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46E80" w14:textId="77777777" w:rsidR="00373F07" w:rsidRDefault="00373F07" w:rsidP="00373F07">
      <w:pPr>
        <w:pStyle w:val="a3"/>
        <w:tabs>
          <w:tab w:val="left" w:pos="1276"/>
        </w:tabs>
        <w:ind w:left="0" w:firstLine="567"/>
        <w:rPr>
          <w:sz w:val="20"/>
        </w:rPr>
      </w:pPr>
    </w:p>
    <w:p w14:paraId="4B10095A" w14:textId="77777777" w:rsidR="00373F07" w:rsidRDefault="00373F07" w:rsidP="00373F07">
      <w:pPr>
        <w:pStyle w:val="21"/>
        <w:shd w:val="clear" w:color="auto" w:fill="auto"/>
        <w:spacing w:before="0" w:after="180"/>
        <w:ind w:left="140"/>
        <w:jc w:val="center"/>
      </w:pPr>
    </w:p>
    <w:tbl>
      <w:tblPr>
        <w:tblW w:w="0" w:type="auto"/>
        <w:jc w:val="center"/>
        <w:tblLook w:val="04A0" w:firstRow="1" w:lastRow="0" w:firstColumn="1" w:lastColumn="0" w:noHBand="0" w:noVBand="1"/>
      </w:tblPr>
      <w:tblGrid>
        <w:gridCol w:w="4785"/>
        <w:gridCol w:w="4786"/>
      </w:tblGrid>
      <w:tr w:rsidR="00373F07" w:rsidRPr="00F84FD9" w14:paraId="263D2F3E" w14:textId="77777777" w:rsidTr="004C74E8">
        <w:trPr>
          <w:jc w:val="center"/>
        </w:trPr>
        <w:tc>
          <w:tcPr>
            <w:tcW w:w="4785" w:type="dxa"/>
            <w:shd w:val="clear" w:color="auto" w:fill="auto"/>
          </w:tcPr>
          <w:p w14:paraId="4143AE44" w14:textId="77777777" w:rsidR="00373F07" w:rsidRPr="00F84FD9" w:rsidRDefault="00373F07" w:rsidP="004C74E8">
            <w:pPr>
              <w:widowControl/>
              <w:spacing w:after="200" w:line="276" w:lineRule="auto"/>
              <w:ind w:left="153"/>
              <w:rPr>
                <w:b/>
              </w:rPr>
            </w:pPr>
          </w:p>
        </w:tc>
        <w:tc>
          <w:tcPr>
            <w:tcW w:w="4786" w:type="dxa"/>
            <w:shd w:val="clear" w:color="auto" w:fill="auto"/>
          </w:tcPr>
          <w:p w14:paraId="5C81481C" w14:textId="77777777" w:rsidR="00373F07" w:rsidRPr="00F84FD9" w:rsidRDefault="00373F07" w:rsidP="004C74E8">
            <w:pPr>
              <w:widowControl/>
              <w:ind w:left="346"/>
              <w:jc w:val="center"/>
              <w:rPr>
                <w:b/>
              </w:rPr>
            </w:pPr>
            <w:r w:rsidRPr="00F84FD9">
              <w:rPr>
                <w:b/>
              </w:rPr>
              <w:t>«УТВЕРЖДЕНО»</w:t>
            </w:r>
          </w:p>
          <w:p w14:paraId="66B8391B" w14:textId="77777777" w:rsidR="00373F07" w:rsidRPr="00F84FD9" w:rsidRDefault="00373F07" w:rsidP="004C74E8">
            <w:pPr>
              <w:widowControl/>
              <w:ind w:left="346"/>
              <w:rPr>
                <w:b/>
              </w:rPr>
            </w:pPr>
            <w:r w:rsidRPr="00F84FD9">
              <w:rPr>
                <w:b/>
              </w:rPr>
              <w:t xml:space="preserve">                                                                </w:t>
            </w:r>
            <w:r>
              <w:t>Д</w:t>
            </w:r>
            <w:r w:rsidRPr="00F84FD9">
              <w:t xml:space="preserve">иректор МБОУ СОШ № </w:t>
            </w:r>
            <w:smartTag w:uri="urn:schemas-microsoft-com:office:smarttags" w:element="metricconverter">
              <w:smartTagPr>
                <w:attr w:name="ProductID" w:val="2 г"/>
              </w:smartTagPr>
              <w:r w:rsidRPr="00F84FD9">
                <w:t>2 г</w:t>
              </w:r>
            </w:smartTag>
            <w:r w:rsidRPr="00F84FD9">
              <w:t>. Кызыла</w:t>
            </w:r>
          </w:p>
          <w:p w14:paraId="44739FF8" w14:textId="77777777" w:rsidR="00373F07" w:rsidRPr="00F84FD9" w:rsidRDefault="00373F07" w:rsidP="004C74E8">
            <w:pPr>
              <w:widowControl/>
              <w:ind w:left="346"/>
            </w:pPr>
            <w:r w:rsidRPr="00F84FD9">
              <w:t xml:space="preserve">                                                                               ________________/Чаш-оол А. В./</w:t>
            </w:r>
          </w:p>
          <w:p w14:paraId="22CCBACC" w14:textId="77777777" w:rsidR="00373F07" w:rsidRPr="00F84FD9" w:rsidRDefault="00373F07" w:rsidP="004C74E8">
            <w:pPr>
              <w:widowControl/>
              <w:ind w:left="346"/>
            </w:pPr>
            <w:r w:rsidRPr="00F84FD9">
              <w:t xml:space="preserve">                                                                   </w:t>
            </w:r>
            <w:r>
              <w:t xml:space="preserve">             « 31»  августа 2024</w:t>
            </w:r>
            <w:r w:rsidRPr="00F84FD9">
              <w:t xml:space="preserve"> года                                                    </w:t>
            </w:r>
          </w:p>
          <w:p w14:paraId="2326E573" w14:textId="77777777" w:rsidR="00373F07" w:rsidRPr="00F84FD9" w:rsidRDefault="00373F07" w:rsidP="004C74E8">
            <w:pPr>
              <w:widowControl/>
              <w:ind w:left="318" w:hanging="318"/>
              <w:rPr>
                <w:b/>
              </w:rPr>
            </w:pPr>
            <w:r w:rsidRPr="00F84FD9">
              <w:t xml:space="preserve">                                                                                                  Приказ № _______</w:t>
            </w:r>
          </w:p>
        </w:tc>
      </w:tr>
    </w:tbl>
    <w:p w14:paraId="144A156C" w14:textId="77777777" w:rsidR="00373F07" w:rsidRPr="00F84FD9" w:rsidRDefault="00373F07" w:rsidP="00373F07">
      <w:pPr>
        <w:widowControl/>
        <w:rPr>
          <w:b/>
        </w:rPr>
      </w:pPr>
    </w:p>
    <w:p w14:paraId="7924970A" w14:textId="77777777" w:rsidR="00373F07" w:rsidRPr="00F84FD9" w:rsidRDefault="00373F07" w:rsidP="00373F07">
      <w:pPr>
        <w:widowControl/>
        <w:spacing w:after="200" w:line="276" w:lineRule="auto"/>
        <w:ind w:left="153"/>
      </w:pPr>
    </w:p>
    <w:p w14:paraId="0BC34D6D" w14:textId="77777777" w:rsidR="00373F07" w:rsidRPr="00F84FD9" w:rsidRDefault="00373F07" w:rsidP="00373F07">
      <w:pPr>
        <w:widowControl/>
        <w:rPr>
          <w:b/>
        </w:rPr>
      </w:pPr>
    </w:p>
    <w:p w14:paraId="5E7E0C90" w14:textId="77777777" w:rsidR="00373F07" w:rsidRPr="00F84FD9" w:rsidRDefault="00373F07" w:rsidP="00373F07">
      <w:pPr>
        <w:widowControl/>
        <w:ind w:left="346"/>
        <w:rPr>
          <w:rFonts w:ascii="Calibri" w:hAnsi="Calibri"/>
        </w:rPr>
      </w:pPr>
      <w:r w:rsidRPr="00F84FD9">
        <w:rPr>
          <w:b/>
        </w:rPr>
        <w:t xml:space="preserve">                                                                             </w:t>
      </w:r>
    </w:p>
    <w:p w14:paraId="24B4D278" w14:textId="77777777" w:rsidR="00373F07" w:rsidRPr="00F84FD9" w:rsidRDefault="00373F07" w:rsidP="00373F07">
      <w:pPr>
        <w:widowControl/>
        <w:jc w:val="center"/>
        <w:rPr>
          <w:b/>
          <w:sz w:val="32"/>
          <w:szCs w:val="32"/>
        </w:rPr>
      </w:pPr>
      <w:r w:rsidRPr="00F84FD9">
        <w:rPr>
          <w:b/>
          <w:sz w:val="32"/>
          <w:szCs w:val="32"/>
        </w:rPr>
        <w:t>Основная образовательная программа</w:t>
      </w:r>
    </w:p>
    <w:p w14:paraId="47FB1D7C" w14:textId="66C2F5A9" w:rsidR="00373F07" w:rsidRPr="00F84FD9" w:rsidRDefault="00373F07" w:rsidP="00373F07">
      <w:pPr>
        <w:widowControl/>
        <w:jc w:val="center"/>
        <w:rPr>
          <w:b/>
          <w:sz w:val="32"/>
          <w:szCs w:val="32"/>
        </w:rPr>
      </w:pPr>
      <w:r>
        <w:rPr>
          <w:b/>
          <w:sz w:val="32"/>
          <w:szCs w:val="32"/>
        </w:rPr>
        <w:t>Среднего</w:t>
      </w:r>
      <w:r w:rsidRPr="00F84FD9">
        <w:rPr>
          <w:b/>
          <w:sz w:val="32"/>
          <w:szCs w:val="32"/>
        </w:rPr>
        <w:t xml:space="preserve"> общего образования</w:t>
      </w:r>
    </w:p>
    <w:p w14:paraId="07A6FA5D" w14:textId="77777777" w:rsidR="00373F07" w:rsidRPr="00F84FD9" w:rsidRDefault="00373F07" w:rsidP="00373F07">
      <w:pPr>
        <w:widowControl/>
        <w:jc w:val="center"/>
        <w:rPr>
          <w:sz w:val="32"/>
          <w:szCs w:val="32"/>
        </w:rPr>
      </w:pPr>
      <w:r w:rsidRPr="00F84FD9">
        <w:rPr>
          <w:sz w:val="32"/>
          <w:szCs w:val="32"/>
        </w:rPr>
        <w:t>муниципального бюджетного общеобразовательного учреждения</w:t>
      </w:r>
    </w:p>
    <w:p w14:paraId="2BDF6CDF" w14:textId="77777777" w:rsidR="00373F07" w:rsidRPr="00F84FD9" w:rsidRDefault="00373F07" w:rsidP="00373F07">
      <w:pPr>
        <w:widowControl/>
        <w:jc w:val="center"/>
        <w:rPr>
          <w:sz w:val="32"/>
          <w:szCs w:val="32"/>
        </w:rPr>
      </w:pPr>
      <w:r w:rsidRPr="00F84FD9">
        <w:rPr>
          <w:sz w:val="32"/>
          <w:szCs w:val="32"/>
        </w:rPr>
        <w:t>«Средняя общеобразовательная школа №2 имени Народного учителя СССР А.А.Алдын-оол города Кызыла</w:t>
      </w:r>
    </w:p>
    <w:p w14:paraId="35606B7F" w14:textId="77777777" w:rsidR="00373F07" w:rsidRPr="00F84FD9" w:rsidRDefault="00373F07" w:rsidP="00373F07">
      <w:pPr>
        <w:widowControl/>
        <w:jc w:val="center"/>
        <w:rPr>
          <w:sz w:val="32"/>
          <w:szCs w:val="32"/>
        </w:rPr>
      </w:pPr>
      <w:r w:rsidRPr="00F84FD9">
        <w:rPr>
          <w:sz w:val="32"/>
          <w:szCs w:val="32"/>
        </w:rPr>
        <w:t>Республики Тыва»</w:t>
      </w:r>
    </w:p>
    <w:p w14:paraId="4F08C1B9" w14:textId="77777777" w:rsidR="00373F07" w:rsidRPr="00F84FD9" w:rsidRDefault="00373F07" w:rsidP="00373F07">
      <w:pPr>
        <w:widowControl/>
        <w:jc w:val="center"/>
        <w:rPr>
          <w:sz w:val="32"/>
          <w:szCs w:val="32"/>
        </w:rPr>
      </w:pPr>
      <w:r>
        <w:rPr>
          <w:sz w:val="32"/>
          <w:szCs w:val="32"/>
        </w:rPr>
        <w:t>на 2024/2025</w:t>
      </w:r>
      <w:r w:rsidRPr="00F84FD9">
        <w:rPr>
          <w:sz w:val="32"/>
          <w:szCs w:val="32"/>
        </w:rPr>
        <w:t xml:space="preserve"> учебный год</w:t>
      </w:r>
    </w:p>
    <w:p w14:paraId="1DFCC734" w14:textId="77777777" w:rsidR="00373F07" w:rsidRPr="00F84FD9" w:rsidRDefault="00373F07" w:rsidP="00373F07">
      <w:pPr>
        <w:widowControl/>
        <w:jc w:val="center"/>
        <w:rPr>
          <w:sz w:val="27"/>
          <w:szCs w:val="27"/>
        </w:rPr>
      </w:pPr>
    </w:p>
    <w:p w14:paraId="0572C613" w14:textId="77777777" w:rsidR="00373F07" w:rsidRPr="00F84FD9" w:rsidRDefault="00373F07" w:rsidP="00373F07">
      <w:pPr>
        <w:widowControl/>
        <w:jc w:val="center"/>
        <w:rPr>
          <w:sz w:val="27"/>
          <w:szCs w:val="27"/>
        </w:rPr>
      </w:pPr>
    </w:p>
    <w:p w14:paraId="1F257283" w14:textId="77777777" w:rsidR="00373F07" w:rsidRPr="00F84FD9" w:rsidRDefault="00373F07" w:rsidP="00373F07">
      <w:pPr>
        <w:widowControl/>
        <w:rPr>
          <w:sz w:val="27"/>
          <w:szCs w:val="27"/>
        </w:rPr>
      </w:pPr>
    </w:p>
    <w:p w14:paraId="7AA6DA7C" w14:textId="77777777" w:rsidR="00373F07" w:rsidRPr="00F84FD9" w:rsidRDefault="00373F07" w:rsidP="00373F07">
      <w:pPr>
        <w:widowControl/>
        <w:rPr>
          <w:sz w:val="27"/>
          <w:szCs w:val="27"/>
        </w:rPr>
      </w:pPr>
    </w:p>
    <w:p w14:paraId="6E18D183" w14:textId="77777777" w:rsidR="00373F07" w:rsidRPr="00F84FD9" w:rsidRDefault="00373F07" w:rsidP="00373F07">
      <w:pPr>
        <w:widowControl/>
        <w:rPr>
          <w:sz w:val="27"/>
          <w:szCs w:val="27"/>
        </w:rPr>
      </w:pPr>
    </w:p>
    <w:p w14:paraId="492A8234" w14:textId="77777777" w:rsidR="00373F07" w:rsidRPr="00F84FD9" w:rsidRDefault="00373F07" w:rsidP="00373F07">
      <w:pPr>
        <w:widowControl/>
        <w:rPr>
          <w:sz w:val="27"/>
          <w:szCs w:val="27"/>
        </w:rPr>
      </w:pPr>
    </w:p>
    <w:p w14:paraId="7ED1E937" w14:textId="77777777" w:rsidR="00373F07" w:rsidRPr="00F84FD9" w:rsidRDefault="00373F07" w:rsidP="00373F07">
      <w:pPr>
        <w:widowControl/>
        <w:spacing w:after="200" w:line="276" w:lineRule="auto"/>
        <w:ind w:left="153"/>
      </w:pPr>
    </w:p>
    <w:p w14:paraId="55ECEB80" w14:textId="77777777" w:rsidR="00373F07" w:rsidRPr="00F84FD9" w:rsidRDefault="00373F07" w:rsidP="00373F07">
      <w:pPr>
        <w:widowControl/>
        <w:spacing w:after="200" w:line="276" w:lineRule="auto"/>
        <w:ind w:left="153"/>
      </w:pPr>
    </w:p>
    <w:p w14:paraId="7D13658A" w14:textId="77777777" w:rsidR="00373F07" w:rsidRPr="00F84FD9" w:rsidRDefault="00373F07" w:rsidP="00373F07">
      <w:pPr>
        <w:widowControl/>
        <w:spacing w:after="200" w:line="276" w:lineRule="auto"/>
      </w:pPr>
    </w:p>
    <w:p w14:paraId="6C2B4961" w14:textId="77777777" w:rsidR="00373F07" w:rsidRPr="00F84FD9" w:rsidRDefault="00373F07" w:rsidP="00373F07">
      <w:pPr>
        <w:widowControl/>
        <w:spacing w:after="200" w:line="276" w:lineRule="auto"/>
      </w:pPr>
    </w:p>
    <w:p w14:paraId="53AAFDF5" w14:textId="77777777" w:rsidR="00373F07" w:rsidRPr="00F84FD9" w:rsidRDefault="00373F07" w:rsidP="00373F07">
      <w:pPr>
        <w:widowControl/>
        <w:spacing w:after="200" w:line="276" w:lineRule="auto"/>
      </w:pPr>
    </w:p>
    <w:p w14:paraId="61DD733F" w14:textId="77777777" w:rsidR="00373F07" w:rsidRPr="00F84FD9" w:rsidRDefault="00373F07" w:rsidP="00373F07">
      <w:pPr>
        <w:widowControl/>
        <w:spacing w:after="200" w:line="276" w:lineRule="auto"/>
      </w:pPr>
    </w:p>
    <w:p w14:paraId="079B3086" w14:textId="77777777" w:rsidR="00373F07" w:rsidRPr="00F84FD9" w:rsidRDefault="00373F07" w:rsidP="00373F07">
      <w:pPr>
        <w:widowControl/>
        <w:spacing w:after="200" w:line="276" w:lineRule="auto"/>
      </w:pPr>
    </w:p>
    <w:p w14:paraId="67A14916" w14:textId="77777777" w:rsidR="00373F07" w:rsidRPr="00F84FD9" w:rsidRDefault="00373F07" w:rsidP="00373F07">
      <w:pPr>
        <w:widowControl/>
        <w:spacing w:after="200" w:line="276" w:lineRule="auto"/>
      </w:pPr>
    </w:p>
    <w:p w14:paraId="317DCAFA" w14:textId="77777777" w:rsidR="00373F07" w:rsidRPr="00593982" w:rsidRDefault="00373F07" w:rsidP="00373F07">
      <w:pPr>
        <w:pStyle w:val="21"/>
        <w:shd w:val="clear" w:color="auto" w:fill="auto"/>
        <w:spacing w:before="0" w:after="180"/>
        <w:ind w:left="140"/>
        <w:jc w:val="center"/>
        <w:rPr>
          <w:lang w:val="ru-RU"/>
        </w:rPr>
      </w:pPr>
    </w:p>
    <w:p w14:paraId="41E0A792" w14:textId="77777777" w:rsidR="00373F07" w:rsidRPr="00593982" w:rsidRDefault="00373F07" w:rsidP="00373F07">
      <w:pPr>
        <w:pStyle w:val="21"/>
        <w:shd w:val="clear" w:color="auto" w:fill="auto"/>
        <w:spacing w:before="0" w:after="180"/>
        <w:ind w:left="140"/>
        <w:jc w:val="center"/>
        <w:rPr>
          <w:lang w:val="ru-RU"/>
        </w:rPr>
      </w:pPr>
    </w:p>
    <w:p w14:paraId="4824CD0E" w14:textId="77777777" w:rsidR="00CE346A" w:rsidRDefault="00CE346A">
      <w:pPr>
        <w:pStyle w:val="a3"/>
        <w:ind w:left="0" w:firstLine="0"/>
        <w:jc w:val="left"/>
        <w:rPr>
          <w:sz w:val="20"/>
        </w:rPr>
      </w:pPr>
    </w:p>
    <w:p w14:paraId="46DB7A3C" w14:textId="6AA346E6" w:rsidR="00373F07" w:rsidRDefault="00373F07">
      <w:pPr>
        <w:rPr>
          <w:sz w:val="20"/>
          <w:szCs w:val="24"/>
        </w:rPr>
      </w:pPr>
      <w:r>
        <w:rPr>
          <w:sz w:val="20"/>
        </w:rPr>
        <w:br w:type="page"/>
      </w:r>
    </w:p>
    <w:p w14:paraId="14E3E1B7" w14:textId="77777777" w:rsidR="00CE346A" w:rsidRDefault="00CE346A">
      <w:pPr>
        <w:pStyle w:val="a3"/>
        <w:spacing w:before="73"/>
        <w:ind w:left="0" w:firstLine="0"/>
        <w:jc w:val="left"/>
        <w:rPr>
          <w:sz w:val="20"/>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CE346A" w14:paraId="2622D68C" w14:textId="77777777">
        <w:trPr>
          <w:trHeight w:val="1034"/>
        </w:trPr>
        <w:tc>
          <w:tcPr>
            <w:tcW w:w="960" w:type="dxa"/>
          </w:tcPr>
          <w:p w14:paraId="6CED3C11" w14:textId="77777777" w:rsidR="00CE346A" w:rsidRDefault="00DF31E8">
            <w:pPr>
              <w:pStyle w:val="TableParagraph"/>
              <w:spacing w:line="275" w:lineRule="exact"/>
              <w:ind w:left="18" w:right="2"/>
              <w:jc w:val="center"/>
              <w:rPr>
                <w:b/>
                <w:sz w:val="24"/>
              </w:rPr>
            </w:pPr>
            <w:r>
              <w:rPr>
                <w:b/>
                <w:spacing w:val="-10"/>
                <w:sz w:val="24"/>
              </w:rPr>
              <w:t>№</w:t>
            </w:r>
          </w:p>
          <w:p w14:paraId="64264412" w14:textId="77777777" w:rsidR="00CE346A" w:rsidRDefault="00DF31E8">
            <w:pPr>
              <w:pStyle w:val="TableParagraph"/>
              <w:spacing w:before="243"/>
              <w:ind w:left="18"/>
              <w:jc w:val="center"/>
              <w:rPr>
                <w:b/>
                <w:sz w:val="24"/>
              </w:rPr>
            </w:pPr>
            <w:r>
              <w:rPr>
                <w:b/>
                <w:spacing w:val="-5"/>
                <w:sz w:val="24"/>
              </w:rPr>
              <w:t>п/п</w:t>
            </w:r>
          </w:p>
        </w:tc>
        <w:tc>
          <w:tcPr>
            <w:tcW w:w="8084" w:type="dxa"/>
          </w:tcPr>
          <w:p w14:paraId="2B0E55F6" w14:textId="77777777" w:rsidR="00CE346A" w:rsidRDefault="00DF31E8">
            <w:pPr>
              <w:pStyle w:val="TableParagraph"/>
              <w:spacing w:line="275" w:lineRule="exact"/>
              <w:ind w:left="11"/>
              <w:jc w:val="center"/>
              <w:rPr>
                <w:b/>
                <w:sz w:val="24"/>
              </w:rPr>
            </w:pPr>
            <w:r>
              <w:rPr>
                <w:b/>
                <w:spacing w:val="-2"/>
                <w:sz w:val="24"/>
              </w:rPr>
              <w:t>СОДЕРЖАНИЕ</w:t>
            </w:r>
          </w:p>
        </w:tc>
        <w:tc>
          <w:tcPr>
            <w:tcW w:w="844" w:type="dxa"/>
          </w:tcPr>
          <w:p w14:paraId="600475AA" w14:textId="77777777" w:rsidR="00CE346A" w:rsidRDefault="00DF31E8">
            <w:pPr>
              <w:pStyle w:val="TableParagraph"/>
              <w:spacing w:line="275" w:lineRule="exact"/>
              <w:ind w:left="115"/>
              <w:jc w:val="center"/>
              <w:rPr>
                <w:b/>
                <w:sz w:val="24"/>
              </w:rPr>
            </w:pPr>
            <w:r>
              <w:rPr>
                <w:b/>
                <w:spacing w:val="-4"/>
                <w:sz w:val="24"/>
              </w:rPr>
              <w:t>Стр.</w:t>
            </w:r>
          </w:p>
        </w:tc>
      </w:tr>
      <w:tr w:rsidR="00CE346A" w14:paraId="2A434E34" w14:textId="77777777">
        <w:trPr>
          <w:trHeight w:val="518"/>
        </w:trPr>
        <w:tc>
          <w:tcPr>
            <w:tcW w:w="960" w:type="dxa"/>
          </w:tcPr>
          <w:p w14:paraId="218D7FE5" w14:textId="77777777" w:rsidR="00CE346A" w:rsidRDefault="00DF31E8">
            <w:pPr>
              <w:pStyle w:val="TableParagraph"/>
              <w:spacing w:before="1"/>
              <w:rPr>
                <w:b/>
                <w:sz w:val="24"/>
              </w:rPr>
            </w:pPr>
            <w:r>
              <w:rPr>
                <w:b/>
                <w:spacing w:val="-10"/>
                <w:sz w:val="24"/>
              </w:rPr>
              <w:t>1</w:t>
            </w:r>
          </w:p>
        </w:tc>
        <w:tc>
          <w:tcPr>
            <w:tcW w:w="8084" w:type="dxa"/>
          </w:tcPr>
          <w:p w14:paraId="4C702F29" w14:textId="77777777" w:rsidR="00CE346A" w:rsidRDefault="00DF31E8">
            <w:pPr>
              <w:pStyle w:val="TableParagraph"/>
              <w:spacing w:before="1"/>
              <w:ind w:left="108"/>
              <w:rPr>
                <w:b/>
                <w:sz w:val="24"/>
              </w:rPr>
            </w:pPr>
            <w:r>
              <w:rPr>
                <w:b/>
                <w:sz w:val="24"/>
              </w:rPr>
              <w:t>ЦЕЛЕВОЙ</w:t>
            </w:r>
            <w:r>
              <w:rPr>
                <w:b/>
                <w:spacing w:val="-2"/>
                <w:sz w:val="24"/>
              </w:rPr>
              <w:t xml:space="preserve"> РАЗДЕЛ</w:t>
            </w:r>
          </w:p>
        </w:tc>
        <w:tc>
          <w:tcPr>
            <w:tcW w:w="844" w:type="dxa"/>
          </w:tcPr>
          <w:p w14:paraId="06CE0FDD" w14:textId="77777777" w:rsidR="00CE346A" w:rsidRDefault="00DF31E8">
            <w:pPr>
              <w:pStyle w:val="TableParagraph"/>
              <w:spacing w:line="273" w:lineRule="exact"/>
              <w:ind w:left="115" w:right="2"/>
              <w:jc w:val="center"/>
              <w:rPr>
                <w:sz w:val="24"/>
              </w:rPr>
            </w:pPr>
            <w:r>
              <w:rPr>
                <w:spacing w:val="-10"/>
                <w:sz w:val="24"/>
              </w:rPr>
              <w:t>4</w:t>
            </w:r>
          </w:p>
        </w:tc>
      </w:tr>
      <w:tr w:rsidR="00CE346A" w14:paraId="36F6C743" w14:textId="77777777">
        <w:trPr>
          <w:trHeight w:val="517"/>
        </w:trPr>
        <w:tc>
          <w:tcPr>
            <w:tcW w:w="960" w:type="dxa"/>
          </w:tcPr>
          <w:p w14:paraId="731BEE37" w14:textId="77777777" w:rsidR="00CE346A" w:rsidRDefault="00DF31E8">
            <w:pPr>
              <w:pStyle w:val="TableParagraph"/>
              <w:spacing w:line="275" w:lineRule="exact"/>
              <w:rPr>
                <w:b/>
                <w:sz w:val="24"/>
              </w:rPr>
            </w:pPr>
            <w:r>
              <w:rPr>
                <w:b/>
                <w:spacing w:val="-5"/>
                <w:sz w:val="24"/>
              </w:rPr>
              <w:t>1.1</w:t>
            </w:r>
          </w:p>
        </w:tc>
        <w:tc>
          <w:tcPr>
            <w:tcW w:w="8084" w:type="dxa"/>
          </w:tcPr>
          <w:p w14:paraId="118E9F35" w14:textId="77777777" w:rsidR="00CE346A" w:rsidRDefault="00DF31E8">
            <w:pPr>
              <w:pStyle w:val="TableParagraph"/>
              <w:spacing w:line="275" w:lineRule="exact"/>
              <w:ind w:left="108"/>
              <w:rPr>
                <w:b/>
                <w:sz w:val="24"/>
              </w:rPr>
            </w:pPr>
            <w:r>
              <w:rPr>
                <w:b/>
                <w:sz w:val="24"/>
              </w:rPr>
              <w:t>Пояснительная</w:t>
            </w:r>
            <w:r>
              <w:rPr>
                <w:b/>
                <w:spacing w:val="-3"/>
                <w:sz w:val="24"/>
              </w:rPr>
              <w:t xml:space="preserve"> </w:t>
            </w:r>
            <w:r>
              <w:rPr>
                <w:b/>
                <w:spacing w:val="-2"/>
                <w:sz w:val="24"/>
              </w:rPr>
              <w:t>записка</w:t>
            </w:r>
          </w:p>
        </w:tc>
        <w:tc>
          <w:tcPr>
            <w:tcW w:w="844" w:type="dxa"/>
          </w:tcPr>
          <w:p w14:paraId="277E6509" w14:textId="77777777" w:rsidR="00CE346A" w:rsidRDefault="00DF31E8">
            <w:pPr>
              <w:pStyle w:val="TableParagraph"/>
              <w:spacing w:line="270" w:lineRule="exact"/>
              <w:ind w:left="115" w:right="2"/>
              <w:jc w:val="center"/>
              <w:rPr>
                <w:sz w:val="24"/>
              </w:rPr>
            </w:pPr>
            <w:r>
              <w:rPr>
                <w:spacing w:val="-10"/>
                <w:sz w:val="24"/>
              </w:rPr>
              <w:t>4</w:t>
            </w:r>
          </w:p>
        </w:tc>
      </w:tr>
      <w:tr w:rsidR="00CE346A" w14:paraId="0F47E87F" w14:textId="77777777">
        <w:trPr>
          <w:trHeight w:val="518"/>
        </w:trPr>
        <w:tc>
          <w:tcPr>
            <w:tcW w:w="960" w:type="dxa"/>
          </w:tcPr>
          <w:p w14:paraId="344729A3" w14:textId="77777777" w:rsidR="00CE346A" w:rsidRDefault="00DF31E8">
            <w:pPr>
              <w:pStyle w:val="TableParagraph"/>
              <w:spacing w:line="270" w:lineRule="exact"/>
              <w:rPr>
                <w:sz w:val="24"/>
              </w:rPr>
            </w:pPr>
            <w:r>
              <w:rPr>
                <w:spacing w:val="-2"/>
                <w:sz w:val="24"/>
              </w:rPr>
              <w:t>1.1.1</w:t>
            </w:r>
          </w:p>
        </w:tc>
        <w:tc>
          <w:tcPr>
            <w:tcW w:w="8084" w:type="dxa"/>
          </w:tcPr>
          <w:p w14:paraId="291512F4" w14:textId="77777777" w:rsidR="00CE346A" w:rsidRDefault="00DF31E8">
            <w:pPr>
              <w:pStyle w:val="TableParagraph"/>
              <w:spacing w:line="270" w:lineRule="exact"/>
              <w:ind w:left="108"/>
              <w:rPr>
                <w:sz w:val="24"/>
              </w:rPr>
            </w:pPr>
            <w:r>
              <w:rPr>
                <w:sz w:val="24"/>
              </w:rPr>
              <w:t>Цели</w:t>
            </w:r>
            <w:r>
              <w:rPr>
                <w:spacing w:val="-4"/>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СОО</w:t>
            </w:r>
          </w:p>
        </w:tc>
        <w:tc>
          <w:tcPr>
            <w:tcW w:w="844" w:type="dxa"/>
          </w:tcPr>
          <w:p w14:paraId="2884F215" w14:textId="77777777" w:rsidR="00CE346A" w:rsidRDefault="00DF31E8">
            <w:pPr>
              <w:pStyle w:val="TableParagraph"/>
              <w:spacing w:line="270" w:lineRule="exact"/>
              <w:ind w:left="115" w:right="2"/>
              <w:jc w:val="center"/>
              <w:rPr>
                <w:sz w:val="24"/>
              </w:rPr>
            </w:pPr>
            <w:r>
              <w:rPr>
                <w:spacing w:val="-10"/>
                <w:sz w:val="24"/>
              </w:rPr>
              <w:t>4</w:t>
            </w:r>
          </w:p>
        </w:tc>
      </w:tr>
      <w:tr w:rsidR="00CE346A" w14:paraId="5DCE41DE" w14:textId="77777777">
        <w:trPr>
          <w:trHeight w:val="515"/>
        </w:trPr>
        <w:tc>
          <w:tcPr>
            <w:tcW w:w="960" w:type="dxa"/>
          </w:tcPr>
          <w:p w14:paraId="54AF13F2" w14:textId="77777777" w:rsidR="00CE346A" w:rsidRDefault="00DF31E8">
            <w:pPr>
              <w:pStyle w:val="TableParagraph"/>
              <w:spacing w:line="270" w:lineRule="exact"/>
              <w:rPr>
                <w:sz w:val="24"/>
              </w:rPr>
            </w:pPr>
            <w:r>
              <w:rPr>
                <w:spacing w:val="-2"/>
                <w:sz w:val="24"/>
              </w:rPr>
              <w:t>1.1.2</w:t>
            </w:r>
          </w:p>
        </w:tc>
        <w:tc>
          <w:tcPr>
            <w:tcW w:w="8084" w:type="dxa"/>
          </w:tcPr>
          <w:p w14:paraId="5B9D1383" w14:textId="77777777" w:rsidR="00CE346A" w:rsidRDefault="00DF31E8">
            <w:pPr>
              <w:pStyle w:val="TableParagraph"/>
              <w:spacing w:line="270" w:lineRule="exact"/>
              <w:ind w:left="108"/>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ООП</w:t>
            </w:r>
            <w:r>
              <w:rPr>
                <w:spacing w:val="-3"/>
                <w:sz w:val="24"/>
              </w:rPr>
              <w:t xml:space="preserve"> </w:t>
            </w:r>
            <w:r>
              <w:rPr>
                <w:spacing w:val="-5"/>
                <w:sz w:val="24"/>
              </w:rPr>
              <w:t>СОО</w:t>
            </w:r>
          </w:p>
        </w:tc>
        <w:tc>
          <w:tcPr>
            <w:tcW w:w="844" w:type="dxa"/>
          </w:tcPr>
          <w:p w14:paraId="3402784F" w14:textId="77777777" w:rsidR="00CE346A" w:rsidRDefault="00DF31E8">
            <w:pPr>
              <w:pStyle w:val="TableParagraph"/>
              <w:spacing w:line="270" w:lineRule="exact"/>
              <w:ind w:left="115" w:right="2"/>
              <w:jc w:val="center"/>
              <w:rPr>
                <w:sz w:val="24"/>
              </w:rPr>
            </w:pPr>
            <w:r>
              <w:rPr>
                <w:spacing w:val="-10"/>
                <w:sz w:val="24"/>
              </w:rPr>
              <w:t>5</w:t>
            </w:r>
          </w:p>
        </w:tc>
      </w:tr>
      <w:tr w:rsidR="00CE346A" w14:paraId="2D422D86" w14:textId="77777777">
        <w:trPr>
          <w:trHeight w:val="517"/>
        </w:trPr>
        <w:tc>
          <w:tcPr>
            <w:tcW w:w="960" w:type="dxa"/>
          </w:tcPr>
          <w:p w14:paraId="4CC1D350" w14:textId="77777777" w:rsidR="00CE346A" w:rsidRDefault="00DF31E8">
            <w:pPr>
              <w:pStyle w:val="TableParagraph"/>
              <w:spacing w:line="273" w:lineRule="exact"/>
              <w:rPr>
                <w:sz w:val="24"/>
              </w:rPr>
            </w:pPr>
            <w:r>
              <w:rPr>
                <w:spacing w:val="-2"/>
                <w:sz w:val="24"/>
              </w:rPr>
              <w:t>1.1.3</w:t>
            </w:r>
          </w:p>
        </w:tc>
        <w:tc>
          <w:tcPr>
            <w:tcW w:w="8084" w:type="dxa"/>
          </w:tcPr>
          <w:p w14:paraId="42D492F5" w14:textId="77777777" w:rsidR="00CE346A" w:rsidRDefault="00DF31E8">
            <w:pPr>
              <w:pStyle w:val="TableParagraph"/>
              <w:spacing w:line="273" w:lineRule="exact"/>
              <w:ind w:left="108"/>
              <w:rPr>
                <w:sz w:val="24"/>
              </w:rPr>
            </w:pPr>
            <w:r>
              <w:rPr>
                <w:sz w:val="24"/>
              </w:rPr>
              <w:t>Общая</w:t>
            </w:r>
            <w:r>
              <w:rPr>
                <w:spacing w:val="-3"/>
                <w:sz w:val="24"/>
              </w:rPr>
              <w:t xml:space="preserve"> </w:t>
            </w:r>
            <w:r>
              <w:rPr>
                <w:sz w:val="24"/>
              </w:rPr>
              <w:t>характеристика</w:t>
            </w:r>
            <w:r>
              <w:rPr>
                <w:spacing w:val="-5"/>
                <w:sz w:val="24"/>
              </w:rPr>
              <w:t xml:space="preserve"> </w:t>
            </w:r>
            <w:r>
              <w:rPr>
                <w:sz w:val="24"/>
              </w:rPr>
              <w:t>программы</w:t>
            </w:r>
            <w:r>
              <w:rPr>
                <w:spacing w:val="-3"/>
                <w:sz w:val="24"/>
              </w:rPr>
              <w:t xml:space="preserve"> </w:t>
            </w:r>
            <w:r>
              <w:rPr>
                <w:spacing w:val="-5"/>
                <w:sz w:val="24"/>
              </w:rPr>
              <w:t>СОО</w:t>
            </w:r>
          </w:p>
        </w:tc>
        <w:tc>
          <w:tcPr>
            <w:tcW w:w="844" w:type="dxa"/>
          </w:tcPr>
          <w:p w14:paraId="7016943F" w14:textId="77777777" w:rsidR="00CE346A" w:rsidRDefault="00DF31E8">
            <w:pPr>
              <w:pStyle w:val="TableParagraph"/>
              <w:spacing w:line="273" w:lineRule="exact"/>
              <w:ind w:left="115" w:right="2"/>
              <w:jc w:val="center"/>
              <w:rPr>
                <w:sz w:val="24"/>
              </w:rPr>
            </w:pPr>
            <w:r>
              <w:rPr>
                <w:spacing w:val="-10"/>
                <w:sz w:val="24"/>
              </w:rPr>
              <w:t>7</w:t>
            </w:r>
          </w:p>
        </w:tc>
      </w:tr>
      <w:tr w:rsidR="00CE346A" w14:paraId="76418F9C" w14:textId="77777777">
        <w:trPr>
          <w:trHeight w:val="518"/>
        </w:trPr>
        <w:tc>
          <w:tcPr>
            <w:tcW w:w="960" w:type="dxa"/>
          </w:tcPr>
          <w:p w14:paraId="5ED9323D" w14:textId="77777777" w:rsidR="00CE346A" w:rsidRDefault="00DF31E8">
            <w:pPr>
              <w:pStyle w:val="TableParagraph"/>
              <w:spacing w:line="275" w:lineRule="exact"/>
              <w:rPr>
                <w:b/>
                <w:sz w:val="24"/>
              </w:rPr>
            </w:pPr>
            <w:r>
              <w:rPr>
                <w:b/>
                <w:spacing w:val="-5"/>
                <w:sz w:val="24"/>
              </w:rPr>
              <w:t>1.2</w:t>
            </w:r>
          </w:p>
        </w:tc>
        <w:tc>
          <w:tcPr>
            <w:tcW w:w="8084" w:type="dxa"/>
          </w:tcPr>
          <w:p w14:paraId="4D692FB7" w14:textId="77777777" w:rsidR="00CE346A" w:rsidRDefault="00DF31E8">
            <w:pPr>
              <w:pStyle w:val="TableParagraph"/>
              <w:spacing w:line="275" w:lineRule="exact"/>
              <w:ind w:left="108"/>
              <w:rPr>
                <w:b/>
                <w:sz w:val="24"/>
              </w:rPr>
            </w:pPr>
            <w:r>
              <w:rPr>
                <w:b/>
                <w:sz w:val="24"/>
              </w:rPr>
              <w:t>Планируемые</w:t>
            </w:r>
            <w:r>
              <w:rPr>
                <w:b/>
                <w:spacing w:val="-5"/>
                <w:sz w:val="24"/>
              </w:rPr>
              <w:t xml:space="preserve"> </w:t>
            </w:r>
            <w:r>
              <w:rPr>
                <w:b/>
                <w:sz w:val="24"/>
              </w:rPr>
              <w:t>результаты</w:t>
            </w:r>
            <w:r>
              <w:rPr>
                <w:b/>
                <w:spacing w:val="-3"/>
                <w:sz w:val="24"/>
              </w:rPr>
              <w:t xml:space="preserve"> </w:t>
            </w:r>
            <w:r>
              <w:rPr>
                <w:b/>
                <w:sz w:val="24"/>
              </w:rPr>
              <w:t>освоения</w:t>
            </w:r>
            <w:r>
              <w:rPr>
                <w:b/>
                <w:spacing w:val="-4"/>
                <w:sz w:val="24"/>
              </w:rPr>
              <w:t xml:space="preserve"> </w:t>
            </w:r>
            <w:r>
              <w:rPr>
                <w:b/>
                <w:sz w:val="24"/>
              </w:rPr>
              <w:t>обучающимися</w:t>
            </w:r>
            <w:r>
              <w:rPr>
                <w:b/>
                <w:spacing w:val="-3"/>
                <w:sz w:val="24"/>
              </w:rPr>
              <w:t xml:space="preserve"> </w:t>
            </w:r>
            <w:r>
              <w:rPr>
                <w:b/>
                <w:sz w:val="24"/>
              </w:rPr>
              <w:t>программы</w:t>
            </w:r>
            <w:r>
              <w:rPr>
                <w:b/>
                <w:spacing w:val="-4"/>
                <w:sz w:val="24"/>
              </w:rPr>
              <w:t xml:space="preserve"> </w:t>
            </w:r>
            <w:r>
              <w:rPr>
                <w:b/>
                <w:spacing w:val="-5"/>
                <w:sz w:val="24"/>
              </w:rPr>
              <w:t>СОО</w:t>
            </w:r>
          </w:p>
        </w:tc>
        <w:tc>
          <w:tcPr>
            <w:tcW w:w="844" w:type="dxa"/>
          </w:tcPr>
          <w:p w14:paraId="57586C5A" w14:textId="77777777" w:rsidR="00CE346A" w:rsidRDefault="00DF31E8">
            <w:pPr>
              <w:pStyle w:val="TableParagraph"/>
              <w:spacing w:line="270" w:lineRule="exact"/>
              <w:ind w:left="115" w:right="2"/>
              <w:jc w:val="center"/>
              <w:rPr>
                <w:sz w:val="24"/>
              </w:rPr>
            </w:pPr>
            <w:r>
              <w:rPr>
                <w:spacing w:val="-10"/>
                <w:sz w:val="24"/>
              </w:rPr>
              <w:t>8</w:t>
            </w:r>
          </w:p>
        </w:tc>
      </w:tr>
      <w:tr w:rsidR="00CE346A" w14:paraId="5D8358B0" w14:textId="77777777">
        <w:trPr>
          <w:trHeight w:val="1033"/>
        </w:trPr>
        <w:tc>
          <w:tcPr>
            <w:tcW w:w="960" w:type="dxa"/>
          </w:tcPr>
          <w:p w14:paraId="4C2F487C" w14:textId="77777777" w:rsidR="00CE346A" w:rsidRDefault="00DF31E8">
            <w:pPr>
              <w:pStyle w:val="TableParagraph"/>
              <w:spacing w:line="275" w:lineRule="exact"/>
              <w:rPr>
                <w:b/>
                <w:sz w:val="24"/>
              </w:rPr>
            </w:pPr>
            <w:r>
              <w:rPr>
                <w:b/>
                <w:spacing w:val="-5"/>
                <w:sz w:val="24"/>
              </w:rPr>
              <w:t>1.3</w:t>
            </w:r>
          </w:p>
        </w:tc>
        <w:tc>
          <w:tcPr>
            <w:tcW w:w="8084" w:type="dxa"/>
          </w:tcPr>
          <w:p w14:paraId="4CFC9DC7" w14:textId="77777777" w:rsidR="00CE346A" w:rsidRDefault="00DF31E8">
            <w:pPr>
              <w:pStyle w:val="TableParagraph"/>
              <w:spacing w:line="275" w:lineRule="exact"/>
              <w:ind w:left="108"/>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14:paraId="123DC83E" w14:textId="77777777" w:rsidR="00CE346A" w:rsidRDefault="00DF31E8">
            <w:pPr>
              <w:pStyle w:val="TableParagraph"/>
              <w:spacing w:before="242"/>
              <w:ind w:left="108"/>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СОО</w:t>
            </w:r>
          </w:p>
        </w:tc>
        <w:tc>
          <w:tcPr>
            <w:tcW w:w="844" w:type="dxa"/>
          </w:tcPr>
          <w:p w14:paraId="6737AA0B" w14:textId="77777777" w:rsidR="00CE346A" w:rsidRDefault="00DF31E8">
            <w:pPr>
              <w:pStyle w:val="TableParagraph"/>
              <w:spacing w:line="270" w:lineRule="exact"/>
              <w:ind w:left="115" w:right="2"/>
              <w:jc w:val="center"/>
              <w:rPr>
                <w:sz w:val="24"/>
              </w:rPr>
            </w:pPr>
            <w:r>
              <w:rPr>
                <w:spacing w:val="-5"/>
                <w:sz w:val="24"/>
              </w:rPr>
              <w:t>10</w:t>
            </w:r>
          </w:p>
        </w:tc>
      </w:tr>
      <w:tr w:rsidR="00CE346A" w14:paraId="635ABFF3" w14:textId="77777777">
        <w:trPr>
          <w:trHeight w:val="518"/>
        </w:trPr>
        <w:tc>
          <w:tcPr>
            <w:tcW w:w="960" w:type="dxa"/>
          </w:tcPr>
          <w:p w14:paraId="12EE38F9" w14:textId="77777777" w:rsidR="00CE346A" w:rsidRDefault="00DF31E8">
            <w:pPr>
              <w:pStyle w:val="TableParagraph"/>
              <w:spacing w:line="270" w:lineRule="exact"/>
              <w:rPr>
                <w:sz w:val="24"/>
              </w:rPr>
            </w:pPr>
            <w:r>
              <w:rPr>
                <w:spacing w:val="-2"/>
                <w:sz w:val="24"/>
              </w:rPr>
              <w:t>1.3.1</w:t>
            </w:r>
          </w:p>
        </w:tc>
        <w:tc>
          <w:tcPr>
            <w:tcW w:w="8084" w:type="dxa"/>
          </w:tcPr>
          <w:p w14:paraId="580C648C" w14:textId="77777777" w:rsidR="00CE346A" w:rsidRDefault="00DF31E8">
            <w:pPr>
              <w:pStyle w:val="TableParagraph"/>
              <w:spacing w:line="270" w:lineRule="exact"/>
              <w:ind w:left="108"/>
              <w:rPr>
                <w:sz w:val="24"/>
              </w:rPr>
            </w:pPr>
            <w:r>
              <w:rPr>
                <w:sz w:val="24"/>
              </w:rPr>
              <w:t>Общие</w:t>
            </w:r>
            <w:r>
              <w:rPr>
                <w:spacing w:val="-4"/>
                <w:sz w:val="24"/>
              </w:rPr>
              <w:t xml:space="preserve"> </w:t>
            </w:r>
            <w:r>
              <w:rPr>
                <w:spacing w:val="-2"/>
                <w:sz w:val="24"/>
              </w:rPr>
              <w:t>положения</w:t>
            </w:r>
          </w:p>
        </w:tc>
        <w:tc>
          <w:tcPr>
            <w:tcW w:w="844" w:type="dxa"/>
          </w:tcPr>
          <w:p w14:paraId="6E7A429F" w14:textId="77777777" w:rsidR="00CE346A" w:rsidRDefault="00DF31E8">
            <w:pPr>
              <w:pStyle w:val="TableParagraph"/>
              <w:spacing w:line="270" w:lineRule="exact"/>
              <w:ind w:left="115" w:right="2"/>
              <w:jc w:val="center"/>
              <w:rPr>
                <w:sz w:val="24"/>
              </w:rPr>
            </w:pPr>
            <w:r>
              <w:rPr>
                <w:spacing w:val="-5"/>
                <w:sz w:val="24"/>
              </w:rPr>
              <w:t>10</w:t>
            </w:r>
          </w:p>
        </w:tc>
      </w:tr>
      <w:tr w:rsidR="00CE346A" w14:paraId="51378459" w14:textId="77777777">
        <w:trPr>
          <w:trHeight w:val="517"/>
        </w:trPr>
        <w:tc>
          <w:tcPr>
            <w:tcW w:w="960" w:type="dxa"/>
          </w:tcPr>
          <w:p w14:paraId="2B82C696" w14:textId="77777777" w:rsidR="00CE346A" w:rsidRDefault="00DF31E8">
            <w:pPr>
              <w:pStyle w:val="TableParagraph"/>
              <w:spacing w:line="270" w:lineRule="exact"/>
              <w:rPr>
                <w:sz w:val="24"/>
              </w:rPr>
            </w:pPr>
            <w:r>
              <w:rPr>
                <w:spacing w:val="-2"/>
                <w:sz w:val="24"/>
              </w:rPr>
              <w:t>1.3.2</w:t>
            </w:r>
          </w:p>
        </w:tc>
        <w:tc>
          <w:tcPr>
            <w:tcW w:w="8084" w:type="dxa"/>
          </w:tcPr>
          <w:p w14:paraId="53094541" w14:textId="77777777" w:rsidR="00CE346A" w:rsidRDefault="00DF31E8">
            <w:pPr>
              <w:pStyle w:val="TableParagraph"/>
              <w:spacing w:line="270" w:lineRule="exact"/>
              <w:ind w:left="108"/>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4"/>
                <w:sz w:val="24"/>
              </w:rPr>
              <w:t xml:space="preserve"> </w:t>
            </w:r>
            <w:r>
              <w:rPr>
                <w:sz w:val="24"/>
              </w:rPr>
              <w:t>и</w:t>
            </w:r>
            <w:r>
              <w:rPr>
                <w:spacing w:val="-5"/>
                <w:sz w:val="24"/>
              </w:rPr>
              <w:t xml:space="preserve"> </w:t>
            </w:r>
            <w:r>
              <w:rPr>
                <w:sz w:val="24"/>
              </w:rPr>
              <w:t>предметных</w:t>
            </w:r>
            <w:r>
              <w:rPr>
                <w:spacing w:val="-2"/>
                <w:sz w:val="24"/>
              </w:rPr>
              <w:t xml:space="preserve"> результатов</w:t>
            </w:r>
          </w:p>
        </w:tc>
        <w:tc>
          <w:tcPr>
            <w:tcW w:w="844" w:type="dxa"/>
          </w:tcPr>
          <w:p w14:paraId="25B2A382" w14:textId="77777777" w:rsidR="00CE346A" w:rsidRDefault="00DF31E8">
            <w:pPr>
              <w:pStyle w:val="TableParagraph"/>
              <w:spacing w:line="270" w:lineRule="exact"/>
              <w:ind w:left="115" w:right="2"/>
              <w:jc w:val="center"/>
              <w:rPr>
                <w:sz w:val="24"/>
              </w:rPr>
            </w:pPr>
            <w:r>
              <w:rPr>
                <w:spacing w:val="-5"/>
                <w:sz w:val="24"/>
              </w:rPr>
              <w:t>12</w:t>
            </w:r>
          </w:p>
        </w:tc>
      </w:tr>
      <w:tr w:rsidR="00CE346A" w14:paraId="3FF1D892" w14:textId="77777777">
        <w:trPr>
          <w:trHeight w:val="515"/>
        </w:trPr>
        <w:tc>
          <w:tcPr>
            <w:tcW w:w="960" w:type="dxa"/>
          </w:tcPr>
          <w:p w14:paraId="59DD272B" w14:textId="77777777" w:rsidR="00CE346A" w:rsidRDefault="00DF31E8">
            <w:pPr>
              <w:pStyle w:val="TableParagraph"/>
              <w:spacing w:line="270" w:lineRule="exact"/>
              <w:rPr>
                <w:sz w:val="24"/>
              </w:rPr>
            </w:pPr>
            <w:r>
              <w:rPr>
                <w:spacing w:val="-2"/>
                <w:sz w:val="24"/>
              </w:rPr>
              <w:t>1.3.3</w:t>
            </w:r>
          </w:p>
        </w:tc>
        <w:tc>
          <w:tcPr>
            <w:tcW w:w="8084" w:type="dxa"/>
          </w:tcPr>
          <w:p w14:paraId="1434787C" w14:textId="77777777" w:rsidR="00CE346A" w:rsidRDefault="00DF31E8">
            <w:pPr>
              <w:pStyle w:val="TableParagraph"/>
              <w:spacing w:line="270" w:lineRule="exact"/>
              <w:ind w:left="108"/>
              <w:rPr>
                <w:sz w:val="24"/>
              </w:rPr>
            </w:pPr>
            <w:r>
              <w:rPr>
                <w:sz w:val="24"/>
              </w:rPr>
              <w:t>Организация</w:t>
            </w:r>
            <w:r>
              <w:rPr>
                <w:spacing w:val="-8"/>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3"/>
                <w:sz w:val="24"/>
              </w:rPr>
              <w:t xml:space="preserve"> </w:t>
            </w:r>
            <w:r>
              <w:rPr>
                <w:spacing w:val="-2"/>
                <w:sz w:val="24"/>
              </w:rPr>
              <w:t>процедур</w:t>
            </w:r>
          </w:p>
        </w:tc>
        <w:tc>
          <w:tcPr>
            <w:tcW w:w="844" w:type="dxa"/>
          </w:tcPr>
          <w:p w14:paraId="3BFEFB0C" w14:textId="77777777" w:rsidR="00CE346A" w:rsidRDefault="00DF31E8">
            <w:pPr>
              <w:pStyle w:val="TableParagraph"/>
              <w:spacing w:line="270" w:lineRule="exact"/>
              <w:ind w:left="115" w:right="2"/>
              <w:jc w:val="center"/>
              <w:rPr>
                <w:sz w:val="24"/>
              </w:rPr>
            </w:pPr>
            <w:r>
              <w:rPr>
                <w:spacing w:val="-5"/>
                <w:sz w:val="24"/>
              </w:rPr>
              <w:t>13</w:t>
            </w:r>
          </w:p>
        </w:tc>
      </w:tr>
      <w:tr w:rsidR="00CE346A" w14:paraId="53B0BDF0" w14:textId="77777777">
        <w:trPr>
          <w:trHeight w:val="518"/>
        </w:trPr>
        <w:tc>
          <w:tcPr>
            <w:tcW w:w="960" w:type="dxa"/>
          </w:tcPr>
          <w:p w14:paraId="3C0E3161" w14:textId="77777777" w:rsidR="00CE346A" w:rsidRDefault="00DF31E8">
            <w:pPr>
              <w:pStyle w:val="TableParagraph"/>
              <w:spacing w:before="1"/>
              <w:rPr>
                <w:b/>
                <w:sz w:val="24"/>
              </w:rPr>
            </w:pPr>
            <w:r>
              <w:rPr>
                <w:b/>
                <w:spacing w:val="-10"/>
                <w:sz w:val="24"/>
              </w:rPr>
              <w:t>2</w:t>
            </w:r>
          </w:p>
        </w:tc>
        <w:tc>
          <w:tcPr>
            <w:tcW w:w="8084" w:type="dxa"/>
          </w:tcPr>
          <w:p w14:paraId="07893600" w14:textId="77777777" w:rsidR="00CE346A" w:rsidRDefault="00DF31E8">
            <w:pPr>
              <w:pStyle w:val="TableParagraph"/>
              <w:spacing w:before="1"/>
              <w:ind w:left="108"/>
              <w:rPr>
                <w:b/>
                <w:sz w:val="24"/>
              </w:rPr>
            </w:pPr>
            <w:r>
              <w:rPr>
                <w:b/>
                <w:sz w:val="24"/>
              </w:rPr>
              <w:t>СОДЕРЖАТЕЛЬНЫЙ</w:t>
            </w:r>
            <w:r>
              <w:rPr>
                <w:b/>
                <w:spacing w:val="-5"/>
                <w:sz w:val="24"/>
              </w:rPr>
              <w:t xml:space="preserve"> </w:t>
            </w:r>
            <w:r>
              <w:rPr>
                <w:b/>
                <w:spacing w:val="-2"/>
                <w:sz w:val="24"/>
              </w:rPr>
              <w:t>РАЗДЕЛ</w:t>
            </w:r>
          </w:p>
        </w:tc>
        <w:tc>
          <w:tcPr>
            <w:tcW w:w="844" w:type="dxa"/>
          </w:tcPr>
          <w:p w14:paraId="35E956B9" w14:textId="77777777" w:rsidR="00CE346A" w:rsidRDefault="00DF31E8">
            <w:pPr>
              <w:pStyle w:val="TableParagraph"/>
              <w:spacing w:line="273" w:lineRule="exact"/>
              <w:ind w:left="115" w:right="11"/>
              <w:jc w:val="center"/>
              <w:rPr>
                <w:sz w:val="24"/>
              </w:rPr>
            </w:pPr>
            <w:r>
              <w:rPr>
                <w:spacing w:val="-5"/>
                <w:sz w:val="24"/>
              </w:rPr>
              <w:t>17</w:t>
            </w:r>
          </w:p>
        </w:tc>
      </w:tr>
      <w:tr w:rsidR="00CE346A" w14:paraId="4514467A" w14:textId="77777777">
        <w:trPr>
          <w:trHeight w:val="518"/>
        </w:trPr>
        <w:tc>
          <w:tcPr>
            <w:tcW w:w="960" w:type="dxa"/>
          </w:tcPr>
          <w:p w14:paraId="3E738C02" w14:textId="77777777" w:rsidR="00CE346A" w:rsidRDefault="00DF31E8">
            <w:pPr>
              <w:pStyle w:val="TableParagraph"/>
              <w:spacing w:line="271" w:lineRule="exact"/>
              <w:rPr>
                <w:sz w:val="24"/>
              </w:rPr>
            </w:pPr>
            <w:r>
              <w:rPr>
                <w:spacing w:val="-2"/>
                <w:sz w:val="24"/>
              </w:rPr>
              <w:t>2.1.1</w:t>
            </w:r>
          </w:p>
        </w:tc>
        <w:tc>
          <w:tcPr>
            <w:tcW w:w="8084" w:type="dxa"/>
          </w:tcPr>
          <w:p w14:paraId="71CF112D" w14:textId="77777777" w:rsidR="00CE346A" w:rsidRDefault="00DF31E8">
            <w:pPr>
              <w:pStyle w:val="TableParagraph"/>
              <w:spacing w:line="271"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«Русский</w:t>
            </w:r>
            <w:r>
              <w:rPr>
                <w:spacing w:val="-3"/>
                <w:sz w:val="24"/>
              </w:rPr>
              <w:t xml:space="preserve"> </w:t>
            </w:r>
            <w:r>
              <w:rPr>
                <w:spacing w:val="-2"/>
                <w:sz w:val="24"/>
              </w:rPr>
              <w:t>язык»</w:t>
            </w:r>
          </w:p>
        </w:tc>
        <w:tc>
          <w:tcPr>
            <w:tcW w:w="844" w:type="dxa"/>
          </w:tcPr>
          <w:p w14:paraId="2FD2CD21" w14:textId="77777777" w:rsidR="00CE346A" w:rsidRDefault="00DF31E8">
            <w:pPr>
              <w:pStyle w:val="TableParagraph"/>
              <w:spacing w:line="271" w:lineRule="exact"/>
              <w:ind w:left="115" w:right="2"/>
              <w:jc w:val="center"/>
              <w:rPr>
                <w:sz w:val="24"/>
              </w:rPr>
            </w:pPr>
            <w:r>
              <w:rPr>
                <w:spacing w:val="-5"/>
                <w:sz w:val="24"/>
              </w:rPr>
              <w:t>17</w:t>
            </w:r>
          </w:p>
        </w:tc>
      </w:tr>
      <w:tr w:rsidR="00CE346A" w14:paraId="23E44DE6" w14:textId="77777777">
        <w:trPr>
          <w:trHeight w:val="517"/>
        </w:trPr>
        <w:tc>
          <w:tcPr>
            <w:tcW w:w="960" w:type="dxa"/>
          </w:tcPr>
          <w:p w14:paraId="35E087D8" w14:textId="77777777" w:rsidR="00CE346A" w:rsidRDefault="00DF31E8">
            <w:pPr>
              <w:pStyle w:val="TableParagraph"/>
              <w:spacing w:line="270" w:lineRule="exact"/>
              <w:rPr>
                <w:sz w:val="24"/>
              </w:rPr>
            </w:pPr>
            <w:r>
              <w:rPr>
                <w:spacing w:val="-2"/>
                <w:sz w:val="24"/>
              </w:rPr>
              <w:t>2.1.2</w:t>
            </w:r>
          </w:p>
        </w:tc>
        <w:tc>
          <w:tcPr>
            <w:tcW w:w="8084" w:type="dxa"/>
          </w:tcPr>
          <w:p w14:paraId="01C834ED"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«Литература»</w:t>
            </w:r>
          </w:p>
        </w:tc>
        <w:tc>
          <w:tcPr>
            <w:tcW w:w="844" w:type="dxa"/>
          </w:tcPr>
          <w:p w14:paraId="78A31833" w14:textId="77777777" w:rsidR="00CE346A" w:rsidRDefault="00DF31E8">
            <w:pPr>
              <w:pStyle w:val="TableParagraph"/>
              <w:spacing w:line="270" w:lineRule="exact"/>
              <w:ind w:left="115" w:right="2"/>
              <w:jc w:val="center"/>
              <w:rPr>
                <w:sz w:val="24"/>
              </w:rPr>
            </w:pPr>
            <w:r>
              <w:rPr>
                <w:spacing w:val="-5"/>
                <w:sz w:val="24"/>
              </w:rPr>
              <w:t>34</w:t>
            </w:r>
          </w:p>
        </w:tc>
      </w:tr>
      <w:tr w:rsidR="00CE346A" w14:paraId="2010DB8E" w14:textId="77777777">
        <w:trPr>
          <w:trHeight w:val="515"/>
        </w:trPr>
        <w:tc>
          <w:tcPr>
            <w:tcW w:w="960" w:type="dxa"/>
          </w:tcPr>
          <w:p w14:paraId="088D3438" w14:textId="77777777" w:rsidR="00CE346A" w:rsidRDefault="00DF31E8">
            <w:pPr>
              <w:pStyle w:val="TableParagraph"/>
              <w:spacing w:line="270" w:lineRule="exact"/>
              <w:rPr>
                <w:sz w:val="24"/>
              </w:rPr>
            </w:pPr>
            <w:r>
              <w:rPr>
                <w:spacing w:val="-2"/>
                <w:sz w:val="24"/>
              </w:rPr>
              <w:t>2.1.3</w:t>
            </w:r>
          </w:p>
        </w:tc>
        <w:tc>
          <w:tcPr>
            <w:tcW w:w="8084" w:type="dxa"/>
          </w:tcPr>
          <w:p w14:paraId="2C18FCA5" w14:textId="77777777" w:rsidR="00CE346A" w:rsidRDefault="00DF31E8">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«Родной</w:t>
            </w:r>
            <w:r>
              <w:rPr>
                <w:spacing w:val="-4"/>
                <w:sz w:val="24"/>
              </w:rPr>
              <w:t xml:space="preserve"> </w:t>
            </w:r>
            <w:r>
              <w:rPr>
                <w:spacing w:val="-2"/>
                <w:sz w:val="24"/>
              </w:rPr>
              <w:t>язык»</w:t>
            </w:r>
          </w:p>
        </w:tc>
        <w:tc>
          <w:tcPr>
            <w:tcW w:w="844" w:type="dxa"/>
          </w:tcPr>
          <w:p w14:paraId="55A1178A" w14:textId="77777777" w:rsidR="00CE346A" w:rsidRDefault="00DF31E8">
            <w:pPr>
              <w:pStyle w:val="TableParagraph"/>
              <w:spacing w:line="270" w:lineRule="exact"/>
              <w:ind w:left="115" w:right="2"/>
              <w:jc w:val="center"/>
              <w:rPr>
                <w:sz w:val="24"/>
              </w:rPr>
            </w:pPr>
            <w:r>
              <w:rPr>
                <w:spacing w:val="-5"/>
                <w:sz w:val="24"/>
              </w:rPr>
              <w:t>80</w:t>
            </w:r>
          </w:p>
        </w:tc>
      </w:tr>
      <w:tr w:rsidR="00CE346A" w14:paraId="3CDC8174" w14:textId="77777777">
        <w:trPr>
          <w:trHeight w:val="518"/>
        </w:trPr>
        <w:tc>
          <w:tcPr>
            <w:tcW w:w="960" w:type="dxa"/>
          </w:tcPr>
          <w:p w14:paraId="41C3A8EF" w14:textId="77777777" w:rsidR="00CE346A" w:rsidRDefault="00DF31E8">
            <w:pPr>
              <w:pStyle w:val="TableParagraph"/>
              <w:spacing w:line="273" w:lineRule="exact"/>
              <w:rPr>
                <w:sz w:val="24"/>
              </w:rPr>
            </w:pPr>
            <w:r>
              <w:rPr>
                <w:spacing w:val="-2"/>
                <w:sz w:val="24"/>
              </w:rPr>
              <w:t>2.1.4</w:t>
            </w:r>
          </w:p>
        </w:tc>
        <w:tc>
          <w:tcPr>
            <w:tcW w:w="8084" w:type="dxa"/>
          </w:tcPr>
          <w:p w14:paraId="0A34A435" w14:textId="77777777" w:rsidR="00CE346A" w:rsidRDefault="00DF31E8">
            <w:pPr>
              <w:pStyle w:val="TableParagraph"/>
              <w:spacing w:line="273" w:lineRule="exact"/>
              <w:ind w:left="108"/>
              <w:rPr>
                <w:sz w:val="24"/>
              </w:rPr>
            </w:pPr>
            <w:r>
              <w:rPr>
                <w:sz w:val="24"/>
              </w:rPr>
              <w:t>Рабочая</w:t>
            </w:r>
            <w:r>
              <w:rPr>
                <w:spacing w:val="-7"/>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«Родная</w:t>
            </w:r>
            <w:r>
              <w:rPr>
                <w:spacing w:val="-4"/>
                <w:sz w:val="24"/>
              </w:rPr>
              <w:t xml:space="preserve"> </w:t>
            </w:r>
            <w:r>
              <w:rPr>
                <w:spacing w:val="-2"/>
                <w:sz w:val="24"/>
              </w:rPr>
              <w:t>литература»</w:t>
            </w:r>
          </w:p>
        </w:tc>
        <w:tc>
          <w:tcPr>
            <w:tcW w:w="844" w:type="dxa"/>
          </w:tcPr>
          <w:p w14:paraId="208C2E64" w14:textId="77777777" w:rsidR="00CE346A" w:rsidRDefault="00DF31E8">
            <w:pPr>
              <w:pStyle w:val="TableParagraph"/>
              <w:spacing w:line="273" w:lineRule="exact"/>
              <w:ind w:left="115" w:right="2"/>
              <w:jc w:val="center"/>
              <w:rPr>
                <w:sz w:val="24"/>
              </w:rPr>
            </w:pPr>
            <w:r>
              <w:rPr>
                <w:spacing w:val="-5"/>
                <w:sz w:val="24"/>
              </w:rPr>
              <w:t>86</w:t>
            </w:r>
          </w:p>
        </w:tc>
      </w:tr>
      <w:tr w:rsidR="00CE346A" w14:paraId="7BD57CC6" w14:textId="77777777">
        <w:trPr>
          <w:trHeight w:val="517"/>
        </w:trPr>
        <w:tc>
          <w:tcPr>
            <w:tcW w:w="960" w:type="dxa"/>
          </w:tcPr>
          <w:p w14:paraId="725F11C9" w14:textId="77777777" w:rsidR="00CE346A" w:rsidRDefault="00DF31E8">
            <w:pPr>
              <w:pStyle w:val="TableParagraph"/>
              <w:spacing w:line="270" w:lineRule="exact"/>
              <w:rPr>
                <w:sz w:val="24"/>
              </w:rPr>
            </w:pPr>
            <w:r>
              <w:rPr>
                <w:spacing w:val="-2"/>
                <w:sz w:val="24"/>
              </w:rPr>
              <w:t>2.1.5</w:t>
            </w:r>
          </w:p>
        </w:tc>
        <w:tc>
          <w:tcPr>
            <w:tcW w:w="8084" w:type="dxa"/>
          </w:tcPr>
          <w:p w14:paraId="443A3345" w14:textId="77777777" w:rsidR="00CE346A" w:rsidRDefault="00DF31E8">
            <w:pPr>
              <w:pStyle w:val="TableParagraph"/>
              <w:spacing w:line="270" w:lineRule="exact"/>
              <w:ind w:left="108"/>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pacing w:val="-2"/>
                <w:sz w:val="24"/>
              </w:rPr>
              <w:t>язык»</w:t>
            </w:r>
          </w:p>
        </w:tc>
        <w:tc>
          <w:tcPr>
            <w:tcW w:w="844" w:type="dxa"/>
          </w:tcPr>
          <w:p w14:paraId="07CDC399" w14:textId="77777777" w:rsidR="00CE346A" w:rsidRDefault="00DF31E8">
            <w:pPr>
              <w:pStyle w:val="TableParagraph"/>
              <w:spacing w:line="270" w:lineRule="exact"/>
              <w:ind w:left="115" w:right="2"/>
              <w:jc w:val="center"/>
              <w:rPr>
                <w:sz w:val="24"/>
              </w:rPr>
            </w:pPr>
            <w:r>
              <w:rPr>
                <w:spacing w:val="-5"/>
                <w:sz w:val="24"/>
              </w:rPr>
              <w:t>97</w:t>
            </w:r>
          </w:p>
        </w:tc>
      </w:tr>
      <w:tr w:rsidR="00CE346A" w14:paraId="1E24C615" w14:textId="77777777">
        <w:trPr>
          <w:trHeight w:val="517"/>
        </w:trPr>
        <w:tc>
          <w:tcPr>
            <w:tcW w:w="960" w:type="dxa"/>
          </w:tcPr>
          <w:p w14:paraId="4820C0F9" w14:textId="77777777" w:rsidR="00CE346A" w:rsidRDefault="00DF31E8">
            <w:pPr>
              <w:pStyle w:val="TableParagraph"/>
              <w:spacing w:line="270" w:lineRule="exact"/>
              <w:rPr>
                <w:sz w:val="24"/>
              </w:rPr>
            </w:pPr>
            <w:r>
              <w:rPr>
                <w:spacing w:val="-2"/>
                <w:sz w:val="24"/>
              </w:rPr>
              <w:t>2.1.6</w:t>
            </w:r>
          </w:p>
        </w:tc>
        <w:tc>
          <w:tcPr>
            <w:tcW w:w="8084" w:type="dxa"/>
          </w:tcPr>
          <w:p w14:paraId="2B97F2D7" w14:textId="77777777" w:rsidR="00CE346A" w:rsidRDefault="00DF31E8">
            <w:pPr>
              <w:pStyle w:val="TableParagraph"/>
              <w:spacing w:line="270" w:lineRule="exact"/>
              <w:ind w:left="108"/>
              <w:rPr>
                <w:sz w:val="24"/>
              </w:rPr>
            </w:pPr>
            <w:r>
              <w:rPr>
                <w:sz w:val="24"/>
              </w:rPr>
              <w:t>Рабочая</w:t>
            </w:r>
            <w:r>
              <w:rPr>
                <w:spacing w:val="-4"/>
                <w:sz w:val="24"/>
              </w:rPr>
              <w:t xml:space="preserve"> </w:t>
            </w:r>
            <w:r>
              <w:rPr>
                <w:sz w:val="24"/>
              </w:rPr>
              <w:t>программа уч</w:t>
            </w:r>
            <w:r>
              <w:rPr>
                <w:spacing w:val="-1"/>
                <w:sz w:val="24"/>
              </w:rPr>
              <w:t xml:space="preserve"> </w:t>
            </w:r>
            <w:r>
              <w:rPr>
                <w:sz w:val="24"/>
              </w:rPr>
              <w:t xml:space="preserve">предмета </w:t>
            </w:r>
            <w:r>
              <w:rPr>
                <w:spacing w:val="-2"/>
                <w:sz w:val="24"/>
              </w:rPr>
              <w:t>«Математика»</w:t>
            </w:r>
          </w:p>
        </w:tc>
        <w:tc>
          <w:tcPr>
            <w:tcW w:w="844" w:type="dxa"/>
          </w:tcPr>
          <w:p w14:paraId="7F4BE889" w14:textId="77777777" w:rsidR="00CE346A" w:rsidRDefault="00DF31E8">
            <w:pPr>
              <w:pStyle w:val="TableParagraph"/>
              <w:spacing w:line="270" w:lineRule="exact"/>
              <w:ind w:left="115" w:right="2"/>
              <w:jc w:val="center"/>
              <w:rPr>
                <w:sz w:val="24"/>
              </w:rPr>
            </w:pPr>
            <w:r>
              <w:rPr>
                <w:spacing w:val="-5"/>
                <w:sz w:val="24"/>
              </w:rPr>
              <w:t>201</w:t>
            </w:r>
          </w:p>
        </w:tc>
      </w:tr>
      <w:tr w:rsidR="00CE346A" w14:paraId="780C8B7A" w14:textId="77777777">
        <w:trPr>
          <w:trHeight w:val="515"/>
        </w:trPr>
        <w:tc>
          <w:tcPr>
            <w:tcW w:w="960" w:type="dxa"/>
          </w:tcPr>
          <w:p w14:paraId="03CFE647" w14:textId="77777777" w:rsidR="00CE346A" w:rsidRDefault="00DF31E8">
            <w:pPr>
              <w:pStyle w:val="TableParagraph"/>
              <w:spacing w:line="270" w:lineRule="exact"/>
              <w:rPr>
                <w:sz w:val="24"/>
              </w:rPr>
            </w:pPr>
            <w:r>
              <w:rPr>
                <w:spacing w:val="-2"/>
                <w:sz w:val="24"/>
              </w:rPr>
              <w:t>2.1.7</w:t>
            </w:r>
          </w:p>
        </w:tc>
        <w:tc>
          <w:tcPr>
            <w:tcW w:w="8084" w:type="dxa"/>
          </w:tcPr>
          <w:p w14:paraId="59C1F2AE"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«Информатика»</w:t>
            </w:r>
          </w:p>
        </w:tc>
        <w:tc>
          <w:tcPr>
            <w:tcW w:w="844" w:type="dxa"/>
          </w:tcPr>
          <w:p w14:paraId="0087E298" w14:textId="77777777" w:rsidR="00CE346A" w:rsidRDefault="00DF31E8">
            <w:pPr>
              <w:pStyle w:val="TableParagraph"/>
              <w:spacing w:line="270" w:lineRule="exact"/>
              <w:ind w:left="115" w:right="2"/>
              <w:jc w:val="center"/>
              <w:rPr>
                <w:sz w:val="24"/>
              </w:rPr>
            </w:pPr>
            <w:r>
              <w:rPr>
                <w:spacing w:val="-5"/>
                <w:sz w:val="24"/>
              </w:rPr>
              <w:t>229</w:t>
            </w:r>
          </w:p>
        </w:tc>
      </w:tr>
      <w:tr w:rsidR="00CE346A" w14:paraId="6707F4AF" w14:textId="77777777">
        <w:trPr>
          <w:trHeight w:val="518"/>
        </w:trPr>
        <w:tc>
          <w:tcPr>
            <w:tcW w:w="960" w:type="dxa"/>
          </w:tcPr>
          <w:p w14:paraId="144FB23F" w14:textId="77777777" w:rsidR="00CE346A" w:rsidRDefault="00DF31E8">
            <w:pPr>
              <w:pStyle w:val="TableParagraph"/>
              <w:spacing w:line="273" w:lineRule="exact"/>
              <w:rPr>
                <w:sz w:val="24"/>
              </w:rPr>
            </w:pPr>
            <w:r>
              <w:rPr>
                <w:spacing w:val="-2"/>
                <w:sz w:val="24"/>
              </w:rPr>
              <w:t>2.1.8</w:t>
            </w:r>
          </w:p>
        </w:tc>
        <w:tc>
          <w:tcPr>
            <w:tcW w:w="8084" w:type="dxa"/>
          </w:tcPr>
          <w:p w14:paraId="5075E1B1" w14:textId="77777777" w:rsidR="00CE346A" w:rsidRDefault="00DF31E8">
            <w:pPr>
              <w:pStyle w:val="TableParagraph"/>
              <w:spacing w:line="273"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pacing w:val="-2"/>
                <w:sz w:val="24"/>
              </w:rPr>
              <w:t>«Физика»</w:t>
            </w:r>
          </w:p>
        </w:tc>
        <w:tc>
          <w:tcPr>
            <w:tcW w:w="844" w:type="dxa"/>
          </w:tcPr>
          <w:p w14:paraId="55603617" w14:textId="77777777" w:rsidR="00CE346A" w:rsidRDefault="00DF31E8">
            <w:pPr>
              <w:pStyle w:val="TableParagraph"/>
              <w:spacing w:line="273" w:lineRule="exact"/>
              <w:ind w:left="115" w:right="2"/>
              <w:jc w:val="center"/>
              <w:rPr>
                <w:sz w:val="24"/>
              </w:rPr>
            </w:pPr>
            <w:r>
              <w:rPr>
                <w:spacing w:val="-5"/>
                <w:sz w:val="24"/>
              </w:rPr>
              <w:t>261</w:t>
            </w:r>
          </w:p>
        </w:tc>
      </w:tr>
      <w:tr w:rsidR="00CE346A" w14:paraId="1C3A672E" w14:textId="77777777">
        <w:trPr>
          <w:trHeight w:val="517"/>
        </w:trPr>
        <w:tc>
          <w:tcPr>
            <w:tcW w:w="960" w:type="dxa"/>
          </w:tcPr>
          <w:p w14:paraId="3742BFBB" w14:textId="77777777" w:rsidR="00CE346A" w:rsidRDefault="00DF31E8">
            <w:pPr>
              <w:pStyle w:val="TableParagraph"/>
              <w:spacing w:line="270" w:lineRule="exact"/>
              <w:rPr>
                <w:sz w:val="24"/>
              </w:rPr>
            </w:pPr>
            <w:r>
              <w:rPr>
                <w:spacing w:val="-2"/>
                <w:sz w:val="24"/>
              </w:rPr>
              <w:t>2.1.9</w:t>
            </w:r>
          </w:p>
        </w:tc>
        <w:tc>
          <w:tcPr>
            <w:tcW w:w="8084" w:type="dxa"/>
          </w:tcPr>
          <w:p w14:paraId="16C240D4"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«Химия»</w:t>
            </w:r>
          </w:p>
        </w:tc>
        <w:tc>
          <w:tcPr>
            <w:tcW w:w="844" w:type="dxa"/>
          </w:tcPr>
          <w:p w14:paraId="353DBAF7" w14:textId="77777777" w:rsidR="00CE346A" w:rsidRDefault="00DF31E8">
            <w:pPr>
              <w:pStyle w:val="TableParagraph"/>
              <w:spacing w:line="270" w:lineRule="exact"/>
              <w:ind w:left="115" w:right="2"/>
              <w:jc w:val="center"/>
              <w:rPr>
                <w:sz w:val="24"/>
              </w:rPr>
            </w:pPr>
            <w:r>
              <w:rPr>
                <w:spacing w:val="-5"/>
                <w:sz w:val="24"/>
              </w:rPr>
              <w:t>322</w:t>
            </w:r>
          </w:p>
        </w:tc>
      </w:tr>
      <w:tr w:rsidR="00CE346A" w14:paraId="33CEE991" w14:textId="77777777">
        <w:trPr>
          <w:trHeight w:val="518"/>
        </w:trPr>
        <w:tc>
          <w:tcPr>
            <w:tcW w:w="960" w:type="dxa"/>
          </w:tcPr>
          <w:p w14:paraId="07951433" w14:textId="77777777" w:rsidR="00CE346A" w:rsidRDefault="00DF31E8">
            <w:pPr>
              <w:pStyle w:val="TableParagraph"/>
              <w:spacing w:line="270" w:lineRule="exact"/>
              <w:rPr>
                <w:sz w:val="24"/>
              </w:rPr>
            </w:pPr>
            <w:r>
              <w:rPr>
                <w:spacing w:val="-2"/>
                <w:sz w:val="24"/>
              </w:rPr>
              <w:t>2.1.10</w:t>
            </w:r>
          </w:p>
        </w:tc>
        <w:tc>
          <w:tcPr>
            <w:tcW w:w="8084" w:type="dxa"/>
          </w:tcPr>
          <w:p w14:paraId="7D349CC0"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«Биология»</w:t>
            </w:r>
          </w:p>
        </w:tc>
        <w:tc>
          <w:tcPr>
            <w:tcW w:w="844" w:type="dxa"/>
          </w:tcPr>
          <w:p w14:paraId="666E62BD" w14:textId="77777777" w:rsidR="00CE346A" w:rsidRDefault="00DF31E8">
            <w:pPr>
              <w:pStyle w:val="TableParagraph"/>
              <w:spacing w:line="270" w:lineRule="exact"/>
              <w:ind w:left="115" w:right="2"/>
              <w:jc w:val="center"/>
              <w:rPr>
                <w:sz w:val="24"/>
              </w:rPr>
            </w:pPr>
            <w:r>
              <w:rPr>
                <w:spacing w:val="-5"/>
                <w:sz w:val="24"/>
              </w:rPr>
              <w:t>370</w:t>
            </w:r>
          </w:p>
        </w:tc>
      </w:tr>
      <w:tr w:rsidR="00CE346A" w14:paraId="4C0B95E3" w14:textId="77777777">
        <w:trPr>
          <w:trHeight w:val="515"/>
        </w:trPr>
        <w:tc>
          <w:tcPr>
            <w:tcW w:w="960" w:type="dxa"/>
          </w:tcPr>
          <w:p w14:paraId="23E331A6" w14:textId="77777777" w:rsidR="00CE346A" w:rsidRDefault="00DF31E8">
            <w:pPr>
              <w:pStyle w:val="TableParagraph"/>
              <w:spacing w:line="270" w:lineRule="exact"/>
              <w:rPr>
                <w:sz w:val="24"/>
              </w:rPr>
            </w:pPr>
            <w:r>
              <w:rPr>
                <w:spacing w:val="-2"/>
                <w:sz w:val="24"/>
              </w:rPr>
              <w:t>2.1.11</w:t>
            </w:r>
          </w:p>
        </w:tc>
        <w:tc>
          <w:tcPr>
            <w:tcW w:w="8084" w:type="dxa"/>
          </w:tcPr>
          <w:p w14:paraId="5DF47C34"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«История»</w:t>
            </w:r>
          </w:p>
        </w:tc>
        <w:tc>
          <w:tcPr>
            <w:tcW w:w="844" w:type="dxa"/>
          </w:tcPr>
          <w:p w14:paraId="074DBB00" w14:textId="77777777" w:rsidR="00CE346A" w:rsidRDefault="00DF31E8">
            <w:pPr>
              <w:pStyle w:val="TableParagraph"/>
              <w:spacing w:line="270" w:lineRule="exact"/>
              <w:ind w:left="115" w:right="2"/>
              <w:jc w:val="center"/>
              <w:rPr>
                <w:sz w:val="24"/>
              </w:rPr>
            </w:pPr>
            <w:r>
              <w:rPr>
                <w:spacing w:val="-5"/>
                <w:sz w:val="24"/>
              </w:rPr>
              <w:t>433</w:t>
            </w:r>
          </w:p>
        </w:tc>
      </w:tr>
      <w:tr w:rsidR="00CE346A" w14:paraId="06E8942F" w14:textId="77777777">
        <w:trPr>
          <w:trHeight w:val="517"/>
        </w:trPr>
        <w:tc>
          <w:tcPr>
            <w:tcW w:w="960" w:type="dxa"/>
          </w:tcPr>
          <w:p w14:paraId="738209B7" w14:textId="77777777" w:rsidR="00CE346A" w:rsidRDefault="00DF31E8">
            <w:pPr>
              <w:pStyle w:val="TableParagraph"/>
              <w:spacing w:line="270" w:lineRule="exact"/>
              <w:rPr>
                <w:sz w:val="24"/>
              </w:rPr>
            </w:pPr>
            <w:r>
              <w:rPr>
                <w:spacing w:val="-2"/>
                <w:sz w:val="24"/>
              </w:rPr>
              <w:t>2.1.12</w:t>
            </w:r>
          </w:p>
        </w:tc>
        <w:tc>
          <w:tcPr>
            <w:tcW w:w="8084" w:type="dxa"/>
          </w:tcPr>
          <w:p w14:paraId="5EBBB308"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pacing w:val="-2"/>
                <w:sz w:val="24"/>
              </w:rPr>
              <w:t>«Обществознание»</w:t>
            </w:r>
          </w:p>
        </w:tc>
        <w:tc>
          <w:tcPr>
            <w:tcW w:w="844" w:type="dxa"/>
          </w:tcPr>
          <w:p w14:paraId="61D015FE" w14:textId="77777777" w:rsidR="00CE346A" w:rsidRDefault="00DF31E8">
            <w:pPr>
              <w:pStyle w:val="TableParagraph"/>
              <w:spacing w:line="270" w:lineRule="exact"/>
              <w:ind w:left="115" w:right="2"/>
              <w:jc w:val="center"/>
              <w:rPr>
                <w:sz w:val="24"/>
              </w:rPr>
            </w:pPr>
            <w:r>
              <w:rPr>
                <w:spacing w:val="-5"/>
                <w:sz w:val="24"/>
              </w:rPr>
              <w:t>523</w:t>
            </w:r>
          </w:p>
        </w:tc>
      </w:tr>
      <w:tr w:rsidR="00CE346A" w14:paraId="204C5819" w14:textId="77777777">
        <w:trPr>
          <w:trHeight w:val="518"/>
        </w:trPr>
        <w:tc>
          <w:tcPr>
            <w:tcW w:w="960" w:type="dxa"/>
          </w:tcPr>
          <w:p w14:paraId="23897990" w14:textId="77777777" w:rsidR="00CE346A" w:rsidRDefault="00DF31E8">
            <w:pPr>
              <w:pStyle w:val="TableParagraph"/>
              <w:spacing w:line="270" w:lineRule="exact"/>
              <w:rPr>
                <w:sz w:val="24"/>
              </w:rPr>
            </w:pPr>
            <w:r>
              <w:rPr>
                <w:spacing w:val="-2"/>
                <w:sz w:val="24"/>
              </w:rPr>
              <w:t>2.1.13</w:t>
            </w:r>
          </w:p>
        </w:tc>
        <w:tc>
          <w:tcPr>
            <w:tcW w:w="8084" w:type="dxa"/>
          </w:tcPr>
          <w:p w14:paraId="6C093C69" w14:textId="77777777" w:rsidR="00CE346A" w:rsidRDefault="00DF31E8">
            <w:pPr>
              <w:pStyle w:val="TableParagraph"/>
              <w:spacing w:line="270"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«География»</w:t>
            </w:r>
          </w:p>
        </w:tc>
        <w:tc>
          <w:tcPr>
            <w:tcW w:w="844" w:type="dxa"/>
          </w:tcPr>
          <w:p w14:paraId="395F83B4" w14:textId="77777777" w:rsidR="00CE346A" w:rsidRDefault="00DF31E8">
            <w:pPr>
              <w:pStyle w:val="TableParagraph"/>
              <w:spacing w:line="270" w:lineRule="exact"/>
              <w:ind w:left="115" w:right="2"/>
              <w:jc w:val="center"/>
              <w:rPr>
                <w:sz w:val="24"/>
              </w:rPr>
            </w:pPr>
            <w:r>
              <w:rPr>
                <w:spacing w:val="-5"/>
                <w:sz w:val="24"/>
              </w:rPr>
              <w:t>567</w:t>
            </w:r>
          </w:p>
        </w:tc>
      </w:tr>
    </w:tbl>
    <w:p w14:paraId="2BDC8A67" w14:textId="77777777" w:rsidR="00CE346A" w:rsidRDefault="00CE346A">
      <w:pPr>
        <w:pStyle w:val="TableParagraph"/>
        <w:spacing w:line="270" w:lineRule="exact"/>
        <w:jc w:val="center"/>
        <w:rPr>
          <w:sz w:val="24"/>
        </w:rPr>
        <w:sectPr w:rsidR="00CE346A">
          <w:headerReference w:type="default" r:id="rId7"/>
          <w:footerReference w:type="default" r:id="rId8"/>
          <w:pgSz w:w="11910" w:h="16850"/>
          <w:pgMar w:top="820" w:right="141" w:bottom="1021" w:left="425" w:header="569" w:footer="548" w:gutter="0"/>
          <w:pgNumType w:start="2"/>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CE346A" w14:paraId="208C6245" w14:textId="77777777">
        <w:trPr>
          <w:trHeight w:val="515"/>
        </w:trPr>
        <w:tc>
          <w:tcPr>
            <w:tcW w:w="960" w:type="dxa"/>
          </w:tcPr>
          <w:p w14:paraId="46B66AA8" w14:textId="77777777" w:rsidR="00CE346A" w:rsidRDefault="00DF31E8">
            <w:pPr>
              <w:pStyle w:val="TableParagraph"/>
              <w:spacing w:line="270" w:lineRule="exact"/>
              <w:rPr>
                <w:sz w:val="24"/>
              </w:rPr>
            </w:pPr>
            <w:r>
              <w:rPr>
                <w:spacing w:val="-2"/>
                <w:sz w:val="24"/>
              </w:rPr>
              <w:lastRenderedPageBreak/>
              <w:t>2.1.14</w:t>
            </w:r>
          </w:p>
        </w:tc>
        <w:tc>
          <w:tcPr>
            <w:tcW w:w="8084" w:type="dxa"/>
          </w:tcPr>
          <w:p w14:paraId="5F2695AE" w14:textId="77777777" w:rsidR="00CE346A" w:rsidRDefault="00DF31E8">
            <w:pPr>
              <w:pStyle w:val="TableParagraph"/>
              <w:spacing w:line="270" w:lineRule="exact"/>
              <w:ind w:left="108"/>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«Физическая</w:t>
            </w:r>
            <w:r>
              <w:rPr>
                <w:spacing w:val="-4"/>
                <w:sz w:val="24"/>
              </w:rPr>
              <w:t xml:space="preserve"> </w:t>
            </w:r>
            <w:r>
              <w:rPr>
                <w:spacing w:val="-2"/>
                <w:sz w:val="24"/>
              </w:rPr>
              <w:t>культура»</w:t>
            </w:r>
          </w:p>
        </w:tc>
        <w:tc>
          <w:tcPr>
            <w:tcW w:w="844" w:type="dxa"/>
          </w:tcPr>
          <w:p w14:paraId="66492E91" w14:textId="77777777" w:rsidR="00CE346A" w:rsidRDefault="00DF31E8">
            <w:pPr>
              <w:pStyle w:val="TableParagraph"/>
              <w:spacing w:line="270" w:lineRule="exact"/>
              <w:ind w:left="115" w:right="2"/>
              <w:jc w:val="center"/>
              <w:rPr>
                <w:sz w:val="24"/>
              </w:rPr>
            </w:pPr>
            <w:r>
              <w:rPr>
                <w:spacing w:val="-5"/>
                <w:sz w:val="24"/>
              </w:rPr>
              <w:t>663</w:t>
            </w:r>
          </w:p>
        </w:tc>
      </w:tr>
      <w:tr w:rsidR="00CE346A" w14:paraId="4C82F06F" w14:textId="77777777">
        <w:trPr>
          <w:trHeight w:val="518"/>
        </w:trPr>
        <w:tc>
          <w:tcPr>
            <w:tcW w:w="960" w:type="dxa"/>
          </w:tcPr>
          <w:p w14:paraId="44A2B2A1" w14:textId="77777777" w:rsidR="00CE346A" w:rsidRDefault="00DF31E8">
            <w:pPr>
              <w:pStyle w:val="TableParagraph"/>
              <w:spacing w:line="270" w:lineRule="exact"/>
              <w:rPr>
                <w:sz w:val="24"/>
              </w:rPr>
            </w:pPr>
            <w:r>
              <w:rPr>
                <w:spacing w:val="-2"/>
                <w:sz w:val="24"/>
              </w:rPr>
              <w:t>2.1.15</w:t>
            </w:r>
          </w:p>
        </w:tc>
        <w:tc>
          <w:tcPr>
            <w:tcW w:w="8084" w:type="dxa"/>
          </w:tcPr>
          <w:p w14:paraId="30ABA1DB" w14:textId="77777777" w:rsidR="00CE346A" w:rsidRDefault="00DF31E8">
            <w:pPr>
              <w:pStyle w:val="TableParagraph"/>
              <w:spacing w:line="270" w:lineRule="exact"/>
              <w:ind w:left="108"/>
              <w:rPr>
                <w:sz w:val="24"/>
              </w:rPr>
            </w:pPr>
            <w:r>
              <w:rPr>
                <w:sz w:val="24"/>
              </w:rPr>
              <w:t>Рабочая</w:t>
            </w:r>
            <w:r>
              <w:rPr>
                <w:spacing w:val="-3"/>
                <w:sz w:val="24"/>
              </w:rPr>
              <w:t xml:space="preserve"> </w:t>
            </w:r>
            <w:r>
              <w:rPr>
                <w:sz w:val="24"/>
              </w:rPr>
              <w:t>программа учебно</w:t>
            </w:r>
            <w:r>
              <w:rPr>
                <w:spacing w:val="-3"/>
                <w:sz w:val="24"/>
              </w:rPr>
              <w:t xml:space="preserve"> </w:t>
            </w:r>
            <w:r>
              <w:rPr>
                <w:sz w:val="24"/>
              </w:rPr>
              <w:t xml:space="preserve">предмета </w:t>
            </w:r>
            <w:r>
              <w:rPr>
                <w:spacing w:val="-4"/>
                <w:sz w:val="24"/>
              </w:rPr>
              <w:t>«ОБЖ»</w:t>
            </w:r>
          </w:p>
        </w:tc>
        <w:tc>
          <w:tcPr>
            <w:tcW w:w="844" w:type="dxa"/>
          </w:tcPr>
          <w:p w14:paraId="436D2075" w14:textId="77777777" w:rsidR="00CE346A" w:rsidRDefault="00DF31E8">
            <w:pPr>
              <w:pStyle w:val="TableParagraph"/>
              <w:spacing w:line="270" w:lineRule="exact"/>
              <w:ind w:left="115" w:right="2"/>
              <w:jc w:val="center"/>
              <w:rPr>
                <w:sz w:val="24"/>
              </w:rPr>
            </w:pPr>
            <w:r>
              <w:rPr>
                <w:spacing w:val="-5"/>
                <w:sz w:val="24"/>
              </w:rPr>
              <w:t>757</w:t>
            </w:r>
          </w:p>
        </w:tc>
      </w:tr>
      <w:tr w:rsidR="00CE346A" w14:paraId="54118F5A" w14:textId="77777777">
        <w:trPr>
          <w:trHeight w:val="517"/>
        </w:trPr>
        <w:tc>
          <w:tcPr>
            <w:tcW w:w="960" w:type="dxa"/>
          </w:tcPr>
          <w:p w14:paraId="564EBA8C" w14:textId="77777777" w:rsidR="00CE346A" w:rsidRDefault="00DF31E8">
            <w:pPr>
              <w:pStyle w:val="TableParagraph"/>
              <w:spacing w:line="275" w:lineRule="exact"/>
              <w:rPr>
                <w:b/>
                <w:sz w:val="24"/>
              </w:rPr>
            </w:pPr>
            <w:r>
              <w:rPr>
                <w:b/>
                <w:spacing w:val="-5"/>
                <w:sz w:val="24"/>
              </w:rPr>
              <w:t>2.2</w:t>
            </w:r>
          </w:p>
        </w:tc>
        <w:tc>
          <w:tcPr>
            <w:tcW w:w="8084" w:type="dxa"/>
          </w:tcPr>
          <w:p w14:paraId="2557801A" w14:textId="77777777" w:rsidR="00CE346A" w:rsidRDefault="00DF31E8">
            <w:pPr>
              <w:pStyle w:val="TableParagraph"/>
              <w:spacing w:line="275" w:lineRule="exact"/>
              <w:ind w:left="108"/>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c>
          <w:tcPr>
            <w:tcW w:w="844" w:type="dxa"/>
          </w:tcPr>
          <w:p w14:paraId="28DA26DC" w14:textId="77777777" w:rsidR="00CE346A" w:rsidRDefault="00DF31E8">
            <w:pPr>
              <w:pStyle w:val="TableParagraph"/>
              <w:spacing w:line="270" w:lineRule="exact"/>
              <w:ind w:left="115" w:right="2"/>
              <w:jc w:val="center"/>
              <w:rPr>
                <w:sz w:val="24"/>
              </w:rPr>
            </w:pPr>
            <w:r>
              <w:rPr>
                <w:spacing w:val="-5"/>
                <w:sz w:val="24"/>
              </w:rPr>
              <w:t>782</w:t>
            </w:r>
          </w:p>
        </w:tc>
      </w:tr>
      <w:tr w:rsidR="00CE346A" w14:paraId="5046F416" w14:textId="77777777">
        <w:trPr>
          <w:trHeight w:val="517"/>
        </w:trPr>
        <w:tc>
          <w:tcPr>
            <w:tcW w:w="960" w:type="dxa"/>
          </w:tcPr>
          <w:p w14:paraId="40B549D6" w14:textId="77777777" w:rsidR="00CE346A" w:rsidRDefault="00DF31E8">
            <w:pPr>
              <w:pStyle w:val="TableParagraph"/>
              <w:spacing w:line="270" w:lineRule="exact"/>
              <w:rPr>
                <w:sz w:val="24"/>
              </w:rPr>
            </w:pPr>
            <w:r>
              <w:rPr>
                <w:spacing w:val="-2"/>
                <w:sz w:val="24"/>
              </w:rPr>
              <w:t>2.2.1</w:t>
            </w:r>
          </w:p>
        </w:tc>
        <w:tc>
          <w:tcPr>
            <w:tcW w:w="8084" w:type="dxa"/>
          </w:tcPr>
          <w:p w14:paraId="05DE5DEE" w14:textId="77777777" w:rsidR="00CE346A" w:rsidRDefault="00DF31E8">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4" w:type="dxa"/>
          </w:tcPr>
          <w:p w14:paraId="3EC61601" w14:textId="77777777" w:rsidR="00CE346A" w:rsidRDefault="00DF31E8">
            <w:pPr>
              <w:pStyle w:val="TableParagraph"/>
              <w:spacing w:line="270" w:lineRule="exact"/>
              <w:ind w:left="115" w:right="2"/>
              <w:jc w:val="center"/>
              <w:rPr>
                <w:sz w:val="24"/>
              </w:rPr>
            </w:pPr>
            <w:r>
              <w:rPr>
                <w:spacing w:val="-5"/>
                <w:sz w:val="24"/>
              </w:rPr>
              <w:t>782</w:t>
            </w:r>
          </w:p>
        </w:tc>
      </w:tr>
      <w:tr w:rsidR="00CE346A" w14:paraId="7C3F3055" w14:textId="77777777">
        <w:trPr>
          <w:trHeight w:val="515"/>
        </w:trPr>
        <w:tc>
          <w:tcPr>
            <w:tcW w:w="960" w:type="dxa"/>
          </w:tcPr>
          <w:p w14:paraId="4D0ED405" w14:textId="77777777" w:rsidR="00CE346A" w:rsidRDefault="00DF31E8">
            <w:pPr>
              <w:pStyle w:val="TableParagraph"/>
              <w:spacing w:line="270" w:lineRule="exact"/>
              <w:rPr>
                <w:sz w:val="24"/>
              </w:rPr>
            </w:pPr>
            <w:r>
              <w:rPr>
                <w:spacing w:val="-2"/>
                <w:sz w:val="24"/>
              </w:rPr>
              <w:t>2.2.2</w:t>
            </w:r>
          </w:p>
        </w:tc>
        <w:tc>
          <w:tcPr>
            <w:tcW w:w="8084" w:type="dxa"/>
          </w:tcPr>
          <w:p w14:paraId="4CE8B076" w14:textId="77777777" w:rsidR="00CE346A" w:rsidRDefault="00DF31E8">
            <w:pPr>
              <w:pStyle w:val="TableParagraph"/>
              <w:spacing w:line="270" w:lineRule="exact"/>
              <w:ind w:left="108"/>
              <w:rPr>
                <w:sz w:val="24"/>
              </w:rPr>
            </w:pPr>
            <w:r>
              <w:rPr>
                <w:sz w:val="24"/>
              </w:rPr>
              <w:t>Содержательный</w:t>
            </w:r>
            <w:r>
              <w:rPr>
                <w:spacing w:val="-6"/>
                <w:sz w:val="24"/>
              </w:rPr>
              <w:t xml:space="preserve"> </w:t>
            </w:r>
            <w:r>
              <w:rPr>
                <w:spacing w:val="-2"/>
                <w:sz w:val="24"/>
              </w:rPr>
              <w:t>раздел</w:t>
            </w:r>
          </w:p>
        </w:tc>
        <w:tc>
          <w:tcPr>
            <w:tcW w:w="844" w:type="dxa"/>
          </w:tcPr>
          <w:p w14:paraId="15C6873F" w14:textId="77777777" w:rsidR="00CE346A" w:rsidRDefault="00DF31E8">
            <w:pPr>
              <w:pStyle w:val="TableParagraph"/>
              <w:spacing w:line="270" w:lineRule="exact"/>
              <w:ind w:left="115" w:right="2"/>
              <w:jc w:val="center"/>
              <w:rPr>
                <w:sz w:val="24"/>
              </w:rPr>
            </w:pPr>
            <w:r>
              <w:rPr>
                <w:spacing w:val="-5"/>
                <w:sz w:val="24"/>
              </w:rPr>
              <w:t>784</w:t>
            </w:r>
          </w:p>
        </w:tc>
      </w:tr>
      <w:tr w:rsidR="00CE346A" w14:paraId="1289BE50" w14:textId="77777777">
        <w:trPr>
          <w:trHeight w:val="517"/>
        </w:trPr>
        <w:tc>
          <w:tcPr>
            <w:tcW w:w="960" w:type="dxa"/>
          </w:tcPr>
          <w:p w14:paraId="1F2E32C7" w14:textId="77777777" w:rsidR="00CE346A" w:rsidRDefault="00DF31E8">
            <w:pPr>
              <w:pStyle w:val="TableParagraph"/>
              <w:spacing w:line="270" w:lineRule="exact"/>
              <w:rPr>
                <w:sz w:val="24"/>
              </w:rPr>
            </w:pPr>
            <w:r>
              <w:rPr>
                <w:spacing w:val="-2"/>
                <w:sz w:val="24"/>
              </w:rPr>
              <w:t>2.2.3</w:t>
            </w:r>
          </w:p>
        </w:tc>
        <w:tc>
          <w:tcPr>
            <w:tcW w:w="8084" w:type="dxa"/>
          </w:tcPr>
          <w:p w14:paraId="4A5EC68C" w14:textId="77777777" w:rsidR="00CE346A" w:rsidRDefault="00DF31E8">
            <w:pPr>
              <w:pStyle w:val="TableParagraph"/>
              <w:spacing w:line="270" w:lineRule="exact"/>
              <w:ind w:left="108"/>
              <w:rPr>
                <w:sz w:val="24"/>
              </w:rPr>
            </w:pPr>
            <w:r>
              <w:rPr>
                <w:sz w:val="24"/>
              </w:rPr>
              <w:t>Организационны</w:t>
            </w:r>
            <w:r>
              <w:rPr>
                <w:spacing w:val="-6"/>
                <w:sz w:val="24"/>
              </w:rPr>
              <w:t xml:space="preserve"> </w:t>
            </w:r>
            <w:r>
              <w:rPr>
                <w:spacing w:val="-2"/>
                <w:sz w:val="24"/>
              </w:rPr>
              <w:t>раздел</w:t>
            </w:r>
          </w:p>
        </w:tc>
        <w:tc>
          <w:tcPr>
            <w:tcW w:w="844" w:type="dxa"/>
          </w:tcPr>
          <w:p w14:paraId="30F3C2ED" w14:textId="77777777" w:rsidR="00CE346A" w:rsidRDefault="00DF31E8">
            <w:pPr>
              <w:pStyle w:val="TableParagraph"/>
              <w:spacing w:line="270" w:lineRule="exact"/>
              <w:ind w:left="115" w:right="2"/>
              <w:jc w:val="center"/>
              <w:rPr>
                <w:sz w:val="24"/>
              </w:rPr>
            </w:pPr>
            <w:r>
              <w:rPr>
                <w:spacing w:val="-5"/>
                <w:sz w:val="24"/>
              </w:rPr>
              <w:t>799</w:t>
            </w:r>
          </w:p>
        </w:tc>
      </w:tr>
      <w:tr w:rsidR="00CE346A" w14:paraId="53DF7170" w14:textId="77777777">
        <w:trPr>
          <w:trHeight w:val="518"/>
        </w:trPr>
        <w:tc>
          <w:tcPr>
            <w:tcW w:w="960" w:type="dxa"/>
          </w:tcPr>
          <w:p w14:paraId="4956D017" w14:textId="77777777" w:rsidR="00CE346A" w:rsidRDefault="00DF31E8">
            <w:pPr>
              <w:pStyle w:val="TableParagraph"/>
              <w:spacing w:line="275" w:lineRule="exact"/>
              <w:rPr>
                <w:b/>
                <w:sz w:val="24"/>
              </w:rPr>
            </w:pPr>
            <w:r>
              <w:rPr>
                <w:b/>
                <w:spacing w:val="-5"/>
                <w:sz w:val="24"/>
              </w:rPr>
              <w:t>2.3</w:t>
            </w:r>
          </w:p>
        </w:tc>
        <w:tc>
          <w:tcPr>
            <w:tcW w:w="8084" w:type="dxa"/>
          </w:tcPr>
          <w:p w14:paraId="2279D1B5" w14:textId="77777777" w:rsidR="00CE346A" w:rsidRDefault="00DF31E8">
            <w:pPr>
              <w:pStyle w:val="TableParagraph"/>
              <w:spacing w:line="275" w:lineRule="exact"/>
              <w:ind w:left="108"/>
              <w:rPr>
                <w:b/>
                <w:sz w:val="24"/>
              </w:rPr>
            </w:pPr>
            <w:r>
              <w:rPr>
                <w:b/>
                <w:sz w:val="24"/>
              </w:rPr>
              <w:t>Федеральная</w:t>
            </w:r>
            <w:r>
              <w:rPr>
                <w:b/>
                <w:spacing w:val="53"/>
                <w:sz w:val="24"/>
              </w:rPr>
              <w:t xml:space="preserve"> </w:t>
            </w:r>
            <w:r>
              <w:rPr>
                <w:b/>
                <w:sz w:val="24"/>
              </w:rPr>
              <w:t>программа</w:t>
            </w:r>
            <w:r>
              <w:rPr>
                <w:b/>
                <w:spacing w:val="-3"/>
                <w:sz w:val="24"/>
              </w:rPr>
              <w:t xml:space="preserve"> </w:t>
            </w:r>
            <w:r>
              <w:rPr>
                <w:b/>
                <w:spacing w:val="-2"/>
                <w:sz w:val="24"/>
              </w:rPr>
              <w:t>воспитания</w:t>
            </w:r>
          </w:p>
        </w:tc>
        <w:tc>
          <w:tcPr>
            <w:tcW w:w="844" w:type="dxa"/>
          </w:tcPr>
          <w:p w14:paraId="366ECDF1" w14:textId="77777777" w:rsidR="00CE346A" w:rsidRDefault="00DF31E8">
            <w:pPr>
              <w:pStyle w:val="TableParagraph"/>
              <w:spacing w:line="270" w:lineRule="exact"/>
              <w:ind w:left="115" w:right="2"/>
              <w:jc w:val="center"/>
              <w:rPr>
                <w:sz w:val="24"/>
              </w:rPr>
            </w:pPr>
            <w:r>
              <w:rPr>
                <w:spacing w:val="-5"/>
                <w:sz w:val="24"/>
              </w:rPr>
              <w:t>800</w:t>
            </w:r>
          </w:p>
        </w:tc>
      </w:tr>
      <w:tr w:rsidR="00CE346A" w14:paraId="7B4313A7" w14:textId="77777777">
        <w:trPr>
          <w:trHeight w:val="515"/>
        </w:trPr>
        <w:tc>
          <w:tcPr>
            <w:tcW w:w="960" w:type="dxa"/>
          </w:tcPr>
          <w:p w14:paraId="3E0FBC31" w14:textId="77777777" w:rsidR="00CE346A" w:rsidRDefault="00DF31E8">
            <w:pPr>
              <w:pStyle w:val="TableParagraph"/>
              <w:spacing w:line="270" w:lineRule="exact"/>
              <w:rPr>
                <w:sz w:val="24"/>
              </w:rPr>
            </w:pPr>
            <w:r>
              <w:rPr>
                <w:spacing w:val="-2"/>
                <w:sz w:val="24"/>
              </w:rPr>
              <w:t>2.3.1</w:t>
            </w:r>
          </w:p>
        </w:tc>
        <w:tc>
          <w:tcPr>
            <w:tcW w:w="8084" w:type="dxa"/>
          </w:tcPr>
          <w:p w14:paraId="7CB369DB" w14:textId="77777777" w:rsidR="00CE346A" w:rsidRDefault="00DF31E8">
            <w:pPr>
              <w:pStyle w:val="TableParagraph"/>
              <w:spacing w:line="270" w:lineRule="exact"/>
              <w:ind w:left="108"/>
              <w:rPr>
                <w:sz w:val="24"/>
              </w:rPr>
            </w:pPr>
            <w:r>
              <w:rPr>
                <w:sz w:val="24"/>
              </w:rPr>
              <w:t>Целевой</w:t>
            </w:r>
            <w:r>
              <w:rPr>
                <w:spacing w:val="-5"/>
                <w:sz w:val="24"/>
              </w:rPr>
              <w:t xml:space="preserve"> </w:t>
            </w:r>
            <w:r>
              <w:rPr>
                <w:spacing w:val="-2"/>
                <w:sz w:val="24"/>
              </w:rPr>
              <w:t>раздел</w:t>
            </w:r>
          </w:p>
        </w:tc>
        <w:tc>
          <w:tcPr>
            <w:tcW w:w="844" w:type="dxa"/>
          </w:tcPr>
          <w:p w14:paraId="09F0F065" w14:textId="77777777" w:rsidR="00CE346A" w:rsidRDefault="00DF31E8">
            <w:pPr>
              <w:pStyle w:val="TableParagraph"/>
              <w:spacing w:line="270" w:lineRule="exact"/>
              <w:ind w:left="115" w:right="2"/>
              <w:jc w:val="center"/>
              <w:rPr>
                <w:sz w:val="24"/>
              </w:rPr>
            </w:pPr>
            <w:r>
              <w:rPr>
                <w:spacing w:val="-5"/>
                <w:sz w:val="24"/>
              </w:rPr>
              <w:t>801</w:t>
            </w:r>
          </w:p>
        </w:tc>
      </w:tr>
      <w:tr w:rsidR="00CE346A" w14:paraId="220BE702" w14:textId="77777777">
        <w:trPr>
          <w:trHeight w:val="518"/>
        </w:trPr>
        <w:tc>
          <w:tcPr>
            <w:tcW w:w="960" w:type="dxa"/>
          </w:tcPr>
          <w:p w14:paraId="5755DA03" w14:textId="77777777" w:rsidR="00CE346A" w:rsidRDefault="00DF31E8">
            <w:pPr>
              <w:pStyle w:val="TableParagraph"/>
              <w:spacing w:line="273" w:lineRule="exact"/>
              <w:rPr>
                <w:sz w:val="24"/>
              </w:rPr>
            </w:pPr>
            <w:r>
              <w:rPr>
                <w:spacing w:val="-2"/>
                <w:sz w:val="24"/>
              </w:rPr>
              <w:t>2.3.2</w:t>
            </w:r>
          </w:p>
        </w:tc>
        <w:tc>
          <w:tcPr>
            <w:tcW w:w="8084" w:type="dxa"/>
          </w:tcPr>
          <w:p w14:paraId="1399981C" w14:textId="77777777" w:rsidR="00CE346A" w:rsidRDefault="00DF31E8">
            <w:pPr>
              <w:pStyle w:val="TableParagraph"/>
              <w:spacing w:line="273" w:lineRule="exact"/>
              <w:ind w:left="108"/>
              <w:rPr>
                <w:sz w:val="24"/>
              </w:rPr>
            </w:pPr>
            <w:r>
              <w:rPr>
                <w:sz w:val="24"/>
              </w:rPr>
              <w:t>Содержательный</w:t>
            </w:r>
            <w:r>
              <w:rPr>
                <w:spacing w:val="-6"/>
                <w:sz w:val="24"/>
              </w:rPr>
              <w:t xml:space="preserve"> </w:t>
            </w:r>
            <w:r>
              <w:rPr>
                <w:spacing w:val="-2"/>
                <w:sz w:val="24"/>
              </w:rPr>
              <w:t>раздел</w:t>
            </w:r>
          </w:p>
        </w:tc>
        <w:tc>
          <w:tcPr>
            <w:tcW w:w="844" w:type="dxa"/>
          </w:tcPr>
          <w:p w14:paraId="066D16AF" w14:textId="77777777" w:rsidR="00CE346A" w:rsidRDefault="00DF31E8">
            <w:pPr>
              <w:pStyle w:val="TableParagraph"/>
              <w:spacing w:line="273" w:lineRule="exact"/>
              <w:ind w:left="115" w:right="2"/>
              <w:jc w:val="center"/>
              <w:rPr>
                <w:sz w:val="24"/>
              </w:rPr>
            </w:pPr>
            <w:r>
              <w:rPr>
                <w:spacing w:val="-5"/>
                <w:sz w:val="24"/>
              </w:rPr>
              <w:t>805</w:t>
            </w:r>
          </w:p>
        </w:tc>
      </w:tr>
      <w:tr w:rsidR="00CE346A" w14:paraId="71D40162" w14:textId="77777777">
        <w:trPr>
          <w:trHeight w:val="517"/>
        </w:trPr>
        <w:tc>
          <w:tcPr>
            <w:tcW w:w="960" w:type="dxa"/>
          </w:tcPr>
          <w:p w14:paraId="3DA9EA61" w14:textId="77777777" w:rsidR="00CE346A" w:rsidRDefault="00DF31E8">
            <w:pPr>
              <w:pStyle w:val="TableParagraph"/>
              <w:spacing w:line="270" w:lineRule="exact"/>
              <w:rPr>
                <w:sz w:val="24"/>
              </w:rPr>
            </w:pPr>
            <w:r>
              <w:rPr>
                <w:spacing w:val="-2"/>
                <w:sz w:val="24"/>
              </w:rPr>
              <w:t>2.3.3</w:t>
            </w:r>
          </w:p>
        </w:tc>
        <w:tc>
          <w:tcPr>
            <w:tcW w:w="8084" w:type="dxa"/>
          </w:tcPr>
          <w:p w14:paraId="3A915CFC" w14:textId="77777777" w:rsidR="00CE346A" w:rsidRDefault="00DF31E8">
            <w:pPr>
              <w:pStyle w:val="TableParagraph"/>
              <w:spacing w:line="270" w:lineRule="exact"/>
              <w:ind w:left="108"/>
              <w:rPr>
                <w:sz w:val="24"/>
              </w:rPr>
            </w:pPr>
            <w:r>
              <w:rPr>
                <w:sz w:val="24"/>
              </w:rPr>
              <w:t>Организационный</w:t>
            </w:r>
            <w:r>
              <w:rPr>
                <w:spacing w:val="-9"/>
                <w:sz w:val="24"/>
              </w:rPr>
              <w:t xml:space="preserve"> </w:t>
            </w:r>
            <w:r>
              <w:rPr>
                <w:spacing w:val="-2"/>
                <w:sz w:val="24"/>
              </w:rPr>
              <w:t>раздел</w:t>
            </w:r>
          </w:p>
        </w:tc>
        <w:tc>
          <w:tcPr>
            <w:tcW w:w="844" w:type="dxa"/>
          </w:tcPr>
          <w:p w14:paraId="75A90FE7" w14:textId="77777777" w:rsidR="00CE346A" w:rsidRDefault="00DF31E8">
            <w:pPr>
              <w:pStyle w:val="TableParagraph"/>
              <w:spacing w:line="270" w:lineRule="exact"/>
              <w:ind w:left="115" w:right="2"/>
              <w:jc w:val="center"/>
              <w:rPr>
                <w:sz w:val="24"/>
              </w:rPr>
            </w:pPr>
            <w:r>
              <w:rPr>
                <w:spacing w:val="-5"/>
                <w:sz w:val="24"/>
              </w:rPr>
              <w:t>816</w:t>
            </w:r>
          </w:p>
        </w:tc>
      </w:tr>
      <w:tr w:rsidR="00CE346A" w14:paraId="7E5EB07A" w14:textId="77777777">
        <w:trPr>
          <w:trHeight w:val="834"/>
        </w:trPr>
        <w:tc>
          <w:tcPr>
            <w:tcW w:w="960" w:type="dxa"/>
          </w:tcPr>
          <w:p w14:paraId="6D45FF2A" w14:textId="77777777" w:rsidR="00CE346A" w:rsidRDefault="00DF31E8">
            <w:pPr>
              <w:pStyle w:val="TableParagraph"/>
              <w:spacing w:line="270" w:lineRule="exact"/>
              <w:rPr>
                <w:sz w:val="24"/>
              </w:rPr>
            </w:pPr>
            <w:r>
              <w:rPr>
                <w:spacing w:val="-2"/>
                <w:sz w:val="24"/>
              </w:rPr>
              <w:t>2.3.4</w:t>
            </w:r>
          </w:p>
        </w:tc>
        <w:tc>
          <w:tcPr>
            <w:tcW w:w="8084" w:type="dxa"/>
          </w:tcPr>
          <w:p w14:paraId="315AE41F" w14:textId="77777777" w:rsidR="00CE346A" w:rsidRDefault="00DF31E8">
            <w:pPr>
              <w:pStyle w:val="TableParagraph"/>
              <w:spacing w:line="276" w:lineRule="auto"/>
              <w:ind w:left="108"/>
              <w:rPr>
                <w:sz w:val="24"/>
              </w:rPr>
            </w:pPr>
            <w:r>
              <w:rPr>
                <w:sz w:val="24"/>
              </w:rPr>
              <w:t>Система</w:t>
            </w:r>
            <w:r>
              <w:rPr>
                <w:spacing w:val="-8"/>
                <w:sz w:val="24"/>
              </w:rPr>
              <w:t xml:space="preserve"> </w:t>
            </w:r>
            <w:r>
              <w:rPr>
                <w:sz w:val="24"/>
              </w:rPr>
              <w:t>поощрений</w:t>
            </w:r>
            <w:r>
              <w:rPr>
                <w:spacing w:val="-7"/>
                <w:sz w:val="24"/>
              </w:rPr>
              <w:t xml:space="preserve"> </w:t>
            </w:r>
            <w:r>
              <w:rPr>
                <w:sz w:val="24"/>
              </w:rPr>
              <w:t>социальной</w:t>
            </w:r>
            <w:r>
              <w:rPr>
                <w:spacing w:val="-4"/>
                <w:sz w:val="24"/>
              </w:rPr>
              <w:t xml:space="preserve"> </w:t>
            </w:r>
            <w:r>
              <w:rPr>
                <w:sz w:val="24"/>
              </w:rPr>
              <w:t>успешности</w:t>
            </w:r>
            <w:r>
              <w:rPr>
                <w:spacing w:val="-6"/>
                <w:sz w:val="24"/>
              </w:rPr>
              <w:t xml:space="preserve"> </w:t>
            </w:r>
            <w:r>
              <w:rPr>
                <w:sz w:val="24"/>
              </w:rPr>
              <w:t>и</w:t>
            </w:r>
            <w:r>
              <w:rPr>
                <w:spacing w:val="-7"/>
                <w:sz w:val="24"/>
              </w:rPr>
              <w:t xml:space="preserve"> </w:t>
            </w:r>
            <w:r>
              <w:rPr>
                <w:sz w:val="24"/>
              </w:rPr>
              <w:t>проявлений</w:t>
            </w:r>
            <w:r>
              <w:rPr>
                <w:spacing w:val="-7"/>
                <w:sz w:val="24"/>
              </w:rPr>
              <w:t xml:space="preserve"> </w:t>
            </w:r>
            <w:r>
              <w:rPr>
                <w:sz w:val="24"/>
              </w:rPr>
              <w:t>активной жизненной позиции обучающихся</w:t>
            </w:r>
          </w:p>
        </w:tc>
        <w:tc>
          <w:tcPr>
            <w:tcW w:w="844" w:type="dxa"/>
          </w:tcPr>
          <w:p w14:paraId="06EE4877" w14:textId="77777777" w:rsidR="00CE346A" w:rsidRDefault="00DF31E8">
            <w:pPr>
              <w:pStyle w:val="TableParagraph"/>
              <w:spacing w:line="270" w:lineRule="exact"/>
              <w:ind w:left="115" w:right="2"/>
              <w:jc w:val="center"/>
              <w:rPr>
                <w:sz w:val="24"/>
              </w:rPr>
            </w:pPr>
            <w:r>
              <w:rPr>
                <w:spacing w:val="-5"/>
                <w:sz w:val="24"/>
              </w:rPr>
              <w:t>817</w:t>
            </w:r>
          </w:p>
        </w:tc>
      </w:tr>
      <w:tr w:rsidR="00CE346A" w14:paraId="283F4941" w14:textId="77777777">
        <w:trPr>
          <w:trHeight w:val="517"/>
        </w:trPr>
        <w:tc>
          <w:tcPr>
            <w:tcW w:w="960" w:type="dxa"/>
          </w:tcPr>
          <w:p w14:paraId="11A541D1" w14:textId="77777777" w:rsidR="00CE346A" w:rsidRDefault="00DF31E8">
            <w:pPr>
              <w:pStyle w:val="TableParagraph"/>
              <w:spacing w:line="270" w:lineRule="exact"/>
              <w:rPr>
                <w:sz w:val="24"/>
              </w:rPr>
            </w:pPr>
            <w:r>
              <w:rPr>
                <w:spacing w:val="-2"/>
                <w:sz w:val="24"/>
              </w:rPr>
              <w:t>2.3.5</w:t>
            </w:r>
          </w:p>
        </w:tc>
        <w:tc>
          <w:tcPr>
            <w:tcW w:w="8084" w:type="dxa"/>
          </w:tcPr>
          <w:p w14:paraId="0BDAAE65" w14:textId="77777777" w:rsidR="00CE346A" w:rsidRDefault="00DF31E8">
            <w:pPr>
              <w:pStyle w:val="TableParagraph"/>
              <w:spacing w:line="270" w:lineRule="exact"/>
              <w:ind w:left="108"/>
              <w:rPr>
                <w:sz w:val="24"/>
              </w:rPr>
            </w:pPr>
            <w:r>
              <w:rPr>
                <w:sz w:val="24"/>
              </w:rPr>
              <w:t>Анализ</w:t>
            </w:r>
            <w:r>
              <w:rPr>
                <w:spacing w:val="-7"/>
                <w:sz w:val="24"/>
              </w:rPr>
              <w:t xml:space="preserve"> </w:t>
            </w:r>
            <w:r>
              <w:rPr>
                <w:sz w:val="24"/>
              </w:rPr>
              <w:t>воспитательной</w:t>
            </w:r>
            <w:r>
              <w:rPr>
                <w:spacing w:val="-7"/>
                <w:sz w:val="24"/>
              </w:rPr>
              <w:t xml:space="preserve"> </w:t>
            </w:r>
            <w:r>
              <w:rPr>
                <w:spacing w:val="-2"/>
                <w:sz w:val="24"/>
              </w:rPr>
              <w:t>работы</w:t>
            </w:r>
          </w:p>
        </w:tc>
        <w:tc>
          <w:tcPr>
            <w:tcW w:w="844" w:type="dxa"/>
          </w:tcPr>
          <w:p w14:paraId="5F610665" w14:textId="77777777" w:rsidR="00CE346A" w:rsidRDefault="00DF31E8">
            <w:pPr>
              <w:pStyle w:val="TableParagraph"/>
              <w:spacing w:line="270" w:lineRule="exact"/>
              <w:ind w:left="115" w:right="2"/>
              <w:jc w:val="center"/>
              <w:rPr>
                <w:sz w:val="24"/>
              </w:rPr>
            </w:pPr>
            <w:r>
              <w:rPr>
                <w:spacing w:val="-5"/>
                <w:sz w:val="24"/>
              </w:rPr>
              <w:t>818</w:t>
            </w:r>
          </w:p>
        </w:tc>
      </w:tr>
      <w:tr w:rsidR="00CE346A" w14:paraId="589BAD04" w14:textId="77777777">
        <w:trPr>
          <w:trHeight w:val="515"/>
        </w:trPr>
        <w:tc>
          <w:tcPr>
            <w:tcW w:w="960" w:type="dxa"/>
          </w:tcPr>
          <w:p w14:paraId="1EEA000F" w14:textId="77777777" w:rsidR="00CE346A" w:rsidRDefault="00DF31E8">
            <w:pPr>
              <w:pStyle w:val="TableParagraph"/>
              <w:spacing w:line="275" w:lineRule="exact"/>
              <w:rPr>
                <w:b/>
                <w:sz w:val="24"/>
              </w:rPr>
            </w:pPr>
            <w:r>
              <w:rPr>
                <w:b/>
                <w:spacing w:val="-10"/>
                <w:sz w:val="24"/>
              </w:rPr>
              <w:t>3</w:t>
            </w:r>
          </w:p>
        </w:tc>
        <w:tc>
          <w:tcPr>
            <w:tcW w:w="8084" w:type="dxa"/>
          </w:tcPr>
          <w:p w14:paraId="1210F0D5" w14:textId="77777777" w:rsidR="00CE346A" w:rsidRDefault="00DF31E8">
            <w:pPr>
              <w:pStyle w:val="TableParagraph"/>
              <w:spacing w:line="275" w:lineRule="exact"/>
              <w:ind w:left="108"/>
              <w:rPr>
                <w:b/>
                <w:sz w:val="24"/>
              </w:rPr>
            </w:pPr>
            <w:r>
              <w:rPr>
                <w:b/>
                <w:sz w:val="24"/>
              </w:rPr>
              <w:t>ОРГАНИЗАЦИОННЫЙ</w:t>
            </w:r>
            <w:r>
              <w:rPr>
                <w:b/>
                <w:spacing w:val="-5"/>
                <w:sz w:val="24"/>
              </w:rPr>
              <w:t xml:space="preserve"> </w:t>
            </w:r>
            <w:r>
              <w:rPr>
                <w:b/>
                <w:spacing w:val="-2"/>
                <w:sz w:val="24"/>
              </w:rPr>
              <w:t>РАЗДЕЛ</w:t>
            </w:r>
          </w:p>
        </w:tc>
        <w:tc>
          <w:tcPr>
            <w:tcW w:w="844" w:type="dxa"/>
          </w:tcPr>
          <w:p w14:paraId="2EF3C364" w14:textId="77777777" w:rsidR="00CE346A" w:rsidRDefault="00DF31E8">
            <w:pPr>
              <w:pStyle w:val="TableParagraph"/>
              <w:spacing w:line="270" w:lineRule="exact"/>
              <w:ind w:left="115" w:right="2"/>
              <w:jc w:val="center"/>
              <w:rPr>
                <w:sz w:val="24"/>
              </w:rPr>
            </w:pPr>
            <w:r>
              <w:rPr>
                <w:spacing w:val="-5"/>
                <w:sz w:val="24"/>
              </w:rPr>
              <w:t>821</w:t>
            </w:r>
          </w:p>
        </w:tc>
      </w:tr>
      <w:tr w:rsidR="00CE346A" w14:paraId="4FB74D11" w14:textId="77777777">
        <w:trPr>
          <w:trHeight w:val="517"/>
        </w:trPr>
        <w:tc>
          <w:tcPr>
            <w:tcW w:w="960" w:type="dxa"/>
          </w:tcPr>
          <w:p w14:paraId="67495C8D" w14:textId="77777777" w:rsidR="00CE346A" w:rsidRDefault="00DF31E8">
            <w:pPr>
              <w:pStyle w:val="TableParagraph"/>
              <w:spacing w:line="273" w:lineRule="exact"/>
              <w:rPr>
                <w:sz w:val="24"/>
              </w:rPr>
            </w:pPr>
            <w:r>
              <w:rPr>
                <w:spacing w:val="-5"/>
                <w:sz w:val="24"/>
              </w:rPr>
              <w:t>3.1</w:t>
            </w:r>
          </w:p>
        </w:tc>
        <w:tc>
          <w:tcPr>
            <w:tcW w:w="8084" w:type="dxa"/>
          </w:tcPr>
          <w:p w14:paraId="04706EDC" w14:textId="77777777" w:rsidR="00CE346A" w:rsidRDefault="00DF31E8">
            <w:pPr>
              <w:pStyle w:val="TableParagraph"/>
              <w:spacing w:line="273" w:lineRule="exact"/>
              <w:ind w:left="108"/>
              <w:rPr>
                <w:sz w:val="24"/>
              </w:rPr>
            </w:pPr>
            <w:r>
              <w:rPr>
                <w:sz w:val="24"/>
              </w:rPr>
              <w:t>Учебный</w:t>
            </w:r>
            <w:r>
              <w:rPr>
                <w:spacing w:val="-3"/>
                <w:sz w:val="24"/>
              </w:rPr>
              <w:t xml:space="preserve"> </w:t>
            </w:r>
            <w:r>
              <w:rPr>
                <w:spacing w:val="-4"/>
                <w:sz w:val="24"/>
              </w:rPr>
              <w:t>план</w:t>
            </w:r>
          </w:p>
        </w:tc>
        <w:tc>
          <w:tcPr>
            <w:tcW w:w="844" w:type="dxa"/>
          </w:tcPr>
          <w:p w14:paraId="68599508" w14:textId="77777777" w:rsidR="00CE346A" w:rsidRDefault="00DF31E8">
            <w:pPr>
              <w:pStyle w:val="TableParagraph"/>
              <w:spacing w:line="273" w:lineRule="exact"/>
              <w:ind w:left="115" w:right="2"/>
              <w:jc w:val="center"/>
              <w:rPr>
                <w:sz w:val="24"/>
              </w:rPr>
            </w:pPr>
            <w:r>
              <w:rPr>
                <w:spacing w:val="-5"/>
                <w:sz w:val="24"/>
              </w:rPr>
              <w:t>821</w:t>
            </w:r>
          </w:p>
        </w:tc>
      </w:tr>
      <w:tr w:rsidR="00CE346A" w14:paraId="3A4828DF" w14:textId="77777777">
        <w:trPr>
          <w:trHeight w:val="518"/>
        </w:trPr>
        <w:tc>
          <w:tcPr>
            <w:tcW w:w="960" w:type="dxa"/>
          </w:tcPr>
          <w:p w14:paraId="46145400" w14:textId="77777777" w:rsidR="00CE346A" w:rsidRDefault="00DF31E8">
            <w:pPr>
              <w:pStyle w:val="TableParagraph"/>
              <w:spacing w:line="270" w:lineRule="exact"/>
              <w:rPr>
                <w:sz w:val="24"/>
              </w:rPr>
            </w:pPr>
            <w:r>
              <w:rPr>
                <w:spacing w:val="-5"/>
                <w:sz w:val="24"/>
              </w:rPr>
              <w:t>3.2</w:t>
            </w:r>
          </w:p>
        </w:tc>
        <w:tc>
          <w:tcPr>
            <w:tcW w:w="8084" w:type="dxa"/>
          </w:tcPr>
          <w:p w14:paraId="14E76124" w14:textId="77777777" w:rsidR="00CE346A" w:rsidRDefault="00DF31E8">
            <w:pPr>
              <w:pStyle w:val="TableParagraph"/>
              <w:spacing w:line="270" w:lineRule="exact"/>
              <w:ind w:left="10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44" w:type="dxa"/>
          </w:tcPr>
          <w:p w14:paraId="0B864D17" w14:textId="77777777" w:rsidR="00CE346A" w:rsidRDefault="00DF31E8">
            <w:pPr>
              <w:pStyle w:val="TableParagraph"/>
              <w:spacing w:line="270" w:lineRule="exact"/>
              <w:ind w:left="115" w:right="2"/>
              <w:jc w:val="center"/>
              <w:rPr>
                <w:sz w:val="24"/>
              </w:rPr>
            </w:pPr>
            <w:r>
              <w:rPr>
                <w:spacing w:val="-5"/>
                <w:sz w:val="24"/>
              </w:rPr>
              <w:t>825</w:t>
            </w:r>
          </w:p>
        </w:tc>
      </w:tr>
      <w:tr w:rsidR="00CE346A" w14:paraId="6EF0C8E8" w14:textId="77777777">
        <w:trPr>
          <w:trHeight w:val="517"/>
        </w:trPr>
        <w:tc>
          <w:tcPr>
            <w:tcW w:w="960" w:type="dxa"/>
          </w:tcPr>
          <w:p w14:paraId="7D54D1B8" w14:textId="77777777" w:rsidR="00CE346A" w:rsidRDefault="00DF31E8">
            <w:pPr>
              <w:pStyle w:val="TableParagraph"/>
              <w:spacing w:line="270" w:lineRule="exact"/>
              <w:rPr>
                <w:sz w:val="24"/>
              </w:rPr>
            </w:pPr>
            <w:r>
              <w:rPr>
                <w:spacing w:val="-5"/>
                <w:sz w:val="24"/>
              </w:rPr>
              <w:t>3.3</w:t>
            </w:r>
          </w:p>
        </w:tc>
        <w:tc>
          <w:tcPr>
            <w:tcW w:w="8084" w:type="dxa"/>
          </w:tcPr>
          <w:p w14:paraId="39FE7076" w14:textId="77777777" w:rsidR="00CE346A" w:rsidRDefault="00DF31E8">
            <w:pPr>
              <w:pStyle w:val="TableParagraph"/>
              <w:spacing w:line="270"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44" w:type="dxa"/>
          </w:tcPr>
          <w:p w14:paraId="712D3901" w14:textId="77777777" w:rsidR="00CE346A" w:rsidRDefault="00DF31E8">
            <w:pPr>
              <w:pStyle w:val="TableParagraph"/>
              <w:spacing w:line="270" w:lineRule="exact"/>
              <w:ind w:left="115" w:right="2"/>
              <w:jc w:val="center"/>
              <w:rPr>
                <w:sz w:val="24"/>
              </w:rPr>
            </w:pPr>
            <w:r>
              <w:rPr>
                <w:spacing w:val="-5"/>
                <w:sz w:val="24"/>
              </w:rPr>
              <w:t>826</w:t>
            </w:r>
          </w:p>
        </w:tc>
      </w:tr>
      <w:tr w:rsidR="00CE346A" w14:paraId="705C767E" w14:textId="77777777">
        <w:trPr>
          <w:trHeight w:val="515"/>
        </w:trPr>
        <w:tc>
          <w:tcPr>
            <w:tcW w:w="960" w:type="dxa"/>
          </w:tcPr>
          <w:p w14:paraId="26585BB4" w14:textId="77777777" w:rsidR="00CE346A" w:rsidRDefault="00DF31E8">
            <w:pPr>
              <w:pStyle w:val="TableParagraph"/>
              <w:spacing w:line="270" w:lineRule="exact"/>
              <w:rPr>
                <w:sz w:val="24"/>
              </w:rPr>
            </w:pPr>
            <w:r>
              <w:rPr>
                <w:spacing w:val="-5"/>
                <w:sz w:val="24"/>
              </w:rPr>
              <w:t>3.4</w:t>
            </w:r>
          </w:p>
        </w:tc>
        <w:tc>
          <w:tcPr>
            <w:tcW w:w="8084" w:type="dxa"/>
          </w:tcPr>
          <w:p w14:paraId="26C2BFC4" w14:textId="77777777" w:rsidR="00CE346A" w:rsidRDefault="00DF31E8">
            <w:pPr>
              <w:pStyle w:val="TableParagraph"/>
              <w:spacing w:line="270" w:lineRule="exact"/>
              <w:ind w:left="108"/>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tc>
        <w:tc>
          <w:tcPr>
            <w:tcW w:w="844" w:type="dxa"/>
          </w:tcPr>
          <w:p w14:paraId="18437E99" w14:textId="77777777" w:rsidR="00CE346A" w:rsidRDefault="00DF31E8">
            <w:pPr>
              <w:pStyle w:val="TableParagraph"/>
              <w:spacing w:line="270" w:lineRule="exact"/>
              <w:ind w:left="115" w:right="2"/>
              <w:jc w:val="center"/>
              <w:rPr>
                <w:sz w:val="24"/>
              </w:rPr>
            </w:pPr>
            <w:r>
              <w:rPr>
                <w:spacing w:val="-5"/>
                <w:sz w:val="24"/>
              </w:rPr>
              <w:t>833</w:t>
            </w:r>
          </w:p>
        </w:tc>
      </w:tr>
      <w:tr w:rsidR="00CE346A" w14:paraId="3008C8F5" w14:textId="77777777">
        <w:trPr>
          <w:trHeight w:val="518"/>
        </w:trPr>
        <w:tc>
          <w:tcPr>
            <w:tcW w:w="960" w:type="dxa"/>
          </w:tcPr>
          <w:p w14:paraId="263AA17B" w14:textId="77777777" w:rsidR="00CE346A" w:rsidRDefault="00DF31E8">
            <w:pPr>
              <w:pStyle w:val="TableParagraph"/>
              <w:spacing w:line="273" w:lineRule="exact"/>
              <w:rPr>
                <w:sz w:val="24"/>
              </w:rPr>
            </w:pPr>
            <w:r>
              <w:rPr>
                <w:spacing w:val="-5"/>
                <w:sz w:val="24"/>
              </w:rPr>
              <w:t>3.5</w:t>
            </w:r>
          </w:p>
        </w:tc>
        <w:tc>
          <w:tcPr>
            <w:tcW w:w="8084" w:type="dxa"/>
          </w:tcPr>
          <w:p w14:paraId="3251C021" w14:textId="77777777" w:rsidR="00CE346A" w:rsidRDefault="00DF31E8">
            <w:pPr>
              <w:pStyle w:val="TableParagraph"/>
              <w:spacing w:line="273" w:lineRule="exact"/>
              <w:ind w:left="108"/>
              <w:rPr>
                <w:sz w:val="24"/>
              </w:rPr>
            </w:pPr>
            <w:r>
              <w:rPr>
                <w:sz w:val="24"/>
              </w:rPr>
              <w:t>Характеристика</w:t>
            </w:r>
            <w:r>
              <w:rPr>
                <w:spacing w:val="-4"/>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СОО</w:t>
            </w:r>
          </w:p>
        </w:tc>
        <w:tc>
          <w:tcPr>
            <w:tcW w:w="844" w:type="dxa"/>
          </w:tcPr>
          <w:p w14:paraId="054480AB" w14:textId="77777777" w:rsidR="00CE346A" w:rsidRDefault="00DF31E8">
            <w:pPr>
              <w:pStyle w:val="TableParagraph"/>
              <w:spacing w:line="273" w:lineRule="exact"/>
              <w:ind w:left="115" w:right="103"/>
              <w:jc w:val="center"/>
              <w:rPr>
                <w:sz w:val="24"/>
              </w:rPr>
            </w:pPr>
            <w:r>
              <w:rPr>
                <w:spacing w:val="-5"/>
                <w:sz w:val="24"/>
              </w:rPr>
              <w:t>842</w:t>
            </w:r>
          </w:p>
        </w:tc>
      </w:tr>
    </w:tbl>
    <w:p w14:paraId="4212E887" w14:textId="77777777" w:rsidR="00CE346A" w:rsidRDefault="00DF31E8">
      <w:pPr>
        <w:pStyle w:val="2"/>
        <w:spacing w:before="17"/>
        <w:ind w:left="1416"/>
        <w:jc w:val="left"/>
      </w:pPr>
      <w:r>
        <w:t>I</w:t>
      </w:r>
      <w:r>
        <w:rPr>
          <w:spacing w:val="58"/>
        </w:rPr>
        <w:t xml:space="preserve"> </w:t>
      </w:r>
      <w:r>
        <w:t xml:space="preserve">ЦЕЛЕВОЙ </w:t>
      </w:r>
      <w:r>
        <w:rPr>
          <w:spacing w:val="-2"/>
        </w:rPr>
        <w:t>РАЗДЕЛ</w:t>
      </w:r>
    </w:p>
    <w:p w14:paraId="6A6F68CB" w14:textId="77777777" w:rsidR="00CE346A" w:rsidRDefault="00CE346A">
      <w:pPr>
        <w:pStyle w:val="a3"/>
        <w:spacing w:before="81"/>
        <w:ind w:left="0" w:firstLine="0"/>
        <w:jc w:val="left"/>
        <w:rPr>
          <w:b/>
        </w:rPr>
      </w:pPr>
    </w:p>
    <w:p w14:paraId="7047D619" w14:textId="77777777" w:rsidR="00373F07" w:rsidRDefault="00373F07">
      <w:pPr>
        <w:rPr>
          <w:b/>
          <w:sz w:val="24"/>
        </w:rPr>
      </w:pPr>
      <w:r>
        <w:rPr>
          <w:b/>
          <w:sz w:val="24"/>
        </w:rPr>
        <w:br w:type="page"/>
      </w:r>
    </w:p>
    <w:p w14:paraId="4F142736" w14:textId="0556DC23" w:rsidR="00CE346A" w:rsidRDefault="00DF31E8">
      <w:pPr>
        <w:ind w:left="1421"/>
        <w:rPr>
          <w:b/>
          <w:sz w:val="24"/>
        </w:rPr>
      </w:pPr>
      <w:r>
        <w:rPr>
          <w:b/>
          <w:sz w:val="24"/>
        </w:rPr>
        <w:lastRenderedPageBreak/>
        <w:t>1.1.</w:t>
      </w:r>
      <w:r>
        <w:rPr>
          <w:b/>
          <w:spacing w:val="-5"/>
          <w:sz w:val="24"/>
        </w:rPr>
        <w:t xml:space="preserve"> </w:t>
      </w:r>
      <w:r>
        <w:rPr>
          <w:b/>
          <w:sz w:val="24"/>
        </w:rPr>
        <w:t>ПОЯСНИТЕЛЬНАЯ</w:t>
      </w:r>
      <w:r>
        <w:rPr>
          <w:b/>
          <w:spacing w:val="-5"/>
          <w:sz w:val="24"/>
        </w:rPr>
        <w:t xml:space="preserve"> </w:t>
      </w:r>
      <w:r>
        <w:rPr>
          <w:b/>
          <w:spacing w:val="-2"/>
          <w:sz w:val="24"/>
        </w:rPr>
        <w:t>ЗАПИСКА</w:t>
      </w:r>
    </w:p>
    <w:p w14:paraId="533118EF" w14:textId="278E350A" w:rsidR="00CE346A" w:rsidRDefault="00DF31E8">
      <w:pPr>
        <w:pStyle w:val="a3"/>
        <w:spacing w:before="238" w:line="276" w:lineRule="auto"/>
        <w:ind w:right="417" w:firstLine="0"/>
      </w:pPr>
      <w:r>
        <w:t>Основная</w:t>
      </w:r>
      <w:r>
        <w:rPr>
          <w:spacing w:val="40"/>
        </w:rPr>
        <w:t xml:space="preserve"> </w:t>
      </w:r>
      <w:r>
        <w:t>образовательная</w:t>
      </w:r>
      <w:r>
        <w:rPr>
          <w:spacing w:val="40"/>
        </w:rPr>
        <w:t xml:space="preserve"> </w:t>
      </w:r>
      <w:r>
        <w:t>программам</w:t>
      </w:r>
      <w:r>
        <w:rPr>
          <w:spacing w:val="40"/>
        </w:rPr>
        <w:t xml:space="preserve"> </w:t>
      </w:r>
      <w:r>
        <w:t>среднего</w:t>
      </w:r>
      <w:r>
        <w:rPr>
          <w:spacing w:val="80"/>
        </w:rPr>
        <w:t xml:space="preserve"> </w:t>
      </w:r>
      <w:r>
        <w:t>общего</w:t>
      </w:r>
      <w:r>
        <w:rPr>
          <w:spacing w:val="40"/>
        </w:rPr>
        <w:t xml:space="preserve"> </w:t>
      </w:r>
      <w:r>
        <w:t>образования</w:t>
      </w:r>
      <w:r>
        <w:rPr>
          <w:spacing w:val="40"/>
        </w:rPr>
        <w:t xml:space="preserve"> </w:t>
      </w:r>
      <w:r>
        <w:t>(далее</w:t>
      </w:r>
      <w:r>
        <w:rPr>
          <w:spacing w:val="40"/>
        </w:rPr>
        <w:t xml:space="preserve"> </w:t>
      </w:r>
      <w:r>
        <w:t>–</w:t>
      </w:r>
      <w:r>
        <w:rPr>
          <w:spacing w:val="40"/>
        </w:rPr>
        <w:t xml:space="preserve"> </w:t>
      </w:r>
      <w:r>
        <w:t xml:space="preserve">Программа) МБОУ </w:t>
      </w:r>
      <w:r w:rsidR="00373F07">
        <w:t>СОШ №2</w:t>
      </w:r>
      <w:r>
        <w:t xml:space="preserve"> разработана на основе ФЗ</w:t>
      </w:r>
      <w:r>
        <w:rPr>
          <w:spacing w:val="80"/>
        </w:rPr>
        <w:t xml:space="preserve"> </w:t>
      </w:r>
      <w:r>
        <w:t>№273</w:t>
      </w:r>
      <w:r>
        <w:rPr>
          <w:spacing w:val="80"/>
        </w:rPr>
        <w:t xml:space="preserve"> </w:t>
      </w:r>
      <w:r>
        <w:t>от 29 декабря 2012 года «Об образовании в РФ» с изменениями и дополнениями,</w:t>
      </w:r>
      <w:r>
        <w:rPr>
          <w:spacing w:val="40"/>
        </w:rPr>
        <w:t xml:space="preserve"> </w:t>
      </w:r>
      <w:r>
        <w:t>федеральным государствен</w:t>
      </w:r>
      <w:r>
        <w:t>ным образовательным стандартом среднего общего образования (далее – ФГОС СОО) и ФОП ООО , утвержд.</w:t>
      </w:r>
      <w:r w:rsidR="00373F07">
        <w:rPr>
          <w:spacing w:val="80"/>
        </w:rPr>
        <w:t xml:space="preserve"> </w:t>
      </w:r>
      <w:r>
        <w:t>Приказом_1014_Минпросвещения</w:t>
      </w:r>
      <w:r w:rsidR="00373F07">
        <w:rPr>
          <w:spacing w:val="80"/>
        </w:rPr>
        <w:t xml:space="preserve"> </w:t>
      </w:r>
      <w:r>
        <w:t>РФ</w:t>
      </w:r>
      <w:r w:rsidR="00373F07">
        <w:rPr>
          <w:spacing w:val="80"/>
        </w:rPr>
        <w:t xml:space="preserve"> </w:t>
      </w:r>
      <w:r>
        <w:t>от</w:t>
      </w:r>
      <w:r w:rsidR="00373F07">
        <w:rPr>
          <w:spacing w:val="80"/>
        </w:rPr>
        <w:t xml:space="preserve"> </w:t>
      </w:r>
      <w:r>
        <w:t>23</w:t>
      </w:r>
      <w:r w:rsidR="00373F07">
        <w:rPr>
          <w:spacing w:val="80"/>
        </w:rPr>
        <w:t xml:space="preserve"> </w:t>
      </w:r>
      <w:r>
        <w:t>ноября</w:t>
      </w:r>
      <w:r w:rsidR="00373F07">
        <w:rPr>
          <w:spacing w:val="80"/>
        </w:rPr>
        <w:t xml:space="preserve"> </w:t>
      </w:r>
      <w:r>
        <w:t>2022</w:t>
      </w:r>
      <w:r w:rsidR="00373F07">
        <w:rPr>
          <w:spacing w:val="80"/>
        </w:rPr>
        <w:t xml:space="preserve"> </w:t>
      </w:r>
      <w:r>
        <w:t>года. Также при реализации ООП СОО учтены требования:</w:t>
      </w:r>
    </w:p>
    <w:p w14:paraId="1D966C42" w14:textId="77777777" w:rsidR="00CE346A" w:rsidRDefault="00DF31E8">
      <w:pPr>
        <w:pStyle w:val="a4"/>
        <w:numPr>
          <w:ilvl w:val="0"/>
          <w:numId w:val="259"/>
        </w:numPr>
        <w:tabs>
          <w:tab w:val="left" w:pos="1416"/>
        </w:tabs>
        <w:spacing w:before="11"/>
        <w:ind w:left="1416"/>
        <w:rPr>
          <w:sz w:val="24"/>
        </w:rPr>
      </w:pPr>
      <w:r>
        <w:rPr>
          <w:sz w:val="24"/>
        </w:rPr>
        <w:t>Постановления</w:t>
      </w:r>
      <w:r>
        <w:rPr>
          <w:spacing w:val="10"/>
          <w:sz w:val="24"/>
        </w:rPr>
        <w:t xml:space="preserve"> </w:t>
      </w:r>
      <w:r>
        <w:rPr>
          <w:sz w:val="24"/>
        </w:rPr>
        <w:t>Главного</w:t>
      </w:r>
      <w:r>
        <w:rPr>
          <w:spacing w:val="12"/>
          <w:sz w:val="24"/>
        </w:rPr>
        <w:t xml:space="preserve"> </w:t>
      </w:r>
      <w:r>
        <w:rPr>
          <w:sz w:val="24"/>
        </w:rPr>
        <w:t>государственного</w:t>
      </w:r>
      <w:r>
        <w:rPr>
          <w:spacing w:val="12"/>
          <w:sz w:val="24"/>
        </w:rPr>
        <w:t xml:space="preserve"> </w:t>
      </w:r>
      <w:r>
        <w:rPr>
          <w:sz w:val="24"/>
        </w:rPr>
        <w:t>санитарного</w:t>
      </w:r>
      <w:r>
        <w:rPr>
          <w:spacing w:val="12"/>
          <w:sz w:val="24"/>
        </w:rPr>
        <w:t xml:space="preserve"> </w:t>
      </w:r>
      <w:r>
        <w:rPr>
          <w:sz w:val="24"/>
        </w:rPr>
        <w:t>врача</w:t>
      </w:r>
      <w:r>
        <w:rPr>
          <w:spacing w:val="12"/>
          <w:sz w:val="24"/>
        </w:rPr>
        <w:t xml:space="preserve"> </w:t>
      </w:r>
      <w:r>
        <w:rPr>
          <w:sz w:val="24"/>
        </w:rPr>
        <w:t>РФ</w:t>
      </w:r>
      <w:r>
        <w:rPr>
          <w:spacing w:val="12"/>
          <w:sz w:val="24"/>
        </w:rPr>
        <w:t xml:space="preserve"> </w:t>
      </w:r>
      <w:r>
        <w:rPr>
          <w:sz w:val="24"/>
        </w:rPr>
        <w:t>от</w:t>
      </w:r>
      <w:r>
        <w:rPr>
          <w:spacing w:val="12"/>
          <w:sz w:val="24"/>
        </w:rPr>
        <w:t xml:space="preserve"> </w:t>
      </w:r>
      <w:r>
        <w:rPr>
          <w:sz w:val="24"/>
        </w:rPr>
        <w:t>28</w:t>
      </w:r>
      <w:r>
        <w:rPr>
          <w:spacing w:val="12"/>
          <w:sz w:val="24"/>
        </w:rPr>
        <w:t xml:space="preserve"> </w:t>
      </w:r>
      <w:r>
        <w:rPr>
          <w:sz w:val="24"/>
        </w:rPr>
        <w:t>сентября</w:t>
      </w:r>
      <w:r>
        <w:rPr>
          <w:spacing w:val="12"/>
          <w:sz w:val="24"/>
        </w:rPr>
        <w:t xml:space="preserve"> </w:t>
      </w:r>
      <w:r>
        <w:rPr>
          <w:sz w:val="24"/>
        </w:rPr>
        <w:t>2020</w:t>
      </w:r>
      <w:r>
        <w:rPr>
          <w:spacing w:val="13"/>
          <w:sz w:val="24"/>
        </w:rPr>
        <w:t xml:space="preserve"> </w:t>
      </w:r>
      <w:r>
        <w:rPr>
          <w:sz w:val="24"/>
        </w:rPr>
        <w:t>г.</w:t>
      </w:r>
      <w:r>
        <w:rPr>
          <w:spacing w:val="22"/>
          <w:sz w:val="24"/>
        </w:rPr>
        <w:t xml:space="preserve"> </w:t>
      </w:r>
      <w:r>
        <w:rPr>
          <w:spacing w:val="-10"/>
          <w:sz w:val="24"/>
        </w:rPr>
        <w:t>N</w:t>
      </w:r>
    </w:p>
    <w:p w14:paraId="2EC3D4E1" w14:textId="77777777" w:rsidR="00CE346A" w:rsidRDefault="00DF31E8">
      <w:pPr>
        <w:pStyle w:val="a3"/>
        <w:spacing w:before="43" w:line="276" w:lineRule="auto"/>
        <w:ind w:left="712" w:right="419" w:firstLine="0"/>
      </w:pP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9CA785B" w14:textId="77777777" w:rsidR="00CE346A" w:rsidRDefault="00DF31E8">
      <w:pPr>
        <w:pStyle w:val="a4"/>
        <w:numPr>
          <w:ilvl w:val="0"/>
          <w:numId w:val="259"/>
        </w:numPr>
        <w:tabs>
          <w:tab w:val="left" w:pos="1416"/>
        </w:tabs>
        <w:spacing w:before="14" w:line="276" w:lineRule="auto"/>
        <w:ind w:right="418" w:firstLine="0"/>
        <w:rPr>
          <w:sz w:val="24"/>
        </w:rPr>
      </w:pPr>
      <w:r>
        <w:rPr>
          <w:sz w:val="24"/>
        </w:rPr>
        <w:t>Постановления Главного государственного санитарного врача РФ от 28 января 2021 г. N</w:t>
      </w:r>
      <w:r>
        <w:rPr>
          <w:sz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14:paraId="577812E0" w14:textId="57A7E109" w:rsidR="00CE346A" w:rsidRDefault="00DF31E8">
      <w:pPr>
        <w:pStyle w:val="a3"/>
        <w:spacing w:before="12" w:line="276" w:lineRule="auto"/>
        <w:ind w:right="419" w:firstLine="626"/>
      </w:pPr>
      <w:r>
        <w:t xml:space="preserve">При разработке ООП СОО </w:t>
      </w:r>
      <w:r w:rsidR="00373F07">
        <w:t>школа</w:t>
      </w:r>
      <w:r>
        <w:rPr>
          <w:spacing w:val="80"/>
        </w:rPr>
        <w:t xml:space="preserve"> </w:t>
      </w:r>
      <w:r>
        <w:t>предусматривает непосредственное при</w:t>
      </w:r>
      <w:r>
        <w:t>менение при реализации</w:t>
      </w:r>
      <w:r>
        <w:rPr>
          <w:spacing w:val="-4"/>
        </w:rPr>
        <w:t xml:space="preserve"> </w:t>
      </w:r>
      <w:r>
        <w:t>обязательной</w:t>
      </w:r>
      <w:r>
        <w:rPr>
          <w:spacing w:val="-1"/>
        </w:rPr>
        <w:t xml:space="preserve"> </w:t>
      </w:r>
      <w:r>
        <w:t>части</w:t>
      </w:r>
      <w:r>
        <w:rPr>
          <w:spacing w:val="-1"/>
        </w:rPr>
        <w:t xml:space="preserve"> </w:t>
      </w:r>
      <w:r>
        <w:t>ООП</w:t>
      </w:r>
      <w:r>
        <w:rPr>
          <w:spacing w:val="-3"/>
        </w:rPr>
        <w:t xml:space="preserve"> </w:t>
      </w:r>
      <w:r>
        <w:t>ООО</w:t>
      </w:r>
      <w:r>
        <w:rPr>
          <w:spacing w:val="-3"/>
        </w:rPr>
        <w:t xml:space="preserve"> </w:t>
      </w:r>
      <w:r>
        <w:t>федеральных</w:t>
      </w:r>
      <w:r>
        <w:rPr>
          <w:spacing w:val="-1"/>
        </w:rPr>
        <w:t xml:space="preserve"> </w:t>
      </w:r>
      <w:r>
        <w:t>рабочих</w:t>
      </w:r>
      <w:r>
        <w:rPr>
          <w:spacing w:val="-1"/>
        </w:rPr>
        <w:t xml:space="preserve"> </w:t>
      </w:r>
      <w:r>
        <w:t>программ</w:t>
      </w:r>
      <w:r>
        <w:rPr>
          <w:spacing w:val="-3"/>
        </w:rPr>
        <w:t xml:space="preserve"> </w:t>
      </w:r>
      <w:r>
        <w:t>по</w:t>
      </w:r>
      <w:r>
        <w:rPr>
          <w:spacing w:val="7"/>
        </w:rPr>
        <w:t xml:space="preserve"> </w:t>
      </w:r>
      <w:r>
        <w:t>учебным</w:t>
      </w:r>
      <w:r>
        <w:rPr>
          <w:spacing w:val="-2"/>
        </w:rPr>
        <w:t xml:space="preserve"> предметам</w:t>
      </w:r>
    </w:p>
    <w:p w14:paraId="3478F0B8" w14:textId="4C5716A1" w:rsidR="00CE346A" w:rsidRDefault="00DF31E8">
      <w:pPr>
        <w:pStyle w:val="a3"/>
        <w:spacing w:line="275" w:lineRule="exact"/>
        <w:ind w:firstLine="0"/>
      </w:pPr>
      <w:r>
        <w:t>«Русский</w:t>
      </w:r>
      <w:r w:rsidR="00373F07">
        <w:rPr>
          <w:spacing w:val="54"/>
        </w:rPr>
        <w:t xml:space="preserve"> </w:t>
      </w:r>
      <w:r>
        <w:t>язык»,</w:t>
      </w:r>
      <w:r w:rsidR="00373F07">
        <w:rPr>
          <w:spacing w:val="56"/>
        </w:rPr>
        <w:t xml:space="preserve"> </w:t>
      </w:r>
      <w:r>
        <w:t>«Литература»,</w:t>
      </w:r>
      <w:r w:rsidR="00373F07">
        <w:rPr>
          <w:spacing w:val="65"/>
          <w:w w:val="150"/>
        </w:rPr>
        <w:t xml:space="preserve"> </w:t>
      </w:r>
      <w:r>
        <w:t>«Английский</w:t>
      </w:r>
      <w:r w:rsidR="00373F07">
        <w:rPr>
          <w:spacing w:val="53"/>
        </w:rPr>
        <w:t xml:space="preserve"> </w:t>
      </w:r>
      <w:r>
        <w:t>язык»,</w:t>
      </w:r>
      <w:r w:rsidR="00373F07">
        <w:rPr>
          <w:spacing w:val="65"/>
          <w:w w:val="150"/>
        </w:rPr>
        <w:t xml:space="preserve"> </w:t>
      </w:r>
      <w:r>
        <w:t>«История»,</w:t>
      </w:r>
      <w:r w:rsidR="00373F07">
        <w:rPr>
          <w:spacing w:val="56"/>
        </w:rPr>
        <w:t xml:space="preserve"> </w:t>
      </w:r>
      <w:r>
        <w:rPr>
          <w:spacing w:val="-2"/>
        </w:rPr>
        <w:t>«Обществознание»,</w:t>
      </w:r>
    </w:p>
    <w:p w14:paraId="1EB7986A" w14:textId="1817B926" w:rsidR="00CE346A" w:rsidRDefault="00DF31E8">
      <w:pPr>
        <w:pStyle w:val="a3"/>
        <w:tabs>
          <w:tab w:val="left" w:pos="3356"/>
          <w:tab w:val="left" w:pos="5823"/>
          <w:tab w:val="left" w:pos="8745"/>
        </w:tabs>
        <w:spacing w:before="44" w:line="276" w:lineRule="auto"/>
        <w:ind w:right="417" w:firstLine="0"/>
      </w:pPr>
      <w:r>
        <w:t>«География», «Математика», «Информатика», «Физика», «Биология», «Химия</w:t>
      </w:r>
      <w:r>
        <w:t>»,</w:t>
      </w:r>
      <w:r>
        <w:rPr>
          <w:spacing w:val="40"/>
        </w:rPr>
        <w:t xml:space="preserve"> </w:t>
      </w:r>
      <w:r>
        <w:t xml:space="preserve">«Физическая </w:t>
      </w:r>
      <w:r>
        <w:rPr>
          <w:spacing w:val="-2"/>
        </w:rPr>
        <w:t>культура»,</w:t>
      </w:r>
      <w:r>
        <w:tab/>
      </w:r>
      <w:r>
        <w:rPr>
          <w:spacing w:val="-2"/>
        </w:rPr>
        <w:t>«Основы</w:t>
      </w:r>
      <w:r>
        <w:tab/>
      </w:r>
      <w:r>
        <w:rPr>
          <w:spacing w:val="-2"/>
        </w:rPr>
        <w:t>безопасности</w:t>
      </w:r>
      <w:r>
        <w:tab/>
      </w:r>
      <w:r>
        <w:rPr>
          <w:spacing w:val="-2"/>
        </w:rPr>
        <w:t xml:space="preserve">жизнедеятельности». </w:t>
      </w:r>
      <w:r>
        <w:t>ООП</w:t>
      </w:r>
      <w:r w:rsidR="00373F07">
        <w:rPr>
          <w:spacing w:val="80"/>
          <w:w w:val="150"/>
        </w:rPr>
        <w:t xml:space="preserve"> </w:t>
      </w:r>
      <w:r>
        <w:t>ООО</w:t>
      </w:r>
      <w:r w:rsidR="00373F07">
        <w:rPr>
          <w:spacing w:val="80"/>
        </w:rPr>
        <w:t xml:space="preserve"> </w:t>
      </w:r>
      <w:r>
        <w:t>включает</w:t>
      </w:r>
      <w:r w:rsidR="00373F07">
        <w:rPr>
          <w:spacing w:val="80"/>
        </w:rPr>
        <w:t xml:space="preserve"> </w:t>
      </w:r>
      <w:r>
        <w:t>три</w:t>
      </w:r>
      <w:r w:rsidR="00373F07">
        <w:rPr>
          <w:spacing w:val="80"/>
        </w:rPr>
        <w:t xml:space="preserve"> </w:t>
      </w:r>
      <w:r>
        <w:t>раздела:</w:t>
      </w:r>
      <w:r w:rsidR="00373F07">
        <w:rPr>
          <w:spacing w:val="80"/>
        </w:rPr>
        <w:t xml:space="preserve"> </w:t>
      </w:r>
      <w:r>
        <w:t>целевой,</w:t>
      </w:r>
      <w:r w:rsidR="00373F07">
        <w:rPr>
          <w:spacing w:val="80"/>
        </w:rPr>
        <w:t xml:space="preserve"> </w:t>
      </w:r>
      <w:r>
        <w:t>содержательный,</w:t>
      </w:r>
      <w:r w:rsidR="00373F07">
        <w:rPr>
          <w:spacing w:val="80"/>
        </w:rPr>
        <w:t xml:space="preserve"> </w:t>
      </w:r>
      <w:r>
        <w:t xml:space="preserve">организационный.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w:t>
      </w:r>
      <w:r>
        <w:t>обязательной части программы и части, формируемой участниками образовательных отношений.</w:t>
      </w:r>
    </w:p>
    <w:p w14:paraId="045EDE9F" w14:textId="77777777" w:rsidR="00CE346A" w:rsidRDefault="00CE346A">
      <w:pPr>
        <w:pStyle w:val="a3"/>
        <w:spacing w:before="152"/>
        <w:ind w:left="0" w:firstLine="0"/>
        <w:jc w:val="left"/>
      </w:pPr>
    </w:p>
    <w:p w14:paraId="468F3182" w14:textId="77777777" w:rsidR="00CE346A" w:rsidRDefault="00DF31E8">
      <w:pPr>
        <w:pStyle w:val="2"/>
        <w:numPr>
          <w:ilvl w:val="2"/>
          <w:numId w:val="258"/>
        </w:numPr>
        <w:tabs>
          <w:tab w:val="left" w:pos="1247"/>
        </w:tabs>
        <w:jc w:val="both"/>
      </w:pPr>
      <w:r>
        <w:t>ЦЕЛИ</w:t>
      </w:r>
      <w:r>
        <w:rPr>
          <w:spacing w:val="-4"/>
        </w:rPr>
        <w:t xml:space="preserve"> </w:t>
      </w:r>
      <w:r>
        <w:t>РЕАЛИЗАЦИИ</w:t>
      </w:r>
      <w:r>
        <w:rPr>
          <w:spacing w:val="-4"/>
        </w:rPr>
        <w:t xml:space="preserve"> </w:t>
      </w:r>
      <w:r>
        <w:t>ПРОГРАММЫ</w:t>
      </w:r>
      <w:r>
        <w:rPr>
          <w:spacing w:val="-3"/>
        </w:rPr>
        <w:t xml:space="preserve"> </w:t>
      </w:r>
      <w:r>
        <w:rPr>
          <w:spacing w:val="-5"/>
        </w:rPr>
        <w:t>СОО</w:t>
      </w:r>
    </w:p>
    <w:p w14:paraId="7E6B2775" w14:textId="77777777" w:rsidR="00CE346A" w:rsidRDefault="00DF31E8">
      <w:pPr>
        <w:pStyle w:val="a3"/>
        <w:spacing w:before="120"/>
        <w:ind w:left="767" w:firstLine="0"/>
        <w:jc w:val="left"/>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14:paraId="6FD5AE89" w14:textId="77777777" w:rsidR="00CE346A" w:rsidRDefault="00DF31E8">
      <w:pPr>
        <w:pStyle w:val="a3"/>
        <w:spacing w:before="125"/>
        <w:ind w:left="1416" w:firstLine="0"/>
        <w:jc w:val="left"/>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14:paraId="7395A17F" w14:textId="77777777" w:rsidR="00CE346A" w:rsidRDefault="00DF31E8">
      <w:pPr>
        <w:pStyle w:val="a3"/>
        <w:spacing w:before="122" w:line="348" w:lineRule="auto"/>
        <w:ind w:right="499"/>
        <w:jc w:val="left"/>
      </w:pPr>
      <w:r>
        <w:t>воспитание и социализация обучающихся, их самоидентификация посредством личностно</w:t>
      </w:r>
      <w:r>
        <w:rPr>
          <w:spacing w:val="80"/>
        </w:rPr>
        <w:t xml:space="preserve"> </w:t>
      </w:r>
      <w:r>
        <w:t>и общественно значимой деятельности, социального и гражданского становления;</w:t>
      </w:r>
    </w:p>
    <w:p w14:paraId="4E617C59" w14:textId="77777777" w:rsidR="00CE346A" w:rsidRDefault="00DF31E8">
      <w:pPr>
        <w:pStyle w:val="a3"/>
        <w:spacing w:before="2" w:line="348" w:lineRule="auto"/>
        <w:jc w:val="left"/>
      </w:pPr>
      <w:r>
        <w:t>преемственность</w:t>
      </w:r>
      <w:r>
        <w:rPr>
          <w:spacing w:val="37"/>
        </w:rPr>
        <w:t xml:space="preserve"> </w:t>
      </w:r>
      <w:r>
        <w:t>основных</w:t>
      </w:r>
      <w:r>
        <w:rPr>
          <w:spacing w:val="38"/>
        </w:rPr>
        <w:t xml:space="preserve"> </w:t>
      </w:r>
      <w:r>
        <w:t>образовательных</w:t>
      </w:r>
      <w:r>
        <w:rPr>
          <w:spacing w:val="36"/>
        </w:rPr>
        <w:t xml:space="preserve"> </w:t>
      </w:r>
      <w:r>
        <w:t>программ</w:t>
      </w:r>
      <w:r>
        <w:rPr>
          <w:spacing w:val="36"/>
        </w:rPr>
        <w:t xml:space="preserve"> </w:t>
      </w:r>
      <w:r>
        <w:t>дошкольного,</w:t>
      </w:r>
      <w:r>
        <w:rPr>
          <w:spacing w:val="36"/>
        </w:rPr>
        <w:t xml:space="preserve"> </w:t>
      </w:r>
      <w:r>
        <w:t>начального</w:t>
      </w:r>
      <w:r>
        <w:rPr>
          <w:spacing w:val="36"/>
        </w:rPr>
        <w:t xml:space="preserve"> </w:t>
      </w:r>
      <w:r>
        <w:t>общего, основного общег</w:t>
      </w:r>
      <w:r>
        <w:t>о, среднего общего, профессионального образования;</w:t>
      </w:r>
    </w:p>
    <w:p w14:paraId="0CEC3BE0" w14:textId="77777777" w:rsidR="00CE346A" w:rsidRDefault="00DF31E8">
      <w:pPr>
        <w:pStyle w:val="a3"/>
        <w:spacing w:line="348" w:lineRule="auto"/>
        <w:jc w:val="left"/>
      </w:pPr>
      <w:r>
        <w:t>организация</w:t>
      </w:r>
      <w:r>
        <w:rPr>
          <w:spacing w:val="40"/>
        </w:rPr>
        <w:t xml:space="preserve"> </w:t>
      </w:r>
      <w:r>
        <w:t>учебного</w:t>
      </w:r>
      <w:r>
        <w:rPr>
          <w:spacing w:val="40"/>
        </w:rPr>
        <w:t xml:space="preserve"> </w:t>
      </w:r>
      <w:r>
        <w:t>процесса</w:t>
      </w:r>
      <w:r>
        <w:rPr>
          <w:spacing w:val="37"/>
        </w:rPr>
        <w:t xml:space="preserve"> </w:t>
      </w:r>
      <w:r>
        <w:t>с</w:t>
      </w:r>
      <w:r>
        <w:rPr>
          <w:spacing w:val="40"/>
        </w:rPr>
        <w:t xml:space="preserve"> </w:t>
      </w:r>
      <w:r>
        <w:t>учётом</w:t>
      </w:r>
      <w:r>
        <w:rPr>
          <w:spacing w:val="37"/>
        </w:rPr>
        <w:t xml:space="preserve"> </w:t>
      </w:r>
      <w:r>
        <w:t>целей,</w:t>
      </w:r>
      <w:r>
        <w:rPr>
          <w:spacing w:val="37"/>
        </w:rPr>
        <w:t xml:space="preserve"> </w:t>
      </w:r>
      <w:r>
        <w:t>содержания</w:t>
      </w:r>
      <w:r>
        <w:rPr>
          <w:spacing w:val="37"/>
        </w:rPr>
        <w:t xml:space="preserve"> </w:t>
      </w:r>
      <w:r>
        <w:t>и</w:t>
      </w:r>
      <w:r>
        <w:rPr>
          <w:spacing w:val="38"/>
        </w:rPr>
        <w:t xml:space="preserve"> </w:t>
      </w:r>
      <w:r>
        <w:t>планируемых</w:t>
      </w:r>
      <w:r>
        <w:rPr>
          <w:spacing w:val="39"/>
        </w:rPr>
        <w:t xml:space="preserve"> </w:t>
      </w:r>
      <w:r>
        <w:t>результатов среднего общего образования, отражённых в ФГОС СОО;</w:t>
      </w:r>
    </w:p>
    <w:p w14:paraId="5DC1B62C" w14:textId="77777777" w:rsidR="00CE346A" w:rsidRDefault="00DF31E8">
      <w:pPr>
        <w:pStyle w:val="a3"/>
        <w:spacing w:line="348" w:lineRule="auto"/>
        <w:jc w:val="left"/>
      </w:pPr>
      <w:r>
        <w:t>формирование</w:t>
      </w:r>
      <w:r>
        <w:rPr>
          <w:spacing w:val="40"/>
        </w:rPr>
        <w:t xml:space="preserve"> </w:t>
      </w:r>
      <w:r>
        <w:t>навыков</w:t>
      </w:r>
      <w:r>
        <w:rPr>
          <w:spacing w:val="40"/>
        </w:rPr>
        <w:t xml:space="preserve"> </w:t>
      </w:r>
      <w:r>
        <w:t>самостоятельной</w:t>
      </w:r>
      <w:r>
        <w:rPr>
          <w:spacing w:val="40"/>
        </w:rPr>
        <w:t xml:space="preserve"> </w:t>
      </w:r>
      <w:r>
        <w:t>учебной</w:t>
      </w:r>
      <w:r>
        <w:rPr>
          <w:spacing w:val="40"/>
        </w:rPr>
        <w:t xml:space="preserve"> </w:t>
      </w:r>
      <w:r>
        <w:t>деятельности</w:t>
      </w:r>
      <w:r>
        <w:rPr>
          <w:spacing w:val="40"/>
        </w:rPr>
        <w:t xml:space="preserve"> </w:t>
      </w:r>
      <w:r>
        <w:t>обучающихся</w:t>
      </w:r>
      <w:r>
        <w:rPr>
          <w:spacing w:val="40"/>
        </w:rPr>
        <w:t xml:space="preserve"> </w:t>
      </w:r>
      <w:r>
        <w:t>на</w:t>
      </w:r>
      <w:r>
        <w:rPr>
          <w:spacing w:val="40"/>
        </w:rPr>
        <w:t xml:space="preserve"> </w:t>
      </w:r>
      <w:r>
        <w:t>основе индивидуализации и профессиональной ориентации содержания среднего общего образования;</w:t>
      </w:r>
    </w:p>
    <w:p w14:paraId="6B769FDB" w14:textId="77777777" w:rsidR="00CE346A" w:rsidRDefault="00DF31E8">
      <w:pPr>
        <w:pStyle w:val="a3"/>
        <w:spacing w:line="348" w:lineRule="auto"/>
        <w:jc w:val="left"/>
      </w:pPr>
      <w:r>
        <w:t>подготовка</w:t>
      </w:r>
      <w:r>
        <w:rPr>
          <w:spacing w:val="40"/>
        </w:rPr>
        <w:t xml:space="preserve"> </w:t>
      </w:r>
      <w:r>
        <w:t>обучающегося</w:t>
      </w:r>
      <w:r>
        <w:rPr>
          <w:spacing w:val="40"/>
        </w:rPr>
        <w:t xml:space="preserve"> </w:t>
      </w:r>
      <w:r>
        <w:t>к</w:t>
      </w:r>
      <w:r>
        <w:rPr>
          <w:spacing w:val="40"/>
        </w:rPr>
        <w:t xml:space="preserve"> </w:t>
      </w:r>
      <w:r>
        <w:t>жизни</w:t>
      </w:r>
      <w:r>
        <w:rPr>
          <w:spacing w:val="40"/>
        </w:rPr>
        <w:t xml:space="preserve"> </w:t>
      </w:r>
      <w:r>
        <w:t>в</w:t>
      </w:r>
      <w:r>
        <w:rPr>
          <w:spacing w:val="40"/>
        </w:rPr>
        <w:t xml:space="preserve"> </w:t>
      </w:r>
      <w:r>
        <w:t>обществе,</w:t>
      </w:r>
      <w:r>
        <w:rPr>
          <w:spacing w:val="40"/>
        </w:rPr>
        <w:t xml:space="preserve"> </w:t>
      </w:r>
      <w:r>
        <w:t>самостоятельному</w:t>
      </w:r>
      <w:r>
        <w:rPr>
          <w:spacing w:val="40"/>
        </w:rPr>
        <w:t xml:space="preserve"> </w:t>
      </w:r>
      <w:r>
        <w:t>жизненному</w:t>
      </w:r>
      <w:r>
        <w:rPr>
          <w:spacing w:val="40"/>
        </w:rPr>
        <w:t xml:space="preserve"> </w:t>
      </w:r>
      <w:r>
        <w:t>выбору, продолжению образования и началу профессиональной деятельности;</w:t>
      </w:r>
    </w:p>
    <w:p w14:paraId="40DF87A6" w14:textId="77777777" w:rsidR="00CE346A" w:rsidRDefault="00DF31E8">
      <w:pPr>
        <w:pStyle w:val="a3"/>
        <w:spacing w:line="348" w:lineRule="auto"/>
        <w:jc w:val="left"/>
      </w:pPr>
      <w:r>
        <w:t>орг</w:t>
      </w:r>
      <w:r>
        <w:t>анизация</w:t>
      </w:r>
      <w:r>
        <w:rPr>
          <w:spacing w:val="80"/>
        </w:rPr>
        <w:t xml:space="preserve"> </w:t>
      </w:r>
      <w:r>
        <w:t>деятельности</w:t>
      </w:r>
      <w:r>
        <w:rPr>
          <w:spacing w:val="80"/>
        </w:rPr>
        <w:t xml:space="preserve"> </w:t>
      </w:r>
      <w:r>
        <w:t>педагогического</w:t>
      </w:r>
      <w:r>
        <w:rPr>
          <w:spacing w:val="80"/>
        </w:rPr>
        <w:t xml:space="preserve"> </w:t>
      </w:r>
      <w:r>
        <w:t>коллектива</w:t>
      </w:r>
      <w:r>
        <w:rPr>
          <w:spacing w:val="80"/>
        </w:rPr>
        <w:t xml:space="preserve"> </w:t>
      </w:r>
      <w:r>
        <w:t>по</w:t>
      </w:r>
      <w:r>
        <w:rPr>
          <w:spacing w:val="80"/>
        </w:rPr>
        <w:t xml:space="preserve"> </w:t>
      </w:r>
      <w:r>
        <w:t>созданию</w:t>
      </w:r>
      <w:r>
        <w:rPr>
          <w:spacing w:val="80"/>
        </w:rPr>
        <w:t xml:space="preserve"> </w:t>
      </w:r>
      <w:r>
        <w:t>индивидуальных программ</w:t>
      </w:r>
      <w:r>
        <w:rPr>
          <w:spacing w:val="30"/>
        </w:rPr>
        <w:t xml:space="preserve"> </w:t>
      </w:r>
      <w:r>
        <w:t>и</w:t>
      </w:r>
      <w:r>
        <w:rPr>
          <w:spacing w:val="36"/>
        </w:rPr>
        <w:t xml:space="preserve"> </w:t>
      </w:r>
      <w:r>
        <w:t>учебных</w:t>
      </w:r>
      <w:r>
        <w:rPr>
          <w:spacing w:val="34"/>
        </w:rPr>
        <w:t xml:space="preserve"> </w:t>
      </w:r>
      <w:r>
        <w:t>планов</w:t>
      </w:r>
      <w:r>
        <w:rPr>
          <w:spacing w:val="32"/>
        </w:rPr>
        <w:t xml:space="preserve"> </w:t>
      </w:r>
      <w:r>
        <w:t>для</w:t>
      </w:r>
      <w:r>
        <w:rPr>
          <w:spacing w:val="33"/>
        </w:rPr>
        <w:t xml:space="preserve"> </w:t>
      </w:r>
      <w:r>
        <w:t>одарённых,</w:t>
      </w:r>
      <w:r>
        <w:rPr>
          <w:spacing w:val="30"/>
        </w:rPr>
        <w:t xml:space="preserve"> </w:t>
      </w:r>
      <w:r>
        <w:t>успешных</w:t>
      </w:r>
      <w:r>
        <w:rPr>
          <w:spacing w:val="34"/>
        </w:rPr>
        <w:t xml:space="preserve"> </w:t>
      </w:r>
      <w:r>
        <w:t>обучающихся</w:t>
      </w:r>
      <w:r>
        <w:rPr>
          <w:spacing w:val="32"/>
        </w:rPr>
        <w:t xml:space="preserve"> </w:t>
      </w:r>
      <w:r>
        <w:t>и</w:t>
      </w:r>
      <w:r>
        <w:rPr>
          <w:spacing w:val="33"/>
        </w:rPr>
        <w:t xml:space="preserve"> </w:t>
      </w:r>
      <w:r>
        <w:t>(или)</w:t>
      </w:r>
      <w:r>
        <w:rPr>
          <w:spacing w:val="32"/>
        </w:rPr>
        <w:t xml:space="preserve"> </w:t>
      </w:r>
      <w:r>
        <w:t>для</w:t>
      </w:r>
      <w:r>
        <w:rPr>
          <w:spacing w:val="34"/>
        </w:rPr>
        <w:t xml:space="preserve"> </w:t>
      </w:r>
      <w:r>
        <w:rPr>
          <w:spacing w:val="-2"/>
        </w:rPr>
        <w:t>обучающихся</w:t>
      </w:r>
    </w:p>
    <w:p w14:paraId="408EEE1D" w14:textId="77777777" w:rsidR="00CE346A" w:rsidRDefault="00DF31E8">
      <w:pPr>
        <w:pStyle w:val="a3"/>
        <w:spacing w:before="9"/>
        <w:ind w:firstLine="0"/>
      </w:pPr>
      <w:r>
        <w:t>социальных</w:t>
      </w:r>
      <w:r>
        <w:rPr>
          <w:spacing w:val="-4"/>
        </w:rPr>
        <w:t xml:space="preserve"> </w:t>
      </w:r>
      <w:r>
        <w:t>групп,</w:t>
      </w:r>
      <w:r>
        <w:rPr>
          <w:spacing w:val="-3"/>
        </w:rPr>
        <w:t xml:space="preserve"> </w:t>
      </w:r>
      <w:r>
        <w:t>нуждающихся</w:t>
      </w:r>
      <w:r>
        <w:rPr>
          <w:spacing w:val="-3"/>
        </w:rPr>
        <w:t xml:space="preserve"> </w:t>
      </w:r>
      <w:r>
        <w:t>в</w:t>
      </w:r>
      <w:r>
        <w:rPr>
          <w:spacing w:val="-4"/>
        </w:rPr>
        <w:t xml:space="preserve"> </w:t>
      </w:r>
      <w:r>
        <w:t>особом</w:t>
      </w:r>
      <w:r>
        <w:rPr>
          <w:spacing w:val="-3"/>
        </w:rPr>
        <w:t xml:space="preserve"> </w:t>
      </w:r>
      <w:r>
        <w:t>внимании</w:t>
      </w:r>
      <w:r>
        <w:rPr>
          <w:spacing w:val="-5"/>
        </w:rPr>
        <w:t xml:space="preserve"> </w:t>
      </w:r>
      <w:r>
        <w:t>и</w:t>
      </w:r>
      <w:r>
        <w:rPr>
          <w:spacing w:val="-3"/>
        </w:rPr>
        <w:t xml:space="preserve"> </w:t>
      </w:r>
      <w:r>
        <w:rPr>
          <w:spacing w:val="-2"/>
        </w:rPr>
        <w:t>поддержке.</w:t>
      </w:r>
    </w:p>
    <w:p w14:paraId="4651A7ED" w14:textId="77777777" w:rsidR="00CE346A" w:rsidRDefault="00DF31E8">
      <w:pPr>
        <w:pStyle w:val="a3"/>
        <w:spacing w:before="123" w:line="348" w:lineRule="auto"/>
        <w:ind w:right="425" w:firstLine="768"/>
      </w:pPr>
      <w:r>
        <w:t>Достижение пост</w:t>
      </w:r>
      <w:r>
        <w:t xml:space="preserve">авленных целей реализации ООП СОО предусматривает решение </w:t>
      </w:r>
      <w:r>
        <w:rPr>
          <w:u w:val="single"/>
        </w:rPr>
        <w:lastRenderedPageBreak/>
        <w:t>следующих основных задач:</w:t>
      </w:r>
    </w:p>
    <w:p w14:paraId="45A3FD53" w14:textId="77777777" w:rsidR="00CE346A" w:rsidRDefault="00DF31E8">
      <w:pPr>
        <w:pStyle w:val="a3"/>
        <w:spacing w:before="1" w:line="348" w:lineRule="auto"/>
        <w:ind w:right="423"/>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w:t>
      </w:r>
      <w:r>
        <w:t xml:space="preserve">ого труда, развитие склонностей, интересов, способностей к социальному </w:t>
      </w:r>
      <w:r>
        <w:rPr>
          <w:spacing w:val="-2"/>
        </w:rPr>
        <w:t>самоопределению;</w:t>
      </w:r>
    </w:p>
    <w:p w14:paraId="3F3A24E8" w14:textId="77777777" w:rsidR="00CE346A" w:rsidRDefault="00DF31E8">
      <w:pPr>
        <w:pStyle w:val="a3"/>
        <w:spacing w:line="348" w:lineRule="auto"/>
        <w:ind w:right="421"/>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w:t>
      </w:r>
      <w:r>
        <w:t>ями его развития и состояния здоровья;</w:t>
      </w:r>
    </w:p>
    <w:p w14:paraId="34A6A442" w14:textId="77777777" w:rsidR="00CE346A" w:rsidRDefault="00DF31E8">
      <w:pPr>
        <w:pStyle w:val="a3"/>
        <w:ind w:left="1416" w:firstLine="0"/>
      </w:pPr>
      <w:r>
        <w:t>обеспечение</w:t>
      </w:r>
      <w:r>
        <w:rPr>
          <w:spacing w:val="-6"/>
        </w:rPr>
        <w:t xml:space="preserve"> </w:t>
      </w:r>
      <w:r>
        <w:t>преемственности</w:t>
      </w:r>
      <w:r>
        <w:rPr>
          <w:spacing w:val="-2"/>
        </w:rPr>
        <w:t xml:space="preserve"> </w:t>
      </w:r>
      <w:r>
        <w:t>основного</w:t>
      </w:r>
      <w:r>
        <w:rPr>
          <w:spacing w:val="-2"/>
        </w:rPr>
        <w:t xml:space="preserve"> </w:t>
      </w:r>
      <w:r>
        <w:t>общего</w:t>
      </w:r>
      <w:r>
        <w:rPr>
          <w:spacing w:val="-3"/>
        </w:rPr>
        <w:t xml:space="preserve"> </w:t>
      </w:r>
      <w:r>
        <w:t>и</w:t>
      </w:r>
      <w:r>
        <w:rPr>
          <w:spacing w:val="-3"/>
        </w:rPr>
        <w:t xml:space="preserve"> </w:t>
      </w:r>
      <w:r>
        <w:t>среднего</w:t>
      </w:r>
      <w:r>
        <w:rPr>
          <w:spacing w:val="-2"/>
        </w:rPr>
        <w:t xml:space="preserve"> </w:t>
      </w:r>
      <w:r>
        <w:t>общего</w:t>
      </w:r>
      <w:r>
        <w:rPr>
          <w:spacing w:val="-3"/>
        </w:rPr>
        <w:t xml:space="preserve"> </w:t>
      </w:r>
      <w:r>
        <w:rPr>
          <w:spacing w:val="-2"/>
        </w:rPr>
        <w:t>образования;</w:t>
      </w:r>
    </w:p>
    <w:p w14:paraId="77F858DB" w14:textId="77777777" w:rsidR="00CE346A" w:rsidRDefault="00DF31E8">
      <w:pPr>
        <w:pStyle w:val="a3"/>
        <w:spacing w:before="124" w:line="348" w:lineRule="auto"/>
        <w:ind w:right="426"/>
      </w:pPr>
      <w:r>
        <w:t>достижение планируемых результатов освоения ООП СОО всеми обучающимися, в том числе обучающимися с ограниченными возможностями здоровья (дале</w:t>
      </w:r>
      <w:r>
        <w:t>е – ОВЗ);</w:t>
      </w:r>
    </w:p>
    <w:p w14:paraId="0D75C472" w14:textId="77777777" w:rsidR="00CE346A" w:rsidRDefault="00DF31E8">
      <w:pPr>
        <w:pStyle w:val="a3"/>
        <w:spacing w:before="2"/>
        <w:ind w:left="1416"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14:paraId="79FDF8B1" w14:textId="77777777" w:rsidR="00CE346A" w:rsidRDefault="00DF31E8">
      <w:pPr>
        <w:pStyle w:val="a3"/>
        <w:spacing w:before="122" w:line="348" w:lineRule="auto"/>
        <w:ind w:right="424"/>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w:t>
      </w:r>
      <w:r>
        <w:t xml:space="preserve">зной </w:t>
      </w:r>
      <w:r>
        <w:rPr>
          <w:spacing w:val="-2"/>
        </w:rPr>
        <w:t>деятельности;</w:t>
      </w:r>
    </w:p>
    <w:p w14:paraId="1F3A8FBF" w14:textId="77777777" w:rsidR="00CE346A" w:rsidRDefault="00DF31E8">
      <w:pPr>
        <w:pStyle w:val="a3"/>
        <w:spacing w:before="2" w:line="348" w:lineRule="auto"/>
        <w:ind w:right="422"/>
      </w:pPr>
      <w:r>
        <w:t>организация интеллектуальных и творческих соревнований, научно-технического творчества и проектно-исследовательской деятельности;</w:t>
      </w:r>
    </w:p>
    <w:p w14:paraId="24A9462A" w14:textId="77777777" w:rsidR="00CE346A" w:rsidRDefault="00DF31E8">
      <w:pPr>
        <w:pStyle w:val="a3"/>
        <w:spacing w:line="348" w:lineRule="auto"/>
        <w:ind w:right="431"/>
      </w:pPr>
      <w:r>
        <w:t>участие обучающихся, их родителей (законных представителей), педагогических работников в проектировании и р</w:t>
      </w:r>
      <w:r>
        <w:t>азвитии социальной среды образовательной организации;</w:t>
      </w:r>
    </w:p>
    <w:p w14:paraId="0CF58071" w14:textId="77777777" w:rsidR="00CE346A" w:rsidRDefault="00DF31E8">
      <w:pPr>
        <w:pStyle w:val="a3"/>
        <w:spacing w:line="345" w:lineRule="auto"/>
        <w:ind w:right="425"/>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14D37F5" w14:textId="77777777" w:rsidR="00CE346A" w:rsidRDefault="00DF31E8">
      <w:pPr>
        <w:pStyle w:val="a3"/>
        <w:spacing w:before="5" w:line="348" w:lineRule="auto"/>
        <w:ind w:right="426"/>
      </w:pPr>
      <w:r>
        <w:t>организация</w:t>
      </w:r>
      <w:r>
        <w:rPr>
          <w:spacing w:val="-1"/>
        </w:rPr>
        <w:t xml:space="preserve"> </w:t>
      </w:r>
      <w:r>
        <w:t>социального</w:t>
      </w:r>
      <w:r>
        <w:rPr>
          <w:spacing w:val="-1"/>
        </w:rPr>
        <w:t xml:space="preserve"> </w:t>
      </w:r>
      <w:r>
        <w:t>и учебно-</w:t>
      </w:r>
      <w:r>
        <w:t>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4A6881BA" w14:textId="77777777" w:rsidR="00CE346A" w:rsidRDefault="00DF31E8">
      <w:pPr>
        <w:pStyle w:val="a3"/>
        <w:tabs>
          <w:tab w:val="left" w:pos="2708"/>
          <w:tab w:val="left" w:pos="4330"/>
          <w:tab w:val="left" w:pos="6524"/>
          <w:tab w:val="left" w:pos="8519"/>
          <w:tab w:val="left" w:pos="9483"/>
        </w:tabs>
        <w:spacing w:before="1" w:line="348" w:lineRule="auto"/>
        <w:ind w:right="423"/>
      </w:pPr>
      <w:r>
        <w:t>со</w:t>
      </w:r>
      <w:r>
        <w:t xml:space="preserve">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rPr>
          <w:spacing w:val="-2"/>
        </w:rPr>
        <w:t>обеспечение</w:t>
      </w:r>
      <w:r>
        <w:tab/>
      </w:r>
      <w:r>
        <w:rPr>
          <w:spacing w:val="-5"/>
        </w:rPr>
        <w:t>их</w:t>
      </w:r>
      <w:r>
        <w:tab/>
      </w:r>
      <w:r>
        <w:rPr>
          <w:spacing w:val="-2"/>
        </w:rPr>
        <w:t>безопасности.</w:t>
      </w:r>
    </w:p>
    <w:p w14:paraId="2645A09A" w14:textId="77777777" w:rsidR="00CE346A" w:rsidRDefault="00CE346A">
      <w:pPr>
        <w:pStyle w:val="a3"/>
        <w:spacing w:before="128"/>
        <w:ind w:left="0" w:firstLine="0"/>
        <w:jc w:val="left"/>
      </w:pPr>
    </w:p>
    <w:p w14:paraId="582EFA3A" w14:textId="77777777" w:rsidR="00CE346A" w:rsidRDefault="00DF31E8">
      <w:pPr>
        <w:pStyle w:val="2"/>
        <w:numPr>
          <w:ilvl w:val="2"/>
          <w:numId w:val="258"/>
        </w:numPr>
        <w:tabs>
          <w:tab w:val="left" w:pos="1955"/>
        </w:tabs>
        <w:ind w:left="1955" w:hanging="539"/>
        <w:jc w:val="both"/>
      </w:pPr>
      <w:r>
        <w:t>Принципы</w:t>
      </w:r>
      <w:r>
        <w:rPr>
          <w:spacing w:val="-4"/>
        </w:rPr>
        <w:t xml:space="preserve"> </w:t>
      </w:r>
      <w:r>
        <w:t>формирования</w:t>
      </w:r>
      <w:r>
        <w:rPr>
          <w:spacing w:val="-6"/>
        </w:rPr>
        <w:t xml:space="preserve"> </w:t>
      </w:r>
      <w:r>
        <w:t>ООП</w:t>
      </w:r>
      <w:r>
        <w:rPr>
          <w:spacing w:val="-3"/>
        </w:rPr>
        <w:t xml:space="preserve"> </w:t>
      </w:r>
      <w:r>
        <w:rPr>
          <w:spacing w:val="-5"/>
        </w:rPr>
        <w:t>СОО</w:t>
      </w:r>
    </w:p>
    <w:p w14:paraId="1D426B73" w14:textId="77777777" w:rsidR="00CE346A" w:rsidRDefault="00DF31E8">
      <w:pPr>
        <w:pStyle w:val="a3"/>
        <w:spacing w:before="120"/>
        <w:ind w:left="1416" w:firstLine="0"/>
      </w:pPr>
      <w:r>
        <w:t>ООП</w:t>
      </w:r>
      <w:r>
        <w:rPr>
          <w:spacing w:val="-5"/>
        </w:rPr>
        <w:t xml:space="preserve"> </w:t>
      </w:r>
      <w:r>
        <w:t xml:space="preserve">СОО </w:t>
      </w:r>
      <w:r>
        <w:rPr>
          <w:u w:val="single"/>
        </w:rPr>
        <w:t>учитывает</w:t>
      </w:r>
      <w:r>
        <w:rPr>
          <w:spacing w:val="-4"/>
          <w:u w:val="single"/>
        </w:rPr>
        <w:t xml:space="preserve"> </w:t>
      </w:r>
      <w:r>
        <w:rPr>
          <w:u w:val="single"/>
        </w:rPr>
        <w:t>следующие</w:t>
      </w:r>
      <w:r>
        <w:rPr>
          <w:spacing w:val="-2"/>
          <w:u w:val="single"/>
        </w:rPr>
        <w:t xml:space="preserve"> принципы:</w:t>
      </w:r>
    </w:p>
    <w:p w14:paraId="1820CF3B" w14:textId="77777777" w:rsidR="00CE346A" w:rsidRDefault="00DF31E8">
      <w:pPr>
        <w:pStyle w:val="a3"/>
        <w:spacing w:before="125" w:line="348" w:lineRule="auto"/>
        <w:ind w:right="422"/>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DBAC39B" w14:textId="77777777" w:rsidR="00CE346A" w:rsidRDefault="00DF31E8">
      <w:pPr>
        <w:pStyle w:val="a3"/>
        <w:spacing w:line="275" w:lineRule="exact"/>
        <w:ind w:left="1416" w:firstLine="0"/>
      </w:pPr>
      <w:r>
        <w:t>принцип</w:t>
      </w:r>
      <w:r>
        <w:rPr>
          <w:spacing w:val="68"/>
        </w:rPr>
        <w:t xml:space="preserve"> </w:t>
      </w:r>
      <w:r>
        <w:t>учёта</w:t>
      </w:r>
      <w:r>
        <w:rPr>
          <w:spacing w:val="67"/>
        </w:rPr>
        <w:t xml:space="preserve"> </w:t>
      </w:r>
      <w:r>
        <w:t>языка</w:t>
      </w:r>
      <w:r>
        <w:rPr>
          <w:spacing w:val="67"/>
        </w:rPr>
        <w:t xml:space="preserve"> </w:t>
      </w:r>
      <w:r>
        <w:t>обучения:</w:t>
      </w:r>
      <w:r>
        <w:rPr>
          <w:spacing w:val="68"/>
        </w:rPr>
        <w:t xml:space="preserve"> </w:t>
      </w:r>
      <w:r>
        <w:t>с</w:t>
      </w:r>
      <w:r>
        <w:rPr>
          <w:spacing w:val="69"/>
        </w:rPr>
        <w:t xml:space="preserve"> </w:t>
      </w:r>
      <w:r>
        <w:t>учётом</w:t>
      </w:r>
      <w:r>
        <w:rPr>
          <w:spacing w:val="72"/>
        </w:rPr>
        <w:t xml:space="preserve"> </w:t>
      </w:r>
      <w:r>
        <w:t>условий</w:t>
      </w:r>
      <w:r>
        <w:rPr>
          <w:spacing w:val="69"/>
        </w:rPr>
        <w:t xml:space="preserve"> </w:t>
      </w:r>
      <w:r>
        <w:t>функционирования</w:t>
      </w:r>
      <w:r>
        <w:rPr>
          <w:spacing w:val="68"/>
        </w:rPr>
        <w:t xml:space="preserve"> </w:t>
      </w:r>
      <w:r>
        <w:rPr>
          <w:spacing w:val="-2"/>
        </w:rPr>
        <w:t>образовательной</w:t>
      </w:r>
    </w:p>
    <w:p w14:paraId="26671D82" w14:textId="77777777" w:rsidR="00CE346A" w:rsidRDefault="00DF31E8">
      <w:pPr>
        <w:pStyle w:val="a3"/>
        <w:spacing w:before="9" w:line="348" w:lineRule="auto"/>
        <w:ind w:right="420" w:firstLine="0"/>
      </w:pPr>
      <w:r>
        <w:t xml:space="preserve">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w:t>
      </w:r>
      <w:r>
        <w:lastRenderedPageBreak/>
        <w:t>учебных планах, планах внеурочн</w:t>
      </w:r>
      <w:r>
        <w:t>ой деятельности;</w:t>
      </w:r>
    </w:p>
    <w:p w14:paraId="5CE3C88F" w14:textId="77777777" w:rsidR="00CE346A" w:rsidRDefault="00DF31E8">
      <w:pPr>
        <w:pStyle w:val="a3"/>
        <w:spacing w:line="348" w:lineRule="auto"/>
        <w:ind w:right="426"/>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w:t>
      </w:r>
      <w:r>
        <w:t>дача, учебные операции, контроль и самоконтроль);</w:t>
      </w:r>
    </w:p>
    <w:p w14:paraId="299208F7" w14:textId="77777777" w:rsidR="00CE346A" w:rsidRDefault="00DF31E8">
      <w:pPr>
        <w:pStyle w:val="a3"/>
        <w:tabs>
          <w:tab w:val="left" w:pos="2819"/>
          <w:tab w:val="left" w:pos="5640"/>
          <w:tab w:val="left" w:pos="8395"/>
          <w:tab w:val="left" w:pos="9727"/>
        </w:tabs>
        <w:spacing w:line="348" w:lineRule="auto"/>
        <w:ind w:right="424"/>
      </w:pPr>
      <w: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14:paraId="626EBE99" w14:textId="77777777" w:rsidR="00CE346A" w:rsidRDefault="00DF31E8">
      <w:pPr>
        <w:pStyle w:val="a3"/>
        <w:spacing w:before="1" w:line="348" w:lineRule="auto"/>
        <w:ind w:right="419"/>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w:t>
      </w:r>
      <w:r>
        <w:t>х действий, познания и освоения мира личности, формирование его готовности к саморазвитию и непрерывному образованию;</w:t>
      </w:r>
    </w:p>
    <w:p w14:paraId="4D92EFBD" w14:textId="77777777" w:rsidR="00CE346A" w:rsidRDefault="00DF31E8">
      <w:pPr>
        <w:pStyle w:val="a3"/>
        <w:spacing w:line="348" w:lineRule="auto"/>
        <w:ind w:right="424"/>
      </w:pPr>
      <w:r>
        <w:t>принцип учета индивидуальных возрастных, психологических и физиологических особенностей обучающихся при построении образовательного процес</w:t>
      </w:r>
      <w:r>
        <w:t>са и определении образовательно-воспитательных целей и путей их достижения;</w:t>
      </w:r>
    </w:p>
    <w:p w14:paraId="1903FEAD" w14:textId="77777777" w:rsidR="00CE346A" w:rsidRDefault="00DF31E8">
      <w:pPr>
        <w:pStyle w:val="a3"/>
        <w:spacing w:line="348" w:lineRule="auto"/>
        <w:ind w:right="431"/>
      </w:pPr>
      <w:r>
        <w:t>принцип обеспечения фундаментального характера образования, учета специфики изучаемых учебных предметов;</w:t>
      </w:r>
    </w:p>
    <w:p w14:paraId="494E0498" w14:textId="77777777" w:rsidR="00CE346A" w:rsidRDefault="00DF31E8">
      <w:pPr>
        <w:pStyle w:val="a3"/>
        <w:spacing w:line="348" w:lineRule="auto"/>
        <w:ind w:right="424"/>
      </w:pPr>
      <w:r>
        <w:t>принцип интеграции обучения и воспитания: ООП СОО предусматривает связь уро</w:t>
      </w:r>
      <w:r>
        <w:t>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131B93" w14:textId="50DCAC93" w:rsidR="00CE346A" w:rsidRDefault="00DF31E8">
      <w:pPr>
        <w:pStyle w:val="a3"/>
        <w:spacing w:before="1" w:line="348" w:lineRule="auto"/>
        <w:ind w:right="421"/>
      </w:pPr>
      <w:r>
        <w:t>принцип</w:t>
      </w:r>
      <w:r w:rsidR="00373F07">
        <w:rPr>
          <w:spacing w:val="80"/>
        </w:rPr>
        <w:t xml:space="preserve"> </w:t>
      </w:r>
      <w:r>
        <w:t>здоровьесбережения:</w:t>
      </w:r>
      <w:r w:rsidR="00373F07">
        <w:rPr>
          <w:spacing w:val="80"/>
        </w:rPr>
        <w:t xml:space="preserve"> </w:t>
      </w:r>
      <w:r>
        <w:t>при</w:t>
      </w:r>
      <w:r w:rsidR="00373F07">
        <w:rPr>
          <w:spacing w:val="80"/>
        </w:rPr>
        <w:t xml:space="preserve"> </w:t>
      </w:r>
      <w:r>
        <w:t>организации</w:t>
      </w:r>
      <w:r w:rsidR="00373F07">
        <w:rPr>
          <w:spacing w:val="80"/>
        </w:rPr>
        <w:t xml:space="preserve"> </w:t>
      </w:r>
      <w:r>
        <w:t>образовательной</w:t>
      </w:r>
      <w:r w:rsidR="00373F07">
        <w:rPr>
          <w:spacing w:val="80"/>
        </w:rPr>
        <w:t xml:space="preserve"> </w:t>
      </w:r>
      <w:r>
        <w:t>деятельности</w:t>
      </w:r>
      <w:r>
        <w:rPr>
          <w:spacing w:val="40"/>
        </w:rPr>
        <w:t xml:space="preserve"> </w:t>
      </w:r>
      <w:r>
        <w:t>не допускается использова</w:t>
      </w:r>
      <w:r>
        <w:t>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w:t>
      </w:r>
      <w:r>
        <w:t>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w:t>
      </w:r>
      <w:r>
        <w:t>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w:t>
      </w:r>
      <w:r>
        <w:t>ыми правилами СП 2.4.3648-20 «Санитарно-эпидемиологические требования</w:t>
      </w:r>
      <w:r w:rsidR="00373F07">
        <w:rPr>
          <w:spacing w:val="69"/>
        </w:rPr>
        <w:t xml:space="preserve"> </w:t>
      </w:r>
      <w:r>
        <w:t>к</w:t>
      </w:r>
      <w:r w:rsidR="00373F07">
        <w:rPr>
          <w:spacing w:val="69"/>
        </w:rPr>
        <w:t xml:space="preserve"> </w:t>
      </w:r>
      <w:r>
        <w:t>организациям</w:t>
      </w:r>
      <w:r w:rsidR="00373F07">
        <w:rPr>
          <w:spacing w:val="68"/>
        </w:rPr>
        <w:t xml:space="preserve"> </w:t>
      </w:r>
      <w:r>
        <w:t>воспитания</w:t>
      </w:r>
      <w:r w:rsidR="00373F07">
        <w:rPr>
          <w:spacing w:val="67"/>
        </w:rPr>
        <w:t xml:space="preserve"> </w:t>
      </w:r>
      <w:r>
        <w:t>и</w:t>
      </w:r>
      <w:r w:rsidR="00373F07">
        <w:rPr>
          <w:spacing w:val="69"/>
        </w:rPr>
        <w:t xml:space="preserve"> </w:t>
      </w:r>
      <w:r>
        <w:t>обучения,</w:t>
      </w:r>
      <w:r w:rsidR="00373F07">
        <w:rPr>
          <w:spacing w:val="69"/>
        </w:rPr>
        <w:t xml:space="preserve"> </w:t>
      </w:r>
      <w:r>
        <w:t>отдыха</w:t>
      </w:r>
      <w:r w:rsidR="00373F07">
        <w:rPr>
          <w:spacing w:val="68"/>
        </w:rPr>
        <w:t xml:space="preserve"> </w:t>
      </w:r>
      <w:r>
        <w:t>и</w:t>
      </w:r>
      <w:r w:rsidR="00373F07">
        <w:rPr>
          <w:spacing w:val="69"/>
        </w:rPr>
        <w:t xml:space="preserve"> </w:t>
      </w:r>
      <w:r>
        <w:t>оздоровления</w:t>
      </w:r>
      <w:r w:rsidR="00373F07">
        <w:rPr>
          <w:spacing w:val="67"/>
        </w:rPr>
        <w:t xml:space="preserve"> </w:t>
      </w:r>
      <w:r>
        <w:t>детей и молодежи», утвержденными постановлением Главного государственного санитарного врача Российской Федерации от 2</w:t>
      </w:r>
      <w:r>
        <w:t>8 сентября 2020 г. № 28 (зарегистрировано Министерством юстиции Российской</w:t>
      </w:r>
      <w:r>
        <w:rPr>
          <w:spacing w:val="-3"/>
        </w:rPr>
        <w:t xml:space="preserve"> </w:t>
      </w:r>
      <w:r>
        <w:t>Федерации</w:t>
      </w:r>
      <w:r>
        <w:rPr>
          <w:spacing w:val="-5"/>
        </w:rPr>
        <w:t xml:space="preserve"> </w:t>
      </w:r>
      <w:r>
        <w:t>18</w:t>
      </w:r>
      <w:r>
        <w:rPr>
          <w:spacing w:val="-3"/>
        </w:rPr>
        <w:t xml:space="preserve"> </w:t>
      </w:r>
      <w:r>
        <w:t>декабря</w:t>
      </w:r>
      <w:r>
        <w:rPr>
          <w:spacing w:val="-3"/>
        </w:rPr>
        <w:t xml:space="preserve"> </w:t>
      </w:r>
      <w:r>
        <w:t>2020</w:t>
      </w:r>
      <w:r>
        <w:rPr>
          <w:spacing w:val="-3"/>
        </w:rPr>
        <w:t xml:space="preserve"> </w:t>
      </w:r>
      <w:r>
        <w:t>г.,</w:t>
      </w:r>
      <w:r>
        <w:rPr>
          <w:spacing w:val="-3"/>
        </w:rPr>
        <w:t xml:space="preserve"> </w:t>
      </w:r>
      <w:r>
        <w:t>регистрационный</w:t>
      </w:r>
      <w:r>
        <w:rPr>
          <w:spacing w:val="-3"/>
        </w:rPr>
        <w:t xml:space="preserve"> </w:t>
      </w:r>
      <w:r>
        <w:t>№</w:t>
      </w:r>
      <w:r>
        <w:rPr>
          <w:spacing w:val="-4"/>
        </w:rPr>
        <w:t xml:space="preserve"> </w:t>
      </w:r>
      <w:r>
        <w:t>61573),</w:t>
      </w:r>
      <w:r>
        <w:rPr>
          <w:spacing w:val="-3"/>
        </w:rPr>
        <w:t xml:space="preserve"> </w:t>
      </w:r>
      <w:r>
        <w:t>действующими</w:t>
      </w:r>
      <w:r>
        <w:rPr>
          <w:spacing w:val="-3"/>
        </w:rPr>
        <w:t xml:space="preserve"> </w:t>
      </w:r>
      <w:r>
        <w:t>до</w:t>
      </w:r>
      <w:r>
        <w:rPr>
          <w:spacing w:val="-3"/>
        </w:rPr>
        <w:t xml:space="preserve"> </w:t>
      </w:r>
      <w:r>
        <w:t>1</w:t>
      </w:r>
      <w:r>
        <w:rPr>
          <w:spacing w:val="-3"/>
        </w:rPr>
        <w:t xml:space="preserve"> </w:t>
      </w:r>
      <w:r>
        <w:t>января</w:t>
      </w:r>
    </w:p>
    <w:p w14:paraId="0F7B2524" w14:textId="77777777" w:rsidR="00CE346A" w:rsidRDefault="00DF31E8">
      <w:pPr>
        <w:pStyle w:val="a3"/>
        <w:spacing w:before="9"/>
        <w:ind w:firstLine="0"/>
      </w:pPr>
      <w:r>
        <w:t>2027</w:t>
      </w:r>
      <w:r>
        <w:rPr>
          <w:spacing w:val="-5"/>
        </w:rPr>
        <w:t xml:space="preserve"> </w:t>
      </w:r>
      <w:r>
        <w:t>г.</w:t>
      </w:r>
      <w:r>
        <w:rPr>
          <w:spacing w:val="-3"/>
        </w:rPr>
        <w:t xml:space="preserve"> </w:t>
      </w:r>
      <w:r>
        <w:t>(далее</w:t>
      </w:r>
      <w:r>
        <w:rPr>
          <w:spacing w:val="-4"/>
        </w:rPr>
        <w:t xml:space="preserve"> </w:t>
      </w:r>
      <w:r>
        <w:t>–</w:t>
      </w:r>
      <w:r>
        <w:rPr>
          <w:spacing w:val="-3"/>
        </w:rPr>
        <w:t xml:space="preserve"> </w:t>
      </w:r>
      <w:r>
        <w:t>Санитарно-эпидемиологические</w:t>
      </w:r>
      <w:r>
        <w:rPr>
          <w:spacing w:val="-3"/>
        </w:rPr>
        <w:t xml:space="preserve"> </w:t>
      </w:r>
      <w:r>
        <w:rPr>
          <w:spacing w:val="-2"/>
        </w:rPr>
        <w:t>требования).</w:t>
      </w:r>
    </w:p>
    <w:p w14:paraId="024C9E8A" w14:textId="77777777" w:rsidR="00CE346A" w:rsidRDefault="00DF31E8">
      <w:pPr>
        <w:pStyle w:val="a3"/>
        <w:spacing w:before="123" w:line="348" w:lineRule="auto"/>
        <w:ind w:right="423"/>
      </w:pPr>
      <w:r>
        <w:t xml:space="preserve">ООП СОО учитывает возрастные и психологические особенности обучающихся. Общий </w:t>
      </w:r>
      <w:r>
        <w:lastRenderedPageBreak/>
        <w:t>объем аудиторной работы обучающихся за два учебных года не может составлять менее 2170 часов</w:t>
      </w:r>
      <w:r>
        <w:rPr>
          <w:spacing w:val="-2"/>
        </w:rPr>
        <w:t xml:space="preserve"> </w:t>
      </w:r>
      <w:r>
        <w:t>и</w:t>
      </w:r>
      <w:r>
        <w:rPr>
          <w:spacing w:val="-3"/>
        </w:rPr>
        <w:t xml:space="preserve"> </w:t>
      </w:r>
      <w:r>
        <w:t>более</w:t>
      </w:r>
      <w:r>
        <w:rPr>
          <w:spacing w:val="-3"/>
        </w:rPr>
        <w:t xml:space="preserve"> </w:t>
      </w:r>
      <w:r>
        <w:t>2516</w:t>
      </w:r>
      <w:r>
        <w:rPr>
          <w:spacing w:val="-3"/>
        </w:rPr>
        <w:t xml:space="preserve"> </w:t>
      </w:r>
      <w:r>
        <w:t>часов</w:t>
      </w:r>
      <w:r>
        <w:rPr>
          <w:spacing w:val="-4"/>
        </w:rPr>
        <w:t xml:space="preserve"> </w:t>
      </w:r>
      <w:r>
        <w:t>в</w:t>
      </w:r>
      <w:r>
        <w:rPr>
          <w:spacing w:val="-2"/>
        </w:rPr>
        <w:t xml:space="preserve"> </w:t>
      </w:r>
      <w:r>
        <w:t>соответствии с</w:t>
      </w:r>
      <w:r>
        <w:rPr>
          <w:spacing w:val="-4"/>
        </w:rPr>
        <w:t xml:space="preserve"> </w:t>
      </w:r>
      <w:r>
        <w:t>требованиями</w:t>
      </w:r>
      <w:r>
        <w:rPr>
          <w:spacing w:val="-3"/>
        </w:rPr>
        <w:t xml:space="preserve"> </w:t>
      </w:r>
      <w:r>
        <w:t>к</w:t>
      </w:r>
      <w:r>
        <w:rPr>
          <w:spacing w:val="-3"/>
        </w:rPr>
        <w:t xml:space="preserve"> </w:t>
      </w:r>
      <w:r>
        <w:t>организации</w:t>
      </w:r>
      <w:r>
        <w:rPr>
          <w:spacing w:val="-3"/>
        </w:rPr>
        <w:t xml:space="preserve"> </w:t>
      </w:r>
      <w:r>
        <w:t>образовательного</w:t>
      </w:r>
      <w:r>
        <w:rPr>
          <w:spacing w:val="-3"/>
        </w:rPr>
        <w:t xml:space="preserve"> </w:t>
      </w:r>
      <w:r>
        <w:t>проце</w:t>
      </w:r>
      <w:r>
        <w:t>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506ABA0C" w14:textId="22E75896" w:rsidR="00CE346A" w:rsidRDefault="00DF31E8">
      <w:pPr>
        <w:pStyle w:val="a3"/>
        <w:spacing w:before="1" w:line="348" w:lineRule="auto"/>
        <w:ind w:right="422"/>
      </w:pPr>
      <w:r>
        <w:t>В целях удовлетворения образовательных потребностей и интересов обучающихся могут разрабатываться</w:t>
      </w:r>
      <w:r>
        <w:t xml:space="preserve">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373F07">
        <w:t>школы</w:t>
      </w:r>
      <w:r>
        <w:t>.</w:t>
      </w:r>
    </w:p>
    <w:p w14:paraId="297034C1" w14:textId="77777777" w:rsidR="00CE346A" w:rsidRDefault="00CE346A">
      <w:pPr>
        <w:pStyle w:val="a3"/>
        <w:spacing w:before="142"/>
        <w:ind w:left="0" w:firstLine="0"/>
        <w:jc w:val="left"/>
      </w:pPr>
    </w:p>
    <w:p w14:paraId="50A4AB27" w14:textId="77777777" w:rsidR="00CE346A" w:rsidRDefault="00DF31E8">
      <w:pPr>
        <w:pStyle w:val="2"/>
        <w:numPr>
          <w:ilvl w:val="2"/>
          <w:numId w:val="258"/>
        </w:numPr>
        <w:tabs>
          <w:tab w:val="left" w:pos="1956"/>
        </w:tabs>
        <w:ind w:left="1956"/>
        <w:jc w:val="left"/>
      </w:pPr>
      <w:r>
        <w:t>Общая</w:t>
      </w:r>
      <w:r>
        <w:rPr>
          <w:spacing w:val="-3"/>
        </w:rPr>
        <w:t xml:space="preserve"> </w:t>
      </w:r>
      <w:r>
        <w:t>характеристика</w:t>
      </w:r>
      <w:r>
        <w:rPr>
          <w:spacing w:val="-3"/>
        </w:rPr>
        <w:t xml:space="preserve"> </w:t>
      </w:r>
      <w:r>
        <w:t>ООП</w:t>
      </w:r>
      <w:r>
        <w:rPr>
          <w:spacing w:val="-3"/>
        </w:rPr>
        <w:t xml:space="preserve"> </w:t>
      </w:r>
      <w:r>
        <w:rPr>
          <w:spacing w:val="-5"/>
        </w:rPr>
        <w:t>СОО</w:t>
      </w:r>
    </w:p>
    <w:p w14:paraId="5846C53E" w14:textId="77777777" w:rsidR="00CE346A" w:rsidRDefault="00DF31E8">
      <w:pPr>
        <w:pStyle w:val="a3"/>
        <w:spacing w:before="120"/>
        <w:ind w:left="767" w:firstLine="0"/>
        <w:jc w:val="left"/>
      </w:pPr>
      <w:r>
        <w:t>ООП</w:t>
      </w:r>
      <w:r>
        <w:rPr>
          <w:spacing w:val="-6"/>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2"/>
        </w:rPr>
        <w:t xml:space="preserve"> </w:t>
      </w:r>
      <w:r>
        <w:t>содержательный,</w:t>
      </w:r>
      <w:r>
        <w:rPr>
          <w:spacing w:val="-2"/>
        </w:rPr>
        <w:t xml:space="preserve"> организационный.</w:t>
      </w:r>
    </w:p>
    <w:p w14:paraId="2E09BFB4" w14:textId="77777777" w:rsidR="00CE346A" w:rsidRDefault="00DF31E8">
      <w:pPr>
        <w:pStyle w:val="a3"/>
        <w:spacing w:before="125" w:line="348" w:lineRule="auto"/>
        <w:ind w:firstLine="768"/>
        <w:jc w:val="left"/>
      </w:pPr>
      <w:r>
        <w:t>Целевой</w:t>
      </w:r>
      <w:r>
        <w:rPr>
          <w:spacing w:val="40"/>
        </w:rPr>
        <w:t xml:space="preserve"> </w:t>
      </w:r>
      <w:r>
        <w:t>раздел</w:t>
      </w:r>
      <w:r>
        <w:rPr>
          <w:spacing w:val="40"/>
        </w:rPr>
        <w:t xml:space="preserve"> </w:t>
      </w:r>
      <w:r>
        <w:t>определяет</w:t>
      </w:r>
      <w:r>
        <w:rPr>
          <w:spacing w:val="40"/>
        </w:rPr>
        <w:t xml:space="preserve"> </w:t>
      </w:r>
      <w:r>
        <w:t>общее</w:t>
      </w:r>
      <w:r>
        <w:rPr>
          <w:spacing w:val="40"/>
        </w:rPr>
        <w:t xml:space="preserve"> </w:t>
      </w:r>
      <w:r>
        <w:t>назначение,</w:t>
      </w:r>
      <w:r>
        <w:rPr>
          <w:spacing w:val="40"/>
        </w:rPr>
        <w:t xml:space="preserve"> </w:t>
      </w:r>
      <w:r>
        <w:t>цели,</w:t>
      </w:r>
      <w:r>
        <w:rPr>
          <w:spacing w:val="40"/>
        </w:rPr>
        <w:t xml:space="preserve"> </w:t>
      </w:r>
      <w:r>
        <w:t>задачи</w:t>
      </w:r>
      <w:r>
        <w:rPr>
          <w:spacing w:val="40"/>
        </w:rPr>
        <w:t xml:space="preserve"> </w:t>
      </w:r>
      <w:r>
        <w:t>и</w:t>
      </w:r>
      <w:r>
        <w:rPr>
          <w:spacing w:val="40"/>
        </w:rPr>
        <w:t xml:space="preserve"> </w:t>
      </w:r>
      <w:r>
        <w:t>планируемые</w:t>
      </w:r>
      <w:r>
        <w:rPr>
          <w:spacing w:val="40"/>
        </w:rPr>
        <w:t xml:space="preserve"> </w:t>
      </w:r>
      <w:r>
        <w:t>результаты реализации ООП СОО, а также способы определения достижения этих целей и результатов.</w:t>
      </w:r>
    </w:p>
    <w:p w14:paraId="470C309C" w14:textId="77777777" w:rsidR="00CE346A" w:rsidRDefault="00DF31E8">
      <w:pPr>
        <w:pStyle w:val="a3"/>
        <w:spacing w:line="275" w:lineRule="exact"/>
        <w:ind w:left="1416" w:firstLine="0"/>
        <w:jc w:val="left"/>
      </w:pPr>
      <w:r>
        <w:t>Целевой</w:t>
      </w:r>
      <w:r>
        <w:rPr>
          <w:spacing w:val="-4"/>
        </w:rPr>
        <w:t xml:space="preserve"> </w:t>
      </w:r>
      <w:r>
        <w:t>раздел</w:t>
      </w:r>
      <w:r>
        <w:rPr>
          <w:spacing w:val="-2"/>
        </w:rPr>
        <w:t xml:space="preserve"> </w:t>
      </w:r>
      <w:r>
        <w:t>ООП</w:t>
      </w:r>
      <w:r>
        <w:rPr>
          <w:spacing w:val="-2"/>
        </w:rPr>
        <w:t xml:space="preserve"> </w:t>
      </w:r>
      <w:r>
        <w:t>СОО</w:t>
      </w:r>
      <w:r>
        <w:rPr>
          <w:spacing w:val="-2"/>
        </w:rPr>
        <w:t xml:space="preserve"> включает:</w:t>
      </w:r>
    </w:p>
    <w:p w14:paraId="39B1B0CE" w14:textId="77777777" w:rsidR="00CE346A" w:rsidRDefault="00DF31E8">
      <w:pPr>
        <w:pStyle w:val="a3"/>
        <w:spacing w:before="125"/>
        <w:ind w:left="1416" w:firstLine="0"/>
        <w:jc w:val="left"/>
      </w:pPr>
      <w:r>
        <w:t>пояснительную</w:t>
      </w:r>
      <w:r>
        <w:rPr>
          <w:spacing w:val="-10"/>
        </w:rPr>
        <w:t xml:space="preserve"> </w:t>
      </w:r>
      <w:r>
        <w:rPr>
          <w:spacing w:val="-2"/>
        </w:rPr>
        <w:t>записку;</w:t>
      </w:r>
    </w:p>
    <w:p w14:paraId="70D8AA65" w14:textId="77777777" w:rsidR="00CE346A" w:rsidRDefault="00DF31E8">
      <w:pPr>
        <w:pStyle w:val="a3"/>
        <w:spacing w:before="125"/>
        <w:ind w:left="1416" w:firstLine="0"/>
        <w:jc w:val="left"/>
      </w:pPr>
      <w:r>
        <w:t>планируемые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СОО;</w:t>
      </w:r>
    </w:p>
    <w:p w14:paraId="430DE38C" w14:textId="77777777" w:rsidR="00CE346A" w:rsidRDefault="00DF31E8">
      <w:pPr>
        <w:pStyle w:val="a3"/>
        <w:spacing w:before="125"/>
        <w:ind w:left="1416" w:firstLine="0"/>
        <w:jc w:val="left"/>
      </w:pPr>
      <w:r>
        <w:t>систему</w:t>
      </w:r>
      <w:r>
        <w:rPr>
          <w:spacing w:val="-11"/>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4"/>
        </w:rPr>
        <w:t xml:space="preserve"> </w:t>
      </w:r>
      <w:r>
        <w:t>освоения</w:t>
      </w:r>
      <w:r>
        <w:rPr>
          <w:spacing w:val="1"/>
        </w:rPr>
        <w:t xml:space="preserve"> </w:t>
      </w:r>
      <w:r>
        <w:t>СОП</w:t>
      </w:r>
      <w:r>
        <w:rPr>
          <w:spacing w:val="-3"/>
        </w:rPr>
        <w:t xml:space="preserve"> </w:t>
      </w:r>
      <w:r>
        <w:rPr>
          <w:spacing w:val="-4"/>
        </w:rPr>
        <w:t>СОО.</w:t>
      </w:r>
    </w:p>
    <w:p w14:paraId="06DF3945" w14:textId="77777777" w:rsidR="00CE346A" w:rsidRDefault="00DF31E8">
      <w:pPr>
        <w:pStyle w:val="a3"/>
        <w:spacing w:before="122" w:line="348" w:lineRule="auto"/>
        <w:jc w:val="left"/>
      </w:pPr>
      <w:r>
        <w:t>Содержательный раздел ООП СОО включает следующие программы, ориентированные на достижение предметных, метапредм</w:t>
      </w:r>
      <w:r>
        <w:t>етных и личностных результатов:</w:t>
      </w:r>
    </w:p>
    <w:p w14:paraId="3CA4C384" w14:textId="77777777" w:rsidR="00CE346A" w:rsidRDefault="00DF31E8">
      <w:pPr>
        <w:pStyle w:val="a3"/>
        <w:spacing w:before="2"/>
        <w:ind w:left="1416" w:firstLine="0"/>
        <w:jc w:val="left"/>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14:paraId="17ED6251" w14:textId="77777777" w:rsidR="00CE346A" w:rsidRDefault="00DF31E8">
      <w:pPr>
        <w:pStyle w:val="a3"/>
        <w:spacing w:before="125" w:line="345" w:lineRule="auto"/>
        <w:ind w:left="1416" w:right="1937" w:firstLine="0"/>
        <w:jc w:val="left"/>
      </w:pPr>
      <w:r>
        <w:t>программу</w:t>
      </w:r>
      <w:r>
        <w:rPr>
          <w:spacing w:val="-9"/>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 рабочую программу воспитания.</w:t>
      </w:r>
    </w:p>
    <w:p w14:paraId="08E17C38" w14:textId="77777777" w:rsidR="00CE346A" w:rsidRDefault="00DF31E8">
      <w:pPr>
        <w:pStyle w:val="a3"/>
        <w:spacing w:before="4" w:line="348" w:lineRule="auto"/>
        <w:ind w:right="422"/>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4D672C10" w14:textId="276D52E9" w:rsidR="00CE346A" w:rsidRDefault="00DF31E8">
      <w:pPr>
        <w:pStyle w:val="a3"/>
        <w:spacing w:line="348" w:lineRule="auto"/>
        <w:ind w:left="1416" w:right="427" w:firstLine="0"/>
      </w:pPr>
      <w:r>
        <w:t>Программа формирования универсальных учебных дейс</w:t>
      </w:r>
      <w:r>
        <w:t>твий у обучающихся содержит: цели</w:t>
      </w:r>
      <w:r w:rsidR="00373F07">
        <w:rPr>
          <w:spacing w:val="73"/>
        </w:rPr>
        <w:t xml:space="preserve"> </w:t>
      </w:r>
      <w:r>
        <w:t>и</w:t>
      </w:r>
      <w:r w:rsidR="00373F07">
        <w:rPr>
          <w:spacing w:val="73"/>
        </w:rPr>
        <w:t xml:space="preserve"> </w:t>
      </w:r>
      <w:r>
        <w:t>задачи,</w:t>
      </w:r>
      <w:r w:rsidR="00373F07">
        <w:rPr>
          <w:spacing w:val="72"/>
        </w:rPr>
        <w:t xml:space="preserve"> </w:t>
      </w:r>
      <w:r>
        <w:t>включая</w:t>
      </w:r>
      <w:r w:rsidR="00373F07">
        <w:rPr>
          <w:spacing w:val="75"/>
        </w:rPr>
        <w:t xml:space="preserve"> </w:t>
      </w:r>
      <w:r>
        <w:t>учебно-исследовательскую</w:t>
      </w:r>
      <w:r w:rsidR="00373F07">
        <w:rPr>
          <w:spacing w:val="73"/>
        </w:rPr>
        <w:t xml:space="preserve"> </w:t>
      </w:r>
      <w:r>
        <w:t>и</w:t>
      </w:r>
      <w:r w:rsidR="00373F07">
        <w:rPr>
          <w:spacing w:val="73"/>
        </w:rPr>
        <w:t xml:space="preserve"> </w:t>
      </w:r>
      <w:r>
        <w:t>проектную</w:t>
      </w:r>
      <w:r w:rsidR="00373F07">
        <w:rPr>
          <w:spacing w:val="73"/>
        </w:rPr>
        <w:t xml:space="preserve"> </w:t>
      </w:r>
      <w:r>
        <w:rPr>
          <w:spacing w:val="-2"/>
        </w:rPr>
        <w:t>деятельность</w:t>
      </w:r>
    </w:p>
    <w:p w14:paraId="0A1232BD" w14:textId="77777777" w:rsidR="00CE346A" w:rsidRDefault="00DF31E8">
      <w:pPr>
        <w:pStyle w:val="a3"/>
        <w:spacing w:before="1"/>
        <w:ind w:firstLine="0"/>
      </w:pPr>
      <w:r>
        <w:t>обучающихся</w:t>
      </w:r>
      <w:r>
        <w:rPr>
          <w:spacing w:val="-7"/>
        </w:rPr>
        <w:t xml:space="preserve"> </w:t>
      </w:r>
      <w:r>
        <w:t>как</w:t>
      </w:r>
      <w:r>
        <w:rPr>
          <w:spacing w:val="-3"/>
        </w:rPr>
        <w:t xml:space="preserve"> </w:t>
      </w:r>
      <w:r>
        <w:t>средства</w:t>
      </w:r>
      <w:r>
        <w:rPr>
          <w:spacing w:val="-6"/>
        </w:rPr>
        <w:t xml:space="preserve"> </w:t>
      </w:r>
      <w:r>
        <w:t>совершенствования</w:t>
      </w:r>
      <w:r>
        <w:rPr>
          <w:spacing w:val="-4"/>
        </w:rPr>
        <w:t xml:space="preserve"> </w:t>
      </w:r>
      <w:r>
        <w:t>их</w:t>
      </w:r>
      <w:r>
        <w:rPr>
          <w:spacing w:val="-1"/>
        </w:rPr>
        <w:t xml:space="preserve"> </w:t>
      </w:r>
      <w:r>
        <w:t>универсальных</w:t>
      </w:r>
      <w:r>
        <w:rPr>
          <w:spacing w:val="-1"/>
        </w:rPr>
        <w:t xml:space="preserve"> </w:t>
      </w:r>
      <w:r>
        <w:t>учебных</w:t>
      </w:r>
      <w:r>
        <w:rPr>
          <w:spacing w:val="-5"/>
        </w:rPr>
        <w:t xml:space="preserve"> </w:t>
      </w:r>
      <w:r>
        <w:rPr>
          <w:spacing w:val="-2"/>
        </w:rPr>
        <w:t>действий;</w:t>
      </w:r>
    </w:p>
    <w:p w14:paraId="773136BA" w14:textId="77777777" w:rsidR="00CE346A" w:rsidRDefault="00DF31E8">
      <w:pPr>
        <w:pStyle w:val="a3"/>
        <w:spacing w:before="123" w:line="352" w:lineRule="auto"/>
        <w:ind w:right="423"/>
        <w:rPr>
          <w:rFonts w:ascii="Calibri" w:hAnsi="Calibri"/>
        </w:rPr>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Pr>
          <w:spacing w:val="40"/>
        </w:rPr>
        <w:t xml:space="preserve"> </w:t>
      </w:r>
      <w:r>
        <w:t>места универсальных учебных действий в структуре образовательной деятельности</w:t>
      </w:r>
      <w:r>
        <w:rPr>
          <w:rFonts w:ascii="Calibri" w:hAnsi="Calibri"/>
        </w:rPr>
        <w:t>.</w:t>
      </w:r>
    </w:p>
    <w:p w14:paraId="360D7502" w14:textId="77777777" w:rsidR="00CE346A" w:rsidRDefault="00DF31E8">
      <w:pPr>
        <w:pStyle w:val="a3"/>
        <w:spacing w:line="260" w:lineRule="exact"/>
        <w:ind w:left="1416" w:firstLine="0"/>
      </w:pPr>
      <w:r>
        <w:t>Рабоча</w:t>
      </w:r>
      <w:r>
        <w:t>я</w:t>
      </w:r>
      <w:r>
        <w:rPr>
          <w:spacing w:val="64"/>
        </w:rPr>
        <w:t xml:space="preserve"> </w:t>
      </w:r>
      <w:r>
        <w:t>программа</w:t>
      </w:r>
      <w:r>
        <w:rPr>
          <w:spacing w:val="66"/>
        </w:rPr>
        <w:t xml:space="preserve"> </w:t>
      </w:r>
      <w:r>
        <w:t>воспитания</w:t>
      </w:r>
      <w:r>
        <w:rPr>
          <w:spacing w:val="65"/>
        </w:rPr>
        <w:t xml:space="preserve"> </w:t>
      </w:r>
      <w:r>
        <w:t>направлена</w:t>
      </w:r>
      <w:r>
        <w:rPr>
          <w:spacing w:val="66"/>
        </w:rPr>
        <w:t xml:space="preserve"> </w:t>
      </w:r>
      <w:r>
        <w:t>на</w:t>
      </w:r>
      <w:r>
        <w:rPr>
          <w:spacing w:val="66"/>
        </w:rPr>
        <w:t xml:space="preserve"> </w:t>
      </w:r>
      <w:r>
        <w:t>развитие</w:t>
      </w:r>
      <w:r>
        <w:rPr>
          <w:spacing w:val="66"/>
        </w:rPr>
        <w:t xml:space="preserve"> </w:t>
      </w:r>
      <w:r>
        <w:t>личности</w:t>
      </w:r>
      <w:r>
        <w:rPr>
          <w:spacing w:val="66"/>
        </w:rPr>
        <w:t xml:space="preserve"> </w:t>
      </w:r>
      <w:r>
        <w:t>обучающихся,</w:t>
      </w:r>
      <w:r>
        <w:rPr>
          <w:spacing w:val="67"/>
        </w:rPr>
        <w:t xml:space="preserve"> </w:t>
      </w:r>
      <w:r>
        <w:t>в</w:t>
      </w:r>
      <w:r>
        <w:rPr>
          <w:spacing w:val="66"/>
        </w:rPr>
        <w:t xml:space="preserve"> </w:t>
      </w:r>
      <w:r>
        <w:rPr>
          <w:spacing w:val="-5"/>
        </w:rPr>
        <w:t>том</w:t>
      </w:r>
    </w:p>
    <w:p w14:paraId="3D4E95E2" w14:textId="77777777" w:rsidR="00CE346A" w:rsidRDefault="00DF31E8">
      <w:pPr>
        <w:pStyle w:val="a3"/>
        <w:spacing w:before="125" w:line="352" w:lineRule="auto"/>
        <w:ind w:right="423" w:firstLine="0"/>
        <w:rPr>
          <w:rFonts w:ascii="Calibri" w:hAnsi="Calibri"/>
        </w:rPr>
      </w:pPr>
      <w:r>
        <w:t>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rPr>
        <w:t>.</w:t>
      </w:r>
    </w:p>
    <w:p w14:paraId="0AD8D5DF" w14:textId="130A9104" w:rsidR="00CE346A" w:rsidRDefault="00DF31E8">
      <w:pPr>
        <w:pStyle w:val="a3"/>
        <w:spacing w:line="263" w:lineRule="exact"/>
        <w:ind w:left="1416" w:firstLine="0"/>
      </w:pPr>
      <w:r>
        <w:t>Рабочая</w:t>
      </w:r>
      <w:r w:rsidR="00373F07">
        <w:rPr>
          <w:spacing w:val="60"/>
        </w:rPr>
        <w:t xml:space="preserve"> </w:t>
      </w:r>
      <w:r>
        <w:t>программа</w:t>
      </w:r>
      <w:r w:rsidR="00373F07">
        <w:rPr>
          <w:spacing w:val="62"/>
        </w:rPr>
        <w:t xml:space="preserve"> </w:t>
      </w:r>
      <w:r>
        <w:t>воспитания</w:t>
      </w:r>
      <w:r w:rsidR="00373F07">
        <w:rPr>
          <w:spacing w:val="59"/>
        </w:rPr>
        <w:t xml:space="preserve"> </w:t>
      </w:r>
      <w:r>
        <w:t>реализуется</w:t>
      </w:r>
      <w:r w:rsidR="00373F07">
        <w:rPr>
          <w:spacing w:val="61"/>
        </w:rPr>
        <w:t xml:space="preserve"> </w:t>
      </w:r>
      <w:r>
        <w:t>в</w:t>
      </w:r>
      <w:r w:rsidR="00373F07">
        <w:rPr>
          <w:spacing w:val="61"/>
        </w:rPr>
        <w:t xml:space="preserve"> </w:t>
      </w:r>
      <w:r>
        <w:t>единстве</w:t>
      </w:r>
      <w:r w:rsidR="00373F07">
        <w:rPr>
          <w:spacing w:val="61"/>
        </w:rPr>
        <w:t xml:space="preserve"> </w:t>
      </w:r>
      <w:r>
        <w:t>урочной</w:t>
      </w:r>
      <w:r w:rsidR="00373F07">
        <w:rPr>
          <w:spacing w:val="61"/>
        </w:rPr>
        <w:t xml:space="preserve"> </w:t>
      </w:r>
      <w:r>
        <w:t>и</w:t>
      </w:r>
      <w:r w:rsidR="00373F07">
        <w:rPr>
          <w:spacing w:val="60"/>
        </w:rPr>
        <w:t xml:space="preserve"> </w:t>
      </w:r>
      <w:r>
        <w:rPr>
          <w:spacing w:val="-2"/>
        </w:rPr>
        <w:t>внеурочной</w:t>
      </w:r>
    </w:p>
    <w:p w14:paraId="59C8D994" w14:textId="77777777" w:rsidR="00CE346A" w:rsidRDefault="00DF31E8">
      <w:pPr>
        <w:pStyle w:val="a3"/>
        <w:spacing w:before="9" w:line="352" w:lineRule="auto"/>
        <w:ind w:right="431" w:firstLine="0"/>
        <w:rPr>
          <w:rFonts w:ascii="Calibri" w:hAnsi="Calibri"/>
        </w:rPr>
      </w:pPr>
      <w:r>
        <w:t>деятельности, осуществляемой образовательной организацией совместно с семьей и другими институтами воспитания</w:t>
      </w:r>
      <w:r>
        <w:rPr>
          <w:rFonts w:ascii="Calibri" w:hAnsi="Calibri"/>
        </w:rPr>
        <w:t>.</w:t>
      </w:r>
    </w:p>
    <w:p w14:paraId="094FE7FF" w14:textId="77777777" w:rsidR="00CE346A" w:rsidRDefault="00DF31E8">
      <w:pPr>
        <w:pStyle w:val="a3"/>
        <w:spacing w:line="350" w:lineRule="auto"/>
        <w:ind w:right="421"/>
        <w:rPr>
          <w:rFonts w:ascii="Calibri" w:hAnsi="Calibri"/>
        </w:rPr>
      </w:pPr>
      <w:r>
        <w:t xml:space="preserve">Рабочая программа воспитания предусматривает приобщение обучающихся к российским </w:t>
      </w:r>
      <w:r>
        <w:lastRenderedPageBreak/>
        <w:t>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w:t>
      </w:r>
      <w:r>
        <w:t>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rPr>
        <w:t>.</w:t>
      </w:r>
    </w:p>
    <w:p w14:paraId="5983E452" w14:textId="77777777" w:rsidR="00CE346A" w:rsidRDefault="00DF31E8">
      <w:pPr>
        <w:pStyle w:val="a3"/>
        <w:spacing w:line="260" w:lineRule="exact"/>
        <w:ind w:left="1416" w:firstLine="0"/>
      </w:pPr>
      <w:r>
        <w:t>Организационный</w:t>
      </w:r>
      <w:r>
        <w:rPr>
          <w:spacing w:val="-6"/>
        </w:rPr>
        <w:t xml:space="preserve"> </w:t>
      </w:r>
      <w:r>
        <w:t>раздел</w:t>
      </w:r>
      <w:r>
        <w:rPr>
          <w:spacing w:val="-1"/>
        </w:rPr>
        <w:t xml:space="preserve"> </w:t>
      </w:r>
      <w:r>
        <w:t>ООП</w:t>
      </w:r>
      <w:r>
        <w:rPr>
          <w:spacing w:val="-5"/>
        </w:rPr>
        <w:t xml:space="preserve"> </w:t>
      </w:r>
      <w:r>
        <w:t>СОО</w:t>
      </w:r>
      <w:r>
        <w:rPr>
          <w:spacing w:val="-4"/>
        </w:rPr>
        <w:t xml:space="preserve"> </w:t>
      </w:r>
      <w:r>
        <w:t>определяет</w:t>
      </w:r>
      <w:r>
        <w:rPr>
          <w:spacing w:val="-3"/>
        </w:rPr>
        <w:t xml:space="preserve"> </w:t>
      </w:r>
      <w:r>
        <w:t>общие</w:t>
      </w:r>
      <w:r>
        <w:rPr>
          <w:spacing w:val="-4"/>
        </w:rPr>
        <w:t xml:space="preserve"> </w:t>
      </w:r>
      <w:r>
        <w:t>рамки</w:t>
      </w:r>
      <w:r>
        <w:rPr>
          <w:spacing w:val="-3"/>
        </w:rPr>
        <w:t xml:space="preserve"> </w:t>
      </w:r>
      <w:r>
        <w:t>организации</w:t>
      </w:r>
      <w:r>
        <w:rPr>
          <w:spacing w:val="-3"/>
        </w:rPr>
        <w:t xml:space="preserve"> </w:t>
      </w:r>
      <w:r>
        <w:rPr>
          <w:spacing w:val="-2"/>
        </w:rPr>
        <w:t>образовательной</w:t>
      </w:r>
    </w:p>
    <w:p w14:paraId="33DB10F4" w14:textId="77777777" w:rsidR="00CE346A" w:rsidRDefault="00DF31E8">
      <w:pPr>
        <w:pStyle w:val="a3"/>
        <w:spacing w:before="112" w:line="345" w:lineRule="auto"/>
        <w:ind w:right="424" w:firstLine="0"/>
      </w:pPr>
      <w:r>
        <w:t>деятельности, а также организационные механизмы и условия реализации программы среднего общего образования и включает:</w:t>
      </w:r>
    </w:p>
    <w:p w14:paraId="76264172" w14:textId="77777777" w:rsidR="00CE346A" w:rsidRDefault="00DF31E8">
      <w:pPr>
        <w:pStyle w:val="a3"/>
        <w:spacing w:before="5"/>
        <w:ind w:left="1416" w:firstLine="0"/>
      </w:pPr>
      <w:r>
        <w:t>учебный</w:t>
      </w:r>
      <w:r>
        <w:rPr>
          <w:spacing w:val="-4"/>
        </w:rPr>
        <w:t xml:space="preserve"> </w:t>
      </w:r>
      <w:r>
        <w:rPr>
          <w:spacing w:val="-2"/>
        </w:rPr>
        <w:t>план;</w:t>
      </w:r>
    </w:p>
    <w:p w14:paraId="34A9A654" w14:textId="77777777" w:rsidR="00CE346A" w:rsidRDefault="00DF31E8">
      <w:pPr>
        <w:pStyle w:val="a3"/>
        <w:spacing w:before="125" w:line="348" w:lineRule="auto"/>
        <w:ind w:left="1416" w:right="5820" w:firstLine="0"/>
        <w:jc w:val="left"/>
      </w:pPr>
      <w:r>
        <w:t>план</w:t>
      </w:r>
      <w:r>
        <w:rPr>
          <w:spacing w:val="-15"/>
        </w:rPr>
        <w:t xml:space="preserve"> </w:t>
      </w:r>
      <w:r>
        <w:t>внеурочной</w:t>
      </w:r>
      <w:r>
        <w:rPr>
          <w:spacing w:val="-15"/>
        </w:rPr>
        <w:t xml:space="preserve"> </w:t>
      </w:r>
      <w:r>
        <w:t>деятельности; календарный учебный график;</w:t>
      </w:r>
    </w:p>
    <w:p w14:paraId="6B5EBE5A" w14:textId="77777777" w:rsidR="00CE346A" w:rsidRDefault="00DF31E8">
      <w:pPr>
        <w:pStyle w:val="a3"/>
        <w:spacing w:line="275" w:lineRule="exact"/>
        <w:ind w:left="1416" w:firstLine="0"/>
        <w:jc w:val="left"/>
      </w:pPr>
      <w:r>
        <w:t>календарный</w:t>
      </w:r>
      <w:r>
        <w:rPr>
          <w:spacing w:val="-7"/>
        </w:rPr>
        <w:t xml:space="preserve"> </w:t>
      </w:r>
      <w:r>
        <w:t>пл</w:t>
      </w:r>
      <w:r>
        <w:t>ан</w:t>
      </w:r>
      <w:r>
        <w:rPr>
          <w:spacing w:val="-4"/>
        </w:rPr>
        <w:t xml:space="preserve"> </w:t>
      </w:r>
      <w:r>
        <w:t>воспитательной</w:t>
      </w:r>
      <w:r>
        <w:rPr>
          <w:spacing w:val="-4"/>
        </w:rPr>
        <w:t xml:space="preserve"> </w:t>
      </w:r>
      <w:r>
        <w:rPr>
          <w:spacing w:val="-2"/>
        </w:rPr>
        <w:t>работы.</w:t>
      </w:r>
    </w:p>
    <w:p w14:paraId="2CB97ABB" w14:textId="77777777" w:rsidR="00CE346A" w:rsidRDefault="00DF31E8">
      <w:pPr>
        <w:pStyle w:val="a3"/>
        <w:spacing w:before="125" w:line="348" w:lineRule="auto"/>
        <w:jc w:val="left"/>
      </w:pPr>
      <w:r>
        <w:t>Календарный</w:t>
      </w:r>
      <w:r>
        <w:rPr>
          <w:spacing w:val="-5"/>
        </w:rPr>
        <w:t xml:space="preserve"> </w:t>
      </w:r>
      <w:r>
        <w:t>план</w:t>
      </w:r>
      <w:r>
        <w:rPr>
          <w:spacing w:val="-5"/>
        </w:rPr>
        <w:t xml:space="preserve"> </w:t>
      </w:r>
      <w:r>
        <w:t>воспитательной</w:t>
      </w:r>
      <w:r>
        <w:rPr>
          <w:spacing w:val="-4"/>
        </w:rPr>
        <w:t xml:space="preserve"> </w:t>
      </w:r>
      <w:r>
        <w:t>работы</w:t>
      </w:r>
      <w:r>
        <w:rPr>
          <w:spacing w:val="-5"/>
        </w:rPr>
        <w:t xml:space="preserve"> </w:t>
      </w:r>
      <w:r>
        <w:t>содержит</w:t>
      </w:r>
      <w:r>
        <w:rPr>
          <w:spacing w:val="-4"/>
        </w:rPr>
        <w:t xml:space="preserve"> </w:t>
      </w:r>
      <w:r>
        <w:t>перечень</w:t>
      </w:r>
      <w:r>
        <w:rPr>
          <w:spacing w:val="-5"/>
        </w:rPr>
        <w:t xml:space="preserve"> </w:t>
      </w:r>
      <w:r>
        <w:t>событий</w:t>
      </w:r>
      <w:r>
        <w:rPr>
          <w:spacing w:val="-5"/>
        </w:rPr>
        <w:t xml:space="preserve"> </w:t>
      </w:r>
      <w:r>
        <w:t>и</w:t>
      </w:r>
      <w:r>
        <w:rPr>
          <w:spacing w:val="-5"/>
        </w:rPr>
        <w:t xml:space="preserve"> </w:t>
      </w:r>
      <w:r>
        <w:t>мероприятий воспитательной направленности, которые организуются и проводятся образовательной</w:t>
      </w:r>
    </w:p>
    <w:p w14:paraId="62A63179" w14:textId="77777777" w:rsidR="00CE346A" w:rsidRDefault="00DF31E8">
      <w:pPr>
        <w:pStyle w:val="a3"/>
        <w:spacing w:before="1" w:line="345" w:lineRule="auto"/>
        <w:ind w:firstLine="0"/>
        <w:jc w:val="left"/>
      </w:pPr>
      <w:r>
        <w:t>организацией</w:t>
      </w:r>
      <w:r>
        <w:rPr>
          <w:spacing w:val="-3"/>
        </w:rPr>
        <w:t xml:space="preserve"> </w:t>
      </w:r>
      <w:r>
        <w:t>или</w:t>
      </w:r>
      <w:r>
        <w:rPr>
          <w:spacing w:val="-3"/>
        </w:rPr>
        <w:t xml:space="preserve"> </w:t>
      </w:r>
      <w:r>
        <w:t>в</w:t>
      </w:r>
      <w:r>
        <w:rPr>
          <w:spacing w:val="-4"/>
        </w:rPr>
        <w:t xml:space="preserve"> </w:t>
      </w:r>
      <w:r>
        <w:t>которых</w:t>
      </w:r>
      <w:r>
        <w:rPr>
          <w:spacing w:val="-2"/>
        </w:rPr>
        <w:t xml:space="preserve"> </w:t>
      </w:r>
      <w:r>
        <w:t>образовательная</w:t>
      </w:r>
      <w:r>
        <w:rPr>
          <w:spacing w:val="-3"/>
        </w:rPr>
        <w:t xml:space="preserve"> </w:t>
      </w:r>
      <w:r>
        <w:t>организация</w:t>
      </w:r>
      <w:r>
        <w:rPr>
          <w:spacing w:val="-3"/>
        </w:rPr>
        <w:t xml:space="preserve"> </w:t>
      </w:r>
      <w:r>
        <w:t>принимает</w:t>
      </w:r>
      <w:r>
        <w:rPr>
          <w:spacing w:val="-3"/>
        </w:rPr>
        <w:t xml:space="preserve"> </w:t>
      </w:r>
      <w:r>
        <w:t>участ</w:t>
      </w:r>
      <w:r>
        <w:t>ие</w:t>
      </w:r>
      <w:r>
        <w:rPr>
          <w:spacing w:val="-4"/>
        </w:rPr>
        <w:t xml:space="preserve"> </w:t>
      </w:r>
      <w:r>
        <w:t>в учебном</w:t>
      </w:r>
      <w:r>
        <w:rPr>
          <w:spacing w:val="-4"/>
        </w:rPr>
        <w:t xml:space="preserve"> </w:t>
      </w:r>
      <w:r>
        <w:t>году</w:t>
      </w:r>
      <w:r>
        <w:rPr>
          <w:spacing w:val="-6"/>
        </w:rPr>
        <w:t xml:space="preserve"> </w:t>
      </w:r>
      <w:r>
        <w:t>или периоде обучения.</w:t>
      </w:r>
    </w:p>
    <w:p w14:paraId="1CC4CB1F" w14:textId="77777777" w:rsidR="00CE346A" w:rsidRDefault="00CE346A">
      <w:pPr>
        <w:pStyle w:val="a3"/>
        <w:spacing w:before="135"/>
        <w:ind w:left="0" w:firstLine="0"/>
        <w:jc w:val="left"/>
      </w:pPr>
    </w:p>
    <w:p w14:paraId="44B127C6" w14:textId="77777777" w:rsidR="00CE346A" w:rsidRDefault="00DF31E8">
      <w:pPr>
        <w:pStyle w:val="2"/>
        <w:numPr>
          <w:ilvl w:val="1"/>
          <w:numId w:val="257"/>
        </w:numPr>
        <w:tabs>
          <w:tab w:val="left" w:pos="1187"/>
        </w:tabs>
        <w:ind w:left="1187" w:hanging="480"/>
        <w:jc w:val="both"/>
      </w:pPr>
      <w:r>
        <w:t>Планируемые</w:t>
      </w:r>
      <w:r>
        <w:rPr>
          <w:spacing w:val="-5"/>
        </w:rPr>
        <w:t xml:space="preserve"> </w:t>
      </w:r>
      <w:r>
        <w:t>результаты</w:t>
      </w:r>
      <w:r>
        <w:rPr>
          <w:spacing w:val="-4"/>
        </w:rPr>
        <w:t xml:space="preserve"> </w:t>
      </w:r>
      <w:r>
        <w:t>освоения</w:t>
      </w:r>
      <w:r>
        <w:rPr>
          <w:spacing w:val="-3"/>
        </w:rPr>
        <w:t xml:space="preserve"> </w:t>
      </w:r>
      <w:r>
        <w:t>обучающимися</w:t>
      </w:r>
      <w:r>
        <w:rPr>
          <w:spacing w:val="-4"/>
        </w:rPr>
        <w:t xml:space="preserve"> </w:t>
      </w:r>
      <w:r>
        <w:t>программы</w:t>
      </w:r>
      <w:r>
        <w:rPr>
          <w:spacing w:val="-3"/>
        </w:rPr>
        <w:t xml:space="preserve"> </w:t>
      </w:r>
      <w:r>
        <w:rPr>
          <w:spacing w:val="-5"/>
        </w:rPr>
        <w:t>СОО</w:t>
      </w:r>
    </w:p>
    <w:p w14:paraId="5B4FA3A8" w14:textId="77777777" w:rsidR="00CE346A" w:rsidRDefault="00DF31E8">
      <w:pPr>
        <w:pStyle w:val="a3"/>
        <w:spacing w:before="120"/>
        <w:ind w:left="1476" w:firstLine="0"/>
      </w:pPr>
      <w:r>
        <w:t>Планируемые</w:t>
      </w:r>
      <w:r>
        <w:rPr>
          <w:spacing w:val="-5"/>
        </w:rPr>
        <w:t xml:space="preserve"> </w:t>
      </w:r>
      <w:r>
        <w:t>результаты</w:t>
      </w:r>
      <w:r>
        <w:rPr>
          <w:spacing w:val="-4"/>
        </w:rPr>
        <w:t xml:space="preserve"> </w:t>
      </w:r>
      <w:r>
        <w:t>освоения</w:t>
      </w:r>
      <w:r>
        <w:rPr>
          <w:spacing w:val="-2"/>
        </w:rPr>
        <w:t xml:space="preserve"> </w:t>
      </w:r>
      <w:r>
        <w:t>ООП</w:t>
      </w:r>
      <w:r>
        <w:rPr>
          <w:spacing w:val="-4"/>
        </w:rPr>
        <w:t xml:space="preserve"> СОО.</w:t>
      </w:r>
    </w:p>
    <w:p w14:paraId="19463DDF" w14:textId="77777777" w:rsidR="00CE346A" w:rsidRDefault="00DF31E8">
      <w:pPr>
        <w:pStyle w:val="a3"/>
        <w:spacing w:before="122" w:line="348" w:lineRule="auto"/>
        <w:ind w:right="420" w:firstLine="768"/>
      </w:pPr>
      <w:r>
        <w:t>Планируемые</w:t>
      </w:r>
      <w:r>
        <w:rPr>
          <w:spacing w:val="-5"/>
        </w:rPr>
        <w:t xml:space="preserve"> </w:t>
      </w:r>
      <w:r>
        <w:t>результаты</w:t>
      </w:r>
      <w:r>
        <w:rPr>
          <w:spacing w:val="-4"/>
        </w:rPr>
        <w:t xml:space="preserve"> </w:t>
      </w:r>
      <w:r>
        <w:t>освоения</w:t>
      </w:r>
      <w:r>
        <w:rPr>
          <w:spacing w:val="-3"/>
        </w:rPr>
        <w:t xml:space="preserve"> </w:t>
      </w:r>
      <w:r>
        <w:t>ООП</w:t>
      </w:r>
      <w:r>
        <w:rPr>
          <w:spacing w:val="-5"/>
        </w:rPr>
        <w:t xml:space="preserve"> </w:t>
      </w:r>
      <w:r>
        <w:t>СОО</w:t>
      </w:r>
      <w:r>
        <w:rPr>
          <w:spacing w:val="-3"/>
        </w:rPr>
        <w:t xml:space="preserve"> </w:t>
      </w:r>
      <w:r>
        <w:t>соответствуют</w:t>
      </w:r>
      <w:r>
        <w:rPr>
          <w:spacing w:val="-3"/>
        </w:rPr>
        <w:t xml:space="preserve"> </w:t>
      </w:r>
      <w:r>
        <w:t>современным</w:t>
      </w:r>
      <w:r>
        <w:rPr>
          <w:spacing w:val="-6"/>
        </w:rPr>
        <w:t xml:space="preserve"> </w:t>
      </w:r>
      <w:r>
        <w:t>целям</w:t>
      </w:r>
      <w:r>
        <w:rPr>
          <w:spacing w:val="-3"/>
        </w:rPr>
        <w:t xml:space="preserve"> </w:t>
      </w:r>
      <w:r>
        <w:t>среднего общего образования, представленным во ФГОС СОО как система личностных, метапредметных и предметных достижений обучающегося.</w:t>
      </w:r>
    </w:p>
    <w:p w14:paraId="36C065AF" w14:textId="77777777" w:rsidR="00CE346A" w:rsidRDefault="00DF31E8">
      <w:pPr>
        <w:pStyle w:val="a3"/>
        <w:spacing w:before="2" w:line="348" w:lineRule="auto"/>
        <w:ind w:right="420"/>
      </w:pPr>
      <w:r>
        <w:rPr>
          <w:u w:val="single"/>
        </w:rPr>
        <w:t>Требования к личностным результатам</w:t>
      </w:r>
      <w:r>
        <w:t xml:space="preserve"> освоения обучающимися ООП СОО включают осознание российской гражданской идентичности; г</w:t>
      </w:r>
      <w:r>
        <w:t>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w:t>
      </w:r>
      <w:r>
        <w:t>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w:t>
      </w:r>
      <w:r>
        <w:t>и и строить жизненные планы.</w:t>
      </w:r>
    </w:p>
    <w:p w14:paraId="0E09C3F8" w14:textId="187F0522" w:rsidR="00CE346A" w:rsidRDefault="00DF31E8">
      <w:pPr>
        <w:pStyle w:val="a3"/>
        <w:spacing w:line="348" w:lineRule="auto"/>
        <w:ind w:right="419"/>
      </w:pPr>
      <w:r>
        <w:t>Личностные результаты освоения ООП СОО достигаются в единстве учебной и воспитательной</w:t>
      </w:r>
      <w:r w:rsidR="00373F07">
        <w:rPr>
          <w:spacing w:val="80"/>
          <w:w w:val="150"/>
        </w:rPr>
        <w:t xml:space="preserve"> </w:t>
      </w:r>
      <w:r>
        <w:t>деятельности</w:t>
      </w:r>
      <w:r w:rsidR="00373F07">
        <w:rPr>
          <w:spacing w:val="80"/>
          <w:w w:val="150"/>
        </w:rPr>
        <w:t xml:space="preserve"> </w:t>
      </w:r>
      <w:r>
        <w:t>образовательной</w:t>
      </w:r>
      <w:r w:rsidR="00373F07">
        <w:rPr>
          <w:spacing w:val="80"/>
          <w:w w:val="150"/>
        </w:rPr>
        <w:t xml:space="preserve"> </w:t>
      </w:r>
      <w:r>
        <w:t>организации</w:t>
      </w:r>
      <w:r w:rsidR="00373F07">
        <w:rPr>
          <w:spacing w:val="80"/>
          <w:w w:val="150"/>
        </w:rPr>
        <w:t xml:space="preserve"> </w:t>
      </w:r>
      <w:r>
        <w:t>в</w:t>
      </w:r>
      <w:r w:rsidR="00373F07">
        <w:rPr>
          <w:spacing w:val="80"/>
          <w:w w:val="150"/>
        </w:rPr>
        <w:t xml:space="preserve"> </w:t>
      </w:r>
      <w:r>
        <w:t>соответствии</w:t>
      </w:r>
      <w:r>
        <w:rPr>
          <w:spacing w:val="80"/>
        </w:rPr>
        <w:t xml:space="preserve"> </w:t>
      </w:r>
      <w:r>
        <w:t>с традиционными российскими социокультурными и духовно-нравственными ценно</w:t>
      </w:r>
      <w:r>
        <w:t>стями, принятыми в обществе</w:t>
      </w:r>
      <w:r>
        <w:rPr>
          <w:spacing w:val="-1"/>
        </w:rPr>
        <w:t xml:space="preserve"> </w:t>
      </w:r>
      <w:r>
        <w:t>правилами и</w:t>
      </w:r>
      <w:r>
        <w:rPr>
          <w:spacing w:val="-1"/>
        </w:rPr>
        <w:t xml:space="preserve"> </w:t>
      </w:r>
      <w:r>
        <w:t>нормами</w:t>
      </w:r>
      <w:r>
        <w:rPr>
          <w:spacing w:val="-1"/>
        </w:rPr>
        <w:t xml:space="preserve"> </w:t>
      </w:r>
      <w:r>
        <w:t>поведения и способствуют процессам</w:t>
      </w:r>
      <w:r>
        <w:rPr>
          <w:spacing w:val="-1"/>
        </w:rPr>
        <w:t xml:space="preserve"> </w:t>
      </w:r>
      <w:r>
        <w:t>самопознания, самовоспитания и саморазвития, формирования внутренней позиции личности.</w:t>
      </w:r>
    </w:p>
    <w:p w14:paraId="18F18AC2" w14:textId="77777777" w:rsidR="00CE346A" w:rsidRDefault="00DF31E8">
      <w:pPr>
        <w:pStyle w:val="a3"/>
        <w:spacing w:before="9" w:line="348" w:lineRule="auto"/>
        <w:ind w:right="420"/>
      </w:pPr>
      <w:r>
        <w:t>Личностные результаты освоения ООП СОО отражают готовность обучающих</w:t>
      </w:r>
      <w:r>
        <w:t xml:space="preserve">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w:t>
      </w:r>
      <w:r>
        <w:lastRenderedPageBreak/>
        <w:t xml:space="preserve">деятельности, в том числе в части: гражданского воспитания, патриотического воспитания, </w:t>
      </w:r>
      <w:r>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w:t>
      </w:r>
      <w:r>
        <w:t xml:space="preserve">спечивающие адаптацию обучающегося к изменяющимся условиям социальной и природной </w:t>
      </w:r>
      <w:r>
        <w:rPr>
          <w:spacing w:val="-2"/>
        </w:rPr>
        <w:t>среды.</w:t>
      </w:r>
    </w:p>
    <w:p w14:paraId="05650075" w14:textId="77777777" w:rsidR="00CE346A" w:rsidRDefault="00DF31E8">
      <w:pPr>
        <w:pStyle w:val="a3"/>
        <w:spacing w:line="276" w:lineRule="exact"/>
        <w:ind w:left="1416" w:firstLine="0"/>
      </w:pPr>
      <w:r>
        <w:rPr>
          <w:u w:val="single"/>
        </w:rPr>
        <w:t>Метапредметные</w:t>
      </w:r>
      <w:r>
        <w:rPr>
          <w:spacing w:val="-4"/>
          <w:u w:val="single"/>
        </w:rPr>
        <w:t xml:space="preserve"> </w:t>
      </w:r>
      <w:r>
        <w:rPr>
          <w:u w:val="single"/>
        </w:rPr>
        <w:t>результаты</w:t>
      </w:r>
      <w:r>
        <w:rPr>
          <w:spacing w:val="-2"/>
          <w:u w:val="single"/>
        </w:rPr>
        <w:t xml:space="preserve"> включают:</w:t>
      </w:r>
    </w:p>
    <w:p w14:paraId="0ECF4307" w14:textId="77777777" w:rsidR="00CE346A" w:rsidRDefault="00DF31E8">
      <w:pPr>
        <w:pStyle w:val="a3"/>
        <w:tabs>
          <w:tab w:val="left" w:pos="3083"/>
          <w:tab w:val="left" w:pos="5402"/>
          <w:tab w:val="left" w:pos="7816"/>
          <w:tab w:val="left" w:pos="9401"/>
        </w:tabs>
        <w:spacing w:before="125" w:line="348" w:lineRule="auto"/>
        <w:ind w:right="423"/>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w:t>
      </w:r>
      <w:r>
        <w:t>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04B11B3" w14:textId="77777777" w:rsidR="00CE346A" w:rsidRDefault="00DF31E8">
      <w:pPr>
        <w:pStyle w:val="a3"/>
        <w:ind w:left="1416" w:firstLine="0"/>
      </w:pPr>
      <w:r>
        <w:t>способность</w:t>
      </w:r>
      <w:r>
        <w:rPr>
          <w:spacing w:val="-7"/>
        </w:rPr>
        <w:t xml:space="preserve"> </w:t>
      </w:r>
      <w:r>
        <w:t>их</w:t>
      </w:r>
      <w:r>
        <w:rPr>
          <w:spacing w:val="-6"/>
        </w:rPr>
        <w:t xml:space="preserve"> </w:t>
      </w:r>
      <w:r>
        <w:t>использовать</w:t>
      </w:r>
      <w:r>
        <w:rPr>
          <w:spacing w:val="-5"/>
        </w:rPr>
        <w:t xml:space="preserve"> </w:t>
      </w:r>
      <w:r>
        <w:t>в</w:t>
      </w:r>
      <w:r>
        <w:rPr>
          <w:spacing w:val="-4"/>
        </w:rPr>
        <w:t xml:space="preserve"> </w:t>
      </w:r>
      <w:r>
        <w:t>учебной,</w:t>
      </w:r>
      <w:r>
        <w:rPr>
          <w:spacing w:val="-4"/>
        </w:rPr>
        <w:t xml:space="preserve"> </w:t>
      </w:r>
      <w:r>
        <w:t>познавательной</w:t>
      </w:r>
      <w:r>
        <w:rPr>
          <w:spacing w:val="-5"/>
        </w:rPr>
        <w:t xml:space="preserve"> </w:t>
      </w:r>
      <w:r>
        <w:t>и</w:t>
      </w:r>
      <w:r>
        <w:rPr>
          <w:spacing w:val="-5"/>
        </w:rPr>
        <w:t xml:space="preserve"> </w:t>
      </w:r>
      <w:r>
        <w:t>социальной</w:t>
      </w:r>
      <w:r>
        <w:rPr>
          <w:spacing w:val="-6"/>
        </w:rPr>
        <w:t xml:space="preserve"> </w:t>
      </w:r>
      <w:r>
        <w:rPr>
          <w:spacing w:val="-2"/>
        </w:rPr>
        <w:t>практике;</w:t>
      </w:r>
    </w:p>
    <w:p w14:paraId="1AF2D5AC" w14:textId="77777777" w:rsidR="00CE346A" w:rsidRDefault="00DF31E8">
      <w:pPr>
        <w:pStyle w:val="a3"/>
        <w:spacing w:before="125" w:line="348" w:lineRule="auto"/>
        <w:ind w:right="425"/>
      </w:pPr>
      <w:r>
        <w:t>готовность к самос</w:t>
      </w:r>
      <w:r>
        <w:t>тоятельному планированию и осуществлению учебной деятельности и организации учебного</w:t>
      </w:r>
      <w:r>
        <w:rPr>
          <w:spacing w:val="-1"/>
        </w:rPr>
        <w:t xml:space="preserve"> </w:t>
      </w:r>
      <w:r>
        <w:t>сотрудничества</w:t>
      </w:r>
      <w:r>
        <w:rPr>
          <w:spacing w:val="-2"/>
        </w:rPr>
        <w:t xml:space="preserve"> </w:t>
      </w:r>
      <w:r>
        <w:t>с</w:t>
      </w:r>
      <w:r>
        <w:rPr>
          <w:spacing w:val="-2"/>
        </w:rPr>
        <w:t xml:space="preserve"> </w:t>
      </w:r>
      <w:r>
        <w:t>педагогическими работниками и сверстниками,</w:t>
      </w:r>
      <w:r>
        <w:rPr>
          <w:spacing w:val="-1"/>
        </w:rPr>
        <w:t xml:space="preserve"> </w:t>
      </w:r>
      <w:r>
        <w:t>к участию в построении индивидуальной образовательной траектории;</w:t>
      </w:r>
    </w:p>
    <w:p w14:paraId="70FBF28F" w14:textId="77777777" w:rsidR="00CE346A" w:rsidRDefault="00DF31E8">
      <w:pPr>
        <w:pStyle w:val="a3"/>
        <w:spacing w:line="275" w:lineRule="exact"/>
        <w:ind w:left="1416"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14:paraId="0C95584E" w14:textId="734A29B5" w:rsidR="00CE346A" w:rsidRDefault="00DF31E8">
      <w:pPr>
        <w:pStyle w:val="a3"/>
        <w:spacing w:before="125" w:line="348" w:lineRule="auto"/>
        <w:ind w:right="425"/>
      </w:pPr>
      <w:r>
        <w:t>Метапредметные</w:t>
      </w:r>
      <w:r w:rsidR="00373F07">
        <w:rPr>
          <w:spacing w:val="78"/>
        </w:rPr>
        <w:t xml:space="preserve"> </w:t>
      </w:r>
      <w:r>
        <w:t>результаты</w:t>
      </w:r>
      <w:r w:rsidR="00373F07">
        <w:rPr>
          <w:spacing w:val="79"/>
        </w:rPr>
        <w:t xml:space="preserve"> </w:t>
      </w:r>
      <w:r>
        <w:t>сгруппированы</w:t>
      </w:r>
      <w:r w:rsidR="00373F07">
        <w:rPr>
          <w:spacing w:val="80"/>
        </w:rPr>
        <w:t xml:space="preserve"> </w:t>
      </w:r>
      <w:r>
        <w:t>по</w:t>
      </w:r>
      <w:r w:rsidR="00373F07">
        <w:rPr>
          <w:spacing w:val="79"/>
        </w:rPr>
        <w:t xml:space="preserve"> </w:t>
      </w:r>
      <w:r>
        <w:t>трем</w:t>
      </w:r>
      <w:r w:rsidR="00373F07">
        <w:rPr>
          <w:spacing w:val="79"/>
        </w:rPr>
        <w:t xml:space="preserve"> </w:t>
      </w:r>
      <w:r>
        <w:t>направлениям и отражают способность обучающих</w:t>
      </w:r>
      <w:r>
        <w:t>ся использовать на практике универсальные учебные действия, составляющие умение овладевать:</w:t>
      </w:r>
    </w:p>
    <w:p w14:paraId="586961A8" w14:textId="77777777" w:rsidR="00CE346A" w:rsidRDefault="00DF31E8">
      <w:pPr>
        <w:pStyle w:val="a3"/>
        <w:spacing w:line="348" w:lineRule="auto"/>
        <w:ind w:left="1416" w:right="3638"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14:paraId="5DD44225" w14:textId="77777777" w:rsidR="00CE346A" w:rsidRDefault="00DF31E8">
      <w:pPr>
        <w:pStyle w:val="a4"/>
        <w:numPr>
          <w:ilvl w:val="0"/>
          <w:numId w:val="256"/>
        </w:numPr>
        <w:tabs>
          <w:tab w:val="left" w:pos="1654"/>
        </w:tabs>
        <w:spacing w:line="348" w:lineRule="auto"/>
        <w:ind w:right="424" w:firstLine="708"/>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2FA76A9" w14:textId="77777777" w:rsidR="00CE346A" w:rsidRDefault="00DF31E8">
      <w:pPr>
        <w:pStyle w:val="a4"/>
        <w:numPr>
          <w:ilvl w:val="0"/>
          <w:numId w:val="256"/>
        </w:numPr>
        <w:tabs>
          <w:tab w:val="left" w:pos="1654"/>
        </w:tabs>
        <w:spacing w:line="348" w:lineRule="auto"/>
        <w:ind w:right="422" w:firstLine="708"/>
        <w:jc w:val="both"/>
        <w:rPr>
          <w:sz w:val="24"/>
        </w:rPr>
      </w:pPr>
      <w:r>
        <w:rPr>
          <w:sz w:val="24"/>
        </w:rPr>
        <w:t>Овладение системой коммуникативных универсальных учебных действий обеспеч</w:t>
      </w:r>
      <w:r>
        <w:rPr>
          <w:sz w:val="24"/>
        </w:rPr>
        <w:t>ивает сформированность социальных навыков общения, совместной деятельности.</w:t>
      </w:r>
    </w:p>
    <w:p w14:paraId="4DA6F67A" w14:textId="77777777" w:rsidR="00CE346A" w:rsidRDefault="00DF31E8">
      <w:pPr>
        <w:pStyle w:val="a4"/>
        <w:numPr>
          <w:ilvl w:val="0"/>
          <w:numId w:val="256"/>
        </w:numPr>
        <w:tabs>
          <w:tab w:val="left" w:pos="1654"/>
        </w:tabs>
        <w:spacing w:before="1" w:line="345" w:lineRule="auto"/>
        <w:ind w:right="427" w:firstLine="708"/>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194A924B" w14:textId="77777777" w:rsidR="00CE346A" w:rsidRDefault="00DF31E8">
      <w:pPr>
        <w:pStyle w:val="a3"/>
        <w:spacing w:before="4"/>
        <w:ind w:left="1416" w:firstLine="0"/>
      </w:pPr>
      <w:r>
        <w:t>5.</w:t>
      </w:r>
      <w:r>
        <w:rPr>
          <w:spacing w:val="-4"/>
        </w:rPr>
        <w:t xml:space="preserve"> </w:t>
      </w:r>
      <w:r>
        <w:t>Предметные</w:t>
      </w:r>
      <w:r>
        <w:rPr>
          <w:spacing w:val="-4"/>
        </w:rPr>
        <w:t xml:space="preserve"> </w:t>
      </w:r>
      <w:r>
        <w:t>результаты</w:t>
      </w:r>
      <w:r>
        <w:rPr>
          <w:spacing w:val="-1"/>
        </w:rPr>
        <w:t xml:space="preserve"> </w:t>
      </w:r>
      <w:r>
        <w:rPr>
          <w:spacing w:val="-2"/>
        </w:rPr>
        <w:t>включают:</w:t>
      </w:r>
    </w:p>
    <w:p w14:paraId="5CDB1745" w14:textId="77777777" w:rsidR="00CE346A" w:rsidRDefault="00DF31E8">
      <w:pPr>
        <w:pStyle w:val="a3"/>
        <w:spacing w:before="125" w:line="348" w:lineRule="auto"/>
        <w:ind w:right="430"/>
      </w:pPr>
      <w:r>
        <w:t>осв</w:t>
      </w:r>
      <w:r>
        <w:t>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C188B9B" w14:textId="77777777" w:rsidR="00CE346A" w:rsidRDefault="00DF31E8">
      <w:pPr>
        <w:pStyle w:val="a3"/>
        <w:spacing w:line="348" w:lineRule="auto"/>
        <w:ind w:right="424"/>
      </w:pPr>
      <w:r>
        <w:t>виды деятельности по получению нового знания, его интерпретации, прео</w:t>
      </w:r>
      <w:r>
        <w:t>бразованию и применению</w:t>
      </w:r>
      <w:r>
        <w:rPr>
          <w:spacing w:val="26"/>
        </w:rPr>
        <w:t xml:space="preserve"> </w:t>
      </w:r>
      <w:r>
        <w:t>в</w:t>
      </w:r>
      <w:r>
        <w:rPr>
          <w:spacing w:val="25"/>
        </w:rPr>
        <w:t xml:space="preserve"> </w:t>
      </w:r>
      <w:r>
        <w:t>различных</w:t>
      </w:r>
      <w:r>
        <w:rPr>
          <w:spacing w:val="29"/>
        </w:rPr>
        <w:t xml:space="preserve"> </w:t>
      </w:r>
      <w:r>
        <w:t>учебных</w:t>
      </w:r>
      <w:r>
        <w:rPr>
          <w:spacing w:val="27"/>
        </w:rPr>
        <w:t xml:space="preserve"> </w:t>
      </w:r>
      <w:r>
        <w:t>ситуациях,</w:t>
      </w:r>
      <w:r>
        <w:rPr>
          <w:spacing w:val="23"/>
        </w:rPr>
        <w:t xml:space="preserve"> </w:t>
      </w:r>
      <w:r>
        <w:t>в</w:t>
      </w:r>
      <w:r>
        <w:rPr>
          <w:spacing w:val="25"/>
        </w:rPr>
        <w:t xml:space="preserve"> </w:t>
      </w:r>
      <w:r>
        <w:t>том</w:t>
      </w:r>
      <w:r>
        <w:rPr>
          <w:spacing w:val="24"/>
        </w:rPr>
        <w:t xml:space="preserve"> </w:t>
      </w:r>
      <w:r>
        <w:t>числе</w:t>
      </w:r>
      <w:r>
        <w:rPr>
          <w:spacing w:val="32"/>
        </w:rPr>
        <w:t xml:space="preserve"> </w:t>
      </w:r>
      <w:r>
        <w:t>при</w:t>
      </w:r>
      <w:r>
        <w:rPr>
          <w:spacing w:val="26"/>
        </w:rPr>
        <w:t xml:space="preserve"> </w:t>
      </w:r>
      <w:r>
        <w:t>создании</w:t>
      </w:r>
      <w:r>
        <w:rPr>
          <w:spacing w:val="28"/>
        </w:rPr>
        <w:t xml:space="preserve"> </w:t>
      </w:r>
      <w:r>
        <w:t>учебных</w:t>
      </w:r>
      <w:r>
        <w:rPr>
          <w:spacing w:val="27"/>
        </w:rPr>
        <w:t xml:space="preserve"> </w:t>
      </w:r>
      <w:r>
        <w:t>и</w:t>
      </w:r>
      <w:r>
        <w:rPr>
          <w:spacing w:val="26"/>
        </w:rPr>
        <w:t xml:space="preserve"> </w:t>
      </w:r>
      <w:r>
        <w:t>социальных</w:t>
      </w:r>
    </w:p>
    <w:p w14:paraId="75630677" w14:textId="77777777" w:rsidR="00CE346A" w:rsidRDefault="00DF31E8">
      <w:pPr>
        <w:pStyle w:val="a3"/>
        <w:spacing w:before="9"/>
        <w:ind w:firstLine="0"/>
        <w:jc w:val="left"/>
      </w:pPr>
      <w:r>
        <w:rPr>
          <w:spacing w:val="-2"/>
        </w:rPr>
        <w:t>проектов.</w:t>
      </w:r>
    </w:p>
    <w:p w14:paraId="72FBF651" w14:textId="77777777" w:rsidR="00CE346A" w:rsidRDefault="00DF31E8">
      <w:pPr>
        <w:pStyle w:val="a3"/>
        <w:spacing w:before="123"/>
        <w:ind w:left="1416" w:firstLine="0"/>
        <w:jc w:val="left"/>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14:paraId="472581A1" w14:textId="77777777" w:rsidR="00CE346A" w:rsidRDefault="00DF31E8">
      <w:pPr>
        <w:pStyle w:val="a3"/>
        <w:spacing w:before="125" w:line="348" w:lineRule="auto"/>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39"/>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37"/>
        </w:rPr>
        <w:t xml:space="preserve"> </w:t>
      </w:r>
      <w:r>
        <w:t>знаний</w:t>
      </w:r>
      <w:r>
        <w:rPr>
          <w:spacing w:val="39"/>
        </w:rPr>
        <w:t xml:space="preserve"> </w:t>
      </w:r>
      <w:r>
        <w:t xml:space="preserve">и </w:t>
      </w:r>
      <w:r>
        <w:lastRenderedPageBreak/>
        <w:t>конкретные умения;</w:t>
      </w:r>
    </w:p>
    <w:p w14:paraId="04EACF3D" w14:textId="77777777" w:rsidR="00CE346A" w:rsidRDefault="00DF31E8">
      <w:pPr>
        <w:pStyle w:val="a3"/>
        <w:tabs>
          <w:tab w:val="left" w:pos="2835"/>
          <w:tab w:val="left" w:pos="3996"/>
          <w:tab w:val="left" w:pos="5411"/>
          <w:tab w:val="left" w:pos="7464"/>
          <w:tab w:val="left" w:pos="9052"/>
          <w:tab w:val="left" w:pos="10163"/>
        </w:tabs>
        <w:spacing w:before="1" w:line="345" w:lineRule="auto"/>
        <w:ind w:right="423"/>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среднего</w:t>
      </w:r>
      <w:r>
        <w:tab/>
      </w:r>
      <w:r>
        <w:rPr>
          <w:spacing w:val="-2"/>
        </w:rPr>
        <w:t xml:space="preserve">общего </w:t>
      </w:r>
      <w:r>
        <w:t>образования, построенного в логике изучения каждого учебного предмета;</w:t>
      </w:r>
    </w:p>
    <w:p w14:paraId="3F1D1128" w14:textId="77777777" w:rsidR="00CE346A" w:rsidRDefault="00DF31E8">
      <w:pPr>
        <w:pStyle w:val="a3"/>
        <w:spacing w:before="5" w:line="348" w:lineRule="auto"/>
        <w:jc w:val="left"/>
      </w:pPr>
      <w:r>
        <w:t>определяют требования к результатам освоения программ среднего общего образования по учебным</w:t>
      </w:r>
      <w:r>
        <w:rPr>
          <w:spacing w:val="4"/>
        </w:rPr>
        <w:t xml:space="preserve"> </w:t>
      </w:r>
      <w:r>
        <w:t>предметам</w:t>
      </w:r>
      <w:r>
        <w:rPr>
          <w:spacing w:val="10"/>
        </w:rPr>
        <w:t xml:space="preserve"> </w:t>
      </w:r>
      <w:r>
        <w:t>«Русский</w:t>
      </w:r>
      <w:r>
        <w:rPr>
          <w:spacing w:val="7"/>
        </w:rPr>
        <w:t xml:space="preserve"> </w:t>
      </w:r>
      <w:r>
        <w:t>язык»,</w:t>
      </w:r>
      <w:r>
        <w:rPr>
          <w:spacing w:val="10"/>
        </w:rPr>
        <w:t xml:space="preserve"> </w:t>
      </w:r>
      <w:r>
        <w:t>«Литература»,</w:t>
      </w:r>
      <w:r>
        <w:rPr>
          <w:spacing w:val="13"/>
        </w:rPr>
        <w:t xml:space="preserve"> </w:t>
      </w:r>
      <w:r>
        <w:t>«История»,</w:t>
      </w:r>
      <w:r>
        <w:rPr>
          <w:spacing w:val="14"/>
        </w:rPr>
        <w:t xml:space="preserve"> </w:t>
      </w:r>
      <w:r>
        <w:t>«Обществознание»,</w:t>
      </w:r>
      <w:r>
        <w:rPr>
          <w:spacing w:val="10"/>
        </w:rPr>
        <w:t xml:space="preserve"> </w:t>
      </w:r>
      <w:r>
        <w:rPr>
          <w:spacing w:val="-2"/>
        </w:rPr>
        <w:t>«География»,</w:t>
      </w:r>
    </w:p>
    <w:p w14:paraId="5927F5A2" w14:textId="77777777" w:rsidR="00CE346A" w:rsidRDefault="00DF31E8">
      <w:pPr>
        <w:pStyle w:val="a3"/>
        <w:spacing w:line="275" w:lineRule="exact"/>
        <w:ind w:firstLine="0"/>
        <w:jc w:val="left"/>
      </w:pPr>
      <w:r>
        <w:t>«Основы</w:t>
      </w:r>
      <w:r>
        <w:rPr>
          <w:spacing w:val="-6"/>
        </w:rPr>
        <w:t xml:space="preserve"> </w:t>
      </w:r>
      <w:r>
        <w:t>безопасности</w:t>
      </w:r>
      <w:r>
        <w:rPr>
          <w:spacing w:val="-4"/>
        </w:rPr>
        <w:t xml:space="preserve"> </w:t>
      </w:r>
      <w:r>
        <w:t>жизнедеятельности»</w:t>
      </w:r>
      <w:r>
        <w:rPr>
          <w:spacing w:val="-6"/>
        </w:rPr>
        <w:t xml:space="preserve"> </w:t>
      </w:r>
      <w:r>
        <w:t>и</w:t>
      </w:r>
      <w:r>
        <w:rPr>
          <w:spacing w:val="-1"/>
        </w:rPr>
        <w:t xml:space="preserve"> </w:t>
      </w:r>
      <w:r>
        <w:t>др.</w:t>
      </w:r>
      <w:r>
        <w:rPr>
          <w:spacing w:val="-3"/>
        </w:rPr>
        <w:t xml:space="preserve"> </w:t>
      </w:r>
      <w:r>
        <w:t>предметам</w:t>
      </w:r>
      <w:r>
        <w:rPr>
          <w:spacing w:val="-1"/>
        </w:rPr>
        <w:t xml:space="preserve"> </w:t>
      </w:r>
      <w:r>
        <w:t>учебного</w:t>
      </w:r>
      <w:r>
        <w:rPr>
          <w:spacing w:val="-3"/>
        </w:rPr>
        <w:t xml:space="preserve"> </w:t>
      </w:r>
      <w:r>
        <w:rPr>
          <w:spacing w:val="-2"/>
        </w:rPr>
        <w:t>плана;</w:t>
      </w:r>
    </w:p>
    <w:p w14:paraId="6D073A57" w14:textId="2FFCF2C5" w:rsidR="00CE346A" w:rsidRDefault="00DF31E8">
      <w:pPr>
        <w:pStyle w:val="a3"/>
        <w:spacing w:before="124" w:line="348" w:lineRule="auto"/>
        <w:ind w:right="430"/>
      </w:pPr>
      <w:r>
        <w:t>усиливают</w:t>
      </w:r>
      <w:r w:rsidR="00373F07">
        <w:rPr>
          <w:spacing w:val="80"/>
        </w:rPr>
        <w:t xml:space="preserve"> </w:t>
      </w:r>
      <w:r>
        <w:t>акценты</w:t>
      </w:r>
      <w:r w:rsidR="00373F07">
        <w:rPr>
          <w:spacing w:val="80"/>
        </w:rPr>
        <w:t xml:space="preserve"> </w:t>
      </w:r>
      <w:r>
        <w:t>на</w:t>
      </w:r>
      <w:r w:rsidR="00373F07">
        <w:rPr>
          <w:spacing w:val="80"/>
        </w:rPr>
        <w:t xml:space="preserve"> </w:t>
      </w:r>
      <w:r>
        <w:t>изучение</w:t>
      </w:r>
      <w:r w:rsidR="00373F07">
        <w:rPr>
          <w:spacing w:val="80"/>
        </w:rPr>
        <w:t xml:space="preserve"> </w:t>
      </w:r>
      <w:r>
        <w:t>явлений</w:t>
      </w:r>
      <w:r w:rsidR="00373F07">
        <w:rPr>
          <w:spacing w:val="80"/>
        </w:rPr>
        <w:t xml:space="preserve"> </w:t>
      </w:r>
      <w:r>
        <w:t>и</w:t>
      </w:r>
      <w:r w:rsidR="00373F07">
        <w:rPr>
          <w:spacing w:val="80"/>
        </w:rPr>
        <w:t xml:space="preserve"> </w:t>
      </w:r>
      <w:r>
        <w:t>процессов</w:t>
      </w:r>
      <w:r w:rsidR="00373F07">
        <w:rPr>
          <w:spacing w:val="80"/>
        </w:rPr>
        <w:t xml:space="preserve"> </w:t>
      </w:r>
      <w:r>
        <w:t>современной</w:t>
      </w:r>
      <w:r w:rsidR="00373F07">
        <w:rPr>
          <w:spacing w:val="80"/>
        </w:rPr>
        <w:t xml:space="preserve"> </w:t>
      </w:r>
      <w:r>
        <w:t>России и мира в целом, современного состояния науки.</w:t>
      </w:r>
    </w:p>
    <w:p w14:paraId="49560A6D" w14:textId="77777777" w:rsidR="00CE346A" w:rsidRDefault="00DF31E8">
      <w:pPr>
        <w:pStyle w:val="a3"/>
        <w:spacing w:before="2" w:line="345" w:lineRule="auto"/>
        <w:ind w:right="426"/>
      </w:pPr>
      <w:r>
        <w:t>Предметные результаты освоения ООП СОО устанавливаются для учебных предметов на базовом и углубленном уровнях.</w:t>
      </w:r>
    </w:p>
    <w:p w14:paraId="04DAC3F4" w14:textId="2F955691" w:rsidR="00CE346A" w:rsidRDefault="00DF31E8">
      <w:pPr>
        <w:pStyle w:val="a3"/>
        <w:spacing w:before="5" w:line="348" w:lineRule="auto"/>
        <w:ind w:right="421"/>
      </w:pPr>
      <w:r>
        <w:t>Предметные</w:t>
      </w:r>
      <w:r w:rsidR="00373F07">
        <w:rPr>
          <w:spacing w:val="71"/>
        </w:rPr>
        <w:t xml:space="preserve"> </w:t>
      </w:r>
      <w:r>
        <w:t>результат</w:t>
      </w:r>
      <w:r>
        <w:t>ы</w:t>
      </w:r>
      <w:r w:rsidR="00373F07">
        <w:rPr>
          <w:spacing w:val="71"/>
        </w:rPr>
        <w:t xml:space="preserve"> </w:t>
      </w:r>
      <w:r>
        <w:t>освоения</w:t>
      </w:r>
      <w:r w:rsidR="00373F07">
        <w:rPr>
          <w:spacing w:val="72"/>
        </w:rPr>
        <w:t xml:space="preserve"> </w:t>
      </w:r>
      <w:r>
        <w:t>ООП</w:t>
      </w:r>
      <w:r w:rsidR="00373F07">
        <w:rPr>
          <w:spacing w:val="71"/>
        </w:rPr>
        <w:t xml:space="preserve"> </w:t>
      </w:r>
      <w:r>
        <w:t>СОО</w:t>
      </w:r>
      <w:r w:rsidR="00373F07">
        <w:rPr>
          <w:spacing w:val="71"/>
        </w:rPr>
        <w:t xml:space="preserve"> </w:t>
      </w:r>
      <w:r>
        <w:t>для</w:t>
      </w:r>
      <w:r w:rsidR="00373F07">
        <w:rPr>
          <w:spacing w:val="72"/>
        </w:rPr>
        <w:t xml:space="preserve"> </w:t>
      </w:r>
      <w:r>
        <w:t>учебных</w:t>
      </w:r>
      <w:r w:rsidR="00373F07">
        <w:rPr>
          <w:spacing w:val="72"/>
        </w:rPr>
        <w:t xml:space="preserve"> </w:t>
      </w:r>
      <w:r>
        <w:t>предметов на</w:t>
      </w:r>
      <w:r w:rsidR="00373F07">
        <w:rPr>
          <w:spacing w:val="79"/>
          <w:w w:val="150"/>
        </w:rPr>
        <w:t xml:space="preserve"> </w:t>
      </w:r>
      <w:r>
        <w:t>базовом</w:t>
      </w:r>
      <w:r w:rsidR="00373F07">
        <w:rPr>
          <w:spacing w:val="79"/>
          <w:w w:val="150"/>
        </w:rPr>
        <w:t xml:space="preserve"> </w:t>
      </w:r>
      <w:r>
        <w:t>уровне</w:t>
      </w:r>
      <w:r w:rsidR="00373F07">
        <w:rPr>
          <w:spacing w:val="79"/>
          <w:w w:val="150"/>
        </w:rPr>
        <w:t xml:space="preserve"> </w:t>
      </w:r>
      <w:r>
        <w:t>ориентированы</w:t>
      </w:r>
      <w:r w:rsidR="00373F07">
        <w:rPr>
          <w:spacing w:val="78"/>
          <w:w w:val="150"/>
        </w:rPr>
        <w:t xml:space="preserve"> </w:t>
      </w:r>
      <w:r>
        <w:t>на</w:t>
      </w:r>
      <w:r w:rsidR="00373F07">
        <w:rPr>
          <w:spacing w:val="79"/>
          <w:w w:val="150"/>
        </w:rPr>
        <w:t xml:space="preserve"> </w:t>
      </w:r>
      <w:r>
        <w:t>обеспечение</w:t>
      </w:r>
      <w:r w:rsidR="00373F07">
        <w:rPr>
          <w:spacing w:val="79"/>
          <w:w w:val="150"/>
        </w:rPr>
        <w:t xml:space="preserve"> </w:t>
      </w:r>
      <w:r>
        <w:t>общеобразовательной и общекультурной подготовки.</w:t>
      </w:r>
    </w:p>
    <w:p w14:paraId="579C1EA3" w14:textId="54362D51" w:rsidR="00CE346A" w:rsidRDefault="00DF31E8">
      <w:pPr>
        <w:pStyle w:val="a3"/>
        <w:spacing w:line="348" w:lineRule="auto"/>
        <w:ind w:right="423"/>
      </w:pPr>
      <w:r>
        <w:t>Предметные</w:t>
      </w:r>
      <w:r w:rsidR="00373F07">
        <w:rPr>
          <w:spacing w:val="71"/>
        </w:rPr>
        <w:t xml:space="preserve"> </w:t>
      </w:r>
      <w:r>
        <w:t>результаты</w:t>
      </w:r>
      <w:r w:rsidR="00373F07">
        <w:rPr>
          <w:spacing w:val="71"/>
        </w:rPr>
        <w:t xml:space="preserve"> </w:t>
      </w:r>
      <w:r>
        <w:t>освоения</w:t>
      </w:r>
      <w:r w:rsidR="00373F07">
        <w:rPr>
          <w:spacing w:val="72"/>
        </w:rPr>
        <w:t xml:space="preserve"> </w:t>
      </w:r>
      <w:r>
        <w:t>ООП</w:t>
      </w:r>
      <w:r w:rsidR="00373F07">
        <w:rPr>
          <w:spacing w:val="71"/>
        </w:rPr>
        <w:t xml:space="preserve"> </w:t>
      </w:r>
      <w:r>
        <w:t>СОО</w:t>
      </w:r>
      <w:r w:rsidR="00373F07">
        <w:rPr>
          <w:spacing w:val="71"/>
        </w:rPr>
        <w:t xml:space="preserve"> </w:t>
      </w:r>
      <w:r>
        <w:t>для</w:t>
      </w:r>
      <w:r w:rsidR="00373F07">
        <w:rPr>
          <w:spacing w:val="72"/>
        </w:rPr>
        <w:t xml:space="preserve"> </w:t>
      </w:r>
      <w:r>
        <w:t>учебных</w:t>
      </w:r>
      <w:r w:rsidR="00373F07">
        <w:rPr>
          <w:spacing w:val="72"/>
        </w:rPr>
        <w:t xml:space="preserve"> </w:t>
      </w:r>
      <w:r>
        <w:t>предметов на углубленном уровн</w:t>
      </w:r>
      <w:r>
        <w:t xml:space="preserve">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w:t>
      </w:r>
      <w:r>
        <w:t>присущих учебному предмету.</w:t>
      </w:r>
    </w:p>
    <w:p w14:paraId="1B50397F" w14:textId="3D4FB713" w:rsidR="00CE346A" w:rsidRDefault="00DF31E8">
      <w:pPr>
        <w:pStyle w:val="a3"/>
        <w:spacing w:line="348" w:lineRule="auto"/>
        <w:ind w:right="420"/>
      </w:pPr>
      <w:r>
        <w:t>7.</w:t>
      </w:r>
      <w:r>
        <w:rPr>
          <w:spacing w:val="-3"/>
        </w:rPr>
        <w:t xml:space="preserve"> </w:t>
      </w:r>
      <w:r>
        <w:t>Предметные результаты освоения ООП СОО обеспечивают возможность дальнейшего успешного</w:t>
      </w:r>
      <w:r w:rsidR="00373F07">
        <w:rPr>
          <w:spacing w:val="70"/>
        </w:rPr>
        <w:t xml:space="preserve"> </w:t>
      </w:r>
      <w:r>
        <w:t>профессионального</w:t>
      </w:r>
      <w:r w:rsidR="00373F07">
        <w:rPr>
          <w:spacing w:val="70"/>
        </w:rPr>
        <w:t xml:space="preserve"> </w:t>
      </w:r>
      <w:r>
        <w:t>обучения</w:t>
      </w:r>
      <w:r w:rsidR="00373F07">
        <w:rPr>
          <w:spacing w:val="70"/>
        </w:rPr>
        <w:t xml:space="preserve"> </w:t>
      </w:r>
      <w:r>
        <w:t>и</w:t>
      </w:r>
      <w:r w:rsidR="00373F07">
        <w:rPr>
          <w:spacing w:val="70"/>
        </w:rPr>
        <w:t xml:space="preserve"> </w:t>
      </w:r>
      <w:r>
        <w:t>профессиональной</w:t>
      </w:r>
      <w:r w:rsidR="00373F07">
        <w:rPr>
          <w:spacing w:val="71"/>
        </w:rPr>
        <w:t xml:space="preserve"> </w:t>
      </w:r>
      <w:r>
        <w:rPr>
          <w:spacing w:val="-2"/>
        </w:rPr>
        <w:t>деятельности.</w:t>
      </w:r>
    </w:p>
    <w:p w14:paraId="6FBA6E49" w14:textId="77777777" w:rsidR="00CE346A" w:rsidRDefault="00CE346A">
      <w:pPr>
        <w:pStyle w:val="a3"/>
        <w:ind w:left="0" w:firstLine="0"/>
        <w:jc w:val="left"/>
      </w:pPr>
    </w:p>
    <w:p w14:paraId="5E25ECB7" w14:textId="77777777" w:rsidR="00CE346A" w:rsidRDefault="00CE346A">
      <w:pPr>
        <w:pStyle w:val="a3"/>
        <w:spacing w:before="254"/>
        <w:ind w:left="0" w:firstLine="0"/>
        <w:jc w:val="left"/>
      </w:pPr>
    </w:p>
    <w:p w14:paraId="6FF70E9B" w14:textId="188ECEBA" w:rsidR="00CE346A" w:rsidRDefault="00DF31E8">
      <w:pPr>
        <w:pStyle w:val="2"/>
        <w:numPr>
          <w:ilvl w:val="1"/>
          <w:numId w:val="257"/>
        </w:numPr>
        <w:tabs>
          <w:tab w:val="left" w:pos="1774"/>
        </w:tabs>
        <w:spacing w:line="348" w:lineRule="auto"/>
        <w:ind w:left="707" w:right="427" w:firstLine="708"/>
        <w:jc w:val="both"/>
      </w:pPr>
      <w:r>
        <w:t>Система</w:t>
      </w:r>
      <w:r w:rsidR="00373F07">
        <w:rPr>
          <w:spacing w:val="80"/>
          <w:w w:val="150"/>
        </w:rPr>
        <w:t xml:space="preserve"> </w:t>
      </w:r>
      <w:r>
        <w:t>оценки</w:t>
      </w:r>
      <w:r w:rsidR="00373F07">
        <w:rPr>
          <w:spacing w:val="80"/>
          <w:w w:val="150"/>
        </w:rPr>
        <w:t xml:space="preserve"> </w:t>
      </w:r>
      <w:r>
        <w:t>достижения</w:t>
      </w:r>
      <w:r w:rsidR="00373F07">
        <w:rPr>
          <w:spacing w:val="80"/>
          <w:w w:val="150"/>
        </w:rPr>
        <w:t xml:space="preserve"> </w:t>
      </w:r>
      <w:r>
        <w:t>планируемых</w:t>
      </w:r>
      <w:r w:rsidR="00373F07">
        <w:rPr>
          <w:spacing w:val="80"/>
          <w:w w:val="150"/>
        </w:rPr>
        <w:t xml:space="preserve"> </w:t>
      </w:r>
      <w:r>
        <w:t>результатов</w:t>
      </w:r>
      <w:r w:rsidR="00373F07">
        <w:rPr>
          <w:spacing w:val="80"/>
          <w:w w:val="150"/>
        </w:rPr>
        <w:t xml:space="preserve"> </w:t>
      </w:r>
      <w:r>
        <w:t>освоения</w:t>
      </w:r>
      <w:r>
        <w:rPr>
          <w:spacing w:val="40"/>
        </w:rPr>
        <w:t xml:space="preserve"> </w:t>
      </w:r>
      <w:r>
        <w:t>ФОП СОО.</w:t>
      </w:r>
    </w:p>
    <w:p w14:paraId="73F84040" w14:textId="77777777" w:rsidR="00CE346A" w:rsidRDefault="00DF31E8">
      <w:pPr>
        <w:pStyle w:val="a4"/>
        <w:numPr>
          <w:ilvl w:val="2"/>
          <w:numId w:val="257"/>
        </w:numPr>
        <w:tabs>
          <w:tab w:val="left" w:pos="1956"/>
        </w:tabs>
        <w:spacing w:line="275" w:lineRule="exact"/>
        <w:jc w:val="both"/>
        <w:rPr>
          <w:b/>
          <w:sz w:val="24"/>
        </w:rPr>
      </w:pPr>
      <w:r>
        <w:rPr>
          <w:b/>
          <w:sz w:val="24"/>
        </w:rPr>
        <w:t>Общие</w:t>
      </w:r>
      <w:r>
        <w:rPr>
          <w:b/>
          <w:spacing w:val="-5"/>
          <w:sz w:val="24"/>
        </w:rPr>
        <w:t xml:space="preserve"> </w:t>
      </w:r>
      <w:r>
        <w:rPr>
          <w:b/>
          <w:spacing w:val="-2"/>
          <w:sz w:val="24"/>
        </w:rPr>
        <w:t>положения.</w:t>
      </w:r>
    </w:p>
    <w:p w14:paraId="15C5BF7A" w14:textId="77777777" w:rsidR="00CE346A" w:rsidRDefault="00DF31E8">
      <w:pPr>
        <w:pStyle w:val="a4"/>
        <w:numPr>
          <w:ilvl w:val="0"/>
          <w:numId w:val="255"/>
        </w:numPr>
        <w:tabs>
          <w:tab w:val="left" w:pos="1654"/>
        </w:tabs>
        <w:spacing w:before="120" w:line="348" w:lineRule="auto"/>
        <w:ind w:right="422" w:firstLine="708"/>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w:t>
      </w:r>
      <w:r>
        <w:rPr>
          <w:sz w:val="24"/>
        </w:rPr>
        <w:t>в освоения СОП СОО и обеспечение эффективной обратной связи, позволяющей осуществлять управление образовательным процессом.</w:t>
      </w:r>
    </w:p>
    <w:p w14:paraId="5E4F7845" w14:textId="77777777" w:rsidR="00CE346A" w:rsidRDefault="00DF31E8">
      <w:pPr>
        <w:pStyle w:val="a4"/>
        <w:numPr>
          <w:ilvl w:val="0"/>
          <w:numId w:val="255"/>
        </w:numPr>
        <w:tabs>
          <w:tab w:val="left" w:pos="1654"/>
        </w:tabs>
        <w:spacing w:before="1" w:line="348" w:lineRule="auto"/>
        <w:ind w:right="421" w:firstLine="708"/>
        <w:jc w:val="both"/>
        <w:rPr>
          <w:sz w:val="24"/>
        </w:rPr>
      </w:pPr>
      <w:r>
        <w:rPr>
          <w:sz w:val="24"/>
        </w:rPr>
        <w:t>Основными направлениями и целями оценочной деятельности в образовательной организации являются:</w:t>
      </w:r>
    </w:p>
    <w:p w14:paraId="29C5DDD0" w14:textId="77777777" w:rsidR="00CE346A" w:rsidRDefault="00DF31E8">
      <w:pPr>
        <w:pStyle w:val="a3"/>
        <w:spacing w:line="348" w:lineRule="auto"/>
        <w:ind w:right="419"/>
      </w:pPr>
      <w:r>
        <w:t>оценка образовательных достижений об</w:t>
      </w:r>
      <w:r>
        <w:t>учающихся на различных этапах обучения как основа их промежуточной и итоговой аттестации, а также основа процедур внутреннего мониторинга</w:t>
      </w:r>
      <w:r>
        <w:rPr>
          <w:spacing w:val="80"/>
        </w:rPr>
        <w:t xml:space="preserve"> </w:t>
      </w:r>
      <w:r>
        <w:t>образовательной</w:t>
      </w:r>
      <w:r>
        <w:rPr>
          <w:spacing w:val="80"/>
        </w:rPr>
        <w:t xml:space="preserve"> </w:t>
      </w:r>
      <w:r>
        <w:t>организации,</w:t>
      </w:r>
      <w:r>
        <w:rPr>
          <w:spacing w:val="80"/>
        </w:rPr>
        <w:t xml:space="preserve"> </w:t>
      </w:r>
      <w:r>
        <w:t>мониторинговых</w:t>
      </w:r>
      <w:r>
        <w:rPr>
          <w:spacing w:val="80"/>
        </w:rPr>
        <w:t xml:space="preserve"> </w:t>
      </w:r>
      <w:r>
        <w:t>исследований</w:t>
      </w:r>
      <w:r>
        <w:rPr>
          <w:spacing w:val="80"/>
        </w:rPr>
        <w:t xml:space="preserve"> </w:t>
      </w:r>
      <w:r>
        <w:t>муниципального,</w:t>
      </w:r>
    </w:p>
    <w:p w14:paraId="4347FA86" w14:textId="77777777" w:rsidR="00CE346A" w:rsidRDefault="00DF31E8">
      <w:pPr>
        <w:pStyle w:val="a3"/>
        <w:spacing w:before="9" w:line="345" w:lineRule="auto"/>
        <w:ind w:right="431" w:firstLine="0"/>
      </w:pPr>
      <w:r>
        <w:t>регионального и федеральног</w:t>
      </w:r>
      <w:r>
        <w:t>о уровней; оценка результатов деятельности педагогических работников как основа аттестационных процедур;</w:t>
      </w:r>
    </w:p>
    <w:p w14:paraId="3B62D0B4" w14:textId="77777777" w:rsidR="00CE346A" w:rsidRDefault="00DF31E8">
      <w:pPr>
        <w:pStyle w:val="a3"/>
        <w:spacing w:before="5" w:line="348" w:lineRule="auto"/>
        <w:ind w:right="417"/>
      </w:pPr>
      <w:r>
        <w:t>оценка результатов деятельности образовательной организации как основа аккредитационных процедур.</w:t>
      </w:r>
    </w:p>
    <w:p w14:paraId="58ED640D" w14:textId="77777777" w:rsidR="00CE346A" w:rsidRDefault="00DF31E8">
      <w:pPr>
        <w:pStyle w:val="a4"/>
        <w:numPr>
          <w:ilvl w:val="0"/>
          <w:numId w:val="255"/>
        </w:numPr>
        <w:tabs>
          <w:tab w:val="left" w:pos="1654"/>
          <w:tab w:val="left" w:pos="3472"/>
          <w:tab w:val="left" w:pos="5172"/>
          <w:tab w:val="left" w:pos="6772"/>
          <w:tab w:val="left" w:pos="8302"/>
          <w:tab w:val="left" w:pos="9247"/>
        </w:tabs>
        <w:spacing w:before="1" w:line="348" w:lineRule="auto"/>
        <w:ind w:right="424" w:firstLine="708"/>
        <w:jc w:val="both"/>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lastRenderedPageBreak/>
        <w:t>и</w:t>
      </w:r>
      <w:r>
        <w:rPr>
          <w:sz w:val="24"/>
        </w:rPr>
        <w:t xml:space="preserve">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26243EAF" w14:textId="77777777" w:rsidR="00CE346A" w:rsidRDefault="00DF31E8">
      <w:pPr>
        <w:pStyle w:val="a4"/>
        <w:numPr>
          <w:ilvl w:val="0"/>
          <w:numId w:val="255"/>
        </w:numPr>
        <w:tabs>
          <w:tab w:val="left" w:pos="1655"/>
        </w:tabs>
        <w:spacing w:line="274" w:lineRule="exact"/>
        <w:ind w:left="1655" w:hanging="239"/>
        <w:jc w:val="both"/>
        <w:rPr>
          <w:sz w:val="24"/>
        </w:rPr>
      </w:pPr>
      <w:r>
        <w:rPr>
          <w:sz w:val="24"/>
        </w:rPr>
        <w:t>Внутренняя</w:t>
      </w:r>
      <w:r>
        <w:rPr>
          <w:spacing w:val="-4"/>
          <w:sz w:val="24"/>
        </w:rPr>
        <w:t xml:space="preserve"> </w:t>
      </w:r>
      <w:r>
        <w:rPr>
          <w:sz w:val="24"/>
        </w:rPr>
        <w:t>оценка</w:t>
      </w:r>
      <w:r>
        <w:rPr>
          <w:spacing w:val="-2"/>
          <w:sz w:val="24"/>
        </w:rPr>
        <w:t xml:space="preserve"> включает:</w:t>
      </w:r>
    </w:p>
    <w:p w14:paraId="578591FF" w14:textId="77777777" w:rsidR="00CE346A" w:rsidRDefault="00DF31E8">
      <w:pPr>
        <w:pStyle w:val="a3"/>
        <w:spacing w:before="125"/>
        <w:ind w:left="1416" w:firstLine="0"/>
        <w:jc w:val="left"/>
      </w:pPr>
      <w:r>
        <w:t>стартовую</w:t>
      </w:r>
      <w:r>
        <w:rPr>
          <w:spacing w:val="-8"/>
        </w:rPr>
        <w:t xml:space="preserve"> </w:t>
      </w:r>
      <w:r>
        <w:rPr>
          <w:spacing w:val="-2"/>
        </w:rPr>
        <w:t>диагностику;</w:t>
      </w:r>
    </w:p>
    <w:p w14:paraId="3A3EB5FC" w14:textId="77777777" w:rsidR="00CE346A" w:rsidRDefault="00DF31E8">
      <w:pPr>
        <w:pStyle w:val="a3"/>
        <w:spacing w:before="125" w:line="348" w:lineRule="auto"/>
        <w:ind w:left="1416" w:right="5820" w:firstLine="0"/>
        <w:jc w:val="left"/>
      </w:pPr>
      <w:r>
        <w:t>текущую и тематическую оценку; психолого-педагогическое</w:t>
      </w:r>
      <w:r>
        <w:rPr>
          <w:spacing w:val="-15"/>
        </w:rPr>
        <w:t xml:space="preserve"> </w:t>
      </w:r>
      <w:r>
        <w:t>наблюдение;</w:t>
      </w:r>
    </w:p>
    <w:p w14:paraId="12D84FEE" w14:textId="77777777" w:rsidR="00CE346A" w:rsidRDefault="00DF31E8">
      <w:pPr>
        <w:pStyle w:val="a3"/>
        <w:spacing w:line="275" w:lineRule="exact"/>
        <w:ind w:left="1416" w:firstLine="0"/>
        <w:jc w:val="left"/>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rPr>
          <w:spacing w:val="-2"/>
        </w:rPr>
        <w:t>обучающихся.</w:t>
      </w:r>
    </w:p>
    <w:p w14:paraId="0F7F069A" w14:textId="77777777" w:rsidR="00CE346A" w:rsidRDefault="00DF31E8">
      <w:pPr>
        <w:pStyle w:val="a4"/>
        <w:numPr>
          <w:ilvl w:val="0"/>
          <w:numId w:val="255"/>
        </w:numPr>
        <w:tabs>
          <w:tab w:val="left" w:pos="1655"/>
        </w:tabs>
        <w:spacing w:before="125"/>
        <w:ind w:left="1655" w:hanging="239"/>
        <w:rPr>
          <w:sz w:val="24"/>
        </w:rPr>
      </w:pPr>
      <w:r>
        <w:rPr>
          <w:sz w:val="24"/>
        </w:rPr>
        <w:t>Внешняя</w:t>
      </w:r>
      <w:r>
        <w:rPr>
          <w:spacing w:val="-3"/>
          <w:sz w:val="24"/>
        </w:rPr>
        <w:t xml:space="preserve"> </w:t>
      </w:r>
      <w:r>
        <w:rPr>
          <w:sz w:val="24"/>
        </w:rPr>
        <w:t>оценка</w:t>
      </w:r>
      <w:r>
        <w:rPr>
          <w:spacing w:val="-2"/>
          <w:sz w:val="24"/>
        </w:rPr>
        <w:t xml:space="preserve"> включает:</w:t>
      </w:r>
    </w:p>
    <w:p w14:paraId="172CEAB6" w14:textId="77777777" w:rsidR="00CE346A" w:rsidRDefault="00DF31E8">
      <w:pPr>
        <w:pStyle w:val="a3"/>
        <w:spacing w:before="125"/>
        <w:ind w:left="1416" w:firstLine="0"/>
        <w:jc w:val="left"/>
      </w:pPr>
      <w:r>
        <w:t>независимую</w:t>
      </w:r>
      <w:r>
        <w:rPr>
          <w:spacing w:val="-4"/>
        </w:rPr>
        <w:t xml:space="preserve"> </w:t>
      </w:r>
      <w:r>
        <w:t>оценку</w:t>
      </w:r>
      <w:r>
        <w:rPr>
          <w:spacing w:val="-8"/>
        </w:rPr>
        <w:t xml:space="preserve"> </w:t>
      </w:r>
      <w:r>
        <w:t>качества</w:t>
      </w:r>
      <w:r>
        <w:rPr>
          <w:spacing w:val="-5"/>
        </w:rPr>
        <w:t xml:space="preserve"> </w:t>
      </w:r>
      <w:r>
        <w:rPr>
          <w:spacing w:val="-2"/>
        </w:rPr>
        <w:t>образования;</w:t>
      </w:r>
    </w:p>
    <w:p w14:paraId="3134F467" w14:textId="77777777" w:rsidR="00CE346A" w:rsidRDefault="00DF31E8">
      <w:pPr>
        <w:pStyle w:val="a3"/>
        <w:tabs>
          <w:tab w:val="left" w:pos="4175"/>
          <w:tab w:val="left" w:pos="6600"/>
          <w:tab w:val="left" w:pos="9404"/>
        </w:tabs>
        <w:spacing w:before="124" w:line="345" w:lineRule="auto"/>
        <w:ind w:right="427"/>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14:paraId="5790D44E" w14:textId="77777777" w:rsidR="00CE346A" w:rsidRDefault="00DF31E8">
      <w:pPr>
        <w:pStyle w:val="a4"/>
        <w:numPr>
          <w:ilvl w:val="0"/>
          <w:numId w:val="255"/>
        </w:numPr>
        <w:tabs>
          <w:tab w:val="left" w:pos="1654"/>
        </w:tabs>
        <w:spacing w:before="5" w:line="348" w:lineRule="auto"/>
        <w:ind w:right="422" w:firstLine="708"/>
        <w:jc w:val="both"/>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14:paraId="6A2D99B6" w14:textId="77777777" w:rsidR="00CE346A" w:rsidRDefault="00DF31E8">
      <w:pPr>
        <w:pStyle w:val="a4"/>
        <w:numPr>
          <w:ilvl w:val="0"/>
          <w:numId w:val="255"/>
        </w:numPr>
        <w:tabs>
          <w:tab w:val="left" w:pos="1654"/>
        </w:tabs>
        <w:spacing w:line="348" w:lineRule="auto"/>
        <w:ind w:right="422" w:firstLine="708"/>
        <w:jc w:val="both"/>
        <w:rPr>
          <w:sz w:val="24"/>
        </w:rPr>
      </w:pPr>
      <w:r>
        <w:rPr>
          <w:sz w:val="24"/>
        </w:rPr>
        <w:t>Системно-деятельностный подхо</w:t>
      </w:r>
      <w:r>
        <w:rPr>
          <w:sz w:val="24"/>
        </w:rPr>
        <w:t>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w:t>
      </w:r>
      <w:r>
        <w:rPr>
          <w:sz w:val="24"/>
        </w:rPr>
        <w:t>териями оценки, в качестве которых выступают планируемые результаты обучения, выраженные в деятельностной форме.</w:t>
      </w:r>
    </w:p>
    <w:p w14:paraId="726ED21A" w14:textId="77777777" w:rsidR="00CE346A" w:rsidRDefault="00DF31E8">
      <w:pPr>
        <w:pStyle w:val="a4"/>
        <w:numPr>
          <w:ilvl w:val="0"/>
          <w:numId w:val="255"/>
        </w:numPr>
        <w:tabs>
          <w:tab w:val="left" w:pos="1654"/>
        </w:tabs>
        <w:spacing w:before="1" w:line="348" w:lineRule="auto"/>
        <w:ind w:right="424" w:firstLine="708"/>
        <w:jc w:val="both"/>
        <w:rPr>
          <w:sz w:val="24"/>
        </w:rPr>
      </w:pPr>
      <w:r>
        <w:rPr>
          <w:sz w:val="24"/>
        </w:rPr>
        <w:t>Уровневый подход служит важнейшей основой для организации индивидуальной работы с</w:t>
      </w:r>
      <w:r>
        <w:rPr>
          <w:spacing w:val="-2"/>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 к</w:t>
      </w:r>
      <w:r>
        <w:rPr>
          <w:spacing w:val="-1"/>
          <w:sz w:val="24"/>
        </w:rPr>
        <w:t xml:space="preserve"> </w:t>
      </w:r>
      <w:r>
        <w:rPr>
          <w:sz w:val="24"/>
        </w:rPr>
        <w:t>содержанию</w:t>
      </w:r>
      <w:r>
        <w:rPr>
          <w:spacing w:val="-1"/>
          <w:sz w:val="24"/>
        </w:rPr>
        <w:t xml:space="preserve"> </w:t>
      </w:r>
      <w:r>
        <w:rPr>
          <w:sz w:val="24"/>
        </w:rPr>
        <w:t>оц</w:t>
      </w:r>
      <w:r>
        <w:rPr>
          <w:sz w:val="24"/>
        </w:rPr>
        <w:t>енки,</w:t>
      </w:r>
      <w:r>
        <w:rPr>
          <w:spacing w:val="-3"/>
          <w:sz w:val="24"/>
        </w:rPr>
        <w:t xml:space="preserve"> </w:t>
      </w:r>
      <w:r>
        <w:rPr>
          <w:sz w:val="24"/>
        </w:rPr>
        <w:t>так</w:t>
      </w:r>
      <w:r>
        <w:rPr>
          <w:spacing w:val="-1"/>
          <w:sz w:val="24"/>
        </w:rPr>
        <w:t xml:space="preserve"> </w:t>
      </w:r>
      <w:r>
        <w:rPr>
          <w:sz w:val="24"/>
        </w:rPr>
        <w:t>и</w:t>
      </w:r>
      <w:r>
        <w:rPr>
          <w:spacing w:val="-3"/>
          <w:sz w:val="24"/>
        </w:rPr>
        <w:t xml:space="preserve"> </w:t>
      </w:r>
      <w:r>
        <w:rPr>
          <w:sz w:val="24"/>
        </w:rPr>
        <w:t>к</w:t>
      </w:r>
      <w:r>
        <w:rPr>
          <w:spacing w:val="-1"/>
          <w:sz w:val="24"/>
        </w:rPr>
        <w:t xml:space="preserve"> </w:t>
      </w:r>
      <w:r>
        <w:rPr>
          <w:sz w:val="24"/>
        </w:rPr>
        <w:t>представлению и интерпретации результатов измерений.</w:t>
      </w:r>
    </w:p>
    <w:p w14:paraId="207F1A5F" w14:textId="77777777" w:rsidR="00CE346A" w:rsidRDefault="00DF31E8">
      <w:pPr>
        <w:pStyle w:val="a4"/>
        <w:numPr>
          <w:ilvl w:val="0"/>
          <w:numId w:val="255"/>
        </w:numPr>
        <w:tabs>
          <w:tab w:val="left" w:pos="1654"/>
        </w:tabs>
        <w:spacing w:line="348" w:lineRule="auto"/>
        <w:ind w:right="422" w:firstLine="708"/>
        <w:jc w:val="both"/>
        <w:rPr>
          <w:sz w:val="24"/>
        </w:rPr>
      </w:pPr>
      <w:r>
        <w:rPr>
          <w:sz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w:t>
      </w:r>
      <w:r>
        <w:rPr>
          <w:sz w:val="24"/>
        </w:rPr>
        <w:t>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w:t>
      </w:r>
      <w:r>
        <w:rPr>
          <w:sz w:val="24"/>
        </w:rPr>
        <w:t>олжения обучения и усвоения последующего учебного</w:t>
      </w:r>
      <w:r>
        <w:rPr>
          <w:spacing w:val="40"/>
          <w:sz w:val="24"/>
        </w:rPr>
        <w:t xml:space="preserve"> </w:t>
      </w:r>
      <w:r>
        <w:rPr>
          <w:spacing w:val="-2"/>
          <w:sz w:val="24"/>
        </w:rPr>
        <w:t>материала.</w:t>
      </w:r>
    </w:p>
    <w:p w14:paraId="349DEB22" w14:textId="77777777" w:rsidR="00CE346A" w:rsidRDefault="00DF31E8">
      <w:pPr>
        <w:pStyle w:val="2"/>
        <w:spacing w:before="14"/>
      </w:pPr>
      <w:r>
        <w:t>1.3.2.</w:t>
      </w:r>
      <w:r>
        <w:rPr>
          <w:spacing w:val="-4"/>
        </w:rPr>
        <w:t xml:space="preserve"> </w:t>
      </w:r>
      <w:r>
        <w:t>Особенности</w:t>
      </w:r>
      <w:r>
        <w:rPr>
          <w:spacing w:val="-3"/>
        </w:rPr>
        <w:t xml:space="preserve"> </w:t>
      </w:r>
      <w:r>
        <w:t>оценки</w:t>
      </w:r>
      <w:r>
        <w:rPr>
          <w:spacing w:val="-3"/>
        </w:rPr>
        <w:t xml:space="preserve"> </w:t>
      </w:r>
      <w:r>
        <w:t>метапредметных</w:t>
      </w:r>
      <w:r>
        <w:rPr>
          <w:spacing w:val="-6"/>
        </w:rPr>
        <w:t xml:space="preserve"> </w:t>
      </w:r>
      <w:r>
        <w:t>и</w:t>
      </w:r>
      <w:r>
        <w:rPr>
          <w:spacing w:val="-3"/>
        </w:rPr>
        <w:t xml:space="preserve"> </w:t>
      </w:r>
      <w:r>
        <w:t>предметных</w:t>
      </w:r>
      <w:r>
        <w:rPr>
          <w:spacing w:val="-3"/>
        </w:rPr>
        <w:t xml:space="preserve"> </w:t>
      </w:r>
      <w:r>
        <w:rPr>
          <w:spacing w:val="-2"/>
        </w:rPr>
        <w:t>результатов</w:t>
      </w:r>
    </w:p>
    <w:p w14:paraId="29524A26" w14:textId="77777777" w:rsidR="00CE346A" w:rsidRDefault="00DF31E8">
      <w:pPr>
        <w:pStyle w:val="a4"/>
        <w:numPr>
          <w:ilvl w:val="0"/>
          <w:numId w:val="255"/>
        </w:numPr>
        <w:tabs>
          <w:tab w:val="left" w:pos="1775"/>
        </w:tabs>
        <w:spacing w:before="118" w:line="348" w:lineRule="auto"/>
        <w:ind w:left="1416" w:right="1326" w:firstLine="0"/>
        <w:jc w:val="both"/>
        <w:rPr>
          <w:sz w:val="24"/>
        </w:rPr>
      </w:pPr>
      <w:r>
        <w:rPr>
          <w:sz w:val="24"/>
        </w:rPr>
        <w:t>Комплексный</w:t>
      </w:r>
      <w:r>
        <w:rPr>
          <w:spacing w:val="-5"/>
          <w:sz w:val="24"/>
        </w:rPr>
        <w:t xml:space="preserve"> </w:t>
      </w:r>
      <w:r>
        <w:rPr>
          <w:sz w:val="24"/>
        </w:rPr>
        <w:t>подход</w:t>
      </w:r>
      <w:r>
        <w:rPr>
          <w:spacing w:val="-5"/>
          <w:sz w:val="24"/>
        </w:rPr>
        <w:t xml:space="preserve"> </w:t>
      </w:r>
      <w:r>
        <w:rPr>
          <w:sz w:val="24"/>
        </w:rPr>
        <w:t>к</w:t>
      </w:r>
      <w:r>
        <w:rPr>
          <w:spacing w:val="-5"/>
          <w:sz w:val="24"/>
        </w:rPr>
        <w:t xml:space="preserve"> </w:t>
      </w:r>
      <w:r>
        <w:rPr>
          <w:sz w:val="24"/>
        </w:rPr>
        <w:t>оценке</w:t>
      </w:r>
      <w:r>
        <w:rPr>
          <w:spacing w:val="-6"/>
          <w:sz w:val="24"/>
        </w:rPr>
        <w:t xml:space="preserve"> </w:t>
      </w:r>
      <w:r>
        <w:rPr>
          <w:sz w:val="24"/>
        </w:rPr>
        <w:t>образовательных</w:t>
      </w:r>
      <w:r>
        <w:rPr>
          <w:spacing w:val="-4"/>
          <w:sz w:val="24"/>
        </w:rPr>
        <w:t xml:space="preserve"> </w:t>
      </w:r>
      <w:r>
        <w:rPr>
          <w:sz w:val="24"/>
        </w:rPr>
        <w:t>достижений</w:t>
      </w:r>
      <w:r>
        <w:rPr>
          <w:spacing w:val="-5"/>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14:paraId="54F362A1" w14:textId="77777777" w:rsidR="00CE346A" w:rsidRDefault="00DF31E8">
      <w:pPr>
        <w:pStyle w:val="a3"/>
        <w:spacing w:before="1" w:line="348" w:lineRule="auto"/>
        <w:ind w:right="419"/>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w:t>
      </w:r>
      <w:r>
        <w:t xml:space="preserve">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14:paraId="181B97A0" w14:textId="77777777" w:rsidR="00CE346A" w:rsidRDefault="00DF31E8">
      <w:pPr>
        <w:pStyle w:val="a3"/>
        <w:spacing w:line="348" w:lineRule="auto"/>
        <w:ind w:right="424"/>
      </w:pPr>
      <w:r>
        <w:lastRenderedPageBreak/>
        <w:t>использования разнообразных методов и форм оценки, взаимно дополняющих друг друга: стандартизированных устных и письм</w:t>
      </w:r>
      <w:r>
        <w:t>енных работ, проектов, практических (в том числе исследовательских) и творческих работ;</w:t>
      </w:r>
    </w:p>
    <w:p w14:paraId="7594A67F" w14:textId="77777777" w:rsidR="00CE346A" w:rsidRDefault="00DF31E8">
      <w:pPr>
        <w:pStyle w:val="a3"/>
        <w:spacing w:before="1" w:line="345" w:lineRule="auto"/>
        <w:ind w:right="420"/>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2C43A04" w14:textId="17B41C72" w:rsidR="00CE346A" w:rsidRDefault="00DF31E8">
      <w:pPr>
        <w:pStyle w:val="a3"/>
        <w:spacing w:before="5" w:line="348" w:lineRule="auto"/>
        <w:ind w:right="423"/>
      </w:pPr>
      <w:r>
        <w:t>использован</w:t>
      </w:r>
      <w:r>
        <w:t>ия</w:t>
      </w:r>
      <w:r w:rsidR="00373F07">
        <w:rPr>
          <w:spacing w:val="80"/>
        </w:rPr>
        <w:t xml:space="preserve"> </w:t>
      </w:r>
      <w:r>
        <w:t>мониторинга</w:t>
      </w:r>
      <w:r w:rsidR="00373F07">
        <w:rPr>
          <w:spacing w:val="80"/>
        </w:rPr>
        <w:t xml:space="preserve"> </w:t>
      </w:r>
      <w:r>
        <w:t>динамических</w:t>
      </w:r>
      <w:r w:rsidR="00373F07">
        <w:rPr>
          <w:spacing w:val="80"/>
        </w:rPr>
        <w:t xml:space="preserve"> </w:t>
      </w:r>
      <w:r>
        <w:t>показателей</w:t>
      </w:r>
      <w:r w:rsidR="00373F07">
        <w:rPr>
          <w:spacing w:val="80"/>
        </w:rPr>
        <w:t xml:space="preserve"> </w:t>
      </w:r>
      <w:r>
        <w:t>освоения</w:t>
      </w:r>
      <w:r w:rsidR="00373F07">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14:paraId="1CF28A3D" w14:textId="77777777" w:rsidR="00CE346A" w:rsidRDefault="00DF31E8">
      <w:pPr>
        <w:pStyle w:val="a4"/>
        <w:numPr>
          <w:ilvl w:val="0"/>
          <w:numId w:val="255"/>
        </w:numPr>
        <w:tabs>
          <w:tab w:val="left" w:pos="1774"/>
        </w:tabs>
        <w:spacing w:line="348" w:lineRule="auto"/>
        <w:ind w:right="419" w:firstLine="708"/>
        <w:jc w:val="both"/>
        <w:rPr>
          <w:sz w:val="24"/>
        </w:rPr>
      </w:pPr>
      <w:r>
        <w:rPr>
          <w:sz w:val="24"/>
        </w:rPr>
        <w:t>Оценка личностных результатов обучающихся осуществляется через оценку</w:t>
      </w:r>
      <w:r>
        <w:rPr>
          <w:spacing w:val="40"/>
          <w:sz w:val="24"/>
        </w:rPr>
        <w:t xml:space="preserve"> </w:t>
      </w:r>
      <w:r>
        <w:rPr>
          <w:sz w:val="24"/>
        </w:rPr>
        <w:t>достижения план</w:t>
      </w:r>
      <w:r>
        <w:rPr>
          <w:sz w:val="24"/>
        </w:rPr>
        <w:t>ируемых результатов освоения основной образовательной программы, которые устанавливаются требованиями ФГОС СОО.</w:t>
      </w:r>
    </w:p>
    <w:p w14:paraId="1FAE1762" w14:textId="77777777" w:rsidR="00CE346A" w:rsidRDefault="00DF31E8">
      <w:pPr>
        <w:pStyle w:val="a4"/>
        <w:numPr>
          <w:ilvl w:val="0"/>
          <w:numId w:val="255"/>
        </w:numPr>
        <w:tabs>
          <w:tab w:val="left" w:pos="1774"/>
        </w:tabs>
        <w:spacing w:before="1" w:line="348" w:lineRule="auto"/>
        <w:ind w:right="423" w:firstLine="708"/>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w:t>
      </w:r>
      <w:r>
        <w:rPr>
          <w:sz w:val="24"/>
        </w:rPr>
        <w:t>сть.</w:t>
      </w:r>
    </w:p>
    <w:p w14:paraId="74C3E08B" w14:textId="77777777" w:rsidR="00CE346A" w:rsidRDefault="00DF31E8">
      <w:pPr>
        <w:pStyle w:val="a3"/>
        <w:spacing w:line="348" w:lineRule="auto"/>
        <w:ind w:right="421"/>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w:t>
      </w:r>
      <w:r>
        <w:t>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8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основывается</w:t>
      </w:r>
      <w:r>
        <w:rPr>
          <w:spacing w:val="80"/>
        </w:rPr>
        <w:t xml:space="preserve"> </w:t>
      </w:r>
      <w:r>
        <w:t>на общепринятых в професс</w:t>
      </w:r>
      <w:r>
        <w:t xml:space="preserve">иональном сообществе методиках психолого-педагогической </w:t>
      </w:r>
      <w:r>
        <w:rPr>
          <w:spacing w:val="-2"/>
        </w:rPr>
        <w:t>диагностики.</w:t>
      </w:r>
    </w:p>
    <w:p w14:paraId="198A1B73" w14:textId="77777777" w:rsidR="00CE346A" w:rsidRDefault="00DF31E8">
      <w:pPr>
        <w:pStyle w:val="a4"/>
        <w:numPr>
          <w:ilvl w:val="0"/>
          <w:numId w:val="255"/>
        </w:numPr>
        <w:tabs>
          <w:tab w:val="left" w:pos="1774"/>
        </w:tabs>
        <w:spacing w:line="348" w:lineRule="auto"/>
        <w:ind w:right="420" w:firstLine="708"/>
        <w:jc w:val="both"/>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w:t>
      </w:r>
      <w:r>
        <w:rPr>
          <w:sz w:val="24"/>
        </w:rPr>
        <w:t>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w:t>
      </w:r>
      <w:r>
        <w:rPr>
          <w:sz w:val="24"/>
        </w:rPr>
        <w:t>хся, формируемых средствами учебных предметов.</w:t>
      </w:r>
    </w:p>
    <w:p w14:paraId="624BD46E" w14:textId="77777777" w:rsidR="00CE346A" w:rsidRDefault="00DF31E8">
      <w:pPr>
        <w:pStyle w:val="a4"/>
        <w:numPr>
          <w:ilvl w:val="0"/>
          <w:numId w:val="255"/>
        </w:numPr>
        <w:tabs>
          <w:tab w:val="left" w:pos="1774"/>
        </w:tabs>
        <w:spacing w:line="348" w:lineRule="auto"/>
        <w:ind w:right="422" w:firstLine="708"/>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7AC5A8C" w14:textId="77777777" w:rsidR="00CE346A" w:rsidRDefault="00DF31E8">
      <w:pPr>
        <w:pStyle w:val="a4"/>
        <w:numPr>
          <w:ilvl w:val="0"/>
          <w:numId w:val="255"/>
        </w:numPr>
        <w:tabs>
          <w:tab w:val="left" w:pos="1774"/>
        </w:tabs>
        <w:spacing w:before="9" w:line="348" w:lineRule="auto"/>
        <w:ind w:right="420" w:firstLine="708"/>
        <w:jc w:val="both"/>
        <w:rPr>
          <w:sz w:val="24"/>
        </w:rPr>
      </w:pPr>
      <w:r>
        <w:rPr>
          <w:sz w:val="24"/>
        </w:rPr>
        <w:t>Оценка метапредметных результа</w:t>
      </w:r>
      <w:r>
        <w:rPr>
          <w:sz w:val="24"/>
        </w:rPr>
        <w:t>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1A76E4" w14:textId="77777777" w:rsidR="00CE346A" w:rsidRDefault="00DF31E8">
      <w:pPr>
        <w:pStyle w:val="a4"/>
        <w:numPr>
          <w:ilvl w:val="0"/>
          <w:numId w:val="255"/>
        </w:numPr>
        <w:tabs>
          <w:tab w:val="left" w:pos="1774"/>
        </w:tabs>
        <w:spacing w:before="1" w:line="345" w:lineRule="auto"/>
        <w:ind w:right="422" w:firstLine="708"/>
        <w:jc w:val="both"/>
        <w:rPr>
          <w:sz w:val="24"/>
        </w:rPr>
      </w:pPr>
      <w:r>
        <w:rPr>
          <w:sz w:val="24"/>
        </w:rPr>
        <w:t>Форми</w:t>
      </w:r>
      <w:r>
        <w:rPr>
          <w:sz w:val="24"/>
        </w:rPr>
        <w:t>рование метапредметных результатов обеспечивается комплексом освоения программ учебных предметов и внеурочной деятельности.</w:t>
      </w:r>
    </w:p>
    <w:p w14:paraId="044FCDFE" w14:textId="77777777" w:rsidR="00CE346A" w:rsidRDefault="00DF31E8">
      <w:pPr>
        <w:pStyle w:val="a4"/>
        <w:numPr>
          <w:ilvl w:val="0"/>
          <w:numId w:val="255"/>
        </w:numPr>
        <w:tabs>
          <w:tab w:val="left" w:pos="1775"/>
        </w:tabs>
        <w:spacing w:before="4"/>
        <w:ind w:left="1775" w:hanging="359"/>
        <w:jc w:val="both"/>
        <w:rPr>
          <w:sz w:val="24"/>
        </w:rPr>
      </w:pPr>
      <w:r>
        <w:rPr>
          <w:sz w:val="24"/>
        </w:rPr>
        <w:t>Основным</w:t>
      </w:r>
      <w:r>
        <w:rPr>
          <w:spacing w:val="-8"/>
          <w:sz w:val="24"/>
        </w:rPr>
        <w:t xml:space="preserve"> </w:t>
      </w:r>
      <w:r>
        <w:rPr>
          <w:sz w:val="24"/>
        </w:rPr>
        <w:t>объектом</w:t>
      </w:r>
      <w:r>
        <w:rPr>
          <w:spacing w:val="-4"/>
          <w:sz w:val="24"/>
        </w:rPr>
        <w:t xml:space="preserve"> </w:t>
      </w:r>
      <w:r>
        <w:rPr>
          <w:sz w:val="24"/>
        </w:rPr>
        <w:t>оценки</w:t>
      </w:r>
      <w:r>
        <w:rPr>
          <w:spacing w:val="-3"/>
          <w:sz w:val="24"/>
        </w:rPr>
        <w:t xml:space="preserve"> </w:t>
      </w:r>
      <w:r>
        <w:rPr>
          <w:sz w:val="24"/>
        </w:rPr>
        <w:t>метапредметных</w:t>
      </w:r>
      <w:r>
        <w:rPr>
          <w:spacing w:val="-2"/>
          <w:sz w:val="24"/>
        </w:rPr>
        <w:t xml:space="preserve"> результатов:</w:t>
      </w:r>
    </w:p>
    <w:p w14:paraId="049E2F7E" w14:textId="77777777" w:rsidR="00CE346A" w:rsidRDefault="00DF31E8">
      <w:pPr>
        <w:pStyle w:val="a3"/>
        <w:spacing w:before="125" w:line="345" w:lineRule="auto"/>
        <w:ind w:right="429"/>
      </w:pPr>
      <w:r>
        <w:t xml:space="preserve">освоение обучающимися межпредметных понятий и универсальных учебных действий </w:t>
      </w:r>
      <w:r>
        <w:lastRenderedPageBreak/>
        <w:t>(регулятивных, познавательных, коммуникативных);</w:t>
      </w:r>
    </w:p>
    <w:p w14:paraId="43909A50" w14:textId="77777777" w:rsidR="00CE346A" w:rsidRDefault="00DF31E8">
      <w:pPr>
        <w:pStyle w:val="a3"/>
        <w:tabs>
          <w:tab w:val="left" w:pos="3519"/>
          <w:tab w:val="left" w:pos="5867"/>
          <w:tab w:val="left" w:pos="8266"/>
          <w:tab w:val="left" w:pos="9974"/>
        </w:tabs>
        <w:spacing w:before="4" w:line="348" w:lineRule="auto"/>
        <w:ind w:right="424"/>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в познавательной и социальной практике, готовность к самостоятельному пла</w:t>
      </w:r>
      <w:r>
        <w:t xml:space="preserve">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rPr>
        <w:t>траектории;</w:t>
      </w:r>
    </w:p>
    <w:p w14:paraId="1D7CC8FB" w14:textId="77777777" w:rsidR="00CE346A" w:rsidRDefault="00DF31E8">
      <w:pPr>
        <w:pStyle w:val="a3"/>
        <w:spacing w:before="2"/>
        <w:ind w:left="1416" w:firstLine="0"/>
      </w:pPr>
      <w:r>
        <w:t>овладение</w:t>
      </w:r>
      <w:r>
        <w:rPr>
          <w:spacing w:val="-8"/>
        </w:rPr>
        <w:t xml:space="preserve"> </w:t>
      </w:r>
      <w:r>
        <w:t>навыками</w:t>
      </w:r>
      <w:r>
        <w:rPr>
          <w:spacing w:val="-1"/>
        </w:rPr>
        <w:t xml:space="preserve"> </w:t>
      </w:r>
      <w:r>
        <w:t>учебно-исследовательской,</w:t>
      </w:r>
      <w:r>
        <w:rPr>
          <w:spacing w:val="-4"/>
        </w:rPr>
        <w:t xml:space="preserve"> </w:t>
      </w:r>
      <w:r>
        <w:t>проектной</w:t>
      </w:r>
      <w:r>
        <w:rPr>
          <w:spacing w:val="-6"/>
        </w:rPr>
        <w:t xml:space="preserve"> </w:t>
      </w:r>
      <w:r>
        <w:t>и</w:t>
      </w:r>
      <w:r>
        <w:rPr>
          <w:spacing w:val="-4"/>
        </w:rPr>
        <w:t xml:space="preserve"> </w:t>
      </w:r>
      <w:r>
        <w:t>соц</w:t>
      </w:r>
      <w:r>
        <w:t>иальной</w:t>
      </w:r>
      <w:r>
        <w:rPr>
          <w:spacing w:val="-4"/>
        </w:rPr>
        <w:t xml:space="preserve"> </w:t>
      </w:r>
      <w:r>
        <w:rPr>
          <w:spacing w:val="-2"/>
        </w:rPr>
        <w:t>деятельности.</w:t>
      </w:r>
    </w:p>
    <w:p w14:paraId="5736F776" w14:textId="77777777" w:rsidR="00CE346A" w:rsidRDefault="00CE346A">
      <w:pPr>
        <w:pStyle w:val="a3"/>
        <w:spacing w:before="254"/>
        <w:ind w:left="0" w:firstLine="0"/>
        <w:jc w:val="left"/>
      </w:pPr>
    </w:p>
    <w:p w14:paraId="72C03F22" w14:textId="77777777" w:rsidR="00CE346A" w:rsidRDefault="00DF31E8">
      <w:pPr>
        <w:pStyle w:val="2"/>
        <w:jc w:val="left"/>
      </w:pPr>
      <w:r>
        <w:t>1.3.3.</w:t>
      </w:r>
      <w:r>
        <w:rPr>
          <w:spacing w:val="-5"/>
        </w:rPr>
        <w:t xml:space="preserve"> </w:t>
      </w:r>
      <w:r>
        <w:t>Организация</w:t>
      </w:r>
      <w:r>
        <w:rPr>
          <w:spacing w:val="-6"/>
        </w:rPr>
        <w:t xml:space="preserve"> </w:t>
      </w:r>
      <w:r>
        <w:t>и</w:t>
      </w:r>
      <w:r>
        <w:rPr>
          <w:spacing w:val="-3"/>
        </w:rPr>
        <w:t xml:space="preserve"> </w:t>
      </w:r>
      <w:r>
        <w:t>содержание</w:t>
      </w:r>
      <w:r>
        <w:rPr>
          <w:spacing w:val="-4"/>
        </w:rPr>
        <w:t xml:space="preserve"> </w:t>
      </w:r>
      <w:r>
        <w:t>оценочных</w:t>
      </w:r>
      <w:r>
        <w:rPr>
          <w:spacing w:val="-1"/>
        </w:rPr>
        <w:t xml:space="preserve"> </w:t>
      </w:r>
      <w:r>
        <w:rPr>
          <w:spacing w:val="-2"/>
        </w:rPr>
        <w:t>процедур</w:t>
      </w:r>
    </w:p>
    <w:p w14:paraId="5442F050" w14:textId="77777777" w:rsidR="00CE346A" w:rsidRDefault="00DF31E8">
      <w:pPr>
        <w:pStyle w:val="a4"/>
        <w:numPr>
          <w:ilvl w:val="0"/>
          <w:numId w:val="255"/>
        </w:numPr>
        <w:tabs>
          <w:tab w:val="left" w:pos="1774"/>
        </w:tabs>
        <w:spacing w:before="235" w:line="348" w:lineRule="auto"/>
        <w:ind w:right="420" w:firstLine="708"/>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rPr>
          <w:sz w:val="24"/>
        </w:rPr>
        <w:t>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70A1BBC" w14:textId="77777777" w:rsidR="00CE346A" w:rsidRDefault="00DF31E8">
      <w:pPr>
        <w:pStyle w:val="a4"/>
        <w:numPr>
          <w:ilvl w:val="0"/>
          <w:numId w:val="255"/>
        </w:numPr>
        <w:tabs>
          <w:tab w:val="left" w:pos="1775"/>
        </w:tabs>
        <w:spacing w:line="275" w:lineRule="exact"/>
        <w:ind w:left="1775" w:hanging="359"/>
        <w:jc w:val="both"/>
        <w:rPr>
          <w:sz w:val="24"/>
        </w:rPr>
      </w:pPr>
      <w:r>
        <w:rPr>
          <w:sz w:val="24"/>
        </w:rPr>
        <w:t>Формы</w:t>
      </w:r>
      <w:r>
        <w:rPr>
          <w:spacing w:val="-4"/>
          <w:sz w:val="24"/>
        </w:rPr>
        <w:t xml:space="preserve"> </w:t>
      </w:r>
      <w:r>
        <w:rPr>
          <w:spacing w:val="-2"/>
          <w:sz w:val="24"/>
        </w:rPr>
        <w:t>оценки:</w:t>
      </w:r>
    </w:p>
    <w:p w14:paraId="49D6B9A3" w14:textId="77777777" w:rsidR="00CE346A" w:rsidRDefault="00DF31E8">
      <w:pPr>
        <w:pStyle w:val="a3"/>
        <w:spacing w:before="125"/>
        <w:ind w:left="1416" w:firstLine="0"/>
      </w:pPr>
      <w:r>
        <w:t>д</w:t>
      </w:r>
      <w:r>
        <w:t>ля</w:t>
      </w:r>
      <w:r>
        <w:rPr>
          <w:spacing w:val="-5"/>
        </w:rPr>
        <w:t xml:space="preserve"> </w:t>
      </w:r>
      <w:r>
        <w:t>проверки</w:t>
      </w:r>
      <w:r>
        <w:rPr>
          <w:spacing w:val="-3"/>
        </w:rPr>
        <w:t xml:space="preserve"> </w:t>
      </w:r>
      <w:r>
        <w:t>читательской</w:t>
      </w:r>
      <w:r>
        <w:rPr>
          <w:spacing w:val="-3"/>
        </w:rPr>
        <w:t xml:space="preserve"> </w:t>
      </w:r>
      <w:r>
        <w:t>грамотности</w:t>
      </w:r>
      <w:r>
        <w:rPr>
          <w:spacing w:val="1"/>
        </w:rPr>
        <w:t xml:space="preserve"> </w:t>
      </w:r>
      <w:r>
        <w:t>-</w:t>
      </w:r>
      <w:r>
        <w:rPr>
          <w:spacing w:val="-6"/>
        </w:rPr>
        <w:t xml:space="preserve"> </w:t>
      </w:r>
      <w:r>
        <w:t>письменная</w:t>
      </w:r>
      <w:r>
        <w:rPr>
          <w:spacing w:val="-3"/>
        </w:rPr>
        <w:t xml:space="preserve"> </w:t>
      </w:r>
      <w:r>
        <w:t>работа</w:t>
      </w:r>
      <w:r>
        <w:rPr>
          <w:spacing w:val="-3"/>
        </w:rPr>
        <w:t xml:space="preserve"> </w:t>
      </w:r>
      <w:r>
        <w:t>на</w:t>
      </w:r>
      <w:r>
        <w:rPr>
          <w:spacing w:val="-4"/>
        </w:rPr>
        <w:t xml:space="preserve"> </w:t>
      </w:r>
      <w:r>
        <w:t>межпредметной</w:t>
      </w:r>
      <w:r>
        <w:rPr>
          <w:spacing w:val="-2"/>
        </w:rPr>
        <w:t xml:space="preserve"> основе;</w:t>
      </w:r>
    </w:p>
    <w:p w14:paraId="4D9C80D9" w14:textId="77777777" w:rsidR="00CE346A" w:rsidRDefault="00DF31E8">
      <w:pPr>
        <w:pStyle w:val="a3"/>
        <w:spacing w:before="125" w:line="348" w:lineRule="auto"/>
        <w:ind w:right="423"/>
      </w:pPr>
      <w:r>
        <w:t>для проверки цифровой грамотности - практическая работа в сочетании с письменной (компьютеризованной) частью;</w:t>
      </w:r>
    </w:p>
    <w:p w14:paraId="0807EE7C" w14:textId="77777777" w:rsidR="00CE346A" w:rsidRDefault="00DF31E8">
      <w:pPr>
        <w:pStyle w:val="a3"/>
        <w:spacing w:line="348" w:lineRule="auto"/>
        <w:ind w:right="422"/>
      </w:pPr>
      <w:r>
        <w:t>для проверки сформированности регулятивных, коммуникативных и по</w:t>
      </w:r>
      <w:r>
        <w:t>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354C2DF" w14:textId="77777777" w:rsidR="00CE346A" w:rsidRDefault="00DF31E8">
      <w:pPr>
        <w:pStyle w:val="a3"/>
        <w:spacing w:line="348" w:lineRule="auto"/>
        <w:ind w:right="433"/>
      </w:pPr>
      <w:r>
        <w:t xml:space="preserve">Каждый из перечисленных видов диагностики проводится с периодичностью не менее чем один раз </w:t>
      </w:r>
      <w:r>
        <w:t>в два года.</w:t>
      </w:r>
    </w:p>
    <w:p w14:paraId="55C4A4DA" w14:textId="0CD6FA12" w:rsidR="00CE346A" w:rsidRDefault="00DF31E8">
      <w:pPr>
        <w:pStyle w:val="a4"/>
        <w:numPr>
          <w:ilvl w:val="0"/>
          <w:numId w:val="255"/>
        </w:numPr>
        <w:tabs>
          <w:tab w:val="left" w:pos="1774"/>
        </w:tabs>
        <w:spacing w:line="348" w:lineRule="auto"/>
        <w:ind w:right="420" w:firstLine="708"/>
        <w:jc w:val="both"/>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Pr>
          <w:spacing w:val="40"/>
          <w:sz w:val="24"/>
        </w:rPr>
        <w:t xml:space="preserve"> </w:t>
      </w:r>
      <w:r>
        <w:rPr>
          <w:sz w:val="24"/>
        </w:rPr>
        <w:t>межпредметной основе с целью продемонстрировать свои достижения в самостоятельном освоен</w:t>
      </w:r>
      <w:r>
        <w:rPr>
          <w:sz w:val="24"/>
        </w:rPr>
        <w:t>ии содержания избранных областей знаний и (или) видов деятельности и способность проектировать</w:t>
      </w:r>
      <w:r w:rsidR="00373F07">
        <w:rPr>
          <w:spacing w:val="42"/>
          <w:sz w:val="24"/>
        </w:rPr>
        <w:t xml:space="preserve"> </w:t>
      </w:r>
      <w:r>
        <w:rPr>
          <w:sz w:val="24"/>
        </w:rPr>
        <w:t>и</w:t>
      </w:r>
      <w:r w:rsidR="00373F07">
        <w:rPr>
          <w:spacing w:val="45"/>
          <w:sz w:val="24"/>
        </w:rPr>
        <w:t xml:space="preserve"> </w:t>
      </w:r>
      <w:r>
        <w:rPr>
          <w:sz w:val="24"/>
        </w:rPr>
        <w:t>осуществлять</w:t>
      </w:r>
      <w:r w:rsidR="00373F07">
        <w:rPr>
          <w:spacing w:val="44"/>
          <w:sz w:val="24"/>
        </w:rPr>
        <w:t xml:space="preserve"> </w:t>
      </w:r>
      <w:r>
        <w:rPr>
          <w:sz w:val="24"/>
        </w:rPr>
        <w:t>целесообразную</w:t>
      </w:r>
      <w:r w:rsidR="00373F07">
        <w:rPr>
          <w:spacing w:val="44"/>
          <w:sz w:val="24"/>
        </w:rPr>
        <w:t xml:space="preserve"> </w:t>
      </w:r>
      <w:r>
        <w:rPr>
          <w:sz w:val="24"/>
        </w:rPr>
        <w:t>и</w:t>
      </w:r>
      <w:r w:rsidR="00373F07">
        <w:rPr>
          <w:spacing w:val="44"/>
          <w:sz w:val="24"/>
        </w:rPr>
        <w:t xml:space="preserve"> </w:t>
      </w:r>
      <w:r>
        <w:rPr>
          <w:sz w:val="24"/>
        </w:rPr>
        <w:t>результативную</w:t>
      </w:r>
      <w:r w:rsidR="00373F07">
        <w:rPr>
          <w:spacing w:val="44"/>
          <w:sz w:val="24"/>
        </w:rPr>
        <w:t xml:space="preserve"> </w:t>
      </w:r>
      <w:r>
        <w:rPr>
          <w:sz w:val="24"/>
        </w:rPr>
        <w:t>деятельность</w:t>
      </w:r>
      <w:r w:rsidR="00373F07">
        <w:rPr>
          <w:spacing w:val="44"/>
          <w:sz w:val="24"/>
        </w:rPr>
        <w:t xml:space="preserve"> </w:t>
      </w:r>
      <w:r>
        <w:rPr>
          <w:spacing w:val="-2"/>
          <w:sz w:val="24"/>
        </w:rPr>
        <w:t>(учебно-</w:t>
      </w:r>
    </w:p>
    <w:p w14:paraId="1B69CFFB" w14:textId="77777777" w:rsidR="00CE346A" w:rsidRDefault="00DF31E8">
      <w:pPr>
        <w:pStyle w:val="a3"/>
        <w:spacing w:before="9"/>
        <w:ind w:firstLine="0"/>
      </w:pPr>
      <w:r>
        <w:t>познавательную,</w:t>
      </w:r>
      <w:r>
        <w:rPr>
          <w:spacing w:val="-8"/>
        </w:rPr>
        <w:t xml:space="preserve"> </w:t>
      </w:r>
      <w:r>
        <w:t>конструкторскую,</w:t>
      </w:r>
      <w:r>
        <w:rPr>
          <w:spacing w:val="-6"/>
        </w:rPr>
        <w:t xml:space="preserve"> </w:t>
      </w:r>
      <w:r>
        <w:t>социальную,</w:t>
      </w:r>
      <w:r>
        <w:rPr>
          <w:spacing w:val="-6"/>
        </w:rPr>
        <w:t xml:space="preserve"> </w:t>
      </w:r>
      <w:r>
        <w:t>художественно-творческую</w:t>
      </w:r>
      <w:r>
        <w:rPr>
          <w:spacing w:val="-6"/>
        </w:rPr>
        <w:t xml:space="preserve"> </w:t>
      </w:r>
      <w:r>
        <w:t>и</w:t>
      </w:r>
      <w:r>
        <w:rPr>
          <w:spacing w:val="-5"/>
        </w:rPr>
        <w:t xml:space="preserve"> </w:t>
      </w:r>
      <w:r>
        <w:rPr>
          <w:spacing w:val="-2"/>
        </w:rPr>
        <w:t>другие).</w:t>
      </w:r>
    </w:p>
    <w:p w14:paraId="455C8FA6" w14:textId="77777777" w:rsidR="00CE346A" w:rsidRDefault="00DF31E8">
      <w:pPr>
        <w:pStyle w:val="a4"/>
        <w:numPr>
          <w:ilvl w:val="1"/>
          <w:numId w:val="255"/>
        </w:numPr>
        <w:tabs>
          <w:tab w:val="left" w:pos="1955"/>
        </w:tabs>
        <w:spacing w:before="123"/>
        <w:ind w:left="1955" w:hanging="539"/>
        <w:jc w:val="both"/>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2"/>
          <w:sz w:val="24"/>
        </w:rPr>
        <w:t xml:space="preserve"> обучающимися.</w:t>
      </w:r>
    </w:p>
    <w:p w14:paraId="0AFFA761" w14:textId="77777777" w:rsidR="00CE346A" w:rsidRDefault="00DF31E8">
      <w:pPr>
        <w:pStyle w:val="a4"/>
        <w:numPr>
          <w:ilvl w:val="1"/>
          <w:numId w:val="255"/>
        </w:numPr>
        <w:tabs>
          <w:tab w:val="left" w:pos="1955"/>
        </w:tabs>
        <w:spacing w:before="125"/>
        <w:ind w:left="1955" w:hanging="539"/>
        <w:jc w:val="both"/>
        <w:rPr>
          <w:sz w:val="24"/>
        </w:rPr>
      </w:pPr>
      <w:r>
        <w:rPr>
          <w:sz w:val="24"/>
        </w:rPr>
        <w:t>Результатом</w:t>
      </w:r>
      <w:r>
        <w:rPr>
          <w:spacing w:val="-6"/>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5"/>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14:paraId="0CC4E013" w14:textId="77777777" w:rsidR="00CE346A" w:rsidRDefault="00DF31E8">
      <w:pPr>
        <w:pStyle w:val="a3"/>
        <w:spacing w:before="125" w:line="348" w:lineRule="auto"/>
        <w:ind w:right="424"/>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14:paraId="77D4F657" w14:textId="77777777" w:rsidR="00CE346A" w:rsidRDefault="00DF31E8">
      <w:pPr>
        <w:pStyle w:val="a3"/>
        <w:spacing w:line="348" w:lineRule="auto"/>
        <w:ind w:right="420"/>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w:t>
      </w:r>
      <w:r>
        <w:t>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14:paraId="3FFB65B6" w14:textId="77777777" w:rsidR="00CE346A" w:rsidRDefault="00DF31E8">
      <w:pPr>
        <w:pStyle w:val="a3"/>
        <w:spacing w:line="348" w:lineRule="auto"/>
        <w:ind w:left="1416" w:right="3668" w:firstLine="0"/>
      </w:pPr>
      <w:r>
        <w:lastRenderedPageBreak/>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w:t>
      </w:r>
      <w:r>
        <w:t>ту.</w:t>
      </w:r>
    </w:p>
    <w:p w14:paraId="2A79C592" w14:textId="77777777" w:rsidR="00CE346A" w:rsidRDefault="00DF31E8">
      <w:pPr>
        <w:pStyle w:val="a4"/>
        <w:numPr>
          <w:ilvl w:val="1"/>
          <w:numId w:val="255"/>
        </w:numPr>
        <w:tabs>
          <w:tab w:val="left" w:pos="1954"/>
        </w:tabs>
        <w:spacing w:before="1" w:line="345" w:lineRule="auto"/>
        <w:ind w:left="707" w:right="421" w:firstLine="708"/>
        <w:jc w:val="both"/>
        <w:rPr>
          <w:sz w:val="24"/>
        </w:rPr>
      </w:pPr>
      <w:r>
        <w:rPr>
          <w:sz w:val="24"/>
        </w:rPr>
        <w:t>Требования к организации проектной деятельности, к содержанию и направленности проекта отражены в отдельном Положении.</w:t>
      </w:r>
    </w:p>
    <w:p w14:paraId="1C9D2C56" w14:textId="77777777" w:rsidR="00CE346A" w:rsidRDefault="00DF31E8">
      <w:pPr>
        <w:pStyle w:val="a4"/>
        <w:numPr>
          <w:ilvl w:val="1"/>
          <w:numId w:val="255"/>
        </w:numPr>
        <w:tabs>
          <w:tab w:val="left" w:pos="1955"/>
        </w:tabs>
        <w:spacing w:before="4"/>
        <w:ind w:left="1955" w:hanging="539"/>
        <w:jc w:val="both"/>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3"/>
          <w:sz w:val="24"/>
        </w:rPr>
        <w:t xml:space="preserve"> </w:t>
      </w:r>
      <w:r>
        <w:rPr>
          <w:sz w:val="24"/>
        </w:rPr>
        <w:t>следующим</w:t>
      </w:r>
      <w:r>
        <w:rPr>
          <w:spacing w:val="-4"/>
          <w:sz w:val="24"/>
        </w:rPr>
        <w:t xml:space="preserve"> </w:t>
      </w:r>
      <w:r>
        <w:rPr>
          <w:spacing w:val="-2"/>
          <w:sz w:val="24"/>
        </w:rPr>
        <w:t>критериям:</w:t>
      </w:r>
    </w:p>
    <w:p w14:paraId="54BA9EDB" w14:textId="77777777" w:rsidR="00CE346A" w:rsidRDefault="00DF31E8">
      <w:pPr>
        <w:pStyle w:val="a3"/>
        <w:spacing w:before="125" w:line="348" w:lineRule="auto"/>
        <w:ind w:right="422"/>
      </w:pPr>
      <w:r>
        <w:t>сформированность познавательных универсальных учебных действий: способность к самостоятельному</w:t>
      </w:r>
      <w:r>
        <w:rPr>
          <w:spacing w:val="-5"/>
        </w:rPr>
        <w:t xml:space="preserve"> </w:t>
      </w:r>
      <w:r>
        <w:t>приобретению</w:t>
      </w:r>
      <w:r>
        <w:rPr>
          <w:spacing w:val="-1"/>
        </w:rPr>
        <w:t xml:space="preserve"> </w:t>
      </w:r>
      <w:r>
        <w:t>знаний и решению</w:t>
      </w:r>
      <w:r>
        <w:rPr>
          <w:spacing w:val="-1"/>
        </w:rPr>
        <w:t xml:space="preserve"> </w:t>
      </w:r>
      <w:r>
        <w:t>проблем, проявляющаяся в умении поставить проблему и выбрать адекватные способы ее решения, включая поиск и обработку информации, ф</w:t>
      </w:r>
      <w:r>
        <w:t>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66D1991" w14:textId="77777777" w:rsidR="00CE346A" w:rsidRDefault="00DF31E8">
      <w:pPr>
        <w:pStyle w:val="a3"/>
        <w:spacing w:before="1" w:line="348" w:lineRule="auto"/>
        <w:ind w:right="424"/>
      </w:pPr>
      <w:r>
        <w:t>сформированность предметных знаний и способов действий: умение раскрыть содержание работы, грамо</w:t>
      </w:r>
      <w:r>
        <w:t>тно и обоснованно в соответствии с рассматриваемой проблемой или темой использовать имеющиеся знания и способы действий;</w:t>
      </w:r>
    </w:p>
    <w:p w14:paraId="727A99A1" w14:textId="4D39338C" w:rsidR="00CE346A" w:rsidRDefault="00DF31E8">
      <w:pPr>
        <w:pStyle w:val="a3"/>
        <w:spacing w:line="348" w:lineRule="auto"/>
        <w:ind w:right="422"/>
      </w:pPr>
      <w:r>
        <w:t>сформированность регулятивных универсальных учебных действий: умение</w:t>
      </w:r>
      <w:r>
        <w:rPr>
          <w:spacing w:val="40"/>
        </w:rPr>
        <w:t xml:space="preserve"> </w:t>
      </w:r>
      <w:r>
        <w:t>самостоятельно</w:t>
      </w:r>
      <w:r w:rsidR="00373F07">
        <w:rPr>
          <w:spacing w:val="72"/>
        </w:rPr>
        <w:t xml:space="preserve"> </w:t>
      </w:r>
      <w:r>
        <w:t>планировать</w:t>
      </w:r>
      <w:r w:rsidR="00373F07">
        <w:rPr>
          <w:spacing w:val="72"/>
        </w:rPr>
        <w:t xml:space="preserve"> </w:t>
      </w:r>
      <w:r>
        <w:t>и</w:t>
      </w:r>
      <w:r w:rsidR="00373F07">
        <w:rPr>
          <w:spacing w:val="73"/>
        </w:rPr>
        <w:t xml:space="preserve"> </w:t>
      </w:r>
      <w:r>
        <w:t>управлять</w:t>
      </w:r>
      <w:r w:rsidR="00373F07">
        <w:rPr>
          <w:spacing w:val="72"/>
        </w:rPr>
        <w:t xml:space="preserve"> </w:t>
      </w:r>
      <w:r>
        <w:t>своей</w:t>
      </w:r>
      <w:r w:rsidR="00373F07">
        <w:rPr>
          <w:spacing w:val="72"/>
        </w:rPr>
        <w:t xml:space="preserve"> </w:t>
      </w:r>
      <w:r>
        <w:t>познаватель</w:t>
      </w:r>
      <w:r>
        <w:t>ной</w:t>
      </w:r>
      <w:r w:rsidR="00373F07">
        <w:rPr>
          <w:spacing w:val="72"/>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4649A0A" w14:textId="77777777" w:rsidR="00CE346A" w:rsidRDefault="00DF31E8">
      <w:pPr>
        <w:pStyle w:val="a3"/>
        <w:spacing w:line="348" w:lineRule="auto"/>
        <w:ind w:right="424"/>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27668D9" w14:textId="77777777" w:rsidR="00CE346A" w:rsidRDefault="00DF31E8">
      <w:pPr>
        <w:pStyle w:val="a4"/>
        <w:numPr>
          <w:ilvl w:val="0"/>
          <w:numId w:val="255"/>
        </w:numPr>
        <w:tabs>
          <w:tab w:val="left" w:pos="1774"/>
        </w:tabs>
        <w:spacing w:line="348" w:lineRule="auto"/>
        <w:ind w:right="422" w:firstLine="708"/>
        <w:jc w:val="both"/>
        <w:rPr>
          <w:sz w:val="24"/>
        </w:rPr>
      </w:pPr>
      <w:r>
        <w:rPr>
          <w:sz w:val="24"/>
        </w:rPr>
        <w:t>Предметные результаты освоения ФОП СОО с учетом специфики содержания предм</w:t>
      </w:r>
      <w:r>
        <w:rPr>
          <w:sz w:val="24"/>
        </w:rPr>
        <w:t>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3A0FFF0" w14:textId="77777777" w:rsidR="00CE346A" w:rsidRDefault="00DF31E8">
      <w:pPr>
        <w:pStyle w:val="a4"/>
        <w:numPr>
          <w:ilvl w:val="0"/>
          <w:numId w:val="255"/>
        </w:numPr>
        <w:tabs>
          <w:tab w:val="left" w:pos="1774"/>
        </w:tabs>
        <w:spacing w:line="348" w:lineRule="auto"/>
        <w:ind w:right="428" w:firstLine="708"/>
        <w:jc w:val="both"/>
        <w:rPr>
          <w:sz w:val="24"/>
        </w:rPr>
      </w:pPr>
      <w:r>
        <w:rPr>
          <w:sz w:val="24"/>
        </w:rPr>
        <w:t>Оценка</w:t>
      </w:r>
      <w:r>
        <w:rPr>
          <w:spacing w:val="-3"/>
          <w:sz w:val="24"/>
        </w:rPr>
        <w:t xml:space="preserve"> </w:t>
      </w:r>
      <w:r>
        <w:rPr>
          <w:sz w:val="24"/>
        </w:rPr>
        <w:t>предметных</w:t>
      </w:r>
      <w:r>
        <w:rPr>
          <w:spacing w:val="-2"/>
          <w:sz w:val="24"/>
        </w:rPr>
        <w:t xml:space="preserve"> </w:t>
      </w:r>
      <w:r>
        <w:rPr>
          <w:sz w:val="24"/>
        </w:rPr>
        <w:t>результатов</w:t>
      </w:r>
      <w:r>
        <w:rPr>
          <w:spacing w:val="-3"/>
          <w:sz w:val="24"/>
        </w:rPr>
        <w:t xml:space="preserve"> </w:t>
      </w:r>
      <w:r>
        <w:rPr>
          <w:sz w:val="24"/>
        </w:rPr>
        <w:t>представляет собой</w:t>
      </w:r>
      <w:r>
        <w:rPr>
          <w:spacing w:val="-1"/>
          <w:sz w:val="24"/>
        </w:rPr>
        <w:t xml:space="preserve"> </w:t>
      </w:r>
      <w:r>
        <w:rPr>
          <w:sz w:val="24"/>
        </w:rPr>
        <w:t>оцен</w:t>
      </w:r>
      <w:r>
        <w:rPr>
          <w:sz w:val="24"/>
        </w:rPr>
        <w:t>ку</w:t>
      </w:r>
      <w:r>
        <w:rPr>
          <w:spacing w:val="-9"/>
          <w:sz w:val="24"/>
        </w:rPr>
        <w:t xml:space="preserve"> </w:t>
      </w:r>
      <w:r>
        <w:rPr>
          <w:sz w:val="24"/>
        </w:rPr>
        <w:t>достижения</w:t>
      </w:r>
      <w:r>
        <w:rPr>
          <w:spacing w:val="-2"/>
          <w:sz w:val="24"/>
        </w:rPr>
        <w:t xml:space="preserve"> </w:t>
      </w:r>
      <w:r>
        <w:rPr>
          <w:sz w:val="24"/>
        </w:rPr>
        <w:t>обучающимися планируемых результатов по отдельным учебным предметам.</w:t>
      </w:r>
    </w:p>
    <w:p w14:paraId="22874906" w14:textId="77777777" w:rsidR="00CE346A" w:rsidRDefault="00DF31E8">
      <w:pPr>
        <w:pStyle w:val="a4"/>
        <w:numPr>
          <w:ilvl w:val="0"/>
          <w:numId w:val="255"/>
        </w:numPr>
        <w:tabs>
          <w:tab w:val="left" w:pos="1774"/>
        </w:tabs>
        <w:spacing w:line="348" w:lineRule="auto"/>
        <w:ind w:right="418" w:firstLine="708"/>
        <w:jc w:val="both"/>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w:t>
      </w:r>
      <w:r>
        <w:rPr>
          <w:sz w:val="24"/>
        </w:rPr>
        <w:t>бов</w:t>
      </w:r>
      <w:r>
        <w:rPr>
          <w:spacing w:val="32"/>
          <w:sz w:val="24"/>
        </w:rPr>
        <w:t xml:space="preserve"> </w:t>
      </w:r>
      <w:r>
        <w:rPr>
          <w:sz w:val="24"/>
        </w:rPr>
        <w:t>действий,</w:t>
      </w:r>
      <w:r>
        <w:rPr>
          <w:spacing w:val="32"/>
          <w:sz w:val="24"/>
        </w:rPr>
        <w:t xml:space="preserve"> </w:t>
      </w:r>
      <w:r>
        <w:rPr>
          <w:sz w:val="24"/>
        </w:rPr>
        <w:t>релевантных</w:t>
      </w:r>
      <w:r>
        <w:rPr>
          <w:spacing w:val="34"/>
          <w:sz w:val="24"/>
        </w:rPr>
        <w:t xml:space="preserve"> </w:t>
      </w:r>
      <w:r>
        <w:rPr>
          <w:sz w:val="24"/>
        </w:rPr>
        <w:t>содержанию</w:t>
      </w:r>
      <w:r>
        <w:rPr>
          <w:spacing w:val="35"/>
          <w:sz w:val="24"/>
        </w:rPr>
        <w:t xml:space="preserve"> </w:t>
      </w:r>
      <w:r>
        <w:rPr>
          <w:sz w:val="24"/>
        </w:rPr>
        <w:t>учебных</w:t>
      </w:r>
      <w:r>
        <w:rPr>
          <w:spacing w:val="34"/>
          <w:sz w:val="24"/>
        </w:rPr>
        <w:t xml:space="preserve"> </w:t>
      </w:r>
      <w:r>
        <w:rPr>
          <w:sz w:val="24"/>
        </w:rPr>
        <w:t>предметов,</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2"/>
          <w:sz w:val="24"/>
        </w:rPr>
        <w:t xml:space="preserve"> </w:t>
      </w:r>
      <w:r>
        <w:rPr>
          <w:sz w:val="24"/>
        </w:rPr>
        <w:t>метапредметных</w:t>
      </w:r>
    </w:p>
    <w:p w14:paraId="68A1DC6D" w14:textId="77777777" w:rsidR="00CE346A" w:rsidRDefault="00DF31E8">
      <w:pPr>
        <w:pStyle w:val="a3"/>
        <w:spacing w:before="9" w:line="345" w:lineRule="auto"/>
        <w:ind w:right="432" w:firstLine="0"/>
      </w:pPr>
      <w:r>
        <w:t>(познавательных,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4921FC9" w14:textId="7FF8D946" w:rsidR="00CE346A" w:rsidRDefault="00DF31E8">
      <w:pPr>
        <w:pStyle w:val="a4"/>
        <w:numPr>
          <w:ilvl w:val="0"/>
          <w:numId w:val="255"/>
        </w:numPr>
        <w:tabs>
          <w:tab w:val="left" w:pos="1774"/>
        </w:tabs>
        <w:spacing w:before="5" w:line="348" w:lineRule="auto"/>
        <w:ind w:right="423" w:firstLine="708"/>
        <w:jc w:val="both"/>
        <w:rPr>
          <w:sz w:val="24"/>
        </w:rPr>
      </w:pPr>
      <w:r>
        <w:rPr>
          <w:sz w:val="24"/>
        </w:rPr>
        <w:t>Для</w:t>
      </w:r>
      <w:r w:rsidR="00373F07">
        <w:rPr>
          <w:spacing w:val="71"/>
          <w:sz w:val="24"/>
        </w:rPr>
        <w:t xml:space="preserve"> </w:t>
      </w:r>
      <w:r>
        <w:rPr>
          <w:sz w:val="24"/>
        </w:rPr>
        <w:t>оценки</w:t>
      </w:r>
      <w:r w:rsidR="00373F07">
        <w:rPr>
          <w:spacing w:val="71"/>
          <w:sz w:val="24"/>
        </w:rPr>
        <w:t xml:space="preserve"> </w:t>
      </w:r>
      <w:r>
        <w:rPr>
          <w:sz w:val="24"/>
        </w:rPr>
        <w:t>предметных</w:t>
      </w:r>
      <w:r w:rsidR="00373F07">
        <w:rPr>
          <w:spacing w:val="71"/>
          <w:sz w:val="24"/>
        </w:rPr>
        <w:t xml:space="preserve"> </w:t>
      </w:r>
      <w:r>
        <w:rPr>
          <w:sz w:val="24"/>
        </w:rPr>
        <w:t>результатов</w:t>
      </w:r>
      <w:r w:rsidR="00373F07">
        <w:rPr>
          <w:spacing w:val="72"/>
          <w:sz w:val="24"/>
        </w:rPr>
        <w:t xml:space="preserve"> </w:t>
      </w:r>
      <w:r>
        <w:rPr>
          <w:sz w:val="24"/>
        </w:rPr>
        <w:t>используются</w:t>
      </w:r>
      <w:r w:rsidR="00373F07">
        <w:rPr>
          <w:spacing w:val="72"/>
          <w:sz w:val="24"/>
        </w:rPr>
        <w:t xml:space="preserve"> </w:t>
      </w:r>
      <w:r>
        <w:rPr>
          <w:sz w:val="24"/>
        </w:rPr>
        <w:t>критерии:</w:t>
      </w:r>
      <w:r w:rsidR="00373F07">
        <w:rPr>
          <w:spacing w:val="71"/>
          <w:sz w:val="24"/>
        </w:rPr>
        <w:t xml:space="preserve"> </w:t>
      </w:r>
      <w:r>
        <w:rPr>
          <w:sz w:val="24"/>
        </w:rPr>
        <w:t>знание и понимание, применение, фун</w:t>
      </w:r>
      <w:r>
        <w:rPr>
          <w:sz w:val="24"/>
        </w:rPr>
        <w:t>кциональность.</w:t>
      </w:r>
    </w:p>
    <w:p w14:paraId="14DA21DD" w14:textId="42B0D0F3" w:rsidR="00CE346A" w:rsidRDefault="00DF31E8">
      <w:pPr>
        <w:pStyle w:val="a4"/>
        <w:numPr>
          <w:ilvl w:val="1"/>
          <w:numId w:val="255"/>
        </w:numPr>
        <w:tabs>
          <w:tab w:val="left" w:pos="1954"/>
        </w:tabs>
        <w:spacing w:before="1" w:line="348" w:lineRule="auto"/>
        <w:ind w:left="707" w:right="420" w:firstLine="708"/>
        <w:jc w:val="both"/>
        <w:rPr>
          <w:sz w:val="24"/>
        </w:rPr>
      </w:pPr>
      <w:r>
        <w:rPr>
          <w:sz w:val="24"/>
        </w:rPr>
        <w:t>Обобщённый</w:t>
      </w:r>
      <w:r w:rsidR="00373F07">
        <w:rPr>
          <w:spacing w:val="62"/>
          <w:w w:val="150"/>
          <w:sz w:val="24"/>
        </w:rPr>
        <w:t xml:space="preserve"> </w:t>
      </w:r>
      <w:r>
        <w:rPr>
          <w:sz w:val="24"/>
        </w:rPr>
        <w:t>критерий</w:t>
      </w:r>
      <w:r w:rsidR="00373F07">
        <w:rPr>
          <w:spacing w:val="64"/>
          <w:w w:val="150"/>
          <w:sz w:val="24"/>
        </w:rPr>
        <w:t xml:space="preserve"> </w:t>
      </w:r>
      <w:r>
        <w:rPr>
          <w:sz w:val="24"/>
        </w:rPr>
        <w:t>«знание</w:t>
      </w:r>
      <w:r w:rsidR="00373F07">
        <w:rPr>
          <w:spacing w:val="62"/>
          <w:w w:val="150"/>
          <w:sz w:val="24"/>
        </w:rPr>
        <w:t xml:space="preserve"> </w:t>
      </w:r>
      <w:r>
        <w:rPr>
          <w:sz w:val="24"/>
        </w:rPr>
        <w:t>и</w:t>
      </w:r>
      <w:r w:rsidR="00373F07">
        <w:rPr>
          <w:spacing w:val="63"/>
          <w:w w:val="150"/>
          <w:sz w:val="24"/>
        </w:rPr>
        <w:t xml:space="preserve"> </w:t>
      </w:r>
      <w:r>
        <w:rPr>
          <w:sz w:val="24"/>
        </w:rPr>
        <w:t>понимание»</w:t>
      </w:r>
      <w:r w:rsidR="00373F07">
        <w:rPr>
          <w:spacing w:val="61"/>
          <w:w w:val="150"/>
          <w:sz w:val="24"/>
        </w:rPr>
        <w:t xml:space="preserve"> </w:t>
      </w:r>
      <w:r>
        <w:rPr>
          <w:sz w:val="24"/>
        </w:rPr>
        <w:t>включает</w:t>
      </w:r>
      <w:r w:rsidR="00373F07">
        <w:rPr>
          <w:spacing w:val="63"/>
          <w:w w:val="150"/>
          <w:sz w:val="24"/>
        </w:rPr>
        <w:t xml:space="preserve"> </w:t>
      </w:r>
      <w:r>
        <w:rPr>
          <w:sz w:val="24"/>
        </w:rPr>
        <w:t xml:space="preserve">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w:t>
      </w:r>
      <w:r>
        <w:rPr>
          <w:sz w:val="24"/>
        </w:rPr>
        <w:t>алгоритмов.</w:t>
      </w:r>
    </w:p>
    <w:p w14:paraId="0F51C579" w14:textId="77777777" w:rsidR="00CE346A" w:rsidRDefault="00DF31E8">
      <w:pPr>
        <w:pStyle w:val="a4"/>
        <w:numPr>
          <w:ilvl w:val="1"/>
          <w:numId w:val="255"/>
        </w:numPr>
        <w:tabs>
          <w:tab w:val="left" w:pos="1955"/>
        </w:tabs>
        <w:spacing w:line="275" w:lineRule="exact"/>
        <w:ind w:left="1955" w:hanging="539"/>
        <w:jc w:val="both"/>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9"/>
          <w:sz w:val="24"/>
        </w:rPr>
        <w:t xml:space="preserve"> </w:t>
      </w:r>
      <w:r>
        <w:rPr>
          <w:spacing w:val="-2"/>
          <w:sz w:val="24"/>
        </w:rPr>
        <w:t>включает:</w:t>
      </w:r>
    </w:p>
    <w:p w14:paraId="4F11708C" w14:textId="77777777" w:rsidR="00CE346A" w:rsidRDefault="00DF31E8">
      <w:pPr>
        <w:pStyle w:val="a3"/>
        <w:spacing w:before="123" w:line="348" w:lineRule="auto"/>
        <w:ind w:right="421"/>
      </w:pPr>
      <w:r>
        <w:t xml:space="preserve">использование изучаемого материала при решении учебных задач, различающихся </w:t>
      </w:r>
      <w:r>
        <w:lastRenderedPageBreak/>
        <w:t>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B179089" w14:textId="77777777" w:rsidR="00CE346A" w:rsidRDefault="00DF31E8">
      <w:pPr>
        <w:pStyle w:val="a3"/>
        <w:spacing w:before="2" w:line="348" w:lineRule="auto"/>
        <w:ind w:right="421"/>
      </w:pPr>
      <w:r>
        <w:t>использование специфических для предмет</w:t>
      </w:r>
      <w:r>
        <w:t>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r>
        <w:rPr>
          <w:spacing w:val="80"/>
        </w:rPr>
        <w:t xml:space="preserve"> </w:t>
      </w:r>
      <w:r>
        <w:t>и учебно-проектной деятельности.</w:t>
      </w:r>
    </w:p>
    <w:p w14:paraId="0210C445" w14:textId="77777777" w:rsidR="00CE346A" w:rsidRDefault="00DF31E8">
      <w:pPr>
        <w:pStyle w:val="a4"/>
        <w:numPr>
          <w:ilvl w:val="1"/>
          <w:numId w:val="255"/>
        </w:numPr>
        <w:tabs>
          <w:tab w:val="left" w:pos="1954"/>
        </w:tabs>
        <w:spacing w:line="348" w:lineRule="auto"/>
        <w:ind w:left="707" w:right="420" w:firstLine="708"/>
        <w:jc w:val="both"/>
        <w:rPr>
          <w:sz w:val="24"/>
        </w:rPr>
      </w:pPr>
      <w:r>
        <w:rPr>
          <w:sz w:val="24"/>
        </w:rPr>
        <w:t>Об</w:t>
      </w:r>
      <w:r>
        <w:rPr>
          <w:sz w:val="24"/>
        </w:rPr>
        <w:t xml:space="preserve">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w:t>
      </w:r>
      <w:r>
        <w:rPr>
          <w:sz w:val="24"/>
        </w:rPr>
        <w:t>операций.</w:t>
      </w:r>
    </w:p>
    <w:p w14:paraId="58463F24" w14:textId="77777777" w:rsidR="00CE346A" w:rsidRDefault="00DF31E8">
      <w:pPr>
        <w:pStyle w:val="a3"/>
        <w:spacing w:before="1" w:line="348" w:lineRule="auto"/>
        <w:ind w:right="422"/>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9F12B23" w14:textId="77777777" w:rsidR="00CE346A" w:rsidRDefault="00DF31E8">
      <w:pPr>
        <w:pStyle w:val="a4"/>
        <w:numPr>
          <w:ilvl w:val="0"/>
          <w:numId w:val="255"/>
        </w:numPr>
        <w:tabs>
          <w:tab w:val="left" w:pos="1774"/>
        </w:tabs>
        <w:spacing w:line="348" w:lineRule="auto"/>
        <w:ind w:right="424" w:firstLine="708"/>
        <w:jc w:val="both"/>
        <w:rPr>
          <w:sz w:val="24"/>
        </w:rPr>
      </w:pPr>
      <w:r>
        <w:rPr>
          <w:sz w:val="24"/>
        </w:rPr>
        <w:t>Оценка предметных результатов осуществляется педагогическим работником в ходе процеду</w:t>
      </w:r>
      <w:r>
        <w:rPr>
          <w:sz w:val="24"/>
        </w:rPr>
        <w:t>р текущего, тематического, промежуточного и итогового контроля.</w:t>
      </w:r>
    </w:p>
    <w:p w14:paraId="5410AD23" w14:textId="22A11222" w:rsidR="00CE346A" w:rsidRDefault="00DF31E8">
      <w:pPr>
        <w:pStyle w:val="a4"/>
        <w:numPr>
          <w:ilvl w:val="0"/>
          <w:numId w:val="255"/>
        </w:numPr>
        <w:tabs>
          <w:tab w:val="left" w:pos="1774"/>
        </w:tabs>
        <w:spacing w:line="345" w:lineRule="auto"/>
        <w:ind w:right="426" w:firstLine="708"/>
        <w:jc w:val="both"/>
        <w:rPr>
          <w:sz w:val="24"/>
        </w:rPr>
      </w:pPr>
      <w:r>
        <w:rPr>
          <w:sz w:val="24"/>
        </w:rPr>
        <w:t>Особенности</w:t>
      </w:r>
      <w:r w:rsidR="00373F07">
        <w:rPr>
          <w:spacing w:val="65"/>
          <w:sz w:val="24"/>
        </w:rPr>
        <w:t xml:space="preserve"> </w:t>
      </w:r>
      <w:r>
        <w:rPr>
          <w:sz w:val="24"/>
        </w:rPr>
        <w:t>оценки</w:t>
      </w:r>
      <w:r w:rsidR="00373F07">
        <w:rPr>
          <w:spacing w:val="65"/>
          <w:sz w:val="24"/>
        </w:rPr>
        <w:t xml:space="preserve"> </w:t>
      </w:r>
      <w:r>
        <w:rPr>
          <w:sz w:val="24"/>
        </w:rPr>
        <w:t>по</w:t>
      </w:r>
      <w:r w:rsidR="00373F07">
        <w:rPr>
          <w:spacing w:val="65"/>
          <w:sz w:val="24"/>
        </w:rPr>
        <w:t xml:space="preserve"> </w:t>
      </w:r>
      <w:r>
        <w:rPr>
          <w:sz w:val="24"/>
        </w:rPr>
        <w:t>отдельному</w:t>
      </w:r>
      <w:r w:rsidR="00373F07">
        <w:rPr>
          <w:spacing w:val="66"/>
          <w:sz w:val="24"/>
        </w:rPr>
        <w:t xml:space="preserve"> </w:t>
      </w:r>
      <w:r>
        <w:rPr>
          <w:sz w:val="24"/>
        </w:rPr>
        <w:t>учебному</w:t>
      </w:r>
      <w:r w:rsidR="00373F07">
        <w:rPr>
          <w:spacing w:val="64"/>
          <w:sz w:val="24"/>
        </w:rPr>
        <w:t xml:space="preserve"> </w:t>
      </w:r>
      <w:r>
        <w:rPr>
          <w:sz w:val="24"/>
        </w:rPr>
        <w:t>предмету</w:t>
      </w:r>
      <w:r w:rsidR="00373F07">
        <w:rPr>
          <w:spacing w:val="80"/>
          <w:w w:val="150"/>
          <w:sz w:val="24"/>
        </w:rPr>
        <w:t xml:space="preserve"> </w:t>
      </w:r>
      <w:r>
        <w:rPr>
          <w:sz w:val="24"/>
        </w:rPr>
        <w:t>фиксируются в приложении к ООП СОО.</w:t>
      </w:r>
    </w:p>
    <w:p w14:paraId="1ECF063D" w14:textId="77777777" w:rsidR="00CE346A" w:rsidRDefault="00DF31E8">
      <w:pPr>
        <w:pStyle w:val="a3"/>
        <w:spacing w:before="4" w:line="348" w:lineRule="auto"/>
        <w:ind w:left="1416" w:right="423" w:firstLine="0"/>
      </w:pPr>
      <w:r>
        <w:t>Описание оценки предметных результатов по отдельному учебному предмету включает: список</w:t>
      </w:r>
      <w:r>
        <w:rPr>
          <w:spacing w:val="70"/>
          <w:w w:val="150"/>
        </w:rPr>
        <w:t xml:space="preserve"> </w:t>
      </w:r>
      <w:r>
        <w:t>итоговых</w:t>
      </w:r>
      <w:r>
        <w:rPr>
          <w:spacing w:val="74"/>
          <w:w w:val="150"/>
        </w:rPr>
        <w:t xml:space="preserve"> </w:t>
      </w:r>
      <w:r>
        <w:t>планируемых</w:t>
      </w:r>
      <w:r>
        <w:rPr>
          <w:spacing w:val="74"/>
          <w:w w:val="150"/>
        </w:rPr>
        <w:t xml:space="preserve"> </w:t>
      </w:r>
      <w:r>
        <w:t>результатов</w:t>
      </w:r>
      <w:r>
        <w:rPr>
          <w:spacing w:val="71"/>
          <w:w w:val="150"/>
        </w:rPr>
        <w:t xml:space="preserve"> </w:t>
      </w:r>
      <w:r>
        <w:t>с</w:t>
      </w:r>
      <w:r>
        <w:rPr>
          <w:spacing w:val="73"/>
          <w:w w:val="150"/>
        </w:rPr>
        <w:t xml:space="preserve"> </w:t>
      </w:r>
      <w:r>
        <w:t>указанием</w:t>
      </w:r>
      <w:r>
        <w:rPr>
          <w:spacing w:val="71"/>
          <w:w w:val="150"/>
        </w:rPr>
        <w:t xml:space="preserve"> </w:t>
      </w:r>
      <w:r>
        <w:t>этапов</w:t>
      </w:r>
      <w:r>
        <w:rPr>
          <w:spacing w:val="76"/>
          <w:w w:val="150"/>
        </w:rPr>
        <w:t xml:space="preserve"> </w:t>
      </w:r>
      <w:r>
        <w:t>их</w:t>
      </w:r>
      <w:r>
        <w:rPr>
          <w:spacing w:val="72"/>
          <w:w w:val="150"/>
        </w:rPr>
        <w:t xml:space="preserve"> </w:t>
      </w:r>
      <w:r>
        <w:t>формирования</w:t>
      </w:r>
      <w:r>
        <w:rPr>
          <w:spacing w:val="69"/>
          <w:w w:val="150"/>
        </w:rPr>
        <w:t xml:space="preserve"> </w:t>
      </w:r>
      <w:r>
        <w:rPr>
          <w:spacing w:val="-10"/>
        </w:rPr>
        <w:t>и</w:t>
      </w:r>
    </w:p>
    <w:p w14:paraId="072F0291" w14:textId="77777777" w:rsidR="00CE346A" w:rsidRDefault="00DF31E8">
      <w:pPr>
        <w:pStyle w:val="a3"/>
        <w:spacing w:line="275" w:lineRule="exact"/>
        <w:ind w:firstLine="0"/>
      </w:pPr>
      <w:r>
        <w:t>способов</w:t>
      </w:r>
      <w:r>
        <w:rPr>
          <w:spacing w:val="-8"/>
        </w:rPr>
        <w:t xml:space="preserve"> </w:t>
      </w:r>
      <w:r>
        <w:t>оценки</w:t>
      </w:r>
      <w:r>
        <w:rPr>
          <w:spacing w:val="-4"/>
        </w:rPr>
        <w:t xml:space="preserve"> </w:t>
      </w:r>
      <w:r>
        <w:t>(например,</w:t>
      </w:r>
      <w:r>
        <w:rPr>
          <w:spacing w:val="-5"/>
        </w:rPr>
        <w:t xml:space="preserve"> </w:t>
      </w:r>
      <w:r>
        <w:t>текущая (тематическая),</w:t>
      </w:r>
      <w:r>
        <w:rPr>
          <w:spacing w:val="-1"/>
        </w:rPr>
        <w:t xml:space="preserve"> </w:t>
      </w:r>
      <w:r>
        <w:t>устно</w:t>
      </w:r>
      <w:r>
        <w:rPr>
          <w:spacing w:val="-4"/>
        </w:rPr>
        <w:t xml:space="preserve"> </w:t>
      </w:r>
      <w:r>
        <w:t>(письменно),</w:t>
      </w:r>
      <w:r>
        <w:rPr>
          <w:spacing w:val="-5"/>
        </w:rPr>
        <w:t xml:space="preserve"> </w:t>
      </w:r>
      <w:r>
        <w:rPr>
          <w:spacing w:val="-2"/>
        </w:rPr>
        <w:t>практика);</w:t>
      </w:r>
    </w:p>
    <w:p w14:paraId="31823531" w14:textId="77777777" w:rsidR="00CE346A" w:rsidRDefault="00DF31E8">
      <w:pPr>
        <w:pStyle w:val="a3"/>
        <w:spacing w:before="125" w:line="348" w:lineRule="auto"/>
        <w:ind w:right="422"/>
      </w:pPr>
      <w:r>
        <w:t>требования к выст</w:t>
      </w:r>
      <w:r>
        <w:t>авлению отметок за промежуточную аттестацию (при необходимости - с учётом степени значимости отметок за отдельные оценочные процедуры);</w:t>
      </w:r>
    </w:p>
    <w:p w14:paraId="6B3F5B56" w14:textId="77777777" w:rsidR="00CE346A" w:rsidRDefault="00DF31E8">
      <w:pPr>
        <w:pStyle w:val="a3"/>
        <w:spacing w:before="2"/>
        <w:ind w:left="1416" w:firstLine="0"/>
      </w:pPr>
      <w:r>
        <w:t>график</w:t>
      </w:r>
      <w:r>
        <w:rPr>
          <w:spacing w:val="-6"/>
        </w:rPr>
        <w:t xml:space="preserve"> </w:t>
      </w:r>
      <w:r>
        <w:t>контрольных</w:t>
      </w:r>
      <w:r>
        <w:rPr>
          <w:spacing w:val="-3"/>
        </w:rPr>
        <w:t xml:space="preserve"> </w:t>
      </w:r>
      <w:r>
        <w:rPr>
          <w:spacing w:val="-2"/>
        </w:rPr>
        <w:t>мероприятий.</w:t>
      </w:r>
    </w:p>
    <w:p w14:paraId="789FD778" w14:textId="77777777" w:rsidR="00CE346A" w:rsidRDefault="00DF31E8">
      <w:pPr>
        <w:pStyle w:val="a4"/>
        <w:numPr>
          <w:ilvl w:val="0"/>
          <w:numId w:val="255"/>
        </w:numPr>
        <w:tabs>
          <w:tab w:val="left" w:pos="1774"/>
        </w:tabs>
        <w:spacing w:before="123" w:line="348" w:lineRule="auto"/>
        <w:ind w:right="426" w:firstLine="708"/>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719FFB8" w14:textId="2F2F452F" w:rsidR="00CE346A" w:rsidRDefault="00DF31E8">
      <w:pPr>
        <w:pStyle w:val="a4"/>
        <w:numPr>
          <w:ilvl w:val="1"/>
          <w:numId w:val="255"/>
        </w:numPr>
        <w:tabs>
          <w:tab w:val="left" w:pos="1954"/>
        </w:tabs>
        <w:spacing w:before="1" w:line="348" w:lineRule="auto"/>
        <w:ind w:left="707" w:right="424" w:firstLine="708"/>
        <w:jc w:val="both"/>
        <w:rPr>
          <w:sz w:val="24"/>
        </w:rPr>
      </w:pPr>
      <w:r>
        <w:rPr>
          <w:sz w:val="24"/>
        </w:rPr>
        <w:t>Стартовая</w:t>
      </w:r>
      <w:r w:rsidR="00373F07">
        <w:rPr>
          <w:spacing w:val="80"/>
          <w:sz w:val="24"/>
        </w:rPr>
        <w:t xml:space="preserve"> </w:t>
      </w:r>
      <w:r>
        <w:rPr>
          <w:sz w:val="24"/>
        </w:rPr>
        <w:t>диагностика</w:t>
      </w:r>
      <w:r w:rsidR="00373F07">
        <w:rPr>
          <w:spacing w:val="80"/>
          <w:sz w:val="24"/>
        </w:rPr>
        <w:t xml:space="preserve"> </w:t>
      </w:r>
      <w:r>
        <w:rPr>
          <w:sz w:val="24"/>
        </w:rPr>
        <w:t>проводится</w:t>
      </w:r>
      <w:r w:rsidR="00373F07">
        <w:rPr>
          <w:spacing w:val="80"/>
          <w:sz w:val="24"/>
        </w:rPr>
        <w:t xml:space="preserve"> </w:t>
      </w:r>
      <w:r>
        <w:rPr>
          <w:sz w:val="24"/>
        </w:rPr>
        <w:t>в</w:t>
      </w:r>
      <w:r w:rsidR="00373F07">
        <w:rPr>
          <w:spacing w:val="80"/>
          <w:sz w:val="24"/>
        </w:rPr>
        <w:t xml:space="preserve"> </w:t>
      </w:r>
      <w:r>
        <w:rPr>
          <w:sz w:val="24"/>
        </w:rPr>
        <w:t>начале</w:t>
      </w:r>
      <w:r w:rsidR="00373F07">
        <w:rPr>
          <w:spacing w:val="80"/>
          <w:sz w:val="24"/>
        </w:rPr>
        <w:t xml:space="preserve"> </w:t>
      </w:r>
      <w:r>
        <w:rPr>
          <w:sz w:val="24"/>
        </w:rPr>
        <w:t>10</w:t>
      </w:r>
      <w:r w:rsidR="00373F07">
        <w:rPr>
          <w:spacing w:val="80"/>
          <w:sz w:val="24"/>
        </w:rPr>
        <w:t xml:space="preserve"> </w:t>
      </w:r>
      <w:r>
        <w:rPr>
          <w:sz w:val="24"/>
        </w:rPr>
        <w:t>класса</w:t>
      </w:r>
      <w:r w:rsidR="00373F07">
        <w:rPr>
          <w:spacing w:val="80"/>
          <w:sz w:val="24"/>
        </w:rPr>
        <w:t xml:space="preserve"> </w:t>
      </w:r>
      <w:r>
        <w:rPr>
          <w:sz w:val="24"/>
        </w:rPr>
        <w:t>и</w:t>
      </w:r>
      <w:r w:rsidR="00373F07">
        <w:rPr>
          <w:spacing w:val="80"/>
          <w:sz w:val="24"/>
        </w:rPr>
        <w:t xml:space="preserve"> </w:t>
      </w:r>
      <w:r>
        <w:rPr>
          <w:sz w:val="24"/>
        </w:rPr>
        <w:t xml:space="preserve">выступает как основа (точка отсчёта) для </w:t>
      </w:r>
      <w:r>
        <w:rPr>
          <w:sz w:val="24"/>
        </w:rPr>
        <w:t>оценки динамики образовательных достижений обучающихся.</w:t>
      </w:r>
    </w:p>
    <w:p w14:paraId="2B7409B1" w14:textId="79E92EAC" w:rsidR="00CE346A" w:rsidRDefault="00DF31E8">
      <w:pPr>
        <w:pStyle w:val="a4"/>
        <w:numPr>
          <w:ilvl w:val="1"/>
          <w:numId w:val="255"/>
        </w:numPr>
        <w:tabs>
          <w:tab w:val="left" w:pos="1954"/>
        </w:tabs>
        <w:spacing w:line="348" w:lineRule="auto"/>
        <w:ind w:left="707" w:right="423" w:firstLine="708"/>
        <w:jc w:val="both"/>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w:t>
      </w:r>
      <w:r w:rsidR="00373F07">
        <w:rPr>
          <w:spacing w:val="32"/>
          <w:sz w:val="24"/>
        </w:rPr>
        <w:t xml:space="preserve"> </w:t>
      </w:r>
      <w:r>
        <w:rPr>
          <w:sz w:val="24"/>
        </w:rPr>
        <w:t>средствами,</w:t>
      </w:r>
      <w:r w:rsidR="00373F07">
        <w:rPr>
          <w:spacing w:val="32"/>
          <w:sz w:val="24"/>
        </w:rPr>
        <w:t xml:space="preserve"> </w:t>
      </w:r>
      <w:r>
        <w:rPr>
          <w:sz w:val="24"/>
        </w:rPr>
        <w:t>в</w:t>
      </w:r>
      <w:r w:rsidR="00373F07">
        <w:rPr>
          <w:spacing w:val="31"/>
          <w:sz w:val="24"/>
        </w:rPr>
        <w:t xml:space="preserve"> </w:t>
      </w:r>
      <w:r>
        <w:rPr>
          <w:sz w:val="24"/>
        </w:rPr>
        <w:t>том</w:t>
      </w:r>
      <w:r w:rsidR="00373F07">
        <w:rPr>
          <w:spacing w:val="32"/>
          <w:sz w:val="24"/>
        </w:rPr>
        <w:t xml:space="preserve"> </w:t>
      </w:r>
      <w:r>
        <w:rPr>
          <w:sz w:val="24"/>
        </w:rPr>
        <w:t>числе:</w:t>
      </w:r>
      <w:r w:rsidR="00373F07">
        <w:rPr>
          <w:spacing w:val="32"/>
          <w:sz w:val="24"/>
        </w:rPr>
        <w:t xml:space="preserve"> </w:t>
      </w:r>
      <w:r>
        <w:rPr>
          <w:sz w:val="24"/>
        </w:rPr>
        <w:t>средствами</w:t>
      </w:r>
      <w:r w:rsidR="00373F07">
        <w:rPr>
          <w:spacing w:val="33"/>
          <w:sz w:val="24"/>
        </w:rPr>
        <w:t xml:space="preserve"> </w:t>
      </w:r>
      <w:r>
        <w:rPr>
          <w:sz w:val="24"/>
        </w:rPr>
        <w:t>работы</w:t>
      </w:r>
      <w:r w:rsidR="00373F07">
        <w:rPr>
          <w:spacing w:val="33"/>
          <w:sz w:val="24"/>
        </w:rPr>
        <w:t xml:space="preserve"> </w:t>
      </w:r>
      <w:r>
        <w:rPr>
          <w:sz w:val="24"/>
        </w:rPr>
        <w:t>с</w:t>
      </w:r>
      <w:r w:rsidR="00373F07">
        <w:rPr>
          <w:spacing w:val="32"/>
          <w:sz w:val="24"/>
        </w:rPr>
        <w:t xml:space="preserve"> </w:t>
      </w:r>
      <w:r>
        <w:rPr>
          <w:sz w:val="24"/>
        </w:rPr>
        <w:t>информацией,</w:t>
      </w:r>
      <w:r w:rsidR="00373F07">
        <w:rPr>
          <w:spacing w:val="31"/>
          <w:sz w:val="24"/>
        </w:rPr>
        <w:t xml:space="preserve"> </w:t>
      </w:r>
      <w:r>
        <w:rPr>
          <w:spacing w:val="-2"/>
          <w:sz w:val="24"/>
        </w:rPr>
        <w:t>знаково-</w:t>
      </w:r>
    </w:p>
    <w:p w14:paraId="4C18F906" w14:textId="77777777" w:rsidR="00CE346A" w:rsidRDefault="00DF31E8">
      <w:pPr>
        <w:pStyle w:val="a3"/>
        <w:spacing w:before="9"/>
        <w:ind w:firstLine="0"/>
      </w:pPr>
      <w:r>
        <w:t>символическими</w:t>
      </w:r>
      <w:r>
        <w:rPr>
          <w:spacing w:val="-7"/>
        </w:rPr>
        <w:t xml:space="preserve"> </w:t>
      </w:r>
      <w:r>
        <w:t>средствами,</w:t>
      </w:r>
      <w:r>
        <w:rPr>
          <w:spacing w:val="-6"/>
        </w:rPr>
        <w:t xml:space="preserve"> </w:t>
      </w:r>
      <w:r>
        <w:t>логическими</w:t>
      </w:r>
      <w:r>
        <w:rPr>
          <w:spacing w:val="-6"/>
        </w:rPr>
        <w:t xml:space="preserve"> </w:t>
      </w:r>
      <w:r>
        <w:rPr>
          <w:spacing w:val="-2"/>
        </w:rPr>
        <w:t>операциями.</w:t>
      </w:r>
    </w:p>
    <w:p w14:paraId="751631CB" w14:textId="031C4EE1" w:rsidR="00CE346A" w:rsidRDefault="00DF31E8">
      <w:pPr>
        <w:pStyle w:val="a4"/>
        <w:numPr>
          <w:ilvl w:val="1"/>
          <w:numId w:val="255"/>
        </w:numPr>
        <w:tabs>
          <w:tab w:val="left" w:pos="1954"/>
        </w:tabs>
        <w:spacing w:before="123" w:line="348" w:lineRule="auto"/>
        <w:ind w:left="707" w:right="422" w:firstLine="708"/>
        <w:jc w:val="both"/>
        <w:rPr>
          <w:sz w:val="24"/>
        </w:rPr>
      </w:pPr>
      <w:r>
        <w:rPr>
          <w:sz w:val="24"/>
        </w:rPr>
        <w:t>Стартовая</w:t>
      </w:r>
      <w:r w:rsidR="00373F07">
        <w:rPr>
          <w:spacing w:val="80"/>
          <w:sz w:val="24"/>
        </w:rPr>
        <w:t xml:space="preserve"> </w:t>
      </w:r>
      <w:r>
        <w:rPr>
          <w:sz w:val="24"/>
        </w:rPr>
        <w:t>диагностика</w:t>
      </w:r>
      <w:r w:rsidR="00373F07">
        <w:rPr>
          <w:spacing w:val="80"/>
          <w:sz w:val="24"/>
        </w:rPr>
        <w:t xml:space="preserve"> </w:t>
      </w:r>
      <w:r>
        <w:rPr>
          <w:sz w:val="24"/>
        </w:rPr>
        <w:t>проводится</w:t>
      </w:r>
      <w:r w:rsidR="00373F07">
        <w:rPr>
          <w:spacing w:val="80"/>
          <w:sz w:val="24"/>
        </w:rPr>
        <w:t xml:space="preserve"> </w:t>
      </w:r>
      <w:r>
        <w:rPr>
          <w:sz w:val="24"/>
        </w:rPr>
        <w:t>педагогическими</w:t>
      </w:r>
      <w:r w:rsidR="00373F07">
        <w:rPr>
          <w:spacing w:val="80"/>
          <w:sz w:val="24"/>
        </w:rPr>
        <w:t xml:space="preserve"> </w:t>
      </w:r>
      <w:r>
        <w:rPr>
          <w:sz w:val="24"/>
        </w:rPr>
        <w:t>работниками</w:t>
      </w:r>
      <w:r>
        <w:rPr>
          <w:spacing w:val="40"/>
          <w:sz w:val="24"/>
        </w:rPr>
        <w:t xml:space="preserve"> </w:t>
      </w:r>
      <w:r>
        <w:rPr>
          <w:sz w:val="24"/>
        </w:rPr>
        <w:t>с целью оценки готовности к изучению отдельных предметов. Ре</w:t>
      </w:r>
      <w:r>
        <w:rPr>
          <w:sz w:val="24"/>
        </w:rPr>
        <w:t xml:space="preserve">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14:paraId="6F81380C" w14:textId="77777777" w:rsidR="00CE346A" w:rsidRDefault="00DF31E8">
      <w:pPr>
        <w:pStyle w:val="a4"/>
        <w:numPr>
          <w:ilvl w:val="0"/>
          <w:numId w:val="255"/>
        </w:numPr>
        <w:tabs>
          <w:tab w:val="left" w:pos="1774"/>
        </w:tabs>
        <w:spacing w:line="348" w:lineRule="auto"/>
        <w:ind w:right="429" w:firstLine="708"/>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4B501593" w14:textId="5C791B4B" w:rsidR="00CE346A" w:rsidRDefault="00DF31E8">
      <w:pPr>
        <w:pStyle w:val="a4"/>
        <w:numPr>
          <w:ilvl w:val="1"/>
          <w:numId w:val="255"/>
        </w:numPr>
        <w:tabs>
          <w:tab w:val="left" w:pos="1954"/>
        </w:tabs>
        <w:spacing w:before="2" w:line="348" w:lineRule="auto"/>
        <w:ind w:left="707" w:right="423" w:firstLine="708"/>
        <w:jc w:val="both"/>
        <w:rPr>
          <w:sz w:val="24"/>
        </w:rPr>
      </w:pPr>
      <w:r>
        <w:rPr>
          <w:sz w:val="24"/>
        </w:rPr>
        <w:t>Текущая</w:t>
      </w:r>
      <w:r w:rsidR="00373F07">
        <w:rPr>
          <w:spacing w:val="80"/>
          <w:w w:val="150"/>
          <w:sz w:val="24"/>
        </w:rPr>
        <w:t xml:space="preserve"> </w:t>
      </w:r>
      <w:r>
        <w:rPr>
          <w:sz w:val="24"/>
        </w:rPr>
        <w:t>оценка</w:t>
      </w:r>
      <w:r w:rsidR="00373F07">
        <w:rPr>
          <w:spacing w:val="80"/>
          <w:w w:val="150"/>
          <w:sz w:val="24"/>
        </w:rPr>
        <w:t xml:space="preserve"> </w:t>
      </w:r>
      <w:r>
        <w:rPr>
          <w:sz w:val="24"/>
        </w:rPr>
        <w:t>может</w:t>
      </w:r>
      <w:r w:rsidR="00373F07">
        <w:rPr>
          <w:spacing w:val="80"/>
          <w:w w:val="150"/>
          <w:sz w:val="24"/>
        </w:rPr>
        <w:t xml:space="preserve"> </w:t>
      </w:r>
      <w:r>
        <w:rPr>
          <w:sz w:val="24"/>
        </w:rPr>
        <w:t>быть</w:t>
      </w:r>
      <w:r w:rsidR="00373F07">
        <w:rPr>
          <w:spacing w:val="80"/>
          <w:w w:val="150"/>
          <w:sz w:val="24"/>
        </w:rPr>
        <w:t xml:space="preserve"> </w:t>
      </w:r>
      <w:r>
        <w:rPr>
          <w:sz w:val="24"/>
        </w:rPr>
        <w:t>формирующей</w:t>
      </w:r>
      <w:r w:rsidR="00373F07">
        <w:rPr>
          <w:spacing w:val="78"/>
          <w:sz w:val="24"/>
        </w:rPr>
        <w:t xml:space="preserve"> </w:t>
      </w:r>
      <w:r>
        <w:rPr>
          <w:sz w:val="24"/>
        </w:rPr>
        <w:t>(поддерживающей</w:t>
      </w:r>
      <w:r>
        <w:rPr>
          <w:spacing w:val="80"/>
          <w:sz w:val="24"/>
        </w:rPr>
        <w:t xml:space="preserve"> </w:t>
      </w:r>
      <w:r>
        <w:rPr>
          <w:sz w:val="24"/>
        </w:rPr>
        <w:t xml:space="preserve">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w:t>
      </w:r>
      <w:r>
        <w:rPr>
          <w:sz w:val="24"/>
        </w:rPr>
        <w:lastRenderedPageBreak/>
        <w:t>обучающимся с</w:t>
      </w:r>
      <w:r>
        <w:rPr>
          <w:sz w:val="24"/>
        </w:rPr>
        <w:t>уществующих проблем в обучении.</w:t>
      </w:r>
    </w:p>
    <w:p w14:paraId="5A5893EC" w14:textId="77777777" w:rsidR="00CE346A" w:rsidRDefault="00DF31E8">
      <w:pPr>
        <w:pStyle w:val="a4"/>
        <w:numPr>
          <w:ilvl w:val="1"/>
          <w:numId w:val="255"/>
        </w:numPr>
        <w:tabs>
          <w:tab w:val="left" w:pos="1954"/>
        </w:tabs>
        <w:spacing w:line="345" w:lineRule="auto"/>
        <w:ind w:left="707" w:right="432" w:firstLine="708"/>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32FB7AD" w14:textId="77777777" w:rsidR="00CE346A" w:rsidRDefault="00DF31E8">
      <w:pPr>
        <w:pStyle w:val="a4"/>
        <w:numPr>
          <w:ilvl w:val="1"/>
          <w:numId w:val="255"/>
        </w:numPr>
        <w:tabs>
          <w:tab w:val="left" w:pos="1954"/>
        </w:tabs>
        <w:spacing w:before="5" w:line="348" w:lineRule="auto"/>
        <w:ind w:left="707" w:right="425" w:firstLine="708"/>
        <w:jc w:val="both"/>
        <w:rPr>
          <w:sz w:val="24"/>
        </w:rPr>
      </w:pPr>
      <w:r>
        <w:rPr>
          <w:sz w:val="24"/>
        </w:rPr>
        <w:t>В текущей оценке используется различные формы и методы проверки (устные и письменные опросы, практи</w:t>
      </w:r>
      <w:r>
        <w:rPr>
          <w:sz w:val="24"/>
        </w:rPr>
        <w:t>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8A633C0" w14:textId="77777777" w:rsidR="00CE346A" w:rsidRDefault="00DF31E8">
      <w:pPr>
        <w:pStyle w:val="a4"/>
        <w:numPr>
          <w:ilvl w:val="1"/>
          <w:numId w:val="255"/>
        </w:numPr>
        <w:tabs>
          <w:tab w:val="left" w:pos="1954"/>
        </w:tabs>
        <w:spacing w:line="348" w:lineRule="auto"/>
        <w:ind w:left="707" w:right="425" w:firstLine="708"/>
        <w:jc w:val="both"/>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14:paraId="0B1C26AB" w14:textId="77777777" w:rsidR="00CE346A" w:rsidRDefault="00DF31E8">
      <w:pPr>
        <w:pStyle w:val="a4"/>
        <w:numPr>
          <w:ilvl w:val="0"/>
          <w:numId w:val="255"/>
        </w:numPr>
        <w:tabs>
          <w:tab w:val="left" w:pos="1774"/>
        </w:tabs>
        <w:spacing w:before="1" w:line="348" w:lineRule="auto"/>
        <w:ind w:right="430" w:firstLine="708"/>
        <w:jc w:val="both"/>
        <w:rPr>
          <w:sz w:val="24"/>
        </w:rPr>
      </w:pPr>
      <w:r>
        <w:rPr>
          <w:sz w:val="24"/>
        </w:rPr>
        <w:t>Тем</w:t>
      </w:r>
      <w:r>
        <w:rPr>
          <w:sz w:val="24"/>
        </w:rPr>
        <w:t>атическая оценка представляет собой процедуру оценки уровня достижения тематических планируемых результатов по учебному предмету.</w:t>
      </w:r>
    </w:p>
    <w:p w14:paraId="52042066" w14:textId="77777777" w:rsidR="00CE346A" w:rsidRDefault="00DF31E8">
      <w:pPr>
        <w:pStyle w:val="a4"/>
        <w:numPr>
          <w:ilvl w:val="0"/>
          <w:numId w:val="255"/>
        </w:numPr>
        <w:tabs>
          <w:tab w:val="left" w:pos="1775"/>
        </w:tabs>
        <w:spacing w:line="348" w:lineRule="auto"/>
        <w:ind w:left="1416" w:right="2465" w:firstLine="0"/>
        <w:jc w:val="both"/>
        <w:rPr>
          <w:sz w:val="24"/>
        </w:rPr>
      </w:pPr>
      <w:r>
        <w:rPr>
          <w:sz w:val="24"/>
        </w:rPr>
        <w:t>Внутренний</w:t>
      </w:r>
      <w:r>
        <w:rPr>
          <w:spacing w:val="-7"/>
          <w:sz w:val="24"/>
        </w:rPr>
        <w:t xml:space="preserve"> </w:t>
      </w:r>
      <w:r>
        <w:rPr>
          <w:sz w:val="24"/>
        </w:rPr>
        <w:t>мониторинг</w:t>
      </w:r>
      <w:r>
        <w:rPr>
          <w:spacing w:val="-8"/>
          <w:sz w:val="24"/>
        </w:rPr>
        <w:t xml:space="preserve"> </w:t>
      </w:r>
      <w:r>
        <w:rPr>
          <w:sz w:val="24"/>
        </w:rPr>
        <w:t>представляет</w:t>
      </w:r>
      <w:r>
        <w:rPr>
          <w:spacing w:val="-7"/>
          <w:sz w:val="24"/>
        </w:rPr>
        <w:t xml:space="preserve"> </w:t>
      </w:r>
      <w:r>
        <w:rPr>
          <w:sz w:val="24"/>
        </w:rPr>
        <w:t>собой</w:t>
      </w:r>
      <w:r>
        <w:rPr>
          <w:spacing w:val="-6"/>
          <w:sz w:val="24"/>
        </w:rPr>
        <w:t xml:space="preserve"> </w:t>
      </w:r>
      <w:r>
        <w:rPr>
          <w:sz w:val="24"/>
        </w:rPr>
        <w:t>следующие</w:t>
      </w:r>
      <w:r>
        <w:rPr>
          <w:spacing w:val="-8"/>
          <w:sz w:val="24"/>
        </w:rPr>
        <w:t xml:space="preserve"> </w:t>
      </w:r>
      <w:r>
        <w:rPr>
          <w:sz w:val="24"/>
        </w:rPr>
        <w:t>процедуры: стартовая диагностика;</w:t>
      </w:r>
    </w:p>
    <w:p w14:paraId="035BBE54" w14:textId="77777777" w:rsidR="00CE346A" w:rsidRDefault="00DF31E8">
      <w:pPr>
        <w:pStyle w:val="a3"/>
        <w:spacing w:before="1" w:line="345" w:lineRule="auto"/>
        <w:ind w:left="1416" w:right="2541" w:firstLine="0"/>
      </w:pPr>
      <w:r>
        <w:t>оценка</w:t>
      </w:r>
      <w:r>
        <w:rPr>
          <w:spacing w:val="-5"/>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14:paraId="71A144C0" w14:textId="77777777" w:rsidR="00CE346A" w:rsidRDefault="00DF31E8">
      <w:pPr>
        <w:pStyle w:val="a3"/>
        <w:spacing w:before="4" w:line="348" w:lineRule="auto"/>
        <w:ind w:right="423"/>
      </w:pPr>
      <w:r>
        <w:t>оценка уровня профессионального мастерства педагогического работника,</w:t>
      </w:r>
      <w:r>
        <w:rPr>
          <w:spacing w:val="40"/>
        </w:rPr>
        <w:t xml:space="preserve"> </w:t>
      </w:r>
      <w:r>
        <w:t>осуществляемого на основе выполнения обучающимися проверочных работ, анализа посещенных уроков, анализа</w:t>
      </w:r>
      <w:r>
        <w:t xml:space="preserve"> качества учебных заданий, предлагаемых педагогическим работником </w:t>
      </w:r>
      <w:r>
        <w:rPr>
          <w:spacing w:val="-2"/>
        </w:rPr>
        <w:t>обучающимся.</w:t>
      </w:r>
    </w:p>
    <w:p w14:paraId="52D76858" w14:textId="77777777" w:rsidR="00CE346A" w:rsidRDefault="00DF31E8">
      <w:pPr>
        <w:pStyle w:val="a3"/>
        <w:spacing w:before="1" w:line="348" w:lineRule="auto"/>
        <w:ind w:right="418"/>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w:t>
      </w:r>
      <w:r>
        <w:t>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C753D25" w14:textId="77777777" w:rsidR="00CE346A" w:rsidRDefault="00DF31E8">
      <w:pPr>
        <w:pStyle w:val="2"/>
        <w:spacing w:before="17"/>
      </w:pPr>
      <w:r>
        <w:t>II.</w:t>
      </w:r>
      <w:r>
        <w:rPr>
          <w:spacing w:val="-7"/>
        </w:rPr>
        <w:t xml:space="preserve"> </w:t>
      </w:r>
      <w:r>
        <w:t>Содержательный</w:t>
      </w:r>
      <w:r>
        <w:rPr>
          <w:spacing w:val="-6"/>
        </w:rPr>
        <w:t xml:space="preserve"> </w:t>
      </w:r>
      <w:r>
        <w:rPr>
          <w:spacing w:val="-2"/>
        </w:rPr>
        <w:t>раздел.</w:t>
      </w:r>
    </w:p>
    <w:p w14:paraId="38B79DB7" w14:textId="77777777" w:rsidR="00CE346A" w:rsidRDefault="00CE346A">
      <w:pPr>
        <w:pStyle w:val="a3"/>
        <w:spacing w:before="95"/>
        <w:ind w:left="0" w:firstLine="0"/>
        <w:jc w:val="left"/>
        <w:rPr>
          <w:b/>
        </w:rPr>
      </w:pPr>
    </w:p>
    <w:p w14:paraId="772A5742" w14:textId="77777777" w:rsidR="00CE346A" w:rsidRDefault="00DF31E8">
      <w:pPr>
        <w:pStyle w:val="a4"/>
        <w:numPr>
          <w:ilvl w:val="2"/>
          <w:numId w:val="254"/>
        </w:numPr>
        <w:tabs>
          <w:tab w:val="left" w:pos="2014"/>
        </w:tabs>
        <w:spacing w:before="1" w:line="362" w:lineRule="auto"/>
        <w:ind w:right="424" w:firstLine="708"/>
        <w:jc w:val="both"/>
        <w:rPr>
          <w:sz w:val="24"/>
        </w:rPr>
      </w:pPr>
      <w:r>
        <w:rPr>
          <w:b/>
          <w:sz w:val="24"/>
        </w:rPr>
        <w:t>Федеральная рабочая программа по учебному предмету «Русский язык» (базовый уровень</w:t>
      </w:r>
      <w:r>
        <w:rPr>
          <w:sz w:val="24"/>
        </w:rPr>
        <w:t>) (пункт 19 ФОП).</w:t>
      </w:r>
    </w:p>
    <w:p w14:paraId="2E6280C1" w14:textId="77777777" w:rsidR="00CE346A" w:rsidRDefault="00DF31E8">
      <w:pPr>
        <w:pStyle w:val="a4"/>
        <w:numPr>
          <w:ilvl w:val="0"/>
          <w:numId w:val="253"/>
        </w:numPr>
        <w:tabs>
          <w:tab w:val="left" w:pos="1712"/>
        </w:tabs>
        <w:spacing w:line="360" w:lineRule="auto"/>
        <w:ind w:right="424" w:firstLine="708"/>
        <w:jc w:val="both"/>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w:t>
      </w:r>
      <w:r>
        <w:rPr>
          <w:sz w:val="24"/>
        </w:rPr>
        <w:t>кому языку, русский язык) включает пояснительную записку, содержание обучения, планируемые результаты освоения программы по русскому языку.</w:t>
      </w:r>
    </w:p>
    <w:p w14:paraId="13F236AC" w14:textId="77777777" w:rsidR="00CE346A" w:rsidRDefault="00DF31E8">
      <w:pPr>
        <w:pStyle w:val="a4"/>
        <w:numPr>
          <w:ilvl w:val="0"/>
          <w:numId w:val="253"/>
        </w:numPr>
        <w:tabs>
          <w:tab w:val="left" w:pos="1654"/>
        </w:tabs>
        <w:spacing w:line="360" w:lineRule="auto"/>
        <w:ind w:right="424" w:firstLine="708"/>
        <w:jc w:val="both"/>
        <w:rPr>
          <w:sz w:val="24"/>
        </w:rPr>
      </w:pPr>
      <w:r>
        <w:rPr>
          <w:sz w:val="24"/>
        </w:rPr>
        <w:t>Пояснительная записка отражает общие цели и задачи изучения русского языка, место в структуре учебного плана, а такж</w:t>
      </w:r>
      <w:r>
        <w:rPr>
          <w:sz w:val="24"/>
        </w:rPr>
        <w:t xml:space="preserve">е подходы к отбору содержания и определению планируемых </w:t>
      </w:r>
      <w:r>
        <w:rPr>
          <w:spacing w:val="-2"/>
          <w:sz w:val="24"/>
        </w:rPr>
        <w:t>результатов.</w:t>
      </w:r>
    </w:p>
    <w:p w14:paraId="4E280DB2" w14:textId="77777777" w:rsidR="00CE346A" w:rsidRDefault="00DF31E8">
      <w:pPr>
        <w:pStyle w:val="a4"/>
        <w:numPr>
          <w:ilvl w:val="0"/>
          <w:numId w:val="253"/>
        </w:numPr>
        <w:tabs>
          <w:tab w:val="left" w:pos="947"/>
        </w:tabs>
        <w:spacing w:line="360" w:lineRule="auto"/>
        <w:ind w:right="429" w:firstLine="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1A23BC1" w14:textId="77777777" w:rsidR="00CE346A" w:rsidRDefault="00DF31E8">
      <w:pPr>
        <w:pStyle w:val="a4"/>
        <w:numPr>
          <w:ilvl w:val="0"/>
          <w:numId w:val="253"/>
        </w:numPr>
        <w:tabs>
          <w:tab w:val="left" w:pos="1654"/>
        </w:tabs>
        <w:spacing w:line="360" w:lineRule="auto"/>
        <w:ind w:right="421" w:firstLine="708"/>
        <w:jc w:val="both"/>
        <w:rPr>
          <w:sz w:val="24"/>
        </w:rPr>
      </w:pPr>
      <w:r>
        <w:rPr>
          <w:sz w:val="24"/>
        </w:rPr>
        <w:t>Планируемые результаты освоения</w:t>
      </w:r>
      <w:r>
        <w:rPr>
          <w:sz w:val="24"/>
        </w:rPr>
        <w:t xml:space="preserve"> программы по русскому языку включают</w:t>
      </w:r>
      <w:r>
        <w:rPr>
          <w:spacing w:val="40"/>
          <w:sz w:val="24"/>
        </w:rPr>
        <w:t xml:space="preserve"> </w:t>
      </w:r>
      <w:r>
        <w:rPr>
          <w:sz w:val="24"/>
        </w:rPr>
        <w:t xml:space="preserve">личностные, метапредметные результаты за весь период обучения на уровне среднего общего </w:t>
      </w:r>
      <w:r>
        <w:rPr>
          <w:sz w:val="24"/>
        </w:rPr>
        <w:lastRenderedPageBreak/>
        <w:t>образования, а также предметные достижения обучающегося за каждый год обучения.</w:t>
      </w:r>
    </w:p>
    <w:p w14:paraId="77DB5000" w14:textId="77777777" w:rsidR="00CE346A" w:rsidRDefault="00DF31E8">
      <w:pPr>
        <w:pStyle w:val="a4"/>
        <w:numPr>
          <w:ilvl w:val="0"/>
          <w:numId w:val="253"/>
        </w:numPr>
        <w:tabs>
          <w:tab w:val="left" w:pos="1715"/>
        </w:tabs>
        <w:ind w:left="1715" w:hanging="299"/>
        <w:jc w:val="both"/>
        <w:rPr>
          <w:sz w:val="24"/>
        </w:rPr>
      </w:pPr>
      <w:r>
        <w:rPr>
          <w:sz w:val="24"/>
        </w:rPr>
        <w:t>Пояснительная</w:t>
      </w:r>
      <w:r>
        <w:rPr>
          <w:spacing w:val="-5"/>
          <w:sz w:val="24"/>
        </w:rPr>
        <w:t xml:space="preserve"> </w:t>
      </w:r>
      <w:r>
        <w:rPr>
          <w:spacing w:val="-2"/>
          <w:sz w:val="24"/>
        </w:rPr>
        <w:t>записка.</w:t>
      </w:r>
    </w:p>
    <w:p w14:paraId="3398F7A0" w14:textId="77777777" w:rsidR="00CE346A" w:rsidRDefault="00DF31E8">
      <w:pPr>
        <w:pStyle w:val="a3"/>
        <w:spacing w:before="132" w:line="360" w:lineRule="auto"/>
        <w:ind w:right="419" w:firstLine="768"/>
      </w:pPr>
      <w:r>
        <w:t>Программа по русскому языку на уровне среднего общего образования</w:t>
      </w:r>
      <w:r>
        <w:rPr>
          <w:spacing w:val="40"/>
        </w:rPr>
        <w:t xml:space="preserve"> </w:t>
      </w:r>
      <w: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w:t>
      </w:r>
      <w:r>
        <w:t>ктивные методики обучения.</w:t>
      </w:r>
    </w:p>
    <w:p w14:paraId="0E60970F" w14:textId="77777777" w:rsidR="00CE346A" w:rsidRDefault="00DF31E8">
      <w:pPr>
        <w:pStyle w:val="a3"/>
        <w:spacing w:before="1"/>
        <w:ind w:left="1416" w:firstLine="0"/>
        <w:rPr>
          <w:position w:val="1"/>
        </w:rPr>
      </w:pPr>
      <w:r>
        <w:t>Программа</w:t>
      </w:r>
      <w:r>
        <w:rPr>
          <w:spacing w:val="-2"/>
        </w:rPr>
        <w:t xml:space="preserve"> </w:t>
      </w:r>
      <w:r>
        <w:t>по</w:t>
      </w:r>
      <w:r>
        <w:rPr>
          <w:spacing w:val="-1"/>
        </w:rPr>
        <w:t xml:space="preserve"> </w:t>
      </w:r>
      <w:r>
        <w:t>русскому</w:t>
      </w:r>
      <w:r>
        <w:rPr>
          <w:spacing w:val="-3"/>
        </w:rPr>
        <w:t xml:space="preserve"> </w:t>
      </w:r>
      <w:r>
        <w:t>языку</w:t>
      </w:r>
      <w:r>
        <w:rPr>
          <w:spacing w:val="-6"/>
        </w:rPr>
        <w:t xml:space="preserve"> </w:t>
      </w:r>
      <w:r>
        <w:rPr>
          <w:position w:val="1"/>
        </w:rPr>
        <w:t>позволит</w:t>
      </w:r>
      <w:r>
        <w:rPr>
          <w:spacing w:val="2"/>
          <w:position w:val="1"/>
        </w:rPr>
        <w:t xml:space="preserve"> </w:t>
      </w:r>
      <w:r>
        <w:rPr>
          <w:spacing w:val="-2"/>
          <w:position w:val="1"/>
        </w:rPr>
        <w:t>учителю:</w:t>
      </w:r>
    </w:p>
    <w:p w14:paraId="2A8FDD70" w14:textId="374585CB" w:rsidR="00CE346A" w:rsidRDefault="00DF31E8">
      <w:pPr>
        <w:pStyle w:val="a3"/>
        <w:spacing w:before="139" w:line="360" w:lineRule="auto"/>
        <w:ind w:right="431"/>
      </w:pPr>
      <w:r>
        <w:t>реализовать</w:t>
      </w:r>
      <w:r w:rsidR="00373F07">
        <w:rPr>
          <w:spacing w:val="80"/>
        </w:rPr>
        <w:t xml:space="preserve"> </w:t>
      </w:r>
      <w:r>
        <w:t>в</w:t>
      </w:r>
      <w:r w:rsidR="00373F07">
        <w:rPr>
          <w:spacing w:val="80"/>
        </w:rPr>
        <w:t xml:space="preserve"> </w:t>
      </w:r>
      <w:r>
        <w:t>процессе</w:t>
      </w:r>
      <w:r w:rsidR="00373F07">
        <w:rPr>
          <w:spacing w:val="80"/>
        </w:rPr>
        <w:t xml:space="preserve"> </w:t>
      </w:r>
      <w:r>
        <w:t>преподавания</w:t>
      </w:r>
      <w:r w:rsidR="00373F07">
        <w:rPr>
          <w:spacing w:val="80"/>
        </w:rPr>
        <w:t xml:space="preserve"> </w:t>
      </w:r>
      <w:r>
        <w:t>русского</w:t>
      </w:r>
      <w:r w:rsidR="00373F07">
        <w:rPr>
          <w:spacing w:val="80"/>
        </w:rPr>
        <w:t xml:space="preserve"> </w:t>
      </w:r>
      <w:r>
        <w:t>языка</w:t>
      </w:r>
      <w:r w:rsidR="00373F07">
        <w:rPr>
          <w:spacing w:val="80"/>
        </w:rPr>
        <w:t xml:space="preserve"> </w:t>
      </w:r>
      <w:r>
        <w:t>современные</w:t>
      </w:r>
      <w:r w:rsidR="00373F07">
        <w:rPr>
          <w:spacing w:val="80"/>
        </w:rPr>
        <w:t xml:space="preserve"> </w:t>
      </w:r>
      <w:r>
        <w:t>подходы к достижению личностных, метапредметных и предметных результатов обучения, сформулированных во ФГОС СОО;</w:t>
      </w:r>
    </w:p>
    <w:p w14:paraId="6C2ED3FF" w14:textId="68F6863B" w:rsidR="00CE346A" w:rsidRDefault="00DF31E8">
      <w:pPr>
        <w:pStyle w:val="a3"/>
        <w:spacing w:line="360" w:lineRule="auto"/>
        <w:ind w:right="420"/>
      </w:pPr>
      <w:r>
        <w:t>определить</w:t>
      </w:r>
      <w:r w:rsidR="00373F07">
        <w:rPr>
          <w:spacing w:val="80"/>
        </w:rPr>
        <w:t xml:space="preserve"> </w:t>
      </w:r>
      <w:r>
        <w:t>и</w:t>
      </w:r>
      <w:r w:rsidR="00373F07">
        <w:rPr>
          <w:spacing w:val="80"/>
        </w:rPr>
        <w:t xml:space="preserve"> </w:t>
      </w:r>
      <w:r>
        <w:t>структурировать</w:t>
      </w:r>
      <w:r w:rsidR="00373F07">
        <w:rPr>
          <w:spacing w:val="80"/>
        </w:rPr>
        <w:t xml:space="preserve"> </w:t>
      </w:r>
      <w:r>
        <w:t>планируемые</w:t>
      </w:r>
      <w:r w:rsidR="00373F07">
        <w:rPr>
          <w:spacing w:val="80"/>
        </w:rPr>
        <w:t xml:space="preserve"> </w:t>
      </w:r>
      <w:r>
        <w:t>результаты</w:t>
      </w:r>
      <w:r w:rsidR="00373F07">
        <w:rPr>
          <w:spacing w:val="80"/>
        </w:rPr>
        <w:t xml:space="preserve"> </w:t>
      </w:r>
      <w:r>
        <w:t>обучения</w:t>
      </w:r>
      <w:r>
        <w:rPr>
          <w:spacing w:val="80"/>
        </w:rPr>
        <w:t xml:space="preserve"> </w:t>
      </w:r>
      <w:r>
        <w:t>и содержание русского языка по годам обучения в соответствии со ФГО</w:t>
      </w:r>
      <w:r>
        <w:t>С СОО;</w:t>
      </w:r>
    </w:p>
    <w:p w14:paraId="5B87D452" w14:textId="77777777" w:rsidR="00CE346A" w:rsidRDefault="00DF31E8">
      <w:pPr>
        <w:pStyle w:val="a3"/>
        <w:spacing w:line="362" w:lineRule="auto"/>
        <w:ind w:right="425"/>
      </w:pPr>
      <w:r>
        <w:t xml:space="preserve">разработать календарно-тематическое планирование с учётом особенностей конкретного </w:t>
      </w:r>
      <w:r>
        <w:rPr>
          <w:spacing w:val="-2"/>
        </w:rPr>
        <w:t>класса.</w:t>
      </w:r>
    </w:p>
    <w:p w14:paraId="04E94335" w14:textId="77777777" w:rsidR="00CE346A" w:rsidRDefault="00DF31E8">
      <w:pPr>
        <w:pStyle w:val="a3"/>
        <w:spacing w:line="360" w:lineRule="auto"/>
        <w:ind w:right="422" w:firstLine="768"/>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w:t>
      </w:r>
      <w:r>
        <w:t xml:space="preserve">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14:paraId="03C3ED92" w14:textId="77777777" w:rsidR="00CE346A" w:rsidRDefault="00DF31E8">
      <w:pPr>
        <w:pStyle w:val="a3"/>
        <w:spacing w:line="360" w:lineRule="auto"/>
        <w:ind w:right="422"/>
      </w:pPr>
      <w:r>
        <w:t>Изучение русского языка способствует усвоению обучающимися традици</w:t>
      </w:r>
      <w:r>
        <w:t>онных</w:t>
      </w:r>
      <w:r>
        <w:rPr>
          <w:spacing w:val="40"/>
        </w:rPr>
        <w:t xml:space="preserve"> </w:t>
      </w:r>
      <w:r>
        <w:t>российских духовно-нравственных ценностей, воспитанию нравственности, любви к Родине, ценностного</w:t>
      </w:r>
      <w:r>
        <w:rPr>
          <w:spacing w:val="68"/>
        </w:rPr>
        <w:t xml:space="preserve"> </w:t>
      </w:r>
      <w:r>
        <w:t>отношения</w:t>
      </w:r>
      <w:r>
        <w:rPr>
          <w:spacing w:val="71"/>
        </w:rPr>
        <w:t xml:space="preserve"> </w:t>
      </w:r>
      <w:r>
        <w:t>к</w:t>
      </w:r>
      <w:r>
        <w:rPr>
          <w:spacing w:val="71"/>
        </w:rPr>
        <w:t xml:space="preserve"> </w:t>
      </w:r>
      <w:r>
        <w:t>русскому</w:t>
      </w:r>
      <w:r>
        <w:rPr>
          <w:spacing w:val="63"/>
        </w:rPr>
        <w:t xml:space="preserve"> </w:t>
      </w:r>
      <w:r>
        <w:t>языку,</w:t>
      </w:r>
      <w:r>
        <w:rPr>
          <w:spacing w:val="73"/>
        </w:rPr>
        <w:t xml:space="preserve"> </w:t>
      </w:r>
      <w:r>
        <w:t>формированию</w:t>
      </w:r>
      <w:r>
        <w:rPr>
          <w:spacing w:val="69"/>
        </w:rPr>
        <w:t xml:space="preserve"> </w:t>
      </w:r>
      <w:r>
        <w:t>интереса</w:t>
      </w:r>
      <w:r>
        <w:rPr>
          <w:spacing w:val="71"/>
        </w:rPr>
        <w:t xml:space="preserve"> </w:t>
      </w:r>
      <w:r>
        <w:t>и</w:t>
      </w:r>
      <w:r>
        <w:rPr>
          <w:spacing w:val="74"/>
        </w:rPr>
        <w:t xml:space="preserve"> </w:t>
      </w:r>
      <w:r>
        <w:t>уважения</w:t>
      </w:r>
      <w:r>
        <w:rPr>
          <w:spacing w:val="71"/>
        </w:rPr>
        <w:t xml:space="preserve"> </w:t>
      </w:r>
      <w:r>
        <w:t>к</w:t>
      </w:r>
      <w:r>
        <w:rPr>
          <w:spacing w:val="71"/>
        </w:rPr>
        <w:t xml:space="preserve"> </w:t>
      </w:r>
      <w:r>
        <w:t>языкам</w:t>
      </w:r>
      <w:r>
        <w:rPr>
          <w:spacing w:val="70"/>
        </w:rPr>
        <w:t xml:space="preserve"> </w:t>
      </w:r>
      <w:r>
        <w:t>и</w:t>
      </w:r>
    </w:p>
    <w:p w14:paraId="0917145E" w14:textId="77777777" w:rsidR="00CE346A" w:rsidRDefault="00DF31E8">
      <w:pPr>
        <w:pStyle w:val="a3"/>
        <w:spacing w:before="12" w:line="360" w:lineRule="auto"/>
        <w:ind w:right="431" w:firstLine="0"/>
      </w:pPr>
      <w:r>
        <w:t>культурам народов</w:t>
      </w:r>
      <w:r>
        <w:rPr>
          <w:spacing w:val="-3"/>
        </w:rPr>
        <w:t xml:space="preserve"> </w:t>
      </w:r>
      <w:r>
        <w:t>России</w:t>
      </w:r>
      <w:r>
        <w:rPr>
          <w:spacing w:val="-1"/>
        </w:rPr>
        <w:t xml:space="preserve"> </w:t>
      </w:r>
      <w:r>
        <w:t>и</w:t>
      </w:r>
      <w:r>
        <w:rPr>
          <w:spacing w:val="-1"/>
        </w:rPr>
        <w:t xml:space="preserve"> </w:t>
      </w:r>
      <w:r>
        <w:t>мира,</w:t>
      </w:r>
      <w:r>
        <w:rPr>
          <w:spacing w:val="-2"/>
        </w:rPr>
        <w:t xml:space="preserve"> </w:t>
      </w:r>
      <w:r>
        <w:t>развитию</w:t>
      </w:r>
      <w:r>
        <w:rPr>
          <w:spacing w:val="-2"/>
        </w:rPr>
        <w:t xml:space="preserve"> </w:t>
      </w:r>
      <w:r>
        <w:t>эмоционального</w:t>
      </w:r>
      <w:r>
        <w:rPr>
          <w:spacing w:val="-2"/>
        </w:rPr>
        <w:t xml:space="preserve"> </w:t>
      </w:r>
      <w:r>
        <w:t>интел</w:t>
      </w:r>
      <w:r>
        <w:t>лекта,</w:t>
      </w:r>
      <w:r>
        <w:rPr>
          <w:spacing w:val="-2"/>
        </w:rPr>
        <w:t xml:space="preserve"> </w:t>
      </w:r>
      <w:r>
        <w:t>способности</w:t>
      </w:r>
      <w:r>
        <w:rPr>
          <w:spacing w:val="-1"/>
        </w:rPr>
        <w:t xml:space="preserve"> </w:t>
      </w:r>
      <w:r>
        <w:t>понимать</w:t>
      </w:r>
      <w:r>
        <w:rPr>
          <w:spacing w:val="-2"/>
        </w:rPr>
        <w:t xml:space="preserve"> </w:t>
      </w:r>
      <w:r>
        <w:t>и уважать мнение других людей.</w:t>
      </w:r>
    </w:p>
    <w:p w14:paraId="557507EE" w14:textId="77777777" w:rsidR="00CE346A" w:rsidRDefault="00DF31E8">
      <w:pPr>
        <w:pStyle w:val="a3"/>
        <w:spacing w:line="360" w:lineRule="auto"/>
        <w:ind w:right="422"/>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w:t>
      </w:r>
      <w:r>
        <w:t>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05BE0EA1" w14:textId="77777777" w:rsidR="00CE346A" w:rsidRDefault="00DF31E8">
      <w:pPr>
        <w:pStyle w:val="a3"/>
        <w:spacing w:line="360" w:lineRule="auto"/>
        <w:ind w:right="423"/>
      </w:pPr>
      <w:r>
        <w:t xml:space="preserve">Свободное владение русским языком является </w:t>
      </w:r>
      <w:r>
        <w:t>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6743EFCE" w14:textId="77777777" w:rsidR="00CE346A" w:rsidRDefault="00DF31E8">
      <w:pPr>
        <w:pStyle w:val="a3"/>
        <w:spacing w:line="360" w:lineRule="auto"/>
        <w:ind w:right="420" w:firstLine="718"/>
      </w:pPr>
      <w:r>
        <w:t>Программа по русскому языку реализуется на уровне среднего о</w:t>
      </w:r>
      <w:r>
        <w:t>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w:t>
      </w:r>
      <w:r>
        <w:t>ыком в разных условиях</w:t>
      </w:r>
      <w:r>
        <w:rPr>
          <w:spacing w:val="40"/>
        </w:rPr>
        <w:t xml:space="preserve"> </w:t>
      </w:r>
      <w:r>
        <w:lastRenderedPageBreak/>
        <w:t>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3453B051" w14:textId="77777777" w:rsidR="00CE346A" w:rsidRDefault="00DF31E8">
      <w:pPr>
        <w:pStyle w:val="a3"/>
        <w:spacing w:line="360" w:lineRule="auto"/>
        <w:ind w:right="422"/>
      </w:pPr>
      <w:r>
        <w:t xml:space="preserve">Системообразующей доминантой содержания программы по русскому </w:t>
      </w:r>
      <w:r>
        <w:t xml:space="preserve">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w:t>
      </w:r>
      <w:r>
        <w:t>социально-культурной сферах</w:t>
      </w:r>
      <w:r>
        <w:rPr>
          <w:spacing w:val="30"/>
        </w:rPr>
        <w:t xml:space="preserve"> </w:t>
      </w:r>
      <w:r>
        <w:t>общения;</w:t>
      </w:r>
      <w:r>
        <w:rPr>
          <w:spacing w:val="28"/>
        </w:rPr>
        <w:t xml:space="preserve"> </w:t>
      </w:r>
      <w:r>
        <w:t>на</w:t>
      </w:r>
      <w:r>
        <w:rPr>
          <w:spacing w:val="27"/>
        </w:rPr>
        <w:t xml:space="preserve"> </w:t>
      </w:r>
      <w:r>
        <w:t>формирование</w:t>
      </w:r>
      <w:r>
        <w:rPr>
          <w:spacing w:val="27"/>
        </w:rPr>
        <w:t xml:space="preserve"> </w:t>
      </w:r>
      <w:r>
        <w:t>готовности</w:t>
      </w:r>
      <w:r>
        <w:rPr>
          <w:spacing w:val="28"/>
        </w:rPr>
        <w:t xml:space="preserve"> </w:t>
      </w:r>
      <w:r>
        <w:t>к</w:t>
      </w:r>
      <w:r>
        <w:rPr>
          <w:spacing w:val="28"/>
        </w:rPr>
        <w:t xml:space="preserve"> </w:t>
      </w:r>
      <w:r>
        <w:t>речевому</w:t>
      </w:r>
      <w:r>
        <w:rPr>
          <w:spacing w:val="23"/>
        </w:rPr>
        <w:t xml:space="preserve"> </w:t>
      </w:r>
      <w:r>
        <w:t>взаимодействию</w:t>
      </w:r>
      <w:r>
        <w:rPr>
          <w:spacing w:val="28"/>
        </w:rPr>
        <w:t xml:space="preserve"> </w:t>
      </w:r>
      <w:r>
        <w:t>и</w:t>
      </w:r>
      <w:r>
        <w:rPr>
          <w:spacing w:val="28"/>
        </w:rPr>
        <w:t xml:space="preserve"> </w:t>
      </w:r>
      <w:r>
        <w:t>взаимопониманию в учебной и практической деятельности.</w:t>
      </w:r>
    </w:p>
    <w:p w14:paraId="099FDE48" w14:textId="77777777" w:rsidR="00CE346A" w:rsidRDefault="00DF31E8">
      <w:pPr>
        <w:pStyle w:val="a3"/>
        <w:spacing w:before="1" w:line="360" w:lineRule="auto"/>
        <w:ind w:right="419"/>
      </w:pPr>
      <w:r>
        <w:t>Важнейшей составляющей изучения русского языка на уровне среднего общего образования являются элементы содерж</w:t>
      </w:r>
      <w:r>
        <w:t>ания, ориентированные на формирование и развитие функциональной (читательской) грамотности обучающихся — способности свободно</w:t>
      </w:r>
      <w:r>
        <w:rPr>
          <w:spacing w:val="40"/>
        </w:rPr>
        <w:t xml:space="preserve"> </w:t>
      </w:r>
      <w:r>
        <w:t>использовать навыки чтения с целью извлечения информации из текстов разных форматов (гипертексты, графика, инфографика и другие) д</w:t>
      </w:r>
      <w:r>
        <w:t xml:space="preserve">ля их понимания, сжатия, трансформации, </w:t>
      </w:r>
      <w:r>
        <w:rPr>
          <w:spacing w:val="-2"/>
        </w:rPr>
        <w:t>интерпретации</w:t>
      </w:r>
    </w:p>
    <w:p w14:paraId="551F353D" w14:textId="77777777" w:rsidR="00CE346A" w:rsidRDefault="00DF31E8">
      <w:pPr>
        <w:pStyle w:val="a3"/>
        <w:spacing w:before="1"/>
        <w:ind w:firstLine="0"/>
      </w:pPr>
      <w:r>
        <w:t>и</w:t>
      </w:r>
      <w:r>
        <w:rPr>
          <w:spacing w:val="-4"/>
        </w:rPr>
        <w:t xml:space="preserve"> </w:t>
      </w:r>
      <w:r>
        <w:t>использования</w:t>
      </w:r>
      <w:r>
        <w:rPr>
          <w:spacing w:val="-3"/>
        </w:rPr>
        <w:t xml:space="preserve"> </w:t>
      </w:r>
      <w:r>
        <w:t>в</w:t>
      </w:r>
      <w:r>
        <w:rPr>
          <w:spacing w:val="-6"/>
        </w:rPr>
        <w:t xml:space="preserve"> </w:t>
      </w:r>
      <w:r>
        <w:t>практической</w:t>
      </w:r>
      <w:r>
        <w:rPr>
          <w:spacing w:val="-3"/>
        </w:rPr>
        <w:t xml:space="preserve"> </w:t>
      </w:r>
      <w:r>
        <w:rPr>
          <w:spacing w:val="-2"/>
        </w:rPr>
        <w:t>деятельности.</w:t>
      </w:r>
    </w:p>
    <w:p w14:paraId="294A5122" w14:textId="7B8144E8" w:rsidR="00CE346A" w:rsidRDefault="00DF31E8">
      <w:pPr>
        <w:pStyle w:val="a3"/>
        <w:spacing w:before="136" w:line="360" w:lineRule="auto"/>
        <w:ind w:right="422"/>
      </w:pPr>
      <w:r>
        <w:t>В</w:t>
      </w:r>
      <w:r w:rsidR="00373F07">
        <w:rPr>
          <w:spacing w:val="80"/>
          <w:w w:val="150"/>
        </w:rPr>
        <w:t xml:space="preserve"> </w:t>
      </w:r>
      <w:r>
        <w:t>соответствии</w:t>
      </w:r>
      <w:r w:rsidR="00373F07">
        <w:rPr>
          <w:spacing w:val="80"/>
          <w:w w:val="150"/>
        </w:rPr>
        <w:t xml:space="preserve"> </w:t>
      </w:r>
      <w:r>
        <w:t>с</w:t>
      </w:r>
      <w:r w:rsidR="00373F07">
        <w:rPr>
          <w:spacing w:val="80"/>
          <w:w w:val="150"/>
        </w:rPr>
        <w:t xml:space="preserve"> </w:t>
      </w:r>
      <w:r>
        <w:t>принципом</w:t>
      </w:r>
      <w:r w:rsidR="00373F07">
        <w:rPr>
          <w:spacing w:val="80"/>
          <w:w w:val="150"/>
        </w:rPr>
        <w:t xml:space="preserve"> </w:t>
      </w:r>
      <w:r>
        <w:t>преемственности</w:t>
      </w:r>
      <w:r w:rsidR="00373F07">
        <w:rPr>
          <w:spacing w:val="80"/>
          <w:w w:val="150"/>
        </w:rPr>
        <w:t xml:space="preserve"> </w:t>
      </w:r>
      <w:r>
        <w:t>изучение</w:t>
      </w:r>
      <w:r w:rsidR="00373F07">
        <w:rPr>
          <w:spacing w:val="80"/>
          <w:w w:val="150"/>
        </w:rPr>
        <w:t xml:space="preserve"> </w:t>
      </w:r>
      <w:r>
        <w:t>русского</w:t>
      </w:r>
      <w:r w:rsidR="00373F07">
        <w:rPr>
          <w:spacing w:val="80"/>
          <w:w w:val="150"/>
        </w:rPr>
        <w:t xml:space="preserve"> </w:t>
      </w:r>
      <w:r>
        <w:t>языка на</w:t>
      </w:r>
      <w:r w:rsidR="00373F07">
        <w:rPr>
          <w:spacing w:val="80"/>
        </w:rPr>
        <w:t xml:space="preserve"> </w:t>
      </w:r>
      <w:r>
        <w:t>уровне</w:t>
      </w:r>
      <w:r w:rsidR="00373F07">
        <w:rPr>
          <w:spacing w:val="80"/>
        </w:rPr>
        <w:t xml:space="preserve"> </w:t>
      </w:r>
      <w:r>
        <w:t>среднего</w:t>
      </w:r>
      <w:r w:rsidR="00373F07">
        <w:rPr>
          <w:spacing w:val="80"/>
        </w:rPr>
        <w:t xml:space="preserve"> </w:t>
      </w:r>
      <w:r>
        <w:t>общего</w:t>
      </w:r>
      <w:r w:rsidR="00373F07">
        <w:rPr>
          <w:spacing w:val="80"/>
        </w:rPr>
        <w:t xml:space="preserve"> </w:t>
      </w:r>
      <w:r>
        <w:t>образования</w:t>
      </w:r>
      <w:r w:rsidR="00373F07">
        <w:rPr>
          <w:spacing w:val="80"/>
        </w:rPr>
        <w:t xml:space="preserve"> </w:t>
      </w:r>
      <w:r>
        <w:t>основывается</w:t>
      </w:r>
      <w:r w:rsidR="00373F07">
        <w:rPr>
          <w:spacing w:val="80"/>
        </w:rPr>
        <w:t xml:space="preserve"> </w:t>
      </w:r>
      <w:r>
        <w:t>на</w:t>
      </w:r>
      <w:r w:rsidR="00373F07">
        <w:rPr>
          <w:spacing w:val="80"/>
        </w:rPr>
        <w:t xml:space="preserve"> </w:t>
      </w:r>
      <w:r>
        <w:t>тех</w:t>
      </w:r>
      <w:r w:rsidR="00373F07">
        <w:rPr>
          <w:spacing w:val="80"/>
        </w:rPr>
        <w:t xml:space="preserve"> </w:t>
      </w:r>
      <w:r>
        <w:t>знаниях</w:t>
      </w:r>
      <w:r>
        <w:rPr>
          <w:spacing w:val="80"/>
        </w:rPr>
        <w:t xml:space="preserve"> </w:t>
      </w:r>
      <w:r>
        <w:t>и компетенциях, которые</w:t>
      </w:r>
      <w:r>
        <w:rPr>
          <w:spacing w:val="-2"/>
        </w:rPr>
        <w:t xml:space="preserve"> </w:t>
      </w:r>
      <w:r>
        <w:t>сформированы</w:t>
      </w:r>
      <w:r>
        <w:rPr>
          <w:spacing w:val="-1"/>
        </w:rPr>
        <w:t xml:space="preserve"> </w:t>
      </w:r>
      <w:r>
        <w:t>на</w:t>
      </w:r>
      <w:r>
        <w:rPr>
          <w:spacing w:val="-1"/>
        </w:rPr>
        <w:t xml:space="preserve"> </w:t>
      </w:r>
      <w:r>
        <w:t>начальном</w:t>
      </w:r>
      <w:r>
        <w:rPr>
          <w:spacing w:val="-1"/>
        </w:rPr>
        <w:t xml:space="preserve"> </w:t>
      </w:r>
      <w:r>
        <w:t>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w:t>
      </w:r>
      <w:r>
        <w:t>ика, инфографика и другие).</w:t>
      </w:r>
    </w:p>
    <w:p w14:paraId="23175561" w14:textId="77777777" w:rsidR="00CE346A" w:rsidRDefault="00DF31E8">
      <w:pPr>
        <w:pStyle w:val="a3"/>
        <w:spacing w:before="2"/>
        <w:ind w:left="1476" w:firstLine="0"/>
      </w:pPr>
      <w:r>
        <w:t>В</w:t>
      </w:r>
      <w:r>
        <w:rPr>
          <w:spacing w:val="31"/>
        </w:rPr>
        <w:t xml:space="preserve"> </w:t>
      </w:r>
      <w:r>
        <w:t>содержании</w:t>
      </w:r>
      <w:r>
        <w:rPr>
          <w:spacing w:val="34"/>
        </w:rPr>
        <w:t xml:space="preserve"> </w:t>
      </w:r>
      <w:r>
        <w:t>программы</w:t>
      </w:r>
      <w:r>
        <w:rPr>
          <w:spacing w:val="35"/>
        </w:rPr>
        <w:t xml:space="preserve"> </w:t>
      </w:r>
      <w:r>
        <w:t>по</w:t>
      </w:r>
      <w:r>
        <w:rPr>
          <w:spacing w:val="32"/>
        </w:rPr>
        <w:t xml:space="preserve"> </w:t>
      </w:r>
      <w:r>
        <w:t>русскому</w:t>
      </w:r>
      <w:r>
        <w:rPr>
          <w:spacing w:val="28"/>
        </w:rPr>
        <w:t xml:space="preserve"> </w:t>
      </w:r>
      <w:r>
        <w:t>языку</w:t>
      </w:r>
      <w:r>
        <w:rPr>
          <w:spacing w:val="34"/>
        </w:rPr>
        <w:t xml:space="preserve"> </w:t>
      </w:r>
      <w:r>
        <w:t>выделяются</w:t>
      </w:r>
      <w:r>
        <w:rPr>
          <w:spacing w:val="33"/>
        </w:rPr>
        <w:t xml:space="preserve"> </w:t>
      </w:r>
      <w:r>
        <w:t>три</w:t>
      </w:r>
      <w:r>
        <w:rPr>
          <w:spacing w:val="33"/>
        </w:rPr>
        <w:t xml:space="preserve"> </w:t>
      </w:r>
      <w:r>
        <w:t>сквозные</w:t>
      </w:r>
      <w:r>
        <w:rPr>
          <w:spacing w:val="32"/>
        </w:rPr>
        <w:t xml:space="preserve"> </w:t>
      </w:r>
      <w:r>
        <w:t>линии:</w:t>
      </w:r>
      <w:r>
        <w:rPr>
          <w:spacing w:val="36"/>
        </w:rPr>
        <w:t xml:space="preserve"> </w:t>
      </w:r>
      <w:r>
        <w:t>«Язык</w:t>
      </w:r>
      <w:r>
        <w:rPr>
          <w:spacing w:val="34"/>
        </w:rPr>
        <w:t xml:space="preserve"> </w:t>
      </w:r>
      <w:r>
        <w:rPr>
          <w:spacing w:val="-10"/>
        </w:rPr>
        <w:t>и</w:t>
      </w:r>
    </w:p>
    <w:p w14:paraId="30FC47AC" w14:textId="77777777" w:rsidR="00CE346A" w:rsidRDefault="00DF31E8">
      <w:pPr>
        <w:pStyle w:val="a3"/>
        <w:spacing w:before="12" w:line="360" w:lineRule="auto"/>
        <w:ind w:firstLine="0"/>
        <w:jc w:val="left"/>
      </w:pPr>
      <w:r>
        <w:t>речь.</w:t>
      </w:r>
      <w:r>
        <w:rPr>
          <w:spacing w:val="31"/>
        </w:rPr>
        <w:t xml:space="preserve"> </w:t>
      </w:r>
      <w:r>
        <w:t>Культура</w:t>
      </w:r>
      <w:r>
        <w:rPr>
          <w:spacing w:val="30"/>
        </w:rPr>
        <w:t xml:space="preserve"> </w:t>
      </w:r>
      <w:r>
        <w:t>речи»,</w:t>
      </w:r>
      <w:r>
        <w:rPr>
          <w:spacing w:val="37"/>
        </w:rPr>
        <w:t xml:space="preserve"> </w:t>
      </w:r>
      <w:r>
        <w:t>«Речь.</w:t>
      </w:r>
      <w:r>
        <w:rPr>
          <w:spacing w:val="31"/>
        </w:rPr>
        <w:t xml:space="preserve"> </w:t>
      </w:r>
      <w:r>
        <w:t>Речевое</w:t>
      </w:r>
      <w:r>
        <w:rPr>
          <w:spacing w:val="30"/>
        </w:rPr>
        <w:t xml:space="preserve"> </w:t>
      </w:r>
      <w:r>
        <w:t>общение.</w:t>
      </w:r>
      <w:r>
        <w:rPr>
          <w:spacing w:val="31"/>
        </w:rPr>
        <w:t xml:space="preserve"> </w:t>
      </w:r>
      <w:r>
        <w:t>Текст»,</w:t>
      </w:r>
      <w:r>
        <w:rPr>
          <w:spacing w:val="38"/>
        </w:rPr>
        <w:t xml:space="preserve"> </w:t>
      </w:r>
      <w:r>
        <w:t>«Функциональная</w:t>
      </w:r>
      <w:r>
        <w:rPr>
          <w:spacing w:val="31"/>
        </w:rPr>
        <w:t xml:space="preserve"> </w:t>
      </w:r>
      <w:r>
        <w:t>стилистика.</w:t>
      </w:r>
      <w:r>
        <w:rPr>
          <w:spacing w:val="31"/>
        </w:rPr>
        <w:t xml:space="preserve"> </w:t>
      </w:r>
      <w:r>
        <w:t xml:space="preserve">Культура </w:t>
      </w:r>
      <w:r>
        <w:rPr>
          <w:spacing w:val="-2"/>
        </w:rPr>
        <w:t>речи».</w:t>
      </w:r>
    </w:p>
    <w:p w14:paraId="595654FE" w14:textId="77777777" w:rsidR="00CE346A" w:rsidRDefault="00DF31E8">
      <w:pPr>
        <w:pStyle w:val="a3"/>
        <w:spacing w:line="360" w:lineRule="auto"/>
        <w:ind w:right="41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80"/>
        </w:rPr>
        <w:t xml:space="preserve"> </w:t>
      </w:r>
      <w:r>
        <w:t>и высшего образования.</w:t>
      </w:r>
    </w:p>
    <w:p w14:paraId="6007875D" w14:textId="77777777" w:rsidR="00CE346A" w:rsidRDefault="00DF31E8">
      <w:pPr>
        <w:pStyle w:val="a3"/>
        <w:spacing w:line="275" w:lineRule="exact"/>
        <w:ind w:left="1476" w:firstLine="0"/>
      </w:pPr>
      <w:r>
        <w:t>Изучение</w:t>
      </w:r>
      <w:r>
        <w:rPr>
          <w:spacing w:val="-6"/>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14:paraId="1BE0D4A0" w14:textId="77777777" w:rsidR="00CE346A" w:rsidRDefault="00DF31E8">
      <w:pPr>
        <w:pStyle w:val="a3"/>
        <w:spacing w:before="137" w:line="360" w:lineRule="auto"/>
        <w:ind w:right="419"/>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1B49CFCD" w14:textId="77777777" w:rsidR="00CE346A" w:rsidRDefault="00DF31E8">
      <w:pPr>
        <w:pStyle w:val="a3"/>
        <w:spacing w:before="1" w:line="360" w:lineRule="auto"/>
        <w:ind w:right="420"/>
      </w:pPr>
      <w:r>
        <w:t>о русском языке как духовной, нравственной и культурной ценности многонационального народа</w:t>
      </w:r>
      <w:r>
        <w:rPr>
          <w:spacing w:val="-2"/>
        </w:rPr>
        <w:t xml:space="preserve"> </w:t>
      </w:r>
      <w:r>
        <w:t>России;</w:t>
      </w:r>
      <w:r>
        <w:rPr>
          <w:spacing w:val="-1"/>
        </w:rPr>
        <w:t xml:space="preserve"> </w:t>
      </w:r>
      <w:r>
        <w:t>о</w:t>
      </w:r>
      <w:r>
        <w:rPr>
          <w:spacing w:val="-1"/>
        </w:rPr>
        <w:t xml:space="preserve"> </w:t>
      </w:r>
      <w:r>
        <w:t>взаимосвязи языка</w:t>
      </w:r>
      <w:r>
        <w:rPr>
          <w:spacing w:val="-3"/>
        </w:rPr>
        <w:t xml:space="preserve"> </w:t>
      </w:r>
      <w:r>
        <w:t>и</w:t>
      </w:r>
      <w:r>
        <w:rPr>
          <w:spacing w:val="-1"/>
        </w:rPr>
        <w:t xml:space="preserve"> </w:t>
      </w:r>
      <w:r>
        <w:t>культуры,</w:t>
      </w:r>
      <w:r>
        <w:rPr>
          <w:spacing w:val="-2"/>
        </w:rPr>
        <w:t xml:space="preserve"> </w:t>
      </w:r>
      <w:r>
        <w:t>языка и</w:t>
      </w:r>
      <w:r>
        <w:rPr>
          <w:spacing w:val="-3"/>
        </w:rPr>
        <w:t xml:space="preserve"> </w:t>
      </w:r>
      <w:r>
        <w:t>истории,</w:t>
      </w:r>
      <w:r>
        <w:rPr>
          <w:spacing w:val="-1"/>
        </w:rPr>
        <w:t xml:space="preserve"> </w:t>
      </w:r>
      <w:r>
        <w:t>языка</w:t>
      </w:r>
      <w:r>
        <w:rPr>
          <w:spacing w:val="-2"/>
        </w:rPr>
        <w:t xml:space="preserve"> </w:t>
      </w:r>
      <w:r>
        <w:t>и личности;</w:t>
      </w:r>
      <w:r>
        <w:rPr>
          <w:spacing w:val="-3"/>
        </w:rPr>
        <w:t xml:space="preserve"> </w:t>
      </w:r>
      <w:r>
        <w:t>об</w:t>
      </w:r>
      <w:r>
        <w:rPr>
          <w:spacing w:val="-1"/>
        </w:rPr>
        <w:t xml:space="preserve"> </w:t>
      </w:r>
      <w:r>
        <w:t>отражении в русском языке традиционных российских духовно-нравственных ценностей; формирование ценностного отношения к русскому языку;</w:t>
      </w:r>
    </w:p>
    <w:p w14:paraId="79B59E7F" w14:textId="3B33C101" w:rsidR="00CE346A" w:rsidRDefault="00DF31E8">
      <w:pPr>
        <w:pStyle w:val="a3"/>
        <w:spacing w:before="1" w:line="360" w:lineRule="auto"/>
        <w:ind w:right="421"/>
      </w:pPr>
      <w:r>
        <w:t>овладение</w:t>
      </w:r>
      <w:r w:rsidR="00373F07">
        <w:rPr>
          <w:spacing w:val="65"/>
          <w:w w:val="150"/>
        </w:rPr>
        <w:t xml:space="preserve"> </w:t>
      </w:r>
      <w:r>
        <w:t>русским</w:t>
      </w:r>
      <w:r w:rsidR="00373F07">
        <w:rPr>
          <w:spacing w:val="65"/>
          <w:w w:val="150"/>
        </w:rPr>
        <w:t xml:space="preserve"> </w:t>
      </w:r>
      <w:r>
        <w:t>языком</w:t>
      </w:r>
      <w:r w:rsidR="00373F07">
        <w:rPr>
          <w:spacing w:val="65"/>
          <w:w w:val="150"/>
        </w:rPr>
        <w:t xml:space="preserve"> </w:t>
      </w:r>
      <w:r>
        <w:t>как</w:t>
      </w:r>
      <w:r w:rsidR="00373F07">
        <w:rPr>
          <w:spacing w:val="65"/>
          <w:w w:val="150"/>
        </w:rPr>
        <w:t xml:space="preserve"> </w:t>
      </w:r>
      <w:r>
        <w:t>инструментом</w:t>
      </w:r>
      <w:r w:rsidR="00373F07">
        <w:rPr>
          <w:spacing w:val="65"/>
          <w:w w:val="150"/>
        </w:rPr>
        <w:t xml:space="preserve"> </w:t>
      </w:r>
      <w:r>
        <w:t>личностного</w:t>
      </w:r>
      <w:r w:rsidR="00373F07">
        <w:rPr>
          <w:spacing w:val="65"/>
          <w:w w:val="150"/>
        </w:rPr>
        <w:t xml:space="preserve"> </w:t>
      </w:r>
      <w:r>
        <w:t>развития и</w:t>
      </w:r>
      <w:r w:rsidR="00373F07">
        <w:rPr>
          <w:spacing w:val="72"/>
          <w:w w:val="150"/>
        </w:rPr>
        <w:t xml:space="preserve"> </w:t>
      </w:r>
      <w:r>
        <w:t>формирования</w:t>
      </w:r>
      <w:r w:rsidR="00373F07">
        <w:rPr>
          <w:spacing w:val="71"/>
          <w:w w:val="150"/>
        </w:rPr>
        <w:t xml:space="preserve"> </w:t>
      </w:r>
      <w:r>
        <w:t>социальных</w:t>
      </w:r>
      <w:r w:rsidR="00373F07">
        <w:rPr>
          <w:spacing w:val="72"/>
          <w:w w:val="150"/>
        </w:rPr>
        <w:t xml:space="preserve"> </w:t>
      </w:r>
      <w:r>
        <w:t>взаимоотношений;</w:t>
      </w:r>
      <w:r w:rsidR="00373F07">
        <w:rPr>
          <w:spacing w:val="72"/>
          <w:w w:val="150"/>
        </w:rPr>
        <w:t xml:space="preserve"> </w:t>
      </w:r>
      <w:r>
        <w:t>понимание</w:t>
      </w:r>
      <w:r w:rsidR="00373F07">
        <w:rPr>
          <w:spacing w:val="70"/>
          <w:w w:val="150"/>
        </w:rPr>
        <w:t xml:space="preserve"> </w:t>
      </w:r>
      <w:r>
        <w:t>роли</w:t>
      </w:r>
      <w:r w:rsidR="00373F07">
        <w:rPr>
          <w:spacing w:val="72"/>
          <w:w w:val="150"/>
        </w:rPr>
        <w:t xml:space="preserve"> </w:t>
      </w:r>
      <w:r>
        <w:t>русского</w:t>
      </w:r>
      <w:r w:rsidR="00373F07">
        <w:rPr>
          <w:spacing w:val="72"/>
          <w:w w:val="150"/>
        </w:rPr>
        <w:t xml:space="preserve"> </w:t>
      </w:r>
      <w:r>
        <w:t xml:space="preserve">языка в развитии ключевых компетенций, необходимых для успешной самореализации, для овладения будущей профессией, </w:t>
      </w:r>
      <w:r>
        <w:lastRenderedPageBreak/>
        <w:t>самообразования и социализации;</w:t>
      </w:r>
    </w:p>
    <w:p w14:paraId="478E62BA" w14:textId="77777777" w:rsidR="00CE346A" w:rsidRDefault="00DF31E8">
      <w:pPr>
        <w:pStyle w:val="a3"/>
        <w:spacing w:line="360" w:lineRule="auto"/>
        <w:ind w:right="425"/>
      </w:pPr>
      <w:r>
        <w:t>совершенствование устной и письменной речевой культуры на основе овладения основны</w:t>
      </w:r>
      <w:r>
        <w:t>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w:t>
      </w:r>
      <w:r>
        <w:t>лизу и самооценке на основе наблюдений за речью;</w:t>
      </w:r>
    </w:p>
    <w:p w14:paraId="3C6E4553" w14:textId="77777777" w:rsidR="00CE346A" w:rsidRDefault="00DF31E8">
      <w:pPr>
        <w:pStyle w:val="a3"/>
        <w:spacing w:line="360" w:lineRule="auto"/>
        <w:ind w:right="422"/>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w:t>
      </w:r>
      <w:r>
        <w:t>я текстов разных форматов (гипертексты, графика, инфографика и другие); совершенствование умений трансформировать,</w:t>
      </w:r>
      <w:r>
        <w:rPr>
          <w:spacing w:val="40"/>
        </w:rPr>
        <w:t xml:space="preserve"> </w:t>
      </w:r>
      <w:r>
        <w:t>интерпретировать тексты и использовать полученную информацию в практической деятельности;</w:t>
      </w:r>
    </w:p>
    <w:p w14:paraId="6D664D21" w14:textId="4D49A641" w:rsidR="00CE346A" w:rsidRDefault="00DF31E8">
      <w:pPr>
        <w:pStyle w:val="a3"/>
        <w:spacing w:before="1" w:line="360" w:lineRule="auto"/>
        <w:ind w:right="421"/>
      </w:pPr>
      <w:r>
        <w:t>обобщение</w:t>
      </w:r>
      <w:r w:rsidR="00373F07">
        <w:rPr>
          <w:spacing w:val="64"/>
        </w:rPr>
        <w:t xml:space="preserve"> </w:t>
      </w:r>
      <w:r>
        <w:t>знаний</w:t>
      </w:r>
      <w:r w:rsidR="00373F07">
        <w:rPr>
          <w:spacing w:val="64"/>
        </w:rPr>
        <w:t xml:space="preserve"> </w:t>
      </w:r>
      <w:r>
        <w:t>о</w:t>
      </w:r>
      <w:r w:rsidR="00373F07">
        <w:rPr>
          <w:spacing w:val="65"/>
        </w:rPr>
        <w:t xml:space="preserve"> </w:t>
      </w:r>
      <w:r>
        <w:t>языке</w:t>
      </w:r>
      <w:r w:rsidR="00373F07">
        <w:rPr>
          <w:spacing w:val="64"/>
        </w:rPr>
        <w:t xml:space="preserve"> </w:t>
      </w:r>
      <w:r>
        <w:t>как</w:t>
      </w:r>
      <w:r w:rsidR="00373F07">
        <w:rPr>
          <w:spacing w:val="65"/>
        </w:rPr>
        <w:t xml:space="preserve"> </w:t>
      </w:r>
      <w:r>
        <w:t>системе,</w:t>
      </w:r>
      <w:r w:rsidR="00373F07">
        <w:rPr>
          <w:spacing w:val="65"/>
        </w:rPr>
        <w:t xml:space="preserve"> </w:t>
      </w:r>
      <w:r>
        <w:t>об</w:t>
      </w:r>
      <w:r w:rsidR="00373F07">
        <w:rPr>
          <w:spacing w:val="65"/>
        </w:rPr>
        <w:t xml:space="preserve"> </w:t>
      </w:r>
      <w:r>
        <w:t>осн</w:t>
      </w:r>
      <w:r>
        <w:t>овных</w:t>
      </w:r>
      <w:r w:rsidR="00373F07">
        <w:rPr>
          <w:spacing w:val="65"/>
        </w:rPr>
        <w:t xml:space="preserve"> </w:t>
      </w:r>
      <w:r>
        <w:t>правилах</w:t>
      </w:r>
      <w:r w:rsidR="00373F07">
        <w:rPr>
          <w:spacing w:val="66"/>
        </w:rPr>
        <w:t xml:space="preserve"> </w:t>
      </w:r>
      <w:r>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w:t>
      </w:r>
      <w:r>
        <w:rPr>
          <w:spacing w:val="40"/>
        </w:rPr>
        <w:t xml:space="preserve"> </w:t>
      </w:r>
      <w:r>
        <w:t>орфографии и пунктуации, умений определять изобразительно-в</w:t>
      </w:r>
      <w:r>
        <w:t xml:space="preserve">ыразительные средства языка в </w:t>
      </w:r>
      <w:r>
        <w:rPr>
          <w:spacing w:val="-2"/>
        </w:rPr>
        <w:t>тексте;</w:t>
      </w:r>
    </w:p>
    <w:p w14:paraId="08A9CBE0" w14:textId="77777777" w:rsidR="00CE346A" w:rsidRDefault="00DF31E8">
      <w:pPr>
        <w:pStyle w:val="a3"/>
        <w:spacing w:line="360" w:lineRule="auto"/>
        <w:ind w:right="426"/>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74FEFE9A" w14:textId="77777777" w:rsidR="00CE346A" w:rsidRDefault="00DF31E8">
      <w:pPr>
        <w:pStyle w:val="a3"/>
        <w:spacing w:before="1"/>
        <w:ind w:left="1476" w:firstLine="0"/>
      </w:pPr>
      <w:r>
        <w:t>В</w:t>
      </w:r>
      <w:r>
        <w:rPr>
          <w:spacing w:val="64"/>
          <w:w w:val="150"/>
        </w:rPr>
        <w:t xml:space="preserve"> </w:t>
      </w:r>
      <w:r>
        <w:t>соответствии</w:t>
      </w:r>
      <w:r>
        <w:rPr>
          <w:spacing w:val="65"/>
          <w:w w:val="150"/>
        </w:rPr>
        <w:t xml:space="preserve"> </w:t>
      </w:r>
      <w:r>
        <w:t>с</w:t>
      </w:r>
      <w:r>
        <w:rPr>
          <w:spacing w:val="63"/>
          <w:w w:val="150"/>
        </w:rPr>
        <w:t xml:space="preserve"> </w:t>
      </w:r>
      <w:r>
        <w:t>ФГОС</w:t>
      </w:r>
      <w:r>
        <w:rPr>
          <w:spacing w:val="65"/>
          <w:w w:val="150"/>
        </w:rPr>
        <w:t xml:space="preserve"> </w:t>
      </w:r>
      <w:r>
        <w:t>СОО</w:t>
      </w:r>
      <w:r>
        <w:rPr>
          <w:spacing w:val="63"/>
          <w:w w:val="150"/>
        </w:rPr>
        <w:t xml:space="preserve"> </w:t>
      </w:r>
      <w:r>
        <w:t>предмет</w:t>
      </w:r>
      <w:r>
        <w:rPr>
          <w:spacing w:val="70"/>
          <w:w w:val="150"/>
        </w:rPr>
        <w:t xml:space="preserve"> </w:t>
      </w:r>
      <w:r>
        <w:t>«Русский</w:t>
      </w:r>
      <w:r>
        <w:rPr>
          <w:spacing w:val="65"/>
          <w:w w:val="150"/>
        </w:rPr>
        <w:t xml:space="preserve"> </w:t>
      </w:r>
      <w:r>
        <w:t>язык»</w:t>
      </w:r>
      <w:r>
        <w:rPr>
          <w:spacing w:val="63"/>
          <w:w w:val="150"/>
        </w:rPr>
        <w:t xml:space="preserve"> </w:t>
      </w:r>
      <w:r>
        <w:t>является</w:t>
      </w:r>
      <w:r>
        <w:rPr>
          <w:spacing w:val="64"/>
          <w:w w:val="150"/>
        </w:rPr>
        <w:t xml:space="preserve"> </w:t>
      </w:r>
      <w:r>
        <w:t>обязательным</w:t>
      </w:r>
      <w:r>
        <w:rPr>
          <w:spacing w:val="63"/>
          <w:w w:val="150"/>
        </w:rPr>
        <w:t xml:space="preserve"> </w:t>
      </w:r>
      <w:r>
        <w:rPr>
          <w:spacing w:val="-5"/>
        </w:rPr>
        <w:t>для</w:t>
      </w:r>
    </w:p>
    <w:p w14:paraId="724B90B0" w14:textId="77777777" w:rsidR="00CE346A" w:rsidRDefault="00DF31E8">
      <w:pPr>
        <w:pStyle w:val="a3"/>
        <w:spacing w:before="12" w:line="360" w:lineRule="auto"/>
        <w:ind w:right="423" w:firstLine="0"/>
      </w:pPr>
      <w:r>
        <w:t xml:space="preserve">изучения на данном уровне образования. Общее число часов, рекомендованных для изучения русского языка, - </w:t>
      </w:r>
      <w:r>
        <w:rPr>
          <w:position w:val="1"/>
        </w:rPr>
        <w:t>136 часов: в 10 классе — 68 часов (2 часа в неделю), в 11 классе — 68 часа (2</w:t>
      </w:r>
      <w:r>
        <w:rPr>
          <w:spacing w:val="40"/>
          <w:position w:val="1"/>
        </w:rPr>
        <w:t xml:space="preserve"> </w:t>
      </w:r>
      <w:r>
        <w:t>часа в</w:t>
      </w:r>
      <w:r>
        <w:t xml:space="preserve"> неделю).</w:t>
      </w:r>
    </w:p>
    <w:p w14:paraId="57FAB0BD" w14:textId="77777777" w:rsidR="00CE346A" w:rsidRDefault="00DF31E8">
      <w:pPr>
        <w:pStyle w:val="a4"/>
        <w:numPr>
          <w:ilvl w:val="0"/>
          <w:numId w:val="253"/>
        </w:numPr>
        <w:tabs>
          <w:tab w:val="left" w:pos="1476"/>
          <w:tab w:val="left" w:pos="1655"/>
        </w:tabs>
        <w:spacing w:line="352" w:lineRule="auto"/>
        <w:ind w:left="1476" w:right="6147" w:hanging="60"/>
        <w:jc w:val="left"/>
        <w:rPr>
          <w:sz w:val="24"/>
        </w:rPr>
      </w:pPr>
      <w:r>
        <w:rPr>
          <w:sz w:val="24"/>
        </w:rPr>
        <w:t>Содержание обучения в 10 классе. Общие сведения о языке.</w:t>
      </w:r>
    </w:p>
    <w:p w14:paraId="475B25CA" w14:textId="77777777" w:rsidR="00CE346A" w:rsidRDefault="00DF31E8">
      <w:pPr>
        <w:pStyle w:val="a3"/>
        <w:spacing w:before="3" w:line="360" w:lineRule="auto"/>
        <w:ind w:left="1416" w:right="3638" w:firstLine="0"/>
        <w:jc w:val="left"/>
      </w:pPr>
      <w:r>
        <w:t>Язык</w:t>
      </w:r>
      <w:r>
        <w:rPr>
          <w:spacing w:val="-6"/>
        </w:rPr>
        <w:t xml:space="preserve"> </w:t>
      </w:r>
      <w:r>
        <w:t>как</w:t>
      </w:r>
      <w:r>
        <w:rPr>
          <w:spacing w:val="-7"/>
        </w:rPr>
        <w:t xml:space="preserve"> </w:t>
      </w:r>
      <w:r>
        <w:t>знаковая</w:t>
      </w:r>
      <w:r>
        <w:rPr>
          <w:spacing w:val="-6"/>
        </w:rPr>
        <w:t xml:space="preserve"> </w:t>
      </w:r>
      <w:r>
        <w:t>система.</w:t>
      </w:r>
      <w:r>
        <w:rPr>
          <w:spacing w:val="-6"/>
        </w:rPr>
        <w:t xml:space="preserve"> </w:t>
      </w:r>
      <w:r>
        <w:t>Основные</w:t>
      </w:r>
      <w:r>
        <w:rPr>
          <w:spacing w:val="-7"/>
        </w:rPr>
        <w:t xml:space="preserve"> </w:t>
      </w:r>
      <w:r>
        <w:t>функции</w:t>
      </w:r>
      <w:r>
        <w:rPr>
          <w:spacing w:val="-6"/>
        </w:rPr>
        <w:t xml:space="preserve"> </w:t>
      </w:r>
      <w:r>
        <w:t>языка. Лингвистика как наука.</w:t>
      </w:r>
    </w:p>
    <w:p w14:paraId="0EC59C24" w14:textId="77777777" w:rsidR="00CE346A" w:rsidRDefault="00DF31E8">
      <w:pPr>
        <w:pStyle w:val="a3"/>
        <w:ind w:left="1416" w:firstLine="0"/>
        <w:jc w:val="left"/>
      </w:pPr>
      <w:r>
        <w:t>Язык и</w:t>
      </w:r>
      <w:r>
        <w:rPr>
          <w:spacing w:val="-1"/>
        </w:rPr>
        <w:t xml:space="preserve"> </w:t>
      </w:r>
      <w:r>
        <w:rPr>
          <w:spacing w:val="-2"/>
        </w:rPr>
        <w:t>культура.</w:t>
      </w:r>
    </w:p>
    <w:p w14:paraId="4E03B7D1" w14:textId="77777777" w:rsidR="00CE346A" w:rsidRDefault="00DF31E8">
      <w:pPr>
        <w:pStyle w:val="a3"/>
        <w:spacing w:before="140" w:line="360" w:lineRule="auto"/>
        <w:ind w:right="429"/>
      </w:pPr>
      <w:r>
        <w:t>Русский язык — государственный язык Российской Федерации, средство межнационального общения, нацио</w:t>
      </w:r>
      <w:r>
        <w:t>нальный язык русского народа, один из мировых языков.</w:t>
      </w:r>
    </w:p>
    <w:p w14:paraId="7FAFA33D" w14:textId="77777777" w:rsidR="00CE346A" w:rsidRDefault="00DF31E8">
      <w:pPr>
        <w:pStyle w:val="a3"/>
        <w:spacing w:line="360" w:lineRule="auto"/>
        <w:ind w:right="424"/>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14:paraId="101664F5" w14:textId="77777777" w:rsidR="00CE346A" w:rsidRDefault="00DF31E8">
      <w:pPr>
        <w:pStyle w:val="a3"/>
        <w:spacing w:line="360" w:lineRule="auto"/>
        <w:ind w:left="1416" w:right="6304" w:firstLine="0"/>
        <w:jc w:val="left"/>
      </w:pPr>
      <w:r>
        <w:t>Язык и речь. Культур</w:t>
      </w:r>
      <w:r>
        <w:t>а речи. Система</w:t>
      </w:r>
      <w:r>
        <w:rPr>
          <w:spacing w:val="-13"/>
        </w:rPr>
        <w:t xml:space="preserve"> </w:t>
      </w:r>
      <w:r>
        <w:t>языка.</w:t>
      </w:r>
      <w:r>
        <w:rPr>
          <w:spacing w:val="-12"/>
        </w:rPr>
        <w:t xml:space="preserve"> </w:t>
      </w:r>
      <w:r>
        <w:t>Культура</w:t>
      </w:r>
      <w:r>
        <w:rPr>
          <w:spacing w:val="-13"/>
        </w:rPr>
        <w:t xml:space="preserve"> </w:t>
      </w:r>
      <w:r>
        <w:t>речи.</w:t>
      </w:r>
    </w:p>
    <w:p w14:paraId="462BBFFA" w14:textId="77777777" w:rsidR="00CE346A" w:rsidRDefault="00DF31E8">
      <w:pPr>
        <w:pStyle w:val="a3"/>
        <w:spacing w:line="360" w:lineRule="auto"/>
        <w:ind w:left="1416" w:right="4548" w:firstLine="0"/>
        <w:jc w:val="left"/>
      </w:pPr>
      <w:r>
        <w:t>Система</w:t>
      </w:r>
      <w:r>
        <w:rPr>
          <w:spacing w:val="-10"/>
        </w:rPr>
        <w:t xml:space="preserve"> </w:t>
      </w:r>
      <w:r>
        <w:t>языка,</w:t>
      </w:r>
      <w:r>
        <w:rPr>
          <w:spacing w:val="-10"/>
        </w:rPr>
        <w:t xml:space="preserve"> </w:t>
      </w:r>
      <w:r>
        <w:t>её</w:t>
      </w:r>
      <w:r>
        <w:rPr>
          <w:spacing w:val="-7"/>
        </w:rPr>
        <w:t xml:space="preserve"> </w:t>
      </w:r>
      <w:r>
        <w:t>устройство,</w:t>
      </w:r>
      <w:r>
        <w:rPr>
          <w:spacing w:val="-8"/>
        </w:rPr>
        <w:t xml:space="preserve"> </w:t>
      </w:r>
      <w:r>
        <w:t>функционирование. Культура речи как раздел лингвистики.</w:t>
      </w:r>
    </w:p>
    <w:p w14:paraId="1770C3C6" w14:textId="77777777" w:rsidR="00CE346A" w:rsidRDefault="00DF31E8">
      <w:pPr>
        <w:pStyle w:val="a3"/>
        <w:ind w:left="1416" w:firstLine="0"/>
        <w:jc w:val="left"/>
      </w:pPr>
      <w:r>
        <w:lastRenderedPageBreak/>
        <w:t>Языковая</w:t>
      </w:r>
      <w:r>
        <w:rPr>
          <w:spacing w:val="-2"/>
        </w:rPr>
        <w:t xml:space="preserve"> </w:t>
      </w:r>
      <w:r>
        <w:t>норма,</w:t>
      </w:r>
      <w:r>
        <w:rPr>
          <w:spacing w:val="-1"/>
        </w:rPr>
        <w:t xml:space="preserve"> </w:t>
      </w:r>
      <w:r>
        <w:t>её</w:t>
      </w:r>
      <w:r>
        <w:rPr>
          <w:spacing w:val="-3"/>
        </w:rPr>
        <w:t xml:space="preserve"> </w:t>
      </w:r>
      <w:r>
        <w:t>основные</w:t>
      </w:r>
      <w:r>
        <w:rPr>
          <w:spacing w:val="-3"/>
        </w:rPr>
        <w:t xml:space="preserve"> </w:t>
      </w:r>
      <w:r>
        <w:t>признаки</w:t>
      </w:r>
      <w:r>
        <w:rPr>
          <w:spacing w:val="-3"/>
        </w:rPr>
        <w:t xml:space="preserve"> </w:t>
      </w:r>
      <w:r>
        <w:t>и</w:t>
      </w:r>
      <w:r>
        <w:rPr>
          <w:spacing w:val="-1"/>
        </w:rPr>
        <w:t xml:space="preserve"> </w:t>
      </w:r>
      <w:r>
        <w:rPr>
          <w:spacing w:val="-2"/>
        </w:rPr>
        <w:t>функции.</w:t>
      </w:r>
    </w:p>
    <w:p w14:paraId="5C133043" w14:textId="77777777" w:rsidR="00CE346A" w:rsidRDefault="00DF31E8">
      <w:pPr>
        <w:pStyle w:val="a3"/>
        <w:spacing w:before="138" w:line="360" w:lineRule="auto"/>
        <w:ind w:right="421"/>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w:t>
      </w:r>
      <w:r>
        <w:t>еменного русского литературного языка (общее представление).</w:t>
      </w:r>
    </w:p>
    <w:p w14:paraId="672F500E" w14:textId="77777777" w:rsidR="00CE346A" w:rsidRDefault="00DF31E8">
      <w:pPr>
        <w:pStyle w:val="a3"/>
        <w:spacing w:before="1"/>
        <w:ind w:left="1416" w:firstLine="0"/>
      </w:pPr>
      <w:r>
        <w:t>Качества</w:t>
      </w:r>
      <w:r>
        <w:rPr>
          <w:spacing w:val="-4"/>
        </w:rPr>
        <w:t xml:space="preserve"> </w:t>
      </w:r>
      <w:r>
        <w:t>хорошей</w:t>
      </w:r>
      <w:r>
        <w:rPr>
          <w:spacing w:val="-1"/>
        </w:rPr>
        <w:t xml:space="preserve"> </w:t>
      </w:r>
      <w:r>
        <w:rPr>
          <w:spacing w:val="-2"/>
        </w:rPr>
        <w:t>речи.</w:t>
      </w:r>
    </w:p>
    <w:p w14:paraId="1D1F2180" w14:textId="77777777" w:rsidR="00CE346A" w:rsidRDefault="00DF31E8">
      <w:pPr>
        <w:pStyle w:val="a3"/>
        <w:spacing w:before="137" w:line="360" w:lineRule="auto"/>
        <w:ind w:right="423"/>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w:t>
      </w:r>
      <w:r>
        <w:t>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E54DB01" w14:textId="77777777" w:rsidR="00CE346A" w:rsidRDefault="00DF31E8">
      <w:pPr>
        <w:pStyle w:val="a3"/>
        <w:spacing w:before="2"/>
        <w:ind w:left="1416" w:firstLine="0"/>
      </w:pPr>
      <w:r>
        <w:t>Фонетика.</w:t>
      </w:r>
      <w:r>
        <w:rPr>
          <w:spacing w:val="-9"/>
        </w:rPr>
        <w:t xml:space="preserve"> </w:t>
      </w:r>
      <w:r>
        <w:t>Орфоэпия.</w:t>
      </w:r>
      <w:r>
        <w:rPr>
          <w:spacing w:val="-6"/>
        </w:rPr>
        <w:t xml:space="preserve"> </w:t>
      </w:r>
      <w:r>
        <w:t>Орфоэпические</w:t>
      </w:r>
      <w:r>
        <w:rPr>
          <w:spacing w:val="-7"/>
        </w:rPr>
        <w:t xml:space="preserve"> </w:t>
      </w:r>
      <w:r>
        <w:rPr>
          <w:spacing w:val="-2"/>
        </w:rPr>
        <w:t>нормы.</w:t>
      </w:r>
    </w:p>
    <w:p w14:paraId="28629559" w14:textId="77777777" w:rsidR="00CE346A" w:rsidRDefault="00DF31E8">
      <w:pPr>
        <w:pStyle w:val="a3"/>
        <w:spacing w:before="137" w:line="360" w:lineRule="auto"/>
        <w:ind w:right="431"/>
      </w:pPr>
      <w:r>
        <w:t>Фонетика и орфоэпия как разделы</w:t>
      </w:r>
      <w:r>
        <w:t xml:space="preserve"> лингвистики (повторение, обобщение). Фонетический анализ слова. Изобразительно-выразительные средства фонетики (повторение, обобщение).</w:t>
      </w:r>
    </w:p>
    <w:p w14:paraId="690844F5" w14:textId="77777777" w:rsidR="00CE346A" w:rsidRDefault="00DF31E8">
      <w:pPr>
        <w:pStyle w:val="a3"/>
        <w:spacing w:line="360" w:lineRule="auto"/>
        <w:ind w:right="419"/>
      </w:pPr>
      <w:r>
        <w:t>Основные нормы современного литературного произношения: произношение безударных гласных звуков, некоторых согласных, со</w:t>
      </w:r>
      <w:r>
        <w:t>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D4A4BBC" w14:textId="77777777" w:rsidR="00CE346A" w:rsidRDefault="00DF31E8">
      <w:pPr>
        <w:pStyle w:val="a3"/>
        <w:ind w:left="1416" w:firstLine="0"/>
      </w:pPr>
      <w:r>
        <w:t>Лексикология</w:t>
      </w:r>
      <w:r>
        <w:rPr>
          <w:spacing w:val="-6"/>
        </w:rPr>
        <w:t xml:space="preserve"> </w:t>
      </w:r>
      <w:r>
        <w:t>и</w:t>
      </w:r>
      <w:r>
        <w:rPr>
          <w:spacing w:val="-3"/>
        </w:rPr>
        <w:t xml:space="preserve"> </w:t>
      </w:r>
      <w:r>
        <w:t>фразеология.</w:t>
      </w:r>
      <w:r>
        <w:rPr>
          <w:spacing w:val="-3"/>
        </w:rPr>
        <w:t xml:space="preserve"> </w:t>
      </w:r>
      <w:r>
        <w:t>Лексические</w:t>
      </w:r>
      <w:r>
        <w:rPr>
          <w:spacing w:val="-4"/>
        </w:rPr>
        <w:t xml:space="preserve"> </w:t>
      </w:r>
      <w:r>
        <w:rPr>
          <w:spacing w:val="-2"/>
        </w:rPr>
        <w:t>нормы.</w:t>
      </w:r>
    </w:p>
    <w:p w14:paraId="406E208F" w14:textId="77777777" w:rsidR="00CE346A" w:rsidRDefault="00DF31E8">
      <w:pPr>
        <w:pStyle w:val="a3"/>
        <w:spacing w:before="12" w:line="360" w:lineRule="auto"/>
        <w:ind w:right="423"/>
      </w:pPr>
      <w:r>
        <w:t>Лексикология и фразеология ка</w:t>
      </w:r>
      <w:r>
        <w:t>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BE3E637" w14:textId="77777777" w:rsidR="00CE346A" w:rsidRDefault="00DF31E8">
      <w:pPr>
        <w:pStyle w:val="a3"/>
        <w:spacing w:line="360" w:lineRule="auto"/>
        <w:ind w:right="426"/>
      </w:pPr>
      <w:r>
        <w:t>Основные лексические нормы современного русско</w:t>
      </w:r>
      <w:r>
        <w:t>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5103A4C5" w14:textId="77777777" w:rsidR="00CE346A" w:rsidRDefault="00DF31E8">
      <w:pPr>
        <w:pStyle w:val="a3"/>
        <w:spacing w:line="360" w:lineRule="auto"/>
        <w:ind w:right="429" w:firstLine="768"/>
      </w:pPr>
      <w:r>
        <w:t>Функционально-стилистическая окраска слова. Лексика о</w:t>
      </w:r>
      <w:r>
        <w:t>бщеупотребительная,</w:t>
      </w:r>
      <w:r>
        <w:rPr>
          <w:spacing w:val="40"/>
        </w:rPr>
        <w:t xml:space="preserve"> </w:t>
      </w:r>
      <w:r>
        <w:t>разговорная и книжная. Особенности употребления.</w:t>
      </w:r>
    </w:p>
    <w:p w14:paraId="13D4FCC6" w14:textId="77777777" w:rsidR="00CE346A" w:rsidRDefault="00DF31E8">
      <w:pPr>
        <w:pStyle w:val="a3"/>
        <w:spacing w:line="360" w:lineRule="auto"/>
        <w:ind w:right="421"/>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w:t>
      </w:r>
      <w:r>
        <w:t>отребления.</w:t>
      </w:r>
    </w:p>
    <w:p w14:paraId="6CF1FE49" w14:textId="77777777" w:rsidR="00CE346A" w:rsidRDefault="00DF31E8">
      <w:pPr>
        <w:pStyle w:val="a3"/>
        <w:spacing w:line="360" w:lineRule="auto"/>
        <w:ind w:left="1416" w:right="2492" w:firstLine="0"/>
      </w:pPr>
      <w:r>
        <w:t>Фразеология</w:t>
      </w:r>
      <w:r>
        <w:rPr>
          <w:spacing w:val="-7"/>
        </w:rPr>
        <w:t xml:space="preserve"> </w:t>
      </w:r>
      <w:r>
        <w:t>русского</w:t>
      </w:r>
      <w:r>
        <w:rPr>
          <w:spacing w:val="-7"/>
        </w:rPr>
        <w:t xml:space="preserve"> </w:t>
      </w:r>
      <w:r>
        <w:t>языка</w:t>
      </w:r>
      <w:r>
        <w:rPr>
          <w:spacing w:val="-7"/>
        </w:rPr>
        <w:t xml:space="preserve"> </w:t>
      </w:r>
      <w:r>
        <w:t>(повторение,</w:t>
      </w:r>
      <w:r>
        <w:rPr>
          <w:spacing w:val="-7"/>
        </w:rPr>
        <w:t xml:space="preserve"> </w:t>
      </w:r>
      <w:r>
        <w:t>обобщение).</w:t>
      </w:r>
      <w:r>
        <w:rPr>
          <w:spacing w:val="-7"/>
        </w:rPr>
        <w:t xml:space="preserve"> </w:t>
      </w:r>
      <w:r>
        <w:t>Крылатые</w:t>
      </w:r>
      <w:r>
        <w:rPr>
          <w:spacing w:val="-8"/>
        </w:rPr>
        <w:t xml:space="preserve"> </w:t>
      </w:r>
      <w:r>
        <w:t>слова. Морфемика и словообразование. Словообразовательные нормы.</w:t>
      </w:r>
    </w:p>
    <w:p w14:paraId="1AB525DE" w14:textId="77777777" w:rsidR="00CE346A" w:rsidRDefault="00DF31E8">
      <w:pPr>
        <w:pStyle w:val="a3"/>
        <w:spacing w:line="360" w:lineRule="auto"/>
        <w:ind w:right="424"/>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27A6621" w14:textId="77777777" w:rsidR="00CE346A" w:rsidRDefault="00DF31E8">
      <w:pPr>
        <w:pStyle w:val="a3"/>
        <w:spacing w:line="275" w:lineRule="exact"/>
        <w:ind w:left="1416" w:firstLine="0"/>
      </w:pPr>
      <w:r>
        <w:t>Морфология.</w:t>
      </w:r>
      <w:r>
        <w:rPr>
          <w:spacing w:val="-7"/>
        </w:rPr>
        <w:t xml:space="preserve"> </w:t>
      </w:r>
      <w:r>
        <w:t>Морфологические</w:t>
      </w:r>
      <w:r>
        <w:rPr>
          <w:spacing w:val="-4"/>
        </w:rPr>
        <w:t xml:space="preserve"> </w:t>
      </w:r>
      <w:r>
        <w:rPr>
          <w:spacing w:val="-2"/>
        </w:rPr>
        <w:t>нормы.</w:t>
      </w:r>
    </w:p>
    <w:p w14:paraId="1CACC779" w14:textId="77777777" w:rsidR="00CE346A" w:rsidRDefault="00DF31E8">
      <w:pPr>
        <w:pStyle w:val="a3"/>
        <w:spacing w:before="139" w:line="360" w:lineRule="auto"/>
        <w:ind w:right="421"/>
      </w:pPr>
      <w:r>
        <w:t xml:space="preserve">Морфология как раздел лингвистики (повторение, обобщение). Морфологический анализ </w:t>
      </w:r>
      <w:r>
        <w:lastRenderedPageBreak/>
        <w:t>слова. Особенности употребления в тексте слов разных частей речи.</w:t>
      </w:r>
    </w:p>
    <w:p w14:paraId="2B6D2B60" w14:textId="77777777" w:rsidR="00CE346A" w:rsidRDefault="00DF31E8">
      <w:pPr>
        <w:pStyle w:val="a3"/>
        <w:spacing w:before="1" w:line="360" w:lineRule="auto"/>
        <w:ind w:right="429"/>
      </w:pPr>
      <w:r>
        <w:t xml:space="preserve">Морфологические нормы современного русского литературного языка (общее </w:t>
      </w:r>
      <w:r>
        <w:rPr>
          <w:spacing w:val="-2"/>
        </w:rPr>
        <w:t>представление).</w:t>
      </w:r>
    </w:p>
    <w:p w14:paraId="1625C11E" w14:textId="77777777" w:rsidR="00CE346A" w:rsidRDefault="00DF31E8">
      <w:pPr>
        <w:pStyle w:val="a3"/>
        <w:ind w:left="1416" w:firstLine="0"/>
      </w:pPr>
      <w:r>
        <w:t>Основные</w:t>
      </w:r>
      <w:r>
        <w:rPr>
          <w:spacing w:val="-7"/>
        </w:rPr>
        <w:t xml:space="preserve"> </w:t>
      </w:r>
      <w:r>
        <w:t>нормы</w:t>
      </w:r>
      <w:r>
        <w:rPr>
          <w:spacing w:val="-1"/>
        </w:rPr>
        <w:t xml:space="preserve"> </w:t>
      </w:r>
      <w:r>
        <w:t>употребления</w:t>
      </w:r>
      <w:r>
        <w:rPr>
          <w:spacing w:val="-3"/>
        </w:rPr>
        <w:t xml:space="preserve"> </w:t>
      </w:r>
      <w:r>
        <w:t>имён</w:t>
      </w:r>
      <w:r>
        <w:rPr>
          <w:spacing w:val="-3"/>
        </w:rPr>
        <w:t xml:space="preserve"> </w:t>
      </w:r>
      <w:r>
        <w:t>существительных:</w:t>
      </w:r>
      <w:r>
        <w:rPr>
          <w:spacing w:val="-3"/>
        </w:rPr>
        <w:t xml:space="preserve"> </w:t>
      </w:r>
      <w:r>
        <w:t>форм</w:t>
      </w:r>
      <w:r>
        <w:rPr>
          <w:spacing w:val="-3"/>
        </w:rPr>
        <w:t xml:space="preserve"> </w:t>
      </w:r>
      <w:r>
        <w:t>рода,</w:t>
      </w:r>
      <w:r>
        <w:rPr>
          <w:spacing w:val="-3"/>
        </w:rPr>
        <w:t xml:space="preserve"> </w:t>
      </w:r>
      <w:r>
        <w:t>числа,</w:t>
      </w:r>
      <w:r>
        <w:rPr>
          <w:spacing w:val="-2"/>
        </w:rPr>
        <w:t xml:space="preserve"> падежа.</w:t>
      </w:r>
    </w:p>
    <w:p w14:paraId="416E5B10" w14:textId="77777777" w:rsidR="00CE346A" w:rsidRDefault="00DF31E8">
      <w:pPr>
        <w:pStyle w:val="a3"/>
        <w:spacing w:before="137" w:line="360" w:lineRule="auto"/>
        <w:ind w:right="431"/>
      </w:pPr>
      <w:r>
        <w:t xml:space="preserve">Основные нормы употребления имён прилагательных: форм степеней сравнения, краткой </w:t>
      </w:r>
      <w:r>
        <w:rPr>
          <w:spacing w:val="-2"/>
        </w:rPr>
        <w:t>формы.</w:t>
      </w:r>
    </w:p>
    <w:p w14:paraId="41A8535F" w14:textId="77777777" w:rsidR="00CE346A" w:rsidRDefault="00DF31E8">
      <w:pPr>
        <w:pStyle w:val="a3"/>
        <w:spacing w:line="360" w:lineRule="auto"/>
        <w:ind w:right="424" w:firstLine="768"/>
      </w:pPr>
      <w:r>
        <w:t xml:space="preserve">Основные нормы употребления количественных, порядковых и собирательных </w:t>
      </w:r>
      <w:r>
        <w:rPr>
          <w:spacing w:val="-2"/>
        </w:rPr>
        <w:t>числительных.</w:t>
      </w:r>
    </w:p>
    <w:p w14:paraId="71934631" w14:textId="77777777" w:rsidR="00CE346A" w:rsidRDefault="00DF31E8">
      <w:pPr>
        <w:pStyle w:val="a3"/>
        <w:spacing w:line="360" w:lineRule="auto"/>
        <w:ind w:right="420" w:firstLine="768"/>
      </w:pPr>
      <w:r>
        <w:t>Основные нормы употребления местоимений: формы 3-го лица личных местоимений, возвратного местоимения себя.</w:t>
      </w:r>
    </w:p>
    <w:p w14:paraId="39F8A81B" w14:textId="77777777" w:rsidR="00CE346A" w:rsidRDefault="00DF31E8">
      <w:pPr>
        <w:pStyle w:val="a3"/>
        <w:spacing w:line="360" w:lineRule="auto"/>
        <w:ind w:right="421" w:firstLine="768"/>
      </w:pPr>
      <w:r>
        <w:t>Основные нормы употребления глаголов: некоторых личных форм (тип</w:t>
      </w:r>
      <w:r>
        <w:t>а победить,</w:t>
      </w:r>
      <w:r>
        <w:rPr>
          <w:spacing w:val="40"/>
        </w:rPr>
        <w:t xml:space="preserve"> </w:t>
      </w:r>
      <w:r>
        <w:t>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1355F9A4" w14:textId="77777777" w:rsidR="00CE346A" w:rsidRDefault="00DF31E8">
      <w:pPr>
        <w:pStyle w:val="a3"/>
        <w:spacing w:before="2"/>
        <w:ind w:left="1416" w:firstLine="0"/>
      </w:pPr>
      <w:r>
        <w:t>Орфография.</w:t>
      </w:r>
      <w:r>
        <w:rPr>
          <w:spacing w:val="-3"/>
        </w:rPr>
        <w:t xml:space="preserve"> </w:t>
      </w:r>
      <w:r>
        <w:t>Основные</w:t>
      </w:r>
      <w:r>
        <w:rPr>
          <w:spacing w:val="-4"/>
        </w:rPr>
        <w:t xml:space="preserve"> </w:t>
      </w:r>
      <w:r>
        <w:t>правила</w:t>
      </w:r>
      <w:r>
        <w:rPr>
          <w:spacing w:val="-3"/>
        </w:rPr>
        <w:t xml:space="preserve"> </w:t>
      </w:r>
      <w:r>
        <w:rPr>
          <w:spacing w:val="-2"/>
        </w:rPr>
        <w:t>орфографии.</w:t>
      </w:r>
    </w:p>
    <w:p w14:paraId="6456B648" w14:textId="77777777" w:rsidR="00CE346A" w:rsidRDefault="00DF31E8">
      <w:pPr>
        <w:pStyle w:val="a3"/>
        <w:spacing w:before="137" w:line="360" w:lineRule="auto"/>
        <w:ind w:right="421"/>
      </w:pPr>
      <w:r>
        <w:t>Орфография как раздел лингвисти</w:t>
      </w:r>
      <w:r>
        <w:t>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008B04A" w14:textId="77777777" w:rsidR="00CE346A" w:rsidRDefault="00DF31E8">
      <w:pPr>
        <w:pStyle w:val="a3"/>
        <w:spacing w:before="12" w:line="360" w:lineRule="auto"/>
        <w:ind w:left="1416" w:right="3638" w:firstLine="0"/>
        <w:jc w:val="left"/>
      </w:pPr>
      <w:r>
        <w:t>Орфографические</w:t>
      </w:r>
      <w:r>
        <w:rPr>
          <w:spacing w:val="-8"/>
        </w:rPr>
        <w:t xml:space="preserve"> </w:t>
      </w:r>
      <w:r>
        <w:t>правила.</w:t>
      </w:r>
      <w:r>
        <w:rPr>
          <w:spacing w:val="-7"/>
        </w:rPr>
        <w:t xml:space="preserve"> </w:t>
      </w:r>
      <w:r>
        <w:t>Правописание</w:t>
      </w:r>
      <w:r>
        <w:rPr>
          <w:spacing w:val="-8"/>
        </w:rPr>
        <w:t xml:space="preserve"> </w:t>
      </w:r>
      <w:r>
        <w:t>гласных</w:t>
      </w:r>
      <w:r>
        <w:rPr>
          <w:spacing w:val="-6"/>
        </w:rPr>
        <w:t xml:space="preserve"> </w:t>
      </w:r>
      <w:r>
        <w:t>в</w:t>
      </w:r>
      <w:r>
        <w:rPr>
          <w:spacing w:val="-8"/>
        </w:rPr>
        <w:t xml:space="preserve"> </w:t>
      </w:r>
      <w:r>
        <w:t>корне. Употребление разделительных ъ и ь.</w:t>
      </w:r>
    </w:p>
    <w:p w14:paraId="385FB843" w14:textId="77777777" w:rsidR="00CE346A" w:rsidRDefault="00DF31E8">
      <w:pPr>
        <w:pStyle w:val="a3"/>
        <w:spacing w:line="360" w:lineRule="auto"/>
        <w:ind w:left="1416" w:right="3638"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6"/>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14:paraId="4B2CB0B7" w14:textId="77777777" w:rsidR="00CE346A" w:rsidRDefault="00DF31E8">
      <w:pPr>
        <w:pStyle w:val="a3"/>
        <w:spacing w:line="360" w:lineRule="auto"/>
        <w:ind w:left="1416" w:right="3638"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14:paraId="0C84362C" w14:textId="77777777" w:rsidR="00CE346A" w:rsidRDefault="00DF31E8">
      <w:pPr>
        <w:pStyle w:val="a3"/>
        <w:spacing w:line="360" w:lineRule="auto"/>
        <w:ind w:left="1416" w:right="499" w:firstLine="0"/>
        <w:jc w:val="left"/>
      </w:pPr>
      <w:r>
        <w:t>Правописание</w:t>
      </w:r>
      <w:r>
        <w:rPr>
          <w:spacing w:val="-6"/>
        </w:rPr>
        <w:t xml:space="preserve"> </w:t>
      </w:r>
      <w:r>
        <w:t>ок</w:t>
      </w:r>
      <w:r>
        <w:t>ончаний</w:t>
      </w:r>
      <w:r>
        <w:rPr>
          <w:spacing w:val="-5"/>
        </w:rPr>
        <w:t xml:space="preserve"> </w:t>
      </w:r>
      <w:r>
        <w:t>имён</w:t>
      </w:r>
      <w:r>
        <w:rPr>
          <w:spacing w:val="-5"/>
        </w:rPr>
        <w:t xml:space="preserve"> </w:t>
      </w:r>
      <w:r>
        <w:t>существительных,</w:t>
      </w:r>
      <w:r>
        <w:rPr>
          <w:spacing w:val="-5"/>
        </w:rPr>
        <w:t xml:space="preserve"> </w:t>
      </w:r>
      <w:r>
        <w:t>имён</w:t>
      </w:r>
      <w:r>
        <w:rPr>
          <w:spacing w:val="-7"/>
        </w:rPr>
        <w:t xml:space="preserve"> </w:t>
      </w:r>
      <w:r>
        <w:t>прилагательных и</w:t>
      </w:r>
      <w:r>
        <w:rPr>
          <w:spacing w:val="-5"/>
        </w:rPr>
        <w:t xml:space="preserve"> </w:t>
      </w:r>
      <w:r>
        <w:t>глаголов. Слитное, дефисное и раздельное написание слов.</w:t>
      </w:r>
    </w:p>
    <w:p w14:paraId="471EF9B8" w14:textId="77777777" w:rsidR="00CE346A" w:rsidRDefault="00DF31E8">
      <w:pPr>
        <w:pStyle w:val="a3"/>
        <w:ind w:left="1476" w:firstLine="0"/>
        <w:jc w:val="left"/>
      </w:pPr>
      <w:r>
        <w:t>Речь.</w:t>
      </w:r>
      <w:r>
        <w:rPr>
          <w:spacing w:val="-3"/>
        </w:rPr>
        <w:t xml:space="preserve"> </w:t>
      </w:r>
      <w:r>
        <w:t>Речевое</w:t>
      </w:r>
      <w:r>
        <w:rPr>
          <w:spacing w:val="-3"/>
        </w:rPr>
        <w:t xml:space="preserve"> </w:t>
      </w:r>
      <w:r>
        <w:rPr>
          <w:spacing w:val="-2"/>
        </w:rPr>
        <w:t>общение.</w:t>
      </w:r>
    </w:p>
    <w:p w14:paraId="0A5EE97B" w14:textId="77777777" w:rsidR="00CE346A" w:rsidRDefault="00DF31E8">
      <w:pPr>
        <w:pStyle w:val="a3"/>
        <w:spacing w:before="137"/>
        <w:ind w:left="767" w:firstLine="0"/>
      </w:pPr>
      <w:r>
        <w:t>Речь</w:t>
      </w:r>
      <w:r>
        <w:rPr>
          <w:spacing w:val="-5"/>
        </w:rPr>
        <w:t xml:space="preserve"> </w:t>
      </w:r>
      <w:r>
        <w:t>как</w:t>
      </w:r>
      <w:r>
        <w:rPr>
          <w:spacing w:val="-3"/>
        </w:rPr>
        <w:t xml:space="preserve"> </w:t>
      </w:r>
      <w:r>
        <w:t>деятельность.</w:t>
      </w:r>
      <w:r>
        <w:rPr>
          <w:spacing w:val="-6"/>
        </w:rPr>
        <w:t xml:space="preserve"> </w:t>
      </w:r>
      <w:r>
        <w:t>Виды</w:t>
      </w:r>
      <w:r>
        <w:rPr>
          <w:spacing w:val="-2"/>
        </w:rPr>
        <w:t xml:space="preserve"> </w:t>
      </w:r>
      <w:r>
        <w:t>речевой</w:t>
      </w:r>
      <w:r>
        <w:rPr>
          <w:spacing w:val="-3"/>
        </w:rPr>
        <w:t xml:space="preserve"> </w:t>
      </w:r>
      <w:r>
        <w:t>деятельности</w:t>
      </w:r>
      <w:r>
        <w:rPr>
          <w:spacing w:val="-3"/>
        </w:rPr>
        <w:t xml:space="preserve"> </w:t>
      </w:r>
      <w:r>
        <w:t>(повторение,</w:t>
      </w:r>
      <w:r>
        <w:rPr>
          <w:spacing w:val="-2"/>
        </w:rPr>
        <w:t xml:space="preserve"> обобщение).</w:t>
      </w:r>
    </w:p>
    <w:p w14:paraId="762FBACB" w14:textId="77777777" w:rsidR="00CE346A" w:rsidRDefault="00DF31E8">
      <w:pPr>
        <w:pStyle w:val="a3"/>
        <w:spacing w:before="137" w:line="362" w:lineRule="auto"/>
        <w:ind w:right="431" w:firstLine="768"/>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01DF6E8" w14:textId="5EEE2789" w:rsidR="00CE346A" w:rsidRDefault="00DF31E8">
      <w:pPr>
        <w:pStyle w:val="a3"/>
        <w:spacing w:line="360" w:lineRule="auto"/>
        <w:ind w:right="419"/>
      </w:pPr>
      <w:r>
        <w:t>Речевой</w:t>
      </w:r>
      <w:r w:rsidR="00373F07">
        <w:rPr>
          <w:spacing w:val="67"/>
          <w:w w:val="150"/>
        </w:rPr>
        <w:t xml:space="preserve"> </w:t>
      </w:r>
      <w:r>
        <w:t>этикет.</w:t>
      </w:r>
      <w:r w:rsidR="00373F07">
        <w:rPr>
          <w:spacing w:val="66"/>
          <w:w w:val="150"/>
        </w:rPr>
        <w:t xml:space="preserve"> </w:t>
      </w:r>
      <w:r>
        <w:t>Основные</w:t>
      </w:r>
      <w:r w:rsidR="00373F07">
        <w:rPr>
          <w:spacing w:val="66"/>
          <w:w w:val="150"/>
        </w:rPr>
        <w:t xml:space="preserve"> </w:t>
      </w:r>
      <w:r>
        <w:t>функции</w:t>
      </w:r>
      <w:r w:rsidR="00373F07">
        <w:rPr>
          <w:spacing w:val="67"/>
          <w:w w:val="150"/>
        </w:rPr>
        <w:t xml:space="preserve"> </w:t>
      </w:r>
      <w:r>
        <w:t>речевого</w:t>
      </w:r>
      <w:r w:rsidR="00373F07">
        <w:rPr>
          <w:spacing w:val="67"/>
          <w:w w:val="150"/>
        </w:rPr>
        <w:t xml:space="preserve"> </w:t>
      </w:r>
      <w:r>
        <w:t>этикета</w:t>
      </w:r>
      <w:r w:rsidR="00373F07">
        <w:rPr>
          <w:spacing w:val="66"/>
          <w:w w:val="150"/>
        </w:rPr>
        <w:t xml:space="preserve"> </w:t>
      </w:r>
      <w:r>
        <w:t>(установление и поддержан</w:t>
      </w:r>
      <w:r>
        <w:t>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w:t>
      </w:r>
      <w:r>
        <w:t>сата и другим.</w:t>
      </w:r>
    </w:p>
    <w:p w14:paraId="3895F12E" w14:textId="77777777" w:rsidR="00CE346A" w:rsidRDefault="00DF31E8">
      <w:pPr>
        <w:pStyle w:val="a3"/>
        <w:spacing w:line="360" w:lineRule="auto"/>
        <w:ind w:right="424" w:firstLine="768"/>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w:t>
      </w:r>
      <w:r>
        <w:lastRenderedPageBreak/>
        <w:t>оформления публичного выступления с учётом его цели, особенностей адрес</w:t>
      </w:r>
      <w:r>
        <w:t xml:space="preserve">ата, ситуации </w:t>
      </w:r>
      <w:r>
        <w:rPr>
          <w:spacing w:val="-2"/>
        </w:rPr>
        <w:t>общения.</w:t>
      </w:r>
    </w:p>
    <w:p w14:paraId="6B5255D0" w14:textId="77777777" w:rsidR="00CE346A" w:rsidRDefault="00DF31E8">
      <w:pPr>
        <w:pStyle w:val="a3"/>
        <w:spacing w:line="360" w:lineRule="auto"/>
        <w:ind w:left="1416" w:right="3638" w:firstLine="60"/>
        <w:jc w:val="left"/>
      </w:pPr>
      <w:r>
        <w:t>Текст. Информационно-смысловая переработка текста. Текст,</w:t>
      </w:r>
      <w:r>
        <w:rPr>
          <w:spacing w:val="-7"/>
        </w:rPr>
        <w:t xml:space="preserve"> </w:t>
      </w:r>
      <w:r>
        <w:t>его</w:t>
      </w:r>
      <w:r>
        <w:rPr>
          <w:spacing w:val="-7"/>
        </w:rPr>
        <w:t xml:space="preserve"> </w:t>
      </w:r>
      <w:r>
        <w:t>основные</w:t>
      </w:r>
      <w:r>
        <w:rPr>
          <w:spacing w:val="-9"/>
        </w:rPr>
        <w:t xml:space="preserve"> </w:t>
      </w:r>
      <w:r>
        <w:t>признаки</w:t>
      </w:r>
      <w:r>
        <w:rPr>
          <w:spacing w:val="-7"/>
        </w:rPr>
        <w:t xml:space="preserve"> </w:t>
      </w:r>
      <w:r>
        <w:t>(повторение,</w:t>
      </w:r>
      <w:r>
        <w:rPr>
          <w:spacing w:val="-7"/>
        </w:rPr>
        <w:t xml:space="preserve"> </w:t>
      </w:r>
      <w:r>
        <w:t>обобщение).</w:t>
      </w:r>
    </w:p>
    <w:p w14:paraId="50B3002D" w14:textId="77777777" w:rsidR="00CE346A" w:rsidRDefault="00DF31E8">
      <w:pPr>
        <w:pStyle w:val="a3"/>
        <w:ind w:left="1416" w:firstLine="0"/>
        <w:jc w:val="left"/>
      </w:pPr>
      <w:r>
        <w:t>Логико-смысловые</w:t>
      </w:r>
      <w:r>
        <w:rPr>
          <w:spacing w:val="-6"/>
        </w:rPr>
        <w:t xml:space="preserve"> </w:t>
      </w:r>
      <w:r>
        <w:t>отношения</w:t>
      </w:r>
      <w:r>
        <w:rPr>
          <w:spacing w:val="-2"/>
        </w:rPr>
        <w:t xml:space="preserve"> </w:t>
      </w:r>
      <w:r>
        <w:t>между</w:t>
      </w:r>
      <w:r>
        <w:rPr>
          <w:spacing w:val="-6"/>
        </w:rPr>
        <w:t xml:space="preserve"> </w:t>
      </w:r>
      <w:r>
        <w:t>предложениями</w:t>
      </w:r>
      <w:r>
        <w:rPr>
          <w:spacing w:val="-2"/>
        </w:rPr>
        <w:t xml:space="preserve"> </w:t>
      </w:r>
      <w:r>
        <w:t>в</w:t>
      </w:r>
      <w:r>
        <w:rPr>
          <w:spacing w:val="-2"/>
        </w:rPr>
        <w:t xml:space="preserve"> </w:t>
      </w:r>
      <w:r>
        <w:t>тексте</w:t>
      </w:r>
      <w:r>
        <w:rPr>
          <w:spacing w:val="-2"/>
        </w:rPr>
        <w:t xml:space="preserve"> </w:t>
      </w:r>
      <w:r>
        <w:t xml:space="preserve">(общее </w:t>
      </w:r>
      <w:r>
        <w:rPr>
          <w:spacing w:val="-2"/>
        </w:rPr>
        <w:t>представление).</w:t>
      </w:r>
    </w:p>
    <w:p w14:paraId="7E1AA2AC" w14:textId="77777777" w:rsidR="00CE346A" w:rsidRDefault="00DF31E8">
      <w:pPr>
        <w:pStyle w:val="a3"/>
        <w:spacing w:before="134" w:line="360" w:lineRule="auto"/>
        <w:ind w:right="423"/>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EDFA901" w14:textId="77777777" w:rsidR="00CE346A" w:rsidRDefault="00DF31E8">
      <w:pPr>
        <w:pStyle w:val="a3"/>
        <w:spacing w:before="1"/>
        <w:ind w:left="1416" w:firstLine="0"/>
      </w:pPr>
      <w:r>
        <w:t>План.</w:t>
      </w:r>
      <w:r>
        <w:rPr>
          <w:spacing w:val="-5"/>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6"/>
        </w:rPr>
        <w:t xml:space="preserve"> </w:t>
      </w:r>
      <w:r>
        <w:t>Отзыв.</w:t>
      </w:r>
      <w:r>
        <w:rPr>
          <w:spacing w:val="-1"/>
        </w:rPr>
        <w:t xml:space="preserve"> </w:t>
      </w:r>
      <w:r>
        <w:rPr>
          <w:spacing w:val="-2"/>
        </w:rPr>
        <w:t>Рецензия.</w:t>
      </w:r>
    </w:p>
    <w:p w14:paraId="45636367" w14:textId="77777777" w:rsidR="00CE346A" w:rsidRDefault="00DF31E8">
      <w:pPr>
        <w:pStyle w:val="a4"/>
        <w:numPr>
          <w:ilvl w:val="0"/>
          <w:numId w:val="253"/>
        </w:numPr>
        <w:tabs>
          <w:tab w:val="left" w:pos="1655"/>
        </w:tabs>
        <w:spacing w:before="138" w:line="360" w:lineRule="auto"/>
        <w:ind w:left="1416" w:right="6146" w:firstLine="0"/>
        <w:jc w:val="both"/>
        <w:rPr>
          <w:sz w:val="24"/>
        </w:rPr>
      </w:pPr>
      <w:r>
        <w:rPr>
          <w:sz w:val="24"/>
        </w:rPr>
        <w:t>Содержание</w:t>
      </w:r>
      <w:r>
        <w:rPr>
          <w:spacing w:val="-10"/>
          <w:sz w:val="24"/>
        </w:rPr>
        <w:t xml:space="preserve"> </w:t>
      </w:r>
      <w:r>
        <w:rPr>
          <w:sz w:val="24"/>
        </w:rPr>
        <w:t>об</w:t>
      </w:r>
      <w:r>
        <w:rPr>
          <w:sz w:val="24"/>
        </w:rPr>
        <w:t>учения</w:t>
      </w:r>
      <w:r>
        <w:rPr>
          <w:spacing w:val="-9"/>
          <w:sz w:val="24"/>
        </w:rPr>
        <w:t xml:space="preserve"> </w:t>
      </w:r>
      <w:r>
        <w:rPr>
          <w:sz w:val="24"/>
        </w:rPr>
        <w:t>в</w:t>
      </w:r>
      <w:r>
        <w:rPr>
          <w:spacing w:val="-9"/>
          <w:sz w:val="24"/>
        </w:rPr>
        <w:t xml:space="preserve"> </w:t>
      </w:r>
      <w:r>
        <w:rPr>
          <w:sz w:val="24"/>
        </w:rPr>
        <w:t>11</w:t>
      </w:r>
      <w:r>
        <w:rPr>
          <w:spacing w:val="-9"/>
          <w:sz w:val="24"/>
        </w:rPr>
        <w:t xml:space="preserve"> </w:t>
      </w:r>
      <w:r>
        <w:rPr>
          <w:sz w:val="24"/>
        </w:rPr>
        <w:t>классе. Общие сведения о языке.</w:t>
      </w:r>
    </w:p>
    <w:p w14:paraId="10E950AB" w14:textId="77777777" w:rsidR="00CE346A" w:rsidRDefault="00DF31E8">
      <w:pPr>
        <w:pStyle w:val="a3"/>
        <w:spacing w:line="360" w:lineRule="auto"/>
        <w:ind w:right="424"/>
      </w:pPr>
      <w:r>
        <w:t>Культура речи в экологическом аспекте. Экология как наука, экология языка (общее представление).</w:t>
      </w:r>
      <w:r>
        <w:rPr>
          <w:spacing w:val="-3"/>
        </w:rPr>
        <w:t xml:space="preserve"> </w:t>
      </w:r>
      <w:r>
        <w:t>Проблемы</w:t>
      </w:r>
      <w:r>
        <w:rPr>
          <w:spacing w:val="-3"/>
        </w:rPr>
        <w:t xml:space="preserve"> </w:t>
      </w:r>
      <w:r>
        <w:t>речевой</w:t>
      </w:r>
      <w:r>
        <w:rPr>
          <w:spacing w:val="-2"/>
        </w:rPr>
        <w:t xml:space="preserve"> </w:t>
      </w:r>
      <w:r>
        <w:t>культуры</w:t>
      </w:r>
      <w:r>
        <w:rPr>
          <w:spacing w:val="-3"/>
        </w:rPr>
        <w:t xml:space="preserve"> </w:t>
      </w:r>
      <w:r>
        <w:t>в</w:t>
      </w:r>
      <w:r>
        <w:rPr>
          <w:spacing w:val="-3"/>
        </w:rPr>
        <w:t xml:space="preserve"> </w:t>
      </w:r>
      <w:r>
        <w:t>современном</w:t>
      </w:r>
      <w:r>
        <w:rPr>
          <w:spacing w:val="-3"/>
        </w:rPr>
        <w:t xml:space="preserve"> </w:t>
      </w:r>
      <w:r>
        <w:t>обществе</w:t>
      </w:r>
      <w:r>
        <w:rPr>
          <w:spacing w:val="-3"/>
        </w:rPr>
        <w:t xml:space="preserve"> </w:t>
      </w:r>
      <w:r>
        <w:t>(стилистические</w:t>
      </w:r>
      <w:r>
        <w:rPr>
          <w:spacing w:val="-3"/>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14:paraId="61C87953" w14:textId="77777777" w:rsidR="00CE346A" w:rsidRDefault="00DF31E8">
      <w:pPr>
        <w:pStyle w:val="a3"/>
        <w:spacing w:line="369" w:lineRule="auto"/>
        <w:ind w:left="1476" w:right="6192" w:hanging="60"/>
      </w:pPr>
      <w:r>
        <w:t>Язык и речь. Культура речи. Синтаксис.</w:t>
      </w:r>
      <w:r>
        <w:rPr>
          <w:spacing w:val="-7"/>
        </w:rPr>
        <w:t xml:space="preserve"> </w:t>
      </w:r>
      <w:r>
        <w:t>Синтаксические</w:t>
      </w:r>
      <w:r>
        <w:rPr>
          <w:spacing w:val="-6"/>
        </w:rPr>
        <w:t xml:space="preserve"> </w:t>
      </w:r>
      <w:r>
        <w:rPr>
          <w:spacing w:val="-2"/>
        </w:rPr>
        <w:t>нормы.</w:t>
      </w:r>
    </w:p>
    <w:p w14:paraId="459DA94C" w14:textId="77777777" w:rsidR="00CE346A" w:rsidRDefault="00DF31E8">
      <w:pPr>
        <w:pStyle w:val="a3"/>
        <w:spacing w:before="12" w:line="360" w:lineRule="auto"/>
        <w:ind w:right="422"/>
      </w:pPr>
      <w:r>
        <w:t>Синтаксис как раздел лингвистики (повторение, о</w:t>
      </w:r>
      <w:r>
        <w:t>бобщение). Синтаксический анализ словосочетания и предложения.</w:t>
      </w:r>
    </w:p>
    <w:p w14:paraId="4C749064" w14:textId="77777777" w:rsidR="00CE346A" w:rsidRDefault="00DF31E8">
      <w:pPr>
        <w:pStyle w:val="a3"/>
        <w:spacing w:line="360" w:lineRule="auto"/>
        <w:ind w:right="423"/>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w:t>
      </w:r>
      <w:r>
        <w:t xml:space="preserve"> риторический вопрос, риторическое восклицание, риторическое обращение; многосоюзие, бессоюзие.</w:t>
      </w:r>
    </w:p>
    <w:p w14:paraId="2ED4269E" w14:textId="77777777" w:rsidR="00CE346A" w:rsidRDefault="00DF31E8">
      <w:pPr>
        <w:pStyle w:val="a3"/>
        <w:spacing w:line="360" w:lineRule="auto"/>
        <w:ind w:right="42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w:t>
      </w:r>
      <w:r>
        <w:t xml:space="preserve">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w:t>
      </w:r>
      <w:r>
        <w:t>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14:paraId="1BDA5085" w14:textId="77777777" w:rsidR="00CE346A" w:rsidRDefault="00DF31E8">
      <w:pPr>
        <w:pStyle w:val="a3"/>
        <w:spacing w:line="360" w:lineRule="auto"/>
        <w:ind w:right="423"/>
      </w:pPr>
      <w:r>
        <w:t>Основные нормы управления:</w:t>
      </w:r>
      <w:r>
        <w:t xml:space="preserve"> правильный выбор падежной или предложно-падежной формы управляемого слова.</w:t>
      </w:r>
    </w:p>
    <w:p w14:paraId="214FBEFB" w14:textId="77777777" w:rsidR="00CE346A" w:rsidRDefault="00DF31E8">
      <w:pPr>
        <w:pStyle w:val="a3"/>
        <w:ind w:left="1416" w:firstLine="0"/>
      </w:pPr>
      <w:r>
        <w:t>Основные</w:t>
      </w:r>
      <w:r>
        <w:rPr>
          <w:spacing w:val="-6"/>
        </w:rPr>
        <w:t xml:space="preserve"> </w:t>
      </w:r>
      <w:r>
        <w:t>нормы</w:t>
      </w:r>
      <w:r>
        <w:rPr>
          <w:spacing w:val="-3"/>
        </w:rPr>
        <w:t xml:space="preserve"> </w:t>
      </w:r>
      <w:r>
        <w:t>употребления</w:t>
      </w:r>
      <w:r>
        <w:rPr>
          <w:spacing w:val="-5"/>
        </w:rPr>
        <w:t xml:space="preserve"> </w:t>
      </w:r>
      <w:r>
        <w:t>однородных</w:t>
      </w:r>
      <w:r>
        <w:rPr>
          <w:spacing w:val="-3"/>
        </w:rPr>
        <w:t xml:space="preserve"> </w:t>
      </w:r>
      <w:r>
        <w:t>членов</w:t>
      </w:r>
      <w:r>
        <w:rPr>
          <w:spacing w:val="-5"/>
        </w:rPr>
        <w:t xml:space="preserve"> </w:t>
      </w:r>
      <w:r>
        <w:rPr>
          <w:spacing w:val="-2"/>
        </w:rPr>
        <w:t>предложения.</w:t>
      </w:r>
    </w:p>
    <w:p w14:paraId="0B5E73A9" w14:textId="77777777" w:rsidR="00CE346A" w:rsidRDefault="00DF31E8">
      <w:pPr>
        <w:pStyle w:val="a3"/>
        <w:spacing w:before="138" w:line="360" w:lineRule="auto"/>
        <w:ind w:left="1416" w:right="2515" w:firstLine="0"/>
      </w:pPr>
      <w:r>
        <w:t>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14:paraId="4187D104" w14:textId="77777777" w:rsidR="00CE346A" w:rsidRDefault="00DF31E8">
      <w:pPr>
        <w:pStyle w:val="a3"/>
        <w:spacing w:before="10"/>
        <w:ind w:left="1476" w:firstLine="0"/>
      </w:pPr>
      <w:r>
        <w:t>Пунктуация.</w:t>
      </w:r>
      <w:r>
        <w:rPr>
          <w:spacing w:val="-5"/>
        </w:rPr>
        <w:t xml:space="preserve"> </w:t>
      </w:r>
      <w:r>
        <w:t>Основные</w:t>
      </w:r>
      <w:r>
        <w:rPr>
          <w:spacing w:val="-5"/>
        </w:rPr>
        <w:t xml:space="preserve"> </w:t>
      </w:r>
      <w:r>
        <w:t>правила</w:t>
      </w:r>
      <w:r>
        <w:rPr>
          <w:spacing w:val="-5"/>
        </w:rPr>
        <w:t xml:space="preserve"> </w:t>
      </w:r>
      <w:r>
        <w:rPr>
          <w:spacing w:val="-2"/>
        </w:rPr>
        <w:t>пунктуации.</w:t>
      </w:r>
    </w:p>
    <w:p w14:paraId="126A7041" w14:textId="77777777" w:rsidR="00CE346A" w:rsidRDefault="00DF31E8">
      <w:pPr>
        <w:pStyle w:val="a3"/>
        <w:spacing w:before="137" w:line="360" w:lineRule="auto"/>
        <w:ind w:right="426"/>
      </w:pPr>
      <w:r>
        <w:lastRenderedPageBreak/>
        <w:t xml:space="preserve">Пунктуация как раздел лингвистики (повторение, обобщение). Пунктуационный анализ </w:t>
      </w:r>
      <w:r>
        <w:rPr>
          <w:spacing w:val="-2"/>
        </w:rPr>
        <w:t>предложения.</w:t>
      </w:r>
    </w:p>
    <w:p w14:paraId="18613360" w14:textId="77777777" w:rsidR="00CE346A" w:rsidRDefault="00DF31E8">
      <w:pPr>
        <w:pStyle w:val="a3"/>
        <w:spacing w:line="360" w:lineRule="auto"/>
        <w:ind w:right="420"/>
      </w:pPr>
      <w:r>
        <w:t>Разделы русской пунктуации и система правил, включённых в каждый из них: знаки препинания в конце предложений; знаки преп</w:t>
      </w:r>
      <w:r>
        <w:t>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3FCA178" w14:textId="77777777" w:rsidR="00CE346A" w:rsidRDefault="00DF31E8">
      <w:pPr>
        <w:pStyle w:val="a3"/>
        <w:spacing w:line="360" w:lineRule="auto"/>
        <w:ind w:left="1416" w:right="1054" w:firstLine="0"/>
      </w:pPr>
      <w:r>
        <w:t>Знаки</w:t>
      </w:r>
      <w:r>
        <w:rPr>
          <w:spacing w:val="-4"/>
        </w:rPr>
        <w:t xml:space="preserve"> </w:t>
      </w:r>
      <w:r>
        <w:t>препинания</w:t>
      </w:r>
      <w:r>
        <w:rPr>
          <w:spacing w:val="-4"/>
        </w:rPr>
        <w:t xml:space="preserve"> </w:t>
      </w:r>
      <w:r>
        <w:t>и</w:t>
      </w:r>
      <w:r>
        <w:rPr>
          <w:spacing w:val="-6"/>
        </w:rPr>
        <w:t xml:space="preserve"> </w:t>
      </w:r>
      <w:r>
        <w:t>их</w:t>
      </w:r>
      <w:r>
        <w:rPr>
          <w:spacing w:val="-5"/>
        </w:rPr>
        <w:t xml:space="preserve"> </w:t>
      </w:r>
      <w:r>
        <w:t>функции.</w:t>
      </w:r>
      <w:r>
        <w:rPr>
          <w:spacing w:val="-4"/>
        </w:rPr>
        <w:t xml:space="preserve"> </w:t>
      </w:r>
      <w:r>
        <w:t>Знаки</w:t>
      </w:r>
      <w:r>
        <w:rPr>
          <w:spacing w:val="-6"/>
        </w:rPr>
        <w:t xml:space="preserve"> </w:t>
      </w:r>
      <w:r>
        <w:t>препинания</w:t>
      </w:r>
      <w:r>
        <w:rPr>
          <w:spacing w:val="-4"/>
        </w:rPr>
        <w:t xml:space="preserve"> </w:t>
      </w:r>
      <w:r>
        <w:t>между</w:t>
      </w:r>
      <w:r>
        <w:rPr>
          <w:spacing w:val="-8"/>
        </w:rPr>
        <w:t xml:space="preserve"> </w:t>
      </w:r>
      <w:r>
        <w:t>подлежащим</w:t>
      </w:r>
      <w:r>
        <w:rPr>
          <w:spacing w:val="-5"/>
        </w:rPr>
        <w:t xml:space="preserve"> </w:t>
      </w:r>
      <w:r>
        <w:t>и</w:t>
      </w:r>
      <w:r>
        <w:rPr>
          <w:spacing w:val="-4"/>
        </w:rPr>
        <w:t xml:space="preserve"> </w:t>
      </w:r>
      <w:r>
        <w:t>сказуемым. Знаки препинания в предложениях с однородными членами.</w:t>
      </w:r>
    </w:p>
    <w:p w14:paraId="6DCB7040" w14:textId="77777777" w:rsidR="00CE346A" w:rsidRDefault="00DF31E8">
      <w:pPr>
        <w:pStyle w:val="a3"/>
        <w:spacing w:before="1"/>
        <w:ind w:left="1416" w:firstLine="0"/>
      </w:pPr>
      <w:r>
        <w:t>Знаки</w:t>
      </w:r>
      <w:r>
        <w:rPr>
          <w:spacing w:val="-4"/>
        </w:rPr>
        <w:t xml:space="preserve"> </w:t>
      </w:r>
      <w:r>
        <w:t>препинания</w:t>
      </w:r>
      <w:r>
        <w:rPr>
          <w:spacing w:val="-3"/>
        </w:rPr>
        <w:t xml:space="preserve"> </w:t>
      </w:r>
      <w:r>
        <w:t>при</w:t>
      </w:r>
      <w:r>
        <w:rPr>
          <w:spacing w:val="-5"/>
        </w:rPr>
        <w:t xml:space="preserve"> </w:t>
      </w:r>
      <w:r>
        <w:rPr>
          <w:spacing w:val="-2"/>
        </w:rPr>
        <w:t>обособлении.</w:t>
      </w:r>
    </w:p>
    <w:p w14:paraId="309E4A87" w14:textId="77777777" w:rsidR="00CE346A" w:rsidRDefault="00DF31E8">
      <w:pPr>
        <w:pStyle w:val="a3"/>
        <w:spacing w:before="139" w:line="360" w:lineRule="auto"/>
        <w:ind w:right="425"/>
      </w:pPr>
      <w:r>
        <w:t xml:space="preserve">Знаки препинания в предложениях с вводными конструкциями, обращениями, </w:t>
      </w:r>
      <w:r>
        <w:rPr>
          <w:spacing w:val="-2"/>
        </w:rPr>
        <w:t>междометиями.</w:t>
      </w:r>
    </w:p>
    <w:p w14:paraId="439DD983" w14:textId="77777777" w:rsidR="00CE346A" w:rsidRDefault="00DF31E8">
      <w:pPr>
        <w:pStyle w:val="a3"/>
        <w:ind w:left="1416"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14:paraId="19AE4079" w14:textId="77777777" w:rsidR="00CE346A" w:rsidRDefault="00DF31E8">
      <w:pPr>
        <w:pStyle w:val="a3"/>
        <w:spacing w:before="137" w:line="360" w:lineRule="auto"/>
        <w:ind w:left="1416" w:right="2868" w:firstLine="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w:t>
      </w:r>
      <w:r>
        <w:t>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14:paraId="4CEC192E" w14:textId="77777777" w:rsidR="00CE346A" w:rsidRDefault="00DF31E8">
      <w:pPr>
        <w:pStyle w:val="a3"/>
        <w:ind w:left="1416" w:firstLine="0"/>
      </w:pPr>
      <w:r>
        <w:t>Функциональная</w:t>
      </w:r>
      <w:r>
        <w:rPr>
          <w:spacing w:val="-6"/>
        </w:rPr>
        <w:t xml:space="preserve"> </w:t>
      </w:r>
      <w:r>
        <w:t>стилистика.</w:t>
      </w:r>
      <w:r>
        <w:rPr>
          <w:spacing w:val="-5"/>
        </w:rPr>
        <w:t xml:space="preserve"> </w:t>
      </w:r>
      <w:r>
        <w:t>Культура</w:t>
      </w:r>
      <w:r>
        <w:rPr>
          <w:spacing w:val="-6"/>
        </w:rPr>
        <w:t xml:space="preserve"> </w:t>
      </w:r>
      <w:r>
        <w:rPr>
          <w:spacing w:val="-4"/>
        </w:rPr>
        <w:t>речи.</w:t>
      </w:r>
    </w:p>
    <w:p w14:paraId="188ECE88" w14:textId="77777777" w:rsidR="00CE346A" w:rsidRDefault="00DF31E8">
      <w:pPr>
        <w:pStyle w:val="a3"/>
        <w:spacing w:before="149"/>
        <w:ind w:left="1476" w:firstLine="0"/>
        <w:jc w:val="left"/>
      </w:pPr>
      <w:r>
        <w:t>Функциональная</w:t>
      </w:r>
      <w:r>
        <w:rPr>
          <w:spacing w:val="15"/>
        </w:rPr>
        <w:t xml:space="preserve"> </w:t>
      </w:r>
      <w:r>
        <w:t>стилистика</w:t>
      </w:r>
      <w:r>
        <w:rPr>
          <w:spacing w:val="15"/>
        </w:rPr>
        <w:t xml:space="preserve"> </w:t>
      </w:r>
      <w:r>
        <w:t>как</w:t>
      </w:r>
      <w:r>
        <w:rPr>
          <w:spacing w:val="19"/>
        </w:rPr>
        <w:t xml:space="preserve"> </w:t>
      </w:r>
      <w:r>
        <w:t>раздел</w:t>
      </w:r>
      <w:r>
        <w:rPr>
          <w:spacing w:val="19"/>
        </w:rPr>
        <w:t xml:space="preserve"> </w:t>
      </w:r>
      <w:r>
        <w:t>лингвистики.</w:t>
      </w:r>
      <w:r>
        <w:rPr>
          <w:spacing w:val="18"/>
        </w:rPr>
        <w:t xml:space="preserve"> </w:t>
      </w:r>
      <w:r>
        <w:t>Стилистическая</w:t>
      </w:r>
      <w:r>
        <w:rPr>
          <w:spacing w:val="18"/>
        </w:rPr>
        <w:t xml:space="preserve"> </w:t>
      </w:r>
      <w:r>
        <w:t>норма</w:t>
      </w:r>
      <w:r>
        <w:rPr>
          <w:spacing w:val="17"/>
        </w:rPr>
        <w:t xml:space="preserve"> </w:t>
      </w:r>
      <w:r>
        <w:rPr>
          <w:spacing w:val="-2"/>
        </w:rPr>
        <w:t>(повторение,</w:t>
      </w:r>
    </w:p>
    <w:p w14:paraId="4AED08E8" w14:textId="77777777" w:rsidR="00CE346A" w:rsidRDefault="00DF31E8">
      <w:pPr>
        <w:pStyle w:val="a3"/>
        <w:spacing w:before="12"/>
        <w:ind w:firstLine="0"/>
        <w:jc w:val="left"/>
      </w:pPr>
      <w:r>
        <w:rPr>
          <w:spacing w:val="-2"/>
        </w:rPr>
        <w:t>обобщение).</w:t>
      </w:r>
    </w:p>
    <w:p w14:paraId="027B87C6" w14:textId="77777777" w:rsidR="00CE346A" w:rsidRDefault="00DF31E8">
      <w:pPr>
        <w:pStyle w:val="a3"/>
        <w:spacing w:before="137" w:line="360" w:lineRule="auto"/>
        <w:ind w:right="424"/>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w:t>
      </w:r>
      <w:r>
        <w:t>собенности</w:t>
      </w:r>
      <w:r>
        <w:rPr>
          <w:spacing w:val="-1"/>
        </w:rPr>
        <w:t xml:space="preserve"> </w:t>
      </w:r>
      <w:r>
        <w:t>разговорной</w:t>
      </w:r>
      <w:r>
        <w:rPr>
          <w:spacing w:val="-1"/>
        </w:rPr>
        <w:t xml:space="preserve"> </w:t>
      </w:r>
      <w:r>
        <w:t>речи.</w:t>
      </w:r>
      <w:r>
        <w:rPr>
          <w:spacing w:val="-2"/>
        </w:rPr>
        <w:t xml:space="preserve"> </w:t>
      </w:r>
      <w:r>
        <w:t>Основные</w:t>
      </w:r>
      <w:r>
        <w:rPr>
          <w:spacing w:val="-4"/>
        </w:rPr>
        <w:t xml:space="preserve"> </w:t>
      </w:r>
      <w:r>
        <w:t>жанры</w:t>
      </w:r>
      <w:r>
        <w:rPr>
          <w:spacing w:val="-3"/>
        </w:rPr>
        <w:t xml:space="preserve"> </w:t>
      </w:r>
      <w:r>
        <w:t>разговорной</w:t>
      </w:r>
      <w:r>
        <w:rPr>
          <w:spacing w:val="-1"/>
        </w:rPr>
        <w:t xml:space="preserve"> </w:t>
      </w:r>
      <w:r>
        <w:t>речи:</w:t>
      </w:r>
      <w:r>
        <w:rPr>
          <w:spacing w:val="-2"/>
        </w:rPr>
        <w:t xml:space="preserve"> </w:t>
      </w:r>
      <w:r>
        <w:t>устный</w:t>
      </w:r>
      <w:r>
        <w:rPr>
          <w:spacing w:val="-2"/>
        </w:rPr>
        <w:t xml:space="preserve"> </w:t>
      </w:r>
      <w:r>
        <w:t>рассказ,</w:t>
      </w:r>
      <w:r>
        <w:rPr>
          <w:spacing w:val="-2"/>
        </w:rPr>
        <w:t xml:space="preserve"> </w:t>
      </w:r>
      <w:r>
        <w:t>беседа,</w:t>
      </w:r>
      <w:r>
        <w:rPr>
          <w:spacing w:val="-2"/>
        </w:rPr>
        <w:t xml:space="preserve"> </w:t>
      </w:r>
      <w:r>
        <w:t>спор</w:t>
      </w:r>
      <w:r>
        <w:rPr>
          <w:spacing w:val="-2"/>
        </w:rPr>
        <w:t xml:space="preserve"> </w:t>
      </w:r>
      <w:r>
        <w:t>и другие (обзор).</w:t>
      </w:r>
    </w:p>
    <w:p w14:paraId="58146216" w14:textId="77777777" w:rsidR="00CE346A" w:rsidRDefault="00DF31E8">
      <w:pPr>
        <w:pStyle w:val="a3"/>
        <w:spacing w:before="9" w:line="360" w:lineRule="auto"/>
        <w:ind w:right="423" w:firstLine="768"/>
      </w:pPr>
      <w:r>
        <w:t>Научный стиль, сферы его использования, назначение. Основные признаки научного</w:t>
      </w:r>
      <w:r>
        <w:rPr>
          <w:spacing w:val="80"/>
        </w:rPr>
        <w:t xml:space="preserve"> </w:t>
      </w:r>
      <w:r>
        <w:t>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w:t>
      </w:r>
      <w:r>
        <w:t>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103D7D0" w14:textId="77777777" w:rsidR="00CE346A" w:rsidRDefault="00DF31E8">
      <w:pPr>
        <w:pStyle w:val="a3"/>
        <w:spacing w:before="11" w:line="360" w:lineRule="auto"/>
        <w:ind w:right="422" w:firstLine="768"/>
      </w:pPr>
      <w:r>
        <w:t>Официально-деловой стиль, сферы его использования, назначение. Основные признаки официально-делового стил</w:t>
      </w:r>
      <w:r>
        <w:t>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w:t>
      </w:r>
      <w:r>
        <w:t>еристика, резюме и другие (обзор).</w:t>
      </w:r>
    </w:p>
    <w:p w14:paraId="2B7B0DAC" w14:textId="77777777" w:rsidR="00CE346A" w:rsidRDefault="00DF31E8">
      <w:pPr>
        <w:pStyle w:val="a3"/>
        <w:spacing w:before="11" w:line="360" w:lineRule="auto"/>
        <w:ind w:right="421" w:firstLine="768"/>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w:t>
      </w:r>
      <w:r>
        <w:t xml:space="preserve"> стиля. Основные жанры публицистического стиля: заметка, статья, репортаж, очерк, эссе, интервью (обзор).</w:t>
      </w:r>
    </w:p>
    <w:p w14:paraId="2AC8416C" w14:textId="77777777" w:rsidR="00CE346A" w:rsidRDefault="00DF31E8">
      <w:pPr>
        <w:pStyle w:val="a3"/>
        <w:spacing w:before="10" w:line="360" w:lineRule="auto"/>
        <w:ind w:right="422" w:firstLine="768"/>
      </w:pPr>
      <w:r>
        <w:t xml:space="preserve">Язык художественной литературы и его отличие от других функциональных </w:t>
      </w:r>
      <w:r>
        <w:lastRenderedPageBreak/>
        <w:t>разновидностей языка (повторение, обобщение). Основные признаки художественной р</w:t>
      </w:r>
      <w:r>
        <w:t>ечи: образность, широкое использование изобразительно-выразительных средств, языковых средств других функциональных разновидностей языка.</w:t>
      </w:r>
    </w:p>
    <w:p w14:paraId="5F82A014" w14:textId="0873CE55" w:rsidR="00CE346A" w:rsidRDefault="00DF31E8">
      <w:pPr>
        <w:pStyle w:val="2"/>
        <w:numPr>
          <w:ilvl w:val="0"/>
          <w:numId w:val="253"/>
        </w:numPr>
        <w:tabs>
          <w:tab w:val="left" w:pos="1978"/>
        </w:tabs>
        <w:spacing w:before="5" w:line="360" w:lineRule="auto"/>
        <w:ind w:right="429" w:firstLine="768"/>
        <w:jc w:val="both"/>
      </w:pPr>
      <w:r>
        <w:t>Планируемые</w:t>
      </w:r>
      <w:r w:rsidR="00373F07">
        <w:rPr>
          <w:spacing w:val="80"/>
        </w:rPr>
        <w:t xml:space="preserve"> </w:t>
      </w:r>
      <w:r>
        <w:t>результаты</w:t>
      </w:r>
      <w:r w:rsidR="00373F07">
        <w:rPr>
          <w:spacing w:val="80"/>
        </w:rPr>
        <w:t xml:space="preserve"> </w:t>
      </w:r>
      <w:r>
        <w:t>освоения</w:t>
      </w:r>
      <w:r w:rsidR="00373F07">
        <w:rPr>
          <w:spacing w:val="80"/>
        </w:rPr>
        <w:t xml:space="preserve"> </w:t>
      </w:r>
      <w:r>
        <w:t>программы</w:t>
      </w:r>
      <w:r w:rsidR="00373F07">
        <w:rPr>
          <w:spacing w:val="80"/>
        </w:rPr>
        <w:t xml:space="preserve"> </w:t>
      </w:r>
      <w:r>
        <w:t>по</w:t>
      </w:r>
      <w:r w:rsidR="00373F07">
        <w:rPr>
          <w:spacing w:val="80"/>
        </w:rPr>
        <w:t xml:space="preserve"> </w:t>
      </w:r>
      <w:r>
        <w:t>русскому</w:t>
      </w:r>
      <w:r w:rsidR="00373F07">
        <w:rPr>
          <w:spacing w:val="80"/>
        </w:rPr>
        <w:t xml:space="preserve"> </w:t>
      </w:r>
      <w:r>
        <w:t>языку на уровне среднего общего образования.</w:t>
      </w:r>
    </w:p>
    <w:p w14:paraId="314402EC" w14:textId="141DABDA" w:rsidR="00CE346A" w:rsidRDefault="00DF31E8">
      <w:pPr>
        <w:pStyle w:val="a3"/>
        <w:spacing w:line="360" w:lineRule="auto"/>
        <w:ind w:right="420" w:firstLine="768"/>
      </w:pPr>
      <w:r>
        <w:rPr>
          <w:b/>
        </w:rPr>
        <w:t>Личностные</w:t>
      </w:r>
      <w:r w:rsidR="00373F07">
        <w:rPr>
          <w:b/>
          <w:spacing w:val="75"/>
          <w:w w:val="150"/>
        </w:rPr>
        <w:t xml:space="preserve"> </w:t>
      </w:r>
      <w:r>
        <w:t>результаты</w:t>
      </w:r>
      <w:r w:rsidR="00373F07">
        <w:rPr>
          <w:spacing w:val="76"/>
          <w:w w:val="150"/>
        </w:rPr>
        <w:t xml:space="preserve"> </w:t>
      </w:r>
      <w:r>
        <w:t>освоения</w:t>
      </w:r>
      <w:r w:rsidR="00373F07">
        <w:rPr>
          <w:spacing w:val="76"/>
          <w:w w:val="150"/>
        </w:rPr>
        <w:t xml:space="preserve"> </w:t>
      </w:r>
      <w:r>
        <w:t>программы</w:t>
      </w:r>
      <w:r w:rsidR="00373F07">
        <w:rPr>
          <w:spacing w:val="76"/>
          <w:w w:val="150"/>
        </w:rPr>
        <w:t xml:space="preserve"> </w:t>
      </w:r>
      <w:r>
        <w:t>по</w:t>
      </w:r>
      <w:r w:rsidR="00373F07">
        <w:rPr>
          <w:spacing w:val="76"/>
          <w:w w:val="150"/>
        </w:rPr>
        <w:t xml:space="preserve"> </w:t>
      </w:r>
      <w:r>
        <w:t>русскому</w:t>
      </w:r>
      <w:r w:rsidR="00373F07">
        <w:rPr>
          <w:spacing w:val="75"/>
          <w:w w:val="150"/>
        </w:rPr>
        <w:t xml:space="preserve"> </w:t>
      </w:r>
      <w:r>
        <w:t>языку на</w:t>
      </w:r>
      <w:r w:rsidR="00373F07">
        <w:rPr>
          <w:spacing w:val="71"/>
        </w:rPr>
        <w:t xml:space="preserve"> </w:t>
      </w:r>
      <w:r>
        <w:t>уровне</w:t>
      </w:r>
      <w:r w:rsidR="00373F07">
        <w:rPr>
          <w:spacing w:val="70"/>
        </w:rPr>
        <w:t xml:space="preserve"> </w:t>
      </w:r>
      <w:r>
        <w:t>среднего</w:t>
      </w:r>
      <w:r w:rsidR="00373F07">
        <w:rPr>
          <w:spacing w:val="71"/>
        </w:rPr>
        <w:t xml:space="preserve"> </w:t>
      </w:r>
      <w:r>
        <w:t>общего</w:t>
      </w:r>
      <w:r w:rsidR="00373F07">
        <w:rPr>
          <w:spacing w:val="70"/>
        </w:rPr>
        <w:t xml:space="preserve"> </w:t>
      </w:r>
      <w:r>
        <w:t>образования</w:t>
      </w:r>
      <w:r w:rsidR="00373F07">
        <w:rPr>
          <w:spacing w:val="71"/>
        </w:rPr>
        <w:t xml:space="preserve"> </w:t>
      </w:r>
      <w:r>
        <w:t>достигаются</w:t>
      </w:r>
      <w:r w:rsidR="00373F07">
        <w:rPr>
          <w:spacing w:val="69"/>
        </w:rPr>
        <w:t xml:space="preserve"> </w:t>
      </w:r>
      <w:r>
        <w:t>в</w:t>
      </w:r>
      <w:r w:rsidR="00373F07">
        <w:rPr>
          <w:spacing w:val="70"/>
        </w:rPr>
        <w:t xml:space="preserve"> </w:t>
      </w:r>
      <w:r>
        <w:t>единстве</w:t>
      </w:r>
      <w:r w:rsidR="00373F07">
        <w:rPr>
          <w:spacing w:val="70"/>
        </w:rPr>
        <w:t xml:space="preserve"> </w:t>
      </w:r>
      <w:r>
        <w:t>учебной и воспитательной деятельности в соответствии с традиционными российскими социокультурными и духовно-нравственными</w:t>
      </w:r>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rPr>
        <w:t xml:space="preserve">патриотизма, гражданственности; уважения к памяти защитников </w:t>
      </w:r>
      <w:r>
        <w:t>Отечества</w:t>
      </w:r>
      <w:r w:rsidR="00373F07">
        <w:rPr>
          <w:spacing w:val="75"/>
        </w:rPr>
        <w:t xml:space="preserve"> </w:t>
      </w:r>
      <w:r>
        <w:t>и</w:t>
      </w:r>
      <w:r w:rsidR="00373F07">
        <w:rPr>
          <w:spacing w:val="75"/>
        </w:rPr>
        <w:t xml:space="preserve"> </w:t>
      </w:r>
      <w:r>
        <w:t>подви</w:t>
      </w:r>
      <w:r>
        <w:t>гам</w:t>
      </w:r>
      <w:r w:rsidR="00373F07">
        <w:rPr>
          <w:spacing w:val="74"/>
        </w:rPr>
        <w:t xml:space="preserve"> </w:t>
      </w:r>
      <w:r>
        <w:t>Героев</w:t>
      </w:r>
      <w:r w:rsidR="00373F07">
        <w:rPr>
          <w:spacing w:val="74"/>
        </w:rPr>
        <w:t xml:space="preserve"> </w:t>
      </w:r>
      <w:r>
        <w:t>Отечества,</w:t>
      </w:r>
      <w:r w:rsidR="00373F07">
        <w:rPr>
          <w:spacing w:val="76"/>
        </w:rPr>
        <w:t xml:space="preserve"> </w:t>
      </w:r>
      <w:r>
        <w:t>закону</w:t>
      </w:r>
      <w:r w:rsidR="00373F07">
        <w:rPr>
          <w:spacing w:val="71"/>
        </w:rPr>
        <w:t xml:space="preserve"> </w:t>
      </w:r>
      <w:r>
        <w:t>и</w:t>
      </w:r>
      <w:r w:rsidR="00373F07">
        <w:rPr>
          <w:spacing w:val="75"/>
        </w:rPr>
        <w:t xml:space="preserve"> </w:t>
      </w:r>
      <w:r>
        <w:t>правопорядку,</w:t>
      </w:r>
      <w:r w:rsidR="00373F07">
        <w:rPr>
          <w:spacing w:val="75"/>
        </w:rPr>
        <w:t xml:space="preserve"> </w:t>
      </w:r>
      <w:r>
        <w:t>человеку</w:t>
      </w:r>
      <w:r w:rsidR="00373F07">
        <w:rPr>
          <w:spacing w:val="73"/>
        </w:rPr>
        <w:t xml:space="preserve"> </w:t>
      </w:r>
      <w:r>
        <w:t>труда и</w:t>
      </w:r>
      <w:r w:rsidR="00373F07">
        <w:rPr>
          <w:spacing w:val="80"/>
        </w:rPr>
        <w:t xml:space="preserve"> </w:t>
      </w:r>
      <w:r>
        <w:t>людям</w:t>
      </w:r>
      <w:r w:rsidR="00373F07">
        <w:rPr>
          <w:spacing w:val="80"/>
        </w:rPr>
        <w:t xml:space="preserve"> </w:t>
      </w:r>
      <w:r>
        <w:t>старшего</w:t>
      </w:r>
      <w:r w:rsidR="00373F07">
        <w:rPr>
          <w:spacing w:val="80"/>
        </w:rPr>
        <w:t xml:space="preserve"> </w:t>
      </w:r>
      <w:r>
        <w:t>поколения;</w:t>
      </w:r>
      <w:r w:rsidR="00373F07">
        <w:rPr>
          <w:spacing w:val="80"/>
        </w:rPr>
        <w:t xml:space="preserve"> </w:t>
      </w:r>
      <w:r>
        <w:t>взаимного</w:t>
      </w:r>
      <w:r w:rsidR="00373F07">
        <w:rPr>
          <w:spacing w:val="80"/>
        </w:rPr>
        <w:t xml:space="preserve"> </w:t>
      </w:r>
      <w:r>
        <w:t>уважения,</w:t>
      </w:r>
      <w:r w:rsidR="00373F07">
        <w:rPr>
          <w:spacing w:val="80"/>
        </w:rPr>
        <w:t xml:space="preserve"> </w:t>
      </w:r>
      <w:r>
        <w:t>бережного</w:t>
      </w:r>
      <w:r w:rsidR="00373F07">
        <w:rPr>
          <w:spacing w:val="80"/>
        </w:rPr>
        <w:t xml:space="preserve"> </w:t>
      </w:r>
      <w:r>
        <w:t>отношения к культурному наследию и традициям многонационального народа Российской Федерации, природе и окружающей среде.</w:t>
      </w:r>
    </w:p>
    <w:p w14:paraId="034941C1" w14:textId="77777777" w:rsidR="00CE346A" w:rsidRDefault="00DF31E8">
      <w:pPr>
        <w:pStyle w:val="a3"/>
        <w:spacing w:before="12" w:line="360" w:lineRule="auto"/>
        <w:ind w:right="418"/>
      </w:pPr>
      <w:r>
        <w:t>В результате изучения русского языка на уровне среднего общего образования у обучающегося будут сформированы следующи</w:t>
      </w:r>
      <w:r>
        <w:t>е личностные результаты:</w:t>
      </w:r>
    </w:p>
    <w:p w14:paraId="2C6C3BB1" w14:textId="77777777" w:rsidR="00CE346A" w:rsidRDefault="00DF31E8">
      <w:pPr>
        <w:pStyle w:val="a4"/>
        <w:numPr>
          <w:ilvl w:val="0"/>
          <w:numId w:val="252"/>
        </w:numPr>
        <w:tabs>
          <w:tab w:val="left" w:pos="1674"/>
        </w:tabs>
        <w:ind w:left="1674" w:hanging="258"/>
        <w:jc w:val="both"/>
        <w:rPr>
          <w:sz w:val="24"/>
        </w:rPr>
      </w:pPr>
      <w:r>
        <w:rPr>
          <w:sz w:val="24"/>
        </w:rPr>
        <w:t>гражданского</w:t>
      </w:r>
      <w:r>
        <w:rPr>
          <w:spacing w:val="-3"/>
          <w:sz w:val="24"/>
        </w:rPr>
        <w:t xml:space="preserve"> </w:t>
      </w:r>
      <w:r>
        <w:rPr>
          <w:spacing w:val="-2"/>
          <w:sz w:val="24"/>
        </w:rPr>
        <w:t>воспитания:</w:t>
      </w:r>
    </w:p>
    <w:p w14:paraId="4F3AC015" w14:textId="4D8E73E2" w:rsidR="00CE346A" w:rsidRDefault="00DF31E8">
      <w:pPr>
        <w:pStyle w:val="a3"/>
        <w:spacing w:before="137" w:line="360" w:lineRule="auto"/>
        <w:ind w:right="429"/>
      </w:pPr>
      <w:r>
        <w:t>сформированность</w:t>
      </w:r>
      <w:r w:rsidR="00373F07">
        <w:rPr>
          <w:spacing w:val="73"/>
          <w:w w:val="150"/>
        </w:rPr>
        <w:t xml:space="preserve"> </w:t>
      </w:r>
      <w:r>
        <w:t>гражданской</w:t>
      </w:r>
      <w:r w:rsidR="00373F07">
        <w:rPr>
          <w:spacing w:val="74"/>
          <w:w w:val="150"/>
        </w:rPr>
        <w:t xml:space="preserve"> </w:t>
      </w:r>
      <w:r>
        <w:t>позиции</w:t>
      </w:r>
      <w:r w:rsidR="00373F07">
        <w:rPr>
          <w:spacing w:val="74"/>
          <w:w w:val="150"/>
        </w:rPr>
        <w:t xml:space="preserve"> </w:t>
      </w:r>
      <w:r>
        <w:t>обучающегося</w:t>
      </w:r>
      <w:r w:rsidR="00373F07">
        <w:rPr>
          <w:spacing w:val="75"/>
          <w:w w:val="150"/>
        </w:rPr>
        <w:t xml:space="preserve"> </w:t>
      </w:r>
      <w:r>
        <w:t>как</w:t>
      </w:r>
      <w:r w:rsidR="00373F07">
        <w:rPr>
          <w:spacing w:val="74"/>
          <w:w w:val="150"/>
        </w:rPr>
        <w:t xml:space="preserve"> </w:t>
      </w:r>
      <w:r>
        <w:t>активного и ответственного члена российского общества;</w:t>
      </w:r>
    </w:p>
    <w:p w14:paraId="1BE7BAC0" w14:textId="3DCD5ED8" w:rsidR="00CE346A" w:rsidRDefault="00DF31E8">
      <w:pPr>
        <w:pStyle w:val="a3"/>
        <w:spacing w:line="360" w:lineRule="auto"/>
        <w:ind w:right="423"/>
      </w:pPr>
      <w:r>
        <w:t>осознание</w:t>
      </w:r>
      <w:r w:rsidR="00373F07">
        <w:rPr>
          <w:spacing w:val="74"/>
          <w:w w:val="150"/>
        </w:rPr>
        <w:t xml:space="preserve"> </w:t>
      </w:r>
      <w:r>
        <w:t>своих</w:t>
      </w:r>
      <w:r w:rsidR="00373F07">
        <w:rPr>
          <w:spacing w:val="75"/>
          <w:w w:val="150"/>
        </w:rPr>
        <w:t xml:space="preserve"> </w:t>
      </w:r>
      <w:r>
        <w:t>конституционных</w:t>
      </w:r>
      <w:r w:rsidR="00373F07">
        <w:rPr>
          <w:spacing w:val="75"/>
          <w:w w:val="150"/>
        </w:rPr>
        <w:t xml:space="preserve"> </w:t>
      </w:r>
      <w:r>
        <w:t>прав</w:t>
      </w:r>
      <w:r w:rsidR="00373F07">
        <w:rPr>
          <w:spacing w:val="74"/>
          <w:w w:val="150"/>
        </w:rPr>
        <w:t xml:space="preserve"> </w:t>
      </w:r>
      <w:r>
        <w:t>и</w:t>
      </w:r>
      <w:r w:rsidR="00373F07">
        <w:rPr>
          <w:spacing w:val="75"/>
          <w:w w:val="150"/>
        </w:rPr>
        <w:t xml:space="preserve"> </w:t>
      </w:r>
      <w:r>
        <w:t>обязанностей,</w:t>
      </w:r>
      <w:r w:rsidR="00373F07">
        <w:rPr>
          <w:spacing w:val="75"/>
          <w:w w:val="150"/>
        </w:rPr>
        <w:t xml:space="preserve"> </w:t>
      </w:r>
      <w:r>
        <w:t>уважение</w:t>
      </w:r>
      <w:r w:rsidR="00373F07">
        <w:rPr>
          <w:spacing w:val="74"/>
          <w:w w:val="150"/>
        </w:rPr>
        <w:t xml:space="preserve"> </w:t>
      </w:r>
      <w:r>
        <w:t>закона и правопорядка;</w:t>
      </w:r>
    </w:p>
    <w:p w14:paraId="23F4186A" w14:textId="65B1262C" w:rsidR="00CE346A" w:rsidRDefault="00DF31E8">
      <w:pPr>
        <w:pStyle w:val="a3"/>
        <w:spacing w:line="360" w:lineRule="auto"/>
        <w:ind w:right="430"/>
      </w:pPr>
      <w:r>
        <w:t>принятие</w:t>
      </w:r>
      <w:r w:rsidR="00373F07">
        <w:rPr>
          <w:spacing w:val="80"/>
        </w:rPr>
        <w:t xml:space="preserve"> </w:t>
      </w:r>
      <w:r>
        <w:t>традиционных</w:t>
      </w:r>
      <w:r w:rsidR="00373F07">
        <w:rPr>
          <w:spacing w:val="80"/>
        </w:rPr>
        <w:t xml:space="preserve"> </w:t>
      </w:r>
      <w:r>
        <w:t>национальных,</w:t>
      </w:r>
      <w:r w:rsidR="00373F07">
        <w:rPr>
          <w:spacing w:val="80"/>
        </w:rPr>
        <w:t xml:space="preserve"> </w:t>
      </w:r>
      <w:r>
        <w:t>общечеловеческих</w:t>
      </w:r>
      <w:r w:rsidR="00373F07">
        <w:rPr>
          <w:spacing w:val="80"/>
        </w:rPr>
        <w:t xml:space="preserve"> </w:t>
      </w:r>
      <w:r>
        <w:t>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6596AFB" w14:textId="77777777" w:rsidR="00CE346A" w:rsidRDefault="00DF31E8">
      <w:pPr>
        <w:pStyle w:val="a3"/>
        <w:spacing w:line="362" w:lineRule="auto"/>
        <w:ind w:right="424"/>
      </w:pPr>
      <w:r>
        <w:t>готовно</w:t>
      </w:r>
      <w:r>
        <w:t>сть противостоять идеологии экстремизма, национализма, ксенофобии, дискриминации по социальным, религиозным, расовым, национальным признакам;</w:t>
      </w:r>
    </w:p>
    <w:p w14:paraId="0F69FC2C" w14:textId="77777777" w:rsidR="00CE346A" w:rsidRDefault="00DF31E8">
      <w:pPr>
        <w:pStyle w:val="a3"/>
        <w:spacing w:line="360" w:lineRule="auto"/>
        <w:ind w:right="424"/>
      </w:pPr>
      <w:r>
        <w:t>готовность вести совместную деятельность в интересах гражданского общества, участвовать в самоуправлении в школе и</w:t>
      </w:r>
      <w:r>
        <w:t xml:space="preserve"> детско-юношеских организациях;</w:t>
      </w:r>
    </w:p>
    <w:p w14:paraId="6FFBE76B" w14:textId="77777777" w:rsidR="00CE346A" w:rsidRDefault="00DF31E8">
      <w:pPr>
        <w:pStyle w:val="a3"/>
        <w:spacing w:line="360" w:lineRule="auto"/>
        <w:ind w:right="422"/>
      </w:pPr>
      <w:r>
        <w:t xml:space="preserve">умение взаимодействовать с социальными институтами в соответствии с их функциями и </w:t>
      </w:r>
      <w:r>
        <w:rPr>
          <w:spacing w:val="-2"/>
        </w:rPr>
        <w:t>назначением;</w:t>
      </w:r>
    </w:p>
    <w:p w14:paraId="2DE9DFFE" w14:textId="77777777" w:rsidR="00CE346A" w:rsidRDefault="00DF31E8">
      <w:pPr>
        <w:pStyle w:val="a3"/>
        <w:ind w:left="1416"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0042F150" w14:textId="77777777" w:rsidR="00CE346A" w:rsidRDefault="00DF31E8">
      <w:pPr>
        <w:pStyle w:val="a4"/>
        <w:numPr>
          <w:ilvl w:val="0"/>
          <w:numId w:val="252"/>
        </w:numPr>
        <w:tabs>
          <w:tab w:val="left" w:pos="1674"/>
        </w:tabs>
        <w:spacing w:before="134"/>
        <w:ind w:left="1674" w:hanging="258"/>
        <w:jc w:val="both"/>
        <w:rPr>
          <w:sz w:val="24"/>
        </w:rPr>
      </w:pPr>
      <w:r>
        <w:rPr>
          <w:sz w:val="24"/>
        </w:rPr>
        <w:t>патриотического</w:t>
      </w:r>
      <w:r>
        <w:rPr>
          <w:spacing w:val="-8"/>
          <w:sz w:val="24"/>
        </w:rPr>
        <w:t xml:space="preserve"> </w:t>
      </w:r>
      <w:r>
        <w:rPr>
          <w:spacing w:val="-2"/>
          <w:sz w:val="24"/>
        </w:rPr>
        <w:t>воспитания:</w:t>
      </w:r>
    </w:p>
    <w:p w14:paraId="23303BF8" w14:textId="77777777" w:rsidR="00CE346A" w:rsidRDefault="00DF31E8">
      <w:pPr>
        <w:pStyle w:val="a3"/>
        <w:spacing w:before="136" w:line="360" w:lineRule="auto"/>
        <w:ind w:right="424"/>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C794B87" w14:textId="77777777" w:rsidR="00CE346A" w:rsidRDefault="00DF31E8">
      <w:pPr>
        <w:pStyle w:val="a3"/>
        <w:spacing w:before="2" w:line="360" w:lineRule="auto"/>
        <w:ind w:right="417"/>
      </w:pPr>
      <w:r>
        <w:t>ценностное о</w:t>
      </w:r>
      <w:r>
        <w:t xml:space="preserve">тношение к государственным символам, историческому и природному наследию, памятникам, боевым подвигам и трудовым достижениям народа, традициям народов </w:t>
      </w:r>
      <w:r>
        <w:lastRenderedPageBreak/>
        <w:t>России; достижениям России в науке, искусстве, спорте, технологиях, труде;</w:t>
      </w:r>
    </w:p>
    <w:p w14:paraId="24531EE9" w14:textId="77777777" w:rsidR="00CE346A" w:rsidRDefault="00DF31E8">
      <w:pPr>
        <w:pStyle w:val="a3"/>
        <w:spacing w:line="360" w:lineRule="auto"/>
        <w:ind w:right="423"/>
      </w:pPr>
      <w:r>
        <w:t>идейная убеждённость, готовнос</w:t>
      </w:r>
      <w:r>
        <w:t>ть к служению Отечеству и его защите, ответственность за его судьбу;</w:t>
      </w:r>
    </w:p>
    <w:p w14:paraId="23D59235" w14:textId="77777777" w:rsidR="00CE346A" w:rsidRDefault="00DF31E8">
      <w:pPr>
        <w:pStyle w:val="a4"/>
        <w:numPr>
          <w:ilvl w:val="0"/>
          <w:numId w:val="252"/>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5356D29F" w14:textId="77777777" w:rsidR="00CE346A" w:rsidRDefault="00DF31E8">
      <w:pPr>
        <w:pStyle w:val="a3"/>
        <w:spacing w:before="138"/>
        <w:ind w:left="1416" w:firstLine="0"/>
        <w:jc w:val="left"/>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44DAEFA9" w14:textId="77777777" w:rsidR="00CE346A" w:rsidRDefault="00DF31E8">
      <w:pPr>
        <w:pStyle w:val="a3"/>
        <w:spacing w:before="138"/>
        <w:ind w:left="1416" w:firstLine="0"/>
        <w:jc w:val="left"/>
      </w:pPr>
      <w:r>
        <w:t>сформированность</w:t>
      </w:r>
      <w:r>
        <w:rPr>
          <w:spacing w:val="-7"/>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14:paraId="1E28EE54" w14:textId="77777777" w:rsidR="00CE346A" w:rsidRDefault="00DF31E8">
      <w:pPr>
        <w:pStyle w:val="a3"/>
        <w:spacing w:before="139" w:line="360" w:lineRule="auto"/>
        <w:ind w:right="424"/>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79"/>
        </w:rPr>
        <w:t xml:space="preserve"> </w:t>
      </w:r>
      <w:r>
        <w:t>ориентируясь</w:t>
      </w:r>
      <w:r>
        <w:rPr>
          <w:spacing w:val="80"/>
        </w:rPr>
        <w:t xml:space="preserve"> </w:t>
      </w:r>
      <w:r>
        <w:t>на морально-нравственные нормы и ценности;</w:t>
      </w:r>
    </w:p>
    <w:p w14:paraId="234BCE61" w14:textId="77777777" w:rsidR="00CE346A" w:rsidRDefault="00DF31E8">
      <w:pPr>
        <w:pStyle w:val="a3"/>
        <w:ind w:left="1416"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2E392C1E" w14:textId="77777777" w:rsidR="00CE346A" w:rsidRDefault="00DF31E8">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625E3C4F" w14:textId="77777777" w:rsidR="00CE346A" w:rsidRDefault="00DF31E8">
      <w:pPr>
        <w:pStyle w:val="a4"/>
        <w:numPr>
          <w:ilvl w:val="0"/>
          <w:numId w:val="252"/>
        </w:numPr>
        <w:tabs>
          <w:tab w:val="left" w:pos="1674"/>
        </w:tabs>
        <w:ind w:left="1674" w:hanging="258"/>
        <w:rPr>
          <w:sz w:val="24"/>
        </w:rPr>
      </w:pPr>
      <w:r>
        <w:rPr>
          <w:sz w:val="24"/>
        </w:rPr>
        <w:t>эстетического</w:t>
      </w:r>
      <w:r>
        <w:rPr>
          <w:spacing w:val="-4"/>
          <w:sz w:val="24"/>
        </w:rPr>
        <w:t xml:space="preserve"> </w:t>
      </w:r>
      <w:r>
        <w:rPr>
          <w:spacing w:val="-2"/>
          <w:sz w:val="24"/>
        </w:rPr>
        <w:t>воспитания:</w:t>
      </w:r>
    </w:p>
    <w:p w14:paraId="543C927E" w14:textId="10008A71" w:rsidR="00CE346A" w:rsidRDefault="00DF31E8">
      <w:pPr>
        <w:pStyle w:val="a3"/>
        <w:spacing w:before="139"/>
        <w:ind w:left="1416" w:firstLine="0"/>
        <w:jc w:val="left"/>
      </w:pPr>
      <w:r>
        <w:t>эстетическое</w:t>
      </w:r>
      <w:r w:rsidR="00373F07">
        <w:rPr>
          <w:spacing w:val="24"/>
        </w:rPr>
        <w:t xml:space="preserve"> </w:t>
      </w:r>
      <w:r>
        <w:t>отношение</w:t>
      </w:r>
      <w:r w:rsidR="00373F07">
        <w:rPr>
          <w:spacing w:val="26"/>
        </w:rPr>
        <w:t xml:space="preserve"> </w:t>
      </w:r>
      <w:r>
        <w:t>к</w:t>
      </w:r>
      <w:r w:rsidR="00373F07">
        <w:rPr>
          <w:spacing w:val="27"/>
        </w:rPr>
        <w:t xml:space="preserve"> </w:t>
      </w:r>
      <w:r>
        <w:t>миру,</w:t>
      </w:r>
      <w:r w:rsidR="00373F07">
        <w:rPr>
          <w:spacing w:val="26"/>
        </w:rPr>
        <w:t xml:space="preserve"> </w:t>
      </w:r>
      <w:r>
        <w:t>включая</w:t>
      </w:r>
      <w:r w:rsidR="00373F07">
        <w:rPr>
          <w:spacing w:val="28"/>
        </w:rPr>
        <w:t xml:space="preserve"> </w:t>
      </w:r>
      <w:r>
        <w:t>эстетику</w:t>
      </w:r>
      <w:r>
        <w:rPr>
          <w:spacing w:val="79"/>
          <w:w w:val="150"/>
        </w:rPr>
        <w:t xml:space="preserve"> </w:t>
      </w:r>
      <w:r>
        <w:t>быта,</w:t>
      </w:r>
      <w:r w:rsidR="00373F07">
        <w:rPr>
          <w:spacing w:val="26"/>
        </w:rPr>
        <w:t xml:space="preserve"> </w:t>
      </w:r>
      <w:r>
        <w:t>научного</w:t>
      </w:r>
      <w:r w:rsidR="00373F07">
        <w:rPr>
          <w:spacing w:val="31"/>
        </w:rPr>
        <w:t xml:space="preserve"> </w:t>
      </w:r>
      <w:r>
        <w:t>и</w:t>
      </w:r>
      <w:r w:rsidR="00373F07">
        <w:rPr>
          <w:spacing w:val="27"/>
        </w:rPr>
        <w:t xml:space="preserve"> </w:t>
      </w:r>
      <w:r>
        <w:rPr>
          <w:spacing w:val="-2"/>
        </w:rPr>
        <w:t>технического</w:t>
      </w:r>
    </w:p>
    <w:p w14:paraId="74D16930" w14:textId="77777777" w:rsidR="00CE346A" w:rsidRDefault="00DF31E8">
      <w:pPr>
        <w:pStyle w:val="a3"/>
        <w:spacing w:before="12"/>
        <w:ind w:firstLine="0"/>
        <w:jc w:val="left"/>
      </w:pPr>
      <w:r>
        <w:t>творчества,</w:t>
      </w:r>
      <w:r>
        <w:rPr>
          <w:spacing w:val="-2"/>
        </w:rPr>
        <w:t xml:space="preserve"> </w:t>
      </w:r>
      <w:r>
        <w:t>спорта,</w:t>
      </w:r>
      <w:r>
        <w:rPr>
          <w:spacing w:val="-4"/>
        </w:rPr>
        <w:t xml:space="preserve"> </w:t>
      </w:r>
      <w:r>
        <w:t>труда,</w:t>
      </w:r>
      <w:r>
        <w:rPr>
          <w:spacing w:val="-3"/>
        </w:rPr>
        <w:t xml:space="preserve"> </w:t>
      </w:r>
      <w:r>
        <w:t>общественных</w:t>
      </w:r>
      <w:r>
        <w:rPr>
          <w:spacing w:val="-2"/>
        </w:rPr>
        <w:t xml:space="preserve"> отношени</w:t>
      </w:r>
      <w:r>
        <w:rPr>
          <w:spacing w:val="-2"/>
        </w:rPr>
        <w:t>й;</w:t>
      </w:r>
    </w:p>
    <w:p w14:paraId="20BD45B5" w14:textId="77777777" w:rsidR="00CE346A" w:rsidRDefault="00DF31E8">
      <w:pPr>
        <w:pStyle w:val="a3"/>
        <w:spacing w:before="137" w:line="362"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1828008E" w14:textId="77777777" w:rsidR="00CE346A" w:rsidRDefault="00DF31E8">
      <w:pPr>
        <w:pStyle w:val="a3"/>
        <w:spacing w:line="360" w:lineRule="auto"/>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в том числе словесного, творчества;</w:t>
      </w:r>
    </w:p>
    <w:p w14:paraId="51AA0C38" w14:textId="77777777" w:rsidR="00CE346A" w:rsidRDefault="00DF31E8">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русск</w:t>
      </w:r>
      <w:r>
        <w:t>ому языку;</w:t>
      </w:r>
    </w:p>
    <w:p w14:paraId="03A3A8DF" w14:textId="77777777" w:rsidR="00CE346A" w:rsidRDefault="00DF31E8">
      <w:pPr>
        <w:pStyle w:val="a4"/>
        <w:numPr>
          <w:ilvl w:val="0"/>
          <w:numId w:val="252"/>
        </w:numPr>
        <w:tabs>
          <w:tab w:val="left" w:pos="1673"/>
          <w:tab w:val="left" w:pos="3800"/>
          <w:tab w:val="left" w:pos="5867"/>
          <w:tab w:val="left" w:pos="8199"/>
          <w:tab w:val="left" w:pos="9998"/>
        </w:tabs>
        <w:spacing w:line="360" w:lineRule="auto"/>
        <w:ind w:left="707" w:right="428"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38923566" w14:textId="77777777" w:rsidR="00CE346A" w:rsidRDefault="00DF31E8">
      <w:pPr>
        <w:pStyle w:val="a3"/>
        <w:spacing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5C176158" w14:textId="77777777" w:rsidR="00CE346A" w:rsidRDefault="00DF31E8">
      <w:pPr>
        <w:pStyle w:val="a3"/>
        <w:spacing w:line="36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w:t>
      </w:r>
      <w:r>
        <w:t>но-оздоровительной</w:t>
      </w:r>
      <w:r>
        <w:rPr>
          <w:spacing w:val="40"/>
        </w:rPr>
        <w:t xml:space="preserve"> </w:t>
      </w:r>
      <w:r>
        <w:rPr>
          <w:spacing w:val="-2"/>
        </w:rPr>
        <w:t>деятельностью;</w:t>
      </w:r>
    </w:p>
    <w:p w14:paraId="07FE5E44" w14:textId="77777777" w:rsidR="00CE346A" w:rsidRDefault="00DF31E8">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4472FC64" w14:textId="77777777" w:rsidR="00CE346A" w:rsidRDefault="00DF31E8">
      <w:pPr>
        <w:pStyle w:val="a4"/>
        <w:numPr>
          <w:ilvl w:val="0"/>
          <w:numId w:val="252"/>
        </w:numPr>
        <w:tabs>
          <w:tab w:val="left" w:pos="1674"/>
        </w:tabs>
        <w:ind w:left="1674" w:hanging="258"/>
        <w:rPr>
          <w:sz w:val="24"/>
        </w:rPr>
      </w:pPr>
      <w:r>
        <w:rPr>
          <w:sz w:val="24"/>
        </w:rPr>
        <w:t>трудового</w:t>
      </w:r>
      <w:r>
        <w:rPr>
          <w:spacing w:val="-3"/>
          <w:sz w:val="24"/>
        </w:rPr>
        <w:t xml:space="preserve"> </w:t>
      </w:r>
      <w:r>
        <w:rPr>
          <w:spacing w:val="-2"/>
          <w:sz w:val="24"/>
        </w:rPr>
        <w:t>воспитания:</w:t>
      </w:r>
    </w:p>
    <w:p w14:paraId="0A49702F" w14:textId="77777777" w:rsidR="00CE346A" w:rsidRDefault="00DF31E8">
      <w:pPr>
        <w:pStyle w:val="a3"/>
        <w:spacing w:before="132"/>
        <w:ind w:left="1416"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3E61651C" w14:textId="77777777" w:rsidR="00CE346A" w:rsidRDefault="00DF31E8">
      <w:pPr>
        <w:pStyle w:val="a3"/>
        <w:spacing w:before="140" w:line="360" w:lineRule="auto"/>
        <w:ind w:right="422"/>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970B931" w14:textId="193D2C25" w:rsidR="00CE346A" w:rsidRDefault="00DF31E8">
      <w:pPr>
        <w:pStyle w:val="a3"/>
        <w:spacing w:line="360" w:lineRule="auto"/>
        <w:ind w:right="431"/>
      </w:pPr>
      <w:r>
        <w:t>интерес</w:t>
      </w:r>
      <w:r w:rsidR="00373F07">
        <w:rPr>
          <w:spacing w:val="79"/>
        </w:rPr>
        <w:t xml:space="preserve"> </w:t>
      </w:r>
      <w:r>
        <w:t>к</w:t>
      </w:r>
      <w:r w:rsidR="00373F07">
        <w:rPr>
          <w:spacing w:val="79"/>
        </w:rPr>
        <w:t xml:space="preserve"> </w:t>
      </w:r>
      <w:r>
        <w:t>различным</w:t>
      </w:r>
      <w:r w:rsidR="00373F07">
        <w:rPr>
          <w:spacing w:val="78"/>
        </w:rPr>
        <w:t xml:space="preserve"> </w:t>
      </w:r>
      <w:r>
        <w:t>сферам</w:t>
      </w:r>
      <w:r w:rsidR="00373F07">
        <w:rPr>
          <w:spacing w:val="79"/>
        </w:rPr>
        <w:t xml:space="preserve"> </w:t>
      </w:r>
      <w:r>
        <w:t>профессио</w:t>
      </w:r>
      <w:r>
        <w:t>нальной</w:t>
      </w:r>
      <w:r w:rsidR="00373F07">
        <w:rPr>
          <w:spacing w:val="79"/>
        </w:rPr>
        <w:t xml:space="preserve"> </w:t>
      </w:r>
      <w:r>
        <w:t>деятельности,</w:t>
      </w:r>
      <w:r w:rsidR="00373F07">
        <w:rPr>
          <w:spacing w:val="79"/>
        </w:rPr>
        <w:t xml:space="preserve"> </w:t>
      </w:r>
      <w:r>
        <w:t>в</w:t>
      </w:r>
      <w:r w:rsidR="00373F07">
        <w:rPr>
          <w:spacing w:val="79"/>
        </w:rPr>
        <w:t xml:space="preserve"> </w:t>
      </w:r>
      <w:r>
        <w:t>том</w:t>
      </w:r>
      <w:r w:rsidR="00373F07">
        <w:rPr>
          <w:spacing w:val="79"/>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47D545C" w14:textId="77777777" w:rsidR="00CE346A" w:rsidRDefault="00DF31E8">
      <w:pPr>
        <w:pStyle w:val="a3"/>
        <w:ind w:left="1416"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14:paraId="471A12CE" w14:textId="77777777" w:rsidR="00CE346A" w:rsidRDefault="00DF31E8">
      <w:pPr>
        <w:pStyle w:val="a4"/>
        <w:numPr>
          <w:ilvl w:val="0"/>
          <w:numId w:val="252"/>
        </w:numPr>
        <w:tabs>
          <w:tab w:val="left" w:pos="1674"/>
        </w:tabs>
        <w:spacing w:before="137"/>
        <w:ind w:left="1674" w:hanging="258"/>
        <w:jc w:val="both"/>
        <w:rPr>
          <w:sz w:val="24"/>
        </w:rPr>
      </w:pPr>
      <w:r>
        <w:rPr>
          <w:sz w:val="24"/>
        </w:rPr>
        <w:lastRenderedPageBreak/>
        <w:t>экологического</w:t>
      </w:r>
      <w:r>
        <w:rPr>
          <w:spacing w:val="-5"/>
          <w:sz w:val="24"/>
        </w:rPr>
        <w:t xml:space="preserve"> </w:t>
      </w:r>
      <w:r>
        <w:rPr>
          <w:spacing w:val="-2"/>
          <w:sz w:val="24"/>
        </w:rPr>
        <w:t>воспитания:</w:t>
      </w:r>
    </w:p>
    <w:p w14:paraId="4E504A51" w14:textId="77777777" w:rsidR="00CE346A" w:rsidRDefault="00DF31E8">
      <w:pPr>
        <w:pStyle w:val="a3"/>
        <w:spacing w:before="139" w:line="360" w:lineRule="auto"/>
        <w:ind w:right="421"/>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93FEB53" w14:textId="77777777" w:rsidR="00CE346A" w:rsidRDefault="00DF31E8">
      <w:pPr>
        <w:pStyle w:val="a3"/>
        <w:spacing w:line="360" w:lineRule="auto"/>
        <w:ind w:right="432"/>
      </w:pPr>
      <w:r>
        <w:t>планирование и осуществление действий в окружающей среде на основе знания целей устойчивого развития человечества;</w:t>
      </w:r>
    </w:p>
    <w:p w14:paraId="2433D08E" w14:textId="77777777" w:rsidR="00CE346A" w:rsidRDefault="00DF31E8">
      <w:pPr>
        <w:pStyle w:val="a3"/>
        <w:spacing w:line="360" w:lineRule="auto"/>
        <w:ind w:right="421"/>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w:t>
      </w:r>
      <w:r>
        <w:t>х действий и предотвращать их;</w:t>
      </w:r>
    </w:p>
    <w:p w14:paraId="72D4A5BC" w14:textId="77777777" w:rsidR="00CE346A" w:rsidRDefault="00DF31E8">
      <w:pPr>
        <w:pStyle w:val="a3"/>
        <w:spacing w:before="1"/>
        <w:ind w:left="1416"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14:paraId="62E70871" w14:textId="77777777" w:rsidR="00CE346A" w:rsidRDefault="00DF31E8">
      <w:pPr>
        <w:pStyle w:val="a4"/>
        <w:numPr>
          <w:ilvl w:val="0"/>
          <w:numId w:val="252"/>
        </w:numPr>
        <w:tabs>
          <w:tab w:val="left" w:pos="1674"/>
        </w:tabs>
        <w:spacing w:before="137"/>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543BCDA9" w14:textId="6DBDCB32" w:rsidR="00CE346A" w:rsidRDefault="00DF31E8">
      <w:pPr>
        <w:pStyle w:val="a3"/>
        <w:spacing w:before="139"/>
        <w:ind w:left="1416" w:firstLine="0"/>
        <w:jc w:val="left"/>
      </w:pPr>
      <w:r>
        <w:t>сформированность</w:t>
      </w:r>
      <w:r w:rsidR="00373F07">
        <w:rPr>
          <w:spacing w:val="27"/>
        </w:rPr>
        <w:t xml:space="preserve"> </w:t>
      </w:r>
      <w:r>
        <w:t>мировоззрения,</w:t>
      </w:r>
      <w:r w:rsidR="00373F07">
        <w:rPr>
          <w:spacing w:val="26"/>
        </w:rPr>
        <w:t xml:space="preserve"> </w:t>
      </w:r>
      <w:r>
        <w:t>соответствующего</w:t>
      </w:r>
      <w:r w:rsidR="00373F07">
        <w:rPr>
          <w:spacing w:val="27"/>
        </w:rPr>
        <w:t xml:space="preserve"> </w:t>
      </w:r>
      <w:r>
        <w:t>современному</w:t>
      </w:r>
      <w:r w:rsidR="00373F07">
        <w:rPr>
          <w:spacing w:val="27"/>
        </w:rPr>
        <w:t xml:space="preserve"> </w:t>
      </w:r>
      <w:r>
        <w:t>уровню</w:t>
      </w:r>
      <w:r w:rsidR="00373F07">
        <w:rPr>
          <w:spacing w:val="27"/>
        </w:rPr>
        <w:t xml:space="preserve"> </w:t>
      </w:r>
      <w:r>
        <w:rPr>
          <w:spacing w:val="-2"/>
        </w:rPr>
        <w:t>развития</w:t>
      </w:r>
    </w:p>
    <w:p w14:paraId="620599E7" w14:textId="77777777" w:rsidR="00CE346A" w:rsidRDefault="00DF31E8">
      <w:pPr>
        <w:pStyle w:val="a3"/>
        <w:spacing w:before="12" w:line="360" w:lineRule="auto"/>
        <w:ind w:right="423" w:firstLine="0"/>
      </w:pPr>
      <w:r>
        <w:t>науки и общественной практики, основанного на диалоге культур, способствующего осознанию своего места в поликультурном мире;</w:t>
      </w:r>
    </w:p>
    <w:p w14:paraId="0BEE1DEB" w14:textId="77777777" w:rsidR="00CE346A" w:rsidRDefault="00DF31E8">
      <w:pPr>
        <w:pStyle w:val="a3"/>
        <w:spacing w:line="360" w:lineRule="auto"/>
        <w:ind w:right="41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14:paraId="48FE8288" w14:textId="77777777" w:rsidR="00CE346A" w:rsidRDefault="00DF31E8">
      <w:pPr>
        <w:pStyle w:val="a3"/>
        <w:spacing w:line="360" w:lineRule="auto"/>
        <w:ind w:right="423"/>
      </w:pPr>
      <w:r>
        <w:t>осознание ценности нау</w:t>
      </w:r>
      <w:r>
        <w:t xml:space="preserve">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14:paraId="66E28427" w14:textId="77777777" w:rsidR="00CE346A" w:rsidRDefault="00DF31E8">
      <w:pPr>
        <w:pStyle w:val="a3"/>
        <w:spacing w:line="364" w:lineRule="auto"/>
        <w:ind w:right="423" w:firstLine="768"/>
      </w:pPr>
      <w:r>
        <w:t>В процессе достижения личностных результатов освоения обучающимися программы по русскому языку у обучающ</w:t>
      </w:r>
      <w:r>
        <w:t xml:space="preserve">ихся совершенствуется эмоциональный интеллект, предполагающий </w:t>
      </w:r>
      <w:r>
        <w:rPr>
          <w:spacing w:val="-2"/>
        </w:rPr>
        <w:t>сформированность:</w:t>
      </w:r>
    </w:p>
    <w:p w14:paraId="1AF4C9D3" w14:textId="77777777" w:rsidR="00CE346A" w:rsidRDefault="00DF31E8">
      <w:pPr>
        <w:pStyle w:val="a3"/>
        <w:spacing w:line="360" w:lineRule="auto"/>
        <w:ind w:right="420"/>
      </w:pPr>
      <w:r>
        <w:t>самосознания, включающего способность понимать своё эмоциональное состояние, использовать</w:t>
      </w:r>
      <w:r>
        <w:rPr>
          <w:spacing w:val="-1"/>
        </w:rPr>
        <w:t xml:space="preserve"> </w:t>
      </w:r>
      <w:r>
        <w:t>адекватные</w:t>
      </w:r>
      <w:r>
        <w:rPr>
          <w:spacing w:val="-3"/>
        </w:rPr>
        <w:t xml:space="preserve"> </w:t>
      </w:r>
      <w:r>
        <w:t>языковые средства</w:t>
      </w:r>
      <w:r>
        <w:rPr>
          <w:spacing w:val="-3"/>
        </w:rPr>
        <w:t xml:space="preserve"> </w:t>
      </w:r>
      <w:r>
        <w:t>для выражения</w:t>
      </w:r>
      <w:r>
        <w:rPr>
          <w:spacing w:val="-1"/>
        </w:rPr>
        <w:t xml:space="preserve"> </w:t>
      </w:r>
      <w:r>
        <w:t>своего состояния,</w:t>
      </w:r>
      <w:r>
        <w:rPr>
          <w:spacing w:val="-1"/>
        </w:rPr>
        <w:t xml:space="preserve"> </w:t>
      </w:r>
      <w:r>
        <w:t>видеть</w:t>
      </w:r>
      <w:r>
        <w:rPr>
          <w:spacing w:val="-1"/>
        </w:rPr>
        <w:t xml:space="preserve"> </w:t>
      </w:r>
      <w:r>
        <w:t>направление развит</w:t>
      </w:r>
      <w:r>
        <w:t>ия собственной эмоциональной сферы, быть уверенным в себе;</w:t>
      </w:r>
    </w:p>
    <w:p w14:paraId="3BEF6E95" w14:textId="77777777" w:rsidR="00CE346A" w:rsidRDefault="00DF31E8">
      <w:pPr>
        <w:pStyle w:val="a3"/>
        <w:spacing w:line="360" w:lineRule="auto"/>
        <w:ind w:right="419"/>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B72162E" w14:textId="1765C51F" w:rsidR="00CE346A" w:rsidRDefault="00DF31E8">
      <w:pPr>
        <w:pStyle w:val="a3"/>
        <w:spacing w:line="360" w:lineRule="auto"/>
        <w:ind w:right="427"/>
      </w:pPr>
      <w:r>
        <w:t>вн</w:t>
      </w:r>
      <w:r>
        <w:t>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14:paraId="12C9CA91" w14:textId="77777777" w:rsidR="00CE346A" w:rsidRDefault="00DF31E8">
      <w:pPr>
        <w:pStyle w:val="a3"/>
        <w:spacing w:line="362" w:lineRule="auto"/>
        <w:ind w:right="421"/>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26CC6DC" w14:textId="77777777" w:rsidR="00CE346A" w:rsidRDefault="00DF31E8">
      <w:pPr>
        <w:pStyle w:val="a3"/>
        <w:spacing w:line="360" w:lineRule="auto"/>
        <w:ind w:right="423"/>
      </w:pPr>
      <w:r>
        <w:t>социальных навыков, включающих способность выстраивать отношения с другими</w:t>
      </w:r>
      <w:r>
        <w:rPr>
          <w:spacing w:val="40"/>
        </w:rPr>
        <w:t xml:space="preserve"> </w:t>
      </w:r>
      <w:r>
        <w:t>людьми, заботиться о них,</w:t>
      </w:r>
      <w:r>
        <w:t xml:space="preserve"> проявлять к ним интерес и разрешать конфликты с учётом</w:t>
      </w:r>
      <w:r>
        <w:rPr>
          <w:spacing w:val="40"/>
        </w:rPr>
        <w:t xml:space="preserve"> </w:t>
      </w:r>
      <w:r>
        <w:t>собственного речевого и читательского опыта.</w:t>
      </w:r>
    </w:p>
    <w:p w14:paraId="0215C9E1" w14:textId="77777777" w:rsidR="00CE346A" w:rsidRDefault="00DF31E8">
      <w:pPr>
        <w:pStyle w:val="a3"/>
        <w:spacing w:line="360" w:lineRule="auto"/>
        <w:ind w:right="418"/>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w:t>
      </w:r>
      <w:r>
        <w:t xml:space="preserve"> </w:t>
      </w:r>
      <w:r>
        <w:lastRenderedPageBreak/>
        <w:t>коммуникативные универсальные учебные действия, регулятивные универсальные учебные действия, совместная деятельность.</w:t>
      </w:r>
    </w:p>
    <w:p w14:paraId="18EE7C0E" w14:textId="77777777" w:rsidR="00CE346A" w:rsidRDefault="00DF31E8">
      <w:pPr>
        <w:pStyle w:val="a3"/>
        <w:spacing w:line="360" w:lineRule="auto"/>
        <w:ind w:right="428" w:firstLine="768"/>
      </w:pPr>
      <w:r>
        <w:t>У обучающегося будут сформированы следующие базовые логические действия как часть познавательных универсальных учебных действий:</w:t>
      </w:r>
    </w:p>
    <w:p w14:paraId="1019EB39" w14:textId="77777777" w:rsidR="00CE346A" w:rsidRDefault="00DF31E8">
      <w:pPr>
        <w:pStyle w:val="a3"/>
        <w:spacing w:line="360" w:lineRule="auto"/>
        <w:ind w:right="424"/>
      </w:pPr>
      <w:r>
        <w:t>самостоя</w:t>
      </w:r>
      <w:r>
        <w:t>тельно формулировать и актуализировать проблему, рассматривать её</w:t>
      </w:r>
      <w:r>
        <w:rPr>
          <w:spacing w:val="40"/>
        </w:rPr>
        <w:t xml:space="preserve"> </w:t>
      </w:r>
      <w:r>
        <w:rPr>
          <w:spacing w:val="-2"/>
        </w:rPr>
        <w:t>всесторонне;</w:t>
      </w:r>
    </w:p>
    <w:p w14:paraId="4D61B4C9" w14:textId="77777777" w:rsidR="00CE346A" w:rsidRDefault="00DF31E8">
      <w:pPr>
        <w:pStyle w:val="a3"/>
        <w:spacing w:line="360" w:lineRule="auto"/>
        <w:ind w:right="423"/>
      </w:pPr>
      <w:r>
        <w:t>устанавливать существенный признак или основание для сравнения, классификации и обобщения</w:t>
      </w:r>
      <w:r>
        <w:rPr>
          <w:spacing w:val="-4"/>
        </w:rPr>
        <w:t xml:space="preserve"> </w:t>
      </w:r>
      <w:r>
        <w:t>языковых</w:t>
      </w:r>
      <w:r>
        <w:rPr>
          <w:spacing w:val="-2"/>
        </w:rPr>
        <w:t xml:space="preserve"> </w:t>
      </w:r>
      <w:r>
        <w:t>единиц,</w:t>
      </w:r>
      <w:r>
        <w:rPr>
          <w:spacing w:val="-4"/>
        </w:rPr>
        <w:t xml:space="preserve"> </w:t>
      </w:r>
      <w:r>
        <w:t>языковых</w:t>
      </w:r>
      <w:r>
        <w:rPr>
          <w:spacing w:val="-2"/>
        </w:rPr>
        <w:t xml:space="preserve"> </w:t>
      </w:r>
      <w:r>
        <w:t>явлений</w:t>
      </w:r>
      <w:r>
        <w:rPr>
          <w:spacing w:val="-4"/>
        </w:rPr>
        <w:t xml:space="preserve"> </w:t>
      </w:r>
      <w:r>
        <w:t>и</w:t>
      </w:r>
      <w:r>
        <w:rPr>
          <w:spacing w:val="-4"/>
        </w:rPr>
        <w:t xml:space="preserve"> </w:t>
      </w:r>
      <w:r>
        <w:t>процессов,</w:t>
      </w:r>
      <w:r>
        <w:rPr>
          <w:spacing w:val="-4"/>
        </w:rPr>
        <w:t xml:space="preserve"> </w:t>
      </w:r>
      <w:r>
        <w:t>текстов</w:t>
      </w:r>
      <w:r>
        <w:rPr>
          <w:spacing w:val="-3"/>
        </w:rPr>
        <w:t xml:space="preserve"> </w:t>
      </w:r>
      <w:r>
        <w:t>различных</w:t>
      </w:r>
      <w:r>
        <w:rPr>
          <w:spacing w:val="-3"/>
        </w:rPr>
        <w:t xml:space="preserve"> </w:t>
      </w:r>
      <w:r>
        <w:t>функциональных разнови</w:t>
      </w:r>
      <w:r>
        <w:t>дностей языка, функционально-смысловых типов, жанров;</w:t>
      </w:r>
    </w:p>
    <w:p w14:paraId="38615D02" w14:textId="77777777" w:rsidR="00CE346A" w:rsidRDefault="00DF31E8">
      <w:pPr>
        <w:pStyle w:val="a3"/>
        <w:spacing w:line="275" w:lineRule="exact"/>
        <w:ind w:left="1416" w:firstLine="0"/>
      </w:pPr>
      <w:r>
        <w:t>определять</w:t>
      </w:r>
      <w:r>
        <w:rPr>
          <w:spacing w:val="-5"/>
        </w:rPr>
        <w:t xml:space="preserve"> </w:t>
      </w:r>
      <w:r>
        <w:t>цели</w:t>
      </w:r>
      <w:r>
        <w:rPr>
          <w:spacing w:val="-2"/>
        </w:rPr>
        <w:t xml:space="preserve"> </w:t>
      </w:r>
      <w:r>
        <w:t>деятельности,</w:t>
      </w:r>
      <w:r>
        <w:rPr>
          <w:spacing w:val="-6"/>
        </w:rPr>
        <w:t xml:space="preserve"> </w:t>
      </w:r>
      <w:r>
        <w:t>задавать параметры</w:t>
      </w:r>
      <w:r>
        <w:rPr>
          <w:spacing w:val="-3"/>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0A39F557" w14:textId="0016AD70" w:rsidR="00CE346A" w:rsidRDefault="00DF31E8">
      <w:pPr>
        <w:pStyle w:val="a3"/>
        <w:spacing w:before="128"/>
        <w:ind w:left="1416" w:firstLine="0"/>
      </w:pPr>
      <w:r>
        <w:t>выявлять</w:t>
      </w:r>
      <w:r w:rsidR="00373F07">
        <w:rPr>
          <w:spacing w:val="58"/>
          <w:w w:val="150"/>
        </w:rPr>
        <w:t xml:space="preserve"> </w:t>
      </w:r>
      <w:r>
        <w:t>закономерности</w:t>
      </w:r>
      <w:r w:rsidR="00373F07">
        <w:rPr>
          <w:spacing w:val="59"/>
          <w:w w:val="150"/>
        </w:rPr>
        <w:t xml:space="preserve"> </w:t>
      </w:r>
      <w:r>
        <w:t>и</w:t>
      </w:r>
      <w:r w:rsidR="00373F07">
        <w:rPr>
          <w:spacing w:val="57"/>
          <w:w w:val="150"/>
        </w:rPr>
        <w:t xml:space="preserve"> </w:t>
      </w:r>
      <w:r>
        <w:t>противоречия</w:t>
      </w:r>
      <w:r w:rsidR="00373F07">
        <w:rPr>
          <w:spacing w:val="59"/>
          <w:w w:val="150"/>
        </w:rPr>
        <w:t xml:space="preserve"> </w:t>
      </w:r>
      <w:r>
        <w:t>языковых</w:t>
      </w:r>
      <w:r w:rsidR="00373F07">
        <w:rPr>
          <w:spacing w:val="58"/>
          <w:w w:val="150"/>
        </w:rPr>
        <w:t xml:space="preserve"> </w:t>
      </w:r>
      <w:r>
        <w:t>явлений,</w:t>
      </w:r>
      <w:r w:rsidR="00373F07">
        <w:rPr>
          <w:spacing w:val="58"/>
          <w:w w:val="150"/>
        </w:rPr>
        <w:t xml:space="preserve"> </w:t>
      </w:r>
      <w:r>
        <w:rPr>
          <w:spacing w:val="-2"/>
        </w:rPr>
        <w:t>данных</w:t>
      </w:r>
    </w:p>
    <w:p w14:paraId="608C8C4D" w14:textId="77777777" w:rsidR="00CE346A" w:rsidRDefault="00DF31E8">
      <w:pPr>
        <w:pStyle w:val="a3"/>
        <w:spacing w:before="12"/>
        <w:ind w:firstLine="0"/>
      </w:pPr>
      <w:r>
        <w:t>в</w:t>
      </w:r>
      <w:r>
        <w:rPr>
          <w:spacing w:val="-1"/>
        </w:rPr>
        <w:t xml:space="preserve"> </w:t>
      </w:r>
      <w:r>
        <w:rPr>
          <w:spacing w:val="-2"/>
        </w:rPr>
        <w:t>наблюдении;</w:t>
      </w:r>
    </w:p>
    <w:p w14:paraId="0AEF5133" w14:textId="77777777" w:rsidR="00CE346A" w:rsidRDefault="00DF31E8">
      <w:pPr>
        <w:pStyle w:val="a3"/>
        <w:spacing w:before="137" w:line="362" w:lineRule="auto"/>
        <w:ind w:right="431"/>
      </w:pPr>
      <w:r>
        <w:t>разрабатывать план решения проблемы с учётом анализа имеющихся материальных и нематериальных ресурсов;</w:t>
      </w:r>
    </w:p>
    <w:p w14:paraId="1A0AC23C" w14:textId="36757D64" w:rsidR="00CE346A" w:rsidRDefault="00DF31E8">
      <w:pPr>
        <w:pStyle w:val="a3"/>
        <w:spacing w:line="360" w:lineRule="auto"/>
        <w:ind w:left="1416" w:right="429" w:firstLine="0"/>
      </w:pPr>
      <w:r>
        <w:t>вносить коррективы в деятельность, оценивать риски и соответствие результатов целям; координировать</w:t>
      </w:r>
      <w:r w:rsidR="00373F07">
        <w:rPr>
          <w:spacing w:val="78"/>
          <w:w w:val="150"/>
        </w:rPr>
        <w:t xml:space="preserve"> </w:t>
      </w:r>
      <w:r>
        <w:t>и</w:t>
      </w:r>
      <w:r w:rsidR="00373F07">
        <w:rPr>
          <w:spacing w:val="78"/>
          <w:w w:val="150"/>
        </w:rPr>
        <w:t xml:space="preserve"> </w:t>
      </w:r>
      <w:r>
        <w:t>выполнять</w:t>
      </w:r>
      <w:r w:rsidR="00373F07">
        <w:rPr>
          <w:spacing w:val="79"/>
          <w:w w:val="150"/>
        </w:rPr>
        <w:t xml:space="preserve"> </w:t>
      </w:r>
      <w:r>
        <w:t>работу</w:t>
      </w:r>
      <w:r w:rsidR="00373F07">
        <w:rPr>
          <w:spacing w:val="78"/>
          <w:w w:val="150"/>
        </w:rPr>
        <w:t xml:space="preserve"> </w:t>
      </w:r>
      <w:r>
        <w:t>в</w:t>
      </w:r>
      <w:r w:rsidR="00373F07">
        <w:rPr>
          <w:spacing w:val="54"/>
        </w:rPr>
        <w:t xml:space="preserve"> </w:t>
      </w:r>
      <w:r>
        <w:t>условиях</w:t>
      </w:r>
      <w:r w:rsidR="00373F07">
        <w:rPr>
          <w:spacing w:val="53"/>
        </w:rPr>
        <w:t xml:space="preserve"> </w:t>
      </w:r>
      <w:r>
        <w:t>реального,</w:t>
      </w:r>
      <w:r w:rsidR="00373F07">
        <w:rPr>
          <w:spacing w:val="79"/>
          <w:w w:val="150"/>
        </w:rPr>
        <w:t xml:space="preserve"> </w:t>
      </w:r>
      <w:r>
        <w:rPr>
          <w:spacing w:val="-2"/>
        </w:rPr>
        <w:t>виртуального</w:t>
      </w:r>
    </w:p>
    <w:p w14:paraId="29CA2DD2" w14:textId="5FCD5B46" w:rsidR="00CE346A" w:rsidRDefault="00DF31E8">
      <w:pPr>
        <w:pStyle w:val="a3"/>
        <w:spacing w:line="360" w:lineRule="auto"/>
        <w:ind w:right="430" w:firstLine="0"/>
      </w:pPr>
      <w:r>
        <w:t>и</w:t>
      </w:r>
      <w:r w:rsidR="00373F07">
        <w:rPr>
          <w:spacing w:val="80"/>
          <w:w w:val="150"/>
        </w:rPr>
        <w:t xml:space="preserve"> </w:t>
      </w:r>
      <w:r>
        <w:t>комбинированного</w:t>
      </w:r>
      <w:r w:rsidR="00373F07">
        <w:rPr>
          <w:spacing w:val="80"/>
          <w:w w:val="150"/>
        </w:rPr>
        <w:t xml:space="preserve"> </w:t>
      </w:r>
      <w:r>
        <w:t>взаимодействия,</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w:t>
      </w:r>
      <w:r w:rsidR="00373F07">
        <w:rPr>
          <w:spacing w:val="80"/>
          <w:w w:val="150"/>
        </w:rPr>
        <w:t xml:space="preserve"> </w:t>
      </w:r>
      <w:r>
        <w:t>при</w:t>
      </w:r>
      <w:r w:rsidR="00373F07">
        <w:rPr>
          <w:spacing w:val="80"/>
          <w:w w:val="150"/>
        </w:rPr>
        <w:t xml:space="preserve"> </w:t>
      </w:r>
      <w:r>
        <w:t>выполнении</w:t>
      </w:r>
      <w:r w:rsidR="00373F07">
        <w:rPr>
          <w:spacing w:val="80"/>
          <w:w w:val="150"/>
        </w:rPr>
        <w:t xml:space="preserve"> </w:t>
      </w:r>
      <w:r>
        <w:t>проектов по русскому языку;</w:t>
      </w:r>
    </w:p>
    <w:p w14:paraId="4C4CA9B4" w14:textId="77777777" w:rsidR="00CE346A" w:rsidRDefault="00DF31E8">
      <w:pPr>
        <w:pStyle w:val="a3"/>
        <w:spacing w:line="360" w:lineRule="auto"/>
        <w:ind w:right="424"/>
      </w:pPr>
      <w:r>
        <w:t>развивать креативное мышление при решении жизненных проблем с учётом собственного речевого и читательского опыта.</w:t>
      </w:r>
    </w:p>
    <w:p w14:paraId="3417451E" w14:textId="77777777" w:rsidR="00CE346A" w:rsidRDefault="00DF31E8">
      <w:pPr>
        <w:pStyle w:val="a3"/>
        <w:spacing w:line="360" w:lineRule="auto"/>
        <w:ind w:right="428" w:firstLine="600"/>
      </w:pPr>
      <w:r>
        <w:t>У обучающегося буду</w:t>
      </w:r>
      <w:r>
        <w:t>т сформированы следующие базовые исследовательские действия как часть познавательных универсальных учебных действий:</w:t>
      </w:r>
    </w:p>
    <w:p w14:paraId="7BC36ADC" w14:textId="26060B7E" w:rsidR="00CE346A" w:rsidRDefault="00DF31E8">
      <w:pPr>
        <w:pStyle w:val="a3"/>
        <w:spacing w:line="360" w:lineRule="auto"/>
        <w:ind w:right="419"/>
      </w:pPr>
      <w:r>
        <w:t>владеть</w:t>
      </w:r>
      <w:r w:rsidR="00373F07">
        <w:rPr>
          <w:spacing w:val="63"/>
          <w:w w:val="150"/>
        </w:rPr>
        <w:t xml:space="preserve"> </w:t>
      </w:r>
      <w:r>
        <w:t>навыками</w:t>
      </w:r>
      <w:r w:rsidR="00373F07">
        <w:rPr>
          <w:spacing w:val="64"/>
          <w:w w:val="150"/>
        </w:rPr>
        <w:t xml:space="preserve"> </w:t>
      </w:r>
      <w:r>
        <w:t>учебно-исследовательской</w:t>
      </w:r>
      <w:r w:rsidR="00373F07">
        <w:rPr>
          <w:spacing w:val="63"/>
          <w:w w:val="150"/>
        </w:rPr>
        <w:t xml:space="preserve"> </w:t>
      </w:r>
      <w:r>
        <w:t>и</w:t>
      </w:r>
      <w:r w:rsidR="00373F07">
        <w:rPr>
          <w:spacing w:val="63"/>
          <w:w w:val="150"/>
        </w:rPr>
        <w:t xml:space="preserve"> </w:t>
      </w:r>
      <w:r>
        <w:t>проектной</w:t>
      </w:r>
      <w:r w:rsidR="00373F07">
        <w:rPr>
          <w:spacing w:val="63"/>
          <w:w w:val="150"/>
        </w:rPr>
        <w:t xml:space="preserve"> </w:t>
      </w:r>
      <w:r>
        <w:t>деятельности, в том числе в контексте изучения учебного предмета «Русский я</w:t>
      </w:r>
      <w:r>
        <w:t>зык», способностью и</w:t>
      </w:r>
      <w:r>
        <w:rPr>
          <w:spacing w:val="40"/>
        </w:rPr>
        <w:t xml:space="preserve"> </w:t>
      </w:r>
      <w:r>
        <w:t>готовностью к самостоятельному поиску методов решения практических задач, применению различных методов познания;</w:t>
      </w:r>
    </w:p>
    <w:p w14:paraId="12E76765" w14:textId="1E806F92" w:rsidR="00CE346A" w:rsidRDefault="00DF31E8">
      <w:pPr>
        <w:pStyle w:val="a3"/>
        <w:spacing w:line="360" w:lineRule="auto"/>
        <w:ind w:right="421"/>
      </w:pPr>
      <w:r>
        <w:t>владеть</w:t>
      </w:r>
      <w:r w:rsidR="00373F07">
        <w:rPr>
          <w:spacing w:val="74"/>
        </w:rPr>
        <w:t xml:space="preserve"> </w:t>
      </w:r>
      <w:r>
        <w:t>разными</w:t>
      </w:r>
      <w:r w:rsidR="00373F07">
        <w:rPr>
          <w:spacing w:val="74"/>
        </w:rPr>
        <w:t xml:space="preserve"> </w:t>
      </w:r>
      <w:r>
        <w:t>видами</w:t>
      </w:r>
      <w:r w:rsidR="00373F07">
        <w:rPr>
          <w:spacing w:val="74"/>
        </w:rPr>
        <w:t xml:space="preserve"> </w:t>
      </w:r>
      <w:r>
        <w:t>деятельности</w:t>
      </w:r>
      <w:r w:rsidR="00373F07">
        <w:rPr>
          <w:spacing w:val="74"/>
        </w:rPr>
        <w:t xml:space="preserve"> </w:t>
      </w:r>
      <w:r>
        <w:t>по</w:t>
      </w:r>
      <w:r w:rsidR="00373F07">
        <w:rPr>
          <w:spacing w:val="73"/>
        </w:rPr>
        <w:t xml:space="preserve"> </w:t>
      </w:r>
      <w:r>
        <w:t>получению</w:t>
      </w:r>
      <w:r w:rsidR="00373F07">
        <w:rPr>
          <w:spacing w:val="74"/>
        </w:rPr>
        <w:t xml:space="preserve"> </w:t>
      </w:r>
      <w:r>
        <w:t>нового</w:t>
      </w:r>
      <w:r w:rsidR="00373F07">
        <w:rPr>
          <w:spacing w:val="73"/>
        </w:rPr>
        <w:t xml:space="preserve"> </w:t>
      </w:r>
      <w:r>
        <w:t>знания, в том числе по русскому языку; его интерпрет</w:t>
      </w:r>
      <w:r>
        <w:t>ации, преобразованию и применению в различных учебных ситуациях, в том числе при создании учебных и социальных проектов;</w:t>
      </w:r>
    </w:p>
    <w:p w14:paraId="52764FB4" w14:textId="77777777" w:rsidR="00CE346A" w:rsidRDefault="00DF31E8">
      <w:pPr>
        <w:pStyle w:val="a3"/>
        <w:spacing w:line="362" w:lineRule="auto"/>
        <w:ind w:right="419"/>
      </w:pPr>
      <w:r>
        <w:t>формировать научный тип мышления, владеть научной, в том числе лингвистической, терминологией, общенаучными ключевыми понятиями и метод</w:t>
      </w:r>
      <w:r>
        <w:t>ами;</w:t>
      </w:r>
    </w:p>
    <w:p w14:paraId="1FDC8735" w14:textId="77777777" w:rsidR="00CE346A" w:rsidRDefault="00DF31E8">
      <w:pPr>
        <w:pStyle w:val="a3"/>
        <w:spacing w:line="360" w:lineRule="auto"/>
        <w:ind w:right="431"/>
      </w:pPr>
      <w:r>
        <w:t>ставить и формулировать собственные задачи в образовательной деятельности и разнообразных жизненных ситуациях;</w:t>
      </w:r>
    </w:p>
    <w:p w14:paraId="6A3BB56C" w14:textId="795C8522" w:rsidR="00CE346A" w:rsidRDefault="00DF31E8">
      <w:pPr>
        <w:pStyle w:val="a3"/>
        <w:spacing w:line="360" w:lineRule="auto"/>
        <w:ind w:right="421"/>
      </w:pPr>
      <w:r>
        <w:t>выявлять</w:t>
      </w:r>
      <w:r w:rsidR="00373F07">
        <w:rPr>
          <w:spacing w:val="80"/>
        </w:rPr>
        <w:t xml:space="preserve"> </w:t>
      </w:r>
      <w:r>
        <w:t>и</w:t>
      </w:r>
      <w:r w:rsidR="00373F07">
        <w:rPr>
          <w:spacing w:val="80"/>
        </w:rPr>
        <w:t xml:space="preserve"> </w:t>
      </w:r>
      <w:r>
        <w:t>актуализировать</w:t>
      </w:r>
      <w:r w:rsidR="00373F07">
        <w:rPr>
          <w:spacing w:val="80"/>
        </w:rPr>
        <w:t xml:space="preserve"> </w:t>
      </w:r>
      <w:r>
        <w:t>задачу,</w:t>
      </w:r>
      <w:r w:rsidR="00373F07">
        <w:rPr>
          <w:spacing w:val="80"/>
        </w:rPr>
        <w:t xml:space="preserve"> </w:t>
      </w:r>
      <w:r>
        <w:t>выдвигать</w:t>
      </w:r>
      <w:r w:rsidR="00373F07">
        <w:rPr>
          <w:spacing w:val="80"/>
        </w:rPr>
        <w:t xml:space="preserve"> </w:t>
      </w:r>
      <w:r>
        <w:t>гипотезу,</w:t>
      </w:r>
      <w:r w:rsidR="00373F07">
        <w:rPr>
          <w:spacing w:val="80"/>
        </w:rPr>
        <w:t xml:space="preserve"> </w:t>
      </w:r>
      <w:r>
        <w:t>задавать</w:t>
      </w:r>
      <w:r w:rsidR="00373F07">
        <w:rPr>
          <w:spacing w:val="80"/>
        </w:rPr>
        <w:t xml:space="preserve"> </w:t>
      </w:r>
      <w:r>
        <w:t>параметры и критерии её решения, находить аргументы для доказательств</w:t>
      </w:r>
      <w:r>
        <w:t>а своих утверждений;</w:t>
      </w:r>
    </w:p>
    <w:p w14:paraId="0FABE0C8" w14:textId="77777777" w:rsidR="00CE346A" w:rsidRDefault="00DF31E8">
      <w:pPr>
        <w:pStyle w:val="a3"/>
        <w:spacing w:line="360" w:lineRule="auto"/>
        <w:ind w:right="43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DB0563" w14:textId="77777777" w:rsidR="00CE346A" w:rsidRDefault="00DF31E8">
      <w:pPr>
        <w:pStyle w:val="a3"/>
        <w:spacing w:line="360" w:lineRule="auto"/>
        <w:ind w:left="1416" w:right="3598" w:firstLine="0"/>
      </w:pPr>
      <w:r>
        <w:lastRenderedPageBreak/>
        <w:t>давать оценку новым ситуациям, приобретённому опыту; 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14:paraId="206A91AA" w14:textId="77777777" w:rsidR="00CE346A" w:rsidRDefault="00DF31E8">
      <w:pPr>
        <w:pStyle w:val="a3"/>
        <w:spacing w:line="360" w:lineRule="auto"/>
        <w:ind w:right="499"/>
        <w:jc w:val="left"/>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14:paraId="3362F369" w14:textId="77777777" w:rsidR="00CE346A" w:rsidRDefault="00DF31E8">
      <w:pPr>
        <w:pStyle w:val="a3"/>
        <w:spacing w:line="360" w:lineRule="auto"/>
        <w:jc w:val="left"/>
      </w:pPr>
      <w:r>
        <w:t>выдвигать</w:t>
      </w:r>
      <w:r>
        <w:rPr>
          <w:spacing w:val="80"/>
        </w:rPr>
        <w:t xml:space="preserve"> </w:t>
      </w:r>
      <w:r>
        <w:t>нов</w:t>
      </w:r>
      <w:r>
        <w:t>ые</w:t>
      </w:r>
      <w:r>
        <w:rPr>
          <w:spacing w:val="80"/>
        </w:rPr>
        <w:t xml:space="preserve"> </w:t>
      </w:r>
      <w:r>
        <w:t>идеи,</w:t>
      </w:r>
      <w:r>
        <w:rPr>
          <w:spacing w:val="80"/>
        </w:rPr>
        <w:t xml:space="preserve"> </w:t>
      </w:r>
      <w:r>
        <w:t>оригинальные</w:t>
      </w:r>
      <w:r>
        <w:rPr>
          <w:spacing w:val="80"/>
        </w:rPr>
        <w:t xml:space="preserve"> </w:t>
      </w:r>
      <w:r>
        <w:t>подходы,</w:t>
      </w:r>
      <w:r>
        <w:rPr>
          <w:spacing w:val="80"/>
        </w:rPr>
        <w:t xml:space="preserve"> </w:t>
      </w:r>
      <w:r>
        <w:t>предлагать</w:t>
      </w:r>
      <w:r>
        <w:rPr>
          <w:spacing w:val="80"/>
        </w:rPr>
        <w:t xml:space="preserve"> </w:t>
      </w:r>
      <w:r>
        <w:t>альтернативные</w:t>
      </w:r>
      <w:r>
        <w:rPr>
          <w:spacing w:val="80"/>
        </w:rPr>
        <w:t xml:space="preserve"> </w:t>
      </w:r>
      <w:r>
        <w:t>способы решения проблем.</w:t>
      </w:r>
    </w:p>
    <w:p w14:paraId="7620D603" w14:textId="77777777" w:rsidR="00CE346A" w:rsidRDefault="00DF31E8">
      <w:pPr>
        <w:pStyle w:val="a3"/>
        <w:spacing w:line="360" w:lineRule="auto"/>
        <w:ind w:firstLine="7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 часть познавательных универсальных учебных действий:</w:t>
      </w:r>
    </w:p>
    <w:p w14:paraId="64BF2D3E" w14:textId="77777777" w:rsidR="00CE346A" w:rsidRDefault="00DF31E8">
      <w:pPr>
        <w:pStyle w:val="a3"/>
        <w:spacing w:line="360" w:lineRule="auto"/>
        <w:jc w:val="left"/>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в</w:t>
      </w:r>
      <w:r>
        <w:rPr>
          <w:spacing w:val="40"/>
        </w:rPr>
        <w:t xml:space="preserve"> </w:t>
      </w:r>
      <w:r>
        <w:t>то</w:t>
      </w:r>
      <w:r>
        <w:t>м</w:t>
      </w:r>
      <w:r>
        <w:rPr>
          <w:spacing w:val="40"/>
        </w:rPr>
        <w:t xml:space="preserve"> </w:t>
      </w:r>
      <w:r>
        <w:t>числе</w:t>
      </w:r>
      <w:r>
        <w:rPr>
          <w:spacing w:val="40"/>
        </w:rPr>
        <w:t xml:space="preserve"> </w:t>
      </w:r>
      <w:r>
        <w:t>лингвистической,</w:t>
      </w:r>
      <w:r>
        <w:rPr>
          <w:spacing w:val="40"/>
        </w:rPr>
        <w:t xml:space="preserve"> </w:t>
      </w:r>
      <w:r>
        <w:t>из</w:t>
      </w:r>
      <w:r>
        <w:rPr>
          <w:spacing w:val="40"/>
        </w:rPr>
        <w:t xml:space="preserve"> </w:t>
      </w:r>
      <w:r>
        <w:t>источников разных</w:t>
      </w:r>
      <w:r>
        <w:rPr>
          <w:spacing w:val="58"/>
        </w:rPr>
        <w:t xml:space="preserve"> </w:t>
      </w:r>
      <w:r>
        <w:t>типов,</w:t>
      </w:r>
      <w:r>
        <w:rPr>
          <w:spacing w:val="60"/>
        </w:rPr>
        <w:t xml:space="preserve"> </w:t>
      </w:r>
      <w:r>
        <w:t>самостоятельно</w:t>
      </w:r>
      <w:r>
        <w:rPr>
          <w:spacing w:val="60"/>
        </w:rPr>
        <w:t xml:space="preserve"> </w:t>
      </w:r>
      <w:r>
        <w:t>осуществлять</w:t>
      </w:r>
      <w:r>
        <w:rPr>
          <w:spacing w:val="61"/>
        </w:rPr>
        <w:t xml:space="preserve"> </w:t>
      </w:r>
      <w:r>
        <w:t>поиск,</w:t>
      </w:r>
      <w:r>
        <w:rPr>
          <w:spacing w:val="61"/>
        </w:rPr>
        <w:t xml:space="preserve"> </w:t>
      </w:r>
      <w:r>
        <w:t>анализ,</w:t>
      </w:r>
      <w:r>
        <w:rPr>
          <w:spacing w:val="60"/>
        </w:rPr>
        <w:t xml:space="preserve"> </w:t>
      </w:r>
      <w:r>
        <w:t>систематизацию</w:t>
      </w:r>
      <w:r>
        <w:rPr>
          <w:spacing w:val="58"/>
        </w:rPr>
        <w:t xml:space="preserve"> </w:t>
      </w:r>
      <w:r>
        <w:t>и</w:t>
      </w:r>
      <w:r>
        <w:rPr>
          <w:spacing w:val="62"/>
        </w:rPr>
        <w:t xml:space="preserve"> </w:t>
      </w:r>
      <w:r>
        <w:rPr>
          <w:spacing w:val="-2"/>
        </w:rPr>
        <w:t>интерпретацию</w:t>
      </w:r>
    </w:p>
    <w:p w14:paraId="1274298A" w14:textId="77777777" w:rsidR="00CE346A" w:rsidRDefault="00DF31E8">
      <w:pPr>
        <w:pStyle w:val="a3"/>
        <w:spacing w:before="12"/>
        <w:ind w:firstLine="0"/>
      </w:pPr>
      <w:r>
        <w:t>информации</w:t>
      </w:r>
      <w:r>
        <w:rPr>
          <w:spacing w:val="-4"/>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rPr>
          <w:spacing w:val="-2"/>
        </w:rPr>
        <w:t>представления;</w:t>
      </w:r>
    </w:p>
    <w:p w14:paraId="0D6A4902" w14:textId="5FB8377D" w:rsidR="00CE346A" w:rsidRDefault="00DF31E8">
      <w:pPr>
        <w:pStyle w:val="a3"/>
        <w:spacing w:before="137" w:line="360" w:lineRule="auto"/>
        <w:ind w:right="422"/>
      </w:pPr>
      <w:r>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учётом</w:t>
      </w:r>
      <w:r w:rsidR="00373F07">
        <w:rPr>
          <w:spacing w:val="80"/>
        </w:rPr>
        <w:t xml:space="preserve"> </w:t>
      </w:r>
      <w:r>
        <w:t>назначения</w:t>
      </w:r>
      <w:r w:rsidR="00373F07">
        <w:rPr>
          <w:spacing w:val="80"/>
        </w:rPr>
        <w:t xml:space="preserve"> </w:t>
      </w:r>
      <w:r>
        <w:t>информации и её целевой аудитории, выбирая оптимальную форму представления и визуализации (презентация, таблица, схема и другие);</w:t>
      </w:r>
    </w:p>
    <w:p w14:paraId="417F9C35" w14:textId="77777777" w:rsidR="00CE346A" w:rsidRDefault="00DF31E8">
      <w:pPr>
        <w:pStyle w:val="a3"/>
        <w:spacing w:before="1" w:line="360" w:lineRule="auto"/>
        <w:ind w:right="434"/>
      </w:pPr>
      <w:r>
        <w:t>оценивать достоверность, легитимность информации, её соответствие правовым и морально-этическим нормам;</w:t>
      </w:r>
    </w:p>
    <w:p w14:paraId="579865DC" w14:textId="77777777" w:rsidR="00CE346A" w:rsidRDefault="00DF31E8">
      <w:pPr>
        <w:pStyle w:val="a3"/>
        <w:spacing w:line="360" w:lineRule="auto"/>
        <w:ind w:right="423"/>
      </w:pPr>
      <w:r>
        <w:t>использова</w:t>
      </w:r>
      <w:r>
        <w:t>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Pr>
          <w:spacing w:val="40"/>
        </w:rPr>
        <w:t xml:space="preserve"> </w:t>
      </w:r>
      <w:r>
        <w:t xml:space="preserve">эргономики, техники безопасности, гигиены, ресурсосбережения, правовых и этических норм, норм информационной </w:t>
      </w:r>
      <w:r>
        <w:t>безопасности;</w:t>
      </w:r>
    </w:p>
    <w:p w14:paraId="0C888324" w14:textId="77777777" w:rsidR="00CE346A" w:rsidRDefault="00DF31E8">
      <w:pPr>
        <w:pStyle w:val="a3"/>
        <w:spacing w:line="362" w:lineRule="auto"/>
        <w:ind w:right="425"/>
      </w:pPr>
      <w:r>
        <w:t xml:space="preserve">владеть навыками защиты личной информации, соблюдать требования информационной </w:t>
      </w:r>
      <w:r>
        <w:rPr>
          <w:spacing w:val="-2"/>
        </w:rPr>
        <w:t>безопасности.</w:t>
      </w:r>
    </w:p>
    <w:p w14:paraId="6C1BA3DD" w14:textId="77777777" w:rsidR="00CE346A" w:rsidRDefault="00DF31E8">
      <w:pPr>
        <w:pStyle w:val="a3"/>
        <w:spacing w:line="360" w:lineRule="auto"/>
        <w:ind w:right="432" w:firstLine="768"/>
      </w:pPr>
      <w:r>
        <w:t>У обучающегося будут сформированы следующие умения общения как часть коммуникативных универсальных учебных действий:</w:t>
      </w:r>
    </w:p>
    <w:p w14:paraId="7B6A406E" w14:textId="77777777" w:rsidR="00CE346A" w:rsidRDefault="00DF31E8">
      <w:pPr>
        <w:pStyle w:val="a3"/>
        <w:ind w:left="1416" w:firstLine="0"/>
      </w:pPr>
      <w:r>
        <w:t>осуществлять</w:t>
      </w:r>
      <w:r>
        <w:rPr>
          <w:spacing w:val="-3"/>
        </w:rPr>
        <w:t xml:space="preserve"> </w:t>
      </w:r>
      <w:r>
        <w:t>коммуникацию</w:t>
      </w:r>
      <w:r>
        <w:rPr>
          <w:spacing w:val="-3"/>
        </w:rPr>
        <w:t xml:space="preserve"> </w:t>
      </w:r>
      <w:r>
        <w:t>во</w:t>
      </w:r>
      <w:r>
        <w:rPr>
          <w:spacing w:val="-4"/>
        </w:rPr>
        <w:t xml:space="preserve"> </w:t>
      </w:r>
      <w:r>
        <w:t>все</w:t>
      </w:r>
      <w:r>
        <w:t>х</w:t>
      </w:r>
      <w:r>
        <w:rPr>
          <w:spacing w:val="-1"/>
        </w:rPr>
        <w:t xml:space="preserve"> </w:t>
      </w:r>
      <w:r>
        <w:t>сферах</w:t>
      </w:r>
      <w:r>
        <w:rPr>
          <w:spacing w:val="-4"/>
        </w:rPr>
        <w:t xml:space="preserve"> </w:t>
      </w:r>
      <w:r>
        <w:rPr>
          <w:spacing w:val="-2"/>
        </w:rPr>
        <w:t>жизни;</w:t>
      </w:r>
    </w:p>
    <w:p w14:paraId="3636B293" w14:textId="77777777" w:rsidR="00CE346A" w:rsidRDefault="00DF31E8">
      <w:pPr>
        <w:pStyle w:val="a3"/>
        <w:spacing w:before="133" w:line="360" w:lineRule="auto"/>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B6D798E" w14:textId="77777777" w:rsidR="00CE346A" w:rsidRDefault="00DF31E8">
      <w:pPr>
        <w:pStyle w:val="a3"/>
        <w:spacing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14:paraId="61DD39B7" w14:textId="77777777" w:rsidR="00CE346A" w:rsidRDefault="00DF31E8">
      <w:pPr>
        <w:pStyle w:val="a3"/>
        <w:spacing w:line="360" w:lineRule="auto"/>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своё</w:t>
      </w:r>
      <w:r>
        <w:rPr>
          <w:spacing w:val="40"/>
        </w:rPr>
        <w:t xml:space="preserve"> </w:t>
      </w:r>
      <w:r>
        <w:t>мнение, строить высказывание.</w:t>
      </w:r>
    </w:p>
    <w:p w14:paraId="7EFC0881" w14:textId="77777777" w:rsidR="00CE346A" w:rsidRDefault="00DF31E8">
      <w:pPr>
        <w:pStyle w:val="a3"/>
        <w:spacing w:line="360" w:lineRule="auto"/>
        <w:ind w:firstLine="7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 регулятивных универсальных учебных действий:</w:t>
      </w:r>
    </w:p>
    <w:p w14:paraId="25DF33B4" w14:textId="77777777" w:rsidR="00CE346A" w:rsidRDefault="00DF31E8">
      <w:pPr>
        <w:pStyle w:val="a3"/>
        <w:spacing w:line="360"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7ECF3729" w14:textId="77777777" w:rsidR="00CE346A" w:rsidRDefault="00DF31E8">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w:t>
      </w:r>
      <w:r>
        <w:t>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6E8417A1" w14:textId="77777777" w:rsidR="00CE346A" w:rsidRDefault="00DF31E8">
      <w:pPr>
        <w:pStyle w:val="a3"/>
        <w:ind w:left="1416" w:firstLine="0"/>
        <w:jc w:val="left"/>
      </w:pPr>
      <w:r>
        <w:lastRenderedPageBreak/>
        <w:t>расширять</w:t>
      </w:r>
      <w:r>
        <w:rPr>
          <w:spacing w:val="-4"/>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w:t>
      </w:r>
      <w:r>
        <w:rPr>
          <w:spacing w:val="1"/>
        </w:rPr>
        <w:t xml:space="preserve"> </w:t>
      </w:r>
      <w:r>
        <w:rPr>
          <w:spacing w:val="-2"/>
        </w:rPr>
        <w:t>предпочтений;</w:t>
      </w:r>
    </w:p>
    <w:p w14:paraId="5C8B5F84" w14:textId="77777777" w:rsidR="00CE346A" w:rsidRDefault="00DF31E8">
      <w:pPr>
        <w:pStyle w:val="a3"/>
        <w:spacing w:before="138" w:line="360" w:lineRule="auto"/>
        <w:jc w:val="left"/>
      </w:pPr>
      <w:r>
        <w:t xml:space="preserve">делать осознанный выбор, уметь аргументировать его, брать ответственность за результаты </w:t>
      </w:r>
      <w:r>
        <w:rPr>
          <w:spacing w:val="-2"/>
        </w:rPr>
        <w:t>выбора;</w:t>
      </w:r>
    </w:p>
    <w:p w14:paraId="69DC37AC" w14:textId="77777777" w:rsidR="00CE346A" w:rsidRDefault="00DF31E8">
      <w:pPr>
        <w:pStyle w:val="a3"/>
        <w:ind w:left="1416" w:firstLine="0"/>
        <w:jc w:val="left"/>
      </w:pPr>
      <w:r>
        <w:t>оценивать</w:t>
      </w:r>
      <w:r>
        <w:rPr>
          <w:spacing w:val="-8"/>
        </w:rPr>
        <w:t xml:space="preserve"> </w:t>
      </w:r>
      <w:r>
        <w:t>приобретённый</w:t>
      </w:r>
      <w:r>
        <w:rPr>
          <w:spacing w:val="-6"/>
        </w:rPr>
        <w:t xml:space="preserve"> </w:t>
      </w:r>
      <w:r>
        <w:rPr>
          <w:spacing w:val="-2"/>
        </w:rPr>
        <w:t>опыт;</w:t>
      </w:r>
    </w:p>
    <w:p w14:paraId="4050B0D4" w14:textId="77777777" w:rsidR="00CE346A" w:rsidRDefault="00DF31E8">
      <w:pPr>
        <w:pStyle w:val="a3"/>
        <w:spacing w:before="139" w:line="360" w:lineRule="auto"/>
        <w:jc w:val="left"/>
      </w:pPr>
      <w:r>
        <w:t>стремиться к формированию и проявлению широкой эрудиции в разных областях знания;</w:t>
      </w:r>
      <w:r>
        <w:rPr>
          <w:spacing w:val="40"/>
        </w:rPr>
        <w:t xml:space="preserve"> </w:t>
      </w:r>
      <w:r>
        <w:t>постоянно повышать свой образовательный и культурный уровень.</w:t>
      </w:r>
    </w:p>
    <w:p w14:paraId="729C8BB4" w14:textId="77777777" w:rsidR="00CE346A" w:rsidRDefault="00DF31E8">
      <w:pPr>
        <w:pStyle w:val="a3"/>
        <w:spacing w:line="360" w:lineRule="auto"/>
        <w:jc w:val="left"/>
      </w:pPr>
      <w:r>
        <w:t>У обучающегося будут сформированы следующие умения самоконтроля, принятия себя и других как</w:t>
      </w:r>
      <w:r>
        <w:t xml:space="preserve"> части регулятивных универсальных учебных действий:</w:t>
      </w:r>
    </w:p>
    <w:p w14:paraId="7AA87EA9" w14:textId="77777777" w:rsidR="00CE346A" w:rsidRDefault="00DF31E8">
      <w:pPr>
        <w:pStyle w:val="a3"/>
        <w:tabs>
          <w:tab w:val="left" w:pos="2291"/>
          <w:tab w:val="left" w:pos="3221"/>
          <w:tab w:val="left" w:pos="4111"/>
          <w:tab w:val="left" w:pos="5468"/>
          <w:tab w:val="left" w:pos="6494"/>
          <w:tab w:val="left" w:pos="7920"/>
          <w:tab w:val="left" w:pos="8246"/>
          <w:tab w:val="left" w:pos="9870"/>
        </w:tabs>
        <w:ind w:left="1416" w:firstLine="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p>
    <w:p w14:paraId="5AD2F56F" w14:textId="77777777" w:rsidR="00CE346A" w:rsidRDefault="00DF31E8">
      <w:pPr>
        <w:pStyle w:val="a3"/>
        <w:spacing w:before="12"/>
        <w:ind w:firstLine="0"/>
      </w:pPr>
      <w:r>
        <w:t>соответствие</w:t>
      </w:r>
      <w:r>
        <w:rPr>
          <w:spacing w:val="-5"/>
        </w:rPr>
        <w:t xml:space="preserve"> </w:t>
      </w:r>
      <w:r>
        <w:t>результатов</w:t>
      </w:r>
      <w:r>
        <w:rPr>
          <w:spacing w:val="-4"/>
        </w:rPr>
        <w:t xml:space="preserve"> </w:t>
      </w:r>
      <w:r>
        <w:rPr>
          <w:spacing w:val="-2"/>
        </w:rPr>
        <w:t>целям;</w:t>
      </w:r>
    </w:p>
    <w:p w14:paraId="6A1E96DD" w14:textId="77777777" w:rsidR="00CE346A" w:rsidRDefault="00DF31E8">
      <w:pPr>
        <w:pStyle w:val="a3"/>
        <w:spacing w:before="137" w:line="360" w:lineRule="auto"/>
        <w:ind w:right="428"/>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328E7992" w14:textId="77777777" w:rsidR="00CE346A" w:rsidRDefault="00DF31E8">
      <w:pPr>
        <w:pStyle w:val="a3"/>
        <w:spacing w:before="1" w:line="360" w:lineRule="auto"/>
        <w:ind w:left="1416" w:right="1937" w:firstLine="0"/>
        <w:jc w:val="left"/>
      </w:pPr>
      <w:r>
        <w:t>уметь</w:t>
      </w:r>
      <w:r>
        <w:rPr>
          <w:spacing w:val="-4"/>
        </w:rPr>
        <w:t xml:space="preserve"> </w:t>
      </w:r>
      <w:r>
        <w:t>оценивать</w:t>
      </w:r>
      <w:r>
        <w:rPr>
          <w:spacing w:val="-4"/>
        </w:rPr>
        <w:t xml:space="preserve"> </w:t>
      </w:r>
      <w:r>
        <w:t>риски</w:t>
      </w:r>
      <w:r>
        <w:rPr>
          <w:spacing w:val="-4"/>
        </w:rPr>
        <w:t xml:space="preserve"> </w:t>
      </w:r>
      <w:r>
        <w:t>и</w:t>
      </w:r>
      <w:r>
        <w:rPr>
          <w:spacing w:val="-3"/>
        </w:rPr>
        <w:t xml:space="preserve"> </w:t>
      </w:r>
      <w:r>
        <w:t>своевременно</w:t>
      </w:r>
      <w:r>
        <w:rPr>
          <w:spacing w:val="-4"/>
        </w:rPr>
        <w:t xml:space="preserve"> </w:t>
      </w:r>
      <w:r>
        <w:t>принимать</w:t>
      </w:r>
      <w:r>
        <w:rPr>
          <w:spacing w:val="-4"/>
        </w:rPr>
        <w:t xml:space="preserve"> </w:t>
      </w:r>
      <w:r>
        <w:t>решение</w:t>
      </w:r>
      <w:r>
        <w:rPr>
          <w:spacing w:val="-5"/>
        </w:rPr>
        <w:t xml:space="preserve"> </w:t>
      </w:r>
      <w:r>
        <w:t>по</w:t>
      </w:r>
      <w:r>
        <w:rPr>
          <w:spacing w:val="-4"/>
        </w:rPr>
        <w:t xml:space="preserve"> </w:t>
      </w:r>
      <w:r>
        <w:t>их</w:t>
      </w:r>
      <w:r>
        <w:rPr>
          <w:spacing w:val="-2"/>
        </w:rPr>
        <w:t xml:space="preserve"> </w:t>
      </w:r>
      <w:r>
        <w:t>снижению; принимать себя, понимая свои недостатки и достоинства;</w:t>
      </w:r>
    </w:p>
    <w:p w14:paraId="1EDAB55A" w14:textId="77777777" w:rsidR="00CE346A" w:rsidRDefault="00DF31E8">
      <w:pPr>
        <w:pStyle w:val="a3"/>
        <w:spacing w:line="360" w:lineRule="auto"/>
        <w:ind w:left="1416" w:right="499"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людей</w:t>
      </w:r>
      <w:r>
        <w:rPr>
          <w:spacing w:val="-6"/>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14:paraId="476BF2F8" w14:textId="77777777" w:rsidR="00CE346A" w:rsidRDefault="00DF31E8">
      <w:pPr>
        <w:pStyle w:val="a3"/>
        <w:ind w:left="1416" w:firstLine="0"/>
        <w:jc w:val="left"/>
      </w:pPr>
      <w:r>
        <w:t>развивать</w:t>
      </w:r>
      <w:r>
        <w:rPr>
          <w:spacing w:val="-5"/>
        </w:rPr>
        <w:t xml:space="preserve"> </w:t>
      </w:r>
      <w:r>
        <w:t>способность</w:t>
      </w:r>
      <w:r>
        <w:rPr>
          <w:spacing w:val="-4"/>
        </w:rPr>
        <w:t xml:space="preserve"> </w:t>
      </w:r>
      <w:r>
        <w:t>видеть</w:t>
      </w:r>
      <w:r>
        <w:rPr>
          <w:spacing w:val="-3"/>
        </w:rPr>
        <w:t xml:space="preserve"> </w:t>
      </w:r>
      <w:r>
        <w:t>мир</w:t>
      </w:r>
      <w:r>
        <w:rPr>
          <w:spacing w:val="-2"/>
        </w:rPr>
        <w:t xml:space="preserve"> </w:t>
      </w:r>
      <w:r>
        <w:t>с</w:t>
      </w:r>
      <w:r>
        <w:rPr>
          <w:spacing w:val="-4"/>
        </w:rPr>
        <w:t xml:space="preserve"> </w:t>
      </w:r>
      <w:r>
        <w:t>пози</w:t>
      </w:r>
      <w:r>
        <w:t>ции</w:t>
      </w:r>
      <w:r>
        <w:rPr>
          <w:spacing w:val="-2"/>
        </w:rPr>
        <w:t xml:space="preserve"> </w:t>
      </w:r>
      <w:r>
        <w:t>другого</w:t>
      </w:r>
      <w:r>
        <w:rPr>
          <w:spacing w:val="-2"/>
        </w:rPr>
        <w:t xml:space="preserve"> человека.</w:t>
      </w:r>
    </w:p>
    <w:p w14:paraId="1354F38E" w14:textId="77777777" w:rsidR="00CE346A" w:rsidRDefault="00DF31E8">
      <w:pPr>
        <w:pStyle w:val="a3"/>
        <w:spacing w:before="137" w:line="360" w:lineRule="auto"/>
        <w:ind w:left="1416" w:right="499" w:firstLine="60"/>
        <w:jc w:val="lef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5"/>
        </w:rPr>
        <w:t xml:space="preserve"> </w:t>
      </w:r>
      <w:r>
        <w:t>умения</w:t>
      </w:r>
      <w:r>
        <w:rPr>
          <w:spacing w:val="-6"/>
        </w:rPr>
        <w:t xml:space="preserve"> </w:t>
      </w:r>
      <w:r>
        <w:t>совместной</w:t>
      </w:r>
      <w:r>
        <w:rPr>
          <w:spacing w:val="-6"/>
        </w:rPr>
        <w:t xml:space="preserve"> </w:t>
      </w:r>
      <w:r>
        <w:t>деятельности: понимать и использовать преимущества командной и индивидуальной работы;</w:t>
      </w:r>
    </w:p>
    <w:p w14:paraId="3D1051CC" w14:textId="77777777" w:rsidR="00CE346A" w:rsidRDefault="00DF31E8">
      <w:pPr>
        <w:pStyle w:val="a3"/>
        <w:spacing w:before="1" w:line="360" w:lineRule="auto"/>
        <w:ind w:right="424"/>
      </w:pPr>
      <w:r>
        <w:t>выбирать тематику и методы совместных действий с учётом общих интересов и возможностей</w:t>
      </w:r>
      <w:r>
        <w:t xml:space="preserve"> каждого члена коллектива;</w:t>
      </w:r>
    </w:p>
    <w:p w14:paraId="361ED654" w14:textId="77777777" w:rsidR="00CE346A" w:rsidRDefault="00DF31E8">
      <w:pPr>
        <w:pStyle w:val="a3"/>
        <w:spacing w:line="360" w:lineRule="auto"/>
        <w:ind w:right="431"/>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8111879" w14:textId="2E848A1E" w:rsidR="00CE346A" w:rsidRDefault="00DF31E8">
      <w:pPr>
        <w:pStyle w:val="a3"/>
        <w:spacing w:line="360" w:lineRule="auto"/>
        <w:ind w:right="427"/>
      </w:pPr>
      <w:r>
        <w:t>оценивать</w:t>
      </w:r>
      <w:r w:rsidR="00373F07">
        <w:rPr>
          <w:spacing w:val="69"/>
          <w:w w:val="150"/>
        </w:rPr>
        <w:t xml:space="preserve"> </w:t>
      </w:r>
      <w:r>
        <w:t>качество</w:t>
      </w:r>
      <w:r w:rsidR="00373F07">
        <w:rPr>
          <w:spacing w:val="69"/>
          <w:w w:val="150"/>
        </w:rPr>
        <w:t xml:space="preserve"> </w:t>
      </w:r>
      <w:r>
        <w:t>своего</w:t>
      </w:r>
      <w:r w:rsidR="00373F07">
        <w:rPr>
          <w:spacing w:val="70"/>
          <w:w w:val="150"/>
        </w:rPr>
        <w:t xml:space="preserve"> </w:t>
      </w:r>
      <w:r>
        <w:t>вклада</w:t>
      </w:r>
      <w:r w:rsidR="00373F07">
        <w:rPr>
          <w:spacing w:val="69"/>
          <w:w w:val="150"/>
        </w:rPr>
        <w:t xml:space="preserve"> </w:t>
      </w:r>
      <w:r>
        <w:t>и</w:t>
      </w:r>
      <w:r w:rsidR="00373F07">
        <w:rPr>
          <w:spacing w:val="71"/>
          <w:w w:val="150"/>
        </w:rPr>
        <w:t xml:space="preserve"> </w:t>
      </w:r>
      <w:r>
        <w:t>вклада</w:t>
      </w:r>
      <w:r w:rsidR="00373F07">
        <w:rPr>
          <w:spacing w:val="69"/>
          <w:w w:val="150"/>
        </w:rPr>
        <w:t xml:space="preserve"> </w:t>
      </w:r>
      <w:r>
        <w:t>каждого</w:t>
      </w:r>
      <w:r w:rsidR="00373F07">
        <w:rPr>
          <w:spacing w:val="71"/>
          <w:w w:val="150"/>
        </w:rPr>
        <w:t xml:space="preserve"> </w:t>
      </w:r>
      <w:r>
        <w:t>участника</w:t>
      </w:r>
      <w:r w:rsidR="00373F07">
        <w:rPr>
          <w:spacing w:val="68"/>
          <w:w w:val="150"/>
        </w:rPr>
        <w:t xml:space="preserve"> </w:t>
      </w:r>
      <w:r>
        <w:t>команды в общий результат по разработанным критериям;</w:t>
      </w:r>
    </w:p>
    <w:p w14:paraId="22E4D07F" w14:textId="77777777" w:rsidR="00CE346A" w:rsidRDefault="00DF31E8">
      <w:pPr>
        <w:pStyle w:val="a3"/>
        <w:spacing w:line="360" w:lineRule="auto"/>
        <w:ind w:right="426"/>
      </w:pPr>
      <w:r>
        <w:t>предлагать новые проекты, оценивать идеи с позиции новизны, оригинальности, практической значимости; проявлять творческие способности и воображен</w:t>
      </w:r>
      <w:r>
        <w:t>ие, быть</w:t>
      </w:r>
      <w:r>
        <w:rPr>
          <w:spacing w:val="80"/>
        </w:rPr>
        <w:t xml:space="preserve"> </w:t>
      </w:r>
      <w:r>
        <w:rPr>
          <w:spacing w:val="-2"/>
        </w:rPr>
        <w:t>инициативным.</w:t>
      </w:r>
    </w:p>
    <w:p w14:paraId="3F1F5940" w14:textId="77777777" w:rsidR="00CE346A" w:rsidRDefault="00DF31E8">
      <w:pPr>
        <w:pStyle w:val="2"/>
        <w:spacing w:before="5" w:line="360" w:lineRule="auto"/>
        <w:ind w:right="423" w:firstLine="768"/>
      </w:pPr>
      <w:r>
        <w:t>К концу обучения в 10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30AFC02C" w14:textId="77777777" w:rsidR="00CE346A" w:rsidRDefault="00DF31E8">
      <w:pPr>
        <w:pStyle w:val="a3"/>
        <w:spacing w:line="271" w:lineRule="exact"/>
        <w:ind w:left="1476" w:firstLine="0"/>
      </w:pPr>
      <w:r>
        <w:t>Общие</w:t>
      </w:r>
      <w:r>
        <w:rPr>
          <w:spacing w:val="-4"/>
        </w:rPr>
        <w:t xml:space="preserve"> </w:t>
      </w:r>
      <w:r>
        <w:t>сведения</w:t>
      </w:r>
      <w:r>
        <w:rPr>
          <w:spacing w:val="-2"/>
        </w:rPr>
        <w:t xml:space="preserve"> </w:t>
      </w:r>
      <w:r>
        <w:t>о</w:t>
      </w:r>
      <w:r>
        <w:rPr>
          <w:spacing w:val="-2"/>
        </w:rPr>
        <w:t xml:space="preserve"> языке.</w:t>
      </w:r>
    </w:p>
    <w:p w14:paraId="616C1C3E" w14:textId="77777777" w:rsidR="00CE346A" w:rsidRDefault="00DF31E8">
      <w:pPr>
        <w:pStyle w:val="a3"/>
        <w:spacing w:before="137" w:line="360" w:lineRule="auto"/>
        <w:ind w:right="421"/>
      </w:pPr>
      <w:r>
        <w:t xml:space="preserve">Иметь представление о языке как знаковой системе, об основных функциях языка; о </w:t>
      </w:r>
      <w:r>
        <w:t>лингвистике как науке.</w:t>
      </w:r>
    </w:p>
    <w:p w14:paraId="0B846293" w14:textId="77777777" w:rsidR="00CE346A" w:rsidRDefault="00DF31E8">
      <w:pPr>
        <w:pStyle w:val="a3"/>
        <w:tabs>
          <w:tab w:val="left" w:pos="2808"/>
          <w:tab w:val="left" w:pos="2853"/>
          <w:tab w:val="left" w:pos="3912"/>
          <w:tab w:val="left" w:pos="4267"/>
          <w:tab w:val="left" w:pos="5010"/>
          <w:tab w:val="left" w:pos="6895"/>
          <w:tab w:val="left" w:pos="7170"/>
          <w:tab w:val="left" w:pos="8796"/>
          <w:tab w:val="left" w:pos="9962"/>
          <w:tab w:val="left" w:pos="10035"/>
        </w:tabs>
        <w:spacing w:line="360" w:lineRule="auto"/>
        <w:ind w:right="421"/>
        <w:jc w:val="right"/>
      </w:pPr>
      <w:r>
        <w:rPr>
          <w:spacing w:val="-2"/>
        </w:rPr>
        <w:t>Опознавать</w:t>
      </w:r>
      <w:r>
        <w:tab/>
      </w:r>
      <w:r>
        <w:tab/>
      </w:r>
      <w:r>
        <w:rPr>
          <w:spacing w:val="-2"/>
        </w:rPr>
        <w:t>лексику</w:t>
      </w:r>
      <w:r>
        <w:tab/>
      </w:r>
      <w:r>
        <w:rPr>
          <w:spacing w:val="-10"/>
        </w:rPr>
        <w:t>с</w:t>
      </w:r>
      <w:r>
        <w:tab/>
      </w:r>
      <w:r>
        <w:rPr>
          <w:spacing w:val="-2"/>
        </w:rPr>
        <w:t>национально-культурным</w:t>
      </w:r>
      <w:r>
        <w:tab/>
      </w:r>
      <w:r>
        <w:tab/>
      </w:r>
      <w:r>
        <w:rPr>
          <w:spacing w:val="-2"/>
        </w:rPr>
        <w:t>компонентом</w:t>
      </w:r>
      <w:r>
        <w:tab/>
      </w:r>
      <w:r>
        <w:rPr>
          <w:spacing w:val="-2"/>
        </w:rPr>
        <w:t>значения;</w:t>
      </w:r>
      <w:r>
        <w:tab/>
      </w:r>
      <w:r>
        <w:tab/>
      </w:r>
      <w:r>
        <w:rPr>
          <w:spacing w:val="-2"/>
        </w:rPr>
        <w:t>лексику, отражающую</w:t>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lastRenderedPageBreak/>
        <w:t>в</w:t>
      </w:r>
      <w:r>
        <w:rPr>
          <w:spacing w:val="40"/>
        </w:rPr>
        <w:t xml:space="preserve"> </w:t>
      </w:r>
      <w:r>
        <w:t>художественных</w:t>
      </w:r>
      <w:r>
        <w:rPr>
          <w:spacing w:val="40"/>
        </w:rPr>
        <w:t xml:space="preserve"> </w:t>
      </w:r>
      <w:r>
        <w:t>текстах</w:t>
      </w:r>
      <w:r>
        <w:rPr>
          <w:spacing w:val="40"/>
        </w:rPr>
        <w:t xml:space="preserve"> </w:t>
      </w:r>
      <w:r>
        <w:t>и</w:t>
      </w:r>
      <w:r>
        <w:rPr>
          <w:spacing w:val="40"/>
        </w:rPr>
        <w:t xml:space="preserve"> </w:t>
      </w:r>
      <w:r>
        <w:t>публицистике;</w:t>
      </w:r>
      <w:r>
        <w:rPr>
          <w:spacing w:val="40"/>
        </w:rPr>
        <w:t xml:space="preserve"> </w:t>
      </w:r>
      <w:r>
        <w:t>объяснять</w:t>
      </w:r>
      <w:r>
        <w:rPr>
          <w:spacing w:val="40"/>
        </w:rPr>
        <w:t xml:space="preserve"> </w:t>
      </w:r>
      <w:r>
        <w:t>значения</w:t>
      </w:r>
      <w:r>
        <w:rPr>
          <w:spacing w:val="40"/>
        </w:rPr>
        <w:t xml:space="preserve"> </w:t>
      </w:r>
      <w:r>
        <w:t>данных</w:t>
      </w:r>
      <w:r>
        <w:rPr>
          <w:spacing w:val="40"/>
        </w:rPr>
        <w:t xml:space="preserve"> </w:t>
      </w:r>
      <w:r>
        <w:t>лексических</w:t>
      </w:r>
      <w:r>
        <w:rPr>
          <w:spacing w:val="40"/>
        </w:rPr>
        <w:t xml:space="preserve"> </w:t>
      </w:r>
      <w:r>
        <w:t>единиц</w:t>
      </w:r>
      <w:r>
        <w:rPr>
          <w:spacing w:val="40"/>
        </w:rPr>
        <w:t xml:space="preserve"> </w:t>
      </w:r>
      <w:r>
        <w:t>с помощью</w:t>
      </w:r>
      <w:r>
        <w:rPr>
          <w:spacing w:val="40"/>
        </w:rPr>
        <w:t xml:space="preserve"> </w:t>
      </w:r>
      <w:r>
        <w:t>лингвистических</w:t>
      </w:r>
      <w:r>
        <w:rPr>
          <w:spacing w:val="40"/>
        </w:rPr>
        <w:t xml:space="preserve"> </w:t>
      </w:r>
      <w:r>
        <w:t>словарей</w:t>
      </w:r>
      <w:r>
        <w:rPr>
          <w:spacing w:val="40"/>
        </w:rPr>
        <w:t xml:space="preserve"> </w:t>
      </w:r>
      <w:r>
        <w:t>(толковых,</w:t>
      </w:r>
      <w:r>
        <w:rPr>
          <w:spacing w:val="40"/>
        </w:rPr>
        <w:t xml:space="preserve"> </w:t>
      </w:r>
      <w:r>
        <w:t>этимологических</w:t>
      </w:r>
      <w:r>
        <w:rPr>
          <w:spacing w:val="40"/>
        </w:rPr>
        <w:t xml:space="preserve"> </w:t>
      </w:r>
      <w:r>
        <w:t>и</w:t>
      </w:r>
      <w:r>
        <w:rPr>
          <w:spacing w:val="40"/>
        </w:rPr>
        <w:t xml:space="preserve"> </w:t>
      </w:r>
      <w:r>
        <w:t>других);</w:t>
      </w:r>
      <w:r>
        <w:rPr>
          <w:spacing w:val="40"/>
        </w:rPr>
        <w:t xml:space="preserve"> </w:t>
      </w:r>
      <w:r>
        <w:t>комментировать</w:t>
      </w:r>
      <w:r>
        <w:rPr>
          <w:spacing w:val="40"/>
        </w:rPr>
        <w:t xml:space="preserve"> </w:t>
      </w:r>
      <w:r>
        <w:t>фразеологизмы</w:t>
      </w:r>
      <w:r>
        <w:rPr>
          <w:spacing w:val="-1"/>
        </w:rPr>
        <w:t xml:space="preserve"> </w:t>
      </w:r>
      <w:r>
        <w:t>с</w:t>
      </w:r>
      <w:r>
        <w:rPr>
          <w:spacing w:val="-3"/>
        </w:rPr>
        <w:t xml:space="preserve"> </w:t>
      </w:r>
      <w:r>
        <w:t>точки</w:t>
      </w:r>
      <w:r>
        <w:rPr>
          <w:spacing w:val="-3"/>
        </w:rPr>
        <w:t xml:space="preserve"> </w:t>
      </w:r>
      <w:r>
        <w:t>зрения</w:t>
      </w:r>
      <w:r>
        <w:rPr>
          <w:spacing w:val="-1"/>
        </w:rPr>
        <w:t xml:space="preserve"> </w:t>
      </w:r>
      <w:r>
        <w:t>отражения</w:t>
      </w:r>
      <w:r>
        <w:rPr>
          <w:spacing w:val="-1"/>
        </w:rPr>
        <w:t xml:space="preserve"> </w:t>
      </w:r>
      <w:r>
        <w:t>в</w:t>
      </w:r>
      <w:r>
        <w:rPr>
          <w:spacing w:val="-4"/>
        </w:rPr>
        <w:t xml:space="preserve"> </w:t>
      </w:r>
      <w:r>
        <w:t>них</w:t>
      </w:r>
      <w:r>
        <w:rPr>
          <w:spacing w:val="-1"/>
        </w:rPr>
        <w:t xml:space="preserve"> </w:t>
      </w:r>
      <w:r>
        <w:t>истории</w:t>
      </w:r>
      <w:r>
        <w:rPr>
          <w:spacing w:val="-3"/>
        </w:rPr>
        <w:t xml:space="preserve"> </w:t>
      </w:r>
      <w:r>
        <w:t>и</w:t>
      </w:r>
      <w:r>
        <w:rPr>
          <w:spacing w:val="-1"/>
        </w:rPr>
        <w:t xml:space="preserve"> </w:t>
      </w:r>
      <w:r>
        <w:t>культуры</w:t>
      </w:r>
      <w:r>
        <w:rPr>
          <w:spacing w:val="-1"/>
        </w:rPr>
        <w:t xml:space="preserve"> </w:t>
      </w:r>
      <w:r>
        <w:t>народа</w:t>
      </w:r>
      <w:r>
        <w:rPr>
          <w:spacing w:val="-2"/>
        </w:rPr>
        <w:t xml:space="preserve"> </w:t>
      </w:r>
      <w:r>
        <w:t>(в</w:t>
      </w:r>
      <w:r>
        <w:rPr>
          <w:spacing w:val="-2"/>
        </w:rPr>
        <w:t xml:space="preserve"> </w:t>
      </w:r>
      <w:r>
        <w:t>рамках изученного). Понимать</w:t>
      </w:r>
      <w:r>
        <w:rPr>
          <w:spacing w:val="40"/>
        </w:rPr>
        <w:t xml:space="preserve"> </w:t>
      </w:r>
      <w:r>
        <w:t>и</w:t>
      </w:r>
      <w:r>
        <w:rPr>
          <w:spacing w:val="40"/>
        </w:rPr>
        <w:t xml:space="preserve"> </w:t>
      </w:r>
      <w:r>
        <w:t>уметь</w:t>
      </w:r>
      <w:r>
        <w:rPr>
          <w:spacing w:val="40"/>
        </w:rPr>
        <w:t xml:space="preserve"> </w:t>
      </w:r>
      <w:r>
        <w:t>комментировать</w:t>
      </w:r>
      <w:r>
        <w:rPr>
          <w:spacing w:val="40"/>
        </w:rPr>
        <w:t xml:space="preserve"> </w:t>
      </w:r>
      <w:r>
        <w:t>функции</w:t>
      </w:r>
      <w:r>
        <w:rPr>
          <w:spacing w:val="40"/>
        </w:rPr>
        <w:t xml:space="preserve"> </w:t>
      </w:r>
      <w:r>
        <w:t>русского</w:t>
      </w:r>
      <w:r>
        <w:rPr>
          <w:spacing w:val="40"/>
        </w:rPr>
        <w:t xml:space="preserve"> </w:t>
      </w:r>
      <w:r>
        <w:t>языка</w:t>
      </w:r>
      <w:r>
        <w:rPr>
          <w:spacing w:val="40"/>
        </w:rPr>
        <w:t xml:space="preserve"> </w:t>
      </w:r>
      <w:r>
        <w:t>как</w:t>
      </w:r>
      <w:r>
        <w:rPr>
          <w:spacing w:val="40"/>
        </w:rPr>
        <w:t xml:space="preserve"> </w:t>
      </w:r>
      <w:r>
        <w:t>государственного</w:t>
      </w:r>
      <w:r>
        <w:rPr>
          <w:spacing w:val="40"/>
        </w:rPr>
        <w:t xml:space="preserve"> </w:t>
      </w:r>
      <w:r>
        <w:t>языка</w:t>
      </w:r>
    </w:p>
    <w:p w14:paraId="70C65207" w14:textId="77777777" w:rsidR="00CE346A" w:rsidRDefault="00DF31E8">
      <w:pPr>
        <w:pStyle w:val="a3"/>
        <w:spacing w:before="1" w:line="360" w:lineRule="auto"/>
        <w:ind w:right="426" w:firstLine="0"/>
      </w:pPr>
      <w:r>
        <w:t>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w:t>
      </w:r>
      <w:r>
        <w:rPr>
          <w:spacing w:val="40"/>
        </w:rPr>
        <w:t xml:space="preserve"> </w:t>
      </w:r>
      <w:r>
        <w:t>июня 2005 г. № 53-ФЗ «О государственном языке Российской Ф</w:t>
      </w:r>
      <w:r>
        <w:t>едерации»</w:t>
      </w:r>
      <w:r>
        <w:rPr>
          <w:spacing w:val="-3"/>
        </w:rPr>
        <w:t xml:space="preserve"> </w:t>
      </w:r>
      <w:r>
        <w:t>Федеральный закон «О внесении</w:t>
      </w:r>
      <w:r>
        <w:rPr>
          <w:spacing w:val="12"/>
        </w:rPr>
        <w:t xml:space="preserve"> </w:t>
      </w:r>
      <w:r>
        <w:t>изменений</w:t>
      </w:r>
      <w:r>
        <w:rPr>
          <w:spacing w:val="12"/>
        </w:rPr>
        <w:t xml:space="preserve"> </w:t>
      </w:r>
      <w:r>
        <w:t>в</w:t>
      </w:r>
      <w:r>
        <w:rPr>
          <w:spacing w:val="13"/>
        </w:rPr>
        <w:t xml:space="preserve"> </w:t>
      </w:r>
      <w:r>
        <w:t>Федеральный</w:t>
      </w:r>
      <w:r>
        <w:rPr>
          <w:spacing w:val="15"/>
        </w:rPr>
        <w:t xml:space="preserve"> </w:t>
      </w:r>
      <w:r>
        <w:t>закон</w:t>
      </w:r>
      <w:r>
        <w:rPr>
          <w:spacing w:val="16"/>
        </w:rPr>
        <w:t xml:space="preserve"> </w:t>
      </w:r>
      <w:r>
        <w:t>«О</w:t>
      </w:r>
      <w:r>
        <w:rPr>
          <w:spacing w:val="15"/>
        </w:rPr>
        <w:t xml:space="preserve"> </w:t>
      </w:r>
      <w:r>
        <w:t>государственном</w:t>
      </w:r>
      <w:r>
        <w:rPr>
          <w:spacing w:val="12"/>
        </w:rPr>
        <w:t xml:space="preserve"> </w:t>
      </w:r>
      <w:r>
        <w:t>языке</w:t>
      </w:r>
      <w:r>
        <w:rPr>
          <w:spacing w:val="14"/>
        </w:rPr>
        <w:t xml:space="preserve"> </w:t>
      </w:r>
      <w:r>
        <w:t>Российской</w:t>
      </w:r>
      <w:r>
        <w:rPr>
          <w:spacing w:val="14"/>
        </w:rPr>
        <w:t xml:space="preserve"> </w:t>
      </w:r>
      <w:r>
        <w:t>Федерации»</w:t>
      </w:r>
      <w:r>
        <w:rPr>
          <w:spacing w:val="7"/>
        </w:rPr>
        <w:t xml:space="preserve"> </w:t>
      </w:r>
      <w:r>
        <w:rPr>
          <w:spacing w:val="-5"/>
        </w:rPr>
        <w:t>от</w:t>
      </w:r>
    </w:p>
    <w:p w14:paraId="28A296B1" w14:textId="77777777" w:rsidR="00CE346A" w:rsidRDefault="00DF31E8">
      <w:pPr>
        <w:pStyle w:val="a3"/>
        <w:spacing w:before="12" w:line="360" w:lineRule="auto"/>
        <w:ind w:right="421" w:firstLine="0"/>
      </w:pPr>
      <w:r>
        <w:t>28.02.2023 № 52-ФЗ</w:t>
      </w:r>
      <w:r>
        <w:rPr>
          <w:spacing w:val="40"/>
        </w:rPr>
        <w:t xml:space="preserve"> </w:t>
      </w:r>
      <w:r>
        <w:t>, Закон Российской Федерации от25 октября 1991 г. № 1807-1 «О языках народов Российской Федерации»)</w:t>
      </w:r>
      <w:r>
        <w:t>.</w:t>
      </w:r>
    </w:p>
    <w:p w14:paraId="007BC44C" w14:textId="77777777" w:rsidR="00CE346A" w:rsidRDefault="00DF31E8">
      <w:pPr>
        <w:pStyle w:val="a3"/>
        <w:spacing w:line="360" w:lineRule="auto"/>
        <w:ind w:right="424"/>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5"/>
        </w:rPr>
        <w:t xml:space="preserve"> </w:t>
      </w:r>
      <w:r>
        <w:t>литературного</w:t>
      </w:r>
      <w:r>
        <w:rPr>
          <w:spacing w:val="-3"/>
        </w:rPr>
        <w:t xml:space="preserve"> </w:t>
      </w:r>
      <w:r>
        <w:t>языка</w:t>
      </w:r>
      <w:r>
        <w:rPr>
          <w:spacing w:val="-3"/>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обществе;</w:t>
      </w:r>
      <w:r>
        <w:rPr>
          <w:spacing w:val="-3"/>
        </w:rPr>
        <w:t xml:space="preserve"> </w:t>
      </w:r>
      <w:r>
        <w:t>использовать</w:t>
      </w:r>
      <w:r>
        <w:rPr>
          <w:spacing w:val="-3"/>
        </w:rPr>
        <w:t xml:space="preserve"> </w:t>
      </w:r>
      <w:r>
        <w:t>эти</w:t>
      </w:r>
      <w:r>
        <w:rPr>
          <w:spacing w:val="-3"/>
        </w:rPr>
        <w:t xml:space="preserve"> </w:t>
      </w:r>
      <w:r>
        <w:t>знания</w:t>
      </w:r>
      <w:r>
        <w:rPr>
          <w:spacing w:val="-3"/>
        </w:rPr>
        <w:t xml:space="preserve"> </w:t>
      </w:r>
      <w:r>
        <w:t>в речевой</w:t>
      </w:r>
      <w:r>
        <w:rPr>
          <w:spacing w:val="-3"/>
        </w:rPr>
        <w:t xml:space="preserve"> </w:t>
      </w:r>
      <w:r>
        <w:t>практике.</w:t>
      </w:r>
    </w:p>
    <w:p w14:paraId="2726405F" w14:textId="77777777" w:rsidR="00CE346A" w:rsidRDefault="00DF31E8">
      <w:pPr>
        <w:pStyle w:val="a3"/>
        <w:spacing w:line="275" w:lineRule="exact"/>
        <w:ind w:left="1416" w:firstLine="0"/>
      </w:pPr>
      <w:r>
        <w:t>Язык</w:t>
      </w:r>
      <w:r>
        <w:rPr>
          <w:spacing w:val="-5"/>
        </w:rPr>
        <w:t xml:space="preserve"> </w:t>
      </w:r>
      <w:r>
        <w:t>и</w:t>
      </w:r>
      <w:r>
        <w:rPr>
          <w:spacing w:val="-2"/>
        </w:rPr>
        <w:t xml:space="preserve"> </w:t>
      </w:r>
      <w:r>
        <w:t>речь.</w:t>
      </w:r>
      <w:r>
        <w:rPr>
          <w:spacing w:val="-3"/>
        </w:rPr>
        <w:t xml:space="preserve"> </w:t>
      </w:r>
      <w:r>
        <w:t xml:space="preserve">Культура </w:t>
      </w:r>
      <w:r>
        <w:rPr>
          <w:spacing w:val="-4"/>
        </w:rPr>
        <w:t>речи.</w:t>
      </w:r>
    </w:p>
    <w:p w14:paraId="01804F2A" w14:textId="1A60A766" w:rsidR="00CE346A" w:rsidRDefault="00DF31E8">
      <w:pPr>
        <w:pStyle w:val="a3"/>
        <w:spacing w:before="137" w:line="360" w:lineRule="auto"/>
        <w:ind w:right="426"/>
      </w:pPr>
      <w:r>
        <w:t>Иметь</w:t>
      </w:r>
      <w:r w:rsidR="00373F07">
        <w:rPr>
          <w:spacing w:val="58"/>
        </w:rPr>
        <w:t xml:space="preserve"> </w:t>
      </w:r>
      <w:r>
        <w:t>представление</w:t>
      </w:r>
      <w:r w:rsidR="00373F07">
        <w:rPr>
          <w:spacing w:val="57"/>
        </w:rPr>
        <w:t xml:space="preserve"> </w:t>
      </w:r>
      <w:r>
        <w:t>о</w:t>
      </w:r>
      <w:r w:rsidR="00373F07">
        <w:rPr>
          <w:spacing w:val="57"/>
        </w:rPr>
        <w:t xml:space="preserve"> </w:t>
      </w:r>
      <w:r>
        <w:t>русском</w:t>
      </w:r>
      <w:r w:rsidR="00373F07">
        <w:rPr>
          <w:spacing w:val="57"/>
        </w:rPr>
        <w:t xml:space="preserve"> </w:t>
      </w:r>
      <w:r>
        <w:t>языке</w:t>
      </w:r>
      <w:r w:rsidR="00373F07">
        <w:rPr>
          <w:spacing w:val="57"/>
        </w:rPr>
        <w:t xml:space="preserve"> </w:t>
      </w:r>
      <w:r>
        <w:t>как</w:t>
      </w:r>
      <w:r w:rsidR="00373F07">
        <w:rPr>
          <w:spacing w:val="58"/>
        </w:rPr>
        <w:t xml:space="preserve"> </w:t>
      </w:r>
      <w:r>
        <w:t>системе,</w:t>
      </w:r>
      <w:r w:rsidR="00373F07">
        <w:rPr>
          <w:spacing w:val="57"/>
        </w:rPr>
        <w:t xml:space="preserve"> </w:t>
      </w:r>
      <w:r>
        <w:t>знать</w:t>
      </w:r>
      <w:r w:rsidR="00373F07">
        <w:rPr>
          <w:spacing w:val="58"/>
        </w:rPr>
        <w:t xml:space="preserve"> </w:t>
      </w:r>
      <w:r>
        <w:t>основные</w:t>
      </w:r>
      <w:r w:rsidR="00373F07">
        <w:rPr>
          <w:spacing w:val="57"/>
        </w:rPr>
        <w:t xml:space="preserve"> </w:t>
      </w:r>
      <w:r>
        <w:t>единицы и уровни</w:t>
      </w:r>
      <w:r>
        <w:rPr>
          <w:spacing w:val="-2"/>
        </w:rPr>
        <w:t xml:space="preserve"> </w:t>
      </w:r>
      <w:r>
        <w:t>языковой</w:t>
      </w:r>
      <w:r>
        <w:rPr>
          <w:spacing w:val="-2"/>
        </w:rPr>
        <w:t xml:space="preserve"> </w:t>
      </w:r>
      <w:r>
        <w:t>системы,</w:t>
      </w:r>
      <w:r>
        <w:rPr>
          <w:spacing w:val="-2"/>
        </w:rPr>
        <w:t xml:space="preserve"> </w:t>
      </w:r>
      <w:r>
        <w:t>анализировать</w:t>
      </w:r>
      <w:r>
        <w:rPr>
          <w:spacing w:val="-2"/>
        </w:rPr>
        <w:t xml:space="preserve"> </w:t>
      </w:r>
      <w:r>
        <w:t>языковые</w:t>
      </w:r>
      <w:r>
        <w:rPr>
          <w:spacing w:val="-3"/>
        </w:rPr>
        <w:t xml:space="preserve"> </w:t>
      </w:r>
      <w:r>
        <w:t>единицы</w:t>
      </w:r>
      <w:r>
        <w:rPr>
          <w:spacing w:val="-2"/>
        </w:rPr>
        <w:t xml:space="preserve"> </w:t>
      </w:r>
      <w:r>
        <w:t>разных</w:t>
      </w:r>
      <w:r>
        <w:rPr>
          <w:spacing w:val="-3"/>
        </w:rPr>
        <w:t xml:space="preserve"> </w:t>
      </w:r>
      <w:r>
        <w:t>уровней</w:t>
      </w:r>
      <w:r>
        <w:rPr>
          <w:spacing w:val="-2"/>
        </w:rPr>
        <w:t xml:space="preserve"> </w:t>
      </w:r>
      <w:r>
        <w:t>языковой</w:t>
      </w:r>
      <w:r>
        <w:rPr>
          <w:spacing w:val="-2"/>
        </w:rPr>
        <w:t xml:space="preserve"> </w:t>
      </w:r>
      <w:r>
        <w:t>системы.</w:t>
      </w:r>
    </w:p>
    <w:p w14:paraId="3269A449" w14:textId="77777777" w:rsidR="00CE346A" w:rsidRDefault="00DF31E8">
      <w:pPr>
        <w:pStyle w:val="a3"/>
        <w:ind w:left="1416" w:firstLine="0"/>
      </w:pPr>
      <w:r>
        <w:t>Иметь</w:t>
      </w:r>
      <w:r>
        <w:rPr>
          <w:spacing w:val="-4"/>
        </w:rPr>
        <w:t xml:space="preserve"> </w:t>
      </w:r>
      <w:r>
        <w:t>представление</w:t>
      </w:r>
      <w:r>
        <w:rPr>
          <w:spacing w:val="-3"/>
        </w:rPr>
        <w:t xml:space="preserve"> </w:t>
      </w:r>
      <w:r>
        <w:t>о</w:t>
      </w:r>
      <w:r>
        <w:rPr>
          <w:spacing w:val="-2"/>
        </w:rPr>
        <w:t xml:space="preserve"> </w:t>
      </w:r>
      <w:r>
        <w:t>культуре</w:t>
      </w:r>
      <w:r>
        <w:rPr>
          <w:spacing w:val="-3"/>
        </w:rPr>
        <w:t xml:space="preserve"> </w:t>
      </w:r>
      <w:r>
        <w:t>речи</w:t>
      </w:r>
      <w:r>
        <w:rPr>
          <w:spacing w:val="-2"/>
        </w:rPr>
        <w:t xml:space="preserve"> </w:t>
      </w:r>
      <w:r>
        <w:t>как</w:t>
      </w:r>
      <w:r>
        <w:rPr>
          <w:spacing w:val="-2"/>
        </w:rPr>
        <w:t xml:space="preserve"> </w:t>
      </w:r>
      <w:r>
        <w:t>разделе</w:t>
      </w:r>
      <w:r>
        <w:rPr>
          <w:spacing w:val="-2"/>
        </w:rPr>
        <w:t xml:space="preserve"> лингвистики.</w:t>
      </w:r>
    </w:p>
    <w:p w14:paraId="19D05230" w14:textId="77777777" w:rsidR="00CE346A" w:rsidRDefault="00DF31E8">
      <w:pPr>
        <w:pStyle w:val="a3"/>
        <w:spacing w:before="139" w:line="360" w:lineRule="auto"/>
        <w:ind w:right="424"/>
      </w:pPr>
      <w:r>
        <w:t>Комментировать нормативный, коммуникативный и этический аспекты культуры речи, приводить соответствующие примеры.</w:t>
      </w:r>
    </w:p>
    <w:p w14:paraId="67EDB19C" w14:textId="77777777" w:rsidR="00CE346A" w:rsidRDefault="00DF31E8">
      <w:pPr>
        <w:pStyle w:val="a3"/>
        <w:spacing w:before="1" w:line="360" w:lineRule="auto"/>
        <w:ind w:right="421"/>
      </w:pPr>
      <w:r>
        <w:t>Анализировать речевые высказывания с точки зрения коммуникативной целесообразности, уместности, точности, ясности, вы</w:t>
      </w:r>
      <w:r>
        <w:t>разительности, соответствия нормам современного русского литературного языка.</w:t>
      </w:r>
    </w:p>
    <w:p w14:paraId="24C39407" w14:textId="77777777" w:rsidR="00CE346A" w:rsidRDefault="00DF31E8">
      <w:pPr>
        <w:pStyle w:val="a3"/>
        <w:spacing w:line="275" w:lineRule="exact"/>
        <w:ind w:left="1416" w:firstLine="0"/>
      </w:pPr>
      <w:r>
        <w:t>Иметь</w:t>
      </w:r>
      <w:r>
        <w:rPr>
          <w:spacing w:val="-2"/>
        </w:rPr>
        <w:t xml:space="preserve"> </w:t>
      </w:r>
      <w:r>
        <w:t>представление</w:t>
      </w:r>
      <w:r>
        <w:rPr>
          <w:spacing w:val="-4"/>
        </w:rPr>
        <w:t xml:space="preserve"> </w:t>
      </w:r>
      <w:r>
        <w:t>о</w:t>
      </w:r>
      <w:r>
        <w:rPr>
          <w:spacing w:val="-3"/>
        </w:rPr>
        <w:t xml:space="preserve"> </w:t>
      </w:r>
      <w:r>
        <w:t>языковой</w:t>
      </w:r>
      <w:r>
        <w:rPr>
          <w:spacing w:val="-2"/>
        </w:rPr>
        <w:t xml:space="preserve"> </w:t>
      </w:r>
      <w:r>
        <w:t>норме,</w:t>
      </w:r>
      <w:r>
        <w:rPr>
          <w:spacing w:val="-3"/>
        </w:rPr>
        <w:t xml:space="preserve"> </w:t>
      </w:r>
      <w:r>
        <w:t>её</w:t>
      </w:r>
      <w:r>
        <w:rPr>
          <w:spacing w:val="-3"/>
        </w:rPr>
        <w:t xml:space="preserve"> </w:t>
      </w:r>
      <w:r>
        <w:rPr>
          <w:spacing w:val="-2"/>
        </w:rPr>
        <w:t>видах.</w:t>
      </w:r>
    </w:p>
    <w:p w14:paraId="7E1288A9" w14:textId="77777777" w:rsidR="00CE346A" w:rsidRDefault="00DF31E8">
      <w:pPr>
        <w:pStyle w:val="a3"/>
        <w:spacing w:before="139" w:line="360" w:lineRule="auto"/>
        <w:ind w:left="1476" w:right="2925" w:hanging="60"/>
        <w:jc w:val="left"/>
      </w:pPr>
      <w:r>
        <w:t>Использовать</w:t>
      </w:r>
      <w:r>
        <w:rPr>
          <w:spacing w:val="-6"/>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 Фонетика. Орфоэпия. Орфоэпические нормы.</w:t>
      </w:r>
    </w:p>
    <w:p w14:paraId="2811BD79" w14:textId="77777777" w:rsidR="00CE346A" w:rsidRDefault="00DF31E8">
      <w:pPr>
        <w:pStyle w:val="a3"/>
        <w:ind w:left="1416" w:firstLine="0"/>
        <w:jc w:val="left"/>
      </w:pPr>
      <w:r>
        <w:t>Выполнять</w:t>
      </w:r>
      <w:r>
        <w:rPr>
          <w:spacing w:val="-5"/>
        </w:rPr>
        <w:t xml:space="preserve"> </w:t>
      </w:r>
      <w:r>
        <w:t>фонетический</w:t>
      </w:r>
      <w:r>
        <w:rPr>
          <w:spacing w:val="-5"/>
        </w:rPr>
        <w:t xml:space="preserve"> </w:t>
      </w:r>
      <w:r>
        <w:t>анализ</w:t>
      </w:r>
      <w:r>
        <w:rPr>
          <w:spacing w:val="-4"/>
        </w:rPr>
        <w:t xml:space="preserve"> </w:t>
      </w:r>
      <w:r>
        <w:rPr>
          <w:spacing w:val="-2"/>
        </w:rPr>
        <w:t>слова.</w:t>
      </w:r>
    </w:p>
    <w:p w14:paraId="4B9E8B05" w14:textId="77777777" w:rsidR="00CE346A" w:rsidRDefault="00DF31E8">
      <w:pPr>
        <w:pStyle w:val="a3"/>
        <w:spacing w:before="137"/>
        <w:ind w:left="1416" w:firstLine="0"/>
        <w:jc w:val="left"/>
      </w:pPr>
      <w:r>
        <w:t>Определять</w:t>
      </w:r>
      <w:r>
        <w:rPr>
          <w:spacing w:val="-7"/>
        </w:rPr>
        <w:t xml:space="preserve"> </w:t>
      </w:r>
      <w:r>
        <w:t>изобразительно-выразительные</w:t>
      </w:r>
      <w:r>
        <w:rPr>
          <w:spacing w:val="-5"/>
        </w:rPr>
        <w:t xml:space="preserve"> </w:t>
      </w:r>
      <w:r>
        <w:t>средства</w:t>
      </w:r>
      <w:r>
        <w:rPr>
          <w:spacing w:val="-6"/>
        </w:rPr>
        <w:t xml:space="preserve"> </w:t>
      </w:r>
      <w:r>
        <w:t>фонетики</w:t>
      </w:r>
      <w:r>
        <w:rPr>
          <w:spacing w:val="-4"/>
        </w:rPr>
        <w:t xml:space="preserve"> </w:t>
      </w:r>
      <w:r>
        <w:t>в</w:t>
      </w:r>
      <w:r>
        <w:rPr>
          <w:spacing w:val="-5"/>
        </w:rPr>
        <w:t xml:space="preserve"> </w:t>
      </w:r>
      <w:r>
        <w:rPr>
          <w:spacing w:val="-2"/>
        </w:rPr>
        <w:t>тексте.</w:t>
      </w:r>
    </w:p>
    <w:p w14:paraId="1C482446" w14:textId="77777777" w:rsidR="00CE346A" w:rsidRDefault="00DF31E8">
      <w:pPr>
        <w:pStyle w:val="a3"/>
        <w:spacing w:before="140" w:line="360" w:lineRule="auto"/>
        <w:ind w:right="432"/>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6A442A9" w14:textId="77777777" w:rsidR="00CE346A" w:rsidRDefault="00DF31E8">
      <w:pPr>
        <w:pStyle w:val="a3"/>
        <w:spacing w:line="360" w:lineRule="auto"/>
        <w:ind w:right="426"/>
      </w:pPr>
      <w:r>
        <w:t>Анализировать</w:t>
      </w:r>
      <w:r>
        <w:rPr>
          <w:spacing w:val="-2"/>
        </w:rPr>
        <w:t xml:space="preserve"> </w:t>
      </w:r>
      <w:r>
        <w:t>и</w:t>
      </w:r>
      <w:r>
        <w:rPr>
          <w:spacing w:val="-3"/>
        </w:rPr>
        <w:t xml:space="preserve"> </w:t>
      </w:r>
      <w:r>
        <w:t>характеризовать</w:t>
      </w:r>
      <w:r>
        <w:rPr>
          <w:spacing w:val="-1"/>
        </w:rPr>
        <w:t xml:space="preserve"> </w:t>
      </w:r>
      <w:r>
        <w:t>речевые</w:t>
      </w:r>
      <w:r>
        <w:rPr>
          <w:spacing w:val="-2"/>
        </w:rPr>
        <w:t xml:space="preserve"> </w:t>
      </w:r>
      <w:r>
        <w:t>высказывания</w:t>
      </w:r>
      <w:r>
        <w:rPr>
          <w:spacing w:val="-1"/>
        </w:rPr>
        <w:t xml:space="preserve"> </w:t>
      </w:r>
      <w:r>
        <w:t>(в</w:t>
      </w:r>
      <w:r>
        <w:rPr>
          <w:spacing w:val="-2"/>
        </w:rPr>
        <w:t xml:space="preserve"> </w:t>
      </w:r>
      <w:r>
        <w:t>том</w:t>
      </w:r>
      <w:r>
        <w:rPr>
          <w:spacing w:val="-2"/>
        </w:rPr>
        <w:t xml:space="preserve"> </w:t>
      </w:r>
      <w:r>
        <w:t>числе</w:t>
      </w:r>
      <w:r>
        <w:rPr>
          <w:spacing w:val="-2"/>
        </w:rPr>
        <w:t xml:space="preserve"> </w:t>
      </w:r>
      <w:r>
        <w:t>собственные)</w:t>
      </w:r>
      <w:r>
        <w:rPr>
          <w:spacing w:val="-2"/>
        </w:rPr>
        <w:t xml:space="preserve"> </w:t>
      </w:r>
      <w:r>
        <w:t>с</w:t>
      </w:r>
      <w:r>
        <w:rPr>
          <w:spacing w:val="-2"/>
        </w:rPr>
        <w:t xml:space="preserve"> </w:t>
      </w:r>
      <w:r>
        <w:t>т</w:t>
      </w:r>
      <w:r>
        <w:t>очки зрения соблюдения орфоэпических и акцентологических норм современного русского литературного языка.</w:t>
      </w:r>
    </w:p>
    <w:p w14:paraId="369E0DD5" w14:textId="77777777" w:rsidR="00CE346A" w:rsidRDefault="00DF31E8">
      <w:pPr>
        <w:pStyle w:val="a3"/>
        <w:spacing w:line="360" w:lineRule="auto"/>
        <w:ind w:right="432"/>
      </w:pPr>
      <w:r>
        <w:t>Соблюдать основные произносительные и акцентологические нормы современного русского литературного языка.</w:t>
      </w:r>
    </w:p>
    <w:p w14:paraId="6885864F" w14:textId="77777777" w:rsidR="00CE346A" w:rsidRDefault="00DF31E8">
      <w:pPr>
        <w:pStyle w:val="a3"/>
        <w:ind w:left="1416" w:firstLine="0"/>
      </w:pPr>
      <w:r>
        <w:t>Использовать</w:t>
      </w:r>
      <w:r>
        <w:rPr>
          <w:spacing w:val="-7"/>
        </w:rPr>
        <w:t xml:space="preserve"> </w:t>
      </w:r>
      <w:r>
        <w:t>орфоэпический</w:t>
      </w:r>
      <w:r>
        <w:rPr>
          <w:spacing w:val="-7"/>
        </w:rPr>
        <w:t xml:space="preserve"> </w:t>
      </w:r>
      <w:r>
        <w:rPr>
          <w:spacing w:val="-2"/>
        </w:rPr>
        <w:t>словарь.</w:t>
      </w:r>
    </w:p>
    <w:p w14:paraId="657E6E0C" w14:textId="77777777" w:rsidR="00CE346A" w:rsidRDefault="00DF31E8">
      <w:pPr>
        <w:pStyle w:val="a3"/>
        <w:spacing w:before="138" w:line="360" w:lineRule="auto"/>
        <w:ind w:left="1416" w:right="3638" w:firstLine="60"/>
        <w:jc w:val="left"/>
      </w:pPr>
      <w:r>
        <w:t>Лексиколог</w:t>
      </w:r>
      <w:r>
        <w:t>ия</w:t>
      </w:r>
      <w:r>
        <w:rPr>
          <w:spacing w:val="-11"/>
        </w:rPr>
        <w:t xml:space="preserve"> </w:t>
      </w:r>
      <w:r>
        <w:t>и</w:t>
      </w:r>
      <w:r>
        <w:rPr>
          <w:spacing w:val="-9"/>
        </w:rPr>
        <w:t xml:space="preserve"> </w:t>
      </w:r>
      <w:r>
        <w:t>фразеология.</w:t>
      </w:r>
      <w:r>
        <w:rPr>
          <w:spacing w:val="-9"/>
        </w:rPr>
        <w:t xml:space="preserve"> </w:t>
      </w:r>
      <w:r>
        <w:t>Лексические</w:t>
      </w:r>
      <w:r>
        <w:rPr>
          <w:spacing w:val="-10"/>
        </w:rPr>
        <w:t xml:space="preserve"> </w:t>
      </w:r>
      <w:r>
        <w:t>нормы. Выполнять лексический анализ слова.</w:t>
      </w:r>
    </w:p>
    <w:p w14:paraId="3E50AB09" w14:textId="77777777" w:rsidR="00CE346A" w:rsidRDefault="00DF31E8">
      <w:pPr>
        <w:pStyle w:val="a3"/>
        <w:spacing w:before="1"/>
        <w:ind w:left="1416" w:firstLine="0"/>
        <w:jc w:val="left"/>
      </w:pPr>
      <w:r>
        <w:lastRenderedPageBreak/>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14:paraId="37BE4898" w14:textId="77777777" w:rsidR="00CE346A" w:rsidRDefault="00DF31E8">
      <w:pPr>
        <w:pStyle w:val="a3"/>
        <w:tabs>
          <w:tab w:val="left" w:pos="3277"/>
          <w:tab w:val="left" w:pos="3710"/>
          <w:tab w:val="left" w:pos="5696"/>
          <w:tab w:val="left" w:pos="7449"/>
          <w:tab w:val="left" w:pos="7948"/>
          <w:tab w:val="left" w:pos="8634"/>
          <w:tab w:val="left" w:pos="9529"/>
        </w:tabs>
        <w:spacing w:before="136" w:line="360" w:lineRule="auto"/>
        <w:ind w:right="424"/>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14:paraId="19F3BE45" w14:textId="77777777" w:rsidR="00CE346A" w:rsidRDefault="00DF31E8">
      <w:pPr>
        <w:pStyle w:val="a3"/>
        <w:spacing w:before="1"/>
        <w:ind w:left="1416" w:firstLine="0"/>
        <w:jc w:val="left"/>
      </w:pPr>
      <w:r>
        <w:t>Соблюдать</w:t>
      </w:r>
      <w:r>
        <w:rPr>
          <w:spacing w:val="-6"/>
        </w:rPr>
        <w:t xml:space="preserve"> </w:t>
      </w:r>
      <w:r>
        <w:t>лексические</w:t>
      </w:r>
      <w:r>
        <w:rPr>
          <w:spacing w:val="-6"/>
        </w:rPr>
        <w:t xml:space="preserve"> </w:t>
      </w:r>
      <w:r>
        <w:rPr>
          <w:spacing w:val="-2"/>
        </w:rPr>
        <w:t>нормы.</w:t>
      </w:r>
    </w:p>
    <w:p w14:paraId="36D728BF" w14:textId="77777777" w:rsidR="00CE346A" w:rsidRDefault="00DF31E8">
      <w:pPr>
        <w:pStyle w:val="a3"/>
        <w:spacing w:before="139" w:line="360"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40"/>
        </w:rPr>
        <w:t xml:space="preserve"> </w:t>
      </w:r>
      <w:r>
        <w:t>стилистически окрашенной и эмоционально-экспрессивной лексик</w:t>
      </w:r>
      <w:r>
        <w:t>и.</w:t>
      </w:r>
    </w:p>
    <w:p w14:paraId="7742EC65" w14:textId="77777777" w:rsidR="00CE346A" w:rsidRDefault="00DF31E8">
      <w:pPr>
        <w:pStyle w:val="a3"/>
        <w:ind w:left="1416" w:firstLine="0"/>
        <w:jc w:val="left"/>
      </w:pPr>
      <w:r>
        <w:t>Использовать</w:t>
      </w:r>
      <w:r>
        <w:rPr>
          <w:spacing w:val="62"/>
          <w:w w:val="150"/>
        </w:rPr>
        <w:t xml:space="preserve"> </w:t>
      </w:r>
      <w:r>
        <w:t>толковый</w:t>
      </w:r>
      <w:r>
        <w:rPr>
          <w:spacing w:val="66"/>
          <w:w w:val="150"/>
        </w:rPr>
        <w:t xml:space="preserve"> </w:t>
      </w:r>
      <w:r>
        <w:t>словарь,</w:t>
      </w:r>
      <w:r>
        <w:rPr>
          <w:spacing w:val="64"/>
          <w:w w:val="150"/>
        </w:rPr>
        <w:t xml:space="preserve"> </w:t>
      </w:r>
      <w:r>
        <w:t>словари</w:t>
      </w:r>
      <w:r>
        <w:rPr>
          <w:spacing w:val="65"/>
          <w:w w:val="150"/>
        </w:rPr>
        <w:t xml:space="preserve"> </w:t>
      </w:r>
      <w:r>
        <w:t>синонимов,</w:t>
      </w:r>
      <w:r>
        <w:rPr>
          <w:spacing w:val="63"/>
          <w:w w:val="150"/>
        </w:rPr>
        <w:t xml:space="preserve"> </w:t>
      </w:r>
      <w:r>
        <w:t>антонимов,</w:t>
      </w:r>
      <w:r>
        <w:rPr>
          <w:spacing w:val="63"/>
          <w:w w:val="150"/>
        </w:rPr>
        <w:t xml:space="preserve"> </w:t>
      </w:r>
      <w:r>
        <w:t>паронимов;</w:t>
      </w:r>
      <w:r>
        <w:rPr>
          <w:spacing w:val="65"/>
          <w:w w:val="150"/>
        </w:rPr>
        <w:t xml:space="preserve"> </w:t>
      </w:r>
      <w:r>
        <w:rPr>
          <w:spacing w:val="-2"/>
        </w:rPr>
        <w:t>словарь</w:t>
      </w:r>
    </w:p>
    <w:p w14:paraId="3D2757CF" w14:textId="77777777" w:rsidR="00CE346A" w:rsidRDefault="00DF31E8">
      <w:pPr>
        <w:pStyle w:val="a3"/>
        <w:spacing w:before="12" w:line="360" w:lineRule="auto"/>
        <w:ind w:left="1416" w:right="2925" w:hanging="709"/>
        <w:jc w:val="left"/>
      </w:pPr>
      <w:r>
        <w:t>иностранных</w:t>
      </w:r>
      <w:r>
        <w:rPr>
          <w:spacing w:val="-7"/>
        </w:rPr>
        <w:t xml:space="preserve"> </w:t>
      </w:r>
      <w:r>
        <w:t>слов,</w:t>
      </w:r>
      <w:r>
        <w:rPr>
          <w:spacing w:val="-8"/>
        </w:rPr>
        <w:t xml:space="preserve"> </w:t>
      </w:r>
      <w:r>
        <w:t>фразеологический</w:t>
      </w:r>
      <w:r>
        <w:rPr>
          <w:spacing w:val="-8"/>
        </w:rPr>
        <w:t xml:space="preserve"> </w:t>
      </w:r>
      <w:r>
        <w:t>словарь,</w:t>
      </w:r>
      <w:r>
        <w:rPr>
          <w:spacing w:val="-8"/>
        </w:rPr>
        <w:t xml:space="preserve"> </w:t>
      </w:r>
      <w:r>
        <w:t>этимологический</w:t>
      </w:r>
      <w:r>
        <w:rPr>
          <w:spacing w:val="-8"/>
        </w:rPr>
        <w:t xml:space="preserve"> </w:t>
      </w:r>
      <w:r>
        <w:t>словарь. Морфемика и словообразование. Словообразовательные нормы. Выполнять морфемный и словообразовательный анализ слова.</w:t>
      </w:r>
    </w:p>
    <w:p w14:paraId="2960795E" w14:textId="77777777" w:rsidR="00CE346A" w:rsidRDefault="00DF31E8">
      <w:pPr>
        <w:pStyle w:val="a3"/>
        <w:spacing w:line="360" w:lineRule="auto"/>
        <w:jc w:val="left"/>
      </w:pPr>
      <w:r>
        <w:t>Анализировать</w:t>
      </w:r>
      <w:r>
        <w:rPr>
          <w:spacing w:val="-2"/>
        </w:rPr>
        <w:t xml:space="preserve"> </w:t>
      </w:r>
      <w:r>
        <w:t>и</w:t>
      </w:r>
      <w:r>
        <w:rPr>
          <w:spacing w:val="-3"/>
        </w:rPr>
        <w:t xml:space="preserve"> </w:t>
      </w:r>
      <w:r>
        <w:t>характеризовать</w:t>
      </w:r>
      <w:r>
        <w:rPr>
          <w:spacing w:val="-1"/>
        </w:rPr>
        <w:t xml:space="preserve"> </w:t>
      </w:r>
      <w:r>
        <w:t>речевые</w:t>
      </w:r>
      <w:r>
        <w:rPr>
          <w:spacing w:val="-2"/>
        </w:rPr>
        <w:t xml:space="preserve"> </w:t>
      </w:r>
      <w:r>
        <w:t>высказывания</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собственные)</w:t>
      </w:r>
      <w:r>
        <w:rPr>
          <w:spacing w:val="-2"/>
        </w:rPr>
        <w:t xml:space="preserve"> </w:t>
      </w:r>
      <w:r>
        <w:t>с</w:t>
      </w:r>
      <w:r>
        <w:rPr>
          <w:spacing w:val="-2"/>
        </w:rPr>
        <w:t xml:space="preserve"> </w:t>
      </w:r>
      <w:r>
        <w:t>точки зрения особенностей употребления сложносокращённых слов (аббревиатур).</w:t>
      </w:r>
    </w:p>
    <w:p w14:paraId="751CC477" w14:textId="77777777" w:rsidR="00CE346A" w:rsidRDefault="00DF31E8">
      <w:pPr>
        <w:pStyle w:val="a3"/>
        <w:spacing w:line="360" w:lineRule="auto"/>
        <w:ind w:left="1476" w:right="4548" w:hanging="60"/>
        <w:jc w:val="left"/>
      </w:pPr>
      <w:r>
        <w:t>Использовать</w:t>
      </w:r>
      <w:r>
        <w:rPr>
          <w:spacing w:val="-15"/>
        </w:rPr>
        <w:t xml:space="preserve"> </w:t>
      </w:r>
      <w:r>
        <w:t>словообразовательный</w:t>
      </w:r>
      <w:r>
        <w:rPr>
          <w:spacing w:val="-15"/>
        </w:rPr>
        <w:t xml:space="preserve"> </w:t>
      </w:r>
      <w:r>
        <w:t>словарь. Морфология. Морфологические нормы.</w:t>
      </w:r>
    </w:p>
    <w:p w14:paraId="6BAA07B5" w14:textId="77777777" w:rsidR="00CE346A" w:rsidRDefault="00DF31E8">
      <w:pPr>
        <w:pStyle w:val="a3"/>
        <w:ind w:left="1416" w:firstLine="0"/>
        <w:jc w:val="left"/>
      </w:pPr>
      <w:r>
        <w:t>Выполнять</w:t>
      </w:r>
      <w:r>
        <w:rPr>
          <w:spacing w:val="-4"/>
        </w:rPr>
        <w:t xml:space="preserve"> </w:t>
      </w:r>
      <w:r>
        <w:t>морфологический</w:t>
      </w:r>
      <w:r>
        <w:rPr>
          <w:spacing w:val="-4"/>
        </w:rPr>
        <w:t xml:space="preserve"> </w:t>
      </w:r>
      <w:r>
        <w:t>анализ</w:t>
      </w:r>
      <w:r>
        <w:rPr>
          <w:spacing w:val="-2"/>
        </w:rPr>
        <w:t xml:space="preserve"> слова.</w:t>
      </w:r>
    </w:p>
    <w:p w14:paraId="74F69BF8" w14:textId="77777777" w:rsidR="00CE346A" w:rsidRDefault="00DF31E8">
      <w:pPr>
        <w:pStyle w:val="a3"/>
        <w:spacing w:before="136"/>
        <w:ind w:left="1416" w:firstLine="0"/>
        <w:jc w:val="left"/>
      </w:pPr>
      <w:r>
        <w:t>Определять</w:t>
      </w:r>
      <w:r>
        <w:rPr>
          <w:spacing w:val="-5"/>
        </w:rPr>
        <w:t xml:space="preserve"> </w:t>
      </w:r>
      <w:r>
        <w:t>особенности</w:t>
      </w:r>
      <w:r>
        <w:rPr>
          <w:spacing w:val="-1"/>
        </w:rPr>
        <w:t xml:space="preserve"> </w:t>
      </w:r>
      <w:r>
        <w:t>употребления</w:t>
      </w:r>
      <w:r>
        <w:rPr>
          <w:spacing w:val="-4"/>
        </w:rPr>
        <w:t xml:space="preserve"> </w:t>
      </w:r>
      <w:r>
        <w:t>в</w:t>
      </w:r>
      <w:r>
        <w:rPr>
          <w:spacing w:val="-4"/>
        </w:rPr>
        <w:t xml:space="preserve"> </w:t>
      </w:r>
      <w:r>
        <w:t>тексте</w:t>
      </w:r>
      <w:r>
        <w:rPr>
          <w:spacing w:val="-5"/>
        </w:rPr>
        <w:t xml:space="preserve"> </w:t>
      </w:r>
      <w:r>
        <w:t>слов</w:t>
      </w:r>
      <w:r>
        <w:rPr>
          <w:spacing w:val="-4"/>
        </w:rPr>
        <w:t xml:space="preserve"> </w:t>
      </w:r>
      <w:r>
        <w:t>разных</w:t>
      </w:r>
      <w:r>
        <w:rPr>
          <w:spacing w:val="-3"/>
        </w:rPr>
        <w:t xml:space="preserve"> </w:t>
      </w:r>
      <w:r>
        <w:t>част</w:t>
      </w:r>
      <w:r>
        <w:t>ей</w:t>
      </w:r>
      <w:r>
        <w:rPr>
          <w:spacing w:val="-3"/>
        </w:rPr>
        <w:t xml:space="preserve"> </w:t>
      </w:r>
      <w:r>
        <w:rPr>
          <w:spacing w:val="-2"/>
        </w:rPr>
        <w:t>речи.</w:t>
      </w:r>
    </w:p>
    <w:p w14:paraId="33CA649E" w14:textId="44841F07" w:rsidR="00CE346A" w:rsidRDefault="00DF31E8">
      <w:pPr>
        <w:pStyle w:val="a3"/>
        <w:spacing w:before="139" w:line="360" w:lineRule="auto"/>
        <w:ind w:right="431"/>
      </w:pPr>
      <w:r>
        <w:t>Анализировать</w:t>
      </w:r>
      <w:r w:rsidR="00373F07">
        <w:rPr>
          <w:spacing w:val="80"/>
        </w:rPr>
        <w:t xml:space="preserve"> </w:t>
      </w:r>
      <w:r>
        <w:t>и</w:t>
      </w:r>
      <w:r w:rsidR="00373F07">
        <w:rPr>
          <w:spacing w:val="80"/>
        </w:rPr>
        <w:t xml:space="preserve"> </w:t>
      </w:r>
      <w:r>
        <w:t>характеризовать</w:t>
      </w:r>
      <w:r w:rsidR="00373F07">
        <w:rPr>
          <w:spacing w:val="80"/>
        </w:rPr>
        <w:t xml:space="preserve"> </w:t>
      </w:r>
      <w:r>
        <w:t>высказывания</w:t>
      </w:r>
      <w:r w:rsidR="00373F07">
        <w:rPr>
          <w:spacing w:val="80"/>
        </w:rPr>
        <w:t xml:space="preserve"> </w:t>
      </w:r>
      <w:r>
        <w:t>(в</w:t>
      </w:r>
      <w:r w:rsidR="00373F07">
        <w:rPr>
          <w:spacing w:val="80"/>
        </w:rPr>
        <w:t xml:space="preserve"> </w:t>
      </w:r>
      <w:r>
        <w:t>том</w:t>
      </w:r>
      <w:r w:rsidR="00373F07">
        <w:rPr>
          <w:spacing w:val="80"/>
        </w:rPr>
        <w:t xml:space="preserve"> </w:t>
      </w:r>
      <w:r>
        <w:t>числе</w:t>
      </w:r>
      <w:r w:rsidR="00373F07">
        <w:rPr>
          <w:spacing w:val="80"/>
        </w:rPr>
        <w:t xml:space="preserve"> </w:t>
      </w:r>
      <w:r>
        <w:t>собственные)</w:t>
      </w:r>
      <w:r>
        <w:rPr>
          <w:spacing w:val="80"/>
        </w:rPr>
        <w:t xml:space="preserve"> </w:t>
      </w:r>
      <w:r>
        <w:t>с точки зрения соблюдения морфологических норм современного русского литературного языка.</w:t>
      </w:r>
    </w:p>
    <w:p w14:paraId="7682CE0C" w14:textId="77777777" w:rsidR="00CE346A" w:rsidRDefault="00DF31E8">
      <w:pPr>
        <w:pStyle w:val="a3"/>
        <w:spacing w:before="1"/>
        <w:ind w:left="1416" w:firstLine="0"/>
      </w:pPr>
      <w:r>
        <w:t>Соблюдать</w:t>
      </w:r>
      <w:r>
        <w:rPr>
          <w:spacing w:val="-7"/>
        </w:rPr>
        <w:t xml:space="preserve"> </w:t>
      </w:r>
      <w:r>
        <w:t>морфологические</w:t>
      </w:r>
      <w:r>
        <w:rPr>
          <w:spacing w:val="-6"/>
        </w:rPr>
        <w:t xml:space="preserve"> </w:t>
      </w:r>
      <w:r>
        <w:rPr>
          <w:spacing w:val="-2"/>
        </w:rPr>
        <w:t>нормы.</w:t>
      </w:r>
    </w:p>
    <w:p w14:paraId="13279B99" w14:textId="77777777" w:rsidR="00CE346A" w:rsidRDefault="00DF31E8">
      <w:pPr>
        <w:pStyle w:val="a3"/>
        <w:spacing w:before="137" w:line="360" w:lineRule="auto"/>
        <w:ind w:right="428"/>
      </w:pPr>
      <w:r>
        <w:t>Характеризовать и оценивать высказывания с точ</w:t>
      </w:r>
      <w:r>
        <w:t>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188EC29" w14:textId="77777777" w:rsidR="00CE346A" w:rsidRDefault="00DF31E8">
      <w:pPr>
        <w:pStyle w:val="a3"/>
        <w:spacing w:before="1" w:line="360" w:lineRule="auto"/>
        <w:ind w:left="1476" w:right="1937" w:hanging="60"/>
        <w:jc w:val="left"/>
      </w:pPr>
      <w:r>
        <w:t>Использовать</w:t>
      </w:r>
      <w:r>
        <w:rPr>
          <w:spacing w:val="-8"/>
        </w:rPr>
        <w:t xml:space="preserve"> </w:t>
      </w:r>
      <w:r>
        <w:t>словарь</w:t>
      </w:r>
      <w:r>
        <w:rPr>
          <w:spacing w:val="-9"/>
        </w:rPr>
        <w:t xml:space="preserve"> </w:t>
      </w:r>
      <w:r>
        <w:t>грамматических</w:t>
      </w:r>
      <w:r>
        <w:rPr>
          <w:spacing w:val="-9"/>
        </w:rPr>
        <w:t xml:space="preserve"> </w:t>
      </w:r>
      <w:r>
        <w:t>трудностей,</w:t>
      </w:r>
      <w:r>
        <w:rPr>
          <w:spacing w:val="-6"/>
        </w:rPr>
        <w:t xml:space="preserve"> </w:t>
      </w:r>
      <w:r>
        <w:t>справочники. Орфография. Осн</w:t>
      </w:r>
      <w:r>
        <w:t>овные правила орфографии.</w:t>
      </w:r>
    </w:p>
    <w:p w14:paraId="2CD8C7D9" w14:textId="77777777" w:rsidR="00CE346A" w:rsidRDefault="00DF31E8">
      <w:pPr>
        <w:pStyle w:val="a3"/>
        <w:spacing w:line="360" w:lineRule="auto"/>
        <w:ind w:left="1416" w:right="1937"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14:paraId="1377997D" w14:textId="77777777" w:rsidR="00CE346A" w:rsidRDefault="00DF31E8">
      <w:pPr>
        <w:pStyle w:val="a3"/>
        <w:spacing w:before="1" w:line="360" w:lineRule="auto"/>
        <w:ind w:right="419"/>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14:paraId="6E481917" w14:textId="77777777" w:rsidR="00CE346A" w:rsidRDefault="00DF31E8">
      <w:pPr>
        <w:pStyle w:val="a3"/>
        <w:spacing w:line="275" w:lineRule="exact"/>
        <w:ind w:left="1416" w:firstLine="0"/>
      </w:pPr>
      <w:r>
        <w:t>Соблюдать</w:t>
      </w:r>
      <w:r>
        <w:rPr>
          <w:spacing w:val="-5"/>
        </w:rPr>
        <w:t xml:space="preserve"> </w:t>
      </w:r>
      <w:r>
        <w:t>правила</w:t>
      </w:r>
      <w:r>
        <w:rPr>
          <w:spacing w:val="-4"/>
        </w:rPr>
        <w:t xml:space="preserve"> </w:t>
      </w:r>
      <w:r>
        <w:rPr>
          <w:spacing w:val="-2"/>
        </w:rPr>
        <w:t>орфографии.</w:t>
      </w:r>
    </w:p>
    <w:p w14:paraId="5EF76889" w14:textId="77777777" w:rsidR="00CE346A" w:rsidRDefault="00DF31E8">
      <w:pPr>
        <w:pStyle w:val="a3"/>
        <w:spacing w:before="139" w:line="360" w:lineRule="auto"/>
        <w:ind w:left="1476" w:right="5709" w:hanging="60"/>
      </w:pPr>
      <w:r>
        <w:t>Использовать</w:t>
      </w:r>
      <w:r>
        <w:rPr>
          <w:spacing w:val="-15"/>
        </w:rPr>
        <w:t xml:space="preserve"> </w:t>
      </w:r>
      <w:r>
        <w:t>орфографический</w:t>
      </w:r>
      <w:r>
        <w:rPr>
          <w:spacing w:val="-15"/>
        </w:rPr>
        <w:t xml:space="preserve"> </w:t>
      </w:r>
      <w:r>
        <w:t>словарь. Речь. Рече</w:t>
      </w:r>
      <w:r>
        <w:t>вое общение.</w:t>
      </w:r>
    </w:p>
    <w:p w14:paraId="5472403C" w14:textId="77777777" w:rsidR="00CE346A" w:rsidRDefault="00DF31E8">
      <w:pPr>
        <w:pStyle w:val="a3"/>
        <w:spacing w:line="360" w:lineRule="auto"/>
        <w:ind w:right="423"/>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w:t>
      </w:r>
      <w:r>
        <w:t>вания — не менее 7—8 реплик).</w:t>
      </w:r>
    </w:p>
    <w:p w14:paraId="3E17304A" w14:textId="77777777" w:rsidR="00CE346A" w:rsidRDefault="00DF31E8">
      <w:pPr>
        <w:pStyle w:val="a3"/>
        <w:spacing w:before="1" w:line="360" w:lineRule="auto"/>
        <w:ind w:right="418"/>
      </w:pPr>
      <w:r>
        <w:t xml:space="preserve">Выступать перед аудиторией с докладом; представлять реферат, исследовательский проект </w:t>
      </w:r>
      <w:r>
        <w:lastRenderedPageBreak/>
        <w:t>на лингвистическую и другие темы; использовать образовательные информационно- коммуникационные инструменты и ресурсы для решения учебных зад</w:t>
      </w:r>
      <w:r>
        <w:t>ач.</w:t>
      </w:r>
    </w:p>
    <w:p w14:paraId="1AA44F57" w14:textId="77777777" w:rsidR="00CE346A" w:rsidRDefault="00DF31E8">
      <w:pPr>
        <w:pStyle w:val="a3"/>
        <w:spacing w:line="360" w:lineRule="auto"/>
        <w:ind w:right="421"/>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2C8488E2" w14:textId="77777777" w:rsidR="00CE346A" w:rsidRDefault="00DF31E8">
      <w:pPr>
        <w:pStyle w:val="a3"/>
        <w:tabs>
          <w:tab w:val="left" w:pos="3234"/>
          <w:tab w:val="left" w:pos="4728"/>
          <w:tab w:val="left" w:pos="5664"/>
          <w:tab w:val="left" w:pos="7378"/>
          <w:tab w:val="left" w:pos="7918"/>
          <w:tab w:val="left" w:pos="9026"/>
          <w:tab w:val="left" w:pos="9549"/>
        </w:tabs>
        <w:ind w:left="1416" w:firstLine="0"/>
        <w:jc w:val="left"/>
      </w:pPr>
      <w:r>
        <w:rPr>
          <w:spacing w:val="-2"/>
        </w:rPr>
        <w:t>Использовать</w:t>
      </w:r>
      <w:r>
        <w:tab/>
      </w:r>
      <w:r>
        <w:rPr>
          <w:spacing w:val="-2"/>
        </w:rPr>
        <w:t>различные</w:t>
      </w:r>
      <w:r>
        <w:tab/>
      </w:r>
      <w:r>
        <w:rPr>
          <w:spacing w:val="-4"/>
        </w:rPr>
        <w:t>виды</w:t>
      </w:r>
      <w:r>
        <w:tab/>
      </w:r>
      <w:r>
        <w:rPr>
          <w:spacing w:val="-2"/>
        </w:rPr>
        <w:t>аудирования</w:t>
      </w:r>
      <w:r>
        <w:tab/>
      </w:r>
      <w:r>
        <w:rPr>
          <w:spacing w:val="-10"/>
        </w:rPr>
        <w:t>и</w:t>
      </w:r>
      <w:r>
        <w:tab/>
      </w:r>
      <w:r>
        <w:rPr>
          <w:spacing w:val="-2"/>
        </w:rPr>
        <w:t>чтения</w:t>
      </w:r>
      <w:r>
        <w:tab/>
      </w:r>
      <w:r>
        <w:rPr>
          <w:spacing w:val="-10"/>
        </w:rPr>
        <w:t>в</w:t>
      </w:r>
      <w:r>
        <w:tab/>
      </w:r>
      <w:r>
        <w:rPr>
          <w:spacing w:val="-2"/>
        </w:rPr>
        <w:t>соответствии</w:t>
      </w:r>
    </w:p>
    <w:p w14:paraId="2E45F82C" w14:textId="77777777" w:rsidR="00CE346A" w:rsidRDefault="00DF31E8">
      <w:pPr>
        <w:pStyle w:val="a3"/>
        <w:spacing w:before="12" w:line="360" w:lineRule="auto"/>
        <w:ind w:right="420" w:firstLine="0"/>
      </w:pPr>
      <w: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w:t>
      </w:r>
      <w:r>
        <w:t>от 250 до 300 слов).</w:t>
      </w:r>
    </w:p>
    <w:p w14:paraId="4D4E8720" w14:textId="77777777" w:rsidR="00CE346A" w:rsidRDefault="00DF31E8">
      <w:pPr>
        <w:pStyle w:val="a3"/>
        <w:spacing w:line="360" w:lineRule="auto"/>
        <w:ind w:right="423"/>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w:t>
      </w:r>
      <w:r>
        <w:rPr>
          <w:spacing w:val="-5"/>
        </w:rPr>
        <w:t xml:space="preserve"> </w:t>
      </w:r>
      <w:r>
        <w:t>русского</w:t>
      </w:r>
      <w:r>
        <w:rPr>
          <w:spacing w:val="-4"/>
        </w:rPr>
        <w:t xml:space="preserve"> </w:t>
      </w:r>
      <w:r>
        <w:t>речевого</w:t>
      </w:r>
      <w:r>
        <w:rPr>
          <w:spacing w:val="-4"/>
        </w:rPr>
        <w:t xml:space="preserve"> </w:t>
      </w:r>
      <w:r>
        <w:t>этикета</w:t>
      </w:r>
      <w:r>
        <w:rPr>
          <w:spacing w:val="-5"/>
        </w:rPr>
        <w:t xml:space="preserve"> </w:t>
      </w:r>
      <w:r>
        <w:t>в</w:t>
      </w:r>
      <w:r>
        <w:rPr>
          <w:spacing w:val="-5"/>
        </w:rPr>
        <w:t xml:space="preserve"> </w:t>
      </w:r>
      <w:r>
        <w:t>социально-культурной,</w:t>
      </w:r>
      <w:r>
        <w:rPr>
          <w:spacing w:val="-2"/>
        </w:rPr>
        <w:t xml:space="preserve"> </w:t>
      </w:r>
      <w:r>
        <w:t>учебно-научной,</w:t>
      </w:r>
      <w:r>
        <w:rPr>
          <w:spacing w:val="-4"/>
        </w:rPr>
        <w:t xml:space="preserve"> </w:t>
      </w:r>
      <w:r>
        <w:t>официально-деловой сферах общения, повседневном общении, интернет-коммуникации.</w:t>
      </w:r>
    </w:p>
    <w:p w14:paraId="58A2B9FB" w14:textId="77777777" w:rsidR="00CE346A" w:rsidRDefault="00DF31E8">
      <w:pPr>
        <w:pStyle w:val="a3"/>
        <w:spacing w:line="274" w:lineRule="exact"/>
        <w:ind w:left="1416" w:firstLine="0"/>
      </w:pPr>
      <w:r>
        <w:t>Употреблять</w:t>
      </w:r>
      <w:r>
        <w:rPr>
          <w:spacing w:val="-4"/>
        </w:rPr>
        <w:t xml:space="preserve"> </w:t>
      </w:r>
      <w:r>
        <w:t>языковые</w:t>
      </w:r>
      <w:r>
        <w:rPr>
          <w:spacing w:val="-4"/>
        </w:rPr>
        <w:t xml:space="preserve"> </w:t>
      </w:r>
      <w:r>
        <w:t>средства</w:t>
      </w:r>
      <w:r>
        <w:rPr>
          <w:spacing w:val="-2"/>
        </w:rPr>
        <w:t xml:space="preserve"> </w:t>
      </w:r>
      <w:r>
        <w:t>с</w:t>
      </w:r>
      <w:r>
        <w:rPr>
          <w:spacing w:val="1"/>
        </w:rPr>
        <w:t xml:space="preserve"> </w:t>
      </w:r>
      <w:r>
        <w:t>учётом</w:t>
      </w:r>
      <w:r>
        <w:rPr>
          <w:spacing w:val="-3"/>
        </w:rPr>
        <w:t xml:space="preserve"> </w:t>
      </w:r>
      <w:r>
        <w:t xml:space="preserve">речевой </w:t>
      </w:r>
      <w:r>
        <w:rPr>
          <w:spacing w:val="-2"/>
        </w:rPr>
        <w:t>ситуации.</w:t>
      </w:r>
    </w:p>
    <w:p w14:paraId="75C5A67A" w14:textId="77777777" w:rsidR="00CE346A" w:rsidRDefault="00DF31E8">
      <w:pPr>
        <w:pStyle w:val="a3"/>
        <w:spacing w:before="139"/>
        <w:ind w:left="1416" w:firstLine="0"/>
      </w:pPr>
      <w:r>
        <w:t>Соблюдать</w:t>
      </w:r>
      <w:r>
        <w:rPr>
          <w:spacing w:val="-6"/>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14:paraId="3A907D6C" w14:textId="0A6EBBA2" w:rsidR="00CE346A" w:rsidRDefault="00DF31E8">
      <w:pPr>
        <w:pStyle w:val="a3"/>
        <w:spacing w:before="137" w:line="362" w:lineRule="auto"/>
        <w:ind w:right="430"/>
      </w:pPr>
      <w:r>
        <w:t>Оценивать</w:t>
      </w:r>
      <w:r w:rsidR="00373F07">
        <w:rPr>
          <w:spacing w:val="74"/>
        </w:rPr>
        <w:t xml:space="preserve"> </w:t>
      </w:r>
      <w:r>
        <w:t>собственную</w:t>
      </w:r>
      <w:r w:rsidR="00373F07">
        <w:rPr>
          <w:spacing w:val="74"/>
        </w:rPr>
        <w:t xml:space="preserve"> </w:t>
      </w:r>
      <w:r>
        <w:t>и</w:t>
      </w:r>
      <w:r w:rsidR="00373F07">
        <w:rPr>
          <w:spacing w:val="74"/>
        </w:rPr>
        <w:t xml:space="preserve"> </w:t>
      </w:r>
      <w:r>
        <w:t>чужую</w:t>
      </w:r>
      <w:r w:rsidR="00373F07">
        <w:rPr>
          <w:spacing w:val="74"/>
        </w:rPr>
        <w:t xml:space="preserve"> </w:t>
      </w:r>
      <w:r>
        <w:t>речь</w:t>
      </w:r>
      <w:r w:rsidR="00373F07">
        <w:rPr>
          <w:spacing w:val="75"/>
        </w:rPr>
        <w:t xml:space="preserve"> </w:t>
      </w:r>
      <w:r>
        <w:t>с</w:t>
      </w:r>
      <w:r w:rsidR="00373F07">
        <w:rPr>
          <w:spacing w:val="73"/>
        </w:rPr>
        <w:t xml:space="preserve"> </w:t>
      </w:r>
      <w:r>
        <w:t>точки</w:t>
      </w:r>
      <w:r w:rsidR="00373F07">
        <w:rPr>
          <w:spacing w:val="73"/>
        </w:rPr>
        <w:t xml:space="preserve"> </w:t>
      </w:r>
      <w:r>
        <w:t>зрения</w:t>
      </w:r>
      <w:r w:rsidR="00373F07">
        <w:rPr>
          <w:spacing w:val="72"/>
        </w:rPr>
        <w:t xml:space="preserve"> </w:t>
      </w:r>
      <w:r>
        <w:t>точного,</w:t>
      </w:r>
      <w:r w:rsidR="00373F07">
        <w:rPr>
          <w:spacing w:val="75"/>
        </w:rPr>
        <w:t xml:space="preserve"> </w:t>
      </w:r>
      <w:r>
        <w:t>уместного и выразительного словоупотребления.</w:t>
      </w:r>
    </w:p>
    <w:p w14:paraId="54286FAD" w14:textId="77777777" w:rsidR="00CE346A" w:rsidRDefault="00DF31E8">
      <w:pPr>
        <w:pStyle w:val="a3"/>
        <w:spacing w:line="271" w:lineRule="exact"/>
        <w:ind w:left="1476" w:firstLine="0"/>
      </w:pPr>
      <w:r>
        <w:t>Текст.</w:t>
      </w:r>
      <w:r>
        <w:rPr>
          <w:spacing w:val="-8"/>
        </w:rPr>
        <w:t xml:space="preserve"> </w:t>
      </w:r>
      <w:r>
        <w:t>Информационно-смысловая</w:t>
      </w:r>
      <w:r>
        <w:rPr>
          <w:spacing w:val="-5"/>
        </w:rPr>
        <w:t xml:space="preserve"> </w:t>
      </w:r>
      <w:r>
        <w:t>переработка</w:t>
      </w:r>
      <w:r>
        <w:rPr>
          <w:spacing w:val="-6"/>
        </w:rPr>
        <w:t xml:space="preserve"> </w:t>
      </w:r>
      <w:r>
        <w:rPr>
          <w:spacing w:val="-2"/>
        </w:rPr>
        <w:t>текста.</w:t>
      </w:r>
    </w:p>
    <w:p w14:paraId="2E5118B7" w14:textId="77777777" w:rsidR="00CE346A" w:rsidRDefault="00DF31E8">
      <w:pPr>
        <w:pStyle w:val="a3"/>
        <w:spacing w:before="140" w:line="360" w:lineRule="auto"/>
        <w:ind w:right="429"/>
      </w:pPr>
      <w:r>
        <w:t>Применять знания о тексте, его основных признаках, структуре и видах представленной в нём информации в речевой практик</w:t>
      </w:r>
      <w:r>
        <w:t>е.</w:t>
      </w:r>
    </w:p>
    <w:p w14:paraId="782DE84A" w14:textId="77777777" w:rsidR="00CE346A" w:rsidRDefault="00DF31E8">
      <w:pPr>
        <w:pStyle w:val="a3"/>
        <w:spacing w:line="360" w:lineRule="auto"/>
        <w:ind w:right="429"/>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435477C" w14:textId="77777777" w:rsidR="00CE346A" w:rsidRDefault="00DF31E8">
      <w:pPr>
        <w:pStyle w:val="a3"/>
        <w:ind w:left="1416"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14:paraId="5B042966" w14:textId="77777777" w:rsidR="00CE346A" w:rsidRDefault="00DF31E8">
      <w:pPr>
        <w:pStyle w:val="a3"/>
        <w:spacing w:before="136" w:line="360" w:lineRule="auto"/>
        <w:ind w:right="424"/>
      </w:pPr>
      <w:r>
        <w:t>Создавать тексты разных фу</w:t>
      </w:r>
      <w:r>
        <w:t xml:space="preserve">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49B52797" w14:textId="25992DB4" w:rsidR="00CE346A" w:rsidRDefault="00DF31E8">
      <w:pPr>
        <w:pStyle w:val="a3"/>
        <w:tabs>
          <w:tab w:val="left" w:pos="2729"/>
        </w:tabs>
        <w:spacing w:before="2" w:line="360" w:lineRule="auto"/>
        <w:ind w:right="423"/>
      </w:pPr>
      <w:r>
        <w:t>Использовать</w:t>
      </w:r>
      <w:r w:rsidR="00373F07">
        <w:rPr>
          <w:spacing w:val="75"/>
        </w:rPr>
        <w:t xml:space="preserve"> </w:t>
      </w:r>
      <w:r>
        <w:t>различные</w:t>
      </w:r>
      <w:r w:rsidR="00373F07">
        <w:rPr>
          <w:spacing w:val="74"/>
        </w:rPr>
        <w:t xml:space="preserve"> </w:t>
      </w:r>
      <w:r>
        <w:t>виды</w:t>
      </w:r>
      <w:r w:rsidR="00373F07">
        <w:rPr>
          <w:spacing w:val="75"/>
        </w:rPr>
        <w:t xml:space="preserve"> </w:t>
      </w:r>
      <w:r>
        <w:t>аудирования</w:t>
      </w:r>
      <w:r w:rsidR="00373F07">
        <w:rPr>
          <w:spacing w:val="75"/>
        </w:rPr>
        <w:t xml:space="preserve"> </w:t>
      </w:r>
      <w:r>
        <w:t>и</w:t>
      </w:r>
      <w:r w:rsidR="00373F07">
        <w:rPr>
          <w:spacing w:val="75"/>
        </w:rPr>
        <w:t xml:space="preserve"> </w:t>
      </w:r>
      <w:r>
        <w:t>чтения</w:t>
      </w:r>
      <w:r w:rsidR="00373F07">
        <w:rPr>
          <w:spacing w:val="75"/>
        </w:rPr>
        <w:t xml:space="preserve"> </w:t>
      </w:r>
      <w:r>
        <w:t>в</w:t>
      </w:r>
      <w:r w:rsidR="00373F07">
        <w:rPr>
          <w:spacing w:val="75"/>
        </w:rPr>
        <w:t xml:space="preserve"> </w:t>
      </w:r>
      <w:r>
        <w:t>соответствии с коммуникативной задачей, приёмы</w:t>
      </w:r>
      <w:r>
        <w:t xml:space="preserve"> информационно-смысловой переработки прочитанных </w:t>
      </w:r>
      <w:r>
        <w:rPr>
          <w:spacing w:val="-2"/>
        </w:rPr>
        <w:t>текстов,</w:t>
      </w:r>
      <w:r>
        <w:tab/>
        <w:t>включая</w:t>
      </w:r>
      <w:r w:rsidR="00373F07">
        <w:rPr>
          <w:spacing w:val="80"/>
        </w:rPr>
        <w:t xml:space="preserve"> </w:t>
      </w:r>
      <w:r>
        <w:t>гипертекст,</w:t>
      </w:r>
      <w:r w:rsidR="00373F07">
        <w:rPr>
          <w:spacing w:val="80"/>
        </w:rPr>
        <w:t xml:space="preserve"> </w:t>
      </w:r>
      <w:r>
        <w:t>графику,</w:t>
      </w:r>
      <w:r w:rsidR="00373F07">
        <w:rPr>
          <w:spacing w:val="80"/>
        </w:rPr>
        <w:t xml:space="preserve"> </w:t>
      </w:r>
      <w:r>
        <w:t>инфографику</w:t>
      </w:r>
      <w:r w:rsidR="00373F07">
        <w:rPr>
          <w:spacing w:val="80"/>
        </w:rPr>
        <w:t xml:space="preserve"> </w:t>
      </w:r>
      <w:r>
        <w:t>и</w:t>
      </w:r>
      <w:r w:rsidR="00373F07">
        <w:rPr>
          <w:spacing w:val="80"/>
        </w:rPr>
        <w:t xml:space="preserve"> </w:t>
      </w:r>
      <w:r>
        <w:t>другие,</w:t>
      </w:r>
      <w:r>
        <w:rPr>
          <w:spacing w:val="40"/>
        </w:rPr>
        <w:t xml:space="preserve"> </w:t>
      </w:r>
      <w:r>
        <w:t>и прослушанных текстов (объём текста для чтения — 450—500 слов; объём прослушанного или прочитанного текста для пересказа от 250 до 300 слов).</w:t>
      </w:r>
    </w:p>
    <w:p w14:paraId="45BC9729" w14:textId="77777777" w:rsidR="00CE346A" w:rsidRDefault="00DF31E8">
      <w:pPr>
        <w:pStyle w:val="a3"/>
        <w:spacing w:line="360" w:lineRule="auto"/>
        <w:ind w:right="421"/>
      </w:pPr>
      <w:r>
        <w:t>Создавать вторичные тексты (план, тезисы, конспект, реферат, аннотация, отзыв, рецензия</w:t>
      </w:r>
      <w:r>
        <w:rPr>
          <w:spacing w:val="40"/>
        </w:rPr>
        <w:t xml:space="preserve"> </w:t>
      </w:r>
      <w:r>
        <w:t>и другие).</w:t>
      </w:r>
    </w:p>
    <w:p w14:paraId="6EFFC86C" w14:textId="77777777" w:rsidR="00CE346A" w:rsidRDefault="00DF31E8">
      <w:pPr>
        <w:pStyle w:val="a3"/>
        <w:spacing w:line="360" w:lineRule="auto"/>
        <w:ind w:right="429"/>
      </w:pPr>
      <w:r>
        <w:t>Корректировать</w:t>
      </w:r>
      <w:r>
        <w:t xml:space="preserve"> текст: устранять логические, фактические, этические, грамматические и речевые ошибки.</w:t>
      </w:r>
    </w:p>
    <w:p w14:paraId="65B8D0D7" w14:textId="77777777" w:rsidR="00CE346A" w:rsidRDefault="00DF31E8">
      <w:pPr>
        <w:pStyle w:val="2"/>
        <w:spacing w:before="5" w:line="360" w:lineRule="auto"/>
        <w:ind w:right="423" w:firstLine="768"/>
      </w:pPr>
      <w:r>
        <w:t xml:space="preserve">К концу обучения в 11 классе обучающийся получит следующие предметные </w:t>
      </w:r>
      <w:r>
        <w:lastRenderedPageBreak/>
        <w:t>результаты по отдельным темам программы по</w:t>
      </w:r>
      <w:r>
        <w:rPr>
          <w:spacing w:val="40"/>
        </w:rPr>
        <w:t xml:space="preserve"> </w:t>
      </w:r>
      <w:r>
        <w:t>русскому языку:</w:t>
      </w:r>
    </w:p>
    <w:p w14:paraId="7E30C0D0" w14:textId="77777777" w:rsidR="00CE346A" w:rsidRDefault="00DF31E8">
      <w:pPr>
        <w:pStyle w:val="a3"/>
        <w:spacing w:before="5"/>
        <w:ind w:left="767" w:firstLine="0"/>
      </w:pPr>
      <w:r>
        <w:t>Общие</w:t>
      </w:r>
      <w:r>
        <w:rPr>
          <w:spacing w:val="-4"/>
        </w:rPr>
        <w:t xml:space="preserve"> </w:t>
      </w:r>
      <w:r>
        <w:t>сведения</w:t>
      </w:r>
      <w:r>
        <w:rPr>
          <w:spacing w:val="-2"/>
        </w:rPr>
        <w:t xml:space="preserve"> </w:t>
      </w:r>
      <w:r>
        <w:t>о</w:t>
      </w:r>
      <w:r>
        <w:rPr>
          <w:spacing w:val="-2"/>
        </w:rPr>
        <w:t xml:space="preserve"> языке.</w:t>
      </w:r>
    </w:p>
    <w:p w14:paraId="2F61DD4E" w14:textId="1D6DE658" w:rsidR="00CE346A" w:rsidRDefault="00DF31E8">
      <w:pPr>
        <w:pStyle w:val="a3"/>
        <w:spacing w:before="139" w:line="360" w:lineRule="auto"/>
        <w:ind w:right="425"/>
      </w:pPr>
      <w:r>
        <w:t>Иметь</w:t>
      </w:r>
      <w:r w:rsidR="00373F07">
        <w:rPr>
          <w:spacing w:val="65"/>
          <w:w w:val="150"/>
        </w:rPr>
        <w:t xml:space="preserve"> </w:t>
      </w:r>
      <w:r>
        <w:t>представл</w:t>
      </w:r>
      <w:r>
        <w:t>ение</w:t>
      </w:r>
      <w:r w:rsidR="00373F07">
        <w:rPr>
          <w:spacing w:val="65"/>
          <w:w w:val="150"/>
        </w:rPr>
        <w:t xml:space="preserve"> </w:t>
      </w:r>
      <w:r>
        <w:t>об</w:t>
      </w:r>
      <w:r w:rsidR="00373F07">
        <w:rPr>
          <w:spacing w:val="65"/>
          <w:w w:val="150"/>
        </w:rPr>
        <w:t xml:space="preserve"> </w:t>
      </w:r>
      <w:r>
        <w:t>экологии</w:t>
      </w:r>
      <w:r w:rsidR="00373F07">
        <w:rPr>
          <w:spacing w:val="65"/>
          <w:w w:val="150"/>
        </w:rPr>
        <w:t xml:space="preserve"> </w:t>
      </w:r>
      <w:r>
        <w:t>языка,</w:t>
      </w:r>
      <w:r w:rsidR="00373F07">
        <w:rPr>
          <w:spacing w:val="64"/>
          <w:w w:val="150"/>
        </w:rPr>
        <w:t xml:space="preserve"> </w:t>
      </w:r>
      <w:r>
        <w:t>о</w:t>
      </w:r>
      <w:r w:rsidR="00373F07">
        <w:rPr>
          <w:spacing w:val="66"/>
          <w:w w:val="150"/>
        </w:rPr>
        <w:t xml:space="preserve"> </w:t>
      </w:r>
      <w:r>
        <w:t>проблемах</w:t>
      </w:r>
      <w:r w:rsidR="00373F07">
        <w:rPr>
          <w:spacing w:val="66"/>
          <w:w w:val="150"/>
        </w:rPr>
        <w:t xml:space="preserve"> </w:t>
      </w:r>
      <w:r>
        <w:t>речевой</w:t>
      </w:r>
      <w:r w:rsidR="00373F07">
        <w:rPr>
          <w:spacing w:val="65"/>
          <w:w w:val="150"/>
        </w:rPr>
        <w:t xml:space="preserve"> </w:t>
      </w:r>
      <w:r>
        <w:t>культуры в современном обществе.</w:t>
      </w:r>
    </w:p>
    <w:p w14:paraId="5873C8FC" w14:textId="3BD96F74" w:rsidR="00CE346A" w:rsidRDefault="00DF31E8">
      <w:pPr>
        <w:pStyle w:val="a3"/>
        <w:ind w:left="1416" w:firstLine="0"/>
      </w:pPr>
      <w:r>
        <w:t>Понимать,</w:t>
      </w:r>
      <w:r w:rsidR="00373F07">
        <w:rPr>
          <w:spacing w:val="56"/>
        </w:rPr>
        <w:t xml:space="preserve"> </w:t>
      </w:r>
      <w:r>
        <w:t>оценивать</w:t>
      </w:r>
      <w:r w:rsidR="00373F07">
        <w:rPr>
          <w:spacing w:val="56"/>
        </w:rPr>
        <w:t xml:space="preserve"> </w:t>
      </w:r>
      <w:r>
        <w:t>и</w:t>
      </w:r>
      <w:r w:rsidR="00373F07">
        <w:rPr>
          <w:spacing w:val="57"/>
        </w:rPr>
        <w:t xml:space="preserve"> </w:t>
      </w:r>
      <w:r>
        <w:t>комментировать</w:t>
      </w:r>
      <w:r w:rsidR="00373F07">
        <w:rPr>
          <w:spacing w:val="57"/>
        </w:rPr>
        <w:t xml:space="preserve"> </w:t>
      </w:r>
      <w:r>
        <w:t>уместность</w:t>
      </w:r>
      <w:r w:rsidR="00373F07">
        <w:rPr>
          <w:spacing w:val="60"/>
        </w:rPr>
        <w:t xml:space="preserve"> </w:t>
      </w:r>
      <w:r>
        <w:t>(неуместность)</w:t>
      </w:r>
      <w:r w:rsidR="00373F07">
        <w:rPr>
          <w:spacing w:val="58"/>
        </w:rPr>
        <w:t xml:space="preserve"> </w:t>
      </w:r>
      <w:r>
        <w:rPr>
          <w:spacing w:val="-2"/>
        </w:rPr>
        <w:t>употребления</w:t>
      </w:r>
    </w:p>
    <w:p w14:paraId="25D85314" w14:textId="77777777" w:rsidR="00CE346A" w:rsidRDefault="00DF31E8">
      <w:pPr>
        <w:pStyle w:val="a3"/>
        <w:spacing w:before="12" w:line="360" w:lineRule="auto"/>
        <w:ind w:right="418" w:firstLine="0"/>
      </w:pPr>
      <w:r>
        <w:t>разговорной и просторечной лексики, жаргонизмов; оправданность (неоправданность) употребления</w:t>
      </w:r>
      <w:r>
        <w:rPr>
          <w:spacing w:val="-3"/>
        </w:rPr>
        <w:t xml:space="preserve"> </w:t>
      </w:r>
      <w:r>
        <w:t>иноязычных</w:t>
      </w:r>
      <w:r>
        <w:rPr>
          <w:spacing w:val="-4"/>
        </w:rPr>
        <w:t xml:space="preserve"> </w:t>
      </w:r>
      <w:r>
        <w:t>заимствований;</w:t>
      </w:r>
      <w:r>
        <w:rPr>
          <w:spacing w:val="-5"/>
        </w:rPr>
        <w:t xml:space="preserve"> </w:t>
      </w:r>
      <w:r>
        <w:t>нарушения</w:t>
      </w:r>
      <w:r>
        <w:rPr>
          <w:spacing w:val="-1"/>
        </w:rPr>
        <w:t xml:space="preserve"> </w:t>
      </w:r>
      <w:r>
        <w:t>речевого</w:t>
      </w:r>
      <w:r>
        <w:rPr>
          <w:spacing w:val="-3"/>
        </w:rPr>
        <w:t xml:space="preserve"> </w:t>
      </w:r>
      <w:r>
        <w:t>этикета,</w:t>
      </w:r>
      <w:r>
        <w:rPr>
          <w:spacing w:val="-3"/>
        </w:rPr>
        <w:t xml:space="preserve"> </w:t>
      </w:r>
      <w:r>
        <w:t>этических</w:t>
      </w:r>
      <w:r>
        <w:rPr>
          <w:spacing w:val="-4"/>
        </w:rPr>
        <w:t xml:space="preserve"> </w:t>
      </w:r>
      <w:r>
        <w:t>норм</w:t>
      </w:r>
      <w:r>
        <w:rPr>
          <w:spacing w:val="-4"/>
        </w:rPr>
        <w:t xml:space="preserve"> </w:t>
      </w:r>
      <w:r>
        <w:t>в</w:t>
      </w:r>
      <w:r>
        <w:rPr>
          <w:spacing w:val="-4"/>
        </w:rPr>
        <w:t xml:space="preserve"> </w:t>
      </w:r>
      <w:r>
        <w:t>речевом общении и других.</w:t>
      </w:r>
    </w:p>
    <w:p w14:paraId="76F7E7FA" w14:textId="77777777" w:rsidR="00CE346A" w:rsidRDefault="00DF31E8">
      <w:pPr>
        <w:pStyle w:val="a3"/>
        <w:spacing w:before="9"/>
        <w:ind w:left="1476" w:firstLine="0"/>
      </w:pPr>
      <w:r>
        <w:t>Язык</w:t>
      </w:r>
      <w:r>
        <w:rPr>
          <w:spacing w:val="-6"/>
        </w:rPr>
        <w:t xml:space="preserve"> </w:t>
      </w:r>
      <w:r>
        <w:t>и</w:t>
      </w:r>
      <w:r>
        <w:rPr>
          <w:spacing w:val="-3"/>
        </w:rPr>
        <w:t xml:space="preserve"> </w:t>
      </w:r>
      <w:r>
        <w:t>речь.</w:t>
      </w:r>
      <w:r>
        <w:rPr>
          <w:spacing w:val="-4"/>
        </w:rPr>
        <w:t xml:space="preserve"> </w:t>
      </w:r>
      <w:r>
        <w:t>Культура</w:t>
      </w:r>
      <w:r>
        <w:rPr>
          <w:spacing w:val="-2"/>
        </w:rPr>
        <w:t xml:space="preserve"> </w:t>
      </w:r>
      <w:r>
        <w:t>речи.</w:t>
      </w:r>
      <w:r>
        <w:rPr>
          <w:spacing w:val="-2"/>
        </w:rPr>
        <w:t xml:space="preserve"> </w:t>
      </w:r>
      <w:r>
        <w:t>Синтаксис.</w:t>
      </w:r>
      <w:r>
        <w:rPr>
          <w:spacing w:val="-4"/>
        </w:rPr>
        <w:t xml:space="preserve"> </w:t>
      </w:r>
      <w:r>
        <w:t>Синтаксические</w:t>
      </w:r>
      <w:r>
        <w:rPr>
          <w:spacing w:val="-4"/>
        </w:rPr>
        <w:t xml:space="preserve"> </w:t>
      </w:r>
      <w:r>
        <w:rPr>
          <w:spacing w:val="-2"/>
        </w:rPr>
        <w:t>нормы.</w:t>
      </w:r>
    </w:p>
    <w:p w14:paraId="1F8B4720" w14:textId="77777777" w:rsidR="00CE346A" w:rsidRDefault="00DF31E8">
      <w:pPr>
        <w:pStyle w:val="a3"/>
        <w:spacing w:before="139"/>
        <w:ind w:left="1416" w:firstLine="0"/>
      </w:pPr>
      <w:r>
        <w:t>Выполнять</w:t>
      </w:r>
      <w:r>
        <w:rPr>
          <w:spacing w:val="-6"/>
        </w:rPr>
        <w:t xml:space="preserve"> </w:t>
      </w:r>
      <w:r>
        <w:t>синтаксический</w:t>
      </w:r>
      <w:r>
        <w:rPr>
          <w:spacing w:val="-3"/>
        </w:rPr>
        <w:t xml:space="preserve"> </w:t>
      </w:r>
      <w:r>
        <w:t>анализ</w:t>
      </w:r>
      <w:r>
        <w:rPr>
          <w:spacing w:val="-3"/>
        </w:rPr>
        <w:t xml:space="preserve"> </w:t>
      </w:r>
      <w:r>
        <w:t>словосочетания,</w:t>
      </w:r>
      <w:r>
        <w:rPr>
          <w:spacing w:val="-4"/>
        </w:rPr>
        <w:t xml:space="preserve"> </w:t>
      </w:r>
      <w:r>
        <w:t>простого</w:t>
      </w:r>
      <w:r>
        <w:rPr>
          <w:spacing w:val="-3"/>
        </w:rPr>
        <w:t xml:space="preserve"> </w:t>
      </w:r>
      <w:r>
        <w:t>и</w:t>
      </w:r>
      <w:r>
        <w:rPr>
          <w:spacing w:val="-3"/>
        </w:rPr>
        <w:t xml:space="preserve"> </w:t>
      </w:r>
      <w:r>
        <w:t>сложного</w:t>
      </w:r>
      <w:r>
        <w:rPr>
          <w:spacing w:val="-3"/>
        </w:rPr>
        <w:t xml:space="preserve"> </w:t>
      </w:r>
      <w:r>
        <w:rPr>
          <w:spacing w:val="-2"/>
        </w:rPr>
        <w:t>предложения.</w:t>
      </w:r>
    </w:p>
    <w:p w14:paraId="3D346048" w14:textId="77777777" w:rsidR="00CE346A" w:rsidRDefault="00DF31E8">
      <w:pPr>
        <w:pStyle w:val="a3"/>
        <w:spacing w:before="137" w:line="360" w:lineRule="auto"/>
        <w:ind w:right="429"/>
      </w:pPr>
      <w:r>
        <w:t xml:space="preserve">Определять изобразительно-выразительные средства синтаксиса русского языка (в рамках </w:t>
      </w:r>
      <w:r>
        <w:rPr>
          <w:spacing w:val="-2"/>
        </w:rPr>
        <w:t>изученного).</w:t>
      </w:r>
    </w:p>
    <w:p w14:paraId="1D5E72D7" w14:textId="77777777" w:rsidR="00CE346A" w:rsidRDefault="00DF31E8">
      <w:pPr>
        <w:pStyle w:val="a3"/>
        <w:spacing w:line="360" w:lineRule="auto"/>
        <w:ind w:right="420"/>
      </w:pPr>
      <w:r>
        <w:t>Анализировать, характеризовать и оценивать высказывания</w:t>
      </w:r>
      <w:r>
        <w:t xml:space="preserve">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t>).</w:t>
      </w:r>
    </w:p>
    <w:p w14:paraId="4B685CEC" w14:textId="77777777" w:rsidR="00CE346A" w:rsidRDefault="00DF31E8">
      <w:pPr>
        <w:pStyle w:val="a3"/>
        <w:ind w:left="1416" w:firstLine="0"/>
      </w:pPr>
      <w:r>
        <w:t>Соблюдать</w:t>
      </w:r>
      <w:r>
        <w:rPr>
          <w:spacing w:val="-8"/>
        </w:rPr>
        <w:t xml:space="preserve"> </w:t>
      </w:r>
      <w:r>
        <w:t>синтаксические</w:t>
      </w:r>
      <w:r>
        <w:rPr>
          <w:spacing w:val="-8"/>
        </w:rPr>
        <w:t xml:space="preserve"> </w:t>
      </w:r>
      <w:r>
        <w:rPr>
          <w:spacing w:val="-2"/>
        </w:rPr>
        <w:t>нормы.</w:t>
      </w:r>
    </w:p>
    <w:p w14:paraId="7DC1BA20" w14:textId="77777777" w:rsidR="00CE346A" w:rsidRDefault="00DF31E8">
      <w:pPr>
        <w:pStyle w:val="a3"/>
        <w:spacing w:before="140"/>
        <w:ind w:left="1416" w:firstLine="0"/>
      </w:pPr>
      <w:r>
        <w:t>Использовать</w:t>
      </w:r>
      <w:r>
        <w:rPr>
          <w:spacing w:val="-7"/>
        </w:rPr>
        <w:t xml:space="preserve"> </w:t>
      </w:r>
      <w:r>
        <w:t>словари</w:t>
      </w:r>
      <w:r>
        <w:rPr>
          <w:spacing w:val="-4"/>
        </w:rPr>
        <w:t xml:space="preserve"> </w:t>
      </w:r>
      <w:r>
        <w:t>грамматических</w:t>
      </w:r>
      <w:r>
        <w:rPr>
          <w:spacing w:val="-5"/>
        </w:rPr>
        <w:t xml:space="preserve"> </w:t>
      </w:r>
      <w:r>
        <w:t>трудностей,</w:t>
      </w:r>
      <w:r>
        <w:rPr>
          <w:spacing w:val="-4"/>
        </w:rPr>
        <w:t xml:space="preserve"> </w:t>
      </w:r>
      <w:r>
        <w:rPr>
          <w:spacing w:val="-2"/>
        </w:rPr>
        <w:t>справочники.</w:t>
      </w:r>
    </w:p>
    <w:p w14:paraId="0C0E4927" w14:textId="77777777" w:rsidR="00CE346A" w:rsidRDefault="00DF31E8">
      <w:pPr>
        <w:pStyle w:val="a3"/>
        <w:spacing w:before="146"/>
        <w:ind w:left="767" w:firstLine="0"/>
        <w:jc w:val="left"/>
      </w:pPr>
      <w:r>
        <w:t>Пунктуация.</w:t>
      </w:r>
      <w:r>
        <w:rPr>
          <w:spacing w:val="-4"/>
        </w:rPr>
        <w:t xml:space="preserve"> </w:t>
      </w:r>
      <w:r>
        <w:t>Основные</w:t>
      </w:r>
      <w:r>
        <w:rPr>
          <w:spacing w:val="-3"/>
        </w:rPr>
        <w:t xml:space="preserve"> </w:t>
      </w:r>
      <w:r>
        <w:t>правила</w:t>
      </w:r>
      <w:r>
        <w:rPr>
          <w:spacing w:val="-4"/>
        </w:rPr>
        <w:t xml:space="preserve"> </w:t>
      </w:r>
      <w:r>
        <w:rPr>
          <w:spacing w:val="-2"/>
        </w:rPr>
        <w:t>пунктуации.</w:t>
      </w:r>
    </w:p>
    <w:p w14:paraId="1B190375" w14:textId="77777777" w:rsidR="00CE346A" w:rsidRDefault="00DF31E8">
      <w:pPr>
        <w:pStyle w:val="a3"/>
        <w:spacing w:before="139" w:line="360" w:lineRule="auto"/>
        <w:ind w:left="1416" w:right="1937"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4"/>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14:paraId="29A67260" w14:textId="77777777" w:rsidR="00CE346A" w:rsidRDefault="00DF31E8">
      <w:pPr>
        <w:pStyle w:val="a3"/>
        <w:spacing w:line="360" w:lineRule="auto"/>
        <w:jc w:val="left"/>
      </w:pPr>
      <w:r>
        <w:t>Анализирова</w:t>
      </w:r>
      <w:r>
        <w:t>ть</w:t>
      </w:r>
      <w:r>
        <w:rPr>
          <w:spacing w:val="80"/>
        </w:rPr>
        <w:t xml:space="preserve"> </w:t>
      </w:r>
      <w:r>
        <w:t>и</w:t>
      </w:r>
      <w:r>
        <w:rPr>
          <w:spacing w:val="80"/>
        </w:rPr>
        <w:t xml:space="preserve"> </w:t>
      </w:r>
      <w:r>
        <w:t>характеризовать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соблюдения</w:t>
      </w:r>
      <w:r>
        <w:rPr>
          <w:spacing w:val="80"/>
        </w:rPr>
        <w:t xml:space="preserve"> </w:t>
      </w:r>
      <w:r>
        <w:t>пунктуационных правил современного русского литературного языка (в рамках изученного).</w:t>
      </w:r>
    </w:p>
    <w:p w14:paraId="717EA2AA" w14:textId="77777777" w:rsidR="00CE346A" w:rsidRDefault="00DF31E8">
      <w:pPr>
        <w:pStyle w:val="a3"/>
        <w:ind w:left="1416" w:firstLine="0"/>
        <w:jc w:val="left"/>
      </w:pPr>
      <w:r>
        <w:t>Соблюдать</w:t>
      </w:r>
      <w:r>
        <w:rPr>
          <w:spacing w:val="-5"/>
        </w:rPr>
        <w:t xml:space="preserve"> </w:t>
      </w:r>
      <w:r>
        <w:t>правила</w:t>
      </w:r>
      <w:r>
        <w:rPr>
          <w:spacing w:val="-3"/>
        </w:rPr>
        <w:t xml:space="preserve"> </w:t>
      </w:r>
      <w:r>
        <w:rPr>
          <w:spacing w:val="-2"/>
        </w:rPr>
        <w:t>пунктуации.</w:t>
      </w:r>
    </w:p>
    <w:p w14:paraId="22335323" w14:textId="77777777" w:rsidR="00CE346A" w:rsidRDefault="00DF31E8">
      <w:pPr>
        <w:pStyle w:val="a3"/>
        <w:spacing w:before="138" w:line="369" w:lineRule="auto"/>
        <w:ind w:left="1476" w:right="4548" w:hanging="60"/>
        <w:jc w:val="left"/>
      </w:pPr>
      <w:r>
        <w:t>Использовать справочники по пунктуации. Функциональная</w:t>
      </w:r>
      <w:r>
        <w:rPr>
          <w:spacing w:val="-12"/>
        </w:rPr>
        <w:t xml:space="preserve"> </w:t>
      </w:r>
      <w:r>
        <w:t>стилистика.</w:t>
      </w:r>
      <w:r>
        <w:rPr>
          <w:spacing w:val="-12"/>
        </w:rPr>
        <w:t xml:space="preserve"> </w:t>
      </w:r>
      <w:r>
        <w:t>Культура</w:t>
      </w:r>
      <w:r>
        <w:rPr>
          <w:spacing w:val="-13"/>
        </w:rPr>
        <w:t xml:space="preserve"> </w:t>
      </w:r>
      <w:r>
        <w:t>речи.</w:t>
      </w:r>
    </w:p>
    <w:p w14:paraId="26093777" w14:textId="77777777" w:rsidR="00CE346A" w:rsidRDefault="00DF31E8">
      <w:pPr>
        <w:pStyle w:val="a3"/>
        <w:spacing w:line="264" w:lineRule="exact"/>
        <w:ind w:left="1416" w:firstLine="0"/>
        <w:jc w:val="left"/>
      </w:pPr>
      <w:r>
        <w:t>Иметь</w:t>
      </w:r>
      <w:r>
        <w:rPr>
          <w:spacing w:val="-7"/>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5"/>
        </w:rPr>
        <w:t xml:space="preserve"> </w:t>
      </w:r>
      <w:r>
        <w:rPr>
          <w:spacing w:val="-2"/>
        </w:rPr>
        <w:t>лингвистики.</w:t>
      </w:r>
    </w:p>
    <w:p w14:paraId="4AA18A3A" w14:textId="77777777" w:rsidR="00CE346A" w:rsidRDefault="00DF31E8">
      <w:pPr>
        <w:pStyle w:val="a3"/>
        <w:spacing w:before="139" w:line="360" w:lineRule="auto"/>
        <w:ind w:right="423"/>
      </w:pPr>
      <w:r>
        <w:t>Иметь представление об основных признаках разговорной речи, функциональных стилей (научного, публицис</w:t>
      </w:r>
      <w:r>
        <w:t>тического, официально-делового), языка художественной литературы.</w:t>
      </w:r>
    </w:p>
    <w:p w14:paraId="32409D2D" w14:textId="77777777" w:rsidR="00CE346A" w:rsidRDefault="00DF31E8">
      <w:pPr>
        <w:pStyle w:val="a3"/>
        <w:spacing w:line="360" w:lineRule="auto"/>
        <w:ind w:right="422"/>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w:t>
      </w:r>
      <w:r>
        <w:t xml:space="preserve"> литературы).</w:t>
      </w:r>
    </w:p>
    <w:p w14:paraId="73DA9379" w14:textId="77777777" w:rsidR="00CE346A" w:rsidRDefault="00DF31E8">
      <w:pPr>
        <w:pStyle w:val="a3"/>
        <w:spacing w:line="360" w:lineRule="auto"/>
        <w:ind w:right="424"/>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235877C7" w14:textId="77777777" w:rsidR="00CE346A" w:rsidRDefault="00DF31E8">
      <w:pPr>
        <w:pStyle w:val="a3"/>
        <w:spacing w:before="1"/>
        <w:ind w:left="499" w:right="670" w:firstLine="0"/>
        <w:jc w:val="center"/>
      </w:pPr>
      <w:r>
        <w:t>Применять</w:t>
      </w:r>
      <w:r>
        <w:rPr>
          <w:spacing w:val="-6"/>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2"/>
        </w:rPr>
        <w:t xml:space="preserve"> </w:t>
      </w:r>
      <w:r>
        <w:t>в</w:t>
      </w:r>
      <w:r>
        <w:rPr>
          <w:spacing w:val="-5"/>
        </w:rPr>
        <w:t xml:space="preserve"> </w:t>
      </w:r>
      <w:r>
        <w:t>речевой</w:t>
      </w:r>
      <w:r>
        <w:rPr>
          <w:spacing w:val="-3"/>
        </w:rPr>
        <w:t xml:space="preserve"> </w:t>
      </w:r>
      <w:r>
        <w:rPr>
          <w:spacing w:val="-2"/>
        </w:rPr>
        <w:t>практи</w:t>
      </w:r>
      <w:r>
        <w:rPr>
          <w:spacing w:val="-2"/>
        </w:rPr>
        <w:t>ке.</w:t>
      </w:r>
    </w:p>
    <w:p w14:paraId="13F7D9A6" w14:textId="77777777" w:rsidR="00CE346A" w:rsidRDefault="00CE346A">
      <w:pPr>
        <w:pStyle w:val="a3"/>
        <w:ind w:left="0" w:firstLine="0"/>
        <w:jc w:val="left"/>
      </w:pPr>
    </w:p>
    <w:p w14:paraId="26656C4E" w14:textId="77777777" w:rsidR="00CE346A" w:rsidRDefault="00CE346A">
      <w:pPr>
        <w:pStyle w:val="a3"/>
        <w:spacing w:before="4"/>
        <w:ind w:left="0" w:firstLine="0"/>
        <w:jc w:val="left"/>
      </w:pPr>
    </w:p>
    <w:p w14:paraId="1BF8AC41" w14:textId="77777777" w:rsidR="00CE346A" w:rsidRDefault="00DF31E8">
      <w:pPr>
        <w:pStyle w:val="2"/>
        <w:numPr>
          <w:ilvl w:val="2"/>
          <w:numId w:val="254"/>
        </w:numPr>
        <w:tabs>
          <w:tab w:val="left" w:pos="1415"/>
        </w:tabs>
        <w:spacing w:line="360" w:lineRule="auto"/>
        <w:ind w:right="422" w:firstLine="0"/>
        <w:jc w:val="left"/>
      </w:pPr>
      <w:r>
        <w:lastRenderedPageBreak/>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«Литература»</w:t>
      </w:r>
      <w:r>
        <w:rPr>
          <w:spacing w:val="80"/>
        </w:rPr>
        <w:t xml:space="preserve"> </w:t>
      </w:r>
      <w:r>
        <w:t>(</w:t>
      </w:r>
      <w:r>
        <w:rPr>
          <w:position w:val="1"/>
        </w:rPr>
        <w:t xml:space="preserve">базовый </w:t>
      </w:r>
      <w:r>
        <w:rPr>
          <w:spacing w:val="-2"/>
        </w:rPr>
        <w:t>уровень).</w:t>
      </w:r>
    </w:p>
    <w:p w14:paraId="2DF4EAC5" w14:textId="77777777" w:rsidR="00CE346A" w:rsidRDefault="00DF31E8">
      <w:pPr>
        <w:pStyle w:val="a4"/>
        <w:numPr>
          <w:ilvl w:val="3"/>
          <w:numId w:val="254"/>
        </w:numPr>
        <w:tabs>
          <w:tab w:val="left" w:pos="1654"/>
        </w:tabs>
        <w:spacing w:line="360" w:lineRule="auto"/>
        <w:ind w:left="707" w:right="424" w:firstLine="708"/>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«Литература»</w:t>
      </w:r>
      <w:r>
        <w:rPr>
          <w:spacing w:val="80"/>
          <w:sz w:val="24"/>
        </w:rPr>
        <w:t xml:space="preserve"> </w:t>
      </w:r>
      <w:r>
        <w:rPr>
          <w:sz w:val="24"/>
        </w:rPr>
        <w:t>(предметная область</w:t>
      </w:r>
      <w:r>
        <w:rPr>
          <w:spacing w:val="72"/>
          <w:w w:val="150"/>
          <w:sz w:val="24"/>
        </w:rPr>
        <w:t xml:space="preserve"> </w:t>
      </w:r>
      <w:r>
        <w:rPr>
          <w:sz w:val="24"/>
        </w:rPr>
        <w:t>«Русский</w:t>
      </w:r>
      <w:r>
        <w:rPr>
          <w:spacing w:val="80"/>
          <w:sz w:val="24"/>
        </w:rPr>
        <w:t xml:space="preserve"> </w:t>
      </w:r>
      <w:r>
        <w:rPr>
          <w:sz w:val="24"/>
        </w:rPr>
        <w:t>язык</w:t>
      </w:r>
      <w:r>
        <w:rPr>
          <w:spacing w:val="80"/>
          <w:sz w:val="24"/>
        </w:rPr>
        <w:t xml:space="preserve"> </w:t>
      </w:r>
      <w:r>
        <w:rPr>
          <w:sz w:val="24"/>
        </w:rPr>
        <w:t>и</w:t>
      </w:r>
      <w:r>
        <w:rPr>
          <w:spacing w:val="71"/>
          <w:w w:val="150"/>
          <w:sz w:val="24"/>
        </w:rPr>
        <w:t xml:space="preserve"> </w:t>
      </w:r>
      <w:r>
        <w:rPr>
          <w:sz w:val="24"/>
        </w:rPr>
        <w:t>литература»)</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литературе,</w:t>
      </w:r>
    </w:p>
    <w:p w14:paraId="3ACEDC53" w14:textId="77777777" w:rsidR="00CE346A" w:rsidRDefault="00DF31E8">
      <w:pPr>
        <w:pStyle w:val="a3"/>
        <w:spacing w:before="12" w:line="360" w:lineRule="auto"/>
        <w:ind w:right="429" w:firstLine="0"/>
      </w:pPr>
      <w:r>
        <w:t>литература) включает пояснительную записку, содержание обучения, планируемые результаты освоения программы по литературе.</w:t>
      </w:r>
    </w:p>
    <w:p w14:paraId="2CE71EC4" w14:textId="77777777" w:rsidR="00CE346A" w:rsidRDefault="00DF31E8">
      <w:pPr>
        <w:pStyle w:val="a4"/>
        <w:numPr>
          <w:ilvl w:val="3"/>
          <w:numId w:val="254"/>
        </w:numPr>
        <w:tabs>
          <w:tab w:val="left" w:pos="1655"/>
        </w:tabs>
        <w:ind w:left="1655" w:hanging="239"/>
        <w:jc w:val="both"/>
        <w:rPr>
          <w:sz w:val="24"/>
        </w:rPr>
      </w:pPr>
      <w:r>
        <w:rPr>
          <w:sz w:val="24"/>
        </w:rPr>
        <w:t>Пояснительная</w:t>
      </w:r>
      <w:r>
        <w:rPr>
          <w:spacing w:val="-5"/>
          <w:sz w:val="24"/>
        </w:rPr>
        <w:t xml:space="preserve"> </w:t>
      </w:r>
      <w:r>
        <w:rPr>
          <w:spacing w:val="-2"/>
          <w:sz w:val="24"/>
        </w:rPr>
        <w:t>записка.</w:t>
      </w:r>
    </w:p>
    <w:p w14:paraId="39940B09" w14:textId="77777777" w:rsidR="00CE346A" w:rsidRDefault="00DF31E8">
      <w:pPr>
        <w:pStyle w:val="a3"/>
        <w:spacing w:before="137" w:line="360" w:lineRule="auto"/>
        <w:ind w:right="423" w:firstLine="768"/>
      </w:pPr>
      <w:r>
        <w:t xml:space="preserve">Программа по литературе разработана с целью оказания методической помощи учителю литературы в создании рабочей </w:t>
      </w:r>
      <w:r>
        <w:t>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F783D32" w14:textId="77777777" w:rsidR="00CE346A" w:rsidRDefault="00DF31E8">
      <w:pPr>
        <w:pStyle w:val="a3"/>
        <w:ind w:left="1476" w:firstLine="0"/>
      </w:pPr>
      <w:r>
        <w:t>Программа</w:t>
      </w:r>
      <w:r>
        <w:rPr>
          <w:spacing w:val="-3"/>
        </w:rPr>
        <w:t xml:space="preserve"> </w:t>
      </w:r>
      <w:r>
        <w:t>по</w:t>
      </w:r>
      <w:r>
        <w:rPr>
          <w:spacing w:val="-2"/>
        </w:rPr>
        <w:t xml:space="preserve"> </w:t>
      </w:r>
      <w:r>
        <w:t>литературе</w:t>
      </w:r>
      <w:r>
        <w:rPr>
          <w:spacing w:val="-2"/>
        </w:rPr>
        <w:t xml:space="preserve"> </w:t>
      </w:r>
      <w:r>
        <w:t>позволит</w:t>
      </w:r>
      <w:r>
        <w:rPr>
          <w:spacing w:val="1"/>
        </w:rPr>
        <w:t xml:space="preserve"> </w:t>
      </w:r>
      <w:r>
        <w:rPr>
          <w:spacing w:val="-2"/>
        </w:rPr>
        <w:t>учителю:</w:t>
      </w:r>
    </w:p>
    <w:p w14:paraId="42D09AB4" w14:textId="3A402BFC" w:rsidR="00CE346A" w:rsidRDefault="00DF31E8">
      <w:pPr>
        <w:pStyle w:val="a3"/>
        <w:spacing w:before="137" w:line="360" w:lineRule="auto"/>
        <w:ind w:right="429"/>
      </w:pPr>
      <w:r>
        <w:t>реализовать</w:t>
      </w:r>
      <w:r w:rsidR="00373F07">
        <w:rPr>
          <w:spacing w:val="70"/>
        </w:rPr>
        <w:t xml:space="preserve"> </w:t>
      </w:r>
      <w:r>
        <w:t>в</w:t>
      </w:r>
      <w:r w:rsidR="00373F07">
        <w:rPr>
          <w:spacing w:val="69"/>
        </w:rPr>
        <w:t xml:space="preserve"> </w:t>
      </w:r>
      <w:r>
        <w:t>процессе</w:t>
      </w:r>
      <w:r w:rsidR="00373F07">
        <w:rPr>
          <w:spacing w:val="69"/>
        </w:rPr>
        <w:t xml:space="preserve"> </w:t>
      </w:r>
      <w:r>
        <w:t>преподавания</w:t>
      </w:r>
      <w:r w:rsidR="00373F07">
        <w:rPr>
          <w:spacing w:val="69"/>
        </w:rPr>
        <w:t xml:space="preserve"> </w:t>
      </w:r>
      <w:r>
        <w:t>литературы</w:t>
      </w:r>
      <w:r w:rsidR="00373F07">
        <w:rPr>
          <w:spacing w:val="69"/>
        </w:rPr>
        <w:t xml:space="preserve"> </w:t>
      </w:r>
      <w:r>
        <w:t>современные</w:t>
      </w:r>
      <w:r w:rsidR="00373F07">
        <w:rPr>
          <w:spacing w:val="69"/>
        </w:rPr>
        <w:t xml:space="preserve"> </w:t>
      </w:r>
      <w:r>
        <w:t>подходы к формированию личностных, метапредметных и предметных результатов обучения, сформулированных во ФГОС СОО;</w:t>
      </w:r>
    </w:p>
    <w:p w14:paraId="57CBC8D3" w14:textId="77777777" w:rsidR="00CE346A" w:rsidRDefault="00DF31E8">
      <w:pPr>
        <w:pStyle w:val="a3"/>
        <w:spacing w:before="2" w:line="360" w:lineRule="auto"/>
        <w:ind w:right="421"/>
      </w:pPr>
      <w:r>
        <w:t xml:space="preserve">определить обязательную (инвариантную) часть содержания по литературе; определить и </w:t>
      </w:r>
      <w:r>
        <w:t>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14:paraId="3FE433E6" w14:textId="77777777" w:rsidR="00CE346A" w:rsidRDefault="00DF31E8">
      <w:pPr>
        <w:pStyle w:val="a3"/>
        <w:spacing w:line="364" w:lineRule="auto"/>
        <w:ind w:right="421" w:firstLine="768"/>
      </w:pPr>
      <w:r>
        <w:t xml:space="preserve">Личностные и метапредметные результаты в программе по литературе представлены с </w:t>
      </w:r>
      <w:r>
        <w:rPr>
          <w:position w:val="1"/>
        </w:rPr>
        <w:t>учётом особеннос</w:t>
      </w:r>
      <w:r>
        <w:rPr>
          <w:position w:val="1"/>
        </w:rPr>
        <w:t xml:space="preserve">тей преподавания </w:t>
      </w:r>
      <w:r>
        <w:t>учебного предмета на уровне среднего общего образования</w:t>
      </w:r>
      <w:r>
        <w:rPr>
          <w:position w:val="1"/>
        </w:rPr>
        <w:t xml:space="preserve">, </w:t>
      </w:r>
      <w:r>
        <w:t>планируемые предметные результаты распределены по годам обучения.</w:t>
      </w:r>
    </w:p>
    <w:p w14:paraId="30A7D1F3" w14:textId="2F2E1DD3" w:rsidR="00CE346A" w:rsidRDefault="00DF31E8">
      <w:pPr>
        <w:pStyle w:val="a3"/>
        <w:tabs>
          <w:tab w:val="left" w:pos="3543"/>
          <w:tab w:val="left" w:pos="5791"/>
          <w:tab w:val="left" w:pos="8253"/>
          <w:tab w:val="left" w:pos="10200"/>
        </w:tabs>
        <w:spacing w:line="360" w:lineRule="auto"/>
        <w:ind w:right="421" w:firstLine="768"/>
      </w:pPr>
      <w:r>
        <w:rPr>
          <w:spacing w:val="-2"/>
        </w:rPr>
        <w:t>Литература</w:t>
      </w:r>
      <w:r>
        <w:tab/>
      </w:r>
      <w:r>
        <w:rPr>
          <w:spacing w:val="-2"/>
        </w:rPr>
        <w:t>способствует</w:t>
      </w:r>
      <w:r>
        <w:tab/>
      </w:r>
      <w:r>
        <w:rPr>
          <w:spacing w:val="-2"/>
        </w:rPr>
        <w:t>формированию</w:t>
      </w:r>
      <w:r>
        <w:tab/>
      </w:r>
      <w:r>
        <w:rPr>
          <w:spacing w:val="-2"/>
        </w:rPr>
        <w:t>духовного</w:t>
      </w:r>
      <w:r>
        <w:tab/>
      </w:r>
      <w:r>
        <w:rPr>
          <w:spacing w:val="-2"/>
        </w:rPr>
        <w:t xml:space="preserve">облика </w:t>
      </w:r>
      <w:r>
        <w:t>и</w:t>
      </w:r>
      <w:r w:rsidR="00373F07">
        <w:rPr>
          <w:spacing w:val="66"/>
        </w:rPr>
        <w:t xml:space="preserve"> </w:t>
      </w:r>
      <w:r>
        <w:t>нравственных</w:t>
      </w:r>
      <w:r w:rsidR="00373F07">
        <w:rPr>
          <w:spacing w:val="66"/>
        </w:rPr>
        <w:t xml:space="preserve"> </w:t>
      </w:r>
      <w:r>
        <w:t>ориентиров</w:t>
      </w:r>
      <w:r w:rsidR="00373F07">
        <w:rPr>
          <w:spacing w:val="65"/>
        </w:rPr>
        <w:t xml:space="preserve"> </w:t>
      </w:r>
      <w:r>
        <w:t>молодого</w:t>
      </w:r>
      <w:r w:rsidR="00373F07">
        <w:rPr>
          <w:spacing w:val="65"/>
        </w:rPr>
        <w:t xml:space="preserve"> </w:t>
      </w:r>
      <w:r>
        <w:t>поколения,</w:t>
      </w:r>
      <w:r w:rsidR="00373F07">
        <w:rPr>
          <w:spacing w:val="65"/>
        </w:rPr>
        <w:t xml:space="preserve"> </w:t>
      </w:r>
      <w:r>
        <w:t>так</w:t>
      </w:r>
      <w:r w:rsidR="00373F07">
        <w:rPr>
          <w:spacing w:val="66"/>
        </w:rPr>
        <w:t xml:space="preserve"> </w:t>
      </w:r>
      <w:r>
        <w:t>как</w:t>
      </w:r>
      <w:r w:rsidR="00373F07">
        <w:rPr>
          <w:spacing w:val="64"/>
        </w:rPr>
        <w:t xml:space="preserve"> </w:t>
      </w:r>
      <w:r>
        <w:t>занимает</w:t>
      </w:r>
      <w:r w:rsidR="00373F07">
        <w:rPr>
          <w:spacing w:val="65"/>
        </w:rPr>
        <w:t xml:space="preserve"> </w:t>
      </w:r>
      <w:r>
        <w:t>ведущее</w:t>
      </w:r>
      <w:r w:rsidR="00373F07">
        <w:rPr>
          <w:spacing w:val="66"/>
        </w:rPr>
        <w:t xml:space="preserve"> </w:t>
      </w:r>
      <w:r>
        <w:t>место в</w:t>
      </w:r>
      <w:r w:rsidR="00373F07">
        <w:rPr>
          <w:spacing w:val="80"/>
        </w:rPr>
        <w:t xml:space="preserve"> </w:t>
      </w:r>
      <w:r>
        <w:t>эмоциональном,</w:t>
      </w:r>
      <w:r w:rsidR="00373F07">
        <w:rPr>
          <w:spacing w:val="80"/>
        </w:rPr>
        <w:t xml:space="preserve"> </w:t>
      </w:r>
      <w:r>
        <w:t>интеллектуальном</w:t>
      </w:r>
      <w:r w:rsidR="00373F07">
        <w:rPr>
          <w:spacing w:val="80"/>
        </w:rPr>
        <w:t xml:space="preserve"> </w:t>
      </w:r>
      <w:r>
        <w:t>и</w:t>
      </w:r>
      <w:r w:rsidR="00373F07">
        <w:rPr>
          <w:spacing w:val="80"/>
        </w:rPr>
        <w:t xml:space="preserve"> </w:t>
      </w:r>
      <w:r>
        <w:t>эстетическом</w:t>
      </w:r>
      <w:r w:rsidR="00373F07">
        <w:rPr>
          <w:spacing w:val="80"/>
        </w:rPr>
        <w:t xml:space="preserve"> </w:t>
      </w:r>
      <w:r>
        <w:t>развитии</w:t>
      </w:r>
      <w:r w:rsidR="00373F07">
        <w:rPr>
          <w:spacing w:val="80"/>
        </w:rPr>
        <w:t xml:space="preserve"> </w:t>
      </w:r>
      <w:r>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w:t>
      </w:r>
      <w:r>
        <w:t>оизведения являются феноменом культуры: в них заключено эстетическое освоение мира, а богатство и многообразие</w:t>
      </w:r>
      <w:r>
        <w:rPr>
          <w:spacing w:val="40"/>
        </w:rPr>
        <w:t xml:space="preserve"> </w:t>
      </w:r>
      <w:r>
        <w:t>человеческого бытия выражено в художественных образах, которые содержат в себе потенциал воздействия</w:t>
      </w:r>
      <w:r w:rsidR="00373F07">
        <w:rPr>
          <w:spacing w:val="71"/>
        </w:rPr>
        <w:t xml:space="preserve"> </w:t>
      </w:r>
      <w:r>
        <w:t>на</w:t>
      </w:r>
      <w:r w:rsidR="00373F07">
        <w:rPr>
          <w:spacing w:val="69"/>
        </w:rPr>
        <w:t xml:space="preserve"> </w:t>
      </w:r>
      <w:r>
        <w:t>читателей</w:t>
      </w:r>
      <w:r w:rsidR="00373F07">
        <w:rPr>
          <w:spacing w:val="70"/>
        </w:rPr>
        <w:t xml:space="preserve"> </w:t>
      </w:r>
      <w:r>
        <w:t>и</w:t>
      </w:r>
      <w:r w:rsidR="00373F07">
        <w:rPr>
          <w:spacing w:val="70"/>
        </w:rPr>
        <w:t xml:space="preserve"> </w:t>
      </w:r>
      <w:r>
        <w:t>приобщают</w:t>
      </w:r>
      <w:r w:rsidR="00373F07">
        <w:rPr>
          <w:spacing w:val="70"/>
        </w:rPr>
        <w:t xml:space="preserve"> </w:t>
      </w:r>
      <w:r>
        <w:t>их</w:t>
      </w:r>
      <w:r w:rsidR="00373F07">
        <w:rPr>
          <w:spacing w:val="71"/>
        </w:rPr>
        <w:t xml:space="preserve"> </w:t>
      </w:r>
      <w:r>
        <w:t>к</w:t>
      </w:r>
      <w:r w:rsidR="00373F07">
        <w:rPr>
          <w:spacing w:val="72"/>
        </w:rPr>
        <w:t xml:space="preserve"> </w:t>
      </w:r>
      <w:r>
        <w:t>нравств</w:t>
      </w:r>
      <w:r>
        <w:t>енно-эстетическим</w:t>
      </w:r>
      <w:r w:rsidR="00373F07">
        <w:rPr>
          <w:spacing w:val="70"/>
        </w:rPr>
        <w:t xml:space="preserve"> </w:t>
      </w:r>
      <w:r>
        <w:t>ценностям, как национальным, так и общечеловеческим.</w:t>
      </w:r>
    </w:p>
    <w:p w14:paraId="312E377D" w14:textId="7C6B5FEB" w:rsidR="00CE346A" w:rsidRDefault="00DF31E8">
      <w:pPr>
        <w:pStyle w:val="a3"/>
        <w:spacing w:line="360" w:lineRule="auto"/>
        <w:ind w:right="419" w:firstLine="768"/>
      </w:pPr>
      <w: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w:t>
      </w:r>
      <w:r>
        <w:t>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sidR="00373F07">
        <w:rPr>
          <w:spacing w:val="80"/>
        </w:rPr>
        <w:t xml:space="preserve"> </w:t>
      </w:r>
      <w:r>
        <w:t>особенностями</w:t>
      </w:r>
      <w:r w:rsidR="00373F07">
        <w:rPr>
          <w:spacing w:val="80"/>
        </w:rPr>
        <w:t xml:space="preserve"> </w:t>
      </w:r>
      <w:r>
        <w:t>обучающихся,</w:t>
      </w:r>
      <w:r w:rsidR="00373F07">
        <w:rPr>
          <w:spacing w:val="80"/>
        </w:rPr>
        <w:t xml:space="preserve"> </w:t>
      </w:r>
      <w:r>
        <w:t>их</w:t>
      </w:r>
      <w:r w:rsidR="00373F07">
        <w:rPr>
          <w:spacing w:val="80"/>
        </w:rPr>
        <w:t xml:space="preserve"> </w:t>
      </w:r>
      <w:r>
        <w:t>литературным</w:t>
      </w:r>
      <w:r w:rsidR="00373F07">
        <w:rPr>
          <w:spacing w:val="80"/>
        </w:rPr>
        <w:t xml:space="preserve"> </w:t>
      </w:r>
      <w:r>
        <w:t>развитием,</w:t>
      </w:r>
      <w:r w:rsidR="00373F07">
        <w:rPr>
          <w:spacing w:val="80"/>
        </w:rPr>
        <w:t xml:space="preserve"> </w:t>
      </w:r>
      <w:r>
        <w:t>жизненным и читательским опытом.</w:t>
      </w:r>
    </w:p>
    <w:p w14:paraId="55137294" w14:textId="67D82BEA" w:rsidR="00CE346A" w:rsidRDefault="00DF31E8">
      <w:pPr>
        <w:pStyle w:val="a3"/>
        <w:spacing w:line="360" w:lineRule="auto"/>
        <w:ind w:right="420" w:firstLine="768"/>
      </w:pPr>
      <w:r>
        <w:t xml:space="preserve">Литературное образование на уровне среднего общего образования преемственно с </w:t>
      </w:r>
      <w:r>
        <w:lastRenderedPageBreak/>
        <w:t>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w:t>
      </w:r>
      <w:r>
        <w:rPr>
          <w:spacing w:val="40"/>
        </w:rPr>
        <w:t xml:space="preserve"> </w:t>
      </w:r>
      <w:r>
        <w:t>области</w:t>
      </w:r>
      <w:r w:rsidR="00373F07">
        <w:rPr>
          <w:spacing w:val="40"/>
        </w:rPr>
        <w:t xml:space="preserve"> </w:t>
      </w:r>
      <w:r>
        <w:t>«Обще</w:t>
      </w:r>
      <w:r>
        <w:t>ственно-научные</w:t>
      </w:r>
      <w:r w:rsidR="00373F07">
        <w:rPr>
          <w:spacing w:val="40"/>
        </w:rPr>
        <w:t xml:space="preserve"> </w:t>
      </w:r>
      <w:r>
        <w:t>предметы»,</w:t>
      </w:r>
      <w:r w:rsidR="00373F07">
        <w:rPr>
          <w:spacing w:val="40"/>
        </w:rPr>
        <w:t xml:space="preserve"> </w:t>
      </w:r>
      <w:r>
        <w:t>что</w:t>
      </w:r>
      <w:r w:rsidR="00373F07">
        <w:rPr>
          <w:spacing w:val="40"/>
        </w:rPr>
        <w:t xml:space="preserve"> </w:t>
      </w:r>
      <w:r>
        <w:t>способствует</w:t>
      </w:r>
      <w:r w:rsidR="00373F07">
        <w:rPr>
          <w:spacing w:val="40"/>
        </w:rPr>
        <w:t xml:space="preserve"> </w:t>
      </w:r>
      <w:r>
        <w:t>развитию</w:t>
      </w:r>
      <w:r w:rsidR="00373F07">
        <w:rPr>
          <w:spacing w:val="40"/>
        </w:rPr>
        <w:t xml:space="preserve"> </w:t>
      </w:r>
      <w:r>
        <w:t>речи,</w:t>
      </w:r>
      <w:r w:rsidR="00373F07">
        <w:rPr>
          <w:spacing w:val="40"/>
        </w:rPr>
        <w:t xml:space="preserve"> </w:t>
      </w:r>
      <w:r>
        <w:t>историзма</w:t>
      </w:r>
    </w:p>
    <w:p w14:paraId="5E84426B" w14:textId="77777777" w:rsidR="00CE346A" w:rsidRDefault="00DF31E8">
      <w:pPr>
        <w:pStyle w:val="a3"/>
        <w:spacing w:before="12" w:line="360" w:lineRule="auto"/>
        <w:ind w:firstLine="0"/>
        <w:jc w:val="left"/>
      </w:pPr>
      <w:r>
        <w:t>мышления,</w:t>
      </w:r>
      <w:r>
        <w:rPr>
          <w:spacing w:val="38"/>
        </w:rPr>
        <w:t xml:space="preserve"> </w:t>
      </w:r>
      <w:r>
        <w:t>формированию</w:t>
      </w:r>
      <w:r>
        <w:rPr>
          <w:spacing w:val="37"/>
        </w:rPr>
        <w:t xml:space="preserve"> </w:t>
      </w:r>
      <w:r>
        <w:t>художественного</w:t>
      </w:r>
      <w:r>
        <w:rPr>
          <w:spacing w:val="38"/>
        </w:rPr>
        <w:t xml:space="preserve"> </w:t>
      </w:r>
      <w:r>
        <w:t>вкуса</w:t>
      </w:r>
      <w:r>
        <w:rPr>
          <w:spacing w:val="38"/>
        </w:rPr>
        <w:t xml:space="preserve"> </w:t>
      </w:r>
      <w:r>
        <w:t>и</w:t>
      </w:r>
      <w:r>
        <w:rPr>
          <w:spacing w:val="39"/>
        </w:rPr>
        <w:t xml:space="preserve"> </w:t>
      </w:r>
      <w:r>
        <w:t>эстетического</w:t>
      </w:r>
      <w:r>
        <w:rPr>
          <w:spacing w:val="40"/>
        </w:rPr>
        <w:t xml:space="preserve"> </w:t>
      </w:r>
      <w:r>
        <w:t>отношения</w:t>
      </w:r>
      <w:r>
        <w:rPr>
          <w:spacing w:val="36"/>
        </w:rPr>
        <w:t xml:space="preserve"> </w:t>
      </w:r>
      <w:r>
        <w:t>к</w:t>
      </w:r>
      <w:r>
        <w:rPr>
          <w:spacing w:val="39"/>
        </w:rPr>
        <w:t xml:space="preserve"> </w:t>
      </w:r>
      <w:r>
        <w:t xml:space="preserve">окружающему </w:t>
      </w:r>
      <w:r>
        <w:rPr>
          <w:spacing w:val="-2"/>
        </w:rPr>
        <w:t>миру.</w:t>
      </w:r>
    </w:p>
    <w:p w14:paraId="12F4FC8F" w14:textId="77777777" w:rsidR="00CE346A" w:rsidRDefault="00DF31E8">
      <w:pPr>
        <w:pStyle w:val="a3"/>
        <w:spacing w:line="360" w:lineRule="auto"/>
        <w:ind w:right="423" w:firstLine="768"/>
      </w:pPr>
      <w: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w:t>
      </w:r>
      <w:r>
        <w:rPr>
          <w:spacing w:val="-2"/>
        </w:rPr>
        <w:t>литератур</w:t>
      </w:r>
      <w:r>
        <w:rPr>
          <w:spacing w:val="-2"/>
        </w:rPr>
        <w:t>ы.</w:t>
      </w:r>
    </w:p>
    <w:p w14:paraId="5B89ACD3" w14:textId="77777777" w:rsidR="00CE346A" w:rsidRDefault="00DF31E8">
      <w:pPr>
        <w:pStyle w:val="a3"/>
        <w:spacing w:line="364" w:lineRule="auto"/>
        <w:ind w:right="423" w:firstLine="76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BB8014E" w14:textId="52D43EFC" w:rsidR="00CE346A" w:rsidRDefault="00DF31E8">
      <w:pPr>
        <w:pStyle w:val="a3"/>
        <w:spacing w:line="360" w:lineRule="auto"/>
        <w:ind w:right="419" w:firstLine="768"/>
      </w:pPr>
      <w:r>
        <w:t>Цели изучения литературы на уровне основного общего образования состоят в сф</w:t>
      </w:r>
      <w:r>
        <w:t>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w:t>
      </w:r>
      <w:r>
        <w:t>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w:t>
      </w:r>
      <w:r w:rsidR="00373F07">
        <w:rPr>
          <w:spacing w:val="40"/>
        </w:rPr>
        <w:t xml:space="preserve"> </w:t>
      </w:r>
      <w:r>
        <w:t>личности.</w:t>
      </w:r>
      <w:r w:rsidR="00373F07">
        <w:rPr>
          <w:spacing w:val="40"/>
        </w:rPr>
        <w:t xml:space="preserve"> </w:t>
      </w:r>
      <w:r>
        <w:t>Реализация</w:t>
      </w:r>
      <w:r w:rsidR="00373F07">
        <w:rPr>
          <w:spacing w:val="40"/>
        </w:rPr>
        <w:t xml:space="preserve"> </w:t>
      </w:r>
      <w:r>
        <w:t>этих</w:t>
      </w:r>
      <w:r w:rsidR="00373F07">
        <w:rPr>
          <w:spacing w:val="40"/>
        </w:rPr>
        <w:t xml:space="preserve"> </w:t>
      </w:r>
      <w:r>
        <w:t>целей</w:t>
      </w:r>
      <w:r w:rsidR="00373F07">
        <w:rPr>
          <w:spacing w:val="40"/>
        </w:rPr>
        <w:t xml:space="preserve"> </w:t>
      </w:r>
      <w:r>
        <w:t>связана</w:t>
      </w:r>
      <w:r w:rsidR="00373F07">
        <w:rPr>
          <w:spacing w:val="40"/>
        </w:rPr>
        <w:t xml:space="preserve"> </w:t>
      </w:r>
      <w:r>
        <w:t>с</w:t>
      </w:r>
      <w:r w:rsidR="00373F07">
        <w:rPr>
          <w:spacing w:val="40"/>
        </w:rPr>
        <w:t xml:space="preserve"> </w:t>
      </w:r>
      <w:r>
        <w:t>развитием</w:t>
      </w:r>
      <w:r w:rsidR="00373F07">
        <w:rPr>
          <w:spacing w:val="40"/>
        </w:rPr>
        <w:t xml:space="preserve"> </w:t>
      </w:r>
      <w:r>
        <w:t>читательских</w:t>
      </w:r>
      <w:r w:rsidR="00373F07">
        <w:rPr>
          <w:spacing w:val="40"/>
        </w:rPr>
        <w:t xml:space="preserve"> </w:t>
      </w:r>
      <w:r>
        <w:t>качеств</w:t>
      </w:r>
      <w:r>
        <w:t xml:space="preserve">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w:t>
      </w:r>
      <w:r>
        <w:t>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6D16E154" w14:textId="77777777" w:rsidR="00CE346A" w:rsidRDefault="00DF31E8">
      <w:pPr>
        <w:pStyle w:val="2"/>
        <w:spacing w:line="360" w:lineRule="auto"/>
        <w:ind w:right="423" w:firstLine="768"/>
      </w:pPr>
      <w:r>
        <w:t>Достижение целей изучения литературы возможно при комплексном решении учебных и восп</w:t>
      </w:r>
      <w:r>
        <w:t>итательных задач, стоящих на уровне среднего общего образования и сформулированных в ФГОС СОО.</w:t>
      </w:r>
    </w:p>
    <w:p w14:paraId="21CF451C" w14:textId="414D0200" w:rsidR="00CE346A" w:rsidRDefault="00DF31E8">
      <w:pPr>
        <w:pStyle w:val="a4"/>
        <w:numPr>
          <w:ilvl w:val="0"/>
          <w:numId w:val="251"/>
        </w:numPr>
        <w:tabs>
          <w:tab w:val="left" w:pos="947"/>
        </w:tabs>
        <w:spacing w:line="360" w:lineRule="auto"/>
        <w:ind w:right="420" w:firstLine="0"/>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w:t>
      </w:r>
      <w:r>
        <w:rPr>
          <w:sz w:val="24"/>
        </w:rPr>
        <w:t>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w:t>
      </w:r>
      <w:r w:rsidR="00373F07">
        <w:rPr>
          <w:spacing w:val="65"/>
          <w:w w:val="150"/>
          <w:sz w:val="24"/>
        </w:rPr>
        <w:t xml:space="preserve"> </w:t>
      </w:r>
      <w:r>
        <w:rPr>
          <w:sz w:val="24"/>
        </w:rPr>
        <w:t>второй</w:t>
      </w:r>
      <w:r w:rsidR="00373F07">
        <w:rPr>
          <w:spacing w:val="66"/>
          <w:w w:val="150"/>
          <w:sz w:val="24"/>
        </w:rPr>
        <w:t xml:space="preserve"> </w:t>
      </w:r>
      <w:r>
        <w:rPr>
          <w:sz w:val="24"/>
        </w:rPr>
        <w:t>половины</w:t>
      </w:r>
      <w:r w:rsidR="00373F07">
        <w:rPr>
          <w:spacing w:val="65"/>
          <w:w w:val="150"/>
          <w:sz w:val="24"/>
        </w:rPr>
        <w:t xml:space="preserve"> </w:t>
      </w:r>
      <w:r>
        <w:rPr>
          <w:sz w:val="24"/>
        </w:rPr>
        <w:t>ХIХ</w:t>
      </w:r>
      <w:r w:rsidR="00373F07">
        <w:rPr>
          <w:spacing w:val="66"/>
          <w:w w:val="150"/>
          <w:sz w:val="24"/>
        </w:rPr>
        <w:t xml:space="preserve"> </w:t>
      </w:r>
      <w:r>
        <w:rPr>
          <w:sz w:val="24"/>
        </w:rPr>
        <w:t>—</w:t>
      </w:r>
      <w:r w:rsidR="00373F07">
        <w:rPr>
          <w:spacing w:val="65"/>
          <w:w w:val="150"/>
          <w:sz w:val="24"/>
        </w:rPr>
        <w:t xml:space="preserve"> </w:t>
      </w:r>
      <w:r>
        <w:rPr>
          <w:sz w:val="24"/>
        </w:rPr>
        <w:t>начала</w:t>
      </w:r>
      <w:r w:rsidR="00373F07">
        <w:rPr>
          <w:spacing w:val="65"/>
          <w:w w:val="150"/>
          <w:sz w:val="24"/>
        </w:rPr>
        <w:t xml:space="preserve"> </w:t>
      </w:r>
      <w:r>
        <w:rPr>
          <w:sz w:val="24"/>
        </w:rPr>
        <w:t>ХХI</w:t>
      </w:r>
      <w:r w:rsidR="00373F07">
        <w:rPr>
          <w:spacing w:val="64"/>
          <w:w w:val="150"/>
          <w:sz w:val="24"/>
        </w:rPr>
        <w:t xml:space="preserve"> </w:t>
      </w:r>
      <w:r>
        <w:rPr>
          <w:sz w:val="24"/>
        </w:rPr>
        <w:t>века,</w:t>
      </w:r>
      <w:r w:rsidR="00373F07">
        <w:rPr>
          <w:spacing w:val="65"/>
          <w:w w:val="150"/>
          <w:sz w:val="24"/>
        </w:rPr>
        <w:t xml:space="preserve"> </w:t>
      </w:r>
      <w:r>
        <w:rPr>
          <w:sz w:val="24"/>
        </w:rPr>
        <w:t>воспитании</w:t>
      </w:r>
      <w:r w:rsidR="00373F07">
        <w:rPr>
          <w:spacing w:val="67"/>
          <w:w w:val="150"/>
          <w:sz w:val="24"/>
        </w:rPr>
        <w:t xml:space="preserve"> </w:t>
      </w:r>
      <w:r>
        <w:rPr>
          <w:sz w:val="24"/>
        </w:rPr>
        <w:t>ува</w:t>
      </w:r>
      <w:r>
        <w:rPr>
          <w:sz w:val="24"/>
        </w:rPr>
        <w:t>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w:t>
      </w:r>
      <w:r>
        <w:rPr>
          <w:sz w:val="24"/>
        </w:rPr>
        <w:t>тей.</w:t>
      </w:r>
    </w:p>
    <w:p w14:paraId="279B04BC" w14:textId="5B59AE47" w:rsidR="00CE346A" w:rsidRDefault="00DF31E8">
      <w:pPr>
        <w:pStyle w:val="a4"/>
        <w:numPr>
          <w:ilvl w:val="0"/>
          <w:numId w:val="251"/>
        </w:numPr>
        <w:tabs>
          <w:tab w:val="left" w:pos="947"/>
        </w:tabs>
        <w:spacing w:line="360" w:lineRule="auto"/>
        <w:ind w:right="422" w:firstLine="0"/>
        <w:jc w:val="both"/>
        <w:rPr>
          <w:sz w:val="24"/>
        </w:rPr>
      </w:pPr>
      <w:r>
        <w:rPr>
          <w:sz w:val="24"/>
        </w:rPr>
        <w:t>Задачи,</w:t>
      </w:r>
      <w:r w:rsidR="00373F07">
        <w:rPr>
          <w:spacing w:val="80"/>
          <w:sz w:val="24"/>
        </w:rPr>
        <w:t xml:space="preserve"> </w:t>
      </w:r>
      <w:r>
        <w:rPr>
          <w:sz w:val="24"/>
        </w:rPr>
        <w:t>связанные</w:t>
      </w:r>
      <w:r w:rsidR="00373F07">
        <w:rPr>
          <w:spacing w:val="80"/>
          <w:sz w:val="24"/>
        </w:rPr>
        <w:t xml:space="preserve"> </w:t>
      </w:r>
      <w:r>
        <w:rPr>
          <w:sz w:val="24"/>
        </w:rPr>
        <w:t>с</w:t>
      </w:r>
      <w:r w:rsidR="00373F07">
        <w:rPr>
          <w:spacing w:val="80"/>
          <w:sz w:val="24"/>
        </w:rPr>
        <w:t xml:space="preserve"> </w:t>
      </w:r>
      <w:r>
        <w:rPr>
          <w:sz w:val="24"/>
        </w:rPr>
        <w:t>формированием</w:t>
      </w:r>
      <w:r w:rsidR="00373F07">
        <w:rPr>
          <w:spacing w:val="80"/>
          <w:sz w:val="24"/>
        </w:rPr>
        <w:t xml:space="preserve"> </w:t>
      </w:r>
      <w:r>
        <w:rPr>
          <w:sz w:val="24"/>
        </w:rPr>
        <w:t>устойчивого</w:t>
      </w:r>
      <w:r w:rsidR="00373F07">
        <w:rPr>
          <w:spacing w:val="80"/>
          <w:sz w:val="24"/>
        </w:rPr>
        <w:t xml:space="preserve"> </w:t>
      </w:r>
      <w:r>
        <w:rPr>
          <w:sz w:val="24"/>
        </w:rPr>
        <w:t>интереса</w:t>
      </w:r>
      <w:r w:rsidR="00373F07">
        <w:rPr>
          <w:spacing w:val="80"/>
          <w:sz w:val="24"/>
        </w:rPr>
        <w:t xml:space="preserve"> </w:t>
      </w:r>
      <w:r>
        <w:rPr>
          <w:sz w:val="24"/>
        </w:rPr>
        <w:t>к</w:t>
      </w:r>
      <w:r w:rsidR="00373F07">
        <w:rPr>
          <w:spacing w:val="80"/>
          <w:sz w:val="24"/>
        </w:rPr>
        <w:t xml:space="preserve"> </w:t>
      </w:r>
      <w:r>
        <w:rPr>
          <w:sz w:val="24"/>
        </w:rPr>
        <w:t>чтению</w:t>
      </w:r>
      <w:r>
        <w:rPr>
          <w:spacing w:val="40"/>
          <w:sz w:val="24"/>
        </w:rPr>
        <w:t xml:space="preserve"> </w:t>
      </w:r>
      <w:r>
        <w:rPr>
          <w:sz w:val="24"/>
        </w:rPr>
        <w:t>как средству познания отечественной и других культур, уважительного отношения к ним, приобщением</w:t>
      </w:r>
      <w:r>
        <w:rPr>
          <w:spacing w:val="-2"/>
          <w:sz w:val="24"/>
        </w:rPr>
        <w:t xml:space="preserve"> </w:t>
      </w:r>
      <w:r>
        <w:rPr>
          <w:sz w:val="24"/>
        </w:rPr>
        <w:t>к</w:t>
      </w:r>
      <w:r>
        <w:rPr>
          <w:spacing w:val="-1"/>
          <w:sz w:val="24"/>
        </w:rPr>
        <w:t xml:space="preserve"> </w:t>
      </w:r>
      <w:r>
        <w:rPr>
          <w:sz w:val="24"/>
        </w:rPr>
        <w:lastRenderedPageBreak/>
        <w:t>российскому</w:t>
      </w:r>
      <w:r>
        <w:rPr>
          <w:spacing w:val="-5"/>
          <w:sz w:val="24"/>
        </w:rPr>
        <w:t xml:space="preserve"> </w:t>
      </w:r>
      <w:r>
        <w:rPr>
          <w:sz w:val="24"/>
        </w:rPr>
        <w:t>литературному</w:t>
      </w:r>
      <w:r>
        <w:rPr>
          <w:spacing w:val="-5"/>
          <w:sz w:val="24"/>
        </w:rPr>
        <w:t xml:space="preserve"> </w:t>
      </w:r>
      <w:r>
        <w:rPr>
          <w:sz w:val="24"/>
        </w:rPr>
        <w:t>наследию</w:t>
      </w:r>
      <w:r>
        <w:rPr>
          <w:spacing w:val="-1"/>
          <w:sz w:val="24"/>
        </w:rPr>
        <w:t xml:space="preserve"> </w:t>
      </w:r>
      <w:r>
        <w:rPr>
          <w:sz w:val="24"/>
        </w:rPr>
        <w:t>и через него —</w:t>
      </w:r>
      <w:r>
        <w:rPr>
          <w:spacing w:val="-1"/>
          <w:sz w:val="24"/>
        </w:rPr>
        <w:t xml:space="preserve"> </w:t>
      </w:r>
      <w:r>
        <w:rPr>
          <w:sz w:val="24"/>
        </w:rPr>
        <w:t>к</w:t>
      </w:r>
      <w:r>
        <w:rPr>
          <w:spacing w:val="-1"/>
          <w:sz w:val="24"/>
        </w:rPr>
        <w:t xml:space="preserve"> </w:t>
      </w:r>
      <w:r>
        <w:rPr>
          <w:sz w:val="24"/>
        </w:rPr>
        <w:t>традиционным</w:t>
      </w:r>
      <w:r>
        <w:rPr>
          <w:spacing w:val="-2"/>
          <w:sz w:val="24"/>
        </w:rPr>
        <w:t xml:space="preserve"> </w:t>
      </w:r>
      <w:r>
        <w:rPr>
          <w:sz w:val="24"/>
        </w:rPr>
        <w:t>ценностям и</w:t>
      </w:r>
      <w:r>
        <w:rPr>
          <w:spacing w:val="62"/>
          <w:sz w:val="24"/>
        </w:rPr>
        <w:t xml:space="preserve"> </w:t>
      </w:r>
      <w:r>
        <w:rPr>
          <w:sz w:val="24"/>
        </w:rPr>
        <w:t>сокровищам</w:t>
      </w:r>
      <w:r>
        <w:rPr>
          <w:spacing w:val="40"/>
          <w:sz w:val="24"/>
        </w:rPr>
        <w:t xml:space="preserve"> </w:t>
      </w:r>
      <w:r>
        <w:rPr>
          <w:sz w:val="24"/>
        </w:rPr>
        <w:t>отечественной</w:t>
      </w:r>
      <w:r>
        <w:rPr>
          <w:spacing w:val="62"/>
          <w:sz w:val="24"/>
        </w:rPr>
        <w:t xml:space="preserve"> </w:t>
      </w:r>
      <w:r>
        <w:rPr>
          <w:sz w:val="24"/>
        </w:rPr>
        <w:t>и</w:t>
      </w:r>
      <w:r>
        <w:rPr>
          <w:spacing w:val="62"/>
          <w:sz w:val="24"/>
        </w:rPr>
        <w:t xml:space="preserve"> </w:t>
      </w:r>
      <w:r>
        <w:rPr>
          <w:sz w:val="24"/>
        </w:rPr>
        <w:t>мировой</w:t>
      </w:r>
      <w:r>
        <w:rPr>
          <w:spacing w:val="62"/>
          <w:sz w:val="24"/>
        </w:rPr>
        <w:t xml:space="preserve"> </w:t>
      </w:r>
      <w:r>
        <w:rPr>
          <w:sz w:val="24"/>
        </w:rPr>
        <w:t>культуры,</w:t>
      </w:r>
      <w:r>
        <w:rPr>
          <w:spacing w:val="61"/>
          <w:sz w:val="24"/>
        </w:rPr>
        <w:t xml:space="preserve"> </w:t>
      </w:r>
      <w:r>
        <w:rPr>
          <w:sz w:val="24"/>
        </w:rPr>
        <w:t>ориентированы</w:t>
      </w:r>
      <w:r>
        <w:rPr>
          <w:spacing w:val="61"/>
          <w:sz w:val="24"/>
        </w:rPr>
        <w:t xml:space="preserve"> </w:t>
      </w:r>
      <w:r>
        <w:rPr>
          <w:sz w:val="24"/>
        </w:rPr>
        <w:t>на</w:t>
      </w:r>
      <w:r>
        <w:rPr>
          <w:spacing w:val="40"/>
          <w:sz w:val="24"/>
        </w:rPr>
        <w:t xml:space="preserve"> </w:t>
      </w:r>
      <w:r>
        <w:rPr>
          <w:sz w:val="24"/>
        </w:rPr>
        <w:t>воспитание</w:t>
      </w:r>
      <w:r>
        <w:rPr>
          <w:spacing w:val="40"/>
          <w:sz w:val="24"/>
        </w:rPr>
        <w:t xml:space="preserve"> </w:t>
      </w:r>
      <w:r>
        <w:rPr>
          <w:sz w:val="24"/>
        </w:rPr>
        <w:t>и</w:t>
      </w:r>
      <w:r>
        <w:rPr>
          <w:spacing w:val="62"/>
          <w:sz w:val="24"/>
        </w:rPr>
        <w:t xml:space="preserve"> </w:t>
      </w:r>
      <w:r>
        <w:rPr>
          <w:sz w:val="24"/>
        </w:rPr>
        <w:t>разви</w:t>
      </w:r>
      <w:r>
        <w:rPr>
          <w:sz w:val="24"/>
        </w:rPr>
        <w:t>тие</w:t>
      </w:r>
    </w:p>
    <w:p w14:paraId="162886A8" w14:textId="77777777" w:rsidR="00CE346A" w:rsidRDefault="00DF31E8">
      <w:pPr>
        <w:pStyle w:val="a3"/>
        <w:spacing w:before="12" w:line="360" w:lineRule="auto"/>
        <w:ind w:right="423" w:firstLine="0"/>
      </w:pPr>
      <w:r>
        <w:t>потребности в</w:t>
      </w:r>
      <w:r>
        <w:rPr>
          <w:spacing w:val="-2"/>
        </w:rPr>
        <w:t xml:space="preserve"> </w:t>
      </w:r>
      <w:r>
        <w:t>чтении</w:t>
      </w:r>
      <w:r>
        <w:rPr>
          <w:spacing w:val="-1"/>
        </w:rPr>
        <w:t xml:space="preserve"> </w:t>
      </w:r>
      <w:r>
        <w:t>художественных произведений,</w:t>
      </w:r>
      <w:r>
        <w:rPr>
          <w:spacing w:val="-1"/>
        </w:rPr>
        <w:t xml:space="preserve"> </w:t>
      </w:r>
      <w:r>
        <w:t>знание</w:t>
      </w:r>
      <w:r>
        <w:rPr>
          <w:spacing w:val="-2"/>
        </w:rPr>
        <w:t xml:space="preserve"> </w:t>
      </w:r>
      <w:r>
        <w:t>содержания</w:t>
      </w:r>
      <w:r>
        <w:rPr>
          <w:spacing w:val="-1"/>
        </w:rPr>
        <w:t xml:space="preserve"> </w:t>
      </w:r>
      <w:r>
        <w:t>и осмысление</w:t>
      </w:r>
      <w:r>
        <w:rPr>
          <w:spacing w:val="-2"/>
        </w:rPr>
        <w:t xml:space="preserve"> </w:t>
      </w:r>
      <w:r>
        <w:t>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w:t>
      </w:r>
      <w:r>
        <w:t>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w:t>
      </w:r>
      <w:r>
        <w:rPr>
          <w:spacing w:val="40"/>
        </w:rPr>
        <w:t xml:space="preserve"> </w:t>
      </w:r>
      <w:r>
        <w:t>книжной культуре.</w:t>
      </w:r>
    </w:p>
    <w:p w14:paraId="2BC2A2F7" w14:textId="58771C20" w:rsidR="00CE346A" w:rsidRDefault="00DF31E8">
      <w:pPr>
        <w:pStyle w:val="a4"/>
        <w:numPr>
          <w:ilvl w:val="0"/>
          <w:numId w:val="251"/>
        </w:numPr>
        <w:tabs>
          <w:tab w:val="left" w:pos="947"/>
        </w:tabs>
        <w:spacing w:line="360" w:lineRule="auto"/>
        <w:ind w:right="420" w:firstLine="0"/>
        <w:jc w:val="both"/>
        <w:rPr>
          <w:sz w:val="24"/>
        </w:rPr>
      </w:pPr>
      <w:r>
        <w:rPr>
          <w:sz w:val="24"/>
        </w:rPr>
        <w:t>Задачи, связанные с воспитанием чит</w:t>
      </w:r>
      <w:r>
        <w:rPr>
          <w:sz w:val="24"/>
        </w:rPr>
        <w:t>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w:t>
      </w:r>
      <w:r>
        <w:rPr>
          <w:sz w:val="24"/>
        </w:rPr>
        <w:t>дожественного целого с учётом историко- литературной</w:t>
      </w:r>
      <w:r w:rsidR="00373F07">
        <w:rPr>
          <w:spacing w:val="80"/>
          <w:sz w:val="24"/>
        </w:rPr>
        <w:t xml:space="preserve"> </w:t>
      </w:r>
      <w:r>
        <w:rPr>
          <w:sz w:val="24"/>
        </w:rPr>
        <w:t>обусловленности,</w:t>
      </w:r>
      <w:r w:rsidR="00373F07">
        <w:rPr>
          <w:spacing w:val="80"/>
          <w:sz w:val="24"/>
        </w:rPr>
        <w:t xml:space="preserve"> </w:t>
      </w:r>
      <w:r>
        <w:rPr>
          <w:sz w:val="24"/>
        </w:rPr>
        <w:t>культурного</w:t>
      </w:r>
      <w:r w:rsidR="00373F07">
        <w:rPr>
          <w:spacing w:val="80"/>
          <w:sz w:val="24"/>
        </w:rPr>
        <w:t xml:space="preserve"> </w:t>
      </w:r>
      <w:r>
        <w:rPr>
          <w:sz w:val="24"/>
        </w:rPr>
        <w:t>контекста</w:t>
      </w:r>
      <w:r w:rsidR="00373F07">
        <w:rPr>
          <w:spacing w:val="80"/>
          <w:sz w:val="24"/>
        </w:rPr>
        <w:t xml:space="preserve"> </w:t>
      </w:r>
      <w:r>
        <w:rPr>
          <w:sz w:val="24"/>
        </w:rPr>
        <w:t>и</w:t>
      </w:r>
      <w:r w:rsidR="00373F07">
        <w:rPr>
          <w:spacing w:val="80"/>
          <w:sz w:val="24"/>
        </w:rPr>
        <w:t xml:space="preserve"> </w:t>
      </w:r>
      <w:r>
        <w:rPr>
          <w:sz w:val="24"/>
        </w:rPr>
        <w:t>связей</w:t>
      </w:r>
      <w:r w:rsidR="00373F07">
        <w:rPr>
          <w:spacing w:val="80"/>
          <w:sz w:val="24"/>
        </w:rPr>
        <w:t xml:space="preserve"> </w:t>
      </w:r>
      <w:r>
        <w:rPr>
          <w:sz w:val="24"/>
        </w:rPr>
        <w:t>с</w:t>
      </w:r>
      <w:r w:rsidR="00373F07">
        <w:rPr>
          <w:spacing w:val="80"/>
          <w:sz w:val="24"/>
        </w:rPr>
        <w:t xml:space="preserve"> </w:t>
      </w:r>
      <w:r>
        <w:rPr>
          <w:sz w:val="24"/>
        </w:rPr>
        <w:t>современностью</w:t>
      </w:r>
      <w:r>
        <w:rPr>
          <w:spacing w:val="40"/>
          <w:sz w:val="24"/>
        </w:rPr>
        <w:t xml:space="preserve"> </w:t>
      </w:r>
      <w:r>
        <w:rPr>
          <w:sz w:val="24"/>
        </w:rPr>
        <w:t>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w:t>
      </w:r>
      <w:r>
        <w:rPr>
          <w:sz w:val="24"/>
        </w:rPr>
        <w:t>атуры и</w:t>
      </w:r>
      <w:r>
        <w:rPr>
          <w:spacing w:val="80"/>
          <w:sz w:val="24"/>
        </w:rPr>
        <w:t xml:space="preserve"> </w:t>
      </w:r>
      <w:r>
        <w:rPr>
          <w:sz w:val="24"/>
        </w:rPr>
        <w:t>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w:t>
      </w:r>
      <w:r>
        <w:rPr>
          <w:sz w:val="24"/>
        </w:rPr>
        <w:t>ны жизни, созданной автором в литературном произведении, и авторской позиции.</w:t>
      </w:r>
    </w:p>
    <w:p w14:paraId="64F2AB18" w14:textId="77777777" w:rsidR="00CE346A" w:rsidRDefault="00DF31E8">
      <w:pPr>
        <w:pStyle w:val="a4"/>
        <w:numPr>
          <w:ilvl w:val="0"/>
          <w:numId w:val="251"/>
        </w:numPr>
        <w:tabs>
          <w:tab w:val="left" w:pos="947"/>
        </w:tabs>
        <w:spacing w:line="360" w:lineRule="auto"/>
        <w:ind w:right="418" w:firstLine="0"/>
        <w:jc w:val="both"/>
        <w:rPr>
          <w:sz w:val="24"/>
        </w:rPr>
      </w:pPr>
      <w:r>
        <w:rPr>
          <w:sz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w:t>
      </w:r>
      <w:r>
        <w:rPr>
          <w:spacing w:val="40"/>
          <w:sz w:val="24"/>
        </w:rPr>
        <w:t xml:space="preserve"> </w:t>
      </w:r>
      <w:r>
        <w:rPr>
          <w:sz w:val="24"/>
        </w:rPr>
        <w:t>расширение представлений об изобразительно-выразительных возможностях русского языка в ли</w:t>
      </w:r>
      <w:r>
        <w:rPr>
          <w:sz w:val="24"/>
        </w:rPr>
        <w:t>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14:paraId="4C9A933E" w14:textId="77777777" w:rsidR="00CE346A" w:rsidRDefault="00DF31E8">
      <w:pPr>
        <w:pStyle w:val="a3"/>
        <w:spacing w:line="360" w:lineRule="auto"/>
        <w:ind w:right="420" w:firstLine="60"/>
        <w:rPr>
          <w:position w:val="1"/>
        </w:rPr>
      </w:pPr>
      <w:r>
        <w:t>В соответствии с ФГОС СОО учебный предмет «Литература» я</w:t>
      </w:r>
      <w:r>
        <w:t xml:space="preserve">вляется обязательным предметом на данном уровне образования. Общее число часов, рекомендованных для изучения литературы, - 204 часа: </w:t>
      </w:r>
      <w:r>
        <w:rPr>
          <w:position w:val="1"/>
        </w:rPr>
        <w:t>в 10 классе — 102 часа (3 часа в неделю), в 11 классе — 102 часа (3 часа в неделю).</w:t>
      </w:r>
    </w:p>
    <w:p w14:paraId="610F99AC" w14:textId="77777777" w:rsidR="00CE346A" w:rsidRDefault="00DF31E8">
      <w:pPr>
        <w:pStyle w:val="a4"/>
        <w:numPr>
          <w:ilvl w:val="3"/>
          <w:numId w:val="254"/>
        </w:numPr>
        <w:tabs>
          <w:tab w:val="left" w:pos="947"/>
        </w:tabs>
        <w:ind w:left="94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10</w:t>
      </w:r>
      <w:r>
        <w:rPr>
          <w:spacing w:val="-1"/>
          <w:sz w:val="24"/>
        </w:rPr>
        <w:t xml:space="preserve"> </w:t>
      </w:r>
      <w:r>
        <w:rPr>
          <w:spacing w:val="-2"/>
          <w:sz w:val="24"/>
        </w:rPr>
        <w:t>классе.</w:t>
      </w:r>
    </w:p>
    <w:p w14:paraId="2E8747C2" w14:textId="77777777" w:rsidR="00CE346A" w:rsidRDefault="00DF31E8">
      <w:pPr>
        <w:pStyle w:val="a3"/>
        <w:spacing w:before="138" w:line="360" w:lineRule="auto"/>
        <w:ind w:left="1476" w:right="5461" w:firstLine="0"/>
        <w:jc w:val="left"/>
      </w:pPr>
      <w:r>
        <w:t>Литера</w:t>
      </w:r>
      <w:r>
        <w:t>тура</w:t>
      </w:r>
      <w:r>
        <w:rPr>
          <w:spacing w:val="-10"/>
        </w:rPr>
        <w:t xml:space="preserve"> </w:t>
      </w:r>
      <w:r>
        <w:t>второй</w:t>
      </w:r>
      <w:r>
        <w:rPr>
          <w:spacing w:val="-8"/>
        </w:rPr>
        <w:t xml:space="preserve"> </w:t>
      </w:r>
      <w:r>
        <w:t>половины</w:t>
      </w:r>
      <w:r>
        <w:rPr>
          <w:spacing w:val="-8"/>
        </w:rPr>
        <w:t xml:space="preserve"> </w:t>
      </w:r>
      <w:r>
        <w:t>XIX</w:t>
      </w:r>
      <w:r>
        <w:rPr>
          <w:spacing w:val="-10"/>
        </w:rPr>
        <w:t xml:space="preserve"> </w:t>
      </w:r>
      <w:r>
        <w:t>века. А.Н. Островский. Драма «Гроза».</w:t>
      </w:r>
    </w:p>
    <w:p w14:paraId="16D8A303" w14:textId="77777777" w:rsidR="00CE346A" w:rsidRDefault="00DF31E8">
      <w:pPr>
        <w:pStyle w:val="a3"/>
        <w:spacing w:line="360" w:lineRule="auto"/>
        <w:ind w:left="1416" w:right="6007" w:firstLine="60"/>
        <w:jc w:val="left"/>
      </w:pPr>
      <w:r>
        <w:t>И.А. Гончаров. Роман «Обломов». И.С.</w:t>
      </w:r>
      <w:r>
        <w:rPr>
          <w:spacing w:val="-8"/>
        </w:rPr>
        <w:t xml:space="preserve"> </w:t>
      </w:r>
      <w:r>
        <w:t>Тургенев.</w:t>
      </w:r>
      <w:r>
        <w:rPr>
          <w:spacing w:val="-9"/>
        </w:rPr>
        <w:t xml:space="preserve"> </w:t>
      </w:r>
      <w:r>
        <w:t>Роман</w:t>
      </w:r>
      <w:r>
        <w:rPr>
          <w:spacing w:val="-4"/>
        </w:rPr>
        <w:t xml:space="preserve"> </w:t>
      </w:r>
      <w:r>
        <w:t>«Отцы</w:t>
      </w:r>
      <w:r>
        <w:rPr>
          <w:spacing w:val="-8"/>
        </w:rPr>
        <w:t xml:space="preserve"> </w:t>
      </w:r>
      <w:r>
        <w:t>и</w:t>
      </w:r>
      <w:r>
        <w:rPr>
          <w:spacing w:val="-8"/>
        </w:rPr>
        <w:t xml:space="preserve"> </w:t>
      </w:r>
      <w:r>
        <w:t>дети».</w:t>
      </w:r>
    </w:p>
    <w:p w14:paraId="0FF27326" w14:textId="77777777" w:rsidR="00CE346A" w:rsidRDefault="00DF31E8">
      <w:pPr>
        <w:pStyle w:val="a3"/>
        <w:spacing w:line="360" w:lineRule="auto"/>
        <w:ind w:right="425"/>
      </w:pPr>
      <w:r>
        <w:t>Ф.И. Тютчев. Стихотворения (не менее трёх по выбору). Например, «Silentium!», «Не то, что мните вы, природа...», «Умом Россию</w:t>
      </w:r>
      <w:r>
        <w:t xml:space="preserve"> не понять…», «О, как убийственно мы любим...», «Нам не дано предугадать…», «К. Б.» («Я встретил вас — и всё былое...») и другие.</w:t>
      </w:r>
    </w:p>
    <w:p w14:paraId="6338301A" w14:textId="77777777" w:rsidR="00CE346A" w:rsidRDefault="00DF31E8">
      <w:pPr>
        <w:pStyle w:val="a3"/>
        <w:spacing w:before="1"/>
        <w:ind w:left="1416" w:firstLine="0"/>
      </w:pPr>
      <w:r>
        <w:lastRenderedPageBreak/>
        <w:t>Н.А.</w:t>
      </w:r>
      <w:r>
        <w:rPr>
          <w:spacing w:val="52"/>
        </w:rPr>
        <w:t xml:space="preserve"> </w:t>
      </w:r>
      <w:r>
        <w:t>Некрасов.</w:t>
      </w:r>
      <w:r>
        <w:rPr>
          <w:spacing w:val="52"/>
        </w:rPr>
        <w:t xml:space="preserve"> </w:t>
      </w:r>
      <w:r>
        <w:t>Стихотворения</w:t>
      </w:r>
      <w:r>
        <w:rPr>
          <w:spacing w:val="52"/>
        </w:rPr>
        <w:t xml:space="preserve"> </w:t>
      </w:r>
      <w:r>
        <w:t>(не</w:t>
      </w:r>
      <w:r>
        <w:rPr>
          <w:spacing w:val="52"/>
        </w:rPr>
        <w:t xml:space="preserve"> </w:t>
      </w:r>
      <w:r>
        <w:t>менее</w:t>
      </w:r>
      <w:r>
        <w:rPr>
          <w:spacing w:val="51"/>
        </w:rPr>
        <w:t xml:space="preserve"> </w:t>
      </w:r>
      <w:r>
        <w:t>трёх</w:t>
      </w:r>
      <w:r>
        <w:rPr>
          <w:spacing w:val="53"/>
        </w:rPr>
        <w:t xml:space="preserve"> </w:t>
      </w:r>
      <w:r>
        <w:t>по</w:t>
      </w:r>
      <w:r>
        <w:rPr>
          <w:spacing w:val="52"/>
        </w:rPr>
        <w:t xml:space="preserve"> </w:t>
      </w:r>
      <w:r>
        <w:t>выбору).</w:t>
      </w:r>
      <w:r>
        <w:rPr>
          <w:spacing w:val="52"/>
        </w:rPr>
        <w:t xml:space="preserve"> </w:t>
      </w:r>
      <w:r>
        <w:t>Например,</w:t>
      </w:r>
      <w:r>
        <w:rPr>
          <w:spacing w:val="57"/>
        </w:rPr>
        <w:t xml:space="preserve"> </w:t>
      </w:r>
      <w:r>
        <w:t>«Тройка»,</w:t>
      </w:r>
      <w:r>
        <w:rPr>
          <w:spacing w:val="57"/>
        </w:rPr>
        <w:t xml:space="preserve"> </w:t>
      </w:r>
      <w:r>
        <w:t>«Я</w:t>
      </w:r>
      <w:r>
        <w:rPr>
          <w:spacing w:val="56"/>
        </w:rPr>
        <w:t xml:space="preserve"> </w:t>
      </w:r>
      <w:r>
        <w:rPr>
          <w:spacing w:val="-5"/>
        </w:rPr>
        <w:t>не</w:t>
      </w:r>
    </w:p>
    <w:p w14:paraId="1F5F91D5" w14:textId="77777777" w:rsidR="00CE346A" w:rsidRDefault="00DF31E8">
      <w:pPr>
        <w:pStyle w:val="a3"/>
        <w:spacing w:before="12"/>
        <w:ind w:firstLine="0"/>
      </w:pPr>
      <w:r>
        <w:t>люблю</w:t>
      </w:r>
      <w:r>
        <w:rPr>
          <w:spacing w:val="1"/>
        </w:rPr>
        <w:t xml:space="preserve"> </w:t>
      </w:r>
      <w:r>
        <w:t>иронии</w:t>
      </w:r>
      <w:r>
        <w:rPr>
          <w:spacing w:val="3"/>
        </w:rPr>
        <w:t xml:space="preserve"> </w:t>
      </w:r>
      <w:r>
        <w:t>твоей...»,</w:t>
      </w:r>
      <w:r>
        <w:rPr>
          <w:spacing w:val="10"/>
        </w:rPr>
        <w:t xml:space="preserve"> </w:t>
      </w:r>
      <w:r>
        <w:t>«Вчерашний</w:t>
      </w:r>
      <w:r>
        <w:rPr>
          <w:spacing w:val="3"/>
        </w:rPr>
        <w:t xml:space="preserve"> </w:t>
      </w:r>
      <w:r>
        <w:t>день,</w:t>
      </w:r>
      <w:r>
        <w:rPr>
          <w:spacing w:val="1"/>
        </w:rPr>
        <w:t xml:space="preserve"> </w:t>
      </w:r>
      <w:r>
        <w:t>часу</w:t>
      </w:r>
      <w:r>
        <w:rPr>
          <w:spacing w:val="-2"/>
        </w:rPr>
        <w:t xml:space="preserve"> </w:t>
      </w:r>
      <w:r>
        <w:t>в</w:t>
      </w:r>
      <w:r>
        <w:rPr>
          <w:spacing w:val="3"/>
        </w:rPr>
        <w:t xml:space="preserve"> </w:t>
      </w:r>
      <w:r>
        <w:t>шестом…»,</w:t>
      </w:r>
      <w:r>
        <w:rPr>
          <w:spacing w:val="18"/>
        </w:rPr>
        <w:t xml:space="preserve"> </w:t>
      </w:r>
      <w:r>
        <w:t>«Мы</w:t>
      </w:r>
      <w:r>
        <w:rPr>
          <w:spacing w:val="2"/>
        </w:rPr>
        <w:t xml:space="preserve"> </w:t>
      </w:r>
      <w:r>
        <w:t>с</w:t>
      </w:r>
      <w:r>
        <w:rPr>
          <w:spacing w:val="5"/>
        </w:rPr>
        <w:t xml:space="preserve"> </w:t>
      </w:r>
      <w:r>
        <w:t>тобой</w:t>
      </w:r>
      <w:r>
        <w:rPr>
          <w:spacing w:val="4"/>
        </w:rPr>
        <w:t xml:space="preserve"> </w:t>
      </w:r>
      <w:r>
        <w:t>бестолковые</w:t>
      </w:r>
      <w:r>
        <w:rPr>
          <w:spacing w:val="3"/>
        </w:rPr>
        <w:t xml:space="preserve"> </w:t>
      </w:r>
      <w:r>
        <w:rPr>
          <w:spacing w:val="-2"/>
        </w:rPr>
        <w:t>люди...»,</w:t>
      </w:r>
    </w:p>
    <w:p w14:paraId="306A5359" w14:textId="77777777" w:rsidR="00CE346A" w:rsidRDefault="00DF31E8">
      <w:pPr>
        <w:pStyle w:val="a3"/>
        <w:spacing w:before="137"/>
        <w:ind w:firstLine="0"/>
      </w:pPr>
      <w:r>
        <w:t>«Поэт</w:t>
      </w:r>
      <w:r>
        <w:rPr>
          <w:spacing w:val="-6"/>
        </w:rPr>
        <w:t xml:space="preserve"> </w:t>
      </w:r>
      <w:r>
        <w:t>и</w:t>
      </w:r>
      <w:r>
        <w:rPr>
          <w:spacing w:val="-3"/>
        </w:rPr>
        <w:t xml:space="preserve"> </w:t>
      </w:r>
      <w:r>
        <w:t>Гражданин»,</w:t>
      </w:r>
      <w:r>
        <w:rPr>
          <w:spacing w:val="1"/>
        </w:rPr>
        <w:t xml:space="preserve"> </w:t>
      </w:r>
      <w:r>
        <w:t>«Элегия»</w:t>
      </w:r>
      <w:r>
        <w:rPr>
          <w:spacing w:val="-11"/>
        </w:rPr>
        <w:t xml:space="preserve"> </w:t>
      </w:r>
      <w:r>
        <w:t>(«Пускай</w:t>
      </w:r>
      <w:r>
        <w:rPr>
          <w:spacing w:val="-1"/>
        </w:rPr>
        <w:t xml:space="preserve"> </w:t>
      </w:r>
      <w:r>
        <w:t>нам</w:t>
      </w:r>
      <w:r>
        <w:rPr>
          <w:spacing w:val="-4"/>
        </w:rPr>
        <w:t xml:space="preserve"> </w:t>
      </w:r>
      <w:r>
        <w:t>говорит</w:t>
      </w:r>
      <w:r>
        <w:rPr>
          <w:spacing w:val="-3"/>
        </w:rPr>
        <w:t xml:space="preserve"> </w:t>
      </w:r>
      <w:r>
        <w:t>изменчивая</w:t>
      </w:r>
      <w:r>
        <w:rPr>
          <w:spacing w:val="-3"/>
        </w:rPr>
        <w:t xml:space="preserve"> </w:t>
      </w:r>
      <w:r>
        <w:t>мода...»)</w:t>
      </w:r>
      <w:r>
        <w:rPr>
          <w:spacing w:val="-2"/>
        </w:rPr>
        <w:t xml:space="preserve"> </w:t>
      </w:r>
      <w:r>
        <w:t>и</w:t>
      </w:r>
      <w:r>
        <w:rPr>
          <w:spacing w:val="-3"/>
        </w:rPr>
        <w:t xml:space="preserve"> </w:t>
      </w:r>
      <w:r>
        <w:rPr>
          <w:spacing w:val="-2"/>
        </w:rPr>
        <w:t>другие.</w:t>
      </w:r>
    </w:p>
    <w:p w14:paraId="7A0C554B" w14:textId="77777777" w:rsidR="00CE346A" w:rsidRDefault="00DF31E8">
      <w:pPr>
        <w:pStyle w:val="a3"/>
        <w:spacing w:before="139"/>
        <w:ind w:left="1416" w:firstLine="0"/>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14:paraId="463127E4" w14:textId="77777777" w:rsidR="00CE346A" w:rsidRDefault="00DF31E8">
      <w:pPr>
        <w:pStyle w:val="a3"/>
        <w:spacing w:before="137" w:line="360" w:lineRule="auto"/>
        <w:ind w:right="420"/>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6D4233A" w14:textId="76731A51" w:rsidR="00CE346A" w:rsidRDefault="00DF31E8">
      <w:pPr>
        <w:pStyle w:val="a3"/>
        <w:spacing w:line="360" w:lineRule="auto"/>
        <w:ind w:right="420"/>
      </w:pPr>
      <w:r>
        <w:t>М.Е.</w:t>
      </w:r>
      <w:r w:rsidR="00373F07">
        <w:rPr>
          <w:spacing w:val="80"/>
          <w:w w:val="150"/>
        </w:rPr>
        <w:t xml:space="preserve"> </w:t>
      </w:r>
      <w:r>
        <w:t>Салтыков-Щедрин.</w:t>
      </w:r>
      <w:r w:rsidR="00373F07">
        <w:rPr>
          <w:spacing w:val="80"/>
          <w:w w:val="150"/>
        </w:rPr>
        <w:t xml:space="preserve"> </w:t>
      </w:r>
      <w:r>
        <w:t>Роман-хроника</w:t>
      </w:r>
      <w:r w:rsidR="00373F07">
        <w:rPr>
          <w:spacing w:val="80"/>
        </w:rPr>
        <w:t xml:space="preserve"> </w:t>
      </w:r>
      <w:r>
        <w:t>«История</w:t>
      </w:r>
      <w:r w:rsidR="00373F07">
        <w:rPr>
          <w:spacing w:val="80"/>
          <w:w w:val="150"/>
        </w:rPr>
        <w:t xml:space="preserve"> </w:t>
      </w:r>
      <w:r>
        <w:t>одного</w:t>
      </w:r>
      <w:r w:rsidR="00373F07">
        <w:rPr>
          <w:spacing w:val="80"/>
          <w:w w:val="150"/>
        </w:rPr>
        <w:t xml:space="preserve"> </w:t>
      </w:r>
      <w:r>
        <w:t>города»</w:t>
      </w:r>
      <w:r>
        <w:rPr>
          <w:spacing w:val="80"/>
        </w:rPr>
        <w:t xml:space="preserve"> </w:t>
      </w:r>
      <w:r>
        <w:t>(не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73585A42" w14:textId="77777777" w:rsidR="00CE346A" w:rsidRDefault="00DF31E8">
      <w:pPr>
        <w:pStyle w:val="a3"/>
        <w:spacing w:line="360" w:lineRule="auto"/>
        <w:ind w:left="1416" w:right="4189" w:firstLine="0"/>
      </w:pPr>
      <w:r>
        <w:t>Ф.М.</w:t>
      </w:r>
      <w:r>
        <w:rPr>
          <w:spacing w:val="-9"/>
        </w:rPr>
        <w:t xml:space="preserve"> </w:t>
      </w:r>
      <w:r>
        <w:t>Достоевский.</w:t>
      </w:r>
      <w:r>
        <w:rPr>
          <w:spacing w:val="-9"/>
        </w:rPr>
        <w:t xml:space="preserve"> </w:t>
      </w:r>
      <w:r>
        <w:t>Роман</w:t>
      </w:r>
      <w:r>
        <w:rPr>
          <w:spacing w:val="-5"/>
        </w:rPr>
        <w:t xml:space="preserve"> </w:t>
      </w:r>
      <w:r>
        <w:t>«Преступление</w:t>
      </w:r>
      <w:r>
        <w:rPr>
          <w:spacing w:val="-10"/>
        </w:rPr>
        <w:t xml:space="preserve"> </w:t>
      </w:r>
      <w:r>
        <w:t>и</w:t>
      </w:r>
      <w:r>
        <w:rPr>
          <w:spacing w:val="-9"/>
        </w:rPr>
        <w:t xml:space="preserve"> </w:t>
      </w:r>
      <w:r>
        <w:t>наказание». Л.Н. Толстой. Роман-эпопея «Война и мир».</w:t>
      </w:r>
    </w:p>
    <w:p w14:paraId="1F8B8F4A" w14:textId="21E84766" w:rsidR="00CE346A" w:rsidRDefault="00DF31E8">
      <w:pPr>
        <w:pStyle w:val="a3"/>
        <w:spacing w:before="1" w:line="360" w:lineRule="auto"/>
        <w:ind w:right="427" w:firstLine="768"/>
      </w:pPr>
      <w:r>
        <w:t>Н.С.</w:t>
      </w:r>
      <w:r w:rsidR="00373F07">
        <w:rPr>
          <w:spacing w:val="75"/>
        </w:rPr>
        <w:t xml:space="preserve"> </w:t>
      </w:r>
      <w:r>
        <w:t>Лесков.</w:t>
      </w:r>
      <w:r w:rsidR="00373F07">
        <w:rPr>
          <w:spacing w:val="75"/>
        </w:rPr>
        <w:t xml:space="preserve"> </w:t>
      </w:r>
      <w:r>
        <w:t>Рассказы</w:t>
      </w:r>
      <w:r w:rsidR="00373F07">
        <w:rPr>
          <w:spacing w:val="75"/>
        </w:rPr>
        <w:t xml:space="preserve"> </w:t>
      </w:r>
      <w:r>
        <w:t>и</w:t>
      </w:r>
      <w:r w:rsidR="00373F07">
        <w:rPr>
          <w:spacing w:val="76"/>
        </w:rPr>
        <w:t xml:space="preserve"> </w:t>
      </w:r>
      <w:r>
        <w:t>повести</w:t>
      </w:r>
      <w:r w:rsidR="00373F07">
        <w:rPr>
          <w:spacing w:val="75"/>
        </w:rPr>
        <w:t xml:space="preserve"> </w:t>
      </w:r>
      <w:r>
        <w:t>(не</w:t>
      </w:r>
      <w:r w:rsidR="00373F07">
        <w:rPr>
          <w:spacing w:val="75"/>
        </w:rPr>
        <w:t xml:space="preserve"> </w:t>
      </w:r>
      <w:r>
        <w:t>менее</w:t>
      </w:r>
      <w:r w:rsidR="00373F07">
        <w:rPr>
          <w:spacing w:val="75"/>
        </w:rPr>
        <w:t xml:space="preserve"> </w:t>
      </w:r>
      <w:r>
        <w:t>одного</w:t>
      </w:r>
      <w:r w:rsidR="00373F07">
        <w:rPr>
          <w:spacing w:val="75"/>
        </w:rPr>
        <w:t xml:space="preserve"> </w:t>
      </w:r>
      <w:r>
        <w:t>произведения по выбору). Например, «Очарованный странник», «Однодум» и другие.</w:t>
      </w:r>
    </w:p>
    <w:p w14:paraId="4804C05B" w14:textId="77777777" w:rsidR="00CE346A" w:rsidRDefault="00DF31E8">
      <w:pPr>
        <w:pStyle w:val="a3"/>
        <w:spacing w:line="360" w:lineRule="auto"/>
        <w:ind w:right="428"/>
      </w:pPr>
      <w:r>
        <w:t>.</w:t>
      </w:r>
      <w:r>
        <w:rPr>
          <w:spacing w:val="-4"/>
        </w:rPr>
        <w:t xml:space="preserve"> </w:t>
      </w:r>
      <w:r>
        <w:t>А.П. Чехов. Рассказы (не менее</w:t>
      </w:r>
      <w:r>
        <w:rPr>
          <w:spacing w:val="-1"/>
        </w:rPr>
        <w:t xml:space="preserve"> </w:t>
      </w:r>
      <w:r>
        <w:t>трёх по выбору). Например</w:t>
      </w:r>
      <w:r>
        <w:t>, «Студент», «Ионыч», «Дама с собачкой», «Человек в футляре» и другие.</w:t>
      </w:r>
    </w:p>
    <w:p w14:paraId="79543EEB" w14:textId="77777777" w:rsidR="00CE346A" w:rsidRDefault="00DF31E8">
      <w:pPr>
        <w:pStyle w:val="a3"/>
        <w:ind w:left="1416" w:firstLine="0"/>
      </w:pPr>
      <w:r>
        <w:t>Пьеса</w:t>
      </w:r>
      <w:r>
        <w:rPr>
          <w:spacing w:val="-3"/>
        </w:rPr>
        <w:t xml:space="preserve"> </w:t>
      </w:r>
      <w:r>
        <w:t>«Вишнёвый</w:t>
      </w:r>
      <w:r>
        <w:rPr>
          <w:spacing w:val="-5"/>
        </w:rPr>
        <w:t xml:space="preserve"> </w:t>
      </w:r>
      <w:r>
        <w:rPr>
          <w:spacing w:val="-2"/>
        </w:rPr>
        <w:t>сад».</w:t>
      </w:r>
    </w:p>
    <w:p w14:paraId="2FFEB1BC" w14:textId="77777777" w:rsidR="00CE346A" w:rsidRDefault="00DF31E8">
      <w:pPr>
        <w:pStyle w:val="a3"/>
        <w:spacing w:before="137"/>
        <w:ind w:left="1416" w:firstLine="0"/>
      </w:pPr>
      <w:r>
        <w:t>Литературная</w:t>
      </w:r>
      <w:r>
        <w:rPr>
          <w:spacing w:val="-6"/>
        </w:rPr>
        <w:t xml:space="preserve"> </w:t>
      </w:r>
      <w:r>
        <w:t>критика</w:t>
      </w:r>
      <w:r>
        <w:rPr>
          <w:spacing w:val="-6"/>
        </w:rPr>
        <w:t xml:space="preserve"> </w:t>
      </w:r>
      <w:r>
        <w:t>второй</w:t>
      </w:r>
      <w:r>
        <w:rPr>
          <w:spacing w:val="-4"/>
        </w:rPr>
        <w:t xml:space="preserve"> </w:t>
      </w:r>
      <w:r>
        <w:t>половины</w:t>
      </w:r>
      <w:r>
        <w:rPr>
          <w:spacing w:val="-3"/>
        </w:rPr>
        <w:t xml:space="preserve"> </w:t>
      </w:r>
      <w:r>
        <w:t>XIX</w:t>
      </w:r>
      <w:r>
        <w:rPr>
          <w:spacing w:val="-5"/>
        </w:rPr>
        <w:t xml:space="preserve"> </w:t>
      </w:r>
      <w:r>
        <w:rPr>
          <w:spacing w:val="-2"/>
        </w:rPr>
        <w:t>века.</w:t>
      </w:r>
    </w:p>
    <w:p w14:paraId="58F55695" w14:textId="77777777" w:rsidR="00CE346A" w:rsidRDefault="00DF31E8">
      <w:pPr>
        <w:pStyle w:val="a3"/>
        <w:spacing w:before="139" w:line="360" w:lineRule="auto"/>
        <w:ind w:right="424"/>
      </w:pPr>
      <w:r>
        <w:t>Статьи H.А. Добролюбова «Луч света в тёмном царстве», «Что такое обломовщина?», Д. И. Писарева «Базаров» и других (н</w:t>
      </w:r>
      <w:r>
        <w:t>е менее двух статей по выбору в соответствии с изучаемым художественным произведением).</w:t>
      </w:r>
    </w:p>
    <w:p w14:paraId="57077170" w14:textId="77777777" w:rsidR="00CE346A" w:rsidRDefault="00DF31E8">
      <w:pPr>
        <w:pStyle w:val="a3"/>
        <w:spacing w:line="275" w:lineRule="exact"/>
        <w:ind w:left="1416" w:firstLine="0"/>
      </w:pPr>
      <w:r>
        <w:t>Литература</w:t>
      </w:r>
      <w:r>
        <w:rPr>
          <w:spacing w:val="-6"/>
        </w:rPr>
        <w:t xml:space="preserve"> </w:t>
      </w:r>
      <w:r>
        <w:t>народов</w:t>
      </w:r>
      <w:r>
        <w:rPr>
          <w:spacing w:val="-6"/>
        </w:rPr>
        <w:t xml:space="preserve"> </w:t>
      </w:r>
      <w:r>
        <w:rPr>
          <w:spacing w:val="-2"/>
        </w:rPr>
        <w:t>России.</w:t>
      </w:r>
    </w:p>
    <w:p w14:paraId="5397B153" w14:textId="77777777" w:rsidR="00CE346A" w:rsidRDefault="00DF31E8">
      <w:pPr>
        <w:pStyle w:val="a3"/>
        <w:spacing w:before="139" w:line="360" w:lineRule="auto"/>
        <w:ind w:left="1476" w:right="623" w:hanging="60"/>
      </w:pPr>
      <w:r>
        <w:t>Стихотворения</w:t>
      </w:r>
      <w:r>
        <w:rPr>
          <w:spacing w:val="-3"/>
        </w:rPr>
        <w:t xml:space="preserve"> </w:t>
      </w:r>
      <w:r>
        <w:t>(не</w:t>
      </w:r>
      <w:r>
        <w:rPr>
          <w:spacing w:val="-3"/>
        </w:rPr>
        <w:t xml:space="preserve"> </w:t>
      </w:r>
      <w:r>
        <w:t>менее</w:t>
      </w:r>
      <w:r>
        <w:rPr>
          <w:spacing w:val="-4"/>
        </w:rPr>
        <w:t xml:space="preserve"> </w:t>
      </w:r>
      <w:r>
        <w:t>одного</w:t>
      </w:r>
      <w:r>
        <w:rPr>
          <w:spacing w:val="-3"/>
        </w:rPr>
        <w:t xml:space="preserve"> </w:t>
      </w:r>
      <w:r>
        <w:t>по</w:t>
      </w:r>
      <w:r>
        <w:rPr>
          <w:spacing w:val="-3"/>
        </w:rPr>
        <w:t xml:space="preserve"> </w:t>
      </w:r>
      <w:r>
        <w:t>выбору).</w:t>
      </w:r>
      <w:r>
        <w:rPr>
          <w:spacing w:val="-2"/>
        </w:rPr>
        <w:t xml:space="preserve"> </w:t>
      </w:r>
      <w:r>
        <w:t>Например,</w:t>
      </w:r>
      <w:r>
        <w:rPr>
          <w:spacing w:val="-3"/>
        </w:rPr>
        <w:t xml:space="preserve"> </w:t>
      </w:r>
      <w:r>
        <w:t>Г.</w:t>
      </w:r>
      <w:r>
        <w:rPr>
          <w:spacing w:val="-3"/>
        </w:rPr>
        <w:t xml:space="preserve"> </w:t>
      </w:r>
      <w:r>
        <w:t>Тукая,</w:t>
      </w:r>
      <w:r>
        <w:rPr>
          <w:spacing w:val="-1"/>
        </w:rPr>
        <w:t xml:space="preserve"> </w:t>
      </w:r>
      <w:r>
        <w:t>К.</w:t>
      </w:r>
      <w:r>
        <w:rPr>
          <w:spacing w:val="-1"/>
        </w:rPr>
        <w:t xml:space="preserve"> </w:t>
      </w:r>
      <w:r>
        <w:t>Хетагурова</w:t>
      </w:r>
      <w:r>
        <w:rPr>
          <w:spacing w:val="-5"/>
        </w:rPr>
        <w:t xml:space="preserve"> </w:t>
      </w:r>
      <w:r>
        <w:t>и</w:t>
      </w:r>
      <w:r>
        <w:rPr>
          <w:spacing w:val="-3"/>
        </w:rPr>
        <w:t xml:space="preserve"> </w:t>
      </w:r>
      <w:r>
        <w:t>других. Зарубежная литература.</w:t>
      </w:r>
    </w:p>
    <w:p w14:paraId="7D7A9C9C" w14:textId="77777777" w:rsidR="00CE346A" w:rsidRDefault="00DF31E8">
      <w:pPr>
        <w:pStyle w:val="a3"/>
        <w:spacing w:line="360" w:lineRule="auto"/>
        <w:ind w:right="428"/>
      </w:pPr>
      <w:r>
        <w:t>Зарубежная проза второй половин</w:t>
      </w:r>
      <w:r>
        <w:t>ы XIX века (не менее одного произведения по выбору). Например,</w:t>
      </w:r>
      <w:r>
        <w:rPr>
          <w:spacing w:val="40"/>
        </w:rPr>
        <w:t xml:space="preserve"> </w:t>
      </w:r>
      <w:r>
        <w:t>произведения</w:t>
      </w:r>
      <w:r>
        <w:rPr>
          <w:spacing w:val="40"/>
        </w:rPr>
        <w:t xml:space="preserve"> </w:t>
      </w:r>
      <w:r>
        <w:t>Ч.</w:t>
      </w:r>
      <w:r>
        <w:rPr>
          <w:spacing w:val="40"/>
        </w:rPr>
        <w:t xml:space="preserve"> </w:t>
      </w:r>
      <w:r>
        <w:t>Диккенса</w:t>
      </w:r>
      <w:r>
        <w:rPr>
          <w:spacing w:val="40"/>
        </w:rPr>
        <w:t xml:space="preserve"> </w:t>
      </w:r>
      <w:r>
        <w:t>«Дэвид</w:t>
      </w:r>
      <w:r>
        <w:rPr>
          <w:spacing w:val="40"/>
        </w:rPr>
        <w:t xml:space="preserve"> </w:t>
      </w:r>
      <w:r>
        <w:t>Копперфилд»,</w:t>
      </w:r>
      <w:r>
        <w:rPr>
          <w:spacing w:val="40"/>
        </w:rPr>
        <w:t xml:space="preserve"> </w:t>
      </w:r>
      <w:r>
        <w:t>«Большие</w:t>
      </w:r>
      <w:r>
        <w:rPr>
          <w:spacing w:val="40"/>
        </w:rPr>
        <w:t xml:space="preserve"> </w:t>
      </w:r>
      <w:r>
        <w:t>надежды»;</w:t>
      </w:r>
      <w:r>
        <w:rPr>
          <w:spacing w:val="40"/>
        </w:rPr>
        <w:t xml:space="preserve"> </w:t>
      </w:r>
      <w:r>
        <w:t>Г.</w:t>
      </w:r>
      <w:r>
        <w:rPr>
          <w:spacing w:val="40"/>
        </w:rPr>
        <w:t xml:space="preserve"> </w:t>
      </w:r>
      <w:r>
        <w:t>Флобера</w:t>
      </w:r>
    </w:p>
    <w:p w14:paraId="63D6F63E" w14:textId="77777777" w:rsidR="00CE346A" w:rsidRDefault="00DF31E8">
      <w:pPr>
        <w:pStyle w:val="a3"/>
        <w:ind w:firstLine="0"/>
      </w:pPr>
      <w:r>
        <w:t>«Мадам</w:t>
      </w:r>
      <w:r>
        <w:rPr>
          <w:spacing w:val="-2"/>
        </w:rPr>
        <w:t xml:space="preserve"> </w:t>
      </w:r>
      <w:r>
        <w:t>Бовари»</w:t>
      </w:r>
      <w:r>
        <w:rPr>
          <w:spacing w:val="-8"/>
        </w:rPr>
        <w:t xml:space="preserve"> </w:t>
      </w:r>
      <w:r>
        <w:t xml:space="preserve">и </w:t>
      </w:r>
      <w:r>
        <w:rPr>
          <w:spacing w:val="-2"/>
        </w:rPr>
        <w:t>другие.</w:t>
      </w:r>
    </w:p>
    <w:p w14:paraId="48B1A62E" w14:textId="77777777" w:rsidR="00CE346A" w:rsidRDefault="00DF31E8">
      <w:pPr>
        <w:pStyle w:val="a3"/>
        <w:spacing w:before="137" w:line="360" w:lineRule="auto"/>
        <w:ind w:right="423"/>
      </w:pPr>
      <w: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6240FDA3" w14:textId="77777777" w:rsidR="00CE346A" w:rsidRDefault="00DF31E8">
      <w:pPr>
        <w:pStyle w:val="a3"/>
        <w:spacing w:before="1" w:line="360" w:lineRule="auto"/>
        <w:ind w:right="424"/>
      </w:pPr>
      <w:r>
        <w:t xml:space="preserve">Зарубежная драматургия второй половины XIX века (не менее одного произведения по выбору). Например, </w:t>
      </w:r>
      <w:r>
        <w:t>пьесы Г. Гауптмана «Перед восходом солнца», Г. Ибсена «Кукольный дом»</w:t>
      </w:r>
      <w:r>
        <w:rPr>
          <w:spacing w:val="-1"/>
        </w:rPr>
        <w:t xml:space="preserve"> </w:t>
      </w:r>
      <w:r>
        <w:t xml:space="preserve">и </w:t>
      </w:r>
      <w:r>
        <w:rPr>
          <w:spacing w:val="-2"/>
        </w:rPr>
        <w:t>другие.</w:t>
      </w:r>
    </w:p>
    <w:p w14:paraId="724F48A1" w14:textId="77777777" w:rsidR="00CE346A" w:rsidRDefault="00DF31E8">
      <w:pPr>
        <w:pStyle w:val="2"/>
        <w:numPr>
          <w:ilvl w:val="3"/>
          <w:numId w:val="254"/>
        </w:numPr>
        <w:tabs>
          <w:tab w:val="left" w:pos="947"/>
        </w:tabs>
        <w:spacing w:before="6"/>
        <w:ind w:left="947"/>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14:paraId="66A23056" w14:textId="77777777" w:rsidR="00CE346A" w:rsidRDefault="00DF31E8">
      <w:pPr>
        <w:pStyle w:val="a3"/>
        <w:spacing w:before="132"/>
        <w:ind w:left="1416" w:firstLine="0"/>
        <w:jc w:val="left"/>
      </w:pPr>
      <w:r>
        <w:t>Литература</w:t>
      </w:r>
      <w:r>
        <w:rPr>
          <w:spacing w:val="-4"/>
        </w:rPr>
        <w:t xml:space="preserve"> </w:t>
      </w:r>
      <w:r>
        <w:t>конца</w:t>
      </w:r>
      <w:r>
        <w:rPr>
          <w:spacing w:val="-2"/>
        </w:rPr>
        <w:t xml:space="preserve"> </w:t>
      </w:r>
      <w:r>
        <w:t>XIX —</w:t>
      </w:r>
      <w:r>
        <w:rPr>
          <w:spacing w:val="-2"/>
        </w:rPr>
        <w:t xml:space="preserve"> </w:t>
      </w:r>
      <w:r>
        <w:t>начала</w:t>
      </w:r>
      <w:r>
        <w:rPr>
          <w:spacing w:val="-3"/>
        </w:rPr>
        <w:t xml:space="preserve"> </w:t>
      </w:r>
      <w:r>
        <w:t>ХХ</w:t>
      </w:r>
      <w:r>
        <w:rPr>
          <w:spacing w:val="-1"/>
        </w:rPr>
        <w:t xml:space="preserve"> </w:t>
      </w:r>
      <w:r>
        <w:rPr>
          <w:spacing w:val="-4"/>
        </w:rPr>
        <w:t>века.</w:t>
      </w:r>
    </w:p>
    <w:p w14:paraId="77254A26" w14:textId="77777777" w:rsidR="00CE346A" w:rsidRDefault="00DF31E8">
      <w:pPr>
        <w:pStyle w:val="a3"/>
        <w:spacing w:before="139" w:line="360" w:lineRule="auto"/>
        <w:jc w:val="left"/>
      </w:pPr>
      <w:r>
        <w:t>А.И. Куприн. Рассказы и повести (одно произведение по выбору). Например, «Гранатовый браслет», «Олеся» и</w:t>
      </w:r>
      <w:r>
        <w:t xml:space="preserve"> другие.</w:t>
      </w:r>
    </w:p>
    <w:p w14:paraId="6C9A9E1F" w14:textId="77777777" w:rsidR="00CE346A" w:rsidRDefault="00DF31E8">
      <w:pPr>
        <w:pStyle w:val="a3"/>
        <w:ind w:left="1416" w:firstLine="0"/>
        <w:jc w:val="left"/>
      </w:pPr>
      <w:r>
        <w:t>Л.Н.</w:t>
      </w:r>
      <w:r>
        <w:rPr>
          <w:spacing w:val="73"/>
        </w:rPr>
        <w:t xml:space="preserve"> </w:t>
      </w:r>
      <w:r>
        <w:t>Андреев.</w:t>
      </w:r>
      <w:r>
        <w:rPr>
          <w:spacing w:val="76"/>
        </w:rPr>
        <w:t xml:space="preserve"> </w:t>
      </w:r>
      <w:r>
        <w:t>Рассказы</w:t>
      </w:r>
      <w:r>
        <w:rPr>
          <w:spacing w:val="76"/>
        </w:rPr>
        <w:t xml:space="preserve"> </w:t>
      </w:r>
      <w:r>
        <w:t>и</w:t>
      </w:r>
      <w:r>
        <w:rPr>
          <w:spacing w:val="76"/>
        </w:rPr>
        <w:t xml:space="preserve"> </w:t>
      </w:r>
      <w:r>
        <w:t>повести</w:t>
      </w:r>
      <w:r>
        <w:rPr>
          <w:spacing w:val="79"/>
        </w:rPr>
        <w:t xml:space="preserve"> </w:t>
      </w:r>
      <w:r>
        <w:t>(одно</w:t>
      </w:r>
      <w:r>
        <w:rPr>
          <w:spacing w:val="76"/>
        </w:rPr>
        <w:t xml:space="preserve"> </w:t>
      </w:r>
      <w:r>
        <w:t>произведение</w:t>
      </w:r>
      <w:r>
        <w:rPr>
          <w:spacing w:val="75"/>
        </w:rPr>
        <w:t xml:space="preserve"> </w:t>
      </w:r>
      <w:r>
        <w:t>по</w:t>
      </w:r>
      <w:r>
        <w:rPr>
          <w:spacing w:val="74"/>
        </w:rPr>
        <w:t xml:space="preserve"> </w:t>
      </w:r>
      <w:r>
        <w:t>выбору).</w:t>
      </w:r>
      <w:r>
        <w:rPr>
          <w:spacing w:val="77"/>
        </w:rPr>
        <w:t xml:space="preserve"> </w:t>
      </w:r>
      <w:r>
        <w:t>Например,</w:t>
      </w:r>
      <w:r>
        <w:rPr>
          <w:spacing w:val="51"/>
          <w:w w:val="150"/>
        </w:rPr>
        <w:t xml:space="preserve"> </w:t>
      </w:r>
      <w:r>
        <w:rPr>
          <w:spacing w:val="-2"/>
        </w:rPr>
        <w:t>«Иуда</w:t>
      </w:r>
    </w:p>
    <w:p w14:paraId="591DD380" w14:textId="77777777" w:rsidR="00CE346A" w:rsidRDefault="00DF31E8">
      <w:pPr>
        <w:pStyle w:val="a3"/>
        <w:spacing w:before="12"/>
        <w:ind w:firstLine="0"/>
      </w:pPr>
      <w:r>
        <w:lastRenderedPageBreak/>
        <w:t>Искариот»,</w:t>
      </w:r>
      <w:r>
        <w:rPr>
          <w:spacing w:val="-1"/>
        </w:rPr>
        <w:t xml:space="preserve"> </w:t>
      </w:r>
      <w:r>
        <w:t>«Большой</w:t>
      </w:r>
      <w:r>
        <w:rPr>
          <w:spacing w:val="-4"/>
        </w:rPr>
        <w:t xml:space="preserve"> </w:t>
      </w:r>
      <w:r>
        <w:t>шлем»</w:t>
      </w:r>
      <w:r>
        <w:rPr>
          <w:spacing w:val="-11"/>
        </w:rPr>
        <w:t xml:space="preserve"> </w:t>
      </w:r>
      <w:r>
        <w:t>и</w:t>
      </w:r>
      <w:r>
        <w:rPr>
          <w:spacing w:val="-4"/>
        </w:rPr>
        <w:t xml:space="preserve"> </w:t>
      </w:r>
      <w:r>
        <w:rPr>
          <w:spacing w:val="-2"/>
        </w:rPr>
        <w:t>другие.</w:t>
      </w:r>
    </w:p>
    <w:p w14:paraId="6847AEAA" w14:textId="77777777" w:rsidR="00CE346A" w:rsidRDefault="00DF31E8">
      <w:pPr>
        <w:pStyle w:val="a3"/>
        <w:spacing w:before="137"/>
        <w:ind w:left="1416" w:firstLine="0"/>
      </w:pPr>
      <w:r>
        <w:t>М.</w:t>
      </w:r>
      <w:r>
        <w:rPr>
          <w:spacing w:val="20"/>
        </w:rPr>
        <w:t xml:space="preserve"> </w:t>
      </w:r>
      <w:r>
        <w:t>Горький.</w:t>
      </w:r>
      <w:r>
        <w:rPr>
          <w:spacing w:val="22"/>
        </w:rPr>
        <w:t xml:space="preserve"> </w:t>
      </w:r>
      <w:r>
        <w:t>Рассказы</w:t>
      </w:r>
      <w:r>
        <w:rPr>
          <w:spacing w:val="24"/>
        </w:rPr>
        <w:t xml:space="preserve"> </w:t>
      </w:r>
      <w:r>
        <w:t>(один</w:t>
      </w:r>
      <w:r>
        <w:rPr>
          <w:spacing w:val="23"/>
        </w:rPr>
        <w:t xml:space="preserve"> </w:t>
      </w:r>
      <w:r>
        <w:t>по</w:t>
      </w:r>
      <w:r>
        <w:rPr>
          <w:spacing w:val="23"/>
        </w:rPr>
        <w:t xml:space="preserve"> </w:t>
      </w:r>
      <w:r>
        <w:t>выбору).</w:t>
      </w:r>
      <w:r>
        <w:rPr>
          <w:spacing w:val="23"/>
        </w:rPr>
        <w:t xml:space="preserve"> </w:t>
      </w:r>
      <w:r>
        <w:t>Например,</w:t>
      </w:r>
      <w:r>
        <w:rPr>
          <w:spacing w:val="26"/>
        </w:rPr>
        <w:t xml:space="preserve"> </w:t>
      </w:r>
      <w:r>
        <w:t>«Старуха</w:t>
      </w:r>
      <w:r>
        <w:rPr>
          <w:spacing w:val="21"/>
        </w:rPr>
        <w:t xml:space="preserve"> </w:t>
      </w:r>
      <w:r>
        <w:t>Изергиль»,</w:t>
      </w:r>
      <w:r>
        <w:rPr>
          <w:spacing w:val="26"/>
        </w:rPr>
        <w:t xml:space="preserve"> </w:t>
      </w:r>
      <w:r>
        <w:t>«Макар</w:t>
      </w:r>
      <w:r>
        <w:rPr>
          <w:spacing w:val="23"/>
        </w:rPr>
        <w:t xml:space="preserve"> </w:t>
      </w:r>
      <w:r>
        <w:rPr>
          <w:spacing w:val="-2"/>
        </w:rPr>
        <w:t>Чудра»,</w:t>
      </w:r>
    </w:p>
    <w:p w14:paraId="2104A672" w14:textId="77777777" w:rsidR="00CE346A" w:rsidRDefault="00DF31E8">
      <w:pPr>
        <w:pStyle w:val="a3"/>
        <w:spacing w:before="139"/>
        <w:ind w:left="0" w:right="8288" w:firstLine="0"/>
        <w:jc w:val="right"/>
      </w:pPr>
      <w:r>
        <w:t>«Коновалов»</w:t>
      </w:r>
      <w:r>
        <w:rPr>
          <w:spacing w:val="-8"/>
        </w:rPr>
        <w:t xml:space="preserve"> </w:t>
      </w:r>
      <w:r>
        <w:t>и</w:t>
      </w:r>
      <w:r>
        <w:rPr>
          <w:spacing w:val="-2"/>
        </w:rPr>
        <w:t xml:space="preserve"> другие.</w:t>
      </w:r>
    </w:p>
    <w:p w14:paraId="4A723277" w14:textId="77777777" w:rsidR="00CE346A" w:rsidRDefault="00DF31E8">
      <w:pPr>
        <w:pStyle w:val="a3"/>
        <w:spacing w:before="137"/>
        <w:ind w:left="0" w:right="8267" w:firstLine="0"/>
        <w:jc w:val="right"/>
      </w:pPr>
      <w:r>
        <w:t>Пьеса</w:t>
      </w:r>
      <w:r>
        <w:rPr>
          <w:spacing w:val="-4"/>
        </w:rPr>
        <w:t xml:space="preserve"> </w:t>
      </w:r>
      <w:r>
        <w:t>«На</w:t>
      </w:r>
      <w:r>
        <w:rPr>
          <w:spacing w:val="-3"/>
        </w:rPr>
        <w:t xml:space="preserve"> </w:t>
      </w:r>
      <w:r>
        <w:rPr>
          <w:spacing w:val="-4"/>
        </w:rPr>
        <w:t>дне».</w:t>
      </w:r>
    </w:p>
    <w:p w14:paraId="1A06CAE9" w14:textId="77777777" w:rsidR="00CE346A" w:rsidRDefault="00DF31E8">
      <w:pPr>
        <w:pStyle w:val="a3"/>
        <w:spacing w:before="139" w:line="360" w:lineRule="auto"/>
        <w:ind w:right="424"/>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11A311A8" w14:textId="77777777" w:rsidR="00CE346A" w:rsidRDefault="00DF31E8">
      <w:pPr>
        <w:pStyle w:val="a3"/>
        <w:spacing w:line="274" w:lineRule="exact"/>
        <w:ind w:left="1416" w:firstLine="0"/>
      </w:pPr>
      <w:r>
        <w:t>Литература</w:t>
      </w:r>
      <w:r>
        <w:rPr>
          <w:spacing w:val="-6"/>
        </w:rPr>
        <w:t xml:space="preserve"> </w:t>
      </w:r>
      <w:r>
        <w:t>ХХ</w:t>
      </w:r>
      <w:r>
        <w:rPr>
          <w:spacing w:val="-2"/>
        </w:rPr>
        <w:t xml:space="preserve"> </w:t>
      </w:r>
      <w:r>
        <w:rPr>
          <w:spacing w:val="-4"/>
        </w:rPr>
        <w:t>века.</w:t>
      </w:r>
    </w:p>
    <w:p w14:paraId="37E918AC" w14:textId="77777777" w:rsidR="00CE346A" w:rsidRDefault="00DF31E8">
      <w:pPr>
        <w:pStyle w:val="a3"/>
        <w:spacing w:before="139" w:line="360" w:lineRule="auto"/>
        <w:ind w:right="427"/>
      </w:pPr>
      <w:r>
        <w:t>И.А. Бунин. Рассказы (два по выбору). Например, «Антоновские ябло</w:t>
      </w:r>
      <w:r>
        <w:t>ки», «Чистый понедельник», «Господин из Сан-Франциско» и другие.</w:t>
      </w:r>
    </w:p>
    <w:p w14:paraId="046452A2" w14:textId="77777777" w:rsidR="00CE346A" w:rsidRDefault="00DF31E8">
      <w:pPr>
        <w:pStyle w:val="a3"/>
        <w:spacing w:before="1"/>
        <w:ind w:left="1416" w:firstLine="0"/>
      </w:pPr>
      <w:r>
        <w:t>А.А.</w:t>
      </w:r>
      <w:r>
        <w:rPr>
          <w:spacing w:val="11"/>
        </w:rPr>
        <w:t xml:space="preserve"> </w:t>
      </w:r>
      <w:r>
        <w:t>Блок.</w:t>
      </w:r>
      <w:r>
        <w:rPr>
          <w:spacing w:val="15"/>
        </w:rPr>
        <w:t xml:space="preserve"> </w:t>
      </w:r>
      <w:r>
        <w:t>Стихотворения</w:t>
      </w:r>
      <w:r>
        <w:rPr>
          <w:spacing w:val="13"/>
        </w:rPr>
        <w:t xml:space="preserve"> </w:t>
      </w:r>
      <w:r>
        <w:t>(не</w:t>
      </w:r>
      <w:r>
        <w:rPr>
          <w:spacing w:val="14"/>
        </w:rPr>
        <w:t xml:space="preserve"> </w:t>
      </w:r>
      <w:r>
        <w:t>менее</w:t>
      </w:r>
      <w:r>
        <w:rPr>
          <w:spacing w:val="13"/>
        </w:rPr>
        <w:t xml:space="preserve"> </w:t>
      </w:r>
      <w:r>
        <w:t>трёх</w:t>
      </w:r>
      <w:r>
        <w:rPr>
          <w:spacing w:val="15"/>
        </w:rPr>
        <w:t xml:space="preserve"> </w:t>
      </w:r>
      <w:r>
        <w:t>по</w:t>
      </w:r>
      <w:r>
        <w:rPr>
          <w:spacing w:val="14"/>
        </w:rPr>
        <w:t xml:space="preserve"> </w:t>
      </w:r>
      <w:r>
        <w:t>выбору).</w:t>
      </w:r>
      <w:r>
        <w:rPr>
          <w:spacing w:val="14"/>
        </w:rPr>
        <w:t xml:space="preserve"> </w:t>
      </w:r>
      <w:r>
        <w:t>Например,</w:t>
      </w:r>
      <w:r>
        <w:rPr>
          <w:spacing w:val="18"/>
        </w:rPr>
        <w:t xml:space="preserve"> </w:t>
      </w:r>
      <w:r>
        <w:t>«Незнакомка»,</w:t>
      </w:r>
      <w:r>
        <w:rPr>
          <w:spacing w:val="19"/>
        </w:rPr>
        <w:t xml:space="preserve"> </w:t>
      </w:r>
      <w:r>
        <w:rPr>
          <w:spacing w:val="-2"/>
        </w:rPr>
        <w:t>«Россия»,</w:t>
      </w:r>
    </w:p>
    <w:p w14:paraId="17C2C3A8" w14:textId="77777777" w:rsidR="00CE346A" w:rsidRDefault="00DF31E8">
      <w:pPr>
        <w:pStyle w:val="a3"/>
        <w:spacing w:before="136" w:line="360" w:lineRule="auto"/>
        <w:ind w:right="421" w:firstLine="0"/>
      </w:pPr>
      <w:r>
        <w:t>«Ночь, улица, фонарь, аптека…», «Река</w:t>
      </w:r>
      <w:r>
        <w:rPr>
          <w:spacing w:val="-1"/>
        </w:rPr>
        <w:t xml:space="preserve"> </w:t>
      </w:r>
      <w:r>
        <w:t>раскинулась. Течёт, грустит лениво…»</w:t>
      </w:r>
      <w:r>
        <w:rPr>
          <w:spacing w:val="-8"/>
        </w:rPr>
        <w:t xml:space="preserve"> </w:t>
      </w:r>
      <w:r>
        <w:t>(из цикла «На</w:t>
      </w:r>
      <w:r>
        <w:rPr>
          <w:spacing w:val="-2"/>
        </w:rPr>
        <w:t xml:space="preserve"> </w:t>
      </w:r>
      <w:r>
        <w:t>поле Куликовом»)</w:t>
      </w:r>
      <w:r>
        <w:t>, «На железной дороге», «О доблестях, о подвигах, о славе...», «О, весна, без конца и без краю…», «О, я хочу безумно жить…» и другие.</w:t>
      </w:r>
    </w:p>
    <w:p w14:paraId="25D8BD5A" w14:textId="77777777" w:rsidR="00CE346A" w:rsidRDefault="00DF31E8">
      <w:pPr>
        <w:pStyle w:val="a3"/>
        <w:spacing w:before="2"/>
        <w:ind w:left="1416" w:firstLine="0"/>
      </w:pPr>
      <w:r>
        <w:t>Поэма</w:t>
      </w:r>
      <w:r>
        <w:rPr>
          <w:spacing w:val="2"/>
        </w:rPr>
        <w:t xml:space="preserve"> </w:t>
      </w:r>
      <w:r>
        <w:rPr>
          <w:spacing w:val="-2"/>
        </w:rPr>
        <w:t>«Двенадцать».</w:t>
      </w:r>
    </w:p>
    <w:p w14:paraId="06E4FDD1" w14:textId="77777777" w:rsidR="00CE346A" w:rsidRDefault="00DF31E8">
      <w:pPr>
        <w:pStyle w:val="a3"/>
        <w:spacing w:before="137"/>
        <w:ind w:left="1476" w:firstLine="0"/>
      </w:pPr>
      <w:r>
        <w:t>В.В.</w:t>
      </w:r>
      <w:r>
        <w:rPr>
          <w:spacing w:val="-3"/>
        </w:rPr>
        <w:t xml:space="preserve"> </w:t>
      </w:r>
      <w:r>
        <w:t>Маяковский.</w:t>
      </w:r>
      <w:r>
        <w:rPr>
          <w:spacing w:val="-1"/>
        </w:rPr>
        <w:t xml:space="preserve"> </w:t>
      </w:r>
      <w:r>
        <w:t>Стихотворения</w:t>
      </w:r>
      <w:r>
        <w:rPr>
          <w:spacing w:val="-1"/>
        </w:rPr>
        <w:t xml:space="preserve"> </w:t>
      </w:r>
      <w:r>
        <w:t>(не</w:t>
      </w:r>
      <w:r>
        <w:rPr>
          <w:spacing w:val="-2"/>
        </w:rPr>
        <w:t xml:space="preserve"> </w:t>
      </w:r>
      <w:r>
        <w:t>менее</w:t>
      </w:r>
      <w:r>
        <w:rPr>
          <w:spacing w:val="-2"/>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3"/>
        </w:rPr>
        <w:t xml:space="preserve"> </w:t>
      </w:r>
      <w:r>
        <w:t>«А вы могли</w:t>
      </w:r>
      <w:r>
        <w:rPr>
          <w:spacing w:val="8"/>
        </w:rPr>
        <w:t xml:space="preserve"> </w:t>
      </w:r>
      <w:r>
        <w:rPr>
          <w:spacing w:val="-2"/>
        </w:rPr>
        <w:t>бы?»,</w:t>
      </w:r>
    </w:p>
    <w:p w14:paraId="19E9DF6B" w14:textId="77777777" w:rsidR="00CE346A" w:rsidRDefault="00DF31E8">
      <w:pPr>
        <w:pStyle w:val="a3"/>
        <w:spacing w:before="139" w:line="360" w:lineRule="auto"/>
        <w:ind w:right="421" w:firstLine="0"/>
      </w:pPr>
      <w:r>
        <w:t>«Нате!», «Послушайте!», «Лиличка!», «Юбилейное», «Прозаседавшиеся», «Письмо Татьяне Яковлевой» и другие.</w:t>
      </w:r>
    </w:p>
    <w:p w14:paraId="3C2CD0F5" w14:textId="77777777" w:rsidR="00CE346A" w:rsidRDefault="00DF31E8">
      <w:pPr>
        <w:pStyle w:val="a3"/>
        <w:ind w:left="1416" w:firstLine="0"/>
      </w:pPr>
      <w:r>
        <w:t>Поэма «Облако</w:t>
      </w:r>
      <w:r>
        <w:rPr>
          <w:spacing w:val="-3"/>
        </w:rPr>
        <w:t xml:space="preserve"> </w:t>
      </w:r>
      <w:r>
        <w:t>в</w:t>
      </w:r>
      <w:r>
        <w:rPr>
          <w:spacing w:val="-3"/>
        </w:rPr>
        <w:t xml:space="preserve"> </w:t>
      </w:r>
      <w:r>
        <w:rPr>
          <w:spacing w:val="-2"/>
        </w:rPr>
        <w:t>штанах».</w:t>
      </w:r>
    </w:p>
    <w:p w14:paraId="1E590C9D" w14:textId="15F8186E" w:rsidR="00CE346A" w:rsidRDefault="00DF31E8">
      <w:pPr>
        <w:pStyle w:val="a3"/>
        <w:spacing w:before="137"/>
        <w:ind w:left="1416" w:firstLine="0"/>
      </w:pPr>
      <w:r>
        <w:t>С.А.</w:t>
      </w:r>
      <w:r w:rsidR="00373F07">
        <w:rPr>
          <w:spacing w:val="66"/>
        </w:rPr>
        <w:t xml:space="preserve"> </w:t>
      </w:r>
      <w:r>
        <w:t>Есенин.</w:t>
      </w:r>
      <w:r w:rsidR="00373F07">
        <w:rPr>
          <w:spacing w:val="67"/>
        </w:rPr>
        <w:t xml:space="preserve"> </w:t>
      </w:r>
      <w:r>
        <w:t>Стихотворения</w:t>
      </w:r>
      <w:r w:rsidR="00373F07">
        <w:rPr>
          <w:spacing w:val="67"/>
        </w:rPr>
        <w:t xml:space="preserve"> </w:t>
      </w:r>
      <w:r>
        <w:t>(не</w:t>
      </w:r>
      <w:r w:rsidR="00373F07">
        <w:rPr>
          <w:spacing w:val="67"/>
        </w:rPr>
        <w:t xml:space="preserve"> </w:t>
      </w:r>
      <w:r>
        <w:t>менее</w:t>
      </w:r>
      <w:r w:rsidR="00373F07">
        <w:rPr>
          <w:spacing w:val="66"/>
        </w:rPr>
        <w:t xml:space="preserve"> </w:t>
      </w:r>
      <w:r>
        <w:t>трёх</w:t>
      </w:r>
      <w:r w:rsidR="00373F07">
        <w:rPr>
          <w:spacing w:val="67"/>
        </w:rPr>
        <w:t xml:space="preserve"> </w:t>
      </w:r>
      <w:r>
        <w:t>по</w:t>
      </w:r>
      <w:r w:rsidR="00373F07">
        <w:rPr>
          <w:spacing w:val="67"/>
        </w:rPr>
        <w:t xml:space="preserve"> </w:t>
      </w:r>
      <w:r>
        <w:t>выбору).</w:t>
      </w:r>
      <w:r w:rsidR="00373F07">
        <w:rPr>
          <w:spacing w:val="67"/>
        </w:rPr>
        <w:t xml:space="preserve"> </w:t>
      </w:r>
      <w:r>
        <w:rPr>
          <w:spacing w:val="-2"/>
        </w:rPr>
        <w:t>Например,</w:t>
      </w:r>
    </w:p>
    <w:p w14:paraId="5945B30F" w14:textId="77777777" w:rsidR="00CE346A" w:rsidRDefault="00DF31E8">
      <w:pPr>
        <w:pStyle w:val="a3"/>
        <w:spacing w:before="140" w:line="360" w:lineRule="auto"/>
        <w:ind w:right="423" w:firstLine="0"/>
      </w:pPr>
      <w:r>
        <w:t>«Гой ты, Русь, моя родная...», «Письмо матери»</w:t>
      </w:r>
      <w:r>
        <w:t>,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61F31FFD" w14:textId="77777777" w:rsidR="00CE346A" w:rsidRDefault="00DF31E8">
      <w:pPr>
        <w:pStyle w:val="a3"/>
        <w:spacing w:line="360" w:lineRule="auto"/>
        <w:ind w:right="424"/>
      </w:pPr>
      <w:r>
        <w:t>О.Э. Мандельштам. Стихотворения (не менее трёх по в</w:t>
      </w:r>
      <w:r>
        <w:t>ыбору). Например, «Бессонница. Гомер. Тугие паруса…», «За гремучую доблесть грядущих веков…», «Ленинград», «Мы живём, под собою не чуя страны…» и другие.</w:t>
      </w:r>
    </w:p>
    <w:p w14:paraId="471F0912" w14:textId="694A5008" w:rsidR="00CE346A" w:rsidRDefault="00DF31E8">
      <w:pPr>
        <w:pStyle w:val="a3"/>
        <w:spacing w:line="360" w:lineRule="auto"/>
        <w:ind w:right="422"/>
      </w:pPr>
      <w:r>
        <w:t>М.И. Цветаева. Стихотворения (не менее трёх по выбору). Например, «Моим стихам, написанным</w:t>
      </w:r>
      <w:r w:rsidR="00373F07">
        <w:rPr>
          <w:spacing w:val="80"/>
        </w:rPr>
        <w:t xml:space="preserve"> </w:t>
      </w:r>
      <w:r>
        <w:t>так</w:t>
      </w:r>
      <w:r w:rsidR="00373F07">
        <w:rPr>
          <w:spacing w:val="80"/>
        </w:rPr>
        <w:t xml:space="preserve"> </w:t>
      </w:r>
      <w:r>
        <w:t>рано…»,</w:t>
      </w:r>
      <w:r w:rsidR="00373F07">
        <w:rPr>
          <w:spacing w:val="80"/>
        </w:rPr>
        <w:t xml:space="preserve"> </w:t>
      </w:r>
      <w:r>
        <w:t>«Кто</w:t>
      </w:r>
      <w:r w:rsidR="00373F07">
        <w:rPr>
          <w:spacing w:val="80"/>
        </w:rPr>
        <w:t xml:space="preserve"> </w:t>
      </w:r>
      <w:r>
        <w:t>создан</w:t>
      </w:r>
      <w:r w:rsidR="00373F07">
        <w:rPr>
          <w:spacing w:val="80"/>
        </w:rPr>
        <w:t xml:space="preserve"> </w:t>
      </w:r>
      <w:r>
        <w:t>из</w:t>
      </w:r>
      <w:r w:rsidR="00373F07">
        <w:rPr>
          <w:spacing w:val="80"/>
        </w:rPr>
        <w:t xml:space="preserve"> </w:t>
      </w:r>
      <w:r>
        <w:t>камня,</w:t>
      </w:r>
      <w:r w:rsidR="00373F07">
        <w:rPr>
          <w:spacing w:val="80"/>
        </w:rPr>
        <w:t xml:space="preserve"> </w:t>
      </w:r>
      <w:r>
        <w:t>кто</w:t>
      </w:r>
      <w:r w:rsidR="00373F07">
        <w:rPr>
          <w:spacing w:val="80"/>
        </w:rPr>
        <w:t xml:space="preserve"> </w:t>
      </w:r>
      <w:r>
        <w:t>создан из</w:t>
      </w:r>
      <w:r w:rsidR="00373F07">
        <w:rPr>
          <w:spacing w:val="80"/>
        </w:rPr>
        <w:t xml:space="preserve"> </w:t>
      </w:r>
      <w:r>
        <w:t>глины…»,</w:t>
      </w:r>
      <w:r w:rsidR="00373F07">
        <w:rPr>
          <w:spacing w:val="80"/>
        </w:rPr>
        <w:t xml:space="preserve"> </w:t>
      </w:r>
      <w:r>
        <w:t>«Идёшь,</w:t>
      </w:r>
      <w:r w:rsidR="00373F07">
        <w:rPr>
          <w:spacing w:val="80"/>
        </w:rPr>
        <w:t xml:space="preserve"> </w:t>
      </w:r>
      <w:r>
        <w:t>на</w:t>
      </w:r>
      <w:r w:rsidR="00373F07">
        <w:rPr>
          <w:spacing w:val="80"/>
        </w:rPr>
        <w:t xml:space="preserve"> </w:t>
      </w:r>
      <w:r>
        <w:t>меня</w:t>
      </w:r>
      <w:r w:rsidR="00373F07">
        <w:rPr>
          <w:spacing w:val="80"/>
        </w:rPr>
        <w:t xml:space="preserve"> </w:t>
      </w:r>
      <w:r>
        <w:t>похожий…»,</w:t>
      </w:r>
      <w:r w:rsidR="00373F07">
        <w:rPr>
          <w:spacing w:val="80"/>
        </w:rPr>
        <w:t xml:space="preserve"> </w:t>
      </w:r>
      <w:r>
        <w:t>«Мне</w:t>
      </w:r>
      <w:r w:rsidR="00373F07">
        <w:rPr>
          <w:spacing w:val="80"/>
        </w:rPr>
        <w:t xml:space="preserve"> </w:t>
      </w:r>
      <w:r>
        <w:t>нравится,</w:t>
      </w:r>
      <w:r w:rsidR="00373F07">
        <w:rPr>
          <w:spacing w:val="80"/>
        </w:rPr>
        <w:t xml:space="preserve"> </w:t>
      </w:r>
      <w:r>
        <w:t>что</w:t>
      </w:r>
      <w:r w:rsidR="00373F07">
        <w:rPr>
          <w:spacing w:val="80"/>
        </w:rPr>
        <w:t xml:space="preserve"> </w:t>
      </w:r>
      <w:r>
        <w:t>вы</w:t>
      </w:r>
      <w:r w:rsidR="00373F07">
        <w:rPr>
          <w:spacing w:val="80"/>
        </w:rPr>
        <w:t xml:space="preserve"> </w:t>
      </w:r>
      <w:r>
        <w:t>больны</w:t>
      </w:r>
      <w:r>
        <w:rPr>
          <w:spacing w:val="40"/>
        </w:rPr>
        <w:t xml:space="preserve"> </w:t>
      </w:r>
      <w:r>
        <w:t>не мной…», «Тоска по родине! Давно…», «Книги в красном переплёте», «Бабушке», «Красною кистью…» (из цикла «Стихи о Москве») и другие.</w:t>
      </w:r>
    </w:p>
    <w:p w14:paraId="0CABE16B" w14:textId="77777777" w:rsidR="00CE346A" w:rsidRDefault="00DF31E8">
      <w:pPr>
        <w:pStyle w:val="a3"/>
        <w:spacing w:line="360" w:lineRule="auto"/>
        <w:ind w:right="420"/>
      </w:pPr>
      <w:r>
        <w:t>А.А. Ахматова. Стихотворения (не менее трёх по выбору). Например, «Песня последней встречи», «Сжала руки под тёмной вуалью</w:t>
      </w:r>
      <w:r>
        <w:t>…», «Смуглый отрок бродил по</w:t>
      </w:r>
      <w:r>
        <w:rPr>
          <w:spacing w:val="-1"/>
        </w:rPr>
        <w:t xml:space="preserve"> </w:t>
      </w:r>
      <w:r>
        <w:t>аллеям…», «Мне голос был.</w:t>
      </w:r>
      <w:r>
        <w:rPr>
          <w:spacing w:val="18"/>
        </w:rPr>
        <w:t xml:space="preserve"> </w:t>
      </w:r>
      <w:r>
        <w:t>Он</w:t>
      </w:r>
      <w:r>
        <w:rPr>
          <w:spacing w:val="18"/>
        </w:rPr>
        <w:t xml:space="preserve"> </w:t>
      </w:r>
      <w:r>
        <w:t>звал</w:t>
      </w:r>
      <w:r>
        <w:rPr>
          <w:spacing w:val="23"/>
        </w:rPr>
        <w:t xml:space="preserve"> </w:t>
      </w:r>
      <w:r>
        <w:t>утешно…»,</w:t>
      </w:r>
      <w:r>
        <w:rPr>
          <w:spacing w:val="25"/>
        </w:rPr>
        <w:t xml:space="preserve"> </w:t>
      </w:r>
      <w:r>
        <w:t>«Не</w:t>
      </w:r>
      <w:r>
        <w:rPr>
          <w:spacing w:val="19"/>
        </w:rPr>
        <w:t xml:space="preserve"> </w:t>
      </w:r>
      <w:r>
        <w:t>с</w:t>
      </w:r>
      <w:r>
        <w:rPr>
          <w:spacing w:val="17"/>
        </w:rPr>
        <w:t xml:space="preserve"> </w:t>
      </w:r>
      <w:r>
        <w:t>теми</w:t>
      </w:r>
      <w:r>
        <w:rPr>
          <w:spacing w:val="19"/>
        </w:rPr>
        <w:t xml:space="preserve"> </w:t>
      </w:r>
      <w:r>
        <w:t>я,</w:t>
      </w:r>
      <w:r>
        <w:rPr>
          <w:spacing w:val="18"/>
        </w:rPr>
        <w:t xml:space="preserve"> </w:t>
      </w:r>
      <w:r>
        <w:t>кто</w:t>
      </w:r>
      <w:r>
        <w:rPr>
          <w:spacing w:val="18"/>
        </w:rPr>
        <w:t xml:space="preserve"> </w:t>
      </w:r>
      <w:r>
        <w:t>бросил</w:t>
      </w:r>
      <w:r>
        <w:rPr>
          <w:spacing w:val="18"/>
        </w:rPr>
        <w:t xml:space="preserve"> </w:t>
      </w:r>
      <w:r>
        <w:t>землю...»,</w:t>
      </w:r>
      <w:r>
        <w:rPr>
          <w:spacing w:val="23"/>
        </w:rPr>
        <w:t xml:space="preserve"> </w:t>
      </w:r>
      <w:r>
        <w:t>«Мужество»,</w:t>
      </w:r>
      <w:r>
        <w:rPr>
          <w:spacing w:val="25"/>
        </w:rPr>
        <w:t xml:space="preserve"> </w:t>
      </w:r>
      <w:r>
        <w:t>«Приморский</w:t>
      </w:r>
      <w:r>
        <w:rPr>
          <w:spacing w:val="19"/>
        </w:rPr>
        <w:t xml:space="preserve"> </w:t>
      </w:r>
      <w:r>
        <w:t>сонет»,</w:t>
      </w:r>
    </w:p>
    <w:p w14:paraId="38F36C3C" w14:textId="77777777" w:rsidR="00CE346A" w:rsidRDefault="00DF31E8">
      <w:pPr>
        <w:pStyle w:val="a3"/>
        <w:spacing w:before="1" w:line="360" w:lineRule="auto"/>
        <w:ind w:left="1416" w:right="8024" w:hanging="709"/>
      </w:pPr>
      <w:r>
        <w:t>«Родная</w:t>
      </w:r>
      <w:r>
        <w:rPr>
          <w:spacing w:val="-11"/>
        </w:rPr>
        <w:t xml:space="preserve"> </w:t>
      </w:r>
      <w:r>
        <w:t>земля»</w:t>
      </w:r>
      <w:r>
        <w:rPr>
          <w:spacing w:val="-15"/>
        </w:rPr>
        <w:t xml:space="preserve"> </w:t>
      </w:r>
      <w:r>
        <w:t>и</w:t>
      </w:r>
      <w:r>
        <w:rPr>
          <w:spacing w:val="-11"/>
        </w:rPr>
        <w:t xml:space="preserve"> </w:t>
      </w:r>
      <w:r>
        <w:t>другие. Поэма</w:t>
      </w:r>
      <w:r>
        <w:rPr>
          <w:spacing w:val="-8"/>
        </w:rPr>
        <w:t xml:space="preserve"> </w:t>
      </w:r>
      <w:r>
        <w:t>«Реквием».</w:t>
      </w:r>
    </w:p>
    <w:p w14:paraId="6D8C13A2" w14:textId="77777777" w:rsidR="00CE346A" w:rsidRDefault="00DF31E8">
      <w:pPr>
        <w:pStyle w:val="a3"/>
        <w:ind w:left="1416" w:firstLine="0"/>
      </w:pPr>
      <w:r>
        <w:t>Н.А.</w:t>
      </w:r>
      <w:r>
        <w:rPr>
          <w:spacing w:val="-5"/>
        </w:rPr>
        <w:t xml:space="preserve"> </w:t>
      </w:r>
      <w:r>
        <w:t>Островский.</w:t>
      </w:r>
      <w:r>
        <w:rPr>
          <w:spacing w:val="-3"/>
        </w:rPr>
        <w:t xml:space="preserve"> </w:t>
      </w:r>
      <w:r>
        <w:t>Роман</w:t>
      </w:r>
      <w:r>
        <w:rPr>
          <w:spacing w:val="1"/>
        </w:rPr>
        <w:t xml:space="preserve"> </w:t>
      </w:r>
      <w:r>
        <w:t>«Как</w:t>
      </w:r>
      <w:r>
        <w:rPr>
          <w:spacing w:val="-3"/>
        </w:rPr>
        <w:t xml:space="preserve"> </w:t>
      </w:r>
      <w:r>
        <w:t>закалялась</w:t>
      </w:r>
      <w:r>
        <w:rPr>
          <w:spacing w:val="-3"/>
        </w:rPr>
        <w:t xml:space="preserve"> </w:t>
      </w:r>
      <w:r>
        <w:t>сталь»</w:t>
      </w:r>
      <w:r>
        <w:rPr>
          <w:spacing w:val="-6"/>
        </w:rPr>
        <w:t xml:space="preserve"> </w:t>
      </w:r>
      <w:r>
        <w:t>(избранные</w:t>
      </w:r>
      <w:r>
        <w:rPr>
          <w:spacing w:val="-4"/>
        </w:rPr>
        <w:t xml:space="preserve"> </w:t>
      </w:r>
      <w:r>
        <w:rPr>
          <w:spacing w:val="-2"/>
        </w:rPr>
        <w:t>главы).</w:t>
      </w:r>
    </w:p>
    <w:p w14:paraId="18EC4F02" w14:textId="77777777" w:rsidR="00CE346A" w:rsidRDefault="00DF31E8">
      <w:pPr>
        <w:pStyle w:val="a3"/>
        <w:spacing w:before="12"/>
        <w:ind w:left="1416" w:firstLine="0"/>
      </w:pPr>
      <w:r>
        <w:t>М.А.</w:t>
      </w:r>
      <w:r>
        <w:rPr>
          <w:spacing w:val="-5"/>
        </w:rPr>
        <w:t xml:space="preserve"> </w:t>
      </w:r>
      <w:r>
        <w:t>Шолохов.</w:t>
      </w:r>
      <w:r>
        <w:rPr>
          <w:spacing w:val="-2"/>
        </w:rPr>
        <w:t xml:space="preserve"> </w:t>
      </w:r>
      <w:r>
        <w:t>Роман-эпопея «Тихий</w:t>
      </w:r>
      <w:r>
        <w:rPr>
          <w:spacing w:val="-2"/>
        </w:rPr>
        <w:t xml:space="preserve"> </w:t>
      </w:r>
      <w:r>
        <w:t>Дон»</w:t>
      </w:r>
      <w:r>
        <w:rPr>
          <w:spacing w:val="-10"/>
        </w:rPr>
        <w:t xml:space="preserve"> </w:t>
      </w:r>
      <w:r>
        <w:t>(избранные</w:t>
      </w:r>
      <w:r>
        <w:rPr>
          <w:spacing w:val="-3"/>
        </w:rPr>
        <w:t xml:space="preserve"> </w:t>
      </w:r>
      <w:r>
        <w:rPr>
          <w:spacing w:val="-2"/>
        </w:rPr>
        <w:t>главы).</w:t>
      </w:r>
    </w:p>
    <w:p w14:paraId="3C9FB587" w14:textId="77777777" w:rsidR="00CE346A" w:rsidRDefault="00DF31E8">
      <w:pPr>
        <w:pStyle w:val="a3"/>
        <w:spacing w:before="137"/>
        <w:ind w:left="1416" w:firstLine="0"/>
      </w:pPr>
      <w:r>
        <w:lastRenderedPageBreak/>
        <w:t>М.А.</w:t>
      </w:r>
      <w:r>
        <w:rPr>
          <w:spacing w:val="-5"/>
        </w:rPr>
        <w:t xml:space="preserve"> </w:t>
      </w:r>
      <w:r>
        <w:t>Булгаков.</w:t>
      </w:r>
      <w:r>
        <w:rPr>
          <w:spacing w:val="-3"/>
        </w:rPr>
        <w:t xml:space="preserve"> </w:t>
      </w:r>
      <w:r>
        <w:t>Романы</w:t>
      </w:r>
      <w:r>
        <w:rPr>
          <w:spacing w:val="3"/>
        </w:rPr>
        <w:t xml:space="preserve"> </w:t>
      </w:r>
      <w:r>
        <w:t>«Белая</w:t>
      </w:r>
      <w:r>
        <w:rPr>
          <w:spacing w:val="-3"/>
        </w:rPr>
        <w:t xml:space="preserve"> </w:t>
      </w:r>
      <w:r>
        <w:t>гвардия»,</w:t>
      </w:r>
      <w:r>
        <w:rPr>
          <w:spacing w:val="1"/>
        </w:rPr>
        <w:t xml:space="preserve"> </w:t>
      </w:r>
      <w:r>
        <w:t>«Мастер</w:t>
      </w:r>
      <w:r>
        <w:rPr>
          <w:spacing w:val="-2"/>
        </w:rPr>
        <w:t xml:space="preserve"> </w:t>
      </w:r>
      <w:r>
        <w:t>и</w:t>
      </w:r>
      <w:r>
        <w:rPr>
          <w:spacing w:val="-3"/>
        </w:rPr>
        <w:t xml:space="preserve"> </w:t>
      </w:r>
      <w:r>
        <w:t>Маргарита»</w:t>
      </w:r>
      <w:r>
        <w:rPr>
          <w:spacing w:val="-10"/>
        </w:rPr>
        <w:t xml:space="preserve"> </w:t>
      </w:r>
      <w:r>
        <w:t>(один</w:t>
      </w:r>
      <w:r>
        <w:rPr>
          <w:spacing w:val="-3"/>
        </w:rPr>
        <w:t xml:space="preserve"> </w:t>
      </w:r>
      <w:r>
        <w:t>роман</w:t>
      </w:r>
      <w:r>
        <w:rPr>
          <w:spacing w:val="-3"/>
        </w:rPr>
        <w:t xml:space="preserve"> </w:t>
      </w:r>
      <w:r>
        <w:t>по</w:t>
      </w:r>
      <w:r>
        <w:rPr>
          <w:spacing w:val="-2"/>
        </w:rPr>
        <w:t xml:space="preserve"> выбору).</w:t>
      </w:r>
    </w:p>
    <w:p w14:paraId="5603BF8D" w14:textId="77777777" w:rsidR="00CE346A" w:rsidRDefault="00DF31E8">
      <w:pPr>
        <w:pStyle w:val="a3"/>
        <w:spacing w:before="139" w:line="360" w:lineRule="auto"/>
        <w:ind w:right="430" w:firstLine="768"/>
      </w:pPr>
      <w:r>
        <w:t>А.П. Платонов. Рассказы и повести (одно произведение по выбору). Например, «В прекрасном и яростном мире», «Котлован», «Возвращение» и другие.</w:t>
      </w:r>
    </w:p>
    <w:p w14:paraId="68D8774F" w14:textId="77777777" w:rsidR="00CE346A" w:rsidRDefault="00DF31E8">
      <w:pPr>
        <w:pStyle w:val="a3"/>
        <w:spacing w:line="360" w:lineRule="auto"/>
        <w:ind w:right="424"/>
      </w:pPr>
      <w:r>
        <w:t>А.Т.</w:t>
      </w:r>
      <w:r>
        <w:rPr>
          <w:spacing w:val="-4"/>
        </w:rPr>
        <w:t xml:space="preserve"> </w:t>
      </w:r>
      <w:r>
        <w:t>Твардовский.</w:t>
      </w:r>
      <w:r>
        <w:rPr>
          <w:spacing w:val="-3"/>
        </w:rPr>
        <w:t xml:space="preserve"> </w:t>
      </w:r>
      <w:r>
        <w:t>Стихотворения</w:t>
      </w:r>
      <w:r>
        <w:rPr>
          <w:spacing w:val="-3"/>
        </w:rPr>
        <w:t xml:space="preserve"> </w:t>
      </w:r>
      <w:r>
        <w:t>(не</w:t>
      </w:r>
      <w:r>
        <w:rPr>
          <w:spacing w:val="-3"/>
        </w:rPr>
        <w:t xml:space="preserve"> </w:t>
      </w:r>
      <w:r>
        <w:t>менее</w:t>
      </w:r>
      <w:r>
        <w:rPr>
          <w:spacing w:val="-2"/>
        </w:rPr>
        <w:t xml:space="preserve"> </w:t>
      </w:r>
      <w:r>
        <w:t>трёх</w:t>
      </w:r>
      <w:r>
        <w:rPr>
          <w:spacing w:val="-1"/>
        </w:rPr>
        <w:t xml:space="preserve"> </w:t>
      </w:r>
      <w:r>
        <w:t>по</w:t>
      </w:r>
      <w:r>
        <w:rPr>
          <w:spacing w:val="-3"/>
        </w:rPr>
        <w:t xml:space="preserve"> </w:t>
      </w:r>
      <w:r>
        <w:t>выбору).</w:t>
      </w:r>
      <w:r>
        <w:rPr>
          <w:spacing w:val="-2"/>
        </w:rPr>
        <w:t xml:space="preserve"> </w:t>
      </w:r>
      <w:r>
        <w:t>Например, «Вся</w:t>
      </w:r>
      <w:r>
        <w:rPr>
          <w:spacing w:val="-1"/>
        </w:rPr>
        <w:t xml:space="preserve"> </w:t>
      </w:r>
      <w:r>
        <w:t>суть</w:t>
      </w:r>
      <w:r>
        <w:rPr>
          <w:spacing w:val="-3"/>
        </w:rPr>
        <w:t xml:space="preserve"> </w:t>
      </w:r>
      <w:r>
        <w:t>в</w:t>
      </w:r>
      <w:r>
        <w:rPr>
          <w:spacing w:val="-4"/>
        </w:rPr>
        <w:t xml:space="preserve"> </w:t>
      </w:r>
      <w:r>
        <w:t>одном- единственном завете…», «П</w:t>
      </w:r>
      <w:r>
        <w:t>амяти матери» («В краю, куда их вывезли гуртом…»), «Я знаю, никакой моей вины…», «Дробится рваный цоколь монумента...» и другие.</w:t>
      </w:r>
    </w:p>
    <w:p w14:paraId="536611E7" w14:textId="348B2546" w:rsidR="00CE346A" w:rsidRDefault="00DF31E8">
      <w:pPr>
        <w:pStyle w:val="a3"/>
        <w:spacing w:line="360" w:lineRule="auto"/>
        <w:ind w:right="420" w:firstLine="768"/>
      </w:pPr>
      <w:r>
        <w:t>Проза</w:t>
      </w:r>
      <w:r w:rsidR="00373F07">
        <w:rPr>
          <w:spacing w:val="80"/>
        </w:rPr>
        <w:t xml:space="preserve"> </w:t>
      </w:r>
      <w:r>
        <w:t>о</w:t>
      </w:r>
      <w:r w:rsidR="00373F07">
        <w:rPr>
          <w:spacing w:val="80"/>
        </w:rPr>
        <w:t xml:space="preserve"> </w:t>
      </w:r>
      <w:r>
        <w:t>Великой</w:t>
      </w:r>
      <w:r w:rsidR="00373F07">
        <w:rPr>
          <w:spacing w:val="80"/>
        </w:rPr>
        <w:t xml:space="preserve"> </w:t>
      </w:r>
      <w:r>
        <w:t>Отечественной</w:t>
      </w:r>
      <w:r w:rsidR="00373F07">
        <w:rPr>
          <w:spacing w:val="80"/>
        </w:rPr>
        <w:t xml:space="preserve"> </w:t>
      </w:r>
      <w:r>
        <w:t>войне</w:t>
      </w:r>
      <w:r w:rsidR="00373F07">
        <w:rPr>
          <w:spacing w:val="80"/>
        </w:rPr>
        <w:t xml:space="preserve"> </w:t>
      </w:r>
      <w:r>
        <w:t>(по</w:t>
      </w:r>
      <w:r w:rsidR="00373F07">
        <w:rPr>
          <w:spacing w:val="80"/>
        </w:rPr>
        <w:t xml:space="preserve"> </w:t>
      </w:r>
      <w:r>
        <w:t>одному</w:t>
      </w:r>
      <w:r w:rsidR="00373F07">
        <w:rPr>
          <w:spacing w:val="80"/>
        </w:rPr>
        <w:t xml:space="preserve"> </w:t>
      </w:r>
      <w:r>
        <w:t>произведению не</w:t>
      </w:r>
      <w:r w:rsidR="00373F07">
        <w:rPr>
          <w:spacing w:val="80"/>
        </w:rPr>
        <w:t xml:space="preserve"> </w:t>
      </w:r>
      <w:r>
        <w:t>менее</w:t>
      </w:r>
      <w:r w:rsidR="00373F07">
        <w:rPr>
          <w:spacing w:val="80"/>
        </w:rPr>
        <w:t xml:space="preserve"> </w:t>
      </w:r>
      <w:r>
        <w:t>чем</w:t>
      </w:r>
      <w:r w:rsidR="00373F07">
        <w:rPr>
          <w:spacing w:val="80"/>
        </w:rPr>
        <w:t xml:space="preserve"> </w:t>
      </w:r>
      <w:r>
        <w:t>двух</w:t>
      </w:r>
      <w:r w:rsidR="00373F07">
        <w:rPr>
          <w:spacing w:val="80"/>
        </w:rPr>
        <w:t xml:space="preserve"> </w:t>
      </w:r>
      <w:r>
        <w:t>писателей</w:t>
      </w:r>
      <w:r w:rsidR="00373F07">
        <w:rPr>
          <w:spacing w:val="80"/>
        </w:rPr>
        <w:t xml:space="preserve"> </w:t>
      </w:r>
      <w:r>
        <w:t>по</w:t>
      </w:r>
      <w:r w:rsidR="00373F07">
        <w:rPr>
          <w:spacing w:val="80"/>
        </w:rPr>
        <w:t xml:space="preserve"> </w:t>
      </w:r>
      <w:r>
        <w:t>выбору).</w:t>
      </w:r>
      <w:r w:rsidR="00373F07">
        <w:rPr>
          <w:spacing w:val="80"/>
        </w:rPr>
        <w:t xml:space="preserve"> </w:t>
      </w:r>
      <w:r>
        <w:t>Наприм</w:t>
      </w:r>
      <w:r>
        <w:t>ер,</w:t>
      </w:r>
      <w:r w:rsidR="00373F07">
        <w:rPr>
          <w:spacing w:val="80"/>
        </w:rPr>
        <w:t xml:space="preserve"> </w:t>
      </w:r>
      <w:r>
        <w:t>В.П.</w:t>
      </w:r>
      <w:r w:rsidR="00373F07">
        <w:rPr>
          <w:spacing w:val="80"/>
        </w:rPr>
        <w:t xml:space="preserve"> </w:t>
      </w:r>
      <w:r>
        <w:t>Астафьев</w:t>
      </w:r>
      <w:r w:rsidR="00373F07">
        <w:rPr>
          <w:spacing w:val="80"/>
        </w:rPr>
        <w:t xml:space="preserve"> </w:t>
      </w:r>
      <w:r>
        <w:t>«Пастух</w:t>
      </w:r>
      <w:r>
        <w:rPr>
          <w:spacing w:val="40"/>
        </w:rPr>
        <w:t xml:space="preserve"> </w:t>
      </w:r>
      <w:r>
        <w:t>и пастушка»;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К</w:t>
      </w:r>
      <w:r>
        <w:t>.Д. Воробьёв «Убиты под Москвой», «Это мы, Господи!»;</w:t>
      </w:r>
      <w:r>
        <w:rPr>
          <w:spacing w:val="55"/>
          <w:w w:val="150"/>
        </w:rPr>
        <w:t xml:space="preserve"> </w:t>
      </w:r>
      <w:r>
        <w:t>В.Л.</w:t>
      </w:r>
      <w:r>
        <w:rPr>
          <w:spacing w:val="55"/>
          <w:w w:val="150"/>
        </w:rPr>
        <w:t xml:space="preserve"> </w:t>
      </w:r>
      <w:r>
        <w:t>Кондратьев</w:t>
      </w:r>
      <w:r>
        <w:rPr>
          <w:spacing w:val="58"/>
          <w:w w:val="150"/>
        </w:rPr>
        <w:t xml:space="preserve"> </w:t>
      </w:r>
      <w:r>
        <w:t>«Сашка»;</w:t>
      </w:r>
      <w:r>
        <w:rPr>
          <w:spacing w:val="57"/>
          <w:w w:val="150"/>
        </w:rPr>
        <w:t xml:space="preserve"> </w:t>
      </w:r>
      <w:r>
        <w:t>В.П.</w:t>
      </w:r>
      <w:r>
        <w:rPr>
          <w:spacing w:val="56"/>
          <w:w w:val="150"/>
        </w:rPr>
        <w:t xml:space="preserve"> </w:t>
      </w:r>
      <w:r>
        <w:t>Некрасов</w:t>
      </w:r>
      <w:r>
        <w:rPr>
          <w:spacing w:val="59"/>
          <w:w w:val="150"/>
        </w:rPr>
        <w:t xml:space="preserve"> </w:t>
      </w:r>
      <w:r>
        <w:t>«В</w:t>
      </w:r>
      <w:r>
        <w:rPr>
          <w:spacing w:val="55"/>
          <w:w w:val="150"/>
        </w:rPr>
        <w:t xml:space="preserve"> </w:t>
      </w:r>
      <w:r>
        <w:t>окопах</w:t>
      </w:r>
      <w:r>
        <w:rPr>
          <w:spacing w:val="56"/>
          <w:w w:val="150"/>
        </w:rPr>
        <w:t xml:space="preserve"> </w:t>
      </w:r>
      <w:r>
        <w:t>Сталинграда»;</w:t>
      </w:r>
      <w:r>
        <w:rPr>
          <w:spacing w:val="57"/>
          <w:w w:val="150"/>
        </w:rPr>
        <w:t xml:space="preserve"> </w:t>
      </w:r>
      <w:r>
        <w:t>Е.И.</w:t>
      </w:r>
      <w:r>
        <w:rPr>
          <w:spacing w:val="57"/>
          <w:w w:val="150"/>
        </w:rPr>
        <w:t xml:space="preserve"> </w:t>
      </w:r>
      <w:r>
        <w:rPr>
          <w:spacing w:val="-2"/>
        </w:rPr>
        <w:t>Носов</w:t>
      </w:r>
    </w:p>
    <w:p w14:paraId="0DC99C98" w14:textId="77777777" w:rsidR="00CE346A" w:rsidRDefault="00DF31E8">
      <w:pPr>
        <w:pStyle w:val="a3"/>
        <w:spacing w:line="360" w:lineRule="auto"/>
        <w:ind w:right="422" w:firstLine="0"/>
      </w:pPr>
      <w:r>
        <w:t>«Красное вино победы», «Шопен, соната номер два»; С.С. Смирнов «Брестская крепость»</w:t>
      </w:r>
      <w:r>
        <w:rPr>
          <w:spacing w:val="40"/>
        </w:rPr>
        <w:t xml:space="preserve"> </w:t>
      </w:r>
      <w:r>
        <w:t xml:space="preserve">и </w:t>
      </w:r>
      <w:r>
        <w:rPr>
          <w:spacing w:val="-2"/>
        </w:rPr>
        <w:t>другие.</w:t>
      </w:r>
    </w:p>
    <w:p w14:paraId="0A892640" w14:textId="77777777" w:rsidR="00CE346A" w:rsidRDefault="00DF31E8">
      <w:pPr>
        <w:pStyle w:val="a3"/>
        <w:ind w:left="1416" w:firstLine="0"/>
      </w:pPr>
      <w:r>
        <w:t>А.А.</w:t>
      </w:r>
      <w:r>
        <w:rPr>
          <w:spacing w:val="-4"/>
        </w:rPr>
        <w:t xml:space="preserve"> </w:t>
      </w:r>
      <w:r>
        <w:t>Фадеев</w:t>
      </w:r>
      <w:r>
        <w:rPr>
          <w:spacing w:val="1"/>
        </w:rPr>
        <w:t xml:space="preserve"> </w:t>
      </w:r>
      <w:r>
        <w:t>«Молодая</w:t>
      </w:r>
      <w:r>
        <w:rPr>
          <w:spacing w:val="-2"/>
        </w:rPr>
        <w:t xml:space="preserve"> гвардия».</w:t>
      </w:r>
    </w:p>
    <w:p w14:paraId="4A8D0D1D" w14:textId="77777777" w:rsidR="00CE346A" w:rsidRDefault="00DF31E8">
      <w:pPr>
        <w:pStyle w:val="a3"/>
        <w:spacing w:before="137" w:line="360" w:lineRule="auto"/>
        <w:ind w:right="420"/>
      </w:pPr>
      <w:r>
        <w:t>Поэзия о Великой Отечественной войне. Стихотворения (по одному стихотворению не менее чем двух поэтов по выбору). Например, Ю.В. Др</w:t>
      </w:r>
      <w:r>
        <w:t>униной, М.В. Исаковского, Ю.Д. Левитанского, С.С. Орлова, Д.С. Самойлова, К.М. Симонова, Б.А. Слуцкого и других.</w:t>
      </w:r>
    </w:p>
    <w:p w14:paraId="203CDD4A" w14:textId="77777777" w:rsidR="00CE346A" w:rsidRDefault="00DF31E8">
      <w:pPr>
        <w:pStyle w:val="a3"/>
        <w:spacing w:before="2"/>
        <w:ind w:left="1416" w:firstLine="0"/>
      </w:pPr>
      <w:r>
        <w:t>Драматургия</w:t>
      </w:r>
      <w:r>
        <w:rPr>
          <w:spacing w:val="65"/>
        </w:rPr>
        <w:t xml:space="preserve"> </w:t>
      </w:r>
      <w:r>
        <w:t>о</w:t>
      </w:r>
      <w:r>
        <w:rPr>
          <w:spacing w:val="68"/>
        </w:rPr>
        <w:t xml:space="preserve"> </w:t>
      </w:r>
      <w:r>
        <w:t>Великой</w:t>
      </w:r>
      <w:r>
        <w:rPr>
          <w:spacing w:val="69"/>
        </w:rPr>
        <w:t xml:space="preserve"> </w:t>
      </w:r>
      <w:r>
        <w:t>Отечественной</w:t>
      </w:r>
      <w:r>
        <w:rPr>
          <w:spacing w:val="69"/>
        </w:rPr>
        <w:t xml:space="preserve"> </w:t>
      </w:r>
      <w:r>
        <w:t>войне.</w:t>
      </w:r>
      <w:r>
        <w:rPr>
          <w:spacing w:val="68"/>
        </w:rPr>
        <w:t xml:space="preserve"> </w:t>
      </w:r>
      <w:r>
        <w:t>Пьесы</w:t>
      </w:r>
      <w:r>
        <w:rPr>
          <w:spacing w:val="68"/>
        </w:rPr>
        <w:t xml:space="preserve"> </w:t>
      </w:r>
      <w:r>
        <w:t>(одно</w:t>
      </w:r>
      <w:r>
        <w:rPr>
          <w:spacing w:val="68"/>
        </w:rPr>
        <w:t xml:space="preserve"> </w:t>
      </w:r>
      <w:r>
        <w:t>произведение</w:t>
      </w:r>
      <w:r>
        <w:rPr>
          <w:spacing w:val="67"/>
        </w:rPr>
        <w:t xml:space="preserve"> </w:t>
      </w:r>
      <w:r>
        <w:t>по</w:t>
      </w:r>
      <w:r>
        <w:rPr>
          <w:spacing w:val="68"/>
        </w:rPr>
        <w:t xml:space="preserve"> </w:t>
      </w:r>
      <w:r>
        <w:rPr>
          <w:spacing w:val="-2"/>
        </w:rPr>
        <w:t>выбору).</w:t>
      </w:r>
    </w:p>
    <w:p w14:paraId="5A022BDC" w14:textId="77777777" w:rsidR="00CE346A" w:rsidRDefault="00DF31E8">
      <w:pPr>
        <w:pStyle w:val="a3"/>
        <w:spacing w:before="136"/>
        <w:ind w:firstLine="0"/>
      </w:pPr>
      <w:r>
        <w:t>Например,</w:t>
      </w:r>
      <w:r>
        <w:rPr>
          <w:spacing w:val="-3"/>
        </w:rPr>
        <w:t xml:space="preserve"> </w:t>
      </w:r>
      <w:r>
        <w:t>В.С.</w:t>
      </w:r>
      <w:r>
        <w:rPr>
          <w:spacing w:val="-2"/>
        </w:rPr>
        <w:t xml:space="preserve"> </w:t>
      </w:r>
      <w:r>
        <w:t>Розов</w:t>
      </w:r>
      <w:r>
        <w:rPr>
          <w:spacing w:val="1"/>
        </w:rPr>
        <w:t xml:space="preserve"> </w:t>
      </w:r>
      <w:r>
        <w:t>«Вечно</w:t>
      </w:r>
      <w:r>
        <w:rPr>
          <w:spacing w:val="-2"/>
        </w:rPr>
        <w:t xml:space="preserve"> </w:t>
      </w:r>
      <w:r>
        <w:t>живые»</w:t>
      </w:r>
      <w:r>
        <w:rPr>
          <w:spacing w:val="-8"/>
        </w:rPr>
        <w:t xml:space="preserve"> </w:t>
      </w:r>
      <w:r>
        <w:t>и</w:t>
      </w:r>
      <w:r>
        <w:rPr>
          <w:spacing w:val="-2"/>
        </w:rPr>
        <w:t xml:space="preserve"> другие.</w:t>
      </w:r>
    </w:p>
    <w:p w14:paraId="205977CE" w14:textId="77777777" w:rsidR="00CE346A" w:rsidRDefault="00DF31E8">
      <w:pPr>
        <w:pStyle w:val="a3"/>
        <w:spacing w:before="140" w:line="360" w:lineRule="auto"/>
        <w:jc w:val="left"/>
      </w:pPr>
      <w:r>
        <w:t>Б.Л. Пастернак. Стихотворения (не менее трёх</w:t>
      </w:r>
      <w:r>
        <w:rPr>
          <w:spacing w:val="29"/>
        </w:rPr>
        <w:t xml:space="preserve"> </w:t>
      </w:r>
      <w:r>
        <w:t>по выбору). Например,</w:t>
      </w:r>
      <w:r>
        <w:rPr>
          <w:spacing w:val="31"/>
        </w:rPr>
        <w:t xml:space="preserve"> </w:t>
      </w:r>
      <w:r>
        <w:t>«Февраль. Достать</w:t>
      </w:r>
      <w:r>
        <w:rPr>
          <w:spacing w:val="40"/>
        </w:rPr>
        <w:t xml:space="preserve"> </w:t>
      </w:r>
      <w:r>
        <w:t>чернил</w:t>
      </w:r>
      <w:r>
        <w:rPr>
          <w:spacing w:val="69"/>
        </w:rPr>
        <w:t xml:space="preserve"> </w:t>
      </w:r>
      <w:r>
        <w:t>и</w:t>
      </w:r>
      <w:r>
        <w:rPr>
          <w:spacing w:val="71"/>
        </w:rPr>
        <w:t xml:space="preserve"> </w:t>
      </w:r>
      <w:r>
        <w:t>плакать!..»,</w:t>
      </w:r>
      <w:r>
        <w:rPr>
          <w:spacing w:val="74"/>
        </w:rPr>
        <w:t xml:space="preserve"> </w:t>
      </w:r>
      <w:r>
        <w:t>«Определение</w:t>
      </w:r>
      <w:r>
        <w:rPr>
          <w:spacing w:val="71"/>
        </w:rPr>
        <w:t xml:space="preserve"> </w:t>
      </w:r>
      <w:r>
        <w:t>поэзии»,</w:t>
      </w:r>
      <w:r>
        <w:rPr>
          <w:spacing w:val="76"/>
        </w:rPr>
        <w:t xml:space="preserve"> </w:t>
      </w:r>
      <w:r>
        <w:t>«Во</w:t>
      </w:r>
      <w:r>
        <w:rPr>
          <w:spacing w:val="72"/>
        </w:rPr>
        <w:t xml:space="preserve"> </w:t>
      </w:r>
      <w:r>
        <w:t>всём</w:t>
      </w:r>
      <w:r>
        <w:rPr>
          <w:spacing w:val="71"/>
        </w:rPr>
        <w:t xml:space="preserve"> </w:t>
      </w:r>
      <w:r>
        <w:t>мне</w:t>
      </w:r>
      <w:r>
        <w:rPr>
          <w:spacing w:val="70"/>
        </w:rPr>
        <w:t xml:space="preserve"> </w:t>
      </w:r>
      <w:r>
        <w:t>хочется</w:t>
      </w:r>
      <w:r>
        <w:rPr>
          <w:spacing w:val="72"/>
        </w:rPr>
        <w:t xml:space="preserve"> </w:t>
      </w:r>
      <w:r>
        <w:t>дойти…»,</w:t>
      </w:r>
      <w:r>
        <w:rPr>
          <w:spacing w:val="77"/>
        </w:rPr>
        <w:t xml:space="preserve"> </w:t>
      </w:r>
      <w:r>
        <w:t>«Снег</w:t>
      </w:r>
      <w:r>
        <w:rPr>
          <w:spacing w:val="72"/>
        </w:rPr>
        <w:t xml:space="preserve"> </w:t>
      </w:r>
      <w:r>
        <w:rPr>
          <w:spacing w:val="-2"/>
        </w:rPr>
        <w:t>идёт»,</w:t>
      </w:r>
    </w:p>
    <w:p w14:paraId="2355EE5B" w14:textId="77777777" w:rsidR="00CE346A" w:rsidRDefault="00DF31E8">
      <w:pPr>
        <w:pStyle w:val="a3"/>
        <w:spacing w:line="360" w:lineRule="auto"/>
        <w:ind w:firstLine="0"/>
        <w:jc w:val="left"/>
      </w:pPr>
      <w:r>
        <w:t>«Любить</w:t>
      </w:r>
      <w:r>
        <w:rPr>
          <w:spacing w:val="-5"/>
        </w:rPr>
        <w:t xml:space="preserve"> </w:t>
      </w:r>
      <w:r>
        <w:t>иных</w:t>
      </w:r>
      <w:r>
        <w:rPr>
          <w:spacing w:val="-3"/>
        </w:rPr>
        <w:t xml:space="preserve"> </w:t>
      </w:r>
      <w:r>
        <w:t>—</w:t>
      </w:r>
      <w:r>
        <w:rPr>
          <w:spacing w:val="-5"/>
        </w:rPr>
        <w:t xml:space="preserve"> </w:t>
      </w:r>
      <w:r>
        <w:t>тяжёлый</w:t>
      </w:r>
      <w:r>
        <w:rPr>
          <w:spacing w:val="-5"/>
        </w:rPr>
        <w:t xml:space="preserve"> </w:t>
      </w:r>
      <w:r>
        <w:t>крест...»,</w:t>
      </w:r>
      <w:r>
        <w:rPr>
          <w:spacing w:val="-2"/>
        </w:rPr>
        <w:t xml:space="preserve"> </w:t>
      </w:r>
      <w:r>
        <w:t>«Быть</w:t>
      </w:r>
      <w:r>
        <w:rPr>
          <w:spacing w:val="-5"/>
        </w:rPr>
        <w:t xml:space="preserve"> </w:t>
      </w:r>
      <w:r>
        <w:t>знаменитым</w:t>
      </w:r>
      <w:r>
        <w:rPr>
          <w:spacing w:val="-7"/>
        </w:rPr>
        <w:t xml:space="preserve"> </w:t>
      </w:r>
      <w:r>
        <w:t>некрасиво…», «Ночь», «Гамлет», «Зимняя ночь» и другие.</w:t>
      </w:r>
    </w:p>
    <w:p w14:paraId="32A5EEB4" w14:textId="77777777" w:rsidR="00CE346A" w:rsidRDefault="00DF31E8">
      <w:pPr>
        <w:pStyle w:val="a3"/>
        <w:spacing w:line="360" w:lineRule="auto"/>
        <w:jc w:val="left"/>
      </w:pPr>
      <w:r>
        <w:t>А.И.</w:t>
      </w:r>
      <w:r>
        <w:rPr>
          <w:spacing w:val="40"/>
        </w:rPr>
        <w:t xml:space="preserve"> </w:t>
      </w:r>
      <w:r>
        <w:t>Солженицын.</w:t>
      </w:r>
      <w:r>
        <w:rPr>
          <w:spacing w:val="40"/>
        </w:rPr>
        <w:t xml:space="preserve"> </w:t>
      </w:r>
      <w:r>
        <w:t>Произведения</w:t>
      </w:r>
      <w:r>
        <w:rPr>
          <w:spacing w:val="40"/>
        </w:rPr>
        <w:t xml:space="preserve"> </w:t>
      </w:r>
      <w:r>
        <w:t>«Один</w:t>
      </w:r>
      <w:r>
        <w:rPr>
          <w:spacing w:val="40"/>
        </w:rPr>
        <w:t xml:space="preserve"> </w:t>
      </w:r>
      <w:r>
        <w:t>день</w:t>
      </w:r>
      <w:r>
        <w:rPr>
          <w:spacing w:val="40"/>
        </w:rPr>
        <w:t xml:space="preserve"> </w:t>
      </w:r>
      <w:r>
        <w:t>Ивана</w:t>
      </w:r>
      <w:r>
        <w:rPr>
          <w:spacing w:val="40"/>
        </w:rPr>
        <w:t xml:space="preserve"> </w:t>
      </w:r>
      <w:r>
        <w:t>Денисовича»,</w:t>
      </w:r>
      <w:r>
        <w:rPr>
          <w:spacing w:val="40"/>
        </w:rPr>
        <w:t xml:space="preserve"> </w:t>
      </w:r>
      <w:r>
        <w:t>«Архипелаг</w:t>
      </w:r>
      <w:r>
        <w:rPr>
          <w:spacing w:val="40"/>
        </w:rPr>
        <w:t xml:space="preserve"> </w:t>
      </w:r>
      <w:r>
        <w:t>ГУЛАГ» (фрагменты книги по выбору, например, глава «Поэзия под плитой, правда под камнем»).</w:t>
      </w:r>
    </w:p>
    <w:p w14:paraId="22C33A79" w14:textId="77777777" w:rsidR="00CE346A" w:rsidRDefault="00DF31E8">
      <w:pPr>
        <w:pStyle w:val="a3"/>
        <w:ind w:left="1416" w:firstLine="0"/>
        <w:jc w:val="left"/>
      </w:pPr>
      <w:r>
        <w:t>В.М.</w:t>
      </w:r>
      <w:r>
        <w:rPr>
          <w:spacing w:val="55"/>
          <w:w w:val="150"/>
        </w:rPr>
        <w:t xml:space="preserve"> </w:t>
      </w:r>
      <w:r>
        <w:t>Шукшин.</w:t>
      </w:r>
      <w:r>
        <w:rPr>
          <w:spacing w:val="56"/>
          <w:w w:val="150"/>
        </w:rPr>
        <w:t xml:space="preserve"> </w:t>
      </w:r>
      <w:r>
        <w:t>Рассказы</w:t>
      </w:r>
      <w:r>
        <w:rPr>
          <w:spacing w:val="56"/>
          <w:w w:val="150"/>
        </w:rPr>
        <w:t xml:space="preserve"> </w:t>
      </w:r>
      <w:r>
        <w:t>(не</w:t>
      </w:r>
      <w:r>
        <w:rPr>
          <w:spacing w:val="56"/>
          <w:w w:val="150"/>
        </w:rPr>
        <w:t xml:space="preserve"> </w:t>
      </w:r>
      <w:r>
        <w:t>менее</w:t>
      </w:r>
      <w:r>
        <w:rPr>
          <w:spacing w:val="57"/>
          <w:w w:val="150"/>
        </w:rPr>
        <w:t xml:space="preserve"> </w:t>
      </w:r>
      <w:r>
        <w:t>двух</w:t>
      </w:r>
      <w:r>
        <w:rPr>
          <w:spacing w:val="59"/>
          <w:w w:val="150"/>
        </w:rPr>
        <w:t xml:space="preserve"> </w:t>
      </w:r>
      <w:r>
        <w:t>п</w:t>
      </w:r>
      <w:r>
        <w:t>о</w:t>
      </w:r>
      <w:r>
        <w:rPr>
          <w:spacing w:val="56"/>
          <w:w w:val="150"/>
        </w:rPr>
        <w:t xml:space="preserve"> </w:t>
      </w:r>
      <w:r>
        <w:t>выбору).</w:t>
      </w:r>
      <w:r>
        <w:rPr>
          <w:spacing w:val="56"/>
          <w:w w:val="150"/>
        </w:rPr>
        <w:t xml:space="preserve"> </w:t>
      </w:r>
      <w:r>
        <w:t>Например,</w:t>
      </w:r>
      <w:r>
        <w:rPr>
          <w:spacing w:val="64"/>
          <w:w w:val="150"/>
        </w:rPr>
        <w:t xml:space="preserve"> </w:t>
      </w:r>
      <w:r>
        <w:t>«Срезал»,</w:t>
      </w:r>
      <w:r>
        <w:rPr>
          <w:spacing w:val="63"/>
          <w:w w:val="150"/>
        </w:rPr>
        <w:t xml:space="preserve"> </w:t>
      </w:r>
      <w:r>
        <w:rPr>
          <w:spacing w:val="-2"/>
        </w:rPr>
        <w:t>«Обида»,</w:t>
      </w:r>
    </w:p>
    <w:p w14:paraId="36A6E795" w14:textId="77777777" w:rsidR="00CE346A" w:rsidRDefault="00DF31E8">
      <w:pPr>
        <w:pStyle w:val="a3"/>
        <w:spacing w:before="137"/>
        <w:ind w:firstLine="0"/>
        <w:jc w:val="left"/>
      </w:pPr>
      <w:r>
        <w:t>«Микроскоп»,</w:t>
      </w:r>
      <w:r>
        <w:rPr>
          <w:spacing w:val="-3"/>
        </w:rPr>
        <w:t xml:space="preserve"> </w:t>
      </w:r>
      <w:r>
        <w:t>«Мастер»,</w:t>
      </w:r>
      <w:r>
        <w:rPr>
          <w:spacing w:val="-1"/>
        </w:rPr>
        <w:t xml:space="preserve"> </w:t>
      </w:r>
      <w:r>
        <w:t>«Крепкий</w:t>
      </w:r>
      <w:r>
        <w:rPr>
          <w:spacing w:val="-6"/>
        </w:rPr>
        <w:t xml:space="preserve"> </w:t>
      </w:r>
      <w:r>
        <w:t>мужик»,</w:t>
      </w:r>
      <w:r>
        <w:rPr>
          <w:spacing w:val="-3"/>
        </w:rPr>
        <w:t xml:space="preserve"> </w:t>
      </w:r>
      <w:r>
        <w:t>«Сапожки»</w:t>
      </w:r>
      <w:r>
        <w:rPr>
          <w:spacing w:val="-8"/>
        </w:rPr>
        <w:t xml:space="preserve"> </w:t>
      </w:r>
      <w:r>
        <w:t>и</w:t>
      </w:r>
      <w:r>
        <w:rPr>
          <w:spacing w:val="-6"/>
        </w:rPr>
        <w:t xml:space="preserve"> </w:t>
      </w:r>
      <w:r>
        <w:rPr>
          <w:spacing w:val="-2"/>
        </w:rPr>
        <w:t>другие.</w:t>
      </w:r>
    </w:p>
    <w:p w14:paraId="3C0F1EBD" w14:textId="77777777" w:rsidR="00CE346A" w:rsidRDefault="00DF31E8">
      <w:pPr>
        <w:pStyle w:val="a3"/>
        <w:spacing w:before="139"/>
        <w:ind w:left="1416" w:firstLine="0"/>
      </w:pPr>
      <w:r>
        <w:t>В.Г.</w:t>
      </w:r>
      <w:r>
        <w:rPr>
          <w:spacing w:val="19"/>
        </w:rPr>
        <w:t xml:space="preserve"> </w:t>
      </w:r>
      <w:r>
        <w:t>Распутин.</w:t>
      </w:r>
      <w:r>
        <w:rPr>
          <w:spacing w:val="20"/>
        </w:rPr>
        <w:t xml:space="preserve"> </w:t>
      </w:r>
      <w:r>
        <w:t>Рассказы</w:t>
      </w:r>
      <w:r>
        <w:rPr>
          <w:spacing w:val="21"/>
        </w:rPr>
        <w:t xml:space="preserve"> </w:t>
      </w:r>
      <w:r>
        <w:t>и</w:t>
      </w:r>
      <w:r>
        <w:rPr>
          <w:spacing w:val="21"/>
        </w:rPr>
        <w:t xml:space="preserve"> </w:t>
      </w:r>
      <w:r>
        <w:t>повести</w:t>
      </w:r>
      <w:r>
        <w:rPr>
          <w:spacing w:val="22"/>
        </w:rPr>
        <w:t xml:space="preserve"> </w:t>
      </w:r>
      <w:r>
        <w:t>(не</w:t>
      </w:r>
      <w:r>
        <w:rPr>
          <w:spacing w:val="20"/>
        </w:rPr>
        <w:t xml:space="preserve"> </w:t>
      </w:r>
      <w:r>
        <w:t>менее</w:t>
      </w:r>
      <w:r>
        <w:rPr>
          <w:spacing w:val="20"/>
        </w:rPr>
        <w:t xml:space="preserve"> </w:t>
      </w:r>
      <w:r>
        <w:t>одного</w:t>
      </w:r>
      <w:r>
        <w:rPr>
          <w:spacing w:val="20"/>
        </w:rPr>
        <w:t xml:space="preserve"> </w:t>
      </w:r>
      <w:r>
        <w:t>произведения</w:t>
      </w:r>
      <w:r>
        <w:rPr>
          <w:spacing w:val="19"/>
        </w:rPr>
        <w:t xml:space="preserve"> </w:t>
      </w:r>
      <w:r>
        <w:t>по</w:t>
      </w:r>
      <w:r>
        <w:rPr>
          <w:spacing w:val="20"/>
        </w:rPr>
        <w:t xml:space="preserve"> </w:t>
      </w:r>
      <w:r>
        <w:t>выбору).</w:t>
      </w:r>
      <w:r>
        <w:rPr>
          <w:spacing w:val="21"/>
        </w:rPr>
        <w:t xml:space="preserve"> </w:t>
      </w:r>
      <w:r>
        <w:rPr>
          <w:spacing w:val="-2"/>
        </w:rPr>
        <w:t>Например,</w:t>
      </w:r>
    </w:p>
    <w:p w14:paraId="2B1B09CF" w14:textId="77777777" w:rsidR="00CE346A" w:rsidRDefault="00DF31E8">
      <w:pPr>
        <w:pStyle w:val="a3"/>
        <w:spacing w:before="137"/>
        <w:ind w:firstLine="0"/>
      </w:pPr>
      <w:r>
        <w:t>«Живи</w:t>
      </w:r>
      <w:r>
        <w:rPr>
          <w:spacing w:val="-5"/>
        </w:rPr>
        <w:t xml:space="preserve"> </w:t>
      </w:r>
      <w:r>
        <w:t>и</w:t>
      </w:r>
      <w:r>
        <w:rPr>
          <w:spacing w:val="-2"/>
        </w:rPr>
        <w:t xml:space="preserve"> </w:t>
      </w:r>
      <w:r>
        <w:t>помни»,</w:t>
      </w:r>
      <w:r>
        <w:rPr>
          <w:spacing w:val="1"/>
        </w:rPr>
        <w:t xml:space="preserve"> </w:t>
      </w:r>
      <w:r>
        <w:t>«Прощание</w:t>
      </w:r>
      <w:r>
        <w:rPr>
          <w:spacing w:val="-3"/>
        </w:rPr>
        <w:t xml:space="preserve"> </w:t>
      </w:r>
      <w:r>
        <w:t>с Матёрой»</w:t>
      </w:r>
      <w:r>
        <w:rPr>
          <w:spacing w:val="-10"/>
        </w:rPr>
        <w:t xml:space="preserve"> </w:t>
      </w:r>
      <w:r>
        <w:t>и</w:t>
      </w:r>
      <w:r>
        <w:rPr>
          <w:spacing w:val="-2"/>
        </w:rPr>
        <w:t xml:space="preserve"> другие.</w:t>
      </w:r>
    </w:p>
    <w:p w14:paraId="4754192C" w14:textId="77777777" w:rsidR="00CE346A" w:rsidRDefault="00DF31E8">
      <w:pPr>
        <w:pStyle w:val="a3"/>
        <w:spacing w:before="140" w:line="360" w:lineRule="auto"/>
        <w:ind w:right="424"/>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00569810" w14:textId="77777777" w:rsidR="00CE346A" w:rsidRDefault="00DF31E8">
      <w:pPr>
        <w:pStyle w:val="a3"/>
        <w:spacing w:line="275" w:lineRule="exact"/>
        <w:ind w:left="1476" w:firstLine="0"/>
      </w:pPr>
      <w:r>
        <w:t>И.А.</w:t>
      </w:r>
      <w:r>
        <w:rPr>
          <w:spacing w:val="-3"/>
        </w:rPr>
        <w:t xml:space="preserve"> </w:t>
      </w:r>
      <w:r>
        <w:t>Бродский.</w:t>
      </w:r>
      <w:r>
        <w:rPr>
          <w:spacing w:val="-1"/>
        </w:rPr>
        <w:t xml:space="preserve"> </w:t>
      </w:r>
      <w:r>
        <w:t>Стихотворения (</w:t>
      </w:r>
      <w:r>
        <w:t>не</w:t>
      </w:r>
      <w:r>
        <w:rPr>
          <w:spacing w:val="-1"/>
        </w:rPr>
        <w:t xml:space="preserve"> </w:t>
      </w:r>
      <w:r>
        <w:t>менее</w:t>
      </w:r>
      <w:r>
        <w:rPr>
          <w:spacing w:val="-2"/>
        </w:rPr>
        <w:t xml:space="preserve"> </w:t>
      </w:r>
      <w:r>
        <w:t>трёх</w:t>
      </w:r>
      <w:r>
        <w:rPr>
          <w:spacing w:val="1"/>
        </w:rPr>
        <w:t xml:space="preserve"> </w:t>
      </w:r>
      <w:r>
        <w:t>по выбору).</w:t>
      </w:r>
      <w:r>
        <w:rPr>
          <w:spacing w:val="-1"/>
        </w:rPr>
        <w:t xml:space="preserve"> </w:t>
      </w:r>
      <w:r>
        <w:t>Например,</w:t>
      </w:r>
      <w:r>
        <w:rPr>
          <w:spacing w:val="1"/>
        </w:rPr>
        <w:t xml:space="preserve"> </w:t>
      </w:r>
      <w:r>
        <w:t>«На</w:t>
      </w:r>
      <w:r>
        <w:rPr>
          <w:spacing w:val="8"/>
        </w:rPr>
        <w:t xml:space="preserve"> </w:t>
      </w:r>
      <w:r>
        <w:t>смерть</w:t>
      </w:r>
      <w:r>
        <w:rPr>
          <w:spacing w:val="1"/>
        </w:rPr>
        <w:t xml:space="preserve"> </w:t>
      </w:r>
      <w:r>
        <w:rPr>
          <w:spacing w:val="-2"/>
        </w:rPr>
        <w:t>Жукова»,</w:t>
      </w:r>
    </w:p>
    <w:p w14:paraId="15144095" w14:textId="77777777" w:rsidR="00CE346A" w:rsidRDefault="00DF31E8">
      <w:pPr>
        <w:pStyle w:val="a3"/>
        <w:spacing w:before="139"/>
        <w:ind w:firstLine="0"/>
        <w:jc w:val="left"/>
      </w:pPr>
      <w:r>
        <w:t>«Осенний</w:t>
      </w:r>
      <w:r>
        <w:rPr>
          <w:spacing w:val="44"/>
        </w:rPr>
        <w:t xml:space="preserve"> </w:t>
      </w:r>
      <w:r>
        <w:t>крик</w:t>
      </w:r>
      <w:r>
        <w:rPr>
          <w:spacing w:val="45"/>
        </w:rPr>
        <w:t xml:space="preserve"> </w:t>
      </w:r>
      <w:r>
        <w:t>ястреба»,</w:t>
      </w:r>
      <w:r>
        <w:rPr>
          <w:spacing w:val="48"/>
        </w:rPr>
        <w:t xml:space="preserve"> </w:t>
      </w:r>
      <w:r>
        <w:t>«Пилигримы»,</w:t>
      </w:r>
      <w:r>
        <w:rPr>
          <w:spacing w:val="49"/>
        </w:rPr>
        <w:t xml:space="preserve"> </w:t>
      </w:r>
      <w:r>
        <w:t>«Стансы»</w:t>
      </w:r>
      <w:r>
        <w:rPr>
          <w:spacing w:val="44"/>
        </w:rPr>
        <w:t xml:space="preserve"> </w:t>
      </w:r>
      <w:r>
        <w:t>(«Ни</w:t>
      </w:r>
      <w:r>
        <w:rPr>
          <w:spacing w:val="47"/>
        </w:rPr>
        <w:t xml:space="preserve"> </w:t>
      </w:r>
      <w:r>
        <w:t>страны,</w:t>
      </w:r>
      <w:r>
        <w:rPr>
          <w:spacing w:val="45"/>
        </w:rPr>
        <w:t xml:space="preserve"> </w:t>
      </w:r>
      <w:r>
        <w:t>ни</w:t>
      </w:r>
      <w:r>
        <w:rPr>
          <w:spacing w:val="46"/>
        </w:rPr>
        <w:t xml:space="preserve"> </w:t>
      </w:r>
      <w:r>
        <w:t>погоста…»),</w:t>
      </w:r>
      <w:r>
        <w:rPr>
          <w:spacing w:val="48"/>
        </w:rPr>
        <w:t xml:space="preserve"> </w:t>
      </w:r>
      <w:r>
        <w:t>«На</w:t>
      </w:r>
      <w:r>
        <w:rPr>
          <w:spacing w:val="47"/>
        </w:rPr>
        <w:t xml:space="preserve"> </w:t>
      </w:r>
      <w:r>
        <w:rPr>
          <w:spacing w:val="-2"/>
        </w:rPr>
        <w:t>столетие</w:t>
      </w:r>
    </w:p>
    <w:p w14:paraId="6BABD2B9" w14:textId="77777777" w:rsidR="00CE346A" w:rsidRDefault="00DF31E8">
      <w:pPr>
        <w:pStyle w:val="a3"/>
        <w:spacing w:before="12" w:line="360" w:lineRule="auto"/>
        <w:ind w:right="435" w:firstLine="0"/>
      </w:pPr>
      <w:r>
        <w:t xml:space="preserve">Анны Ахматовой», «Рождественский романс», «Я входил вместо дикого зверя в клетку…» и </w:t>
      </w:r>
      <w:r>
        <w:rPr>
          <w:spacing w:val="-2"/>
        </w:rPr>
        <w:t>другие.</w:t>
      </w:r>
    </w:p>
    <w:p w14:paraId="39BFF40D" w14:textId="460F028A" w:rsidR="00CE346A" w:rsidRDefault="00DF31E8">
      <w:pPr>
        <w:pStyle w:val="a3"/>
        <w:spacing w:line="360" w:lineRule="auto"/>
        <w:ind w:right="418"/>
      </w:pPr>
      <w:r>
        <w:lastRenderedPageBreak/>
        <w:t>Проза второй половины XX — начала XXI века. Рассказы, повести, романы (по одному произведению не менее чем трёх прозаиков по выбору). Например, Ф.А. Абрамов («Брат</w:t>
      </w:r>
      <w:r>
        <w:t>ья и сёстры»</w:t>
      </w:r>
      <w:r>
        <w:rPr>
          <w:spacing w:val="-3"/>
        </w:rPr>
        <w:t xml:space="preserve"> </w:t>
      </w:r>
      <w:r>
        <w:t>(фрагменты из романа), повесть «Пелагея»</w:t>
      </w:r>
      <w:r>
        <w:rPr>
          <w:spacing w:val="-5"/>
        </w:rPr>
        <w:t xml:space="preserve"> </w:t>
      </w:r>
      <w:r>
        <w:t>и другие); Ч.Т. Айтматов (повести «Пегий пёс, бегущий краем моря», «Белый пароход» и другие); В.И. Белов (рассказы «На родине», «За тремя волоками»,</w:t>
      </w:r>
      <w:r w:rsidR="00373F07">
        <w:rPr>
          <w:spacing w:val="80"/>
        </w:rPr>
        <w:t xml:space="preserve"> </w:t>
      </w:r>
      <w:r>
        <w:t>«Бобришный</w:t>
      </w:r>
      <w:r w:rsidR="00373F07">
        <w:rPr>
          <w:spacing w:val="80"/>
        </w:rPr>
        <w:t xml:space="preserve"> </w:t>
      </w:r>
      <w:r>
        <w:t>угор»</w:t>
      </w:r>
      <w:r w:rsidR="00373F07">
        <w:rPr>
          <w:spacing w:val="80"/>
        </w:rPr>
        <w:t xml:space="preserve"> </w:t>
      </w:r>
      <w:r>
        <w:t>и</w:t>
      </w:r>
      <w:r w:rsidR="00373F07">
        <w:rPr>
          <w:spacing w:val="80"/>
        </w:rPr>
        <w:t xml:space="preserve"> </w:t>
      </w:r>
      <w:r>
        <w:t>другие);</w:t>
      </w:r>
      <w:r w:rsidR="00373F07">
        <w:rPr>
          <w:spacing w:val="80"/>
        </w:rPr>
        <w:t xml:space="preserve"> </w:t>
      </w:r>
      <w:r>
        <w:t>Г.Н.</w:t>
      </w:r>
      <w:r w:rsidR="00373F07">
        <w:rPr>
          <w:spacing w:val="80"/>
        </w:rPr>
        <w:t xml:space="preserve"> </w:t>
      </w:r>
      <w:r>
        <w:t>Владимов</w:t>
      </w:r>
      <w:r w:rsidR="00373F07">
        <w:rPr>
          <w:spacing w:val="80"/>
        </w:rPr>
        <w:t xml:space="preserve"> </w:t>
      </w:r>
      <w:r>
        <w:t>(«Ве</w:t>
      </w:r>
      <w:r>
        <w:t>рный</w:t>
      </w:r>
      <w:r w:rsidR="00373F07">
        <w:rPr>
          <w:spacing w:val="80"/>
        </w:rPr>
        <w:t xml:space="preserve"> </w:t>
      </w:r>
      <w:r>
        <w:t>Руслан»); Ф.А.</w:t>
      </w:r>
      <w:r>
        <w:rPr>
          <w:spacing w:val="69"/>
          <w:w w:val="150"/>
        </w:rPr>
        <w:t xml:space="preserve"> </w:t>
      </w:r>
      <w:r>
        <w:t>Искандер</w:t>
      </w:r>
      <w:r>
        <w:rPr>
          <w:spacing w:val="73"/>
          <w:w w:val="150"/>
        </w:rPr>
        <w:t xml:space="preserve"> </w:t>
      </w:r>
      <w:r>
        <w:t>(роман</w:t>
      </w:r>
      <w:r>
        <w:rPr>
          <w:spacing w:val="73"/>
          <w:w w:val="150"/>
        </w:rPr>
        <w:t xml:space="preserve"> </w:t>
      </w:r>
      <w:r>
        <w:t>в</w:t>
      </w:r>
      <w:r>
        <w:rPr>
          <w:spacing w:val="72"/>
          <w:w w:val="150"/>
        </w:rPr>
        <w:t xml:space="preserve"> </w:t>
      </w:r>
      <w:r>
        <w:t>рассказах</w:t>
      </w:r>
      <w:r>
        <w:rPr>
          <w:spacing w:val="76"/>
          <w:w w:val="150"/>
        </w:rPr>
        <w:t xml:space="preserve"> </w:t>
      </w:r>
      <w:r>
        <w:t>«Сандро</w:t>
      </w:r>
      <w:r>
        <w:rPr>
          <w:spacing w:val="73"/>
          <w:w w:val="150"/>
        </w:rPr>
        <w:t xml:space="preserve"> </w:t>
      </w:r>
      <w:r>
        <w:t>из</w:t>
      </w:r>
      <w:r>
        <w:rPr>
          <w:spacing w:val="72"/>
          <w:w w:val="150"/>
        </w:rPr>
        <w:t xml:space="preserve"> </w:t>
      </w:r>
      <w:r>
        <w:t>Чегема»</w:t>
      </w:r>
      <w:r>
        <w:rPr>
          <w:spacing w:val="67"/>
          <w:w w:val="150"/>
        </w:rPr>
        <w:t xml:space="preserve"> </w:t>
      </w:r>
      <w:r>
        <w:t>(фрагменты),</w:t>
      </w:r>
      <w:r>
        <w:rPr>
          <w:spacing w:val="73"/>
          <w:w w:val="150"/>
        </w:rPr>
        <w:t xml:space="preserve"> </w:t>
      </w:r>
      <w:r>
        <w:t>философская</w:t>
      </w:r>
      <w:r>
        <w:rPr>
          <w:spacing w:val="72"/>
          <w:w w:val="150"/>
        </w:rPr>
        <w:t xml:space="preserve"> </w:t>
      </w:r>
      <w:r>
        <w:rPr>
          <w:spacing w:val="-2"/>
        </w:rPr>
        <w:t>сказка</w:t>
      </w:r>
    </w:p>
    <w:p w14:paraId="14025F7B" w14:textId="77777777" w:rsidR="00CE346A" w:rsidRDefault="00DF31E8">
      <w:pPr>
        <w:pStyle w:val="a3"/>
        <w:spacing w:line="360" w:lineRule="auto"/>
        <w:ind w:right="424" w:firstLine="0"/>
      </w:pPr>
      <w:r>
        <w:t>«Кролики и удавы» и другие); Ю.П. Казаков (рассказы «Северный дневник», «Поморка», «Во сне ты</w:t>
      </w:r>
      <w:r>
        <w:rPr>
          <w:spacing w:val="-1"/>
        </w:rPr>
        <w:t xml:space="preserve"> </w:t>
      </w:r>
      <w:r>
        <w:t>горько плакал»</w:t>
      </w:r>
      <w:r>
        <w:rPr>
          <w:spacing w:val="-8"/>
        </w:rPr>
        <w:t xml:space="preserve"> </w:t>
      </w:r>
      <w:r>
        <w:t>и другие); В.О. Пелевин (роман «Жизнь насекомых</w:t>
      </w:r>
      <w:r>
        <w:t>»</w:t>
      </w:r>
      <w:r>
        <w:rPr>
          <w:spacing w:val="-3"/>
        </w:rPr>
        <w:t xml:space="preserve"> </w:t>
      </w:r>
      <w:r>
        <w:t>и другие);</w:t>
      </w:r>
      <w:r>
        <w:rPr>
          <w:spacing w:val="-1"/>
        </w:rPr>
        <w:t xml:space="preserve"> </w:t>
      </w:r>
      <w:r>
        <w:t>Захар Прилепин (рассказ «Белый квадрат» и другие); А.Н. и Б.Н. Стругацкие (повесть «Пикник на обочине» и другие);</w:t>
      </w:r>
      <w:r>
        <w:rPr>
          <w:spacing w:val="-3"/>
        </w:rPr>
        <w:t xml:space="preserve"> </w:t>
      </w:r>
      <w:r>
        <w:t>Ю.В.</w:t>
      </w:r>
      <w:r>
        <w:rPr>
          <w:spacing w:val="-2"/>
        </w:rPr>
        <w:t xml:space="preserve"> </w:t>
      </w:r>
      <w:r>
        <w:t>Трифонов</w:t>
      </w:r>
      <w:r>
        <w:rPr>
          <w:spacing w:val="-3"/>
        </w:rPr>
        <w:t xml:space="preserve"> </w:t>
      </w:r>
      <w:r>
        <w:t>(повести «Обмен», «Другая</w:t>
      </w:r>
      <w:r>
        <w:rPr>
          <w:spacing w:val="-2"/>
        </w:rPr>
        <w:t xml:space="preserve"> </w:t>
      </w:r>
      <w:r>
        <w:t>жизнь», «Дом</w:t>
      </w:r>
      <w:r>
        <w:rPr>
          <w:spacing w:val="-3"/>
        </w:rPr>
        <w:t xml:space="preserve"> </w:t>
      </w:r>
      <w:r>
        <w:t>на</w:t>
      </w:r>
      <w:r>
        <w:rPr>
          <w:spacing w:val="-1"/>
        </w:rPr>
        <w:t xml:space="preserve"> </w:t>
      </w:r>
      <w:r>
        <w:t>набережной»</w:t>
      </w:r>
      <w:r>
        <w:rPr>
          <w:spacing w:val="-9"/>
        </w:rPr>
        <w:t xml:space="preserve"> </w:t>
      </w:r>
      <w:r>
        <w:t>и</w:t>
      </w:r>
      <w:r>
        <w:rPr>
          <w:spacing w:val="-1"/>
        </w:rPr>
        <w:t xml:space="preserve"> </w:t>
      </w:r>
      <w:r>
        <w:t>другие); В.Т. Шаламов («Колымские рассказы», например, «Одиночный замер», «Инжектор», «За письмом» и другие) и другие.</w:t>
      </w:r>
    </w:p>
    <w:p w14:paraId="3A15B379" w14:textId="0E78F904" w:rsidR="00CE346A" w:rsidRDefault="00DF31E8">
      <w:pPr>
        <w:pStyle w:val="a3"/>
        <w:spacing w:line="360" w:lineRule="auto"/>
        <w:ind w:right="421"/>
      </w:pPr>
      <w:r>
        <w:t>Поэзия</w:t>
      </w:r>
      <w:r w:rsidR="00373F07">
        <w:rPr>
          <w:spacing w:val="74"/>
        </w:rPr>
        <w:t xml:space="preserve"> </w:t>
      </w:r>
      <w:r>
        <w:t>второй</w:t>
      </w:r>
      <w:r w:rsidR="00373F07">
        <w:rPr>
          <w:spacing w:val="75"/>
        </w:rPr>
        <w:t xml:space="preserve"> </w:t>
      </w:r>
      <w:r>
        <w:t>половины</w:t>
      </w:r>
      <w:r w:rsidR="00373F07">
        <w:rPr>
          <w:spacing w:val="75"/>
        </w:rPr>
        <w:t xml:space="preserve"> </w:t>
      </w:r>
      <w:r>
        <w:t>XX</w:t>
      </w:r>
      <w:r w:rsidR="00373F07">
        <w:rPr>
          <w:spacing w:val="74"/>
        </w:rPr>
        <w:t xml:space="preserve"> </w:t>
      </w:r>
      <w:r>
        <w:t>—</w:t>
      </w:r>
      <w:r w:rsidR="00373F07">
        <w:rPr>
          <w:spacing w:val="75"/>
        </w:rPr>
        <w:t xml:space="preserve"> </w:t>
      </w:r>
      <w:r>
        <w:t>начала</w:t>
      </w:r>
      <w:r w:rsidR="00373F07">
        <w:rPr>
          <w:spacing w:val="75"/>
        </w:rPr>
        <w:t xml:space="preserve"> </w:t>
      </w:r>
      <w:r>
        <w:t>XXI</w:t>
      </w:r>
      <w:r w:rsidR="00373F07">
        <w:rPr>
          <w:spacing w:val="74"/>
        </w:rPr>
        <w:t xml:space="preserve"> </w:t>
      </w:r>
      <w:r>
        <w:t>века.</w:t>
      </w:r>
      <w:r w:rsidR="00373F07">
        <w:rPr>
          <w:spacing w:val="74"/>
        </w:rPr>
        <w:t xml:space="preserve"> </w:t>
      </w:r>
      <w:r>
        <w:t>Стихотворения по</w:t>
      </w:r>
      <w:r w:rsidR="00373F07">
        <w:rPr>
          <w:spacing w:val="80"/>
        </w:rPr>
        <w:t xml:space="preserve"> </w:t>
      </w:r>
      <w:r>
        <w:t>одному</w:t>
      </w:r>
      <w:r w:rsidR="00373F07">
        <w:rPr>
          <w:spacing w:val="80"/>
        </w:rPr>
        <w:t xml:space="preserve"> </w:t>
      </w:r>
      <w:r>
        <w:t>произведению</w:t>
      </w:r>
      <w:r w:rsidR="00373F07">
        <w:rPr>
          <w:spacing w:val="80"/>
        </w:rPr>
        <w:t xml:space="preserve"> </w:t>
      </w:r>
      <w:r>
        <w:t>не</w:t>
      </w:r>
      <w:r w:rsidR="00373F07">
        <w:rPr>
          <w:spacing w:val="80"/>
        </w:rPr>
        <w:t xml:space="preserve"> </w:t>
      </w:r>
      <w:r>
        <w:t>менее</w:t>
      </w:r>
      <w:r w:rsidR="00373F07">
        <w:rPr>
          <w:spacing w:val="80"/>
        </w:rPr>
        <w:t xml:space="preserve"> </w:t>
      </w:r>
      <w:r>
        <w:t>чем</w:t>
      </w:r>
      <w:r w:rsidR="00373F07">
        <w:rPr>
          <w:spacing w:val="80"/>
        </w:rPr>
        <w:t xml:space="preserve"> </w:t>
      </w:r>
      <w:r>
        <w:t>двух</w:t>
      </w:r>
      <w:r w:rsidR="00373F07">
        <w:rPr>
          <w:spacing w:val="80"/>
        </w:rPr>
        <w:t xml:space="preserve"> </w:t>
      </w:r>
      <w:r>
        <w:t>поэтов</w:t>
      </w:r>
      <w:r w:rsidR="00373F07">
        <w:rPr>
          <w:spacing w:val="80"/>
        </w:rPr>
        <w:t xml:space="preserve"> </w:t>
      </w:r>
      <w:r>
        <w:t>по</w:t>
      </w:r>
      <w:r w:rsidR="00373F07">
        <w:rPr>
          <w:spacing w:val="80"/>
        </w:rPr>
        <w:t xml:space="preserve"> </w:t>
      </w:r>
      <w:r>
        <w:t>вы</w:t>
      </w:r>
      <w:r>
        <w:t>бору).</w:t>
      </w:r>
      <w:r w:rsidR="00373F07">
        <w:rPr>
          <w:spacing w:val="80"/>
        </w:rPr>
        <w:t xml:space="preserve"> </w:t>
      </w:r>
      <w:r>
        <w:t>Например, Б.А.</w:t>
      </w:r>
      <w:r w:rsidR="00373F07">
        <w:rPr>
          <w:spacing w:val="80"/>
        </w:rPr>
        <w:t xml:space="preserve"> </w:t>
      </w:r>
      <w:r>
        <w:t>Ахмадулиной,</w:t>
      </w:r>
      <w:r w:rsidR="00373F07">
        <w:rPr>
          <w:spacing w:val="80"/>
        </w:rPr>
        <w:t xml:space="preserve"> </w:t>
      </w:r>
      <w:r>
        <w:t>А.А.</w:t>
      </w:r>
      <w:r w:rsidR="00373F07">
        <w:rPr>
          <w:spacing w:val="80"/>
        </w:rPr>
        <w:t xml:space="preserve"> </w:t>
      </w:r>
      <w:r>
        <w:t>Вознесенского,</w:t>
      </w:r>
      <w:r w:rsidR="00373F07">
        <w:rPr>
          <w:spacing w:val="80"/>
        </w:rPr>
        <w:t xml:space="preserve"> </w:t>
      </w:r>
      <w:r>
        <w:t>В.С.</w:t>
      </w:r>
      <w:r w:rsidR="00373F07">
        <w:rPr>
          <w:spacing w:val="80"/>
        </w:rPr>
        <w:t xml:space="preserve"> </w:t>
      </w:r>
      <w:r>
        <w:t>Высоцкого,</w:t>
      </w:r>
      <w:r w:rsidR="00373F07">
        <w:rPr>
          <w:spacing w:val="80"/>
        </w:rPr>
        <w:t xml:space="preserve"> </w:t>
      </w:r>
      <w:r>
        <w:t>Е.А.</w:t>
      </w:r>
      <w:r w:rsidR="00373F07">
        <w:rPr>
          <w:spacing w:val="80"/>
        </w:rPr>
        <w:t xml:space="preserve"> </w:t>
      </w:r>
      <w:r>
        <w:t>Евтушенко, Н.А. Заболоцкого, Т.Ю. Кибирова, Ю.П. Кузнецова, А.С. Кушнера, Л.Н. Мартынова, Б.Ш. Окуджавы, Р.И. Рождественского, А.А. Тарковского, О.Г. Чухонцева и дру</w:t>
      </w:r>
      <w:r>
        <w:t>гих.</w:t>
      </w:r>
    </w:p>
    <w:p w14:paraId="6D92EEDD" w14:textId="77777777" w:rsidR="00CE346A" w:rsidRDefault="00DF31E8">
      <w:pPr>
        <w:pStyle w:val="a3"/>
        <w:spacing w:before="1" w:line="360" w:lineRule="auto"/>
        <w:ind w:right="424"/>
      </w:pPr>
      <w:r>
        <w:t>Драматургия второй половины ХХ — начала XXI века. Пьесы (произведение одного из драматургов</w:t>
      </w:r>
      <w:r>
        <w:rPr>
          <w:spacing w:val="-4"/>
        </w:rPr>
        <w:t xml:space="preserve"> </w:t>
      </w:r>
      <w:r>
        <w:t>по</w:t>
      </w:r>
      <w:r>
        <w:rPr>
          <w:spacing w:val="-3"/>
        </w:rPr>
        <w:t xml:space="preserve"> </w:t>
      </w:r>
      <w:r>
        <w:t>выбору).</w:t>
      </w:r>
      <w:r>
        <w:rPr>
          <w:spacing w:val="-4"/>
        </w:rPr>
        <w:t xml:space="preserve"> </w:t>
      </w:r>
      <w:r>
        <w:t>Например,</w:t>
      </w:r>
      <w:r>
        <w:rPr>
          <w:spacing w:val="-3"/>
        </w:rPr>
        <w:t xml:space="preserve"> </w:t>
      </w:r>
      <w:r>
        <w:t>А.Н.</w:t>
      </w:r>
      <w:r>
        <w:rPr>
          <w:spacing w:val="-3"/>
        </w:rPr>
        <w:t xml:space="preserve"> </w:t>
      </w:r>
      <w:r>
        <w:t>Арбузов</w:t>
      </w:r>
      <w:r>
        <w:rPr>
          <w:spacing w:val="-1"/>
        </w:rPr>
        <w:t xml:space="preserve"> </w:t>
      </w:r>
      <w:r>
        <w:t>«Иркутская</w:t>
      </w:r>
      <w:r>
        <w:rPr>
          <w:spacing w:val="-3"/>
        </w:rPr>
        <w:t xml:space="preserve"> </w:t>
      </w:r>
      <w:r>
        <w:t>история»;</w:t>
      </w:r>
      <w:r>
        <w:rPr>
          <w:spacing w:val="-3"/>
        </w:rPr>
        <w:t xml:space="preserve"> </w:t>
      </w:r>
      <w:r>
        <w:t>А.В.</w:t>
      </w:r>
      <w:r>
        <w:rPr>
          <w:spacing w:val="-1"/>
        </w:rPr>
        <w:t xml:space="preserve"> </w:t>
      </w:r>
      <w:r>
        <w:t>Вампилов «Старший сын»; Е.В. Гришковец «Как я съел собаку»; К.В. Драгунская «Рыжая пьеса» и другие</w:t>
      </w:r>
      <w:r>
        <w:t>.</w:t>
      </w:r>
    </w:p>
    <w:p w14:paraId="38E2802F" w14:textId="77777777" w:rsidR="00CE346A" w:rsidRDefault="00DF31E8">
      <w:pPr>
        <w:pStyle w:val="a3"/>
        <w:spacing w:line="275" w:lineRule="exact"/>
        <w:ind w:left="1416" w:firstLine="0"/>
      </w:pPr>
      <w:r>
        <w:t>Литература</w:t>
      </w:r>
      <w:r>
        <w:rPr>
          <w:spacing w:val="-6"/>
        </w:rPr>
        <w:t xml:space="preserve"> </w:t>
      </w:r>
      <w:r>
        <w:t>народов</w:t>
      </w:r>
      <w:r>
        <w:rPr>
          <w:spacing w:val="-5"/>
        </w:rPr>
        <w:t xml:space="preserve"> </w:t>
      </w:r>
      <w:r>
        <w:rPr>
          <w:spacing w:val="-2"/>
        </w:rPr>
        <w:t>России.</w:t>
      </w:r>
    </w:p>
    <w:p w14:paraId="645C5421" w14:textId="77777777" w:rsidR="00CE346A" w:rsidRDefault="00DF31E8">
      <w:pPr>
        <w:pStyle w:val="a3"/>
        <w:spacing w:before="139" w:line="360" w:lineRule="auto"/>
        <w:ind w:right="426"/>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w:t>
      </w:r>
      <w:r>
        <w:rPr>
          <w:spacing w:val="40"/>
        </w:rPr>
        <w:t xml:space="preserve"> </w:t>
      </w:r>
      <w:r>
        <w:t>Кугультинова, К. К</w:t>
      </w:r>
      <w:r>
        <w:t xml:space="preserve">улиева и </w:t>
      </w:r>
      <w:r>
        <w:rPr>
          <w:spacing w:val="-2"/>
        </w:rPr>
        <w:t>других.</w:t>
      </w:r>
    </w:p>
    <w:p w14:paraId="451453A6" w14:textId="77777777" w:rsidR="00CE346A" w:rsidRDefault="00DF31E8">
      <w:pPr>
        <w:pStyle w:val="a3"/>
        <w:ind w:left="1416" w:firstLine="0"/>
      </w:pPr>
      <w:r>
        <w:t>Зарубежная</w:t>
      </w:r>
      <w:r>
        <w:rPr>
          <w:spacing w:val="-6"/>
        </w:rPr>
        <w:t xml:space="preserve"> </w:t>
      </w:r>
      <w:r>
        <w:rPr>
          <w:spacing w:val="-2"/>
        </w:rPr>
        <w:t>литература.</w:t>
      </w:r>
    </w:p>
    <w:p w14:paraId="37D9E318" w14:textId="1285B025" w:rsidR="00CE346A" w:rsidRDefault="00DF31E8">
      <w:pPr>
        <w:pStyle w:val="a3"/>
        <w:spacing w:before="137" w:line="360" w:lineRule="auto"/>
        <w:ind w:right="422" w:firstLine="768"/>
      </w:pPr>
      <w:r>
        <w:t>Зарубежная</w:t>
      </w:r>
      <w:r w:rsidR="00373F07">
        <w:rPr>
          <w:spacing w:val="80"/>
          <w:w w:val="150"/>
        </w:rPr>
        <w:t xml:space="preserve"> </w:t>
      </w:r>
      <w:r>
        <w:t>проза</w:t>
      </w:r>
      <w:r w:rsidR="00373F07">
        <w:rPr>
          <w:spacing w:val="80"/>
          <w:w w:val="150"/>
        </w:rPr>
        <w:t xml:space="preserve"> </w:t>
      </w:r>
      <w:r>
        <w:t>XX</w:t>
      </w:r>
      <w:r w:rsidR="00373F07">
        <w:rPr>
          <w:spacing w:val="80"/>
          <w:w w:val="150"/>
        </w:rPr>
        <w:t xml:space="preserve"> </w:t>
      </w:r>
      <w:r>
        <w:t>века</w:t>
      </w:r>
      <w:r w:rsidR="00373F07">
        <w:rPr>
          <w:spacing w:val="80"/>
          <w:w w:val="150"/>
        </w:rPr>
        <w:t xml:space="preserve"> </w:t>
      </w:r>
      <w:r>
        <w:t>(не</w:t>
      </w:r>
      <w:r w:rsidR="00373F07">
        <w:rPr>
          <w:spacing w:val="80"/>
          <w:w w:val="150"/>
        </w:rPr>
        <w:t xml:space="preserve"> </w:t>
      </w:r>
      <w:r>
        <w:t>менее</w:t>
      </w:r>
      <w:r w:rsidR="00373F07">
        <w:rPr>
          <w:spacing w:val="80"/>
          <w:w w:val="150"/>
        </w:rPr>
        <w:t xml:space="preserve"> </w:t>
      </w:r>
      <w:r>
        <w:t>одного</w:t>
      </w:r>
      <w:r w:rsidR="00373F07">
        <w:rPr>
          <w:spacing w:val="80"/>
          <w:w w:val="150"/>
        </w:rPr>
        <w:t xml:space="preserve"> </w:t>
      </w:r>
      <w:r>
        <w:t>произведения</w:t>
      </w:r>
      <w:r>
        <w:rPr>
          <w:spacing w:val="40"/>
        </w:rPr>
        <w:t xml:space="preserve"> </w:t>
      </w:r>
      <w:r>
        <w:t>по</w:t>
      </w:r>
      <w:r w:rsidR="00373F07">
        <w:rPr>
          <w:spacing w:val="80"/>
        </w:rPr>
        <w:t xml:space="preserve"> </w:t>
      </w:r>
      <w:r>
        <w:t>выбору).</w:t>
      </w:r>
      <w:r w:rsidR="00373F07">
        <w:rPr>
          <w:spacing w:val="80"/>
        </w:rPr>
        <w:t xml:space="preserve"> </w:t>
      </w:r>
      <w:r>
        <w:t>Например,</w:t>
      </w:r>
      <w:r w:rsidR="00373F07">
        <w:rPr>
          <w:spacing w:val="80"/>
        </w:rPr>
        <w:t xml:space="preserve"> </w:t>
      </w:r>
      <w:r>
        <w:t>произведения</w:t>
      </w:r>
      <w:r w:rsidR="00373F07">
        <w:rPr>
          <w:spacing w:val="80"/>
        </w:rPr>
        <w:t xml:space="preserve"> </w:t>
      </w:r>
      <w:r>
        <w:t>Р.</w:t>
      </w:r>
      <w:r w:rsidR="00373F07">
        <w:rPr>
          <w:spacing w:val="80"/>
        </w:rPr>
        <w:t xml:space="preserve"> </w:t>
      </w:r>
      <w:r>
        <w:t>Брэдбери</w:t>
      </w:r>
      <w:r w:rsidR="00373F07">
        <w:rPr>
          <w:spacing w:val="80"/>
        </w:rPr>
        <w:t xml:space="preserve"> </w:t>
      </w:r>
      <w:r>
        <w:t>«451</w:t>
      </w:r>
      <w:r w:rsidR="00373F07">
        <w:rPr>
          <w:spacing w:val="80"/>
        </w:rPr>
        <w:t xml:space="preserve"> </w:t>
      </w:r>
      <w:r>
        <w:t>градус</w:t>
      </w:r>
      <w:r w:rsidR="00373F07">
        <w:rPr>
          <w:spacing w:val="80"/>
        </w:rPr>
        <w:t xml:space="preserve"> </w:t>
      </w:r>
      <w:r>
        <w:t>по</w:t>
      </w:r>
      <w:r w:rsidR="00373F07">
        <w:rPr>
          <w:spacing w:val="80"/>
        </w:rPr>
        <w:t xml:space="preserve"> </w:t>
      </w:r>
      <w:r>
        <w:t>Фаренгейту»; А.</w:t>
      </w:r>
      <w:r w:rsidR="00373F07">
        <w:rPr>
          <w:spacing w:val="80"/>
          <w:w w:val="150"/>
        </w:rPr>
        <w:t xml:space="preserve"> </w:t>
      </w:r>
      <w:r>
        <w:t>Камю</w:t>
      </w:r>
      <w:r w:rsidR="00373F07">
        <w:rPr>
          <w:spacing w:val="80"/>
          <w:w w:val="150"/>
        </w:rPr>
        <w:t xml:space="preserve"> </w:t>
      </w:r>
      <w:r>
        <w:t>«Посторонний»;</w:t>
      </w:r>
      <w:r w:rsidR="00373F07">
        <w:rPr>
          <w:spacing w:val="80"/>
          <w:w w:val="150"/>
        </w:rPr>
        <w:t xml:space="preserve"> </w:t>
      </w:r>
      <w:r>
        <w:t>Ф.</w:t>
      </w:r>
      <w:r w:rsidR="00373F07">
        <w:rPr>
          <w:spacing w:val="80"/>
          <w:w w:val="150"/>
        </w:rPr>
        <w:t xml:space="preserve"> </w:t>
      </w:r>
      <w:r>
        <w:t>Кафки</w:t>
      </w:r>
      <w:r w:rsidR="00373F07">
        <w:rPr>
          <w:spacing w:val="80"/>
          <w:w w:val="150"/>
        </w:rPr>
        <w:t xml:space="preserve"> </w:t>
      </w:r>
      <w:r>
        <w:t>«Превращение»;</w:t>
      </w:r>
      <w:r w:rsidR="00373F07">
        <w:rPr>
          <w:spacing w:val="80"/>
          <w:w w:val="150"/>
        </w:rPr>
        <w:t xml:space="preserve"> </w:t>
      </w:r>
      <w:r>
        <w:t>Дж.</w:t>
      </w:r>
      <w:r w:rsidR="00373F07">
        <w:rPr>
          <w:spacing w:val="80"/>
          <w:w w:val="150"/>
        </w:rPr>
        <w:t xml:space="preserve"> </w:t>
      </w:r>
      <w:r>
        <w:t>Оруэл</w:t>
      </w:r>
      <w:r>
        <w:t>ла</w:t>
      </w:r>
      <w:r w:rsidR="00373F07">
        <w:rPr>
          <w:spacing w:val="80"/>
          <w:w w:val="150"/>
        </w:rPr>
        <w:t xml:space="preserve"> </w:t>
      </w:r>
      <w:r>
        <w:t>«1984»; Э.М.</w:t>
      </w:r>
      <w:r w:rsidR="00373F07">
        <w:rPr>
          <w:spacing w:val="40"/>
        </w:rPr>
        <w:t xml:space="preserve"> </w:t>
      </w:r>
      <w:r>
        <w:t>Ремарка</w:t>
      </w:r>
      <w:r w:rsidR="00373F07">
        <w:rPr>
          <w:spacing w:val="44"/>
        </w:rPr>
        <w:t xml:space="preserve"> </w:t>
      </w:r>
      <w:r>
        <w:t>«На</w:t>
      </w:r>
      <w:r w:rsidR="00373F07">
        <w:rPr>
          <w:spacing w:val="43"/>
        </w:rPr>
        <w:t xml:space="preserve"> </w:t>
      </w:r>
      <w:r>
        <w:t>западном</w:t>
      </w:r>
      <w:r w:rsidR="00373F07">
        <w:rPr>
          <w:spacing w:val="42"/>
        </w:rPr>
        <w:t xml:space="preserve"> </w:t>
      </w:r>
      <w:r>
        <w:t>фронте</w:t>
      </w:r>
      <w:r w:rsidR="00373F07">
        <w:rPr>
          <w:spacing w:val="42"/>
        </w:rPr>
        <w:t xml:space="preserve"> </w:t>
      </w:r>
      <w:r>
        <w:t>без</w:t>
      </w:r>
      <w:r w:rsidR="00373F07">
        <w:rPr>
          <w:spacing w:val="42"/>
        </w:rPr>
        <w:t xml:space="preserve"> </w:t>
      </w:r>
      <w:r>
        <w:t>перемен»,</w:t>
      </w:r>
      <w:r w:rsidR="00373F07">
        <w:rPr>
          <w:spacing w:val="46"/>
        </w:rPr>
        <w:t xml:space="preserve"> </w:t>
      </w:r>
      <w:r>
        <w:t>«Три</w:t>
      </w:r>
      <w:r w:rsidR="00373F07">
        <w:rPr>
          <w:spacing w:val="43"/>
        </w:rPr>
        <w:t xml:space="preserve"> </w:t>
      </w:r>
      <w:r>
        <w:t>товарища»;</w:t>
      </w:r>
      <w:r w:rsidR="00373F07">
        <w:rPr>
          <w:spacing w:val="44"/>
        </w:rPr>
        <w:t xml:space="preserve"> </w:t>
      </w:r>
      <w:r>
        <w:t>Дж.</w:t>
      </w:r>
      <w:r w:rsidR="00373F07">
        <w:rPr>
          <w:spacing w:val="42"/>
        </w:rPr>
        <w:t xml:space="preserve"> </w:t>
      </w:r>
      <w:r>
        <w:rPr>
          <w:spacing w:val="-2"/>
        </w:rPr>
        <w:t>Сэлинджера</w:t>
      </w:r>
    </w:p>
    <w:p w14:paraId="3CE9D6C0" w14:textId="77777777" w:rsidR="00CE346A" w:rsidRDefault="00DF31E8">
      <w:pPr>
        <w:pStyle w:val="a3"/>
        <w:spacing w:before="1" w:line="360" w:lineRule="auto"/>
        <w:ind w:right="432" w:firstLine="0"/>
      </w:pPr>
      <w:r>
        <w:t>«Над пропастью во ржи»; Г. Уэллса «Машина времени»; О. Хаксли «О дивный новый мир»; Э. Хемингуэя «Старик и море» и других.</w:t>
      </w:r>
    </w:p>
    <w:p w14:paraId="71E06514" w14:textId="55095511" w:rsidR="00CE346A" w:rsidRDefault="00DF31E8">
      <w:pPr>
        <w:pStyle w:val="a3"/>
        <w:spacing w:line="360" w:lineRule="auto"/>
        <w:ind w:right="424" w:firstLine="768"/>
      </w:pPr>
      <w:r>
        <w:t>Зарубежная</w:t>
      </w:r>
      <w:r w:rsidR="00373F07">
        <w:rPr>
          <w:spacing w:val="68"/>
        </w:rPr>
        <w:t xml:space="preserve"> </w:t>
      </w:r>
      <w:r>
        <w:t>поэзия</w:t>
      </w:r>
      <w:r w:rsidR="00373F07">
        <w:rPr>
          <w:spacing w:val="68"/>
        </w:rPr>
        <w:t xml:space="preserve"> </w:t>
      </w:r>
      <w:r>
        <w:t>XX</w:t>
      </w:r>
      <w:r w:rsidR="00373F07">
        <w:rPr>
          <w:spacing w:val="68"/>
        </w:rPr>
        <w:t xml:space="preserve"> </w:t>
      </w:r>
      <w:r>
        <w:t>века</w:t>
      </w:r>
      <w:r w:rsidR="00373F07">
        <w:rPr>
          <w:spacing w:val="68"/>
        </w:rPr>
        <w:t xml:space="preserve"> </w:t>
      </w:r>
      <w:r>
        <w:t>(не</w:t>
      </w:r>
      <w:r w:rsidR="00373F07">
        <w:rPr>
          <w:spacing w:val="69"/>
        </w:rPr>
        <w:t xml:space="preserve"> </w:t>
      </w:r>
      <w:r>
        <w:t>менее</w:t>
      </w:r>
      <w:r w:rsidR="00373F07">
        <w:rPr>
          <w:spacing w:val="68"/>
        </w:rPr>
        <w:t xml:space="preserve"> </w:t>
      </w:r>
      <w:r>
        <w:t>двух</w:t>
      </w:r>
      <w:r w:rsidR="00373F07">
        <w:rPr>
          <w:spacing w:val="69"/>
        </w:rPr>
        <w:t xml:space="preserve"> </w:t>
      </w:r>
      <w:r>
        <w:t>стихотворений</w:t>
      </w:r>
      <w:r w:rsidR="00373F07">
        <w:rPr>
          <w:spacing w:val="68"/>
        </w:rPr>
        <w:t xml:space="preserve"> </w:t>
      </w:r>
      <w:r>
        <w:t>одного из поэтов по выбору). Например, стихотворения Г. Аполлинера, Т. С. Элиота и другие.</w:t>
      </w:r>
    </w:p>
    <w:p w14:paraId="3E40E0A6" w14:textId="1C712E6B" w:rsidR="00CE346A" w:rsidRDefault="00DF31E8">
      <w:pPr>
        <w:pStyle w:val="a3"/>
        <w:spacing w:before="12" w:line="360" w:lineRule="auto"/>
        <w:ind w:right="419"/>
      </w:pPr>
      <w:r>
        <w:t>Зарубежная</w:t>
      </w:r>
      <w:r w:rsidR="00373F07">
        <w:rPr>
          <w:spacing w:val="80"/>
        </w:rPr>
        <w:t xml:space="preserve"> </w:t>
      </w:r>
      <w:r>
        <w:t>драматургия</w:t>
      </w:r>
      <w:r w:rsidR="00373F07">
        <w:rPr>
          <w:spacing w:val="80"/>
        </w:rPr>
        <w:t xml:space="preserve"> </w:t>
      </w:r>
      <w:r>
        <w:t>XX</w:t>
      </w:r>
      <w:r w:rsidR="00373F07">
        <w:rPr>
          <w:spacing w:val="80"/>
        </w:rPr>
        <w:t xml:space="preserve"> </w:t>
      </w:r>
      <w:r>
        <w:t>века</w:t>
      </w:r>
      <w:r w:rsidR="00373F07">
        <w:rPr>
          <w:spacing w:val="80"/>
        </w:rPr>
        <w:t xml:space="preserve"> </w:t>
      </w:r>
      <w:r>
        <w:t>(не</w:t>
      </w:r>
      <w:r w:rsidR="00373F07">
        <w:rPr>
          <w:spacing w:val="80"/>
        </w:rPr>
        <w:t xml:space="preserve"> </w:t>
      </w:r>
      <w:r>
        <w:t>менее</w:t>
      </w:r>
      <w:r w:rsidR="00373F07">
        <w:rPr>
          <w:spacing w:val="80"/>
        </w:rPr>
        <w:t xml:space="preserve"> </w:t>
      </w:r>
      <w:r>
        <w:t>одного</w:t>
      </w:r>
      <w:r w:rsidR="00373F07">
        <w:rPr>
          <w:spacing w:val="80"/>
        </w:rPr>
        <w:t xml:space="preserve"> </w:t>
      </w:r>
      <w:r>
        <w:t>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w:t>
      </w:r>
      <w:r>
        <w:rPr>
          <w:spacing w:val="-4"/>
        </w:rPr>
        <w:t xml:space="preserve"> </w:t>
      </w:r>
      <w:r>
        <w:t xml:space="preserve">и </w:t>
      </w:r>
      <w:r>
        <w:rPr>
          <w:spacing w:val="-2"/>
        </w:rPr>
        <w:t>других.</w:t>
      </w:r>
    </w:p>
    <w:p w14:paraId="59F71B91" w14:textId="390937DD" w:rsidR="00CE346A" w:rsidRDefault="00DF31E8">
      <w:pPr>
        <w:pStyle w:val="2"/>
        <w:numPr>
          <w:ilvl w:val="3"/>
          <w:numId w:val="254"/>
        </w:numPr>
        <w:tabs>
          <w:tab w:val="left" w:pos="1654"/>
        </w:tabs>
        <w:spacing w:before="5" w:line="360" w:lineRule="auto"/>
        <w:ind w:left="707" w:right="427" w:firstLine="708"/>
        <w:jc w:val="both"/>
      </w:pPr>
      <w:r>
        <w:lastRenderedPageBreak/>
        <w:t>Планируемые</w:t>
      </w:r>
      <w:r w:rsidR="00373F07">
        <w:rPr>
          <w:spacing w:val="80"/>
          <w:w w:val="150"/>
        </w:rPr>
        <w:t xml:space="preserve"> </w:t>
      </w:r>
      <w:r>
        <w:t>результаты</w:t>
      </w:r>
      <w:r w:rsidR="00373F07">
        <w:rPr>
          <w:spacing w:val="80"/>
          <w:w w:val="150"/>
        </w:rPr>
        <w:t xml:space="preserve"> </w:t>
      </w:r>
      <w:r>
        <w:t>освоения</w:t>
      </w:r>
      <w:r w:rsidR="00373F07">
        <w:rPr>
          <w:spacing w:val="80"/>
          <w:w w:val="150"/>
        </w:rPr>
        <w:t xml:space="preserve"> </w:t>
      </w:r>
      <w:r>
        <w:t>программы</w:t>
      </w:r>
      <w:r w:rsidR="00373F07">
        <w:rPr>
          <w:spacing w:val="80"/>
          <w:w w:val="150"/>
        </w:rPr>
        <w:t xml:space="preserve"> </w:t>
      </w:r>
      <w:r>
        <w:t>по</w:t>
      </w:r>
      <w:r w:rsidR="00373F07">
        <w:rPr>
          <w:spacing w:val="80"/>
          <w:w w:val="150"/>
        </w:rPr>
        <w:t xml:space="preserve"> </w:t>
      </w:r>
      <w:r>
        <w:t>литера</w:t>
      </w:r>
      <w:r>
        <w:t>туре на уровне среднего общего образования.</w:t>
      </w:r>
    </w:p>
    <w:p w14:paraId="77E96CA7" w14:textId="09ABDF4D" w:rsidR="00CE346A" w:rsidRDefault="00DF31E8">
      <w:pPr>
        <w:pStyle w:val="a3"/>
        <w:tabs>
          <w:tab w:val="left" w:pos="3533"/>
          <w:tab w:val="left" w:pos="5368"/>
          <w:tab w:val="left" w:pos="6994"/>
          <w:tab w:val="left" w:pos="8842"/>
          <w:tab w:val="left" w:pos="9780"/>
        </w:tabs>
        <w:spacing w:line="360" w:lineRule="auto"/>
        <w:ind w:right="421" w:firstLine="768"/>
      </w:pPr>
      <w:r>
        <w:rPr>
          <w:b/>
          <w:spacing w:val="-2"/>
        </w:rPr>
        <w:t>Личностные</w:t>
      </w:r>
      <w:r>
        <w:rPr>
          <w:b/>
        </w:rP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литературе </w:t>
      </w:r>
      <w:r>
        <w:t>на</w:t>
      </w:r>
      <w:r w:rsidR="00373F07">
        <w:rPr>
          <w:spacing w:val="71"/>
        </w:rPr>
        <w:t xml:space="preserve"> </w:t>
      </w:r>
      <w:r>
        <w:t>уровне</w:t>
      </w:r>
      <w:r w:rsidR="00373F07">
        <w:rPr>
          <w:spacing w:val="70"/>
        </w:rPr>
        <w:t xml:space="preserve"> </w:t>
      </w:r>
      <w:r>
        <w:t>среднего</w:t>
      </w:r>
      <w:r w:rsidR="00373F07">
        <w:rPr>
          <w:spacing w:val="71"/>
        </w:rPr>
        <w:t xml:space="preserve"> </w:t>
      </w:r>
      <w:r>
        <w:t>общего</w:t>
      </w:r>
      <w:r w:rsidR="00373F07">
        <w:rPr>
          <w:spacing w:val="70"/>
        </w:rPr>
        <w:t xml:space="preserve"> </w:t>
      </w:r>
      <w:r>
        <w:t>образования</w:t>
      </w:r>
      <w:r w:rsidR="00373F07">
        <w:rPr>
          <w:spacing w:val="71"/>
        </w:rPr>
        <w:t xml:space="preserve"> </w:t>
      </w:r>
      <w:r>
        <w:t>достигаются</w:t>
      </w:r>
      <w:r w:rsidR="00373F07">
        <w:rPr>
          <w:spacing w:val="69"/>
        </w:rPr>
        <w:t xml:space="preserve"> </w:t>
      </w:r>
      <w:r>
        <w:t>в</w:t>
      </w:r>
      <w:r w:rsidR="00373F07">
        <w:rPr>
          <w:spacing w:val="70"/>
        </w:rPr>
        <w:t xml:space="preserve"> </w:t>
      </w:r>
      <w:r>
        <w:t>единстве</w:t>
      </w:r>
      <w:r w:rsidR="00373F07">
        <w:rPr>
          <w:spacing w:val="70"/>
        </w:rPr>
        <w:t xml:space="preserve"> </w:t>
      </w:r>
      <w:r>
        <w:t>учебной и воспитательной деятельности в соответствии с традиционными российскими</w:t>
      </w:r>
      <w:r>
        <w:t xml:space="preserve">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w:t>
      </w:r>
      <w:r>
        <w:t>я к памяти защитников Отечества и подвигам Героев Отечества, закону и правопорядку, человеку труда и старшему поколению,</w:t>
      </w:r>
      <w:r w:rsidR="00373F07">
        <w:rPr>
          <w:spacing w:val="67"/>
          <w:w w:val="150"/>
        </w:rPr>
        <w:t xml:space="preserve"> </w:t>
      </w:r>
      <w:r>
        <w:t>взаимного</w:t>
      </w:r>
      <w:r w:rsidR="00373F07">
        <w:rPr>
          <w:spacing w:val="68"/>
          <w:w w:val="150"/>
        </w:rPr>
        <w:t xml:space="preserve"> </w:t>
      </w:r>
      <w:r>
        <w:t>уважения,</w:t>
      </w:r>
      <w:r w:rsidR="00373F07">
        <w:rPr>
          <w:spacing w:val="67"/>
          <w:w w:val="150"/>
        </w:rPr>
        <w:t xml:space="preserve"> </w:t>
      </w:r>
      <w:r>
        <w:t>бережного</w:t>
      </w:r>
      <w:r w:rsidR="00373F07">
        <w:rPr>
          <w:spacing w:val="67"/>
          <w:w w:val="150"/>
        </w:rPr>
        <w:t xml:space="preserve"> </w:t>
      </w:r>
      <w:r>
        <w:t>отношения</w:t>
      </w:r>
      <w:r w:rsidR="00373F07">
        <w:rPr>
          <w:spacing w:val="66"/>
          <w:w w:val="150"/>
        </w:rPr>
        <w:t xml:space="preserve"> </w:t>
      </w:r>
      <w:r>
        <w:t>к</w:t>
      </w:r>
      <w:r w:rsidR="00373F07">
        <w:rPr>
          <w:spacing w:val="67"/>
          <w:w w:val="150"/>
        </w:rPr>
        <w:t xml:space="preserve"> </w:t>
      </w:r>
      <w:r>
        <w:t>культурному</w:t>
      </w:r>
      <w:r w:rsidR="00373F07">
        <w:rPr>
          <w:spacing w:val="65"/>
          <w:w w:val="150"/>
        </w:rPr>
        <w:t xml:space="preserve"> </w:t>
      </w:r>
      <w:r>
        <w:t>наследию и</w:t>
      </w:r>
      <w:r w:rsidR="00373F07">
        <w:rPr>
          <w:spacing w:val="68"/>
          <w:w w:val="150"/>
        </w:rPr>
        <w:t xml:space="preserve"> </w:t>
      </w:r>
      <w:r>
        <w:t>традициям</w:t>
      </w:r>
      <w:r w:rsidR="00373F07">
        <w:rPr>
          <w:spacing w:val="68"/>
          <w:w w:val="150"/>
        </w:rPr>
        <w:t xml:space="preserve"> </w:t>
      </w:r>
      <w:r>
        <w:t>многонационального</w:t>
      </w:r>
      <w:r w:rsidR="00373F07">
        <w:rPr>
          <w:spacing w:val="67"/>
          <w:w w:val="150"/>
        </w:rPr>
        <w:t xml:space="preserve"> </w:t>
      </w:r>
      <w:r>
        <w:t>народа</w:t>
      </w:r>
      <w:r w:rsidR="00373F07">
        <w:rPr>
          <w:spacing w:val="68"/>
          <w:w w:val="150"/>
        </w:rPr>
        <w:t xml:space="preserve"> </w:t>
      </w:r>
      <w:r>
        <w:t>Российской</w:t>
      </w:r>
      <w:r w:rsidR="00373F07">
        <w:rPr>
          <w:spacing w:val="68"/>
          <w:w w:val="150"/>
        </w:rPr>
        <w:t xml:space="preserve"> </w:t>
      </w:r>
      <w:r>
        <w:t>Федерации,</w:t>
      </w:r>
      <w:r w:rsidR="00373F07">
        <w:rPr>
          <w:spacing w:val="67"/>
          <w:w w:val="150"/>
        </w:rPr>
        <w:t xml:space="preserve"> </w:t>
      </w:r>
      <w:r>
        <w:t>природе и окружающей среде.</w:t>
      </w:r>
    </w:p>
    <w:p w14:paraId="50FA40D9" w14:textId="77777777" w:rsidR="00CE346A" w:rsidRDefault="00DF31E8">
      <w:pPr>
        <w:pStyle w:val="a3"/>
        <w:spacing w:line="360" w:lineRule="auto"/>
        <w:ind w:right="426"/>
      </w:pPr>
      <w:r>
        <w:t>В</w:t>
      </w:r>
      <w:r>
        <w:rPr>
          <w:spacing w:val="-3"/>
        </w:rPr>
        <w:t xml:space="preserve"> </w:t>
      </w:r>
      <w:r>
        <w:t>результате</w:t>
      </w:r>
      <w:r>
        <w:rPr>
          <w:spacing w:val="-2"/>
        </w:rPr>
        <w:t xml:space="preserve"> </w:t>
      </w:r>
      <w:r>
        <w:t>изучения</w:t>
      </w:r>
      <w:r>
        <w:rPr>
          <w:spacing w:val="-1"/>
        </w:rPr>
        <w:t xml:space="preserve"> </w:t>
      </w:r>
      <w:r>
        <w:t>литературы</w:t>
      </w:r>
      <w:r>
        <w:rPr>
          <w:spacing w:val="-2"/>
        </w:rPr>
        <w:t xml:space="preserve"> </w:t>
      </w:r>
      <w:r>
        <w:t>на уровне среднего</w:t>
      </w:r>
      <w:r>
        <w:rPr>
          <w:spacing w:val="-1"/>
        </w:rPr>
        <w:t xml:space="preserve"> </w:t>
      </w:r>
      <w:r>
        <w:t>общего</w:t>
      </w:r>
      <w:r>
        <w:rPr>
          <w:spacing w:val="-1"/>
        </w:rPr>
        <w:t xml:space="preserve"> </w:t>
      </w:r>
      <w:r>
        <w:t>образования у</w:t>
      </w:r>
      <w:r>
        <w:rPr>
          <w:spacing w:val="-6"/>
        </w:rPr>
        <w:t xml:space="preserve"> </w:t>
      </w:r>
      <w:r>
        <w:t>обучающегося будут сформированы следующие личностные результаты:</w:t>
      </w:r>
    </w:p>
    <w:p w14:paraId="2B969A2D" w14:textId="77777777" w:rsidR="00CE346A" w:rsidRDefault="00DF31E8">
      <w:pPr>
        <w:pStyle w:val="a4"/>
        <w:numPr>
          <w:ilvl w:val="0"/>
          <w:numId w:val="250"/>
        </w:numPr>
        <w:tabs>
          <w:tab w:val="left" w:pos="1674"/>
        </w:tabs>
        <w:ind w:left="1674" w:hanging="258"/>
        <w:jc w:val="both"/>
        <w:rPr>
          <w:sz w:val="24"/>
        </w:rPr>
      </w:pPr>
      <w:r>
        <w:rPr>
          <w:sz w:val="24"/>
        </w:rPr>
        <w:t>гражданского</w:t>
      </w:r>
      <w:r>
        <w:rPr>
          <w:spacing w:val="-3"/>
          <w:sz w:val="24"/>
        </w:rPr>
        <w:t xml:space="preserve"> </w:t>
      </w:r>
      <w:r>
        <w:rPr>
          <w:spacing w:val="-2"/>
          <w:sz w:val="24"/>
        </w:rPr>
        <w:t>воспитания:</w:t>
      </w:r>
    </w:p>
    <w:p w14:paraId="4BA585EA" w14:textId="69707A42" w:rsidR="00CE346A" w:rsidRDefault="00DF31E8">
      <w:pPr>
        <w:pStyle w:val="a3"/>
        <w:spacing w:before="134" w:line="360" w:lineRule="auto"/>
        <w:ind w:right="429"/>
      </w:pPr>
      <w:r>
        <w:t>сформированность</w:t>
      </w:r>
      <w:r w:rsidR="00373F07">
        <w:rPr>
          <w:spacing w:val="73"/>
          <w:w w:val="150"/>
        </w:rPr>
        <w:t xml:space="preserve"> </w:t>
      </w:r>
      <w:r>
        <w:t>гражданской</w:t>
      </w:r>
      <w:r w:rsidR="00373F07">
        <w:rPr>
          <w:spacing w:val="74"/>
          <w:w w:val="150"/>
        </w:rPr>
        <w:t xml:space="preserve"> </w:t>
      </w:r>
      <w:r>
        <w:t>позици</w:t>
      </w:r>
      <w:r>
        <w:t>и</w:t>
      </w:r>
      <w:r w:rsidR="00373F07">
        <w:rPr>
          <w:spacing w:val="74"/>
          <w:w w:val="150"/>
        </w:rPr>
        <w:t xml:space="preserve"> </w:t>
      </w:r>
      <w:r>
        <w:t>обучающегося</w:t>
      </w:r>
      <w:r w:rsidR="00373F07">
        <w:rPr>
          <w:spacing w:val="75"/>
          <w:w w:val="150"/>
        </w:rPr>
        <w:t xml:space="preserve"> </w:t>
      </w:r>
      <w:r>
        <w:t>как</w:t>
      </w:r>
      <w:r w:rsidR="00373F07">
        <w:rPr>
          <w:spacing w:val="74"/>
          <w:w w:val="150"/>
        </w:rPr>
        <w:t xml:space="preserve"> </w:t>
      </w:r>
      <w:r>
        <w:t>активного и ответственного члена российского общества;</w:t>
      </w:r>
    </w:p>
    <w:p w14:paraId="280F4C7C" w14:textId="1E17E284" w:rsidR="00CE346A" w:rsidRDefault="00DF31E8">
      <w:pPr>
        <w:pStyle w:val="a3"/>
        <w:spacing w:line="360" w:lineRule="auto"/>
        <w:ind w:right="432"/>
      </w:pPr>
      <w:r>
        <w:t>осознание</w:t>
      </w:r>
      <w:r w:rsidR="00373F07">
        <w:rPr>
          <w:spacing w:val="73"/>
          <w:w w:val="150"/>
        </w:rPr>
        <w:t xml:space="preserve"> </w:t>
      </w:r>
      <w:r>
        <w:t>своих</w:t>
      </w:r>
      <w:r w:rsidR="00373F07">
        <w:rPr>
          <w:spacing w:val="75"/>
          <w:w w:val="150"/>
        </w:rPr>
        <w:t xml:space="preserve"> </w:t>
      </w:r>
      <w:r>
        <w:t>конституционных</w:t>
      </w:r>
      <w:r w:rsidR="00373F07">
        <w:rPr>
          <w:spacing w:val="75"/>
          <w:w w:val="150"/>
        </w:rPr>
        <w:t xml:space="preserve"> </w:t>
      </w:r>
      <w:r>
        <w:t>прав</w:t>
      </w:r>
      <w:r w:rsidR="00373F07">
        <w:rPr>
          <w:spacing w:val="73"/>
          <w:w w:val="150"/>
        </w:rPr>
        <w:t xml:space="preserve"> </w:t>
      </w:r>
      <w:r>
        <w:t>и</w:t>
      </w:r>
      <w:r w:rsidR="00373F07">
        <w:rPr>
          <w:spacing w:val="74"/>
          <w:w w:val="150"/>
        </w:rPr>
        <w:t xml:space="preserve"> </w:t>
      </w:r>
      <w:r>
        <w:t>обязанностей,</w:t>
      </w:r>
      <w:r w:rsidR="00373F07">
        <w:rPr>
          <w:spacing w:val="74"/>
          <w:w w:val="150"/>
        </w:rPr>
        <w:t xml:space="preserve"> </w:t>
      </w:r>
      <w:r>
        <w:t>уважение</w:t>
      </w:r>
      <w:r w:rsidR="00373F07">
        <w:rPr>
          <w:spacing w:val="73"/>
          <w:w w:val="150"/>
        </w:rPr>
        <w:t xml:space="preserve"> </w:t>
      </w:r>
      <w:r>
        <w:t>закона и правопорядка;</w:t>
      </w:r>
    </w:p>
    <w:p w14:paraId="6DF5E8CB" w14:textId="77777777" w:rsidR="00CE346A" w:rsidRDefault="00DF31E8">
      <w:pPr>
        <w:pStyle w:val="a3"/>
        <w:spacing w:line="360" w:lineRule="auto"/>
        <w:ind w:right="420"/>
      </w:pPr>
      <w:r>
        <w:t>принятие традиционных национальных, общечеловеческих гуманистических, демократически</w:t>
      </w:r>
      <w:r>
        <w:t>х, семейных ценностей, в том числе в сопоставлении с жизненными ситуациями, изображёнными в литературных произведениях;</w:t>
      </w:r>
    </w:p>
    <w:p w14:paraId="0DF092FC" w14:textId="77777777" w:rsidR="00CE346A" w:rsidRDefault="00DF31E8">
      <w:pPr>
        <w:pStyle w:val="a3"/>
        <w:spacing w:line="360" w:lineRule="auto"/>
        <w:ind w:right="422"/>
      </w:pPr>
      <w:r>
        <w:t>готовность противостоять идеологии экстремизма, национализма, ксенофобии, дискриминации по социальным, религиозным, расовым, национальны</w:t>
      </w:r>
      <w:r>
        <w:t>м признакам;</w:t>
      </w:r>
    </w:p>
    <w:p w14:paraId="61437BED" w14:textId="77777777" w:rsidR="00CE346A" w:rsidRDefault="00DF31E8">
      <w:pPr>
        <w:pStyle w:val="a3"/>
        <w:tabs>
          <w:tab w:val="left" w:pos="2854"/>
          <w:tab w:val="left" w:pos="3781"/>
          <w:tab w:val="left" w:pos="5623"/>
          <w:tab w:val="left" w:pos="7847"/>
          <w:tab w:val="left" w:pos="9690"/>
        </w:tabs>
        <w:spacing w:line="360" w:lineRule="auto"/>
        <w:ind w:right="422"/>
      </w:pPr>
      <w:r>
        <w:t xml:space="preserve">готовность вести совместную деятельность, в том числе 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образовательной организации и детско-юношеских организациях;</w:t>
      </w:r>
    </w:p>
    <w:p w14:paraId="74F61DA5" w14:textId="77777777" w:rsidR="00CE346A" w:rsidRDefault="00DF31E8">
      <w:pPr>
        <w:pStyle w:val="a3"/>
        <w:spacing w:before="1" w:line="360" w:lineRule="auto"/>
        <w:ind w:right="422"/>
      </w:pPr>
      <w:r>
        <w:t xml:space="preserve">умение взаимодействовать с социальными институтами в соответствии с их функциями и </w:t>
      </w:r>
      <w:r>
        <w:rPr>
          <w:spacing w:val="-2"/>
        </w:rPr>
        <w:t>назначением;</w:t>
      </w:r>
    </w:p>
    <w:p w14:paraId="20DC2806" w14:textId="77777777" w:rsidR="00CE346A" w:rsidRDefault="00DF31E8">
      <w:pPr>
        <w:pStyle w:val="a3"/>
        <w:ind w:left="1416" w:firstLine="0"/>
      </w:pPr>
      <w:r>
        <w:t>готовность</w:t>
      </w:r>
      <w:r>
        <w:rPr>
          <w:spacing w:val="-3"/>
        </w:rPr>
        <w:t xml:space="preserve"> </w:t>
      </w:r>
      <w:r>
        <w:t>к</w:t>
      </w:r>
      <w:r>
        <w:rPr>
          <w:spacing w:val="-4"/>
        </w:rPr>
        <w:t xml:space="preserve"> </w:t>
      </w:r>
      <w:r>
        <w:t>гуманитарной</w:t>
      </w:r>
      <w:r>
        <w:rPr>
          <w:spacing w:val="-3"/>
        </w:rPr>
        <w:t xml:space="preserve"> </w:t>
      </w:r>
      <w:r>
        <w:rPr>
          <w:spacing w:val="-2"/>
        </w:rPr>
        <w:t>деятельности;</w:t>
      </w:r>
    </w:p>
    <w:p w14:paraId="38F82301" w14:textId="77777777" w:rsidR="00CE346A" w:rsidRDefault="00DF31E8">
      <w:pPr>
        <w:pStyle w:val="a4"/>
        <w:numPr>
          <w:ilvl w:val="0"/>
          <w:numId w:val="250"/>
        </w:numPr>
        <w:tabs>
          <w:tab w:val="left" w:pos="1674"/>
        </w:tabs>
        <w:spacing w:before="136"/>
        <w:ind w:left="1674" w:hanging="258"/>
        <w:jc w:val="both"/>
        <w:rPr>
          <w:sz w:val="24"/>
        </w:rPr>
      </w:pPr>
      <w:r>
        <w:rPr>
          <w:sz w:val="24"/>
        </w:rPr>
        <w:t>патриотического</w:t>
      </w:r>
      <w:r>
        <w:rPr>
          <w:spacing w:val="-8"/>
          <w:sz w:val="24"/>
        </w:rPr>
        <w:t xml:space="preserve"> </w:t>
      </w:r>
      <w:r>
        <w:rPr>
          <w:spacing w:val="-2"/>
          <w:sz w:val="24"/>
        </w:rPr>
        <w:t>воспитания:</w:t>
      </w:r>
    </w:p>
    <w:p w14:paraId="2263B961" w14:textId="41A37C53" w:rsidR="00CE346A" w:rsidRDefault="00DF31E8">
      <w:pPr>
        <w:pStyle w:val="a3"/>
        <w:spacing w:before="140"/>
        <w:ind w:left="1416" w:firstLine="0"/>
      </w:pPr>
      <w:r>
        <w:t>осознание</w:t>
      </w:r>
      <w:r w:rsidR="00373F07">
        <w:rPr>
          <w:spacing w:val="49"/>
          <w:w w:val="150"/>
        </w:rPr>
        <w:t xml:space="preserve"> </w:t>
      </w:r>
      <w:r>
        <w:t>российской</w:t>
      </w:r>
      <w:r w:rsidR="00373F07">
        <w:rPr>
          <w:spacing w:val="52"/>
          <w:w w:val="150"/>
        </w:rPr>
        <w:t xml:space="preserve"> </w:t>
      </w:r>
      <w:r>
        <w:t>гражданской</w:t>
      </w:r>
      <w:r w:rsidR="00373F07">
        <w:rPr>
          <w:spacing w:val="52"/>
          <w:w w:val="150"/>
        </w:rPr>
        <w:t xml:space="preserve"> </w:t>
      </w:r>
      <w:r>
        <w:t>идентичности</w:t>
      </w:r>
      <w:r w:rsidR="00373F07">
        <w:rPr>
          <w:spacing w:val="52"/>
          <w:w w:val="150"/>
        </w:rPr>
        <w:t xml:space="preserve"> </w:t>
      </w:r>
      <w:r>
        <w:t>в</w:t>
      </w:r>
      <w:r w:rsidR="00373F07">
        <w:rPr>
          <w:spacing w:val="51"/>
          <w:w w:val="150"/>
        </w:rPr>
        <w:t xml:space="preserve"> </w:t>
      </w:r>
      <w:r>
        <w:t>поликультурном</w:t>
      </w:r>
      <w:r w:rsidR="00373F07">
        <w:rPr>
          <w:spacing w:val="53"/>
          <w:w w:val="150"/>
        </w:rPr>
        <w:t xml:space="preserve"> </w:t>
      </w:r>
      <w:r>
        <w:rPr>
          <w:spacing w:val="-10"/>
        </w:rPr>
        <w:t>и</w:t>
      </w:r>
    </w:p>
    <w:p w14:paraId="2626C788" w14:textId="77777777" w:rsidR="00CE346A" w:rsidRDefault="00DF31E8">
      <w:pPr>
        <w:pStyle w:val="a3"/>
        <w:spacing w:before="12" w:line="360" w:lineRule="auto"/>
        <w:ind w:right="424" w:firstLine="0"/>
      </w:pPr>
      <w:r>
        <w:t>многоконфессиональном обществе, проявление интереса к познанию родного языка, истории, культуры</w:t>
      </w:r>
      <w:r>
        <w:rPr>
          <w:spacing w:val="-2"/>
        </w:rPr>
        <w:t xml:space="preserve"> </w:t>
      </w:r>
      <w:r>
        <w:t>Российской</w:t>
      </w:r>
      <w:r>
        <w:rPr>
          <w:spacing w:val="-1"/>
        </w:rPr>
        <w:t xml:space="preserve"> </w:t>
      </w:r>
      <w:r>
        <w:t>Федерации,</w:t>
      </w:r>
      <w:r>
        <w:rPr>
          <w:spacing w:val="-2"/>
        </w:rPr>
        <w:t xml:space="preserve"> </w:t>
      </w:r>
      <w:r>
        <w:t>своего</w:t>
      </w:r>
      <w:r>
        <w:rPr>
          <w:spacing w:val="-2"/>
        </w:rPr>
        <w:t xml:space="preserve"> </w:t>
      </w:r>
      <w:r>
        <w:t>края,</w:t>
      </w:r>
      <w:r>
        <w:rPr>
          <w:spacing w:val="-2"/>
        </w:rPr>
        <w:t xml:space="preserve"> </w:t>
      </w:r>
      <w:r>
        <w:t>народов</w:t>
      </w:r>
      <w:r>
        <w:rPr>
          <w:spacing w:val="-2"/>
        </w:rPr>
        <w:t xml:space="preserve"> </w:t>
      </w:r>
      <w:r>
        <w:t>России в</w:t>
      </w:r>
      <w:r>
        <w:rPr>
          <w:spacing w:val="-2"/>
        </w:rPr>
        <w:t xml:space="preserve"> </w:t>
      </w:r>
      <w:r>
        <w:t>контексте</w:t>
      </w:r>
      <w:r>
        <w:rPr>
          <w:spacing w:val="-2"/>
        </w:rPr>
        <w:t xml:space="preserve"> </w:t>
      </w:r>
      <w:r>
        <w:t>изу</w:t>
      </w:r>
      <w:r>
        <w:t>чения</w:t>
      </w:r>
      <w:r>
        <w:rPr>
          <w:spacing w:val="-2"/>
        </w:rPr>
        <w:t xml:space="preserve"> </w:t>
      </w:r>
      <w:r>
        <w:t>произведений русской и зарубежной литературы, а также литератур народов России;</w:t>
      </w:r>
    </w:p>
    <w:p w14:paraId="38C1857F" w14:textId="77777777" w:rsidR="00CE346A" w:rsidRDefault="00DF31E8">
      <w:pPr>
        <w:pStyle w:val="a3"/>
        <w:spacing w:line="360" w:lineRule="auto"/>
        <w:ind w:right="418"/>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w:t>
      </w:r>
      <w:r>
        <w:lastRenderedPageBreak/>
        <w:t>также</w:t>
      </w:r>
      <w:r>
        <w:t xml:space="preserve"> достижениям России в науке, искусстве, спорте, технологиях, труде, отражённым в художественных произведениях;</w:t>
      </w:r>
    </w:p>
    <w:p w14:paraId="732B31D9" w14:textId="77777777" w:rsidR="00CE346A" w:rsidRDefault="00DF31E8">
      <w:pPr>
        <w:pStyle w:val="a3"/>
        <w:spacing w:line="360" w:lineRule="auto"/>
        <w:ind w:right="434"/>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B24546E" w14:textId="77777777" w:rsidR="00CE346A" w:rsidRDefault="00DF31E8">
      <w:pPr>
        <w:pStyle w:val="a4"/>
        <w:numPr>
          <w:ilvl w:val="0"/>
          <w:numId w:val="250"/>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1BC7F0E1" w14:textId="77777777" w:rsidR="00CE346A" w:rsidRDefault="00DF31E8">
      <w:pPr>
        <w:pStyle w:val="a3"/>
        <w:spacing w:before="136"/>
        <w:ind w:left="1416" w:firstLine="0"/>
      </w:pPr>
      <w:r>
        <w:t>осознание</w:t>
      </w:r>
      <w:r>
        <w:rPr>
          <w:spacing w:val="-7"/>
        </w:rPr>
        <w:t xml:space="preserve"> </w:t>
      </w:r>
      <w:r>
        <w:t>духовных</w:t>
      </w:r>
      <w:r>
        <w:rPr>
          <w:spacing w:val="-3"/>
        </w:rPr>
        <w:t xml:space="preserve"> </w:t>
      </w:r>
      <w:r>
        <w:t>ценностей</w:t>
      </w:r>
      <w:r>
        <w:rPr>
          <w:spacing w:val="-3"/>
        </w:rPr>
        <w:t xml:space="preserve"> </w:t>
      </w:r>
      <w:r>
        <w:t>российского</w:t>
      </w:r>
      <w:r>
        <w:rPr>
          <w:spacing w:val="-6"/>
        </w:rPr>
        <w:t xml:space="preserve"> </w:t>
      </w:r>
      <w:r>
        <w:rPr>
          <w:spacing w:val="-2"/>
        </w:rPr>
        <w:t>народа;</w:t>
      </w:r>
    </w:p>
    <w:p w14:paraId="6070B74F" w14:textId="77777777" w:rsidR="00CE346A" w:rsidRDefault="00DF31E8">
      <w:pPr>
        <w:pStyle w:val="a3"/>
        <w:spacing w:before="140"/>
        <w:ind w:left="1416"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5F354E27" w14:textId="77777777" w:rsidR="00CE346A" w:rsidRDefault="00DF31E8">
      <w:pPr>
        <w:pStyle w:val="a3"/>
        <w:spacing w:before="137" w:line="360" w:lineRule="auto"/>
        <w:ind w:right="422"/>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B04230F" w14:textId="77777777" w:rsidR="00CE346A" w:rsidRDefault="00DF31E8">
      <w:pPr>
        <w:pStyle w:val="a3"/>
        <w:spacing w:before="1"/>
        <w:ind w:left="1416"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08C1B7B7" w14:textId="77777777" w:rsidR="00CE346A" w:rsidRDefault="00DF31E8">
      <w:pPr>
        <w:pStyle w:val="a3"/>
        <w:spacing w:before="137" w:line="360" w:lineRule="auto"/>
        <w:ind w:right="422"/>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w:t>
      </w:r>
      <w:r>
        <w:t>произведения;</w:t>
      </w:r>
    </w:p>
    <w:p w14:paraId="0AB1A2FA" w14:textId="77777777" w:rsidR="00CE346A" w:rsidRDefault="00DF31E8">
      <w:pPr>
        <w:pStyle w:val="a4"/>
        <w:numPr>
          <w:ilvl w:val="0"/>
          <w:numId w:val="250"/>
        </w:numPr>
        <w:tabs>
          <w:tab w:val="left" w:pos="1674"/>
        </w:tabs>
        <w:spacing w:before="2"/>
        <w:ind w:left="1674" w:hanging="258"/>
        <w:jc w:val="both"/>
        <w:rPr>
          <w:sz w:val="24"/>
        </w:rPr>
      </w:pPr>
      <w:r>
        <w:rPr>
          <w:sz w:val="24"/>
        </w:rPr>
        <w:t>эстетического</w:t>
      </w:r>
      <w:r>
        <w:rPr>
          <w:spacing w:val="-5"/>
          <w:sz w:val="24"/>
        </w:rPr>
        <w:t xml:space="preserve"> </w:t>
      </w:r>
      <w:r>
        <w:rPr>
          <w:spacing w:val="-2"/>
          <w:sz w:val="24"/>
        </w:rPr>
        <w:t>воспитания:</w:t>
      </w:r>
    </w:p>
    <w:p w14:paraId="5BC60CD6" w14:textId="77777777" w:rsidR="00CE346A" w:rsidRDefault="00DF31E8">
      <w:pPr>
        <w:pStyle w:val="a3"/>
        <w:tabs>
          <w:tab w:val="left" w:pos="3186"/>
          <w:tab w:val="left" w:pos="4757"/>
          <w:tab w:val="left" w:pos="5316"/>
          <w:tab w:val="left" w:pos="6339"/>
          <w:tab w:val="left" w:pos="7646"/>
          <w:tab w:val="left" w:pos="8973"/>
          <w:tab w:val="left" w:pos="9968"/>
        </w:tabs>
        <w:spacing w:before="136" w:line="360" w:lineRule="auto"/>
        <w:ind w:right="42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57E75A89" w14:textId="77777777" w:rsidR="00CE346A" w:rsidRDefault="00DF31E8">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w:t>
      </w:r>
      <w:r>
        <w:t>х народов, ощущать эмоциональное воздействие искусства, в том числе литературы;</w:t>
      </w:r>
    </w:p>
    <w:p w14:paraId="61893014" w14:textId="77777777" w:rsidR="00CE346A" w:rsidRDefault="00DF31E8">
      <w:pPr>
        <w:pStyle w:val="a3"/>
        <w:spacing w:before="1" w:line="360" w:lineRule="auto"/>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устного народного творчества;</w:t>
      </w:r>
    </w:p>
    <w:p w14:paraId="67066833" w14:textId="77777777" w:rsidR="00CE346A" w:rsidRDefault="00DF31E8">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14:paraId="7BD84CCF" w14:textId="77777777" w:rsidR="00CE346A" w:rsidRDefault="00DF31E8">
      <w:pPr>
        <w:pStyle w:val="a4"/>
        <w:numPr>
          <w:ilvl w:val="0"/>
          <w:numId w:val="250"/>
        </w:numPr>
        <w:tabs>
          <w:tab w:val="left" w:pos="1673"/>
          <w:tab w:val="left" w:pos="3225"/>
          <w:tab w:val="left" w:pos="4712"/>
          <w:tab w:val="left" w:pos="6463"/>
          <w:tab w:val="left" w:pos="7688"/>
          <w:tab w:val="left" w:pos="8852"/>
          <w:tab w:val="left" w:pos="9234"/>
        </w:tabs>
        <w:spacing w:line="360" w:lineRule="auto"/>
        <w:ind w:left="707" w:right="422" w:firstLine="708"/>
        <w:rPr>
          <w:sz w:val="24"/>
        </w:rPr>
      </w:pPr>
      <w:r>
        <w:rPr>
          <w:spacing w:val="-2"/>
          <w:sz w:val="24"/>
        </w:rPr>
        <w:t>физическог</w:t>
      </w:r>
      <w:r>
        <w:rPr>
          <w:spacing w:val="-2"/>
          <w:sz w:val="24"/>
        </w:rPr>
        <w:t>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34078AB3" w14:textId="77777777" w:rsidR="00CE346A" w:rsidRDefault="00DF31E8">
      <w:pPr>
        <w:pStyle w:val="a3"/>
        <w:spacing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2060C547" w14:textId="77777777" w:rsidR="00CE346A" w:rsidRDefault="00DF31E8">
      <w:pPr>
        <w:pStyle w:val="a3"/>
        <w:spacing w:line="36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w:t>
      </w:r>
      <w:r>
        <w:rPr>
          <w:spacing w:val="-2"/>
        </w:rPr>
        <w:t>ятельностью;</w:t>
      </w:r>
    </w:p>
    <w:p w14:paraId="3B7CFCE0" w14:textId="77777777" w:rsidR="00CE346A" w:rsidRDefault="00DF31E8">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w:t>
      </w:r>
      <w:r>
        <w:rPr>
          <w:spacing w:val="6"/>
        </w:rPr>
        <w:t xml:space="preserve"> </w:t>
      </w:r>
      <w:r>
        <w:t>здоровью,</w:t>
      </w:r>
      <w:r>
        <w:rPr>
          <w:spacing w:val="13"/>
        </w:rPr>
        <w:t xml:space="preserve"> </w:t>
      </w:r>
      <w:r>
        <w:t>в</w:t>
      </w:r>
      <w:r>
        <w:rPr>
          <w:spacing w:val="13"/>
        </w:rPr>
        <w:t xml:space="preserve"> </w:t>
      </w:r>
      <w:r>
        <w:t>том</w:t>
      </w:r>
      <w:r>
        <w:rPr>
          <w:spacing w:val="12"/>
        </w:rPr>
        <w:t xml:space="preserve"> </w:t>
      </w:r>
      <w:r>
        <w:t>числе</w:t>
      </w:r>
      <w:r>
        <w:rPr>
          <w:spacing w:val="12"/>
        </w:rPr>
        <w:t xml:space="preserve"> </w:t>
      </w:r>
      <w:r>
        <w:t>с</w:t>
      </w:r>
      <w:r>
        <w:rPr>
          <w:spacing w:val="12"/>
        </w:rPr>
        <w:t xml:space="preserve"> </w:t>
      </w:r>
      <w:r>
        <w:t>адекватной</w:t>
      </w:r>
      <w:r>
        <w:rPr>
          <w:spacing w:val="14"/>
        </w:rPr>
        <w:t xml:space="preserve"> </w:t>
      </w:r>
      <w:r>
        <w:t>оценкой</w:t>
      </w:r>
      <w:r>
        <w:rPr>
          <w:spacing w:val="13"/>
        </w:rPr>
        <w:t xml:space="preserve"> </w:t>
      </w:r>
      <w:r>
        <w:t>поведения</w:t>
      </w:r>
      <w:r>
        <w:rPr>
          <w:spacing w:val="13"/>
        </w:rPr>
        <w:t xml:space="preserve"> </w:t>
      </w:r>
      <w:r>
        <w:t>и</w:t>
      </w:r>
      <w:r>
        <w:rPr>
          <w:spacing w:val="12"/>
        </w:rPr>
        <w:t xml:space="preserve"> </w:t>
      </w:r>
      <w:r>
        <w:t>поступков</w:t>
      </w:r>
      <w:r>
        <w:rPr>
          <w:spacing w:val="23"/>
        </w:rPr>
        <w:t xml:space="preserve"> </w:t>
      </w:r>
      <w:r>
        <w:rPr>
          <w:spacing w:val="-2"/>
        </w:rPr>
        <w:t>литературных</w:t>
      </w:r>
    </w:p>
    <w:p w14:paraId="5C809BFB" w14:textId="77777777" w:rsidR="00CE346A" w:rsidRDefault="00DF31E8">
      <w:pPr>
        <w:pStyle w:val="a3"/>
        <w:spacing w:before="12"/>
        <w:ind w:firstLine="0"/>
        <w:jc w:val="left"/>
      </w:pPr>
      <w:r>
        <w:rPr>
          <w:spacing w:val="-2"/>
        </w:rPr>
        <w:t>героев;</w:t>
      </w:r>
    </w:p>
    <w:p w14:paraId="4CECD4B5" w14:textId="77777777" w:rsidR="00CE346A" w:rsidRDefault="00DF31E8">
      <w:pPr>
        <w:pStyle w:val="a4"/>
        <w:numPr>
          <w:ilvl w:val="0"/>
          <w:numId w:val="250"/>
        </w:numPr>
        <w:tabs>
          <w:tab w:val="left" w:pos="1674"/>
        </w:tabs>
        <w:spacing w:before="137"/>
        <w:ind w:left="1674" w:hanging="258"/>
        <w:jc w:val="both"/>
        <w:rPr>
          <w:sz w:val="24"/>
        </w:rPr>
      </w:pPr>
      <w:r>
        <w:rPr>
          <w:sz w:val="24"/>
        </w:rPr>
        <w:t>трудового</w:t>
      </w:r>
      <w:r>
        <w:rPr>
          <w:spacing w:val="-3"/>
          <w:sz w:val="24"/>
        </w:rPr>
        <w:t xml:space="preserve"> </w:t>
      </w:r>
      <w:r>
        <w:rPr>
          <w:spacing w:val="-2"/>
          <w:sz w:val="24"/>
        </w:rPr>
        <w:t>воспитания:</w:t>
      </w:r>
    </w:p>
    <w:p w14:paraId="34A90C81" w14:textId="0DEA233D" w:rsidR="00CE346A" w:rsidRDefault="00DF31E8">
      <w:pPr>
        <w:pStyle w:val="a3"/>
        <w:spacing w:before="139" w:line="360" w:lineRule="auto"/>
        <w:ind w:right="423"/>
      </w:pPr>
      <w:r>
        <w:t>готовность к труду, осознание ценности мастерства, трудолюбие, в том числе при чтении произведений</w:t>
      </w:r>
      <w:r w:rsidR="00373F07">
        <w:rPr>
          <w:spacing w:val="80"/>
        </w:rPr>
        <w:t xml:space="preserve"> </w:t>
      </w:r>
      <w:r>
        <w:t>о</w:t>
      </w:r>
      <w:r w:rsidR="00373F07">
        <w:rPr>
          <w:spacing w:val="80"/>
        </w:rPr>
        <w:t xml:space="preserve"> </w:t>
      </w:r>
      <w:r>
        <w:t>труде</w:t>
      </w:r>
      <w:r w:rsidR="00373F07">
        <w:rPr>
          <w:spacing w:val="80"/>
        </w:rPr>
        <w:t xml:space="preserve"> </w:t>
      </w:r>
      <w:r>
        <w:t>и</w:t>
      </w:r>
      <w:r w:rsidR="00373F07">
        <w:rPr>
          <w:spacing w:val="80"/>
        </w:rPr>
        <w:t xml:space="preserve"> </w:t>
      </w:r>
      <w:r>
        <w:t>тружениках,</w:t>
      </w:r>
      <w:r w:rsidR="00373F07">
        <w:rPr>
          <w:spacing w:val="80"/>
        </w:rPr>
        <w:t xml:space="preserve"> </w:t>
      </w:r>
      <w:r>
        <w:t>а</w:t>
      </w:r>
      <w:r w:rsidR="00373F07">
        <w:rPr>
          <w:spacing w:val="80"/>
        </w:rPr>
        <w:t xml:space="preserve"> </w:t>
      </w:r>
      <w:r>
        <w:t>также</w:t>
      </w:r>
      <w:r w:rsidR="00373F07">
        <w:rPr>
          <w:spacing w:val="80"/>
        </w:rPr>
        <w:t xml:space="preserve"> </w:t>
      </w:r>
      <w:r>
        <w:t>на</w:t>
      </w:r>
      <w:r w:rsidR="00373F07">
        <w:rPr>
          <w:spacing w:val="80"/>
        </w:rPr>
        <w:t xml:space="preserve"> </w:t>
      </w:r>
      <w:r>
        <w:t>основе</w:t>
      </w:r>
      <w:r w:rsidR="00373F07">
        <w:rPr>
          <w:spacing w:val="80"/>
        </w:rPr>
        <w:t xml:space="preserve"> </w:t>
      </w:r>
      <w:r>
        <w:t>знакомства с профессиональной деятельностью героев отдельных литературных произведений;</w:t>
      </w:r>
    </w:p>
    <w:p w14:paraId="54518827" w14:textId="77777777" w:rsidR="00CE346A" w:rsidRDefault="00DF31E8">
      <w:pPr>
        <w:pStyle w:val="a3"/>
        <w:spacing w:line="360" w:lineRule="auto"/>
        <w:ind w:right="422"/>
      </w:pPr>
      <w:r>
        <w:t xml:space="preserve">готовность </w:t>
      </w:r>
      <w:r>
        <w:t xml:space="preserve">к активной деятельности технологической и социальной направленности, </w:t>
      </w:r>
      <w:r>
        <w:lastRenderedPageBreak/>
        <w:t>способность инициировать, планировать и самостоятельно выполнять такую деятельность в процессе литературного образования;</w:t>
      </w:r>
    </w:p>
    <w:p w14:paraId="56E13175" w14:textId="77777777" w:rsidR="00CE346A" w:rsidRDefault="00DF31E8">
      <w:pPr>
        <w:pStyle w:val="a3"/>
        <w:spacing w:line="360" w:lineRule="auto"/>
        <w:ind w:right="423"/>
      </w:pPr>
      <w:r>
        <w:t xml:space="preserve">интерес к различным сферам профессиональной деятельности, умение </w:t>
      </w:r>
      <w:r>
        <w:t>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83347EC" w14:textId="77777777" w:rsidR="00CE346A" w:rsidRDefault="00DF31E8">
      <w:pPr>
        <w:pStyle w:val="a3"/>
        <w:spacing w:line="360" w:lineRule="auto"/>
        <w:ind w:right="420"/>
      </w:pPr>
      <w:r>
        <w:t>готовность</w:t>
      </w:r>
      <w:r>
        <w:rPr>
          <w:spacing w:val="-1"/>
        </w:rPr>
        <w:t xml:space="preserve"> </w:t>
      </w:r>
      <w:r>
        <w:t>и способность</w:t>
      </w:r>
      <w:r>
        <w:rPr>
          <w:spacing w:val="-1"/>
        </w:rPr>
        <w:t xml:space="preserve"> </w:t>
      </w:r>
      <w:r>
        <w:t>к</w:t>
      </w:r>
      <w:r>
        <w:rPr>
          <w:spacing w:val="-1"/>
        </w:rPr>
        <w:t xml:space="preserve"> </w:t>
      </w:r>
      <w:r>
        <w:t>образованию</w:t>
      </w:r>
      <w:r>
        <w:rPr>
          <w:spacing w:val="-3"/>
        </w:rPr>
        <w:t xml:space="preserve"> </w:t>
      </w:r>
      <w:r>
        <w:t>и самообразованию,</w:t>
      </w:r>
      <w:r>
        <w:rPr>
          <w:spacing w:val="-1"/>
        </w:rPr>
        <w:t xml:space="preserve"> </w:t>
      </w:r>
      <w:r>
        <w:t>к</w:t>
      </w:r>
      <w:r>
        <w:rPr>
          <w:spacing w:val="-3"/>
        </w:rPr>
        <w:t xml:space="preserve"> </w:t>
      </w:r>
      <w:r>
        <w:t>продуктивной читательской деятельности на протяж</w:t>
      </w:r>
      <w:r>
        <w:t>ении всей жизни;</w:t>
      </w:r>
    </w:p>
    <w:p w14:paraId="025AEA3A" w14:textId="77777777" w:rsidR="00CE346A" w:rsidRDefault="00DF31E8">
      <w:pPr>
        <w:pStyle w:val="a4"/>
        <w:numPr>
          <w:ilvl w:val="0"/>
          <w:numId w:val="250"/>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74D85D1A" w14:textId="77777777" w:rsidR="00CE346A" w:rsidRDefault="00DF31E8">
      <w:pPr>
        <w:pStyle w:val="a3"/>
        <w:spacing w:before="137" w:line="360" w:lineRule="auto"/>
        <w:ind w:right="42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B78AAD5" w14:textId="77777777" w:rsidR="00CE346A" w:rsidRDefault="00DF31E8">
      <w:pPr>
        <w:pStyle w:val="a3"/>
        <w:spacing w:before="1" w:line="360" w:lineRule="auto"/>
        <w:ind w:right="424"/>
      </w:pPr>
      <w:r>
        <w:t>планирование и осущес</w:t>
      </w:r>
      <w:r>
        <w:t>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4F3E65A6" w14:textId="77777777" w:rsidR="00CE346A" w:rsidRDefault="00DF31E8">
      <w:pPr>
        <w:pStyle w:val="a3"/>
        <w:spacing w:before="1" w:line="360" w:lineRule="auto"/>
        <w:ind w:right="424"/>
      </w:pPr>
      <w:r>
        <w:t>активное неприятие действий, приносящих вред окружающей среде, в том числе показанных в литературных произведениях;</w:t>
      </w:r>
      <w:r>
        <w:t xml:space="preserve"> умение прогнозировать неблагоприятные экологические последствия предпринимаемых действий, предотвращать их;</w:t>
      </w:r>
    </w:p>
    <w:p w14:paraId="27CE7AF5" w14:textId="77777777" w:rsidR="00CE346A" w:rsidRDefault="00DF31E8">
      <w:pPr>
        <w:pStyle w:val="a3"/>
        <w:spacing w:line="360" w:lineRule="auto"/>
        <w:ind w:right="423"/>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w:t>
      </w:r>
      <w:r>
        <w:t>ародов России;</w:t>
      </w:r>
    </w:p>
    <w:p w14:paraId="374FC0D4" w14:textId="77777777" w:rsidR="00CE346A" w:rsidRDefault="00DF31E8">
      <w:pPr>
        <w:pStyle w:val="a4"/>
        <w:numPr>
          <w:ilvl w:val="0"/>
          <w:numId w:val="250"/>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09A544DC" w14:textId="77777777" w:rsidR="00CE346A" w:rsidRDefault="00DF31E8">
      <w:pPr>
        <w:pStyle w:val="a3"/>
        <w:spacing w:before="138" w:line="360" w:lineRule="auto"/>
        <w:ind w:right="42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4F561C" w14:textId="77777777" w:rsidR="00CE346A" w:rsidRDefault="00DF31E8">
      <w:pPr>
        <w:pStyle w:val="a3"/>
        <w:spacing w:line="360" w:lineRule="auto"/>
        <w:ind w:right="419"/>
      </w:pPr>
      <w:r>
        <w:t>совершенст</w:t>
      </w:r>
      <w:r>
        <w:t xml:space="preserve">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w:t>
      </w:r>
      <w:r>
        <w:rPr>
          <w:spacing w:val="-2"/>
        </w:rPr>
        <w:t>произведения;</w:t>
      </w:r>
    </w:p>
    <w:p w14:paraId="12A72DC4" w14:textId="77777777" w:rsidR="00CE346A" w:rsidRDefault="00DF31E8">
      <w:pPr>
        <w:pStyle w:val="a3"/>
        <w:spacing w:before="1" w:line="360" w:lineRule="auto"/>
        <w:ind w:right="425"/>
      </w:pPr>
      <w:r>
        <w:t>осознание ценности научной деятельности, готовность осуществлять проектную иссле</w:t>
      </w:r>
      <w:r>
        <w:t>довательскую деятельность индивидуально и в группе, в том числе на литературные темы.</w:t>
      </w:r>
    </w:p>
    <w:p w14:paraId="32937785" w14:textId="77777777" w:rsidR="00CE346A" w:rsidRDefault="00DF31E8">
      <w:pPr>
        <w:pStyle w:val="a3"/>
        <w:spacing w:line="360" w:lineRule="auto"/>
        <w:ind w:right="419"/>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E5AE938" w14:textId="77777777" w:rsidR="00CE346A" w:rsidRDefault="00DF31E8">
      <w:pPr>
        <w:pStyle w:val="a3"/>
        <w:spacing w:before="12" w:line="360" w:lineRule="auto"/>
        <w:ind w:right="431"/>
      </w:pPr>
      <w:r>
        <w:t>само</w:t>
      </w:r>
      <w:r>
        <w:t>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0B1C608" w14:textId="77777777" w:rsidR="00CE346A" w:rsidRDefault="00DF31E8">
      <w:pPr>
        <w:pStyle w:val="a3"/>
        <w:spacing w:line="360" w:lineRule="auto"/>
        <w:ind w:right="422"/>
      </w:pPr>
      <w:r>
        <w:t>саморегулирования, включающего самоконтроль, умение принимать ответственность за своё поведение, сп</w:t>
      </w:r>
      <w:r>
        <w:t>особность адаптироваться к эмоциональным изменениям и проявлять гибкость, быть открытым новому;</w:t>
      </w:r>
    </w:p>
    <w:p w14:paraId="6F07260D" w14:textId="553214E3" w:rsidR="00CE346A" w:rsidRDefault="00DF31E8">
      <w:pPr>
        <w:pStyle w:val="a3"/>
        <w:spacing w:line="360" w:lineRule="auto"/>
        <w:ind w:right="430"/>
      </w:pPr>
      <w:r>
        <w:t>внутренней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14:paraId="004BB863" w14:textId="77777777" w:rsidR="00CE346A" w:rsidRDefault="00DF31E8">
      <w:pPr>
        <w:pStyle w:val="a3"/>
        <w:spacing w:line="360" w:lineRule="auto"/>
        <w:ind w:right="432"/>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3ED6496" w14:textId="2E76D5F6" w:rsidR="00CE346A" w:rsidRDefault="00DF31E8">
      <w:pPr>
        <w:pStyle w:val="a3"/>
        <w:spacing w:line="360" w:lineRule="auto"/>
        <w:ind w:right="421"/>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w:t>
      </w:r>
      <w:r>
        <w:t>ботиться, проявлять интерес и разрешать конфликты, учитывая собственный читательский опыт.</w:t>
      </w:r>
    </w:p>
    <w:p w14:paraId="7538B84A" w14:textId="77777777" w:rsidR="00CE346A" w:rsidRDefault="00DF31E8">
      <w:pPr>
        <w:pStyle w:val="a3"/>
        <w:spacing w:line="360" w:lineRule="auto"/>
        <w:ind w:right="421"/>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w:t>
      </w:r>
      <w:r>
        <w:t>ные универсальные учебные действия, регулятивные универсальные учебные действия, совместная деятельность.</w:t>
      </w:r>
    </w:p>
    <w:p w14:paraId="1C02E965" w14:textId="77777777" w:rsidR="00CE346A" w:rsidRDefault="00DF31E8">
      <w:pPr>
        <w:pStyle w:val="a3"/>
        <w:spacing w:line="360" w:lineRule="auto"/>
        <w:ind w:right="430"/>
      </w:pPr>
      <w:r>
        <w:t>У обучающегося будут сформированы следующие базовые логические действия как часть познавательных универсальных учебных действий:</w:t>
      </w:r>
    </w:p>
    <w:p w14:paraId="36C07A92" w14:textId="4FFF5442" w:rsidR="00CE346A" w:rsidRDefault="00DF31E8">
      <w:pPr>
        <w:pStyle w:val="a3"/>
        <w:spacing w:line="362" w:lineRule="auto"/>
        <w:ind w:right="431"/>
      </w:pPr>
      <w:r>
        <w:t>самостоятельно</w:t>
      </w:r>
      <w:r w:rsidR="00373F07">
        <w:rPr>
          <w:spacing w:val="80"/>
        </w:rPr>
        <w:t xml:space="preserve"> </w:t>
      </w:r>
      <w:r>
        <w:t>форм</w:t>
      </w:r>
      <w:r>
        <w:t>улировать</w:t>
      </w:r>
      <w:r w:rsidR="00373F07">
        <w:rPr>
          <w:spacing w:val="80"/>
        </w:rPr>
        <w:t xml:space="preserve"> </w:t>
      </w:r>
      <w:r>
        <w:t>и</w:t>
      </w:r>
      <w:r w:rsidR="00373F07">
        <w:rPr>
          <w:spacing w:val="80"/>
        </w:rPr>
        <w:t xml:space="preserve"> </w:t>
      </w:r>
      <w:r>
        <w:t>актуализировать</w:t>
      </w:r>
      <w:r w:rsidR="00373F07">
        <w:rPr>
          <w:spacing w:val="80"/>
        </w:rPr>
        <w:t xml:space="preserve"> </w:t>
      </w:r>
      <w:r>
        <w:t>проблему,</w:t>
      </w:r>
      <w:r w:rsidR="00373F07">
        <w:rPr>
          <w:spacing w:val="80"/>
        </w:rPr>
        <w:t xml:space="preserve"> </w:t>
      </w:r>
      <w:r>
        <w:t>заложенную в художественном произведении, рассматривать её всесторонне;</w:t>
      </w:r>
    </w:p>
    <w:p w14:paraId="112AF355" w14:textId="77777777" w:rsidR="00CE346A" w:rsidRDefault="00DF31E8">
      <w:pPr>
        <w:pStyle w:val="a3"/>
        <w:spacing w:line="360" w:lineRule="auto"/>
        <w:ind w:right="423"/>
      </w:pPr>
      <w:r>
        <w:t>устанавливать существенный признак или основания для сравнения литературных героев, художественных произведений и их фрагментов, классифик</w:t>
      </w:r>
      <w:r>
        <w:t xml:space="preserve">ации и обобщения литературных </w:t>
      </w:r>
      <w:r>
        <w:rPr>
          <w:spacing w:val="-2"/>
        </w:rPr>
        <w:t>фактов;</w:t>
      </w:r>
    </w:p>
    <w:p w14:paraId="37C5B183" w14:textId="77777777" w:rsidR="00CE346A" w:rsidRDefault="00DF31E8">
      <w:pPr>
        <w:pStyle w:val="a3"/>
        <w:ind w:left="1416"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3637B9D2" w14:textId="77777777" w:rsidR="00CE346A" w:rsidRDefault="00DF31E8">
      <w:pPr>
        <w:pStyle w:val="a3"/>
        <w:spacing w:before="132" w:line="360" w:lineRule="auto"/>
        <w:ind w:right="43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2E06EDB" w14:textId="77777777" w:rsidR="00CE346A" w:rsidRDefault="00DF31E8">
      <w:pPr>
        <w:pStyle w:val="a3"/>
        <w:spacing w:line="360" w:lineRule="auto"/>
        <w:ind w:right="431"/>
      </w:pPr>
      <w:r>
        <w:t>разрабатывать план решения проблемы с учётом анализа имеющихся материальных и немате</w:t>
      </w:r>
      <w:r>
        <w:t>риальных ресурсов;</w:t>
      </w:r>
    </w:p>
    <w:p w14:paraId="47097890" w14:textId="77777777" w:rsidR="00CE346A" w:rsidRDefault="00DF31E8">
      <w:pPr>
        <w:pStyle w:val="a3"/>
        <w:spacing w:before="1" w:line="360" w:lineRule="auto"/>
        <w:ind w:right="423"/>
      </w:pPr>
      <w:r>
        <w:t>вносить коррективы в деятельность, оценивать соответствие результатов целям, оценивать риски последствий деятельности;</w:t>
      </w:r>
    </w:p>
    <w:p w14:paraId="5162FE35" w14:textId="21C30B7D" w:rsidR="00CE346A" w:rsidRDefault="00DF31E8">
      <w:pPr>
        <w:pStyle w:val="a3"/>
        <w:spacing w:line="360" w:lineRule="auto"/>
        <w:ind w:right="422"/>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7"/>
          <w:w w:val="150"/>
        </w:rPr>
        <w:t xml:space="preserve"> </w:t>
      </w:r>
      <w:r>
        <w:t>в</w:t>
      </w:r>
      <w:r w:rsidR="00373F07">
        <w:rPr>
          <w:spacing w:val="80"/>
          <w:w w:val="150"/>
        </w:rPr>
        <w:t xml:space="preserve"> </w:t>
      </w:r>
      <w:r>
        <w:t>условиях</w:t>
      </w:r>
      <w:r w:rsidR="00373F07">
        <w:rPr>
          <w:spacing w:val="79"/>
          <w:w w:val="150"/>
        </w:rPr>
        <w:t xml:space="preserve"> </w:t>
      </w:r>
      <w:r>
        <w:t>реального,</w:t>
      </w:r>
      <w:r w:rsidR="00373F07">
        <w:rPr>
          <w:spacing w:val="78"/>
          <w:w w:val="150"/>
        </w:rPr>
        <w:t xml:space="preserve"> </w:t>
      </w:r>
      <w:r>
        <w:t>виртуального и</w:t>
      </w:r>
      <w:r w:rsidR="00373F07">
        <w:rPr>
          <w:spacing w:val="80"/>
          <w:w w:val="150"/>
        </w:rPr>
        <w:t xml:space="preserve"> </w:t>
      </w:r>
      <w:r>
        <w:t>комбинированного</w:t>
      </w:r>
      <w:r w:rsidR="00373F07">
        <w:rPr>
          <w:spacing w:val="80"/>
          <w:w w:val="150"/>
        </w:rPr>
        <w:t xml:space="preserve"> </w:t>
      </w:r>
      <w:r>
        <w:t>взаимодействия,</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w:t>
      </w:r>
      <w:r w:rsidR="00373F07">
        <w:rPr>
          <w:spacing w:val="80"/>
          <w:w w:val="150"/>
        </w:rPr>
        <w:t xml:space="preserve"> </w:t>
      </w:r>
      <w:r>
        <w:t>при</w:t>
      </w:r>
      <w:r w:rsidR="00373F07">
        <w:rPr>
          <w:spacing w:val="80"/>
          <w:w w:val="150"/>
        </w:rPr>
        <w:t xml:space="preserve"> </w:t>
      </w:r>
      <w:r>
        <w:t>выполнении</w:t>
      </w:r>
      <w:r w:rsidR="00373F07">
        <w:rPr>
          <w:spacing w:val="80"/>
          <w:w w:val="150"/>
        </w:rPr>
        <w:t xml:space="preserve"> </w:t>
      </w:r>
      <w:r>
        <w:t>проектов по литературе;</w:t>
      </w:r>
    </w:p>
    <w:p w14:paraId="5DBF258C" w14:textId="77777777" w:rsidR="00CE346A" w:rsidRDefault="00DF31E8">
      <w:pPr>
        <w:pStyle w:val="a3"/>
        <w:spacing w:before="1" w:line="360" w:lineRule="auto"/>
        <w:ind w:right="421"/>
      </w:pPr>
      <w:r>
        <w:t>развивать креативное мышление при решении жизненных проблем с опорой на собственный читательский опыт.</w:t>
      </w:r>
    </w:p>
    <w:p w14:paraId="09105417" w14:textId="77777777" w:rsidR="00CE346A" w:rsidRDefault="00DF31E8">
      <w:pPr>
        <w:pStyle w:val="a3"/>
        <w:ind w:left="1416" w:firstLine="0"/>
      </w:pPr>
      <w:r>
        <w:t>У</w:t>
      </w:r>
      <w:r>
        <w:rPr>
          <w:spacing w:val="-1"/>
        </w:rPr>
        <w:t xml:space="preserve"> </w:t>
      </w:r>
      <w:r>
        <w:t>обучающегося</w:t>
      </w:r>
      <w:r>
        <w:rPr>
          <w:spacing w:val="1"/>
        </w:rPr>
        <w:t xml:space="preserve"> </w:t>
      </w:r>
      <w:r>
        <w:t>будут</w:t>
      </w:r>
      <w:r>
        <w:rPr>
          <w:spacing w:val="4"/>
        </w:rPr>
        <w:t xml:space="preserve"> </w:t>
      </w:r>
      <w:r>
        <w:t>сформированы</w:t>
      </w:r>
      <w:r>
        <w:rPr>
          <w:spacing w:val="1"/>
        </w:rPr>
        <w:t xml:space="preserve"> </w:t>
      </w:r>
      <w:r>
        <w:t>следующие базовые исследовательские</w:t>
      </w:r>
      <w:r>
        <w:rPr>
          <w:spacing w:val="1"/>
        </w:rPr>
        <w:t xml:space="preserve"> </w:t>
      </w:r>
      <w:r>
        <w:t>действия</w:t>
      </w:r>
      <w:r>
        <w:rPr>
          <w:spacing w:val="1"/>
        </w:rPr>
        <w:t xml:space="preserve"> </w:t>
      </w:r>
      <w:r>
        <w:rPr>
          <w:spacing w:val="-5"/>
        </w:rPr>
        <w:t>к</w:t>
      </w:r>
      <w:r>
        <w:rPr>
          <w:spacing w:val="-5"/>
        </w:rPr>
        <w:t>ак</w:t>
      </w:r>
    </w:p>
    <w:p w14:paraId="2B6CD86D" w14:textId="77777777" w:rsidR="00CE346A" w:rsidRDefault="00DF31E8">
      <w:pPr>
        <w:pStyle w:val="a3"/>
        <w:spacing w:before="12"/>
        <w:ind w:firstLine="0"/>
      </w:pPr>
      <w:r>
        <w:t>часть</w:t>
      </w:r>
      <w:r>
        <w:rPr>
          <w:spacing w:val="-9"/>
        </w:rPr>
        <w:t xml:space="preserve"> </w:t>
      </w:r>
      <w:r>
        <w:t>познавательных</w:t>
      </w:r>
      <w:r>
        <w:rPr>
          <w:spacing w:val="-4"/>
        </w:rPr>
        <w:t xml:space="preserve"> </w:t>
      </w:r>
      <w:r>
        <w:t>универсальных</w:t>
      </w:r>
      <w:r>
        <w:rPr>
          <w:spacing w:val="-4"/>
        </w:rPr>
        <w:t xml:space="preserve"> </w:t>
      </w:r>
      <w:r>
        <w:t>учебных</w:t>
      </w:r>
      <w:r>
        <w:rPr>
          <w:spacing w:val="-2"/>
        </w:rPr>
        <w:t xml:space="preserve"> действий:</w:t>
      </w:r>
    </w:p>
    <w:p w14:paraId="09B79708" w14:textId="23D7D313" w:rsidR="00CE346A" w:rsidRDefault="00DF31E8">
      <w:pPr>
        <w:pStyle w:val="a3"/>
        <w:spacing w:before="137" w:line="360" w:lineRule="auto"/>
        <w:ind w:right="420"/>
      </w:pPr>
      <w:r>
        <w:t>владеть</w:t>
      </w:r>
      <w:r w:rsidR="00373F07">
        <w:rPr>
          <w:spacing w:val="80"/>
        </w:rPr>
        <w:t xml:space="preserve"> </w:t>
      </w:r>
      <w:r>
        <w:t>навыками</w:t>
      </w:r>
      <w:r w:rsidR="00373F07">
        <w:rPr>
          <w:spacing w:val="80"/>
        </w:rPr>
        <w:t xml:space="preserve"> </w:t>
      </w:r>
      <w:r>
        <w:t>учебно-исследовательской</w:t>
      </w:r>
      <w:r w:rsidR="00373F07">
        <w:rPr>
          <w:spacing w:val="80"/>
        </w:rPr>
        <w:t xml:space="preserve"> </w:t>
      </w:r>
      <w:r>
        <w:t>и</w:t>
      </w:r>
      <w:r w:rsidR="00373F07">
        <w:rPr>
          <w:spacing w:val="80"/>
        </w:rPr>
        <w:t xml:space="preserve"> </w:t>
      </w:r>
      <w:r>
        <w:t>проектной</w:t>
      </w:r>
      <w:r w:rsidR="00373F07">
        <w:rPr>
          <w:spacing w:val="80"/>
        </w:rPr>
        <w:t xml:space="preserve"> </w:t>
      </w:r>
      <w:r>
        <w:t>деятельности</w:t>
      </w:r>
      <w:r>
        <w:rPr>
          <w:spacing w:val="80"/>
        </w:rPr>
        <w:t xml:space="preserve"> </w:t>
      </w:r>
      <w:r>
        <w:t>на</w:t>
      </w:r>
      <w:r w:rsidR="00373F07">
        <w:rPr>
          <w:spacing w:val="78"/>
          <w:w w:val="150"/>
        </w:rPr>
        <w:t xml:space="preserve"> </w:t>
      </w:r>
      <w:r>
        <w:t>основе</w:t>
      </w:r>
      <w:r w:rsidR="00373F07">
        <w:rPr>
          <w:spacing w:val="78"/>
          <w:w w:val="150"/>
        </w:rPr>
        <w:t xml:space="preserve"> </w:t>
      </w:r>
      <w:r>
        <w:t>литературного</w:t>
      </w:r>
      <w:r w:rsidR="00373F07">
        <w:rPr>
          <w:spacing w:val="78"/>
          <w:w w:val="150"/>
        </w:rPr>
        <w:t xml:space="preserve"> </w:t>
      </w:r>
      <w:r>
        <w:t>материала,</w:t>
      </w:r>
      <w:r w:rsidR="00373F07">
        <w:rPr>
          <w:spacing w:val="79"/>
          <w:w w:val="150"/>
        </w:rPr>
        <w:t xml:space="preserve"> </w:t>
      </w:r>
      <w:r>
        <w:t>навыками</w:t>
      </w:r>
      <w:r w:rsidR="00373F07">
        <w:rPr>
          <w:spacing w:val="80"/>
          <w:w w:val="150"/>
        </w:rPr>
        <w:t xml:space="preserve"> </w:t>
      </w:r>
      <w:r>
        <w:t>разрешения</w:t>
      </w:r>
      <w:r w:rsidR="00373F07">
        <w:rPr>
          <w:spacing w:val="78"/>
          <w:w w:val="150"/>
        </w:rPr>
        <w:t xml:space="preserve"> </w:t>
      </w:r>
      <w:r>
        <w:t>проблем</w:t>
      </w:r>
      <w:r w:rsidR="00373F07">
        <w:rPr>
          <w:spacing w:val="78"/>
          <w:w w:val="150"/>
        </w:rPr>
        <w:t xml:space="preserve"> </w:t>
      </w:r>
      <w:r>
        <w:t>с</w:t>
      </w:r>
      <w:r w:rsidR="00373F07">
        <w:rPr>
          <w:spacing w:val="79"/>
          <w:w w:val="150"/>
        </w:rPr>
        <w:t xml:space="preserve"> </w:t>
      </w:r>
      <w:r>
        <w:t>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6329C1AE" w14:textId="77777777" w:rsidR="00CE346A" w:rsidRDefault="00DF31E8">
      <w:pPr>
        <w:pStyle w:val="a3"/>
        <w:spacing w:line="360" w:lineRule="auto"/>
        <w:ind w:right="424"/>
      </w:pPr>
      <w:r>
        <w:t>овладение видами деятельности для получения нового знания по литературе, его интерпретаци</w:t>
      </w:r>
      <w:r>
        <w:t>и, преобразованию и применению в различных учебных ситуациях, в том числе при создании учебных и социальных проектов;</w:t>
      </w:r>
    </w:p>
    <w:p w14:paraId="53F81DC1" w14:textId="77777777" w:rsidR="00CE346A" w:rsidRDefault="00DF31E8">
      <w:pPr>
        <w:pStyle w:val="a3"/>
        <w:spacing w:line="360" w:lineRule="auto"/>
        <w:ind w:right="424"/>
      </w:pPr>
      <w:r>
        <w:t xml:space="preserve">формирование научного типа мышления, владение научной терминологией, ключевыми </w:t>
      </w:r>
      <w:r>
        <w:lastRenderedPageBreak/>
        <w:t>понятиями и методами современного литературоведения;</w:t>
      </w:r>
    </w:p>
    <w:p w14:paraId="709A6461" w14:textId="77777777" w:rsidR="00CE346A" w:rsidRDefault="00DF31E8">
      <w:pPr>
        <w:pStyle w:val="a3"/>
        <w:spacing w:line="362" w:lineRule="auto"/>
        <w:ind w:right="431"/>
      </w:pPr>
      <w:r>
        <w:t>ставит</w:t>
      </w:r>
      <w:r>
        <w:t>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14:paraId="6E09D353" w14:textId="7F289222" w:rsidR="00CE346A" w:rsidRDefault="00DF31E8">
      <w:pPr>
        <w:pStyle w:val="a3"/>
        <w:spacing w:line="360" w:lineRule="auto"/>
        <w:ind w:right="419"/>
      </w:pPr>
      <w:r>
        <w:t>выявлять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и</w:t>
      </w:r>
      <w:r w:rsidR="00373F07">
        <w:rPr>
          <w:spacing w:val="80"/>
          <w:w w:val="150"/>
        </w:rPr>
        <w:t xml:space="preserve"> </w:t>
      </w:r>
      <w:r>
        <w:t>актуализировать</w:t>
      </w:r>
      <w:r w:rsidR="00373F07">
        <w:rPr>
          <w:spacing w:val="80"/>
          <w:w w:val="150"/>
        </w:rPr>
        <w:t xml:space="preserve"> </w:t>
      </w:r>
      <w:r>
        <w:t>задачу</w:t>
      </w:r>
      <w:r>
        <w:rPr>
          <w:spacing w:val="80"/>
        </w:rPr>
        <w:t xml:space="preserve"> </w:t>
      </w:r>
      <w:r>
        <w:t>при изучении литературных явлений и процессов, выдв</w:t>
      </w:r>
      <w:r>
        <w:t>игать гипотезу её решения, находить аргументы</w:t>
      </w:r>
      <w:r w:rsidR="00373F07">
        <w:rPr>
          <w:spacing w:val="80"/>
          <w:w w:val="150"/>
        </w:rPr>
        <w:t xml:space="preserve"> </w:t>
      </w:r>
      <w:r>
        <w:t>для</w:t>
      </w:r>
      <w:r w:rsidR="00373F07">
        <w:rPr>
          <w:spacing w:val="80"/>
          <w:w w:val="150"/>
        </w:rPr>
        <w:t xml:space="preserve"> </w:t>
      </w:r>
      <w:r>
        <w:t>доказательства</w:t>
      </w:r>
      <w:r w:rsidR="00373F07">
        <w:rPr>
          <w:spacing w:val="80"/>
          <w:w w:val="150"/>
        </w:rPr>
        <w:t xml:space="preserve"> </w:t>
      </w:r>
      <w:r>
        <w:t>своих</w:t>
      </w:r>
      <w:r w:rsidR="00373F07">
        <w:rPr>
          <w:spacing w:val="80"/>
          <w:w w:val="150"/>
        </w:rPr>
        <w:t xml:space="preserve"> </w:t>
      </w:r>
      <w:r>
        <w:t>утверждений,</w:t>
      </w:r>
      <w:r w:rsidR="00373F07">
        <w:rPr>
          <w:spacing w:val="80"/>
          <w:w w:val="150"/>
        </w:rPr>
        <w:t xml:space="preserve"> </w:t>
      </w:r>
      <w:r>
        <w:t>задавать</w:t>
      </w:r>
      <w:r w:rsidR="00373F07">
        <w:rPr>
          <w:spacing w:val="80"/>
          <w:w w:val="150"/>
        </w:rPr>
        <w:t xml:space="preserve"> </w:t>
      </w:r>
      <w:r>
        <w:t>параметры</w:t>
      </w:r>
      <w:r>
        <w:rPr>
          <w:spacing w:val="80"/>
        </w:rPr>
        <w:t xml:space="preserve"> </w:t>
      </w:r>
      <w:r>
        <w:t>и критерии решения;</w:t>
      </w:r>
    </w:p>
    <w:p w14:paraId="09FCFB2F" w14:textId="77777777" w:rsidR="00CE346A" w:rsidRDefault="00DF31E8">
      <w:pPr>
        <w:pStyle w:val="a3"/>
        <w:spacing w:line="360" w:lineRule="auto"/>
        <w:ind w:right="424"/>
      </w:pPr>
      <w:r>
        <w:t>анализировать полученные в ходе решения задачи результаты, критически оценивать их достоверность, прогнозировать изменени</w:t>
      </w:r>
      <w:r>
        <w:t>е в новых условиях;</w:t>
      </w:r>
    </w:p>
    <w:p w14:paraId="493D006F" w14:textId="77777777" w:rsidR="00CE346A" w:rsidRDefault="00DF31E8">
      <w:pPr>
        <w:pStyle w:val="a3"/>
        <w:spacing w:line="362" w:lineRule="auto"/>
        <w:ind w:right="430"/>
      </w:pPr>
      <w:r>
        <w:t>давать оценку новым ситуациям, оценивать приобретённый опыт, в том числе</w:t>
      </w:r>
      <w:r>
        <w:rPr>
          <w:spacing w:val="40"/>
        </w:rPr>
        <w:t xml:space="preserve"> </w:t>
      </w:r>
      <w:r>
        <w:rPr>
          <w:spacing w:val="-2"/>
        </w:rPr>
        <w:t>читательский;</w:t>
      </w:r>
    </w:p>
    <w:p w14:paraId="44466B4E" w14:textId="77777777" w:rsidR="00CE346A" w:rsidRDefault="00DF31E8">
      <w:pPr>
        <w:pStyle w:val="a3"/>
        <w:spacing w:line="360" w:lineRule="auto"/>
        <w:ind w:right="429"/>
      </w:pPr>
      <w:r>
        <w:t>осуществлять целенаправленный поиск переноса средств и способов действия в профессиональную среду;</w:t>
      </w:r>
    </w:p>
    <w:p w14:paraId="5C8F6607" w14:textId="42C34A14" w:rsidR="00CE346A" w:rsidRDefault="00DF31E8">
      <w:pPr>
        <w:pStyle w:val="a3"/>
        <w:spacing w:line="360" w:lineRule="auto"/>
        <w:ind w:right="427"/>
      </w:pPr>
      <w:r>
        <w:t>уметь</w:t>
      </w:r>
      <w:r w:rsidR="00373F07">
        <w:rPr>
          <w:spacing w:val="62"/>
          <w:w w:val="150"/>
        </w:rPr>
        <w:t xml:space="preserve"> </w:t>
      </w:r>
      <w:r>
        <w:t>переносить</w:t>
      </w:r>
      <w:r w:rsidR="00373F07">
        <w:rPr>
          <w:spacing w:val="62"/>
          <w:w w:val="150"/>
        </w:rPr>
        <w:t xml:space="preserve"> </w:t>
      </w:r>
      <w:r>
        <w:t>знания,</w:t>
      </w:r>
      <w:r w:rsidR="00373F07">
        <w:rPr>
          <w:spacing w:val="61"/>
          <w:w w:val="150"/>
        </w:rPr>
        <w:t xml:space="preserve"> </w:t>
      </w:r>
      <w:r>
        <w:t>в</w:t>
      </w:r>
      <w:r w:rsidR="00373F07">
        <w:rPr>
          <w:spacing w:val="61"/>
          <w:w w:val="150"/>
        </w:rPr>
        <w:t xml:space="preserve"> </w:t>
      </w:r>
      <w:r>
        <w:t>том</w:t>
      </w:r>
      <w:r w:rsidR="00373F07">
        <w:rPr>
          <w:spacing w:val="61"/>
          <w:w w:val="150"/>
        </w:rPr>
        <w:t xml:space="preserve"> </w:t>
      </w:r>
      <w:r>
        <w:t>числе</w:t>
      </w:r>
      <w:r w:rsidR="00373F07">
        <w:rPr>
          <w:spacing w:val="61"/>
          <w:w w:val="150"/>
        </w:rPr>
        <w:t xml:space="preserve"> </w:t>
      </w:r>
      <w:r>
        <w:t>получен</w:t>
      </w:r>
      <w:r>
        <w:t>ные</w:t>
      </w:r>
      <w:r w:rsidR="00373F07">
        <w:rPr>
          <w:spacing w:val="80"/>
        </w:rPr>
        <w:t xml:space="preserve"> </w:t>
      </w:r>
      <w:r>
        <w:t>в</w:t>
      </w:r>
      <w:r w:rsidR="00373F07">
        <w:rPr>
          <w:spacing w:val="62"/>
          <w:w w:val="150"/>
        </w:rPr>
        <w:t xml:space="preserve"> </w:t>
      </w:r>
      <w:r>
        <w:t>результате</w:t>
      </w:r>
      <w:r w:rsidR="00373F07">
        <w:rPr>
          <w:spacing w:val="61"/>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14:paraId="0449FA75" w14:textId="77777777" w:rsidR="00CE346A" w:rsidRDefault="00DF31E8">
      <w:pPr>
        <w:pStyle w:val="a3"/>
        <w:ind w:left="1416" w:firstLine="0"/>
      </w:pPr>
      <w:r>
        <w:t>уметь</w:t>
      </w:r>
      <w:r>
        <w:rPr>
          <w:spacing w:val="-4"/>
        </w:rPr>
        <w:t xml:space="preserve"> </w:t>
      </w:r>
      <w:r>
        <w:t>интегрировать</w:t>
      </w:r>
      <w:r>
        <w:rPr>
          <w:spacing w:val="-3"/>
        </w:rPr>
        <w:t xml:space="preserve"> </w:t>
      </w:r>
      <w:r>
        <w:t>знания</w:t>
      </w:r>
      <w:r>
        <w:rPr>
          <w:spacing w:val="-4"/>
        </w:rPr>
        <w:t xml:space="preserve"> </w:t>
      </w:r>
      <w:r>
        <w:t>из</w:t>
      </w:r>
      <w:r>
        <w:rPr>
          <w:spacing w:val="-3"/>
        </w:rPr>
        <w:t xml:space="preserve"> </w:t>
      </w:r>
      <w:r>
        <w:t>разных</w:t>
      </w:r>
      <w:r>
        <w:rPr>
          <w:spacing w:val="-2"/>
        </w:rPr>
        <w:t xml:space="preserve"> </w:t>
      </w:r>
      <w:r>
        <w:t>предметных</w:t>
      </w:r>
      <w:r>
        <w:rPr>
          <w:spacing w:val="-2"/>
        </w:rPr>
        <w:t xml:space="preserve"> областей;</w:t>
      </w:r>
    </w:p>
    <w:p w14:paraId="2519FACD" w14:textId="77777777" w:rsidR="00CE346A" w:rsidRDefault="00DF31E8">
      <w:pPr>
        <w:pStyle w:val="a3"/>
        <w:spacing w:before="128" w:line="360" w:lineRule="auto"/>
        <w:ind w:right="425"/>
      </w:pPr>
      <w:r>
        <w:t>выдвигать новые идеи, предлагать оригинальные подходы и решения; ставить проблемы и задачи, допускающие альтернативные решения.</w:t>
      </w:r>
    </w:p>
    <w:p w14:paraId="70B748F6" w14:textId="0BC7EC0B" w:rsidR="00CE346A" w:rsidRDefault="00DF31E8">
      <w:pPr>
        <w:pStyle w:val="a3"/>
        <w:spacing w:line="360" w:lineRule="auto"/>
        <w:ind w:right="429"/>
      </w:pPr>
      <w:r>
        <w:t>У</w:t>
      </w:r>
      <w:r w:rsidR="00373F07">
        <w:rPr>
          <w:spacing w:val="68"/>
          <w:w w:val="150"/>
        </w:rPr>
        <w:t xml:space="preserve"> </w:t>
      </w:r>
      <w:r>
        <w:t>обучающегося</w:t>
      </w:r>
      <w:r w:rsidR="00373F07">
        <w:rPr>
          <w:spacing w:val="69"/>
          <w:w w:val="150"/>
        </w:rPr>
        <w:t xml:space="preserve"> </w:t>
      </w:r>
      <w:r>
        <w:t>будут</w:t>
      </w:r>
      <w:r w:rsidR="00373F07">
        <w:rPr>
          <w:spacing w:val="68"/>
          <w:w w:val="150"/>
        </w:rPr>
        <w:t xml:space="preserve"> </w:t>
      </w:r>
      <w:r>
        <w:t>сформированы</w:t>
      </w:r>
      <w:r w:rsidR="00373F07">
        <w:rPr>
          <w:spacing w:val="68"/>
          <w:w w:val="150"/>
        </w:rPr>
        <w:t xml:space="preserve"> </w:t>
      </w:r>
      <w:r>
        <w:t>следующие</w:t>
      </w:r>
      <w:r w:rsidR="00373F07">
        <w:rPr>
          <w:spacing w:val="69"/>
          <w:w w:val="150"/>
        </w:rPr>
        <w:t xml:space="preserve"> </w:t>
      </w:r>
      <w:r>
        <w:t>умения</w:t>
      </w:r>
      <w:r w:rsidR="00373F07">
        <w:rPr>
          <w:spacing w:val="68"/>
          <w:w w:val="150"/>
        </w:rPr>
        <w:t xml:space="preserve"> </w:t>
      </w:r>
      <w:r>
        <w:t>работать с информацией как часть познавательных универсальных учебных действий:</w:t>
      </w:r>
    </w:p>
    <w:p w14:paraId="4276F1F0" w14:textId="7E7459C0" w:rsidR="00CE346A" w:rsidRDefault="00DF31E8">
      <w:pPr>
        <w:pStyle w:val="a3"/>
        <w:spacing w:line="360" w:lineRule="auto"/>
        <w:ind w:right="425"/>
      </w:pPr>
      <w:r>
        <w:t>владеть</w:t>
      </w:r>
      <w:r w:rsidR="00373F07">
        <w:rPr>
          <w:spacing w:val="79"/>
          <w:w w:val="150"/>
        </w:rPr>
        <w:t xml:space="preserve"> </w:t>
      </w:r>
      <w:r>
        <w:t>навыками</w:t>
      </w:r>
      <w:r w:rsidR="00373F07">
        <w:rPr>
          <w:spacing w:val="79"/>
          <w:w w:val="150"/>
        </w:rPr>
        <w:t xml:space="preserve"> </w:t>
      </w:r>
      <w:r>
        <w:t>получения</w:t>
      </w:r>
      <w:r w:rsidR="00373F07">
        <w:rPr>
          <w:spacing w:val="78"/>
          <w:w w:val="150"/>
        </w:rPr>
        <w:t xml:space="preserve"> </w:t>
      </w:r>
      <w:r>
        <w:t>литературной</w:t>
      </w:r>
      <w:r w:rsidR="00373F07">
        <w:rPr>
          <w:spacing w:val="79"/>
          <w:w w:val="150"/>
        </w:rPr>
        <w:t xml:space="preserve"> </w:t>
      </w:r>
      <w:r>
        <w:t>и</w:t>
      </w:r>
      <w:r w:rsidR="00373F07">
        <w:rPr>
          <w:spacing w:val="79"/>
          <w:w w:val="150"/>
        </w:rPr>
        <w:t xml:space="preserve"> </w:t>
      </w:r>
      <w:r>
        <w:t>другой</w:t>
      </w:r>
      <w:r w:rsidR="00373F07">
        <w:rPr>
          <w:spacing w:val="79"/>
          <w:w w:val="150"/>
        </w:rPr>
        <w:t xml:space="preserve"> </w:t>
      </w:r>
      <w:r>
        <w:t>информации из источников разных типов, самостоятельно осуществлять поиск, анализ, систематизацию и интерпретацию ин</w:t>
      </w:r>
      <w:r>
        <w:t>формации различных видов и форм представления при изучении той или иной темы по литературе;</w:t>
      </w:r>
    </w:p>
    <w:p w14:paraId="682C65AB" w14:textId="0B1AE6DC" w:rsidR="00CE346A" w:rsidRDefault="00DF31E8">
      <w:pPr>
        <w:pStyle w:val="a3"/>
        <w:spacing w:line="360" w:lineRule="auto"/>
        <w:ind w:right="424" w:firstLine="768"/>
      </w:pPr>
      <w:r>
        <w:t>создавать тексты в различных форматах и жанрах (сочинение, эссе, доклад, реферат, аннотация</w:t>
      </w:r>
      <w:r w:rsidR="00373F07">
        <w:rPr>
          <w:spacing w:val="37"/>
        </w:rPr>
        <w:t xml:space="preserve"> </w:t>
      </w:r>
      <w:r>
        <w:t>и</w:t>
      </w:r>
      <w:r w:rsidR="00373F07">
        <w:rPr>
          <w:spacing w:val="38"/>
        </w:rPr>
        <w:t xml:space="preserve"> </w:t>
      </w:r>
      <w:r>
        <w:t>другие)</w:t>
      </w:r>
      <w:r w:rsidR="00373F07">
        <w:rPr>
          <w:spacing w:val="38"/>
        </w:rPr>
        <w:t xml:space="preserve"> </w:t>
      </w:r>
      <w:r>
        <w:t>с</w:t>
      </w:r>
      <w:r w:rsidR="00373F07">
        <w:rPr>
          <w:spacing w:val="39"/>
        </w:rPr>
        <w:t xml:space="preserve"> </w:t>
      </w:r>
      <w:r>
        <w:t>учётом</w:t>
      </w:r>
      <w:r w:rsidR="00373F07">
        <w:rPr>
          <w:spacing w:val="37"/>
        </w:rPr>
        <w:t xml:space="preserve"> </w:t>
      </w:r>
      <w:r>
        <w:t>назначения</w:t>
      </w:r>
      <w:r w:rsidR="00373F07">
        <w:rPr>
          <w:spacing w:val="37"/>
        </w:rPr>
        <w:t xml:space="preserve"> </w:t>
      </w:r>
      <w:r>
        <w:t>информации</w:t>
      </w:r>
      <w:r w:rsidR="00373F07">
        <w:rPr>
          <w:spacing w:val="38"/>
        </w:rPr>
        <w:t xml:space="preserve"> </w:t>
      </w:r>
      <w:r>
        <w:t>и</w:t>
      </w:r>
      <w:r w:rsidR="00373F07">
        <w:rPr>
          <w:spacing w:val="38"/>
        </w:rPr>
        <w:t xml:space="preserve"> </w:t>
      </w:r>
      <w:r>
        <w:t>целевой</w:t>
      </w:r>
      <w:r w:rsidR="00373F07">
        <w:rPr>
          <w:spacing w:val="38"/>
        </w:rPr>
        <w:t xml:space="preserve"> </w:t>
      </w:r>
      <w:r>
        <w:t>аудитории,</w:t>
      </w:r>
      <w:r w:rsidR="00373F07">
        <w:rPr>
          <w:spacing w:val="37"/>
        </w:rPr>
        <w:t xml:space="preserve"> </w:t>
      </w:r>
      <w:r>
        <w:t>выбирая</w:t>
      </w:r>
    </w:p>
    <w:p w14:paraId="1C5CBC38" w14:textId="77777777" w:rsidR="00CE346A" w:rsidRDefault="00DF31E8">
      <w:pPr>
        <w:pStyle w:val="a3"/>
        <w:spacing w:before="12"/>
        <w:ind w:firstLine="0"/>
      </w:pPr>
      <w:r>
        <w:t>оптимальную</w:t>
      </w:r>
      <w:r>
        <w:rPr>
          <w:spacing w:val="-3"/>
        </w:rPr>
        <w:t xml:space="preserve"> </w:t>
      </w:r>
      <w:r>
        <w:t>форму</w:t>
      </w:r>
      <w:r>
        <w:rPr>
          <w:spacing w:val="-7"/>
        </w:rPr>
        <w:t xml:space="preserve"> </w:t>
      </w:r>
      <w:r>
        <w:t>представления</w:t>
      </w:r>
      <w:r>
        <w:rPr>
          <w:spacing w:val="-3"/>
        </w:rPr>
        <w:t xml:space="preserve"> </w:t>
      </w:r>
      <w:r>
        <w:t>и</w:t>
      </w:r>
      <w:r>
        <w:rPr>
          <w:spacing w:val="-2"/>
        </w:rPr>
        <w:t xml:space="preserve"> визуализации;</w:t>
      </w:r>
    </w:p>
    <w:p w14:paraId="2CAD7E6C" w14:textId="77777777" w:rsidR="00CE346A" w:rsidRDefault="00DF31E8">
      <w:pPr>
        <w:pStyle w:val="a3"/>
        <w:spacing w:before="137" w:line="362" w:lineRule="auto"/>
        <w:ind w:right="423"/>
      </w:pPr>
      <w:r>
        <w:t>оценивать достоверность, легитимность литературной и другой информации, её соответствие правовым и морально-этическим нормам;</w:t>
      </w:r>
    </w:p>
    <w:p w14:paraId="16D7B30E" w14:textId="59DF5543" w:rsidR="00CE346A" w:rsidRDefault="00DF31E8">
      <w:pPr>
        <w:pStyle w:val="a3"/>
        <w:spacing w:line="360" w:lineRule="auto"/>
        <w:ind w:right="422"/>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технологий в решении когнитивных, коммуникативных и организацион</w:t>
      </w:r>
      <w:r>
        <w:t>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FCCDF1" w14:textId="77777777" w:rsidR="00CE346A" w:rsidRDefault="00DF31E8">
      <w:pPr>
        <w:pStyle w:val="a3"/>
        <w:spacing w:line="360" w:lineRule="auto"/>
        <w:ind w:right="428"/>
      </w:pPr>
      <w:r>
        <w:t>владеть навыками распознавания и защиты литературной и другой информации, информационной безопасно</w:t>
      </w:r>
      <w:r>
        <w:t>сти личности.</w:t>
      </w:r>
    </w:p>
    <w:p w14:paraId="5C7576AF" w14:textId="77777777" w:rsidR="00CE346A" w:rsidRDefault="00DF31E8">
      <w:pPr>
        <w:pStyle w:val="a3"/>
        <w:spacing w:line="360" w:lineRule="auto"/>
        <w:ind w:right="423"/>
      </w:pPr>
      <w:r>
        <w:t>У обучающегося будут сформированы следующие умения общения как часть коммуникативных универсальных учебных действий:</w:t>
      </w:r>
    </w:p>
    <w:p w14:paraId="2156F337" w14:textId="77777777" w:rsidR="00CE346A" w:rsidRDefault="00DF31E8">
      <w:pPr>
        <w:pStyle w:val="a3"/>
        <w:spacing w:line="360" w:lineRule="auto"/>
        <w:ind w:right="434"/>
      </w:pPr>
      <w:r>
        <w:t xml:space="preserve">осуществлять коммуникации во всех сферах жизни, в том числе на уроке литературы и во </w:t>
      </w:r>
      <w:r>
        <w:lastRenderedPageBreak/>
        <w:t>внеурочной деятельности по предмету;</w:t>
      </w:r>
    </w:p>
    <w:p w14:paraId="1FBD3E14" w14:textId="77777777" w:rsidR="00CE346A" w:rsidRDefault="00DF31E8">
      <w:pPr>
        <w:pStyle w:val="a3"/>
        <w:spacing w:line="360" w:lineRule="auto"/>
        <w:ind w:right="421"/>
      </w:pPr>
      <w:r>
        <w:t>рас</w:t>
      </w:r>
      <w:r>
        <w:t>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80"/>
        </w:rPr>
        <w:t xml:space="preserve"> </w:t>
      </w:r>
      <w:r>
        <w:t>из литературных произведений;</w:t>
      </w:r>
    </w:p>
    <w:p w14:paraId="3A03487A" w14:textId="5477BE87" w:rsidR="00CE346A" w:rsidRDefault="00DF31E8">
      <w:pPr>
        <w:pStyle w:val="a3"/>
        <w:spacing w:line="360" w:lineRule="auto"/>
        <w:ind w:right="422"/>
      </w:pPr>
      <w:r>
        <w:t>владеть</w:t>
      </w:r>
      <w:r w:rsidR="00373F07">
        <w:rPr>
          <w:spacing w:val="74"/>
        </w:rPr>
        <w:t xml:space="preserve"> </w:t>
      </w:r>
      <w:r>
        <w:t>различными</w:t>
      </w:r>
      <w:r w:rsidR="00373F07">
        <w:rPr>
          <w:spacing w:val="74"/>
        </w:rPr>
        <w:t xml:space="preserve"> </w:t>
      </w:r>
      <w:r>
        <w:t>способами</w:t>
      </w:r>
      <w:r w:rsidR="00373F07">
        <w:rPr>
          <w:spacing w:val="74"/>
        </w:rPr>
        <w:t xml:space="preserve"> </w:t>
      </w:r>
      <w:r>
        <w:t>общения</w:t>
      </w:r>
      <w:r w:rsidR="00373F07">
        <w:rPr>
          <w:spacing w:val="73"/>
        </w:rPr>
        <w:t xml:space="preserve"> </w:t>
      </w:r>
      <w:r>
        <w:t>и</w:t>
      </w:r>
      <w:r w:rsidR="00373F07">
        <w:rPr>
          <w:spacing w:val="74"/>
        </w:rPr>
        <w:t xml:space="preserve"> </w:t>
      </w:r>
      <w:r>
        <w:t>взаимодейст</w:t>
      </w:r>
      <w:r>
        <w:t>вия</w:t>
      </w:r>
      <w:r w:rsidR="00373F07">
        <w:rPr>
          <w:spacing w:val="74"/>
        </w:rPr>
        <w:t xml:space="preserve"> </w:t>
      </w:r>
      <w:r>
        <w:t>в</w:t>
      </w:r>
      <w:r w:rsidR="00373F07">
        <w:rPr>
          <w:spacing w:val="74"/>
        </w:rPr>
        <w:t xml:space="preserve"> </w:t>
      </w:r>
      <w:r>
        <w:t>парной и групповой работе на уроках литературы; аргументированно вести диалог, уметь смягчать конфликтные ситуации;</w:t>
      </w:r>
    </w:p>
    <w:p w14:paraId="2B00478A" w14:textId="77777777" w:rsidR="00CE346A" w:rsidRDefault="00DF31E8">
      <w:pPr>
        <w:pStyle w:val="a3"/>
        <w:spacing w:line="360" w:lineRule="auto"/>
        <w:ind w:right="423"/>
      </w:pPr>
      <w:r>
        <w:t>развёрнуто и логично излагать в процессе анализа литературного произведения свою точку зрения с использованием языковых средств.</w:t>
      </w:r>
    </w:p>
    <w:p w14:paraId="44C53D18" w14:textId="77777777" w:rsidR="00CE346A" w:rsidRDefault="00DF31E8">
      <w:pPr>
        <w:pStyle w:val="a3"/>
        <w:spacing w:line="360" w:lineRule="auto"/>
        <w:ind w:right="432"/>
      </w:pPr>
      <w:r>
        <w:t>У</w:t>
      </w:r>
      <w:r>
        <w:t xml:space="preserve"> обучающегося будут сформированы следующие умения самоорганизации как части регулятивных универсальных учебных действий:</w:t>
      </w:r>
    </w:p>
    <w:p w14:paraId="5DC591E4" w14:textId="77777777" w:rsidR="00CE346A" w:rsidRDefault="00DF31E8">
      <w:pPr>
        <w:pStyle w:val="a3"/>
        <w:spacing w:line="360" w:lineRule="auto"/>
        <w:ind w:right="422"/>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w:t>
      </w:r>
      <w:r>
        <w:t>й деятельности, включая изучение литературных произведений, и жизненных ситуациях;</w:t>
      </w:r>
    </w:p>
    <w:p w14:paraId="7F7ABF4D" w14:textId="161DD8EF" w:rsidR="00CE346A" w:rsidRDefault="00DF31E8">
      <w:pPr>
        <w:pStyle w:val="a3"/>
        <w:spacing w:line="360" w:lineRule="auto"/>
        <w:ind w:right="426"/>
      </w:pPr>
      <w:r>
        <w:t>самостоятельно составлять план решения проблемы при изучении литературы с учётом имеющихся</w:t>
      </w:r>
      <w:r w:rsidR="00373F07">
        <w:rPr>
          <w:spacing w:val="62"/>
          <w:w w:val="150"/>
        </w:rPr>
        <w:t xml:space="preserve"> </w:t>
      </w:r>
      <w:r>
        <w:t>ресурсов,</w:t>
      </w:r>
      <w:r w:rsidR="00373F07">
        <w:rPr>
          <w:spacing w:val="62"/>
          <w:w w:val="150"/>
        </w:rPr>
        <w:t xml:space="preserve"> </w:t>
      </w:r>
      <w:r>
        <w:t>читательского</w:t>
      </w:r>
      <w:r w:rsidR="00373F07">
        <w:rPr>
          <w:spacing w:val="62"/>
          <w:w w:val="150"/>
        </w:rPr>
        <w:t xml:space="preserve"> </w:t>
      </w:r>
      <w:r>
        <w:t>опыта,</w:t>
      </w:r>
      <w:r w:rsidR="00373F07">
        <w:rPr>
          <w:spacing w:val="62"/>
          <w:w w:val="150"/>
        </w:rPr>
        <w:t xml:space="preserve"> </w:t>
      </w:r>
      <w:r>
        <w:t>собственных</w:t>
      </w:r>
      <w:r w:rsidR="00373F07">
        <w:rPr>
          <w:spacing w:val="63"/>
          <w:w w:val="150"/>
        </w:rPr>
        <w:t xml:space="preserve"> </w:t>
      </w:r>
      <w:r>
        <w:t>возможностей и предпочтений;</w:t>
      </w:r>
    </w:p>
    <w:p w14:paraId="2309E742" w14:textId="5EE1A2A6" w:rsidR="00CE346A" w:rsidRDefault="00DF31E8">
      <w:pPr>
        <w:pStyle w:val="a3"/>
        <w:spacing w:line="360" w:lineRule="auto"/>
        <w:ind w:right="424"/>
      </w:pPr>
      <w:r>
        <w:t>давать</w:t>
      </w:r>
      <w:r w:rsidR="00373F07">
        <w:rPr>
          <w:spacing w:val="80"/>
          <w:w w:val="150"/>
        </w:rPr>
        <w:t xml:space="preserve"> </w:t>
      </w:r>
      <w:r>
        <w:t>оценку</w:t>
      </w:r>
      <w:r w:rsidR="00373F07">
        <w:rPr>
          <w:spacing w:val="80"/>
          <w:w w:val="150"/>
        </w:rPr>
        <w:t xml:space="preserve"> </w:t>
      </w:r>
      <w:r>
        <w:t>новым</w:t>
      </w:r>
      <w:r w:rsidR="00373F07">
        <w:rPr>
          <w:spacing w:val="80"/>
          <w:w w:val="150"/>
        </w:rPr>
        <w:t xml:space="preserve"> </w:t>
      </w:r>
      <w:r>
        <w:t>ситуациям,</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w:t>
      </w:r>
      <w:r w:rsidR="00373F07">
        <w:rPr>
          <w:spacing w:val="80"/>
          <w:w w:val="150"/>
        </w:rPr>
        <w:t xml:space="preserve"> </w:t>
      </w:r>
      <w:r>
        <w:t>изображённым в художе</w:t>
      </w:r>
      <w:r>
        <w:t>ственной литературе;</w:t>
      </w:r>
    </w:p>
    <w:p w14:paraId="4DF9933C" w14:textId="77777777" w:rsidR="00CE346A" w:rsidRDefault="00DF31E8">
      <w:pPr>
        <w:pStyle w:val="a3"/>
        <w:spacing w:line="360" w:lineRule="auto"/>
        <w:ind w:right="422"/>
      </w:pPr>
      <w:r>
        <w:t>расширять рамки учебного предмета на основе личных предпочтений с опорой на читательский опыт;</w:t>
      </w:r>
    </w:p>
    <w:p w14:paraId="7A9250D7" w14:textId="3FB58E1D" w:rsidR="00CE346A" w:rsidRDefault="00DF31E8">
      <w:pPr>
        <w:pStyle w:val="a3"/>
        <w:spacing w:line="360" w:lineRule="auto"/>
        <w:ind w:right="427"/>
      </w:pPr>
      <w:r>
        <w:t>делать</w:t>
      </w:r>
      <w:r w:rsidR="00373F07">
        <w:rPr>
          <w:spacing w:val="79"/>
        </w:rPr>
        <w:t xml:space="preserve"> </w:t>
      </w:r>
      <w:r>
        <w:t>осознанный</w:t>
      </w:r>
      <w:r w:rsidR="00373F07">
        <w:rPr>
          <w:spacing w:val="78"/>
        </w:rPr>
        <w:t xml:space="preserve"> </w:t>
      </w:r>
      <w:r>
        <w:t>выбор,</w:t>
      </w:r>
      <w:r w:rsidR="00373F07">
        <w:rPr>
          <w:spacing w:val="79"/>
        </w:rPr>
        <w:t xml:space="preserve"> </w:t>
      </w:r>
      <w:r>
        <w:t>аргументировать</w:t>
      </w:r>
      <w:r w:rsidR="00373F07">
        <w:rPr>
          <w:spacing w:val="79"/>
        </w:rPr>
        <w:t xml:space="preserve"> </w:t>
      </w:r>
      <w:r>
        <w:t>его,</w:t>
      </w:r>
      <w:r w:rsidR="00373F07">
        <w:rPr>
          <w:spacing w:val="79"/>
        </w:rPr>
        <w:t xml:space="preserve"> </w:t>
      </w:r>
      <w:r>
        <w:t>брать</w:t>
      </w:r>
      <w:r w:rsidR="00373F07">
        <w:rPr>
          <w:spacing w:val="79"/>
        </w:rPr>
        <w:t xml:space="preserve"> </w:t>
      </w:r>
      <w:r>
        <w:t>ответственность за решение;</w:t>
      </w:r>
    </w:p>
    <w:p w14:paraId="5A344576" w14:textId="77777777" w:rsidR="00CE346A" w:rsidRDefault="00DF31E8">
      <w:pPr>
        <w:pStyle w:val="a3"/>
        <w:ind w:left="1416" w:firstLine="0"/>
      </w:pPr>
      <w:r>
        <w:t>оценивать</w:t>
      </w:r>
      <w:r>
        <w:rPr>
          <w:spacing w:val="-8"/>
        </w:rPr>
        <w:t xml:space="preserve"> </w:t>
      </w:r>
      <w:r>
        <w:t>приобретённый</w:t>
      </w:r>
      <w:r>
        <w:rPr>
          <w:spacing w:val="-4"/>
        </w:rPr>
        <w:t xml:space="preserve"> </w:t>
      </w:r>
      <w:r>
        <w:t>опыт</w:t>
      </w:r>
      <w:r>
        <w:rPr>
          <w:spacing w:val="-4"/>
        </w:rPr>
        <w:t xml:space="preserve"> </w:t>
      </w:r>
      <w:r>
        <w:t>с</w:t>
      </w:r>
      <w:r>
        <w:rPr>
          <w:spacing w:val="-3"/>
        </w:rPr>
        <w:t xml:space="preserve"> </w:t>
      </w:r>
      <w:r>
        <w:t>учётом</w:t>
      </w:r>
      <w:r>
        <w:rPr>
          <w:spacing w:val="-5"/>
        </w:rPr>
        <w:t xml:space="preserve"> </w:t>
      </w:r>
      <w:r>
        <w:t>литературных</w:t>
      </w:r>
      <w:r>
        <w:rPr>
          <w:spacing w:val="-2"/>
        </w:rPr>
        <w:t xml:space="preserve"> знаний;</w:t>
      </w:r>
    </w:p>
    <w:p w14:paraId="61C3CDED" w14:textId="77777777" w:rsidR="00CE346A" w:rsidRDefault="00DF31E8">
      <w:pPr>
        <w:pStyle w:val="a3"/>
        <w:spacing w:before="12" w:line="360" w:lineRule="auto"/>
        <w:ind w:right="428"/>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14:paraId="2FBFDF54" w14:textId="77777777" w:rsidR="00CE346A" w:rsidRDefault="00DF31E8">
      <w:pPr>
        <w:pStyle w:val="a3"/>
        <w:spacing w:line="360" w:lineRule="auto"/>
        <w:ind w:right="424"/>
      </w:pPr>
      <w:r>
        <w:t>У обучающегося будут сформированы сл</w:t>
      </w:r>
      <w:r>
        <w:t>едующие умения самоконтроля, принятия себя и других как части регулятивных универсальных учебных действий:</w:t>
      </w:r>
    </w:p>
    <w:p w14:paraId="6EE7785F" w14:textId="77777777" w:rsidR="00CE346A" w:rsidRDefault="00DF31E8">
      <w:pPr>
        <w:pStyle w:val="a3"/>
        <w:spacing w:line="360" w:lineRule="auto"/>
        <w:ind w:right="426"/>
      </w:pPr>
      <w:r>
        <w:t>давать оценку новым ситуациям, вносить коррективы в деятельность, оценивать соответствие результатов целям;</w:t>
      </w:r>
    </w:p>
    <w:p w14:paraId="4101D311" w14:textId="77777777" w:rsidR="00CE346A" w:rsidRDefault="00DF31E8">
      <w:pPr>
        <w:pStyle w:val="a3"/>
        <w:spacing w:line="360" w:lineRule="auto"/>
        <w:ind w:right="425"/>
      </w:pPr>
      <w:r>
        <w:t>владеть навыками познавательной рефлексии</w:t>
      </w:r>
      <w:r>
        <w:t xml:space="preserve"> как осознания совершаемых действий и мыслительных процессов, их результатов и оснований; использовать приёмы рефлексии;</w:t>
      </w:r>
    </w:p>
    <w:p w14:paraId="7E0B0512" w14:textId="61A882F0" w:rsidR="00CE346A" w:rsidRDefault="00DF31E8">
      <w:pPr>
        <w:pStyle w:val="a3"/>
        <w:spacing w:line="360" w:lineRule="auto"/>
        <w:ind w:right="431"/>
      </w:pPr>
      <w:r>
        <w:t>для</w:t>
      </w:r>
      <w:r w:rsidR="00373F07">
        <w:rPr>
          <w:spacing w:val="80"/>
          <w:w w:val="150"/>
        </w:rPr>
        <w:t xml:space="preserve"> </w:t>
      </w:r>
      <w:r>
        <w:t>оценки</w:t>
      </w:r>
      <w:r w:rsidR="00373F07">
        <w:rPr>
          <w:spacing w:val="80"/>
          <w:w w:val="150"/>
        </w:rPr>
        <w:t xml:space="preserve"> </w:t>
      </w:r>
      <w:r>
        <w:t>ситуации,</w:t>
      </w:r>
      <w:r w:rsidR="00373F07">
        <w:rPr>
          <w:spacing w:val="80"/>
          <w:w w:val="150"/>
        </w:rPr>
        <w:t xml:space="preserve"> </w:t>
      </w:r>
      <w:r>
        <w:t>выбора</w:t>
      </w:r>
      <w:r w:rsidR="00373F07">
        <w:rPr>
          <w:spacing w:val="80"/>
          <w:w w:val="150"/>
        </w:rPr>
        <w:t xml:space="preserve"> </w:t>
      </w:r>
      <w:r>
        <w:t>верного</w:t>
      </w:r>
      <w:r w:rsidR="00373F07">
        <w:rPr>
          <w:spacing w:val="80"/>
          <w:w w:val="150"/>
        </w:rPr>
        <w:t xml:space="preserve"> </w:t>
      </w:r>
      <w:r>
        <w:t>решения,</w:t>
      </w:r>
      <w:r w:rsidR="00373F07">
        <w:rPr>
          <w:spacing w:val="80"/>
          <w:w w:val="150"/>
        </w:rPr>
        <w:t xml:space="preserve"> </w:t>
      </w:r>
      <w:r>
        <w:t>опираясь</w:t>
      </w:r>
      <w:r w:rsidR="00373F07">
        <w:rPr>
          <w:spacing w:val="80"/>
          <w:w w:val="150"/>
        </w:rPr>
        <w:t xml:space="preserve"> </w:t>
      </w:r>
      <w:r>
        <w:t>на</w:t>
      </w:r>
      <w:r w:rsidR="00373F07">
        <w:rPr>
          <w:spacing w:val="80"/>
          <w:w w:val="150"/>
        </w:rPr>
        <w:t xml:space="preserve"> </w:t>
      </w:r>
      <w:r>
        <w:t>примеры из художественных произведений;</w:t>
      </w:r>
    </w:p>
    <w:p w14:paraId="07CE71D6" w14:textId="77777777" w:rsidR="00CE346A" w:rsidRDefault="00DF31E8">
      <w:pPr>
        <w:pStyle w:val="a3"/>
        <w:spacing w:line="360" w:lineRule="auto"/>
        <w:ind w:left="1416" w:right="1967" w:firstLine="0"/>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w:t>
      </w:r>
      <w:r>
        <w:t>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3"/>
        </w:rPr>
        <w:t xml:space="preserve"> </w:t>
      </w:r>
      <w:r>
        <w:t>снижению; принимать себя, понимая свои недостатки и достоинства;</w:t>
      </w:r>
    </w:p>
    <w:p w14:paraId="15F1E09B" w14:textId="77777777" w:rsidR="00CE346A" w:rsidRDefault="00DF31E8">
      <w:pPr>
        <w:pStyle w:val="a3"/>
        <w:spacing w:line="360" w:lineRule="auto"/>
        <w:ind w:right="424"/>
      </w:pPr>
      <w:r>
        <w:t>принимать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w:t>
      </w:r>
      <w:r>
        <w:t xml:space="preserve">ев и проблем, </w:t>
      </w:r>
      <w:r>
        <w:lastRenderedPageBreak/>
        <w:t>поставленных в художественных произведениях;</w:t>
      </w:r>
    </w:p>
    <w:p w14:paraId="7B42672F" w14:textId="00015AA4" w:rsidR="00CE346A" w:rsidRDefault="00DF31E8">
      <w:pPr>
        <w:pStyle w:val="a3"/>
        <w:spacing w:line="360" w:lineRule="auto"/>
        <w:ind w:right="424"/>
      </w:pPr>
      <w:r>
        <w:t>признавать</w:t>
      </w:r>
      <w:r w:rsidR="00373F07">
        <w:rPr>
          <w:spacing w:val="71"/>
        </w:rPr>
        <w:t xml:space="preserve"> </w:t>
      </w:r>
      <w:r>
        <w:t>своё</w:t>
      </w:r>
      <w:r w:rsidR="00373F07">
        <w:rPr>
          <w:spacing w:val="71"/>
        </w:rPr>
        <w:t xml:space="preserve"> </w:t>
      </w:r>
      <w:r>
        <w:t>право</w:t>
      </w:r>
      <w:r w:rsidR="00373F07">
        <w:rPr>
          <w:spacing w:val="71"/>
        </w:rPr>
        <w:t xml:space="preserve"> </w:t>
      </w:r>
      <w:r>
        <w:t>и</w:t>
      </w:r>
      <w:r w:rsidR="00373F07">
        <w:rPr>
          <w:spacing w:val="72"/>
        </w:rPr>
        <w:t xml:space="preserve"> </w:t>
      </w:r>
      <w:r>
        <w:t>право</w:t>
      </w:r>
      <w:r w:rsidR="00373F07">
        <w:rPr>
          <w:spacing w:val="70"/>
        </w:rPr>
        <w:t xml:space="preserve"> </w:t>
      </w:r>
      <w:r>
        <w:t>других</w:t>
      </w:r>
      <w:r w:rsidR="00373F07">
        <w:rPr>
          <w:spacing w:val="72"/>
        </w:rPr>
        <w:t xml:space="preserve"> </w:t>
      </w:r>
      <w:r>
        <w:t>на</w:t>
      </w:r>
      <w:r w:rsidR="00373F07">
        <w:rPr>
          <w:spacing w:val="71"/>
        </w:rPr>
        <w:t xml:space="preserve"> </w:t>
      </w:r>
      <w:r>
        <w:t>ошибки</w:t>
      </w:r>
      <w:r w:rsidR="00373F07">
        <w:rPr>
          <w:spacing w:val="71"/>
        </w:rPr>
        <w:t xml:space="preserve"> </w:t>
      </w:r>
      <w:r>
        <w:t>в</w:t>
      </w:r>
      <w:r w:rsidR="00373F07">
        <w:rPr>
          <w:spacing w:val="71"/>
        </w:rPr>
        <w:t xml:space="preserve"> </w:t>
      </w:r>
      <w:r>
        <w:t>дискуссиях на литературные темы;</w:t>
      </w:r>
    </w:p>
    <w:p w14:paraId="3D7D5DDA" w14:textId="77777777" w:rsidR="00CE346A" w:rsidRDefault="00DF31E8">
      <w:pPr>
        <w:pStyle w:val="a3"/>
        <w:spacing w:line="362" w:lineRule="auto"/>
        <w:ind w:right="432"/>
      </w:pPr>
      <w:r>
        <w:t xml:space="preserve">развивать способность понимать мир с позиции другого человека, используя знания по </w:t>
      </w:r>
      <w:r>
        <w:rPr>
          <w:spacing w:val="-2"/>
        </w:rPr>
        <w:t>литературе.</w:t>
      </w:r>
    </w:p>
    <w:p w14:paraId="0D863DB4" w14:textId="77777777" w:rsidR="00CE346A" w:rsidRDefault="00DF31E8">
      <w:pPr>
        <w:pStyle w:val="a3"/>
        <w:spacing w:line="360" w:lineRule="auto"/>
        <w:ind w:left="1416" w:right="421" w:firstLine="0"/>
      </w:pPr>
      <w:r>
        <w:t>У обучающегося будут сформированы следующие умения совместной деятельности: понимать</w:t>
      </w:r>
      <w:r>
        <w:rPr>
          <w:spacing w:val="-2"/>
        </w:rPr>
        <w:t xml:space="preserve"> </w:t>
      </w:r>
      <w:r>
        <w:t>и</w:t>
      </w:r>
      <w:r>
        <w:rPr>
          <w:spacing w:val="-2"/>
        </w:rPr>
        <w:t xml:space="preserve"> </w:t>
      </w:r>
      <w:r>
        <w:t>использовать</w:t>
      </w:r>
      <w:r>
        <w:rPr>
          <w:spacing w:val="-1"/>
        </w:rPr>
        <w:t xml:space="preserve"> </w:t>
      </w:r>
      <w:r>
        <w:t>преимущества</w:t>
      </w:r>
      <w:r>
        <w:rPr>
          <w:spacing w:val="-2"/>
        </w:rPr>
        <w:t xml:space="preserve"> </w:t>
      </w:r>
      <w:r>
        <w:t>командной</w:t>
      </w:r>
      <w:r>
        <w:rPr>
          <w:spacing w:val="-2"/>
        </w:rPr>
        <w:t xml:space="preserve"> </w:t>
      </w:r>
      <w:r>
        <w:t>и индивидуальной</w:t>
      </w:r>
      <w:r>
        <w:rPr>
          <w:spacing w:val="-2"/>
        </w:rPr>
        <w:t xml:space="preserve"> </w:t>
      </w:r>
      <w:r>
        <w:t>работы</w:t>
      </w:r>
      <w:r>
        <w:rPr>
          <w:spacing w:val="-2"/>
        </w:rPr>
        <w:t xml:space="preserve"> </w:t>
      </w:r>
      <w:r>
        <w:t>на уроке</w:t>
      </w:r>
      <w:r>
        <w:rPr>
          <w:spacing w:val="-1"/>
        </w:rPr>
        <w:t xml:space="preserve"> </w:t>
      </w:r>
      <w:r>
        <w:t>и во</w:t>
      </w:r>
    </w:p>
    <w:p w14:paraId="71F9DD22" w14:textId="77777777" w:rsidR="00CE346A" w:rsidRDefault="00DF31E8">
      <w:pPr>
        <w:pStyle w:val="a3"/>
        <w:ind w:firstLine="0"/>
      </w:pPr>
      <w:r>
        <w:t>внеурочной</w:t>
      </w:r>
      <w:r>
        <w:rPr>
          <w:spacing w:val="-4"/>
        </w:rPr>
        <w:t xml:space="preserve"> </w:t>
      </w:r>
      <w:r>
        <w:t>деятельности</w:t>
      </w:r>
      <w:r>
        <w:rPr>
          <w:spacing w:val="-4"/>
        </w:rPr>
        <w:t xml:space="preserve"> </w:t>
      </w:r>
      <w:r>
        <w:t>по</w:t>
      </w:r>
      <w:r>
        <w:rPr>
          <w:spacing w:val="-3"/>
        </w:rPr>
        <w:t xml:space="preserve"> </w:t>
      </w:r>
      <w:r>
        <w:rPr>
          <w:spacing w:val="-2"/>
        </w:rPr>
        <w:t>литературе;</w:t>
      </w:r>
    </w:p>
    <w:p w14:paraId="19A54AC7" w14:textId="77777777" w:rsidR="00CE346A" w:rsidRDefault="00DF31E8">
      <w:pPr>
        <w:pStyle w:val="a3"/>
        <w:spacing w:before="133" w:line="360" w:lineRule="auto"/>
        <w:ind w:right="433"/>
      </w:pPr>
      <w:r>
        <w:t xml:space="preserve">выбирать тематику и методы совместных действий с учётом </w:t>
      </w:r>
      <w:r>
        <w:t>общих интересов и возможностей каждого члена коллектива;</w:t>
      </w:r>
    </w:p>
    <w:p w14:paraId="75327DA5" w14:textId="77777777" w:rsidR="00CE346A" w:rsidRDefault="00DF31E8">
      <w:pPr>
        <w:pStyle w:val="a3"/>
        <w:spacing w:line="360" w:lineRule="auto"/>
        <w:ind w:right="426"/>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w:t>
      </w:r>
      <w:r>
        <w:t xml:space="preserve">ной работы на уроках литературы и во внеурочной деятельности по </w:t>
      </w:r>
      <w:r>
        <w:rPr>
          <w:spacing w:val="-2"/>
        </w:rPr>
        <w:t>предмету;</w:t>
      </w:r>
    </w:p>
    <w:p w14:paraId="2D0B1C7A" w14:textId="77777777" w:rsidR="00CE346A" w:rsidRDefault="00DF31E8">
      <w:pPr>
        <w:pStyle w:val="a3"/>
        <w:spacing w:before="1" w:line="360" w:lineRule="auto"/>
        <w:ind w:right="423"/>
      </w:pPr>
      <w:r>
        <w:t>оценивать качество своего вклада и каждого участника команды в общий результат по разработанным критериям;</w:t>
      </w:r>
    </w:p>
    <w:p w14:paraId="1E503FC7" w14:textId="7ACAB61E" w:rsidR="00CE346A" w:rsidRDefault="00DF31E8">
      <w:pPr>
        <w:pStyle w:val="a3"/>
        <w:spacing w:line="360" w:lineRule="auto"/>
        <w:ind w:right="430"/>
      </w:pPr>
      <w:r>
        <w:t>предлагать</w:t>
      </w:r>
      <w:r w:rsidR="00373F07">
        <w:rPr>
          <w:spacing w:val="79"/>
          <w:w w:val="150"/>
        </w:rPr>
        <w:t xml:space="preserve"> </w:t>
      </w:r>
      <w:r>
        <w:t>новые</w:t>
      </w:r>
      <w:r w:rsidR="00373F07">
        <w:rPr>
          <w:spacing w:val="77"/>
          <w:w w:val="150"/>
        </w:rPr>
        <w:t xml:space="preserve"> </w:t>
      </w:r>
      <w:r>
        <w:t>проекты,</w:t>
      </w:r>
      <w:r w:rsidR="00373F07">
        <w:rPr>
          <w:spacing w:val="78"/>
          <w:w w:val="150"/>
        </w:rPr>
        <w:t xml:space="preserve"> </w:t>
      </w:r>
      <w:r>
        <w:t>в</w:t>
      </w:r>
      <w:r w:rsidR="00373F07">
        <w:rPr>
          <w:spacing w:val="77"/>
          <w:w w:val="150"/>
        </w:rPr>
        <w:t xml:space="preserve"> </w:t>
      </w:r>
      <w:r>
        <w:t>том</w:t>
      </w:r>
      <w:r w:rsidR="00373F07">
        <w:rPr>
          <w:spacing w:val="77"/>
          <w:w w:val="150"/>
        </w:rPr>
        <w:t xml:space="preserve"> </w:t>
      </w:r>
      <w:r>
        <w:t>числе</w:t>
      </w:r>
      <w:r w:rsidR="00373F07">
        <w:rPr>
          <w:spacing w:val="78"/>
          <w:w w:val="150"/>
        </w:rPr>
        <w:t xml:space="preserve"> </w:t>
      </w:r>
      <w:r>
        <w:t>литературные,</w:t>
      </w:r>
      <w:r w:rsidR="00373F07">
        <w:rPr>
          <w:spacing w:val="80"/>
          <w:w w:val="150"/>
        </w:rPr>
        <w:t xml:space="preserve"> </w:t>
      </w:r>
      <w:r>
        <w:t>оценивать</w:t>
      </w:r>
      <w:r w:rsidR="00373F07">
        <w:rPr>
          <w:spacing w:val="78"/>
          <w:w w:val="150"/>
        </w:rPr>
        <w:t xml:space="preserve"> </w:t>
      </w:r>
      <w:r>
        <w:t xml:space="preserve">идеи </w:t>
      </w:r>
      <w:r>
        <w:t>с позиции новизны, оригинальности, практической значимости;</w:t>
      </w:r>
    </w:p>
    <w:p w14:paraId="07AB6567" w14:textId="77777777" w:rsidR="00CE346A" w:rsidRDefault="00DF31E8">
      <w:pPr>
        <w:pStyle w:val="a3"/>
        <w:spacing w:line="360" w:lineRule="auto"/>
        <w:ind w:right="426"/>
      </w:pPr>
      <w:r>
        <w:t>осуществлять позитивное стратегическое поведение в различных ситуациях, проявлять творчество и воображение, быть инициативным.</w:t>
      </w:r>
    </w:p>
    <w:p w14:paraId="555DC50F" w14:textId="77777777" w:rsidR="00CE346A" w:rsidRDefault="00DF31E8">
      <w:pPr>
        <w:pStyle w:val="2"/>
        <w:spacing w:before="5"/>
        <w:ind w:left="1416"/>
      </w:pPr>
      <w:r>
        <w:t>Предметные</w:t>
      </w:r>
      <w:r>
        <w:rPr>
          <w:spacing w:val="50"/>
          <w:w w:val="150"/>
        </w:rPr>
        <w:t xml:space="preserve"> </w:t>
      </w:r>
      <w:r>
        <w:t>результаты</w:t>
      </w:r>
      <w:r>
        <w:rPr>
          <w:spacing w:val="53"/>
          <w:w w:val="150"/>
        </w:rPr>
        <w:t xml:space="preserve"> </w:t>
      </w:r>
      <w:r>
        <w:t>освоения</w:t>
      </w:r>
      <w:r>
        <w:rPr>
          <w:spacing w:val="52"/>
          <w:w w:val="150"/>
        </w:rPr>
        <w:t xml:space="preserve"> </w:t>
      </w:r>
      <w:r>
        <w:t>программы</w:t>
      </w:r>
      <w:r>
        <w:rPr>
          <w:spacing w:val="53"/>
          <w:w w:val="150"/>
        </w:rPr>
        <w:t xml:space="preserve"> </w:t>
      </w:r>
      <w:r>
        <w:t>по</w:t>
      </w:r>
      <w:r>
        <w:rPr>
          <w:spacing w:val="54"/>
          <w:w w:val="150"/>
        </w:rPr>
        <w:t xml:space="preserve"> </w:t>
      </w:r>
      <w:r>
        <w:t>литературе</w:t>
      </w:r>
      <w:r>
        <w:rPr>
          <w:spacing w:val="79"/>
        </w:rPr>
        <w:t xml:space="preserve"> </w:t>
      </w:r>
      <w:r>
        <w:t>на</w:t>
      </w:r>
      <w:r>
        <w:rPr>
          <w:spacing w:val="54"/>
          <w:w w:val="150"/>
        </w:rPr>
        <w:t xml:space="preserve"> </w:t>
      </w:r>
      <w:r>
        <w:t>уровне</w:t>
      </w:r>
      <w:r>
        <w:rPr>
          <w:spacing w:val="61"/>
          <w:w w:val="150"/>
        </w:rPr>
        <w:t xml:space="preserve"> </w:t>
      </w:r>
      <w:r>
        <w:rPr>
          <w:spacing w:val="-2"/>
        </w:rPr>
        <w:t>среднего</w:t>
      </w:r>
    </w:p>
    <w:p w14:paraId="68551652" w14:textId="77777777" w:rsidR="00CE346A" w:rsidRDefault="00DF31E8">
      <w:pPr>
        <w:spacing w:before="17"/>
        <w:ind w:left="707"/>
        <w:jc w:val="both"/>
        <w:rPr>
          <w:b/>
          <w:sz w:val="24"/>
        </w:rPr>
      </w:pPr>
      <w:r>
        <w:rPr>
          <w:b/>
          <w:sz w:val="24"/>
        </w:rPr>
        <w:t>общего</w:t>
      </w:r>
      <w:r>
        <w:rPr>
          <w:b/>
          <w:spacing w:val="-5"/>
          <w:sz w:val="24"/>
        </w:rPr>
        <w:t xml:space="preserve"> </w:t>
      </w:r>
      <w:r>
        <w:rPr>
          <w:b/>
          <w:sz w:val="24"/>
        </w:rPr>
        <w:t>образования</w:t>
      </w:r>
      <w:r>
        <w:rPr>
          <w:b/>
          <w:spacing w:val="-4"/>
          <w:sz w:val="24"/>
        </w:rPr>
        <w:t xml:space="preserve"> </w:t>
      </w:r>
      <w:r>
        <w:rPr>
          <w:b/>
          <w:sz w:val="24"/>
        </w:rPr>
        <w:t>должны</w:t>
      </w:r>
      <w:r>
        <w:rPr>
          <w:b/>
          <w:spacing w:val="-4"/>
          <w:sz w:val="24"/>
        </w:rPr>
        <w:t xml:space="preserve"> </w:t>
      </w:r>
      <w:r>
        <w:rPr>
          <w:b/>
          <w:spacing w:val="-2"/>
          <w:sz w:val="24"/>
        </w:rPr>
        <w:t>обеспечивать:</w:t>
      </w:r>
    </w:p>
    <w:p w14:paraId="23463EED" w14:textId="77777777" w:rsidR="00CE346A" w:rsidRDefault="00DF31E8">
      <w:pPr>
        <w:pStyle w:val="a4"/>
        <w:numPr>
          <w:ilvl w:val="0"/>
          <w:numId w:val="249"/>
        </w:numPr>
        <w:tabs>
          <w:tab w:val="left" w:pos="1673"/>
        </w:tabs>
        <w:spacing w:before="132" w:line="360" w:lineRule="auto"/>
        <w:ind w:right="421" w:firstLine="708"/>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w:t>
      </w:r>
      <w:r>
        <w:rPr>
          <w:sz w:val="24"/>
        </w:rPr>
        <w:t>нностного отношения к литературе как неотъемлемой части культуры;</w:t>
      </w:r>
    </w:p>
    <w:p w14:paraId="58E8DC98" w14:textId="77777777" w:rsidR="00CE346A" w:rsidRDefault="00DF31E8">
      <w:pPr>
        <w:pStyle w:val="a4"/>
        <w:numPr>
          <w:ilvl w:val="0"/>
          <w:numId w:val="249"/>
        </w:numPr>
        <w:tabs>
          <w:tab w:val="left" w:pos="1673"/>
        </w:tabs>
        <w:spacing w:before="1" w:line="360" w:lineRule="auto"/>
        <w:ind w:right="425"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14:paraId="78638C88" w14:textId="77777777" w:rsidR="00CE346A" w:rsidRDefault="00DF31E8">
      <w:pPr>
        <w:pStyle w:val="a4"/>
        <w:numPr>
          <w:ilvl w:val="0"/>
          <w:numId w:val="249"/>
        </w:numPr>
        <w:tabs>
          <w:tab w:val="left" w:pos="1673"/>
        </w:tabs>
        <w:spacing w:line="360" w:lineRule="auto"/>
        <w:ind w:right="421" w:firstLine="708"/>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1E132B07" w14:textId="77777777" w:rsidR="00CE346A" w:rsidRDefault="00DF31E8">
      <w:pPr>
        <w:pStyle w:val="a4"/>
        <w:numPr>
          <w:ilvl w:val="0"/>
          <w:numId w:val="249"/>
        </w:numPr>
        <w:tabs>
          <w:tab w:val="left" w:pos="1673"/>
        </w:tabs>
        <w:spacing w:line="360" w:lineRule="auto"/>
        <w:ind w:right="422" w:firstLine="708"/>
        <w:jc w:val="both"/>
        <w:rPr>
          <w:sz w:val="24"/>
        </w:rPr>
      </w:pPr>
      <w:r>
        <w:rPr>
          <w:sz w:val="24"/>
        </w:rPr>
        <w:t>знание содержания, понимание ключ</w:t>
      </w:r>
      <w:r>
        <w:rPr>
          <w:sz w:val="24"/>
        </w:rPr>
        <w:t>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50"/>
          <w:w w:val="150"/>
          <w:sz w:val="24"/>
        </w:rPr>
        <w:t xml:space="preserve"> </w:t>
      </w:r>
      <w:r>
        <w:rPr>
          <w:sz w:val="24"/>
        </w:rPr>
        <w:t>литературы,</w:t>
      </w:r>
      <w:r>
        <w:rPr>
          <w:spacing w:val="78"/>
          <w:sz w:val="24"/>
        </w:rPr>
        <w:t xml:space="preserve"> </w:t>
      </w:r>
      <w:r>
        <w:rPr>
          <w:sz w:val="24"/>
        </w:rPr>
        <w:t>в</w:t>
      </w:r>
      <w:r>
        <w:rPr>
          <w:spacing w:val="78"/>
          <w:sz w:val="24"/>
        </w:rPr>
        <w:t xml:space="preserve"> </w:t>
      </w:r>
      <w:r>
        <w:rPr>
          <w:sz w:val="24"/>
        </w:rPr>
        <w:t>том</w:t>
      </w:r>
      <w:r>
        <w:rPr>
          <w:spacing w:val="79"/>
          <w:sz w:val="24"/>
        </w:rPr>
        <w:t xml:space="preserve"> </w:t>
      </w:r>
      <w:r>
        <w:rPr>
          <w:sz w:val="24"/>
        </w:rPr>
        <w:t>числе</w:t>
      </w:r>
      <w:r>
        <w:rPr>
          <w:spacing w:val="78"/>
          <w:sz w:val="24"/>
        </w:rPr>
        <w:t xml:space="preserve"> </w:t>
      </w:r>
      <w:r>
        <w:rPr>
          <w:sz w:val="24"/>
        </w:rPr>
        <w:t>литературы</w:t>
      </w:r>
      <w:r>
        <w:rPr>
          <w:spacing w:val="78"/>
          <w:sz w:val="24"/>
        </w:rPr>
        <w:t xml:space="preserve"> </w:t>
      </w:r>
      <w:r>
        <w:rPr>
          <w:sz w:val="24"/>
        </w:rPr>
        <w:t>народов</w:t>
      </w:r>
      <w:r>
        <w:rPr>
          <w:spacing w:val="79"/>
          <w:sz w:val="24"/>
        </w:rPr>
        <w:t xml:space="preserve"> </w:t>
      </w:r>
      <w:r>
        <w:rPr>
          <w:sz w:val="24"/>
        </w:rPr>
        <w:t>России:</w:t>
      </w:r>
      <w:r>
        <w:rPr>
          <w:spacing w:val="79"/>
          <w:sz w:val="24"/>
        </w:rPr>
        <w:t xml:space="preserve"> </w:t>
      </w:r>
      <w:r>
        <w:rPr>
          <w:sz w:val="24"/>
        </w:rPr>
        <w:t>пьеса</w:t>
      </w:r>
      <w:r>
        <w:rPr>
          <w:spacing w:val="78"/>
          <w:sz w:val="24"/>
        </w:rPr>
        <w:t xml:space="preserve"> </w:t>
      </w:r>
      <w:r>
        <w:rPr>
          <w:sz w:val="24"/>
        </w:rPr>
        <w:t>А.Н.</w:t>
      </w:r>
      <w:r>
        <w:rPr>
          <w:spacing w:val="80"/>
          <w:sz w:val="24"/>
        </w:rPr>
        <w:t xml:space="preserve"> </w:t>
      </w:r>
      <w:r>
        <w:rPr>
          <w:spacing w:val="-2"/>
          <w:sz w:val="24"/>
        </w:rPr>
        <w:t>Островского</w:t>
      </w:r>
    </w:p>
    <w:p w14:paraId="60667B7D" w14:textId="5BF5F241" w:rsidR="00CE346A" w:rsidRDefault="00DF31E8">
      <w:pPr>
        <w:pStyle w:val="a3"/>
        <w:spacing w:line="360" w:lineRule="auto"/>
        <w:ind w:right="419" w:firstLine="0"/>
      </w:pPr>
      <w:r>
        <w:t>«Гроза»; роман И.А. Гончарова «Облом</w:t>
      </w:r>
      <w:r>
        <w:t>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w:t>
      </w:r>
      <w:r>
        <w:t xml:space="preserve"> наказание»; роман Л.Н. Толстого «Война и мир»; одно </w:t>
      </w:r>
      <w:r>
        <w:lastRenderedPageBreak/>
        <w:t>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w:t>
      </w:r>
      <w:r>
        <w:t>рения и поэма «Облако в штанах» В.В. Маяковского; стихотворения С.А. Есенина,</w:t>
      </w:r>
      <w:r w:rsidR="00373F07">
        <w:rPr>
          <w:spacing w:val="40"/>
        </w:rPr>
        <w:t xml:space="preserve"> </w:t>
      </w:r>
      <w:r>
        <w:t>О.Э.</w:t>
      </w:r>
      <w:r w:rsidR="00373F07">
        <w:rPr>
          <w:spacing w:val="40"/>
        </w:rPr>
        <w:t xml:space="preserve"> </w:t>
      </w:r>
      <w:r>
        <w:t>Мандельштама,</w:t>
      </w:r>
      <w:r w:rsidR="00373F07">
        <w:rPr>
          <w:spacing w:val="40"/>
        </w:rPr>
        <w:t xml:space="preserve"> </w:t>
      </w:r>
      <w:r>
        <w:t>М.</w:t>
      </w:r>
      <w:r w:rsidR="00373F07">
        <w:rPr>
          <w:spacing w:val="40"/>
        </w:rPr>
        <w:t xml:space="preserve"> </w:t>
      </w:r>
      <w:r>
        <w:t>И.</w:t>
      </w:r>
      <w:r w:rsidR="00373F07">
        <w:rPr>
          <w:spacing w:val="40"/>
        </w:rPr>
        <w:t xml:space="preserve"> </w:t>
      </w:r>
      <w:r>
        <w:t>Цветаевой;</w:t>
      </w:r>
      <w:r w:rsidR="00373F07">
        <w:rPr>
          <w:spacing w:val="40"/>
        </w:rPr>
        <w:t xml:space="preserve"> </w:t>
      </w:r>
      <w:r>
        <w:t>стихотворения</w:t>
      </w:r>
      <w:r w:rsidR="00373F07">
        <w:rPr>
          <w:spacing w:val="40"/>
        </w:rPr>
        <w:t xml:space="preserve"> </w:t>
      </w:r>
      <w:r>
        <w:t>и</w:t>
      </w:r>
      <w:r w:rsidR="00373F07">
        <w:rPr>
          <w:spacing w:val="40"/>
        </w:rPr>
        <w:t xml:space="preserve"> </w:t>
      </w:r>
      <w:r>
        <w:t>поэма</w:t>
      </w:r>
      <w:r w:rsidR="00373F07">
        <w:rPr>
          <w:spacing w:val="40"/>
        </w:rPr>
        <w:t xml:space="preserve"> </w:t>
      </w:r>
      <w:r>
        <w:t>«Реквием» А.А. Ахматовой; роман Н.А. Островского «Как закалялась сталь» (избранные главы); роман М.А. Шолохова</w:t>
      </w:r>
      <w:r>
        <w:rPr>
          <w:spacing w:val="34"/>
        </w:rPr>
        <w:t xml:space="preserve"> </w:t>
      </w:r>
      <w:r>
        <w:t>«Тихий</w:t>
      </w:r>
      <w:r>
        <w:rPr>
          <w:spacing w:val="34"/>
        </w:rPr>
        <w:t xml:space="preserve"> </w:t>
      </w:r>
      <w:r>
        <w:t>Дон»</w:t>
      </w:r>
      <w:r>
        <w:rPr>
          <w:spacing w:val="31"/>
        </w:rPr>
        <w:t xml:space="preserve"> </w:t>
      </w:r>
      <w:r>
        <w:t>(избранные</w:t>
      </w:r>
      <w:r>
        <w:rPr>
          <w:spacing w:val="32"/>
        </w:rPr>
        <w:t xml:space="preserve"> </w:t>
      </w:r>
      <w:r>
        <w:t>главы);</w:t>
      </w:r>
      <w:r>
        <w:rPr>
          <w:spacing w:val="33"/>
        </w:rPr>
        <w:t xml:space="preserve"> </w:t>
      </w:r>
      <w:r>
        <w:t>роман</w:t>
      </w:r>
      <w:r>
        <w:rPr>
          <w:spacing w:val="34"/>
        </w:rPr>
        <w:t xml:space="preserve"> </w:t>
      </w:r>
      <w:r>
        <w:t>М.А.</w:t>
      </w:r>
      <w:r>
        <w:rPr>
          <w:spacing w:val="33"/>
        </w:rPr>
        <w:t xml:space="preserve"> </w:t>
      </w:r>
      <w:r>
        <w:t>Булгакова</w:t>
      </w:r>
      <w:r>
        <w:rPr>
          <w:spacing w:val="34"/>
        </w:rPr>
        <w:t xml:space="preserve"> </w:t>
      </w:r>
      <w:r>
        <w:t>«Мастер</w:t>
      </w:r>
      <w:r>
        <w:rPr>
          <w:spacing w:val="33"/>
        </w:rPr>
        <w:t xml:space="preserve"> </w:t>
      </w:r>
      <w:r>
        <w:t>и</w:t>
      </w:r>
      <w:r>
        <w:rPr>
          <w:spacing w:val="34"/>
        </w:rPr>
        <w:t xml:space="preserve"> </w:t>
      </w:r>
      <w:r>
        <w:t>Маргарита»</w:t>
      </w:r>
      <w:r>
        <w:rPr>
          <w:spacing w:val="31"/>
        </w:rPr>
        <w:t xml:space="preserve"> </w:t>
      </w:r>
      <w:r>
        <w:t>(или</w:t>
      </w:r>
    </w:p>
    <w:p w14:paraId="569C6358" w14:textId="77777777" w:rsidR="00CE346A" w:rsidRDefault="00DF31E8">
      <w:pPr>
        <w:pStyle w:val="a3"/>
        <w:spacing w:line="360" w:lineRule="auto"/>
        <w:ind w:right="419" w:firstLine="0"/>
      </w:pPr>
      <w:r>
        <w:t>«Белая гвардия»); роман А.А. Фадеева «Молодая гвардия»; одно произв</w:t>
      </w:r>
      <w:r>
        <w:t>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w:t>
      </w:r>
      <w:r>
        <w:t>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w:t>
      </w:r>
      <w:r>
        <w:t xml:space="preserve"> Заболоцкого, А.С. Кушнера, Б.Ш. Окуджавы, Р.И. Рождественского, Н.М. Рубцова и другие); пьеса одного из драматургов по</w:t>
      </w:r>
      <w:r>
        <w:rPr>
          <w:spacing w:val="80"/>
        </w:rPr>
        <w:t xml:space="preserve"> </w:t>
      </w:r>
      <w:r>
        <w:t xml:space="preserve">выбору (в том числе А.Н. Арбузова, А.В. Вампилова, В.С. Розова и других); не менее двух произведений зарубежной литературы (в том числе </w:t>
      </w:r>
      <w:r>
        <w:t>романы и повести Ч. Диккенса, Г. Флобера, Дж. Оруэлла, Э. М. Ремарка, Э. Хемингуэя, Дж. Сэлинджера, Р. Брэдбери; стихотворения А.</w:t>
      </w:r>
      <w:r>
        <w:rPr>
          <w:spacing w:val="40"/>
        </w:rPr>
        <w:t xml:space="preserve"> </w:t>
      </w:r>
      <w:r>
        <w:t>Рембо, Ш. Бодлера; пьесы Г. Ибсена, Б. Шоу и другие); не менее одного произведения из литератур народов России (в том числе пр</w:t>
      </w:r>
      <w:r>
        <w:t>оизведения Г. Айги, Р. Гамзатова, М. Джалиля, М. Карима,</w:t>
      </w:r>
      <w:r>
        <w:rPr>
          <w:spacing w:val="78"/>
        </w:rPr>
        <w:t xml:space="preserve"> </w:t>
      </w:r>
      <w:r>
        <w:t>Д.</w:t>
      </w:r>
      <w:r>
        <w:rPr>
          <w:spacing w:val="76"/>
        </w:rPr>
        <w:t xml:space="preserve"> </w:t>
      </w:r>
      <w:r>
        <w:t>Кугультинова,</w:t>
      </w:r>
      <w:r>
        <w:rPr>
          <w:spacing w:val="76"/>
        </w:rPr>
        <w:t xml:space="preserve"> </w:t>
      </w:r>
      <w:r>
        <w:t>К.</w:t>
      </w:r>
      <w:r>
        <w:rPr>
          <w:spacing w:val="76"/>
        </w:rPr>
        <w:t xml:space="preserve"> </w:t>
      </w:r>
      <w:r>
        <w:t>Кулиева,</w:t>
      </w:r>
      <w:r>
        <w:rPr>
          <w:spacing w:val="76"/>
        </w:rPr>
        <w:t xml:space="preserve"> </w:t>
      </w:r>
      <w:r>
        <w:t>Ю.</w:t>
      </w:r>
      <w:r>
        <w:rPr>
          <w:spacing w:val="79"/>
        </w:rPr>
        <w:t xml:space="preserve"> </w:t>
      </w:r>
      <w:r>
        <w:t>Рытхэу,</w:t>
      </w:r>
      <w:r>
        <w:rPr>
          <w:spacing w:val="79"/>
        </w:rPr>
        <w:t xml:space="preserve"> </w:t>
      </w:r>
      <w:r>
        <w:t>Г.</w:t>
      </w:r>
      <w:r>
        <w:rPr>
          <w:spacing w:val="77"/>
        </w:rPr>
        <w:t xml:space="preserve"> </w:t>
      </w:r>
      <w:r>
        <w:t>Тукая,</w:t>
      </w:r>
      <w:r>
        <w:rPr>
          <w:spacing w:val="76"/>
        </w:rPr>
        <w:t xml:space="preserve"> </w:t>
      </w:r>
      <w:r>
        <w:t>К.</w:t>
      </w:r>
      <w:r>
        <w:rPr>
          <w:spacing w:val="79"/>
        </w:rPr>
        <w:t xml:space="preserve"> </w:t>
      </w:r>
      <w:r>
        <w:t>Хетагурова,</w:t>
      </w:r>
      <w:r>
        <w:rPr>
          <w:spacing w:val="76"/>
        </w:rPr>
        <w:t xml:space="preserve"> </w:t>
      </w:r>
      <w:r>
        <w:t>Ю.</w:t>
      </w:r>
      <w:r>
        <w:rPr>
          <w:spacing w:val="77"/>
        </w:rPr>
        <w:t xml:space="preserve"> </w:t>
      </w:r>
      <w:r>
        <w:t>Шесталова</w:t>
      </w:r>
    </w:p>
    <w:p w14:paraId="24CF0BC0" w14:textId="77777777" w:rsidR="00CE346A" w:rsidRDefault="00DF31E8">
      <w:pPr>
        <w:pStyle w:val="a3"/>
        <w:spacing w:before="12"/>
        <w:ind w:firstLine="0"/>
      </w:pPr>
      <w:r>
        <w:t xml:space="preserve">и </w:t>
      </w:r>
      <w:r>
        <w:rPr>
          <w:spacing w:val="-2"/>
        </w:rPr>
        <w:t>других);</w:t>
      </w:r>
    </w:p>
    <w:p w14:paraId="36029500" w14:textId="77777777" w:rsidR="00CE346A" w:rsidRDefault="00DF31E8">
      <w:pPr>
        <w:pStyle w:val="a4"/>
        <w:numPr>
          <w:ilvl w:val="0"/>
          <w:numId w:val="249"/>
        </w:numPr>
        <w:tabs>
          <w:tab w:val="left" w:pos="1673"/>
        </w:tabs>
        <w:spacing w:before="137" w:line="360" w:lineRule="auto"/>
        <w:ind w:right="423" w:firstLine="708"/>
        <w:jc w:val="both"/>
        <w:rPr>
          <w:sz w:val="24"/>
        </w:rPr>
      </w:pPr>
      <w:r>
        <w:rPr>
          <w:sz w:val="24"/>
        </w:rPr>
        <w:t>сформированность умений определять и учитывать историко-культурный контекст и контекст творч</w:t>
      </w:r>
      <w:r>
        <w:rPr>
          <w:sz w:val="24"/>
        </w:rPr>
        <w:t>ества писателя в процессе анализа художественных произведений, выявлять их связь с современностью;</w:t>
      </w:r>
    </w:p>
    <w:p w14:paraId="1C1AE915" w14:textId="77777777" w:rsidR="00CE346A" w:rsidRDefault="00DF31E8">
      <w:pPr>
        <w:pStyle w:val="a4"/>
        <w:numPr>
          <w:ilvl w:val="0"/>
          <w:numId w:val="249"/>
        </w:numPr>
        <w:tabs>
          <w:tab w:val="left" w:pos="1673"/>
        </w:tabs>
        <w:spacing w:before="1" w:line="360" w:lineRule="auto"/>
        <w:ind w:right="426" w:firstLine="708"/>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w:t>
      </w:r>
      <w:r>
        <w:rPr>
          <w:sz w:val="24"/>
        </w:rPr>
        <w:t>стных и письменных высказываниях, участвовать в дискуссии на литературные темы;</w:t>
      </w:r>
    </w:p>
    <w:p w14:paraId="4F6C9A6D" w14:textId="21825A2C" w:rsidR="00CE346A" w:rsidRDefault="00DF31E8">
      <w:pPr>
        <w:pStyle w:val="a4"/>
        <w:numPr>
          <w:ilvl w:val="0"/>
          <w:numId w:val="249"/>
        </w:numPr>
        <w:tabs>
          <w:tab w:val="left" w:pos="1673"/>
        </w:tabs>
        <w:spacing w:line="360" w:lineRule="auto"/>
        <w:ind w:right="423" w:firstLine="708"/>
        <w:jc w:val="both"/>
        <w:rPr>
          <w:sz w:val="24"/>
        </w:rPr>
      </w:pPr>
      <w:r>
        <w:rPr>
          <w:sz w:val="24"/>
        </w:rPr>
        <w:t>осознание</w:t>
      </w:r>
      <w:r w:rsidR="00373F07">
        <w:rPr>
          <w:spacing w:val="60"/>
          <w:w w:val="150"/>
          <w:sz w:val="24"/>
        </w:rPr>
        <w:t xml:space="preserve"> </w:t>
      </w:r>
      <w:r>
        <w:rPr>
          <w:sz w:val="24"/>
        </w:rPr>
        <w:t>художественной</w:t>
      </w:r>
      <w:r w:rsidR="00373F07">
        <w:rPr>
          <w:spacing w:val="61"/>
          <w:w w:val="150"/>
          <w:sz w:val="24"/>
        </w:rPr>
        <w:t xml:space="preserve"> </w:t>
      </w:r>
      <w:r>
        <w:rPr>
          <w:sz w:val="24"/>
        </w:rPr>
        <w:t>картины</w:t>
      </w:r>
      <w:r w:rsidR="00373F07">
        <w:rPr>
          <w:spacing w:val="60"/>
          <w:w w:val="150"/>
          <w:sz w:val="24"/>
        </w:rPr>
        <w:t xml:space="preserve"> </w:t>
      </w:r>
      <w:r>
        <w:rPr>
          <w:sz w:val="24"/>
        </w:rPr>
        <w:t>жизни,</w:t>
      </w:r>
      <w:r w:rsidR="00373F07">
        <w:rPr>
          <w:spacing w:val="60"/>
          <w:w w:val="150"/>
          <w:sz w:val="24"/>
        </w:rPr>
        <w:t xml:space="preserve"> </w:t>
      </w:r>
      <w:r>
        <w:rPr>
          <w:sz w:val="24"/>
        </w:rPr>
        <w:t>созданной</w:t>
      </w:r>
      <w:r w:rsidR="00373F07">
        <w:rPr>
          <w:spacing w:val="61"/>
          <w:w w:val="150"/>
          <w:sz w:val="24"/>
        </w:rPr>
        <w:t xml:space="preserve"> </w:t>
      </w:r>
      <w:r>
        <w:rPr>
          <w:sz w:val="24"/>
        </w:rPr>
        <w:t>автором в литературном произведении, в единстве эмоционального личностного восприятия и интеллектуального поним</w:t>
      </w:r>
      <w:r>
        <w:rPr>
          <w:sz w:val="24"/>
        </w:rPr>
        <w:t>ания;</w:t>
      </w:r>
    </w:p>
    <w:p w14:paraId="146D3299" w14:textId="77777777" w:rsidR="00CE346A" w:rsidRDefault="00DF31E8">
      <w:pPr>
        <w:pStyle w:val="a4"/>
        <w:numPr>
          <w:ilvl w:val="0"/>
          <w:numId w:val="249"/>
        </w:numPr>
        <w:tabs>
          <w:tab w:val="left" w:pos="1673"/>
        </w:tabs>
        <w:spacing w:line="360" w:lineRule="auto"/>
        <w:ind w:right="422"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3C3AD9BF" w14:textId="77777777" w:rsidR="00CE346A" w:rsidRDefault="00DF31E8">
      <w:pPr>
        <w:pStyle w:val="a4"/>
        <w:numPr>
          <w:ilvl w:val="0"/>
          <w:numId w:val="249"/>
        </w:numPr>
        <w:tabs>
          <w:tab w:val="left" w:pos="1673"/>
        </w:tabs>
        <w:spacing w:line="360" w:lineRule="auto"/>
        <w:ind w:right="420" w:firstLine="708"/>
        <w:jc w:val="both"/>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w:t>
      </w:r>
      <w:r>
        <w:rPr>
          <w:sz w:val="24"/>
        </w:rPr>
        <w:t>ченным на уровне основного общего образования): конкретно-историческое,</w:t>
      </w:r>
      <w:r>
        <w:rPr>
          <w:spacing w:val="80"/>
          <w:sz w:val="24"/>
        </w:rPr>
        <w:t xml:space="preserve"> </w:t>
      </w:r>
      <w:r>
        <w:rPr>
          <w:sz w:val="24"/>
        </w:rPr>
        <w:lastRenderedPageBreak/>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w:t>
      </w:r>
      <w:r>
        <w:rPr>
          <w:sz w:val="24"/>
        </w:rPr>
        <w:t>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w:t>
      </w:r>
      <w:r>
        <w:rPr>
          <w:sz w:val="24"/>
        </w:rPr>
        <w:t>абула; виды тропов и фигуры речи; внутренняя речь; стиль, стилизация; аллюзия, подтекст; символ; системы</w:t>
      </w:r>
      <w:r>
        <w:rPr>
          <w:spacing w:val="58"/>
          <w:w w:val="150"/>
          <w:sz w:val="24"/>
        </w:rPr>
        <w:t xml:space="preserve"> </w:t>
      </w:r>
      <w:r>
        <w:rPr>
          <w:sz w:val="24"/>
        </w:rPr>
        <w:t>стихосложения</w:t>
      </w:r>
      <w:r>
        <w:rPr>
          <w:spacing w:val="61"/>
          <w:w w:val="150"/>
          <w:sz w:val="24"/>
        </w:rPr>
        <w:t xml:space="preserve"> </w:t>
      </w:r>
      <w:r>
        <w:rPr>
          <w:sz w:val="24"/>
        </w:rPr>
        <w:t>(тоническая,</w:t>
      </w:r>
      <w:r>
        <w:rPr>
          <w:spacing w:val="60"/>
          <w:w w:val="150"/>
          <w:sz w:val="24"/>
        </w:rPr>
        <w:t xml:space="preserve"> </w:t>
      </w:r>
      <w:r>
        <w:rPr>
          <w:sz w:val="24"/>
        </w:rPr>
        <w:t>силлабическая,</w:t>
      </w:r>
      <w:r>
        <w:rPr>
          <w:spacing w:val="61"/>
          <w:w w:val="150"/>
          <w:sz w:val="24"/>
        </w:rPr>
        <w:t xml:space="preserve"> </w:t>
      </w:r>
      <w:r>
        <w:rPr>
          <w:sz w:val="24"/>
        </w:rPr>
        <w:t>силлабо-тоническая),</w:t>
      </w:r>
      <w:r>
        <w:rPr>
          <w:spacing w:val="61"/>
          <w:w w:val="150"/>
          <w:sz w:val="24"/>
        </w:rPr>
        <w:t xml:space="preserve"> </w:t>
      </w:r>
      <w:r>
        <w:rPr>
          <w:sz w:val="24"/>
        </w:rPr>
        <w:t>дольник,</w:t>
      </w:r>
      <w:r>
        <w:rPr>
          <w:spacing w:val="59"/>
          <w:w w:val="150"/>
          <w:sz w:val="24"/>
        </w:rPr>
        <w:t xml:space="preserve"> </w:t>
      </w:r>
      <w:r>
        <w:rPr>
          <w:spacing w:val="-2"/>
          <w:sz w:val="24"/>
        </w:rPr>
        <w:t>верлибр;</w:t>
      </w:r>
    </w:p>
    <w:p w14:paraId="38C036C6" w14:textId="77777777" w:rsidR="00CE346A" w:rsidRDefault="00DF31E8">
      <w:pPr>
        <w:pStyle w:val="a3"/>
        <w:spacing w:line="360" w:lineRule="auto"/>
        <w:ind w:right="425" w:firstLine="0"/>
      </w:pPr>
      <w:r>
        <w:t>«вечные темы» и «вечные образы» в литературе; взаимосвязь и взаимовлия</w:t>
      </w:r>
      <w:r>
        <w:t>ние национальных литератур; художественный перевод; литературная критика;</w:t>
      </w:r>
    </w:p>
    <w:p w14:paraId="41022139" w14:textId="597AC823" w:rsidR="00CE346A" w:rsidRDefault="00DF31E8">
      <w:pPr>
        <w:pStyle w:val="a4"/>
        <w:numPr>
          <w:ilvl w:val="0"/>
          <w:numId w:val="249"/>
        </w:numPr>
        <w:tabs>
          <w:tab w:val="left" w:pos="1795"/>
        </w:tabs>
        <w:spacing w:line="360" w:lineRule="auto"/>
        <w:ind w:right="423" w:firstLine="708"/>
        <w:jc w:val="both"/>
        <w:rPr>
          <w:sz w:val="24"/>
        </w:rPr>
      </w:pPr>
      <w:r>
        <w:rPr>
          <w:sz w:val="24"/>
        </w:rPr>
        <w:t>умение</w:t>
      </w:r>
      <w:r w:rsidR="00373F07">
        <w:rPr>
          <w:spacing w:val="80"/>
          <w:w w:val="150"/>
          <w:sz w:val="24"/>
        </w:rPr>
        <w:t xml:space="preserve"> </w:t>
      </w:r>
      <w:r>
        <w:rPr>
          <w:sz w:val="24"/>
        </w:rPr>
        <w:t>сопоставлять</w:t>
      </w:r>
      <w:r w:rsidR="00373F07">
        <w:rPr>
          <w:spacing w:val="80"/>
          <w:w w:val="150"/>
          <w:sz w:val="24"/>
        </w:rPr>
        <w:t xml:space="preserve"> </w:t>
      </w:r>
      <w:r>
        <w:rPr>
          <w:sz w:val="24"/>
        </w:rPr>
        <w:t>произведения</w:t>
      </w:r>
      <w:r w:rsidR="00373F07">
        <w:rPr>
          <w:spacing w:val="80"/>
          <w:w w:val="150"/>
          <w:sz w:val="24"/>
        </w:rPr>
        <w:t xml:space="preserve"> </w:t>
      </w:r>
      <w:r>
        <w:rPr>
          <w:sz w:val="24"/>
        </w:rPr>
        <w:t>русской</w:t>
      </w:r>
      <w:r w:rsidR="00373F07">
        <w:rPr>
          <w:spacing w:val="80"/>
          <w:w w:val="150"/>
          <w:sz w:val="24"/>
        </w:rPr>
        <w:t xml:space="preserve"> </w:t>
      </w:r>
      <w:r>
        <w:rPr>
          <w:sz w:val="24"/>
        </w:rPr>
        <w:t>и</w:t>
      </w:r>
      <w:r w:rsidR="00373F07">
        <w:rPr>
          <w:spacing w:val="80"/>
          <w:w w:val="150"/>
          <w:sz w:val="24"/>
        </w:rPr>
        <w:t xml:space="preserve"> </w:t>
      </w:r>
      <w:r>
        <w:rPr>
          <w:sz w:val="24"/>
        </w:rPr>
        <w:t>зарубежной</w:t>
      </w:r>
      <w:r w:rsidR="00373F07">
        <w:rPr>
          <w:spacing w:val="80"/>
          <w:w w:val="150"/>
          <w:sz w:val="24"/>
        </w:rPr>
        <w:t xml:space="preserve"> </w:t>
      </w:r>
      <w:r>
        <w:rPr>
          <w:sz w:val="24"/>
        </w:rPr>
        <w:t>литературы</w:t>
      </w:r>
      <w:r>
        <w:rPr>
          <w:spacing w:val="80"/>
          <w:w w:val="150"/>
          <w:sz w:val="24"/>
        </w:rPr>
        <w:t xml:space="preserve"> </w:t>
      </w:r>
      <w:r>
        <w:rPr>
          <w:sz w:val="24"/>
        </w:rPr>
        <w:t>и сравнивать их с художественными интерпретациями в других видах искусств (графика, живопись, театр, кино, музы</w:t>
      </w:r>
      <w:r>
        <w:rPr>
          <w:sz w:val="24"/>
        </w:rPr>
        <w:t>ка и другие);</w:t>
      </w:r>
    </w:p>
    <w:p w14:paraId="09C152A4" w14:textId="0C21CF71" w:rsidR="00CE346A" w:rsidRDefault="00DF31E8">
      <w:pPr>
        <w:pStyle w:val="a4"/>
        <w:numPr>
          <w:ilvl w:val="0"/>
          <w:numId w:val="249"/>
        </w:numPr>
        <w:tabs>
          <w:tab w:val="left" w:pos="1793"/>
          <w:tab w:val="left" w:pos="4405"/>
          <w:tab w:val="left" w:pos="6597"/>
          <w:tab w:val="left" w:pos="7387"/>
          <w:tab w:val="left" w:pos="9488"/>
        </w:tabs>
        <w:spacing w:before="2" w:line="360" w:lineRule="auto"/>
        <w:ind w:right="423" w:firstLine="708"/>
        <w:jc w:val="both"/>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sidR="00373F07">
        <w:rPr>
          <w:spacing w:val="62"/>
          <w:w w:val="150"/>
          <w:sz w:val="24"/>
        </w:rPr>
        <w:t xml:space="preserve"> </w:t>
      </w:r>
      <w:r>
        <w:rPr>
          <w:sz w:val="24"/>
        </w:rPr>
        <w:t>явлении</w:t>
      </w:r>
      <w:r w:rsidR="00373F07">
        <w:rPr>
          <w:spacing w:val="62"/>
          <w:w w:val="150"/>
          <w:sz w:val="24"/>
        </w:rPr>
        <w:t xml:space="preserve"> </w:t>
      </w:r>
      <w:r>
        <w:rPr>
          <w:sz w:val="24"/>
        </w:rPr>
        <w:t>словесного</w:t>
      </w:r>
      <w:r w:rsidR="00373F07">
        <w:rPr>
          <w:spacing w:val="62"/>
          <w:w w:val="150"/>
          <w:sz w:val="24"/>
        </w:rPr>
        <w:t xml:space="preserve"> </w:t>
      </w:r>
      <w:r>
        <w:rPr>
          <w:sz w:val="24"/>
        </w:rPr>
        <w:t>искусства,</w:t>
      </w:r>
      <w:r w:rsidR="00373F07">
        <w:rPr>
          <w:spacing w:val="62"/>
          <w:w w:val="150"/>
          <w:sz w:val="24"/>
        </w:rPr>
        <w:t xml:space="preserve"> </w:t>
      </w:r>
      <w:r>
        <w:rPr>
          <w:sz w:val="24"/>
        </w:rPr>
        <w:t>о</w:t>
      </w:r>
      <w:r w:rsidR="00373F07">
        <w:rPr>
          <w:spacing w:val="62"/>
          <w:w w:val="150"/>
          <w:sz w:val="24"/>
        </w:rPr>
        <w:t xml:space="preserve"> </w:t>
      </w:r>
      <w:r>
        <w:rPr>
          <w:sz w:val="24"/>
        </w:rPr>
        <w:t>языке</w:t>
      </w:r>
      <w:r w:rsidR="00373F07">
        <w:rPr>
          <w:spacing w:val="62"/>
          <w:w w:val="150"/>
          <w:sz w:val="24"/>
        </w:rPr>
        <w:t xml:space="preserve"> </w:t>
      </w:r>
      <w:r>
        <w:rPr>
          <w:sz w:val="24"/>
        </w:rPr>
        <w:t>художественной</w:t>
      </w:r>
      <w:r w:rsidR="00373F07">
        <w:rPr>
          <w:spacing w:val="62"/>
          <w:w w:val="150"/>
          <w:sz w:val="24"/>
        </w:rPr>
        <w:t xml:space="preserve"> </w:t>
      </w:r>
      <w:r>
        <w:rPr>
          <w:sz w:val="24"/>
        </w:rPr>
        <w:t>литературы в его эстетической функции, об изобразительно-выразительных возможностях русского языка в художествен</w:t>
      </w:r>
      <w:r>
        <w:rPr>
          <w:sz w:val="24"/>
        </w:rPr>
        <w:t>ной литературе и умение применять их в речевой практике;</w:t>
      </w:r>
    </w:p>
    <w:p w14:paraId="588C0344" w14:textId="77777777" w:rsidR="00CE346A" w:rsidRDefault="00DF31E8">
      <w:pPr>
        <w:pStyle w:val="a4"/>
        <w:numPr>
          <w:ilvl w:val="0"/>
          <w:numId w:val="249"/>
        </w:numPr>
        <w:tabs>
          <w:tab w:val="left" w:pos="1793"/>
        </w:tabs>
        <w:spacing w:line="360" w:lineRule="auto"/>
        <w:ind w:right="423" w:firstLine="708"/>
        <w:jc w:val="both"/>
        <w:rPr>
          <w:sz w:val="24"/>
        </w:rPr>
      </w:pPr>
      <w:r>
        <w:rPr>
          <w:sz w:val="24"/>
        </w:rPr>
        <w:t>владение современными читательскими практиками, культурой восприятия и</w:t>
      </w:r>
      <w:r>
        <w:rPr>
          <w:spacing w:val="40"/>
          <w:sz w:val="24"/>
        </w:rPr>
        <w:t xml:space="preserve"> </w:t>
      </w:r>
      <w:r>
        <w:rPr>
          <w:sz w:val="24"/>
        </w:rPr>
        <w:t>понимания литературных текстов, умениями самостоятельного истолкования прочитанного в устной</w:t>
      </w:r>
      <w:r>
        <w:rPr>
          <w:spacing w:val="21"/>
          <w:sz w:val="24"/>
        </w:rPr>
        <w:t xml:space="preserve"> </w:t>
      </w:r>
      <w:r>
        <w:rPr>
          <w:sz w:val="24"/>
        </w:rPr>
        <w:t>и</w:t>
      </w:r>
      <w:r>
        <w:rPr>
          <w:spacing w:val="21"/>
          <w:sz w:val="24"/>
        </w:rPr>
        <w:t xml:space="preserve"> </w:t>
      </w:r>
      <w:r>
        <w:rPr>
          <w:sz w:val="24"/>
        </w:rPr>
        <w:t>письменной</w:t>
      </w:r>
      <w:r>
        <w:rPr>
          <w:spacing w:val="23"/>
          <w:sz w:val="24"/>
        </w:rPr>
        <w:t xml:space="preserve"> </w:t>
      </w:r>
      <w:r>
        <w:rPr>
          <w:sz w:val="24"/>
        </w:rPr>
        <w:t>форме, информационной</w:t>
      </w:r>
      <w:r>
        <w:rPr>
          <w:spacing w:val="21"/>
          <w:sz w:val="24"/>
        </w:rPr>
        <w:t xml:space="preserve"> </w:t>
      </w:r>
      <w:r>
        <w:rPr>
          <w:sz w:val="24"/>
        </w:rPr>
        <w:t>переработки</w:t>
      </w:r>
      <w:r>
        <w:rPr>
          <w:spacing w:val="21"/>
          <w:sz w:val="24"/>
        </w:rPr>
        <w:t xml:space="preserve"> </w:t>
      </w:r>
      <w:r>
        <w:rPr>
          <w:sz w:val="24"/>
        </w:rPr>
        <w:t>текстов в виде</w:t>
      </w:r>
      <w:r>
        <w:rPr>
          <w:spacing w:val="22"/>
          <w:sz w:val="24"/>
        </w:rPr>
        <w:t xml:space="preserve"> </w:t>
      </w:r>
      <w:r>
        <w:rPr>
          <w:sz w:val="24"/>
        </w:rPr>
        <w:t>аннотаций, докладов,</w:t>
      </w:r>
    </w:p>
    <w:p w14:paraId="013B2AFD" w14:textId="77777777" w:rsidR="00CE346A" w:rsidRDefault="00DF31E8">
      <w:pPr>
        <w:pStyle w:val="a3"/>
        <w:spacing w:before="12" w:line="360" w:lineRule="auto"/>
        <w:ind w:right="423" w:firstLine="0"/>
      </w:pPr>
      <w:r>
        <w:t>тезисов, конспектов, рефератов, а также написания отзывов и сочинений различных жанров</w:t>
      </w:r>
      <w:r>
        <w:rPr>
          <w:spacing w:val="40"/>
        </w:rPr>
        <w:t xml:space="preserve"> </w:t>
      </w:r>
      <w:r>
        <w:t>(объём сочинения — не менее 250 слов); владение умением редактировать и совершенс</w:t>
      </w:r>
      <w:r>
        <w:t>твовать собственные письменные высказывания с учётом норм русского литературного языка;</w:t>
      </w:r>
    </w:p>
    <w:p w14:paraId="55ECDB90" w14:textId="3D23F51F" w:rsidR="00CE346A" w:rsidRDefault="00DF31E8">
      <w:pPr>
        <w:pStyle w:val="a4"/>
        <w:numPr>
          <w:ilvl w:val="0"/>
          <w:numId w:val="249"/>
        </w:numPr>
        <w:tabs>
          <w:tab w:val="left" w:pos="1795"/>
        </w:tabs>
        <w:spacing w:line="360" w:lineRule="auto"/>
        <w:ind w:right="421" w:firstLine="708"/>
        <w:jc w:val="both"/>
        <w:rPr>
          <w:sz w:val="24"/>
        </w:rPr>
      </w:pPr>
      <w:r>
        <w:rPr>
          <w:sz w:val="24"/>
        </w:rPr>
        <w:t>умение</w:t>
      </w:r>
      <w:r w:rsidR="00373F07">
        <w:rPr>
          <w:spacing w:val="63"/>
          <w:sz w:val="24"/>
        </w:rPr>
        <w:t xml:space="preserve"> </w:t>
      </w:r>
      <w:r>
        <w:rPr>
          <w:sz w:val="24"/>
        </w:rPr>
        <w:t>работать</w:t>
      </w:r>
      <w:r w:rsidR="00373F07">
        <w:rPr>
          <w:spacing w:val="65"/>
          <w:sz w:val="24"/>
        </w:rPr>
        <w:t xml:space="preserve"> </w:t>
      </w:r>
      <w:r>
        <w:rPr>
          <w:sz w:val="24"/>
        </w:rPr>
        <w:t>с</w:t>
      </w:r>
      <w:r w:rsidR="00373F07">
        <w:rPr>
          <w:spacing w:val="63"/>
          <w:sz w:val="24"/>
        </w:rPr>
        <w:t xml:space="preserve"> </w:t>
      </w:r>
      <w:r>
        <w:rPr>
          <w:sz w:val="24"/>
        </w:rPr>
        <w:t>разными</w:t>
      </w:r>
      <w:r w:rsidR="00373F07">
        <w:rPr>
          <w:spacing w:val="64"/>
          <w:sz w:val="24"/>
        </w:rPr>
        <w:t xml:space="preserve"> </w:t>
      </w:r>
      <w:r>
        <w:rPr>
          <w:sz w:val="24"/>
        </w:rPr>
        <w:t>информационными</w:t>
      </w:r>
      <w:r w:rsidR="00373F07">
        <w:rPr>
          <w:spacing w:val="64"/>
          <w:sz w:val="24"/>
        </w:rPr>
        <w:t xml:space="preserve"> </w:t>
      </w:r>
      <w:r>
        <w:rPr>
          <w:sz w:val="24"/>
        </w:rPr>
        <w:t>источниками,</w:t>
      </w:r>
      <w:r w:rsidR="00373F07">
        <w:rPr>
          <w:spacing w:val="64"/>
          <w:sz w:val="24"/>
        </w:rPr>
        <w:t xml:space="preserve"> </w:t>
      </w:r>
      <w:r>
        <w:rPr>
          <w:sz w:val="24"/>
        </w:rPr>
        <w:t>в</w:t>
      </w:r>
      <w:r w:rsidR="00373F07">
        <w:rPr>
          <w:spacing w:val="64"/>
          <w:sz w:val="24"/>
        </w:rPr>
        <w:t xml:space="preserve"> </w:t>
      </w:r>
      <w:r>
        <w:rPr>
          <w:sz w:val="24"/>
        </w:rPr>
        <w:t>том</w:t>
      </w:r>
      <w:r w:rsidR="00373F07">
        <w:rPr>
          <w:spacing w:val="65"/>
          <w:sz w:val="24"/>
        </w:rPr>
        <w:t xml:space="preserve"> </w:t>
      </w:r>
      <w:r>
        <w:rPr>
          <w:sz w:val="24"/>
        </w:rPr>
        <w:t>числе в медиапространстве, использовать ресурсы традиционных библиотек и электронных библиотечных с</w:t>
      </w:r>
      <w:r>
        <w:rPr>
          <w:sz w:val="24"/>
        </w:rPr>
        <w:t>истем.</w:t>
      </w:r>
    </w:p>
    <w:p w14:paraId="7AB0113B" w14:textId="4FE47D04" w:rsidR="00CE346A" w:rsidRDefault="00DF31E8">
      <w:pPr>
        <w:pStyle w:val="2"/>
        <w:spacing w:line="364" w:lineRule="auto"/>
        <w:ind w:right="429" w:firstLine="1051"/>
      </w:pPr>
      <w:r>
        <w:t>Предметные</w:t>
      </w:r>
      <w:r w:rsidR="00373F07">
        <w:rPr>
          <w:spacing w:val="78"/>
        </w:rPr>
        <w:t xml:space="preserve"> </w:t>
      </w:r>
      <w:r>
        <w:t>результаты</w:t>
      </w:r>
      <w:r w:rsidR="00373F07">
        <w:rPr>
          <w:spacing w:val="79"/>
        </w:rPr>
        <w:t xml:space="preserve"> </w:t>
      </w:r>
      <w:r>
        <w:t>освоения</w:t>
      </w:r>
      <w:r w:rsidR="00373F07">
        <w:rPr>
          <w:spacing w:val="79"/>
        </w:rPr>
        <w:t xml:space="preserve"> </w:t>
      </w:r>
      <w:r>
        <w:t>программы</w:t>
      </w:r>
      <w:r w:rsidR="00373F07">
        <w:rPr>
          <w:spacing w:val="79"/>
        </w:rPr>
        <w:t xml:space="preserve"> </w:t>
      </w:r>
      <w:r>
        <w:t>по</w:t>
      </w:r>
      <w:r w:rsidR="00373F07">
        <w:rPr>
          <w:spacing w:val="79"/>
        </w:rPr>
        <w:t xml:space="preserve"> </w:t>
      </w:r>
      <w:r>
        <w:t>литературе</w:t>
      </w:r>
      <w:r w:rsidR="00373F07">
        <w:rPr>
          <w:spacing w:val="79"/>
        </w:rPr>
        <w:t xml:space="preserve"> </w:t>
      </w:r>
      <w:r>
        <w:t>к</w:t>
      </w:r>
      <w:r w:rsidR="00373F07">
        <w:rPr>
          <w:spacing w:val="79"/>
        </w:rPr>
        <w:t xml:space="preserve"> </w:t>
      </w:r>
      <w:r>
        <w:t>концу 10 класса должны обеспечивать:</w:t>
      </w:r>
    </w:p>
    <w:p w14:paraId="4F91FBA5" w14:textId="77777777" w:rsidR="00CE346A" w:rsidRDefault="00DF31E8">
      <w:pPr>
        <w:pStyle w:val="a4"/>
        <w:numPr>
          <w:ilvl w:val="0"/>
          <w:numId w:val="248"/>
        </w:numPr>
        <w:tabs>
          <w:tab w:val="left" w:pos="1673"/>
        </w:tabs>
        <w:spacing w:line="360" w:lineRule="auto"/>
        <w:ind w:right="421" w:firstLine="708"/>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w:t>
      </w:r>
      <w:r>
        <w:rPr>
          <w:sz w:val="24"/>
        </w:rPr>
        <w:t>поху (вторая половина XIX века);</w:t>
      </w:r>
    </w:p>
    <w:p w14:paraId="2E6FC27B" w14:textId="77777777" w:rsidR="00CE346A" w:rsidRDefault="00DF31E8">
      <w:pPr>
        <w:pStyle w:val="a4"/>
        <w:numPr>
          <w:ilvl w:val="0"/>
          <w:numId w:val="248"/>
        </w:numPr>
        <w:tabs>
          <w:tab w:val="left" w:pos="1673"/>
        </w:tabs>
        <w:spacing w:line="360" w:lineRule="auto"/>
        <w:ind w:right="425" w:firstLine="708"/>
        <w:jc w:val="both"/>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1084C4D9" w14:textId="77777777" w:rsidR="00CE346A" w:rsidRDefault="00DF31E8">
      <w:pPr>
        <w:pStyle w:val="a4"/>
        <w:numPr>
          <w:ilvl w:val="0"/>
          <w:numId w:val="248"/>
        </w:numPr>
        <w:tabs>
          <w:tab w:val="left" w:pos="1673"/>
        </w:tabs>
        <w:spacing w:line="360" w:lineRule="auto"/>
        <w:ind w:right="420" w:firstLine="708"/>
        <w:jc w:val="both"/>
        <w:rPr>
          <w:sz w:val="24"/>
        </w:rPr>
      </w:pPr>
      <w:r>
        <w:rPr>
          <w:sz w:val="24"/>
        </w:rPr>
        <w:t>с</w:t>
      </w:r>
      <w:r>
        <w:rPr>
          <w:sz w:val="24"/>
        </w:rPr>
        <w:t>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0807C57" w14:textId="77777777" w:rsidR="00CE346A" w:rsidRDefault="00DF31E8">
      <w:pPr>
        <w:pStyle w:val="a4"/>
        <w:numPr>
          <w:ilvl w:val="0"/>
          <w:numId w:val="248"/>
        </w:numPr>
        <w:tabs>
          <w:tab w:val="left" w:pos="1673"/>
        </w:tabs>
        <w:spacing w:line="360" w:lineRule="auto"/>
        <w:ind w:right="423" w:firstLine="708"/>
        <w:jc w:val="both"/>
        <w:rPr>
          <w:sz w:val="24"/>
        </w:rPr>
      </w:pPr>
      <w:r>
        <w:rPr>
          <w:sz w:val="24"/>
        </w:rPr>
        <w:lastRenderedPageBreak/>
        <w:t>знание содержания, пон</w:t>
      </w:r>
      <w:r>
        <w:rPr>
          <w:sz w:val="24"/>
        </w:rPr>
        <w:t>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6C2F08B1" w14:textId="77777777" w:rsidR="00CE346A" w:rsidRDefault="00DF31E8">
      <w:pPr>
        <w:pStyle w:val="a4"/>
        <w:numPr>
          <w:ilvl w:val="0"/>
          <w:numId w:val="248"/>
        </w:numPr>
        <w:tabs>
          <w:tab w:val="left" w:pos="1673"/>
          <w:tab w:val="left" w:pos="3096"/>
          <w:tab w:val="left" w:pos="5468"/>
          <w:tab w:val="left" w:pos="7128"/>
          <w:tab w:val="left" w:pos="9097"/>
          <w:tab w:val="left" w:pos="10472"/>
        </w:tabs>
        <w:spacing w:line="360" w:lineRule="auto"/>
        <w:ind w:right="423" w:firstLine="708"/>
        <w:jc w:val="both"/>
        <w:rPr>
          <w:sz w:val="24"/>
        </w:rPr>
      </w:pPr>
      <w:r>
        <w:rPr>
          <w:sz w:val="24"/>
        </w:rPr>
        <w:t>сформированность умений определять и уч</w:t>
      </w:r>
      <w:r>
        <w:rPr>
          <w:sz w:val="24"/>
        </w:rPr>
        <w:t xml:space="preserve">итывать историко-культурный контекст и контекст творчества писателя в процессе анализа художественных текстов, выявлять связь </w:t>
      </w:r>
      <w:r>
        <w:rPr>
          <w:spacing w:val="-2"/>
          <w:sz w:val="24"/>
        </w:rPr>
        <w:t>литературных</w:t>
      </w:r>
      <w:r>
        <w:rPr>
          <w:sz w:val="24"/>
        </w:rPr>
        <w:tab/>
      </w:r>
      <w:r>
        <w:rPr>
          <w:spacing w:val="-2"/>
          <w:sz w:val="24"/>
        </w:rPr>
        <w:t>произведений</w:t>
      </w:r>
      <w:r>
        <w:rPr>
          <w:sz w:val="24"/>
        </w:rPr>
        <w:tab/>
      </w:r>
      <w:r>
        <w:rPr>
          <w:spacing w:val="-2"/>
          <w:sz w:val="24"/>
        </w:rPr>
        <w:t>второй</w:t>
      </w:r>
      <w:r>
        <w:rPr>
          <w:sz w:val="24"/>
        </w:rPr>
        <w:tab/>
      </w:r>
      <w:r>
        <w:rPr>
          <w:spacing w:val="-2"/>
          <w:sz w:val="24"/>
        </w:rPr>
        <w:t>половины</w:t>
      </w:r>
      <w:r>
        <w:rPr>
          <w:sz w:val="24"/>
        </w:rPr>
        <w:tab/>
      </w:r>
      <w:r>
        <w:rPr>
          <w:spacing w:val="-4"/>
          <w:sz w:val="24"/>
        </w:rPr>
        <w:t>XIX</w:t>
      </w:r>
      <w:r>
        <w:rPr>
          <w:sz w:val="24"/>
        </w:rPr>
        <w:tab/>
      </w:r>
      <w:r>
        <w:rPr>
          <w:spacing w:val="-4"/>
          <w:sz w:val="24"/>
        </w:rPr>
        <w:t xml:space="preserve">века </w:t>
      </w:r>
      <w:r>
        <w:rPr>
          <w:sz w:val="24"/>
        </w:rPr>
        <w:t>со временем написания, с современностью и традицией; умение раскрывать конкретн</w:t>
      </w:r>
      <w:r>
        <w:rPr>
          <w:sz w:val="24"/>
        </w:rPr>
        <w:t>о- историческое и общечеловеческое содержание литературных произведений;</w:t>
      </w:r>
    </w:p>
    <w:p w14:paraId="636D6E80" w14:textId="4F1FC6E5" w:rsidR="00CE346A" w:rsidRDefault="00DF31E8">
      <w:pPr>
        <w:pStyle w:val="a4"/>
        <w:numPr>
          <w:ilvl w:val="0"/>
          <w:numId w:val="248"/>
        </w:numPr>
        <w:tabs>
          <w:tab w:val="left" w:pos="1674"/>
        </w:tabs>
        <w:spacing w:line="275" w:lineRule="exact"/>
        <w:ind w:left="1674" w:hanging="258"/>
        <w:jc w:val="both"/>
        <w:rPr>
          <w:sz w:val="24"/>
        </w:rPr>
      </w:pPr>
      <w:r>
        <w:rPr>
          <w:sz w:val="24"/>
        </w:rPr>
        <w:t>способность</w:t>
      </w:r>
      <w:r w:rsidR="00373F07">
        <w:rPr>
          <w:spacing w:val="73"/>
          <w:w w:val="150"/>
          <w:sz w:val="24"/>
        </w:rPr>
        <w:t xml:space="preserve"> </w:t>
      </w:r>
      <w:r>
        <w:rPr>
          <w:sz w:val="24"/>
        </w:rPr>
        <w:t>выявлять</w:t>
      </w:r>
      <w:r w:rsidR="00373F07">
        <w:rPr>
          <w:spacing w:val="75"/>
          <w:w w:val="150"/>
          <w:sz w:val="24"/>
        </w:rPr>
        <w:t xml:space="preserve"> </w:t>
      </w:r>
      <w:r>
        <w:rPr>
          <w:sz w:val="24"/>
        </w:rPr>
        <w:t>в</w:t>
      </w:r>
      <w:r w:rsidR="00373F07">
        <w:rPr>
          <w:spacing w:val="75"/>
          <w:w w:val="150"/>
          <w:sz w:val="24"/>
        </w:rPr>
        <w:t xml:space="preserve"> </w:t>
      </w:r>
      <w:r>
        <w:rPr>
          <w:sz w:val="24"/>
        </w:rPr>
        <w:t>произведениях</w:t>
      </w:r>
      <w:r w:rsidR="00373F07">
        <w:rPr>
          <w:spacing w:val="74"/>
          <w:w w:val="150"/>
          <w:sz w:val="24"/>
        </w:rPr>
        <w:t xml:space="preserve"> </w:t>
      </w:r>
      <w:r>
        <w:rPr>
          <w:sz w:val="24"/>
        </w:rPr>
        <w:t>художественной</w:t>
      </w:r>
      <w:r w:rsidR="00373F07">
        <w:rPr>
          <w:spacing w:val="76"/>
          <w:w w:val="150"/>
          <w:sz w:val="24"/>
        </w:rPr>
        <w:t xml:space="preserve"> </w:t>
      </w:r>
      <w:r>
        <w:rPr>
          <w:spacing w:val="-2"/>
          <w:sz w:val="24"/>
        </w:rPr>
        <w:t>литературы</w:t>
      </w:r>
    </w:p>
    <w:p w14:paraId="78351C9B" w14:textId="17814871" w:rsidR="00CE346A" w:rsidRDefault="00DF31E8">
      <w:pPr>
        <w:pStyle w:val="a3"/>
        <w:spacing w:before="129" w:line="360" w:lineRule="auto"/>
        <w:ind w:right="421" w:firstLine="0"/>
      </w:pPr>
      <w:r>
        <w:t>XIX</w:t>
      </w:r>
      <w:r w:rsidR="00373F07">
        <w:rPr>
          <w:spacing w:val="80"/>
        </w:rPr>
        <w:t xml:space="preserve"> </w:t>
      </w:r>
      <w:r>
        <w:t>века</w:t>
      </w:r>
      <w:r w:rsidR="00373F07">
        <w:rPr>
          <w:spacing w:val="80"/>
        </w:rPr>
        <w:t xml:space="preserve"> </w:t>
      </w:r>
      <w:r>
        <w:t>образы,</w:t>
      </w:r>
      <w:r w:rsidR="00373F07">
        <w:rPr>
          <w:spacing w:val="80"/>
        </w:rPr>
        <w:t xml:space="preserve"> </w:t>
      </w:r>
      <w:r>
        <w:t>темы,</w:t>
      </w:r>
      <w:r w:rsidR="00373F07">
        <w:rPr>
          <w:spacing w:val="80"/>
        </w:rPr>
        <w:t xml:space="preserve"> </w:t>
      </w:r>
      <w:r>
        <w:t>идеи,</w:t>
      </w:r>
      <w:r w:rsidR="00373F07">
        <w:rPr>
          <w:spacing w:val="80"/>
        </w:rPr>
        <w:t xml:space="preserve"> </w:t>
      </w:r>
      <w:r>
        <w:t>проблемы</w:t>
      </w:r>
      <w:r w:rsidR="00373F07">
        <w:rPr>
          <w:spacing w:val="80"/>
        </w:rPr>
        <w:t xml:space="preserve"> </w:t>
      </w:r>
      <w:r>
        <w:t>и</w:t>
      </w:r>
      <w:r w:rsidR="00373F07">
        <w:rPr>
          <w:spacing w:val="80"/>
        </w:rPr>
        <w:t xml:space="preserve"> </w:t>
      </w:r>
      <w:r>
        <w:t>выражать</w:t>
      </w:r>
      <w:r w:rsidR="00373F07">
        <w:rPr>
          <w:spacing w:val="80"/>
        </w:rPr>
        <w:t xml:space="preserve"> </w:t>
      </w:r>
      <w:r>
        <w:t>своё</w:t>
      </w:r>
      <w:r w:rsidR="00373F07">
        <w:rPr>
          <w:spacing w:val="80"/>
        </w:rPr>
        <w:t xml:space="preserve"> </w:t>
      </w:r>
      <w:r>
        <w:t>отношение</w:t>
      </w:r>
      <w:r w:rsidR="00373F07">
        <w:rPr>
          <w:spacing w:val="80"/>
        </w:rPr>
        <w:t xml:space="preserve"> </w:t>
      </w:r>
      <w:r>
        <w:t>к</w:t>
      </w:r>
      <w:r w:rsidR="00373F07">
        <w:rPr>
          <w:spacing w:val="80"/>
        </w:rPr>
        <w:t xml:space="preserve"> </w:t>
      </w:r>
      <w:r>
        <w:t>ним в</w:t>
      </w:r>
      <w:r>
        <w:rPr>
          <w:spacing w:val="-4"/>
        </w:rPr>
        <w:t xml:space="preserve"> </w:t>
      </w:r>
      <w:r>
        <w:t>развёрнутых</w:t>
      </w:r>
      <w:r>
        <w:rPr>
          <w:spacing w:val="-1"/>
        </w:rPr>
        <w:t xml:space="preserve"> </w:t>
      </w:r>
      <w:r>
        <w:t>аргументированных устных</w:t>
      </w:r>
      <w:r>
        <w:rPr>
          <w:spacing w:val="-2"/>
        </w:rPr>
        <w:t xml:space="preserve"> </w:t>
      </w:r>
      <w:r>
        <w:t>и</w:t>
      </w:r>
      <w:r>
        <w:rPr>
          <w:spacing w:val="-5"/>
        </w:rPr>
        <w:t xml:space="preserve"> </w:t>
      </w:r>
      <w:r>
        <w:t>письменных</w:t>
      </w:r>
      <w:r>
        <w:rPr>
          <w:spacing w:val="-1"/>
        </w:rPr>
        <w:t xml:space="preserve"> </w:t>
      </w:r>
      <w:r>
        <w:t>высказываниях; участвовать</w:t>
      </w:r>
      <w:r>
        <w:rPr>
          <w:spacing w:val="-3"/>
        </w:rPr>
        <w:t xml:space="preserve"> </w:t>
      </w:r>
      <w:r>
        <w:t>в</w:t>
      </w:r>
      <w:r>
        <w:rPr>
          <w:spacing w:val="-4"/>
        </w:rPr>
        <w:t xml:space="preserve"> </w:t>
      </w:r>
      <w:r>
        <w:t>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28976D08" w14:textId="581D2DFD" w:rsidR="00CE346A" w:rsidRDefault="00DF31E8">
      <w:pPr>
        <w:pStyle w:val="a4"/>
        <w:numPr>
          <w:ilvl w:val="0"/>
          <w:numId w:val="248"/>
        </w:numPr>
        <w:tabs>
          <w:tab w:val="left" w:pos="1673"/>
        </w:tabs>
        <w:spacing w:before="1" w:line="360" w:lineRule="auto"/>
        <w:ind w:right="421" w:firstLine="708"/>
        <w:jc w:val="both"/>
        <w:rPr>
          <w:sz w:val="24"/>
        </w:rPr>
      </w:pPr>
      <w:r>
        <w:rPr>
          <w:sz w:val="24"/>
        </w:rPr>
        <w:t>осмысление</w:t>
      </w:r>
      <w:r w:rsidR="00373F07">
        <w:rPr>
          <w:spacing w:val="80"/>
          <w:sz w:val="24"/>
        </w:rPr>
        <w:t xml:space="preserve"> </w:t>
      </w:r>
      <w:r>
        <w:rPr>
          <w:sz w:val="24"/>
        </w:rPr>
        <w:t>художественной</w:t>
      </w:r>
      <w:r w:rsidR="00373F07">
        <w:rPr>
          <w:spacing w:val="80"/>
          <w:sz w:val="24"/>
        </w:rPr>
        <w:t xml:space="preserve"> </w:t>
      </w:r>
      <w:r>
        <w:rPr>
          <w:sz w:val="24"/>
        </w:rPr>
        <w:t>картины</w:t>
      </w:r>
      <w:r w:rsidR="00373F07">
        <w:rPr>
          <w:spacing w:val="80"/>
          <w:sz w:val="24"/>
        </w:rPr>
        <w:t xml:space="preserve"> </w:t>
      </w:r>
      <w:r>
        <w:rPr>
          <w:sz w:val="24"/>
        </w:rPr>
        <w:t>жизни,</w:t>
      </w:r>
      <w:r w:rsidR="00373F07">
        <w:rPr>
          <w:spacing w:val="80"/>
          <w:sz w:val="24"/>
        </w:rPr>
        <w:t xml:space="preserve"> </w:t>
      </w:r>
      <w:r>
        <w:rPr>
          <w:sz w:val="24"/>
        </w:rPr>
        <w:t>созданной</w:t>
      </w:r>
      <w:r w:rsidR="00373F07">
        <w:rPr>
          <w:spacing w:val="80"/>
          <w:sz w:val="24"/>
        </w:rPr>
        <w:t xml:space="preserve"> </w:t>
      </w:r>
      <w:r>
        <w:rPr>
          <w:sz w:val="24"/>
        </w:rPr>
        <w:t>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w:t>
      </w:r>
      <w:r>
        <w:rPr>
          <w:sz w:val="24"/>
        </w:rPr>
        <w:t>авать читательские впечатления;</w:t>
      </w:r>
    </w:p>
    <w:p w14:paraId="543E9629" w14:textId="4FE61315" w:rsidR="00CE346A" w:rsidRDefault="00DF31E8">
      <w:pPr>
        <w:pStyle w:val="a4"/>
        <w:numPr>
          <w:ilvl w:val="0"/>
          <w:numId w:val="248"/>
        </w:numPr>
        <w:tabs>
          <w:tab w:val="left" w:pos="1674"/>
        </w:tabs>
        <w:ind w:left="1674" w:hanging="258"/>
        <w:jc w:val="both"/>
        <w:rPr>
          <w:sz w:val="24"/>
        </w:rPr>
      </w:pPr>
      <w:r>
        <w:rPr>
          <w:sz w:val="24"/>
        </w:rPr>
        <w:t>сформированность</w:t>
      </w:r>
      <w:r w:rsidR="00373F07">
        <w:rPr>
          <w:spacing w:val="26"/>
          <w:sz w:val="24"/>
        </w:rPr>
        <w:t xml:space="preserve"> </w:t>
      </w:r>
      <w:r>
        <w:rPr>
          <w:sz w:val="24"/>
        </w:rPr>
        <w:t>умений</w:t>
      </w:r>
      <w:r w:rsidR="00373F07">
        <w:rPr>
          <w:spacing w:val="28"/>
          <w:sz w:val="24"/>
        </w:rPr>
        <w:t xml:space="preserve"> </w:t>
      </w:r>
      <w:r>
        <w:rPr>
          <w:sz w:val="24"/>
        </w:rPr>
        <w:t>выразительно</w:t>
      </w:r>
      <w:r w:rsidR="00373F07">
        <w:rPr>
          <w:spacing w:val="26"/>
          <w:sz w:val="24"/>
        </w:rPr>
        <w:t xml:space="preserve"> </w:t>
      </w:r>
      <w:r>
        <w:rPr>
          <w:sz w:val="24"/>
        </w:rPr>
        <w:t>(с</w:t>
      </w:r>
      <w:r w:rsidR="00373F07">
        <w:rPr>
          <w:spacing w:val="27"/>
          <w:sz w:val="24"/>
        </w:rPr>
        <w:t xml:space="preserve"> </w:t>
      </w:r>
      <w:r>
        <w:rPr>
          <w:sz w:val="24"/>
        </w:rPr>
        <w:t>учётом</w:t>
      </w:r>
      <w:r w:rsidR="00373F07">
        <w:rPr>
          <w:spacing w:val="27"/>
          <w:sz w:val="24"/>
        </w:rPr>
        <w:t xml:space="preserve"> </w:t>
      </w:r>
      <w:r>
        <w:rPr>
          <w:sz w:val="24"/>
        </w:rPr>
        <w:t>индивидуальных</w:t>
      </w:r>
      <w:r w:rsidR="00373F07">
        <w:rPr>
          <w:spacing w:val="27"/>
          <w:sz w:val="24"/>
        </w:rPr>
        <w:t xml:space="preserve"> </w:t>
      </w:r>
      <w:r>
        <w:rPr>
          <w:spacing w:val="-2"/>
          <w:sz w:val="24"/>
        </w:rPr>
        <w:t>особенностей</w:t>
      </w:r>
    </w:p>
    <w:p w14:paraId="06ADA996" w14:textId="77777777" w:rsidR="00CE346A" w:rsidRDefault="00DF31E8">
      <w:pPr>
        <w:pStyle w:val="a3"/>
        <w:spacing w:before="12"/>
        <w:ind w:firstLine="0"/>
      </w:pPr>
      <w:r>
        <w:t>обучающихся)</w:t>
      </w:r>
      <w:r>
        <w:rPr>
          <w:spacing w:val="-5"/>
        </w:rPr>
        <w:t xml:space="preserve"> </w:t>
      </w:r>
      <w:r>
        <w:t>читать,</w:t>
      </w:r>
      <w:r>
        <w:rPr>
          <w:spacing w:val="-5"/>
        </w:rPr>
        <w:t xml:space="preserve"> </w:t>
      </w:r>
      <w:r>
        <w:t>в</w:t>
      </w:r>
      <w:r>
        <w:rPr>
          <w:spacing w:val="-2"/>
        </w:rPr>
        <w:t xml:space="preserve"> </w:t>
      </w:r>
      <w:r>
        <w:t>том</w:t>
      </w:r>
      <w:r>
        <w:rPr>
          <w:spacing w:val="-2"/>
        </w:rPr>
        <w:t xml:space="preserve"> </w:t>
      </w:r>
      <w:r>
        <w:t>числе</w:t>
      </w:r>
      <w:r>
        <w:rPr>
          <w:spacing w:val="-3"/>
        </w:rPr>
        <w:t xml:space="preserve"> </w:t>
      </w:r>
      <w:r>
        <w:t>наизусть</w:t>
      </w:r>
      <w:r>
        <w:rPr>
          <w:spacing w:val="-1"/>
        </w:rPr>
        <w:t xml:space="preserve"> </w:t>
      </w:r>
      <w:r>
        <w:t>не</w:t>
      </w:r>
      <w:r>
        <w:rPr>
          <w:spacing w:val="-3"/>
        </w:rPr>
        <w:t xml:space="preserve"> </w:t>
      </w:r>
      <w:r>
        <w:t>менее 10</w:t>
      </w:r>
      <w:r>
        <w:rPr>
          <w:spacing w:val="-1"/>
        </w:rPr>
        <w:t xml:space="preserve"> </w:t>
      </w:r>
      <w:r>
        <w:t>произведений</w:t>
      </w:r>
      <w:r>
        <w:rPr>
          <w:spacing w:val="-4"/>
        </w:rPr>
        <w:t xml:space="preserve"> </w:t>
      </w:r>
      <w:r>
        <w:t>и</w:t>
      </w:r>
      <w:r>
        <w:rPr>
          <w:spacing w:val="-2"/>
        </w:rPr>
        <w:t xml:space="preserve"> </w:t>
      </w:r>
      <w:r>
        <w:t>(или)</w:t>
      </w:r>
      <w:r>
        <w:rPr>
          <w:spacing w:val="-1"/>
        </w:rPr>
        <w:t xml:space="preserve"> </w:t>
      </w:r>
      <w:r>
        <w:rPr>
          <w:spacing w:val="-2"/>
        </w:rPr>
        <w:t>фрагментов;</w:t>
      </w:r>
    </w:p>
    <w:p w14:paraId="4F4F8628" w14:textId="77777777" w:rsidR="00CE346A" w:rsidRDefault="00DF31E8">
      <w:pPr>
        <w:pStyle w:val="a4"/>
        <w:numPr>
          <w:ilvl w:val="0"/>
          <w:numId w:val="248"/>
        </w:numPr>
        <w:tabs>
          <w:tab w:val="left" w:pos="1673"/>
        </w:tabs>
        <w:spacing w:before="137" w:line="360" w:lineRule="auto"/>
        <w:ind w:right="418" w:firstLine="708"/>
        <w:jc w:val="both"/>
        <w:rPr>
          <w:sz w:val="24"/>
        </w:rPr>
      </w:pPr>
      <w:r>
        <w:rPr>
          <w:sz w:val="24"/>
        </w:rPr>
        <w:t>овладение умениями анализа</w:t>
      </w:r>
      <w:r>
        <w:rPr>
          <w:spacing w:val="-1"/>
          <w:sz w:val="24"/>
        </w:rPr>
        <w:t xml:space="preserve"> </w:t>
      </w:r>
      <w:r>
        <w:rPr>
          <w:sz w:val="24"/>
        </w:rPr>
        <w:t>и интерпретации</w:t>
      </w:r>
      <w:r>
        <w:rPr>
          <w:spacing w:val="-1"/>
          <w:sz w:val="24"/>
        </w:rPr>
        <w:t xml:space="preserve"> </w:t>
      </w:r>
      <w:r>
        <w:rPr>
          <w:sz w:val="24"/>
        </w:rPr>
        <w:t>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w:t>
      </w:r>
      <w:r>
        <w:rPr>
          <w:sz w:val="24"/>
        </w:rPr>
        <w:t>ученным на уровне основного общего образования): конкретно-историческое,</w:t>
      </w:r>
      <w:r>
        <w:rPr>
          <w:spacing w:val="8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w:t>
      </w:r>
      <w:r>
        <w:rPr>
          <w:sz w:val="24"/>
        </w:rPr>
        <w:t>одность; историко-литературный процесс; литературные направления и течения: романтизм, реализм; литературные жанры; трагическое</w:t>
      </w:r>
      <w:r>
        <w:rPr>
          <w:spacing w:val="-1"/>
          <w:sz w:val="24"/>
        </w:rPr>
        <w:t xml:space="preserve"> </w:t>
      </w:r>
      <w:r>
        <w:rPr>
          <w:sz w:val="24"/>
        </w:rPr>
        <w:t>и комическое; психологизм; тематика</w:t>
      </w:r>
      <w:r>
        <w:rPr>
          <w:spacing w:val="-1"/>
          <w:sz w:val="24"/>
        </w:rPr>
        <w:t xml:space="preserve"> </w:t>
      </w:r>
      <w:r>
        <w:rPr>
          <w:sz w:val="24"/>
        </w:rPr>
        <w:t>и</w:t>
      </w:r>
      <w:r>
        <w:rPr>
          <w:spacing w:val="-1"/>
          <w:sz w:val="24"/>
        </w:rPr>
        <w:t xml:space="preserve"> </w:t>
      </w:r>
      <w:r>
        <w:rPr>
          <w:sz w:val="24"/>
        </w:rPr>
        <w:t>проблематика; авторская позиция; фабула; виды тропов и фигуры речи; внутренняя речь; стиль</w:t>
      </w:r>
      <w:r>
        <w:rPr>
          <w:sz w:val="24"/>
        </w:rPr>
        <w:t>,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8DA8989" w14:textId="17843117" w:rsidR="00CE346A" w:rsidRDefault="00DF31E8">
      <w:pPr>
        <w:pStyle w:val="a4"/>
        <w:numPr>
          <w:ilvl w:val="0"/>
          <w:numId w:val="248"/>
        </w:numPr>
        <w:tabs>
          <w:tab w:val="left" w:pos="1795"/>
        </w:tabs>
        <w:spacing w:before="1" w:line="360" w:lineRule="auto"/>
        <w:ind w:right="423" w:firstLine="708"/>
        <w:jc w:val="both"/>
        <w:rPr>
          <w:sz w:val="24"/>
        </w:rPr>
      </w:pPr>
      <w:r>
        <w:rPr>
          <w:sz w:val="24"/>
        </w:rPr>
        <w:t>умение</w:t>
      </w:r>
      <w:r w:rsidR="00373F07">
        <w:rPr>
          <w:spacing w:val="80"/>
          <w:w w:val="150"/>
          <w:sz w:val="24"/>
        </w:rPr>
        <w:t xml:space="preserve"> </w:t>
      </w:r>
      <w:r>
        <w:rPr>
          <w:sz w:val="24"/>
        </w:rPr>
        <w:t>сопоставлять</w:t>
      </w:r>
      <w:r w:rsidR="00373F07">
        <w:rPr>
          <w:spacing w:val="80"/>
          <w:w w:val="150"/>
          <w:sz w:val="24"/>
        </w:rPr>
        <w:t xml:space="preserve"> </w:t>
      </w:r>
      <w:r>
        <w:rPr>
          <w:sz w:val="24"/>
        </w:rPr>
        <w:t>произведения</w:t>
      </w:r>
      <w:r w:rsidR="00373F07">
        <w:rPr>
          <w:spacing w:val="80"/>
          <w:w w:val="150"/>
          <w:sz w:val="24"/>
        </w:rPr>
        <w:t xml:space="preserve"> </w:t>
      </w:r>
      <w:r>
        <w:rPr>
          <w:sz w:val="24"/>
        </w:rPr>
        <w:t>русской</w:t>
      </w:r>
      <w:r w:rsidR="00373F07">
        <w:rPr>
          <w:spacing w:val="80"/>
          <w:w w:val="150"/>
          <w:sz w:val="24"/>
        </w:rPr>
        <w:t xml:space="preserve"> </w:t>
      </w:r>
      <w:r>
        <w:rPr>
          <w:sz w:val="24"/>
        </w:rPr>
        <w:t>и</w:t>
      </w:r>
      <w:r w:rsidR="00373F07">
        <w:rPr>
          <w:spacing w:val="80"/>
          <w:w w:val="150"/>
          <w:sz w:val="24"/>
        </w:rPr>
        <w:t xml:space="preserve"> </w:t>
      </w:r>
      <w:r>
        <w:rPr>
          <w:sz w:val="24"/>
        </w:rPr>
        <w:t>зарубежной</w:t>
      </w:r>
      <w:r w:rsidR="00373F07">
        <w:rPr>
          <w:spacing w:val="80"/>
          <w:w w:val="150"/>
          <w:sz w:val="24"/>
        </w:rPr>
        <w:t xml:space="preserve"> </w:t>
      </w:r>
      <w:r>
        <w:rPr>
          <w:sz w:val="24"/>
        </w:rPr>
        <w:t>литературы</w:t>
      </w:r>
      <w:r>
        <w:rPr>
          <w:spacing w:val="80"/>
          <w:w w:val="15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14:paraId="32DB2EB4" w14:textId="3FD7D6E3" w:rsidR="00CE346A" w:rsidRDefault="00DF31E8">
      <w:pPr>
        <w:pStyle w:val="a4"/>
        <w:numPr>
          <w:ilvl w:val="0"/>
          <w:numId w:val="248"/>
        </w:numPr>
        <w:tabs>
          <w:tab w:val="left" w:pos="1793"/>
          <w:tab w:val="left" w:pos="4407"/>
          <w:tab w:val="left" w:pos="6597"/>
          <w:tab w:val="left" w:pos="7386"/>
          <w:tab w:val="left" w:pos="9490"/>
        </w:tabs>
        <w:spacing w:line="360" w:lineRule="auto"/>
        <w:ind w:right="419" w:firstLine="708"/>
        <w:jc w:val="both"/>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sidR="00373F07">
        <w:rPr>
          <w:spacing w:val="62"/>
          <w:w w:val="150"/>
          <w:sz w:val="24"/>
        </w:rPr>
        <w:t xml:space="preserve"> </w:t>
      </w:r>
      <w:r>
        <w:rPr>
          <w:sz w:val="24"/>
        </w:rPr>
        <w:t>явлении</w:t>
      </w:r>
      <w:r w:rsidR="00373F07">
        <w:rPr>
          <w:spacing w:val="62"/>
          <w:w w:val="150"/>
          <w:sz w:val="24"/>
        </w:rPr>
        <w:t xml:space="preserve"> </w:t>
      </w:r>
      <w:r>
        <w:rPr>
          <w:sz w:val="24"/>
        </w:rPr>
        <w:t>словесного</w:t>
      </w:r>
      <w:r w:rsidR="00373F07">
        <w:rPr>
          <w:spacing w:val="62"/>
          <w:w w:val="150"/>
          <w:sz w:val="24"/>
        </w:rPr>
        <w:t xml:space="preserve"> </w:t>
      </w:r>
      <w:r>
        <w:rPr>
          <w:sz w:val="24"/>
        </w:rPr>
        <w:t>искусства,</w:t>
      </w:r>
      <w:r w:rsidR="00373F07">
        <w:rPr>
          <w:spacing w:val="62"/>
          <w:w w:val="150"/>
          <w:sz w:val="24"/>
        </w:rPr>
        <w:t xml:space="preserve"> </w:t>
      </w:r>
      <w:r>
        <w:rPr>
          <w:sz w:val="24"/>
        </w:rPr>
        <w:t>о</w:t>
      </w:r>
      <w:r w:rsidR="00373F07">
        <w:rPr>
          <w:spacing w:val="62"/>
          <w:w w:val="150"/>
          <w:sz w:val="24"/>
        </w:rPr>
        <w:t xml:space="preserve"> </w:t>
      </w:r>
      <w:r>
        <w:rPr>
          <w:sz w:val="24"/>
        </w:rPr>
        <w:t>языке</w:t>
      </w:r>
      <w:r w:rsidR="00373F07">
        <w:rPr>
          <w:spacing w:val="62"/>
          <w:w w:val="150"/>
          <w:sz w:val="24"/>
        </w:rPr>
        <w:t xml:space="preserve"> </w:t>
      </w:r>
      <w:r>
        <w:rPr>
          <w:sz w:val="24"/>
        </w:rPr>
        <w:t>художественной</w:t>
      </w:r>
      <w:r w:rsidR="00373F07">
        <w:rPr>
          <w:spacing w:val="62"/>
          <w:w w:val="150"/>
          <w:sz w:val="24"/>
        </w:rPr>
        <w:t xml:space="preserve"> </w:t>
      </w:r>
      <w:r>
        <w:rPr>
          <w:sz w:val="24"/>
        </w:rPr>
        <w:t xml:space="preserve">литературы в его эстетической функции и об изобразительно-выразительных возможностях русского языка в произведениях </w:t>
      </w:r>
      <w:r>
        <w:rPr>
          <w:sz w:val="24"/>
        </w:rP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w:t>
      </w:r>
      <w:r>
        <w:rPr>
          <w:sz w:val="24"/>
        </w:rPr>
        <w:t>лять их роль в</w:t>
      </w:r>
      <w:r>
        <w:rPr>
          <w:spacing w:val="40"/>
          <w:sz w:val="24"/>
        </w:rPr>
        <w:t xml:space="preserve"> </w:t>
      </w:r>
      <w:r>
        <w:rPr>
          <w:spacing w:val="-2"/>
          <w:sz w:val="24"/>
        </w:rPr>
        <w:t>произведении;</w:t>
      </w:r>
    </w:p>
    <w:p w14:paraId="1D9B7261" w14:textId="77777777" w:rsidR="00CE346A" w:rsidRDefault="00DF31E8">
      <w:pPr>
        <w:pStyle w:val="a4"/>
        <w:numPr>
          <w:ilvl w:val="0"/>
          <w:numId w:val="248"/>
        </w:numPr>
        <w:tabs>
          <w:tab w:val="left" w:pos="1793"/>
        </w:tabs>
        <w:spacing w:line="360" w:lineRule="auto"/>
        <w:ind w:right="421"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w:t>
      </w:r>
      <w:r>
        <w:rPr>
          <w:sz w:val="24"/>
        </w:rPr>
        <w:t xml:space="preserve">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F7FB58C" w14:textId="275B856A" w:rsidR="00CE346A" w:rsidRDefault="00DF31E8">
      <w:pPr>
        <w:pStyle w:val="a4"/>
        <w:numPr>
          <w:ilvl w:val="0"/>
          <w:numId w:val="248"/>
        </w:numPr>
        <w:tabs>
          <w:tab w:val="left" w:pos="1795"/>
        </w:tabs>
        <w:spacing w:line="360" w:lineRule="auto"/>
        <w:ind w:right="422" w:firstLine="708"/>
        <w:jc w:val="both"/>
        <w:rPr>
          <w:sz w:val="24"/>
        </w:rPr>
      </w:pPr>
      <w:r>
        <w:rPr>
          <w:sz w:val="24"/>
        </w:rPr>
        <w:t>умение</w:t>
      </w:r>
      <w:r w:rsidR="00373F07">
        <w:rPr>
          <w:spacing w:val="63"/>
          <w:sz w:val="24"/>
        </w:rPr>
        <w:t xml:space="preserve"> </w:t>
      </w:r>
      <w:r>
        <w:rPr>
          <w:sz w:val="24"/>
        </w:rPr>
        <w:t>работать</w:t>
      </w:r>
      <w:r w:rsidR="00373F07">
        <w:rPr>
          <w:spacing w:val="65"/>
          <w:sz w:val="24"/>
        </w:rPr>
        <w:t xml:space="preserve"> </w:t>
      </w:r>
      <w:r>
        <w:rPr>
          <w:sz w:val="24"/>
        </w:rPr>
        <w:t>с</w:t>
      </w:r>
      <w:r w:rsidR="00373F07">
        <w:rPr>
          <w:spacing w:val="63"/>
          <w:sz w:val="24"/>
        </w:rPr>
        <w:t xml:space="preserve"> </w:t>
      </w:r>
      <w:r>
        <w:rPr>
          <w:sz w:val="24"/>
        </w:rPr>
        <w:t>разными</w:t>
      </w:r>
      <w:r w:rsidR="00373F07">
        <w:rPr>
          <w:spacing w:val="64"/>
          <w:sz w:val="24"/>
        </w:rPr>
        <w:t xml:space="preserve"> </w:t>
      </w:r>
      <w:r>
        <w:rPr>
          <w:sz w:val="24"/>
        </w:rPr>
        <w:t>информационными</w:t>
      </w:r>
      <w:r w:rsidR="00373F07">
        <w:rPr>
          <w:spacing w:val="64"/>
          <w:sz w:val="24"/>
        </w:rPr>
        <w:t xml:space="preserve"> </w:t>
      </w:r>
      <w:r>
        <w:rPr>
          <w:sz w:val="24"/>
        </w:rPr>
        <w:t>источниками,</w:t>
      </w:r>
      <w:r w:rsidR="00373F07">
        <w:rPr>
          <w:spacing w:val="64"/>
          <w:sz w:val="24"/>
        </w:rPr>
        <w:t xml:space="preserve"> </w:t>
      </w:r>
      <w:r>
        <w:rPr>
          <w:sz w:val="24"/>
        </w:rPr>
        <w:t>в</w:t>
      </w:r>
      <w:r w:rsidR="00373F07">
        <w:rPr>
          <w:spacing w:val="64"/>
          <w:sz w:val="24"/>
        </w:rPr>
        <w:t xml:space="preserve"> </w:t>
      </w:r>
      <w:r>
        <w:rPr>
          <w:sz w:val="24"/>
        </w:rPr>
        <w:t>том</w:t>
      </w:r>
      <w:r w:rsidR="00373F07">
        <w:rPr>
          <w:spacing w:val="65"/>
          <w:sz w:val="24"/>
        </w:rPr>
        <w:t xml:space="preserve"> </w:t>
      </w:r>
      <w:r>
        <w:rPr>
          <w:sz w:val="24"/>
        </w:rPr>
        <w:t>числе в медиапространстве, использовать ресурсы традиционных библиотек и электронных библиотечных систем.</w:t>
      </w:r>
    </w:p>
    <w:p w14:paraId="1164B28D" w14:textId="735707D5" w:rsidR="00CE346A" w:rsidRDefault="00DF31E8">
      <w:pPr>
        <w:pStyle w:val="2"/>
        <w:spacing w:before="6" w:line="360" w:lineRule="auto"/>
        <w:ind w:right="429" w:firstLine="708"/>
      </w:pPr>
      <w:r>
        <w:t>Предметные</w:t>
      </w:r>
      <w:r w:rsidR="00373F07">
        <w:rPr>
          <w:spacing w:val="80"/>
        </w:rPr>
        <w:t xml:space="preserve"> </w:t>
      </w:r>
      <w:r>
        <w:t>результаты</w:t>
      </w:r>
      <w:r w:rsidR="00373F07">
        <w:rPr>
          <w:spacing w:val="74"/>
          <w:w w:val="150"/>
        </w:rPr>
        <w:t xml:space="preserve"> </w:t>
      </w:r>
      <w:r>
        <w:t>освоения</w:t>
      </w:r>
      <w:r w:rsidR="00373F07">
        <w:rPr>
          <w:spacing w:val="73"/>
          <w:w w:val="150"/>
        </w:rPr>
        <w:t xml:space="preserve"> </w:t>
      </w:r>
      <w:r>
        <w:t>программы</w:t>
      </w:r>
      <w:r w:rsidR="00373F07">
        <w:rPr>
          <w:spacing w:val="73"/>
          <w:w w:val="150"/>
        </w:rPr>
        <w:t xml:space="preserve"> </w:t>
      </w:r>
      <w:r>
        <w:t>по</w:t>
      </w:r>
      <w:r w:rsidR="00373F07">
        <w:rPr>
          <w:spacing w:val="74"/>
          <w:w w:val="150"/>
        </w:rPr>
        <w:t xml:space="preserve"> </w:t>
      </w:r>
      <w:r>
        <w:t>литературе</w:t>
      </w:r>
      <w:r w:rsidR="00373F07">
        <w:rPr>
          <w:spacing w:val="73"/>
          <w:w w:val="150"/>
        </w:rPr>
        <w:t xml:space="preserve"> </w:t>
      </w:r>
      <w:r>
        <w:t>к</w:t>
      </w:r>
      <w:r w:rsidR="00373F07">
        <w:rPr>
          <w:spacing w:val="74"/>
          <w:w w:val="150"/>
        </w:rPr>
        <w:t xml:space="preserve"> </w:t>
      </w:r>
      <w:r>
        <w:t>концу 11 класса д</w:t>
      </w:r>
      <w:r>
        <w:t>олжны обеспечивать:</w:t>
      </w:r>
    </w:p>
    <w:p w14:paraId="5F2273E8" w14:textId="77777777" w:rsidR="00CE346A" w:rsidRDefault="00DF31E8">
      <w:pPr>
        <w:pStyle w:val="a4"/>
        <w:numPr>
          <w:ilvl w:val="0"/>
          <w:numId w:val="247"/>
        </w:numPr>
        <w:tabs>
          <w:tab w:val="left" w:pos="1673"/>
        </w:tabs>
        <w:spacing w:line="360" w:lineRule="auto"/>
        <w:ind w:right="423" w:firstLine="708"/>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w:t>
      </w:r>
      <w:r>
        <w:rPr>
          <w:spacing w:val="17"/>
          <w:sz w:val="24"/>
        </w:rPr>
        <w:t xml:space="preserve"> </w:t>
      </w:r>
      <w:r>
        <w:rPr>
          <w:sz w:val="24"/>
        </w:rPr>
        <w:t>через</w:t>
      </w:r>
      <w:r>
        <w:rPr>
          <w:spacing w:val="23"/>
          <w:sz w:val="24"/>
        </w:rPr>
        <w:t xml:space="preserve"> </w:t>
      </w:r>
      <w:r>
        <w:rPr>
          <w:sz w:val="24"/>
        </w:rPr>
        <w:t>умение</w:t>
      </w:r>
      <w:r>
        <w:rPr>
          <w:spacing w:val="18"/>
          <w:sz w:val="24"/>
        </w:rPr>
        <w:t xml:space="preserve"> </w:t>
      </w:r>
      <w:r>
        <w:rPr>
          <w:sz w:val="24"/>
        </w:rPr>
        <w:t>соотносить</w:t>
      </w:r>
      <w:r>
        <w:rPr>
          <w:spacing w:val="15"/>
          <w:sz w:val="24"/>
        </w:rPr>
        <w:t xml:space="preserve"> </w:t>
      </w:r>
      <w:r>
        <w:rPr>
          <w:sz w:val="24"/>
        </w:rPr>
        <w:t>художественную</w:t>
      </w:r>
      <w:r>
        <w:rPr>
          <w:spacing w:val="18"/>
          <w:sz w:val="24"/>
        </w:rPr>
        <w:t xml:space="preserve"> </w:t>
      </w:r>
      <w:r>
        <w:rPr>
          <w:sz w:val="24"/>
        </w:rPr>
        <w:t>литературу</w:t>
      </w:r>
      <w:r>
        <w:rPr>
          <w:spacing w:val="14"/>
          <w:sz w:val="24"/>
        </w:rPr>
        <w:t xml:space="preserve"> </w:t>
      </w:r>
      <w:r>
        <w:rPr>
          <w:sz w:val="24"/>
        </w:rPr>
        <w:t>конца</w:t>
      </w:r>
      <w:r>
        <w:rPr>
          <w:spacing w:val="22"/>
          <w:sz w:val="24"/>
        </w:rPr>
        <w:t xml:space="preserve"> </w:t>
      </w:r>
      <w:r>
        <w:rPr>
          <w:sz w:val="24"/>
        </w:rPr>
        <w:t>XIX</w:t>
      </w:r>
      <w:r>
        <w:rPr>
          <w:spacing w:val="19"/>
          <w:sz w:val="24"/>
        </w:rPr>
        <w:t xml:space="preserve"> </w:t>
      </w:r>
      <w:r>
        <w:rPr>
          <w:sz w:val="24"/>
        </w:rPr>
        <w:t>—</w:t>
      </w:r>
      <w:r>
        <w:rPr>
          <w:spacing w:val="18"/>
          <w:sz w:val="24"/>
        </w:rPr>
        <w:t xml:space="preserve"> </w:t>
      </w:r>
      <w:r>
        <w:rPr>
          <w:sz w:val="24"/>
        </w:rPr>
        <w:t>начала</w:t>
      </w:r>
      <w:r>
        <w:rPr>
          <w:spacing w:val="18"/>
          <w:sz w:val="24"/>
        </w:rPr>
        <w:t xml:space="preserve"> </w:t>
      </w:r>
      <w:r>
        <w:rPr>
          <w:sz w:val="24"/>
        </w:rPr>
        <w:t>XXI</w:t>
      </w:r>
      <w:r>
        <w:rPr>
          <w:spacing w:val="19"/>
          <w:sz w:val="24"/>
        </w:rPr>
        <w:t xml:space="preserve"> </w:t>
      </w:r>
      <w:r>
        <w:rPr>
          <w:sz w:val="24"/>
        </w:rPr>
        <w:t>века</w:t>
      </w:r>
      <w:r>
        <w:rPr>
          <w:spacing w:val="18"/>
          <w:sz w:val="24"/>
        </w:rPr>
        <w:t xml:space="preserve"> </w:t>
      </w:r>
      <w:r>
        <w:rPr>
          <w:spacing w:val="-10"/>
          <w:sz w:val="24"/>
        </w:rPr>
        <w:t>с</w:t>
      </w:r>
    </w:p>
    <w:p w14:paraId="7E659E28" w14:textId="2D1F60D1" w:rsidR="00CE346A" w:rsidRDefault="00DF31E8">
      <w:pPr>
        <w:pStyle w:val="a3"/>
        <w:spacing w:before="12" w:line="360" w:lineRule="auto"/>
        <w:ind w:right="424" w:firstLine="0"/>
      </w:pPr>
      <w:r>
        <w:t>фактами</w:t>
      </w:r>
      <w:r w:rsidR="00373F07">
        <w:rPr>
          <w:spacing w:val="55"/>
        </w:rPr>
        <w:t xml:space="preserve"> </w:t>
      </w:r>
      <w:r>
        <w:t>общественной</w:t>
      </w:r>
      <w:r w:rsidR="00373F07">
        <w:rPr>
          <w:spacing w:val="55"/>
        </w:rPr>
        <w:t xml:space="preserve"> </w:t>
      </w:r>
      <w:r>
        <w:t>жизни</w:t>
      </w:r>
      <w:r w:rsidR="00373F07">
        <w:rPr>
          <w:spacing w:val="55"/>
        </w:rPr>
        <w:t xml:space="preserve"> </w:t>
      </w:r>
      <w:r>
        <w:t>и</w:t>
      </w:r>
      <w:r w:rsidR="00373F07">
        <w:rPr>
          <w:spacing w:val="55"/>
        </w:rPr>
        <w:t xml:space="preserve"> </w:t>
      </w:r>
      <w:r>
        <w:t>культуры;</w:t>
      </w:r>
      <w:r w:rsidR="00373F07">
        <w:rPr>
          <w:spacing w:val="55"/>
        </w:rPr>
        <w:t xml:space="preserve"> </w:t>
      </w:r>
      <w:r>
        <w:t>раскрывать</w:t>
      </w:r>
      <w:r w:rsidR="00373F07">
        <w:rPr>
          <w:spacing w:val="55"/>
        </w:rPr>
        <w:t xml:space="preserve"> </w:t>
      </w:r>
      <w:r>
        <w:t>роль</w:t>
      </w:r>
      <w:r w:rsidR="00373F07">
        <w:rPr>
          <w:spacing w:val="55"/>
        </w:rPr>
        <w:t xml:space="preserve"> </w:t>
      </w:r>
      <w:r>
        <w:t>литературы</w:t>
      </w:r>
      <w:r w:rsidR="00373F07">
        <w:rPr>
          <w:spacing w:val="55"/>
        </w:rPr>
        <w:t xml:space="preserve"> </w:t>
      </w:r>
      <w:r>
        <w:t>в</w:t>
      </w:r>
      <w:r w:rsidR="00373F07">
        <w:rPr>
          <w:spacing w:val="55"/>
        </w:rPr>
        <w:t xml:space="preserve"> </w:t>
      </w:r>
      <w:r>
        <w:t>духовном и культурном развитии общества; воспитание ценностного отношения к литературе как неотъемлемой части культуры;</w:t>
      </w:r>
    </w:p>
    <w:p w14:paraId="1B716FE7" w14:textId="77777777" w:rsidR="00CE346A" w:rsidRDefault="00DF31E8">
      <w:pPr>
        <w:pStyle w:val="a4"/>
        <w:numPr>
          <w:ilvl w:val="0"/>
          <w:numId w:val="247"/>
        </w:numPr>
        <w:tabs>
          <w:tab w:val="left" w:pos="1673"/>
        </w:tabs>
        <w:spacing w:line="360" w:lineRule="auto"/>
        <w:ind w:right="422"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w:t>
      </w:r>
      <w:r>
        <w:rPr>
          <w:sz w:val="24"/>
        </w:rPr>
        <w:t>оизведений русской, зарубежной литературы и литератур народов России и собственного интеллектуально-нравственного роста;</w:t>
      </w:r>
    </w:p>
    <w:p w14:paraId="69DE9EB2" w14:textId="3DAF1BB1" w:rsidR="00CE346A" w:rsidRDefault="00DF31E8">
      <w:pPr>
        <w:pStyle w:val="a4"/>
        <w:numPr>
          <w:ilvl w:val="0"/>
          <w:numId w:val="247"/>
        </w:numPr>
        <w:tabs>
          <w:tab w:val="left" w:pos="1673"/>
        </w:tabs>
        <w:spacing w:line="360" w:lineRule="auto"/>
        <w:ind w:right="421" w:firstLine="708"/>
        <w:jc w:val="both"/>
        <w:rPr>
          <w:sz w:val="24"/>
        </w:rPr>
      </w:pPr>
      <w:r>
        <w:rPr>
          <w:sz w:val="24"/>
        </w:rPr>
        <w:t>приобщение</w:t>
      </w:r>
      <w:r w:rsidR="00373F07">
        <w:rPr>
          <w:spacing w:val="69"/>
          <w:w w:val="150"/>
          <w:sz w:val="24"/>
        </w:rPr>
        <w:t xml:space="preserve"> </w:t>
      </w:r>
      <w:r>
        <w:rPr>
          <w:sz w:val="24"/>
        </w:rPr>
        <w:t>к</w:t>
      </w:r>
      <w:r w:rsidR="00373F07">
        <w:rPr>
          <w:spacing w:val="71"/>
          <w:w w:val="150"/>
          <w:sz w:val="24"/>
        </w:rPr>
        <w:t xml:space="preserve"> </w:t>
      </w:r>
      <w:r>
        <w:rPr>
          <w:sz w:val="24"/>
        </w:rPr>
        <w:t>российскому</w:t>
      </w:r>
      <w:r w:rsidR="00373F07">
        <w:rPr>
          <w:spacing w:val="69"/>
          <w:w w:val="150"/>
          <w:sz w:val="24"/>
        </w:rPr>
        <w:t xml:space="preserve"> </w:t>
      </w:r>
      <w:r>
        <w:rPr>
          <w:sz w:val="24"/>
        </w:rPr>
        <w:t>литературному</w:t>
      </w:r>
      <w:r w:rsidR="00373F07">
        <w:rPr>
          <w:spacing w:val="67"/>
          <w:w w:val="150"/>
          <w:sz w:val="24"/>
        </w:rPr>
        <w:t xml:space="preserve"> </w:t>
      </w:r>
      <w:r>
        <w:rPr>
          <w:sz w:val="24"/>
        </w:rPr>
        <w:t>наследию</w:t>
      </w:r>
      <w:r w:rsidR="00373F07">
        <w:rPr>
          <w:spacing w:val="75"/>
          <w:w w:val="150"/>
          <w:sz w:val="24"/>
        </w:rPr>
        <w:t xml:space="preserve"> </w:t>
      </w:r>
      <w:r>
        <w:rPr>
          <w:sz w:val="24"/>
        </w:rPr>
        <w:t>и</w:t>
      </w:r>
      <w:r w:rsidR="00373F07">
        <w:rPr>
          <w:spacing w:val="70"/>
          <w:w w:val="150"/>
          <w:sz w:val="24"/>
        </w:rPr>
        <w:t xml:space="preserve"> </w:t>
      </w:r>
      <w:r>
        <w:rPr>
          <w:sz w:val="24"/>
        </w:rPr>
        <w:t>через</w:t>
      </w:r>
      <w:r w:rsidR="00373F07">
        <w:rPr>
          <w:spacing w:val="72"/>
          <w:w w:val="150"/>
          <w:sz w:val="24"/>
        </w:rPr>
        <w:t xml:space="preserve"> </w:t>
      </w:r>
      <w:r>
        <w:rPr>
          <w:sz w:val="24"/>
        </w:rPr>
        <w:t>него</w:t>
      </w:r>
      <w:r w:rsidR="00373F07">
        <w:rPr>
          <w:spacing w:val="72"/>
          <w:w w:val="150"/>
          <w:sz w:val="24"/>
        </w:rPr>
        <w:t xml:space="preserve"> </w:t>
      </w:r>
      <w:r>
        <w:rPr>
          <w:sz w:val="24"/>
        </w:rPr>
        <w:t>— к традиционным ценностям и сокровищам отечественной и мировой ку</w:t>
      </w:r>
      <w:r>
        <w:rPr>
          <w:sz w:val="24"/>
        </w:rPr>
        <w:t>льтуры; понимание роли и места русской литературы в мировом культурном процессе;</w:t>
      </w:r>
    </w:p>
    <w:p w14:paraId="1C7B1232" w14:textId="77777777" w:rsidR="00CE346A" w:rsidRDefault="00DF31E8">
      <w:pPr>
        <w:pStyle w:val="a4"/>
        <w:numPr>
          <w:ilvl w:val="0"/>
          <w:numId w:val="247"/>
        </w:numPr>
        <w:tabs>
          <w:tab w:val="left" w:pos="1673"/>
        </w:tabs>
        <w:spacing w:line="360" w:lineRule="auto"/>
        <w:ind w:right="420" w:firstLine="708"/>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w:t>
      </w:r>
      <w:r>
        <w:rPr>
          <w:sz w:val="24"/>
        </w:rPr>
        <w:t xml:space="preserve"> историко-культурного и нравственно-ценностного влияния на формирование национальной и мировой литературы;</w:t>
      </w:r>
    </w:p>
    <w:p w14:paraId="3875C17C" w14:textId="77777777" w:rsidR="00CE346A" w:rsidRDefault="00DF31E8">
      <w:pPr>
        <w:pStyle w:val="a4"/>
        <w:numPr>
          <w:ilvl w:val="0"/>
          <w:numId w:val="247"/>
        </w:numPr>
        <w:tabs>
          <w:tab w:val="left" w:pos="1673"/>
        </w:tabs>
        <w:spacing w:line="360" w:lineRule="auto"/>
        <w:ind w:right="423"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w:t>
      </w:r>
      <w:r>
        <w:rPr>
          <w:sz w:val="24"/>
        </w:rPr>
        <w:t xml:space="preserve">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188C8A2A" w14:textId="77777777" w:rsidR="00CE346A" w:rsidRDefault="00DF31E8">
      <w:pPr>
        <w:pStyle w:val="a4"/>
        <w:numPr>
          <w:ilvl w:val="0"/>
          <w:numId w:val="247"/>
        </w:numPr>
        <w:tabs>
          <w:tab w:val="left" w:pos="1673"/>
        </w:tabs>
        <w:spacing w:line="360" w:lineRule="auto"/>
        <w:ind w:right="421" w:firstLine="708"/>
        <w:jc w:val="both"/>
        <w:rPr>
          <w:sz w:val="24"/>
        </w:rPr>
      </w:pPr>
      <w:r>
        <w:rPr>
          <w:sz w:val="24"/>
        </w:rPr>
        <w:t xml:space="preserve">способность выявлять в произведениях художественной литературы образы, темы, </w:t>
      </w:r>
      <w:r>
        <w:rPr>
          <w:sz w:val="24"/>
        </w:rPr>
        <w:t>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w:t>
      </w:r>
      <w:r>
        <w:rPr>
          <w:sz w:val="24"/>
        </w:rPr>
        <w:t xml:space="preserve">енной и </w:t>
      </w:r>
      <w:r>
        <w:rPr>
          <w:sz w:val="24"/>
        </w:rPr>
        <w:lastRenderedPageBreak/>
        <w:t>зарубежной литературы;</w:t>
      </w:r>
    </w:p>
    <w:p w14:paraId="629D381C" w14:textId="77777777" w:rsidR="00CE346A" w:rsidRDefault="00DF31E8">
      <w:pPr>
        <w:pStyle w:val="a4"/>
        <w:numPr>
          <w:ilvl w:val="0"/>
          <w:numId w:val="247"/>
        </w:numPr>
        <w:tabs>
          <w:tab w:val="left" w:pos="1673"/>
        </w:tabs>
        <w:spacing w:line="360" w:lineRule="auto"/>
        <w:ind w:right="422" w:firstLine="708"/>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47E759E" w14:textId="77777777" w:rsidR="00CE346A" w:rsidRDefault="00DF31E8">
      <w:pPr>
        <w:pStyle w:val="a4"/>
        <w:numPr>
          <w:ilvl w:val="0"/>
          <w:numId w:val="247"/>
        </w:numPr>
        <w:tabs>
          <w:tab w:val="left" w:pos="1673"/>
        </w:tabs>
        <w:spacing w:before="1" w:line="360" w:lineRule="auto"/>
        <w:ind w:right="423"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2731A5F" w14:textId="77777777" w:rsidR="00CE346A" w:rsidRDefault="00DF31E8">
      <w:pPr>
        <w:pStyle w:val="a4"/>
        <w:numPr>
          <w:ilvl w:val="0"/>
          <w:numId w:val="247"/>
        </w:numPr>
        <w:tabs>
          <w:tab w:val="left" w:pos="1673"/>
        </w:tabs>
        <w:spacing w:line="360" w:lineRule="auto"/>
        <w:ind w:right="420" w:firstLine="708"/>
        <w:jc w:val="both"/>
        <w:rPr>
          <w:sz w:val="24"/>
        </w:rPr>
      </w:pPr>
      <w:r>
        <w:rPr>
          <w:sz w:val="24"/>
        </w:rPr>
        <w:t>овладение умениями самостоятельного анализа и интерпретации художественных произведений в един</w:t>
      </w:r>
      <w:r>
        <w:rPr>
          <w:sz w:val="24"/>
        </w:rPr>
        <w:t>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w:t>
      </w:r>
      <w:r>
        <w:rPr>
          <w:sz w:val="24"/>
        </w:rPr>
        <w:t>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w:t>
      </w:r>
      <w:r>
        <w:rPr>
          <w:sz w:val="24"/>
        </w:rPr>
        <w:t>ернизм (символизм, акмеизм, футуризм), постмодернизм; литературные жанры; трагическое</w:t>
      </w:r>
      <w:r>
        <w:rPr>
          <w:spacing w:val="40"/>
          <w:sz w:val="24"/>
        </w:rPr>
        <w:t xml:space="preserve"> </w:t>
      </w:r>
      <w:r>
        <w:rPr>
          <w:sz w:val="24"/>
        </w:rPr>
        <w:t>и</w:t>
      </w:r>
      <w:r>
        <w:rPr>
          <w:spacing w:val="40"/>
          <w:sz w:val="24"/>
        </w:rPr>
        <w:t xml:space="preserve"> </w:t>
      </w:r>
      <w:r>
        <w:rPr>
          <w:sz w:val="24"/>
        </w:rPr>
        <w:t>комическое;</w:t>
      </w:r>
      <w:r>
        <w:rPr>
          <w:spacing w:val="40"/>
          <w:sz w:val="24"/>
        </w:rPr>
        <w:t xml:space="preserve"> </w:t>
      </w:r>
      <w:r>
        <w:rPr>
          <w:sz w:val="24"/>
        </w:rPr>
        <w:t>психологизм;</w:t>
      </w:r>
      <w:r>
        <w:rPr>
          <w:spacing w:val="40"/>
          <w:sz w:val="24"/>
        </w:rPr>
        <w:t xml:space="preserve"> </w:t>
      </w:r>
      <w:r>
        <w:rPr>
          <w:sz w:val="24"/>
        </w:rPr>
        <w:t>тематика</w:t>
      </w:r>
      <w:r>
        <w:rPr>
          <w:spacing w:val="40"/>
          <w:sz w:val="24"/>
        </w:rPr>
        <w:t xml:space="preserve"> </w:t>
      </w:r>
      <w:r>
        <w:rPr>
          <w:sz w:val="24"/>
        </w:rPr>
        <w:t>и</w:t>
      </w:r>
      <w:r>
        <w:rPr>
          <w:spacing w:val="40"/>
          <w:sz w:val="24"/>
        </w:rPr>
        <w:t xml:space="preserve"> </w:t>
      </w:r>
      <w:r>
        <w:rPr>
          <w:sz w:val="24"/>
        </w:rPr>
        <w:t>проблематика;</w:t>
      </w:r>
      <w:r>
        <w:rPr>
          <w:spacing w:val="39"/>
          <w:sz w:val="24"/>
        </w:rPr>
        <w:t xml:space="preserve"> </w:t>
      </w:r>
      <w:r>
        <w:rPr>
          <w:sz w:val="24"/>
        </w:rPr>
        <w:t>авторская</w:t>
      </w:r>
      <w:r>
        <w:rPr>
          <w:spacing w:val="40"/>
          <w:sz w:val="24"/>
        </w:rPr>
        <w:t xml:space="preserve"> </w:t>
      </w:r>
      <w:r>
        <w:rPr>
          <w:sz w:val="24"/>
        </w:rPr>
        <w:t>позиция;</w:t>
      </w:r>
      <w:r>
        <w:rPr>
          <w:spacing w:val="40"/>
          <w:sz w:val="24"/>
        </w:rPr>
        <w:t xml:space="preserve"> </w:t>
      </w:r>
      <w:r>
        <w:rPr>
          <w:sz w:val="24"/>
        </w:rPr>
        <w:t>фабула;</w:t>
      </w:r>
    </w:p>
    <w:p w14:paraId="044E2750" w14:textId="77777777" w:rsidR="00CE346A" w:rsidRDefault="00DF31E8">
      <w:pPr>
        <w:pStyle w:val="a3"/>
        <w:spacing w:before="12" w:line="360" w:lineRule="auto"/>
        <w:ind w:right="423" w:firstLine="0"/>
      </w:pPr>
      <w:r>
        <w:t>виды тропов и фигуры речи; внутренняя речь; стиль, стилизация; аллюзия, подтекст; символ; системы</w:t>
      </w:r>
      <w:r>
        <w:rPr>
          <w:spacing w:val="80"/>
        </w:rPr>
        <w:t xml:space="preserve"> </w:t>
      </w:r>
      <w:r>
        <w:t>стихосложения</w:t>
      </w:r>
      <w:r>
        <w:rPr>
          <w:spacing w:val="80"/>
        </w:rPr>
        <w:t xml:space="preserve"> </w:t>
      </w:r>
      <w:r>
        <w:t>(тоническая,</w:t>
      </w:r>
      <w:r>
        <w:rPr>
          <w:spacing w:val="80"/>
        </w:rPr>
        <w:t xml:space="preserve"> </w:t>
      </w:r>
      <w:r>
        <w:t>силлабическая,</w:t>
      </w:r>
      <w:r>
        <w:rPr>
          <w:spacing w:val="80"/>
        </w:rPr>
        <w:t xml:space="preserve"> </w:t>
      </w:r>
      <w:r>
        <w:t>силлабо-тоническая),</w:t>
      </w:r>
      <w:r>
        <w:rPr>
          <w:spacing w:val="80"/>
        </w:rPr>
        <w:t xml:space="preserve"> </w:t>
      </w:r>
      <w:r>
        <w:t>дольник,</w:t>
      </w:r>
      <w:r>
        <w:rPr>
          <w:spacing w:val="80"/>
        </w:rPr>
        <w:t xml:space="preserve"> </w:t>
      </w:r>
      <w:r>
        <w:t>верлибр;</w:t>
      </w:r>
    </w:p>
    <w:p w14:paraId="4546DDDC" w14:textId="77777777" w:rsidR="00CE346A" w:rsidRDefault="00DF31E8">
      <w:pPr>
        <w:pStyle w:val="a3"/>
        <w:spacing w:line="360" w:lineRule="auto"/>
        <w:ind w:right="423" w:firstLine="0"/>
      </w:pPr>
      <w:r>
        <w:t>«вечные темы» и «вечные образы» в литературе; взаимосвязь и взаимовлияние нац</w:t>
      </w:r>
      <w:r>
        <w:t>иональных литератур; художественный перевод; литературная критика;</w:t>
      </w:r>
    </w:p>
    <w:p w14:paraId="4ABA2ACC" w14:textId="77777777" w:rsidR="00CE346A" w:rsidRDefault="00DF31E8">
      <w:pPr>
        <w:pStyle w:val="a4"/>
        <w:numPr>
          <w:ilvl w:val="0"/>
          <w:numId w:val="247"/>
        </w:numPr>
        <w:tabs>
          <w:tab w:val="left" w:pos="1795"/>
        </w:tabs>
        <w:spacing w:line="360" w:lineRule="auto"/>
        <w:ind w:right="423" w:firstLine="708"/>
        <w:jc w:val="both"/>
        <w:rPr>
          <w:sz w:val="24"/>
        </w:rPr>
      </w:pPr>
      <w:r>
        <w:rPr>
          <w:sz w:val="24"/>
        </w:rPr>
        <w:t>умение</w:t>
      </w:r>
      <w:r>
        <w:rPr>
          <w:spacing w:val="-1"/>
          <w:sz w:val="24"/>
        </w:rPr>
        <w:t xml:space="preserve"> </w:t>
      </w:r>
      <w:r>
        <w:rPr>
          <w:sz w:val="24"/>
        </w:rPr>
        <w:t>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w:t>
      </w:r>
      <w:r>
        <w:rPr>
          <w:sz w:val="24"/>
        </w:rPr>
        <w:t>зыка и другие);</w:t>
      </w:r>
    </w:p>
    <w:p w14:paraId="6308A0D6" w14:textId="77777777" w:rsidR="00CE346A" w:rsidRDefault="00DF31E8">
      <w:pPr>
        <w:pStyle w:val="a4"/>
        <w:numPr>
          <w:ilvl w:val="0"/>
          <w:numId w:val="247"/>
        </w:numPr>
        <w:tabs>
          <w:tab w:val="left" w:pos="1793"/>
          <w:tab w:val="left" w:pos="4405"/>
          <w:tab w:val="left" w:pos="6595"/>
          <w:tab w:val="left" w:pos="7384"/>
          <w:tab w:val="left" w:pos="9485"/>
        </w:tabs>
        <w:spacing w:line="360" w:lineRule="auto"/>
        <w:ind w:right="424" w:firstLine="708"/>
        <w:jc w:val="both"/>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w:t>
      </w:r>
      <w:r>
        <w:rPr>
          <w:sz w:val="24"/>
        </w:rPr>
        <w:t>венной литературы и умение применять их в речевой практике;</w:t>
      </w:r>
    </w:p>
    <w:p w14:paraId="5D0F0B94" w14:textId="77777777" w:rsidR="00CE346A" w:rsidRDefault="00DF31E8">
      <w:pPr>
        <w:pStyle w:val="a4"/>
        <w:numPr>
          <w:ilvl w:val="0"/>
          <w:numId w:val="247"/>
        </w:numPr>
        <w:tabs>
          <w:tab w:val="left" w:pos="1793"/>
        </w:tabs>
        <w:spacing w:line="360" w:lineRule="auto"/>
        <w:ind w:right="420"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w:t>
      </w:r>
      <w:r>
        <w:rPr>
          <w:sz w:val="24"/>
        </w:rPr>
        <w:t>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w:t>
      </w:r>
      <w:r>
        <w:rPr>
          <w:sz w:val="24"/>
        </w:rPr>
        <w:t>го литературного языка;</w:t>
      </w:r>
    </w:p>
    <w:p w14:paraId="253C24CD" w14:textId="77777777" w:rsidR="00CE346A" w:rsidRDefault="00DF31E8">
      <w:pPr>
        <w:pStyle w:val="a4"/>
        <w:numPr>
          <w:ilvl w:val="0"/>
          <w:numId w:val="247"/>
        </w:numPr>
        <w:tabs>
          <w:tab w:val="left" w:pos="1795"/>
        </w:tabs>
        <w:spacing w:line="360" w:lineRule="auto"/>
        <w:ind w:right="422" w:firstLine="708"/>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F5CA5DE" w14:textId="77777777" w:rsidR="00CE346A" w:rsidRDefault="00DF31E8">
      <w:pPr>
        <w:pStyle w:val="2"/>
        <w:spacing w:before="4" w:line="360" w:lineRule="auto"/>
        <w:ind w:right="422" w:firstLine="768"/>
      </w:pPr>
      <w:r>
        <w:t>Федеральная рабочая программа по учебному предмету «Литература»</w:t>
      </w:r>
      <w:r>
        <w:t xml:space="preserve"> (углублённый </w:t>
      </w:r>
      <w:r>
        <w:rPr>
          <w:spacing w:val="-2"/>
        </w:rPr>
        <w:t>уровень).</w:t>
      </w:r>
    </w:p>
    <w:p w14:paraId="7053DD82" w14:textId="77777777" w:rsidR="00CE346A" w:rsidRDefault="00DF31E8">
      <w:pPr>
        <w:pStyle w:val="a3"/>
        <w:spacing w:line="360" w:lineRule="auto"/>
        <w:ind w:right="422" w:firstLine="768"/>
      </w:pPr>
      <w:r>
        <w:lastRenderedPageBreak/>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w:t>
      </w:r>
      <w:r>
        <w:rPr>
          <w:spacing w:val="40"/>
        </w:rPr>
        <w:t xml:space="preserve"> </w:t>
      </w:r>
      <w:r>
        <w:t>по литературе, литература)</w:t>
      </w:r>
      <w:r>
        <w:rPr>
          <w:spacing w:val="-1"/>
        </w:rPr>
        <w:t xml:space="preserve"> </w:t>
      </w:r>
      <w:r>
        <w:t>включает пояснительную записку, соде</w:t>
      </w:r>
      <w:r>
        <w:t>ржание</w:t>
      </w:r>
      <w:r>
        <w:rPr>
          <w:spacing w:val="-1"/>
        </w:rPr>
        <w:t xml:space="preserve"> </w:t>
      </w:r>
      <w:r>
        <w:t>обучения, планируемые результаты освоения программы по литературе.</w:t>
      </w:r>
    </w:p>
    <w:p w14:paraId="5C65B657" w14:textId="77777777" w:rsidR="00CE346A" w:rsidRDefault="00DF31E8">
      <w:pPr>
        <w:pStyle w:val="a4"/>
        <w:numPr>
          <w:ilvl w:val="0"/>
          <w:numId w:val="246"/>
        </w:numPr>
        <w:tabs>
          <w:tab w:val="left" w:pos="947"/>
        </w:tabs>
        <w:spacing w:line="360" w:lineRule="auto"/>
        <w:ind w:right="418" w:firstLine="0"/>
        <w:jc w:val="both"/>
        <w:rPr>
          <w:sz w:val="24"/>
        </w:rPr>
      </w:pPr>
      <w:r>
        <w:rPr>
          <w:sz w:val="24"/>
        </w:rPr>
        <w:t>Пояснительная записка отражает общие цели и задачи изучения литературы, характеристику психологических 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 в структуре учебного</w:t>
      </w:r>
      <w:r>
        <w:rPr>
          <w:spacing w:val="-1"/>
          <w:sz w:val="24"/>
        </w:rPr>
        <w:t xml:space="preserve"> </w:t>
      </w:r>
      <w:r>
        <w:rPr>
          <w:sz w:val="24"/>
        </w:rPr>
        <w:t>плана,</w:t>
      </w:r>
      <w:r>
        <w:rPr>
          <w:spacing w:val="-1"/>
          <w:sz w:val="24"/>
        </w:rPr>
        <w:t xml:space="preserve"> </w:t>
      </w:r>
      <w:r>
        <w:rPr>
          <w:sz w:val="24"/>
        </w:rPr>
        <w:t>а так</w:t>
      </w:r>
      <w:r>
        <w:rPr>
          <w:sz w:val="24"/>
        </w:rPr>
        <w:t>же подходы к отбору содержания, к определению планируемых результатов.</w:t>
      </w:r>
    </w:p>
    <w:p w14:paraId="45111A05" w14:textId="77777777" w:rsidR="00CE346A" w:rsidRDefault="00DF31E8">
      <w:pPr>
        <w:pStyle w:val="a4"/>
        <w:numPr>
          <w:ilvl w:val="0"/>
          <w:numId w:val="246"/>
        </w:numPr>
        <w:tabs>
          <w:tab w:val="left" w:pos="947"/>
        </w:tabs>
        <w:spacing w:line="360" w:lineRule="auto"/>
        <w:ind w:right="421" w:firstLine="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C2019AB" w14:textId="77777777" w:rsidR="00CE346A" w:rsidRDefault="00DF31E8">
      <w:pPr>
        <w:pStyle w:val="a4"/>
        <w:numPr>
          <w:ilvl w:val="0"/>
          <w:numId w:val="246"/>
        </w:numPr>
        <w:tabs>
          <w:tab w:val="left" w:pos="947"/>
        </w:tabs>
        <w:spacing w:line="360" w:lineRule="auto"/>
        <w:ind w:right="419" w:firstLine="0"/>
        <w:jc w:val="both"/>
        <w:rPr>
          <w:sz w:val="24"/>
        </w:rPr>
      </w:pPr>
      <w:r>
        <w:rPr>
          <w:sz w:val="24"/>
        </w:rPr>
        <w:t>Планируемые результаты освоен</w:t>
      </w:r>
      <w:r>
        <w:rPr>
          <w:sz w:val="24"/>
        </w:rPr>
        <w:t>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858585" w14:textId="77777777" w:rsidR="00CE346A" w:rsidRDefault="00DF31E8">
      <w:pPr>
        <w:pStyle w:val="a4"/>
        <w:numPr>
          <w:ilvl w:val="0"/>
          <w:numId w:val="246"/>
        </w:numPr>
        <w:tabs>
          <w:tab w:val="left" w:pos="1007"/>
        </w:tabs>
        <w:spacing w:line="275" w:lineRule="exact"/>
        <w:ind w:left="1007" w:hanging="300"/>
        <w:jc w:val="both"/>
        <w:rPr>
          <w:sz w:val="24"/>
        </w:rPr>
      </w:pPr>
      <w:r>
        <w:rPr>
          <w:sz w:val="24"/>
        </w:rPr>
        <w:t>Пояснительная</w:t>
      </w:r>
      <w:r>
        <w:rPr>
          <w:spacing w:val="-5"/>
          <w:sz w:val="24"/>
        </w:rPr>
        <w:t xml:space="preserve"> </w:t>
      </w:r>
      <w:r>
        <w:rPr>
          <w:spacing w:val="-2"/>
          <w:sz w:val="24"/>
        </w:rPr>
        <w:t>записка.</w:t>
      </w:r>
    </w:p>
    <w:p w14:paraId="3B601556" w14:textId="77777777" w:rsidR="00CE346A" w:rsidRDefault="00DF31E8">
      <w:pPr>
        <w:pStyle w:val="a3"/>
        <w:spacing w:before="137"/>
        <w:ind w:left="1476" w:firstLine="0"/>
        <w:jc w:val="left"/>
      </w:pPr>
      <w:r>
        <w:t>Программа</w:t>
      </w:r>
      <w:r>
        <w:rPr>
          <w:spacing w:val="-4"/>
        </w:rPr>
        <w:t xml:space="preserve"> </w:t>
      </w:r>
      <w:r>
        <w:t>по</w:t>
      </w:r>
      <w:r>
        <w:rPr>
          <w:spacing w:val="2"/>
        </w:rPr>
        <w:t xml:space="preserve"> </w:t>
      </w:r>
      <w:r>
        <w:t>учебному</w:t>
      </w:r>
      <w:r>
        <w:rPr>
          <w:spacing w:val="-4"/>
        </w:rPr>
        <w:t xml:space="preserve"> </w:t>
      </w:r>
      <w:r>
        <w:t>предмету «Литература»</w:t>
      </w:r>
      <w:r>
        <w:rPr>
          <w:spacing w:val="-5"/>
        </w:rPr>
        <w:t xml:space="preserve"> </w:t>
      </w:r>
      <w:r>
        <w:t>(на</w:t>
      </w:r>
      <w:r>
        <w:rPr>
          <w:spacing w:val="63"/>
        </w:rPr>
        <w:t xml:space="preserve"> </w:t>
      </w:r>
      <w:r>
        <w:t>углублённом</w:t>
      </w:r>
      <w:r>
        <w:rPr>
          <w:spacing w:val="1"/>
        </w:rPr>
        <w:t xml:space="preserve"> </w:t>
      </w:r>
      <w:r>
        <w:t>уровне)</w:t>
      </w:r>
      <w:r>
        <w:rPr>
          <w:spacing w:val="-2"/>
        </w:rPr>
        <w:t xml:space="preserve"> </w:t>
      </w:r>
      <w:r>
        <w:t xml:space="preserve">для обучения </w:t>
      </w:r>
      <w:r>
        <w:rPr>
          <w:spacing w:val="-5"/>
        </w:rPr>
        <w:t>на</w:t>
      </w:r>
    </w:p>
    <w:p w14:paraId="7BABBCDA" w14:textId="77777777" w:rsidR="00CE346A" w:rsidRDefault="00DF31E8">
      <w:pPr>
        <w:pStyle w:val="a3"/>
        <w:spacing w:before="12" w:line="360" w:lineRule="auto"/>
        <w:ind w:right="422" w:firstLine="0"/>
      </w:pPr>
      <w:r>
        <w:t>уровне среднего общего образования составлена на основе требований к планируемым</w:t>
      </w:r>
      <w:r>
        <w:rPr>
          <w:spacing w:val="40"/>
        </w:rPr>
        <w:t xml:space="preserve"> </w:t>
      </w:r>
      <w:r>
        <w:t>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w:t>
      </w:r>
      <w:r>
        <w:rPr>
          <w:spacing w:val="40"/>
        </w:rPr>
        <w:t xml:space="preserve"> </w:t>
      </w:r>
      <w:r>
        <w:t>от 17.05.2012 г. № 41317, с изменениями и дополнениями от 29.12.2014 № 1645, от 31.1</w:t>
      </w:r>
      <w:r>
        <w:t>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w:t>
      </w:r>
      <w:r>
        <w:t>я русского языка и литературы в Российской Федерации (утверждена распоряжением Правительства Российской Федерации от 9 апреля 2016 г. № 637-р).</w:t>
      </w:r>
    </w:p>
    <w:p w14:paraId="0678FF32" w14:textId="77777777" w:rsidR="00CE346A" w:rsidRDefault="00DF31E8">
      <w:pPr>
        <w:pStyle w:val="a3"/>
        <w:spacing w:line="360" w:lineRule="auto"/>
        <w:ind w:right="425" w:firstLine="768"/>
      </w:pPr>
      <w:r>
        <w:t>Программа по литературе разработана с целью оказания методической помощи учителю литературы в создании рабочей п</w:t>
      </w:r>
      <w:r>
        <w:t>рограммы по учебному предмету «Литература» (на углублённом уровне), изучение которого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w:t>
      </w:r>
      <w:r>
        <w:t>й областях.</w:t>
      </w:r>
    </w:p>
    <w:p w14:paraId="6AE2C859" w14:textId="355D6AC3" w:rsidR="00CE346A" w:rsidRDefault="00DF31E8">
      <w:pPr>
        <w:pStyle w:val="a3"/>
        <w:spacing w:line="360" w:lineRule="auto"/>
        <w:ind w:right="421" w:firstLine="768"/>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w:t>
      </w:r>
      <w:r>
        <w:t>)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Федеральным государственным образовательным стандартом среднего общ</w:t>
      </w:r>
      <w:r>
        <w:t>его образования (утв. Приказом Министерства образования и науки РФ от 17.05.2012 г. №41317, с изменениями</w:t>
      </w:r>
      <w:r w:rsidR="00373F07">
        <w:rPr>
          <w:spacing w:val="69"/>
          <w:w w:val="150"/>
        </w:rPr>
        <w:t xml:space="preserve"> </w:t>
      </w:r>
      <w:r>
        <w:t>и</w:t>
      </w:r>
      <w:r w:rsidR="00373F07">
        <w:rPr>
          <w:spacing w:val="69"/>
          <w:w w:val="150"/>
        </w:rPr>
        <w:t xml:space="preserve"> </w:t>
      </w:r>
      <w:r>
        <w:t>дополнениями</w:t>
      </w:r>
      <w:r w:rsidR="00373F07">
        <w:rPr>
          <w:spacing w:val="69"/>
          <w:w w:val="150"/>
        </w:rPr>
        <w:t xml:space="preserve"> </w:t>
      </w:r>
      <w:r>
        <w:t>от</w:t>
      </w:r>
      <w:r w:rsidR="00373F07">
        <w:rPr>
          <w:spacing w:val="69"/>
          <w:w w:val="150"/>
        </w:rPr>
        <w:t xml:space="preserve"> </w:t>
      </w:r>
      <w:r>
        <w:t>29.12.2014</w:t>
      </w:r>
      <w:r w:rsidR="00373F07">
        <w:rPr>
          <w:spacing w:val="69"/>
          <w:w w:val="150"/>
        </w:rPr>
        <w:t xml:space="preserve"> </w:t>
      </w:r>
      <w:r>
        <w:t>№</w:t>
      </w:r>
      <w:r w:rsidR="00373F07">
        <w:rPr>
          <w:spacing w:val="70"/>
          <w:w w:val="150"/>
        </w:rPr>
        <w:t xml:space="preserve"> </w:t>
      </w:r>
      <w:r>
        <w:t>1645,</w:t>
      </w:r>
      <w:r w:rsidR="00373F07">
        <w:rPr>
          <w:spacing w:val="69"/>
          <w:w w:val="150"/>
        </w:rPr>
        <w:t xml:space="preserve"> </w:t>
      </w:r>
      <w:r>
        <w:t>от</w:t>
      </w:r>
      <w:r w:rsidR="00373F07">
        <w:rPr>
          <w:spacing w:val="69"/>
          <w:w w:val="150"/>
        </w:rPr>
        <w:t xml:space="preserve"> </w:t>
      </w:r>
      <w:r>
        <w:rPr>
          <w:spacing w:val="-2"/>
        </w:rPr>
        <w:t>31.12.2015</w:t>
      </w:r>
    </w:p>
    <w:p w14:paraId="192CFE76" w14:textId="77777777" w:rsidR="00CE346A" w:rsidRDefault="00DF31E8">
      <w:pPr>
        <w:pStyle w:val="a3"/>
        <w:spacing w:line="360" w:lineRule="auto"/>
        <w:ind w:right="418" w:firstLine="0"/>
      </w:pPr>
      <w:r>
        <w:t>№ 1578, от 29.06.2017 № 613), Федеральной основной образовательной программой средн</w:t>
      </w:r>
      <w:r>
        <w:t xml:space="preserve">его </w:t>
      </w:r>
      <w:r>
        <w:lastRenderedPageBreak/>
        <w:t>общего образования (в редакции протокола № 2/16-з от 28.06.2016 федерального учебно- методического объединения по общему образованию).</w:t>
      </w:r>
    </w:p>
    <w:p w14:paraId="6E2ABFB8" w14:textId="77777777" w:rsidR="00CE346A" w:rsidRDefault="00DF31E8">
      <w:pPr>
        <w:pStyle w:val="a3"/>
        <w:tabs>
          <w:tab w:val="left" w:pos="3094"/>
          <w:tab w:val="left" w:pos="5368"/>
          <w:tab w:val="left" w:pos="7612"/>
          <w:tab w:val="left" w:pos="9700"/>
        </w:tabs>
        <w:spacing w:before="1" w:line="360" w:lineRule="auto"/>
        <w:ind w:right="422" w:firstLine="768"/>
      </w:pPr>
      <w:r>
        <w:t xml:space="preserve">Программа по литературе позволит учителю разработать календарно-тематическое </w:t>
      </w:r>
      <w:r>
        <w:rPr>
          <w:spacing w:val="-2"/>
        </w:rPr>
        <w:t>планирование,</w:t>
      </w:r>
      <w:r>
        <w:tab/>
      </w:r>
      <w:r>
        <w:rPr>
          <w:spacing w:val="-2"/>
        </w:rPr>
        <w:t>распределить</w:t>
      </w:r>
      <w:r>
        <w:tab/>
      </w:r>
      <w:r>
        <w:rPr>
          <w:spacing w:val="-2"/>
        </w:rPr>
        <w:t>обязательное</w:t>
      </w:r>
      <w:r>
        <w:tab/>
      </w:r>
      <w:r>
        <w:rPr>
          <w:spacing w:val="-2"/>
        </w:rPr>
        <w:t>предметное</w:t>
      </w:r>
      <w:r>
        <w:tab/>
      </w:r>
      <w:r>
        <w:rPr>
          <w:spacing w:val="-2"/>
        </w:rPr>
        <w:t xml:space="preserve">содержание </w:t>
      </w:r>
      <w:r>
        <w:t>на два года обучения в соответствии с ресурсом учебного времени, выделяемого на изучение разделов/тем курса, особенностями предмета «Литература» на углублённом уровне, с учётом основных видов учебной деятельности для освоения учебного</w:t>
      </w:r>
      <w:r>
        <w:t xml:space="preserve"> материала обучающимися старшей </w:t>
      </w:r>
      <w:r>
        <w:rPr>
          <w:spacing w:val="-2"/>
        </w:rPr>
        <w:t>школы.</w:t>
      </w:r>
    </w:p>
    <w:p w14:paraId="7909E14A" w14:textId="77777777" w:rsidR="00CE346A" w:rsidRDefault="00DF31E8">
      <w:pPr>
        <w:pStyle w:val="a3"/>
        <w:spacing w:before="1" w:line="360" w:lineRule="auto"/>
        <w:ind w:right="419" w:firstLine="768"/>
      </w:pPr>
      <w:r>
        <w:t>Учебный предмет «Литература» способствует формированию духовного облика и нравственных ориентиров</w:t>
      </w:r>
      <w:r>
        <w:rPr>
          <w:spacing w:val="-1"/>
        </w:rPr>
        <w:t xml:space="preserve"> </w:t>
      </w:r>
      <w:r>
        <w:t>молодого поколения, так как занимает ведущее</w:t>
      </w:r>
      <w:r>
        <w:rPr>
          <w:spacing w:val="-1"/>
        </w:rPr>
        <w:t xml:space="preserve"> </w:t>
      </w:r>
      <w:r>
        <w:t>место в эмоциональном, интеллектуальном и эстетическом развитии обучающихс</w:t>
      </w:r>
      <w:r>
        <w:t>я, приобщению их к нравственно- эстетическим ценностям, как национальным, так и общечеловеческим.</w:t>
      </w:r>
    </w:p>
    <w:p w14:paraId="0B14C002" w14:textId="5814DEFF" w:rsidR="00CE346A" w:rsidRDefault="00DF31E8">
      <w:pPr>
        <w:pStyle w:val="a3"/>
        <w:ind w:left="1416" w:firstLine="0"/>
      </w:pPr>
      <w:r>
        <w:t>Основу</w:t>
      </w:r>
      <w:r w:rsidR="00373F07">
        <w:rPr>
          <w:spacing w:val="70"/>
        </w:rPr>
        <w:t xml:space="preserve"> </w:t>
      </w:r>
      <w:r>
        <w:t>содержания</w:t>
      </w:r>
      <w:r w:rsidR="00373F07">
        <w:rPr>
          <w:spacing w:val="71"/>
        </w:rPr>
        <w:t xml:space="preserve"> </w:t>
      </w:r>
      <w:r>
        <w:t>литературного</w:t>
      </w:r>
      <w:r w:rsidR="00373F07">
        <w:rPr>
          <w:spacing w:val="72"/>
        </w:rPr>
        <w:t xml:space="preserve"> </w:t>
      </w:r>
      <w:r>
        <w:t>образования</w:t>
      </w:r>
      <w:r w:rsidR="00373F07">
        <w:rPr>
          <w:spacing w:val="71"/>
        </w:rPr>
        <w:t xml:space="preserve"> </w:t>
      </w:r>
      <w:r>
        <w:t>в</w:t>
      </w:r>
      <w:r w:rsidR="00373F07">
        <w:rPr>
          <w:spacing w:val="71"/>
        </w:rPr>
        <w:t xml:space="preserve"> </w:t>
      </w:r>
      <w:r>
        <w:t>средней</w:t>
      </w:r>
      <w:r w:rsidR="00373F07">
        <w:rPr>
          <w:spacing w:val="71"/>
        </w:rPr>
        <w:t xml:space="preserve"> </w:t>
      </w:r>
      <w:r>
        <w:rPr>
          <w:spacing w:val="-2"/>
        </w:rPr>
        <w:t>школе</w:t>
      </w:r>
    </w:p>
    <w:p w14:paraId="22795553" w14:textId="76E267C6" w:rsidR="00CE346A" w:rsidRDefault="00DF31E8">
      <w:pPr>
        <w:pStyle w:val="a3"/>
        <w:spacing w:before="12" w:line="360" w:lineRule="auto"/>
        <w:ind w:right="418" w:firstLine="0"/>
      </w:pPr>
      <w:r>
        <w:t>на</w:t>
      </w:r>
      <w:r>
        <w:rPr>
          <w:spacing w:val="-1"/>
        </w:rPr>
        <w:t xml:space="preserve"> </w:t>
      </w:r>
      <w:r>
        <w:t>углублённом</w:t>
      </w:r>
      <w:r>
        <w:rPr>
          <w:spacing w:val="-1"/>
        </w:rPr>
        <w:t xml:space="preserve"> </w:t>
      </w:r>
      <w:r>
        <w:t>уровне</w:t>
      </w:r>
      <w:r>
        <w:rPr>
          <w:spacing w:val="-1"/>
        </w:rPr>
        <w:t xml:space="preserve"> </w:t>
      </w:r>
      <w:r>
        <w:t>составляют</w:t>
      </w:r>
      <w:r>
        <w:rPr>
          <w:spacing w:val="-1"/>
        </w:rPr>
        <w:t xml:space="preserve"> </w:t>
      </w:r>
      <w:r>
        <w:t>чтение</w:t>
      </w:r>
      <w:r>
        <w:rPr>
          <w:spacing w:val="-2"/>
        </w:rPr>
        <w:t xml:space="preserve"> </w:t>
      </w:r>
      <w:r>
        <w:t>и</w:t>
      </w:r>
      <w:r>
        <w:rPr>
          <w:spacing w:val="-3"/>
        </w:rPr>
        <w:t xml:space="preserve"> </w:t>
      </w:r>
      <w:r>
        <w:t>изучение</w:t>
      </w:r>
      <w:r>
        <w:rPr>
          <w:spacing w:val="-1"/>
        </w:rPr>
        <w:t xml:space="preserve"> </w:t>
      </w:r>
      <w:r>
        <w:t>выдающихся</w:t>
      </w:r>
      <w:r>
        <w:rPr>
          <w:spacing w:val="-2"/>
        </w:rPr>
        <w:t xml:space="preserve"> </w:t>
      </w:r>
      <w:r>
        <w:t>произведений</w:t>
      </w:r>
      <w:r>
        <w:rPr>
          <w:spacing w:val="-1"/>
        </w:rPr>
        <w:t xml:space="preserve"> </w:t>
      </w:r>
      <w:r>
        <w:t>отечественной</w:t>
      </w:r>
      <w:r>
        <w:rPr>
          <w:spacing w:val="-5"/>
        </w:rPr>
        <w:t xml:space="preserve"> </w:t>
      </w:r>
      <w:r>
        <w:t>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 литературном и историко-культурном контекстах, ин</w:t>
      </w:r>
      <w:r>
        <w:t>терпретация произведений в соответствии с возрастными</w:t>
      </w:r>
      <w:r w:rsidR="00373F07">
        <w:rPr>
          <w:spacing w:val="40"/>
        </w:rPr>
        <w:t xml:space="preserve"> </w:t>
      </w:r>
      <w:r>
        <w:t>особенностями</w:t>
      </w:r>
      <w:r w:rsidR="00373F07">
        <w:rPr>
          <w:spacing w:val="40"/>
        </w:rPr>
        <w:t xml:space="preserve"> </w:t>
      </w:r>
      <w:r>
        <w:t>старшеклассников,</w:t>
      </w:r>
      <w:r w:rsidR="00373F07">
        <w:rPr>
          <w:spacing w:val="40"/>
        </w:rPr>
        <w:t xml:space="preserve"> </w:t>
      </w:r>
      <w:r>
        <w:t>их</w:t>
      </w:r>
      <w:r w:rsidR="00373F07">
        <w:rPr>
          <w:spacing w:val="40"/>
        </w:rPr>
        <w:t xml:space="preserve"> </w:t>
      </w:r>
      <w:r>
        <w:t>литературным</w:t>
      </w:r>
      <w:r w:rsidR="00373F07">
        <w:rPr>
          <w:spacing w:val="40"/>
        </w:rPr>
        <w:t xml:space="preserve"> </w:t>
      </w:r>
      <w:r>
        <w:t>развитием,</w:t>
      </w:r>
      <w:r w:rsidR="00373F07">
        <w:rPr>
          <w:spacing w:val="40"/>
        </w:rPr>
        <w:t xml:space="preserve"> </w:t>
      </w:r>
      <w:r>
        <w:t>жизненным и читательским опытом.</w:t>
      </w:r>
    </w:p>
    <w:p w14:paraId="23CB0395" w14:textId="32316E3B" w:rsidR="00CE346A" w:rsidRDefault="00DF31E8">
      <w:pPr>
        <w:pStyle w:val="a3"/>
        <w:spacing w:line="360" w:lineRule="auto"/>
        <w:ind w:right="423" w:firstLine="768"/>
      </w:pPr>
      <w:r>
        <w:t>Литературное образование на углублённом уровне в средней школе преемственно по отношению</w:t>
      </w:r>
      <w:r w:rsidR="00373F07">
        <w:rPr>
          <w:spacing w:val="77"/>
          <w:w w:val="150"/>
        </w:rPr>
        <w:t xml:space="preserve"> </w:t>
      </w:r>
      <w:r>
        <w:t>к</w:t>
      </w:r>
      <w:r w:rsidR="00373F07">
        <w:rPr>
          <w:spacing w:val="77"/>
          <w:w w:val="150"/>
        </w:rPr>
        <w:t xml:space="preserve"> </w:t>
      </w:r>
      <w:r>
        <w:t>курсу</w:t>
      </w:r>
      <w:r w:rsidR="00373F07">
        <w:rPr>
          <w:spacing w:val="76"/>
          <w:w w:val="150"/>
        </w:rPr>
        <w:t xml:space="preserve"> </w:t>
      </w:r>
      <w:r>
        <w:t>л</w:t>
      </w:r>
      <w:r>
        <w:t>итературы</w:t>
      </w:r>
      <w:r w:rsidR="00373F07">
        <w:rPr>
          <w:spacing w:val="78"/>
          <w:w w:val="150"/>
        </w:rPr>
        <w:t xml:space="preserve"> </w:t>
      </w:r>
      <w:r>
        <w:t>в</w:t>
      </w:r>
      <w:r w:rsidR="00373F07">
        <w:rPr>
          <w:spacing w:val="76"/>
          <w:w w:val="150"/>
        </w:rPr>
        <w:t xml:space="preserve"> </w:t>
      </w:r>
      <w:r>
        <w:t>основной</w:t>
      </w:r>
      <w:r w:rsidR="00373F07">
        <w:rPr>
          <w:spacing w:val="77"/>
          <w:w w:val="150"/>
        </w:rPr>
        <w:t xml:space="preserve"> </w:t>
      </w:r>
      <w:r>
        <w:t>школе</w:t>
      </w:r>
      <w:r w:rsidR="00373F07">
        <w:rPr>
          <w:spacing w:val="76"/>
          <w:w w:val="150"/>
        </w:rPr>
        <w:t xml:space="preserve"> </w:t>
      </w:r>
      <w:r>
        <w:t>и</w:t>
      </w:r>
      <w:r w:rsidR="00373F07">
        <w:rPr>
          <w:spacing w:val="77"/>
          <w:w w:val="150"/>
        </w:rPr>
        <w:t xml:space="preserve"> </w:t>
      </w:r>
      <w:r>
        <w:t>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w:t>
      </w:r>
      <w:r>
        <w:t>ественного цикла, с разными разделами филологической науки и видами</w:t>
      </w:r>
      <w:r w:rsidR="00373F07">
        <w:rPr>
          <w:spacing w:val="74"/>
        </w:rPr>
        <w:t xml:space="preserve"> </w:t>
      </w:r>
      <w:r>
        <w:t>искусств</w:t>
      </w:r>
      <w:r w:rsidR="00373F07">
        <w:rPr>
          <w:spacing w:val="74"/>
        </w:rPr>
        <w:t xml:space="preserve"> </w:t>
      </w:r>
      <w:r>
        <w:t>на</w:t>
      </w:r>
      <w:r w:rsidR="00373F07">
        <w:rPr>
          <w:spacing w:val="73"/>
        </w:rPr>
        <w:t xml:space="preserve"> </w:t>
      </w:r>
      <w:r>
        <w:t>основе</w:t>
      </w:r>
      <w:r w:rsidR="00373F07">
        <w:rPr>
          <w:spacing w:val="73"/>
        </w:rPr>
        <w:t xml:space="preserve"> </w:t>
      </w:r>
      <w:r>
        <w:t>использования</w:t>
      </w:r>
      <w:r w:rsidR="00373F07">
        <w:rPr>
          <w:spacing w:val="72"/>
        </w:rPr>
        <w:t xml:space="preserve"> </w:t>
      </w:r>
      <w:r>
        <w:t>как</w:t>
      </w:r>
      <w:r w:rsidR="00373F07">
        <w:rPr>
          <w:spacing w:val="73"/>
        </w:rPr>
        <w:t xml:space="preserve"> </w:t>
      </w:r>
      <w:r>
        <w:t>аппарата</w:t>
      </w:r>
      <w:r w:rsidR="00373F07">
        <w:rPr>
          <w:spacing w:val="73"/>
        </w:rPr>
        <w:t xml:space="preserve"> </w:t>
      </w:r>
      <w:r>
        <w:t>литературоведения, так и литературной критики, что способствует формированию художественного вкуса и эстетического отношения к о</w:t>
      </w:r>
      <w:r>
        <w:t xml:space="preserve">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w:t>
      </w:r>
      <w:r>
        <w:rPr>
          <w:spacing w:val="-2"/>
        </w:rPr>
        <w:t>литературы.</w:t>
      </w:r>
    </w:p>
    <w:p w14:paraId="3E5527F9" w14:textId="77777777" w:rsidR="00CE346A" w:rsidRDefault="00DF31E8">
      <w:pPr>
        <w:pStyle w:val="a3"/>
        <w:tabs>
          <w:tab w:val="left" w:pos="2330"/>
          <w:tab w:val="left" w:pos="4129"/>
          <w:tab w:val="left" w:pos="5074"/>
          <w:tab w:val="left" w:pos="6905"/>
          <w:tab w:val="left" w:pos="8339"/>
          <w:tab w:val="left" w:pos="9639"/>
        </w:tabs>
        <w:spacing w:line="360" w:lineRule="auto"/>
        <w:ind w:right="423" w:firstLine="768"/>
      </w:pPr>
      <w:r>
        <w:rPr>
          <w:spacing w:val="-10"/>
        </w:rPr>
        <w:t>В</w:t>
      </w:r>
      <w:r>
        <w:tab/>
      </w:r>
      <w:r>
        <w:rPr>
          <w:spacing w:val="-2"/>
        </w:rPr>
        <w:t>программе</w:t>
      </w:r>
      <w:r>
        <w:tab/>
      </w:r>
      <w:r>
        <w:rPr>
          <w:spacing w:val="-6"/>
        </w:rPr>
        <w:t>по</w:t>
      </w:r>
      <w:r>
        <w:tab/>
      </w:r>
      <w:r>
        <w:rPr>
          <w:spacing w:val="-2"/>
        </w:rPr>
        <w:t>литературе</w:t>
      </w:r>
      <w:r>
        <w:tab/>
      </w:r>
      <w:r>
        <w:rPr>
          <w:spacing w:val="-2"/>
        </w:rPr>
        <w:t>учтены</w:t>
      </w:r>
      <w:r>
        <w:tab/>
      </w:r>
      <w:r>
        <w:rPr>
          <w:spacing w:val="-2"/>
        </w:rPr>
        <w:t>этапы</w:t>
      </w:r>
      <w:r>
        <w:tab/>
      </w:r>
      <w:r>
        <w:rPr>
          <w:spacing w:val="-2"/>
        </w:rPr>
        <w:t xml:space="preserve">российского </w:t>
      </w:r>
      <w:r>
        <w:t>историко-литературного процесса второй пол</w:t>
      </w:r>
      <w:r>
        <w:t>овины ХIХ – начала ХХI века, представлены</w:t>
      </w:r>
      <w:r>
        <w:rPr>
          <w:spacing w:val="40"/>
        </w:rPr>
        <w:t xml:space="preserve"> </w:t>
      </w:r>
      <w:r>
        <w:t>разделы, включающие произведения литератур народов России и зарубежной литературы.</w:t>
      </w:r>
    </w:p>
    <w:p w14:paraId="63EB41D0" w14:textId="77777777" w:rsidR="00CE346A" w:rsidRDefault="00DF31E8">
      <w:pPr>
        <w:pStyle w:val="a3"/>
        <w:spacing w:before="1" w:line="360" w:lineRule="auto"/>
        <w:ind w:right="423" w:firstLine="768"/>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rPr>
        <w:t>обучения.</w:t>
      </w:r>
    </w:p>
    <w:p w14:paraId="5348B7E8" w14:textId="77777777" w:rsidR="00CE346A" w:rsidRDefault="00DF31E8">
      <w:pPr>
        <w:pStyle w:val="a3"/>
        <w:spacing w:line="360" w:lineRule="auto"/>
        <w:ind w:right="420" w:firstLine="768"/>
      </w:pPr>
      <w: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w:t>
      </w:r>
      <w:r>
        <w:lastRenderedPageBreak/>
        <w:t>организации</w:t>
      </w:r>
      <w:r>
        <w:t>,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w:t>
      </w:r>
      <w:r>
        <w:rPr>
          <w:spacing w:val="80"/>
        </w:rPr>
        <w:t xml:space="preserve"> </w:t>
      </w:r>
      <w:r>
        <w:t>старшеклассников в ту ил</w:t>
      </w:r>
      <w:r>
        <w:t>и иную профессиональную практику, связанную с профильным гуманитарным образованием.</w:t>
      </w:r>
    </w:p>
    <w:p w14:paraId="27C415FA" w14:textId="51D9A953" w:rsidR="00CE346A" w:rsidRDefault="00DF31E8">
      <w:pPr>
        <w:pStyle w:val="a3"/>
        <w:spacing w:line="360" w:lineRule="auto"/>
        <w:ind w:right="422" w:firstLine="768"/>
      </w:pPr>
      <w:r>
        <w:t>Цели</w:t>
      </w:r>
      <w:r w:rsidR="00373F07">
        <w:rPr>
          <w:spacing w:val="63"/>
          <w:w w:val="150"/>
        </w:rPr>
        <w:t xml:space="preserve"> </w:t>
      </w:r>
      <w:r>
        <w:t>изучения</w:t>
      </w:r>
      <w:r w:rsidR="00373F07">
        <w:rPr>
          <w:spacing w:val="63"/>
          <w:w w:val="150"/>
        </w:rPr>
        <w:t xml:space="preserve"> </w:t>
      </w:r>
      <w:r>
        <w:t>предмета</w:t>
      </w:r>
      <w:r w:rsidR="00373F07">
        <w:rPr>
          <w:spacing w:val="64"/>
          <w:w w:val="150"/>
        </w:rPr>
        <w:t xml:space="preserve"> </w:t>
      </w:r>
      <w:r>
        <w:t>«Литература»</w:t>
      </w:r>
      <w:r w:rsidR="00373F07">
        <w:rPr>
          <w:spacing w:val="61"/>
          <w:w w:val="150"/>
        </w:rPr>
        <w:t xml:space="preserve"> </w:t>
      </w:r>
      <w:r>
        <w:t>в</w:t>
      </w:r>
      <w:r w:rsidR="00373F07">
        <w:rPr>
          <w:spacing w:val="63"/>
          <w:w w:val="150"/>
        </w:rPr>
        <w:t xml:space="preserve"> </w:t>
      </w:r>
      <w:r>
        <w:t>средней</w:t>
      </w:r>
      <w:r w:rsidR="00373F07">
        <w:rPr>
          <w:spacing w:val="64"/>
          <w:w w:val="150"/>
        </w:rPr>
        <w:t xml:space="preserve"> </w:t>
      </w:r>
      <w:r>
        <w:t>школе</w:t>
      </w:r>
      <w:r w:rsidR="00373F07">
        <w:rPr>
          <w:spacing w:val="63"/>
          <w:w w:val="150"/>
        </w:rPr>
        <w:t xml:space="preserve"> </w:t>
      </w:r>
      <w:r>
        <w:t>состоят в сформированности чувства причастности к отечественным культурным традициям, лежащим в основе ист</w:t>
      </w:r>
      <w:r>
        <w:t>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w:t>
      </w:r>
      <w:r>
        <w:t>й</w:t>
      </w:r>
      <w:r w:rsidR="00373F07">
        <w:rPr>
          <w:spacing w:val="51"/>
        </w:rPr>
        <w:t xml:space="preserve"> </w:t>
      </w:r>
      <w:r>
        <w:t>между</w:t>
      </w:r>
      <w:r w:rsidR="00373F07">
        <w:rPr>
          <w:spacing w:val="52"/>
        </w:rPr>
        <w:t xml:space="preserve"> </w:t>
      </w:r>
      <w:r>
        <w:t>языковым,</w:t>
      </w:r>
      <w:r w:rsidR="00373F07">
        <w:rPr>
          <w:spacing w:val="54"/>
        </w:rPr>
        <w:t xml:space="preserve"> </w:t>
      </w:r>
      <w:r>
        <w:t>литературным,</w:t>
      </w:r>
      <w:r w:rsidR="00373F07">
        <w:rPr>
          <w:spacing w:val="53"/>
        </w:rPr>
        <w:t xml:space="preserve"> </w:t>
      </w:r>
      <w:r>
        <w:t>интеллектуальным,</w:t>
      </w:r>
      <w:r w:rsidR="00373F07">
        <w:rPr>
          <w:spacing w:val="54"/>
        </w:rPr>
        <w:t xml:space="preserve"> </w:t>
      </w:r>
      <w:r>
        <w:t>духовно-</w:t>
      </w:r>
      <w:r>
        <w:rPr>
          <w:spacing w:val="-2"/>
        </w:rPr>
        <w:t>нравственным</w:t>
      </w:r>
    </w:p>
    <w:p w14:paraId="16EBC9CF" w14:textId="41F37FE8" w:rsidR="00CE346A" w:rsidRDefault="00DF31E8">
      <w:pPr>
        <w:pStyle w:val="a3"/>
        <w:spacing w:before="12" w:line="360" w:lineRule="auto"/>
        <w:ind w:right="418" w:firstLine="0"/>
      </w:pPr>
      <w:r>
        <w:t>развитием</w:t>
      </w:r>
      <w:r w:rsidR="00373F07">
        <w:rPr>
          <w:spacing w:val="40"/>
        </w:rPr>
        <w:t xml:space="preserve"> </w:t>
      </w:r>
      <w:r>
        <w:t>личности.</w:t>
      </w:r>
      <w:r w:rsidR="00373F07">
        <w:rPr>
          <w:spacing w:val="40"/>
        </w:rPr>
        <w:t xml:space="preserve"> </w:t>
      </w:r>
      <w:r>
        <w:t>Реализация</w:t>
      </w:r>
      <w:r w:rsidR="00373F07">
        <w:rPr>
          <w:spacing w:val="40"/>
        </w:rPr>
        <w:t xml:space="preserve"> </w:t>
      </w:r>
      <w:r>
        <w:t>этих</w:t>
      </w:r>
      <w:r w:rsidR="00373F07">
        <w:rPr>
          <w:spacing w:val="40"/>
        </w:rPr>
        <w:t xml:space="preserve"> </w:t>
      </w:r>
      <w:r>
        <w:t>целей</w:t>
      </w:r>
      <w:r w:rsidR="00373F07">
        <w:rPr>
          <w:spacing w:val="40"/>
        </w:rPr>
        <w:t xml:space="preserve"> </w:t>
      </w:r>
      <w:r>
        <w:t>связана</w:t>
      </w:r>
      <w:r w:rsidR="00373F07">
        <w:rPr>
          <w:spacing w:val="40"/>
        </w:rPr>
        <w:t xml:space="preserve"> </w:t>
      </w:r>
      <w:r>
        <w:t>с</w:t>
      </w:r>
      <w:r w:rsidR="00373F07">
        <w:rPr>
          <w:spacing w:val="40"/>
        </w:rPr>
        <w:t xml:space="preserve"> </w:t>
      </w:r>
      <w:r>
        <w:t>развитием</w:t>
      </w:r>
      <w:r w:rsidR="00373F07">
        <w:rPr>
          <w:spacing w:val="40"/>
        </w:rPr>
        <w:t xml:space="preserve"> </w:t>
      </w:r>
      <w:r>
        <w:t>читательских</w:t>
      </w:r>
      <w:r w:rsidR="00373F07">
        <w:rPr>
          <w:spacing w:val="40"/>
        </w:rPr>
        <w:t xml:space="preserve"> </w:t>
      </w:r>
      <w:r>
        <w:t xml:space="preserve">качеств и устойчивого интереса к чтению как средству приобщения к российскому </w:t>
      </w:r>
      <w:r>
        <w:t xml:space="preserve">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w:t>
      </w:r>
      <w:r>
        <w:t>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w:t>
      </w:r>
      <w:r>
        <w:t>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w:t>
      </w:r>
      <w:r>
        <w:t>й с гуманитарной сферой. Достижение указанных целей возможно при комплексном решении</w:t>
      </w:r>
      <w:r>
        <w:rPr>
          <w:spacing w:val="40"/>
        </w:rPr>
        <w:t xml:space="preserve"> </w:t>
      </w:r>
      <w:r>
        <w:t>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образования.</w:t>
      </w:r>
    </w:p>
    <w:p w14:paraId="6EA9C8B0" w14:textId="10717437" w:rsidR="00CE346A" w:rsidRDefault="00DF31E8">
      <w:pPr>
        <w:pStyle w:val="a3"/>
        <w:spacing w:line="360" w:lineRule="auto"/>
        <w:ind w:right="421" w:firstLine="768"/>
      </w:pPr>
      <w:r>
        <w:t>Задачи</w:t>
      </w:r>
      <w:r>
        <w:t>,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w:t>
      </w:r>
      <w:r>
        <w:t>уры,</w:t>
      </w:r>
      <w:r>
        <w:rPr>
          <w:spacing w:val="25"/>
        </w:rPr>
        <w:t xml:space="preserve"> </w:t>
      </w:r>
      <w:r>
        <w:t>состоят</w:t>
      </w:r>
      <w:r>
        <w:rPr>
          <w:spacing w:val="28"/>
        </w:rPr>
        <w:t xml:space="preserve"> </w:t>
      </w:r>
      <w:r>
        <w:t>в</w:t>
      </w:r>
      <w:r>
        <w:rPr>
          <w:spacing w:val="25"/>
        </w:rPr>
        <w:t xml:space="preserve"> </w:t>
      </w:r>
      <w:r>
        <w:t>систематическом</w:t>
      </w:r>
      <w:r>
        <w:rPr>
          <w:spacing w:val="25"/>
        </w:rPr>
        <w:t xml:space="preserve"> </w:t>
      </w:r>
      <w:r>
        <w:t>приобщении</w:t>
      </w:r>
      <w:r>
        <w:rPr>
          <w:spacing w:val="27"/>
        </w:rPr>
        <w:t xml:space="preserve"> </w:t>
      </w:r>
      <w:r>
        <w:t>старшеклассников</w:t>
      </w:r>
      <w:r>
        <w:rPr>
          <w:spacing w:val="25"/>
        </w:rPr>
        <w:t xml:space="preserve"> </w:t>
      </w:r>
      <w:r>
        <w:t>к</w:t>
      </w:r>
      <w:r>
        <w:rPr>
          <w:spacing w:val="26"/>
        </w:rPr>
        <w:t xml:space="preserve"> </w:t>
      </w:r>
      <w:r>
        <w:t>наследию</w:t>
      </w:r>
      <w:r>
        <w:rPr>
          <w:spacing w:val="26"/>
        </w:rPr>
        <w:t xml:space="preserve"> </w:t>
      </w:r>
      <w:r>
        <w:t>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w:t>
      </w:r>
      <w:r>
        <w:t>своении в ходе её изучения духовного опыта человечества, этико-нравственных, философско- мировоззренческих, социально-бытовых, культурных традиций и ценностей, воспитании</w:t>
      </w:r>
      <w:r>
        <w:rPr>
          <w:spacing w:val="40"/>
        </w:rPr>
        <w:t xml:space="preserve"> </w:t>
      </w:r>
      <w:r>
        <w:t>личности,</w:t>
      </w:r>
      <w:r w:rsidR="00373F07">
        <w:rPr>
          <w:spacing w:val="40"/>
        </w:rPr>
        <w:t xml:space="preserve"> </w:t>
      </w:r>
      <w:r>
        <w:t>способной</w:t>
      </w:r>
      <w:r w:rsidR="00373F07">
        <w:rPr>
          <w:spacing w:val="40"/>
        </w:rPr>
        <w:t xml:space="preserve"> </w:t>
      </w:r>
      <w:r>
        <w:t>к</w:t>
      </w:r>
      <w:r w:rsidR="00373F07">
        <w:rPr>
          <w:spacing w:val="40"/>
        </w:rPr>
        <w:t xml:space="preserve"> </w:t>
      </w:r>
      <w:r>
        <w:t>созидательной</w:t>
      </w:r>
      <w:r w:rsidR="00373F07">
        <w:rPr>
          <w:spacing w:val="40"/>
        </w:rPr>
        <w:t xml:space="preserve"> </w:t>
      </w:r>
      <w:r>
        <w:t>гуманитарной</w:t>
      </w:r>
      <w:r w:rsidR="00373F07">
        <w:rPr>
          <w:spacing w:val="40"/>
        </w:rPr>
        <w:t xml:space="preserve"> </w:t>
      </w:r>
      <w:r>
        <w:t>деятельности</w:t>
      </w:r>
      <w:r w:rsidR="00373F07">
        <w:rPr>
          <w:spacing w:val="40"/>
        </w:rPr>
        <w:t xml:space="preserve"> </w:t>
      </w:r>
      <w:r>
        <w:t>в</w:t>
      </w:r>
      <w:r w:rsidR="00373F07">
        <w:rPr>
          <w:spacing w:val="40"/>
        </w:rPr>
        <w:t xml:space="preserve"> </w:t>
      </w:r>
      <w:r>
        <w:t>современном</w:t>
      </w:r>
      <w:r w:rsidR="00373F07">
        <w:rPr>
          <w:spacing w:val="40"/>
        </w:rPr>
        <w:t xml:space="preserve"> </w:t>
      </w:r>
      <w:r>
        <w:t>мире и осознанию культурной самоидентификации на основе изучения литературных произведений.</w:t>
      </w:r>
    </w:p>
    <w:p w14:paraId="0284F483" w14:textId="77777777" w:rsidR="00CE346A" w:rsidRDefault="00DF31E8">
      <w:pPr>
        <w:pStyle w:val="a3"/>
        <w:spacing w:line="360" w:lineRule="auto"/>
        <w:ind w:right="420" w:firstLine="768"/>
      </w:pPr>
      <w:r>
        <w:t>Задачи,</w:t>
      </w:r>
      <w:r>
        <w:rPr>
          <w:spacing w:val="-2"/>
        </w:rPr>
        <w:t xml:space="preserve"> </w:t>
      </w:r>
      <w:r>
        <w:t>связанные</w:t>
      </w:r>
      <w:r>
        <w:rPr>
          <w:spacing w:val="-4"/>
        </w:rPr>
        <w:t xml:space="preserve"> </w:t>
      </w:r>
      <w:r>
        <w:t>с</w:t>
      </w:r>
      <w:r>
        <w:rPr>
          <w:spacing w:val="-3"/>
        </w:rPr>
        <w:t xml:space="preserve"> </w:t>
      </w:r>
      <w:r>
        <w:t>формированием</w:t>
      </w:r>
      <w:r>
        <w:rPr>
          <w:spacing w:val="-1"/>
        </w:rPr>
        <w:t xml:space="preserve"> </w:t>
      </w:r>
      <w:r>
        <w:t>устойчивого</w:t>
      </w:r>
      <w:r>
        <w:rPr>
          <w:spacing w:val="-2"/>
        </w:rPr>
        <w:t xml:space="preserve"> </w:t>
      </w:r>
      <w:r>
        <w:t>интереса</w:t>
      </w:r>
      <w:r>
        <w:rPr>
          <w:spacing w:val="-3"/>
        </w:rPr>
        <w:t xml:space="preserve"> </w:t>
      </w:r>
      <w:r>
        <w:t>к</w:t>
      </w:r>
      <w:r>
        <w:rPr>
          <w:spacing w:val="-2"/>
        </w:rPr>
        <w:t xml:space="preserve"> </w:t>
      </w:r>
      <w:r>
        <w:t>чтению</w:t>
      </w:r>
      <w:r>
        <w:rPr>
          <w:spacing w:val="-4"/>
        </w:rPr>
        <w:t xml:space="preserve"> </w:t>
      </w:r>
      <w:r>
        <w:t>как</w:t>
      </w:r>
      <w:r>
        <w:rPr>
          <w:spacing w:val="-2"/>
        </w:rPr>
        <w:t xml:space="preserve"> </w:t>
      </w:r>
      <w:r>
        <w:t>средству</w:t>
      </w:r>
      <w:r>
        <w:rPr>
          <w:spacing w:val="-7"/>
        </w:rPr>
        <w:t xml:space="preserve"> </w:t>
      </w:r>
      <w:r>
        <w:t>познания отечественной и других культур, уважительного отношения к ним, пр</w:t>
      </w:r>
      <w:r>
        <w:t xml:space="preserve">иобщением к российскому </w:t>
      </w:r>
      <w:r>
        <w:lastRenderedPageBreak/>
        <w:t>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w:t>
      </w:r>
      <w:r>
        <w:rPr>
          <w:spacing w:val="-2"/>
        </w:rPr>
        <w:t xml:space="preserve"> </w:t>
      </w:r>
      <w:r>
        <w:t>чтении</w:t>
      </w:r>
      <w:r>
        <w:rPr>
          <w:spacing w:val="-3"/>
        </w:rPr>
        <w:t xml:space="preserve"> </w:t>
      </w:r>
      <w:r>
        <w:t>художественных произведений в</w:t>
      </w:r>
      <w:r>
        <w:rPr>
          <w:spacing w:val="-2"/>
        </w:rPr>
        <w:t xml:space="preserve"> </w:t>
      </w:r>
      <w:r>
        <w:t>течение</w:t>
      </w:r>
      <w:r>
        <w:rPr>
          <w:spacing w:val="-2"/>
        </w:rPr>
        <w:t xml:space="preserve"> </w:t>
      </w:r>
      <w:r>
        <w:t>в</w:t>
      </w:r>
      <w:r>
        <w:t>сей жизни;</w:t>
      </w:r>
      <w:r>
        <w:rPr>
          <w:spacing w:val="-1"/>
        </w:rPr>
        <w:t xml:space="preserve"> </w:t>
      </w:r>
      <w:r>
        <w:t>знание</w:t>
      </w:r>
      <w:r>
        <w:rPr>
          <w:spacing w:val="-2"/>
        </w:rPr>
        <w:t xml:space="preserve"> </w:t>
      </w:r>
      <w:r>
        <w:t>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w:t>
      </w:r>
      <w:r>
        <w:rPr>
          <w:spacing w:val="40"/>
        </w:rPr>
        <w:t xml:space="preserve"> </w:t>
      </w:r>
      <w:r>
        <w:t xml:space="preserve">собственную досуговую деятельность и умение планировать и </w:t>
      </w:r>
      <w:r>
        <w:t xml:space="preserve">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rPr>
          <w:spacing w:val="-2"/>
        </w:rPr>
        <w:t>сверстников.</w:t>
      </w:r>
    </w:p>
    <w:p w14:paraId="41A500B5" w14:textId="77777777" w:rsidR="00CE346A" w:rsidRDefault="00DF31E8">
      <w:pPr>
        <w:pStyle w:val="a3"/>
        <w:spacing w:before="2"/>
        <w:ind w:left="1476" w:firstLine="0"/>
      </w:pPr>
      <w:r>
        <w:t>Задачи,</w:t>
      </w:r>
      <w:r>
        <w:rPr>
          <w:spacing w:val="52"/>
          <w:w w:val="150"/>
        </w:rPr>
        <w:t xml:space="preserve"> </w:t>
      </w:r>
      <w:r>
        <w:t>связанные</w:t>
      </w:r>
      <w:r>
        <w:rPr>
          <w:spacing w:val="53"/>
          <w:w w:val="150"/>
        </w:rPr>
        <w:t xml:space="preserve"> </w:t>
      </w:r>
      <w:r>
        <w:t>с</w:t>
      </w:r>
      <w:r>
        <w:rPr>
          <w:spacing w:val="53"/>
          <w:w w:val="150"/>
        </w:rPr>
        <w:t xml:space="preserve"> </w:t>
      </w:r>
      <w:r>
        <w:t>воспитанием</w:t>
      </w:r>
      <w:r>
        <w:rPr>
          <w:spacing w:val="54"/>
          <w:w w:val="150"/>
        </w:rPr>
        <w:t xml:space="preserve"> </w:t>
      </w:r>
      <w:r>
        <w:t>читательских</w:t>
      </w:r>
      <w:r>
        <w:rPr>
          <w:spacing w:val="56"/>
          <w:w w:val="150"/>
        </w:rPr>
        <w:t xml:space="preserve"> </w:t>
      </w:r>
      <w:r>
        <w:t>к</w:t>
      </w:r>
      <w:r>
        <w:t>ачеств</w:t>
      </w:r>
      <w:r>
        <w:rPr>
          <w:spacing w:val="54"/>
          <w:w w:val="150"/>
        </w:rPr>
        <w:t xml:space="preserve"> </w:t>
      </w:r>
      <w:r>
        <w:t>и</w:t>
      </w:r>
      <w:r>
        <w:rPr>
          <w:spacing w:val="55"/>
          <w:w w:val="150"/>
        </w:rPr>
        <w:t xml:space="preserve"> </w:t>
      </w:r>
      <w:r>
        <w:t>овладением</w:t>
      </w:r>
      <w:r>
        <w:rPr>
          <w:spacing w:val="54"/>
          <w:w w:val="150"/>
        </w:rPr>
        <w:t xml:space="preserve"> </w:t>
      </w:r>
      <w:r>
        <w:rPr>
          <w:spacing w:val="-2"/>
        </w:rPr>
        <w:t>современными</w:t>
      </w:r>
    </w:p>
    <w:p w14:paraId="44FAF012" w14:textId="77777777" w:rsidR="00CE346A" w:rsidRDefault="00DF31E8">
      <w:pPr>
        <w:pStyle w:val="a3"/>
        <w:spacing w:before="12" w:line="360" w:lineRule="auto"/>
        <w:ind w:right="415" w:firstLine="0"/>
      </w:pPr>
      <w:r>
        <w:t>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w:t>
      </w:r>
      <w:r>
        <w:rPr>
          <w:spacing w:val="-2"/>
        </w:rPr>
        <w:t xml:space="preserve"> </w:t>
      </w:r>
      <w:r>
        <w:t>художественно</w:t>
      </w:r>
      <w:r>
        <w:t>го текста и осмысление функциональной роли теоретико- литературных</w:t>
      </w:r>
      <w:r>
        <w:rPr>
          <w:spacing w:val="80"/>
        </w:rPr>
        <w:t xml:space="preserve"> </w:t>
      </w:r>
      <w:r>
        <w:t>понятий,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анализа</w:t>
      </w:r>
      <w:r>
        <w:rPr>
          <w:spacing w:val="80"/>
        </w:rPr>
        <w:t xml:space="preserve"> </w:t>
      </w:r>
      <w:r>
        <w:t>и</w:t>
      </w:r>
      <w:r>
        <w:rPr>
          <w:spacing w:val="80"/>
        </w:rPr>
        <w:t xml:space="preserve"> </w:t>
      </w:r>
      <w:r>
        <w:t>интерпретации</w:t>
      </w:r>
      <w:r>
        <w:rPr>
          <w:spacing w:val="80"/>
        </w:rPr>
        <w:t xml:space="preserve"> </w:t>
      </w:r>
      <w:r>
        <w:t>литературного</w:t>
      </w:r>
      <w:r>
        <w:rPr>
          <w:spacing w:val="80"/>
        </w:rPr>
        <w:t xml:space="preserve"> </w:t>
      </w:r>
      <w:r>
        <w:t>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w:t>
      </w:r>
      <w:r>
        <w:t>ры</w:t>
      </w:r>
      <w:r>
        <w:rPr>
          <w:spacing w:val="40"/>
        </w:rPr>
        <w:t xml:space="preserve"> </w:t>
      </w:r>
      <w:r>
        <w:t>терминологического аппарата современного литературоведения, а также элементов искусствоведения, театроведения, киноведения.</w:t>
      </w:r>
    </w:p>
    <w:p w14:paraId="69D8CE0F" w14:textId="77777777" w:rsidR="00CE346A" w:rsidRDefault="00DF31E8">
      <w:pPr>
        <w:pStyle w:val="a3"/>
        <w:spacing w:line="360" w:lineRule="auto"/>
        <w:ind w:right="419" w:firstLine="768"/>
      </w:pPr>
      <w:r>
        <w:t>Кроме</w:t>
      </w:r>
      <w:r>
        <w:rPr>
          <w:spacing w:val="-1"/>
        </w:rPr>
        <w:t xml:space="preserve"> </w:t>
      </w:r>
      <w:r>
        <w:t>того,</w:t>
      </w:r>
      <w:r>
        <w:rPr>
          <w:spacing w:val="-1"/>
        </w:rPr>
        <w:t xml:space="preserve"> </w:t>
      </w:r>
      <w:r>
        <w:t>эти задачи связаны</w:t>
      </w:r>
      <w:r>
        <w:rPr>
          <w:spacing w:val="-1"/>
        </w:rPr>
        <w:t xml:space="preserve"> </w:t>
      </w:r>
      <w:r>
        <w:t>с развитием</w:t>
      </w:r>
      <w:r>
        <w:rPr>
          <w:spacing w:val="-1"/>
        </w:rPr>
        <w:t xml:space="preserve"> </w:t>
      </w:r>
      <w:r>
        <w:t>понятия об</w:t>
      </w:r>
      <w:r>
        <w:rPr>
          <w:spacing w:val="-1"/>
        </w:rPr>
        <w:t xml:space="preserve"> </w:t>
      </w:r>
      <w:r>
        <w:t>историко-литературном процессе и его основных закономерностях, о множествен</w:t>
      </w:r>
      <w:r>
        <w:t>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w:t>
      </w:r>
      <w:r>
        <w:rPr>
          <w:spacing w:val="80"/>
        </w:rPr>
        <w:t xml:space="preserve"> </w:t>
      </w:r>
      <w:r>
        <w:t>произведения, а также образов, тем, идей, пробл</w:t>
      </w:r>
      <w:r>
        <w:t>ем, способствующих осмыслению</w:t>
      </w:r>
      <w:r>
        <w:rPr>
          <w:spacing w:val="40"/>
        </w:rPr>
        <w:t xml:space="preserve"> </w:t>
      </w:r>
      <w:r>
        <w:t>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w:t>
      </w:r>
      <w:r>
        <w:t xml:space="preserve">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w:t>
      </w:r>
      <w:r>
        <w:t>, критическими и</w:t>
      </w:r>
      <w:r>
        <w:rPr>
          <w:spacing w:val="80"/>
        </w:rPr>
        <w:t xml:space="preserve"> </w:t>
      </w:r>
      <w:r>
        <w:t>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w:t>
      </w:r>
      <w:r>
        <w:t>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учебнойпроектно-иссле</w:t>
      </w:r>
      <w:r>
        <w:t>довательской деятельности историко- и теоретико-литературного характера, в том числе создания медиапроектов,</w:t>
      </w:r>
      <w:r>
        <w:rPr>
          <w:spacing w:val="40"/>
        </w:rPr>
        <w:t xml:space="preserve"> </w:t>
      </w:r>
      <w:r>
        <w:lastRenderedPageBreak/>
        <w:t>различными приёмами цитирования и творческой переработки текстов.</w:t>
      </w:r>
    </w:p>
    <w:p w14:paraId="3D660864" w14:textId="77777777" w:rsidR="00CE346A" w:rsidRDefault="00DF31E8">
      <w:pPr>
        <w:pStyle w:val="a3"/>
        <w:tabs>
          <w:tab w:val="left" w:pos="3424"/>
          <w:tab w:val="left" w:pos="5666"/>
          <w:tab w:val="left" w:pos="6957"/>
          <w:tab w:val="left" w:pos="9334"/>
        </w:tabs>
        <w:spacing w:line="360" w:lineRule="auto"/>
        <w:ind w:right="419" w:firstLine="768"/>
      </w:pPr>
      <w:r>
        <w:rPr>
          <w:spacing w:val="-2"/>
        </w:rPr>
        <w:t>Задачи,</w:t>
      </w:r>
      <w:r>
        <w:tab/>
      </w:r>
      <w:r>
        <w:rPr>
          <w:spacing w:val="-2"/>
        </w:rPr>
        <w:t>связанные</w:t>
      </w:r>
      <w:r>
        <w:tab/>
      </w:r>
      <w:r>
        <w:rPr>
          <w:spacing w:val="-10"/>
        </w:rPr>
        <w:t>с</w:t>
      </w:r>
      <w:r>
        <w:tab/>
      </w:r>
      <w:r>
        <w:rPr>
          <w:spacing w:val="-2"/>
        </w:rPr>
        <w:t>осознанием</w:t>
      </w:r>
      <w:r>
        <w:tab/>
      </w:r>
      <w:r>
        <w:rPr>
          <w:spacing w:val="-2"/>
        </w:rPr>
        <w:t xml:space="preserve">обучающимися </w:t>
      </w:r>
      <w:r>
        <w:t>коммуникативно-эстетических возможнос</w:t>
      </w:r>
      <w:r>
        <w:t>тей языка, нацелены на развитие представлений о литературном произведении как явлении словесного искусства и об изобразительно- выразительных возможностях русского языка в литературных текстах, на свободное владение разными способами информационной перераб</w:t>
      </w:r>
      <w:r>
        <w:t>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w:t>
      </w:r>
      <w:r>
        <w:rPr>
          <w:spacing w:val="40"/>
        </w:rPr>
        <w:t xml:space="preserve"> </w:t>
      </w:r>
      <w:r>
        <w:t xml:space="preserve">процесса и научной жизни филологического </w:t>
      </w:r>
      <w:r>
        <w:t>сообщества, в том числе в Интернете.</w:t>
      </w:r>
    </w:p>
    <w:p w14:paraId="14E1A15A" w14:textId="50381FFC" w:rsidR="00CE346A" w:rsidRDefault="00DF31E8">
      <w:pPr>
        <w:pStyle w:val="a3"/>
        <w:spacing w:before="12" w:line="360" w:lineRule="auto"/>
        <w:ind w:right="423" w:firstLine="768"/>
      </w:pPr>
      <w:r>
        <w:t>Предмет</w:t>
      </w:r>
      <w:r w:rsidR="00373F07">
        <w:rPr>
          <w:spacing w:val="73"/>
        </w:rPr>
        <w:t xml:space="preserve"> </w:t>
      </w:r>
      <w:r>
        <w:t>«Литература»</w:t>
      </w:r>
      <w:r w:rsidR="00373F07">
        <w:rPr>
          <w:spacing w:val="70"/>
        </w:rPr>
        <w:t xml:space="preserve"> </w:t>
      </w:r>
      <w:r>
        <w:t>входит</w:t>
      </w:r>
      <w:r w:rsidR="00373F07">
        <w:rPr>
          <w:spacing w:val="72"/>
        </w:rPr>
        <w:t xml:space="preserve"> </w:t>
      </w:r>
      <w:r>
        <w:t>в</w:t>
      </w:r>
      <w:r w:rsidR="00373F07">
        <w:rPr>
          <w:spacing w:val="71"/>
        </w:rPr>
        <w:t xml:space="preserve"> </w:t>
      </w:r>
      <w:r>
        <w:t>предметную</w:t>
      </w:r>
      <w:r w:rsidR="00373F07">
        <w:rPr>
          <w:spacing w:val="72"/>
        </w:rPr>
        <w:t xml:space="preserve"> </w:t>
      </w:r>
      <w:r>
        <w:t>область</w:t>
      </w:r>
      <w:r w:rsidR="00373F07">
        <w:rPr>
          <w:spacing w:val="73"/>
        </w:rPr>
        <w:t xml:space="preserve"> </w:t>
      </w:r>
      <w:r>
        <w:t>«Русский</w:t>
      </w:r>
      <w:r w:rsidR="00373F07">
        <w:rPr>
          <w:spacing w:val="72"/>
        </w:rPr>
        <w:t xml:space="preserve"> </w:t>
      </w:r>
      <w:r>
        <w:t>язык 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учебном плане предмет «Литература»</w:t>
      </w:r>
      <w:r>
        <w:rPr>
          <w:spacing w:val="-1"/>
        </w:rPr>
        <w:t xml:space="preserve"> </w:t>
      </w:r>
      <w:r>
        <w:t>в</w:t>
      </w:r>
      <w:r>
        <w:t xml:space="preserve"> средней школе</w:t>
      </w:r>
      <w:r w:rsidR="00373F07">
        <w:rPr>
          <w:spacing w:val="40"/>
        </w:rPr>
        <w:t xml:space="preserve"> </w:t>
      </w:r>
      <w:r>
        <w:t>на</w:t>
      </w:r>
      <w:r w:rsidR="00373F07">
        <w:rPr>
          <w:spacing w:val="40"/>
        </w:rPr>
        <w:t xml:space="preserve"> </w:t>
      </w:r>
      <w:r>
        <w:t>углублённом</w:t>
      </w:r>
      <w:r w:rsidR="00373F07">
        <w:rPr>
          <w:spacing w:val="40"/>
        </w:rPr>
        <w:t xml:space="preserve"> </w:t>
      </w:r>
      <w:r>
        <w:t>уровне</w:t>
      </w:r>
      <w:r w:rsidR="00373F07">
        <w:rPr>
          <w:spacing w:val="40"/>
        </w:rPr>
        <w:t xml:space="preserve"> </w:t>
      </w:r>
      <w:r>
        <w:t>преемственен</w:t>
      </w:r>
      <w:r w:rsidR="00373F07">
        <w:rPr>
          <w:spacing w:val="40"/>
        </w:rPr>
        <w:t xml:space="preserve"> </w:t>
      </w:r>
      <w:r>
        <w:t>по</w:t>
      </w:r>
      <w:r w:rsidR="00373F07">
        <w:rPr>
          <w:spacing w:val="40"/>
        </w:rPr>
        <w:t xml:space="preserve"> </w:t>
      </w:r>
      <w:r>
        <w:t>отношению</w:t>
      </w:r>
      <w:r w:rsidR="00373F07">
        <w:rPr>
          <w:spacing w:val="40"/>
        </w:rPr>
        <w:t xml:space="preserve"> </w:t>
      </w:r>
      <w:r>
        <w:t>к</w:t>
      </w:r>
      <w:r w:rsidR="00373F07">
        <w:rPr>
          <w:spacing w:val="40"/>
        </w:rPr>
        <w:t xml:space="preserve"> </w:t>
      </w:r>
      <w:r>
        <w:t>предмету</w:t>
      </w:r>
      <w:r w:rsidR="00373F07">
        <w:rPr>
          <w:spacing w:val="40"/>
        </w:rPr>
        <w:t xml:space="preserve"> </w:t>
      </w:r>
      <w:r>
        <w:t>«Литература» в основной школе и основан на базовом курсе литературы.</w:t>
      </w:r>
    </w:p>
    <w:p w14:paraId="2EF7ABF9" w14:textId="77777777" w:rsidR="00CE346A" w:rsidRDefault="00DF31E8">
      <w:pPr>
        <w:pStyle w:val="a3"/>
        <w:spacing w:line="360" w:lineRule="auto"/>
        <w:ind w:right="423" w:firstLine="768"/>
      </w:pPr>
      <w:r>
        <w:t>Общее число часов, рекомендованных для изучения литературы – 340 часов: в 10 классе – 170 (5 часов в нед</w:t>
      </w:r>
      <w:r>
        <w:t>елю), в 11 классе – 170 (5 часов в неделю).</w:t>
      </w:r>
    </w:p>
    <w:p w14:paraId="6E8D44B9" w14:textId="77777777" w:rsidR="00CE346A" w:rsidRDefault="00DF31E8">
      <w:pPr>
        <w:pStyle w:val="a4"/>
        <w:numPr>
          <w:ilvl w:val="0"/>
          <w:numId w:val="246"/>
        </w:numPr>
        <w:tabs>
          <w:tab w:val="left" w:pos="1476"/>
          <w:tab w:val="left" w:pos="1655"/>
        </w:tabs>
        <w:spacing w:line="360" w:lineRule="auto"/>
        <w:ind w:left="1476" w:right="5787" w:hanging="60"/>
        <w:jc w:val="both"/>
        <w:rPr>
          <w:sz w:val="24"/>
        </w:rPr>
      </w:pPr>
      <w:r>
        <w:rPr>
          <w:sz w:val="24"/>
        </w:rPr>
        <w:t>Содержание обучения в 10 классе. Литература</w:t>
      </w:r>
      <w:r>
        <w:rPr>
          <w:spacing w:val="-4"/>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XIX</w:t>
      </w:r>
      <w:r>
        <w:rPr>
          <w:spacing w:val="-3"/>
          <w:sz w:val="24"/>
        </w:rPr>
        <w:t xml:space="preserve"> </w:t>
      </w:r>
      <w:r>
        <w:rPr>
          <w:spacing w:val="-4"/>
          <w:sz w:val="24"/>
        </w:rPr>
        <w:t>века.</w:t>
      </w:r>
    </w:p>
    <w:p w14:paraId="3C92622C" w14:textId="77777777" w:rsidR="00CE346A" w:rsidRDefault="00DF31E8">
      <w:pPr>
        <w:pStyle w:val="a3"/>
        <w:spacing w:line="362" w:lineRule="auto"/>
        <w:ind w:right="499"/>
        <w:jc w:val="left"/>
      </w:pPr>
      <w:r>
        <w:t>А.Н.</w:t>
      </w:r>
      <w:r>
        <w:rPr>
          <w:spacing w:val="-4"/>
        </w:rPr>
        <w:t xml:space="preserve"> </w:t>
      </w:r>
      <w:r>
        <w:t>Островский.</w:t>
      </w:r>
      <w:r>
        <w:rPr>
          <w:spacing w:val="40"/>
        </w:rPr>
        <w:t xml:space="preserve"> </w:t>
      </w:r>
      <w:r>
        <w:t>Драма</w:t>
      </w:r>
      <w:r>
        <w:rPr>
          <w:spacing w:val="40"/>
        </w:rPr>
        <w:t xml:space="preserve"> </w:t>
      </w:r>
      <w:r>
        <w:t>«Гроза».</w:t>
      </w:r>
      <w:r>
        <w:rPr>
          <w:spacing w:val="40"/>
        </w:rPr>
        <w:t xml:space="preserve"> </w:t>
      </w:r>
      <w:r>
        <w:t>Пьесы</w:t>
      </w:r>
      <w:r>
        <w:rPr>
          <w:spacing w:val="40"/>
        </w:rPr>
        <w:t xml:space="preserve"> </w:t>
      </w:r>
      <w:r>
        <w:t>«Бесприданница»,</w:t>
      </w:r>
      <w:r>
        <w:rPr>
          <w:spacing w:val="40"/>
        </w:rPr>
        <w:t xml:space="preserve"> </w:t>
      </w:r>
      <w:r>
        <w:t>«Свои</w:t>
      </w:r>
      <w:r>
        <w:rPr>
          <w:spacing w:val="40"/>
        </w:rPr>
        <w:t xml:space="preserve"> </w:t>
      </w:r>
      <w:r>
        <w:t>люди</w:t>
      </w:r>
      <w:r>
        <w:rPr>
          <w:spacing w:val="40"/>
        </w:rPr>
        <w:t xml:space="preserve"> </w:t>
      </w:r>
      <w:r>
        <w:t>–</w:t>
      </w:r>
      <w:r>
        <w:rPr>
          <w:spacing w:val="40"/>
        </w:rPr>
        <w:t xml:space="preserve"> </w:t>
      </w:r>
      <w:r>
        <w:t>сочтёмся»</w:t>
      </w:r>
      <w:r>
        <w:rPr>
          <w:spacing w:val="40"/>
        </w:rPr>
        <w:t xml:space="preserve"> </w:t>
      </w:r>
      <w:r>
        <w:t>и другие (одно произведение по выбору).</w:t>
      </w:r>
    </w:p>
    <w:p w14:paraId="56CCFA4A" w14:textId="77777777" w:rsidR="00CE346A" w:rsidRDefault="00DF31E8">
      <w:pPr>
        <w:pStyle w:val="a3"/>
        <w:tabs>
          <w:tab w:val="left" w:pos="3321"/>
          <w:tab w:val="left" w:pos="4318"/>
          <w:tab w:val="left" w:pos="5884"/>
          <w:tab w:val="left" w:pos="7038"/>
          <w:tab w:val="left" w:pos="7520"/>
          <w:tab w:val="left" w:pos="8583"/>
          <w:tab w:val="left" w:pos="9506"/>
        </w:tabs>
        <w:spacing w:line="360" w:lineRule="auto"/>
        <w:ind w:right="427"/>
        <w:jc w:val="left"/>
      </w:pPr>
      <w:r>
        <w:t>И.А. Гончаров.</w:t>
      </w:r>
      <w:r>
        <w:tab/>
      </w:r>
      <w:r>
        <w:rPr>
          <w:spacing w:val="-2"/>
        </w:rPr>
        <w:t>Роман</w:t>
      </w:r>
      <w:r>
        <w:tab/>
      </w:r>
      <w:r>
        <w:rPr>
          <w:spacing w:val="-2"/>
        </w:rPr>
        <w:t>«Обломов».</w:t>
      </w:r>
      <w:r>
        <w:tab/>
      </w:r>
      <w:r>
        <w:rPr>
          <w:spacing w:val="-2"/>
        </w:rPr>
        <w:t>Романы</w:t>
      </w:r>
      <w:r>
        <w:tab/>
      </w:r>
      <w:r>
        <w:rPr>
          <w:spacing w:val="-10"/>
        </w:rPr>
        <w:t>и</w:t>
      </w:r>
      <w:r>
        <w:tab/>
      </w:r>
      <w:r>
        <w:rPr>
          <w:spacing w:val="-2"/>
        </w:rPr>
        <w:t>очерки</w:t>
      </w:r>
      <w:r>
        <w:tab/>
      </w:r>
      <w:r>
        <w:rPr>
          <w:spacing w:val="-2"/>
        </w:rPr>
        <w:t>(одно</w:t>
      </w:r>
      <w:r>
        <w:tab/>
      </w:r>
      <w:r>
        <w:rPr>
          <w:spacing w:val="-2"/>
        </w:rPr>
        <w:t xml:space="preserve">произведение </w:t>
      </w:r>
      <w:r>
        <w:t>по выбору). Например, «Обыкновенная история», очерки из книги «Фрегат «Паллада» и другие.</w:t>
      </w:r>
    </w:p>
    <w:p w14:paraId="10AACD97" w14:textId="77777777" w:rsidR="00CE346A" w:rsidRDefault="00DF31E8">
      <w:pPr>
        <w:pStyle w:val="a3"/>
        <w:spacing w:line="360" w:lineRule="auto"/>
        <w:jc w:val="left"/>
      </w:pPr>
      <w:r>
        <w:t>И.С.</w:t>
      </w:r>
      <w:r>
        <w:rPr>
          <w:spacing w:val="-2"/>
        </w:rPr>
        <w:t xml:space="preserve"> </w:t>
      </w:r>
      <w:r>
        <w:t>Тургенев.</w:t>
      </w:r>
      <w:r>
        <w:rPr>
          <w:spacing w:val="27"/>
        </w:rPr>
        <w:t xml:space="preserve"> </w:t>
      </w:r>
      <w:r>
        <w:t>Роман</w:t>
      </w:r>
      <w:r>
        <w:rPr>
          <w:spacing w:val="33"/>
        </w:rPr>
        <w:t xml:space="preserve"> </w:t>
      </w:r>
      <w:r>
        <w:t>«Отцы</w:t>
      </w:r>
      <w:r>
        <w:rPr>
          <w:spacing w:val="27"/>
        </w:rPr>
        <w:t xml:space="preserve"> </w:t>
      </w:r>
      <w:r>
        <w:t>и</w:t>
      </w:r>
      <w:r>
        <w:rPr>
          <w:spacing w:val="28"/>
        </w:rPr>
        <w:t xml:space="preserve"> </w:t>
      </w:r>
      <w:r>
        <w:t>дети».</w:t>
      </w:r>
      <w:r>
        <w:rPr>
          <w:spacing w:val="27"/>
        </w:rPr>
        <w:t xml:space="preserve"> </w:t>
      </w:r>
      <w:r>
        <w:t>Повести</w:t>
      </w:r>
      <w:r>
        <w:rPr>
          <w:spacing w:val="28"/>
        </w:rPr>
        <w:t xml:space="preserve"> </w:t>
      </w:r>
      <w:r>
        <w:t>и</w:t>
      </w:r>
      <w:r>
        <w:rPr>
          <w:spacing w:val="28"/>
        </w:rPr>
        <w:t xml:space="preserve"> </w:t>
      </w:r>
      <w:r>
        <w:t>романы</w:t>
      </w:r>
      <w:r>
        <w:rPr>
          <w:spacing w:val="27"/>
        </w:rPr>
        <w:t xml:space="preserve"> </w:t>
      </w:r>
      <w:r>
        <w:t>(одно</w:t>
      </w:r>
      <w:r>
        <w:rPr>
          <w:spacing w:val="27"/>
        </w:rPr>
        <w:t xml:space="preserve"> </w:t>
      </w:r>
      <w:r>
        <w:t>произведение</w:t>
      </w:r>
      <w:r>
        <w:rPr>
          <w:spacing w:val="27"/>
        </w:rPr>
        <w:t xml:space="preserve"> </w:t>
      </w:r>
      <w:r>
        <w:t>по выбору). Например,</w:t>
      </w:r>
      <w:r>
        <w:rPr>
          <w:spacing w:val="44"/>
        </w:rPr>
        <w:t xml:space="preserve"> </w:t>
      </w:r>
      <w:r>
        <w:t>«Первая</w:t>
      </w:r>
      <w:r>
        <w:rPr>
          <w:spacing w:val="40"/>
        </w:rPr>
        <w:t xml:space="preserve"> </w:t>
      </w:r>
      <w:r>
        <w:t>любовь»,</w:t>
      </w:r>
      <w:r>
        <w:rPr>
          <w:spacing w:val="44"/>
        </w:rPr>
        <w:t xml:space="preserve"> </w:t>
      </w:r>
      <w:r>
        <w:t>«Вешние</w:t>
      </w:r>
      <w:r>
        <w:rPr>
          <w:spacing w:val="39"/>
        </w:rPr>
        <w:t xml:space="preserve"> </w:t>
      </w:r>
      <w:r>
        <w:t>воды»,</w:t>
      </w:r>
      <w:r>
        <w:rPr>
          <w:spacing w:val="45"/>
        </w:rPr>
        <w:t xml:space="preserve"> </w:t>
      </w:r>
      <w:r>
        <w:t>«Рудин»,</w:t>
      </w:r>
      <w:r>
        <w:rPr>
          <w:spacing w:val="44"/>
        </w:rPr>
        <w:t xml:space="preserve"> </w:t>
      </w:r>
      <w:r>
        <w:t>«Дворянское</w:t>
      </w:r>
      <w:r>
        <w:rPr>
          <w:spacing w:val="39"/>
        </w:rPr>
        <w:t xml:space="preserve"> </w:t>
      </w:r>
      <w:r>
        <w:t>гнездо»</w:t>
      </w:r>
      <w:r>
        <w:rPr>
          <w:spacing w:val="33"/>
        </w:rPr>
        <w:t xml:space="preserve"> </w:t>
      </w:r>
      <w:r>
        <w:t>и</w:t>
      </w:r>
      <w:r>
        <w:rPr>
          <w:spacing w:val="41"/>
        </w:rPr>
        <w:t xml:space="preserve"> </w:t>
      </w:r>
      <w:r>
        <w:t>другие.</w:t>
      </w:r>
      <w:r>
        <w:rPr>
          <w:spacing w:val="40"/>
        </w:rPr>
        <w:t xml:space="preserve"> </w:t>
      </w:r>
      <w:r>
        <w:rPr>
          <w:spacing w:val="-2"/>
        </w:rPr>
        <w:t>Статья</w:t>
      </w:r>
    </w:p>
    <w:p w14:paraId="039DD221" w14:textId="77777777" w:rsidR="00CE346A" w:rsidRDefault="00DF31E8">
      <w:pPr>
        <w:pStyle w:val="a3"/>
        <w:ind w:firstLine="0"/>
        <w:jc w:val="left"/>
      </w:pPr>
      <w:r>
        <w:t>«Гамлет</w:t>
      </w:r>
      <w:r>
        <w:rPr>
          <w:spacing w:val="-2"/>
        </w:rPr>
        <w:t xml:space="preserve"> </w:t>
      </w:r>
      <w:r>
        <w:t>и</w:t>
      </w:r>
      <w:r>
        <w:rPr>
          <w:spacing w:val="-2"/>
        </w:rPr>
        <w:t xml:space="preserve"> </w:t>
      </w:r>
      <w:r>
        <w:t>Дон</w:t>
      </w:r>
      <w:r>
        <w:rPr>
          <w:spacing w:val="-2"/>
        </w:rPr>
        <w:t xml:space="preserve"> Кихот».</w:t>
      </w:r>
    </w:p>
    <w:p w14:paraId="5892FF46" w14:textId="77777777" w:rsidR="00CE346A" w:rsidRDefault="00DF31E8">
      <w:pPr>
        <w:pStyle w:val="a3"/>
        <w:spacing w:before="133" w:line="360" w:lineRule="auto"/>
        <w:ind w:right="425"/>
      </w:pPr>
      <w:r>
        <w:t>Ф.И.</w:t>
      </w:r>
      <w:r>
        <w:rPr>
          <w:spacing w:val="-4"/>
        </w:rPr>
        <w:t xml:space="preserve"> </w:t>
      </w:r>
      <w:r>
        <w:t>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w:t>
      </w:r>
      <w:r>
        <w:t xml:space="preserve"> в морских волнах…», «Природа – сфинкс. И тем она верней...», «Эти бедные селенья…», «О вещая душа моя!..», «День и ночь» и другие.</w:t>
      </w:r>
    </w:p>
    <w:p w14:paraId="1A57FE9E" w14:textId="77777777" w:rsidR="00CE346A" w:rsidRDefault="00DF31E8">
      <w:pPr>
        <w:pStyle w:val="a3"/>
        <w:spacing w:line="360" w:lineRule="auto"/>
        <w:ind w:right="424"/>
      </w:pPr>
      <w:r>
        <w:t>Н.А.</w:t>
      </w:r>
      <w:r>
        <w:rPr>
          <w:spacing w:val="-3"/>
        </w:rPr>
        <w:t xml:space="preserve"> </w:t>
      </w:r>
      <w:r>
        <w:t>Некрасов. Стихотворения (не менее пяти по выбору). Например, «Тройка», «Я не люблю</w:t>
      </w:r>
      <w:r>
        <w:rPr>
          <w:spacing w:val="2"/>
        </w:rPr>
        <w:t xml:space="preserve"> </w:t>
      </w:r>
      <w:r>
        <w:t>иронии</w:t>
      </w:r>
      <w:r>
        <w:rPr>
          <w:spacing w:val="4"/>
        </w:rPr>
        <w:t xml:space="preserve"> </w:t>
      </w:r>
      <w:r>
        <w:t>твоей...»,</w:t>
      </w:r>
      <w:r>
        <w:rPr>
          <w:spacing w:val="11"/>
        </w:rPr>
        <w:t xml:space="preserve"> </w:t>
      </w:r>
      <w:r>
        <w:t>«Вчерашний</w:t>
      </w:r>
      <w:r>
        <w:rPr>
          <w:spacing w:val="4"/>
        </w:rPr>
        <w:t xml:space="preserve"> </w:t>
      </w:r>
      <w:r>
        <w:t>день,</w:t>
      </w:r>
      <w:r>
        <w:rPr>
          <w:spacing w:val="2"/>
        </w:rPr>
        <w:t xml:space="preserve"> </w:t>
      </w:r>
      <w:r>
        <w:t>ч</w:t>
      </w:r>
      <w:r>
        <w:t>асу</w:t>
      </w:r>
      <w:r>
        <w:rPr>
          <w:spacing w:val="-1"/>
        </w:rPr>
        <w:t xml:space="preserve"> </w:t>
      </w:r>
      <w:r>
        <w:t>в</w:t>
      </w:r>
      <w:r>
        <w:rPr>
          <w:spacing w:val="4"/>
        </w:rPr>
        <w:t xml:space="preserve"> </w:t>
      </w:r>
      <w:r>
        <w:t>шестом…»,</w:t>
      </w:r>
      <w:r>
        <w:rPr>
          <w:spacing w:val="11"/>
        </w:rPr>
        <w:t xml:space="preserve"> </w:t>
      </w:r>
      <w:r>
        <w:t>«Мы</w:t>
      </w:r>
      <w:r>
        <w:rPr>
          <w:spacing w:val="3"/>
        </w:rPr>
        <w:t xml:space="preserve"> </w:t>
      </w:r>
      <w:r>
        <w:t>с</w:t>
      </w:r>
      <w:r>
        <w:rPr>
          <w:spacing w:val="6"/>
        </w:rPr>
        <w:t xml:space="preserve"> </w:t>
      </w:r>
      <w:r>
        <w:t>тобой</w:t>
      </w:r>
      <w:r>
        <w:rPr>
          <w:spacing w:val="4"/>
        </w:rPr>
        <w:t xml:space="preserve"> </w:t>
      </w:r>
      <w:r>
        <w:t>бестолковые</w:t>
      </w:r>
      <w:r>
        <w:rPr>
          <w:spacing w:val="4"/>
        </w:rPr>
        <w:t xml:space="preserve"> </w:t>
      </w:r>
      <w:r>
        <w:rPr>
          <w:spacing w:val="-2"/>
        </w:rPr>
        <w:t>люди...»,</w:t>
      </w:r>
    </w:p>
    <w:p w14:paraId="3CCFB33D" w14:textId="77777777" w:rsidR="00CE346A" w:rsidRDefault="00DF31E8">
      <w:pPr>
        <w:pStyle w:val="a3"/>
        <w:spacing w:line="360" w:lineRule="auto"/>
        <w:ind w:right="424" w:firstLine="0"/>
      </w:pPr>
      <w:r>
        <w:t>«Поэт и Гражданин», «Элегия» («Пускай нам говорит изменчивая мода...»), «О Муза! я у двери гроба…», «Блажен незлобивый поэт…», «Памяти Добролюбова», «Пророк» и другие.</w:t>
      </w:r>
    </w:p>
    <w:p w14:paraId="071BFBB6" w14:textId="77777777" w:rsidR="00CE346A" w:rsidRDefault="00DF31E8">
      <w:pPr>
        <w:pStyle w:val="a3"/>
        <w:ind w:left="1416" w:firstLine="0"/>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14:paraId="579432B5" w14:textId="77777777" w:rsidR="00CE346A" w:rsidRDefault="00DF31E8">
      <w:pPr>
        <w:pStyle w:val="a3"/>
        <w:spacing w:before="138" w:line="360" w:lineRule="auto"/>
        <w:ind w:right="423"/>
      </w:pPr>
      <w:r>
        <w:t>А.А.</w:t>
      </w:r>
      <w:r>
        <w:rPr>
          <w:spacing w:val="-3"/>
        </w:rPr>
        <w:t xml:space="preserve"> </w:t>
      </w:r>
      <w:r>
        <w:t xml:space="preserve">Фет. Стихотворения (не менее пяти по выбору). Например, «Одним толчком согнать </w:t>
      </w:r>
      <w:r>
        <w:lastRenderedPageBreak/>
        <w:t>ладью живую…», «Ещё майская ночь», «Вечер», «Это утро, радость эта…», «Шёпот, робкое дыханье…», «Сияла ночь. Луной был полон сад. Лежали…», «Я тебе ничего не скажу…», «Заря</w:t>
      </w:r>
      <w:r>
        <w:t xml:space="preserve"> прощается с землёю...», «На заре ты её не буди…», «Как беден наш язык! Хочу и не могу…», «На стоге сена ночью южной…» и другие.</w:t>
      </w:r>
    </w:p>
    <w:p w14:paraId="6B6A2F6E" w14:textId="77777777" w:rsidR="00CE346A" w:rsidRDefault="00DF31E8">
      <w:pPr>
        <w:pStyle w:val="a3"/>
        <w:spacing w:line="360" w:lineRule="auto"/>
        <w:ind w:right="419"/>
      </w:pPr>
      <w:r>
        <w:t>А.К.</w:t>
      </w:r>
      <w:r>
        <w:rPr>
          <w:spacing w:val="-2"/>
        </w:rPr>
        <w:t xml:space="preserve"> </w:t>
      </w:r>
      <w:r>
        <w:t>Толстой. Стихотворения (не менее трёх по выбору). Например, «Средь шумного бала, случайно…», «Колокольчики мои…», «Меня, в</w:t>
      </w:r>
      <w:r>
        <w:t>о мраке и в пыли…», «Двух станов не боец, но только гость случайный…» и другие.</w:t>
      </w:r>
    </w:p>
    <w:p w14:paraId="63AA7B75" w14:textId="0C5E7EFD" w:rsidR="00CE346A" w:rsidRDefault="00DF31E8">
      <w:pPr>
        <w:pStyle w:val="a3"/>
        <w:spacing w:before="1"/>
        <w:ind w:left="1416" w:firstLine="0"/>
      </w:pPr>
      <w:r>
        <w:t>Н.Г.</w:t>
      </w:r>
      <w:r>
        <w:rPr>
          <w:spacing w:val="-3"/>
        </w:rPr>
        <w:t xml:space="preserve"> </w:t>
      </w:r>
      <w:r>
        <w:t>Чернышевский.</w:t>
      </w:r>
      <w:r w:rsidR="00373F07">
        <w:rPr>
          <w:spacing w:val="35"/>
        </w:rPr>
        <w:t xml:space="preserve"> </w:t>
      </w:r>
      <w:r>
        <w:t>Роман</w:t>
      </w:r>
      <w:r w:rsidR="00373F07">
        <w:rPr>
          <w:spacing w:val="38"/>
        </w:rPr>
        <w:t xml:space="preserve"> </w:t>
      </w:r>
      <w:r>
        <w:t>«Что</w:t>
      </w:r>
      <w:r w:rsidR="00373F07">
        <w:rPr>
          <w:spacing w:val="35"/>
        </w:rPr>
        <w:t xml:space="preserve"> </w:t>
      </w:r>
      <w:r>
        <w:t>делать?»</w:t>
      </w:r>
      <w:r w:rsidR="00373F07">
        <w:rPr>
          <w:spacing w:val="33"/>
        </w:rPr>
        <w:t xml:space="preserve"> </w:t>
      </w:r>
      <w:r>
        <w:t>(главы</w:t>
      </w:r>
      <w:r w:rsidR="00373F07">
        <w:rPr>
          <w:spacing w:val="37"/>
        </w:rPr>
        <w:t xml:space="preserve"> </w:t>
      </w:r>
      <w:r>
        <w:t>по</w:t>
      </w:r>
      <w:r w:rsidR="00373F07">
        <w:rPr>
          <w:spacing w:val="35"/>
        </w:rPr>
        <w:t xml:space="preserve"> </w:t>
      </w:r>
      <w:r>
        <w:t>выбору).</w:t>
      </w:r>
      <w:r w:rsidR="00373F07">
        <w:rPr>
          <w:spacing w:val="36"/>
        </w:rPr>
        <w:t xml:space="preserve"> </w:t>
      </w:r>
      <w:r>
        <w:t>Статьи</w:t>
      </w:r>
      <w:r w:rsidR="00373F07">
        <w:rPr>
          <w:spacing w:val="36"/>
        </w:rPr>
        <w:t xml:space="preserve"> </w:t>
      </w:r>
      <w:r>
        <w:t>«Детство</w:t>
      </w:r>
      <w:r w:rsidR="00373F07">
        <w:rPr>
          <w:spacing w:val="35"/>
        </w:rPr>
        <w:t xml:space="preserve"> </w:t>
      </w:r>
      <w:r>
        <w:rPr>
          <w:spacing w:val="-10"/>
        </w:rPr>
        <w:t>и</w:t>
      </w:r>
    </w:p>
    <w:p w14:paraId="5A702D9B" w14:textId="77777777" w:rsidR="00CE346A" w:rsidRDefault="00DF31E8">
      <w:pPr>
        <w:pStyle w:val="a3"/>
        <w:spacing w:before="12" w:line="360" w:lineRule="auto"/>
        <w:ind w:right="424" w:firstLine="0"/>
      </w:pPr>
      <w:r>
        <w:t>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C927218" w14:textId="77777777" w:rsidR="00CE346A" w:rsidRDefault="00DF31E8">
      <w:pPr>
        <w:pStyle w:val="a3"/>
        <w:spacing w:line="360" w:lineRule="auto"/>
        <w:ind w:right="423"/>
      </w:pPr>
      <w:r>
        <w:t>Ф.М.</w:t>
      </w:r>
      <w:r>
        <w:rPr>
          <w:spacing w:val="-2"/>
        </w:rPr>
        <w:t xml:space="preserve"> </w:t>
      </w:r>
      <w:r>
        <w:t xml:space="preserve">Достоевский. Роман «Преступление и наказание». Повести и романы (одно произведение </w:t>
      </w:r>
      <w:r>
        <w:t>по выбору). Например,</w:t>
      </w:r>
      <w:r>
        <w:rPr>
          <w:spacing w:val="24"/>
        </w:rPr>
        <w:t xml:space="preserve"> </w:t>
      </w:r>
      <w:r>
        <w:t>«Неточка Незванова»,</w:t>
      </w:r>
      <w:r>
        <w:rPr>
          <w:spacing w:val="24"/>
        </w:rPr>
        <w:t xml:space="preserve"> </w:t>
      </w:r>
      <w:r>
        <w:t>«Сон смешного человека»,</w:t>
      </w:r>
      <w:r>
        <w:rPr>
          <w:spacing w:val="24"/>
        </w:rPr>
        <w:t xml:space="preserve"> </w:t>
      </w:r>
      <w:r>
        <w:t>«Идиот»,</w:t>
      </w:r>
    </w:p>
    <w:p w14:paraId="392FD3F1" w14:textId="77777777" w:rsidR="00CE346A" w:rsidRDefault="00DF31E8">
      <w:pPr>
        <w:pStyle w:val="a3"/>
        <w:ind w:firstLine="0"/>
      </w:pPr>
      <w:r>
        <w:t>«Подросток»</w:t>
      </w:r>
      <w:r>
        <w:rPr>
          <w:spacing w:val="-8"/>
        </w:rPr>
        <w:t xml:space="preserve"> </w:t>
      </w:r>
      <w:r>
        <w:t>и</w:t>
      </w:r>
      <w:r>
        <w:rPr>
          <w:spacing w:val="2"/>
        </w:rPr>
        <w:t xml:space="preserve"> </w:t>
      </w:r>
      <w:r>
        <w:rPr>
          <w:spacing w:val="-2"/>
        </w:rPr>
        <w:t>другие.</w:t>
      </w:r>
    </w:p>
    <w:p w14:paraId="7AE29A7E" w14:textId="77777777" w:rsidR="00CE346A" w:rsidRDefault="00DF31E8">
      <w:pPr>
        <w:pStyle w:val="a3"/>
        <w:spacing w:before="137" w:line="360" w:lineRule="auto"/>
        <w:ind w:right="421"/>
      </w:pPr>
      <w:r>
        <w:t>Л.Н.</w:t>
      </w:r>
      <w:r>
        <w:rPr>
          <w:spacing w:val="-2"/>
        </w:rPr>
        <w:t xml:space="preserve"> </w:t>
      </w:r>
      <w:r>
        <w:t>Толстой. Роман-эпопея «Война и мир». Рассказы, повести и романы (одно произведение по выбору). Например, рассказы из цикла «Севастопольские рассказы», «</w:t>
      </w:r>
      <w:r>
        <w:t>Смерть Ивана Ильича», «Анна Каренина» и другие.</w:t>
      </w:r>
    </w:p>
    <w:p w14:paraId="624DBAB9" w14:textId="77777777" w:rsidR="00CE346A" w:rsidRDefault="00DF31E8">
      <w:pPr>
        <w:pStyle w:val="a3"/>
        <w:spacing w:line="360" w:lineRule="auto"/>
        <w:ind w:right="424"/>
      </w:pPr>
      <w:r>
        <w:t>М.Е.</w:t>
      </w:r>
      <w:r>
        <w:rPr>
          <w:spacing w:val="-3"/>
        </w:rPr>
        <w:t xml:space="preserve"> </w:t>
      </w:r>
      <w:r>
        <w:t>Салтыков-Щедрин. Роман-хроника «История одного города» (не менее четырёх глав по</w:t>
      </w:r>
      <w:r>
        <w:rPr>
          <w:spacing w:val="9"/>
        </w:rPr>
        <w:t xml:space="preserve"> </w:t>
      </w:r>
      <w:r>
        <w:t>выбору).</w:t>
      </w:r>
      <w:r>
        <w:rPr>
          <w:spacing w:val="11"/>
        </w:rPr>
        <w:t xml:space="preserve"> </w:t>
      </w:r>
      <w:r>
        <w:t>Например,</w:t>
      </w:r>
      <w:r>
        <w:rPr>
          <w:spacing w:val="13"/>
        </w:rPr>
        <w:t xml:space="preserve"> </w:t>
      </w:r>
      <w:r>
        <w:t>главы</w:t>
      </w:r>
      <w:r>
        <w:rPr>
          <w:spacing w:val="16"/>
        </w:rPr>
        <w:t xml:space="preserve"> </w:t>
      </w:r>
      <w:r>
        <w:t>«О</w:t>
      </w:r>
      <w:r>
        <w:rPr>
          <w:spacing w:val="11"/>
        </w:rPr>
        <w:t xml:space="preserve"> </w:t>
      </w:r>
      <w:r>
        <w:t>корени</w:t>
      </w:r>
      <w:r>
        <w:rPr>
          <w:spacing w:val="13"/>
        </w:rPr>
        <w:t xml:space="preserve"> </w:t>
      </w:r>
      <w:r>
        <w:t>происхождения</w:t>
      </w:r>
      <w:r>
        <w:rPr>
          <w:spacing w:val="10"/>
        </w:rPr>
        <w:t xml:space="preserve"> </w:t>
      </w:r>
      <w:r>
        <w:t>глуповцев»,</w:t>
      </w:r>
      <w:r>
        <w:rPr>
          <w:spacing w:val="20"/>
        </w:rPr>
        <w:t xml:space="preserve"> </w:t>
      </w:r>
      <w:r>
        <w:t>«Опись</w:t>
      </w:r>
      <w:r>
        <w:rPr>
          <w:spacing w:val="13"/>
        </w:rPr>
        <w:t xml:space="preserve"> </w:t>
      </w:r>
      <w:r>
        <w:rPr>
          <w:spacing w:val="-2"/>
        </w:rPr>
        <w:t>градоначальникам»,</w:t>
      </w:r>
    </w:p>
    <w:p w14:paraId="5B013B39" w14:textId="77777777" w:rsidR="00CE346A" w:rsidRDefault="00DF31E8">
      <w:pPr>
        <w:pStyle w:val="a3"/>
        <w:ind w:firstLine="0"/>
      </w:pPr>
      <w:r>
        <w:t>«Органчик»,</w:t>
      </w:r>
      <w:r>
        <w:rPr>
          <w:spacing w:val="21"/>
        </w:rPr>
        <w:t xml:space="preserve"> </w:t>
      </w:r>
      <w:r>
        <w:t>«Подтверждение</w:t>
      </w:r>
      <w:r>
        <w:rPr>
          <w:spacing w:val="17"/>
        </w:rPr>
        <w:t xml:space="preserve"> </w:t>
      </w:r>
      <w:r>
        <w:t>покаяния</w:t>
      </w:r>
      <w:r>
        <w:t>»</w:t>
      </w:r>
      <w:r>
        <w:rPr>
          <w:spacing w:val="11"/>
        </w:rPr>
        <w:t xml:space="preserve"> </w:t>
      </w:r>
      <w:r>
        <w:t>и</w:t>
      </w:r>
      <w:r>
        <w:rPr>
          <w:spacing w:val="20"/>
        </w:rPr>
        <w:t xml:space="preserve"> </w:t>
      </w:r>
      <w:r>
        <w:t>другие.</w:t>
      </w:r>
      <w:r>
        <w:rPr>
          <w:spacing w:val="18"/>
        </w:rPr>
        <w:t xml:space="preserve"> </w:t>
      </w:r>
      <w:r>
        <w:t>Сказки</w:t>
      </w:r>
      <w:r>
        <w:rPr>
          <w:spacing w:val="19"/>
        </w:rPr>
        <w:t xml:space="preserve"> </w:t>
      </w:r>
      <w:r>
        <w:t>(не</w:t>
      </w:r>
      <w:r>
        <w:rPr>
          <w:spacing w:val="17"/>
        </w:rPr>
        <w:t xml:space="preserve"> </w:t>
      </w:r>
      <w:r>
        <w:t>менее</w:t>
      </w:r>
      <w:r>
        <w:rPr>
          <w:spacing w:val="18"/>
        </w:rPr>
        <w:t xml:space="preserve"> </w:t>
      </w:r>
      <w:r>
        <w:t>трёх</w:t>
      </w:r>
      <w:r>
        <w:rPr>
          <w:spacing w:val="18"/>
        </w:rPr>
        <w:t xml:space="preserve"> </w:t>
      </w:r>
      <w:r>
        <w:t>по</w:t>
      </w:r>
      <w:r>
        <w:rPr>
          <w:spacing w:val="18"/>
        </w:rPr>
        <w:t xml:space="preserve"> </w:t>
      </w:r>
      <w:r>
        <w:t>выбору).</w:t>
      </w:r>
      <w:r>
        <w:rPr>
          <w:spacing w:val="18"/>
        </w:rPr>
        <w:t xml:space="preserve"> </w:t>
      </w:r>
      <w:r>
        <w:rPr>
          <w:spacing w:val="-2"/>
        </w:rPr>
        <w:t>Например,</w:t>
      </w:r>
    </w:p>
    <w:p w14:paraId="5949E8C0" w14:textId="77777777" w:rsidR="00CE346A" w:rsidRDefault="00DF31E8">
      <w:pPr>
        <w:pStyle w:val="a3"/>
        <w:spacing w:before="139"/>
        <w:ind w:firstLine="0"/>
      </w:pPr>
      <w:r>
        <w:t>«Пропала</w:t>
      </w:r>
      <w:r>
        <w:rPr>
          <w:spacing w:val="-6"/>
        </w:rPr>
        <w:t xml:space="preserve"> </w:t>
      </w:r>
      <w:r>
        <w:t>совесть»,</w:t>
      </w:r>
      <w:r>
        <w:rPr>
          <w:spacing w:val="-1"/>
        </w:rPr>
        <w:t xml:space="preserve"> </w:t>
      </w:r>
      <w:r>
        <w:t>«Медведь на</w:t>
      </w:r>
      <w:r>
        <w:rPr>
          <w:spacing w:val="-6"/>
        </w:rPr>
        <w:t xml:space="preserve"> </w:t>
      </w:r>
      <w:r>
        <w:t>воеводстве», «Карась-идеалист»,</w:t>
      </w:r>
      <w:r>
        <w:rPr>
          <w:spacing w:val="-1"/>
        </w:rPr>
        <w:t xml:space="preserve"> </w:t>
      </w:r>
      <w:r>
        <w:t>«Коняга»</w:t>
      </w:r>
      <w:r>
        <w:rPr>
          <w:spacing w:val="-12"/>
        </w:rPr>
        <w:t xml:space="preserve"> </w:t>
      </w:r>
      <w:r>
        <w:t>и</w:t>
      </w:r>
      <w:r>
        <w:rPr>
          <w:spacing w:val="-2"/>
        </w:rPr>
        <w:t xml:space="preserve"> другие.</w:t>
      </w:r>
    </w:p>
    <w:p w14:paraId="0372EEF0" w14:textId="77777777" w:rsidR="00CE346A" w:rsidRDefault="00DF31E8">
      <w:pPr>
        <w:pStyle w:val="a3"/>
        <w:spacing w:before="137"/>
        <w:ind w:left="1416" w:firstLine="0"/>
      </w:pPr>
      <w:r>
        <w:t>Н.С.</w:t>
      </w:r>
      <w:r>
        <w:rPr>
          <w:spacing w:val="-4"/>
        </w:rPr>
        <w:t xml:space="preserve"> </w:t>
      </w:r>
      <w:r>
        <w:t>Лесков.</w:t>
      </w:r>
      <w:r>
        <w:rPr>
          <w:spacing w:val="64"/>
        </w:rPr>
        <w:t xml:space="preserve"> </w:t>
      </w:r>
      <w:r>
        <w:t>Рассказы</w:t>
      </w:r>
      <w:r>
        <w:rPr>
          <w:spacing w:val="66"/>
        </w:rPr>
        <w:t xml:space="preserve"> </w:t>
      </w:r>
      <w:r>
        <w:t>и</w:t>
      </w:r>
      <w:r>
        <w:rPr>
          <w:spacing w:val="65"/>
        </w:rPr>
        <w:t xml:space="preserve"> </w:t>
      </w:r>
      <w:r>
        <w:t>повести</w:t>
      </w:r>
      <w:r>
        <w:rPr>
          <w:spacing w:val="65"/>
        </w:rPr>
        <w:t xml:space="preserve"> </w:t>
      </w:r>
      <w:r>
        <w:t>(не</w:t>
      </w:r>
      <w:r>
        <w:rPr>
          <w:spacing w:val="64"/>
        </w:rPr>
        <w:t xml:space="preserve"> </w:t>
      </w:r>
      <w:r>
        <w:t>менее</w:t>
      </w:r>
      <w:r>
        <w:rPr>
          <w:spacing w:val="65"/>
        </w:rPr>
        <w:t xml:space="preserve"> </w:t>
      </w:r>
      <w:r>
        <w:t>двух</w:t>
      </w:r>
      <w:r>
        <w:rPr>
          <w:spacing w:val="67"/>
        </w:rPr>
        <w:t xml:space="preserve"> </w:t>
      </w:r>
      <w:r>
        <w:t>произведений</w:t>
      </w:r>
      <w:r>
        <w:rPr>
          <w:spacing w:val="65"/>
        </w:rPr>
        <w:t xml:space="preserve"> </w:t>
      </w:r>
      <w:r>
        <w:t>по</w:t>
      </w:r>
      <w:r>
        <w:rPr>
          <w:spacing w:val="64"/>
        </w:rPr>
        <w:t xml:space="preserve"> </w:t>
      </w:r>
      <w:r>
        <w:t>выбору).</w:t>
      </w:r>
      <w:r>
        <w:rPr>
          <w:spacing w:val="64"/>
        </w:rPr>
        <w:t xml:space="preserve"> </w:t>
      </w:r>
      <w:r>
        <w:rPr>
          <w:spacing w:val="-2"/>
        </w:rPr>
        <w:t>Например,</w:t>
      </w:r>
    </w:p>
    <w:p w14:paraId="6B4510DA" w14:textId="77777777" w:rsidR="00CE346A" w:rsidRDefault="00DF31E8">
      <w:pPr>
        <w:pStyle w:val="a3"/>
        <w:spacing w:before="139" w:line="360" w:lineRule="auto"/>
        <w:ind w:right="435" w:firstLine="0"/>
      </w:pPr>
      <w:r>
        <w:t>«Очарованный странник», «Однодум», «Тупейный</w:t>
      </w:r>
      <w:r>
        <w:rPr>
          <w:spacing w:val="-1"/>
        </w:rPr>
        <w:t xml:space="preserve"> </w:t>
      </w:r>
      <w:r>
        <w:t>художник», «Леди Макбет Мценского уезда»</w:t>
      </w:r>
      <w:r>
        <w:rPr>
          <w:spacing w:val="-6"/>
        </w:rPr>
        <w:t xml:space="preserve"> </w:t>
      </w:r>
      <w:r>
        <w:t xml:space="preserve">и </w:t>
      </w:r>
      <w:r>
        <w:rPr>
          <w:spacing w:val="-2"/>
        </w:rPr>
        <w:t>другие.</w:t>
      </w:r>
    </w:p>
    <w:p w14:paraId="53A466B7" w14:textId="77777777" w:rsidR="00CE346A" w:rsidRDefault="00DF31E8">
      <w:pPr>
        <w:pStyle w:val="a3"/>
        <w:spacing w:line="360" w:lineRule="auto"/>
        <w:ind w:right="423"/>
      </w:pPr>
      <w:r>
        <w:t>А.П.</w:t>
      </w:r>
      <w:r>
        <w:rPr>
          <w:spacing w:val="-4"/>
        </w:rPr>
        <w:t xml:space="preserve"> </w:t>
      </w:r>
      <w:r>
        <w:t>Чехов. Рассказы (не менее пяти по выбору). Например, «Студент», «Ионыч», «Дама с собачкой», «Человек в футляре», «Крыжовник», «О любви», «Попрыгунья», «Душ</w:t>
      </w:r>
      <w:r>
        <w:t>ечка», «Дом с мезонином» и другие.</w:t>
      </w:r>
    </w:p>
    <w:p w14:paraId="65056D7E" w14:textId="77777777" w:rsidR="00CE346A" w:rsidRDefault="00DF31E8">
      <w:pPr>
        <w:pStyle w:val="a3"/>
        <w:spacing w:line="362" w:lineRule="auto"/>
        <w:ind w:right="429"/>
      </w:pPr>
      <w:r>
        <w:t>Комедия «Вишнёвый сад». Пьесы «Чайка», «Дядя</w:t>
      </w:r>
      <w:r>
        <w:rPr>
          <w:spacing w:val="-1"/>
        </w:rPr>
        <w:t xml:space="preserve"> </w:t>
      </w:r>
      <w:r>
        <w:t>Ваня», «Три сестры»</w:t>
      </w:r>
      <w:r>
        <w:rPr>
          <w:spacing w:val="-6"/>
        </w:rPr>
        <w:t xml:space="preserve"> </w:t>
      </w:r>
      <w:r>
        <w:t>(одно произведение по выбору).</w:t>
      </w:r>
    </w:p>
    <w:p w14:paraId="1C467403" w14:textId="77777777" w:rsidR="00CE346A" w:rsidRDefault="00DF31E8">
      <w:pPr>
        <w:pStyle w:val="a3"/>
        <w:spacing w:line="271" w:lineRule="exact"/>
        <w:ind w:left="1476" w:firstLine="0"/>
      </w:pPr>
      <w:r>
        <w:t>Литературная</w:t>
      </w:r>
      <w:r>
        <w:rPr>
          <w:spacing w:val="-5"/>
        </w:rPr>
        <w:t xml:space="preserve"> </w:t>
      </w:r>
      <w:r>
        <w:t>критика</w:t>
      </w:r>
      <w:r>
        <w:rPr>
          <w:spacing w:val="-5"/>
        </w:rPr>
        <w:t xml:space="preserve"> </w:t>
      </w:r>
      <w:r>
        <w:t>второй</w:t>
      </w:r>
      <w:r>
        <w:rPr>
          <w:spacing w:val="-4"/>
        </w:rPr>
        <w:t xml:space="preserve"> </w:t>
      </w:r>
      <w:r>
        <w:t>половины</w:t>
      </w:r>
      <w:r>
        <w:rPr>
          <w:spacing w:val="-5"/>
        </w:rPr>
        <w:t xml:space="preserve"> </w:t>
      </w:r>
      <w:r>
        <w:t>XIX</w:t>
      </w:r>
      <w:r>
        <w:rPr>
          <w:spacing w:val="-5"/>
        </w:rPr>
        <w:t xml:space="preserve"> </w:t>
      </w:r>
      <w:r>
        <w:rPr>
          <w:spacing w:val="-2"/>
        </w:rPr>
        <w:t>века.</w:t>
      </w:r>
    </w:p>
    <w:p w14:paraId="55DD4685" w14:textId="77777777" w:rsidR="00CE346A" w:rsidRDefault="00DF31E8">
      <w:pPr>
        <w:pStyle w:val="a3"/>
        <w:spacing w:before="138" w:line="360" w:lineRule="auto"/>
        <w:ind w:right="422"/>
      </w:pPr>
      <w:r>
        <w:t>Статьи</w:t>
      </w:r>
      <w:r>
        <w:rPr>
          <w:spacing w:val="40"/>
        </w:rPr>
        <w:t xml:space="preserve"> </w:t>
      </w:r>
      <w:r>
        <w:t>H.А.</w:t>
      </w:r>
      <w:r>
        <w:rPr>
          <w:spacing w:val="-1"/>
        </w:rPr>
        <w:t xml:space="preserve"> </w:t>
      </w:r>
      <w:r>
        <w:t>Добролюбова</w:t>
      </w:r>
      <w:r>
        <w:rPr>
          <w:spacing w:val="40"/>
        </w:rPr>
        <w:t xml:space="preserve"> </w:t>
      </w:r>
      <w:r>
        <w:t>«Луч</w:t>
      </w:r>
      <w:r>
        <w:rPr>
          <w:spacing w:val="40"/>
        </w:rPr>
        <w:t xml:space="preserve"> </w:t>
      </w:r>
      <w:r>
        <w:t>света</w:t>
      </w:r>
      <w:r>
        <w:rPr>
          <w:spacing w:val="40"/>
        </w:rPr>
        <w:t xml:space="preserve"> </w:t>
      </w:r>
      <w:r>
        <w:t>в</w:t>
      </w:r>
      <w:r>
        <w:rPr>
          <w:spacing w:val="40"/>
        </w:rPr>
        <w:t xml:space="preserve"> </w:t>
      </w:r>
      <w:r>
        <w:t>тёмном</w:t>
      </w:r>
      <w:r>
        <w:rPr>
          <w:spacing w:val="40"/>
        </w:rPr>
        <w:t xml:space="preserve"> </w:t>
      </w:r>
      <w:r>
        <w:t>царстве»,</w:t>
      </w:r>
      <w:r>
        <w:rPr>
          <w:spacing w:val="40"/>
        </w:rPr>
        <w:t xml:space="preserve"> </w:t>
      </w:r>
      <w:r>
        <w:t>«Что</w:t>
      </w:r>
      <w:r>
        <w:rPr>
          <w:spacing w:val="40"/>
        </w:rPr>
        <w:t xml:space="preserve"> </w:t>
      </w:r>
      <w:r>
        <w:t>такое</w:t>
      </w:r>
      <w:r>
        <w:rPr>
          <w:spacing w:val="40"/>
        </w:rPr>
        <w:t xml:space="preserve"> </w:t>
      </w:r>
      <w:r>
        <w:t>обломовщина?», Д.И.</w:t>
      </w:r>
      <w:r>
        <w:rPr>
          <w:spacing w:val="-3"/>
        </w:rPr>
        <w:t xml:space="preserve"> </w:t>
      </w:r>
      <w:r>
        <w:t>Писарева</w:t>
      </w:r>
      <w:r>
        <w:rPr>
          <w:spacing w:val="80"/>
        </w:rPr>
        <w:t xml:space="preserve"> </w:t>
      </w:r>
      <w:r>
        <w:t>«Базаров»,</w:t>
      </w:r>
      <w:r>
        <w:rPr>
          <w:spacing w:val="80"/>
        </w:rPr>
        <w:t xml:space="preserve"> </w:t>
      </w:r>
      <w:r>
        <w:t>«Мотивы</w:t>
      </w:r>
      <w:r>
        <w:rPr>
          <w:spacing w:val="80"/>
        </w:rPr>
        <w:t xml:space="preserve"> </w:t>
      </w:r>
      <w:r>
        <w:t>русской</w:t>
      </w:r>
      <w:r>
        <w:rPr>
          <w:spacing w:val="80"/>
        </w:rPr>
        <w:t xml:space="preserve"> </w:t>
      </w:r>
      <w:r>
        <w:t>драмы»,</w:t>
      </w:r>
      <w:r>
        <w:rPr>
          <w:spacing w:val="80"/>
        </w:rPr>
        <w:t xml:space="preserve"> </w:t>
      </w:r>
      <w:r>
        <w:t>А.В. Дружинина</w:t>
      </w:r>
      <w:r>
        <w:rPr>
          <w:spacing w:val="80"/>
        </w:rPr>
        <w:t xml:space="preserve"> </w:t>
      </w:r>
      <w:r>
        <w:t>«Обломов».</w:t>
      </w:r>
      <w:r>
        <w:rPr>
          <w:spacing w:val="80"/>
        </w:rPr>
        <w:t xml:space="preserve"> </w:t>
      </w:r>
      <w:r>
        <w:t>Роман И.А.</w:t>
      </w:r>
      <w:r>
        <w:rPr>
          <w:spacing w:val="-3"/>
        </w:rPr>
        <w:t xml:space="preserve"> </w:t>
      </w:r>
      <w:r>
        <w:t>Гончарова», А.А. Григорьева «После «Грозы» Островского», Н.Н. Страхова «Сочинения гр. Л.Н.</w:t>
      </w:r>
      <w:r>
        <w:rPr>
          <w:spacing w:val="-1"/>
        </w:rPr>
        <w:t xml:space="preserve"> </w:t>
      </w:r>
      <w:r>
        <w:t>Толстого» и другие (не менее трёх статей по выбору в соответстви</w:t>
      </w:r>
      <w:r>
        <w:t>и с изучаемым художественным произведением).</w:t>
      </w:r>
    </w:p>
    <w:p w14:paraId="24E73555" w14:textId="77777777" w:rsidR="00CE346A" w:rsidRDefault="00DF31E8">
      <w:pPr>
        <w:pStyle w:val="a3"/>
        <w:spacing w:line="275" w:lineRule="exact"/>
        <w:ind w:left="1476" w:firstLine="0"/>
      </w:pPr>
      <w:r>
        <w:t>Литература</w:t>
      </w:r>
      <w:r>
        <w:rPr>
          <w:spacing w:val="-6"/>
        </w:rPr>
        <w:t xml:space="preserve"> </w:t>
      </w:r>
      <w:r>
        <w:t>народов</w:t>
      </w:r>
      <w:r>
        <w:rPr>
          <w:spacing w:val="-6"/>
        </w:rPr>
        <w:t xml:space="preserve"> </w:t>
      </w:r>
      <w:r>
        <w:rPr>
          <w:spacing w:val="-2"/>
        </w:rPr>
        <w:t>России.</w:t>
      </w:r>
    </w:p>
    <w:p w14:paraId="54F5CFA0" w14:textId="77777777" w:rsidR="00CE346A" w:rsidRDefault="00DF31E8">
      <w:pPr>
        <w:pStyle w:val="a3"/>
        <w:spacing w:before="139" w:line="360" w:lineRule="auto"/>
        <w:ind w:right="434"/>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52B0D7B" w14:textId="77777777" w:rsidR="00CE346A" w:rsidRDefault="00DF31E8">
      <w:pPr>
        <w:pStyle w:val="a3"/>
        <w:spacing w:before="1"/>
        <w:ind w:left="1476" w:firstLine="0"/>
      </w:pPr>
      <w:r>
        <w:lastRenderedPageBreak/>
        <w:t>Зарубежная</w:t>
      </w:r>
      <w:r>
        <w:rPr>
          <w:spacing w:val="-6"/>
        </w:rPr>
        <w:t xml:space="preserve"> </w:t>
      </w:r>
      <w:r>
        <w:rPr>
          <w:spacing w:val="-2"/>
        </w:rPr>
        <w:t>литература.</w:t>
      </w:r>
    </w:p>
    <w:p w14:paraId="0FB11827" w14:textId="77777777" w:rsidR="00CE346A" w:rsidRDefault="00DF31E8">
      <w:pPr>
        <w:pStyle w:val="a3"/>
        <w:spacing w:before="137" w:line="360" w:lineRule="auto"/>
        <w:ind w:right="422"/>
      </w:pPr>
      <w:r>
        <w:t>Зарубеж</w:t>
      </w:r>
      <w:r>
        <w:t>ная проза второй половины XIX века (не менее одного произведения по выбору). Например,</w:t>
      </w:r>
      <w:r>
        <w:rPr>
          <w:spacing w:val="72"/>
        </w:rPr>
        <w:t xml:space="preserve"> </w:t>
      </w:r>
      <w:r>
        <w:t>произведения</w:t>
      </w:r>
      <w:r>
        <w:rPr>
          <w:spacing w:val="72"/>
        </w:rPr>
        <w:t xml:space="preserve"> </w:t>
      </w:r>
      <w:r>
        <w:t>Ч.</w:t>
      </w:r>
      <w:r>
        <w:rPr>
          <w:spacing w:val="-1"/>
        </w:rPr>
        <w:t xml:space="preserve"> </w:t>
      </w:r>
      <w:r>
        <w:t>Диккенса</w:t>
      </w:r>
      <w:r>
        <w:rPr>
          <w:spacing w:val="76"/>
        </w:rPr>
        <w:t xml:space="preserve"> </w:t>
      </w:r>
      <w:r>
        <w:t>«Дэвид</w:t>
      </w:r>
      <w:r>
        <w:rPr>
          <w:spacing w:val="73"/>
        </w:rPr>
        <w:t xml:space="preserve"> </w:t>
      </w:r>
      <w:r>
        <w:t>Копперфилд»,</w:t>
      </w:r>
      <w:r>
        <w:rPr>
          <w:spacing w:val="77"/>
        </w:rPr>
        <w:t xml:space="preserve"> </w:t>
      </w:r>
      <w:r>
        <w:t>«Большие</w:t>
      </w:r>
      <w:r>
        <w:rPr>
          <w:spacing w:val="72"/>
        </w:rPr>
        <w:t xml:space="preserve"> </w:t>
      </w:r>
      <w:r>
        <w:t>надежды»,</w:t>
      </w:r>
      <w:r>
        <w:rPr>
          <w:spacing w:val="72"/>
        </w:rPr>
        <w:t xml:space="preserve"> </w:t>
      </w:r>
      <w:r>
        <w:t>Г. Флобера</w:t>
      </w:r>
    </w:p>
    <w:p w14:paraId="17F85C5F" w14:textId="77777777" w:rsidR="00CE346A" w:rsidRDefault="00DF31E8">
      <w:pPr>
        <w:pStyle w:val="a3"/>
        <w:ind w:firstLine="0"/>
      </w:pPr>
      <w:r>
        <w:t>«Мадам</w:t>
      </w:r>
      <w:r>
        <w:rPr>
          <w:spacing w:val="-6"/>
        </w:rPr>
        <w:t xml:space="preserve"> </w:t>
      </w:r>
      <w:r>
        <w:t>Бовари»,</w:t>
      </w:r>
      <w:r>
        <w:rPr>
          <w:spacing w:val="-3"/>
        </w:rPr>
        <w:t xml:space="preserve"> </w:t>
      </w:r>
      <w:r>
        <w:t>Э. Золя</w:t>
      </w:r>
      <w:r>
        <w:rPr>
          <w:spacing w:val="1"/>
        </w:rPr>
        <w:t xml:space="preserve"> </w:t>
      </w:r>
      <w:r>
        <w:t>«Творчество»,</w:t>
      </w:r>
      <w:r>
        <w:rPr>
          <w:spacing w:val="-1"/>
        </w:rPr>
        <w:t xml:space="preserve"> </w:t>
      </w:r>
      <w:r>
        <w:t>Г.</w:t>
      </w:r>
      <w:r>
        <w:rPr>
          <w:spacing w:val="-2"/>
        </w:rPr>
        <w:t xml:space="preserve"> </w:t>
      </w:r>
      <w:r>
        <w:t>Де</w:t>
      </w:r>
      <w:r>
        <w:rPr>
          <w:spacing w:val="-1"/>
        </w:rPr>
        <w:t xml:space="preserve"> </w:t>
      </w:r>
      <w:r>
        <w:t>Мопассана «Милый</w:t>
      </w:r>
      <w:r>
        <w:rPr>
          <w:spacing w:val="-3"/>
        </w:rPr>
        <w:t xml:space="preserve"> </w:t>
      </w:r>
      <w:r>
        <w:t>друг»</w:t>
      </w:r>
      <w:r>
        <w:rPr>
          <w:spacing w:val="-8"/>
        </w:rPr>
        <w:t xml:space="preserve"> </w:t>
      </w:r>
      <w:r>
        <w:t>и</w:t>
      </w:r>
      <w:r>
        <w:rPr>
          <w:spacing w:val="-2"/>
        </w:rPr>
        <w:t xml:space="preserve"> другие.</w:t>
      </w:r>
    </w:p>
    <w:p w14:paraId="2DFC77F0" w14:textId="77777777" w:rsidR="00CE346A" w:rsidRDefault="00DF31E8">
      <w:pPr>
        <w:pStyle w:val="a3"/>
        <w:spacing w:before="139" w:line="360" w:lineRule="auto"/>
        <w:ind w:right="421"/>
      </w:pPr>
      <w:r>
        <w:t>Зарубежная поэзия</w:t>
      </w:r>
      <w:r>
        <w:t xml:space="preserve"> второй половины XIX века (не менее двух стихотворений одного из поэтов по выбору). Например, стихотворения А. Рембо, Ш.</w:t>
      </w:r>
      <w:r>
        <w:rPr>
          <w:spacing w:val="-2"/>
        </w:rPr>
        <w:t xml:space="preserve"> </w:t>
      </w:r>
      <w:r>
        <w:t>Бодлера, П.</w:t>
      </w:r>
      <w:r>
        <w:rPr>
          <w:spacing w:val="-3"/>
        </w:rPr>
        <w:t xml:space="preserve"> </w:t>
      </w:r>
      <w:r>
        <w:t xml:space="preserve">Верлена, Э. Верхарна и </w:t>
      </w:r>
      <w:r>
        <w:rPr>
          <w:spacing w:val="-2"/>
        </w:rPr>
        <w:t>другие.</w:t>
      </w:r>
    </w:p>
    <w:p w14:paraId="003DD8BD" w14:textId="77777777" w:rsidR="00CE346A" w:rsidRDefault="00DF31E8">
      <w:pPr>
        <w:pStyle w:val="a3"/>
        <w:spacing w:before="12" w:line="360" w:lineRule="auto"/>
        <w:jc w:val="left"/>
      </w:pPr>
      <w:r>
        <w:t>Зарубежная</w:t>
      </w:r>
      <w:r>
        <w:rPr>
          <w:spacing w:val="40"/>
        </w:rPr>
        <w:t xml:space="preserve"> </w:t>
      </w:r>
      <w:r>
        <w:t>драматургия</w:t>
      </w:r>
      <w:r>
        <w:rPr>
          <w:spacing w:val="40"/>
        </w:rPr>
        <w:t xml:space="preserve"> </w:t>
      </w:r>
      <w:r>
        <w:t>второй</w:t>
      </w:r>
      <w:r>
        <w:rPr>
          <w:spacing w:val="40"/>
        </w:rPr>
        <w:t xml:space="preserve"> </w:t>
      </w:r>
      <w:r>
        <w:t>половины</w:t>
      </w:r>
      <w:r>
        <w:rPr>
          <w:spacing w:val="40"/>
        </w:rPr>
        <w:t xml:space="preserve"> </w:t>
      </w:r>
      <w:r>
        <w:t>XIX</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произведения</w:t>
      </w:r>
      <w:r>
        <w:rPr>
          <w:spacing w:val="40"/>
        </w:rPr>
        <w:t xml:space="preserve"> </w:t>
      </w:r>
      <w:r>
        <w:t>по выбору).</w:t>
      </w:r>
      <w:r>
        <w:rPr>
          <w:spacing w:val="67"/>
          <w:w w:val="150"/>
        </w:rPr>
        <w:t xml:space="preserve"> </w:t>
      </w:r>
      <w:r>
        <w:t>Например,</w:t>
      </w:r>
      <w:r>
        <w:rPr>
          <w:spacing w:val="68"/>
          <w:w w:val="150"/>
        </w:rPr>
        <w:t xml:space="preserve"> </w:t>
      </w:r>
      <w:r>
        <w:t>пьесы</w:t>
      </w:r>
      <w:r>
        <w:rPr>
          <w:spacing w:val="71"/>
          <w:w w:val="150"/>
        </w:rPr>
        <w:t xml:space="preserve"> </w:t>
      </w:r>
      <w:r>
        <w:t>Г.</w:t>
      </w:r>
      <w:r>
        <w:rPr>
          <w:spacing w:val="-3"/>
        </w:rPr>
        <w:t xml:space="preserve"> </w:t>
      </w:r>
      <w:r>
        <w:t>Гауптмана</w:t>
      </w:r>
      <w:r>
        <w:rPr>
          <w:spacing w:val="72"/>
          <w:w w:val="150"/>
        </w:rPr>
        <w:t xml:space="preserve"> </w:t>
      </w:r>
      <w:r>
        <w:t>«Перед</w:t>
      </w:r>
      <w:r>
        <w:rPr>
          <w:spacing w:val="69"/>
          <w:w w:val="150"/>
        </w:rPr>
        <w:t xml:space="preserve"> </w:t>
      </w:r>
      <w:r>
        <w:t>восходом</w:t>
      </w:r>
      <w:r>
        <w:rPr>
          <w:spacing w:val="68"/>
          <w:w w:val="150"/>
        </w:rPr>
        <w:t xml:space="preserve"> </w:t>
      </w:r>
      <w:r>
        <w:t>солнца»,</w:t>
      </w:r>
      <w:r>
        <w:rPr>
          <w:spacing w:val="74"/>
          <w:w w:val="150"/>
        </w:rPr>
        <w:t xml:space="preserve"> </w:t>
      </w:r>
      <w:r>
        <w:t>«Одинокие»,</w:t>
      </w:r>
      <w:r>
        <w:rPr>
          <w:spacing w:val="71"/>
          <w:w w:val="150"/>
        </w:rPr>
        <w:t xml:space="preserve"> </w:t>
      </w:r>
      <w:r>
        <w:t>Г.</w:t>
      </w:r>
      <w:r>
        <w:rPr>
          <w:spacing w:val="5"/>
        </w:rPr>
        <w:t xml:space="preserve"> </w:t>
      </w:r>
      <w:r>
        <w:rPr>
          <w:spacing w:val="-2"/>
        </w:rPr>
        <w:t>Ибсена</w:t>
      </w:r>
    </w:p>
    <w:p w14:paraId="5FB08B2C" w14:textId="77777777" w:rsidR="00CE346A" w:rsidRDefault="00DF31E8">
      <w:pPr>
        <w:pStyle w:val="a3"/>
        <w:ind w:firstLine="0"/>
        <w:jc w:val="left"/>
      </w:pPr>
      <w:r>
        <w:t>«Кукольный</w:t>
      </w:r>
      <w:r>
        <w:rPr>
          <w:spacing w:val="-4"/>
        </w:rPr>
        <w:t xml:space="preserve"> </w:t>
      </w:r>
      <w:r>
        <w:t>дом»,</w:t>
      </w:r>
      <w:r>
        <w:rPr>
          <w:spacing w:val="1"/>
        </w:rPr>
        <w:t xml:space="preserve"> </w:t>
      </w:r>
      <w:r>
        <w:t>«Пер</w:t>
      </w:r>
      <w:r>
        <w:rPr>
          <w:spacing w:val="-3"/>
        </w:rPr>
        <w:t xml:space="preserve"> </w:t>
      </w:r>
      <w:r>
        <w:t>Гюнт»</w:t>
      </w:r>
      <w:r>
        <w:rPr>
          <w:spacing w:val="-10"/>
        </w:rPr>
        <w:t xml:space="preserve"> </w:t>
      </w:r>
      <w:r>
        <w:t>и</w:t>
      </w:r>
      <w:r>
        <w:rPr>
          <w:spacing w:val="-3"/>
        </w:rPr>
        <w:t xml:space="preserve"> </w:t>
      </w:r>
      <w:r>
        <w:rPr>
          <w:spacing w:val="-2"/>
        </w:rPr>
        <w:t>другие.</w:t>
      </w:r>
    </w:p>
    <w:p w14:paraId="12D7FFE3" w14:textId="77777777" w:rsidR="00CE346A" w:rsidRDefault="00DF31E8">
      <w:pPr>
        <w:pStyle w:val="a4"/>
        <w:numPr>
          <w:ilvl w:val="0"/>
          <w:numId w:val="246"/>
        </w:numPr>
        <w:tabs>
          <w:tab w:val="left" w:pos="1476"/>
          <w:tab w:val="left" w:pos="1655"/>
        </w:tabs>
        <w:spacing w:before="137" w:line="360" w:lineRule="auto"/>
        <w:ind w:left="1476" w:right="5637" w:hanging="60"/>
        <w:jc w:val="left"/>
        <w:rPr>
          <w:sz w:val="24"/>
        </w:rPr>
      </w:pPr>
      <w:r>
        <w:rPr>
          <w:sz w:val="24"/>
        </w:rPr>
        <w:t>Содержание обучения в 11 классе. Литература</w:t>
      </w:r>
      <w:r>
        <w:rPr>
          <w:spacing w:val="-7"/>
          <w:sz w:val="24"/>
        </w:rPr>
        <w:t xml:space="preserve"> </w:t>
      </w:r>
      <w:r>
        <w:rPr>
          <w:sz w:val="24"/>
        </w:rPr>
        <w:t>конца</w:t>
      </w:r>
      <w:r>
        <w:rPr>
          <w:spacing w:val="-7"/>
          <w:sz w:val="24"/>
        </w:rPr>
        <w:t xml:space="preserve"> </w:t>
      </w:r>
      <w:r>
        <w:rPr>
          <w:sz w:val="24"/>
        </w:rPr>
        <w:t>XIX</w:t>
      </w:r>
      <w:r>
        <w:rPr>
          <w:spacing w:val="-4"/>
          <w:sz w:val="24"/>
        </w:rPr>
        <w:t xml:space="preserve"> </w:t>
      </w:r>
      <w:r>
        <w:rPr>
          <w:sz w:val="24"/>
        </w:rPr>
        <w:t>–</w:t>
      </w:r>
      <w:r>
        <w:rPr>
          <w:spacing w:val="-6"/>
          <w:sz w:val="24"/>
        </w:rPr>
        <w:t xml:space="preserve"> </w:t>
      </w:r>
      <w:r>
        <w:rPr>
          <w:sz w:val="24"/>
        </w:rPr>
        <w:t>начала</w:t>
      </w:r>
      <w:r>
        <w:rPr>
          <w:spacing w:val="-7"/>
          <w:sz w:val="24"/>
        </w:rPr>
        <w:t xml:space="preserve"> </w:t>
      </w:r>
      <w:r>
        <w:rPr>
          <w:sz w:val="24"/>
        </w:rPr>
        <w:t>ХХ</w:t>
      </w:r>
      <w:r>
        <w:rPr>
          <w:spacing w:val="-5"/>
          <w:sz w:val="24"/>
        </w:rPr>
        <w:t xml:space="preserve"> </w:t>
      </w:r>
      <w:r>
        <w:rPr>
          <w:sz w:val="24"/>
        </w:rPr>
        <w:t>века.</w:t>
      </w:r>
    </w:p>
    <w:p w14:paraId="038074B8" w14:textId="77777777" w:rsidR="00CE346A" w:rsidRDefault="00DF31E8">
      <w:pPr>
        <w:pStyle w:val="a3"/>
        <w:spacing w:line="360" w:lineRule="auto"/>
        <w:jc w:val="left"/>
      </w:pPr>
      <w:r>
        <w:t>А.И.</w:t>
      </w:r>
      <w:r>
        <w:rPr>
          <w:spacing w:val="-4"/>
        </w:rPr>
        <w:t xml:space="preserve"> </w:t>
      </w:r>
      <w:r>
        <w:t>Куприн.</w:t>
      </w:r>
      <w:r>
        <w:rPr>
          <w:spacing w:val="29"/>
        </w:rPr>
        <w:t xml:space="preserve"> </w:t>
      </w:r>
      <w:r>
        <w:t>Рассказы</w:t>
      </w:r>
      <w:r>
        <w:rPr>
          <w:spacing w:val="28"/>
        </w:rPr>
        <w:t xml:space="preserve"> </w:t>
      </w:r>
      <w:r>
        <w:t>и</w:t>
      </w:r>
      <w:r>
        <w:rPr>
          <w:spacing w:val="30"/>
        </w:rPr>
        <w:t xml:space="preserve"> </w:t>
      </w:r>
      <w:r>
        <w:t>повести</w:t>
      </w:r>
      <w:r>
        <w:rPr>
          <w:spacing w:val="30"/>
        </w:rPr>
        <w:t xml:space="preserve"> </w:t>
      </w:r>
      <w:r>
        <w:t>(два</w:t>
      </w:r>
      <w:r>
        <w:rPr>
          <w:spacing w:val="28"/>
        </w:rPr>
        <w:t xml:space="preserve"> </w:t>
      </w:r>
      <w:r>
        <w:t>произведения</w:t>
      </w:r>
      <w:r>
        <w:rPr>
          <w:spacing w:val="29"/>
        </w:rPr>
        <w:t xml:space="preserve"> </w:t>
      </w:r>
      <w:r>
        <w:t>по</w:t>
      </w:r>
      <w:r>
        <w:rPr>
          <w:spacing w:val="29"/>
        </w:rPr>
        <w:t xml:space="preserve"> </w:t>
      </w:r>
      <w:r>
        <w:t>выбору).</w:t>
      </w:r>
      <w:r>
        <w:rPr>
          <w:spacing w:val="31"/>
        </w:rPr>
        <w:t xml:space="preserve"> </w:t>
      </w:r>
      <w:r>
        <w:t>Например,</w:t>
      </w:r>
      <w:r>
        <w:rPr>
          <w:spacing w:val="34"/>
        </w:rPr>
        <w:t xml:space="preserve"> </w:t>
      </w:r>
      <w:r>
        <w:t>«Гранатовый браслет», «Олеся», «Поединок» и другие.</w:t>
      </w:r>
    </w:p>
    <w:p w14:paraId="720A74BB" w14:textId="77777777" w:rsidR="00CE346A" w:rsidRDefault="00DF31E8">
      <w:pPr>
        <w:pStyle w:val="a3"/>
        <w:spacing w:line="360" w:lineRule="auto"/>
        <w:jc w:val="left"/>
      </w:pPr>
      <w:r>
        <w:t>Л.Н.</w:t>
      </w:r>
      <w:r>
        <w:rPr>
          <w:spacing w:val="-3"/>
        </w:rPr>
        <w:t xml:space="preserve"> </w:t>
      </w:r>
      <w:r>
        <w:t>Андреев.</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«Иуда Искариот», «Большой шлем», «Рассказ о семи повешенных» и другие.</w:t>
      </w:r>
    </w:p>
    <w:p w14:paraId="162D2B7D" w14:textId="77777777" w:rsidR="00CE346A" w:rsidRDefault="00DF31E8">
      <w:pPr>
        <w:pStyle w:val="a3"/>
        <w:spacing w:line="360" w:lineRule="auto"/>
        <w:jc w:val="left"/>
      </w:pPr>
      <w:r>
        <w:t>М.</w:t>
      </w:r>
      <w:r>
        <w:rPr>
          <w:spacing w:val="-4"/>
        </w:rPr>
        <w:t xml:space="preserve"> </w:t>
      </w:r>
      <w:r>
        <w:t>Горький.</w:t>
      </w:r>
      <w:r>
        <w:rPr>
          <w:spacing w:val="-1"/>
        </w:rPr>
        <w:t xml:space="preserve"> </w:t>
      </w:r>
      <w:r>
        <w:t>Рассказы,</w:t>
      </w:r>
      <w:r>
        <w:rPr>
          <w:spacing w:val="-2"/>
        </w:rPr>
        <w:t xml:space="preserve"> </w:t>
      </w:r>
      <w:r>
        <w:t>пов</w:t>
      </w:r>
      <w:r>
        <w:t>ести,</w:t>
      </w:r>
      <w:r>
        <w:rPr>
          <w:spacing w:val="-1"/>
        </w:rPr>
        <w:t xml:space="preserve"> </w:t>
      </w:r>
      <w:r>
        <w:t>романы</w:t>
      </w:r>
      <w:r>
        <w:rPr>
          <w:spacing w:val="-2"/>
        </w:rPr>
        <w:t xml:space="preserve"> </w:t>
      </w:r>
      <w:r>
        <w:t>(два произведения</w:t>
      </w:r>
      <w:r>
        <w:rPr>
          <w:spacing w:val="-1"/>
        </w:rPr>
        <w:t xml:space="preserve"> </w:t>
      </w:r>
      <w:r>
        <w:t>по</w:t>
      </w:r>
      <w:r>
        <w:rPr>
          <w:spacing w:val="-1"/>
        </w:rPr>
        <w:t xml:space="preserve"> </w:t>
      </w:r>
      <w:r>
        <w:t>выбору).</w:t>
      </w:r>
      <w:r>
        <w:rPr>
          <w:spacing w:val="-2"/>
        </w:rPr>
        <w:t xml:space="preserve"> </w:t>
      </w:r>
      <w:r>
        <w:t>Например, «Старуха Изергиль», «Макар Чудра», «Коновалов», «Фома Гордеев» и другие.</w:t>
      </w:r>
    </w:p>
    <w:p w14:paraId="5DEA1022" w14:textId="77777777" w:rsidR="00CE346A" w:rsidRDefault="00DF31E8">
      <w:pPr>
        <w:pStyle w:val="a3"/>
        <w:spacing w:before="1"/>
        <w:ind w:left="1416" w:firstLine="0"/>
        <w:jc w:val="left"/>
      </w:pPr>
      <w:r>
        <w:t>Пьеса</w:t>
      </w:r>
      <w:r>
        <w:rPr>
          <w:spacing w:val="-4"/>
        </w:rPr>
        <w:t xml:space="preserve"> </w:t>
      </w:r>
      <w:r>
        <w:t>«На</w:t>
      </w:r>
      <w:r>
        <w:rPr>
          <w:spacing w:val="-3"/>
        </w:rPr>
        <w:t xml:space="preserve"> </w:t>
      </w:r>
      <w:r>
        <w:rPr>
          <w:spacing w:val="-4"/>
        </w:rPr>
        <w:t>дне».</w:t>
      </w:r>
    </w:p>
    <w:p w14:paraId="7779CB41" w14:textId="77777777" w:rsidR="00CE346A" w:rsidRDefault="00DF31E8">
      <w:pPr>
        <w:pStyle w:val="a3"/>
        <w:spacing w:before="137" w:line="360" w:lineRule="auto"/>
        <w:ind w:right="419"/>
      </w:pPr>
      <w:r>
        <w:t>Стихотворения поэтов Серебряного века (не менее трёх стихотворений двух поэтов по выбору). Например, стихотворения</w:t>
      </w:r>
      <w:r>
        <w:t xml:space="preserve"> И.Ф.</w:t>
      </w:r>
      <w:r>
        <w:rPr>
          <w:spacing w:val="-2"/>
        </w:rPr>
        <w:t xml:space="preserve"> </w:t>
      </w:r>
      <w:r>
        <w:t>Анненского, К.Д.</w:t>
      </w:r>
      <w:r>
        <w:rPr>
          <w:spacing w:val="-3"/>
        </w:rPr>
        <w:t xml:space="preserve"> </w:t>
      </w:r>
      <w:r>
        <w:t>Бальмонта, А.</w:t>
      </w:r>
      <w:r>
        <w:rPr>
          <w:spacing w:val="-1"/>
        </w:rPr>
        <w:t xml:space="preserve"> </w:t>
      </w:r>
      <w:r>
        <w:t>Белого, В.Я. Брюсова, М.А. Волошина, И. Северянина, В.С. Соловьева, Ф.К. Сологуба, В.В. Хлебникова и другие.</w:t>
      </w:r>
    </w:p>
    <w:p w14:paraId="167773D4" w14:textId="77777777" w:rsidR="00CE346A" w:rsidRDefault="00DF31E8">
      <w:pPr>
        <w:pStyle w:val="a3"/>
        <w:spacing w:before="1"/>
        <w:ind w:left="1476" w:firstLine="0"/>
      </w:pPr>
      <w:r>
        <w:t>Литература</w:t>
      </w:r>
      <w:r>
        <w:rPr>
          <w:spacing w:val="-6"/>
        </w:rPr>
        <w:t xml:space="preserve"> </w:t>
      </w:r>
      <w:r>
        <w:t>ХХ</w:t>
      </w:r>
      <w:r>
        <w:rPr>
          <w:spacing w:val="-2"/>
        </w:rPr>
        <w:t xml:space="preserve"> </w:t>
      </w:r>
      <w:r>
        <w:rPr>
          <w:spacing w:val="-4"/>
        </w:rPr>
        <w:t>века.</w:t>
      </w:r>
    </w:p>
    <w:p w14:paraId="7FA33F30" w14:textId="77777777" w:rsidR="00CE346A" w:rsidRDefault="00DF31E8">
      <w:pPr>
        <w:pStyle w:val="a3"/>
        <w:spacing w:before="137"/>
        <w:ind w:left="1416" w:firstLine="0"/>
      </w:pPr>
      <w:r>
        <w:t>И.А.</w:t>
      </w:r>
      <w:r>
        <w:rPr>
          <w:spacing w:val="-6"/>
        </w:rPr>
        <w:t xml:space="preserve"> </w:t>
      </w:r>
      <w:r>
        <w:t>Бунин.</w:t>
      </w:r>
      <w:r>
        <w:rPr>
          <w:spacing w:val="25"/>
        </w:rPr>
        <w:t xml:space="preserve"> </w:t>
      </w:r>
      <w:r>
        <w:t>Стихотворения</w:t>
      </w:r>
      <w:r>
        <w:rPr>
          <w:spacing w:val="25"/>
        </w:rPr>
        <w:t xml:space="preserve"> </w:t>
      </w:r>
      <w:r>
        <w:t>(не</w:t>
      </w:r>
      <w:r>
        <w:rPr>
          <w:spacing w:val="24"/>
        </w:rPr>
        <w:t xml:space="preserve"> </w:t>
      </w:r>
      <w:r>
        <w:t>менее</w:t>
      </w:r>
      <w:r>
        <w:rPr>
          <w:spacing w:val="23"/>
        </w:rPr>
        <w:t xml:space="preserve"> </w:t>
      </w:r>
      <w:r>
        <w:t>двух</w:t>
      </w:r>
      <w:r>
        <w:rPr>
          <w:spacing w:val="29"/>
        </w:rPr>
        <w:t xml:space="preserve"> </w:t>
      </w:r>
      <w:r>
        <w:t>по</w:t>
      </w:r>
      <w:r>
        <w:rPr>
          <w:spacing w:val="25"/>
        </w:rPr>
        <w:t xml:space="preserve"> </w:t>
      </w:r>
      <w:r>
        <w:t>выбору).</w:t>
      </w:r>
      <w:r>
        <w:rPr>
          <w:spacing w:val="24"/>
        </w:rPr>
        <w:t xml:space="preserve"> </w:t>
      </w:r>
      <w:r>
        <w:t>Например,</w:t>
      </w:r>
      <w:r>
        <w:rPr>
          <w:spacing w:val="27"/>
        </w:rPr>
        <w:t xml:space="preserve"> </w:t>
      </w:r>
      <w:r>
        <w:t>«Аленушка»,</w:t>
      </w:r>
      <w:r>
        <w:rPr>
          <w:spacing w:val="32"/>
        </w:rPr>
        <w:t xml:space="preserve"> </w:t>
      </w:r>
      <w:r>
        <w:rPr>
          <w:spacing w:val="-2"/>
        </w:rPr>
        <w:t>«Вечер»,</w:t>
      </w:r>
    </w:p>
    <w:p w14:paraId="34BC16F7" w14:textId="77777777" w:rsidR="00CE346A" w:rsidRDefault="00DF31E8">
      <w:pPr>
        <w:pStyle w:val="a3"/>
        <w:spacing w:before="139" w:line="360" w:lineRule="auto"/>
        <w:ind w:right="429" w:firstLine="0"/>
      </w:pPr>
      <w:r>
        <w:t>«Дурман», «И</w:t>
      </w:r>
      <w:r>
        <w:rPr>
          <w:spacing w:val="-1"/>
        </w:rPr>
        <w:t xml:space="preserve"> </w:t>
      </w:r>
      <w:r>
        <w:t>цветы,</w:t>
      </w:r>
      <w:r>
        <w:rPr>
          <w:spacing w:val="-2"/>
        </w:rPr>
        <w:t xml:space="preserve"> </w:t>
      </w:r>
      <w:r>
        <w:t>и</w:t>
      </w:r>
      <w:r>
        <w:rPr>
          <w:spacing w:val="-2"/>
        </w:rPr>
        <w:t xml:space="preserve"> </w:t>
      </w:r>
      <w:r>
        <w:t>шмели,</w:t>
      </w:r>
      <w:r>
        <w:rPr>
          <w:spacing w:val="-2"/>
        </w:rPr>
        <w:t xml:space="preserve"> </w:t>
      </w:r>
      <w:r>
        <w:t>и</w:t>
      </w:r>
      <w:r>
        <w:rPr>
          <w:spacing w:val="-2"/>
        </w:rPr>
        <w:t xml:space="preserve"> </w:t>
      </w:r>
      <w:r>
        <w:t>трава,</w:t>
      </w:r>
      <w:r>
        <w:rPr>
          <w:spacing w:val="-2"/>
        </w:rPr>
        <w:t xml:space="preserve"> </w:t>
      </w:r>
      <w:r>
        <w:t>и</w:t>
      </w:r>
      <w:r>
        <w:rPr>
          <w:spacing w:val="-2"/>
        </w:rPr>
        <w:t xml:space="preserve"> </w:t>
      </w:r>
      <w:r>
        <w:t>колосья…», «У</w:t>
      </w:r>
      <w:r>
        <w:rPr>
          <w:spacing w:val="-1"/>
        </w:rPr>
        <w:t xml:space="preserve"> </w:t>
      </w:r>
      <w:r>
        <w:t>птицы</w:t>
      </w:r>
      <w:r>
        <w:rPr>
          <w:spacing w:val="-2"/>
        </w:rPr>
        <w:t xml:space="preserve"> </w:t>
      </w:r>
      <w:r>
        <w:t>есть</w:t>
      </w:r>
      <w:r>
        <w:rPr>
          <w:spacing w:val="-2"/>
        </w:rPr>
        <w:t xml:space="preserve"> </w:t>
      </w:r>
      <w:r>
        <w:t>гнездо,</w:t>
      </w:r>
      <w:r>
        <w:rPr>
          <w:spacing w:val="-1"/>
        </w:rPr>
        <w:t xml:space="preserve"> </w:t>
      </w:r>
      <w:r>
        <w:t>у</w:t>
      </w:r>
      <w:r>
        <w:rPr>
          <w:spacing w:val="-10"/>
        </w:rPr>
        <w:t xml:space="preserve"> </w:t>
      </w:r>
      <w:r>
        <w:t>зверя</w:t>
      </w:r>
      <w:r>
        <w:rPr>
          <w:spacing w:val="-2"/>
        </w:rPr>
        <w:t xml:space="preserve"> </w:t>
      </w:r>
      <w:r>
        <w:t>есть</w:t>
      </w:r>
      <w:r>
        <w:rPr>
          <w:spacing w:val="-2"/>
        </w:rPr>
        <w:t xml:space="preserve"> </w:t>
      </w:r>
      <w:r>
        <w:t>нора…»</w:t>
      </w:r>
      <w:r>
        <w:rPr>
          <w:spacing w:val="-10"/>
        </w:rPr>
        <w:t xml:space="preserve"> </w:t>
      </w:r>
      <w:r>
        <w:t>и другие.</w:t>
      </w:r>
      <w:r>
        <w:rPr>
          <w:spacing w:val="40"/>
        </w:rPr>
        <w:t xml:space="preserve"> </w:t>
      </w:r>
      <w:r>
        <w:t>Рассказы</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«Антоновские</w:t>
      </w:r>
      <w:r>
        <w:rPr>
          <w:spacing w:val="40"/>
        </w:rPr>
        <w:t xml:space="preserve"> </w:t>
      </w:r>
      <w:r>
        <w:t>яблоки»,</w:t>
      </w:r>
      <w:r>
        <w:rPr>
          <w:spacing w:val="40"/>
        </w:rPr>
        <w:t xml:space="preserve"> </w:t>
      </w:r>
      <w:r>
        <w:t>«Чистый</w:t>
      </w:r>
      <w:r>
        <w:rPr>
          <w:spacing w:val="40"/>
        </w:rPr>
        <w:t xml:space="preserve"> </w:t>
      </w:r>
      <w:r>
        <w:t>понедельник»,</w:t>
      </w:r>
    </w:p>
    <w:p w14:paraId="2EC9C564" w14:textId="3DBA0AE2" w:rsidR="00CE346A" w:rsidRDefault="00DF31E8">
      <w:pPr>
        <w:pStyle w:val="a3"/>
        <w:spacing w:before="1" w:line="360" w:lineRule="auto"/>
        <w:ind w:right="417" w:firstLine="0"/>
      </w:pPr>
      <w:r>
        <w:t>«Господин</w:t>
      </w:r>
      <w:r w:rsidR="00373F07">
        <w:rPr>
          <w:spacing w:val="38"/>
        </w:rPr>
        <w:t xml:space="preserve"> </w:t>
      </w:r>
      <w:r>
        <w:t>из</w:t>
      </w:r>
      <w:r w:rsidR="00373F07">
        <w:rPr>
          <w:spacing w:val="38"/>
        </w:rPr>
        <w:t xml:space="preserve"> </w:t>
      </w:r>
      <w:r>
        <w:t>Сан-Франциско»,</w:t>
      </w:r>
      <w:r w:rsidR="00373F07">
        <w:rPr>
          <w:spacing w:val="40"/>
        </w:rPr>
        <w:t xml:space="preserve"> </w:t>
      </w:r>
      <w:r>
        <w:t>«Тёмные</w:t>
      </w:r>
      <w:r w:rsidR="00373F07">
        <w:rPr>
          <w:spacing w:val="38"/>
        </w:rPr>
        <w:t xml:space="preserve"> </w:t>
      </w:r>
      <w:r>
        <w:t>аллеи»,</w:t>
      </w:r>
      <w:r w:rsidR="00373F07">
        <w:rPr>
          <w:spacing w:val="40"/>
        </w:rPr>
        <w:t xml:space="preserve"> </w:t>
      </w:r>
      <w:r>
        <w:t>«Лёгкое</w:t>
      </w:r>
      <w:r w:rsidR="00373F07">
        <w:rPr>
          <w:spacing w:val="38"/>
        </w:rPr>
        <w:t xml:space="preserve"> </w:t>
      </w:r>
      <w:r>
        <w:t>дыхан</w:t>
      </w:r>
      <w:r>
        <w:t>ие»,</w:t>
      </w:r>
      <w:r w:rsidR="00373F07">
        <w:rPr>
          <w:spacing w:val="40"/>
        </w:rPr>
        <w:t xml:space="preserve"> </w:t>
      </w:r>
      <w:r>
        <w:t>«Солнечный</w:t>
      </w:r>
      <w:r w:rsidR="00373F07">
        <w:rPr>
          <w:spacing w:val="40"/>
        </w:rPr>
        <w:t xml:space="preserve"> </w:t>
      </w:r>
      <w:r>
        <w:t>удар» и другие.</w:t>
      </w:r>
    </w:p>
    <w:p w14:paraId="0DA667FF" w14:textId="77777777" w:rsidR="00CE346A" w:rsidRDefault="00DF31E8">
      <w:pPr>
        <w:pStyle w:val="a3"/>
        <w:ind w:left="1416" w:firstLine="0"/>
      </w:pPr>
      <w:r>
        <w:t>Книга</w:t>
      </w:r>
      <w:r>
        <w:rPr>
          <w:spacing w:val="-6"/>
        </w:rPr>
        <w:t xml:space="preserve"> </w:t>
      </w:r>
      <w:r>
        <w:t>очерков</w:t>
      </w:r>
      <w:r>
        <w:rPr>
          <w:spacing w:val="1"/>
        </w:rPr>
        <w:t xml:space="preserve"> </w:t>
      </w:r>
      <w:r>
        <w:t>«Окаянные</w:t>
      </w:r>
      <w:r>
        <w:rPr>
          <w:spacing w:val="-4"/>
        </w:rPr>
        <w:t xml:space="preserve"> </w:t>
      </w:r>
      <w:r>
        <w:t>дни»</w:t>
      </w:r>
      <w:r>
        <w:rPr>
          <w:spacing w:val="-7"/>
        </w:rPr>
        <w:t xml:space="preserve"> </w:t>
      </w:r>
      <w:r>
        <w:rPr>
          <w:spacing w:val="-2"/>
        </w:rPr>
        <w:t>(фрагменты).</w:t>
      </w:r>
    </w:p>
    <w:p w14:paraId="43F04CDF" w14:textId="77777777" w:rsidR="00CE346A" w:rsidRDefault="00DF31E8">
      <w:pPr>
        <w:pStyle w:val="a3"/>
        <w:spacing w:before="136"/>
        <w:ind w:left="1416" w:firstLine="0"/>
      </w:pPr>
      <w:r>
        <w:t>А.А.</w:t>
      </w:r>
      <w:r>
        <w:rPr>
          <w:spacing w:val="-6"/>
        </w:rPr>
        <w:t xml:space="preserve"> </w:t>
      </w:r>
      <w:r>
        <w:t>Блок.</w:t>
      </w:r>
      <w:r>
        <w:rPr>
          <w:spacing w:val="13"/>
        </w:rPr>
        <w:t xml:space="preserve"> </w:t>
      </w:r>
      <w:r>
        <w:t>Стихотворения</w:t>
      </w:r>
      <w:r>
        <w:rPr>
          <w:spacing w:val="14"/>
        </w:rPr>
        <w:t xml:space="preserve"> </w:t>
      </w:r>
      <w:r>
        <w:t>(не</w:t>
      </w:r>
      <w:r>
        <w:rPr>
          <w:spacing w:val="13"/>
        </w:rPr>
        <w:t xml:space="preserve"> </w:t>
      </w:r>
      <w:r>
        <w:t>менее</w:t>
      </w:r>
      <w:r>
        <w:rPr>
          <w:spacing w:val="12"/>
        </w:rPr>
        <w:t xml:space="preserve"> </w:t>
      </w:r>
      <w:r>
        <w:t>пяти</w:t>
      </w:r>
      <w:r>
        <w:rPr>
          <w:spacing w:val="14"/>
        </w:rPr>
        <w:t xml:space="preserve"> </w:t>
      </w:r>
      <w:r>
        <w:t>по</w:t>
      </w:r>
      <w:r>
        <w:rPr>
          <w:spacing w:val="13"/>
        </w:rPr>
        <w:t xml:space="preserve"> </w:t>
      </w:r>
      <w:r>
        <w:t>выбору).</w:t>
      </w:r>
      <w:r>
        <w:rPr>
          <w:spacing w:val="14"/>
        </w:rPr>
        <w:t xml:space="preserve"> </w:t>
      </w:r>
      <w:r>
        <w:t>Например,</w:t>
      </w:r>
      <w:r>
        <w:rPr>
          <w:spacing w:val="18"/>
        </w:rPr>
        <w:t xml:space="preserve"> </w:t>
      </w:r>
      <w:r>
        <w:t>«Незнакомка»,</w:t>
      </w:r>
      <w:r>
        <w:rPr>
          <w:spacing w:val="18"/>
        </w:rPr>
        <w:t xml:space="preserve"> </w:t>
      </w:r>
      <w:r>
        <w:rPr>
          <w:spacing w:val="-2"/>
        </w:rPr>
        <w:t>«Россия»,</w:t>
      </w:r>
    </w:p>
    <w:p w14:paraId="74C1D96E" w14:textId="77777777" w:rsidR="00CE346A" w:rsidRDefault="00DF31E8">
      <w:pPr>
        <w:pStyle w:val="a3"/>
        <w:spacing w:before="140" w:line="360" w:lineRule="auto"/>
        <w:ind w:right="421" w:firstLine="0"/>
      </w:pPr>
      <w:r>
        <w:t>«Ночь, улица,</w:t>
      </w:r>
      <w:r>
        <w:rPr>
          <w:spacing w:val="-1"/>
        </w:rPr>
        <w:t xml:space="preserve"> </w:t>
      </w:r>
      <w:r>
        <w:t>фонарь, аптека…», «Река</w:t>
      </w:r>
      <w:r>
        <w:rPr>
          <w:spacing w:val="-2"/>
        </w:rPr>
        <w:t xml:space="preserve"> </w:t>
      </w:r>
      <w:r>
        <w:t>раскинулась.</w:t>
      </w:r>
      <w:r>
        <w:rPr>
          <w:spacing w:val="-1"/>
        </w:rPr>
        <w:t xml:space="preserve"> </w:t>
      </w:r>
      <w:r>
        <w:t>Течёт,</w:t>
      </w:r>
      <w:r>
        <w:rPr>
          <w:spacing w:val="-1"/>
        </w:rPr>
        <w:t xml:space="preserve"> </w:t>
      </w:r>
      <w:r>
        <w:t>грустит лениво…»</w:t>
      </w:r>
      <w:r>
        <w:rPr>
          <w:spacing w:val="-6"/>
        </w:rPr>
        <w:t xml:space="preserve"> </w:t>
      </w:r>
      <w:r>
        <w:t>(из цикла «На</w:t>
      </w:r>
      <w:r>
        <w:rPr>
          <w:spacing w:val="-3"/>
        </w:rPr>
        <w:t xml:space="preserve"> </w:t>
      </w:r>
      <w:r>
        <w:t>поле Куликовом»), «На железной дороге», «О доблестях, о подвигах, о славе...», «О, весна, без конца и без</w:t>
      </w:r>
      <w:r>
        <w:rPr>
          <w:spacing w:val="25"/>
        </w:rPr>
        <w:t xml:space="preserve"> </w:t>
      </w:r>
      <w:r>
        <w:t>краю…»,</w:t>
      </w:r>
      <w:r>
        <w:rPr>
          <w:spacing w:val="29"/>
        </w:rPr>
        <w:t xml:space="preserve"> </w:t>
      </w:r>
      <w:r>
        <w:t>«О,</w:t>
      </w:r>
      <w:r>
        <w:rPr>
          <w:spacing w:val="24"/>
        </w:rPr>
        <w:t xml:space="preserve"> </w:t>
      </w:r>
      <w:r>
        <w:t>я</w:t>
      </w:r>
      <w:r>
        <w:rPr>
          <w:spacing w:val="24"/>
        </w:rPr>
        <w:t xml:space="preserve"> </w:t>
      </w:r>
      <w:r>
        <w:t>хочу</w:t>
      </w:r>
      <w:r>
        <w:rPr>
          <w:spacing w:val="23"/>
        </w:rPr>
        <w:t xml:space="preserve"> </w:t>
      </w:r>
      <w:r>
        <w:t>безумно</w:t>
      </w:r>
      <w:r>
        <w:rPr>
          <w:spacing w:val="24"/>
        </w:rPr>
        <w:t xml:space="preserve"> </w:t>
      </w:r>
      <w:r>
        <w:t>жить…»,</w:t>
      </w:r>
      <w:r>
        <w:rPr>
          <w:spacing w:val="29"/>
        </w:rPr>
        <w:t xml:space="preserve"> </w:t>
      </w:r>
      <w:r>
        <w:t>«Девушка</w:t>
      </w:r>
      <w:r>
        <w:rPr>
          <w:spacing w:val="23"/>
        </w:rPr>
        <w:t xml:space="preserve"> </w:t>
      </w:r>
      <w:r>
        <w:t>пела</w:t>
      </w:r>
      <w:r>
        <w:rPr>
          <w:spacing w:val="23"/>
        </w:rPr>
        <w:t xml:space="preserve"> </w:t>
      </w:r>
      <w:r>
        <w:t>в</w:t>
      </w:r>
      <w:r>
        <w:rPr>
          <w:spacing w:val="24"/>
        </w:rPr>
        <w:t xml:space="preserve"> </w:t>
      </w:r>
      <w:r>
        <w:t>церковном</w:t>
      </w:r>
      <w:r>
        <w:rPr>
          <w:spacing w:val="23"/>
        </w:rPr>
        <w:t xml:space="preserve"> </w:t>
      </w:r>
      <w:r>
        <w:t>хоре…»,</w:t>
      </w:r>
      <w:r>
        <w:rPr>
          <w:spacing w:val="29"/>
        </w:rPr>
        <w:t xml:space="preserve"> </w:t>
      </w:r>
      <w:r>
        <w:t>«В</w:t>
      </w:r>
      <w:r>
        <w:rPr>
          <w:spacing w:val="25"/>
        </w:rPr>
        <w:t xml:space="preserve"> </w:t>
      </w:r>
      <w:r>
        <w:t>ресторане»,</w:t>
      </w:r>
    </w:p>
    <w:p w14:paraId="4BBF49AC" w14:textId="77777777" w:rsidR="00CE346A" w:rsidRDefault="00DF31E8">
      <w:pPr>
        <w:pStyle w:val="a3"/>
        <w:spacing w:line="360" w:lineRule="auto"/>
        <w:ind w:right="421" w:firstLine="0"/>
      </w:pPr>
      <w:r>
        <w:t>«Вхожу я в тёмные храмы...», «Я – Гамлет. Холодеет к</w:t>
      </w:r>
      <w:r>
        <w:t>ровь…», «Фабрика», «Русь», «Когда вы стоите</w:t>
      </w:r>
      <w:r>
        <w:rPr>
          <w:spacing w:val="-2"/>
        </w:rPr>
        <w:t xml:space="preserve"> </w:t>
      </w:r>
      <w:r>
        <w:t>на</w:t>
      </w:r>
      <w:r>
        <w:rPr>
          <w:spacing w:val="-2"/>
        </w:rPr>
        <w:t xml:space="preserve"> </w:t>
      </w:r>
      <w:r>
        <w:t>моём пути…», «Она пришла</w:t>
      </w:r>
      <w:r>
        <w:rPr>
          <w:spacing w:val="-2"/>
        </w:rPr>
        <w:t xml:space="preserve"> </w:t>
      </w:r>
      <w:r>
        <w:t>с мороза…», «Рождённые</w:t>
      </w:r>
      <w:r>
        <w:rPr>
          <w:spacing w:val="-3"/>
        </w:rPr>
        <w:t xml:space="preserve"> </w:t>
      </w:r>
      <w:r>
        <w:t>в года</w:t>
      </w:r>
      <w:r>
        <w:rPr>
          <w:spacing w:val="-2"/>
        </w:rPr>
        <w:t xml:space="preserve"> </w:t>
      </w:r>
      <w:r>
        <w:t>глухие…», «Пушкинскому Дому», «Скифы» и другие.</w:t>
      </w:r>
    </w:p>
    <w:p w14:paraId="047A16F1" w14:textId="77777777" w:rsidR="00CE346A" w:rsidRDefault="00DF31E8">
      <w:pPr>
        <w:pStyle w:val="a3"/>
        <w:ind w:left="1416" w:firstLine="0"/>
      </w:pPr>
      <w:r>
        <w:t>Поэма</w:t>
      </w:r>
      <w:r>
        <w:rPr>
          <w:spacing w:val="2"/>
        </w:rPr>
        <w:t xml:space="preserve"> </w:t>
      </w:r>
      <w:r>
        <w:rPr>
          <w:spacing w:val="-2"/>
        </w:rPr>
        <w:t>«Двенадцать».</w:t>
      </w:r>
    </w:p>
    <w:p w14:paraId="5ACECBA7" w14:textId="7493E523" w:rsidR="00CE346A" w:rsidRDefault="00DF31E8">
      <w:pPr>
        <w:pStyle w:val="a3"/>
        <w:spacing w:before="137"/>
        <w:ind w:left="1416" w:firstLine="0"/>
      </w:pPr>
      <w:r>
        <w:lastRenderedPageBreak/>
        <w:t>Н.С.</w:t>
      </w:r>
      <w:r>
        <w:rPr>
          <w:spacing w:val="-3"/>
        </w:rPr>
        <w:t xml:space="preserve"> </w:t>
      </w:r>
      <w:r>
        <w:t>Гумилёв.</w:t>
      </w:r>
      <w:r w:rsidR="00373F07">
        <w:rPr>
          <w:spacing w:val="53"/>
        </w:rPr>
        <w:t xml:space="preserve"> </w:t>
      </w:r>
      <w:r>
        <w:t>Стихотворения</w:t>
      </w:r>
      <w:r w:rsidR="00373F07">
        <w:rPr>
          <w:spacing w:val="54"/>
        </w:rPr>
        <w:t xml:space="preserve"> </w:t>
      </w:r>
      <w:r>
        <w:t>(не</w:t>
      </w:r>
      <w:r w:rsidR="00373F07">
        <w:rPr>
          <w:spacing w:val="53"/>
        </w:rPr>
        <w:t xml:space="preserve"> </w:t>
      </w:r>
      <w:r>
        <w:t>менее</w:t>
      </w:r>
      <w:r w:rsidR="00373F07">
        <w:rPr>
          <w:spacing w:val="55"/>
        </w:rPr>
        <w:t xml:space="preserve"> </w:t>
      </w:r>
      <w:r>
        <w:t>трёх</w:t>
      </w:r>
      <w:r w:rsidR="00373F07">
        <w:rPr>
          <w:spacing w:val="55"/>
        </w:rPr>
        <w:t xml:space="preserve"> </w:t>
      </w:r>
      <w:r>
        <w:t>по</w:t>
      </w:r>
      <w:r w:rsidR="00373F07">
        <w:rPr>
          <w:spacing w:val="54"/>
        </w:rPr>
        <w:t xml:space="preserve"> </w:t>
      </w:r>
      <w:r>
        <w:t>выбору).</w:t>
      </w:r>
      <w:r w:rsidR="00373F07">
        <w:rPr>
          <w:spacing w:val="54"/>
        </w:rPr>
        <w:t xml:space="preserve"> </w:t>
      </w:r>
      <w:r>
        <w:t>Например,</w:t>
      </w:r>
      <w:r w:rsidR="00373F07">
        <w:rPr>
          <w:spacing w:val="60"/>
        </w:rPr>
        <w:t xml:space="preserve"> </w:t>
      </w:r>
      <w:r>
        <w:rPr>
          <w:spacing w:val="-2"/>
        </w:rPr>
        <w:t>«Жираф»,</w:t>
      </w:r>
    </w:p>
    <w:p w14:paraId="4A67B709" w14:textId="77777777" w:rsidR="00CE346A" w:rsidRDefault="00DF31E8">
      <w:pPr>
        <w:pStyle w:val="a3"/>
        <w:spacing w:before="140"/>
        <w:ind w:firstLine="0"/>
        <w:jc w:val="left"/>
      </w:pPr>
      <w:r>
        <w:t>«Заблудившийся</w:t>
      </w:r>
      <w:r>
        <w:rPr>
          <w:spacing w:val="58"/>
          <w:w w:val="150"/>
        </w:rPr>
        <w:t xml:space="preserve"> </w:t>
      </w:r>
      <w:r>
        <w:t>трамвай»,</w:t>
      </w:r>
      <w:r>
        <w:rPr>
          <w:spacing w:val="65"/>
          <w:w w:val="150"/>
        </w:rPr>
        <w:t xml:space="preserve"> </w:t>
      </w:r>
      <w:r>
        <w:t>«Капитаны»,</w:t>
      </w:r>
      <w:r>
        <w:rPr>
          <w:spacing w:val="65"/>
          <w:w w:val="150"/>
        </w:rPr>
        <w:t xml:space="preserve"> </w:t>
      </w:r>
      <w:r>
        <w:t>«Пятистопные</w:t>
      </w:r>
      <w:r>
        <w:rPr>
          <w:spacing w:val="58"/>
          <w:w w:val="150"/>
        </w:rPr>
        <w:t xml:space="preserve"> </w:t>
      </w:r>
      <w:r>
        <w:t>ямбы»,</w:t>
      </w:r>
      <w:r>
        <w:rPr>
          <w:spacing w:val="63"/>
          <w:w w:val="150"/>
        </w:rPr>
        <w:t xml:space="preserve"> </w:t>
      </w:r>
      <w:r>
        <w:t>«Слово»,</w:t>
      </w:r>
      <w:r>
        <w:rPr>
          <w:spacing w:val="65"/>
          <w:w w:val="150"/>
        </w:rPr>
        <w:t xml:space="preserve"> </w:t>
      </w:r>
      <w:r>
        <w:t>«Шестое</w:t>
      </w:r>
      <w:r>
        <w:rPr>
          <w:spacing w:val="60"/>
          <w:w w:val="150"/>
        </w:rPr>
        <w:t xml:space="preserve"> </w:t>
      </w:r>
      <w:r>
        <w:rPr>
          <w:spacing w:val="-2"/>
        </w:rPr>
        <w:t>чувство»,</w:t>
      </w:r>
    </w:p>
    <w:p w14:paraId="07E5A74B" w14:textId="77777777" w:rsidR="00CE346A" w:rsidRDefault="00DF31E8">
      <w:pPr>
        <w:pStyle w:val="a3"/>
        <w:spacing w:before="136"/>
        <w:ind w:firstLine="0"/>
        <w:jc w:val="left"/>
      </w:pPr>
      <w:r>
        <w:t>«Андрей</w:t>
      </w:r>
      <w:r>
        <w:rPr>
          <w:spacing w:val="-1"/>
        </w:rPr>
        <w:t xml:space="preserve"> </w:t>
      </w:r>
      <w:r>
        <w:t>Рублев»</w:t>
      </w:r>
      <w:r>
        <w:rPr>
          <w:spacing w:val="-8"/>
        </w:rPr>
        <w:t xml:space="preserve"> </w:t>
      </w:r>
      <w:r>
        <w:t xml:space="preserve">и </w:t>
      </w:r>
      <w:r>
        <w:rPr>
          <w:spacing w:val="-2"/>
        </w:rPr>
        <w:t>другие.</w:t>
      </w:r>
    </w:p>
    <w:p w14:paraId="104FA59E" w14:textId="77777777" w:rsidR="00CE346A" w:rsidRDefault="00DF31E8">
      <w:pPr>
        <w:pStyle w:val="a3"/>
        <w:tabs>
          <w:tab w:val="left" w:pos="2175"/>
          <w:tab w:val="left" w:pos="4096"/>
          <w:tab w:val="left" w:pos="4763"/>
          <w:tab w:val="left" w:pos="5715"/>
          <w:tab w:val="left" w:pos="6545"/>
          <w:tab w:val="left" w:pos="7146"/>
          <w:tab w:val="left" w:pos="8396"/>
        </w:tabs>
        <w:spacing w:before="140"/>
        <w:ind w:left="0" w:right="431" w:firstLine="0"/>
        <w:jc w:val="right"/>
      </w:pPr>
      <w:r>
        <w:t>В.В.</w:t>
      </w:r>
      <w:r>
        <w:rPr>
          <w:spacing w:val="-5"/>
        </w:rPr>
        <w:t xml:space="preserve"> </w:t>
      </w:r>
      <w:r>
        <w:rPr>
          <w:spacing w:val="-2"/>
        </w:rPr>
        <w:t>Маяковский.</w:t>
      </w:r>
      <w:r>
        <w:tab/>
      </w:r>
      <w:r>
        <w:rPr>
          <w:spacing w:val="-2"/>
        </w:rPr>
        <w:t>Стихотворения</w:t>
      </w:r>
      <w:r>
        <w:tab/>
      </w:r>
      <w:r>
        <w:rPr>
          <w:spacing w:val="-5"/>
        </w:rPr>
        <w:t>(не</w:t>
      </w:r>
      <w:r>
        <w:tab/>
      </w:r>
      <w:r>
        <w:rPr>
          <w:spacing w:val="-2"/>
        </w:rPr>
        <w:t>менее</w:t>
      </w:r>
      <w:r>
        <w:tab/>
      </w:r>
      <w:r>
        <w:rPr>
          <w:spacing w:val="-4"/>
        </w:rPr>
        <w:t>пяти</w:t>
      </w:r>
      <w:r>
        <w:tab/>
      </w:r>
      <w:r>
        <w:rPr>
          <w:spacing w:val="-5"/>
        </w:rPr>
        <w:t>по</w:t>
      </w:r>
      <w:r>
        <w:tab/>
      </w:r>
      <w:r>
        <w:rPr>
          <w:spacing w:val="-2"/>
        </w:rPr>
        <w:t>выбору).</w:t>
      </w:r>
      <w:r>
        <w:tab/>
      </w:r>
      <w:r>
        <w:rPr>
          <w:spacing w:val="-2"/>
        </w:rPr>
        <w:t>Например,</w:t>
      </w:r>
    </w:p>
    <w:p w14:paraId="5A9148CE" w14:textId="77777777" w:rsidR="00CE346A" w:rsidRDefault="00DF31E8">
      <w:pPr>
        <w:pStyle w:val="a3"/>
        <w:spacing w:before="136"/>
        <w:ind w:left="0" w:right="424" w:firstLine="0"/>
        <w:jc w:val="right"/>
      </w:pPr>
      <w:r>
        <w:t>«А</w:t>
      </w:r>
      <w:r>
        <w:rPr>
          <w:spacing w:val="63"/>
        </w:rPr>
        <w:t xml:space="preserve"> </w:t>
      </w:r>
      <w:r>
        <w:t>вы</w:t>
      </w:r>
      <w:r>
        <w:rPr>
          <w:spacing w:val="62"/>
        </w:rPr>
        <w:t xml:space="preserve"> </w:t>
      </w:r>
      <w:r>
        <w:t>могли</w:t>
      </w:r>
      <w:r>
        <w:rPr>
          <w:spacing w:val="65"/>
        </w:rPr>
        <w:t xml:space="preserve"> </w:t>
      </w:r>
      <w:r>
        <w:t>бы?»,</w:t>
      </w:r>
      <w:r>
        <w:rPr>
          <w:spacing w:val="68"/>
        </w:rPr>
        <w:t xml:space="preserve"> </w:t>
      </w:r>
      <w:r>
        <w:t>«Нате!»,</w:t>
      </w:r>
      <w:r>
        <w:rPr>
          <w:spacing w:val="70"/>
        </w:rPr>
        <w:t xml:space="preserve"> </w:t>
      </w:r>
      <w:r>
        <w:t>«Послушайте!»,</w:t>
      </w:r>
      <w:r>
        <w:rPr>
          <w:spacing w:val="70"/>
        </w:rPr>
        <w:t xml:space="preserve"> </w:t>
      </w:r>
      <w:r>
        <w:t>«Лиличка!»,</w:t>
      </w:r>
      <w:r>
        <w:rPr>
          <w:spacing w:val="70"/>
        </w:rPr>
        <w:t xml:space="preserve"> </w:t>
      </w:r>
      <w:r>
        <w:t>«Юбилейное»,</w:t>
      </w:r>
      <w:r>
        <w:rPr>
          <w:spacing w:val="77"/>
        </w:rPr>
        <w:t xml:space="preserve"> </w:t>
      </w:r>
      <w:r>
        <w:rPr>
          <w:spacing w:val="-2"/>
        </w:rPr>
        <w:t>«Прозаседавшиеся»,</w:t>
      </w:r>
    </w:p>
    <w:p w14:paraId="12A2FFB3" w14:textId="77777777" w:rsidR="00CE346A" w:rsidRDefault="00DF31E8">
      <w:pPr>
        <w:pStyle w:val="a3"/>
        <w:spacing w:before="140"/>
        <w:ind w:left="0" w:right="422" w:firstLine="0"/>
        <w:jc w:val="right"/>
      </w:pPr>
      <w:r>
        <w:t>«Письмо</w:t>
      </w:r>
      <w:r>
        <w:rPr>
          <w:spacing w:val="42"/>
        </w:rPr>
        <w:t xml:space="preserve"> </w:t>
      </w:r>
      <w:r>
        <w:t>Татьяне</w:t>
      </w:r>
      <w:r>
        <w:rPr>
          <w:spacing w:val="39"/>
        </w:rPr>
        <w:t xml:space="preserve"> </w:t>
      </w:r>
      <w:r>
        <w:t>Яковлевой»,</w:t>
      </w:r>
      <w:r>
        <w:rPr>
          <w:spacing w:val="45"/>
        </w:rPr>
        <w:t xml:space="preserve"> </w:t>
      </w:r>
      <w:r>
        <w:t>«Скрипка</w:t>
      </w:r>
      <w:r>
        <w:rPr>
          <w:spacing w:val="44"/>
        </w:rPr>
        <w:t xml:space="preserve"> </w:t>
      </w:r>
      <w:r>
        <w:t>и</w:t>
      </w:r>
      <w:r>
        <w:rPr>
          <w:spacing w:val="41"/>
        </w:rPr>
        <w:t xml:space="preserve"> </w:t>
      </w:r>
      <w:r>
        <w:t>немножко</w:t>
      </w:r>
      <w:r>
        <w:rPr>
          <w:spacing w:val="41"/>
        </w:rPr>
        <w:t xml:space="preserve"> </w:t>
      </w:r>
      <w:r>
        <w:t>нервно»,</w:t>
      </w:r>
      <w:r>
        <w:rPr>
          <w:spacing w:val="45"/>
        </w:rPr>
        <w:t xml:space="preserve"> </w:t>
      </w:r>
      <w:r>
        <w:t>«Дешёвая</w:t>
      </w:r>
      <w:r>
        <w:rPr>
          <w:spacing w:val="41"/>
        </w:rPr>
        <w:t xml:space="preserve"> </w:t>
      </w:r>
      <w:r>
        <w:t>распродажа»,</w:t>
      </w:r>
      <w:r>
        <w:rPr>
          <w:spacing w:val="54"/>
        </w:rPr>
        <w:t xml:space="preserve"> </w:t>
      </w:r>
      <w:r>
        <w:rPr>
          <w:spacing w:val="-2"/>
        </w:rPr>
        <w:t>«Левый</w:t>
      </w:r>
    </w:p>
    <w:p w14:paraId="0F88EC72" w14:textId="77777777" w:rsidR="00CE346A" w:rsidRDefault="00DF31E8">
      <w:pPr>
        <w:pStyle w:val="a3"/>
        <w:spacing w:before="12" w:line="360" w:lineRule="auto"/>
        <w:ind w:left="1416" w:right="2418" w:hanging="709"/>
      </w:pPr>
      <w:r>
        <w:t>марш», «Сергею Есенину», «Товарищу Нетте, пароходу и человеку» и другие. Поэмы</w:t>
      </w:r>
      <w:r>
        <w:rPr>
          <w:spacing w:val="-1"/>
        </w:rPr>
        <w:t xml:space="preserve"> </w:t>
      </w:r>
      <w:r>
        <w:t>«Облако</w:t>
      </w:r>
      <w:r>
        <w:rPr>
          <w:spacing w:val="-2"/>
        </w:rPr>
        <w:t xml:space="preserve"> </w:t>
      </w:r>
      <w:r>
        <w:t>в</w:t>
      </w:r>
      <w:r>
        <w:rPr>
          <w:spacing w:val="-3"/>
        </w:rPr>
        <w:t xml:space="preserve"> </w:t>
      </w:r>
      <w:r>
        <w:t>штанах»,</w:t>
      </w:r>
      <w:r>
        <w:rPr>
          <w:spacing w:val="1"/>
        </w:rPr>
        <w:t xml:space="preserve"> </w:t>
      </w:r>
      <w:r>
        <w:t>«Во</w:t>
      </w:r>
      <w:r>
        <w:rPr>
          <w:spacing w:val="-2"/>
        </w:rPr>
        <w:t xml:space="preserve"> </w:t>
      </w:r>
      <w:r>
        <w:t>весь</w:t>
      </w:r>
      <w:r>
        <w:rPr>
          <w:spacing w:val="-2"/>
        </w:rPr>
        <w:t xml:space="preserve"> </w:t>
      </w:r>
      <w:r>
        <w:t>голос.</w:t>
      </w:r>
      <w:r>
        <w:rPr>
          <w:spacing w:val="-3"/>
        </w:rPr>
        <w:t xml:space="preserve"> </w:t>
      </w:r>
      <w:r>
        <w:t>Первое</w:t>
      </w:r>
      <w:r>
        <w:rPr>
          <w:spacing w:val="-4"/>
        </w:rPr>
        <w:t xml:space="preserve"> </w:t>
      </w:r>
      <w:r>
        <w:t>вступление</w:t>
      </w:r>
      <w:r>
        <w:rPr>
          <w:spacing w:val="-3"/>
        </w:rPr>
        <w:t xml:space="preserve"> </w:t>
      </w:r>
      <w:r>
        <w:t>в</w:t>
      </w:r>
      <w:r>
        <w:rPr>
          <w:spacing w:val="-3"/>
        </w:rPr>
        <w:t xml:space="preserve"> </w:t>
      </w:r>
      <w:r>
        <w:rPr>
          <w:spacing w:val="-2"/>
        </w:rPr>
        <w:t>поэму».</w:t>
      </w:r>
    </w:p>
    <w:p w14:paraId="12E37AED" w14:textId="77777777" w:rsidR="00CE346A" w:rsidRDefault="00DF31E8">
      <w:pPr>
        <w:pStyle w:val="a3"/>
        <w:spacing w:line="360" w:lineRule="auto"/>
        <w:ind w:right="424"/>
      </w:pPr>
      <w:r>
        <w:t>С.А.</w:t>
      </w:r>
      <w:r>
        <w:rPr>
          <w:spacing w:val="-3"/>
        </w:rPr>
        <w:t xml:space="preserve"> </w:t>
      </w:r>
      <w:r>
        <w:t>Есенин. Стихотворения (не менее пяти по выбору). Например, «Гой ты, Русь, моя родная...», «Письмо матери», «С</w:t>
      </w:r>
      <w:r>
        <w:t>обаке Качалова», «Спит ковыль. Равнина дорогая…», «Шаганэ ты моя, Шаганэ…», «Не жалею, не зову, не плачу…», «Я последний поэт деревни…», «Русь Советская»,</w:t>
      </w:r>
      <w:r>
        <w:rPr>
          <w:spacing w:val="30"/>
        </w:rPr>
        <w:t xml:space="preserve"> </w:t>
      </w:r>
      <w:r>
        <w:t>«Низкий</w:t>
      </w:r>
      <w:r>
        <w:rPr>
          <w:spacing w:val="28"/>
        </w:rPr>
        <w:t xml:space="preserve"> </w:t>
      </w:r>
      <w:r>
        <w:t>дом</w:t>
      </w:r>
      <w:r>
        <w:rPr>
          <w:spacing w:val="28"/>
        </w:rPr>
        <w:t xml:space="preserve"> </w:t>
      </w:r>
      <w:r>
        <w:t>с</w:t>
      </w:r>
      <w:r>
        <w:rPr>
          <w:spacing w:val="27"/>
        </w:rPr>
        <w:t xml:space="preserve"> </w:t>
      </w:r>
      <w:r>
        <w:t>голубыми</w:t>
      </w:r>
      <w:r>
        <w:rPr>
          <w:spacing w:val="29"/>
        </w:rPr>
        <w:t xml:space="preserve"> </w:t>
      </w:r>
      <w:r>
        <w:t>ставнями...»,</w:t>
      </w:r>
      <w:r>
        <w:rPr>
          <w:spacing w:val="32"/>
        </w:rPr>
        <w:t xml:space="preserve"> </w:t>
      </w:r>
      <w:r>
        <w:t>«Не</w:t>
      </w:r>
      <w:r>
        <w:rPr>
          <w:spacing w:val="27"/>
        </w:rPr>
        <w:t xml:space="preserve"> </w:t>
      </w:r>
      <w:r>
        <w:t>бродить,</w:t>
      </w:r>
      <w:r>
        <w:rPr>
          <w:spacing w:val="28"/>
        </w:rPr>
        <w:t xml:space="preserve"> </w:t>
      </w:r>
      <w:r>
        <w:t>не</w:t>
      </w:r>
      <w:r>
        <w:rPr>
          <w:spacing w:val="24"/>
        </w:rPr>
        <w:t xml:space="preserve"> </w:t>
      </w:r>
      <w:r>
        <w:t>мять</w:t>
      </w:r>
      <w:r>
        <w:rPr>
          <w:spacing w:val="29"/>
        </w:rPr>
        <w:t xml:space="preserve"> </w:t>
      </w:r>
      <w:r>
        <w:t>в</w:t>
      </w:r>
      <w:r>
        <w:rPr>
          <w:spacing w:val="25"/>
        </w:rPr>
        <w:t xml:space="preserve"> </w:t>
      </w:r>
      <w:r>
        <w:t>кустах</w:t>
      </w:r>
      <w:r>
        <w:rPr>
          <w:spacing w:val="31"/>
        </w:rPr>
        <w:t xml:space="preserve"> </w:t>
      </w:r>
      <w:r>
        <w:rPr>
          <w:spacing w:val="-2"/>
        </w:rPr>
        <w:t>багряных…»,</w:t>
      </w:r>
    </w:p>
    <w:p w14:paraId="3BEFA1B3" w14:textId="77777777" w:rsidR="00CE346A" w:rsidRDefault="00DF31E8">
      <w:pPr>
        <w:pStyle w:val="a3"/>
        <w:spacing w:line="274" w:lineRule="exact"/>
        <w:ind w:firstLine="0"/>
      </w:pPr>
      <w:r>
        <w:t>«Клён</w:t>
      </w:r>
      <w:r>
        <w:rPr>
          <w:spacing w:val="40"/>
        </w:rPr>
        <w:t xml:space="preserve"> </w:t>
      </w:r>
      <w:r>
        <w:t>ты</w:t>
      </w:r>
      <w:r>
        <w:rPr>
          <w:spacing w:val="43"/>
        </w:rPr>
        <w:t xml:space="preserve"> </w:t>
      </w:r>
      <w:r>
        <w:t>мой</w:t>
      </w:r>
      <w:r>
        <w:rPr>
          <w:spacing w:val="42"/>
        </w:rPr>
        <w:t xml:space="preserve"> </w:t>
      </w:r>
      <w:r>
        <w:t>опавший…»,</w:t>
      </w:r>
      <w:r>
        <w:rPr>
          <w:spacing w:val="45"/>
        </w:rPr>
        <w:t xml:space="preserve"> </w:t>
      </w:r>
      <w:r>
        <w:t>«Отговорила</w:t>
      </w:r>
      <w:r>
        <w:rPr>
          <w:spacing w:val="41"/>
        </w:rPr>
        <w:t xml:space="preserve"> </w:t>
      </w:r>
      <w:r>
        <w:t>роща</w:t>
      </w:r>
      <w:r>
        <w:rPr>
          <w:spacing w:val="40"/>
        </w:rPr>
        <w:t xml:space="preserve"> </w:t>
      </w:r>
      <w:r>
        <w:t>золотая…»,</w:t>
      </w:r>
      <w:r>
        <w:rPr>
          <w:spacing w:val="47"/>
        </w:rPr>
        <w:t xml:space="preserve"> </w:t>
      </w:r>
      <w:r>
        <w:t>«Мы</w:t>
      </w:r>
      <w:r>
        <w:rPr>
          <w:spacing w:val="41"/>
        </w:rPr>
        <w:t xml:space="preserve"> </w:t>
      </w:r>
      <w:r>
        <w:t>теперь</w:t>
      </w:r>
      <w:r>
        <w:rPr>
          <w:spacing w:val="43"/>
        </w:rPr>
        <w:t xml:space="preserve"> </w:t>
      </w:r>
      <w:r>
        <w:t>уходим</w:t>
      </w:r>
      <w:r>
        <w:rPr>
          <w:spacing w:val="43"/>
        </w:rPr>
        <w:t xml:space="preserve"> </w:t>
      </w:r>
      <w:r>
        <w:rPr>
          <w:spacing w:val="-2"/>
        </w:rPr>
        <w:t>понемногу…»,</w:t>
      </w:r>
    </w:p>
    <w:p w14:paraId="731B346E" w14:textId="77777777" w:rsidR="00CE346A" w:rsidRDefault="00DF31E8">
      <w:pPr>
        <w:pStyle w:val="a3"/>
        <w:spacing w:before="139" w:line="360" w:lineRule="auto"/>
        <w:ind w:right="428" w:firstLine="0"/>
      </w:pPr>
      <w:r>
        <w:t>«О красном вечере задумалась дорога…», «Запели тёсаные дроги…», «Русь», «Пушкину», «Я иду долиной. На затылке кепи...», «До свиданья, друг мой, до свиданья!..» и другие.</w:t>
      </w:r>
    </w:p>
    <w:p w14:paraId="75B74915" w14:textId="77777777" w:rsidR="00CE346A" w:rsidRDefault="00DF31E8">
      <w:pPr>
        <w:pStyle w:val="a3"/>
        <w:ind w:left="1416" w:firstLine="0"/>
      </w:pPr>
      <w:r>
        <w:t>Поэма</w:t>
      </w:r>
      <w:r>
        <w:rPr>
          <w:spacing w:val="-3"/>
        </w:rPr>
        <w:t xml:space="preserve"> </w:t>
      </w:r>
      <w:r>
        <w:t>«Чёрный</w:t>
      </w:r>
      <w:r>
        <w:rPr>
          <w:spacing w:val="-4"/>
        </w:rPr>
        <w:t xml:space="preserve"> </w:t>
      </w:r>
      <w:r>
        <w:rPr>
          <w:spacing w:val="-2"/>
        </w:rPr>
        <w:t>че</w:t>
      </w:r>
      <w:r>
        <w:rPr>
          <w:spacing w:val="-2"/>
        </w:rPr>
        <w:t>ловек».</w:t>
      </w:r>
    </w:p>
    <w:p w14:paraId="137BA4D7" w14:textId="5EC7ED9E" w:rsidR="00CE346A" w:rsidRDefault="00DF31E8">
      <w:pPr>
        <w:pStyle w:val="a3"/>
        <w:spacing w:before="137" w:line="360" w:lineRule="auto"/>
        <w:ind w:right="423"/>
      </w:pPr>
      <w:r>
        <w:t>О.Э.</w:t>
      </w:r>
      <w:r>
        <w:rPr>
          <w:spacing w:val="-3"/>
        </w:rPr>
        <w:t xml:space="preserve"> </w:t>
      </w:r>
      <w:r>
        <w:t>Мандельштам. Стихотворения (не менее пяти по выбору). Например, «Бессонница. Гомер. Тугие паруса…», «За гремучую доблесть грядущих веков…», «Ленинград», «Мы живём, под</w:t>
      </w:r>
      <w:r w:rsidR="00373F07">
        <w:rPr>
          <w:spacing w:val="44"/>
        </w:rPr>
        <w:t xml:space="preserve"> </w:t>
      </w:r>
      <w:r>
        <w:t>собою</w:t>
      </w:r>
      <w:r w:rsidR="00373F07">
        <w:rPr>
          <w:spacing w:val="47"/>
        </w:rPr>
        <w:t xml:space="preserve"> </w:t>
      </w:r>
      <w:r>
        <w:t>не</w:t>
      </w:r>
      <w:r w:rsidR="00373F07">
        <w:rPr>
          <w:spacing w:val="45"/>
        </w:rPr>
        <w:t xml:space="preserve"> </w:t>
      </w:r>
      <w:r>
        <w:t>чуя</w:t>
      </w:r>
      <w:r w:rsidR="00373F07">
        <w:rPr>
          <w:spacing w:val="48"/>
        </w:rPr>
        <w:t xml:space="preserve"> </w:t>
      </w:r>
      <w:r>
        <w:t>страны…»,</w:t>
      </w:r>
      <w:r w:rsidR="00373F07">
        <w:rPr>
          <w:spacing w:val="48"/>
        </w:rPr>
        <w:t xml:space="preserve"> </w:t>
      </w:r>
      <w:r>
        <w:t>«Notre</w:t>
      </w:r>
      <w:r w:rsidR="00373F07">
        <w:rPr>
          <w:spacing w:val="47"/>
        </w:rPr>
        <w:t xml:space="preserve"> </w:t>
      </w:r>
      <w:r>
        <w:t>Dame»,</w:t>
      </w:r>
      <w:r w:rsidR="00373F07">
        <w:rPr>
          <w:spacing w:val="50"/>
        </w:rPr>
        <w:t xml:space="preserve"> </w:t>
      </w:r>
      <w:r>
        <w:t>«Айя-София»,</w:t>
      </w:r>
      <w:r w:rsidR="00373F07">
        <w:rPr>
          <w:spacing w:val="48"/>
        </w:rPr>
        <w:t xml:space="preserve"> </w:t>
      </w:r>
      <w:r>
        <w:t>«Невыразимая</w:t>
      </w:r>
      <w:r w:rsidR="00373F07">
        <w:rPr>
          <w:spacing w:val="47"/>
        </w:rPr>
        <w:t xml:space="preserve"> </w:t>
      </w:r>
      <w:r>
        <w:rPr>
          <w:spacing w:val="-2"/>
        </w:rPr>
        <w:t>печ</w:t>
      </w:r>
      <w:r>
        <w:rPr>
          <w:spacing w:val="-2"/>
        </w:rPr>
        <w:t>аль…»,</w:t>
      </w:r>
    </w:p>
    <w:p w14:paraId="096F897A" w14:textId="77777777" w:rsidR="00CE346A" w:rsidRDefault="00DF31E8">
      <w:pPr>
        <w:pStyle w:val="a3"/>
        <w:spacing w:before="2" w:line="360" w:lineRule="auto"/>
        <w:ind w:right="433" w:firstLine="0"/>
      </w:pPr>
      <w:r>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16F9B7BC" w14:textId="3842F319" w:rsidR="00CE346A" w:rsidRDefault="00DF31E8">
      <w:pPr>
        <w:pStyle w:val="a3"/>
        <w:spacing w:line="360" w:lineRule="auto"/>
        <w:ind w:right="423"/>
      </w:pPr>
      <w:r>
        <w:t>М.И.</w:t>
      </w:r>
      <w:r>
        <w:rPr>
          <w:spacing w:val="-3"/>
        </w:rPr>
        <w:t xml:space="preserve"> </w:t>
      </w:r>
      <w:r>
        <w:t>Цветаева. Стихотворения (не менее пяти по выбору). Например, «Моим стихам, напис</w:t>
      </w:r>
      <w:r>
        <w:t>анным так рано…», «Кто создан из камня, кто создан из глины…», «Идёшь, на меня похожий…»,</w:t>
      </w:r>
      <w:r w:rsidR="00373F07">
        <w:rPr>
          <w:spacing w:val="78"/>
          <w:w w:val="150"/>
        </w:rPr>
        <w:t xml:space="preserve"> </w:t>
      </w:r>
      <w:r>
        <w:t>«Мне</w:t>
      </w:r>
      <w:r w:rsidR="00373F07">
        <w:rPr>
          <w:spacing w:val="77"/>
          <w:w w:val="150"/>
        </w:rPr>
        <w:t xml:space="preserve"> </w:t>
      </w:r>
      <w:r>
        <w:t>нравится,</w:t>
      </w:r>
      <w:r w:rsidR="00373F07">
        <w:rPr>
          <w:spacing w:val="77"/>
          <w:w w:val="150"/>
        </w:rPr>
        <w:t xml:space="preserve"> </w:t>
      </w:r>
      <w:r>
        <w:t>что</w:t>
      </w:r>
      <w:r w:rsidR="00373F07">
        <w:rPr>
          <w:spacing w:val="76"/>
          <w:w w:val="150"/>
        </w:rPr>
        <w:t xml:space="preserve"> </w:t>
      </w:r>
      <w:r>
        <w:t>вы</w:t>
      </w:r>
      <w:r w:rsidR="00373F07">
        <w:rPr>
          <w:spacing w:val="76"/>
          <w:w w:val="150"/>
        </w:rPr>
        <w:t xml:space="preserve"> </w:t>
      </w:r>
      <w:r>
        <w:t>больны</w:t>
      </w:r>
      <w:r w:rsidR="00373F07">
        <w:rPr>
          <w:spacing w:val="76"/>
          <w:w w:val="150"/>
        </w:rPr>
        <w:t xml:space="preserve"> </w:t>
      </w:r>
      <w:r>
        <w:t>не</w:t>
      </w:r>
      <w:r w:rsidR="00373F07">
        <w:rPr>
          <w:spacing w:val="76"/>
          <w:w w:val="150"/>
        </w:rPr>
        <w:t xml:space="preserve"> </w:t>
      </w:r>
      <w:r>
        <w:t>мной…»,</w:t>
      </w:r>
      <w:r w:rsidR="00373F07">
        <w:rPr>
          <w:spacing w:val="79"/>
          <w:w w:val="150"/>
        </w:rPr>
        <w:t xml:space="preserve"> </w:t>
      </w:r>
      <w:r>
        <w:t>«Тоска по родине! Давно…», «Книги в красном переплёте», «Бабушке», «Стихи к Блоку» («Имя твоё – птица</w:t>
      </w:r>
      <w:r>
        <w:rPr>
          <w:spacing w:val="74"/>
        </w:rPr>
        <w:t xml:space="preserve"> </w:t>
      </w:r>
      <w:r>
        <w:t>в</w:t>
      </w:r>
      <w:r>
        <w:rPr>
          <w:spacing w:val="74"/>
        </w:rPr>
        <w:t xml:space="preserve"> </w:t>
      </w:r>
      <w:r>
        <w:t>руке…»),</w:t>
      </w:r>
      <w:r>
        <w:rPr>
          <w:spacing w:val="79"/>
        </w:rPr>
        <w:t xml:space="preserve"> </w:t>
      </w:r>
      <w:r>
        <w:t>«Генералам</w:t>
      </w:r>
      <w:r>
        <w:rPr>
          <w:spacing w:val="74"/>
        </w:rPr>
        <w:t xml:space="preserve"> </w:t>
      </w:r>
      <w:r>
        <w:t>двенадцатого</w:t>
      </w:r>
      <w:r>
        <w:rPr>
          <w:spacing w:val="75"/>
        </w:rPr>
        <w:t xml:space="preserve"> </w:t>
      </w:r>
      <w:r>
        <w:t>года»,</w:t>
      </w:r>
      <w:r>
        <w:rPr>
          <w:spacing w:val="79"/>
        </w:rPr>
        <w:t xml:space="preserve"> </w:t>
      </w:r>
      <w:r>
        <w:t>«Уж</w:t>
      </w:r>
      <w:r>
        <w:rPr>
          <w:spacing w:val="74"/>
        </w:rPr>
        <w:t xml:space="preserve"> </w:t>
      </w:r>
      <w:r>
        <w:t>сколько</w:t>
      </w:r>
      <w:r>
        <w:rPr>
          <w:spacing w:val="73"/>
        </w:rPr>
        <w:t xml:space="preserve"> </w:t>
      </w:r>
      <w:r>
        <w:t>их</w:t>
      </w:r>
      <w:r>
        <w:rPr>
          <w:spacing w:val="77"/>
        </w:rPr>
        <w:t xml:space="preserve"> </w:t>
      </w:r>
      <w:r>
        <w:t>упало</w:t>
      </w:r>
      <w:r>
        <w:rPr>
          <w:spacing w:val="75"/>
        </w:rPr>
        <w:t xml:space="preserve"> </w:t>
      </w:r>
      <w:r>
        <w:t>в</w:t>
      </w:r>
      <w:r>
        <w:rPr>
          <w:spacing w:val="74"/>
        </w:rPr>
        <w:t xml:space="preserve"> </w:t>
      </w:r>
      <w:r>
        <w:t>эту</w:t>
      </w:r>
      <w:r>
        <w:rPr>
          <w:spacing w:val="71"/>
        </w:rPr>
        <w:t xml:space="preserve"> </w:t>
      </w:r>
      <w:r>
        <w:t>бездну…»,</w:t>
      </w:r>
    </w:p>
    <w:p w14:paraId="050A536F" w14:textId="77777777" w:rsidR="00CE346A" w:rsidRDefault="00DF31E8">
      <w:pPr>
        <w:pStyle w:val="a3"/>
        <w:spacing w:line="360" w:lineRule="auto"/>
        <w:ind w:right="428" w:firstLine="0"/>
      </w:pPr>
      <w:r>
        <w:t>«Расстояние: вёрсты, мили…», «Красною кистью…», «Семь холмов – как семь колоколов!..» (из цикла «Стихи о Москве») и другие.</w:t>
      </w:r>
    </w:p>
    <w:p w14:paraId="782F7C46" w14:textId="77777777" w:rsidR="00CE346A" w:rsidRDefault="00DF31E8">
      <w:pPr>
        <w:pStyle w:val="a3"/>
        <w:ind w:left="1416" w:firstLine="0"/>
      </w:pPr>
      <w:r>
        <w:t>Очерк</w:t>
      </w:r>
      <w:r>
        <w:rPr>
          <w:spacing w:val="-1"/>
        </w:rPr>
        <w:t xml:space="preserve"> </w:t>
      </w:r>
      <w:r>
        <w:t>«Мой</w:t>
      </w:r>
      <w:r>
        <w:rPr>
          <w:spacing w:val="-5"/>
        </w:rPr>
        <w:t xml:space="preserve"> </w:t>
      </w:r>
      <w:r>
        <w:rPr>
          <w:spacing w:val="-2"/>
        </w:rPr>
        <w:t>Пушкин».</w:t>
      </w:r>
    </w:p>
    <w:p w14:paraId="50BF770D" w14:textId="77777777" w:rsidR="00CE346A" w:rsidRDefault="00DF31E8">
      <w:pPr>
        <w:pStyle w:val="a3"/>
        <w:spacing w:before="139" w:line="360" w:lineRule="auto"/>
        <w:ind w:right="422"/>
      </w:pPr>
      <w:r>
        <w:t>А.А.</w:t>
      </w:r>
      <w:r>
        <w:rPr>
          <w:spacing w:val="-3"/>
        </w:rPr>
        <w:t xml:space="preserve"> </w:t>
      </w:r>
      <w:r>
        <w:t>Ахматова. Стихотворения (не ме</w:t>
      </w:r>
      <w:r>
        <w:t>нее пяти по выбору). Например, «Песня последней встречи», «Сжала руки под тёмной вуалью…», «Смуглый отрок бродил по</w:t>
      </w:r>
      <w:r>
        <w:rPr>
          <w:spacing w:val="-1"/>
        </w:rPr>
        <w:t xml:space="preserve"> </w:t>
      </w:r>
      <w:r>
        <w:t>аллеям…», «Мне голос был.</w:t>
      </w:r>
      <w:r>
        <w:rPr>
          <w:spacing w:val="16"/>
        </w:rPr>
        <w:t xml:space="preserve"> </w:t>
      </w:r>
      <w:r>
        <w:t>Он</w:t>
      </w:r>
      <w:r>
        <w:rPr>
          <w:spacing w:val="19"/>
        </w:rPr>
        <w:t xml:space="preserve"> </w:t>
      </w:r>
      <w:r>
        <w:t>звал</w:t>
      </w:r>
      <w:r>
        <w:rPr>
          <w:spacing w:val="23"/>
        </w:rPr>
        <w:t xml:space="preserve"> </w:t>
      </w:r>
      <w:r>
        <w:t>утешно…»,</w:t>
      </w:r>
      <w:r>
        <w:rPr>
          <w:spacing w:val="25"/>
        </w:rPr>
        <w:t xml:space="preserve"> </w:t>
      </w:r>
      <w:r>
        <w:t>«Не</w:t>
      </w:r>
      <w:r>
        <w:rPr>
          <w:spacing w:val="20"/>
        </w:rPr>
        <w:t xml:space="preserve"> </w:t>
      </w:r>
      <w:r>
        <w:t>с</w:t>
      </w:r>
      <w:r>
        <w:rPr>
          <w:spacing w:val="17"/>
        </w:rPr>
        <w:t xml:space="preserve"> </w:t>
      </w:r>
      <w:r>
        <w:t>теми</w:t>
      </w:r>
      <w:r>
        <w:rPr>
          <w:spacing w:val="20"/>
        </w:rPr>
        <w:t xml:space="preserve"> </w:t>
      </w:r>
      <w:r>
        <w:t>я,</w:t>
      </w:r>
      <w:r>
        <w:rPr>
          <w:spacing w:val="18"/>
        </w:rPr>
        <w:t xml:space="preserve"> </w:t>
      </w:r>
      <w:r>
        <w:t>кто</w:t>
      </w:r>
      <w:r>
        <w:rPr>
          <w:spacing w:val="19"/>
        </w:rPr>
        <w:t xml:space="preserve"> </w:t>
      </w:r>
      <w:r>
        <w:t>бросил</w:t>
      </w:r>
      <w:r>
        <w:rPr>
          <w:spacing w:val="18"/>
        </w:rPr>
        <w:t xml:space="preserve"> </w:t>
      </w:r>
      <w:r>
        <w:t>землю...»,</w:t>
      </w:r>
      <w:r>
        <w:rPr>
          <w:spacing w:val="24"/>
        </w:rPr>
        <w:t xml:space="preserve"> </w:t>
      </w:r>
      <w:r>
        <w:t>«Мужество»,</w:t>
      </w:r>
      <w:r>
        <w:rPr>
          <w:spacing w:val="25"/>
        </w:rPr>
        <w:t xml:space="preserve"> </w:t>
      </w:r>
      <w:r>
        <w:t>«Приморский</w:t>
      </w:r>
      <w:r>
        <w:rPr>
          <w:spacing w:val="20"/>
        </w:rPr>
        <w:t xml:space="preserve"> </w:t>
      </w:r>
      <w:r>
        <w:rPr>
          <w:spacing w:val="-2"/>
        </w:rPr>
        <w:t>сонет»,</w:t>
      </w:r>
    </w:p>
    <w:p w14:paraId="5C46FDAB" w14:textId="77777777" w:rsidR="00CE346A" w:rsidRDefault="00DF31E8">
      <w:pPr>
        <w:pStyle w:val="a3"/>
        <w:spacing w:line="360" w:lineRule="auto"/>
        <w:ind w:right="425" w:firstLine="0"/>
      </w:pPr>
      <w:r>
        <w:t xml:space="preserve">«Родная земля», «Сероглазый </w:t>
      </w:r>
      <w:r>
        <w:t>король», «Вечером», «Все мы бражники здесь, блудницы…», «Всё расхищено,</w:t>
      </w:r>
      <w:r>
        <w:rPr>
          <w:spacing w:val="40"/>
        </w:rPr>
        <w:t xml:space="preserve"> </w:t>
      </w:r>
      <w:r>
        <w:t>предано,</w:t>
      </w:r>
      <w:r>
        <w:rPr>
          <w:spacing w:val="40"/>
        </w:rPr>
        <w:t xml:space="preserve"> </w:t>
      </w:r>
      <w:r>
        <w:t>продано…»,</w:t>
      </w:r>
      <w:r>
        <w:rPr>
          <w:spacing w:val="40"/>
        </w:rPr>
        <w:t xml:space="preserve"> </w:t>
      </w:r>
      <w:r>
        <w:t>«Я</w:t>
      </w:r>
      <w:r>
        <w:rPr>
          <w:spacing w:val="40"/>
        </w:rPr>
        <w:t xml:space="preserve"> </w:t>
      </w:r>
      <w:r>
        <w:t>научилась</w:t>
      </w:r>
      <w:r>
        <w:rPr>
          <w:spacing w:val="40"/>
        </w:rPr>
        <w:t xml:space="preserve"> </w:t>
      </w:r>
      <w:r>
        <w:t>просто,</w:t>
      </w:r>
      <w:r>
        <w:rPr>
          <w:spacing w:val="40"/>
        </w:rPr>
        <w:t xml:space="preserve"> </w:t>
      </w:r>
      <w:r>
        <w:t>мудро</w:t>
      </w:r>
      <w:r>
        <w:rPr>
          <w:spacing w:val="40"/>
        </w:rPr>
        <w:t xml:space="preserve"> </w:t>
      </w:r>
      <w:r>
        <w:t>жить…»,</w:t>
      </w:r>
      <w:r>
        <w:rPr>
          <w:spacing w:val="40"/>
        </w:rPr>
        <w:t xml:space="preserve"> </w:t>
      </w:r>
      <w:r>
        <w:t>«Заплаканная</w:t>
      </w:r>
      <w:r>
        <w:rPr>
          <w:spacing w:val="40"/>
        </w:rPr>
        <w:t xml:space="preserve"> </w:t>
      </w:r>
      <w:r>
        <w:t>осень, как</w:t>
      </w:r>
      <w:r>
        <w:rPr>
          <w:spacing w:val="75"/>
          <w:w w:val="150"/>
        </w:rPr>
        <w:t xml:space="preserve"> </w:t>
      </w:r>
      <w:r>
        <w:t>вдова...»,</w:t>
      </w:r>
      <w:r>
        <w:rPr>
          <w:spacing w:val="79"/>
          <w:w w:val="150"/>
        </w:rPr>
        <w:t xml:space="preserve"> </w:t>
      </w:r>
      <w:r>
        <w:t>«Перед</w:t>
      </w:r>
      <w:r>
        <w:rPr>
          <w:spacing w:val="77"/>
          <w:w w:val="150"/>
        </w:rPr>
        <w:t xml:space="preserve"> </w:t>
      </w:r>
      <w:r>
        <w:t>весной</w:t>
      </w:r>
      <w:r>
        <w:rPr>
          <w:spacing w:val="75"/>
          <w:w w:val="150"/>
        </w:rPr>
        <w:t xml:space="preserve"> </w:t>
      </w:r>
      <w:r>
        <w:t>бывают</w:t>
      </w:r>
      <w:r>
        <w:rPr>
          <w:spacing w:val="75"/>
          <w:w w:val="150"/>
        </w:rPr>
        <w:t xml:space="preserve"> </w:t>
      </w:r>
      <w:r>
        <w:t>дни</w:t>
      </w:r>
      <w:r>
        <w:rPr>
          <w:spacing w:val="73"/>
          <w:w w:val="150"/>
        </w:rPr>
        <w:t xml:space="preserve"> </w:t>
      </w:r>
      <w:r>
        <w:t>такие...»,</w:t>
      </w:r>
      <w:r>
        <w:rPr>
          <w:spacing w:val="79"/>
          <w:w w:val="150"/>
        </w:rPr>
        <w:t xml:space="preserve"> </w:t>
      </w:r>
      <w:r>
        <w:t>«Мне</w:t>
      </w:r>
      <w:r>
        <w:rPr>
          <w:spacing w:val="73"/>
          <w:w w:val="150"/>
        </w:rPr>
        <w:t xml:space="preserve"> </w:t>
      </w:r>
      <w:r>
        <w:t>ни</w:t>
      </w:r>
      <w:r>
        <w:rPr>
          <w:spacing w:val="75"/>
          <w:w w:val="150"/>
        </w:rPr>
        <w:t xml:space="preserve"> </w:t>
      </w:r>
      <w:r>
        <w:t>к</w:t>
      </w:r>
      <w:r>
        <w:rPr>
          <w:spacing w:val="75"/>
          <w:w w:val="150"/>
        </w:rPr>
        <w:t xml:space="preserve"> </w:t>
      </w:r>
      <w:r>
        <w:t>чему</w:t>
      </w:r>
      <w:r>
        <w:rPr>
          <w:spacing w:val="69"/>
          <w:w w:val="150"/>
        </w:rPr>
        <w:t xml:space="preserve"> </w:t>
      </w:r>
      <w:r>
        <w:t>одические</w:t>
      </w:r>
      <w:r>
        <w:rPr>
          <w:spacing w:val="73"/>
          <w:w w:val="150"/>
        </w:rPr>
        <w:t xml:space="preserve"> </w:t>
      </w:r>
      <w:r>
        <w:t>рати…»,</w:t>
      </w:r>
    </w:p>
    <w:p w14:paraId="2A7E820F" w14:textId="77777777" w:rsidR="00CE346A" w:rsidRDefault="00DF31E8">
      <w:pPr>
        <w:pStyle w:val="a3"/>
        <w:spacing w:before="1"/>
        <w:ind w:firstLine="0"/>
      </w:pPr>
      <w:r>
        <w:t>«Творчество»,</w:t>
      </w:r>
      <w:r>
        <w:rPr>
          <w:spacing w:val="1"/>
        </w:rPr>
        <w:t xml:space="preserve"> </w:t>
      </w:r>
      <w:r>
        <w:t>«Муза»</w:t>
      </w:r>
      <w:r>
        <w:rPr>
          <w:spacing w:val="-9"/>
        </w:rPr>
        <w:t xml:space="preserve"> </w:t>
      </w:r>
      <w:r>
        <w:t>(«Когда</w:t>
      </w:r>
      <w:r>
        <w:rPr>
          <w:spacing w:val="-2"/>
        </w:rPr>
        <w:t xml:space="preserve"> </w:t>
      </w:r>
      <w:r>
        <w:t>я</w:t>
      </w:r>
      <w:r>
        <w:rPr>
          <w:spacing w:val="-3"/>
        </w:rPr>
        <w:t xml:space="preserve"> </w:t>
      </w:r>
      <w:r>
        <w:t>ночью</w:t>
      </w:r>
      <w:r>
        <w:rPr>
          <w:spacing w:val="-2"/>
        </w:rPr>
        <w:t xml:space="preserve"> </w:t>
      </w:r>
      <w:r>
        <w:t>жду</w:t>
      </w:r>
      <w:r>
        <w:rPr>
          <w:spacing w:val="-6"/>
        </w:rPr>
        <w:t xml:space="preserve"> </w:t>
      </w:r>
      <w:r>
        <w:t>её</w:t>
      </w:r>
      <w:r>
        <w:rPr>
          <w:spacing w:val="-1"/>
        </w:rPr>
        <w:t xml:space="preserve"> </w:t>
      </w:r>
      <w:r>
        <w:t>прихода…»)</w:t>
      </w:r>
      <w:r>
        <w:rPr>
          <w:spacing w:val="3"/>
        </w:rPr>
        <w:t xml:space="preserve"> </w:t>
      </w:r>
      <w:r>
        <w:t>и</w:t>
      </w:r>
      <w:r>
        <w:rPr>
          <w:spacing w:val="-1"/>
        </w:rPr>
        <w:t xml:space="preserve"> </w:t>
      </w:r>
      <w:r>
        <w:rPr>
          <w:spacing w:val="-2"/>
        </w:rPr>
        <w:t>другие.</w:t>
      </w:r>
    </w:p>
    <w:p w14:paraId="5250335E" w14:textId="77777777" w:rsidR="00CE346A" w:rsidRDefault="00DF31E8">
      <w:pPr>
        <w:pStyle w:val="a3"/>
        <w:spacing w:before="137"/>
        <w:ind w:left="1416" w:firstLine="0"/>
      </w:pPr>
      <w:r>
        <w:t>Поэма</w:t>
      </w:r>
      <w:r>
        <w:rPr>
          <w:spacing w:val="2"/>
        </w:rPr>
        <w:t xml:space="preserve"> </w:t>
      </w:r>
      <w:r>
        <w:rPr>
          <w:spacing w:val="-2"/>
        </w:rPr>
        <w:t>«Реквием».</w:t>
      </w:r>
    </w:p>
    <w:p w14:paraId="69CF86A5" w14:textId="77777777" w:rsidR="00CE346A" w:rsidRDefault="00DF31E8">
      <w:pPr>
        <w:pStyle w:val="a3"/>
        <w:spacing w:before="139"/>
        <w:ind w:left="1416" w:firstLine="0"/>
        <w:jc w:val="left"/>
      </w:pPr>
      <w:r>
        <w:lastRenderedPageBreak/>
        <w:t>Е.И.</w:t>
      </w:r>
      <w:r>
        <w:rPr>
          <w:spacing w:val="-3"/>
        </w:rPr>
        <w:t xml:space="preserve"> </w:t>
      </w:r>
      <w:r>
        <w:t>Замятин.</w:t>
      </w:r>
      <w:r>
        <w:rPr>
          <w:spacing w:val="-2"/>
        </w:rPr>
        <w:t xml:space="preserve"> </w:t>
      </w:r>
      <w:r>
        <w:t>Роман</w:t>
      </w:r>
      <w:r>
        <w:rPr>
          <w:spacing w:val="4"/>
        </w:rPr>
        <w:t xml:space="preserve"> </w:t>
      </w:r>
      <w:r>
        <w:rPr>
          <w:spacing w:val="-4"/>
        </w:rPr>
        <w:t>«Мы».</w:t>
      </w:r>
    </w:p>
    <w:p w14:paraId="596D5E8D" w14:textId="77777777" w:rsidR="00CE346A" w:rsidRDefault="00DF31E8">
      <w:pPr>
        <w:pStyle w:val="a3"/>
        <w:spacing w:before="137" w:line="360" w:lineRule="auto"/>
        <w:ind w:left="1416" w:right="2925" w:firstLine="0"/>
        <w:jc w:val="left"/>
      </w:pPr>
      <w:r>
        <w:t>Н.А.</w:t>
      </w:r>
      <w:r>
        <w:rPr>
          <w:spacing w:val="-7"/>
        </w:rPr>
        <w:t xml:space="preserve"> </w:t>
      </w:r>
      <w:r>
        <w:t>Островский.</w:t>
      </w:r>
      <w:r>
        <w:rPr>
          <w:spacing w:val="-7"/>
        </w:rPr>
        <w:t xml:space="preserve"> </w:t>
      </w:r>
      <w:r>
        <w:t>Роман</w:t>
      </w:r>
      <w:r>
        <w:rPr>
          <w:spacing w:val="-2"/>
        </w:rPr>
        <w:t xml:space="preserve"> </w:t>
      </w:r>
      <w:r>
        <w:t>«Как</w:t>
      </w:r>
      <w:r>
        <w:rPr>
          <w:spacing w:val="-7"/>
        </w:rPr>
        <w:t xml:space="preserve"> </w:t>
      </w:r>
      <w:r>
        <w:t>закалялась</w:t>
      </w:r>
      <w:r>
        <w:rPr>
          <w:spacing w:val="-7"/>
        </w:rPr>
        <w:t xml:space="preserve"> </w:t>
      </w:r>
      <w:r>
        <w:t>сталь»</w:t>
      </w:r>
      <w:r>
        <w:rPr>
          <w:spacing w:val="-9"/>
        </w:rPr>
        <w:t xml:space="preserve"> </w:t>
      </w:r>
      <w:r>
        <w:t>(избранные</w:t>
      </w:r>
      <w:r>
        <w:rPr>
          <w:spacing w:val="-8"/>
        </w:rPr>
        <w:t xml:space="preserve"> </w:t>
      </w:r>
      <w:r>
        <w:t>главы). М.А. Шолохов. Роман-эпопея «Тихий Дон».</w:t>
      </w:r>
    </w:p>
    <w:p w14:paraId="53D135AB" w14:textId="77777777" w:rsidR="00CE346A" w:rsidRDefault="00DF31E8">
      <w:pPr>
        <w:pStyle w:val="a3"/>
        <w:ind w:left="1416" w:firstLine="0"/>
        <w:jc w:val="left"/>
      </w:pPr>
      <w:r>
        <w:t>В.В.</w:t>
      </w:r>
      <w:r>
        <w:rPr>
          <w:spacing w:val="-1"/>
        </w:rPr>
        <w:t xml:space="preserve"> </w:t>
      </w:r>
      <w:r>
        <w:t>Набоков.</w:t>
      </w:r>
      <w:r>
        <w:rPr>
          <w:spacing w:val="57"/>
          <w:w w:val="150"/>
        </w:rPr>
        <w:t xml:space="preserve"> </w:t>
      </w:r>
      <w:r>
        <w:t>Рассказы,</w:t>
      </w:r>
      <w:r>
        <w:rPr>
          <w:spacing w:val="58"/>
          <w:w w:val="150"/>
        </w:rPr>
        <w:t xml:space="preserve"> </w:t>
      </w:r>
      <w:r>
        <w:t>повести,</w:t>
      </w:r>
      <w:r>
        <w:rPr>
          <w:spacing w:val="58"/>
          <w:w w:val="150"/>
        </w:rPr>
        <w:t xml:space="preserve"> </w:t>
      </w:r>
      <w:r>
        <w:t>романы</w:t>
      </w:r>
      <w:r>
        <w:rPr>
          <w:spacing w:val="58"/>
          <w:w w:val="150"/>
        </w:rPr>
        <w:t xml:space="preserve"> </w:t>
      </w:r>
      <w:r>
        <w:t>(одно</w:t>
      </w:r>
      <w:r>
        <w:rPr>
          <w:spacing w:val="59"/>
          <w:w w:val="150"/>
        </w:rPr>
        <w:t xml:space="preserve"> </w:t>
      </w:r>
      <w:r>
        <w:t>произведение</w:t>
      </w:r>
      <w:r>
        <w:rPr>
          <w:spacing w:val="55"/>
          <w:w w:val="150"/>
        </w:rPr>
        <w:t xml:space="preserve"> </w:t>
      </w:r>
      <w:r>
        <w:t>по</w:t>
      </w:r>
      <w:r>
        <w:rPr>
          <w:spacing w:val="56"/>
          <w:w w:val="150"/>
        </w:rPr>
        <w:t xml:space="preserve"> </w:t>
      </w:r>
      <w:r>
        <w:t>выбору).</w:t>
      </w:r>
      <w:r>
        <w:rPr>
          <w:spacing w:val="58"/>
          <w:w w:val="150"/>
        </w:rPr>
        <w:t xml:space="preserve"> </w:t>
      </w:r>
      <w:r>
        <w:rPr>
          <w:spacing w:val="-2"/>
        </w:rPr>
        <w:t>Например,</w:t>
      </w:r>
    </w:p>
    <w:p w14:paraId="1C04B0EC" w14:textId="77777777" w:rsidR="00CE346A" w:rsidRDefault="00DF31E8">
      <w:pPr>
        <w:pStyle w:val="a3"/>
        <w:spacing w:before="139"/>
        <w:ind w:firstLine="0"/>
      </w:pPr>
      <w:r>
        <w:t>«Облако,</w:t>
      </w:r>
      <w:r>
        <w:rPr>
          <w:spacing w:val="-7"/>
        </w:rPr>
        <w:t xml:space="preserve"> </w:t>
      </w:r>
      <w:r>
        <w:t>озеро,</w:t>
      </w:r>
      <w:r>
        <w:rPr>
          <w:spacing w:val="-5"/>
        </w:rPr>
        <w:t xml:space="preserve"> </w:t>
      </w:r>
      <w:r>
        <w:t>башня»,</w:t>
      </w:r>
      <w:r>
        <w:rPr>
          <w:spacing w:val="-1"/>
        </w:rPr>
        <w:t xml:space="preserve"> </w:t>
      </w:r>
      <w:r>
        <w:t>«Весна</w:t>
      </w:r>
      <w:r>
        <w:rPr>
          <w:spacing w:val="-4"/>
        </w:rPr>
        <w:t xml:space="preserve"> </w:t>
      </w:r>
      <w:r>
        <w:t>в</w:t>
      </w:r>
      <w:r>
        <w:rPr>
          <w:spacing w:val="-6"/>
        </w:rPr>
        <w:t xml:space="preserve"> </w:t>
      </w:r>
      <w:r>
        <w:t>Фиальте»,</w:t>
      </w:r>
      <w:r>
        <w:rPr>
          <w:spacing w:val="-1"/>
        </w:rPr>
        <w:t xml:space="preserve"> </w:t>
      </w:r>
      <w:r>
        <w:t>«Машенька»,</w:t>
      </w:r>
      <w:r>
        <w:rPr>
          <w:spacing w:val="-1"/>
        </w:rPr>
        <w:t xml:space="preserve"> </w:t>
      </w:r>
      <w:r>
        <w:t>«Защита</w:t>
      </w:r>
      <w:r>
        <w:rPr>
          <w:spacing w:val="-6"/>
        </w:rPr>
        <w:t xml:space="preserve"> </w:t>
      </w:r>
      <w:r>
        <w:t>Лужина»,</w:t>
      </w:r>
      <w:r>
        <w:rPr>
          <w:spacing w:val="1"/>
        </w:rPr>
        <w:t xml:space="preserve"> </w:t>
      </w:r>
      <w:r>
        <w:t>«Дар»</w:t>
      </w:r>
      <w:r>
        <w:rPr>
          <w:spacing w:val="-11"/>
        </w:rPr>
        <w:t xml:space="preserve"> </w:t>
      </w:r>
      <w:r>
        <w:t>и</w:t>
      </w:r>
      <w:r>
        <w:rPr>
          <w:spacing w:val="-4"/>
        </w:rPr>
        <w:t xml:space="preserve"> </w:t>
      </w:r>
      <w:r>
        <w:rPr>
          <w:spacing w:val="-2"/>
        </w:rPr>
        <w:t>другие.</w:t>
      </w:r>
    </w:p>
    <w:p w14:paraId="664188AC" w14:textId="77777777" w:rsidR="00CE346A" w:rsidRDefault="00DF31E8">
      <w:pPr>
        <w:pStyle w:val="a3"/>
        <w:spacing w:before="12" w:line="360" w:lineRule="auto"/>
        <w:ind w:right="425"/>
      </w:pPr>
      <w:r>
        <w:t>М.А.</w:t>
      </w:r>
      <w:r>
        <w:rPr>
          <w:spacing w:val="-3"/>
        </w:rPr>
        <w:t xml:space="preserve"> </w:t>
      </w:r>
      <w:r>
        <w:t>Булгаков. Романы</w:t>
      </w:r>
      <w:r>
        <w:t xml:space="preserve">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7B25174E" w14:textId="77777777" w:rsidR="00CE346A" w:rsidRDefault="00DF31E8">
      <w:pPr>
        <w:pStyle w:val="a3"/>
        <w:spacing w:line="360" w:lineRule="auto"/>
        <w:ind w:right="420"/>
      </w:pPr>
      <w:r>
        <w:t>А.П.</w:t>
      </w:r>
      <w:r>
        <w:rPr>
          <w:spacing w:val="-2"/>
        </w:rPr>
        <w:t xml:space="preserve"> </w:t>
      </w:r>
      <w:r>
        <w:t>Платонов. Рассказы и повес</w:t>
      </w:r>
      <w:r>
        <w:t>ти (два произведения по выбору). Например, «В прекрасном и яростном мире», «Котлован», «Возвращение», «Река Потудань», «Сокровенный человек» и другие.</w:t>
      </w:r>
    </w:p>
    <w:p w14:paraId="58FC0FF5" w14:textId="23CA9037" w:rsidR="00CE346A" w:rsidRDefault="00DF31E8">
      <w:pPr>
        <w:pStyle w:val="a3"/>
        <w:spacing w:line="275" w:lineRule="exact"/>
        <w:ind w:left="1416" w:firstLine="0"/>
      </w:pPr>
      <w:r>
        <w:t>А.Т.</w:t>
      </w:r>
      <w:r>
        <w:rPr>
          <w:spacing w:val="-2"/>
        </w:rPr>
        <w:t xml:space="preserve"> </w:t>
      </w:r>
      <w:r>
        <w:t>Твардовский.</w:t>
      </w:r>
      <w:r w:rsidR="00373F07">
        <w:rPr>
          <w:spacing w:val="55"/>
        </w:rPr>
        <w:t xml:space="preserve"> </w:t>
      </w:r>
      <w:r>
        <w:t>Стихотворения</w:t>
      </w:r>
      <w:r w:rsidR="00373F07">
        <w:rPr>
          <w:spacing w:val="55"/>
        </w:rPr>
        <w:t xml:space="preserve"> </w:t>
      </w:r>
      <w:r>
        <w:t>(не</w:t>
      </w:r>
      <w:r w:rsidR="00373F07">
        <w:rPr>
          <w:spacing w:val="55"/>
        </w:rPr>
        <w:t xml:space="preserve"> </w:t>
      </w:r>
      <w:r>
        <w:t>менее</w:t>
      </w:r>
      <w:r w:rsidR="00373F07">
        <w:rPr>
          <w:spacing w:val="55"/>
        </w:rPr>
        <w:t xml:space="preserve"> </w:t>
      </w:r>
      <w:r>
        <w:t>трёх</w:t>
      </w:r>
      <w:r w:rsidR="00373F07">
        <w:rPr>
          <w:spacing w:val="56"/>
        </w:rPr>
        <w:t xml:space="preserve"> </w:t>
      </w:r>
      <w:r>
        <w:t>по</w:t>
      </w:r>
      <w:r w:rsidR="00373F07">
        <w:rPr>
          <w:spacing w:val="55"/>
        </w:rPr>
        <w:t xml:space="preserve"> </w:t>
      </w:r>
      <w:r>
        <w:t>выбору).</w:t>
      </w:r>
      <w:r w:rsidR="00373F07">
        <w:rPr>
          <w:spacing w:val="55"/>
        </w:rPr>
        <w:t xml:space="preserve"> </w:t>
      </w:r>
      <w:r>
        <w:rPr>
          <w:spacing w:val="-2"/>
        </w:rPr>
        <w:t>Например,</w:t>
      </w:r>
    </w:p>
    <w:p w14:paraId="58FD1753" w14:textId="77777777" w:rsidR="00CE346A" w:rsidRDefault="00DF31E8">
      <w:pPr>
        <w:pStyle w:val="a3"/>
        <w:spacing w:before="138" w:line="360" w:lineRule="auto"/>
        <w:ind w:right="426" w:firstLine="0"/>
      </w:pPr>
      <w:r>
        <w:t>«Вся суть в одном-единственном завете…», «Памяти матери» («В краю, куда их вывезли гуртом…»), «Я знаю, никакой моей вины…», «Дробится рваный цоколь монумента...», «О</w:t>
      </w:r>
      <w:r>
        <w:rPr>
          <w:spacing w:val="40"/>
        </w:rPr>
        <w:t xml:space="preserve"> </w:t>
      </w:r>
      <w:r>
        <w:t xml:space="preserve">сущем», «В тот день, когда окончилась война…», «Я убит подо Ржевом», «Памяти Гагарина» и </w:t>
      </w:r>
      <w:r>
        <w:rPr>
          <w:spacing w:val="-2"/>
        </w:rPr>
        <w:t>д</w:t>
      </w:r>
      <w:r>
        <w:rPr>
          <w:spacing w:val="-2"/>
        </w:rPr>
        <w:t>ругие.</w:t>
      </w:r>
    </w:p>
    <w:p w14:paraId="0074A585" w14:textId="77777777" w:rsidR="00CE346A" w:rsidRDefault="00DF31E8">
      <w:pPr>
        <w:pStyle w:val="a3"/>
        <w:spacing w:before="1"/>
        <w:ind w:left="1416" w:firstLine="0"/>
      </w:pPr>
      <w:r>
        <w:t>Поэма</w:t>
      </w:r>
      <w:r>
        <w:rPr>
          <w:spacing w:val="1"/>
        </w:rPr>
        <w:t xml:space="preserve"> </w:t>
      </w:r>
      <w:r>
        <w:t>«По</w:t>
      </w:r>
      <w:r>
        <w:rPr>
          <w:spacing w:val="-2"/>
        </w:rPr>
        <w:t xml:space="preserve"> </w:t>
      </w:r>
      <w:r>
        <w:t>праву</w:t>
      </w:r>
      <w:r>
        <w:rPr>
          <w:spacing w:val="-6"/>
        </w:rPr>
        <w:t xml:space="preserve"> </w:t>
      </w:r>
      <w:r>
        <w:rPr>
          <w:spacing w:val="-2"/>
        </w:rPr>
        <w:t>памяти».</w:t>
      </w:r>
    </w:p>
    <w:p w14:paraId="15FE950B" w14:textId="77777777" w:rsidR="00CE346A" w:rsidRDefault="00DF31E8">
      <w:pPr>
        <w:pStyle w:val="a3"/>
        <w:spacing w:before="137" w:line="360" w:lineRule="auto"/>
        <w:ind w:right="424"/>
      </w:pPr>
      <w:r>
        <w:t>Проза о Великой Отечественной войне (по одному произведению не менее чем трёх писателей по выбору). Например, В.П.</w:t>
      </w:r>
      <w:r>
        <w:rPr>
          <w:spacing w:val="-1"/>
        </w:rPr>
        <w:t xml:space="preserve"> </w:t>
      </w:r>
      <w:r>
        <w:t>Астафьев «Пастух и пастушка», «Звездопад», В.О. Богомолов</w:t>
      </w:r>
      <w:r>
        <w:rPr>
          <w:spacing w:val="16"/>
        </w:rPr>
        <w:t xml:space="preserve"> </w:t>
      </w:r>
      <w:r>
        <w:t>«В</w:t>
      </w:r>
      <w:r>
        <w:rPr>
          <w:spacing w:val="17"/>
        </w:rPr>
        <w:t xml:space="preserve"> </w:t>
      </w:r>
      <w:r>
        <w:t>августе</w:t>
      </w:r>
      <w:r>
        <w:rPr>
          <w:spacing w:val="18"/>
        </w:rPr>
        <w:t xml:space="preserve"> </w:t>
      </w:r>
      <w:r>
        <w:t>сорок</w:t>
      </w:r>
      <w:r>
        <w:rPr>
          <w:spacing w:val="15"/>
        </w:rPr>
        <w:t xml:space="preserve"> </w:t>
      </w:r>
      <w:r>
        <w:t>четвёртого»,</w:t>
      </w:r>
      <w:r>
        <w:rPr>
          <w:spacing w:val="20"/>
        </w:rPr>
        <w:t xml:space="preserve"> </w:t>
      </w:r>
      <w:r>
        <w:t>Ю.В.</w:t>
      </w:r>
      <w:r>
        <w:rPr>
          <w:spacing w:val="-4"/>
        </w:rPr>
        <w:t xml:space="preserve"> </w:t>
      </w:r>
      <w:r>
        <w:t>Бондарев</w:t>
      </w:r>
      <w:r>
        <w:rPr>
          <w:spacing w:val="19"/>
        </w:rPr>
        <w:t xml:space="preserve"> </w:t>
      </w:r>
      <w:r>
        <w:t>«Горячи</w:t>
      </w:r>
      <w:r>
        <w:t>й</w:t>
      </w:r>
      <w:r>
        <w:rPr>
          <w:spacing w:val="15"/>
        </w:rPr>
        <w:t xml:space="preserve"> </w:t>
      </w:r>
      <w:r>
        <w:t>снег»,</w:t>
      </w:r>
      <w:r>
        <w:rPr>
          <w:spacing w:val="17"/>
        </w:rPr>
        <w:t xml:space="preserve"> </w:t>
      </w:r>
      <w:r>
        <w:t>В.В. Быков</w:t>
      </w:r>
      <w:r>
        <w:rPr>
          <w:spacing w:val="19"/>
        </w:rPr>
        <w:t xml:space="preserve"> </w:t>
      </w:r>
      <w:r>
        <w:rPr>
          <w:spacing w:val="-2"/>
        </w:rPr>
        <w:t>«Обелиск»,</w:t>
      </w:r>
    </w:p>
    <w:p w14:paraId="62A8838A" w14:textId="77777777" w:rsidR="00CE346A" w:rsidRDefault="00DF31E8">
      <w:pPr>
        <w:pStyle w:val="a3"/>
        <w:spacing w:before="1"/>
        <w:ind w:firstLine="0"/>
      </w:pPr>
      <w:r>
        <w:t>«Сотников»,</w:t>
      </w:r>
      <w:r>
        <w:rPr>
          <w:spacing w:val="-3"/>
        </w:rPr>
        <w:t xml:space="preserve"> </w:t>
      </w:r>
      <w:r>
        <w:t>«Альпийская</w:t>
      </w:r>
      <w:r>
        <w:rPr>
          <w:spacing w:val="-5"/>
        </w:rPr>
        <w:t xml:space="preserve"> </w:t>
      </w:r>
      <w:r>
        <w:t>баллада»,</w:t>
      </w:r>
      <w:r>
        <w:rPr>
          <w:spacing w:val="-3"/>
        </w:rPr>
        <w:t xml:space="preserve"> </w:t>
      </w:r>
      <w:r>
        <w:t>Б.Л.</w:t>
      </w:r>
      <w:r>
        <w:rPr>
          <w:spacing w:val="2"/>
        </w:rPr>
        <w:t xml:space="preserve"> </w:t>
      </w:r>
      <w:r>
        <w:t>Васильев</w:t>
      </w:r>
      <w:r>
        <w:rPr>
          <w:spacing w:val="-1"/>
        </w:rPr>
        <w:t xml:space="preserve"> </w:t>
      </w:r>
      <w:r>
        <w:t>«А</w:t>
      </w:r>
      <w:r>
        <w:rPr>
          <w:spacing w:val="-4"/>
        </w:rPr>
        <w:t xml:space="preserve"> </w:t>
      </w:r>
      <w:r>
        <w:t>зори</w:t>
      </w:r>
      <w:r>
        <w:rPr>
          <w:spacing w:val="-4"/>
        </w:rPr>
        <w:t xml:space="preserve"> </w:t>
      </w:r>
      <w:r>
        <w:t>здесь</w:t>
      </w:r>
      <w:r>
        <w:rPr>
          <w:spacing w:val="-5"/>
        </w:rPr>
        <w:t xml:space="preserve"> </w:t>
      </w:r>
      <w:r>
        <w:t>тихие»,</w:t>
      </w:r>
      <w:r>
        <w:rPr>
          <w:spacing w:val="2"/>
        </w:rPr>
        <w:t xml:space="preserve"> </w:t>
      </w:r>
      <w:r>
        <w:t>«В</w:t>
      </w:r>
      <w:r>
        <w:rPr>
          <w:spacing w:val="-5"/>
        </w:rPr>
        <w:t xml:space="preserve"> </w:t>
      </w:r>
      <w:r>
        <w:t>списках</w:t>
      </w:r>
      <w:r>
        <w:rPr>
          <w:spacing w:val="-3"/>
        </w:rPr>
        <w:t xml:space="preserve"> </w:t>
      </w:r>
      <w:r>
        <w:t>не</w:t>
      </w:r>
      <w:r>
        <w:rPr>
          <w:spacing w:val="-3"/>
        </w:rPr>
        <w:t xml:space="preserve"> </w:t>
      </w:r>
      <w:r>
        <w:rPr>
          <w:spacing w:val="-2"/>
        </w:rPr>
        <w:t>значился»,</w:t>
      </w:r>
    </w:p>
    <w:p w14:paraId="75CB217B" w14:textId="22D77A97" w:rsidR="00CE346A" w:rsidRDefault="00DF31E8">
      <w:pPr>
        <w:pStyle w:val="a3"/>
        <w:spacing w:before="137" w:line="360" w:lineRule="auto"/>
        <w:ind w:right="423" w:firstLine="0"/>
      </w:pPr>
      <w:r>
        <w:t>«Завтра была война», «Летят мои кони», К.Д.</w:t>
      </w:r>
      <w:r>
        <w:rPr>
          <w:spacing w:val="-1"/>
        </w:rPr>
        <w:t xml:space="preserve"> </w:t>
      </w:r>
      <w:r>
        <w:t>Воробьёв «Убиты под Москвой», «Это мы, Господи!»,</w:t>
      </w:r>
      <w:r w:rsidR="00373F07">
        <w:rPr>
          <w:spacing w:val="30"/>
        </w:rPr>
        <w:t xml:space="preserve"> </w:t>
      </w:r>
      <w:r>
        <w:t>В.Л. Кондратьев</w:t>
      </w:r>
      <w:r w:rsidR="00373F07">
        <w:rPr>
          <w:spacing w:val="33"/>
        </w:rPr>
        <w:t xml:space="preserve"> </w:t>
      </w:r>
      <w:r>
        <w:t>«Сашка»,</w:t>
      </w:r>
      <w:r w:rsidR="00373F07">
        <w:rPr>
          <w:spacing w:val="34"/>
        </w:rPr>
        <w:t xml:space="preserve"> </w:t>
      </w:r>
      <w:r>
        <w:t>В.П.</w:t>
      </w:r>
      <w:r>
        <w:rPr>
          <w:spacing w:val="2"/>
        </w:rPr>
        <w:t xml:space="preserve"> </w:t>
      </w:r>
      <w:r>
        <w:t>Некрасов</w:t>
      </w:r>
      <w:r w:rsidR="00373F07">
        <w:rPr>
          <w:spacing w:val="33"/>
        </w:rPr>
        <w:t xml:space="preserve"> </w:t>
      </w:r>
      <w:r>
        <w:t>«В</w:t>
      </w:r>
      <w:r w:rsidR="00373F07">
        <w:rPr>
          <w:spacing w:val="32"/>
        </w:rPr>
        <w:t xml:space="preserve"> </w:t>
      </w:r>
      <w:r>
        <w:t>окопах</w:t>
      </w:r>
      <w:r w:rsidR="00373F07">
        <w:rPr>
          <w:spacing w:val="33"/>
        </w:rPr>
        <w:t xml:space="preserve"> </w:t>
      </w:r>
      <w:r>
        <w:t>Сталинграда»,</w:t>
      </w:r>
      <w:r w:rsidR="00373F07">
        <w:rPr>
          <w:spacing w:val="31"/>
        </w:rPr>
        <w:t xml:space="preserve"> </w:t>
      </w:r>
      <w:r>
        <w:t>Е.И.</w:t>
      </w:r>
      <w:r>
        <w:rPr>
          <w:spacing w:val="5"/>
        </w:rPr>
        <w:t xml:space="preserve"> </w:t>
      </w:r>
      <w:r>
        <w:rPr>
          <w:spacing w:val="-2"/>
        </w:rPr>
        <w:t>Носов</w:t>
      </w:r>
    </w:p>
    <w:p w14:paraId="0CD053D6" w14:textId="77777777" w:rsidR="00CE346A" w:rsidRDefault="00DF31E8">
      <w:pPr>
        <w:pStyle w:val="a3"/>
        <w:spacing w:line="362" w:lineRule="auto"/>
        <w:ind w:right="422" w:firstLine="0"/>
      </w:pPr>
      <w:r>
        <w:t>«Красное вино победы», «Шопен, соната номер два», С.С. Смирнов «Брестская крепость» и</w:t>
      </w:r>
      <w:r>
        <w:rPr>
          <w:spacing w:val="40"/>
        </w:rPr>
        <w:t xml:space="preserve"> </w:t>
      </w:r>
      <w:r>
        <w:rPr>
          <w:spacing w:val="-2"/>
        </w:rPr>
        <w:t>другие.</w:t>
      </w:r>
    </w:p>
    <w:p w14:paraId="2F2CFECD" w14:textId="77777777" w:rsidR="00CE346A" w:rsidRDefault="00DF31E8">
      <w:pPr>
        <w:pStyle w:val="a3"/>
        <w:spacing w:line="271" w:lineRule="exact"/>
        <w:ind w:left="1416" w:firstLine="0"/>
      </w:pPr>
      <w:r>
        <w:t>А.А.</w:t>
      </w:r>
      <w:r>
        <w:rPr>
          <w:spacing w:val="-5"/>
        </w:rPr>
        <w:t xml:space="preserve"> </w:t>
      </w:r>
      <w:r>
        <w:t>Фадеев</w:t>
      </w:r>
      <w:r>
        <w:rPr>
          <w:spacing w:val="1"/>
        </w:rPr>
        <w:t xml:space="preserve"> </w:t>
      </w:r>
      <w:r>
        <w:t>«Молодая</w:t>
      </w:r>
      <w:r>
        <w:rPr>
          <w:spacing w:val="-2"/>
        </w:rPr>
        <w:t xml:space="preserve"> гвардия»</w:t>
      </w:r>
    </w:p>
    <w:p w14:paraId="6C37D1F1" w14:textId="27C5D42F" w:rsidR="00CE346A" w:rsidRDefault="00DF31E8">
      <w:pPr>
        <w:pStyle w:val="a3"/>
        <w:spacing w:before="139" w:line="360" w:lineRule="auto"/>
        <w:ind w:right="424"/>
      </w:pPr>
      <w:r>
        <w:t>Поэзия о Великой Отечественной войне. Стихотворения (по одному стихотворению не менее</w:t>
      </w:r>
      <w:r w:rsidR="00373F07">
        <w:rPr>
          <w:spacing w:val="77"/>
        </w:rPr>
        <w:t xml:space="preserve"> </w:t>
      </w:r>
      <w:r>
        <w:t>чем</w:t>
      </w:r>
      <w:r w:rsidR="00373F07">
        <w:rPr>
          <w:spacing w:val="77"/>
        </w:rPr>
        <w:t xml:space="preserve"> </w:t>
      </w:r>
      <w:r>
        <w:t>трёх</w:t>
      </w:r>
      <w:r w:rsidR="00373F07">
        <w:rPr>
          <w:spacing w:val="79"/>
        </w:rPr>
        <w:t xml:space="preserve"> </w:t>
      </w:r>
      <w:r>
        <w:t>поэтов</w:t>
      </w:r>
      <w:r w:rsidR="00373F07">
        <w:rPr>
          <w:spacing w:val="78"/>
        </w:rPr>
        <w:t xml:space="preserve"> </w:t>
      </w:r>
      <w:r>
        <w:t>по</w:t>
      </w:r>
      <w:r w:rsidR="00373F07">
        <w:rPr>
          <w:spacing w:val="78"/>
        </w:rPr>
        <w:t xml:space="preserve"> </w:t>
      </w:r>
      <w:r>
        <w:t>выбору).</w:t>
      </w:r>
      <w:r w:rsidR="00373F07">
        <w:rPr>
          <w:spacing w:val="79"/>
        </w:rPr>
        <w:t xml:space="preserve"> </w:t>
      </w:r>
      <w:r>
        <w:t>Например,</w:t>
      </w:r>
      <w:r w:rsidR="00373F07">
        <w:rPr>
          <w:spacing w:val="78"/>
        </w:rPr>
        <w:t xml:space="preserve"> </w:t>
      </w:r>
      <w:r>
        <w:t>Ю</w:t>
      </w:r>
      <w:r>
        <w:t>.В. Друниной,</w:t>
      </w:r>
      <w:r w:rsidR="00373F07">
        <w:rPr>
          <w:spacing w:val="78"/>
        </w:rPr>
        <w:t xml:space="preserve"> </w:t>
      </w:r>
      <w:r>
        <w:t>М.В. Исаковского, Ю.Д. Левитанского, С.С. Орлова, Д.С. Самойлова, К.М. Симонова, Б.А. Слуцкого и других.</w:t>
      </w:r>
    </w:p>
    <w:p w14:paraId="347DF1BA" w14:textId="77777777" w:rsidR="00CE346A" w:rsidRDefault="00DF31E8">
      <w:pPr>
        <w:pStyle w:val="a3"/>
        <w:spacing w:line="275" w:lineRule="exact"/>
        <w:ind w:left="1416" w:firstLine="0"/>
      </w:pPr>
      <w:r>
        <w:t>Драматургия</w:t>
      </w:r>
      <w:r>
        <w:rPr>
          <w:spacing w:val="66"/>
        </w:rPr>
        <w:t xml:space="preserve"> </w:t>
      </w:r>
      <w:r>
        <w:t>о</w:t>
      </w:r>
      <w:r>
        <w:rPr>
          <w:spacing w:val="68"/>
        </w:rPr>
        <w:t xml:space="preserve"> </w:t>
      </w:r>
      <w:r>
        <w:t>Великой</w:t>
      </w:r>
      <w:r>
        <w:rPr>
          <w:spacing w:val="68"/>
        </w:rPr>
        <w:t xml:space="preserve"> </w:t>
      </w:r>
      <w:r>
        <w:t>Отечественной</w:t>
      </w:r>
      <w:r>
        <w:rPr>
          <w:spacing w:val="69"/>
        </w:rPr>
        <w:t xml:space="preserve"> </w:t>
      </w:r>
      <w:r>
        <w:t>войне.</w:t>
      </w:r>
      <w:r>
        <w:rPr>
          <w:spacing w:val="67"/>
        </w:rPr>
        <w:t xml:space="preserve"> </w:t>
      </w:r>
      <w:r>
        <w:t>Пьесы</w:t>
      </w:r>
      <w:r>
        <w:rPr>
          <w:spacing w:val="72"/>
        </w:rPr>
        <w:t xml:space="preserve"> </w:t>
      </w:r>
      <w:r>
        <w:t>(одно</w:t>
      </w:r>
      <w:r>
        <w:rPr>
          <w:spacing w:val="68"/>
        </w:rPr>
        <w:t xml:space="preserve"> </w:t>
      </w:r>
      <w:r>
        <w:t>произведение</w:t>
      </w:r>
      <w:r>
        <w:rPr>
          <w:spacing w:val="70"/>
        </w:rPr>
        <w:t xml:space="preserve"> </w:t>
      </w:r>
      <w:r>
        <w:t>по</w:t>
      </w:r>
      <w:r>
        <w:rPr>
          <w:spacing w:val="68"/>
        </w:rPr>
        <w:t xml:space="preserve"> </w:t>
      </w:r>
      <w:r>
        <w:rPr>
          <w:spacing w:val="-2"/>
        </w:rPr>
        <w:t>выбору).</w:t>
      </w:r>
    </w:p>
    <w:p w14:paraId="5EAF4B0E" w14:textId="77777777" w:rsidR="00CE346A" w:rsidRDefault="00DF31E8">
      <w:pPr>
        <w:pStyle w:val="a3"/>
        <w:spacing w:before="139"/>
        <w:ind w:firstLine="0"/>
        <w:jc w:val="left"/>
      </w:pPr>
      <w:r>
        <w:t>Например,</w:t>
      </w:r>
      <w:r>
        <w:rPr>
          <w:spacing w:val="-6"/>
        </w:rPr>
        <w:t xml:space="preserve"> </w:t>
      </w:r>
      <w:r>
        <w:t>В.С.</w:t>
      </w:r>
      <w:r>
        <w:rPr>
          <w:spacing w:val="-2"/>
        </w:rPr>
        <w:t xml:space="preserve"> </w:t>
      </w:r>
      <w:r>
        <w:t>Розов «Вечно</w:t>
      </w:r>
      <w:r>
        <w:rPr>
          <w:spacing w:val="-3"/>
        </w:rPr>
        <w:t xml:space="preserve"> </w:t>
      </w:r>
      <w:r>
        <w:t>живые»,</w:t>
      </w:r>
      <w:r>
        <w:rPr>
          <w:spacing w:val="-2"/>
        </w:rPr>
        <w:t xml:space="preserve"> </w:t>
      </w:r>
      <w:r>
        <w:t>К.М.</w:t>
      </w:r>
      <w:r>
        <w:rPr>
          <w:spacing w:val="-1"/>
        </w:rPr>
        <w:t xml:space="preserve"> </w:t>
      </w:r>
      <w:r>
        <w:t>Симонов «Русски</w:t>
      </w:r>
      <w:r>
        <w:t>е</w:t>
      </w:r>
      <w:r>
        <w:rPr>
          <w:spacing w:val="-4"/>
        </w:rPr>
        <w:t xml:space="preserve"> </w:t>
      </w:r>
      <w:r>
        <w:t>люди»</w:t>
      </w:r>
      <w:r>
        <w:rPr>
          <w:spacing w:val="-6"/>
        </w:rPr>
        <w:t xml:space="preserve"> </w:t>
      </w:r>
      <w:r>
        <w:t>и</w:t>
      </w:r>
      <w:r>
        <w:rPr>
          <w:spacing w:val="-3"/>
        </w:rPr>
        <w:t xml:space="preserve"> </w:t>
      </w:r>
      <w:r>
        <w:rPr>
          <w:spacing w:val="-2"/>
        </w:rPr>
        <w:t>другие.</w:t>
      </w:r>
    </w:p>
    <w:p w14:paraId="05DF33CD" w14:textId="77777777" w:rsidR="00CE346A" w:rsidRDefault="00DF31E8">
      <w:pPr>
        <w:pStyle w:val="a3"/>
        <w:spacing w:before="137" w:line="360" w:lineRule="auto"/>
        <w:jc w:val="left"/>
      </w:pPr>
      <w:r>
        <w:t>Б.Л.</w:t>
      </w:r>
      <w:r>
        <w:rPr>
          <w:spacing w:val="-3"/>
        </w:rPr>
        <w:t xml:space="preserve"> </w:t>
      </w:r>
      <w:r>
        <w:t>Пастернак.</w:t>
      </w:r>
      <w:r>
        <w:rPr>
          <w:spacing w:val="29"/>
        </w:rPr>
        <w:t xml:space="preserve"> </w:t>
      </w:r>
      <w:r>
        <w:t>Стихотворения</w:t>
      </w:r>
      <w:r>
        <w:rPr>
          <w:spacing w:val="29"/>
        </w:rPr>
        <w:t xml:space="preserve"> </w:t>
      </w:r>
      <w:r>
        <w:t>(не</w:t>
      </w:r>
      <w:r>
        <w:rPr>
          <w:spacing w:val="28"/>
        </w:rPr>
        <w:t xml:space="preserve"> </w:t>
      </w:r>
      <w:r>
        <w:t>менее</w:t>
      </w:r>
      <w:r>
        <w:rPr>
          <w:spacing w:val="28"/>
        </w:rPr>
        <w:t xml:space="preserve"> </w:t>
      </w:r>
      <w:r>
        <w:t>пяти</w:t>
      </w:r>
      <w:r>
        <w:rPr>
          <w:spacing w:val="30"/>
        </w:rPr>
        <w:t xml:space="preserve"> </w:t>
      </w:r>
      <w:r>
        <w:t>по выбору).</w:t>
      </w:r>
      <w:r>
        <w:rPr>
          <w:spacing w:val="28"/>
        </w:rPr>
        <w:t xml:space="preserve"> </w:t>
      </w:r>
      <w:r>
        <w:t>Например,</w:t>
      </w:r>
      <w:r>
        <w:rPr>
          <w:spacing w:val="33"/>
        </w:rPr>
        <w:t xml:space="preserve"> </w:t>
      </w:r>
      <w:r>
        <w:t>«Февраль.</w:t>
      </w:r>
      <w:r>
        <w:rPr>
          <w:spacing w:val="29"/>
        </w:rPr>
        <w:t xml:space="preserve"> </w:t>
      </w:r>
      <w:r>
        <w:t>Достать чернил</w:t>
      </w:r>
      <w:r>
        <w:rPr>
          <w:spacing w:val="69"/>
        </w:rPr>
        <w:t xml:space="preserve"> </w:t>
      </w:r>
      <w:r>
        <w:t>и</w:t>
      </w:r>
      <w:r>
        <w:rPr>
          <w:spacing w:val="71"/>
        </w:rPr>
        <w:t xml:space="preserve"> </w:t>
      </w:r>
      <w:r>
        <w:t>плакать!..»,</w:t>
      </w:r>
      <w:r>
        <w:rPr>
          <w:spacing w:val="74"/>
        </w:rPr>
        <w:t xml:space="preserve"> </w:t>
      </w:r>
      <w:r>
        <w:t>«Определение</w:t>
      </w:r>
      <w:r>
        <w:rPr>
          <w:spacing w:val="71"/>
        </w:rPr>
        <w:t xml:space="preserve"> </w:t>
      </w:r>
      <w:r>
        <w:t>поэзии»,</w:t>
      </w:r>
      <w:r>
        <w:rPr>
          <w:spacing w:val="50"/>
          <w:w w:val="150"/>
        </w:rPr>
        <w:t xml:space="preserve"> </w:t>
      </w:r>
      <w:r>
        <w:t>«Во</w:t>
      </w:r>
      <w:r>
        <w:rPr>
          <w:spacing w:val="72"/>
        </w:rPr>
        <w:t xml:space="preserve"> </w:t>
      </w:r>
      <w:r>
        <w:t>всём</w:t>
      </w:r>
      <w:r>
        <w:rPr>
          <w:spacing w:val="71"/>
        </w:rPr>
        <w:t xml:space="preserve"> </w:t>
      </w:r>
      <w:r>
        <w:t>мне</w:t>
      </w:r>
      <w:r>
        <w:rPr>
          <w:spacing w:val="71"/>
        </w:rPr>
        <w:t xml:space="preserve"> </w:t>
      </w:r>
      <w:r>
        <w:t>хочется</w:t>
      </w:r>
      <w:r>
        <w:rPr>
          <w:spacing w:val="75"/>
        </w:rPr>
        <w:t xml:space="preserve"> </w:t>
      </w:r>
      <w:r>
        <w:t>дойти…»,</w:t>
      </w:r>
      <w:r>
        <w:rPr>
          <w:spacing w:val="77"/>
        </w:rPr>
        <w:t xml:space="preserve"> </w:t>
      </w:r>
      <w:r>
        <w:t>«Снег</w:t>
      </w:r>
      <w:r>
        <w:rPr>
          <w:spacing w:val="72"/>
        </w:rPr>
        <w:t xml:space="preserve"> </w:t>
      </w:r>
      <w:r>
        <w:rPr>
          <w:spacing w:val="-2"/>
        </w:rPr>
        <w:t>идет»,</w:t>
      </w:r>
    </w:p>
    <w:p w14:paraId="5ED2FF89" w14:textId="77777777" w:rsidR="00CE346A" w:rsidRDefault="00DF31E8">
      <w:pPr>
        <w:pStyle w:val="a3"/>
        <w:spacing w:before="1" w:line="360" w:lineRule="auto"/>
        <w:ind w:firstLine="0"/>
        <w:jc w:val="left"/>
      </w:pPr>
      <w:r>
        <w:t>«Любить иных – тяжелый крест...», «Быть знаменитым некрасиво…», «Ночь», «Гамлет», «Зимняя ночь»,</w:t>
      </w:r>
      <w:r>
        <w:rPr>
          <w:spacing w:val="58"/>
        </w:rPr>
        <w:t xml:space="preserve"> </w:t>
      </w:r>
      <w:r>
        <w:t>«Единственные</w:t>
      </w:r>
      <w:r>
        <w:rPr>
          <w:spacing w:val="52"/>
        </w:rPr>
        <w:t xml:space="preserve"> </w:t>
      </w:r>
      <w:r>
        <w:t>дни»,</w:t>
      </w:r>
      <w:r>
        <w:rPr>
          <w:spacing w:val="61"/>
        </w:rPr>
        <w:t xml:space="preserve"> </w:t>
      </w:r>
      <w:r>
        <w:t>«О,</w:t>
      </w:r>
      <w:r>
        <w:rPr>
          <w:spacing w:val="54"/>
        </w:rPr>
        <w:t xml:space="preserve"> </w:t>
      </w:r>
      <w:r>
        <w:t>знал</w:t>
      </w:r>
      <w:r>
        <w:rPr>
          <w:spacing w:val="54"/>
        </w:rPr>
        <w:t xml:space="preserve"> </w:t>
      </w:r>
      <w:r>
        <w:t>бы</w:t>
      </w:r>
      <w:r>
        <w:rPr>
          <w:spacing w:val="56"/>
        </w:rPr>
        <w:t xml:space="preserve"> </w:t>
      </w:r>
      <w:r>
        <w:t>я,</w:t>
      </w:r>
      <w:r>
        <w:rPr>
          <w:spacing w:val="56"/>
        </w:rPr>
        <w:t xml:space="preserve"> </w:t>
      </w:r>
      <w:r>
        <w:t>что</w:t>
      </w:r>
      <w:r>
        <w:rPr>
          <w:spacing w:val="61"/>
        </w:rPr>
        <w:t xml:space="preserve"> </w:t>
      </w:r>
      <w:r>
        <w:t>так</w:t>
      </w:r>
      <w:r>
        <w:rPr>
          <w:spacing w:val="55"/>
        </w:rPr>
        <w:t xml:space="preserve"> </w:t>
      </w:r>
      <w:r>
        <w:t>бывает…»,</w:t>
      </w:r>
      <w:r>
        <w:rPr>
          <w:spacing w:val="61"/>
        </w:rPr>
        <w:t xml:space="preserve"> </w:t>
      </w:r>
      <w:r>
        <w:t>«Никого</w:t>
      </w:r>
      <w:r>
        <w:rPr>
          <w:spacing w:val="56"/>
        </w:rPr>
        <w:t xml:space="preserve"> </w:t>
      </w:r>
      <w:r>
        <w:t>не</w:t>
      </w:r>
      <w:r>
        <w:rPr>
          <w:spacing w:val="53"/>
        </w:rPr>
        <w:t xml:space="preserve"> </w:t>
      </w:r>
      <w:r>
        <w:t>будет</w:t>
      </w:r>
      <w:r>
        <w:rPr>
          <w:spacing w:val="57"/>
        </w:rPr>
        <w:t xml:space="preserve"> </w:t>
      </w:r>
      <w:r>
        <w:t>в</w:t>
      </w:r>
      <w:r>
        <w:rPr>
          <w:spacing w:val="55"/>
        </w:rPr>
        <w:t xml:space="preserve"> </w:t>
      </w:r>
      <w:r>
        <w:rPr>
          <w:spacing w:val="-2"/>
        </w:rPr>
        <w:t>доме...»,</w:t>
      </w:r>
    </w:p>
    <w:p w14:paraId="5FA21039" w14:textId="77777777" w:rsidR="00CE346A" w:rsidRDefault="00DF31E8">
      <w:pPr>
        <w:pStyle w:val="a3"/>
        <w:ind w:firstLine="0"/>
        <w:jc w:val="left"/>
      </w:pPr>
      <w:r>
        <w:t>«Август»</w:t>
      </w:r>
      <w:r>
        <w:rPr>
          <w:spacing w:val="-8"/>
        </w:rPr>
        <w:t xml:space="preserve"> </w:t>
      </w:r>
      <w:r>
        <w:t xml:space="preserve">и </w:t>
      </w:r>
      <w:r>
        <w:rPr>
          <w:spacing w:val="-2"/>
        </w:rPr>
        <w:t>другие.</w:t>
      </w:r>
    </w:p>
    <w:p w14:paraId="6755324C" w14:textId="77777777" w:rsidR="00CE346A" w:rsidRDefault="00DF31E8">
      <w:pPr>
        <w:pStyle w:val="a3"/>
        <w:spacing w:before="139"/>
        <w:ind w:left="1416" w:firstLine="0"/>
        <w:jc w:val="left"/>
      </w:pPr>
      <w:r>
        <w:t>Роман</w:t>
      </w:r>
      <w:r>
        <w:rPr>
          <w:spacing w:val="1"/>
        </w:rPr>
        <w:t xml:space="preserve"> </w:t>
      </w:r>
      <w:r>
        <w:t>«Доктор</w:t>
      </w:r>
      <w:r>
        <w:rPr>
          <w:spacing w:val="-3"/>
        </w:rPr>
        <w:t xml:space="preserve"> </w:t>
      </w:r>
      <w:r>
        <w:t>Живаго»</w:t>
      </w:r>
      <w:r>
        <w:rPr>
          <w:spacing w:val="-6"/>
        </w:rPr>
        <w:t xml:space="preserve"> </w:t>
      </w:r>
      <w:r>
        <w:t>(избранные</w:t>
      </w:r>
      <w:r>
        <w:rPr>
          <w:spacing w:val="-4"/>
        </w:rPr>
        <w:t xml:space="preserve"> </w:t>
      </w:r>
      <w:r>
        <w:rPr>
          <w:spacing w:val="-2"/>
        </w:rPr>
        <w:t>главы).</w:t>
      </w:r>
    </w:p>
    <w:p w14:paraId="4A777469" w14:textId="77777777" w:rsidR="00CE346A" w:rsidRDefault="00DF31E8">
      <w:pPr>
        <w:pStyle w:val="a3"/>
        <w:spacing w:before="137" w:line="360" w:lineRule="auto"/>
        <w:jc w:val="left"/>
      </w:pPr>
      <w:r>
        <w:lastRenderedPageBreak/>
        <w:t>А.В.</w:t>
      </w:r>
      <w:r>
        <w:rPr>
          <w:spacing w:val="-1"/>
        </w:rPr>
        <w:t xml:space="preserve"> </w:t>
      </w:r>
      <w:r>
        <w:t>Вампилов.</w:t>
      </w:r>
      <w:r>
        <w:rPr>
          <w:spacing w:val="30"/>
        </w:rPr>
        <w:t xml:space="preserve"> </w:t>
      </w:r>
      <w:r>
        <w:t>Пьесы</w:t>
      </w:r>
      <w:r>
        <w:rPr>
          <w:spacing w:val="32"/>
        </w:rPr>
        <w:t xml:space="preserve"> </w:t>
      </w:r>
      <w:r>
        <w:t>(не</w:t>
      </w:r>
      <w:r>
        <w:rPr>
          <w:spacing w:val="30"/>
        </w:rPr>
        <w:t xml:space="preserve"> </w:t>
      </w:r>
      <w:r>
        <w:t>менее</w:t>
      </w:r>
      <w:r>
        <w:rPr>
          <w:spacing w:val="32"/>
        </w:rPr>
        <w:t xml:space="preserve"> </w:t>
      </w:r>
      <w:r>
        <w:t>одной</w:t>
      </w:r>
      <w:r>
        <w:rPr>
          <w:spacing w:val="31"/>
        </w:rPr>
        <w:t xml:space="preserve"> </w:t>
      </w:r>
      <w:r>
        <w:t>по</w:t>
      </w:r>
      <w:r>
        <w:rPr>
          <w:spacing w:val="30"/>
        </w:rPr>
        <w:t xml:space="preserve"> </w:t>
      </w:r>
      <w:r>
        <w:t>выбору).</w:t>
      </w:r>
      <w:r>
        <w:rPr>
          <w:spacing w:val="32"/>
        </w:rPr>
        <w:t xml:space="preserve"> </w:t>
      </w:r>
      <w:r>
        <w:t>Например,</w:t>
      </w:r>
      <w:r>
        <w:rPr>
          <w:spacing w:val="35"/>
        </w:rPr>
        <w:t xml:space="preserve"> </w:t>
      </w:r>
      <w:r>
        <w:t>«Старший</w:t>
      </w:r>
      <w:r>
        <w:rPr>
          <w:spacing w:val="31"/>
        </w:rPr>
        <w:t xml:space="preserve"> </w:t>
      </w:r>
      <w:r>
        <w:t>сын»,</w:t>
      </w:r>
      <w:r>
        <w:rPr>
          <w:spacing w:val="37"/>
        </w:rPr>
        <w:t xml:space="preserve"> </w:t>
      </w:r>
      <w:r>
        <w:t>«Утиная охота» и другие.</w:t>
      </w:r>
    </w:p>
    <w:p w14:paraId="63B9C213" w14:textId="77777777" w:rsidR="00CE346A" w:rsidRDefault="00DF31E8">
      <w:pPr>
        <w:pStyle w:val="a3"/>
        <w:spacing w:line="360" w:lineRule="auto"/>
        <w:jc w:val="left"/>
      </w:pPr>
      <w:r>
        <w:t>А.И.</w:t>
      </w:r>
      <w:r>
        <w:rPr>
          <w:spacing w:val="-4"/>
        </w:rPr>
        <w:t xml:space="preserve"> </w:t>
      </w:r>
      <w:r>
        <w:t>Солженицын.</w:t>
      </w:r>
      <w:r>
        <w:rPr>
          <w:spacing w:val="40"/>
        </w:rPr>
        <w:t xml:space="preserve"> </w:t>
      </w:r>
      <w:r>
        <w:t>Произведения</w:t>
      </w:r>
      <w:r>
        <w:rPr>
          <w:spacing w:val="40"/>
        </w:rPr>
        <w:t xml:space="preserve"> </w:t>
      </w:r>
      <w:r>
        <w:t>«Один</w:t>
      </w:r>
      <w:r>
        <w:rPr>
          <w:spacing w:val="40"/>
        </w:rPr>
        <w:t xml:space="preserve"> </w:t>
      </w:r>
      <w:r>
        <w:t>день</w:t>
      </w:r>
      <w:r>
        <w:rPr>
          <w:spacing w:val="40"/>
        </w:rPr>
        <w:t xml:space="preserve"> </w:t>
      </w:r>
      <w:r>
        <w:t>Ивана</w:t>
      </w:r>
      <w:r>
        <w:rPr>
          <w:spacing w:val="40"/>
        </w:rPr>
        <w:t xml:space="preserve"> </w:t>
      </w:r>
      <w:r>
        <w:t>Денисовича»,</w:t>
      </w:r>
      <w:r>
        <w:rPr>
          <w:spacing w:val="40"/>
        </w:rPr>
        <w:t xml:space="preserve"> </w:t>
      </w:r>
      <w:r>
        <w:t>«Архипелаг</w:t>
      </w:r>
      <w:r>
        <w:rPr>
          <w:spacing w:val="40"/>
        </w:rPr>
        <w:t xml:space="preserve"> </w:t>
      </w:r>
      <w:r>
        <w:t>ГУЛАГ» (фрагменты</w:t>
      </w:r>
      <w:r>
        <w:rPr>
          <w:spacing w:val="54"/>
          <w:w w:val="150"/>
        </w:rPr>
        <w:t xml:space="preserve"> </w:t>
      </w:r>
      <w:r>
        <w:t>книги</w:t>
      </w:r>
      <w:r>
        <w:rPr>
          <w:spacing w:val="55"/>
          <w:w w:val="150"/>
        </w:rPr>
        <w:t xml:space="preserve"> </w:t>
      </w:r>
      <w:r>
        <w:t>по</w:t>
      </w:r>
      <w:r>
        <w:rPr>
          <w:spacing w:val="54"/>
          <w:w w:val="150"/>
        </w:rPr>
        <w:t xml:space="preserve"> </w:t>
      </w:r>
      <w:r>
        <w:t>выбору,</w:t>
      </w:r>
      <w:r>
        <w:rPr>
          <w:spacing w:val="56"/>
          <w:w w:val="150"/>
        </w:rPr>
        <w:t xml:space="preserve"> </w:t>
      </w:r>
      <w:r>
        <w:t>например,</w:t>
      </w:r>
      <w:r>
        <w:rPr>
          <w:spacing w:val="56"/>
          <w:w w:val="150"/>
        </w:rPr>
        <w:t xml:space="preserve"> </w:t>
      </w:r>
      <w:r>
        <w:t>глава</w:t>
      </w:r>
      <w:r>
        <w:rPr>
          <w:spacing w:val="59"/>
          <w:w w:val="150"/>
        </w:rPr>
        <w:t xml:space="preserve"> </w:t>
      </w:r>
      <w:r>
        <w:t>«Поэзия</w:t>
      </w:r>
      <w:r>
        <w:rPr>
          <w:spacing w:val="56"/>
          <w:w w:val="150"/>
        </w:rPr>
        <w:t xml:space="preserve"> </w:t>
      </w:r>
      <w:r>
        <w:t>под</w:t>
      </w:r>
      <w:r>
        <w:rPr>
          <w:spacing w:val="56"/>
          <w:w w:val="150"/>
        </w:rPr>
        <w:t xml:space="preserve"> </w:t>
      </w:r>
      <w:r>
        <w:t>плитой,</w:t>
      </w:r>
      <w:r>
        <w:rPr>
          <w:spacing w:val="58"/>
          <w:w w:val="150"/>
        </w:rPr>
        <w:t xml:space="preserve"> </w:t>
      </w:r>
      <w:r>
        <w:t>правда</w:t>
      </w:r>
      <w:r>
        <w:rPr>
          <w:spacing w:val="55"/>
          <w:w w:val="150"/>
        </w:rPr>
        <w:t xml:space="preserve"> </w:t>
      </w:r>
      <w:r>
        <w:t>под</w:t>
      </w:r>
      <w:r>
        <w:rPr>
          <w:spacing w:val="57"/>
          <w:w w:val="150"/>
        </w:rPr>
        <w:t xml:space="preserve"> </w:t>
      </w:r>
      <w:r>
        <w:rPr>
          <w:spacing w:val="-2"/>
        </w:rPr>
        <w:t>камнем»),</w:t>
      </w:r>
    </w:p>
    <w:p w14:paraId="75AF4BEC" w14:textId="77777777" w:rsidR="00CE346A" w:rsidRDefault="00DF31E8">
      <w:pPr>
        <w:pStyle w:val="a3"/>
        <w:spacing w:before="12"/>
        <w:ind w:firstLine="0"/>
        <w:jc w:val="left"/>
      </w:pPr>
      <w:r>
        <w:t>произведения</w:t>
      </w:r>
      <w:r>
        <w:rPr>
          <w:spacing w:val="-2"/>
        </w:rPr>
        <w:t xml:space="preserve"> </w:t>
      </w:r>
      <w:r>
        <w:t>из</w:t>
      </w:r>
      <w:r>
        <w:rPr>
          <w:spacing w:val="-2"/>
        </w:rPr>
        <w:t xml:space="preserve"> </w:t>
      </w:r>
      <w:r>
        <w:t>цикла</w:t>
      </w:r>
      <w:r>
        <w:rPr>
          <w:spacing w:val="-6"/>
        </w:rPr>
        <w:t xml:space="preserve"> </w:t>
      </w:r>
      <w:r>
        <w:t>«Крохотки»</w:t>
      </w:r>
      <w:r>
        <w:rPr>
          <w:spacing w:val="-9"/>
        </w:rPr>
        <w:t xml:space="preserve"> </w:t>
      </w:r>
      <w:r>
        <w:t>(не</w:t>
      </w:r>
      <w:r>
        <w:rPr>
          <w:spacing w:val="-3"/>
        </w:rPr>
        <w:t xml:space="preserve"> </w:t>
      </w:r>
      <w:r>
        <w:t>менее</w:t>
      </w:r>
      <w:r>
        <w:rPr>
          <w:spacing w:val="-2"/>
        </w:rPr>
        <w:t xml:space="preserve"> двух).</w:t>
      </w:r>
    </w:p>
    <w:p w14:paraId="6100936B" w14:textId="58C2EE8F" w:rsidR="00CE346A" w:rsidRDefault="00DF31E8">
      <w:pPr>
        <w:pStyle w:val="a3"/>
        <w:tabs>
          <w:tab w:val="left" w:pos="1158"/>
          <w:tab w:val="left" w:pos="2252"/>
          <w:tab w:val="left" w:pos="3363"/>
          <w:tab w:val="left" w:pos="3552"/>
          <w:tab w:val="left" w:pos="4711"/>
          <w:tab w:val="left" w:pos="4762"/>
          <w:tab w:val="left" w:pos="5255"/>
          <w:tab w:val="left" w:pos="5913"/>
          <w:tab w:val="left" w:pos="6478"/>
          <w:tab w:val="left" w:pos="7208"/>
          <w:tab w:val="left" w:pos="7586"/>
          <w:tab w:val="left" w:pos="8224"/>
          <w:tab w:val="left" w:pos="8842"/>
          <w:tab w:val="left" w:pos="9481"/>
        </w:tabs>
        <w:spacing w:before="137" w:line="362" w:lineRule="auto"/>
        <w:ind w:right="428"/>
        <w:jc w:val="left"/>
      </w:pPr>
      <w:r>
        <w:t>В.М. Шукшин.</w:t>
      </w:r>
      <w:r>
        <w:tab/>
      </w:r>
      <w:r>
        <w:rPr>
          <w:spacing w:val="-2"/>
        </w:rPr>
        <w:t>Рассказы</w:t>
      </w:r>
      <w:r>
        <w:tab/>
      </w:r>
      <w:r>
        <w:rPr>
          <w:spacing w:val="-10"/>
        </w:rPr>
        <w:t>и</w:t>
      </w:r>
      <w:r>
        <w:tab/>
      </w:r>
      <w:r>
        <w:rPr>
          <w:spacing w:val="-2"/>
        </w:rPr>
        <w:t>повести</w:t>
      </w:r>
      <w:r>
        <w:tab/>
      </w:r>
      <w:r>
        <w:rPr>
          <w:spacing w:val="-4"/>
        </w:rPr>
        <w:t>(не</w:t>
      </w:r>
      <w:r>
        <w:tab/>
      </w:r>
      <w:r>
        <w:rPr>
          <w:spacing w:val="-2"/>
        </w:rPr>
        <w:t>менее</w:t>
      </w:r>
      <w:r>
        <w:tab/>
      </w:r>
      <w:r>
        <w:rPr>
          <w:spacing w:val="-2"/>
        </w:rPr>
        <w:t>четырёх</w:t>
      </w:r>
      <w:r>
        <w:tab/>
      </w:r>
      <w:r>
        <w:rPr>
          <w:spacing w:val="-2"/>
        </w:rPr>
        <w:t xml:space="preserve">произведений </w:t>
      </w:r>
      <w:r>
        <w:rPr>
          <w:spacing w:val="-5"/>
        </w:rPr>
        <w:t>по</w:t>
      </w:r>
      <w:r>
        <w:tab/>
      </w:r>
      <w:r>
        <w:rPr>
          <w:spacing w:val="-2"/>
        </w:rPr>
        <w:t>выбору).</w:t>
      </w:r>
      <w:r>
        <w:tab/>
      </w:r>
      <w:r>
        <w:rPr>
          <w:spacing w:val="-2"/>
        </w:rPr>
        <w:t>Например,</w:t>
      </w:r>
      <w:r>
        <w:tab/>
      </w:r>
      <w:r>
        <w:tab/>
      </w:r>
      <w:r>
        <w:rPr>
          <w:spacing w:val="-2"/>
        </w:rPr>
        <w:t>«Срезал»,</w:t>
      </w:r>
      <w:r>
        <w:tab/>
      </w:r>
      <w:r>
        <w:tab/>
      </w:r>
      <w:r>
        <w:rPr>
          <w:spacing w:val="-2"/>
        </w:rPr>
        <w:t>«Обида»,</w:t>
      </w:r>
      <w:r>
        <w:tab/>
      </w:r>
      <w:r>
        <w:rPr>
          <w:spacing w:val="-2"/>
        </w:rPr>
        <w:t>«Микроскоп»,</w:t>
      </w:r>
      <w:r>
        <w:tab/>
      </w:r>
      <w:r>
        <w:rPr>
          <w:spacing w:val="-2"/>
        </w:rPr>
        <w:t>«Мастер»,</w:t>
      </w:r>
      <w:r>
        <w:tab/>
        <w:t>«Крепкий</w:t>
      </w:r>
      <w:r w:rsidR="00373F07">
        <w:rPr>
          <w:spacing w:val="35"/>
        </w:rPr>
        <w:t xml:space="preserve"> </w:t>
      </w:r>
      <w:r>
        <w:rPr>
          <w:spacing w:val="-2"/>
        </w:rPr>
        <w:t>мужик»,</w:t>
      </w:r>
    </w:p>
    <w:p w14:paraId="6E246548" w14:textId="77777777" w:rsidR="00CE346A" w:rsidRDefault="00DF31E8">
      <w:pPr>
        <w:pStyle w:val="a3"/>
        <w:spacing w:line="271" w:lineRule="exact"/>
        <w:ind w:firstLine="0"/>
        <w:jc w:val="left"/>
      </w:pPr>
      <w:r>
        <w:t>«Сапожки»,</w:t>
      </w:r>
      <w:r>
        <w:rPr>
          <w:spacing w:val="-3"/>
        </w:rPr>
        <w:t xml:space="preserve"> </w:t>
      </w:r>
      <w:r>
        <w:t>«Забуксовал», «Дядя</w:t>
      </w:r>
      <w:r>
        <w:rPr>
          <w:spacing w:val="-4"/>
        </w:rPr>
        <w:t xml:space="preserve"> </w:t>
      </w:r>
      <w:r>
        <w:t>Ермолай»,</w:t>
      </w:r>
      <w:r>
        <w:rPr>
          <w:spacing w:val="-1"/>
        </w:rPr>
        <w:t xml:space="preserve"> </w:t>
      </w:r>
      <w:r>
        <w:t>«Шире</w:t>
      </w:r>
      <w:r>
        <w:rPr>
          <w:spacing w:val="-5"/>
        </w:rPr>
        <w:t xml:space="preserve"> </w:t>
      </w:r>
      <w:r>
        <w:t>шаг,</w:t>
      </w:r>
      <w:r>
        <w:rPr>
          <w:spacing w:val="-4"/>
        </w:rPr>
        <w:t xml:space="preserve"> </w:t>
      </w:r>
      <w:r>
        <w:t>маэстро!»,</w:t>
      </w:r>
      <w:r>
        <w:rPr>
          <w:spacing w:val="1"/>
        </w:rPr>
        <w:t xml:space="preserve"> </w:t>
      </w:r>
      <w:r>
        <w:t>«Калина</w:t>
      </w:r>
      <w:r>
        <w:rPr>
          <w:spacing w:val="-5"/>
        </w:rPr>
        <w:t xml:space="preserve"> </w:t>
      </w:r>
      <w:r>
        <w:t>красная»</w:t>
      </w:r>
      <w:r>
        <w:rPr>
          <w:spacing w:val="-11"/>
        </w:rPr>
        <w:t xml:space="preserve"> </w:t>
      </w:r>
      <w:r>
        <w:t>и</w:t>
      </w:r>
      <w:r>
        <w:rPr>
          <w:spacing w:val="-4"/>
        </w:rPr>
        <w:t xml:space="preserve"> </w:t>
      </w:r>
      <w:r>
        <w:rPr>
          <w:spacing w:val="-2"/>
        </w:rPr>
        <w:t>другие.</w:t>
      </w:r>
    </w:p>
    <w:p w14:paraId="054E6D33" w14:textId="77777777" w:rsidR="00CE346A" w:rsidRDefault="00DF31E8">
      <w:pPr>
        <w:pStyle w:val="a3"/>
        <w:spacing w:before="139"/>
        <w:ind w:left="1416" w:firstLine="0"/>
      </w:pPr>
      <w:r>
        <w:t>В.Г.</w:t>
      </w:r>
      <w:r>
        <w:rPr>
          <w:spacing w:val="-4"/>
        </w:rPr>
        <w:t xml:space="preserve"> </w:t>
      </w:r>
      <w:r>
        <w:t>Распутин.</w:t>
      </w:r>
      <w:r>
        <w:rPr>
          <w:spacing w:val="23"/>
        </w:rPr>
        <w:t xml:space="preserve"> </w:t>
      </w:r>
      <w:r>
        <w:t>Рассказы</w:t>
      </w:r>
      <w:r>
        <w:rPr>
          <w:spacing w:val="22"/>
        </w:rPr>
        <w:t xml:space="preserve"> </w:t>
      </w:r>
      <w:r>
        <w:t>и</w:t>
      </w:r>
      <w:r>
        <w:rPr>
          <w:spacing w:val="25"/>
        </w:rPr>
        <w:t xml:space="preserve"> </w:t>
      </w:r>
      <w:r>
        <w:t>повести</w:t>
      </w:r>
      <w:r>
        <w:rPr>
          <w:spacing w:val="24"/>
        </w:rPr>
        <w:t xml:space="preserve"> </w:t>
      </w:r>
      <w:r>
        <w:t>(не</w:t>
      </w:r>
      <w:r>
        <w:rPr>
          <w:spacing w:val="23"/>
        </w:rPr>
        <w:t xml:space="preserve"> </w:t>
      </w:r>
      <w:r>
        <w:t>менее</w:t>
      </w:r>
      <w:r>
        <w:rPr>
          <w:spacing w:val="22"/>
        </w:rPr>
        <w:t xml:space="preserve"> </w:t>
      </w:r>
      <w:r>
        <w:t>одного</w:t>
      </w:r>
      <w:r>
        <w:rPr>
          <w:spacing w:val="23"/>
        </w:rPr>
        <w:t xml:space="preserve"> </w:t>
      </w:r>
      <w:r>
        <w:t>произведения</w:t>
      </w:r>
      <w:r>
        <w:rPr>
          <w:spacing w:val="21"/>
        </w:rPr>
        <w:t xml:space="preserve"> </w:t>
      </w:r>
      <w:r>
        <w:t>по</w:t>
      </w:r>
      <w:r>
        <w:rPr>
          <w:spacing w:val="23"/>
        </w:rPr>
        <w:t xml:space="preserve"> </w:t>
      </w:r>
      <w:r>
        <w:t>выбору).</w:t>
      </w:r>
      <w:r>
        <w:rPr>
          <w:spacing w:val="24"/>
        </w:rPr>
        <w:t xml:space="preserve"> </w:t>
      </w:r>
      <w:r>
        <w:rPr>
          <w:spacing w:val="-2"/>
        </w:rPr>
        <w:t>Например,</w:t>
      </w:r>
    </w:p>
    <w:p w14:paraId="2CC002B0" w14:textId="77777777" w:rsidR="00CE346A" w:rsidRDefault="00DF31E8">
      <w:pPr>
        <w:pStyle w:val="a3"/>
        <w:spacing w:before="137"/>
        <w:ind w:firstLine="0"/>
      </w:pPr>
      <w:r>
        <w:t>«Прощание</w:t>
      </w:r>
      <w:r>
        <w:rPr>
          <w:spacing w:val="-4"/>
        </w:rPr>
        <w:t xml:space="preserve"> </w:t>
      </w:r>
      <w:r>
        <w:t>с</w:t>
      </w:r>
      <w:r>
        <w:rPr>
          <w:spacing w:val="-3"/>
        </w:rPr>
        <w:t xml:space="preserve"> </w:t>
      </w:r>
      <w:r>
        <w:t>Матёрой»,</w:t>
      </w:r>
      <w:r>
        <w:rPr>
          <w:spacing w:val="1"/>
        </w:rPr>
        <w:t xml:space="preserve"> </w:t>
      </w:r>
      <w:r>
        <w:t>«Живи</w:t>
      </w:r>
      <w:r>
        <w:rPr>
          <w:spacing w:val="-2"/>
        </w:rPr>
        <w:t xml:space="preserve"> </w:t>
      </w:r>
      <w:r>
        <w:t>и</w:t>
      </w:r>
      <w:r>
        <w:rPr>
          <w:spacing w:val="-3"/>
        </w:rPr>
        <w:t xml:space="preserve"> </w:t>
      </w:r>
      <w:r>
        <w:t>помни»,</w:t>
      </w:r>
      <w:r>
        <w:rPr>
          <w:spacing w:val="2"/>
        </w:rPr>
        <w:t xml:space="preserve"> </w:t>
      </w:r>
      <w:r>
        <w:t>«Женский</w:t>
      </w:r>
      <w:r>
        <w:rPr>
          <w:spacing w:val="-3"/>
        </w:rPr>
        <w:t xml:space="preserve"> </w:t>
      </w:r>
      <w:r>
        <w:t>разговор»</w:t>
      </w:r>
      <w:r>
        <w:rPr>
          <w:spacing w:val="-10"/>
        </w:rPr>
        <w:t xml:space="preserve"> </w:t>
      </w:r>
      <w:r>
        <w:t>и</w:t>
      </w:r>
      <w:r>
        <w:rPr>
          <w:spacing w:val="-2"/>
        </w:rPr>
        <w:t xml:space="preserve"> другие.</w:t>
      </w:r>
    </w:p>
    <w:p w14:paraId="5D33E683" w14:textId="77777777" w:rsidR="00CE346A" w:rsidRDefault="00DF31E8">
      <w:pPr>
        <w:pStyle w:val="a3"/>
        <w:spacing w:before="136" w:line="360" w:lineRule="auto"/>
        <w:ind w:right="424"/>
      </w:pPr>
      <w:r>
        <w:t>Н.М.</w:t>
      </w:r>
      <w:r>
        <w:rPr>
          <w:spacing w:val="-5"/>
        </w:rPr>
        <w:t xml:space="preserve"> </w:t>
      </w:r>
      <w:r>
        <w:t>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w:t>
      </w:r>
      <w:r>
        <w:t>узыки печальной…», «Видения на холме», «Ночь на родине», «Утро» и другие.</w:t>
      </w:r>
    </w:p>
    <w:p w14:paraId="2B1F21DB" w14:textId="71DBCBA4" w:rsidR="00CE346A" w:rsidRDefault="00DF31E8">
      <w:pPr>
        <w:pStyle w:val="a3"/>
        <w:spacing w:before="1"/>
        <w:ind w:left="1416" w:firstLine="0"/>
      </w:pPr>
      <w:r>
        <w:t>И.А.</w:t>
      </w:r>
      <w:r>
        <w:rPr>
          <w:spacing w:val="-2"/>
        </w:rPr>
        <w:t xml:space="preserve"> </w:t>
      </w:r>
      <w:r>
        <w:t>Бродский.</w:t>
      </w:r>
      <w:r w:rsidR="00373F07">
        <w:rPr>
          <w:spacing w:val="69"/>
        </w:rPr>
        <w:t xml:space="preserve"> </w:t>
      </w:r>
      <w:r>
        <w:t>Стихотворения</w:t>
      </w:r>
      <w:r w:rsidR="00373F07">
        <w:rPr>
          <w:spacing w:val="69"/>
        </w:rPr>
        <w:t xml:space="preserve"> </w:t>
      </w:r>
      <w:r>
        <w:t>(не</w:t>
      </w:r>
      <w:r w:rsidR="00373F07">
        <w:rPr>
          <w:spacing w:val="69"/>
        </w:rPr>
        <w:t xml:space="preserve"> </w:t>
      </w:r>
      <w:r>
        <w:t>менее</w:t>
      </w:r>
      <w:r w:rsidR="00373F07">
        <w:rPr>
          <w:spacing w:val="69"/>
        </w:rPr>
        <w:t xml:space="preserve"> </w:t>
      </w:r>
      <w:r>
        <w:t>пяти</w:t>
      </w:r>
      <w:r w:rsidR="00373F07">
        <w:rPr>
          <w:spacing w:val="70"/>
        </w:rPr>
        <w:t xml:space="preserve"> </w:t>
      </w:r>
      <w:r>
        <w:t>по</w:t>
      </w:r>
      <w:r w:rsidR="00373F07">
        <w:rPr>
          <w:spacing w:val="69"/>
        </w:rPr>
        <w:t xml:space="preserve"> </w:t>
      </w:r>
      <w:r>
        <w:t>выбору).</w:t>
      </w:r>
      <w:r w:rsidR="00373F07">
        <w:rPr>
          <w:spacing w:val="70"/>
        </w:rPr>
        <w:t xml:space="preserve"> </w:t>
      </w:r>
      <w:r>
        <w:rPr>
          <w:spacing w:val="-2"/>
        </w:rPr>
        <w:t>Например,</w:t>
      </w:r>
    </w:p>
    <w:p w14:paraId="6462A878" w14:textId="4BC6AA06" w:rsidR="00CE346A" w:rsidRDefault="00DF31E8">
      <w:pPr>
        <w:pStyle w:val="a3"/>
        <w:spacing w:before="139" w:line="360" w:lineRule="auto"/>
        <w:ind w:right="426" w:firstLine="0"/>
      </w:pPr>
      <w:r>
        <w:t>«На</w:t>
      </w:r>
      <w:r w:rsidR="00373F07">
        <w:rPr>
          <w:spacing w:val="80"/>
        </w:rPr>
        <w:t xml:space="preserve"> </w:t>
      </w:r>
      <w:r>
        <w:t>смерть</w:t>
      </w:r>
      <w:r w:rsidR="00373F07">
        <w:rPr>
          <w:spacing w:val="80"/>
        </w:rPr>
        <w:t xml:space="preserve"> </w:t>
      </w:r>
      <w:r>
        <w:t>Жукова»,</w:t>
      </w:r>
      <w:r w:rsidR="00373F07">
        <w:rPr>
          <w:spacing w:val="80"/>
        </w:rPr>
        <w:t xml:space="preserve"> </w:t>
      </w:r>
      <w:r>
        <w:t>«Осенний</w:t>
      </w:r>
      <w:r w:rsidR="00373F07">
        <w:rPr>
          <w:spacing w:val="80"/>
        </w:rPr>
        <w:t xml:space="preserve"> </w:t>
      </w:r>
      <w:r>
        <w:t>крик</w:t>
      </w:r>
      <w:r w:rsidR="00373F07">
        <w:rPr>
          <w:spacing w:val="80"/>
        </w:rPr>
        <w:t xml:space="preserve"> </w:t>
      </w:r>
      <w:r>
        <w:t>ястреба»,</w:t>
      </w:r>
      <w:r w:rsidR="00373F07">
        <w:rPr>
          <w:spacing w:val="80"/>
        </w:rPr>
        <w:t xml:space="preserve"> </w:t>
      </w:r>
      <w:r>
        <w:t>«Пилигримы»,</w:t>
      </w:r>
      <w:r w:rsidR="00373F07">
        <w:rPr>
          <w:spacing w:val="80"/>
        </w:rPr>
        <w:t xml:space="preserve"> </w:t>
      </w:r>
      <w:r>
        <w:t>«Стансы» («Ни страны, ни погост</w:t>
      </w:r>
      <w:r>
        <w:t>а…»), «На столетие Анны Ахматовой», «Рождественский романс», «Я входил</w:t>
      </w:r>
      <w:r w:rsidR="00373F07">
        <w:rPr>
          <w:spacing w:val="78"/>
        </w:rPr>
        <w:t xml:space="preserve"> </w:t>
      </w:r>
      <w:r>
        <w:t>вместо</w:t>
      </w:r>
      <w:r w:rsidR="00373F07">
        <w:rPr>
          <w:spacing w:val="78"/>
        </w:rPr>
        <w:t xml:space="preserve"> </w:t>
      </w:r>
      <w:r>
        <w:t>дикого</w:t>
      </w:r>
      <w:r w:rsidR="00373F07">
        <w:rPr>
          <w:spacing w:val="79"/>
        </w:rPr>
        <w:t xml:space="preserve"> </w:t>
      </w:r>
      <w:r>
        <w:t>зверя</w:t>
      </w:r>
      <w:r w:rsidR="00373F07">
        <w:rPr>
          <w:spacing w:val="78"/>
        </w:rPr>
        <w:t xml:space="preserve"> </w:t>
      </w:r>
      <w:r>
        <w:t>в</w:t>
      </w:r>
      <w:r w:rsidR="00373F07">
        <w:rPr>
          <w:spacing w:val="79"/>
        </w:rPr>
        <w:t xml:space="preserve"> </w:t>
      </w:r>
      <w:r>
        <w:t>клетку…»,</w:t>
      </w:r>
      <w:r w:rsidR="00373F07">
        <w:rPr>
          <w:spacing w:val="51"/>
          <w:w w:val="150"/>
        </w:rPr>
        <w:t xml:space="preserve"> </w:t>
      </w:r>
      <w:r>
        <w:t>«И</w:t>
      </w:r>
      <w:r w:rsidR="00373F07">
        <w:rPr>
          <w:spacing w:val="79"/>
        </w:rPr>
        <w:t xml:space="preserve"> </w:t>
      </w:r>
      <w:r>
        <w:t>вечный</w:t>
      </w:r>
      <w:r w:rsidR="00373F07">
        <w:rPr>
          <w:spacing w:val="79"/>
        </w:rPr>
        <w:t xml:space="preserve"> </w:t>
      </w:r>
      <w:r>
        <w:rPr>
          <w:spacing w:val="-2"/>
        </w:rPr>
        <w:t>бой…»,</w:t>
      </w:r>
    </w:p>
    <w:p w14:paraId="37E60299" w14:textId="16B466A0" w:rsidR="00CE346A" w:rsidRDefault="00DF31E8">
      <w:pPr>
        <w:pStyle w:val="a3"/>
        <w:spacing w:line="360" w:lineRule="auto"/>
        <w:ind w:right="425" w:firstLine="0"/>
      </w:pPr>
      <w:r>
        <w:t>«Я</w:t>
      </w:r>
      <w:r w:rsidR="00373F07">
        <w:rPr>
          <w:spacing w:val="67"/>
        </w:rPr>
        <w:t xml:space="preserve"> </w:t>
      </w:r>
      <w:r>
        <w:t>памятник</w:t>
      </w:r>
      <w:r w:rsidR="00373F07">
        <w:rPr>
          <w:spacing w:val="67"/>
        </w:rPr>
        <w:t xml:space="preserve"> </w:t>
      </w:r>
      <w:r>
        <w:t>себе</w:t>
      </w:r>
      <w:r w:rsidR="00373F07">
        <w:rPr>
          <w:spacing w:val="66"/>
        </w:rPr>
        <w:t xml:space="preserve"> </w:t>
      </w:r>
      <w:r>
        <w:t>воздвиг</w:t>
      </w:r>
      <w:r w:rsidR="00373F07">
        <w:rPr>
          <w:spacing w:val="65"/>
        </w:rPr>
        <w:t xml:space="preserve"> </w:t>
      </w:r>
      <w:r>
        <w:t>иной…»,</w:t>
      </w:r>
      <w:r w:rsidR="00373F07">
        <w:rPr>
          <w:spacing w:val="70"/>
        </w:rPr>
        <w:t xml:space="preserve"> </w:t>
      </w:r>
      <w:r>
        <w:t>«Мои</w:t>
      </w:r>
      <w:r w:rsidR="00373F07">
        <w:rPr>
          <w:spacing w:val="67"/>
        </w:rPr>
        <w:t xml:space="preserve"> </w:t>
      </w:r>
      <w:r>
        <w:t>слова,</w:t>
      </w:r>
      <w:r w:rsidR="00373F07">
        <w:rPr>
          <w:spacing w:val="66"/>
        </w:rPr>
        <w:t xml:space="preserve"> </w:t>
      </w:r>
      <w:r>
        <w:t>я</w:t>
      </w:r>
      <w:r w:rsidR="00373F07">
        <w:rPr>
          <w:spacing w:val="66"/>
        </w:rPr>
        <w:t xml:space="preserve"> </w:t>
      </w:r>
      <w:r>
        <w:t>думаю,</w:t>
      </w:r>
      <w:r w:rsidR="00373F07">
        <w:rPr>
          <w:spacing w:val="68"/>
        </w:rPr>
        <w:t xml:space="preserve"> </w:t>
      </w:r>
      <w:r>
        <w:t>умрут…»,</w:t>
      </w:r>
      <w:r w:rsidR="00373F07">
        <w:rPr>
          <w:spacing w:val="70"/>
        </w:rPr>
        <w:t xml:space="preserve"> </w:t>
      </w:r>
      <w:r>
        <w:t>«Ниоткуда с любовью, надцатого мартобря…», «Воротишься на родину. Ну что ж…», «Postscriptum» и</w:t>
      </w:r>
      <w:r>
        <w:rPr>
          <w:spacing w:val="40"/>
        </w:rPr>
        <w:t xml:space="preserve"> </w:t>
      </w:r>
      <w:r>
        <w:rPr>
          <w:spacing w:val="-2"/>
        </w:rPr>
        <w:t>другие.</w:t>
      </w:r>
    </w:p>
    <w:p w14:paraId="0DFE7CDB" w14:textId="77777777" w:rsidR="00CE346A" w:rsidRDefault="00DF31E8">
      <w:pPr>
        <w:pStyle w:val="a3"/>
        <w:spacing w:before="1"/>
        <w:ind w:left="1416" w:firstLine="0"/>
      </w:pPr>
      <w:r>
        <w:t>В.С.</w:t>
      </w:r>
      <w:r>
        <w:rPr>
          <w:spacing w:val="-4"/>
        </w:rPr>
        <w:t xml:space="preserve"> </w:t>
      </w:r>
      <w:r>
        <w:t>Высоцкий.</w:t>
      </w:r>
      <w:r>
        <w:rPr>
          <w:spacing w:val="43"/>
        </w:rPr>
        <w:t xml:space="preserve"> </w:t>
      </w:r>
      <w:r>
        <w:t>Стихотворения</w:t>
      </w:r>
      <w:r>
        <w:rPr>
          <w:spacing w:val="43"/>
        </w:rPr>
        <w:t xml:space="preserve"> </w:t>
      </w:r>
      <w:r>
        <w:t>(не</w:t>
      </w:r>
      <w:r>
        <w:rPr>
          <w:spacing w:val="42"/>
        </w:rPr>
        <w:t xml:space="preserve"> </w:t>
      </w:r>
      <w:r>
        <w:t>менее</w:t>
      </w:r>
      <w:r>
        <w:rPr>
          <w:spacing w:val="43"/>
        </w:rPr>
        <w:t xml:space="preserve"> </w:t>
      </w:r>
      <w:r>
        <w:t>трёх</w:t>
      </w:r>
      <w:r>
        <w:rPr>
          <w:spacing w:val="45"/>
        </w:rPr>
        <w:t xml:space="preserve"> </w:t>
      </w:r>
      <w:r>
        <w:t>по</w:t>
      </w:r>
      <w:r>
        <w:rPr>
          <w:spacing w:val="43"/>
        </w:rPr>
        <w:t xml:space="preserve"> </w:t>
      </w:r>
      <w:r>
        <w:t>выбору).</w:t>
      </w:r>
      <w:r>
        <w:rPr>
          <w:spacing w:val="45"/>
        </w:rPr>
        <w:t xml:space="preserve"> </w:t>
      </w:r>
      <w:r>
        <w:t>Например,</w:t>
      </w:r>
      <w:r>
        <w:rPr>
          <w:spacing w:val="47"/>
        </w:rPr>
        <w:t xml:space="preserve"> </w:t>
      </w:r>
      <w:r>
        <w:t>«Песня</w:t>
      </w:r>
      <w:r>
        <w:rPr>
          <w:spacing w:val="43"/>
        </w:rPr>
        <w:t xml:space="preserve"> </w:t>
      </w:r>
      <w:r>
        <w:t>о</w:t>
      </w:r>
      <w:r>
        <w:rPr>
          <w:spacing w:val="44"/>
        </w:rPr>
        <w:t xml:space="preserve"> </w:t>
      </w:r>
      <w:r>
        <w:rPr>
          <w:spacing w:val="-2"/>
        </w:rPr>
        <w:t>Земле»,</w:t>
      </w:r>
    </w:p>
    <w:p w14:paraId="770885CB" w14:textId="0BB5BFE5" w:rsidR="00CE346A" w:rsidRDefault="00DF31E8">
      <w:pPr>
        <w:pStyle w:val="a3"/>
        <w:spacing w:before="136" w:line="360" w:lineRule="auto"/>
        <w:ind w:right="417" w:firstLine="0"/>
      </w:pPr>
      <w:r>
        <w:t>«Он не вернулся из боя», «Мы вращаем Землю», «Я не люблю», «Братские могилы», «Песня о друге»,</w:t>
      </w:r>
      <w:r w:rsidR="00373F07">
        <w:rPr>
          <w:spacing w:val="65"/>
          <w:w w:val="150"/>
        </w:rPr>
        <w:t xml:space="preserve"> </w:t>
      </w:r>
      <w:r>
        <w:t>«Лирическая»,</w:t>
      </w:r>
      <w:r w:rsidR="00373F07">
        <w:rPr>
          <w:spacing w:val="64"/>
          <w:w w:val="150"/>
        </w:rPr>
        <w:t xml:space="preserve"> </w:t>
      </w:r>
      <w:r>
        <w:t>«Охота</w:t>
      </w:r>
      <w:r w:rsidR="00373F07">
        <w:rPr>
          <w:spacing w:val="64"/>
          <w:w w:val="150"/>
        </w:rPr>
        <w:t xml:space="preserve"> </w:t>
      </w:r>
      <w:r>
        <w:t>на</w:t>
      </w:r>
      <w:r w:rsidR="00373F07">
        <w:rPr>
          <w:spacing w:val="63"/>
          <w:w w:val="150"/>
        </w:rPr>
        <w:t xml:space="preserve"> </w:t>
      </w:r>
      <w:r>
        <w:t>волков»,</w:t>
      </w:r>
      <w:r w:rsidR="00373F07">
        <w:rPr>
          <w:spacing w:val="65"/>
          <w:w w:val="150"/>
        </w:rPr>
        <w:t xml:space="preserve"> </w:t>
      </w:r>
      <w:r>
        <w:t>«Песня</w:t>
      </w:r>
      <w:r w:rsidR="00373F07">
        <w:rPr>
          <w:spacing w:val="63"/>
          <w:w w:val="150"/>
        </w:rPr>
        <w:t xml:space="preserve"> </w:t>
      </w:r>
      <w:r>
        <w:t>о</w:t>
      </w:r>
      <w:r w:rsidR="00373F07">
        <w:rPr>
          <w:spacing w:val="63"/>
          <w:w w:val="150"/>
        </w:rPr>
        <w:t xml:space="preserve"> </w:t>
      </w:r>
      <w:r>
        <w:t>звёздах» и другие.</w:t>
      </w:r>
    </w:p>
    <w:p w14:paraId="1D01AB58" w14:textId="77777777" w:rsidR="00CE346A" w:rsidRDefault="00DF31E8">
      <w:pPr>
        <w:pStyle w:val="a3"/>
        <w:spacing w:before="2" w:line="360" w:lineRule="auto"/>
        <w:ind w:right="420" w:firstLine="768"/>
      </w:pPr>
      <w:r>
        <w:t>Проза второй половины XX – начала XXI века. Рассказы, повести, романы (по одном</w:t>
      </w:r>
      <w:r>
        <w:t>у произведению не менее четырёх прозаиков по выбору). Например, Ф.А. Абрамов «Братья и сёстры» (фрагменты из романа), повесть «Пелагея»</w:t>
      </w:r>
      <w:r>
        <w:rPr>
          <w:spacing w:val="-3"/>
        </w:rPr>
        <w:t xml:space="preserve"> </w:t>
      </w:r>
      <w:r>
        <w:t>и другие), Ч.Т.</w:t>
      </w:r>
      <w:r>
        <w:rPr>
          <w:spacing w:val="-2"/>
        </w:rPr>
        <w:t xml:space="preserve"> </w:t>
      </w:r>
      <w:r>
        <w:t>Айтматов (повести «Пегий пёс, бегущий</w:t>
      </w:r>
      <w:r>
        <w:rPr>
          <w:spacing w:val="52"/>
        </w:rPr>
        <w:t xml:space="preserve"> </w:t>
      </w:r>
      <w:r>
        <w:t>краем</w:t>
      </w:r>
      <w:r>
        <w:rPr>
          <w:spacing w:val="53"/>
        </w:rPr>
        <w:t xml:space="preserve"> </w:t>
      </w:r>
      <w:r>
        <w:t>моря»,</w:t>
      </w:r>
      <w:r>
        <w:rPr>
          <w:spacing w:val="66"/>
        </w:rPr>
        <w:t xml:space="preserve"> </w:t>
      </w:r>
      <w:r>
        <w:t>«Белый</w:t>
      </w:r>
      <w:r>
        <w:rPr>
          <w:spacing w:val="55"/>
        </w:rPr>
        <w:t xml:space="preserve"> </w:t>
      </w:r>
      <w:r>
        <w:t>пароход»</w:t>
      </w:r>
      <w:r>
        <w:rPr>
          <w:spacing w:val="47"/>
        </w:rPr>
        <w:t xml:space="preserve"> </w:t>
      </w:r>
      <w:r>
        <w:t>и</w:t>
      </w:r>
      <w:r>
        <w:rPr>
          <w:spacing w:val="55"/>
        </w:rPr>
        <w:t xml:space="preserve"> </w:t>
      </w:r>
      <w:r>
        <w:t>другие),</w:t>
      </w:r>
      <w:r>
        <w:rPr>
          <w:spacing w:val="56"/>
        </w:rPr>
        <w:t xml:space="preserve"> </w:t>
      </w:r>
      <w:r>
        <w:t>В.П.</w:t>
      </w:r>
      <w:r>
        <w:rPr>
          <w:spacing w:val="2"/>
        </w:rPr>
        <w:t xml:space="preserve"> </w:t>
      </w:r>
      <w:r>
        <w:t>Астафьев</w:t>
      </w:r>
      <w:r>
        <w:rPr>
          <w:spacing w:val="56"/>
        </w:rPr>
        <w:t xml:space="preserve"> </w:t>
      </w:r>
      <w:r>
        <w:t>(повествование</w:t>
      </w:r>
      <w:r>
        <w:rPr>
          <w:spacing w:val="53"/>
        </w:rPr>
        <w:t xml:space="preserve"> </w:t>
      </w:r>
      <w:r>
        <w:t>в</w:t>
      </w:r>
      <w:r>
        <w:rPr>
          <w:spacing w:val="54"/>
        </w:rPr>
        <w:t xml:space="preserve"> </w:t>
      </w:r>
      <w:r>
        <w:rPr>
          <w:spacing w:val="-2"/>
        </w:rPr>
        <w:t>рассказах</w:t>
      </w:r>
    </w:p>
    <w:p w14:paraId="64170657" w14:textId="77777777" w:rsidR="00CE346A" w:rsidRDefault="00DF31E8">
      <w:pPr>
        <w:pStyle w:val="a3"/>
        <w:spacing w:line="360" w:lineRule="auto"/>
        <w:ind w:right="423" w:firstLine="0"/>
      </w:pPr>
      <w:r>
        <w:t>«Царь-рыба» и другие), В.И. Белов (рассказы «На родине», «За тремя волоками», «Бобришный угор» и другие), А.Г.</w:t>
      </w:r>
      <w:r>
        <w:rPr>
          <w:spacing w:val="-1"/>
        </w:rPr>
        <w:t xml:space="preserve"> </w:t>
      </w:r>
      <w:r>
        <w:t>Битов (цикл рассказов «Аптекарский остров», повесть «Жизнь в ветреную погоду»</w:t>
      </w:r>
      <w:r>
        <w:rPr>
          <w:spacing w:val="-6"/>
        </w:rPr>
        <w:t xml:space="preserve"> </w:t>
      </w:r>
      <w:r>
        <w:t>и</w:t>
      </w:r>
      <w:r>
        <w:rPr>
          <w:spacing w:val="1"/>
        </w:rPr>
        <w:t xml:space="preserve"> </w:t>
      </w:r>
      <w:r>
        <w:t>другие),</w:t>
      </w:r>
      <w:r>
        <w:rPr>
          <w:spacing w:val="-2"/>
        </w:rPr>
        <w:t xml:space="preserve"> </w:t>
      </w:r>
      <w:r>
        <w:t>А.Н.</w:t>
      </w:r>
      <w:r>
        <w:rPr>
          <w:spacing w:val="1"/>
        </w:rPr>
        <w:t xml:space="preserve"> </w:t>
      </w:r>
      <w:r>
        <w:t>Варламов</w:t>
      </w:r>
      <w:r>
        <w:rPr>
          <w:spacing w:val="-1"/>
        </w:rPr>
        <w:t xml:space="preserve"> </w:t>
      </w:r>
      <w:r>
        <w:t>(повести</w:t>
      </w:r>
      <w:r>
        <w:rPr>
          <w:spacing w:val="4"/>
        </w:rPr>
        <w:t xml:space="preserve"> </w:t>
      </w:r>
      <w:r>
        <w:t>«Гора»</w:t>
      </w:r>
      <w:r>
        <w:t>,</w:t>
      </w:r>
      <w:r>
        <w:rPr>
          <w:spacing w:val="3"/>
        </w:rPr>
        <w:t xml:space="preserve"> </w:t>
      </w:r>
      <w:r>
        <w:t>«Рождение»</w:t>
      </w:r>
      <w:r>
        <w:rPr>
          <w:spacing w:val="-6"/>
        </w:rPr>
        <w:t xml:space="preserve"> </w:t>
      </w:r>
      <w:r>
        <w:t>и</w:t>
      </w:r>
      <w:r>
        <w:rPr>
          <w:spacing w:val="1"/>
        </w:rPr>
        <w:t xml:space="preserve"> </w:t>
      </w:r>
      <w:r>
        <w:t>другие),</w:t>
      </w:r>
      <w:r>
        <w:rPr>
          <w:spacing w:val="-2"/>
        </w:rPr>
        <w:t xml:space="preserve"> </w:t>
      </w:r>
      <w:r>
        <w:t>Г.Н. Владимов</w:t>
      </w:r>
      <w:r>
        <w:rPr>
          <w:spacing w:val="-1"/>
        </w:rPr>
        <w:t xml:space="preserve"> </w:t>
      </w:r>
      <w:r>
        <w:rPr>
          <w:spacing w:val="-2"/>
        </w:rPr>
        <w:t>(повесть</w:t>
      </w:r>
    </w:p>
    <w:p w14:paraId="625B1A5C" w14:textId="77777777" w:rsidR="00CE346A" w:rsidRDefault="00DF31E8">
      <w:pPr>
        <w:pStyle w:val="a3"/>
        <w:spacing w:line="275" w:lineRule="exact"/>
        <w:ind w:firstLine="0"/>
      </w:pPr>
      <w:r>
        <w:t>«Верный</w:t>
      </w:r>
      <w:r>
        <w:rPr>
          <w:spacing w:val="3"/>
        </w:rPr>
        <w:t xml:space="preserve"> </w:t>
      </w:r>
      <w:r>
        <w:t>Руслан»),</w:t>
      </w:r>
      <w:r>
        <w:rPr>
          <w:spacing w:val="7"/>
        </w:rPr>
        <w:t xml:space="preserve"> </w:t>
      </w:r>
      <w:r>
        <w:t>В.С.</w:t>
      </w:r>
      <w:r>
        <w:rPr>
          <w:spacing w:val="-2"/>
        </w:rPr>
        <w:t xml:space="preserve"> </w:t>
      </w:r>
      <w:r>
        <w:t>Гроссман</w:t>
      </w:r>
      <w:r>
        <w:rPr>
          <w:spacing w:val="7"/>
        </w:rPr>
        <w:t xml:space="preserve"> </w:t>
      </w:r>
      <w:r>
        <w:t>(роман</w:t>
      </w:r>
      <w:r>
        <w:rPr>
          <w:spacing w:val="11"/>
        </w:rPr>
        <w:t xml:space="preserve"> </w:t>
      </w:r>
      <w:r>
        <w:t>«Жизнь</w:t>
      </w:r>
      <w:r>
        <w:rPr>
          <w:spacing w:val="3"/>
        </w:rPr>
        <w:t xml:space="preserve"> </w:t>
      </w:r>
      <w:r>
        <w:t>и</w:t>
      </w:r>
      <w:r>
        <w:rPr>
          <w:spacing w:val="6"/>
        </w:rPr>
        <w:t xml:space="preserve"> </w:t>
      </w:r>
      <w:r>
        <w:t>судьба»</w:t>
      </w:r>
      <w:r>
        <w:rPr>
          <w:spacing w:val="1"/>
        </w:rPr>
        <w:t xml:space="preserve"> </w:t>
      </w:r>
      <w:r>
        <w:t>(фрагменты)),</w:t>
      </w:r>
      <w:r>
        <w:rPr>
          <w:spacing w:val="4"/>
        </w:rPr>
        <w:t xml:space="preserve"> </w:t>
      </w:r>
      <w:r>
        <w:t>С.Д.</w:t>
      </w:r>
      <w:r>
        <w:rPr>
          <w:spacing w:val="1"/>
        </w:rPr>
        <w:t xml:space="preserve"> </w:t>
      </w:r>
      <w:r>
        <w:t>Довлатов</w:t>
      </w:r>
      <w:r>
        <w:rPr>
          <w:spacing w:val="5"/>
        </w:rPr>
        <w:t xml:space="preserve"> </w:t>
      </w:r>
      <w:r>
        <w:rPr>
          <w:spacing w:val="-2"/>
        </w:rPr>
        <w:t>(повесть</w:t>
      </w:r>
    </w:p>
    <w:p w14:paraId="5C0F24B2" w14:textId="77777777" w:rsidR="00CE346A" w:rsidRDefault="00DF31E8">
      <w:pPr>
        <w:pStyle w:val="a3"/>
        <w:spacing w:before="139" w:line="360" w:lineRule="auto"/>
        <w:ind w:right="424" w:firstLine="0"/>
      </w:pPr>
      <w:r>
        <w:t>«Заповедник» и другие), Ф.А. Искандер (роман в рассказах «Сандро из Чегема» (фрагменты), философская сказка «Кролики</w:t>
      </w:r>
      <w:r>
        <w:t xml:space="preserve"> и удавы» и другие), Ю.П. Казаков (рассказы «Северный дневник»,</w:t>
      </w:r>
    </w:p>
    <w:p w14:paraId="4BFFA25F" w14:textId="77777777" w:rsidR="00CE346A" w:rsidRDefault="00DF31E8">
      <w:pPr>
        <w:pStyle w:val="a3"/>
        <w:spacing w:before="1" w:line="360" w:lineRule="auto"/>
        <w:ind w:right="425" w:firstLine="0"/>
      </w:pPr>
      <w:r>
        <w:t>«Поморка», «Во сне ты горько плакал» и другие), В.С. Маканин (рассказ «Кавказский пленный»), В.О.</w:t>
      </w:r>
      <w:r>
        <w:rPr>
          <w:spacing w:val="-5"/>
        </w:rPr>
        <w:t xml:space="preserve"> </w:t>
      </w:r>
      <w:r>
        <w:t>Пелевин</w:t>
      </w:r>
      <w:r>
        <w:rPr>
          <w:spacing w:val="9"/>
        </w:rPr>
        <w:t xml:space="preserve"> </w:t>
      </w:r>
      <w:r>
        <w:t>(повесть</w:t>
      </w:r>
      <w:r>
        <w:rPr>
          <w:spacing w:val="8"/>
        </w:rPr>
        <w:t xml:space="preserve"> </w:t>
      </w:r>
      <w:r>
        <w:t>«Омон</w:t>
      </w:r>
      <w:r>
        <w:rPr>
          <w:spacing w:val="8"/>
        </w:rPr>
        <w:t xml:space="preserve"> </w:t>
      </w:r>
      <w:r>
        <w:t>Ра»,</w:t>
      </w:r>
      <w:r>
        <w:rPr>
          <w:spacing w:val="7"/>
        </w:rPr>
        <w:t xml:space="preserve"> </w:t>
      </w:r>
      <w:r>
        <w:t>роман</w:t>
      </w:r>
      <w:r>
        <w:rPr>
          <w:spacing w:val="13"/>
        </w:rPr>
        <w:t xml:space="preserve"> </w:t>
      </w:r>
      <w:r>
        <w:t>«Жизнь</w:t>
      </w:r>
      <w:r>
        <w:rPr>
          <w:spacing w:val="5"/>
        </w:rPr>
        <w:t xml:space="preserve"> </w:t>
      </w:r>
      <w:r>
        <w:t>насекомых»</w:t>
      </w:r>
      <w:r>
        <w:rPr>
          <w:spacing w:val="3"/>
        </w:rPr>
        <w:t xml:space="preserve"> </w:t>
      </w:r>
      <w:r>
        <w:t>и</w:t>
      </w:r>
      <w:r>
        <w:rPr>
          <w:spacing w:val="8"/>
        </w:rPr>
        <w:t xml:space="preserve"> </w:t>
      </w:r>
      <w:r>
        <w:t>другие),</w:t>
      </w:r>
      <w:r>
        <w:rPr>
          <w:spacing w:val="6"/>
        </w:rPr>
        <w:t xml:space="preserve"> </w:t>
      </w:r>
      <w:r>
        <w:t>Захар</w:t>
      </w:r>
      <w:r>
        <w:rPr>
          <w:spacing w:val="7"/>
        </w:rPr>
        <w:t xml:space="preserve"> </w:t>
      </w:r>
      <w:r>
        <w:t>Прилепин</w:t>
      </w:r>
      <w:r>
        <w:rPr>
          <w:spacing w:val="9"/>
        </w:rPr>
        <w:t xml:space="preserve"> </w:t>
      </w:r>
      <w:r>
        <w:rPr>
          <w:spacing w:val="-2"/>
        </w:rPr>
        <w:t>(рассказ</w:t>
      </w:r>
    </w:p>
    <w:p w14:paraId="2904EAF5" w14:textId="77777777" w:rsidR="00CE346A" w:rsidRDefault="00DF31E8">
      <w:pPr>
        <w:pStyle w:val="a3"/>
        <w:ind w:firstLine="0"/>
      </w:pPr>
      <w:r>
        <w:t>«Белый</w:t>
      </w:r>
      <w:r>
        <w:rPr>
          <w:spacing w:val="54"/>
          <w:w w:val="150"/>
        </w:rPr>
        <w:t xml:space="preserve"> </w:t>
      </w:r>
      <w:r>
        <w:t>квадрат»</w:t>
      </w:r>
      <w:r>
        <w:rPr>
          <w:spacing w:val="51"/>
          <w:w w:val="150"/>
        </w:rPr>
        <w:t xml:space="preserve"> </w:t>
      </w:r>
      <w:r>
        <w:t>и</w:t>
      </w:r>
      <w:r>
        <w:rPr>
          <w:spacing w:val="56"/>
          <w:w w:val="150"/>
        </w:rPr>
        <w:t xml:space="preserve"> </w:t>
      </w:r>
      <w:r>
        <w:t>другие),</w:t>
      </w:r>
      <w:r>
        <w:rPr>
          <w:spacing w:val="57"/>
          <w:w w:val="150"/>
        </w:rPr>
        <w:t xml:space="preserve"> </w:t>
      </w:r>
      <w:r>
        <w:t>В.А.</w:t>
      </w:r>
      <w:r>
        <w:rPr>
          <w:spacing w:val="1"/>
        </w:rPr>
        <w:t xml:space="preserve"> </w:t>
      </w:r>
      <w:r>
        <w:t>Солоухин</w:t>
      </w:r>
      <w:r>
        <w:rPr>
          <w:spacing w:val="57"/>
          <w:w w:val="150"/>
        </w:rPr>
        <w:t xml:space="preserve"> </w:t>
      </w:r>
      <w:r>
        <w:t>(повесть</w:t>
      </w:r>
      <w:r>
        <w:rPr>
          <w:spacing w:val="61"/>
          <w:w w:val="150"/>
        </w:rPr>
        <w:t xml:space="preserve"> </w:t>
      </w:r>
      <w:r>
        <w:t>«Капля</w:t>
      </w:r>
      <w:r>
        <w:rPr>
          <w:spacing w:val="55"/>
          <w:w w:val="150"/>
        </w:rPr>
        <w:t xml:space="preserve"> </w:t>
      </w:r>
      <w:r>
        <w:t>росы»,</w:t>
      </w:r>
      <w:r>
        <w:rPr>
          <w:spacing w:val="57"/>
          <w:w w:val="150"/>
        </w:rPr>
        <w:t xml:space="preserve"> </w:t>
      </w:r>
      <w:r>
        <w:t>произведения</w:t>
      </w:r>
      <w:r>
        <w:rPr>
          <w:spacing w:val="55"/>
          <w:w w:val="150"/>
        </w:rPr>
        <w:t xml:space="preserve"> </w:t>
      </w:r>
      <w:r>
        <w:t>из</w:t>
      </w:r>
      <w:r>
        <w:rPr>
          <w:spacing w:val="57"/>
          <w:w w:val="150"/>
        </w:rPr>
        <w:t xml:space="preserve"> </w:t>
      </w:r>
      <w:r>
        <w:rPr>
          <w:spacing w:val="-2"/>
        </w:rPr>
        <w:t>цикла</w:t>
      </w:r>
    </w:p>
    <w:p w14:paraId="3CB687AE" w14:textId="77777777" w:rsidR="00CE346A" w:rsidRDefault="00DF31E8">
      <w:pPr>
        <w:pStyle w:val="a3"/>
        <w:spacing w:before="136" w:line="360" w:lineRule="auto"/>
        <w:ind w:right="421" w:firstLine="0"/>
      </w:pPr>
      <w:r>
        <w:t>«Камешки на ладони»), А.Н. и Б.Н.</w:t>
      </w:r>
      <w:r>
        <w:rPr>
          <w:spacing w:val="-1"/>
        </w:rPr>
        <w:t xml:space="preserve"> </w:t>
      </w:r>
      <w:r>
        <w:t xml:space="preserve">Стругацкие (повести «Пикник на обочине», «Понедельник </w:t>
      </w:r>
      <w:r>
        <w:lastRenderedPageBreak/>
        <w:t>начинается</w:t>
      </w:r>
      <w:r>
        <w:rPr>
          <w:spacing w:val="2"/>
        </w:rPr>
        <w:t xml:space="preserve"> </w:t>
      </w:r>
      <w:r>
        <w:t>в</w:t>
      </w:r>
      <w:r>
        <w:rPr>
          <w:spacing w:val="6"/>
        </w:rPr>
        <w:t xml:space="preserve"> </w:t>
      </w:r>
      <w:r>
        <w:t>субботу»</w:t>
      </w:r>
      <w:r>
        <w:rPr>
          <w:spacing w:val="3"/>
        </w:rPr>
        <w:t xml:space="preserve"> </w:t>
      </w:r>
      <w:r>
        <w:t>и</w:t>
      </w:r>
      <w:r>
        <w:rPr>
          <w:spacing w:val="5"/>
        </w:rPr>
        <w:t xml:space="preserve"> </w:t>
      </w:r>
      <w:r>
        <w:t>другие),</w:t>
      </w:r>
      <w:r>
        <w:rPr>
          <w:spacing w:val="7"/>
        </w:rPr>
        <w:t xml:space="preserve"> </w:t>
      </w:r>
      <w:r>
        <w:t>В.Ф.</w:t>
      </w:r>
      <w:r>
        <w:rPr>
          <w:spacing w:val="-2"/>
        </w:rPr>
        <w:t xml:space="preserve"> </w:t>
      </w:r>
      <w:r>
        <w:t>Тендряков</w:t>
      </w:r>
      <w:r>
        <w:rPr>
          <w:spacing w:val="6"/>
        </w:rPr>
        <w:t xml:space="preserve"> </w:t>
      </w:r>
      <w:r>
        <w:t>(повесть</w:t>
      </w:r>
      <w:r>
        <w:rPr>
          <w:spacing w:val="10"/>
        </w:rPr>
        <w:t xml:space="preserve"> </w:t>
      </w:r>
      <w:r>
        <w:t>«Ночь</w:t>
      </w:r>
      <w:r>
        <w:rPr>
          <w:spacing w:val="5"/>
        </w:rPr>
        <w:t xml:space="preserve"> </w:t>
      </w:r>
      <w:r>
        <w:t>после</w:t>
      </w:r>
      <w:r>
        <w:rPr>
          <w:spacing w:val="5"/>
        </w:rPr>
        <w:t xml:space="preserve"> </w:t>
      </w:r>
      <w:r>
        <w:t>выпуска»,</w:t>
      </w:r>
      <w:r>
        <w:rPr>
          <w:spacing w:val="7"/>
        </w:rPr>
        <w:t xml:space="preserve"> </w:t>
      </w:r>
      <w:r>
        <w:t>рассказы</w:t>
      </w:r>
      <w:r>
        <w:rPr>
          <w:spacing w:val="7"/>
        </w:rPr>
        <w:t xml:space="preserve"> </w:t>
      </w:r>
      <w:r>
        <w:rPr>
          <w:spacing w:val="-2"/>
        </w:rPr>
        <w:t>«Хлеб</w:t>
      </w:r>
    </w:p>
    <w:p w14:paraId="63C3AEC2" w14:textId="77777777" w:rsidR="00CE346A" w:rsidRDefault="00DF31E8">
      <w:pPr>
        <w:pStyle w:val="a3"/>
        <w:spacing w:before="12"/>
        <w:ind w:firstLine="0"/>
      </w:pPr>
      <w:r>
        <w:t>для</w:t>
      </w:r>
      <w:r>
        <w:rPr>
          <w:spacing w:val="56"/>
        </w:rPr>
        <w:t xml:space="preserve"> </w:t>
      </w:r>
      <w:r>
        <w:t>собаки»,</w:t>
      </w:r>
      <w:r>
        <w:rPr>
          <w:spacing w:val="63"/>
        </w:rPr>
        <w:t xml:space="preserve"> </w:t>
      </w:r>
      <w:r>
        <w:t>«Пара</w:t>
      </w:r>
      <w:r>
        <w:rPr>
          <w:spacing w:val="57"/>
        </w:rPr>
        <w:t xml:space="preserve"> </w:t>
      </w:r>
      <w:r>
        <w:t>гнедых»</w:t>
      </w:r>
      <w:r>
        <w:rPr>
          <w:spacing w:val="51"/>
        </w:rPr>
        <w:t xml:space="preserve"> </w:t>
      </w:r>
      <w:r>
        <w:t>и</w:t>
      </w:r>
      <w:r>
        <w:rPr>
          <w:spacing w:val="60"/>
        </w:rPr>
        <w:t xml:space="preserve"> </w:t>
      </w:r>
      <w:r>
        <w:t>другие),</w:t>
      </w:r>
      <w:r>
        <w:rPr>
          <w:spacing w:val="58"/>
        </w:rPr>
        <w:t xml:space="preserve"> </w:t>
      </w:r>
      <w:r>
        <w:t>Ю.В.</w:t>
      </w:r>
      <w:r>
        <w:rPr>
          <w:spacing w:val="3"/>
        </w:rPr>
        <w:t xml:space="preserve"> </w:t>
      </w:r>
      <w:r>
        <w:t>Трифонов</w:t>
      </w:r>
      <w:r>
        <w:rPr>
          <w:spacing w:val="58"/>
        </w:rPr>
        <w:t xml:space="preserve"> </w:t>
      </w:r>
      <w:r>
        <w:t>(повести</w:t>
      </w:r>
      <w:r>
        <w:rPr>
          <w:spacing w:val="59"/>
        </w:rPr>
        <w:t xml:space="preserve"> </w:t>
      </w:r>
      <w:r>
        <w:t>«Отблеск</w:t>
      </w:r>
      <w:r>
        <w:rPr>
          <w:spacing w:val="59"/>
        </w:rPr>
        <w:t xml:space="preserve"> </w:t>
      </w:r>
      <w:r>
        <w:t>костра»,</w:t>
      </w:r>
      <w:r>
        <w:rPr>
          <w:spacing w:val="63"/>
        </w:rPr>
        <w:t xml:space="preserve"> </w:t>
      </w:r>
      <w:r>
        <w:rPr>
          <w:spacing w:val="-2"/>
        </w:rPr>
        <w:t>«Обмен»,</w:t>
      </w:r>
    </w:p>
    <w:p w14:paraId="65142B9B" w14:textId="77777777" w:rsidR="00CE346A" w:rsidRDefault="00DF31E8">
      <w:pPr>
        <w:pStyle w:val="a3"/>
        <w:spacing w:before="137" w:line="362" w:lineRule="auto"/>
        <w:ind w:right="424" w:firstLine="0"/>
      </w:pPr>
      <w:r>
        <w:t>«Другая жизнь», «Дом на набережной» и другие), В.Т. Шаламов («Колымские рассказы», например, «Одиночный замер», «Инжектор», «За письмом</w:t>
      </w:r>
      <w:r>
        <w:t>», «На представку») и другие.</w:t>
      </w:r>
    </w:p>
    <w:p w14:paraId="51D9BF0F" w14:textId="27C2EB57" w:rsidR="00CE346A" w:rsidRDefault="00DF31E8">
      <w:pPr>
        <w:pStyle w:val="a3"/>
        <w:spacing w:line="360" w:lineRule="auto"/>
        <w:ind w:right="421" w:firstLine="768"/>
      </w:pPr>
      <w:r>
        <w:t>Поэзия</w:t>
      </w:r>
      <w:r w:rsidR="00373F07">
        <w:rPr>
          <w:spacing w:val="77"/>
        </w:rPr>
        <w:t xml:space="preserve"> </w:t>
      </w:r>
      <w:r>
        <w:t>второй</w:t>
      </w:r>
      <w:r w:rsidR="00373F07">
        <w:rPr>
          <w:spacing w:val="77"/>
        </w:rPr>
        <w:t xml:space="preserve"> </w:t>
      </w:r>
      <w:r>
        <w:t>половины</w:t>
      </w:r>
      <w:r w:rsidR="00373F07">
        <w:rPr>
          <w:spacing w:val="77"/>
        </w:rPr>
        <w:t xml:space="preserve"> </w:t>
      </w:r>
      <w:r>
        <w:t>XX</w:t>
      </w:r>
      <w:r w:rsidR="00373F07">
        <w:rPr>
          <w:spacing w:val="78"/>
        </w:rPr>
        <w:t xml:space="preserve"> </w:t>
      </w:r>
      <w:r>
        <w:t>–</w:t>
      </w:r>
      <w:r w:rsidR="00373F07">
        <w:rPr>
          <w:spacing w:val="77"/>
        </w:rPr>
        <w:t xml:space="preserve"> </w:t>
      </w:r>
      <w:r>
        <w:t>начала</w:t>
      </w:r>
      <w:r w:rsidR="00373F07">
        <w:rPr>
          <w:spacing w:val="77"/>
        </w:rPr>
        <w:t xml:space="preserve"> </w:t>
      </w:r>
      <w:r>
        <w:t>XXI</w:t>
      </w:r>
      <w:r w:rsidR="00373F07">
        <w:rPr>
          <w:spacing w:val="77"/>
        </w:rPr>
        <w:t xml:space="preserve"> </w:t>
      </w:r>
      <w:r>
        <w:t>века.</w:t>
      </w:r>
      <w:r w:rsidR="00373F07">
        <w:rPr>
          <w:spacing w:val="77"/>
        </w:rPr>
        <w:t xml:space="preserve"> </w:t>
      </w:r>
      <w:r>
        <w:t>Стихотворения и</w:t>
      </w:r>
      <w:r>
        <w:rPr>
          <w:spacing w:val="80"/>
          <w:w w:val="150"/>
        </w:rPr>
        <w:t xml:space="preserve"> </w:t>
      </w:r>
      <w:r>
        <w:t>поэмы</w:t>
      </w:r>
      <w:r>
        <w:rPr>
          <w:spacing w:val="80"/>
          <w:w w:val="150"/>
        </w:rPr>
        <w:t xml:space="preserve"> </w:t>
      </w:r>
      <w:r>
        <w:t>(по</w:t>
      </w:r>
      <w:r>
        <w:rPr>
          <w:spacing w:val="80"/>
          <w:w w:val="150"/>
        </w:rPr>
        <w:t xml:space="preserve"> </w:t>
      </w:r>
      <w:r>
        <w:t>одному</w:t>
      </w:r>
      <w:r>
        <w:rPr>
          <w:spacing w:val="80"/>
          <w:w w:val="150"/>
        </w:rPr>
        <w:t xml:space="preserve"> </w:t>
      </w:r>
      <w:r>
        <w:t>произведению</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 Б.А.</w:t>
      </w:r>
      <w:r>
        <w:rPr>
          <w:spacing w:val="-3"/>
        </w:rPr>
        <w:t xml:space="preserve"> </w:t>
      </w:r>
      <w:r>
        <w:t>Ахмадулиной,</w:t>
      </w:r>
      <w:r>
        <w:rPr>
          <w:spacing w:val="80"/>
        </w:rPr>
        <w:t xml:space="preserve"> </w:t>
      </w:r>
      <w:r>
        <w:t>А.А.</w:t>
      </w:r>
      <w:r>
        <w:rPr>
          <w:spacing w:val="-1"/>
        </w:rPr>
        <w:t xml:space="preserve"> </w:t>
      </w:r>
      <w:r>
        <w:t>Вознесенского,</w:t>
      </w:r>
      <w:r>
        <w:rPr>
          <w:spacing w:val="80"/>
        </w:rPr>
        <w:t xml:space="preserve"> </w:t>
      </w:r>
      <w:r>
        <w:t>Е.А.</w:t>
      </w:r>
      <w:r>
        <w:rPr>
          <w:spacing w:val="-3"/>
        </w:rPr>
        <w:t xml:space="preserve"> </w:t>
      </w:r>
      <w:r>
        <w:t>Евтушенко,</w:t>
      </w:r>
      <w:r>
        <w:rPr>
          <w:spacing w:val="80"/>
        </w:rPr>
        <w:t xml:space="preserve"> </w:t>
      </w:r>
      <w:r>
        <w:t>Н.А.</w:t>
      </w:r>
      <w:r>
        <w:rPr>
          <w:spacing w:val="-2"/>
        </w:rPr>
        <w:t xml:space="preserve"> </w:t>
      </w:r>
      <w:r>
        <w:t>Заболоцкого,</w:t>
      </w:r>
      <w:r>
        <w:rPr>
          <w:spacing w:val="80"/>
        </w:rPr>
        <w:t xml:space="preserve"> </w:t>
      </w:r>
      <w:r>
        <w:t>Т.Ю.</w:t>
      </w:r>
      <w:r>
        <w:rPr>
          <w:spacing w:val="-2"/>
        </w:rPr>
        <w:t xml:space="preserve"> </w:t>
      </w:r>
      <w:r>
        <w:t>Кибирова, Ю.П.</w:t>
      </w:r>
      <w:r>
        <w:rPr>
          <w:spacing w:val="-1"/>
        </w:rPr>
        <w:t xml:space="preserve"> </w:t>
      </w:r>
      <w:r>
        <w:t>Кузнецова,</w:t>
      </w:r>
      <w:r w:rsidR="00373F07">
        <w:rPr>
          <w:spacing w:val="80"/>
          <w:w w:val="150"/>
        </w:rPr>
        <w:t xml:space="preserve"> </w:t>
      </w:r>
      <w:r>
        <w:t>А.С. Кушнера,</w:t>
      </w:r>
      <w:r w:rsidR="00373F07">
        <w:rPr>
          <w:spacing w:val="80"/>
          <w:w w:val="150"/>
        </w:rPr>
        <w:t xml:space="preserve"> </w:t>
      </w:r>
      <w:r>
        <w:t>Л.Н.</w:t>
      </w:r>
      <w:r>
        <w:rPr>
          <w:spacing w:val="-1"/>
        </w:rPr>
        <w:t xml:space="preserve"> </w:t>
      </w:r>
      <w:r>
        <w:t>Мартынова,</w:t>
      </w:r>
      <w:r w:rsidR="00373F07">
        <w:rPr>
          <w:spacing w:val="80"/>
          <w:w w:val="150"/>
        </w:rPr>
        <w:t xml:space="preserve"> </w:t>
      </w:r>
      <w:r>
        <w:t>О.А. Николаевой,</w:t>
      </w:r>
      <w:r w:rsidR="00373F07">
        <w:rPr>
          <w:spacing w:val="80"/>
          <w:w w:val="150"/>
        </w:rPr>
        <w:t xml:space="preserve"> </w:t>
      </w:r>
      <w:r>
        <w:t>Б.Ш. Окуджавы, Д.А.</w:t>
      </w:r>
      <w:r>
        <w:rPr>
          <w:spacing w:val="-2"/>
        </w:rPr>
        <w:t xml:space="preserve"> </w:t>
      </w:r>
      <w:r>
        <w:t>Пригова,</w:t>
      </w:r>
      <w:r w:rsidR="00373F07">
        <w:rPr>
          <w:spacing w:val="80"/>
        </w:rPr>
        <w:t xml:space="preserve"> </w:t>
      </w:r>
      <w:r>
        <w:t>Р.И.</w:t>
      </w:r>
      <w:r>
        <w:rPr>
          <w:spacing w:val="-3"/>
        </w:rPr>
        <w:t xml:space="preserve"> </w:t>
      </w:r>
      <w:r>
        <w:t>Рождественского,</w:t>
      </w:r>
      <w:r w:rsidR="00373F07">
        <w:rPr>
          <w:spacing w:val="80"/>
        </w:rPr>
        <w:t xml:space="preserve"> </w:t>
      </w:r>
      <w:r>
        <w:t>О.А.</w:t>
      </w:r>
      <w:r>
        <w:rPr>
          <w:spacing w:val="-1"/>
        </w:rPr>
        <w:t xml:space="preserve"> </w:t>
      </w:r>
      <w:r>
        <w:t>Седаковой,</w:t>
      </w:r>
      <w:r w:rsidR="00373F07">
        <w:rPr>
          <w:spacing w:val="80"/>
        </w:rPr>
        <w:t xml:space="preserve"> </w:t>
      </w:r>
      <w:r>
        <w:t>В.Н.</w:t>
      </w:r>
      <w:r>
        <w:rPr>
          <w:spacing w:val="-2"/>
        </w:rPr>
        <w:t xml:space="preserve"> </w:t>
      </w:r>
      <w:r>
        <w:t>Соколова,</w:t>
      </w:r>
      <w:r w:rsidR="00373F07">
        <w:rPr>
          <w:spacing w:val="80"/>
        </w:rPr>
        <w:t xml:space="preserve"> </w:t>
      </w:r>
      <w:r>
        <w:t>А.А.</w:t>
      </w:r>
      <w:r>
        <w:rPr>
          <w:spacing w:val="-1"/>
        </w:rPr>
        <w:t xml:space="preserve"> </w:t>
      </w:r>
      <w:r>
        <w:t>Тарковского, О.Г. Чухонцева и других.</w:t>
      </w:r>
    </w:p>
    <w:p w14:paraId="298395EA" w14:textId="77777777" w:rsidR="00CE346A" w:rsidRDefault="00DF31E8">
      <w:pPr>
        <w:pStyle w:val="a3"/>
        <w:spacing w:line="360" w:lineRule="auto"/>
        <w:ind w:right="425"/>
      </w:pPr>
      <w:r>
        <w:t>Драматургия второй половины ХХ – начала XXI века. Пьесы (произведение одного из драматургов</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 Арбузов</w:t>
      </w:r>
      <w:r>
        <w:rPr>
          <w:spacing w:val="40"/>
        </w:rPr>
        <w:t xml:space="preserve"> </w:t>
      </w:r>
      <w:r>
        <w:t>«Иркутская</w:t>
      </w:r>
      <w:r>
        <w:rPr>
          <w:spacing w:val="40"/>
        </w:rPr>
        <w:t xml:space="preserve"> </w:t>
      </w:r>
      <w:r>
        <w:t>история»,</w:t>
      </w:r>
      <w:r>
        <w:rPr>
          <w:spacing w:val="40"/>
        </w:rPr>
        <w:t xml:space="preserve"> </w:t>
      </w:r>
      <w:r>
        <w:t>«Жестокие</w:t>
      </w:r>
      <w:r>
        <w:rPr>
          <w:spacing w:val="40"/>
        </w:rPr>
        <w:t xml:space="preserve"> </w:t>
      </w:r>
      <w:r>
        <w:t>игры», А.М.</w:t>
      </w:r>
      <w:r>
        <w:rPr>
          <w:spacing w:val="-3"/>
        </w:rPr>
        <w:t xml:space="preserve"> </w:t>
      </w:r>
      <w:r>
        <w:t>Володин</w:t>
      </w:r>
      <w:r>
        <w:rPr>
          <w:spacing w:val="40"/>
        </w:rPr>
        <w:t xml:space="preserve"> </w:t>
      </w:r>
      <w:r>
        <w:t>«Пять</w:t>
      </w:r>
      <w:r>
        <w:rPr>
          <w:spacing w:val="40"/>
        </w:rPr>
        <w:t xml:space="preserve"> </w:t>
      </w:r>
      <w:r>
        <w:t>вечеров»,</w:t>
      </w:r>
      <w:r>
        <w:rPr>
          <w:spacing w:val="40"/>
        </w:rPr>
        <w:t xml:space="preserve"> </w:t>
      </w:r>
      <w:r>
        <w:t>«Моя</w:t>
      </w:r>
      <w:r>
        <w:rPr>
          <w:spacing w:val="40"/>
        </w:rPr>
        <w:t xml:space="preserve"> </w:t>
      </w:r>
      <w:r>
        <w:t>старшая</w:t>
      </w:r>
      <w:r>
        <w:rPr>
          <w:spacing w:val="40"/>
        </w:rPr>
        <w:t xml:space="preserve"> </w:t>
      </w:r>
      <w:r>
        <w:t>сестра»,</w:t>
      </w:r>
      <w:r>
        <w:rPr>
          <w:spacing w:val="40"/>
        </w:rPr>
        <w:t xml:space="preserve"> </w:t>
      </w:r>
      <w:r>
        <w:t>Е.В. Гришковец</w:t>
      </w:r>
      <w:r>
        <w:rPr>
          <w:spacing w:val="40"/>
        </w:rPr>
        <w:t xml:space="preserve"> </w:t>
      </w:r>
      <w:r>
        <w:t>«Как</w:t>
      </w:r>
      <w:r>
        <w:rPr>
          <w:spacing w:val="40"/>
        </w:rPr>
        <w:t xml:space="preserve"> </w:t>
      </w:r>
      <w:r>
        <w:t>я</w:t>
      </w:r>
      <w:r>
        <w:rPr>
          <w:spacing w:val="40"/>
        </w:rPr>
        <w:t xml:space="preserve"> </w:t>
      </w:r>
      <w:r>
        <w:t>съел</w:t>
      </w:r>
      <w:r>
        <w:rPr>
          <w:spacing w:val="40"/>
        </w:rPr>
        <w:t xml:space="preserve"> </w:t>
      </w:r>
      <w:r>
        <w:t>собаку», К.В.</w:t>
      </w:r>
      <w:r>
        <w:rPr>
          <w:spacing w:val="-2"/>
        </w:rPr>
        <w:t xml:space="preserve"> </w:t>
      </w:r>
      <w:r>
        <w:t>Драгунская «Рыжая пьеса», В.С.</w:t>
      </w:r>
      <w:r>
        <w:rPr>
          <w:spacing w:val="-1"/>
        </w:rPr>
        <w:t xml:space="preserve"> </w:t>
      </w:r>
      <w:r>
        <w:t>Розов «Гнездо глухаря», М.М.</w:t>
      </w:r>
      <w:r>
        <w:rPr>
          <w:spacing w:val="-1"/>
        </w:rPr>
        <w:t xml:space="preserve"> </w:t>
      </w:r>
      <w:r>
        <w:t>Рощин «Валентин и Валентина», «Спешите делать добро» и другие.</w:t>
      </w:r>
    </w:p>
    <w:p w14:paraId="381B0853" w14:textId="77777777" w:rsidR="00CE346A" w:rsidRDefault="00DF31E8">
      <w:pPr>
        <w:pStyle w:val="a3"/>
        <w:spacing w:line="276" w:lineRule="exact"/>
        <w:ind w:left="1476" w:firstLine="0"/>
      </w:pPr>
      <w:r>
        <w:t>Литература</w:t>
      </w:r>
      <w:r>
        <w:rPr>
          <w:spacing w:val="-6"/>
        </w:rPr>
        <w:t xml:space="preserve"> </w:t>
      </w:r>
      <w:r>
        <w:t>народов</w:t>
      </w:r>
      <w:r>
        <w:rPr>
          <w:spacing w:val="-6"/>
        </w:rPr>
        <w:t xml:space="preserve"> </w:t>
      </w:r>
      <w:r>
        <w:rPr>
          <w:spacing w:val="-2"/>
        </w:rPr>
        <w:t>России</w:t>
      </w:r>
    </w:p>
    <w:p w14:paraId="001B3B96" w14:textId="77777777" w:rsidR="00CE346A" w:rsidRDefault="00DF31E8">
      <w:pPr>
        <w:pStyle w:val="a3"/>
        <w:spacing w:before="134" w:line="360" w:lineRule="auto"/>
        <w:ind w:right="422"/>
      </w:pPr>
      <w:r>
        <w:t>Рассказы, повести, стихотворения (не менее двух произведений по выбору). Например, рассказ</w:t>
      </w:r>
      <w:r>
        <w:rPr>
          <w:spacing w:val="69"/>
        </w:rPr>
        <w:t xml:space="preserve"> </w:t>
      </w:r>
      <w:r>
        <w:t>Ю. Рытхэу</w:t>
      </w:r>
      <w:r>
        <w:rPr>
          <w:spacing w:val="69"/>
        </w:rPr>
        <w:t xml:space="preserve"> </w:t>
      </w:r>
      <w:r>
        <w:t>«Хранитель</w:t>
      </w:r>
      <w:r>
        <w:rPr>
          <w:spacing w:val="70"/>
        </w:rPr>
        <w:t xml:space="preserve"> </w:t>
      </w:r>
      <w:r>
        <w:t>огня»,</w:t>
      </w:r>
      <w:r>
        <w:rPr>
          <w:spacing w:val="69"/>
        </w:rPr>
        <w:t xml:space="preserve"> </w:t>
      </w:r>
      <w:r>
        <w:t>роман</w:t>
      </w:r>
      <w:r>
        <w:rPr>
          <w:spacing w:val="75"/>
        </w:rPr>
        <w:t xml:space="preserve"> </w:t>
      </w:r>
      <w:r>
        <w:t>«Сон</w:t>
      </w:r>
      <w:r>
        <w:rPr>
          <w:spacing w:val="70"/>
        </w:rPr>
        <w:t xml:space="preserve"> </w:t>
      </w:r>
      <w:r>
        <w:t>в</w:t>
      </w:r>
      <w:r>
        <w:rPr>
          <w:spacing w:val="68"/>
        </w:rPr>
        <w:t xml:space="preserve"> </w:t>
      </w:r>
      <w:r>
        <w:t>начале</w:t>
      </w:r>
      <w:r>
        <w:rPr>
          <w:spacing w:val="71"/>
        </w:rPr>
        <w:t xml:space="preserve"> </w:t>
      </w:r>
      <w:r>
        <w:t>тумана»,</w:t>
      </w:r>
      <w:r>
        <w:rPr>
          <w:spacing w:val="68"/>
        </w:rPr>
        <w:t xml:space="preserve"> </w:t>
      </w:r>
      <w:r>
        <w:t>повести</w:t>
      </w:r>
      <w:r>
        <w:rPr>
          <w:spacing w:val="70"/>
        </w:rPr>
        <w:t xml:space="preserve"> </w:t>
      </w:r>
      <w:r>
        <w:t>Ю.</w:t>
      </w:r>
      <w:r>
        <w:rPr>
          <w:spacing w:val="3"/>
        </w:rPr>
        <w:t xml:space="preserve"> </w:t>
      </w:r>
      <w:r>
        <w:rPr>
          <w:spacing w:val="-2"/>
        </w:rPr>
        <w:t>Шесталова</w:t>
      </w:r>
    </w:p>
    <w:p w14:paraId="2FC99E65" w14:textId="77777777" w:rsidR="00CE346A" w:rsidRDefault="00DF31E8">
      <w:pPr>
        <w:pStyle w:val="a3"/>
        <w:spacing w:line="360" w:lineRule="auto"/>
        <w:ind w:right="421" w:firstLine="0"/>
      </w:pPr>
      <w:r>
        <w:t>«Синий</w:t>
      </w:r>
      <w:r>
        <w:rPr>
          <w:spacing w:val="80"/>
          <w:w w:val="150"/>
        </w:rPr>
        <w:t xml:space="preserve"> </w:t>
      </w:r>
      <w:r>
        <w:t>ветер</w:t>
      </w:r>
      <w:r>
        <w:rPr>
          <w:spacing w:val="80"/>
          <w:w w:val="150"/>
        </w:rPr>
        <w:t xml:space="preserve"> </w:t>
      </w:r>
      <w:r>
        <w:t>каслания»,</w:t>
      </w:r>
      <w:r>
        <w:rPr>
          <w:spacing w:val="80"/>
          <w:w w:val="150"/>
        </w:rPr>
        <w:t xml:space="preserve"> </w:t>
      </w:r>
      <w:r>
        <w:t>«Когда</w:t>
      </w:r>
      <w:r>
        <w:rPr>
          <w:spacing w:val="80"/>
          <w:w w:val="150"/>
        </w:rPr>
        <w:t xml:space="preserve"> </w:t>
      </w:r>
      <w:r>
        <w:t>качало</w:t>
      </w:r>
      <w:r>
        <w:rPr>
          <w:spacing w:val="80"/>
          <w:w w:val="150"/>
        </w:rPr>
        <w:t xml:space="preserve"> </w:t>
      </w:r>
      <w:r>
        <w:t>меня</w:t>
      </w:r>
      <w:r>
        <w:rPr>
          <w:spacing w:val="80"/>
          <w:w w:val="150"/>
        </w:rPr>
        <w:t xml:space="preserve"> </w:t>
      </w:r>
      <w:r>
        <w:t>солнце»</w:t>
      </w:r>
      <w:r>
        <w:rPr>
          <w:spacing w:val="77"/>
          <w:w w:val="150"/>
        </w:rPr>
        <w:t xml:space="preserve"> </w:t>
      </w:r>
      <w:r>
        <w:t>и</w:t>
      </w:r>
      <w:r>
        <w:rPr>
          <w:spacing w:val="80"/>
          <w:w w:val="150"/>
        </w:rPr>
        <w:t xml:space="preserve"> </w:t>
      </w:r>
      <w:r>
        <w:t>другие,</w:t>
      </w:r>
      <w:r>
        <w:rPr>
          <w:spacing w:val="80"/>
          <w:w w:val="150"/>
        </w:rPr>
        <w:t xml:space="preserve"> </w:t>
      </w:r>
      <w:r>
        <w:t>стихотворения</w:t>
      </w:r>
      <w:r>
        <w:rPr>
          <w:spacing w:val="80"/>
          <w:w w:val="150"/>
        </w:rPr>
        <w:t xml:space="preserve"> </w:t>
      </w:r>
      <w:r>
        <w:t xml:space="preserve">Г. Айги, Р. </w:t>
      </w:r>
      <w:r>
        <w:t>Гамзатова, М. Джалиля, М. Карима, Д. Кугультинова, К. Кулиева и другие.</w:t>
      </w:r>
    </w:p>
    <w:p w14:paraId="64CE454F" w14:textId="77777777" w:rsidR="00CE346A" w:rsidRDefault="00DF31E8">
      <w:pPr>
        <w:pStyle w:val="a3"/>
        <w:ind w:left="1476" w:firstLine="0"/>
      </w:pPr>
      <w:r>
        <w:t>Зарубежная</w:t>
      </w:r>
      <w:r>
        <w:rPr>
          <w:spacing w:val="-6"/>
        </w:rPr>
        <w:t xml:space="preserve"> </w:t>
      </w:r>
      <w:r>
        <w:rPr>
          <w:spacing w:val="-2"/>
        </w:rPr>
        <w:t>литература.</w:t>
      </w:r>
    </w:p>
    <w:p w14:paraId="5845CDE6" w14:textId="2757084E" w:rsidR="00CE346A" w:rsidRDefault="00DF31E8">
      <w:pPr>
        <w:pStyle w:val="a3"/>
        <w:spacing w:before="137" w:line="360" w:lineRule="auto"/>
        <w:ind w:right="420"/>
      </w:pPr>
      <w:r>
        <w:t>Зарубежная проза XX века (не менее двух произведений по выбору). Например, произведения</w:t>
      </w:r>
      <w:r w:rsidR="00373F07">
        <w:rPr>
          <w:spacing w:val="80"/>
        </w:rPr>
        <w:t xml:space="preserve"> </w:t>
      </w:r>
      <w:r>
        <w:t>Г. Бёлля</w:t>
      </w:r>
      <w:r w:rsidR="00373F07">
        <w:rPr>
          <w:spacing w:val="64"/>
          <w:w w:val="150"/>
        </w:rPr>
        <w:t xml:space="preserve"> </w:t>
      </w:r>
      <w:r>
        <w:t>«Глазами</w:t>
      </w:r>
      <w:r w:rsidR="00373F07">
        <w:rPr>
          <w:spacing w:val="80"/>
        </w:rPr>
        <w:t xml:space="preserve"> </w:t>
      </w:r>
      <w:r>
        <w:t>клоуна»,</w:t>
      </w:r>
      <w:r w:rsidR="00373F07">
        <w:rPr>
          <w:spacing w:val="63"/>
          <w:w w:val="150"/>
        </w:rPr>
        <w:t xml:space="preserve"> </w:t>
      </w:r>
      <w:r>
        <w:t>Р. Брэдбери</w:t>
      </w:r>
      <w:r w:rsidR="00373F07">
        <w:rPr>
          <w:spacing w:val="64"/>
          <w:w w:val="150"/>
        </w:rPr>
        <w:t xml:space="preserve"> </w:t>
      </w:r>
      <w:r>
        <w:t>«451</w:t>
      </w:r>
      <w:r w:rsidR="00373F07">
        <w:rPr>
          <w:spacing w:val="63"/>
          <w:w w:val="150"/>
        </w:rPr>
        <w:t xml:space="preserve"> </w:t>
      </w:r>
      <w:r>
        <w:t>градус по</w:t>
      </w:r>
      <w:r w:rsidR="00373F07">
        <w:rPr>
          <w:spacing w:val="68"/>
        </w:rPr>
        <w:t xml:space="preserve"> </w:t>
      </w:r>
      <w:r>
        <w:t>Фаренгейту»,</w:t>
      </w:r>
      <w:r w:rsidR="00373F07">
        <w:rPr>
          <w:spacing w:val="72"/>
        </w:rPr>
        <w:t xml:space="preserve"> </w:t>
      </w:r>
      <w:r>
        <w:t>У.</w:t>
      </w:r>
      <w:r>
        <w:rPr>
          <w:spacing w:val="3"/>
        </w:rPr>
        <w:t xml:space="preserve"> </w:t>
      </w:r>
      <w:r>
        <w:t>Голдинга</w:t>
      </w:r>
      <w:r w:rsidR="00373F07">
        <w:rPr>
          <w:spacing w:val="72"/>
        </w:rPr>
        <w:t xml:space="preserve"> </w:t>
      </w:r>
      <w:r>
        <w:t>«Повелитель</w:t>
      </w:r>
      <w:r w:rsidR="00373F07">
        <w:rPr>
          <w:spacing w:val="71"/>
        </w:rPr>
        <w:t xml:space="preserve"> </w:t>
      </w:r>
      <w:r>
        <w:t>мух»,</w:t>
      </w:r>
      <w:r w:rsidR="00373F07">
        <w:rPr>
          <w:spacing w:val="71"/>
        </w:rPr>
        <w:t xml:space="preserve"> </w:t>
      </w:r>
      <w:r>
        <w:t>А.</w:t>
      </w:r>
      <w:r>
        <w:rPr>
          <w:spacing w:val="2"/>
        </w:rPr>
        <w:t xml:space="preserve"> </w:t>
      </w:r>
      <w:r>
        <w:t>Камю</w:t>
      </w:r>
      <w:r w:rsidR="00373F07">
        <w:rPr>
          <w:spacing w:val="73"/>
        </w:rPr>
        <w:t xml:space="preserve"> </w:t>
      </w:r>
      <w:r>
        <w:t>«Посторонний»,</w:t>
      </w:r>
      <w:r w:rsidR="00373F07">
        <w:rPr>
          <w:spacing w:val="71"/>
        </w:rPr>
        <w:t xml:space="preserve"> </w:t>
      </w:r>
      <w:r>
        <w:t>Ф.</w:t>
      </w:r>
      <w:r>
        <w:rPr>
          <w:spacing w:val="2"/>
        </w:rPr>
        <w:t xml:space="preserve"> </w:t>
      </w:r>
      <w:r>
        <w:rPr>
          <w:spacing w:val="-2"/>
        </w:rPr>
        <w:t>Кафки</w:t>
      </w:r>
    </w:p>
    <w:p w14:paraId="08F8E778" w14:textId="77777777" w:rsidR="00CE346A" w:rsidRDefault="00DF31E8">
      <w:pPr>
        <w:pStyle w:val="a3"/>
        <w:spacing w:before="2" w:line="360" w:lineRule="auto"/>
        <w:ind w:right="425" w:firstLine="0"/>
      </w:pPr>
      <w:r>
        <w:t>«Превращение», Г.Г. Маркеса «Сто лет одиночества», У.С.</w:t>
      </w:r>
      <w:r>
        <w:rPr>
          <w:spacing w:val="-3"/>
        </w:rPr>
        <w:t xml:space="preserve"> </w:t>
      </w:r>
      <w:r>
        <w:t>Моэма «Театр», Д.</w:t>
      </w:r>
      <w:r>
        <w:rPr>
          <w:spacing w:val="-1"/>
        </w:rPr>
        <w:t xml:space="preserve"> </w:t>
      </w:r>
      <w:r>
        <w:t>Оруэлла «1984», Э.М.</w:t>
      </w:r>
      <w:r>
        <w:rPr>
          <w:spacing w:val="-2"/>
        </w:rPr>
        <w:t xml:space="preserve"> </w:t>
      </w:r>
      <w:r>
        <w:t>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w:t>
      </w:r>
      <w:r>
        <w:rPr>
          <w:spacing w:val="39"/>
        </w:rPr>
        <w:t xml:space="preserve"> </w:t>
      </w:r>
      <w:r>
        <w:t>«О</w:t>
      </w:r>
      <w:r>
        <w:rPr>
          <w:spacing w:val="36"/>
        </w:rPr>
        <w:t xml:space="preserve"> </w:t>
      </w:r>
      <w:r>
        <w:t>дивный</w:t>
      </w:r>
      <w:r>
        <w:rPr>
          <w:spacing w:val="34"/>
        </w:rPr>
        <w:t xml:space="preserve"> </w:t>
      </w:r>
      <w:r>
        <w:t>новый</w:t>
      </w:r>
      <w:r>
        <w:rPr>
          <w:spacing w:val="36"/>
        </w:rPr>
        <w:t xml:space="preserve"> </w:t>
      </w:r>
      <w:r>
        <w:t>мир»,</w:t>
      </w:r>
      <w:r>
        <w:rPr>
          <w:spacing w:val="36"/>
        </w:rPr>
        <w:t xml:space="preserve"> </w:t>
      </w:r>
      <w:r>
        <w:t>Э.</w:t>
      </w:r>
      <w:r>
        <w:rPr>
          <w:spacing w:val="36"/>
        </w:rPr>
        <w:t xml:space="preserve"> </w:t>
      </w:r>
      <w:r>
        <w:t>Хемингуэя</w:t>
      </w:r>
      <w:r>
        <w:rPr>
          <w:spacing w:val="40"/>
        </w:rPr>
        <w:t xml:space="preserve"> </w:t>
      </w:r>
      <w:r>
        <w:t>«Старик</w:t>
      </w:r>
      <w:r>
        <w:rPr>
          <w:spacing w:val="37"/>
        </w:rPr>
        <w:t xml:space="preserve"> </w:t>
      </w:r>
      <w:r>
        <w:t>и</w:t>
      </w:r>
      <w:r>
        <w:rPr>
          <w:spacing w:val="37"/>
        </w:rPr>
        <w:t xml:space="preserve"> </w:t>
      </w:r>
      <w:r>
        <w:t>море»,</w:t>
      </w:r>
      <w:r>
        <w:rPr>
          <w:spacing w:val="42"/>
        </w:rPr>
        <w:t xml:space="preserve"> </w:t>
      </w:r>
      <w:r>
        <w:t>«Прощай,</w:t>
      </w:r>
      <w:r>
        <w:rPr>
          <w:spacing w:val="36"/>
        </w:rPr>
        <w:t xml:space="preserve"> </w:t>
      </w:r>
      <w:r>
        <w:t>оружие»,</w:t>
      </w:r>
      <w:r>
        <w:rPr>
          <w:spacing w:val="38"/>
        </w:rPr>
        <w:t xml:space="preserve"> </w:t>
      </w:r>
      <w:r>
        <w:t>А.</w:t>
      </w:r>
      <w:r>
        <w:rPr>
          <w:spacing w:val="36"/>
        </w:rPr>
        <w:t xml:space="preserve"> </w:t>
      </w:r>
      <w:r>
        <w:rPr>
          <w:spacing w:val="-2"/>
        </w:rPr>
        <w:t>Франк</w:t>
      </w:r>
    </w:p>
    <w:p w14:paraId="4FD4A42F" w14:textId="77777777" w:rsidR="00CE346A" w:rsidRDefault="00DF31E8">
      <w:pPr>
        <w:pStyle w:val="a3"/>
        <w:ind w:firstLine="0"/>
      </w:pPr>
      <w:r>
        <w:t>«</w:t>
      </w:r>
      <w:r>
        <w:t>Дневник</w:t>
      </w:r>
      <w:r>
        <w:rPr>
          <w:spacing w:val="-5"/>
        </w:rPr>
        <w:t xml:space="preserve"> </w:t>
      </w:r>
      <w:r>
        <w:t>Анны</w:t>
      </w:r>
      <w:r>
        <w:rPr>
          <w:spacing w:val="-2"/>
        </w:rPr>
        <w:t xml:space="preserve"> </w:t>
      </w:r>
      <w:r>
        <w:t>Франк», У.</w:t>
      </w:r>
      <w:r>
        <w:rPr>
          <w:spacing w:val="-2"/>
        </w:rPr>
        <w:t xml:space="preserve"> </w:t>
      </w:r>
      <w:r>
        <w:t>Эко</w:t>
      </w:r>
      <w:r>
        <w:rPr>
          <w:spacing w:val="2"/>
        </w:rPr>
        <w:t xml:space="preserve"> </w:t>
      </w:r>
      <w:r>
        <w:t>«Имя</w:t>
      </w:r>
      <w:r>
        <w:rPr>
          <w:spacing w:val="-2"/>
        </w:rPr>
        <w:t xml:space="preserve"> </w:t>
      </w:r>
      <w:r>
        <w:t>Розы»</w:t>
      </w:r>
      <w:r>
        <w:rPr>
          <w:spacing w:val="-10"/>
        </w:rPr>
        <w:t xml:space="preserve"> </w:t>
      </w:r>
      <w:r>
        <w:t>и</w:t>
      </w:r>
      <w:r>
        <w:rPr>
          <w:spacing w:val="1"/>
        </w:rPr>
        <w:t xml:space="preserve"> </w:t>
      </w:r>
      <w:r>
        <w:rPr>
          <w:spacing w:val="-2"/>
        </w:rPr>
        <w:t>другие.</w:t>
      </w:r>
    </w:p>
    <w:p w14:paraId="2BAB84C1" w14:textId="2BA4AB55" w:rsidR="00CE346A" w:rsidRDefault="00DF31E8">
      <w:pPr>
        <w:pStyle w:val="a3"/>
        <w:spacing w:before="137" w:line="360" w:lineRule="auto"/>
        <w:ind w:right="418"/>
      </w:pPr>
      <w:r>
        <w:t>Зарубежная</w:t>
      </w:r>
      <w:r w:rsidR="00373F07">
        <w:rPr>
          <w:spacing w:val="40"/>
        </w:rPr>
        <w:t xml:space="preserve"> </w:t>
      </w:r>
      <w:r>
        <w:t>поэзия</w:t>
      </w:r>
      <w:r w:rsidR="00373F07">
        <w:rPr>
          <w:spacing w:val="40"/>
        </w:rPr>
        <w:t xml:space="preserve"> </w:t>
      </w:r>
      <w:r>
        <w:t>XX</w:t>
      </w:r>
      <w:r w:rsidR="00373F07">
        <w:rPr>
          <w:spacing w:val="40"/>
        </w:rPr>
        <w:t xml:space="preserve"> </w:t>
      </w:r>
      <w:r>
        <w:t>века</w:t>
      </w:r>
      <w:r w:rsidR="00373F07">
        <w:rPr>
          <w:spacing w:val="40"/>
        </w:rPr>
        <w:t xml:space="preserve"> </w:t>
      </w:r>
      <w:r>
        <w:t>(не</w:t>
      </w:r>
      <w:r w:rsidR="00373F07">
        <w:rPr>
          <w:spacing w:val="40"/>
        </w:rPr>
        <w:t xml:space="preserve"> </w:t>
      </w:r>
      <w:r>
        <w:t>менее</w:t>
      </w:r>
      <w:r w:rsidR="00373F07">
        <w:rPr>
          <w:spacing w:val="40"/>
        </w:rPr>
        <w:t xml:space="preserve"> </w:t>
      </w:r>
      <w:r>
        <w:t>трёх</w:t>
      </w:r>
      <w:r w:rsidR="00373F07">
        <w:rPr>
          <w:spacing w:val="40"/>
        </w:rPr>
        <w:t xml:space="preserve"> </w:t>
      </w:r>
      <w:r>
        <w:t>стихотворений</w:t>
      </w:r>
      <w:r w:rsidR="00373F07">
        <w:rPr>
          <w:spacing w:val="40"/>
        </w:rPr>
        <w:t xml:space="preserve"> </w:t>
      </w:r>
      <w:r>
        <w:t>одного</w:t>
      </w:r>
      <w:r w:rsidR="00373F07">
        <w:rPr>
          <w:spacing w:val="40"/>
        </w:rPr>
        <w:t xml:space="preserve"> </w:t>
      </w:r>
      <w:r>
        <w:t>из</w:t>
      </w:r>
      <w:r w:rsidR="00373F07">
        <w:rPr>
          <w:spacing w:val="40"/>
        </w:rPr>
        <w:t xml:space="preserve"> </w:t>
      </w:r>
      <w:r>
        <w:t>поэтов</w:t>
      </w:r>
      <w:r>
        <w:rPr>
          <w:spacing w:val="80"/>
        </w:rPr>
        <w:t xml:space="preserve"> </w:t>
      </w:r>
      <w:r>
        <w:t>по выбору). Например, стихотворения Г. Аполлинера, Ф.</w:t>
      </w:r>
      <w:r>
        <w:rPr>
          <w:spacing w:val="-1"/>
        </w:rPr>
        <w:t xml:space="preserve"> </w:t>
      </w:r>
      <w:r>
        <w:t>Гарсиа Лорки, P.M.</w:t>
      </w:r>
      <w:r>
        <w:rPr>
          <w:spacing w:val="-3"/>
        </w:rPr>
        <w:t xml:space="preserve"> </w:t>
      </w:r>
      <w:r>
        <w:t>Рильке, Т.С.</w:t>
      </w:r>
      <w:r>
        <w:rPr>
          <w:spacing w:val="-4"/>
        </w:rPr>
        <w:t xml:space="preserve"> </w:t>
      </w:r>
      <w:r>
        <w:t>Элиота</w:t>
      </w:r>
      <w:r>
        <w:rPr>
          <w:spacing w:val="40"/>
        </w:rPr>
        <w:t xml:space="preserve"> </w:t>
      </w:r>
      <w:r>
        <w:t>и других.</w:t>
      </w:r>
    </w:p>
    <w:p w14:paraId="6E10A63E" w14:textId="77777777" w:rsidR="00CE346A" w:rsidRDefault="00DF31E8">
      <w:pPr>
        <w:pStyle w:val="a3"/>
        <w:spacing w:before="1" w:line="360" w:lineRule="auto"/>
        <w:ind w:right="422"/>
      </w:pPr>
      <w:r>
        <w:t>Зарубежная драматургия XX века (не менее одного произведения по выбору). Например, пьесы</w:t>
      </w:r>
      <w:r>
        <w:rPr>
          <w:spacing w:val="34"/>
        </w:rPr>
        <w:t xml:space="preserve"> </w:t>
      </w:r>
      <w:r>
        <w:t>Б.</w:t>
      </w:r>
      <w:r>
        <w:rPr>
          <w:spacing w:val="-1"/>
        </w:rPr>
        <w:t xml:space="preserve"> </w:t>
      </w:r>
      <w:r>
        <w:t>Брехта</w:t>
      </w:r>
      <w:r>
        <w:rPr>
          <w:spacing w:val="41"/>
        </w:rPr>
        <w:t xml:space="preserve"> </w:t>
      </w:r>
      <w:r>
        <w:t>«Мамаша</w:t>
      </w:r>
      <w:r>
        <w:rPr>
          <w:spacing w:val="36"/>
        </w:rPr>
        <w:t xml:space="preserve"> </w:t>
      </w:r>
      <w:r>
        <w:t>Кураж</w:t>
      </w:r>
      <w:r>
        <w:rPr>
          <w:spacing w:val="37"/>
        </w:rPr>
        <w:t xml:space="preserve"> </w:t>
      </w:r>
      <w:r>
        <w:t>и</w:t>
      </w:r>
      <w:r>
        <w:rPr>
          <w:spacing w:val="38"/>
        </w:rPr>
        <w:t xml:space="preserve"> </w:t>
      </w:r>
      <w:r>
        <w:t>её</w:t>
      </w:r>
      <w:r>
        <w:rPr>
          <w:spacing w:val="36"/>
        </w:rPr>
        <w:t xml:space="preserve"> </w:t>
      </w:r>
      <w:r>
        <w:t>дети»,</w:t>
      </w:r>
      <w:r>
        <w:rPr>
          <w:spacing w:val="38"/>
        </w:rPr>
        <w:t xml:space="preserve"> </w:t>
      </w:r>
      <w:r>
        <w:t>Ф.</w:t>
      </w:r>
      <w:r>
        <w:rPr>
          <w:spacing w:val="2"/>
        </w:rPr>
        <w:t xml:space="preserve"> </w:t>
      </w:r>
      <w:r>
        <w:t>Дюрренмата</w:t>
      </w:r>
      <w:r>
        <w:rPr>
          <w:spacing w:val="41"/>
        </w:rPr>
        <w:t xml:space="preserve"> </w:t>
      </w:r>
      <w:r>
        <w:t>«Визит</w:t>
      </w:r>
      <w:r>
        <w:rPr>
          <w:spacing w:val="38"/>
        </w:rPr>
        <w:t xml:space="preserve"> </w:t>
      </w:r>
      <w:r>
        <w:t>старой</w:t>
      </w:r>
      <w:r>
        <w:rPr>
          <w:spacing w:val="38"/>
        </w:rPr>
        <w:t xml:space="preserve"> </w:t>
      </w:r>
      <w:r>
        <w:t>дамы»,</w:t>
      </w:r>
      <w:r>
        <w:rPr>
          <w:spacing w:val="36"/>
        </w:rPr>
        <w:t xml:space="preserve"> </w:t>
      </w:r>
      <w:r>
        <w:t>Э.</w:t>
      </w:r>
      <w:r>
        <w:rPr>
          <w:spacing w:val="2"/>
        </w:rPr>
        <w:t xml:space="preserve"> </w:t>
      </w:r>
      <w:r>
        <w:rPr>
          <w:spacing w:val="-2"/>
        </w:rPr>
        <w:t>Ионеско</w:t>
      </w:r>
    </w:p>
    <w:p w14:paraId="0FC69954" w14:textId="516A3705" w:rsidR="00CE346A" w:rsidRDefault="00DF31E8">
      <w:pPr>
        <w:pStyle w:val="a3"/>
        <w:spacing w:before="1"/>
        <w:ind w:firstLine="0"/>
      </w:pPr>
      <w:r>
        <w:t>«Носорог»,</w:t>
      </w:r>
      <w:r w:rsidR="00373F07">
        <w:rPr>
          <w:spacing w:val="43"/>
        </w:rPr>
        <w:t xml:space="preserve"> </w:t>
      </w:r>
      <w:r>
        <w:t>М.</w:t>
      </w:r>
      <w:r>
        <w:rPr>
          <w:spacing w:val="1"/>
        </w:rPr>
        <w:t xml:space="preserve"> </w:t>
      </w:r>
      <w:r>
        <w:t>Метерлинка</w:t>
      </w:r>
      <w:r w:rsidR="00373F07">
        <w:rPr>
          <w:spacing w:val="46"/>
        </w:rPr>
        <w:t xml:space="preserve"> </w:t>
      </w:r>
      <w:r>
        <w:t>«Синяя</w:t>
      </w:r>
      <w:r w:rsidR="00373F07">
        <w:rPr>
          <w:spacing w:val="46"/>
        </w:rPr>
        <w:t xml:space="preserve"> </w:t>
      </w:r>
      <w:r>
        <w:t>птица»,</w:t>
      </w:r>
      <w:r w:rsidR="00373F07">
        <w:rPr>
          <w:spacing w:val="47"/>
        </w:rPr>
        <w:t xml:space="preserve"> </w:t>
      </w:r>
      <w:r>
        <w:t>Д.</w:t>
      </w:r>
      <w:r>
        <w:rPr>
          <w:spacing w:val="3"/>
        </w:rPr>
        <w:t xml:space="preserve"> </w:t>
      </w:r>
      <w:r>
        <w:t>Пристли</w:t>
      </w:r>
      <w:r w:rsidR="00373F07">
        <w:rPr>
          <w:spacing w:val="48"/>
        </w:rPr>
        <w:t xml:space="preserve"> </w:t>
      </w:r>
      <w:r>
        <w:t>«Визит</w:t>
      </w:r>
      <w:r w:rsidR="00373F07">
        <w:rPr>
          <w:spacing w:val="46"/>
        </w:rPr>
        <w:t xml:space="preserve"> </w:t>
      </w:r>
      <w:r>
        <w:t>инспектора»,</w:t>
      </w:r>
      <w:r w:rsidR="00373F07">
        <w:rPr>
          <w:spacing w:val="46"/>
        </w:rPr>
        <w:t xml:space="preserve"> </w:t>
      </w:r>
      <w:r>
        <w:t xml:space="preserve">О. </w:t>
      </w:r>
      <w:r>
        <w:rPr>
          <w:spacing w:val="-2"/>
        </w:rPr>
        <w:t>Уайл</w:t>
      </w:r>
      <w:r>
        <w:rPr>
          <w:spacing w:val="-2"/>
        </w:rPr>
        <w:t>ьда</w:t>
      </w:r>
    </w:p>
    <w:p w14:paraId="50F4E848" w14:textId="77777777" w:rsidR="00CE346A" w:rsidRDefault="00DF31E8">
      <w:pPr>
        <w:pStyle w:val="a3"/>
        <w:spacing w:before="136"/>
        <w:ind w:firstLine="0"/>
      </w:pPr>
      <w:r>
        <w:t>«Идеальный</w:t>
      </w:r>
      <w:r>
        <w:rPr>
          <w:spacing w:val="-6"/>
        </w:rPr>
        <w:t xml:space="preserve"> </w:t>
      </w:r>
      <w:r>
        <w:t>муж»,</w:t>
      </w:r>
      <w:r>
        <w:rPr>
          <w:spacing w:val="-2"/>
        </w:rPr>
        <w:t xml:space="preserve"> </w:t>
      </w:r>
      <w:r>
        <w:t>Т.</w:t>
      </w:r>
      <w:r>
        <w:rPr>
          <w:spacing w:val="-3"/>
        </w:rPr>
        <w:t xml:space="preserve"> </w:t>
      </w:r>
      <w:r>
        <w:t>Уильямса</w:t>
      </w:r>
      <w:r>
        <w:rPr>
          <w:spacing w:val="-1"/>
        </w:rPr>
        <w:t xml:space="preserve"> </w:t>
      </w:r>
      <w:r>
        <w:t>«Трамвай</w:t>
      </w:r>
      <w:r>
        <w:rPr>
          <w:spacing w:val="1"/>
        </w:rPr>
        <w:t xml:space="preserve"> </w:t>
      </w:r>
      <w:r>
        <w:t>«Желание»»,</w:t>
      </w:r>
      <w:r>
        <w:rPr>
          <w:spacing w:val="-2"/>
        </w:rPr>
        <w:t xml:space="preserve"> </w:t>
      </w:r>
      <w:r>
        <w:t>Б.</w:t>
      </w:r>
      <w:r>
        <w:rPr>
          <w:spacing w:val="-3"/>
        </w:rPr>
        <w:t xml:space="preserve"> </w:t>
      </w:r>
      <w:r>
        <w:t>Шоу</w:t>
      </w:r>
      <w:r>
        <w:rPr>
          <w:spacing w:val="-4"/>
        </w:rPr>
        <w:t xml:space="preserve"> </w:t>
      </w:r>
      <w:r>
        <w:t>«Пигмалион»</w:t>
      </w:r>
      <w:r>
        <w:rPr>
          <w:spacing w:val="-12"/>
        </w:rPr>
        <w:t xml:space="preserve"> </w:t>
      </w:r>
      <w:r>
        <w:t>и</w:t>
      </w:r>
      <w:r>
        <w:rPr>
          <w:spacing w:val="-3"/>
        </w:rPr>
        <w:t xml:space="preserve"> </w:t>
      </w:r>
      <w:r>
        <w:rPr>
          <w:spacing w:val="-2"/>
        </w:rPr>
        <w:t>другие.</w:t>
      </w:r>
    </w:p>
    <w:p w14:paraId="5E7FF7E8" w14:textId="77777777" w:rsidR="00CE346A" w:rsidRDefault="00DF31E8">
      <w:pPr>
        <w:pStyle w:val="2"/>
        <w:numPr>
          <w:ilvl w:val="0"/>
          <w:numId w:val="246"/>
        </w:numPr>
        <w:tabs>
          <w:tab w:val="left" w:pos="1655"/>
        </w:tabs>
        <w:spacing w:before="144"/>
        <w:ind w:left="1655" w:hanging="239"/>
        <w:jc w:val="left"/>
      </w:pPr>
      <w:r>
        <w:t>Планируемые</w:t>
      </w:r>
      <w:r>
        <w:rPr>
          <w:spacing w:val="29"/>
        </w:rPr>
        <w:t xml:space="preserve"> </w:t>
      </w:r>
      <w:r>
        <w:t>результаты</w:t>
      </w:r>
      <w:r>
        <w:rPr>
          <w:spacing w:val="32"/>
        </w:rPr>
        <w:t xml:space="preserve"> </w:t>
      </w:r>
      <w:r>
        <w:t>освоения</w:t>
      </w:r>
      <w:r>
        <w:rPr>
          <w:spacing w:val="32"/>
        </w:rPr>
        <w:t xml:space="preserve"> </w:t>
      </w:r>
      <w:r>
        <w:t>программы</w:t>
      </w:r>
      <w:r>
        <w:rPr>
          <w:spacing w:val="32"/>
        </w:rPr>
        <w:t xml:space="preserve"> </w:t>
      </w:r>
      <w:r>
        <w:t>по</w:t>
      </w:r>
      <w:r>
        <w:rPr>
          <w:spacing w:val="33"/>
        </w:rPr>
        <w:t xml:space="preserve"> </w:t>
      </w:r>
      <w:r>
        <w:t>литературе</w:t>
      </w:r>
      <w:r>
        <w:rPr>
          <w:spacing w:val="31"/>
        </w:rPr>
        <w:t xml:space="preserve"> </w:t>
      </w:r>
      <w:r>
        <w:t>на</w:t>
      </w:r>
      <w:r>
        <w:rPr>
          <w:spacing w:val="32"/>
        </w:rPr>
        <w:t xml:space="preserve"> </w:t>
      </w:r>
      <w:r>
        <w:t>уровне</w:t>
      </w:r>
      <w:r>
        <w:rPr>
          <w:spacing w:val="32"/>
        </w:rPr>
        <w:t xml:space="preserve"> </w:t>
      </w:r>
      <w:r>
        <w:rPr>
          <w:spacing w:val="-2"/>
        </w:rPr>
        <w:t>среднего</w:t>
      </w:r>
    </w:p>
    <w:p w14:paraId="057CDFB5" w14:textId="77777777" w:rsidR="00CE346A" w:rsidRDefault="00DF31E8">
      <w:pPr>
        <w:spacing w:before="17"/>
        <w:ind w:left="707"/>
        <w:jc w:val="both"/>
        <w:rPr>
          <w:b/>
          <w:sz w:val="24"/>
        </w:rPr>
      </w:pPr>
      <w:r>
        <w:rPr>
          <w:b/>
          <w:sz w:val="24"/>
        </w:rPr>
        <w:lastRenderedPageBreak/>
        <w:t>общего</w:t>
      </w:r>
      <w:r>
        <w:rPr>
          <w:b/>
          <w:spacing w:val="-4"/>
          <w:sz w:val="24"/>
        </w:rPr>
        <w:t xml:space="preserve"> </w:t>
      </w:r>
      <w:r>
        <w:rPr>
          <w:b/>
          <w:spacing w:val="-2"/>
          <w:sz w:val="24"/>
        </w:rPr>
        <w:t>образования.</w:t>
      </w:r>
    </w:p>
    <w:p w14:paraId="229EDFD3" w14:textId="77777777" w:rsidR="00CE346A" w:rsidRDefault="00DF31E8">
      <w:pPr>
        <w:pStyle w:val="a4"/>
        <w:numPr>
          <w:ilvl w:val="0"/>
          <w:numId w:val="245"/>
        </w:numPr>
        <w:tabs>
          <w:tab w:val="left" w:pos="1654"/>
        </w:tabs>
        <w:spacing w:before="132" w:line="360" w:lineRule="auto"/>
        <w:ind w:right="418" w:firstLine="708"/>
        <w:jc w:val="both"/>
        <w:rPr>
          <w:sz w:val="24"/>
        </w:rPr>
      </w:pPr>
      <w:r>
        <w:rPr>
          <w:b/>
          <w:sz w:val="24"/>
        </w:rPr>
        <w:t xml:space="preserve">Личностные </w:t>
      </w:r>
      <w:r>
        <w:rPr>
          <w:sz w:val="24"/>
        </w:rPr>
        <w:t xml:space="preserve">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Pr>
          <w:sz w:val="24"/>
        </w:rPr>
        <w:t>в произведениях русской литературы, принятыми в обществе правилами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способствуют</w:t>
      </w:r>
      <w:r>
        <w:rPr>
          <w:spacing w:val="80"/>
          <w:sz w:val="24"/>
        </w:rPr>
        <w:t xml:space="preserve"> </w:t>
      </w:r>
      <w:r>
        <w:rPr>
          <w:sz w:val="24"/>
        </w:rPr>
        <w:t>процессам</w:t>
      </w:r>
      <w:r>
        <w:rPr>
          <w:spacing w:val="80"/>
          <w:sz w:val="24"/>
        </w:rPr>
        <w:t xml:space="preserve"> </w:t>
      </w:r>
      <w:r>
        <w:rPr>
          <w:sz w:val="24"/>
        </w:rPr>
        <w:t>самопознания,</w:t>
      </w:r>
      <w:r>
        <w:rPr>
          <w:spacing w:val="80"/>
          <w:sz w:val="24"/>
        </w:rPr>
        <w:t xml:space="preserve"> </w:t>
      </w:r>
      <w:r>
        <w:rPr>
          <w:sz w:val="24"/>
        </w:rPr>
        <w:t>самовоспитания и саморазвития, развития внутренней позиции личности, патриотизма, гражданственности, уважения к памяти защитников</w:t>
      </w:r>
      <w:r>
        <w:rPr>
          <w:sz w:val="24"/>
        </w:rPr>
        <w:t xml:space="preserve"> Отечества и подвигам Героев Отечества, закону и правопорядку, человеку</w:t>
      </w:r>
      <w:r>
        <w:rPr>
          <w:spacing w:val="-7"/>
          <w:sz w:val="24"/>
        </w:rPr>
        <w:t xml:space="preserve"> </w:t>
      </w:r>
      <w:r>
        <w:rPr>
          <w:sz w:val="24"/>
        </w:rPr>
        <w:t>труда</w:t>
      </w:r>
      <w:r>
        <w:rPr>
          <w:spacing w:val="-3"/>
          <w:sz w:val="24"/>
        </w:rPr>
        <w:t xml:space="preserve"> </w:t>
      </w:r>
      <w:r>
        <w:rPr>
          <w:sz w:val="24"/>
        </w:rPr>
        <w:t>и</w:t>
      </w:r>
      <w:r>
        <w:rPr>
          <w:spacing w:val="-2"/>
          <w:sz w:val="24"/>
        </w:rPr>
        <w:t xml:space="preserve"> </w:t>
      </w:r>
      <w:r>
        <w:rPr>
          <w:sz w:val="24"/>
        </w:rPr>
        <w:t>старшему</w:t>
      </w:r>
      <w:r>
        <w:rPr>
          <w:spacing w:val="-7"/>
          <w:sz w:val="24"/>
        </w:rPr>
        <w:t xml:space="preserve"> </w:t>
      </w:r>
      <w:r>
        <w:rPr>
          <w:sz w:val="24"/>
        </w:rPr>
        <w:t>поколению,</w:t>
      </w:r>
      <w:r>
        <w:rPr>
          <w:spacing w:val="-2"/>
          <w:sz w:val="24"/>
        </w:rPr>
        <w:t xml:space="preserve"> </w:t>
      </w:r>
      <w:r>
        <w:rPr>
          <w:sz w:val="24"/>
        </w:rPr>
        <w:t>взаимного уважения,</w:t>
      </w:r>
      <w:r>
        <w:rPr>
          <w:spacing w:val="-2"/>
          <w:sz w:val="24"/>
        </w:rPr>
        <w:t xml:space="preserve"> </w:t>
      </w:r>
      <w:r>
        <w:rPr>
          <w:sz w:val="24"/>
        </w:rPr>
        <w:t>бережного</w:t>
      </w:r>
      <w:r>
        <w:rPr>
          <w:spacing w:val="-2"/>
          <w:sz w:val="24"/>
        </w:rPr>
        <w:t xml:space="preserve"> </w:t>
      </w:r>
      <w:r>
        <w:rPr>
          <w:sz w:val="24"/>
        </w:rPr>
        <w:t>отношения к</w:t>
      </w:r>
      <w:r>
        <w:rPr>
          <w:spacing w:val="-4"/>
          <w:sz w:val="24"/>
        </w:rPr>
        <w:t xml:space="preserve"> </w:t>
      </w:r>
      <w:r>
        <w:rPr>
          <w:sz w:val="24"/>
        </w:rPr>
        <w:t>культурному наследию и традициям многонационального народа Российской Федерации, природе и окружающей среде.</w:t>
      </w:r>
    </w:p>
    <w:p w14:paraId="43FD568D" w14:textId="77777777" w:rsidR="00CE346A" w:rsidRDefault="00DF31E8">
      <w:pPr>
        <w:pStyle w:val="a3"/>
        <w:spacing w:before="1" w:line="360" w:lineRule="auto"/>
        <w:ind w:right="420" w:firstLine="768"/>
      </w:pPr>
      <w:r>
        <w:t>В рез</w:t>
      </w:r>
      <w:r>
        <w:t>ультате изучения литературы на уровне среднего общего образования у</w:t>
      </w:r>
      <w:r>
        <w:rPr>
          <w:spacing w:val="40"/>
        </w:rPr>
        <w:t xml:space="preserve"> </w:t>
      </w:r>
      <w:r>
        <w:t>обучающегося будут сформированы следующие личностные результаты:</w:t>
      </w:r>
    </w:p>
    <w:p w14:paraId="68EE4233" w14:textId="77777777" w:rsidR="00CE346A" w:rsidRDefault="00DF31E8">
      <w:pPr>
        <w:pStyle w:val="a4"/>
        <w:numPr>
          <w:ilvl w:val="0"/>
          <w:numId w:val="244"/>
        </w:numPr>
        <w:tabs>
          <w:tab w:val="left" w:pos="1674"/>
        </w:tabs>
        <w:ind w:left="1674" w:hanging="258"/>
        <w:jc w:val="both"/>
        <w:rPr>
          <w:sz w:val="24"/>
        </w:rPr>
      </w:pPr>
      <w:r>
        <w:rPr>
          <w:sz w:val="24"/>
        </w:rPr>
        <w:t>гражданского</w:t>
      </w:r>
      <w:r>
        <w:rPr>
          <w:spacing w:val="-4"/>
          <w:sz w:val="24"/>
        </w:rPr>
        <w:t xml:space="preserve"> </w:t>
      </w:r>
      <w:r>
        <w:rPr>
          <w:spacing w:val="-2"/>
          <w:sz w:val="24"/>
        </w:rPr>
        <w:t>воспитания:</w:t>
      </w:r>
    </w:p>
    <w:p w14:paraId="176E9CB6" w14:textId="549F1AE3" w:rsidR="00CE346A" w:rsidRDefault="00DF31E8">
      <w:pPr>
        <w:pStyle w:val="a3"/>
        <w:spacing w:before="137" w:line="360" w:lineRule="auto"/>
        <w:ind w:right="429"/>
      </w:pPr>
      <w:r>
        <w:t>сформированность</w:t>
      </w:r>
      <w:r w:rsidR="00373F07">
        <w:rPr>
          <w:spacing w:val="73"/>
          <w:w w:val="150"/>
        </w:rPr>
        <w:t xml:space="preserve"> </w:t>
      </w:r>
      <w:r>
        <w:t>гражданской</w:t>
      </w:r>
      <w:r w:rsidR="00373F07">
        <w:rPr>
          <w:spacing w:val="74"/>
          <w:w w:val="150"/>
        </w:rPr>
        <w:t xml:space="preserve"> </w:t>
      </w:r>
      <w:r>
        <w:t>позиции</w:t>
      </w:r>
      <w:r w:rsidR="00373F07">
        <w:rPr>
          <w:spacing w:val="74"/>
          <w:w w:val="150"/>
        </w:rPr>
        <w:t xml:space="preserve"> </w:t>
      </w:r>
      <w:r>
        <w:t>обучающегося</w:t>
      </w:r>
      <w:r w:rsidR="00373F07">
        <w:rPr>
          <w:spacing w:val="75"/>
          <w:w w:val="150"/>
        </w:rPr>
        <w:t xml:space="preserve"> </w:t>
      </w:r>
      <w:r>
        <w:t>как</w:t>
      </w:r>
      <w:r w:rsidR="00373F07">
        <w:rPr>
          <w:spacing w:val="74"/>
          <w:w w:val="150"/>
        </w:rPr>
        <w:t xml:space="preserve"> </w:t>
      </w:r>
      <w:r>
        <w:t>активного и ответственного члена российского общества;</w:t>
      </w:r>
    </w:p>
    <w:p w14:paraId="097EA11A" w14:textId="48B3DE71" w:rsidR="00CE346A" w:rsidRDefault="00DF31E8">
      <w:pPr>
        <w:pStyle w:val="a3"/>
        <w:spacing w:line="360" w:lineRule="auto"/>
        <w:ind w:right="423"/>
      </w:pPr>
      <w:r>
        <w:t>осознание</w:t>
      </w:r>
      <w:r w:rsidR="00373F07">
        <w:rPr>
          <w:spacing w:val="74"/>
          <w:w w:val="150"/>
        </w:rPr>
        <w:t xml:space="preserve"> </w:t>
      </w:r>
      <w:r>
        <w:t>своих</w:t>
      </w:r>
      <w:r w:rsidR="00373F07">
        <w:rPr>
          <w:spacing w:val="75"/>
          <w:w w:val="150"/>
        </w:rPr>
        <w:t xml:space="preserve"> </w:t>
      </w:r>
      <w:r>
        <w:t>конституционных</w:t>
      </w:r>
      <w:r w:rsidR="00373F07">
        <w:rPr>
          <w:spacing w:val="75"/>
          <w:w w:val="150"/>
        </w:rPr>
        <w:t xml:space="preserve"> </w:t>
      </w:r>
      <w:r>
        <w:t>прав</w:t>
      </w:r>
      <w:r w:rsidR="00373F07">
        <w:rPr>
          <w:spacing w:val="74"/>
          <w:w w:val="150"/>
        </w:rPr>
        <w:t xml:space="preserve"> </w:t>
      </w:r>
      <w:r>
        <w:t>и</w:t>
      </w:r>
      <w:r w:rsidR="00373F07">
        <w:rPr>
          <w:spacing w:val="75"/>
          <w:w w:val="150"/>
        </w:rPr>
        <w:t xml:space="preserve"> </w:t>
      </w:r>
      <w:r>
        <w:t>обязанностей,</w:t>
      </w:r>
      <w:r w:rsidR="00373F07">
        <w:rPr>
          <w:spacing w:val="75"/>
          <w:w w:val="150"/>
        </w:rPr>
        <w:t xml:space="preserve"> </w:t>
      </w:r>
      <w:r>
        <w:t>уважение</w:t>
      </w:r>
      <w:r w:rsidR="00373F07">
        <w:rPr>
          <w:spacing w:val="74"/>
          <w:w w:val="150"/>
        </w:rPr>
        <w:t xml:space="preserve"> </w:t>
      </w:r>
      <w:r>
        <w:t>закона и правопорядка;</w:t>
      </w:r>
    </w:p>
    <w:p w14:paraId="59F711A6" w14:textId="77777777" w:rsidR="00CE346A" w:rsidRDefault="00DF31E8">
      <w:pPr>
        <w:pStyle w:val="a3"/>
        <w:spacing w:line="360" w:lineRule="auto"/>
        <w:ind w:right="422"/>
      </w:pPr>
      <w:r>
        <w:t xml:space="preserve">принятие традиционных национальных, общечеловеческих гуманистических, демократических, семейных ценностей, в </w:t>
      </w:r>
      <w:r>
        <w:t>том числе в сопоставлении с жизненными ситуациями, изображёнными в литературных произведениях;</w:t>
      </w:r>
    </w:p>
    <w:p w14:paraId="766CF7C6" w14:textId="77777777" w:rsidR="00CE346A" w:rsidRDefault="00DF31E8">
      <w:pPr>
        <w:pStyle w:val="a3"/>
        <w:spacing w:before="2" w:line="360" w:lineRule="auto"/>
        <w:ind w:right="42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D6A6B67" w14:textId="77777777" w:rsidR="00CE346A" w:rsidRDefault="00DF31E8">
      <w:pPr>
        <w:pStyle w:val="a3"/>
        <w:tabs>
          <w:tab w:val="left" w:pos="2856"/>
          <w:tab w:val="left" w:pos="3782"/>
          <w:tab w:val="left" w:pos="5624"/>
          <w:tab w:val="left" w:pos="7850"/>
          <w:tab w:val="left" w:pos="9694"/>
        </w:tabs>
        <w:spacing w:line="360" w:lineRule="auto"/>
        <w:ind w:right="422"/>
      </w:pPr>
      <w:r>
        <w:t>готовность в</w:t>
      </w:r>
      <w:r>
        <w:t xml:space="preserve">ести совместную деятельность, в том числе 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школе и детско-юношеских организациях;</w:t>
      </w:r>
    </w:p>
    <w:p w14:paraId="06A72DA8" w14:textId="4563C065" w:rsidR="00CE346A" w:rsidRDefault="00DF31E8">
      <w:pPr>
        <w:pStyle w:val="a3"/>
        <w:spacing w:line="360" w:lineRule="auto"/>
        <w:ind w:right="433"/>
      </w:pPr>
      <w:r>
        <w:t>умение</w:t>
      </w:r>
      <w:r w:rsidR="00373F07">
        <w:rPr>
          <w:spacing w:val="78"/>
        </w:rPr>
        <w:t xml:space="preserve"> </w:t>
      </w:r>
      <w:r>
        <w:t>взаимодействовать</w:t>
      </w:r>
      <w:r w:rsidR="00373F07">
        <w:rPr>
          <w:spacing w:val="77"/>
        </w:rPr>
        <w:t xml:space="preserve"> </w:t>
      </w:r>
      <w:r>
        <w:t>с</w:t>
      </w:r>
      <w:r w:rsidR="00373F07">
        <w:rPr>
          <w:spacing w:val="78"/>
        </w:rPr>
        <w:t xml:space="preserve"> </w:t>
      </w:r>
      <w:r>
        <w:t>социальными</w:t>
      </w:r>
      <w:r w:rsidR="00373F07">
        <w:rPr>
          <w:spacing w:val="77"/>
        </w:rPr>
        <w:t xml:space="preserve"> </w:t>
      </w:r>
      <w:r>
        <w:t>институтами</w:t>
      </w:r>
      <w:r w:rsidR="00373F07">
        <w:rPr>
          <w:spacing w:val="77"/>
        </w:rPr>
        <w:t xml:space="preserve"> </w:t>
      </w:r>
      <w:r>
        <w:t>в</w:t>
      </w:r>
      <w:r w:rsidR="00373F07">
        <w:rPr>
          <w:spacing w:val="77"/>
        </w:rPr>
        <w:t xml:space="preserve"> </w:t>
      </w:r>
      <w:r>
        <w:t>соответствии с их функциями и назначением;</w:t>
      </w:r>
    </w:p>
    <w:p w14:paraId="568F3456" w14:textId="77777777" w:rsidR="00CE346A" w:rsidRDefault="00DF31E8">
      <w:pPr>
        <w:pStyle w:val="a3"/>
        <w:ind w:left="1416"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4ED7AAD2" w14:textId="77777777" w:rsidR="00CE346A" w:rsidRDefault="00DF31E8">
      <w:pPr>
        <w:pStyle w:val="a4"/>
        <w:numPr>
          <w:ilvl w:val="0"/>
          <w:numId w:val="244"/>
        </w:numPr>
        <w:tabs>
          <w:tab w:val="left" w:pos="1674"/>
        </w:tabs>
        <w:spacing w:before="139"/>
        <w:ind w:left="1674" w:hanging="258"/>
        <w:jc w:val="both"/>
        <w:rPr>
          <w:sz w:val="24"/>
        </w:rPr>
      </w:pPr>
      <w:r>
        <w:rPr>
          <w:sz w:val="24"/>
        </w:rPr>
        <w:t>патриотического</w:t>
      </w:r>
      <w:r>
        <w:rPr>
          <w:spacing w:val="-5"/>
          <w:sz w:val="24"/>
        </w:rPr>
        <w:t xml:space="preserve"> </w:t>
      </w:r>
      <w:r>
        <w:rPr>
          <w:spacing w:val="-2"/>
          <w:sz w:val="24"/>
        </w:rPr>
        <w:t>воспитания:</w:t>
      </w:r>
    </w:p>
    <w:p w14:paraId="42C1237D" w14:textId="0936D2D0" w:rsidR="00CE346A" w:rsidRDefault="00DF31E8">
      <w:pPr>
        <w:pStyle w:val="a3"/>
        <w:tabs>
          <w:tab w:val="left" w:pos="3464"/>
          <w:tab w:val="left" w:pos="7207"/>
          <w:tab w:val="left" w:pos="8419"/>
        </w:tabs>
        <w:spacing w:before="136" w:line="360" w:lineRule="auto"/>
        <w:ind w:right="422"/>
      </w:pPr>
      <w:r>
        <w:t>сформированность российской гражданской идентичности, патриотизма, уважения к</w:t>
      </w:r>
      <w:r>
        <w:rPr>
          <w:spacing w:val="40"/>
        </w:rPr>
        <w:t xml:space="preserve"> </w:t>
      </w:r>
      <w:r>
        <w:t>своему</w:t>
      </w:r>
      <w:r w:rsidR="00373F07">
        <w:rPr>
          <w:spacing w:val="80"/>
        </w:rPr>
        <w:t xml:space="preserve"> </w:t>
      </w:r>
      <w:r>
        <w:t>народу,</w:t>
      </w:r>
      <w:r>
        <w:tab/>
        <w:t>чувства</w:t>
      </w:r>
      <w:r w:rsidR="00373F07">
        <w:rPr>
          <w:spacing w:val="80"/>
        </w:rPr>
        <w:t xml:space="preserve"> </w:t>
      </w:r>
      <w:r>
        <w:t>ответственности</w:t>
      </w:r>
      <w:r>
        <w:tab/>
      </w:r>
      <w:r>
        <w:rPr>
          <w:spacing w:val="-2"/>
        </w:rPr>
        <w:t>перед</w:t>
      </w:r>
      <w:r>
        <w:tab/>
        <w:t>Родиной,</w:t>
      </w:r>
      <w:r w:rsidR="00373F07">
        <w:rPr>
          <w:spacing w:val="80"/>
          <w:w w:val="150"/>
        </w:rPr>
        <w:t xml:space="preserve"> </w:t>
      </w:r>
      <w:r>
        <w:t>гордости</w:t>
      </w:r>
      <w:r>
        <w:rPr>
          <w:spacing w:val="80"/>
          <w:w w:val="150"/>
        </w:rPr>
        <w:t xml:space="preserve"> </w:t>
      </w:r>
      <w:r>
        <w:t>за свой край, свою Родину, свой язык и культуру, прошлое и настоящее многонационального народа России в контек</w:t>
      </w:r>
      <w:r>
        <w:t>сте изучения произведений русской и зарубежной литературы, а также литератур народов России;</w:t>
      </w:r>
    </w:p>
    <w:p w14:paraId="067B4D27" w14:textId="3ACA3532" w:rsidR="00CE346A" w:rsidRDefault="00DF31E8">
      <w:pPr>
        <w:pStyle w:val="a3"/>
        <w:spacing w:before="2"/>
        <w:ind w:left="1416" w:firstLine="0"/>
      </w:pPr>
      <w:r>
        <w:t>ценностное</w:t>
      </w:r>
      <w:r w:rsidR="00373F07">
        <w:rPr>
          <w:spacing w:val="72"/>
        </w:rPr>
        <w:t xml:space="preserve"> </w:t>
      </w:r>
      <w:r>
        <w:t>отношение</w:t>
      </w:r>
      <w:r w:rsidR="00373F07">
        <w:rPr>
          <w:spacing w:val="72"/>
        </w:rPr>
        <w:t xml:space="preserve"> </w:t>
      </w:r>
      <w:r>
        <w:t>к</w:t>
      </w:r>
      <w:r w:rsidR="00373F07">
        <w:rPr>
          <w:spacing w:val="73"/>
        </w:rPr>
        <w:t xml:space="preserve"> </w:t>
      </w:r>
      <w:r>
        <w:t>государственным</w:t>
      </w:r>
      <w:r w:rsidR="00373F07">
        <w:rPr>
          <w:spacing w:val="72"/>
        </w:rPr>
        <w:t xml:space="preserve"> </w:t>
      </w:r>
      <w:r>
        <w:t>символам,</w:t>
      </w:r>
      <w:r w:rsidR="00373F07">
        <w:rPr>
          <w:spacing w:val="72"/>
        </w:rPr>
        <w:t xml:space="preserve"> </w:t>
      </w:r>
      <w:r>
        <w:rPr>
          <w:spacing w:val="-2"/>
        </w:rPr>
        <w:t>историческому</w:t>
      </w:r>
    </w:p>
    <w:p w14:paraId="42FBA1D0" w14:textId="7C81BB4B" w:rsidR="00CE346A" w:rsidRDefault="00DF31E8">
      <w:pPr>
        <w:pStyle w:val="a3"/>
        <w:spacing w:before="12" w:line="360" w:lineRule="auto"/>
        <w:ind w:right="424" w:firstLine="0"/>
      </w:pPr>
      <w:r>
        <w:t>и</w:t>
      </w:r>
      <w:r w:rsidR="00373F07">
        <w:rPr>
          <w:spacing w:val="70"/>
        </w:rPr>
        <w:t xml:space="preserve"> </w:t>
      </w:r>
      <w:r>
        <w:t>природному</w:t>
      </w:r>
      <w:r w:rsidR="00373F07">
        <w:rPr>
          <w:spacing w:val="68"/>
        </w:rPr>
        <w:t xml:space="preserve"> </w:t>
      </w:r>
      <w:r>
        <w:t>наследию,</w:t>
      </w:r>
      <w:r w:rsidR="00373F07">
        <w:rPr>
          <w:spacing w:val="70"/>
        </w:rPr>
        <w:t xml:space="preserve"> </w:t>
      </w:r>
      <w:r>
        <w:t>памятникам,</w:t>
      </w:r>
      <w:r w:rsidR="00373F07">
        <w:rPr>
          <w:spacing w:val="70"/>
        </w:rPr>
        <w:t xml:space="preserve"> </w:t>
      </w:r>
      <w:r>
        <w:t>традициям</w:t>
      </w:r>
      <w:r w:rsidR="00373F07">
        <w:rPr>
          <w:spacing w:val="69"/>
        </w:rPr>
        <w:t xml:space="preserve"> </w:t>
      </w:r>
      <w:r>
        <w:t>народов</w:t>
      </w:r>
      <w:r w:rsidR="00373F07">
        <w:rPr>
          <w:spacing w:val="70"/>
        </w:rPr>
        <w:t xml:space="preserve"> </w:t>
      </w:r>
      <w:r>
        <w:t>Ро</w:t>
      </w:r>
      <w:r>
        <w:t>ссии,</w:t>
      </w:r>
      <w:r w:rsidR="00373F07">
        <w:rPr>
          <w:spacing w:val="70"/>
        </w:rPr>
        <w:t xml:space="preserve"> </w:t>
      </w:r>
      <w:r>
        <w:t xml:space="preserve">внимание к их </w:t>
      </w:r>
      <w:r>
        <w:lastRenderedPageBreak/>
        <w:t>воплощению в литературе, а также достижениям России в науке, искусстве, спорте, технологиях, труде, отражённым в художественных произведениях;</w:t>
      </w:r>
    </w:p>
    <w:p w14:paraId="4A7B7B48" w14:textId="77777777" w:rsidR="00CE346A" w:rsidRDefault="00DF31E8">
      <w:pPr>
        <w:pStyle w:val="a3"/>
        <w:spacing w:line="360" w:lineRule="auto"/>
        <w:ind w:right="423"/>
        <w:jc w:val="left"/>
      </w:pPr>
      <w:r>
        <w:t xml:space="preserve">идейная убеждённость, готовность к служению Отечеству и его защите, ответственность за его </w:t>
      </w:r>
      <w:r>
        <w:t>судьбу, в том числе воспитанные на примерах из литературы;</w:t>
      </w:r>
    </w:p>
    <w:p w14:paraId="7E35675F" w14:textId="77777777" w:rsidR="00CE346A" w:rsidRDefault="00DF31E8">
      <w:pPr>
        <w:pStyle w:val="a4"/>
        <w:numPr>
          <w:ilvl w:val="0"/>
          <w:numId w:val="244"/>
        </w:numPr>
        <w:tabs>
          <w:tab w:val="left" w:pos="1674"/>
        </w:tabs>
        <w:ind w:left="1674" w:hanging="258"/>
        <w:rPr>
          <w:sz w:val="24"/>
        </w:rPr>
      </w:pPr>
      <w:r>
        <w:rPr>
          <w:sz w:val="24"/>
        </w:rPr>
        <w:t>духовно-нравственного</w:t>
      </w:r>
      <w:r>
        <w:rPr>
          <w:spacing w:val="-9"/>
          <w:sz w:val="24"/>
        </w:rPr>
        <w:t xml:space="preserve"> </w:t>
      </w:r>
      <w:r>
        <w:rPr>
          <w:spacing w:val="-2"/>
          <w:sz w:val="24"/>
        </w:rPr>
        <w:t>воспитания:</w:t>
      </w:r>
    </w:p>
    <w:p w14:paraId="61CBAF21" w14:textId="77777777" w:rsidR="00CE346A" w:rsidRDefault="00DF31E8">
      <w:pPr>
        <w:pStyle w:val="a3"/>
        <w:spacing w:before="136"/>
        <w:ind w:left="1416" w:firstLine="0"/>
        <w:jc w:val="left"/>
      </w:pPr>
      <w:r>
        <w:t>осознание</w:t>
      </w:r>
      <w:r>
        <w:rPr>
          <w:spacing w:val="-7"/>
        </w:rPr>
        <w:t xml:space="preserve"> </w:t>
      </w:r>
      <w:r>
        <w:t>духовных</w:t>
      </w:r>
      <w:r>
        <w:rPr>
          <w:spacing w:val="-3"/>
        </w:rPr>
        <w:t xml:space="preserve"> </w:t>
      </w:r>
      <w:r>
        <w:t>ценностей</w:t>
      </w:r>
      <w:r>
        <w:rPr>
          <w:spacing w:val="-4"/>
        </w:rPr>
        <w:t xml:space="preserve"> </w:t>
      </w:r>
      <w:r>
        <w:t>российского</w:t>
      </w:r>
      <w:r>
        <w:rPr>
          <w:spacing w:val="-6"/>
        </w:rPr>
        <w:t xml:space="preserve"> </w:t>
      </w:r>
      <w:r>
        <w:rPr>
          <w:spacing w:val="-2"/>
        </w:rPr>
        <w:t>народа;</w:t>
      </w:r>
    </w:p>
    <w:p w14:paraId="5E0A7C7F" w14:textId="77777777" w:rsidR="00CE346A" w:rsidRDefault="00DF31E8">
      <w:pPr>
        <w:pStyle w:val="a3"/>
        <w:spacing w:before="139"/>
        <w:ind w:left="1416"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53570979" w14:textId="77777777" w:rsidR="00CE346A" w:rsidRDefault="00DF31E8">
      <w:pPr>
        <w:pStyle w:val="a3"/>
        <w:spacing w:before="137" w:line="360" w:lineRule="auto"/>
        <w:ind w:right="421"/>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D135207" w14:textId="77777777" w:rsidR="00CE346A" w:rsidRDefault="00DF31E8">
      <w:pPr>
        <w:pStyle w:val="a3"/>
        <w:spacing w:before="2"/>
        <w:ind w:left="1416" w:firstLine="0"/>
      </w:pPr>
      <w:r>
        <w:t>осознани</w:t>
      </w:r>
      <w:r>
        <w:t>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793EC608" w14:textId="77777777" w:rsidR="00CE346A" w:rsidRDefault="00DF31E8">
      <w:pPr>
        <w:pStyle w:val="a3"/>
        <w:spacing w:before="137" w:line="360" w:lineRule="auto"/>
        <w:ind w:right="422"/>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w:t>
      </w:r>
      <w:r>
        <w:t>ения;</w:t>
      </w:r>
    </w:p>
    <w:p w14:paraId="78402BE5" w14:textId="77777777" w:rsidR="00CE346A" w:rsidRDefault="00DF31E8">
      <w:pPr>
        <w:pStyle w:val="a4"/>
        <w:numPr>
          <w:ilvl w:val="0"/>
          <w:numId w:val="244"/>
        </w:numPr>
        <w:tabs>
          <w:tab w:val="left" w:pos="1674"/>
        </w:tabs>
        <w:spacing w:before="1"/>
        <w:ind w:left="1674" w:hanging="258"/>
        <w:jc w:val="both"/>
        <w:rPr>
          <w:sz w:val="24"/>
        </w:rPr>
      </w:pPr>
      <w:r>
        <w:rPr>
          <w:sz w:val="24"/>
        </w:rPr>
        <w:t>эстетического</w:t>
      </w:r>
      <w:r>
        <w:rPr>
          <w:spacing w:val="-5"/>
          <w:sz w:val="24"/>
        </w:rPr>
        <w:t xml:space="preserve"> </w:t>
      </w:r>
      <w:r>
        <w:rPr>
          <w:spacing w:val="-2"/>
          <w:sz w:val="24"/>
        </w:rPr>
        <w:t>воспитания:</w:t>
      </w:r>
    </w:p>
    <w:p w14:paraId="50E0EE4C" w14:textId="77777777" w:rsidR="00CE346A" w:rsidRDefault="00DF31E8">
      <w:pPr>
        <w:pStyle w:val="a3"/>
        <w:tabs>
          <w:tab w:val="left" w:pos="3186"/>
          <w:tab w:val="left" w:pos="4757"/>
          <w:tab w:val="left" w:pos="5316"/>
          <w:tab w:val="left" w:pos="6338"/>
          <w:tab w:val="left" w:pos="7645"/>
          <w:tab w:val="left" w:pos="8973"/>
          <w:tab w:val="left" w:pos="9969"/>
        </w:tabs>
        <w:spacing w:before="137" w:line="360" w:lineRule="auto"/>
        <w:ind w:right="422"/>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6022A80F" w14:textId="77777777" w:rsidR="00CE346A" w:rsidRDefault="00DF31E8">
      <w:pPr>
        <w:pStyle w:val="a3"/>
        <w:spacing w:line="362"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w:t>
      </w:r>
      <w:r>
        <w:t>в, ощущать эмоциональное воздействие искусства, в том числе литературы;</w:t>
      </w:r>
    </w:p>
    <w:p w14:paraId="2C96281C" w14:textId="77777777" w:rsidR="00CE346A" w:rsidRDefault="00DF31E8">
      <w:pPr>
        <w:pStyle w:val="a3"/>
        <w:tabs>
          <w:tab w:val="left" w:pos="3253"/>
          <w:tab w:val="left" w:pos="3761"/>
          <w:tab w:val="left" w:pos="5347"/>
          <w:tab w:val="left" w:pos="6094"/>
          <w:tab w:val="left" w:pos="7444"/>
          <w:tab w:val="left" w:pos="7969"/>
          <w:tab w:val="left" w:pos="9327"/>
        </w:tabs>
        <w:spacing w:line="360" w:lineRule="auto"/>
        <w:ind w:right="424"/>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устного народного творчества;</w:t>
      </w:r>
    </w:p>
    <w:p w14:paraId="178D79CA" w14:textId="77777777" w:rsidR="00CE346A" w:rsidRDefault="00DF31E8">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14:paraId="2985F607" w14:textId="77777777" w:rsidR="00CE346A" w:rsidRDefault="00DF31E8">
      <w:pPr>
        <w:pStyle w:val="a4"/>
        <w:numPr>
          <w:ilvl w:val="0"/>
          <w:numId w:val="244"/>
        </w:numPr>
        <w:tabs>
          <w:tab w:val="left" w:pos="1674"/>
        </w:tabs>
        <w:ind w:left="1674" w:hanging="258"/>
        <w:rPr>
          <w:sz w:val="24"/>
        </w:rPr>
      </w:pPr>
      <w:r>
        <w:rPr>
          <w:sz w:val="24"/>
        </w:rPr>
        <w:t>физического</w:t>
      </w:r>
      <w:r>
        <w:rPr>
          <w:spacing w:val="-3"/>
          <w:sz w:val="24"/>
        </w:rPr>
        <w:t xml:space="preserve"> </w:t>
      </w:r>
      <w:r>
        <w:rPr>
          <w:spacing w:val="-2"/>
          <w:sz w:val="24"/>
        </w:rPr>
        <w:t>воспитания:</w:t>
      </w:r>
    </w:p>
    <w:p w14:paraId="133C3480" w14:textId="77777777" w:rsidR="00CE346A" w:rsidRDefault="00DF31E8">
      <w:pPr>
        <w:pStyle w:val="a3"/>
        <w:spacing w:before="134" w:line="360" w:lineRule="auto"/>
        <w:ind w:right="430"/>
      </w:pPr>
      <w:r>
        <w:t>сформированность здорового и безопасного образа жизни, ответственного отношения к своему здоровью;</w:t>
      </w:r>
    </w:p>
    <w:p w14:paraId="07B6D0B2" w14:textId="77777777" w:rsidR="00CE346A" w:rsidRDefault="00DF31E8">
      <w:pPr>
        <w:pStyle w:val="a3"/>
        <w:spacing w:line="360" w:lineRule="auto"/>
        <w:ind w:right="422"/>
      </w:pPr>
      <w:r>
        <w:t xml:space="preserve">потребность в физическом совершенствовании, занятиях спортивно-оздоровительной </w:t>
      </w:r>
      <w:r>
        <w:rPr>
          <w:spacing w:val="-2"/>
        </w:rPr>
        <w:t>деятельностью;</w:t>
      </w:r>
    </w:p>
    <w:p w14:paraId="0B70E701" w14:textId="77777777" w:rsidR="00CE346A" w:rsidRDefault="00DF31E8">
      <w:pPr>
        <w:pStyle w:val="a3"/>
        <w:spacing w:before="1" w:line="360" w:lineRule="auto"/>
        <w:ind w:right="427"/>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14:paraId="055AB688" w14:textId="77777777" w:rsidR="00CE346A" w:rsidRDefault="00DF31E8">
      <w:pPr>
        <w:pStyle w:val="a4"/>
        <w:numPr>
          <w:ilvl w:val="0"/>
          <w:numId w:val="244"/>
        </w:numPr>
        <w:tabs>
          <w:tab w:val="left" w:pos="1674"/>
        </w:tabs>
        <w:spacing w:line="275" w:lineRule="exact"/>
        <w:ind w:left="1674" w:hanging="258"/>
        <w:jc w:val="both"/>
        <w:rPr>
          <w:sz w:val="24"/>
        </w:rPr>
      </w:pPr>
      <w:r>
        <w:rPr>
          <w:sz w:val="24"/>
        </w:rPr>
        <w:t>трудового</w:t>
      </w:r>
      <w:r>
        <w:rPr>
          <w:spacing w:val="-3"/>
          <w:sz w:val="24"/>
        </w:rPr>
        <w:t xml:space="preserve"> </w:t>
      </w:r>
      <w:r>
        <w:rPr>
          <w:spacing w:val="-2"/>
          <w:sz w:val="24"/>
        </w:rPr>
        <w:t>воспитания:</w:t>
      </w:r>
    </w:p>
    <w:p w14:paraId="0419367C" w14:textId="162A1DCC" w:rsidR="00CE346A" w:rsidRDefault="00DF31E8">
      <w:pPr>
        <w:pStyle w:val="a3"/>
        <w:spacing w:before="139" w:line="360" w:lineRule="auto"/>
        <w:ind w:right="421"/>
      </w:pPr>
      <w:r>
        <w:t>готовность</w:t>
      </w:r>
      <w:r w:rsidR="00373F07">
        <w:rPr>
          <w:spacing w:val="80"/>
          <w:w w:val="150"/>
        </w:rPr>
        <w:t xml:space="preserve"> </w:t>
      </w:r>
      <w:r>
        <w:t>к</w:t>
      </w:r>
      <w:r w:rsidR="00373F07">
        <w:rPr>
          <w:spacing w:val="80"/>
          <w:w w:val="150"/>
        </w:rPr>
        <w:t xml:space="preserve"> </w:t>
      </w:r>
      <w:r>
        <w:t>труду,</w:t>
      </w:r>
      <w:r w:rsidR="00373F07">
        <w:rPr>
          <w:spacing w:val="80"/>
          <w:w w:val="150"/>
        </w:rPr>
        <w:t xml:space="preserve"> </w:t>
      </w:r>
      <w:r>
        <w:t>осознание</w:t>
      </w:r>
      <w:r w:rsidR="00373F07">
        <w:rPr>
          <w:spacing w:val="80"/>
          <w:w w:val="150"/>
        </w:rPr>
        <w:t xml:space="preserve"> </w:t>
      </w:r>
      <w:r>
        <w:t>ценности</w:t>
      </w:r>
      <w:r w:rsidR="00373F07">
        <w:rPr>
          <w:spacing w:val="80"/>
          <w:w w:val="150"/>
        </w:rPr>
        <w:t xml:space="preserve"> </w:t>
      </w:r>
      <w:r>
        <w:t>мастерс</w:t>
      </w:r>
      <w:r>
        <w:t>тва,</w:t>
      </w:r>
      <w:r w:rsidR="00373F07">
        <w:rPr>
          <w:spacing w:val="80"/>
          <w:w w:val="150"/>
        </w:rPr>
        <w:t xml:space="preserve"> </w:t>
      </w:r>
      <w:r>
        <w:t>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6003512" w14:textId="77777777" w:rsidR="00CE346A" w:rsidRDefault="00DF31E8">
      <w:pPr>
        <w:pStyle w:val="a3"/>
        <w:spacing w:before="12" w:line="360" w:lineRule="auto"/>
        <w:ind w:right="421"/>
      </w:pPr>
      <w:r>
        <w:t>готовность к активной деятельности технологической и со</w:t>
      </w:r>
      <w:r>
        <w:t xml:space="preserve">циальной направленности, способность инициировать, планировать и самостоятельно выполнять такую деятельность в </w:t>
      </w:r>
      <w:r>
        <w:lastRenderedPageBreak/>
        <w:t>процессе литературного образования;</w:t>
      </w:r>
    </w:p>
    <w:p w14:paraId="4100D3BF" w14:textId="77777777" w:rsidR="00CE346A" w:rsidRDefault="00DF31E8">
      <w:pPr>
        <w:pStyle w:val="a3"/>
        <w:spacing w:line="360" w:lineRule="auto"/>
        <w:ind w:right="425"/>
      </w:pPr>
      <w:r>
        <w:t>интерес к различным сферам профессиональной деятельности, умение совершать осознанный выбор будущей профессии</w:t>
      </w:r>
      <w:r>
        <w:t xml:space="preserve"> и реализовывать собственные жизненные планы, в том числе ориентируясь на поступки литературных героев;</w:t>
      </w:r>
    </w:p>
    <w:p w14:paraId="57C828EB" w14:textId="77777777" w:rsidR="00CE346A" w:rsidRDefault="00DF31E8">
      <w:pPr>
        <w:pStyle w:val="a3"/>
        <w:spacing w:line="360" w:lineRule="auto"/>
        <w:ind w:right="430"/>
      </w:pPr>
      <w:r>
        <w:t>готовность</w:t>
      </w:r>
      <w:r>
        <w:rPr>
          <w:spacing w:val="-2"/>
        </w:rPr>
        <w:t xml:space="preserve"> </w:t>
      </w:r>
      <w:r>
        <w:t>и</w:t>
      </w:r>
      <w:r>
        <w:rPr>
          <w:spacing w:val="-1"/>
        </w:rPr>
        <w:t xml:space="preserve"> </w:t>
      </w:r>
      <w:r>
        <w:t>способность</w:t>
      </w:r>
      <w:r>
        <w:rPr>
          <w:spacing w:val="-2"/>
        </w:rPr>
        <w:t xml:space="preserve"> </w:t>
      </w:r>
      <w:r>
        <w:t>к</w:t>
      </w:r>
      <w:r>
        <w:rPr>
          <w:spacing w:val="-2"/>
        </w:rPr>
        <w:t xml:space="preserve"> </w:t>
      </w:r>
      <w:r>
        <w:t>образованию</w:t>
      </w:r>
      <w:r>
        <w:rPr>
          <w:spacing w:val="-4"/>
        </w:rPr>
        <w:t xml:space="preserve"> </w:t>
      </w:r>
      <w:r>
        <w:t>и</w:t>
      </w:r>
      <w:r>
        <w:rPr>
          <w:spacing w:val="-1"/>
        </w:rPr>
        <w:t xml:space="preserve"> </w:t>
      </w:r>
      <w:r>
        <w:t>самообразованию,</w:t>
      </w:r>
      <w:r>
        <w:rPr>
          <w:spacing w:val="-2"/>
        </w:rPr>
        <w:t xml:space="preserve"> </w:t>
      </w:r>
      <w:r>
        <w:t>к</w:t>
      </w:r>
      <w:r>
        <w:rPr>
          <w:spacing w:val="-4"/>
        </w:rPr>
        <w:t xml:space="preserve"> </w:t>
      </w:r>
      <w:r>
        <w:t>продуктивной</w:t>
      </w:r>
      <w:r>
        <w:rPr>
          <w:spacing w:val="-1"/>
        </w:rPr>
        <w:t xml:space="preserve"> </w:t>
      </w:r>
      <w:r>
        <w:t>читательской деятельности на протяжении всей жизни;</w:t>
      </w:r>
    </w:p>
    <w:p w14:paraId="34D693BE" w14:textId="77777777" w:rsidR="00CE346A" w:rsidRDefault="00DF31E8">
      <w:pPr>
        <w:pStyle w:val="a4"/>
        <w:numPr>
          <w:ilvl w:val="0"/>
          <w:numId w:val="244"/>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26EEA7BB" w14:textId="77777777" w:rsidR="00CE346A" w:rsidRDefault="00DF31E8">
      <w:pPr>
        <w:pStyle w:val="a3"/>
        <w:tabs>
          <w:tab w:val="left" w:pos="4118"/>
          <w:tab w:val="left" w:pos="6386"/>
          <w:tab w:val="left" w:pos="8180"/>
          <w:tab w:val="left" w:pos="10074"/>
        </w:tabs>
        <w:spacing w:before="137" w:line="360" w:lineRule="auto"/>
        <w:ind w:right="422"/>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CA58441" w14:textId="77777777" w:rsidR="00CE346A" w:rsidRDefault="00DF31E8">
      <w:pPr>
        <w:pStyle w:val="a3"/>
        <w:spacing w:line="360" w:lineRule="auto"/>
        <w:ind w:right="423"/>
      </w:pPr>
      <w:r>
        <w:t>планирование и осущес</w:t>
      </w:r>
      <w:r>
        <w:t>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64CF8ADA" w14:textId="65ED7576" w:rsidR="00CE346A" w:rsidRDefault="00DF31E8">
      <w:pPr>
        <w:pStyle w:val="a3"/>
        <w:spacing w:line="360" w:lineRule="auto"/>
        <w:ind w:right="431"/>
      </w:pPr>
      <w:r>
        <w:t>активное</w:t>
      </w:r>
      <w:r w:rsidR="00373F07">
        <w:rPr>
          <w:spacing w:val="63"/>
          <w:w w:val="150"/>
        </w:rPr>
        <w:t xml:space="preserve"> </w:t>
      </w:r>
      <w:r>
        <w:t>неприятие</w:t>
      </w:r>
      <w:r w:rsidR="00373F07">
        <w:rPr>
          <w:spacing w:val="63"/>
          <w:w w:val="150"/>
        </w:rPr>
        <w:t xml:space="preserve"> </w:t>
      </w:r>
      <w:r>
        <w:t>действий,</w:t>
      </w:r>
      <w:r w:rsidR="00373F07">
        <w:rPr>
          <w:spacing w:val="62"/>
          <w:w w:val="150"/>
        </w:rPr>
        <w:t xml:space="preserve"> </w:t>
      </w:r>
      <w:r>
        <w:t>приносящих</w:t>
      </w:r>
      <w:r w:rsidR="00373F07">
        <w:rPr>
          <w:spacing w:val="64"/>
          <w:w w:val="150"/>
        </w:rPr>
        <w:t xml:space="preserve"> </w:t>
      </w:r>
      <w:r>
        <w:t>вред</w:t>
      </w:r>
      <w:r w:rsidR="00373F07">
        <w:rPr>
          <w:spacing w:val="63"/>
          <w:w w:val="150"/>
        </w:rPr>
        <w:t xml:space="preserve"> </w:t>
      </w:r>
      <w:r>
        <w:t>окружающей</w:t>
      </w:r>
      <w:r w:rsidR="00373F07">
        <w:rPr>
          <w:spacing w:val="63"/>
          <w:w w:val="150"/>
        </w:rPr>
        <w:t xml:space="preserve"> </w:t>
      </w:r>
      <w:r>
        <w:t>среде, в том числе показанных в литературных произведениях;</w:t>
      </w:r>
    </w:p>
    <w:p w14:paraId="090EB3DA" w14:textId="77777777" w:rsidR="00CE346A" w:rsidRDefault="00DF31E8">
      <w:pPr>
        <w:pStyle w:val="a3"/>
        <w:spacing w:line="360" w:lineRule="auto"/>
        <w:ind w:right="423"/>
      </w:pPr>
      <w:r>
        <w:t>умение прогнозировать неблагоприятные экологические последствия предпринимаемых действий, предотвращать их;</w:t>
      </w:r>
    </w:p>
    <w:p w14:paraId="14165FD4" w14:textId="3FE2AAFE" w:rsidR="00CE346A" w:rsidRDefault="00DF31E8">
      <w:pPr>
        <w:pStyle w:val="a3"/>
        <w:tabs>
          <w:tab w:val="left" w:pos="3416"/>
          <w:tab w:val="left" w:pos="4803"/>
          <w:tab w:val="left" w:pos="6936"/>
          <w:tab w:val="left" w:pos="9205"/>
        </w:tabs>
        <w:spacing w:line="360" w:lineRule="auto"/>
        <w:ind w:right="423"/>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 xml:space="preserve">направленности, </w:t>
      </w:r>
      <w:r>
        <w:t>в</w:t>
      </w:r>
      <w:r w:rsidR="00373F07">
        <w:rPr>
          <w:spacing w:val="68"/>
          <w:w w:val="150"/>
        </w:rPr>
        <w:t xml:space="preserve"> </w:t>
      </w:r>
      <w:r>
        <w:t>том</w:t>
      </w:r>
      <w:r w:rsidR="00373F07">
        <w:rPr>
          <w:spacing w:val="68"/>
          <w:w w:val="150"/>
        </w:rPr>
        <w:t xml:space="preserve"> </w:t>
      </w:r>
      <w:r>
        <w:t>числе</w:t>
      </w:r>
      <w:r w:rsidR="00373F07">
        <w:rPr>
          <w:spacing w:val="68"/>
          <w:w w:val="150"/>
        </w:rPr>
        <w:t xml:space="preserve"> </w:t>
      </w:r>
      <w:r>
        <w:t>представленной</w:t>
      </w:r>
      <w:r w:rsidR="00373F07">
        <w:rPr>
          <w:spacing w:val="69"/>
          <w:w w:val="150"/>
        </w:rPr>
        <w:t xml:space="preserve"> </w:t>
      </w:r>
      <w:r>
        <w:t>в</w:t>
      </w:r>
      <w:r w:rsidR="00373F07">
        <w:rPr>
          <w:spacing w:val="68"/>
          <w:w w:val="150"/>
        </w:rPr>
        <w:t xml:space="preserve"> </w:t>
      </w:r>
      <w:r>
        <w:t>произведениях</w:t>
      </w:r>
      <w:r w:rsidR="00373F07">
        <w:rPr>
          <w:spacing w:val="69"/>
          <w:w w:val="150"/>
        </w:rPr>
        <w:t xml:space="preserve"> </w:t>
      </w:r>
      <w:r>
        <w:t>русской,</w:t>
      </w:r>
      <w:r w:rsidR="00373F07">
        <w:rPr>
          <w:spacing w:val="68"/>
          <w:w w:val="150"/>
        </w:rPr>
        <w:t xml:space="preserve"> </w:t>
      </w:r>
      <w:r>
        <w:t>зарубежной</w:t>
      </w:r>
      <w:r w:rsidR="00373F07">
        <w:rPr>
          <w:spacing w:val="69"/>
          <w:w w:val="150"/>
        </w:rPr>
        <w:t xml:space="preserve"> </w:t>
      </w:r>
      <w:r>
        <w:t>литературы и лите</w:t>
      </w:r>
      <w:r>
        <w:t>ратур народов России;</w:t>
      </w:r>
    </w:p>
    <w:p w14:paraId="3967133F" w14:textId="77777777" w:rsidR="00CE346A" w:rsidRDefault="00DF31E8">
      <w:pPr>
        <w:pStyle w:val="a4"/>
        <w:numPr>
          <w:ilvl w:val="0"/>
          <w:numId w:val="244"/>
        </w:numPr>
        <w:tabs>
          <w:tab w:val="left" w:pos="1674"/>
        </w:tabs>
        <w:spacing w:before="2"/>
        <w:ind w:left="1674" w:hanging="258"/>
        <w:jc w:val="both"/>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14:paraId="425A1973" w14:textId="77777777" w:rsidR="00CE346A" w:rsidRDefault="00DF31E8">
      <w:pPr>
        <w:pStyle w:val="a3"/>
        <w:spacing w:before="136" w:line="360" w:lineRule="auto"/>
        <w:ind w:right="42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58F2826" w14:textId="77777777" w:rsidR="00CE346A" w:rsidRDefault="00DF31E8">
      <w:pPr>
        <w:pStyle w:val="a3"/>
        <w:spacing w:before="2" w:line="360" w:lineRule="auto"/>
        <w:ind w:right="419"/>
      </w:pPr>
      <w:r>
        <w:t>сов</w:t>
      </w:r>
      <w:r>
        <w:t>ершенствование языковой и читательской</w:t>
      </w:r>
      <w:r>
        <w:rPr>
          <w:spacing w:val="-1"/>
        </w:rPr>
        <w:t xml:space="preserve"> </w:t>
      </w:r>
      <w:r>
        <w:t>культуры как средства</w:t>
      </w:r>
      <w:r>
        <w:rPr>
          <w:spacing w:val="-1"/>
        </w:rPr>
        <w:t xml:space="preserve"> </w:t>
      </w:r>
      <w:r>
        <w:t xml:space="preserve">взаимодействия между людьми и познания мира с опорой на изученные и самостоятельно прочитанные литературные </w:t>
      </w:r>
      <w:r>
        <w:rPr>
          <w:spacing w:val="-2"/>
        </w:rPr>
        <w:t>произведения;</w:t>
      </w:r>
    </w:p>
    <w:p w14:paraId="3003E557" w14:textId="77777777" w:rsidR="00CE346A" w:rsidRDefault="00DF31E8">
      <w:pPr>
        <w:pStyle w:val="a3"/>
        <w:spacing w:line="360" w:lineRule="auto"/>
        <w:ind w:right="424"/>
      </w:pPr>
      <w:r>
        <w:t>осознание ценности научной деятельности, готовность осуществлять проектну</w:t>
      </w:r>
      <w:r>
        <w:t>ю и исследовательскую деятельность индивидуально и в группе, в том числе на литературные темы.</w:t>
      </w:r>
    </w:p>
    <w:p w14:paraId="2082028A" w14:textId="77777777" w:rsidR="00CE346A" w:rsidRDefault="00DF31E8">
      <w:pPr>
        <w:pStyle w:val="a3"/>
        <w:spacing w:line="360" w:lineRule="auto"/>
        <w:ind w:right="419" w:firstLine="768"/>
      </w:pPr>
      <w: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w:t>
      </w:r>
      <w:r>
        <w:t>ования, у обучающихся совершенствуется эмоциональный интеллект, предполагающий сформированность:</w:t>
      </w:r>
    </w:p>
    <w:p w14:paraId="36A829FF" w14:textId="77777777" w:rsidR="00CE346A" w:rsidRDefault="00DF31E8">
      <w:pPr>
        <w:pStyle w:val="a3"/>
        <w:spacing w:before="1" w:line="360" w:lineRule="auto"/>
        <w:ind w:right="43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r>
        <w:t>;</w:t>
      </w:r>
    </w:p>
    <w:p w14:paraId="6C5FE883" w14:textId="77777777" w:rsidR="00CE346A" w:rsidRDefault="00DF31E8">
      <w:pPr>
        <w:pStyle w:val="a3"/>
        <w:ind w:left="1416" w:firstLine="0"/>
      </w:pPr>
      <w:r>
        <w:t>саморегулирования,</w:t>
      </w:r>
      <w:r>
        <w:rPr>
          <w:spacing w:val="61"/>
        </w:rPr>
        <w:t xml:space="preserve"> </w:t>
      </w:r>
      <w:r>
        <w:t>включающего</w:t>
      </w:r>
      <w:r>
        <w:rPr>
          <w:spacing w:val="64"/>
        </w:rPr>
        <w:t xml:space="preserve"> </w:t>
      </w:r>
      <w:r>
        <w:t>самоконтроль,</w:t>
      </w:r>
      <w:r>
        <w:rPr>
          <w:spacing w:val="69"/>
        </w:rPr>
        <w:t xml:space="preserve"> </w:t>
      </w:r>
      <w:r>
        <w:t>умение</w:t>
      </w:r>
      <w:r>
        <w:rPr>
          <w:spacing w:val="63"/>
        </w:rPr>
        <w:t xml:space="preserve"> </w:t>
      </w:r>
      <w:r>
        <w:t>принимать</w:t>
      </w:r>
      <w:r>
        <w:rPr>
          <w:spacing w:val="65"/>
        </w:rPr>
        <w:t xml:space="preserve"> </w:t>
      </w:r>
      <w:r>
        <w:t>ответственность</w:t>
      </w:r>
      <w:r>
        <w:rPr>
          <w:spacing w:val="62"/>
        </w:rPr>
        <w:t xml:space="preserve"> </w:t>
      </w:r>
      <w:r>
        <w:rPr>
          <w:spacing w:val="-5"/>
        </w:rPr>
        <w:t>за</w:t>
      </w:r>
    </w:p>
    <w:p w14:paraId="47D7CCA7" w14:textId="77777777" w:rsidR="00CE346A" w:rsidRDefault="00DF31E8">
      <w:pPr>
        <w:pStyle w:val="a3"/>
        <w:spacing w:before="12" w:line="360" w:lineRule="auto"/>
        <w:ind w:right="430" w:firstLine="0"/>
      </w:pPr>
      <w:r>
        <w:t>своё поведение, способность адаптироваться к эмоциональным изменениям и проявлять гибкость, быть открытым новому;</w:t>
      </w:r>
    </w:p>
    <w:p w14:paraId="3CD303C7" w14:textId="7C5D8054" w:rsidR="00CE346A" w:rsidRDefault="00DF31E8">
      <w:pPr>
        <w:pStyle w:val="a3"/>
        <w:spacing w:line="360" w:lineRule="auto"/>
        <w:ind w:right="422"/>
      </w:pPr>
      <w:r>
        <w:t>внутренней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 xml:space="preserve">и успеху, </w:t>
      </w:r>
      <w:r>
        <w:lastRenderedPageBreak/>
        <w:t>оптимизм, инициативность, умение действовать, исходя из св</w:t>
      </w:r>
      <w:r>
        <w:t>оих возможностей;</w:t>
      </w:r>
    </w:p>
    <w:p w14:paraId="0644AC5C" w14:textId="77777777" w:rsidR="00CE346A" w:rsidRDefault="00DF31E8">
      <w:pPr>
        <w:pStyle w:val="a3"/>
        <w:spacing w:line="360" w:lineRule="auto"/>
        <w:ind w:right="432"/>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394E857" w14:textId="49A1A918" w:rsidR="00CE346A" w:rsidRDefault="00DF31E8">
      <w:pPr>
        <w:pStyle w:val="a3"/>
        <w:spacing w:line="360" w:lineRule="auto"/>
        <w:ind w:right="422"/>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w:t>
      </w:r>
      <w:r>
        <w:t>ботиться, проявлять интерес и разрешать конфликты, учитывая собственный читательский опыт.</w:t>
      </w:r>
    </w:p>
    <w:p w14:paraId="52A21DCF" w14:textId="77777777" w:rsidR="00CE346A" w:rsidRDefault="00DF31E8">
      <w:pPr>
        <w:pStyle w:val="a3"/>
        <w:spacing w:line="360" w:lineRule="auto"/>
        <w:ind w:right="419" w:firstLine="768"/>
      </w:pPr>
      <w:r>
        <w:t>В результате изучения литературы на уровне среднего общего образования у</w:t>
      </w:r>
      <w:r>
        <w:rPr>
          <w:spacing w:val="40"/>
        </w:rPr>
        <w:t xml:space="preserve"> </w:t>
      </w:r>
      <w:r>
        <w:t>обучающегося будут сформированы познавательные универсальные учебные действия, коммуникативн</w:t>
      </w:r>
      <w:r>
        <w:t>ые универсальные учебные действия, регулятивные универсальные учебные действия, совместная деятельность.</w:t>
      </w:r>
    </w:p>
    <w:p w14:paraId="305E5DA0" w14:textId="77777777" w:rsidR="00CE346A" w:rsidRDefault="00DF31E8">
      <w:pPr>
        <w:pStyle w:val="a3"/>
        <w:spacing w:line="360" w:lineRule="auto"/>
        <w:ind w:right="419" w:firstLine="768"/>
      </w:pPr>
      <w:r>
        <w:t>У обучающегося будут сформированы следующие базовые логические действия как часть познавательных универсальных учебных действий:</w:t>
      </w:r>
    </w:p>
    <w:p w14:paraId="2F3A8B48" w14:textId="0BF2DC50" w:rsidR="00CE346A" w:rsidRDefault="00DF31E8">
      <w:pPr>
        <w:pStyle w:val="a3"/>
        <w:spacing w:line="360" w:lineRule="auto"/>
        <w:ind w:right="431"/>
      </w:pPr>
      <w:r>
        <w:t>самостоятельно</w:t>
      </w:r>
      <w:r w:rsidR="00373F07">
        <w:rPr>
          <w:spacing w:val="80"/>
        </w:rPr>
        <w:t xml:space="preserve"> </w:t>
      </w:r>
      <w:r>
        <w:t>форму</w:t>
      </w:r>
      <w:r>
        <w:t>лировать</w:t>
      </w:r>
      <w:r w:rsidR="00373F07">
        <w:rPr>
          <w:spacing w:val="80"/>
        </w:rPr>
        <w:t xml:space="preserve"> </w:t>
      </w:r>
      <w:r>
        <w:t>и</w:t>
      </w:r>
      <w:r w:rsidR="00373F07">
        <w:rPr>
          <w:spacing w:val="80"/>
        </w:rPr>
        <w:t xml:space="preserve"> </w:t>
      </w:r>
      <w:r>
        <w:t>актуализировать</w:t>
      </w:r>
      <w:r w:rsidR="00373F07">
        <w:rPr>
          <w:spacing w:val="80"/>
        </w:rPr>
        <w:t xml:space="preserve"> </w:t>
      </w:r>
      <w:r>
        <w:t>проблему,</w:t>
      </w:r>
      <w:r w:rsidR="00373F07">
        <w:rPr>
          <w:spacing w:val="80"/>
        </w:rPr>
        <w:t xml:space="preserve"> </w:t>
      </w:r>
      <w:r>
        <w:t>заложенную в художественном произведении, рассматривать её всесторонне;</w:t>
      </w:r>
    </w:p>
    <w:p w14:paraId="73FE1FEC" w14:textId="77777777" w:rsidR="00CE346A" w:rsidRDefault="00DF31E8">
      <w:pPr>
        <w:pStyle w:val="a3"/>
        <w:spacing w:line="360" w:lineRule="auto"/>
        <w:ind w:right="423"/>
      </w:pPr>
      <w:r>
        <w:t>устанавливать существенный признак или основания для сравнения литературных героев, художественных произведений и их фрагментов, классифика</w:t>
      </w:r>
      <w:r>
        <w:t xml:space="preserve">ции и обобщения литературных </w:t>
      </w:r>
      <w:r>
        <w:rPr>
          <w:spacing w:val="-2"/>
        </w:rPr>
        <w:t>фактов;</w:t>
      </w:r>
    </w:p>
    <w:p w14:paraId="771B879C" w14:textId="77777777" w:rsidR="00CE346A" w:rsidRDefault="00DF31E8">
      <w:pPr>
        <w:pStyle w:val="a3"/>
        <w:spacing w:line="275" w:lineRule="exact"/>
        <w:ind w:left="1416"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762E54A5" w14:textId="4F3552EB" w:rsidR="00CE346A" w:rsidRDefault="00DF31E8">
      <w:pPr>
        <w:pStyle w:val="a3"/>
        <w:spacing w:before="139" w:line="360" w:lineRule="auto"/>
        <w:ind w:right="420"/>
      </w:pPr>
      <w:r>
        <w:t>выявлять</w:t>
      </w:r>
      <w:r w:rsidR="00373F07">
        <w:rPr>
          <w:spacing w:val="73"/>
        </w:rPr>
        <w:t xml:space="preserve"> </w:t>
      </w:r>
      <w:r>
        <w:t>закономерности</w:t>
      </w:r>
      <w:r w:rsidR="00373F07">
        <w:rPr>
          <w:spacing w:val="72"/>
        </w:rPr>
        <w:t xml:space="preserve"> </w:t>
      </w:r>
      <w:r>
        <w:t>и</w:t>
      </w:r>
      <w:r w:rsidR="00373F07">
        <w:rPr>
          <w:spacing w:val="73"/>
        </w:rPr>
        <w:t xml:space="preserve"> </w:t>
      </w:r>
      <w:r>
        <w:t>противоречия</w:t>
      </w:r>
      <w:r w:rsidR="00373F07">
        <w:rPr>
          <w:spacing w:val="73"/>
        </w:rPr>
        <w:t xml:space="preserve"> </w:t>
      </w:r>
      <w:r>
        <w:t>в</w:t>
      </w:r>
      <w:r w:rsidR="00373F07">
        <w:rPr>
          <w:spacing w:val="72"/>
        </w:rPr>
        <w:t xml:space="preserve"> </w:t>
      </w:r>
      <w:r>
        <w:t>рассматриваемых</w:t>
      </w:r>
      <w:r w:rsidR="00373F07">
        <w:rPr>
          <w:spacing w:val="75"/>
        </w:rPr>
        <w:t xml:space="preserve"> </w:t>
      </w:r>
      <w:r>
        <w:t>явлениях, в том числе при изучении литературных произведений, направлений, фактов историко- литературного процесса;</w:t>
      </w:r>
    </w:p>
    <w:p w14:paraId="6A722A36" w14:textId="77777777" w:rsidR="00CE346A" w:rsidRDefault="00DF31E8">
      <w:pPr>
        <w:pStyle w:val="a3"/>
        <w:spacing w:line="360" w:lineRule="auto"/>
        <w:ind w:right="431"/>
      </w:pPr>
      <w:r>
        <w:t>разрабатывать план решения проблемы с учётом анализа имеющихся материальных и нематериальных ресурсов;</w:t>
      </w:r>
    </w:p>
    <w:p w14:paraId="38CA4597" w14:textId="77777777" w:rsidR="00CE346A" w:rsidRDefault="00DF31E8">
      <w:pPr>
        <w:pStyle w:val="a3"/>
        <w:spacing w:line="360" w:lineRule="auto"/>
        <w:ind w:right="423"/>
      </w:pPr>
      <w:r>
        <w:t>вносить коррективы в деятельность, оц</w:t>
      </w:r>
      <w:r>
        <w:t>енивать соответствие результатов целям, оценивать риски последствий деятельности;</w:t>
      </w:r>
    </w:p>
    <w:p w14:paraId="42DC81E1" w14:textId="381B4786" w:rsidR="00CE346A" w:rsidRDefault="00DF31E8">
      <w:pPr>
        <w:pStyle w:val="a3"/>
        <w:spacing w:line="360" w:lineRule="auto"/>
        <w:ind w:right="429"/>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6"/>
          <w:w w:val="150"/>
        </w:rPr>
        <w:t xml:space="preserve"> </w:t>
      </w:r>
      <w:r>
        <w:t>в</w:t>
      </w:r>
      <w:r w:rsidR="00373F07">
        <w:rPr>
          <w:spacing w:val="80"/>
          <w:w w:val="150"/>
        </w:rPr>
        <w:t xml:space="preserve"> </w:t>
      </w:r>
      <w:r>
        <w:t>условиях</w:t>
      </w:r>
      <w:r w:rsidR="00373F07">
        <w:rPr>
          <w:spacing w:val="78"/>
          <w:w w:val="150"/>
        </w:rPr>
        <w:t xml:space="preserve"> </w:t>
      </w:r>
      <w:r>
        <w:t>реального,</w:t>
      </w:r>
      <w:r w:rsidR="00373F07">
        <w:rPr>
          <w:spacing w:val="77"/>
          <w:w w:val="150"/>
        </w:rPr>
        <w:t xml:space="preserve"> </w:t>
      </w:r>
      <w:r>
        <w:t>виртуального и комбинированного взаимодействия, в том числе при выполнении проектов по литературе;</w:t>
      </w:r>
    </w:p>
    <w:p w14:paraId="206F6E48" w14:textId="77777777" w:rsidR="00CE346A" w:rsidRDefault="00DF31E8">
      <w:pPr>
        <w:pStyle w:val="a3"/>
        <w:spacing w:line="360" w:lineRule="auto"/>
        <w:ind w:right="422"/>
      </w:pPr>
      <w:r>
        <w:t>развивать кр</w:t>
      </w:r>
      <w:r>
        <w:t>еативное мышление при решении жизненных проблем с опорой на собственный читательский опыт.</w:t>
      </w:r>
    </w:p>
    <w:p w14:paraId="6DE675F4" w14:textId="77777777" w:rsidR="00CE346A" w:rsidRDefault="00DF31E8">
      <w:pPr>
        <w:pStyle w:val="a3"/>
        <w:spacing w:line="360" w:lineRule="auto"/>
        <w:ind w:right="431" w:firstLine="76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14:paraId="3D47FB84" w14:textId="129134EB" w:rsidR="00CE346A" w:rsidRDefault="00DF31E8">
      <w:pPr>
        <w:pStyle w:val="a3"/>
        <w:spacing w:line="360" w:lineRule="auto"/>
        <w:ind w:right="420"/>
      </w:pPr>
      <w:r>
        <w:t>владеть</w:t>
      </w:r>
      <w:r w:rsidR="00373F07">
        <w:rPr>
          <w:spacing w:val="80"/>
        </w:rPr>
        <w:t xml:space="preserve"> </w:t>
      </w:r>
      <w:r>
        <w:t>навыками</w:t>
      </w:r>
      <w:r w:rsidR="00373F07">
        <w:rPr>
          <w:spacing w:val="80"/>
        </w:rPr>
        <w:t xml:space="preserve"> </w:t>
      </w:r>
      <w:r>
        <w:t>учебно-и</w:t>
      </w:r>
      <w:r>
        <w:t>сследовательской</w:t>
      </w:r>
      <w:r w:rsidR="00373F07">
        <w:rPr>
          <w:spacing w:val="80"/>
        </w:rPr>
        <w:t xml:space="preserve"> </w:t>
      </w:r>
      <w:r>
        <w:t>и</w:t>
      </w:r>
      <w:r w:rsidR="00373F07">
        <w:rPr>
          <w:spacing w:val="80"/>
        </w:rPr>
        <w:t xml:space="preserve"> </w:t>
      </w:r>
      <w:r>
        <w:t>проектной</w:t>
      </w:r>
      <w:r w:rsidR="00373F07">
        <w:rPr>
          <w:spacing w:val="80"/>
        </w:rPr>
        <w:t xml:space="preserve"> </w:t>
      </w:r>
      <w:r>
        <w:t>деятельности</w:t>
      </w:r>
      <w:r>
        <w:rPr>
          <w:spacing w:val="80"/>
        </w:rPr>
        <w:t xml:space="preserve"> </w:t>
      </w:r>
      <w:r>
        <w:t>на</w:t>
      </w:r>
      <w:r w:rsidR="00373F07">
        <w:rPr>
          <w:spacing w:val="78"/>
          <w:w w:val="150"/>
        </w:rPr>
        <w:t xml:space="preserve"> </w:t>
      </w:r>
      <w:r>
        <w:t>основе</w:t>
      </w:r>
      <w:r w:rsidR="00373F07">
        <w:rPr>
          <w:spacing w:val="79"/>
          <w:w w:val="150"/>
        </w:rPr>
        <w:t xml:space="preserve"> </w:t>
      </w:r>
      <w:r>
        <w:t>литературного</w:t>
      </w:r>
      <w:r w:rsidR="00373F07">
        <w:rPr>
          <w:spacing w:val="53"/>
        </w:rPr>
        <w:t xml:space="preserve"> </w:t>
      </w:r>
      <w:r>
        <w:t>материала,</w:t>
      </w:r>
      <w:r w:rsidR="00373F07">
        <w:rPr>
          <w:spacing w:val="54"/>
        </w:rPr>
        <w:t xml:space="preserve"> </w:t>
      </w:r>
      <w:r>
        <w:t>навыками</w:t>
      </w:r>
      <w:r w:rsidR="00373F07">
        <w:rPr>
          <w:spacing w:val="53"/>
        </w:rPr>
        <w:t xml:space="preserve"> </w:t>
      </w:r>
      <w:r>
        <w:t>разрешения</w:t>
      </w:r>
      <w:r w:rsidR="00373F07">
        <w:rPr>
          <w:spacing w:val="53"/>
        </w:rPr>
        <w:t xml:space="preserve"> </w:t>
      </w:r>
      <w:r>
        <w:t>проблем</w:t>
      </w:r>
      <w:r w:rsidR="00373F07">
        <w:rPr>
          <w:spacing w:val="79"/>
          <w:w w:val="150"/>
        </w:rPr>
        <w:t xml:space="preserve"> </w:t>
      </w:r>
      <w:r>
        <w:t>с</w:t>
      </w:r>
      <w:r w:rsidR="00373F07">
        <w:rPr>
          <w:spacing w:val="53"/>
        </w:rPr>
        <w:t xml:space="preserve"> </w:t>
      </w:r>
      <w:r>
        <w:rPr>
          <w:spacing w:val="-2"/>
        </w:rPr>
        <w:t>опорой</w:t>
      </w:r>
    </w:p>
    <w:p w14:paraId="52CAA3EB" w14:textId="77777777" w:rsidR="00CE346A" w:rsidRDefault="00DF31E8">
      <w:pPr>
        <w:pStyle w:val="a3"/>
        <w:spacing w:before="12"/>
        <w:ind w:firstLine="0"/>
      </w:pPr>
      <w:r>
        <w:t>на</w:t>
      </w:r>
      <w:r>
        <w:rPr>
          <w:spacing w:val="-5"/>
        </w:rPr>
        <w:t xml:space="preserve"> </w:t>
      </w:r>
      <w:r>
        <w:t>художественные</w:t>
      </w:r>
      <w:r>
        <w:rPr>
          <w:spacing w:val="-4"/>
        </w:rPr>
        <w:t xml:space="preserve"> </w:t>
      </w:r>
      <w:r>
        <w:rPr>
          <w:spacing w:val="-2"/>
        </w:rPr>
        <w:t>произведения;</w:t>
      </w:r>
    </w:p>
    <w:p w14:paraId="42FF6249" w14:textId="77777777" w:rsidR="00CE346A" w:rsidRDefault="00DF31E8">
      <w:pPr>
        <w:pStyle w:val="a3"/>
        <w:spacing w:before="137" w:line="362" w:lineRule="auto"/>
        <w:ind w:right="433"/>
      </w:pPr>
      <w: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A6A6448" w14:textId="77777777" w:rsidR="00CE346A" w:rsidRDefault="00DF31E8">
      <w:pPr>
        <w:pStyle w:val="a3"/>
        <w:spacing w:line="360" w:lineRule="auto"/>
        <w:ind w:right="424"/>
      </w:pPr>
      <w:r>
        <w:t xml:space="preserve">обладать видами деятельности для получения нового знания по литературе, его </w:t>
      </w:r>
      <w:r>
        <w:lastRenderedPageBreak/>
        <w:t xml:space="preserve">интерпретации, преобразования и применения </w:t>
      </w:r>
      <w:r>
        <w:t>в различных учебных ситуациях, в том числе при создании учебных и социальных проектов;</w:t>
      </w:r>
    </w:p>
    <w:p w14:paraId="3E960F39" w14:textId="77777777" w:rsidR="00CE346A" w:rsidRDefault="00DF31E8">
      <w:pPr>
        <w:pStyle w:val="a3"/>
        <w:spacing w:line="360" w:lineRule="auto"/>
        <w:ind w:right="424"/>
      </w:pPr>
      <w:r>
        <w:t>формировать научный тип мышления, владеть научной терминологией, ключевыми понятиями и методами современного литературоведения;</w:t>
      </w:r>
    </w:p>
    <w:p w14:paraId="1DD2DB38" w14:textId="77777777" w:rsidR="00CE346A" w:rsidRDefault="00DF31E8">
      <w:pPr>
        <w:pStyle w:val="a3"/>
        <w:spacing w:line="360" w:lineRule="auto"/>
        <w:ind w:right="431"/>
      </w:pPr>
      <w:r>
        <w:t>ставить и формулировать собственные задач</w:t>
      </w:r>
      <w:r>
        <w:t>и в образовательной деятельности и</w:t>
      </w:r>
      <w:r>
        <w:rPr>
          <w:spacing w:val="40"/>
        </w:rPr>
        <w:t xml:space="preserve"> </w:t>
      </w:r>
      <w:r>
        <w:t>жизненных ситуациях с учётом собственного читательского опыта;</w:t>
      </w:r>
    </w:p>
    <w:p w14:paraId="3D30C132" w14:textId="409682EB" w:rsidR="00CE346A" w:rsidRDefault="00DF31E8">
      <w:pPr>
        <w:pStyle w:val="a3"/>
        <w:spacing w:line="360" w:lineRule="auto"/>
        <w:ind w:right="419"/>
      </w:pPr>
      <w:r>
        <w:t>выявлять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и</w:t>
      </w:r>
      <w:r w:rsidR="00373F07">
        <w:rPr>
          <w:spacing w:val="80"/>
          <w:w w:val="150"/>
        </w:rPr>
        <w:t xml:space="preserve"> </w:t>
      </w:r>
      <w:r>
        <w:t>актуализировать</w:t>
      </w:r>
      <w:r w:rsidR="00373F07">
        <w:rPr>
          <w:spacing w:val="80"/>
          <w:w w:val="150"/>
        </w:rPr>
        <w:t xml:space="preserve"> </w:t>
      </w:r>
      <w:r>
        <w:t>задачу</w:t>
      </w:r>
      <w:r>
        <w:rPr>
          <w:spacing w:val="80"/>
        </w:rPr>
        <w:t xml:space="preserve"> </w:t>
      </w: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2706A71" w14:textId="77777777" w:rsidR="00CE346A" w:rsidRDefault="00DF31E8">
      <w:pPr>
        <w:pStyle w:val="a3"/>
        <w:spacing w:line="360" w:lineRule="auto"/>
        <w:ind w:right="424"/>
      </w:pPr>
      <w:r>
        <w:t>анализировать полученные в ходе решения задачи результаты, критически оценивать их</w:t>
      </w:r>
      <w:r>
        <w:t xml:space="preserve"> достоверность, прогнозировать изменение в новых условиях;</w:t>
      </w:r>
    </w:p>
    <w:p w14:paraId="7DB02B44" w14:textId="2B93E6EC" w:rsidR="00CE346A" w:rsidRDefault="00DF31E8">
      <w:pPr>
        <w:pStyle w:val="a3"/>
        <w:spacing w:line="360" w:lineRule="auto"/>
        <w:ind w:right="427"/>
      </w:pPr>
      <w:r>
        <w:t>давать</w:t>
      </w:r>
      <w:r w:rsidR="00373F07">
        <w:rPr>
          <w:spacing w:val="78"/>
          <w:w w:val="150"/>
        </w:rPr>
        <w:t xml:space="preserve"> </w:t>
      </w:r>
      <w:r>
        <w:t>оценку</w:t>
      </w:r>
      <w:r w:rsidR="00373F07">
        <w:rPr>
          <w:spacing w:val="77"/>
          <w:w w:val="150"/>
        </w:rPr>
        <w:t xml:space="preserve"> </w:t>
      </w:r>
      <w:r>
        <w:t>новым</w:t>
      </w:r>
      <w:r w:rsidR="00373F07">
        <w:rPr>
          <w:spacing w:val="78"/>
          <w:w w:val="150"/>
        </w:rPr>
        <w:t xml:space="preserve"> </w:t>
      </w:r>
      <w:r>
        <w:t>ситуациям,</w:t>
      </w:r>
      <w:r w:rsidR="00373F07">
        <w:rPr>
          <w:spacing w:val="79"/>
          <w:w w:val="150"/>
        </w:rPr>
        <w:t xml:space="preserve"> </w:t>
      </w:r>
      <w:r>
        <w:t>оценивать</w:t>
      </w:r>
      <w:r w:rsidR="00373F07">
        <w:rPr>
          <w:spacing w:val="78"/>
          <w:w w:val="150"/>
        </w:rPr>
        <w:t xml:space="preserve"> </w:t>
      </w:r>
      <w:r>
        <w:t>приобретённый</w:t>
      </w:r>
      <w:r w:rsidR="00373F07">
        <w:rPr>
          <w:spacing w:val="78"/>
          <w:w w:val="150"/>
        </w:rPr>
        <w:t xml:space="preserve"> </w:t>
      </w:r>
      <w:r>
        <w:t>опыт, в том числе читательский;</w:t>
      </w:r>
    </w:p>
    <w:p w14:paraId="6A78D513" w14:textId="77777777" w:rsidR="00CE346A" w:rsidRDefault="00DF31E8">
      <w:pPr>
        <w:pStyle w:val="a3"/>
        <w:spacing w:line="360" w:lineRule="auto"/>
        <w:ind w:right="424"/>
      </w:pPr>
      <w:r>
        <w:t>осуществлять целенаправленный поиск переноса средств и способов действия в профессиональную среду;</w:t>
      </w:r>
    </w:p>
    <w:p w14:paraId="38932008" w14:textId="2EE8D579" w:rsidR="00CE346A" w:rsidRDefault="00DF31E8">
      <w:pPr>
        <w:pStyle w:val="a3"/>
        <w:spacing w:line="360" w:lineRule="auto"/>
        <w:ind w:right="426"/>
      </w:pPr>
      <w:r>
        <w:t>уметь</w:t>
      </w:r>
      <w:r w:rsidR="00373F07">
        <w:rPr>
          <w:spacing w:val="61"/>
          <w:w w:val="150"/>
        </w:rPr>
        <w:t xml:space="preserve"> </w:t>
      </w:r>
      <w:r>
        <w:t>переносить</w:t>
      </w:r>
      <w:r w:rsidR="00373F07">
        <w:rPr>
          <w:spacing w:val="61"/>
          <w:w w:val="150"/>
        </w:rPr>
        <w:t xml:space="preserve"> </w:t>
      </w:r>
      <w:r>
        <w:t>знания,</w:t>
      </w:r>
      <w:r w:rsidR="00373F07">
        <w:rPr>
          <w:spacing w:val="63"/>
          <w:w w:val="150"/>
        </w:rPr>
        <w:t xml:space="preserve"> </w:t>
      </w:r>
      <w:r>
        <w:t>в</w:t>
      </w:r>
      <w:r w:rsidR="00373F07">
        <w:rPr>
          <w:spacing w:val="80"/>
        </w:rPr>
        <w:t xml:space="preserve"> </w:t>
      </w:r>
      <w:r>
        <w:t>том</w:t>
      </w:r>
      <w:r w:rsidR="00373F07">
        <w:rPr>
          <w:spacing w:val="80"/>
        </w:rPr>
        <w:t xml:space="preserve"> </w:t>
      </w:r>
      <w:r>
        <w:t>числе</w:t>
      </w:r>
      <w:r w:rsidR="00373F07">
        <w:rPr>
          <w:spacing w:val="80"/>
        </w:rPr>
        <w:t xml:space="preserve"> </w:t>
      </w:r>
      <w:r>
        <w:t>полученные</w:t>
      </w:r>
      <w:r w:rsidR="00373F07">
        <w:rPr>
          <w:spacing w:val="62"/>
          <w:w w:val="150"/>
        </w:rPr>
        <w:t xml:space="preserve"> </w:t>
      </w:r>
      <w:r>
        <w:t>в</w:t>
      </w:r>
      <w:r w:rsidR="00373F07">
        <w:rPr>
          <w:spacing w:val="62"/>
          <w:w w:val="150"/>
        </w:rPr>
        <w:t xml:space="preserve"> </w:t>
      </w:r>
      <w:r>
        <w:t>результате</w:t>
      </w:r>
      <w:r w:rsidR="00373F07">
        <w:rPr>
          <w:spacing w:val="8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14:paraId="7F409C7B" w14:textId="77777777" w:rsidR="00CE346A" w:rsidRDefault="00DF31E8">
      <w:pPr>
        <w:pStyle w:val="a3"/>
        <w:spacing w:line="275" w:lineRule="exact"/>
        <w:ind w:left="1416" w:firstLine="0"/>
      </w:pPr>
      <w:r>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14:paraId="6CC0291F" w14:textId="77777777" w:rsidR="00CE346A" w:rsidRDefault="00DF31E8">
      <w:pPr>
        <w:pStyle w:val="a3"/>
        <w:spacing w:before="135" w:line="360" w:lineRule="auto"/>
        <w:ind w:left="1416" w:right="2714" w:firstLine="0"/>
      </w:pPr>
      <w:r>
        <w:t>выдвигать</w:t>
      </w:r>
      <w:r>
        <w:rPr>
          <w:spacing w:val="-5"/>
        </w:rPr>
        <w:t xml:space="preserve"> </w:t>
      </w:r>
      <w:r>
        <w:t>новые</w:t>
      </w:r>
      <w:r>
        <w:rPr>
          <w:spacing w:val="-6"/>
        </w:rPr>
        <w:t xml:space="preserve"> </w:t>
      </w:r>
      <w:r>
        <w:t>идеи,</w:t>
      </w:r>
      <w:r>
        <w:rPr>
          <w:spacing w:val="-7"/>
        </w:rPr>
        <w:t xml:space="preserve"> </w:t>
      </w:r>
      <w:r>
        <w:t>п</w:t>
      </w:r>
      <w:r>
        <w:t>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2"/>
        </w:rPr>
        <w:t xml:space="preserve"> </w:t>
      </w:r>
      <w:r>
        <w:t>решения; ставить проблемы и задачи, допускающие альтернативные решения.</w:t>
      </w:r>
    </w:p>
    <w:p w14:paraId="22F66FA4" w14:textId="6DD32A80" w:rsidR="00CE346A" w:rsidRDefault="00DF31E8">
      <w:pPr>
        <w:pStyle w:val="a3"/>
        <w:spacing w:line="360" w:lineRule="auto"/>
        <w:ind w:right="427" w:firstLine="768"/>
      </w:pPr>
      <w:r>
        <w:t>У</w:t>
      </w:r>
      <w:r w:rsidR="00373F07">
        <w:rPr>
          <w:spacing w:val="65"/>
          <w:w w:val="150"/>
        </w:rPr>
        <w:t xml:space="preserve"> </w:t>
      </w:r>
      <w:r>
        <w:t>обучающегося</w:t>
      </w:r>
      <w:r w:rsidR="00373F07">
        <w:rPr>
          <w:spacing w:val="65"/>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5"/>
          <w:w w:val="150"/>
        </w:rPr>
        <w:t xml:space="preserve"> </w:t>
      </w:r>
      <w:r>
        <w:t>работать с информацией как часть познавательных универсальных учебных действий:</w:t>
      </w:r>
    </w:p>
    <w:p w14:paraId="6325B746" w14:textId="6BAB0715" w:rsidR="00CE346A" w:rsidRDefault="00DF31E8">
      <w:pPr>
        <w:pStyle w:val="a3"/>
        <w:spacing w:line="360" w:lineRule="auto"/>
        <w:ind w:right="422"/>
      </w:pPr>
      <w:r>
        <w:t>владеть</w:t>
      </w:r>
      <w:r w:rsidR="00373F07">
        <w:rPr>
          <w:spacing w:val="79"/>
          <w:w w:val="150"/>
        </w:rPr>
        <w:t xml:space="preserve"> </w:t>
      </w:r>
      <w:r>
        <w:t>навыками</w:t>
      </w:r>
      <w:r w:rsidR="00373F07">
        <w:rPr>
          <w:spacing w:val="79"/>
          <w:w w:val="150"/>
        </w:rPr>
        <w:t xml:space="preserve"> </w:t>
      </w:r>
      <w:r>
        <w:t>получения</w:t>
      </w:r>
      <w:r w:rsidR="00373F07">
        <w:rPr>
          <w:spacing w:val="78"/>
          <w:w w:val="150"/>
        </w:rPr>
        <w:t xml:space="preserve"> </w:t>
      </w:r>
      <w:r>
        <w:t>литературной</w:t>
      </w:r>
      <w:r w:rsidR="00373F07">
        <w:rPr>
          <w:spacing w:val="79"/>
          <w:w w:val="150"/>
        </w:rPr>
        <w:t xml:space="preserve"> </w:t>
      </w:r>
      <w:r>
        <w:t>и</w:t>
      </w:r>
      <w:r w:rsidR="00373F07">
        <w:rPr>
          <w:spacing w:val="79"/>
          <w:w w:val="150"/>
        </w:rPr>
        <w:t xml:space="preserve"> </w:t>
      </w:r>
      <w:r>
        <w:t>другой</w:t>
      </w:r>
      <w:r w:rsidR="00373F07">
        <w:rPr>
          <w:spacing w:val="79"/>
          <w:w w:val="150"/>
        </w:rPr>
        <w:t xml:space="preserve"> </w:t>
      </w:r>
      <w:r>
        <w:t>информации из источников разных типов, самостоятельно осуществлять поиск, анализ, систематизацию и интерпретацию ин</w:t>
      </w:r>
      <w:r>
        <w:t>формации различных видов и форм представления при изучении той или иной темы по литературе;</w:t>
      </w:r>
    </w:p>
    <w:p w14:paraId="38F4EA52" w14:textId="77777777" w:rsidR="00CE346A" w:rsidRDefault="00DF31E8">
      <w:pPr>
        <w:pStyle w:val="a3"/>
        <w:spacing w:before="1" w:line="360" w:lineRule="auto"/>
        <w:ind w:right="424"/>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w:t>
      </w:r>
      <w:r>
        <w:t>тимальную форму представления и визуализации;</w:t>
      </w:r>
    </w:p>
    <w:p w14:paraId="26CE293A" w14:textId="77777777" w:rsidR="00CE346A" w:rsidRDefault="00DF31E8">
      <w:pPr>
        <w:pStyle w:val="a3"/>
        <w:spacing w:line="360" w:lineRule="auto"/>
        <w:ind w:right="423"/>
      </w:pPr>
      <w:r>
        <w:t>оценивать достоверность, легитимность литературной и другой информации, её соответствие правовым и морально-этическим нормам;</w:t>
      </w:r>
    </w:p>
    <w:p w14:paraId="64CAD009" w14:textId="1C8AFEC7" w:rsidR="00CE346A" w:rsidRDefault="00DF31E8">
      <w:pPr>
        <w:pStyle w:val="a3"/>
        <w:spacing w:before="12" w:line="360" w:lineRule="auto"/>
        <w:ind w:right="422"/>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технологий в решении когнитивных, коммуникатив</w:t>
      </w:r>
      <w:r>
        <w:t>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9BC97A" w14:textId="77777777" w:rsidR="00CE346A" w:rsidRDefault="00DF31E8">
      <w:pPr>
        <w:pStyle w:val="a3"/>
        <w:spacing w:line="360" w:lineRule="auto"/>
        <w:ind w:right="428"/>
      </w:pPr>
      <w:r>
        <w:t>владеть навыками распознавания и защиты литературной и другой информации, информ</w:t>
      </w:r>
      <w:r>
        <w:t>ационной безопасности личности.</w:t>
      </w:r>
    </w:p>
    <w:p w14:paraId="1A8D2FDB" w14:textId="77777777" w:rsidR="00CE346A" w:rsidRDefault="00DF31E8">
      <w:pPr>
        <w:pStyle w:val="a3"/>
        <w:spacing w:line="360" w:lineRule="auto"/>
        <w:ind w:right="423"/>
      </w:pPr>
      <w:r>
        <w:lastRenderedPageBreak/>
        <w:t>У обучающегося будут сформированы следующие умения общения как часть коммуникативных универсальных учебных действий:</w:t>
      </w:r>
    </w:p>
    <w:p w14:paraId="35719291" w14:textId="77777777" w:rsidR="00CE346A" w:rsidRDefault="00DF31E8">
      <w:pPr>
        <w:pStyle w:val="a3"/>
        <w:spacing w:line="360" w:lineRule="auto"/>
        <w:ind w:right="434"/>
      </w:pPr>
      <w:r>
        <w:t>осуществлять коммуникации во всех сферах жизни, в том числе на уроке литературы и во внеурочной деятельност</w:t>
      </w:r>
      <w:r>
        <w:t>и по предмету;</w:t>
      </w:r>
    </w:p>
    <w:p w14:paraId="61108C61" w14:textId="77777777" w:rsidR="00CE346A" w:rsidRDefault="00DF31E8">
      <w:pPr>
        <w:pStyle w:val="a3"/>
        <w:spacing w:line="360" w:lineRule="auto"/>
        <w:ind w:right="421"/>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80"/>
        </w:rPr>
        <w:t xml:space="preserve"> </w:t>
      </w:r>
      <w:r>
        <w:t>из литературных произведений;</w:t>
      </w:r>
    </w:p>
    <w:p w14:paraId="52E65EEC" w14:textId="77777777" w:rsidR="00CE346A" w:rsidRDefault="00DF31E8">
      <w:pPr>
        <w:pStyle w:val="a3"/>
        <w:spacing w:line="360" w:lineRule="auto"/>
        <w:ind w:right="422"/>
      </w:pPr>
      <w:r>
        <w:t>владеть различными способами общения и вза</w:t>
      </w:r>
      <w:r>
        <w:t>имодействия в парной и групповой работе на уроках литературы;</w:t>
      </w:r>
    </w:p>
    <w:p w14:paraId="6AD45CF9" w14:textId="77777777" w:rsidR="00CE346A" w:rsidRDefault="00DF31E8">
      <w:pPr>
        <w:pStyle w:val="a3"/>
        <w:ind w:left="1416" w:firstLine="0"/>
      </w:pP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5"/>
        </w:rPr>
        <w:t xml:space="preserve"> </w:t>
      </w:r>
      <w:r>
        <w:rPr>
          <w:spacing w:val="-2"/>
        </w:rPr>
        <w:t>ситуации;</w:t>
      </w:r>
    </w:p>
    <w:p w14:paraId="6FFFA31B" w14:textId="77777777" w:rsidR="00CE346A" w:rsidRDefault="00DF31E8">
      <w:pPr>
        <w:pStyle w:val="a3"/>
        <w:spacing w:before="137" w:line="360" w:lineRule="auto"/>
        <w:ind w:right="425"/>
      </w:pPr>
      <w:r>
        <w:t>развёрнуто и логично излагать в процессе анализа литературного произведения свою точку зрения с использованием языковых средст</w:t>
      </w:r>
      <w:r>
        <w:t>в.</w:t>
      </w:r>
    </w:p>
    <w:p w14:paraId="3D213D51" w14:textId="77777777" w:rsidR="00CE346A" w:rsidRDefault="00DF31E8">
      <w:pPr>
        <w:pStyle w:val="a3"/>
        <w:spacing w:line="362" w:lineRule="auto"/>
        <w:ind w:left="1416" w:right="422" w:firstLine="60"/>
      </w:pPr>
      <w:r>
        <w:t>У обучающегося будут сформированы следующие умения совместной деятельности: понимать</w:t>
      </w:r>
      <w:r>
        <w:rPr>
          <w:spacing w:val="-2"/>
        </w:rPr>
        <w:t xml:space="preserve"> </w:t>
      </w:r>
      <w:r>
        <w:t>и</w:t>
      </w:r>
      <w:r>
        <w:rPr>
          <w:spacing w:val="-3"/>
        </w:rPr>
        <w:t xml:space="preserve"> </w:t>
      </w:r>
      <w:r>
        <w:t>использовать</w:t>
      </w:r>
      <w:r>
        <w:rPr>
          <w:spacing w:val="-1"/>
        </w:rPr>
        <w:t xml:space="preserve"> </w:t>
      </w:r>
      <w:r>
        <w:t>преимущества</w:t>
      </w:r>
      <w:r>
        <w:rPr>
          <w:spacing w:val="-2"/>
        </w:rPr>
        <w:t xml:space="preserve"> </w:t>
      </w:r>
      <w:r>
        <w:t>командной</w:t>
      </w:r>
      <w:r>
        <w:rPr>
          <w:spacing w:val="-3"/>
        </w:rPr>
        <w:t xml:space="preserve"> </w:t>
      </w:r>
      <w:r>
        <w:t>и индивидуальной</w:t>
      </w:r>
      <w:r>
        <w:rPr>
          <w:spacing w:val="-2"/>
        </w:rPr>
        <w:t xml:space="preserve"> </w:t>
      </w:r>
      <w:r>
        <w:t>работы</w:t>
      </w:r>
      <w:r>
        <w:rPr>
          <w:spacing w:val="-2"/>
        </w:rPr>
        <w:t xml:space="preserve"> </w:t>
      </w:r>
      <w:r>
        <w:t>на уроке</w:t>
      </w:r>
      <w:r>
        <w:rPr>
          <w:spacing w:val="-2"/>
        </w:rPr>
        <w:t xml:space="preserve"> </w:t>
      </w:r>
      <w:r>
        <w:t>и во</w:t>
      </w:r>
    </w:p>
    <w:p w14:paraId="3F3A25AA" w14:textId="77777777" w:rsidR="00CE346A" w:rsidRDefault="00DF31E8">
      <w:pPr>
        <w:pStyle w:val="a3"/>
        <w:spacing w:line="271" w:lineRule="exact"/>
        <w:ind w:firstLine="0"/>
      </w:pPr>
      <w:r>
        <w:t>внеурочной</w:t>
      </w:r>
      <w:r>
        <w:rPr>
          <w:spacing w:val="-4"/>
        </w:rPr>
        <w:t xml:space="preserve"> </w:t>
      </w:r>
      <w:r>
        <w:t>деятельности</w:t>
      </w:r>
      <w:r>
        <w:rPr>
          <w:spacing w:val="-4"/>
        </w:rPr>
        <w:t xml:space="preserve"> </w:t>
      </w:r>
      <w:r>
        <w:t>по</w:t>
      </w:r>
      <w:r>
        <w:rPr>
          <w:spacing w:val="-3"/>
        </w:rPr>
        <w:t xml:space="preserve"> </w:t>
      </w:r>
      <w:r>
        <w:rPr>
          <w:spacing w:val="-2"/>
        </w:rPr>
        <w:t>литературе;</w:t>
      </w:r>
    </w:p>
    <w:p w14:paraId="34C3D169" w14:textId="77777777" w:rsidR="00CE346A" w:rsidRDefault="00DF31E8">
      <w:pPr>
        <w:pStyle w:val="a3"/>
        <w:spacing w:before="139" w:line="360" w:lineRule="auto"/>
        <w:ind w:right="434"/>
      </w:pPr>
      <w:r>
        <w:t>выбирать тематику и методы совместных действий с учётом общих интересов, и возможностей каждого члена коллектива;</w:t>
      </w:r>
    </w:p>
    <w:p w14:paraId="57457D23" w14:textId="77777777" w:rsidR="00CE346A" w:rsidRDefault="00DF31E8">
      <w:pPr>
        <w:pStyle w:val="a3"/>
        <w:spacing w:line="360" w:lineRule="auto"/>
        <w:ind w:right="421"/>
      </w:pPr>
      <w:r>
        <w:t>принимать цели совместной деятельности, организовывать и координировать действия по их достижению: составлять план действий, распределять роли</w:t>
      </w:r>
      <w:r>
        <w:t xml:space="preserve">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14:paraId="1FDE994F" w14:textId="77777777" w:rsidR="00CE346A" w:rsidRDefault="00DF31E8">
      <w:pPr>
        <w:pStyle w:val="a3"/>
        <w:spacing w:line="360" w:lineRule="auto"/>
        <w:ind w:right="426"/>
      </w:pPr>
      <w:r>
        <w:t>оценивать качество своего вклада и каждого участника команды в общий результат по разработанным критериям;</w:t>
      </w:r>
    </w:p>
    <w:p w14:paraId="39AC2D43" w14:textId="48B12BA4" w:rsidR="00CE346A" w:rsidRDefault="00DF31E8">
      <w:pPr>
        <w:pStyle w:val="a3"/>
        <w:spacing w:before="1" w:line="360" w:lineRule="auto"/>
        <w:ind w:right="430"/>
      </w:pPr>
      <w:r>
        <w:t>предлагать</w:t>
      </w:r>
      <w:r w:rsidR="00373F07">
        <w:rPr>
          <w:spacing w:val="79"/>
          <w:w w:val="150"/>
        </w:rPr>
        <w:t xml:space="preserve"> </w:t>
      </w:r>
      <w:r>
        <w:t>новые</w:t>
      </w:r>
      <w:r w:rsidR="00373F07">
        <w:rPr>
          <w:spacing w:val="77"/>
          <w:w w:val="150"/>
        </w:rPr>
        <w:t xml:space="preserve"> </w:t>
      </w:r>
      <w:r>
        <w:t>проекты,</w:t>
      </w:r>
      <w:r w:rsidR="00373F07">
        <w:rPr>
          <w:spacing w:val="78"/>
          <w:w w:val="150"/>
        </w:rPr>
        <w:t xml:space="preserve"> </w:t>
      </w:r>
      <w:r>
        <w:t>в</w:t>
      </w:r>
      <w:r w:rsidR="00373F07">
        <w:rPr>
          <w:spacing w:val="77"/>
          <w:w w:val="150"/>
        </w:rPr>
        <w:t xml:space="preserve"> </w:t>
      </w:r>
      <w:r>
        <w:t>том</w:t>
      </w:r>
      <w:r w:rsidR="00373F07">
        <w:rPr>
          <w:spacing w:val="77"/>
          <w:w w:val="150"/>
        </w:rPr>
        <w:t xml:space="preserve"> </w:t>
      </w:r>
      <w:r>
        <w:t>числе</w:t>
      </w:r>
      <w:r w:rsidR="00373F07">
        <w:rPr>
          <w:spacing w:val="78"/>
          <w:w w:val="150"/>
        </w:rPr>
        <w:t xml:space="preserve"> </w:t>
      </w:r>
      <w:r>
        <w:t>литературные,</w:t>
      </w:r>
      <w:r w:rsidR="00373F07">
        <w:rPr>
          <w:spacing w:val="80"/>
          <w:w w:val="150"/>
        </w:rPr>
        <w:t xml:space="preserve"> </w:t>
      </w:r>
      <w:r>
        <w:t>оценивать</w:t>
      </w:r>
      <w:r w:rsidR="00373F07">
        <w:rPr>
          <w:spacing w:val="78"/>
          <w:w w:val="150"/>
        </w:rPr>
        <w:t xml:space="preserve"> </w:t>
      </w:r>
      <w:r>
        <w:t>идеи с позиции новизны, оригинальности, практической значимости;</w:t>
      </w:r>
    </w:p>
    <w:p w14:paraId="1D513AB5" w14:textId="77777777" w:rsidR="00CE346A" w:rsidRDefault="00DF31E8">
      <w:pPr>
        <w:pStyle w:val="a3"/>
        <w:spacing w:line="360" w:lineRule="auto"/>
        <w:ind w:right="423"/>
      </w:pPr>
      <w:r>
        <w:t>осуществлять п</w:t>
      </w:r>
      <w:r>
        <w:t>озитивное стратегическое поведение в различных ситуациях, проявлять творчество и воображение, быть инициативным.</w:t>
      </w:r>
    </w:p>
    <w:p w14:paraId="504603A6" w14:textId="77777777" w:rsidR="00CE346A" w:rsidRDefault="00DF31E8">
      <w:pPr>
        <w:pStyle w:val="a3"/>
        <w:spacing w:line="360" w:lineRule="auto"/>
        <w:ind w:right="431" w:firstLine="768"/>
      </w:pPr>
      <w:r>
        <w:t>У обучающегося будут сформированы следующие умения самоорганизации как часть регулятивных универсальных учебных действий:</w:t>
      </w:r>
    </w:p>
    <w:p w14:paraId="2906E59A" w14:textId="77777777" w:rsidR="00CE346A" w:rsidRDefault="00DF31E8">
      <w:pPr>
        <w:pStyle w:val="a3"/>
        <w:ind w:left="1416" w:firstLine="0"/>
      </w:pPr>
      <w:r>
        <w:t>самостоятельно осущес</w:t>
      </w:r>
      <w:r>
        <w:t>твлять познавательную</w:t>
      </w:r>
      <w:r>
        <w:rPr>
          <w:spacing w:val="4"/>
        </w:rPr>
        <w:t xml:space="preserve"> </w:t>
      </w:r>
      <w:r>
        <w:t>деятельность, выявлять</w:t>
      </w:r>
      <w:r>
        <w:rPr>
          <w:spacing w:val="3"/>
        </w:rPr>
        <w:t xml:space="preserve"> </w:t>
      </w:r>
      <w:r>
        <w:t>проблемы,</w:t>
      </w:r>
      <w:r>
        <w:rPr>
          <w:spacing w:val="1"/>
        </w:rPr>
        <w:t xml:space="preserve"> </w:t>
      </w:r>
      <w:r>
        <w:t>ставить</w:t>
      </w:r>
      <w:r>
        <w:rPr>
          <w:spacing w:val="1"/>
        </w:rPr>
        <w:t xml:space="preserve"> </w:t>
      </w:r>
      <w:r>
        <w:rPr>
          <w:spacing w:val="-10"/>
        </w:rPr>
        <w:t>и</w:t>
      </w:r>
    </w:p>
    <w:p w14:paraId="71490013" w14:textId="77777777" w:rsidR="00CE346A" w:rsidRDefault="00DF31E8">
      <w:pPr>
        <w:pStyle w:val="a3"/>
        <w:spacing w:before="12" w:line="360" w:lineRule="auto"/>
        <w:ind w:right="429" w:firstLine="0"/>
      </w:pPr>
      <w:r>
        <w:t>формулировать собственные задачи в образовательной деятельности, включая изучение литературных произведений, и в жизненных ситуациях;</w:t>
      </w:r>
    </w:p>
    <w:p w14:paraId="1894C0AE" w14:textId="015CE295" w:rsidR="00CE346A" w:rsidRDefault="00DF31E8">
      <w:pPr>
        <w:pStyle w:val="a3"/>
        <w:spacing w:line="360" w:lineRule="auto"/>
        <w:ind w:right="424"/>
      </w:pPr>
      <w:r>
        <w:t xml:space="preserve">самостоятельно составлять план решения </w:t>
      </w:r>
      <w:r>
        <w:t>проблемы при изучении литературы с учётом имеющихся</w:t>
      </w:r>
      <w:r w:rsidR="00373F07">
        <w:rPr>
          <w:spacing w:val="62"/>
          <w:w w:val="150"/>
        </w:rPr>
        <w:t xml:space="preserve"> </w:t>
      </w:r>
      <w:r>
        <w:t>ресурсов,</w:t>
      </w:r>
      <w:r w:rsidR="00373F07">
        <w:rPr>
          <w:spacing w:val="62"/>
          <w:w w:val="150"/>
        </w:rPr>
        <w:t xml:space="preserve"> </w:t>
      </w:r>
      <w:r>
        <w:t>читательского</w:t>
      </w:r>
      <w:r w:rsidR="00373F07">
        <w:rPr>
          <w:spacing w:val="62"/>
          <w:w w:val="150"/>
        </w:rPr>
        <w:t xml:space="preserve"> </w:t>
      </w:r>
      <w:r>
        <w:t>опыта,</w:t>
      </w:r>
      <w:r w:rsidR="00373F07">
        <w:rPr>
          <w:spacing w:val="62"/>
          <w:w w:val="150"/>
        </w:rPr>
        <w:t xml:space="preserve"> </w:t>
      </w:r>
      <w:r>
        <w:t>собственных</w:t>
      </w:r>
      <w:r w:rsidR="00373F07">
        <w:rPr>
          <w:spacing w:val="63"/>
          <w:w w:val="150"/>
        </w:rPr>
        <w:t xml:space="preserve"> </w:t>
      </w:r>
      <w:r>
        <w:t>возможностей и предпочтений;</w:t>
      </w:r>
    </w:p>
    <w:p w14:paraId="1DB09CB8" w14:textId="77777777" w:rsidR="00CE346A" w:rsidRDefault="00DF31E8">
      <w:pPr>
        <w:pStyle w:val="a3"/>
        <w:spacing w:line="360" w:lineRule="auto"/>
        <w:ind w:left="1416" w:right="422" w:firstLine="0"/>
      </w:pPr>
      <w:r>
        <w:t>давать оценку</w:t>
      </w:r>
      <w:r>
        <w:rPr>
          <w:spacing w:val="-4"/>
        </w:rPr>
        <w:t xml:space="preserve"> </w:t>
      </w:r>
      <w:r>
        <w:t>новым ситуациям, в том числе изображённым в художественной литературе; расширять</w:t>
      </w:r>
      <w:r>
        <w:rPr>
          <w:spacing w:val="75"/>
          <w:w w:val="150"/>
        </w:rPr>
        <w:t xml:space="preserve"> </w:t>
      </w:r>
      <w:r>
        <w:t>рамки</w:t>
      </w:r>
      <w:r>
        <w:rPr>
          <w:spacing w:val="78"/>
          <w:w w:val="150"/>
        </w:rPr>
        <w:t xml:space="preserve"> </w:t>
      </w:r>
      <w:r>
        <w:t>учебного</w:t>
      </w:r>
      <w:r>
        <w:rPr>
          <w:spacing w:val="74"/>
          <w:w w:val="150"/>
        </w:rPr>
        <w:t xml:space="preserve"> </w:t>
      </w:r>
      <w:r>
        <w:t>предмета</w:t>
      </w:r>
      <w:r>
        <w:rPr>
          <w:spacing w:val="73"/>
          <w:w w:val="150"/>
        </w:rPr>
        <w:t xml:space="preserve"> </w:t>
      </w:r>
      <w:r>
        <w:t>на</w:t>
      </w:r>
      <w:r>
        <w:rPr>
          <w:spacing w:val="73"/>
          <w:w w:val="150"/>
        </w:rPr>
        <w:t xml:space="preserve"> </w:t>
      </w:r>
      <w:r>
        <w:t>основе</w:t>
      </w:r>
      <w:r>
        <w:rPr>
          <w:spacing w:val="73"/>
          <w:w w:val="150"/>
        </w:rPr>
        <w:t xml:space="preserve"> </w:t>
      </w:r>
      <w:r>
        <w:t>личных</w:t>
      </w:r>
      <w:r>
        <w:rPr>
          <w:spacing w:val="74"/>
          <w:w w:val="150"/>
        </w:rPr>
        <w:t xml:space="preserve"> </w:t>
      </w:r>
      <w:r>
        <w:t>предпочтений</w:t>
      </w:r>
      <w:r>
        <w:rPr>
          <w:spacing w:val="75"/>
          <w:w w:val="150"/>
        </w:rPr>
        <w:t xml:space="preserve"> </w:t>
      </w:r>
      <w:r>
        <w:t>с</w:t>
      </w:r>
      <w:r>
        <w:rPr>
          <w:spacing w:val="71"/>
          <w:w w:val="150"/>
        </w:rPr>
        <w:t xml:space="preserve"> </w:t>
      </w:r>
      <w:r>
        <w:t>опорой</w:t>
      </w:r>
      <w:r>
        <w:rPr>
          <w:spacing w:val="73"/>
          <w:w w:val="150"/>
        </w:rPr>
        <w:t xml:space="preserve"> </w:t>
      </w:r>
      <w:r>
        <w:rPr>
          <w:spacing w:val="-5"/>
        </w:rPr>
        <w:t>на</w:t>
      </w:r>
    </w:p>
    <w:p w14:paraId="1B78F997" w14:textId="77777777" w:rsidR="00CE346A" w:rsidRDefault="00DF31E8">
      <w:pPr>
        <w:pStyle w:val="a3"/>
        <w:ind w:firstLine="0"/>
      </w:pPr>
      <w:r>
        <w:t>читательский</w:t>
      </w:r>
      <w:r>
        <w:rPr>
          <w:spacing w:val="-4"/>
        </w:rPr>
        <w:t xml:space="preserve"> </w:t>
      </w:r>
      <w:r>
        <w:rPr>
          <w:spacing w:val="-2"/>
        </w:rPr>
        <w:t>опыт;</w:t>
      </w:r>
    </w:p>
    <w:p w14:paraId="0B0BD8EB" w14:textId="365960B2" w:rsidR="00CE346A" w:rsidRDefault="00DF31E8">
      <w:pPr>
        <w:pStyle w:val="a3"/>
        <w:spacing w:before="136" w:line="360" w:lineRule="auto"/>
        <w:ind w:right="423"/>
      </w:pPr>
      <w:r>
        <w:lastRenderedPageBreak/>
        <w:t>делать</w:t>
      </w:r>
      <w:r w:rsidR="00373F07">
        <w:rPr>
          <w:spacing w:val="79"/>
        </w:rPr>
        <w:t xml:space="preserve"> </w:t>
      </w:r>
      <w:r>
        <w:t>осознанный</w:t>
      </w:r>
      <w:r w:rsidR="00373F07">
        <w:rPr>
          <w:spacing w:val="79"/>
        </w:rPr>
        <w:t xml:space="preserve"> </w:t>
      </w:r>
      <w:r>
        <w:t>выбор,</w:t>
      </w:r>
      <w:r w:rsidR="00373F07">
        <w:rPr>
          <w:spacing w:val="79"/>
        </w:rPr>
        <w:t xml:space="preserve"> </w:t>
      </w:r>
      <w:r>
        <w:t>аргументировать</w:t>
      </w:r>
      <w:r w:rsidR="00373F07">
        <w:rPr>
          <w:spacing w:val="79"/>
        </w:rPr>
        <w:t xml:space="preserve"> </w:t>
      </w:r>
      <w:r>
        <w:t>его,</w:t>
      </w:r>
      <w:r w:rsidR="00373F07">
        <w:rPr>
          <w:spacing w:val="79"/>
        </w:rPr>
        <w:t xml:space="preserve"> </w:t>
      </w:r>
      <w:r>
        <w:t>брать</w:t>
      </w:r>
      <w:r w:rsidR="00373F07">
        <w:rPr>
          <w:spacing w:val="79"/>
        </w:rPr>
        <w:t xml:space="preserve"> </w:t>
      </w:r>
      <w:r>
        <w:t>ответственность за решение</w:t>
      </w:r>
      <w:r>
        <w:t>;</w:t>
      </w:r>
    </w:p>
    <w:p w14:paraId="608D78A6" w14:textId="77777777" w:rsidR="00CE346A" w:rsidRDefault="00DF31E8">
      <w:pPr>
        <w:pStyle w:val="a3"/>
        <w:ind w:left="1416" w:firstLine="0"/>
      </w:pPr>
      <w:r>
        <w:t>оценивать</w:t>
      </w:r>
      <w:r>
        <w:rPr>
          <w:spacing w:val="-8"/>
        </w:rPr>
        <w:t xml:space="preserve"> </w:t>
      </w:r>
      <w:r>
        <w:t>приобретённый</w:t>
      </w:r>
      <w:r>
        <w:rPr>
          <w:spacing w:val="-4"/>
        </w:rPr>
        <w:t xml:space="preserve"> </w:t>
      </w:r>
      <w:r>
        <w:t>опыт</w:t>
      </w:r>
      <w:r>
        <w:rPr>
          <w:spacing w:val="-4"/>
        </w:rPr>
        <w:t xml:space="preserve"> </w:t>
      </w:r>
      <w:r>
        <w:t>с</w:t>
      </w:r>
      <w:r>
        <w:rPr>
          <w:spacing w:val="-3"/>
        </w:rPr>
        <w:t xml:space="preserve"> </w:t>
      </w:r>
      <w:r>
        <w:t>учётом</w:t>
      </w:r>
      <w:r>
        <w:rPr>
          <w:spacing w:val="-5"/>
        </w:rPr>
        <w:t xml:space="preserve"> </w:t>
      </w:r>
      <w:r>
        <w:t>литературных</w:t>
      </w:r>
      <w:r>
        <w:rPr>
          <w:spacing w:val="-3"/>
        </w:rPr>
        <w:t xml:space="preserve"> </w:t>
      </w:r>
      <w:r>
        <w:rPr>
          <w:spacing w:val="-2"/>
        </w:rPr>
        <w:t>знаний;</w:t>
      </w:r>
    </w:p>
    <w:p w14:paraId="2E5A6ADF" w14:textId="77777777" w:rsidR="00CE346A" w:rsidRDefault="00DF31E8">
      <w:pPr>
        <w:pStyle w:val="a3"/>
        <w:spacing w:before="140" w:line="360" w:lineRule="auto"/>
        <w:ind w:right="420"/>
      </w:pPr>
      <w:r>
        <w:t>способствовать формированию и проявлению широкой эрудиции в разных областях</w:t>
      </w:r>
      <w:r>
        <w:rPr>
          <w:spacing w:val="80"/>
        </w:rPr>
        <w:t xml:space="preserve"> </w:t>
      </w:r>
      <w:r>
        <w:t>знаний, в том числе в вопросах литературы, постоянно повышать свой образовательный и культурный уровень.</w:t>
      </w:r>
    </w:p>
    <w:p w14:paraId="5DC2BC6F" w14:textId="77777777" w:rsidR="00CE346A" w:rsidRDefault="00DF31E8">
      <w:pPr>
        <w:pStyle w:val="a3"/>
        <w:spacing w:line="360" w:lineRule="auto"/>
        <w:ind w:right="428" w:firstLine="768"/>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12C3DCD9" w14:textId="77777777" w:rsidR="00CE346A" w:rsidRDefault="00DF31E8">
      <w:pPr>
        <w:pStyle w:val="a3"/>
        <w:spacing w:line="360" w:lineRule="auto"/>
        <w:ind w:right="421"/>
      </w:pPr>
      <w:r>
        <w:t>давать оценку новым ситуациям, вносить коррективы в деятельность, оценивать соответствие результатов целям;</w:t>
      </w:r>
    </w:p>
    <w:p w14:paraId="7EFC213B" w14:textId="77777777" w:rsidR="00CE346A" w:rsidRDefault="00DF31E8">
      <w:pPr>
        <w:pStyle w:val="a3"/>
        <w:spacing w:line="360" w:lineRule="auto"/>
        <w:ind w:right="419"/>
      </w:pPr>
      <w:r>
        <w:t>владе</w:t>
      </w:r>
      <w:r>
        <w:t xml:space="preserve">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14:paraId="2993E1AD" w14:textId="77777777" w:rsidR="00CE346A" w:rsidRDefault="00DF31E8">
      <w:pPr>
        <w:pStyle w:val="a3"/>
        <w:spacing w:line="360" w:lineRule="auto"/>
        <w:ind w:left="1416" w:right="1970" w:firstLine="0"/>
      </w:pPr>
      <w:r>
        <w:t>уме</w:t>
      </w:r>
      <w:r>
        <w:t>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14:paraId="29456C76" w14:textId="77777777" w:rsidR="00CE346A" w:rsidRDefault="00DF31E8">
      <w:pPr>
        <w:pStyle w:val="a3"/>
        <w:spacing w:line="360" w:lineRule="auto"/>
        <w:ind w:right="420"/>
      </w:pPr>
      <w:r>
        <w:t>принимать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14:paraId="675EB0B3" w14:textId="0A043BCC" w:rsidR="00CE346A" w:rsidRDefault="00DF31E8">
      <w:pPr>
        <w:pStyle w:val="a3"/>
        <w:spacing w:before="1" w:line="360" w:lineRule="auto"/>
        <w:ind w:right="423"/>
      </w:pPr>
      <w:r>
        <w:t>признавать</w:t>
      </w:r>
      <w:r w:rsidR="00373F07">
        <w:rPr>
          <w:spacing w:val="71"/>
        </w:rPr>
        <w:t xml:space="preserve"> </w:t>
      </w:r>
      <w:r>
        <w:t>своё</w:t>
      </w:r>
      <w:r w:rsidR="00373F07">
        <w:rPr>
          <w:spacing w:val="71"/>
        </w:rPr>
        <w:t xml:space="preserve"> </w:t>
      </w:r>
      <w:r>
        <w:t>право</w:t>
      </w:r>
      <w:r w:rsidR="00373F07">
        <w:rPr>
          <w:spacing w:val="71"/>
        </w:rPr>
        <w:t xml:space="preserve"> </w:t>
      </w:r>
      <w:r>
        <w:t>и</w:t>
      </w:r>
      <w:r w:rsidR="00373F07">
        <w:rPr>
          <w:spacing w:val="72"/>
        </w:rPr>
        <w:t xml:space="preserve"> </w:t>
      </w:r>
      <w:r>
        <w:t>право</w:t>
      </w:r>
      <w:r w:rsidR="00373F07">
        <w:rPr>
          <w:spacing w:val="70"/>
        </w:rPr>
        <w:t xml:space="preserve"> </w:t>
      </w:r>
      <w:r>
        <w:t>других</w:t>
      </w:r>
      <w:r w:rsidR="00373F07">
        <w:rPr>
          <w:spacing w:val="72"/>
        </w:rPr>
        <w:t xml:space="preserve"> </w:t>
      </w:r>
      <w:r>
        <w:t>на</w:t>
      </w:r>
      <w:r w:rsidR="00373F07">
        <w:rPr>
          <w:spacing w:val="71"/>
        </w:rPr>
        <w:t xml:space="preserve"> </w:t>
      </w:r>
      <w:r>
        <w:t>ошибки</w:t>
      </w:r>
      <w:r w:rsidR="00373F07">
        <w:rPr>
          <w:spacing w:val="71"/>
        </w:rPr>
        <w:t xml:space="preserve"> </w:t>
      </w:r>
      <w:r>
        <w:t>в</w:t>
      </w:r>
      <w:r w:rsidR="00373F07">
        <w:rPr>
          <w:spacing w:val="71"/>
        </w:rPr>
        <w:t xml:space="preserve"> </w:t>
      </w:r>
      <w:r>
        <w:t>дискуссиях на литературные темы;</w:t>
      </w:r>
    </w:p>
    <w:p w14:paraId="36ADA7F5" w14:textId="77777777" w:rsidR="00CE346A" w:rsidRDefault="00DF31E8">
      <w:pPr>
        <w:pStyle w:val="a3"/>
        <w:spacing w:before="1" w:line="360" w:lineRule="auto"/>
        <w:ind w:right="425"/>
      </w:pPr>
      <w:r>
        <w:t xml:space="preserve">развивать способность понимать мир с позиции другого человека, используя знания по </w:t>
      </w:r>
      <w:r>
        <w:rPr>
          <w:spacing w:val="-2"/>
        </w:rPr>
        <w:t>литературе.</w:t>
      </w:r>
    </w:p>
    <w:p w14:paraId="3F112F2E" w14:textId="77777777" w:rsidR="00CE346A" w:rsidRDefault="00DF31E8">
      <w:pPr>
        <w:ind w:left="1476"/>
        <w:jc w:val="both"/>
        <w:rPr>
          <w:sz w:val="24"/>
        </w:rPr>
      </w:pPr>
      <w:r>
        <w:rPr>
          <w:b/>
          <w:sz w:val="24"/>
        </w:rPr>
        <w:t>Предметные</w:t>
      </w:r>
      <w:r>
        <w:rPr>
          <w:b/>
          <w:spacing w:val="-7"/>
          <w:sz w:val="24"/>
        </w:rPr>
        <w:t xml:space="preserve"> </w:t>
      </w:r>
      <w:r>
        <w:rPr>
          <w:b/>
          <w:sz w:val="24"/>
        </w:rPr>
        <w:t>результаты</w:t>
      </w:r>
      <w:r>
        <w:rPr>
          <w:b/>
          <w:spacing w:val="-1"/>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в</w:t>
      </w:r>
      <w:r>
        <w:rPr>
          <w:spacing w:val="-3"/>
          <w:sz w:val="24"/>
        </w:rPr>
        <w:t xml:space="preserve"> </w:t>
      </w:r>
      <w:r>
        <w:rPr>
          <w:sz w:val="24"/>
        </w:rPr>
        <w:t>средней</w:t>
      </w:r>
      <w:r>
        <w:rPr>
          <w:spacing w:val="-3"/>
          <w:sz w:val="24"/>
        </w:rPr>
        <w:t xml:space="preserve"> </w:t>
      </w:r>
      <w:r>
        <w:rPr>
          <w:sz w:val="24"/>
        </w:rPr>
        <w:t>школе</w:t>
      </w:r>
      <w:r>
        <w:rPr>
          <w:spacing w:val="-3"/>
          <w:sz w:val="24"/>
        </w:rPr>
        <w:t xml:space="preserve"> </w:t>
      </w:r>
      <w:r>
        <w:rPr>
          <w:sz w:val="24"/>
        </w:rPr>
        <w:t>должны</w:t>
      </w:r>
      <w:r>
        <w:rPr>
          <w:spacing w:val="-2"/>
          <w:sz w:val="24"/>
        </w:rPr>
        <w:t xml:space="preserve"> обеспечивать:</w:t>
      </w:r>
    </w:p>
    <w:p w14:paraId="114BD500" w14:textId="77777777" w:rsidR="00CE346A" w:rsidRDefault="00DF31E8">
      <w:pPr>
        <w:pStyle w:val="a3"/>
        <w:spacing w:before="136" w:line="360" w:lineRule="auto"/>
        <w:ind w:right="423"/>
      </w:pPr>
      <w:r>
        <w:t xml:space="preserve">осознание причастности к </w:t>
      </w:r>
      <w:r>
        <w:t xml:space="preserve">отечественным традициям и исторической преемственности </w:t>
      </w:r>
      <w:r>
        <w:rPr>
          <w:spacing w:val="-2"/>
        </w:rPr>
        <w:t>поколений;</w:t>
      </w:r>
    </w:p>
    <w:p w14:paraId="253719F3" w14:textId="77777777" w:rsidR="00CE346A" w:rsidRDefault="00DF31E8">
      <w:pPr>
        <w:pStyle w:val="a3"/>
        <w:spacing w:line="360" w:lineRule="auto"/>
        <w:ind w:right="424"/>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34BE4AE" w14:textId="77777777" w:rsidR="00CE346A" w:rsidRDefault="00DF31E8">
      <w:pPr>
        <w:pStyle w:val="a3"/>
        <w:spacing w:before="12" w:line="360" w:lineRule="auto"/>
        <w:ind w:right="423"/>
      </w:pPr>
      <w:r>
        <w:t>осознание взаим</w:t>
      </w:r>
      <w:r>
        <w:t>освязи между языковым, литературным, интеллектуальным, духовно- нравственным развитием личности;</w:t>
      </w:r>
    </w:p>
    <w:p w14:paraId="2190D0C9" w14:textId="77777777" w:rsidR="00CE346A" w:rsidRDefault="00DF31E8">
      <w:pPr>
        <w:pStyle w:val="a3"/>
        <w:spacing w:line="360" w:lineRule="auto"/>
        <w:ind w:right="428"/>
      </w:pPr>
      <w:r>
        <w:t>сформированность устойчивого интереса к чтению как средству познания отечественной и других культур;</w:t>
      </w:r>
    </w:p>
    <w:p w14:paraId="4BA6863C" w14:textId="3996E774" w:rsidR="00CE346A" w:rsidRDefault="00DF31E8">
      <w:pPr>
        <w:pStyle w:val="a3"/>
        <w:spacing w:line="360" w:lineRule="auto"/>
        <w:ind w:right="423"/>
      </w:pPr>
      <w:r>
        <w:t>приобщение</w:t>
      </w:r>
      <w:r w:rsidR="00373F07">
        <w:rPr>
          <w:spacing w:val="74"/>
          <w:w w:val="150"/>
        </w:rPr>
        <w:t xml:space="preserve"> </w:t>
      </w:r>
      <w:r>
        <w:t>к</w:t>
      </w:r>
      <w:r w:rsidR="00373F07">
        <w:rPr>
          <w:spacing w:val="75"/>
          <w:w w:val="150"/>
        </w:rPr>
        <w:t xml:space="preserve"> </w:t>
      </w:r>
      <w:r>
        <w:t>отечественному</w:t>
      </w:r>
      <w:r w:rsidR="00373F07">
        <w:rPr>
          <w:spacing w:val="72"/>
          <w:w w:val="150"/>
        </w:rPr>
        <w:t xml:space="preserve"> </w:t>
      </w:r>
      <w:r>
        <w:t>литературному</w:t>
      </w:r>
      <w:r w:rsidR="00373F07">
        <w:rPr>
          <w:spacing w:val="72"/>
          <w:w w:val="150"/>
        </w:rPr>
        <w:t xml:space="preserve"> </w:t>
      </w:r>
      <w:r>
        <w:t>наследию</w:t>
      </w:r>
      <w:r w:rsidR="00373F07">
        <w:rPr>
          <w:spacing w:val="76"/>
          <w:w w:val="150"/>
        </w:rPr>
        <w:t xml:space="preserve"> </w:t>
      </w:r>
      <w:r>
        <w:t>и</w:t>
      </w:r>
      <w:r w:rsidR="00373F07">
        <w:rPr>
          <w:spacing w:val="75"/>
          <w:w w:val="150"/>
        </w:rPr>
        <w:t xml:space="preserve"> </w:t>
      </w:r>
      <w:r>
        <w:t>через</w:t>
      </w:r>
      <w:r w:rsidR="00373F07">
        <w:rPr>
          <w:spacing w:val="75"/>
          <w:w w:val="150"/>
        </w:rPr>
        <w:t xml:space="preserve"> </w:t>
      </w:r>
      <w:r>
        <w:t>него</w:t>
      </w:r>
      <w:r w:rsidR="00373F07">
        <w:rPr>
          <w:spacing w:val="78"/>
          <w:w w:val="150"/>
        </w:rPr>
        <w:t xml:space="preserve"> </w:t>
      </w:r>
      <w:r>
        <w:t>– к традиционным ценностям и сокровищам мировой культуры;</w:t>
      </w:r>
    </w:p>
    <w:p w14:paraId="4E78961F" w14:textId="1A0E63D4" w:rsidR="00CE346A" w:rsidRDefault="00DF31E8">
      <w:pPr>
        <w:pStyle w:val="a3"/>
        <w:spacing w:line="360" w:lineRule="auto"/>
        <w:ind w:right="421"/>
      </w:pPr>
      <w:r>
        <w:t>знание</w:t>
      </w:r>
      <w:r w:rsidR="00373F07">
        <w:rPr>
          <w:spacing w:val="80"/>
        </w:rPr>
        <w:t xml:space="preserve"> </w:t>
      </w:r>
      <w:r>
        <w:t>содержания,</w:t>
      </w:r>
      <w:r w:rsidR="00373F07">
        <w:rPr>
          <w:spacing w:val="80"/>
        </w:rPr>
        <w:t xml:space="preserve"> </w:t>
      </w:r>
      <w:r>
        <w:t>понимание</w:t>
      </w:r>
      <w:r w:rsidR="00373F07">
        <w:rPr>
          <w:spacing w:val="80"/>
        </w:rPr>
        <w:t xml:space="preserve"> </w:t>
      </w:r>
      <w:r>
        <w:t>ключевых</w:t>
      </w:r>
      <w:r w:rsidR="00373F07">
        <w:rPr>
          <w:spacing w:val="80"/>
        </w:rPr>
        <w:t xml:space="preserve"> </w:t>
      </w:r>
      <w:r>
        <w:t>проблем</w:t>
      </w:r>
      <w:r w:rsidR="00373F07">
        <w:rPr>
          <w:spacing w:val="80"/>
        </w:rPr>
        <w:t xml:space="preserve"> </w:t>
      </w:r>
      <w:r>
        <w:t>и</w:t>
      </w:r>
      <w:r w:rsidR="00373F07">
        <w:rPr>
          <w:spacing w:val="80"/>
        </w:rPr>
        <w:t xml:space="preserve"> </w:t>
      </w:r>
      <w:r>
        <w:t>осознание историко-культурного и нравственно-ценностного взаимовлияния произведений русской, зарубежной классиче</w:t>
      </w:r>
      <w:r>
        <w:t>ской и современной литературы, литератур народов России, литературной критики, в том числе:</w:t>
      </w:r>
    </w:p>
    <w:p w14:paraId="0323F370" w14:textId="77777777" w:rsidR="00CE346A" w:rsidRDefault="00DF31E8">
      <w:pPr>
        <w:pStyle w:val="a3"/>
        <w:ind w:left="1416" w:firstLine="0"/>
      </w:pPr>
      <w:r>
        <w:t>пьеса</w:t>
      </w:r>
      <w:r>
        <w:rPr>
          <w:spacing w:val="18"/>
        </w:rPr>
        <w:t xml:space="preserve"> </w:t>
      </w:r>
      <w:r>
        <w:t>А.Н.</w:t>
      </w:r>
      <w:r>
        <w:rPr>
          <w:spacing w:val="-4"/>
        </w:rPr>
        <w:t xml:space="preserve"> </w:t>
      </w:r>
      <w:r>
        <w:t>Островского</w:t>
      </w:r>
      <w:r>
        <w:rPr>
          <w:spacing w:val="26"/>
        </w:rPr>
        <w:t xml:space="preserve"> </w:t>
      </w:r>
      <w:r>
        <w:t>«Гроза»,</w:t>
      </w:r>
      <w:r>
        <w:rPr>
          <w:spacing w:val="23"/>
        </w:rPr>
        <w:t xml:space="preserve"> </w:t>
      </w:r>
      <w:r>
        <w:t>роман</w:t>
      </w:r>
      <w:r>
        <w:rPr>
          <w:spacing w:val="23"/>
        </w:rPr>
        <w:t xml:space="preserve"> </w:t>
      </w:r>
      <w:r>
        <w:t>И.А.</w:t>
      </w:r>
      <w:r>
        <w:rPr>
          <w:spacing w:val="-2"/>
        </w:rPr>
        <w:t xml:space="preserve"> </w:t>
      </w:r>
      <w:r>
        <w:t>Гончарова</w:t>
      </w:r>
      <w:r>
        <w:rPr>
          <w:spacing w:val="24"/>
        </w:rPr>
        <w:t xml:space="preserve"> </w:t>
      </w:r>
      <w:r>
        <w:t>«Обломов»,</w:t>
      </w:r>
      <w:r>
        <w:rPr>
          <w:spacing w:val="26"/>
        </w:rPr>
        <w:t xml:space="preserve"> </w:t>
      </w:r>
      <w:r>
        <w:t>роман</w:t>
      </w:r>
      <w:r>
        <w:rPr>
          <w:spacing w:val="23"/>
        </w:rPr>
        <w:t xml:space="preserve"> </w:t>
      </w:r>
      <w:r>
        <w:t>И.С.</w:t>
      </w:r>
      <w:r>
        <w:rPr>
          <w:spacing w:val="-1"/>
        </w:rPr>
        <w:t xml:space="preserve"> </w:t>
      </w:r>
      <w:r>
        <w:rPr>
          <w:spacing w:val="-2"/>
        </w:rPr>
        <w:t>Тургенева</w:t>
      </w:r>
    </w:p>
    <w:p w14:paraId="153ED0CE" w14:textId="77777777" w:rsidR="00CE346A" w:rsidRDefault="00DF31E8">
      <w:pPr>
        <w:pStyle w:val="a3"/>
        <w:spacing w:before="138"/>
        <w:ind w:firstLine="0"/>
      </w:pPr>
      <w:r>
        <w:lastRenderedPageBreak/>
        <w:t>«Отцы</w:t>
      </w:r>
      <w:r>
        <w:rPr>
          <w:spacing w:val="37"/>
        </w:rPr>
        <w:t xml:space="preserve"> </w:t>
      </w:r>
      <w:r>
        <w:t>и</w:t>
      </w:r>
      <w:r>
        <w:rPr>
          <w:spacing w:val="39"/>
        </w:rPr>
        <w:t xml:space="preserve"> </w:t>
      </w:r>
      <w:r>
        <w:t>дети»,</w:t>
      </w:r>
      <w:r>
        <w:rPr>
          <w:spacing w:val="38"/>
        </w:rPr>
        <w:t xml:space="preserve"> </w:t>
      </w:r>
      <w:r>
        <w:t>стихотворения</w:t>
      </w:r>
      <w:r>
        <w:rPr>
          <w:spacing w:val="37"/>
        </w:rPr>
        <w:t xml:space="preserve"> </w:t>
      </w:r>
      <w:r>
        <w:t>Ф.И.</w:t>
      </w:r>
      <w:r>
        <w:rPr>
          <w:spacing w:val="2"/>
        </w:rPr>
        <w:t xml:space="preserve"> </w:t>
      </w:r>
      <w:r>
        <w:t>Тютчева,</w:t>
      </w:r>
      <w:r>
        <w:rPr>
          <w:spacing w:val="37"/>
        </w:rPr>
        <w:t xml:space="preserve"> </w:t>
      </w:r>
      <w:r>
        <w:t>А.А.</w:t>
      </w:r>
      <w:r>
        <w:rPr>
          <w:spacing w:val="-1"/>
        </w:rPr>
        <w:t xml:space="preserve"> </w:t>
      </w:r>
      <w:r>
        <w:t>Фета,</w:t>
      </w:r>
      <w:r>
        <w:rPr>
          <w:spacing w:val="38"/>
        </w:rPr>
        <w:t xml:space="preserve"> </w:t>
      </w:r>
      <w:r>
        <w:t>А.К.</w:t>
      </w:r>
      <w:r>
        <w:rPr>
          <w:spacing w:val="-2"/>
        </w:rPr>
        <w:t xml:space="preserve"> </w:t>
      </w:r>
      <w:r>
        <w:t>Толстого,</w:t>
      </w:r>
      <w:r>
        <w:rPr>
          <w:spacing w:val="38"/>
        </w:rPr>
        <w:t xml:space="preserve"> </w:t>
      </w:r>
      <w:r>
        <w:t>стихотворе</w:t>
      </w:r>
      <w:r>
        <w:t>ния</w:t>
      </w:r>
      <w:r>
        <w:rPr>
          <w:spacing w:val="36"/>
        </w:rPr>
        <w:t xml:space="preserve"> </w:t>
      </w:r>
      <w:r>
        <w:t>и</w:t>
      </w:r>
      <w:r>
        <w:rPr>
          <w:spacing w:val="37"/>
        </w:rPr>
        <w:t xml:space="preserve"> </w:t>
      </w:r>
      <w:r>
        <w:rPr>
          <w:spacing w:val="-2"/>
        </w:rPr>
        <w:t>поэма</w:t>
      </w:r>
    </w:p>
    <w:p w14:paraId="25DD1C66" w14:textId="6C4E6F08" w:rsidR="00CE346A" w:rsidRDefault="00DF31E8">
      <w:pPr>
        <w:pStyle w:val="a3"/>
        <w:spacing w:before="137" w:line="360" w:lineRule="auto"/>
        <w:ind w:right="418" w:firstLine="0"/>
      </w:pPr>
      <w:r>
        <w:t>«Кому на Руси жить хорошо» Н.А. Некрасова, роман М.Е.</w:t>
      </w:r>
      <w:r>
        <w:rPr>
          <w:spacing w:val="-1"/>
        </w:rPr>
        <w:t xml:space="preserve"> </w:t>
      </w:r>
      <w:r>
        <w:t>Салтыкова-Щедрина «История одного города»</w:t>
      </w:r>
      <w:r>
        <w:rPr>
          <w:spacing w:val="40"/>
        </w:rPr>
        <w:t xml:space="preserve"> </w:t>
      </w:r>
      <w:r>
        <w:t>(избранные</w:t>
      </w:r>
      <w:r>
        <w:rPr>
          <w:spacing w:val="40"/>
        </w:rPr>
        <w:t xml:space="preserve"> </w:t>
      </w:r>
      <w:r>
        <w:t>главы),</w:t>
      </w:r>
      <w:r>
        <w:rPr>
          <w:spacing w:val="40"/>
        </w:rPr>
        <w:t xml:space="preserve"> </w:t>
      </w:r>
      <w:r>
        <w:t>роман</w:t>
      </w:r>
      <w:r>
        <w:rPr>
          <w:spacing w:val="40"/>
        </w:rPr>
        <w:t xml:space="preserve"> </w:t>
      </w:r>
      <w:r>
        <w:t>Н.Г.</w:t>
      </w:r>
      <w:r>
        <w:rPr>
          <w:spacing w:val="-1"/>
        </w:rPr>
        <w:t xml:space="preserve"> </w:t>
      </w:r>
      <w:r>
        <w:t>Чернышевского</w:t>
      </w:r>
      <w:r>
        <w:rPr>
          <w:spacing w:val="40"/>
        </w:rPr>
        <w:t xml:space="preserve"> </w:t>
      </w:r>
      <w:r>
        <w:t>«Что</w:t>
      </w:r>
      <w:r>
        <w:rPr>
          <w:spacing w:val="40"/>
        </w:rPr>
        <w:t xml:space="preserve"> </w:t>
      </w:r>
      <w:r>
        <w:t>делать?»</w:t>
      </w:r>
      <w:r>
        <w:rPr>
          <w:spacing w:val="40"/>
        </w:rPr>
        <w:t xml:space="preserve"> </w:t>
      </w:r>
      <w:r>
        <w:t>(фрагменты),</w:t>
      </w:r>
      <w:r>
        <w:rPr>
          <w:spacing w:val="40"/>
        </w:rPr>
        <w:t xml:space="preserve"> </w:t>
      </w:r>
      <w:r>
        <w:t>роман</w:t>
      </w:r>
      <w:r>
        <w:rPr>
          <w:spacing w:val="40"/>
        </w:rPr>
        <w:t xml:space="preserve"> </w:t>
      </w:r>
      <w:r>
        <w:t>Ф.М.</w:t>
      </w:r>
      <w:r>
        <w:rPr>
          <w:spacing w:val="-2"/>
        </w:rPr>
        <w:t xml:space="preserve"> </w:t>
      </w:r>
      <w:r>
        <w:t>Достоевского «Преступление и наказание», роман-эпопея Л.Н.</w:t>
      </w:r>
      <w:r>
        <w:rPr>
          <w:spacing w:val="-2"/>
        </w:rPr>
        <w:t xml:space="preserve"> </w:t>
      </w:r>
      <w:r>
        <w:t>Толстого «Война и мир»,</w:t>
      </w:r>
      <w:r>
        <w:rPr>
          <w:spacing w:val="40"/>
        </w:rPr>
        <w:t xml:space="preserve"> </w:t>
      </w:r>
      <w:r>
        <w:t>одно произведение Н.С.</w:t>
      </w:r>
      <w:r>
        <w:rPr>
          <w:spacing w:val="-1"/>
        </w:rPr>
        <w:t xml:space="preserve"> </w:t>
      </w:r>
      <w:r>
        <w:t>Лескова, рассказы и пьеса «Вишнёвый сад» А.П.</w:t>
      </w:r>
      <w:r>
        <w:rPr>
          <w:spacing w:val="-2"/>
        </w:rPr>
        <w:t xml:space="preserve"> </w:t>
      </w:r>
      <w:r>
        <w:t>Чехова, произведения А.Н.</w:t>
      </w:r>
      <w:r>
        <w:rPr>
          <w:spacing w:val="-1"/>
        </w:rPr>
        <w:t xml:space="preserve"> </w:t>
      </w:r>
      <w:r>
        <w:t>Островского,</w:t>
      </w:r>
      <w:r w:rsidR="00373F07">
        <w:rPr>
          <w:spacing w:val="80"/>
        </w:rPr>
        <w:t xml:space="preserve"> </w:t>
      </w:r>
      <w:r>
        <w:t>И.А.</w:t>
      </w:r>
      <w:r>
        <w:rPr>
          <w:spacing w:val="-1"/>
        </w:rPr>
        <w:t xml:space="preserve"> </w:t>
      </w:r>
      <w:r>
        <w:t>Гончарова,</w:t>
      </w:r>
      <w:r w:rsidR="00373F07">
        <w:rPr>
          <w:spacing w:val="80"/>
        </w:rPr>
        <w:t xml:space="preserve"> </w:t>
      </w:r>
      <w:r>
        <w:t>И.С. Тургенева,</w:t>
      </w:r>
      <w:r w:rsidR="00373F07">
        <w:rPr>
          <w:spacing w:val="80"/>
        </w:rPr>
        <w:t xml:space="preserve"> </w:t>
      </w:r>
      <w:r>
        <w:t>Ф.М. Достоевского,</w:t>
      </w:r>
      <w:r w:rsidR="00373F07">
        <w:rPr>
          <w:spacing w:val="80"/>
        </w:rPr>
        <w:t xml:space="preserve"> </w:t>
      </w:r>
      <w:r>
        <w:t>Л.Н.</w:t>
      </w:r>
      <w:r>
        <w:rPr>
          <w:spacing w:val="-1"/>
        </w:rPr>
        <w:t xml:space="preserve"> </w:t>
      </w:r>
      <w:r>
        <w:t>Толст</w:t>
      </w:r>
      <w:r>
        <w:t>ого, А.П.</w:t>
      </w:r>
      <w:r>
        <w:rPr>
          <w:spacing w:val="-1"/>
        </w:rPr>
        <w:t xml:space="preserve"> </w:t>
      </w:r>
      <w:r>
        <w:t>Чехова (дополнительно по одному произведению каждого писателя по выбору), статьи литературных критиков H.А. Добролюбова, Д.И.</w:t>
      </w:r>
      <w:r>
        <w:rPr>
          <w:spacing w:val="-2"/>
        </w:rPr>
        <w:t xml:space="preserve"> </w:t>
      </w:r>
      <w:r>
        <w:t>Писарева, А.В.</w:t>
      </w:r>
      <w:r>
        <w:rPr>
          <w:spacing w:val="-2"/>
        </w:rPr>
        <w:t xml:space="preserve"> </w:t>
      </w:r>
      <w:r>
        <w:t>Дружинина, А.А. Григорьева и другие</w:t>
      </w:r>
      <w:r>
        <w:rPr>
          <w:spacing w:val="-1"/>
        </w:rPr>
        <w:t xml:space="preserve"> </w:t>
      </w:r>
      <w:r>
        <w:t>(не менее</w:t>
      </w:r>
      <w:r>
        <w:rPr>
          <w:spacing w:val="-1"/>
        </w:rPr>
        <w:t xml:space="preserve"> </w:t>
      </w:r>
      <w:r>
        <w:t>трёх статей по выбору), рассказы</w:t>
      </w:r>
      <w:r>
        <w:rPr>
          <w:spacing w:val="-1"/>
        </w:rPr>
        <w:t xml:space="preserve"> </w:t>
      </w:r>
      <w:r>
        <w:t>и пьеса «На дне»</w:t>
      </w:r>
      <w:r>
        <w:rPr>
          <w:spacing w:val="-5"/>
        </w:rPr>
        <w:t xml:space="preserve"> </w:t>
      </w:r>
      <w:r>
        <w:t>М. Горько</w:t>
      </w:r>
      <w:r>
        <w:t>го, стихотворения и рассказы</w:t>
      </w:r>
      <w:r>
        <w:rPr>
          <w:spacing w:val="80"/>
        </w:rPr>
        <w:t xml:space="preserve"> </w:t>
      </w:r>
      <w:r>
        <w:t>И.А. Бунина,</w:t>
      </w:r>
      <w:r>
        <w:rPr>
          <w:spacing w:val="80"/>
        </w:rPr>
        <w:t xml:space="preserve"> </w:t>
      </w:r>
      <w:r>
        <w:t>произведения</w:t>
      </w:r>
      <w:r>
        <w:rPr>
          <w:spacing w:val="80"/>
        </w:rPr>
        <w:t xml:space="preserve"> </w:t>
      </w:r>
      <w:r>
        <w:t>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 А.А.</w:t>
      </w:r>
      <w:r>
        <w:rPr>
          <w:spacing w:val="-2"/>
        </w:rPr>
        <w:t xml:space="preserve"> </w:t>
      </w:r>
      <w:r>
        <w:t>Блока,</w:t>
      </w:r>
      <w:r>
        <w:rPr>
          <w:spacing w:val="79"/>
        </w:rPr>
        <w:t xml:space="preserve"> </w:t>
      </w:r>
      <w:r>
        <w:t>стихотворения</w:t>
      </w:r>
      <w:r>
        <w:rPr>
          <w:spacing w:val="79"/>
        </w:rPr>
        <w:t xml:space="preserve"> </w:t>
      </w:r>
      <w:r>
        <w:t>К.Д.</w:t>
      </w:r>
      <w:r>
        <w:rPr>
          <w:spacing w:val="1"/>
        </w:rPr>
        <w:t xml:space="preserve"> </w:t>
      </w:r>
      <w:r>
        <w:t>Бальмонта,</w:t>
      </w:r>
      <w:r>
        <w:rPr>
          <w:spacing w:val="78"/>
        </w:rPr>
        <w:t xml:space="preserve"> </w:t>
      </w:r>
      <w:r>
        <w:t>А.</w:t>
      </w:r>
      <w:r>
        <w:rPr>
          <w:spacing w:val="-1"/>
        </w:rPr>
        <w:t xml:space="preserve"> </w:t>
      </w:r>
      <w:r>
        <w:t>Белого,</w:t>
      </w:r>
      <w:r>
        <w:rPr>
          <w:spacing w:val="79"/>
        </w:rPr>
        <w:t xml:space="preserve"> </w:t>
      </w:r>
      <w:r>
        <w:t>Н.С.</w:t>
      </w:r>
      <w:r>
        <w:rPr>
          <w:spacing w:val="-1"/>
        </w:rPr>
        <w:t xml:space="preserve"> </w:t>
      </w:r>
      <w:r>
        <w:t>Гумилева,</w:t>
      </w:r>
      <w:r>
        <w:rPr>
          <w:spacing w:val="50"/>
          <w:w w:val="150"/>
        </w:rPr>
        <w:t xml:space="preserve"> </w:t>
      </w:r>
      <w:r>
        <w:t>стихотворения</w:t>
      </w:r>
      <w:r>
        <w:rPr>
          <w:spacing w:val="79"/>
        </w:rPr>
        <w:t xml:space="preserve"> </w:t>
      </w:r>
      <w:r>
        <w:t>и</w:t>
      </w:r>
      <w:r>
        <w:rPr>
          <w:spacing w:val="77"/>
        </w:rPr>
        <w:t xml:space="preserve"> </w:t>
      </w:r>
      <w:r>
        <w:rPr>
          <w:spacing w:val="-2"/>
        </w:rPr>
        <w:t>поэма</w:t>
      </w:r>
    </w:p>
    <w:p w14:paraId="2E9729F5" w14:textId="77777777" w:rsidR="00CE346A" w:rsidRDefault="00DF31E8">
      <w:pPr>
        <w:pStyle w:val="a3"/>
        <w:spacing w:line="360" w:lineRule="auto"/>
        <w:ind w:right="421" w:firstLine="0"/>
      </w:pPr>
      <w:r>
        <w:t>«Облако</w:t>
      </w:r>
      <w:r>
        <w:rPr>
          <w:spacing w:val="80"/>
        </w:rPr>
        <w:t xml:space="preserve"> </w:t>
      </w:r>
      <w:r>
        <w:t>в</w:t>
      </w:r>
      <w:r>
        <w:rPr>
          <w:spacing w:val="80"/>
        </w:rPr>
        <w:t xml:space="preserve"> </w:t>
      </w:r>
      <w:r>
        <w:t>штанах»</w:t>
      </w:r>
      <w:r>
        <w:rPr>
          <w:spacing w:val="80"/>
        </w:rPr>
        <w:t xml:space="preserve"> </w:t>
      </w:r>
      <w:r>
        <w:t>В.В. Маяковского,</w:t>
      </w:r>
      <w:r>
        <w:rPr>
          <w:spacing w:val="80"/>
        </w:rPr>
        <w:t xml:space="preserve"> </w:t>
      </w:r>
      <w:r>
        <w:t>стихотворения</w:t>
      </w:r>
      <w:r>
        <w:rPr>
          <w:spacing w:val="80"/>
        </w:rPr>
        <w:t xml:space="preserve"> </w:t>
      </w:r>
      <w:r>
        <w:t>С.А.</w:t>
      </w:r>
      <w:r>
        <w:rPr>
          <w:spacing w:val="-1"/>
        </w:rPr>
        <w:t xml:space="preserve"> </w:t>
      </w:r>
      <w:r>
        <w:t>Есенина,</w:t>
      </w:r>
      <w:r>
        <w:rPr>
          <w:spacing w:val="80"/>
        </w:rPr>
        <w:t xml:space="preserve"> </w:t>
      </w:r>
      <w:r>
        <w:t>О.Э. Мандельштама,</w:t>
      </w:r>
      <w:r>
        <w:rPr>
          <w:spacing w:val="40"/>
        </w:rPr>
        <w:t xml:space="preserve"> </w:t>
      </w:r>
      <w:r>
        <w:t>М.И.</w:t>
      </w:r>
      <w:r>
        <w:rPr>
          <w:spacing w:val="-2"/>
        </w:rPr>
        <w:t xml:space="preserve"> </w:t>
      </w:r>
      <w:r>
        <w:t>Цветаевой, стихотворения и поэма «Реквием» А.А. Ахматовой, роман Е.И.</w:t>
      </w:r>
      <w:r>
        <w:rPr>
          <w:spacing w:val="-2"/>
        </w:rPr>
        <w:t xml:space="preserve"> </w:t>
      </w:r>
      <w:r>
        <w:t>Замятина «Мы», роман</w:t>
      </w:r>
      <w:r>
        <w:rPr>
          <w:spacing w:val="-3"/>
        </w:rPr>
        <w:t xml:space="preserve"> </w:t>
      </w:r>
      <w:r>
        <w:t>Н.А.</w:t>
      </w:r>
      <w:r>
        <w:rPr>
          <w:spacing w:val="-4"/>
        </w:rPr>
        <w:t xml:space="preserve"> </w:t>
      </w:r>
      <w:r>
        <w:t>Островского «Как</w:t>
      </w:r>
      <w:r>
        <w:rPr>
          <w:spacing w:val="-4"/>
        </w:rPr>
        <w:t xml:space="preserve"> </w:t>
      </w:r>
      <w:r>
        <w:t>закалялась</w:t>
      </w:r>
      <w:r>
        <w:rPr>
          <w:spacing w:val="-2"/>
        </w:rPr>
        <w:t xml:space="preserve"> </w:t>
      </w:r>
      <w:r>
        <w:t>сталь»</w:t>
      </w:r>
      <w:r>
        <w:rPr>
          <w:spacing w:val="-6"/>
        </w:rPr>
        <w:t xml:space="preserve"> </w:t>
      </w:r>
      <w:r>
        <w:t>(избранные</w:t>
      </w:r>
      <w:r>
        <w:rPr>
          <w:spacing w:val="-5"/>
        </w:rPr>
        <w:t xml:space="preserve"> </w:t>
      </w:r>
      <w:r>
        <w:t>главы),</w:t>
      </w:r>
      <w:r>
        <w:rPr>
          <w:spacing w:val="-2"/>
        </w:rPr>
        <w:t xml:space="preserve"> </w:t>
      </w:r>
      <w:r>
        <w:t>роман</w:t>
      </w:r>
      <w:r>
        <w:rPr>
          <w:spacing w:val="-4"/>
        </w:rPr>
        <w:t xml:space="preserve"> </w:t>
      </w:r>
      <w:r>
        <w:t>М.А.</w:t>
      </w:r>
      <w:r>
        <w:rPr>
          <w:spacing w:val="-5"/>
        </w:rPr>
        <w:t xml:space="preserve"> </w:t>
      </w:r>
      <w:r>
        <w:t>Шолохова</w:t>
      </w:r>
      <w:r>
        <w:rPr>
          <w:spacing w:val="-1"/>
        </w:rPr>
        <w:t xml:space="preserve"> </w:t>
      </w:r>
      <w:r>
        <w:t>«Тихий Дон»,</w:t>
      </w:r>
      <w:r>
        <w:rPr>
          <w:spacing w:val="80"/>
        </w:rPr>
        <w:t xml:space="preserve"> </w:t>
      </w:r>
      <w:r>
        <w:t>роман</w:t>
      </w:r>
      <w:r>
        <w:rPr>
          <w:spacing w:val="80"/>
        </w:rPr>
        <w:t xml:space="preserve"> </w:t>
      </w:r>
      <w:r>
        <w:t>М.А.</w:t>
      </w:r>
      <w:r>
        <w:rPr>
          <w:spacing w:val="-3"/>
        </w:rPr>
        <w:t xml:space="preserve"> </w:t>
      </w:r>
      <w:r>
        <w:t>Булгакова</w:t>
      </w:r>
      <w:r>
        <w:rPr>
          <w:spacing w:val="80"/>
        </w:rPr>
        <w:t xml:space="preserve"> </w:t>
      </w:r>
      <w:r>
        <w:t>«Мастер</w:t>
      </w:r>
      <w:r>
        <w:rPr>
          <w:spacing w:val="80"/>
        </w:rPr>
        <w:t xml:space="preserve"> </w:t>
      </w:r>
      <w:r>
        <w:t>и</w:t>
      </w:r>
      <w:r>
        <w:rPr>
          <w:spacing w:val="80"/>
        </w:rPr>
        <w:t xml:space="preserve"> </w:t>
      </w:r>
      <w:r>
        <w:t>Маргарита</w:t>
      </w:r>
      <w:r>
        <w:t>»</w:t>
      </w:r>
      <w:r>
        <w:rPr>
          <w:spacing w:val="80"/>
        </w:rPr>
        <w:t xml:space="preserve"> </w:t>
      </w:r>
      <w:r>
        <w:t>(или</w:t>
      </w:r>
      <w:r>
        <w:rPr>
          <w:spacing w:val="80"/>
        </w:rPr>
        <w:t xml:space="preserve"> </w:t>
      </w:r>
      <w:r>
        <w:t>«Белая</w:t>
      </w:r>
      <w:r>
        <w:rPr>
          <w:spacing w:val="80"/>
        </w:rPr>
        <w:t xml:space="preserve"> </w:t>
      </w:r>
      <w:r>
        <w:t>гвардия»),</w:t>
      </w:r>
      <w:r>
        <w:rPr>
          <w:spacing w:val="80"/>
        </w:rPr>
        <w:t xml:space="preserve"> </w:t>
      </w:r>
      <w:r>
        <w:t>произведения А.П.</w:t>
      </w:r>
      <w:r>
        <w:rPr>
          <w:spacing w:val="-1"/>
        </w:rPr>
        <w:t xml:space="preserve"> </w:t>
      </w:r>
      <w:r>
        <w:t>Платонова, В.В. Набокова (по одному произведению каждого писателя по выбору), стихотворения и поэма «По праву памяти» А.Т.</w:t>
      </w:r>
      <w:r>
        <w:rPr>
          <w:spacing w:val="-3"/>
        </w:rPr>
        <w:t xml:space="preserve"> </w:t>
      </w:r>
      <w:r>
        <w:t>Твардовского, роман А.А. Фадеева «Молодая гвардия»,</w:t>
      </w:r>
      <w:r>
        <w:rPr>
          <w:spacing w:val="31"/>
        </w:rPr>
        <w:t xml:space="preserve"> </w:t>
      </w:r>
      <w:r>
        <w:t>стихотворения</w:t>
      </w:r>
      <w:r>
        <w:rPr>
          <w:spacing w:val="27"/>
        </w:rPr>
        <w:t xml:space="preserve"> </w:t>
      </w:r>
      <w:r>
        <w:t>и</w:t>
      </w:r>
      <w:r>
        <w:rPr>
          <w:spacing w:val="28"/>
        </w:rPr>
        <w:t xml:space="preserve"> </w:t>
      </w:r>
      <w:r>
        <w:t>роман</w:t>
      </w:r>
      <w:r>
        <w:rPr>
          <w:spacing w:val="30"/>
        </w:rPr>
        <w:t xml:space="preserve"> </w:t>
      </w:r>
      <w:r>
        <w:t>Б.Л.</w:t>
      </w:r>
      <w:r>
        <w:rPr>
          <w:spacing w:val="-2"/>
        </w:rPr>
        <w:t xml:space="preserve"> </w:t>
      </w:r>
      <w:r>
        <w:t>Пастернака</w:t>
      </w:r>
      <w:r>
        <w:rPr>
          <w:spacing w:val="31"/>
        </w:rPr>
        <w:t xml:space="preserve"> </w:t>
      </w:r>
      <w:r>
        <w:t>«Доктор</w:t>
      </w:r>
      <w:r>
        <w:rPr>
          <w:spacing w:val="27"/>
        </w:rPr>
        <w:t xml:space="preserve"> </w:t>
      </w:r>
      <w:r>
        <w:t>Живаго»</w:t>
      </w:r>
      <w:r>
        <w:rPr>
          <w:spacing w:val="26"/>
        </w:rPr>
        <w:t xml:space="preserve"> </w:t>
      </w:r>
      <w:r>
        <w:t>(избранные</w:t>
      </w:r>
      <w:r>
        <w:rPr>
          <w:spacing w:val="27"/>
        </w:rPr>
        <w:t xml:space="preserve"> </w:t>
      </w:r>
      <w:r>
        <w:t>главы),</w:t>
      </w:r>
      <w:r>
        <w:rPr>
          <w:spacing w:val="29"/>
        </w:rPr>
        <w:t xml:space="preserve"> </w:t>
      </w:r>
      <w:r>
        <w:t>повесть</w:t>
      </w:r>
    </w:p>
    <w:p w14:paraId="7831589E" w14:textId="40A784CA" w:rsidR="00CE346A" w:rsidRDefault="00DF31E8">
      <w:pPr>
        <w:pStyle w:val="a3"/>
        <w:spacing w:before="3" w:line="360" w:lineRule="auto"/>
        <w:ind w:right="421" w:firstLine="0"/>
      </w:pPr>
      <w:r>
        <w:t>«Один</w:t>
      </w:r>
      <w:r w:rsidR="00373F07">
        <w:rPr>
          <w:spacing w:val="40"/>
        </w:rPr>
        <w:t xml:space="preserve"> </w:t>
      </w:r>
      <w:r>
        <w:t>день</w:t>
      </w:r>
      <w:r w:rsidR="00373F07">
        <w:rPr>
          <w:spacing w:val="40"/>
        </w:rPr>
        <w:t xml:space="preserve"> </w:t>
      </w:r>
      <w:r>
        <w:t>Ивана</w:t>
      </w:r>
      <w:r w:rsidR="00373F07">
        <w:rPr>
          <w:spacing w:val="40"/>
        </w:rPr>
        <w:t xml:space="preserve"> </w:t>
      </w:r>
      <w:r>
        <w:t>Денисовича»</w:t>
      </w:r>
      <w:r w:rsidR="00373F07">
        <w:rPr>
          <w:spacing w:val="40"/>
        </w:rPr>
        <w:t xml:space="preserve"> </w:t>
      </w:r>
      <w:r>
        <w:t>и</w:t>
      </w:r>
      <w:r w:rsidR="00373F07">
        <w:rPr>
          <w:spacing w:val="40"/>
        </w:rPr>
        <w:t xml:space="preserve"> </w:t>
      </w:r>
      <w:r>
        <w:t>произведение</w:t>
      </w:r>
      <w:r w:rsidR="00373F07">
        <w:rPr>
          <w:spacing w:val="40"/>
        </w:rPr>
        <w:t xml:space="preserve"> </w:t>
      </w:r>
      <w:r>
        <w:t>«Архипелаг</w:t>
      </w:r>
      <w:r w:rsidR="00373F07">
        <w:rPr>
          <w:spacing w:val="40"/>
        </w:rPr>
        <w:t xml:space="preserve"> </w:t>
      </w:r>
      <w:r>
        <w:t>ГУЛАГ»</w:t>
      </w:r>
      <w:r w:rsidR="00373F07">
        <w:rPr>
          <w:spacing w:val="40"/>
        </w:rPr>
        <w:t xml:space="preserve"> </w:t>
      </w:r>
      <w:r>
        <w:t>(фрагменты)</w:t>
      </w:r>
      <w:r>
        <w:rPr>
          <w:spacing w:val="80"/>
        </w:rPr>
        <w:t xml:space="preserve"> </w:t>
      </w:r>
      <w:r>
        <w:t>А.И.</w:t>
      </w:r>
      <w:r>
        <w:rPr>
          <w:spacing w:val="-1"/>
        </w:rPr>
        <w:t xml:space="preserve"> </w:t>
      </w:r>
      <w:r>
        <w:t>Солженицына, произведения литературы второй половины XX– XXI века: не менее трёх прозаиков</w:t>
      </w:r>
      <w:r w:rsidR="00373F07">
        <w:rPr>
          <w:spacing w:val="73"/>
        </w:rPr>
        <w:t xml:space="preserve"> </w:t>
      </w:r>
      <w:r>
        <w:t>по</w:t>
      </w:r>
      <w:r w:rsidR="00373F07">
        <w:rPr>
          <w:spacing w:val="75"/>
        </w:rPr>
        <w:t xml:space="preserve"> </w:t>
      </w:r>
      <w:r>
        <w:t>выбору</w:t>
      </w:r>
      <w:r w:rsidR="00373F07">
        <w:rPr>
          <w:spacing w:val="72"/>
        </w:rPr>
        <w:t xml:space="preserve"> </w:t>
      </w:r>
      <w:r>
        <w:t>(в</w:t>
      </w:r>
      <w:r w:rsidR="00373F07">
        <w:rPr>
          <w:spacing w:val="74"/>
        </w:rPr>
        <w:t xml:space="preserve"> </w:t>
      </w:r>
      <w:r>
        <w:t>том</w:t>
      </w:r>
      <w:r w:rsidR="00373F07">
        <w:rPr>
          <w:spacing w:val="76"/>
        </w:rPr>
        <w:t xml:space="preserve"> </w:t>
      </w:r>
      <w:r>
        <w:t>числе</w:t>
      </w:r>
      <w:r w:rsidR="00373F07">
        <w:rPr>
          <w:spacing w:val="75"/>
        </w:rPr>
        <w:t xml:space="preserve"> </w:t>
      </w:r>
      <w:r>
        <w:t>Ф.А.</w:t>
      </w:r>
      <w:r>
        <w:rPr>
          <w:spacing w:val="-1"/>
        </w:rPr>
        <w:t xml:space="preserve"> </w:t>
      </w:r>
      <w:r>
        <w:t>Абрамова,</w:t>
      </w:r>
      <w:r w:rsidR="00373F07">
        <w:rPr>
          <w:spacing w:val="75"/>
        </w:rPr>
        <w:t xml:space="preserve"> </w:t>
      </w:r>
      <w:r>
        <w:t>Ч.Т.</w:t>
      </w:r>
      <w:r>
        <w:rPr>
          <w:spacing w:val="-1"/>
        </w:rPr>
        <w:t xml:space="preserve"> </w:t>
      </w:r>
      <w:r>
        <w:t>Айтматова,</w:t>
      </w:r>
      <w:r w:rsidR="00373F07">
        <w:rPr>
          <w:spacing w:val="75"/>
        </w:rPr>
        <w:t xml:space="preserve"> </w:t>
      </w:r>
      <w:r>
        <w:t>В.П. Аксенова, В.П.</w:t>
      </w:r>
      <w:r>
        <w:rPr>
          <w:spacing w:val="-3"/>
        </w:rPr>
        <w:t xml:space="preserve"> </w:t>
      </w:r>
      <w:r>
        <w:t>Астафьева,</w:t>
      </w:r>
      <w:r>
        <w:rPr>
          <w:spacing w:val="80"/>
        </w:rPr>
        <w:t xml:space="preserve"> </w:t>
      </w:r>
      <w:r>
        <w:t>В.И. Белова,</w:t>
      </w:r>
      <w:r>
        <w:rPr>
          <w:spacing w:val="80"/>
        </w:rPr>
        <w:t xml:space="preserve"> </w:t>
      </w:r>
      <w:r>
        <w:t>А.Г.</w:t>
      </w:r>
      <w:r>
        <w:rPr>
          <w:spacing w:val="-2"/>
        </w:rPr>
        <w:t xml:space="preserve"> </w:t>
      </w:r>
      <w:r>
        <w:t>Битова,</w:t>
      </w:r>
      <w:r>
        <w:rPr>
          <w:spacing w:val="80"/>
        </w:rPr>
        <w:t xml:space="preserve"> </w:t>
      </w:r>
      <w:r>
        <w:t>Ю.В.</w:t>
      </w:r>
      <w:r>
        <w:rPr>
          <w:spacing w:val="-1"/>
        </w:rPr>
        <w:t xml:space="preserve"> </w:t>
      </w:r>
      <w:r>
        <w:t>Бондарева,</w:t>
      </w:r>
      <w:r>
        <w:rPr>
          <w:spacing w:val="80"/>
        </w:rPr>
        <w:t xml:space="preserve"> </w:t>
      </w:r>
      <w:r>
        <w:t>Б.Л.</w:t>
      </w:r>
      <w:r>
        <w:rPr>
          <w:spacing w:val="-1"/>
        </w:rPr>
        <w:t xml:space="preserve"> </w:t>
      </w:r>
      <w:r>
        <w:t>Васильева,</w:t>
      </w:r>
      <w:r>
        <w:rPr>
          <w:spacing w:val="80"/>
        </w:rPr>
        <w:t xml:space="preserve"> </w:t>
      </w:r>
      <w:r>
        <w:t>К.Д.</w:t>
      </w:r>
      <w:r>
        <w:rPr>
          <w:spacing w:val="-1"/>
        </w:rPr>
        <w:t xml:space="preserve"> </w:t>
      </w:r>
      <w:r>
        <w:t>Воробьева</w:t>
      </w:r>
      <w:r>
        <w:t>, В.С.</w:t>
      </w:r>
      <w:r>
        <w:rPr>
          <w:spacing w:val="-1"/>
        </w:rPr>
        <w:t xml:space="preserve"> </w:t>
      </w:r>
      <w:r>
        <w:t>Гроссмана,</w:t>
      </w:r>
      <w:r w:rsidR="00373F07">
        <w:rPr>
          <w:spacing w:val="80"/>
          <w:w w:val="150"/>
        </w:rPr>
        <w:t xml:space="preserve"> </w:t>
      </w:r>
      <w:r>
        <w:t>С.Д.</w:t>
      </w:r>
      <w:r>
        <w:rPr>
          <w:spacing w:val="-1"/>
        </w:rPr>
        <w:t xml:space="preserve"> </w:t>
      </w:r>
      <w:r>
        <w:t>Довлатова,</w:t>
      </w:r>
      <w:r w:rsidR="00373F07">
        <w:rPr>
          <w:spacing w:val="80"/>
          <w:w w:val="150"/>
        </w:rPr>
        <w:t xml:space="preserve"> </w:t>
      </w:r>
      <w:r>
        <w:t>Ф.А. Искандера,</w:t>
      </w:r>
      <w:r w:rsidR="00373F07">
        <w:rPr>
          <w:spacing w:val="80"/>
          <w:w w:val="150"/>
        </w:rPr>
        <w:t xml:space="preserve"> </w:t>
      </w:r>
      <w:r>
        <w:t>В.Л.</w:t>
      </w:r>
      <w:r>
        <w:rPr>
          <w:spacing w:val="-1"/>
        </w:rPr>
        <w:t xml:space="preserve"> </w:t>
      </w:r>
      <w:r>
        <w:t>Кондратьева,</w:t>
      </w:r>
      <w:r w:rsidR="00373F07">
        <w:rPr>
          <w:spacing w:val="80"/>
          <w:w w:val="150"/>
        </w:rPr>
        <w:t xml:space="preserve"> </w:t>
      </w:r>
      <w:r>
        <w:t>В.П.</w:t>
      </w:r>
      <w:r>
        <w:rPr>
          <w:spacing w:val="-1"/>
        </w:rPr>
        <w:t xml:space="preserve"> </w:t>
      </w:r>
      <w:r>
        <w:t>Некрасова, В.О.</w:t>
      </w:r>
      <w:r>
        <w:rPr>
          <w:spacing w:val="-3"/>
        </w:rPr>
        <w:t xml:space="preserve"> </w:t>
      </w:r>
      <w:r>
        <w:t>Пелевина,</w:t>
      </w:r>
      <w:r>
        <w:rPr>
          <w:spacing w:val="80"/>
        </w:rPr>
        <w:t xml:space="preserve"> </w:t>
      </w:r>
      <w:r>
        <w:t>В.Г.</w:t>
      </w:r>
      <w:r>
        <w:rPr>
          <w:spacing w:val="-1"/>
        </w:rPr>
        <w:t xml:space="preserve"> </w:t>
      </w:r>
      <w:r>
        <w:t>Распутина,</w:t>
      </w:r>
      <w:r>
        <w:rPr>
          <w:spacing w:val="80"/>
        </w:rPr>
        <w:t xml:space="preserve"> </w:t>
      </w:r>
      <w:r>
        <w:t>А.Н.</w:t>
      </w:r>
      <w:r>
        <w:rPr>
          <w:spacing w:val="80"/>
        </w:rPr>
        <w:t xml:space="preserve"> </w:t>
      </w:r>
      <w:r>
        <w:t>и</w:t>
      </w:r>
      <w:r>
        <w:rPr>
          <w:spacing w:val="80"/>
        </w:rPr>
        <w:t xml:space="preserve"> </w:t>
      </w:r>
      <w:r>
        <w:t>Б.Н.</w:t>
      </w:r>
      <w:r>
        <w:rPr>
          <w:spacing w:val="-2"/>
        </w:rPr>
        <w:t xml:space="preserve"> </w:t>
      </w:r>
      <w:r>
        <w:t>Стругацких,</w:t>
      </w:r>
      <w:r>
        <w:rPr>
          <w:spacing w:val="80"/>
        </w:rPr>
        <w:t xml:space="preserve"> </w:t>
      </w:r>
      <w:r>
        <w:t>В.Ф. Тендрякова,</w:t>
      </w:r>
      <w:r>
        <w:rPr>
          <w:spacing w:val="80"/>
        </w:rPr>
        <w:t xml:space="preserve"> </w:t>
      </w:r>
      <w:r>
        <w:t>Ю.В.</w:t>
      </w:r>
      <w:r>
        <w:rPr>
          <w:spacing w:val="-1"/>
        </w:rPr>
        <w:t xml:space="preserve"> </w:t>
      </w:r>
      <w:r>
        <w:t>Трифонова, В.Т.</w:t>
      </w:r>
      <w:r>
        <w:rPr>
          <w:spacing w:val="-3"/>
        </w:rPr>
        <w:t xml:space="preserve"> </w:t>
      </w:r>
      <w:r>
        <w:t>Шаламова,</w:t>
      </w:r>
      <w:r>
        <w:rPr>
          <w:spacing w:val="67"/>
          <w:w w:val="150"/>
        </w:rPr>
        <w:t xml:space="preserve"> </w:t>
      </w:r>
      <w:r>
        <w:t>В.М.</w:t>
      </w:r>
      <w:r>
        <w:rPr>
          <w:spacing w:val="1"/>
        </w:rPr>
        <w:t xml:space="preserve"> </w:t>
      </w:r>
      <w:r>
        <w:t>Шукшина</w:t>
      </w:r>
      <w:r>
        <w:rPr>
          <w:spacing w:val="67"/>
          <w:w w:val="150"/>
        </w:rPr>
        <w:t xml:space="preserve"> </w:t>
      </w:r>
      <w:r>
        <w:t>и</w:t>
      </w:r>
      <w:r>
        <w:rPr>
          <w:spacing w:val="69"/>
          <w:w w:val="150"/>
        </w:rPr>
        <w:t xml:space="preserve"> </w:t>
      </w:r>
      <w:r>
        <w:t>другие),</w:t>
      </w:r>
      <w:r>
        <w:rPr>
          <w:spacing w:val="72"/>
          <w:w w:val="150"/>
        </w:rPr>
        <w:t xml:space="preserve"> </w:t>
      </w:r>
      <w:r>
        <w:t>не</w:t>
      </w:r>
      <w:r>
        <w:rPr>
          <w:spacing w:val="67"/>
          <w:w w:val="150"/>
        </w:rPr>
        <w:t xml:space="preserve"> </w:t>
      </w:r>
      <w:r>
        <w:t>менее</w:t>
      </w:r>
      <w:r>
        <w:rPr>
          <w:spacing w:val="67"/>
          <w:w w:val="150"/>
        </w:rPr>
        <w:t xml:space="preserve"> </w:t>
      </w:r>
      <w:r>
        <w:t>трёх</w:t>
      </w:r>
      <w:r>
        <w:rPr>
          <w:spacing w:val="67"/>
          <w:w w:val="150"/>
        </w:rPr>
        <w:t xml:space="preserve"> </w:t>
      </w:r>
      <w:r>
        <w:t>поэтов</w:t>
      </w:r>
      <w:r>
        <w:rPr>
          <w:spacing w:val="68"/>
          <w:w w:val="150"/>
        </w:rPr>
        <w:t xml:space="preserve"> </w:t>
      </w:r>
      <w:r>
        <w:t>по</w:t>
      </w:r>
      <w:r>
        <w:rPr>
          <w:spacing w:val="67"/>
          <w:w w:val="150"/>
        </w:rPr>
        <w:t xml:space="preserve"> </w:t>
      </w:r>
      <w:r>
        <w:t>выбору</w:t>
      </w:r>
      <w:r>
        <w:rPr>
          <w:spacing w:val="61"/>
          <w:w w:val="150"/>
        </w:rPr>
        <w:t xml:space="preserve"> </w:t>
      </w:r>
      <w:r>
        <w:t>(в</w:t>
      </w:r>
      <w:r>
        <w:rPr>
          <w:spacing w:val="67"/>
          <w:w w:val="150"/>
        </w:rPr>
        <w:t xml:space="preserve"> </w:t>
      </w:r>
      <w:r>
        <w:t>том</w:t>
      </w:r>
      <w:r>
        <w:rPr>
          <w:spacing w:val="70"/>
          <w:w w:val="150"/>
        </w:rPr>
        <w:t xml:space="preserve"> </w:t>
      </w:r>
      <w:r>
        <w:rPr>
          <w:spacing w:val="-2"/>
        </w:rPr>
        <w:t>числе</w:t>
      </w:r>
    </w:p>
    <w:p w14:paraId="5D8D3A1C" w14:textId="05054B91" w:rsidR="00CE346A" w:rsidRDefault="00DF31E8">
      <w:pPr>
        <w:pStyle w:val="a3"/>
        <w:spacing w:before="12" w:line="360" w:lineRule="auto"/>
        <w:ind w:right="419" w:firstLine="0"/>
      </w:pPr>
      <w:r>
        <w:t>Б.А.</w:t>
      </w:r>
      <w:r>
        <w:rPr>
          <w:spacing w:val="-3"/>
        </w:rPr>
        <w:t xml:space="preserve"> </w:t>
      </w:r>
      <w:r>
        <w:t>Ахмадулиной,</w:t>
      </w:r>
      <w:r w:rsidR="00373F07">
        <w:rPr>
          <w:spacing w:val="80"/>
        </w:rPr>
        <w:t xml:space="preserve"> </w:t>
      </w:r>
      <w:r>
        <w:t>О.Ф.</w:t>
      </w:r>
      <w:r>
        <w:rPr>
          <w:spacing w:val="-1"/>
        </w:rPr>
        <w:t xml:space="preserve"> </w:t>
      </w:r>
      <w:r>
        <w:t>Берггольц,</w:t>
      </w:r>
      <w:r w:rsidR="00373F07">
        <w:rPr>
          <w:spacing w:val="80"/>
        </w:rPr>
        <w:t xml:space="preserve"> </w:t>
      </w:r>
      <w:r>
        <w:t>И.А. Бродского,</w:t>
      </w:r>
      <w:r w:rsidR="00373F07">
        <w:rPr>
          <w:spacing w:val="80"/>
        </w:rPr>
        <w:t xml:space="preserve"> </w:t>
      </w:r>
      <w:r>
        <w:t>Ю.И.</w:t>
      </w:r>
      <w:r>
        <w:rPr>
          <w:spacing w:val="-2"/>
        </w:rPr>
        <w:t xml:space="preserve"> </w:t>
      </w:r>
      <w:r>
        <w:t>Визбора,</w:t>
      </w:r>
      <w:r w:rsidR="00373F07">
        <w:rPr>
          <w:spacing w:val="80"/>
        </w:rPr>
        <w:t xml:space="preserve"> </w:t>
      </w:r>
      <w:r>
        <w:t>А.А.</w:t>
      </w:r>
      <w:r>
        <w:rPr>
          <w:spacing w:val="-2"/>
        </w:rPr>
        <w:t xml:space="preserve"> </w:t>
      </w:r>
      <w:r>
        <w:t>Вознесенского, В.С.</w:t>
      </w:r>
      <w:r>
        <w:rPr>
          <w:spacing w:val="-1"/>
        </w:rPr>
        <w:t xml:space="preserve"> </w:t>
      </w:r>
      <w:r>
        <w:t>Высоцкого,</w:t>
      </w:r>
      <w:r w:rsidR="00373F07">
        <w:rPr>
          <w:spacing w:val="80"/>
          <w:w w:val="150"/>
        </w:rPr>
        <w:t xml:space="preserve"> </w:t>
      </w:r>
      <w:r>
        <w:t>Ю.В. Друниной,</w:t>
      </w:r>
      <w:r w:rsidR="00373F07">
        <w:rPr>
          <w:spacing w:val="80"/>
          <w:w w:val="150"/>
        </w:rPr>
        <w:t xml:space="preserve"> </w:t>
      </w:r>
      <w:r>
        <w:t>Е.А. Евтушенко,</w:t>
      </w:r>
      <w:r w:rsidR="00373F07">
        <w:rPr>
          <w:spacing w:val="80"/>
          <w:w w:val="150"/>
        </w:rPr>
        <w:t xml:space="preserve"> </w:t>
      </w:r>
      <w:r>
        <w:t>Н.А.</w:t>
      </w:r>
      <w:r>
        <w:rPr>
          <w:spacing w:val="-1"/>
        </w:rPr>
        <w:t xml:space="preserve"> </w:t>
      </w:r>
      <w:r>
        <w:t>Заболоцкого,</w:t>
      </w:r>
      <w:r w:rsidR="00373F07">
        <w:rPr>
          <w:spacing w:val="80"/>
          <w:w w:val="150"/>
        </w:rPr>
        <w:t xml:space="preserve"> </w:t>
      </w:r>
      <w:r>
        <w:t>А.С. Кушнера, Л.Н.</w:t>
      </w:r>
      <w:r>
        <w:rPr>
          <w:spacing w:val="-1"/>
        </w:rPr>
        <w:t xml:space="preserve"> </w:t>
      </w:r>
      <w:r>
        <w:t>Мартынова,</w:t>
      </w:r>
      <w:r w:rsidR="00373F07">
        <w:rPr>
          <w:spacing w:val="80"/>
        </w:rPr>
        <w:t xml:space="preserve"> </w:t>
      </w:r>
      <w:r>
        <w:t>Б.Ш.</w:t>
      </w:r>
      <w:r>
        <w:rPr>
          <w:spacing w:val="-1"/>
        </w:rPr>
        <w:t xml:space="preserve"> </w:t>
      </w:r>
      <w:r>
        <w:t>Окуджавы,</w:t>
      </w:r>
      <w:r w:rsidR="00373F07">
        <w:rPr>
          <w:spacing w:val="80"/>
        </w:rPr>
        <w:t xml:space="preserve"> </w:t>
      </w:r>
      <w:r>
        <w:t>Р.И.</w:t>
      </w:r>
      <w:r>
        <w:rPr>
          <w:spacing w:val="-1"/>
        </w:rPr>
        <w:t xml:space="preserve"> </w:t>
      </w:r>
      <w:r>
        <w:t>Рождественского,</w:t>
      </w:r>
      <w:r w:rsidR="00373F07">
        <w:rPr>
          <w:spacing w:val="80"/>
        </w:rPr>
        <w:t xml:space="preserve"> </w:t>
      </w:r>
      <w:r>
        <w:t>Н.М.</w:t>
      </w:r>
      <w:r>
        <w:rPr>
          <w:spacing w:val="-1"/>
        </w:rPr>
        <w:t xml:space="preserve"> </w:t>
      </w:r>
      <w:r>
        <w:t>Рубцова,</w:t>
      </w:r>
      <w:r w:rsidR="00373F07">
        <w:rPr>
          <w:spacing w:val="80"/>
        </w:rPr>
        <w:t xml:space="preserve"> </w:t>
      </w:r>
      <w:r>
        <w:t>Д.С.</w:t>
      </w:r>
      <w:r>
        <w:rPr>
          <w:spacing w:val="-1"/>
        </w:rPr>
        <w:t xml:space="preserve"> </w:t>
      </w:r>
      <w:r>
        <w:t>Самойлова, А.А.</w:t>
      </w:r>
      <w:r>
        <w:rPr>
          <w:spacing w:val="-2"/>
        </w:rPr>
        <w:t xml:space="preserve"> </w:t>
      </w:r>
      <w:r>
        <w:t>Тарковского и другие), пьеса одного из драматургов по выбору (в том числе А.Н.</w:t>
      </w:r>
      <w:r>
        <w:rPr>
          <w:spacing w:val="-1"/>
        </w:rPr>
        <w:t xml:space="preserve"> </w:t>
      </w:r>
      <w:r>
        <w:t>Арбузова, А.В. Вампилова, А.М. Володина, В.С.</w:t>
      </w:r>
      <w:r>
        <w:rPr>
          <w:spacing w:val="-2"/>
        </w:rPr>
        <w:t xml:space="preserve"> </w:t>
      </w:r>
      <w:r>
        <w:t>Розова, М.М.</w:t>
      </w:r>
      <w:r>
        <w:rPr>
          <w:spacing w:val="-1"/>
        </w:rPr>
        <w:t xml:space="preserve"> </w:t>
      </w:r>
      <w:r>
        <w:t>Рощина, К.М.</w:t>
      </w:r>
      <w:r>
        <w:rPr>
          <w:spacing w:val="-3"/>
        </w:rPr>
        <w:t xml:space="preserve"> </w:t>
      </w:r>
      <w:r>
        <w:t>Симонова и другие), не менее трёх произведений зару</w:t>
      </w:r>
      <w:r>
        <w:t>бежной литературы (в том числе романы и повести Г. Белля, Р.</w:t>
      </w:r>
      <w:r>
        <w:rPr>
          <w:spacing w:val="-3"/>
        </w:rPr>
        <w:t xml:space="preserve"> </w:t>
      </w:r>
      <w:r>
        <w:t>Брэдбери, У.</w:t>
      </w:r>
      <w:r>
        <w:rPr>
          <w:spacing w:val="-1"/>
        </w:rPr>
        <w:t xml:space="preserve"> </w:t>
      </w:r>
      <w:r>
        <w:t>Голдинга,</w:t>
      </w:r>
      <w:r>
        <w:rPr>
          <w:spacing w:val="40"/>
        </w:rPr>
        <w:t xml:space="preserve"> </w:t>
      </w:r>
      <w:r>
        <w:t>Ч.</w:t>
      </w:r>
      <w:r>
        <w:rPr>
          <w:spacing w:val="-1"/>
        </w:rPr>
        <w:t xml:space="preserve"> </w:t>
      </w:r>
      <w:r>
        <w:t>Диккенса,</w:t>
      </w:r>
      <w:r>
        <w:rPr>
          <w:spacing w:val="40"/>
        </w:rPr>
        <w:t xml:space="preserve"> </w:t>
      </w:r>
      <w:r>
        <w:t>А. Камю,</w:t>
      </w:r>
      <w:r>
        <w:rPr>
          <w:spacing w:val="40"/>
        </w:rPr>
        <w:t xml:space="preserve"> </w:t>
      </w:r>
      <w:r>
        <w:t>Ф.</w:t>
      </w:r>
      <w:r>
        <w:rPr>
          <w:spacing w:val="-1"/>
        </w:rPr>
        <w:t xml:space="preserve"> </w:t>
      </w:r>
      <w:r>
        <w:t>Кафки,</w:t>
      </w:r>
      <w:r>
        <w:rPr>
          <w:spacing w:val="40"/>
        </w:rPr>
        <w:t xml:space="preserve"> </w:t>
      </w:r>
      <w:r>
        <w:t>Х.</w:t>
      </w:r>
      <w:r>
        <w:rPr>
          <w:spacing w:val="-1"/>
        </w:rPr>
        <w:t xml:space="preserve"> </w:t>
      </w:r>
      <w:r>
        <w:t>Ли,</w:t>
      </w:r>
      <w:r>
        <w:rPr>
          <w:spacing w:val="40"/>
        </w:rPr>
        <w:t xml:space="preserve"> </w:t>
      </w:r>
      <w:r>
        <w:t>Г.Г.</w:t>
      </w:r>
      <w:r>
        <w:rPr>
          <w:spacing w:val="-1"/>
        </w:rPr>
        <w:t xml:space="preserve"> </w:t>
      </w:r>
      <w:r>
        <w:t>Маркеса,</w:t>
      </w:r>
      <w:r>
        <w:rPr>
          <w:spacing w:val="40"/>
        </w:rPr>
        <w:t xml:space="preserve"> </w:t>
      </w:r>
      <w:r>
        <w:t>У.С.</w:t>
      </w:r>
      <w:r>
        <w:rPr>
          <w:spacing w:val="-1"/>
        </w:rPr>
        <w:t xml:space="preserve"> </w:t>
      </w:r>
      <w:r>
        <w:t>Моэма,</w:t>
      </w:r>
      <w:r>
        <w:rPr>
          <w:spacing w:val="40"/>
        </w:rPr>
        <w:t xml:space="preserve"> </w:t>
      </w:r>
      <w:r>
        <w:t>Дж.</w:t>
      </w:r>
      <w:r>
        <w:rPr>
          <w:spacing w:val="-2"/>
        </w:rPr>
        <w:t xml:space="preserve"> </w:t>
      </w:r>
      <w:r>
        <w:t>Оруэлла, Э.М.</w:t>
      </w:r>
      <w:r>
        <w:rPr>
          <w:spacing w:val="-2"/>
        </w:rPr>
        <w:t xml:space="preserve"> </w:t>
      </w:r>
      <w:r>
        <w:t>Ремарка,</w:t>
      </w:r>
      <w:r>
        <w:rPr>
          <w:spacing w:val="40"/>
        </w:rPr>
        <w:t xml:space="preserve"> </w:t>
      </w:r>
      <w:r>
        <w:t>У.</w:t>
      </w:r>
      <w:r>
        <w:rPr>
          <w:spacing w:val="-2"/>
        </w:rPr>
        <w:t xml:space="preserve"> </w:t>
      </w:r>
      <w:r>
        <w:t>Старка,</w:t>
      </w:r>
      <w:r>
        <w:rPr>
          <w:spacing w:val="40"/>
        </w:rPr>
        <w:t xml:space="preserve"> </w:t>
      </w:r>
      <w:r>
        <w:t>Дж.</w:t>
      </w:r>
      <w:r>
        <w:rPr>
          <w:spacing w:val="-2"/>
        </w:rPr>
        <w:t xml:space="preserve"> </w:t>
      </w:r>
      <w:r>
        <w:t>Сэлинджера,</w:t>
      </w:r>
      <w:r>
        <w:rPr>
          <w:spacing w:val="40"/>
        </w:rPr>
        <w:t xml:space="preserve"> </w:t>
      </w:r>
      <w:r>
        <w:t>Г.</w:t>
      </w:r>
      <w:r>
        <w:rPr>
          <w:spacing w:val="-1"/>
        </w:rPr>
        <w:t xml:space="preserve"> </w:t>
      </w:r>
      <w:r>
        <w:t>Флобера,</w:t>
      </w:r>
      <w:r>
        <w:rPr>
          <w:spacing w:val="40"/>
        </w:rPr>
        <w:t xml:space="preserve"> </w:t>
      </w:r>
      <w:r>
        <w:t>О.</w:t>
      </w:r>
      <w:r>
        <w:rPr>
          <w:spacing w:val="-2"/>
        </w:rPr>
        <w:t xml:space="preserve"> </w:t>
      </w:r>
      <w:r>
        <w:t>Хаксли,</w:t>
      </w:r>
      <w:r>
        <w:rPr>
          <w:spacing w:val="40"/>
        </w:rPr>
        <w:t xml:space="preserve"> </w:t>
      </w:r>
      <w:r>
        <w:t>Э.</w:t>
      </w:r>
      <w:r>
        <w:rPr>
          <w:spacing w:val="-1"/>
        </w:rPr>
        <w:t xml:space="preserve"> </w:t>
      </w:r>
      <w:r>
        <w:t>Хемингуэя,</w:t>
      </w:r>
      <w:r>
        <w:rPr>
          <w:spacing w:val="40"/>
        </w:rPr>
        <w:t xml:space="preserve"> </w:t>
      </w:r>
      <w:r>
        <w:t>У.</w:t>
      </w:r>
      <w:r>
        <w:rPr>
          <w:spacing w:val="-1"/>
        </w:rPr>
        <w:t xml:space="preserve"> </w:t>
      </w:r>
      <w:r>
        <w:t>Эко, стихотво</w:t>
      </w:r>
      <w:r>
        <w:t>рения Г.</w:t>
      </w:r>
      <w:r>
        <w:rPr>
          <w:spacing w:val="-1"/>
        </w:rPr>
        <w:t xml:space="preserve"> </w:t>
      </w:r>
      <w:r>
        <w:t>Аполлинера, Ш.</w:t>
      </w:r>
      <w:r>
        <w:rPr>
          <w:spacing w:val="-2"/>
        </w:rPr>
        <w:t xml:space="preserve"> </w:t>
      </w:r>
      <w:r>
        <w:t>Бодлера, П.</w:t>
      </w:r>
      <w:r>
        <w:rPr>
          <w:spacing w:val="-1"/>
        </w:rPr>
        <w:t xml:space="preserve"> </w:t>
      </w:r>
      <w:r>
        <w:t>Верлена, Э.</w:t>
      </w:r>
      <w:r>
        <w:rPr>
          <w:spacing w:val="-2"/>
        </w:rPr>
        <w:t xml:space="preserve"> </w:t>
      </w:r>
      <w:r>
        <w:t>Верхарна, А.</w:t>
      </w:r>
      <w:r>
        <w:rPr>
          <w:spacing w:val="-3"/>
        </w:rPr>
        <w:t xml:space="preserve"> </w:t>
      </w:r>
      <w:r>
        <w:t>Рембо, Т.С.</w:t>
      </w:r>
      <w:r>
        <w:rPr>
          <w:spacing w:val="-2"/>
        </w:rPr>
        <w:t xml:space="preserve"> </w:t>
      </w:r>
      <w:r>
        <w:t>Элиота, пьесы Г.</w:t>
      </w:r>
      <w:r>
        <w:rPr>
          <w:spacing w:val="-2"/>
        </w:rPr>
        <w:t xml:space="preserve"> </w:t>
      </w:r>
      <w:r>
        <w:t>Ибсена, М.</w:t>
      </w:r>
      <w:r>
        <w:rPr>
          <w:spacing w:val="-2"/>
        </w:rPr>
        <w:t xml:space="preserve"> </w:t>
      </w:r>
      <w:r>
        <w:t>Метерлинка, Б.</w:t>
      </w:r>
      <w:r>
        <w:rPr>
          <w:spacing w:val="-1"/>
        </w:rPr>
        <w:t xml:space="preserve"> </w:t>
      </w:r>
      <w:r>
        <w:t>Шоу и другие), не менее одного произведения из литератур народов России</w:t>
      </w:r>
      <w:r w:rsidR="00373F07">
        <w:rPr>
          <w:spacing w:val="79"/>
        </w:rPr>
        <w:t xml:space="preserve"> </w:t>
      </w:r>
      <w:r>
        <w:t>(в</w:t>
      </w:r>
      <w:r w:rsidR="00373F07">
        <w:rPr>
          <w:spacing w:val="78"/>
        </w:rPr>
        <w:t xml:space="preserve"> </w:t>
      </w:r>
      <w:r>
        <w:t>том</w:t>
      </w:r>
      <w:r w:rsidR="00373F07">
        <w:rPr>
          <w:spacing w:val="78"/>
        </w:rPr>
        <w:t xml:space="preserve"> </w:t>
      </w:r>
      <w:r>
        <w:t>числе</w:t>
      </w:r>
      <w:r w:rsidR="00373F07">
        <w:rPr>
          <w:spacing w:val="78"/>
        </w:rPr>
        <w:t xml:space="preserve"> </w:t>
      </w:r>
      <w:r>
        <w:t>произведения</w:t>
      </w:r>
      <w:r w:rsidR="00373F07">
        <w:rPr>
          <w:spacing w:val="78"/>
        </w:rPr>
        <w:t xml:space="preserve"> </w:t>
      </w:r>
      <w:r>
        <w:t>Г. Айги,</w:t>
      </w:r>
      <w:r w:rsidR="00373F07">
        <w:rPr>
          <w:spacing w:val="78"/>
        </w:rPr>
        <w:t xml:space="preserve"> </w:t>
      </w:r>
      <w:r>
        <w:t>Р. Гамзатова,</w:t>
      </w:r>
      <w:r w:rsidR="00373F07">
        <w:rPr>
          <w:spacing w:val="78"/>
        </w:rPr>
        <w:t xml:space="preserve"> </w:t>
      </w:r>
      <w:r>
        <w:t>М. Джалиля,</w:t>
      </w:r>
      <w:r w:rsidR="00373F07">
        <w:rPr>
          <w:spacing w:val="78"/>
        </w:rPr>
        <w:t xml:space="preserve"> </w:t>
      </w:r>
      <w:r>
        <w:t>М.</w:t>
      </w:r>
      <w:r>
        <w:rPr>
          <w:spacing w:val="-1"/>
        </w:rPr>
        <w:t xml:space="preserve"> </w:t>
      </w:r>
      <w:r>
        <w:t>Карима, Д. Кугультинова, К. Кулиева, Ю. Рытхэу, Г. Тукая, К. Хетагурова, Ю. Шесталова и другие);</w:t>
      </w:r>
    </w:p>
    <w:p w14:paraId="0DFB19BE" w14:textId="77777777" w:rsidR="00CE346A" w:rsidRDefault="00DF31E8">
      <w:pPr>
        <w:pStyle w:val="a3"/>
        <w:spacing w:line="360" w:lineRule="auto"/>
        <w:ind w:right="426"/>
      </w:pPr>
      <w:r>
        <w:lastRenderedPageBreak/>
        <w:t>сформированност</w:t>
      </w:r>
      <w:r>
        <w:t>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75175221" w14:textId="77777777" w:rsidR="00CE346A" w:rsidRDefault="00DF31E8">
      <w:pPr>
        <w:pStyle w:val="a3"/>
        <w:spacing w:line="360" w:lineRule="auto"/>
        <w:ind w:right="424"/>
      </w:pPr>
      <w:r>
        <w:t>способность выявлять в произведениях художественной литературы</w:t>
      </w:r>
      <w:r>
        <w:t xml:space="preserve">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AB6C077" w14:textId="77777777" w:rsidR="00CE346A" w:rsidRDefault="00DF31E8">
      <w:pPr>
        <w:pStyle w:val="a3"/>
        <w:tabs>
          <w:tab w:val="left" w:pos="3114"/>
          <w:tab w:val="left" w:pos="5466"/>
          <w:tab w:val="left" w:pos="6990"/>
          <w:tab w:val="left" w:pos="8359"/>
          <w:tab w:val="left" w:pos="10071"/>
        </w:tabs>
        <w:spacing w:line="360" w:lineRule="auto"/>
        <w:ind w:right="421"/>
      </w:pPr>
      <w:r>
        <w:rPr>
          <w:spacing w:val="-2"/>
        </w:rPr>
        <w:t>осознание</w:t>
      </w:r>
      <w:r>
        <w:tab/>
      </w:r>
      <w:r>
        <w:rPr>
          <w:spacing w:val="-2"/>
        </w:rPr>
        <w:t>художественной</w:t>
      </w:r>
      <w:r>
        <w:tab/>
      </w:r>
      <w:r>
        <w:rPr>
          <w:spacing w:val="-2"/>
        </w:rPr>
        <w:t>картины</w:t>
      </w:r>
      <w:r>
        <w:tab/>
      </w:r>
      <w:r>
        <w:rPr>
          <w:spacing w:val="-2"/>
        </w:rPr>
        <w:t>жизни,</w:t>
      </w:r>
      <w:r>
        <w:tab/>
      </w:r>
      <w:r>
        <w:rPr>
          <w:spacing w:val="-2"/>
        </w:rPr>
        <w:t>созданной</w:t>
      </w:r>
      <w:r>
        <w:tab/>
      </w:r>
      <w:r>
        <w:rPr>
          <w:spacing w:val="-2"/>
        </w:rPr>
        <w:t xml:space="preserve">автором </w:t>
      </w:r>
      <w:r>
        <w:t>в литературном произвед</w:t>
      </w:r>
      <w:r>
        <w:t>ении, в единстве эмоционального личностного восприятия и интеллектуального понимания;</w:t>
      </w:r>
    </w:p>
    <w:p w14:paraId="70024E19" w14:textId="77777777" w:rsidR="00CE346A" w:rsidRDefault="00DF31E8">
      <w:pPr>
        <w:pStyle w:val="a3"/>
        <w:spacing w:before="1" w:line="360" w:lineRule="auto"/>
        <w:ind w:right="42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37B101E" w14:textId="4D54FBF1" w:rsidR="00CE346A" w:rsidRDefault="00DF31E8">
      <w:pPr>
        <w:pStyle w:val="a3"/>
        <w:spacing w:line="360" w:lineRule="auto"/>
        <w:ind w:right="421"/>
      </w:pPr>
      <w:r>
        <w:t>владение</w:t>
      </w:r>
      <w:r w:rsidR="00373F07">
        <w:rPr>
          <w:spacing w:val="66"/>
          <w:w w:val="150"/>
        </w:rPr>
        <w:t xml:space="preserve"> </w:t>
      </w:r>
      <w:r>
        <w:t>умениями</w:t>
      </w:r>
      <w:r w:rsidR="00373F07">
        <w:rPr>
          <w:spacing w:val="66"/>
          <w:w w:val="150"/>
        </w:rPr>
        <w:t xml:space="preserve"> </w:t>
      </w:r>
      <w:r>
        <w:t>анализа</w:t>
      </w:r>
      <w:r w:rsidR="00373F07">
        <w:rPr>
          <w:spacing w:val="80"/>
        </w:rPr>
        <w:t xml:space="preserve"> </w:t>
      </w:r>
      <w:r>
        <w:t>и</w:t>
      </w:r>
      <w:r w:rsidR="00373F07">
        <w:rPr>
          <w:spacing w:val="80"/>
        </w:rPr>
        <w:t xml:space="preserve"> </w:t>
      </w:r>
      <w:r>
        <w:t>интерпретации</w:t>
      </w:r>
      <w:r w:rsidR="00373F07">
        <w:rPr>
          <w:spacing w:val="80"/>
        </w:rPr>
        <w:t xml:space="preserve"> </w:t>
      </w:r>
      <w:r>
        <w:t>художественного</w:t>
      </w:r>
      <w:r w:rsidR="00373F07">
        <w:rPr>
          <w:spacing w:val="80"/>
        </w:rPr>
        <w:t xml:space="preserve"> </w:t>
      </w:r>
      <w:r>
        <w:t>произведения</w:t>
      </w:r>
      <w:r>
        <w:rPr>
          <w:spacing w:val="40"/>
        </w:rPr>
        <w:t xml:space="preserve"> </w:t>
      </w:r>
      <w:r>
        <w:t>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3260C44" w14:textId="77777777" w:rsidR="00CE346A" w:rsidRDefault="00DF31E8">
      <w:pPr>
        <w:pStyle w:val="a3"/>
        <w:ind w:left="1416" w:firstLine="0"/>
      </w:pPr>
      <w:r>
        <w:t>владение</w:t>
      </w:r>
      <w:r>
        <w:rPr>
          <w:spacing w:val="-7"/>
        </w:rPr>
        <w:t xml:space="preserve"> </w:t>
      </w:r>
      <w:r>
        <w:t>комплексным</w:t>
      </w:r>
      <w:r>
        <w:rPr>
          <w:spacing w:val="-6"/>
        </w:rPr>
        <w:t xml:space="preserve"> </w:t>
      </w:r>
      <w:r>
        <w:t>филологическим</w:t>
      </w:r>
      <w:r>
        <w:rPr>
          <w:spacing w:val="-5"/>
        </w:rPr>
        <w:t xml:space="preserve"> </w:t>
      </w:r>
      <w:r>
        <w:t>анализом</w:t>
      </w:r>
      <w:r>
        <w:rPr>
          <w:spacing w:val="-5"/>
        </w:rPr>
        <w:t xml:space="preserve"> </w:t>
      </w:r>
      <w:r>
        <w:t>художественного</w:t>
      </w:r>
      <w:r>
        <w:rPr>
          <w:spacing w:val="-3"/>
        </w:rPr>
        <w:t xml:space="preserve"> </w:t>
      </w:r>
      <w:r>
        <w:rPr>
          <w:spacing w:val="-2"/>
        </w:rPr>
        <w:t>текста;</w:t>
      </w:r>
    </w:p>
    <w:p w14:paraId="25B15D7A" w14:textId="77777777" w:rsidR="00CE346A" w:rsidRDefault="00DF31E8">
      <w:pPr>
        <w:pStyle w:val="a3"/>
        <w:spacing w:before="139"/>
        <w:ind w:left="1416" w:firstLine="0"/>
      </w:pPr>
      <w:r>
        <w:t>осмысление</w:t>
      </w:r>
      <w:r>
        <w:rPr>
          <w:spacing w:val="-8"/>
        </w:rPr>
        <w:t xml:space="preserve"> </w:t>
      </w:r>
      <w:r>
        <w:t>функциональной</w:t>
      </w:r>
      <w:r>
        <w:rPr>
          <w:spacing w:val="-4"/>
        </w:rPr>
        <w:t xml:space="preserve"> </w:t>
      </w:r>
      <w:r>
        <w:t>роли</w:t>
      </w:r>
      <w:r>
        <w:rPr>
          <w:spacing w:val="-3"/>
        </w:rPr>
        <w:t xml:space="preserve"> </w:t>
      </w:r>
      <w:r>
        <w:t>теоретико-литературных</w:t>
      </w:r>
      <w:r>
        <w:rPr>
          <w:spacing w:val="-3"/>
        </w:rPr>
        <w:t xml:space="preserve"> </w:t>
      </w:r>
      <w:r>
        <w:t>понятий,</w:t>
      </w:r>
      <w:r>
        <w:rPr>
          <w:spacing w:val="-4"/>
        </w:rPr>
        <w:t xml:space="preserve"> </w:t>
      </w:r>
      <w:r>
        <w:t>в</w:t>
      </w:r>
      <w:r>
        <w:rPr>
          <w:spacing w:val="-5"/>
        </w:rPr>
        <w:t xml:space="preserve"> </w:t>
      </w:r>
      <w:r>
        <w:t>том</w:t>
      </w:r>
      <w:r>
        <w:rPr>
          <w:spacing w:val="-4"/>
        </w:rPr>
        <w:t xml:space="preserve"> </w:t>
      </w:r>
      <w:r>
        <w:rPr>
          <w:spacing w:val="-2"/>
        </w:rPr>
        <w:t>числе:</w:t>
      </w:r>
    </w:p>
    <w:p w14:paraId="205BE3D2" w14:textId="77777777" w:rsidR="00CE346A" w:rsidRDefault="00DF31E8">
      <w:pPr>
        <w:pStyle w:val="a3"/>
        <w:spacing w:before="136" w:line="360" w:lineRule="auto"/>
        <w:ind w:right="419"/>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w:t>
      </w:r>
      <w:r>
        <w:t>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w:t>
      </w:r>
      <w:r>
        <w:rPr>
          <w:spacing w:val="40"/>
        </w:rPr>
        <w:t xml:space="preserve"> </w:t>
      </w:r>
      <w:r>
        <w:t>и</w:t>
      </w:r>
      <w:r>
        <w:rPr>
          <w:spacing w:val="36"/>
        </w:rPr>
        <w:t xml:space="preserve"> </w:t>
      </w:r>
      <w:r>
        <w:t>комическое,</w:t>
      </w:r>
      <w:r>
        <w:rPr>
          <w:spacing w:val="35"/>
        </w:rPr>
        <w:t xml:space="preserve"> </w:t>
      </w:r>
      <w:r>
        <w:t>психологизм,</w:t>
      </w:r>
      <w:r>
        <w:rPr>
          <w:spacing w:val="35"/>
        </w:rPr>
        <w:t xml:space="preserve"> </w:t>
      </w:r>
      <w:r>
        <w:t>тематика</w:t>
      </w:r>
      <w:r>
        <w:rPr>
          <w:spacing w:val="31"/>
        </w:rPr>
        <w:t xml:space="preserve"> </w:t>
      </w:r>
      <w:r>
        <w:t>и</w:t>
      </w:r>
      <w:r>
        <w:rPr>
          <w:spacing w:val="33"/>
        </w:rPr>
        <w:t xml:space="preserve"> </w:t>
      </w:r>
      <w:r>
        <w:t>проблематика,</w:t>
      </w:r>
      <w:r>
        <w:rPr>
          <w:spacing w:val="35"/>
        </w:rPr>
        <w:t xml:space="preserve"> </w:t>
      </w:r>
      <w:r>
        <w:t>авторская</w:t>
      </w:r>
      <w:r>
        <w:rPr>
          <w:spacing w:val="35"/>
        </w:rPr>
        <w:t xml:space="preserve"> </w:t>
      </w:r>
      <w:r>
        <w:t>позиция,</w:t>
      </w:r>
      <w:r>
        <w:rPr>
          <w:spacing w:val="32"/>
        </w:rPr>
        <w:t xml:space="preserve"> </w:t>
      </w:r>
      <w:r>
        <w:t>фабула,</w:t>
      </w:r>
      <w:r>
        <w:rPr>
          <w:spacing w:val="35"/>
        </w:rPr>
        <w:t xml:space="preserve"> </w:t>
      </w:r>
      <w:r>
        <w:t>виды</w:t>
      </w:r>
      <w:r>
        <w:rPr>
          <w:spacing w:val="34"/>
        </w:rPr>
        <w:t xml:space="preserve"> </w:t>
      </w:r>
      <w:r>
        <w:t>тропов</w:t>
      </w:r>
    </w:p>
    <w:p w14:paraId="243FEBC8" w14:textId="77777777" w:rsidR="00CE346A" w:rsidRDefault="00DF31E8">
      <w:pPr>
        <w:pStyle w:val="a3"/>
        <w:spacing w:before="12" w:line="360" w:lineRule="auto"/>
        <w:ind w:right="419" w:firstLine="0"/>
      </w:pPr>
      <w: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w:t>
      </w:r>
      <w:r>
        <w:t>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3452788" w14:textId="77777777" w:rsidR="00CE346A" w:rsidRDefault="00DF31E8">
      <w:pPr>
        <w:pStyle w:val="a3"/>
        <w:spacing w:line="360" w:lineRule="auto"/>
        <w:ind w:right="431"/>
      </w:pPr>
      <w:r>
        <w:t>понимание и осмысленное использование терминологического аппарата современного литературов</w:t>
      </w:r>
      <w:r>
        <w:t>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F0A6665" w14:textId="209CAE3A" w:rsidR="00CE346A" w:rsidRDefault="00DF31E8">
      <w:pPr>
        <w:pStyle w:val="a3"/>
        <w:spacing w:line="360" w:lineRule="auto"/>
        <w:ind w:right="432"/>
      </w:pPr>
      <w:r>
        <w:t>умение</w:t>
      </w:r>
      <w:r w:rsidR="00373F07">
        <w:rPr>
          <w:spacing w:val="80"/>
        </w:rPr>
        <w:t xml:space="preserve"> </w:t>
      </w:r>
      <w:r>
        <w:t>сопоставлять</w:t>
      </w:r>
      <w:r w:rsidR="00373F07">
        <w:rPr>
          <w:spacing w:val="80"/>
        </w:rPr>
        <w:t xml:space="preserve"> </w:t>
      </w:r>
      <w:r>
        <w:t>произведения</w:t>
      </w:r>
      <w:r w:rsidR="00373F07">
        <w:rPr>
          <w:spacing w:val="80"/>
        </w:rPr>
        <w:t xml:space="preserve"> </w:t>
      </w:r>
      <w:r>
        <w:t>русской</w:t>
      </w:r>
      <w:r w:rsidR="00373F07">
        <w:rPr>
          <w:spacing w:val="80"/>
        </w:rPr>
        <w:t xml:space="preserve"> </w:t>
      </w:r>
      <w:r>
        <w:t>и</w:t>
      </w:r>
      <w:r w:rsidR="00373F07">
        <w:rPr>
          <w:spacing w:val="80"/>
        </w:rPr>
        <w:t xml:space="preserve"> </w:t>
      </w:r>
      <w:r>
        <w:t>зарубежной</w:t>
      </w:r>
      <w:r w:rsidR="00373F07">
        <w:rPr>
          <w:spacing w:val="80"/>
        </w:rPr>
        <w:t xml:space="preserve"> </w:t>
      </w:r>
      <w:r>
        <w:t>литературы и сравнива</w:t>
      </w:r>
      <w:r>
        <w:t>ть их с художественными интерпретациями в других видах искусств (графика, живопись, театр, кино, музыка и других);</w:t>
      </w:r>
    </w:p>
    <w:p w14:paraId="5D07104C" w14:textId="77777777" w:rsidR="00CE346A" w:rsidRDefault="00DF31E8">
      <w:pPr>
        <w:pStyle w:val="a3"/>
        <w:spacing w:line="360" w:lineRule="auto"/>
        <w:ind w:right="423"/>
      </w:pPr>
      <w:r>
        <w:t>сформированность представлений о литературном произведении как явлении словесного искусства, о языке художественной литературы в его эстетиче</w:t>
      </w:r>
      <w:r>
        <w:t xml:space="preserve">ской функции и об изобразительно- </w:t>
      </w:r>
      <w:r>
        <w:lastRenderedPageBreak/>
        <w:t>выразительных возможностях русского языка в произведениях художественной литературы и умение применять их в речевой практике;</w:t>
      </w:r>
    </w:p>
    <w:p w14:paraId="73092B1E" w14:textId="77777777" w:rsidR="00CE346A" w:rsidRDefault="00DF31E8">
      <w:pPr>
        <w:pStyle w:val="a3"/>
        <w:spacing w:line="360" w:lineRule="auto"/>
        <w:ind w:right="428"/>
      </w:pPr>
      <w:r>
        <w:t>сформированность представлений о стилях художественной литературы разных эпох, литературных напр</w:t>
      </w:r>
      <w:r>
        <w:t>авлениях, течениях, школах, об индивидуальном авторском стиле;</w:t>
      </w:r>
    </w:p>
    <w:p w14:paraId="41C8133D" w14:textId="411F146A" w:rsidR="00CE346A" w:rsidRDefault="00DF31E8">
      <w:pPr>
        <w:pStyle w:val="a3"/>
        <w:spacing w:line="360" w:lineRule="auto"/>
        <w:ind w:right="418"/>
      </w:pPr>
      <w:r>
        <w:t>владение</w:t>
      </w:r>
      <w:r w:rsidR="00373F07">
        <w:rPr>
          <w:spacing w:val="72"/>
        </w:rPr>
        <w:t xml:space="preserve"> </w:t>
      </w:r>
      <w:r>
        <w:t>современными</w:t>
      </w:r>
      <w:r w:rsidR="00373F07">
        <w:rPr>
          <w:spacing w:val="72"/>
        </w:rPr>
        <w:t xml:space="preserve"> </w:t>
      </w:r>
      <w:r>
        <w:t>читательскими</w:t>
      </w:r>
      <w:r w:rsidR="00373F07">
        <w:rPr>
          <w:spacing w:val="72"/>
        </w:rPr>
        <w:t xml:space="preserve"> </w:t>
      </w:r>
      <w:r>
        <w:t>практиками,</w:t>
      </w:r>
      <w:r w:rsidR="00373F07">
        <w:rPr>
          <w:spacing w:val="71"/>
        </w:rPr>
        <w:t xml:space="preserve"> </w:t>
      </w:r>
      <w:r>
        <w:t>культурой</w:t>
      </w:r>
      <w:r w:rsidR="00373F07">
        <w:rPr>
          <w:spacing w:val="72"/>
        </w:rPr>
        <w:t xml:space="preserve"> </w:t>
      </w:r>
      <w:r>
        <w:t>восприятия и понимания литературных текстов, умениями самостоятельного истолкования прочитанного в устной и письменной форме,</w:t>
      </w:r>
      <w:r>
        <w:t xml:space="preserve">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14:paraId="3396D005" w14:textId="77777777" w:rsidR="00CE346A" w:rsidRDefault="00DF31E8">
      <w:pPr>
        <w:pStyle w:val="a3"/>
        <w:spacing w:line="360" w:lineRule="auto"/>
        <w:ind w:right="429"/>
      </w:pPr>
      <w:r>
        <w:t>владение умением редактировать и совершенствовать собственные письменные высказывания</w:t>
      </w:r>
      <w:r>
        <w:t xml:space="preserve"> с учётом норм русского литературного языка;</w:t>
      </w:r>
    </w:p>
    <w:p w14:paraId="3BB726E2" w14:textId="77777777" w:rsidR="00CE346A" w:rsidRDefault="00DF31E8">
      <w:pPr>
        <w:pStyle w:val="a3"/>
        <w:spacing w:line="360" w:lineRule="auto"/>
        <w:ind w:right="420"/>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7C5B887C" w14:textId="77777777" w:rsidR="00CE346A" w:rsidRDefault="00DF31E8">
      <w:pPr>
        <w:pStyle w:val="a3"/>
        <w:spacing w:before="1" w:line="360" w:lineRule="auto"/>
        <w:ind w:right="431"/>
      </w:pPr>
      <w:r>
        <w:t>сформированность представлений об основных направ</w:t>
      </w:r>
      <w:r>
        <w:t>лениях литературной критики, о современных подходах к анализу художественного текста в литературоведении;</w:t>
      </w:r>
    </w:p>
    <w:p w14:paraId="5E8FFBD3" w14:textId="2AC66CFA" w:rsidR="00CE346A" w:rsidRDefault="00DF31E8">
      <w:pPr>
        <w:pStyle w:val="a3"/>
        <w:spacing w:before="1" w:line="360" w:lineRule="auto"/>
        <w:ind w:right="424"/>
      </w:pPr>
      <w:r>
        <w:t>умение</w:t>
      </w:r>
      <w:r w:rsidR="00373F07">
        <w:rPr>
          <w:spacing w:val="80"/>
        </w:rPr>
        <w:t xml:space="preserve"> </w:t>
      </w:r>
      <w:r>
        <w:t>создавать</w:t>
      </w:r>
      <w:r w:rsidR="00373F07">
        <w:rPr>
          <w:spacing w:val="80"/>
        </w:rPr>
        <w:t xml:space="preserve"> </w:t>
      </w:r>
      <w:r>
        <w:t>собственные</w:t>
      </w:r>
      <w:r w:rsidR="00373F07">
        <w:rPr>
          <w:spacing w:val="80"/>
        </w:rPr>
        <w:t xml:space="preserve"> </w:t>
      </w:r>
      <w:r>
        <w:t>литературно-критические</w:t>
      </w:r>
      <w:r w:rsidR="00373F07">
        <w:rPr>
          <w:spacing w:val="80"/>
        </w:rPr>
        <w:t xml:space="preserve"> </w:t>
      </w:r>
      <w:r>
        <w:t>произведения на основе прочитанных художественных текстов;</w:t>
      </w:r>
    </w:p>
    <w:p w14:paraId="54BCB461" w14:textId="77777777" w:rsidR="00CE346A" w:rsidRDefault="00DF31E8">
      <w:pPr>
        <w:pStyle w:val="a3"/>
        <w:spacing w:line="360" w:lineRule="auto"/>
        <w:ind w:right="424"/>
      </w:pPr>
      <w:r>
        <w:t xml:space="preserve">умение работать с разными </w:t>
      </w:r>
      <w:r>
        <w:t>информационными источниками, в том числе в медиапространстве,</w:t>
      </w:r>
      <w:r>
        <w:rPr>
          <w:spacing w:val="-1"/>
        </w:rPr>
        <w:t xml:space="preserve"> </w:t>
      </w:r>
      <w:r>
        <w:t>использовать ресурсы</w:t>
      </w:r>
      <w:r>
        <w:rPr>
          <w:spacing w:val="-1"/>
        </w:rPr>
        <w:t xml:space="preserve"> </w:t>
      </w:r>
      <w:r>
        <w:t>традиционных библиотек</w:t>
      </w:r>
      <w:r>
        <w:rPr>
          <w:spacing w:val="-2"/>
        </w:rPr>
        <w:t xml:space="preserve"> </w:t>
      </w:r>
      <w:r>
        <w:t xml:space="preserve">и электронных библиотечных </w:t>
      </w:r>
      <w:r>
        <w:rPr>
          <w:spacing w:val="-2"/>
        </w:rPr>
        <w:t>систем.</w:t>
      </w:r>
    </w:p>
    <w:p w14:paraId="6660C833" w14:textId="77777777" w:rsidR="00CE346A" w:rsidRDefault="00DF31E8">
      <w:pPr>
        <w:pStyle w:val="2"/>
        <w:spacing w:before="3" w:line="360" w:lineRule="auto"/>
        <w:ind w:firstLine="768"/>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 по отдельным темам программы по литературе:</w:t>
      </w:r>
    </w:p>
    <w:p w14:paraId="0CD6D3F1" w14:textId="77777777" w:rsidR="00CE346A" w:rsidRDefault="00DF31E8">
      <w:pPr>
        <w:pStyle w:val="a3"/>
        <w:spacing w:before="12" w:line="360" w:lineRule="auto"/>
        <w:ind w:right="422"/>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w:t>
      </w:r>
      <w:r>
        <w:t>и и особенностями культурного развития страны в конкретную историческую эпоху (вторая половина XIX века);</w:t>
      </w:r>
    </w:p>
    <w:p w14:paraId="288D7209" w14:textId="77777777" w:rsidR="00CE346A" w:rsidRDefault="00DF31E8">
      <w:pPr>
        <w:pStyle w:val="a3"/>
        <w:tabs>
          <w:tab w:val="left" w:pos="3049"/>
          <w:tab w:val="left" w:pos="4977"/>
          <w:tab w:val="left" w:pos="6805"/>
          <w:tab w:val="left" w:pos="7789"/>
          <w:tab w:val="left" w:pos="9671"/>
        </w:tabs>
        <w:spacing w:line="360" w:lineRule="auto"/>
        <w:ind w:right="423"/>
      </w:pPr>
      <w:r>
        <w:t xml:space="preserve">осознание взаимосвязей между языковым, литературным, интеллектуальным, духовно- </w:t>
      </w:r>
      <w:r>
        <w:rPr>
          <w:spacing w:val="-2"/>
        </w:rPr>
        <w:t>нравственным</w:t>
      </w:r>
      <w:r>
        <w:tab/>
      </w:r>
      <w:r>
        <w:rPr>
          <w:spacing w:val="-2"/>
        </w:rPr>
        <w:t>развитием</w:t>
      </w:r>
      <w:r>
        <w:tab/>
      </w:r>
      <w:r>
        <w:rPr>
          <w:spacing w:val="-2"/>
        </w:rPr>
        <w:t>личности</w:t>
      </w:r>
      <w:r>
        <w:tab/>
      </w:r>
      <w:r>
        <w:rPr>
          <w:spacing w:val="-10"/>
        </w:rPr>
        <w:t>в</w:t>
      </w:r>
      <w:r>
        <w:tab/>
      </w:r>
      <w:r>
        <w:rPr>
          <w:spacing w:val="-2"/>
        </w:rPr>
        <w:t>контексте</w:t>
      </w:r>
      <w:r>
        <w:tab/>
      </w:r>
      <w:r>
        <w:rPr>
          <w:spacing w:val="-2"/>
        </w:rPr>
        <w:t xml:space="preserve">осмысления </w:t>
      </w:r>
      <w:r>
        <w:t>произведений</w:t>
      </w:r>
      <w:r>
        <w:rPr>
          <w:spacing w:val="80"/>
        </w:rPr>
        <w:t xml:space="preserve"> </w:t>
      </w:r>
      <w:r>
        <w:t>ру</w:t>
      </w:r>
      <w:r>
        <w:t>сской</w:t>
      </w:r>
      <w:r>
        <w:rPr>
          <w:spacing w:val="80"/>
        </w:rPr>
        <w:t xml:space="preserve"> </w:t>
      </w:r>
      <w:r>
        <w:t>и</w:t>
      </w:r>
      <w:r>
        <w:rPr>
          <w:spacing w:val="80"/>
        </w:rPr>
        <w:t xml:space="preserve"> </w:t>
      </w:r>
      <w:r>
        <w:t>зарубежной</w:t>
      </w:r>
      <w:r>
        <w:rPr>
          <w:spacing w:val="80"/>
        </w:rPr>
        <w:t xml:space="preserve"> </w:t>
      </w:r>
      <w:r>
        <w:t>литературной</w:t>
      </w:r>
      <w:r>
        <w:rPr>
          <w:spacing w:val="80"/>
        </w:rPr>
        <w:t xml:space="preserve"> </w:t>
      </w:r>
      <w:r>
        <w:t>классики</w:t>
      </w:r>
      <w:r>
        <w:rPr>
          <w:spacing w:val="80"/>
        </w:rPr>
        <w:t xml:space="preserve"> </w:t>
      </w:r>
      <w:r>
        <w:t>и</w:t>
      </w:r>
      <w:r>
        <w:rPr>
          <w:spacing w:val="80"/>
        </w:rPr>
        <w:t xml:space="preserve"> </w:t>
      </w:r>
      <w:r>
        <w:t>собственного интеллектуально-нравственного роста;</w:t>
      </w:r>
    </w:p>
    <w:p w14:paraId="555C808F" w14:textId="77777777" w:rsidR="00CE346A" w:rsidRDefault="00DF31E8">
      <w:pPr>
        <w:pStyle w:val="a3"/>
        <w:spacing w:line="360" w:lineRule="auto"/>
        <w:ind w:right="423"/>
      </w:pPr>
      <w:r>
        <w:t>сформированность устойчивого интереса к чтению как средству познания отечественной и других культур, уважительного отношения к ним;</w:t>
      </w:r>
    </w:p>
    <w:p w14:paraId="58BCDE1E" w14:textId="77777777" w:rsidR="00CE346A" w:rsidRDefault="00DF31E8">
      <w:pPr>
        <w:pStyle w:val="a3"/>
        <w:spacing w:line="362" w:lineRule="auto"/>
        <w:ind w:right="430"/>
      </w:pPr>
      <w:r>
        <w:t>осознанное умение внимательно ч</w:t>
      </w:r>
      <w:r>
        <w:t>итать, понимать и самостоятельно интерпретировать художественные, публицистические и литературно-критические тексты;</w:t>
      </w:r>
    </w:p>
    <w:p w14:paraId="60A1FB84" w14:textId="05153101" w:rsidR="00CE346A" w:rsidRDefault="00DF31E8">
      <w:pPr>
        <w:pStyle w:val="a3"/>
        <w:spacing w:line="360" w:lineRule="auto"/>
        <w:ind w:right="427"/>
      </w:pPr>
      <w:r>
        <w:t>знание</w:t>
      </w:r>
      <w:r w:rsidR="00373F07">
        <w:rPr>
          <w:spacing w:val="80"/>
        </w:rPr>
        <w:t xml:space="preserve"> </w:t>
      </w:r>
      <w:r>
        <w:t>содержания</w:t>
      </w:r>
      <w:r w:rsidR="00373F07">
        <w:rPr>
          <w:spacing w:val="80"/>
        </w:rPr>
        <w:t xml:space="preserve"> </w:t>
      </w:r>
      <w:r>
        <w:t>и</w:t>
      </w:r>
      <w:r w:rsidR="00373F07">
        <w:rPr>
          <w:spacing w:val="80"/>
        </w:rPr>
        <w:t xml:space="preserve"> </w:t>
      </w:r>
      <w:r>
        <w:t>понимание</w:t>
      </w:r>
      <w:r w:rsidR="00373F07">
        <w:rPr>
          <w:spacing w:val="80"/>
        </w:rPr>
        <w:t xml:space="preserve"> </w:t>
      </w:r>
      <w:r>
        <w:t>ключевых</w:t>
      </w:r>
      <w:r w:rsidR="00373F07">
        <w:rPr>
          <w:spacing w:val="80"/>
        </w:rPr>
        <w:t xml:space="preserve"> </w:t>
      </w:r>
      <w:r>
        <w:t>проблем</w:t>
      </w:r>
      <w:r w:rsidR="00373F07">
        <w:rPr>
          <w:spacing w:val="80"/>
        </w:rPr>
        <w:t xml:space="preserve"> </w:t>
      </w:r>
      <w:r>
        <w:t>произведений</w:t>
      </w:r>
      <w:r w:rsidR="00373F07">
        <w:rPr>
          <w:spacing w:val="80"/>
        </w:rPr>
        <w:t xml:space="preserve"> </w:t>
      </w:r>
      <w:r>
        <w:t>русской</w:t>
      </w:r>
      <w:r>
        <w:rPr>
          <w:spacing w:val="80"/>
          <w:w w:val="150"/>
        </w:rPr>
        <w:t xml:space="preserve"> </w:t>
      </w:r>
      <w:r>
        <w:t xml:space="preserve">и зарубежной классической литературы, а также литератур народов </w:t>
      </w:r>
      <w:r>
        <w:t xml:space="preserve">России (вторая половина XIX </w:t>
      </w:r>
      <w:r>
        <w:lastRenderedPageBreak/>
        <w:t>века), их историко-культурного и нравственно-ценностного влияния на формирование национальной и мировой литературы;</w:t>
      </w:r>
    </w:p>
    <w:p w14:paraId="413ACFE5" w14:textId="77777777" w:rsidR="00CE346A" w:rsidRDefault="00DF31E8">
      <w:pPr>
        <w:pStyle w:val="a3"/>
        <w:spacing w:line="360" w:lineRule="auto"/>
        <w:ind w:right="422"/>
      </w:pPr>
      <w:r>
        <w:t>сформированность умений определять и учитывать историко-культурный контекст и контекст творчества писателя в про</w:t>
      </w:r>
      <w:r>
        <w:t>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08464EF9" w14:textId="77777777" w:rsidR="00CE346A" w:rsidRDefault="00DF31E8">
      <w:pPr>
        <w:pStyle w:val="a3"/>
        <w:spacing w:line="360" w:lineRule="auto"/>
        <w:ind w:right="430"/>
      </w:pPr>
      <w:r>
        <w:t>умение</w:t>
      </w:r>
      <w:r>
        <w:rPr>
          <w:spacing w:val="-3"/>
        </w:rPr>
        <w:t xml:space="preserve"> </w:t>
      </w:r>
      <w:r>
        <w:t>раскрывать</w:t>
      </w:r>
      <w:r>
        <w:rPr>
          <w:spacing w:val="-1"/>
        </w:rPr>
        <w:t xml:space="preserve"> </w:t>
      </w:r>
      <w:r>
        <w:t>конкретно-историческое</w:t>
      </w:r>
      <w:r>
        <w:rPr>
          <w:spacing w:val="-3"/>
        </w:rPr>
        <w:t xml:space="preserve"> </w:t>
      </w:r>
      <w:r>
        <w:t>и</w:t>
      </w:r>
      <w:r>
        <w:rPr>
          <w:spacing w:val="-3"/>
        </w:rPr>
        <w:t xml:space="preserve"> </w:t>
      </w:r>
      <w:r>
        <w:t>общечеловеческое</w:t>
      </w:r>
      <w:r>
        <w:rPr>
          <w:spacing w:val="-3"/>
        </w:rPr>
        <w:t xml:space="preserve"> </w:t>
      </w:r>
      <w:r>
        <w:t>содержание</w:t>
      </w:r>
      <w:r>
        <w:rPr>
          <w:spacing w:val="-3"/>
        </w:rPr>
        <w:t xml:space="preserve"> </w:t>
      </w:r>
      <w:r>
        <w:t xml:space="preserve">литературных </w:t>
      </w:r>
      <w:r>
        <w:rPr>
          <w:spacing w:val="-2"/>
        </w:rPr>
        <w:t>произведений;</w:t>
      </w:r>
    </w:p>
    <w:p w14:paraId="0C506493" w14:textId="77777777" w:rsidR="00CE346A" w:rsidRDefault="00DF31E8">
      <w:pPr>
        <w:pStyle w:val="a3"/>
        <w:spacing w:line="360" w:lineRule="auto"/>
        <w:ind w:right="424"/>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w:t>
      </w:r>
      <w:r>
        <w:t>темы;</w:t>
      </w:r>
    </w:p>
    <w:p w14:paraId="032F2523" w14:textId="77777777" w:rsidR="00CE346A" w:rsidRDefault="00DF31E8">
      <w:pPr>
        <w:pStyle w:val="a3"/>
        <w:spacing w:line="360" w:lineRule="auto"/>
        <w:ind w:right="428"/>
      </w:pPr>
      <w:r>
        <w:t>устойчивые навыки устной и письменной речи в процессе чтения и обсуждения лучших образцов отечественной и зарубежной литературы;</w:t>
      </w:r>
    </w:p>
    <w:p w14:paraId="42B05900" w14:textId="088276F0" w:rsidR="00CE346A" w:rsidRDefault="00DF31E8">
      <w:pPr>
        <w:pStyle w:val="a3"/>
        <w:spacing w:line="360" w:lineRule="auto"/>
        <w:ind w:right="423"/>
      </w:pPr>
      <w:r>
        <w:t>осмысление</w:t>
      </w:r>
      <w:r w:rsidR="00373F07">
        <w:rPr>
          <w:spacing w:val="63"/>
          <w:w w:val="150"/>
        </w:rPr>
        <w:t xml:space="preserve"> </w:t>
      </w:r>
      <w:r>
        <w:t>художественной</w:t>
      </w:r>
      <w:r w:rsidR="00373F07">
        <w:rPr>
          <w:spacing w:val="63"/>
          <w:w w:val="150"/>
        </w:rPr>
        <w:t xml:space="preserve"> </w:t>
      </w:r>
      <w:r>
        <w:t>картины</w:t>
      </w:r>
      <w:r w:rsidR="00373F07">
        <w:rPr>
          <w:spacing w:val="64"/>
          <w:w w:val="150"/>
        </w:rPr>
        <w:t xml:space="preserve"> </w:t>
      </w:r>
      <w:r>
        <w:t>жизни,</w:t>
      </w:r>
      <w:r w:rsidR="00373F07">
        <w:rPr>
          <w:spacing w:val="63"/>
          <w:w w:val="150"/>
        </w:rPr>
        <w:t xml:space="preserve"> </w:t>
      </w:r>
      <w:r>
        <w:t>созданной</w:t>
      </w:r>
      <w:r w:rsidR="00373F07">
        <w:rPr>
          <w:spacing w:val="63"/>
          <w:w w:val="150"/>
        </w:rPr>
        <w:t xml:space="preserve"> </w:t>
      </w:r>
      <w:r>
        <w:t>автором в литературном произведении, в единстве эмоцион</w:t>
      </w:r>
      <w:r>
        <w:t>ального личностного восприятия и интеллектуального понимания;</w:t>
      </w:r>
    </w:p>
    <w:p w14:paraId="02533211" w14:textId="77777777" w:rsidR="00CE346A" w:rsidRDefault="00DF31E8">
      <w:pPr>
        <w:pStyle w:val="a3"/>
        <w:spacing w:line="360" w:lineRule="auto"/>
        <w:ind w:right="434"/>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CB47138" w14:textId="77777777" w:rsidR="00CE346A" w:rsidRDefault="00DF31E8">
      <w:pPr>
        <w:pStyle w:val="a3"/>
        <w:spacing w:line="360" w:lineRule="auto"/>
        <w:ind w:right="429"/>
      </w:pPr>
      <w:r>
        <w:t>сформированность умений выразител</w:t>
      </w:r>
      <w:r>
        <w:t>ьно (с учётом индивидуальных особенностей обучающихся) читать, в том числе наизусть, не менее 10 произведений и (или) фрагментов;</w:t>
      </w:r>
    </w:p>
    <w:p w14:paraId="41685048" w14:textId="77777777" w:rsidR="00CE346A" w:rsidRDefault="00DF31E8">
      <w:pPr>
        <w:pStyle w:val="a3"/>
        <w:ind w:left="1416" w:firstLine="0"/>
      </w:pPr>
      <w:r>
        <w:t>овладение</w:t>
      </w:r>
      <w:r>
        <w:rPr>
          <w:spacing w:val="28"/>
        </w:rPr>
        <w:t xml:space="preserve"> </w:t>
      </w:r>
      <w:r>
        <w:t>умениями</w:t>
      </w:r>
      <w:r>
        <w:rPr>
          <w:spacing w:val="31"/>
        </w:rPr>
        <w:t xml:space="preserve"> </w:t>
      </w:r>
      <w:r>
        <w:t>анализа</w:t>
      </w:r>
      <w:r>
        <w:rPr>
          <w:spacing w:val="26"/>
        </w:rPr>
        <w:t xml:space="preserve"> </w:t>
      </w:r>
      <w:r>
        <w:t>и</w:t>
      </w:r>
      <w:r>
        <w:rPr>
          <w:spacing w:val="31"/>
        </w:rPr>
        <w:t xml:space="preserve"> </w:t>
      </w:r>
      <w:r>
        <w:t>интерпретации</w:t>
      </w:r>
      <w:r>
        <w:rPr>
          <w:spacing w:val="28"/>
        </w:rPr>
        <w:t xml:space="preserve"> </w:t>
      </w:r>
      <w:r>
        <w:t>художественного</w:t>
      </w:r>
      <w:r>
        <w:rPr>
          <w:spacing w:val="29"/>
        </w:rPr>
        <w:t xml:space="preserve"> </w:t>
      </w:r>
      <w:r>
        <w:t>произведения</w:t>
      </w:r>
      <w:r>
        <w:rPr>
          <w:spacing w:val="30"/>
        </w:rPr>
        <w:t xml:space="preserve"> </w:t>
      </w:r>
      <w:r>
        <w:t>в</w:t>
      </w:r>
      <w:r>
        <w:rPr>
          <w:spacing w:val="27"/>
        </w:rPr>
        <w:t xml:space="preserve"> </w:t>
      </w:r>
      <w:r>
        <w:rPr>
          <w:spacing w:val="-2"/>
        </w:rPr>
        <w:t>единстве</w:t>
      </w:r>
    </w:p>
    <w:p w14:paraId="0170E0A4" w14:textId="77777777" w:rsidR="00CE346A" w:rsidRDefault="00DF31E8">
      <w:pPr>
        <w:pStyle w:val="a3"/>
        <w:spacing w:before="12" w:line="360" w:lineRule="auto"/>
        <w:ind w:right="424" w:firstLine="0"/>
      </w:pPr>
      <w:r>
        <w:t>формы и содержания (с учё</w:t>
      </w:r>
      <w:r>
        <w:t>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6266B5BD" w14:textId="77777777" w:rsidR="00CE346A" w:rsidRDefault="00DF31E8">
      <w:pPr>
        <w:pStyle w:val="a3"/>
        <w:spacing w:line="360" w:lineRule="auto"/>
        <w:ind w:right="422"/>
      </w:pPr>
      <w:r>
        <w:t xml:space="preserve">владение комплексным филологическим анализом художественного текста; осмысление </w:t>
      </w:r>
      <w:r>
        <w:t>функциональной роли теоретико-литературных понятий, в том числе:</w:t>
      </w:r>
    </w:p>
    <w:p w14:paraId="1956FC6A" w14:textId="21663E6D" w:rsidR="00CE346A" w:rsidRDefault="00DF31E8">
      <w:pPr>
        <w:pStyle w:val="a3"/>
        <w:spacing w:line="360" w:lineRule="auto"/>
        <w:ind w:right="419"/>
      </w:pPr>
      <w:r>
        <w:t>конкретно-историческое, общечеловеческое и национальное в творчестве писателя, традиция</w:t>
      </w:r>
      <w:r w:rsidR="00373F07">
        <w:rPr>
          <w:spacing w:val="62"/>
          <w:w w:val="150"/>
        </w:rPr>
        <w:t xml:space="preserve"> </w:t>
      </w:r>
      <w:r>
        <w:t>и</w:t>
      </w:r>
      <w:r w:rsidR="00373F07">
        <w:rPr>
          <w:spacing w:val="63"/>
          <w:w w:val="150"/>
        </w:rPr>
        <w:t xml:space="preserve"> </w:t>
      </w:r>
      <w:r>
        <w:t>новаторство,</w:t>
      </w:r>
      <w:r w:rsidR="00373F07">
        <w:rPr>
          <w:spacing w:val="63"/>
          <w:w w:val="150"/>
        </w:rPr>
        <w:t xml:space="preserve"> </w:t>
      </w:r>
      <w:r>
        <w:t>авторский</w:t>
      </w:r>
      <w:r w:rsidR="00373F07">
        <w:rPr>
          <w:spacing w:val="63"/>
          <w:w w:val="150"/>
        </w:rPr>
        <w:t xml:space="preserve"> </w:t>
      </w:r>
      <w:r>
        <w:t>замысел</w:t>
      </w:r>
      <w:r w:rsidR="00373F07">
        <w:rPr>
          <w:spacing w:val="63"/>
          <w:w w:val="150"/>
        </w:rPr>
        <w:t xml:space="preserve"> </w:t>
      </w:r>
      <w:r>
        <w:t>и</w:t>
      </w:r>
      <w:r w:rsidR="00373F07">
        <w:rPr>
          <w:spacing w:val="64"/>
          <w:w w:val="150"/>
        </w:rPr>
        <w:t xml:space="preserve"> </w:t>
      </w:r>
      <w:r>
        <w:t>его</w:t>
      </w:r>
      <w:r w:rsidR="00373F07">
        <w:rPr>
          <w:spacing w:val="63"/>
          <w:w w:val="150"/>
        </w:rPr>
        <w:t xml:space="preserve"> </w:t>
      </w:r>
      <w:r>
        <w:t>воплощение,</w:t>
      </w:r>
      <w:r w:rsidR="00373F07">
        <w:rPr>
          <w:spacing w:val="63"/>
          <w:w w:val="150"/>
        </w:rPr>
        <w:t xml:space="preserve"> </w:t>
      </w:r>
      <w:r>
        <w:t>миф и литература, историзм, народнос</w:t>
      </w:r>
      <w:r>
        <w:t>ть, художественное время и пространство, поэтика,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w:t>
      </w:r>
      <w:r>
        <w:t>опов и фигуры речи, внутренняя речь, стиль, стилизация, аллюзия, подтекст, символ,</w:t>
      </w:r>
      <w:r>
        <w:rPr>
          <w:spacing w:val="80"/>
        </w:rPr>
        <w:t xml:space="preserve"> </w:t>
      </w:r>
      <w:r>
        <w:t>интертекст,</w:t>
      </w:r>
      <w:r>
        <w:rPr>
          <w:spacing w:val="80"/>
        </w:rPr>
        <w:t xml:space="preserve"> </w:t>
      </w:r>
      <w:r>
        <w:t>гипертекст,</w:t>
      </w:r>
      <w:r>
        <w:rPr>
          <w:spacing w:val="80"/>
        </w:rPr>
        <w:t xml:space="preserve"> </w:t>
      </w:r>
      <w:r>
        <w:t>системы</w:t>
      </w:r>
      <w:r>
        <w:rPr>
          <w:spacing w:val="80"/>
        </w:rPr>
        <w:t xml:space="preserve"> </w:t>
      </w:r>
      <w:r>
        <w:t>стихосложения</w:t>
      </w:r>
      <w:r>
        <w:rPr>
          <w:spacing w:val="80"/>
        </w:rPr>
        <w:t xml:space="preserve"> </w:t>
      </w:r>
      <w:r>
        <w:t>(тоническая,</w:t>
      </w:r>
      <w:r>
        <w:rPr>
          <w:spacing w:val="80"/>
        </w:rPr>
        <w:t xml:space="preserve"> </w:t>
      </w:r>
      <w:r>
        <w:t>силлабическая,</w:t>
      </w:r>
      <w:r>
        <w:rPr>
          <w:spacing w:val="40"/>
        </w:rPr>
        <w:t xml:space="preserve"> </w:t>
      </w:r>
      <w:r>
        <w:t>силлабо-тоническая), «вечные темы» и «вечные образы» в литературе, взаимосвязь и взаимовлияние наци</w:t>
      </w:r>
      <w:r>
        <w:t>ональных литератур, художественный перевод, литературная критика;</w:t>
      </w:r>
    </w:p>
    <w:p w14:paraId="391E2AE7" w14:textId="77777777" w:rsidR="00CE346A" w:rsidRDefault="00DF31E8">
      <w:pPr>
        <w:pStyle w:val="a3"/>
        <w:spacing w:line="360" w:lineRule="auto"/>
        <w:ind w:right="423"/>
      </w:pPr>
      <w:r>
        <w:t xml:space="preserve">понимание и осмысленное использование терминологического аппарата современного </w:t>
      </w:r>
      <w:r>
        <w:lastRenderedPageBreak/>
        <w:t>литературоведения, а также элементов искусствоведения, театроведения, киноведения в процессе анализа и интерпре</w:t>
      </w:r>
      <w:r>
        <w:t>тации произведений художественной литературы и других видов искусств;</w:t>
      </w:r>
    </w:p>
    <w:p w14:paraId="5560A2D4" w14:textId="51F24FEC" w:rsidR="00CE346A" w:rsidRDefault="00DF31E8">
      <w:pPr>
        <w:pStyle w:val="a3"/>
        <w:spacing w:line="360" w:lineRule="auto"/>
        <w:ind w:right="421"/>
      </w:pPr>
      <w:r>
        <w:t>умение</w:t>
      </w:r>
      <w:r w:rsidR="00373F07">
        <w:rPr>
          <w:spacing w:val="80"/>
        </w:rPr>
        <w:t xml:space="preserve"> </w:t>
      </w:r>
      <w:r>
        <w:t>сопоставлять</w:t>
      </w:r>
      <w:r w:rsidR="00373F07">
        <w:rPr>
          <w:spacing w:val="80"/>
        </w:rPr>
        <w:t xml:space="preserve"> </w:t>
      </w:r>
      <w:r>
        <w:t>произведения</w:t>
      </w:r>
      <w:r w:rsidR="00373F07">
        <w:rPr>
          <w:spacing w:val="80"/>
        </w:rPr>
        <w:t xml:space="preserve"> </w:t>
      </w:r>
      <w:r>
        <w:t>русской</w:t>
      </w:r>
      <w:r w:rsidR="00373F07">
        <w:rPr>
          <w:spacing w:val="80"/>
        </w:rPr>
        <w:t xml:space="preserve"> </w:t>
      </w:r>
      <w:r>
        <w:t>и</w:t>
      </w:r>
      <w:r w:rsidR="00373F07">
        <w:rPr>
          <w:spacing w:val="80"/>
        </w:rPr>
        <w:t xml:space="preserve"> </w:t>
      </w:r>
      <w:r>
        <w:t>зарубежной</w:t>
      </w:r>
      <w:r w:rsidR="00373F07">
        <w:rPr>
          <w:spacing w:val="80"/>
        </w:rPr>
        <w:t xml:space="preserve"> </w:t>
      </w:r>
      <w:r>
        <w:t>литературы и сравнивать их с художественными интерпретациями в других видах искусств (графика, живопись, театр, кино, музыка и других);</w:t>
      </w:r>
    </w:p>
    <w:p w14:paraId="775380B8" w14:textId="77777777" w:rsidR="00CE346A" w:rsidRDefault="00DF31E8">
      <w:pPr>
        <w:pStyle w:val="a3"/>
        <w:spacing w:line="360" w:lineRule="auto"/>
        <w:ind w:right="423"/>
      </w:pPr>
      <w:r>
        <w:t>сформированность представлений о литературном произведении как явлении словесного искусства, о языке художественной лите</w:t>
      </w:r>
      <w:r>
        <w:t>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14:paraId="597E0DA6" w14:textId="50CC50D5" w:rsidR="00CE346A" w:rsidRDefault="00DF31E8">
      <w:pPr>
        <w:pStyle w:val="a3"/>
        <w:spacing w:line="360" w:lineRule="auto"/>
        <w:ind w:right="432"/>
      </w:pPr>
      <w:r>
        <w:t>владение</w:t>
      </w:r>
      <w:r w:rsidR="00373F07">
        <w:rPr>
          <w:spacing w:val="68"/>
        </w:rPr>
        <w:t xml:space="preserve"> </w:t>
      </w:r>
      <w:r>
        <w:t>умением</w:t>
      </w:r>
      <w:r w:rsidR="00373F07">
        <w:rPr>
          <w:spacing w:val="68"/>
        </w:rPr>
        <w:t xml:space="preserve"> </w:t>
      </w:r>
      <w:r>
        <w:t>анализировать</w:t>
      </w:r>
      <w:r w:rsidR="00373F07">
        <w:rPr>
          <w:spacing w:val="67"/>
        </w:rPr>
        <w:t xml:space="preserve"> </w:t>
      </w:r>
      <w:r>
        <w:t>единицы</w:t>
      </w:r>
      <w:r w:rsidR="00373F07">
        <w:rPr>
          <w:spacing w:val="67"/>
        </w:rPr>
        <w:t xml:space="preserve"> </w:t>
      </w:r>
      <w:r>
        <w:t>различных</w:t>
      </w:r>
      <w:r w:rsidR="00373F07">
        <w:rPr>
          <w:spacing w:val="67"/>
        </w:rPr>
        <w:t xml:space="preserve"> </w:t>
      </w:r>
      <w:r>
        <w:t>языковых</w:t>
      </w:r>
      <w:r w:rsidR="00373F07">
        <w:rPr>
          <w:spacing w:val="69"/>
        </w:rPr>
        <w:t xml:space="preserve"> </w:t>
      </w:r>
      <w:r>
        <w:t>уровн</w:t>
      </w:r>
      <w:r>
        <w:t>ей и выявлять их смыслообразующую роль в произведении;</w:t>
      </w:r>
    </w:p>
    <w:p w14:paraId="53DE8E6B" w14:textId="77777777" w:rsidR="00CE346A" w:rsidRDefault="00DF31E8">
      <w:pPr>
        <w:pStyle w:val="a3"/>
        <w:spacing w:line="360" w:lineRule="auto"/>
        <w:ind w:right="421"/>
      </w:pPr>
      <w:r>
        <w:t>сформированность представлений о стилях художественной литературы разных эпох, об индивидуальном авторском стиле;</w:t>
      </w:r>
    </w:p>
    <w:p w14:paraId="1C0A750B" w14:textId="2BBF9991" w:rsidR="00CE346A" w:rsidRDefault="00DF31E8">
      <w:pPr>
        <w:pStyle w:val="a3"/>
        <w:spacing w:line="360" w:lineRule="auto"/>
        <w:ind w:right="422"/>
      </w:pPr>
      <w:r>
        <w:t>владение</w:t>
      </w:r>
      <w:r w:rsidR="00373F07">
        <w:rPr>
          <w:spacing w:val="72"/>
        </w:rPr>
        <w:t xml:space="preserve"> </w:t>
      </w:r>
      <w:r>
        <w:t>современными</w:t>
      </w:r>
      <w:r w:rsidR="00373F07">
        <w:rPr>
          <w:spacing w:val="72"/>
        </w:rPr>
        <w:t xml:space="preserve"> </w:t>
      </w:r>
      <w:r>
        <w:t>читательскими</w:t>
      </w:r>
      <w:r w:rsidR="00373F07">
        <w:rPr>
          <w:spacing w:val="71"/>
        </w:rPr>
        <w:t xml:space="preserve"> </w:t>
      </w:r>
      <w:r>
        <w:t>практиками,</w:t>
      </w:r>
      <w:r w:rsidR="00373F07">
        <w:rPr>
          <w:spacing w:val="71"/>
        </w:rPr>
        <w:t xml:space="preserve"> </w:t>
      </w:r>
      <w:r>
        <w:t>культурой</w:t>
      </w:r>
      <w:r w:rsidR="00373F07">
        <w:rPr>
          <w:spacing w:val="72"/>
        </w:rPr>
        <w:t xml:space="preserve"> </w:t>
      </w:r>
      <w:r>
        <w:t>восприятия и понима</w:t>
      </w:r>
      <w:r>
        <w:t>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w:t>
      </w:r>
      <w:r>
        <w:rPr>
          <w:spacing w:val="-3"/>
        </w:rPr>
        <w:t xml:space="preserve"> </w:t>
      </w:r>
      <w:r>
        <w:t>текстов</w:t>
      </w:r>
      <w:r>
        <w:rPr>
          <w:spacing w:val="-4"/>
        </w:rPr>
        <w:t xml:space="preserve"> </w:t>
      </w:r>
      <w:r>
        <w:t>в</w:t>
      </w:r>
      <w:r>
        <w:rPr>
          <w:spacing w:val="-4"/>
        </w:rPr>
        <w:t xml:space="preserve"> </w:t>
      </w:r>
      <w:r>
        <w:t>виде</w:t>
      </w:r>
      <w:r>
        <w:rPr>
          <w:spacing w:val="-4"/>
        </w:rPr>
        <w:t xml:space="preserve"> </w:t>
      </w:r>
      <w:r>
        <w:t>аннотаций,</w:t>
      </w:r>
      <w:r>
        <w:rPr>
          <w:spacing w:val="-3"/>
        </w:rPr>
        <w:t xml:space="preserve"> </w:t>
      </w:r>
      <w:r>
        <w:t>отзывов,</w:t>
      </w:r>
      <w:r>
        <w:rPr>
          <w:spacing w:val="-3"/>
        </w:rPr>
        <w:t xml:space="preserve"> </w:t>
      </w:r>
      <w:r>
        <w:t>докладов,</w:t>
      </w:r>
      <w:r>
        <w:rPr>
          <w:spacing w:val="-3"/>
        </w:rPr>
        <w:t xml:space="preserve"> </w:t>
      </w:r>
      <w:r>
        <w:t>тезисов,</w:t>
      </w:r>
      <w:r>
        <w:rPr>
          <w:spacing w:val="-3"/>
        </w:rPr>
        <w:t xml:space="preserve"> </w:t>
      </w:r>
      <w:r>
        <w:t>конспектов,</w:t>
      </w:r>
      <w:r>
        <w:rPr>
          <w:spacing w:val="-3"/>
        </w:rPr>
        <w:t xml:space="preserve"> </w:t>
      </w:r>
      <w:r>
        <w:t>рефератов,</w:t>
      </w:r>
      <w:r>
        <w:rPr>
          <w:spacing w:val="-3"/>
        </w:rPr>
        <w:t xml:space="preserve"> </w:t>
      </w:r>
      <w:r>
        <w:t>а</w:t>
      </w:r>
      <w:r>
        <w:rPr>
          <w:spacing w:val="-3"/>
        </w:rPr>
        <w:t xml:space="preserve"> </w:t>
      </w:r>
      <w:r>
        <w:t>также с</w:t>
      </w:r>
      <w:r>
        <w:t>очинений различных жанров (не менее 250 слов);</w:t>
      </w:r>
    </w:p>
    <w:p w14:paraId="5838D620" w14:textId="77777777" w:rsidR="00CE346A" w:rsidRDefault="00DF31E8">
      <w:pPr>
        <w:pStyle w:val="a3"/>
        <w:spacing w:before="2" w:line="360" w:lineRule="auto"/>
        <w:ind w:right="423"/>
      </w:pPr>
      <w:r>
        <w:t>владение умением редактировать и совершенствовать собственные письменные высказывания с учётом норм русского литературного языка;</w:t>
      </w:r>
    </w:p>
    <w:p w14:paraId="177B6D22" w14:textId="0B147EC8" w:rsidR="00CE346A" w:rsidRDefault="00DF31E8">
      <w:pPr>
        <w:pStyle w:val="a3"/>
        <w:ind w:left="1416" w:firstLine="0"/>
      </w:pPr>
      <w:r>
        <w:t>владение</w:t>
      </w:r>
      <w:r w:rsidR="00373F07">
        <w:rPr>
          <w:spacing w:val="38"/>
        </w:rPr>
        <w:t xml:space="preserve"> </w:t>
      </w:r>
      <w:r>
        <w:t>умениями</w:t>
      </w:r>
      <w:r w:rsidR="00373F07">
        <w:rPr>
          <w:spacing w:val="38"/>
        </w:rPr>
        <w:t xml:space="preserve"> </w:t>
      </w:r>
      <w:r>
        <w:t>учебной</w:t>
      </w:r>
      <w:r w:rsidR="00373F07">
        <w:rPr>
          <w:spacing w:val="39"/>
        </w:rPr>
        <w:t xml:space="preserve"> </w:t>
      </w:r>
      <w:r>
        <w:t>проектно-исследовательской</w:t>
      </w:r>
      <w:r w:rsidR="00373F07">
        <w:rPr>
          <w:spacing w:val="38"/>
        </w:rPr>
        <w:t xml:space="preserve"> </w:t>
      </w:r>
      <w:r>
        <w:t>деятельности</w:t>
      </w:r>
      <w:r w:rsidR="00373F07">
        <w:rPr>
          <w:spacing w:val="38"/>
        </w:rPr>
        <w:t xml:space="preserve"> </w:t>
      </w:r>
      <w:r>
        <w:t>историко-</w:t>
      </w:r>
      <w:r w:rsidR="00373F07">
        <w:rPr>
          <w:spacing w:val="38"/>
        </w:rPr>
        <w:t xml:space="preserve"> </w:t>
      </w:r>
      <w:r>
        <w:rPr>
          <w:spacing w:val="-10"/>
        </w:rPr>
        <w:t>и</w:t>
      </w:r>
    </w:p>
    <w:p w14:paraId="7868DC33" w14:textId="77777777" w:rsidR="00CE346A" w:rsidRDefault="00DF31E8">
      <w:pPr>
        <w:pStyle w:val="a3"/>
        <w:spacing w:before="12" w:line="360" w:lineRule="auto"/>
        <w:ind w:right="425" w:firstLine="0"/>
      </w:pPr>
      <w:r>
        <w:t xml:space="preserve">теоретико-литературного </w:t>
      </w:r>
      <w:r>
        <w:t>характера, в том числе создания медиапроектов, различными приёмами цитирования и редактирования текстов;</w:t>
      </w:r>
    </w:p>
    <w:p w14:paraId="69D48F3B" w14:textId="77777777" w:rsidR="00CE346A" w:rsidRDefault="00DF31E8">
      <w:pPr>
        <w:pStyle w:val="a3"/>
        <w:spacing w:line="360" w:lineRule="auto"/>
        <w:ind w:right="428"/>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w:t>
      </w:r>
      <w:r>
        <w:t>ии;</w:t>
      </w:r>
    </w:p>
    <w:p w14:paraId="1A87AA45" w14:textId="7C524FA8" w:rsidR="00CE346A" w:rsidRDefault="00DF31E8">
      <w:pPr>
        <w:pStyle w:val="a3"/>
        <w:spacing w:line="360" w:lineRule="auto"/>
        <w:ind w:right="421"/>
      </w:pPr>
      <w:r>
        <w:t>умение</w:t>
      </w:r>
      <w:r w:rsidR="00373F07">
        <w:rPr>
          <w:spacing w:val="80"/>
        </w:rPr>
        <w:t xml:space="preserve"> </w:t>
      </w:r>
      <w:r>
        <w:t>создавать</w:t>
      </w:r>
      <w:r w:rsidR="00373F07">
        <w:rPr>
          <w:spacing w:val="80"/>
        </w:rPr>
        <w:t xml:space="preserve"> </w:t>
      </w:r>
      <w:r>
        <w:t>собственные</w:t>
      </w:r>
      <w:r w:rsidR="00373F07">
        <w:rPr>
          <w:spacing w:val="80"/>
        </w:rPr>
        <w:t xml:space="preserve"> </w:t>
      </w:r>
      <w:r>
        <w:t>литературно-критические</w:t>
      </w:r>
      <w:r w:rsidR="00373F07">
        <w:rPr>
          <w:spacing w:val="80"/>
        </w:rPr>
        <w:t xml:space="preserve"> </w:t>
      </w:r>
      <w:r>
        <w:t>произведения на основе прочитанных художественных текстов;</w:t>
      </w:r>
    </w:p>
    <w:p w14:paraId="619BD8C1" w14:textId="77777777" w:rsidR="00CE346A" w:rsidRDefault="00DF31E8">
      <w:pPr>
        <w:pStyle w:val="a3"/>
        <w:spacing w:line="360" w:lineRule="auto"/>
        <w:ind w:right="424"/>
      </w:pPr>
      <w:r>
        <w:t>умение работать с разными информационными источниками, в том числе в медиапространстве,</w:t>
      </w:r>
      <w:r>
        <w:rPr>
          <w:spacing w:val="-2"/>
        </w:rPr>
        <w:t xml:space="preserve"> </w:t>
      </w:r>
      <w:r>
        <w:t>использовать</w:t>
      </w:r>
      <w:r>
        <w:rPr>
          <w:spacing w:val="-1"/>
        </w:rPr>
        <w:t xml:space="preserve"> </w:t>
      </w:r>
      <w:r>
        <w:t>ресурсы</w:t>
      </w:r>
      <w:r>
        <w:rPr>
          <w:spacing w:val="-2"/>
        </w:rPr>
        <w:t xml:space="preserve"> </w:t>
      </w:r>
      <w:r>
        <w:t>традиционных библиотек и</w:t>
      </w:r>
      <w:r>
        <w:rPr>
          <w:spacing w:val="-1"/>
        </w:rPr>
        <w:t xml:space="preserve"> </w:t>
      </w:r>
      <w:r>
        <w:t xml:space="preserve">электронных библиотечных </w:t>
      </w:r>
      <w:r>
        <w:rPr>
          <w:spacing w:val="-2"/>
        </w:rPr>
        <w:t>систем.</w:t>
      </w:r>
    </w:p>
    <w:p w14:paraId="32D74D17" w14:textId="77777777" w:rsidR="00CE346A" w:rsidRDefault="00DF31E8">
      <w:pPr>
        <w:pStyle w:val="2"/>
        <w:spacing w:before="4" w:line="360" w:lineRule="auto"/>
        <w:ind w:right="423" w:firstLine="708"/>
      </w:pPr>
      <w:r>
        <w:t>К концу обучения в 11 классе обучающийся получит следующие предметные результаты по отдел</w:t>
      </w:r>
      <w:r>
        <w:t>ьным темам программы по литературе:</w:t>
      </w:r>
    </w:p>
    <w:p w14:paraId="08B53131" w14:textId="77777777" w:rsidR="00CE346A" w:rsidRDefault="00DF31E8">
      <w:pPr>
        <w:pStyle w:val="a3"/>
        <w:spacing w:line="360" w:lineRule="auto"/>
        <w:ind w:right="42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w:t>
      </w:r>
      <w:r>
        <w:t>я страны в конкретную историческую эпоху (конец XIX – начало XXI века);</w:t>
      </w:r>
    </w:p>
    <w:p w14:paraId="2A2CE35E" w14:textId="77777777" w:rsidR="00CE346A" w:rsidRDefault="00DF31E8">
      <w:pPr>
        <w:pStyle w:val="a3"/>
        <w:spacing w:line="360" w:lineRule="auto"/>
        <w:ind w:right="424"/>
      </w:pPr>
      <w:r>
        <w:t xml:space="preserve">включение в культурно-языковое пространство русской и мировой культуры через умение </w:t>
      </w:r>
      <w:r>
        <w:lastRenderedPageBreak/>
        <w:t>соотносить художественную литературу с фактами общественной жизни и культуры, раскрывать роль литера</w:t>
      </w:r>
      <w:r>
        <w:t>туры в духовном и культурном развитии общества;</w:t>
      </w:r>
    </w:p>
    <w:p w14:paraId="171B5A54" w14:textId="77777777" w:rsidR="00CE346A" w:rsidRDefault="00DF31E8">
      <w:pPr>
        <w:pStyle w:val="a3"/>
        <w:spacing w:line="275" w:lineRule="exact"/>
        <w:ind w:left="1416" w:firstLine="0"/>
      </w:pPr>
      <w:r>
        <w:t>воспитание</w:t>
      </w:r>
      <w:r>
        <w:rPr>
          <w:spacing w:val="-7"/>
        </w:rPr>
        <w:t xml:space="preserve"> </w:t>
      </w:r>
      <w:r>
        <w:t>ценностного</w:t>
      </w:r>
      <w:r>
        <w:rPr>
          <w:spacing w:val="-4"/>
        </w:rPr>
        <w:t xml:space="preserve"> </w:t>
      </w:r>
      <w:r>
        <w:t>отношения</w:t>
      </w:r>
      <w:r>
        <w:rPr>
          <w:spacing w:val="-6"/>
        </w:rPr>
        <w:t xml:space="preserve"> </w:t>
      </w:r>
      <w:r>
        <w:t>к</w:t>
      </w:r>
      <w:r>
        <w:rPr>
          <w:spacing w:val="-3"/>
        </w:rPr>
        <w:t xml:space="preserve"> </w:t>
      </w:r>
      <w:r>
        <w:t>литературе</w:t>
      </w:r>
      <w:r>
        <w:rPr>
          <w:spacing w:val="-5"/>
        </w:rPr>
        <w:t xml:space="preserve"> </w:t>
      </w:r>
      <w:r>
        <w:t>как</w:t>
      </w:r>
      <w:r>
        <w:rPr>
          <w:spacing w:val="-3"/>
        </w:rPr>
        <w:t xml:space="preserve"> </w:t>
      </w:r>
      <w:r>
        <w:t>неотъемлемой</w:t>
      </w:r>
      <w:r>
        <w:rPr>
          <w:spacing w:val="-4"/>
        </w:rPr>
        <w:t xml:space="preserve"> </w:t>
      </w:r>
      <w:r>
        <w:t>части</w:t>
      </w:r>
      <w:r>
        <w:rPr>
          <w:spacing w:val="-3"/>
        </w:rPr>
        <w:t xml:space="preserve"> </w:t>
      </w:r>
      <w:r>
        <w:rPr>
          <w:spacing w:val="-2"/>
        </w:rPr>
        <w:t>культуры;</w:t>
      </w:r>
    </w:p>
    <w:p w14:paraId="0F64FF71" w14:textId="77777777" w:rsidR="00CE346A" w:rsidRDefault="00DF31E8">
      <w:pPr>
        <w:pStyle w:val="a3"/>
        <w:spacing w:before="136" w:line="360" w:lineRule="auto"/>
        <w:ind w:right="418"/>
      </w:pPr>
      <w:r>
        <w:t>осознание взаимосвязи между языковым, литературным, интеллектуальным, духовно- нравственным развитием личности в контексте осмысл</w:t>
      </w:r>
      <w:r>
        <w:t>ения произведений русской, зарубежной литературы и литератур народов России, и самооценки собственного интеллектуально- нравственного уровня;</w:t>
      </w:r>
    </w:p>
    <w:p w14:paraId="30A84AFF" w14:textId="501C1D97" w:rsidR="00CE346A" w:rsidRDefault="00DF31E8">
      <w:pPr>
        <w:pStyle w:val="a3"/>
        <w:spacing w:line="360" w:lineRule="auto"/>
        <w:ind w:right="423"/>
      </w:pPr>
      <w:r>
        <w:t>приобщение</w:t>
      </w:r>
      <w:r w:rsidR="00373F07">
        <w:rPr>
          <w:spacing w:val="62"/>
        </w:rPr>
        <w:t xml:space="preserve"> </w:t>
      </w:r>
      <w:r>
        <w:t>к</w:t>
      </w:r>
      <w:r w:rsidR="00373F07">
        <w:rPr>
          <w:spacing w:val="63"/>
        </w:rPr>
        <w:t xml:space="preserve"> </w:t>
      </w:r>
      <w:r>
        <w:t>российскому</w:t>
      </w:r>
      <w:r w:rsidR="00373F07">
        <w:rPr>
          <w:spacing w:val="61"/>
        </w:rPr>
        <w:t xml:space="preserve"> </w:t>
      </w:r>
      <w:r>
        <w:t>литературному</w:t>
      </w:r>
      <w:r w:rsidR="00373F07">
        <w:rPr>
          <w:spacing w:val="61"/>
        </w:rPr>
        <w:t xml:space="preserve"> </w:t>
      </w:r>
      <w:r>
        <w:t>наследию</w:t>
      </w:r>
      <w:r w:rsidR="00373F07">
        <w:rPr>
          <w:spacing w:val="63"/>
        </w:rPr>
        <w:t xml:space="preserve"> </w:t>
      </w:r>
      <w:r>
        <w:t>и</w:t>
      </w:r>
      <w:r w:rsidR="00373F07">
        <w:rPr>
          <w:spacing w:val="63"/>
        </w:rPr>
        <w:t xml:space="preserve"> </w:t>
      </w:r>
      <w:r>
        <w:t>через</w:t>
      </w:r>
      <w:r w:rsidR="00373F07">
        <w:rPr>
          <w:spacing w:val="63"/>
        </w:rPr>
        <w:t xml:space="preserve"> </w:t>
      </w:r>
      <w:r>
        <w:t>него</w:t>
      </w:r>
      <w:r w:rsidR="00373F07">
        <w:rPr>
          <w:spacing w:val="64"/>
        </w:rPr>
        <w:t xml:space="preserve"> </w:t>
      </w:r>
      <w:r>
        <w:t>– к традиционным ценностям и сокровищ</w:t>
      </w:r>
      <w:r>
        <w:t>ам отечественной и мировой культуры, понимание роли и места русской литературы в мировом культурном процессе;</w:t>
      </w:r>
    </w:p>
    <w:p w14:paraId="4351F446" w14:textId="77777777" w:rsidR="00CE346A" w:rsidRDefault="00DF31E8">
      <w:pPr>
        <w:pStyle w:val="a3"/>
        <w:spacing w:line="360" w:lineRule="auto"/>
        <w:ind w:right="420"/>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w:t>
      </w:r>
      <w:r>
        <w:t>онец XIX – начало XXI века), их историко-культурного и нравственно-ценностного влияния на формирование национальной и мировой литературы;</w:t>
      </w:r>
    </w:p>
    <w:p w14:paraId="3A1500E4" w14:textId="77777777" w:rsidR="00CE346A" w:rsidRDefault="00DF31E8">
      <w:pPr>
        <w:pStyle w:val="a3"/>
        <w:spacing w:line="360" w:lineRule="auto"/>
        <w:ind w:right="423"/>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w:t>
      </w:r>
      <w:r>
        <w:t xml:space="preserve"> современностью и традицией, выявлять сквозные темы и ключевые проблемы русской</w:t>
      </w:r>
      <w:r>
        <w:rPr>
          <w:spacing w:val="40"/>
        </w:rPr>
        <w:t xml:space="preserve"> </w:t>
      </w:r>
      <w:r>
        <w:rPr>
          <w:spacing w:val="-2"/>
        </w:rPr>
        <w:t>литературы;</w:t>
      </w:r>
    </w:p>
    <w:p w14:paraId="52CFEE0A" w14:textId="2CCF76CF" w:rsidR="00CE346A" w:rsidRDefault="00DF31E8">
      <w:pPr>
        <w:pStyle w:val="a3"/>
        <w:spacing w:before="1"/>
        <w:ind w:left="1416" w:firstLine="0"/>
      </w:pPr>
      <w:r>
        <w:t>способность</w:t>
      </w:r>
      <w:r w:rsidR="00373F07">
        <w:rPr>
          <w:spacing w:val="31"/>
        </w:rPr>
        <w:t xml:space="preserve"> </w:t>
      </w:r>
      <w:r>
        <w:t>самостоятельно</w:t>
      </w:r>
      <w:r w:rsidR="00373F07">
        <w:rPr>
          <w:spacing w:val="33"/>
        </w:rPr>
        <w:t xml:space="preserve"> </w:t>
      </w:r>
      <w:r>
        <w:t>выявлять</w:t>
      </w:r>
      <w:r w:rsidR="00373F07">
        <w:rPr>
          <w:spacing w:val="34"/>
        </w:rPr>
        <w:t xml:space="preserve"> </w:t>
      </w:r>
      <w:r>
        <w:t>в</w:t>
      </w:r>
      <w:r w:rsidR="00373F07">
        <w:rPr>
          <w:spacing w:val="32"/>
        </w:rPr>
        <w:t xml:space="preserve"> </w:t>
      </w:r>
      <w:r>
        <w:t>произведениях</w:t>
      </w:r>
      <w:r w:rsidR="00373F07">
        <w:rPr>
          <w:spacing w:val="33"/>
        </w:rPr>
        <w:t xml:space="preserve"> </w:t>
      </w:r>
      <w:r>
        <w:t>художественной</w:t>
      </w:r>
      <w:r w:rsidR="00373F07">
        <w:rPr>
          <w:spacing w:val="34"/>
        </w:rPr>
        <w:t xml:space="preserve"> </w:t>
      </w:r>
      <w:r>
        <w:rPr>
          <w:spacing w:val="-2"/>
        </w:rPr>
        <w:t>литературы</w:t>
      </w:r>
    </w:p>
    <w:p w14:paraId="2A1E8B28" w14:textId="0A4E0BE9" w:rsidR="00CE346A" w:rsidRDefault="00DF31E8">
      <w:pPr>
        <w:pStyle w:val="a3"/>
        <w:spacing w:before="12" w:line="360" w:lineRule="auto"/>
        <w:ind w:right="425" w:firstLine="0"/>
      </w:pPr>
      <w:r>
        <w:t>образы,</w:t>
      </w:r>
      <w:r w:rsidR="00373F07">
        <w:rPr>
          <w:spacing w:val="58"/>
          <w:w w:val="150"/>
        </w:rPr>
        <w:t xml:space="preserve"> </w:t>
      </w:r>
      <w:r>
        <w:t>темы,</w:t>
      </w:r>
      <w:r w:rsidR="00373F07">
        <w:rPr>
          <w:spacing w:val="58"/>
          <w:w w:val="150"/>
        </w:rPr>
        <w:t xml:space="preserve"> </w:t>
      </w:r>
      <w:r>
        <w:t>идеи,</w:t>
      </w:r>
      <w:r w:rsidR="00373F07">
        <w:rPr>
          <w:spacing w:val="58"/>
          <w:w w:val="150"/>
        </w:rPr>
        <w:t xml:space="preserve"> </w:t>
      </w:r>
      <w:r>
        <w:t>проблемы</w:t>
      </w:r>
      <w:r w:rsidR="00373F07">
        <w:rPr>
          <w:spacing w:val="59"/>
          <w:w w:val="150"/>
        </w:rPr>
        <w:t xml:space="preserve"> </w:t>
      </w:r>
      <w:r>
        <w:t>и</w:t>
      </w:r>
      <w:r w:rsidR="00373F07">
        <w:rPr>
          <w:spacing w:val="58"/>
          <w:w w:val="150"/>
        </w:rPr>
        <w:t xml:space="preserve"> </w:t>
      </w:r>
      <w:r>
        <w:t>выражать</w:t>
      </w:r>
      <w:r w:rsidR="00373F07">
        <w:rPr>
          <w:spacing w:val="58"/>
          <w:w w:val="150"/>
        </w:rPr>
        <w:t xml:space="preserve"> </w:t>
      </w:r>
      <w:r>
        <w:t>своё</w:t>
      </w:r>
      <w:r w:rsidR="00373F07">
        <w:rPr>
          <w:spacing w:val="58"/>
          <w:w w:val="150"/>
        </w:rPr>
        <w:t xml:space="preserve"> </w:t>
      </w:r>
      <w:r>
        <w:t>отношение</w:t>
      </w:r>
      <w:r w:rsidR="00373F07">
        <w:rPr>
          <w:spacing w:val="58"/>
          <w:w w:val="150"/>
        </w:rPr>
        <w:t xml:space="preserve"> </w:t>
      </w:r>
      <w:r>
        <w:t>к</w:t>
      </w:r>
      <w:r w:rsidR="00373F07">
        <w:rPr>
          <w:spacing w:val="58"/>
          <w:w w:val="150"/>
        </w:rPr>
        <w:t xml:space="preserve"> </w:t>
      </w:r>
      <w:r>
        <w:t>ним в</w:t>
      </w:r>
      <w:r w:rsidR="00373F07">
        <w:rPr>
          <w:spacing w:val="80"/>
        </w:rPr>
        <w:t xml:space="preserve"> </w:t>
      </w:r>
      <w:r>
        <w:t>развёрнутых</w:t>
      </w:r>
      <w:r w:rsidR="00373F07">
        <w:rPr>
          <w:spacing w:val="80"/>
        </w:rPr>
        <w:t xml:space="preserve"> </w:t>
      </w:r>
      <w:r>
        <w:t>аргументированных</w:t>
      </w:r>
      <w:r w:rsidR="00373F07">
        <w:rPr>
          <w:spacing w:val="64"/>
          <w:w w:val="150"/>
        </w:rPr>
        <w:t xml:space="preserve"> </w:t>
      </w:r>
      <w:r>
        <w:t>устных</w:t>
      </w:r>
      <w:r w:rsidR="00373F07">
        <w:rPr>
          <w:spacing w:val="80"/>
        </w:rPr>
        <w:t xml:space="preserve"> </w:t>
      </w:r>
      <w:r>
        <w:t>и</w:t>
      </w:r>
      <w:r w:rsidR="00373F07">
        <w:rPr>
          <w:spacing w:val="80"/>
        </w:rPr>
        <w:t xml:space="preserve"> </w:t>
      </w:r>
      <w:r>
        <w:t>письменных</w:t>
      </w:r>
      <w:r w:rsidR="00373F07">
        <w:rPr>
          <w:spacing w:val="80"/>
        </w:rPr>
        <w:t xml:space="preserve"> </w:t>
      </w:r>
      <w:r>
        <w:t>высказываниях,</w:t>
      </w:r>
      <w:r w:rsidR="00373F07">
        <w:rPr>
          <w:spacing w:val="80"/>
        </w:rPr>
        <w:t xml:space="preserve"> </w:t>
      </w:r>
      <w:r>
        <w:t>участие</w:t>
      </w:r>
      <w:r>
        <w:rPr>
          <w:spacing w:val="80"/>
        </w:rPr>
        <w:t xml:space="preserve"> </w:t>
      </w:r>
      <w:r>
        <w:t>в дискуссии на литературные темы;</w:t>
      </w:r>
    </w:p>
    <w:p w14:paraId="70CD4DB4" w14:textId="12755B68" w:rsidR="00CE346A" w:rsidRDefault="00DF31E8">
      <w:pPr>
        <w:pStyle w:val="a3"/>
        <w:spacing w:line="360" w:lineRule="auto"/>
        <w:ind w:right="423"/>
      </w:pPr>
      <w:r>
        <w:t>свободное</w:t>
      </w:r>
      <w:r w:rsidR="00373F07">
        <w:rPr>
          <w:spacing w:val="65"/>
        </w:rPr>
        <w:t xml:space="preserve"> </w:t>
      </w:r>
      <w:r>
        <w:t>владение</w:t>
      </w:r>
      <w:r w:rsidR="00373F07">
        <w:rPr>
          <w:spacing w:val="66"/>
        </w:rPr>
        <w:t xml:space="preserve"> </w:t>
      </w:r>
      <w:r>
        <w:t>устной</w:t>
      </w:r>
      <w:r w:rsidR="00373F07">
        <w:rPr>
          <w:spacing w:val="66"/>
        </w:rPr>
        <w:t xml:space="preserve"> </w:t>
      </w:r>
      <w:r>
        <w:t>и</w:t>
      </w:r>
      <w:r w:rsidR="00373F07">
        <w:rPr>
          <w:spacing w:val="66"/>
        </w:rPr>
        <w:t xml:space="preserve"> </w:t>
      </w:r>
      <w:r>
        <w:t>письменной</w:t>
      </w:r>
      <w:r w:rsidR="00373F07">
        <w:rPr>
          <w:spacing w:val="66"/>
        </w:rPr>
        <w:t xml:space="preserve"> </w:t>
      </w:r>
      <w:r>
        <w:t>речью</w:t>
      </w:r>
      <w:r w:rsidR="00373F07">
        <w:rPr>
          <w:spacing w:val="66"/>
        </w:rPr>
        <w:t xml:space="preserve"> </w:t>
      </w:r>
      <w:r>
        <w:t>в</w:t>
      </w:r>
      <w:r w:rsidR="00373F07">
        <w:rPr>
          <w:spacing w:val="65"/>
        </w:rPr>
        <w:t xml:space="preserve"> </w:t>
      </w:r>
      <w:r>
        <w:t>процессе</w:t>
      </w:r>
      <w:r w:rsidR="00373F07">
        <w:rPr>
          <w:spacing w:val="66"/>
        </w:rPr>
        <w:t xml:space="preserve"> </w:t>
      </w:r>
      <w:r>
        <w:t>чтения и обсуждения лучших образцов отечественно</w:t>
      </w:r>
      <w:r>
        <w:t>й и зарубежной литературы;</w:t>
      </w:r>
    </w:p>
    <w:p w14:paraId="0F2AD9DF" w14:textId="77777777" w:rsidR="00CE346A" w:rsidRDefault="00DF31E8">
      <w:pPr>
        <w:pStyle w:val="a3"/>
        <w:spacing w:line="360" w:lineRule="auto"/>
        <w:ind w:right="423"/>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9F4EDA4" w14:textId="77777777" w:rsidR="00CE346A" w:rsidRDefault="00DF31E8">
      <w:pPr>
        <w:pStyle w:val="a3"/>
        <w:spacing w:line="360" w:lineRule="auto"/>
        <w:ind w:right="434"/>
      </w:pPr>
      <w:r>
        <w:t>умение эмоционально откликаться на прочитанно</w:t>
      </w:r>
      <w:r>
        <w:t>е, выражать личное отношение к нему, передавать собственные читательские впечатления и аргументировать своё мнение;</w:t>
      </w:r>
    </w:p>
    <w:p w14:paraId="444D9E2B" w14:textId="77777777" w:rsidR="00CE346A" w:rsidRDefault="00DF31E8">
      <w:pPr>
        <w:pStyle w:val="a3"/>
        <w:spacing w:line="362" w:lineRule="auto"/>
        <w:ind w:right="420"/>
      </w:pPr>
      <w:r>
        <w:t>сформированность умений выразительно (с учётом индивидуальных особенностей обучающихся) читать, в том числе наизусть, не менее 10 произведен</w:t>
      </w:r>
      <w:r>
        <w:t>ий и (или) фрагментов;</w:t>
      </w:r>
    </w:p>
    <w:p w14:paraId="70B9BF8B" w14:textId="77777777" w:rsidR="00CE346A" w:rsidRDefault="00DF31E8">
      <w:pPr>
        <w:pStyle w:val="a3"/>
        <w:spacing w:line="360" w:lineRule="auto"/>
        <w:ind w:right="420"/>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w:t>
      </w:r>
      <w:r>
        <w:t>ных терминов и понятий (в дополнение к изученным в основной школе);</w:t>
      </w:r>
    </w:p>
    <w:p w14:paraId="20F6353A" w14:textId="77777777" w:rsidR="00CE346A" w:rsidRDefault="00DF31E8">
      <w:pPr>
        <w:pStyle w:val="a3"/>
        <w:ind w:left="1416" w:firstLine="0"/>
      </w:pPr>
      <w:r>
        <w:t>владение</w:t>
      </w:r>
      <w:r>
        <w:rPr>
          <w:spacing w:val="-8"/>
        </w:rPr>
        <w:t xml:space="preserve"> </w:t>
      </w:r>
      <w:r>
        <w:t>комплексным</w:t>
      </w:r>
      <w:r>
        <w:rPr>
          <w:spacing w:val="-7"/>
        </w:rPr>
        <w:t xml:space="preserve"> </w:t>
      </w:r>
      <w:r>
        <w:t>филологическим</w:t>
      </w:r>
      <w:r>
        <w:rPr>
          <w:spacing w:val="-5"/>
        </w:rPr>
        <w:t xml:space="preserve"> </w:t>
      </w:r>
      <w:r>
        <w:t>анализом</w:t>
      </w:r>
      <w:r>
        <w:rPr>
          <w:spacing w:val="-6"/>
        </w:rPr>
        <w:t xml:space="preserve"> </w:t>
      </w:r>
      <w:r>
        <w:t>художественного</w:t>
      </w:r>
      <w:r>
        <w:rPr>
          <w:spacing w:val="-4"/>
        </w:rPr>
        <w:t xml:space="preserve"> </w:t>
      </w:r>
      <w:r>
        <w:rPr>
          <w:spacing w:val="-2"/>
        </w:rPr>
        <w:t>текста;</w:t>
      </w:r>
    </w:p>
    <w:p w14:paraId="2064C41E" w14:textId="77777777" w:rsidR="00CE346A" w:rsidRDefault="00DF31E8">
      <w:pPr>
        <w:pStyle w:val="a3"/>
        <w:spacing w:before="133"/>
        <w:ind w:left="1416" w:firstLine="0"/>
      </w:pPr>
      <w:r>
        <w:lastRenderedPageBreak/>
        <w:t>осмысление</w:t>
      </w:r>
      <w:r>
        <w:rPr>
          <w:spacing w:val="-8"/>
        </w:rPr>
        <w:t xml:space="preserve"> </w:t>
      </w:r>
      <w:r>
        <w:t>функциональной</w:t>
      </w:r>
      <w:r>
        <w:rPr>
          <w:spacing w:val="-4"/>
        </w:rPr>
        <w:t xml:space="preserve"> </w:t>
      </w:r>
      <w:r>
        <w:t>роли</w:t>
      </w:r>
      <w:r>
        <w:rPr>
          <w:spacing w:val="-3"/>
        </w:rPr>
        <w:t xml:space="preserve"> </w:t>
      </w:r>
      <w:r>
        <w:t>теоретико-литературных</w:t>
      </w:r>
      <w:r>
        <w:rPr>
          <w:spacing w:val="-3"/>
        </w:rPr>
        <w:t xml:space="preserve"> </w:t>
      </w:r>
      <w:r>
        <w:t>понятий,</w:t>
      </w:r>
      <w:r>
        <w:rPr>
          <w:spacing w:val="-5"/>
        </w:rPr>
        <w:t xml:space="preserve"> </w:t>
      </w:r>
      <w:r>
        <w:t>в</w:t>
      </w:r>
      <w:r>
        <w:rPr>
          <w:spacing w:val="-5"/>
        </w:rPr>
        <w:t xml:space="preserve"> </w:t>
      </w:r>
      <w:r>
        <w:t>том</w:t>
      </w:r>
      <w:r>
        <w:rPr>
          <w:spacing w:val="-4"/>
        </w:rPr>
        <w:t xml:space="preserve"> </w:t>
      </w:r>
      <w:r>
        <w:rPr>
          <w:spacing w:val="-2"/>
        </w:rPr>
        <w:t>числе:</w:t>
      </w:r>
    </w:p>
    <w:p w14:paraId="54C488C4" w14:textId="67FCBBD2" w:rsidR="00CE346A" w:rsidRDefault="00DF31E8">
      <w:pPr>
        <w:pStyle w:val="a3"/>
        <w:spacing w:before="136" w:line="360" w:lineRule="auto"/>
        <w:ind w:right="420"/>
      </w:pPr>
      <w:r>
        <w:t>конкретно-историческое, общечеловеческое и национальное в творчестве писателя, традиция</w:t>
      </w:r>
      <w:r w:rsidR="00373F07">
        <w:rPr>
          <w:spacing w:val="62"/>
          <w:w w:val="150"/>
        </w:rPr>
        <w:t xml:space="preserve"> </w:t>
      </w:r>
      <w:r>
        <w:t>и</w:t>
      </w:r>
      <w:r w:rsidR="00373F07">
        <w:rPr>
          <w:spacing w:val="63"/>
          <w:w w:val="150"/>
        </w:rPr>
        <w:t xml:space="preserve"> </w:t>
      </w:r>
      <w:r>
        <w:t>новаторство,</w:t>
      </w:r>
      <w:r w:rsidR="00373F07">
        <w:rPr>
          <w:spacing w:val="63"/>
          <w:w w:val="150"/>
        </w:rPr>
        <w:t xml:space="preserve"> </w:t>
      </w:r>
      <w:r>
        <w:t>авторский</w:t>
      </w:r>
      <w:r w:rsidR="00373F07">
        <w:rPr>
          <w:spacing w:val="63"/>
          <w:w w:val="150"/>
        </w:rPr>
        <w:t xml:space="preserve"> </w:t>
      </w:r>
      <w:r>
        <w:t>замысел</w:t>
      </w:r>
      <w:r w:rsidR="00373F07">
        <w:rPr>
          <w:spacing w:val="63"/>
          <w:w w:val="150"/>
        </w:rPr>
        <w:t xml:space="preserve"> </w:t>
      </w:r>
      <w:r>
        <w:t>и</w:t>
      </w:r>
      <w:r w:rsidR="00373F07">
        <w:rPr>
          <w:spacing w:val="64"/>
          <w:w w:val="150"/>
        </w:rPr>
        <w:t xml:space="preserve"> </w:t>
      </w:r>
      <w:r>
        <w:t>его</w:t>
      </w:r>
      <w:r w:rsidR="00373F07">
        <w:rPr>
          <w:spacing w:val="63"/>
          <w:w w:val="150"/>
        </w:rPr>
        <w:t xml:space="preserve"> </w:t>
      </w:r>
      <w:r>
        <w:t>воплощение,</w:t>
      </w:r>
      <w:r w:rsidR="00373F07">
        <w:rPr>
          <w:spacing w:val="63"/>
          <w:w w:val="150"/>
        </w:rPr>
        <w:t xml:space="preserve"> </w:t>
      </w:r>
      <w:r>
        <w:t>миф и литература, историзм, народность, художественное время и пространство, поэтика, историко- литер</w:t>
      </w:r>
      <w:r>
        <w:t>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r>
        <w:rPr>
          <w:spacing w:val="40"/>
        </w:rPr>
        <w:t xml:space="preserve"> </w:t>
      </w:r>
      <w:r>
        <w:t>авторская</w:t>
      </w:r>
      <w:r>
        <w:t xml:space="preserve">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беллетристик</w:t>
      </w:r>
      <w:r>
        <w:t>а, массовая литература, сетевая литература, взаимосвязь и взаимовлияние национальных литератур, художественный перевод, литературная критика;</w:t>
      </w:r>
    </w:p>
    <w:p w14:paraId="12BFA730" w14:textId="77777777" w:rsidR="00CE346A" w:rsidRDefault="00DF31E8">
      <w:pPr>
        <w:pStyle w:val="a3"/>
        <w:spacing w:before="3" w:line="360" w:lineRule="auto"/>
        <w:ind w:right="424"/>
      </w:pPr>
      <w:r>
        <w:t>понимание и осмысленное использование терминологического аппарата современного литературоведения, а также элементо</w:t>
      </w:r>
      <w:r>
        <w:t>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D7DAA10" w14:textId="77777777" w:rsidR="00CE346A" w:rsidRDefault="00DF31E8">
      <w:pPr>
        <w:pStyle w:val="a3"/>
        <w:spacing w:line="360" w:lineRule="auto"/>
        <w:ind w:right="424"/>
      </w:pPr>
      <w:r>
        <w:t>умение самостоятельно сопоставлять произведения русской и зарубежной литературы и сравнивать их с художественны</w:t>
      </w:r>
      <w:r>
        <w:t>ми интерпретациями в других видах искусств (графика, живопись, театр, кино, музыка и другие);</w:t>
      </w:r>
    </w:p>
    <w:p w14:paraId="38F2088C" w14:textId="77777777" w:rsidR="00CE346A" w:rsidRDefault="00DF31E8">
      <w:pPr>
        <w:pStyle w:val="a3"/>
        <w:ind w:left="1416" w:firstLine="0"/>
      </w:pPr>
      <w:r>
        <w:t>сформированность</w:t>
      </w:r>
      <w:r>
        <w:rPr>
          <w:spacing w:val="40"/>
        </w:rPr>
        <w:t xml:space="preserve"> </w:t>
      </w:r>
      <w:r>
        <w:t>представлений</w:t>
      </w:r>
      <w:r>
        <w:rPr>
          <w:spacing w:val="42"/>
        </w:rPr>
        <w:t xml:space="preserve"> </w:t>
      </w:r>
      <w:r>
        <w:t>о</w:t>
      </w:r>
      <w:r>
        <w:rPr>
          <w:spacing w:val="41"/>
        </w:rPr>
        <w:t xml:space="preserve"> </w:t>
      </w:r>
      <w:r>
        <w:t>литературном</w:t>
      </w:r>
      <w:r>
        <w:rPr>
          <w:spacing w:val="40"/>
        </w:rPr>
        <w:t xml:space="preserve"> </w:t>
      </w:r>
      <w:r>
        <w:t>произведении</w:t>
      </w:r>
      <w:r>
        <w:rPr>
          <w:spacing w:val="42"/>
        </w:rPr>
        <w:t xml:space="preserve"> </w:t>
      </w:r>
      <w:r>
        <w:t>как</w:t>
      </w:r>
      <w:r>
        <w:rPr>
          <w:spacing w:val="42"/>
        </w:rPr>
        <w:t xml:space="preserve"> </w:t>
      </w:r>
      <w:r>
        <w:t>явлении</w:t>
      </w:r>
      <w:r>
        <w:rPr>
          <w:spacing w:val="43"/>
        </w:rPr>
        <w:t xml:space="preserve"> </w:t>
      </w:r>
      <w:r>
        <w:rPr>
          <w:spacing w:val="-2"/>
        </w:rPr>
        <w:t>словесного</w:t>
      </w:r>
    </w:p>
    <w:p w14:paraId="56F731EF" w14:textId="77777777" w:rsidR="00CE346A" w:rsidRDefault="00DF31E8">
      <w:pPr>
        <w:pStyle w:val="a3"/>
        <w:spacing w:before="12" w:line="360" w:lineRule="auto"/>
        <w:ind w:right="423" w:firstLine="0"/>
      </w:pPr>
      <w:r>
        <w:t>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умение применять их в речевой практике;</w:t>
      </w:r>
    </w:p>
    <w:p w14:paraId="64438E84" w14:textId="77777777" w:rsidR="00CE346A" w:rsidRDefault="00DF31E8">
      <w:pPr>
        <w:pStyle w:val="a3"/>
        <w:spacing w:line="360" w:lineRule="auto"/>
        <w:ind w:right="424"/>
      </w:pPr>
      <w:r>
        <w:t xml:space="preserve">умение анализировать языковые явления </w:t>
      </w:r>
      <w:r>
        <w:t>и факты, допускающие неоднозначную интерпретацию, и выявлять их смыслообразующую роль;</w:t>
      </w:r>
    </w:p>
    <w:p w14:paraId="0EBF3EFD" w14:textId="77777777" w:rsidR="00CE346A" w:rsidRDefault="00DF31E8">
      <w:pPr>
        <w:pStyle w:val="a3"/>
        <w:spacing w:line="360" w:lineRule="auto"/>
        <w:ind w:right="428"/>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59E02C00" w14:textId="1455E718" w:rsidR="00CE346A" w:rsidRDefault="00DF31E8">
      <w:pPr>
        <w:pStyle w:val="a3"/>
        <w:spacing w:line="360" w:lineRule="auto"/>
        <w:ind w:right="422"/>
      </w:pPr>
      <w:r>
        <w:t>владение</w:t>
      </w:r>
      <w:r w:rsidR="00373F07">
        <w:rPr>
          <w:spacing w:val="72"/>
        </w:rPr>
        <w:t xml:space="preserve"> </w:t>
      </w:r>
      <w:r>
        <w:t>современными</w:t>
      </w:r>
      <w:r w:rsidR="00373F07">
        <w:rPr>
          <w:spacing w:val="72"/>
        </w:rPr>
        <w:t xml:space="preserve"> </w:t>
      </w:r>
      <w:r>
        <w:t>читательскими</w:t>
      </w:r>
      <w:r w:rsidR="00373F07">
        <w:rPr>
          <w:spacing w:val="71"/>
        </w:rPr>
        <w:t xml:space="preserve"> </w:t>
      </w:r>
      <w:r>
        <w:t>практиками,</w:t>
      </w:r>
      <w:r w:rsidR="00373F07">
        <w:rPr>
          <w:spacing w:val="71"/>
        </w:rPr>
        <w:t xml:space="preserve"> </w:t>
      </w:r>
      <w:r>
        <w:t>культурой</w:t>
      </w:r>
      <w:r w:rsidR="00373F07">
        <w:rPr>
          <w:spacing w:val="72"/>
        </w:rPr>
        <w:t xml:space="preserve"> </w:t>
      </w:r>
      <w:r>
        <w:t>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w:t>
      </w:r>
      <w:r>
        <w:t>ов, а также сочинений различных жанров (не менее 250 слов);</w:t>
      </w:r>
    </w:p>
    <w:p w14:paraId="0804EFC5" w14:textId="77777777" w:rsidR="00CE346A" w:rsidRDefault="00DF31E8">
      <w:pPr>
        <w:pStyle w:val="a3"/>
        <w:spacing w:line="360" w:lineRule="auto"/>
        <w:ind w:right="425"/>
      </w:pPr>
      <w:r>
        <w:t>владение умением редактировать и совершенствовать собственные письменные высказывания с учётом норм русского литературного языка;</w:t>
      </w:r>
    </w:p>
    <w:p w14:paraId="406EFE08" w14:textId="77777777" w:rsidR="00CE346A" w:rsidRDefault="00DF31E8">
      <w:pPr>
        <w:pStyle w:val="a3"/>
        <w:spacing w:line="360" w:lineRule="auto"/>
        <w:ind w:right="420"/>
      </w:pPr>
      <w:r>
        <w:t xml:space="preserve">владение умениями учебной проектно-исследовательской деятельности </w:t>
      </w:r>
      <w:r>
        <w:t>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D144BD9" w14:textId="77777777" w:rsidR="00CE346A" w:rsidRDefault="00DF31E8">
      <w:pPr>
        <w:pStyle w:val="a3"/>
        <w:spacing w:line="360" w:lineRule="auto"/>
        <w:ind w:right="431"/>
      </w:pPr>
      <w:r>
        <w:t>сформированность представлений об основных направлениях литературной критики, о современных под</w:t>
      </w:r>
      <w:r>
        <w:t>ходах к анализу художественного текста в литературоведении;</w:t>
      </w:r>
    </w:p>
    <w:p w14:paraId="0EAEC6F6" w14:textId="53BD8633" w:rsidR="00CE346A" w:rsidRDefault="00DF31E8">
      <w:pPr>
        <w:pStyle w:val="a3"/>
        <w:spacing w:line="362" w:lineRule="auto"/>
        <w:ind w:right="422"/>
      </w:pPr>
      <w:r>
        <w:lastRenderedPageBreak/>
        <w:t>умение</w:t>
      </w:r>
      <w:r w:rsidR="00373F07">
        <w:rPr>
          <w:spacing w:val="80"/>
        </w:rPr>
        <w:t xml:space="preserve"> </w:t>
      </w:r>
      <w:r>
        <w:t>создавать</w:t>
      </w:r>
      <w:r w:rsidR="00373F07">
        <w:rPr>
          <w:spacing w:val="80"/>
        </w:rPr>
        <w:t xml:space="preserve"> </w:t>
      </w:r>
      <w:r>
        <w:t>собственные</w:t>
      </w:r>
      <w:r w:rsidR="00373F07">
        <w:rPr>
          <w:spacing w:val="80"/>
        </w:rPr>
        <w:t xml:space="preserve"> </w:t>
      </w:r>
      <w:r>
        <w:t>литературно-критические</w:t>
      </w:r>
      <w:r w:rsidR="00373F07">
        <w:rPr>
          <w:spacing w:val="80"/>
        </w:rPr>
        <w:t xml:space="preserve"> </w:t>
      </w:r>
      <w:r>
        <w:t>произведения на основе прочитанных художественных текстов;</w:t>
      </w:r>
    </w:p>
    <w:p w14:paraId="62137A0C" w14:textId="77777777" w:rsidR="00CE346A" w:rsidRDefault="00DF31E8">
      <w:pPr>
        <w:pStyle w:val="a3"/>
        <w:spacing w:line="360" w:lineRule="auto"/>
        <w:ind w:right="419"/>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w:t>
      </w:r>
      <w:r>
        <w:rPr>
          <w:spacing w:val="-1"/>
        </w:rPr>
        <w:t xml:space="preserve"> </w:t>
      </w:r>
      <w:r>
        <w:t>использовать ресурсы</w:t>
      </w:r>
      <w:r>
        <w:rPr>
          <w:spacing w:val="-1"/>
        </w:rPr>
        <w:t xml:space="preserve"> </w:t>
      </w:r>
      <w:r>
        <w:t>традиционных библиотек и электронных библиотечных систем</w:t>
      </w:r>
      <w:r>
        <w:t>. Федеральная рабочая программа по учебному предмету «Родной язык».</w:t>
      </w:r>
    </w:p>
    <w:p w14:paraId="203DFE6B" w14:textId="77777777" w:rsidR="00CE346A" w:rsidRDefault="00CE346A">
      <w:pPr>
        <w:pStyle w:val="a3"/>
        <w:spacing w:before="138"/>
        <w:ind w:left="0" w:firstLine="0"/>
        <w:jc w:val="left"/>
      </w:pPr>
    </w:p>
    <w:p w14:paraId="05562378" w14:textId="77777777" w:rsidR="00CE346A" w:rsidRDefault="00DF31E8">
      <w:pPr>
        <w:pStyle w:val="a4"/>
        <w:numPr>
          <w:ilvl w:val="2"/>
          <w:numId w:val="254"/>
        </w:numPr>
        <w:tabs>
          <w:tab w:val="left" w:pos="2129"/>
        </w:tabs>
        <w:spacing w:line="357" w:lineRule="auto"/>
        <w:ind w:right="419" w:firstLine="708"/>
        <w:jc w:val="both"/>
        <w:rPr>
          <w:b/>
          <w:sz w:val="24"/>
        </w:rPr>
      </w:pPr>
      <w:r>
        <w:rPr>
          <w:b/>
          <w:sz w:val="24"/>
        </w:rPr>
        <w:t xml:space="preserve">Федеральная рабочая программа по учебному предмету «Родной язык » (предметная область «Родной язык и родная литература») </w:t>
      </w:r>
      <w:r>
        <w:rPr>
          <w:sz w:val="24"/>
        </w:rPr>
        <w:t>(далее соответственно – программа по родному языку , родной язык</w:t>
      </w:r>
      <w:r>
        <w:rPr>
          <w:spacing w:val="40"/>
          <w:sz w:val="24"/>
        </w:rPr>
        <w:t xml:space="preserve"> </w:t>
      </w:r>
      <w:r>
        <w:rPr>
          <w:sz w:val="24"/>
        </w:rPr>
        <w:t>в</w:t>
      </w:r>
      <w:r>
        <w:rPr>
          <w:sz w:val="24"/>
        </w:rPr>
        <w:t>ключает пояснительную записку, содержание обучения, планируемые результаты освоения программы по родному языку .</w:t>
      </w:r>
    </w:p>
    <w:p w14:paraId="549B68D7" w14:textId="77777777" w:rsidR="00CE346A" w:rsidRDefault="00DF31E8">
      <w:pPr>
        <w:pStyle w:val="a3"/>
        <w:spacing w:before="7" w:line="360" w:lineRule="auto"/>
        <w:ind w:right="421" w:firstLine="768"/>
      </w:pPr>
      <w:r>
        <w:t>Пояснительная записка отражает общие цели и задачи изучения родного языка , место в структуре учебного плана, а также подходы к отбору содержан</w:t>
      </w:r>
      <w:r>
        <w:t xml:space="preserve">ия, к определению планируемых </w:t>
      </w:r>
      <w:r>
        <w:rPr>
          <w:spacing w:val="-2"/>
        </w:rPr>
        <w:t>результатов.</w:t>
      </w:r>
    </w:p>
    <w:p w14:paraId="6911ED6C" w14:textId="77777777" w:rsidR="00CE346A" w:rsidRDefault="00DF31E8">
      <w:pPr>
        <w:pStyle w:val="a3"/>
        <w:spacing w:line="360" w:lineRule="auto"/>
        <w:ind w:right="424" w:firstLine="76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FCE48F5" w14:textId="77777777" w:rsidR="00CE346A" w:rsidRDefault="00DF31E8">
      <w:pPr>
        <w:pStyle w:val="a3"/>
        <w:spacing w:line="360" w:lineRule="auto"/>
        <w:ind w:right="418"/>
      </w:pPr>
      <w:r>
        <w:t>Планируемые результаты освоения программы по родному языку</w:t>
      </w:r>
      <w:r>
        <w:rPr>
          <w:spacing w:val="40"/>
        </w:rPr>
        <w:t xml:space="preserve"> </w:t>
      </w:r>
      <w:r>
        <w:t>включают личностные, метапредметные</w:t>
      </w:r>
      <w:r>
        <w:rPr>
          <w:spacing w:val="26"/>
        </w:rPr>
        <w:t xml:space="preserve"> </w:t>
      </w:r>
      <w:r>
        <w:t>резул</w:t>
      </w:r>
      <w:r>
        <w:t>ьтаты</w:t>
      </w:r>
      <w:r>
        <w:rPr>
          <w:spacing w:val="27"/>
        </w:rPr>
        <w:t xml:space="preserve"> </w:t>
      </w:r>
      <w:r>
        <w:t>за</w:t>
      </w:r>
      <w:r>
        <w:rPr>
          <w:spacing w:val="27"/>
        </w:rPr>
        <w:t xml:space="preserve"> </w:t>
      </w:r>
      <w:r>
        <w:t>весь</w:t>
      </w:r>
      <w:r>
        <w:rPr>
          <w:spacing w:val="26"/>
        </w:rPr>
        <w:t xml:space="preserve"> </w:t>
      </w:r>
      <w:r>
        <w:t>период</w:t>
      </w:r>
      <w:r>
        <w:rPr>
          <w:spacing w:val="28"/>
        </w:rPr>
        <w:t xml:space="preserve"> </w:t>
      </w:r>
      <w:r>
        <w:t>обучения</w:t>
      </w:r>
      <w:r>
        <w:rPr>
          <w:spacing w:val="27"/>
        </w:rPr>
        <w:t xml:space="preserve"> </w:t>
      </w:r>
      <w:r>
        <w:t>на</w:t>
      </w:r>
      <w:r>
        <w:rPr>
          <w:spacing w:val="29"/>
        </w:rPr>
        <w:t xml:space="preserve"> </w:t>
      </w:r>
      <w:r>
        <w:t>уровне</w:t>
      </w:r>
      <w:r>
        <w:rPr>
          <w:spacing w:val="27"/>
        </w:rPr>
        <w:t xml:space="preserve"> </w:t>
      </w:r>
      <w:r>
        <w:t>среднего</w:t>
      </w:r>
      <w:r>
        <w:rPr>
          <w:spacing w:val="27"/>
        </w:rPr>
        <w:t xml:space="preserve"> </w:t>
      </w:r>
      <w:r>
        <w:t>общего</w:t>
      </w:r>
      <w:r>
        <w:rPr>
          <w:spacing w:val="27"/>
        </w:rPr>
        <w:t xml:space="preserve"> </w:t>
      </w:r>
      <w:r>
        <w:t>образования,</w:t>
      </w:r>
      <w:r>
        <w:rPr>
          <w:spacing w:val="27"/>
        </w:rPr>
        <w:t xml:space="preserve"> </w:t>
      </w:r>
      <w:r>
        <w:t>а</w:t>
      </w:r>
    </w:p>
    <w:p w14:paraId="29C3021F" w14:textId="77777777" w:rsidR="00CE346A" w:rsidRDefault="00DF31E8">
      <w:pPr>
        <w:pStyle w:val="a3"/>
        <w:spacing w:before="12"/>
        <w:ind w:firstLine="0"/>
      </w:pPr>
      <w:r>
        <w:t>также</w:t>
      </w:r>
      <w:r>
        <w:rPr>
          <w:spacing w:val="-5"/>
        </w:rPr>
        <w:t xml:space="preserve"> </w:t>
      </w:r>
      <w:r>
        <w:t>предметные</w:t>
      </w:r>
      <w:r>
        <w:rPr>
          <w:spacing w:val="-4"/>
        </w:rPr>
        <w:t xml:space="preserve"> </w:t>
      </w:r>
      <w:r>
        <w:t>достижения</w:t>
      </w:r>
      <w:r>
        <w:rPr>
          <w:spacing w:val="-2"/>
        </w:rPr>
        <w:t xml:space="preserve"> </w:t>
      </w:r>
      <w:r>
        <w:t>обучающегося за</w:t>
      </w:r>
      <w:r>
        <w:rPr>
          <w:spacing w:val="-3"/>
        </w:rPr>
        <w:t xml:space="preserve"> </w:t>
      </w:r>
      <w:r>
        <w:t>каждый</w:t>
      </w:r>
      <w:r>
        <w:rPr>
          <w:spacing w:val="-2"/>
        </w:rPr>
        <w:t xml:space="preserve"> </w:t>
      </w:r>
      <w:r>
        <w:t>год</w:t>
      </w:r>
      <w:r>
        <w:rPr>
          <w:spacing w:val="-2"/>
        </w:rPr>
        <w:t xml:space="preserve"> обучения.</w:t>
      </w:r>
    </w:p>
    <w:p w14:paraId="39353714" w14:textId="77777777" w:rsidR="00CE346A" w:rsidRDefault="00DF31E8">
      <w:pPr>
        <w:pStyle w:val="2"/>
        <w:spacing w:before="141"/>
        <w:ind w:left="1416"/>
      </w:pPr>
      <w:r>
        <w:t>Пояснительная</w:t>
      </w:r>
      <w:r>
        <w:rPr>
          <w:spacing w:val="-3"/>
        </w:rPr>
        <w:t xml:space="preserve"> </w:t>
      </w:r>
      <w:r>
        <w:rPr>
          <w:spacing w:val="-2"/>
        </w:rPr>
        <w:t>записка.</w:t>
      </w:r>
    </w:p>
    <w:p w14:paraId="498ECF9C" w14:textId="77777777" w:rsidR="00CE346A" w:rsidRDefault="00DF31E8">
      <w:pPr>
        <w:pStyle w:val="a3"/>
        <w:spacing w:before="135" w:line="360" w:lineRule="auto"/>
        <w:ind w:right="418" w:firstLine="768"/>
      </w:pPr>
      <w:r>
        <w:t>Программа по родному языку</w:t>
      </w:r>
      <w:r>
        <w:rPr>
          <w:spacing w:val="80"/>
        </w:rPr>
        <w:t xml:space="preserve"> </w:t>
      </w:r>
      <w:r>
        <w:t>на уровне среднего общего образования разработана с</w:t>
      </w:r>
      <w:r>
        <w:rPr>
          <w:spacing w:val="40"/>
        </w:rPr>
        <w:t xml:space="preserve"> </w:t>
      </w:r>
      <w:r>
        <w:t>целью оказания методической помощи учителю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6BF693E" w14:textId="77777777" w:rsidR="00CE346A" w:rsidRDefault="00DF31E8">
      <w:pPr>
        <w:pStyle w:val="a3"/>
        <w:spacing w:line="274" w:lineRule="exact"/>
        <w:ind w:left="1416" w:firstLine="0"/>
      </w:pPr>
      <w:r>
        <w:t>Программа</w:t>
      </w:r>
      <w:r>
        <w:rPr>
          <w:spacing w:val="-2"/>
        </w:rPr>
        <w:t xml:space="preserve"> </w:t>
      </w:r>
      <w:r>
        <w:t>по</w:t>
      </w:r>
      <w:r>
        <w:rPr>
          <w:spacing w:val="-1"/>
        </w:rPr>
        <w:t xml:space="preserve"> </w:t>
      </w:r>
      <w:r>
        <w:t>родному</w:t>
      </w:r>
      <w:r>
        <w:rPr>
          <w:spacing w:val="-3"/>
        </w:rPr>
        <w:t xml:space="preserve"> </w:t>
      </w:r>
      <w:r>
        <w:t>языку</w:t>
      </w:r>
      <w:r>
        <w:rPr>
          <w:spacing w:val="52"/>
        </w:rPr>
        <w:t xml:space="preserve"> </w:t>
      </w:r>
      <w:r>
        <w:t>позволит</w:t>
      </w:r>
      <w:r>
        <w:rPr>
          <w:spacing w:val="2"/>
        </w:rPr>
        <w:t xml:space="preserve"> </w:t>
      </w:r>
      <w:r>
        <w:rPr>
          <w:spacing w:val="-2"/>
        </w:rPr>
        <w:t>учителю:</w:t>
      </w:r>
    </w:p>
    <w:p w14:paraId="783533A1" w14:textId="77777777" w:rsidR="00CE346A" w:rsidRDefault="00DF31E8">
      <w:pPr>
        <w:pStyle w:val="a3"/>
        <w:spacing w:before="139" w:line="360" w:lineRule="auto"/>
        <w:ind w:right="421"/>
      </w:pPr>
      <w:r>
        <w:t>реализовать в процессе преподавания родного языка</w:t>
      </w:r>
      <w:r>
        <w:rPr>
          <w:spacing w:val="40"/>
        </w:rPr>
        <w:t xml:space="preserve"> </w:t>
      </w:r>
      <w:r>
        <w:t>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w:t>
      </w:r>
    </w:p>
    <w:p w14:paraId="2C0AABF7" w14:textId="7AB22B10" w:rsidR="00CE346A" w:rsidRDefault="00DF31E8">
      <w:pPr>
        <w:pStyle w:val="a3"/>
        <w:spacing w:line="360" w:lineRule="auto"/>
        <w:ind w:right="419"/>
      </w:pPr>
      <w:r>
        <w:t>определит</w:t>
      </w:r>
      <w:r>
        <w:t>ь</w:t>
      </w:r>
      <w:r w:rsidR="00373F07">
        <w:rPr>
          <w:spacing w:val="80"/>
        </w:rPr>
        <w:t xml:space="preserve"> </w:t>
      </w:r>
      <w:r>
        <w:t>и</w:t>
      </w:r>
      <w:r w:rsidR="00373F07">
        <w:rPr>
          <w:spacing w:val="80"/>
        </w:rPr>
        <w:t xml:space="preserve"> </w:t>
      </w:r>
      <w:r>
        <w:t>структурировать</w:t>
      </w:r>
      <w:r w:rsidR="00373F07">
        <w:rPr>
          <w:spacing w:val="80"/>
        </w:rPr>
        <w:t xml:space="preserve"> </w:t>
      </w:r>
      <w:r>
        <w:t>планируемые</w:t>
      </w:r>
      <w:r w:rsidR="00373F07">
        <w:rPr>
          <w:spacing w:val="80"/>
        </w:rPr>
        <w:t xml:space="preserve"> </w:t>
      </w:r>
      <w:r>
        <w:t>результаты</w:t>
      </w:r>
      <w:r w:rsidR="00373F07">
        <w:rPr>
          <w:spacing w:val="80"/>
        </w:rPr>
        <w:t xml:space="preserve"> </w:t>
      </w:r>
      <w:r>
        <w:t>обучения</w:t>
      </w:r>
      <w:r>
        <w:rPr>
          <w:spacing w:val="80"/>
        </w:rPr>
        <w:t xml:space="preserve"> </w:t>
      </w:r>
      <w:r>
        <w:t>и</w:t>
      </w:r>
      <w:r>
        <w:rPr>
          <w:spacing w:val="-3"/>
        </w:rPr>
        <w:t xml:space="preserve"> </w:t>
      </w:r>
      <w:r>
        <w:t>содержание учебного</w:t>
      </w:r>
      <w:r>
        <w:rPr>
          <w:spacing w:val="-1"/>
        </w:rPr>
        <w:t xml:space="preserve"> </w:t>
      </w:r>
      <w:r>
        <w:t>предмета «Родной</w:t>
      </w:r>
      <w:r>
        <w:rPr>
          <w:spacing w:val="-3"/>
        </w:rPr>
        <w:t xml:space="preserve"> </w:t>
      </w:r>
      <w:r>
        <w:t>язык »</w:t>
      </w:r>
      <w:r>
        <w:rPr>
          <w:spacing w:val="-11"/>
        </w:rPr>
        <w:t xml:space="preserve"> </w:t>
      </w:r>
      <w:r>
        <w:t>на уровне</w:t>
      </w:r>
      <w:r>
        <w:rPr>
          <w:spacing w:val="-2"/>
        </w:rPr>
        <w:t xml:space="preserve"> </w:t>
      </w:r>
      <w:r>
        <w:t>среднего</w:t>
      </w:r>
      <w:r>
        <w:rPr>
          <w:spacing w:val="-1"/>
        </w:rPr>
        <w:t xml:space="preserve"> </w:t>
      </w:r>
      <w:r>
        <w:t>общего</w:t>
      </w:r>
      <w:r>
        <w:rPr>
          <w:spacing w:val="-3"/>
        </w:rPr>
        <w:t xml:space="preserve"> </w:t>
      </w:r>
      <w:r>
        <w:t>образования</w:t>
      </w:r>
      <w:r>
        <w:rPr>
          <w:spacing w:val="-3"/>
        </w:rPr>
        <w:t xml:space="preserve"> </w:t>
      </w:r>
      <w:r>
        <w:t>по</w:t>
      </w:r>
      <w:r>
        <w:rPr>
          <w:spacing w:val="-3"/>
        </w:rPr>
        <w:t xml:space="preserve"> </w:t>
      </w:r>
      <w:r>
        <w:t>годам обучения в соответствии с федеральным государственным образовательным стандартом среднего общего</w:t>
      </w:r>
      <w:r>
        <w:t xml:space="preserve">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w:t>
      </w:r>
      <w:r>
        <w:t>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w:t>
      </w:r>
      <w:r>
        <w:rPr>
          <w:spacing w:val="-4"/>
        </w:rPr>
        <w:t xml:space="preserve"> </w:t>
      </w:r>
      <w:r>
        <w:t>федерального</w:t>
      </w:r>
      <w:r>
        <w:rPr>
          <w:spacing w:val="-1"/>
        </w:rPr>
        <w:t xml:space="preserve"> </w:t>
      </w:r>
      <w:r>
        <w:t>учебно-методического</w:t>
      </w:r>
      <w:r>
        <w:rPr>
          <w:spacing w:val="-3"/>
        </w:rPr>
        <w:t xml:space="preserve"> </w:t>
      </w:r>
      <w:r>
        <w:t>объединения</w:t>
      </w:r>
      <w:r>
        <w:rPr>
          <w:spacing w:val="-6"/>
        </w:rPr>
        <w:t xml:space="preserve"> </w:t>
      </w:r>
      <w:r>
        <w:t>по</w:t>
      </w:r>
      <w:r>
        <w:rPr>
          <w:spacing w:val="-3"/>
        </w:rPr>
        <w:t xml:space="preserve"> </w:t>
      </w:r>
      <w:r>
        <w:t>общему</w:t>
      </w:r>
      <w:r>
        <w:rPr>
          <w:spacing w:val="-6"/>
        </w:rPr>
        <w:t xml:space="preserve"> </w:t>
      </w:r>
      <w:r>
        <w:t>образованию,</w:t>
      </w:r>
      <w:r>
        <w:rPr>
          <w:spacing w:val="-3"/>
        </w:rPr>
        <w:t xml:space="preserve"> </w:t>
      </w:r>
      <w:r>
        <w:t>протокол о</w:t>
      </w:r>
      <w:r>
        <w:t xml:space="preserve">т </w:t>
      </w:r>
      <w:r>
        <w:lastRenderedPageBreak/>
        <w:t>23 июня 2022 г. № 3/22);</w:t>
      </w:r>
    </w:p>
    <w:p w14:paraId="3073DB9A" w14:textId="77777777" w:rsidR="00CE346A" w:rsidRDefault="00DF31E8">
      <w:pPr>
        <w:pStyle w:val="a3"/>
        <w:spacing w:before="1" w:line="360" w:lineRule="auto"/>
        <w:ind w:right="419"/>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67BC779D" w14:textId="77777777" w:rsidR="00CE346A" w:rsidRDefault="00DF31E8">
      <w:pPr>
        <w:pStyle w:val="2"/>
        <w:spacing w:before="6" w:line="360" w:lineRule="auto"/>
        <w:ind w:right="431" w:firstLine="60"/>
      </w:pPr>
      <w:r>
        <w:t xml:space="preserve">Личностные и метапредметные </w:t>
      </w:r>
      <w:r>
        <w:t>результаты представлены с учётом особенностей преподавания курса родного русского языка в средней общеобразовательной школе.</w:t>
      </w:r>
    </w:p>
    <w:p w14:paraId="4445A59D" w14:textId="77777777" w:rsidR="00CE346A" w:rsidRDefault="00DF31E8">
      <w:pPr>
        <w:pStyle w:val="a3"/>
        <w:tabs>
          <w:tab w:val="left" w:pos="3686"/>
          <w:tab w:val="left" w:pos="4998"/>
          <w:tab w:val="left" w:pos="6943"/>
          <w:tab w:val="left" w:pos="9678"/>
        </w:tabs>
        <w:spacing w:line="360" w:lineRule="auto"/>
        <w:ind w:right="420" w:firstLine="768"/>
      </w:pPr>
      <w:r>
        <w:rPr>
          <w:spacing w:val="-2"/>
        </w:rPr>
        <w:t>Программа</w:t>
      </w:r>
      <w:r>
        <w:tab/>
      </w:r>
      <w:r>
        <w:rPr>
          <w:spacing w:val="-6"/>
        </w:rPr>
        <w:t>по</w:t>
      </w:r>
      <w:r>
        <w:tab/>
      </w:r>
      <w:r>
        <w:rPr>
          <w:spacing w:val="-2"/>
        </w:rPr>
        <w:t>родному</w:t>
      </w:r>
      <w:r>
        <w:tab/>
      </w:r>
      <w:r>
        <w:rPr>
          <w:spacing w:val="-2"/>
        </w:rPr>
        <w:t>языку</w:t>
      </w:r>
      <w:r>
        <w:tab/>
      </w:r>
      <w:r>
        <w:rPr>
          <w:spacing w:val="-2"/>
        </w:rPr>
        <w:t xml:space="preserve">разработана </w:t>
      </w:r>
      <w:r>
        <w:t>для функционирующих в субъектах Российской Федерации образовательных организаций, реализующи</w:t>
      </w:r>
      <w:r>
        <w:t>х наряду</w:t>
      </w:r>
      <w:r>
        <w:rPr>
          <w:spacing w:val="-3"/>
        </w:rPr>
        <w:t xml:space="preserve"> </w:t>
      </w:r>
      <w:r>
        <w:t>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школах</w:t>
      </w:r>
      <w:r>
        <w:t xml:space="preserve">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 заданных соответствующим федеральным государственным образовательным стандартом для базового </w:t>
      </w:r>
      <w:r>
        <w:rPr>
          <w:spacing w:val="-2"/>
        </w:rPr>
        <w:t>уровня.</w:t>
      </w:r>
    </w:p>
    <w:p w14:paraId="3EEF613C" w14:textId="77777777" w:rsidR="00CE346A" w:rsidRDefault="00DF31E8">
      <w:pPr>
        <w:pStyle w:val="a3"/>
        <w:spacing w:line="360" w:lineRule="auto"/>
        <w:ind w:right="429" w:firstLine="768"/>
      </w:pPr>
      <w:r>
        <w:t>В то же время программа по родному языку в рамках предметной области «Родной язык и родная литература» имеет определённые особенности.</w:t>
      </w:r>
    </w:p>
    <w:p w14:paraId="33B10156" w14:textId="77777777" w:rsidR="00CE346A" w:rsidRDefault="00DF31E8">
      <w:pPr>
        <w:pStyle w:val="a3"/>
        <w:spacing w:before="12" w:line="360" w:lineRule="auto"/>
        <w:ind w:right="420" w:firstLine="60"/>
      </w:pPr>
      <w:r>
        <w:t>Изучение предмета «Родной язык» играет важную роль в реализации основных целевых</w:t>
      </w:r>
      <w:r>
        <w:rPr>
          <w:spacing w:val="40"/>
        </w:rPr>
        <w:t xml:space="preserve"> </w:t>
      </w:r>
      <w:r>
        <w:t>установок среднего общ</w:t>
      </w:r>
      <w:r>
        <w:t>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14:paraId="288D0E8C" w14:textId="216D9797" w:rsidR="00CE346A" w:rsidRDefault="00DF31E8">
      <w:pPr>
        <w:pStyle w:val="a3"/>
        <w:spacing w:line="360" w:lineRule="auto"/>
        <w:ind w:right="419"/>
      </w:pPr>
      <w:r>
        <w:t xml:space="preserve">В «Стратегии государственной национальной политики Российской </w:t>
      </w:r>
      <w:r>
        <w:t>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w:t>
      </w:r>
      <w:r>
        <w:t>, который основан</w:t>
      </w:r>
      <w:r>
        <w:rPr>
          <w:spacing w:val="40"/>
        </w:rPr>
        <w:t xml:space="preserve"> </w:t>
      </w:r>
      <w:r>
        <w:t>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w:t>
      </w:r>
      <w:r>
        <w:t>селяющих Российскую</w:t>
      </w:r>
      <w:r w:rsidR="00373F07">
        <w:rPr>
          <w:spacing w:val="62"/>
          <w:w w:val="150"/>
        </w:rPr>
        <w:t xml:space="preserve"> </w:t>
      </w:r>
      <w:r>
        <w:t>Федерацию,</w:t>
      </w:r>
      <w:r w:rsidR="00373F07">
        <w:rPr>
          <w:spacing w:val="61"/>
          <w:w w:val="150"/>
        </w:rPr>
        <w:t xml:space="preserve"> </w:t>
      </w:r>
      <w:r>
        <w:t>и</w:t>
      </w:r>
      <w:r w:rsidR="00373F07">
        <w:rPr>
          <w:spacing w:val="61"/>
          <w:w w:val="150"/>
        </w:rPr>
        <w:t xml:space="preserve"> </w:t>
      </w:r>
      <w:r>
        <w:t>интегрирование</w:t>
      </w:r>
      <w:r w:rsidR="00373F07">
        <w:rPr>
          <w:spacing w:val="61"/>
          <w:w w:val="150"/>
        </w:rPr>
        <w:t xml:space="preserve"> </w:t>
      </w:r>
      <w:r>
        <w:t>их</w:t>
      </w:r>
      <w:r w:rsidR="00373F07">
        <w:rPr>
          <w:spacing w:val="61"/>
          <w:w w:val="150"/>
        </w:rPr>
        <w:t xml:space="preserve"> </w:t>
      </w:r>
      <w:r>
        <w:t>лучших</w:t>
      </w:r>
      <w:r w:rsidR="00373F07">
        <w:rPr>
          <w:spacing w:val="61"/>
          <w:w w:val="150"/>
        </w:rPr>
        <w:t xml:space="preserve"> </w:t>
      </w:r>
      <w:r>
        <w:t>достижений в</w:t>
      </w:r>
      <w:r>
        <w:rPr>
          <w:spacing w:val="-2"/>
        </w:rPr>
        <w:t xml:space="preserve"> </w:t>
      </w:r>
      <w:r>
        <w:t>единую</w:t>
      </w:r>
      <w:r>
        <w:rPr>
          <w:spacing w:val="-2"/>
        </w:rPr>
        <w:t xml:space="preserve"> </w:t>
      </w:r>
      <w:r>
        <w:t>российскую</w:t>
      </w:r>
      <w:r>
        <w:rPr>
          <w:spacing w:val="-2"/>
        </w:rPr>
        <w:t xml:space="preserve"> </w:t>
      </w:r>
      <w:r>
        <w:t>культуру»</w:t>
      </w:r>
      <w:r>
        <w:rPr>
          <w:spacing w:val="-6"/>
        </w:rPr>
        <w:t xml:space="preserve"> </w:t>
      </w:r>
      <w:r>
        <w:t>(Указ</w:t>
      </w:r>
      <w:r>
        <w:rPr>
          <w:spacing w:val="-1"/>
        </w:rPr>
        <w:t xml:space="preserve"> </w:t>
      </w:r>
      <w:r>
        <w:t>Президента Российской</w:t>
      </w:r>
      <w:r>
        <w:rPr>
          <w:spacing w:val="-1"/>
        </w:rPr>
        <w:t xml:space="preserve"> </w:t>
      </w:r>
      <w:r>
        <w:t>Федерации</w:t>
      </w:r>
      <w:r>
        <w:rPr>
          <w:spacing w:val="-1"/>
        </w:rPr>
        <w:t xml:space="preserve"> </w:t>
      </w:r>
      <w:r>
        <w:t>от 19</w:t>
      </w:r>
      <w:r>
        <w:rPr>
          <w:spacing w:val="-4"/>
        </w:rPr>
        <w:t xml:space="preserve"> </w:t>
      </w:r>
      <w:r>
        <w:t>декабря</w:t>
      </w:r>
      <w:r>
        <w:rPr>
          <w:spacing w:val="-1"/>
        </w:rPr>
        <w:t xml:space="preserve"> </w:t>
      </w:r>
      <w:r>
        <w:t>2012</w:t>
      </w:r>
      <w:r>
        <w:rPr>
          <w:spacing w:val="-2"/>
        </w:rPr>
        <w:t xml:space="preserve"> </w:t>
      </w:r>
      <w:r>
        <w:t>г.</w:t>
      </w:r>
      <w:r>
        <w:rPr>
          <w:spacing w:val="-2"/>
        </w:rPr>
        <w:t xml:space="preserve"> </w:t>
      </w:r>
      <w:r>
        <w:t>№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w:t>
      </w:r>
      <w:r>
        <w:t>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w:t>
      </w:r>
      <w:r>
        <w:t xml:space="preserve">едерации от 19 декабря 2012 г. № 1666 «О Стратегии государственной национальной политики Российской Федерации на период </w:t>
      </w:r>
      <w:r>
        <w:lastRenderedPageBreak/>
        <w:t>до 2025 года» (с изменениями и дополнениями).П. 19. е)).</w:t>
      </w:r>
    </w:p>
    <w:p w14:paraId="4673C8B8" w14:textId="77777777" w:rsidR="00CE346A" w:rsidRDefault="00DF31E8">
      <w:pPr>
        <w:pStyle w:val="a3"/>
        <w:spacing w:before="1" w:line="360" w:lineRule="auto"/>
        <w:ind w:right="423" w:firstLine="768"/>
      </w:pPr>
      <w:r>
        <w:t>В этом контексте возрастает значимость</w:t>
      </w:r>
      <w:r>
        <w:rPr>
          <w:spacing w:val="40"/>
        </w:rPr>
        <w:t xml:space="preserve"> </w:t>
      </w:r>
      <w:r>
        <w:t>языка национального общения народа нашей</w:t>
      </w:r>
      <w:r>
        <w:t xml:space="preserve"> </w:t>
      </w:r>
      <w:r>
        <w:rPr>
          <w:spacing w:val="-2"/>
        </w:rPr>
        <w:t>республики.</w:t>
      </w:r>
    </w:p>
    <w:p w14:paraId="62E81159" w14:textId="77777777" w:rsidR="00CE346A" w:rsidRDefault="00DF31E8">
      <w:pPr>
        <w:pStyle w:val="a3"/>
        <w:spacing w:line="360" w:lineRule="auto"/>
        <w:ind w:right="420" w:firstLine="768"/>
      </w:pPr>
      <w:r>
        <w:t>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w:t>
      </w:r>
      <w:r>
        <w:t xml:space="preserve">лизации в ней. В соответствии с этим содержание учебного предмета «Родной язык » имеет следующие </w:t>
      </w:r>
      <w:r>
        <w:rPr>
          <w:spacing w:val="-2"/>
        </w:rPr>
        <w:t>особенности:</w:t>
      </w:r>
    </w:p>
    <w:p w14:paraId="7BEE6509" w14:textId="77777777" w:rsidR="00CE346A" w:rsidRDefault="00DF31E8">
      <w:pPr>
        <w:pStyle w:val="a3"/>
        <w:spacing w:line="360" w:lineRule="auto"/>
        <w:ind w:right="423"/>
      </w:pPr>
      <w:r>
        <w:t>внимание не к внутреннему системному устройству языка, а к факторам социолингвистического и культурологического характера – многообразным связям</w:t>
      </w:r>
      <w:r>
        <w:rPr>
          <w:spacing w:val="40"/>
        </w:rPr>
        <w:t xml:space="preserve"> </w:t>
      </w:r>
      <w:r>
        <w:t>я</w:t>
      </w:r>
      <w:r>
        <w:t>зыка с цивилизацией и культурой, государством и обществом;</w:t>
      </w:r>
    </w:p>
    <w:p w14:paraId="03A70515" w14:textId="4E15E92C" w:rsidR="00CE346A" w:rsidRDefault="00DF31E8">
      <w:pPr>
        <w:pStyle w:val="a3"/>
        <w:spacing w:before="1" w:line="360" w:lineRule="auto"/>
        <w:ind w:right="422"/>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заботиться о них, проявлять к ним интерес и разрешать конфликты, учитывая собственный читательский и жиз</w:t>
      </w:r>
      <w:r>
        <w:t>ненный опыт.</w:t>
      </w:r>
    </w:p>
    <w:p w14:paraId="397A9F04" w14:textId="5E4D273D" w:rsidR="00CE346A" w:rsidRDefault="00DF31E8">
      <w:pPr>
        <w:pStyle w:val="a3"/>
        <w:spacing w:line="360" w:lineRule="auto"/>
        <w:ind w:right="422" w:firstLine="768"/>
      </w:pPr>
      <w:r>
        <w:t>В результате изучения родного языка</w:t>
      </w:r>
      <w:r>
        <w:rPr>
          <w:spacing w:val="40"/>
        </w:rPr>
        <w:t xml:space="preserve"> </w:t>
      </w:r>
      <w:r>
        <w:t>на уровне среднего общего образования у обучающегося</w:t>
      </w:r>
      <w:r w:rsidR="00373F07">
        <w:rPr>
          <w:spacing w:val="66"/>
        </w:rPr>
        <w:t xml:space="preserve"> </w:t>
      </w:r>
      <w:r>
        <w:t>будут</w:t>
      </w:r>
      <w:r w:rsidR="00373F07">
        <w:rPr>
          <w:spacing w:val="68"/>
        </w:rPr>
        <w:t xml:space="preserve"> </w:t>
      </w:r>
      <w:r>
        <w:t>сформированы</w:t>
      </w:r>
      <w:r w:rsidR="00373F07">
        <w:rPr>
          <w:spacing w:val="66"/>
        </w:rPr>
        <w:t xml:space="preserve"> </w:t>
      </w:r>
      <w:r>
        <w:t>познавательные</w:t>
      </w:r>
      <w:r w:rsidR="00373F07">
        <w:rPr>
          <w:spacing w:val="67"/>
        </w:rPr>
        <w:t xml:space="preserve"> </w:t>
      </w:r>
      <w:r>
        <w:t>универсальные</w:t>
      </w:r>
      <w:r w:rsidR="00373F07">
        <w:rPr>
          <w:spacing w:val="67"/>
        </w:rPr>
        <w:t xml:space="preserve"> </w:t>
      </w:r>
      <w:r>
        <w:t>учебные</w:t>
      </w:r>
      <w:r w:rsidR="00373F07">
        <w:rPr>
          <w:spacing w:val="66"/>
        </w:rPr>
        <w:t xml:space="preserve"> </w:t>
      </w:r>
      <w:r>
        <w:t>действия,</w:t>
      </w:r>
    </w:p>
    <w:p w14:paraId="3729D341" w14:textId="77777777" w:rsidR="00CE346A" w:rsidRDefault="00DF31E8">
      <w:pPr>
        <w:pStyle w:val="a3"/>
        <w:spacing w:before="12" w:line="360" w:lineRule="auto"/>
        <w:ind w:firstLine="0"/>
        <w:jc w:val="left"/>
      </w:pPr>
      <w:r>
        <w:t>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80"/>
        </w:rPr>
        <w:t xml:space="preserve"> </w:t>
      </w:r>
      <w:r>
        <w:t>универсальные</w:t>
      </w:r>
      <w:r>
        <w:rPr>
          <w:spacing w:val="80"/>
        </w:rPr>
        <w:t xml:space="preserve"> </w:t>
      </w:r>
      <w:r>
        <w:t>учебные действия, совместная деятельность.</w:t>
      </w:r>
    </w:p>
    <w:p w14:paraId="5A9A481E" w14:textId="77777777" w:rsidR="00CE346A" w:rsidRDefault="00DF31E8">
      <w:pPr>
        <w:pStyle w:val="a3"/>
        <w:spacing w:line="360" w:lineRule="auto"/>
        <w:ind w:firstLine="768"/>
        <w:jc w:val="left"/>
      </w:pPr>
      <w:r>
        <w:t>У обучающегося будут сформированы следующие базовые логические действия как часть познавательных универсальных учебных действий:</w:t>
      </w:r>
    </w:p>
    <w:p w14:paraId="6BCD8921" w14:textId="77777777" w:rsidR="00CE346A" w:rsidRDefault="00DF31E8">
      <w:pPr>
        <w:pStyle w:val="a3"/>
        <w:tabs>
          <w:tab w:val="left" w:pos="3315"/>
          <w:tab w:val="left" w:pos="5191"/>
          <w:tab w:val="left" w:pos="5606"/>
          <w:tab w:val="left" w:pos="7591"/>
          <w:tab w:val="left" w:pos="8930"/>
          <w:tab w:val="left" w:pos="10702"/>
        </w:tabs>
        <w:spacing w:line="360" w:lineRule="auto"/>
        <w:ind w:right="423"/>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471295D9" w14:textId="77777777" w:rsidR="00CE346A" w:rsidRDefault="00DF31E8">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в том числе на материале русского родного языка;</w:t>
      </w:r>
    </w:p>
    <w:p w14:paraId="2F0B7E2D" w14:textId="77777777" w:rsidR="00CE346A" w:rsidRDefault="00DF31E8">
      <w:pPr>
        <w:pStyle w:val="a3"/>
        <w:ind w:left="1416"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66F43DBE" w14:textId="49B8548F" w:rsidR="00CE346A" w:rsidRDefault="00DF31E8">
      <w:pPr>
        <w:pStyle w:val="a3"/>
        <w:spacing w:before="137" w:line="360" w:lineRule="auto"/>
        <w:ind w:right="424"/>
      </w:pPr>
      <w:r>
        <w:t>выявлять</w:t>
      </w:r>
      <w:r w:rsidR="00373F07">
        <w:rPr>
          <w:spacing w:val="80"/>
          <w:w w:val="150"/>
        </w:rPr>
        <w:t xml:space="preserve"> </w:t>
      </w:r>
      <w:r>
        <w:t>закономерности</w:t>
      </w:r>
      <w:r w:rsidR="00373F07">
        <w:rPr>
          <w:spacing w:val="80"/>
          <w:w w:val="150"/>
        </w:rPr>
        <w:t xml:space="preserve"> </w:t>
      </w:r>
      <w:r>
        <w:t>и</w:t>
      </w:r>
      <w:r w:rsidR="00373F07">
        <w:rPr>
          <w:spacing w:val="80"/>
          <w:w w:val="150"/>
        </w:rPr>
        <w:t xml:space="preserve"> </w:t>
      </w:r>
      <w:r>
        <w:t>противоречия</w:t>
      </w:r>
      <w:r w:rsidR="00373F07">
        <w:rPr>
          <w:spacing w:val="80"/>
          <w:w w:val="150"/>
        </w:rPr>
        <w:t xml:space="preserve"> </w:t>
      </w:r>
      <w:r>
        <w:t>рассматриваемых</w:t>
      </w:r>
      <w:r w:rsidR="00373F07">
        <w:rPr>
          <w:spacing w:val="80"/>
          <w:w w:val="150"/>
        </w:rPr>
        <w:t xml:space="preserve"> </w:t>
      </w:r>
      <w:r>
        <w:t>явлений</w:t>
      </w:r>
      <w:r>
        <w:rPr>
          <w:spacing w:val="40"/>
        </w:rPr>
        <w:t xml:space="preserve"> </w:t>
      </w:r>
      <w:r>
        <w:t>и процессов;</w:t>
      </w:r>
    </w:p>
    <w:p w14:paraId="42F1811C" w14:textId="77777777" w:rsidR="00CE346A" w:rsidRDefault="00DF31E8">
      <w:pPr>
        <w:pStyle w:val="a3"/>
        <w:spacing w:before="1" w:line="360" w:lineRule="auto"/>
        <w:ind w:right="431"/>
      </w:pPr>
      <w:r>
        <w:t>разрабатывать план решения проблемы с учётом анализа имеющихся материальных и нематериальных ресурсов;</w:t>
      </w:r>
    </w:p>
    <w:p w14:paraId="45F2D5E7" w14:textId="77777777" w:rsidR="00CE346A" w:rsidRDefault="00DF31E8">
      <w:pPr>
        <w:pStyle w:val="a3"/>
        <w:spacing w:line="360" w:lineRule="auto"/>
        <w:ind w:right="422"/>
      </w:pPr>
      <w:r>
        <w:t>вносить коррективы в деятельность, оценивать соответ</w:t>
      </w:r>
      <w:r>
        <w:t>ствие результатов целям, оценивать риски последствий деятельности;</w:t>
      </w:r>
    </w:p>
    <w:p w14:paraId="1004EABE" w14:textId="6F4A0DD7" w:rsidR="00CE346A" w:rsidRDefault="00DF31E8">
      <w:pPr>
        <w:pStyle w:val="a3"/>
        <w:spacing w:line="360" w:lineRule="auto"/>
        <w:ind w:right="424"/>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6"/>
          <w:w w:val="150"/>
        </w:rPr>
        <w:t xml:space="preserve"> </w:t>
      </w:r>
      <w:r>
        <w:t>в</w:t>
      </w:r>
      <w:r w:rsidR="00373F07">
        <w:rPr>
          <w:spacing w:val="80"/>
          <w:w w:val="150"/>
        </w:rPr>
        <w:t xml:space="preserve"> </w:t>
      </w:r>
      <w:r>
        <w:t>условиях</w:t>
      </w:r>
      <w:r w:rsidR="00373F07">
        <w:rPr>
          <w:spacing w:val="78"/>
          <w:w w:val="150"/>
        </w:rPr>
        <w:t xml:space="preserve"> </w:t>
      </w:r>
      <w:r>
        <w:t>реального,</w:t>
      </w:r>
      <w:r w:rsidR="00373F07">
        <w:rPr>
          <w:spacing w:val="77"/>
          <w:w w:val="150"/>
        </w:rPr>
        <w:t xml:space="preserve"> </w:t>
      </w:r>
      <w:r>
        <w:t>виртуального и комбинированного взаимодействия при выполнении проектов по родному языку;</w:t>
      </w:r>
    </w:p>
    <w:p w14:paraId="27AE3D1D" w14:textId="6C625761" w:rsidR="00CE346A" w:rsidRDefault="00DF31E8">
      <w:pPr>
        <w:pStyle w:val="a3"/>
        <w:spacing w:line="360" w:lineRule="auto"/>
        <w:ind w:right="425"/>
      </w:pPr>
      <w:r>
        <w:t>развивать</w:t>
      </w:r>
      <w:r w:rsidR="00373F07">
        <w:rPr>
          <w:spacing w:val="68"/>
          <w:w w:val="150"/>
        </w:rPr>
        <w:t xml:space="preserve"> </w:t>
      </w:r>
      <w:r>
        <w:t>креативное</w:t>
      </w:r>
      <w:r w:rsidR="00373F07">
        <w:rPr>
          <w:spacing w:val="68"/>
          <w:w w:val="150"/>
        </w:rPr>
        <w:t xml:space="preserve"> </w:t>
      </w:r>
      <w:r>
        <w:t>мышление</w:t>
      </w:r>
      <w:r w:rsidR="00373F07">
        <w:rPr>
          <w:spacing w:val="68"/>
          <w:w w:val="150"/>
        </w:rPr>
        <w:t xml:space="preserve"> </w:t>
      </w:r>
      <w:r>
        <w:t>при</w:t>
      </w:r>
      <w:r w:rsidR="00373F07">
        <w:rPr>
          <w:spacing w:val="69"/>
          <w:w w:val="150"/>
        </w:rPr>
        <w:t xml:space="preserve"> </w:t>
      </w:r>
      <w:r>
        <w:t>решении</w:t>
      </w:r>
      <w:r w:rsidR="00373F07">
        <w:rPr>
          <w:spacing w:val="68"/>
          <w:w w:val="150"/>
        </w:rPr>
        <w:t xml:space="preserve"> </w:t>
      </w:r>
      <w:r>
        <w:t>жизненных</w:t>
      </w:r>
      <w:r w:rsidR="00373F07">
        <w:rPr>
          <w:spacing w:val="68"/>
          <w:w w:val="150"/>
        </w:rPr>
        <w:t xml:space="preserve"> </w:t>
      </w:r>
      <w:r>
        <w:t>проблем, в том числе с опорой на собственный читательский опыт.</w:t>
      </w:r>
    </w:p>
    <w:p w14:paraId="626B3CF4" w14:textId="77777777" w:rsidR="00CE346A" w:rsidRDefault="00DF31E8">
      <w:pPr>
        <w:pStyle w:val="a3"/>
        <w:spacing w:before="1" w:line="360" w:lineRule="auto"/>
        <w:ind w:right="428" w:firstLine="768"/>
      </w:pPr>
      <w:r>
        <w:t>У обучающегося будут сформированы следу</w:t>
      </w:r>
      <w:r>
        <w:t>ющие базовые исследовательские действия</w:t>
      </w:r>
      <w:r>
        <w:rPr>
          <w:spacing w:val="40"/>
        </w:rPr>
        <w:t xml:space="preserve"> </w:t>
      </w:r>
      <w:r>
        <w:t>как часть познавательных универсальных учебных действий:</w:t>
      </w:r>
    </w:p>
    <w:p w14:paraId="470E380E" w14:textId="5F6C5545" w:rsidR="00CE346A" w:rsidRDefault="00DF31E8">
      <w:pPr>
        <w:pStyle w:val="a3"/>
        <w:spacing w:line="360" w:lineRule="auto"/>
        <w:ind w:right="421"/>
      </w:pPr>
      <w:r>
        <w:t>владеть</w:t>
      </w:r>
      <w:r w:rsidR="00373F07">
        <w:rPr>
          <w:spacing w:val="67"/>
          <w:w w:val="150"/>
        </w:rPr>
        <w:t xml:space="preserve"> </w:t>
      </w:r>
      <w:r>
        <w:t>навыками</w:t>
      </w:r>
      <w:r w:rsidR="00373F07">
        <w:rPr>
          <w:spacing w:val="68"/>
          <w:w w:val="150"/>
        </w:rPr>
        <w:t xml:space="preserve"> </w:t>
      </w:r>
      <w:r>
        <w:t>учебно-исследовательской</w:t>
      </w:r>
      <w:r w:rsidR="00373F07">
        <w:rPr>
          <w:spacing w:val="67"/>
          <w:w w:val="150"/>
        </w:rPr>
        <w:t xml:space="preserve"> </w:t>
      </w:r>
      <w:r>
        <w:t>и</w:t>
      </w:r>
      <w:r w:rsidR="00373F07">
        <w:rPr>
          <w:spacing w:val="67"/>
          <w:w w:val="150"/>
        </w:rPr>
        <w:t xml:space="preserve"> </w:t>
      </w:r>
      <w:r>
        <w:t>проектной</w:t>
      </w:r>
      <w:r w:rsidR="00373F07">
        <w:rPr>
          <w:spacing w:val="67"/>
          <w:w w:val="150"/>
        </w:rPr>
        <w:t xml:space="preserve"> </w:t>
      </w:r>
      <w:r>
        <w:t xml:space="preserve">деятельности в контексте </w:t>
      </w:r>
      <w:r>
        <w:lastRenderedPageBreak/>
        <w:t>изучения предмета «Родной язык », навыками разрешения проблем, способн</w:t>
      </w:r>
      <w:r>
        <w:t>остью и готовностью к самостоятельному поиску методов решения практических задач, применению различных методов познания;</w:t>
      </w:r>
    </w:p>
    <w:p w14:paraId="07893BA5" w14:textId="1B117005" w:rsidR="00CE346A" w:rsidRDefault="00DF31E8">
      <w:pPr>
        <w:pStyle w:val="a3"/>
        <w:spacing w:line="360" w:lineRule="auto"/>
        <w:ind w:right="420"/>
      </w:pPr>
      <w:r>
        <w:t>владеть</w:t>
      </w:r>
      <w:r w:rsidR="00373F07">
        <w:rPr>
          <w:spacing w:val="64"/>
          <w:w w:val="150"/>
        </w:rPr>
        <w:t xml:space="preserve"> </w:t>
      </w:r>
      <w:r>
        <w:t>видами</w:t>
      </w:r>
      <w:r w:rsidR="00373F07">
        <w:rPr>
          <w:spacing w:val="64"/>
          <w:w w:val="150"/>
        </w:rPr>
        <w:t xml:space="preserve"> </w:t>
      </w:r>
      <w:r>
        <w:t>деятельности</w:t>
      </w:r>
      <w:r w:rsidR="00373F07">
        <w:rPr>
          <w:spacing w:val="64"/>
          <w:w w:val="150"/>
        </w:rPr>
        <w:t xml:space="preserve"> </w:t>
      </w:r>
      <w:r>
        <w:t>по</w:t>
      </w:r>
      <w:r w:rsidR="00373F07">
        <w:rPr>
          <w:spacing w:val="64"/>
          <w:w w:val="150"/>
        </w:rPr>
        <w:t xml:space="preserve"> </w:t>
      </w:r>
      <w:r>
        <w:t>получению</w:t>
      </w:r>
      <w:r w:rsidR="00373F07">
        <w:rPr>
          <w:spacing w:val="64"/>
          <w:w w:val="150"/>
        </w:rPr>
        <w:t xml:space="preserve"> </w:t>
      </w:r>
      <w:r>
        <w:t>нового</w:t>
      </w:r>
      <w:r w:rsidR="00373F07">
        <w:rPr>
          <w:spacing w:val="64"/>
          <w:w w:val="150"/>
        </w:rPr>
        <w:t xml:space="preserve"> </w:t>
      </w:r>
      <w:r>
        <w:t>знания, в</w:t>
      </w:r>
      <w:r w:rsidR="00373F07">
        <w:rPr>
          <w:spacing w:val="62"/>
          <w:w w:val="150"/>
        </w:rPr>
        <w:t xml:space="preserve"> </w:t>
      </w:r>
      <w:r>
        <w:t>том</w:t>
      </w:r>
      <w:r w:rsidR="00373F07">
        <w:rPr>
          <w:spacing w:val="62"/>
          <w:w w:val="150"/>
        </w:rPr>
        <w:t xml:space="preserve"> </w:t>
      </w:r>
      <w:r>
        <w:t>числе</w:t>
      </w:r>
      <w:r w:rsidR="00373F07">
        <w:rPr>
          <w:spacing w:val="62"/>
          <w:w w:val="150"/>
        </w:rPr>
        <w:t xml:space="preserve"> </w:t>
      </w:r>
      <w:r>
        <w:t>по</w:t>
      </w:r>
      <w:r w:rsidR="00373F07">
        <w:rPr>
          <w:spacing w:val="80"/>
        </w:rPr>
        <w:t xml:space="preserve"> </w:t>
      </w:r>
      <w:r>
        <w:t>родному</w:t>
      </w:r>
      <w:r w:rsidR="00373F07">
        <w:rPr>
          <w:spacing w:val="80"/>
        </w:rPr>
        <w:t xml:space="preserve"> </w:t>
      </w:r>
      <w:r>
        <w:t>русскому</w:t>
      </w:r>
      <w:r w:rsidR="00373F07">
        <w:rPr>
          <w:spacing w:val="80"/>
        </w:rPr>
        <w:t xml:space="preserve"> </w:t>
      </w:r>
      <w:r>
        <w:t>языку,</w:t>
      </w:r>
      <w:r w:rsidR="00373F07">
        <w:rPr>
          <w:spacing w:val="62"/>
          <w:w w:val="150"/>
        </w:rPr>
        <w:t xml:space="preserve"> </w:t>
      </w:r>
      <w:r>
        <w:t>его</w:t>
      </w:r>
      <w:r w:rsidR="00373F07">
        <w:rPr>
          <w:spacing w:val="62"/>
          <w:w w:val="150"/>
        </w:rPr>
        <w:t xml:space="preserve"> </w:t>
      </w:r>
      <w:r>
        <w:t>интерпрета</w:t>
      </w:r>
      <w:r>
        <w:t>ции,</w:t>
      </w:r>
      <w:r w:rsidR="00373F07">
        <w:rPr>
          <w:spacing w:val="62"/>
          <w:w w:val="150"/>
        </w:rPr>
        <w:t xml:space="preserve"> </w:t>
      </w:r>
      <w:r>
        <w:t xml:space="preserve">преобразованию и применению в различных учебных ситуациях, в том числе при создании учебных и социальных </w:t>
      </w:r>
      <w:r>
        <w:rPr>
          <w:spacing w:val="-2"/>
        </w:rPr>
        <w:t>проектов;</w:t>
      </w:r>
    </w:p>
    <w:p w14:paraId="36C1D227" w14:textId="28214623" w:rsidR="00CE346A" w:rsidRDefault="00DF31E8">
      <w:pPr>
        <w:pStyle w:val="a3"/>
        <w:spacing w:before="1" w:line="360" w:lineRule="auto"/>
        <w:ind w:right="428"/>
      </w:pPr>
      <w:r>
        <w:t>владеть</w:t>
      </w:r>
      <w:r w:rsidR="00373F07">
        <w:rPr>
          <w:spacing w:val="64"/>
          <w:w w:val="150"/>
        </w:rPr>
        <w:t xml:space="preserve"> </w:t>
      </w:r>
      <w:r>
        <w:t>научной</w:t>
      </w:r>
      <w:r w:rsidR="00373F07">
        <w:rPr>
          <w:spacing w:val="64"/>
          <w:w w:val="150"/>
        </w:rPr>
        <w:t xml:space="preserve"> </w:t>
      </w:r>
      <w:r>
        <w:t>терминологией,</w:t>
      </w:r>
      <w:r w:rsidR="00373F07">
        <w:rPr>
          <w:spacing w:val="80"/>
        </w:rPr>
        <w:t xml:space="preserve"> </w:t>
      </w:r>
      <w:r>
        <w:t>общенаучными</w:t>
      </w:r>
      <w:r w:rsidR="00373F07">
        <w:rPr>
          <w:spacing w:val="64"/>
          <w:w w:val="150"/>
        </w:rPr>
        <w:t xml:space="preserve"> </w:t>
      </w:r>
      <w:r>
        <w:t>ключевыми</w:t>
      </w:r>
      <w:r w:rsidR="00373F07">
        <w:rPr>
          <w:spacing w:val="64"/>
          <w:w w:val="150"/>
        </w:rPr>
        <w:t xml:space="preserve"> </w:t>
      </w:r>
      <w:r>
        <w:t>понятиями и методами;</w:t>
      </w:r>
    </w:p>
    <w:p w14:paraId="44A7F843" w14:textId="77777777" w:rsidR="00CE346A" w:rsidRDefault="00DF31E8">
      <w:pPr>
        <w:pStyle w:val="a3"/>
        <w:spacing w:line="360" w:lineRule="auto"/>
        <w:ind w:right="423"/>
      </w:pPr>
      <w:r>
        <w:t>ставить и формулировать собственные задачи в образовательной деятельности и</w:t>
      </w:r>
      <w:r>
        <w:rPr>
          <w:spacing w:val="40"/>
        </w:rPr>
        <w:t xml:space="preserve"> </w:t>
      </w:r>
      <w:r>
        <w:t>жизненных ситуациях;</w:t>
      </w:r>
    </w:p>
    <w:p w14:paraId="7AEBF0DD" w14:textId="77777777" w:rsidR="00CE346A" w:rsidRDefault="00DF31E8">
      <w:pPr>
        <w:pStyle w:val="a3"/>
        <w:spacing w:line="360" w:lineRule="auto"/>
        <w:ind w:right="4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w:t>
      </w:r>
      <w:r>
        <w:t xml:space="preserve"> параметры и критерии решения;</w:t>
      </w:r>
    </w:p>
    <w:p w14:paraId="13150D94" w14:textId="77777777" w:rsidR="00CE346A" w:rsidRDefault="00DF31E8">
      <w:pPr>
        <w:pStyle w:val="a3"/>
        <w:spacing w:before="12" w:line="360" w:lineRule="auto"/>
        <w:jc w:val="left"/>
      </w:pPr>
      <w:r>
        <w:t>анализировать</w:t>
      </w:r>
      <w:r>
        <w:rPr>
          <w:spacing w:val="39"/>
        </w:rPr>
        <w:t xml:space="preserve"> </w:t>
      </w:r>
      <w:r>
        <w:t>полученные</w:t>
      </w:r>
      <w:r>
        <w:rPr>
          <w:spacing w:val="39"/>
        </w:rPr>
        <w:t xml:space="preserve"> </w:t>
      </w:r>
      <w:r>
        <w:t>в</w:t>
      </w:r>
      <w:r>
        <w:rPr>
          <w:spacing w:val="40"/>
        </w:rPr>
        <w:t xml:space="preserve"> </w:t>
      </w:r>
      <w:r>
        <w:t>ходе</w:t>
      </w:r>
      <w:r>
        <w:rPr>
          <w:spacing w:val="40"/>
        </w:rPr>
        <w:t xml:space="preserve"> </w:t>
      </w:r>
      <w:r>
        <w:t>решения</w:t>
      </w:r>
      <w:r>
        <w:rPr>
          <w:spacing w:val="38"/>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39"/>
        </w:rPr>
        <w:t xml:space="preserve"> </w:t>
      </w:r>
      <w:r>
        <w:t>их достоверность, прогнозировать изменение в новых условиях;</w:t>
      </w:r>
    </w:p>
    <w:p w14:paraId="29B6A9C1" w14:textId="77777777" w:rsidR="00CE346A" w:rsidRDefault="00DF31E8">
      <w:pPr>
        <w:pStyle w:val="a3"/>
        <w:ind w:left="1416" w:firstLine="0"/>
        <w:jc w:val="left"/>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14:paraId="5F9B136C" w14:textId="77777777" w:rsidR="00CE346A" w:rsidRDefault="00DF31E8">
      <w:pPr>
        <w:pStyle w:val="a3"/>
        <w:tabs>
          <w:tab w:val="left" w:pos="3039"/>
          <w:tab w:val="left" w:pos="5198"/>
          <w:tab w:val="left" w:pos="6018"/>
          <w:tab w:val="left" w:pos="7157"/>
          <w:tab w:val="left" w:pos="8156"/>
          <w:tab w:val="left" w:pos="8503"/>
          <w:tab w:val="left" w:pos="9661"/>
          <w:tab w:val="left" w:pos="10800"/>
        </w:tabs>
        <w:spacing w:before="137" w:line="360" w:lineRule="auto"/>
        <w:ind w:right="424"/>
        <w:jc w:val="left"/>
      </w:pPr>
      <w:r>
        <w:rPr>
          <w:spacing w:val="-2"/>
        </w:rPr>
        <w:t>осуще</w:t>
      </w:r>
      <w:r>
        <w:rPr>
          <w:spacing w:val="-2"/>
        </w:rPr>
        <w:t>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5B450CEB" w14:textId="77777777" w:rsidR="00CE346A" w:rsidRDefault="00DF31E8">
      <w:pPr>
        <w:pStyle w:val="a3"/>
        <w:spacing w:line="360" w:lineRule="auto"/>
        <w:ind w:left="1416" w:right="499" w:firstLine="0"/>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030D88CA" w14:textId="77777777" w:rsidR="00CE346A" w:rsidRDefault="00DF31E8">
      <w:pPr>
        <w:pStyle w:val="a3"/>
        <w:spacing w:line="360" w:lineRule="auto"/>
        <w:ind w:right="425"/>
      </w:pPr>
      <w:r>
        <w:t>выдвигать новые идеи, предлагать оригинальные подходы и решения; ставить проблемы и задачи, допускающие альтернативные решения.</w:t>
      </w:r>
    </w:p>
    <w:p w14:paraId="394552B3" w14:textId="05828CAA" w:rsidR="00CE346A" w:rsidRDefault="00DF31E8">
      <w:pPr>
        <w:pStyle w:val="a3"/>
        <w:spacing w:line="360" w:lineRule="auto"/>
        <w:ind w:right="429"/>
      </w:pPr>
      <w:r>
        <w:t>У</w:t>
      </w:r>
      <w:r w:rsidR="00373F07">
        <w:rPr>
          <w:spacing w:val="68"/>
          <w:w w:val="150"/>
        </w:rPr>
        <w:t xml:space="preserve"> </w:t>
      </w:r>
      <w:r>
        <w:t>обучающегося</w:t>
      </w:r>
      <w:r w:rsidR="00373F07">
        <w:rPr>
          <w:spacing w:val="69"/>
          <w:w w:val="150"/>
        </w:rPr>
        <w:t xml:space="preserve"> </w:t>
      </w:r>
      <w:r>
        <w:t>будут</w:t>
      </w:r>
      <w:r w:rsidR="00373F07">
        <w:rPr>
          <w:spacing w:val="68"/>
          <w:w w:val="150"/>
        </w:rPr>
        <w:t xml:space="preserve"> </w:t>
      </w:r>
      <w:r>
        <w:t>сформированы</w:t>
      </w:r>
      <w:r w:rsidR="00373F07">
        <w:rPr>
          <w:spacing w:val="68"/>
          <w:w w:val="150"/>
        </w:rPr>
        <w:t xml:space="preserve"> </w:t>
      </w:r>
      <w:r>
        <w:t>следующие</w:t>
      </w:r>
      <w:r w:rsidR="00373F07">
        <w:rPr>
          <w:spacing w:val="69"/>
          <w:w w:val="150"/>
        </w:rPr>
        <w:t xml:space="preserve"> </w:t>
      </w:r>
      <w:r>
        <w:t>умения</w:t>
      </w:r>
      <w:r w:rsidR="00373F07">
        <w:rPr>
          <w:spacing w:val="68"/>
          <w:w w:val="150"/>
        </w:rPr>
        <w:t xml:space="preserve"> </w:t>
      </w:r>
      <w:r>
        <w:t>работать с информацией как часть познавательных универсальных уче</w:t>
      </w:r>
      <w:r>
        <w:t>бных действий:</w:t>
      </w:r>
    </w:p>
    <w:p w14:paraId="3382620A" w14:textId="77777777" w:rsidR="00CE346A" w:rsidRDefault="00DF31E8">
      <w:pPr>
        <w:pStyle w:val="a3"/>
        <w:spacing w:before="1" w:line="360" w:lineRule="auto"/>
        <w:ind w:right="424"/>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BF7EF47" w14:textId="77777777" w:rsidR="00CE346A" w:rsidRDefault="00DF31E8">
      <w:pPr>
        <w:pStyle w:val="a3"/>
        <w:tabs>
          <w:tab w:val="left" w:pos="2293"/>
          <w:tab w:val="left" w:pos="4194"/>
          <w:tab w:val="left" w:pos="5820"/>
          <w:tab w:val="left" w:pos="7980"/>
          <w:tab w:val="left" w:pos="9408"/>
        </w:tabs>
        <w:spacing w:line="360" w:lineRule="auto"/>
        <w:ind w:right="424" w:firstLine="768"/>
      </w:pPr>
      <w:r>
        <w:t>создавать тексты в различных форматах и жанрах с учё</w:t>
      </w:r>
      <w:r>
        <w:t xml:space="preserve">том назначения информации и </w:t>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 xml:space="preserve">представления </w:t>
      </w:r>
      <w:r>
        <w:t>и визуализации (текст, презентация, таблица, схема, диаграмма, график и другие);</w:t>
      </w:r>
    </w:p>
    <w:p w14:paraId="61A341DF" w14:textId="77777777" w:rsidR="00CE346A" w:rsidRDefault="00DF31E8">
      <w:pPr>
        <w:pStyle w:val="a3"/>
        <w:spacing w:line="360" w:lineRule="auto"/>
        <w:ind w:right="434"/>
      </w:pPr>
      <w:r>
        <w:t>оценивать достоверность, легитимность информации, её соответствие правовым и морально-этическим нормам;</w:t>
      </w:r>
    </w:p>
    <w:p w14:paraId="4F22E200" w14:textId="77777777" w:rsidR="00CE346A" w:rsidRDefault="00DF31E8">
      <w:pPr>
        <w:pStyle w:val="a3"/>
        <w:spacing w:before="1" w:line="360" w:lineRule="auto"/>
        <w:ind w:right="420" w:firstLine="76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w:t>
      </w:r>
      <w:r>
        <w:t>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14:paraId="0844F99D" w14:textId="77777777" w:rsidR="00CE346A" w:rsidRDefault="00DF31E8">
      <w:pPr>
        <w:pStyle w:val="a3"/>
        <w:spacing w:line="360" w:lineRule="auto"/>
        <w:ind w:right="421"/>
      </w:pPr>
      <w:r>
        <w:t xml:space="preserve">владеть навыками распознавания и защиты информации, информационной безопасности </w:t>
      </w:r>
      <w:r>
        <w:rPr>
          <w:spacing w:val="-2"/>
        </w:rPr>
        <w:t>личности.</w:t>
      </w:r>
    </w:p>
    <w:p w14:paraId="5928A6D1" w14:textId="77777777" w:rsidR="00CE346A" w:rsidRDefault="00DF31E8">
      <w:pPr>
        <w:pStyle w:val="a3"/>
        <w:spacing w:line="360" w:lineRule="auto"/>
        <w:ind w:right="432" w:firstLine="768"/>
      </w:pPr>
      <w:r>
        <w:lastRenderedPageBreak/>
        <w:t>У обучающегося будут сформированы следую</w:t>
      </w:r>
      <w:r>
        <w:t>щие умения общения как часть коммуникативных универсальных учебных действий:</w:t>
      </w:r>
    </w:p>
    <w:p w14:paraId="07949544" w14:textId="77777777" w:rsidR="00CE346A" w:rsidRDefault="00DF31E8">
      <w:pPr>
        <w:pStyle w:val="a3"/>
        <w:spacing w:line="360" w:lineRule="auto"/>
        <w:ind w:right="424"/>
      </w:pPr>
      <w:r>
        <w:t>осуществлять коммуникации во всех сферах жизни, в том числе на уроке родного языка и</w:t>
      </w:r>
      <w:r>
        <w:rPr>
          <w:spacing w:val="40"/>
        </w:rPr>
        <w:t xml:space="preserve"> </w:t>
      </w:r>
      <w:r>
        <w:t>во внеурочной деятельности по предмету;</w:t>
      </w:r>
    </w:p>
    <w:p w14:paraId="6A2F1669" w14:textId="77777777" w:rsidR="00CE346A" w:rsidRDefault="00DF31E8">
      <w:pPr>
        <w:pStyle w:val="a3"/>
        <w:spacing w:before="1" w:line="360" w:lineRule="auto"/>
        <w:ind w:right="430" w:firstLine="768"/>
      </w:pPr>
      <w:r>
        <w:t>распознавать невербальные средства общения, понимать з</w:t>
      </w:r>
      <w:r>
        <w:t>начение социальных знаков, распознавать предпосылки конфликтных ситуаций и смягчать конфликты;</w:t>
      </w:r>
    </w:p>
    <w:p w14:paraId="2B7BA9A4" w14:textId="77777777" w:rsidR="00CE346A" w:rsidRDefault="00DF31E8">
      <w:pPr>
        <w:pStyle w:val="a3"/>
        <w:spacing w:line="360" w:lineRule="auto"/>
        <w:ind w:right="422"/>
      </w:pPr>
      <w:r>
        <w:t>владеть различными способами общения и взаимодействия; аргументированно вести диалог, уметь смягчать конфликтные ситуации;</w:t>
      </w:r>
    </w:p>
    <w:p w14:paraId="4227B6D8" w14:textId="77777777" w:rsidR="00CE346A" w:rsidRDefault="00DF31E8">
      <w:pPr>
        <w:pStyle w:val="a3"/>
        <w:ind w:left="1416" w:firstLine="0"/>
      </w:pPr>
      <w:r>
        <w:t>развёрнуто,</w:t>
      </w:r>
      <w:r>
        <w:rPr>
          <w:spacing w:val="-3"/>
        </w:rPr>
        <w:t xml:space="preserve"> </w:t>
      </w:r>
      <w:r>
        <w:t>логично</w:t>
      </w:r>
      <w:r>
        <w:rPr>
          <w:spacing w:val="-2"/>
        </w:rPr>
        <w:t xml:space="preserve"> </w:t>
      </w:r>
      <w:r>
        <w:t>и</w:t>
      </w:r>
      <w:r>
        <w:rPr>
          <w:spacing w:val="-2"/>
        </w:rPr>
        <w:t xml:space="preserve"> </w:t>
      </w:r>
      <w:r>
        <w:t>корректно</w:t>
      </w:r>
      <w:r>
        <w:rPr>
          <w:spacing w:val="-2"/>
        </w:rPr>
        <w:t xml:space="preserve"> </w:t>
      </w:r>
      <w:r>
        <w:t>с</w:t>
      </w:r>
      <w:r>
        <w:rPr>
          <w:spacing w:val="-3"/>
        </w:rPr>
        <w:t xml:space="preserve"> </w:t>
      </w:r>
      <w:r>
        <w:t>точк</w:t>
      </w:r>
      <w:r>
        <w:t>и</w:t>
      </w:r>
      <w:r>
        <w:rPr>
          <w:spacing w:val="-5"/>
        </w:rPr>
        <w:t xml:space="preserve"> </w:t>
      </w:r>
      <w:r>
        <w:t>зрения</w:t>
      </w:r>
      <w:r>
        <w:rPr>
          <w:spacing w:val="-2"/>
        </w:rPr>
        <w:t xml:space="preserve"> </w:t>
      </w:r>
      <w:r>
        <w:t>культуры</w:t>
      </w:r>
      <w:r>
        <w:rPr>
          <w:spacing w:val="-2"/>
        </w:rPr>
        <w:t xml:space="preserve"> </w:t>
      </w:r>
      <w:r>
        <w:t>речи</w:t>
      </w:r>
      <w:r>
        <w:rPr>
          <w:spacing w:val="-2"/>
        </w:rPr>
        <w:t xml:space="preserve"> </w:t>
      </w:r>
      <w:r>
        <w:t>излагать</w:t>
      </w:r>
      <w:r>
        <w:rPr>
          <w:spacing w:val="-2"/>
        </w:rPr>
        <w:t xml:space="preserve"> </w:t>
      </w:r>
      <w:r>
        <w:t>свою</w:t>
      </w:r>
      <w:r>
        <w:rPr>
          <w:spacing w:val="-4"/>
        </w:rPr>
        <w:t xml:space="preserve"> </w:t>
      </w:r>
      <w:r>
        <w:t>точку</w:t>
      </w:r>
      <w:r>
        <w:rPr>
          <w:spacing w:val="-9"/>
        </w:rPr>
        <w:t xml:space="preserve"> </w:t>
      </w:r>
      <w:r>
        <w:rPr>
          <w:spacing w:val="-2"/>
        </w:rPr>
        <w:t>зрения.</w:t>
      </w:r>
    </w:p>
    <w:p w14:paraId="089E5423" w14:textId="77777777" w:rsidR="00CE346A" w:rsidRDefault="00DF31E8">
      <w:pPr>
        <w:pStyle w:val="a3"/>
        <w:spacing w:before="136" w:line="360" w:lineRule="auto"/>
        <w:ind w:right="433"/>
      </w:pPr>
      <w:r>
        <w:t>У обучающегося будут сформированы следующие умения самоорганизации как часть регулятивных универсальных учебных действий:</w:t>
      </w:r>
    </w:p>
    <w:p w14:paraId="71D5A512" w14:textId="77777777" w:rsidR="00CE346A" w:rsidRDefault="00DF31E8">
      <w:pPr>
        <w:pStyle w:val="a3"/>
        <w:spacing w:before="12" w:line="360" w:lineRule="auto"/>
        <w:jc w:val="left"/>
      </w:pPr>
      <w:r>
        <w:t>самостоятельно осуществлять познавательную деятельность,</w:t>
      </w:r>
      <w:r>
        <w:rPr>
          <w:spacing w:val="-1"/>
        </w:rPr>
        <w:t xml:space="preserve"> </w:t>
      </w:r>
      <w:r>
        <w:t>выявлять</w:t>
      </w:r>
      <w:r>
        <w:t xml:space="preserve"> проблемы, ставить и формулировать собственные задачи в образовательной деятельности и жизненных ситуациях;</w:t>
      </w:r>
    </w:p>
    <w:p w14:paraId="2C2A8D44" w14:textId="77777777" w:rsidR="00CE346A" w:rsidRDefault="00DF31E8">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777A2891" w14:textId="77777777" w:rsidR="00CE346A" w:rsidRDefault="00DF31E8">
      <w:pPr>
        <w:pStyle w:val="a3"/>
        <w:ind w:left="1416"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14:paraId="24732BBA" w14:textId="77777777" w:rsidR="00CE346A" w:rsidRDefault="00DF31E8">
      <w:pPr>
        <w:pStyle w:val="a3"/>
        <w:spacing w:before="137"/>
        <w:ind w:left="1416"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71614B85" w14:textId="77777777" w:rsidR="00CE346A" w:rsidRDefault="00DF31E8">
      <w:pPr>
        <w:pStyle w:val="a3"/>
        <w:tabs>
          <w:tab w:val="left" w:pos="2509"/>
          <w:tab w:val="left" w:pos="4155"/>
          <w:tab w:val="left" w:pos="5275"/>
          <w:tab w:val="left" w:pos="7438"/>
          <w:tab w:val="left" w:pos="8247"/>
          <w:tab w:val="left" w:pos="9233"/>
        </w:tabs>
        <w:spacing w:before="137" w:line="360" w:lineRule="auto"/>
        <w:ind w:right="427"/>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14:paraId="3C9B1C10" w14:textId="77777777" w:rsidR="00CE346A" w:rsidRDefault="00DF31E8">
      <w:pPr>
        <w:pStyle w:val="a3"/>
        <w:ind w:left="1416" w:firstLine="0"/>
        <w:jc w:val="left"/>
      </w:pPr>
      <w:r>
        <w:t>оценивать</w:t>
      </w:r>
      <w:r>
        <w:rPr>
          <w:spacing w:val="-9"/>
        </w:rPr>
        <w:t xml:space="preserve"> </w:t>
      </w:r>
      <w:r>
        <w:t>приобретённый</w:t>
      </w:r>
      <w:r>
        <w:rPr>
          <w:spacing w:val="-4"/>
        </w:rPr>
        <w:t xml:space="preserve"> </w:t>
      </w:r>
      <w:r>
        <w:rPr>
          <w:spacing w:val="-2"/>
        </w:rPr>
        <w:t>опыт;</w:t>
      </w:r>
    </w:p>
    <w:p w14:paraId="25905746" w14:textId="77777777" w:rsidR="00CE346A" w:rsidRDefault="00DF31E8">
      <w:pPr>
        <w:pStyle w:val="a3"/>
        <w:spacing w:before="139"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2D70DA85" w14:textId="77777777" w:rsidR="00CE346A" w:rsidRDefault="00DF31E8">
      <w:pPr>
        <w:pStyle w:val="a3"/>
        <w:spacing w:before="1"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при</w:t>
      </w:r>
      <w:r>
        <w:rPr>
          <w:spacing w:val="80"/>
        </w:rPr>
        <w:t xml:space="preserve"> </w:t>
      </w:r>
      <w:r>
        <w:t>анализе</w:t>
      </w:r>
      <w:r>
        <w:rPr>
          <w:spacing w:val="80"/>
        </w:rPr>
        <w:t xml:space="preserve"> </w:t>
      </w:r>
      <w:r>
        <w:t>и</w:t>
      </w:r>
      <w:r>
        <w:rPr>
          <w:spacing w:val="80"/>
        </w:rPr>
        <w:t xml:space="preserve"> </w:t>
      </w:r>
      <w:r>
        <w:t>создании</w:t>
      </w:r>
      <w:r>
        <w:rPr>
          <w:spacing w:val="80"/>
        </w:rPr>
        <w:t xml:space="preserve"> </w:t>
      </w:r>
      <w:r>
        <w:t>текста,</w:t>
      </w:r>
      <w:r>
        <w:rPr>
          <w:spacing w:val="80"/>
        </w:rPr>
        <w:t xml:space="preserve"> </w:t>
      </w:r>
      <w:r>
        <w:t>вносить</w:t>
      </w:r>
      <w:r>
        <w:rPr>
          <w:spacing w:val="80"/>
          <w:w w:val="150"/>
        </w:rPr>
        <w:t xml:space="preserve"> </w:t>
      </w:r>
      <w:r>
        <w:t>необходимые коррективы в ходе его реализации.</w:t>
      </w:r>
    </w:p>
    <w:p w14:paraId="5D7BDBBC" w14:textId="77777777" w:rsidR="00CE346A" w:rsidRDefault="00DF31E8">
      <w:pPr>
        <w:pStyle w:val="a3"/>
        <w:spacing w:line="360" w:lineRule="auto"/>
        <w:ind w:firstLine="768"/>
        <w:jc w:val="left"/>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73A996B5" w14:textId="77777777" w:rsidR="00CE346A" w:rsidRDefault="00DF31E8">
      <w:pPr>
        <w:pStyle w:val="a3"/>
        <w:tabs>
          <w:tab w:val="left" w:pos="2291"/>
          <w:tab w:val="left" w:pos="3221"/>
          <w:tab w:val="left" w:pos="4111"/>
          <w:tab w:val="left" w:pos="5468"/>
          <w:tab w:val="left" w:pos="6494"/>
          <w:tab w:val="left" w:pos="7914"/>
          <w:tab w:val="left" w:pos="8240"/>
          <w:tab w:val="left" w:pos="9864"/>
        </w:tabs>
        <w:spacing w:line="360" w:lineRule="auto"/>
        <w:ind w:right="42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w:t>
      </w:r>
      <w:r>
        <w:rPr>
          <w:spacing w:val="-2"/>
        </w:rPr>
        <w:t xml:space="preserve">ценивать </w:t>
      </w:r>
      <w:r>
        <w:t>соответствие результатов целям;</w:t>
      </w:r>
    </w:p>
    <w:p w14:paraId="4C078EAC" w14:textId="77777777" w:rsidR="00CE346A" w:rsidRDefault="00DF31E8">
      <w:pPr>
        <w:pStyle w:val="a3"/>
        <w:spacing w:line="360" w:lineRule="auto"/>
        <w:jc w:val="left"/>
      </w:pPr>
      <w:r>
        <w:t>владеть</w:t>
      </w:r>
      <w:r>
        <w:rPr>
          <w:spacing w:val="79"/>
        </w:rPr>
        <w:t xml:space="preserve"> </w:t>
      </w:r>
      <w:r>
        <w:t>навыками</w:t>
      </w:r>
      <w:r>
        <w:rPr>
          <w:spacing w:val="79"/>
        </w:rPr>
        <w:t xml:space="preserve"> </w:t>
      </w:r>
      <w:r>
        <w:t>познавательной</w:t>
      </w:r>
      <w:r>
        <w:rPr>
          <w:spacing w:val="79"/>
        </w:rPr>
        <w:t xml:space="preserve"> </w:t>
      </w:r>
      <w:r>
        <w:t>рефлексии</w:t>
      </w:r>
      <w:r>
        <w:rPr>
          <w:spacing w:val="79"/>
        </w:rPr>
        <w:t xml:space="preserve"> </w:t>
      </w:r>
      <w:r>
        <w:t>как</w:t>
      </w:r>
      <w:r>
        <w:rPr>
          <w:spacing w:val="79"/>
        </w:rPr>
        <w:t xml:space="preserve"> </w:t>
      </w:r>
      <w:r>
        <w:t>осознания</w:t>
      </w:r>
      <w:r>
        <w:rPr>
          <w:spacing w:val="40"/>
        </w:rPr>
        <w:t xml:space="preserve"> </w:t>
      </w:r>
      <w:r>
        <w:t>совершаемых</w:t>
      </w:r>
      <w:r>
        <w:rPr>
          <w:spacing w:val="80"/>
        </w:rPr>
        <w:t xml:space="preserve"> </w:t>
      </w:r>
      <w:r>
        <w:t>действий</w:t>
      </w:r>
      <w:r>
        <w:rPr>
          <w:spacing w:val="79"/>
        </w:rPr>
        <w:t xml:space="preserve"> </w:t>
      </w:r>
      <w:r>
        <w:t>и мыслительных процессов, их результатов и оснований;</w:t>
      </w:r>
    </w:p>
    <w:p w14:paraId="58F92C22" w14:textId="77777777" w:rsidR="00CE346A" w:rsidRDefault="00DF31E8">
      <w:pPr>
        <w:pStyle w:val="a3"/>
        <w:spacing w:before="1" w:line="360" w:lineRule="auto"/>
        <w:ind w:left="1416" w:right="1559"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w:t>
      </w:r>
      <w:r>
        <w:t>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6A1EF169" w14:textId="77777777" w:rsidR="00CE346A" w:rsidRDefault="00DF31E8">
      <w:pPr>
        <w:pStyle w:val="a3"/>
        <w:spacing w:line="360" w:lineRule="auto"/>
        <w:ind w:left="1416" w:right="1559"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w:t>
      </w:r>
      <w:r>
        <w:t>льности; признавать своё право и право других на ошибки;</w:t>
      </w:r>
    </w:p>
    <w:p w14:paraId="402039E9" w14:textId="77777777" w:rsidR="00CE346A" w:rsidRDefault="00DF31E8">
      <w:pPr>
        <w:pStyle w:val="a3"/>
        <w:ind w:left="1416" w:firstLine="0"/>
        <w:jc w:val="left"/>
      </w:pPr>
      <w:r>
        <w:t>развивать</w:t>
      </w:r>
      <w:r>
        <w:rPr>
          <w:spacing w:val="-3"/>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1"/>
        </w:rPr>
        <w:t xml:space="preserve"> </w:t>
      </w:r>
      <w:r>
        <w:rPr>
          <w:spacing w:val="-2"/>
        </w:rPr>
        <w:t>человека.</w:t>
      </w:r>
    </w:p>
    <w:p w14:paraId="2F5A87A5" w14:textId="77777777" w:rsidR="00CE346A" w:rsidRDefault="00DF31E8">
      <w:pPr>
        <w:pStyle w:val="a3"/>
        <w:spacing w:before="137" w:line="360" w:lineRule="auto"/>
        <w:ind w:left="1416" w:right="499" w:firstLine="60"/>
        <w:jc w:val="left"/>
      </w:pPr>
      <w:r>
        <w:lastRenderedPageBreak/>
        <w:t>У обучающегося будут сформированы следующие умения совместной 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на</w:t>
      </w:r>
      <w:r>
        <w:rPr>
          <w:spacing w:val="40"/>
        </w:rPr>
        <w:t xml:space="preserve"> </w:t>
      </w:r>
      <w:r>
        <w:t>уроке</w:t>
      </w:r>
    </w:p>
    <w:p w14:paraId="3F12A347" w14:textId="77777777" w:rsidR="00CE346A" w:rsidRDefault="00DF31E8">
      <w:pPr>
        <w:pStyle w:val="a3"/>
        <w:ind w:firstLine="0"/>
        <w:jc w:val="left"/>
      </w:pPr>
      <w:r>
        <w:t>родного</w:t>
      </w:r>
      <w:r>
        <w:rPr>
          <w:spacing w:val="-3"/>
        </w:rPr>
        <w:t xml:space="preserve"> </w:t>
      </w:r>
      <w:r>
        <w:t>языка</w:t>
      </w:r>
      <w:r>
        <w:rPr>
          <w:spacing w:val="-2"/>
        </w:rPr>
        <w:t xml:space="preserve"> </w:t>
      </w:r>
      <w:r>
        <w:t>и</w:t>
      </w:r>
      <w:r>
        <w:rPr>
          <w:spacing w:val="-3"/>
        </w:rPr>
        <w:t xml:space="preserve"> </w:t>
      </w:r>
      <w:r>
        <w:t>во</w:t>
      </w:r>
      <w:r>
        <w:rPr>
          <w:spacing w:val="-3"/>
        </w:rPr>
        <w:t xml:space="preserve"> </w:t>
      </w:r>
      <w:r>
        <w:t>внеурочной</w:t>
      </w:r>
      <w:r>
        <w:rPr>
          <w:spacing w:val="-2"/>
        </w:rPr>
        <w:t xml:space="preserve"> деятельности;</w:t>
      </w:r>
    </w:p>
    <w:p w14:paraId="490EA891" w14:textId="77777777" w:rsidR="00CE346A" w:rsidRDefault="00DF31E8">
      <w:pPr>
        <w:pStyle w:val="a3"/>
        <w:spacing w:before="139" w:line="360" w:lineRule="auto"/>
        <w:ind w:right="434"/>
      </w:pPr>
      <w:r>
        <w:t xml:space="preserve">выбирать тематику и методы совместных действий с учётом </w:t>
      </w:r>
      <w:r>
        <w:t>общих интересов, и возможностей каждого члена коллектива;</w:t>
      </w:r>
    </w:p>
    <w:p w14:paraId="5265B158" w14:textId="77777777" w:rsidR="00CE346A" w:rsidRDefault="00DF31E8">
      <w:pPr>
        <w:pStyle w:val="a3"/>
        <w:spacing w:before="1" w:line="360" w:lineRule="auto"/>
        <w:ind w:right="420"/>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w:t>
      </w:r>
      <w:r>
        <w:t>тной работы;</w:t>
      </w:r>
    </w:p>
    <w:p w14:paraId="225161AD" w14:textId="77777777" w:rsidR="00CE346A" w:rsidRDefault="00DF31E8">
      <w:pPr>
        <w:pStyle w:val="a3"/>
        <w:spacing w:line="360" w:lineRule="auto"/>
        <w:ind w:right="434"/>
      </w:pPr>
      <w:r>
        <w:t>оценивать качество своего вклада и каждого участника команды в общий результат по разработанным критериям;</w:t>
      </w:r>
    </w:p>
    <w:p w14:paraId="1A1B828D" w14:textId="77777777" w:rsidR="00CE346A" w:rsidRDefault="00DF31E8">
      <w:pPr>
        <w:pStyle w:val="a3"/>
        <w:spacing w:before="12" w:line="360" w:lineRule="auto"/>
        <w:ind w:right="423"/>
      </w:pPr>
      <w:r>
        <w:t>предлагать новые проекты, оценивать идеи с позиции новизны, оригинальности, практической значимости;</w:t>
      </w:r>
    </w:p>
    <w:p w14:paraId="2C6C130C" w14:textId="77777777" w:rsidR="00CE346A" w:rsidRDefault="00DF31E8">
      <w:pPr>
        <w:pStyle w:val="a3"/>
        <w:spacing w:line="360" w:lineRule="auto"/>
        <w:ind w:right="429"/>
      </w:pPr>
      <w:r>
        <w:t>осуществлять пози</w:t>
      </w:r>
      <w:r>
        <w:t>тивное стратегическое поведение в различных ситуациях, развивать творческие способности и воображение, быть инициативным.</w:t>
      </w:r>
    </w:p>
    <w:p w14:paraId="49237333" w14:textId="77777777" w:rsidR="00CE346A" w:rsidRDefault="00CE346A">
      <w:pPr>
        <w:pStyle w:val="a3"/>
        <w:spacing w:before="142"/>
        <w:ind w:left="0" w:firstLine="0"/>
        <w:jc w:val="left"/>
      </w:pPr>
    </w:p>
    <w:p w14:paraId="70073C13" w14:textId="77777777" w:rsidR="00CE346A" w:rsidRDefault="00DF31E8">
      <w:pPr>
        <w:pStyle w:val="2"/>
        <w:numPr>
          <w:ilvl w:val="2"/>
          <w:numId w:val="254"/>
        </w:numPr>
        <w:tabs>
          <w:tab w:val="left" w:pos="1367"/>
        </w:tabs>
        <w:ind w:left="1367" w:hanging="660"/>
        <w:jc w:val="both"/>
      </w:pPr>
      <w:r>
        <w:t>Федеральная</w:t>
      </w:r>
      <w:r>
        <w:rPr>
          <w:spacing w:val="-4"/>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t>предмету</w:t>
      </w:r>
      <w:r>
        <w:rPr>
          <w:spacing w:val="-2"/>
        </w:rPr>
        <w:t xml:space="preserve"> </w:t>
      </w:r>
      <w:r>
        <w:t>«Родная</w:t>
      </w:r>
      <w:r>
        <w:rPr>
          <w:spacing w:val="-2"/>
        </w:rPr>
        <w:t xml:space="preserve"> литература».</w:t>
      </w:r>
    </w:p>
    <w:p w14:paraId="609888DB" w14:textId="77777777" w:rsidR="00CE346A" w:rsidRDefault="00DF31E8">
      <w:pPr>
        <w:pStyle w:val="a3"/>
        <w:spacing w:before="132" w:line="360" w:lineRule="auto"/>
        <w:ind w:right="424" w:firstLine="768"/>
      </w:pPr>
      <w:r>
        <w:t>Федеральная рабочая программа по учебному предмету «Родная ли</w:t>
      </w:r>
      <w:r>
        <w:t>тература» (предметная область «Родной язык и родная литература») включает пояснительную записку, содержание обучения, планируемые результаты освоения программы по родной литературе.</w:t>
      </w:r>
    </w:p>
    <w:p w14:paraId="56C71F63" w14:textId="77777777" w:rsidR="00CE346A" w:rsidRDefault="00DF31E8">
      <w:pPr>
        <w:pStyle w:val="a3"/>
        <w:spacing w:before="1" w:line="360" w:lineRule="auto"/>
        <w:ind w:right="424" w:firstLine="768"/>
      </w:pPr>
      <w:r>
        <w:t>Пояснительная записка отражает общие цели и задачи изучения родной литературы,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00BED09" w14:textId="77777777" w:rsidR="00CE346A" w:rsidRDefault="00DF31E8">
      <w:pPr>
        <w:pStyle w:val="a3"/>
        <w:spacing w:line="360" w:lineRule="auto"/>
        <w:ind w:right="425" w:firstLine="768"/>
      </w:pPr>
      <w:r>
        <w:t>Содержание обучения раскры</w:t>
      </w:r>
      <w:r>
        <w:t>вает содержательные линии, которые предлагаются для обязательного изучения в каждом классе на уровне среднего общего образования.</w:t>
      </w:r>
    </w:p>
    <w:p w14:paraId="54914477" w14:textId="77777777" w:rsidR="00CE346A" w:rsidRDefault="00DF31E8">
      <w:pPr>
        <w:pStyle w:val="a3"/>
        <w:spacing w:line="360" w:lineRule="auto"/>
        <w:ind w:right="421" w:firstLine="768"/>
      </w:pPr>
      <w:r>
        <w:t>Планируемые результаты освоения программы по родной литературе</w:t>
      </w:r>
      <w:r>
        <w:rPr>
          <w:spacing w:val="40"/>
        </w:rPr>
        <w:t xml:space="preserve"> </w:t>
      </w:r>
      <w:r>
        <w:t>включают личностные, метапредметные результаты за весь период о</w:t>
      </w:r>
      <w:r>
        <w:t>бучения на уровне среднего общего образования, а также предметные достижения обучающегося за каждый год обучения.</w:t>
      </w:r>
    </w:p>
    <w:p w14:paraId="63FC6D08" w14:textId="77777777" w:rsidR="00CE346A" w:rsidRDefault="00DF31E8">
      <w:pPr>
        <w:pStyle w:val="2"/>
        <w:spacing w:before="6"/>
        <w:ind w:left="1536"/>
      </w:pPr>
      <w:r>
        <w:t>Пояснительная</w:t>
      </w:r>
      <w:r>
        <w:rPr>
          <w:spacing w:val="-5"/>
        </w:rPr>
        <w:t xml:space="preserve"> </w:t>
      </w:r>
      <w:r>
        <w:rPr>
          <w:spacing w:val="-2"/>
        </w:rPr>
        <w:t>записка.</w:t>
      </w:r>
    </w:p>
    <w:p w14:paraId="65EFCA02" w14:textId="77777777" w:rsidR="00CE346A" w:rsidRDefault="00DF31E8">
      <w:pPr>
        <w:pStyle w:val="a3"/>
        <w:spacing w:before="132" w:line="360" w:lineRule="auto"/>
        <w:ind w:right="420"/>
      </w:pPr>
      <w:r>
        <w:t>Программа по родной литературе</w:t>
      </w:r>
      <w:r>
        <w:rPr>
          <w:spacing w:val="40"/>
        </w:rPr>
        <w:t xml:space="preserve"> </w:t>
      </w:r>
      <w:r>
        <w:t>на уровне среднего общего образования разработана в соответствии с реализацией Федеральн</w:t>
      </w:r>
      <w:r>
        <w:t>ого 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w:t>
      </w:r>
      <w:r>
        <w:rPr>
          <w:spacing w:val="80"/>
        </w:rPr>
        <w:t xml:space="preserve"> </w:t>
      </w:r>
      <w:r>
        <w:t>общего образования, предста</w:t>
      </w:r>
      <w:r>
        <w:t>вленных в Федеральном государственном стандарте среднего общего образования</w:t>
      </w:r>
      <w:r>
        <w:rPr>
          <w:spacing w:val="40"/>
        </w:rPr>
        <w:t xml:space="preserve"> </w:t>
      </w:r>
      <w:r>
        <w:t>(Приказ</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12</w:t>
      </w:r>
      <w:r>
        <w:rPr>
          <w:spacing w:val="40"/>
        </w:rPr>
        <w:t xml:space="preserve"> </w:t>
      </w:r>
      <w:r>
        <w:t>августа</w:t>
      </w:r>
      <w:r>
        <w:rPr>
          <w:spacing w:val="40"/>
        </w:rPr>
        <w:t xml:space="preserve"> </w:t>
      </w:r>
      <w:r>
        <w:t>2022</w:t>
      </w:r>
      <w:r>
        <w:rPr>
          <w:spacing w:val="40"/>
        </w:rPr>
        <w:t xml:space="preserve"> </w:t>
      </w:r>
      <w:r>
        <w:t>г.</w:t>
      </w:r>
    </w:p>
    <w:p w14:paraId="3B25A377" w14:textId="77777777" w:rsidR="00CE346A" w:rsidRDefault="00DF31E8">
      <w:pPr>
        <w:pStyle w:val="a3"/>
        <w:spacing w:before="1" w:line="360" w:lineRule="auto"/>
        <w:ind w:right="422" w:firstLine="0"/>
      </w:pPr>
      <w:r>
        <w:t>№732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w:t>
      </w:r>
      <w:r>
        <w:rPr>
          <w:spacing w:val="29"/>
        </w:rPr>
        <w:t xml:space="preserve"> </w:t>
      </w:r>
      <w:r>
        <w:t>Федерации</w:t>
      </w:r>
      <w:r>
        <w:rPr>
          <w:spacing w:val="27"/>
        </w:rPr>
        <w:t xml:space="preserve"> </w:t>
      </w:r>
      <w:r>
        <w:t>от</w:t>
      </w:r>
      <w:r>
        <w:rPr>
          <w:spacing w:val="29"/>
        </w:rPr>
        <w:t xml:space="preserve"> </w:t>
      </w:r>
      <w:r>
        <w:t>17</w:t>
      </w:r>
      <w:r>
        <w:rPr>
          <w:spacing w:val="28"/>
        </w:rPr>
        <w:t xml:space="preserve"> </w:t>
      </w:r>
      <w:r>
        <w:t>мая</w:t>
      </w:r>
      <w:r>
        <w:rPr>
          <w:spacing w:val="28"/>
        </w:rPr>
        <w:t xml:space="preserve"> </w:t>
      </w:r>
      <w:r>
        <w:t>2012</w:t>
      </w:r>
      <w:r>
        <w:rPr>
          <w:spacing w:val="28"/>
        </w:rPr>
        <w:t xml:space="preserve"> </w:t>
      </w:r>
      <w:r>
        <w:t>г.</w:t>
      </w:r>
      <w:r>
        <w:rPr>
          <w:spacing w:val="31"/>
        </w:rPr>
        <w:t xml:space="preserve"> </w:t>
      </w:r>
      <w:r>
        <w:t>№</w:t>
      </w:r>
      <w:r>
        <w:rPr>
          <w:spacing w:val="30"/>
        </w:rPr>
        <w:t xml:space="preserve"> </w:t>
      </w:r>
      <w:r>
        <w:t>413»),</w:t>
      </w:r>
      <w:r>
        <w:rPr>
          <w:spacing w:val="30"/>
        </w:rPr>
        <w:t xml:space="preserve"> </w:t>
      </w:r>
      <w:r>
        <w:t>а</w:t>
      </w:r>
      <w:r>
        <w:rPr>
          <w:spacing w:val="28"/>
        </w:rPr>
        <w:t xml:space="preserve"> </w:t>
      </w:r>
      <w:r>
        <w:t>также</w:t>
      </w:r>
      <w:r>
        <w:rPr>
          <w:spacing w:val="27"/>
        </w:rPr>
        <w:t xml:space="preserve"> </w:t>
      </w:r>
      <w:r>
        <w:t>федеральной</w:t>
      </w:r>
      <w:r>
        <w:rPr>
          <w:spacing w:val="27"/>
        </w:rPr>
        <w:t xml:space="preserve"> </w:t>
      </w:r>
      <w:r>
        <w:t>программы</w:t>
      </w:r>
      <w:r>
        <w:rPr>
          <w:spacing w:val="28"/>
        </w:rPr>
        <w:t xml:space="preserve"> </w:t>
      </w:r>
      <w:r>
        <w:t xml:space="preserve">воспитания </w:t>
      </w:r>
      <w:r>
        <w:lastRenderedPageBreak/>
        <w:t>с</w:t>
      </w:r>
      <w:r>
        <w:t xml:space="preserve"> учётом Концепции преподавания русского языка и литературы в Российской Федерации.</w:t>
      </w:r>
    </w:p>
    <w:p w14:paraId="2DFCE5EC" w14:textId="26FF3032" w:rsidR="00CE346A" w:rsidRDefault="00DF31E8">
      <w:pPr>
        <w:pStyle w:val="a3"/>
        <w:spacing w:line="360" w:lineRule="auto"/>
        <w:ind w:right="421"/>
      </w:pPr>
      <w:r>
        <w:t>Программа по родной литературе</w:t>
      </w:r>
      <w:r>
        <w:rPr>
          <w:spacing w:val="40"/>
        </w:rPr>
        <w:t xml:space="preserve"> </w:t>
      </w:r>
      <w:r>
        <w:t>на уровне среднего общего образования разработана с целью сохранения и развития культурного и языкового разнообразия многонационального народа</w:t>
      </w:r>
      <w:r>
        <w:t xml:space="preserve"> Российской Федерации, формирования российской гражданской идентичности обучающихся</w:t>
      </w:r>
      <w:r>
        <w:rPr>
          <w:spacing w:val="40"/>
        </w:rPr>
        <w:t xml:space="preserve"> </w:t>
      </w:r>
      <w:r>
        <w:t>(Указ Президента Российской Федерации от 06.12.2018 г. № 703 «О внесении изменений в Стратегию</w:t>
      </w:r>
      <w:r w:rsidR="00373F07">
        <w:rPr>
          <w:spacing w:val="40"/>
        </w:rPr>
        <w:t xml:space="preserve"> </w:t>
      </w:r>
      <w:r>
        <w:t>государственной</w:t>
      </w:r>
      <w:r w:rsidR="00373F07">
        <w:rPr>
          <w:spacing w:val="40"/>
        </w:rPr>
        <w:t xml:space="preserve"> </w:t>
      </w:r>
      <w:r>
        <w:t>национальной</w:t>
      </w:r>
      <w:r w:rsidR="00373F07">
        <w:rPr>
          <w:spacing w:val="40"/>
        </w:rPr>
        <w:t xml:space="preserve"> </w:t>
      </w:r>
      <w:r>
        <w:t>политики</w:t>
      </w:r>
      <w:r w:rsidR="00373F07">
        <w:rPr>
          <w:spacing w:val="40"/>
        </w:rPr>
        <w:t xml:space="preserve"> </w:t>
      </w:r>
      <w:r>
        <w:t>Российской</w:t>
      </w:r>
      <w:r w:rsidR="00373F07">
        <w:rPr>
          <w:spacing w:val="40"/>
        </w:rPr>
        <w:t xml:space="preserve"> </w:t>
      </w:r>
      <w:r>
        <w:t>Федерации</w:t>
      </w:r>
      <w:r w:rsidR="00373F07">
        <w:rPr>
          <w:spacing w:val="40"/>
        </w:rPr>
        <w:t xml:space="preserve"> </w:t>
      </w:r>
      <w:r>
        <w:t>на</w:t>
      </w:r>
      <w:r w:rsidR="00373F07">
        <w:rPr>
          <w:spacing w:val="40"/>
        </w:rPr>
        <w:t xml:space="preserve"> </w:t>
      </w:r>
      <w:r>
        <w:t>период д</w:t>
      </w:r>
      <w:r>
        <w:t>о</w:t>
      </w:r>
      <w:r>
        <w:rPr>
          <w:spacing w:val="-1"/>
        </w:rPr>
        <w:t xml:space="preserve"> </w:t>
      </w:r>
      <w:r>
        <w:t>2025</w:t>
      </w:r>
      <w:r>
        <w:rPr>
          <w:spacing w:val="-1"/>
        </w:rPr>
        <w:t xml:space="preserve"> </w:t>
      </w:r>
      <w:r>
        <w:t>года, утверждённую</w:t>
      </w:r>
      <w:r>
        <w:rPr>
          <w:spacing w:val="-1"/>
        </w:rPr>
        <w:t xml:space="preserve"> </w:t>
      </w:r>
      <w:r>
        <w:t>Указом</w:t>
      </w:r>
      <w:r>
        <w:rPr>
          <w:spacing w:val="-2"/>
        </w:rPr>
        <w:t xml:space="preserve"> </w:t>
      </w:r>
      <w:r>
        <w:t>Президента</w:t>
      </w:r>
      <w:r>
        <w:rPr>
          <w:spacing w:val="-2"/>
        </w:rPr>
        <w:t xml:space="preserve"> </w:t>
      </w:r>
      <w:r>
        <w:t>Российской Федерации от 19.12.2012</w:t>
      </w:r>
      <w:r>
        <w:rPr>
          <w:spacing w:val="-1"/>
        </w:rPr>
        <w:t xml:space="preserve"> </w:t>
      </w:r>
      <w:r>
        <w:t>г.</w:t>
      </w:r>
      <w:r>
        <w:rPr>
          <w:spacing w:val="-4"/>
        </w:rPr>
        <w:t xml:space="preserve"> </w:t>
      </w:r>
      <w:r>
        <w:t>№</w:t>
      </w:r>
      <w:r>
        <w:rPr>
          <w:spacing w:val="-2"/>
        </w:rPr>
        <w:t xml:space="preserve"> </w:t>
      </w:r>
      <w:r>
        <w:t>1666»),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14:paraId="4C21A73A" w14:textId="77777777" w:rsidR="00CE346A" w:rsidRDefault="00DF31E8">
      <w:pPr>
        <w:pStyle w:val="a3"/>
        <w:spacing w:before="12" w:line="360" w:lineRule="auto"/>
        <w:ind w:right="421"/>
      </w:pPr>
      <w:r>
        <w:t>Методологической основой для разработки требований к личностным, метапредметным и предметным</w:t>
      </w:r>
      <w:r>
        <w:rPr>
          <w:spacing w:val="-5"/>
        </w:rPr>
        <w:t xml:space="preserve"> </w:t>
      </w:r>
      <w:r>
        <w:t>результатам</w:t>
      </w:r>
      <w:r>
        <w:rPr>
          <w:spacing w:val="-4"/>
        </w:rPr>
        <w:t xml:space="preserve"> </w:t>
      </w:r>
      <w:r>
        <w:t>обучающихся,</w:t>
      </w:r>
      <w:r>
        <w:rPr>
          <w:spacing w:val="-3"/>
        </w:rPr>
        <w:t xml:space="preserve"> </w:t>
      </w:r>
      <w:r>
        <w:t>осваивающих</w:t>
      </w:r>
      <w:r>
        <w:rPr>
          <w:spacing w:val="-2"/>
        </w:rPr>
        <w:t xml:space="preserve"> </w:t>
      </w:r>
      <w:r>
        <w:t>программу</w:t>
      </w:r>
      <w:r>
        <w:rPr>
          <w:spacing w:val="-8"/>
        </w:rPr>
        <w:t xml:space="preserve"> </w:t>
      </w:r>
      <w:r>
        <w:t>по</w:t>
      </w:r>
      <w:r>
        <w:rPr>
          <w:spacing w:val="-1"/>
        </w:rPr>
        <w:t xml:space="preserve"> </w:t>
      </w:r>
      <w:r>
        <w:t>родной</w:t>
      </w:r>
      <w:r>
        <w:rPr>
          <w:spacing w:val="-3"/>
        </w:rPr>
        <w:t xml:space="preserve"> </w:t>
      </w:r>
      <w:r>
        <w:t>литературе</w:t>
      </w:r>
      <w:r>
        <w:rPr>
          <w:spacing w:val="40"/>
        </w:rPr>
        <w:t xml:space="preserve"> </w:t>
      </w:r>
      <w:r>
        <w:t>на уровне среднего общего образования является системно-деятельностный подход, нацеленный на</w:t>
      </w:r>
      <w:r>
        <w:rPr>
          <w:spacing w:val="40"/>
        </w:rPr>
        <w:t xml:space="preserve"> </w:t>
      </w:r>
      <w:r>
        <w:rPr>
          <w:spacing w:val="-2"/>
        </w:rPr>
        <w:t>активную</w:t>
      </w:r>
    </w:p>
    <w:p w14:paraId="4219298C" w14:textId="77777777" w:rsidR="00CE346A" w:rsidRDefault="00DF31E8">
      <w:pPr>
        <w:pStyle w:val="a3"/>
        <w:spacing w:line="360" w:lineRule="auto"/>
        <w:ind w:right="420" w:firstLine="0"/>
      </w:pPr>
      <w:r>
        <w:t>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w:t>
      </w:r>
      <w:r>
        <w:t>ховными ценностями и культурой многонационального народа России.</w:t>
      </w:r>
    </w:p>
    <w:p w14:paraId="5A5BB2A7" w14:textId="77777777" w:rsidR="00CE346A" w:rsidRDefault="00DF31E8">
      <w:pPr>
        <w:pStyle w:val="a3"/>
        <w:spacing w:line="360" w:lineRule="auto"/>
        <w:ind w:right="420"/>
      </w:pPr>
      <w:r>
        <w:t>Программа по родной литературе</w:t>
      </w:r>
      <w:r>
        <w:rPr>
          <w:spacing w:val="40"/>
        </w:rPr>
        <w:t xml:space="preserve"> </w:t>
      </w:r>
      <w:r>
        <w:t>поможет учителю при создании рабочей программы на уровне среднего общего образования по предмету «Родная литература» реализовать современные подходы к формирова</w:t>
      </w:r>
      <w:r>
        <w:t>нию личностных, метапредметных и предметных результатов в</w:t>
      </w:r>
      <w:r>
        <w:rPr>
          <w:spacing w:val="80"/>
        </w:rPr>
        <w:t xml:space="preserve"> </w:t>
      </w:r>
      <w:r>
        <w:t>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и распределить его на два года обучения, разраб</w:t>
      </w:r>
      <w:r>
        <w:t>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w:t>
      </w:r>
      <w:r>
        <w:t>ения учебного материала разделов/тем курса.</w:t>
      </w:r>
    </w:p>
    <w:p w14:paraId="0AE1A5DC" w14:textId="77777777" w:rsidR="00CE346A" w:rsidRDefault="00DF31E8">
      <w:pPr>
        <w:pStyle w:val="a3"/>
        <w:spacing w:line="360" w:lineRule="auto"/>
        <w:ind w:right="430"/>
      </w:pPr>
      <w:r>
        <w:t>Достижение указанных целей возможно при комплексном решении следующих взаимосвязанных учебных задач:</w:t>
      </w:r>
    </w:p>
    <w:p w14:paraId="0DA49FB3" w14:textId="57E52D9E" w:rsidR="00CE346A" w:rsidRDefault="00DF31E8">
      <w:pPr>
        <w:pStyle w:val="a3"/>
        <w:spacing w:line="362" w:lineRule="auto"/>
        <w:ind w:right="423"/>
      </w:pPr>
      <w:r>
        <w:t>Расширение</w:t>
      </w:r>
      <w:r w:rsidR="00373F07">
        <w:rPr>
          <w:spacing w:val="80"/>
        </w:rPr>
        <w:t xml:space="preserve"> </w:t>
      </w:r>
      <w:r>
        <w:t>представлений</w:t>
      </w:r>
      <w:r w:rsidR="00373F07">
        <w:rPr>
          <w:spacing w:val="80"/>
        </w:rPr>
        <w:t xml:space="preserve"> </w:t>
      </w:r>
      <w:r>
        <w:t>о</w:t>
      </w:r>
      <w:r w:rsidR="00373F07">
        <w:rPr>
          <w:spacing w:val="80"/>
        </w:rPr>
        <w:t xml:space="preserve"> </w:t>
      </w:r>
      <w:r>
        <w:t>художественной</w:t>
      </w:r>
      <w:r w:rsidR="00373F07">
        <w:rPr>
          <w:spacing w:val="80"/>
        </w:rPr>
        <w:t xml:space="preserve"> </w:t>
      </w:r>
      <w:r>
        <w:t>литературе</w:t>
      </w:r>
      <w:r w:rsidR="00373F07">
        <w:rPr>
          <w:spacing w:val="80"/>
        </w:rPr>
        <w:t xml:space="preserve"> </w:t>
      </w:r>
      <w:r>
        <w:t>как</w:t>
      </w:r>
      <w:r w:rsidR="00373F07">
        <w:rPr>
          <w:spacing w:val="80"/>
        </w:rPr>
        <w:t xml:space="preserve"> </w:t>
      </w:r>
      <w:r>
        <w:t>одной</w:t>
      </w:r>
      <w:r>
        <w:rPr>
          <w:spacing w:val="80"/>
        </w:rPr>
        <w:t xml:space="preserve"> </w:t>
      </w:r>
      <w:r>
        <w:t>из основных национально-культурных ц</w:t>
      </w:r>
      <w:r>
        <w:t>енностей народа, как особого способа познания жизни;</w:t>
      </w:r>
    </w:p>
    <w:p w14:paraId="7F8F4108" w14:textId="77777777" w:rsidR="00CE346A" w:rsidRDefault="00DF31E8">
      <w:pPr>
        <w:pStyle w:val="a3"/>
        <w:spacing w:line="360" w:lineRule="auto"/>
        <w:ind w:right="421"/>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w:t>
      </w:r>
      <w:r>
        <w:t>ния, отражающие разные этнокультурные традиции);</w:t>
      </w:r>
    </w:p>
    <w:p w14:paraId="35BEDA26" w14:textId="37686707" w:rsidR="00CE346A" w:rsidRDefault="00DF31E8">
      <w:pPr>
        <w:pStyle w:val="a3"/>
        <w:spacing w:line="360" w:lineRule="auto"/>
        <w:ind w:right="420"/>
      </w:pPr>
      <w:r>
        <w:t>Формирование</w:t>
      </w:r>
      <w:r w:rsidR="00373F07">
        <w:rPr>
          <w:spacing w:val="80"/>
          <w:w w:val="150"/>
        </w:rPr>
        <w:t xml:space="preserve"> </w:t>
      </w:r>
      <w:r>
        <w:t>устойчивой</w:t>
      </w:r>
      <w:r w:rsidR="00373F07">
        <w:rPr>
          <w:spacing w:val="80"/>
          <w:w w:val="150"/>
        </w:rPr>
        <w:t xml:space="preserve"> </w:t>
      </w:r>
      <w:r>
        <w:t>мотивации</w:t>
      </w:r>
      <w:r w:rsidR="00373F07">
        <w:rPr>
          <w:spacing w:val="80"/>
          <w:w w:val="150"/>
        </w:rPr>
        <w:t xml:space="preserve"> </w:t>
      </w:r>
      <w:r>
        <w:t>к</w:t>
      </w:r>
      <w:r w:rsidR="00373F07">
        <w:rPr>
          <w:spacing w:val="80"/>
          <w:w w:val="150"/>
        </w:rPr>
        <w:t xml:space="preserve"> </w:t>
      </w:r>
      <w:r>
        <w:t>систематическому</w:t>
      </w:r>
      <w:r w:rsidR="00373F07">
        <w:rPr>
          <w:spacing w:val="80"/>
          <w:w w:val="150"/>
        </w:rPr>
        <w:t xml:space="preserve"> </w:t>
      </w:r>
      <w:r>
        <w:t>чтению как средству познания культуры своего народа и других культур на основе многоаспектного диалога, как форме приобщения к литературному нас</w:t>
      </w:r>
      <w:r>
        <w:t xml:space="preserve">ледию и через него к сокровищам отечественной и мировой культуры, как особому способу познания жизни, культурной самоидентификации, чувства </w:t>
      </w:r>
      <w:r>
        <w:lastRenderedPageBreak/>
        <w:t>причастности к истории, традициям своего народа и осознания исторической преемственности поколений;</w:t>
      </w:r>
    </w:p>
    <w:p w14:paraId="75C3C296" w14:textId="77777777" w:rsidR="00CE346A" w:rsidRDefault="00DF31E8">
      <w:pPr>
        <w:pStyle w:val="a3"/>
        <w:ind w:left="1416" w:firstLine="0"/>
      </w:pPr>
      <w:r>
        <w:t>Развитие</w:t>
      </w:r>
      <w:r>
        <w:rPr>
          <w:spacing w:val="-7"/>
        </w:rPr>
        <w:t xml:space="preserve"> </w:t>
      </w:r>
      <w:r>
        <w:t>умения</w:t>
      </w:r>
      <w:r>
        <w:rPr>
          <w:spacing w:val="-5"/>
        </w:rPr>
        <w:t xml:space="preserve"> </w:t>
      </w:r>
      <w:r>
        <w:t>выявлять</w:t>
      </w:r>
      <w:r>
        <w:rPr>
          <w:spacing w:val="-4"/>
        </w:rPr>
        <w:t xml:space="preserve"> </w:t>
      </w:r>
      <w:r>
        <w:t>идейно-тематическое</w:t>
      </w:r>
      <w:r>
        <w:rPr>
          <w:spacing w:val="-7"/>
        </w:rPr>
        <w:t xml:space="preserve"> </w:t>
      </w:r>
      <w:r>
        <w:t>содержание</w:t>
      </w:r>
      <w:r>
        <w:rPr>
          <w:spacing w:val="-6"/>
        </w:rPr>
        <w:t xml:space="preserve"> </w:t>
      </w:r>
      <w:r>
        <w:t>произведений</w:t>
      </w:r>
      <w:r>
        <w:rPr>
          <w:spacing w:val="-5"/>
        </w:rPr>
        <w:t xml:space="preserve"> </w:t>
      </w:r>
      <w:r>
        <w:t>разных</w:t>
      </w:r>
      <w:r>
        <w:rPr>
          <w:spacing w:val="-3"/>
        </w:rPr>
        <w:t xml:space="preserve"> </w:t>
      </w:r>
      <w:r>
        <w:rPr>
          <w:spacing w:val="-2"/>
        </w:rPr>
        <w:t>жанров;</w:t>
      </w:r>
    </w:p>
    <w:p w14:paraId="720CEC13" w14:textId="77777777" w:rsidR="00CE346A" w:rsidRDefault="00DF31E8">
      <w:pPr>
        <w:pStyle w:val="a3"/>
        <w:spacing w:before="134" w:line="360" w:lineRule="auto"/>
        <w:ind w:right="418"/>
      </w:pPr>
      <w:r>
        <w:t>Формирование представлений об изобразительно-выразительных возможностях языка литературы и умений самостоятельного смыслового и эстетического анализа художественных текстов и познавательно</w:t>
      </w:r>
      <w:r>
        <w:t>й учебной проектно-исследовательской деятельности;</w:t>
      </w:r>
    </w:p>
    <w:p w14:paraId="74C99135" w14:textId="0B0CCC0E" w:rsidR="00CE346A" w:rsidRDefault="00DF31E8">
      <w:pPr>
        <w:pStyle w:val="a3"/>
        <w:spacing w:line="360" w:lineRule="auto"/>
        <w:ind w:right="421"/>
      </w:pPr>
      <w:r>
        <w:t>Развитие умений интерпретировать изученные и самостоятельно прочитанные произведения</w:t>
      </w:r>
      <w:r w:rsidR="00373F07">
        <w:rPr>
          <w:spacing w:val="66"/>
        </w:rPr>
        <w:t xml:space="preserve"> </w:t>
      </w:r>
      <w:r>
        <w:t>родной</w:t>
      </w:r>
      <w:r w:rsidR="00373F07">
        <w:rPr>
          <w:spacing w:val="67"/>
        </w:rPr>
        <w:t xml:space="preserve"> </w:t>
      </w:r>
      <w:r>
        <w:t>литературы</w:t>
      </w:r>
      <w:r w:rsidR="00373F07">
        <w:rPr>
          <w:spacing w:val="66"/>
        </w:rPr>
        <w:t xml:space="preserve"> </w:t>
      </w:r>
      <w:r>
        <w:t>на</w:t>
      </w:r>
      <w:r w:rsidR="00373F07">
        <w:rPr>
          <w:spacing w:val="66"/>
        </w:rPr>
        <w:t xml:space="preserve"> </w:t>
      </w:r>
      <w:r>
        <w:t>историко-культурной</w:t>
      </w:r>
      <w:r w:rsidR="00373F07">
        <w:rPr>
          <w:spacing w:val="66"/>
        </w:rPr>
        <w:t xml:space="preserve"> </w:t>
      </w:r>
      <w:r>
        <w:t>основе;</w:t>
      </w:r>
      <w:r w:rsidR="00373F07">
        <w:rPr>
          <w:spacing w:val="67"/>
        </w:rPr>
        <w:t xml:space="preserve"> </w:t>
      </w:r>
      <w:r>
        <w:t>сопоставлять</w:t>
      </w:r>
    </w:p>
    <w:p w14:paraId="3B09EBB4" w14:textId="77777777" w:rsidR="00CE346A" w:rsidRDefault="00DF31E8">
      <w:pPr>
        <w:pStyle w:val="a3"/>
        <w:spacing w:before="12" w:line="360" w:lineRule="auto"/>
        <w:ind w:right="418" w:firstLine="0"/>
      </w:pPr>
      <w:r>
        <w:t>их с произведениями других видов искусств, в том числе с использованием информационно- 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w:t>
      </w:r>
      <w:r>
        <w:t>отек и электронных библиотечных систем, творчески перерабатывать художественные тексты, создавать собственные</w:t>
      </w:r>
      <w:r>
        <w:rPr>
          <w:spacing w:val="-2"/>
        </w:rPr>
        <w:t xml:space="preserve"> </w:t>
      </w:r>
      <w:r>
        <w:t>высказывания,</w:t>
      </w:r>
      <w:r>
        <w:rPr>
          <w:spacing w:val="-1"/>
        </w:rPr>
        <w:t xml:space="preserve"> </w:t>
      </w:r>
      <w:r>
        <w:t>содержащие</w:t>
      </w:r>
      <w:r>
        <w:rPr>
          <w:spacing w:val="-2"/>
        </w:rPr>
        <w:t xml:space="preserve"> </w:t>
      </w:r>
      <w:r>
        <w:t>аргументированные</w:t>
      </w:r>
      <w:r>
        <w:rPr>
          <w:spacing w:val="-2"/>
        </w:rPr>
        <w:t xml:space="preserve"> </w:t>
      </w:r>
      <w:r>
        <w:t>суждения</w:t>
      </w:r>
      <w:r>
        <w:rPr>
          <w:spacing w:val="-1"/>
        </w:rPr>
        <w:t xml:space="preserve"> </w:t>
      </w:r>
      <w:r>
        <w:t xml:space="preserve">и самостоятельную оценку </w:t>
      </w:r>
      <w:r>
        <w:rPr>
          <w:spacing w:val="-2"/>
        </w:rPr>
        <w:t>прочитанного.</w:t>
      </w:r>
    </w:p>
    <w:p w14:paraId="06A43C6C" w14:textId="77777777" w:rsidR="00CE346A" w:rsidRDefault="00DF31E8">
      <w:pPr>
        <w:pStyle w:val="a3"/>
        <w:spacing w:line="360" w:lineRule="auto"/>
        <w:ind w:right="420" w:firstLine="768"/>
        <w:rPr>
          <w:b/>
        </w:rPr>
      </w:pPr>
      <w:r>
        <w:t>В результате изучения родной литературы</w:t>
      </w:r>
      <w:r>
        <w:rPr>
          <w:spacing w:val="40"/>
        </w:rPr>
        <w:t xml:space="preserve"> </w:t>
      </w:r>
      <w:r>
        <w:t>на уровне средн</w:t>
      </w:r>
      <w:r>
        <w:t xml:space="preserve">его общего образования у обучающегося будут сформированы следующие </w:t>
      </w:r>
      <w:r>
        <w:rPr>
          <w:b/>
        </w:rPr>
        <w:t>личностные результаты:</w:t>
      </w:r>
    </w:p>
    <w:p w14:paraId="65AEC184" w14:textId="77777777" w:rsidR="00CE346A" w:rsidRDefault="00DF31E8">
      <w:pPr>
        <w:pStyle w:val="a4"/>
        <w:numPr>
          <w:ilvl w:val="0"/>
          <w:numId w:val="243"/>
        </w:numPr>
        <w:tabs>
          <w:tab w:val="left" w:pos="1674"/>
        </w:tabs>
        <w:ind w:left="1674" w:hanging="258"/>
        <w:jc w:val="both"/>
        <w:rPr>
          <w:sz w:val="24"/>
        </w:rPr>
      </w:pPr>
      <w:r>
        <w:rPr>
          <w:sz w:val="24"/>
        </w:rPr>
        <w:t>гражданского</w:t>
      </w:r>
      <w:r>
        <w:rPr>
          <w:spacing w:val="-3"/>
          <w:sz w:val="24"/>
        </w:rPr>
        <w:t xml:space="preserve"> </w:t>
      </w:r>
      <w:r>
        <w:rPr>
          <w:spacing w:val="-2"/>
          <w:sz w:val="24"/>
        </w:rPr>
        <w:t>воспитания:</w:t>
      </w:r>
    </w:p>
    <w:p w14:paraId="7C42CD53" w14:textId="10458A1B" w:rsidR="00CE346A" w:rsidRDefault="00DF31E8">
      <w:pPr>
        <w:pStyle w:val="a3"/>
        <w:spacing w:before="137" w:line="360" w:lineRule="auto"/>
        <w:ind w:right="429"/>
      </w:pPr>
      <w:r>
        <w:t>сформированность</w:t>
      </w:r>
      <w:r w:rsidR="00373F07">
        <w:rPr>
          <w:spacing w:val="73"/>
          <w:w w:val="150"/>
        </w:rPr>
        <w:t xml:space="preserve"> </w:t>
      </w:r>
      <w:r>
        <w:t>гражданской</w:t>
      </w:r>
      <w:r w:rsidR="00373F07">
        <w:rPr>
          <w:spacing w:val="74"/>
          <w:w w:val="150"/>
        </w:rPr>
        <w:t xml:space="preserve"> </w:t>
      </w:r>
      <w:r>
        <w:t>позиции</w:t>
      </w:r>
      <w:r w:rsidR="00373F07">
        <w:rPr>
          <w:spacing w:val="74"/>
          <w:w w:val="150"/>
        </w:rPr>
        <w:t xml:space="preserve"> </w:t>
      </w:r>
      <w:r>
        <w:t>обучающегося</w:t>
      </w:r>
      <w:r w:rsidR="00373F07">
        <w:rPr>
          <w:spacing w:val="75"/>
          <w:w w:val="150"/>
        </w:rPr>
        <w:t xml:space="preserve"> </w:t>
      </w:r>
      <w:r>
        <w:t>как</w:t>
      </w:r>
      <w:r w:rsidR="00373F07">
        <w:rPr>
          <w:spacing w:val="74"/>
          <w:w w:val="150"/>
        </w:rPr>
        <w:t xml:space="preserve"> </w:t>
      </w:r>
      <w:r>
        <w:t>активного и ответственного члена российского общества;</w:t>
      </w:r>
    </w:p>
    <w:p w14:paraId="29CBEA55" w14:textId="0965E30E" w:rsidR="00CE346A" w:rsidRDefault="00DF31E8">
      <w:pPr>
        <w:pStyle w:val="a3"/>
        <w:spacing w:before="1" w:line="360" w:lineRule="auto"/>
        <w:ind w:right="430"/>
      </w:pPr>
      <w:r>
        <w:t>осознание</w:t>
      </w:r>
      <w:r w:rsidR="00373F07">
        <w:rPr>
          <w:spacing w:val="74"/>
          <w:w w:val="150"/>
        </w:rPr>
        <w:t xml:space="preserve"> </w:t>
      </w:r>
      <w:r>
        <w:t>своих</w:t>
      </w:r>
      <w:r w:rsidR="00373F07">
        <w:rPr>
          <w:spacing w:val="75"/>
          <w:w w:val="150"/>
        </w:rPr>
        <w:t xml:space="preserve"> </w:t>
      </w:r>
      <w:r>
        <w:t>конс</w:t>
      </w:r>
      <w:r>
        <w:t>титуционных</w:t>
      </w:r>
      <w:r w:rsidR="00373F07">
        <w:rPr>
          <w:spacing w:val="75"/>
          <w:w w:val="150"/>
        </w:rPr>
        <w:t xml:space="preserve"> </w:t>
      </w:r>
      <w:r>
        <w:t>прав</w:t>
      </w:r>
      <w:r w:rsidR="00373F07">
        <w:rPr>
          <w:spacing w:val="73"/>
          <w:w w:val="150"/>
        </w:rPr>
        <w:t xml:space="preserve"> </w:t>
      </w:r>
      <w:r>
        <w:t>и</w:t>
      </w:r>
      <w:r w:rsidR="00373F07">
        <w:rPr>
          <w:spacing w:val="74"/>
          <w:w w:val="150"/>
        </w:rPr>
        <w:t xml:space="preserve"> </w:t>
      </w:r>
      <w:r>
        <w:t>обязанностей,</w:t>
      </w:r>
      <w:r w:rsidR="00373F07">
        <w:rPr>
          <w:spacing w:val="74"/>
          <w:w w:val="150"/>
        </w:rPr>
        <w:t xml:space="preserve"> </w:t>
      </w:r>
      <w:r>
        <w:t>уважение</w:t>
      </w:r>
      <w:r w:rsidR="00373F07">
        <w:rPr>
          <w:spacing w:val="73"/>
          <w:w w:val="150"/>
        </w:rPr>
        <w:t xml:space="preserve"> </w:t>
      </w:r>
      <w:r>
        <w:t>закона и правопорядка;</w:t>
      </w:r>
    </w:p>
    <w:p w14:paraId="0EE9780D" w14:textId="77777777" w:rsidR="00CE346A" w:rsidRDefault="00DF31E8">
      <w:pPr>
        <w:pStyle w:val="a3"/>
        <w:spacing w:line="360" w:lineRule="auto"/>
        <w:ind w:right="420"/>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14:paraId="2DAF54E7" w14:textId="77777777" w:rsidR="00CE346A" w:rsidRDefault="00DF31E8">
      <w:pPr>
        <w:pStyle w:val="a3"/>
        <w:spacing w:line="360" w:lineRule="auto"/>
        <w:ind w:right="428"/>
      </w:pPr>
      <w:r>
        <w:t>готов</w:t>
      </w:r>
      <w:r>
        <w:t>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A58F504" w14:textId="77777777" w:rsidR="00CE346A" w:rsidRDefault="00DF31E8">
      <w:pPr>
        <w:pStyle w:val="a3"/>
        <w:tabs>
          <w:tab w:val="left" w:pos="2854"/>
          <w:tab w:val="left" w:pos="3783"/>
          <w:tab w:val="left" w:pos="5625"/>
          <w:tab w:val="left" w:pos="7849"/>
          <w:tab w:val="left" w:pos="9694"/>
        </w:tabs>
        <w:spacing w:line="360" w:lineRule="auto"/>
        <w:ind w:right="424"/>
      </w:pPr>
      <w:r>
        <w:t>готовность вести совместную деятельность, в том числе</w:t>
      </w:r>
      <w:r>
        <w:rPr>
          <w:spacing w:val="-1"/>
        </w:rPr>
        <w:t xml:space="preserve"> </w:t>
      </w:r>
      <w:r>
        <w:t xml:space="preserve">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школе и детско-юношеских организациях;</w:t>
      </w:r>
    </w:p>
    <w:p w14:paraId="01BC5ECB" w14:textId="634FB36A" w:rsidR="00CE346A" w:rsidRDefault="00DF31E8">
      <w:pPr>
        <w:pStyle w:val="a3"/>
        <w:spacing w:before="1" w:line="360" w:lineRule="auto"/>
        <w:ind w:right="433"/>
      </w:pPr>
      <w:r>
        <w:t>умение</w:t>
      </w:r>
      <w:r w:rsidR="00373F07">
        <w:rPr>
          <w:spacing w:val="78"/>
        </w:rPr>
        <w:t xml:space="preserve"> </w:t>
      </w:r>
      <w:r>
        <w:t>взаимодействовать</w:t>
      </w:r>
      <w:r w:rsidR="00373F07">
        <w:rPr>
          <w:spacing w:val="77"/>
        </w:rPr>
        <w:t xml:space="preserve"> </w:t>
      </w:r>
      <w:r>
        <w:t>с</w:t>
      </w:r>
      <w:r w:rsidR="00373F07">
        <w:rPr>
          <w:spacing w:val="78"/>
        </w:rPr>
        <w:t xml:space="preserve"> </w:t>
      </w:r>
      <w:r>
        <w:t>социальными</w:t>
      </w:r>
      <w:r w:rsidR="00373F07">
        <w:rPr>
          <w:spacing w:val="77"/>
        </w:rPr>
        <w:t xml:space="preserve"> </w:t>
      </w:r>
      <w:r>
        <w:t>институтами</w:t>
      </w:r>
      <w:r w:rsidR="00373F07">
        <w:rPr>
          <w:spacing w:val="77"/>
        </w:rPr>
        <w:t xml:space="preserve"> </w:t>
      </w:r>
      <w:r>
        <w:t>в</w:t>
      </w:r>
      <w:r w:rsidR="00373F07">
        <w:rPr>
          <w:spacing w:val="77"/>
        </w:rPr>
        <w:t xml:space="preserve"> </w:t>
      </w:r>
      <w:r>
        <w:t>соответствии с их функциями и назначением;</w:t>
      </w:r>
    </w:p>
    <w:p w14:paraId="328D3809" w14:textId="77777777" w:rsidR="00CE346A" w:rsidRDefault="00DF31E8">
      <w:pPr>
        <w:pStyle w:val="a3"/>
        <w:ind w:left="1416" w:firstLine="0"/>
      </w:pPr>
      <w:r>
        <w:t>готовность</w:t>
      </w:r>
      <w:r>
        <w:rPr>
          <w:spacing w:val="-5"/>
        </w:rPr>
        <w:t xml:space="preserve"> </w:t>
      </w:r>
      <w:r>
        <w:t>к</w:t>
      </w:r>
      <w:r>
        <w:rPr>
          <w:spacing w:val="-2"/>
        </w:rPr>
        <w:t xml:space="preserve"> </w:t>
      </w:r>
      <w:r>
        <w:t>гуманитарной</w:t>
      </w:r>
      <w:r>
        <w:rPr>
          <w:spacing w:val="-3"/>
        </w:rPr>
        <w:t xml:space="preserve"> </w:t>
      </w:r>
      <w:r>
        <w:t>и</w:t>
      </w:r>
      <w:r>
        <w:rPr>
          <w:spacing w:val="-3"/>
        </w:rPr>
        <w:t xml:space="preserve"> </w:t>
      </w:r>
      <w:r>
        <w:t>волонтёрской</w:t>
      </w:r>
      <w:r>
        <w:rPr>
          <w:spacing w:val="-2"/>
        </w:rPr>
        <w:t xml:space="preserve"> деятельности;</w:t>
      </w:r>
    </w:p>
    <w:p w14:paraId="6EAB8424" w14:textId="77777777" w:rsidR="00CE346A" w:rsidRDefault="00DF31E8">
      <w:pPr>
        <w:pStyle w:val="a4"/>
        <w:numPr>
          <w:ilvl w:val="0"/>
          <w:numId w:val="243"/>
        </w:numPr>
        <w:tabs>
          <w:tab w:val="left" w:pos="1674"/>
        </w:tabs>
        <w:spacing w:before="137"/>
        <w:ind w:left="1674" w:hanging="258"/>
        <w:jc w:val="both"/>
        <w:rPr>
          <w:sz w:val="24"/>
        </w:rPr>
      </w:pPr>
      <w:r>
        <w:rPr>
          <w:sz w:val="24"/>
        </w:rPr>
        <w:t>патриотического</w:t>
      </w:r>
      <w:r>
        <w:rPr>
          <w:spacing w:val="-8"/>
          <w:sz w:val="24"/>
        </w:rPr>
        <w:t xml:space="preserve"> </w:t>
      </w:r>
      <w:r>
        <w:rPr>
          <w:spacing w:val="-2"/>
          <w:sz w:val="24"/>
        </w:rPr>
        <w:t>воспитания:</w:t>
      </w:r>
    </w:p>
    <w:p w14:paraId="44F945E0" w14:textId="5E179D50" w:rsidR="00CE346A" w:rsidRDefault="00DF31E8">
      <w:pPr>
        <w:pStyle w:val="a3"/>
        <w:tabs>
          <w:tab w:val="left" w:pos="3464"/>
          <w:tab w:val="left" w:pos="7207"/>
          <w:tab w:val="left" w:pos="8419"/>
        </w:tabs>
        <w:spacing w:before="139" w:line="360" w:lineRule="auto"/>
        <w:ind w:right="423"/>
      </w:pPr>
      <w:r>
        <w:t>сформированность российской гражданской идентичности, патриотизма, уважения к</w:t>
      </w:r>
      <w:r>
        <w:rPr>
          <w:spacing w:val="40"/>
        </w:rPr>
        <w:t xml:space="preserve"> </w:t>
      </w:r>
      <w:r>
        <w:t>своему</w:t>
      </w:r>
      <w:r w:rsidR="00373F07">
        <w:rPr>
          <w:spacing w:val="80"/>
        </w:rPr>
        <w:t xml:space="preserve"> </w:t>
      </w:r>
      <w:r>
        <w:t>народу,</w:t>
      </w:r>
      <w:r>
        <w:tab/>
        <w:t>чувства</w:t>
      </w:r>
      <w:r w:rsidR="00373F07">
        <w:rPr>
          <w:spacing w:val="80"/>
        </w:rPr>
        <w:t xml:space="preserve"> </w:t>
      </w:r>
      <w:r>
        <w:t>ответственности</w:t>
      </w:r>
      <w:r>
        <w:tab/>
      </w:r>
      <w:r>
        <w:rPr>
          <w:spacing w:val="-2"/>
        </w:rPr>
        <w:t>перед</w:t>
      </w:r>
      <w:r>
        <w:tab/>
        <w:t>Род</w:t>
      </w:r>
      <w:r>
        <w:t>иной,</w:t>
      </w:r>
      <w:r w:rsidR="00373F07">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w:t>
      </w:r>
      <w:r>
        <w:rPr>
          <w:spacing w:val="40"/>
        </w:rPr>
        <w:t xml:space="preserve"> </w:t>
      </w:r>
      <w:r>
        <w:t xml:space="preserve">и литератур народов </w:t>
      </w:r>
      <w:r>
        <w:rPr>
          <w:spacing w:val="-2"/>
        </w:rPr>
        <w:t>России;</w:t>
      </w:r>
    </w:p>
    <w:p w14:paraId="29FA7253" w14:textId="77777777" w:rsidR="00CE346A" w:rsidRDefault="00DF31E8">
      <w:pPr>
        <w:pStyle w:val="a3"/>
        <w:spacing w:line="360" w:lineRule="auto"/>
        <w:ind w:right="418"/>
      </w:pPr>
      <w:r>
        <w:lastRenderedPageBreak/>
        <w:t>ценностное отношение к государственным символам, историчес</w:t>
      </w:r>
      <w:r>
        <w:t>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14:paraId="0800ACBA" w14:textId="77777777" w:rsidR="00CE346A" w:rsidRDefault="00DF31E8">
      <w:pPr>
        <w:pStyle w:val="a3"/>
        <w:spacing w:before="1" w:line="360" w:lineRule="auto"/>
        <w:ind w:right="434"/>
      </w:pPr>
      <w:r>
        <w:t xml:space="preserve">идейная убеждённость, готовность к служению и защите Отечества, ответственность </w:t>
      </w:r>
      <w:r>
        <w:t>за его судьбу, в том числе воспитанные на примерах из</w:t>
      </w:r>
      <w:r>
        <w:rPr>
          <w:spacing w:val="40"/>
        </w:rPr>
        <w:t xml:space="preserve"> </w:t>
      </w:r>
      <w:r>
        <w:t>литературы;</w:t>
      </w:r>
    </w:p>
    <w:p w14:paraId="1CEF157E" w14:textId="77777777" w:rsidR="00CE346A" w:rsidRDefault="00DF31E8">
      <w:pPr>
        <w:pStyle w:val="a4"/>
        <w:numPr>
          <w:ilvl w:val="0"/>
          <w:numId w:val="243"/>
        </w:numPr>
        <w:tabs>
          <w:tab w:val="left" w:pos="1674"/>
        </w:tabs>
        <w:ind w:left="1674" w:hanging="258"/>
        <w:jc w:val="both"/>
        <w:rPr>
          <w:sz w:val="24"/>
        </w:rPr>
      </w:pPr>
      <w:r>
        <w:rPr>
          <w:sz w:val="24"/>
        </w:rPr>
        <w:t>духовно-нравственного</w:t>
      </w:r>
      <w:r>
        <w:rPr>
          <w:spacing w:val="-9"/>
          <w:sz w:val="24"/>
        </w:rPr>
        <w:t xml:space="preserve"> </w:t>
      </w:r>
      <w:r>
        <w:rPr>
          <w:spacing w:val="-2"/>
          <w:sz w:val="24"/>
        </w:rPr>
        <w:t>воспитания:</w:t>
      </w:r>
    </w:p>
    <w:p w14:paraId="0D3ECBE5" w14:textId="5563885D" w:rsidR="00CE346A" w:rsidRDefault="00DF31E8">
      <w:pPr>
        <w:pStyle w:val="a3"/>
        <w:spacing w:before="12" w:line="360" w:lineRule="auto"/>
        <w:ind w:right="428"/>
      </w:pPr>
      <w:r>
        <w:t>осознание</w:t>
      </w:r>
      <w:r w:rsidR="00373F07">
        <w:rPr>
          <w:spacing w:val="63"/>
          <w:w w:val="150"/>
        </w:rPr>
        <w:t xml:space="preserve"> </w:t>
      </w:r>
      <w:r>
        <w:t>духовных</w:t>
      </w:r>
      <w:r w:rsidR="00373F07">
        <w:rPr>
          <w:spacing w:val="63"/>
          <w:w w:val="150"/>
        </w:rPr>
        <w:t xml:space="preserve"> </w:t>
      </w:r>
      <w:r>
        <w:t>ценностей</w:t>
      </w:r>
      <w:r w:rsidR="00373F07">
        <w:rPr>
          <w:spacing w:val="62"/>
          <w:w w:val="150"/>
        </w:rPr>
        <w:t xml:space="preserve"> </w:t>
      </w:r>
      <w:r>
        <w:t>российского</w:t>
      </w:r>
      <w:r w:rsidR="00373F07">
        <w:rPr>
          <w:spacing w:val="63"/>
          <w:w w:val="150"/>
        </w:rPr>
        <w:t xml:space="preserve"> </w:t>
      </w:r>
      <w:r>
        <w:t>народа,</w:t>
      </w:r>
      <w:r w:rsidR="00373F07">
        <w:rPr>
          <w:spacing w:val="62"/>
          <w:w w:val="150"/>
        </w:rPr>
        <w:t xml:space="preserve"> </w:t>
      </w:r>
      <w:r>
        <w:t>отражённых в произведениях родной литературы ;</w:t>
      </w:r>
    </w:p>
    <w:p w14:paraId="3D20D846" w14:textId="77777777" w:rsidR="00CE346A" w:rsidRDefault="00DF31E8">
      <w:pPr>
        <w:pStyle w:val="a3"/>
        <w:ind w:left="1416" w:firstLine="0"/>
      </w:pPr>
      <w:r>
        <w:t>сформированность</w:t>
      </w:r>
      <w:r>
        <w:rPr>
          <w:spacing w:val="-9"/>
        </w:rPr>
        <w:t xml:space="preserve"> </w:t>
      </w:r>
      <w:r>
        <w:t>нравственн</w:t>
      </w:r>
      <w:r>
        <w:t>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3015C53B" w14:textId="77777777" w:rsidR="00CE346A" w:rsidRDefault="00DF31E8">
      <w:pPr>
        <w:pStyle w:val="a3"/>
        <w:tabs>
          <w:tab w:val="left" w:pos="3438"/>
          <w:tab w:val="left" w:pos="5231"/>
          <w:tab w:val="left" w:pos="6981"/>
          <w:tab w:val="left" w:pos="7857"/>
          <w:tab w:val="left" w:pos="9713"/>
        </w:tabs>
        <w:spacing w:before="137" w:line="360" w:lineRule="auto"/>
        <w:ind w:right="421"/>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 ориентируясь на морально-нравственные нормы и ценности, в том числе и при анализе литературного произведения;</w:t>
      </w:r>
    </w:p>
    <w:p w14:paraId="4E3C2D11" w14:textId="77777777" w:rsidR="00CE346A" w:rsidRDefault="00DF31E8">
      <w:pPr>
        <w:pStyle w:val="a3"/>
        <w:spacing w:line="275" w:lineRule="exact"/>
        <w:ind w:left="1416"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7599CDB3" w14:textId="77777777" w:rsidR="00CE346A" w:rsidRDefault="00DF31E8">
      <w:pPr>
        <w:pStyle w:val="a3"/>
        <w:spacing w:before="139" w:line="360" w:lineRule="auto"/>
        <w:ind w:right="422"/>
      </w:pPr>
      <w:r>
        <w:t>ответственное отношение к своим родителям, созданию семьи на основе осознанно</w:t>
      </w:r>
      <w:r>
        <w:t>го принятия ценностей семейной жизни, в соответствии с традициями народов России, в том числе отражёнными в литературных произведениях;</w:t>
      </w:r>
    </w:p>
    <w:p w14:paraId="287534C7" w14:textId="77777777" w:rsidR="00CE346A" w:rsidRDefault="00DF31E8">
      <w:pPr>
        <w:pStyle w:val="a4"/>
        <w:numPr>
          <w:ilvl w:val="0"/>
          <w:numId w:val="243"/>
        </w:numPr>
        <w:tabs>
          <w:tab w:val="left" w:pos="1674"/>
        </w:tabs>
        <w:spacing w:line="275" w:lineRule="exact"/>
        <w:ind w:left="1674" w:hanging="258"/>
        <w:jc w:val="both"/>
        <w:rPr>
          <w:sz w:val="24"/>
        </w:rPr>
      </w:pPr>
      <w:r>
        <w:rPr>
          <w:sz w:val="24"/>
        </w:rPr>
        <w:t>эстетического</w:t>
      </w:r>
      <w:r>
        <w:rPr>
          <w:spacing w:val="-5"/>
          <w:sz w:val="24"/>
        </w:rPr>
        <w:t xml:space="preserve"> </w:t>
      </w:r>
      <w:r>
        <w:rPr>
          <w:spacing w:val="-2"/>
          <w:sz w:val="24"/>
        </w:rPr>
        <w:t>воспитания:</w:t>
      </w:r>
    </w:p>
    <w:p w14:paraId="33768DBC" w14:textId="5759F186" w:rsidR="00CE346A" w:rsidRDefault="00DF31E8">
      <w:pPr>
        <w:pStyle w:val="a3"/>
        <w:spacing w:before="140" w:line="360" w:lineRule="auto"/>
        <w:ind w:right="420"/>
      </w:pPr>
      <w:r>
        <w:t>эстетическое</w:t>
      </w:r>
      <w:r w:rsidR="00373F07">
        <w:rPr>
          <w:spacing w:val="80"/>
        </w:rPr>
        <w:t xml:space="preserve"> </w:t>
      </w:r>
      <w:r>
        <w:t>отношение</w:t>
      </w:r>
      <w:r w:rsidR="00373F07">
        <w:rPr>
          <w:spacing w:val="80"/>
        </w:rPr>
        <w:t xml:space="preserve"> </w:t>
      </w:r>
      <w:r>
        <w:t>к</w:t>
      </w:r>
      <w:r w:rsidR="00373F07">
        <w:rPr>
          <w:spacing w:val="80"/>
        </w:rPr>
        <w:t xml:space="preserve"> </w:t>
      </w:r>
      <w:r>
        <w:t>миру,</w:t>
      </w:r>
      <w:r w:rsidR="00373F07">
        <w:rPr>
          <w:spacing w:val="80"/>
        </w:rPr>
        <w:t xml:space="preserve"> </w:t>
      </w:r>
      <w:r>
        <w:t>включая</w:t>
      </w:r>
      <w:r w:rsidR="00373F07">
        <w:rPr>
          <w:spacing w:val="80"/>
        </w:rPr>
        <w:t xml:space="preserve"> </w:t>
      </w:r>
      <w:r>
        <w:t>эстетику</w:t>
      </w:r>
      <w:r w:rsidR="00373F07">
        <w:rPr>
          <w:spacing w:val="80"/>
        </w:rPr>
        <w:t xml:space="preserve"> </w:t>
      </w:r>
      <w:r>
        <w:t>быта,</w:t>
      </w:r>
      <w:r w:rsidR="00373F07">
        <w:rPr>
          <w:spacing w:val="80"/>
        </w:rPr>
        <w:t xml:space="preserve"> </w:t>
      </w:r>
      <w:r>
        <w:t>научного</w:t>
      </w:r>
      <w:r>
        <w:rPr>
          <w:spacing w:val="40"/>
        </w:rPr>
        <w:t xml:space="preserve"> </w:t>
      </w:r>
      <w:r>
        <w:t>и технического тв</w:t>
      </w:r>
      <w:r>
        <w:t>орчества, спорта, труда, общественных отношений; способность воспринимать различные виды искусства, традиции и творчество народов, ощущать эмоциональное воздействие искусства, в том числе художественной литературы;</w:t>
      </w:r>
    </w:p>
    <w:p w14:paraId="66283E29" w14:textId="77777777" w:rsidR="00CE346A" w:rsidRDefault="00DF31E8">
      <w:pPr>
        <w:pStyle w:val="a3"/>
        <w:spacing w:line="360" w:lineRule="auto"/>
        <w:ind w:right="424"/>
      </w:pPr>
      <w:r>
        <w:t xml:space="preserve">убеждённость в значимости для личности и </w:t>
      </w:r>
      <w:r>
        <w:t>общества отечественного искусства,</w:t>
      </w:r>
      <w:r>
        <w:rPr>
          <w:spacing w:val="40"/>
        </w:rPr>
        <w:t xml:space="preserve"> </w:t>
      </w:r>
      <w:r>
        <w:t>этнических культурных традиций и народного творчества, в том числе</w:t>
      </w:r>
      <w:r>
        <w:rPr>
          <w:spacing w:val="40"/>
        </w:rPr>
        <w:t xml:space="preserve"> </w:t>
      </w:r>
      <w:r>
        <w:t>фольклора;</w:t>
      </w:r>
    </w:p>
    <w:p w14:paraId="30E59512" w14:textId="77777777" w:rsidR="00CE346A" w:rsidRDefault="00DF31E8">
      <w:pPr>
        <w:pStyle w:val="a3"/>
        <w:spacing w:line="360" w:lineRule="auto"/>
        <w:ind w:right="432"/>
      </w:pPr>
      <w:r>
        <w:t>готовность к самовыражению в разных видах искусства, стремление проявлять качества творческой личности, в том числе при выполнении творческих р</w:t>
      </w:r>
      <w:r>
        <w:t>абот по родной</w:t>
      </w:r>
      <w:r>
        <w:rPr>
          <w:spacing w:val="40"/>
        </w:rPr>
        <w:t xml:space="preserve"> </w:t>
      </w:r>
      <w:r>
        <w:t>литературе;</w:t>
      </w:r>
    </w:p>
    <w:p w14:paraId="729495C6" w14:textId="77777777" w:rsidR="00CE346A" w:rsidRDefault="00DF31E8">
      <w:pPr>
        <w:pStyle w:val="a4"/>
        <w:numPr>
          <w:ilvl w:val="0"/>
          <w:numId w:val="243"/>
        </w:numPr>
        <w:tabs>
          <w:tab w:val="left" w:pos="1674"/>
        </w:tabs>
        <w:spacing w:before="1"/>
        <w:ind w:left="1674" w:hanging="258"/>
        <w:jc w:val="both"/>
        <w:rPr>
          <w:sz w:val="24"/>
        </w:rPr>
      </w:pPr>
      <w:r>
        <w:rPr>
          <w:sz w:val="24"/>
        </w:rPr>
        <w:t>физического</w:t>
      </w:r>
      <w:r>
        <w:rPr>
          <w:spacing w:val="-3"/>
          <w:sz w:val="24"/>
        </w:rPr>
        <w:t xml:space="preserve"> </w:t>
      </w:r>
      <w:r>
        <w:rPr>
          <w:spacing w:val="-2"/>
          <w:sz w:val="24"/>
        </w:rPr>
        <w:t>воспитания:</w:t>
      </w:r>
    </w:p>
    <w:p w14:paraId="4942BCA6" w14:textId="77777777" w:rsidR="00CE346A" w:rsidRDefault="00DF31E8">
      <w:pPr>
        <w:pStyle w:val="a3"/>
        <w:spacing w:before="137" w:line="360" w:lineRule="auto"/>
        <w:ind w:right="430"/>
      </w:pPr>
      <w:r>
        <w:t>сформированность здорового и безопасного образа жизни, ответственного отношения к своему здоровью;</w:t>
      </w:r>
    </w:p>
    <w:p w14:paraId="204BFF8D" w14:textId="77777777" w:rsidR="00CE346A" w:rsidRDefault="00DF31E8">
      <w:pPr>
        <w:pStyle w:val="a3"/>
        <w:spacing w:line="360" w:lineRule="auto"/>
        <w:ind w:right="422"/>
      </w:pPr>
      <w:r>
        <w:t xml:space="preserve">потребность в физическом совершенствовании, занятиях спортивно-оздоровительной </w:t>
      </w:r>
      <w:r>
        <w:rPr>
          <w:spacing w:val="-2"/>
        </w:rPr>
        <w:t>деятельностью;</w:t>
      </w:r>
    </w:p>
    <w:p w14:paraId="1E97967F" w14:textId="77777777" w:rsidR="00CE346A" w:rsidRDefault="00DF31E8">
      <w:pPr>
        <w:pStyle w:val="a3"/>
        <w:tabs>
          <w:tab w:val="left" w:pos="2799"/>
          <w:tab w:val="left" w:pos="4482"/>
          <w:tab w:val="left" w:pos="5236"/>
          <w:tab w:val="left" w:pos="6253"/>
          <w:tab w:val="left" w:pos="7476"/>
          <w:tab w:val="left" w:pos="8495"/>
          <w:tab w:val="left" w:pos="9843"/>
        </w:tabs>
        <w:spacing w:line="360" w:lineRule="auto"/>
        <w:ind w:right="426"/>
      </w:pPr>
      <w:r>
        <w:t xml:space="preserve">активное неприятие вредных привычек и иных форм причинения вреда физическому и </w:t>
      </w:r>
      <w:r>
        <w:rPr>
          <w:spacing w:val="-2"/>
        </w:rPr>
        <w:t>психическому</w:t>
      </w:r>
      <w:r>
        <w:tab/>
      </w:r>
      <w:r>
        <w:rPr>
          <w:spacing w:val="-2"/>
        </w:rPr>
        <w:t>здоровью,</w:t>
      </w:r>
      <w:r>
        <w:tab/>
      </w:r>
      <w:r>
        <w:rPr>
          <w:spacing w:val="-10"/>
        </w:rPr>
        <w:t>в</w:t>
      </w:r>
      <w:r>
        <w:tab/>
      </w:r>
      <w:r>
        <w:rPr>
          <w:spacing w:val="-4"/>
        </w:rPr>
        <w:t>том</w:t>
      </w:r>
      <w:r>
        <w:tab/>
      </w:r>
      <w:r>
        <w:rPr>
          <w:spacing w:val="-2"/>
        </w:rPr>
        <w:t>числе</w:t>
      </w:r>
      <w:r>
        <w:tab/>
      </w:r>
      <w:r>
        <w:rPr>
          <w:spacing w:val="-4"/>
        </w:rPr>
        <w:t>при</w:t>
      </w:r>
      <w:r>
        <w:tab/>
      </w:r>
      <w:r>
        <w:rPr>
          <w:spacing w:val="-2"/>
        </w:rPr>
        <w:t>оценке</w:t>
      </w:r>
      <w:r>
        <w:tab/>
      </w:r>
      <w:r>
        <w:rPr>
          <w:spacing w:val="-2"/>
        </w:rPr>
        <w:t xml:space="preserve">поведения </w:t>
      </w:r>
      <w:r>
        <w:t>и поступков литературных героев;</w:t>
      </w:r>
    </w:p>
    <w:p w14:paraId="38754A8C" w14:textId="77777777" w:rsidR="00CE346A" w:rsidRDefault="00DF31E8">
      <w:pPr>
        <w:pStyle w:val="a4"/>
        <w:numPr>
          <w:ilvl w:val="0"/>
          <w:numId w:val="243"/>
        </w:numPr>
        <w:tabs>
          <w:tab w:val="left" w:pos="1674"/>
        </w:tabs>
        <w:spacing w:before="1"/>
        <w:ind w:left="1674" w:hanging="258"/>
        <w:jc w:val="both"/>
        <w:rPr>
          <w:sz w:val="24"/>
        </w:rPr>
      </w:pPr>
      <w:r>
        <w:rPr>
          <w:sz w:val="24"/>
        </w:rPr>
        <w:t>трудового</w:t>
      </w:r>
      <w:r>
        <w:rPr>
          <w:spacing w:val="-3"/>
          <w:sz w:val="24"/>
        </w:rPr>
        <w:t xml:space="preserve"> </w:t>
      </w:r>
      <w:r>
        <w:rPr>
          <w:spacing w:val="-2"/>
          <w:sz w:val="24"/>
        </w:rPr>
        <w:t>воспитания:</w:t>
      </w:r>
    </w:p>
    <w:p w14:paraId="06B9B07C" w14:textId="77777777" w:rsidR="00CE346A" w:rsidRDefault="00DF31E8">
      <w:pPr>
        <w:pStyle w:val="a3"/>
        <w:spacing w:before="137" w:line="360" w:lineRule="auto"/>
        <w:ind w:right="422"/>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14:paraId="1CB42D70" w14:textId="77777777" w:rsidR="00CE346A" w:rsidRDefault="00DF31E8">
      <w:pPr>
        <w:pStyle w:val="a3"/>
        <w:spacing w:before="1" w:line="360" w:lineRule="auto"/>
        <w:ind w:right="421"/>
      </w:pPr>
      <w:r>
        <w:t xml:space="preserve">готовность к активной деятельности технологической и социальной направленности, </w:t>
      </w:r>
      <w:r>
        <w:lastRenderedPageBreak/>
        <w:t>способность инициировать, планиро</w:t>
      </w:r>
      <w:r>
        <w:t>вать и самостоятельно выполнять такую деятельность в процессе литературного образования;</w:t>
      </w:r>
    </w:p>
    <w:p w14:paraId="473FD17E" w14:textId="77777777" w:rsidR="00CE346A" w:rsidRDefault="00DF31E8">
      <w:pPr>
        <w:pStyle w:val="a3"/>
        <w:spacing w:before="1" w:line="360" w:lineRule="auto"/>
        <w:ind w:right="432"/>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w:t>
      </w:r>
      <w:r>
        <w:t>ориентируясь на профессиональный выбор и поступки литературных героев;</w:t>
      </w:r>
    </w:p>
    <w:p w14:paraId="282EA836" w14:textId="77777777" w:rsidR="00CE346A" w:rsidRDefault="00DF31E8">
      <w:pPr>
        <w:pStyle w:val="a3"/>
        <w:spacing w:before="12" w:line="360" w:lineRule="auto"/>
        <w:ind w:right="425"/>
      </w:pPr>
      <w:r>
        <w:t>готовность</w:t>
      </w:r>
      <w:r>
        <w:rPr>
          <w:spacing w:val="-2"/>
        </w:rPr>
        <w:t xml:space="preserve"> </w:t>
      </w:r>
      <w:r>
        <w:t>и</w:t>
      </w:r>
      <w:r>
        <w:rPr>
          <w:spacing w:val="-1"/>
        </w:rPr>
        <w:t xml:space="preserve"> </w:t>
      </w:r>
      <w:r>
        <w:t>способность</w:t>
      </w:r>
      <w:r>
        <w:rPr>
          <w:spacing w:val="-2"/>
        </w:rPr>
        <w:t xml:space="preserve"> </w:t>
      </w:r>
      <w:r>
        <w:t>к</w:t>
      </w:r>
      <w:r>
        <w:rPr>
          <w:spacing w:val="-2"/>
        </w:rPr>
        <w:t xml:space="preserve"> </w:t>
      </w:r>
      <w:r>
        <w:t>образованию</w:t>
      </w:r>
      <w:r>
        <w:rPr>
          <w:spacing w:val="-4"/>
        </w:rPr>
        <w:t xml:space="preserve"> </w:t>
      </w:r>
      <w:r>
        <w:t>и</w:t>
      </w:r>
      <w:r>
        <w:rPr>
          <w:spacing w:val="-1"/>
        </w:rPr>
        <w:t xml:space="preserve"> </w:t>
      </w:r>
      <w:r>
        <w:t>самообразованию,</w:t>
      </w:r>
      <w:r>
        <w:rPr>
          <w:spacing w:val="-2"/>
        </w:rPr>
        <w:t xml:space="preserve"> </w:t>
      </w:r>
      <w:r>
        <w:t>к</w:t>
      </w:r>
      <w:r>
        <w:rPr>
          <w:spacing w:val="-4"/>
        </w:rPr>
        <w:t xml:space="preserve"> </w:t>
      </w:r>
      <w:r>
        <w:t>продуктивной</w:t>
      </w:r>
      <w:r>
        <w:rPr>
          <w:spacing w:val="-1"/>
        </w:rPr>
        <w:t xml:space="preserve"> </w:t>
      </w:r>
      <w:r>
        <w:t>читательской деятельности на протяжении всей жизни;</w:t>
      </w:r>
    </w:p>
    <w:p w14:paraId="20F7DB7D" w14:textId="77777777" w:rsidR="00CE346A" w:rsidRDefault="00DF31E8">
      <w:pPr>
        <w:pStyle w:val="a4"/>
        <w:numPr>
          <w:ilvl w:val="0"/>
          <w:numId w:val="243"/>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5FAC02E8" w14:textId="77777777" w:rsidR="00CE346A" w:rsidRDefault="00DF31E8">
      <w:pPr>
        <w:pStyle w:val="a3"/>
        <w:tabs>
          <w:tab w:val="left" w:pos="4117"/>
          <w:tab w:val="left" w:pos="6384"/>
          <w:tab w:val="left" w:pos="8178"/>
          <w:tab w:val="left" w:pos="10068"/>
        </w:tabs>
        <w:spacing w:before="137" w:line="360" w:lineRule="auto"/>
        <w:ind w:right="420"/>
      </w:pPr>
      <w:r>
        <w:rPr>
          <w:spacing w:val="-2"/>
        </w:rPr>
        <w:t>сформированност</w:t>
      </w:r>
      <w:r>
        <w:rPr>
          <w:spacing w:val="-2"/>
        </w:rPr>
        <w:t>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 тематического содержания родной литерат</w:t>
      </w:r>
      <w:r>
        <w:t>уры;</w:t>
      </w:r>
    </w:p>
    <w:p w14:paraId="64F85678" w14:textId="77777777" w:rsidR="00CE346A" w:rsidRDefault="00DF31E8">
      <w:pPr>
        <w:pStyle w:val="a3"/>
        <w:spacing w:line="360" w:lineRule="auto"/>
        <w:ind w:right="423"/>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w:t>
      </w:r>
    </w:p>
    <w:p w14:paraId="261A31C8" w14:textId="4E4FF256" w:rsidR="00CE346A" w:rsidRDefault="00DF31E8">
      <w:pPr>
        <w:pStyle w:val="a3"/>
        <w:spacing w:line="362" w:lineRule="auto"/>
        <w:ind w:right="431"/>
      </w:pPr>
      <w:r>
        <w:t>активное</w:t>
      </w:r>
      <w:r w:rsidR="00373F07">
        <w:rPr>
          <w:spacing w:val="63"/>
          <w:w w:val="150"/>
        </w:rPr>
        <w:t xml:space="preserve"> </w:t>
      </w:r>
      <w:r>
        <w:t>неприятие</w:t>
      </w:r>
      <w:r w:rsidR="00373F07">
        <w:rPr>
          <w:spacing w:val="63"/>
          <w:w w:val="150"/>
        </w:rPr>
        <w:t xml:space="preserve"> </w:t>
      </w:r>
      <w:r>
        <w:t>действий,</w:t>
      </w:r>
      <w:r w:rsidR="00373F07">
        <w:rPr>
          <w:spacing w:val="62"/>
          <w:w w:val="150"/>
        </w:rPr>
        <w:t xml:space="preserve"> </w:t>
      </w:r>
      <w:r>
        <w:t>прин</w:t>
      </w:r>
      <w:r>
        <w:t>осящих</w:t>
      </w:r>
      <w:r w:rsidR="00373F07">
        <w:rPr>
          <w:spacing w:val="64"/>
          <w:w w:val="150"/>
        </w:rPr>
        <w:t xml:space="preserve"> </w:t>
      </w:r>
      <w:r>
        <w:t>вред</w:t>
      </w:r>
      <w:r w:rsidR="00373F07">
        <w:rPr>
          <w:spacing w:val="63"/>
          <w:w w:val="150"/>
        </w:rPr>
        <w:t xml:space="preserve"> </w:t>
      </w:r>
      <w:r>
        <w:t>окружающей</w:t>
      </w:r>
      <w:r w:rsidR="00373F07">
        <w:rPr>
          <w:spacing w:val="63"/>
          <w:w w:val="150"/>
        </w:rPr>
        <w:t xml:space="preserve"> </w:t>
      </w:r>
      <w:r>
        <w:t>среде, в том числе на основе интерпретации литературных произведений;</w:t>
      </w:r>
    </w:p>
    <w:p w14:paraId="55F4869E" w14:textId="77777777" w:rsidR="00CE346A" w:rsidRDefault="00DF31E8">
      <w:pPr>
        <w:pStyle w:val="a3"/>
        <w:spacing w:line="360" w:lineRule="auto"/>
        <w:ind w:right="428"/>
      </w:pPr>
      <w:r>
        <w:t>умение прогнозировать неблагоприятные экологические последствия предпринимаемых действий, предотвращать их;</w:t>
      </w:r>
    </w:p>
    <w:p w14:paraId="20DD47BF" w14:textId="77777777" w:rsidR="00CE346A" w:rsidRDefault="00DF31E8">
      <w:pPr>
        <w:pStyle w:val="a4"/>
        <w:numPr>
          <w:ilvl w:val="0"/>
          <w:numId w:val="243"/>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641636E3" w14:textId="6CAB5690" w:rsidR="00CE346A" w:rsidRDefault="00DF31E8">
      <w:pPr>
        <w:pStyle w:val="a3"/>
        <w:spacing w:before="134" w:line="360" w:lineRule="auto"/>
        <w:ind w:right="419"/>
      </w:pPr>
      <w:r>
        <w:t>сформированность мировоззрения, соответствующего современному уровню развития науки</w:t>
      </w:r>
      <w:r w:rsidR="00373F07">
        <w:rPr>
          <w:spacing w:val="77"/>
        </w:rPr>
        <w:t xml:space="preserve"> </w:t>
      </w:r>
      <w:r>
        <w:t>и</w:t>
      </w:r>
      <w:r w:rsidR="00373F07">
        <w:rPr>
          <w:spacing w:val="76"/>
        </w:rPr>
        <w:t xml:space="preserve"> </w:t>
      </w:r>
      <w:r>
        <w:t>общественной</w:t>
      </w:r>
      <w:r w:rsidR="00373F07">
        <w:rPr>
          <w:spacing w:val="77"/>
        </w:rPr>
        <w:t xml:space="preserve"> </w:t>
      </w:r>
      <w:r>
        <w:t>практики,</w:t>
      </w:r>
      <w:r w:rsidR="00373F07">
        <w:rPr>
          <w:spacing w:val="76"/>
        </w:rPr>
        <w:t xml:space="preserve"> </w:t>
      </w:r>
      <w:r>
        <w:t>основанного</w:t>
      </w:r>
      <w:r w:rsidR="00373F07">
        <w:rPr>
          <w:spacing w:val="76"/>
        </w:rPr>
        <w:t xml:space="preserve"> </w:t>
      </w:r>
      <w:r>
        <w:t>на</w:t>
      </w:r>
      <w:r w:rsidR="00373F07">
        <w:rPr>
          <w:spacing w:val="76"/>
        </w:rPr>
        <w:t xml:space="preserve"> </w:t>
      </w:r>
      <w:r>
        <w:t>диалоге</w:t>
      </w:r>
      <w:r w:rsidR="00373F07">
        <w:rPr>
          <w:spacing w:val="77"/>
        </w:rPr>
        <w:t xml:space="preserve"> </w:t>
      </w:r>
      <w:r>
        <w:t>культур и литератур, способствующего осознанию своего места в поликультурном мире;</w:t>
      </w:r>
    </w:p>
    <w:p w14:paraId="43448DC3" w14:textId="77777777" w:rsidR="00CE346A" w:rsidRDefault="00DF31E8">
      <w:pPr>
        <w:pStyle w:val="a3"/>
        <w:spacing w:line="360" w:lineRule="auto"/>
        <w:ind w:right="420"/>
      </w:pPr>
      <w:r>
        <w:t>совершенствование яз</w:t>
      </w:r>
      <w:r>
        <w:t xml:space="preserve">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w:t>
      </w:r>
      <w:r>
        <w:rPr>
          <w:spacing w:val="-2"/>
        </w:rPr>
        <w:t>произведения;</w:t>
      </w:r>
    </w:p>
    <w:p w14:paraId="37FF4FE0" w14:textId="77777777" w:rsidR="00CE346A" w:rsidRDefault="00DF31E8">
      <w:pPr>
        <w:pStyle w:val="a3"/>
        <w:spacing w:line="360" w:lineRule="auto"/>
        <w:ind w:right="434"/>
      </w:pPr>
      <w:r>
        <w:t>осознание ценности научной деятельности, готовность осуществлять проектную и исследователь</w:t>
      </w:r>
      <w:r>
        <w:t>скую деятельность, в том числе на литературные темы, индивидуально и в группе.</w:t>
      </w:r>
    </w:p>
    <w:p w14:paraId="58A81CA4" w14:textId="77777777" w:rsidR="00CE346A" w:rsidRDefault="00DF31E8">
      <w:pPr>
        <w:pStyle w:val="a3"/>
        <w:spacing w:line="360" w:lineRule="auto"/>
        <w:ind w:right="424" w:firstLine="768"/>
      </w:pPr>
      <w:r>
        <w:t>В процессе достижения личностных результатов освоения обучающимися программы по родной литературе на уровне среднего общего образования у обучающихся совершенствуется эмоциональ</w:t>
      </w:r>
      <w:r>
        <w:t>ный интеллект, предполагающий сформированность:</w:t>
      </w:r>
    </w:p>
    <w:p w14:paraId="445F985E" w14:textId="77777777" w:rsidR="00CE346A" w:rsidRDefault="00DF31E8">
      <w:pPr>
        <w:pStyle w:val="a3"/>
        <w:spacing w:line="360" w:lineRule="auto"/>
        <w:ind w:right="42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65315B" w14:textId="77777777" w:rsidR="00CE346A" w:rsidRDefault="00DF31E8">
      <w:pPr>
        <w:pStyle w:val="a3"/>
        <w:spacing w:line="360" w:lineRule="auto"/>
        <w:ind w:right="419"/>
      </w:pPr>
      <w:r>
        <w:t>саморегулирования, включающего самоконтроль, ум</w:t>
      </w:r>
      <w:r>
        <w:t>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F23366B" w14:textId="042F22A1" w:rsidR="00CE346A" w:rsidRDefault="00DF31E8">
      <w:pPr>
        <w:pStyle w:val="a3"/>
        <w:spacing w:before="1" w:line="360" w:lineRule="auto"/>
        <w:ind w:right="430"/>
      </w:pPr>
      <w:r>
        <w:t>внутренней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 xml:space="preserve">и успеху, </w:t>
      </w:r>
      <w:r>
        <w:lastRenderedPageBreak/>
        <w:t>оптимизм, инициативность</w:t>
      </w:r>
      <w:r>
        <w:t>, умение действовать исходя из своих возможностей;</w:t>
      </w:r>
    </w:p>
    <w:p w14:paraId="24EB6FDA" w14:textId="77777777" w:rsidR="00CE346A" w:rsidRDefault="00DF31E8">
      <w:pPr>
        <w:pStyle w:val="a3"/>
        <w:spacing w:line="360" w:lineRule="auto"/>
        <w:ind w:right="42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72ED4E2" w14:textId="7176CB97" w:rsidR="00CE346A" w:rsidRDefault="00DF31E8">
      <w:pPr>
        <w:pStyle w:val="a3"/>
        <w:ind w:left="1416" w:firstLine="0"/>
      </w:pPr>
      <w:r>
        <w:t>социальных</w:t>
      </w:r>
      <w:r w:rsidR="00373F07">
        <w:rPr>
          <w:spacing w:val="61"/>
          <w:w w:val="150"/>
        </w:rPr>
        <w:t xml:space="preserve"> </w:t>
      </w:r>
      <w:r>
        <w:t>навыков,</w:t>
      </w:r>
      <w:r w:rsidR="00373F07">
        <w:rPr>
          <w:spacing w:val="62"/>
          <w:w w:val="150"/>
        </w:rPr>
        <w:t xml:space="preserve"> </w:t>
      </w:r>
      <w:r>
        <w:t>включающих</w:t>
      </w:r>
      <w:r w:rsidR="00373F07">
        <w:rPr>
          <w:spacing w:val="61"/>
          <w:w w:val="150"/>
        </w:rPr>
        <w:t xml:space="preserve"> </w:t>
      </w:r>
      <w:r>
        <w:t>способн</w:t>
      </w:r>
      <w:r>
        <w:t>ость</w:t>
      </w:r>
      <w:r w:rsidR="00373F07">
        <w:rPr>
          <w:spacing w:val="62"/>
          <w:w w:val="150"/>
        </w:rPr>
        <w:t xml:space="preserve"> </w:t>
      </w:r>
      <w:r>
        <w:t>выстраивать</w:t>
      </w:r>
      <w:r w:rsidR="00373F07">
        <w:rPr>
          <w:spacing w:val="62"/>
          <w:w w:val="150"/>
        </w:rPr>
        <w:t xml:space="preserve"> </w:t>
      </w:r>
      <w:r>
        <w:rPr>
          <w:spacing w:val="-2"/>
        </w:rPr>
        <w:t>отношения</w:t>
      </w:r>
    </w:p>
    <w:p w14:paraId="43447188" w14:textId="77777777" w:rsidR="00CE346A" w:rsidRDefault="00DF31E8">
      <w:pPr>
        <w:pStyle w:val="a3"/>
        <w:spacing w:before="12" w:line="360" w:lineRule="auto"/>
        <w:ind w:right="422" w:firstLine="0"/>
      </w:pPr>
      <w:r>
        <w:t>с другими людьми, заботиться, проявлять интерес и разрешать конфликты, учитывая собственный читательский опыт.</w:t>
      </w:r>
    </w:p>
    <w:p w14:paraId="33C45343" w14:textId="77777777" w:rsidR="00CE346A" w:rsidRDefault="00DF31E8">
      <w:pPr>
        <w:pStyle w:val="a3"/>
        <w:spacing w:line="360" w:lineRule="auto"/>
        <w:ind w:right="422" w:firstLine="768"/>
      </w:pPr>
      <w:r>
        <w:t>В результате изучения родной литературы</w:t>
      </w:r>
      <w:r>
        <w:rPr>
          <w:spacing w:val="40"/>
        </w:rPr>
        <w:t xml:space="preserve"> </w:t>
      </w:r>
      <w:r>
        <w:t>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BAF78D" w14:textId="77777777" w:rsidR="00CE346A" w:rsidRDefault="00DF31E8">
      <w:pPr>
        <w:pStyle w:val="a3"/>
        <w:spacing w:line="360" w:lineRule="auto"/>
        <w:ind w:right="428" w:firstLine="768"/>
      </w:pPr>
      <w:r>
        <w:t>У обучающегося буду</w:t>
      </w:r>
      <w:r>
        <w:t>т сформированы следующие базовые логические действия как часть познавательных универсальных учебных действий:</w:t>
      </w:r>
    </w:p>
    <w:p w14:paraId="58B79744" w14:textId="77777777" w:rsidR="00CE346A" w:rsidRDefault="00DF31E8">
      <w:pPr>
        <w:pStyle w:val="a3"/>
        <w:spacing w:line="360" w:lineRule="auto"/>
        <w:ind w:right="424"/>
      </w:pPr>
      <w:r>
        <w:t>самостоятельно формулировать и актуализировать проблему в произведениях художественной литературы, рассматривать её всесторонне;</w:t>
      </w:r>
    </w:p>
    <w:p w14:paraId="1632EAA4" w14:textId="77777777" w:rsidR="00CE346A" w:rsidRDefault="00DF31E8">
      <w:pPr>
        <w:pStyle w:val="a3"/>
        <w:spacing w:line="360" w:lineRule="auto"/>
        <w:ind w:right="431"/>
      </w:pPr>
      <w:r>
        <w:t>устанавливать сущ</w:t>
      </w:r>
      <w:r>
        <w:t xml:space="preserve">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14:paraId="3A604E60" w14:textId="77777777" w:rsidR="00CE346A" w:rsidRDefault="00DF31E8">
      <w:pPr>
        <w:pStyle w:val="a3"/>
        <w:ind w:left="1416" w:firstLine="0"/>
      </w:pPr>
      <w:r>
        <w:t>определять</w:t>
      </w:r>
      <w:r>
        <w:rPr>
          <w:spacing w:val="-6"/>
        </w:rPr>
        <w:t xml:space="preserve"> </w:t>
      </w:r>
      <w:r>
        <w:t>цели</w:t>
      </w:r>
      <w:r>
        <w:rPr>
          <w:spacing w:val="-1"/>
        </w:rPr>
        <w:t xml:space="preserve"> </w:t>
      </w:r>
      <w:r>
        <w:t>деятельности,</w:t>
      </w:r>
      <w:r>
        <w:rPr>
          <w:spacing w:val="-4"/>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1BAB8694" w14:textId="3FC3026D" w:rsidR="00CE346A" w:rsidRDefault="00DF31E8">
      <w:pPr>
        <w:pStyle w:val="a3"/>
        <w:spacing w:before="137" w:line="360" w:lineRule="auto"/>
        <w:ind w:right="428"/>
      </w:pPr>
      <w:r>
        <w:t>выявлять</w:t>
      </w:r>
      <w:r w:rsidR="00373F07">
        <w:rPr>
          <w:spacing w:val="73"/>
        </w:rPr>
        <w:t xml:space="preserve"> </w:t>
      </w:r>
      <w:r>
        <w:t>закономерности</w:t>
      </w:r>
      <w:r w:rsidR="00373F07">
        <w:rPr>
          <w:spacing w:val="72"/>
        </w:rPr>
        <w:t xml:space="preserve"> </w:t>
      </w:r>
      <w:r>
        <w:t>и</w:t>
      </w:r>
      <w:r w:rsidR="00373F07">
        <w:rPr>
          <w:spacing w:val="73"/>
        </w:rPr>
        <w:t xml:space="preserve"> </w:t>
      </w:r>
      <w:r>
        <w:t>противоречия</w:t>
      </w:r>
      <w:r w:rsidR="00373F07">
        <w:rPr>
          <w:spacing w:val="72"/>
        </w:rPr>
        <w:t xml:space="preserve"> </w:t>
      </w:r>
      <w:r>
        <w:t>в</w:t>
      </w:r>
      <w:r w:rsidR="00373F07">
        <w:rPr>
          <w:spacing w:val="72"/>
        </w:rPr>
        <w:t xml:space="preserve"> </w:t>
      </w:r>
      <w:r>
        <w:t>рассматриваемых</w:t>
      </w:r>
      <w:r w:rsidR="00373F07">
        <w:rPr>
          <w:spacing w:val="73"/>
        </w:rPr>
        <w:t xml:space="preserve"> </w:t>
      </w:r>
      <w:r>
        <w:t>явлениях, в том числе при изучении литературных произведений;</w:t>
      </w:r>
    </w:p>
    <w:p w14:paraId="1E569D1B" w14:textId="77777777" w:rsidR="00CE346A" w:rsidRDefault="00DF31E8">
      <w:pPr>
        <w:pStyle w:val="a3"/>
        <w:spacing w:line="360" w:lineRule="auto"/>
        <w:ind w:right="422"/>
      </w:pPr>
      <w:r>
        <w:t>разрабатывать план решения проблемы с учётом анализа имеющихся материальных и нематериальных ресурсов;</w:t>
      </w:r>
    </w:p>
    <w:p w14:paraId="7BD5D744" w14:textId="77777777" w:rsidR="00CE346A" w:rsidRDefault="00DF31E8">
      <w:pPr>
        <w:pStyle w:val="a3"/>
        <w:spacing w:line="362" w:lineRule="auto"/>
        <w:ind w:right="425"/>
      </w:pPr>
      <w:r>
        <w:t>вносить коррективы в деятельность</w:t>
      </w:r>
      <w:r>
        <w:t>, оценивать соответствие результатов целям, оценивать риски последствий деятельности;</w:t>
      </w:r>
    </w:p>
    <w:p w14:paraId="55B05053" w14:textId="0487B566" w:rsidR="00CE346A" w:rsidRDefault="00DF31E8">
      <w:pPr>
        <w:pStyle w:val="a3"/>
        <w:spacing w:line="360" w:lineRule="auto"/>
        <w:ind w:right="421"/>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7"/>
          <w:w w:val="150"/>
        </w:rPr>
        <w:t xml:space="preserve"> </w:t>
      </w:r>
      <w:r>
        <w:t>в</w:t>
      </w:r>
      <w:r w:rsidR="00373F07">
        <w:rPr>
          <w:spacing w:val="80"/>
          <w:w w:val="150"/>
        </w:rPr>
        <w:t xml:space="preserve"> </w:t>
      </w:r>
      <w:r>
        <w:t>условиях</w:t>
      </w:r>
      <w:r w:rsidR="00373F07">
        <w:rPr>
          <w:spacing w:val="79"/>
          <w:w w:val="150"/>
        </w:rPr>
        <w:t xml:space="preserve"> </w:t>
      </w:r>
      <w:r>
        <w:t>реального,</w:t>
      </w:r>
      <w:r w:rsidR="00373F07">
        <w:rPr>
          <w:spacing w:val="78"/>
          <w:w w:val="150"/>
        </w:rPr>
        <w:t xml:space="preserve"> </w:t>
      </w:r>
      <w:r>
        <w:t>виртуального и</w:t>
      </w:r>
      <w:r w:rsidR="00373F07">
        <w:rPr>
          <w:spacing w:val="80"/>
          <w:w w:val="150"/>
        </w:rPr>
        <w:t xml:space="preserve"> </w:t>
      </w:r>
      <w:r>
        <w:t>комбинированного</w:t>
      </w:r>
      <w:r w:rsidR="00373F07">
        <w:rPr>
          <w:spacing w:val="80"/>
          <w:w w:val="150"/>
        </w:rPr>
        <w:t xml:space="preserve"> </w:t>
      </w:r>
      <w:r>
        <w:t>взаимодействия,</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w:t>
      </w:r>
      <w:r w:rsidR="00373F07">
        <w:rPr>
          <w:spacing w:val="80"/>
          <w:w w:val="150"/>
        </w:rPr>
        <w:t xml:space="preserve"> </w:t>
      </w:r>
      <w:r>
        <w:t>при</w:t>
      </w:r>
      <w:r w:rsidR="00373F07">
        <w:rPr>
          <w:spacing w:val="80"/>
          <w:w w:val="150"/>
        </w:rPr>
        <w:t xml:space="preserve"> </w:t>
      </w:r>
      <w:r>
        <w:t>выполнении</w:t>
      </w:r>
      <w:r w:rsidR="00373F07">
        <w:rPr>
          <w:spacing w:val="80"/>
          <w:w w:val="150"/>
        </w:rPr>
        <w:t xml:space="preserve"> </w:t>
      </w:r>
      <w:r>
        <w:t>проектов по родной (русс</w:t>
      </w:r>
      <w:r>
        <w:t>кой) литературе;</w:t>
      </w:r>
    </w:p>
    <w:p w14:paraId="68066D78" w14:textId="12412CD7" w:rsidR="00CE346A" w:rsidRDefault="00DF31E8">
      <w:pPr>
        <w:pStyle w:val="a3"/>
        <w:spacing w:line="360" w:lineRule="auto"/>
        <w:ind w:right="428"/>
      </w:pPr>
      <w:r>
        <w:t>Развивать</w:t>
      </w:r>
      <w:r w:rsidR="00373F07">
        <w:rPr>
          <w:spacing w:val="68"/>
          <w:w w:val="150"/>
        </w:rPr>
        <w:t xml:space="preserve"> </w:t>
      </w:r>
      <w:r>
        <w:t>креативное</w:t>
      </w:r>
      <w:r w:rsidR="00373F07">
        <w:rPr>
          <w:spacing w:val="67"/>
          <w:w w:val="150"/>
        </w:rPr>
        <w:t xml:space="preserve"> </w:t>
      </w:r>
      <w:r>
        <w:t>мышление</w:t>
      </w:r>
      <w:r w:rsidR="00373F07">
        <w:rPr>
          <w:spacing w:val="67"/>
          <w:w w:val="150"/>
        </w:rPr>
        <w:t xml:space="preserve"> </w:t>
      </w:r>
      <w:r>
        <w:t>при</w:t>
      </w:r>
      <w:r w:rsidR="00373F07">
        <w:rPr>
          <w:spacing w:val="68"/>
          <w:w w:val="150"/>
        </w:rPr>
        <w:t xml:space="preserve"> </w:t>
      </w:r>
      <w:r>
        <w:t>решении</w:t>
      </w:r>
      <w:r w:rsidR="00373F07">
        <w:rPr>
          <w:spacing w:val="67"/>
          <w:w w:val="150"/>
        </w:rPr>
        <w:t xml:space="preserve"> </w:t>
      </w:r>
      <w:r>
        <w:t>жизненных</w:t>
      </w:r>
      <w:r w:rsidR="00373F07">
        <w:rPr>
          <w:spacing w:val="67"/>
          <w:w w:val="150"/>
        </w:rPr>
        <w:t xml:space="preserve"> </w:t>
      </w:r>
      <w:r>
        <w:t>проблем, в том числе с опорой на собственный читательский опыт.</w:t>
      </w:r>
    </w:p>
    <w:p w14:paraId="59A29552" w14:textId="77777777" w:rsidR="00CE346A" w:rsidRDefault="00DF31E8">
      <w:pPr>
        <w:pStyle w:val="a3"/>
        <w:spacing w:line="360" w:lineRule="auto"/>
        <w:ind w:right="423"/>
      </w:pPr>
      <w:r>
        <w:t>У обучающегося будут сформированы следующие базовые исследовательские действия как часть познавательных универс</w:t>
      </w:r>
      <w:r>
        <w:t>альных учебных действий:</w:t>
      </w:r>
    </w:p>
    <w:p w14:paraId="4D4746E0" w14:textId="55916F3B" w:rsidR="00CE346A" w:rsidRDefault="00DF31E8">
      <w:pPr>
        <w:pStyle w:val="a3"/>
        <w:spacing w:line="360" w:lineRule="auto"/>
        <w:ind w:right="421"/>
      </w:pPr>
      <w:r>
        <w:t>владеть</w:t>
      </w:r>
      <w:r w:rsidR="00373F07">
        <w:rPr>
          <w:spacing w:val="80"/>
        </w:rPr>
        <w:t xml:space="preserve"> </w:t>
      </w:r>
      <w:r>
        <w:t>навыками</w:t>
      </w:r>
      <w:r w:rsidR="00373F07">
        <w:rPr>
          <w:spacing w:val="80"/>
        </w:rPr>
        <w:t xml:space="preserve"> </w:t>
      </w:r>
      <w:r>
        <w:t>учебно-исследовательской</w:t>
      </w:r>
      <w:r w:rsidR="00373F07">
        <w:rPr>
          <w:spacing w:val="80"/>
        </w:rPr>
        <w:t xml:space="preserve"> </w:t>
      </w:r>
      <w:r>
        <w:t>и</w:t>
      </w:r>
      <w:r w:rsidR="00373F07">
        <w:rPr>
          <w:spacing w:val="80"/>
        </w:rPr>
        <w:t xml:space="preserve"> </w:t>
      </w:r>
      <w:r>
        <w:t>проектной</w:t>
      </w:r>
      <w:r w:rsidR="00373F07">
        <w:rPr>
          <w:spacing w:val="80"/>
        </w:rPr>
        <w:t xml:space="preserve"> </w:t>
      </w:r>
      <w:r>
        <w:t>деятельности</w:t>
      </w:r>
      <w:r>
        <w:rPr>
          <w:spacing w:val="80"/>
        </w:rPr>
        <w:t xml:space="preserve"> </w:t>
      </w:r>
      <w:r>
        <w:t>на основе материала по родной литературе ,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276E248" w14:textId="77777777" w:rsidR="00CE346A" w:rsidRDefault="00DF31E8">
      <w:pPr>
        <w:pStyle w:val="a3"/>
        <w:spacing w:line="360" w:lineRule="auto"/>
        <w:ind w:right="424"/>
      </w:pPr>
      <w:r>
        <w:t>владеть видами деятельности по получению нового знания п</w:t>
      </w:r>
      <w:r>
        <w:t xml:space="preserve">о родной литературе ,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14:paraId="65D3B500" w14:textId="77777777" w:rsidR="00CE346A" w:rsidRDefault="00DF31E8">
      <w:pPr>
        <w:pStyle w:val="a3"/>
        <w:spacing w:line="360" w:lineRule="auto"/>
        <w:ind w:right="425"/>
      </w:pPr>
      <w:r>
        <w:t>владеть принципами научного типа мышления, научной терминологией, ключевыми понятиями и методами сов</w:t>
      </w:r>
      <w:r>
        <w:t>ременного литературоведения;</w:t>
      </w:r>
    </w:p>
    <w:p w14:paraId="27995A36" w14:textId="77777777" w:rsidR="00CE346A" w:rsidRDefault="00DF31E8">
      <w:pPr>
        <w:pStyle w:val="a3"/>
        <w:spacing w:before="12" w:line="360" w:lineRule="auto"/>
        <w:ind w:right="431"/>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14:paraId="41269140" w14:textId="5140AE2D" w:rsidR="00CE346A" w:rsidRDefault="00DF31E8">
      <w:pPr>
        <w:pStyle w:val="a3"/>
        <w:spacing w:line="360" w:lineRule="auto"/>
        <w:ind w:right="423"/>
      </w:pPr>
      <w:r>
        <w:t>выявлять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и</w:t>
      </w:r>
      <w:r w:rsidR="00373F07">
        <w:rPr>
          <w:spacing w:val="80"/>
          <w:w w:val="150"/>
        </w:rPr>
        <w:t xml:space="preserve"> </w:t>
      </w:r>
      <w:r>
        <w:t>актуализировать</w:t>
      </w:r>
      <w:r w:rsidR="00373F07">
        <w:rPr>
          <w:spacing w:val="80"/>
          <w:w w:val="150"/>
        </w:rPr>
        <w:t xml:space="preserve"> </w:t>
      </w:r>
      <w:r>
        <w:t>задачу</w:t>
      </w:r>
      <w:r>
        <w:rPr>
          <w:spacing w:val="80"/>
        </w:rPr>
        <w:t xml:space="preserve"> </w:t>
      </w:r>
      <w:r>
        <w:t>при изучении литературных явлений и процессов, выдвигать гипотезу её решения, находить аргументы</w:t>
      </w:r>
      <w:r w:rsidR="00373F07">
        <w:rPr>
          <w:spacing w:val="80"/>
          <w:w w:val="150"/>
        </w:rPr>
        <w:t xml:space="preserve"> </w:t>
      </w:r>
      <w:r>
        <w:t>для</w:t>
      </w:r>
      <w:r w:rsidR="00373F07">
        <w:rPr>
          <w:spacing w:val="80"/>
          <w:w w:val="150"/>
        </w:rPr>
        <w:t xml:space="preserve"> </w:t>
      </w:r>
      <w:r>
        <w:t>доказательства</w:t>
      </w:r>
      <w:r w:rsidR="00373F07">
        <w:rPr>
          <w:spacing w:val="80"/>
          <w:w w:val="150"/>
        </w:rPr>
        <w:t xml:space="preserve"> </w:t>
      </w:r>
      <w:r>
        <w:t>своих</w:t>
      </w:r>
      <w:r w:rsidR="00373F07">
        <w:rPr>
          <w:spacing w:val="80"/>
          <w:w w:val="150"/>
        </w:rPr>
        <w:t xml:space="preserve"> </w:t>
      </w:r>
      <w:r>
        <w:t>утверждений,</w:t>
      </w:r>
      <w:r w:rsidR="00373F07">
        <w:rPr>
          <w:spacing w:val="80"/>
          <w:w w:val="150"/>
        </w:rPr>
        <w:t xml:space="preserve"> </w:t>
      </w:r>
      <w:r>
        <w:t>задавать</w:t>
      </w:r>
      <w:r w:rsidR="00373F07">
        <w:rPr>
          <w:spacing w:val="80"/>
          <w:w w:val="150"/>
        </w:rPr>
        <w:t xml:space="preserve"> </w:t>
      </w:r>
      <w:r>
        <w:t>параметры</w:t>
      </w:r>
      <w:r>
        <w:rPr>
          <w:spacing w:val="80"/>
        </w:rPr>
        <w:t xml:space="preserve"> </w:t>
      </w:r>
      <w:r>
        <w:t>и критерии решения;</w:t>
      </w:r>
    </w:p>
    <w:p w14:paraId="7F9F1099" w14:textId="77777777" w:rsidR="00CE346A" w:rsidRDefault="00DF31E8">
      <w:pPr>
        <w:pStyle w:val="a3"/>
        <w:spacing w:line="360" w:lineRule="auto"/>
        <w:ind w:right="427"/>
      </w:pPr>
      <w:r>
        <w:t>анализировать полученные в ходе решения задач</w:t>
      </w:r>
      <w:r>
        <w:t>и результаты, критически оценивать их достоверность, прогнозировать изменение в новых условиях;</w:t>
      </w:r>
    </w:p>
    <w:p w14:paraId="144CC14F" w14:textId="77777777" w:rsidR="00CE346A" w:rsidRDefault="00DF31E8">
      <w:pPr>
        <w:pStyle w:val="a3"/>
        <w:spacing w:line="360" w:lineRule="auto"/>
        <w:ind w:right="430"/>
      </w:pPr>
      <w:r>
        <w:t>давать оценку новым ситуациям, оценивать приобретённый опыт, в том числе</w:t>
      </w:r>
      <w:r>
        <w:rPr>
          <w:spacing w:val="40"/>
        </w:rPr>
        <w:t xml:space="preserve"> </w:t>
      </w:r>
      <w:r>
        <w:rPr>
          <w:spacing w:val="-2"/>
        </w:rPr>
        <w:t>читательский;</w:t>
      </w:r>
    </w:p>
    <w:p w14:paraId="5FA0B3C3" w14:textId="77777777" w:rsidR="00CE346A" w:rsidRDefault="00DF31E8">
      <w:pPr>
        <w:pStyle w:val="a3"/>
        <w:spacing w:line="362" w:lineRule="auto"/>
        <w:ind w:right="426"/>
      </w:pPr>
      <w:r>
        <w:t xml:space="preserve">осуществлять целенаправленный поиск переноса средств и способов действия </w:t>
      </w:r>
      <w:r>
        <w:t>в профессиональную среду;</w:t>
      </w:r>
    </w:p>
    <w:p w14:paraId="331D254B" w14:textId="77777777" w:rsidR="00CE346A" w:rsidRDefault="00DF31E8">
      <w:pPr>
        <w:pStyle w:val="a3"/>
        <w:spacing w:line="360" w:lineRule="auto"/>
        <w:ind w:right="423"/>
      </w:pPr>
      <w:r>
        <w:t>уметь переносить знания, в том числе полученные в результате изучения произведений родной литературы , в познавательную и практическую области жизнедеятельности;</w:t>
      </w:r>
    </w:p>
    <w:p w14:paraId="002C85D7" w14:textId="77777777" w:rsidR="00CE346A" w:rsidRDefault="00DF31E8">
      <w:pPr>
        <w:pStyle w:val="a3"/>
        <w:ind w:left="1416" w:firstLine="0"/>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1"/>
        </w:rPr>
        <w:t xml:space="preserve"> </w:t>
      </w:r>
      <w:r>
        <w:rPr>
          <w:spacing w:val="-2"/>
        </w:rPr>
        <w:t>областей;</w:t>
      </w:r>
    </w:p>
    <w:p w14:paraId="4717498B" w14:textId="77777777" w:rsidR="00CE346A" w:rsidRDefault="00DF31E8">
      <w:pPr>
        <w:pStyle w:val="a3"/>
        <w:spacing w:before="133" w:line="360" w:lineRule="auto"/>
        <w:ind w:left="1416" w:right="2718" w:firstLine="0"/>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14:paraId="636D3B6D" w14:textId="4F85747C" w:rsidR="00CE346A" w:rsidRDefault="00DF31E8">
      <w:pPr>
        <w:pStyle w:val="a3"/>
        <w:spacing w:line="360" w:lineRule="auto"/>
        <w:ind w:right="420" w:firstLine="768"/>
      </w:pPr>
      <w:r>
        <w:t>У</w:t>
      </w:r>
      <w:r w:rsidR="00373F07">
        <w:rPr>
          <w:spacing w:val="65"/>
          <w:w w:val="150"/>
        </w:rPr>
        <w:t xml:space="preserve"> </w:t>
      </w:r>
      <w:r>
        <w:t>обучающегося</w:t>
      </w:r>
      <w:r w:rsidR="00373F07">
        <w:rPr>
          <w:spacing w:val="66"/>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5"/>
          <w:w w:val="150"/>
        </w:rPr>
        <w:t xml:space="preserve"> </w:t>
      </w:r>
      <w:r>
        <w:t>работать с информацией как часть познавательных универсальных учебных действий:</w:t>
      </w:r>
    </w:p>
    <w:p w14:paraId="708DBC55" w14:textId="77777777" w:rsidR="00CE346A" w:rsidRDefault="00DF31E8">
      <w:pPr>
        <w:pStyle w:val="a3"/>
        <w:spacing w:line="360" w:lineRule="auto"/>
        <w:ind w:right="433"/>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w:t>
      </w:r>
      <w:r>
        <w:t>едставления при освоении программы курса родной литературы (русской);</w:t>
      </w:r>
    </w:p>
    <w:p w14:paraId="087EECC3" w14:textId="77777777" w:rsidR="00CE346A" w:rsidRDefault="00DF31E8">
      <w:pPr>
        <w:pStyle w:val="a3"/>
        <w:spacing w:line="360" w:lineRule="auto"/>
        <w:ind w:right="432"/>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w:t>
      </w:r>
      <w:r>
        <w:t>авления и визуализации;</w:t>
      </w:r>
    </w:p>
    <w:p w14:paraId="084DAD44" w14:textId="77777777" w:rsidR="00CE346A" w:rsidRDefault="00DF31E8">
      <w:pPr>
        <w:pStyle w:val="a3"/>
        <w:spacing w:line="360" w:lineRule="auto"/>
        <w:ind w:right="422"/>
      </w:pPr>
      <w:r>
        <w:t>оценивать достоверность, легитимность литературной и другой информации, её соответствие правовым и морально-этическим нормам;</w:t>
      </w:r>
    </w:p>
    <w:p w14:paraId="26FCB490" w14:textId="4EE36CE8" w:rsidR="00CE346A" w:rsidRDefault="00DF31E8">
      <w:pPr>
        <w:pStyle w:val="a3"/>
        <w:spacing w:line="360" w:lineRule="auto"/>
        <w:ind w:right="420"/>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технологий в</w:t>
      </w:r>
      <w:r w:rsidR="00373F07">
        <w:rPr>
          <w:spacing w:val="79"/>
        </w:rPr>
        <w:t xml:space="preserve"> </w:t>
      </w:r>
      <w:r>
        <w:t>решении</w:t>
      </w:r>
      <w:r w:rsidR="00373F07">
        <w:rPr>
          <w:spacing w:val="79"/>
        </w:rPr>
        <w:t xml:space="preserve"> </w:t>
      </w:r>
      <w:r>
        <w:t>когнитивных,</w:t>
      </w:r>
      <w:r w:rsidR="00373F07">
        <w:rPr>
          <w:spacing w:val="79"/>
        </w:rPr>
        <w:t xml:space="preserve"> </w:t>
      </w:r>
      <w:r>
        <w:t>коммуникативных</w:t>
      </w:r>
      <w:r w:rsidR="00373F07">
        <w:rPr>
          <w:spacing w:val="80"/>
        </w:rPr>
        <w:t xml:space="preserve"> </w:t>
      </w:r>
      <w:r>
        <w:t>и</w:t>
      </w:r>
      <w:r w:rsidR="00373F07">
        <w:rPr>
          <w:spacing w:val="80"/>
        </w:rPr>
        <w:t xml:space="preserve"> </w:t>
      </w:r>
      <w:r>
        <w:t>организационных</w:t>
      </w:r>
      <w:r w:rsidR="00373F07">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7A7CE41" w14:textId="77777777" w:rsidR="00CE346A" w:rsidRDefault="00DF31E8">
      <w:pPr>
        <w:pStyle w:val="a3"/>
        <w:spacing w:before="1" w:line="360" w:lineRule="auto"/>
        <w:ind w:right="429"/>
      </w:pPr>
      <w:r>
        <w:t xml:space="preserve">владеть навыками распознавания и защиты информации, информационной безопасности </w:t>
      </w:r>
      <w:r>
        <w:rPr>
          <w:spacing w:val="-2"/>
        </w:rPr>
        <w:t>личности.</w:t>
      </w:r>
    </w:p>
    <w:p w14:paraId="0BA07A91" w14:textId="77777777" w:rsidR="00CE346A" w:rsidRDefault="00DF31E8">
      <w:pPr>
        <w:pStyle w:val="a3"/>
        <w:spacing w:line="360" w:lineRule="auto"/>
        <w:ind w:right="427" w:firstLine="768"/>
      </w:pPr>
      <w:r>
        <w:t>У обучающегося будут сформированы следующие умения общения как часть коммуникативных универсальных учебных действий:</w:t>
      </w:r>
    </w:p>
    <w:p w14:paraId="268AD62F" w14:textId="77777777" w:rsidR="00CE346A" w:rsidRDefault="00DF31E8">
      <w:pPr>
        <w:pStyle w:val="a3"/>
        <w:ind w:left="1416" w:firstLine="0"/>
      </w:pPr>
      <w:r>
        <w:lastRenderedPageBreak/>
        <w:t>осуществлять</w:t>
      </w:r>
      <w:r>
        <w:rPr>
          <w:spacing w:val="72"/>
          <w:w w:val="150"/>
        </w:rPr>
        <w:t xml:space="preserve"> </w:t>
      </w:r>
      <w:r>
        <w:t>коммуникации</w:t>
      </w:r>
      <w:r>
        <w:rPr>
          <w:spacing w:val="75"/>
          <w:w w:val="150"/>
        </w:rPr>
        <w:t xml:space="preserve"> </w:t>
      </w:r>
      <w:r>
        <w:t>во</w:t>
      </w:r>
      <w:r>
        <w:rPr>
          <w:spacing w:val="73"/>
          <w:w w:val="150"/>
        </w:rPr>
        <w:t xml:space="preserve"> </w:t>
      </w:r>
      <w:r>
        <w:t>всех</w:t>
      </w:r>
      <w:r>
        <w:rPr>
          <w:spacing w:val="75"/>
          <w:w w:val="150"/>
        </w:rPr>
        <w:t xml:space="preserve"> </w:t>
      </w:r>
      <w:r>
        <w:t>сферах</w:t>
      </w:r>
      <w:r>
        <w:rPr>
          <w:spacing w:val="76"/>
          <w:w w:val="150"/>
        </w:rPr>
        <w:t xml:space="preserve"> </w:t>
      </w:r>
      <w:r>
        <w:t>жизни,</w:t>
      </w:r>
      <w:r>
        <w:rPr>
          <w:spacing w:val="74"/>
          <w:w w:val="150"/>
        </w:rPr>
        <w:t xml:space="preserve"> </w:t>
      </w:r>
      <w:r>
        <w:t>в</w:t>
      </w:r>
      <w:r>
        <w:rPr>
          <w:spacing w:val="73"/>
          <w:w w:val="150"/>
        </w:rPr>
        <w:t xml:space="preserve"> </w:t>
      </w:r>
      <w:r>
        <w:t>том</w:t>
      </w:r>
      <w:r>
        <w:rPr>
          <w:spacing w:val="72"/>
          <w:w w:val="150"/>
        </w:rPr>
        <w:t xml:space="preserve"> </w:t>
      </w:r>
      <w:r>
        <w:t>числе</w:t>
      </w:r>
      <w:r>
        <w:rPr>
          <w:spacing w:val="73"/>
          <w:w w:val="150"/>
        </w:rPr>
        <w:t xml:space="preserve"> </w:t>
      </w:r>
      <w:r>
        <w:t>на</w:t>
      </w:r>
      <w:r>
        <w:rPr>
          <w:spacing w:val="78"/>
          <w:w w:val="150"/>
        </w:rPr>
        <w:t xml:space="preserve"> </w:t>
      </w:r>
      <w:r>
        <w:t>уроке</w:t>
      </w:r>
      <w:r>
        <w:rPr>
          <w:spacing w:val="75"/>
          <w:w w:val="150"/>
        </w:rPr>
        <w:t xml:space="preserve"> </w:t>
      </w:r>
      <w:r>
        <w:rPr>
          <w:spacing w:val="-2"/>
        </w:rPr>
        <w:t>родной</w:t>
      </w:r>
    </w:p>
    <w:p w14:paraId="4D98D259" w14:textId="77777777" w:rsidR="00CE346A" w:rsidRDefault="00DF31E8">
      <w:pPr>
        <w:pStyle w:val="a3"/>
        <w:spacing w:before="12"/>
        <w:ind w:firstLine="0"/>
      </w:pPr>
      <w:r>
        <w:t>литературы</w:t>
      </w:r>
      <w:r>
        <w:rPr>
          <w:spacing w:val="53"/>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r>
        <w:rPr>
          <w:spacing w:val="-2"/>
        </w:rPr>
        <w:t xml:space="preserve"> </w:t>
      </w:r>
      <w:r>
        <w:t>по</w:t>
      </w:r>
      <w:r>
        <w:rPr>
          <w:spacing w:val="-4"/>
        </w:rPr>
        <w:t xml:space="preserve"> </w:t>
      </w:r>
      <w:r>
        <w:rPr>
          <w:spacing w:val="-2"/>
        </w:rPr>
        <w:t>предмету;</w:t>
      </w:r>
    </w:p>
    <w:p w14:paraId="7ACA8FF9" w14:textId="77777777" w:rsidR="00CE346A" w:rsidRDefault="00DF31E8">
      <w:pPr>
        <w:pStyle w:val="a3"/>
        <w:spacing w:before="137" w:line="360" w:lineRule="auto"/>
        <w:ind w:right="42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80"/>
        </w:rPr>
        <w:t xml:space="preserve"> </w:t>
      </w:r>
      <w:r>
        <w:t>из литературных произведений;</w:t>
      </w:r>
    </w:p>
    <w:p w14:paraId="48023606" w14:textId="4EEA1BE5" w:rsidR="00CE346A" w:rsidRDefault="00DF31E8">
      <w:pPr>
        <w:pStyle w:val="a3"/>
        <w:spacing w:before="1" w:line="360" w:lineRule="auto"/>
        <w:ind w:right="423"/>
      </w:pPr>
      <w:r>
        <w:t>владеть</w:t>
      </w:r>
      <w:r w:rsidR="00373F07">
        <w:rPr>
          <w:spacing w:val="74"/>
        </w:rPr>
        <w:t xml:space="preserve"> </w:t>
      </w:r>
      <w:r>
        <w:t>различными</w:t>
      </w:r>
      <w:r w:rsidR="00373F07">
        <w:rPr>
          <w:spacing w:val="73"/>
        </w:rPr>
        <w:t xml:space="preserve"> </w:t>
      </w:r>
      <w:r>
        <w:t>способами</w:t>
      </w:r>
      <w:r w:rsidR="00373F07">
        <w:rPr>
          <w:spacing w:val="74"/>
        </w:rPr>
        <w:t xml:space="preserve"> </w:t>
      </w:r>
      <w:r>
        <w:t>общения</w:t>
      </w:r>
      <w:r w:rsidR="00373F07">
        <w:rPr>
          <w:spacing w:val="73"/>
        </w:rPr>
        <w:t xml:space="preserve"> </w:t>
      </w:r>
      <w:r>
        <w:t>и</w:t>
      </w:r>
      <w:r w:rsidR="00373F07">
        <w:rPr>
          <w:spacing w:val="74"/>
        </w:rPr>
        <w:t xml:space="preserve"> </w:t>
      </w:r>
      <w:r>
        <w:t>взаимоде</w:t>
      </w:r>
      <w:r>
        <w:t>йствия</w:t>
      </w:r>
      <w:r w:rsidR="00373F07">
        <w:rPr>
          <w:spacing w:val="74"/>
        </w:rPr>
        <w:t xml:space="preserve"> </w:t>
      </w:r>
      <w:r>
        <w:t>в</w:t>
      </w:r>
      <w:r w:rsidR="00373F07">
        <w:rPr>
          <w:spacing w:val="76"/>
        </w:rPr>
        <w:t xml:space="preserve"> </w:t>
      </w:r>
      <w:r>
        <w:t>парной и групповой работе на уроках родной литературы ;</w:t>
      </w:r>
    </w:p>
    <w:p w14:paraId="17DF53AE" w14:textId="77777777" w:rsidR="00CE346A" w:rsidRDefault="00DF31E8">
      <w:pPr>
        <w:pStyle w:val="a3"/>
        <w:spacing w:line="274" w:lineRule="exact"/>
        <w:ind w:left="1416" w:firstLine="0"/>
      </w:pPr>
      <w:r>
        <w:t>аргументированно</w:t>
      </w:r>
      <w:r>
        <w:rPr>
          <w:spacing w:val="-7"/>
        </w:rPr>
        <w:t xml:space="preserve"> </w:t>
      </w:r>
      <w:r>
        <w:t>вести</w:t>
      </w:r>
      <w:r>
        <w:rPr>
          <w:spacing w:val="-4"/>
        </w:rPr>
        <w:t xml:space="preserve"> </w:t>
      </w:r>
      <w:r>
        <w:t>диалог,</w:t>
      </w:r>
      <w:r>
        <w:rPr>
          <w:spacing w:val="-2"/>
        </w:rPr>
        <w:t xml:space="preserve"> </w:t>
      </w:r>
      <w:r>
        <w:t>уметь</w:t>
      </w:r>
      <w:r>
        <w:rPr>
          <w:spacing w:val="-4"/>
        </w:rPr>
        <w:t xml:space="preserve"> </w:t>
      </w:r>
      <w:r>
        <w:t>смягчать</w:t>
      </w:r>
      <w:r>
        <w:rPr>
          <w:spacing w:val="-4"/>
        </w:rPr>
        <w:t xml:space="preserve"> </w:t>
      </w:r>
      <w:r>
        <w:t>конфликтные</w:t>
      </w:r>
      <w:r>
        <w:rPr>
          <w:spacing w:val="-6"/>
        </w:rPr>
        <w:t xml:space="preserve"> </w:t>
      </w:r>
      <w:r>
        <w:rPr>
          <w:spacing w:val="-2"/>
        </w:rPr>
        <w:t>ситуации;</w:t>
      </w:r>
    </w:p>
    <w:p w14:paraId="6D9A0955" w14:textId="77777777" w:rsidR="00CE346A" w:rsidRDefault="00DF31E8">
      <w:pPr>
        <w:pStyle w:val="a3"/>
        <w:spacing w:before="139" w:line="360" w:lineRule="auto"/>
        <w:ind w:right="432"/>
      </w:pPr>
      <w:r>
        <w:t>развёрнуто и логично излагать свою точку зрения с использованием языковых средств в процессе анализа литературного прои</w:t>
      </w:r>
      <w:r>
        <w:t>зведения.</w:t>
      </w:r>
    </w:p>
    <w:p w14:paraId="4964FAE3" w14:textId="77777777" w:rsidR="00CE346A" w:rsidRDefault="00DF31E8">
      <w:pPr>
        <w:pStyle w:val="a3"/>
        <w:spacing w:before="1" w:line="360" w:lineRule="auto"/>
        <w:ind w:right="427"/>
      </w:pPr>
      <w:r>
        <w:t>У обучающегося будут сформированы следующие умения самоорганизации как часть регулятивных универсальных учебных действий:</w:t>
      </w:r>
    </w:p>
    <w:p w14:paraId="41F9BDCB" w14:textId="77777777" w:rsidR="00CE346A" w:rsidRDefault="00DF31E8">
      <w:pPr>
        <w:pStyle w:val="a3"/>
        <w:spacing w:line="360" w:lineRule="auto"/>
        <w:ind w:right="420"/>
      </w:pPr>
      <w:r>
        <w:t>самостоятельно осуществлять познавательную деятельность, выявлять проблемы, ставить и формулировать собственные задачи в обр</w:t>
      </w:r>
      <w:r>
        <w:t>азовательной деятельности, включая освоение программы курса родной литературы, и в жизненных ситуациях;</w:t>
      </w:r>
    </w:p>
    <w:p w14:paraId="24F2DABB" w14:textId="77777777" w:rsidR="00CE346A" w:rsidRDefault="00DF31E8">
      <w:pPr>
        <w:pStyle w:val="a3"/>
        <w:spacing w:line="360" w:lineRule="auto"/>
        <w:ind w:right="430"/>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14:paraId="13BE0470" w14:textId="2DC9776D" w:rsidR="00CE346A" w:rsidRDefault="00DF31E8">
      <w:pPr>
        <w:pStyle w:val="a3"/>
        <w:spacing w:line="360" w:lineRule="auto"/>
        <w:ind w:right="422"/>
      </w:pPr>
      <w:r>
        <w:t>давать</w:t>
      </w:r>
      <w:r w:rsidR="00373F07">
        <w:rPr>
          <w:spacing w:val="80"/>
          <w:w w:val="150"/>
        </w:rPr>
        <w:t xml:space="preserve"> </w:t>
      </w:r>
      <w:r>
        <w:t>оцен</w:t>
      </w:r>
      <w:r>
        <w:t>ку</w:t>
      </w:r>
      <w:r w:rsidR="00373F07">
        <w:rPr>
          <w:spacing w:val="80"/>
          <w:w w:val="150"/>
        </w:rPr>
        <w:t xml:space="preserve"> </w:t>
      </w:r>
      <w:r>
        <w:t>новым</w:t>
      </w:r>
      <w:r w:rsidR="00373F07">
        <w:rPr>
          <w:spacing w:val="80"/>
          <w:w w:val="150"/>
        </w:rPr>
        <w:t xml:space="preserve"> </w:t>
      </w:r>
      <w:r>
        <w:t>ситуациям,</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w:t>
      </w:r>
      <w:r w:rsidR="00373F07">
        <w:rPr>
          <w:spacing w:val="80"/>
          <w:w w:val="150"/>
        </w:rPr>
        <w:t xml:space="preserve"> </w:t>
      </w:r>
      <w:r>
        <w:t>отображённым в художественном произведении;</w:t>
      </w:r>
    </w:p>
    <w:p w14:paraId="7BBD019E" w14:textId="77777777" w:rsidR="00CE346A" w:rsidRDefault="00DF31E8">
      <w:pPr>
        <w:pStyle w:val="a3"/>
        <w:spacing w:line="362" w:lineRule="auto"/>
        <w:ind w:right="429"/>
      </w:pPr>
      <w:r>
        <w:t>расширять рамки учебного предмета на основе личных предпочтений с опорой на читательский опыт;</w:t>
      </w:r>
    </w:p>
    <w:p w14:paraId="1CF40ECD" w14:textId="7C8FEC77" w:rsidR="00CE346A" w:rsidRDefault="00DF31E8">
      <w:pPr>
        <w:pStyle w:val="a3"/>
        <w:spacing w:line="360" w:lineRule="auto"/>
        <w:ind w:right="427"/>
      </w:pPr>
      <w:r>
        <w:t>делать</w:t>
      </w:r>
      <w:r w:rsidR="00373F07">
        <w:rPr>
          <w:spacing w:val="79"/>
        </w:rPr>
        <w:t xml:space="preserve"> </w:t>
      </w:r>
      <w:r>
        <w:t>осознанный</w:t>
      </w:r>
      <w:r w:rsidR="00373F07">
        <w:rPr>
          <w:spacing w:val="78"/>
        </w:rPr>
        <w:t xml:space="preserve"> </w:t>
      </w:r>
      <w:r>
        <w:t>выбор,</w:t>
      </w:r>
      <w:r w:rsidR="00373F07">
        <w:rPr>
          <w:spacing w:val="79"/>
        </w:rPr>
        <w:t xml:space="preserve"> </w:t>
      </w:r>
      <w:r>
        <w:t>аргументировать</w:t>
      </w:r>
      <w:r w:rsidR="00373F07">
        <w:rPr>
          <w:spacing w:val="79"/>
        </w:rPr>
        <w:t xml:space="preserve"> </w:t>
      </w:r>
      <w:r>
        <w:t>его,</w:t>
      </w:r>
      <w:r w:rsidR="00373F07">
        <w:rPr>
          <w:spacing w:val="79"/>
        </w:rPr>
        <w:t xml:space="preserve"> </w:t>
      </w:r>
      <w:r>
        <w:t>брать</w:t>
      </w:r>
      <w:r w:rsidR="00373F07">
        <w:rPr>
          <w:spacing w:val="79"/>
        </w:rPr>
        <w:t xml:space="preserve"> </w:t>
      </w:r>
      <w:r>
        <w:t>ответственность за решение;</w:t>
      </w:r>
    </w:p>
    <w:p w14:paraId="59E88073" w14:textId="77777777" w:rsidR="00CE346A" w:rsidRDefault="00DF31E8">
      <w:pPr>
        <w:pStyle w:val="a3"/>
        <w:ind w:left="1416" w:firstLine="0"/>
      </w:pPr>
      <w:r>
        <w:t>оценивать</w:t>
      </w:r>
      <w:r>
        <w:rPr>
          <w:spacing w:val="-8"/>
        </w:rPr>
        <w:t xml:space="preserve"> </w:t>
      </w:r>
      <w:r>
        <w:t>приобретённый</w:t>
      </w:r>
      <w:r>
        <w:rPr>
          <w:spacing w:val="-2"/>
        </w:rPr>
        <w:t xml:space="preserve"> </w:t>
      </w:r>
      <w:r>
        <w:t>опыт</w:t>
      </w:r>
      <w:r>
        <w:rPr>
          <w:spacing w:val="-3"/>
        </w:rPr>
        <w:t xml:space="preserve"> </w:t>
      </w:r>
      <w:r>
        <w:t>с</w:t>
      </w:r>
      <w:r>
        <w:rPr>
          <w:spacing w:val="-2"/>
        </w:rPr>
        <w:t xml:space="preserve"> </w:t>
      </w:r>
      <w:r>
        <w:t>учётом</w:t>
      </w:r>
      <w:r>
        <w:rPr>
          <w:spacing w:val="-4"/>
        </w:rPr>
        <w:t xml:space="preserve"> </w:t>
      </w:r>
      <w:r>
        <w:t>знаний</w:t>
      </w:r>
      <w:r>
        <w:rPr>
          <w:spacing w:val="-3"/>
        </w:rPr>
        <w:t xml:space="preserve"> </w:t>
      </w:r>
      <w:r>
        <w:t>по</w:t>
      </w:r>
      <w:r>
        <w:rPr>
          <w:spacing w:val="-3"/>
        </w:rPr>
        <w:t xml:space="preserve"> </w:t>
      </w:r>
      <w:r>
        <w:t>родной</w:t>
      </w:r>
      <w:r>
        <w:rPr>
          <w:spacing w:val="-3"/>
        </w:rPr>
        <w:t xml:space="preserve"> </w:t>
      </w:r>
      <w:r>
        <w:t>(русской)</w:t>
      </w:r>
      <w:r>
        <w:rPr>
          <w:spacing w:val="-3"/>
        </w:rPr>
        <w:t xml:space="preserve"> </w:t>
      </w:r>
      <w:r>
        <w:rPr>
          <w:spacing w:val="-2"/>
        </w:rPr>
        <w:t>литературе;</w:t>
      </w:r>
    </w:p>
    <w:p w14:paraId="47949B89" w14:textId="77777777" w:rsidR="00CE346A" w:rsidRDefault="00DF31E8">
      <w:pPr>
        <w:pStyle w:val="a3"/>
        <w:spacing w:before="134" w:line="360" w:lineRule="auto"/>
        <w:ind w:right="422"/>
      </w:pPr>
      <w:r>
        <w:t>способствовать формированию и проявлению широкой эрудиции в разных областях</w:t>
      </w:r>
      <w:r>
        <w:rPr>
          <w:spacing w:val="80"/>
        </w:rPr>
        <w:t xml:space="preserve"> </w:t>
      </w:r>
      <w:r>
        <w:t>знаний, в том числе при изучении родной</w:t>
      </w:r>
      <w:r>
        <w:rPr>
          <w:spacing w:val="40"/>
        </w:rPr>
        <w:t xml:space="preserve"> </w:t>
      </w:r>
      <w:r>
        <w:t>литературы, постоянно повышать свой образовательный, культурный уровень.</w:t>
      </w:r>
    </w:p>
    <w:p w14:paraId="2B1FB5DB" w14:textId="77777777" w:rsidR="00CE346A" w:rsidRDefault="00DF31E8">
      <w:pPr>
        <w:pStyle w:val="a3"/>
        <w:spacing w:line="360" w:lineRule="auto"/>
        <w:ind w:right="422" w:firstLine="768"/>
      </w:pPr>
      <w:r>
        <w:t>У обучающегося будут сформированы следующие у</w:t>
      </w:r>
      <w:r>
        <w:t>мения самоконтроля, принятия себя и других, эмоционального интеллекта как часть регулятивных универсальных учебных действий:</w:t>
      </w:r>
    </w:p>
    <w:p w14:paraId="7A90594A" w14:textId="77777777" w:rsidR="00CE346A" w:rsidRDefault="00DF31E8">
      <w:pPr>
        <w:pStyle w:val="a3"/>
        <w:spacing w:line="360" w:lineRule="auto"/>
        <w:ind w:right="431"/>
      </w:pPr>
      <w:r>
        <w:t>давать оценку новых ситуаций, вносить коррективы в деятельность, оценивать</w:t>
      </w:r>
      <w:r>
        <w:rPr>
          <w:spacing w:val="40"/>
        </w:rPr>
        <w:t xml:space="preserve"> </w:t>
      </w:r>
      <w:r>
        <w:t>соответствие результатов целям;</w:t>
      </w:r>
    </w:p>
    <w:p w14:paraId="0EBE57B5" w14:textId="77777777" w:rsidR="00CE346A" w:rsidRDefault="00DF31E8">
      <w:pPr>
        <w:pStyle w:val="a3"/>
        <w:spacing w:line="360" w:lineRule="auto"/>
        <w:ind w:right="421"/>
      </w:pPr>
      <w:r>
        <w:t>владеть навыками познава</w:t>
      </w:r>
      <w:r>
        <w:t>тельной рефлексии как осознания совершаемых действий и мыслительных процессов, их результатов и оснований;</w:t>
      </w:r>
    </w:p>
    <w:p w14:paraId="37377CEB" w14:textId="77777777" w:rsidR="00CE346A" w:rsidRDefault="00DF31E8">
      <w:pPr>
        <w:pStyle w:val="a3"/>
        <w:spacing w:line="360" w:lineRule="auto"/>
        <w:ind w:right="431"/>
      </w:pPr>
      <w:r>
        <w:t>использовать приёмы рефлексии для оценки ситуации, выбора верного решения, опираясь на примеры из художественных произведений курса родной</w:t>
      </w:r>
      <w:r>
        <w:rPr>
          <w:spacing w:val="40"/>
        </w:rPr>
        <w:t xml:space="preserve"> </w:t>
      </w:r>
      <w:r>
        <w:t>литературы</w:t>
      </w:r>
      <w:r>
        <w:t>;</w:t>
      </w:r>
    </w:p>
    <w:p w14:paraId="66C005C1" w14:textId="77777777" w:rsidR="00CE346A" w:rsidRDefault="00DF31E8">
      <w:pPr>
        <w:pStyle w:val="a3"/>
        <w:ind w:left="1416" w:firstLine="0"/>
      </w:pPr>
      <w:r>
        <w:t>уметь</w:t>
      </w:r>
      <w:r>
        <w:rPr>
          <w:spacing w:val="-5"/>
        </w:rPr>
        <w:t xml:space="preserve"> </w:t>
      </w:r>
      <w:r>
        <w:t>оценивать</w:t>
      </w:r>
      <w:r>
        <w:rPr>
          <w:spacing w:val="-3"/>
        </w:rPr>
        <w:t xml:space="preserve"> </w:t>
      </w:r>
      <w:r>
        <w:t>риски</w:t>
      </w:r>
      <w:r>
        <w:rPr>
          <w:spacing w:val="-4"/>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3"/>
        </w:rPr>
        <w:t xml:space="preserve"> </w:t>
      </w:r>
      <w:r>
        <w:t>их</w:t>
      </w:r>
      <w:r>
        <w:rPr>
          <w:spacing w:val="-1"/>
        </w:rPr>
        <w:t xml:space="preserve"> </w:t>
      </w:r>
      <w:r>
        <w:rPr>
          <w:spacing w:val="-2"/>
        </w:rPr>
        <w:t>снижению;</w:t>
      </w:r>
    </w:p>
    <w:p w14:paraId="6FA9BAC4" w14:textId="77777777" w:rsidR="00CE346A" w:rsidRDefault="00DF31E8">
      <w:pPr>
        <w:pStyle w:val="a3"/>
        <w:spacing w:before="138"/>
        <w:ind w:left="1416" w:firstLine="0"/>
        <w:jc w:val="left"/>
      </w:pPr>
      <w:r>
        <w:t>принимать</w:t>
      </w:r>
      <w:r>
        <w:rPr>
          <w:spacing w:val="6"/>
        </w:rPr>
        <w:t xml:space="preserve"> </w:t>
      </w:r>
      <w:r>
        <w:t>мотивы</w:t>
      </w:r>
      <w:r>
        <w:rPr>
          <w:spacing w:val="7"/>
        </w:rPr>
        <w:t xml:space="preserve"> </w:t>
      </w:r>
      <w:r>
        <w:t>и</w:t>
      </w:r>
      <w:r>
        <w:rPr>
          <w:spacing w:val="8"/>
        </w:rPr>
        <w:t xml:space="preserve"> </w:t>
      </w:r>
      <w:r>
        <w:t>аргументы</w:t>
      </w:r>
      <w:r>
        <w:rPr>
          <w:spacing w:val="8"/>
        </w:rPr>
        <w:t xml:space="preserve"> </w:t>
      </w:r>
      <w:r>
        <w:t>других</w:t>
      </w:r>
      <w:r>
        <w:rPr>
          <w:spacing w:val="10"/>
        </w:rPr>
        <w:t xml:space="preserve"> </w:t>
      </w:r>
      <w:r>
        <w:t>при</w:t>
      </w:r>
      <w:r>
        <w:rPr>
          <w:spacing w:val="8"/>
        </w:rPr>
        <w:t xml:space="preserve"> </w:t>
      </w:r>
      <w:r>
        <w:t>анализе</w:t>
      </w:r>
      <w:r>
        <w:rPr>
          <w:spacing w:val="7"/>
        </w:rPr>
        <w:t xml:space="preserve"> </w:t>
      </w:r>
      <w:r>
        <w:t>результатов</w:t>
      </w:r>
      <w:r>
        <w:rPr>
          <w:spacing w:val="8"/>
        </w:rPr>
        <w:t xml:space="preserve"> </w:t>
      </w:r>
      <w:r>
        <w:t>деятельности,</w:t>
      </w:r>
      <w:r>
        <w:rPr>
          <w:spacing w:val="7"/>
        </w:rPr>
        <w:t xml:space="preserve"> </w:t>
      </w:r>
      <w:r>
        <w:t>в</w:t>
      </w:r>
      <w:r>
        <w:rPr>
          <w:spacing w:val="8"/>
        </w:rPr>
        <w:t xml:space="preserve"> </w:t>
      </w:r>
      <w:r>
        <w:t>том</w:t>
      </w:r>
      <w:r>
        <w:rPr>
          <w:spacing w:val="8"/>
        </w:rPr>
        <w:t xml:space="preserve"> </w:t>
      </w:r>
      <w:r>
        <w:rPr>
          <w:spacing w:val="-2"/>
        </w:rPr>
        <w:t>числе</w:t>
      </w:r>
    </w:p>
    <w:p w14:paraId="01F3EE31" w14:textId="77777777" w:rsidR="00CE346A" w:rsidRDefault="00DF31E8">
      <w:pPr>
        <w:pStyle w:val="a3"/>
        <w:spacing w:before="12" w:line="360" w:lineRule="auto"/>
        <w:ind w:left="1416" w:right="4003" w:hanging="709"/>
      </w:pPr>
      <w:r>
        <w:t xml:space="preserve">на занятиях по учебному предмету «Родная литература »; </w:t>
      </w:r>
      <w:r>
        <w:lastRenderedPageBreak/>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14:paraId="06058F4B" w14:textId="77777777" w:rsidR="00CE346A" w:rsidRDefault="00DF31E8">
      <w:pPr>
        <w:pStyle w:val="a3"/>
        <w:spacing w:line="360" w:lineRule="auto"/>
        <w:ind w:right="431"/>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w:t>
      </w:r>
      <w:r>
        <w:rPr>
          <w:spacing w:val="40"/>
        </w:rPr>
        <w:t xml:space="preserve"> </w:t>
      </w:r>
      <w:r>
        <w:t>литературы;</w:t>
      </w:r>
    </w:p>
    <w:p w14:paraId="1E56DA49" w14:textId="7DD15744" w:rsidR="00CE346A" w:rsidRDefault="00DF31E8">
      <w:pPr>
        <w:pStyle w:val="a3"/>
        <w:spacing w:line="360" w:lineRule="auto"/>
        <w:ind w:right="424"/>
      </w:pPr>
      <w:r>
        <w:t>при</w:t>
      </w:r>
      <w:r>
        <w:t>знавать</w:t>
      </w:r>
      <w:r w:rsidR="00373F07">
        <w:rPr>
          <w:spacing w:val="71"/>
        </w:rPr>
        <w:t xml:space="preserve"> </w:t>
      </w:r>
      <w:r>
        <w:t>своё</w:t>
      </w:r>
      <w:r w:rsidR="00373F07">
        <w:rPr>
          <w:spacing w:val="71"/>
        </w:rPr>
        <w:t xml:space="preserve"> </w:t>
      </w:r>
      <w:r>
        <w:t>право</w:t>
      </w:r>
      <w:r w:rsidR="00373F07">
        <w:rPr>
          <w:spacing w:val="71"/>
        </w:rPr>
        <w:t xml:space="preserve"> </w:t>
      </w:r>
      <w:r>
        <w:t>и</w:t>
      </w:r>
      <w:r w:rsidR="00373F07">
        <w:rPr>
          <w:spacing w:val="72"/>
        </w:rPr>
        <w:t xml:space="preserve"> </w:t>
      </w:r>
      <w:r>
        <w:t>право</w:t>
      </w:r>
      <w:r w:rsidR="00373F07">
        <w:rPr>
          <w:spacing w:val="70"/>
        </w:rPr>
        <w:t xml:space="preserve"> </w:t>
      </w:r>
      <w:r>
        <w:t>других</w:t>
      </w:r>
      <w:r w:rsidR="00373F07">
        <w:rPr>
          <w:spacing w:val="72"/>
        </w:rPr>
        <w:t xml:space="preserve"> </w:t>
      </w:r>
      <w:r>
        <w:t>на</w:t>
      </w:r>
      <w:r w:rsidR="00373F07">
        <w:rPr>
          <w:spacing w:val="71"/>
        </w:rPr>
        <w:t xml:space="preserve"> </w:t>
      </w:r>
      <w:r>
        <w:t>ошибки</w:t>
      </w:r>
      <w:r w:rsidR="00373F07">
        <w:rPr>
          <w:spacing w:val="71"/>
        </w:rPr>
        <w:t xml:space="preserve"> </w:t>
      </w:r>
      <w:r>
        <w:t>в</w:t>
      </w:r>
      <w:r w:rsidR="00373F07">
        <w:rPr>
          <w:spacing w:val="71"/>
        </w:rPr>
        <w:t xml:space="preserve"> </w:t>
      </w:r>
      <w:r>
        <w:t>дискуссиях на литературные темы.</w:t>
      </w:r>
    </w:p>
    <w:p w14:paraId="0500E92C" w14:textId="77777777" w:rsidR="00CE346A" w:rsidRDefault="00DF31E8">
      <w:pPr>
        <w:pStyle w:val="a3"/>
        <w:spacing w:line="360" w:lineRule="auto"/>
        <w:ind w:left="1416" w:right="421" w:firstLine="60"/>
      </w:pPr>
      <w:r>
        <w:t>У обучающегося будут сформированы следующие умения совместной деятельности: понимать</w:t>
      </w:r>
      <w:r>
        <w:rPr>
          <w:spacing w:val="-3"/>
        </w:rPr>
        <w:t xml:space="preserve"> </w:t>
      </w:r>
      <w:r>
        <w:t>и</w:t>
      </w:r>
      <w:r>
        <w:rPr>
          <w:spacing w:val="-3"/>
        </w:rPr>
        <w:t xml:space="preserve"> </w:t>
      </w:r>
      <w:r>
        <w:t>использовать</w:t>
      </w:r>
      <w:r>
        <w:rPr>
          <w:spacing w:val="-1"/>
        </w:rPr>
        <w:t xml:space="preserve"> </w:t>
      </w:r>
      <w:r>
        <w:t>преимущества</w:t>
      </w:r>
      <w:r>
        <w:rPr>
          <w:spacing w:val="-3"/>
        </w:rPr>
        <w:t xml:space="preserve"> </w:t>
      </w:r>
      <w:r>
        <w:t>командной</w:t>
      </w:r>
      <w:r>
        <w:rPr>
          <w:spacing w:val="-3"/>
        </w:rPr>
        <w:t xml:space="preserve"> </w:t>
      </w:r>
      <w:r>
        <w:t>и индивидуальной работы</w:t>
      </w:r>
      <w:r>
        <w:rPr>
          <w:spacing w:val="-2"/>
        </w:rPr>
        <w:t xml:space="preserve"> </w:t>
      </w:r>
      <w:r>
        <w:t>на уроке</w:t>
      </w:r>
      <w:r>
        <w:rPr>
          <w:spacing w:val="-2"/>
        </w:rPr>
        <w:t xml:space="preserve"> </w:t>
      </w:r>
      <w:r>
        <w:t>и во</w:t>
      </w:r>
    </w:p>
    <w:p w14:paraId="0EFDEC3B" w14:textId="77777777" w:rsidR="00CE346A" w:rsidRDefault="00DF31E8">
      <w:pPr>
        <w:pStyle w:val="a3"/>
        <w:ind w:firstLine="0"/>
      </w:pPr>
      <w:r>
        <w:t>внеурочной</w:t>
      </w:r>
      <w:r>
        <w:rPr>
          <w:spacing w:val="-6"/>
        </w:rPr>
        <w:t xml:space="preserve"> </w:t>
      </w:r>
      <w:r>
        <w:t>деятельности</w:t>
      </w:r>
      <w:r>
        <w:rPr>
          <w:spacing w:val="-4"/>
        </w:rPr>
        <w:t xml:space="preserve"> </w:t>
      </w:r>
      <w:r>
        <w:t>по</w:t>
      </w:r>
      <w:r>
        <w:rPr>
          <w:spacing w:val="-4"/>
        </w:rPr>
        <w:t xml:space="preserve"> </w:t>
      </w:r>
      <w:r>
        <w:t>родной</w:t>
      </w:r>
      <w:r>
        <w:rPr>
          <w:spacing w:val="-4"/>
        </w:rPr>
        <w:t xml:space="preserve"> </w:t>
      </w:r>
      <w:r>
        <w:t>литературе</w:t>
      </w:r>
      <w:r>
        <w:rPr>
          <w:spacing w:val="-4"/>
        </w:rPr>
        <w:t xml:space="preserve"> </w:t>
      </w:r>
      <w:r>
        <w:rPr>
          <w:spacing w:val="-10"/>
        </w:rPr>
        <w:t>;</w:t>
      </w:r>
    </w:p>
    <w:p w14:paraId="3E5C47D9" w14:textId="77777777" w:rsidR="00CE346A" w:rsidRDefault="00DF31E8">
      <w:pPr>
        <w:pStyle w:val="a3"/>
        <w:spacing w:before="136" w:line="362" w:lineRule="auto"/>
        <w:ind w:right="434"/>
      </w:pPr>
      <w:r>
        <w:t>выбирать тематику и методы совместных действий с</w:t>
      </w:r>
      <w:r>
        <w:t xml:space="preserve"> учётом общих интересов, и возможностей каждого члена коллектива;</w:t>
      </w:r>
    </w:p>
    <w:p w14:paraId="753D18B2" w14:textId="77777777" w:rsidR="00CE346A" w:rsidRDefault="00DF31E8">
      <w:pPr>
        <w:pStyle w:val="a3"/>
        <w:spacing w:line="360" w:lineRule="auto"/>
        <w:ind w:right="419"/>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w:t>
      </w:r>
      <w:r>
        <w:rPr>
          <w:spacing w:val="17"/>
        </w:rPr>
        <w:t xml:space="preserve"> </w:t>
      </w:r>
      <w:r>
        <w:t>результат</w:t>
      </w:r>
      <w:r>
        <w:t>ы</w:t>
      </w:r>
      <w:r>
        <w:rPr>
          <w:spacing w:val="18"/>
        </w:rPr>
        <w:t xml:space="preserve"> </w:t>
      </w:r>
      <w:r>
        <w:t>совместной</w:t>
      </w:r>
      <w:r>
        <w:rPr>
          <w:spacing w:val="19"/>
        </w:rPr>
        <w:t xml:space="preserve"> </w:t>
      </w:r>
      <w:r>
        <w:t>работы</w:t>
      </w:r>
      <w:r>
        <w:rPr>
          <w:spacing w:val="18"/>
        </w:rPr>
        <w:t xml:space="preserve"> </w:t>
      </w:r>
      <w:r>
        <w:t>на</w:t>
      </w:r>
      <w:r>
        <w:rPr>
          <w:spacing w:val="15"/>
        </w:rPr>
        <w:t xml:space="preserve"> </w:t>
      </w:r>
      <w:r>
        <w:t>уроках</w:t>
      </w:r>
      <w:r>
        <w:rPr>
          <w:spacing w:val="76"/>
          <w:w w:val="150"/>
        </w:rPr>
        <w:t xml:space="preserve"> </w:t>
      </w:r>
      <w:r>
        <w:t>и</w:t>
      </w:r>
      <w:r>
        <w:rPr>
          <w:spacing w:val="19"/>
        </w:rPr>
        <w:t xml:space="preserve"> </w:t>
      </w:r>
      <w:r>
        <w:t>во</w:t>
      </w:r>
      <w:r>
        <w:rPr>
          <w:spacing w:val="18"/>
        </w:rPr>
        <w:t xml:space="preserve"> </w:t>
      </w:r>
      <w:r>
        <w:t>внеурочной</w:t>
      </w:r>
      <w:r>
        <w:rPr>
          <w:spacing w:val="19"/>
        </w:rPr>
        <w:t xml:space="preserve"> </w:t>
      </w:r>
      <w:r>
        <w:t>деятельности</w:t>
      </w:r>
      <w:r>
        <w:rPr>
          <w:spacing w:val="20"/>
        </w:rPr>
        <w:t xml:space="preserve"> </w:t>
      </w:r>
      <w:r>
        <w:t>по</w:t>
      </w:r>
      <w:r>
        <w:rPr>
          <w:spacing w:val="16"/>
        </w:rPr>
        <w:t xml:space="preserve"> </w:t>
      </w:r>
      <w:r>
        <w:rPr>
          <w:spacing w:val="-2"/>
        </w:rPr>
        <w:t>предмету</w:t>
      </w:r>
    </w:p>
    <w:p w14:paraId="43E96A7C" w14:textId="77777777" w:rsidR="00CE346A" w:rsidRDefault="00DF31E8">
      <w:pPr>
        <w:pStyle w:val="a3"/>
        <w:ind w:firstLine="0"/>
      </w:pPr>
      <w:r>
        <w:t>«Родная</w:t>
      </w:r>
      <w:r>
        <w:rPr>
          <w:spacing w:val="-4"/>
        </w:rPr>
        <w:t xml:space="preserve"> </w:t>
      </w:r>
      <w:r>
        <w:rPr>
          <w:spacing w:val="-2"/>
        </w:rPr>
        <w:t>литература»;</w:t>
      </w:r>
    </w:p>
    <w:p w14:paraId="6CA700C5" w14:textId="77777777" w:rsidR="00CE346A" w:rsidRDefault="00DF31E8">
      <w:pPr>
        <w:pStyle w:val="a3"/>
        <w:spacing w:before="133" w:line="360"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14:paraId="5DD56AB8" w14:textId="77777777" w:rsidR="00CE346A" w:rsidRDefault="00DF31E8">
      <w:pPr>
        <w:pStyle w:val="a3"/>
        <w:tabs>
          <w:tab w:val="left" w:pos="2881"/>
          <w:tab w:val="left" w:pos="3850"/>
          <w:tab w:val="left" w:pos="5112"/>
          <w:tab w:val="left" w:pos="5565"/>
          <w:tab w:val="left" w:pos="6282"/>
          <w:tab w:val="left" w:pos="7206"/>
          <w:tab w:val="left" w:pos="9036"/>
          <w:tab w:val="left" w:pos="10422"/>
        </w:tabs>
        <w:spacing w:line="362" w:lineRule="auto"/>
        <w:ind w:right="430"/>
        <w:jc w:val="left"/>
      </w:pPr>
      <w:r>
        <w:rPr>
          <w:spacing w:val="-2"/>
        </w:rPr>
        <w:t>предлагать</w:t>
      </w:r>
      <w:r>
        <w:tab/>
      </w:r>
      <w:r>
        <w:rPr>
          <w:spacing w:val="-2"/>
        </w:rPr>
        <w:t>новые</w:t>
      </w:r>
      <w:r>
        <w:tab/>
      </w:r>
      <w:r>
        <w:rPr>
          <w:spacing w:val="-2"/>
        </w:rPr>
        <w:t>проекты,</w:t>
      </w:r>
      <w:r>
        <w:tab/>
      </w:r>
      <w:r>
        <w:rPr>
          <w:spacing w:val="-10"/>
        </w:rPr>
        <w:t>в</w:t>
      </w:r>
      <w:r>
        <w:tab/>
      </w:r>
      <w:r>
        <w:rPr>
          <w:spacing w:val="-4"/>
        </w:rPr>
        <w:t>том</w:t>
      </w:r>
      <w:r>
        <w:tab/>
      </w:r>
      <w:r>
        <w:rPr>
          <w:spacing w:val="-2"/>
        </w:rPr>
        <w:t>числе</w:t>
      </w:r>
      <w:r>
        <w:tab/>
      </w:r>
      <w:r>
        <w:rPr>
          <w:spacing w:val="-2"/>
        </w:rPr>
        <w:t>литературные,</w:t>
      </w:r>
      <w:r>
        <w:tab/>
      </w:r>
      <w:r>
        <w:rPr>
          <w:spacing w:val="-2"/>
        </w:rPr>
        <w:t>оценивать</w:t>
      </w:r>
      <w:r>
        <w:tab/>
      </w:r>
      <w:r>
        <w:rPr>
          <w:spacing w:val="-4"/>
        </w:rPr>
        <w:t xml:space="preserve">идеи </w:t>
      </w:r>
      <w:r>
        <w:t>с позиции новизны, оригинальности, практической значимости;</w:t>
      </w:r>
    </w:p>
    <w:p w14:paraId="5F6BF713" w14:textId="77777777" w:rsidR="00CE346A" w:rsidRDefault="00DF31E8">
      <w:pPr>
        <w:pStyle w:val="a3"/>
        <w:spacing w:line="360"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14:paraId="4BF272C3" w14:textId="77777777" w:rsidR="00CE346A" w:rsidRDefault="00DF31E8">
      <w:pPr>
        <w:pStyle w:val="a3"/>
        <w:tabs>
          <w:tab w:val="left" w:pos="3701"/>
          <w:tab w:val="left" w:pos="5565"/>
          <w:tab w:val="left" w:pos="6031"/>
          <w:tab w:val="left" w:pos="6867"/>
          <w:tab w:val="left" w:pos="7342"/>
          <w:tab w:val="left" w:pos="8629"/>
          <w:tab w:val="left" w:pos="9716"/>
        </w:tabs>
        <w:spacing w:line="360" w:lineRule="auto"/>
        <w:ind w:left="1416" w:right="432" w:firstLine="60"/>
        <w:jc w:val="left"/>
      </w:pPr>
      <w:r>
        <w:rPr>
          <w:b/>
        </w:rPr>
        <w:t xml:space="preserve">Предметные результаты </w:t>
      </w:r>
      <w:r>
        <w:t>освоения программы</w:t>
      </w:r>
      <w:r>
        <w:t xml:space="preserve"> по родной литературе</w:t>
      </w:r>
      <w:r>
        <w:rPr>
          <w:spacing w:val="40"/>
        </w:rPr>
        <w:t xml:space="preserve"> </w:t>
      </w:r>
      <w:r>
        <w:t xml:space="preserve">должны отражать: </w:t>
      </w:r>
      <w:r>
        <w:rPr>
          <w:spacing w:val="-2"/>
        </w:rPr>
        <w:t>сформированность</w:t>
      </w:r>
      <w:r>
        <w:tab/>
      </w:r>
      <w:r>
        <w:rPr>
          <w:spacing w:val="-2"/>
        </w:rPr>
        <w:t>представлений</w:t>
      </w:r>
      <w:r>
        <w:tab/>
      </w:r>
      <w:r>
        <w:rPr>
          <w:spacing w:val="-10"/>
        </w:rPr>
        <w:t>о</w:t>
      </w:r>
      <w:r>
        <w:tab/>
      </w:r>
      <w:r>
        <w:rPr>
          <w:spacing w:val="-4"/>
        </w:rPr>
        <w:t>роли</w:t>
      </w:r>
      <w:r>
        <w:tab/>
      </w:r>
      <w:r>
        <w:rPr>
          <w:spacing w:val="-10"/>
        </w:rPr>
        <w:t>и</w:t>
      </w:r>
      <w:r>
        <w:tab/>
      </w:r>
      <w:r>
        <w:rPr>
          <w:spacing w:val="-2"/>
        </w:rPr>
        <w:t>значении</w:t>
      </w:r>
      <w:r>
        <w:tab/>
      </w:r>
      <w:r>
        <w:rPr>
          <w:spacing w:val="-2"/>
        </w:rPr>
        <w:t>родной</w:t>
      </w:r>
      <w:r>
        <w:tab/>
      </w:r>
      <w:r>
        <w:rPr>
          <w:spacing w:val="-2"/>
        </w:rPr>
        <w:t>литературы</w:t>
      </w:r>
    </w:p>
    <w:p w14:paraId="2F297B08" w14:textId="77777777" w:rsidR="00CE346A" w:rsidRDefault="00DF31E8">
      <w:pPr>
        <w:pStyle w:val="a3"/>
        <w:spacing w:line="360" w:lineRule="auto"/>
        <w:ind w:right="423" w:firstLine="0"/>
      </w:pPr>
      <w:r>
        <w:t>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6561B3BA" w14:textId="77777777" w:rsidR="00CE346A" w:rsidRDefault="00DF31E8">
      <w:pPr>
        <w:pStyle w:val="a3"/>
        <w:spacing w:line="360" w:lineRule="auto"/>
        <w:ind w:right="420"/>
      </w:pPr>
      <w:r>
        <w:t>осознание тесной связи между языковым, литературным, и</w:t>
      </w:r>
      <w:r>
        <w:t>нтеллектуальным, духовно- нравственным становлением личности, понимание родной литературы</w:t>
      </w:r>
      <w:r>
        <w:rPr>
          <w:spacing w:val="40"/>
        </w:rPr>
        <w:t xml:space="preserve"> </w:t>
      </w:r>
      <w:r>
        <w:t xml:space="preserve">как художественного отражения традиционных духовно-нравственных российских и национально-культурных </w:t>
      </w:r>
      <w:r>
        <w:rPr>
          <w:spacing w:val="-2"/>
        </w:rPr>
        <w:t>ценностей;</w:t>
      </w:r>
    </w:p>
    <w:p w14:paraId="7038CDE5" w14:textId="2A6298AB" w:rsidR="00CE346A" w:rsidRDefault="00DF31E8">
      <w:pPr>
        <w:pStyle w:val="a3"/>
        <w:spacing w:line="360" w:lineRule="auto"/>
        <w:ind w:right="421"/>
      </w:pPr>
      <w:r>
        <w:t>сформированность</w:t>
      </w:r>
      <w:r w:rsidR="00373F07">
        <w:rPr>
          <w:spacing w:val="80"/>
        </w:rPr>
        <w:t xml:space="preserve"> </w:t>
      </w:r>
      <w:r>
        <w:t>устойчивой</w:t>
      </w:r>
      <w:r w:rsidR="00373F07">
        <w:rPr>
          <w:spacing w:val="80"/>
        </w:rPr>
        <w:t xml:space="preserve"> </w:t>
      </w:r>
      <w:r>
        <w:t>мотивации</w:t>
      </w:r>
      <w:r w:rsidR="00373F07">
        <w:rPr>
          <w:spacing w:val="80"/>
        </w:rPr>
        <w:t xml:space="preserve"> </w:t>
      </w:r>
      <w:r>
        <w:t>к</w:t>
      </w:r>
      <w:r w:rsidR="00373F07">
        <w:rPr>
          <w:spacing w:val="80"/>
        </w:rPr>
        <w:t xml:space="preserve"> </w:t>
      </w:r>
      <w:r>
        <w:t>система</w:t>
      </w:r>
      <w:r>
        <w:t>тическому</w:t>
      </w:r>
      <w:r w:rsidR="00373F07">
        <w:rPr>
          <w:spacing w:val="80"/>
        </w:rPr>
        <w:t xml:space="preserve"> </w:t>
      </w:r>
      <w:r>
        <w:t>чтению</w:t>
      </w:r>
      <w:r>
        <w:rPr>
          <w:spacing w:val="40"/>
        </w:rPr>
        <w:t xml:space="preserve"> </w:t>
      </w:r>
      <w:r>
        <w:t>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4E3FB68A" w14:textId="2550583C" w:rsidR="00CE346A" w:rsidRDefault="00DF31E8">
      <w:pPr>
        <w:pStyle w:val="a3"/>
        <w:ind w:left="1416" w:firstLine="0"/>
      </w:pPr>
      <w:r>
        <w:t>понимание</w:t>
      </w:r>
      <w:r w:rsidR="00373F07">
        <w:rPr>
          <w:spacing w:val="27"/>
        </w:rPr>
        <w:t xml:space="preserve"> </w:t>
      </w:r>
      <w:r>
        <w:t>родной</w:t>
      </w:r>
      <w:r w:rsidR="00373F07">
        <w:rPr>
          <w:spacing w:val="30"/>
        </w:rPr>
        <w:t xml:space="preserve"> </w:t>
      </w:r>
      <w:r>
        <w:t>литературы</w:t>
      </w:r>
      <w:r w:rsidR="00373F07">
        <w:rPr>
          <w:spacing w:val="61"/>
        </w:rPr>
        <w:t xml:space="preserve"> </w:t>
      </w:r>
      <w:r>
        <w:t>как</w:t>
      </w:r>
      <w:r w:rsidR="00373F07">
        <w:rPr>
          <w:spacing w:val="30"/>
        </w:rPr>
        <w:t xml:space="preserve"> </w:t>
      </w:r>
      <w:r>
        <w:t>особого</w:t>
      </w:r>
      <w:r w:rsidR="00373F07">
        <w:rPr>
          <w:spacing w:val="30"/>
        </w:rPr>
        <w:t xml:space="preserve"> </w:t>
      </w:r>
      <w:r>
        <w:t>способа</w:t>
      </w:r>
      <w:r w:rsidR="00373F07">
        <w:rPr>
          <w:spacing w:val="29"/>
        </w:rPr>
        <w:t xml:space="preserve"> </w:t>
      </w:r>
      <w:r>
        <w:t>познания</w:t>
      </w:r>
      <w:r w:rsidR="00373F07">
        <w:rPr>
          <w:spacing w:val="30"/>
        </w:rPr>
        <w:t xml:space="preserve"> </w:t>
      </w:r>
      <w:r>
        <w:t>жизни,</w:t>
      </w:r>
      <w:r w:rsidR="00373F07">
        <w:rPr>
          <w:spacing w:val="31"/>
        </w:rPr>
        <w:t xml:space="preserve"> </w:t>
      </w:r>
      <w:r>
        <w:rPr>
          <w:spacing w:val="-2"/>
        </w:rPr>
        <w:t>культурной</w:t>
      </w:r>
    </w:p>
    <w:p w14:paraId="31D429E4" w14:textId="77777777" w:rsidR="00CE346A" w:rsidRDefault="00DF31E8">
      <w:pPr>
        <w:pStyle w:val="a3"/>
        <w:tabs>
          <w:tab w:val="left" w:pos="4169"/>
          <w:tab w:val="left" w:pos="7421"/>
          <w:tab w:val="left" w:pos="9509"/>
        </w:tabs>
        <w:spacing w:before="12" w:line="360" w:lineRule="auto"/>
        <w:ind w:right="425" w:firstLine="0"/>
      </w:pPr>
      <w:r>
        <w:rPr>
          <w:spacing w:val="-2"/>
        </w:rPr>
        <w:t>самоидентификации,</w:t>
      </w:r>
      <w:r>
        <w:tab/>
      </w:r>
      <w:r>
        <w:rPr>
          <w:spacing w:val="-2"/>
        </w:rPr>
        <w:t>сформированность</w:t>
      </w:r>
      <w:r>
        <w:tab/>
      </w:r>
      <w:r>
        <w:rPr>
          <w:spacing w:val="-2"/>
        </w:rPr>
        <w:t>чувства</w:t>
      </w:r>
      <w:r>
        <w:tab/>
      </w:r>
      <w:r>
        <w:rPr>
          <w:spacing w:val="-2"/>
        </w:rPr>
        <w:t xml:space="preserve">причастности </w:t>
      </w:r>
      <w:r>
        <w:t>к истории, традициям своего народа, осознание исторической преемственности поколений;</w:t>
      </w:r>
    </w:p>
    <w:p w14:paraId="3357E5C6" w14:textId="77777777" w:rsidR="00CE346A" w:rsidRDefault="00DF31E8">
      <w:pPr>
        <w:pStyle w:val="a3"/>
        <w:spacing w:line="360" w:lineRule="auto"/>
        <w:ind w:right="423"/>
      </w:pPr>
      <w:r>
        <w:lastRenderedPageBreak/>
        <w:t>понимание к</w:t>
      </w:r>
      <w:r>
        <w:t xml:space="preserve">лючевых проблем произведений родной литературы , сопоставление их с текстами литератур народов России и зарубежной литературы, затрагивающими общие темы или </w:t>
      </w:r>
      <w:r>
        <w:rPr>
          <w:spacing w:val="-2"/>
        </w:rPr>
        <w:t>проблемы;</w:t>
      </w:r>
    </w:p>
    <w:p w14:paraId="4E169D84" w14:textId="77777777" w:rsidR="00CE346A" w:rsidRDefault="00DF31E8">
      <w:pPr>
        <w:pStyle w:val="a3"/>
        <w:spacing w:line="360" w:lineRule="auto"/>
        <w:ind w:right="424"/>
      </w:pPr>
      <w:r>
        <w:t>владение умениями филологического анализа художественного текста, выявления базовых конце</w:t>
      </w:r>
      <w:r>
        <w:t>птов национального языка, создающих художественную картину мира: любовь, счастье, жизнь, детство, дом, семья, очаг и другие;</w:t>
      </w:r>
    </w:p>
    <w:p w14:paraId="54A5C0D2" w14:textId="3F9837FF" w:rsidR="00CE346A" w:rsidRDefault="00DF31E8">
      <w:pPr>
        <w:pStyle w:val="a3"/>
        <w:tabs>
          <w:tab w:val="left" w:pos="2334"/>
          <w:tab w:val="left" w:pos="3289"/>
          <w:tab w:val="left" w:pos="4918"/>
          <w:tab w:val="left" w:pos="5371"/>
          <w:tab w:val="left" w:pos="7799"/>
          <w:tab w:val="left" w:pos="8771"/>
          <w:tab w:val="left" w:pos="10339"/>
          <w:tab w:val="left" w:pos="10807"/>
        </w:tabs>
        <w:spacing w:line="360" w:lineRule="auto"/>
        <w:ind w:right="418"/>
        <w:jc w:val="right"/>
      </w:pPr>
      <w:r>
        <w:t>сформированность</w:t>
      </w:r>
      <w:r>
        <w:rPr>
          <w:spacing w:val="33"/>
        </w:rPr>
        <w:t xml:space="preserve"> </w:t>
      </w:r>
      <w:r>
        <w:t>представлений</w:t>
      </w:r>
      <w:r>
        <w:rPr>
          <w:spacing w:val="32"/>
        </w:rPr>
        <w:t xml:space="preserve"> </w:t>
      </w:r>
      <w:r>
        <w:t>об</w:t>
      </w:r>
      <w:r>
        <w:rPr>
          <w:spacing w:val="31"/>
        </w:rPr>
        <w:t xml:space="preserve"> </w:t>
      </w:r>
      <w:r>
        <w:t>изобразительно-выразительных</w:t>
      </w:r>
      <w:r>
        <w:rPr>
          <w:spacing w:val="33"/>
        </w:rPr>
        <w:t xml:space="preserve"> </w:t>
      </w:r>
      <w:r>
        <w:t>возможностях</w:t>
      </w:r>
      <w:r>
        <w:rPr>
          <w:spacing w:val="33"/>
        </w:rPr>
        <w:t xml:space="preserve"> </w:t>
      </w:r>
      <w:r>
        <w:t>языка родной литературы , свободное</w:t>
      </w:r>
      <w:r>
        <w:rPr>
          <w:spacing w:val="-1"/>
        </w:rPr>
        <w:t xml:space="preserve"> </w:t>
      </w:r>
      <w:r>
        <w:t>использование</w:t>
      </w:r>
      <w:r>
        <w:rPr>
          <w:spacing w:val="-4"/>
        </w:rPr>
        <w:t xml:space="preserve"> </w:t>
      </w:r>
      <w:r>
        <w:t>понят</w:t>
      </w:r>
      <w:r>
        <w:t>ийного аппарата</w:t>
      </w:r>
      <w:r>
        <w:rPr>
          <w:spacing w:val="-1"/>
        </w:rPr>
        <w:t xml:space="preserve"> </w:t>
      </w:r>
      <w:r>
        <w:t>теории литературы и другие; сформированность</w:t>
      </w:r>
      <w:r>
        <w:rPr>
          <w:spacing w:val="40"/>
        </w:rPr>
        <w:t xml:space="preserve"> </w:t>
      </w:r>
      <w:r>
        <w:t>умения</w:t>
      </w:r>
      <w:r>
        <w:rPr>
          <w:spacing w:val="40"/>
        </w:rPr>
        <w:t xml:space="preserve"> </w:t>
      </w:r>
      <w:r>
        <w:t>интерпретировать</w:t>
      </w:r>
      <w:r>
        <w:rPr>
          <w:spacing w:val="40"/>
        </w:rPr>
        <w:t xml:space="preserve"> </w:t>
      </w:r>
      <w:r>
        <w:t>изученные</w:t>
      </w:r>
      <w:r>
        <w:rPr>
          <w:spacing w:val="40"/>
        </w:rPr>
        <w:t xml:space="preserve"> </w:t>
      </w:r>
      <w:r>
        <w:t>и</w:t>
      </w:r>
      <w:r>
        <w:rPr>
          <w:spacing w:val="40"/>
        </w:rPr>
        <w:t xml:space="preserve"> </w:t>
      </w:r>
      <w:r>
        <w:t>самостоятельно</w:t>
      </w:r>
      <w:r>
        <w:rPr>
          <w:spacing w:val="40"/>
        </w:rPr>
        <w:t xml:space="preserve"> </w:t>
      </w:r>
      <w:r>
        <w:t xml:space="preserve">прочитанные </w:t>
      </w:r>
      <w:r>
        <w:rPr>
          <w:spacing w:val="-2"/>
        </w:rPr>
        <w:t>произведения</w:t>
      </w:r>
      <w:r>
        <w:tab/>
      </w:r>
      <w:r>
        <w:rPr>
          <w:spacing w:val="-2"/>
        </w:rPr>
        <w:t>родной</w:t>
      </w:r>
      <w:r>
        <w:tab/>
      </w:r>
      <w:r>
        <w:rPr>
          <w:spacing w:val="-2"/>
        </w:rPr>
        <w:t>литературы</w:t>
      </w:r>
      <w:r>
        <w:tab/>
      </w:r>
      <w:r>
        <w:rPr>
          <w:spacing w:val="-6"/>
        </w:rPr>
        <w:t>на</w:t>
      </w:r>
      <w:r>
        <w:tab/>
      </w:r>
      <w:r>
        <w:rPr>
          <w:spacing w:val="-2"/>
        </w:rPr>
        <w:t>историко-культурной</w:t>
      </w:r>
      <w:r>
        <w:tab/>
      </w:r>
      <w:r>
        <w:rPr>
          <w:spacing w:val="-2"/>
        </w:rPr>
        <w:t>основе,</w:t>
      </w:r>
      <w:r>
        <w:tab/>
      </w:r>
      <w:r>
        <w:rPr>
          <w:spacing w:val="-2"/>
        </w:rPr>
        <w:t>сопоставлять</w:t>
      </w:r>
      <w:r>
        <w:tab/>
      </w:r>
      <w:r>
        <w:rPr>
          <w:spacing w:val="-6"/>
        </w:rPr>
        <w:t>их</w:t>
      </w:r>
      <w:r>
        <w:tab/>
      </w:r>
      <w:r>
        <w:rPr>
          <w:spacing w:val="-10"/>
        </w:rPr>
        <w:t xml:space="preserve">с </w:t>
      </w:r>
      <w:r>
        <w:t>произведениями</w:t>
      </w:r>
      <w:r w:rsidR="00373F07">
        <w:rPr>
          <w:spacing w:val="28"/>
        </w:rPr>
        <w:t xml:space="preserve"> </w:t>
      </w:r>
      <w:r>
        <w:t>других</w:t>
      </w:r>
      <w:r w:rsidR="00373F07">
        <w:rPr>
          <w:spacing w:val="32"/>
        </w:rPr>
        <w:t xml:space="preserve"> </w:t>
      </w:r>
      <w:r>
        <w:t>видов</w:t>
      </w:r>
      <w:r w:rsidR="00373F07">
        <w:rPr>
          <w:spacing w:val="30"/>
        </w:rPr>
        <w:t xml:space="preserve"> </w:t>
      </w:r>
      <w:r>
        <w:t>искусств,</w:t>
      </w:r>
      <w:r w:rsidR="00373F07">
        <w:rPr>
          <w:spacing w:val="34"/>
        </w:rPr>
        <w:t xml:space="preserve"> </w:t>
      </w:r>
      <w:r>
        <w:t>в</w:t>
      </w:r>
      <w:r w:rsidR="00373F07">
        <w:rPr>
          <w:spacing w:val="31"/>
        </w:rPr>
        <w:t xml:space="preserve"> </w:t>
      </w:r>
      <w:r>
        <w:t>том</w:t>
      </w:r>
      <w:r w:rsidR="00373F07">
        <w:rPr>
          <w:spacing w:val="30"/>
        </w:rPr>
        <w:t xml:space="preserve"> </w:t>
      </w:r>
      <w:r>
        <w:t>числе</w:t>
      </w:r>
      <w:r w:rsidR="00373F07">
        <w:rPr>
          <w:spacing w:val="30"/>
        </w:rPr>
        <w:t xml:space="preserve"> </w:t>
      </w:r>
      <w:r>
        <w:t>с</w:t>
      </w:r>
      <w:r w:rsidR="00373F07">
        <w:rPr>
          <w:spacing w:val="30"/>
        </w:rPr>
        <w:t xml:space="preserve"> </w:t>
      </w:r>
      <w:r>
        <w:t>использованием</w:t>
      </w:r>
      <w:r w:rsidR="00373F07">
        <w:rPr>
          <w:spacing w:val="30"/>
        </w:rPr>
        <w:t xml:space="preserve"> </w:t>
      </w:r>
      <w:r>
        <w:rPr>
          <w:spacing w:val="-2"/>
        </w:rPr>
        <w:t>информационно-</w:t>
      </w:r>
    </w:p>
    <w:p w14:paraId="75E31965" w14:textId="77777777" w:rsidR="00CE346A" w:rsidRDefault="00DF31E8">
      <w:pPr>
        <w:pStyle w:val="a3"/>
        <w:ind w:firstLine="0"/>
      </w:pPr>
      <w:r>
        <w:t>коммуникационных</w:t>
      </w:r>
      <w:r>
        <w:rPr>
          <w:spacing w:val="-10"/>
        </w:rPr>
        <w:t xml:space="preserve"> </w:t>
      </w:r>
      <w:r>
        <w:rPr>
          <w:spacing w:val="-2"/>
        </w:rPr>
        <w:t>технологий;</w:t>
      </w:r>
    </w:p>
    <w:p w14:paraId="2452211E" w14:textId="77777777" w:rsidR="00CE346A" w:rsidRDefault="00DF31E8">
      <w:pPr>
        <w:pStyle w:val="a3"/>
        <w:spacing w:before="137" w:line="360" w:lineRule="auto"/>
        <w:ind w:right="424"/>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7DCD4540" w14:textId="77777777" w:rsidR="00CE346A" w:rsidRDefault="00DF31E8">
      <w:pPr>
        <w:pStyle w:val="a3"/>
        <w:spacing w:line="360" w:lineRule="auto"/>
        <w:ind w:right="421"/>
      </w:pPr>
      <w:r>
        <w:t>владение умениями познавательной, учебной про</w:t>
      </w:r>
      <w:r>
        <w:t>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w:t>
      </w:r>
      <w:r>
        <w:t>зличных форм работы в медиапространстве;</w:t>
      </w:r>
    </w:p>
    <w:p w14:paraId="46E6A1C9" w14:textId="77777777" w:rsidR="00CE346A" w:rsidRDefault="00DF31E8">
      <w:pPr>
        <w:pStyle w:val="a3"/>
        <w:tabs>
          <w:tab w:val="left" w:pos="2788"/>
          <w:tab w:val="left" w:pos="5073"/>
          <w:tab w:val="left" w:pos="7118"/>
          <w:tab w:val="left" w:pos="9927"/>
        </w:tabs>
        <w:spacing w:line="360" w:lineRule="auto"/>
        <w:ind w:right="421"/>
      </w:pPr>
      <w:r>
        <w:t xml:space="preserve">владение умениями творческой переработки художественных текстов, создания </w:t>
      </w:r>
      <w:r>
        <w:rPr>
          <w:spacing w:val="-2"/>
        </w:rPr>
        <w:t>собственных</w:t>
      </w:r>
      <w:r>
        <w:tab/>
      </w:r>
      <w:r>
        <w:rPr>
          <w:spacing w:val="-2"/>
        </w:rPr>
        <w:t>высказываний,</w:t>
      </w:r>
      <w:r>
        <w:tab/>
      </w:r>
      <w:r>
        <w:rPr>
          <w:spacing w:val="-2"/>
        </w:rPr>
        <w:t>содержащих</w:t>
      </w:r>
      <w:r>
        <w:tab/>
      </w:r>
      <w:r>
        <w:rPr>
          <w:spacing w:val="-2"/>
        </w:rPr>
        <w:t>аргументированные</w:t>
      </w:r>
      <w:r>
        <w:tab/>
      </w:r>
      <w:r>
        <w:rPr>
          <w:spacing w:val="-2"/>
        </w:rPr>
        <w:t xml:space="preserve">суждения </w:t>
      </w:r>
      <w:r>
        <w:t>и самостоятельную оценку прочитанного (развёрнутые ответы на вопросы, рецензи</w:t>
      </w:r>
      <w:r>
        <w:t>и на самостоятельно прочитанные произведения, сочинения, эссе, доклады, рефераты и другие).</w:t>
      </w:r>
    </w:p>
    <w:p w14:paraId="18D9677A" w14:textId="77777777" w:rsidR="00CE346A" w:rsidRDefault="00DF31E8">
      <w:pPr>
        <w:pStyle w:val="a3"/>
        <w:spacing w:before="1"/>
        <w:ind w:left="1416" w:firstLine="0"/>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родной</w:t>
      </w:r>
      <w:r>
        <w:rPr>
          <w:spacing w:val="-1"/>
        </w:rPr>
        <w:t xml:space="preserve"> </w:t>
      </w:r>
      <w:r>
        <w:t>литературе</w:t>
      </w:r>
      <w:r>
        <w:rPr>
          <w:spacing w:val="-3"/>
        </w:rPr>
        <w:t xml:space="preserve"> </w:t>
      </w:r>
      <w:r>
        <w:rPr>
          <w:spacing w:val="-10"/>
        </w:rPr>
        <w:t>.</w:t>
      </w:r>
    </w:p>
    <w:p w14:paraId="6763636C" w14:textId="77777777" w:rsidR="00CE346A" w:rsidRDefault="00DF31E8">
      <w:pPr>
        <w:pStyle w:val="2"/>
        <w:spacing w:before="144"/>
        <w:ind w:left="1476"/>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14:paraId="6AEA1799" w14:textId="77777777" w:rsidR="00CE346A" w:rsidRDefault="00DF31E8">
      <w:pPr>
        <w:pStyle w:val="a3"/>
        <w:spacing w:before="132" w:line="360" w:lineRule="auto"/>
        <w:ind w:right="421"/>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w:t>
      </w:r>
      <w:r>
        <w:t xml:space="preserve"> эпоху;</w:t>
      </w:r>
    </w:p>
    <w:p w14:paraId="319841F8" w14:textId="77777777" w:rsidR="00CE346A" w:rsidRDefault="00DF31E8">
      <w:pPr>
        <w:pStyle w:val="a3"/>
        <w:spacing w:line="360" w:lineRule="auto"/>
        <w:ind w:right="424"/>
      </w:pPr>
      <w:r>
        <w:t>понимать взаимосвязь между языковым, литературным, интеллектуальным, духовно- нравственным развитием личности в контексте осмысления произведений родной</w:t>
      </w:r>
      <w:r>
        <w:rPr>
          <w:spacing w:val="40"/>
        </w:rPr>
        <w:t xml:space="preserve"> </w:t>
      </w:r>
      <w:r>
        <w:t>литератур и собственным интеллектуально-нравственным ростом;</w:t>
      </w:r>
    </w:p>
    <w:p w14:paraId="39278476" w14:textId="660B3E15" w:rsidR="00CE346A" w:rsidRDefault="00DF31E8">
      <w:pPr>
        <w:pStyle w:val="a3"/>
        <w:spacing w:before="2" w:line="360" w:lineRule="auto"/>
        <w:ind w:right="432"/>
      </w:pPr>
      <w:r>
        <w:t>иметь</w:t>
      </w:r>
      <w:r w:rsidR="00373F07">
        <w:rPr>
          <w:spacing w:val="80"/>
        </w:rPr>
        <w:t xml:space="preserve"> </w:t>
      </w:r>
      <w:r>
        <w:t>устойчивый</w:t>
      </w:r>
      <w:r w:rsidR="00373F07">
        <w:rPr>
          <w:spacing w:val="80"/>
        </w:rPr>
        <w:t xml:space="preserve"> </w:t>
      </w:r>
      <w:r>
        <w:t>интерес</w:t>
      </w:r>
      <w:r w:rsidR="00373F07">
        <w:rPr>
          <w:spacing w:val="80"/>
        </w:rPr>
        <w:t xml:space="preserve"> </w:t>
      </w:r>
      <w:r>
        <w:t>к</w:t>
      </w:r>
      <w:r w:rsidR="00373F07">
        <w:rPr>
          <w:spacing w:val="80"/>
        </w:rPr>
        <w:t xml:space="preserve"> </w:t>
      </w:r>
      <w:r>
        <w:t>чтению</w:t>
      </w:r>
      <w:r w:rsidR="00373F07">
        <w:rPr>
          <w:spacing w:val="80"/>
        </w:rPr>
        <w:t xml:space="preserve"> </w:t>
      </w:r>
      <w:r>
        <w:t>как</w:t>
      </w:r>
      <w:r w:rsidR="00373F07">
        <w:rPr>
          <w:spacing w:val="80"/>
        </w:rPr>
        <w:t xml:space="preserve"> </w:t>
      </w:r>
      <w:r>
        <w:t>средству</w:t>
      </w:r>
      <w:r w:rsidR="00373F07">
        <w:rPr>
          <w:spacing w:val="78"/>
        </w:rPr>
        <w:t xml:space="preserve"> </w:t>
      </w:r>
      <w:r>
        <w:t>познания</w:t>
      </w:r>
      <w:r w:rsidR="00373F07">
        <w:rPr>
          <w:spacing w:val="80"/>
        </w:rPr>
        <w:t xml:space="preserve"> </w:t>
      </w:r>
      <w:r>
        <w:t>отечественной и других культур, проявлять уважительное отношение к ним;</w:t>
      </w:r>
    </w:p>
    <w:p w14:paraId="3C1173A4" w14:textId="7DB85A62" w:rsidR="00CE346A" w:rsidRDefault="00DF31E8">
      <w:pPr>
        <w:pStyle w:val="a3"/>
        <w:ind w:left="1416" w:firstLine="0"/>
      </w:pPr>
      <w:r>
        <w:t>владеть</w:t>
      </w:r>
      <w:r>
        <w:rPr>
          <w:spacing w:val="76"/>
          <w:w w:val="150"/>
        </w:rPr>
        <w:t xml:space="preserve"> </w:t>
      </w:r>
      <w:r>
        <w:t>умением</w:t>
      </w:r>
      <w:r>
        <w:rPr>
          <w:spacing w:val="75"/>
          <w:w w:val="150"/>
        </w:rPr>
        <w:t xml:space="preserve"> </w:t>
      </w:r>
      <w:r>
        <w:t>внимательно</w:t>
      </w:r>
      <w:r>
        <w:rPr>
          <w:spacing w:val="75"/>
          <w:w w:val="150"/>
        </w:rPr>
        <w:t xml:space="preserve"> </w:t>
      </w:r>
      <w:r>
        <w:t>читать,</w:t>
      </w:r>
      <w:r>
        <w:rPr>
          <w:spacing w:val="76"/>
          <w:w w:val="150"/>
        </w:rPr>
        <w:t xml:space="preserve"> </w:t>
      </w:r>
      <w:r>
        <w:t>понимать</w:t>
      </w:r>
      <w:r>
        <w:rPr>
          <w:spacing w:val="75"/>
          <w:w w:val="150"/>
        </w:rPr>
        <w:t xml:space="preserve"> </w:t>
      </w:r>
      <w:r>
        <w:t>и</w:t>
      </w:r>
      <w:r w:rsidR="00373F07">
        <w:rPr>
          <w:spacing w:val="26"/>
        </w:rPr>
        <w:t xml:space="preserve"> </w:t>
      </w:r>
      <w:r>
        <w:t>самостоятельно</w:t>
      </w:r>
      <w:r>
        <w:rPr>
          <w:spacing w:val="77"/>
          <w:w w:val="150"/>
        </w:rPr>
        <w:t xml:space="preserve"> </w:t>
      </w:r>
      <w:r>
        <w:rPr>
          <w:spacing w:val="-2"/>
        </w:rPr>
        <w:t>интерпретировать</w:t>
      </w:r>
    </w:p>
    <w:p w14:paraId="5D640B37" w14:textId="77777777" w:rsidR="00CE346A" w:rsidRDefault="00DF31E8">
      <w:pPr>
        <w:pStyle w:val="a3"/>
        <w:spacing w:before="12"/>
        <w:ind w:firstLine="0"/>
      </w:pPr>
      <w:r>
        <w:t>художественный</w:t>
      </w:r>
      <w:r>
        <w:rPr>
          <w:spacing w:val="-6"/>
        </w:rPr>
        <w:t xml:space="preserve"> </w:t>
      </w:r>
      <w:r>
        <w:rPr>
          <w:spacing w:val="-2"/>
        </w:rPr>
        <w:t>текст;</w:t>
      </w:r>
    </w:p>
    <w:p w14:paraId="620F2A99" w14:textId="5DE71442" w:rsidR="00CE346A" w:rsidRDefault="00DF31E8">
      <w:pPr>
        <w:pStyle w:val="a3"/>
        <w:tabs>
          <w:tab w:val="left" w:pos="1501"/>
          <w:tab w:val="left" w:pos="3394"/>
          <w:tab w:val="left" w:pos="3895"/>
          <w:tab w:val="left" w:pos="4713"/>
          <w:tab w:val="left" w:pos="6068"/>
          <w:tab w:val="left" w:pos="6535"/>
          <w:tab w:val="left" w:pos="7542"/>
          <w:tab w:val="left" w:pos="8387"/>
          <w:tab w:val="left" w:pos="9775"/>
        </w:tabs>
        <w:spacing w:before="137" w:line="360" w:lineRule="auto"/>
        <w:ind w:right="421"/>
      </w:pPr>
      <w:r>
        <w:t>владеть</w:t>
      </w:r>
      <w:r w:rsidR="00373F07">
        <w:rPr>
          <w:spacing w:val="67"/>
        </w:rPr>
        <w:t xml:space="preserve"> </w:t>
      </w:r>
      <w:r>
        <w:t>умением</w:t>
      </w:r>
      <w:r w:rsidR="00373F07">
        <w:rPr>
          <w:spacing w:val="66"/>
        </w:rPr>
        <w:t xml:space="preserve"> </w:t>
      </w:r>
      <w:r>
        <w:t>определять</w:t>
      </w:r>
      <w:r w:rsidR="00373F07">
        <w:rPr>
          <w:spacing w:val="66"/>
        </w:rPr>
        <w:t xml:space="preserve"> </w:t>
      </w:r>
      <w:r>
        <w:t>и</w:t>
      </w:r>
      <w:r w:rsidR="00373F07">
        <w:rPr>
          <w:spacing w:val="67"/>
        </w:rPr>
        <w:t xml:space="preserve"> </w:t>
      </w:r>
      <w:r>
        <w:t>учитывать</w:t>
      </w:r>
      <w:r w:rsidR="00373F07">
        <w:rPr>
          <w:spacing w:val="66"/>
        </w:rPr>
        <w:t xml:space="preserve"> </w:t>
      </w:r>
      <w:r>
        <w:t>историко-культурный</w:t>
      </w:r>
      <w:r w:rsidR="00373F07">
        <w:rPr>
          <w:spacing w:val="66"/>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lastRenderedPageBreak/>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 xml:space="preserve">и </w:t>
      </w:r>
      <w:r>
        <w:t>общечеловеческое содержание литературных произведений;</w:t>
      </w:r>
    </w:p>
    <w:p w14:paraId="7AE225D1" w14:textId="77777777" w:rsidR="00CE346A" w:rsidRDefault="00DF31E8">
      <w:pPr>
        <w:pStyle w:val="a3"/>
        <w:spacing w:line="360" w:lineRule="auto"/>
        <w:ind w:right="423"/>
      </w:pPr>
      <w:r>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w:t>
      </w:r>
      <w:r>
        <w:rPr>
          <w:spacing w:val="40"/>
        </w:rPr>
        <w:t xml:space="preserve"> </w:t>
      </w:r>
      <w:r>
        <w:t>темы, идеи, проблемы и выражать своё</w:t>
      </w:r>
      <w:r>
        <w:t xml:space="preserve"> читательское отношение к ним в развёрнутых аргументированных устных и письменных высказываниях, участвовать в дискуссии на литературные темы;</w:t>
      </w:r>
    </w:p>
    <w:p w14:paraId="50D1B4E4" w14:textId="7B2F3DBD" w:rsidR="00CE346A" w:rsidRDefault="00DF31E8">
      <w:pPr>
        <w:pStyle w:val="a3"/>
        <w:spacing w:before="1" w:line="360" w:lineRule="auto"/>
        <w:ind w:right="421"/>
      </w:pPr>
      <w:r>
        <w:t>владеть</w:t>
      </w:r>
      <w:r w:rsidR="00373F07">
        <w:rPr>
          <w:spacing w:val="80"/>
          <w:w w:val="150"/>
        </w:rPr>
        <w:t xml:space="preserve"> </w:t>
      </w:r>
      <w:r>
        <w:t>умениями</w:t>
      </w:r>
      <w:r w:rsidR="00373F07">
        <w:rPr>
          <w:spacing w:val="80"/>
          <w:w w:val="150"/>
        </w:rPr>
        <w:t xml:space="preserve"> </w:t>
      </w:r>
      <w:r>
        <w:t>анализа</w:t>
      </w:r>
      <w:r w:rsidR="00373F07">
        <w:rPr>
          <w:spacing w:val="79"/>
          <w:w w:val="150"/>
        </w:rPr>
        <w:t xml:space="preserve"> </w:t>
      </w:r>
      <w:r>
        <w:t>и</w:t>
      </w:r>
      <w:r w:rsidR="00373F07">
        <w:rPr>
          <w:spacing w:val="80"/>
          <w:w w:val="150"/>
        </w:rPr>
        <w:t xml:space="preserve"> </w:t>
      </w:r>
      <w:r>
        <w:t>интерпретации</w:t>
      </w:r>
      <w:r w:rsidR="00373F07">
        <w:rPr>
          <w:spacing w:val="79"/>
          <w:w w:val="150"/>
        </w:rPr>
        <w:t xml:space="preserve"> </w:t>
      </w:r>
      <w:r>
        <w:t>художественных</w:t>
      </w:r>
      <w:r w:rsidR="00373F07">
        <w:rPr>
          <w:spacing w:val="80"/>
          <w:w w:val="150"/>
        </w:rPr>
        <w:t xml:space="preserve"> </w:t>
      </w:r>
      <w:r>
        <w:t xml:space="preserve">произведений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w:t>
      </w:r>
      <w:r>
        <w:rPr>
          <w:spacing w:val="-2"/>
        </w:rPr>
        <w:t>практике;</w:t>
      </w:r>
    </w:p>
    <w:p w14:paraId="1815734F" w14:textId="77777777" w:rsidR="00CE346A" w:rsidRDefault="00DF31E8">
      <w:pPr>
        <w:pStyle w:val="a3"/>
        <w:spacing w:line="360" w:lineRule="auto"/>
        <w:ind w:right="425"/>
      </w:pPr>
      <w:r>
        <w:t>владеть умением сопоставлять произведения родной ли</w:t>
      </w:r>
      <w:r>
        <w:t>тературы с их художественными интерпретациями в других видах искусств (живопись, театр, кино, музыка и другие);</w:t>
      </w:r>
    </w:p>
    <w:p w14:paraId="09F5676F" w14:textId="33E5CFBC" w:rsidR="00CE346A" w:rsidRDefault="00DF31E8">
      <w:pPr>
        <w:pStyle w:val="a3"/>
        <w:spacing w:line="360" w:lineRule="auto"/>
        <w:ind w:right="422"/>
      </w:pPr>
      <w:r>
        <w:t>владеть</w:t>
      </w:r>
      <w:r w:rsidR="00373F07">
        <w:rPr>
          <w:spacing w:val="80"/>
        </w:rPr>
        <w:t xml:space="preserve"> </w:t>
      </w:r>
      <w:r>
        <w:t>современными</w:t>
      </w:r>
      <w:r w:rsidR="00373F07">
        <w:rPr>
          <w:spacing w:val="80"/>
        </w:rPr>
        <w:t xml:space="preserve"> </w:t>
      </w:r>
      <w:r>
        <w:t>читательскими</w:t>
      </w:r>
      <w:r w:rsidR="00373F07">
        <w:rPr>
          <w:spacing w:val="80"/>
        </w:rPr>
        <w:t xml:space="preserve"> </w:t>
      </w:r>
      <w:r>
        <w:t>практиками,</w:t>
      </w:r>
      <w:r w:rsidR="00373F07">
        <w:rPr>
          <w:spacing w:val="80"/>
        </w:rPr>
        <w:t xml:space="preserve"> </w:t>
      </w:r>
      <w:r>
        <w:t>культурой</w:t>
      </w:r>
      <w:r w:rsidR="00373F07">
        <w:rPr>
          <w:spacing w:val="80"/>
        </w:rPr>
        <w:t xml:space="preserve"> </w:t>
      </w:r>
      <w:r>
        <w:t>восприятия и понимания литературных текстов, умениями самостоятельного истолк</w:t>
      </w:r>
      <w:r>
        <w:t>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w:t>
      </w:r>
      <w:r>
        <w:t xml:space="preserve"> собственные письменные высказывания;</w:t>
      </w:r>
    </w:p>
    <w:p w14:paraId="268DB69D" w14:textId="487200C0" w:rsidR="00CE346A" w:rsidRDefault="00DF31E8">
      <w:pPr>
        <w:pStyle w:val="a3"/>
        <w:spacing w:line="360" w:lineRule="auto"/>
        <w:ind w:right="424"/>
      </w:pPr>
      <w:r>
        <w:t>осуществлять</w:t>
      </w:r>
      <w:r w:rsidR="00373F07">
        <w:rPr>
          <w:spacing w:val="80"/>
        </w:rPr>
        <w:t xml:space="preserve"> </w:t>
      </w:r>
      <w:r>
        <w:t>самостоятельную</w:t>
      </w:r>
      <w:r w:rsidR="00373F07">
        <w:rPr>
          <w:spacing w:val="80"/>
        </w:rPr>
        <w:t xml:space="preserve"> </w:t>
      </w:r>
      <w:r>
        <w:t>проектно-исследовательскую</w:t>
      </w:r>
      <w:r w:rsidR="00373F07">
        <w:rPr>
          <w:spacing w:val="80"/>
        </w:rPr>
        <w:t xml:space="preserve"> </w:t>
      </w:r>
      <w:r>
        <w:t>деятельность,</w:t>
      </w:r>
      <w:r>
        <w:rPr>
          <w:spacing w:val="80"/>
        </w:rPr>
        <w:t xml:space="preserve"> </w:t>
      </w:r>
      <w:r>
        <w:t>в том числе с разными информационными источниками, с использованием медиапространства и ресурсов традиционных библиотек и электронных библи</w:t>
      </w:r>
      <w:r>
        <w:t>отечных систем.</w:t>
      </w:r>
    </w:p>
    <w:p w14:paraId="25A35BBC" w14:textId="77777777" w:rsidR="00CE346A" w:rsidRDefault="00DF31E8">
      <w:pPr>
        <w:pStyle w:val="a3"/>
        <w:spacing w:before="1"/>
        <w:ind w:left="1416" w:firstLine="0"/>
      </w:pPr>
      <w:r>
        <w:t>Предметные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по</w:t>
      </w:r>
      <w:r>
        <w:rPr>
          <w:spacing w:val="-3"/>
        </w:rPr>
        <w:t xml:space="preserve"> </w:t>
      </w:r>
      <w:r>
        <w:t>родной</w:t>
      </w:r>
      <w:r>
        <w:rPr>
          <w:spacing w:val="-4"/>
        </w:rPr>
        <w:t xml:space="preserve"> </w:t>
      </w:r>
      <w:r>
        <w:t>литературе</w:t>
      </w:r>
      <w:r>
        <w:rPr>
          <w:spacing w:val="-2"/>
        </w:rPr>
        <w:t xml:space="preserve"> </w:t>
      </w:r>
      <w:r>
        <w:rPr>
          <w:spacing w:val="-10"/>
        </w:rPr>
        <w:t>.</w:t>
      </w:r>
    </w:p>
    <w:p w14:paraId="070305B4" w14:textId="77777777" w:rsidR="00CE346A" w:rsidRDefault="00DF31E8">
      <w:pPr>
        <w:pStyle w:val="2"/>
        <w:spacing w:before="141"/>
        <w:ind w:left="1416"/>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14:paraId="19FE8C08" w14:textId="77777777" w:rsidR="00CE346A" w:rsidRDefault="00DF31E8">
      <w:pPr>
        <w:pStyle w:val="a3"/>
        <w:spacing w:before="135"/>
        <w:ind w:left="1416" w:firstLine="0"/>
      </w:pPr>
      <w:r>
        <w:t>осознавать</w:t>
      </w:r>
      <w:r>
        <w:rPr>
          <w:spacing w:val="-5"/>
        </w:rPr>
        <w:t xml:space="preserve"> </w:t>
      </w:r>
      <w:r>
        <w:t>причастность</w:t>
      </w:r>
      <w:r>
        <w:rPr>
          <w:spacing w:val="-4"/>
        </w:rPr>
        <w:t xml:space="preserve"> </w:t>
      </w:r>
      <w:r>
        <w:t>к</w:t>
      </w:r>
      <w:r>
        <w:rPr>
          <w:spacing w:val="-4"/>
        </w:rPr>
        <w:t xml:space="preserve"> </w:t>
      </w:r>
      <w:r>
        <w:t>отечественным</w:t>
      </w:r>
      <w:r>
        <w:rPr>
          <w:spacing w:val="-6"/>
        </w:rPr>
        <w:t xml:space="preserve"> </w:t>
      </w:r>
      <w:r>
        <w:rPr>
          <w:spacing w:val="-2"/>
        </w:rPr>
        <w:t>традициям;</w:t>
      </w:r>
    </w:p>
    <w:p w14:paraId="554EC6E0" w14:textId="77777777" w:rsidR="00CE346A" w:rsidRDefault="00DF31E8">
      <w:pPr>
        <w:pStyle w:val="a3"/>
        <w:spacing w:before="137" w:line="360" w:lineRule="auto"/>
        <w:ind w:right="424"/>
      </w:pPr>
      <w:r>
        <w:t>уметь соотносить произведения родной</w:t>
      </w:r>
      <w:r>
        <w:rPr>
          <w:spacing w:val="40"/>
        </w:rPr>
        <w:t xml:space="preserve"> </w:t>
      </w:r>
      <w:r>
        <w:t>литературы XX – начала XXI в. с фактами общественной жизни и культуры, раскрывать роль литературы как неотъемлемой части культуры</w:t>
      </w:r>
      <w:r>
        <w:rPr>
          <w:spacing w:val="40"/>
        </w:rPr>
        <w:t xml:space="preserve"> </w:t>
      </w:r>
      <w:r>
        <w:t>в духовном и культурном развитии общества;</w:t>
      </w:r>
    </w:p>
    <w:p w14:paraId="4A307383" w14:textId="77777777" w:rsidR="00CE346A" w:rsidRDefault="00DF31E8">
      <w:pPr>
        <w:pStyle w:val="a3"/>
        <w:spacing w:before="2" w:line="360" w:lineRule="auto"/>
        <w:ind w:right="424"/>
      </w:pPr>
      <w:r>
        <w:t>осознавать взаимосвязи между языковым, литературным, интеллектуальным, духовно- нра</w:t>
      </w:r>
      <w:r>
        <w:t>вственным развитием личности в контексте осмысления произведений родной литературы</w:t>
      </w:r>
      <w:r>
        <w:rPr>
          <w:spacing w:val="40"/>
        </w:rPr>
        <w:t xml:space="preserve"> </w:t>
      </w:r>
      <w:r>
        <w:t>и собственного интеллектуально-нравственного роста;</w:t>
      </w:r>
    </w:p>
    <w:p w14:paraId="3FCC5742" w14:textId="6011FD7A" w:rsidR="00CE346A" w:rsidRDefault="00DF31E8">
      <w:pPr>
        <w:pStyle w:val="a3"/>
        <w:spacing w:line="360" w:lineRule="auto"/>
        <w:ind w:right="425"/>
      </w:pPr>
      <w:r>
        <w:t>владеть</w:t>
      </w:r>
      <w:r w:rsidR="00373F07">
        <w:rPr>
          <w:spacing w:val="67"/>
        </w:rPr>
        <w:t xml:space="preserve"> </w:t>
      </w:r>
      <w:r>
        <w:t>умением</w:t>
      </w:r>
      <w:r w:rsidR="00373F07">
        <w:rPr>
          <w:spacing w:val="66"/>
        </w:rPr>
        <w:t xml:space="preserve"> </w:t>
      </w:r>
      <w:r>
        <w:t>определять</w:t>
      </w:r>
      <w:r w:rsidR="00373F07">
        <w:rPr>
          <w:spacing w:val="66"/>
        </w:rPr>
        <w:t xml:space="preserve"> </w:t>
      </w:r>
      <w:r>
        <w:t>и</w:t>
      </w:r>
      <w:r w:rsidR="00373F07">
        <w:rPr>
          <w:spacing w:val="67"/>
        </w:rPr>
        <w:t xml:space="preserve"> </w:t>
      </w:r>
      <w:r>
        <w:t>учитывать</w:t>
      </w:r>
      <w:r w:rsidR="00373F07">
        <w:rPr>
          <w:spacing w:val="66"/>
        </w:rPr>
        <w:t xml:space="preserve"> </w:t>
      </w:r>
      <w:r>
        <w:t>историко-культурный</w:t>
      </w:r>
      <w:r w:rsidR="00373F07">
        <w:rPr>
          <w:spacing w:val="66"/>
        </w:rPr>
        <w:t xml:space="preserve"> </w:t>
      </w:r>
      <w:r>
        <w:t>контекст и</w:t>
      </w:r>
      <w:r>
        <w:rPr>
          <w:spacing w:val="64"/>
        </w:rPr>
        <w:t xml:space="preserve"> </w:t>
      </w:r>
      <w:r>
        <w:t>контекст</w:t>
      </w:r>
      <w:r>
        <w:rPr>
          <w:spacing w:val="64"/>
        </w:rPr>
        <w:t xml:space="preserve"> </w:t>
      </w:r>
      <w:r>
        <w:t>творчества</w:t>
      </w:r>
      <w:r>
        <w:rPr>
          <w:spacing w:val="64"/>
        </w:rPr>
        <w:t xml:space="preserve"> </w:t>
      </w:r>
      <w:r>
        <w:t>писателя</w:t>
      </w:r>
      <w:r>
        <w:rPr>
          <w:spacing w:val="64"/>
        </w:rPr>
        <w:t xml:space="preserve"> </w:t>
      </w:r>
      <w:r>
        <w:t>в</w:t>
      </w:r>
      <w:r>
        <w:rPr>
          <w:spacing w:val="65"/>
        </w:rPr>
        <w:t xml:space="preserve"> </w:t>
      </w:r>
      <w:r>
        <w:t>процессе</w:t>
      </w:r>
      <w:r>
        <w:rPr>
          <w:spacing w:val="65"/>
        </w:rPr>
        <w:t xml:space="preserve"> </w:t>
      </w:r>
      <w:r>
        <w:t>анализа</w:t>
      </w:r>
      <w:r>
        <w:rPr>
          <w:spacing w:val="63"/>
        </w:rPr>
        <w:t xml:space="preserve"> </w:t>
      </w:r>
      <w:r>
        <w:t>художественных</w:t>
      </w:r>
      <w:r>
        <w:rPr>
          <w:spacing w:val="65"/>
        </w:rPr>
        <w:t xml:space="preserve"> </w:t>
      </w:r>
      <w:r>
        <w:t>текстов,</w:t>
      </w:r>
      <w:r>
        <w:rPr>
          <w:spacing w:val="63"/>
        </w:rPr>
        <w:t xml:space="preserve"> </w:t>
      </w:r>
      <w:r>
        <w:t>выявлять</w:t>
      </w:r>
      <w:r>
        <w:rPr>
          <w:spacing w:val="65"/>
        </w:rPr>
        <w:t xml:space="preserve"> </w:t>
      </w:r>
      <w:r>
        <w:t>связь</w:t>
      </w:r>
    </w:p>
    <w:p w14:paraId="30C8E8D9" w14:textId="77777777" w:rsidR="00CE346A" w:rsidRDefault="00DF31E8">
      <w:pPr>
        <w:pStyle w:val="a3"/>
        <w:spacing w:before="12" w:line="360" w:lineRule="auto"/>
        <w:ind w:right="424" w:firstLine="0"/>
      </w:pPr>
      <w:r>
        <w:t>литературных произведений со временем написания, с современностью и традицией, раскрывать конкретно-историческое</w:t>
      </w:r>
      <w:r>
        <w:rPr>
          <w:spacing w:val="30"/>
        </w:rPr>
        <w:t xml:space="preserve"> </w:t>
      </w:r>
      <w:r>
        <w:t>и</w:t>
      </w:r>
      <w:r>
        <w:rPr>
          <w:spacing w:val="30"/>
        </w:rPr>
        <w:t xml:space="preserve"> </w:t>
      </w:r>
      <w:r>
        <w:t>общечеловеческое</w:t>
      </w:r>
      <w:r>
        <w:rPr>
          <w:spacing w:val="31"/>
        </w:rPr>
        <w:t xml:space="preserve"> </w:t>
      </w:r>
      <w:r>
        <w:t>содержание</w:t>
      </w:r>
      <w:r>
        <w:rPr>
          <w:spacing w:val="29"/>
        </w:rPr>
        <w:t xml:space="preserve"> </w:t>
      </w:r>
      <w:r>
        <w:t>литературных</w:t>
      </w:r>
      <w:r>
        <w:rPr>
          <w:spacing w:val="29"/>
        </w:rPr>
        <w:t xml:space="preserve"> </w:t>
      </w:r>
      <w:r>
        <w:t>произведений,</w:t>
      </w:r>
      <w:r>
        <w:rPr>
          <w:spacing w:val="28"/>
        </w:rPr>
        <w:t xml:space="preserve"> </w:t>
      </w:r>
      <w:r>
        <w:t>выявлять</w:t>
      </w:r>
    </w:p>
    <w:p w14:paraId="2699901F" w14:textId="77777777" w:rsidR="00CE346A" w:rsidRDefault="00DF31E8">
      <w:pPr>
        <w:pStyle w:val="a3"/>
        <w:ind w:firstLine="0"/>
      </w:pPr>
      <w:r>
        <w:t>«ск</w:t>
      </w:r>
      <w:r>
        <w:t>возные</w:t>
      </w:r>
      <w:r>
        <w:rPr>
          <w:spacing w:val="-6"/>
        </w:rPr>
        <w:t xml:space="preserve"> </w:t>
      </w:r>
      <w:r>
        <w:t>темы»</w:t>
      </w:r>
      <w:r>
        <w:rPr>
          <w:spacing w:val="-8"/>
        </w:rPr>
        <w:t xml:space="preserve"> </w:t>
      </w:r>
      <w:r>
        <w:t>и</w:t>
      </w:r>
      <w:r>
        <w:rPr>
          <w:spacing w:val="-2"/>
        </w:rPr>
        <w:t xml:space="preserve"> </w:t>
      </w:r>
      <w:r>
        <w:t>ключевые</w:t>
      </w:r>
      <w:r>
        <w:rPr>
          <w:spacing w:val="-3"/>
        </w:rPr>
        <w:t xml:space="preserve"> </w:t>
      </w:r>
      <w:r>
        <w:t>проблемы</w:t>
      </w:r>
      <w:r>
        <w:rPr>
          <w:spacing w:val="-2"/>
        </w:rPr>
        <w:t xml:space="preserve"> </w:t>
      </w:r>
      <w:r>
        <w:t>родной</w:t>
      </w:r>
      <w:r>
        <w:rPr>
          <w:spacing w:val="-2"/>
        </w:rPr>
        <w:t xml:space="preserve"> </w:t>
      </w:r>
      <w:r>
        <w:t>литературы</w:t>
      </w:r>
      <w:r>
        <w:rPr>
          <w:spacing w:val="-1"/>
        </w:rPr>
        <w:t xml:space="preserve"> </w:t>
      </w:r>
      <w:r>
        <w:rPr>
          <w:spacing w:val="-10"/>
        </w:rPr>
        <w:t>;</w:t>
      </w:r>
    </w:p>
    <w:p w14:paraId="6C3AAD15" w14:textId="77777777" w:rsidR="00CE346A" w:rsidRDefault="00DF31E8">
      <w:pPr>
        <w:pStyle w:val="a3"/>
        <w:spacing w:before="137" w:line="360" w:lineRule="auto"/>
        <w:ind w:right="423"/>
      </w:pPr>
      <w:r>
        <w:t xml:space="preserve">выявлять в произведениях художественной литературы образы, темы, идеи, проблемы и </w:t>
      </w:r>
      <w:r>
        <w:lastRenderedPageBreak/>
        <w:t xml:space="preserve">выражать своё отношение к ним в развёрнутых аргументированных устных и письменных высказываниях, свободно владеть устной </w:t>
      </w:r>
      <w:r>
        <w:t>и письменной речью, участвовать в дискуссии на литературные темы;</w:t>
      </w:r>
    </w:p>
    <w:p w14:paraId="220EE4D5" w14:textId="77777777" w:rsidR="00CE346A" w:rsidRDefault="00DF31E8">
      <w:pPr>
        <w:pStyle w:val="a3"/>
        <w:spacing w:line="360" w:lineRule="auto"/>
        <w:ind w:right="421"/>
      </w:pPr>
      <w:r>
        <w:t>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w:t>
      </w:r>
      <w:r>
        <w:t>рсе литературы;</w:t>
      </w:r>
    </w:p>
    <w:p w14:paraId="306D8FEE" w14:textId="77777777" w:rsidR="00CE346A" w:rsidRDefault="00DF31E8">
      <w:pPr>
        <w:pStyle w:val="a3"/>
        <w:spacing w:line="360" w:lineRule="auto"/>
        <w:ind w:right="423"/>
      </w:pPr>
      <w:r>
        <w:t>владеть умением самостоятельно сопоставлять произведения родной литературы</w:t>
      </w:r>
      <w:r>
        <w:rPr>
          <w:spacing w:val="40"/>
        </w:rPr>
        <w:t xml:space="preserve"> </w:t>
      </w:r>
      <w:r>
        <w:t xml:space="preserve">с их художественными интерпретациями в других видах искусств (живопись, театр, кино, музыка и </w:t>
      </w:r>
      <w:r>
        <w:rPr>
          <w:spacing w:val="-2"/>
        </w:rPr>
        <w:t>другие);</w:t>
      </w:r>
    </w:p>
    <w:p w14:paraId="76375B0D" w14:textId="77777777" w:rsidR="00CE346A" w:rsidRDefault="00DF31E8">
      <w:pPr>
        <w:pStyle w:val="a3"/>
        <w:spacing w:before="1" w:line="360" w:lineRule="auto"/>
        <w:ind w:right="418"/>
      </w:pPr>
      <w:r>
        <w:t>осознавать литературное произведение как явление словесного ис</w:t>
      </w:r>
      <w:r>
        <w:t>кусства, язык художественной литературы в его эстетической функции, определять изобразительно- выразительные средства</w:t>
      </w:r>
      <w:r>
        <w:rPr>
          <w:spacing w:val="40"/>
        </w:rPr>
        <w:t xml:space="preserve"> </w:t>
      </w:r>
      <w:r>
        <w:t>языка и комментировать их роль в художественных текстах;</w:t>
      </w:r>
    </w:p>
    <w:p w14:paraId="44ACE767" w14:textId="613236FD" w:rsidR="00CE346A" w:rsidRDefault="00DF31E8">
      <w:pPr>
        <w:pStyle w:val="a3"/>
        <w:spacing w:line="360" w:lineRule="auto"/>
        <w:ind w:right="423"/>
      </w:pPr>
      <w:r>
        <w:t>владеть</w:t>
      </w:r>
      <w:r w:rsidR="00373F07">
        <w:rPr>
          <w:spacing w:val="80"/>
        </w:rPr>
        <w:t xml:space="preserve"> </w:t>
      </w:r>
      <w:r>
        <w:t>современными</w:t>
      </w:r>
      <w:r w:rsidR="00373F07">
        <w:rPr>
          <w:spacing w:val="80"/>
        </w:rPr>
        <w:t xml:space="preserve"> </w:t>
      </w:r>
      <w:r>
        <w:t>читательскими</w:t>
      </w:r>
      <w:r w:rsidR="00373F07">
        <w:rPr>
          <w:spacing w:val="80"/>
        </w:rPr>
        <w:t xml:space="preserve"> </w:t>
      </w:r>
      <w:r>
        <w:t>практиками,</w:t>
      </w:r>
      <w:r w:rsidR="00373F07">
        <w:rPr>
          <w:spacing w:val="80"/>
        </w:rPr>
        <w:t xml:space="preserve"> </w:t>
      </w:r>
      <w:r>
        <w:t>культурой</w:t>
      </w:r>
      <w:r w:rsidR="00373F07">
        <w:rPr>
          <w:spacing w:val="80"/>
        </w:rPr>
        <w:t xml:space="preserve"> </w:t>
      </w:r>
      <w:r>
        <w:t>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w:t>
      </w:r>
      <w:r>
        <w:t>ых жанров (объём не менее 250 слов), умением редактировать и совершенствовать собственные письменные высказывания;</w:t>
      </w:r>
    </w:p>
    <w:p w14:paraId="383620A0" w14:textId="77777777" w:rsidR="00CE346A" w:rsidRDefault="00DF31E8">
      <w:pPr>
        <w:pStyle w:val="a3"/>
        <w:spacing w:before="1" w:line="360" w:lineRule="auto"/>
        <w:ind w:right="423"/>
      </w:pPr>
      <w:r>
        <w:t>осуществлять самостоятельную проектно-исследовательскую деятельность, работая с разными информационными источниками, в том числе с использова</w:t>
      </w:r>
      <w:r>
        <w:t>нием медиапространства и ресурсов традиционных библиотек и электронных библиотечных систем.</w:t>
      </w:r>
    </w:p>
    <w:p w14:paraId="0F8E7B89" w14:textId="77777777" w:rsidR="00CE346A" w:rsidRDefault="00CE346A">
      <w:pPr>
        <w:pStyle w:val="a3"/>
        <w:spacing w:before="142"/>
        <w:ind w:left="0" w:firstLine="0"/>
        <w:jc w:val="left"/>
      </w:pPr>
    </w:p>
    <w:p w14:paraId="6825EF57" w14:textId="77777777" w:rsidR="00CE346A" w:rsidRDefault="00DF31E8">
      <w:pPr>
        <w:pStyle w:val="2"/>
        <w:numPr>
          <w:ilvl w:val="2"/>
          <w:numId w:val="254"/>
        </w:numPr>
        <w:tabs>
          <w:tab w:val="left" w:pos="1340"/>
        </w:tabs>
        <w:spacing w:before="1" w:line="360" w:lineRule="auto"/>
        <w:ind w:right="421" w:firstLine="0"/>
        <w:jc w:val="both"/>
      </w:pPr>
      <w:r>
        <w:t>Федеральная рабочая программа по учебному предмету «Иностранный (английский) язык (базовый уровень)»</w:t>
      </w:r>
    </w:p>
    <w:p w14:paraId="125BBBC4" w14:textId="77777777" w:rsidR="00CE346A" w:rsidRDefault="00DF31E8">
      <w:pPr>
        <w:pStyle w:val="a4"/>
        <w:numPr>
          <w:ilvl w:val="3"/>
          <w:numId w:val="254"/>
        </w:numPr>
        <w:tabs>
          <w:tab w:val="left" w:pos="1654"/>
        </w:tabs>
        <w:spacing w:line="360" w:lineRule="auto"/>
        <w:ind w:left="707" w:right="419" w:firstLine="708"/>
        <w:jc w:val="both"/>
        <w:rPr>
          <w:sz w:val="24"/>
        </w:rPr>
      </w:pPr>
      <w:r>
        <w:rPr>
          <w:sz w:val="24"/>
        </w:rPr>
        <w:t>Федеральная рабочая программа по учебному предмету «Иностранный (английский)</w:t>
      </w:r>
      <w:r>
        <w:rPr>
          <w:spacing w:val="40"/>
          <w:sz w:val="24"/>
        </w:rPr>
        <w:t xml:space="preserve"> </w:t>
      </w:r>
      <w:r>
        <w:rPr>
          <w:sz w:val="24"/>
        </w:rPr>
        <w:t>язык (базовый уровень)» (предметная область «Иностранные языки») (далее соотве</w:t>
      </w:r>
      <w:r>
        <w:rPr>
          <w:sz w:val="24"/>
        </w:rPr>
        <w:t>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643F1BE7" w14:textId="77777777" w:rsidR="00CE346A" w:rsidRDefault="00DF31E8">
      <w:pPr>
        <w:pStyle w:val="a4"/>
        <w:numPr>
          <w:ilvl w:val="3"/>
          <w:numId w:val="254"/>
        </w:numPr>
        <w:tabs>
          <w:tab w:val="left" w:pos="1654"/>
        </w:tabs>
        <w:spacing w:line="360" w:lineRule="auto"/>
        <w:ind w:left="707" w:right="420" w:firstLine="708"/>
        <w:jc w:val="both"/>
        <w:rPr>
          <w:sz w:val="24"/>
        </w:rPr>
      </w:pPr>
      <w:r>
        <w:rPr>
          <w:sz w:val="24"/>
        </w:rPr>
        <w:t xml:space="preserve">Пояснительная записка отражает общие цели и задачи изучения английского языка, </w:t>
      </w:r>
      <w:r>
        <w:rPr>
          <w:sz w:val="24"/>
        </w:rPr>
        <w:t>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14:paraId="641E549E" w14:textId="77777777" w:rsidR="00CE346A" w:rsidRDefault="00DF31E8">
      <w:pPr>
        <w:pStyle w:val="a4"/>
        <w:numPr>
          <w:ilvl w:val="3"/>
          <w:numId w:val="254"/>
        </w:numPr>
        <w:tabs>
          <w:tab w:val="left" w:pos="1655"/>
        </w:tabs>
        <w:ind w:left="1655" w:hanging="239"/>
        <w:jc w:val="both"/>
        <w:rPr>
          <w:sz w:val="24"/>
        </w:rPr>
      </w:pPr>
      <w:r>
        <w:rPr>
          <w:sz w:val="24"/>
        </w:rPr>
        <w:t>Содержание</w:t>
      </w:r>
      <w:r>
        <w:rPr>
          <w:spacing w:val="61"/>
          <w:sz w:val="24"/>
        </w:rPr>
        <w:t xml:space="preserve"> </w:t>
      </w:r>
      <w:r>
        <w:rPr>
          <w:sz w:val="24"/>
        </w:rPr>
        <w:t>обучения</w:t>
      </w:r>
      <w:r>
        <w:rPr>
          <w:spacing w:val="65"/>
          <w:sz w:val="24"/>
        </w:rPr>
        <w:t xml:space="preserve"> </w:t>
      </w:r>
      <w:r>
        <w:rPr>
          <w:sz w:val="24"/>
        </w:rPr>
        <w:t>раскрывает</w:t>
      </w:r>
      <w:r>
        <w:rPr>
          <w:spacing w:val="65"/>
          <w:sz w:val="24"/>
        </w:rPr>
        <w:t xml:space="preserve"> </w:t>
      </w:r>
      <w:r>
        <w:rPr>
          <w:sz w:val="24"/>
        </w:rPr>
        <w:t>со</w:t>
      </w:r>
      <w:r>
        <w:rPr>
          <w:sz w:val="24"/>
        </w:rPr>
        <w:t>держательные</w:t>
      </w:r>
      <w:r>
        <w:rPr>
          <w:spacing w:val="62"/>
          <w:sz w:val="24"/>
        </w:rPr>
        <w:t xml:space="preserve"> </w:t>
      </w:r>
      <w:r>
        <w:rPr>
          <w:sz w:val="24"/>
        </w:rPr>
        <w:t>линии,</w:t>
      </w:r>
      <w:r>
        <w:rPr>
          <w:spacing w:val="61"/>
          <w:sz w:val="24"/>
        </w:rPr>
        <w:t xml:space="preserve"> </w:t>
      </w:r>
      <w:r>
        <w:rPr>
          <w:sz w:val="24"/>
        </w:rPr>
        <w:t>которые</w:t>
      </w:r>
      <w:r>
        <w:rPr>
          <w:spacing w:val="63"/>
          <w:sz w:val="24"/>
        </w:rPr>
        <w:t xml:space="preserve"> </w:t>
      </w:r>
      <w:r>
        <w:rPr>
          <w:sz w:val="24"/>
        </w:rPr>
        <w:t>предлагаются</w:t>
      </w:r>
      <w:r>
        <w:rPr>
          <w:spacing w:val="63"/>
          <w:sz w:val="24"/>
        </w:rPr>
        <w:t xml:space="preserve"> </w:t>
      </w:r>
      <w:r>
        <w:rPr>
          <w:spacing w:val="-5"/>
          <w:sz w:val="24"/>
        </w:rPr>
        <w:t>для</w:t>
      </w:r>
    </w:p>
    <w:p w14:paraId="1177DAF8" w14:textId="77777777" w:rsidR="00CE346A" w:rsidRDefault="00DF31E8">
      <w:pPr>
        <w:pStyle w:val="a3"/>
        <w:spacing w:before="12"/>
        <w:ind w:firstLine="0"/>
      </w:pPr>
      <w:r>
        <w:t>обязательного</w:t>
      </w:r>
      <w:r>
        <w:rPr>
          <w:spacing w:val="-5"/>
        </w:rPr>
        <w:t xml:space="preserve"> </w:t>
      </w:r>
      <w:r>
        <w:t>изучения</w:t>
      </w:r>
      <w:r>
        <w:rPr>
          <w:spacing w:val="-2"/>
        </w:rPr>
        <w:t xml:space="preserve"> </w:t>
      </w:r>
      <w:r>
        <w:t>в</w:t>
      </w:r>
      <w:r>
        <w:rPr>
          <w:spacing w:val="-3"/>
        </w:rPr>
        <w:t xml:space="preserve"> </w:t>
      </w:r>
      <w:r>
        <w:t>каждом</w:t>
      </w:r>
      <w:r>
        <w:rPr>
          <w:spacing w:val="-3"/>
        </w:rPr>
        <w:t xml:space="preserve"> </w:t>
      </w:r>
      <w:r>
        <w:t>классе на</w:t>
      </w:r>
      <w:r>
        <w:rPr>
          <w:spacing w:val="-1"/>
        </w:rPr>
        <w:t xml:space="preserve"> </w:t>
      </w:r>
      <w:r>
        <w:t>уровне</w:t>
      </w:r>
      <w:r>
        <w:rPr>
          <w:spacing w:val="-3"/>
        </w:rPr>
        <w:t xml:space="preserve"> </w:t>
      </w:r>
      <w:r>
        <w:t>среднего</w:t>
      </w:r>
      <w:r>
        <w:rPr>
          <w:spacing w:val="-2"/>
        </w:rPr>
        <w:t xml:space="preserve"> </w:t>
      </w:r>
      <w:r>
        <w:t>общего</w:t>
      </w:r>
      <w:r>
        <w:rPr>
          <w:spacing w:val="-2"/>
        </w:rPr>
        <w:t xml:space="preserve"> образования.</w:t>
      </w:r>
    </w:p>
    <w:p w14:paraId="3E18230D" w14:textId="77777777" w:rsidR="00CE346A" w:rsidRDefault="00DF31E8">
      <w:pPr>
        <w:pStyle w:val="a4"/>
        <w:numPr>
          <w:ilvl w:val="3"/>
          <w:numId w:val="254"/>
        </w:numPr>
        <w:tabs>
          <w:tab w:val="left" w:pos="1654"/>
        </w:tabs>
        <w:spacing w:before="137" w:line="360" w:lineRule="auto"/>
        <w:ind w:left="707" w:right="422" w:firstLine="708"/>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w:t>
      </w:r>
      <w:r>
        <w:rPr>
          <w:sz w:val="24"/>
        </w:rPr>
        <w:t>сь период обучения на уровне среднего общего образования, а также предметные достижения обучающегося за каждый год обучения.</w:t>
      </w:r>
    </w:p>
    <w:p w14:paraId="3F058416" w14:textId="77777777" w:rsidR="00CE346A" w:rsidRDefault="00DF31E8">
      <w:pPr>
        <w:pStyle w:val="a4"/>
        <w:numPr>
          <w:ilvl w:val="3"/>
          <w:numId w:val="254"/>
        </w:numPr>
        <w:tabs>
          <w:tab w:val="left" w:pos="1655"/>
        </w:tabs>
        <w:spacing w:before="1"/>
        <w:ind w:left="1655" w:hanging="239"/>
        <w:jc w:val="both"/>
        <w:rPr>
          <w:sz w:val="24"/>
        </w:rPr>
      </w:pPr>
      <w:r>
        <w:rPr>
          <w:sz w:val="24"/>
        </w:rPr>
        <w:t>Пояснительная</w:t>
      </w:r>
      <w:r>
        <w:rPr>
          <w:spacing w:val="-5"/>
          <w:sz w:val="24"/>
        </w:rPr>
        <w:t xml:space="preserve"> </w:t>
      </w:r>
      <w:r>
        <w:rPr>
          <w:spacing w:val="-2"/>
          <w:sz w:val="24"/>
        </w:rPr>
        <w:t>записка.</w:t>
      </w:r>
    </w:p>
    <w:p w14:paraId="51A91C14" w14:textId="77777777" w:rsidR="00CE346A" w:rsidRDefault="00DF31E8">
      <w:pPr>
        <w:pStyle w:val="a3"/>
        <w:spacing w:before="137" w:line="360" w:lineRule="auto"/>
        <w:ind w:right="420" w:firstLine="768"/>
      </w:pPr>
      <w:r>
        <w:lastRenderedPageBreak/>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w:t>
      </w:r>
      <w:r>
        <w:t>него общего образования (приказ Министерства образования и науки Российской Федерации от 17.05.2012 № 413 с изменениями, внесёнными приказами Министерства</w:t>
      </w:r>
      <w:r>
        <w:rPr>
          <w:spacing w:val="40"/>
        </w:rPr>
        <w:t xml:space="preserve"> </w:t>
      </w:r>
      <w:r>
        <w:t xml:space="preserve">образования и науки Российской Федерации от 29.12.2014 № 1645, от 31.12.2015 № 1578, от 29.06.2017 № </w:t>
      </w:r>
      <w:r>
        <w:t>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w:t>
      </w:r>
      <w:r>
        <w:t xml:space="preserve">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w:t>
      </w:r>
      <w:r>
        <w:t>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w:t>
      </w:r>
      <w:r>
        <w:t>ихся, представленной</w:t>
      </w:r>
      <w:r>
        <w:rPr>
          <w:spacing w:val="-1"/>
        </w:rPr>
        <w:t xml:space="preserve"> </w:t>
      </w:r>
      <w:r>
        <w:t>в</w:t>
      </w:r>
      <w:r>
        <w:rPr>
          <w:spacing w:val="-2"/>
        </w:rPr>
        <w:t xml:space="preserve"> </w:t>
      </w:r>
      <w:r>
        <w:t>Федеральной</w:t>
      </w:r>
      <w:r>
        <w:rPr>
          <w:spacing w:val="-3"/>
        </w:rPr>
        <w:t xml:space="preserve"> </w:t>
      </w:r>
      <w:r>
        <w:t>программе</w:t>
      </w:r>
      <w:r>
        <w:rPr>
          <w:spacing w:val="-2"/>
        </w:rPr>
        <w:t xml:space="preserve"> </w:t>
      </w:r>
      <w:r>
        <w:t>воспитания</w:t>
      </w:r>
      <w:r>
        <w:rPr>
          <w:spacing w:val="-2"/>
        </w:rPr>
        <w:t xml:space="preserve"> </w:t>
      </w:r>
      <w:r>
        <w:t>(одобрено</w:t>
      </w:r>
      <w:r>
        <w:rPr>
          <w:spacing w:val="-2"/>
        </w:rPr>
        <w:t xml:space="preserve"> </w:t>
      </w:r>
      <w:r>
        <w:t>решением</w:t>
      </w:r>
      <w:r>
        <w:rPr>
          <w:spacing w:val="-2"/>
        </w:rPr>
        <w:t xml:space="preserve"> </w:t>
      </w:r>
      <w:r>
        <w:t>Федерального учебно- методического объединения от 12.06.2020 г.).</w:t>
      </w:r>
    </w:p>
    <w:p w14:paraId="5FA70E2B" w14:textId="77777777" w:rsidR="00CE346A" w:rsidRDefault="00DF31E8">
      <w:pPr>
        <w:pStyle w:val="a3"/>
        <w:spacing w:line="360" w:lineRule="auto"/>
        <w:ind w:right="422" w:firstLine="768"/>
      </w:pPr>
      <w:r>
        <w:t>Программа</w:t>
      </w:r>
      <w:r>
        <w:rPr>
          <w:spacing w:val="-2"/>
        </w:rPr>
        <w:t xml:space="preserve"> </w:t>
      </w:r>
      <w:r>
        <w:t>по</w:t>
      </w:r>
      <w:r>
        <w:rPr>
          <w:spacing w:val="-1"/>
        </w:rPr>
        <w:t xml:space="preserve"> </w:t>
      </w:r>
      <w:r>
        <w:t>английскому</w:t>
      </w:r>
      <w:r>
        <w:rPr>
          <w:spacing w:val="-5"/>
        </w:rPr>
        <w:t xml:space="preserve"> </w:t>
      </w:r>
      <w:r>
        <w:t>языку</w:t>
      </w:r>
      <w:r>
        <w:rPr>
          <w:spacing w:val="-5"/>
        </w:rPr>
        <w:t xml:space="preserve"> </w:t>
      </w:r>
      <w:r>
        <w:t>является ориентиром</w:t>
      </w:r>
      <w:r>
        <w:rPr>
          <w:spacing w:val="-1"/>
        </w:rPr>
        <w:t xml:space="preserve"> </w:t>
      </w:r>
      <w:r>
        <w:t>для</w:t>
      </w:r>
      <w:r>
        <w:rPr>
          <w:spacing w:val="-1"/>
        </w:rPr>
        <w:t xml:space="preserve"> </w:t>
      </w:r>
      <w:r>
        <w:t>составления</w:t>
      </w:r>
      <w:r>
        <w:rPr>
          <w:spacing w:val="-1"/>
        </w:rPr>
        <w:t xml:space="preserve"> </w:t>
      </w:r>
      <w:r>
        <w:t>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w:t>
      </w:r>
      <w:r>
        <w:t>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w:t>
      </w:r>
      <w:r>
        <w:t>ляющей содержания образования в плане порядка изучения тем, некоторого расширения объёма содержания и его детализации.</w:t>
      </w:r>
    </w:p>
    <w:p w14:paraId="26D77ED5" w14:textId="77777777" w:rsidR="00CE346A" w:rsidRDefault="00DF31E8">
      <w:pPr>
        <w:pStyle w:val="a3"/>
        <w:spacing w:before="1" w:line="360" w:lineRule="auto"/>
        <w:ind w:right="422" w:firstLine="768"/>
      </w:pPr>
      <w:r>
        <w:t>Программа по английскому языку устанавливает распределение обязательного</w:t>
      </w:r>
      <w:r>
        <w:rPr>
          <w:spacing w:val="40"/>
        </w:rPr>
        <w:t xml:space="preserve"> </w:t>
      </w:r>
      <w:r>
        <w:t>предметного содержания по годам обучения, предусматривает пример</w:t>
      </w:r>
      <w:r>
        <w:t>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w:t>
      </w:r>
      <w:r>
        <w:t>йского) языка с содержанием других общеобразовательных</w:t>
      </w:r>
      <w:r>
        <w:rPr>
          <w:spacing w:val="2"/>
        </w:rPr>
        <w:t xml:space="preserve"> </w:t>
      </w:r>
      <w:r>
        <w:t>предметов, изучаемых</w:t>
      </w:r>
      <w:r>
        <w:rPr>
          <w:spacing w:val="1"/>
        </w:rPr>
        <w:t xml:space="preserve"> </w:t>
      </w:r>
      <w:r>
        <w:t>в</w:t>
      </w:r>
      <w:r>
        <w:rPr>
          <w:spacing w:val="-1"/>
        </w:rPr>
        <w:t xml:space="preserve"> </w:t>
      </w:r>
      <w:r>
        <w:t>10–11</w:t>
      </w:r>
      <w:r>
        <w:rPr>
          <w:spacing w:val="3"/>
        </w:rPr>
        <w:t xml:space="preserve"> </w:t>
      </w:r>
      <w:r>
        <w:t>классах, а также</w:t>
      </w:r>
      <w:r>
        <w:rPr>
          <w:spacing w:val="1"/>
        </w:rPr>
        <w:t xml:space="preserve"> </w:t>
      </w:r>
      <w:r>
        <w:t>с</w:t>
      </w:r>
      <w:r>
        <w:rPr>
          <w:spacing w:val="4"/>
        </w:rPr>
        <w:t xml:space="preserve"> </w:t>
      </w:r>
      <w:r>
        <w:t>учётом</w:t>
      </w:r>
      <w:r>
        <w:rPr>
          <w:spacing w:val="2"/>
        </w:rPr>
        <w:t xml:space="preserve"> </w:t>
      </w:r>
      <w:r>
        <w:rPr>
          <w:spacing w:val="-2"/>
        </w:rPr>
        <w:t>возрастных</w:t>
      </w:r>
    </w:p>
    <w:p w14:paraId="38C055AA" w14:textId="77777777" w:rsidR="00CE346A" w:rsidRDefault="00DF31E8">
      <w:pPr>
        <w:pStyle w:val="a3"/>
        <w:spacing w:before="12" w:line="360" w:lineRule="auto"/>
        <w:ind w:right="419" w:firstLine="0"/>
      </w:pPr>
      <w:r>
        <w:t>особенностей обучающихся. В программе по английскому языку для уровня среднего общего образования предусмотрено дальн</w:t>
      </w:r>
      <w:r>
        <w:t>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w:t>
      </w:r>
      <w:r>
        <w:t>ами общего образования по иностранному (английскому) языку. При этом содержание программы по английскому языку для уровня</w:t>
      </w:r>
      <w:r>
        <w:rPr>
          <w:spacing w:val="40"/>
        </w:rPr>
        <w:t xml:space="preserve"> </w:t>
      </w:r>
      <w:r>
        <w:lastRenderedPageBreak/>
        <w:t>среднего общего образования имеет особенности, обусловленные задачами развития, обучения и воспитания, обучающихся заданными социальны</w:t>
      </w:r>
      <w:r>
        <w:t>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45A32264" w14:textId="77777777" w:rsidR="00CE346A" w:rsidRDefault="00DF31E8">
      <w:pPr>
        <w:pStyle w:val="a3"/>
        <w:spacing w:line="360" w:lineRule="auto"/>
        <w:ind w:right="420" w:firstLine="768"/>
      </w:pPr>
      <w:r>
        <w:t>Личностные, метапредметные и предметные результа</w:t>
      </w:r>
      <w:r>
        <w:t>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w:t>
      </w:r>
      <w:r>
        <w:t>етствии с новыми реалиями и тенденциями развития общего образования.</w:t>
      </w:r>
    </w:p>
    <w:p w14:paraId="1E6B22AF" w14:textId="77777777" w:rsidR="00CE346A" w:rsidRDefault="00DF31E8">
      <w:pPr>
        <w:pStyle w:val="a3"/>
        <w:spacing w:line="360" w:lineRule="auto"/>
        <w:ind w:right="421" w:firstLine="768"/>
      </w:pPr>
      <w: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w:t>
      </w:r>
      <w:r>
        <w:t xml:space="preserve">ного мира. Изучение иностранного языка направлено на формирование коммуникативной культуры обучающихся, осознание роли языка как инструмента </w:t>
      </w:r>
      <w:r>
        <w:rPr>
          <w:spacing w:val="-2"/>
        </w:rPr>
        <w:t>межличностного</w:t>
      </w:r>
    </w:p>
    <w:p w14:paraId="0F1E4A93" w14:textId="77777777" w:rsidR="00CE346A" w:rsidRDefault="00DF31E8">
      <w:pPr>
        <w:pStyle w:val="a3"/>
        <w:spacing w:line="360" w:lineRule="auto"/>
        <w:ind w:right="424" w:firstLine="0"/>
      </w:pPr>
      <w:r>
        <w:t>и межкультурного взаимодействия, способствует их общему речевому развитию, воспитанию гражданской ид</w:t>
      </w:r>
      <w:r>
        <w:t>ентичности, расширению кругозора, воспитанию чувств и эмоци</w:t>
      </w:r>
    </w:p>
    <w:p w14:paraId="181FA952" w14:textId="77777777" w:rsidR="00CE346A" w:rsidRDefault="00DF31E8">
      <w:pPr>
        <w:pStyle w:val="a3"/>
        <w:spacing w:line="360" w:lineRule="auto"/>
        <w:ind w:right="420" w:firstLine="768"/>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w:t>
      </w:r>
      <w:r>
        <w:t>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1AF5FF2" w14:textId="77777777" w:rsidR="00CE346A" w:rsidRDefault="00DF31E8">
      <w:pPr>
        <w:pStyle w:val="a3"/>
        <w:spacing w:before="1" w:line="360" w:lineRule="auto"/>
        <w:ind w:right="423" w:firstLine="768"/>
      </w:pPr>
      <w:r>
        <w:t>В</w:t>
      </w:r>
      <w:r>
        <w:rPr>
          <w:spacing w:val="-3"/>
        </w:rPr>
        <w:t xml:space="preserve"> </w:t>
      </w:r>
      <w:r>
        <w:t>настоящее</w:t>
      </w:r>
      <w:r>
        <w:rPr>
          <w:spacing w:val="-2"/>
        </w:rPr>
        <w:t xml:space="preserve"> </w:t>
      </w:r>
      <w:r>
        <w:t>время</w:t>
      </w:r>
      <w:r>
        <w:rPr>
          <w:spacing w:val="-1"/>
        </w:rPr>
        <w:t xml:space="preserve"> </w:t>
      </w:r>
      <w:r>
        <w:t>происходит</w:t>
      </w:r>
      <w:r>
        <w:rPr>
          <w:spacing w:val="-3"/>
        </w:rPr>
        <w:t xml:space="preserve"> </w:t>
      </w:r>
      <w:r>
        <w:t>трансформация взглядов</w:t>
      </w:r>
      <w:r>
        <w:rPr>
          <w:spacing w:val="-2"/>
        </w:rPr>
        <w:t xml:space="preserve"> </w:t>
      </w:r>
      <w:r>
        <w:t>на</w:t>
      </w:r>
      <w:r>
        <w:rPr>
          <w:spacing w:val="-2"/>
        </w:rPr>
        <w:t xml:space="preserve"> </w:t>
      </w:r>
      <w:r>
        <w:t>владение</w:t>
      </w:r>
      <w:r>
        <w:rPr>
          <w:spacing w:val="-4"/>
        </w:rPr>
        <w:t xml:space="preserve"> </w:t>
      </w:r>
      <w:r>
        <w:t>иностранным</w:t>
      </w:r>
      <w:r>
        <w:rPr>
          <w:spacing w:val="-2"/>
        </w:rPr>
        <w:t xml:space="preserve"> </w:t>
      </w:r>
      <w:r>
        <w:t>язы</w:t>
      </w:r>
      <w:r>
        <w:t>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w:t>
      </w:r>
      <w:r>
        <w:t>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w:t>
      </w:r>
      <w:r>
        <w:t>ессионального общения. Владение иностранным языком рассматривается сейчас как преимущество</w:t>
      </w:r>
      <w:r>
        <w:rPr>
          <w:spacing w:val="19"/>
        </w:rPr>
        <w:t xml:space="preserve"> </w:t>
      </w:r>
      <w:r>
        <w:t>для</w:t>
      </w:r>
      <w:r>
        <w:rPr>
          <w:spacing w:val="23"/>
        </w:rPr>
        <w:t xml:space="preserve"> </w:t>
      </w:r>
      <w:r>
        <w:t>достижения</w:t>
      </w:r>
      <w:r>
        <w:rPr>
          <w:spacing w:val="25"/>
        </w:rPr>
        <w:t xml:space="preserve"> </w:t>
      </w:r>
      <w:r>
        <w:t>успеха</w:t>
      </w:r>
      <w:r>
        <w:rPr>
          <w:spacing w:val="26"/>
        </w:rPr>
        <w:t xml:space="preserve"> </w:t>
      </w:r>
      <w:r>
        <w:t>в</w:t>
      </w:r>
      <w:r>
        <w:rPr>
          <w:spacing w:val="21"/>
        </w:rPr>
        <w:t xml:space="preserve"> </w:t>
      </w:r>
      <w:r>
        <w:t>будущей</w:t>
      </w:r>
      <w:r>
        <w:rPr>
          <w:spacing w:val="23"/>
        </w:rPr>
        <w:t xml:space="preserve"> </w:t>
      </w:r>
      <w:r>
        <w:t>профессии.</w:t>
      </w:r>
      <w:r>
        <w:rPr>
          <w:spacing w:val="22"/>
        </w:rPr>
        <w:t xml:space="preserve"> </w:t>
      </w:r>
      <w:r>
        <w:t>Поэтому</w:t>
      </w:r>
      <w:r>
        <w:rPr>
          <w:spacing w:val="17"/>
        </w:rPr>
        <w:t xml:space="preserve"> </w:t>
      </w:r>
      <w:r>
        <w:t>иностранный</w:t>
      </w:r>
      <w:r>
        <w:rPr>
          <w:spacing w:val="23"/>
        </w:rPr>
        <w:t xml:space="preserve"> </w:t>
      </w:r>
      <w:r>
        <w:t>язык</w:t>
      </w:r>
      <w:r>
        <w:rPr>
          <w:spacing w:val="23"/>
        </w:rPr>
        <w:t xml:space="preserve"> </w:t>
      </w:r>
      <w:r>
        <w:rPr>
          <w:spacing w:val="-2"/>
        </w:rPr>
        <w:t>можно</w:t>
      </w:r>
    </w:p>
    <w:p w14:paraId="7E4A15A7" w14:textId="77777777" w:rsidR="00CE346A" w:rsidRDefault="00DF31E8">
      <w:pPr>
        <w:pStyle w:val="a3"/>
        <w:tabs>
          <w:tab w:val="left" w:pos="2002"/>
          <w:tab w:val="left" w:pos="3483"/>
          <w:tab w:val="left" w:pos="5059"/>
          <w:tab w:val="left" w:pos="7088"/>
          <w:tab w:val="left" w:pos="8485"/>
          <w:tab w:val="left" w:pos="10260"/>
        </w:tabs>
        <w:spacing w:before="12" w:line="360" w:lineRule="auto"/>
        <w:ind w:right="420" w:firstLine="0"/>
      </w:pPr>
      <w:r>
        <w:t>считать универсальным</w:t>
      </w:r>
      <w:r>
        <w:rPr>
          <w:spacing w:val="-1"/>
        </w:rPr>
        <w:t xml:space="preserve"> </w:t>
      </w:r>
      <w:r>
        <w:t>предметом, который привлекает внимание</w:t>
      </w:r>
      <w:r>
        <w:rPr>
          <w:spacing w:val="-1"/>
        </w:rPr>
        <w:t xml:space="preserve"> </w:t>
      </w:r>
      <w:r>
        <w:t xml:space="preserve">современного старшеклассника независимо от выбранных им профильных предметов (математика, история, физика и другие). </w:t>
      </w:r>
      <w:r>
        <w:rPr>
          <w:spacing w:val="-2"/>
        </w:rPr>
        <w:t>Таким</w:t>
      </w:r>
      <w:r>
        <w:tab/>
      </w:r>
      <w:r>
        <w:rPr>
          <w:spacing w:val="-2"/>
        </w:rPr>
        <w:t>образом</w:t>
      </w:r>
      <w:r>
        <w:tab/>
      </w:r>
      <w:r>
        <w:rPr>
          <w:spacing w:val="-2"/>
        </w:rPr>
        <w:t>владение</w:t>
      </w:r>
      <w:r>
        <w:tab/>
      </w:r>
      <w:r>
        <w:rPr>
          <w:spacing w:val="-2"/>
        </w:rPr>
        <w:t>иностранным</w:t>
      </w:r>
      <w:r>
        <w:tab/>
      </w:r>
      <w:r>
        <w:rPr>
          <w:spacing w:val="-2"/>
        </w:rPr>
        <w:t>языком</w:t>
      </w:r>
      <w:r>
        <w:tab/>
      </w:r>
      <w:r>
        <w:rPr>
          <w:spacing w:val="-2"/>
        </w:rPr>
        <w:t>становится</w:t>
      </w:r>
      <w:r>
        <w:tab/>
      </w:r>
      <w:r>
        <w:rPr>
          <w:spacing w:val="-2"/>
        </w:rPr>
        <w:t xml:space="preserve">одним </w:t>
      </w:r>
      <w:r>
        <w:t>из важнейших средств социализации, самовы</w:t>
      </w:r>
      <w:r>
        <w:t>ражения и успешной профессиональной</w:t>
      </w:r>
      <w:r>
        <w:rPr>
          <w:spacing w:val="40"/>
        </w:rPr>
        <w:t xml:space="preserve"> </w:t>
      </w:r>
      <w:r>
        <w:t>деятельности выпускника средней общеобразовательной школы.</w:t>
      </w:r>
    </w:p>
    <w:p w14:paraId="7B2D90A4" w14:textId="77777777" w:rsidR="00CE346A" w:rsidRDefault="00DF31E8">
      <w:pPr>
        <w:pStyle w:val="a3"/>
        <w:spacing w:line="360" w:lineRule="auto"/>
        <w:ind w:right="423" w:firstLine="768"/>
      </w:pPr>
      <w: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w:t>
      </w:r>
      <w:r>
        <w:lastRenderedPageBreak/>
        <w:t>стратегическим интересам России в эпоху постглобализации и многополярного мира. Знание родно</w:t>
      </w:r>
      <w:r>
        <w:t>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w:t>
      </w:r>
      <w:r>
        <w:t>ю достижения поставленных задач, избегая при этом конфликтов.</w:t>
      </w:r>
    </w:p>
    <w:p w14:paraId="1E12CFDA" w14:textId="77777777" w:rsidR="00CE346A" w:rsidRDefault="00DF31E8">
      <w:pPr>
        <w:pStyle w:val="a3"/>
        <w:spacing w:line="360" w:lineRule="auto"/>
        <w:ind w:right="423" w:firstLine="768"/>
      </w:pPr>
      <w:r>
        <w:t>Естественно, возрастание значимости владения иностранными языками приводит к переосмыслению целей и содержания обучения предмету.</w:t>
      </w:r>
    </w:p>
    <w:p w14:paraId="52BCA3CE" w14:textId="77777777" w:rsidR="00CE346A" w:rsidRDefault="00DF31E8">
      <w:pPr>
        <w:pStyle w:val="a3"/>
        <w:spacing w:line="360" w:lineRule="auto"/>
        <w:ind w:right="423"/>
      </w:pPr>
      <w:r>
        <w:t>Исходя из вышесказанного, цели иноязычного образования становятс</w:t>
      </w:r>
      <w:r>
        <w:t>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w:t>
      </w:r>
      <w:r>
        <w:t>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w:t>
      </w:r>
      <w:r>
        <w:rPr>
          <w:spacing w:val="40"/>
        </w:rPr>
        <w:t xml:space="preserve"> </w:t>
      </w:r>
      <w:r>
        <w:t>средств воспитания качеств гражданина, патриота, развития национальн</w:t>
      </w:r>
      <w:r>
        <w:t>ого самосознания, стремления к взаимопониманию между людьми разных стран и народов.</w:t>
      </w:r>
    </w:p>
    <w:p w14:paraId="29E4E5DC" w14:textId="77777777" w:rsidR="00CE346A" w:rsidRDefault="00DF31E8">
      <w:pPr>
        <w:pStyle w:val="a3"/>
        <w:spacing w:line="360" w:lineRule="auto"/>
        <w:ind w:right="421" w:firstLine="768"/>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w:t>
      </w:r>
      <w:r>
        <w:t>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14:paraId="4D530276" w14:textId="77777777" w:rsidR="00CE346A" w:rsidRDefault="00DF31E8">
      <w:pPr>
        <w:pStyle w:val="a3"/>
        <w:spacing w:before="1" w:line="360" w:lineRule="auto"/>
        <w:ind w:right="429"/>
      </w:pPr>
      <w:r>
        <w:t>речевая компетенция – развитие коммуникативных у</w:t>
      </w:r>
      <w:r>
        <w:t>мений в четырёх основных видах речевой деятельности (говорении, аудировании, чтении, письменной речи);</w:t>
      </w:r>
    </w:p>
    <w:p w14:paraId="04924508" w14:textId="77777777" w:rsidR="00CE346A" w:rsidRDefault="00DF31E8">
      <w:pPr>
        <w:pStyle w:val="a3"/>
        <w:spacing w:before="1" w:line="360" w:lineRule="auto"/>
        <w:ind w:right="423"/>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w:t>
      </w:r>
      <w:r>
        <w:t>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A6F076A" w14:textId="77777777" w:rsidR="00CE346A" w:rsidRDefault="00DF31E8">
      <w:pPr>
        <w:pStyle w:val="a3"/>
        <w:spacing w:line="360" w:lineRule="auto"/>
        <w:ind w:right="421"/>
      </w:pPr>
      <w:r>
        <w:t>социокультурная/межкультурная компетенция – приобщение к культуре, традициям англоговорящих стран в рамк</w:t>
      </w:r>
      <w:r>
        <w:t>ах тем и ситуаций общения, отвечающих опыту, интересам, психологическим</w:t>
      </w:r>
      <w:r>
        <w:rPr>
          <w:spacing w:val="-7"/>
        </w:rPr>
        <w:t xml:space="preserve"> </w:t>
      </w:r>
      <w:r>
        <w:t>особенностям</w:t>
      </w:r>
      <w:r>
        <w:rPr>
          <w:spacing w:val="-2"/>
        </w:rPr>
        <w:t xml:space="preserve"> </w:t>
      </w:r>
      <w:r>
        <w:t>учащихся</w:t>
      </w:r>
      <w:r>
        <w:rPr>
          <w:spacing w:val="-3"/>
        </w:rPr>
        <w:t xml:space="preserve"> </w:t>
      </w:r>
      <w:r>
        <w:t>на</w:t>
      </w:r>
      <w:r>
        <w:rPr>
          <w:spacing w:val="-5"/>
        </w:rPr>
        <w:t xml:space="preserve"> </w:t>
      </w:r>
      <w:r>
        <w:t>старшей</w:t>
      </w:r>
      <w:r>
        <w:rPr>
          <w:spacing w:val="-3"/>
        </w:rPr>
        <w:t xml:space="preserve"> </w:t>
      </w:r>
      <w:r>
        <w:t>ступени</w:t>
      </w:r>
      <w:r>
        <w:rPr>
          <w:spacing w:val="-3"/>
        </w:rPr>
        <w:t xml:space="preserve"> </w:t>
      </w:r>
      <w:r>
        <w:t>общего</w:t>
      </w:r>
      <w:r>
        <w:rPr>
          <w:spacing w:val="4"/>
        </w:rPr>
        <w:t xml:space="preserve"> </w:t>
      </w:r>
      <w:r>
        <w:t>образования,</w:t>
      </w:r>
      <w:r>
        <w:rPr>
          <w:spacing w:val="-3"/>
        </w:rPr>
        <w:t xml:space="preserve"> </w:t>
      </w:r>
      <w:r>
        <w:rPr>
          <w:spacing w:val="-2"/>
        </w:rPr>
        <w:t>формирование</w:t>
      </w:r>
    </w:p>
    <w:p w14:paraId="0E92A76D" w14:textId="77777777" w:rsidR="00CE346A" w:rsidRDefault="00DF31E8">
      <w:pPr>
        <w:pStyle w:val="a3"/>
        <w:spacing w:before="12"/>
        <w:ind w:firstLine="0"/>
      </w:pPr>
      <w:r>
        <w:t>умения</w:t>
      </w:r>
      <w:r>
        <w:rPr>
          <w:spacing w:val="-3"/>
        </w:rPr>
        <w:t xml:space="preserve"> </w:t>
      </w:r>
      <w:r>
        <w:t>представлять</w:t>
      </w:r>
      <w:r>
        <w:rPr>
          <w:spacing w:val="-2"/>
        </w:rPr>
        <w:t xml:space="preserve"> </w:t>
      </w:r>
      <w:r>
        <w:t>свою</w:t>
      </w:r>
      <w:r>
        <w:rPr>
          <w:spacing w:val="-3"/>
        </w:rPr>
        <w:t xml:space="preserve"> </w:t>
      </w:r>
      <w:r>
        <w:t>страну,</w:t>
      </w:r>
      <w:r>
        <w:rPr>
          <w:spacing w:val="-3"/>
        </w:rPr>
        <w:t xml:space="preserve"> </w:t>
      </w:r>
      <w:r>
        <w:t>её</w:t>
      </w:r>
      <w:r>
        <w:rPr>
          <w:spacing w:val="-4"/>
        </w:rPr>
        <w:t xml:space="preserve"> </w:t>
      </w:r>
      <w:r>
        <w:t>культуру</w:t>
      </w:r>
      <w:r>
        <w:rPr>
          <w:spacing w:val="-6"/>
        </w:rPr>
        <w:t xml:space="preserve"> </w:t>
      </w:r>
      <w:r>
        <w:t>в</w:t>
      </w:r>
      <w:r>
        <w:rPr>
          <w:spacing w:val="-2"/>
        </w:rPr>
        <w:t xml:space="preserve"> </w:t>
      </w:r>
      <w:r>
        <w:t>условиях</w:t>
      </w:r>
      <w:r>
        <w:rPr>
          <w:spacing w:val="-1"/>
        </w:rPr>
        <w:t xml:space="preserve"> </w:t>
      </w:r>
      <w:r>
        <w:t>межкультурного</w:t>
      </w:r>
      <w:r>
        <w:rPr>
          <w:spacing w:val="-3"/>
        </w:rPr>
        <w:t xml:space="preserve"> </w:t>
      </w:r>
      <w:r>
        <w:rPr>
          <w:spacing w:val="-2"/>
        </w:rPr>
        <w:t>общения;</w:t>
      </w:r>
    </w:p>
    <w:p w14:paraId="2B2DABE8" w14:textId="11A48031" w:rsidR="00CE346A" w:rsidRDefault="00DF31E8">
      <w:pPr>
        <w:pStyle w:val="a3"/>
        <w:spacing w:before="137" w:line="360" w:lineRule="auto"/>
        <w:ind w:right="426"/>
      </w:pPr>
      <w:r>
        <w:t>компенсаторн</w:t>
      </w:r>
      <w:r>
        <w:t>ая</w:t>
      </w:r>
      <w:r w:rsidR="00373F07">
        <w:rPr>
          <w:spacing w:val="78"/>
          <w:w w:val="150"/>
        </w:rPr>
        <w:t xml:space="preserve"> </w:t>
      </w:r>
      <w:r>
        <w:t>компетенция</w:t>
      </w:r>
      <w:r w:rsidR="00373F07">
        <w:rPr>
          <w:spacing w:val="79"/>
          <w:w w:val="150"/>
        </w:rPr>
        <w:t xml:space="preserve"> </w:t>
      </w:r>
      <w:r>
        <w:t>–</w:t>
      </w:r>
      <w:r w:rsidR="00373F07">
        <w:rPr>
          <w:spacing w:val="78"/>
          <w:w w:val="150"/>
        </w:rPr>
        <w:t xml:space="preserve"> </w:t>
      </w:r>
      <w:r>
        <w:t>развитие</w:t>
      </w:r>
      <w:r w:rsidR="00373F07">
        <w:rPr>
          <w:spacing w:val="79"/>
          <w:w w:val="150"/>
        </w:rPr>
        <w:t xml:space="preserve"> </w:t>
      </w:r>
      <w:r>
        <w:t>умений</w:t>
      </w:r>
      <w:r w:rsidR="00373F07">
        <w:rPr>
          <w:spacing w:val="78"/>
          <w:w w:val="150"/>
        </w:rPr>
        <w:t xml:space="preserve"> </w:t>
      </w:r>
      <w:r>
        <w:t>выходить</w:t>
      </w:r>
      <w:r w:rsidR="00373F07">
        <w:rPr>
          <w:spacing w:val="77"/>
          <w:w w:val="150"/>
        </w:rPr>
        <w:t xml:space="preserve"> </w:t>
      </w:r>
      <w:r>
        <w:t>из</w:t>
      </w:r>
      <w:r w:rsidR="00373F07">
        <w:rPr>
          <w:spacing w:val="77"/>
          <w:w w:val="150"/>
        </w:rPr>
        <w:t xml:space="preserve"> </w:t>
      </w:r>
      <w:r>
        <w:t>положения в</w:t>
      </w:r>
      <w:r w:rsidR="00373F07">
        <w:rPr>
          <w:spacing w:val="66"/>
        </w:rPr>
        <w:t xml:space="preserve"> </w:t>
      </w:r>
      <w:r>
        <w:t>условиях</w:t>
      </w:r>
      <w:r w:rsidR="00373F07">
        <w:rPr>
          <w:spacing w:val="66"/>
        </w:rPr>
        <w:t xml:space="preserve"> </w:t>
      </w:r>
      <w:r>
        <w:t>дефицита</w:t>
      </w:r>
      <w:r w:rsidR="00373F07">
        <w:rPr>
          <w:spacing w:val="65"/>
        </w:rPr>
        <w:t xml:space="preserve"> </w:t>
      </w:r>
      <w:r>
        <w:t>языковых</w:t>
      </w:r>
      <w:r w:rsidR="00373F07">
        <w:rPr>
          <w:spacing w:val="66"/>
        </w:rPr>
        <w:t xml:space="preserve"> </w:t>
      </w:r>
      <w:r>
        <w:t>средств</w:t>
      </w:r>
      <w:r w:rsidR="00373F07">
        <w:rPr>
          <w:spacing w:val="65"/>
        </w:rPr>
        <w:t xml:space="preserve"> </w:t>
      </w:r>
      <w:r>
        <w:t>английского</w:t>
      </w:r>
      <w:r w:rsidR="00373F07">
        <w:rPr>
          <w:spacing w:val="65"/>
        </w:rPr>
        <w:t xml:space="preserve"> </w:t>
      </w:r>
      <w:r>
        <w:t>языка</w:t>
      </w:r>
      <w:r w:rsidR="00373F07">
        <w:rPr>
          <w:spacing w:val="65"/>
        </w:rPr>
        <w:t xml:space="preserve"> </w:t>
      </w:r>
      <w:r>
        <w:t>при</w:t>
      </w:r>
      <w:r w:rsidR="00373F07">
        <w:rPr>
          <w:spacing w:val="66"/>
        </w:rPr>
        <w:t xml:space="preserve"> </w:t>
      </w:r>
      <w:r>
        <w:t>получении и передаче информации;</w:t>
      </w:r>
    </w:p>
    <w:p w14:paraId="1228BCAC" w14:textId="77777777" w:rsidR="00CE346A" w:rsidRDefault="00DF31E8">
      <w:pPr>
        <w:pStyle w:val="a3"/>
        <w:spacing w:before="1" w:line="360" w:lineRule="auto"/>
        <w:ind w:right="422"/>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14:paraId="3FDAE0B6" w14:textId="77777777" w:rsidR="00CE346A" w:rsidRDefault="00DF31E8">
      <w:pPr>
        <w:pStyle w:val="a3"/>
        <w:spacing w:line="360" w:lineRule="auto"/>
        <w:ind w:right="423" w:firstLine="768"/>
      </w:pPr>
      <w:r>
        <w:lastRenderedPageBreak/>
        <w:t>Наряду</w:t>
      </w:r>
      <w:r>
        <w:rPr>
          <w:spacing w:val="-1"/>
        </w:rPr>
        <w:t xml:space="preserve"> </w:t>
      </w:r>
      <w:r>
        <w:t>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w:t>
      </w:r>
      <w:r>
        <w:t>оциально-трудовую и компетенцию личностного самосовершенствования.</w:t>
      </w:r>
    </w:p>
    <w:p w14:paraId="4AEB71DF" w14:textId="77777777" w:rsidR="00CE346A" w:rsidRDefault="00DF31E8">
      <w:pPr>
        <w:pStyle w:val="a3"/>
        <w:spacing w:line="360" w:lineRule="auto"/>
        <w:ind w:right="423" w:firstLine="768"/>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w:t>
      </w:r>
      <w:r>
        <w:t>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w:t>
      </w:r>
      <w:r>
        <w:t>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457C43FD" w14:textId="77777777" w:rsidR="00CE346A" w:rsidRDefault="00DF31E8">
      <w:pPr>
        <w:pStyle w:val="a3"/>
        <w:tabs>
          <w:tab w:val="left" w:pos="3627"/>
          <w:tab w:val="left" w:pos="5191"/>
          <w:tab w:val="left" w:pos="6714"/>
          <w:tab w:val="left" w:pos="8916"/>
          <w:tab w:val="left" w:pos="10197"/>
        </w:tabs>
        <w:spacing w:before="1" w:line="360" w:lineRule="auto"/>
        <w:ind w:right="421" w:firstLine="768"/>
      </w:pPr>
      <w:r>
        <w:rPr>
          <w:spacing w:val="-2"/>
        </w:rPr>
        <w:t>Обязательный</w:t>
      </w:r>
      <w:r>
        <w:tab/>
      </w:r>
      <w:r>
        <w:rPr>
          <w:spacing w:val="-2"/>
        </w:rPr>
        <w:t>учебный</w:t>
      </w:r>
      <w:r>
        <w:tab/>
      </w:r>
      <w:r>
        <w:rPr>
          <w:spacing w:val="-2"/>
        </w:rPr>
        <w:t>предмет</w:t>
      </w:r>
      <w:r>
        <w:tab/>
      </w:r>
      <w:r>
        <w:rPr>
          <w:spacing w:val="-2"/>
        </w:rPr>
        <w:t>«Иностранный</w:t>
      </w:r>
      <w:r>
        <w:tab/>
      </w:r>
      <w:r>
        <w:rPr>
          <w:spacing w:val="-2"/>
        </w:rPr>
        <w:t>язык»</w:t>
      </w:r>
      <w:r>
        <w:tab/>
      </w:r>
      <w:r>
        <w:rPr>
          <w:spacing w:val="-2"/>
        </w:rPr>
        <w:t xml:space="preserve">входит </w:t>
      </w:r>
      <w:r>
        <w:t>в предметную область «Иностранные языки» наряду с предме</w:t>
      </w:r>
      <w:r>
        <w:t>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w:t>
      </w:r>
      <w:r>
        <w:t>зультатов, заявленных во Федеральном государственном образовательном стандарте среднего общего образования.</w:t>
      </w:r>
    </w:p>
    <w:p w14:paraId="4B4921CB" w14:textId="77777777" w:rsidR="00CE346A" w:rsidRDefault="00DF31E8">
      <w:pPr>
        <w:pStyle w:val="a3"/>
        <w:spacing w:line="360" w:lineRule="auto"/>
        <w:ind w:right="423" w:firstLine="768"/>
      </w:pPr>
      <w:r>
        <w:t>Общее число часов, рекомендованных для изучения иностранного (английского) языка - 204 часа: в 10 классе -102 часа (3 часа в неделю), в 11 классе – 102 часа</w:t>
      </w:r>
      <w:r>
        <w:rPr>
          <w:spacing w:val="40"/>
        </w:rPr>
        <w:t xml:space="preserve"> </w:t>
      </w:r>
      <w:r>
        <w:t>(3 часа в неделю).</w:t>
      </w:r>
    </w:p>
    <w:p w14:paraId="4FA23D44" w14:textId="77777777" w:rsidR="00CE346A" w:rsidRDefault="00DF31E8">
      <w:pPr>
        <w:pStyle w:val="a3"/>
        <w:spacing w:line="360" w:lineRule="auto"/>
        <w:ind w:right="426" w:firstLine="768"/>
      </w:pPr>
      <w:r>
        <w:t>Требования к предметным результатам для среднего общего образования констатируют</w:t>
      </w:r>
      <w:r>
        <w:t xml:space="preserve">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E152F59" w14:textId="77777777" w:rsidR="00CE346A" w:rsidRDefault="00DF31E8">
      <w:pPr>
        <w:pStyle w:val="a3"/>
        <w:spacing w:before="1" w:line="360" w:lineRule="auto"/>
        <w:ind w:right="418" w:firstLine="768"/>
      </w:pPr>
      <w:r>
        <w:t>Базовый (пороговый) уровень усвоения учеб</w:t>
      </w:r>
      <w:r>
        <w:t>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w:t>
      </w:r>
      <w:r>
        <w:t>онимания в целом, и о языке как средстве межличностного</w:t>
      </w:r>
      <w:r>
        <w:rPr>
          <w:spacing w:val="80"/>
          <w:w w:val="150"/>
        </w:rPr>
        <w:t xml:space="preserve"> </w:t>
      </w:r>
      <w:r>
        <w:t>и</w:t>
      </w:r>
      <w:r>
        <w:rPr>
          <w:spacing w:val="80"/>
          <w:w w:val="150"/>
        </w:rPr>
        <w:t xml:space="preserve"> </w:t>
      </w:r>
      <w:r>
        <w:t>межкультурного</w:t>
      </w:r>
      <w:r>
        <w:rPr>
          <w:spacing w:val="80"/>
          <w:w w:val="150"/>
        </w:rPr>
        <w:t xml:space="preserve"> </w:t>
      </w:r>
      <w:r>
        <w:t>общения</w:t>
      </w:r>
      <w:r>
        <w:rPr>
          <w:spacing w:val="80"/>
          <w:w w:val="150"/>
        </w:rPr>
        <w:t xml:space="preserve"> </w:t>
      </w:r>
      <w:r>
        <w:t>в</w:t>
      </w:r>
      <w:r>
        <w:rPr>
          <w:spacing w:val="80"/>
          <w:w w:val="150"/>
        </w:rPr>
        <w:t xml:space="preserve"> </w:t>
      </w:r>
      <w:r>
        <w:t>частности.</w:t>
      </w:r>
      <w:r>
        <w:rPr>
          <w:spacing w:val="80"/>
          <w:w w:val="150"/>
        </w:rPr>
        <w:t xml:space="preserve"> </w:t>
      </w:r>
      <w:r>
        <w:t>Достижение</w:t>
      </w:r>
      <w:r>
        <w:rPr>
          <w:spacing w:val="80"/>
          <w:w w:val="150"/>
        </w:rPr>
        <w:t xml:space="preserve"> </w:t>
      </w:r>
      <w:r>
        <w:t>порогового</w:t>
      </w:r>
      <w:r>
        <w:rPr>
          <w:spacing w:val="80"/>
          <w:w w:val="150"/>
        </w:rPr>
        <w:t xml:space="preserve"> </w:t>
      </w:r>
      <w:r>
        <w:t>уровня</w:t>
      </w:r>
    </w:p>
    <w:p w14:paraId="27D57A23" w14:textId="77777777" w:rsidR="00CE346A" w:rsidRDefault="00DF31E8">
      <w:pPr>
        <w:pStyle w:val="a3"/>
        <w:spacing w:before="12" w:line="360" w:lineRule="auto"/>
        <w:ind w:right="419" w:firstLine="0"/>
      </w:pPr>
      <w:r>
        <w:t>владения иностранным (английским) языком позволяет выпускникам российской школы использовать его для общения в устн</w:t>
      </w:r>
      <w:r>
        <w:t>ой и письменной форме как с носителями изучаемого иностранного (английского) языка, так и с представителями других стран, использующими</w:t>
      </w:r>
      <w:r>
        <w:rPr>
          <w:spacing w:val="40"/>
        </w:rPr>
        <w:t xml:space="preserve"> </w:t>
      </w:r>
      <w:r>
        <w:t>данный язык как средство общения. Кроме того, пороговый уровень владения иностранным (английским) языком позволяет испол</w:t>
      </w:r>
      <w:r>
        <w:t>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w:t>
      </w:r>
      <w:r>
        <w:rPr>
          <w:spacing w:val="80"/>
          <w:w w:val="150"/>
        </w:rPr>
        <w:t xml:space="preserve"> </w:t>
      </w:r>
      <w:r>
        <w:t>целях,</w:t>
      </w:r>
      <w:r>
        <w:rPr>
          <w:spacing w:val="80"/>
          <w:w w:val="150"/>
        </w:rPr>
        <w:t xml:space="preserve"> </w:t>
      </w:r>
      <w:r>
        <w:t>использовать</w:t>
      </w:r>
      <w:r>
        <w:rPr>
          <w:spacing w:val="80"/>
          <w:w w:val="150"/>
        </w:rPr>
        <w:t xml:space="preserve"> </w:t>
      </w:r>
      <w:r>
        <w:t>словари</w:t>
      </w:r>
      <w:r>
        <w:rPr>
          <w:spacing w:val="80"/>
          <w:w w:val="150"/>
        </w:rPr>
        <w:t xml:space="preserve"> </w:t>
      </w:r>
      <w:r>
        <w:t>и</w:t>
      </w:r>
      <w:r>
        <w:rPr>
          <w:spacing w:val="80"/>
          <w:w w:val="150"/>
        </w:rPr>
        <w:t xml:space="preserve"> </w:t>
      </w:r>
      <w:r>
        <w:t>справочники</w:t>
      </w:r>
      <w:r>
        <w:rPr>
          <w:spacing w:val="80"/>
          <w:w w:val="150"/>
        </w:rPr>
        <w:t xml:space="preserve"> </w:t>
      </w:r>
      <w:r>
        <w:t>на</w:t>
      </w:r>
      <w:r>
        <w:rPr>
          <w:spacing w:val="80"/>
          <w:w w:val="150"/>
        </w:rPr>
        <w:t xml:space="preserve"> </w:t>
      </w:r>
      <w:r>
        <w:t>иностранном</w:t>
      </w:r>
      <w:r>
        <w:rPr>
          <w:spacing w:val="80"/>
          <w:w w:val="150"/>
        </w:rPr>
        <w:t xml:space="preserve"> </w:t>
      </w:r>
      <w:r>
        <w:t>языке, в том числе информационно-справочные системы в электронной форме.</w:t>
      </w:r>
    </w:p>
    <w:p w14:paraId="43BB49F6" w14:textId="77777777" w:rsidR="00CE346A" w:rsidRDefault="00DF31E8">
      <w:pPr>
        <w:pStyle w:val="2"/>
        <w:numPr>
          <w:ilvl w:val="3"/>
          <w:numId w:val="254"/>
        </w:numPr>
        <w:tabs>
          <w:tab w:val="left" w:pos="947"/>
        </w:tabs>
        <w:spacing w:line="274" w:lineRule="exact"/>
        <w:ind w:left="947"/>
        <w:jc w:val="both"/>
        <w:rPr>
          <w:b w:val="0"/>
        </w:rPr>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03113385" w14:textId="77777777" w:rsidR="00CE346A" w:rsidRDefault="00DF31E8">
      <w:pPr>
        <w:pStyle w:val="a3"/>
        <w:spacing w:before="139"/>
        <w:ind w:left="1476" w:firstLine="0"/>
      </w:pPr>
      <w:r>
        <w:lastRenderedPageBreak/>
        <w:t>Коммуникативные</w:t>
      </w:r>
      <w:r>
        <w:rPr>
          <w:spacing w:val="-7"/>
        </w:rPr>
        <w:t xml:space="preserve"> </w:t>
      </w:r>
      <w:r>
        <w:rPr>
          <w:spacing w:val="-2"/>
        </w:rPr>
        <w:t>умения.</w:t>
      </w:r>
    </w:p>
    <w:p w14:paraId="45F21DED" w14:textId="77777777" w:rsidR="00CE346A" w:rsidRDefault="00DF31E8">
      <w:pPr>
        <w:pStyle w:val="a3"/>
        <w:spacing w:before="137" w:line="362" w:lineRule="auto"/>
        <w:ind w:right="424"/>
      </w:pPr>
      <w:r>
        <w:t xml:space="preserve">Развитие умения общаться в устной и письменной форме, используя рецептивные и продуктивные виды речевой деятельности в рамках </w:t>
      </w:r>
      <w:r>
        <w:t>тематического содержания речи.</w:t>
      </w:r>
    </w:p>
    <w:p w14:paraId="7472F82B" w14:textId="38EFB025" w:rsidR="00CE346A" w:rsidRDefault="00DF31E8">
      <w:pPr>
        <w:pStyle w:val="a3"/>
        <w:spacing w:line="360" w:lineRule="auto"/>
        <w:ind w:right="430"/>
      </w:pPr>
      <w:r>
        <w:t>Повседневная</w:t>
      </w:r>
      <w:r w:rsidR="00373F07">
        <w:rPr>
          <w:spacing w:val="69"/>
        </w:rPr>
        <w:t xml:space="preserve"> </w:t>
      </w:r>
      <w:r>
        <w:t>жизнь</w:t>
      </w:r>
      <w:r w:rsidR="00373F07">
        <w:rPr>
          <w:spacing w:val="69"/>
        </w:rPr>
        <w:t xml:space="preserve"> </w:t>
      </w:r>
      <w:r>
        <w:t>семьи.</w:t>
      </w:r>
      <w:r w:rsidR="00373F07">
        <w:rPr>
          <w:spacing w:val="69"/>
        </w:rPr>
        <w:t xml:space="preserve"> </w:t>
      </w:r>
      <w:r>
        <w:t>Межличностные</w:t>
      </w:r>
      <w:r w:rsidR="00373F07">
        <w:rPr>
          <w:spacing w:val="69"/>
        </w:rPr>
        <w:t xml:space="preserve"> </w:t>
      </w:r>
      <w:r>
        <w:t>отношения</w:t>
      </w:r>
      <w:r w:rsidR="00373F07">
        <w:rPr>
          <w:spacing w:val="69"/>
        </w:rPr>
        <w:t xml:space="preserve"> </w:t>
      </w:r>
      <w:r>
        <w:t>в</w:t>
      </w:r>
      <w:r w:rsidR="00373F07">
        <w:rPr>
          <w:spacing w:val="69"/>
        </w:rPr>
        <w:t xml:space="preserve"> </w:t>
      </w:r>
      <w:r>
        <w:t>семье,</w:t>
      </w:r>
      <w:r w:rsidR="00373F07">
        <w:rPr>
          <w:spacing w:val="69"/>
        </w:rPr>
        <w:t xml:space="preserve"> </w:t>
      </w:r>
      <w:r>
        <w:t>с</w:t>
      </w:r>
      <w:r w:rsidR="00373F07">
        <w:rPr>
          <w:spacing w:val="69"/>
        </w:rPr>
        <w:t xml:space="preserve"> </w:t>
      </w:r>
      <w:r>
        <w:t>друзьями и знакомыми. Конфликтные ситуации, их предупреждение и разрешение.</w:t>
      </w:r>
    </w:p>
    <w:p w14:paraId="79A7901D" w14:textId="77777777" w:rsidR="00CE346A" w:rsidRDefault="00DF31E8">
      <w:pPr>
        <w:pStyle w:val="a3"/>
        <w:ind w:left="1416" w:firstLine="0"/>
      </w:pPr>
      <w:r>
        <w:t>Внешность</w:t>
      </w:r>
      <w:r>
        <w:rPr>
          <w:spacing w:val="-6"/>
        </w:rPr>
        <w:t xml:space="preserve"> </w:t>
      </w:r>
      <w:r>
        <w:t>и</w:t>
      </w:r>
      <w:r>
        <w:rPr>
          <w:spacing w:val="-4"/>
        </w:rPr>
        <w:t xml:space="preserve"> </w:t>
      </w:r>
      <w:r>
        <w:t>характеристика</w:t>
      </w:r>
      <w:r>
        <w:rPr>
          <w:spacing w:val="-5"/>
        </w:rPr>
        <w:t xml:space="preserve"> </w:t>
      </w:r>
      <w:r>
        <w:t>человека,</w:t>
      </w:r>
      <w:r>
        <w:rPr>
          <w:spacing w:val="-3"/>
        </w:rPr>
        <w:t xml:space="preserve"> </w:t>
      </w:r>
      <w:r>
        <w:t>литературного</w:t>
      </w:r>
      <w:r>
        <w:rPr>
          <w:spacing w:val="-3"/>
        </w:rPr>
        <w:t xml:space="preserve"> </w:t>
      </w:r>
      <w:r>
        <w:rPr>
          <w:spacing w:val="-2"/>
        </w:rPr>
        <w:t>персонажа.</w:t>
      </w:r>
    </w:p>
    <w:p w14:paraId="2C50AA8A" w14:textId="77777777" w:rsidR="00CE346A" w:rsidRDefault="00DF31E8">
      <w:pPr>
        <w:pStyle w:val="a3"/>
        <w:spacing w:before="134" w:line="360" w:lineRule="auto"/>
        <w:ind w:right="427"/>
      </w:pPr>
      <w:r>
        <w:t>Здоровый</w:t>
      </w:r>
      <w:r>
        <w:rPr>
          <w:spacing w:val="-3"/>
        </w:rPr>
        <w:t xml:space="preserve"> </w:t>
      </w:r>
      <w:r>
        <w:t>образ</w:t>
      </w:r>
      <w:r>
        <w:rPr>
          <w:spacing w:val="-3"/>
        </w:rPr>
        <w:t xml:space="preserve"> </w:t>
      </w:r>
      <w:r>
        <w:t>жиз</w:t>
      </w:r>
      <w:r>
        <w:t>ни</w:t>
      </w:r>
      <w:r>
        <w:rPr>
          <w:spacing w:val="-3"/>
        </w:rPr>
        <w:t xml:space="preserve"> </w:t>
      </w:r>
      <w:r>
        <w:t>и</w:t>
      </w:r>
      <w:r>
        <w:rPr>
          <w:spacing w:val="-3"/>
        </w:rPr>
        <w:t xml:space="preserve"> </w:t>
      </w:r>
      <w:r>
        <w:t>забота</w:t>
      </w:r>
      <w:r>
        <w:rPr>
          <w:spacing w:val="-3"/>
        </w:rPr>
        <w:t xml:space="preserve"> </w:t>
      </w:r>
      <w:r>
        <w:t>о</w:t>
      </w:r>
      <w:r>
        <w:rPr>
          <w:spacing w:val="-3"/>
        </w:rPr>
        <w:t xml:space="preserve"> </w:t>
      </w:r>
      <w:r>
        <w:t>здоровье:</w:t>
      </w:r>
      <w:r>
        <w:rPr>
          <w:spacing w:val="-3"/>
        </w:rPr>
        <w:t xml:space="preserve"> </w:t>
      </w:r>
      <w:r>
        <w:t>режим</w:t>
      </w:r>
      <w:r>
        <w:rPr>
          <w:spacing w:val="-4"/>
        </w:rPr>
        <w:t xml:space="preserve"> </w:t>
      </w:r>
      <w:r>
        <w:t>труда</w:t>
      </w:r>
      <w:r>
        <w:rPr>
          <w:spacing w:val="-2"/>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14:paraId="2DAB294E" w14:textId="0E6A8715" w:rsidR="00CE346A" w:rsidRDefault="00DF31E8">
      <w:pPr>
        <w:pStyle w:val="a3"/>
        <w:spacing w:line="360" w:lineRule="auto"/>
        <w:ind w:right="420"/>
      </w:pPr>
      <w:r>
        <w:t>Школьное</w:t>
      </w:r>
      <w:r w:rsidR="00373F07">
        <w:rPr>
          <w:spacing w:val="80"/>
          <w:w w:val="150"/>
        </w:rPr>
        <w:t xml:space="preserve"> </w:t>
      </w:r>
      <w:r>
        <w:t>образование,</w:t>
      </w:r>
      <w:r w:rsidR="00373F07">
        <w:rPr>
          <w:spacing w:val="80"/>
          <w:w w:val="150"/>
        </w:rPr>
        <w:t xml:space="preserve"> </w:t>
      </w:r>
      <w:r>
        <w:t>школьная</w:t>
      </w:r>
      <w:r w:rsidR="00373F07">
        <w:rPr>
          <w:spacing w:val="80"/>
          <w:w w:val="150"/>
        </w:rPr>
        <w:t xml:space="preserve"> </w:t>
      </w:r>
      <w:r>
        <w:t>жизнь,</w:t>
      </w:r>
      <w:r w:rsidR="00373F07">
        <w:rPr>
          <w:spacing w:val="80"/>
          <w:w w:val="150"/>
        </w:rPr>
        <w:t xml:space="preserve"> </w:t>
      </w:r>
      <w:r>
        <w:t>школьные</w:t>
      </w:r>
      <w:r w:rsidR="00373F07">
        <w:rPr>
          <w:spacing w:val="80"/>
          <w:w w:val="150"/>
        </w:rPr>
        <w:t xml:space="preserve"> </w:t>
      </w:r>
      <w:r>
        <w:t>праздники.</w:t>
      </w:r>
      <w:r w:rsidR="00373F07">
        <w:rPr>
          <w:spacing w:val="80"/>
          <w:w w:val="150"/>
        </w:rPr>
        <w:t xml:space="preserve"> </w:t>
      </w:r>
      <w:r>
        <w:t>Переписка с зарубежными сверстниками. Взаимоотношения в школе. Проблемы и решения. Права и обязанности старшеклассника.</w:t>
      </w:r>
    </w:p>
    <w:p w14:paraId="1A5C5F84" w14:textId="77777777" w:rsidR="00CE346A" w:rsidRDefault="00DF31E8">
      <w:pPr>
        <w:pStyle w:val="a3"/>
        <w:spacing w:line="360" w:lineRule="auto"/>
        <w:ind w:right="422"/>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14:paraId="64C91E0C" w14:textId="77777777" w:rsidR="00CE346A" w:rsidRDefault="00DF31E8">
      <w:pPr>
        <w:pStyle w:val="a3"/>
        <w:spacing w:before="1" w:line="360" w:lineRule="auto"/>
        <w:ind w:right="432"/>
      </w:pPr>
      <w:r>
        <w:t>Молодёжь в современн</w:t>
      </w:r>
      <w:r>
        <w:t>ом обществе. Досуг молодёжи: чтение, кино, театр, музыка, музеи, Интернет, компьютерные игры. Любовь и дружба.</w:t>
      </w:r>
    </w:p>
    <w:p w14:paraId="12929D0F" w14:textId="77777777" w:rsidR="00CE346A" w:rsidRDefault="00DF31E8">
      <w:pPr>
        <w:pStyle w:val="a3"/>
        <w:spacing w:line="360" w:lineRule="auto"/>
        <w:ind w:left="1416" w:right="499"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14:paraId="1DA0151A" w14:textId="77777777" w:rsidR="00CE346A" w:rsidRDefault="00DF31E8">
      <w:pPr>
        <w:pStyle w:val="a3"/>
        <w:spacing w:line="360" w:lineRule="auto"/>
        <w:ind w:left="1416" w:right="1937" w:firstLine="0"/>
        <w:jc w:val="left"/>
      </w:pPr>
      <w:r>
        <w:t>Пр</w:t>
      </w:r>
      <w:r>
        <w:t>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14:paraId="21565951" w14:textId="77777777" w:rsidR="00CE346A" w:rsidRDefault="00DF31E8">
      <w:pPr>
        <w:pStyle w:val="a3"/>
        <w:spacing w:before="1" w:line="360" w:lineRule="auto"/>
        <w:ind w:right="423"/>
      </w:pPr>
      <w:r>
        <w:t>Технический прогресс: перспективы и последствия. Современные средства связи (мобильные телефоны, смартфоны, планшеты, компьютеры).</w:t>
      </w:r>
    </w:p>
    <w:p w14:paraId="08AD4E39" w14:textId="77777777" w:rsidR="00CE346A" w:rsidRDefault="00DF31E8">
      <w:pPr>
        <w:pStyle w:val="a3"/>
        <w:spacing w:line="360" w:lineRule="auto"/>
        <w:ind w:right="420"/>
      </w:pPr>
      <w:r>
        <w:t>Родная стран</w:t>
      </w:r>
      <w:r>
        <w:t xml:space="preserve">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w:t>
      </w:r>
      <w:r>
        <w:rPr>
          <w:spacing w:val="-2"/>
        </w:rPr>
        <w:t>и.</w:t>
      </w:r>
    </w:p>
    <w:p w14:paraId="7B9E935B" w14:textId="77777777" w:rsidR="00CE346A" w:rsidRDefault="00DF31E8">
      <w:pPr>
        <w:pStyle w:val="a3"/>
        <w:ind w:left="1416" w:firstLine="0"/>
      </w:pPr>
      <w:r>
        <w:t>Выдающиеся</w:t>
      </w:r>
      <w:r>
        <w:rPr>
          <w:spacing w:val="32"/>
        </w:rPr>
        <w:t xml:space="preserve"> </w:t>
      </w:r>
      <w:r>
        <w:t>люди</w:t>
      </w:r>
      <w:r>
        <w:rPr>
          <w:spacing w:val="33"/>
        </w:rPr>
        <w:t xml:space="preserve"> </w:t>
      </w:r>
      <w:r>
        <w:t>родной</w:t>
      </w:r>
      <w:r>
        <w:rPr>
          <w:spacing w:val="33"/>
        </w:rPr>
        <w:t xml:space="preserve"> </w:t>
      </w:r>
      <w:r>
        <w:t>страны</w:t>
      </w:r>
      <w:r>
        <w:rPr>
          <w:spacing w:val="30"/>
        </w:rPr>
        <w:t xml:space="preserve"> </w:t>
      </w:r>
      <w:r>
        <w:t>и</w:t>
      </w:r>
      <w:r>
        <w:rPr>
          <w:spacing w:val="33"/>
        </w:rPr>
        <w:t xml:space="preserve"> </w:t>
      </w:r>
      <w:r>
        <w:t>страны/стран</w:t>
      </w:r>
      <w:r>
        <w:rPr>
          <w:spacing w:val="33"/>
        </w:rPr>
        <w:t xml:space="preserve"> </w:t>
      </w:r>
      <w:r>
        <w:t>изучаемого</w:t>
      </w:r>
      <w:r>
        <w:rPr>
          <w:spacing w:val="32"/>
        </w:rPr>
        <w:t xml:space="preserve"> </w:t>
      </w:r>
      <w:r>
        <w:t>языка,</w:t>
      </w:r>
      <w:r>
        <w:rPr>
          <w:spacing w:val="33"/>
        </w:rPr>
        <w:t xml:space="preserve"> </w:t>
      </w:r>
      <w:r>
        <w:t>их</w:t>
      </w:r>
      <w:r>
        <w:rPr>
          <w:spacing w:val="34"/>
        </w:rPr>
        <w:t xml:space="preserve"> </w:t>
      </w:r>
      <w:r>
        <w:t>вклад</w:t>
      </w:r>
      <w:r>
        <w:rPr>
          <w:spacing w:val="33"/>
        </w:rPr>
        <w:t xml:space="preserve"> </w:t>
      </w:r>
      <w:r>
        <w:t>в</w:t>
      </w:r>
      <w:r>
        <w:rPr>
          <w:spacing w:val="32"/>
        </w:rPr>
        <w:t xml:space="preserve"> </w:t>
      </w:r>
      <w:r>
        <w:t>науку</w:t>
      </w:r>
      <w:r>
        <w:rPr>
          <w:spacing w:val="31"/>
        </w:rPr>
        <w:t xml:space="preserve"> </w:t>
      </w:r>
      <w:r>
        <w:rPr>
          <w:spacing w:val="-10"/>
        </w:rPr>
        <w:t>и</w:t>
      </w:r>
    </w:p>
    <w:p w14:paraId="35C80C0E" w14:textId="77777777" w:rsidR="00CE346A" w:rsidRDefault="00DF31E8">
      <w:pPr>
        <w:pStyle w:val="a3"/>
        <w:spacing w:before="12" w:line="360" w:lineRule="auto"/>
        <w:ind w:firstLine="0"/>
        <w:jc w:val="left"/>
      </w:pPr>
      <w:r>
        <w:t>мировую культуру: государственные деятели, учёные, писатели, поэты, художники, композиторы, путешественники, спортсмены, актёры и другие.</w:t>
      </w:r>
    </w:p>
    <w:p w14:paraId="56834628" w14:textId="77777777" w:rsidR="00CE346A" w:rsidRDefault="00DF31E8">
      <w:pPr>
        <w:pStyle w:val="a3"/>
        <w:ind w:left="1476" w:firstLine="0"/>
        <w:jc w:val="left"/>
      </w:pPr>
      <w:r>
        <w:rPr>
          <w:spacing w:val="-2"/>
        </w:rPr>
        <w:t>Говорение.</w:t>
      </w:r>
    </w:p>
    <w:p w14:paraId="05275AE8" w14:textId="77777777" w:rsidR="00CE346A" w:rsidRDefault="00DF31E8">
      <w:pPr>
        <w:pStyle w:val="a3"/>
        <w:spacing w:before="137" w:line="360" w:lineRule="auto"/>
        <w:ind w:right="420"/>
      </w:pPr>
      <w:r>
        <w:t>Разв</w:t>
      </w:r>
      <w:r>
        <w:t>итие коммуникативных умений диалогической речи на базе умений, сформированных</w:t>
      </w:r>
      <w:r>
        <w:rPr>
          <w:spacing w:val="80"/>
        </w:rPr>
        <w:t xml:space="preserve"> </w:t>
      </w:r>
      <w:r>
        <w:t>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51D718BF" w14:textId="77777777" w:rsidR="00CE346A" w:rsidRDefault="00DF31E8">
      <w:pPr>
        <w:pStyle w:val="a3"/>
        <w:spacing w:line="360" w:lineRule="auto"/>
        <w:ind w:right="421"/>
      </w:pPr>
      <w:r>
        <w:t>диалог этикетного характера: начинать,</w:t>
      </w:r>
      <w:r>
        <w:t xml:space="preserve">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43DD4681" w14:textId="77777777" w:rsidR="00CE346A" w:rsidRDefault="00DF31E8">
      <w:pPr>
        <w:pStyle w:val="a3"/>
        <w:spacing w:line="360" w:lineRule="auto"/>
        <w:ind w:right="422"/>
      </w:pPr>
      <w:r>
        <w:lastRenderedPageBreak/>
        <w:t xml:space="preserve">диалог-побуждение к действию: обращаться с просьбой, вежливо </w:t>
      </w:r>
      <w:r>
        <w:t>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E6AB04" w14:textId="77777777" w:rsidR="00CE346A" w:rsidRDefault="00DF31E8">
      <w:pPr>
        <w:pStyle w:val="a3"/>
        <w:spacing w:line="360" w:lineRule="auto"/>
        <w:ind w:right="4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E3B7E5D" w14:textId="77777777" w:rsidR="00CE346A" w:rsidRDefault="00DF31E8">
      <w:pPr>
        <w:pStyle w:val="a3"/>
        <w:spacing w:before="1" w:line="360" w:lineRule="auto"/>
        <w:ind w:right="425"/>
      </w:pPr>
      <w:r>
        <w:t>диалог-об</w:t>
      </w:r>
      <w:r>
        <w:t>мен мнениями: выражать свою точку</w:t>
      </w:r>
      <w:r>
        <w:rPr>
          <w:spacing w:val="-5"/>
        </w:rPr>
        <w:t xml:space="preserve"> </w:t>
      </w:r>
      <w:r>
        <w:t>зрения и</w:t>
      </w:r>
      <w:r>
        <w:rPr>
          <w:spacing w:val="-1"/>
        </w:rPr>
        <w:t xml:space="preserve"> </w:t>
      </w:r>
      <w:r>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B6B7B51" w14:textId="77777777" w:rsidR="00CE346A" w:rsidRDefault="00DF31E8">
      <w:pPr>
        <w:pStyle w:val="a3"/>
        <w:spacing w:line="360" w:lineRule="auto"/>
        <w:ind w:right="422"/>
      </w:pPr>
      <w:r>
        <w:t>Названны</w:t>
      </w:r>
      <w:r>
        <w:t>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w:t>
      </w:r>
      <w:r>
        <w:rPr>
          <w:spacing w:val="40"/>
        </w:rPr>
        <w:t xml:space="preserve"> </w:t>
      </w:r>
      <w:r>
        <w:t>соблюдением норм ре</w:t>
      </w:r>
      <w:r>
        <w:t>чевого этикета, принятых в стране/странах изучаемого языка, при необходимости уточняя и переспрашивая собеседника.</w:t>
      </w:r>
    </w:p>
    <w:p w14:paraId="1566C1D9" w14:textId="77777777" w:rsidR="00CE346A" w:rsidRDefault="00DF31E8">
      <w:pPr>
        <w:pStyle w:val="a3"/>
        <w:spacing w:before="1"/>
        <w:ind w:left="1416" w:firstLine="0"/>
      </w:pPr>
      <w:r>
        <w:t>Объём</w:t>
      </w:r>
      <w:r>
        <w:rPr>
          <w:spacing w:val="-3"/>
        </w:rPr>
        <w:t xml:space="preserve"> </w:t>
      </w:r>
      <w:r>
        <w:t>диалога</w:t>
      </w:r>
      <w:r>
        <w:rPr>
          <w:spacing w:val="-3"/>
        </w:rPr>
        <w:t xml:space="preserve"> </w:t>
      </w:r>
      <w:r>
        <w:t>–</w:t>
      </w:r>
      <w:r>
        <w:rPr>
          <w:spacing w:val="-1"/>
        </w:rPr>
        <w:t xml:space="preserve"> </w:t>
      </w:r>
      <w:r>
        <w:t>8 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14:paraId="22275935" w14:textId="77777777" w:rsidR="00CE346A" w:rsidRDefault="00DF31E8">
      <w:pPr>
        <w:pStyle w:val="a3"/>
        <w:spacing w:before="137" w:line="360" w:lineRule="auto"/>
        <w:ind w:right="423"/>
        <w:jc w:val="left"/>
      </w:pPr>
      <w:r>
        <w:t>Развитие</w:t>
      </w:r>
      <w:r>
        <w:rPr>
          <w:spacing w:val="-6"/>
        </w:rPr>
        <w:t xml:space="preserve"> </w:t>
      </w:r>
      <w:r>
        <w:t>коммуникативных</w:t>
      </w:r>
      <w:r>
        <w:rPr>
          <w:spacing w:val="-3"/>
        </w:rPr>
        <w:t xml:space="preserve"> </w:t>
      </w:r>
      <w:r>
        <w:t>умений</w:t>
      </w:r>
      <w:r>
        <w:rPr>
          <w:spacing w:val="-4"/>
        </w:rPr>
        <w:t xml:space="preserve"> </w:t>
      </w:r>
      <w:r>
        <w:t>монологической</w:t>
      </w:r>
      <w:r>
        <w:rPr>
          <w:spacing w:val="-4"/>
        </w:rPr>
        <w:t xml:space="preserve"> </w:t>
      </w:r>
      <w:r>
        <w:t>речи</w:t>
      </w:r>
      <w:r>
        <w:rPr>
          <w:spacing w:val="-4"/>
        </w:rPr>
        <w:t xml:space="preserve"> </w:t>
      </w:r>
      <w:r>
        <w:t>на</w:t>
      </w:r>
      <w:r>
        <w:rPr>
          <w:spacing w:val="-6"/>
        </w:rPr>
        <w:t xml:space="preserve"> </w:t>
      </w:r>
      <w:r>
        <w:t>базе</w:t>
      </w:r>
      <w:r>
        <w:rPr>
          <w:spacing w:val="-4"/>
        </w:rPr>
        <w:t xml:space="preserve"> </w:t>
      </w:r>
      <w:r>
        <w:t>умений,</w:t>
      </w:r>
      <w:r>
        <w:rPr>
          <w:spacing w:val="-7"/>
        </w:rPr>
        <w:t xml:space="preserve"> </w:t>
      </w:r>
      <w:r>
        <w:t>сформированных в</w:t>
      </w:r>
      <w:r>
        <w:t xml:space="preserve"> основной школе:</w:t>
      </w:r>
    </w:p>
    <w:p w14:paraId="5A9602A5" w14:textId="77777777" w:rsidR="00CE346A" w:rsidRDefault="00DF31E8">
      <w:pPr>
        <w:pStyle w:val="a3"/>
        <w:spacing w:line="36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47F05D37" w14:textId="77777777" w:rsidR="00CE346A" w:rsidRDefault="00DF31E8">
      <w:pPr>
        <w:pStyle w:val="a3"/>
        <w:spacing w:line="360"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w:t>
      </w:r>
      <w:r>
        <w:t>сонажа);</w:t>
      </w:r>
    </w:p>
    <w:p w14:paraId="6B34E8AF" w14:textId="77777777" w:rsidR="00CE346A" w:rsidRDefault="00DF31E8">
      <w:pPr>
        <w:pStyle w:val="a3"/>
        <w:spacing w:line="360" w:lineRule="auto"/>
        <w:ind w:left="1416" w:right="6304" w:firstLine="0"/>
        <w:jc w:val="left"/>
      </w:pPr>
      <w:r>
        <w:rPr>
          <w:spacing w:val="-2"/>
        </w:rPr>
        <w:t>повествование/сообщение; рассуждение;</w:t>
      </w:r>
    </w:p>
    <w:p w14:paraId="67CF7C61" w14:textId="77777777" w:rsidR="00CE346A" w:rsidRDefault="00DF31E8">
      <w:pPr>
        <w:pStyle w:val="a3"/>
        <w:tabs>
          <w:tab w:val="left" w:pos="2936"/>
          <w:tab w:val="left" w:pos="4628"/>
          <w:tab w:val="left" w:pos="6539"/>
          <w:tab w:val="left" w:pos="10270"/>
        </w:tabs>
        <w:spacing w:line="360" w:lineRule="auto"/>
        <w:ind w:right="422"/>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14:paraId="3D3F74DD" w14:textId="77777777" w:rsidR="00CE346A" w:rsidRDefault="00DF31E8">
      <w:pPr>
        <w:pStyle w:val="a3"/>
        <w:spacing w:before="12"/>
        <w:ind w:left="1416"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14:paraId="467317C7" w14:textId="77777777" w:rsidR="00CE346A" w:rsidRDefault="00DF31E8">
      <w:pPr>
        <w:pStyle w:val="a3"/>
        <w:spacing w:before="137" w:line="360" w:lineRule="auto"/>
        <w:ind w:right="421"/>
      </w:pPr>
      <w:r>
        <w:t>Данные умения монологической речи развиваются в рамках тематического содержания</w:t>
      </w:r>
      <w:r>
        <w:rPr>
          <w:spacing w:val="40"/>
        </w:rPr>
        <w:t xml:space="preserve"> </w:t>
      </w:r>
      <w:r>
        <w:t>речи 10 класса с опорой на ключевые слова, план и/или иллюстрации, фотографии, таблицы, диаграммы или без опоры.</w:t>
      </w:r>
    </w:p>
    <w:p w14:paraId="486410CC" w14:textId="77777777" w:rsidR="00CE346A" w:rsidRDefault="00DF31E8">
      <w:pPr>
        <w:pStyle w:val="a3"/>
        <w:spacing w:before="1" w:line="360" w:lineRule="auto"/>
        <w:ind w:left="1476" w:right="4522" w:hanging="60"/>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до</w:t>
      </w:r>
      <w:r>
        <w:rPr>
          <w:spacing w:val="-6"/>
        </w:rPr>
        <w:t xml:space="preserve"> </w:t>
      </w:r>
      <w:r>
        <w:t>14</w:t>
      </w:r>
      <w:r>
        <w:rPr>
          <w:spacing w:val="-6"/>
        </w:rPr>
        <w:t xml:space="preserve"> </w:t>
      </w:r>
      <w:r>
        <w:t xml:space="preserve">фраз. </w:t>
      </w:r>
      <w:r>
        <w:rPr>
          <w:spacing w:val="-2"/>
        </w:rPr>
        <w:t>Аудирование.</w:t>
      </w:r>
    </w:p>
    <w:p w14:paraId="41E54457" w14:textId="77777777" w:rsidR="00CE346A" w:rsidRDefault="00DF31E8">
      <w:pPr>
        <w:pStyle w:val="a3"/>
        <w:spacing w:line="360" w:lineRule="auto"/>
        <w:ind w:right="419"/>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w:t>
      </w:r>
      <w:r>
        <w:t xml:space="preserve">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lastRenderedPageBreak/>
        <w:t>информации.</w:t>
      </w:r>
    </w:p>
    <w:p w14:paraId="137B9C78" w14:textId="77777777" w:rsidR="00CE346A" w:rsidRDefault="00DF31E8">
      <w:pPr>
        <w:pStyle w:val="a3"/>
        <w:spacing w:line="360" w:lineRule="auto"/>
        <w:ind w:right="422"/>
      </w:pPr>
      <w:r>
        <w:t>Аудирование с пониманием</w:t>
      </w:r>
      <w:r>
        <w:t xml:space="preserve">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w:t>
      </w:r>
      <w:r>
        <w:t xml:space="preserve">омые слова, несущественные для понимания основного </w:t>
      </w:r>
      <w:r>
        <w:rPr>
          <w:spacing w:val="-2"/>
        </w:rPr>
        <w:t>содержания.</w:t>
      </w:r>
    </w:p>
    <w:p w14:paraId="082E596D" w14:textId="77777777" w:rsidR="00CE346A" w:rsidRDefault="00DF31E8">
      <w:pPr>
        <w:pStyle w:val="a3"/>
        <w:spacing w:line="360" w:lineRule="auto"/>
        <w:ind w:right="423"/>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w:t>
      </w:r>
      <w:r>
        <w:t>е.</w:t>
      </w:r>
    </w:p>
    <w:p w14:paraId="7529560E" w14:textId="77777777" w:rsidR="00CE346A" w:rsidRDefault="00DF31E8">
      <w:pPr>
        <w:pStyle w:val="a3"/>
        <w:spacing w:line="360" w:lineRule="auto"/>
        <w:ind w:right="43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DD73E69" w14:textId="77777777" w:rsidR="00CE346A" w:rsidRDefault="00DF31E8">
      <w:pPr>
        <w:pStyle w:val="a3"/>
        <w:spacing w:line="360" w:lineRule="auto"/>
        <w:ind w:left="1476" w:right="3213" w:hanging="60"/>
      </w:pPr>
      <w:r>
        <w:t>Время</w:t>
      </w:r>
      <w:r>
        <w:rPr>
          <w:spacing w:val="-5"/>
        </w:rPr>
        <w:t xml:space="preserve"> </w:t>
      </w:r>
      <w:r>
        <w:t>звучания</w:t>
      </w:r>
      <w:r>
        <w:rPr>
          <w:spacing w:val="-5"/>
        </w:rPr>
        <w:t xml:space="preserve"> </w:t>
      </w:r>
      <w:r>
        <w:t>текста/текстов</w:t>
      </w:r>
      <w:r>
        <w:rPr>
          <w:spacing w:val="-6"/>
        </w:rPr>
        <w:t xml:space="preserve"> </w:t>
      </w:r>
      <w:r>
        <w:t>для</w:t>
      </w:r>
      <w:r>
        <w:rPr>
          <w:spacing w:val="-5"/>
        </w:rPr>
        <w:t xml:space="preserve"> </w:t>
      </w:r>
      <w:r>
        <w:t>аудирования</w:t>
      </w:r>
      <w:r>
        <w:rPr>
          <w:spacing w:val="-4"/>
        </w:rPr>
        <w:t xml:space="preserve"> </w:t>
      </w:r>
      <w:r>
        <w:t>–</w:t>
      </w:r>
      <w:r>
        <w:rPr>
          <w:spacing w:val="-5"/>
        </w:rPr>
        <w:t xml:space="preserve"> </w:t>
      </w:r>
      <w:r>
        <w:t>до</w:t>
      </w:r>
      <w:r>
        <w:rPr>
          <w:spacing w:val="-5"/>
        </w:rPr>
        <w:t xml:space="preserve"> </w:t>
      </w:r>
      <w:r>
        <w:t>2,5</w:t>
      </w:r>
      <w:r>
        <w:rPr>
          <w:spacing w:val="-5"/>
        </w:rPr>
        <w:t xml:space="preserve"> </w:t>
      </w:r>
      <w:r>
        <w:t>минуты. Смысловое чтение.</w:t>
      </w:r>
    </w:p>
    <w:p w14:paraId="55822E91" w14:textId="44AC0038" w:rsidR="00CE346A" w:rsidRDefault="00DF31E8">
      <w:pPr>
        <w:pStyle w:val="a3"/>
        <w:spacing w:line="360" w:lineRule="auto"/>
        <w:ind w:right="421"/>
      </w:pPr>
      <w:r>
        <w:t>Ра</w:t>
      </w:r>
      <w:r>
        <w:t>звитие</w:t>
      </w:r>
      <w:r w:rsidR="00373F07">
        <w:rPr>
          <w:spacing w:val="80"/>
          <w:w w:val="150"/>
        </w:rPr>
        <w:t xml:space="preserve"> </w:t>
      </w:r>
      <w:r>
        <w:t>сформированных</w:t>
      </w:r>
      <w:r w:rsidR="00373F07">
        <w:rPr>
          <w:spacing w:val="80"/>
          <w:w w:val="150"/>
        </w:rPr>
        <w:t xml:space="preserve"> </w:t>
      </w:r>
      <w:r>
        <w:t>в</w:t>
      </w:r>
      <w:r w:rsidR="00373F07">
        <w:rPr>
          <w:spacing w:val="80"/>
          <w:w w:val="150"/>
        </w:rPr>
        <w:t xml:space="preserve"> </w:t>
      </w:r>
      <w:r>
        <w:t>основной</w:t>
      </w:r>
      <w:r w:rsidR="00373F07">
        <w:rPr>
          <w:spacing w:val="80"/>
          <w:w w:val="150"/>
        </w:rPr>
        <w:t xml:space="preserve"> </w:t>
      </w:r>
      <w:r>
        <w:t>школе</w:t>
      </w:r>
      <w:r w:rsidR="00373F07">
        <w:rPr>
          <w:spacing w:val="80"/>
          <w:w w:val="150"/>
        </w:rPr>
        <w:t xml:space="preserve"> </w:t>
      </w:r>
      <w:r>
        <w:t>умений</w:t>
      </w:r>
      <w:r w:rsidR="00373F07">
        <w:rPr>
          <w:spacing w:val="80"/>
          <w:w w:val="150"/>
        </w:rPr>
        <w:t xml:space="preserve"> </w:t>
      </w:r>
      <w:r>
        <w:t>читать</w:t>
      </w:r>
      <w:r w:rsidR="00373F07">
        <w:rPr>
          <w:spacing w:val="80"/>
          <w:w w:val="150"/>
        </w:rPr>
        <w:t xml:space="preserve"> </w:t>
      </w:r>
      <w:r>
        <w:t>про</w:t>
      </w:r>
      <w:r w:rsidR="00373F07">
        <w:rPr>
          <w:spacing w:val="80"/>
          <w:w w:val="150"/>
        </w:rPr>
        <w:t xml:space="preserve"> </w:t>
      </w:r>
      <w:r>
        <w:t>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w:t>
      </w:r>
      <w:r>
        <w:t>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E414424" w14:textId="77777777" w:rsidR="00CE346A" w:rsidRDefault="00DF31E8">
      <w:pPr>
        <w:pStyle w:val="a3"/>
        <w:spacing w:line="360" w:lineRule="auto"/>
        <w:ind w:right="419"/>
      </w:pPr>
      <w:r>
        <w:t>Чтение с пониманием основного содержания текста пр</w:t>
      </w:r>
      <w:r>
        <w:t xml:space="preserve">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w:t>
      </w:r>
      <w:r>
        <w:t>главных фактов, событий, игнорировать незнакомые слова, несущественные для понимания основного содержания.</w:t>
      </w:r>
    </w:p>
    <w:p w14:paraId="28E0269F" w14:textId="77777777" w:rsidR="00CE346A" w:rsidRDefault="00DF31E8">
      <w:pPr>
        <w:pStyle w:val="a3"/>
        <w:spacing w:before="2"/>
        <w:ind w:left="1416" w:firstLine="0"/>
      </w:pPr>
      <w:r>
        <w:t>Чтение</w:t>
      </w:r>
      <w:r>
        <w:rPr>
          <w:spacing w:val="67"/>
        </w:rPr>
        <w:t xml:space="preserve"> </w:t>
      </w:r>
      <w:r>
        <w:t>с</w:t>
      </w:r>
      <w:r>
        <w:rPr>
          <w:spacing w:val="70"/>
        </w:rPr>
        <w:t xml:space="preserve"> </w:t>
      </w:r>
      <w:r>
        <w:t>пониманием</w:t>
      </w:r>
      <w:r>
        <w:rPr>
          <w:spacing w:val="67"/>
        </w:rPr>
        <w:t xml:space="preserve"> </w:t>
      </w:r>
      <w:r>
        <w:t>нужной/интересующей/запрашиваемой</w:t>
      </w:r>
      <w:r>
        <w:rPr>
          <w:spacing w:val="72"/>
        </w:rPr>
        <w:t xml:space="preserve"> </w:t>
      </w:r>
      <w:r>
        <w:t>информации</w:t>
      </w:r>
      <w:r>
        <w:rPr>
          <w:spacing w:val="72"/>
        </w:rPr>
        <w:t xml:space="preserve"> </w:t>
      </w:r>
      <w:r>
        <w:rPr>
          <w:spacing w:val="-2"/>
        </w:rPr>
        <w:t>предполагает</w:t>
      </w:r>
    </w:p>
    <w:p w14:paraId="52230ED0" w14:textId="77777777" w:rsidR="00CE346A" w:rsidRDefault="00DF31E8">
      <w:pPr>
        <w:pStyle w:val="a3"/>
        <w:spacing w:before="12" w:line="360" w:lineRule="auto"/>
        <w:ind w:right="426" w:firstLine="0"/>
      </w:pPr>
      <w:r>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5FC27FE" w14:textId="77777777" w:rsidR="00CE346A" w:rsidRDefault="00DF31E8">
      <w:pPr>
        <w:pStyle w:val="a3"/>
        <w:spacing w:line="360" w:lineRule="auto"/>
        <w:ind w:right="422"/>
      </w:pPr>
      <w:r>
        <w:t>В ходе чтения с полным п</w:t>
      </w:r>
      <w:r>
        <w:t>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w:t>
      </w:r>
      <w:r>
        <w:t xml:space="preserve"> перевода), устанавливать причинно-следственную взаимосвязь изложенных в тексте фактов и событий.</w:t>
      </w:r>
    </w:p>
    <w:p w14:paraId="5596FA5D" w14:textId="5E0F6781" w:rsidR="00CE346A" w:rsidRDefault="00DF31E8">
      <w:pPr>
        <w:pStyle w:val="a3"/>
        <w:spacing w:line="360" w:lineRule="auto"/>
        <w:ind w:right="431"/>
      </w:pPr>
      <w:r>
        <w:t>Чтение</w:t>
      </w:r>
      <w:r w:rsidR="00373F07">
        <w:rPr>
          <w:spacing w:val="77"/>
        </w:rPr>
        <w:t xml:space="preserve"> </w:t>
      </w:r>
      <w:r>
        <w:t>несплошных</w:t>
      </w:r>
      <w:r w:rsidR="00373F07">
        <w:rPr>
          <w:spacing w:val="77"/>
        </w:rPr>
        <w:t xml:space="preserve"> </w:t>
      </w:r>
      <w:r>
        <w:t>текстов</w:t>
      </w:r>
      <w:r w:rsidR="00373F07">
        <w:rPr>
          <w:spacing w:val="77"/>
        </w:rPr>
        <w:t xml:space="preserve"> </w:t>
      </w:r>
      <w:r>
        <w:t>(таблиц,</w:t>
      </w:r>
      <w:r w:rsidR="00373F07">
        <w:rPr>
          <w:spacing w:val="77"/>
        </w:rPr>
        <w:t xml:space="preserve"> </w:t>
      </w:r>
      <w:r>
        <w:t>диаграмм,</w:t>
      </w:r>
      <w:r w:rsidR="00373F07">
        <w:rPr>
          <w:spacing w:val="78"/>
        </w:rPr>
        <w:t xml:space="preserve"> </w:t>
      </w:r>
      <w:r>
        <w:t>графиков</w:t>
      </w:r>
      <w:r w:rsidR="00373F07">
        <w:rPr>
          <w:spacing w:val="77"/>
        </w:rPr>
        <w:t xml:space="preserve"> </w:t>
      </w:r>
      <w:r>
        <w:t>и</w:t>
      </w:r>
      <w:r w:rsidR="00373F07">
        <w:rPr>
          <w:spacing w:val="78"/>
        </w:rPr>
        <w:t xml:space="preserve"> </w:t>
      </w:r>
      <w:r>
        <w:t>другие) и понимание представленной в них информации.</w:t>
      </w:r>
    </w:p>
    <w:p w14:paraId="1C0F9961" w14:textId="67E82B57" w:rsidR="00CE346A" w:rsidRDefault="00DF31E8">
      <w:pPr>
        <w:pStyle w:val="a3"/>
        <w:spacing w:line="360" w:lineRule="auto"/>
        <w:ind w:right="421"/>
      </w:pPr>
      <w:r>
        <w:t>Тексты</w:t>
      </w:r>
      <w:r w:rsidR="00373F07">
        <w:rPr>
          <w:spacing w:val="66"/>
          <w:w w:val="150"/>
        </w:rPr>
        <w:t xml:space="preserve"> </w:t>
      </w:r>
      <w:r>
        <w:t>для</w:t>
      </w:r>
      <w:r w:rsidR="00373F07">
        <w:rPr>
          <w:spacing w:val="67"/>
          <w:w w:val="150"/>
        </w:rPr>
        <w:t xml:space="preserve"> </w:t>
      </w:r>
      <w:r>
        <w:t>чтения:</w:t>
      </w:r>
      <w:r w:rsidR="00373F07">
        <w:rPr>
          <w:spacing w:val="67"/>
          <w:w w:val="150"/>
        </w:rPr>
        <w:t xml:space="preserve"> </w:t>
      </w:r>
      <w:r>
        <w:t>диалог</w:t>
      </w:r>
      <w:r w:rsidR="00373F07">
        <w:rPr>
          <w:spacing w:val="67"/>
          <w:w w:val="150"/>
        </w:rPr>
        <w:t xml:space="preserve"> </w:t>
      </w:r>
      <w:r>
        <w:t>(</w:t>
      </w:r>
      <w:r>
        <w:t>беседа),</w:t>
      </w:r>
      <w:r w:rsidR="00373F07">
        <w:rPr>
          <w:spacing w:val="66"/>
          <w:w w:val="150"/>
        </w:rPr>
        <w:t xml:space="preserve"> </w:t>
      </w:r>
      <w:r>
        <w:t>интервью,</w:t>
      </w:r>
      <w:r w:rsidR="00373F07">
        <w:rPr>
          <w:spacing w:val="66"/>
          <w:w w:val="150"/>
        </w:rPr>
        <w:t xml:space="preserve"> </w:t>
      </w:r>
      <w:r>
        <w:t>рассказ,</w:t>
      </w:r>
      <w:r w:rsidR="00373F07">
        <w:rPr>
          <w:spacing w:val="66"/>
          <w:w w:val="150"/>
        </w:rPr>
        <w:t xml:space="preserve"> </w:t>
      </w:r>
      <w:r>
        <w:t xml:space="preserve">отрывок из художественного произведения, статья научно-популярного характера, сообщение информационного характера, </w:t>
      </w:r>
      <w:r>
        <w:lastRenderedPageBreak/>
        <w:t xml:space="preserve">объявление, памятка, электронное сообщение личного характера, </w:t>
      </w:r>
      <w:r>
        <w:rPr>
          <w:spacing w:val="-2"/>
        </w:rPr>
        <w:t>стихотворение.</w:t>
      </w:r>
    </w:p>
    <w:p w14:paraId="1D7BDEAE" w14:textId="77777777" w:rsidR="00CE346A" w:rsidRDefault="00DF31E8">
      <w:pPr>
        <w:pStyle w:val="a3"/>
        <w:spacing w:line="360" w:lineRule="auto"/>
        <w:ind w:left="1476" w:right="4866" w:hanging="60"/>
      </w:pPr>
      <w:r>
        <w:t>Объём</w:t>
      </w:r>
      <w:r>
        <w:rPr>
          <w:spacing w:val="-7"/>
        </w:rPr>
        <w:t xml:space="preserve"> </w:t>
      </w:r>
      <w:r>
        <w:t>текста/текстов</w:t>
      </w:r>
      <w:r>
        <w:rPr>
          <w:spacing w:val="-6"/>
        </w:rPr>
        <w:t xml:space="preserve"> </w:t>
      </w:r>
      <w:r>
        <w:t>для</w:t>
      </w:r>
      <w:r>
        <w:rPr>
          <w:spacing w:val="-5"/>
        </w:rPr>
        <w:t xml:space="preserve"> </w:t>
      </w:r>
      <w:r>
        <w:t>чтения</w:t>
      </w:r>
      <w:r>
        <w:rPr>
          <w:spacing w:val="-5"/>
        </w:rPr>
        <w:t xml:space="preserve"> </w:t>
      </w:r>
      <w:r>
        <w:t>–</w:t>
      </w:r>
      <w:r>
        <w:rPr>
          <w:spacing w:val="-5"/>
        </w:rPr>
        <w:t xml:space="preserve"> </w:t>
      </w:r>
      <w:r>
        <w:t>500–700</w:t>
      </w:r>
      <w:r>
        <w:rPr>
          <w:spacing w:val="-5"/>
        </w:rPr>
        <w:t xml:space="preserve"> </w:t>
      </w:r>
      <w:r>
        <w:t>слов. Письменная речь.</w:t>
      </w:r>
    </w:p>
    <w:p w14:paraId="341A74C8" w14:textId="274751AE" w:rsidR="00CE346A" w:rsidRDefault="00DF31E8">
      <w:pPr>
        <w:pStyle w:val="a3"/>
        <w:spacing w:line="360" w:lineRule="auto"/>
        <w:ind w:right="428"/>
      </w:pPr>
      <w:r>
        <w:t>Развитие</w:t>
      </w:r>
      <w:r w:rsidR="00373F07">
        <w:rPr>
          <w:spacing w:val="73"/>
        </w:rPr>
        <w:t xml:space="preserve"> </w:t>
      </w:r>
      <w:r>
        <w:t>умений</w:t>
      </w:r>
      <w:r w:rsidR="00373F07">
        <w:rPr>
          <w:spacing w:val="73"/>
        </w:rPr>
        <w:t xml:space="preserve"> </w:t>
      </w:r>
      <w:r>
        <w:t>письменной</w:t>
      </w:r>
      <w:r w:rsidR="00373F07">
        <w:rPr>
          <w:spacing w:val="73"/>
        </w:rPr>
        <w:t xml:space="preserve"> </w:t>
      </w:r>
      <w:r>
        <w:t>речи</w:t>
      </w:r>
      <w:r w:rsidR="00373F07">
        <w:rPr>
          <w:spacing w:val="73"/>
        </w:rPr>
        <w:t xml:space="preserve"> </w:t>
      </w:r>
      <w:r>
        <w:t>на</w:t>
      </w:r>
      <w:r w:rsidR="00373F07">
        <w:rPr>
          <w:spacing w:val="72"/>
        </w:rPr>
        <w:t xml:space="preserve"> </w:t>
      </w:r>
      <w:r>
        <w:t>базе</w:t>
      </w:r>
      <w:r w:rsidR="00373F07">
        <w:rPr>
          <w:spacing w:val="73"/>
        </w:rPr>
        <w:t xml:space="preserve"> </w:t>
      </w:r>
      <w:r>
        <w:t>умений,</w:t>
      </w:r>
      <w:r w:rsidR="00373F07">
        <w:rPr>
          <w:spacing w:val="72"/>
        </w:rPr>
        <w:t xml:space="preserve"> </w:t>
      </w:r>
      <w:r>
        <w:t>сформированных в основной школе:</w:t>
      </w:r>
    </w:p>
    <w:p w14:paraId="75FEDFA4" w14:textId="08070384" w:rsidR="00CE346A" w:rsidRDefault="00DF31E8">
      <w:pPr>
        <w:pStyle w:val="a3"/>
        <w:spacing w:line="362" w:lineRule="auto"/>
        <w:ind w:right="433"/>
      </w:pPr>
      <w:r>
        <w:t>заполнение</w:t>
      </w:r>
      <w:r w:rsidR="00373F07">
        <w:rPr>
          <w:spacing w:val="74"/>
          <w:w w:val="150"/>
        </w:rPr>
        <w:t xml:space="preserve"> </w:t>
      </w:r>
      <w:r>
        <w:t>анкет</w:t>
      </w:r>
      <w:r w:rsidR="00373F07">
        <w:rPr>
          <w:spacing w:val="73"/>
          <w:w w:val="150"/>
        </w:rPr>
        <w:t xml:space="preserve"> </w:t>
      </w:r>
      <w:r>
        <w:t>и</w:t>
      </w:r>
      <w:r w:rsidR="00373F07">
        <w:rPr>
          <w:spacing w:val="75"/>
          <w:w w:val="150"/>
        </w:rPr>
        <w:t xml:space="preserve"> </w:t>
      </w:r>
      <w:r>
        <w:t>формуляров</w:t>
      </w:r>
      <w:r w:rsidR="00373F07">
        <w:rPr>
          <w:spacing w:val="75"/>
          <w:w w:val="150"/>
        </w:rPr>
        <w:t xml:space="preserve"> </w:t>
      </w:r>
      <w:r>
        <w:t>в</w:t>
      </w:r>
      <w:r w:rsidR="00373F07">
        <w:rPr>
          <w:spacing w:val="76"/>
          <w:w w:val="150"/>
        </w:rPr>
        <w:t xml:space="preserve"> </w:t>
      </w:r>
      <w:r>
        <w:t>соответствии</w:t>
      </w:r>
      <w:r w:rsidR="00373F07">
        <w:rPr>
          <w:spacing w:val="75"/>
          <w:w w:val="150"/>
        </w:rPr>
        <w:t xml:space="preserve"> </w:t>
      </w:r>
      <w:r>
        <w:t>с</w:t>
      </w:r>
      <w:r w:rsidR="00373F07">
        <w:rPr>
          <w:spacing w:val="73"/>
          <w:w w:val="150"/>
        </w:rPr>
        <w:t xml:space="preserve"> </w:t>
      </w:r>
      <w:r>
        <w:t>нормами,</w:t>
      </w:r>
      <w:r w:rsidR="00373F07">
        <w:rPr>
          <w:spacing w:val="75"/>
          <w:w w:val="150"/>
        </w:rPr>
        <w:t xml:space="preserve"> </w:t>
      </w:r>
      <w:r>
        <w:t>принятыми в стране/странах изучаемого языка;</w:t>
      </w:r>
    </w:p>
    <w:p w14:paraId="4DD67F41" w14:textId="745B8D5B" w:rsidR="00CE346A" w:rsidRDefault="00DF31E8">
      <w:pPr>
        <w:pStyle w:val="a3"/>
        <w:spacing w:line="360" w:lineRule="auto"/>
        <w:ind w:right="424"/>
      </w:pPr>
      <w:r>
        <w:t>написание</w:t>
      </w:r>
      <w:r w:rsidR="00373F07">
        <w:rPr>
          <w:spacing w:val="76"/>
        </w:rPr>
        <w:t xml:space="preserve"> </w:t>
      </w:r>
      <w:r>
        <w:t>резюме</w:t>
      </w:r>
      <w:r w:rsidR="00373F07">
        <w:rPr>
          <w:spacing w:val="75"/>
        </w:rPr>
        <w:t xml:space="preserve"> </w:t>
      </w:r>
      <w:r>
        <w:t>(CV)</w:t>
      </w:r>
      <w:r w:rsidR="00373F07">
        <w:rPr>
          <w:spacing w:val="75"/>
        </w:rPr>
        <w:t xml:space="preserve"> </w:t>
      </w:r>
      <w:r>
        <w:t>с</w:t>
      </w:r>
      <w:r w:rsidR="00373F07">
        <w:rPr>
          <w:spacing w:val="75"/>
        </w:rPr>
        <w:t xml:space="preserve"> </w:t>
      </w:r>
      <w:r>
        <w:t>сообщением</w:t>
      </w:r>
      <w:r w:rsidR="00373F07">
        <w:rPr>
          <w:spacing w:val="75"/>
        </w:rPr>
        <w:t xml:space="preserve"> </w:t>
      </w:r>
      <w:r>
        <w:t>основных</w:t>
      </w:r>
      <w:r w:rsidR="00373F07">
        <w:rPr>
          <w:spacing w:val="75"/>
        </w:rPr>
        <w:t xml:space="preserve"> </w:t>
      </w:r>
      <w:r>
        <w:t>сведений</w:t>
      </w:r>
      <w:r w:rsidR="00373F07">
        <w:rPr>
          <w:spacing w:val="76"/>
        </w:rPr>
        <w:t xml:space="preserve"> </w:t>
      </w:r>
      <w:r>
        <w:t>о</w:t>
      </w:r>
      <w:r w:rsidR="00373F07">
        <w:rPr>
          <w:spacing w:val="75"/>
        </w:rPr>
        <w:t xml:space="preserve"> </w:t>
      </w:r>
      <w:r>
        <w:t>себе в соответствии с нормами, принятыми в стране/странах изучаемого языка;</w:t>
      </w:r>
    </w:p>
    <w:p w14:paraId="38DCB103" w14:textId="308184EC" w:rsidR="00CE346A" w:rsidRDefault="00DF31E8">
      <w:pPr>
        <w:pStyle w:val="a3"/>
        <w:spacing w:line="360" w:lineRule="auto"/>
        <w:ind w:right="423"/>
      </w:pPr>
      <w:r>
        <w:t>написание</w:t>
      </w:r>
      <w:r w:rsidR="00373F07">
        <w:rPr>
          <w:spacing w:val="80"/>
        </w:rPr>
        <w:t xml:space="preserve"> </w:t>
      </w:r>
      <w:r>
        <w:t>электронного</w:t>
      </w:r>
      <w:r w:rsidR="00373F07">
        <w:rPr>
          <w:spacing w:val="80"/>
        </w:rPr>
        <w:t xml:space="preserve"> </w:t>
      </w:r>
      <w:r>
        <w:t>сообщения</w:t>
      </w:r>
      <w:r w:rsidR="00373F07">
        <w:rPr>
          <w:spacing w:val="80"/>
        </w:rPr>
        <w:t xml:space="preserve"> </w:t>
      </w:r>
      <w:r>
        <w:t>личного</w:t>
      </w:r>
      <w:r w:rsidR="00373F07">
        <w:rPr>
          <w:spacing w:val="80"/>
        </w:rPr>
        <w:t xml:space="preserve"> </w:t>
      </w:r>
      <w:r>
        <w:t>характера</w:t>
      </w:r>
      <w:r w:rsidR="00373F07">
        <w:rPr>
          <w:spacing w:val="80"/>
        </w:rPr>
        <w:t xml:space="preserve"> </w:t>
      </w:r>
      <w:r>
        <w:t>в</w:t>
      </w:r>
      <w:r w:rsidR="00373F07">
        <w:rPr>
          <w:spacing w:val="80"/>
        </w:rPr>
        <w:t xml:space="preserve"> </w:t>
      </w:r>
      <w:r>
        <w:t>соответствии с нормами неофициального общения, принятыми в стране/странах изучаемого языка, объём сообщения – до 130 слов;</w:t>
      </w:r>
    </w:p>
    <w:p w14:paraId="057F961D" w14:textId="25AB039D" w:rsidR="00CE346A" w:rsidRDefault="00DF31E8">
      <w:pPr>
        <w:pStyle w:val="a3"/>
        <w:spacing w:line="360" w:lineRule="auto"/>
        <w:ind w:right="421"/>
      </w:pPr>
      <w:r>
        <w:t>создание</w:t>
      </w:r>
      <w:r w:rsidR="00373F07">
        <w:rPr>
          <w:spacing w:val="74"/>
          <w:w w:val="150"/>
        </w:rPr>
        <w:t xml:space="preserve"> </w:t>
      </w:r>
      <w:r>
        <w:t>небольшого</w:t>
      </w:r>
      <w:r w:rsidR="00373F07">
        <w:rPr>
          <w:spacing w:val="74"/>
          <w:w w:val="150"/>
        </w:rPr>
        <w:t xml:space="preserve"> </w:t>
      </w:r>
      <w:r>
        <w:t>письменного</w:t>
      </w:r>
      <w:r w:rsidR="00373F07">
        <w:rPr>
          <w:spacing w:val="73"/>
          <w:w w:val="150"/>
        </w:rPr>
        <w:t xml:space="preserve"> </w:t>
      </w:r>
      <w:r>
        <w:t>высказывания</w:t>
      </w:r>
      <w:r w:rsidR="00373F07">
        <w:rPr>
          <w:spacing w:val="75"/>
          <w:w w:val="150"/>
        </w:rPr>
        <w:t xml:space="preserve"> </w:t>
      </w:r>
      <w:r>
        <w:t>(рассказа,</w:t>
      </w:r>
      <w:r w:rsidR="00373F07">
        <w:rPr>
          <w:spacing w:val="75"/>
          <w:w w:val="150"/>
        </w:rPr>
        <w:t xml:space="preserve"> </w:t>
      </w:r>
      <w:r>
        <w:t>сочинения и</w:t>
      </w:r>
      <w:r w:rsidR="00373F07">
        <w:rPr>
          <w:spacing w:val="80"/>
          <w:w w:val="150"/>
        </w:rPr>
        <w:t xml:space="preserve"> </w:t>
      </w:r>
      <w:r>
        <w:t>другие)</w:t>
      </w:r>
      <w:r w:rsidR="00373F07">
        <w:rPr>
          <w:spacing w:val="80"/>
          <w:w w:val="150"/>
        </w:rPr>
        <w:t xml:space="preserve"> </w:t>
      </w:r>
      <w:r>
        <w:t>на</w:t>
      </w:r>
      <w:r w:rsidR="00373F07">
        <w:rPr>
          <w:spacing w:val="80"/>
          <w:w w:val="150"/>
        </w:rPr>
        <w:t xml:space="preserve"> </w:t>
      </w:r>
      <w:r>
        <w:t>основе</w:t>
      </w:r>
      <w:r w:rsidR="00373F07">
        <w:rPr>
          <w:spacing w:val="80"/>
          <w:w w:val="150"/>
        </w:rPr>
        <w:t xml:space="preserve"> </w:t>
      </w:r>
      <w:r>
        <w:t>плана,</w:t>
      </w:r>
      <w:r w:rsidR="00373F07">
        <w:rPr>
          <w:spacing w:val="80"/>
          <w:w w:val="150"/>
        </w:rPr>
        <w:t xml:space="preserve"> </w:t>
      </w:r>
      <w:r>
        <w:t>иллюстрации,</w:t>
      </w:r>
      <w:r w:rsidR="00373F07">
        <w:rPr>
          <w:spacing w:val="80"/>
          <w:w w:val="150"/>
        </w:rPr>
        <w:t xml:space="preserve"> </w:t>
      </w:r>
      <w:r>
        <w:t>табл</w:t>
      </w:r>
      <w:r>
        <w:t>ицы,</w:t>
      </w:r>
      <w:r w:rsidR="00373F07">
        <w:rPr>
          <w:spacing w:val="80"/>
          <w:w w:val="150"/>
        </w:rPr>
        <w:t xml:space="preserve"> </w:t>
      </w:r>
      <w:r>
        <w:t>диаграммы</w:t>
      </w:r>
      <w:r>
        <w:rPr>
          <w:spacing w:val="80"/>
        </w:rPr>
        <w:t xml:space="preserve"> </w:t>
      </w:r>
      <w:r>
        <w:t>и/или</w:t>
      </w:r>
      <w:r>
        <w:rPr>
          <w:spacing w:val="-1"/>
        </w:rPr>
        <w:t xml:space="preserve"> </w:t>
      </w:r>
      <w:r>
        <w:t>прочитанного/прослушанного</w:t>
      </w:r>
      <w:r>
        <w:rPr>
          <w:spacing w:val="-2"/>
        </w:rPr>
        <w:t xml:space="preserve"> </w:t>
      </w:r>
      <w:r>
        <w:t>текста</w:t>
      </w:r>
      <w:r>
        <w:rPr>
          <w:spacing w:val="-3"/>
        </w:rPr>
        <w:t xml:space="preserve"> </w:t>
      </w:r>
      <w:r>
        <w:t>с</w:t>
      </w:r>
      <w:r>
        <w:rPr>
          <w:spacing w:val="-3"/>
        </w:rPr>
        <w:t xml:space="preserve"> </w:t>
      </w:r>
      <w:r>
        <w:t>опорой</w:t>
      </w:r>
      <w:r>
        <w:rPr>
          <w:spacing w:val="-1"/>
        </w:rPr>
        <w:t xml:space="preserve"> </w:t>
      </w:r>
      <w:r>
        <w:t>на</w:t>
      </w:r>
      <w:r>
        <w:rPr>
          <w:spacing w:val="-3"/>
        </w:rPr>
        <w:t xml:space="preserve"> </w:t>
      </w:r>
      <w:r>
        <w:t>образец,</w:t>
      </w:r>
      <w:r>
        <w:rPr>
          <w:spacing w:val="-2"/>
        </w:rPr>
        <w:t xml:space="preserve"> </w:t>
      </w:r>
      <w:r>
        <w:t>объём письменного</w:t>
      </w:r>
      <w:r>
        <w:rPr>
          <w:spacing w:val="-2"/>
        </w:rPr>
        <w:t xml:space="preserve"> </w:t>
      </w:r>
      <w:r>
        <w:t>высказывания – до 150 слов;</w:t>
      </w:r>
    </w:p>
    <w:p w14:paraId="0AAE77BB" w14:textId="77777777" w:rsidR="00CE346A" w:rsidRDefault="00DF31E8">
      <w:pPr>
        <w:pStyle w:val="a3"/>
        <w:spacing w:line="360" w:lineRule="auto"/>
        <w:ind w:right="424"/>
      </w:pPr>
      <w:r>
        <w:t>заполнение таблицы: краткая фиксация содержания, прочитанного/прослушанного текста или дополнение информации в таблице;</w:t>
      </w:r>
    </w:p>
    <w:p w14:paraId="62340651" w14:textId="691BBFC2" w:rsidR="00CE346A" w:rsidRDefault="00DF31E8">
      <w:pPr>
        <w:pStyle w:val="a3"/>
        <w:spacing w:line="360" w:lineRule="auto"/>
        <w:ind w:right="431"/>
      </w:pPr>
      <w:r>
        <w:t>письменное</w:t>
      </w:r>
      <w:r w:rsidR="00373F07">
        <w:rPr>
          <w:spacing w:val="80"/>
        </w:rPr>
        <w:t xml:space="preserve"> </w:t>
      </w:r>
      <w:r>
        <w:t>предоставление</w:t>
      </w:r>
      <w:r w:rsidR="00373F07">
        <w:rPr>
          <w:spacing w:val="80"/>
        </w:rPr>
        <w:t xml:space="preserve"> </w:t>
      </w:r>
      <w:r>
        <w:t>результатов</w:t>
      </w:r>
      <w:r w:rsidR="00373F07">
        <w:rPr>
          <w:spacing w:val="80"/>
        </w:rPr>
        <w:t xml:space="preserve"> </w:t>
      </w:r>
      <w:r>
        <w:t>выполненной</w:t>
      </w:r>
      <w:r w:rsidR="00373F07">
        <w:rPr>
          <w:spacing w:val="80"/>
        </w:rPr>
        <w:t xml:space="preserve"> </w:t>
      </w:r>
      <w:r>
        <w:t>проектной</w:t>
      </w:r>
      <w:r w:rsidR="00373F07">
        <w:rPr>
          <w:spacing w:val="80"/>
        </w:rPr>
        <w:t xml:space="preserve"> </w:t>
      </w:r>
      <w:r>
        <w:t>работы, в том числе в форме презентации, объём – до 150 слов.</w:t>
      </w:r>
    </w:p>
    <w:p w14:paraId="00E332E9" w14:textId="77777777" w:rsidR="00CE346A" w:rsidRDefault="00DF31E8">
      <w:pPr>
        <w:pStyle w:val="a3"/>
        <w:spacing w:line="360" w:lineRule="auto"/>
        <w:ind w:left="1476" w:right="5820" w:firstLine="0"/>
        <w:jc w:val="left"/>
      </w:pPr>
      <w:r>
        <w:t>Язык</w:t>
      </w:r>
      <w:r>
        <w:t>овые знания и навыки. Фонетическая</w:t>
      </w:r>
      <w:r>
        <w:rPr>
          <w:spacing w:val="-15"/>
        </w:rPr>
        <w:t xml:space="preserve"> </w:t>
      </w:r>
      <w:r>
        <w:t>сторона</w:t>
      </w:r>
      <w:r>
        <w:rPr>
          <w:spacing w:val="-15"/>
        </w:rPr>
        <w:t xml:space="preserve"> </w:t>
      </w:r>
      <w:r>
        <w:t>речи.</w:t>
      </w:r>
    </w:p>
    <w:p w14:paraId="2724D430" w14:textId="68739EDC" w:rsidR="00CE346A" w:rsidRDefault="00DF31E8">
      <w:pPr>
        <w:pStyle w:val="a3"/>
        <w:ind w:left="1416" w:firstLine="0"/>
        <w:jc w:val="left"/>
      </w:pPr>
      <w:r>
        <w:t>Различение</w:t>
      </w:r>
      <w:r>
        <w:rPr>
          <w:spacing w:val="71"/>
          <w:w w:val="150"/>
        </w:rPr>
        <w:t xml:space="preserve"> </w:t>
      </w:r>
      <w:r>
        <w:t>на</w:t>
      </w:r>
      <w:r>
        <w:rPr>
          <w:spacing w:val="73"/>
          <w:w w:val="150"/>
        </w:rPr>
        <w:t xml:space="preserve"> </w:t>
      </w:r>
      <w:r>
        <w:t>слух</w:t>
      </w:r>
      <w:r>
        <w:rPr>
          <w:spacing w:val="77"/>
          <w:w w:val="150"/>
        </w:rPr>
        <w:t xml:space="preserve"> </w:t>
      </w:r>
      <w:r>
        <w:t>и</w:t>
      </w:r>
      <w:r>
        <w:rPr>
          <w:spacing w:val="75"/>
          <w:w w:val="150"/>
        </w:rPr>
        <w:t xml:space="preserve"> </w:t>
      </w:r>
      <w:r>
        <w:t>адекватное</w:t>
      </w:r>
      <w:r>
        <w:rPr>
          <w:spacing w:val="73"/>
          <w:w w:val="150"/>
        </w:rPr>
        <w:t xml:space="preserve"> </w:t>
      </w:r>
      <w:r>
        <w:t>(без</w:t>
      </w:r>
      <w:r>
        <w:rPr>
          <w:spacing w:val="76"/>
          <w:w w:val="150"/>
        </w:rPr>
        <w:t xml:space="preserve"> </w:t>
      </w:r>
      <w:r>
        <w:t>ошибок,</w:t>
      </w:r>
      <w:r>
        <w:rPr>
          <w:spacing w:val="74"/>
          <w:w w:val="150"/>
        </w:rPr>
        <w:t xml:space="preserve"> </w:t>
      </w:r>
      <w:r>
        <w:t>ведущих</w:t>
      </w:r>
      <w:r>
        <w:rPr>
          <w:spacing w:val="77"/>
          <w:w w:val="150"/>
        </w:rPr>
        <w:t xml:space="preserve"> </w:t>
      </w:r>
      <w:r>
        <w:t>к</w:t>
      </w:r>
      <w:r>
        <w:rPr>
          <w:spacing w:val="75"/>
          <w:w w:val="150"/>
        </w:rPr>
        <w:t xml:space="preserve"> </w:t>
      </w:r>
      <w:r>
        <w:t>сбою</w:t>
      </w:r>
      <w:r w:rsidR="00373F07">
        <w:rPr>
          <w:spacing w:val="27"/>
        </w:rPr>
        <w:t xml:space="preserve"> </w:t>
      </w:r>
      <w:r>
        <w:t>в</w:t>
      </w:r>
      <w:r>
        <w:rPr>
          <w:spacing w:val="75"/>
          <w:w w:val="150"/>
        </w:rPr>
        <w:t xml:space="preserve"> </w:t>
      </w:r>
      <w:r>
        <w:rPr>
          <w:spacing w:val="-2"/>
        </w:rPr>
        <w:t>коммуникации)</w:t>
      </w:r>
    </w:p>
    <w:p w14:paraId="7DDE341C" w14:textId="77777777" w:rsidR="00CE346A" w:rsidRDefault="00DF31E8">
      <w:pPr>
        <w:pStyle w:val="a3"/>
        <w:spacing w:before="12" w:line="360" w:lineRule="auto"/>
        <w:ind w:right="423" w:firstLine="0"/>
      </w:pPr>
      <w:r>
        <w:t>произношение слов с соблюдением правильного ударения и фраз/предложений с соблюдением основных ритмико-интонацио</w:t>
      </w:r>
      <w:r>
        <w:t>нных особенностей, в том числе правила отсутствия фразового ударения на служебных словах.</w:t>
      </w:r>
    </w:p>
    <w:p w14:paraId="508208F6" w14:textId="77777777" w:rsidR="00CE346A" w:rsidRDefault="00DF31E8">
      <w:pPr>
        <w:pStyle w:val="a3"/>
        <w:spacing w:line="360" w:lineRule="auto"/>
        <w:ind w:right="421"/>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w:t>
      </w:r>
      <w:r>
        <w:t>нимание текста.</w:t>
      </w:r>
    </w:p>
    <w:p w14:paraId="279EA9B3" w14:textId="11DDF406" w:rsidR="00CE346A" w:rsidRDefault="00DF31E8">
      <w:pPr>
        <w:pStyle w:val="a3"/>
        <w:spacing w:line="360" w:lineRule="auto"/>
        <w:ind w:right="423"/>
      </w:pPr>
      <w:r>
        <w:t>Тексты</w:t>
      </w:r>
      <w:r w:rsidR="00373F07">
        <w:rPr>
          <w:spacing w:val="80"/>
        </w:rPr>
        <w:t xml:space="preserve"> </w:t>
      </w:r>
      <w:r>
        <w:t>для</w:t>
      </w:r>
      <w:r w:rsidR="00373F07">
        <w:rPr>
          <w:spacing w:val="80"/>
        </w:rPr>
        <w:t xml:space="preserve"> </w:t>
      </w:r>
      <w:r>
        <w:t>чтения</w:t>
      </w:r>
      <w:r w:rsidR="00373F07">
        <w:rPr>
          <w:spacing w:val="80"/>
        </w:rPr>
        <w:t xml:space="preserve"> </w:t>
      </w:r>
      <w:r>
        <w:t>вслух:</w:t>
      </w:r>
      <w:r w:rsidR="00373F07">
        <w:rPr>
          <w:spacing w:val="80"/>
        </w:rPr>
        <w:t xml:space="preserve"> </w:t>
      </w:r>
      <w:r>
        <w:t>сообщение</w:t>
      </w:r>
      <w:r w:rsidR="00373F07">
        <w:rPr>
          <w:spacing w:val="80"/>
        </w:rPr>
        <w:t xml:space="preserve"> </w:t>
      </w:r>
      <w:r>
        <w:t>информационного</w:t>
      </w:r>
      <w:r w:rsidR="00373F07">
        <w:rPr>
          <w:spacing w:val="80"/>
        </w:rPr>
        <w:t xml:space="preserve"> </w:t>
      </w:r>
      <w:r>
        <w:t>характера,</w:t>
      </w:r>
      <w:r w:rsidR="00373F07">
        <w:rPr>
          <w:spacing w:val="80"/>
        </w:rPr>
        <w:t xml:space="preserve"> </w:t>
      </w:r>
      <w:r>
        <w:t>отрывок из статьи научно-популярного характера, рассказ, диалог (беседа), интервью, объём текста для чтения вслух – до 140 слов.</w:t>
      </w:r>
    </w:p>
    <w:p w14:paraId="0CE0F3D3" w14:textId="77777777" w:rsidR="00CE346A" w:rsidRDefault="00DF31E8">
      <w:pPr>
        <w:pStyle w:val="a3"/>
        <w:ind w:left="1476" w:firstLine="0"/>
      </w:pPr>
      <w:r>
        <w:t>Орфография</w:t>
      </w:r>
      <w:r>
        <w:rPr>
          <w:spacing w:val="-1"/>
        </w:rPr>
        <w:t xml:space="preserve"> </w:t>
      </w:r>
      <w:r>
        <w:t xml:space="preserve">и </w:t>
      </w:r>
      <w:r>
        <w:rPr>
          <w:spacing w:val="-2"/>
        </w:rPr>
        <w:t>пунктуация.</w:t>
      </w:r>
    </w:p>
    <w:p w14:paraId="2CF6972E" w14:textId="77777777" w:rsidR="00CE346A" w:rsidRDefault="00DF31E8">
      <w:pPr>
        <w:pStyle w:val="a3"/>
        <w:spacing w:before="136"/>
        <w:ind w:left="1416" w:firstLine="0"/>
      </w:pPr>
      <w:r>
        <w:t>Правильное</w:t>
      </w:r>
      <w:r>
        <w:rPr>
          <w:spacing w:val="-5"/>
        </w:rPr>
        <w:t xml:space="preserve"> </w:t>
      </w:r>
      <w:r>
        <w:t>написание</w:t>
      </w:r>
      <w:r>
        <w:rPr>
          <w:spacing w:val="-6"/>
        </w:rPr>
        <w:t xml:space="preserve"> </w:t>
      </w:r>
      <w:r>
        <w:t>изученных</w:t>
      </w:r>
      <w:r>
        <w:rPr>
          <w:spacing w:val="-2"/>
        </w:rPr>
        <w:t xml:space="preserve"> слов.</w:t>
      </w:r>
    </w:p>
    <w:p w14:paraId="0B129C07" w14:textId="77777777" w:rsidR="00CE346A" w:rsidRDefault="00DF31E8">
      <w:pPr>
        <w:pStyle w:val="a3"/>
        <w:spacing w:before="140" w:line="360" w:lineRule="auto"/>
        <w:ind w:right="42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3F863A0" w14:textId="110B4F19" w:rsidR="00CE346A" w:rsidRDefault="00DF31E8">
      <w:pPr>
        <w:pStyle w:val="a3"/>
        <w:spacing w:line="360" w:lineRule="auto"/>
        <w:ind w:right="421"/>
      </w:pPr>
      <w:r>
        <w:t>Пунктуац</w:t>
      </w:r>
      <w:r>
        <w:t>ионно</w:t>
      </w:r>
      <w:r w:rsidR="00373F07">
        <w:rPr>
          <w:spacing w:val="80"/>
        </w:rPr>
        <w:t xml:space="preserve"> </w:t>
      </w:r>
      <w:r>
        <w:t>правильное</w:t>
      </w:r>
      <w:r w:rsidR="00373F07">
        <w:rPr>
          <w:spacing w:val="80"/>
        </w:rPr>
        <w:t xml:space="preserve"> </w:t>
      </w:r>
      <w:r>
        <w:t>оформление</w:t>
      </w:r>
      <w:r w:rsidR="00373F07">
        <w:rPr>
          <w:spacing w:val="80"/>
        </w:rPr>
        <w:t xml:space="preserve"> </w:t>
      </w:r>
      <w:r>
        <w:t>прямой</w:t>
      </w:r>
      <w:r w:rsidR="00373F07">
        <w:rPr>
          <w:spacing w:val="60"/>
          <w:w w:val="150"/>
        </w:rPr>
        <w:t xml:space="preserve"> </w:t>
      </w:r>
      <w:r>
        <w:t>речи</w:t>
      </w:r>
      <w:r w:rsidR="00373F07">
        <w:rPr>
          <w:spacing w:val="80"/>
        </w:rPr>
        <w:t xml:space="preserve"> </w:t>
      </w:r>
      <w:r>
        <w:t>в</w:t>
      </w:r>
      <w:r w:rsidR="00373F07">
        <w:rPr>
          <w:spacing w:val="80"/>
        </w:rPr>
        <w:t xml:space="preserve"> </w:t>
      </w:r>
      <w:r>
        <w:t>соответствии</w:t>
      </w:r>
      <w:r>
        <w:rPr>
          <w:spacing w:val="80"/>
        </w:rPr>
        <w:t xml:space="preserve"> </w:t>
      </w:r>
      <w:r>
        <w:t xml:space="preserve">с нормами </w:t>
      </w:r>
      <w:r>
        <w:lastRenderedPageBreak/>
        <w:t>изучаемого языка: использование запятой/двоеточия после слов автора перед прямой речью, заключение прямой речи в кавычки.</w:t>
      </w:r>
    </w:p>
    <w:p w14:paraId="4B12DBF9" w14:textId="77777777" w:rsidR="00CE346A" w:rsidRDefault="00DF31E8">
      <w:pPr>
        <w:pStyle w:val="a3"/>
        <w:spacing w:line="360" w:lineRule="auto"/>
        <w:ind w:right="423"/>
      </w:pPr>
      <w:r>
        <w:t>Пунктуационно правильное оформление электронного сообщени</w:t>
      </w:r>
      <w:r>
        <w:t>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D8DBA0C" w14:textId="77777777" w:rsidR="00CE346A" w:rsidRDefault="00DF31E8">
      <w:pPr>
        <w:pStyle w:val="a3"/>
        <w:spacing w:before="1"/>
        <w:ind w:left="1476" w:firstLine="0"/>
      </w:pPr>
      <w:r>
        <w:t>Лексиче</w:t>
      </w:r>
      <w:r>
        <w:t>ская</w:t>
      </w:r>
      <w:r>
        <w:rPr>
          <w:spacing w:val="-3"/>
        </w:rPr>
        <w:t xml:space="preserve"> </w:t>
      </w:r>
      <w:r>
        <w:t>сторона</w:t>
      </w:r>
      <w:r>
        <w:rPr>
          <w:spacing w:val="-3"/>
        </w:rPr>
        <w:t xml:space="preserve"> </w:t>
      </w:r>
      <w:r>
        <w:rPr>
          <w:spacing w:val="-2"/>
        </w:rPr>
        <w:t>речи.</w:t>
      </w:r>
    </w:p>
    <w:p w14:paraId="312728FD" w14:textId="0C478E85" w:rsidR="00CE346A" w:rsidRDefault="00DF31E8">
      <w:pPr>
        <w:pStyle w:val="a3"/>
        <w:tabs>
          <w:tab w:val="left" w:pos="3529"/>
          <w:tab w:val="left" w:pos="7123"/>
          <w:tab w:val="left" w:pos="10441"/>
        </w:tabs>
        <w:spacing w:before="136" w:line="360" w:lineRule="auto"/>
        <w:ind w:right="420"/>
      </w:pPr>
      <w:r>
        <w:t>Распознавание</w:t>
      </w:r>
      <w:r w:rsidR="00373F07">
        <w:rPr>
          <w:spacing w:val="75"/>
        </w:rPr>
        <w:t xml:space="preserve"> </w:t>
      </w:r>
      <w:r>
        <w:t>в</w:t>
      </w:r>
      <w:r w:rsidR="00373F07">
        <w:rPr>
          <w:spacing w:val="76"/>
        </w:rPr>
        <w:t xml:space="preserve"> </w:t>
      </w:r>
      <w:r>
        <w:t>звучащем</w:t>
      </w:r>
      <w:r w:rsidR="00373F07">
        <w:rPr>
          <w:spacing w:val="76"/>
        </w:rPr>
        <w:t xml:space="preserve"> </w:t>
      </w:r>
      <w:r>
        <w:t>и</w:t>
      </w:r>
      <w:r w:rsidR="00373F07">
        <w:rPr>
          <w:spacing w:val="76"/>
        </w:rPr>
        <w:t xml:space="preserve"> </w:t>
      </w:r>
      <w:r>
        <w:t>письменном</w:t>
      </w:r>
      <w:r w:rsidR="00373F07">
        <w:rPr>
          <w:spacing w:val="76"/>
        </w:rPr>
        <w:t xml:space="preserve"> </w:t>
      </w:r>
      <w:r>
        <w:t>тексте</w:t>
      </w:r>
      <w:r w:rsidR="00373F07">
        <w:rPr>
          <w:spacing w:val="75"/>
        </w:rPr>
        <w:t xml:space="preserve"> </w:t>
      </w:r>
      <w:r>
        <w:t>и</w:t>
      </w:r>
      <w:r w:rsidR="00373F07">
        <w:rPr>
          <w:spacing w:val="78"/>
        </w:rPr>
        <w:t xml:space="preserve"> </w:t>
      </w:r>
      <w:r>
        <w:t>употребление</w:t>
      </w:r>
      <w:r w:rsidR="00373F07">
        <w:rPr>
          <w:spacing w:val="75"/>
        </w:rPr>
        <w:t xml:space="preserve"> </w:t>
      </w:r>
      <w:r>
        <w:t>в</w:t>
      </w:r>
      <w:r w:rsidR="00373F07">
        <w:rPr>
          <w:spacing w:val="77"/>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w:t>
      </w:r>
      <w:r>
        <w:t xml:space="preserve">х ситуации общения в </w:t>
      </w:r>
      <w:r>
        <w:rPr>
          <w:spacing w:val="-2"/>
        </w:rPr>
        <w:t>рамках</w:t>
      </w:r>
      <w:r>
        <w:tab/>
      </w:r>
      <w:r>
        <w:rPr>
          <w:spacing w:val="-2"/>
        </w:rPr>
        <w:t>тематического</w:t>
      </w:r>
      <w:r>
        <w:tab/>
      </w:r>
      <w:r>
        <w:rPr>
          <w:spacing w:val="-2"/>
        </w:rPr>
        <w:t>содержания</w:t>
      </w:r>
      <w:r>
        <w:tab/>
      </w:r>
      <w:r>
        <w:rPr>
          <w:spacing w:val="-4"/>
        </w:rPr>
        <w:t xml:space="preserve">речи </w:t>
      </w:r>
      <w:r>
        <w:t>10 класса, с соблюдением существующей в английском языке нормы лексической сочетаемости.</w:t>
      </w:r>
    </w:p>
    <w:p w14:paraId="465C4874" w14:textId="21067C4C" w:rsidR="00CE346A" w:rsidRDefault="00DF31E8">
      <w:pPr>
        <w:pStyle w:val="a3"/>
        <w:spacing w:before="2" w:line="360" w:lineRule="auto"/>
        <w:ind w:right="421"/>
      </w:pPr>
      <w:r>
        <w:t>Объём – 1300 лексических единиц для продуктивного использования (включая 1200 лексических</w:t>
      </w:r>
      <w:r w:rsidR="00373F07">
        <w:rPr>
          <w:spacing w:val="80"/>
          <w:w w:val="150"/>
        </w:rPr>
        <w:t xml:space="preserve"> </w:t>
      </w:r>
      <w:r>
        <w:t>единиц,</w:t>
      </w:r>
      <w:r w:rsidR="00373F07">
        <w:rPr>
          <w:spacing w:val="80"/>
          <w:w w:val="150"/>
        </w:rPr>
        <w:t xml:space="preserve"> </w:t>
      </w:r>
      <w:r>
        <w:t>изученн</w:t>
      </w:r>
      <w:r>
        <w:t>ых</w:t>
      </w:r>
      <w:r w:rsidR="00373F07">
        <w:rPr>
          <w:spacing w:val="80"/>
          <w:w w:val="150"/>
        </w:rPr>
        <w:t xml:space="preserve"> </w:t>
      </w:r>
      <w:r>
        <w:t>ранее)</w:t>
      </w:r>
      <w:r w:rsidR="00373F07">
        <w:rPr>
          <w:spacing w:val="80"/>
          <w:w w:val="150"/>
        </w:rPr>
        <w:t xml:space="preserve"> </w:t>
      </w:r>
      <w:r>
        <w:t>и</w:t>
      </w:r>
      <w:r w:rsidR="00373F07">
        <w:rPr>
          <w:spacing w:val="80"/>
          <w:w w:val="150"/>
        </w:rPr>
        <w:t xml:space="preserve"> </w:t>
      </w:r>
      <w:r>
        <w:t>1400</w:t>
      </w:r>
      <w:r w:rsidR="00373F07">
        <w:rPr>
          <w:spacing w:val="80"/>
          <w:w w:val="150"/>
        </w:rPr>
        <w:t xml:space="preserve"> </w:t>
      </w:r>
      <w:r>
        <w:t>лексических</w:t>
      </w:r>
      <w:r w:rsidR="00373F07">
        <w:rPr>
          <w:spacing w:val="80"/>
          <w:w w:val="150"/>
        </w:rPr>
        <w:t xml:space="preserve"> </w:t>
      </w:r>
      <w:r>
        <w:t>единиц для рецептивного усвоения (включая 1300 лексических единиц продуктивного минимума).</w:t>
      </w:r>
    </w:p>
    <w:p w14:paraId="5D545C1C" w14:textId="77777777" w:rsidR="00CE346A" w:rsidRDefault="00DF31E8">
      <w:pPr>
        <w:pStyle w:val="a3"/>
        <w:spacing w:line="275" w:lineRule="exact"/>
        <w:ind w:left="1416" w:firstLine="0"/>
      </w:pPr>
      <w:r>
        <w:t>Основные</w:t>
      </w:r>
      <w:r>
        <w:rPr>
          <w:spacing w:val="-5"/>
        </w:rPr>
        <w:t xml:space="preserve"> </w:t>
      </w:r>
      <w:r>
        <w:t>способы</w:t>
      </w:r>
      <w:r>
        <w:rPr>
          <w:spacing w:val="-3"/>
        </w:rPr>
        <w:t xml:space="preserve"> </w:t>
      </w:r>
      <w:r>
        <w:rPr>
          <w:spacing w:val="-2"/>
        </w:rPr>
        <w:t>словообразования:</w:t>
      </w:r>
    </w:p>
    <w:p w14:paraId="085E9370" w14:textId="77777777" w:rsidR="00CE346A" w:rsidRDefault="00DF31E8">
      <w:pPr>
        <w:pStyle w:val="a3"/>
        <w:spacing w:before="139"/>
        <w:ind w:left="1416" w:firstLine="0"/>
        <w:jc w:val="left"/>
      </w:pPr>
      <w:r>
        <w:rPr>
          <w:spacing w:val="-2"/>
        </w:rPr>
        <w:t>аффиксация:</w:t>
      </w:r>
    </w:p>
    <w:p w14:paraId="2F4AED6E" w14:textId="77777777" w:rsidR="00CE346A" w:rsidRDefault="00DF31E8">
      <w:pPr>
        <w:pStyle w:val="a3"/>
        <w:tabs>
          <w:tab w:val="left" w:pos="2970"/>
          <w:tab w:val="left" w:pos="4155"/>
          <w:tab w:val="left" w:pos="4822"/>
          <w:tab w:val="left" w:pos="5944"/>
          <w:tab w:val="left" w:pos="7328"/>
          <w:tab w:val="left" w:pos="8040"/>
          <w:tab w:val="left" w:pos="8816"/>
          <w:tab w:val="left" w:pos="9430"/>
          <w:tab w:val="left" w:pos="10285"/>
        </w:tabs>
        <w:spacing w:before="137" w:line="360" w:lineRule="auto"/>
        <w:ind w:right="423"/>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14:paraId="68836236" w14:textId="77777777" w:rsidR="00CE346A" w:rsidRDefault="00DF31E8">
      <w:pPr>
        <w:pStyle w:val="a3"/>
        <w:tabs>
          <w:tab w:val="left" w:pos="3045"/>
          <w:tab w:val="left" w:pos="3923"/>
          <w:tab w:val="left" w:pos="6107"/>
          <w:tab w:val="left" w:pos="6850"/>
          <w:tab w:val="left" w:pos="8047"/>
          <w:tab w:val="left" w:pos="9503"/>
          <w:tab w:val="left" w:pos="10247"/>
        </w:tabs>
        <w:spacing w:line="360" w:lineRule="auto"/>
        <w:ind w:right="420"/>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14:paraId="3B916733" w14:textId="77777777" w:rsidR="00CE346A" w:rsidRDefault="00DF31E8">
      <w:pPr>
        <w:pStyle w:val="a3"/>
        <w:tabs>
          <w:tab w:val="left" w:pos="2088"/>
          <w:tab w:val="left" w:pos="3394"/>
          <w:tab w:val="left" w:pos="3965"/>
          <w:tab w:val="left" w:pos="4589"/>
          <w:tab w:val="left" w:pos="5292"/>
          <w:tab w:val="left" w:pos="5960"/>
          <w:tab w:val="left" w:pos="7023"/>
          <w:tab w:val="left" w:pos="7726"/>
          <w:tab w:val="left" w:pos="8408"/>
          <w:tab w:val="left" w:pos="9100"/>
          <w:tab w:val="left" w:pos="9858"/>
          <w:tab w:val="left" w:pos="10444"/>
        </w:tabs>
        <w:spacing w:before="12" w:line="360" w:lineRule="auto"/>
        <w:ind w:right="421"/>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inter-,</w:t>
      </w:r>
      <w:r>
        <w:rPr>
          <w:spacing w:val="80"/>
        </w:rPr>
        <w:t xml:space="preserve"> </w:t>
      </w:r>
      <w:r>
        <w:t>non-</w:t>
      </w:r>
      <w:r>
        <w:rPr>
          <w:spacing w:val="80"/>
        </w:rPr>
        <w:t xml:space="preserve"> </w:t>
      </w:r>
      <w:r>
        <w:t xml:space="preserve">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w:t>
      </w:r>
      <w:r>
        <w:rPr>
          <w:spacing w:val="-4"/>
        </w:rPr>
        <w:t>ing,</w:t>
      </w:r>
      <w:r>
        <w:tab/>
      </w:r>
      <w:r>
        <w:rPr>
          <w:spacing w:val="-2"/>
        </w:rPr>
        <w:t>-</w:t>
      </w:r>
      <w:r>
        <w:rPr>
          <w:spacing w:val="-4"/>
        </w:rPr>
        <w:t>ish,</w:t>
      </w:r>
      <w:r>
        <w:tab/>
      </w:r>
      <w:r>
        <w:rPr>
          <w:spacing w:val="-2"/>
        </w:rPr>
        <w:t>-</w:t>
      </w:r>
      <w:r>
        <w:rPr>
          <w:spacing w:val="-4"/>
        </w:rPr>
        <w:t>iv</w:t>
      </w:r>
      <w:r>
        <w:rPr>
          <w:spacing w:val="-4"/>
        </w:rPr>
        <w:t>e,</w:t>
      </w:r>
      <w:r>
        <w:tab/>
      </w:r>
      <w:r>
        <w:rPr>
          <w:spacing w:val="-2"/>
        </w:rPr>
        <w:t>-less,</w:t>
      </w:r>
      <w:r>
        <w:tab/>
      </w:r>
      <w:r>
        <w:rPr>
          <w:spacing w:val="-2"/>
        </w:rPr>
        <w:t>-</w:t>
      </w:r>
      <w:r>
        <w:rPr>
          <w:spacing w:val="-5"/>
        </w:rPr>
        <w:t>ly,</w:t>
      </w:r>
      <w:r>
        <w:tab/>
      </w:r>
      <w:r>
        <w:rPr>
          <w:spacing w:val="-2"/>
        </w:rPr>
        <w:t>-</w:t>
      </w:r>
      <w:r>
        <w:rPr>
          <w:spacing w:val="-4"/>
        </w:rPr>
        <w:t>ous,</w:t>
      </w:r>
    </w:p>
    <w:p w14:paraId="5430EB8A" w14:textId="77777777" w:rsidR="00CE346A" w:rsidRDefault="00DF31E8">
      <w:pPr>
        <w:pStyle w:val="a3"/>
        <w:ind w:firstLine="0"/>
        <w:jc w:val="left"/>
      </w:pPr>
      <w:r>
        <w:t>-</w:t>
      </w:r>
      <w:r>
        <w:rPr>
          <w:spacing w:val="-5"/>
        </w:rPr>
        <w:t>y;</w:t>
      </w:r>
    </w:p>
    <w:p w14:paraId="73C8E911" w14:textId="77777777" w:rsidR="00CE346A" w:rsidRDefault="00DF31E8">
      <w:pPr>
        <w:pStyle w:val="a3"/>
        <w:spacing w:before="137" w:line="360" w:lineRule="auto"/>
        <w:ind w:left="1416" w:right="1937"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14:paraId="7DA22C81" w14:textId="77777777" w:rsidR="00CE346A" w:rsidRDefault="00DF31E8">
      <w:pPr>
        <w:pStyle w:val="a3"/>
        <w:ind w:left="1416" w:firstLine="0"/>
        <w:jc w:val="left"/>
      </w:pPr>
      <w:r>
        <w:rPr>
          <w:spacing w:val="-2"/>
        </w:rPr>
        <w:t>словосложение:</w:t>
      </w:r>
    </w:p>
    <w:p w14:paraId="51925077" w14:textId="77777777" w:rsidR="00CE346A" w:rsidRDefault="00DF31E8">
      <w:pPr>
        <w:pStyle w:val="a3"/>
        <w:spacing w:before="137" w:line="360" w:lineRule="auto"/>
        <w:ind w:right="423"/>
      </w:pPr>
      <w:r>
        <w:t xml:space="preserve">образование сложных существительных путём соединения основ существительных </w:t>
      </w:r>
      <w:r>
        <w:rPr>
          <w:spacing w:val="-2"/>
        </w:rPr>
        <w:t>(football);</w:t>
      </w:r>
    </w:p>
    <w:p w14:paraId="7525CBF4" w14:textId="77777777" w:rsidR="00CE346A" w:rsidRDefault="00DF31E8">
      <w:pPr>
        <w:pStyle w:val="a3"/>
        <w:spacing w:line="360" w:lineRule="auto"/>
        <w:ind w:right="429"/>
      </w:pPr>
      <w:r>
        <w:t>образование сложных существительных путём соединения основы прилагательного с основой существительного (blackboard);</w:t>
      </w:r>
    </w:p>
    <w:p w14:paraId="460E50F8" w14:textId="77777777" w:rsidR="00CE346A" w:rsidRDefault="00DF31E8">
      <w:pPr>
        <w:pStyle w:val="a3"/>
        <w:spacing w:line="362" w:lineRule="auto"/>
        <w:ind w:right="423"/>
      </w:pPr>
      <w:r>
        <w:t>образование сложных существительных путём соединения</w:t>
      </w:r>
      <w:r>
        <w:t xml:space="preserve"> основ существительных с предлогом (father-in-law);</w:t>
      </w:r>
    </w:p>
    <w:p w14:paraId="2E45015A" w14:textId="77777777" w:rsidR="00CE346A" w:rsidRDefault="00DF31E8">
      <w:pPr>
        <w:pStyle w:val="a3"/>
        <w:spacing w:line="360" w:lineRule="auto"/>
        <w:ind w:right="42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2851A992" w14:textId="77777777" w:rsidR="00CE346A" w:rsidRDefault="00DF31E8">
      <w:pPr>
        <w:pStyle w:val="a3"/>
        <w:spacing w:line="360" w:lineRule="auto"/>
        <w:ind w:left="1416" w:right="1088" w:firstLine="0"/>
      </w:pPr>
      <w:r>
        <w:t>образование</w:t>
      </w:r>
      <w:r>
        <w:rPr>
          <w:spacing w:val="-5"/>
        </w:rPr>
        <w:t xml:space="preserve"> </w:t>
      </w:r>
      <w:r>
        <w:t>сложных</w:t>
      </w:r>
      <w:r>
        <w:rPr>
          <w:spacing w:val="-5"/>
        </w:rPr>
        <w:t xml:space="preserve"> </w:t>
      </w:r>
      <w:r>
        <w:t>прилагательных</w:t>
      </w:r>
      <w:r>
        <w:rPr>
          <w:spacing w:val="-5"/>
        </w:rPr>
        <w:t xml:space="preserve"> </w:t>
      </w:r>
      <w:r>
        <w:t>путём</w:t>
      </w:r>
      <w:r>
        <w:rPr>
          <w:spacing w:val="-3"/>
        </w:rPr>
        <w:t xml:space="preserve"> </w:t>
      </w:r>
      <w:r>
        <w:t>соединения</w:t>
      </w:r>
      <w:r>
        <w:rPr>
          <w:spacing w:val="-7"/>
        </w:rPr>
        <w:t xml:space="preserve"> </w:t>
      </w:r>
      <w:r>
        <w:t>наречия</w:t>
      </w:r>
      <w:r>
        <w:rPr>
          <w:spacing w:val="-4"/>
        </w:rPr>
        <w:t xml:space="preserve"> </w:t>
      </w:r>
      <w:r>
        <w:t>с</w:t>
      </w:r>
      <w:r>
        <w:rPr>
          <w:spacing w:val="-5"/>
        </w:rPr>
        <w:t xml:space="preserve"> </w:t>
      </w:r>
      <w:r>
        <w:t>основой</w:t>
      </w:r>
      <w:r>
        <w:rPr>
          <w:spacing w:val="-2"/>
        </w:rPr>
        <w:t xml:space="preserve"> </w:t>
      </w:r>
      <w:r>
        <w:t xml:space="preserve">причасти </w:t>
      </w:r>
      <w:r>
        <w:lastRenderedPageBreak/>
        <w:t>я II (well-behaved);</w:t>
      </w:r>
    </w:p>
    <w:p w14:paraId="5FE311A4" w14:textId="77777777" w:rsidR="00CE346A" w:rsidRDefault="00DF31E8">
      <w:pPr>
        <w:pStyle w:val="a3"/>
        <w:spacing w:line="36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14:paraId="2528A4FC" w14:textId="77777777" w:rsidR="00CE346A" w:rsidRDefault="00DF31E8">
      <w:pPr>
        <w:pStyle w:val="a3"/>
        <w:ind w:left="1416" w:firstLine="0"/>
        <w:jc w:val="left"/>
      </w:pPr>
      <w:r>
        <w:rPr>
          <w:spacing w:val="-2"/>
        </w:rPr>
        <w:t>конверсия:</w:t>
      </w:r>
    </w:p>
    <w:p w14:paraId="234E1A4F" w14:textId="77777777" w:rsidR="00CE346A" w:rsidRDefault="00DF31E8">
      <w:pPr>
        <w:pStyle w:val="a3"/>
        <w:tabs>
          <w:tab w:val="left" w:pos="3081"/>
          <w:tab w:val="left" w:pos="3994"/>
          <w:tab w:val="left" w:pos="6213"/>
          <w:tab w:val="left" w:pos="6836"/>
          <w:tab w:val="left" w:pos="8906"/>
          <w:tab w:val="left" w:pos="10012"/>
        </w:tabs>
        <w:spacing w:before="134" w:line="360" w:lineRule="auto"/>
        <w:ind w:right="427"/>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w:t>
      </w:r>
      <w:r>
        <w:rPr>
          <w:spacing w:val="-2"/>
        </w:rPr>
        <w:t>ормы</w:t>
      </w:r>
      <w:r>
        <w:tab/>
      </w:r>
      <w:r>
        <w:rPr>
          <w:spacing w:val="-2"/>
        </w:rPr>
        <w:t xml:space="preserve">глаголов </w:t>
      </w:r>
      <w:r>
        <w:t>(to run – a run);</w:t>
      </w:r>
    </w:p>
    <w:p w14:paraId="06541C79" w14:textId="77777777" w:rsidR="00CE346A" w:rsidRDefault="00DF31E8">
      <w:pPr>
        <w:pStyle w:val="a3"/>
        <w:tabs>
          <w:tab w:val="left" w:pos="3380"/>
          <w:tab w:val="left" w:pos="4596"/>
          <w:tab w:val="left" w:pos="7119"/>
          <w:tab w:val="left" w:pos="8043"/>
          <w:tab w:val="left" w:pos="9255"/>
        </w:tabs>
        <w:spacing w:line="360" w:lineRule="auto"/>
        <w:ind w:right="426"/>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14:paraId="63D50447" w14:textId="77777777" w:rsidR="00CE346A" w:rsidRDefault="00DF31E8">
      <w:pPr>
        <w:pStyle w:val="a3"/>
        <w:spacing w:line="360" w:lineRule="auto"/>
        <w:ind w:left="1416" w:right="1937"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1"/>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14:paraId="7E120C14" w14:textId="77777777" w:rsidR="00CE346A" w:rsidRDefault="00DF31E8">
      <w:pPr>
        <w:pStyle w:val="a3"/>
        <w:ind w:left="1416"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rPr>
          <w:spacing w:val="-2"/>
        </w:rPr>
        <w:t>exciting).</w:t>
      </w:r>
    </w:p>
    <w:p w14:paraId="156657E0" w14:textId="77777777" w:rsidR="00CE346A" w:rsidRDefault="00DF31E8">
      <w:pPr>
        <w:pStyle w:val="a3"/>
        <w:spacing w:before="139"/>
        <w:ind w:left="1416" w:firstLine="0"/>
      </w:pPr>
      <w:r>
        <w:t>Многозначные</w:t>
      </w:r>
      <w:r>
        <w:rPr>
          <w:spacing w:val="46"/>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51"/>
        </w:rPr>
        <w:t xml:space="preserve"> </w:t>
      </w:r>
      <w:r>
        <w:t>Интернациональные</w:t>
      </w:r>
      <w:r>
        <w:rPr>
          <w:spacing w:val="49"/>
        </w:rPr>
        <w:t xml:space="preserve"> </w:t>
      </w:r>
      <w:r>
        <w:rPr>
          <w:spacing w:val="-2"/>
        </w:rPr>
        <w:t>слова.</w:t>
      </w:r>
    </w:p>
    <w:p w14:paraId="1245E28D" w14:textId="77777777" w:rsidR="00CE346A" w:rsidRDefault="00DF31E8">
      <w:pPr>
        <w:pStyle w:val="a3"/>
        <w:spacing w:before="138"/>
        <w:ind w:firstLine="0"/>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 xml:space="preserve">и </w:t>
      </w:r>
      <w:r>
        <w:rPr>
          <w:spacing w:val="-2"/>
        </w:rPr>
        <w:t>а</w:t>
      </w:r>
      <w:r>
        <w:rPr>
          <w:spacing w:val="-2"/>
        </w:rPr>
        <w:t>ббревиатуры.</w:t>
      </w:r>
    </w:p>
    <w:p w14:paraId="1E10FB37" w14:textId="77777777" w:rsidR="00CE346A" w:rsidRDefault="00DF31E8">
      <w:pPr>
        <w:pStyle w:val="a3"/>
        <w:spacing w:before="139" w:line="360" w:lineRule="auto"/>
        <w:ind w:right="419"/>
      </w:pPr>
      <w:r>
        <w:t xml:space="preserve">Различные средства связи для обеспечения целостности и логичности устного/письменного </w:t>
      </w:r>
      <w:r>
        <w:rPr>
          <w:spacing w:val="-2"/>
        </w:rPr>
        <w:t>высказывания.</w:t>
      </w:r>
    </w:p>
    <w:p w14:paraId="0C82251B" w14:textId="77777777" w:rsidR="00CE346A" w:rsidRDefault="00DF31E8">
      <w:pPr>
        <w:pStyle w:val="a3"/>
        <w:ind w:left="1476" w:firstLine="0"/>
      </w:pPr>
      <w:r>
        <w:t>Грамматическая</w:t>
      </w:r>
      <w:r>
        <w:rPr>
          <w:spacing w:val="-2"/>
        </w:rPr>
        <w:t xml:space="preserve"> </w:t>
      </w:r>
      <w:r>
        <w:t>сторона</w:t>
      </w:r>
      <w:r>
        <w:rPr>
          <w:spacing w:val="-3"/>
        </w:rPr>
        <w:t xml:space="preserve"> </w:t>
      </w:r>
      <w:r>
        <w:rPr>
          <w:spacing w:val="-4"/>
        </w:rPr>
        <w:t>речи.</w:t>
      </w:r>
    </w:p>
    <w:p w14:paraId="77D63228" w14:textId="5E5CCE81" w:rsidR="00CE346A" w:rsidRDefault="00DF31E8">
      <w:pPr>
        <w:pStyle w:val="a3"/>
        <w:spacing w:before="137" w:line="360" w:lineRule="auto"/>
        <w:ind w:right="427"/>
      </w:pPr>
      <w:r>
        <w:t>Распознавание</w:t>
      </w:r>
      <w:r w:rsidR="00373F07">
        <w:rPr>
          <w:spacing w:val="75"/>
        </w:rPr>
        <w:t xml:space="preserve"> </w:t>
      </w:r>
      <w:r>
        <w:t>в</w:t>
      </w:r>
      <w:r w:rsidR="00373F07">
        <w:rPr>
          <w:spacing w:val="75"/>
        </w:rPr>
        <w:t xml:space="preserve"> </w:t>
      </w:r>
      <w:r>
        <w:t>звучащем</w:t>
      </w:r>
      <w:r w:rsidR="00373F07">
        <w:rPr>
          <w:spacing w:val="75"/>
        </w:rPr>
        <w:t xml:space="preserve"> </w:t>
      </w:r>
      <w:r>
        <w:t>и</w:t>
      </w:r>
      <w:r w:rsidR="00373F07">
        <w:rPr>
          <w:spacing w:val="76"/>
        </w:rPr>
        <w:t xml:space="preserve"> </w:t>
      </w:r>
      <w:r>
        <w:t>письменном</w:t>
      </w:r>
      <w:r w:rsidR="00373F07">
        <w:rPr>
          <w:spacing w:val="75"/>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14:paraId="6F4F0EF5" w14:textId="77777777" w:rsidR="00CE346A" w:rsidRDefault="00DF31E8">
      <w:pPr>
        <w:pStyle w:val="a3"/>
        <w:spacing w:before="1"/>
        <w:ind w:left="1416" w:firstLine="0"/>
      </w:pPr>
      <w:r>
        <w:t>Различные</w:t>
      </w:r>
      <w:r>
        <w:rPr>
          <w:spacing w:val="60"/>
          <w:w w:val="150"/>
        </w:rPr>
        <w:t xml:space="preserve"> </w:t>
      </w:r>
      <w:r>
        <w:t>коммуникативные</w:t>
      </w:r>
      <w:r>
        <w:rPr>
          <w:spacing w:val="62"/>
          <w:w w:val="150"/>
        </w:rPr>
        <w:t xml:space="preserve"> </w:t>
      </w:r>
      <w:r>
        <w:t>типы</w:t>
      </w:r>
      <w:r>
        <w:rPr>
          <w:spacing w:val="62"/>
          <w:w w:val="150"/>
        </w:rPr>
        <w:t xml:space="preserve"> </w:t>
      </w:r>
      <w:r>
        <w:t>предложений:</w:t>
      </w:r>
      <w:r>
        <w:rPr>
          <w:spacing w:val="62"/>
          <w:w w:val="150"/>
        </w:rPr>
        <w:t xml:space="preserve"> </w:t>
      </w:r>
      <w:r>
        <w:t>повествовательные</w:t>
      </w:r>
      <w:r>
        <w:rPr>
          <w:spacing w:val="63"/>
          <w:w w:val="150"/>
        </w:rPr>
        <w:t xml:space="preserve"> </w:t>
      </w:r>
      <w:r>
        <w:rPr>
          <w:spacing w:val="-2"/>
        </w:rPr>
        <w:t>(утвердительные,</w:t>
      </w:r>
    </w:p>
    <w:p w14:paraId="0DB6EA0B" w14:textId="77777777" w:rsidR="00CE346A" w:rsidRDefault="00DF31E8">
      <w:pPr>
        <w:pStyle w:val="a3"/>
        <w:spacing w:before="12" w:line="360" w:lineRule="auto"/>
        <w:ind w:right="422" w:firstLine="0"/>
      </w:pPr>
      <w:r>
        <w:t>отрицательные), вопросительные (общий, специальный, аль</w:t>
      </w:r>
      <w:r>
        <w:t>тернативный, разделительный вопросы), побудительные (в утвердительной и отрицательной форме).</w:t>
      </w:r>
    </w:p>
    <w:p w14:paraId="3D3D6B48" w14:textId="77777777" w:rsidR="00CE346A" w:rsidRDefault="00DF31E8">
      <w:pPr>
        <w:pStyle w:val="a3"/>
        <w:spacing w:line="360" w:lineRule="auto"/>
        <w:ind w:right="423"/>
      </w:pPr>
      <w:r>
        <w:t>Нераспространённые и распространённые простые предложения, в том числе с</w:t>
      </w:r>
      <w:r>
        <w:rPr>
          <w:spacing w:val="40"/>
        </w:rPr>
        <w:t xml:space="preserve"> </w:t>
      </w:r>
      <w:r>
        <w:t xml:space="preserve">несколькими обстоятельствами, следующими в определённом порядке (We moved to a new house </w:t>
      </w:r>
      <w:r>
        <w:t>last year.).</w:t>
      </w:r>
    </w:p>
    <w:p w14:paraId="78498757" w14:textId="77777777" w:rsidR="00CE346A" w:rsidRDefault="00DF31E8">
      <w:pPr>
        <w:pStyle w:val="a3"/>
        <w:spacing w:line="275" w:lineRule="exact"/>
        <w:ind w:left="1416"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37D9FACF" w14:textId="77777777" w:rsidR="00CE346A" w:rsidRDefault="00DF31E8">
      <w:pPr>
        <w:pStyle w:val="a3"/>
        <w:spacing w:before="137"/>
        <w:ind w:left="1416"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4077A7BF" w14:textId="7A7A9C7D" w:rsidR="00CE346A" w:rsidRPr="00373F07" w:rsidRDefault="00DF31E8">
      <w:pPr>
        <w:pStyle w:val="a3"/>
        <w:spacing w:before="139" w:line="360" w:lineRule="auto"/>
        <w:ind w:right="423"/>
        <w:rPr>
          <w:lang w:val="en-US"/>
        </w:rPr>
      </w:pPr>
      <w:r>
        <w:t>Предложения</w:t>
      </w:r>
      <w:r w:rsidR="00373F07">
        <w:rPr>
          <w:spacing w:val="80"/>
          <w:w w:val="150"/>
          <w:lang w:val="en-US"/>
        </w:rPr>
        <w:t xml:space="preserve"> </w:t>
      </w:r>
      <w:r>
        <w:t>с</w:t>
      </w:r>
      <w:r w:rsidR="00373F07">
        <w:rPr>
          <w:spacing w:val="80"/>
          <w:w w:val="150"/>
          <w:lang w:val="en-US"/>
        </w:rPr>
        <w:t xml:space="preserve"> </w:t>
      </w:r>
      <w:r>
        <w:t>глагольными</w:t>
      </w:r>
      <w:r w:rsidR="00373F07">
        <w:rPr>
          <w:spacing w:val="80"/>
          <w:w w:val="150"/>
          <w:lang w:val="en-US"/>
        </w:rPr>
        <w:t xml:space="preserve"> </w:t>
      </w:r>
      <w:r>
        <w:t>конструкциями</w:t>
      </w:r>
      <w:r w:rsidRPr="00373F07">
        <w:rPr>
          <w:lang w:val="en-US"/>
        </w:rPr>
        <w:t>,</w:t>
      </w:r>
      <w:r w:rsidR="00373F07">
        <w:rPr>
          <w:spacing w:val="80"/>
          <w:w w:val="150"/>
          <w:lang w:val="en-US"/>
        </w:rPr>
        <w:t xml:space="preserve"> </w:t>
      </w:r>
      <w:r>
        <w:t>содержащими</w:t>
      </w:r>
      <w:r w:rsidR="00373F07">
        <w:rPr>
          <w:spacing w:val="80"/>
          <w:w w:val="150"/>
          <w:lang w:val="en-US"/>
        </w:rPr>
        <w:t xml:space="preserve"> </w:t>
      </w:r>
      <w:r>
        <w:t>глаголы</w:t>
      </w:r>
      <w:r w:rsidRPr="00373F07">
        <w:rPr>
          <w:lang w:val="en-US"/>
        </w:rPr>
        <w:t>-</w:t>
      </w:r>
      <w:r>
        <w:t>связки</w:t>
      </w:r>
      <w:r w:rsidRPr="00373F07">
        <w:rPr>
          <w:spacing w:val="80"/>
          <w:w w:val="150"/>
          <w:lang w:val="en-US"/>
        </w:rPr>
        <w:t xml:space="preserve"> </w:t>
      </w:r>
      <w:r w:rsidRPr="00373F07">
        <w:rPr>
          <w:lang w:val="en-US"/>
        </w:rPr>
        <w:t>to be, to look, to seem, to feel (He looks/seems/feels happy.).</w:t>
      </w:r>
    </w:p>
    <w:p w14:paraId="496B2E57" w14:textId="77777777" w:rsidR="00CE346A" w:rsidRPr="00373F07" w:rsidRDefault="00DF31E8">
      <w:pPr>
        <w:pStyle w:val="a3"/>
        <w:spacing w:line="360" w:lineRule="auto"/>
        <w:ind w:right="428"/>
        <w:rPr>
          <w:lang w:val="en-US"/>
        </w:rPr>
      </w:pPr>
      <w:r>
        <w:t>Предложения</w:t>
      </w:r>
      <w:r w:rsidRPr="00373F07">
        <w:rPr>
          <w:lang w:val="en-US"/>
        </w:rPr>
        <w:t xml:space="preserve"> c</w:t>
      </w:r>
      <w:r>
        <w:t>о</w:t>
      </w:r>
      <w:r w:rsidRPr="00373F07">
        <w:rPr>
          <w:lang w:val="en-US"/>
        </w:rPr>
        <w:t xml:space="preserve"> </w:t>
      </w:r>
      <w:r>
        <w:t>сложным</w:t>
      </w:r>
      <w:r w:rsidRPr="00373F07">
        <w:rPr>
          <w:lang w:val="en-US"/>
        </w:rPr>
        <w:t xml:space="preserve"> </w:t>
      </w:r>
      <w:r>
        <w:t>дополнением</w:t>
      </w:r>
      <w:r w:rsidRPr="00373F07">
        <w:rPr>
          <w:lang w:val="en-US"/>
        </w:rPr>
        <w:t xml:space="preserve"> – Co</w:t>
      </w:r>
      <w:r w:rsidRPr="00373F07">
        <w:rPr>
          <w:lang w:val="en-US"/>
        </w:rPr>
        <w:t>mplex Object (I want you to help me. I saw her cross/crossing the road. I want to have my hair cut.).</w:t>
      </w:r>
    </w:p>
    <w:p w14:paraId="2FDDA549" w14:textId="77777777" w:rsidR="00CE346A" w:rsidRDefault="00DF31E8">
      <w:pPr>
        <w:pStyle w:val="a3"/>
        <w:spacing w:before="1"/>
        <w:ind w:left="1416" w:firstLine="0"/>
      </w:pPr>
      <w:r>
        <w:t>Сложносочинённые</w:t>
      </w:r>
      <w:r>
        <w:rPr>
          <w:spacing w:val="-8"/>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4"/>
        </w:rPr>
        <w:t xml:space="preserve"> </w:t>
      </w:r>
      <w:r>
        <w:t>and,</w:t>
      </w:r>
      <w:r>
        <w:rPr>
          <w:spacing w:val="-4"/>
        </w:rPr>
        <w:t xml:space="preserve"> </w:t>
      </w:r>
      <w:r>
        <w:t>but,</w:t>
      </w:r>
      <w:r>
        <w:rPr>
          <w:spacing w:val="-4"/>
        </w:rPr>
        <w:t xml:space="preserve"> </w:t>
      </w:r>
      <w:r>
        <w:rPr>
          <w:spacing w:val="-5"/>
        </w:rPr>
        <w:t>or.</w:t>
      </w:r>
    </w:p>
    <w:p w14:paraId="651AA7A7" w14:textId="77777777" w:rsidR="00CE346A" w:rsidRDefault="00DF31E8">
      <w:pPr>
        <w:pStyle w:val="a3"/>
        <w:spacing w:before="137" w:line="360" w:lineRule="auto"/>
        <w:ind w:right="424"/>
      </w:pPr>
      <w:r>
        <w:t>Сложноподчинённые предложения с союзами и союзными словами because, if, when, where, what, why, how.</w:t>
      </w:r>
    </w:p>
    <w:p w14:paraId="4A9E8C1B" w14:textId="006048D6" w:rsidR="00CE346A" w:rsidRDefault="00DF31E8">
      <w:pPr>
        <w:pStyle w:val="a3"/>
        <w:spacing w:line="360" w:lineRule="auto"/>
        <w:ind w:right="429"/>
      </w:pPr>
      <w:r>
        <w:t>Сложноподчинённые</w:t>
      </w:r>
      <w:r w:rsidR="00373F07">
        <w:rPr>
          <w:spacing w:val="80"/>
        </w:rPr>
        <w:t xml:space="preserve"> </w:t>
      </w:r>
      <w:r>
        <w:t>предложения</w:t>
      </w:r>
      <w:r w:rsidR="00373F07">
        <w:rPr>
          <w:spacing w:val="80"/>
        </w:rPr>
        <w:t xml:space="preserve"> </w:t>
      </w:r>
      <w:r>
        <w:t>с</w:t>
      </w:r>
      <w:r w:rsidR="00373F07">
        <w:rPr>
          <w:spacing w:val="80"/>
        </w:rPr>
        <w:t xml:space="preserve"> </w:t>
      </w:r>
      <w:r>
        <w:t>определительными</w:t>
      </w:r>
      <w:r w:rsidR="00373F07">
        <w:rPr>
          <w:spacing w:val="80"/>
        </w:rPr>
        <w:t xml:space="preserve"> </w:t>
      </w:r>
      <w:r>
        <w:t>придаточными с союзными словами who, which, that.</w:t>
      </w:r>
    </w:p>
    <w:p w14:paraId="3F71CADD" w14:textId="77777777" w:rsidR="00CE346A" w:rsidRDefault="00DF31E8">
      <w:pPr>
        <w:pStyle w:val="a3"/>
        <w:spacing w:line="360" w:lineRule="auto"/>
        <w:ind w:right="424"/>
      </w:pPr>
      <w:r>
        <w:t>Сложноподчинённые предложения с союзными сло</w:t>
      </w:r>
      <w:r>
        <w:t xml:space="preserve">вами whoever, whatever, however, </w:t>
      </w:r>
      <w:r>
        <w:rPr>
          <w:spacing w:val="-2"/>
        </w:rPr>
        <w:lastRenderedPageBreak/>
        <w:t>whenever.</w:t>
      </w:r>
    </w:p>
    <w:p w14:paraId="0B805F13" w14:textId="1FA81AA2" w:rsidR="00CE346A" w:rsidRDefault="00DF31E8">
      <w:pPr>
        <w:pStyle w:val="a3"/>
        <w:spacing w:line="360" w:lineRule="auto"/>
        <w:ind w:right="425"/>
      </w:pPr>
      <w:r>
        <w:t>Условные</w:t>
      </w:r>
      <w:r w:rsidR="00373F07">
        <w:rPr>
          <w:spacing w:val="80"/>
          <w:w w:val="150"/>
        </w:rPr>
        <w:t xml:space="preserve"> </w:t>
      </w:r>
      <w:r>
        <w:t>предложения</w:t>
      </w:r>
      <w:r w:rsidR="00373F07">
        <w:rPr>
          <w:spacing w:val="80"/>
          <w:w w:val="150"/>
        </w:rPr>
        <w:t xml:space="preserve"> </w:t>
      </w:r>
      <w:r>
        <w:t>с</w:t>
      </w:r>
      <w:r w:rsidR="00373F07">
        <w:rPr>
          <w:spacing w:val="80"/>
          <w:w w:val="150"/>
        </w:rPr>
        <w:t xml:space="preserve"> </w:t>
      </w:r>
      <w:r>
        <w:t>глаголами</w:t>
      </w:r>
      <w:r w:rsidR="00373F07">
        <w:rPr>
          <w:spacing w:val="80"/>
          <w:w w:val="150"/>
        </w:rPr>
        <w:t xml:space="preserve"> </w:t>
      </w:r>
      <w:r>
        <w:t>в</w:t>
      </w:r>
      <w:r w:rsidR="00373F07">
        <w:rPr>
          <w:spacing w:val="80"/>
          <w:w w:val="150"/>
        </w:rPr>
        <w:t xml:space="preserve"> </w:t>
      </w:r>
      <w:r>
        <w:t>изъявительном</w:t>
      </w:r>
      <w:r w:rsidR="00373F07">
        <w:rPr>
          <w:spacing w:val="80"/>
          <w:w w:val="150"/>
        </w:rPr>
        <w:t xml:space="preserve"> </w:t>
      </w:r>
      <w:r>
        <w:t>наклонении (Conditional</w:t>
      </w:r>
      <w:r w:rsidR="00373F07">
        <w:rPr>
          <w:spacing w:val="80"/>
        </w:rPr>
        <w:t xml:space="preserve"> </w:t>
      </w:r>
      <w:r>
        <w:t>0,</w:t>
      </w:r>
      <w:r w:rsidR="00373F07">
        <w:rPr>
          <w:spacing w:val="80"/>
        </w:rPr>
        <w:t xml:space="preserve"> </w:t>
      </w:r>
      <w:r>
        <w:t>Conditional</w:t>
      </w:r>
      <w:r w:rsidR="00373F07">
        <w:rPr>
          <w:spacing w:val="80"/>
        </w:rPr>
        <w:t xml:space="preserve"> </w:t>
      </w:r>
      <w:r>
        <w:t>I)</w:t>
      </w:r>
      <w:r w:rsidR="00373F07">
        <w:rPr>
          <w:spacing w:val="80"/>
        </w:rPr>
        <w:t xml:space="preserve"> </w:t>
      </w:r>
      <w:r>
        <w:t>и</w:t>
      </w:r>
      <w:r w:rsidR="00373F07">
        <w:rPr>
          <w:spacing w:val="80"/>
        </w:rPr>
        <w:t xml:space="preserve"> </w:t>
      </w:r>
      <w:r>
        <w:t>с</w:t>
      </w:r>
      <w:r w:rsidR="00373F07">
        <w:rPr>
          <w:spacing w:val="80"/>
        </w:rPr>
        <w:t xml:space="preserve"> </w:t>
      </w:r>
      <w:r>
        <w:t>глаголами</w:t>
      </w:r>
      <w:r w:rsidR="00373F07">
        <w:rPr>
          <w:spacing w:val="80"/>
        </w:rPr>
        <w:t xml:space="preserve"> </w:t>
      </w:r>
      <w:r>
        <w:t>в</w:t>
      </w:r>
      <w:r w:rsidR="00373F07">
        <w:rPr>
          <w:spacing w:val="80"/>
        </w:rPr>
        <w:t xml:space="preserve"> </w:t>
      </w:r>
      <w:r>
        <w:t>сослагательном</w:t>
      </w:r>
      <w:r w:rsidR="00373F07">
        <w:rPr>
          <w:spacing w:val="80"/>
        </w:rPr>
        <w:t xml:space="preserve"> </w:t>
      </w:r>
      <w:r>
        <w:t>наклонении (Conditional II).</w:t>
      </w:r>
    </w:p>
    <w:p w14:paraId="56CC06C3" w14:textId="77777777" w:rsidR="00CE346A" w:rsidRPr="00373F07" w:rsidRDefault="00DF31E8">
      <w:pPr>
        <w:pStyle w:val="a3"/>
        <w:spacing w:before="2" w:line="360" w:lineRule="auto"/>
        <w:ind w:right="419"/>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 Continuous Tense, Present/Past Perfect Tense, Present Perfect Continuous Tense).</w:t>
      </w:r>
    </w:p>
    <w:p w14:paraId="6C2C3CC8" w14:textId="77777777" w:rsidR="00CE346A" w:rsidRDefault="00DF31E8">
      <w:pPr>
        <w:pStyle w:val="a3"/>
        <w:tabs>
          <w:tab w:val="left" w:pos="4160"/>
          <w:tab w:val="left" w:pos="6503"/>
          <w:tab w:val="left" w:pos="7304"/>
          <w:tab w:val="left" w:pos="9551"/>
        </w:tabs>
        <w:spacing w:line="360" w:lineRule="auto"/>
        <w:ind w:right="422"/>
      </w:pPr>
      <w:r>
        <w:rPr>
          <w:spacing w:val="-2"/>
        </w:rPr>
        <w:t>Повествовательные,</w:t>
      </w:r>
      <w:r>
        <w:tab/>
      </w:r>
      <w:r>
        <w:rPr>
          <w:spacing w:val="-2"/>
        </w:rPr>
        <w:t>вопроситель</w:t>
      </w:r>
      <w:r>
        <w:rPr>
          <w:spacing w:val="-2"/>
        </w:rPr>
        <w:t>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14:paraId="7824AB9B" w14:textId="77777777" w:rsidR="00CE346A" w:rsidRDefault="00DF31E8">
      <w:pPr>
        <w:pStyle w:val="a3"/>
        <w:ind w:left="1416" w:firstLine="0"/>
      </w:pPr>
      <w:r>
        <w:t>Модальные</w:t>
      </w:r>
      <w:r>
        <w:rPr>
          <w:spacing w:val="-7"/>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14:paraId="31D84954" w14:textId="77777777" w:rsidR="00CE346A" w:rsidRPr="00373F07" w:rsidRDefault="00DF31E8">
      <w:pPr>
        <w:pStyle w:val="a3"/>
        <w:spacing w:before="137"/>
        <w:ind w:left="1416" w:firstLine="0"/>
        <w:rPr>
          <w:lang w:val="en-US"/>
        </w:rPr>
      </w:pPr>
      <w:r>
        <w:t>Предложения</w:t>
      </w:r>
      <w:r w:rsidRPr="00373F07">
        <w:rPr>
          <w:spacing w:val="15"/>
          <w:lang w:val="en-US"/>
        </w:rPr>
        <w:t xml:space="preserve"> </w:t>
      </w:r>
      <w:r>
        <w:t>с</w:t>
      </w:r>
      <w:r w:rsidRPr="00373F07">
        <w:rPr>
          <w:spacing w:val="17"/>
          <w:lang w:val="en-US"/>
        </w:rPr>
        <w:t xml:space="preserve"> </w:t>
      </w:r>
      <w:r>
        <w:t>конструкциями</w:t>
      </w:r>
      <w:r w:rsidRPr="00373F07">
        <w:rPr>
          <w:spacing w:val="20"/>
          <w:lang w:val="en-US"/>
        </w:rPr>
        <w:t xml:space="preserve"> </w:t>
      </w:r>
      <w:r w:rsidRPr="00373F07">
        <w:rPr>
          <w:lang w:val="en-US"/>
        </w:rPr>
        <w:t>as</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as,</w:t>
      </w:r>
      <w:r w:rsidRPr="00373F07">
        <w:rPr>
          <w:spacing w:val="17"/>
          <w:lang w:val="en-US"/>
        </w:rPr>
        <w:t xml:space="preserve"> </w:t>
      </w:r>
      <w:r w:rsidRPr="00373F07">
        <w:rPr>
          <w:lang w:val="en-US"/>
        </w:rPr>
        <w:t>not</w:t>
      </w:r>
      <w:r w:rsidRPr="00373F07">
        <w:rPr>
          <w:spacing w:val="18"/>
          <w:lang w:val="en-US"/>
        </w:rPr>
        <w:t xml:space="preserve"> </w:t>
      </w:r>
      <w:r w:rsidRPr="00373F07">
        <w:rPr>
          <w:lang w:val="en-US"/>
        </w:rPr>
        <w:t>so</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as,</w:t>
      </w:r>
      <w:r w:rsidRPr="00373F07">
        <w:rPr>
          <w:spacing w:val="17"/>
          <w:lang w:val="en-US"/>
        </w:rPr>
        <w:t xml:space="preserve"> </w:t>
      </w:r>
      <w:r w:rsidRPr="00373F07">
        <w:rPr>
          <w:lang w:val="en-US"/>
        </w:rPr>
        <w:t>both</w:t>
      </w:r>
      <w:r w:rsidRPr="00373F07">
        <w:rPr>
          <w:spacing w:val="18"/>
          <w:lang w:val="en-US"/>
        </w:rPr>
        <w:t xml:space="preserve"> </w:t>
      </w:r>
      <w:r w:rsidRPr="00373F07">
        <w:rPr>
          <w:lang w:val="en-US"/>
        </w:rPr>
        <w:t>…</w:t>
      </w:r>
      <w:r w:rsidRPr="00373F07">
        <w:rPr>
          <w:spacing w:val="16"/>
          <w:lang w:val="en-US"/>
        </w:rPr>
        <w:t xml:space="preserve"> </w:t>
      </w:r>
      <w:r w:rsidRPr="00373F07">
        <w:rPr>
          <w:lang w:val="en-US"/>
        </w:rPr>
        <w:t>and</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either</w:t>
      </w:r>
      <w:r w:rsidRPr="00373F07">
        <w:rPr>
          <w:spacing w:val="16"/>
          <w:lang w:val="en-US"/>
        </w:rPr>
        <w:t xml:space="preserve"> </w:t>
      </w:r>
      <w:r w:rsidRPr="00373F07">
        <w:rPr>
          <w:lang w:val="en-US"/>
        </w:rPr>
        <w:t>…</w:t>
      </w:r>
      <w:r w:rsidRPr="00373F07">
        <w:rPr>
          <w:spacing w:val="17"/>
          <w:lang w:val="en-US"/>
        </w:rPr>
        <w:t xml:space="preserve"> </w:t>
      </w:r>
      <w:r w:rsidRPr="00373F07">
        <w:rPr>
          <w:lang w:val="en-US"/>
        </w:rPr>
        <w:t>or,</w:t>
      </w:r>
      <w:r w:rsidRPr="00373F07">
        <w:rPr>
          <w:spacing w:val="16"/>
          <w:lang w:val="en-US"/>
        </w:rPr>
        <w:t xml:space="preserve"> </w:t>
      </w:r>
      <w:r w:rsidRPr="00373F07">
        <w:rPr>
          <w:lang w:val="en-US"/>
        </w:rPr>
        <w:t>neither</w:t>
      </w:r>
      <w:r w:rsidRPr="00373F07">
        <w:rPr>
          <w:spacing w:val="21"/>
          <w:lang w:val="en-US"/>
        </w:rPr>
        <w:t xml:space="preserve"> </w:t>
      </w:r>
      <w:r w:rsidRPr="00373F07">
        <w:rPr>
          <w:spacing w:val="-10"/>
          <w:lang w:val="en-US"/>
        </w:rPr>
        <w:t>…</w:t>
      </w:r>
    </w:p>
    <w:p w14:paraId="7F1F1337" w14:textId="77777777" w:rsidR="00CE346A" w:rsidRDefault="00DF31E8">
      <w:pPr>
        <w:pStyle w:val="a3"/>
        <w:spacing w:before="140"/>
        <w:ind w:firstLine="0"/>
        <w:jc w:val="left"/>
      </w:pPr>
      <w:r>
        <w:rPr>
          <w:spacing w:val="-4"/>
        </w:rPr>
        <w:t>nor.</w:t>
      </w:r>
    </w:p>
    <w:p w14:paraId="66311140" w14:textId="77777777" w:rsidR="00CE346A" w:rsidRDefault="00DF31E8">
      <w:pPr>
        <w:rPr>
          <w:sz w:val="24"/>
        </w:rPr>
      </w:pPr>
      <w:r>
        <w:br w:type="column"/>
      </w:r>
    </w:p>
    <w:p w14:paraId="036FB03A" w14:textId="77777777" w:rsidR="00CE346A" w:rsidRDefault="00CE346A">
      <w:pPr>
        <w:pStyle w:val="a3"/>
        <w:ind w:left="0" w:firstLine="0"/>
        <w:jc w:val="left"/>
      </w:pPr>
    </w:p>
    <w:p w14:paraId="6EC84ABA" w14:textId="77777777" w:rsidR="00CE346A" w:rsidRDefault="00DF31E8">
      <w:pPr>
        <w:pStyle w:val="a3"/>
        <w:ind w:left="288"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14:paraId="14E7C17A" w14:textId="77777777" w:rsidR="00CE346A" w:rsidRDefault="00DF31E8">
      <w:pPr>
        <w:pStyle w:val="a3"/>
        <w:spacing w:before="140"/>
        <w:ind w:left="288" w:firstLine="0"/>
        <w:jc w:val="left"/>
      </w:pPr>
      <w:r>
        <w:t>Конструкции</w:t>
      </w:r>
      <w:r>
        <w:rPr>
          <w:spacing w:val="-4"/>
        </w:rPr>
        <w:t xml:space="preserve"> </w:t>
      </w:r>
      <w:r>
        <w:t>с</w:t>
      </w:r>
      <w:r>
        <w:rPr>
          <w:spacing w:val="-2"/>
        </w:rPr>
        <w:t xml:space="preserve"> </w:t>
      </w:r>
      <w:r>
        <w:t>глаголами</w:t>
      </w:r>
      <w:r>
        <w:rPr>
          <w:spacing w:val="-1"/>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19F61B32" w14:textId="77777777" w:rsidR="00CE346A" w:rsidRDefault="00DF31E8">
      <w:pPr>
        <w:pStyle w:val="a3"/>
        <w:tabs>
          <w:tab w:val="left" w:pos="1869"/>
          <w:tab w:val="left" w:pos="2193"/>
          <w:tab w:val="left" w:pos="3461"/>
          <w:tab w:val="left" w:pos="3867"/>
          <w:tab w:val="left" w:pos="4546"/>
          <w:tab w:val="left" w:pos="4951"/>
          <w:tab w:val="left" w:pos="6198"/>
          <w:tab w:val="left" w:pos="6604"/>
          <w:tab w:val="left" w:pos="7395"/>
          <w:tab w:val="left" w:pos="8512"/>
          <w:tab w:val="left" w:pos="8843"/>
        </w:tabs>
        <w:spacing w:before="136"/>
        <w:ind w:left="288"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14:paraId="2D5DDD8C" w14:textId="77777777" w:rsidR="00CE346A" w:rsidRPr="00373F07" w:rsidRDefault="00DF31E8">
      <w:pPr>
        <w:pStyle w:val="a3"/>
        <w:spacing w:before="140"/>
        <w:ind w:firstLine="0"/>
        <w:jc w:val="left"/>
        <w:rPr>
          <w:lang w:val="en-US"/>
        </w:rPr>
      </w:pPr>
      <w:r w:rsidRPr="00373F07">
        <w:rPr>
          <w:lang w:val="en-US"/>
        </w:rPr>
        <w:t>to</w:t>
      </w:r>
      <w:r w:rsidRPr="00373F07">
        <w:rPr>
          <w:spacing w:val="-1"/>
          <w:lang w:val="en-US"/>
        </w:rPr>
        <w:t xml:space="preserve"> </w:t>
      </w:r>
      <w:r w:rsidRPr="00373F07">
        <w:rPr>
          <w:lang w:val="en-US"/>
        </w:rPr>
        <w:t>stop doing</w:t>
      </w:r>
      <w:r w:rsidRPr="00373F07">
        <w:rPr>
          <w:spacing w:val="-2"/>
          <w:lang w:val="en-US"/>
        </w:rPr>
        <w:t xml:space="preserve"> </w:t>
      </w:r>
      <w:r w:rsidRPr="00373F07">
        <w:rPr>
          <w:lang w:val="en-US"/>
        </w:rPr>
        <w:t>smth</w:t>
      </w:r>
      <w:r w:rsidRPr="00373F07">
        <w:rPr>
          <w:spacing w:val="1"/>
          <w:lang w:val="en-US"/>
        </w:rPr>
        <w:t xml:space="preserve"> </w:t>
      </w:r>
      <w:r>
        <w:t>и</w:t>
      </w:r>
      <w:r w:rsidRPr="00373F07">
        <w:rPr>
          <w:lang w:val="en-US"/>
        </w:rPr>
        <w:t xml:space="preserve"> to stop to do </w:t>
      </w:r>
      <w:r w:rsidRPr="00373F07">
        <w:rPr>
          <w:spacing w:val="-2"/>
          <w:lang w:val="en-US"/>
        </w:rPr>
        <w:t>smth).</w:t>
      </w:r>
    </w:p>
    <w:p w14:paraId="05091E14" w14:textId="77777777" w:rsidR="00CE346A" w:rsidRDefault="00DF31E8">
      <w:pPr>
        <w:pStyle w:val="a3"/>
        <w:spacing w:before="136" w:line="360" w:lineRule="auto"/>
        <w:ind w:left="1416" w:right="5461" w:firstLine="0"/>
        <w:jc w:val="left"/>
      </w:pPr>
      <w:r>
        <w:t>Конструкция</w:t>
      </w:r>
      <w:r w:rsidRPr="00373F07">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14:paraId="53D716DF" w14:textId="77777777" w:rsidR="00CE346A" w:rsidRPr="00373F07" w:rsidRDefault="00DF31E8">
      <w:pPr>
        <w:pStyle w:val="a3"/>
        <w:spacing w:before="12"/>
        <w:ind w:left="1416" w:firstLine="0"/>
        <w:rPr>
          <w:lang w:val="en-US"/>
        </w:rPr>
      </w:pPr>
      <w:r>
        <w:t>Конструкции</w:t>
      </w:r>
      <w:r w:rsidRPr="00373F07">
        <w:rPr>
          <w:spacing w:val="-3"/>
          <w:lang w:val="en-US"/>
        </w:rPr>
        <w:t xml:space="preserve"> </w:t>
      </w:r>
      <w:r w:rsidRPr="00373F07">
        <w:rPr>
          <w:lang w:val="en-US"/>
        </w:rPr>
        <w:t>be/get</w:t>
      </w:r>
      <w:r w:rsidRPr="00373F07">
        <w:rPr>
          <w:spacing w:val="-2"/>
          <w:lang w:val="en-US"/>
        </w:rPr>
        <w:t xml:space="preserve"> </w:t>
      </w:r>
      <w:r w:rsidRPr="00373F07">
        <w:rPr>
          <w:lang w:val="en-US"/>
        </w:rPr>
        <w:t>used to</w:t>
      </w:r>
      <w:r w:rsidRPr="00373F07">
        <w:rPr>
          <w:spacing w:val="-2"/>
          <w:lang w:val="en-US"/>
        </w:rPr>
        <w:t xml:space="preserve"> </w:t>
      </w:r>
      <w:r w:rsidRPr="00373F07">
        <w:rPr>
          <w:lang w:val="en-US"/>
        </w:rPr>
        <w:t>smth,</w:t>
      </w:r>
      <w:r w:rsidRPr="00373F07">
        <w:rPr>
          <w:spacing w:val="-1"/>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1"/>
          <w:lang w:val="en-US"/>
        </w:rPr>
        <w:t xml:space="preserve"> </w:t>
      </w:r>
      <w:r w:rsidRPr="00373F07">
        <w:rPr>
          <w:lang w:val="en-US"/>
        </w:rPr>
        <w:t>to doing</w:t>
      </w:r>
      <w:r w:rsidRPr="00373F07">
        <w:rPr>
          <w:spacing w:val="-3"/>
          <w:lang w:val="en-US"/>
        </w:rPr>
        <w:t xml:space="preserve"> </w:t>
      </w:r>
      <w:r w:rsidRPr="00373F07">
        <w:rPr>
          <w:spacing w:val="-2"/>
          <w:lang w:val="en-US"/>
        </w:rPr>
        <w:t>smth.</w:t>
      </w:r>
    </w:p>
    <w:p w14:paraId="7D95391B" w14:textId="0B486754" w:rsidR="00CE346A" w:rsidRPr="00373F07" w:rsidRDefault="00DF31E8">
      <w:pPr>
        <w:pStyle w:val="a3"/>
        <w:spacing w:before="137" w:line="362" w:lineRule="auto"/>
        <w:ind w:right="423"/>
        <w:rPr>
          <w:lang w:val="en-US"/>
        </w:rPr>
      </w:pPr>
      <w:r>
        <w:t>Конструкции</w:t>
      </w:r>
      <w:r w:rsidR="00373F07">
        <w:rPr>
          <w:spacing w:val="62"/>
          <w:lang w:val="en-US"/>
        </w:rPr>
        <w:t xml:space="preserve"> </w:t>
      </w:r>
      <w:r w:rsidRPr="00373F07">
        <w:rPr>
          <w:lang w:val="en-US"/>
        </w:rPr>
        <w:t>I</w:t>
      </w:r>
      <w:r w:rsidR="00373F07">
        <w:rPr>
          <w:spacing w:val="56"/>
          <w:lang w:val="en-US"/>
        </w:rPr>
        <w:t xml:space="preserve"> </w:t>
      </w:r>
      <w:r w:rsidRPr="00373F07">
        <w:rPr>
          <w:lang w:val="en-US"/>
        </w:rPr>
        <w:t>prefer,</w:t>
      </w:r>
      <w:r w:rsidR="00373F07">
        <w:rPr>
          <w:spacing w:val="60"/>
          <w:lang w:val="en-US"/>
        </w:rPr>
        <w:t xml:space="preserve"> </w:t>
      </w:r>
      <w:r w:rsidRPr="00373F07">
        <w:rPr>
          <w:lang w:val="en-US"/>
        </w:rPr>
        <w:t>I’d</w:t>
      </w:r>
      <w:r w:rsidR="00373F07">
        <w:rPr>
          <w:spacing w:val="59"/>
          <w:lang w:val="en-US"/>
        </w:rPr>
        <w:t xml:space="preserve"> </w:t>
      </w:r>
      <w:r w:rsidRPr="00373F07">
        <w:rPr>
          <w:lang w:val="en-US"/>
        </w:rPr>
        <w:t>prefer,</w:t>
      </w:r>
      <w:r w:rsidR="00373F07">
        <w:rPr>
          <w:spacing w:val="60"/>
          <w:lang w:val="en-US"/>
        </w:rPr>
        <w:t xml:space="preserve"> </w:t>
      </w:r>
      <w:r w:rsidRPr="00373F07">
        <w:rPr>
          <w:lang w:val="en-US"/>
        </w:rPr>
        <w:t>I’d</w:t>
      </w:r>
      <w:r w:rsidR="00373F07">
        <w:rPr>
          <w:spacing w:val="59"/>
          <w:lang w:val="en-US"/>
        </w:rPr>
        <w:t xml:space="preserve"> </w:t>
      </w:r>
      <w:r w:rsidRPr="00373F07">
        <w:rPr>
          <w:lang w:val="en-US"/>
        </w:rPr>
        <w:t>rather</w:t>
      </w:r>
      <w:r w:rsidR="00373F07">
        <w:rPr>
          <w:spacing w:val="58"/>
          <w:lang w:val="en-US"/>
        </w:rPr>
        <w:t xml:space="preserve"> </w:t>
      </w:r>
      <w:r w:rsidRPr="00373F07">
        <w:rPr>
          <w:lang w:val="en-US"/>
        </w:rPr>
        <w:t>prefer</w:t>
      </w:r>
      <w:r w:rsidRPr="00373F07">
        <w:rPr>
          <w:lang w:val="en-US"/>
        </w:rPr>
        <w:t>,</w:t>
      </w:r>
      <w:r w:rsidR="00373F07">
        <w:rPr>
          <w:spacing w:val="61"/>
          <w:lang w:val="en-US"/>
        </w:rPr>
        <w:t xml:space="preserve"> </w:t>
      </w:r>
      <w:r>
        <w:t>выражающие</w:t>
      </w:r>
      <w:r w:rsidR="00373F07">
        <w:rPr>
          <w:spacing w:val="59"/>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конструкции</w:t>
      </w:r>
      <w:r w:rsidRPr="00373F07">
        <w:rPr>
          <w:lang w:val="en-US"/>
        </w:rPr>
        <w:t xml:space="preserve"> I’d rather, You’d better.</w:t>
      </w:r>
    </w:p>
    <w:p w14:paraId="60BCC7AE" w14:textId="09E30A44" w:rsidR="00CE346A" w:rsidRDefault="00DF31E8">
      <w:pPr>
        <w:pStyle w:val="a3"/>
        <w:spacing w:line="360" w:lineRule="auto"/>
        <w:ind w:right="424"/>
      </w:pPr>
      <w:r>
        <w:t>Подлежащее,</w:t>
      </w:r>
      <w:r w:rsidR="00373F07">
        <w:rPr>
          <w:spacing w:val="80"/>
          <w:w w:val="150"/>
        </w:rPr>
        <w:t xml:space="preserve"> </w:t>
      </w:r>
      <w:r>
        <w:t>выраженное</w:t>
      </w:r>
      <w:r w:rsidR="00373F07">
        <w:rPr>
          <w:spacing w:val="80"/>
          <w:w w:val="150"/>
        </w:rPr>
        <w:t xml:space="preserve"> </w:t>
      </w:r>
      <w:r>
        <w:t>собирательным</w:t>
      </w:r>
      <w:r w:rsidR="00373F07">
        <w:rPr>
          <w:spacing w:val="80"/>
          <w:w w:val="150"/>
        </w:rPr>
        <w:t xml:space="preserve"> </w:t>
      </w:r>
      <w:r>
        <w:t>существительным</w:t>
      </w:r>
      <w:r w:rsidR="00373F07">
        <w:rPr>
          <w:spacing w:val="80"/>
          <w:w w:val="150"/>
        </w:rPr>
        <w:t xml:space="preserve"> </w:t>
      </w:r>
      <w:r>
        <w:t>(family,</w:t>
      </w:r>
      <w:r w:rsidR="00373F07">
        <w:rPr>
          <w:spacing w:val="80"/>
          <w:w w:val="150"/>
        </w:rPr>
        <w:t xml:space="preserve"> </w:t>
      </w:r>
      <w:r>
        <w:t>police),</w:t>
      </w:r>
      <w:r>
        <w:rPr>
          <w:spacing w:val="80"/>
          <w:w w:val="150"/>
        </w:rPr>
        <w:t xml:space="preserve"> </w:t>
      </w:r>
      <w:r>
        <w:t>и его согласование со сказуемым.</w:t>
      </w:r>
    </w:p>
    <w:p w14:paraId="45453640" w14:textId="77777777" w:rsidR="00CE346A" w:rsidRDefault="00DF31E8">
      <w:pPr>
        <w:pStyle w:val="a3"/>
        <w:spacing w:line="360" w:lineRule="auto"/>
        <w:ind w:right="420"/>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w:t>
      </w:r>
      <w:r>
        <w:t xml:space="preserve">Tense) и наиболее употребительных формах страдательного залога (Present/Past Simple Passive, Present Perfect </w:t>
      </w:r>
      <w:r>
        <w:rPr>
          <w:spacing w:val="-2"/>
        </w:rPr>
        <w:t>Passive).</w:t>
      </w:r>
    </w:p>
    <w:p w14:paraId="0B3F1F80" w14:textId="77777777" w:rsidR="00CE346A" w:rsidRPr="00373F07" w:rsidRDefault="00DF31E8">
      <w:pPr>
        <w:pStyle w:val="a3"/>
        <w:spacing w:line="362" w:lineRule="auto"/>
        <w:ind w:right="421"/>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0FA83AB5" w14:textId="77777777" w:rsidR="00CE346A" w:rsidRPr="00373F07" w:rsidRDefault="00DF31E8">
      <w:pPr>
        <w:pStyle w:val="a3"/>
        <w:spacing w:line="360" w:lineRule="auto"/>
        <w:ind w:right="424"/>
        <w:rPr>
          <w:lang w:val="en-US"/>
        </w:rPr>
      </w:pPr>
      <w:r>
        <w:t>Модальные</w:t>
      </w:r>
      <w:r w:rsidRPr="00373F07">
        <w:rPr>
          <w:lang w:val="en-US"/>
        </w:rPr>
        <w:t xml:space="preserve"> </w:t>
      </w:r>
      <w:r>
        <w:t>глаголы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must/have to, may, might, should, shall, would, will, need).</w:t>
      </w:r>
    </w:p>
    <w:p w14:paraId="43E0F6FD" w14:textId="206CEB7B" w:rsidR="00CE346A" w:rsidRPr="00373F07" w:rsidRDefault="00DF31E8">
      <w:pPr>
        <w:pStyle w:val="a3"/>
        <w:spacing w:line="360" w:lineRule="auto"/>
        <w:ind w:right="419"/>
        <w:rPr>
          <w:lang w:val="en-US"/>
        </w:rPr>
      </w:pPr>
      <w:r>
        <w:t>Неличные</w:t>
      </w:r>
      <w:r w:rsidR="00373F07">
        <w:rPr>
          <w:spacing w:val="64"/>
          <w:w w:val="150"/>
          <w:lang w:val="en-US"/>
        </w:rPr>
        <w:t xml:space="preserve"> </w:t>
      </w:r>
      <w:r>
        <w:t>формы</w:t>
      </w:r>
      <w:r w:rsidR="00373F07">
        <w:rPr>
          <w:spacing w:val="64"/>
          <w:w w:val="150"/>
          <w:lang w:val="en-US"/>
        </w:rPr>
        <w:t xml:space="preserve"> </w:t>
      </w:r>
      <w:r>
        <w:t>глагола</w:t>
      </w:r>
      <w:r w:rsidR="00373F07">
        <w:rPr>
          <w:spacing w:val="64"/>
          <w:w w:val="150"/>
          <w:lang w:val="en-US"/>
        </w:rPr>
        <w:t xml:space="preserve"> </w:t>
      </w:r>
      <w:r w:rsidRPr="00373F07">
        <w:rPr>
          <w:lang w:val="en-US"/>
        </w:rPr>
        <w:t>–</w:t>
      </w:r>
      <w:r w:rsidR="00373F07">
        <w:rPr>
          <w:spacing w:val="64"/>
          <w:w w:val="150"/>
          <w:lang w:val="en-US"/>
        </w:rPr>
        <w:t xml:space="preserve"> </w:t>
      </w:r>
      <w:r>
        <w:t>инфинитив</w:t>
      </w:r>
      <w:r w:rsidRPr="00373F07">
        <w:rPr>
          <w:lang w:val="en-US"/>
        </w:rPr>
        <w:t>,</w:t>
      </w:r>
      <w:r w:rsidR="00373F07">
        <w:rPr>
          <w:spacing w:val="64"/>
          <w:w w:val="150"/>
          <w:lang w:val="en-US"/>
        </w:rPr>
        <w:t xml:space="preserve"> </w:t>
      </w:r>
      <w:r>
        <w:t>герундий</w:t>
      </w:r>
      <w:r w:rsidRPr="00373F07">
        <w:rPr>
          <w:lang w:val="en-US"/>
        </w:rPr>
        <w:t>,</w:t>
      </w:r>
      <w:r w:rsidR="00373F07">
        <w:rPr>
          <w:spacing w:val="64"/>
          <w:w w:val="150"/>
          <w:lang w:val="en-US"/>
        </w:rPr>
        <w:t xml:space="preserve"> </w:t>
      </w:r>
      <w:r>
        <w:t>причастие</w:t>
      </w:r>
      <w:r w:rsidR="00373F07">
        <w:rPr>
          <w:spacing w:val="65"/>
          <w:w w:val="150"/>
          <w:lang w:val="en-US"/>
        </w:rPr>
        <w:t xml:space="preserve"> </w:t>
      </w:r>
      <w:r w:rsidRPr="00373F07">
        <w:rPr>
          <w:lang w:val="en-US"/>
        </w:rPr>
        <w:t>(Participle</w:t>
      </w:r>
      <w:r w:rsidR="00373F07">
        <w:rPr>
          <w:spacing w:val="66"/>
          <w:w w:val="150"/>
          <w:lang w:val="en-US"/>
        </w:rPr>
        <w:t xml:space="preserve"> </w:t>
      </w:r>
      <w:r w:rsidRPr="00373F07">
        <w:rPr>
          <w:lang w:val="en-US"/>
        </w:rPr>
        <w:t xml:space="preserve">I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playing child</w:t>
      </w:r>
      <w:r w:rsidRPr="00373F07">
        <w:rPr>
          <w:lang w:val="en-US"/>
        </w:rPr>
        <w:t>, Participle II – a written text).</w:t>
      </w:r>
    </w:p>
    <w:p w14:paraId="28701B75" w14:textId="77777777" w:rsidR="00CE346A" w:rsidRDefault="00DF31E8">
      <w:pPr>
        <w:pStyle w:val="a3"/>
        <w:ind w:left="1416"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14:paraId="6FDA1F48" w14:textId="77777777" w:rsidR="00CE346A" w:rsidRDefault="00DF31E8">
      <w:pPr>
        <w:pStyle w:val="a3"/>
        <w:spacing w:before="127" w:line="362" w:lineRule="auto"/>
        <w:ind w:right="432"/>
      </w:pPr>
      <w:r>
        <w:t>Имена существительные во множественном числе, образованных по правилу, и</w:t>
      </w:r>
      <w:r>
        <w:rPr>
          <w:spacing w:val="40"/>
        </w:rPr>
        <w:t xml:space="preserve"> </w:t>
      </w:r>
      <w:r>
        <w:rPr>
          <w:spacing w:val="-2"/>
        </w:rPr>
        <w:t>исключения.</w:t>
      </w:r>
    </w:p>
    <w:p w14:paraId="1DEF0DCF" w14:textId="77777777" w:rsidR="00CE346A" w:rsidRDefault="00DF31E8">
      <w:pPr>
        <w:pStyle w:val="a3"/>
        <w:spacing w:line="360" w:lineRule="auto"/>
        <w:ind w:left="1416" w:right="699" w:firstLine="0"/>
      </w:pPr>
      <w:r>
        <w:t>Неисчисляемые</w:t>
      </w:r>
      <w:r>
        <w:rPr>
          <w:spacing w:val="-5"/>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4"/>
        </w:rPr>
        <w:t xml:space="preserve"> </w:t>
      </w:r>
      <w:r>
        <w:t>числа. Притяжат</w:t>
      </w:r>
      <w:r>
        <w:t>ельный падеж имён существительных.</w:t>
      </w:r>
    </w:p>
    <w:p w14:paraId="76F19364" w14:textId="36758B36" w:rsidR="00CE346A" w:rsidRDefault="00DF31E8">
      <w:pPr>
        <w:pStyle w:val="a3"/>
        <w:spacing w:line="360" w:lineRule="auto"/>
        <w:ind w:right="429"/>
      </w:pPr>
      <w:r>
        <w:t>Имена</w:t>
      </w:r>
      <w:r w:rsidR="00373F07">
        <w:rPr>
          <w:spacing w:val="71"/>
          <w:w w:val="150"/>
        </w:rPr>
        <w:t xml:space="preserve"> </w:t>
      </w:r>
      <w:r>
        <w:t>прилагательные</w:t>
      </w:r>
      <w:r w:rsidR="00373F07">
        <w:rPr>
          <w:spacing w:val="70"/>
          <w:w w:val="150"/>
        </w:rPr>
        <w:t xml:space="preserve"> </w:t>
      </w:r>
      <w:r>
        <w:t>и</w:t>
      </w:r>
      <w:r w:rsidR="00373F07">
        <w:rPr>
          <w:spacing w:val="71"/>
          <w:w w:val="150"/>
        </w:rPr>
        <w:t xml:space="preserve"> </w:t>
      </w:r>
      <w:r>
        <w:t>наречия</w:t>
      </w:r>
      <w:r w:rsidR="00373F07">
        <w:rPr>
          <w:spacing w:val="71"/>
          <w:w w:val="150"/>
        </w:rPr>
        <w:t xml:space="preserve"> </w:t>
      </w:r>
      <w:r>
        <w:t>в</w:t>
      </w:r>
      <w:r w:rsidR="00373F07">
        <w:rPr>
          <w:spacing w:val="71"/>
          <w:w w:val="150"/>
        </w:rPr>
        <w:t xml:space="preserve"> </w:t>
      </w:r>
      <w:r>
        <w:t>положительной,</w:t>
      </w:r>
      <w:r w:rsidR="00373F07">
        <w:rPr>
          <w:spacing w:val="71"/>
          <w:w w:val="150"/>
        </w:rPr>
        <w:t xml:space="preserve"> </w:t>
      </w:r>
      <w:r>
        <w:t>сравнительной и превосходной степенях, образованные по правилу, и исключения.</w:t>
      </w:r>
    </w:p>
    <w:p w14:paraId="2CB05153" w14:textId="77777777" w:rsidR="00CE346A" w:rsidRDefault="00DF31E8">
      <w:pPr>
        <w:pStyle w:val="a3"/>
        <w:spacing w:line="360" w:lineRule="auto"/>
        <w:ind w:right="421"/>
      </w:pPr>
      <w:r>
        <w:t xml:space="preserve">Порядок следования нескольких прилагательных (мнение – размер – возраст – цвет – </w:t>
      </w:r>
      <w:r>
        <w:rPr>
          <w:spacing w:val="-2"/>
        </w:rPr>
        <w:t>происхождение).</w:t>
      </w:r>
    </w:p>
    <w:p w14:paraId="032CA982" w14:textId="77777777" w:rsidR="00CE346A" w:rsidRPr="00373F07" w:rsidRDefault="00DF31E8">
      <w:pPr>
        <w:pStyle w:val="a3"/>
        <w:ind w:left="1416" w:firstLine="0"/>
        <w:rPr>
          <w:lang w:val="en-US"/>
        </w:rPr>
      </w:pPr>
      <w:r>
        <w:t>Слова</w:t>
      </w:r>
      <w:r w:rsidRPr="00373F07">
        <w:rPr>
          <w:lang w:val="en-US"/>
        </w:rPr>
        <w:t>,</w:t>
      </w:r>
      <w:r w:rsidRPr="00373F07">
        <w:rPr>
          <w:spacing w:val="-2"/>
          <w:lang w:val="en-US"/>
        </w:rPr>
        <w:t xml:space="preserve"> </w:t>
      </w:r>
      <w:r>
        <w:t>выражающие</w:t>
      </w:r>
      <w:r w:rsidRPr="00373F07">
        <w:rPr>
          <w:spacing w:val="-2"/>
          <w:lang w:val="en-US"/>
        </w:rPr>
        <w:t xml:space="preserve"> </w:t>
      </w:r>
      <w:r>
        <w:t>количество</w:t>
      </w:r>
      <w:r w:rsidRPr="00373F07">
        <w:rPr>
          <w:spacing w:val="-2"/>
          <w:lang w:val="en-US"/>
        </w:rPr>
        <w:t xml:space="preserve"> </w:t>
      </w:r>
      <w:r w:rsidRPr="00373F07">
        <w:rPr>
          <w:lang w:val="en-US"/>
        </w:rPr>
        <w:t>(many/much,</w:t>
      </w:r>
      <w:r w:rsidRPr="00373F07">
        <w:rPr>
          <w:spacing w:val="-2"/>
          <w:lang w:val="en-US"/>
        </w:rPr>
        <w:t xml:space="preserve"> </w:t>
      </w:r>
      <w:r w:rsidRPr="00373F07">
        <w:rPr>
          <w:lang w:val="en-US"/>
        </w:rPr>
        <w:t>little/a</w:t>
      </w:r>
      <w:r w:rsidRPr="00373F07">
        <w:rPr>
          <w:spacing w:val="-2"/>
          <w:lang w:val="en-US"/>
        </w:rPr>
        <w:t xml:space="preserve"> </w:t>
      </w:r>
      <w:r w:rsidRPr="00373F07">
        <w:rPr>
          <w:lang w:val="en-US"/>
        </w:rPr>
        <w:t>little,</w:t>
      </w:r>
      <w:r w:rsidRPr="00373F07">
        <w:rPr>
          <w:spacing w:val="-1"/>
          <w:lang w:val="en-US"/>
        </w:rPr>
        <w:t xml:space="preserve"> </w:t>
      </w:r>
      <w:r w:rsidRPr="00373F07">
        <w:rPr>
          <w:lang w:val="en-US"/>
        </w:rPr>
        <w:t>few/a</w:t>
      </w:r>
      <w:r w:rsidRPr="00373F07">
        <w:rPr>
          <w:spacing w:val="-3"/>
          <w:lang w:val="en-US"/>
        </w:rPr>
        <w:t xml:space="preserve"> </w:t>
      </w:r>
      <w:r w:rsidRPr="00373F07">
        <w:rPr>
          <w:lang w:val="en-US"/>
        </w:rPr>
        <w:t>few,</w:t>
      </w:r>
      <w:r w:rsidRPr="00373F07">
        <w:rPr>
          <w:spacing w:val="-1"/>
          <w:lang w:val="en-US"/>
        </w:rPr>
        <w:t xml:space="preserve"> </w:t>
      </w:r>
      <w:r w:rsidRPr="00373F07">
        <w:rPr>
          <w:lang w:val="en-US"/>
        </w:rPr>
        <w:t>a</w:t>
      </w:r>
      <w:r w:rsidRPr="00373F07">
        <w:rPr>
          <w:spacing w:val="-3"/>
          <w:lang w:val="en-US"/>
        </w:rPr>
        <w:t xml:space="preserve"> </w:t>
      </w:r>
      <w:r w:rsidRPr="00373F07">
        <w:rPr>
          <w:lang w:val="en-US"/>
        </w:rPr>
        <w:t>lot</w:t>
      </w:r>
      <w:r w:rsidRPr="00373F07">
        <w:rPr>
          <w:spacing w:val="-1"/>
          <w:lang w:val="en-US"/>
        </w:rPr>
        <w:t xml:space="preserve"> </w:t>
      </w:r>
      <w:r w:rsidRPr="00373F07">
        <w:rPr>
          <w:spacing w:val="-4"/>
          <w:lang w:val="en-US"/>
        </w:rPr>
        <w:t>of).</w:t>
      </w:r>
    </w:p>
    <w:p w14:paraId="636F9739" w14:textId="77777777" w:rsidR="00CE346A" w:rsidRDefault="00DF31E8">
      <w:pPr>
        <w:pStyle w:val="a3"/>
        <w:spacing w:before="134" w:line="360" w:lineRule="auto"/>
        <w:ind w:right="424"/>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lastRenderedPageBreak/>
        <w:t>прои</w:t>
      </w:r>
      <w:r>
        <w:t>зводные последнего (nobody, nothing и другие).</w:t>
      </w:r>
    </w:p>
    <w:p w14:paraId="4B094BFC" w14:textId="77777777" w:rsidR="00CE346A" w:rsidRDefault="00DF31E8">
      <w:pPr>
        <w:pStyle w:val="a3"/>
        <w:spacing w:before="1"/>
        <w:ind w:left="1416"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14:paraId="3EB4F111" w14:textId="77777777" w:rsidR="00CE346A" w:rsidRDefault="00DF31E8">
      <w:pPr>
        <w:pStyle w:val="a3"/>
        <w:spacing w:before="137" w:line="360" w:lineRule="auto"/>
        <w:ind w:right="423"/>
      </w:pPr>
      <w:r>
        <w:t>Предлоги места, времени, направления, предлоги, употребляемые с глаголами в страдательном залоге.</w:t>
      </w:r>
    </w:p>
    <w:p w14:paraId="3E90EFF1" w14:textId="77777777" w:rsidR="00CE346A" w:rsidRDefault="00DF31E8">
      <w:pPr>
        <w:pStyle w:val="a3"/>
        <w:ind w:left="1476" w:firstLine="0"/>
      </w:pPr>
      <w:r>
        <w:t>Социокультурные</w:t>
      </w:r>
      <w:r>
        <w:rPr>
          <w:spacing w:val="-6"/>
        </w:rPr>
        <w:t xml:space="preserve"> </w:t>
      </w:r>
      <w:r>
        <w:t>знания</w:t>
      </w:r>
      <w:r>
        <w:rPr>
          <w:spacing w:val="-3"/>
        </w:rPr>
        <w:t xml:space="preserve"> </w:t>
      </w:r>
      <w:r>
        <w:t xml:space="preserve">и </w:t>
      </w:r>
      <w:r>
        <w:rPr>
          <w:spacing w:val="-2"/>
        </w:rPr>
        <w:t>умения.</w:t>
      </w:r>
    </w:p>
    <w:p w14:paraId="5951D76D" w14:textId="77777777" w:rsidR="00CE346A" w:rsidRDefault="00DF31E8">
      <w:pPr>
        <w:pStyle w:val="a3"/>
        <w:spacing w:before="139"/>
        <w:ind w:left="1416" w:firstLine="0"/>
        <w:jc w:val="left"/>
      </w:pPr>
      <w:r>
        <w:t>Осуществление</w:t>
      </w:r>
      <w:r>
        <w:rPr>
          <w:spacing w:val="38"/>
        </w:rPr>
        <w:t xml:space="preserve"> </w:t>
      </w:r>
      <w:r>
        <w:t>межличностного</w:t>
      </w:r>
      <w:r>
        <w:rPr>
          <w:spacing w:val="41"/>
        </w:rPr>
        <w:t xml:space="preserve"> </w:t>
      </w:r>
      <w:r>
        <w:t>и</w:t>
      </w:r>
      <w:r>
        <w:rPr>
          <w:spacing w:val="40"/>
        </w:rPr>
        <w:t xml:space="preserve"> </w:t>
      </w:r>
      <w:r>
        <w:t>межку</w:t>
      </w:r>
      <w:r>
        <w:t>льтурного</w:t>
      </w:r>
      <w:r>
        <w:rPr>
          <w:spacing w:val="41"/>
        </w:rPr>
        <w:t xml:space="preserve"> </w:t>
      </w:r>
      <w:r>
        <w:t>общения</w:t>
      </w:r>
      <w:r>
        <w:rPr>
          <w:spacing w:val="46"/>
        </w:rPr>
        <w:t xml:space="preserve"> </w:t>
      </w:r>
      <w:r>
        <w:t>с</w:t>
      </w:r>
      <w:r>
        <w:rPr>
          <w:spacing w:val="38"/>
        </w:rPr>
        <w:t xml:space="preserve"> </w:t>
      </w:r>
      <w:r>
        <w:t>использованием</w:t>
      </w:r>
      <w:r>
        <w:rPr>
          <w:spacing w:val="38"/>
        </w:rPr>
        <w:t xml:space="preserve"> </w:t>
      </w:r>
      <w:r>
        <w:t>знаний</w:t>
      </w:r>
      <w:r>
        <w:rPr>
          <w:spacing w:val="41"/>
        </w:rPr>
        <w:t xml:space="preserve"> </w:t>
      </w:r>
      <w:r>
        <w:rPr>
          <w:spacing w:val="-10"/>
        </w:rPr>
        <w:t>о</w:t>
      </w:r>
    </w:p>
    <w:p w14:paraId="41F0425D" w14:textId="77777777" w:rsidR="00CE346A" w:rsidRDefault="00DF31E8">
      <w:pPr>
        <w:pStyle w:val="a3"/>
        <w:spacing w:before="12" w:line="360" w:lineRule="auto"/>
        <w:ind w:right="420" w:firstLine="0"/>
      </w:pPr>
      <w:r>
        <w:t>национально-культурных особенностях своей страны и страны/стран изучаемого языка и</w:t>
      </w:r>
      <w:r>
        <w:rPr>
          <w:spacing w:val="40"/>
        </w:rPr>
        <w:t xml:space="preserve"> </w:t>
      </w:r>
      <w:r>
        <w:t xml:space="preserve">основных социокультурных элементов речевого поведенческого этикета в англоязычной среде в рамках тематического </w:t>
      </w:r>
      <w:r>
        <w:t>содержания 10 класса.</w:t>
      </w:r>
    </w:p>
    <w:p w14:paraId="392ED2D6" w14:textId="77777777" w:rsidR="00CE346A" w:rsidRDefault="00DF31E8">
      <w:pPr>
        <w:pStyle w:val="a3"/>
        <w:spacing w:line="360" w:lineRule="auto"/>
        <w:ind w:right="42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w:t>
      </w:r>
      <w:r>
        <w:t xml:space="preserve"> истории, национальные и популярные праздники, проведение досуга, этикетные особенности общения, традиции в кулинарии и другие.</w:t>
      </w:r>
    </w:p>
    <w:p w14:paraId="545B288B" w14:textId="77777777" w:rsidR="00CE346A" w:rsidRDefault="00DF31E8">
      <w:pPr>
        <w:pStyle w:val="a3"/>
        <w:spacing w:line="360" w:lineRule="auto"/>
        <w:ind w:right="424"/>
      </w:pPr>
      <w:r>
        <w:t>Владение основными сведениями о социокультурном портрете и культурном наследии страны/стран, говорящих на английском языке.</w:t>
      </w:r>
    </w:p>
    <w:p w14:paraId="482F3D4E" w14:textId="77777777" w:rsidR="00CE346A" w:rsidRDefault="00DF31E8">
      <w:pPr>
        <w:pStyle w:val="a3"/>
        <w:spacing w:line="360" w:lineRule="auto"/>
        <w:ind w:right="424"/>
      </w:pPr>
      <w:r>
        <w:t>Пони</w:t>
      </w:r>
      <w:r>
        <w:t xml:space="preserve">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574FA6E3" w14:textId="77777777" w:rsidR="00CE346A" w:rsidRDefault="00DF31E8">
      <w:pPr>
        <w:pStyle w:val="a3"/>
        <w:spacing w:line="360" w:lineRule="auto"/>
        <w:ind w:right="420"/>
      </w:pPr>
      <w:r>
        <w:t>Развитие умения представлять родную страну/малую родину и страну/страны изучаемого я</w:t>
      </w:r>
      <w:r>
        <w:t>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5C22C3B" w14:textId="77777777" w:rsidR="00CE346A" w:rsidRDefault="00DF31E8">
      <w:pPr>
        <w:pStyle w:val="a3"/>
        <w:ind w:left="1476" w:firstLine="0"/>
      </w:pPr>
      <w:r>
        <w:t>Компенсаторные</w:t>
      </w:r>
      <w:r>
        <w:rPr>
          <w:spacing w:val="-6"/>
        </w:rPr>
        <w:t xml:space="preserve"> </w:t>
      </w:r>
      <w:r>
        <w:rPr>
          <w:spacing w:val="-2"/>
        </w:rPr>
        <w:t>умения.</w:t>
      </w:r>
    </w:p>
    <w:p w14:paraId="25279E24" w14:textId="77777777" w:rsidR="00CE346A" w:rsidRDefault="00DF31E8">
      <w:pPr>
        <w:pStyle w:val="a3"/>
        <w:spacing w:before="137" w:line="360" w:lineRule="auto"/>
        <w:ind w:right="423"/>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t xml:space="preserve">, при чтении и аудировании – языковую и контекстуальную </w:t>
      </w:r>
      <w:r>
        <w:rPr>
          <w:spacing w:val="-2"/>
        </w:rPr>
        <w:t>догадку.</w:t>
      </w:r>
    </w:p>
    <w:p w14:paraId="7BEA8239" w14:textId="77777777" w:rsidR="00CE346A" w:rsidRDefault="00DF31E8">
      <w:pPr>
        <w:pStyle w:val="a3"/>
        <w:spacing w:before="2" w:line="360" w:lineRule="auto"/>
        <w:ind w:right="42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E92B8EB" w14:textId="77777777" w:rsidR="00CE346A" w:rsidRDefault="00DF31E8">
      <w:pPr>
        <w:pStyle w:val="2"/>
        <w:spacing w:before="3"/>
        <w:ind w:left="767"/>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14:paraId="0DCD0516" w14:textId="77777777" w:rsidR="00CE346A" w:rsidRDefault="00DF31E8">
      <w:pPr>
        <w:pStyle w:val="a3"/>
        <w:spacing w:before="135"/>
        <w:ind w:left="767" w:firstLine="0"/>
      </w:pPr>
      <w:r>
        <w:t>Коммуникативные</w:t>
      </w:r>
      <w:r>
        <w:rPr>
          <w:spacing w:val="-7"/>
        </w:rPr>
        <w:t xml:space="preserve"> </w:t>
      </w:r>
      <w:r>
        <w:rPr>
          <w:spacing w:val="-2"/>
        </w:rPr>
        <w:t>умения.</w:t>
      </w:r>
    </w:p>
    <w:p w14:paraId="0D48DE42" w14:textId="77777777" w:rsidR="00CE346A" w:rsidRDefault="00DF31E8">
      <w:pPr>
        <w:pStyle w:val="a3"/>
        <w:spacing w:before="137" w:line="360" w:lineRule="auto"/>
        <w:ind w:right="419"/>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14:paraId="3F834578" w14:textId="77777777" w:rsidR="00CE346A" w:rsidRDefault="00DF31E8">
      <w:pPr>
        <w:pStyle w:val="a3"/>
        <w:tabs>
          <w:tab w:val="left" w:pos="3112"/>
          <w:tab w:val="left" w:pos="4004"/>
          <w:tab w:val="left" w:pos="4929"/>
          <w:tab w:val="left" w:pos="6908"/>
          <w:tab w:val="left" w:pos="8304"/>
          <w:tab w:val="left" w:pos="8680"/>
          <w:tab w:val="left" w:pos="9582"/>
          <w:tab w:val="left" w:pos="9951"/>
        </w:tabs>
        <w:spacing w:before="2" w:line="360" w:lineRule="auto"/>
        <w:ind w:right="426"/>
        <w:jc w:val="left"/>
      </w:pPr>
      <w:r>
        <w:rPr>
          <w:spacing w:val="-2"/>
        </w:rPr>
        <w:lastRenderedPageBreak/>
        <w:t>Повседневная</w:t>
      </w:r>
      <w:r>
        <w:tab/>
      </w:r>
      <w:r>
        <w:rPr>
          <w:spacing w:val="-2"/>
        </w:rPr>
        <w:t>жизнь</w:t>
      </w:r>
      <w:r>
        <w:tab/>
      </w:r>
      <w:r>
        <w:rPr>
          <w:spacing w:val="-2"/>
        </w:rPr>
        <w:t>семьи.</w:t>
      </w:r>
      <w:r>
        <w:tab/>
      </w:r>
      <w:r>
        <w:rPr>
          <w:spacing w:val="-2"/>
        </w:rPr>
        <w:t>Межличностные</w:t>
      </w:r>
      <w:r>
        <w:tab/>
      </w:r>
      <w:r>
        <w:rPr>
          <w:spacing w:val="-2"/>
        </w:rPr>
        <w:t>отношения</w:t>
      </w:r>
      <w:r>
        <w:tab/>
      </w:r>
      <w:r>
        <w:rPr>
          <w:spacing w:val="-10"/>
        </w:rPr>
        <w:t>в</w:t>
      </w:r>
      <w:r>
        <w:tab/>
      </w:r>
      <w:r>
        <w:rPr>
          <w:spacing w:val="-2"/>
        </w:rPr>
        <w:t>семье,</w:t>
      </w:r>
      <w:r>
        <w:tab/>
      </w:r>
      <w:r>
        <w:rPr>
          <w:spacing w:val="-10"/>
        </w:rPr>
        <w:t>с</w:t>
      </w:r>
      <w:r>
        <w:tab/>
      </w:r>
      <w:r>
        <w:rPr>
          <w:spacing w:val="-2"/>
        </w:rPr>
        <w:t xml:space="preserve">друзьями </w:t>
      </w:r>
      <w:r>
        <w:t>и знакомыми. Конфлик</w:t>
      </w:r>
      <w:r>
        <w:t>тные ситуации, их предупреждение и разрешение.</w:t>
      </w:r>
    </w:p>
    <w:p w14:paraId="2A0CEEFA" w14:textId="77777777" w:rsidR="00CE346A" w:rsidRDefault="00DF31E8">
      <w:pPr>
        <w:pStyle w:val="a3"/>
        <w:ind w:left="1416" w:firstLine="0"/>
        <w:jc w:val="left"/>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4D38B341" w14:textId="77777777" w:rsidR="00CE346A" w:rsidRDefault="00DF31E8">
      <w:pPr>
        <w:pStyle w:val="a3"/>
        <w:spacing w:before="136" w:line="360" w:lineRule="auto"/>
        <w:jc w:val="left"/>
      </w:pPr>
      <w:r>
        <w:t>Здоровый</w:t>
      </w:r>
      <w:r>
        <w:rPr>
          <w:spacing w:val="-2"/>
        </w:rPr>
        <w:t xml:space="preserve"> </w:t>
      </w:r>
      <w:r>
        <w:t>образ</w:t>
      </w:r>
      <w:r>
        <w:rPr>
          <w:spacing w:val="-2"/>
        </w:rPr>
        <w:t xml:space="preserve"> </w:t>
      </w:r>
      <w:r>
        <w:t>жизни</w:t>
      </w:r>
      <w:r>
        <w:rPr>
          <w:spacing w:val="-2"/>
        </w:rPr>
        <w:t xml:space="preserve"> </w:t>
      </w:r>
      <w:r>
        <w:t>и</w:t>
      </w:r>
      <w:r>
        <w:rPr>
          <w:spacing w:val="-2"/>
        </w:rPr>
        <w:t xml:space="preserve"> </w:t>
      </w:r>
      <w:r>
        <w:t>забота</w:t>
      </w:r>
      <w:r>
        <w:rPr>
          <w:spacing w:val="-3"/>
        </w:rPr>
        <w:t xml:space="preserve"> </w:t>
      </w:r>
      <w:r>
        <w:t>о</w:t>
      </w:r>
      <w:r>
        <w:rPr>
          <w:spacing w:val="-2"/>
        </w:rPr>
        <w:t xml:space="preserve"> </w:t>
      </w:r>
      <w:r>
        <w:t>здоровье:</w:t>
      </w:r>
      <w:r>
        <w:rPr>
          <w:spacing w:val="-1"/>
        </w:rPr>
        <w:t xml:space="preserve"> </w:t>
      </w:r>
      <w:r>
        <w:t>режим</w:t>
      </w:r>
      <w:r>
        <w:rPr>
          <w:spacing w:val="-3"/>
        </w:rPr>
        <w:t xml:space="preserve"> </w:t>
      </w:r>
      <w:r>
        <w:t>труда</w:t>
      </w:r>
      <w:r>
        <w:rPr>
          <w:spacing w:val="-1"/>
        </w:rPr>
        <w:t xml:space="preserve"> </w:t>
      </w:r>
      <w:r>
        <w:t>и</w:t>
      </w:r>
      <w:r>
        <w:rPr>
          <w:spacing w:val="-2"/>
        </w:rPr>
        <w:t xml:space="preserve"> </w:t>
      </w:r>
      <w:r>
        <w:t>отдыха,</w:t>
      </w:r>
      <w:r>
        <w:rPr>
          <w:spacing w:val="-2"/>
        </w:rPr>
        <w:t xml:space="preserve"> </w:t>
      </w:r>
      <w:r>
        <w:t>спорт,</w:t>
      </w:r>
      <w:r>
        <w:rPr>
          <w:spacing w:val="-2"/>
        </w:rPr>
        <w:t xml:space="preserve"> </w:t>
      </w:r>
      <w:r>
        <w:t>сбалансированное питание, посещение врача. Отказ от вредных привычек.</w:t>
      </w:r>
    </w:p>
    <w:p w14:paraId="55ED2AE2" w14:textId="77777777" w:rsidR="00CE346A" w:rsidRDefault="00DF31E8">
      <w:pPr>
        <w:pStyle w:val="a3"/>
        <w:spacing w:before="12" w:line="360" w:lineRule="auto"/>
        <w:ind w:right="421"/>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6930063" w14:textId="77777777" w:rsidR="00CE346A" w:rsidRDefault="00DF31E8">
      <w:pPr>
        <w:pStyle w:val="a3"/>
        <w:spacing w:line="360" w:lineRule="auto"/>
        <w:ind w:right="432"/>
      </w:pPr>
      <w:r>
        <w:t>Место иностранного языка в</w:t>
      </w:r>
      <w:r>
        <w:t xml:space="preserve"> повседневной жизни и профессиональной деятельности в современном мире.</w:t>
      </w:r>
    </w:p>
    <w:p w14:paraId="5082991A" w14:textId="77777777" w:rsidR="00CE346A" w:rsidRDefault="00DF31E8">
      <w:pPr>
        <w:pStyle w:val="a3"/>
        <w:spacing w:line="360" w:lineRule="auto"/>
        <w:ind w:right="425"/>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3D384AB2" w14:textId="77777777" w:rsidR="00CE346A" w:rsidRDefault="00DF31E8">
      <w:pPr>
        <w:pStyle w:val="a3"/>
        <w:spacing w:line="360" w:lineRule="auto"/>
        <w:ind w:right="429"/>
      </w:pPr>
      <w:r>
        <w:t>Роль спорта в современной жизни: виды спорта, экстремальный спорт, спортивные соревнования, Олимпийские игры.</w:t>
      </w:r>
    </w:p>
    <w:p w14:paraId="339656BF" w14:textId="4C13DE09" w:rsidR="00CE346A" w:rsidRDefault="00DF31E8">
      <w:pPr>
        <w:pStyle w:val="a3"/>
        <w:spacing w:line="360" w:lineRule="auto"/>
        <w:ind w:left="1416" w:right="427" w:firstLine="0"/>
      </w:pPr>
      <w:r>
        <w:t>Туризм. Виды отдыха. Экотуризм. Путешествия по России и зарубежным странам. Вселенная</w:t>
      </w:r>
      <w:r w:rsidR="00373F07">
        <w:rPr>
          <w:spacing w:val="40"/>
        </w:rPr>
        <w:t xml:space="preserve"> </w:t>
      </w:r>
      <w:r>
        <w:t>и</w:t>
      </w:r>
      <w:r w:rsidR="00373F07">
        <w:rPr>
          <w:spacing w:val="41"/>
        </w:rPr>
        <w:t xml:space="preserve"> </w:t>
      </w:r>
      <w:r>
        <w:t>человек.</w:t>
      </w:r>
      <w:r w:rsidR="00373F07">
        <w:rPr>
          <w:spacing w:val="41"/>
        </w:rPr>
        <w:t xml:space="preserve"> </w:t>
      </w:r>
      <w:r>
        <w:t>Природа.</w:t>
      </w:r>
      <w:r w:rsidR="00373F07">
        <w:rPr>
          <w:spacing w:val="40"/>
        </w:rPr>
        <w:t xml:space="preserve"> </w:t>
      </w:r>
      <w:r>
        <w:t>Проблемы</w:t>
      </w:r>
      <w:r w:rsidR="00373F07">
        <w:rPr>
          <w:spacing w:val="41"/>
        </w:rPr>
        <w:t xml:space="preserve"> </w:t>
      </w:r>
      <w:r>
        <w:t>экологии.</w:t>
      </w:r>
      <w:r w:rsidR="00373F07">
        <w:rPr>
          <w:spacing w:val="40"/>
        </w:rPr>
        <w:t xml:space="preserve"> </w:t>
      </w:r>
      <w:r>
        <w:t>Защита</w:t>
      </w:r>
      <w:r w:rsidR="00373F07">
        <w:rPr>
          <w:spacing w:val="39"/>
        </w:rPr>
        <w:t xml:space="preserve"> </w:t>
      </w:r>
      <w:r>
        <w:t>окружаю</w:t>
      </w:r>
      <w:r>
        <w:t>щей</w:t>
      </w:r>
      <w:r w:rsidR="00373F07">
        <w:rPr>
          <w:spacing w:val="43"/>
        </w:rPr>
        <w:t xml:space="preserve"> </w:t>
      </w:r>
      <w:r>
        <w:rPr>
          <w:spacing w:val="-2"/>
        </w:rPr>
        <w:t>среды.</w:t>
      </w:r>
    </w:p>
    <w:p w14:paraId="298AAD30" w14:textId="77777777" w:rsidR="00CE346A" w:rsidRDefault="00DF31E8">
      <w:pPr>
        <w:pStyle w:val="a3"/>
        <w:ind w:firstLine="0"/>
      </w:pPr>
      <w:r>
        <w:t>Проживание</w:t>
      </w:r>
      <w:r>
        <w:rPr>
          <w:spacing w:val="-4"/>
        </w:rPr>
        <w:t xml:space="preserve"> </w:t>
      </w:r>
      <w:r>
        <w:t>в</w:t>
      </w:r>
      <w:r>
        <w:rPr>
          <w:spacing w:val="-4"/>
        </w:rPr>
        <w:t xml:space="preserve"> </w:t>
      </w:r>
      <w:r>
        <w:t>городской/сельской</w:t>
      </w:r>
      <w:r>
        <w:rPr>
          <w:spacing w:val="-2"/>
        </w:rPr>
        <w:t xml:space="preserve"> местности.</w:t>
      </w:r>
    </w:p>
    <w:p w14:paraId="4822CF12" w14:textId="77777777" w:rsidR="00CE346A" w:rsidRDefault="00DF31E8">
      <w:pPr>
        <w:pStyle w:val="a3"/>
        <w:tabs>
          <w:tab w:val="left" w:pos="3002"/>
          <w:tab w:val="left" w:pos="4578"/>
          <w:tab w:val="left" w:pos="6685"/>
          <w:tab w:val="left" w:pos="8483"/>
          <w:tab w:val="left" w:pos="10465"/>
        </w:tabs>
        <w:spacing w:before="137" w:line="360" w:lineRule="auto"/>
        <w:ind w:right="428"/>
      </w:pPr>
      <w:r>
        <w:t xml:space="preserve">Технический прогресс: перспективы и последствия. Современные средства информации и </w:t>
      </w:r>
      <w:r>
        <w:rPr>
          <w:spacing w:val="-2"/>
        </w:rPr>
        <w:t>коммуникации</w:t>
      </w:r>
      <w:r>
        <w:tab/>
      </w:r>
      <w:r>
        <w:rPr>
          <w:spacing w:val="-2"/>
        </w:rPr>
        <w:t>(пресса,</w:t>
      </w:r>
      <w:r>
        <w:tab/>
      </w:r>
      <w:r>
        <w:rPr>
          <w:spacing w:val="-2"/>
        </w:rPr>
        <w:t>телевидение,</w:t>
      </w:r>
      <w:r>
        <w:tab/>
      </w:r>
      <w:r>
        <w:rPr>
          <w:spacing w:val="-2"/>
        </w:rPr>
        <w:t>Интернет,</w:t>
      </w:r>
      <w:r>
        <w:tab/>
      </w:r>
      <w:r>
        <w:rPr>
          <w:spacing w:val="-2"/>
        </w:rPr>
        <w:t>социальные</w:t>
      </w:r>
      <w:r>
        <w:tab/>
      </w:r>
      <w:r>
        <w:rPr>
          <w:spacing w:val="-4"/>
        </w:rPr>
        <w:t xml:space="preserve">сети </w:t>
      </w:r>
      <w:r>
        <w:t>и другие). Интернет-безопасность.</w:t>
      </w:r>
    </w:p>
    <w:p w14:paraId="7A6ECE10" w14:textId="77777777" w:rsidR="00CE346A" w:rsidRDefault="00DF31E8">
      <w:pPr>
        <w:pStyle w:val="a3"/>
        <w:spacing w:before="1" w:line="360" w:lineRule="auto"/>
        <w:ind w:right="42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w:t>
      </w:r>
      <w:r>
        <w:t xml:space="preserve">льные даты, традиции, обычаи), страницы </w:t>
      </w:r>
      <w:r>
        <w:rPr>
          <w:spacing w:val="-2"/>
        </w:rPr>
        <w:t>истории.</w:t>
      </w:r>
    </w:p>
    <w:p w14:paraId="07E42491" w14:textId="77777777" w:rsidR="00CE346A" w:rsidRDefault="00DF31E8">
      <w:pPr>
        <w:pStyle w:val="a3"/>
        <w:spacing w:before="1" w:line="360" w:lineRule="auto"/>
        <w:ind w:right="424"/>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565B7FC1" w14:textId="77777777" w:rsidR="00CE346A" w:rsidRDefault="00DF31E8">
      <w:pPr>
        <w:pStyle w:val="a3"/>
        <w:spacing w:line="275" w:lineRule="exact"/>
        <w:ind w:left="1476" w:firstLine="0"/>
        <w:jc w:val="left"/>
      </w:pPr>
      <w:r>
        <w:rPr>
          <w:spacing w:val="-2"/>
        </w:rPr>
        <w:t>Говорение.</w:t>
      </w:r>
    </w:p>
    <w:p w14:paraId="0F40E7FB" w14:textId="77777777" w:rsidR="00CE346A" w:rsidRDefault="00DF31E8">
      <w:pPr>
        <w:pStyle w:val="a3"/>
        <w:spacing w:before="139" w:line="360" w:lineRule="auto"/>
        <w:ind w:right="421"/>
      </w:pPr>
      <w:r>
        <w:t>Развитие комму</w:t>
      </w:r>
      <w:r>
        <w:t>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48104BFE" w14:textId="77777777" w:rsidR="00CE346A" w:rsidRDefault="00DF31E8">
      <w:pPr>
        <w:pStyle w:val="a3"/>
        <w:spacing w:line="360" w:lineRule="auto"/>
        <w:ind w:right="418"/>
      </w:pPr>
      <w:r>
        <w:t>диалог этикетног</w:t>
      </w:r>
      <w:r>
        <w:t>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44037E0" w14:textId="77777777" w:rsidR="00CE346A" w:rsidRDefault="00DF31E8">
      <w:pPr>
        <w:pStyle w:val="a3"/>
        <w:spacing w:before="1" w:line="360" w:lineRule="auto"/>
        <w:ind w:right="423"/>
      </w:pPr>
      <w:r>
        <w:t>диалог-побуждение к действию: о</w:t>
      </w:r>
      <w:r>
        <w:t xml:space="preserve">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w:t>
      </w:r>
      <w:r>
        <w:lastRenderedPageBreak/>
        <w:t>собеседника, объясняя причину своег</w:t>
      </w:r>
      <w:r>
        <w:t>о решения;</w:t>
      </w:r>
    </w:p>
    <w:p w14:paraId="1EAC55BB" w14:textId="77777777" w:rsidR="00CE346A" w:rsidRDefault="00DF31E8">
      <w:pPr>
        <w:pStyle w:val="a3"/>
        <w:spacing w:line="360" w:lineRule="auto"/>
        <w:ind w:right="42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spacing w:val="53"/>
          <w:w w:val="150"/>
        </w:rPr>
        <w:t xml:space="preserve"> </w:t>
      </w:r>
      <w:r>
        <w:t>переходить</w:t>
      </w:r>
      <w:r>
        <w:rPr>
          <w:spacing w:val="56"/>
          <w:w w:val="150"/>
        </w:rPr>
        <w:t xml:space="preserve"> </w:t>
      </w:r>
      <w:r>
        <w:t>с</w:t>
      </w:r>
      <w:r>
        <w:rPr>
          <w:spacing w:val="57"/>
          <w:w w:val="150"/>
        </w:rPr>
        <w:t xml:space="preserve"> </w:t>
      </w:r>
      <w:r>
        <w:t>позиции</w:t>
      </w:r>
      <w:r>
        <w:rPr>
          <w:spacing w:val="58"/>
          <w:w w:val="150"/>
        </w:rPr>
        <w:t xml:space="preserve"> </w:t>
      </w:r>
      <w:r>
        <w:t>спрашивающего</w:t>
      </w:r>
      <w:r>
        <w:rPr>
          <w:spacing w:val="57"/>
          <w:w w:val="150"/>
        </w:rPr>
        <w:t xml:space="preserve"> </w:t>
      </w:r>
      <w:r>
        <w:t>на</w:t>
      </w:r>
      <w:r>
        <w:rPr>
          <w:spacing w:val="57"/>
          <w:w w:val="150"/>
        </w:rPr>
        <w:t xml:space="preserve"> </w:t>
      </w:r>
      <w:r>
        <w:t>позицию</w:t>
      </w:r>
      <w:r>
        <w:rPr>
          <w:spacing w:val="58"/>
          <w:w w:val="150"/>
        </w:rPr>
        <w:t xml:space="preserve"> </w:t>
      </w:r>
      <w:r>
        <w:t>отвечающего</w:t>
      </w:r>
      <w:r>
        <w:rPr>
          <w:spacing w:val="57"/>
          <w:w w:val="150"/>
        </w:rPr>
        <w:t xml:space="preserve"> </w:t>
      </w:r>
      <w:r>
        <w:t>и</w:t>
      </w:r>
      <w:r>
        <w:rPr>
          <w:spacing w:val="59"/>
          <w:w w:val="150"/>
        </w:rPr>
        <w:t xml:space="preserve"> </w:t>
      </w:r>
      <w:r>
        <w:rPr>
          <w:spacing w:val="-2"/>
        </w:rPr>
        <w:t>наоборот</w:t>
      </w:r>
      <w:r>
        <w:rPr>
          <w:spacing w:val="-2"/>
        </w:rPr>
        <w:t>,</w:t>
      </w:r>
    </w:p>
    <w:p w14:paraId="442D691D" w14:textId="77777777" w:rsidR="00CE346A" w:rsidRDefault="00DF31E8">
      <w:pPr>
        <w:pStyle w:val="a3"/>
        <w:spacing w:before="12"/>
        <w:ind w:firstLine="0"/>
      </w:pPr>
      <w:r>
        <w:t>брать/давать</w:t>
      </w:r>
      <w:r>
        <w:rPr>
          <w:spacing w:val="-3"/>
        </w:rPr>
        <w:t xml:space="preserve"> </w:t>
      </w:r>
      <w:r>
        <w:rPr>
          <w:spacing w:val="-2"/>
        </w:rPr>
        <w:t>интервью;</w:t>
      </w:r>
    </w:p>
    <w:p w14:paraId="1D264611" w14:textId="77777777" w:rsidR="00CE346A" w:rsidRDefault="00DF31E8">
      <w:pPr>
        <w:pStyle w:val="a3"/>
        <w:spacing w:before="137" w:line="360" w:lineRule="auto"/>
        <w:ind w:right="424"/>
      </w:pPr>
      <w:r>
        <w:t>диалог-обмен мнениями: выражать свою точку</w:t>
      </w:r>
      <w:r>
        <w:rPr>
          <w:spacing w:val="-4"/>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05ACD6B" w14:textId="77777777" w:rsidR="00CE346A" w:rsidRDefault="00DF31E8">
      <w:pPr>
        <w:pStyle w:val="a3"/>
        <w:spacing w:before="1" w:line="360" w:lineRule="auto"/>
        <w:ind w:right="423"/>
      </w:pPr>
      <w:r>
        <w:t>Названные умения диалогической речи соверш</w:t>
      </w:r>
      <w:r>
        <w:t>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w:t>
      </w:r>
      <w:r>
        <w:t>странах изучаемого языка, при необходимости уточняя и переспрашивая собеседника.</w:t>
      </w:r>
    </w:p>
    <w:p w14:paraId="16877A82" w14:textId="77777777" w:rsidR="00CE346A" w:rsidRDefault="00DF31E8">
      <w:pPr>
        <w:pStyle w:val="a3"/>
        <w:spacing w:line="360" w:lineRule="auto"/>
        <w:ind w:left="1416" w:right="3434"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14:paraId="667391A2" w14:textId="77777777" w:rsidR="00CE346A" w:rsidRDefault="00DF31E8">
      <w:pPr>
        <w:pStyle w:val="a3"/>
        <w:spacing w:line="360" w:lineRule="auto"/>
        <w:ind w:right="426"/>
      </w:pPr>
      <w:r>
        <w:t>создание устных связных монологических высказываний с использованием основных коммуникативных типов речи:</w:t>
      </w:r>
    </w:p>
    <w:p w14:paraId="7AA6EDD5" w14:textId="77777777" w:rsidR="00CE346A" w:rsidRDefault="00DF31E8">
      <w:pPr>
        <w:pStyle w:val="a3"/>
        <w:spacing w:line="360" w:lineRule="auto"/>
        <w:ind w:right="429"/>
      </w:pPr>
      <w:r>
        <w:t>описание (предмета, местности, внешности и одежды человека), характеристика (черты х</w:t>
      </w:r>
      <w:r>
        <w:t>арактера реального человека или литературного персонажа);</w:t>
      </w:r>
    </w:p>
    <w:p w14:paraId="70FEF97D" w14:textId="77777777" w:rsidR="00CE346A" w:rsidRDefault="00DF31E8">
      <w:pPr>
        <w:pStyle w:val="a3"/>
        <w:spacing w:line="360" w:lineRule="auto"/>
        <w:ind w:left="1416" w:right="6304" w:firstLine="0"/>
        <w:jc w:val="left"/>
      </w:pPr>
      <w:r>
        <w:rPr>
          <w:spacing w:val="-2"/>
        </w:rPr>
        <w:t>повествование/сообщение; рассуждение;</w:t>
      </w:r>
    </w:p>
    <w:p w14:paraId="00B62D05" w14:textId="4A3BE5A2" w:rsidR="00CE346A" w:rsidRDefault="00DF31E8">
      <w:pPr>
        <w:pStyle w:val="a3"/>
        <w:tabs>
          <w:tab w:val="left" w:pos="2936"/>
          <w:tab w:val="left" w:pos="4628"/>
          <w:tab w:val="left" w:pos="6541"/>
          <w:tab w:val="left" w:pos="10268"/>
        </w:tabs>
        <w:spacing w:line="360" w:lineRule="auto"/>
        <w:ind w:right="420"/>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без</w:t>
      </w:r>
      <w:r w:rsidR="00373F07">
        <w:rPr>
          <w:spacing w:val="55"/>
        </w:rPr>
        <w:t xml:space="preserve"> </w:t>
      </w:r>
      <w:r>
        <w:t>опоры</w:t>
      </w:r>
      <w:r w:rsidR="00373F07">
        <w:rPr>
          <w:spacing w:val="53"/>
        </w:rPr>
        <w:t xml:space="preserve"> </w:t>
      </w:r>
      <w:r>
        <w:t>на</w:t>
      </w:r>
      <w:r w:rsidR="00373F07">
        <w:rPr>
          <w:spacing w:val="54"/>
        </w:rPr>
        <w:t xml:space="preserve"> </w:t>
      </w:r>
      <w:r>
        <w:t>ключевые</w:t>
      </w:r>
      <w:r w:rsidR="00373F07">
        <w:rPr>
          <w:spacing w:val="54"/>
        </w:rPr>
        <w:t xml:space="preserve"> </w:t>
      </w:r>
      <w:r>
        <w:t>слова,</w:t>
      </w:r>
      <w:r w:rsidR="00373F07">
        <w:rPr>
          <w:spacing w:val="54"/>
        </w:rPr>
        <w:t xml:space="preserve"> </w:t>
      </w:r>
      <w:r>
        <w:t>план</w:t>
      </w:r>
      <w:r w:rsidR="00373F07">
        <w:rPr>
          <w:spacing w:val="55"/>
        </w:rPr>
        <w:t xml:space="preserve"> </w:t>
      </w:r>
      <w:r>
        <w:t>с</w:t>
      </w:r>
      <w:r w:rsidR="00373F07">
        <w:rPr>
          <w:spacing w:val="54"/>
        </w:rPr>
        <w:t xml:space="preserve"> </w:t>
      </w:r>
      <w:r>
        <w:t>выражением</w:t>
      </w:r>
      <w:r w:rsidR="00373F07">
        <w:rPr>
          <w:spacing w:val="54"/>
        </w:rPr>
        <w:t xml:space="preserve"> </w:t>
      </w:r>
      <w:r>
        <w:t>своего</w:t>
      </w:r>
      <w:r w:rsidR="00373F07">
        <w:rPr>
          <w:spacing w:val="55"/>
        </w:rPr>
        <w:t xml:space="preserve"> </w:t>
      </w:r>
      <w:r>
        <w:t>отношения</w:t>
      </w:r>
      <w:r w:rsidR="00373F07">
        <w:rPr>
          <w:spacing w:val="53"/>
        </w:rPr>
        <w:t xml:space="preserve"> </w:t>
      </w:r>
      <w:r>
        <w:t>к</w:t>
      </w:r>
      <w:r w:rsidR="00373F07">
        <w:rPr>
          <w:spacing w:val="55"/>
        </w:rPr>
        <w:t xml:space="preserve"> </w:t>
      </w:r>
      <w:r>
        <w:t>событиям и фактам,</w:t>
      </w:r>
      <w:r>
        <w:t xml:space="preserve"> изложенным в тексте;</w:t>
      </w:r>
    </w:p>
    <w:p w14:paraId="67E9CEFD" w14:textId="77777777" w:rsidR="00CE346A" w:rsidRDefault="00DF31E8">
      <w:pPr>
        <w:pStyle w:val="a3"/>
        <w:spacing w:line="275" w:lineRule="exact"/>
        <w:ind w:left="1416" w:firstLine="0"/>
      </w:pPr>
      <w:r>
        <w:t>устное</w:t>
      </w:r>
      <w:r>
        <w:rPr>
          <w:spacing w:val="-7"/>
        </w:rPr>
        <w:t xml:space="preserve"> </w:t>
      </w:r>
      <w:r>
        <w:t>представление</w:t>
      </w:r>
      <w:r>
        <w:rPr>
          <w:spacing w:val="-4"/>
        </w:rPr>
        <w:t xml:space="preserve"> </w:t>
      </w:r>
      <w:r>
        <w:t>(презентация)</w:t>
      </w:r>
      <w:r>
        <w:rPr>
          <w:spacing w:val="-4"/>
        </w:rPr>
        <w:t xml:space="preserve"> </w:t>
      </w:r>
      <w:r>
        <w:t>результатов</w:t>
      </w:r>
      <w:r>
        <w:rPr>
          <w:spacing w:val="-5"/>
        </w:rPr>
        <w:t xml:space="preserve"> </w:t>
      </w:r>
      <w:r>
        <w:t>выполненной</w:t>
      </w:r>
      <w:r>
        <w:rPr>
          <w:spacing w:val="-5"/>
        </w:rPr>
        <w:t xml:space="preserve"> </w:t>
      </w:r>
      <w:r>
        <w:t>проектной</w:t>
      </w:r>
      <w:r>
        <w:rPr>
          <w:spacing w:val="-3"/>
        </w:rPr>
        <w:t xml:space="preserve"> </w:t>
      </w:r>
      <w:r>
        <w:rPr>
          <w:spacing w:val="-2"/>
        </w:rPr>
        <w:t>работы.</w:t>
      </w:r>
    </w:p>
    <w:p w14:paraId="0FB6A644" w14:textId="77777777" w:rsidR="00CE346A" w:rsidRDefault="00DF31E8">
      <w:pPr>
        <w:pStyle w:val="a3"/>
        <w:spacing w:before="139" w:line="360" w:lineRule="auto"/>
        <w:ind w:right="422"/>
      </w:pPr>
      <w:r>
        <w:t>Данные умения монологической речи развиваются в рамках тематического содержания</w:t>
      </w:r>
      <w:r>
        <w:rPr>
          <w:spacing w:val="40"/>
        </w:rPr>
        <w:t xml:space="preserve"> </w:t>
      </w:r>
      <w:r>
        <w:t>речи с опорой на ключевые слова, план и/или иллюстрации, фотографии, таблицы,</w:t>
      </w:r>
      <w:r>
        <w:t xml:space="preserve"> диаграммы, графики и без опоры.</w:t>
      </w:r>
    </w:p>
    <w:p w14:paraId="6D154249" w14:textId="77777777" w:rsidR="00CE346A" w:rsidRDefault="00DF31E8">
      <w:pPr>
        <w:pStyle w:val="a3"/>
        <w:spacing w:line="360" w:lineRule="auto"/>
        <w:ind w:left="1476" w:right="4463" w:hanging="60"/>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7"/>
        </w:rPr>
        <w:t xml:space="preserve"> </w:t>
      </w:r>
      <w:r>
        <w:t>14–15</w:t>
      </w:r>
      <w:r>
        <w:rPr>
          <w:spacing w:val="-7"/>
        </w:rPr>
        <w:t xml:space="preserve"> </w:t>
      </w:r>
      <w:r>
        <w:t xml:space="preserve">фраз. </w:t>
      </w:r>
      <w:r>
        <w:rPr>
          <w:spacing w:val="-2"/>
        </w:rPr>
        <w:t>Аудирование.</w:t>
      </w:r>
    </w:p>
    <w:p w14:paraId="639CE493" w14:textId="77777777" w:rsidR="00CE346A" w:rsidRDefault="00DF31E8">
      <w:pPr>
        <w:pStyle w:val="a3"/>
        <w:spacing w:line="360" w:lineRule="auto"/>
        <w:ind w:right="420"/>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w:t>
      </w:r>
      <w:r>
        <w:t>тавленной коммуникативной задачи: с пониманием основного содержания, с пониманием нужной/интересующей/запрашиваемой информации.</w:t>
      </w:r>
    </w:p>
    <w:p w14:paraId="14F9D790" w14:textId="77777777" w:rsidR="00CE346A" w:rsidRDefault="00DF31E8">
      <w:pPr>
        <w:pStyle w:val="a3"/>
        <w:spacing w:before="1" w:line="360" w:lineRule="auto"/>
        <w:ind w:right="422"/>
      </w:pPr>
      <w:r>
        <w:t>Аудирование с пониманием основного содержания текста предполагает умение определять основную тему/идею и главные факты/события в</w:t>
      </w:r>
      <w:r>
        <w:t xml:space="preserve"> воспринимаемом на слух тексте, отделять </w:t>
      </w:r>
      <w:r>
        <w:lastRenderedPageBreak/>
        <w:t xml:space="preserve">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61EE127A" w14:textId="77777777" w:rsidR="00CE346A" w:rsidRDefault="00DF31E8">
      <w:pPr>
        <w:pStyle w:val="a3"/>
        <w:spacing w:before="12" w:line="360" w:lineRule="auto"/>
        <w:ind w:right="423"/>
      </w:pPr>
      <w:r>
        <w:t>Аудирование с понимание</w:t>
      </w:r>
      <w:r>
        <w:t>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547B2AF" w14:textId="77777777" w:rsidR="00CE346A" w:rsidRDefault="00DF31E8">
      <w:pPr>
        <w:pStyle w:val="a3"/>
        <w:spacing w:line="360" w:lineRule="auto"/>
        <w:ind w:right="423"/>
      </w:pPr>
      <w:r>
        <w:t>Тексты для аудирования: диалог (беседа), интервью, высказывания собеседников в ситу</w:t>
      </w:r>
      <w:r>
        <w:t>ациях повседневного общения, рассказ, сообщение информационного характера, объявление.</w:t>
      </w:r>
    </w:p>
    <w:p w14:paraId="2A9E8751" w14:textId="77777777" w:rsidR="00CE346A" w:rsidRDefault="00DF31E8">
      <w:pPr>
        <w:pStyle w:val="a3"/>
        <w:spacing w:line="360" w:lineRule="auto"/>
        <w:ind w:right="430"/>
      </w:pPr>
      <w:r>
        <w:t>Языковая сложность текстов для аудирования должна соответствовать пороговому уровню (В1 – пороговый уровень по общеевропейской шкале).</w:t>
      </w:r>
    </w:p>
    <w:p w14:paraId="1EB9FA8E" w14:textId="77777777" w:rsidR="00CE346A" w:rsidRDefault="00DF31E8">
      <w:pPr>
        <w:pStyle w:val="a3"/>
        <w:spacing w:line="360" w:lineRule="auto"/>
        <w:ind w:left="1476" w:right="3213" w:hanging="60"/>
      </w:pPr>
      <w:r>
        <w:t>Время</w:t>
      </w:r>
      <w:r>
        <w:rPr>
          <w:spacing w:val="-5"/>
        </w:rPr>
        <w:t xml:space="preserve"> </w:t>
      </w:r>
      <w:r>
        <w:t>звучания</w:t>
      </w:r>
      <w:r>
        <w:rPr>
          <w:spacing w:val="-5"/>
        </w:rPr>
        <w:t xml:space="preserve"> </w:t>
      </w:r>
      <w:r>
        <w:t>текста/текстов</w:t>
      </w:r>
      <w:r>
        <w:rPr>
          <w:spacing w:val="-6"/>
        </w:rPr>
        <w:t xml:space="preserve"> </w:t>
      </w:r>
      <w:r>
        <w:t>для</w:t>
      </w:r>
      <w:r>
        <w:rPr>
          <w:spacing w:val="-5"/>
        </w:rPr>
        <w:t xml:space="preserve"> </w:t>
      </w:r>
      <w:r>
        <w:t>аудирования</w:t>
      </w:r>
      <w:r>
        <w:rPr>
          <w:spacing w:val="-5"/>
        </w:rPr>
        <w:t xml:space="preserve"> </w:t>
      </w:r>
      <w:r>
        <w:t>–</w:t>
      </w:r>
      <w:r>
        <w:rPr>
          <w:spacing w:val="-5"/>
        </w:rPr>
        <w:t xml:space="preserve"> </w:t>
      </w:r>
      <w:r>
        <w:t>до</w:t>
      </w:r>
      <w:r>
        <w:rPr>
          <w:spacing w:val="-5"/>
        </w:rPr>
        <w:t xml:space="preserve"> </w:t>
      </w:r>
      <w:r>
        <w:t>2,5</w:t>
      </w:r>
      <w:r>
        <w:rPr>
          <w:spacing w:val="-5"/>
        </w:rPr>
        <w:t xml:space="preserve"> </w:t>
      </w:r>
      <w:r>
        <w:t>минуты. Смысловое чтение.</w:t>
      </w:r>
    </w:p>
    <w:p w14:paraId="5FCDE20A" w14:textId="2174BB70" w:rsidR="00CE346A" w:rsidRDefault="00DF31E8">
      <w:pPr>
        <w:pStyle w:val="a3"/>
        <w:spacing w:line="360" w:lineRule="auto"/>
        <w:ind w:right="422"/>
      </w:pPr>
      <w:r>
        <w:t>Развитие</w:t>
      </w:r>
      <w:r w:rsidR="00373F07">
        <w:rPr>
          <w:spacing w:val="77"/>
        </w:rPr>
        <w:t xml:space="preserve"> </w:t>
      </w:r>
      <w:r>
        <w:t>умений</w:t>
      </w:r>
      <w:r w:rsidR="00373F07">
        <w:rPr>
          <w:spacing w:val="77"/>
        </w:rPr>
        <w:t xml:space="preserve"> </w:t>
      </w:r>
      <w:r>
        <w:t>читать</w:t>
      </w:r>
      <w:r w:rsidR="00373F07">
        <w:rPr>
          <w:spacing w:val="76"/>
        </w:rPr>
        <w:t xml:space="preserve"> </w:t>
      </w:r>
      <w:r>
        <w:t>про</w:t>
      </w:r>
      <w:r w:rsidR="00373F07">
        <w:rPr>
          <w:spacing w:val="76"/>
        </w:rPr>
        <w:t xml:space="preserve"> </w:t>
      </w:r>
      <w:r>
        <w:t>себя</w:t>
      </w:r>
      <w:r w:rsidR="00373F07">
        <w:rPr>
          <w:spacing w:val="76"/>
        </w:rPr>
        <w:t xml:space="preserve"> </w:t>
      </w:r>
      <w:r>
        <w:t>и</w:t>
      </w:r>
      <w:r w:rsidR="00373F07">
        <w:rPr>
          <w:spacing w:val="75"/>
        </w:rPr>
        <w:t xml:space="preserve"> </w:t>
      </w:r>
      <w:r>
        <w:t>понимать</w:t>
      </w:r>
      <w:r w:rsidR="00373F07">
        <w:rPr>
          <w:spacing w:val="76"/>
        </w:rPr>
        <w:t xml:space="preserve"> </w:t>
      </w:r>
      <w:r>
        <w:t>с</w:t>
      </w:r>
      <w:r w:rsidR="00373F07">
        <w:rPr>
          <w:spacing w:val="75"/>
        </w:rPr>
        <w:t xml:space="preserve"> </w:t>
      </w:r>
      <w:r>
        <w:t>использованием</w:t>
      </w:r>
      <w:r w:rsidR="00373F07">
        <w:rPr>
          <w:spacing w:val="76"/>
        </w:rPr>
        <w:t xml:space="preserve"> </w:t>
      </w:r>
      <w:r>
        <w:t>языковой и контекстуальной догадки аутентичные тексты разных жанров и стилей, содержащих отдельные неизученные</w:t>
      </w:r>
      <w:r>
        <w:rPr>
          <w:spacing w:val="-2"/>
        </w:rPr>
        <w:t xml:space="preserve"> </w:t>
      </w:r>
      <w:r>
        <w:t>языковые я</w:t>
      </w:r>
      <w:r>
        <w:t>вления,</w:t>
      </w:r>
      <w:r>
        <w:rPr>
          <w:spacing w:val="-1"/>
        </w:rPr>
        <w:t xml:space="preserve"> </w:t>
      </w:r>
      <w:r>
        <w:t>с</w:t>
      </w:r>
      <w:r>
        <w:rPr>
          <w:spacing w:val="-1"/>
        </w:rPr>
        <w:t xml:space="preserve"> </w:t>
      </w:r>
      <w:r>
        <w:t>разной глубиной</w:t>
      </w:r>
      <w:r>
        <w:rPr>
          <w:spacing w:val="-2"/>
        </w:rPr>
        <w:t xml:space="preserve"> </w:t>
      </w:r>
      <w:r>
        <w:t>проникновения</w:t>
      </w:r>
      <w:r>
        <w:rPr>
          <w:spacing w:val="-1"/>
        </w:rPr>
        <w:t xml:space="preserve"> </w:t>
      </w:r>
      <w:r>
        <w:t>в</w:t>
      </w:r>
      <w:r>
        <w:rPr>
          <w:spacing w:val="-1"/>
        </w:rPr>
        <w:t xml:space="preserve"> </w:t>
      </w:r>
      <w:r>
        <w:t>их 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8658C45" w14:textId="77777777" w:rsidR="00CE346A" w:rsidRDefault="00DF31E8">
      <w:pPr>
        <w:pStyle w:val="a3"/>
        <w:spacing w:line="360" w:lineRule="auto"/>
        <w:ind w:right="419"/>
      </w:pPr>
      <w:r>
        <w:t>Чтение с пони</w:t>
      </w:r>
      <w:r>
        <w:t>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w:t>
      </w:r>
      <w:r>
        <w:t>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AC32FD2" w14:textId="77777777" w:rsidR="00CE346A" w:rsidRDefault="00DF31E8">
      <w:pPr>
        <w:pStyle w:val="a3"/>
        <w:spacing w:before="1" w:line="360" w:lineRule="auto"/>
        <w:ind w:right="423"/>
      </w:pPr>
      <w:r>
        <w:t>Чтение с пониманием нужной/интересующей/запрашиваемой информации предполагает умение находить прочитанном тексте</w:t>
      </w:r>
      <w:r>
        <w:t xml:space="preserve"> и понимать данную информацию, представленную 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её значимости для решения коммуникативной задачи.</w:t>
      </w:r>
    </w:p>
    <w:p w14:paraId="5D0E75C3" w14:textId="77777777" w:rsidR="00CE346A" w:rsidRDefault="00DF31E8">
      <w:pPr>
        <w:pStyle w:val="a3"/>
        <w:spacing w:line="360" w:lineRule="auto"/>
        <w:ind w:right="422"/>
      </w:pPr>
      <w:r>
        <w:t>В ходе чтения с полным пониманием аутентичных текстов,</w:t>
      </w:r>
      <w:r>
        <w:t xml:space="preserve">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w:t>
      </w:r>
      <w:r>
        <w:t>инно-следственную взаимосвязь изложенных в тексте фактов и событий.</w:t>
      </w:r>
    </w:p>
    <w:p w14:paraId="0EC897F4" w14:textId="757F2E95" w:rsidR="00CE346A" w:rsidRDefault="00DF31E8">
      <w:pPr>
        <w:pStyle w:val="a3"/>
        <w:spacing w:line="360" w:lineRule="auto"/>
        <w:ind w:right="425"/>
      </w:pPr>
      <w:r>
        <w:t>Чтение</w:t>
      </w:r>
      <w:r w:rsidR="00373F07">
        <w:rPr>
          <w:spacing w:val="77"/>
        </w:rPr>
        <w:t xml:space="preserve"> </w:t>
      </w:r>
      <w:r>
        <w:t>несплошных</w:t>
      </w:r>
      <w:r w:rsidR="00373F07">
        <w:rPr>
          <w:spacing w:val="77"/>
        </w:rPr>
        <w:t xml:space="preserve"> </w:t>
      </w:r>
      <w:r>
        <w:t>текстов</w:t>
      </w:r>
      <w:r w:rsidR="00373F07">
        <w:rPr>
          <w:spacing w:val="77"/>
        </w:rPr>
        <w:t xml:space="preserve"> </w:t>
      </w:r>
      <w:r>
        <w:t>(таблиц,</w:t>
      </w:r>
      <w:r w:rsidR="00373F07">
        <w:rPr>
          <w:spacing w:val="77"/>
        </w:rPr>
        <w:t xml:space="preserve"> </w:t>
      </w:r>
      <w:r>
        <w:t>диаграмм,</w:t>
      </w:r>
      <w:r w:rsidR="00373F07">
        <w:rPr>
          <w:spacing w:val="77"/>
        </w:rPr>
        <w:t xml:space="preserve"> </w:t>
      </w:r>
      <w:r>
        <w:t>графиков</w:t>
      </w:r>
      <w:r w:rsidR="00373F07">
        <w:rPr>
          <w:spacing w:val="77"/>
        </w:rPr>
        <w:t xml:space="preserve"> </w:t>
      </w:r>
      <w:r>
        <w:t>и</w:t>
      </w:r>
      <w:r w:rsidR="00373F07">
        <w:rPr>
          <w:spacing w:val="77"/>
        </w:rPr>
        <w:t xml:space="preserve"> </w:t>
      </w:r>
      <w:r>
        <w:t>других) и понимание представленной в них информации.</w:t>
      </w:r>
    </w:p>
    <w:p w14:paraId="407A2483" w14:textId="70A25273" w:rsidR="00CE346A" w:rsidRDefault="00DF31E8">
      <w:pPr>
        <w:pStyle w:val="a3"/>
        <w:spacing w:line="360" w:lineRule="auto"/>
        <w:ind w:right="418"/>
      </w:pPr>
      <w:r>
        <w:t>Тексты</w:t>
      </w:r>
      <w:r w:rsidR="00373F07">
        <w:rPr>
          <w:spacing w:val="67"/>
          <w:w w:val="150"/>
        </w:rPr>
        <w:t xml:space="preserve"> </w:t>
      </w:r>
      <w:r>
        <w:t>для</w:t>
      </w:r>
      <w:r w:rsidR="00373F07">
        <w:rPr>
          <w:spacing w:val="67"/>
          <w:w w:val="150"/>
        </w:rPr>
        <w:t xml:space="preserve"> </w:t>
      </w:r>
      <w:r>
        <w:t>чтения:</w:t>
      </w:r>
      <w:r w:rsidR="00373F07">
        <w:rPr>
          <w:spacing w:val="67"/>
          <w:w w:val="150"/>
        </w:rPr>
        <w:t xml:space="preserve"> </w:t>
      </w:r>
      <w:r>
        <w:t>диалог</w:t>
      </w:r>
      <w:r w:rsidR="00373F07">
        <w:rPr>
          <w:spacing w:val="67"/>
          <w:w w:val="150"/>
        </w:rPr>
        <w:t xml:space="preserve"> </w:t>
      </w:r>
      <w:r>
        <w:t>(беседа),</w:t>
      </w:r>
      <w:r w:rsidR="00373F07">
        <w:rPr>
          <w:spacing w:val="67"/>
          <w:w w:val="150"/>
        </w:rPr>
        <w:t xml:space="preserve"> </w:t>
      </w:r>
      <w:r>
        <w:t>интервью,</w:t>
      </w:r>
      <w:r w:rsidR="00373F07">
        <w:rPr>
          <w:spacing w:val="67"/>
          <w:w w:val="150"/>
        </w:rPr>
        <w:t xml:space="preserve"> </w:t>
      </w:r>
      <w:r>
        <w:t>рассказ,</w:t>
      </w:r>
      <w:r w:rsidR="00373F07">
        <w:rPr>
          <w:spacing w:val="67"/>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8D78A43" w14:textId="77777777" w:rsidR="00CE346A" w:rsidRDefault="00DF31E8">
      <w:pPr>
        <w:pStyle w:val="a3"/>
        <w:spacing w:line="360" w:lineRule="auto"/>
        <w:ind w:right="423"/>
      </w:pPr>
      <w:r>
        <w:t>Языковая сложность текстов для чтения дол</w:t>
      </w:r>
      <w:r>
        <w:t xml:space="preserve">жна соответствовать пороговому уровню (В1 – </w:t>
      </w:r>
      <w:r>
        <w:lastRenderedPageBreak/>
        <w:t>пороговый уровень по общеевропейской шкале).</w:t>
      </w:r>
    </w:p>
    <w:p w14:paraId="7C0FD5C8" w14:textId="77777777" w:rsidR="00CE346A" w:rsidRDefault="00DF31E8">
      <w:pPr>
        <w:pStyle w:val="a3"/>
        <w:spacing w:before="12" w:line="360" w:lineRule="auto"/>
        <w:ind w:left="1476" w:right="4566" w:hanging="60"/>
      </w:pPr>
      <w:r>
        <w:t>Объём</w:t>
      </w:r>
      <w:r>
        <w:rPr>
          <w:spacing w:val="-7"/>
        </w:rPr>
        <w:t xml:space="preserve"> </w:t>
      </w:r>
      <w:r>
        <w:t>текста/текстов</w:t>
      </w:r>
      <w:r>
        <w:rPr>
          <w:spacing w:val="-4"/>
        </w:rPr>
        <w:t xml:space="preserve"> </w:t>
      </w:r>
      <w:r>
        <w:t>для</w:t>
      </w:r>
      <w:r>
        <w:rPr>
          <w:spacing w:val="-5"/>
        </w:rPr>
        <w:t xml:space="preserve"> </w:t>
      </w:r>
      <w:r>
        <w:t>чтения</w:t>
      </w:r>
      <w:r>
        <w:rPr>
          <w:spacing w:val="-5"/>
        </w:rPr>
        <w:t xml:space="preserve"> </w:t>
      </w:r>
      <w:r>
        <w:t>–</w:t>
      </w:r>
      <w:r>
        <w:rPr>
          <w:spacing w:val="-5"/>
        </w:rPr>
        <w:t xml:space="preserve"> </w:t>
      </w:r>
      <w:r>
        <w:t>до</w:t>
      </w:r>
      <w:r>
        <w:rPr>
          <w:spacing w:val="-5"/>
        </w:rPr>
        <w:t xml:space="preserve"> </w:t>
      </w:r>
      <w:r>
        <w:t>600–800</w:t>
      </w:r>
      <w:r>
        <w:rPr>
          <w:spacing w:val="-8"/>
        </w:rPr>
        <w:t xml:space="preserve"> </w:t>
      </w:r>
      <w:r>
        <w:t>слов. Письменная речь.</w:t>
      </w:r>
    </w:p>
    <w:p w14:paraId="06895AC3" w14:textId="77777777" w:rsidR="00CE346A" w:rsidRDefault="00DF31E8">
      <w:pPr>
        <w:pStyle w:val="a3"/>
        <w:ind w:left="1416"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5E6B9D1D" w14:textId="35409411" w:rsidR="00CE346A" w:rsidRDefault="00DF31E8">
      <w:pPr>
        <w:pStyle w:val="a3"/>
        <w:spacing w:before="137" w:line="360" w:lineRule="auto"/>
        <w:ind w:right="433"/>
      </w:pPr>
      <w:r>
        <w:t>заполнение</w:t>
      </w:r>
      <w:r w:rsidR="00373F07">
        <w:rPr>
          <w:spacing w:val="74"/>
          <w:w w:val="150"/>
        </w:rPr>
        <w:t xml:space="preserve"> </w:t>
      </w:r>
      <w:r>
        <w:t>анкет</w:t>
      </w:r>
      <w:r w:rsidR="00373F07">
        <w:rPr>
          <w:spacing w:val="73"/>
          <w:w w:val="150"/>
        </w:rPr>
        <w:t xml:space="preserve"> </w:t>
      </w:r>
      <w:r>
        <w:t>и</w:t>
      </w:r>
      <w:r w:rsidR="00373F07">
        <w:rPr>
          <w:spacing w:val="75"/>
          <w:w w:val="150"/>
        </w:rPr>
        <w:t xml:space="preserve"> </w:t>
      </w:r>
      <w:r>
        <w:t>формуляров</w:t>
      </w:r>
      <w:r w:rsidR="00373F07">
        <w:rPr>
          <w:spacing w:val="75"/>
          <w:w w:val="150"/>
        </w:rPr>
        <w:t xml:space="preserve"> </w:t>
      </w:r>
      <w:r>
        <w:t>в</w:t>
      </w:r>
      <w:r w:rsidR="00373F07">
        <w:rPr>
          <w:spacing w:val="76"/>
          <w:w w:val="150"/>
        </w:rPr>
        <w:t xml:space="preserve"> </w:t>
      </w:r>
      <w:r>
        <w:t>соответствии</w:t>
      </w:r>
      <w:r w:rsidR="00373F07">
        <w:rPr>
          <w:spacing w:val="75"/>
          <w:w w:val="150"/>
        </w:rPr>
        <w:t xml:space="preserve"> </w:t>
      </w:r>
      <w:r>
        <w:t>с</w:t>
      </w:r>
      <w:r w:rsidR="00373F07">
        <w:rPr>
          <w:spacing w:val="73"/>
          <w:w w:val="150"/>
        </w:rPr>
        <w:t xml:space="preserve"> </w:t>
      </w:r>
      <w:r>
        <w:t>нормами,</w:t>
      </w:r>
      <w:r w:rsidR="00373F07">
        <w:rPr>
          <w:spacing w:val="75"/>
          <w:w w:val="150"/>
        </w:rPr>
        <w:t xml:space="preserve"> </w:t>
      </w:r>
      <w:r>
        <w:t>принятыми в стране/странах изучаемого языка;</w:t>
      </w:r>
    </w:p>
    <w:p w14:paraId="61775D2A" w14:textId="2DF516AD" w:rsidR="00CE346A" w:rsidRDefault="00DF31E8">
      <w:pPr>
        <w:pStyle w:val="a3"/>
        <w:spacing w:line="360" w:lineRule="auto"/>
        <w:ind w:right="425"/>
      </w:pPr>
      <w:r>
        <w:t>написание</w:t>
      </w:r>
      <w:r w:rsidR="00373F07">
        <w:rPr>
          <w:spacing w:val="75"/>
        </w:rPr>
        <w:t xml:space="preserve"> </w:t>
      </w:r>
      <w:r>
        <w:t>резюме</w:t>
      </w:r>
      <w:r w:rsidR="00373F07">
        <w:rPr>
          <w:spacing w:val="75"/>
        </w:rPr>
        <w:t xml:space="preserve"> </w:t>
      </w:r>
      <w:r>
        <w:t>(CV)</w:t>
      </w:r>
      <w:r w:rsidR="00373F07">
        <w:rPr>
          <w:spacing w:val="75"/>
        </w:rPr>
        <w:t xml:space="preserve"> </w:t>
      </w:r>
      <w:r>
        <w:t>с</w:t>
      </w:r>
      <w:r w:rsidR="00373F07">
        <w:rPr>
          <w:spacing w:val="75"/>
        </w:rPr>
        <w:t xml:space="preserve"> </w:t>
      </w:r>
      <w:r>
        <w:t>сообщением</w:t>
      </w:r>
      <w:r w:rsidR="00373F07">
        <w:rPr>
          <w:spacing w:val="75"/>
        </w:rPr>
        <w:t xml:space="preserve"> </w:t>
      </w:r>
      <w:r>
        <w:t>основных</w:t>
      </w:r>
      <w:r w:rsidR="00373F07">
        <w:rPr>
          <w:spacing w:val="76"/>
        </w:rPr>
        <w:t xml:space="preserve"> </w:t>
      </w:r>
      <w:r>
        <w:t>сведений</w:t>
      </w:r>
      <w:r w:rsidR="00373F07">
        <w:rPr>
          <w:spacing w:val="76"/>
        </w:rPr>
        <w:t xml:space="preserve"> </w:t>
      </w:r>
      <w:r>
        <w:t>о</w:t>
      </w:r>
      <w:r w:rsidR="00373F07">
        <w:rPr>
          <w:spacing w:val="76"/>
        </w:rPr>
        <w:t xml:space="preserve"> </w:t>
      </w:r>
      <w:r>
        <w:t>себе в соответствии с нормами, принятыми в стране/странах изучаемого языка;</w:t>
      </w:r>
    </w:p>
    <w:p w14:paraId="3B3E0939" w14:textId="2324A0A9" w:rsidR="00CE346A" w:rsidRDefault="00DF31E8">
      <w:pPr>
        <w:pStyle w:val="a3"/>
        <w:spacing w:line="360" w:lineRule="auto"/>
        <w:ind w:right="423"/>
      </w:pPr>
      <w:r>
        <w:t>написание</w:t>
      </w:r>
      <w:r w:rsidR="00373F07">
        <w:rPr>
          <w:spacing w:val="80"/>
        </w:rPr>
        <w:t xml:space="preserve"> </w:t>
      </w:r>
      <w:r>
        <w:t>электронного</w:t>
      </w:r>
      <w:r w:rsidR="00373F07">
        <w:rPr>
          <w:spacing w:val="80"/>
        </w:rPr>
        <w:t xml:space="preserve"> </w:t>
      </w:r>
      <w:r>
        <w:t>сообщения</w:t>
      </w:r>
      <w:r w:rsidR="00373F07">
        <w:rPr>
          <w:spacing w:val="80"/>
        </w:rPr>
        <w:t xml:space="preserve"> </w:t>
      </w:r>
      <w:r>
        <w:t>личного</w:t>
      </w:r>
      <w:r w:rsidR="00373F07">
        <w:rPr>
          <w:spacing w:val="80"/>
        </w:rPr>
        <w:t xml:space="preserve"> </w:t>
      </w:r>
      <w:r>
        <w:t>характера</w:t>
      </w:r>
      <w:r w:rsidR="00373F07">
        <w:rPr>
          <w:spacing w:val="80"/>
        </w:rPr>
        <w:t xml:space="preserve"> </w:t>
      </w:r>
      <w:r>
        <w:t>в</w:t>
      </w:r>
      <w:r w:rsidR="00373F07">
        <w:rPr>
          <w:spacing w:val="80"/>
        </w:rPr>
        <w:t xml:space="preserve"> </w:t>
      </w:r>
      <w:r>
        <w:t>соответствии с нормами неофициального общения, принятыми в стране/странах изучаемого языка, объём сообщения – до 140 слов;</w:t>
      </w:r>
    </w:p>
    <w:p w14:paraId="55F497F0" w14:textId="77777777" w:rsidR="00CE346A" w:rsidRDefault="00DF31E8">
      <w:pPr>
        <w:pStyle w:val="a3"/>
        <w:spacing w:line="360" w:lineRule="auto"/>
        <w:ind w:right="419"/>
      </w:pPr>
      <w:r>
        <w:t>создание небольшого письменного высказывания (рассказа, сочинения, статьи и другие) на основе плана, иллюстрации, таблицы, графика, д</w:t>
      </w:r>
      <w:r>
        <w:t>иаграммы, и/или прочитанного/прослушанного текста с опорой на образец, объем письменного высказывания – до 180 слов;</w:t>
      </w:r>
    </w:p>
    <w:p w14:paraId="2375AFED" w14:textId="74E1B377" w:rsidR="00CE346A" w:rsidRDefault="00DF31E8">
      <w:pPr>
        <w:pStyle w:val="a3"/>
        <w:spacing w:before="1" w:line="360" w:lineRule="auto"/>
        <w:ind w:right="422"/>
      </w:pPr>
      <w:r>
        <w:t>заполнение</w:t>
      </w:r>
      <w:r w:rsidR="00373F07">
        <w:rPr>
          <w:spacing w:val="80"/>
        </w:rPr>
        <w:t xml:space="preserve"> </w:t>
      </w:r>
      <w:r>
        <w:t>таблицы:</w:t>
      </w:r>
      <w:r w:rsidR="00373F07">
        <w:rPr>
          <w:spacing w:val="80"/>
        </w:rPr>
        <w:t xml:space="preserve"> </w:t>
      </w:r>
      <w:r>
        <w:t>краткая</w:t>
      </w:r>
      <w:r w:rsidR="00373F07">
        <w:rPr>
          <w:spacing w:val="80"/>
        </w:rPr>
        <w:t xml:space="preserve"> </w:t>
      </w:r>
      <w:r>
        <w:t>фиксация</w:t>
      </w:r>
      <w:r w:rsidR="00373F07">
        <w:rPr>
          <w:spacing w:val="80"/>
        </w:rPr>
        <w:t xml:space="preserve"> </w:t>
      </w:r>
      <w:r>
        <w:t>содержания</w:t>
      </w:r>
      <w:r w:rsidR="00373F07">
        <w:rPr>
          <w:spacing w:val="80"/>
        </w:rPr>
        <w:t xml:space="preserve"> </w:t>
      </w:r>
      <w:r>
        <w:t>прочитанного/ прослушанного текста или дополнение информации в таблице;</w:t>
      </w:r>
    </w:p>
    <w:p w14:paraId="74EAD37D" w14:textId="0229BB35" w:rsidR="00CE346A" w:rsidRDefault="00DF31E8">
      <w:pPr>
        <w:pStyle w:val="a3"/>
        <w:spacing w:line="360" w:lineRule="auto"/>
        <w:ind w:right="424"/>
      </w:pPr>
      <w:r>
        <w:t>письменное</w:t>
      </w:r>
      <w:r w:rsidR="00373F07">
        <w:rPr>
          <w:spacing w:val="80"/>
        </w:rPr>
        <w:t xml:space="preserve"> </w:t>
      </w:r>
      <w:r>
        <w:t>п</w:t>
      </w:r>
      <w:r>
        <w:t>редоставление</w:t>
      </w:r>
      <w:r w:rsidR="00373F07">
        <w:rPr>
          <w:spacing w:val="80"/>
        </w:rPr>
        <w:t xml:space="preserve"> </w:t>
      </w:r>
      <w:r>
        <w:t>результатов</w:t>
      </w:r>
      <w:r w:rsidR="00373F07">
        <w:rPr>
          <w:spacing w:val="80"/>
        </w:rPr>
        <w:t xml:space="preserve"> </w:t>
      </w:r>
      <w:r>
        <w:t>выполненной</w:t>
      </w:r>
      <w:r w:rsidR="00373F07">
        <w:rPr>
          <w:spacing w:val="80"/>
        </w:rPr>
        <w:t xml:space="preserve"> </w:t>
      </w:r>
      <w:r>
        <w:t>проектной</w:t>
      </w:r>
      <w:r w:rsidR="00373F07">
        <w:rPr>
          <w:spacing w:val="80"/>
        </w:rPr>
        <w:t xml:space="preserve"> </w:t>
      </w:r>
      <w:r>
        <w:t>работы, в том числе в форме презентации, объём – до 180 слов.</w:t>
      </w:r>
    </w:p>
    <w:p w14:paraId="6FC04BAF" w14:textId="77777777" w:rsidR="00CE346A" w:rsidRDefault="00DF31E8">
      <w:pPr>
        <w:pStyle w:val="a3"/>
        <w:spacing w:line="360" w:lineRule="auto"/>
        <w:ind w:left="1476" w:right="6955" w:firstLine="0"/>
      </w:pPr>
      <w:r>
        <w:t>Языковые знания и навыки. Фонетическая</w:t>
      </w:r>
      <w:r>
        <w:rPr>
          <w:spacing w:val="-5"/>
        </w:rPr>
        <w:t xml:space="preserve"> </w:t>
      </w:r>
      <w:r>
        <w:t>сторона</w:t>
      </w:r>
      <w:r>
        <w:rPr>
          <w:spacing w:val="-4"/>
        </w:rPr>
        <w:t xml:space="preserve"> </w:t>
      </w:r>
      <w:r>
        <w:rPr>
          <w:spacing w:val="-2"/>
        </w:rPr>
        <w:t>речи.</w:t>
      </w:r>
    </w:p>
    <w:p w14:paraId="3F245A5B" w14:textId="732E2F05" w:rsidR="00CE346A" w:rsidRDefault="00DF31E8">
      <w:pPr>
        <w:pStyle w:val="a3"/>
        <w:spacing w:before="1" w:line="360" w:lineRule="auto"/>
        <w:ind w:right="421"/>
      </w:pPr>
      <w:r>
        <w:t>Различение</w:t>
      </w:r>
      <w:r w:rsidR="00373F07">
        <w:rPr>
          <w:spacing w:val="70"/>
        </w:rPr>
        <w:t xml:space="preserve"> </w:t>
      </w:r>
      <w:r>
        <w:t>на</w:t>
      </w:r>
      <w:r w:rsidR="00373F07">
        <w:rPr>
          <w:spacing w:val="70"/>
        </w:rPr>
        <w:t xml:space="preserve"> </w:t>
      </w:r>
      <w:r>
        <w:t>слух</w:t>
      </w:r>
      <w:r w:rsidR="00373F07">
        <w:rPr>
          <w:spacing w:val="71"/>
        </w:rPr>
        <w:t xml:space="preserve"> </w:t>
      </w:r>
      <w:r>
        <w:t>и</w:t>
      </w:r>
      <w:r w:rsidR="00373F07">
        <w:rPr>
          <w:spacing w:val="71"/>
        </w:rPr>
        <w:t xml:space="preserve"> </w:t>
      </w:r>
      <w:r>
        <w:t>адекватное</w:t>
      </w:r>
      <w:r w:rsidR="00373F07">
        <w:rPr>
          <w:spacing w:val="70"/>
        </w:rPr>
        <w:t xml:space="preserve"> </w:t>
      </w:r>
      <w:r>
        <w:t>(без</w:t>
      </w:r>
      <w:r w:rsidR="00373F07">
        <w:rPr>
          <w:spacing w:val="71"/>
        </w:rPr>
        <w:t xml:space="preserve"> </w:t>
      </w:r>
      <w:r>
        <w:t>ошибок,</w:t>
      </w:r>
      <w:r w:rsidR="00373F07">
        <w:rPr>
          <w:spacing w:val="70"/>
        </w:rPr>
        <w:t xml:space="preserve"> </w:t>
      </w:r>
      <w:r>
        <w:t>ведущих</w:t>
      </w:r>
      <w:r w:rsidR="00373F07">
        <w:rPr>
          <w:spacing w:val="71"/>
        </w:rPr>
        <w:t xml:space="preserve"> </w:t>
      </w:r>
      <w:r>
        <w:t>к</w:t>
      </w:r>
      <w:r w:rsidR="00373F07">
        <w:rPr>
          <w:spacing w:val="71"/>
        </w:rPr>
        <w:t xml:space="preserve"> </w:t>
      </w:r>
      <w:r>
        <w:t>сбою в</w:t>
      </w:r>
      <w:r w:rsidR="00373F07">
        <w:rPr>
          <w:spacing w:val="72"/>
        </w:rPr>
        <w:t xml:space="preserve"> </w:t>
      </w:r>
      <w:r>
        <w:t>ком</w:t>
      </w:r>
      <w:r>
        <w:t>муникации)</w:t>
      </w:r>
      <w:r w:rsidR="00373F07">
        <w:rPr>
          <w:spacing w:val="71"/>
        </w:rPr>
        <w:t xml:space="preserve"> </w:t>
      </w:r>
      <w:r>
        <w:t>произношение</w:t>
      </w:r>
      <w:r w:rsidR="00373F07">
        <w:rPr>
          <w:spacing w:val="71"/>
        </w:rPr>
        <w:t xml:space="preserve"> </w:t>
      </w:r>
      <w:r>
        <w:t>слов</w:t>
      </w:r>
      <w:r w:rsidR="00373F07">
        <w:rPr>
          <w:spacing w:val="72"/>
        </w:rPr>
        <w:t xml:space="preserve"> </w:t>
      </w:r>
      <w:r>
        <w:t>с</w:t>
      </w:r>
      <w:r w:rsidR="00373F07">
        <w:rPr>
          <w:spacing w:val="71"/>
        </w:rPr>
        <w:t xml:space="preserve"> </w:t>
      </w:r>
      <w:r>
        <w:t>соблюдением</w:t>
      </w:r>
      <w:r w:rsidR="00373F07">
        <w:rPr>
          <w:spacing w:val="71"/>
        </w:rPr>
        <w:t xml:space="preserve"> </w:t>
      </w:r>
      <w:r>
        <w:t>правильного</w:t>
      </w:r>
      <w:r w:rsidR="00373F07">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 правила отсутствия фразового ударения на служебных словах.</w:t>
      </w:r>
    </w:p>
    <w:p w14:paraId="70AB308B" w14:textId="77777777" w:rsidR="00CE346A" w:rsidRDefault="00DF31E8">
      <w:pPr>
        <w:pStyle w:val="a3"/>
        <w:spacing w:line="360" w:lineRule="auto"/>
        <w:ind w:right="42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2723C61" w14:textId="78678605" w:rsidR="00CE346A" w:rsidRDefault="00DF31E8">
      <w:pPr>
        <w:pStyle w:val="a3"/>
        <w:spacing w:line="360" w:lineRule="auto"/>
        <w:ind w:right="422"/>
      </w:pPr>
      <w:r>
        <w:t>Тексты</w:t>
      </w:r>
      <w:r w:rsidR="00373F07">
        <w:rPr>
          <w:spacing w:val="80"/>
        </w:rPr>
        <w:t xml:space="preserve"> </w:t>
      </w:r>
      <w:r>
        <w:t>д</w:t>
      </w:r>
      <w:r>
        <w:t>ля</w:t>
      </w:r>
      <w:r w:rsidR="00373F07">
        <w:rPr>
          <w:spacing w:val="80"/>
        </w:rPr>
        <w:t xml:space="preserve"> </w:t>
      </w:r>
      <w:r>
        <w:t>чтения</w:t>
      </w:r>
      <w:r w:rsidR="00373F07">
        <w:rPr>
          <w:spacing w:val="80"/>
        </w:rPr>
        <w:t xml:space="preserve"> </w:t>
      </w:r>
      <w:r>
        <w:t>вслух:</w:t>
      </w:r>
      <w:r w:rsidR="00373F07">
        <w:rPr>
          <w:spacing w:val="80"/>
        </w:rPr>
        <w:t xml:space="preserve"> </w:t>
      </w:r>
      <w:r>
        <w:t>сообщение</w:t>
      </w:r>
      <w:r w:rsidR="00373F07">
        <w:rPr>
          <w:spacing w:val="80"/>
        </w:rPr>
        <w:t xml:space="preserve"> </w:t>
      </w:r>
      <w:r>
        <w:t>информационного</w:t>
      </w:r>
      <w:r w:rsidR="00373F07">
        <w:rPr>
          <w:spacing w:val="80"/>
        </w:rPr>
        <w:t xml:space="preserve"> </w:t>
      </w:r>
      <w:r>
        <w:t>характера,</w:t>
      </w:r>
      <w:r w:rsidR="00373F07">
        <w:rPr>
          <w:spacing w:val="80"/>
        </w:rPr>
        <w:t xml:space="preserve"> </w:t>
      </w:r>
      <w:r>
        <w:t>отрывок из статьи научно-популярного характера, рассказ, диалог (беседа), интервью, объём текста для чтения вслух – до 150 слов.</w:t>
      </w:r>
    </w:p>
    <w:p w14:paraId="2383470E" w14:textId="77777777" w:rsidR="00CE346A" w:rsidRDefault="00DF31E8">
      <w:pPr>
        <w:pStyle w:val="a3"/>
        <w:spacing w:before="1"/>
        <w:ind w:left="1476" w:firstLine="0"/>
      </w:pPr>
      <w:r>
        <w:t>Орфография</w:t>
      </w:r>
      <w:r>
        <w:rPr>
          <w:spacing w:val="-1"/>
        </w:rPr>
        <w:t xml:space="preserve"> </w:t>
      </w:r>
      <w:r>
        <w:t xml:space="preserve">и </w:t>
      </w:r>
      <w:r>
        <w:rPr>
          <w:spacing w:val="-2"/>
        </w:rPr>
        <w:t>пунктуация.</w:t>
      </w:r>
    </w:p>
    <w:p w14:paraId="7E49BAA0" w14:textId="77777777" w:rsidR="00CE346A" w:rsidRDefault="00DF31E8">
      <w:pPr>
        <w:pStyle w:val="a3"/>
        <w:spacing w:before="136"/>
        <w:ind w:left="1416" w:firstLine="0"/>
      </w:pPr>
      <w:r>
        <w:t>Правильное</w:t>
      </w:r>
      <w:r>
        <w:rPr>
          <w:spacing w:val="-5"/>
        </w:rPr>
        <w:t xml:space="preserve"> </w:t>
      </w:r>
      <w:r>
        <w:t>написание</w:t>
      </w:r>
      <w:r>
        <w:rPr>
          <w:spacing w:val="-7"/>
        </w:rPr>
        <w:t xml:space="preserve"> </w:t>
      </w:r>
      <w:r>
        <w:t>изученных</w:t>
      </w:r>
      <w:r>
        <w:rPr>
          <w:spacing w:val="-2"/>
        </w:rPr>
        <w:t xml:space="preserve"> </w:t>
      </w:r>
      <w:r>
        <w:rPr>
          <w:spacing w:val="-4"/>
        </w:rPr>
        <w:t>слов.</w:t>
      </w:r>
    </w:p>
    <w:p w14:paraId="6D898475" w14:textId="77777777" w:rsidR="00CE346A" w:rsidRDefault="00DF31E8">
      <w:pPr>
        <w:pStyle w:val="a3"/>
        <w:spacing w:before="140" w:line="360" w:lineRule="auto"/>
        <w:ind w:right="42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FAB71EA" w14:textId="162D449A" w:rsidR="00CE346A" w:rsidRDefault="00DF31E8">
      <w:pPr>
        <w:pStyle w:val="a3"/>
        <w:spacing w:line="360" w:lineRule="auto"/>
        <w:ind w:right="425"/>
      </w:pPr>
      <w:r>
        <w:t>Пунктуац</w:t>
      </w:r>
      <w:r>
        <w:t>ионно</w:t>
      </w:r>
      <w:r w:rsidR="00373F07">
        <w:rPr>
          <w:spacing w:val="80"/>
        </w:rPr>
        <w:t xml:space="preserve"> </w:t>
      </w:r>
      <w:r>
        <w:t>правильное</w:t>
      </w:r>
      <w:r w:rsidR="00373F07">
        <w:rPr>
          <w:spacing w:val="80"/>
        </w:rPr>
        <w:t xml:space="preserve"> </w:t>
      </w:r>
      <w:r>
        <w:t>оформление</w:t>
      </w:r>
      <w:r w:rsidR="00373F07">
        <w:rPr>
          <w:spacing w:val="80"/>
        </w:rPr>
        <w:t xml:space="preserve"> </w:t>
      </w:r>
      <w:r>
        <w:t>прямой</w:t>
      </w:r>
      <w:r w:rsidR="00373F07">
        <w:rPr>
          <w:spacing w:val="80"/>
        </w:rPr>
        <w:t xml:space="preserve"> </w:t>
      </w:r>
      <w:r>
        <w:t>речи</w:t>
      </w:r>
      <w:r w:rsidR="00373F07">
        <w:rPr>
          <w:spacing w:val="80"/>
        </w:rPr>
        <w:t xml:space="preserve"> </w:t>
      </w:r>
      <w:r>
        <w:t>в</w:t>
      </w:r>
      <w:r w:rsidR="00373F07">
        <w:rPr>
          <w:spacing w:val="80"/>
        </w:rPr>
        <w:t xml:space="preserve"> </w:t>
      </w:r>
      <w:r>
        <w:t>соответствии</w:t>
      </w:r>
      <w:r>
        <w:rPr>
          <w:spacing w:val="80"/>
          <w:w w:val="150"/>
        </w:rPr>
        <w:t xml:space="preserve"> </w:t>
      </w:r>
      <w:r>
        <w:t>с</w:t>
      </w:r>
      <w:r>
        <w:rPr>
          <w:spacing w:val="24"/>
        </w:rPr>
        <w:t xml:space="preserve"> </w:t>
      </w:r>
      <w:r>
        <w:t>нормами</w:t>
      </w:r>
      <w:r>
        <w:rPr>
          <w:spacing w:val="26"/>
        </w:rPr>
        <w:t xml:space="preserve"> </w:t>
      </w:r>
      <w:r>
        <w:t>изучаемого</w:t>
      </w:r>
      <w:r>
        <w:rPr>
          <w:spacing w:val="27"/>
        </w:rPr>
        <w:t xml:space="preserve"> </w:t>
      </w:r>
      <w:r>
        <w:t>языка:</w:t>
      </w:r>
      <w:r>
        <w:rPr>
          <w:spacing w:val="25"/>
        </w:rPr>
        <w:t xml:space="preserve"> </w:t>
      </w:r>
      <w:r>
        <w:t>использование</w:t>
      </w:r>
      <w:r>
        <w:rPr>
          <w:spacing w:val="24"/>
        </w:rPr>
        <w:t xml:space="preserve"> </w:t>
      </w:r>
      <w:r>
        <w:t>запятой/двоеточия</w:t>
      </w:r>
      <w:r>
        <w:rPr>
          <w:spacing w:val="25"/>
        </w:rPr>
        <w:t xml:space="preserve"> </w:t>
      </w:r>
      <w:r>
        <w:t>после</w:t>
      </w:r>
      <w:r>
        <w:rPr>
          <w:spacing w:val="24"/>
        </w:rPr>
        <w:t xml:space="preserve"> </w:t>
      </w:r>
      <w:r>
        <w:t>слов</w:t>
      </w:r>
      <w:r>
        <w:rPr>
          <w:spacing w:val="27"/>
        </w:rPr>
        <w:t xml:space="preserve"> </w:t>
      </w:r>
      <w:r>
        <w:t>автора</w:t>
      </w:r>
      <w:r>
        <w:rPr>
          <w:spacing w:val="27"/>
        </w:rPr>
        <w:t xml:space="preserve"> </w:t>
      </w:r>
      <w:r>
        <w:t>перед</w:t>
      </w:r>
      <w:r>
        <w:rPr>
          <w:spacing w:val="25"/>
        </w:rPr>
        <w:t xml:space="preserve"> </w:t>
      </w:r>
      <w:r>
        <w:t>прямой</w:t>
      </w:r>
    </w:p>
    <w:p w14:paraId="0AFD679B" w14:textId="77777777" w:rsidR="00CE346A" w:rsidRDefault="00DF31E8">
      <w:pPr>
        <w:pStyle w:val="a3"/>
        <w:spacing w:before="12"/>
        <w:ind w:firstLine="0"/>
      </w:pPr>
      <w:r>
        <w:lastRenderedPageBreak/>
        <w:t>речью,</w:t>
      </w:r>
      <w:r>
        <w:rPr>
          <w:spacing w:val="-3"/>
        </w:rPr>
        <w:t xml:space="preserve"> </w:t>
      </w:r>
      <w:r>
        <w:t>заключение</w:t>
      </w:r>
      <w:r>
        <w:rPr>
          <w:spacing w:val="-4"/>
        </w:rPr>
        <w:t xml:space="preserve"> </w:t>
      </w:r>
      <w:r>
        <w:t>прямой</w:t>
      </w:r>
      <w:r>
        <w:rPr>
          <w:spacing w:val="-2"/>
        </w:rPr>
        <w:t xml:space="preserve"> </w:t>
      </w:r>
      <w:r>
        <w:t>речи</w:t>
      </w:r>
      <w:r>
        <w:rPr>
          <w:spacing w:val="-3"/>
        </w:rPr>
        <w:t xml:space="preserve"> </w:t>
      </w:r>
      <w:r>
        <w:t>в</w:t>
      </w:r>
      <w:r>
        <w:rPr>
          <w:spacing w:val="-3"/>
        </w:rPr>
        <w:t xml:space="preserve"> </w:t>
      </w:r>
      <w:r>
        <w:rPr>
          <w:spacing w:val="-2"/>
        </w:rPr>
        <w:t>кавычки.</w:t>
      </w:r>
    </w:p>
    <w:p w14:paraId="367C5FFA" w14:textId="77777777" w:rsidR="00CE346A" w:rsidRDefault="00DF31E8">
      <w:pPr>
        <w:pStyle w:val="a3"/>
        <w:spacing w:before="137" w:line="360" w:lineRule="auto"/>
        <w:ind w:right="41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w:t>
      </w:r>
      <w:r>
        <w:t>альнейший контакт, отсутствие точки после подписи.</w:t>
      </w:r>
    </w:p>
    <w:p w14:paraId="5C7ADC46" w14:textId="77777777" w:rsidR="00CE346A" w:rsidRDefault="00DF31E8">
      <w:pPr>
        <w:pStyle w:val="a3"/>
        <w:ind w:left="1476" w:firstLine="0"/>
      </w:pPr>
      <w:r>
        <w:t>Лексическая</w:t>
      </w:r>
      <w:r>
        <w:rPr>
          <w:spacing w:val="-4"/>
        </w:rPr>
        <w:t xml:space="preserve"> </w:t>
      </w:r>
      <w:r>
        <w:t>сторона</w:t>
      </w:r>
      <w:r>
        <w:rPr>
          <w:spacing w:val="-4"/>
        </w:rPr>
        <w:t xml:space="preserve"> </w:t>
      </w:r>
      <w:r>
        <w:rPr>
          <w:spacing w:val="-2"/>
        </w:rPr>
        <w:t>речи.</w:t>
      </w:r>
    </w:p>
    <w:p w14:paraId="70615D31" w14:textId="2533C070" w:rsidR="00CE346A" w:rsidRDefault="00DF31E8">
      <w:pPr>
        <w:pStyle w:val="a3"/>
        <w:spacing w:before="137" w:line="360" w:lineRule="auto"/>
        <w:ind w:right="421"/>
      </w:pPr>
      <w:r>
        <w:t>Распознавание</w:t>
      </w:r>
      <w:r w:rsidR="00373F07">
        <w:rPr>
          <w:spacing w:val="75"/>
        </w:rPr>
        <w:t xml:space="preserve"> </w:t>
      </w:r>
      <w:r>
        <w:t>в</w:t>
      </w:r>
      <w:r w:rsidR="00373F07">
        <w:rPr>
          <w:spacing w:val="76"/>
        </w:rPr>
        <w:t xml:space="preserve"> </w:t>
      </w:r>
      <w:r>
        <w:t>звучащем</w:t>
      </w:r>
      <w:r w:rsidR="00373F07">
        <w:rPr>
          <w:spacing w:val="76"/>
        </w:rPr>
        <w:t xml:space="preserve"> </w:t>
      </w:r>
      <w:r>
        <w:t>и</w:t>
      </w:r>
      <w:r w:rsidR="00373F07">
        <w:rPr>
          <w:spacing w:val="76"/>
        </w:rPr>
        <w:t xml:space="preserve"> </w:t>
      </w:r>
      <w:r>
        <w:t>письменном</w:t>
      </w:r>
      <w:r w:rsidR="00373F07">
        <w:rPr>
          <w:spacing w:val="76"/>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устной и письменной речи лексических единиц (слов, в том числе многозначных, фразовых глаголов, словосочетан</w:t>
      </w:r>
      <w:r>
        <w:t>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w:t>
      </w:r>
      <w:r>
        <w:rPr>
          <w:spacing w:val="80"/>
        </w:rPr>
        <w:t xml:space="preserve"> </w:t>
      </w:r>
      <w:r>
        <w:t>нормы лексической сочетаемости.</w:t>
      </w:r>
    </w:p>
    <w:p w14:paraId="624112FD" w14:textId="77777777" w:rsidR="00CE346A" w:rsidRDefault="00DF31E8">
      <w:pPr>
        <w:pStyle w:val="a3"/>
        <w:spacing w:before="2" w:line="360" w:lineRule="auto"/>
        <w:ind w:right="420"/>
      </w:pPr>
      <w:r>
        <w:t>Объём – 1400 лексических единиц для продуктивного использован</w:t>
      </w:r>
      <w:r>
        <w:t>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75826D37" w14:textId="77777777" w:rsidR="00CE346A" w:rsidRDefault="00DF31E8">
      <w:pPr>
        <w:pStyle w:val="a3"/>
        <w:spacing w:line="275" w:lineRule="exact"/>
        <w:ind w:left="1416" w:firstLine="0"/>
      </w:pPr>
      <w:r>
        <w:t>Основные</w:t>
      </w:r>
      <w:r>
        <w:rPr>
          <w:spacing w:val="-5"/>
        </w:rPr>
        <w:t xml:space="preserve"> </w:t>
      </w:r>
      <w:r>
        <w:t>способы</w:t>
      </w:r>
      <w:r>
        <w:rPr>
          <w:spacing w:val="-3"/>
        </w:rPr>
        <w:t xml:space="preserve"> </w:t>
      </w:r>
      <w:r>
        <w:rPr>
          <w:spacing w:val="-2"/>
        </w:rPr>
        <w:t>словообразования:</w:t>
      </w:r>
    </w:p>
    <w:p w14:paraId="27A4DA1B" w14:textId="77777777" w:rsidR="00CE346A" w:rsidRDefault="00DF31E8">
      <w:pPr>
        <w:pStyle w:val="a3"/>
        <w:spacing w:before="139"/>
        <w:ind w:left="1416" w:firstLine="0"/>
        <w:jc w:val="left"/>
      </w:pPr>
      <w:r>
        <w:rPr>
          <w:spacing w:val="-2"/>
        </w:rPr>
        <w:t>аффиксация:</w:t>
      </w:r>
    </w:p>
    <w:p w14:paraId="7A5012D9" w14:textId="77777777" w:rsidR="00CE346A" w:rsidRDefault="00DF31E8">
      <w:pPr>
        <w:pStyle w:val="a3"/>
        <w:tabs>
          <w:tab w:val="left" w:pos="2970"/>
          <w:tab w:val="left" w:pos="4155"/>
          <w:tab w:val="left" w:pos="4822"/>
          <w:tab w:val="left" w:pos="5944"/>
          <w:tab w:val="left" w:pos="7333"/>
          <w:tab w:val="left" w:pos="8040"/>
          <w:tab w:val="left" w:pos="8816"/>
          <w:tab w:val="left" w:pos="9430"/>
          <w:tab w:val="left" w:pos="10285"/>
        </w:tabs>
        <w:spacing w:before="137" w:line="360" w:lineRule="auto"/>
        <w:ind w:right="423"/>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14:paraId="6CF01540" w14:textId="77777777" w:rsidR="00CE346A" w:rsidRDefault="00DF31E8">
      <w:pPr>
        <w:pStyle w:val="a3"/>
        <w:ind w:left="1416" w:firstLine="0"/>
        <w:jc w:val="left"/>
      </w:pPr>
      <w:r>
        <w:t>образование</w:t>
      </w:r>
      <w:r>
        <w:rPr>
          <w:spacing w:val="6"/>
        </w:rPr>
        <w:t xml:space="preserve"> </w:t>
      </w:r>
      <w:r>
        <w:t>имён</w:t>
      </w:r>
      <w:r>
        <w:rPr>
          <w:spacing w:val="10"/>
        </w:rPr>
        <w:t xml:space="preserve"> </w:t>
      </w:r>
      <w:r>
        <w:t>существительных</w:t>
      </w:r>
      <w:r>
        <w:rPr>
          <w:spacing w:val="10"/>
        </w:rPr>
        <w:t xml:space="preserve"> </w:t>
      </w:r>
      <w:r>
        <w:t>при</w:t>
      </w:r>
      <w:r>
        <w:rPr>
          <w:spacing w:val="9"/>
        </w:rPr>
        <w:t xml:space="preserve"> </w:t>
      </w:r>
      <w:r>
        <w:t>помощи</w:t>
      </w:r>
      <w:r>
        <w:rPr>
          <w:spacing w:val="10"/>
        </w:rPr>
        <w:t xml:space="preserve"> </w:t>
      </w:r>
      <w:r>
        <w:t>префиксов</w:t>
      </w:r>
      <w:r>
        <w:rPr>
          <w:spacing w:val="8"/>
        </w:rPr>
        <w:t xml:space="preserve"> </w:t>
      </w:r>
      <w:r>
        <w:t>un-,</w:t>
      </w:r>
      <w:r>
        <w:rPr>
          <w:spacing w:val="9"/>
        </w:rPr>
        <w:t xml:space="preserve"> </w:t>
      </w:r>
      <w:r>
        <w:t>in-/im-,</w:t>
      </w:r>
      <w:r>
        <w:rPr>
          <w:spacing w:val="9"/>
        </w:rPr>
        <w:t xml:space="preserve"> </w:t>
      </w:r>
      <w:r>
        <w:t>il-/ir-</w:t>
      </w:r>
      <w:r>
        <w:rPr>
          <w:spacing w:val="8"/>
        </w:rPr>
        <w:t xml:space="preserve"> </w:t>
      </w:r>
      <w:r>
        <w:t>и</w:t>
      </w:r>
      <w:r>
        <w:rPr>
          <w:spacing w:val="10"/>
        </w:rPr>
        <w:t xml:space="preserve"> </w:t>
      </w:r>
      <w:r>
        <w:rPr>
          <w:spacing w:val="-2"/>
        </w:rPr>
        <w:t>суффиксов</w:t>
      </w:r>
    </w:p>
    <w:p w14:paraId="516C335B" w14:textId="77777777" w:rsidR="00CE346A" w:rsidRPr="00373F07" w:rsidRDefault="00DF31E8">
      <w:pPr>
        <w:pStyle w:val="a3"/>
        <w:spacing w:before="140"/>
        <w:ind w:firstLine="0"/>
        <w:jc w:val="left"/>
        <w:rPr>
          <w:lang w:val="en-US"/>
        </w:rPr>
      </w:pPr>
      <w:r w:rsidRPr="00373F07">
        <w:rPr>
          <w:lang w:val="en-US"/>
        </w:rPr>
        <w:t>-ance/-ence,</w:t>
      </w:r>
      <w:r w:rsidRPr="00373F07">
        <w:rPr>
          <w:spacing w:val="-4"/>
          <w:lang w:val="en-US"/>
        </w:rPr>
        <w:t xml:space="preserve"> </w:t>
      </w:r>
      <w:r w:rsidRPr="00373F07">
        <w:rPr>
          <w:lang w:val="en-US"/>
        </w:rPr>
        <w:t>-er/-or,</w:t>
      </w:r>
      <w:r w:rsidRPr="00373F07">
        <w:rPr>
          <w:spacing w:val="-2"/>
          <w:lang w:val="en-US"/>
        </w:rPr>
        <w:t xml:space="preserve"> </w:t>
      </w:r>
      <w:r w:rsidRPr="00373F07">
        <w:rPr>
          <w:lang w:val="en-US"/>
        </w:rPr>
        <w:t>-ing,</w:t>
      </w:r>
      <w:r w:rsidRPr="00373F07">
        <w:rPr>
          <w:spacing w:val="1"/>
          <w:lang w:val="en-US"/>
        </w:rPr>
        <w:t xml:space="preserve"> </w:t>
      </w:r>
      <w:r w:rsidRPr="00373F07">
        <w:rPr>
          <w:lang w:val="en-US"/>
        </w:rPr>
        <w:t>-ist,</w:t>
      </w:r>
      <w:r w:rsidRPr="00373F07">
        <w:rPr>
          <w:spacing w:val="-2"/>
          <w:lang w:val="en-US"/>
        </w:rPr>
        <w:t xml:space="preserve"> </w:t>
      </w:r>
      <w:r w:rsidRPr="00373F07">
        <w:rPr>
          <w:lang w:val="en-US"/>
        </w:rPr>
        <w:t>-ity,</w:t>
      </w:r>
      <w:r w:rsidRPr="00373F07">
        <w:rPr>
          <w:spacing w:val="-2"/>
          <w:lang w:val="en-US"/>
        </w:rPr>
        <w:t xml:space="preserve"> </w:t>
      </w:r>
      <w:r w:rsidRPr="00373F07">
        <w:rPr>
          <w:lang w:val="en-US"/>
        </w:rPr>
        <w:t>-ment,</w:t>
      </w:r>
      <w:r w:rsidRPr="00373F07">
        <w:rPr>
          <w:spacing w:val="-1"/>
          <w:lang w:val="en-US"/>
        </w:rPr>
        <w:t xml:space="preserve"> </w:t>
      </w:r>
      <w:r w:rsidRPr="00373F07">
        <w:rPr>
          <w:lang w:val="en-US"/>
        </w:rPr>
        <w:t>-ness,</w:t>
      </w:r>
      <w:r w:rsidRPr="00373F07">
        <w:rPr>
          <w:spacing w:val="-2"/>
          <w:lang w:val="en-US"/>
        </w:rPr>
        <w:t xml:space="preserve"> </w:t>
      </w:r>
      <w:r w:rsidRPr="00373F07">
        <w:rPr>
          <w:lang w:val="en-US"/>
        </w:rPr>
        <w:t>-sion/-tion,</w:t>
      </w:r>
      <w:r w:rsidRPr="00373F07">
        <w:rPr>
          <w:spacing w:val="-1"/>
          <w:lang w:val="en-US"/>
        </w:rPr>
        <w:t xml:space="preserve"> </w:t>
      </w:r>
      <w:r w:rsidRPr="00373F07">
        <w:rPr>
          <w:lang w:val="en-US"/>
        </w:rPr>
        <w:t>-</w:t>
      </w:r>
      <w:r w:rsidRPr="00373F07">
        <w:rPr>
          <w:spacing w:val="-2"/>
          <w:lang w:val="en-US"/>
        </w:rPr>
        <w:t>ship;</w:t>
      </w:r>
    </w:p>
    <w:p w14:paraId="3EFB14AF" w14:textId="77777777" w:rsidR="00CE346A" w:rsidRPr="00373F07" w:rsidRDefault="00DF31E8">
      <w:pPr>
        <w:pStyle w:val="a3"/>
        <w:tabs>
          <w:tab w:val="left" w:pos="1586"/>
          <w:tab w:val="left" w:pos="2308"/>
          <w:tab w:val="left" w:pos="2776"/>
          <w:tab w:val="left" w:pos="4236"/>
          <w:tab w:val="left" w:pos="5619"/>
          <w:tab w:val="left" w:pos="6269"/>
          <w:tab w:val="left" w:pos="6973"/>
          <w:tab w:val="left" w:pos="7757"/>
          <w:tab w:val="left" w:pos="8502"/>
          <w:tab w:val="left" w:pos="9644"/>
          <w:tab w:val="left" w:pos="10468"/>
        </w:tabs>
        <w:spacing w:before="136" w:line="360" w:lineRule="auto"/>
        <w:ind w:right="421"/>
        <w:jc w:val="left"/>
        <w:rPr>
          <w:lang w:val="en-US"/>
        </w:rPr>
      </w:pPr>
      <w:r>
        <w:t>образование</w:t>
      </w:r>
      <w:r w:rsidRPr="00373F07">
        <w:rPr>
          <w:spacing w:val="35"/>
          <w:lang w:val="en-US"/>
        </w:rPr>
        <w:t xml:space="preserve"> </w:t>
      </w:r>
      <w:r>
        <w:t>имён</w:t>
      </w:r>
      <w:r w:rsidRPr="00373F07">
        <w:rPr>
          <w:spacing w:val="35"/>
          <w:lang w:val="en-US"/>
        </w:rPr>
        <w:t xml:space="preserve"> </w:t>
      </w:r>
      <w:r>
        <w:t>прилагательных</w:t>
      </w:r>
      <w:r w:rsidRPr="00373F07">
        <w:rPr>
          <w:spacing w:val="39"/>
          <w:lang w:val="en-US"/>
        </w:rPr>
        <w:t xml:space="preserve"> </w:t>
      </w:r>
      <w:r>
        <w:t>при</w:t>
      </w:r>
      <w:r w:rsidRPr="00373F07">
        <w:rPr>
          <w:spacing w:val="35"/>
          <w:lang w:val="en-US"/>
        </w:rPr>
        <w:t xml:space="preserve"> </w:t>
      </w:r>
      <w:r>
        <w:t>помощи</w:t>
      </w:r>
      <w:r w:rsidRPr="00373F07">
        <w:rPr>
          <w:spacing w:val="37"/>
          <w:lang w:val="en-US"/>
        </w:rPr>
        <w:t xml:space="preserve"> </w:t>
      </w:r>
      <w:r>
        <w:t>префиксов</w:t>
      </w:r>
      <w:r w:rsidRPr="00373F07">
        <w:rPr>
          <w:spacing w:val="36"/>
          <w:lang w:val="en-US"/>
        </w:rPr>
        <w:t xml:space="preserve"> </w:t>
      </w:r>
      <w:r w:rsidRPr="00373F07">
        <w:rPr>
          <w:lang w:val="en-US"/>
        </w:rPr>
        <w:t>un-,</w:t>
      </w:r>
      <w:r w:rsidRPr="00373F07">
        <w:rPr>
          <w:spacing w:val="36"/>
          <w:lang w:val="en-US"/>
        </w:rPr>
        <w:t xml:space="preserve"> </w:t>
      </w:r>
      <w:r w:rsidRPr="00373F07">
        <w:rPr>
          <w:lang w:val="en-US"/>
        </w:rPr>
        <w:t>in-/im-,</w:t>
      </w:r>
      <w:r w:rsidRPr="00373F07">
        <w:rPr>
          <w:spacing w:val="36"/>
          <w:lang w:val="en-US"/>
        </w:rPr>
        <w:t xml:space="preserve"> </w:t>
      </w:r>
      <w:r w:rsidRPr="00373F07">
        <w:rPr>
          <w:lang w:val="en-US"/>
        </w:rPr>
        <w:t>il-/ir-,</w:t>
      </w:r>
      <w:r w:rsidRPr="00373F07">
        <w:rPr>
          <w:spacing w:val="36"/>
          <w:lang w:val="en-US"/>
        </w:rPr>
        <w:t xml:space="preserve"> </w:t>
      </w:r>
      <w:r w:rsidRPr="00373F07">
        <w:rPr>
          <w:lang w:val="en-US"/>
        </w:rPr>
        <w:t>inter-,</w:t>
      </w:r>
      <w:r w:rsidRPr="00373F07">
        <w:rPr>
          <w:spacing w:val="36"/>
          <w:lang w:val="en-US"/>
        </w:rPr>
        <w:t xml:space="preserve"> </w:t>
      </w:r>
      <w:r w:rsidRPr="00373F07">
        <w:rPr>
          <w:lang w:val="en-US"/>
        </w:rPr>
        <w:t>non-, post-</w:t>
      </w:r>
      <w:r w:rsidRPr="00373F07">
        <w:rPr>
          <w:spacing w:val="-10"/>
          <w:lang w:val="en-US"/>
        </w:rPr>
        <w:t>,</w:t>
      </w:r>
      <w:r w:rsidRPr="00373F07">
        <w:rPr>
          <w:lang w:val="en-US"/>
        </w:rPr>
        <w:tab/>
      </w:r>
      <w:r w:rsidRPr="00373F07">
        <w:rPr>
          <w:spacing w:val="-4"/>
          <w:lang w:val="en-US"/>
        </w:rPr>
        <w:t>pre-</w:t>
      </w:r>
      <w:r w:rsidRPr="00373F07">
        <w:rPr>
          <w:lang w:val="en-US"/>
        </w:rPr>
        <w:tab/>
      </w:r>
      <w:r>
        <w:rPr>
          <w:spacing w:val="-10"/>
        </w:rPr>
        <w:t>и</w:t>
      </w:r>
      <w:r w:rsidRPr="00373F07">
        <w:rPr>
          <w:lang w:val="en-US"/>
        </w:rPr>
        <w:tab/>
      </w:r>
      <w:r>
        <w:rPr>
          <w:spacing w:val="-2"/>
        </w:rPr>
        <w:t>суффиксов</w:t>
      </w:r>
      <w:r w:rsidRPr="00373F07">
        <w:rPr>
          <w:lang w:val="en-US"/>
        </w:rPr>
        <w:tab/>
      </w:r>
      <w:r w:rsidRPr="00373F07">
        <w:rPr>
          <w:spacing w:val="-2"/>
          <w:lang w:val="en-US"/>
        </w:rPr>
        <w:t>-able/-</w:t>
      </w:r>
      <w:r w:rsidRPr="00373F07">
        <w:rPr>
          <w:spacing w:val="-4"/>
          <w:lang w:val="en-US"/>
        </w:rPr>
        <w:t>ible,</w:t>
      </w:r>
      <w:r w:rsidRPr="00373F07">
        <w:rPr>
          <w:lang w:val="en-US"/>
        </w:rPr>
        <w:tab/>
      </w:r>
      <w:r w:rsidRPr="00373F07">
        <w:rPr>
          <w:spacing w:val="-2"/>
          <w:lang w:val="en-US"/>
        </w:rPr>
        <w:t>-</w:t>
      </w:r>
      <w:r w:rsidRPr="00373F07">
        <w:rPr>
          <w:spacing w:val="-5"/>
          <w:lang w:val="en-US"/>
        </w:rPr>
        <w:t>al,</w:t>
      </w:r>
      <w:r w:rsidRPr="00373F07">
        <w:rPr>
          <w:lang w:val="en-US"/>
        </w:rPr>
        <w:tab/>
      </w:r>
      <w:r w:rsidRPr="00373F07">
        <w:rPr>
          <w:spacing w:val="-2"/>
          <w:lang w:val="en-US"/>
        </w:rPr>
        <w:t>-</w:t>
      </w:r>
      <w:r w:rsidRPr="00373F07">
        <w:rPr>
          <w:spacing w:val="-5"/>
          <w:lang w:val="en-US"/>
        </w:rPr>
        <w:t>ed,</w:t>
      </w:r>
      <w:r w:rsidRPr="00373F07">
        <w:rPr>
          <w:lang w:val="en-US"/>
        </w:rPr>
        <w:tab/>
      </w:r>
      <w:r w:rsidRPr="00373F07">
        <w:rPr>
          <w:spacing w:val="-2"/>
          <w:lang w:val="en-US"/>
        </w:rPr>
        <w:t>-</w:t>
      </w:r>
      <w:r w:rsidRPr="00373F07">
        <w:rPr>
          <w:spacing w:val="-4"/>
          <w:lang w:val="en-US"/>
        </w:rPr>
        <w:t>ese,</w:t>
      </w:r>
      <w:r w:rsidRPr="00373F07">
        <w:rPr>
          <w:lang w:val="en-US"/>
        </w:rPr>
        <w:tab/>
      </w:r>
      <w:r w:rsidRPr="00373F07">
        <w:rPr>
          <w:spacing w:val="-2"/>
          <w:lang w:val="en-US"/>
        </w:rPr>
        <w:t>-</w:t>
      </w:r>
      <w:r w:rsidRPr="00373F07">
        <w:rPr>
          <w:spacing w:val="-4"/>
          <w:lang w:val="en-US"/>
        </w:rPr>
        <w:t>ful,</w:t>
      </w:r>
      <w:r w:rsidRPr="00373F07">
        <w:rPr>
          <w:lang w:val="en-US"/>
        </w:rPr>
        <w:tab/>
      </w:r>
      <w:r w:rsidRPr="00373F07">
        <w:rPr>
          <w:spacing w:val="-2"/>
          <w:lang w:val="en-US"/>
        </w:rPr>
        <w:t>-ian/-</w:t>
      </w:r>
      <w:r w:rsidRPr="00373F07">
        <w:rPr>
          <w:spacing w:val="-5"/>
          <w:lang w:val="en-US"/>
        </w:rPr>
        <w:t>an,</w:t>
      </w:r>
      <w:r w:rsidRPr="00373F07">
        <w:rPr>
          <w:lang w:val="en-US"/>
        </w:rPr>
        <w:tab/>
      </w:r>
      <w:r w:rsidRPr="00373F07">
        <w:rPr>
          <w:spacing w:val="-2"/>
          <w:lang w:val="en-US"/>
        </w:rPr>
        <w:t>-ical,</w:t>
      </w:r>
      <w:r w:rsidRPr="00373F07">
        <w:rPr>
          <w:lang w:val="en-US"/>
        </w:rPr>
        <w:tab/>
      </w:r>
      <w:r w:rsidRPr="00373F07">
        <w:rPr>
          <w:spacing w:val="-2"/>
          <w:lang w:val="en-US"/>
        </w:rPr>
        <w:t>-</w:t>
      </w:r>
      <w:r w:rsidRPr="00373F07">
        <w:rPr>
          <w:spacing w:val="-4"/>
          <w:lang w:val="en-US"/>
        </w:rPr>
        <w:t>ing,</w:t>
      </w:r>
    </w:p>
    <w:p w14:paraId="41554342" w14:textId="77777777" w:rsidR="00CE346A" w:rsidRPr="00373F07" w:rsidRDefault="00DF31E8">
      <w:pPr>
        <w:pStyle w:val="a3"/>
        <w:spacing w:before="1"/>
        <w:ind w:firstLine="0"/>
        <w:jc w:val="left"/>
        <w:rPr>
          <w:lang w:val="en-US"/>
        </w:rPr>
      </w:pPr>
      <w:r w:rsidRPr="00373F07">
        <w:rPr>
          <w:lang w:val="en-US"/>
        </w:rPr>
        <w:t>-ish, -ive,</w:t>
      </w:r>
      <w:r w:rsidRPr="00373F07">
        <w:rPr>
          <w:spacing w:val="-2"/>
          <w:lang w:val="en-US"/>
        </w:rPr>
        <w:t xml:space="preserve"> </w:t>
      </w:r>
      <w:r w:rsidRPr="00373F07">
        <w:rPr>
          <w:lang w:val="en-US"/>
        </w:rPr>
        <w:t>-less,</w:t>
      </w:r>
      <w:r w:rsidRPr="00373F07">
        <w:rPr>
          <w:spacing w:val="-1"/>
          <w:lang w:val="en-US"/>
        </w:rPr>
        <w:t xml:space="preserve"> </w:t>
      </w:r>
      <w:r w:rsidRPr="00373F07">
        <w:rPr>
          <w:lang w:val="en-US"/>
        </w:rPr>
        <w:t>-ly,</w:t>
      </w:r>
      <w:r w:rsidRPr="00373F07">
        <w:rPr>
          <w:spacing w:val="-1"/>
          <w:lang w:val="en-US"/>
        </w:rPr>
        <w:t xml:space="preserve"> </w:t>
      </w:r>
      <w:r w:rsidRPr="00373F07">
        <w:rPr>
          <w:lang w:val="en-US"/>
        </w:rPr>
        <w:t>-ous,</w:t>
      </w:r>
      <w:r w:rsidRPr="00373F07">
        <w:rPr>
          <w:spacing w:val="2"/>
          <w:lang w:val="en-US"/>
        </w:rPr>
        <w:t xml:space="preserve"> </w:t>
      </w:r>
      <w:r w:rsidRPr="00373F07">
        <w:rPr>
          <w:lang w:val="en-US"/>
        </w:rPr>
        <w:t>-</w:t>
      </w:r>
      <w:r w:rsidRPr="00373F07">
        <w:rPr>
          <w:spacing w:val="-5"/>
          <w:lang w:val="en-US"/>
        </w:rPr>
        <w:t>y;</w:t>
      </w:r>
    </w:p>
    <w:p w14:paraId="7F0211F7" w14:textId="77777777" w:rsidR="00CE346A" w:rsidRDefault="00DF31E8">
      <w:pPr>
        <w:pStyle w:val="a3"/>
        <w:spacing w:before="139" w:line="360" w:lineRule="auto"/>
        <w:ind w:left="1416" w:right="155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0D782C84" w14:textId="77777777" w:rsidR="00CE346A" w:rsidRDefault="00DF31E8">
      <w:pPr>
        <w:pStyle w:val="a3"/>
        <w:ind w:left="1416" w:firstLine="0"/>
        <w:jc w:val="left"/>
      </w:pPr>
      <w:r>
        <w:rPr>
          <w:spacing w:val="-2"/>
        </w:rPr>
        <w:t>словосложение:</w:t>
      </w:r>
    </w:p>
    <w:p w14:paraId="56507A20" w14:textId="77777777" w:rsidR="00CE346A" w:rsidRDefault="00DF31E8">
      <w:pPr>
        <w:pStyle w:val="a3"/>
        <w:spacing w:before="137" w:line="360" w:lineRule="auto"/>
        <w:ind w:right="425"/>
      </w:pPr>
      <w:r>
        <w:t xml:space="preserve">образование сложных существительных путём соединения основ существительных </w:t>
      </w:r>
      <w:r>
        <w:rPr>
          <w:spacing w:val="-2"/>
        </w:rPr>
        <w:t>(football);</w:t>
      </w:r>
    </w:p>
    <w:p w14:paraId="686A03FA" w14:textId="77777777" w:rsidR="00CE346A" w:rsidRDefault="00DF31E8">
      <w:pPr>
        <w:pStyle w:val="a3"/>
        <w:spacing w:line="360" w:lineRule="auto"/>
        <w:ind w:right="429"/>
      </w:pPr>
      <w:r>
        <w:t>образование сложных существительных путём соединения основы прилага</w:t>
      </w:r>
      <w:r>
        <w:t>тельного с основой существительного (blue-bell);</w:t>
      </w:r>
    </w:p>
    <w:p w14:paraId="46276C4E" w14:textId="77777777" w:rsidR="00CE346A" w:rsidRDefault="00DF31E8">
      <w:pPr>
        <w:pStyle w:val="a3"/>
        <w:spacing w:line="360" w:lineRule="auto"/>
        <w:ind w:right="423"/>
      </w:pPr>
      <w:r>
        <w:t>образование сложных существительных путём соединения основ существительных с предлогом (father-in-law);</w:t>
      </w:r>
    </w:p>
    <w:p w14:paraId="7172C80C" w14:textId="77777777" w:rsidR="00CE346A" w:rsidRDefault="00DF31E8">
      <w:pPr>
        <w:pStyle w:val="a3"/>
        <w:spacing w:line="360" w:lineRule="auto"/>
        <w:ind w:right="423"/>
      </w:pPr>
      <w:r>
        <w:t>образование сложных прилагательных путём соединения основы прилагательного/числительного с основой суще</w:t>
      </w:r>
      <w:r>
        <w:t>ствительного с добавлением суффикса -ed (blue- eyed, eight-legged);</w:t>
      </w:r>
    </w:p>
    <w:p w14:paraId="5B715AC9" w14:textId="77777777" w:rsidR="00CE346A" w:rsidRDefault="00DF31E8">
      <w:pPr>
        <w:pStyle w:val="a3"/>
        <w:spacing w:before="2"/>
        <w:ind w:left="1416" w:firstLine="0"/>
      </w:pPr>
      <w:r>
        <w:t>образование</w:t>
      </w:r>
      <w:r>
        <w:rPr>
          <w:spacing w:val="28"/>
        </w:rPr>
        <w:t xml:space="preserve"> </w:t>
      </w:r>
      <w:r>
        <w:t>сложных</w:t>
      </w:r>
      <w:r>
        <w:rPr>
          <w:spacing w:val="33"/>
        </w:rPr>
        <w:t xml:space="preserve"> </w:t>
      </w:r>
      <w:r>
        <w:t>прилагательных</w:t>
      </w:r>
      <w:r>
        <w:rPr>
          <w:spacing w:val="34"/>
        </w:rPr>
        <w:t xml:space="preserve"> </w:t>
      </w:r>
      <w:r>
        <w:t>путём</w:t>
      </w:r>
      <w:r>
        <w:rPr>
          <w:spacing w:val="33"/>
        </w:rPr>
        <w:t xml:space="preserve"> </w:t>
      </w:r>
      <w:r>
        <w:t>соединения</w:t>
      </w:r>
      <w:r>
        <w:rPr>
          <w:spacing w:val="32"/>
        </w:rPr>
        <w:t xml:space="preserve"> </w:t>
      </w:r>
      <w:r>
        <w:t>наречия</w:t>
      </w:r>
      <w:r>
        <w:rPr>
          <w:spacing w:val="35"/>
        </w:rPr>
        <w:t xml:space="preserve"> </w:t>
      </w:r>
      <w:r>
        <w:t>с</w:t>
      </w:r>
      <w:r>
        <w:rPr>
          <w:spacing w:val="34"/>
        </w:rPr>
        <w:t xml:space="preserve"> </w:t>
      </w:r>
      <w:r>
        <w:t>основой</w:t>
      </w:r>
      <w:r>
        <w:rPr>
          <w:spacing w:val="32"/>
        </w:rPr>
        <w:t xml:space="preserve"> </w:t>
      </w:r>
      <w:r>
        <w:t>причастия</w:t>
      </w:r>
      <w:r>
        <w:rPr>
          <w:spacing w:val="35"/>
        </w:rPr>
        <w:t xml:space="preserve"> </w:t>
      </w:r>
      <w:r>
        <w:rPr>
          <w:spacing w:val="-5"/>
        </w:rPr>
        <w:t>II</w:t>
      </w:r>
    </w:p>
    <w:p w14:paraId="7DCBF76A" w14:textId="77777777" w:rsidR="00CE346A" w:rsidRDefault="00DF31E8">
      <w:pPr>
        <w:pStyle w:val="a3"/>
        <w:spacing w:before="12"/>
        <w:ind w:firstLine="0"/>
        <w:jc w:val="left"/>
      </w:pPr>
      <w:r>
        <w:rPr>
          <w:spacing w:val="-2"/>
        </w:rPr>
        <w:t>(well-behaved);</w:t>
      </w:r>
    </w:p>
    <w:p w14:paraId="14DFA68E" w14:textId="77777777" w:rsidR="00CE346A" w:rsidRDefault="00DF31E8">
      <w:pPr>
        <w:pStyle w:val="a3"/>
        <w:spacing w:before="137" w:line="362" w:lineRule="auto"/>
        <w:jc w:val="left"/>
      </w:pPr>
      <w:r>
        <w:lastRenderedPageBreak/>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14:paraId="6305519A" w14:textId="77777777" w:rsidR="00CE346A" w:rsidRDefault="00DF31E8">
      <w:pPr>
        <w:pStyle w:val="a3"/>
        <w:spacing w:line="271" w:lineRule="exact"/>
        <w:ind w:left="1416" w:firstLine="0"/>
        <w:jc w:val="left"/>
      </w:pPr>
      <w:r>
        <w:rPr>
          <w:spacing w:val="-2"/>
        </w:rPr>
        <w:t>конверсия:</w:t>
      </w:r>
    </w:p>
    <w:p w14:paraId="5E186DBD" w14:textId="77777777" w:rsidR="00CE346A" w:rsidRDefault="00DF31E8">
      <w:pPr>
        <w:pStyle w:val="a3"/>
        <w:spacing w:before="139" w:line="360" w:lineRule="auto"/>
        <w:ind w:right="423"/>
        <w:jc w:val="left"/>
      </w:pPr>
      <w:r>
        <w:t>образование</w:t>
      </w:r>
      <w:r>
        <w:rPr>
          <w:spacing w:val="-5"/>
        </w:rPr>
        <w:t xml:space="preserve"> </w:t>
      </w:r>
      <w:r>
        <w:t>образование</w:t>
      </w:r>
      <w:r>
        <w:rPr>
          <w:spacing w:val="-5"/>
        </w:rPr>
        <w:t xml:space="preserve"> </w:t>
      </w:r>
      <w:r>
        <w:t>имён</w:t>
      </w:r>
      <w:r>
        <w:rPr>
          <w:spacing w:val="-4"/>
        </w:rPr>
        <w:t xml:space="preserve"> </w:t>
      </w:r>
      <w:r>
        <w:t>существительных</w:t>
      </w:r>
      <w:r>
        <w:rPr>
          <w:spacing w:val="-3"/>
        </w:rPr>
        <w:t xml:space="preserve"> </w:t>
      </w:r>
      <w:r>
        <w:t>от</w:t>
      </w:r>
      <w:r>
        <w:rPr>
          <w:spacing w:val="-5"/>
        </w:rPr>
        <w:t xml:space="preserve"> </w:t>
      </w:r>
      <w:r>
        <w:t>неопределённой</w:t>
      </w:r>
      <w:r>
        <w:rPr>
          <w:spacing w:val="-5"/>
        </w:rPr>
        <w:t xml:space="preserve"> </w:t>
      </w:r>
      <w:r>
        <w:t>формы</w:t>
      </w:r>
      <w:r>
        <w:rPr>
          <w:spacing w:val="-4"/>
        </w:rPr>
        <w:t xml:space="preserve"> </w:t>
      </w:r>
      <w:r>
        <w:t>глаголов</w:t>
      </w:r>
      <w:r>
        <w:rPr>
          <w:spacing w:val="-3"/>
        </w:rPr>
        <w:t xml:space="preserve"> </w:t>
      </w:r>
      <w:r>
        <w:t>(to</w:t>
      </w:r>
      <w:r>
        <w:rPr>
          <w:spacing w:val="-4"/>
        </w:rPr>
        <w:t xml:space="preserve"> </w:t>
      </w:r>
      <w:r>
        <w:t>run – a run);</w:t>
      </w:r>
    </w:p>
    <w:p w14:paraId="6A36E1F8" w14:textId="77777777" w:rsidR="00CE346A" w:rsidRDefault="00DF31E8">
      <w:pPr>
        <w:pStyle w:val="a3"/>
        <w:spacing w:line="360" w:lineRule="auto"/>
        <w:ind w:left="1416" w:right="1559"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1"/>
        </w:rPr>
        <w:t xml:space="preserve"> </w:t>
      </w:r>
      <w:r>
        <w:t>–</w:t>
      </w:r>
      <w:r>
        <w:rPr>
          <w:spacing w:val="-5"/>
        </w:rPr>
        <w:t xml:space="preserve"> </w:t>
      </w:r>
      <w:r>
        <w:t>the</w:t>
      </w:r>
      <w:r>
        <w:rPr>
          <w:spacing w:val="-5"/>
        </w:rPr>
        <w:t xml:space="preserve"> </w:t>
      </w:r>
      <w:r>
        <w:t>rich); образование глаголов от имён существительных (a hand – to hand);</w:t>
      </w:r>
    </w:p>
    <w:p w14:paraId="5687E007" w14:textId="77777777" w:rsidR="00CE346A" w:rsidRDefault="00DF31E8">
      <w:pPr>
        <w:pStyle w:val="a3"/>
        <w:spacing w:line="360" w:lineRule="auto"/>
        <w:ind w:left="1416" w:right="2925"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2"/>
        </w:rPr>
        <w:t xml:space="preserve"> </w:t>
      </w:r>
      <w:r>
        <w:t>(cool</w:t>
      </w:r>
      <w:r>
        <w:rPr>
          <w:spacing w:val="-5"/>
        </w:rPr>
        <w:t xml:space="preserve"> </w:t>
      </w:r>
      <w:r>
        <w:t>–</w:t>
      </w:r>
      <w:r>
        <w:rPr>
          <w:spacing w:val="-5"/>
        </w:rPr>
        <w:t xml:space="preserve"> </w:t>
      </w:r>
      <w:r>
        <w:t>to</w:t>
      </w:r>
      <w:r>
        <w:rPr>
          <w:spacing w:val="-5"/>
        </w:rPr>
        <w:t xml:space="preserve"> </w:t>
      </w:r>
      <w:r>
        <w:t>cool). Имена прилагательные на -ed и -ing (excited – exciting).</w:t>
      </w:r>
    </w:p>
    <w:p w14:paraId="35AA4CD4" w14:textId="77777777" w:rsidR="00CE346A" w:rsidRDefault="00DF31E8">
      <w:pPr>
        <w:pStyle w:val="a3"/>
        <w:ind w:left="1416"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w:t>
      </w:r>
      <w:r>
        <w:t>альные</w:t>
      </w:r>
      <w:r>
        <w:rPr>
          <w:spacing w:val="48"/>
        </w:rPr>
        <w:t xml:space="preserve"> </w:t>
      </w:r>
      <w:r>
        <w:rPr>
          <w:spacing w:val="-2"/>
        </w:rPr>
        <w:t>слова.</w:t>
      </w:r>
    </w:p>
    <w:p w14:paraId="61522426" w14:textId="77777777" w:rsidR="00CE346A" w:rsidRDefault="00DF31E8">
      <w:pPr>
        <w:pStyle w:val="a3"/>
        <w:spacing w:before="137"/>
        <w:ind w:firstLine="0"/>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2"/>
        </w:rPr>
        <w:t xml:space="preserve"> </w:t>
      </w:r>
      <w:r>
        <w:t xml:space="preserve">и </w:t>
      </w:r>
      <w:r>
        <w:rPr>
          <w:spacing w:val="-2"/>
        </w:rPr>
        <w:t>аббревиатуры.</w:t>
      </w:r>
    </w:p>
    <w:p w14:paraId="2741BC6B" w14:textId="77777777" w:rsidR="00CE346A" w:rsidRDefault="00DF31E8">
      <w:pPr>
        <w:pStyle w:val="a3"/>
        <w:spacing w:before="137" w:line="360" w:lineRule="auto"/>
        <w:ind w:right="420"/>
      </w:pPr>
      <w:r>
        <w:t xml:space="preserve">Различные средства связи для обеспечения целостности и логичности устного/письменного </w:t>
      </w:r>
      <w:r>
        <w:rPr>
          <w:spacing w:val="-2"/>
        </w:rPr>
        <w:t>высказывания.</w:t>
      </w:r>
    </w:p>
    <w:p w14:paraId="1FE61CF4" w14:textId="77777777" w:rsidR="00CE346A" w:rsidRDefault="00DF31E8">
      <w:pPr>
        <w:pStyle w:val="a3"/>
        <w:ind w:left="1476" w:firstLine="0"/>
      </w:pPr>
      <w:r>
        <w:t>Грамматическая</w:t>
      </w:r>
      <w:r>
        <w:rPr>
          <w:spacing w:val="-5"/>
        </w:rPr>
        <w:t xml:space="preserve"> </w:t>
      </w:r>
      <w:r>
        <w:t>сторона</w:t>
      </w:r>
      <w:r>
        <w:rPr>
          <w:spacing w:val="-4"/>
        </w:rPr>
        <w:t xml:space="preserve"> речи.</w:t>
      </w:r>
    </w:p>
    <w:p w14:paraId="59F18C70" w14:textId="0A2B5EE9" w:rsidR="00CE346A" w:rsidRDefault="00DF31E8">
      <w:pPr>
        <w:pStyle w:val="a3"/>
        <w:spacing w:before="140" w:line="360" w:lineRule="auto"/>
        <w:ind w:right="426"/>
      </w:pPr>
      <w:r>
        <w:t>Распознавание</w:t>
      </w:r>
      <w:r w:rsidR="00373F07">
        <w:rPr>
          <w:spacing w:val="75"/>
        </w:rPr>
        <w:t xml:space="preserve"> </w:t>
      </w:r>
      <w:r>
        <w:t>в</w:t>
      </w:r>
      <w:r w:rsidR="00373F07">
        <w:rPr>
          <w:spacing w:val="75"/>
        </w:rPr>
        <w:t xml:space="preserve"> </w:t>
      </w:r>
      <w:r>
        <w:t>звучащем</w:t>
      </w:r>
      <w:r w:rsidR="00373F07">
        <w:rPr>
          <w:spacing w:val="75"/>
        </w:rPr>
        <w:t xml:space="preserve"> </w:t>
      </w:r>
      <w:r>
        <w:t>и</w:t>
      </w:r>
      <w:r w:rsidR="00373F07">
        <w:rPr>
          <w:spacing w:val="76"/>
        </w:rPr>
        <w:t xml:space="preserve"> </w:t>
      </w:r>
      <w:r>
        <w:t>письменном</w:t>
      </w:r>
      <w:r w:rsidR="00373F07">
        <w:rPr>
          <w:spacing w:val="75"/>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14:paraId="22A58FB0" w14:textId="77777777" w:rsidR="00CE346A" w:rsidRDefault="00DF31E8">
      <w:pPr>
        <w:pStyle w:val="a3"/>
        <w:spacing w:line="360" w:lineRule="auto"/>
        <w:ind w:right="425"/>
      </w:pPr>
      <w:r>
        <w:t>Различные коммуникативные типы предложений: повествовательные (утвердительные, отрицательные), вопросительные (о</w:t>
      </w:r>
      <w:r>
        <w:t>бщий, специальный, альтернативный, разделительный вопросы), побудительные (в утвердительной и отрицательной форме).</w:t>
      </w:r>
    </w:p>
    <w:p w14:paraId="44861519" w14:textId="77777777" w:rsidR="00CE346A" w:rsidRDefault="00DF31E8">
      <w:pPr>
        <w:pStyle w:val="a3"/>
        <w:spacing w:line="360" w:lineRule="auto"/>
        <w:ind w:right="426"/>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w:t>
      </w:r>
      <w:r>
        <w:t xml:space="preserve"> moved to a new house last year.).</w:t>
      </w:r>
    </w:p>
    <w:p w14:paraId="66E448D4" w14:textId="77777777" w:rsidR="00CE346A" w:rsidRDefault="00DF31E8">
      <w:pPr>
        <w:pStyle w:val="a3"/>
        <w:spacing w:line="275" w:lineRule="exact"/>
        <w:ind w:left="1416"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5ECAEAAB" w14:textId="77777777" w:rsidR="00CE346A" w:rsidRDefault="00DF31E8">
      <w:pPr>
        <w:pStyle w:val="a3"/>
        <w:spacing w:before="139"/>
        <w:ind w:left="1416" w:firstLine="0"/>
        <w:jc w:val="left"/>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14:paraId="2999936A" w14:textId="77777777" w:rsidR="00CE346A" w:rsidRPr="00373F07" w:rsidRDefault="00DF31E8">
      <w:pPr>
        <w:pStyle w:val="a3"/>
        <w:tabs>
          <w:tab w:val="left" w:pos="3216"/>
          <w:tab w:val="left" w:pos="3720"/>
          <w:tab w:val="left" w:pos="5463"/>
          <w:tab w:val="left" w:pos="7498"/>
          <w:tab w:val="left" w:pos="9342"/>
        </w:tabs>
        <w:spacing w:before="137" w:line="360" w:lineRule="auto"/>
        <w:ind w:right="422"/>
        <w:jc w:val="left"/>
        <w:rPr>
          <w:lang w:val="en-US"/>
        </w:rPr>
      </w:pPr>
      <w:r>
        <w:rPr>
          <w:spacing w:val="-2"/>
        </w:rPr>
        <w:t>Предложения</w:t>
      </w:r>
      <w:r w:rsidRPr="00373F07">
        <w:rPr>
          <w:lang w:val="en-US"/>
        </w:rPr>
        <w:tab/>
      </w:r>
      <w:r>
        <w:rPr>
          <w:spacing w:val="-10"/>
        </w:rPr>
        <w:t>с</w:t>
      </w:r>
      <w:r w:rsidRPr="00373F07">
        <w:rPr>
          <w:lang w:val="en-US"/>
        </w:rPr>
        <w:tab/>
      </w:r>
      <w:r>
        <w:rPr>
          <w:spacing w:val="-2"/>
        </w:rPr>
        <w:t>глагольными</w:t>
      </w:r>
      <w:r w:rsidRPr="00373F07">
        <w:rPr>
          <w:lang w:val="en-US"/>
        </w:rPr>
        <w:tab/>
      </w:r>
      <w:r>
        <w:rPr>
          <w:spacing w:val="-2"/>
        </w:rPr>
        <w:t>конструкциями</w:t>
      </w:r>
      <w:r w:rsidRPr="00373F07">
        <w:rPr>
          <w:spacing w:val="-2"/>
          <w:lang w:val="en-US"/>
        </w:rPr>
        <w:t>,</w:t>
      </w:r>
      <w:r w:rsidRPr="00373F07">
        <w:rPr>
          <w:lang w:val="en-US"/>
        </w:rPr>
        <w:tab/>
      </w:r>
      <w:r>
        <w:rPr>
          <w:spacing w:val="-2"/>
        </w:rPr>
        <w:t>содержащими</w:t>
      </w:r>
      <w:r w:rsidRPr="00373F07">
        <w:rPr>
          <w:lang w:val="en-US"/>
        </w:rPr>
        <w:tab/>
      </w:r>
      <w:r>
        <w:rPr>
          <w:spacing w:val="-2"/>
        </w:rPr>
        <w:t>глаголы</w:t>
      </w:r>
      <w:r w:rsidRPr="00373F07">
        <w:rPr>
          <w:spacing w:val="-2"/>
          <w:lang w:val="en-US"/>
        </w:rPr>
        <w:t>-</w:t>
      </w:r>
      <w:r>
        <w:rPr>
          <w:spacing w:val="-2"/>
        </w:rPr>
        <w:t>связки</w:t>
      </w:r>
      <w:r w:rsidRPr="00373F07">
        <w:rPr>
          <w:spacing w:val="-2"/>
          <w:lang w:val="en-US"/>
        </w:rPr>
        <w:t xml:space="preserve"> </w:t>
      </w:r>
      <w:r w:rsidRPr="00373F07">
        <w:rPr>
          <w:lang w:val="en-US"/>
        </w:rPr>
        <w:t>to be, to look, to seem, to feel (He looks/seems/feels happy.).</w:t>
      </w:r>
    </w:p>
    <w:p w14:paraId="03B91590" w14:textId="77777777" w:rsidR="00CE346A" w:rsidRDefault="00DF31E8">
      <w:pPr>
        <w:pStyle w:val="a3"/>
        <w:spacing w:before="1"/>
        <w:ind w:left="1416" w:firstLine="0"/>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14:paraId="6E7CF6CC" w14:textId="77777777" w:rsidR="00CE346A" w:rsidRPr="00373F07" w:rsidRDefault="00DF31E8">
      <w:pPr>
        <w:pStyle w:val="a3"/>
        <w:spacing w:before="139" w:line="360" w:lineRule="auto"/>
        <w:jc w:val="left"/>
        <w:rPr>
          <w:lang w:val="en-US"/>
        </w:rPr>
      </w:pPr>
      <w:r>
        <w:t>Предложения</w:t>
      </w:r>
      <w:r w:rsidRPr="00373F07">
        <w:rPr>
          <w:lang w:val="en-US"/>
        </w:rPr>
        <w:t xml:space="preserve"> c</w:t>
      </w:r>
      <w:r>
        <w:t>о</w:t>
      </w:r>
      <w:r w:rsidRPr="00373F07">
        <w:rPr>
          <w:lang w:val="en-US"/>
        </w:rPr>
        <w:t xml:space="preserve"> </w:t>
      </w:r>
      <w:r>
        <w:t>сложным</w:t>
      </w:r>
      <w:r w:rsidRPr="00373F07">
        <w:rPr>
          <w:lang w:val="en-US"/>
        </w:rPr>
        <w:t xml:space="preserve"> </w:t>
      </w:r>
      <w:r>
        <w:t>дополнением</w:t>
      </w:r>
      <w:r w:rsidRPr="00373F07">
        <w:rPr>
          <w:lang w:val="en-US"/>
        </w:rPr>
        <w:t xml:space="preserve"> – Complex Object (I want</w:t>
      </w:r>
      <w:r w:rsidRPr="00373F07">
        <w:rPr>
          <w:spacing w:val="26"/>
          <w:lang w:val="en-US"/>
        </w:rPr>
        <w:t xml:space="preserve"> </w:t>
      </w:r>
      <w:r w:rsidRPr="00373F07">
        <w:rPr>
          <w:lang w:val="en-US"/>
        </w:rPr>
        <w:t>you to help me. I saw her</w:t>
      </w:r>
      <w:r w:rsidRPr="00373F07">
        <w:rPr>
          <w:spacing w:val="80"/>
          <w:lang w:val="en-US"/>
        </w:rPr>
        <w:t xml:space="preserve"> </w:t>
      </w:r>
      <w:r w:rsidRPr="00373F07">
        <w:rPr>
          <w:lang w:val="en-US"/>
        </w:rPr>
        <w:t>cross/crossing the road. I want to have my hair cut.).</w:t>
      </w:r>
    </w:p>
    <w:p w14:paraId="4B14E6DF" w14:textId="77777777" w:rsidR="00CE346A" w:rsidRDefault="00DF31E8">
      <w:pPr>
        <w:pStyle w:val="a3"/>
        <w:ind w:left="1416" w:firstLine="0"/>
        <w:jc w:val="left"/>
      </w:pPr>
      <w:r>
        <w:t>Сложносочинённые</w:t>
      </w:r>
      <w:r>
        <w:rPr>
          <w:spacing w:val="-9"/>
        </w:rPr>
        <w:t xml:space="preserve"> </w:t>
      </w:r>
      <w:r>
        <w:t>предложения</w:t>
      </w:r>
      <w:r>
        <w:rPr>
          <w:spacing w:val="-2"/>
        </w:rPr>
        <w:t xml:space="preserve"> </w:t>
      </w:r>
      <w:r>
        <w:t>с</w:t>
      </w:r>
      <w:r>
        <w:rPr>
          <w:spacing w:val="-6"/>
        </w:rPr>
        <w:t xml:space="preserve"> </w:t>
      </w:r>
      <w:r>
        <w:t>сочинительными</w:t>
      </w:r>
      <w:r>
        <w:rPr>
          <w:spacing w:val="-4"/>
        </w:rPr>
        <w:t xml:space="preserve"> </w:t>
      </w:r>
      <w:r>
        <w:t>союзами</w:t>
      </w:r>
      <w:r>
        <w:rPr>
          <w:spacing w:val="-5"/>
        </w:rPr>
        <w:t xml:space="preserve"> </w:t>
      </w:r>
      <w:r>
        <w:t>and,</w:t>
      </w:r>
      <w:r>
        <w:rPr>
          <w:spacing w:val="-4"/>
        </w:rPr>
        <w:t xml:space="preserve"> </w:t>
      </w:r>
      <w:r>
        <w:t>but,</w:t>
      </w:r>
      <w:r>
        <w:rPr>
          <w:spacing w:val="-4"/>
        </w:rPr>
        <w:t xml:space="preserve"> </w:t>
      </w:r>
      <w:r>
        <w:rPr>
          <w:spacing w:val="-5"/>
        </w:rPr>
        <w:t>or.</w:t>
      </w:r>
    </w:p>
    <w:p w14:paraId="7BE9CF1A" w14:textId="77777777" w:rsidR="00CE346A" w:rsidRDefault="00DF31E8">
      <w:pPr>
        <w:pStyle w:val="a3"/>
        <w:spacing w:before="137" w:line="360" w:lineRule="auto"/>
        <w:jc w:val="left"/>
      </w:pPr>
      <w:r>
        <w:t>Сложноподчинённые предложения с союзами и союзными словами because, if, when, where, what, why, how.</w:t>
      </w:r>
    </w:p>
    <w:p w14:paraId="53BB0D55" w14:textId="77777777" w:rsidR="00CE346A" w:rsidRDefault="00DF31E8">
      <w:pPr>
        <w:pStyle w:val="a3"/>
        <w:tabs>
          <w:tab w:val="left" w:pos="4198"/>
          <w:tab w:val="left" w:pos="6144"/>
          <w:tab w:val="left" w:pos="6840"/>
          <w:tab w:val="left" w:pos="9395"/>
        </w:tabs>
        <w:spacing w:line="360" w:lineRule="auto"/>
        <w:ind w:right="423"/>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14:paraId="4B3EFFB8" w14:textId="77777777" w:rsidR="00CE346A" w:rsidRDefault="00DF31E8">
      <w:pPr>
        <w:pStyle w:val="a3"/>
        <w:spacing w:before="12" w:line="360" w:lineRule="auto"/>
        <w:ind w:right="427"/>
      </w:pPr>
      <w:r>
        <w:t xml:space="preserve">Сложноподчинённые предложения с союзными словами whoever, whatever, however, </w:t>
      </w:r>
      <w:r>
        <w:rPr>
          <w:spacing w:val="-2"/>
        </w:rPr>
        <w:t>whenever.</w:t>
      </w:r>
    </w:p>
    <w:p w14:paraId="4AE51839" w14:textId="15AB907B" w:rsidR="00CE346A" w:rsidRDefault="00DF31E8">
      <w:pPr>
        <w:pStyle w:val="a3"/>
        <w:spacing w:line="360" w:lineRule="auto"/>
        <w:ind w:right="428"/>
      </w:pPr>
      <w:r>
        <w:lastRenderedPageBreak/>
        <w:t>Условные</w:t>
      </w:r>
      <w:r w:rsidR="00373F07">
        <w:rPr>
          <w:spacing w:val="80"/>
          <w:w w:val="150"/>
        </w:rPr>
        <w:t xml:space="preserve"> </w:t>
      </w:r>
      <w:r>
        <w:t>предложения</w:t>
      </w:r>
      <w:r w:rsidR="00373F07">
        <w:rPr>
          <w:spacing w:val="80"/>
          <w:w w:val="150"/>
        </w:rPr>
        <w:t xml:space="preserve"> </w:t>
      </w:r>
      <w:r>
        <w:t>с</w:t>
      </w:r>
      <w:r w:rsidR="00373F07">
        <w:rPr>
          <w:spacing w:val="80"/>
          <w:w w:val="150"/>
        </w:rPr>
        <w:t xml:space="preserve"> </w:t>
      </w:r>
      <w:r>
        <w:t>глаголами</w:t>
      </w:r>
      <w:r w:rsidR="00373F07">
        <w:rPr>
          <w:spacing w:val="80"/>
          <w:w w:val="150"/>
        </w:rPr>
        <w:t xml:space="preserve"> </w:t>
      </w:r>
      <w:r>
        <w:t>в</w:t>
      </w:r>
      <w:r w:rsidR="00373F07">
        <w:rPr>
          <w:spacing w:val="80"/>
          <w:w w:val="150"/>
        </w:rPr>
        <w:t xml:space="preserve"> </w:t>
      </w:r>
      <w:r>
        <w:t>изъявительном</w:t>
      </w:r>
      <w:r w:rsidR="00373F07">
        <w:rPr>
          <w:spacing w:val="80"/>
          <w:w w:val="150"/>
        </w:rPr>
        <w:t xml:space="preserve"> </w:t>
      </w:r>
      <w:r>
        <w:t>наклонении (Conditional 0, Conditional I) и с глаголами в сослагательном наклонении (Conditional II).</w:t>
      </w:r>
    </w:p>
    <w:p w14:paraId="51DF2F81" w14:textId="77777777" w:rsidR="00CE346A" w:rsidRPr="00373F07" w:rsidRDefault="00DF31E8">
      <w:pPr>
        <w:pStyle w:val="a3"/>
        <w:spacing w:line="360" w:lineRule="auto"/>
        <w:ind w:right="419"/>
        <w:rPr>
          <w:lang w:val="en-US"/>
        </w:rPr>
      </w:pPr>
      <w:r>
        <w:t>Все</w:t>
      </w:r>
      <w:r w:rsidRPr="00373F07">
        <w:rPr>
          <w:lang w:val="en-US"/>
        </w:rPr>
        <w:t xml:space="preserve"> </w:t>
      </w:r>
      <w:r>
        <w:t>типы</w:t>
      </w:r>
      <w:r w:rsidRPr="00373F07">
        <w:rPr>
          <w:lang w:val="en-US"/>
        </w:rPr>
        <w:t xml:space="preserve"> </w:t>
      </w:r>
      <w:r>
        <w:t>воп</w:t>
      </w:r>
      <w:r>
        <w:t>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 Continuous Tense, Present/Past Perfect Tense, Present Perfect Continuous Tense).</w:t>
      </w:r>
    </w:p>
    <w:p w14:paraId="7A2E37CF" w14:textId="77777777" w:rsidR="00CE346A" w:rsidRDefault="00DF31E8">
      <w:pPr>
        <w:pStyle w:val="a3"/>
        <w:spacing w:line="360" w:lineRule="auto"/>
        <w:ind w:right="424"/>
      </w:pPr>
      <w:r>
        <w:t>Повествовательные, вопросительные и побуди</w:t>
      </w:r>
      <w:r>
        <w:t>тельные предложения в косвенной речи в настоящем и прошедшем времени, согласование времён в рамках сложного предложения.</w:t>
      </w:r>
    </w:p>
    <w:p w14:paraId="5A1FF922" w14:textId="77777777" w:rsidR="00CE346A" w:rsidRDefault="00DF31E8">
      <w:pPr>
        <w:pStyle w:val="a3"/>
        <w:ind w:left="1416"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17A56DC9" w14:textId="77777777" w:rsidR="00CE346A" w:rsidRPr="00373F07" w:rsidRDefault="00DF31E8">
      <w:pPr>
        <w:pStyle w:val="a3"/>
        <w:spacing w:before="136"/>
        <w:ind w:left="1416" w:firstLine="0"/>
        <w:rPr>
          <w:lang w:val="en-US"/>
        </w:rPr>
      </w:pPr>
      <w:r>
        <w:t>Предложения</w:t>
      </w:r>
      <w:r w:rsidRPr="00373F07">
        <w:rPr>
          <w:spacing w:val="15"/>
          <w:lang w:val="en-US"/>
        </w:rPr>
        <w:t xml:space="preserve"> </w:t>
      </w:r>
      <w:r>
        <w:t>с</w:t>
      </w:r>
      <w:r w:rsidRPr="00373F07">
        <w:rPr>
          <w:spacing w:val="17"/>
          <w:lang w:val="en-US"/>
        </w:rPr>
        <w:t xml:space="preserve"> </w:t>
      </w:r>
      <w:r>
        <w:t>конструкциями</w:t>
      </w:r>
      <w:r w:rsidRPr="00373F07">
        <w:rPr>
          <w:spacing w:val="21"/>
          <w:lang w:val="en-US"/>
        </w:rPr>
        <w:t xml:space="preserve"> </w:t>
      </w:r>
      <w:r w:rsidRPr="00373F07">
        <w:rPr>
          <w:lang w:val="en-US"/>
        </w:rPr>
        <w:t>as</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as,</w:t>
      </w:r>
      <w:r w:rsidRPr="00373F07">
        <w:rPr>
          <w:spacing w:val="18"/>
          <w:lang w:val="en-US"/>
        </w:rPr>
        <w:t xml:space="preserve"> </w:t>
      </w:r>
      <w:r w:rsidRPr="00373F07">
        <w:rPr>
          <w:lang w:val="en-US"/>
        </w:rPr>
        <w:t>not</w:t>
      </w:r>
      <w:r w:rsidRPr="00373F07">
        <w:rPr>
          <w:spacing w:val="18"/>
          <w:lang w:val="en-US"/>
        </w:rPr>
        <w:t xml:space="preserve"> </w:t>
      </w:r>
      <w:r w:rsidRPr="00373F07">
        <w:rPr>
          <w:lang w:val="en-US"/>
        </w:rPr>
        <w:t>so</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as,</w:t>
      </w:r>
      <w:r w:rsidRPr="00373F07">
        <w:rPr>
          <w:spacing w:val="20"/>
          <w:lang w:val="en-US"/>
        </w:rPr>
        <w:t xml:space="preserve"> </w:t>
      </w:r>
      <w:r w:rsidRPr="00373F07">
        <w:rPr>
          <w:lang w:val="en-US"/>
        </w:rPr>
        <w:t>both</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and</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either</w:t>
      </w:r>
      <w:r w:rsidRPr="00373F07">
        <w:rPr>
          <w:spacing w:val="16"/>
          <w:lang w:val="en-US"/>
        </w:rPr>
        <w:t xml:space="preserve"> </w:t>
      </w:r>
      <w:r w:rsidRPr="00373F07">
        <w:rPr>
          <w:lang w:val="en-US"/>
        </w:rPr>
        <w:t>…</w:t>
      </w:r>
      <w:r w:rsidRPr="00373F07">
        <w:rPr>
          <w:spacing w:val="17"/>
          <w:lang w:val="en-US"/>
        </w:rPr>
        <w:t xml:space="preserve"> </w:t>
      </w:r>
      <w:r w:rsidRPr="00373F07">
        <w:rPr>
          <w:lang w:val="en-US"/>
        </w:rPr>
        <w:t>or,</w:t>
      </w:r>
      <w:r w:rsidRPr="00373F07">
        <w:rPr>
          <w:spacing w:val="17"/>
          <w:lang w:val="en-US"/>
        </w:rPr>
        <w:t xml:space="preserve"> </w:t>
      </w:r>
      <w:r w:rsidRPr="00373F07">
        <w:rPr>
          <w:lang w:val="en-US"/>
        </w:rPr>
        <w:t>neither</w:t>
      </w:r>
      <w:r w:rsidRPr="00373F07">
        <w:rPr>
          <w:spacing w:val="21"/>
          <w:lang w:val="en-US"/>
        </w:rPr>
        <w:t xml:space="preserve"> </w:t>
      </w:r>
      <w:r w:rsidRPr="00373F07">
        <w:rPr>
          <w:spacing w:val="-10"/>
          <w:lang w:val="en-US"/>
        </w:rPr>
        <w:t>…</w:t>
      </w:r>
    </w:p>
    <w:p w14:paraId="5EA525B9" w14:textId="77777777" w:rsidR="00CE346A" w:rsidRDefault="00DF31E8">
      <w:pPr>
        <w:pStyle w:val="a3"/>
        <w:spacing w:before="140"/>
        <w:ind w:firstLine="0"/>
        <w:jc w:val="left"/>
      </w:pPr>
      <w:r>
        <w:rPr>
          <w:spacing w:val="-4"/>
        </w:rPr>
        <w:t>nor.</w:t>
      </w:r>
    </w:p>
    <w:p w14:paraId="00A51968" w14:textId="77777777" w:rsidR="00CE346A" w:rsidRDefault="00DF31E8">
      <w:pPr>
        <w:rPr>
          <w:sz w:val="24"/>
        </w:rPr>
      </w:pPr>
      <w:r>
        <w:br w:type="column"/>
      </w:r>
    </w:p>
    <w:p w14:paraId="58CC4D2C" w14:textId="77777777" w:rsidR="00CE346A" w:rsidRDefault="00CE346A">
      <w:pPr>
        <w:pStyle w:val="a3"/>
        <w:spacing w:before="1"/>
        <w:ind w:left="0" w:firstLine="0"/>
        <w:jc w:val="left"/>
      </w:pPr>
    </w:p>
    <w:p w14:paraId="30B97923" w14:textId="77777777" w:rsidR="00CE346A" w:rsidRDefault="00DF31E8">
      <w:pPr>
        <w:pStyle w:val="a3"/>
        <w:ind w:left="288"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14:paraId="56690516" w14:textId="77777777" w:rsidR="00CE346A" w:rsidRDefault="00DF31E8">
      <w:pPr>
        <w:pStyle w:val="a3"/>
        <w:spacing w:before="139"/>
        <w:ind w:left="288"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15F500E0" w14:textId="77777777" w:rsidR="00CE346A" w:rsidRDefault="00DF31E8">
      <w:pPr>
        <w:pStyle w:val="a3"/>
        <w:tabs>
          <w:tab w:val="left" w:pos="1869"/>
          <w:tab w:val="left" w:pos="2193"/>
          <w:tab w:val="left" w:pos="3461"/>
          <w:tab w:val="left" w:pos="3867"/>
          <w:tab w:val="left" w:pos="4546"/>
          <w:tab w:val="left" w:pos="4951"/>
          <w:tab w:val="left" w:pos="6198"/>
          <w:tab w:val="left" w:pos="6604"/>
          <w:tab w:val="left" w:pos="7397"/>
          <w:tab w:val="left" w:pos="8512"/>
          <w:tab w:val="left" w:pos="8843"/>
        </w:tabs>
        <w:spacing w:before="137"/>
        <w:ind w:left="288"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14:paraId="782C0875" w14:textId="77777777" w:rsidR="00CE346A" w:rsidRPr="00373F07" w:rsidRDefault="00DF31E8">
      <w:pPr>
        <w:pStyle w:val="a3"/>
        <w:spacing w:before="139"/>
        <w:ind w:firstLine="0"/>
        <w:jc w:val="left"/>
        <w:rPr>
          <w:lang w:val="en-US"/>
        </w:rPr>
      </w:pPr>
      <w:r w:rsidRPr="00373F07">
        <w:rPr>
          <w:lang w:val="en-US"/>
        </w:rPr>
        <w:t>to</w:t>
      </w:r>
      <w:r w:rsidRPr="00373F07">
        <w:rPr>
          <w:spacing w:val="-1"/>
          <w:lang w:val="en-US"/>
        </w:rPr>
        <w:t xml:space="preserve"> </w:t>
      </w:r>
      <w:r w:rsidRPr="00373F07">
        <w:rPr>
          <w:lang w:val="en-US"/>
        </w:rPr>
        <w:t>stop doing</w:t>
      </w:r>
      <w:r w:rsidRPr="00373F07">
        <w:rPr>
          <w:spacing w:val="-2"/>
          <w:lang w:val="en-US"/>
        </w:rPr>
        <w:t xml:space="preserve"> </w:t>
      </w:r>
      <w:r w:rsidRPr="00373F07">
        <w:rPr>
          <w:lang w:val="en-US"/>
        </w:rPr>
        <w:t>smth</w:t>
      </w:r>
      <w:r w:rsidRPr="00373F07">
        <w:rPr>
          <w:spacing w:val="1"/>
          <w:lang w:val="en-US"/>
        </w:rPr>
        <w:t xml:space="preserve"> </w:t>
      </w:r>
      <w:r>
        <w:t>и</w:t>
      </w:r>
      <w:r w:rsidRPr="00373F07">
        <w:rPr>
          <w:spacing w:val="1"/>
          <w:lang w:val="en-US"/>
        </w:rPr>
        <w:t xml:space="preserve"> </w:t>
      </w:r>
      <w:r w:rsidRPr="00373F07">
        <w:rPr>
          <w:lang w:val="en-US"/>
        </w:rPr>
        <w:t xml:space="preserve">to stop to do </w:t>
      </w:r>
      <w:r w:rsidRPr="00373F07">
        <w:rPr>
          <w:spacing w:val="-2"/>
          <w:lang w:val="en-US"/>
        </w:rPr>
        <w:t>smth).</w:t>
      </w:r>
    </w:p>
    <w:p w14:paraId="4C4D7101" w14:textId="77777777" w:rsidR="00CE346A" w:rsidRDefault="00DF31E8">
      <w:pPr>
        <w:pStyle w:val="a3"/>
        <w:spacing w:before="137" w:line="360" w:lineRule="auto"/>
        <w:ind w:left="1416" w:right="5461" w:firstLine="0"/>
        <w:jc w:val="left"/>
      </w:pPr>
      <w:r>
        <w:t>Конструкция</w:t>
      </w:r>
      <w:r w:rsidRPr="00373F07">
        <w:rPr>
          <w:lang w:val="en-US"/>
        </w:rPr>
        <w:t xml:space="preserve"> It takes me … to do smth. </w:t>
      </w:r>
      <w:r>
        <w:t>Конструкция</w:t>
      </w:r>
      <w:r>
        <w:rPr>
          <w:spacing w:val="-7"/>
        </w:rPr>
        <w:t xml:space="preserve"> </w:t>
      </w:r>
      <w:r>
        <w:t>used</w:t>
      </w:r>
      <w:r>
        <w:rPr>
          <w:spacing w:val="-8"/>
        </w:rPr>
        <w:t xml:space="preserve"> </w:t>
      </w:r>
      <w:r>
        <w:t>to</w:t>
      </w:r>
      <w:r>
        <w:rPr>
          <w:spacing w:val="-7"/>
        </w:rPr>
        <w:t xml:space="preserve"> </w:t>
      </w:r>
      <w:r>
        <w:t>+</w:t>
      </w:r>
      <w:r>
        <w:rPr>
          <w:spacing w:val="-7"/>
        </w:rPr>
        <w:t xml:space="preserve"> </w:t>
      </w:r>
      <w:r>
        <w:t>инфинитив</w:t>
      </w:r>
      <w:r>
        <w:rPr>
          <w:spacing w:val="-8"/>
        </w:rPr>
        <w:t xml:space="preserve"> </w:t>
      </w:r>
      <w:r>
        <w:t>глагола.</w:t>
      </w:r>
    </w:p>
    <w:p w14:paraId="51F520FC" w14:textId="77777777" w:rsidR="00CE346A" w:rsidRPr="00373F07" w:rsidRDefault="00DF31E8">
      <w:pPr>
        <w:pStyle w:val="a3"/>
        <w:ind w:left="1416" w:firstLine="0"/>
        <w:jc w:val="left"/>
        <w:rPr>
          <w:lang w:val="en-US"/>
        </w:rPr>
      </w:pPr>
      <w:r>
        <w:t>Конструкции</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smth,</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1"/>
          <w:lang w:val="en-US"/>
        </w:rPr>
        <w:t xml:space="preserve"> </w:t>
      </w:r>
      <w:r w:rsidRPr="00373F07">
        <w:rPr>
          <w:lang w:val="en-US"/>
        </w:rPr>
        <w:t>to doing</w:t>
      </w:r>
      <w:r w:rsidRPr="00373F07">
        <w:rPr>
          <w:spacing w:val="-3"/>
          <w:lang w:val="en-US"/>
        </w:rPr>
        <w:t xml:space="preserve"> </w:t>
      </w:r>
      <w:r w:rsidRPr="00373F07">
        <w:rPr>
          <w:spacing w:val="-2"/>
          <w:lang w:val="en-US"/>
        </w:rPr>
        <w:t>smth.</w:t>
      </w:r>
    </w:p>
    <w:p w14:paraId="43FF336C" w14:textId="48360189" w:rsidR="00CE346A" w:rsidRPr="00373F07" w:rsidRDefault="00DF31E8">
      <w:pPr>
        <w:pStyle w:val="a3"/>
        <w:spacing w:before="140" w:line="360" w:lineRule="auto"/>
        <w:ind w:right="423"/>
        <w:rPr>
          <w:lang w:val="en-US"/>
        </w:rPr>
      </w:pPr>
      <w:r>
        <w:t>Конструкции</w:t>
      </w:r>
      <w:r w:rsidR="00373F07">
        <w:rPr>
          <w:spacing w:val="62"/>
          <w:lang w:val="en-US"/>
        </w:rPr>
        <w:t xml:space="preserve"> </w:t>
      </w:r>
      <w:r w:rsidRPr="00373F07">
        <w:rPr>
          <w:lang w:val="en-US"/>
        </w:rPr>
        <w:t>I</w:t>
      </w:r>
      <w:r w:rsidR="00373F07">
        <w:rPr>
          <w:spacing w:val="56"/>
          <w:lang w:val="en-US"/>
        </w:rPr>
        <w:t xml:space="preserve"> </w:t>
      </w:r>
      <w:r w:rsidRPr="00373F07">
        <w:rPr>
          <w:lang w:val="en-US"/>
        </w:rPr>
        <w:t>prefer,</w:t>
      </w:r>
      <w:r w:rsidR="00373F07">
        <w:rPr>
          <w:spacing w:val="60"/>
          <w:lang w:val="en-US"/>
        </w:rPr>
        <w:t xml:space="preserve"> </w:t>
      </w:r>
      <w:r w:rsidRPr="00373F07">
        <w:rPr>
          <w:lang w:val="en-US"/>
        </w:rPr>
        <w:t>I’d</w:t>
      </w:r>
      <w:r w:rsidR="00373F07">
        <w:rPr>
          <w:spacing w:val="59"/>
          <w:lang w:val="en-US"/>
        </w:rPr>
        <w:t xml:space="preserve"> </w:t>
      </w:r>
      <w:r w:rsidRPr="00373F07">
        <w:rPr>
          <w:lang w:val="en-US"/>
        </w:rPr>
        <w:t>prefer,</w:t>
      </w:r>
      <w:r w:rsidR="00373F07">
        <w:rPr>
          <w:spacing w:val="60"/>
          <w:lang w:val="en-US"/>
        </w:rPr>
        <w:t xml:space="preserve"> </w:t>
      </w:r>
      <w:r w:rsidRPr="00373F07">
        <w:rPr>
          <w:lang w:val="en-US"/>
        </w:rPr>
        <w:t>I’d</w:t>
      </w:r>
      <w:r w:rsidR="00373F07">
        <w:rPr>
          <w:spacing w:val="59"/>
          <w:lang w:val="en-US"/>
        </w:rPr>
        <w:t xml:space="preserve"> </w:t>
      </w:r>
      <w:r w:rsidRPr="00373F07">
        <w:rPr>
          <w:lang w:val="en-US"/>
        </w:rPr>
        <w:t>rather</w:t>
      </w:r>
      <w:r w:rsidR="00373F07">
        <w:rPr>
          <w:spacing w:val="58"/>
          <w:lang w:val="en-US"/>
        </w:rPr>
        <w:t xml:space="preserve"> </w:t>
      </w:r>
      <w:r w:rsidRPr="00373F07">
        <w:rPr>
          <w:lang w:val="en-US"/>
        </w:rPr>
        <w:t>prefer,</w:t>
      </w:r>
      <w:r w:rsidR="00373F07">
        <w:rPr>
          <w:spacing w:val="59"/>
          <w:lang w:val="en-US"/>
        </w:rPr>
        <w:t xml:space="preserve"> </w:t>
      </w:r>
      <w:r>
        <w:t>выражающие</w:t>
      </w:r>
      <w:r w:rsidR="00373F07">
        <w:rPr>
          <w:spacing w:val="59"/>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конструкции</w:t>
      </w:r>
      <w:r w:rsidRPr="00373F07">
        <w:rPr>
          <w:lang w:val="en-US"/>
        </w:rPr>
        <w:t xml:space="preserve"> I’d rather, You’d better.</w:t>
      </w:r>
    </w:p>
    <w:p w14:paraId="306481D7" w14:textId="7525AC5F" w:rsidR="00CE346A" w:rsidRDefault="00DF31E8">
      <w:pPr>
        <w:pStyle w:val="a3"/>
        <w:spacing w:line="360" w:lineRule="auto"/>
        <w:ind w:right="423"/>
      </w:pPr>
      <w:r>
        <w:t>Подлежащее,</w:t>
      </w:r>
      <w:r w:rsidR="00373F07">
        <w:rPr>
          <w:spacing w:val="80"/>
          <w:w w:val="150"/>
        </w:rPr>
        <w:t xml:space="preserve"> </w:t>
      </w:r>
      <w:r>
        <w:t>выраженное</w:t>
      </w:r>
      <w:r w:rsidR="00373F07">
        <w:rPr>
          <w:spacing w:val="80"/>
          <w:w w:val="150"/>
        </w:rPr>
        <w:t xml:space="preserve"> </w:t>
      </w:r>
      <w:r>
        <w:t>собирательным</w:t>
      </w:r>
      <w:r w:rsidR="00373F07">
        <w:rPr>
          <w:spacing w:val="80"/>
          <w:w w:val="150"/>
        </w:rPr>
        <w:t xml:space="preserve"> </w:t>
      </w:r>
      <w:r>
        <w:t>существительным</w:t>
      </w:r>
      <w:r w:rsidR="00373F07">
        <w:rPr>
          <w:spacing w:val="80"/>
          <w:w w:val="150"/>
        </w:rPr>
        <w:t xml:space="preserve"> </w:t>
      </w:r>
      <w:r>
        <w:t>(family,</w:t>
      </w:r>
      <w:r w:rsidR="00373F07">
        <w:rPr>
          <w:spacing w:val="80"/>
          <w:w w:val="150"/>
        </w:rPr>
        <w:t xml:space="preserve"> </w:t>
      </w:r>
      <w:r>
        <w:t>police),</w:t>
      </w:r>
      <w:r>
        <w:rPr>
          <w:spacing w:val="80"/>
          <w:w w:val="150"/>
        </w:rPr>
        <w:t xml:space="preserve"> </w:t>
      </w:r>
      <w:r>
        <w:t>и его согласование со сказуемым.</w:t>
      </w:r>
    </w:p>
    <w:p w14:paraId="1AD5D326" w14:textId="77777777" w:rsidR="00CE346A" w:rsidRDefault="00DF31E8">
      <w:pPr>
        <w:pStyle w:val="a3"/>
        <w:spacing w:line="360" w:lineRule="auto"/>
        <w:ind w:right="421"/>
      </w:pPr>
      <w:r>
        <w:t xml:space="preserve">Глаголы (правильные и неправильные) в видовременных формах действительного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w:t>
      </w:r>
      <w:r>
        <w:t xml:space="preserve">ent/Past Simple Passive, Present Perfect </w:t>
      </w:r>
      <w:r>
        <w:rPr>
          <w:spacing w:val="-2"/>
        </w:rPr>
        <w:t>Passive).</w:t>
      </w:r>
    </w:p>
    <w:p w14:paraId="18121B92" w14:textId="77777777" w:rsidR="00CE346A" w:rsidRPr="00373F07" w:rsidRDefault="00DF31E8">
      <w:pPr>
        <w:pStyle w:val="a3"/>
        <w:spacing w:line="360" w:lineRule="auto"/>
        <w:ind w:right="421"/>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09B85D73" w14:textId="77777777" w:rsidR="00CE346A" w:rsidRPr="00373F07" w:rsidRDefault="00DF31E8">
      <w:pPr>
        <w:pStyle w:val="a3"/>
        <w:spacing w:line="360" w:lineRule="auto"/>
        <w:ind w:right="421"/>
        <w:rPr>
          <w:lang w:val="en-US"/>
        </w:rPr>
      </w:pPr>
      <w:r>
        <w:t>Модальные</w:t>
      </w:r>
      <w:r w:rsidRPr="00373F07">
        <w:rPr>
          <w:lang w:val="en-US"/>
        </w:rPr>
        <w:t xml:space="preserve"> </w:t>
      </w:r>
      <w:r>
        <w:t>глаголы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must/have to, may, might, should</w:t>
      </w:r>
      <w:r w:rsidRPr="00373F07">
        <w:rPr>
          <w:lang w:val="en-US"/>
        </w:rPr>
        <w:t>, shall, would, will, need).</w:t>
      </w:r>
    </w:p>
    <w:p w14:paraId="00E5BB1B" w14:textId="0A172E36" w:rsidR="00CE346A" w:rsidRPr="00373F07" w:rsidRDefault="00DF31E8">
      <w:pPr>
        <w:pStyle w:val="a3"/>
        <w:spacing w:line="360" w:lineRule="auto"/>
        <w:ind w:right="419"/>
        <w:rPr>
          <w:lang w:val="en-US"/>
        </w:rPr>
      </w:pPr>
      <w:r>
        <w:t>Неличные</w:t>
      </w:r>
      <w:r w:rsidR="00373F07">
        <w:rPr>
          <w:spacing w:val="64"/>
          <w:w w:val="150"/>
          <w:lang w:val="en-US"/>
        </w:rPr>
        <w:t xml:space="preserve"> </w:t>
      </w:r>
      <w:r>
        <w:t>формы</w:t>
      </w:r>
      <w:r w:rsidR="00373F07">
        <w:rPr>
          <w:spacing w:val="64"/>
          <w:w w:val="150"/>
          <w:lang w:val="en-US"/>
        </w:rPr>
        <w:t xml:space="preserve"> </w:t>
      </w:r>
      <w:r>
        <w:t>глагола</w:t>
      </w:r>
      <w:r w:rsidR="00373F07">
        <w:rPr>
          <w:spacing w:val="64"/>
          <w:w w:val="150"/>
          <w:lang w:val="en-US"/>
        </w:rPr>
        <w:t xml:space="preserve"> </w:t>
      </w:r>
      <w:r w:rsidRPr="00373F07">
        <w:rPr>
          <w:lang w:val="en-US"/>
        </w:rPr>
        <w:t>–</w:t>
      </w:r>
      <w:r w:rsidR="00373F07">
        <w:rPr>
          <w:spacing w:val="64"/>
          <w:w w:val="150"/>
          <w:lang w:val="en-US"/>
        </w:rPr>
        <w:t xml:space="preserve"> </w:t>
      </w:r>
      <w:r>
        <w:t>инфинитив</w:t>
      </w:r>
      <w:r w:rsidRPr="00373F07">
        <w:rPr>
          <w:lang w:val="en-US"/>
        </w:rPr>
        <w:t>,</w:t>
      </w:r>
      <w:r w:rsidR="00373F07">
        <w:rPr>
          <w:spacing w:val="64"/>
          <w:w w:val="150"/>
          <w:lang w:val="en-US"/>
        </w:rPr>
        <w:t xml:space="preserve"> </w:t>
      </w:r>
      <w:r>
        <w:t>герундий</w:t>
      </w:r>
      <w:r w:rsidRPr="00373F07">
        <w:rPr>
          <w:lang w:val="en-US"/>
        </w:rPr>
        <w:t>,</w:t>
      </w:r>
      <w:r w:rsidR="00373F07">
        <w:rPr>
          <w:spacing w:val="64"/>
          <w:w w:val="150"/>
          <w:lang w:val="en-US"/>
        </w:rPr>
        <w:t xml:space="preserve"> </w:t>
      </w:r>
      <w:r>
        <w:t>причастие</w:t>
      </w:r>
      <w:r w:rsidR="00373F07">
        <w:rPr>
          <w:spacing w:val="65"/>
          <w:w w:val="150"/>
          <w:lang w:val="en-US"/>
        </w:rPr>
        <w:t xml:space="preserve"> </w:t>
      </w:r>
      <w:r w:rsidRPr="00373F07">
        <w:rPr>
          <w:lang w:val="en-US"/>
        </w:rPr>
        <w:t>(Participle</w:t>
      </w:r>
      <w:r w:rsidR="00373F07">
        <w:rPr>
          <w:spacing w:val="66"/>
          <w:w w:val="150"/>
          <w:lang w:val="en-US"/>
        </w:rPr>
        <w:t xml:space="preserve"> </w:t>
      </w:r>
      <w:r w:rsidRPr="00373F07">
        <w:rPr>
          <w:lang w:val="en-US"/>
        </w:rPr>
        <w:t xml:space="preserve">I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playing child, Participle II – a written text).</w:t>
      </w:r>
    </w:p>
    <w:p w14:paraId="0847A260" w14:textId="77777777" w:rsidR="00CE346A" w:rsidRDefault="00DF31E8">
      <w:pPr>
        <w:pStyle w:val="a3"/>
        <w:spacing w:before="1"/>
        <w:ind w:left="1416" w:firstLine="0"/>
      </w:pPr>
      <w:r>
        <w:t>Определённый,</w:t>
      </w:r>
      <w:r>
        <w:rPr>
          <w:spacing w:val="-7"/>
        </w:rPr>
        <w:t xml:space="preserve"> </w:t>
      </w:r>
      <w:r>
        <w:t>неопределённый</w:t>
      </w:r>
      <w:r>
        <w:rPr>
          <w:spacing w:val="-4"/>
        </w:rPr>
        <w:t xml:space="preserve"> </w:t>
      </w:r>
      <w:r>
        <w:t>и</w:t>
      </w:r>
      <w:r>
        <w:rPr>
          <w:spacing w:val="-5"/>
        </w:rPr>
        <w:t xml:space="preserve"> </w:t>
      </w:r>
      <w:r>
        <w:t>нулевой</w:t>
      </w:r>
      <w:r>
        <w:rPr>
          <w:spacing w:val="-4"/>
        </w:rPr>
        <w:t xml:space="preserve"> </w:t>
      </w:r>
      <w:r>
        <w:rPr>
          <w:spacing w:val="-2"/>
        </w:rPr>
        <w:t>артикли.</w:t>
      </w:r>
    </w:p>
    <w:p w14:paraId="39839014" w14:textId="77777777" w:rsidR="00CE346A" w:rsidRDefault="00DF31E8">
      <w:pPr>
        <w:pStyle w:val="a3"/>
        <w:spacing w:before="12" w:line="360" w:lineRule="auto"/>
        <w:ind w:right="425"/>
      </w:pPr>
      <w:r>
        <w:t>Имена существительные во множественном числе, образованных по правилу, и</w:t>
      </w:r>
      <w:r>
        <w:rPr>
          <w:spacing w:val="40"/>
        </w:rPr>
        <w:t xml:space="preserve"> </w:t>
      </w:r>
      <w:r>
        <w:rPr>
          <w:spacing w:val="-2"/>
        </w:rPr>
        <w:t>исключения.</w:t>
      </w:r>
    </w:p>
    <w:p w14:paraId="073B16E7" w14:textId="77777777" w:rsidR="00CE346A" w:rsidRDefault="00DF31E8">
      <w:pPr>
        <w:pStyle w:val="a3"/>
        <w:spacing w:line="360" w:lineRule="auto"/>
        <w:ind w:left="1416" w:right="705"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00EA41E9" w14:textId="7865AC81" w:rsidR="00CE346A" w:rsidRDefault="00DF31E8">
      <w:pPr>
        <w:pStyle w:val="a3"/>
        <w:spacing w:line="360" w:lineRule="auto"/>
        <w:ind w:right="426"/>
      </w:pPr>
      <w:r>
        <w:t>Имена</w:t>
      </w:r>
      <w:r w:rsidR="00373F07">
        <w:rPr>
          <w:spacing w:val="71"/>
          <w:w w:val="150"/>
        </w:rPr>
        <w:t xml:space="preserve"> </w:t>
      </w:r>
      <w:r>
        <w:t>прилагательные</w:t>
      </w:r>
      <w:r w:rsidR="00373F07">
        <w:rPr>
          <w:spacing w:val="70"/>
          <w:w w:val="150"/>
        </w:rPr>
        <w:t xml:space="preserve"> </w:t>
      </w:r>
      <w:r>
        <w:t>и</w:t>
      </w:r>
      <w:r w:rsidR="00373F07">
        <w:rPr>
          <w:spacing w:val="71"/>
          <w:w w:val="150"/>
        </w:rPr>
        <w:t xml:space="preserve"> </w:t>
      </w:r>
      <w:r>
        <w:t>наречия</w:t>
      </w:r>
      <w:r w:rsidR="00373F07">
        <w:rPr>
          <w:spacing w:val="72"/>
          <w:w w:val="150"/>
        </w:rPr>
        <w:t xml:space="preserve"> </w:t>
      </w:r>
      <w:r>
        <w:t>в</w:t>
      </w:r>
      <w:r w:rsidR="00373F07">
        <w:rPr>
          <w:spacing w:val="71"/>
          <w:w w:val="150"/>
        </w:rPr>
        <w:t xml:space="preserve"> </w:t>
      </w:r>
      <w:r>
        <w:t>полож</w:t>
      </w:r>
      <w:r>
        <w:t>ительной,</w:t>
      </w:r>
      <w:r w:rsidR="00373F07">
        <w:rPr>
          <w:spacing w:val="71"/>
          <w:w w:val="150"/>
        </w:rPr>
        <w:t xml:space="preserve"> </w:t>
      </w:r>
      <w:r>
        <w:t>сравнительной и превосходной степенях, образованных по правилу, и исключения.</w:t>
      </w:r>
    </w:p>
    <w:p w14:paraId="35EF3EA5" w14:textId="77777777" w:rsidR="00CE346A" w:rsidRDefault="00DF31E8">
      <w:pPr>
        <w:pStyle w:val="a3"/>
        <w:spacing w:line="360" w:lineRule="auto"/>
        <w:ind w:right="421"/>
      </w:pPr>
      <w:r>
        <w:t xml:space="preserve">Порядок следования нескольких прилагательных (мнение – размер – возраст – цвет – </w:t>
      </w:r>
      <w:r>
        <w:rPr>
          <w:spacing w:val="-2"/>
        </w:rPr>
        <w:t>происхождение).</w:t>
      </w:r>
    </w:p>
    <w:p w14:paraId="3642FFDB" w14:textId="77777777" w:rsidR="00CE346A" w:rsidRPr="00373F07" w:rsidRDefault="00DF31E8">
      <w:pPr>
        <w:pStyle w:val="a3"/>
        <w:ind w:left="1416" w:firstLine="0"/>
        <w:rPr>
          <w:lang w:val="en-US"/>
        </w:rPr>
      </w:pPr>
      <w:r>
        <w:t>Слова</w:t>
      </w:r>
      <w:r w:rsidRPr="00373F07">
        <w:rPr>
          <w:lang w:val="en-US"/>
        </w:rPr>
        <w:t>,</w:t>
      </w:r>
      <w:r w:rsidRPr="00373F07">
        <w:rPr>
          <w:spacing w:val="-2"/>
          <w:lang w:val="en-US"/>
        </w:rPr>
        <w:t xml:space="preserve"> </w:t>
      </w:r>
      <w:r>
        <w:t>выражающие</w:t>
      </w:r>
      <w:r w:rsidRPr="00373F07">
        <w:rPr>
          <w:spacing w:val="-2"/>
          <w:lang w:val="en-US"/>
        </w:rPr>
        <w:t xml:space="preserve"> </w:t>
      </w:r>
      <w:r>
        <w:t>количество</w:t>
      </w:r>
      <w:r w:rsidRPr="00373F07">
        <w:rPr>
          <w:spacing w:val="-2"/>
          <w:lang w:val="en-US"/>
        </w:rPr>
        <w:t xml:space="preserve"> </w:t>
      </w:r>
      <w:r w:rsidRPr="00373F07">
        <w:rPr>
          <w:lang w:val="en-US"/>
        </w:rPr>
        <w:t>(many/much,</w:t>
      </w:r>
      <w:r w:rsidRPr="00373F07">
        <w:rPr>
          <w:spacing w:val="-1"/>
          <w:lang w:val="en-US"/>
        </w:rPr>
        <w:t xml:space="preserve"> </w:t>
      </w:r>
      <w:r w:rsidRPr="00373F07">
        <w:rPr>
          <w:lang w:val="en-US"/>
        </w:rPr>
        <w:t>little/a</w:t>
      </w:r>
      <w:r w:rsidRPr="00373F07">
        <w:rPr>
          <w:spacing w:val="-3"/>
          <w:lang w:val="en-US"/>
        </w:rPr>
        <w:t xml:space="preserve"> </w:t>
      </w:r>
      <w:r w:rsidRPr="00373F07">
        <w:rPr>
          <w:lang w:val="en-US"/>
        </w:rPr>
        <w:t>little,</w:t>
      </w:r>
      <w:r w:rsidRPr="00373F07">
        <w:rPr>
          <w:spacing w:val="-2"/>
          <w:lang w:val="en-US"/>
        </w:rPr>
        <w:t xml:space="preserve"> </w:t>
      </w:r>
      <w:r w:rsidRPr="00373F07">
        <w:rPr>
          <w:lang w:val="en-US"/>
        </w:rPr>
        <w:t>few/a</w:t>
      </w:r>
      <w:r w:rsidRPr="00373F07">
        <w:rPr>
          <w:spacing w:val="-1"/>
          <w:lang w:val="en-US"/>
        </w:rPr>
        <w:t xml:space="preserve"> </w:t>
      </w:r>
      <w:r w:rsidRPr="00373F07">
        <w:rPr>
          <w:lang w:val="en-US"/>
        </w:rPr>
        <w:t>few,</w:t>
      </w:r>
      <w:r w:rsidRPr="00373F07">
        <w:rPr>
          <w:spacing w:val="-1"/>
          <w:lang w:val="en-US"/>
        </w:rPr>
        <w:t xml:space="preserve"> </w:t>
      </w:r>
      <w:r w:rsidRPr="00373F07">
        <w:rPr>
          <w:lang w:val="en-US"/>
        </w:rPr>
        <w:t>a</w:t>
      </w:r>
      <w:r w:rsidRPr="00373F07">
        <w:rPr>
          <w:spacing w:val="-3"/>
          <w:lang w:val="en-US"/>
        </w:rPr>
        <w:t xml:space="preserve"> </w:t>
      </w:r>
      <w:r w:rsidRPr="00373F07">
        <w:rPr>
          <w:lang w:val="en-US"/>
        </w:rPr>
        <w:t>lot</w:t>
      </w:r>
      <w:r w:rsidRPr="00373F07">
        <w:rPr>
          <w:spacing w:val="-1"/>
          <w:lang w:val="en-US"/>
        </w:rPr>
        <w:t xml:space="preserve"> </w:t>
      </w:r>
      <w:r w:rsidRPr="00373F07">
        <w:rPr>
          <w:spacing w:val="-4"/>
          <w:lang w:val="en-US"/>
        </w:rPr>
        <w:t>of).</w:t>
      </w:r>
    </w:p>
    <w:p w14:paraId="435E578A" w14:textId="77777777" w:rsidR="00CE346A" w:rsidRDefault="00DF31E8">
      <w:pPr>
        <w:pStyle w:val="a3"/>
        <w:spacing w:before="137" w:line="360" w:lineRule="auto"/>
        <w:ind w:right="42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w:t>
      </w:r>
      <w:r>
        <w:t>, no и производные последнего (nobody, nothing и другие).</w:t>
      </w:r>
    </w:p>
    <w:p w14:paraId="155120F4" w14:textId="77777777" w:rsidR="00CE346A" w:rsidRDefault="00DF31E8">
      <w:pPr>
        <w:pStyle w:val="a3"/>
        <w:spacing w:before="1"/>
        <w:ind w:left="1416" w:firstLine="0"/>
      </w:pPr>
      <w:r>
        <w:lastRenderedPageBreak/>
        <w:t>Количественные</w:t>
      </w:r>
      <w:r>
        <w:rPr>
          <w:spacing w:val="-5"/>
        </w:rPr>
        <w:t xml:space="preserve"> </w:t>
      </w:r>
      <w:r>
        <w:t>и</w:t>
      </w:r>
      <w:r>
        <w:rPr>
          <w:spacing w:val="-2"/>
        </w:rPr>
        <w:t xml:space="preserve"> </w:t>
      </w:r>
      <w:r>
        <w:t>порядковые</w:t>
      </w:r>
      <w:r>
        <w:rPr>
          <w:spacing w:val="-3"/>
        </w:rPr>
        <w:t xml:space="preserve"> </w:t>
      </w:r>
      <w:r>
        <w:rPr>
          <w:spacing w:val="-2"/>
        </w:rPr>
        <w:t>числительные.</w:t>
      </w:r>
    </w:p>
    <w:p w14:paraId="6469DF9E" w14:textId="77777777" w:rsidR="00CE346A" w:rsidRDefault="00DF31E8">
      <w:pPr>
        <w:pStyle w:val="a3"/>
        <w:spacing w:before="137" w:line="360" w:lineRule="auto"/>
        <w:ind w:right="430"/>
      </w:pPr>
      <w:r>
        <w:t>Предлоги места, времени, направления, предлоги, употребляемые с глаголами в страдательном залоге.</w:t>
      </w:r>
    </w:p>
    <w:p w14:paraId="4CB4AC54" w14:textId="77777777" w:rsidR="00CE346A" w:rsidRDefault="00DF31E8">
      <w:pPr>
        <w:pStyle w:val="a3"/>
        <w:ind w:left="1476"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14:paraId="4A43FCFD" w14:textId="78915F87" w:rsidR="00CE346A" w:rsidRDefault="00DF31E8">
      <w:pPr>
        <w:pStyle w:val="a3"/>
        <w:tabs>
          <w:tab w:val="left" w:pos="3880"/>
          <w:tab w:val="left" w:pos="6459"/>
          <w:tab w:val="left" w:pos="7447"/>
          <w:tab w:val="left" w:pos="10006"/>
        </w:tabs>
        <w:spacing w:before="139" w:line="360" w:lineRule="auto"/>
        <w:ind w:right="421"/>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sidR="00373F07">
        <w:rPr>
          <w:spacing w:val="70"/>
          <w:w w:val="150"/>
        </w:rPr>
        <w:t xml:space="preserve"> </w:t>
      </w:r>
      <w:r>
        <w:t>использованием</w:t>
      </w:r>
      <w:r w:rsidR="00373F07">
        <w:rPr>
          <w:spacing w:val="70"/>
          <w:w w:val="150"/>
        </w:rPr>
        <w:t xml:space="preserve"> </w:t>
      </w:r>
      <w:r>
        <w:t>знаний</w:t>
      </w:r>
      <w:r w:rsidR="00373F07">
        <w:rPr>
          <w:spacing w:val="71"/>
          <w:w w:val="150"/>
        </w:rPr>
        <w:t xml:space="preserve"> </w:t>
      </w:r>
      <w:r>
        <w:t>о</w:t>
      </w:r>
      <w:r w:rsidR="00373F07">
        <w:rPr>
          <w:spacing w:val="69"/>
          <w:w w:val="150"/>
        </w:rPr>
        <w:t xml:space="preserve"> </w:t>
      </w:r>
      <w:r>
        <w:t>национально-культурных</w:t>
      </w:r>
      <w:r w:rsidR="00373F07">
        <w:rPr>
          <w:spacing w:val="71"/>
          <w:w w:val="150"/>
        </w:rPr>
        <w:t xml:space="preserve"> </w:t>
      </w:r>
      <w:r>
        <w:t>особенностях</w:t>
      </w:r>
      <w:r w:rsidR="00373F07">
        <w:rPr>
          <w:spacing w:val="70"/>
          <w:w w:val="150"/>
        </w:rPr>
        <w:t xml:space="preserve"> </w:t>
      </w:r>
      <w:r>
        <w:t>сво</w:t>
      </w:r>
      <w:r>
        <w:t>ей</w:t>
      </w:r>
      <w:r w:rsidR="00373F07">
        <w:rPr>
          <w:spacing w:val="71"/>
          <w:w w:val="15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D4D5406" w14:textId="77777777" w:rsidR="00CE346A" w:rsidRDefault="00DF31E8">
      <w:pPr>
        <w:pStyle w:val="a3"/>
        <w:tabs>
          <w:tab w:val="left" w:pos="2908"/>
          <w:tab w:val="left" w:pos="4594"/>
          <w:tab w:val="left" w:pos="6213"/>
          <w:tab w:val="left" w:pos="7142"/>
          <w:tab w:val="left" w:pos="8652"/>
          <w:tab w:val="left" w:pos="10190"/>
        </w:tabs>
        <w:spacing w:before="1" w:line="360" w:lineRule="auto"/>
        <w:ind w:right="420"/>
      </w:pPr>
      <w:r>
        <w:t xml:space="preserve">Знание и использование в устной и письменной речи наиболее употребительной </w:t>
      </w:r>
      <w:r>
        <w:rPr>
          <w:spacing w:val="-2"/>
        </w:rPr>
        <w:t>тем</w:t>
      </w:r>
      <w:r>
        <w:rPr>
          <w:spacing w:val="-2"/>
        </w:rPr>
        <w:t>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w:t>
      </w:r>
      <w:r>
        <w:t>диции в кулинарии и другие.</w:t>
      </w:r>
    </w:p>
    <w:p w14:paraId="0A9D230E" w14:textId="77777777" w:rsidR="00CE346A" w:rsidRDefault="00DF31E8">
      <w:pPr>
        <w:pStyle w:val="a3"/>
        <w:spacing w:line="360" w:lineRule="auto"/>
        <w:ind w:right="432"/>
      </w:pPr>
      <w:r>
        <w:t>Владение основными сведениями о социокультурном портрете и культурном наследии страны/стран, говорящих на английском языке.</w:t>
      </w:r>
    </w:p>
    <w:p w14:paraId="49567E64" w14:textId="77777777" w:rsidR="00CE346A" w:rsidRDefault="00DF31E8">
      <w:pPr>
        <w:pStyle w:val="a3"/>
        <w:tabs>
          <w:tab w:val="left" w:pos="2363"/>
          <w:tab w:val="left" w:pos="4785"/>
          <w:tab w:val="left" w:pos="6937"/>
          <w:tab w:val="left" w:pos="8343"/>
          <w:tab w:val="left" w:pos="9403"/>
        </w:tabs>
        <w:spacing w:line="360" w:lineRule="auto"/>
        <w:ind w:right="421"/>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14:paraId="163BA5E9" w14:textId="77777777" w:rsidR="00CE346A" w:rsidRDefault="00DF31E8">
      <w:pPr>
        <w:pStyle w:val="a3"/>
        <w:spacing w:before="1" w:line="360" w:lineRule="auto"/>
        <w:ind w:right="420"/>
      </w:pPr>
      <w:r>
        <w:t>Развитие умения представлять родную страну/малую родину и страну/страны изучаемо</w:t>
      </w:r>
      <w:r>
        <w:t>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9589E7C" w14:textId="77777777" w:rsidR="00CE346A" w:rsidRDefault="00DF31E8">
      <w:pPr>
        <w:pStyle w:val="a3"/>
        <w:ind w:left="1476" w:firstLine="0"/>
      </w:pPr>
      <w:r>
        <w:t>Компенсаторные</w:t>
      </w:r>
      <w:r>
        <w:rPr>
          <w:spacing w:val="-6"/>
        </w:rPr>
        <w:t xml:space="preserve"> </w:t>
      </w:r>
      <w:r>
        <w:rPr>
          <w:spacing w:val="-2"/>
        </w:rPr>
        <w:t>умения.</w:t>
      </w:r>
    </w:p>
    <w:p w14:paraId="3F8A9ACD" w14:textId="77777777" w:rsidR="00CE346A" w:rsidRDefault="00DF31E8">
      <w:pPr>
        <w:pStyle w:val="a3"/>
        <w:spacing w:before="12" w:line="360" w:lineRule="auto"/>
        <w:ind w:right="420"/>
      </w:pPr>
      <w:r>
        <w:t>Овладение компенсато</w:t>
      </w:r>
      <w:r>
        <w:t>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w:t>
      </w:r>
      <w:r>
        <w:t xml:space="preserve">овании – языковую и контекстуальную </w:t>
      </w:r>
      <w:r>
        <w:rPr>
          <w:spacing w:val="-2"/>
        </w:rPr>
        <w:t>догадку.</w:t>
      </w:r>
    </w:p>
    <w:p w14:paraId="436178C6" w14:textId="77777777" w:rsidR="00CE346A" w:rsidRDefault="00DF31E8">
      <w:pPr>
        <w:pStyle w:val="a3"/>
        <w:spacing w:line="360" w:lineRule="auto"/>
        <w:ind w:right="41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D6316A7" w14:textId="4D429013" w:rsidR="00CE346A" w:rsidRDefault="00DF31E8">
      <w:pPr>
        <w:pStyle w:val="2"/>
        <w:spacing w:line="364" w:lineRule="auto"/>
        <w:ind w:right="425" w:firstLine="768"/>
      </w:pPr>
      <w:r>
        <w:t>Планируемые</w:t>
      </w:r>
      <w:r w:rsidR="00373F07">
        <w:rPr>
          <w:spacing w:val="80"/>
        </w:rPr>
        <w:t xml:space="preserve"> </w:t>
      </w:r>
      <w:r>
        <w:t>резуль</w:t>
      </w:r>
      <w:r>
        <w:t>таты</w:t>
      </w:r>
      <w:r w:rsidR="00373F07">
        <w:rPr>
          <w:spacing w:val="80"/>
        </w:rPr>
        <w:t xml:space="preserve"> </w:t>
      </w:r>
      <w:r>
        <w:t>освоения</w:t>
      </w:r>
      <w:r w:rsidR="00373F07">
        <w:rPr>
          <w:spacing w:val="80"/>
        </w:rPr>
        <w:t xml:space="preserve"> </w:t>
      </w:r>
      <w:r>
        <w:t>программы</w:t>
      </w:r>
      <w:r w:rsidR="00373F07">
        <w:rPr>
          <w:spacing w:val="80"/>
        </w:rPr>
        <w:t xml:space="preserve"> </w:t>
      </w:r>
      <w:r>
        <w:t>по</w:t>
      </w:r>
      <w:r w:rsidR="00373F07">
        <w:rPr>
          <w:spacing w:val="80"/>
        </w:rPr>
        <w:t xml:space="preserve"> </w:t>
      </w:r>
      <w:r>
        <w:t>английскому</w:t>
      </w:r>
      <w:r w:rsidR="00373F07">
        <w:rPr>
          <w:spacing w:val="80"/>
        </w:rPr>
        <w:t xml:space="preserve"> </w:t>
      </w:r>
      <w:r>
        <w:t>языку</w:t>
      </w:r>
      <w:r>
        <w:rPr>
          <w:spacing w:val="80"/>
        </w:rPr>
        <w:t xml:space="preserve"> </w:t>
      </w:r>
      <w:r>
        <w:t>на уровне среднего общего образования.</w:t>
      </w:r>
    </w:p>
    <w:p w14:paraId="2D68CC87" w14:textId="04177A51" w:rsidR="00CE346A" w:rsidRDefault="00DF31E8">
      <w:pPr>
        <w:pStyle w:val="a3"/>
        <w:spacing w:line="360" w:lineRule="auto"/>
        <w:ind w:right="422"/>
      </w:pPr>
      <w:r>
        <w:rPr>
          <w:b/>
        </w:rPr>
        <w:t>Личностные</w:t>
      </w:r>
      <w:r w:rsidR="00373F07">
        <w:rPr>
          <w:b/>
          <w:spacing w:val="80"/>
        </w:rPr>
        <w:t xml:space="preserve"> </w:t>
      </w:r>
      <w:r>
        <w:t>результаты</w:t>
      </w:r>
      <w:r w:rsidR="00373F07">
        <w:rPr>
          <w:spacing w:val="80"/>
        </w:rPr>
        <w:t xml:space="preserve"> </w:t>
      </w:r>
      <w:r>
        <w:t>освоения</w:t>
      </w:r>
      <w:r w:rsidR="00373F07">
        <w:rPr>
          <w:spacing w:val="80"/>
        </w:rPr>
        <w:t xml:space="preserve"> </w:t>
      </w:r>
      <w:r>
        <w:t>программы</w:t>
      </w:r>
      <w:r w:rsidR="00373F07">
        <w:rPr>
          <w:spacing w:val="80"/>
        </w:rPr>
        <w:t xml:space="preserve"> </w:t>
      </w:r>
      <w:r>
        <w:t>по</w:t>
      </w:r>
      <w:r w:rsidR="00373F07">
        <w:rPr>
          <w:spacing w:val="80"/>
        </w:rPr>
        <w:t xml:space="preserve"> </w:t>
      </w:r>
      <w:r>
        <w:t>английскому</w:t>
      </w:r>
      <w:r w:rsidR="00373F07">
        <w:rPr>
          <w:spacing w:val="80"/>
        </w:rPr>
        <w:t xml:space="preserve"> </w:t>
      </w:r>
      <w:r>
        <w:t>языку на</w:t>
      </w:r>
      <w:r w:rsidR="00373F07">
        <w:rPr>
          <w:spacing w:val="71"/>
        </w:rPr>
        <w:t xml:space="preserve"> </w:t>
      </w:r>
      <w:r>
        <w:t>уровне</w:t>
      </w:r>
      <w:r w:rsidR="00373F07">
        <w:rPr>
          <w:spacing w:val="70"/>
        </w:rPr>
        <w:t xml:space="preserve"> </w:t>
      </w:r>
      <w:r>
        <w:t>среднего</w:t>
      </w:r>
      <w:r w:rsidR="00373F07">
        <w:rPr>
          <w:spacing w:val="70"/>
        </w:rPr>
        <w:t xml:space="preserve"> </w:t>
      </w:r>
      <w:r>
        <w:t>общего</w:t>
      </w:r>
      <w:r w:rsidR="00373F07">
        <w:rPr>
          <w:spacing w:val="70"/>
        </w:rPr>
        <w:t xml:space="preserve"> </w:t>
      </w:r>
      <w:r>
        <w:t>образования</w:t>
      </w:r>
      <w:r w:rsidR="00373F07">
        <w:rPr>
          <w:spacing w:val="70"/>
        </w:rPr>
        <w:t xml:space="preserve"> </w:t>
      </w:r>
      <w:r>
        <w:t>достигаются</w:t>
      </w:r>
      <w:r w:rsidR="00373F07">
        <w:rPr>
          <w:spacing w:val="70"/>
        </w:rPr>
        <w:t xml:space="preserve"> </w:t>
      </w:r>
      <w:r>
        <w:t>в</w:t>
      </w:r>
      <w:r w:rsidR="00373F07">
        <w:rPr>
          <w:spacing w:val="70"/>
        </w:rPr>
        <w:t xml:space="preserve"> </w:t>
      </w:r>
      <w:r>
        <w:t>единстве</w:t>
      </w:r>
      <w:r w:rsidR="00373F07">
        <w:rPr>
          <w:spacing w:val="71"/>
        </w:rPr>
        <w:t xml:space="preserve"> </w:t>
      </w:r>
      <w:r>
        <w:t>учебной и воспитательной деятельности организации в соответствии с традиционными российскими социокультурными,</w:t>
      </w:r>
      <w:r>
        <w:rPr>
          <w:spacing w:val="-3"/>
        </w:rPr>
        <w:t xml:space="preserve"> </w:t>
      </w:r>
      <w:r>
        <w:t>историческими</w:t>
      </w:r>
      <w:r>
        <w:rPr>
          <w:spacing w:val="-3"/>
        </w:rPr>
        <w:t xml:space="preserve"> </w:t>
      </w:r>
      <w:r>
        <w:t>и</w:t>
      </w:r>
      <w:r>
        <w:rPr>
          <w:spacing w:val="-5"/>
        </w:rPr>
        <w:t xml:space="preserve"> </w:t>
      </w:r>
      <w:r>
        <w:t>духовно-нравственными</w:t>
      </w:r>
      <w:r>
        <w:rPr>
          <w:spacing w:val="-3"/>
        </w:rPr>
        <w:t xml:space="preserve"> </w:t>
      </w:r>
      <w:r>
        <w:t>ценностями,</w:t>
      </w:r>
      <w:r>
        <w:rPr>
          <w:spacing w:val="-3"/>
        </w:rPr>
        <w:t xml:space="preserve"> </w:t>
      </w:r>
      <w:r>
        <w:t>принятыми</w:t>
      </w:r>
      <w:r>
        <w:rPr>
          <w:spacing w:val="-3"/>
        </w:rPr>
        <w:t xml:space="preserve"> </w:t>
      </w:r>
      <w:r>
        <w:t>в</w:t>
      </w:r>
      <w:r>
        <w:rPr>
          <w:spacing w:val="-4"/>
        </w:rPr>
        <w:t xml:space="preserve"> </w:t>
      </w:r>
      <w:r>
        <w:t xml:space="preserve">обществе правилами и нормами поведения, и </w:t>
      </w:r>
      <w:r>
        <w:lastRenderedPageBreak/>
        <w:t>способствуют процессам самопознания, само</w:t>
      </w:r>
      <w:r>
        <w:t>воспитания и саморазвития, развития внутренней позиции личности, патриотизма, гражданственности,</w:t>
      </w:r>
      <w:r>
        <w:rPr>
          <w:spacing w:val="40"/>
        </w:rPr>
        <w:t xml:space="preserve"> </w:t>
      </w:r>
      <w:r>
        <w:t>уважения к памяти защитников Отечества и подвигам героев Отечества, закону и правопорядку, человеку</w:t>
      </w:r>
      <w:r>
        <w:rPr>
          <w:spacing w:val="-7"/>
        </w:rPr>
        <w:t xml:space="preserve"> </w:t>
      </w:r>
      <w:r>
        <w:t>труда</w:t>
      </w:r>
      <w:r>
        <w:rPr>
          <w:spacing w:val="-3"/>
        </w:rPr>
        <w:t xml:space="preserve"> </w:t>
      </w:r>
      <w:r>
        <w:t>и</w:t>
      </w:r>
      <w:r>
        <w:rPr>
          <w:spacing w:val="-2"/>
        </w:rPr>
        <w:t xml:space="preserve"> </w:t>
      </w:r>
      <w:r>
        <w:t>старшему</w:t>
      </w:r>
      <w:r>
        <w:rPr>
          <w:spacing w:val="-7"/>
        </w:rPr>
        <w:t xml:space="preserve"> </w:t>
      </w:r>
      <w:r>
        <w:t>поколению,</w:t>
      </w:r>
      <w:r>
        <w:rPr>
          <w:spacing w:val="-2"/>
        </w:rPr>
        <w:t xml:space="preserve"> </w:t>
      </w:r>
      <w:r>
        <w:t>взаимного уважения,</w:t>
      </w:r>
      <w:r>
        <w:rPr>
          <w:spacing w:val="-2"/>
        </w:rPr>
        <w:t xml:space="preserve"> </w:t>
      </w:r>
      <w:r>
        <w:t>бережного</w:t>
      </w:r>
      <w:r>
        <w:rPr>
          <w:spacing w:val="-2"/>
        </w:rPr>
        <w:t xml:space="preserve"> </w:t>
      </w:r>
      <w:r>
        <w:t>о</w:t>
      </w:r>
      <w:r>
        <w:t>тношения</w:t>
      </w:r>
      <w:r>
        <w:rPr>
          <w:spacing w:val="-2"/>
        </w:rPr>
        <w:t xml:space="preserve"> </w:t>
      </w:r>
      <w:r>
        <w:t>к</w:t>
      </w:r>
      <w:r>
        <w:rPr>
          <w:spacing w:val="-4"/>
        </w:rPr>
        <w:t xml:space="preserve"> </w:t>
      </w:r>
      <w:r>
        <w:t>культурному наследию и традициям многонационального народа Российской Федерации, природе и окружающей среде.</w:t>
      </w:r>
    </w:p>
    <w:p w14:paraId="287B11F0" w14:textId="77777777" w:rsidR="00CE346A" w:rsidRDefault="00DF31E8">
      <w:pPr>
        <w:pStyle w:val="a3"/>
        <w:tabs>
          <w:tab w:val="left" w:pos="3582"/>
          <w:tab w:val="left" w:pos="5565"/>
          <w:tab w:val="left" w:pos="7341"/>
          <w:tab w:val="left" w:pos="9755"/>
        </w:tabs>
        <w:spacing w:line="360" w:lineRule="auto"/>
        <w:ind w:right="423" w:firstLine="768"/>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 английскому языку для уровня среднего общего образования должны отражать готовн</w:t>
      </w:r>
      <w:r>
        <w:t xml:space="preserve">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t>деятельности в процессе реализации основных направлений воспитательной деятельности:</w:t>
      </w:r>
    </w:p>
    <w:p w14:paraId="146BF530" w14:textId="77777777" w:rsidR="00CE346A" w:rsidRDefault="00DF31E8">
      <w:pPr>
        <w:pStyle w:val="a3"/>
        <w:spacing w:line="360" w:lineRule="auto"/>
        <w:ind w:right="421" w:firstLine="768"/>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0CA9F37B" w14:textId="77777777" w:rsidR="00CE346A" w:rsidRDefault="00DF31E8">
      <w:pPr>
        <w:pStyle w:val="a4"/>
        <w:numPr>
          <w:ilvl w:val="4"/>
          <w:numId w:val="254"/>
        </w:numPr>
        <w:tabs>
          <w:tab w:val="left" w:pos="1674"/>
        </w:tabs>
        <w:ind w:left="1674" w:hanging="258"/>
        <w:jc w:val="both"/>
        <w:rPr>
          <w:sz w:val="24"/>
        </w:rPr>
      </w:pPr>
      <w:r>
        <w:rPr>
          <w:sz w:val="24"/>
        </w:rPr>
        <w:t>гражданского</w:t>
      </w:r>
      <w:r>
        <w:rPr>
          <w:spacing w:val="-3"/>
          <w:sz w:val="24"/>
        </w:rPr>
        <w:t xml:space="preserve"> </w:t>
      </w:r>
      <w:r>
        <w:rPr>
          <w:spacing w:val="-2"/>
          <w:sz w:val="24"/>
        </w:rPr>
        <w:t>воспитания:</w:t>
      </w:r>
    </w:p>
    <w:p w14:paraId="6EEE5C45" w14:textId="77777777" w:rsidR="00CE346A" w:rsidRDefault="00DF31E8">
      <w:pPr>
        <w:pStyle w:val="a3"/>
        <w:tabs>
          <w:tab w:val="left" w:pos="3855"/>
          <w:tab w:val="left" w:pos="5676"/>
          <w:tab w:val="left" w:pos="7035"/>
          <w:tab w:val="left" w:pos="9034"/>
          <w:tab w:val="left" w:pos="9876"/>
        </w:tabs>
        <w:spacing w:before="128" w:line="360" w:lineRule="auto"/>
        <w:ind w:right="42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4956B1CF" w14:textId="77777777" w:rsidR="00CE346A" w:rsidRDefault="00DF31E8">
      <w:pPr>
        <w:pStyle w:val="a3"/>
        <w:tabs>
          <w:tab w:val="left" w:pos="2790"/>
          <w:tab w:val="left" w:pos="3713"/>
          <w:tab w:val="left" w:pos="5892"/>
          <w:tab w:val="left" w:pos="6694"/>
          <w:tab w:val="left" w:pos="7157"/>
          <w:tab w:val="left" w:pos="8932"/>
          <w:tab w:val="left" w:pos="10238"/>
        </w:tabs>
        <w:spacing w:before="1" w:line="360" w:lineRule="auto"/>
        <w:ind w:right="424"/>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14:paraId="1DF03E06" w14:textId="77777777" w:rsidR="00CE346A" w:rsidRDefault="00DF31E8">
      <w:pPr>
        <w:pStyle w:val="a3"/>
        <w:tabs>
          <w:tab w:val="left" w:pos="2823"/>
          <w:tab w:val="left" w:pos="4770"/>
          <w:tab w:val="left" w:pos="6768"/>
          <w:tab w:val="left" w:pos="9138"/>
        </w:tabs>
        <w:spacing w:line="360" w:lineRule="auto"/>
        <w:ind w:right="43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14:paraId="24882E45" w14:textId="77777777" w:rsidR="00CE346A" w:rsidRDefault="00DF31E8">
      <w:pPr>
        <w:pStyle w:val="a3"/>
        <w:tabs>
          <w:tab w:val="left" w:pos="2874"/>
          <w:tab w:val="left" w:pos="4697"/>
          <w:tab w:val="left" w:pos="6100"/>
          <w:tab w:val="left" w:pos="7779"/>
          <w:tab w:val="left" w:pos="9624"/>
        </w:tabs>
        <w:ind w:left="1416" w:firstLine="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ксенофобии,</w:t>
      </w:r>
    </w:p>
    <w:p w14:paraId="6A0F1875" w14:textId="77777777" w:rsidR="00CE346A" w:rsidRDefault="00DF31E8">
      <w:pPr>
        <w:pStyle w:val="a3"/>
        <w:spacing w:before="12"/>
        <w:ind w:firstLine="0"/>
        <w:jc w:val="left"/>
      </w:pPr>
      <w:r>
        <w:t>дискриминации</w:t>
      </w:r>
      <w:r>
        <w:rPr>
          <w:spacing w:val="-5"/>
        </w:rPr>
        <w:t xml:space="preserve"> </w:t>
      </w:r>
      <w:r>
        <w:t>по</w:t>
      </w:r>
      <w:r>
        <w:rPr>
          <w:spacing w:val="-5"/>
        </w:rPr>
        <w:t xml:space="preserve"> </w:t>
      </w:r>
      <w:r>
        <w:t>социальным,</w:t>
      </w:r>
      <w:r>
        <w:rPr>
          <w:spacing w:val="-5"/>
        </w:rPr>
        <w:t xml:space="preserve"> </w:t>
      </w:r>
      <w:r>
        <w:t>религиозным,</w:t>
      </w:r>
      <w:r>
        <w:rPr>
          <w:spacing w:val="-7"/>
        </w:rPr>
        <w:t xml:space="preserve"> </w:t>
      </w:r>
      <w:r>
        <w:t>расовым,</w:t>
      </w:r>
      <w:r>
        <w:rPr>
          <w:spacing w:val="-5"/>
        </w:rPr>
        <w:t xml:space="preserve"> </w:t>
      </w:r>
      <w:r>
        <w:t>национальным</w:t>
      </w:r>
      <w:r>
        <w:rPr>
          <w:spacing w:val="-6"/>
        </w:rPr>
        <w:t xml:space="preserve"> </w:t>
      </w:r>
      <w:r>
        <w:rPr>
          <w:spacing w:val="-2"/>
        </w:rPr>
        <w:t>признакам;</w:t>
      </w:r>
    </w:p>
    <w:p w14:paraId="602A316B" w14:textId="77777777" w:rsidR="00CE346A" w:rsidRDefault="00DF31E8">
      <w:pPr>
        <w:pStyle w:val="a3"/>
        <w:tabs>
          <w:tab w:val="left" w:pos="2778"/>
          <w:tab w:val="left" w:pos="3571"/>
          <w:tab w:val="left" w:pos="5039"/>
          <w:tab w:val="left" w:pos="6627"/>
          <w:tab w:val="left" w:pos="6974"/>
          <w:tab w:val="left" w:pos="8238"/>
          <w:tab w:val="left" w:pos="9881"/>
        </w:tabs>
        <w:spacing w:before="137" w:line="362" w:lineRule="auto"/>
        <w:ind w:right="431"/>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14:paraId="4DB6CBCF" w14:textId="77777777" w:rsidR="00CE346A" w:rsidRDefault="00DF31E8">
      <w:pPr>
        <w:pStyle w:val="a3"/>
        <w:tabs>
          <w:tab w:val="left" w:pos="2576"/>
          <w:tab w:val="left" w:pos="4948"/>
          <w:tab w:val="left" w:pos="5476"/>
          <w:tab w:val="left" w:pos="7285"/>
          <w:tab w:val="left" w:pos="9020"/>
          <w:tab w:val="left" w:pos="9552"/>
        </w:tabs>
        <w:spacing w:line="360" w:lineRule="auto"/>
        <w:ind w:right="426"/>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14:paraId="78B59A4A" w14:textId="77777777" w:rsidR="00CE346A" w:rsidRDefault="00DF31E8">
      <w:pPr>
        <w:pStyle w:val="a3"/>
        <w:ind w:left="1416"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69ECFDC5" w14:textId="77777777" w:rsidR="00CE346A" w:rsidRDefault="00DF31E8">
      <w:pPr>
        <w:pStyle w:val="a4"/>
        <w:numPr>
          <w:ilvl w:val="4"/>
          <w:numId w:val="254"/>
        </w:numPr>
        <w:tabs>
          <w:tab w:val="left" w:pos="1674"/>
        </w:tabs>
        <w:spacing w:before="131"/>
        <w:ind w:left="1674" w:hanging="258"/>
        <w:rPr>
          <w:sz w:val="24"/>
        </w:rPr>
      </w:pPr>
      <w:r>
        <w:rPr>
          <w:sz w:val="24"/>
        </w:rPr>
        <w:t>патриотического</w:t>
      </w:r>
      <w:r>
        <w:rPr>
          <w:spacing w:val="-8"/>
          <w:sz w:val="24"/>
        </w:rPr>
        <w:t xml:space="preserve"> </w:t>
      </w:r>
      <w:r>
        <w:rPr>
          <w:spacing w:val="-2"/>
          <w:sz w:val="24"/>
        </w:rPr>
        <w:t>воспитания:</w:t>
      </w:r>
    </w:p>
    <w:p w14:paraId="43D05631" w14:textId="77777777" w:rsidR="00CE346A" w:rsidRDefault="00DF31E8">
      <w:pPr>
        <w:pStyle w:val="a3"/>
        <w:spacing w:before="140" w:line="360" w:lineRule="auto"/>
        <w:ind w:right="422"/>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8777A9" w14:textId="77777777" w:rsidR="00CE346A" w:rsidRDefault="00DF31E8">
      <w:pPr>
        <w:pStyle w:val="a3"/>
        <w:spacing w:line="360" w:lineRule="auto"/>
        <w:ind w:right="418"/>
      </w:pPr>
      <w:r>
        <w:t>ценностное отношение к государственным символам, историческому и природному наследию, памятникам,</w:t>
      </w:r>
      <w:r>
        <w:t xml:space="preserve"> традициям народов России и страны/стран изучаемого языка,</w:t>
      </w:r>
      <w:r>
        <w:rPr>
          <w:spacing w:val="40"/>
        </w:rPr>
        <w:t xml:space="preserve"> </w:t>
      </w:r>
      <w:r>
        <w:t xml:space="preserve">достижениям России и страны/стран изучаемого языка в науке, искусстве, спорте, технологиях, </w:t>
      </w:r>
      <w:r>
        <w:rPr>
          <w:spacing w:val="-2"/>
        </w:rPr>
        <w:t>труде;</w:t>
      </w:r>
    </w:p>
    <w:p w14:paraId="2A064A6A" w14:textId="77777777" w:rsidR="00CE346A" w:rsidRDefault="00DF31E8">
      <w:pPr>
        <w:pStyle w:val="a3"/>
        <w:spacing w:line="360" w:lineRule="auto"/>
        <w:jc w:val="left"/>
      </w:pPr>
      <w:r>
        <w:t xml:space="preserve">идейная убеждённость, готовность к служению и защите Отечества, ответственность за его </w:t>
      </w:r>
      <w:r>
        <w:rPr>
          <w:spacing w:val="-2"/>
        </w:rPr>
        <w:t>судьбу;</w:t>
      </w:r>
    </w:p>
    <w:p w14:paraId="4E618AF1" w14:textId="77777777" w:rsidR="00CE346A" w:rsidRDefault="00DF31E8">
      <w:pPr>
        <w:pStyle w:val="a4"/>
        <w:numPr>
          <w:ilvl w:val="4"/>
          <w:numId w:val="254"/>
        </w:numPr>
        <w:tabs>
          <w:tab w:val="left" w:pos="1674"/>
        </w:tabs>
        <w:ind w:left="1674" w:hanging="258"/>
        <w:rPr>
          <w:sz w:val="24"/>
        </w:rPr>
      </w:pPr>
      <w:r>
        <w:rPr>
          <w:sz w:val="24"/>
        </w:rPr>
        <w:lastRenderedPageBreak/>
        <w:t>дух</w:t>
      </w:r>
      <w:r>
        <w:rPr>
          <w:sz w:val="24"/>
        </w:rPr>
        <w:t>овно-нравственного</w:t>
      </w:r>
      <w:r>
        <w:rPr>
          <w:spacing w:val="-10"/>
          <w:sz w:val="24"/>
        </w:rPr>
        <w:t xml:space="preserve"> </w:t>
      </w:r>
      <w:r>
        <w:rPr>
          <w:spacing w:val="-2"/>
          <w:sz w:val="24"/>
        </w:rPr>
        <w:t>воспитания:</w:t>
      </w:r>
    </w:p>
    <w:p w14:paraId="0F1C0F81" w14:textId="77777777" w:rsidR="00CE346A" w:rsidRDefault="00DF31E8">
      <w:pPr>
        <w:pStyle w:val="a3"/>
        <w:spacing w:before="139"/>
        <w:ind w:left="1416" w:firstLine="0"/>
        <w:jc w:val="left"/>
      </w:pPr>
      <w:r>
        <w:t>осознание</w:t>
      </w:r>
      <w:r>
        <w:rPr>
          <w:spacing w:val="-6"/>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rPr>
          <w:spacing w:val="-2"/>
        </w:rPr>
        <w:t>народа;</w:t>
      </w:r>
    </w:p>
    <w:p w14:paraId="428B7412" w14:textId="77777777" w:rsidR="00CE346A" w:rsidRDefault="00DF31E8">
      <w:pPr>
        <w:pStyle w:val="a3"/>
        <w:spacing w:before="136"/>
        <w:ind w:left="1416"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7AF0B6D2" w14:textId="77777777" w:rsidR="00CE346A" w:rsidRDefault="00DF31E8">
      <w:pPr>
        <w:pStyle w:val="a3"/>
        <w:spacing w:before="140" w:line="360" w:lineRule="auto"/>
        <w:ind w:right="425"/>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14:paraId="7FA27FC9" w14:textId="77777777" w:rsidR="00CE346A" w:rsidRDefault="00DF31E8">
      <w:pPr>
        <w:pStyle w:val="a3"/>
        <w:ind w:left="1416" w:firstLine="0"/>
        <w:jc w:val="left"/>
      </w:pPr>
      <w:r>
        <w:t>осознание</w:t>
      </w:r>
      <w:r>
        <w:rPr>
          <w:spacing w:val="-6"/>
        </w:rPr>
        <w:t xml:space="preserve"> </w:t>
      </w:r>
      <w:r>
        <w:t>личного</w:t>
      </w:r>
      <w:r>
        <w:rPr>
          <w:spacing w:val="-2"/>
        </w:rPr>
        <w:t xml:space="preserve"> </w:t>
      </w:r>
      <w:r>
        <w:t>вклада</w:t>
      </w:r>
      <w:r>
        <w:rPr>
          <w:spacing w:val="-1"/>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14:paraId="180D38A2" w14:textId="77777777" w:rsidR="00CE346A" w:rsidRDefault="00DF31E8">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w:t>
      </w:r>
      <w:r>
        <w:t>сии;</w:t>
      </w:r>
    </w:p>
    <w:p w14:paraId="4E426702" w14:textId="77777777" w:rsidR="00CE346A" w:rsidRDefault="00DF31E8">
      <w:pPr>
        <w:pStyle w:val="a4"/>
        <w:numPr>
          <w:ilvl w:val="4"/>
          <w:numId w:val="254"/>
        </w:numPr>
        <w:tabs>
          <w:tab w:val="left" w:pos="1674"/>
        </w:tabs>
        <w:ind w:left="1674" w:hanging="258"/>
        <w:rPr>
          <w:sz w:val="24"/>
        </w:rPr>
      </w:pPr>
      <w:r>
        <w:rPr>
          <w:sz w:val="24"/>
        </w:rPr>
        <w:t>эстетического</w:t>
      </w:r>
      <w:r>
        <w:rPr>
          <w:spacing w:val="-5"/>
          <w:sz w:val="24"/>
        </w:rPr>
        <w:t xml:space="preserve"> </w:t>
      </w:r>
      <w:r>
        <w:rPr>
          <w:spacing w:val="-2"/>
          <w:sz w:val="24"/>
        </w:rPr>
        <w:t>воспитания:</w:t>
      </w:r>
    </w:p>
    <w:p w14:paraId="64768E7E" w14:textId="77777777" w:rsidR="00CE346A" w:rsidRDefault="00DF31E8">
      <w:pPr>
        <w:pStyle w:val="a3"/>
        <w:spacing w:before="139" w:line="360" w:lineRule="auto"/>
        <w:ind w:right="421"/>
      </w:pPr>
      <w:r>
        <w:t>эстетическое отношение к миру, включая эстетику быта, научного и технического творчества, спорта, труда, общественных отношений;</w:t>
      </w:r>
    </w:p>
    <w:p w14:paraId="33455EA7" w14:textId="77777777" w:rsidR="00CE346A" w:rsidRDefault="00DF31E8">
      <w:pPr>
        <w:pStyle w:val="a3"/>
        <w:tabs>
          <w:tab w:val="left" w:pos="2117"/>
          <w:tab w:val="left" w:pos="3708"/>
          <w:tab w:val="left" w:pos="5749"/>
          <w:tab w:val="left" w:pos="6567"/>
          <w:tab w:val="left" w:pos="8352"/>
          <w:tab w:val="left" w:pos="9941"/>
        </w:tabs>
        <w:spacing w:line="360" w:lineRule="auto"/>
        <w:ind w:right="420"/>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14:paraId="074CEF35" w14:textId="137FA20A" w:rsidR="00CE346A" w:rsidRDefault="00DF31E8">
      <w:pPr>
        <w:pStyle w:val="a3"/>
        <w:spacing w:before="1" w:line="360" w:lineRule="auto"/>
        <w:ind w:right="431"/>
      </w:pPr>
      <w:r>
        <w:t>убеждённос</w:t>
      </w:r>
      <w:r>
        <w:t>ть</w:t>
      </w:r>
      <w:r w:rsidR="00373F07">
        <w:rPr>
          <w:spacing w:val="70"/>
        </w:rPr>
        <w:t xml:space="preserve"> </w:t>
      </w:r>
      <w:r>
        <w:t>в</w:t>
      </w:r>
      <w:r w:rsidR="00373F07">
        <w:rPr>
          <w:spacing w:val="68"/>
        </w:rPr>
        <w:t xml:space="preserve"> </w:t>
      </w:r>
      <w:r>
        <w:t>значимости</w:t>
      </w:r>
      <w:r w:rsidR="00373F07">
        <w:rPr>
          <w:spacing w:val="70"/>
        </w:rPr>
        <w:t xml:space="preserve"> </w:t>
      </w:r>
      <w:r>
        <w:t>для</w:t>
      </w:r>
      <w:r w:rsidR="00373F07">
        <w:rPr>
          <w:spacing w:val="69"/>
        </w:rPr>
        <w:t xml:space="preserve"> </w:t>
      </w:r>
      <w:r>
        <w:t>личности</w:t>
      </w:r>
      <w:r w:rsidR="00373F07">
        <w:rPr>
          <w:spacing w:val="69"/>
        </w:rPr>
        <w:t xml:space="preserve"> </w:t>
      </w:r>
      <w:r>
        <w:t>и</w:t>
      </w:r>
      <w:r w:rsidR="00373F07">
        <w:rPr>
          <w:spacing w:val="70"/>
        </w:rPr>
        <w:t xml:space="preserve"> </w:t>
      </w:r>
      <w:r>
        <w:t>общества</w:t>
      </w:r>
      <w:r w:rsidR="00373F07">
        <w:rPr>
          <w:spacing w:val="69"/>
        </w:rPr>
        <w:t xml:space="preserve"> </w:t>
      </w:r>
      <w:r>
        <w:t>отечественного и мирового искусства, этнических культурных традиций и народного творчества;</w:t>
      </w:r>
    </w:p>
    <w:p w14:paraId="2D81831F" w14:textId="77777777" w:rsidR="00CE346A" w:rsidRDefault="00DF31E8">
      <w:pPr>
        <w:pStyle w:val="a3"/>
        <w:spacing w:line="360" w:lineRule="auto"/>
        <w:ind w:right="424"/>
      </w:pPr>
      <w:r>
        <w:t>стремление к лучшему осознанию культуры своего народа и готовность содействовать ознакомлению с ней представителей других стран;</w:t>
      </w:r>
    </w:p>
    <w:p w14:paraId="5C8FFEF2" w14:textId="77777777" w:rsidR="00CE346A" w:rsidRDefault="00DF31E8">
      <w:pPr>
        <w:pStyle w:val="a3"/>
        <w:ind w:left="1416" w:firstLine="0"/>
      </w:pPr>
      <w:r>
        <w:t>готовность</w:t>
      </w:r>
      <w:r>
        <w:rPr>
          <w:spacing w:val="41"/>
        </w:rPr>
        <w:t xml:space="preserve"> </w:t>
      </w:r>
      <w:r>
        <w:t>к</w:t>
      </w:r>
      <w:r>
        <w:rPr>
          <w:spacing w:val="44"/>
        </w:rPr>
        <w:t xml:space="preserve"> </w:t>
      </w:r>
      <w:r>
        <w:t>самовыражению</w:t>
      </w:r>
      <w:r>
        <w:rPr>
          <w:spacing w:val="43"/>
        </w:rPr>
        <w:t xml:space="preserve"> </w:t>
      </w:r>
      <w:r>
        <w:t>в</w:t>
      </w:r>
      <w:r>
        <w:rPr>
          <w:spacing w:val="42"/>
        </w:rPr>
        <w:t xml:space="preserve"> </w:t>
      </w:r>
      <w:r>
        <w:t>разных</w:t>
      </w:r>
      <w:r>
        <w:rPr>
          <w:spacing w:val="44"/>
        </w:rPr>
        <w:t xml:space="preserve"> </w:t>
      </w:r>
      <w:r>
        <w:t>видах</w:t>
      </w:r>
      <w:r>
        <w:rPr>
          <w:spacing w:val="45"/>
        </w:rPr>
        <w:t xml:space="preserve"> </w:t>
      </w:r>
      <w:r>
        <w:t>искусства,</w:t>
      </w:r>
      <w:r>
        <w:rPr>
          <w:spacing w:val="45"/>
        </w:rPr>
        <w:t xml:space="preserve"> </w:t>
      </w:r>
      <w:r>
        <w:t>стремление</w:t>
      </w:r>
      <w:r>
        <w:rPr>
          <w:spacing w:val="42"/>
        </w:rPr>
        <w:t xml:space="preserve"> </w:t>
      </w:r>
      <w:r>
        <w:t>проявлять</w:t>
      </w:r>
      <w:r>
        <w:rPr>
          <w:spacing w:val="44"/>
        </w:rPr>
        <w:t xml:space="preserve"> </w:t>
      </w:r>
      <w:r>
        <w:rPr>
          <w:spacing w:val="-2"/>
        </w:rPr>
        <w:t>качества</w:t>
      </w:r>
    </w:p>
    <w:p w14:paraId="47AF4913" w14:textId="77777777" w:rsidR="00CE346A" w:rsidRDefault="00DF31E8">
      <w:pPr>
        <w:pStyle w:val="a3"/>
        <w:spacing w:before="12"/>
        <w:ind w:firstLine="0"/>
        <w:jc w:val="left"/>
      </w:pPr>
      <w:r>
        <w:t>творческой</w:t>
      </w:r>
      <w:r>
        <w:rPr>
          <w:spacing w:val="-5"/>
        </w:rPr>
        <w:t xml:space="preserve"> </w:t>
      </w:r>
      <w:r>
        <w:rPr>
          <w:spacing w:val="-2"/>
        </w:rPr>
        <w:t>личности;</w:t>
      </w:r>
    </w:p>
    <w:p w14:paraId="2A932B74" w14:textId="77777777" w:rsidR="00CE346A" w:rsidRDefault="00DF31E8">
      <w:pPr>
        <w:pStyle w:val="a4"/>
        <w:numPr>
          <w:ilvl w:val="4"/>
          <w:numId w:val="254"/>
        </w:numPr>
        <w:tabs>
          <w:tab w:val="left" w:pos="1674"/>
        </w:tabs>
        <w:spacing w:before="137"/>
        <w:ind w:left="1674" w:hanging="258"/>
        <w:rPr>
          <w:sz w:val="24"/>
        </w:rPr>
      </w:pPr>
      <w:r>
        <w:rPr>
          <w:sz w:val="24"/>
        </w:rPr>
        <w:t>физич</w:t>
      </w:r>
      <w:r>
        <w:rPr>
          <w:sz w:val="24"/>
        </w:rPr>
        <w:t>еского</w:t>
      </w:r>
      <w:r>
        <w:rPr>
          <w:spacing w:val="-3"/>
          <w:sz w:val="24"/>
        </w:rPr>
        <w:t xml:space="preserve"> </w:t>
      </w:r>
      <w:r>
        <w:rPr>
          <w:spacing w:val="-2"/>
          <w:sz w:val="24"/>
        </w:rPr>
        <w:t>воспитания:</w:t>
      </w:r>
    </w:p>
    <w:p w14:paraId="6AF6DAE7" w14:textId="77777777" w:rsidR="00CE346A" w:rsidRDefault="00DF31E8">
      <w:pPr>
        <w:pStyle w:val="a3"/>
        <w:spacing w:before="139"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1B38C0FD" w14:textId="77777777" w:rsidR="00CE346A" w:rsidRDefault="00DF31E8">
      <w:pPr>
        <w:pStyle w:val="a3"/>
        <w:tabs>
          <w:tab w:val="left" w:pos="3658"/>
          <w:tab w:val="left" w:pos="4741"/>
          <w:tab w:val="left" w:pos="6940"/>
          <w:tab w:val="left" w:pos="10006"/>
        </w:tabs>
        <w:spacing w:line="360" w:lineRule="auto"/>
        <w:ind w:right="429"/>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14:paraId="6B506121" w14:textId="77777777" w:rsidR="00CE346A" w:rsidRDefault="00DF31E8">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w:t>
      </w:r>
      <w:r>
        <w:t>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05AB2A2D" w14:textId="77777777" w:rsidR="00CE346A" w:rsidRDefault="00DF31E8">
      <w:pPr>
        <w:pStyle w:val="a4"/>
        <w:numPr>
          <w:ilvl w:val="4"/>
          <w:numId w:val="254"/>
        </w:numPr>
        <w:tabs>
          <w:tab w:val="left" w:pos="1674"/>
        </w:tabs>
        <w:ind w:left="1674" w:hanging="258"/>
        <w:rPr>
          <w:sz w:val="24"/>
        </w:rPr>
      </w:pPr>
      <w:r>
        <w:rPr>
          <w:sz w:val="24"/>
        </w:rPr>
        <w:t>трудового</w:t>
      </w:r>
      <w:r>
        <w:rPr>
          <w:spacing w:val="-3"/>
          <w:sz w:val="24"/>
        </w:rPr>
        <w:t xml:space="preserve"> </w:t>
      </w:r>
      <w:r>
        <w:rPr>
          <w:spacing w:val="-2"/>
          <w:sz w:val="24"/>
        </w:rPr>
        <w:t>воспитания:</w:t>
      </w:r>
    </w:p>
    <w:p w14:paraId="127DA524" w14:textId="77777777" w:rsidR="00CE346A" w:rsidRDefault="00DF31E8">
      <w:pPr>
        <w:pStyle w:val="a3"/>
        <w:spacing w:before="137"/>
        <w:ind w:left="1416"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793510AB" w14:textId="77777777" w:rsidR="00CE346A" w:rsidRDefault="00DF31E8">
      <w:pPr>
        <w:pStyle w:val="a3"/>
        <w:spacing w:before="137" w:line="362" w:lineRule="auto"/>
        <w:ind w:right="42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3CD71FA" w14:textId="77777777" w:rsidR="00CE346A" w:rsidRDefault="00DF31E8">
      <w:pPr>
        <w:pStyle w:val="a3"/>
        <w:spacing w:line="360" w:lineRule="auto"/>
        <w:ind w:right="428"/>
      </w:pPr>
      <w:r>
        <w:t>интерес к различным сферам профессиональной деятельности, умение совершать осознанный выбор</w:t>
      </w:r>
      <w:r>
        <w:t xml:space="preserve"> будущей профессии и реализовывать собственные жизненные планы,</w:t>
      </w:r>
      <w:r>
        <w:rPr>
          <w:spacing w:val="40"/>
        </w:rPr>
        <w:t xml:space="preserve"> </w:t>
      </w:r>
      <w:r>
        <w:t>осознание возможностей самореализации средствами иностранного (английского) языка;</w:t>
      </w:r>
    </w:p>
    <w:p w14:paraId="7B9A2F0D" w14:textId="77777777" w:rsidR="00CE346A" w:rsidRDefault="00DF31E8">
      <w:pPr>
        <w:pStyle w:val="a3"/>
        <w:spacing w:line="360" w:lineRule="auto"/>
        <w:ind w:right="419"/>
      </w:pPr>
      <w:r>
        <w:t>готовность и способность к образованию и самообразованию на протяжении всей жизни, в том числе с использовани</w:t>
      </w:r>
      <w:r>
        <w:t>ем изучаемого иностранного языка;</w:t>
      </w:r>
    </w:p>
    <w:p w14:paraId="650BFE81" w14:textId="77777777" w:rsidR="00CE346A" w:rsidRDefault="00DF31E8">
      <w:pPr>
        <w:pStyle w:val="a4"/>
        <w:numPr>
          <w:ilvl w:val="4"/>
          <w:numId w:val="254"/>
        </w:numPr>
        <w:tabs>
          <w:tab w:val="left" w:pos="1674"/>
        </w:tabs>
        <w:ind w:left="1674" w:hanging="258"/>
        <w:jc w:val="both"/>
        <w:rPr>
          <w:sz w:val="24"/>
        </w:rPr>
      </w:pPr>
      <w:r>
        <w:rPr>
          <w:sz w:val="24"/>
        </w:rPr>
        <w:lastRenderedPageBreak/>
        <w:t>экологического</w:t>
      </w:r>
      <w:r>
        <w:rPr>
          <w:spacing w:val="-5"/>
          <w:sz w:val="24"/>
        </w:rPr>
        <w:t xml:space="preserve"> </w:t>
      </w:r>
      <w:r>
        <w:rPr>
          <w:spacing w:val="-2"/>
          <w:sz w:val="24"/>
        </w:rPr>
        <w:t>воспитания:</w:t>
      </w:r>
    </w:p>
    <w:p w14:paraId="182F9393" w14:textId="77777777" w:rsidR="00CE346A" w:rsidRDefault="00DF31E8">
      <w:pPr>
        <w:pStyle w:val="a3"/>
        <w:tabs>
          <w:tab w:val="left" w:pos="4117"/>
          <w:tab w:val="left" w:pos="6384"/>
          <w:tab w:val="left" w:pos="8178"/>
          <w:tab w:val="left" w:pos="10074"/>
        </w:tabs>
        <w:spacing w:before="133" w:line="360" w:lineRule="auto"/>
        <w:ind w:right="422"/>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14:paraId="743D39C7" w14:textId="77777777" w:rsidR="00CE346A" w:rsidRDefault="00DF31E8">
      <w:pPr>
        <w:pStyle w:val="a3"/>
        <w:spacing w:before="2" w:line="360" w:lineRule="auto"/>
        <w:ind w:right="424"/>
      </w:pPr>
      <w:r>
        <w:t>план</w:t>
      </w:r>
      <w:r>
        <w:t>ирование и осуществление действий в окружающей среде на основе знания целей устойчивого развития человечества;</w:t>
      </w:r>
    </w:p>
    <w:p w14:paraId="6BDE7D27" w14:textId="77777777" w:rsidR="00CE346A" w:rsidRDefault="00DF31E8">
      <w:pPr>
        <w:pStyle w:val="a3"/>
        <w:ind w:left="1416"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rPr>
          <w:spacing w:val="-2"/>
        </w:rPr>
        <w:t>среде;</w:t>
      </w:r>
    </w:p>
    <w:p w14:paraId="517436BB" w14:textId="77777777" w:rsidR="00CE346A" w:rsidRDefault="00DF31E8">
      <w:pPr>
        <w:pStyle w:val="a3"/>
        <w:spacing w:before="137" w:line="360" w:lineRule="auto"/>
        <w:ind w:right="431"/>
      </w:pPr>
      <w:r>
        <w:t>умение прогнозировать неблагоприятные экологические последствия предпринимаемых де</w:t>
      </w:r>
      <w:r>
        <w:t>йствий, предотвращать их;</w:t>
      </w:r>
    </w:p>
    <w:p w14:paraId="72647D9F" w14:textId="77777777" w:rsidR="00CE346A" w:rsidRDefault="00DF31E8">
      <w:pPr>
        <w:pStyle w:val="a3"/>
        <w:ind w:left="1416" w:firstLine="0"/>
      </w:pPr>
      <w:r>
        <w:t>расширение</w:t>
      </w:r>
      <w:r>
        <w:rPr>
          <w:spacing w:val="-8"/>
        </w:rPr>
        <w:t xml:space="preserve"> </w:t>
      </w:r>
      <w:r>
        <w:t>опыта</w:t>
      </w:r>
      <w:r>
        <w:rPr>
          <w:spacing w:val="-4"/>
        </w:rPr>
        <w:t xml:space="preserve"> </w:t>
      </w:r>
      <w:r>
        <w:t>деятельности</w:t>
      </w:r>
      <w:r>
        <w:rPr>
          <w:spacing w:val="-2"/>
        </w:rPr>
        <w:t xml:space="preserve"> </w:t>
      </w:r>
      <w:r>
        <w:t>экологической</w:t>
      </w:r>
      <w:r>
        <w:rPr>
          <w:spacing w:val="-4"/>
        </w:rPr>
        <w:t xml:space="preserve"> </w:t>
      </w:r>
      <w:r>
        <w:rPr>
          <w:spacing w:val="-2"/>
        </w:rPr>
        <w:t>направленности;</w:t>
      </w:r>
    </w:p>
    <w:p w14:paraId="143426DD" w14:textId="77777777" w:rsidR="00CE346A" w:rsidRDefault="00DF31E8">
      <w:pPr>
        <w:pStyle w:val="a4"/>
        <w:numPr>
          <w:ilvl w:val="4"/>
          <w:numId w:val="254"/>
        </w:numPr>
        <w:tabs>
          <w:tab w:val="left" w:pos="1674"/>
        </w:tabs>
        <w:spacing w:before="139"/>
        <w:ind w:left="1674" w:hanging="258"/>
        <w:jc w:val="both"/>
        <w:rPr>
          <w:sz w:val="24"/>
        </w:rPr>
      </w:pPr>
      <w:r>
        <w:rPr>
          <w:sz w:val="24"/>
        </w:rPr>
        <w:t>ценности</w:t>
      </w:r>
      <w:r>
        <w:rPr>
          <w:spacing w:val="-6"/>
          <w:sz w:val="24"/>
        </w:rPr>
        <w:t xml:space="preserve"> </w:t>
      </w:r>
      <w:r>
        <w:rPr>
          <w:sz w:val="24"/>
        </w:rPr>
        <w:t>научного</w:t>
      </w:r>
      <w:r>
        <w:rPr>
          <w:spacing w:val="-1"/>
          <w:sz w:val="24"/>
        </w:rPr>
        <w:t xml:space="preserve"> </w:t>
      </w:r>
      <w:r>
        <w:rPr>
          <w:spacing w:val="-2"/>
          <w:sz w:val="24"/>
        </w:rPr>
        <w:t>познания:</w:t>
      </w:r>
    </w:p>
    <w:p w14:paraId="2FC3A78E" w14:textId="77777777" w:rsidR="00CE346A" w:rsidRDefault="00DF31E8">
      <w:pPr>
        <w:pStyle w:val="a3"/>
        <w:spacing w:before="138" w:line="360" w:lineRule="auto"/>
        <w:ind w:right="42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FFFC00F" w14:textId="77777777" w:rsidR="00CE346A" w:rsidRDefault="00DF31E8">
      <w:pPr>
        <w:pStyle w:val="a3"/>
        <w:spacing w:before="1" w:line="360" w:lineRule="auto"/>
        <w:ind w:right="419"/>
      </w:pPr>
      <w:r>
        <w:t>совершенствование</w:t>
      </w:r>
      <w:r>
        <w:rPr>
          <w:spacing w:val="-1"/>
        </w:rPr>
        <w:t xml:space="preserve"> </w:t>
      </w:r>
      <w:r>
        <w:t>языковой и читательской</w:t>
      </w:r>
      <w:r>
        <w:rPr>
          <w:spacing w:val="-1"/>
        </w:rPr>
        <w:t xml:space="preserve"> </w:t>
      </w:r>
      <w:r>
        <w:t>культуры ка</w:t>
      </w:r>
      <w:r>
        <w:t>к средства</w:t>
      </w:r>
      <w:r>
        <w:rPr>
          <w:spacing w:val="-1"/>
        </w:rPr>
        <w:t xml:space="preserve"> </w:t>
      </w:r>
      <w:r>
        <w:t>взаимодействия между людьми и познания мира;</w:t>
      </w:r>
    </w:p>
    <w:p w14:paraId="1177F89D" w14:textId="77777777" w:rsidR="00CE346A" w:rsidRDefault="00DF31E8">
      <w:pPr>
        <w:pStyle w:val="a3"/>
        <w:spacing w:line="360" w:lineRule="auto"/>
        <w:ind w:right="426"/>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14:paraId="278B9025" w14:textId="77777777" w:rsidR="00CE346A" w:rsidRDefault="00DF31E8">
      <w:pPr>
        <w:pStyle w:val="a3"/>
        <w:spacing w:before="12" w:line="360" w:lineRule="auto"/>
        <w:ind w:right="427" w:firstLine="768"/>
      </w:pPr>
      <w:r>
        <w:t>В процессе достижения личностн</w:t>
      </w:r>
      <w:r>
        <w:t>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3025A8B2" w14:textId="77777777" w:rsidR="00CE346A" w:rsidRDefault="00DF31E8">
      <w:pPr>
        <w:pStyle w:val="a3"/>
        <w:spacing w:line="360" w:lineRule="auto"/>
        <w:ind w:right="422"/>
      </w:pPr>
      <w:r>
        <w:t>самосознания, включающего способность понимать своё эмоциона</w:t>
      </w:r>
      <w:r>
        <w:t>льное состояние, видеть направления развития собственной эмоциональной сферы, быть уверенным в себе;</w:t>
      </w:r>
    </w:p>
    <w:p w14:paraId="2FC5728E" w14:textId="77777777" w:rsidR="00CE346A" w:rsidRDefault="00DF31E8">
      <w:pPr>
        <w:pStyle w:val="a3"/>
        <w:spacing w:line="360" w:lineRule="auto"/>
        <w:ind w:right="4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w:t>
      </w:r>
      <w:r>
        <w:t>оявлять гибкость, быть открытым новому;</w:t>
      </w:r>
    </w:p>
    <w:p w14:paraId="44C88CC6" w14:textId="77777777" w:rsidR="00CE346A" w:rsidRDefault="00DF31E8">
      <w:pPr>
        <w:pStyle w:val="a3"/>
        <w:spacing w:line="360" w:lineRule="auto"/>
        <w:ind w:right="42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CCD63F1" w14:textId="77777777" w:rsidR="00CE346A" w:rsidRDefault="00DF31E8">
      <w:pPr>
        <w:pStyle w:val="a3"/>
        <w:spacing w:line="362" w:lineRule="auto"/>
        <w:ind w:right="425"/>
      </w:pPr>
      <w:r>
        <w:t>эмпатии, включающей способность понимать эмоциональное состояние дру</w:t>
      </w:r>
      <w:r>
        <w:t>гих, учитывать его при осуществлении коммуникации, способность к сочувствию и сопереживанию;</w:t>
      </w:r>
    </w:p>
    <w:p w14:paraId="4E7FF07D" w14:textId="1C39C0BB" w:rsidR="00CE346A" w:rsidRDefault="00DF31E8">
      <w:pPr>
        <w:pStyle w:val="a3"/>
        <w:spacing w:line="360" w:lineRule="auto"/>
        <w:ind w:right="419"/>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в том числе с представителями страны/стран изучаемого языка, заботитьс</w:t>
      </w:r>
      <w:r>
        <w:t>я, проявлять интерес и разрешать конфликты.</w:t>
      </w:r>
    </w:p>
    <w:p w14:paraId="1D39C062" w14:textId="77777777" w:rsidR="00CE346A" w:rsidRDefault="00DF31E8">
      <w:pPr>
        <w:pStyle w:val="a3"/>
        <w:spacing w:line="360" w:lineRule="auto"/>
        <w:ind w:right="422" w:firstLine="768"/>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w:t>
      </w:r>
      <w:r>
        <w:t xml:space="preserve">ятивные универсальные учебные </w:t>
      </w:r>
      <w:r>
        <w:lastRenderedPageBreak/>
        <w:t>действия, совместная деятельность.</w:t>
      </w:r>
    </w:p>
    <w:p w14:paraId="4B962254" w14:textId="77777777" w:rsidR="00CE346A" w:rsidRDefault="00DF31E8">
      <w:pPr>
        <w:pStyle w:val="a3"/>
        <w:spacing w:line="360" w:lineRule="auto"/>
        <w:ind w:right="428" w:firstLine="768"/>
      </w:pPr>
      <w:r>
        <w:t>У обучающегося будут сформированы следующие базовые логические действия как часть познавательных универсальных учебных действий:</w:t>
      </w:r>
    </w:p>
    <w:p w14:paraId="59AFC93B" w14:textId="77777777" w:rsidR="00CE346A" w:rsidRDefault="00DF31E8">
      <w:pPr>
        <w:pStyle w:val="a3"/>
        <w:spacing w:line="360" w:lineRule="auto"/>
        <w:ind w:right="424"/>
      </w:pPr>
      <w:r>
        <w:t>самостоятельно формулировать и актуализировать проблему, рассм</w:t>
      </w:r>
      <w:r>
        <w:t>атривать её</w:t>
      </w:r>
      <w:r>
        <w:rPr>
          <w:spacing w:val="40"/>
        </w:rPr>
        <w:t xml:space="preserve"> </w:t>
      </w:r>
      <w:r>
        <w:rPr>
          <w:spacing w:val="-2"/>
        </w:rPr>
        <w:t>всесторонне;</w:t>
      </w:r>
    </w:p>
    <w:p w14:paraId="47C7B8AC" w14:textId="77777777" w:rsidR="00CE346A" w:rsidRDefault="00DF31E8">
      <w:pPr>
        <w:pStyle w:val="a3"/>
        <w:spacing w:line="360" w:lineRule="auto"/>
        <w:ind w:right="430"/>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40468F6" w14:textId="77777777" w:rsidR="00CE346A" w:rsidRDefault="00DF31E8">
      <w:pPr>
        <w:pStyle w:val="a3"/>
        <w:ind w:left="1416" w:firstLine="0"/>
      </w:pPr>
      <w:r>
        <w:t>определять</w:t>
      </w:r>
      <w:r>
        <w:rPr>
          <w:spacing w:val="-5"/>
        </w:rPr>
        <w:t xml:space="preserve"> </w:t>
      </w:r>
      <w:r>
        <w:t>цели</w:t>
      </w:r>
      <w:r>
        <w:rPr>
          <w:spacing w:val="-2"/>
        </w:rPr>
        <w:t xml:space="preserve"> </w:t>
      </w:r>
      <w:r>
        <w:t>деятельности,</w:t>
      </w:r>
      <w:r>
        <w:rPr>
          <w:spacing w:val="-5"/>
        </w:rPr>
        <w:t xml:space="preserve"> </w:t>
      </w:r>
      <w:r>
        <w:t>задавать</w:t>
      </w:r>
      <w:r>
        <w:rPr>
          <w:spacing w:val="-3"/>
        </w:rPr>
        <w:t xml:space="preserve"> </w:t>
      </w:r>
      <w:r>
        <w:t>параметры</w:t>
      </w:r>
      <w:r>
        <w:rPr>
          <w:spacing w:val="-3"/>
        </w:rPr>
        <w:t xml:space="preserve"> </w:t>
      </w:r>
      <w:r>
        <w:t>и</w:t>
      </w:r>
      <w:r>
        <w:rPr>
          <w:spacing w:val="-2"/>
        </w:rPr>
        <w:t xml:space="preserve"> </w:t>
      </w:r>
      <w:r>
        <w:t>критерии</w:t>
      </w:r>
      <w:r>
        <w:rPr>
          <w:spacing w:val="-3"/>
        </w:rPr>
        <w:t xml:space="preserve"> </w:t>
      </w:r>
      <w:r>
        <w:t>их</w:t>
      </w:r>
      <w:r>
        <w:rPr>
          <w:spacing w:val="-3"/>
        </w:rPr>
        <w:t xml:space="preserve"> </w:t>
      </w:r>
      <w:r>
        <w:rPr>
          <w:spacing w:val="-2"/>
        </w:rPr>
        <w:t>достижения;</w:t>
      </w:r>
    </w:p>
    <w:p w14:paraId="483B9456" w14:textId="77777777" w:rsidR="00CE346A" w:rsidRDefault="00DF31E8">
      <w:pPr>
        <w:pStyle w:val="a3"/>
        <w:spacing w:before="132"/>
        <w:ind w:left="1416" w:firstLine="0"/>
      </w:pPr>
      <w:r>
        <w:t>выявлять</w:t>
      </w:r>
      <w:r>
        <w:rPr>
          <w:spacing w:val="54"/>
        </w:rPr>
        <w:t xml:space="preserve"> </w:t>
      </w:r>
      <w:r>
        <w:t>закономерности</w:t>
      </w:r>
      <w:r>
        <w:rPr>
          <w:spacing w:val="60"/>
        </w:rPr>
        <w:t xml:space="preserve"> </w:t>
      </w:r>
      <w:r>
        <w:t>в</w:t>
      </w:r>
      <w:r>
        <w:rPr>
          <w:spacing w:val="55"/>
        </w:rPr>
        <w:t xml:space="preserve"> </w:t>
      </w:r>
      <w:r>
        <w:t>языковых</w:t>
      </w:r>
      <w:r>
        <w:rPr>
          <w:spacing w:val="58"/>
        </w:rPr>
        <w:t xml:space="preserve"> </w:t>
      </w:r>
      <w:r>
        <w:t>явлениях</w:t>
      </w:r>
      <w:r>
        <w:rPr>
          <w:spacing w:val="55"/>
        </w:rPr>
        <w:t xml:space="preserve"> </w:t>
      </w:r>
      <w:r>
        <w:t>изучаемого</w:t>
      </w:r>
      <w:r>
        <w:rPr>
          <w:spacing w:val="56"/>
        </w:rPr>
        <w:t xml:space="preserve"> </w:t>
      </w:r>
      <w:r>
        <w:t>иностранного</w:t>
      </w:r>
      <w:r>
        <w:rPr>
          <w:spacing w:val="56"/>
        </w:rPr>
        <w:t xml:space="preserve"> </w:t>
      </w:r>
      <w:r>
        <w:rPr>
          <w:spacing w:val="-2"/>
        </w:rPr>
        <w:t>(английского)</w:t>
      </w:r>
    </w:p>
    <w:p w14:paraId="30B68175" w14:textId="77777777" w:rsidR="00CE346A" w:rsidRDefault="00DF31E8">
      <w:pPr>
        <w:pStyle w:val="a3"/>
        <w:spacing w:before="139"/>
        <w:ind w:firstLine="0"/>
        <w:jc w:val="left"/>
      </w:pPr>
      <w:r>
        <w:rPr>
          <w:spacing w:val="-2"/>
        </w:rPr>
        <w:t>языка;</w:t>
      </w:r>
    </w:p>
    <w:p w14:paraId="649133A7" w14:textId="77777777" w:rsidR="00CE346A" w:rsidRDefault="00DF31E8">
      <w:pPr>
        <w:pStyle w:val="a3"/>
        <w:spacing w:before="138"/>
        <w:ind w:left="1416" w:firstLine="0"/>
        <w:jc w:val="left"/>
      </w:pPr>
      <w:r>
        <w:t>разрабатывать</w:t>
      </w:r>
      <w:r>
        <w:rPr>
          <w:spacing w:val="67"/>
        </w:rPr>
        <w:t xml:space="preserve"> </w:t>
      </w:r>
      <w:r>
        <w:t>план</w:t>
      </w:r>
      <w:r>
        <w:rPr>
          <w:spacing w:val="70"/>
        </w:rPr>
        <w:t xml:space="preserve"> </w:t>
      </w:r>
      <w:r>
        <w:t>решения</w:t>
      </w:r>
      <w:r>
        <w:rPr>
          <w:spacing w:val="68"/>
        </w:rPr>
        <w:t xml:space="preserve"> </w:t>
      </w:r>
      <w:r>
        <w:t>проблемы</w:t>
      </w:r>
      <w:r>
        <w:rPr>
          <w:spacing w:val="69"/>
        </w:rPr>
        <w:t xml:space="preserve"> </w:t>
      </w:r>
      <w:r>
        <w:t>с</w:t>
      </w:r>
      <w:r>
        <w:rPr>
          <w:spacing w:val="72"/>
        </w:rPr>
        <w:t xml:space="preserve"> </w:t>
      </w:r>
      <w:r>
        <w:t>учётом</w:t>
      </w:r>
      <w:r>
        <w:rPr>
          <w:spacing w:val="69"/>
        </w:rPr>
        <w:t xml:space="preserve"> </w:t>
      </w:r>
      <w:r>
        <w:t>анализа</w:t>
      </w:r>
      <w:r>
        <w:rPr>
          <w:spacing w:val="67"/>
        </w:rPr>
        <w:t xml:space="preserve"> </w:t>
      </w:r>
      <w:r>
        <w:t>имеющихся</w:t>
      </w:r>
      <w:r>
        <w:rPr>
          <w:spacing w:val="69"/>
        </w:rPr>
        <w:t xml:space="preserve"> </w:t>
      </w:r>
      <w:r>
        <w:t>материальных</w:t>
      </w:r>
      <w:r>
        <w:rPr>
          <w:spacing w:val="71"/>
        </w:rPr>
        <w:t xml:space="preserve"> </w:t>
      </w:r>
      <w:r>
        <w:rPr>
          <w:spacing w:val="-10"/>
        </w:rPr>
        <w:t>и</w:t>
      </w:r>
    </w:p>
    <w:p w14:paraId="317778D1" w14:textId="77777777" w:rsidR="00CE346A" w:rsidRDefault="00DF31E8">
      <w:pPr>
        <w:pStyle w:val="a3"/>
        <w:spacing w:before="139"/>
        <w:ind w:firstLine="0"/>
        <w:jc w:val="left"/>
      </w:pPr>
      <w:r>
        <w:t>нематериальных</w:t>
      </w:r>
      <w:r>
        <w:rPr>
          <w:spacing w:val="-6"/>
        </w:rPr>
        <w:t xml:space="preserve"> </w:t>
      </w:r>
      <w:r>
        <w:rPr>
          <w:spacing w:val="-2"/>
        </w:rPr>
        <w:t>ресурсов;</w:t>
      </w:r>
    </w:p>
    <w:p w14:paraId="4F62BA06" w14:textId="77777777" w:rsidR="00CE346A" w:rsidRDefault="00DF31E8">
      <w:pPr>
        <w:pStyle w:val="a3"/>
        <w:spacing w:before="137" w:line="360" w:lineRule="auto"/>
        <w:ind w:right="499"/>
        <w:jc w:val="left"/>
      </w:pPr>
      <w:r>
        <w:t>вносить коррективы в деятельность, оценивать соответствие результатов целям, оценивать риски последствий деятельности;</w:t>
      </w:r>
    </w:p>
    <w:p w14:paraId="198758B1" w14:textId="77777777" w:rsidR="00CE346A" w:rsidRDefault="00DF31E8">
      <w:pPr>
        <w:pStyle w:val="a3"/>
        <w:tabs>
          <w:tab w:val="left" w:pos="3416"/>
          <w:tab w:val="left" w:pos="3884"/>
          <w:tab w:val="left" w:pos="5322"/>
          <w:tab w:val="left" w:pos="6352"/>
          <w:tab w:val="left" w:pos="6812"/>
          <w:tab w:val="left" w:pos="8088"/>
          <w:tab w:val="left" w:pos="9520"/>
        </w:tabs>
        <w:spacing w:line="360" w:lineRule="auto"/>
        <w:ind w:right="42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14:paraId="78622FFA" w14:textId="77777777" w:rsidR="00CE346A" w:rsidRDefault="00DF31E8">
      <w:pPr>
        <w:pStyle w:val="a3"/>
        <w:ind w:left="1416" w:firstLine="0"/>
        <w:jc w:val="left"/>
      </w:pPr>
      <w:r>
        <w:t>развивать</w:t>
      </w:r>
      <w:r>
        <w:rPr>
          <w:spacing w:val="-3"/>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 xml:space="preserve">жизненных </w:t>
      </w:r>
      <w:r>
        <w:rPr>
          <w:spacing w:val="-2"/>
        </w:rPr>
        <w:t>проблем.</w:t>
      </w:r>
    </w:p>
    <w:p w14:paraId="69D77411" w14:textId="77777777" w:rsidR="00CE346A" w:rsidRDefault="00DF31E8">
      <w:pPr>
        <w:pStyle w:val="a3"/>
        <w:spacing w:before="139"/>
        <w:ind w:left="1476" w:firstLine="0"/>
        <w:jc w:val="left"/>
      </w:pPr>
      <w:r>
        <w:t>У</w:t>
      </w:r>
      <w:r>
        <w:rPr>
          <w:spacing w:val="49"/>
        </w:rPr>
        <w:t xml:space="preserve"> </w:t>
      </w:r>
      <w:r>
        <w:t>обучающегося</w:t>
      </w:r>
      <w:r>
        <w:rPr>
          <w:spacing w:val="51"/>
        </w:rPr>
        <w:t xml:space="preserve"> </w:t>
      </w:r>
      <w:r>
        <w:t>будут</w:t>
      </w:r>
      <w:r>
        <w:rPr>
          <w:spacing w:val="51"/>
        </w:rPr>
        <w:t xml:space="preserve"> </w:t>
      </w:r>
      <w:r>
        <w:t>сформированы</w:t>
      </w:r>
      <w:r>
        <w:rPr>
          <w:spacing w:val="51"/>
        </w:rPr>
        <w:t xml:space="preserve"> </w:t>
      </w:r>
      <w:r>
        <w:t>следующие</w:t>
      </w:r>
      <w:r>
        <w:rPr>
          <w:spacing w:val="50"/>
        </w:rPr>
        <w:t xml:space="preserve"> </w:t>
      </w:r>
      <w:r>
        <w:t>базовые</w:t>
      </w:r>
      <w:r>
        <w:rPr>
          <w:spacing w:val="51"/>
        </w:rPr>
        <w:t xml:space="preserve"> </w:t>
      </w:r>
      <w:r>
        <w:t>исследовательские</w:t>
      </w:r>
      <w:r>
        <w:rPr>
          <w:spacing w:val="51"/>
        </w:rPr>
        <w:t xml:space="preserve"> </w:t>
      </w:r>
      <w:r>
        <w:rPr>
          <w:spacing w:val="-2"/>
        </w:rPr>
        <w:t>действия</w:t>
      </w:r>
    </w:p>
    <w:p w14:paraId="72DEE75C" w14:textId="77777777" w:rsidR="00CE346A" w:rsidRDefault="00DF31E8">
      <w:pPr>
        <w:pStyle w:val="a3"/>
        <w:spacing w:before="12"/>
        <w:ind w:firstLine="0"/>
      </w:pPr>
      <w:r>
        <w:t>как</w:t>
      </w:r>
      <w:r>
        <w:rPr>
          <w:spacing w:val="-7"/>
        </w:rPr>
        <w:t xml:space="preserve"> </w:t>
      </w:r>
      <w:r>
        <w:t>часть</w:t>
      </w:r>
      <w:r>
        <w:rPr>
          <w:spacing w:val="-5"/>
        </w:rPr>
        <w:t xml:space="preserve"> </w:t>
      </w:r>
      <w:r>
        <w:t>познавательных</w:t>
      </w:r>
      <w:r>
        <w:rPr>
          <w:spacing w:val="-2"/>
        </w:rPr>
        <w:t xml:space="preserve"> </w:t>
      </w:r>
      <w:r>
        <w:t>универсальных</w:t>
      </w:r>
      <w:r>
        <w:rPr>
          <w:spacing w:val="-3"/>
        </w:rPr>
        <w:t xml:space="preserve"> </w:t>
      </w:r>
      <w:r>
        <w:t>учебных</w:t>
      </w:r>
      <w:r>
        <w:rPr>
          <w:spacing w:val="-3"/>
        </w:rPr>
        <w:t xml:space="preserve"> </w:t>
      </w:r>
      <w:r>
        <w:rPr>
          <w:spacing w:val="-2"/>
        </w:rPr>
        <w:t>действий:</w:t>
      </w:r>
    </w:p>
    <w:p w14:paraId="6C5EA616" w14:textId="782DD3BD" w:rsidR="00CE346A" w:rsidRDefault="00DF31E8">
      <w:pPr>
        <w:pStyle w:val="a3"/>
        <w:spacing w:before="137" w:line="360" w:lineRule="auto"/>
        <w:ind w:right="421"/>
      </w:pPr>
      <w:r>
        <w:t>владеть</w:t>
      </w:r>
      <w:r w:rsidR="00373F07">
        <w:rPr>
          <w:spacing w:val="67"/>
          <w:w w:val="150"/>
        </w:rPr>
        <w:t xml:space="preserve"> </w:t>
      </w:r>
      <w:r>
        <w:t>навыками</w:t>
      </w:r>
      <w:r w:rsidR="00373F07">
        <w:rPr>
          <w:spacing w:val="68"/>
          <w:w w:val="150"/>
        </w:rPr>
        <w:t xml:space="preserve"> </w:t>
      </w:r>
      <w:r>
        <w:t>учебно-исследовательской</w:t>
      </w:r>
      <w:r w:rsidR="00373F07">
        <w:rPr>
          <w:spacing w:val="67"/>
          <w:w w:val="150"/>
        </w:rPr>
        <w:t xml:space="preserve"> </w:t>
      </w:r>
      <w:r>
        <w:t>и</w:t>
      </w:r>
      <w:r w:rsidR="00373F07">
        <w:rPr>
          <w:spacing w:val="67"/>
          <w:w w:val="150"/>
        </w:rPr>
        <w:t xml:space="preserve"> </w:t>
      </w:r>
      <w:r>
        <w:t>проектной</w:t>
      </w:r>
      <w:r w:rsidR="00373F07">
        <w:rPr>
          <w:spacing w:val="67"/>
          <w:w w:val="150"/>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61688F7" w14:textId="77777777" w:rsidR="00CE346A" w:rsidRDefault="00DF31E8">
      <w:pPr>
        <w:pStyle w:val="a3"/>
        <w:spacing w:line="360" w:lineRule="auto"/>
        <w:ind w:right="420"/>
      </w:pPr>
      <w:r>
        <w:t>владеть видами деятельности по полу</w:t>
      </w:r>
      <w:r>
        <w:t>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9911FA8" w14:textId="77777777" w:rsidR="00CE346A" w:rsidRDefault="00DF31E8">
      <w:pPr>
        <w:pStyle w:val="a3"/>
        <w:spacing w:line="275" w:lineRule="exact"/>
        <w:ind w:left="1416" w:firstLine="0"/>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6"/>
        </w:rPr>
        <w:t xml:space="preserve"> </w:t>
      </w:r>
      <w:r>
        <w:t>и</w:t>
      </w:r>
      <w:r>
        <w:rPr>
          <w:spacing w:val="-5"/>
        </w:rPr>
        <w:t xml:space="preserve"> </w:t>
      </w:r>
      <w:r>
        <w:t>ключевыми</w:t>
      </w:r>
      <w:r>
        <w:rPr>
          <w:spacing w:val="-5"/>
        </w:rPr>
        <w:t xml:space="preserve"> </w:t>
      </w:r>
      <w:r>
        <w:rPr>
          <w:spacing w:val="-2"/>
        </w:rPr>
        <w:t>понятиями;</w:t>
      </w:r>
    </w:p>
    <w:p w14:paraId="3F784526" w14:textId="77777777" w:rsidR="00CE346A" w:rsidRDefault="00DF31E8">
      <w:pPr>
        <w:pStyle w:val="a3"/>
        <w:spacing w:before="139" w:line="360" w:lineRule="auto"/>
        <w:ind w:right="428"/>
      </w:pPr>
      <w:r>
        <w:t>ставить и формулировать собственные задачи в образовательной деятельности и</w:t>
      </w:r>
      <w:r>
        <w:rPr>
          <w:spacing w:val="40"/>
        </w:rPr>
        <w:t xml:space="preserve"> </w:t>
      </w:r>
      <w:r>
        <w:t>жизненных ситуациях;</w:t>
      </w:r>
    </w:p>
    <w:p w14:paraId="0401A9D6" w14:textId="77777777" w:rsidR="00CE346A" w:rsidRDefault="00DF31E8">
      <w:pPr>
        <w:pStyle w:val="a3"/>
        <w:spacing w:before="1" w:line="360" w:lineRule="auto"/>
        <w:ind w:right="42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w:t>
      </w:r>
      <w:r>
        <w:t xml:space="preserve"> параметры и критерии решения;</w:t>
      </w:r>
    </w:p>
    <w:p w14:paraId="4EDD20DA" w14:textId="77777777" w:rsidR="00CE346A" w:rsidRDefault="00DF31E8">
      <w:pPr>
        <w:pStyle w:val="a3"/>
        <w:spacing w:line="360" w:lineRule="auto"/>
        <w:ind w:right="42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442282F" w14:textId="77777777" w:rsidR="00CE346A" w:rsidRDefault="00DF31E8">
      <w:pPr>
        <w:pStyle w:val="a3"/>
        <w:ind w:left="141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14:paraId="490C5682" w14:textId="77777777" w:rsidR="00CE346A" w:rsidRDefault="00DF31E8">
      <w:pPr>
        <w:pStyle w:val="a3"/>
        <w:spacing w:before="138" w:line="360" w:lineRule="auto"/>
        <w:ind w:right="426"/>
      </w:pPr>
      <w:r>
        <w:t>осуществлять целенаправ</w:t>
      </w:r>
      <w:r>
        <w:t>ленный поиск переноса средств и способов действия в профессиональную среду;</w:t>
      </w:r>
    </w:p>
    <w:p w14:paraId="795FA558" w14:textId="77777777" w:rsidR="00CE346A" w:rsidRDefault="00DF31E8">
      <w:pPr>
        <w:pStyle w:val="a3"/>
        <w:spacing w:before="1" w:line="360" w:lineRule="auto"/>
        <w:ind w:left="1416" w:right="499" w:firstLine="0"/>
        <w:jc w:val="left"/>
      </w:pPr>
      <w:r>
        <w:lastRenderedPageBreak/>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4"/>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6557254A" w14:textId="77777777" w:rsidR="00CE346A" w:rsidRDefault="00DF31E8">
      <w:pPr>
        <w:pStyle w:val="a3"/>
        <w:spacing w:line="360" w:lineRule="auto"/>
        <w:ind w:left="1416" w:right="2244"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14:paraId="5B3E7FB1" w14:textId="0ABB937A" w:rsidR="00CE346A" w:rsidRDefault="00DF31E8">
      <w:pPr>
        <w:pStyle w:val="a3"/>
        <w:spacing w:line="360" w:lineRule="auto"/>
        <w:ind w:right="420" w:firstLine="768"/>
      </w:pPr>
      <w:r>
        <w:t>У</w:t>
      </w:r>
      <w:r w:rsidR="00373F07">
        <w:rPr>
          <w:spacing w:val="65"/>
          <w:w w:val="150"/>
        </w:rPr>
        <w:t xml:space="preserve"> </w:t>
      </w:r>
      <w:r>
        <w:t>обучающегося</w:t>
      </w:r>
      <w:r w:rsidR="00373F07">
        <w:rPr>
          <w:spacing w:val="65"/>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6"/>
          <w:w w:val="150"/>
        </w:rPr>
        <w:t xml:space="preserve"> </w:t>
      </w:r>
      <w:r>
        <w:t>работать с информацией как часть познавательных универсальных учебных действий:</w:t>
      </w:r>
    </w:p>
    <w:p w14:paraId="07B59427" w14:textId="14A4753C" w:rsidR="00CE346A" w:rsidRDefault="00DF31E8">
      <w:pPr>
        <w:pStyle w:val="a3"/>
        <w:spacing w:line="360" w:lineRule="auto"/>
        <w:ind w:right="421"/>
      </w:pPr>
      <w:r>
        <w:t>владеть</w:t>
      </w:r>
      <w:r w:rsidR="00373F07">
        <w:rPr>
          <w:spacing w:val="80"/>
          <w:w w:val="150"/>
        </w:rPr>
        <w:t xml:space="preserve"> </w:t>
      </w:r>
      <w:r>
        <w:t>навыками</w:t>
      </w:r>
      <w:r w:rsidR="00373F07">
        <w:rPr>
          <w:spacing w:val="80"/>
          <w:w w:val="150"/>
        </w:rPr>
        <w:t xml:space="preserve"> </w:t>
      </w:r>
      <w:r>
        <w:t>получения</w:t>
      </w:r>
      <w:r w:rsidR="00373F07">
        <w:rPr>
          <w:spacing w:val="80"/>
          <w:w w:val="150"/>
        </w:rPr>
        <w:t xml:space="preserve"> </w:t>
      </w:r>
      <w:r>
        <w:t>информации</w:t>
      </w:r>
      <w:r w:rsidR="00373F07">
        <w:rPr>
          <w:spacing w:val="80"/>
          <w:w w:val="150"/>
        </w:rPr>
        <w:t xml:space="preserve"> </w:t>
      </w:r>
      <w:r>
        <w:t>из</w:t>
      </w:r>
      <w:r w:rsidR="00373F07">
        <w:rPr>
          <w:spacing w:val="80"/>
          <w:w w:val="150"/>
        </w:rPr>
        <w:t xml:space="preserve"> </w:t>
      </w:r>
      <w:r>
        <w:t>источников</w:t>
      </w:r>
      <w:r w:rsidR="00373F07">
        <w:rPr>
          <w:spacing w:val="80"/>
          <w:w w:val="150"/>
        </w:rPr>
        <w:t xml:space="preserve"> </w:t>
      </w:r>
      <w:r>
        <w:t>разных</w:t>
      </w:r>
      <w:r w:rsidR="00373F07">
        <w:rPr>
          <w:spacing w:val="80"/>
          <w:w w:val="150"/>
        </w:rPr>
        <w:t xml:space="preserve"> </w:t>
      </w:r>
      <w:r>
        <w:t>типов,</w:t>
      </w:r>
      <w:r>
        <w:rPr>
          <w:spacing w:val="40"/>
        </w:rPr>
        <w:t xml:space="preserve"> </w:t>
      </w:r>
      <w:r>
        <w:t>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5C015064" w14:textId="23F82081" w:rsidR="00CE346A" w:rsidRDefault="00DF31E8">
      <w:pPr>
        <w:pStyle w:val="a3"/>
        <w:spacing w:line="360" w:lineRule="auto"/>
        <w:ind w:right="419"/>
      </w:pPr>
      <w:r>
        <w:t>создавать</w:t>
      </w:r>
      <w:r w:rsidR="00373F07">
        <w:rPr>
          <w:spacing w:val="68"/>
        </w:rPr>
        <w:t xml:space="preserve"> </w:t>
      </w:r>
      <w:r>
        <w:t>тексты</w:t>
      </w:r>
      <w:r w:rsidR="00373F07">
        <w:rPr>
          <w:spacing w:val="67"/>
        </w:rPr>
        <w:t xml:space="preserve"> </w:t>
      </w:r>
      <w:r>
        <w:t>н</w:t>
      </w:r>
      <w:r>
        <w:t>а</w:t>
      </w:r>
      <w:r w:rsidR="00373F07">
        <w:rPr>
          <w:spacing w:val="68"/>
        </w:rPr>
        <w:t xml:space="preserve"> </w:t>
      </w:r>
      <w:r>
        <w:t>иностранном</w:t>
      </w:r>
      <w:r w:rsidR="00373F07">
        <w:rPr>
          <w:spacing w:val="67"/>
        </w:rPr>
        <w:t xml:space="preserve"> </w:t>
      </w:r>
      <w:r>
        <w:t>(английском)</w:t>
      </w:r>
      <w:r w:rsidR="00373F07">
        <w:rPr>
          <w:spacing w:val="67"/>
        </w:rPr>
        <w:t xml:space="preserve"> </w:t>
      </w:r>
      <w:r>
        <w:t>языке</w:t>
      </w:r>
      <w:r w:rsidR="00373F07">
        <w:rPr>
          <w:spacing w:val="67"/>
        </w:rPr>
        <w:t xml:space="preserve"> </w:t>
      </w:r>
      <w:r>
        <w:t>в</w:t>
      </w:r>
      <w:r w:rsidR="00373F07">
        <w:rPr>
          <w:spacing w:val="67"/>
        </w:rPr>
        <w:t xml:space="preserve"> </w:t>
      </w:r>
      <w:r>
        <w:t>различных</w:t>
      </w:r>
      <w:r w:rsidR="00373F07">
        <w:rPr>
          <w:spacing w:val="69"/>
        </w:rPr>
        <w:t xml:space="preserve"> </w:t>
      </w:r>
      <w:r>
        <w:t>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975FD52" w14:textId="415626AF" w:rsidR="00CE346A" w:rsidRDefault="00DF31E8">
      <w:pPr>
        <w:pStyle w:val="a3"/>
        <w:spacing w:before="1" w:line="360" w:lineRule="auto"/>
        <w:ind w:left="1416" w:right="430" w:firstLine="0"/>
      </w:pPr>
      <w:r>
        <w:t>оценивать достоверность информации, её соотв</w:t>
      </w:r>
      <w:r>
        <w:t>етствие морально-этическим нормам; использовать</w:t>
      </w:r>
      <w:r w:rsidR="00373F07">
        <w:rPr>
          <w:spacing w:val="75"/>
        </w:rPr>
        <w:t xml:space="preserve"> </w:t>
      </w:r>
      <w:r>
        <w:t>средства</w:t>
      </w:r>
      <w:r w:rsidR="00373F07">
        <w:rPr>
          <w:spacing w:val="74"/>
        </w:rPr>
        <w:t xml:space="preserve"> </w:t>
      </w:r>
      <w:r>
        <w:t>информационных</w:t>
      </w:r>
      <w:r w:rsidR="00373F07">
        <w:rPr>
          <w:spacing w:val="75"/>
        </w:rPr>
        <w:t xml:space="preserve"> </w:t>
      </w:r>
      <w:r>
        <w:t>и</w:t>
      </w:r>
      <w:r w:rsidR="00373F07">
        <w:rPr>
          <w:spacing w:val="74"/>
        </w:rPr>
        <w:t xml:space="preserve"> </w:t>
      </w:r>
      <w:r>
        <w:t>коммуникационных</w:t>
      </w:r>
      <w:r w:rsidR="00373F07">
        <w:rPr>
          <w:spacing w:val="75"/>
        </w:rPr>
        <w:t xml:space="preserve"> </w:t>
      </w:r>
      <w:r>
        <w:t>технологий</w:t>
      </w:r>
    </w:p>
    <w:p w14:paraId="7E840954" w14:textId="5E8EB8A7" w:rsidR="00CE346A" w:rsidRDefault="00DF31E8">
      <w:pPr>
        <w:pStyle w:val="a3"/>
        <w:spacing w:line="360" w:lineRule="auto"/>
        <w:ind w:right="421" w:firstLine="0"/>
      </w:pPr>
      <w:r>
        <w:t>в</w:t>
      </w:r>
      <w:r w:rsidR="00373F07">
        <w:rPr>
          <w:spacing w:val="79"/>
        </w:rPr>
        <w:t xml:space="preserve"> </w:t>
      </w:r>
      <w:r>
        <w:t>решении</w:t>
      </w:r>
      <w:r w:rsidR="00373F07">
        <w:rPr>
          <w:spacing w:val="80"/>
        </w:rPr>
        <w:t xml:space="preserve"> </w:t>
      </w:r>
      <w:r>
        <w:t>когнитивных,</w:t>
      </w:r>
      <w:r w:rsidR="00373F07">
        <w:rPr>
          <w:spacing w:val="79"/>
        </w:rPr>
        <w:t xml:space="preserve"> </w:t>
      </w:r>
      <w:r>
        <w:t>коммуникативных</w:t>
      </w:r>
      <w:r w:rsidR="00373F07">
        <w:rPr>
          <w:spacing w:val="80"/>
        </w:rPr>
        <w:t xml:space="preserve"> </w:t>
      </w:r>
      <w:r>
        <w:t>и</w:t>
      </w:r>
      <w:r w:rsidR="00373F07">
        <w:rPr>
          <w:spacing w:val="79"/>
        </w:rPr>
        <w:t xml:space="preserve"> </w:t>
      </w:r>
      <w:r>
        <w:t>организационных</w:t>
      </w:r>
      <w:r w:rsidR="00373F07">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5DA213F" w14:textId="77777777" w:rsidR="00CE346A" w:rsidRDefault="00DF31E8">
      <w:pPr>
        <w:pStyle w:val="a3"/>
        <w:spacing w:before="12" w:line="360" w:lineRule="auto"/>
        <w:ind w:right="420"/>
      </w:pPr>
      <w:r>
        <w:t xml:space="preserve">владеть навыками распознавания и защиты информации, информационной безопасности </w:t>
      </w:r>
      <w:r>
        <w:rPr>
          <w:spacing w:val="-2"/>
        </w:rPr>
        <w:t>личн</w:t>
      </w:r>
      <w:r>
        <w:rPr>
          <w:spacing w:val="-2"/>
        </w:rPr>
        <w:t>ости.</w:t>
      </w:r>
    </w:p>
    <w:p w14:paraId="5C3A3990" w14:textId="77777777" w:rsidR="00CE346A" w:rsidRDefault="00DF31E8">
      <w:pPr>
        <w:pStyle w:val="a3"/>
        <w:spacing w:line="360" w:lineRule="auto"/>
        <w:ind w:right="428" w:firstLine="768"/>
      </w:pPr>
      <w:r>
        <w:t>У обучающегося будут сформированы следующие умения общения как часть коммуникативных универсальных учебных действий:</w:t>
      </w:r>
    </w:p>
    <w:p w14:paraId="40BF34AF" w14:textId="77777777" w:rsidR="00CE346A" w:rsidRDefault="00DF31E8">
      <w:pPr>
        <w:pStyle w:val="a3"/>
        <w:ind w:left="1416"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14:paraId="02550295" w14:textId="77777777" w:rsidR="00CE346A" w:rsidRDefault="00DF31E8">
      <w:pPr>
        <w:pStyle w:val="a3"/>
        <w:spacing w:before="137" w:line="360" w:lineRule="auto"/>
        <w:ind w:right="422" w:firstLine="768"/>
      </w:pPr>
      <w:r>
        <w:t>распознавать невербальные средства общения, понимать значение социальных знаков, расп</w:t>
      </w:r>
      <w:r>
        <w:t>ознавать предпосылки конфликтных ситуаций и смягчать конфликты;</w:t>
      </w:r>
    </w:p>
    <w:p w14:paraId="1250BBEA" w14:textId="77777777" w:rsidR="00CE346A" w:rsidRDefault="00DF31E8">
      <w:pPr>
        <w:pStyle w:val="a3"/>
        <w:spacing w:line="360" w:lineRule="auto"/>
        <w:ind w:right="418"/>
      </w:pPr>
      <w: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w:t>
      </w:r>
      <w:r>
        <w:rPr>
          <w:spacing w:val="-2"/>
        </w:rPr>
        <w:t>ситуации;</w:t>
      </w:r>
    </w:p>
    <w:p w14:paraId="3E45B2D0" w14:textId="77777777" w:rsidR="00CE346A" w:rsidRDefault="00DF31E8">
      <w:pPr>
        <w:pStyle w:val="a3"/>
        <w:spacing w:line="362" w:lineRule="auto"/>
        <w:ind w:right="423"/>
      </w:pPr>
      <w:r>
        <w:t>развёрнуто и</w:t>
      </w:r>
      <w:r>
        <w:t xml:space="preserve"> логично излагать свою точку зрения с использованием адекватных языковых </w:t>
      </w:r>
      <w:r>
        <w:rPr>
          <w:spacing w:val="-2"/>
        </w:rPr>
        <w:t>средств.</w:t>
      </w:r>
    </w:p>
    <w:p w14:paraId="12E9A5E4" w14:textId="77777777" w:rsidR="00CE346A" w:rsidRDefault="00DF31E8">
      <w:pPr>
        <w:pStyle w:val="a3"/>
        <w:spacing w:line="360" w:lineRule="auto"/>
        <w:ind w:right="431" w:firstLine="768"/>
      </w:pPr>
      <w:r>
        <w:t>У обучающегося будут сформированы следующие умения самоорганизации как часть регулятивных универсальных учебных действий:</w:t>
      </w:r>
    </w:p>
    <w:p w14:paraId="288DC484" w14:textId="77777777" w:rsidR="00CE346A" w:rsidRDefault="00DF31E8">
      <w:pPr>
        <w:pStyle w:val="a3"/>
        <w:spacing w:line="360" w:lineRule="auto"/>
        <w:ind w:right="421"/>
      </w:pPr>
      <w:r>
        <w:t>самостоятельно осуществлять познавательную деятельно</w:t>
      </w:r>
      <w:r>
        <w:t>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61B8C7A1" w14:textId="77777777" w:rsidR="00CE346A" w:rsidRDefault="00DF31E8">
      <w:pPr>
        <w:pStyle w:val="a3"/>
        <w:spacing w:line="360" w:lineRule="auto"/>
        <w:ind w:right="426"/>
      </w:pPr>
      <w:r>
        <w:t>самостоятельно составлять план решения проблемы с учётом имеющихся ресурсов, собственных возможностей и предпочтений;</w:t>
      </w:r>
    </w:p>
    <w:p w14:paraId="08CF56DD" w14:textId="77777777" w:rsidR="00CE346A" w:rsidRDefault="00DF31E8">
      <w:pPr>
        <w:pStyle w:val="a3"/>
        <w:ind w:left="1416" w:firstLine="0"/>
      </w:pPr>
      <w:r>
        <w:t>давать</w:t>
      </w:r>
      <w:r>
        <w:rPr>
          <w:spacing w:val="-2"/>
        </w:rPr>
        <w:t xml:space="preserve"> </w:t>
      </w:r>
      <w:r>
        <w:t>оценку</w:t>
      </w:r>
      <w:r>
        <w:rPr>
          <w:spacing w:val="-8"/>
        </w:rPr>
        <w:t xml:space="preserve"> </w:t>
      </w:r>
      <w:r>
        <w:t>нов</w:t>
      </w:r>
      <w:r>
        <w:t xml:space="preserve">ым </w:t>
      </w:r>
      <w:r>
        <w:rPr>
          <w:spacing w:val="-2"/>
        </w:rPr>
        <w:t>ситуациям;</w:t>
      </w:r>
    </w:p>
    <w:p w14:paraId="15441AEE" w14:textId="77777777" w:rsidR="00CE346A" w:rsidRDefault="00DF31E8">
      <w:pPr>
        <w:pStyle w:val="a3"/>
        <w:spacing w:before="134" w:line="360" w:lineRule="auto"/>
        <w:ind w:left="1416" w:right="1336" w:firstLine="0"/>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3"/>
        </w:rPr>
        <w:t xml:space="preserve"> </w:t>
      </w:r>
      <w:r>
        <w:t>за</w:t>
      </w:r>
      <w:r>
        <w:rPr>
          <w:spacing w:val="-6"/>
        </w:rPr>
        <w:t xml:space="preserve"> </w:t>
      </w:r>
      <w:r>
        <w:t xml:space="preserve">решение; </w:t>
      </w:r>
      <w:r>
        <w:lastRenderedPageBreak/>
        <w:t>оценивать приобретённый опыт;</w:t>
      </w:r>
    </w:p>
    <w:p w14:paraId="70C9CA3D" w14:textId="77777777" w:rsidR="00CE346A" w:rsidRDefault="00DF31E8">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086085B1" w14:textId="77777777" w:rsidR="00CE346A" w:rsidRDefault="00DF31E8">
      <w:pPr>
        <w:pStyle w:val="a3"/>
        <w:spacing w:line="360" w:lineRule="auto"/>
        <w:jc w:val="left"/>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79F590C4" w14:textId="77777777" w:rsidR="00CE346A" w:rsidRDefault="00DF31E8">
      <w:pPr>
        <w:pStyle w:val="a3"/>
        <w:ind w:left="1416" w:firstLine="0"/>
        <w:jc w:val="left"/>
      </w:pPr>
      <w:r>
        <w:t>давать</w:t>
      </w:r>
      <w:r>
        <w:rPr>
          <w:spacing w:val="-1"/>
        </w:rPr>
        <w:t xml:space="preserve"> </w:t>
      </w:r>
      <w:r>
        <w:t>оценку</w:t>
      </w:r>
      <w:r>
        <w:rPr>
          <w:spacing w:val="-9"/>
        </w:rPr>
        <w:t xml:space="preserve"> </w:t>
      </w:r>
      <w:r>
        <w:t>новым</w:t>
      </w:r>
      <w:r>
        <w:rPr>
          <w:spacing w:val="1"/>
        </w:rPr>
        <w:t xml:space="preserve"> </w:t>
      </w:r>
      <w:r>
        <w:rPr>
          <w:spacing w:val="-2"/>
        </w:rPr>
        <w:t>ситуациям;</w:t>
      </w:r>
    </w:p>
    <w:p w14:paraId="5CBFBB9E" w14:textId="77777777" w:rsidR="00CE346A" w:rsidRDefault="00DF31E8">
      <w:pPr>
        <w:pStyle w:val="a3"/>
        <w:spacing w:before="137" w:line="360"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79"/>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14:paraId="428D8586" w14:textId="77777777" w:rsidR="00CE346A" w:rsidRDefault="00DF31E8">
      <w:pPr>
        <w:pStyle w:val="a3"/>
        <w:spacing w:before="1"/>
        <w:ind w:left="1416" w:firstLine="0"/>
        <w:jc w:val="left"/>
      </w:pPr>
      <w:r>
        <w:t>использовать</w:t>
      </w:r>
      <w:r>
        <w:rPr>
          <w:spacing w:val="-6"/>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3"/>
        </w:rPr>
        <w:t xml:space="preserve"> </w:t>
      </w:r>
      <w:r>
        <w:rPr>
          <w:spacing w:val="-2"/>
        </w:rPr>
        <w:t>решения;</w:t>
      </w:r>
    </w:p>
    <w:p w14:paraId="4A483973" w14:textId="77777777" w:rsidR="00CE346A" w:rsidRDefault="00DF31E8">
      <w:pPr>
        <w:pStyle w:val="a3"/>
        <w:tabs>
          <w:tab w:val="left" w:pos="2684"/>
          <w:tab w:val="left" w:pos="4241"/>
          <w:tab w:val="left" w:pos="5832"/>
          <w:tab w:val="left" w:pos="8244"/>
          <w:tab w:val="left" w:pos="9114"/>
          <w:tab w:val="left" w:pos="9572"/>
        </w:tabs>
        <w:spacing w:before="139" w:line="360" w:lineRule="auto"/>
        <w:ind w:right="422"/>
        <w:jc w:val="left"/>
      </w:pPr>
      <w:r>
        <w:rPr>
          <w:spacing w:val="-2"/>
        </w:rPr>
        <w:t>оценивать</w:t>
      </w:r>
      <w:r>
        <w:tab/>
      </w:r>
      <w:r>
        <w:rPr>
          <w:spacing w:val="-2"/>
        </w:rPr>
        <w:t>соответствие</w:t>
      </w:r>
      <w:r>
        <w:tab/>
      </w:r>
      <w:r>
        <w:rPr>
          <w:spacing w:val="-2"/>
        </w:rPr>
        <w:t>создаваемого</w:t>
      </w:r>
      <w:r>
        <w:tab/>
      </w:r>
      <w:r>
        <w:rPr>
          <w:spacing w:val="-2"/>
        </w:rPr>
        <w:t>уст</w:t>
      </w:r>
      <w:r>
        <w:rPr>
          <w:spacing w:val="-2"/>
        </w:rPr>
        <w:t>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14:paraId="4FD0CD77" w14:textId="77777777" w:rsidR="00CE346A" w:rsidRDefault="00DF31E8">
      <w:pPr>
        <w:pStyle w:val="a3"/>
        <w:spacing w:line="360" w:lineRule="auto"/>
        <w:ind w:left="1416" w:right="1559"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w:t>
      </w:r>
      <w:r>
        <w:t>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14:paraId="18671C29" w14:textId="77777777" w:rsidR="00CE346A" w:rsidRDefault="00DF31E8">
      <w:pPr>
        <w:pStyle w:val="a3"/>
        <w:ind w:left="1416" w:firstLine="0"/>
        <w:jc w:val="left"/>
      </w:pPr>
      <w:r>
        <w:t>принимать</w:t>
      </w:r>
      <w:r>
        <w:rPr>
          <w:spacing w:val="-6"/>
        </w:rPr>
        <w:t xml:space="preserve"> </w:t>
      </w:r>
      <w:r>
        <w:t>мотивы</w:t>
      </w:r>
      <w:r>
        <w:rPr>
          <w:spacing w:val="-4"/>
        </w:rPr>
        <w:t xml:space="preserve"> </w:t>
      </w:r>
      <w:r>
        <w:t>и</w:t>
      </w:r>
      <w:r>
        <w:rPr>
          <w:spacing w:val="-3"/>
        </w:rPr>
        <w:t xml:space="preserve"> </w:t>
      </w:r>
      <w:r>
        <w:t>аргументы</w:t>
      </w:r>
      <w:r>
        <w:rPr>
          <w:spacing w:val="-4"/>
        </w:rPr>
        <w:t xml:space="preserve"> </w:t>
      </w:r>
      <w:r>
        <w:t>других</w:t>
      </w:r>
      <w:r>
        <w:rPr>
          <w:spacing w:val="-2"/>
        </w:rPr>
        <w:t xml:space="preserve"> </w:t>
      </w:r>
      <w:r>
        <w:t>при</w:t>
      </w:r>
      <w:r>
        <w:rPr>
          <w:spacing w:val="-3"/>
        </w:rPr>
        <w:t xml:space="preserve"> </w:t>
      </w:r>
      <w:r>
        <w:t>анализе</w:t>
      </w:r>
      <w:r>
        <w:rPr>
          <w:spacing w:val="-5"/>
        </w:rPr>
        <w:t xml:space="preserve"> </w:t>
      </w:r>
      <w:r>
        <w:t>результатов</w:t>
      </w:r>
      <w:r>
        <w:rPr>
          <w:spacing w:val="-4"/>
        </w:rPr>
        <w:t xml:space="preserve"> </w:t>
      </w:r>
      <w:r>
        <w:rPr>
          <w:spacing w:val="-2"/>
        </w:rPr>
        <w:t>деятельности;</w:t>
      </w:r>
    </w:p>
    <w:p w14:paraId="691A8864" w14:textId="77777777" w:rsidR="00CE346A" w:rsidRDefault="00DF31E8">
      <w:pPr>
        <w:pStyle w:val="a3"/>
        <w:spacing w:before="12"/>
        <w:ind w:left="1416" w:firstLine="0"/>
        <w:jc w:val="left"/>
      </w:pPr>
      <w:r>
        <w:t>признавать</w:t>
      </w:r>
      <w:r>
        <w:rPr>
          <w:spacing w:val="-4"/>
        </w:rPr>
        <w:t xml:space="preserve"> </w:t>
      </w:r>
      <w:r>
        <w:t>своё</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w:t>
      </w:r>
      <w:r>
        <w:rPr>
          <w:spacing w:val="-1"/>
        </w:rPr>
        <w:t xml:space="preserve"> </w:t>
      </w:r>
      <w:r>
        <w:t>на</w:t>
      </w:r>
      <w:r>
        <w:rPr>
          <w:spacing w:val="-2"/>
        </w:rPr>
        <w:t xml:space="preserve"> ошибки;</w:t>
      </w:r>
    </w:p>
    <w:p w14:paraId="39EF43B6" w14:textId="77777777" w:rsidR="00CE346A" w:rsidRDefault="00DF31E8">
      <w:pPr>
        <w:pStyle w:val="a3"/>
        <w:spacing w:before="137"/>
        <w:ind w:left="1416"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14:paraId="2B057FB9" w14:textId="77777777" w:rsidR="00CE346A" w:rsidRDefault="00DF31E8">
      <w:pPr>
        <w:pStyle w:val="a3"/>
        <w:spacing w:before="139" w:line="360" w:lineRule="auto"/>
        <w:ind w:left="1416" w:right="499" w:firstLine="60"/>
        <w:jc w:val="lef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4"/>
        </w:rPr>
        <w:t xml:space="preserve"> </w:t>
      </w:r>
      <w:r>
        <w:t>умения</w:t>
      </w:r>
      <w:r>
        <w:rPr>
          <w:spacing w:val="-6"/>
        </w:rPr>
        <w:t xml:space="preserve"> </w:t>
      </w:r>
      <w:r>
        <w:t>совместной</w:t>
      </w:r>
      <w:r>
        <w:rPr>
          <w:spacing w:val="-6"/>
        </w:rPr>
        <w:t xml:space="preserve"> </w:t>
      </w:r>
      <w:r>
        <w:t>деятельности: понимать и использовать преимущества командной и индивидуальной работы;</w:t>
      </w:r>
    </w:p>
    <w:p w14:paraId="0D01B78C" w14:textId="77777777" w:rsidR="00CE346A" w:rsidRDefault="00DF31E8">
      <w:pPr>
        <w:pStyle w:val="a3"/>
        <w:spacing w:line="360" w:lineRule="auto"/>
        <w:ind w:right="426"/>
      </w:pPr>
      <w:r>
        <w:t>выбирать тематику и методы совместных действий с учётом общих интересов, и возможностей каждого члена коллектива;</w:t>
      </w:r>
    </w:p>
    <w:p w14:paraId="15EB3973" w14:textId="77777777" w:rsidR="00CE346A" w:rsidRDefault="00DF31E8">
      <w:pPr>
        <w:pStyle w:val="a3"/>
        <w:spacing w:line="360" w:lineRule="auto"/>
        <w:ind w:right="422"/>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w:t>
      </w:r>
      <w:r>
        <w:t xml:space="preserve"> с учётом мнений участников, обсуждать результаты совместной работы;</w:t>
      </w:r>
    </w:p>
    <w:p w14:paraId="7C079E1B" w14:textId="77777777" w:rsidR="00CE346A" w:rsidRDefault="00DF31E8">
      <w:pPr>
        <w:pStyle w:val="a3"/>
        <w:spacing w:line="360" w:lineRule="auto"/>
        <w:ind w:right="427"/>
      </w:pPr>
      <w:r>
        <w:t>оценивать качество своего вклада и каждого участника команды в общий результат по разработанным критериям;</w:t>
      </w:r>
    </w:p>
    <w:p w14:paraId="4B496DE4" w14:textId="77777777" w:rsidR="00CE346A" w:rsidRDefault="00DF31E8">
      <w:pPr>
        <w:pStyle w:val="a3"/>
        <w:spacing w:line="360" w:lineRule="auto"/>
        <w:ind w:right="428"/>
      </w:pPr>
      <w:r>
        <w:t>предлагать новые проекты, оценивать идеи с позиции новизны, оригинальности, прак</w:t>
      </w:r>
      <w:r>
        <w:t>тической значимости.</w:t>
      </w:r>
    </w:p>
    <w:p w14:paraId="5B0995E0" w14:textId="77777777" w:rsidR="00CE346A" w:rsidRDefault="00DF31E8">
      <w:pPr>
        <w:pStyle w:val="a3"/>
        <w:spacing w:line="360" w:lineRule="auto"/>
        <w:ind w:right="421"/>
      </w:pPr>
      <w:r>
        <w:rPr>
          <w:b/>
        </w:rPr>
        <w:t xml:space="preserve">Предметные результаты </w:t>
      </w:r>
      <w:r>
        <w:t>по учебному предмету «Иностранный (английский) язык (базовый уровень)» ориентированы на применение знаний, умений и навыков в учебных</w:t>
      </w:r>
      <w:r>
        <w:rPr>
          <w:spacing w:val="40"/>
        </w:rPr>
        <w:t xml:space="preserve"> </w:t>
      </w:r>
      <w:r>
        <w:t>ситуациях и реальных жизненных условиях, должны отражать сформированность инояз</w:t>
      </w:r>
      <w:r>
        <w:t>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9C7883F" w14:textId="2B2CBCE6" w:rsidR="00CE346A" w:rsidRDefault="00DF31E8">
      <w:pPr>
        <w:pStyle w:val="a3"/>
        <w:spacing w:line="275" w:lineRule="exact"/>
        <w:ind w:left="1416" w:firstLine="0"/>
      </w:pPr>
      <w:r>
        <w:t>Предметные</w:t>
      </w:r>
      <w:r w:rsidR="00373F07">
        <w:rPr>
          <w:spacing w:val="60"/>
          <w:w w:val="150"/>
        </w:rPr>
        <w:t xml:space="preserve"> </w:t>
      </w:r>
      <w:r>
        <w:t>результаты</w:t>
      </w:r>
      <w:r w:rsidR="00373F07">
        <w:rPr>
          <w:spacing w:val="62"/>
          <w:w w:val="150"/>
        </w:rPr>
        <w:t xml:space="preserve"> </w:t>
      </w:r>
      <w:r>
        <w:t>освоения</w:t>
      </w:r>
      <w:r w:rsidR="00373F07">
        <w:rPr>
          <w:spacing w:val="61"/>
          <w:w w:val="150"/>
        </w:rPr>
        <w:t xml:space="preserve"> </w:t>
      </w:r>
      <w:r>
        <w:t>программы</w:t>
      </w:r>
      <w:r w:rsidR="00373F07">
        <w:rPr>
          <w:spacing w:val="61"/>
          <w:w w:val="150"/>
        </w:rPr>
        <w:t xml:space="preserve"> </w:t>
      </w:r>
      <w:r>
        <w:t>по</w:t>
      </w:r>
      <w:r w:rsidR="00373F07">
        <w:rPr>
          <w:spacing w:val="62"/>
          <w:w w:val="150"/>
        </w:rPr>
        <w:t xml:space="preserve"> </w:t>
      </w:r>
      <w:r>
        <w:t>английскому</w:t>
      </w:r>
      <w:r w:rsidR="00373F07">
        <w:rPr>
          <w:spacing w:val="59"/>
          <w:w w:val="150"/>
        </w:rPr>
        <w:t xml:space="preserve"> </w:t>
      </w:r>
      <w:r>
        <w:rPr>
          <w:spacing w:val="-2"/>
        </w:rPr>
        <w:t>языку.</w:t>
      </w:r>
    </w:p>
    <w:p w14:paraId="16C29282" w14:textId="77777777" w:rsidR="00CE346A" w:rsidRDefault="00DF31E8">
      <w:pPr>
        <w:pStyle w:val="a3"/>
        <w:spacing w:before="140"/>
        <w:ind w:firstLine="0"/>
        <w:jc w:val="left"/>
      </w:pPr>
      <w:r>
        <w:t>К</w:t>
      </w:r>
      <w:r>
        <w:rPr>
          <w:spacing w:val="-1"/>
        </w:rPr>
        <w:t xml:space="preserve"> </w:t>
      </w:r>
      <w:r>
        <w:t>концу</w:t>
      </w:r>
      <w:r>
        <w:rPr>
          <w:spacing w:val="-8"/>
        </w:rPr>
        <w:t xml:space="preserve"> </w:t>
      </w:r>
      <w:r>
        <w:t>10</w:t>
      </w:r>
      <w:r>
        <w:rPr>
          <w:spacing w:val="-1"/>
        </w:rPr>
        <w:t xml:space="preserve"> </w:t>
      </w:r>
      <w:r>
        <w:t>класса</w:t>
      </w:r>
      <w:r>
        <w:rPr>
          <w:spacing w:val="-1"/>
        </w:rPr>
        <w:t xml:space="preserve"> </w:t>
      </w:r>
      <w:r>
        <w:t xml:space="preserve">обучающийся </w:t>
      </w:r>
      <w:r>
        <w:rPr>
          <w:spacing w:val="-2"/>
        </w:rPr>
        <w:t>научится:</w:t>
      </w:r>
    </w:p>
    <w:p w14:paraId="417B52DA" w14:textId="77777777" w:rsidR="00CE346A" w:rsidRDefault="00DF31E8">
      <w:pPr>
        <w:pStyle w:val="a3"/>
        <w:spacing w:before="136"/>
        <w:ind w:left="1416"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332655EE" w14:textId="77777777" w:rsidR="00CE346A" w:rsidRDefault="00DF31E8">
      <w:pPr>
        <w:pStyle w:val="a3"/>
        <w:spacing w:before="140"/>
        <w:ind w:left="1416" w:firstLine="0"/>
        <w:jc w:val="left"/>
      </w:pPr>
      <w:r>
        <w:rPr>
          <w:spacing w:val="-2"/>
        </w:rPr>
        <w:lastRenderedPageBreak/>
        <w:t>говорение:</w:t>
      </w:r>
    </w:p>
    <w:p w14:paraId="60BB520B" w14:textId="77777777" w:rsidR="00CE346A" w:rsidRDefault="00DF31E8">
      <w:pPr>
        <w:pStyle w:val="a3"/>
        <w:tabs>
          <w:tab w:val="left" w:pos="3277"/>
          <w:tab w:val="left" w:pos="5503"/>
          <w:tab w:val="left" w:pos="7419"/>
          <w:tab w:val="left" w:pos="10142"/>
        </w:tabs>
        <w:spacing w:before="136" w:line="360" w:lineRule="auto"/>
        <w:ind w:right="420"/>
      </w:pPr>
      <w:r>
        <w:t xml:space="preserve">вести разные виды диалога (диалог этикетного характера, диалог-побуждение к действию, </w:t>
      </w:r>
      <w:r>
        <w:rPr>
          <w:spacing w:val="-2"/>
        </w:rPr>
        <w:t>диалог-расспрос,</w:t>
      </w:r>
      <w:r>
        <w:tab/>
      </w:r>
      <w:r>
        <w:rPr>
          <w:spacing w:val="-2"/>
        </w:rPr>
        <w:t>диалог-обмен</w:t>
      </w:r>
      <w:r>
        <w:tab/>
      </w:r>
      <w:r>
        <w:rPr>
          <w:spacing w:val="-2"/>
        </w:rPr>
        <w:t>мнениями,</w:t>
      </w:r>
      <w:r>
        <w:tab/>
      </w:r>
      <w:r>
        <w:rPr>
          <w:spacing w:val="-2"/>
        </w:rPr>
        <w:t>комбинированный</w:t>
      </w:r>
      <w:r>
        <w:tab/>
      </w:r>
      <w:r>
        <w:rPr>
          <w:spacing w:val="-2"/>
        </w:rPr>
        <w:t xml:space="preserve">диалог) </w:t>
      </w:r>
      <w:r>
        <w:t>в стандартных ситуациях не</w:t>
      </w:r>
      <w:r>
        <w:t xml:space="preserve">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14:paraId="0D474DE2" w14:textId="77777777" w:rsidR="00CE346A" w:rsidRDefault="00DF31E8">
      <w:pPr>
        <w:pStyle w:val="a3"/>
        <w:spacing w:before="1" w:line="360" w:lineRule="auto"/>
        <w:ind w:right="421"/>
      </w:pPr>
      <w:r>
        <w:t>создав</w:t>
      </w:r>
      <w:r>
        <w:t>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w:t>
      </w:r>
      <w:r>
        <w:t>ания речи;</w:t>
      </w:r>
    </w:p>
    <w:p w14:paraId="0383A16F" w14:textId="77777777" w:rsidR="00CE346A" w:rsidRDefault="00DF31E8">
      <w:pPr>
        <w:pStyle w:val="a3"/>
        <w:spacing w:line="360" w:lineRule="auto"/>
        <w:ind w:right="425"/>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6BD4D9FE" w14:textId="74783CF5" w:rsidR="00CE346A" w:rsidRDefault="00DF31E8">
      <w:pPr>
        <w:pStyle w:val="a3"/>
        <w:spacing w:line="360" w:lineRule="auto"/>
        <w:ind w:right="423"/>
      </w:pPr>
      <w:r>
        <w:t>устно</w:t>
      </w:r>
      <w:r w:rsidR="00373F07">
        <w:rPr>
          <w:spacing w:val="75"/>
        </w:rPr>
        <w:t xml:space="preserve"> </w:t>
      </w:r>
      <w:r>
        <w:t>излагать</w:t>
      </w:r>
      <w:r w:rsidR="00373F07">
        <w:rPr>
          <w:spacing w:val="76"/>
        </w:rPr>
        <w:t xml:space="preserve"> </w:t>
      </w:r>
      <w:r>
        <w:t>результаты</w:t>
      </w:r>
      <w:r w:rsidR="00373F07">
        <w:rPr>
          <w:spacing w:val="75"/>
        </w:rPr>
        <w:t xml:space="preserve"> </w:t>
      </w:r>
      <w:r>
        <w:t>выполненной</w:t>
      </w:r>
      <w:r w:rsidR="00373F07">
        <w:rPr>
          <w:spacing w:val="75"/>
        </w:rPr>
        <w:t xml:space="preserve"> </w:t>
      </w:r>
      <w:r>
        <w:t>проектной</w:t>
      </w:r>
      <w:r w:rsidR="00373F07">
        <w:rPr>
          <w:spacing w:val="76"/>
        </w:rPr>
        <w:t xml:space="preserve"> </w:t>
      </w:r>
      <w:r>
        <w:t>работы</w:t>
      </w:r>
      <w:r w:rsidR="00373F07">
        <w:rPr>
          <w:spacing w:val="75"/>
        </w:rPr>
        <w:t xml:space="preserve"> </w:t>
      </w:r>
      <w:r>
        <w:t>(объём</w:t>
      </w:r>
      <w:r w:rsidR="00373F07">
        <w:rPr>
          <w:spacing w:val="76"/>
        </w:rPr>
        <w:t xml:space="preserve"> </w:t>
      </w:r>
      <w:r>
        <w:t>– до 14 фраз);</w:t>
      </w:r>
    </w:p>
    <w:p w14:paraId="41EA1E7C" w14:textId="77777777" w:rsidR="00CE346A" w:rsidRDefault="00DF31E8">
      <w:pPr>
        <w:pStyle w:val="a3"/>
        <w:spacing w:before="12"/>
        <w:ind w:left="1416" w:firstLine="0"/>
        <w:jc w:val="left"/>
      </w:pPr>
      <w:r>
        <w:rPr>
          <w:spacing w:val="-2"/>
        </w:rPr>
        <w:t>аудирование:</w:t>
      </w:r>
    </w:p>
    <w:p w14:paraId="4DA054CF" w14:textId="77777777" w:rsidR="00CE346A" w:rsidRDefault="00DF31E8">
      <w:pPr>
        <w:pStyle w:val="a3"/>
        <w:spacing w:before="137" w:line="360" w:lineRule="auto"/>
        <w:ind w:right="42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w:t>
      </w:r>
      <w:r>
        <w:t>/интересующей/запрашиваемой информации (время звучания текста/текстов для аудирования – до 2,5 минут);</w:t>
      </w:r>
    </w:p>
    <w:p w14:paraId="1AE27A45" w14:textId="77777777" w:rsidR="00CE346A" w:rsidRDefault="00DF31E8">
      <w:pPr>
        <w:pStyle w:val="a3"/>
        <w:ind w:left="1416" w:firstLine="0"/>
      </w:pPr>
      <w:r>
        <w:t>смысловое</w:t>
      </w:r>
      <w:r>
        <w:rPr>
          <w:spacing w:val="-4"/>
        </w:rPr>
        <w:t xml:space="preserve"> </w:t>
      </w:r>
      <w:r>
        <w:rPr>
          <w:spacing w:val="-2"/>
        </w:rPr>
        <w:t>чтение:</w:t>
      </w:r>
    </w:p>
    <w:p w14:paraId="7D796036" w14:textId="77777777" w:rsidR="00CE346A" w:rsidRDefault="00DF31E8">
      <w:pPr>
        <w:pStyle w:val="a3"/>
        <w:spacing w:before="137" w:line="360" w:lineRule="auto"/>
        <w:ind w:right="418"/>
      </w:pPr>
      <w:r>
        <w:t>читать про себя и понимать несложные аутентичные тексты разного вида, жанра и стиля, содержащие отдельные неизученные языковые явления,</w:t>
      </w:r>
      <w:r>
        <w:t xml:space="preserve">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346CEBD5" w14:textId="77777777" w:rsidR="00CE346A" w:rsidRDefault="00DF31E8">
      <w:pPr>
        <w:pStyle w:val="a3"/>
        <w:spacing w:before="2" w:line="360" w:lineRule="auto"/>
        <w:ind w:right="425"/>
      </w:pPr>
      <w:r>
        <w:t>читать про себя и ус</w:t>
      </w:r>
      <w:r>
        <w:t>танавливать причинно-следственную взаимосвязь изложенных в тексте фактов и событий;</w:t>
      </w:r>
    </w:p>
    <w:p w14:paraId="51A019BA" w14:textId="77777777" w:rsidR="00CE346A" w:rsidRDefault="00DF31E8">
      <w:pPr>
        <w:pStyle w:val="a3"/>
        <w:spacing w:line="360" w:lineRule="auto"/>
        <w:ind w:right="431"/>
      </w:pPr>
      <w:r>
        <w:t>читать про себя несплошные тексты (таблицы, диаграммы, графики и другие) и понимать представленную в них информацию;</w:t>
      </w:r>
    </w:p>
    <w:p w14:paraId="0607DC20" w14:textId="77777777" w:rsidR="00CE346A" w:rsidRDefault="00DF31E8">
      <w:pPr>
        <w:pStyle w:val="a3"/>
        <w:ind w:left="1416" w:firstLine="0"/>
      </w:pPr>
      <w:r>
        <w:t>письменная</w:t>
      </w:r>
      <w:r>
        <w:rPr>
          <w:spacing w:val="-4"/>
        </w:rPr>
        <w:t xml:space="preserve"> </w:t>
      </w:r>
      <w:r>
        <w:rPr>
          <w:spacing w:val="-2"/>
        </w:rPr>
        <w:t>речь:</w:t>
      </w:r>
    </w:p>
    <w:p w14:paraId="76946C26" w14:textId="039E3CEF" w:rsidR="00CE346A" w:rsidRDefault="00DF31E8">
      <w:pPr>
        <w:pStyle w:val="a3"/>
        <w:spacing w:before="137" w:line="360" w:lineRule="auto"/>
        <w:ind w:right="419"/>
      </w:pPr>
      <w:r>
        <w:t>заполнять</w:t>
      </w:r>
      <w:r w:rsidR="00373F07">
        <w:rPr>
          <w:spacing w:val="63"/>
        </w:rPr>
        <w:t xml:space="preserve"> </w:t>
      </w:r>
      <w:r>
        <w:t>анкеты</w:t>
      </w:r>
      <w:r w:rsidR="00373F07">
        <w:rPr>
          <w:spacing w:val="61"/>
        </w:rPr>
        <w:t xml:space="preserve"> </w:t>
      </w:r>
      <w:r>
        <w:t>и</w:t>
      </w:r>
      <w:r w:rsidR="00373F07">
        <w:rPr>
          <w:spacing w:val="63"/>
        </w:rPr>
        <w:t xml:space="preserve"> </w:t>
      </w:r>
      <w:r>
        <w:t>формуляры,</w:t>
      </w:r>
      <w:r w:rsidR="00373F07">
        <w:rPr>
          <w:spacing w:val="64"/>
        </w:rPr>
        <w:t xml:space="preserve"> </w:t>
      </w:r>
      <w:r>
        <w:t>сообщая</w:t>
      </w:r>
      <w:r w:rsidR="00373F07">
        <w:rPr>
          <w:spacing w:val="63"/>
        </w:rPr>
        <w:t xml:space="preserve"> </w:t>
      </w:r>
      <w:r>
        <w:t>о</w:t>
      </w:r>
      <w:r w:rsidR="00373F07">
        <w:rPr>
          <w:spacing w:val="62"/>
        </w:rPr>
        <w:t xml:space="preserve"> </w:t>
      </w:r>
      <w:r>
        <w:t>себе</w:t>
      </w:r>
      <w:r w:rsidR="00373F07">
        <w:rPr>
          <w:spacing w:val="62"/>
        </w:rPr>
        <w:t xml:space="preserve"> </w:t>
      </w:r>
      <w:r>
        <w:t>основные</w:t>
      </w:r>
      <w:r w:rsidR="00373F07">
        <w:rPr>
          <w:spacing w:val="63"/>
        </w:rPr>
        <w:t xml:space="preserve"> </w:t>
      </w:r>
      <w:r>
        <w:t>сведения, в соответствии с нормами, принятыми в стране/странах изучаемого языка;</w:t>
      </w:r>
    </w:p>
    <w:p w14:paraId="3705D44F" w14:textId="1743B645" w:rsidR="00CE346A" w:rsidRDefault="00DF31E8">
      <w:pPr>
        <w:pStyle w:val="a3"/>
        <w:spacing w:line="362" w:lineRule="auto"/>
        <w:ind w:right="422"/>
      </w:pPr>
      <w:r>
        <w:t>писать</w:t>
      </w:r>
      <w:r w:rsidR="00373F07">
        <w:rPr>
          <w:spacing w:val="49"/>
        </w:rPr>
        <w:t xml:space="preserve"> </w:t>
      </w:r>
      <w:r>
        <w:t>резюме</w:t>
      </w:r>
      <w:r w:rsidR="00373F07">
        <w:rPr>
          <w:spacing w:val="40"/>
        </w:rPr>
        <w:t xml:space="preserve"> </w:t>
      </w:r>
      <w:r>
        <w:t>(CV)</w:t>
      </w:r>
      <w:r w:rsidR="00373F07">
        <w:rPr>
          <w:spacing w:val="40"/>
        </w:rPr>
        <w:t xml:space="preserve"> </w:t>
      </w:r>
      <w:r>
        <w:t>с</w:t>
      </w:r>
      <w:r w:rsidR="00373F07">
        <w:rPr>
          <w:spacing w:val="40"/>
        </w:rPr>
        <w:t xml:space="preserve"> </w:t>
      </w:r>
      <w:r>
        <w:t>сообщением</w:t>
      </w:r>
      <w:r w:rsidR="00373F07">
        <w:rPr>
          <w:spacing w:val="40"/>
        </w:rPr>
        <w:t xml:space="preserve"> </w:t>
      </w:r>
      <w:r>
        <w:t>основных</w:t>
      </w:r>
      <w:r w:rsidR="00373F07">
        <w:rPr>
          <w:spacing w:val="49"/>
        </w:rPr>
        <w:t xml:space="preserve"> </w:t>
      </w:r>
      <w:r>
        <w:t>сведений</w:t>
      </w:r>
      <w:r w:rsidR="00373F07">
        <w:rPr>
          <w:spacing w:val="49"/>
        </w:rPr>
        <w:t xml:space="preserve"> </w:t>
      </w:r>
      <w:r>
        <w:t>о</w:t>
      </w:r>
      <w:r w:rsidR="00373F07">
        <w:rPr>
          <w:spacing w:val="40"/>
        </w:rPr>
        <w:t xml:space="preserve"> </w:t>
      </w:r>
      <w:r>
        <w:t>себе</w:t>
      </w:r>
      <w:r w:rsidR="00373F07">
        <w:rPr>
          <w:spacing w:val="40"/>
        </w:rPr>
        <w:t xml:space="preserve"> </w:t>
      </w:r>
      <w:r>
        <w:t>в</w:t>
      </w:r>
      <w:r w:rsidR="00373F07">
        <w:rPr>
          <w:spacing w:val="49"/>
        </w:rPr>
        <w:t xml:space="preserve"> </w:t>
      </w:r>
      <w:r>
        <w:t>соответствии</w:t>
      </w:r>
      <w:r>
        <w:rPr>
          <w:spacing w:val="40"/>
        </w:rPr>
        <w:t xml:space="preserve"> </w:t>
      </w:r>
      <w:r>
        <w:t>с нормами, принятыми в стране/странах изучаемого языка;</w:t>
      </w:r>
    </w:p>
    <w:p w14:paraId="75AEA0C1" w14:textId="77777777" w:rsidR="00CE346A" w:rsidRDefault="00DF31E8">
      <w:pPr>
        <w:pStyle w:val="a3"/>
        <w:spacing w:line="360" w:lineRule="auto"/>
        <w:ind w:right="426"/>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475A05F2" w14:textId="77777777" w:rsidR="00CE346A" w:rsidRDefault="00DF31E8">
      <w:pPr>
        <w:pStyle w:val="a3"/>
        <w:spacing w:line="360" w:lineRule="auto"/>
        <w:ind w:right="424"/>
      </w:pPr>
      <w:r>
        <w:t xml:space="preserve">создавать письменные высказывания на основе плана, </w:t>
      </w:r>
      <w:r>
        <w:t xml:space="preserve">иллюстрации, таблицы, диаграммы </w:t>
      </w:r>
      <w:r>
        <w:lastRenderedPageBreak/>
        <w:t xml:space="preserve">и/или прочитанного/прослушанного текста с опорой на образец (объём высказывания – до 150 </w:t>
      </w:r>
      <w:r>
        <w:rPr>
          <w:spacing w:val="-2"/>
        </w:rPr>
        <w:t>слов);</w:t>
      </w:r>
    </w:p>
    <w:p w14:paraId="63A2FC3D" w14:textId="77777777" w:rsidR="00CE346A" w:rsidRDefault="00DF31E8">
      <w:pPr>
        <w:pStyle w:val="a3"/>
        <w:spacing w:line="360" w:lineRule="auto"/>
        <w:ind w:right="420"/>
      </w:pPr>
      <w:r>
        <w:t>заполнять таблицу, кратко фиксируя содержание прочитанного/ прослушанного текста или дополняя информацию в таблице, письменно пр</w:t>
      </w:r>
      <w:r>
        <w:t>едставлять результаты выполненной проектной работы (объём – до 150 слов);</w:t>
      </w:r>
    </w:p>
    <w:p w14:paraId="7EB39C81" w14:textId="77777777" w:rsidR="00CE346A" w:rsidRDefault="00DF31E8">
      <w:pPr>
        <w:pStyle w:val="a3"/>
        <w:spacing w:line="275" w:lineRule="exact"/>
        <w:ind w:left="1416" w:firstLine="0"/>
      </w:pPr>
      <w:r>
        <w:t>владеть</w:t>
      </w:r>
      <w:r>
        <w:rPr>
          <w:spacing w:val="-5"/>
        </w:rPr>
        <w:t xml:space="preserve"> </w:t>
      </w:r>
      <w:r>
        <w:t>фонетическими</w:t>
      </w:r>
      <w:r>
        <w:rPr>
          <w:spacing w:val="-6"/>
        </w:rPr>
        <w:t xml:space="preserve"> </w:t>
      </w:r>
      <w:r>
        <w:rPr>
          <w:spacing w:val="-2"/>
        </w:rPr>
        <w:t>навыками:</w:t>
      </w:r>
    </w:p>
    <w:p w14:paraId="4B87F3BA" w14:textId="77777777" w:rsidR="00CE346A" w:rsidRDefault="00DF31E8">
      <w:pPr>
        <w:pStyle w:val="a3"/>
        <w:spacing w:before="135" w:line="360" w:lineRule="auto"/>
        <w:ind w:right="422"/>
      </w:pPr>
      <w:r>
        <w:t>различать на слух и адекватно, без ошибок, ведущих к сбою коммуникации, произносить слова</w:t>
      </w:r>
      <w:r>
        <w:rPr>
          <w:spacing w:val="-3"/>
        </w:rPr>
        <w:t xml:space="preserve"> </w:t>
      </w:r>
      <w:r>
        <w:t>с</w:t>
      </w:r>
      <w:r>
        <w:rPr>
          <w:spacing w:val="-3"/>
        </w:rPr>
        <w:t xml:space="preserve"> </w:t>
      </w:r>
      <w:r>
        <w:t>правильным</w:t>
      </w:r>
      <w:r>
        <w:rPr>
          <w:spacing w:val="-1"/>
        </w:rPr>
        <w:t xml:space="preserve"> </w:t>
      </w:r>
      <w:r>
        <w:t>ударением</w:t>
      </w:r>
      <w:r>
        <w:rPr>
          <w:spacing w:val="-3"/>
        </w:rPr>
        <w:t xml:space="preserve"> </w:t>
      </w:r>
      <w:r>
        <w:t>и</w:t>
      </w:r>
      <w:r>
        <w:rPr>
          <w:spacing w:val="-1"/>
        </w:rPr>
        <w:t xml:space="preserve"> </w:t>
      </w:r>
      <w:r>
        <w:t>фразы</w:t>
      </w:r>
      <w:r>
        <w:rPr>
          <w:spacing w:val="-3"/>
        </w:rPr>
        <w:t xml:space="preserve"> </w:t>
      </w:r>
      <w:r>
        <w:t>с</w:t>
      </w:r>
      <w:r>
        <w:rPr>
          <w:spacing w:val="-3"/>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14:paraId="399E11F1" w14:textId="77777777" w:rsidR="00CE346A" w:rsidRDefault="00DF31E8">
      <w:pPr>
        <w:pStyle w:val="a3"/>
        <w:spacing w:line="360" w:lineRule="auto"/>
        <w:ind w:right="422"/>
      </w:pPr>
      <w:r>
        <w:t>в</w:t>
      </w:r>
      <w:r>
        <w:t>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0232F8F" w14:textId="77777777" w:rsidR="00CE346A" w:rsidRDefault="00DF31E8">
      <w:pPr>
        <w:pStyle w:val="a3"/>
        <w:spacing w:before="1"/>
        <w:ind w:left="1416" w:firstLine="0"/>
      </w:pPr>
      <w:r>
        <w:t>владеть</w:t>
      </w:r>
      <w:r>
        <w:rPr>
          <w:spacing w:val="-7"/>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w:t>
      </w:r>
      <w:r>
        <w:t>ать</w:t>
      </w:r>
      <w:r>
        <w:rPr>
          <w:spacing w:val="-6"/>
        </w:rPr>
        <w:t xml:space="preserve"> </w:t>
      </w:r>
      <w:r>
        <w:t>изученные</w:t>
      </w:r>
      <w:r>
        <w:rPr>
          <w:spacing w:val="-6"/>
        </w:rPr>
        <w:t xml:space="preserve"> </w:t>
      </w:r>
      <w:r>
        <w:rPr>
          <w:spacing w:val="-2"/>
        </w:rPr>
        <w:t>слова;</w:t>
      </w:r>
    </w:p>
    <w:p w14:paraId="2CE1951A" w14:textId="77777777" w:rsidR="00CE346A" w:rsidRDefault="00DF31E8">
      <w:pPr>
        <w:pStyle w:val="a3"/>
        <w:spacing w:before="12"/>
        <w:ind w:left="1416" w:firstLine="0"/>
      </w:pPr>
      <w:r>
        <w:t>владеть</w:t>
      </w:r>
      <w:r>
        <w:rPr>
          <w:spacing w:val="-8"/>
        </w:rPr>
        <w:t xml:space="preserve"> </w:t>
      </w:r>
      <w:r>
        <w:t>пунктуационными</w:t>
      </w:r>
      <w:r>
        <w:rPr>
          <w:spacing w:val="-7"/>
        </w:rPr>
        <w:t xml:space="preserve"> </w:t>
      </w:r>
      <w:r>
        <w:rPr>
          <w:spacing w:val="-2"/>
        </w:rPr>
        <w:t>навыками:</w:t>
      </w:r>
    </w:p>
    <w:p w14:paraId="6521CE26" w14:textId="77777777" w:rsidR="00CE346A" w:rsidRDefault="00DF31E8">
      <w:pPr>
        <w:pStyle w:val="a3"/>
        <w:spacing w:before="137" w:line="360" w:lineRule="auto"/>
        <w:ind w:right="423"/>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w:t>
      </w:r>
      <w:r>
        <w:t xml:space="preserve"> правильно оформлять прямую речь; пунктуационно правильно оформлять электронное сообщение личного характера;</w:t>
      </w:r>
    </w:p>
    <w:p w14:paraId="5CEE817D" w14:textId="77777777" w:rsidR="00CE346A" w:rsidRDefault="00DF31E8">
      <w:pPr>
        <w:pStyle w:val="a3"/>
        <w:spacing w:line="360" w:lineRule="auto"/>
        <w:ind w:right="420"/>
      </w:pPr>
      <w:r>
        <w:t>распознавать в звучащем и письменном тексте 1400 лексических единиц (слов, фразовых глаголов, словосочетаний, речевых клише, средств логической свя</w:t>
      </w:r>
      <w:r>
        <w:t>зи) и правильно употреблять в устной и письменной речи 1300</w:t>
      </w:r>
      <w:r>
        <w:rPr>
          <w:spacing w:val="-1"/>
        </w:rPr>
        <w:t xml:space="preserve"> </w:t>
      </w:r>
      <w:r>
        <w:t>лексических единиц,</w:t>
      </w:r>
      <w:r>
        <w:rPr>
          <w:spacing w:val="-1"/>
        </w:rPr>
        <w:t xml:space="preserve"> </w:t>
      </w:r>
      <w:r>
        <w:t>обслуживающих ситуации общения</w:t>
      </w:r>
      <w:r>
        <w:rPr>
          <w:spacing w:val="-1"/>
        </w:rPr>
        <w:t xml:space="preserve"> </w:t>
      </w:r>
      <w:r>
        <w:t>в рамках тематического содержания речи, с соблюдением существующей в английском языке нормы лексической сочетаемости;</w:t>
      </w:r>
    </w:p>
    <w:p w14:paraId="44EA71A6" w14:textId="77777777" w:rsidR="00CE346A" w:rsidRDefault="00DF31E8">
      <w:pPr>
        <w:pStyle w:val="a3"/>
        <w:spacing w:line="275" w:lineRule="exact"/>
        <w:ind w:left="1416" w:firstLine="0"/>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rPr>
          <w:spacing w:val="-2"/>
        </w:rPr>
        <w:t>речи:</w:t>
      </w:r>
    </w:p>
    <w:p w14:paraId="7116D3F4" w14:textId="77777777" w:rsidR="00CE346A" w:rsidRDefault="00DF31E8">
      <w:pPr>
        <w:pStyle w:val="a3"/>
        <w:spacing w:before="140"/>
        <w:ind w:left="1416"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14:paraId="13CE3200" w14:textId="77777777" w:rsidR="00CE346A" w:rsidRDefault="00DF31E8">
      <w:pPr>
        <w:pStyle w:val="a3"/>
        <w:tabs>
          <w:tab w:val="left" w:pos="2507"/>
          <w:tab w:val="left" w:pos="3155"/>
          <w:tab w:val="left" w:pos="4258"/>
          <w:tab w:val="left" w:pos="5620"/>
          <w:tab w:val="left" w:pos="6312"/>
          <w:tab w:val="left" w:pos="7068"/>
          <w:tab w:val="left" w:pos="7661"/>
          <w:tab w:val="left" w:pos="8496"/>
          <w:tab w:val="left" w:pos="9392"/>
          <w:tab w:val="left" w:pos="9790"/>
        </w:tabs>
        <w:spacing w:before="137"/>
        <w:ind w:left="1416" w:firstLine="0"/>
        <w:jc w:val="left"/>
      </w:pPr>
      <w:r>
        <w:rPr>
          <w:spacing w:val="-2"/>
        </w:rPr>
        <w:t>глаголы</w:t>
      </w:r>
      <w:r>
        <w:tab/>
      </w:r>
      <w:r>
        <w:rPr>
          <w:spacing w:val="-5"/>
        </w:rPr>
        <w:t>при</w:t>
      </w:r>
      <w:r>
        <w:tab/>
      </w:r>
      <w:r>
        <w:rPr>
          <w:spacing w:val="-2"/>
        </w:rPr>
        <w:t>помощи</w:t>
      </w:r>
      <w:r>
        <w:tab/>
      </w:r>
      <w:r>
        <w:rPr>
          <w:spacing w:val="-2"/>
        </w:rPr>
        <w:t>пре</w:t>
      </w:r>
      <w:r>
        <w:rPr>
          <w:spacing w:val="-2"/>
        </w:rPr>
        <w:t>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14:paraId="6860F54D" w14:textId="77777777" w:rsidR="00CE346A" w:rsidRDefault="00DF31E8">
      <w:pPr>
        <w:pStyle w:val="a3"/>
        <w:spacing w:before="139"/>
        <w:ind w:firstLine="0"/>
        <w:jc w:val="left"/>
      </w:pPr>
      <w:r>
        <w:rPr>
          <w:spacing w:val="-2"/>
        </w:rPr>
        <w:t>-ise/-</w:t>
      </w:r>
      <w:r>
        <w:rPr>
          <w:spacing w:val="-4"/>
        </w:rPr>
        <w:t>ize;</w:t>
      </w:r>
    </w:p>
    <w:p w14:paraId="6AAF79DD" w14:textId="77777777" w:rsidR="00CE346A" w:rsidRDefault="00DF31E8">
      <w:pPr>
        <w:pStyle w:val="a3"/>
        <w:tabs>
          <w:tab w:val="left" w:pos="2344"/>
          <w:tab w:val="left" w:pos="4462"/>
          <w:tab w:val="left" w:pos="5148"/>
          <w:tab w:val="left" w:pos="6289"/>
          <w:tab w:val="left" w:pos="7693"/>
          <w:tab w:val="left" w:pos="8381"/>
          <w:tab w:val="left" w:pos="9356"/>
          <w:tab w:val="left" w:pos="9793"/>
        </w:tabs>
        <w:spacing w:before="137"/>
        <w:ind w:left="1416"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t>in-</w:t>
      </w:r>
      <w:r>
        <w:rPr>
          <w:spacing w:val="-4"/>
        </w:rPr>
        <w:t>/im-</w:t>
      </w:r>
      <w:r>
        <w:tab/>
      </w:r>
      <w:r>
        <w:rPr>
          <w:spacing w:val="-10"/>
        </w:rPr>
        <w:t>и</w:t>
      </w:r>
      <w:r>
        <w:tab/>
      </w:r>
      <w:r>
        <w:rPr>
          <w:spacing w:val="-2"/>
        </w:rPr>
        <w:t>суффиксов</w:t>
      </w:r>
    </w:p>
    <w:p w14:paraId="68E30CE4" w14:textId="77777777" w:rsidR="00CE346A" w:rsidRPr="00373F07" w:rsidRDefault="00DF31E8">
      <w:pPr>
        <w:pStyle w:val="a3"/>
        <w:spacing w:before="139"/>
        <w:ind w:firstLine="0"/>
        <w:jc w:val="left"/>
        <w:rPr>
          <w:lang w:val="en-US"/>
        </w:rPr>
      </w:pPr>
      <w:r w:rsidRPr="00373F07">
        <w:rPr>
          <w:lang w:val="en-US"/>
        </w:rPr>
        <w:t>-ance/-ence,</w:t>
      </w:r>
      <w:r w:rsidRPr="00373F07">
        <w:rPr>
          <w:spacing w:val="-4"/>
          <w:lang w:val="en-US"/>
        </w:rPr>
        <w:t xml:space="preserve"> </w:t>
      </w:r>
      <w:r w:rsidRPr="00373F07">
        <w:rPr>
          <w:lang w:val="en-US"/>
        </w:rPr>
        <w:t>-er/-or,</w:t>
      </w:r>
      <w:r w:rsidRPr="00373F07">
        <w:rPr>
          <w:spacing w:val="-1"/>
          <w:lang w:val="en-US"/>
        </w:rPr>
        <w:t xml:space="preserve"> </w:t>
      </w:r>
      <w:r w:rsidRPr="00373F07">
        <w:rPr>
          <w:lang w:val="en-US"/>
        </w:rPr>
        <w:t>-ing, -ist,</w:t>
      </w:r>
      <w:r w:rsidRPr="00373F07">
        <w:rPr>
          <w:spacing w:val="-2"/>
          <w:lang w:val="en-US"/>
        </w:rPr>
        <w:t xml:space="preserve"> </w:t>
      </w:r>
      <w:r w:rsidRPr="00373F07">
        <w:rPr>
          <w:lang w:val="en-US"/>
        </w:rPr>
        <w:t>-ity,</w:t>
      </w:r>
      <w:r w:rsidRPr="00373F07">
        <w:rPr>
          <w:spacing w:val="-1"/>
          <w:lang w:val="en-US"/>
        </w:rPr>
        <w:t xml:space="preserve"> </w:t>
      </w:r>
      <w:r w:rsidRPr="00373F07">
        <w:rPr>
          <w:lang w:val="en-US"/>
        </w:rPr>
        <w:t>-ment,</w:t>
      </w:r>
      <w:r w:rsidRPr="00373F07">
        <w:rPr>
          <w:spacing w:val="-2"/>
          <w:lang w:val="en-US"/>
        </w:rPr>
        <w:t xml:space="preserve"> </w:t>
      </w:r>
      <w:r w:rsidRPr="00373F07">
        <w:rPr>
          <w:lang w:val="en-US"/>
        </w:rPr>
        <w:t>-ness,</w:t>
      </w:r>
      <w:r w:rsidRPr="00373F07">
        <w:rPr>
          <w:spacing w:val="-1"/>
          <w:lang w:val="en-US"/>
        </w:rPr>
        <w:t xml:space="preserve"> </w:t>
      </w:r>
      <w:r w:rsidRPr="00373F07">
        <w:rPr>
          <w:lang w:val="en-US"/>
        </w:rPr>
        <w:t>-sion/-tion,</w:t>
      </w:r>
      <w:r w:rsidRPr="00373F07">
        <w:rPr>
          <w:spacing w:val="-1"/>
          <w:lang w:val="en-US"/>
        </w:rPr>
        <w:t xml:space="preserve"> </w:t>
      </w:r>
      <w:r w:rsidRPr="00373F07">
        <w:rPr>
          <w:lang w:val="en-US"/>
        </w:rPr>
        <w:t>-</w:t>
      </w:r>
      <w:r w:rsidRPr="00373F07">
        <w:rPr>
          <w:spacing w:val="-2"/>
          <w:lang w:val="en-US"/>
        </w:rPr>
        <w:t>ship;</w:t>
      </w:r>
    </w:p>
    <w:p w14:paraId="69727F76" w14:textId="77777777" w:rsidR="00CE346A" w:rsidRPr="00373F07" w:rsidRDefault="00DF31E8">
      <w:pPr>
        <w:pStyle w:val="a3"/>
        <w:tabs>
          <w:tab w:val="left" w:pos="2388"/>
          <w:tab w:val="left" w:pos="4383"/>
          <w:tab w:val="left" w:pos="5112"/>
          <w:tab w:val="left" w:pos="6293"/>
          <w:tab w:val="left" w:pos="7741"/>
          <w:tab w:val="left" w:pos="8468"/>
          <w:tab w:val="left" w:pos="9546"/>
          <w:tab w:val="left" w:pos="10475"/>
        </w:tabs>
        <w:spacing w:before="137" w:line="360" w:lineRule="auto"/>
        <w:ind w:right="423"/>
        <w:jc w:val="left"/>
        <w:rPr>
          <w:lang w:val="en-US"/>
        </w:rPr>
      </w:pPr>
      <w:r>
        <w:rPr>
          <w:spacing w:val="-2"/>
        </w:rPr>
        <w:t>имена</w:t>
      </w:r>
      <w:r w:rsidRPr="00373F07">
        <w:rPr>
          <w:lang w:val="en-US"/>
        </w:rPr>
        <w:tab/>
      </w:r>
      <w:r>
        <w:rPr>
          <w:spacing w:val="-2"/>
        </w:rPr>
        <w:t>прилагательные</w:t>
      </w:r>
      <w:r w:rsidRPr="00373F07">
        <w:rPr>
          <w:lang w:val="en-US"/>
        </w:rPr>
        <w:tab/>
      </w:r>
      <w:r>
        <w:rPr>
          <w:spacing w:val="-4"/>
        </w:rPr>
        <w:t>при</w:t>
      </w:r>
      <w:r w:rsidRPr="00373F07">
        <w:rPr>
          <w:lang w:val="en-US"/>
        </w:rPr>
        <w:tab/>
      </w:r>
      <w:r>
        <w:rPr>
          <w:spacing w:val="-2"/>
        </w:rPr>
        <w:t>помощи</w:t>
      </w:r>
      <w:r w:rsidRPr="00373F07">
        <w:rPr>
          <w:lang w:val="en-US"/>
        </w:rPr>
        <w:tab/>
      </w:r>
      <w:r>
        <w:rPr>
          <w:spacing w:val="-2"/>
        </w:rPr>
        <w:t>префиксов</w:t>
      </w:r>
      <w:r w:rsidRPr="00373F07">
        <w:rPr>
          <w:lang w:val="en-US"/>
        </w:rPr>
        <w:tab/>
      </w:r>
      <w:r w:rsidRPr="00373F07">
        <w:rPr>
          <w:spacing w:val="-4"/>
          <w:lang w:val="en-US"/>
        </w:rPr>
        <w:t>un-,</w:t>
      </w:r>
      <w:r w:rsidRPr="00373F07">
        <w:rPr>
          <w:lang w:val="en-US"/>
        </w:rPr>
        <w:tab/>
      </w:r>
      <w:r w:rsidRPr="00373F07">
        <w:rPr>
          <w:spacing w:val="-2"/>
          <w:lang w:val="en-US"/>
        </w:rPr>
        <w:t>in-/im-,</w:t>
      </w:r>
      <w:r w:rsidRPr="00373F07">
        <w:rPr>
          <w:lang w:val="en-US"/>
        </w:rPr>
        <w:tab/>
      </w:r>
      <w:r w:rsidRPr="00373F07">
        <w:rPr>
          <w:spacing w:val="-2"/>
          <w:lang w:val="en-US"/>
        </w:rPr>
        <w:t>inter-,</w:t>
      </w:r>
      <w:r w:rsidRPr="00373F07">
        <w:rPr>
          <w:lang w:val="en-US"/>
        </w:rPr>
        <w:tab/>
      </w:r>
      <w:r w:rsidRPr="00373F07">
        <w:rPr>
          <w:spacing w:val="-4"/>
          <w:lang w:val="en-US"/>
        </w:rPr>
        <w:t xml:space="preserve">non- </w:t>
      </w:r>
      <w:r>
        <w:t>и</w:t>
      </w:r>
      <w:r w:rsidRPr="00373F07">
        <w:rPr>
          <w:lang w:val="en-US"/>
        </w:rPr>
        <w:t xml:space="preserve"> </w:t>
      </w:r>
      <w:r>
        <w:t>суффиксов</w:t>
      </w:r>
      <w:r w:rsidRPr="00373F07">
        <w:rPr>
          <w:lang w:val="en-US"/>
        </w:rPr>
        <w:t xml:space="preserve"> -able/-ible, -al, -ed, -ese, -ful, -ian/-an, -ing, -ish, -ive, -less, -ly, -ous, -y;</w:t>
      </w:r>
    </w:p>
    <w:p w14:paraId="6890BCA3" w14:textId="77777777" w:rsidR="00CE346A" w:rsidRDefault="00DF31E8">
      <w:pPr>
        <w:pStyle w:val="a3"/>
        <w:spacing w:line="362" w:lineRule="auto"/>
        <w:ind w:left="1416" w:right="3638"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14:paraId="13A1B333" w14:textId="77777777" w:rsidR="00CE346A" w:rsidRDefault="00DF31E8">
      <w:pPr>
        <w:pStyle w:val="a3"/>
        <w:spacing w:line="271" w:lineRule="exact"/>
        <w:ind w:left="1416" w:firstLine="0"/>
        <w:jc w:val="left"/>
      </w:pPr>
      <w:r>
        <w:t>с</w:t>
      </w:r>
      <w:r>
        <w:rPr>
          <w:spacing w:val="-5"/>
        </w:rPr>
        <w:t xml:space="preserve"> </w:t>
      </w:r>
      <w:r>
        <w:t>использованием</w:t>
      </w:r>
      <w:r>
        <w:rPr>
          <w:spacing w:val="-5"/>
        </w:rPr>
        <w:t xml:space="preserve"> </w:t>
      </w:r>
      <w:r>
        <w:rPr>
          <w:spacing w:val="-2"/>
        </w:rPr>
        <w:t>словосложе</w:t>
      </w:r>
      <w:r>
        <w:rPr>
          <w:spacing w:val="-2"/>
        </w:rPr>
        <w:t>ния:</w:t>
      </w:r>
    </w:p>
    <w:p w14:paraId="3D647A47" w14:textId="77777777" w:rsidR="00CE346A" w:rsidRDefault="00DF31E8">
      <w:pPr>
        <w:pStyle w:val="a3"/>
        <w:spacing w:before="139"/>
        <w:ind w:left="1416" w:firstLine="0"/>
        <w:jc w:val="left"/>
      </w:pPr>
      <w:r>
        <w:t>сложные</w:t>
      </w:r>
      <w:r>
        <w:rPr>
          <w:spacing w:val="-7"/>
        </w:rPr>
        <w:t xml:space="preserve"> </w:t>
      </w:r>
      <w:r>
        <w:t>существительные</w:t>
      </w:r>
      <w:r>
        <w:rPr>
          <w:spacing w:val="-5"/>
        </w:rPr>
        <w:t xml:space="preserve"> </w:t>
      </w:r>
      <w:r>
        <w:t>путём</w:t>
      </w:r>
      <w:r>
        <w:rPr>
          <w:spacing w:val="-4"/>
        </w:rPr>
        <w:t xml:space="preserve"> </w:t>
      </w:r>
      <w:r>
        <w:t>соединения</w:t>
      </w:r>
      <w:r>
        <w:rPr>
          <w:spacing w:val="-6"/>
        </w:rPr>
        <w:t xml:space="preserve"> </w:t>
      </w:r>
      <w:r>
        <w:t>основ</w:t>
      </w:r>
      <w:r>
        <w:rPr>
          <w:spacing w:val="-4"/>
        </w:rPr>
        <w:t xml:space="preserve"> </w:t>
      </w:r>
      <w:r>
        <w:t>существительных</w:t>
      </w:r>
      <w:r>
        <w:rPr>
          <w:spacing w:val="-2"/>
        </w:rPr>
        <w:t xml:space="preserve"> (football);</w:t>
      </w:r>
    </w:p>
    <w:p w14:paraId="52B3CBF6" w14:textId="77777777" w:rsidR="00CE346A" w:rsidRDefault="00DF31E8">
      <w:pPr>
        <w:pStyle w:val="a3"/>
        <w:tabs>
          <w:tab w:val="left" w:pos="2548"/>
          <w:tab w:val="left" w:pos="4582"/>
          <w:tab w:val="left" w:pos="5417"/>
          <w:tab w:val="left" w:pos="6833"/>
          <w:tab w:val="left" w:pos="7805"/>
          <w:tab w:val="left" w:pos="9750"/>
          <w:tab w:val="left" w:pos="10081"/>
        </w:tabs>
        <w:spacing w:before="137" w:line="360" w:lineRule="auto"/>
        <w:ind w:right="420"/>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14:paraId="56A471DC" w14:textId="77777777" w:rsidR="00CE346A" w:rsidRDefault="00DF31E8">
      <w:pPr>
        <w:pStyle w:val="a3"/>
        <w:tabs>
          <w:tab w:val="left" w:pos="2836"/>
          <w:tab w:val="left" w:pos="5160"/>
          <w:tab w:val="left" w:pos="6284"/>
          <w:tab w:val="left" w:pos="7985"/>
          <w:tab w:val="left" w:pos="9088"/>
        </w:tabs>
        <w:spacing w:line="360" w:lineRule="auto"/>
        <w:ind w:right="423"/>
        <w:jc w:val="left"/>
      </w:pPr>
      <w:r>
        <w:rPr>
          <w:spacing w:val="-2"/>
        </w:rPr>
        <w:lastRenderedPageBreak/>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w:t>
      </w:r>
      <w:r>
        <w:t>м (father-in-law);</w:t>
      </w:r>
    </w:p>
    <w:p w14:paraId="7DB0E86C" w14:textId="77777777" w:rsidR="00CE346A" w:rsidRDefault="00DF31E8">
      <w:pPr>
        <w:pStyle w:val="a3"/>
        <w:spacing w:line="360"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14:paraId="06D17FD5" w14:textId="77777777" w:rsidR="00CE346A" w:rsidRDefault="00DF31E8">
      <w:pPr>
        <w:pStyle w:val="a3"/>
        <w:tabs>
          <w:tab w:val="left" w:pos="2857"/>
          <w:tab w:val="left" w:pos="5038"/>
          <w:tab w:val="left" w:pos="6186"/>
          <w:tab w:val="left" w:pos="7912"/>
          <w:tab w:val="left" w:pos="9197"/>
        </w:tabs>
        <w:spacing w:before="1" w:line="360" w:lineRule="auto"/>
        <w:ind w:left="1416" w:right="423" w:firstLine="0"/>
        <w:jc w:val="left"/>
      </w:pPr>
      <w:r>
        <w:t xml:space="preserve">сложных прилагательные путём соединения наречия с основой причастия II (well-behaved); </w:t>
      </w: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14:paraId="2E21C6F4" w14:textId="77777777" w:rsidR="00CE346A" w:rsidRDefault="00DF31E8">
      <w:pPr>
        <w:pStyle w:val="a3"/>
        <w:spacing w:line="360" w:lineRule="auto"/>
        <w:ind w:left="1416" w:right="6828" w:hanging="709"/>
        <w:jc w:val="left"/>
      </w:pPr>
      <w:r>
        <w:t>с</w:t>
      </w:r>
      <w:r>
        <w:rPr>
          <w:spacing w:val="-9"/>
        </w:rPr>
        <w:t xml:space="preserve"> </w:t>
      </w:r>
      <w:r>
        <w:t>основой</w:t>
      </w:r>
      <w:r>
        <w:rPr>
          <w:spacing w:val="-7"/>
        </w:rPr>
        <w:t xml:space="preserve"> </w:t>
      </w:r>
      <w:r>
        <w:t>причастия</w:t>
      </w:r>
      <w:r>
        <w:rPr>
          <w:spacing w:val="-6"/>
        </w:rPr>
        <w:t xml:space="preserve"> </w:t>
      </w:r>
      <w:r>
        <w:t>I</w:t>
      </w:r>
      <w:r>
        <w:rPr>
          <w:spacing w:val="-13"/>
        </w:rPr>
        <w:t xml:space="preserve"> </w:t>
      </w:r>
      <w:r>
        <w:t>(nice-looking); с</w:t>
      </w:r>
      <w:r>
        <w:rPr>
          <w:spacing w:val="-5"/>
        </w:rPr>
        <w:t xml:space="preserve"> </w:t>
      </w:r>
      <w:r>
        <w:t>использованием</w:t>
      </w:r>
      <w:r>
        <w:rPr>
          <w:spacing w:val="-4"/>
        </w:rPr>
        <w:t xml:space="preserve"> </w:t>
      </w:r>
      <w:r>
        <w:rPr>
          <w:spacing w:val="-2"/>
        </w:rPr>
        <w:t>конверсии:</w:t>
      </w:r>
    </w:p>
    <w:p w14:paraId="60DA376F" w14:textId="77777777" w:rsidR="00CE346A" w:rsidRDefault="00DF31E8">
      <w:pPr>
        <w:pStyle w:val="a3"/>
        <w:tabs>
          <w:tab w:val="left" w:pos="3102"/>
          <w:tab w:val="left" w:pos="4037"/>
          <w:tab w:val="left" w:pos="6277"/>
          <w:tab w:val="left" w:pos="6923"/>
          <w:tab w:val="left" w:pos="9048"/>
          <w:tab w:val="left" w:pos="10015"/>
        </w:tabs>
        <w:spacing w:line="360" w:lineRule="auto"/>
        <w:ind w:right="429"/>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w:t>
      </w:r>
      <w:r>
        <w:rPr>
          <w:spacing w:val="-2"/>
        </w:rPr>
        <w:t>ределённых</w:t>
      </w:r>
      <w:r>
        <w:tab/>
      </w:r>
      <w:r>
        <w:rPr>
          <w:spacing w:val="-4"/>
        </w:rPr>
        <w:t>форм</w:t>
      </w:r>
      <w:r>
        <w:tab/>
      </w:r>
      <w:r>
        <w:rPr>
          <w:spacing w:val="-2"/>
        </w:rPr>
        <w:t xml:space="preserve">глаголов </w:t>
      </w:r>
      <w:r>
        <w:t>(to run – a run);</w:t>
      </w:r>
    </w:p>
    <w:p w14:paraId="2E8D9164" w14:textId="77777777" w:rsidR="00CE346A" w:rsidRDefault="00DF31E8">
      <w:pPr>
        <w:pStyle w:val="a3"/>
        <w:spacing w:line="360" w:lineRule="auto"/>
        <w:ind w:left="1416" w:right="2925"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2"/>
        </w:rPr>
        <w:t xml:space="preserve"> </w:t>
      </w:r>
      <w:r>
        <w:t>–</w:t>
      </w:r>
      <w:r>
        <w:rPr>
          <w:spacing w:val="-5"/>
        </w:rPr>
        <w:t xml:space="preserve"> </w:t>
      </w:r>
      <w:r>
        <w:t>the</w:t>
      </w:r>
      <w:r>
        <w:rPr>
          <w:spacing w:val="-5"/>
        </w:rPr>
        <w:t xml:space="preserve"> </w:t>
      </w:r>
      <w:r>
        <w:t>rich); глаголов от имён существительных (a hand – to hand);</w:t>
      </w:r>
    </w:p>
    <w:p w14:paraId="527BE495" w14:textId="77777777" w:rsidR="00CE346A" w:rsidRDefault="00DF31E8">
      <w:pPr>
        <w:pStyle w:val="a3"/>
        <w:spacing w:before="12"/>
        <w:ind w:left="1416" w:firstLine="0"/>
      </w:pPr>
      <w:r>
        <w:t>глаголов</w:t>
      </w:r>
      <w:r>
        <w:rPr>
          <w:spacing w:val="-3"/>
        </w:rPr>
        <w:t xml:space="preserve"> </w:t>
      </w:r>
      <w:r>
        <w:t>от</w:t>
      </w:r>
      <w:r>
        <w:rPr>
          <w:spacing w:val="-2"/>
        </w:rPr>
        <w:t xml:space="preserve"> </w:t>
      </w:r>
      <w:r>
        <w:t>имён</w:t>
      </w:r>
      <w:r>
        <w:rPr>
          <w:spacing w:val="-2"/>
        </w:rPr>
        <w:t xml:space="preserve"> </w:t>
      </w:r>
      <w:r>
        <w:t>прилагательных</w:t>
      </w:r>
      <w:r>
        <w:rPr>
          <w:spacing w:val="-1"/>
        </w:rPr>
        <w:t xml:space="preserve"> </w:t>
      </w:r>
      <w:r>
        <w:t>(cool</w:t>
      </w:r>
      <w:r>
        <w:rPr>
          <w:spacing w:val="-2"/>
        </w:rPr>
        <w:t xml:space="preserve"> </w:t>
      </w:r>
      <w:r>
        <w:t>–</w:t>
      </w:r>
      <w:r>
        <w:rPr>
          <w:spacing w:val="-2"/>
        </w:rPr>
        <w:t xml:space="preserve"> </w:t>
      </w:r>
      <w:r>
        <w:t>to</w:t>
      </w:r>
      <w:r>
        <w:rPr>
          <w:spacing w:val="-2"/>
        </w:rPr>
        <w:t xml:space="preserve"> cool);</w:t>
      </w:r>
    </w:p>
    <w:p w14:paraId="75FD0663" w14:textId="77777777" w:rsidR="00CE346A" w:rsidRDefault="00DF31E8">
      <w:pPr>
        <w:pStyle w:val="a3"/>
        <w:spacing w:before="137" w:line="362" w:lineRule="auto"/>
        <w:ind w:right="423"/>
      </w:pPr>
      <w:r>
        <w:t>распознавать и употреблять в устной и письменной речи имена прилагательные на -ed и - ing (excited – exciting);</w:t>
      </w:r>
    </w:p>
    <w:p w14:paraId="06EAF124" w14:textId="77777777" w:rsidR="00CE346A" w:rsidRDefault="00DF31E8">
      <w:pPr>
        <w:pStyle w:val="a3"/>
        <w:spacing w:line="360" w:lineRule="auto"/>
        <w:ind w:right="420"/>
      </w:pPr>
      <w:r>
        <w:t>распознавать и употреблять в устной и письменной речи изученные многозначные лексические единицы, синонимы, антонимы, интернациональные слова, н</w:t>
      </w:r>
      <w:r>
        <w:t>аиболее частотные фразовые глаголы, сокращения и аббревиатуры;</w:t>
      </w:r>
    </w:p>
    <w:p w14:paraId="7E319837" w14:textId="77777777" w:rsidR="00CE346A" w:rsidRDefault="00DF31E8">
      <w:pPr>
        <w:pStyle w:val="a3"/>
        <w:spacing w:line="360" w:lineRule="auto"/>
        <w:ind w:right="43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FA96147" w14:textId="1133326F" w:rsidR="00CE346A" w:rsidRDefault="00DF31E8">
      <w:pPr>
        <w:pStyle w:val="a3"/>
        <w:spacing w:line="360" w:lineRule="auto"/>
        <w:ind w:right="426"/>
      </w:pPr>
      <w:r>
        <w:t>знать</w:t>
      </w:r>
      <w:r w:rsidR="00373F07">
        <w:rPr>
          <w:spacing w:val="75"/>
        </w:rPr>
        <w:t xml:space="preserve"> </w:t>
      </w:r>
      <w:r>
        <w:t>и</w:t>
      </w:r>
      <w:r w:rsidR="00373F07">
        <w:rPr>
          <w:spacing w:val="73"/>
        </w:rPr>
        <w:t xml:space="preserve"> </w:t>
      </w:r>
      <w:r>
        <w:t>понимать</w:t>
      </w:r>
      <w:r w:rsidR="00373F07">
        <w:rPr>
          <w:spacing w:val="73"/>
        </w:rPr>
        <w:t xml:space="preserve"> </w:t>
      </w:r>
      <w:r>
        <w:t>особенности</w:t>
      </w:r>
      <w:r w:rsidR="00373F07">
        <w:rPr>
          <w:spacing w:val="75"/>
        </w:rPr>
        <w:t xml:space="preserve"> </w:t>
      </w:r>
      <w:r>
        <w:t>структ</w:t>
      </w:r>
      <w:r>
        <w:t>уры</w:t>
      </w:r>
      <w:r w:rsidR="00373F07">
        <w:rPr>
          <w:spacing w:val="74"/>
        </w:rPr>
        <w:t xml:space="preserve"> </w:t>
      </w:r>
      <w:r>
        <w:t>простых</w:t>
      </w:r>
      <w:r w:rsidR="00373F07">
        <w:rPr>
          <w:spacing w:val="75"/>
        </w:rPr>
        <w:t xml:space="preserve"> </w:t>
      </w:r>
      <w:r>
        <w:t>и</w:t>
      </w:r>
      <w:r w:rsidR="00373F07">
        <w:rPr>
          <w:spacing w:val="75"/>
        </w:rPr>
        <w:t xml:space="preserve"> </w:t>
      </w:r>
      <w:r>
        <w:t>сложных</w:t>
      </w:r>
      <w:r w:rsidR="00373F07">
        <w:rPr>
          <w:spacing w:val="75"/>
        </w:rPr>
        <w:t xml:space="preserve"> </w:t>
      </w:r>
      <w:r>
        <w:t>предложений и различных коммуникативных типов предложений английского языка;</w:t>
      </w:r>
    </w:p>
    <w:p w14:paraId="3005BED4" w14:textId="257AE363" w:rsidR="00CE346A" w:rsidRDefault="00DF31E8">
      <w:pPr>
        <w:pStyle w:val="a3"/>
        <w:spacing w:line="362" w:lineRule="auto"/>
        <w:ind w:right="423"/>
      </w:pPr>
      <w:r>
        <w:t>распознавать</w:t>
      </w:r>
      <w:r w:rsidR="00373F07">
        <w:rPr>
          <w:spacing w:val="63"/>
          <w:w w:val="150"/>
        </w:rPr>
        <w:t xml:space="preserve"> </w:t>
      </w:r>
      <w:r>
        <w:t>в</w:t>
      </w:r>
      <w:r w:rsidR="00373F07">
        <w:rPr>
          <w:spacing w:val="62"/>
          <w:w w:val="150"/>
        </w:rPr>
        <w:t xml:space="preserve"> </w:t>
      </w:r>
      <w:r>
        <w:t>звучащем</w:t>
      </w:r>
      <w:r w:rsidR="00373F07">
        <w:rPr>
          <w:spacing w:val="62"/>
          <w:w w:val="150"/>
        </w:rPr>
        <w:t xml:space="preserve"> </w:t>
      </w:r>
      <w:r>
        <w:t>и</w:t>
      </w:r>
      <w:r w:rsidR="00373F07">
        <w:rPr>
          <w:spacing w:val="63"/>
          <w:w w:val="150"/>
        </w:rPr>
        <w:t xml:space="preserve"> </w:t>
      </w:r>
      <w:r>
        <w:t>письменном</w:t>
      </w:r>
      <w:r w:rsidR="00373F07">
        <w:rPr>
          <w:spacing w:val="62"/>
          <w:w w:val="150"/>
        </w:rPr>
        <w:t xml:space="preserve"> </w:t>
      </w:r>
      <w:r>
        <w:t>тексте</w:t>
      </w:r>
      <w:r w:rsidR="00373F07">
        <w:rPr>
          <w:spacing w:val="62"/>
          <w:w w:val="150"/>
        </w:rPr>
        <w:t xml:space="preserve"> </w:t>
      </w:r>
      <w:r>
        <w:t>и</w:t>
      </w:r>
      <w:r w:rsidR="00373F07">
        <w:rPr>
          <w:spacing w:val="64"/>
          <w:w w:val="150"/>
        </w:rPr>
        <w:t xml:space="preserve"> </w:t>
      </w:r>
      <w:r>
        <w:t>употреблять</w:t>
      </w:r>
      <w:r w:rsidR="00373F07">
        <w:rPr>
          <w:spacing w:val="63"/>
          <w:w w:val="150"/>
        </w:rPr>
        <w:t xml:space="preserve"> </w:t>
      </w:r>
      <w:r>
        <w:t>в</w:t>
      </w:r>
      <w:r w:rsidR="00373F07">
        <w:rPr>
          <w:spacing w:val="63"/>
          <w:w w:val="150"/>
        </w:rPr>
        <w:t xml:space="preserve"> </w:t>
      </w:r>
      <w:r>
        <w:t>устной и письменной речи:</w:t>
      </w:r>
    </w:p>
    <w:p w14:paraId="6776A347" w14:textId="77777777" w:rsidR="00CE346A" w:rsidRDefault="00DF31E8">
      <w:pPr>
        <w:pStyle w:val="a3"/>
        <w:spacing w:line="360" w:lineRule="auto"/>
        <w:ind w:right="421"/>
      </w:pPr>
      <w:r>
        <w:t xml:space="preserve">предложения, в том числе с несколькими обстоятельствами, следующими в определённом </w:t>
      </w:r>
      <w:r>
        <w:rPr>
          <w:spacing w:val="-2"/>
        </w:rPr>
        <w:t>порядке;</w:t>
      </w:r>
    </w:p>
    <w:p w14:paraId="4D62D9F2" w14:textId="77777777" w:rsidR="00CE346A" w:rsidRDefault="00DF31E8">
      <w:pPr>
        <w:pStyle w:val="a3"/>
        <w:ind w:left="1416" w:firstLine="0"/>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14:paraId="644FFC1E" w14:textId="77777777" w:rsidR="00CE346A" w:rsidRDefault="00DF31E8">
      <w:pPr>
        <w:pStyle w:val="a3"/>
        <w:spacing w:before="128"/>
        <w:ind w:left="1416" w:firstLine="0"/>
        <w:jc w:val="left"/>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6B87F79E" w14:textId="77777777" w:rsidR="00CE346A" w:rsidRDefault="00DF31E8">
      <w:pPr>
        <w:pStyle w:val="a3"/>
        <w:tabs>
          <w:tab w:val="left" w:pos="3181"/>
          <w:tab w:val="left" w:pos="3695"/>
          <w:tab w:val="left" w:pos="5443"/>
          <w:tab w:val="left" w:pos="7486"/>
          <w:tab w:val="left" w:pos="9336"/>
        </w:tabs>
        <w:spacing w:before="137" w:line="360" w:lineRule="auto"/>
        <w:ind w:right="423"/>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w:t>
      </w:r>
      <w:r>
        <w:t>eel;</w:t>
      </w:r>
    </w:p>
    <w:p w14:paraId="5A3357BE" w14:textId="77777777" w:rsidR="00CE346A" w:rsidRDefault="00DF31E8">
      <w:pPr>
        <w:pStyle w:val="a3"/>
        <w:ind w:left="1416" w:firstLine="0"/>
        <w:jc w:val="left"/>
      </w:pPr>
      <w:r>
        <w:t>предложения</w:t>
      </w:r>
      <w:r>
        <w:rPr>
          <w:spacing w:val="-3"/>
        </w:rPr>
        <w:t xml:space="preserve"> </w:t>
      </w:r>
      <w:r>
        <w:t>cо</w:t>
      </w:r>
      <w:r>
        <w:rPr>
          <w:spacing w:val="-2"/>
        </w:rPr>
        <w:t xml:space="preserve"> </w:t>
      </w:r>
      <w:r>
        <w:t>сложным</w:t>
      </w:r>
      <w:r>
        <w:rPr>
          <w:spacing w:val="-4"/>
        </w:rPr>
        <w:t xml:space="preserve"> </w:t>
      </w:r>
      <w:r>
        <w:t>дополнением</w:t>
      </w:r>
      <w:r>
        <w:rPr>
          <w:spacing w:val="-1"/>
        </w:rPr>
        <w:t xml:space="preserve"> </w:t>
      </w:r>
      <w:r>
        <w:t>–</w:t>
      </w:r>
      <w:r>
        <w:rPr>
          <w:spacing w:val="-2"/>
        </w:rPr>
        <w:t xml:space="preserve"> </w:t>
      </w:r>
      <w:r>
        <w:t xml:space="preserve">Complex </w:t>
      </w:r>
      <w:r>
        <w:rPr>
          <w:spacing w:val="-2"/>
        </w:rPr>
        <w:t>Object;</w:t>
      </w:r>
    </w:p>
    <w:p w14:paraId="7EB9EADD" w14:textId="77777777" w:rsidR="00CE346A" w:rsidRDefault="00DF31E8">
      <w:pPr>
        <w:pStyle w:val="a3"/>
        <w:spacing w:before="140" w:line="360" w:lineRule="auto"/>
        <w:ind w:left="1416" w:right="499"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3D740E21" w14:textId="77777777" w:rsidR="00CE346A" w:rsidRDefault="00DF31E8">
      <w:pPr>
        <w:pStyle w:val="a3"/>
        <w:ind w:firstLine="0"/>
        <w:jc w:val="left"/>
      </w:pPr>
      <w:r>
        <w:t>what,</w:t>
      </w:r>
      <w:r>
        <w:rPr>
          <w:spacing w:val="-4"/>
        </w:rPr>
        <w:t xml:space="preserve"> </w:t>
      </w:r>
      <w:r>
        <w:t>why,</w:t>
      </w:r>
      <w:r>
        <w:rPr>
          <w:spacing w:val="-1"/>
        </w:rPr>
        <w:t xml:space="preserve"> </w:t>
      </w:r>
      <w:r>
        <w:rPr>
          <w:spacing w:val="-4"/>
        </w:rPr>
        <w:t>how;</w:t>
      </w:r>
    </w:p>
    <w:p w14:paraId="284EECEB" w14:textId="182E9A7F" w:rsidR="00CE346A" w:rsidRDefault="00DF31E8">
      <w:pPr>
        <w:pStyle w:val="a3"/>
        <w:spacing w:before="136" w:line="360" w:lineRule="auto"/>
        <w:ind w:right="424"/>
      </w:pPr>
      <w:r>
        <w:t>сложноподчинённые</w:t>
      </w:r>
      <w:r w:rsidR="00373F07">
        <w:rPr>
          <w:spacing w:val="80"/>
        </w:rPr>
        <w:t xml:space="preserve"> </w:t>
      </w:r>
      <w:r>
        <w:t>предложения</w:t>
      </w:r>
      <w:r w:rsidR="00373F07">
        <w:rPr>
          <w:spacing w:val="80"/>
        </w:rPr>
        <w:t xml:space="preserve"> </w:t>
      </w:r>
      <w:r>
        <w:t>с</w:t>
      </w:r>
      <w:r w:rsidR="00373F07">
        <w:rPr>
          <w:spacing w:val="80"/>
        </w:rPr>
        <w:t xml:space="preserve"> </w:t>
      </w:r>
      <w:r>
        <w:t>определительными</w:t>
      </w:r>
      <w:r w:rsidR="00373F07">
        <w:rPr>
          <w:spacing w:val="80"/>
        </w:rPr>
        <w:t xml:space="preserve"> </w:t>
      </w:r>
      <w:r>
        <w:t>придаточными</w:t>
      </w:r>
      <w:r>
        <w:rPr>
          <w:spacing w:val="80"/>
        </w:rPr>
        <w:t xml:space="preserve"> </w:t>
      </w:r>
      <w:r>
        <w:t>с союзными сл</w:t>
      </w:r>
      <w:r>
        <w:t>овами who, which, that;</w:t>
      </w:r>
    </w:p>
    <w:p w14:paraId="76E3C08B" w14:textId="77777777" w:rsidR="00CE346A" w:rsidRDefault="00DF31E8">
      <w:pPr>
        <w:pStyle w:val="a3"/>
        <w:spacing w:line="360" w:lineRule="auto"/>
        <w:ind w:right="430"/>
      </w:pPr>
      <w:r>
        <w:t xml:space="preserve">сложноподчинённые предложения с союзными словами whoever, whatever, however, </w:t>
      </w:r>
      <w:r>
        <w:rPr>
          <w:spacing w:val="-2"/>
        </w:rPr>
        <w:lastRenderedPageBreak/>
        <w:t>whenever;</w:t>
      </w:r>
    </w:p>
    <w:p w14:paraId="1A5E9826" w14:textId="5D30DB34" w:rsidR="00CE346A" w:rsidRDefault="00DF31E8">
      <w:pPr>
        <w:pStyle w:val="a3"/>
        <w:spacing w:before="1" w:line="360" w:lineRule="auto"/>
        <w:ind w:right="426"/>
      </w:pPr>
      <w:r>
        <w:t>условные</w:t>
      </w:r>
      <w:r w:rsidR="00373F07">
        <w:rPr>
          <w:spacing w:val="80"/>
          <w:w w:val="150"/>
        </w:rPr>
        <w:t xml:space="preserve"> </w:t>
      </w:r>
      <w:r>
        <w:t>предложения</w:t>
      </w:r>
      <w:r w:rsidR="00373F07">
        <w:rPr>
          <w:spacing w:val="80"/>
          <w:w w:val="150"/>
        </w:rPr>
        <w:t xml:space="preserve"> </w:t>
      </w:r>
      <w:r>
        <w:t>с</w:t>
      </w:r>
      <w:r w:rsidR="00373F07">
        <w:rPr>
          <w:spacing w:val="80"/>
          <w:w w:val="150"/>
        </w:rPr>
        <w:t xml:space="preserve"> </w:t>
      </w:r>
      <w:r>
        <w:t>глаголами</w:t>
      </w:r>
      <w:r w:rsidR="00373F07">
        <w:rPr>
          <w:spacing w:val="80"/>
          <w:w w:val="150"/>
        </w:rPr>
        <w:t xml:space="preserve"> </w:t>
      </w:r>
      <w:r>
        <w:t>в</w:t>
      </w:r>
      <w:r w:rsidR="00373F07">
        <w:rPr>
          <w:spacing w:val="80"/>
          <w:w w:val="150"/>
        </w:rPr>
        <w:t xml:space="preserve"> </w:t>
      </w:r>
      <w:r>
        <w:t>изъявительном</w:t>
      </w:r>
      <w:r w:rsidR="00373F07">
        <w:rPr>
          <w:spacing w:val="80"/>
          <w:w w:val="150"/>
        </w:rPr>
        <w:t xml:space="preserve"> </w:t>
      </w:r>
      <w:r>
        <w:t>наклонении (Conditional</w:t>
      </w:r>
      <w:r w:rsidR="00373F07">
        <w:rPr>
          <w:spacing w:val="80"/>
        </w:rPr>
        <w:t xml:space="preserve"> </w:t>
      </w:r>
      <w:r>
        <w:t>0,</w:t>
      </w:r>
      <w:r w:rsidR="00373F07">
        <w:rPr>
          <w:spacing w:val="80"/>
        </w:rPr>
        <w:t xml:space="preserve"> </w:t>
      </w:r>
      <w:r>
        <w:t>Conditional</w:t>
      </w:r>
      <w:r w:rsidR="00373F07">
        <w:rPr>
          <w:spacing w:val="80"/>
        </w:rPr>
        <w:t xml:space="preserve"> </w:t>
      </w:r>
      <w:r>
        <w:t>I)</w:t>
      </w:r>
      <w:r w:rsidR="00373F07">
        <w:rPr>
          <w:spacing w:val="80"/>
        </w:rPr>
        <w:t xml:space="preserve"> </w:t>
      </w:r>
      <w:r>
        <w:t>и</w:t>
      </w:r>
      <w:r w:rsidR="00373F07">
        <w:rPr>
          <w:spacing w:val="80"/>
        </w:rPr>
        <w:t xml:space="preserve"> </w:t>
      </w:r>
      <w:r>
        <w:t>с</w:t>
      </w:r>
      <w:r w:rsidR="00373F07">
        <w:rPr>
          <w:spacing w:val="80"/>
        </w:rPr>
        <w:t xml:space="preserve"> </w:t>
      </w:r>
      <w:r>
        <w:t>глаголами</w:t>
      </w:r>
      <w:r w:rsidR="00373F07">
        <w:rPr>
          <w:spacing w:val="80"/>
        </w:rPr>
        <w:t xml:space="preserve"> </w:t>
      </w:r>
      <w:r>
        <w:t>в</w:t>
      </w:r>
      <w:r w:rsidR="00373F07">
        <w:rPr>
          <w:spacing w:val="80"/>
        </w:rPr>
        <w:t xml:space="preserve"> </w:t>
      </w:r>
      <w:r>
        <w:t>сослагательном</w:t>
      </w:r>
      <w:r w:rsidR="00373F07">
        <w:rPr>
          <w:spacing w:val="80"/>
        </w:rPr>
        <w:t xml:space="preserve"> </w:t>
      </w:r>
      <w:r>
        <w:t>наклонен</w:t>
      </w:r>
      <w:r>
        <w:t>ии (Conditional II);</w:t>
      </w:r>
    </w:p>
    <w:p w14:paraId="39FFA2D3" w14:textId="77777777" w:rsidR="00CE346A" w:rsidRPr="00373F07" w:rsidRDefault="00DF31E8">
      <w:pPr>
        <w:pStyle w:val="a3"/>
        <w:spacing w:before="1" w:line="360" w:lineRule="auto"/>
        <w:ind w:right="421"/>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 Continuous Tense, Present/Past Perfect Tense, Present Perfect Continuous Tense);</w:t>
      </w:r>
    </w:p>
    <w:p w14:paraId="1F165B43" w14:textId="77777777" w:rsidR="00CE346A" w:rsidRDefault="00DF31E8">
      <w:pPr>
        <w:pStyle w:val="a3"/>
        <w:tabs>
          <w:tab w:val="left" w:pos="4126"/>
          <w:tab w:val="left" w:pos="6484"/>
          <w:tab w:val="left" w:pos="7294"/>
          <w:tab w:val="left" w:pos="9556"/>
        </w:tabs>
        <w:spacing w:line="360" w:lineRule="auto"/>
        <w:ind w:right="422"/>
      </w:pPr>
      <w:r>
        <w:rPr>
          <w:spacing w:val="-2"/>
        </w:rPr>
        <w:t>повествовательные,</w:t>
      </w:r>
      <w:r>
        <w:tab/>
      </w:r>
      <w:r>
        <w:rPr>
          <w:spacing w:val="-2"/>
        </w:rPr>
        <w:t>вопроситель</w:t>
      </w:r>
      <w:r>
        <w:rPr>
          <w:spacing w:val="-2"/>
        </w:rPr>
        <w:t>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14:paraId="37B7CE51" w14:textId="77777777" w:rsidR="00CE346A" w:rsidRDefault="00DF31E8">
      <w:pPr>
        <w:pStyle w:val="a3"/>
        <w:spacing w:before="1"/>
        <w:ind w:left="1416" w:firstLine="0"/>
      </w:pPr>
      <w:r>
        <w:t>модальные</w:t>
      </w:r>
      <w:r>
        <w:rPr>
          <w:spacing w:val="-4"/>
        </w:rPr>
        <w:t xml:space="preserve"> </w:t>
      </w:r>
      <w:r>
        <w:t>глаголы</w:t>
      </w:r>
      <w:r>
        <w:rPr>
          <w:spacing w:val="-3"/>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2"/>
        </w:rPr>
        <w:t xml:space="preserve"> </w:t>
      </w:r>
      <w:r>
        <w:t>и</w:t>
      </w:r>
      <w:r>
        <w:rPr>
          <w:spacing w:val="-2"/>
        </w:rPr>
        <w:t xml:space="preserve"> </w:t>
      </w:r>
      <w:r>
        <w:t>прошедшем</w:t>
      </w:r>
      <w:r>
        <w:rPr>
          <w:spacing w:val="-2"/>
        </w:rPr>
        <w:t xml:space="preserve"> времени;</w:t>
      </w:r>
    </w:p>
    <w:p w14:paraId="49C9EFC9" w14:textId="77777777" w:rsidR="00CE346A" w:rsidRDefault="00CE346A">
      <w:pPr>
        <w:pStyle w:val="a3"/>
        <w:spacing w:before="148"/>
        <w:ind w:left="0" w:firstLine="0"/>
        <w:jc w:val="left"/>
      </w:pPr>
    </w:p>
    <w:p w14:paraId="6300C7BC" w14:textId="77777777" w:rsidR="00CE346A" w:rsidRPr="00373F07" w:rsidRDefault="00DF31E8">
      <w:pPr>
        <w:pStyle w:val="a3"/>
        <w:spacing w:before="1"/>
        <w:ind w:firstLine="0"/>
        <w:jc w:val="left"/>
        <w:rPr>
          <w:lang w:val="en-US"/>
        </w:rPr>
      </w:pPr>
      <w:r w:rsidRPr="00373F07">
        <w:rPr>
          <w:spacing w:val="-4"/>
          <w:lang w:val="en-US"/>
        </w:rPr>
        <w:t>nor;</w:t>
      </w:r>
    </w:p>
    <w:p w14:paraId="2FFB6FB5" w14:textId="77777777" w:rsidR="00CE346A" w:rsidRPr="00373F07" w:rsidRDefault="00DF31E8">
      <w:pPr>
        <w:pStyle w:val="a3"/>
        <w:spacing w:before="12"/>
        <w:ind w:left="281" w:firstLine="0"/>
        <w:jc w:val="left"/>
        <w:rPr>
          <w:lang w:val="en-US"/>
        </w:rPr>
      </w:pPr>
      <w:r w:rsidRPr="00373F07">
        <w:rPr>
          <w:lang w:val="en-US"/>
        </w:rPr>
        <w:br w:type="column"/>
      </w:r>
      <w:r>
        <w:lastRenderedPageBreak/>
        <w:t>предложения</w:t>
      </w:r>
      <w:r w:rsidRPr="00373F07">
        <w:rPr>
          <w:spacing w:val="20"/>
          <w:lang w:val="en-US"/>
        </w:rPr>
        <w:t xml:space="preserve"> </w:t>
      </w:r>
      <w:r>
        <w:t>с</w:t>
      </w:r>
      <w:r w:rsidRPr="00373F07">
        <w:rPr>
          <w:spacing w:val="19"/>
          <w:lang w:val="en-US"/>
        </w:rPr>
        <w:t xml:space="preserve"> </w:t>
      </w:r>
      <w:r>
        <w:t>конструкциями</w:t>
      </w:r>
      <w:r w:rsidRPr="00373F07">
        <w:rPr>
          <w:spacing w:val="24"/>
          <w:lang w:val="en-US"/>
        </w:rPr>
        <w:t xml:space="preserve"> </w:t>
      </w:r>
      <w:r w:rsidRPr="00373F07">
        <w:rPr>
          <w:lang w:val="en-US"/>
        </w:rPr>
        <w:t>as</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as,</w:t>
      </w:r>
      <w:r w:rsidRPr="00373F07">
        <w:rPr>
          <w:spacing w:val="20"/>
          <w:lang w:val="en-US"/>
        </w:rPr>
        <w:t xml:space="preserve"> </w:t>
      </w:r>
      <w:r w:rsidRPr="00373F07">
        <w:rPr>
          <w:lang w:val="en-US"/>
        </w:rPr>
        <w:t>not</w:t>
      </w:r>
      <w:r w:rsidRPr="00373F07">
        <w:rPr>
          <w:spacing w:val="21"/>
          <w:lang w:val="en-US"/>
        </w:rPr>
        <w:t xml:space="preserve"> </w:t>
      </w:r>
      <w:r w:rsidRPr="00373F07">
        <w:rPr>
          <w:lang w:val="en-US"/>
        </w:rPr>
        <w:t>so</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as,</w:t>
      </w:r>
      <w:r w:rsidRPr="00373F07">
        <w:rPr>
          <w:spacing w:val="20"/>
          <w:lang w:val="en-US"/>
        </w:rPr>
        <w:t xml:space="preserve"> </w:t>
      </w:r>
      <w:r w:rsidRPr="00373F07">
        <w:rPr>
          <w:lang w:val="en-US"/>
        </w:rPr>
        <w:t>both</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and</w:t>
      </w:r>
      <w:r w:rsidRPr="00373F07">
        <w:rPr>
          <w:spacing w:val="21"/>
          <w:lang w:val="en-US"/>
        </w:rPr>
        <w:t xml:space="preserve"> </w:t>
      </w:r>
      <w:r w:rsidRPr="00373F07">
        <w:rPr>
          <w:lang w:val="en-US"/>
        </w:rPr>
        <w:t>…,</w:t>
      </w:r>
      <w:r w:rsidRPr="00373F07">
        <w:rPr>
          <w:spacing w:val="20"/>
          <w:lang w:val="en-US"/>
        </w:rPr>
        <w:t xml:space="preserve"> </w:t>
      </w:r>
      <w:r w:rsidRPr="00373F07">
        <w:rPr>
          <w:lang w:val="en-US"/>
        </w:rPr>
        <w:t>either</w:t>
      </w:r>
      <w:r w:rsidRPr="00373F07">
        <w:rPr>
          <w:spacing w:val="19"/>
          <w:lang w:val="en-US"/>
        </w:rPr>
        <w:t xml:space="preserve"> </w:t>
      </w:r>
      <w:r w:rsidRPr="00373F07">
        <w:rPr>
          <w:lang w:val="en-US"/>
        </w:rPr>
        <w:t>…</w:t>
      </w:r>
      <w:r w:rsidRPr="00373F07">
        <w:rPr>
          <w:spacing w:val="20"/>
          <w:lang w:val="en-US"/>
        </w:rPr>
        <w:t xml:space="preserve"> </w:t>
      </w:r>
      <w:r w:rsidRPr="00373F07">
        <w:rPr>
          <w:lang w:val="en-US"/>
        </w:rPr>
        <w:t>or,</w:t>
      </w:r>
      <w:r w:rsidRPr="00373F07">
        <w:rPr>
          <w:spacing w:val="20"/>
          <w:lang w:val="en-US"/>
        </w:rPr>
        <w:t xml:space="preserve"> </w:t>
      </w:r>
      <w:r w:rsidRPr="00373F07">
        <w:rPr>
          <w:lang w:val="en-US"/>
        </w:rPr>
        <w:t>neither</w:t>
      </w:r>
      <w:r w:rsidRPr="00373F07">
        <w:rPr>
          <w:spacing w:val="20"/>
          <w:lang w:val="en-US"/>
        </w:rPr>
        <w:t xml:space="preserve"> </w:t>
      </w:r>
      <w:r w:rsidRPr="00373F07">
        <w:rPr>
          <w:spacing w:val="-10"/>
          <w:lang w:val="en-US"/>
        </w:rPr>
        <w:t>…</w:t>
      </w:r>
    </w:p>
    <w:p w14:paraId="5BF9489F" w14:textId="77777777" w:rsidR="00CE346A" w:rsidRPr="00373F07" w:rsidRDefault="00CE346A">
      <w:pPr>
        <w:pStyle w:val="a3"/>
        <w:ind w:left="0" w:firstLine="0"/>
        <w:jc w:val="left"/>
        <w:rPr>
          <w:lang w:val="en-US"/>
        </w:rPr>
      </w:pPr>
    </w:p>
    <w:p w14:paraId="0563DBC0" w14:textId="77777777" w:rsidR="00CE346A" w:rsidRPr="00373F07" w:rsidRDefault="00CE346A">
      <w:pPr>
        <w:pStyle w:val="a3"/>
        <w:ind w:left="0" w:firstLine="0"/>
        <w:jc w:val="left"/>
        <w:rPr>
          <w:lang w:val="en-US"/>
        </w:rPr>
      </w:pPr>
    </w:p>
    <w:p w14:paraId="62F1FC03" w14:textId="77777777" w:rsidR="00CE346A" w:rsidRDefault="00DF31E8">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14:paraId="785DDFD2" w14:textId="77777777" w:rsidR="00CE346A" w:rsidRDefault="00DF31E8">
      <w:pPr>
        <w:pStyle w:val="a3"/>
        <w:spacing w:before="137"/>
        <w:ind w:left="281" w:firstLine="0"/>
        <w:jc w:val="left"/>
      </w:pPr>
      <w:r>
        <w:t>конструкции</w:t>
      </w:r>
      <w:r>
        <w:rPr>
          <w:spacing w:val="-4"/>
        </w:rPr>
        <w:t xml:space="preserve"> </w:t>
      </w:r>
      <w:r>
        <w:t>с</w:t>
      </w:r>
      <w:r>
        <w:rPr>
          <w:spacing w:val="-3"/>
        </w:rPr>
        <w:t xml:space="preserve"> </w:t>
      </w:r>
      <w:r>
        <w:t>глаголами</w:t>
      </w:r>
      <w:r>
        <w:rPr>
          <w:spacing w:val="-1"/>
        </w:rPr>
        <w:t xml:space="preserve"> </w:t>
      </w:r>
      <w:r>
        <w:t>на</w:t>
      </w:r>
      <w:r>
        <w:rPr>
          <w:spacing w:val="-1"/>
        </w:rPr>
        <w:t xml:space="preserve"> </w:t>
      </w:r>
      <w:r>
        <w:t>-ing:</w:t>
      </w:r>
      <w:r>
        <w:rPr>
          <w:spacing w:val="-2"/>
        </w:rPr>
        <w:t xml:space="preserve"> </w:t>
      </w:r>
      <w:r>
        <w:t>to</w:t>
      </w:r>
      <w:r>
        <w:rPr>
          <w:spacing w:val="-1"/>
        </w:rPr>
        <w:t xml:space="preserve"> </w:t>
      </w:r>
      <w:r>
        <w:t>love/hate</w:t>
      </w:r>
      <w:r>
        <w:rPr>
          <w:spacing w:val="-3"/>
        </w:rPr>
        <w:t xml:space="preserve"> </w:t>
      </w:r>
      <w:r>
        <w:t>doing</w:t>
      </w:r>
      <w:r>
        <w:rPr>
          <w:spacing w:val="-3"/>
        </w:rPr>
        <w:t xml:space="preserve"> </w:t>
      </w:r>
      <w:r>
        <w:rPr>
          <w:spacing w:val="-2"/>
        </w:rPr>
        <w:t>smth;</w:t>
      </w:r>
    </w:p>
    <w:p w14:paraId="4460683C" w14:textId="77777777" w:rsidR="00CE346A" w:rsidRPr="00373F07" w:rsidRDefault="00DF31E8">
      <w:pPr>
        <w:pStyle w:val="a3"/>
        <w:tabs>
          <w:tab w:val="left" w:pos="1824"/>
          <w:tab w:val="left" w:pos="2153"/>
          <w:tab w:val="left" w:pos="3426"/>
          <w:tab w:val="left" w:pos="3836"/>
          <w:tab w:val="left" w:pos="4520"/>
          <w:tab w:val="left" w:pos="4927"/>
          <w:tab w:val="left" w:pos="6181"/>
          <w:tab w:val="left" w:pos="6592"/>
          <w:tab w:val="left" w:pos="7385"/>
          <w:tab w:val="left" w:pos="8505"/>
          <w:tab w:val="left" w:pos="8841"/>
        </w:tabs>
        <w:spacing w:before="139"/>
        <w:ind w:left="281" w:firstLine="0"/>
        <w:jc w:val="left"/>
        <w:rPr>
          <w:lang w:val="en-US"/>
        </w:rPr>
      </w:pPr>
      <w:r>
        <w:rPr>
          <w:spacing w:val="-2"/>
        </w:rPr>
        <w:t>конструкции</w:t>
      </w:r>
      <w:r w:rsidRPr="00373F07">
        <w:rPr>
          <w:lang w:val="en-US"/>
        </w:rPr>
        <w:tab/>
      </w:r>
      <w:r w:rsidRPr="00373F07">
        <w:rPr>
          <w:spacing w:val="-10"/>
          <w:lang w:val="en-US"/>
        </w:rPr>
        <w:t>c</w:t>
      </w:r>
      <w:r w:rsidRPr="00373F07">
        <w:rPr>
          <w:lang w:val="en-US"/>
        </w:rPr>
        <w:tab/>
      </w:r>
      <w:r>
        <w:rPr>
          <w:spacing w:val="-2"/>
        </w:rPr>
        <w:t>глаголами</w:t>
      </w:r>
      <w:r w:rsidRPr="00373F07">
        <w:rPr>
          <w:lang w:val="en-US"/>
        </w:rPr>
        <w:tab/>
      </w:r>
      <w:r w:rsidRPr="00373F07">
        <w:rPr>
          <w:spacing w:val="-5"/>
          <w:lang w:val="en-US"/>
        </w:rPr>
        <w:t>to</w:t>
      </w:r>
      <w:r w:rsidRPr="00373F07">
        <w:rPr>
          <w:lang w:val="en-US"/>
        </w:rPr>
        <w:tab/>
      </w:r>
      <w:r w:rsidRPr="00373F07">
        <w:rPr>
          <w:spacing w:val="-2"/>
          <w:lang w:val="en-US"/>
        </w:rPr>
        <w:t>stop,</w:t>
      </w:r>
      <w:r w:rsidRPr="00373F07">
        <w:rPr>
          <w:lang w:val="en-US"/>
        </w:rPr>
        <w:tab/>
      </w:r>
      <w:r w:rsidRPr="00373F07">
        <w:rPr>
          <w:spacing w:val="-5"/>
          <w:lang w:val="en-US"/>
        </w:rPr>
        <w:t>to</w:t>
      </w:r>
      <w:r w:rsidRPr="00373F07">
        <w:rPr>
          <w:lang w:val="en-US"/>
        </w:rPr>
        <w:tab/>
      </w:r>
      <w:r w:rsidRPr="00373F07">
        <w:rPr>
          <w:spacing w:val="-2"/>
          <w:lang w:val="en-US"/>
        </w:rPr>
        <w:t>remember,</w:t>
      </w:r>
      <w:r w:rsidRPr="00373F07">
        <w:rPr>
          <w:lang w:val="en-US"/>
        </w:rPr>
        <w:tab/>
      </w:r>
      <w:r w:rsidRPr="00373F07">
        <w:rPr>
          <w:spacing w:val="-5"/>
          <w:lang w:val="en-US"/>
        </w:rPr>
        <w:t>to</w:t>
      </w:r>
      <w:r w:rsidRPr="00373F07">
        <w:rPr>
          <w:lang w:val="en-US"/>
        </w:rPr>
        <w:tab/>
      </w:r>
      <w:r w:rsidRPr="00373F07">
        <w:rPr>
          <w:spacing w:val="-2"/>
          <w:lang w:val="en-US"/>
        </w:rPr>
        <w:t>forget</w:t>
      </w:r>
      <w:r w:rsidRPr="00373F07">
        <w:rPr>
          <w:lang w:val="en-US"/>
        </w:rPr>
        <w:tab/>
      </w:r>
      <w:r w:rsidRPr="00373F07">
        <w:rPr>
          <w:spacing w:val="-2"/>
          <w:lang w:val="en-US"/>
        </w:rPr>
        <w:t>(</w:t>
      </w:r>
      <w:r>
        <w:rPr>
          <w:spacing w:val="-2"/>
        </w:rPr>
        <w:t>разница</w:t>
      </w:r>
      <w:r w:rsidRPr="00373F07">
        <w:rPr>
          <w:lang w:val="en-US"/>
        </w:rPr>
        <w:tab/>
      </w:r>
      <w:r>
        <w:rPr>
          <w:spacing w:val="-10"/>
        </w:rPr>
        <w:t>в</w:t>
      </w:r>
      <w:r w:rsidRPr="00373F07">
        <w:rPr>
          <w:lang w:val="en-US"/>
        </w:rPr>
        <w:tab/>
      </w:r>
      <w:r>
        <w:rPr>
          <w:spacing w:val="-2"/>
        </w:rPr>
        <w:t>значении</w:t>
      </w:r>
    </w:p>
    <w:p w14:paraId="2518FAA5" w14:textId="77777777" w:rsidR="00CE346A" w:rsidRPr="00373F07" w:rsidRDefault="00DF31E8">
      <w:pPr>
        <w:pStyle w:val="a3"/>
        <w:spacing w:before="137" w:line="360" w:lineRule="auto"/>
        <w:ind w:left="1416" w:right="6067" w:hanging="709"/>
        <w:rPr>
          <w:lang w:val="en-US"/>
        </w:rPr>
      </w:pPr>
      <w:r w:rsidRPr="00373F07">
        <w:rPr>
          <w:lang w:val="en-US"/>
        </w:rPr>
        <w:t xml:space="preserve">to stop doing smth </w:t>
      </w:r>
      <w:r>
        <w:t>и</w:t>
      </w:r>
      <w:r w:rsidRPr="00373F07">
        <w:rPr>
          <w:lang w:val="en-US"/>
        </w:rPr>
        <w:t xml:space="preserve"> to stop to do smth); </w:t>
      </w:r>
      <w:r>
        <w:t>конструкция</w:t>
      </w:r>
      <w:r w:rsidRPr="00373F07">
        <w:rPr>
          <w:spacing w:val="-2"/>
          <w:lang w:val="en-US"/>
        </w:rPr>
        <w:t xml:space="preserve"> </w:t>
      </w:r>
      <w:r w:rsidRPr="00373F07">
        <w:rPr>
          <w:lang w:val="en-US"/>
        </w:rPr>
        <w:t>It</w:t>
      </w:r>
      <w:r w:rsidRPr="00373F07">
        <w:rPr>
          <w:spacing w:val="-2"/>
          <w:lang w:val="en-US"/>
        </w:rPr>
        <w:t xml:space="preserve"> </w:t>
      </w:r>
      <w:r w:rsidRPr="00373F07">
        <w:rPr>
          <w:lang w:val="en-US"/>
        </w:rPr>
        <w:t>takes</w:t>
      </w:r>
      <w:r w:rsidRPr="00373F07">
        <w:rPr>
          <w:spacing w:val="-2"/>
          <w:lang w:val="en-US"/>
        </w:rPr>
        <w:t xml:space="preserve"> </w:t>
      </w:r>
      <w:r w:rsidRPr="00373F07">
        <w:rPr>
          <w:lang w:val="en-US"/>
        </w:rPr>
        <w:t>me</w:t>
      </w:r>
      <w:r w:rsidRPr="00373F07">
        <w:rPr>
          <w:spacing w:val="-1"/>
          <w:lang w:val="en-US"/>
        </w:rPr>
        <w:t xml:space="preserve"> </w:t>
      </w:r>
      <w:r w:rsidRPr="00373F07">
        <w:rPr>
          <w:lang w:val="en-US"/>
        </w:rPr>
        <w:t>…</w:t>
      </w:r>
      <w:r w:rsidRPr="00373F07">
        <w:rPr>
          <w:spacing w:val="-1"/>
          <w:lang w:val="en-US"/>
        </w:rPr>
        <w:t xml:space="preserve"> </w:t>
      </w:r>
      <w:r w:rsidRPr="00373F07">
        <w:rPr>
          <w:lang w:val="en-US"/>
        </w:rPr>
        <w:t>to</w:t>
      </w:r>
      <w:r w:rsidRPr="00373F07">
        <w:rPr>
          <w:spacing w:val="-2"/>
          <w:lang w:val="en-US"/>
        </w:rPr>
        <w:t xml:space="preserve"> </w:t>
      </w:r>
      <w:r w:rsidRPr="00373F07">
        <w:rPr>
          <w:lang w:val="en-US"/>
        </w:rPr>
        <w:t>do</w:t>
      </w:r>
      <w:r w:rsidRPr="00373F07">
        <w:rPr>
          <w:spacing w:val="-1"/>
          <w:lang w:val="en-US"/>
        </w:rPr>
        <w:t xml:space="preserve"> </w:t>
      </w:r>
      <w:r w:rsidRPr="00373F07">
        <w:rPr>
          <w:spacing w:val="-2"/>
          <w:lang w:val="en-US"/>
        </w:rPr>
        <w:t>smth;</w:t>
      </w:r>
    </w:p>
    <w:p w14:paraId="4A5464BB" w14:textId="77777777" w:rsidR="00CE346A" w:rsidRDefault="00DF31E8">
      <w:pPr>
        <w:pStyle w:val="a3"/>
        <w:ind w:left="1416" w:firstLine="0"/>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14:paraId="22A93D24" w14:textId="77777777" w:rsidR="00CE346A" w:rsidRPr="00373F07" w:rsidRDefault="00DF31E8">
      <w:pPr>
        <w:pStyle w:val="a3"/>
        <w:spacing w:before="137"/>
        <w:ind w:left="1416" w:firstLine="0"/>
        <w:rPr>
          <w:lang w:val="en-US"/>
        </w:rPr>
      </w:pPr>
      <w:r>
        <w:t>конструкции</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smth,</w:t>
      </w:r>
      <w:r w:rsidRPr="00373F07">
        <w:rPr>
          <w:spacing w:val="-2"/>
          <w:lang w:val="en-US"/>
        </w:rPr>
        <w:t xml:space="preserve"> </w:t>
      </w:r>
      <w:r w:rsidRPr="00373F07">
        <w:rPr>
          <w:lang w:val="en-US"/>
        </w:rPr>
        <w:t>be/get used</w:t>
      </w:r>
      <w:r w:rsidRPr="00373F07">
        <w:rPr>
          <w:spacing w:val="-2"/>
          <w:lang w:val="en-US"/>
        </w:rPr>
        <w:t xml:space="preserve"> </w:t>
      </w:r>
      <w:r w:rsidRPr="00373F07">
        <w:rPr>
          <w:lang w:val="en-US"/>
        </w:rPr>
        <w:t>to doing</w:t>
      </w:r>
      <w:r w:rsidRPr="00373F07">
        <w:rPr>
          <w:spacing w:val="-3"/>
          <w:lang w:val="en-US"/>
        </w:rPr>
        <w:t xml:space="preserve"> </w:t>
      </w:r>
      <w:r w:rsidRPr="00373F07">
        <w:rPr>
          <w:spacing w:val="-2"/>
          <w:lang w:val="en-US"/>
        </w:rPr>
        <w:t>smth;</w:t>
      </w:r>
    </w:p>
    <w:p w14:paraId="519B546F" w14:textId="643D8027" w:rsidR="00CE346A" w:rsidRPr="00373F07" w:rsidRDefault="00DF31E8">
      <w:pPr>
        <w:pStyle w:val="a3"/>
        <w:spacing w:before="139" w:line="360" w:lineRule="auto"/>
        <w:ind w:right="421"/>
        <w:rPr>
          <w:lang w:val="en-US"/>
        </w:rPr>
      </w:pPr>
      <w:r>
        <w:t>конструкции</w:t>
      </w:r>
      <w:r w:rsidR="00373F07">
        <w:rPr>
          <w:spacing w:val="64"/>
          <w:lang w:val="en-US"/>
        </w:rPr>
        <w:t xml:space="preserve"> </w:t>
      </w:r>
      <w:r w:rsidRPr="00373F07">
        <w:rPr>
          <w:lang w:val="en-US"/>
        </w:rPr>
        <w:t>I</w:t>
      </w:r>
      <w:r w:rsidR="00373F07">
        <w:rPr>
          <w:spacing w:val="59"/>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ra</w:t>
      </w:r>
      <w:r w:rsidRPr="00373F07">
        <w:rPr>
          <w:lang w:val="en-US"/>
        </w:rPr>
        <w:t>ther</w:t>
      </w:r>
      <w:r w:rsidR="00373F07">
        <w:rPr>
          <w:spacing w:val="61"/>
          <w:lang w:val="en-US"/>
        </w:rPr>
        <w:t xml:space="preserve"> </w:t>
      </w:r>
      <w:r w:rsidRPr="00373F07">
        <w:rPr>
          <w:lang w:val="en-US"/>
        </w:rPr>
        <w:t>prefer,</w:t>
      </w:r>
      <w:r w:rsidR="00373F07">
        <w:rPr>
          <w:spacing w:val="62"/>
          <w:lang w:val="en-US"/>
        </w:rPr>
        <w:t xml:space="preserve"> </w:t>
      </w:r>
      <w:r>
        <w:t>выражающие</w:t>
      </w:r>
      <w:r w:rsidR="00373F07">
        <w:rPr>
          <w:spacing w:val="62"/>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конструкций</w:t>
      </w:r>
      <w:r w:rsidRPr="00373F07">
        <w:rPr>
          <w:lang w:val="en-US"/>
        </w:rPr>
        <w:t xml:space="preserve"> I’d rather, You’d better;</w:t>
      </w:r>
    </w:p>
    <w:p w14:paraId="4F0315AB" w14:textId="0DE8AED3" w:rsidR="00CE346A" w:rsidRDefault="00DF31E8">
      <w:pPr>
        <w:pStyle w:val="a3"/>
        <w:spacing w:before="1" w:line="360" w:lineRule="auto"/>
        <w:ind w:right="431"/>
      </w:pPr>
      <w:r>
        <w:t>подлежащее,</w:t>
      </w:r>
      <w:r w:rsidR="00373F07">
        <w:rPr>
          <w:spacing w:val="69"/>
        </w:rPr>
        <w:t xml:space="preserve"> </w:t>
      </w:r>
      <w:r>
        <w:t>выраженное</w:t>
      </w:r>
      <w:r w:rsidR="00373F07">
        <w:rPr>
          <w:spacing w:val="69"/>
        </w:rPr>
        <w:t xml:space="preserve"> </w:t>
      </w:r>
      <w:r>
        <w:t>собирательным</w:t>
      </w:r>
      <w:r w:rsidR="00373F07">
        <w:rPr>
          <w:spacing w:val="69"/>
        </w:rPr>
        <w:t xml:space="preserve"> </w:t>
      </w:r>
      <w:r>
        <w:t>существительным</w:t>
      </w:r>
      <w:r w:rsidR="00373F07">
        <w:rPr>
          <w:spacing w:val="69"/>
        </w:rPr>
        <w:t xml:space="preserve"> </w:t>
      </w:r>
      <w:r>
        <w:t>(family,</w:t>
      </w:r>
      <w:r w:rsidR="00373F07">
        <w:rPr>
          <w:spacing w:val="70"/>
        </w:rPr>
        <w:t xml:space="preserve"> </w:t>
      </w:r>
      <w:r>
        <w:t>police), и его согласование со сказуемым;</w:t>
      </w:r>
    </w:p>
    <w:p w14:paraId="446317D0" w14:textId="77777777" w:rsidR="00CE346A" w:rsidRDefault="00DF31E8">
      <w:pPr>
        <w:pStyle w:val="a3"/>
        <w:spacing w:line="360" w:lineRule="auto"/>
        <w:ind w:right="421"/>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w:t>
      </w:r>
      <w:r>
        <w:t xml:space="preserve">e-Past Tense) и наиболее употребительных формах страдательного залога (Present/Past Simple Passive, Present Perfect </w:t>
      </w:r>
      <w:r>
        <w:rPr>
          <w:spacing w:val="-2"/>
        </w:rPr>
        <w:t>Passive);</w:t>
      </w:r>
    </w:p>
    <w:p w14:paraId="28956679" w14:textId="77777777" w:rsidR="00CE346A" w:rsidRPr="00373F07" w:rsidRDefault="00DF31E8">
      <w:pPr>
        <w:pStyle w:val="a3"/>
        <w:spacing w:line="362" w:lineRule="auto"/>
        <w:ind w:right="423"/>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0688F69E" w14:textId="77777777" w:rsidR="00CE346A" w:rsidRPr="00373F07" w:rsidRDefault="00DF31E8">
      <w:pPr>
        <w:pStyle w:val="a3"/>
        <w:spacing w:line="360" w:lineRule="auto"/>
        <w:ind w:right="424"/>
        <w:rPr>
          <w:lang w:val="en-US"/>
        </w:rPr>
      </w:pPr>
      <w:r>
        <w:t>модальные</w:t>
      </w:r>
      <w:r w:rsidRPr="00373F07">
        <w:rPr>
          <w:lang w:val="en-US"/>
        </w:rPr>
        <w:t xml:space="preserve"> </w:t>
      </w:r>
      <w:r>
        <w:t>глагол</w:t>
      </w:r>
      <w:r>
        <w:t>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must/have to, may, might, should, shall, would, will, need);</w:t>
      </w:r>
    </w:p>
    <w:p w14:paraId="4F69C9E3" w14:textId="6DC95958" w:rsidR="00CE346A" w:rsidRPr="00373F07" w:rsidRDefault="00DF31E8">
      <w:pPr>
        <w:pStyle w:val="a3"/>
        <w:spacing w:line="360" w:lineRule="auto"/>
        <w:ind w:right="421"/>
        <w:rPr>
          <w:lang w:val="en-US"/>
        </w:rPr>
      </w:pPr>
      <w:r>
        <w:t>неличные</w:t>
      </w:r>
      <w:r w:rsidR="00373F07">
        <w:rPr>
          <w:spacing w:val="67"/>
          <w:w w:val="150"/>
          <w:lang w:val="en-US"/>
        </w:rPr>
        <w:t xml:space="preserve"> </w:t>
      </w:r>
      <w:r>
        <w:t>формы</w:t>
      </w:r>
      <w:r w:rsidR="00373F07">
        <w:rPr>
          <w:spacing w:val="67"/>
          <w:w w:val="150"/>
          <w:lang w:val="en-US"/>
        </w:rPr>
        <w:t xml:space="preserve"> </w:t>
      </w:r>
      <w:r>
        <w:t>глагола</w:t>
      </w:r>
      <w:r w:rsidR="00373F07">
        <w:rPr>
          <w:spacing w:val="67"/>
          <w:w w:val="150"/>
          <w:lang w:val="en-US"/>
        </w:rPr>
        <w:t xml:space="preserve"> </w:t>
      </w:r>
      <w:r w:rsidRPr="00373F07">
        <w:rPr>
          <w:lang w:val="en-US"/>
        </w:rPr>
        <w:t>–</w:t>
      </w:r>
      <w:r w:rsidR="00373F07">
        <w:rPr>
          <w:spacing w:val="67"/>
          <w:w w:val="150"/>
          <w:lang w:val="en-US"/>
        </w:rPr>
        <w:t xml:space="preserve"> </w:t>
      </w:r>
      <w:r>
        <w:t>инфинитив</w:t>
      </w:r>
      <w:r w:rsidRPr="00373F07">
        <w:rPr>
          <w:lang w:val="en-US"/>
        </w:rPr>
        <w:t>,</w:t>
      </w:r>
      <w:r w:rsidR="00373F07">
        <w:rPr>
          <w:spacing w:val="67"/>
          <w:w w:val="150"/>
          <w:lang w:val="en-US"/>
        </w:rPr>
        <w:t xml:space="preserve"> </w:t>
      </w:r>
      <w:r>
        <w:t>герундий</w:t>
      </w:r>
      <w:r w:rsidRPr="00373F07">
        <w:rPr>
          <w:lang w:val="en-US"/>
        </w:rPr>
        <w:t>,</w:t>
      </w:r>
      <w:r w:rsidR="00373F07">
        <w:rPr>
          <w:spacing w:val="67"/>
          <w:w w:val="150"/>
          <w:lang w:val="en-US"/>
        </w:rPr>
        <w:t xml:space="preserve"> </w:t>
      </w:r>
      <w:r>
        <w:t>причастие</w:t>
      </w:r>
      <w:r w:rsidR="00373F07">
        <w:rPr>
          <w:spacing w:val="67"/>
          <w:w w:val="150"/>
          <w:lang w:val="en-US"/>
        </w:rPr>
        <w:t xml:space="preserve"> </w:t>
      </w:r>
      <w:r w:rsidRPr="00373F07">
        <w:rPr>
          <w:lang w:val="en-US"/>
        </w:rPr>
        <w:t>(Participle</w:t>
      </w:r>
      <w:r w:rsidR="00373F07">
        <w:rPr>
          <w:spacing w:val="68"/>
          <w:w w:val="150"/>
          <w:lang w:val="en-US"/>
        </w:rPr>
        <w:t xml:space="preserve"> </w:t>
      </w:r>
      <w:r w:rsidRPr="00373F07">
        <w:rPr>
          <w:lang w:val="en-US"/>
        </w:rPr>
        <w:t xml:space="preserve">I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w:t>
      </w:r>
      <w:r w:rsidRPr="00373F07">
        <w:rPr>
          <w:lang w:val="en-US"/>
        </w:rPr>
        <w:t>g child, Participle II – a written text);</w:t>
      </w:r>
    </w:p>
    <w:p w14:paraId="2872F60A" w14:textId="77777777" w:rsidR="00CE346A" w:rsidRDefault="00DF31E8">
      <w:pPr>
        <w:pStyle w:val="a3"/>
        <w:ind w:left="1416" w:firstLine="0"/>
      </w:pPr>
      <w:r>
        <w:t>определённый,</w:t>
      </w:r>
      <w:r>
        <w:rPr>
          <w:spacing w:val="-5"/>
        </w:rPr>
        <w:t xml:space="preserve"> </w:t>
      </w:r>
      <w:r>
        <w:t>неопределённый</w:t>
      </w:r>
      <w:r>
        <w:rPr>
          <w:spacing w:val="-3"/>
        </w:rPr>
        <w:t xml:space="preserve"> </w:t>
      </w:r>
      <w:r>
        <w:t>и</w:t>
      </w:r>
      <w:r>
        <w:rPr>
          <w:spacing w:val="-7"/>
        </w:rPr>
        <w:t xml:space="preserve"> </w:t>
      </w:r>
      <w:r>
        <w:t>нулевой</w:t>
      </w:r>
      <w:r>
        <w:rPr>
          <w:spacing w:val="-4"/>
        </w:rPr>
        <w:t xml:space="preserve"> </w:t>
      </w:r>
      <w:r>
        <w:rPr>
          <w:spacing w:val="-2"/>
        </w:rPr>
        <w:t>артикли;</w:t>
      </w:r>
    </w:p>
    <w:p w14:paraId="5D5598AD" w14:textId="17D5B7CE" w:rsidR="00CE346A" w:rsidRDefault="00DF31E8">
      <w:pPr>
        <w:pStyle w:val="a3"/>
        <w:spacing w:before="132" w:line="360" w:lineRule="auto"/>
        <w:ind w:right="425"/>
      </w:pPr>
      <w:r>
        <w:t>имена</w:t>
      </w:r>
      <w:r w:rsidR="00373F07">
        <w:rPr>
          <w:spacing w:val="77"/>
        </w:rPr>
        <w:t xml:space="preserve"> </w:t>
      </w:r>
      <w:r>
        <w:t>существительные</w:t>
      </w:r>
      <w:r w:rsidR="00373F07">
        <w:rPr>
          <w:spacing w:val="77"/>
        </w:rPr>
        <w:t xml:space="preserve"> </w:t>
      </w:r>
      <w:r>
        <w:t>во</w:t>
      </w:r>
      <w:r w:rsidR="00373F07">
        <w:rPr>
          <w:spacing w:val="79"/>
        </w:rPr>
        <w:t xml:space="preserve"> </w:t>
      </w:r>
      <w:r>
        <w:t>множественном</w:t>
      </w:r>
      <w:r w:rsidR="00373F07">
        <w:rPr>
          <w:spacing w:val="77"/>
        </w:rPr>
        <w:t xml:space="preserve"> </w:t>
      </w:r>
      <w:r>
        <w:t>числе,</w:t>
      </w:r>
      <w:r w:rsidR="00373F07">
        <w:rPr>
          <w:spacing w:val="80"/>
        </w:rPr>
        <w:t xml:space="preserve"> </w:t>
      </w:r>
      <w:r>
        <w:t>образованных</w:t>
      </w:r>
      <w:r w:rsidR="00373F07">
        <w:rPr>
          <w:spacing w:val="79"/>
        </w:rPr>
        <w:t xml:space="preserve"> </w:t>
      </w:r>
      <w:r>
        <w:t>по</w:t>
      </w:r>
      <w:r w:rsidR="00373F07">
        <w:rPr>
          <w:spacing w:val="78"/>
        </w:rPr>
        <w:t xml:space="preserve"> </w:t>
      </w:r>
      <w:r>
        <w:t>правилу, и исключения;</w:t>
      </w:r>
    </w:p>
    <w:p w14:paraId="37CF03C8" w14:textId="77777777" w:rsidR="00CE346A" w:rsidRDefault="00DF31E8">
      <w:pPr>
        <w:pStyle w:val="a3"/>
        <w:spacing w:before="1" w:line="360" w:lineRule="auto"/>
        <w:ind w:left="1416" w:right="743"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1BD0EED1" w14:textId="77777777" w:rsidR="00CE346A" w:rsidRDefault="00DF31E8">
      <w:pPr>
        <w:pStyle w:val="a3"/>
        <w:tabs>
          <w:tab w:val="left" w:pos="2533"/>
          <w:tab w:val="left" w:pos="4675"/>
          <w:tab w:val="left" w:pos="5301"/>
          <w:tab w:val="left" w:pos="6624"/>
          <w:tab w:val="left" w:pos="7233"/>
          <w:tab w:val="left" w:pos="9395"/>
        </w:tabs>
        <w:spacing w:line="360" w:lineRule="auto"/>
        <w:ind w:right="423"/>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14:paraId="396695A1" w14:textId="77777777" w:rsidR="00CE346A" w:rsidRDefault="00DF31E8">
      <w:pPr>
        <w:pStyle w:val="a3"/>
        <w:spacing w:line="360" w:lineRule="auto"/>
        <w:jc w:val="left"/>
      </w:pPr>
      <w:r>
        <w:t>порядок</w:t>
      </w:r>
      <w:r>
        <w:rPr>
          <w:spacing w:val="40"/>
        </w:rPr>
        <w:t xml:space="preserve"> </w:t>
      </w:r>
      <w:r>
        <w:t>следования</w:t>
      </w:r>
      <w:r>
        <w:rPr>
          <w:spacing w:val="40"/>
        </w:rPr>
        <w:t xml:space="preserve"> </w:t>
      </w:r>
      <w:r>
        <w:t>нескольких</w:t>
      </w:r>
      <w:r>
        <w:rPr>
          <w:spacing w:val="40"/>
        </w:rPr>
        <w:t xml:space="preserve"> </w:t>
      </w:r>
      <w:r>
        <w:t>прилагательных</w:t>
      </w:r>
      <w:r>
        <w:rPr>
          <w:spacing w:val="40"/>
        </w:rPr>
        <w:t xml:space="preserve"> </w:t>
      </w:r>
      <w:r>
        <w:t>(мнение</w:t>
      </w:r>
      <w:r>
        <w:rPr>
          <w:spacing w:val="71"/>
        </w:rPr>
        <w:t xml:space="preserve"> </w:t>
      </w:r>
      <w:r>
        <w:t>–</w:t>
      </w:r>
      <w:r>
        <w:rPr>
          <w:spacing w:val="40"/>
        </w:rPr>
        <w:t xml:space="preserve"> </w:t>
      </w:r>
      <w:r>
        <w:t>размер</w:t>
      </w:r>
      <w:r>
        <w:rPr>
          <w:spacing w:val="69"/>
        </w:rPr>
        <w:t xml:space="preserve"> </w:t>
      </w:r>
      <w:r>
        <w:t>–</w:t>
      </w:r>
      <w:r>
        <w:rPr>
          <w:spacing w:val="40"/>
        </w:rPr>
        <w:t xml:space="preserve"> </w:t>
      </w:r>
      <w:r>
        <w:t>возраст</w:t>
      </w:r>
      <w:r>
        <w:rPr>
          <w:spacing w:val="69"/>
        </w:rPr>
        <w:t xml:space="preserve"> </w:t>
      </w:r>
      <w:r>
        <w:t>–</w:t>
      </w:r>
      <w:r>
        <w:rPr>
          <w:spacing w:val="40"/>
        </w:rPr>
        <w:t xml:space="preserve"> </w:t>
      </w:r>
      <w:r>
        <w:t>цвет</w:t>
      </w:r>
      <w:r>
        <w:rPr>
          <w:spacing w:val="40"/>
        </w:rPr>
        <w:t xml:space="preserve"> </w:t>
      </w:r>
      <w:r>
        <w:t>–</w:t>
      </w:r>
      <w:r>
        <w:rPr>
          <w:spacing w:val="40"/>
        </w:rPr>
        <w:t xml:space="preserve"> </w:t>
      </w:r>
      <w:r>
        <w:rPr>
          <w:spacing w:val="-2"/>
        </w:rPr>
        <w:t>происхождение);</w:t>
      </w:r>
    </w:p>
    <w:p w14:paraId="2F8702D4" w14:textId="77777777" w:rsidR="00CE346A" w:rsidRPr="00373F07" w:rsidRDefault="00DF31E8">
      <w:pPr>
        <w:pStyle w:val="a3"/>
        <w:ind w:left="1416" w:firstLine="0"/>
        <w:jc w:val="left"/>
        <w:rPr>
          <w:lang w:val="en-US"/>
        </w:rPr>
      </w:pPr>
      <w:r>
        <w:t>слова</w:t>
      </w:r>
      <w:r w:rsidRPr="00373F07">
        <w:rPr>
          <w:lang w:val="en-US"/>
        </w:rPr>
        <w:t>,</w:t>
      </w:r>
      <w:r w:rsidRPr="00373F07">
        <w:rPr>
          <w:spacing w:val="-4"/>
          <w:lang w:val="en-US"/>
        </w:rPr>
        <w:t xml:space="preserve"> </w:t>
      </w:r>
      <w:r>
        <w:t>выражающие</w:t>
      </w:r>
      <w:r w:rsidRPr="00373F07">
        <w:rPr>
          <w:spacing w:val="-2"/>
          <w:lang w:val="en-US"/>
        </w:rPr>
        <w:t xml:space="preserve"> </w:t>
      </w:r>
      <w:r>
        <w:t>количество</w:t>
      </w:r>
      <w:r w:rsidRPr="00373F07">
        <w:rPr>
          <w:spacing w:val="-1"/>
          <w:lang w:val="en-US"/>
        </w:rPr>
        <w:t xml:space="preserve"> </w:t>
      </w:r>
      <w:r w:rsidRPr="00373F07">
        <w:rPr>
          <w:lang w:val="en-US"/>
        </w:rPr>
        <w:t>(many/much,</w:t>
      </w:r>
      <w:r w:rsidRPr="00373F07">
        <w:rPr>
          <w:spacing w:val="-2"/>
          <w:lang w:val="en-US"/>
        </w:rPr>
        <w:t xml:space="preserve"> </w:t>
      </w:r>
      <w:r w:rsidRPr="00373F07">
        <w:rPr>
          <w:lang w:val="en-US"/>
        </w:rPr>
        <w:t>little/a</w:t>
      </w:r>
      <w:r w:rsidRPr="00373F07">
        <w:rPr>
          <w:spacing w:val="-2"/>
          <w:lang w:val="en-US"/>
        </w:rPr>
        <w:t xml:space="preserve"> </w:t>
      </w:r>
      <w:r w:rsidRPr="00373F07">
        <w:rPr>
          <w:lang w:val="en-US"/>
        </w:rPr>
        <w:t>little,</w:t>
      </w:r>
      <w:r w:rsidRPr="00373F07">
        <w:rPr>
          <w:spacing w:val="-2"/>
          <w:lang w:val="en-US"/>
        </w:rPr>
        <w:t xml:space="preserve"> </w:t>
      </w:r>
      <w:r w:rsidRPr="00373F07">
        <w:rPr>
          <w:lang w:val="en-US"/>
        </w:rPr>
        <w:t>few/a</w:t>
      </w:r>
      <w:r w:rsidRPr="00373F07">
        <w:rPr>
          <w:spacing w:val="-3"/>
          <w:lang w:val="en-US"/>
        </w:rPr>
        <w:t xml:space="preserve"> </w:t>
      </w:r>
      <w:r w:rsidRPr="00373F07">
        <w:rPr>
          <w:lang w:val="en-US"/>
        </w:rPr>
        <w:t>few,</w:t>
      </w:r>
      <w:r w:rsidRPr="00373F07">
        <w:rPr>
          <w:spacing w:val="1"/>
          <w:lang w:val="en-US"/>
        </w:rPr>
        <w:t xml:space="preserve"> </w:t>
      </w:r>
      <w:r w:rsidRPr="00373F07">
        <w:rPr>
          <w:lang w:val="en-US"/>
        </w:rPr>
        <w:t>a</w:t>
      </w:r>
      <w:r w:rsidRPr="00373F07">
        <w:rPr>
          <w:spacing w:val="-3"/>
          <w:lang w:val="en-US"/>
        </w:rPr>
        <w:t xml:space="preserve"> </w:t>
      </w:r>
      <w:r w:rsidRPr="00373F07">
        <w:rPr>
          <w:lang w:val="en-US"/>
        </w:rPr>
        <w:t>lot</w:t>
      </w:r>
      <w:r w:rsidRPr="00373F07">
        <w:rPr>
          <w:spacing w:val="-1"/>
          <w:lang w:val="en-US"/>
        </w:rPr>
        <w:t xml:space="preserve"> </w:t>
      </w:r>
      <w:r w:rsidRPr="00373F07">
        <w:rPr>
          <w:spacing w:val="-4"/>
          <w:lang w:val="en-US"/>
        </w:rPr>
        <w:t>of);</w:t>
      </w:r>
    </w:p>
    <w:p w14:paraId="6984417A" w14:textId="77777777" w:rsidR="00CE346A" w:rsidRDefault="00DF31E8">
      <w:pPr>
        <w:pStyle w:val="a3"/>
        <w:spacing w:before="139"/>
        <w:ind w:left="1416" w:firstLine="0"/>
        <w:jc w:val="left"/>
      </w:pPr>
      <w:r>
        <w:t>личные</w:t>
      </w:r>
      <w:r>
        <w:rPr>
          <w:spacing w:val="10"/>
        </w:rPr>
        <w:t xml:space="preserve"> </w:t>
      </w:r>
      <w:r>
        <w:t>местоимения</w:t>
      </w:r>
      <w:r>
        <w:rPr>
          <w:spacing w:val="16"/>
        </w:rPr>
        <w:t xml:space="preserve"> </w:t>
      </w:r>
      <w:r>
        <w:t>в</w:t>
      </w:r>
      <w:r>
        <w:rPr>
          <w:spacing w:val="11"/>
        </w:rPr>
        <w:t xml:space="preserve"> </w:t>
      </w:r>
      <w:r>
        <w:t>именительном</w:t>
      </w:r>
      <w:r>
        <w:rPr>
          <w:spacing w:val="12"/>
        </w:rPr>
        <w:t xml:space="preserve"> </w:t>
      </w:r>
      <w:r>
        <w:t>и</w:t>
      </w:r>
      <w:r>
        <w:rPr>
          <w:spacing w:val="12"/>
        </w:rPr>
        <w:t xml:space="preserve"> </w:t>
      </w:r>
      <w:r>
        <w:t>объектном</w:t>
      </w:r>
      <w:r>
        <w:rPr>
          <w:spacing w:val="13"/>
        </w:rPr>
        <w:t xml:space="preserve"> </w:t>
      </w:r>
      <w:r>
        <w:t>падежах,</w:t>
      </w:r>
      <w:r>
        <w:rPr>
          <w:spacing w:val="11"/>
        </w:rPr>
        <w:t xml:space="preserve"> </w:t>
      </w:r>
      <w:r>
        <w:t>притяжательные</w:t>
      </w:r>
      <w:r>
        <w:rPr>
          <w:spacing w:val="13"/>
        </w:rPr>
        <w:t xml:space="preserve"> </w:t>
      </w:r>
      <w:r>
        <w:rPr>
          <w:spacing w:val="-2"/>
        </w:rPr>
        <w:t>местоимения</w:t>
      </w:r>
    </w:p>
    <w:p w14:paraId="10EBF1F0" w14:textId="77777777" w:rsidR="00CE346A" w:rsidRDefault="00DF31E8">
      <w:pPr>
        <w:pStyle w:val="a3"/>
        <w:spacing w:before="12" w:line="360" w:lineRule="auto"/>
        <w:ind w:left="1416" w:hanging="709"/>
        <w:jc w:val="left"/>
      </w:pPr>
      <w:r>
        <w:t>(в том числе в абсолютной форме)</w:t>
      </w:r>
      <w:r>
        <w:t>, возвратные, указательные, вопросительные местоимения; неопределённые</w:t>
      </w:r>
      <w:r>
        <w:rPr>
          <w:spacing w:val="36"/>
        </w:rPr>
        <w:t xml:space="preserve"> </w:t>
      </w:r>
      <w:r>
        <w:t>местоимения</w:t>
      </w:r>
      <w:r>
        <w:rPr>
          <w:spacing w:val="35"/>
        </w:rPr>
        <w:t xml:space="preserve"> </w:t>
      </w:r>
      <w:r>
        <w:t>и</w:t>
      </w:r>
      <w:r>
        <w:rPr>
          <w:spacing w:val="37"/>
        </w:rPr>
        <w:t xml:space="preserve"> </w:t>
      </w:r>
      <w:r>
        <w:t>их</w:t>
      </w:r>
      <w:r>
        <w:rPr>
          <w:spacing w:val="37"/>
        </w:rPr>
        <w:t xml:space="preserve"> </w:t>
      </w:r>
      <w:r>
        <w:t>производные,</w:t>
      </w:r>
      <w:r>
        <w:rPr>
          <w:spacing w:val="37"/>
        </w:rPr>
        <w:t xml:space="preserve"> </w:t>
      </w:r>
      <w:r>
        <w:t>отрицательные</w:t>
      </w:r>
      <w:r>
        <w:rPr>
          <w:spacing w:val="36"/>
        </w:rPr>
        <w:t xml:space="preserve"> </w:t>
      </w:r>
      <w:r>
        <w:t>местоимения</w:t>
      </w:r>
      <w:r>
        <w:rPr>
          <w:spacing w:val="37"/>
        </w:rPr>
        <w:t xml:space="preserve"> </w:t>
      </w:r>
      <w:r>
        <w:t>none,</w:t>
      </w:r>
      <w:r>
        <w:rPr>
          <w:spacing w:val="37"/>
        </w:rPr>
        <w:t xml:space="preserve"> </w:t>
      </w:r>
      <w:r>
        <w:t>no</w:t>
      </w:r>
      <w:r>
        <w:rPr>
          <w:spacing w:val="37"/>
        </w:rPr>
        <w:t xml:space="preserve"> </w:t>
      </w:r>
      <w:r>
        <w:t>и</w:t>
      </w:r>
    </w:p>
    <w:p w14:paraId="46AD509D" w14:textId="77777777" w:rsidR="00CE346A" w:rsidRDefault="00DF31E8">
      <w:pPr>
        <w:pStyle w:val="a3"/>
        <w:spacing w:line="360" w:lineRule="auto"/>
        <w:ind w:left="1416" w:right="3638" w:hanging="709"/>
        <w:jc w:val="left"/>
      </w:pPr>
      <w:r>
        <w:lastRenderedPageBreak/>
        <w:t>производные</w:t>
      </w:r>
      <w:r>
        <w:rPr>
          <w:spacing w:val="-9"/>
        </w:rPr>
        <w:t xml:space="preserve"> </w:t>
      </w:r>
      <w:r>
        <w:t>последнего</w:t>
      </w:r>
      <w:r>
        <w:rPr>
          <w:spacing w:val="-7"/>
        </w:rPr>
        <w:t xml:space="preserve"> </w:t>
      </w:r>
      <w:r>
        <w:t>(nobody,</w:t>
      </w:r>
      <w:r>
        <w:rPr>
          <w:spacing w:val="-8"/>
        </w:rPr>
        <w:t xml:space="preserve"> </w:t>
      </w:r>
      <w:r>
        <w:t>nothing,</w:t>
      </w:r>
      <w:r>
        <w:rPr>
          <w:spacing w:val="-8"/>
        </w:rPr>
        <w:t xml:space="preserve"> </w:t>
      </w:r>
      <w:r>
        <w:t>и</w:t>
      </w:r>
      <w:r>
        <w:rPr>
          <w:spacing w:val="-8"/>
        </w:rPr>
        <w:t xml:space="preserve"> </w:t>
      </w:r>
      <w:r>
        <w:t>другие); количественные</w:t>
      </w:r>
      <w:r>
        <w:rPr>
          <w:spacing w:val="-7"/>
        </w:rPr>
        <w:t xml:space="preserve"> </w:t>
      </w:r>
      <w:r>
        <w:t>и</w:t>
      </w:r>
      <w:r>
        <w:rPr>
          <w:spacing w:val="-3"/>
        </w:rPr>
        <w:t xml:space="preserve"> </w:t>
      </w:r>
      <w:r>
        <w:t>порядковые</w:t>
      </w:r>
      <w:r>
        <w:rPr>
          <w:spacing w:val="-4"/>
        </w:rPr>
        <w:t xml:space="preserve"> </w:t>
      </w:r>
      <w:r>
        <w:rPr>
          <w:spacing w:val="-2"/>
        </w:rPr>
        <w:t>числительные;</w:t>
      </w:r>
    </w:p>
    <w:p w14:paraId="01FA7B5E" w14:textId="77777777" w:rsidR="00CE346A" w:rsidRDefault="00DF31E8">
      <w:pPr>
        <w:pStyle w:val="a3"/>
        <w:spacing w:line="360" w:lineRule="auto"/>
        <w:ind w:right="430"/>
      </w:pPr>
      <w:r>
        <w:t>предлоги места, времени, направления, предлоги, употребляемые с глаголами в страдательном залоге;</w:t>
      </w:r>
    </w:p>
    <w:p w14:paraId="015B80F2" w14:textId="77777777" w:rsidR="00CE346A" w:rsidRDefault="00DF31E8">
      <w:pPr>
        <w:pStyle w:val="a3"/>
        <w:spacing w:line="274" w:lineRule="exact"/>
        <w:ind w:left="1416"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14:paraId="2E6E7572" w14:textId="22ADF6B2" w:rsidR="00CE346A" w:rsidRDefault="00DF31E8">
      <w:pPr>
        <w:pStyle w:val="a3"/>
        <w:tabs>
          <w:tab w:val="left" w:pos="3711"/>
          <w:tab w:val="left" w:pos="5244"/>
          <w:tab w:val="left" w:pos="6877"/>
          <w:tab w:val="left" w:pos="7693"/>
          <w:tab w:val="left" w:pos="9453"/>
        </w:tabs>
        <w:spacing w:before="139" w:line="360" w:lineRule="auto"/>
        <w:ind w:right="421"/>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sidR="00373F07">
        <w:rPr>
          <w:spacing w:val="73"/>
          <w:w w:val="150"/>
        </w:rPr>
        <w:t xml:space="preserve"> </w:t>
      </w:r>
      <w:r>
        <w:t>неофициального</w:t>
      </w:r>
      <w:r w:rsidR="00373F07">
        <w:rPr>
          <w:spacing w:val="72"/>
          <w:w w:val="150"/>
        </w:rPr>
        <w:t xml:space="preserve"> </w:t>
      </w:r>
      <w:r>
        <w:t>общения</w:t>
      </w:r>
      <w:r w:rsidR="00373F07">
        <w:rPr>
          <w:spacing w:val="73"/>
          <w:w w:val="150"/>
        </w:rPr>
        <w:t xml:space="preserve"> </w:t>
      </w:r>
      <w:r>
        <w:t>в</w:t>
      </w:r>
      <w:r w:rsidR="00373F07">
        <w:rPr>
          <w:spacing w:val="73"/>
          <w:w w:val="150"/>
        </w:rPr>
        <w:t xml:space="preserve"> </w:t>
      </w:r>
      <w:r>
        <w:t>рамках</w:t>
      </w:r>
      <w:r w:rsidR="00373F07">
        <w:rPr>
          <w:spacing w:val="74"/>
          <w:w w:val="150"/>
        </w:rPr>
        <w:t xml:space="preserve"> </w:t>
      </w:r>
      <w:r>
        <w:t>тематического</w:t>
      </w:r>
      <w:r w:rsidR="00373F07">
        <w:rPr>
          <w:spacing w:val="73"/>
          <w:w w:val="150"/>
        </w:rPr>
        <w:t xml:space="preserve"> </w:t>
      </w:r>
      <w:r>
        <w:t>содержания</w:t>
      </w:r>
      <w:r w:rsidR="00373F07">
        <w:rPr>
          <w:spacing w:val="73"/>
          <w:w w:val="150"/>
        </w:rPr>
        <w:t xml:space="preserve"> </w:t>
      </w:r>
      <w:r>
        <w:t>речи и использовать лексико-грамматические средства с учётом этих различий;</w:t>
      </w:r>
    </w:p>
    <w:p w14:paraId="5E9C635C" w14:textId="77777777" w:rsidR="00CE346A" w:rsidRDefault="00DF31E8">
      <w:pPr>
        <w:pStyle w:val="a3"/>
        <w:spacing w:line="360" w:lineRule="auto"/>
        <w:ind w:right="42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w:t>
      </w:r>
      <w:r>
        <w:t>государственное устройство, система</w:t>
      </w:r>
      <w:r>
        <w:rPr>
          <w:spacing w:val="-1"/>
        </w:rPr>
        <w:t xml:space="preserve"> </w:t>
      </w:r>
      <w:r>
        <w:t>образования,</w:t>
      </w:r>
      <w:r>
        <w:rPr>
          <w:spacing w:val="-2"/>
        </w:rPr>
        <w:t xml:space="preserve"> </w:t>
      </w:r>
      <w:r>
        <w:t>страницы</w:t>
      </w:r>
      <w:r>
        <w:rPr>
          <w:spacing w:val="-3"/>
        </w:rPr>
        <w:t xml:space="preserve"> </w:t>
      </w:r>
      <w:r>
        <w:t>истории,</w:t>
      </w:r>
      <w:r>
        <w:rPr>
          <w:spacing w:val="-2"/>
        </w:rPr>
        <w:t xml:space="preserve"> </w:t>
      </w:r>
      <w:r>
        <w:t>основные</w:t>
      </w:r>
      <w:r>
        <w:rPr>
          <w:spacing w:val="-4"/>
        </w:rPr>
        <w:t xml:space="preserve"> </w:t>
      </w:r>
      <w:r>
        <w:t>праздники,</w:t>
      </w:r>
      <w:r>
        <w:rPr>
          <w:spacing w:val="-2"/>
        </w:rPr>
        <w:t xml:space="preserve"> </w:t>
      </w:r>
      <w:r>
        <w:t>этикетные особенности общения и другие);</w:t>
      </w:r>
    </w:p>
    <w:p w14:paraId="309C9C06" w14:textId="77777777" w:rsidR="00CE346A" w:rsidRDefault="00DF31E8">
      <w:pPr>
        <w:pStyle w:val="a3"/>
        <w:spacing w:line="360" w:lineRule="auto"/>
        <w:ind w:right="421"/>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14:paraId="031A5B04" w14:textId="77777777" w:rsidR="00CE346A" w:rsidRDefault="00DF31E8">
      <w:pPr>
        <w:pStyle w:val="a3"/>
        <w:ind w:left="1416" w:firstLine="0"/>
      </w:pPr>
      <w:r>
        <w:t>представлять</w:t>
      </w:r>
      <w:r>
        <w:rPr>
          <w:spacing w:val="-3"/>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2"/>
        </w:rPr>
        <w:t xml:space="preserve"> языке;</w:t>
      </w:r>
    </w:p>
    <w:p w14:paraId="25224AD9" w14:textId="4BAC9B88" w:rsidR="00CE346A" w:rsidRDefault="00DF31E8">
      <w:pPr>
        <w:pStyle w:val="a3"/>
        <w:spacing w:before="139" w:line="360" w:lineRule="auto"/>
        <w:ind w:right="426"/>
      </w:pPr>
      <w:r>
        <w:t>проявлять</w:t>
      </w:r>
      <w:r w:rsidR="00373F07">
        <w:rPr>
          <w:spacing w:val="77"/>
        </w:rPr>
        <w:t xml:space="preserve"> </w:t>
      </w:r>
      <w:r>
        <w:t>уважение</w:t>
      </w:r>
      <w:r w:rsidR="00373F07">
        <w:rPr>
          <w:spacing w:val="76"/>
        </w:rPr>
        <w:t xml:space="preserve"> </w:t>
      </w:r>
      <w:r>
        <w:t>к</w:t>
      </w:r>
      <w:r w:rsidR="00373F07">
        <w:rPr>
          <w:spacing w:val="76"/>
        </w:rPr>
        <w:t xml:space="preserve"> </w:t>
      </w:r>
      <w:r>
        <w:t>иной</w:t>
      </w:r>
      <w:r w:rsidR="00373F07">
        <w:rPr>
          <w:spacing w:val="76"/>
        </w:rPr>
        <w:t xml:space="preserve"> </w:t>
      </w:r>
      <w:r>
        <w:t>культуре,</w:t>
      </w:r>
      <w:r w:rsidR="00373F07">
        <w:rPr>
          <w:spacing w:val="77"/>
        </w:rPr>
        <w:t xml:space="preserve"> </w:t>
      </w:r>
      <w:r>
        <w:t>соблюдать</w:t>
      </w:r>
      <w:r w:rsidR="00373F07">
        <w:rPr>
          <w:spacing w:val="76"/>
        </w:rPr>
        <w:t xml:space="preserve"> </w:t>
      </w:r>
      <w:r>
        <w:t>нормы</w:t>
      </w:r>
      <w:r w:rsidR="00373F07">
        <w:rPr>
          <w:spacing w:val="76"/>
        </w:rPr>
        <w:t xml:space="preserve"> </w:t>
      </w:r>
      <w:r>
        <w:t>вежливости в межкультурном общении;</w:t>
      </w:r>
    </w:p>
    <w:p w14:paraId="2F9E289F" w14:textId="77777777" w:rsidR="00CE346A" w:rsidRDefault="00DF31E8">
      <w:pPr>
        <w:pStyle w:val="a3"/>
        <w:spacing w:before="1" w:line="360" w:lineRule="auto"/>
        <w:ind w:right="422"/>
      </w:pPr>
      <w:r>
        <w:t>владеть компенсаторными умениями, позволяющими в случае сб</w:t>
      </w:r>
      <w:r>
        <w:t>оя коммуникации, а также в условиях дефицита языковых средств:</w:t>
      </w:r>
    </w:p>
    <w:p w14:paraId="618938AC" w14:textId="0B0B1CEC" w:rsidR="00CE346A" w:rsidRDefault="00DF31E8">
      <w:pPr>
        <w:pStyle w:val="a3"/>
        <w:tabs>
          <w:tab w:val="left" w:pos="9402"/>
        </w:tabs>
        <w:spacing w:line="360" w:lineRule="auto"/>
        <w:ind w:right="420"/>
      </w:pPr>
      <w:r>
        <w:t>использовать различные приёмы переработки информации:</w:t>
      </w:r>
      <w:r>
        <w:tab/>
        <w:t>при</w:t>
      </w:r>
      <w:r>
        <w:rPr>
          <w:spacing w:val="-15"/>
        </w:rPr>
        <w:t xml:space="preserve"> </w:t>
      </w:r>
      <w:r>
        <w:t>говорении –</w:t>
      </w:r>
      <w:r w:rsidR="00373F07">
        <w:rPr>
          <w:spacing w:val="60"/>
        </w:rPr>
        <w:t xml:space="preserve"> </w:t>
      </w:r>
      <w:r>
        <w:t>переспрос,</w:t>
      </w:r>
      <w:r w:rsidR="00373F07">
        <w:rPr>
          <w:spacing w:val="60"/>
        </w:rPr>
        <w:t xml:space="preserve"> </w:t>
      </w:r>
      <w:r>
        <w:t>при</w:t>
      </w:r>
      <w:r w:rsidR="00373F07">
        <w:rPr>
          <w:spacing w:val="60"/>
        </w:rPr>
        <w:t xml:space="preserve"> </w:t>
      </w:r>
      <w:r>
        <w:t>говорении</w:t>
      </w:r>
      <w:r w:rsidR="00373F07">
        <w:rPr>
          <w:spacing w:val="59"/>
        </w:rPr>
        <w:t xml:space="preserve"> </w:t>
      </w:r>
      <w:r>
        <w:t>и</w:t>
      </w:r>
      <w:r w:rsidR="00373F07">
        <w:rPr>
          <w:spacing w:val="60"/>
        </w:rPr>
        <w:t xml:space="preserve"> </w:t>
      </w:r>
      <w:r>
        <w:t>письме</w:t>
      </w:r>
      <w:r w:rsidR="00373F07">
        <w:rPr>
          <w:spacing w:val="61"/>
        </w:rPr>
        <w:t xml:space="preserve"> </w:t>
      </w:r>
      <w:r>
        <w:t>–</w:t>
      </w:r>
      <w:r w:rsidR="00373F07">
        <w:rPr>
          <w:spacing w:val="60"/>
        </w:rPr>
        <w:t xml:space="preserve"> </w:t>
      </w:r>
      <w:r>
        <w:t>описание/перифраз/толкование,</w:t>
      </w:r>
      <w:r w:rsidR="00373F07">
        <w:rPr>
          <w:spacing w:val="59"/>
        </w:rPr>
        <w:t xml:space="preserve"> </w:t>
      </w:r>
      <w:r>
        <w:t>при</w:t>
      </w:r>
      <w:r w:rsidR="00373F07">
        <w:rPr>
          <w:spacing w:val="58"/>
        </w:rPr>
        <w:t xml:space="preserve"> </w:t>
      </w:r>
      <w:r>
        <w:t>чтении и аудировании – языковую и контекстуа</w:t>
      </w:r>
      <w:r>
        <w:t>льную догадку;</w:t>
      </w:r>
    </w:p>
    <w:p w14:paraId="68500150" w14:textId="77777777" w:rsidR="00CE346A" w:rsidRDefault="00DF31E8">
      <w:pPr>
        <w:pStyle w:val="a3"/>
        <w:spacing w:line="275" w:lineRule="exact"/>
        <w:ind w:left="1416" w:firstLine="0"/>
      </w:pPr>
      <w:r>
        <w:t>владеть</w:t>
      </w:r>
      <w:r>
        <w:rPr>
          <w:spacing w:val="-6"/>
        </w:rPr>
        <w:t xml:space="preserve"> </w:t>
      </w:r>
      <w:r>
        <w:t>метапредметными</w:t>
      </w:r>
      <w:r>
        <w:rPr>
          <w:spacing w:val="-3"/>
        </w:rPr>
        <w:t xml:space="preserve"> </w:t>
      </w:r>
      <w:r>
        <w:t>умениями,</w:t>
      </w:r>
      <w:r>
        <w:rPr>
          <w:spacing w:val="-5"/>
        </w:rPr>
        <w:t xml:space="preserve"> </w:t>
      </w:r>
      <w:r>
        <w:rPr>
          <w:spacing w:val="-2"/>
        </w:rPr>
        <w:t>позволяющими:</w:t>
      </w:r>
    </w:p>
    <w:p w14:paraId="604F4A4E" w14:textId="77777777" w:rsidR="00CE346A" w:rsidRDefault="00DF31E8">
      <w:pPr>
        <w:pStyle w:val="a3"/>
        <w:spacing w:before="139"/>
        <w:ind w:left="1416" w:firstLine="0"/>
      </w:pPr>
      <w:r>
        <w:t>совершенствовать</w:t>
      </w:r>
      <w:r>
        <w:rPr>
          <w:spacing w:val="-5"/>
        </w:rPr>
        <w:t xml:space="preserve"> </w:t>
      </w:r>
      <w:r>
        <w:t>учебную</w:t>
      </w:r>
      <w:r>
        <w:rPr>
          <w:spacing w:val="-5"/>
        </w:rPr>
        <w:t xml:space="preserve"> </w:t>
      </w:r>
      <w:r>
        <w:t>деятельность</w:t>
      </w:r>
      <w:r>
        <w:rPr>
          <w:spacing w:val="-4"/>
        </w:rPr>
        <w:t xml:space="preserve"> </w:t>
      </w:r>
      <w:r>
        <w:t>по</w:t>
      </w:r>
      <w:r>
        <w:rPr>
          <w:spacing w:val="-4"/>
        </w:rPr>
        <w:t xml:space="preserve"> </w:t>
      </w:r>
      <w:r>
        <w:t>овладению</w:t>
      </w:r>
      <w:r>
        <w:rPr>
          <w:spacing w:val="-5"/>
        </w:rPr>
        <w:t xml:space="preserve"> </w:t>
      </w:r>
      <w:r>
        <w:t>иностранным</w:t>
      </w:r>
      <w:r>
        <w:rPr>
          <w:spacing w:val="-1"/>
        </w:rPr>
        <w:t xml:space="preserve"> </w:t>
      </w:r>
      <w:r>
        <w:rPr>
          <w:spacing w:val="-2"/>
        </w:rPr>
        <w:t>языком;</w:t>
      </w:r>
    </w:p>
    <w:p w14:paraId="5CE26FEC" w14:textId="4C66507F" w:rsidR="00CE346A" w:rsidRDefault="00DF31E8">
      <w:pPr>
        <w:pStyle w:val="a3"/>
        <w:tabs>
          <w:tab w:val="left" w:pos="3433"/>
          <w:tab w:val="left" w:pos="6210"/>
          <w:tab w:val="left" w:pos="8971"/>
          <w:tab w:val="left" w:pos="9921"/>
        </w:tabs>
        <w:spacing w:before="137" w:line="360" w:lineRule="auto"/>
        <w:ind w:right="422"/>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sidR="00373F07">
        <w:rPr>
          <w:spacing w:val="80"/>
          <w:w w:val="150"/>
        </w:rPr>
        <w:t xml:space="preserve"> </w:t>
      </w:r>
      <w:r>
        <w:t>существенным</w:t>
      </w:r>
      <w:r w:rsidR="00373F07">
        <w:rPr>
          <w:spacing w:val="80"/>
          <w:w w:val="150"/>
        </w:rPr>
        <w:t xml:space="preserve"> </w:t>
      </w:r>
      <w:r>
        <w:t>признакам</w:t>
      </w:r>
      <w:r w:rsidR="00373F07">
        <w:rPr>
          <w:spacing w:val="80"/>
          <w:w w:val="150"/>
        </w:rPr>
        <w:t xml:space="preserve"> </w:t>
      </w:r>
      <w:r>
        <w:t>изученные</w:t>
      </w:r>
      <w:r w:rsidR="00373F07">
        <w:rPr>
          <w:spacing w:val="80"/>
          <w:w w:val="150"/>
        </w:rPr>
        <w:t xml:space="preserve"> </w:t>
      </w:r>
      <w:r>
        <w:t>языковые</w:t>
      </w:r>
      <w:r w:rsidR="00373F07">
        <w:rPr>
          <w:spacing w:val="80"/>
          <w:w w:val="150"/>
        </w:rPr>
        <w:t xml:space="preserve"> </w:t>
      </w:r>
      <w:r>
        <w:t>явления</w:t>
      </w:r>
      <w:r w:rsidR="00373F07">
        <w:rPr>
          <w:spacing w:val="80"/>
          <w:w w:val="150"/>
        </w:rPr>
        <w:t xml:space="preserve"> </w:t>
      </w:r>
      <w:r>
        <w:t>(лексические и грамматические);</w:t>
      </w:r>
    </w:p>
    <w:p w14:paraId="75EC858D" w14:textId="77777777" w:rsidR="00CE346A" w:rsidRDefault="00DF31E8">
      <w:pPr>
        <w:pStyle w:val="a3"/>
        <w:spacing w:before="2" w:line="360" w:lineRule="auto"/>
        <w:ind w:right="422"/>
      </w:pPr>
      <w:r>
        <w:t>использовать иноязычные словари и справочники, в том числе информационно-справочные системы в электронной̆ форме;</w:t>
      </w:r>
    </w:p>
    <w:p w14:paraId="0DCC63BE" w14:textId="77777777" w:rsidR="00CE346A" w:rsidRDefault="00DF31E8">
      <w:pPr>
        <w:pStyle w:val="a3"/>
        <w:spacing w:line="360" w:lineRule="auto"/>
        <w:ind w:right="423"/>
      </w:pPr>
      <w:r>
        <w:t>участвовать в учебно-исследовательской, проектной деятельности предметного и межпредметного характер</w:t>
      </w:r>
      <w:r>
        <w:t>а с использованием материалов на английском языке и применением информационно-коммуникационных технологий;</w:t>
      </w:r>
    </w:p>
    <w:p w14:paraId="751B2AB0" w14:textId="77777777" w:rsidR="00CE346A" w:rsidRDefault="00DF31E8">
      <w:pPr>
        <w:pStyle w:val="a3"/>
        <w:spacing w:line="360" w:lineRule="auto"/>
        <w:ind w:right="427"/>
      </w:pPr>
      <w:r>
        <w:t>соблюдать правила информационной безопасности в ситуациях повседневной жизни и при работе в сети Интернет.</w:t>
      </w:r>
    </w:p>
    <w:p w14:paraId="2840A207" w14:textId="77777777" w:rsidR="00CE346A" w:rsidRDefault="00DF31E8">
      <w:pPr>
        <w:pStyle w:val="2"/>
        <w:tabs>
          <w:tab w:val="left" w:pos="3150"/>
          <w:tab w:val="left" w:pos="4776"/>
          <w:tab w:val="left" w:pos="6129"/>
          <w:tab w:val="left" w:pos="7767"/>
          <w:tab w:val="left" w:pos="8390"/>
          <w:tab w:val="left" w:pos="10182"/>
        </w:tabs>
        <w:spacing w:before="17"/>
        <w:ind w:left="1416"/>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английскому</w:t>
      </w:r>
      <w:r>
        <w:tab/>
      </w:r>
      <w:r>
        <w:rPr>
          <w:spacing w:val="-2"/>
        </w:rPr>
        <w:t>языку.</w:t>
      </w:r>
    </w:p>
    <w:p w14:paraId="5294C04E" w14:textId="77777777" w:rsidR="00CE346A" w:rsidRDefault="00DF31E8">
      <w:pPr>
        <w:spacing w:before="136"/>
        <w:ind w:left="707"/>
        <w:rPr>
          <w:b/>
          <w:sz w:val="24"/>
        </w:rPr>
      </w:pPr>
      <w:r>
        <w:rPr>
          <w:b/>
          <w:sz w:val="24"/>
        </w:rPr>
        <w:t>К</w:t>
      </w:r>
      <w:r>
        <w:rPr>
          <w:b/>
          <w:spacing w:val="-3"/>
          <w:sz w:val="24"/>
        </w:rPr>
        <w:t xml:space="preserve"> </w:t>
      </w:r>
      <w:r>
        <w:rPr>
          <w:b/>
          <w:sz w:val="24"/>
        </w:rPr>
        <w:t>концу</w:t>
      </w:r>
      <w:r>
        <w:rPr>
          <w:b/>
          <w:spacing w:val="-2"/>
          <w:sz w:val="24"/>
        </w:rPr>
        <w:t xml:space="preserve"> </w:t>
      </w:r>
      <w:r>
        <w:rPr>
          <w:b/>
          <w:sz w:val="24"/>
        </w:rPr>
        <w:t>11</w:t>
      </w:r>
      <w:r>
        <w:rPr>
          <w:b/>
          <w:spacing w:val="-2"/>
          <w:sz w:val="24"/>
        </w:rPr>
        <w:t xml:space="preserve"> </w:t>
      </w:r>
      <w:r>
        <w:rPr>
          <w:b/>
          <w:sz w:val="24"/>
        </w:rPr>
        <w:t>класса</w:t>
      </w:r>
      <w:r>
        <w:rPr>
          <w:b/>
          <w:spacing w:val="-2"/>
          <w:sz w:val="24"/>
        </w:rPr>
        <w:t xml:space="preserve"> </w:t>
      </w:r>
      <w:r>
        <w:rPr>
          <w:b/>
          <w:sz w:val="24"/>
        </w:rPr>
        <w:t>обучающийся</w:t>
      </w:r>
      <w:r>
        <w:rPr>
          <w:b/>
          <w:spacing w:val="-2"/>
          <w:sz w:val="24"/>
        </w:rPr>
        <w:t xml:space="preserve"> научится:</w:t>
      </w:r>
    </w:p>
    <w:p w14:paraId="2FA26167" w14:textId="77777777" w:rsidR="00CE346A" w:rsidRDefault="00DF31E8">
      <w:pPr>
        <w:pStyle w:val="a3"/>
        <w:spacing w:before="135"/>
        <w:ind w:left="1416"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w:t>
      </w:r>
      <w:r>
        <w:t>евой</w:t>
      </w:r>
      <w:r>
        <w:rPr>
          <w:spacing w:val="-4"/>
        </w:rPr>
        <w:t xml:space="preserve"> </w:t>
      </w:r>
      <w:r>
        <w:rPr>
          <w:spacing w:val="-2"/>
        </w:rPr>
        <w:t>деятельности:</w:t>
      </w:r>
    </w:p>
    <w:p w14:paraId="037F89EF" w14:textId="77777777" w:rsidR="00CE346A" w:rsidRDefault="00DF31E8">
      <w:pPr>
        <w:pStyle w:val="a3"/>
        <w:spacing w:before="137"/>
        <w:ind w:left="1416" w:firstLine="0"/>
        <w:jc w:val="left"/>
      </w:pPr>
      <w:r>
        <w:rPr>
          <w:spacing w:val="-2"/>
        </w:rPr>
        <w:t>говорение:</w:t>
      </w:r>
    </w:p>
    <w:p w14:paraId="4EDB3D50" w14:textId="77777777" w:rsidR="00CE346A" w:rsidRDefault="00DF31E8">
      <w:pPr>
        <w:pStyle w:val="a3"/>
        <w:tabs>
          <w:tab w:val="left" w:pos="9376"/>
        </w:tabs>
        <w:spacing w:before="139" w:line="360" w:lineRule="auto"/>
        <w:ind w:right="421"/>
      </w:pPr>
      <w:r>
        <w:lastRenderedPageBreak/>
        <w:t>вести разные виды диалога (диалог этикетного характера, диалог-побуждение к действию, 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t>в стандартных ситуациях неофициального и официального общения в рамках отобр</w:t>
      </w:r>
      <w:r>
        <w:t xml:space="preserve">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14:paraId="4BCBF556" w14:textId="77777777" w:rsidR="00CE346A" w:rsidRDefault="00DF31E8">
      <w:pPr>
        <w:pStyle w:val="a3"/>
        <w:spacing w:line="360" w:lineRule="auto"/>
        <w:ind w:right="418"/>
      </w:pPr>
      <w:r>
        <w:t xml:space="preserve">создавать устные связные монологические высказывания </w:t>
      </w:r>
      <w:r>
        <w:t>(описание/характеристика,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A8FC4D3" w14:textId="77777777" w:rsidR="00CE346A" w:rsidRDefault="00DF31E8">
      <w:pPr>
        <w:pStyle w:val="a3"/>
        <w:spacing w:line="360" w:lineRule="auto"/>
        <w:ind w:right="424"/>
      </w:pPr>
      <w:r>
        <w:t>излагать основное содержание прочита</w:t>
      </w:r>
      <w:r>
        <w:t>нного/прослушанного текста с выражением своего отношения без вербальных опор (объём монологического высказывания – 14–15 фраз);</w:t>
      </w:r>
    </w:p>
    <w:p w14:paraId="287EB1AA" w14:textId="6C577097" w:rsidR="00CE346A" w:rsidRDefault="00DF31E8">
      <w:pPr>
        <w:pStyle w:val="a3"/>
        <w:spacing w:line="360" w:lineRule="auto"/>
        <w:ind w:right="423"/>
      </w:pPr>
      <w:r>
        <w:t>устно</w:t>
      </w:r>
      <w:r w:rsidR="00373F07">
        <w:rPr>
          <w:spacing w:val="80"/>
          <w:w w:val="150"/>
        </w:rPr>
        <w:t xml:space="preserve"> </w:t>
      </w:r>
      <w:r>
        <w:t>излагать</w:t>
      </w:r>
      <w:r w:rsidR="00373F07">
        <w:rPr>
          <w:spacing w:val="80"/>
          <w:w w:val="150"/>
        </w:rPr>
        <w:t xml:space="preserve"> </w:t>
      </w:r>
      <w:r>
        <w:t>результаты</w:t>
      </w:r>
      <w:r w:rsidR="00373F07">
        <w:rPr>
          <w:spacing w:val="80"/>
          <w:w w:val="150"/>
        </w:rPr>
        <w:t xml:space="preserve"> </w:t>
      </w:r>
      <w:r>
        <w:t>выполненной</w:t>
      </w:r>
      <w:r w:rsidR="00373F07">
        <w:rPr>
          <w:spacing w:val="80"/>
          <w:w w:val="150"/>
        </w:rPr>
        <w:t xml:space="preserve"> </w:t>
      </w:r>
      <w:r>
        <w:t>проектной</w:t>
      </w:r>
      <w:r w:rsidR="00373F07">
        <w:rPr>
          <w:spacing w:val="80"/>
          <w:w w:val="150"/>
        </w:rPr>
        <w:t xml:space="preserve"> </w:t>
      </w:r>
      <w:r>
        <w:t>работы</w:t>
      </w:r>
      <w:r w:rsidR="00373F07">
        <w:rPr>
          <w:spacing w:val="80"/>
          <w:w w:val="150"/>
        </w:rPr>
        <w:t xml:space="preserve"> </w:t>
      </w:r>
      <w:r>
        <w:t>(объём</w:t>
      </w:r>
      <w:r w:rsidR="00373F07">
        <w:rPr>
          <w:spacing w:val="80"/>
          <w:w w:val="150"/>
        </w:rPr>
        <w:t xml:space="preserve"> </w:t>
      </w:r>
      <w:r>
        <w:t>– 14–15 фраз);</w:t>
      </w:r>
    </w:p>
    <w:p w14:paraId="1F728686" w14:textId="77777777" w:rsidR="00CE346A" w:rsidRDefault="00DF31E8">
      <w:pPr>
        <w:pStyle w:val="a3"/>
        <w:ind w:left="1416" w:firstLine="0"/>
        <w:jc w:val="left"/>
      </w:pPr>
      <w:r>
        <w:rPr>
          <w:spacing w:val="-2"/>
        </w:rPr>
        <w:t>аудирование:</w:t>
      </w:r>
    </w:p>
    <w:p w14:paraId="079F8C43" w14:textId="77777777" w:rsidR="00CE346A" w:rsidRDefault="00DF31E8">
      <w:pPr>
        <w:pStyle w:val="a3"/>
        <w:spacing w:before="139" w:line="360" w:lineRule="auto"/>
        <w:ind w:right="423"/>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w:t>
      </w:r>
      <w:r>
        <w:t>звучания текста/текстов для аудирования – до 2,5 минут);</w:t>
      </w:r>
    </w:p>
    <w:p w14:paraId="0ED4A80E" w14:textId="77777777" w:rsidR="00CE346A" w:rsidRDefault="00DF31E8">
      <w:pPr>
        <w:pStyle w:val="a3"/>
        <w:ind w:left="1416" w:firstLine="0"/>
      </w:pPr>
      <w:r>
        <w:t>смысловое</w:t>
      </w:r>
      <w:r>
        <w:rPr>
          <w:spacing w:val="-4"/>
        </w:rPr>
        <w:t xml:space="preserve"> </w:t>
      </w:r>
      <w:r>
        <w:rPr>
          <w:spacing w:val="-2"/>
        </w:rPr>
        <w:t>чтение:</w:t>
      </w:r>
    </w:p>
    <w:p w14:paraId="0F3FE007" w14:textId="77777777" w:rsidR="00CE346A" w:rsidRDefault="00DF31E8">
      <w:pPr>
        <w:pStyle w:val="a3"/>
        <w:spacing w:before="136" w:line="360" w:lineRule="auto"/>
        <w:ind w:right="418"/>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w:t>
      </w:r>
      <w:r>
        <w:t>щей/запрашиваемой информации, с полным пониманием прочитанного (объём текста/текстов</w:t>
      </w:r>
      <w:r>
        <w:rPr>
          <w:spacing w:val="40"/>
        </w:rPr>
        <w:t xml:space="preserve"> </w:t>
      </w:r>
      <w:r>
        <w:t>для чтения – до 600–800 слов);</w:t>
      </w:r>
    </w:p>
    <w:p w14:paraId="20823633" w14:textId="67112364" w:rsidR="00CE346A" w:rsidRDefault="00DF31E8">
      <w:pPr>
        <w:pStyle w:val="a3"/>
        <w:spacing w:before="2" w:line="360" w:lineRule="auto"/>
        <w:ind w:right="422"/>
      </w:pPr>
      <w:r>
        <w:t>читать</w:t>
      </w:r>
      <w:r w:rsidR="00373F07">
        <w:rPr>
          <w:spacing w:val="74"/>
        </w:rPr>
        <w:t xml:space="preserve"> </w:t>
      </w:r>
      <w:r>
        <w:t>про</w:t>
      </w:r>
      <w:r w:rsidR="00373F07">
        <w:rPr>
          <w:spacing w:val="75"/>
        </w:rPr>
        <w:t xml:space="preserve"> </w:t>
      </w:r>
      <w:r>
        <w:t>себя</w:t>
      </w:r>
      <w:r w:rsidR="00373F07">
        <w:rPr>
          <w:spacing w:val="74"/>
        </w:rPr>
        <w:t xml:space="preserve"> </w:t>
      </w:r>
      <w:r>
        <w:t>несплошные</w:t>
      </w:r>
      <w:r w:rsidR="00373F07">
        <w:rPr>
          <w:spacing w:val="74"/>
        </w:rPr>
        <w:t xml:space="preserve"> </w:t>
      </w:r>
      <w:r>
        <w:t>тексты</w:t>
      </w:r>
      <w:r w:rsidR="00373F07">
        <w:rPr>
          <w:spacing w:val="75"/>
        </w:rPr>
        <w:t xml:space="preserve"> </w:t>
      </w:r>
      <w:r>
        <w:t>(таблицы,</w:t>
      </w:r>
      <w:r w:rsidR="00373F07">
        <w:rPr>
          <w:spacing w:val="75"/>
        </w:rPr>
        <w:t xml:space="preserve"> </w:t>
      </w:r>
      <w:r>
        <w:t>диаграммы,</w:t>
      </w:r>
      <w:r w:rsidR="00373F07">
        <w:rPr>
          <w:spacing w:val="75"/>
        </w:rPr>
        <w:t xml:space="preserve"> </w:t>
      </w:r>
      <w:r>
        <w:t>графики) и понимать представленную в них информацию;</w:t>
      </w:r>
    </w:p>
    <w:p w14:paraId="3E660B35" w14:textId="77777777" w:rsidR="00CE346A" w:rsidRDefault="00DF31E8">
      <w:pPr>
        <w:pStyle w:val="a3"/>
        <w:spacing w:before="1"/>
        <w:ind w:left="1416" w:firstLine="0"/>
      </w:pPr>
      <w:r>
        <w:t>письменная</w:t>
      </w:r>
      <w:r>
        <w:rPr>
          <w:spacing w:val="-4"/>
        </w:rPr>
        <w:t xml:space="preserve"> </w:t>
      </w:r>
      <w:r>
        <w:rPr>
          <w:spacing w:val="-2"/>
        </w:rPr>
        <w:t>речь:</w:t>
      </w:r>
    </w:p>
    <w:p w14:paraId="6BC8D16F" w14:textId="1AA99482" w:rsidR="00CE346A" w:rsidRDefault="00DF31E8">
      <w:pPr>
        <w:pStyle w:val="a3"/>
        <w:spacing w:before="136" w:line="360" w:lineRule="auto"/>
        <w:ind w:right="427"/>
      </w:pPr>
      <w:r>
        <w:t>з</w:t>
      </w:r>
      <w:r>
        <w:t>аполнять</w:t>
      </w:r>
      <w:r w:rsidR="00373F07">
        <w:rPr>
          <w:spacing w:val="63"/>
        </w:rPr>
        <w:t xml:space="preserve"> </w:t>
      </w:r>
      <w:r>
        <w:t>анкеты</w:t>
      </w:r>
      <w:r w:rsidR="00373F07">
        <w:rPr>
          <w:spacing w:val="61"/>
        </w:rPr>
        <w:t xml:space="preserve"> </w:t>
      </w:r>
      <w:r>
        <w:t>и</w:t>
      </w:r>
      <w:r w:rsidR="00373F07">
        <w:rPr>
          <w:spacing w:val="63"/>
        </w:rPr>
        <w:t xml:space="preserve"> </w:t>
      </w:r>
      <w:r>
        <w:t>формуляры,</w:t>
      </w:r>
      <w:r w:rsidR="00373F07">
        <w:rPr>
          <w:spacing w:val="63"/>
        </w:rPr>
        <w:t xml:space="preserve"> </w:t>
      </w:r>
      <w:r>
        <w:t>сообщая</w:t>
      </w:r>
      <w:r w:rsidR="00373F07">
        <w:rPr>
          <w:spacing w:val="63"/>
        </w:rPr>
        <w:t xml:space="preserve"> </w:t>
      </w:r>
      <w:r>
        <w:t>о</w:t>
      </w:r>
      <w:r w:rsidR="00373F07">
        <w:rPr>
          <w:spacing w:val="62"/>
        </w:rPr>
        <w:t xml:space="preserve"> </w:t>
      </w:r>
      <w:r>
        <w:t>себе</w:t>
      </w:r>
      <w:r w:rsidR="00373F07">
        <w:rPr>
          <w:spacing w:val="62"/>
        </w:rPr>
        <w:t xml:space="preserve"> </w:t>
      </w:r>
      <w:r>
        <w:t>основные</w:t>
      </w:r>
      <w:r w:rsidR="00373F07">
        <w:rPr>
          <w:spacing w:val="63"/>
        </w:rPr>
        <w:t xml:space="preserve"> </w:t>
      </w:r>
      <w:r>
        <w:t>сведения, в соответствии с нормами, принятыми в стране/странах изучаемого языка;</w:t>
      </w:r>
    </w:p>
    <w:p w14:paraId="12177FB8" w14:textId="1C6B8475" w:rsidR="00CE346A" w:rsidRDefault="00DF31E8">
      <w:pPr>
        <w:pStyle w:val="a3"/>
        <w:spacing w:line="360" w:lineRule="auto"/>
        <w:ind w:right="427"/>
      </w:pPr>
      <w:r>
        <w:t>писать</w:t>
      </w:r>
      <w:r w:rsidR="00373F07">
        <w:rPr>
          <w:spacing w:val="40"/>
        </w:rPr>
        <w:t xml:space="preserve"> </w:t>
      </w:r>
      <w:r>
        <w:t>резюме</w:t>
      </w:r>
      <w:r w:rsidR="00373F07">
        <w:rPr>
          <w:spacing w:val="40"/>
        </w:rPr>
        <w:t xml:space="preserve"> </w:t>
      </w:r>
      <w:r>
        <w:t>(CV)</w:t>
      </w:r>
      <w:r w:rsidR="00373F07">
        <w:rPr>
          <w:spacing w:val="40"/>
        </w:rPr>
        <w:t xml:space="preserve"> </w:t>
      </w:r>
      <w:r>
        <w:t>с</w:t>
      </w:r>
      <w:r w:rsidR="00373F07">
        <w:rPr>
          <w:spacing w:val="40"/>
        </w:rPr>
        <w:t xml:space="preserve"> </w:t>
      </w:r>
      <w:r>
        <w:t>сообщением</w:t>
      </w:r>
      <w:r w:rsidR="00373F07">
        <w:rPr>
          <w:spacing w:val="40"/>
        </w:rPr>
        <w:t xml:space="preserve"> </w:t>
      </w:r>
      <w:r>
        <w:t>основных</w:t>
      </w:r>
      <w:r w:rsidR="00373F07">
        <w:rPr>
          <w:spacing w:val="49"/>
        </w:rPr>
        <w:t xml:space="preserve"> </w:t>
      </w:r>
      <w:r>
        <w:t>сведений</w:t>
      </w:r>
      <w:r w:rsidR="00373F07">
        <w:rPr>
          <w:spacing w:val="40"/>
        </w:rPr>
        <w:t xml:space="preserve"> </w:t>
      </w:r>
      <w:r>
        <w:t>о</w:t>
      </w:r>
      <w:r w:rsidR="00373F07">
        <w:rPr>
          <w:spacing w:val="40"/>
        </w:rPr>
        <w:t xml:space="preserve"> </w:t>
      </w:r>
      <w:r>
        <w:t>себе</w:t>
      </w:r>
      <w:r w:rsidR="00373F07">
        <w:rPr>
          <w:spacing w:val="40"/>
        </w:rPr>
        <w:t xml:space="preserve"> </w:t>
      </w:r>
      <w:r>
        <w:t>в</w:t>
      </w:r>
      <w:r w:rsidR="00373F07">
        <w:rPr>
          <w:spacing w:val="49"/>
        </w:rPr>
        <w:t xml:space="preserve"> </w:t>
      </w:r>
      <w:r>
        <w:t>соответствии</w:t>
      </w:r>
      <w:r>
        <w:rPr>
          <w:spacing w:val="80"/>
        </w:rPr>
        <w:t xml:space="preserve"> </w:t>
      </w:r>
      <w:r>
        <w:t>с нормами, принятыми в стране/странах изучаемого языка;</w:t>
      </w:r>
    </w:p>
    <w:p w14:paraId="43FAA1F1" w14:textId="77777777" w:rsidR="00CE346A" w:rsidRDefault="00DF31E8">
      <w:pPr>
        <w:pStyle w:val="a3"/>
        <w:spacing w:before="12" w:line="360" w:lineRule="auto"/>
        <w:ind w:right="422"/>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01236675" w14:textId="77777777" w:rsidR="00CE346A" w:rsidRDefault="00DF31E8">
      <w:pPr>
        <w:pStyle w:val="a3"/>
        <w:spacing w:line="360" w:lineRule="auto"/>
        <w:ind w:right="419"/>
      </w:pPr>
      <w:r>
        <w:t>создавать письменные высказывания</w:t>
      </w:r>
      <w:r>
        <w:t xml:space="preserve"> на основе плана, иллюстрации, таблицы, графика, диаграммы</w:t>
      </w:r>
      <w:r>
        <w:rPr>
          <w:spacing w:val="-3"/>
        </w:rPr>
        <w:t xml:space="preserve"> </w:t>
      </w:r>
      <w:r>
        <w:t>и/или</w:t>
      </w:r>
      <w:r>
        <w:rPr>
          <w:spacing w:val="-2"/>
        </w:rPr>
        <w:t xml:space="preserve"> </w:t>
      </w:r>
      <w:r>
        <w:t>прочитанного/прослушанного</w:t>
      </w:r>
      <w:r>
        <w:rPr>
          <w:spacing w:val="-3"/>
        </w:rPr>
        <w:t xml:space="preserve"> </w:t>
      </w:r>
      <w:r>
        <w:t>текста</w:t>
      </w:r>
      <w:r>
        <w:rPr>
          <w:spacing w:val="-4"/>
        </w:rPr>
        <w:t xml:space="preserve"> </w:t>
      </w:r>
      <w:r>
        <w:t>с</w:t>
      </w:r>
      <w:r>
        <w:rPr>
          <w:spacing w:val="-4"/>
        </w:rPr>
        <w:t xml:space="preserve"> </w:t>
      </w:r>
      <w:r>
        <w:t>опорой</w:t>
      </w:r>
      <w:r>
        <w:rPr>
          <w:spacing w:val="-3"/>
        </w:rPr>
        <w:t xml:space="preserve"> </w:t>
      </w:r>
      <w:r>
        <w:t>на</w:t>
      </w:r>
      <w:r>
        <w:rPr>
          <w:spacing w:val="-4"/>
        </w:rPr>
        <w:t xml:space="preserve"> </w:t>
      </w:r>
      <w:r>
        <w:t>образец</w:t>
      </w:r>
      <w:r>
        <w:rPr>
          <w:spacing w:val="-3"/>
        </w:rPr>
        <w:t xml:space="preserve"> </w:t>
      </w:r>
      <w:r>
        <w:t>(объём</w:t>
      </w:r>
      <w:r>
        <w:rPr>
          <w:spacing w:val="-4"/>
        </w:rPr>
        <w:t xml:space="preserve"> </w:t>
      </w:r>
      <w:r>
        <w:t>высказывания</w:t>
      </w:r>
      <w:r>
        <w:rPr>
          <w:spacing w:val="-3"/>
        </w:rPr>
        <w:t xml:space="preserve"> </w:t>
      </w:r>
      <w:r>
        <w:t>– до 180 слов);</w:t>
      </w:r>
    </w:p>
    <w:p w14:paraId="461E4A0E" w14:textId="77777777" w:rsidR="00CE346A" w:rsidRDefault="00DF31E8">
      <w:pPr>
        <w:pStyle w:val="a3"/>
        <w:spacing w:line="360" w:lineRule="auto"/>
        <w:ind w:right="425"/>
      </w:pPr>
      <w:r>
        <w:t xml:space="preserve">заполнять таблицу, кратко фиксируя содержание прочитанного/прослушанного текста или </w:t>
      </w:r>
      <w:r>
        <w:lastRenderedPageBreak/>
        <w:t>дополняя информац</w:t>
      </w:r>
      <w:r>
        <w:t>ию в таблице, письменно представлять результаты выполненной проектной работы (объём – до 180 слов);</w:t>
      </w:r>
    </w:p>
    <w:p w14:paraId="130BD3BB" w14:textId="77777777" w:rsidR="00CE346A" w:rsidRDefault="00DF31E8">
      <w:pPr>
        <w:pStyle w:val="a3"/>
        <w:spacing w:line="275" w:lineRule="exact"/>
        <w:ind w:left="1416" w:firstLine="0"/>
      </w:pPr>
      <w:r>
        <w:t>владеть</w:t>
      </w:r>
      <w:r>
        <w:rPr>
          <w:spacing w:val="-5"/>
        </w:rPr>
        <w:t xml:space="preserve"> </w:t>
      </w:r>
      <w:r>
        <w:t>фонетическими</w:t>
      </w:r>
      <w:r>
        <w:rPr>
          <w:spacing w:val="-6"/>
        </w:rPr>
        <w:t xml:space="preserve"> </w:t>
      </w:r>
      <w:r>
        <w:rPr>
          <w:spacing w:val="-2"/>
        </w:rPr>
        <w:t>навыками:</w:t>
      </w:r>
    </w:p>
    <w:p w14:paraId="47C6674D" w14:textId="77777777" w:rsidR="00CE346A" w:rsidRDefault="00DF31E8">
      <w:pPr>
        <w:pStyle w:val="a3"/>
        <w:spacing w:before="138" w:line="360" w:lineRule="auto"/>
        <w:ind w:right="423"/>
      </w:pPr>
      <w:r>
        <w:t>различать на слух и адекватно, без ошибок, ведущих к сбою коммуникации, произносить слова</w:t>
      </w:r>
      <w:r>
        <w:rPr>
          <w:spacing w:val="-3"/>
        </w:rPr>
        <w:t xml:space="preserve"> </w:t>
      </w:r>
      <w:r>
        <w:t>с</w:t>
      </w:r>
      <w:r>
        <w:rPr>
          <w:spacing w:val="-3"/>
        </w:rPr>
        <w:t xml:space="preserve"> </w:t>
      </w:r>
      <w:r>
        <w:t>правильным</w:t>
      </w:r>
      <w:r>
        <w:rPr>
          <w:spacing w:val="-1"/>
        </w:rPr>
        <w:t xml:space="preserve"> </w:t>
      </w:r>
      <w:r>
        <w:t>ударением</w:t>
      </w:r>
      <w:r>
        <w:rPr>
          <w:spacing w:val="-3"/>
        </w:rPr>
        <w:t xml:space="preserve"> </w:t>
      </w:r>
      <w:r>
        <w:t>и</w:t>
      </w:r>
      <w:r>
        <w:rPr>
          <w:spacing w:val="-1"/>
        </w:rPr>
        <w:t xml:space="preserve"> </w:t>
      </w:r>
      <w:r>
        <w:t>фразы</w:t>
      </w:r>
      <w:r>
        <w:rPr>
          <w:spacing w:val="-3"/>
        </w:rPr>
        <w:t xml:space="preserve"> </w:t>
      </w:r>
      <w:r>
        <w:t>с</w:t>
      </w:r>
      <w:r>
        <w:rPr>
          <w:spacing w:val="-3"/>
        </w:rPr>
        <w:t xml:space="preserve"> </w:t>
      </w:r>
      <w:r>
        <w:t>с</w:t>
      </w:r>
      <w:r>
        <w:t>облюдением их ритмико-интонационных особенностей, в том числе применять правило отсутствия фразового ударения на служебных словах;</w:t>
      </w:r>
    </w:p>
    <w:p w14:paraId="2175E1EC" w14:textId="77777777" w:rsidR="00CE346A" w:rsidRDefault="00DF31E8">
      <w:pPr>
        <w:pStyle w:val="a3"/>
        <w:spacing w:line="360" w:lineRule="auto"/>
        <w:ind w:right="423"/>
      </w:pPr>
      <w:r>
        <w:t>выразительно читать вслух небольшие тексты объёмом до 150 слов, построенные на изученном языковом материале, с соблюдением пр</w:t>
      </w:r>
      <w:r>
        <w:t>авил чтения и соответствующей интонацией, демонстрируя понимание содержания текста;</w:t>
      </w:r>
    </w:p>
    <w:p w14:paraId="4268D242" w14:textId="77777777" w:rsidR="00CE346A" w:rsidRDefault="00DF31E8">
      <w:pPr>
        <w:pStyle w:val="a3"/>
        <w:spacing w:before="1"/>
        <w:ind w:left="1416" w:firstLine="0"/>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4"/>
        </w:rPr>
        <w:t xml:space="preserve"> </w:t>
      </w:r>
      <w:r>
        <w:t>писать</w:t>
      </w:r>
      <w:r>
        <w:rPr>
          <w:spacing w:val="-7"/>
        </w:rPr>
        <w:t xml:space="preserve"> </w:t>
      </w:r>
      <w:r>
        <w:t>изученные</w:t>
      </w:r>
      <w:r>
        <w:rPr>
          <w:spacing w:val="-6"/>
        </w:rPr>
        <w:t xml:space="preserve"> </w:t>
      </w:r>
      <w:r>
        <w:rPr>
          <w:spacing w:val="-2"/>
        </w:rPr>
        <w:t>слова;</w:t>
      </w:r>
    </w:p>
    <w:p w14:paraId="4A56F84E" w14:textId="77777777" w:rsidR="00CE346A" w:rsidRDefault="00DF31E8">
      <w:pPr>
        <w:pStyle w:val="a3"/>
        <w:spacing w:before="137" w:line="360" w:lineRule="auto"/>
        <w:ind w:right="423"/>
      </w:pPr>
      <w:r>
        <w:t>владеть пунктуационными навыками: использовать запятую при перечислении, обращении и при выделении вводных слов;</w:t>
      </w:r>
    </w:p>
    <w:p w14:paraId="0580A95F" w14:textId="77777777" w:rsidR="00CE346A" w:rsidRDefault="00DF31E8">
      <w:pPr>
        <w:pStyle w:val="a3"/>
        <w:ind w:left="1416" w:firstLine="0"/>
      </w:pPr>
      <w:r>
        <w:t>апостроф,</w:t>
      </w:r>
      <w:r>
        <w:rPr>
          <w:spacing w:val="-7"/>
        </w:rPr>
        <w:t xml:space="preserve"> </w:t>
      </w:r>
      <w:r>
        <w:t>точку,</w:t>
      </w:r>
      <w:r>
        <w:rPr>
          <w:spacing w:val="-2"/>
        </w:rPr>
        <w:t xml:space="preserve"> </w:t>
      </w:r>
      <w:r>
        <w:t>вопросительный</w:t>
      </w:r>
      <w:r>
        <w:rPr>
          <w:spacing w:val="-7"/>
        </w:rPr>
        <w:t xml:space="preserve"> </w:t>
      </w:r>
      <w:r>
        <w:t>и</w:t>
      </w:r>
      <w:r>
        <w:rPr>
          <w:spacing w:val="-4"/>
        </w:rPr>
        <w:t xml:space="preserve"> </w:t>
      </w:r>
      <w:r>
        <w:t>восклицательный</w:t>
      </w:r>
      <w:r>
        <w:rPr>
          <w:spacing w:val="-4"/>
        </w:rPr>
        <w:t xml:space="preserve"> </w:t>
      </w:r>
      <w:r>
        <w:rPr>
          <w:spacing w:val="-2"/>
        </w:rPr>
        <w:t>знаки;</w:t>
      </w:r>
    </w:p>
    <w:p w14:paraId="33EE5D9B" w14:textId="77777777" w:rsidR="00CE346A" w:rsidRDefault="00DF31E8">
      <w:pPr>
        <w:pStyle w:val="a3"/>
        <w:spacing w:before="140" w:line="360" w:lineRule="auto"/>
        <w:ind w:right="425"/>
      </w:pPr>
      <w:r>
        <w:t>не ставить точку после заголовка; пунктуационно правильно оформлять прямую речь; пункт</w:t>
      </w:r>
      <w:r>
        <w:t>уационно правильно оформлять электронное сообщение личного характера;</w:t>
      </w:r>
    </w:p>
    <w:p w14:paraId="5A89D0B5" w14:textId="5D7CBE2B" w:rsidR="00CE346A" w:rsidRDefault="00DF31E8">
      <w:pPr>
        <w:pStyle w:val="a3"/>
        <w:tabs>
          <w:tab w:val="left" w:pos="2371"/>
          <w:tab w:val="left" w:pos="3984"/>
          <w:tab w:val="left" w:pos="4809"/>
          <w:tab w:val="left" w:pos="6244"/>
          <w:tab w:val="left" w:pos="8448"/>
          <w:tab w:val="left" w:pos="10381"/>
        </w:tabs>
        <w:spacing w:line="360" w:lineRule="auto"/>
        <w:ind w:right="421"/>
      </w:pPr>
      <w:r>
        <w:t>распознавать в звучащем и письменном тексте 1500 лексических единиц (слов, фразовых глаголов,</w:t>
      </w:r>
      <w:r w:rsidR="00373F07">
        <w:rPr>
          <w:spacing w:val="80"/>
        </w:rPr>
        <w:t xml:space="preserve"> </w:t>
      </w:r>
      <w:r>
        <w:t>словосочетаний,</w:t>
      </w:r>
      <w:r w:rsidR="00373F07">
        <w:rPr>
          <w:spacing w:val="80"/>
        </w:rPr>
        <w:t xml:space="preserve"> </w:t>
      </w:r>
      <w:r>
        <w:t>речевых</w:t>
      </w:r>
      <w:r w:rsidR="00373F07">
        <w:rPr>
          <w:spacing w:val="80"/>
        </w:rPr>
        <w:t xml:space="preserve"> </w:t>
      </w:r>
      <w:r>
        <w:t>клише,</w:t>
      </w:r>
      <w:r w:rsidR="00373F07">
        <w:rPr>
          <w:spacing w:val="80"/>
        </w:rPr>
        <w:t xml:space="preserve"> </w:t>
      </w:r>
      <w:r>
        <w:t>средств</w:t>
      </w:r>
      <w:r w:rsidR="00373F07">
        <w:rPr>
          <w:spacing w:val="80"/>
        </w:rPr>
        <w:t xml:space="preserve"> </w:t>
      </w:r>
      <w:r>
        <w:t>логической</w:t>
      </w:r>
      <w:r w:rsidR="00373F07">
        <w:rPr>
          <w:spacing w:val="80"/>
        </w:rPr>
        <w:t xml:space="preserve"> </w:t>
      </w:r>
      <w:r>
        <w:t xml:space="preserve">связи) и правильно употреблять в устной и письменной речи 1400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14:paraId="7418A1F1" w14:textId="77777777" w:rsidR="00CE346A" w:rsidRDefault="00DF31E8">
      <w:pPr>
        <w:pStyle w:val="a3"/>
        <w:spacing w:line="275" w:lineRule="exact"/>
        <w:ind w:left="1416" w:firstLine="0"/>
      </w:pPr>
      <w:r>
        <w:t>распознавать</w:t>
      </w:r>
      <w:r>
        <w:rPr>
          <w:spacing w:val="-3"/>
        </w:rPr>
        <w:t xml:space="preserve"> </w:t>
      </w:r>
      <w:r>
        <w:t>и употребля</w:t>
      </w:r>
      <w:r>
        <w:t>ть</w:t>
      </w:r>
      <w:r>
        <w:rPr>
          <w:spacing w:val="-3"/>
        </w:rPr>
        <w:t xml:space="preserve"> </w:t>
      </w:r>
      <w:r>
        <w:t>в</w:t>
      </w:r>
      <w:r>
        <w:rPr>
          <w:spacing w:val="-1"/>
        </w:rPr>
        <w:t xml:space="preserve"> </w:t>
      </w:r>
      <w:r>
        <w:t>устной</w:t>
      </w:r>
      <w:r>
        <w:rPr>
          <w:spacing w:val="-3"/>
        </w:rPr>
        <w:t xml:space="preserve"> </w:t>
      </w:r>
      <w:r>
        <w:t>и</w:t>
      </w:r>
      <w:r>
        <w:rPr>
          <w:spacing w:val="-3"/>
        </w:rPr>
        <w:t xml:space="preserve"> </w:t>
      </w:r>
      <w:r>
        <w:t>письменной</w:t>
      </w:r>
      <w:r>
        <w:rPr>
          <w:spacing w:val="-2"/>
        </w:rPr>
        <w:t xml:space="preserve"> речи:</w:t>
      </w:r>
    </w:p>
    <w:p w14:paraId="700993DB" w14:textId="77777777" w:rsidR="00CE346A" w:rsidRDefault="00DF31E8">
      <w:pPr>
        <w:pStyle w:val="a3"/>
        <w:spacing w:before="139"/>
        <w:ind w:left="1416" w:firstLine="0"/>
      </w:pPr>
      <w:r>
        <w:t>родственные</w:t>
      </w:r>
      <w:r>
        <w:rPr>
          <w:spacing w:val="-7"/>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14:paraId="3A7A3BC2" w14:textId="77777777" w:rsidR="00CE346A" w:rsidRDefault="00DF31E8">
      <w:pPr>
        <w:pStyle w:val="a3"/>
        <w:tabs>
          <w:tab w:val="left" w:pos="2508"/>
          <w:tab w:val="left" w:pos="3155"/>
          <w:tab w:val="left" w:pos="4258"/>
          <w:tab w:val="left" w:pos="5621"/>
          <w:tab w:val="left" w:pos="6312"/>
          <w:tab w:val="left" w:pos="7068"/>
          <w:tab w:val="left" w:pos="7661"/>
          <w:tab w:val="left" w:pos="8496"/>
          <w:tab w:val="left" w:pos="9392"/>
          <w:tab w:val="left" w:pos="9791"/>
        </w:tabs>
        <w:spacing w:before="137"/>
        <w:ind w:left="1416"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14:paraId="7E535D69" w14:textId="77777777" w:rsidR="00CE346A" w:rsidRDefault="00DF31E8">
      <w:pPr>
        <w:pStyle w:val="a3"/>
        <w:spacing w:before="140"/>
        <w:ind w:firstLine="0"/>
        <w:jc w:val="left"/>
      </w:pPr>
      <w:r>
        <w:t>-ise/-ize,</w:t>
      </w:r>
      <w:r>
        <w:rPr>
          <w:spacing w:val="-3"/>
        </w:rPr>
        <w:t xml:space="preserve"> </w:t>
      </w:r>
      <w:r>
        <w:t>-</w:t>
      </w:r>
      <w:r>
        <w:rPr>
          <w:spacing w:val="-5"/>
        </w:rPr>
        <w:t>en;</w:t>
      </w:r>
    </w:p>
    <w:p w14:paraId="5F33807A" w14:textId="77777777" w:rsidR="00CE346A" w:rsidRDefault="00DF31E8">
      <w:pPr>
        <w:pStyle w:val="a3"/>
        <w:spacing w:before="136"/>
        <w:ind w:left="1416" w:firstLine="0"/>
        <w:jc w:val="left"/>
      </w:pPr>
      <w:r>
        <w:t>имена</w:t>
      </w:r>
      <w:r>
        <w:rPr>
          <w:spacing w:val="7"/>
        </w:rPr>
        <w:t xml:space="preserve"> </w:t>
      </w:r>
      <w:r>
        <w:t>существительные</w:t>
      </w:r>
      <w:r>
        <w:rPr>
          <w:spacing w:val="11"/>
        </w:rPr>
        <w:t xml:space="preserve"> </w:t>
      </w:r>
      <w:r>
        <w:t>при</w:t>
      </w:r>
      <w:r>
        <w:rPr>
          <w:spacing w:val="9"/>
        </w:rPr>
        <w:t xml:space="preserve"> </w:t>
      </w:r>
      <w:r>
        <w:t>помощи</w:t>
      </w:r>
      <w:r>
        <w:rPr>
          <w:spacing w:val="10"/>
        </w:rPr>
        <w:t xml:space="preserve"> </w:t>
      </w:r>
      <w:r>
        <w:t>префиксов</w:t>
      </w:r>
      <w:r>
        <w:rPr>
          <w:spacing w:val="10"/>
        </w:rPr>
        <w:t xml:space="preserve"> </w:t>
      </w:r>
      <w:r>
        <w:t>un-,</w:t>
      </w:r>
      <w:r>
        <w:rPr>
          <w:spacing w:val="10"/>
        </w:rPr>
        <w:t xml:space="preserve"> </w:t>
      </w:r>
      <w:r>
        <w:t>in-/im-,</w:t>
      </w:r>
      <w:r>
        <w:rPr>
          <w:spacing w:val="11"/>
        </w:rPr>
        <w:t xml:space="preserve"> </w:t>
      </w:r>
      <w:r>
        <w:t>il-/ir-</w:t>
      </w:r>
      <w:r>
        <w:rPr>
          <w:spacing w:val="9"/>
        </w:rPr>
        <w:t xml:space="preserve"> </w:t>
      </w:r>
      <w:r>
        <w:t>и</w:t>
      </w:r>
      <w:r>
        <w:rPr>
          <w:spacing w:val="9"/>
        </w:rPr>
        <w:t xml:space="preserve"> </w:t>
      </w:r>
      <w:r>
        <w:t>суффиксов</w:t>
      </w:r>
      <w:r>
        <w:rPr>
          <w:spacing w:val="11"/>
        </w:rPr>
        <w:t xml:space="preserve"> </w:t>
      </w:r>
      <w:r>
        <w:t>-ance/-</w:t>
      </w:r>
      <w:r>
        <w:rPr>
          <w:spacing w:val="-2"/>
        </w:rPr>
        <w:t>ence,</w:t>
      </w:r>
    </w:p>
    <w:p w14:paraId="55D4A18F" w14:textId="77777777" w:rsidR="00CE346A" w:rsidRPr="00373F07" w:rsidRDefault="00DF31E8">
      <w:pPr>
        <w:pStyle w:val="a3"/>
        <w:spacing w:before="140"/>
        <w:ind w:firstLine="0"/>
        <w:jc w:val="left"/>
        <w:rPr>
          <w:lang w:val="en-US"/>
        </w:rPr>
      </w:pPr>
      <w:r w:rsidRPr="00373F07">
        <w:rPr>
          <w:lang w:val="en-US"/>
        </w:rPr>
        <w:t>-er/-or,</w:t>
      </w:r>
      <w:r w:rsidRPr="00373F07">
        <w:rPr>
          <w:spacing w:val="-2"/>
          <w:lang w:val="en-US"/>
        </w:rPr>
        <w:t xml:space="preserve"> </w:t>
      </w:r>
      <w:r w:rsidRPr="00373F07">
        <w:rPr>
          <w:lang w:val="en-US"/>
        </w:rPr>
        <w:t>-ing, -ist,</w:t>
      </w:r>
      <w:r w:rsidRPr="00373F07">
        <w:rPr>
          <w:spacing w:val="-2"/>
          <w:lang w:val="en-US"/>
        </w:rPr>
        <w:t xml:space="preserve"> </w:t>
      </w:r>
      <w:r w:rsidRPr="00373F07">
        <w:rPr>
          <w:lang w:val="en-US"/>
        </w:rPr>
        <w:t>-ity,</w:t>
      </w:r>
      <w:r w:rsidRPr="00373F07">
        <w:rPr>
          <w:spacing w:val="-2"/>
          <w:lang w:val="en-US"/>
        </w:rPr>
        <w:t xml:space="preserve"> </w:t>
      </w:r>
      <w:r w:rsidRPr="00373F07">
        <w:rPr>
          <w:lang w:val="en-US"/>
        </w:rPr>
        <w:t>-ment,</w:t>
      </w:r>
      <w:r w:rsidRPr="00373F07">
        <w:rPr>
          <w:spacing w:val="-1"/>
          <w:lang w:val="en-US"/>
        </w:rPr>
        <w:t xml:space="preserve"> </w:t>
      </w:r>
      <w:r w:rsidRPr="00373F07">
        <w:rPr>
          <w:lang w:val="en-US"/>
        </w:rPr>
        <w:t>-ness,</w:t>
      </w:r>
      <w:r w:rsidRPr="00373F07">
        <w:rPr>
          <w:spacing w:val="-2"/>
          <w:lang w:val="en-US"/>
        </w:rPr>
        <w:t xml:space="preserve"> </w:t>
      </w:r>
      <w:r w:rsidRPr="00373F07">
        <w:rPr>
          <w:lang w:val="en-US"/>
        </w:rPr>
        <w:t>-sion/-tion,</w:t>
      </w:r>
      <w:r w:rsidRPr="00373F07">
        <w:rPr>
          <w:spacing w:val="-1"/>
          <w:lang w:val="en-US"/>
        </w:rPr>
        <w:t xml:space="preserve"> </w:t>
      </w:r>
      <w:r w:rsidRPr="00373F07">
        <w:rPr>
          <w:lang w:val="en-US"/>
        </w:rPr>
        <w:t>-</w:t>
      </w:r>
      <w:r w:rsidRPr="00373F07">
        <w:rPr>
          <w:spacing w:val="-4"/>
          <w:lang w:val="en-US"/>
        </w:rPr>
        <w:t>ship;</w:t>
      </w:r>
    </w:p>
    <w:p w14:paraId="5946D19A" w14:textId="77777777" w:rsidR="00CE346A" w:rsidRPr="00373F07" w:rsidRDefault="00DF31E8">
      <w:pPr>
        <w:pStyle w:val="a3"/>
        <w:tabs>
          <w:tab w:val="left" w:pos="2184"/>
          <w:tab w:val="left" w:pos="3586"/>
          <w:tab w:val="left" w:pos="4255"/>
          <w:tab w:val="left" w:pos="4978"/>
          <w:tab w:val="left" w:pos="5779"/>
          <w:tab w:val="left" w:pos="6541"/>
          <w:tab w:val="left" w:pos="7337"/>
          <w:tab w:val="left" w:pos="8060"/>
          <w:tab w:val="left" w:pos="8900"/>
          <w:tab w:val="left" w:pos="9704"/>
          <w:tab w:val="left" w:pos="10480"/>
        </w:tabs>
        <w:spacing w:before="136" w:line="360" w:lineRule="auto"/>
        <w:ind w:right="424"/>
        <w:jc w:val="left"/>
        <w:rPr>
          <w:lang w:val="en-US"/>
        </w:rPr>
      </w:pPr>
      <w:r>
        <w:t>имена</w:t>
      </w:r>
      <w:r w:rsidRPr="00373F07">
        <w:rPr>
          <w:spacing w:val="30"/>
          <w:lang w:val="en-US"/>
        </w:rPr>
        <w:t xml:space="preserve"> </w:t>
      </w:r>
      <w:r>
        <w:t>прилагательные</w:t>
      </w:r>
      <w:r w:rsidRPr="00373F07">
        <w:rPr>
          <w:spacing w:val="27"/>
          <w:lang w:val="en-US"/>
        </w:rPr>
        <w:t xml:space="preserve"> </w:t>
      </w:r>
      <w:r>
        <w:t>при</w:t>
      </w:r>
      <w:r w:rsidRPr="00373F07">
        <w:rPr>
          <w:spacing w:val="29"/>
          <w:lang w:val="en-US"/>
        </w:rPr>
        <w:t xml:space="preserve"> </w:t>
      </w:r>
      <w:r>
        <w:t>помощи</w:t>
      </w:r>
      <w:r w:rsidRPr="00373F07">
        <w:rPr>
          <w:spacing w:val="29"/>
          <w:lang w:val="en-US"/>
        </w:rPr>
        <w:t xml:space="preserve"> </w:t>
      </w:r>
      <w:r>
        <w:t>префиксов</w:t>
      </w:r>
      <w:r w:rsidRPr="00373F07">
        <w:rPr>
          <w:spacing w:val="31"/>
          <w:lang w:val="en-US"/>
        </w:rPr>
        <w:t xml:space="preserve"> </w:t>
      </w:r>
      <w:r w:rsidRPr="00373F07">
        <w:rPr>
          <w:lang w:val="en-US"/>
        </w:rPr>
        <w:t>un-,</w:t>
      </w:r>
      <w:r w:rsidRPr="00373F07">
        <w:rPr>
          <w:spacing w:val="30"/>
          <w:lang w:val="en-US"/>
        </w:rPr>
        <w:t xml:space="preserve"> </w:t>
      </w:r>
      <w:r w:rsidRPr="00373F07">
        <w:rPr>
          <w:lang w:val="en-US"/>
        </w:rPr>
        <w:t>in-/im-,</w:t>
      </w:r>
      <w:r w:rsidRPr="00373F07">
        <w:rPr>
          <w:spacing w:val="30"/>
          <w:lang w:val="en-US"/>
        </w:rPr>
        <w:t xml:space="preserve"> </w:t>
      </w:r>
      <w:r w:rsidRPr="00373F07">
        <w:rPr>
          <w:lang w:val="en-US"/>
        </w:rPr>
        <w:t>il-/ir-,</w:t>
      </w:r>
      <w:r w:rsidRPr="00373F07">
        <w:rPr>
          <w:spacing w:val="30"/>
          <w:lang w:val="en-US"/>
        </w:rPr>
        <w:t xml:space="preserve"> </w:t>
      </w:r>
      <w:r w:rsidRPr="00373F07">
        <w:rPr>
          <w:lang w:val="en-US"/>
        </w:rPr>
        <w:t>inter-,</w:t>
      </w:r>
      <w:r w:rsidRPr="00373F07">
        <w:rPr>
          <w:spacing w:val="30"/>
          <w:lang w:val="en-US"/>
        </w:rPr>
        <w:t xml:space="preserve"> </w:t>
      </w:r>
      <w:r w:rsidRPr="00373F07">
        <w:rPr>
          <w:lang w:val="en-US"/>
        </w:rPr>
        <w:t>non-,</w:t>
      </w:r>
      <w:r w:rsidRPr="00373F07">
        <w:rPr>
          <w:spacing w:val="30"/>
          <w:lang w:val="en-US"/>
        </w:rPr>
        <w:t xml:space="preserve"> </w:t>
      </w:r>
      <w:r w:rsidRPr="00373F07">
        <w:rPr>
          <w:lang w:val="en-US"/>
        </w:rPr>
        <w:t>post-,</w:t>
      </w:r>
      <w:r w:rsidRPr="00373F07">
        <w:rPr>
          <w:spacing w:val="30"/>
          <w:lang w:val="en-US"/>
        </w:rPr>
        <w:t xml:space="preserve"> </w:t>
      </w:r>
      <w:r w:rsidRPr="00373F07">
        <w:rPr>
          <w:lang w:val="en-US"/>
        </w:rPr>
        <w:t>pre-</w:t>
      </w:r>
      <w:r w:rsidRPr="00373F07">
        <w:rPr>
          <w:spacing w:val="29"/>
          <w:lang w:val="en-US"/>
        </w:rPr>
        <w:t xml:space="preserve"> </w:t>
      </w:r>
      <w:r>
        <w:t>и</w:t>
      </w:r>
      <w:r w:rsidRPr="00373F07">
        <w:rPr>
          <w:lang w:val="en-US"/>
        </w:rPr>
        <w:t xml:space="preserve"> </w:t>
      </w:r>
      <w:r>
        <w:rPr>
          <w:spacing w:val="-2"/>
        </w:rPr>
        <w:t>суффиксов</w:t>
      </w:r>
      <w:r w:rsidRPr="00373F07">
        <w:rPr>
          <w:lang w:val="en-US"/>
        </w:rPr>
        <w:tab/>
      </w:r>
      <w:r w:rsidRPr="00373F07">
        <w:rPr>
          <w:spacing w:val="-2"/>
          <w:lang w:val="en-US"/>
        </w:rPr>
        <w:t>-able/-</w:t>
      </w:r>
      <w:r w:rsidRPr="00373F07">
        <w:rPr>
          <w:spacing w:val="-4"/>
          <w:lang w:val="en-US"/>
        </w:rPr>
        <w:t>ible,</w:t>
      </w:r>
      <w:r w:rsidRPr="00373F07">
        <w:rPr>
          <w:lang w:val="en-US"/>
        </w:rPr>
        <w:tab/>
      </w:r>
      <w:r w:rsidRPr="00373F07">
        <w:rPr>
          <w:spacing w:val="-2"/>
          <w:lang w:val="en-US"/>
        </w:rPr>
        <w:t>-</w:t>
      </w:r>
      <w:r w:rsidRPr="00373F07">
        <w:rPr>
          <w:spacing w:val="-5"/>
          <w:lang w:val="en-US"/>
        </w:rPr>
        <w:t>al,</w:t>
      </w:r>
      <w:r w:rsidRPr="00373F07">
        <w:rPr>
          <w:lang w:val="en-US"/>
        </w:rPr>
        <w:tab/>
      </w:r>
      <w:r w:rsidRPr="00373F07">
        <w:rPr>
          <w:spacing w:val="-2"/>
          <w:lang w:val="en-US"/>
        </w:rPr>
        <w:t>-</w:t>
      </w:r>
      <w:r w:rsidRPr="00373F07">
        <w:rPr>
          <w:spacing w:val="-5"/>
          <w:lang w:val="en-US"/>
        </w:rPr>
        <w:t>ed,</w:t>
      </w:r>
      <w:r w:rsidRPr="00373F07">
        <w:rPr>
          <w:lang w:val="en-US"/>
        </w:rPr>
        <w:tab/>
      </w:r>
      <w:r w:rsidRPr="00373F07">
        <w:rPr>
          <w:spacing w:val="-2"/>
          <w:lang w:val="en-US"/>
        </w:rPr>
        <w:t>-</w:t>
      </w:r>
      <w:r w:rsidRPr="00373F07">
        <w:rPr>
          <w:spacing w:val="-4"/>
          <w:lang w:val="en-US"/>
        </w:rPr>
        <w:t>ese,</w:t>
      </w:r>
      <w:r w:rsidRPr="00373F07">
        <w:rPr>
          <w:lang w:val="en-US"/>
        </w:rPr>
        <w:tab/>
      </w:r>
      <w:r w:rsidRPr="00373F07">
        <w:rPr>
          <w:spacing w:val="-2"/>
          <w:lang w:val="en-US"/>
        </w:rPr>
        <w:t>-</w:t>
      </w:r>
      <w:r w:rsidRPr="00373F07">
        <w:rPr>
          <w:spacing w:val="-4"/>
          <w:lang w:val="en-US"/>
        </w:rPr>
        <w:t>ful,</w:t>
      </w:r>
      <w:r w:rsidRPr="00373F07">
        <w:rPr>
          <w:lang w:val="en-US"/>
        </w:rPr>
        <w:tab/>
      </w:r>
      <w:r w:rsidRPr="00373F07">
        <w:rPr>
          <w:spacing w:val="-2"/>
          <w:lang w:val="en-US"/>
        </w:rPr>
        <w:t>-</w:t>
      </w:r>
      <w:r w:rsidRPr="00373F07">
        <w:rPr>
          <w:spacing w:val="-4"/>
          <w:lang w:val="en-US"/>
        </w:rPr>
        <w:t>ian/</w:t>
      </w:r>
      <w:r w:rsidRPr="00373F07">
        <w:rPr>
          <w:lang w:val="en-US"/>
        </w:rPr>
        <w:tab/>
      </w:r>
      <w:r w:rsidRPr="00373F07">
        <w:rPr>
          <w:spacing w:val="-2"/>
          <w:lang w:val="en-US"/>
        </w:rPr>
        <w:t>-</w:t>
      </w:r>
      <w:r w:rsidRPr="00373F07">
        <w:rPr>
          <w:spacing w:val="-5"/>
          <w:lang w:val="en-US"/>
        </w:rPr>
        <w:t>an,</w:t>
      </w:r>
      <w:r w:rsidRPr="00373F07">
        <w:rPr>
          <w:lang w:val="en-US"/>
        </w:rPr>
        <w:tab/>
      </w:r>
      <w:r w:rsidRPr="00373F07">
        <w:rPr>
          <w:spacing w:val="-2"/>
          <w:lang w:val="en-US"/>
        </w:rPr>
        <w:t>-ical,</w:t>
      </w:r>
      <w:r w:rsidRPr="00373F07">
        <w:rPr>
          <w:lang w:val="en-US"/>
        </w:rPr>
        <w:tab/>
      </w:r>
      <w:r w:rsidRPr="00373F07">
        <w:rPr>
          <w:spacing w:val="-2"/>
          <w:lang w:val="en-US"/>
        </w:rPr>
        <w:t>-</w:t>
      </w:r>
      <w:r w:rsidRPr="00373F07">
        <w:rPr>
          <w:spacing w:val="-4"/>
          <w:lang w:val="en-US"/>
        </w:rPr>
        <w:t>ing,</w:t>
      </w:r>
      <w:r w:rsidRPr="00373F07">
        <w:rPr>
          <w:lang w:val="en-US"/>
        </w:rPr>
        <w:tab/>
      </w:r>
      <w:r w:rsidRPr="00373F07">
        <w:rPr>
          <w:spacing w:val="-2"/>
          <w:lang w:val="en-US"/>
        </w:rPr>
        <w:t>-</w:t>
      </w:r>
      <w:r w:rsidRPr="00373F07">
        <w:rPr>
          <w:spacing w:val="-4"/>
          <w:lang w:val="en-US"/>
        </w:rPr>
        <w:t>ish,</w:t>
      </w:r>
      <w:r w:rsidRPr="00373F07">
        <w:rPr>
          <w:lang w:val="en-US"/>
        </w:rPr>
        <w:tab/>
      </w:r>
      <w:r w:rsidRPr="00373F07">
        <w:rPr>
          <w:spacing w:val="-2"/>
          <w:lang w:val="en-US"/>
        </w:rPr>
        <w:t>-</w:t>
      </w:r>
      <w:r w:rsidRPr="00373F07">
        <w:rPr>
          <w:spacing w:val="-4"/>
          <w:lang w:val="en-US"/>
        </w:rPr>
        <w:t>ive,</w:t>
      </w:r>
    </w:p>
    <w:p w14:paraId="0CE3D4F2" w14:textId="77777777" w:rsidR="00CE346A" w:rsidRPr="00373F07" w:rsidRDefault="00DF31E8">
      <w:pPr>
        <w:pStyle w:val="a3"/>
        <w:ind w:firstLine="0"/>
        <w:jc w:val="left"/>
        <w:rPr>
          <w:lang w:val="en-US"/>
        </w:rPr>
      </w:pPr>
      <w:r w:rsidRPr="00373F07">
        <w:rPr>
          <w:lang w:val="en-US"/>
        </w:rPr>
        <w:t>-less,</w:t>
      </w:r>
      <w:r w:rsidRPr="00373F07">
        <w:rPr>
          <w:spacing w:val="-1"/>
          <w:lang w:val="en-US"/>
        </w:rPr>
        <w:t xml:space="preserve"> </w:t>
      </w:r>
      <w:r w:rsidRPr="00373F07">
        <w:rPr>
          <w:lang w:val="en-US"/>
        </w:rPr>
        <w:t>-ly,</w:t>
      </w:r>
      <w:r w:rsidRPr="00373F07">
        <w:rPr>
          <w:spacing w:val="1"/>
          <w:lang w:val="en-US"/>
        </w:rPr>
        <w:t xml:space="preserve"> </w:t>
      </w:r>
      <w:r w:rsidRPr="00373F07">
        <w:rPr>
          <w:lang w:val="en-US"/>
        </w:rPr>
        <w:t>-ous, -</w:t>
      </w:r>
      <w:r w:rsidRPr="00373F07">
        <w:rPr>
          <w:spacing w:val="-5"/>
          <w:lang w:val="en-US"/>
        </w:rPr>
        <w:t>y;</w:t>
      </w:r>
    </w:p>
    <w:p w14:paraId="1B6CECC8" w14:textId="77777777" w:rsidR="00CE346A" w:rsidRPr="00373F07" w:rsidRDefault="00DF31E8">
      <w:pPr>
        <w:pStyle w:val="a3"/>
        <w:spacing w:before="140"/>
        <w:ind w:left="1416" w:firstLine="0"/>
        <w:jc w:val="left"/>
        <w:rPr>
          <w:lang w:val="en-US"/>
        </w:rPr>
      </w:pPr>
      <w:r>
        <w:t>наречия</w:t>
      </w:r>
      <w:r w:rsidRPr="00373F07">
        <w:rPr>
          <w:spacing w:val="-3"/>
          <w:lang w:val="en-US"/>
        </w:rPr>
        <w:t xml:space="preserve"> </w:t>
      </w:r>
      <w:r>
        <w:t>при</w:t>
      </w:r>
      <w:r w:rsidRPr="00373F07">
        <w:rPr>
          <w:spacing w:val="-2"/>
          <w:lang w:val="en-US"/>
        </w:rPr>
        <w:t xml:space="preserve"> </w:t>
      </w:r>
      <w:r>
        <w:t>помощи</w:t>
      </w:r>
      <w:r w:rsidRPr="00373F07">
        <w:rPr>
          <w:spacing w:val="-4"/>
          <w:lang w:val="en-US"/>
        </w:rPr>
        <w:t xml:space="preserve"> </w:t>
      </w:r>
      <w:r>
        <w:t>префиксов</w:t>
      </w:r>
      <w:r w:rsidRPr="00373F07">
        <w:rPr>
          <w:spacing w:val="-4"/>
          <w:lang w:val="en-US"/>
        </w:rPr>
        <w:t xml:space="preserve"> </w:t>
      </w:r>
      <w:r w:rsidRPr="00373F07">
        <w:rPr>
          <w:lang w:val="en-US"/>
        </w:rPr>
        <w:t>un-,</w:t>
      </w:r>
      <w:r w:rsidRPr="00373F07">
        <w:rPr>
          <w:spacing w:val="-2"/>
          <w:lang w:val="en-US"/>
        </w:rPr>
        <w:t xml:space="preserve"> </w:t>
      </w:r>
      <w:r w:rsidRPr="00373F07">
        <w:rPr>
          <w:lang w:val="en-US"/>
        </w:rPr>
        <w:t>in-/im-,</w:t>
      </w:r>
      <w:r w:rsidRPr="00373F07">
        <w:rPr>
          <w:spacing w:val="-2"/>
          <w:lang w:val="en-US"/>
        </w:rPr>
        <w:t xml:space="preserve"> </w:t>
      </w:r>
      <w:r w:rsidRPr="00373F07">
        <w:rPr>
          <w:lang w:val="en-US"/>
        </w:rPr>
        <w:t>il-/ir-</w:t>
      </w:r>
      <w:r w:rsidRPr="00373F07">
        <w:rPr>
          <w:spacing w:val="-4"/>
          <w:lang w:val="en-US"/>
        </w:rPr>
        <w:t xml:space="preserve"> </w:t>
      </w:r>
      <w:r>
        <w:t>и</w:t>
      </w:r>
      <w:r w:rsidRPr="00373F07">
        <w:rPr>
          <w:spacing w:val="-2"/>
          <w:lang w:val="en-US"/>
        </w:rPr>
        <w:t xml:space="preserve"> </w:t>
      </w:r>
      <w:r>
        <w:t>суффикса</w:t>
      </w:r>
      <w:r w:rsidRPr="00373F07">
        <w:rPr>
          <w:spacing w:val="-2"/>
          <w:lang w:val="en-US"/>
        </w:rPr>
        <w:t xml:space="preserve"> </w:t>
      </w:r>
      <w:r w:rsidRPr="00373F07">
        <w:rPr>
          <w:lang w:val="en-US"/>
        </w:rPr>
        <w:t>-</w:t>
      </w:r>
      <w:r w:rsidRPr="00373F07">
        <w:rPr>
          <w:spacing w:val="-5"/>
          <w:lang w:val="en-US"/>
        </w:rPr>
        <w:t>ly;</w:t>
      </w:r>
    </w:p>
    <w:p w14:paraId="57F819B6" w14:textId="77777777" w:rsidR="00CE346A" w:rsidRDefault="00DF31E8">
      <w:pPr>
        <w:pStyle w:val="a3"/>
        <w:spacing w:before="12" w:line="360" w:lineRule="auto"/>
        <w:ind w:left="1416" w:right="4548" w:firstLine="0"/>
        <w:jc w:val="left"/>
      </w:pPr>
      <w:r>
        <w:t>числительные</w:t>
      </w:r>
      <w:r>
        <w:rPr>
          <w:spacing w:val="-9"/>
        </w:rPr>
        <w:t xml:space="preserve"> </w:t>
      </w:r>
      <w:r>
        <w:t>при</w:t>
      </w:r>
      <w:r>
        <w:rPr>
          <w:spacing w:val="-7"/>
        </w:rPr>
        <w:t xml:space="preserve"> </w:t>
      </w:r>
      <w:r>
        <w:t>помощи</w:t>
      </w:r>
      <w:r>
        <w:rPr>
          <w:spacing w:val="-7"/>
        </w:rPr>
        <w:t xml:space="preserve"> </w:t>
      </w:r>
      <w:r>
        <w:t>суффиксов</w:t>
      </w:r>
      <w:r>
        <w:rPr>
          <w:spacing w:val="-5"/>
        </w:rPr>
        <w:t xml:space="preserve"> </w:t>
      </w:r>
      <w:r>
        <w:t>-teen,</w:t>
      </w:r>
      <w:r>
        <w:rPr>
          <w:spacing w:val="-7"/>
        </w:rPr>
        <w:t xml:space="preserve"> </w:t>
      </w:r>
      <w:r>
        <w:t>-ty,</w:t>
      </w:r>
      <w:r>
        <w:rPr>
          <w:spacing w:val="-5"/>
        </w:rPr>
        <w:t xml:space="preserve"> </w:t>
      </w:r>
      <w:r>
        <w:t>-th; с использованием словосложения:</w:t>
      </w:r>
    </w:p>
    <w:p w14:paraId="63FF2D03" w14:textId="77777777" w:rsidR="00CE346A" w:rsidRDefault="00DF31E8">
      <w:pPr>
        <w:pStyle w:val="a3"/>
        <w:ind w:left="1416" w:firstLine="0"/>
        <w:jc w:val="left"/>
      </w:pPr>
      <w:r>
        <w:t>сложные</w:t>
      </w:r>
      <w:r>
        <w:rPr>
          <w:spacing w:val="-8"/>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2"/>
        </w:rPr>
        <w:t xml:space="preserve"> (football);</w:t>
      </w:r>
    </w:p>
    <w:p w14:paraId="4F6EBA62" w14:textId="77777777" w:rsidR="00CE346A" w:rsidRDefault="00DF31E8">
      <w:pPr>
        <w:pStyle w:val="a3"/>
        <w:tabs>
          <w:tab w:val="left" w:pos="2826"/>
          <w:tab w:val="left" w:pos="5140"/>
          <w:tab w:val="left" w:pos="6255"/>
          <w:tab w:val="left" w:pos="7946"/>
          <w:tab w:val="left" w:pos="9196"/>
        </w:tabs>
        <w:spacing w:before="137" w:line="360" w:lineRule="auto"/>
        <w:ind w:right="421"/>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14:paraId="65F129D3" w14:textId="77777777" w:rsidR="00CE346A" w:rsidRDefault="00DF31E8">
      <w:pPr>
        <w:pStyle w:val="a3"/>
        <w:tabs>
          <w:tab w:val="left" w:pos="2836"/>
          <w:tab w:val="left" w:pos="5160"/>
          <w:tab w:val="left" w:pos="6284"/>
          <w:tab w:val="left" w:pos="7985"/>
          <w:tab w:val="left" w:pos="9088"/>
        </w:tabs>
        <w:spacing w:line="360" w:lineRule="auto"/>
        <w:ind w:right="423"/>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14:paraId="6FDE76E4" w14:textId="77777777" w:rsidR="00CE346A" w:rsidRDefault="00DF31E8">
      <w:pPr>
        <w:pStyle w:val="a3"/>
        <w:spacing w:line="360" w:lineRule="auto"/>
        <w:jc w:val="left"/>
      </w:pPr>
      <w:r>
        <w:lastRenderedPageBreak/>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14:paraId="4483F09B" w14:textId="77777777" w:rsidR="00CE346A" w:rsidRDefault="00DF31E8">
      <w:pPr>
        <w:pStyle w:val="a3"/>
        <w:tabs>
          <w:tab w:val="left" w:pos="8996"/>
        </w:tabs>
        <w:spacing w:line="360" w:lineRule="auto"/>
        <w:ind w:right="425"/>
        <w:jc w:val="left"/>
      </w:pPr>
      <w:r>
        <w:t>сложных прилагательные путём соединения наречия с основой</w:t>
      </w:r>
      <w:r>
        <w:tab/>
        <w:t>причастия</w:t>
      </w:r>
      <w:r>
        <w:rPr>
          <w:spacing w:val="-10"/>
        </w:rPr>
        <w:t xml:space="preserve"> </w:t>
      </w:r>
      <w:r>
        <w:t>II</w:t>
      </w:r>
      <w:r>
        <w:rPr>
          <w:spacing w:val="-15"/>
        </w:rPr>
        <w:t xml:space="preserve"> </w:t>
      </w:r>
      <w:r>
        <w:t xml:space="preserve">(well- </w:t>
      </w:r>
      <w:r>
        <w:rPr>
          <w:spacing w:val="-2"/>
        </w:rPr>
        <w:t>behaved);</w:t>
      </w:r>
    </w:p>
    <w:p w14:paraId="14B233D1" w14:textId="77777777" w:rsidR="00CE346A" w:rsidRDefault="00DF31E8">
      <w:pPr>
        <w:pStyle w:val="a3"/>
        <w:tabs>
          <w:tab w:val="left" w:pos="2857"/>
          <w:tab w:val="left" w:pos="5038"/>
          <w:tab w:val="left" w:pos="6186"/>
          <w:tab w:val="left" w:pos="7908"/>
          <w:tab w:val="left" w:pos="9192"/>
        </w:tabs>
        <w:spacing w:before="1" w:line="360" w:lineRule="auto"/>
        <w:ind w:right="428"/>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14:paraId="137A93AC" w14:textId="77777777" w:rsidR="00CE346A" w:rsidRDefault="00DF31E8">
      <w:pPr>
        <w:pStyle w:val="a3"/>
        <w:ind w:left="1416" w:firstLine="0"/>
        <w:jc w:val="left"/>
      </w:pPr>
      <w:r>
        <w:t>с</w:t>
      </w:r>
      <w:r>
        <w:rPr>
          <w:spacing w:val="-5"/>
        </w:rPr>
        <w:t xml:space="preserve"> </w:t>
      </w:r>
      <w:r>
        <w:t>использованием</w:t>
      </w:r>
      <w:r>
        <w:rPr>
          <w:spacing w:val="-5"/>
        </w:rPr>
        <w:t xml:space="preserve"> </w:t>
      </w:r>
      <w:r>
        <w:rPr>
          <w:spacing w:val="-2"/>
        </w:rPr>
        <w:t>конверсии:</w:t>
      </w:r>
    </w:p>
    <w:p w14:paraId="607FF08B" w14:textId="77777777" w:rsidR="00CE346A" w:rsidRDefault="00DF31E8">
      <w:pPr>
        <w:pStyle w:val="a3"/>
        <w:tabs>
          <w:tab w:val="left" w:pos="3102"/>
          <w:tab w:val="left" w:pos="4039"/>
          <w:tab w:val="left" w:pos="6279"/>
          <w:tab w:val="left" w:pos="6927"/>
          <w:tab w:val="left" w:pos="9051"/>
          <w:tab w:val="left" w:pos="10019"/>
        </w:tabs>
        <w:spacing w:before="137" w:line="360" w:lineRule="auto"/>
        <w:ind w:right="426"/>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14:paraId="273BF424" w14:textId="77777777" w:rsidR="00CE346A" w:rsidRDefault="00DF31E8">
      <w:pPr>
        <w:pStyle w:val="a3"/>
        <w:spacing w:line="360" w:lineRule="auto"/>
        <w:ind w:left="1416" w:right="2925"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2"/>
        </w:rPr>
        <w:t xml:space="preserve"> </w:t>
      </w:r>
      <w:r>
        <w:t>–</w:t>
      </w:r>
      <w:r>
        <w:rPr>
          <w:spacing w:val="-5"/>
        </w:rPr>
        <w:t xml:space="preserve"> </w:t>
      </w:r>
      <w:r>
        <w:t>the</w:t>
      </w:r>
      <w:r>
        <w:rPr>
          <w:spacing w:val="-5"/>
        </w:rPr>
        <w:t xml:space="preserve"> </w:t>
      </w:r>
      <w:r>
        <w:t>rich); глаголов</w:t>
      </w:r>
      <w:r>
        <w:t xml:space="preserve"> от имён существительных (a hand – to hand);</w:t>
      </w:r>
    </w:p>
    <w:p w14:paraId="4211D548" w14:textId="77777777" w:rsidR="00CE346A" w:rsidRDefault="00DF31E8">
      <w:pPr>
        <w:pStyle w:val="a3"/>
        <w:ind w:left="1416" w:firstLine="0"/>
        <w:jc w:val="left"/>
      </w:pPr>
      <w:r>
        <w:t>глаголов</w:t>
      </w:r>
      <w:r>
        <w:rPr>
          <w:spacing w:val="-3"/>
        </w:rPr>
        <w:t xml:space="preserve"> </w:t>
      </w:r>
      <w:r>
        <w:t>от</w:t>
      </w:r>
      <w:r>
        <w:rPr>
          <w:spacing w:val="-2"/>
        </w:rPr>
        <w:t xml:space="preserve"> </w:t>
      </w:r>
      <w:r>
        <w:t>имён</w:t>
      </w:r>
      <w:r>
        <w:rPr>
          <w:spacing w:val="-2"/>
        </w:rPr>
        <w:t xml:space="preserve"> </w:t>
      </w:r>
      <w:r>
        <w:t>прилагательных</w:t>
      </w:r>
      <w:r>
        <w:rPr>
          <w:spacing w:val="-1"/>
        </w:rPr>
        <w:t xml:space="preserve"> </w:t>
      </w:r>
      <w:r>
        <w:t>(cool</w:t>
      </w:r>
      <w:r>
        <w:rPr>
          <w:spacing w:val="-2"/>
        </w:rPr>
        <w:t xml:space="preserve"> </w:t>
      </w:r>
      <w:r>
        <w:t>–</w:t>
      </w:r>
      <w:r>
        <w:rPr>
          <w:spacing w:val="-2"/>
        </w:rPr>
        <w:t xml:space="preserve"> </w:t>
      </w:r>
      <w:r>
        <w:t>to</w:t>
      </w:r>
      <w:r>
        <w:rPr>
          <w:spacing w:val="-2"/>
        </w:rPr>
        <w:t xml:space="preserve"> cool);</w:t>
      </w:r>
    </w:p>
    <w:p w14:paraId="412FFA95" w14:textId="77777777" w:rsidR="00CE346A" w:rsidRDefault="00DF31E8">
      <w:pPr>
        <w:pStyle w:val="a3"/>
        <w:spacing w:before="140" w:line="360" w:lineRule="auto"/>
        <w:ind w:right="423"/>
      </w:pPr>
      <w:r>
        <w:t>распознавать и употреблять в устной и письменной речи имена прилагательные на -ed и - ing (excited – exciting);</w:t>
      </w:r>
    </w:p>
    <w:p w14:paraId="68ACEE48" w14:textId="77777777" w:rsidR="00CE346A" w:rsidRDefault="00DF31E8">
      <w:pPr>
        <w:pStyle w:val="a3"/>
        <w:spacing w:line="360" w:lineRule="auto"/>
        <w:ind w:right="420"/>
      </w:pPr>
      <w:r>
        <w:t xml:space="preserve">распознавать и употреблять в устной и письменной </w:t>
      </w:r>
      <w:r>
        <w:t>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D3E3D49" w14:textId="77777777" w:rsidR="00CE346A" w:rsidRDefault="00DF31E8">
      <w:pPr>
        <w:pStyle w:val="a3"/>
        <w:spacing w:line="360" w:lineRule="auto"/>
        <w:ind w:right="432"/>
      </w:pPr>
      <w:r>
        <w:t>распознавать и употреблять в устной и письменной речи различные средства связи для обеспечения цел</w:t>
      </w:r>
      <w:r>
        <w:t>остности и логичности устного/письменного высказывания;</w:t>
      </w:r>
    </w:p>
    <w:p w14:paraId="67C20065" w14:textId="1C8C11FD" w:rsidR="00CE346A" w:rsidRDefault="00DF31E8">
      <w:pPr>
        <w:pStyle w:val="a3"/>
        <w:spacing w:line="360" w:lineRule="auto"/>
        <w:ind w:right="422"/>
      </w:pPr>
      <w:r>
        <w:t>знать</w:t>
      </w:r>
      <w:r w:rsidR="00373F07">
        <w:rPr>
          <w:spacing w:val="75"/>
        </w:rPr>
        <w:t xml:space="preserve"> </w:t>
      </w:r>
      <w:r>
        <w:t>и</w:t>
      </w:r>
      <w:r w:rsidR="00373F07">
        <w:rPr>
          <w:spacing w:val="73"/>
        </w:rPr>
        <w:t xml:space="preserve"> </w:t>
      </w:r>
      <w:r>
        <w:t>понимать</w:t>
      </w:r>
      <w:r w:rsidR="00373F07">
        <w:rPr>
          <w:spacing w:val="73"/>
        </w:rPr>
        <w:t xml:space="preserve"> </w:t>
      </w:r>
      <w:r>
        <w:t>особенности</w:t>
      </w:r>
      <w:r w:rsidR="00373F07">
        <w:rPr>
          <w:spacing w:val="75"/>
        </w:rPr>
        <w:t xml:space="preserve"> </w:t>
      </w:r>
      <w:r>
        <w:t>структуры</w:t>
      </w:r>
      <w:r w:rsidR="00373F07">
        <w:rPr>
          <w:spacing w:val="74"/>
        </w:rPr>
        <w:t xml:space="preserve"> </w:t>
      </w:r>
      <w:r>
        <w:t>простых</w:t>
      </w:r>
      <w:r w:rsidR="00373F07">
        <w:rPr>
          <w:spacing w:val="75"/>
        </w:rPr>
        <w:t xml:space="preserve"> </w:t>
      </w:r>
      <w:r>
        <w:t>и</w:t>
      </w:r>
      <w:r w:rsidR="00373F07">
        <w:rPr>
          <w:spacing w:val="76"/>
        </w:rPr>
        <w:t xml:space="preserve"> </w:t>
      </w:r>
      <w:r>
        <w:t>сложных</w:t>
      </w:r>
      <w:r w:rsidR="00373F07">
        <w:rPr>
          <w:spacing w:val="75"/>
        </w:rPr>
        <w:t xml:space="preserve"> </w:t>
      </w:r>
      <w:r>
        <w:t>предложений и различных коммуникативных типов предложений английского языка;</w:t>
      </w:r>
    </w:p>
    <w:p w14:paraId="18960B98" w14:textId="7288E669" w:rsidR="00CE346A" w:rsidRDefault="00DF31E8">
      <w:pPr>
        <w:pStyle w:val="a3"/>
        <w:spacing w:line="360" w:lineRule="auto"/>
        <w:ind w:right="424"/>
      </w:pPr>
      <w:r>
        <w:t>распознавать</w:t>
      </w:r>
      <w:r w:rsidR="00373F07">
        <w:rPr>
          <w:spacing w:val="63"/>
          <w:w w:val="150"/>
        </w:rPr>
        <w:t xml:space="preserve"> </w:t>
      </w:r>
      <w:r>
        <w:t>в</w:t>
      </w:r>
      <w:r w:rsidR="00373F07">
        <w:rPr>
          <w:spacing w:val="62"/>
          <w:w w:val="150"/>
        </w:rPr>
        <w:t xml:space="preserve"> </w:t>
      </w:r>
      <w:r>
        <w:t>звучащем</w:t>
      </w:r>
      <w:r w:rsidR="00373F07">
        <w:rPr>
          <w:spacing w:val="62"/>
          <w:w w:val="150"/>
        </w:rPr>
        <w:t xml:space="preserve"> </w:t>
      </w:r>
      <w:r>
        <w:t>и</w:t>
      </w:r>
      <w:r w:rsidR="00373F07">
        <w:rPr>
          <w:spacing w:val="63"/>
          <w:w w:val="150"/>
        </w:rPr>
        <w:t xml:space="preserve"> </w:t>
      </w:r>
      <w:r>
        <w:t>письменном</w:t>
      </w:r>
      <w:r w:rsidR="00373F07">
        <w:rPr>
          <w:spacing w:val="62"/>
          <w:w w:val="150"/>
        </w:rPr>
        <w:t xml:space="preserve"> </w:t>
      </w:r>
      <w:r>
        <w:t>тексте</w:t>
      </w:r>
      <w:r w:rsidR="00373F07">
        <w:rPr>
          <w:spacing w:val="62"/>
          <w:w w:val="150"/>
        </w:rPr>
        <w:t xml:space="preserve"> </w:t>
      </w:r>
      <w:r>
        <w:t>и</w:t>
      </w:r>
      <w:r w:rsidR="00373F07">
        <w:rPr>
          <w:spacing w:val="64"/>
          <w:w w:val="150"/>
        </w:rPr>
        <w:t xml:space="preserve"> </w:t>
      </w:r>
      <w:r>
        <w:t>употреблять</w:t>
      </w:r>
      <w:r w:rsidR="00373F07">
        <w:rPr>
          <w:spacing w:val="63"/>
          <w:w w:val="150"/>
        </w:rPr>
        <w:t xml:space="preserve"> </w:t>
      </w:r>
      <w:r>
        <w:t>в</w:t>
      </w:r>
      <w:r w:rsidR="00373F07">
        <w:rPr>
          <w:spacing w:val="63"/>
          <w:w w:val="150"/>
        </w:rPr>
        <w:t xml:space="preserve"> </w:t>
      </w:r>
      <w:r>
        <w:t>устной и письменной речи:</w:t>
      </w:r>
    </w:p>
    <w:p w14:paraId="4F478515" w14:textId="6FCBA8C3" w:rsidR="00CE346A" w:rsidRDefault="00DF31E8">
      <w:pPr>
        <w:pStyle w:val="a3"/>
        <w:spacing w:line="360" w:lineRule="auto"/>
        <w:ind w:right="425"/>
      </w:pPr>
      <w:r>
        <w:t>предложения,</w:t>
      </w:r>
      <w:r w:rsidR="00373F07">
        <w:rPr>
          <w:spacing w:val="73"/>
          <w:w w:val="150"/>
        </w:rPr>
        <w:t xml:space="preserve"> </w:t>
      </w:r>
      <w:r>
        <w:t>в</w:t>
      </w:r>
      <w:r w:rsidR="00373F07">
        <w:rPr>
          <w:spacing w:val="73"/>
          <w:w w:val="150"/>
        </w:rPr>
        <w:t xml:space="preserve"> </w:t>
      </w:r>
      <w:r>
        <w:t>том</w:t>
      </w:r>
      <w:r w:rsidR="00373F07">
        <w:rPr>
          <w:spacing w:val="73"/>
          <w:w w:val="150"/>
        </w:rPr>
        <w:t xml:space="preserve"> </w:t>
      </w:r>
      <w:r>
        <w:t>числе</w:t>
      </w:r>
      <w:r w:rsidR="00373F07">
        <w:rPr>
          <w:spacing w:val="74"/>
          <w:w w:val="150"/>
        </w:rPr>
        <w:t xml:space="preserve"> </w:t>
      </w:r>
      <w:r>
        <w:t>с</w:t>
      </w:r>
      <w:r w:rsidR="00373F07">
        <w:rPr>
          <w:spacing w:val="73"/>
          <w:w w:val="150"/>
        </w:rPr>
        <w:t xml:space="preserve"> </w:t>
      </w:r>
      <w:r>
        <w:t>несколькими</w:t>
      </w:r>
      <w:r w:rsidR="00373F07">
        <w:rPr>
          <w:spacing w:val="74"/>
          <w:w w:val="150"/>
        </w:rPr>
        <w:t xml:space="preserve"> </w:t>
      </w:r>
      <w:r>
        <w:t>обстоятельствами,</w:t>
      </w:r>
      <w:r w:rsidR="00373F07">
        <w:rPr>
          <w:spacing w:val="73"/>
          <w:w w:val="150"/>
        </w:rPr>
        <w:t xml:space="preserve"> </w:t>
      </w:r>
      <w:r>
        <w:t>следующими в определ</w:t>
      </w:r>
      <w:r>
        <w:t>ённом порядке;</w:t>
      </w:r>
    </w:p>
    <w:p w14:paraId="05C95FAF" w14:textId="77777777" w:rsidR="00CE346A" w:rsidRDefault="00DF31E8">
      <w:pPr>
        <w:pStyle w:val="a3"/>
        <w:ind w:left="1416" w:firstLine="0"/>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14:paraId="19686304" w14:textId="77777777" w:rsidR="00CE346A" w:rsidRDefault="00DF31E8">
      <w:pPr>
        <w:pStyle w:val="a3"/>
        <w:spacing w:before="139"/>
        <w:ind w:left="1416" w:firstLine="0"/>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2"/>
        </w:rPr>
        <w:t xml:space="preserve"> </w:t>
      </w:r>
      <w:r>
        <w:t>to</w:t>
      </w:r>
      <w:r>
        <w:rPr>
          <w:spacing w:val="-2"/>
        </w:rPr>
        <w:t xml:space="preserve"> </w:t>
      </w:r>
      <w:r>
        <w:rPr>
          <w:spacing w:val="-5"/>
        </w:rPr>
        <w:t>be;</w:t>
      </w:r>
    </w:p>
    <w:p w14:paraId="54AB4AE5" w14:textId="671B8652" w:rsidR="00CE346A" w:rsidRDefault="00DF31E8">
      <w:pPr>
        <w:pStyle w:val="a3"/>
        <w:spacing w:before="136" w:line="360" w:lineRule="auto"/>
        <w:ind w:right="423"/>
      </w:pPr>
      <w:r>
        <w:t>предложения</w:t>
      </w:r>
      <w:r w:rsidR="00373F07">
        <w:rPr>
          <w:spacing w:val="73"/>
        </w:rPr>
        <w:t xml:space="preserve"> </w:t>
      </w:r>
      <w:r>
        <w:t>с</w:t>
      </w:r>
      <w:r w:rsidR="00373F07">
        <w:rPr>
          <w:spacing w:val="73"/>
        </w:rPr>
        <w:t xml:space="preserve"> </w:t>
      </w:r>
      <w:r>
        <w:t>глагольными</w:t>
      </w:r>
      <w:r w:rsidR="00373F07">
        <w:rPr>
          <w:spacing w:val="73"/>
        </w:rPr>
        <w:t xml:space="preserve"> </w:t>
      </w:r>
      <w:r>
        <w:t>конструкциями,</w:t>
      </w:r>
      <w:r w:rsidR="00373F07">
        <w:rPr>
          <w:spacing w:val="73"/>
        </w:rPr>
        <w:t xml:space="preserve"> </w:t>
      </w:r>
      <w:r>
        <w:t>содержащими</w:t>
      </w:r>
      <w:r w:rsidR="00373F07">
        <w:rPr>
          <w:spacing w:val="73"/>
        </w:rPr>
        <w:t xml:space="preserve"> </w:t>
      </w:r>
      <w:r>
        <w:t>глаголы-связки to be, to look, to seem, to feel;</w:t>
      </w:r>
    </w:p>
    <w:p w14:paraId="259A1093" w14:textId="77777777" w:rsidR="00CE346A" w:rsidRDefault="00DF31E8">
      <w:pPr>
        <w:pStyle w:val="a3"/>
        <w:spacing w:before="12" w:line="360" w:lineRule="auto"/>
        <w:ind w:left="1416" w:right="3638" w:firstLine="0"/>
        <w:jc w:val="left"/>
      </w:pPr>
      <w:r>
        <w:t>предложения</w:t>
      </w:r>
      <w:r>
        <w:rPr>
          <w:spacing w:val="-5"/>
        </w:rPr>
        <w:t xml:space="preserve"> </w:t>
      </w:r>
      <w:r>
        <w:t>cо</w:t>
      </w:r>
      <w:r>
        <w:rPr>
          <w:spacing w:val="-5"/>
        </w:rPr>
        <w:t xml:space="preserve"> </w:t>
      </w:r>
      <w:r>
        <w:t>сложным</w:t>
      </w:r>
      <w:r>
        <w:rPr>
          <w:spacing w:val="-7"/>
        </w:rPr>
        <w:t xml:space="preserve"> </w:t>
      </w:r>
      <w:r>
        <w:t>подлежащим</w:t>
      </w:r>
      <w:r>
        <w:rPr>
          <w:spacing w:val="-6"/>
        </w:rPr>
        <w:t xml:space="preserve"> </w:t>
      </w:r>
      <w:r>
        <w:t>–</w:t>
      </w:r>
      <w:r>
        <w:rPr>
          <w:spacing w:val="-5"/>
        </w:rPr>
        <w:t xml:space="preserve"> </w:t>
      </w:r>
      <w:r>
        <w:t>Complex</w:t>
      </w:r>
      <w:r>
        <w:rPr>
          <w:spacing w:val="-3"/>
        </w:rPr>
        <w:t xml:space="preserve"> </w:t>
      </w:r>
      <w:r>
        <w:t>Subject; предложения cо сложным дополнением – Complex Object;</w:t>
      </w:r>
    </w:p>
    <w:p w14:paraId="227AA21C" w14:textId="77777777" w:rsidR="00CE346A" w:rsidRDefault="00DF31E8">
      <w:pPr>
        <w:pStyle w:val="a3"/>
        <w:spacing w:line="360" w:lineRule="auto"/>
        <w:ind w:left="1416" w:right="499"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55A9C351" w14:textId="77777777" w:rsidR="00CE346A" w:rsidRDefault="00DF31E8">
      <w:pPr>
        <w:pStyle w:val="a3"/>
        <w:ind w:firstLine="0"/>
        <w:jc w:val="left"/>
      </w:pPr>
      <w:r>
        <w:t>what,</w:t>
      </w:r>
      <w:r>
        <w:rPr>
          <w:spacing w:val="-3"/>
        </w:rPr>
        <w:t xml:space="preserve"> </w:t>
      </w:r>
      <w:r>
        <w:t>why,</w:t>
      </w:r>
      <w:r>
        <w:rPr>
          <w:spacing w:val="-1"/>
        </w:rPr>
        <w:t xml:space="preserve"> </w:t>
      </w:r>
      <w:r>
        <w:rPr>
          <w:spacing w:val="-4"/>
        </w:rPr>
        <w:t>how;</w:t>
      </w:r>
    </w:p>
    <w:p w14:paraId="6CB6EEA3" w14:textId="77777777" w:rsidR="00CE346A" w:rsidRDefault="00DF31E8">
      <w:pPr>
        <w:pStyle w:val="a3"/>
        <w:tabs>
          <w:tab w:val="left" w:pos="3759"/>
          <w:tab w:val="left" w:pos="5325"/>
          <w:tab w:val="left" w:pos="5637"/>
          <w:tab w:val="left" w:pos="7803"/>
          <w:tab w:val="left" w:pos="9534"/>
          <w:tab w:val="left" w:pos="9846"/>
        </w:tabs>
        <w:spacing w:before="137" w:line="360" w:lineRule="auto"/>
        <w:ind w:right="421"/>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придаточными</w:t>
      </w:r>
      <w:r>
        <w:tab/>
      </w:r>
      <w:r>
        <w:rPr>
          <w:spacing w:val="-10"/>
        </w:rPr>
        <w:t>с</w:t>
      </w:r>
      <w:r>
        <w:tab/>
      </w:r>
      <w:r>
        <w:rPr>
          <w:spacing w:val="-2"/>
        </w:rPr>
        <w:t xml:space="preserve">союзными </w:t>
      </w:r>
      <w:r>
        <w:t>словами who, which, that;</w:t>
      </w:r>
    </w:p>
    <w:p w14:paraId="40EDD8DA" w14:textId="77777777" w:rsidR="00CE346A" w:rsidRDefault="00DF31E8">
      <w:pPr>
        <w:pStyle w:val="a3"/>
        <w:spacing w:line="360"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40"/>
        </w:rPr>
        <w:t xml:space="preserve"> </w:t>
      </w:r>
      <w:r>
        <w:rPr>
          <w:spacing w:val="-2"/>
        </w:rPr>
        <w:lastRenderedPageBreak/>
        <w:t>whenever;</w:t>
      </w:r>
    </w:p>
    <w:p w14:paraId="7FA503ED" w14:textId="77777777" w:rsidR="00CE346A" w:rsidRDefault="00DF31E8">
      <w:pPr>
        <w:pStyle w:val="a3"/>
        <w:ind w:left="1416" w:firstLine="0"/>
        <w:jc w:val="left"/>
      </w:pPr>
      <w:r>
        <w:t>условные</w:t>
      </w:r>
      <w:r>
        <w:rPr>
          <w:spacing w:val="12"/>
        </w:rPr>
        <w:t xml:space="preserve"> </w:t>
      </w:r>
      <w:r>
        <w:t>предложения</w:t>
      </w:r>
      <w:r>
        <w:rPr>
          <w:spacing w:val="13"/>
        </w:rPr>
        <w:t xml:space="preserve"> </w:t>
      </w:r>
      <w:r>
        <w:t>с</w:t>
      </w:r>
      <w:r>
        <w:rPr>
          <w:spacing w:val="13"/>
        </w:rPr>
        <w:t xml:space="preserve"> </w:t>
      </w:r>
      <w:r>
        <w:t>глаголами</w:t>
      </w:r>
      <w:r>
        <w:rPr>
          <w:spacing w:val="14"/>
        </w:rPr>
        <w:t xml:space="preserve"> </w:t>
      </w:r>
      <w:r>
        <w:t>в</w:t>
      </w:r>
      <w:r>
        <w:rPr>
          <w:spacing w:val="14"/>
        </w:rPr>
        <w:t xml:space="preserve"> </w:t>
      </w:r>
      <w:r>
        <w:t>изъявительном</w:t>
      </w:r>
      <w:r>
        <w:rPr>
          <w:spacing w:val="18"/>
        </w:rPr>
        <w:t xml:space="preserve"> </w:t>
      </w:r>
      <w:r>
        <w:t>наклонении</w:t>
      </w:r>
      <w:r>
        <w:rPr>
          <w:spacing w:val="17"/>
        </w:rPr>
        <w:t xml:space="preserve"> </w:t>
      </w:r>
      <w:r>
        <w:t>Conditional</w:t>
      </w:r>
      <w:r>
        <w:rPr>
          <w:spacing w:val="13"/>
        </w:rPr>
        <w:t xml:space="preserve"> </w:t>
      </w:r>
      <w:r>
        <w:t>0,</w:t>
      </w:r>
      <w:r>
        <w:rPr>
          <w:spacing w:val="14"/>
        </w:rPr>
        <w:t xml:space="preserve"> </w:t>
      </w:r>
      <w:r>
        <w:rPr>
          <w:spacing w:val="-2"/>
        </w:rPr>
        <w:t>Conditional</w:t>
      </w:r>
    </w:p>
    <w:p w14:paraId="7894880A" w14:textId="77777777" w:rsidR="00CE346A" w:rsidRDefault="00DF31E8">
      <w:pPr>
        <w:pStyle w:val="a4"/>
        <w:numPr>
          <w:ilvl w:val="0"/>
          <w:numId w:val="242"/>
        </w:numPr>
        <w:tabs>
          <w:tab w:val="left" w:pos="923"/>
        </w:tabs>
        <w:spacing w:before="137"/>
        <w:ind w:left="923" w:hanging="216"/>
        <w:rPr>
          <w:sz w:val="24"/>
        </w:rPr>
      </w:pPr>
      <w:r>
        <w:rPr>
          <w:sz w:val="24"/>
        </w:rPr>
        <w:t>и</w:t>
      </w:r>
      <w:r>
        <w:rPr>
          <w:spacing w:val="-2"/>
          <w:sz w:val="24"/>
        </w:rPr>
        <w:t xml:space="preserve"> </w:t>
      </w:r>
      <w:r>
        <w:rPr>
          <w:sz w:val="24"/>
        </w:rPr>
        <w:t>с</w:t>
      </w:r>
      <w:r>
        <w:rPr>
          <w:spacing w:val="-3"/>
          <w:sz w:val="24"/>
        </w:rPr>
        <w:t xml:space="preserve"> </w:t>
      </w:r>
      <w:r>
        <w:rPr>
          <w:sz w:val="24"/>
        </w:rPr>
        <w:t>глаголами</w:t>
      </w:r>
      <w:r>
        <w:rPr>
          <w:spacing w:val="-1"/>
          <w:sz w:val="24"/>
        </w:rPr>
        <w:t xml:space="preserve"> </w:t>
      </w:r>
      <w:r>
        <w:rPr>
          <w:sz w:val="24"/>
        </w:rPr>
        <w:t>в</w:t>
      </w:r>
      <w:r>
        <w:rPr>
          <w:spacing w:val="-1"/>
          <w:sz w:val="24"/>
        </w:rPr>
        <w:t xml:space="preserve"> </w:t>
      </w:r>
      <w:r>
        <w:rPr>
          <w:sz w:val="24"/>
        </w:rPr>
        <w:t>сослагательном</w:t>
      </w:r>
      <w:r>
        <w:rPr>
          <w:spacing w:val="-2"/>
          <w:sz w:val="24"/>
        </w:rPr>
        <w:t xml:space="preserve"> </w:t>
      </w:r>
      <w:r>
        <w:rPr>
          <w:sz w:val="24"/>
        </w:rPr>
        <w:t>наклонении</w:t>
      </w:r>
      <w:r>
        <w:rPr>
          <w:spacing w:val="-1"/>
          <w:sz w:val="24"/>
        </w:rPr>
        <w:t xml:space="preserve"> </w:t>
      </w:r>
      <w:r>
        <w:rPr>
          <w:sz w:val="24"/>
        </w:rPr>
        <w:t>(Conditional</w:t>
      </w:r>
      <w:r>
        <w:rPr>
          <w:spacing w:val="1"/>
          <w:sz w:val="24"/>
        </w:rPr>
        <w:t xml:space="preserve"> </w:t>
      </w:r>
      <w:r>
        <w:rPr>
          <w:spacing w:val="-4"/>
          <w:sz w:val="24"/>
        </w:rPr>
        <w:t>II);</w:t>
      </w:r>
    </w:p>
    <w:p w14:paraId="7533EC07" w14:textId="77777777" w:rsidR="00CE346A" w:rsidRPr="00373F07" w:rsidRDefault="00DF31E8">
      <w:pPr>
        <w:pStyle w:val="a3"/>
        <w:spacing w:before="140" w:line="360" w:lineRule="auto"/>
        <w:ind w:right="421"/>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 Continuous Tense, Present/Past Perfect </w:t>
      </w:r>
      <w:r w:rsidRPr="00373F07">
        <w:rPr>
          <w:lang w:val="en-US"/>
        </w:rPr>
        <w:t>Tense, Present Perfect Continuous Tense);</w:t>
      </w:r>
    </w:p>
    <w:p w14:paraId="63F2C73F" w14:textId="77777777" w:rsidR="00CE346A" w:rsidRDefault="00DF31E8">
      <w:pPr>
        <w:pStyle w:val="a3"/>
        <w:tabs>
          <w:tab w:val="left" w:pos="4126"/>
          <w:tab w:val="left" w:pos="6484"/>
          <w:tab w:val="left" w:pos="7294"/>
          <w:tab w:val="left" w:pos="9553"/>
        </w:tabs>
        <w:spacing w:line="360" w:lineRule="auto"/>
        <w:ind w:right="426"/>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14:paraId="73D29BB8" w14:textId="77777777" w:rsidR="00CE346A" w:rsidRDefault="00DF31E8">
      <w:pPr>
        <w:pStyle w:val="a3"/>
        <w:ind w:left="1416"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71ACC7E5" w14:textId="77777777" w:rsidR="00CE346A" w:rsidRPr="00373F07" w:rsidRDefault="00DF31E8">
      <w:pPr>
        <w:pStyle w:val="a3"/>
        <w:spacing w:before="137"/>
        <w:ind w:left="1416" w:firstLine="0"/>
        <w:rPr>
          <w:lang w:val="en-US"/>
        </w:rPr>
      </w:pPr>
      <w:r>
        <w:t>предложения</w:t>
      </w:r>
      <w:r w:rsidRPr="00373F07">
        <w:rPr>
          <w:spacing w:val="20"/>
          <w:lang w:val="en-US"/>
        </w:rPr>
        <w:t xml:space="preserve"> </w:t>
      </w:r>
      <w:r>
        <w:t>с</w:t>
      </w:r>
      <w:r w:rsidRPr="00373F07">
        <w:rPr>
          <w:spacing w:val="19"/>
          <w:lang w:val="en-US"/>
        </w:rPr>
        <w:t xml:space="preserve"> </w:t>
      </w:r>
      <w:r>
        <w:t>конструкциями</w:t>
      </w:r>
      <w:r w:rsidRPr="00373F07">
        <w:rPr>
          <w:spacing w:val="24"/>
          <w:lang w:val="en-US"/>
        </w:rPr>
        <w:t xml:space="preserve"> </w:t>
      </w:r>
      <w:r w:rsidRPr="00373F07">
        <w:rPr>
          <w:lang w:val="en-US"/>
        </w:rPr>
        <w:t>as</w:t>
      </w:r>
      <w:r w:rsidRPr="00373F07">
        <w:rPr>
          <w:spacing w:val="20"/>
          <w:lang w:val="en-US"/>
        </w:rPr>
        <w:t xml:space="preserve"> </w:t>
      </w:r>
      <w:r w:rsidRPr="00373F07">
        <w:rPr>
          <w:lang w:val="en-US"/>
        </w:rPr>
        <w:t>…</w:t>
      </w:r>
      <w:r w:rsidRPr="00373F07">
        <w:rPr>
          <w:spacing w:val="19"/>
          <w:lang w:val="en-US"/>
        </w:rPr>
        <w:t xml:space="preserve"> </w:t>
      </w:r>
      <w:r w:rsidRPr="00373F07">
        <w:rPr>
          <w:lang w:val="en-US"/>
        </w:rPr>
        <w:t>as,</w:t>
      </w:r>
      <w:r w:rsidRPr="00373F07">
        <w:rPr>
          <w:spacing w:val="20"/>
          <w:lang w:val="en-US"/>
        </w:rPr>
        <w:t xml:space="preserve"> </w:t>
      </w:r>
      <w:r w:rsidRPr="00373F07">
        <w:rPr>
          <w:lang w:val="en-US"/>
        </w:rPr>
        <w:t>not</w:t>
      </w:r>
      <w:r w:rsidRPr="00373F07">
        <w:rPr>
          <w:spacing w:val="20"/>
          <w:lang w:val="en-US"/>
        </w:rPr>
        <w:t xml:space="preserve"> </w:t>
      </w:r>
      <w:r w:rsidRPr="00373F07">
        <w:rPr>
          <w:lang w:val="en-US"/>
        </w:rPr>
        <w:t>so</w:t>
      </w:r>
      <w:r w:rsidRPr="00373F07">
        <w:rPr>
          <w:spacing w:val="20"/>
          <w:lang w:val="en-US"/>
        </w:rPr>
        <w:t xml:space="preserve"> </w:t>
      </w:r>
      <w:r w:rsidRPr="00373F07">
        <w:rPr>
          <w:lang w:val="en-US"/>
        </w:rPr>
        <w:t>…</w:t>
      </w:r>
      <w:r w:rsidRPr="00373F07">
        <w:rPr>
          <w:spacing w:val="19"/>
          <w:lang w:val="en-US"/>
        </w:rPr>
        <w:t xml:space="preserve"> </w:t>
      </w:r>
      <w:r w:rsidRPr="00373F07">
        <w:rPr>
          <w:lang w:val="en-US"/>
        </w:rPr>
        <w:t>as,</w:t>
      </w:r>
      <w:r w:rsidRPr="00373F07">
        <w:rPr>
          <w:spacing w:val="20"/>
          <w:lang w:val="en-US"/>
        </w:rPr>
        <w:t xml:space="preserve"> </w:t>
      </w:r>
      <w:r w:rsidRPr="00373F07">
        <w:rPr>
          <w:lang w:val="en-US"/>
        </w:rPr>
        <w:t>both</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and</w:t>
      </w:r>
      <w:r w:rsidRPr="00373F07">
        <w:rPr>
          <w:spacing w:val="20"/>
          <w:lang w:val="en-US"/>
        </w:rPr>
        <w:t xml:space="preserve"> </w:t>
      </w:r>
      <w:r w:rsidRPr="00373F07">
        <w:rPr>
          <w:lang w:val="en-US"/>
        </w:rPr>
        <w:t>…,</w:t>
      </w:r>
      <w:r w:rsidRPr="00373F07">
        <w:rPr>
          <w:spacing w:val="19"/>
          <w:lang w:val="en-US"/>
        </w:rPr>
        <w:t xml:space="preserve"> </w:t>
      </w:r>
      <w:r w:rsidRPr="00373F07">
        <w:rPr>
          <w:lang w:val="en-US"/>
        </w:rPr>
        <w:t>either</w:t>
      </w:r>
      <w:r w:rsidRPr="00373F07">
        <w:rPr>
          <w:spacing w:val="19"/>
          <w:lang w:val="en-US"/>
        </w:rPr>
        <w:t xml:space="preserve"> </w:t>
      </w:r>
      <w:r w:rsidRPr="00373F07">
        <w:rPr>
          <w:lang w:val="en-US"/>
        </w:rPr>
        <w:t>…</w:t>
      </w:r>
      <w:r w:rsidRPr="00373F07">
        <w:rPr>
          <w:spacing w:val="20"/>
          <w:lang w:val="en-US"/>
        </w:rPr>
        <w:t xml:space="preserve"> </w:t>
      </w:r>
      <w:r w:rsidRPr="00373F07">
        <w:rPr>
          <w:lang w:val="en-US"/>
        </w:rPr>
        <w:t>or,</w:t>
      </w:r>
      <w:r w:rsidRPr="00373F07">
        <w:rPr>
          <w:spacing w:val="20"/>
          <w:lang w:val="en-US"/>
        </w:rPr>
        <w:t xml:space="preserve"> </w:t>
      </w:r>
      <w:r w:rsidRPr="00373F07">
        <w:rPr>
          <w:lang w:val="en-US"/>
        </w:rPr>
        <w:t>neither</w:t>
      </w:r>
      <w:r w:rsidRPr="00373F07">
        <w:rPr>
          <w:spacing w:val="19"/>
          <w:lang w:val="en-US"/>
        </w:rPr>
        <w:t xml:space="preserve"> </w:t>
      </w:r>
      <w:r w:rsidRPr="00373F07">
        <w:rPr>
          <w:spacing w:val="-10"/>
          <w:lang w:val="en-US"/>
        </w:rPr>
        <w:t>…</w:t>
      </w:r>
    </w:p>
    <w:p w14:paraId="46704845" w14:textId="77777777" w:rsidR="00CE346A" w:rsidRDefault="00DF31E8">
      <w:pPr>
        <w:pStyle w:val="a3"/>
        <w:spacing w:before="140"/>
        <w:ind w:firstLine="0"/>
        <w:jc w:val="left"/>
      </w:pPr>
      <w:r>
        <w:rPr>
          <w:spacing w:val="-4"/>
        </w:rPr>
        <w:t>nor;</w:t>
      </w:r>
    </w:p>
    <w:p w14:paraId="5C9162B8" w14:textId="77777777" w:rsidR="00CE346A" w:rsidRDefault="00DF31E8">
      <w:pPr>
        <w:rPr>
          <w:sz w:val="24"/>
        </w:rPr>
      </w:pPr>
      <w:r>
        <w:br w:type="column"/>
      </w:r>
    </w:p>
    <w:p w14:paraId="50851D03" w14:textId="77777777" w:rsidR="00CE346A" w:rsidRDefault="00CE346A">
      <w:pPr>
        <w:pStyle w:val="a3"/>
        <w:ind w:left="0" w:firstLine="0"/>
        <w:jc w:val="left"/>
      </w:pPr>
    </w:p>
    <w:p w14:paraId="1DB6D2B6" w14:textId="77777777" w:rsidR="00CE346A" w:rsidRDefault="00DF31E8">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14:paraId="09BE42B3" w14:textId="77777777" w:rsidR="00CE346A" w:rsidRDefault="00DF31E8">
      <w:pPr>
        <w:pStyle w:val="a3"/>
        <w:spacing w:before="140"/>
        <w:ind w:left="281"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63117171" w14:textId="77777777" w:rsidR="00CE346A" w:rsidRDefault="00DF31E8">
      <w:pPr>
        <w:pStyle w:val="a3"/>
        <w:tabs>
          <w:tab w:val="left" w:pos="1824"/>
          <w:tab w:val="left" w:pos="2153"/>
          <w:tab w:val="left" w:pos="3426"/>
          <w:tab w:val="left" w:pos="3836"/>
          <w:tab w:val="left" w:pos="4520"/>
          <w:tab w:val="left" w:pos="4928"/>
          <w:tab w:val="left" w:pos="6181"/>
          <w:tab w:val="left" w:pos="6591"/>
          <w:tab w:val="left" w:pos="7385"/>
          <w:tab w:val="left" w:pos="8505"/>
          <w:tab w:val="left" w:pos="8841"/>
        </w:tabs>
        <w:spacing w:before="136"/>
        <w:ind w:left="281"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14:paraId="5A678B22" w14:textId="77777777" w:rsidR="00CE346A" w:rsidRPr="00373F07" w:rsidRDefault="00DF31E8">
      <w:pPr>
        <w:pStyle w:val="a3"/>
        <w:spacing w:before="140" w:line="360" w:lineRule="auto"/>
        <w:ind w:left="1416" w:right="5461" w:hanging="709"/>
        <w:jc w:val="left"/>
        <w:rPr>
          <w:lang w:val="en-US"/>
        </w:rPr>
      </w:pPr>
      <w:r w:rsidRPr="00373F07">
        <w:rPr>
          <w:lang w:val="en-US"/>
        </w:rPr>
        <w:t xml:space="preserve">to stop doing smth </w:t>
      </w:r>
      <w:r>
        <w:t>и</w:t>
      </w:r>
      <w:r w:rsidRPr="00373F07">
        <w:rPr>
          <w:lang w:val="en-US"/>
        </w:rPr>
        <w:t xml:space="preserve"> to stop to do smth); </w:t>
      </w:r>
      <w:r>
        <w:t>конструкция</w:t>
      </w:r>
      <w:r w:rsidRPr="00373F07">
        <w:rPr>
          <w:lang w:val="en-US"/>
        </w:rPr>
        <w:t xml:space="preserve"> It takes me … to do smth; </w:t>
      </w:r>
      <w:r>
        <w:t>конструкция</w:t>
      </w:r>
      <w:r w:rsidRPr="00373F07">
        <w:rPr>
          <w:spacing w:val="-7"/>
          <w:lang w:val="en-US"/>
        </w:rPr>
        <w:t xml:space="preserve"> </w:t>
      </w:r>
      <w:r w:rsidRPr="00373F07">
        <w:rPr>
          <w:lang w:val="en-US"/>
        </w:rPr>
        <w:t>used</w:t>
      </w:r>
      <w:r w:rsidRPr="00373F07">
        <w:rPr>
          <w:spacing w:val="-7"/>
          <w:lang w:val="en-US"/>
        </w:rPr>
        <w:t xml:space="preserve"> </w:t>
      </w:r>
      <w:r w:rsidRPr="00373F07">
        <w:rPr>
          <w:lang w:val="en-US"/>
        </w:rPr>
        <w:t>to</w:t>
      </w:r>
      <w:r w:rsidRPr="00373F07">
        <w:rPr>
          <w:spacing w:val="-7"/>
          <w:lang w:val="en-US"/>
        </w:rPr>
        <w:t xml:space="preserve"> </w:t>
      </w:r>
      <w:r w:rsidRPr="00373F07">
        <w:rPr>
          <w:lang w:val="en-US"/>
        </w:rPr>
        <w:t>+</w:t>
      </w:r>
      <w:r w:rsidRPr="00373F07">
        <w:rPr>
          <w:spacing w:val="-7"/>
          <w:lang w:val="en-US"/>
        </w:rPr>
        <w:t xml:space="preserve"> </w:t>
      </w:r>
      <w:r>
        <w:t>инфинитив</w:t>
      </w:r>
      <w:r w:rsidRPr="00373F07">
        <w:rPr>
          <w:spacing w:val="-8"/>
          <w:lang w:val="en-US"/>
        </w:rPr>
        <w:t xml:space="preserve"> </w:t>
      </w:r>
      <w:r>
        <w:t>глагола</w:t>
      </w:r>
      <w:r w:rsidRPr="00373F07">
        <w:rPr>
          <w:lang w:val="en-US"/>
        </w:rPr>
        <w:t>;</w:t>
      </w:r>
    </w:p>
    <w:p w14:paraId="51518D5D" w14:textId="77777777" w:rsidR="00CE346A" w:rsidRPr="00373F07" w:rsidRDefault="00DF31E8">
      <w:pPr>
        <w:pStyle w:val="a3"/>
        <w:spacing w:line="275" w:lineRule="exact"/>
        <w:ind w:left="1416" w:firstLine="0"/>
        <w:rPr>
          <w:lang w:val="en-US"/>
        </w:rPr>
      </w:pPr>
      <w:r>
        <w:t>конструкции</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smth,</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1"/>
          <w:lang w:val="en-US"/>
        </w:rPr>
        <w:t xml:space="preserve"> </w:t>
      </w:r>
      <w:r w:rsidRPr="00373F07">
        <w:rPr>
          <w:lang w:val="en-US"/>
        </w:rPr>
        <w:t>to doing</w:t>
      </w:r>
      <w:r w:rsidRPr="00373F07">
        <w:rPr>
          <w:spacing w:val="-3"/>
          <w:lang w:val="en-US"/>
        </w:rPr>
        <w:t xml:space="preserve"> </w:t>
      </w:r>
      <w:r w:rsidRPr="00373F07">
        <w:rPr>
          <w:spacing w:val="-2"/>
          <w:lang w:val="en-US"/>
        </w:rPr>
        <w:t>smth;</w:t>
      </w:r>
    </w:p>
    <w:p w14:paraId="40A905D9" w14:textId="1332500B" w:rsidR="00CE346A" w:rsidRPr="00373F07" w:rsidRDefault="00DF31E8">
      <w:pPr>
        <w:pStyle w:val="a3"/>
        <w:spacing w:before="139" w:line="360" w:lineRule="auto"/>
        <w:ind w:right="421"/>
        <w:rPr>
          <w:lang w:val="en-US"/>
        </w:rPr>
      </w:pPr>
      <w:r>
        <w:t>конструкции</w:t>
      </w:r>
      <w:r w:rsidR="00373F07">
        <w:rPr>
          <w:spacing w:val="64"/>
          <w:lang w:val="en-US"/>
        </w:rPr>
        <w:t xml:space="preserve"> </w:t>
      </w:r>
      <w:r w:rsidRPr="00373F07">
        <w:rPr>
          <w:lang w:val="en-US"/>
        </w:rPr>
        <w:t>I</w:t>
      </w:r>
      <w:r w:rsidR="00373F07">
        <w:rPr>
          <w:spacing w:val="59"/>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rather</w:t>
      </w:r>
      <w:r w:rsidR="00373F07">
        <w:rPr>
          <w:spacing w:val="61"/>
          <w:lang w:val="en-US"/>
        </w:rPr>
        <w:t xml:space="preserve"> </w:t>
      </w:r>
      <w:r w:rsidRPr="00373F07">
        <w:rPr>
          <w:lang w:val="en-US"/>
        </w:rPr>
        <w:t>prefer,</w:t>
      </w:r>
      <w:r w:rsidR="00373F07">
        <w:rPr>
          <w:spacing w:val="62"/>
          <w:lang w:val="en-US"/>
        </w:rPr>
        <w:t xml:space="preserve"> </w:t>
      </w:r>
      <w:r>
        <w:t>выражающие</w:t>
      </w:r>
      <w:r w:rsidR="00373F07">
        <w:rPr>
          <w:spacing w:val="62"/>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конструкций</w:t>
      </w:r>
      <w:r w:rsidRPr="00373F07">
        <w:rPr>
          <w:lang w:val="en-US"/>
        </w:rPr>
        <w:t xml:space="preserve"> I’d rather, You’d better;</w:t>
      </w:r>
    </w:p>
    <w:p w14:paraId="2F52203D" w14:textId="7E299F0A" w:rsidR="00CE346A" w:rsidRDefault="00DF31E8">
      <w:pPr>
        <w:pStyle w:val="a3"/>
        <w:spacing w:before="1" w:line="360" w:lineRule="auto"/>
        <w:ind w:right="426"/>
      </w:pPr>
      <w:r>
        <w:t>подлежащее,</w:t>
      </w:r>
      <w:r w:rsidR="00373F07">
        <w:rPr>
          <w:spacing w:val="69"/>
        </w:rPr>
        <w:t xml:space="preserve"> </w:t>
      </w:r>
      <w:r>
        <w:t>выраженное</w:t>
      </w:r>
      <w:r w:rsidR="00373F07">
        <w:rPr>
          <w:spacing w:val="69"/>
        </w:rPr>
        <w:t xml:space="preserve"> </w:t>
      </w:r>
      <w:r>
        <w:t>собирательным</w:t>
      </w:r>
      <w:r w:rsidR="00373F07">
        <w:rPr>
          <w:spacing w:val="69"/>
        </w:rPr>
        <w:t xml:space="preserve"> </w:t>
      </w:r>
      <w:r>
        <w:t>существительным</w:t>
      </w:r>
      <w:r w:rsidR="00373F07">
        <w:rPr>
          <w:spacing w:val="69"/>
        </w:rPr>
        <w:t xml:space="preserve"> </w:t>
      </w:r>
      <w:r>
        <w:t>(family,</w:t>
      </w:r>
      <w:r w:rsidR="00373F07">
        <w:rPr>
          <w:spacing w:val="70"/>
        </w:rPr>
        <w:t xml:space="preserve"> </w:t>
      </w:r>
      <w:r>
        <w:t>police), и его согласование со сказуемым;</w:t>
      </w:r>
    </w:p>
    <w:p w14:paraId="7CAB85CB" w14:textId="77777777" w:rsidR="00CE346A" w:rsidRDefault="00DF31E8">
      <w:pPr>
        <w:pStyle w:val="a3"/>
        <w:spacing w:line="360" w:lineRule="auto"/>
        <w:ind w:right="421"/>
      </w:pPr>
      <w:r>
        <w:t>глаголы (правильные и неправильные) в видовременных формах действитель</w:t>
      </w:r>
      <w:r>
        <w:t xml:space="preserve">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w:t>
      </w:r>
      <w:r>
        <w:t xml:space="preserve">(Present/Past Simple Passive, Present Perfect </w:t>
      </w:r>
      <w:r>
        <w:rPr>
          <w:spacing w:val="-2"/>
        </w:rPr>
        <w:t>Passive);</w:t>
      </w:r>
    </w:p>
    <w:p w14:paraId="2B620044" w14:textId="77777777" w:rsidR="00CE346A" w:rsidRPr="00373F07" w:rsidRDefault="00DF31E8">
      <w:pPr>
        <w:pStyle w:val="a3"/>
        <w:spacing w:before="12" w:line="360" w:lineRule="auto"/>
        <w:ind w:right="423"/>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69B0FFFA" w14:textId="77777777" w:rsidR="00CE346A" w:rsidRPr="00373F07" w:rsidRDefault="00DF31E8">
      <w:pPr>
        <w:pStyle w:val="a3"/>
        <w:spacing w:line="360" w:lineRule="auto"/>
        <w:ind w:right="424"/>
        <w:rPr>
          <w:lang w:val="en-US"/>
        </w:rPr>
      </w:pPr>
      <w:r>
        <w:t>модальные</w:t>
      </w:r>
      <w:r w:rsidRPr="00373F07">
        <w:rPr>
          <w:lang w:val="en-US"/>
        </w:rPr>
        <w:t xml:space="preserve"> </w:t>
      </w:r>
      <w:r>
        <w:t>глаголы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w:t>
      </w:r>
      <w:r w:rsidRPr="00373F07">
        <w:rPr>
          <w:lang w:val="en-US"/>
        </w:rPr>
        <w:t>ve to, may, might, should, shall, would, will, need);</w:t>
      </w:r>
    </w:p>
    <w:p w14:paraId="4658FA67" w14:textId="10F0BB1E" w:rsidR="00CE346A" w:rsidRPr="00373F07" w:rsidRDefault="00DF31E8">
      <w:pPr>
        <w:pStyle w:val="a3"/>
        <w:spacing w:line="360" w:lineRule="auto"/>
        <w:ind w:right="421"/>
        <w:rPr>
          <w:lang w:val="en-US"/>
        </w:rPr>
      </w:pPr>
      <w:r>
        <w:t>неличные</w:t>
      </w:r>
      <w:r w:rsidR="00373F07">
        <w:rPr>
          <w:spacing w:val="67"/>
          <w:w w:val="150"/>
          <w:lang w:val="en-US"/>
        </w:rPr>
        <w:t xml:space="preserve"> </w:t>
      </w:r>
      <w:r>
        <w:t>формы</w:t>
      </w:r>
      <w:r w:rsidR="00373F07">
        <w:rPr>
          <w:spacing w:val="67"/>
          <w:w w:val="150"/>
          <w:lang w:val="en-US"/>
        </w:rPr>
        <w:t xml:space="preserve"> </w:t>
      </w:r>
      <w:r>
        <w:t>глагола</w:t>
      </w:r>
      <w:r w:rsidR="00373F07">
        <w:rPr>
          <w:spacing w:val="67"/>
          <w:w w:val="150"/>
          <w:lang w:val="en-US"/>
        </w:rPr>
        <w:t xml:space="preserve"> </w:t>
      </w:r>
      <w:r w:rsidRPr="00373F07">
        <w:rPr>
          <w:lang w:val="en-US"/>
        </w:rPr>
        <w:t>–</w:t>
      </w:r>
      <w:r w:rsidR="00373F07">
        <w:rPr>
          <w:spacing w:val="67"/>
          <w:w w:val="150"/>
          <w:lang w:val="en-US"/>
        </w:rPr>
        <w:t xml:space="preserve"> </w:t>
      </w:r>
      <w:r>
        <w:t>инфинитив</w:t>
      </w:r>
      <w:r w:rsidRPr="00373F07">
        <w:rPr>
          <w:lang w:val="en-US"/>
        </w:rPr>
        <w:t>,</w:t>
      </w:r>
      <w:r w:rsidR="00373F07">
        <w:rPr>
          <w:spacing w:val="67"/>
          <w:w w:val="150"/>
          <w:lang w:val="en-US"/>
        </w:rPr>
        <w:t xml:space="preserve"> </w:t>
      </w:r>
      <w:r>
        <w:t>герундий</w:t>
      </w:r>
      <w:r w:rsidRPr="00373F07">
        <w:rPr>
          <w:lang w:val="en-US"/>
        </w:rPr>
        <w:t>,</w:t>
      </w:r>
      <w:r w:rsidR="00373F07">
        <w:rPr>
          <w:spacing w:val="67"/>
          <w:w w:val="150"/>
          <w:lang w:val="en-US"/>
        </w:rPr>
        <w:t xml:space="preserve"> </w:t>
      </w:r>
      <w:r>
        <w:t>причастие</w:t>
      </w:r>
      <w:r w:rsidR="00373F07">
        <w:rPr>
          <w:spacing w:val="67"/>
          <w:w w:val="150"/>
          <w:lang w:val="en-US"/>
        </w:rPr>
        <w:t xml:space="preserve"> </w:t>
      </w:r>
      <w:r w:rsidRPr="00373F07">
        <w:rPr>
          <w:lang w:val="en-US"/>
        </w:rPr>
        <w:t>(Participle</w:t>
      </w:r>
      <w:r w:rsidR="00373F07">
        <w:rPr>
          <w:spacing w:val="68"/>
          <w:w w:val="150"/>
          <w:lang w:val="en-US"/>
        </w:rPr>
        <w:t xml:space="preserve"> </w:t>
      </w:r>
      <w:r w:rsidRPr="00373F07">
        <w:rPr>
          <w:lang w:val="en-US"/>
        </w:rPr>
        <w:t xml:space="preserve">I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playing child, Participle II – a written text);</w:t>
      </w:r>
    </w:p>
    <w:p w14:paraId="5E8B206D" w14:textId="77777777" w:rsidR="00CE346A" w:rsidRDefault="00DF31E8">
      <w:pPr>
        <w:pStyle w:val="a3"/>
        <w:spacing w:line="275" w:lineRule="exact"/>
        <w:ind w:left="1416" w:firstLine="0"/>
      </w:pPr>
      <w:r>
        <w:t>определё</w:t>
      </w:r>
      <w:r>
        <w:t>нный,</w:t>
      </w:r>
      <w:r>
        <w:rPr>
          <w:spacing w:val="-7"/>
        </w:rPr>
        <w:t xml:space="preserve"> </w:t>
      </w:r>
      <w:r>
        <w:t>неопределённый</w:t>
      </w:r>
      <w:r>
        <w:rPr>
          <w:spacing w:val="-5"/>
        </w:rPr>
        <w:t xml:space="preserve"> </w:t>
      </w:r>
      <w:r>
        <w:t>и</w:t>
      </w:r>
      <w:r>
        <w:rPr>
          <w:spacing w:val="-6"/>
        </w:rPr>
        <w:t xml:space="preserve"> </w:t>
      </w:r>
      <w:r>
        <w:t>нулевой</w:t>
      </w:r>
      <w:r>
        <w:rPr>
          <w:spacing w:val="-4"/>
        </w:rPr>
        <w:t xml:space="preserve"> </w:t>
      </w:r>
      <w:r>
        <w:rPr>
          <w:spacing w:val="-2"/>
        </w:rPr>
        <w:t>артикли;</w:t>
      </w:r>
    </w:p>
    <w:p w14:paraId="1A67DBBA" w14:textId="3F9F7678" w:rsidR="00CE346A" w:rsidRDefault="00DF31E8">
      <w:pPr>
        <w:pStyle w:val="a3"/>
        <w:spacing w:before="137" w:line="360" w:lineRule="auto"/>
        <w:ind w:right="426"/>
      </w:pPr>
      <w:r>
        <w:t>имена</w:t>
      </w:r>
      <w:r w:rsidR="00373F07">
        <w:rPr>
          <w:spacing w:val="77"/>
        </w:rPr>
        <w:t xml:space="preserve"> </w:t>
      </w:r>
      <w:r>
        <w:t>существительные</w:t>
      </w:r>
      <w:r w:rsidR="00373F07">
        <w:rPr>
          <w:spacing w:val="77"/>
        </w:rPr>
        <w:t xml:space="preserve"> </w:t>
      </w:r>
      <w:r>
        <w:t>во</w:t>
      </w:r>
      <w:r w:rsidR="00373F07">
        <w:rPr>
          <w:spacing w:val="79"/>
        </w:rPr>
        <w:t xml:space="preserve"> </w:t>
      </w:r>
      <w:r>
        <w:t>множественном</w:t>
      </w:r>
      <w:r w:rsidR="00373F07">
        <w:rPr>
          <w:spacing w:val="77"/>
        </w:rPr>
        <w:t xml:space="preserve"> </w:t>
      </w:r>
      <w:r>
        <w:t>числе,</w:t>
      </w:r>
      <w:r w:rsidR="00373F07">
        <w:rPr>
          <w:spacing w:val="79"/>
        </w:rPr>
        <w:t xml:space="preserve"> </w:t>
      </w:r>
      <w:r>
        <w:t>образованных</w:t>
      </w:r>
      <w:r w:rsidR="00373F07">
        <w:rPr>
          <w:spacing w:val="79"/>
        </w:rPr>
        <w:t xml:space="preserve"> </w:t>
      </w:r>
      <w:r>
        <w:t>по</w:t>
      </w:r>
      <w:r w:rsidR="00373F07">
        <w:rPr>
          <w:spacing w:val="78"/>
        </w:rPr>
        <w:t xml:space="preserve"> </w:t>
      </w:r>
      <w:r>
        <w:t>правилу, и исключения;</w:t>
      </w:r>
    </w:p>
    <w:p w14:paraId="1D653827" w14:textId="77777777" w:rsidR="00CE346A" w:rsidRDefault="00DF31E8">
      <w:pPr>
        <w:pStyle w:val="a3"/>
        <w:spacing w:line="362" w:lineRule="auto"/>
        <w:ind w:left="1416" w:right="741" w:firstLine="0"/>
      </w:pPr>
      <w:r>
        <w:t>неисчисляемые</w:t>
      </w:r>
      <w:r>
        <w:rPr>
          <w:spacing w:val="-7"/>
        </w:rPr>
        <w:t xml:space="preserve"> </w:t>
      </w:r>
      <w:r>
        <w:t>имена</w:t>
      </w:r>
      <w:r>
        <w:rPr>
          <w:spacing w:val="-2"/>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4F27F1E1" w14:textId="31123DC7" w:rsidR="00CE346A" w:rsidRDefault="00DF31E8">
      <w:pPr>
        <w:pStyle w:val="a3"/>
        <w:spacing w:line="360" w:lineRule="auto"/>
        <w:ind w:right="420"/>
      </w:pPr>
      <w:r>
        <w:t>имена</w:t>
      </w:r>
      <w:r w:rsidR="00373F07">
        <w:rPr>
          <w:spacing w:val="73"/>
          <w:w w:val="150"/>
        </w:rPr>
        <w:t xml:space="preserve"> </w:t>
      </w:r>
      <w:r>
        <w:t>прилагательные</w:t>
      </w:r>
      <w:r w:rsidR="00373F07">
        <w:rPr>
          <w:spacing w:val="73"/>
          <w:w w:val="150"/>
        </w:rPr>
        <w:t xml:space="preserve"> </w:t>
      </w:r>
      <w:r>
        <w:t>и</w:t>
      </w:r>
      <w:r w:rsidR="00373F07">
        <w:rPr>
          <w:spacing w:val="74"/>
          <w:w w:val="150"/>
        </w:rPr>
        <w:t xml:space="preserve"> </w:t>
      </w:r>
      <w:r>
        <w:t>наречия</w:t>
      </w:r>
      <w:r w:rsidR="00373F07">
        <w:rPr>
          <w:spacing w:val="74"/>
          <w:w w:val="150"/>
        </w:rPr>
        <w:t xml:space="preserve"> </w:t>
      </w:r>
      <w:r>
        <w:t>в</w:t>
      </w:r>
      <w:r w:rsidR="00373F07">
        <w:rPr>
          <w:spacing w:val="74"/>
          <w:w w:val="150"/>
        </w:rPr>
        <w:t xml:space="preserve"> </w:t>
      </w:r>
      <w:r>
        <w:t>положительной,</w:t>
      </w:r>
      <w:r w:rsidR="00373F07">
        <w:rPr>
          <w:spacing w:val="74"/>
          <w:w w:val="150"/>
        </w:rPr>
        <w:t xml:space="preserve"> </w:t>
      </w:r>
      <w:r>
        <w:t>сравнительной и превосходной степенях, образованных по правилу, и исключения;</w:t>
      </w:r>
    </w:p>
    <w:p w14:paraId="4A772A0B" w14:textId="77777777" w:rsidR="00CE346A" w:rsidRDefault="00DF31E8">
      <w:pPr>
        <w:pStyle w:val="a3"/>
        <w:spacing w:line="360" w:lineRule="auto"/>
        <w:ind w:right="423"/>
      </w:pPr>
      <w:r>
        <w:t xml:space="preserve">порядок следования нескольких прилагательных (мнение – размер – возраст – цвет – </w:t>
      </w:r>
      <w:r>
        <w:rPr>
          <w:spacing w:val="-2"/>
        </w:rPr>
        <w:t>происхождение);</w:t>
      </w:r>
    </w:p>
    <w:p w14:paraId="5894B1A6" w14:textId="77777777" w:rsidR="00CE346A" w:rsidRPr="00373F07" w:rsidRDefault="00DF31E8">
      <w:pPr>
        <w:pStyle w:val="a3"/>
        <w:ind w:left="1416" w:firstLine="0"/>
        <w:rPr>
          <w:lang w:val="en-US"/>
        </w:rPr>
      </w:pPr>
      <w:r>
        <w:t>слова</w:t>
      </w:r>
      <w:r w:rsidRPr="00373F07">
        <w:rPr>
          <w:lang w:val="en-US"/>
        </w:rPr>
        <w:t>,</w:t>
      </w:r>
      <w:r w:rsidRPr="00373F07">
        <w:rPr>
          <w:spacing w:val="-2"/>
          <w:lang w:val="en-US"/>
        </w:rPr>
        <w:t xml:space="preserve"> </w:t>
      </w:r>
      <w:r>
        <w:t>выражающие</w:t>
      </w:r>
      <w:r w:rsidRPr="00373F07">
        <w:rPr>
          <w:spacing w:val="-2"/>
          <w:lang w:val="en-US"/>
        </w:rPr>
        <w:t xml:space="preserve"> </w:t>
      </w:r>
      <w:r>
        <w:t>количество</w:t>
      </w:r>
      <w:r w:rsidRPr="00373F07">
        <w:rPr>
          <w:spacing w:val="-2"/>
          <w:lang w:val="en-US"/>
        </w:rPr>
        <w:t xml:space="preserve"> </w:t>
      </w:r>
      <w:r w:rsidRPr="00373F07">
        <w:rPr>
          <w:lang w:val="en-US"/>
        </w:rPr>
        <w:t>(many/much,</w:t>
      </w:r>
      <w:r w:rsidRPr="00373F07">
        <w:rPr>
          <w:spacing w:val="-1"/>
          <w:lang w:val="en-US"/>
        </w:rPr>
        <w:t xml:space="preserve"> </w:t>
      </w:r>
      <w:r w:rsidRPr="00373F07">
        <w:rPr>
          <w:lang w:val="en-US"/>
        </w:rPr>
        <w:t>little/a</w:t>
      </w:r>
      <w:r w:rsidRPr="00373F07">
        <w:rPr>
          <w:spacing w:val="-3"/>
          <w:lang w:val="en-US"/>
        </w:rPr>
        <w:t xml:space="preserve"> </w:t>
      </w:r>
      <w:r w:rsidRPr="00373F07">
        <w:rPr>
          <w:lang w:val="en-US"/>
        </w:rPr>
        <w:t>little,</w:t>
      </w:r>
      <w:r w:rsidRPr="00373F07">
        <w:rPr>
          <w:spacing w:val="-1"/>
          <w:lang w:val="en-US"/>
        </w:rPr>
        <w:t xml:space="preserve"> </w:t>
      </w:r>
      <w:r w:rsidRPr="00373F07">
        <w:rPr>
          <w:lang w:val="en-US"/>
        </w:rPr>
        <w:t>few/a</w:t>
      </w:r>
      <w:r w:rsidRPr="00373F07">
        <w:rPr>
          <w:spacing w:val="-3"/>
          <w:lang w:val="en-US"/>
        </w:rPr>
        <w:t xml:space="preserve"> </w:t>
      </w:r>
      <w:r w:rsidRPr="00373F07">
        <w:rPr>
          <w:lang w:val="en-US"/>
        </w:rPr>
        <w:t>few,</w:t>
      </w:r>
      <w:r w:rsidRPr="00373F07">
        <w:rPr>
          <w:spacing w:val="-1"/>
          <w:lang w:val="en-US"/>
        </w:rPr>
        <w:t xml:space="preserve"> </w:t>
      </w:r>
      <w:r w:rsidRPr="00373F07">
        <w:rPr>
          <w:lang w:val="en-US"/>
        </w:rPr>
        <w:t>a</w:t>
      </w:r>
      <w:r w:rsidRPr="00373F07">
        <w:rPr>
          <w:spacing w:val="-3"/>
          <w:lang w:val="en-US"/>
        </w:rPr>
        <w:t xml:space="preserve"> </w:t>
      </w:r>
      <w:r w:rsidRPr="00373F07">
        <w:rPr>
          <w:lang w:val="en-US"/>
        </w:rPr>
        <w:t>lot</w:t>
      </w:r>
      <w:r w:rsidRPr="00373F07">
        <w:rPr>
          <w:spacing w:val="-1"/>
          <w:lang w:val="en-US"/>
        </w:rPr>
        <w:t xml:space="preserve"> </w:t>
      </w:r>
      <w:r w:rsidRPr="00373F07">
        <w:rPr>
          <w:spacing w:val="-4"/>
          <w:lang w:val="en-US"/>
        </w:rPr>
        <w:t>of);</w:t>
      </w:r>
    </w:p>
    <w:p w14:paraId="5B701C59" w14:textId="77777777" w:rsidR="00CE346A" w:rsidRDefault="00DF31E8">
      <w:pPr>
        <w:pStyle w:val="a3"/>
        <w:spacing w:before="135" w:line="360" w:lineRule="auto"/>
        <w:ind w:right="423"/>
      </w:pPr>
      <w:r>
        <w:t>личные местоимения в именительном и объектном падежах, притяжательные местоимен</w:t>
      </w:r>
      <w:r>
        <w:t>ия (в том числе в абсолютной форме), возвратные, указательные, вопросительные местоимения;</w:t>
      </w:r>
    </w:p>
    <w:p w14:paraId="76FC6383" w14:textId="77777777" w:rsidR="00CE346A" w:rsidRDefault="00DF31E8">
      <w:pPr>
        <w:pStyle w:val="a3"/>
        <w:spacing w:line="360" w:lineRule="auto"/>
        <w:ind w:right="422"/>
      </w:pPr>
      <w:r>
        <w:t xml:space="preserve">неопределённые местоимения и их производные, отрицательные местоимения none, no и </w:t>
      </w:r>
      <w:r>
        <w:lastRenderedPageBreak/>
        <w:t>производные последнего (nobody, nothing, и другие);</w:t>
      </w:r>
    </w:p>
    <w:p w14:paraId="4B8288FB" w14:textId="77777777" w:rsidR="00CE346A" w:rsidRDefault="00DF31E8">
      <w:pPr>
        <w:pStyle w:val="a3"/>
        <w:ind w:left="1416"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14:paraId="69CDF0B4" w14:textId="77777777" w:rsidR="00CE346A" w:rsidRDefault="00DF31E8">
      <w:pPr>
        <w:pStyle w:val="a3"/>
        <w:spacing w:before="137" w:line="360" w:lineRule="auto"/>
        <w:ind w:right="430"/>
      </w:pPr>
      <w:r>
        <w:t>предлоги места, времени, направления, предлоги, употребляемые с глаголами в страдательном залоге;</w:t>
      </w:r>
    </w:p>
    <w:p w14:paraId="1C981C55" w14:textId="77777777" w:rsidR="00CE346A" w:rsidRDefault="00DF31E8">
      <w:pPr>
        <w:pStyle w:val="a3"/>
        <w:ind w:left="1416" w:firstLine="0"/>
      </w:pPr>
      <w:r>
        <w:t>владеть</w:t>
      </w:r>
      <w:r>
        <w:rPr>
          <w:spacing w:val="-5"/>
        </w:rPr>
        <w:t xml:space="preserve"> </w:t>
      </w:r>
      <w:r>
        <w:t>социокультурными</w:t>
      </w:r>
      <w:r>
        <w:rPr>
          <w:spacing w:val="-1"/>
        </w:rPr>
        <w:t xml:space="preserve"> </w:t>
      </w:r>
      <w:r>
        <w:t>знаниями</w:t>
      </w:r>
      <w:r>
        <w:rPr>
          <w:spacing w:val="-5"/>
        </w:rPr>
        <w:t xml:space="preserve"> </w:t>
      </w:r>
      <w:r>
        <w:t>и</w:t>
      </w:r>
      <w:r>
        <w:rPr>
          <w:spacing w:val="-1"/>
        </w:rPr>
        <w:t xml:space="preserve"> </w:t>
      </w:r>
      <w:r>
        <w:rPr>
          <w:spacing w:val="-2"/>
        </w:rPr>
        <w:t>умениями:</w:t>
      </w:r>
    </w:p>
    <w:p w14:paraId="1283B4C9" w14:textId="2A0E626E" w:rsidR="00CE346A" w:rsidRDefault="00DF31E8">
      <w:pPr>
        <w:pStyle w:val="a3"/>
        <w:tabs>
          <w:tab w:val="left" w:pos="3708"/>
          <w:tab w:val="left" w:pos="5241"/>
          <w:tab w:val="left" w:pos="6878"/>
          <w:tab w:val="left" w:pos="7694"/>
          <w:tab w:val="left" w:pos="9452"/>
        </w:tabs>
        <w:spacing w:before="139" w:line="360" w:lineRule="auto"/>
        <w:ind w:right="423"/>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sidR="00373F07">
        <w:rPr>
          <w:spacing w:val="73"/>
          <w:w w:val="150"/>
        </w:rPr>
        <w:t xml:space="preserve"> </w:t>
      </w:r>
      <w:r>
        <w:t>неофициального</w:t>
      </w:r>
      <w:r w:rsidR="00373F07">
        <w:rPr>
          <w:spacing w:val="72"/>
          <w:w w:val="150"/>
        </w:rPr>
        <w:t xml:space="preserve"> </w:t>
      </w:r>
      <w:r>
        <w:t>общения</w:t>
      </w:r>
      <w:r w:rsidR="00373F07">
        <w:rPr>
          <w:spacing w:val="73"/>
          <w:w w:val="150"/>
        </w:rPr>
        <w:t xml:space="preserve"> </w:t>
      </w:r>
      <w:r>
        <w:t>в</w:t>
      </w:r>
      <w:r w:rsidR="00373F07">
        <w:rPr>
          <w:spacing w:val="73"/>
          <w:w w:val="150"/>
        </w:rPr>
        <w:t xml:space="preserve"> </w:t>
      </w:r>
      <w:r>
        <w:t>рамках</w:t>
      </w:r>
      <w:r w:rsidR="00373F07">
        <w:rPr>
          <w:spacing w:val="74"/>
          <w:w w:val="150"/>
        </w:rPr>
        <w:t xml:space="preserve"> </w:t>
      </w:r>
      <w:r>
        <w:t>тематического</w:t>
      </w:r>
      <w:r w:rsidR="00373F07">
        <w:rPr>
          <w:spacing w:val="73"/>
          <w:w w:val="150"/>
        </w:rPr>
        <w:t xml:space="preserve"> </w:t>
      </w:r>
      <w:r>
        <w:t>содержания</w:t>
      </w:r>
      <w:r w:rsidR="00373F07">
        <w:rPr>
          <w:spacing w:val="73"/>
          <w:w w:val="150"/>
        </w:rPr>
        <w:t xml:space="preserve"> </w:t>
      </w:r>
      <w:r>
        <w:t>речи и использовать лексико-грамматические средства с учётом этих различий;</w:t>
      </w:r>
    </w:p>
    <w:p w14:paraId="61BB3692" w14:textId="77777777" w:rsidR="00CE346A" w:rsidRDefault="00DF31E8">
      <w:pPr>
        <w:pStyle w:val="a3"/>
        <w:spacing w:line="360" w:lineRule="auto"/>
        <w:ind w:right="425"/>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w:t>
      </w:r>
      <w:r>
        <w:t>а (государственное устройство, система образования,</w:t>
      </w:r>
      <w:r>
        <w:rPr>
          <w:spacing w:val="-1"/>
        </w:rPr>
        <w:t xml:space="preserve"> </w:t>
      </w:r>
      <w:r>
        <w:t>страницы</w:t>
      </w:r>
      <w:r>
        <w:rPr>
          <w:spacing w:val="-2"/>
        </w:rPr>
        <w:t xml:space="preserve"> </w:t>
      </w:r>
      <w:r>
        <w:t>истории,</w:t>
      </w:r>
      <w:r>
        <w:rPr>
          <w:spacing w:val="-1"/>
        </w:rPr>
        <w:t xml:space="preserve"> </w:t>
      </w:r>
      <w:r>
        <w:t>основные</w:t>
      </w:r>
      <w:r>
        <w:rPr>
          <w:spacing w:val="-3"/>
        </w:rPr>
        <w:t xml:space="preserve"> </w:t>
      </w:r>
      <w:r>
        <w:t>праздники,</w:t>
      </w:r>
      <w:r>
        <w:rPr>
          <w:spacing w:val="-1"/>
        </w:rPr>
        <w:t xml:space="preserve"> </w:t>
      </w:r>
      <w:r>
        <w:t>этикетные</w:t>
      </w:r>
      <w:r>
        <w:rPr>
          <w:spacing w:val="-3"/>
        </w:rPr>
        <w:t xml:space="preserve"> </w:t>
      </w:r>
      <w:r>
        <w:t>особенности общения и другие);</w:t>
      </w:r>
    </w:p>
    <w:p w14:paraId="662957AD" w14:textId="77777777" w:rsidR="00CE346A" w:rsidRDefault="00DF31E8">
      <w:pPr>
        <w:pStyle w:val="a3"/>
        <w:spacing w:line="360" w:lineRule="auto"/>
        <w:ind w:right="419"/>
      </w:pPr>
      <w:r>
        <w:t>иметь базовые знания о социокультурном портрете и культурном наследии родной̆ страны</w:t>
      </w:r>
      <w:r>
        <w:rPr>
          <w:spacing w:val="80"/>
        </w:rPr>
        <w:t xml:space="preserve"> </w:t>
      </w:r>
      <w:r>
        <w:t>и страны/стран изучаемого языка; предста</w:t>
      </w:r>
      <w:r>
        <w:t xml:space="preserve">влять родную страну и её культуру на иностранном </w:t>
      </w:r>
      <w:r>
        <w:rPr>
          <w:spacing w:val="-2"/>
        </w:rPr>
        <w:t>языке;</w:t>
      </w:r>
    </w:p>
    <w:p w14:paraId="5B15837A" w14:textId="77777777" w:rsidR="00CE346A" w:rsidRDefault="00DF31E8">
      <w:pPr>
        <w:pStyle w:val="a3"/>
        <w:spacing w:before="1"/>
        <w:ind w:left="1416" w:firstLine="0"/>
        <w:jc w:val="left"/>
      </w:pPr>
      <w:r>
        <w:t>проявлять</w:t>
      </w:r>
      <w:r>
        <w:rPr>
          <w:spacing w:val="66"/>
        </w:rPr>
        <w:t xml:space="preserve"> </w:t>
      </w:r>
      <w:r>
        <w:t>уважение</w:t>
      </w:r>
      <w:r>
        <w:rPr>
          <w:spacing w:val="64"/>
        </w:rPr>
        <w:t xml:space="preserve"> </w:t>
      </w:r>
      <w:r>
        <w:t>к</w:t>
      </w:r>
      <w:r>
        <w:rPr>
          <w:spacing w:val="63"/>
        </w:rPr>
        <w:t xml:space="preserve"> </w:t>
      </w:r>
      <w:r>
        <w:t>иной</w:t>
      </w:r>
      <w:r>
        <w:rPr>
          <w:spacing w:val="63"/>
        </w:rPr>
        <w:t xml:space="preserve"> </w:t>
      </w:r>
      <w:r>
        <w:t>культуре,</w:t>
      </w:r>
      <w:r>
        <w:rPr>
          <w:spacing w:val="66"/>
        </w:rPr>
        <w:t xml:space="preserve"> </w:t>
      </w:r>
      <w:r>
        <w:t>соблюдать</w:t>
      </w:r>
      <w:r>
        <w:rPr>
          <w:spacing w:val="63"/>
        </w:rPr>
        <w:t xml:space="preserve"> </w:t>
      </w:r>
      <w:r>
        <w:t>нормы</w:t>
      </w:r>
      <w:r>
        <w:rPr>
          <w:spacing w:val="64"/>
        </w:rPr>
        <w:t xml:space="preserve"> </w:t>
      </w:r>
      <w:r>
        <w:t>вежливости</w:t>
      </w:r>
      <w:r>
        <w:rPr>
          <w:spacing w:val="74"/>
        </w:rPr>
        <w:t xml:space="preserve"> </w:t>
      </w:r>
      <w:r>
        <w:t>в</w:t>
      </w:r>
      <w:r>
        <w:rPr>
          <w:spacing w:val="65"/>
        </w:rPr>
        <w:t xml:space="preserve"> </w:t>
      </w:r>
      <w:r>
        <w:rPr>
          <w:spacing w:val="-2"/>
        </w:rPr>
        <w:t>межкультурном</w:t>
      </w:r>
    </w:p>
    <w:p w14:paraId="3B19BCC0" w14:textId="77777777" w:rsidR="00CE346A" w:rsidRDefault="00DF31E8">
      <w:pPr>
        <w:pStyle w:val="a3"/>
        <w:spacing w:before="12"/>
        <w:ind w:firstLine="0"/>
        <w:jc w:val="left"/>
      </w:pPr>
      <w:r>
        <w:rPr>
          <w:spacing w:val="-2"/>
        </w:rPr>
        <w:t>общении;</w:t>
      </w:r>
    </w:p>
    <w:p w14:paraId="656AEF7C" w14:textId="77777777" w:rsidR="00CE346A" w:rsidRDefault="00DF31E8">
      <w:pPr>
        <w:pStyle w:val="a3"/>
        <w:spacing w:before="137" w:line="360" w:lineRule="auto"/>
        <w:ind w:right="421"/>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t xml:space="preserve"> при чтении и аудировании – языковую и контекстуальную </w:t>
      </w:r>
      <w:r>
        <w:rPr>
          <w:spacing w:val="-2"/>
        </w:rPr>
        <w:t>догадку;</w:t>
      </w:r>
    </w:p>
    <w:p w14:paraId="52724ACD" w14:textId="77777777" w:rsidR="00CE346A" w:rsidRDefault="00DF31E8">
      <w:pPr>
        <w:pStyle w:val="a3"/>
        <w:spacing w:line="360" w:lineRule="auto"/>
        <w:ind w:right="427"/>
      </w:pPr>
      <w:r>
        <w:t>владеть метапредметными умениями, позволяющими совершенствовать учебную деятельность по овладению иностранным языком;</w:t>
      </w:r>
    </w:p>
    <w:p w14:paraId="05AC83C0" w14:textId="77777777" w:rsidR="00CE346A" w:rsidRDefault="00DF31E8">
      <w:pPr>
        <w:pStyle w:val="a3"/>
        <w:spacing w:line="360" w:lineRule="auto"/>
        <w:ind w:right="424"/>
      </w:pPr>
      <w:r>
        <w:t>сравнивать,</w:t>
      </w:r>
      <w:r>
        <w:rPr>
          <w:spacing w:val="-4"/>
        </w:rPr>
        <w:t xml:space="preserve"> </w:t>
      </w:r>
      <w:r>
        <w:t>классифицировать,</w:t>
      </w:r>
      <w:r>
        <w:rPr>
          <w:spacing w:val="-4"/>
        </w:rPr>
        <w:t xml:space="preserve"> </w:t>
      </w:r>
      <w:r>
        <w:t>систематизировать</w:t>
      </w:r>
      <w:r>
        <w:rPr>
          <w:spacing w:val="-4"/>
        </w:rPr>
        <w:t xml:space="preserve"> </w:t>
      </w:r>
      <w:r>
        <w:t>и</w:t>
      </w:r>
      <w:r>
        <w:rPr>
          <w:spacing w:val="-4"/>
        </w:rPr>
        <w:t xml:space="preserve"> </w:t>
      </w:r>
      <w:r>
        <w:t>обобщать по</w:t>
      </w:r>
      <w:r>
        <w:rPr>
          <w:spacing w:val="-4"/>
        </w:rPr>
        <w:t xml:space="preserve"> </w:t>
      </w:r>
      <w:r>
        <w:t>существенным</w:t>
      </w:r>
      <w:r>
        <w:rPr>
          <w:spacing w:val="-4"/>
        </w:rPr>
        <w:t xml:space="preserve"> </w:t>
      </w:r>
      <w:r>
        <w:t>признакам изученные языковые явления (лексические и грамматичес</w:t>
      </w:r>
      <w:r>
        <w:t>кие);</w:t>
      </w:r>
    </w:p>
    <w:p w14:paraId="46471818" w14:textId="77777777" w:rsidR="00CE346A" w:rsidRDefault="00DF31E8">
      <w:pPr>
        <w:pStyle w:val="a3"/>
        <w:tabs>
          <w:tab w:val="left" w:pos="3915"/>
          <w:tab w:val="left" w:pos="6315"/>
          <w:tab w:val="left" w:pos="8268"/>
          <w:tab w:val="left" w:pos="9535"/>
        </w:tabs>
        <w:spacing w:line="362" w:lineRule="auto"/>
        <w:ind w:right="423"/>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3074252A" w14:textId="77777777" w:rsidR="00CE346A" w:rsidRDefault="00DF31E8">
      <w:pPr>
        <w:pStyle w:val="a3"/>
        <w:spacing w:line="360" w:lineRule="auto"/>
        <w:ind w:right="421"/>
      </w:pPr>
      <w:r>
        <w:t>участвовать в учебно-исследовательской, проектной деятельности предметного и межпредметного характера с использованием материалов на англ</w:t>
      </w:r>
      <w:r>
        <w:t>ийском языке и применением информационно-коммуникационных технологий;</w:t>
      </w:r>
    </w:p>
    <w:p w14:paraId="72C28AEE" w14:textId="77777777" w:rsidR="00CE346A" w:rsidRDefault="00DF31E8">
      <w:pPr>
        <w:pStyle w:val="a3"/>
        <w:spacing w:line="360" w:lineRule="auto"/>
        <w:ind w:right="431"/>
      </w:pPr>
      <w:r>
        <w:t>соблюдать правила информационной безопасности в ситуациях повседневной жизни и при работе в сети Интернет.</w:t>
      </w:r>
    </w:p>
    <w:p w14:paraId="2C58C206" w14:textId="77777777" w:rsidR="00CE346A" w:rsidRDefault="00DF31E8">
      <w:pPr>
        <w:pStyle w:val="2"/>
        <w:spacing w:line="360" w:lineRule="auto"/>
        <w:ind w:right="422" w:firstLine="828"/>
      </w:pPr>
      <w:r>
        <w:t>Федеральная рабочая программа по учебному предмету «Английский язык» (углублённ</w:t>
      </w:r>
      <w:r>
        <w:t>ый уровень).</w:t>
      </w:r>
    </w:p>
    <w:p w14:paraId="641839DE" w14:textId="77777777" w:rsidR="00CE346A" w:rsidRDefault="00DF31E8">
      <w:pPr>
        <w:pStyle w:val="a4"/>
        <w:numPr>
          <w:ilvl w:val="1"/>
          <w:numId w:val="242"/>
        </w:numPr>
        <w:tabs>
          <w:tab w:val="left" w:pos="1654"/>
        </w:tabs>
        <w:spacing w:line="360" w:lineRule="auto"/>
        <w:ind w:right="422" w:firstLine="708"/>
        <w:jc w:val="both"/>
        <w:rPr>
          <w:sz w:val="24"/>
        </w:rPr>
      </w:pPr>
      <w:r>
        <w:rPr>
          <w:sz w:val="24"/>
        </w:rPr>
        <w:t xml:space="preserve">Федеральная рабочая программа по учебному предмету «Английский язык» (углублённый уровень) (предметная область «Иностранные языки») (далее соответственно – </w:t>
      </w:r>
      <w:r>
        <w:rPr>
          <w:sz w:val="24"/>
        </w:rPr>
        <w:lastRenderedPageBreak/>
        <w:t>программа по английскому языку, английский язык) включает пояснительную записку, содерж</w:t>
      </w:r>
      <w:r>
        <w:rPr>
          <w:sz w:val="24"/>
        </w:rPr>
        <w:t>ание обучения, планируемые результаты освоения программы по английскому языку.</w:t>
      </w:r>
    </w:p>
    <w:p w14:paraId="1070E3C0" w14:textId="77777777" w:rsidR="00CE346A" w:rsidRDefault="00DF31E8">
      <w:pPr>
        <w:pStyle w:val="a4"/>
        <w:numPr>
          <w:ilvl w:val="1"/>
          <w:numId w:val="242"/>
        </w:numPr>
        <w:tabs>
          <w:tab w:val="left" w:pos="1654"/>
        </w:tabs>
        <w:spacing w:line="360" w:lineRule="auto"/>
        <w:ind w:right="421" w:firstLine="708"/>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w:t>
      </w:r>
      <w:r>
        <w:rPr>
          <w:sz w:val="24"/>
        </w:rPr>
        <w:t xml:space="preserve"> плана, а также подходы к отбору</w:t>
      </w:r>
      <w:r>
        <w:rPr>
          <w:spacing w:val="-2"/>
          <w:sz w:val="24"/>
        </w:rPr>
        <w:t xml:space="preserve"> </w:t>
      </w:r>
      <w:r>
        <w:rPr>
          <w:sz w:val="24"/>
        </w:rPr>
        <w:t>содержания, к определению планируемых результатов.</w:t>
      </w:r>
    </w:p>
    <w:p w14:paraId="55DDF804" w14:textId="77777777" w:rsidR="00CE346A" w:rsidRDefault="00DF31E8">
      <w:pPr>
        <w:pStyle w:val="a4"/>
        <w:numPr>
          <w:ilvl w:val="1"/>
          <w:numId w:val="242"/>
        </w:numPr>
        <w:tabs>
          <w:tab w:val="left" w:pos="1654"/>
        </w:tabs>
        <w:spacing w:line="360" w:lineRule="auto"/>
        <w:ind w:right="429"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F80A54B" w14:textId="579CF3AA" w:rsidR="00CE346A" w:rsidRDefault="00DF31E8">
      <w:pPr>
        <w:pStyle w:val="a4"/>
        <w:numPr>
          <w:ilvl w:val="1"/>
          <w:numId w:val="242"/>
        </w:numPr>
        <w:tabs>
          <w:tab w:val="left" w:pos="1654"/>
        </w:tabs>
        <w:spacing w:line="360" w:lineRule="auto"/>
        <w:ind w:right="419" w:firstLine="708"/>
        <w:jc w:val="both"/>
        <w:rPr>
          <w:sz w:val="24"/>
        </w:rPr>
      </w:pPr>
      <w:r>
        <w:rPr>
          <w:sz w:val="24"/>
        </w:rPr>
        <w:t>Планируемые резу</w:t>
      </w:r>
      <w:r>
        <w:rPr>
          <w:sz w:val="24"/>
        </w:rPr>
        <w:t>льтаты освоения программы по английскому языку включают личностные,</w:t>
      </w:r>
      <w:r w:rsidR="00373F07">
        <w:rPr>
          <w:spacing w:val="64"/>
          <w:w w:val="150"/>
          <w:sz w:val="24"/>
        </w:rPr>
        <w:t xml:space="preserve"> </w:t>
      </w:r>
      <w:r>
        <w:rPr>
          <w:sz w:val="24"/>
        </w:rPr>
        <w:t>метапредметные</w:t>
      </w:r>
      <w:r w:rsidR="00373F07">
        <w:rPr>
          <w:spacing w:val="64"/>
          <w:w w:val="150"/>
          <w:sz w:val="24"/>
        </w:rPr>
        <w:t xml:space="preserve"> </w:t>
      </w:r>
      <w:r>
        <w:rPr>
          <w:sz w:val="24"/>
        </w:rPr>
        <w:t>результаты</w:t>
      </w:r>
      <w:r w:rsidR="00373F07">
        <w:rPr>
          <w:spacing w:val="64"/>
          <w:w w:val="150"/>
          <w:sz w:val="24"/>
        </w:rPr>
        <w:t xml:space="preserve"> </w:t>
      </w:r>
      <w:r>
        <w:rPr>
          <w:sz w:val="24"/>
        </w:rPr>
        <w:t>за</w:t>
      </w:r>
      <w:r w:rsidR="00373F07">
        <w:rPr>
          <w:spacing w:val="64"/>
          <w:w w:val="150"/>
          <w:sz w:val="24"/>
        </w:rPr>
        <w:t xml:space="preserve"> </w:t>
      </w:r>
      <w:r>
        <w:rPr>
          <w:sz w:val="24"/>
        </w:rPr>
        <w:t>весь</w:t>
      </w:r>
      <w:r w:rsidR="00373F07">
        <w:rPr>
          <w:spacing w:val="65"/>
          <w:w w:val="150"/>
          <w:sz w:val="24"/>
        </w:rPr>
        <w:t xml:space="preserve"> </w:t>
      </w:r>
      <w:r>
        <w:rPr>
          <w:sz w:val="24"/>
        </w:rPr>
        <w:t>период</w:t>
      </w:r>
      <w:r w:rsidR="00373F07">
        <w:rPr>
          <w:spacing w:val="65"/>
          <w:w w:val="150"/>
          <w:sz w:val="24"/>
        </w:rPr>
        <w:t xml:space="preserve"> </w:t>
      </w:r>
      <w:r>
        <w:rPr>
          <w:sz w:val="24"/>
        </w:rPr>
        <w:t>обучения на уровне среднего общего образования, а также предметные достижения обучающегося за</w:t>
      </w:r>
      <w:r>
        <w:rPr>
          <w:spacing w:val="40"/>
          <w:sz w:val="24"/>
        </w:rPr>
        <w:t xml:space="preserve"> </w:t>
      </w:r>
      <w:r>
        <w:rPr>
          <w:sz w:val="24"/>
        </w:rPr>
        <w:t>каждый год обучения.</w:t>
      </w:r>
    </w:p>
    <w:p w14:paraId="4552010B" w14:textId="77777777" w:rsidR="00CE346A" w:rsidRDefault="00DF31E8">
      <w:pPr>
        <w:pStyle w:val="a4"/>
        <w:numPr>
          <w:ilvl w:val="1"/>
          <w:numId w:val="242"/>
        </w:numPr>
        <w:tabs>
          <w:tab w:val="left" w:pos="1655"/>
        </w:tabs>
        <w:ind w:left="1655" w:hanging="239"/>
        <w:jc w:val="both"/>
        <w:rPr>
          <w:sz w:val="24"/>
        </w:rPr>
      </w:pPr>
      <w:r>
        <w:rPr>
          <w:sz w:val="24"/>
        </w:rPr>
        <w:t>Пояснительная</w:t>
      </w:r>
      <w:r>
        <w:rPr>
          <w:spacing w:val="-5"/>
          <w:sz w:val="24"/>
        </w:rPr>
        <w:t xml:space="preserve"> </w:t>
      </w:r>
      <w:r>
        <w:rPr>
          <w:spacing w:val="-2"/>
          <w:sz w:val="24"/>
        </w:rPr>
        <w:t>записка.</w:t>
      </w:r>
    </w:p>
    <w:p w14:paraId="75FED1D1" w14:textId="77777777" w:rsidR="00CE346A" w:rsidRDefault="00DF31E8">
      <w:pPr>
        <w:pStyle w:val="a3"/>
        <w:spacing w:before="135" w:line="360" w:lineRule="auto"/>
        <w:ind w:right="420" w:firstLine="768"/>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w:t>
      </w:r>
      <w:r>
        <w:rPr>
          <w:spacing w:val="61"/>
        </w:rPr>
        <w:t xml:space="preserve"> </w:t>
      </w:r>
      <w:r>
        <w:t>в</w:t>
      </w:r>
      <w:r>
        <w:rPr>
          <w:spacing w:val="61"/>
        </w:rPr>
        <w:t xml:space="preserve"> </w:t>
      </w:r>
      <w:r>
        <w:t>Федеральном</w:t>
      </w:r>
      <w:r>
        <w:rPr>
          <w:spacing w:val="60"/>
        </w:rPr>
        <w:t xml:space="preserve"> </w:t>
      </w:r>
      <w:r>
        <w:t>государственном</w:t>
      </w:r>
      <w:r>
        <w:rPr>
          <w:spacing w:val="60"/>
        </w:rPr>
        <w:t xml:space="preserve"> </w:t>
      </w:r>
      <w:r>
        <w:t>образовательном</w:t>
      </w:r>
      <w:r>
        <w:rPr>
          <w:spacing w:val="60"/>
        </w:rPr>
        <w:t xml:space="preserve"> </w:t>
      </w:r>
      <w:r>
        <w:t>стандарте</w:t>
      </w:r>
      <w:r>
        <w:rPr>
          <w:spacing w:val="61"/>
        </w:rPr>
        <w:t xml:space="preserve"> </w:t>
      </w:r>
      <w:r>
        <w:t>среднего</w:t>
      </w:r>
      <w:r>
        <w:rPr>
          <w:spacing w:val="62"/>
        </w:rPr>
        <w:t xml:space="preserve"> </w:t>
      </w:r>
      <w:r>
        <w:rPr>
          <w:spacing w:val="-2"/>
        </w:rPr>
        <w:t>общего</w:t>
      </w:r>
    </w:p>
    <w:p w14:paraId="4335210B" w14:textId="77777777" w:rsidR="00CE346A" w:rsidRDefault="00DF31E8">
      <w:pPr>
        <w:pStyle w:val="a3"/>
        <w:spacing w:before="12" w:line="360" w:lineRule="auto"/>
        <w:ind w:right="423" w:firstLine="0"/>
      </w:pPr>
      <w:r>
        <w:t>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w:t>
      </w:r>
      <w:r>
        <w:t>в духовно-нравственного развития, воспитания и социализации обучающихся, представленной в федеральной программе воспитания.</w:t>
      </w:r>
    </w:p>
    <w:p w14:paraId="68418DD7" w14:textId="030274AE" w:rsidR="00CE346A" w:rsidRDefault="00DF31E8">
      <w:pPr>
        <w:pStyle w:val="a3"/>
        <w:spacing w:line="360" w:lineRule="auto"/>
        <w:ind w:right="422" w:firstLine="768"/>
      </w:pPr>
      <w:r>
        <w:t>Иностранный язык в общеобразовательной школе изучается на двух уровнях: базовом и углублённом. Названные уровни имеют общее содержат</w:t>
      </w:r>
      <w:r>
        <w:t>ельное ядро, что позволяет реализовывать углублённое изучение иностранного языка в рамках учебных заведений, отдельных классов и индивидуальных</w:t>
      </w:r>
      <w:r w:rsidR="00373F07">
        <w:rPr>
          <w:spacing w:val="80"/>
          <w:w w:val="150"/>
        </w:rPr>
        <w:t xml:space="preserve"> </w:t>
      </w:r>
      <w:r>
        <w:t>образовательных</w:t>
      </w:r>
      <w:r w:rsidR="00373F07">
        <w:rPr>
          <w:spacing w:val="80"/>
          <w:w w:val="150"/>
        </w:rPr>
        <w:t xml:space="preserve"> </w:t>
      </w:r>
      <w:r>
        <w:t>траекторий,</w:t>
      </w:r>
      <w:r w:rsidR="00373F07">
        <w:rPr>
          <w:spacing w:val="80"/>
          <w:w w:val="150"/>
        </w:rPr>
        <w:t xml:space="preserve"> </w:t>
      </w:r>
      <w:r>
        <w:t>реализуя</w:t>
      </w:r>
      <w:r w:rsidR="00373F07">
        <w:rPr>
          <w:spacing w:val="80"/>
          <w:w w:val="150"/>
        </w:rPr>
        <w:t xml:space="preserve"> </w:t>
      </w:r>
      <w:r>
        <w:t>принципы</w:t>
      </w:r>
      <w:r w:rsidR="00373F07">
        <w:rPr>
          <w:spacing w:val="80"/>
          <w:w w:val="150"/>
        </w:rPr>
        <w:t xml:space="preserve"> </w:t>
      </w:r>
      <w:r>
        <w:t>дифференциации и индивидуализации обучения в большей степени,</w:t>
      </w:r>
      <w:r>
        <w:t xml:space="preserve"> чем на базовом уровне.</w:t>
      </w:r>
    </w:p>
    <w:p w14:paraId="35EB720F" w14:textId="0AA4781C" w:rsidR="00CE346A" w:rsidRDefault="00DF31E8">
      <w:pPr>
        <w:pStyle w:val="a3"/>
        <w:spacing w:line="360" w:lineRule="auto"/>
        <w:ind w:right="420" w:firstLine="768"/>
      </w:pPr>
      <w:r>
        <w:t>Углублённый уровень</w:t>
      </w:r>
      <w:r>
        <w:rPr>
          <w:spacing w:val="-1"/>
        </w:rPr>
        <w:t xml:space="preserve"> </w:t>
      </w:r>
      <w:r>
        <w:t>усвоения учебного</w:t>
      </w:r>
      <w:r>
        <w:rPr>
          <w:spacing w:val="-1"/>
        </w:rPr>
        <w:t xml:space="preserve"> </w:t>
      </w:r>
      <w:r>
        <w:t>предмета «Иностранный</w:t>
      </w:r>
      <w:r>
        <w:rPr>
          <w:spacing w:val="-1"/>
        </w:rPr>
        <w:t xml:space="preserve"> </w:t>
      </w:r>
      <w:r>
        <w:t>язык»</w:t>
      </w:r>
      <w:r>
        <w:rPr>
          <w:spacing w:val="-9"/>
        </w:rPr>
        <w:t xml:space="preserve"> </w:t>
      </w:r>
      <w:r>
        <w:t xml:space="preserve">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w:t>
      </w:r>
      <w:r>
        <w:t>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w:t>
      </w:r>
      <w:r w:rsidR="00373F07">
        <w:rPr>
          <w:spacing w:val="40"/>
        </w:rPr>
        <w:t xml:space="preserve"> </w:t>
      </w:r>
      <w:r>
        <w:t>коммуникативные</w:t>
      </w:r>
      <w:r w:rsidR="00373F07">
        <w:rPr>
          <w:spacing w:val="40"/>
        </w:rPr>
        <w:t xml:space="preserve"> </w:t>
      </w:r>
      <w:r>
        <w:t>задачи</w:t>
      </w:r>
      <w:r w:rsidR="00373F07">
        <w:rPr>
          <w:spacing w:val="40"/>
        </w:rPr>
        <w:t xml:space="preserve"> </w:t>
      </w:r>
      <w:r>
        <w:t>более</w:t>
      </w:r>
      <w:r w:rsidR="00373F07">
        <w:rPr>
          <w:spacing w:val="40"/>
        </w:rPr>
        <w:t xml:space="preserve"> </w:t>
      </w:r>
      <w:r>
        <w:t>высокого</w:t>
      </w:r>
      <w:r w:rsidR="00373F07">
        <w:rPr>
          <w:spacing w:val="40"/>
        </w:rPr>
        <w:t xml:space="preserve"> </w:t>
      </w:r>
      <w:r>
        <w:t>уровня,</w:t>
      </w:r>
      <w:r w:rsidR="00373F07">
        <w:rPr>
          <w:spacing w:val="40"/>
        </w:rPr>
        <w:t xml:space="preserve"> </w:t>
      </w:r>
      <w:r>
        <w:t>в</w:t>
      </w:r>
      <w:r w:rsidR="00373F07">
        <w:rPr>
          <w:spacing w:val="40"/>
        </w:rPr>
        <w:t xml:space="preserve"> </w:t>
      </w:r>
      <w:r>
        <w:t>сит</w:t>
      </w:r>
      <w:r>
        <w:t>уациях</w:t>
      </w:r>
      <w:r w:rsidR="00373F07">
        <w:rPr>
          <w:spacing w:val="40"/>
        </w:rPr>
        <w:t xml:space="preserve"> </w:t>
      </w:r>
      <w:r>
        <w:t>неофициального</w:t>
      </w:r>
      <w:r>
        <w:rPr>
          <w:spacing w:val="40"/>
        </w:rPr>
        <w:t xml:space="preserve"> </w:t>
      </w:r>
      <w: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w:t>
      </w:r>
      <w:r>
        <w:t>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24837414" w14:textId="42E27C0E" w:rsidR="00CE346A" w:rsidRDefault="00DF31E8">
      <w:pPr>
        <w:pStyle w:val="a3"/>
        <w:spacing w:line="360" w:lineRule="auto"/>
        <w:ind w:right="419"/>
      </w:pPr>
      <w:r>
        <w:t>Примерная рабочая программа для углублённого уровня является ориентиром для составления рабочих программ по предмет</w:t>
      </w:r>
      <w:r>
        <w:t>у: она даёт представление о целях образования, развития, воспитания и социализации обучающихся на уровне среднего общего</w:t>
      </w:r>
      <w:r>
        <w:rPr>
          <w:spacing w:val="-2"/>
        </w:rPr>
        <w:t xml:space="preserve"> </w:t>
      </w:r>
      <w:r>
        <w:t>образования,</w:t>
      </w:r>
      <w:r>
        <w:rPr>
          <w:spacing w:val="40"/>
        </w:rPr>
        <w:t xml:space="preserve"> </w:t>
      </w:r>
      <w:r>
        <w:lastRenderedPageBreak/>
        <w:t xml:space="preserve">путях формирования системы знаний, умений и способов деятельности у обучающихся на углублённом уровне средствами учебного </w:t>
      </w:r>
      <w:r>
        <w:t>предмета «Иностранный (английский) язык»; определяет</w:t>
      </w:r>
      <w:r w:rsidR="00373F07">
        <w:rPr>
          <w:spacing w:val="80"/>
        </w:rPr>
        <w:t xml:space="preserve"> </w:t>
      </w:r>
      <w:r>
        <w:t>инвариантную</w:t>
      </w:r>
      <w:r w:rsidR="00373F07">
        <w:rPr>
          <w:spacing w:val="80"/>
        </w:rPr>
        <w:t xml:space="preserve"> </w:t>
      </w:r>
      <w:r>
        <w:t>(обязательную)</w:t>
      </w:r>
      <w:r w:rsidR="00373F07">
        <w:rPr>
          <w:spacing w:val="80"/>
        </w:rPr>
        <w:t xml:space="preserve"> </w:t>
      </w:r>
      <w:r>
        <w:t>часть</w:t>
      </w:r>
      <w:r w:rsidR="00373F07">
        <w:rPr>
          <w:spacing w:val="80"/>
        </w:rPr>
        <w:t xml:space="preserve"> </w:t>
      </w:r>
      <w:r>
        <w:t>содержания</w:t>
      </w:r>
      <w:r w:rsidR="00373F07">
        <w:rPr>
          <w:spacing w:val="80"/>
        </w:rPr>
        <w:t xml:space="preserve"> </w:t>
      </w:r>
      <w:r>
        <w:t>учебного</w:t>
      </w:r>
      <w:r w:rsidR="00373F07">
        <w:rPr>
          <w:spacing w:val="80"/>
        </w:rPr>
        <w:t xml:space="preserve"> </w:t>
      </w:r>
      <w:r>
        <w:t>курса по английскому языку как учебному предмету, за пределами которой остаётся возможность</w:t>
      </w:r>
      <w:r>
        <w:rPr>
          <w:spacing w:val="40"/>
        </w:rPr>
        <w:t xml:space="preserve"> </w:t>
      </w:r>
      <w:r>
        <w:t>выбора вариативной составляющей содержания об</w:t>
      </w:r>
      <w:r>
        <w:t>разования в плане порядка изучения тем, некоторого расширения объёма содержания и его детализации.</w:t>
      </w:r>
    </w:p>
    <w:p w14:paraId="6208F9CE" w14:textId="77777777" w:rsidR="00CE346A" w:rsidRDefault="00DF31E8">
      <w:pPr>
        <w:pStyle w:val="a3"/>
        <w:tabs>
          <w:tab w:val="left" w:pos="2755"/>
          <w:tab w:val="left" w:pos="4882"/>
          <w:tab w:val="left" w:pos="5689"/>
          <w:tab w:val="left" w:pos="7440"/>
          <w:tab w:val="left" w:pos="8337"/>
          <w:tab w:val="left" w:pos="10309"/>
        </w:tabs>
        <w:spacing w:before="2" w:line="360" w:lineRule="auto"/>
        <w:ind w:right="422"/>
      </w:pPr>
      <w:r>
        <w:t>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w:t>
      </w:r>
      <w:r>
        <w:t xml:space="preserve">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w:t>
      </w:r>
      <w:r>
        <w:t xml:space="preserve">с содержанием других общеобразовательных предметов, изучаемых в 10–11 классах, а также с учётом возрастных </w:t>
      </w:r>
      <w:r>
        <w:rPr>
          <w:spacing w:val="-2"/>
        </w:rPr>
        <w:t>особенностей</w:t>
      </w:r>
      <w:r>
        <w:tab/>
      </w:r>
      <w:r>
        <w:rPr>
          <w:spacing w:val="-2"/>
        </w:rPr>
        <w:t>обучающихся.</w:t>
      </w:r>
      <w:r>
        <w:tab/>
      </w:r>
      <w:r>
        <w:rPr>
          <w:spacing w:val="-10"/>
        </w:rPr>
        <w:t>В</w:t>
      </w:r>
      <w:r>
        <w:tab/>
      </w:r>
      <w:r>
        <w:rPr>
          <w:spacing w:val="-2"/>
        </w:rPr>
        <w:t>программе</w:t>
      </w:r>
      <w:r>
        <w:tab/>
      </w:r>
      <w:r>
        <w:rPr>
          <w:spacing w:val="-5"/>
        </w:rPr>
        <w:t>по</w:t>
      </w:r>
      <w:r>
        <w:tab/>
      </w:r>
      <w:r>
        <w:rPr>
          <w:spacing w:val="-2"/>
        </w:rPr>
        <w:t>английскому</w:t>
      </w:r>
      <w:r>
        <w:tab/>
      </w:r>
      <w:r>
        <w:rPr>
          <w:spacing w:val="-2"/>
        </w:rPr>
        <w:t>языку</w:t>
      </w:r>
    </w:p>
    <w:p w14:paraId="5BCB02E2" w14:textId="77777777" w:rsidR="00CE346A" w:rsidRDefault="00DF31E8">
      <w:pPr>
        <w:pStyle w:val="a3"/>
        <w:spacing w:before="12" w:line="360" w:lineRule="auto"/>
        <w:ind w:right="417" w:firstLine="0"/>
      </w:pPr>
      <w:r>
        <w:t>на уровне среднего общего образования предусмотрено дальнейшее совершенс</w:t>
      </w:r>
      <w:r>
        <w:t>твование и</w:t>
      </w:r>
      <w:r>
        <w:rPr>
          <w:spacing w:val="40"/>
        </w:rPr>
        <w:t xml:space="preserve"> </w:t>
      </w:r>
      <w:r>
        <w:t>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w:t>
      </w:r>
      <w:r>
        <w:t>вания</w:t>
      </w:r>
      <w:r>
        <w:rPr>
          <w:spacing w:val="40"/>
        </w:rPr>
        <w:t xml:space="preserve"> </w:t>
      </w:r>
      <w:r>
        <w:t>по</w:t>
      </w:r>
      <w:r>
        <w:rPr>
          <w:spacing w:val="40"/>
        </w:rPr>
        <w:t xml:space="preserve"> </w:t>
      </w:r>
      <w:r>
        <w:t>английскому</w:t>
      </w:r>
      <w:r>
        <w:rPr>
          <w:spacing w:val="40"/>
        </w:rPr>
        <w:t xml:space="preserve"> </w:t>
      </w:r>
      <w:r>
        <w:t>языку.</w:t>
      </w:r>
      <w:r>
        <w:rPr>
          <w:spacing w:val="40"/>
        </w:rPr>
        <w:t xml:space="preserve"> </w:t>
      </w:r>
      <w:r>
        <w:t>При</w:t>
      </w:r>
      <w:r>
        <w:rPr>
          <w:spacing w:val="40"/>
        </w:rPr>
        <w:t xml:space="preserve"> </w:t>
      </w:r>
      <w:r>
        <w:t>этом</w:t>
      </w:r>
      <w:r>
        <w:rPr>
          <w:spacing w:val="40"/>
        </w:rPr>
        <w:t xml:space="preserve"> </w:t>
      </w:r>
      <w:r>
        <w:t>содержание</w:t>
      </w:r>
      <w:r>
        <w:rPr>
          <w:spacing w:val="40"/>
        </w:rPr>
        <w:t xml:space="preserve"> </w:t>
      </w:r>
      <w:r>
        <w:t>программы</w:t>
      </w:r>
      <w:r>
        <w:rPr>
          <w:spacing w:val="40"/>
        </w:rPr>
        <w:t xml:space="preserve"> </w:t>
      </w:r>
      <w:r>
        <w:t>по</w:t>
      </w:r>
      <w:r>
        <w:rPr>
          <w:spacing w:val="40"/>
        </w:rPr>
        <w:t xml:space="preserve"> </w:t>
      </w:r>
      <w:r>
        <w:t>английскому</w:t>
      </w:r>
      <w:r>
        <w:rPr>
          <w:spacing w:val="40"/>
        </w:rPr>
        <w:t xml:space="preserve"> </w:t>
      </w:r>
      <w:r>
        <w:t>языку</w:t>
      </w:r>
      <w:r>
        <w:rPr>
          <w:spacing w:val="40"/>
        </w:rPr>
        <w:t xml:space="preserve"> </w:t>
      </w:r>
      <w:r>
        <w:t xml:space="preserve">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w:t>
      </w:r>
      <w:r>
        <w:t>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163A7C35" w14:textId="77777777" w:rsidR="00CE346A" w:rsidRDefault="00DF31E8">
      <w:pPr>
        <w:pStyle w:val="a3"/>
        <w:spacing w:line="360" w:lineRule="auto"/>
        <w:ind w:right="421" w:firstLine="768"/>
      </w:pPr>
      <w:r>
        <w:t>Личностные, метапредметные и предметные результаты представлены в программе с учёт</w:t>
      </w:r>
      <w:r>
        <w:t xml:space="preserve">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w:t>
      </w:r>
      <w:r>
        <w:t xml:space="preserve">общего </w:t>
      </w:r>
      <w:r>
        <w:rPr>
          <w:spacing w:val="-2"/>
        </w:rPr>
        <w:t>образования.</w:t>
      </w:r>
    </w:p>
    <w:p w14:paraId="5CBBCA81" w14:textId="77777777" w:rsidR="00CE346A" w:rsidRDefault="00DF31E8">
      <w:pPr>
        <w:pStyle w:val="a3"/>
        <w:spacing w:line="360" w:lineRule="auto"/>
        <w:ind w:right="420" w:firstLine="768"/>
      </w:pPr>
      <w: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w:t>
      </w:r>
      <w:r>
        <w:t xml:space="preserve">ено на формирование коммуникативной культуры обучающихся, осознание роли языка как инструмента </w:t>
      </w:r>
      <w:r>
        <w:rPr>
          <w:spacing w:val="-2"/>
        </w:rPr>
        <w:t>межличностного</w:t>
      </w:r>
    </w:p>
    <w:p w14:paraId="2B549B1E" w14:textId="77777777" w:rsidR="00CE346A" w:rsidRDefault="00DF31E8">
      <w:pPr>
        <w:pStyle w:val="a3"/>
        <w:spacing w:before="1" w:line="360" w:lineRule="auto"/>
        <w:ind w:right="430" w:firstLine="0"/>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7CFA916" w14:textId="77777777" w:rsidR="00CE346A" w:rsidRDefault="00DF31E8">
      <w:pPr>
        <w:pStyle w:val="a3"/>
        <w:spacing w:line="360" w:lineRule="auto"/>
        <w:ind w:right="424" w:firstLine="768"/>
      </w:pPr>
      <w:r>
        <w:t>Предметные знания и способы деятельности, осваиваемые обучающимися при изучении иностранного я</w:t>
      </w:r>
      <w:r>
        <w:t xml:space="preserve">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w:t>
      </w:r>
      <w:r>
        <w:lastRenderedPageBreak/>
        <w:t>личности. Таким образом, они ориентированы на формирование как метапредметных, так и личностных</w:t>
      </w:r>
      <w:r>
        <w:t xml:space="preserve"> результатов обучения.</w:t>
      </w:r>
    </w:p>
    <w:p w14:paraId="24968D02" w14:textId="77777777" w:rsidR="00CE346A" w:rsidRDefault="00DF31E8">
      <w:pPr>
        <w:pStyle w:val="a3"/>
        <w:spacing w:line="360" w:lineRule="auto"/>
        <w:ind w:right="419" w:firstLine="768"/>
      </w:pPr>
      <w:r>
        <w:t>В</w:t>
      </w:r>
      <w:r>
        <w:rPr>
          <w:spacing w:val="-3"/>
        </w:rPr>
        <w:t xml:space="preserve"> </w:t>
      </w:r>
      <w:r>
        <w:t>настоящее</w:t>
      </w:r>
      <w:r>
        <w:rPr>
          <w:spacing w:val="-2"/>
        </w:rPr>
        <w:t xml:space="preserve"> </w:t>
      </w:r>
      <w:r>
        <w:t>время</w:t>
      </w:r>
      <w:r>
        <w:rPr>
          <w:spacing w:val="-1"/>
        </w:rPr>
        <w:t xml:space="preserve"> </w:t>
      </w:r>
      <w:r>
        <w:t>происходит</w:t>
      </w:r>
      <w:r>
        <w:rPr>
          <w:spacing w:val="-3"/>
        </w:rPr>
        <w:t xml:space="preserve"> </w:t>
      </w:r>
      <w:r>
        <w:t>трансформация</w:t>
      </w:r>
      <w:r>
        <w:rPr>
          <w:spacing w:val="-1"/>
        </w:rPr>
        <w:t xml:space="preserve"> </w:t>
      </w:r>
      <w:r>
        <w:t>взглядов</w:t>
      </w:r>
      <w:r>
        <w:rPr>
          <w:spacing w:val="-1"/>
        </w:rPr>
        <w:t xml:space="preserve"> </w:t>
      </w:r>
      <w:r>
        <w:t>на</w:t>
      </w:r>
      <w:r>
        <w:rPr>
          <w:spacing w:val="-2"/>
        </w:rPr>
        <w:t xml:space="preserve"> </w:t>
      </w:r>
      <w:r>
        <w:t>владение</w:t>
      </w:r>
      <w:r>
        <w:rPr>
          <w:spacing w:val="-4"/>
        </w:rPr>
        <w:t xml:space="preserve"> </w:t>
      </w:r>
      <w:r>
        <w:t>иностранным</w:t>
      </w:r>
      <w:r>
        <w:rPr>
          <w:spacing w:val="-2"/>
        </w:rPr>
        <w:t xml:space="preserve"> </w:t>
      </w:r>
      <w:r>
        <w:t>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w:t>
      </w:r>
      <w:r>
        <w:t>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w:t>
      </w:r>
      <w:r>
        <w:t>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w:t>
      </w:r>
      <w:r>
        <w:t>тать универсальным</w:t>
      </w:r>
      <w:r>
        <w:rPr>
          <w:spacing w:val="80"/>
          <w:w w:val="150"/>
        </w:rPr>
        <w:t xml:space="preserve"> </w:t>
      </w:r>
      <w:r>
        <w:t>предметом,</w:t>
      </w:r>
      <w:r>
        <w:rPr>
          <w:spacing w:val="80"/>
          <w:w w:val="150"/>
        </w:rPr>
        <w:t xml:space="preserve"> </w:t>
      </w:r>
      <w:r>
        <w:t>который</w:t>
      </w:r>
      <w:r>
        <w:rPr>
          <w:spacing w:val="80"/>
          <w:w w:val="150"/>
        </w:rPr>
        <w:t xml:space="preserve"> </w:t>
      </w:r>
      <w:r>
        <w:t>привлекает</w:t>
      </w:r>
      <w:r>
        <w:rPr>
          <w:spacing w:val="80"/>
          <w:w w:val="150"/>
        </w:rPr>
        <w:t xml:space="preserve"> </w:t>
      </w:r>
      <w:r>
        <w:t>внимание</w:t>
      </w:r>
      <w:r>
        <w:rPr>
          <w:spacing w:val="80"/>
          <w:w w:val="150"/>
        </w:rPr>
        <w:t xml:space="preserve"> </w:t>
      </w:r>
      <w:r>
        <w:t>современного</w:t>
      </w:r>
      <w:r>
        <w:rPr>
          <w:spacing w:val="80"/>
          <w:w w:val="150"/>
        </w:rPr>
        <w:t xml:space="preserve"> </w:t>
      </w:r>
      <w:r>
        <w:t>старшеклассника</w:t>
      </w:r>
    </w:p>
    <w:p w14:paraId="706BCDF0" w14:textId="77777777" w:rsidR="00CE346A" w:rsidRDefault="00DF31E8">
      <w:pPr>
        <w:pStyle w:val="a3"/>
        <w:spacing w:before="12" w:line="360" w:lineRule="auto"/>
        <w:ind w:right="426" w:firstLine="0"/>
      </w:pPr>
      <w:r>
        <w:t xml:space="preserve">независимо от выбранных им профильных предметов (математика, история, физика и другие). Таким образом, владение иностранным языком становится одним из </w:t>
      </w:r>
      <w:r>
        <w:t>важнейших средств социализации, самовыражения и успешной профессиональной деятельности обучающегося на уровне среднего общего образования.</w:t>
      </w:r>
    </w:p>
    <w:p w14:paraId="72C86FA3" w14:textId="77777777" w:rsidR="00CE346A" w:rsidRDefault="00DF31E8">
      <w:pPr>
        <w:pStyle w:val="a3"/>
        <w:tabs>
          <w:tab w:val="left" w:pos="3252"/>
          <w:tab w:val="left" w:pos="5134"/>
          <w:tab w:val="left" w:pos="6777"/>
          <w:tab w:val="left" w:pos="8996"/>
          <w:tab w:val="left" w:pos="10575"/>
        </w:tabs>
        <w:spacing w:line="360" w:lineRule="auto"/>
        <w:ind w:right="423"/>
      </w:pPr>
      <w:r>
        <w:rPr>
          <w:spacing w:val="-2"/>
        </w:rPr>
        <w:t>Возрастает</w:t>
      </w:r>
      <w:r>
        <w:tab/>
      </w:r>
      <w:r>
        <w:rPr>
          <w:spacing w:val="-2"/>
        </w:rPr>
        <w:t>значимость</w:t>
      </w:r>
      <w:r>
        <w:tab/>
      </w:r>
      <w:r>
        <w:rPr>
          <w:spacing w:val="-2"/>
        </w:rPr>
        <w:t>владения</w:t>
      </w:r>
      <w:r>
        <w:tab/>
      </w:r>
      <w:r>
        <w:rPr>
          <w:spacing w:val="-2"/>
        </w:rPr>
        <w:t>иностранными</w:t>
      </w:r>
      <w:r>
        <w:tab/>
      </w:r>
      <w:r>
        <w:rPr>
          <w:spacing w:val="-2"/>
        </w:rPr>
        <w:t>языками</w:t>
      </w:r>
      <w:r>
        <w:tab/>
      </w:r>
      <w:r>
        <w:rPr>
          <w:spacing w:val="-4"/>
        </w:rPr>
        <w:t xml:space="preserve">как </w:t>
      </w:r>
      <w:r>
        <w:t>в качестве первого, так и второго языка. Расширение номенклат</w:t>
      </w:r>
      <w:r>
        <w:t>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w:t>
      </w:r>
      <w:r>
        <w:t>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0E6FBF5F" w14:textId="77777777" w:rsidR="00CE346A" w:rsidRDefault="00DF31E8">
      <w:pPr>
        <w:pStyle w:val="a3"/>
        <w:spacing w:line="360" w:lineRule="auto"/>
        <w:ind w:right="422" w:firstLine="768"/>
      </w:pPr>
      <w:r>
        <w:t>Естественно, возрастание значимости владения иностранны</w:t>
      </w:r>
      <w:r>
        <w:t>ми языками приводит к переосмыслению целей и содержания обучения предмету на углублённом уровне.</w:t>
      </w:r>
    </w:p>
    <w:p w14:paraId="700D5C6D" w14:textId="77777777" w:rsidR="00CE346A" w:rsidRDefault="00DF31E8">
      <w:pPr>
        <w:pStyle w:val="a3"/>
        <w:spacing w:line="360" w:lineRule="auto"/>
        <w:ind w:right="421"/>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w:t>
      </w:r>
      <w:r>
        <w:t>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w:t>
      </w:r>
      <w:r>
        <w:t xml:space="preserve">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B9FB549" w14:textId="77777777" w:rsidR="00CE346A" w:rsidRDefault="00DF31E8">
      <w:pPr>
        <w:pStyle w:val="a3"/>
        <w:spacing w:before="1" w:line="360" w:lineRule="auto"/>
        <w:ind w:right="422" w:firstLine="768"/>
      </w:pPr>
      <w:r>
        <w:t>На прагма</w:t>
      </w:r>
      <w:r>
        <w:t>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w:t>
      </w:r>
      <w:r>
        <w:t xml:space="preserve">х как речевая, языковая, социокультурная, компенсаторная и метапредметная </w:t>
      </w:r>
      <w:r>
        <w:rPr>
          <w:spacing w:val="-2"/>
        </w:rPr>
        <w:lastRenderedPageBreak/>
        <w:t>компетенции:</w:t>
      </w:r>
    </w:p>
    <w:p w14:paraId="48FA9CBE" w14:textId="77777777" w:rsidR="00CE346A" w:rsidRDefault="00DF31E8">
      <w:pPr>
        <w:pStyle w:val="a3"/>
        <w:spacing w:line="360" w:lineRule="auto"/>
        <w:ind w:right="421"/>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w:t>
      </w:r>
      <w:r>
        <w:t>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515BFC17" w14:textId="77777777" w:rsidR="00CE346A" w:rsidRDefault="00DF31E8">
      <w:pPr>
        <w:pStyle w:val="a3"/>
        <w:spacing w:before="1" w:line="360" w:lineRule="auto"/>
        <w:ind w:right="421"/>
      </w:pPr>
      <w:r>
        <w:t>языковая компетенция — овладение новыми языков</w:t>
      </w:r>
      <w:r>
        <w:t>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w:t>
      </w:r>
      <w:r>
        <w:t>х;</w:t>
      </w:r>
    </w:p>
    <w:p w14:paraId="50E2DABE" w14:textId="79AA7CCD" w:rsidR="00CE346A" w:rsidRDefault="00DF31E8">
      <w:pPr>
        <w:pStyle w:val="a3"/>
        <w:ind w:left="1416" w:firstLine="0"/>
      </w:pPr>
      <w:r>
        <w:t>социокультурная/межкультурная</w:t>
      </w:r>
      <w:r>
        <w:rPr>
          <w:spacing w:val="76"/>
          <w:w w:val="150"/>
        </w:rPr>
        <w:t xml:space="preserve"> </w:t>
      </w:r>
      <w:r>
        <w:t>компетенция</w:t>
      </w:r>
      <w:r w:rsidR="00373F07">
        <w:rPr>
          <w:spacing w:val="26"/>
        </w:rPr>
        <w:t xml:space="preserve"> </w:t>
      </w:r>
      <w:r>
        <w:t>—</w:t>
      </w:r>
      <w:r w:rsidR="00373F07">
        <w:rPr>
          <w:spacing w:val="25"/>
        </w:rPr>
        <w:t xml:space="preserve"> </w:t>
      </w:r>
      <w:r>
        <w:t>приобщение</w:t>
      </w:r>
      <w:r>
        <w:rPr>
          <w:spacing w:val="79"/>
          <w:w w:val="150"/>
        </w:rPr>
        <w:t xml:space="preserve"> </w:t>
      </w:r>
      <w:r>
        <w:t>к</w:t>
      </w:r>
      <w:r>
        <w:rPr>
          <w:spacing w:val="78"/>
          <w:w w:val="150"/>
        </w:rPr>
        <w:t xml:space="preserve"> </w:t>
      </w:r>
      <w:r>
        <w:t>культуре,</w:t>
      </w:r>
      <w:r>
        <w:rPr>
          <w:spacing w:val="79"/>
          <w:w w:val="150"/>
        </w:rPr>
        <w:t xml:space="preserve"> </w:t>
      </w:r>
      <w:r>
        <w:rPr>
          <w:spacing w:val="-2"/>
        </w:rPr>
        <w:t>традициям</w:t>
      </w:r>
    </w:p>
    <w:p w14:paraId="3E35466A" w14:textId="77777777" w:rsidR="00CE346A" w:rsidRDefault="00DF31E8">
      <w:pPr>
        <w:pStyle w:val="a3"/>
        <w:spacing w:before="12" w:line="360" w:lineRule="auto"/>
        <w:ind w:right="422" w:firstLine="0"/>
      </w:pPr>
      <w:r>
        <w:t xml:space="preserve">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14:paraId="1CDB2B79" w14:textId="3572D437" w:rsidR="00CE346A" w:rsidRDefault="00DF31E8">
      <w:pPr>
        <w:pStyle w:val="a3"/>
        <w:spacing w:line="360" w:lineRule="auto"/>
        <w:ind w:right="422"/>
      </w:pPr>
      <w:r>
        <w:t>компенсаторная</w:t>
      </w:r>
      <w:r w:rsidR="00373F07">
        <w:rPr>
          <w:spacing w:val="69"/>
          <w:w w:val="150"/>
        </w:rPr>
        <w:t xml:space="preserve"> </w:t>
      </w:r>
      <w:r>
        <w:t>компетенция</w:t>
      </w:r>
      <w:r w:rsidR="00373F07">
        <w:rPr>
          <w:spacing w:val="71"/>
          <w:w w:val="150"/>
        </w:rPr>
        <w:t xml:space="preserve"> </w:t>
      </w:r>
      <w:r>
        <w:t>—</w:t>
      </w:r>
      <w:r w:rsidR="00373F07">
        <w:rPr>
          <w:spacing w:val="70"/>
          <w:w w:val="150"/>
        </w:rPr>
        <w:t xml:space="preserve"> </w:t>
      </w:r>
      <w:r>
        <w:t>развитие</w:t>
      </w:r>
      <w:r w:rsidR="00373F07">
        <w:rPr>
          <w:spacing w:val="70"/>
          <w:w w:val="150"/>
        </w:rPr>
        <w:t xml:space="preserve"> </w:t>
      </w:r>
      <w:r>
        <w:t>умений</w:t>
      </w:r>
      <w:r w:rsidR="00373F07">
        <w:rPr>
          <w:spacing w:val="70"/>
          <w:w w:val="150"/>
        </w:rPr>
        <w:t xml:space="preserve"> </w:t>
      </w:r>
      <w:r>
        <w:t>выходить</w:t>
      </w:r>
      <w:r w:rsidR="00373F07">
        <w:rPr>
          <w:spacing w:val="70"/>
          <w:w w:val="150"/>
        </w:rPr>
        <w:t xml:space="preserve"> </w:t>
      </w:r>
      <w:r>
        <w:t>из</w:t>
      </w:r>
      <w:r w:rsidR="00373F07">
        <w:rPr>
          <w:spacing w:val="70"/>
          <w:w w:val="150"/>
        </w:rPr>
        <w:t xml:space="preserve"> </w:t>
      </w:r>
      <w:r>
        <w:t>положения в условиях дефицита языковых средств английского языка при получении и передаче</w:t>
      </w:r>
      <w:r>
        <w:rPr>
          <w:spacing w:val="80"/>
        </w:rPr>
        <w:t xml:space="preserve"> </w:t>
      </w:r>
      <w:r>
        <w:rPr>
          <w:spacing w:val="-2"/>
        </w:rPr>
        <w:t>информации;</w:t>
      </w:r>
    </w:p>
    <w:p w14:paraId="1F1F8811" w14:textId="12393629" w:rsidR="00CE346A" w:rsidRDefault="00DF31E8">
      <w:pPr>
        <w:pStyle w:val="a3"/>
        <w:spacing w:line="360" w:lineRule="auto"/>
        <w:ind w:right="422"/>
      </w:pPr>
      <w:r>
        <w:t>метапредметная/учебно-познавательная</w:t>
      </w:r>
      <w:r w:rsidR="00373F07">
        <w:rPr>
          <w:spacing w:val="80"/>
          <w:w w:val="150"/>
        </w:rPr>
        <w:t xml:space="preserve"> </w:t>
      </w:r>
      <w:r>
        <w:t>компетенция</w:t>
      </w:r>
      <w:r w:rsidR="00373F07">
        <w:rPr>
          <w:spacing w:val="80"/>
          <w:w w:val="150"/>
        </w:rPr>
        <w:t xml:space="preserve"> </w:t>
      </w:r>
      <w:r>
        <w:t>—</w:t>
      </w:r>
      <w:r w:rsidR="00373F07">
        <w:rPr>
          <w:spacing w:val="80"/>
          <w:w w:val="150"/>
        </w:rPr>
        <w:t xml:space="preserve"> </w:t>
      </w:r>
      <w:r>
        <w:t>развитие</w:t>
      </w:r>
      <w:r w:rsidR="00373F07">
        <w:rPr>
          <w:spacing w:val="80"/>
          <w:w w:val="150"/>
        </w:rPr>
        <w:t xml:space="preserve"> </w:t>
      </w:r>
      <w:r>
        <w:t>общих</w:t>
      </w:r>
      <w:r>
        <w:rPr>
          <w:spacing w:val="80"/>
        </w:rPr>
        <w:t xml:space="preserve"> </w:t>
      </w:r>
      <w:r>
        <w:t>и специальных уч</w:t>
      </w:r>
      <w:r>
        <w:t>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w:t>
      </w:r>
      <w:r>
        <w:rPr>
          <w:spacing w:val="40"/>
        </w:rPr>
        <w:t xml:space="preserve"> </w:t>
      </w:r>
      <w:r>
        <w:t>других областях знания.</w:t>
      </w:r>
    </w:p>
    <w:p w14:paraId="17B3B61E" w14:textId="77777777" w:rsidR="00CE346A" w:rsidRDefault="00DF31E8">
      <w:pPr>
        <w:pStyle w:val="a3"/>
        <w:spacing w:line="360" w:lineRule="auto"/>
        <w:ind w:right="423" w:firstLine="768"/>
      </w:pPr>
      <w:r>
        <w:t>Наряду с иноязычной коммуникативной компетенцией в процессе овладения иностранным</w:t>
      </w:r>
      <w:r>
        <w:t xml:space="preserve">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45E4A61" w14:textId="77777777" w:rsidR="00CE346A" w:rsidRDefault="00DF31E8">
      <w:pPr>
        <w:pStyle w:val="a3"/>
        <w:spacing w:line="360" w:lineRule="auto"/>
        <w:ind w:right="420" w:firstLine="768"/>
      </w:pPr>
      <w:r>
        <w:t xml:space="preserve">В соответствии </w:t>
      </w:r>
      <w:r>
        <w:t>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w:t>
      </w:r>
      <w:r>
        <w:rPr>
          <w:spacing w:val="40"/>
        </w:rPr>
        <w:t xml:space="preserve"> </w:t>
      </w:r>
      <w:r>
        <w:t>межкультурный</w:t>
      </w:r>
      <w:r>
        <w:rPr>
          <w:spacing w:val="40"/>
        </w:rPr>
        <w:t xml:space="preserve"> </w:t>
      </w:r>
      <w:r>
        <w:t>и</w:t>
      </w:r>
      <w:r>
        <w:rPr>
          <w:spacing w:val="40"/>
        </w:rPr>
        <w:t xml:space="preserve"> </w:t>
      </w:r>
      <w:r>
        <w:t>коммуникативно-когнитивный.</w:t>
      </w:r>
      <w:r>
        <w:rPr>
          <w:spacing w:val="40"/>
        </w:rPr>
        <w:t xml:space="preserve"> </w:t>
      </w:r>
      <w:r>
        <w:t>Совокупность</w:t>
      </w:r>
      <w:r>
        <w:rPr>
          <w:spacing w:val="40"/>
        </w:rPr>
        <w:t xml:space="preserve"> </w:t>
      </w:r>
      <w:r>
        <w:t>перечисленных</w:t>
      </w:r>
      <w:r>
        <w:rPr>
          <w:spacing w:val="40"/>
        </w:rPr>
        <w:t xml:space="preserve"> </w:t>
      </w:r>
      <w:r>
        <w:t>подходов</w:t>
      </w:r>
      <w:r>
        <w:rPr>
          <w:spacing w:val="40"/>
        </w:rPr>
        <w:t xml:space="preserve"> </w:t>
      </w:r>
      <w:r>
        <w:t>предполагает</w:t>
      </w:r>
      <w:r>
        <w:rPr>
          <w:spacing w:val="40"/>
        </w:rPr>
        <w:t xml:space="preserve"> </w:t>
      </w:r>
      <w:r>
        <w:t>возмож</w:t>
      </w:r>
      <w:r>
        <w:t>ность</w:t>
      </w:r>
      <w:r>
        <w:rPr>
          <w:spacing w:val="40"/>
        </w:rPr>
        <w:t xml:space="preserve"> </w:t>
      </w:r>
      <w:r>
        <w:t>реализовать</w:t>
      </w:r>
      <w:r>
        <w:rPr>
          <w:spacing w:val="40"/>
        </w:rPr>
        <w:t xml:space="preserve"> </w:t>
      </w:r>
      <w:r>
        <w:t>поставленные</w:t>
      </w:r>
      <w:r>
        <w:rPr>
          <w:spacing w:val="40"/>
        </w:rPr>
        <w:t xml:space="preserve"> </w:t>
      </w:r>
      <w:r>
        <w:t>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w:t>
      </w:r>
      <w:r>
        <w:rPr>
          <w:spacing w:val="80"/>
        </w:rPr>
        <w:t xml:space="preserve"> </w:t>
      </w:r>
      <w:r>
        <w:t>для</w:t>
      </w:r>
      <w:r>
        <w:rPr>
          <w:spacing w:val="35"/>
        </w:rPr>
        <w:t xml:space="preserve"> </w:t>
      </w:r>
      <w:r>
        <w:t>уровня</w:t>
      </w:r>
      <w:r>
        <w:rPr>
          <w:spacing w:val="33"/>
        </w:rPr>
        <w:t xml:space="preserve"> </w:t>
      </w:r>
      <w:r>
        <w:t>среднего</w:t>
      </w:r>
      <w:r>
        <w:rPr>
          <w:spacing w:val="33"/>
        </w:rPr>
        <w:t xml:space="preserve"> </w:t>
      </w:r>
      <w:r>
        <w:t>общего</w:t>
      </w:r>
      <w:r>
        <w:rPr>
          <w:spacing w:val="33"/>
        </w:rPr>
        <w:t xml:space="preserve"> </w:t>
      </w:r>
      <w:r>
        <w:t>образования</w:t>
      </w:r>
      <w:r>
        <w:rPr>
          <w:spacing w:val="33"/>
        </w:rPr>
        <w:t xml:space="preserve"> </w:t>
      </w:r>
      <w:r>
        <w:t>при</w:t>
      </w:r>
      <w:r>
        <w:rPr>
          <w:spacing w:val="34"/>
        </w:rPr>
        <w:t xml:space="preserve"> </w:t>
      </w:r>
      <w:r>
        <w:t>использовании</w:t>
      </w:r>
      <w:r>
        <w:rPr>
          <w:spacing w:val="34"/>
        </w:rPr>
        <w:t xml:space="preserve"> </w:t>
      </w:r>
      <w:r>
        <w:t>новых</w:t>
      </w:r>
      <w:r>
        <w:rPr>
          <w:spacing w:val="33"/>
        </w:rPr>
        <w:t xml:space="preserve"> </w:t>
      </w:r>
      <w:r>
        <w:t>педагогических</w:t>
      </w:r>
      <w:r>
        <w:rPr>
          <w:spacing w:val="33"/>
        </w:rPr>
        <w:t xml:space="preserve"> </w:t>
      </w:r>
      <w:r>
        <w:t>технологий и возможностей цифровой образовательной среды.</w:t>
      </w:r>
    </w:p>
    <w:p w14:paraId="10584EE5" w14:textId="77777777" w:rsidR="00CE346A" w:rsidRDefault="00DF31E8">
      <w:pPr>
        <w:pStyle w:val="a3"/>
        <w:tabs>
          <w:tab w:val="left" w:pos="3627"/>
          <w:tab w:val="left" w:pos="5191"/>
          <w:tab w:val="left" w:pos="6714"/>
          <w:tab w:val="left" w:pos="8921"/>
          <w:tab w:val="left" w:pos="10202"/>
        </w:tabs>
        <w:spacing w:before="1" w:line="360" w:lineRule="auto"/>
        <w:ind w:right="420" w:firstLine="768"/>
      </w:pPr>
      <w:r>
        <w:rPr>
          <w:spacing w:val="-2"/>
        </w:rPr>
        <w:t>Обязательный</w:t>
      </w:r>
      <w:r>
        <w:tab/>
      </w:r>
      <w:r>
        <w:rPr>
          <w:spacing w:val="-2"/>
        </w:rPr>
        <w:t>учебный</w:t>
      </w:r>
      <w:r>
        <w:tab/>
      </w:r>
      <w:r>
        <w:rPr>
          <w:spacing w:val="-2"/>
        </w:rPr>
        <w:t>предмет</w:t>
      </w:r>
      <w:r>
        <w:tab/>
      </w:r>
      <w:r>
        <w:rPr>
          <w:spacing w:val="-2"/>
        </w:rPr>
        <w:t>«Иностранный</w:t>
      </w:r>
      <w:r>
        <w:tab/>
      </w:r>
      <w:r>
        <w:rPr>
          <w:spacing w:val="-2"/>
        </w:rPr>
        <w:t>язык»</w:t>
      </w:r>
      <w:r>
        <w:tab/>
      </w:r>
      <w:r>
        <w:rPr>
          <w:spacing w:val="-2"/>
        </w:rPr>
        <w:t xml:space="preserve">входит </w:t>
      </w:r>
      <w:r>
        <w:t>в предметную область «Иностранные языки» наряду с предметом «Второй иностранный язык», изучение которого про</w:t>
      </w:r>
      <w:r>
        <w:t xml:space="preserve">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w:t>
      </w:r>
      <w:r>
        <w:lastRenderedPageBreak/>
        <w:t>обеспеченность, позволяющая достигнуть предметных результатов, заявленных во ФГОС СОО.</w:t>
      </w:r>
    </w:p>
    <w:p w14:paraId="26D770FF" w14:textId="77777777" w:rsidR="00CE346A" w:rsidRDefault="00DF31E8">
      <w:pPr>
        <w:pStyle w:val="a3"/>
        <w:spacing w:line="360" w:lineRule="auto"/>
        <w:ind w:right="420" w:firstLine="768"/>
      </w:pPr>
      <w:r>
        <w:t>Общее число часов</w:t>
      </w:r>
      <w:r>
        <w:t>, рекомендованных для углублённого изучения иностранного языка - 340 часов: в 10 классе -170 часов (5 часов в неделю), в 11 классе - 170 часа (5 часов в неделю).</w:t>
      </w:r>
    </w:p>
    <w:p w14:paraId="3216BD41" w14:textId="77777777" w:rsidR="00CE346A" w:rsidRDefault="00DF31E8">
      <w:pPr>
        <w:pStyle w:val="a3"/>
        <w:spacing w:line="360" w:lineRule="auto"/>
        <w:ind w:right="423" w:firstLine="768"/>
      </w:pPr>
      <w:r>
        <w:t>Требования к предметным результатам для среднего общего образования констатируют необходимость</w:t>
      </w:r>
      <w:r>
        <w:t xml:space="preserve">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w:t>
      </w:r>
      <w:r>
        <w:rPr>
          <w:spacing w:val="62"/>
        </w:rPr>
        <w:t xml:space="preserve"> </w:t>
      </w:r>
      <w:r>
        <w:t>на</w:t>
      </w:r>
      <w:r>
        <w:rPr>
          <w:spacing w:val="63"/>
        </w:rPr>
        <w:t xml:space="preserve"> </w:t>
      </w:r>
      <w:r>
        <w:t>уровне,</w:t>
      </w:r>
      <w:r>
        <w:rPr>
          <w:spacing w:val="65"/>
        </w:rPr>
        <w:t xml:space="preserve"> </w:t>
      </w:r>
      <w:r>
        <w:t>превышающем</w:t>
      </w:r>
      <w:r>
        <w:rPr>
          <w:spacing w:val="61"/>
        </w:rPr>
        <w:t xml:space="preserve"> </w:t>
      </w:r>
      <w:r>
        <w:t>пороговый</w:t>
      </w:r>
      <w:r>
        <w:rPr>
          <w:spacing w:val="65"/>
        </w:rPr>
        <w:t xml:space="preserve"> </w:t>
      </w:r>
      <w:r>
        <w:t>уровень,</w:t>
      </w:r>
      <w:r>
        <w:rPr>
          <w:spacing w:val="62"/>
        </w:rPr>
        <w:t xml:space="preserve"> </w:t>
      </w:r>
      <w:r>
        <w:t>достаточном</w:t>
      </w:r>
      <w:r>
        <w:rPr>
          <w:spacing w:val="61"/>
        </w:rPr>
        <w:t xml:space="preserve"> </w:t>
      </w:r>
      <w:r>
        <w:t>для</w:t>
      </w:r>
      <w:r>
        <w:rPr>
          <w:spacing w:val="62"/>
        </w:rPr>
        <w:t xml:space="preserve"> </w:t>
      </w:r>
      <w:r>
        <w:t>делового</w:t>
      </w:r>
      <w:r>
        <w:rPr>
          <w:spacing w:val="61"/>
        </w:rPr>
        <w:t xml:space="preserve"> </w:t>
      </w:r>
      <w:r>
        <w:t>общения в</w:t>
      </w:r>
      <w:r>
        <w:t xml:space="preserve"> рамках выбранного профиля.</w:t>
      </w:r>
    </w:p>
    <w:p w14:paraId="2D673F8E" w14:textId="1FA9A2A5" w:rsidR="00CE346A" w:rsidRDefault="00DF31E8">
      <w:pPr>
        <w:pStyle w:val="a3"/>
        <w:spacing w:before="1"/>
        <w:ind w:left="1476" w:firstLine="0"/>
      </w:pPr>
      <w:r>
        <w:t>Достижение</w:t>
      </w:r>
      <w:r w:rsidR="00373F07">
        <w:rPr>
          <w:spacing w:val="51"/>
        </w:rPr>
        <w:t xml:space="preserve"> </w:t>
      </w:r>
      <w:r>
        <w:t>уровня</w:t>
      </w:r>
      <w:r w:rsidR="00373F07">
        <w:rPr>
          <w:spacing w:val="50"/>
        </w:rPr>
        <w:t xml:space="preserve"> </w:t>
      </w:r>
      <w:r>
        <w:t>владения</w:t>
      </w:r>
      <w:r w:rsidR="00373F07">
        <w:rPr>
          <w:spacing w:val="50"/>
        </w:rPr>
        <w:t xml:space="preserve"> </w:t>
      </w:r>
      <w:r>
        <w:t>иностранным</w:t>
      </w:r>
      <w:r w:rsidR="00373F07">
        <w:rPr>
          <w:spacing w:val="50"/>
        </w:rPr>
        <w:t xml:space="preserve"> </w:t>
      </w:r>
      <w:r>
        <w:t>(английским)</w:t>
      </w:r>
      <w:r w:rsidR="00373F07">
        <w:rPr>
          <w:spacing w:val="50"/>
        </w:rPr>
        <w:t xml:space="preserve"> </w:t>
      </w:r>
      <w:r>
        <w:t>языком,</w:t>
      </w:r>
      <w:r w:rsidR="00373F07">
        <w:rPr>
          <w:spacing w:val="51"/>
        </w:rPr>
        <w:t xml:space="preserve"> </w:t>
      </w:r>
      <w:r>
        <w:rPr>
          <w:spacing w:val="-2"/>
        </w:rPr>
        <w:t>превышающего</w:t>
      </w:r>
    </w:p>
    <w:p w14:paraId="65BAD543" w14:textId="77777777" w:rsidR="00CE346A" w:rsidRDefault="00DF31E8">
      <w:pPr>
        <w:pStyle w:val="a3"/>
        <w:spacing w:before="12" w:line="360" w:lineRule="auto"/>
        <w:ind w:right="420" w:firstLine="0"/>
      </w:pPr>
      <w:r>
        <w:t>пороговый, позволяет выпускникам</w:t>
      </w:r>
      <w:r>
        <w:rPr>
          <w:spacing w:val="-1"/>
        </w:rPr>
        <w:t xml:space="preserve"> </w:t>
      </w:r>
      <w:r>
        <w:t>российской школы</w:t>
      </w:r>
      <w:r>
        <w:rPr>
          <w:spacing w:val="-1"/>
        </w:rPr>
        <w:t xml:space="preserve"> </w:t>
      </w:r>
      <w:r>
        <w:t>использовать</w:t>
      </w:r>
      <w:r>
        <w:rPr>
          <w:spacing w:val="-2"/>
        </w:rPr>
        <w:t xml:space="preserve"> </w:t>
      </w:r>
      <w:r>
        <w:t>его для общения, в</w:t>
      </w:r>
      <w:r>
        <w:rPr>
          <w:spacing w:val="-1"/>
        </w:rPr>
        <w:t xml:space="preserve"> </w:t>
      </w:r>
      <w:r>
        <w:t>том</w:t>
      </w:r>
      <w:r>
        <w:rPr>
          <w:spacing w:val="-3"/>
        </w:rPr>
        <w:t xml:space="preserve"> </w:t>
      </w:r>
      <w:r>
        <w:t>числе и для делового общения в рамках выбранн</w:t>
      </w:r>
      <w:r>
        <w:t>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w:t>
      </w:r>
      <w:r>
        <w:t>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w:t>
      </w:r>
      <w:r>
        <w:t>е системы в электронной форме.</w:t>
      </w:r>
    </w:p>
    <w:p w14:paraId="4B945B82" w14:textId="403224C6" w:rsidR="00CE346A" w:rsidRDefault="00DF31E8">
      <w:pPr>
        <w:pStyle w:val="a3"/>
        <w:spacing w:line="360" w:lineRule="auto"/>
        <w:ind w:right="417" w:firstLine="768"/>
      </w:pPr>
      <w:r>
        <w:t>Углублённый</w:t>
      </w:r>
      <w:r w:rsidR="00373F07">
        <w:rPr>
          <w:spacing w:val="64"/>
          <w:w w:val="150"/>
        </w:rPr>
        <w:t xml:space="preserve"> </w:t>
      </w:r>
      <w:r>
        <w:t>уровень</w:t>
      </w:r>
      <w:r w:rsidR="00373F07">
        <w:rPr>
          <w:spacing w:val="64"/>
          <w:w w:val="150"/>
        </w:rPr>
        <w:t xml:space="preserve"> </w:t>
      </w:r>
      <w:r>
        <w:t>нацелен</w:t>
      </w:r>
      <w:r w:rsidR="00373F07">
        <w:rPr>
          <w:spacing w:val="63"/>
          <w:w w:val="150"/>
        </w:rPr>
        <w:t xml:space="preserve"> </w:t>
      </w:r>
      <w:r>
        <w:t>на</w:t>
      </w:r>
      <w:r w:rsidR="00373F07">
        <w:rPr>
          <w:spacing w:val="62"/>
          <w:w w:val="150"/>
        </w:rPr>
        <w:t xml:space="preserve"> </w:t>
      </w:r>
      <w:r>
        <w:t>расширение</w:t>
      </w:r>
      <w:r w:rsidR="00373F07">
        <w:rPr>
          <w:spacing w:val="62"/>
          <w:w w:val="150"/>
        </w:rPr>
        <w:t xml:space="preserve"> </w:t>
      </w:r>
      <w:r>
        <w:t>знаний</w:t>
      </w:r>
      <w:r w:rsidR="00373F07">
        <w:rPr>
          <w:spacing w:val="62"/>
          <w:w w:val="150"/>
        </w:rPr>
        <w:t xml:space="preserve"> </w:t>
      </w:r>
      <w:r>
        <w:t>обучающихся в других предметных областях средствами учебного предмета «Иностранный (английский) язык»</w:t>
      </w:r>
      <w:r>
        <w:rPr>
          <w:spacing w:val="80"/>
        </w:rPr>
        <w:t xml:space="preserve"> </w:t>
      </w:r>
      <w:r>
        <w:t>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w:t>
      </w:r>
      <w:r>
        <w:t>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w:t>
      </w:r>
    </w:p>
    <w:p w14:paraId="158760D9" w14:textId="3D51D69E" w:rsidR="00CE346A" w:rsidRDefault="00DF31E8">
      <w:pPr>
        <w:pStyle w:val="a3"/>
        <w:spacing w:line="360" w:lineRule="auto"/>
        <w:ind w:right="426" w:firstLine="768"/>
      </w:pPr>
      <w:r>
        <w:t>Программа состоит из четырёх разделов: 1) пояснительная записка; 2) содержание</w:t>
      </w:r>
      <w:r>
        <w:rPr>
          <w:spacing w:val="40"/>
        </w:rPr>
        <w:t xml:space="preserve"> </w:t>
      </w:r>
      <w:r>
        <w:t>уче</w:t>
      </w:r>
      <w:r>
        <w:t>бного предмета «Иностранный (английский) язык. Углублённый уровень» по годам обучения (10</w:t>
      </w:r>
      <w:r>
        <w:rPr>
          <w:spacing w:val="40"/>
        </w:rPr>
        <w:t xml:space="preserve"> </w:t>
      </w:r>
      <w:r>
        <w:t>и</w:t>
      </w:r>
      <w:r>
        <w:rPr>
          <w:spacing w:val="40"/>
        </w:rPr>
        <w:t xml:space="preserve"> </w:t>
      </w:r>
      <w:r>
        <w:t>11</w:t>
      </w:r>
      <w:r>
        <w:rPr>
          <w:spacing w:val="40"/>
        </w:rPr>
        <w:t xml:space="preserve"> </w:t>
      </w:r>
      <w:r>
        <w:t>классы);</w:t>
      </w:r>
      <w:r>
        <w:rPr>
          <w:spacing w:val="40"/>
        </w:rPr>
        <w:t xml:space="preserve"> </w:t>
      </w:r>
      <w:r>
        <w:t>3) планируемые</w:t>
      </w:r>
      <w:r>
        <w:rPr>
          <w:spacing w:val="40"/>
        </w:rPr>
        <w:t xml:space="preserve"> </w:t>
      </w:r>
      <w:r>
        <w:t>результаты</w:t>
      </w:r>
      <w:r>
        <w:rPr>
          <w:spacing w:val="40"/>
        </w:rPr>
        <w:t xml:space="preserve"> </w:t>
      </w:r>
      <w:r>
        <w:t>(личностные</w:t>
      </w:r>
      <w:r>
        <w:rPr>
          <w:spacing w:val="40"/>
        </w:rPr>
        <w:t xml:space="preserve"> </w:t>
      </w:r>
      <w:r>
        <w:t>и</w:t>
      </w:r>
      <w:r>
        <w:rPr>
          <w:spacing w:val="40"/>
        </w:rPr>
        <w:t xml:space="preserve"> </w:t>
      </w:r>
      <w:r>
        <w:t>метапредметные</w:t>
      </w:r>
      <w:r>
        <w:rPr>
          <w:spacing w:val="40"/>
        </w:rPr>
        <w:t xml:space="preserve"> </w:t>
      </w:r>
      <w:r>
        <w:t>результаты изучения</w:t>
      </w:r>
      <w:r w:rsidR="00373F07">
        <w:rPr>
          <w:spacing w:val="40"/>
        </w:rPr>
        <w:t xml:space="preserve"> </w:t>
      </w:r>
      <w:r>
        <w:t>учебного</w:t>
      </w:r>
      <w:r w:rsidR="00373F07">
        <w:rPr>
          <w:spacing w:val="40"/>
        </w:rPr>
        <w:t xml:space="preserve"> </w:t>
      </w:r>
      <w:r>
        <w:t>предмета</w:t>
      </w:r>
      <w:r w:rsidR="00373F07">
        <w:rPr>
          <w:spacing w:val="40"/>
        </w:rPr>
        <w:t xml:space="preserve"> </w:t>
      </w:r>
      <w:r>
        <w:t>«Иностранный</w:t>
      </w:r>
      <w:r w:rsidR="00373F07">
        <w:rPr>
          <w:spacing w:val="40"/>
        </w:rPr>
        <w:t xml:space="preserve"> </w:t>
      </w:r>
      <w:r>
        <w:t>(английский)</w:t>
      </w:r>
      <w:r w:rsidR="00373F07">
        <w:rPr>
          <w:spacing w:val="40"/>
        </w:rPr>
        <w:t xml:space="preserve"> </w:t>
      </w:r>
      <w:r>
        <w:t>язык.</w:t>
      </w:r>
      <w:r w:rsidR="00373F07">
        <w:rPr>
          <w:spacing w:val="40"/>
        </w:rPr>
        <w:t xml:space="preserve"> </w:t>
      </w:r>
      <w:r>
        <w:t>Углублённый</w:t>
      </w:r>
      <w:r w:rsidR="00373F07">
        <w:rPr>
          <w:spacing w:val="40"/>
        </w:rPr>
        <w:t xml:space="preserve"> </w:t>
      </w:r>
      <w:r>
        <w:t>уровень»</w:t>
      </w:r>
      <w:r>
        <w:t xml:space="preserve"> на уровне среднего общего образования; предметные результаты по английскому языку по годам обучения (10 и 11 классы).</w:t>
      </w:r>
    </w:p>
    <w:p w14:paraId="059B176A" w14:textId="77777777" w:rsidR="00CE346A" w:rsidRDefault="00DF31E8">
      <w:pPr>
        <w:pStyle w:val="2"/>
        <w:numPr>
          <w:ilvl w:val="1"/>
          <w:numId w:val="242"/>
        </w:numPr>
        <w:tabs>
          <w:tab w:val="left" w:pos="1655"/>
        </w:tabs>
        <w:ind w:left="1655" w:hanging="239"/>
        <w:jc w:val="both"/>
      </w:pPr>
      <w:r>
        <w:t>Содержание</w:t>
      </w:r>
      <w:r>
        <w:rPr>
          <w:spacing w:val="-3"/>
        </w:rPr>
        <w:t xml:space="preserve"> </w:t>
      </w:r>
      <w:r>
        <w:t>обучения</w:t>
      </w:r>
      <w:r>
        <w:rPr>
          <w:spacing w:val="-2"/>
        </w:rPr>
        <w:t xml:space="preserve"> </w:t>
      </w:r>
      <w:r>
        <w:t>в</w:t>
      </w:r>
      <w:r>
        <w:rPr>
          <w:spacing w:val="-2"/>
        </w:rPr>
        <w:t xml:space="preserve"> </w:t>
      </w:r>
      <w:r>
        <w:t>10</w:t>
      </w:r>
      <w:r>
        <w:rPr>
          <w:spacing w:val="-2"/>
        </w:rPr>
        <w:t xml:space="preserve"> классе.</w:t>
      </w:r>
    </w:p>
    <w:p w14:paraId="29DDE1ED" w14:textId="77777777" w:rsidR="00CE346A" w:rsidRDefault="00DF31E8">
      <w:pPr>
        <w:pStyle w:val="a3"/>
        <w:spacing w:before="139"/>
        <w:ind w:left="1476" w:firstLine="0"/>
      </w:pPr>
      <w:r>
        <w:t>Коммуникативные</w:t>
      </w:r>
      <w:r>
        <w:rPr>
          <w:spacing w:val="-7"/>
        </w:rPr>
        <w:t xml:space="preserve"> </w:t>
      </w:r>
      <w:r>
        <w:rPr>
          <w:spacing w:val="-2"/>
        </w:rPr>
        <w:t>умения.</w:t>
      </w:r>
    </w:p>
    <w:p w14:paraId="4030FF37" w14:textId="77777777" w:rsidR="00CE346A" w:rsidRDefault="00DF31E8">
      <w:pPr>
        <w:pStyle w:val="a3"/>
        <w:spacing w:before="136" w:line="360" w:lineRule="auto"/>
        <w:ind w:right="433"/>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BBAAB6" w14:textId="63A83EFE" w:rsidR="00CE346A" w:rsidRDefault="00DF31E8">
      <w:pPr>
        <w:pStyle w:val="a3"/>
        <w:spacing w:before="1" w:line="360" w:lineRule="auto"/>
        <w:ind w:right="423"/>
      </w:pPr>
      <w:r>
        <w:t>Повседневная</w:t>
      </w:r>
      <w:r w:rsidR="00373F07">
        <w:rPr>
          <w:spacing w:val="70"/>
        </w:rPr>
        <w:t xml:space="preserve"> </w:t>
      </w:r>
      <w:r>
        <w:t>жизнь</w:t>
      </w:r>
      <w:r w:rsidR="00373F07">
        <w:rPr>
          <w:spacing w:val="69"/>
        </w:rPr>
        <w:t xml:space="preserve"> </w:t>
      </w:r>
      <w:r>
        <w:t>семьи.</w:t>
      </w:r>
      <w:r w:rsidR="00373F07">
        <w:rPr>
          <w:spacing w:val="70"/>
        </w:rPr>
        <w:t xml:space="preserve"> </w:t>
      </w:r>
      <w:r>
        <w:t>Межличностные</w:t>
      </w:r>
      <w:r w:rsidR="00373F07">
        <w:rPr>
          <w:spacing w:val="69"/>
        </w:rPr>
        <w:t xml:space="preserve"> </w:t>
      </w:r>
      <w:r>
        <w:t>отношения</w:t>
      </w:r>
      <w:r w:rsidR="00373F07">
        <w:rPr>
          <w:spacing w:val="70"/>
        </w:rPr>
        <w:t xml:space="preserve"> </w:t>
      </w:r>
      <w:r>
        <w:t>в</w:t>
      </w:r>
      <w:r w:rsidR="00373F07">
        <w:rPr>
          <w:spacing w:val="70"/>
        </w:rPr>
        <w:t xml:space="preserve"> </w:t>
      </w:r>
      <w:r>
        <w:t>семье,</w:t>
      </w:r>
      <w:r w:rsidR="00373F07">
        <w:rPr>
          <w:spacing w:val="71"/>
        </w:rPr>
        <w:t xml:space="preserve"> </w:t>
      </w:r>
      <w:r>
        <w:t>с</w:t>
      </w:r>
      <w:r w:rsidR="00373F07">
        <w:rPr>
          <w:spacing w:val="69"/>
        </w:rPr>
        <w:t xml:space="preserve"> </w:t>
      </w:r>
      <w:r>
        <w:t>друзьями и знакомыми. Конфликт</w:t>
      </w:r>
      <w:r>
        <w:t>ные ситуации, их предупреждение и разрешение.</w:t>
      </w:r>
    </w:p>
    <w:p w14:paraId="6490D7C4" w14:textId="77777777" w:rsidR="00CE346A" w:rsidRDefault="00DF31E8">
      <w:pPr>
        <w:pStyle w:val="a3"/>
        <w:ind w:left="1416"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14:paraId="23B25744" w14:textId="77777777" w:rsidR="00CE346A" w:rsidRDefault="00DF31E8">
      <w:pPr>
        <w:pStyle w:val="a3"/>
        <w:spacing w:before="139" w:line="360" w:lineRule="auto"/>
        <w:ind w:right="423"/>
      </w:pPr>
      <w:r>
        <w:t>Здоровый</w:t>
      </w:r>
      <w:r>
        <w:rPr>
          <w:spacing w:val="-2"/>
        </w:rPr>
        <w:t xml:space="preserve"> </w:t>
      </w:r>
      <w:r>
        <w:t>образ</w:t>
      </w:r>
      <w:r>
        <w:rPr>
          <w:spacing w:val="-2"/>
        </w:rPr>
        <w:t xml:space="preserve"> </w:t>
      </w:r>
      <w:r>
        <w:t>жизни</w:t>
      </w:r>
      <w:r>
        <w:rPr>
          <w:spacing w:val="-2"/>
        </w:rPr>
        <w:t xml:space="preserve"> </w:t>
      </w:r>
      <w:r>
        <w:t>и</w:t>
      </w:r>
      <w:r>
        <w:rPr>
          <w:spacing w:val="-2"/>
        </w:rPr>
        <w:t xml:space="preserve"> </w:t>
      </w:r>
      <w:r>
        <w:t>забота</w:t>
      </w:r>
      <w:r>
        <w:rPr>
          <w:spacing w:val="-3"/>
        </w:rPr>
        <w:t xml:space="preserve"> </w:t>
      </w:r>
      <w:r>
        <w:t>о</w:t>
      </w:r>
      <w:r>
        <w:rPr>
          <w:spacing w:val="-2"/>
        </w:rPr>
        <w:t xml:space="preserve"> </w:t>
      </w:r>
      <w:r>
        <w:t>здоровье:</w:t>
      </w:r>
      <w:r>
        <w:rPr>
          <w:spacing w:val="-2"/>
        </w:rPr>
        <w:t xml:space="preserve"> </w:t>
      </w:r>
      <w:r>
        <w:t>режим</w:t>
      </w:r>
      <w:r>
        <w:rPr>
          <w:spacing w:val="-3"/>
        </w:rPr>
        <w:t xml:space="preserve"> </w:t>
      </w:r>
      <w:r>
        <w:t>труда</w:t>
      </w:r>
      <w:r>
        <w:rPr>
          <w:spacing w:val="-1"/>
        </w:rPr>
        <w:t xml:space="preserve"> </w:t>
      </w:r>
      <w:r>
        <w:t>и</w:t>
      </w:r>
      <w:r>
        <w:rPr>
          <w:spacing w:val="-2"/>
        </w:rPr>
        <w:t xml:space="preserve"> </w:t>
      </w:r>
      <w:r>
        <w:t>отдыха,</w:t>
      </w:r>
      <w:r>
        <w:rPr>
          <w:spacing w:val="-2"/>
        </w:rPr>
        <w:t xml:space="preserve"> </w:t>
      </w:r>
      <w:r>
        <w:t>спорт,</w:t>
      </w:r>
      <w:r>
        <w:rPr>
          <w:spacing w:val="-2"/>
        </w:rPr>
        <w:t xml:space="preserve"> </w:t>
      </w:r>
      <w:r>
        <w:t xml:space="preserve">сбалансированное </w:t>
      </w:r>
      <w:r>
        <w:lastRenderedPageBreak/>
        <w:t>питание, посещение врача. Отказ от вредных привычек.</w:t>
      </w:r>
    </w:p>
    <w:p w14:paraId="0BCA961C" w14:textId="62A4EB0C" w:rsidR="00CE346A" w:rsidRDefault="00DF31E8">
      <w:pPr>
        <w:pStyle w:val="a3"/>
        <w:spacing w:before="1" w:line="360" w:lineRule="auto"/>
        <w:ind w:right="426"/>
      </w:pPr>
      <w:r>
        <w:t>Школьное</w:t>
      </w:r>
      <w:r w:rsidR="00373F07">
        <w:rPr>
          <w:spacing w:val="80"/>
          <w:w w:val="150"/>
        </w:rPr>
        <w:t xml:space="preserve"> </w:t>
      </w:r>
      <w:r>
        <w:t>образование,</w:t>
      </w:r>
      <w:r w:rsidR="00373F07">
        <w:rPr>
          <w:spacing w:val="80"/>
          <w:w w:val="150"/>
        </w:rPr>
        <w:t xml:space="preserve"> </w:t>
      </w:r>
      <w:r>
        <w:t>школьная</w:t>
      </w:r>
      <w:r w:rsidR="00373F07">
        <w:rPr>
          <w:spacing w:val="80"/>
          <w:w w:val="150"/>
        </w:rPr>
        <w:t xml:space="preserve"> </w:t>
      </w:r>
      <w:r>
        <w:t>жизнь,</w:t>
      </w:r>
      <w:r w:rsidR="00373F07">
        <w:rPr>
          <w:spacing w:val="80"/>
          <w:w w:val="150"/>
        </w:rPr>
        <w:t xml:space="preserve"> </w:t>
      </w:r>
      <w:r>
        <w:t>школьные</w:t>
      </w:r>
      <w:r w:rsidR="00373F07">
        <w:rPr>
          <w:spacing w:val="80"/>
          <w:w w:val="150"/>
        </w:rPr>
        <w:t xml:space="preserve"> </w:t>
      </w:r>
      <w:r>
        <w:t>праздники.</w:t>
      </w:r>
      <w:r w:rsidR="00373F07">
        <w:rPr>
          <w:spacing w:val="80"/>
          <w:w w:val="150"/>
        </w:rPr>
        <w:t xml:space="preserve"> </w:t>
      </w:r>
      <w:r>
        <w:t>Переписка с зарубежными сверстниками. Взаимоотношения в школе. Проблемы и решения. Права и обязанности старшеклассника.</w:t>
      </w:r>
    </w:p>
    <w:p w14:paraId="75ED71CE" w14:textId="77777777" w:rsidR="00CE346A" w:rsidRDefault="00DF31E8">
      <w:pPr>
        <w:pStyle w:val="a3"/>
        <w:spacing w:line="360" w:lineRule="auto"/>
        <w:ind w:right="424"/>
      </w:pPr>
      <w:r>
        <w:t>Со</w:t>
      </w:r>
      <w:r>
        <w:t>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w:t>
      </w:r>
    </w:p>
    <w:p w14:paraId="3133F089" w14:textId="77777777" w:rsidR="00CE346A" w:rsidRDefault="00DF31E8">
      <w:pPr>
        <w:pStyle w:val="a3"/>
        <w:ind w:left="1416" w:firstLine="0"/>
      </w:pPr>
      <w:r>
        <w:t>Молодёжь</w:t>
      </w:r>
      <w:r>
        <w:rPr>
          <w:spacing w:val="20"/>
        </w:rPr>
        <w:t xml:space="preserve"> </w:t>
      </w:r>
      <w:r>
        <w:t>в</w:t>
      </w:r>
      <w:r>
        <w:rPr>
          <w:spacing w:val="21"/>
        </w:rPr>
        <w:t xml:space="preserve"> </w:t>
      </w:r>
      <w:r>
        <w:t>современном</w:t>
      </w:r>
      <w:r>
        <w:rPr>
          <w:spacing w:val="21"/>
        </w:rPr>
        <w:t xml:space="preserve"> </w:t>
      </w:r>
      <w:r>
        <w:t>обществе.</w:t>
      </w:r>
      <w:r>
        <w:rPr>
          <w:spacing w:val="21"/>
        </w:rPr>
        <w:t xml:space="preserve"> </w:t>
      </w:r>
      <w:r>
        <w:t>Досуг</w:t>
      </w:r>
      <w:r>
        <w:rPr>
          <w:spacing w:val="21"/>
        </w:rPr>
        <w:t xml:space="preserve"> </w:t>
      </w:r>
      <w:r>
        <w:t>молодёжи:</w:t>
      </w:r>
      <w:r>
        <w:rPr>
          <w:spacing w:val="22"/>
        </w:rPr>
        <w:t xml:space="preserve"> </w:t>
      </w:r>
      <w:r>
        <w:t>чт</w:t>
      </w:r>
      <w:r>
        <w:t>ение,</w:t>
      </w:r>
      <w:r>
        <w:rPr>
          <w:spacing w:val="19"/>
        </w:rPr>
        <w:t xml:space="preserve"> </w:t>
      </w:r>
      <w:r>
        <w:t>кино,</w:t>
      </w:r>
      <w:r>
        <w:rPr>
          <w:spacing w:val="16"/>
        </w:rPr>
        <w:t xml:space="preserve"> </w:t>
      </w:r>
      <w:r>
        <w:t>театр,</w:t>
      </w:r>
      <w:r>
        <w:rPr>
          <w:spacing w:val="21"/>
        </w:rPr>
        <w:t xml:space="preserve"> </w:t>
      </w:r>
      <w:r>
        <w:t>музыка,</w:t>
      </w:r>
      <w:r>
        <w:rPr>
          <w:spacing w:val="22"/>
        </w:rPr>
        <w:t xml:space="preserve"> </w:t>
      </w:r>
      <w:r>
        <w:rPr>
          <w:spacing w:val="-2"/>
        </w:rPr>
        <w:t>музеи,</w:t>
      </w:r>
    </w:p>
    <w:p w14:paraId="72D5F408" w14:textId="77777777" w:rsidR="00CE346A" w:rsidRDefault="00DF31E8">
      <w:pPr>
        <w:pStyle w:val="a3"/>
        <w:spacing w:before="12"/>
        <w:ind w:firstLine="0"/>
        <w:jc w:val="left"/>
      </w:pPr>
      <w:r>
        <w:t>Интернет,</w:t>
      </w:r>
      <w:r>
        <w:rPr>
          <w:spacing w:val="-3"/>
        </w:rPr>
        <w:t xml:space="preserve"> </w:t>
      </w:r>
      <w:r>
        <w:t>компьютерные</w:t>
      </w:r>
      <w:r>
        <w:rPr>
          <w:spacing w:val="-5"/>
        </w:rPr>
        <w:t xml:space="preserve"> </w:t>
      </w:r>
      <w:r>
        <w:t>игры.</w:t>
      </w:r>
      <w:r>
        <w:rPr>
          <w:spacing w:val="-2"/>
        </w:rPr>
        <w:t xml:space="preserve"> </w:t>
      </w:r>
      <w:r>
        <w:t>Любовь</w:t>
      </w:r>
      <w:r>
        <w:rPr>
          <w:spacing w:val="-3"/>
        </w:rPr>
        <w:t xml:space="preserve"> </w:t>
      </w:r>
      <w:r>
        <w:t>и</w:t>
      </w:r>
      <w:r>
        <w:rPr>
          <w:spacing w:val="-2"/>
        </w:rPr>
        <w:t xml:space="preserve"> дружба.</w:t>
      </w:r>
    </w:p>
    <w:p w14:paraId="14FFDDDB" w14:textId="77777777" w:rsidR="00CE346A" w:rsidRDefault="00DF31E8">
      <w:pPr>
        <w:pStyle w:val="a3"/>
        <w:spacing w:before="137"/>
        <w:ind w:left="1416"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14:paraId="36EED348" w14:textId="77777777" w:rsidR="00CE346A" w:rsidRDefault="00DF31E8">
      <w:pPr>
        <w:pStyle w:val="a3"/>
        <w:spacing w:before="139" w:line="360" w:lineRule="auto"/>
        <w:jc w:val="left"/>
      </w:pPr>
      <w:r>
        <w:t>Деловое</w:t>
      </w:r>
      <w:r>
        <w:rPr>
          <w:spacing w:val="80"/>
        </w:rPr>
        <w:t xml:space="preserve"> </w:t>
      </w:r>
      <w:r>
        <w:t>общение:</w:t>
      </w:r>
      <w:r>
        <w:rPr>
          <w:spacing w:val="80"/>
        </w:rPr>
        <w:t xml:space="preserve"> </w:t>
      </w:r>
      <w:r>
        <w:t>особенности</w:t>
      </w:r>
      <w:r>
        <w:rPr>
          <w:spacing w:val="80"/>
        </w:rPr>
        <w:t xml:space="preserve"> </w:t>
      </w:r>
      <w:r>
        <w:t>делового</w:t>
      </w:r>
      <w:r>
        <w:rPr>
          <w:spacing w:val="80"/>
        </w:rPr>
        <w:t xml:space="preserve"> </w:t>
      </w:r>
      <w:r>
        <w:t>общения,</w:t>
      </w:r>
      <w:r>
        <w:rPr>
          <w:spacing w:val="80"/>
        </w:rPr>
        <w:t xml:space="preserve"> </w:t>
      </w:r>
      <w:r>
        <w:t>деловая</w:t>
      </w:r>
      <w:r>
        <w:rPr>
          <w:spacing w:val="80"/>
        </w:rPr>
        <w:t xml:space="preserve"> </w:t>
      </w:r>
      <w:r>
        <w:t>этика,</w:t>
      </w:r>
      <w:r>
        <w:rPr>
          <w:spacing w:val="80"/>
        </w:rPr>
        <w:t xml:space="preserve"> </w:t>
      </w:r>
      <w:r>
        <w:t>деловая</w:t>
      </w:r>
      <w:r>
        <w:rPr>
          <w:spacing w:val="80"/>
        </w:rPr>
        <w:t xml:space="preserve"> </w:t>
      </w:r>
      <w:r>
        <w:t>переписка, публичное выступление.</w:t>
      </w:r>
    </w:p>
    <w:p w14:paraId="032C37E5" w14:textId="77777777" w:rsidR="00CE346A" w:rsidRDefault="00DF31E8">
      <w:pPr>
        <w:pStyle w:val="a3"/>
        <w:spacing w:line="360" w:lineRule="auto"/>
        <w:jc w:val="left"/>
      </w:pPr>
      <w:r>
        <w:t>Туризм.</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w:t>
      </w:r>
      <w:r>
        <w:rPr>
          <w:spacing w:val="80"/>
        </w:rPr>
        <w:t xml:space="preserve"> </w:t>
      </w:r>
      <w:r>
        <w:t>зарубежным</w:t>
      </w:r>
      <w:r>
        <w:rPr>
          <w:spacing w:val="80"/>
        </w:rPr>
        <w:t xml:space="preserve"> </w:t>
      </w:r>
      <w:r>
        <w:t>странам.</w:t>
      </w:r>
      <w:r>
        <w:rPr>
          <w:spacing w:val="80"/>
        </w:rPr>
        <w:t xml:space="preserve"> </w:t>
      </w:r>
      <w:r>
        <w:t xml:space="preserve">Виртуальные </w:t>
      </w:r>
      <w:r>
        <w:rPr>
          <w:spacing w:val="-2"/>
        </w:rPr>
        <w:t>путешествия.</w:t>
      </w:r>
    </w:p>
    <w:p w14:paraId="5268EB49" w14:textId="77777777" w:rsidR="00CE346A" w:rsidRDefault="00DF31E8">
      <w:pPr>
        <w:pStyle w:val="a3"/>
        <w:spacing w:line="360" w:lineRule="auto"/>
        <w:ind w:left="1416" w:right="1937" w:firstLine="0"/>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14:paraId="1E1737F9" w14:textId="77777777" w:rsidR="00CE346A" w:rsidRDefault="00DF31E8">
      <w:pPr>
        <w:pStyle w:val="a3"/>
        <w:spacing w:line="360" w:lineRule="auto"/>
        <w:ind w:right="425"/>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7BCB1DE0" w14:textId="77777777" w:rsidR="00CE346A" w:rsidRDefault="00DF31E8">
      <w:pPr>
        <w:pStyle w:val="a3"/>
        <w:ind w:left="1416" w:firstLine="0"/>
      </w:pPr>
      <w:r>
        <w:t>Проблемы</w:t>
      </w:r>
      <w:r>
        <w:rPr>
          <w:spacing w:val="-3"/>
        </w:rPr>
        <w:t xml:space="preserve"> </w:t>
      </w:r>
      <w:r>
        <w:t>современной</w:t>
      </w:r>
      <w:r>
        <w:rPr>
          <w:spacing w:val="-2"/>
        </w:rPr>
        <w:t xml:space="preserve"> цивилизации.</w:t>
      </w:r>
    </w:p>
    <w:p w14:paraId="3A461316" w14:textId="77777777" w:rsidR="00CE346A" w:rsidRDefault="00DF31E8">
      <w:pPr>
        <w:pStyle w:val="a3"/>
        <w:tabs>
          <w:tab w:val="left" w:pos="4442"/>
          <w:tab w:val="left" w:pos="6855"/>
          <w:tab w:val="left" w:pos="9359"/>
        </w:tabs>
        <w:spacing w:before="138" w:line="360" w:lineRule="auto"/>
        <w:ind w:right="423"/>
      </w:pPr>
      <w:r>
        <w:t xml:space="preserve">Родная </w:t>
      </w:r>
      <w:r>
        <w:t xml:space="preserve">страна и страна/страны изучаемого языка: географическое положение, столица, крупные города, регионы; государственное устройство; система образования, </w:t>
      </w:r>
      <w:r>
        <w:rPr>
          <w:spacing w:val="-2"/>
        </w:rPr>
        <w:t>достопримечательности,</w:t>
      </w:r>
      <w:r>
        <w:tab/>
      </w:r>
      <w:r>
        <w:rPr>
          <w:spacing w:val="-2"/>
        </w:rPr>
        <w:t>культурные</w:t>
      </w:r>
      <w:r>
        <w:tab/>
      </w:r>
      <w:r>
        <w:rPr>
          <w:spacing w:val="-2"/>
        </w:rPr>
        <w:t>особенности</w:t>
      </w:r>
      <w:r>
        <w:tab/>
      </w:r>
      <w:r>
        <w:rPr>
          <w:spacing w:val="-2"/>
        </w:rPr>
        <w:t xml:space="preserve">(национальные </w:t>
      </w:r>
      <w:r>
        <w:t>и популярные праздники, знаменательные даты, т</w:t>
      </w:r>
      <w:r>
        <w:t>радиции, обычаи); страницы истории.</w:t>
      </w:r>
    </w:p>
    <w:p w14:paraId="2D56FE72" w14:textId="77777777" w:rsidR="00CE346A" w:rsidRDefault="00DF31E8">
      <w:pPr>
        <w:pStyle w:val="a3"/>
        <w:spacing w:line="360" w:lineRule="auto"/>
        <w:ind w:right="426"/>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14:paraId="7D6C31E1" w14:textId="77777777" w:rsidR="00CE346A" w:rsidRDefault="00DF31E8">
      <w:pPr>
        <w:pStyle w:val="a3"/>
        <w:spacing w:line="275" w:lineRule="exact"/>
        <w:ind w:left="1476" w:firstLine="0"/>
        <w:jc w:val="left"/>
      </w:pPr>
      <w:r>
        <w:rPr>
          <w:spacing w:val="-2"/>
        </w:rPr>
        <w:t>Го</w:t>
      </w:r>
      <w:r>
        <w:rPr>
          <w:spacing w:val="-2"/>
        </w:rPr>
        <w:t>ворение.</w:t>
      </w:r>
    </w:p>
    <w:p w14:paraId="3AC2761B" w14:textId="77777777" w:rsidR="00CE346A" w:rsidRDefault="00DF31E8">
      <w:pPr>
        <w:pStyle w:val="a3"/>
        <w:spacing w:before="140" w:line="360" w:lineRule="auto"/>
        <w:ind w:right="420"/>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w:t>
      </w:r>
      <w:r>
        <w:t>ванный диалог, включающий разные виды диалогов); умений вести полилог, в том числе в форме дискуссии:</w:t>
      </w:r>
    </w:p>
    <w:p w14:paraId="5139BCE7" w14:textId="77777777" w:rsidR="00CE346A" w:rsidRDefault="00DF31E8">
      <w:pPr>
        <w:pStyle w:val="a3"/>
        <w:spacing w:line="360" w:lineRule="auto"/>
        <w:ind w:right="419"/>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w:t>
      </w:r>
      <w:r>
        <w:t>авлять с праздником, выражать пожелания и вежливо реагировать на поздравление;</w:t>
      </w:r>
    </w:p>
    <w:p w14:paraId="2F10D49E" w14:textId="77777777" w:rsidR="00CE346A" w:rsidRDefault="00DF31E8">
      <w:pPr>
        <w:pStyle w:val="a3"/>
        <w:tabs>
          <w:tab w:val="left" w:pos="9638"/>
        </w:tabs>
        <w:spacing w:line="360" w:lineRule="auto"/>
        <w:ind w:right="423"/>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lastRenderedPageBreak/>
        <w:t xml:space="preserve">собеседника </w:t>
      </w:r>
      <w:r>
        <w:t>к совместной деятельности, аргументируя своё приглашение; вежливо</w:t>
      </w:r>
      <w:r>
        <w:rPr>
          <w:spacing w:val="80"/>
        </w:rPr>
        <w:t xml:space="preserve"> </w:t>
      </w:r>
      <w:r>
        <w:rPr>
          <w:spacing w:val="-2"/>
        </w:rPr>
        <w:t>соглашаться/не</w:t>
      </w:r>
      <w:r>
        <w:tab/>
      </w:r>
      <w:r>
        <w:rPr>
          <w:spacing w:val="-2"/>
        </w:rPr>
        <w:t>соглашаться</w:t>
      </w:r>
    </w:p>
    <w:p w14:paraId="33B97E0D" w14:textId="77777777" w:rsidR="00CE346A" w:rsidRDefault="00DF31E8">
      <w:pPr>
        <w:pStyle w:val="a3"/>
        <w:spacing w:before="1"/>
        <w:ind w:firstLine="0"/>
      </w:pPr>
      <w:r>
        <w:t>на</w:t>
      </w:r>
      <w:r>
        <w:rPr>
          <w:spacing w:val="-7"/>
        </w:rPr>
        <w:t xml:space="preserve"> </w:t>
      </w:r>
      <w:r>
        <w:t>предложение</w:t>
      </w:r>
      <w:r>
        <w:rPr>
          <w:spacing w:val="-4"/>
        </w:rPr>
        <w:t xml:space="preserve"> </w:t>
      </w:r>
      <w:r>
        <w:t>собеседника,</w:t>
      </w:r>
      <w:r>
        <w:rPr>
          <w:spacing w:val="-3"/>
        </w:rPr>
        <w:t xml:space="preserve"> </w:t>
      </w:r>
      <w:r>
        <w:t>объясняя</w:t>
      </w:r>
      <w:r>
        <w:rPr>
          <w:spacing w:val="-3"/>
        </w:rPr>
        <w:t xml:space="preserve"> </w:t>
      </w:r>
      <w:r>
        <w:t>причину</w:t>
      </w:r>
      <w:r>
        <w:rPr>
          <w:spacing w:val="-5"/>
        </w:rPr>
        <w:t xml:space="preserve"> </w:t>
      </w:r>
      <w:r>
        <w:t>своего</w:t>
      </w:r>
      <w:r>
        <w:rPr>
          <w:spacing w:val="-3"/>
        </w:rPr>
        <w:t xml:space="preserve"> </w:t>
      </w:r>
      <w:r>
        <w:rPr>
          <w:spacing w:val="-2"/>
        </w:rPr>
        <w:t>решения;</w:t>
      </w:r>
    </w:p>
    <w:p w14:paraId="6E258B97" w14:textId="77777777" w:rsidR="00CE346A" w:rsidRDefault="00DF31E8">
      <w:pPr>
        <w:pStyle w:val="a3"/>
        <w:spacing w:before="136" w:line="360" w:lineRule="auto"/>
        <w:ind w:right="428"/>
      </w:pPr>
      <w:r>
        <w:t>диалог-расспрос: сообщать фактическую информацию, отвечая на вопросы разных видов; выражать своё отнош</w:t>
      </w:r>
      <w:r>
        <w:t>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691C03" w14:textId="1595C7FB" w:rsidR="00CE346A" w:rsidRDefault="00DF31E8">
      <w:pPr>
        <w:pStyle w:val="a3"/>
        <w:spacing w:before="2"/>
        <w:ind w:left="1416" w:firstLine="0"/>
      </w:pPr>
      <w:r>
        <w:t>диалог</w:t>
      </w:r>
      <w:r w:rsidR="00373F07">
        <w:rPr>
          <w:spacing w:val="76"/>
        </w:rPr>
        <w:t xml:space="preserve"> </w:t>
      </w:r>
      <w:r>
        <w:t>—</w:t>
      </w:r>
      <w:r w:rsidR="00373F07">
        <w:rPr>
          <w:spacing w:val="79"/>
        </w:rPr>
        <w:t xml:space="preserve"> </w:t>
      </w:r>
      <w:r>
        <w:t>обмен</w:t>
      </w:r>
      <w:r w:rsidR="00373F07">
        <w:rPr>
          <w:spacing w:val="77"/>
        </w:rPr>
        <w:t xml:space="preserve"> </w:t>
      </w:r>
      <w:r>
        <w:t>мнениями:</w:t>
      </w:r>
      <w:r w:rsidR="00373F07">
        <w:rPr>
          <w:spacing w:val="79"/>
        </w:rPr>
        <w:t xml:space="preserve"> </w:t>
      </w:r>
      <w:r>
        <w:t>выражать</w:t>
      </w:r>
      <w:r w:rsidR="00373F07">
        <w:rPr>
          <w:spacing w:val="77"/>
        </w:rPr>
        <w:t xml:space="preserve"> </w:t>
      </w:r>
      <w:r>
        <w:t>свою</w:t>
      </w:r>
      <w:r w:rsidR="00373F07">
        <w:rPr>
          <w:spacing w:val="79"/>
        </w:rPr>
        <w:t xml:space="preserve"> </w:t>
      </w:r>
      <w:r>
        <w:t>точку</w:t>
      </w:r>
      <w:r w:rsidR="00373F07">
        <w:rPr>
          <w:spacing w:val="74"/>
        </w:rPr>
        <w:t xml:space="preserve"> </w:t>
      </w:r>
      <w:r>
        <w:t>зрения</w:t>
      </w:r>
      <w:r w:rsidR="00373F07">
        <w:rPr>
          <w:spacing w:val="79"/>
        </w:rPr>
        <w:t xml:space="preserve"> </w:t>
      </w:r>
      <w:r>
        <w:t>и</w:t>
      </w:r>
      <w:r w:rsidR="00373F07">
        <w:rPr>
          <w:spacing w:val="79"/>
        </w:rPr>
        <w:t xml:space="preserve"> </w:t>
      </w:r>
      <w:r>
        <w:rPr>
          <w:spacing w:val="-2"/>
        </w:rPr>
        <w:t>обосновывать</w:t>
      </w:r>
    </w:p>
    <w:p w14:paraId="3163556D" w14:textId="77777777" w:rsidR="00CE346A" w:rsidRDefault="00DF31E8">
      <w:pPr>
        <w:pStyle w:val="a3"/>
        <w:spacing w:before="12" w:line="360" w:lineRule="auto"/>
        <w:ind w:right="420" w:firstLine="0"/>
      </w:pPr>
      <w:r>
        <w:t>её, высказывать своё согласие/несогласие с точкой зрения собеседника, выражать сомнение,</w:t>
      </w:r>
      <w:r>
        <w:rPr>
          <w:spacing w:val="40"/>
        </w:rPr>
        <w:t xml:space="preserve"> </w:t>
      </w:r>
      <w:r>
        <w:t>давать эмоциональную оценку обсуждаемым событиям: восхищение, удивление, радость, огорчение; выражать эмоциональную поддержку собеседнику.</w:t>
      </w:r>
    </w:p>
    <w:p w14:paraId="4AD112D6" w14:textId="77777777" w:rsidR="00CE346A" w:rsidRDefault="00DF31E8">
      <w:pPr>
        <w:pStyle w:val="a3"/>
        <w:spacing w:line="360" w:lineRule="auto"/>
        <w:ind w:right="419"/>
      </w:pPr>
      <w:r>
        <w:t>полилог:</w:t>
      </w:r>
      <w:r>
        <w:rPr>
          <w:spacing w:val="-8"/>
        </w:rPr>
        <w:t xml:space="preserve"> </w:t>
      </w:r>
      <w:r>
        <w:t>запрашивать</w:t>
      </w:r>
      <w:r>
        <w:rPr>
          <w:spacing w:val="-8"/>
        </w:rPr>
        <w:t xml:space="preserve"> </w:t>
      </w:r>
      <w:r>
        <w:t>и</w:t>
      </w:r>
      <w:r>
        <w:rPr>
          <w:spacing w:val="-7"/>
        </w:rPr>
        <w:t xml:space="preserve"> </w:t>
      </w:r>
      <w:r>
        <w:t>обмен</w:t>
      </w:r>
      <w:r>
        <w:t>иваться</w:t>
      </w:r>
      <w:r>
        <w:rPr>
          <w:spacing w:val="-9"/>
        </w:rPr>
        <w:t xml:space="preserve"> </w:t>
      </w:r>
      <w:r>
        <w:t>информацией</w:t>
      </w:r>
      <w:r>
        <w:rPr>
          <w:spacing w:val="-8"/>
        </w:rPr>
        <w:t xml:space="preserve"> </w:t>
      </w:r>
      <w:r>
        <w:t>с</w:t>
      </w:r>
      <w:r>
        <w:rPr>
          <w:spacing w:val="-8"/>
        </w:rPr>
        <w:t xml:space="preserve"> </w:t>
      </w:r>
      <w:r>
        <w:t>участниками</w:t>
      </w:r>
      <w:r>
        <w:rPr>
          <w:spacing w:val="-8"/>
        </w:rPr>
        <w:t xml:space="preserve"> </w:t>
      </w:r>
      <w:r>
        <w:t>полилога;</w:t>
      </w:r>
      <w:r>
        <w:rPr>
          <w:spacing w:val="-9"/>
        </w:rPr>
        <w:t xml:space="preserve"> </w:t>
      </w:r>
      <w:r>
        <w:t>высказывать</w:t>
      </w:r>
      <w:r>
        <w:rPr>
          <w:spacing w:val="-8"/>
        </w:rPr>
        <w:t xml:space="preserve"> </w:t>
      </w:r>
      <w:r>
        <w:t>и аргументировать</w:t>
      </w:r>
      <w:r>
        <w:rPr>
          <w:spacing w:val="-8"/>
        </w:rPr>
        <w:t xml:space="preserve"> </w:t>
      </w:r>
      <w:r>
        <w:t>свою</w:t>
      </w:r>
      <w:r>
        <w:rPr>
          <w:spacing w:val="-6"/>
        </w:rPr>
        <w:t xml:space="preserve"> </w:t>
      </w:r>
      <w:r>
        <w:t>точку</w:t>
      </w:r>
      <w:r>
        <w:rPr>
          <w:spacing w:val="-11"/>
        </w:rPr>
        <w:t xml:space="preserve"> </w:t>
      </w:r>
      <w:r>
        <w:t>зрения;</w:t>
      </w:r>
      <w:r>
        <w:rPr>
          <w:spacing w:val="-6"/>
        </w:rPr>
        <w:t xml:space="preserve"> </w:t>
      </w:r>
      <w:r>
        <w:t>возражать,</w:t>
      </w:r>
      <w:r>
        <w:rPr>
          <w:spacing w:val="-8"/>
        </w:rPr>
        <w:t xml:space="preserve"> </w:t>
      </w:r>
      <w:r>
        <w:t>расспрашивать</w:t>
      </w:r>
      <w:r>
        <w:rPr>
          <w:spacing w:val="-2"/>
        </w:rPr>
        <w:t xml:space="preserve"> </w:t>
      </w:r>
      <w:r>
        <w:t>участников</w:t>
      </w:r>
      <w:r>
        <w:rPr>
          <w:spacing w:val="-9"/>
        </w:rPr>
        <w:t xml:space="preserve"> </w:t>
      </w:r>
      <w:r>
        <w:t>полилога</w:t>
      </w:r>
      <w:r>
        <w:rPr>
          <w:spacing w:val="-8"/>
        </w:rPr>
        <w:t xml:space="preserve"> </w:t>
      </w:r>
      <w:r>
        <w:t>и</w:t>
      </w:r>
      <w:r>
        <w:rPr>
          <w:spacing w:val="-4"/>
        </w:rPr>
        <w:t xml:space="preserve"> </w:t>
      </w:r>
      <w:r>
        <w:t>уточнять</w:t>
      </w:r>
      <w:r>
        <w:rPr>
          <w:spacing w:val="-8"/>
        </w:rPr>
        <w:t xml:space="preserve"> </w:t>
      </w:r>
      <w:r>
        <w:t xml:space="preserve">их мнения и точки зрения; брать на себя инициативу в обсуждении, внося пояснения/дополнения; </w:t>
      </w:r>
      <w:r>
        <w:rPr>
          <w:spacing w:val="-2"/>
        </w:rPr>
        <w:t>выражать</w:t>
      </w:r>
      <w:r>
        <w:rPr>
          <w:spacing w:val="-3"/>
        </w:rPr>
        <w:t xml:space="preserve"> </w:t>
      </w:r>
      <w:r>
        <w:rPr>
          <w:spacing w:val="-2"/>
        </w:rPr>
        <w:t>эмоциональное</w:t>
      </w:r>
      <w:r>
        <w:rPr>
          <w:spacing w:val="-5"/>
        </w:rPr>
        <w:t xml:space="preserve"> </w:t>
      </w:r>
      <w:r>
        <w:rPr>
          <w:spacing w:val="-2"/>
        </w:rPr>
        <w:t>отношение</w:t>
      </w:r>
      <w:r>
        <w:rPr>
          <w:spacing w:val="-4"/>
        </w:rPr>
        <w:t xml:space="preserve"> </w:t>
      </w:r>
      <w:r>
        <w:rPr>
          <w:spacing w:val="-2"/>
        </w:rPr>
        <w:t>к</w:t>
      </w:r>
      <w:r>
        <w:rPr>
          <w:spacing w:val="-3"/>
        </w:rPr>
        <w:t xml:space="preserve"> </w:t>
      </w:r>
      <w:r>
        <w:rPr>
          <w:spacing w:val="-2"/>
        </w:rPr>
        <w:t>обсуждаемому</w:t>
      </w:r>
      <w:r>
        <w:rPr>
          <w:spacing w:val="-7"/>
        </w:rPr>
        <w:t xml:space="preserve"> </w:t>
      </w:r>
      <w:r>
        <w:rPr>
          <w:spacing w:val="-2"/>
        </w:rPr>
        <w:t>вопросу; соблюдать</w:t>
      </w:r>
      <w:r>
        <w:rPr>
          <w:spacing w:val="-3"/>
        </w:rPr>
        <w:t xml:space="preserve"> </w:t>
      </w:r>
      <w:r>
        <w:rPr>
          <w:spacing w:val="-2"/>
        </w:rPr>
        <w:t>речевые</w:t>
      </w:r>
      <w:r>
        <w:rPr>
          <w:spacing w:val="-5"/>
        </w:rPr>
        <w:t xml:space="preserve"> </w:t>
      </w:r>
      <w:r>
        <w:rPr>
          <w:spacing w:val="-2"/>
        </w:rPr>
        <w:t>нормы</w:t>
      </w:r>
      <w:r>
        <w:rPr>
          <w:spacing w:val="-4"/>
        </w:rPr>
        <w:t xml:space="preserve"> </w:t>
      </w:r>
      <w:r>
        <w:rPr>
          <w:spacing w:val="-2"/>
        </w:rPr>
        <w:t>и</w:t>
      </w:r>
      <w:r>
        <w:rPr>
          <w:spacing w:val="-3"/>
        </w:rPr>
        <w:t xml:space="preserve"> </w:t>
      </w:r>
      <w:r>
        <w:rPr>
          <w:spacing w:val="-2"/>
        </w:rPr>
        <w:t xml:space="preserve">правила </w:t>
      </w:r>
      <w:r>
        <w:t>поведения, принятые в странах изучаемого языка.</w:t>
      </w:r>
    </w:p>
    <w:p w14:paraId="51CC6638" w14:textId="77777777" w:rsidR="00CE346A" w:rsidRDefault="00DF31E8">
      <w:pPr>
        <w:pStyle w:val="a3"/>
        <w:spacing w:line="360" w:lineRule="auto"/>
        <w:ind w:right="419"/>
      </w:pPr>
      <w:r>
        <w:t>Названные умения диалоги</w:t>
      </w:r>
      <w:r>
        <w:t>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опорой на речевые ситуации, иллюстрации, фотографии, таблицы, диаграммы, схемы и без опо</w:t>
      </w:r>
      <w:r>
        <w:t>ры с соблюдением норм речевого этикета, принятых в стране/странах изучаемого языка.</w:t>
      </w:r>
    </w:p>
    <w:p w14:paraId="297A6150" w14:textId="77777777" w:rsidR="00CE346A" w:rsidRDefault="00DF31E8">
      <w:pPr>
        <w:pStyle w:val="a3"/>
        <w:ind w:left="1416" w:firstLine="0"/>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10 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14:paraId="56F41446" w14:textId="77777777" w:rsidR="00CE346A" w:rsidRDefault="00DF31E8">
      <w:pPr>
        <w:pStyle w:val="a3"/>
        <w:spacing w:before="137" w:line="360" w:lineRule="auto"/>
        <w:ind w:right="423"/>
        <w:jc w:val="left"/>
      </w:pPr>
      <w:r>
        <w:t>Развитие</w:t>
      </w:r>
      <w:r>
        <w:rPr>
          <w:spacing w:val="-5"/>
        </w:rPr>
        <w:t xml:space="preserve"> </w:t>
      </w:r>
      <w:r>
        <w:t>коммуникативных</w:t>
      </w:r>
      <w:r>
        <w:rPr>
          <w:spacing w:val="-2"/>
        </w:rPr>
        <w:t xml:space="preserve"> </w:t>
      </w:r>
      <w:r>
        <w:t>умений</w:t>
      </w:r>
      <w:r>
        <w:rPr>
          <w:spacing w:val="-3"/>
        </w:rPr>
        <w:t xml:space="preserve"> </w:t>
      </w:r>
      <w:r>
        <w:t>монологической</w:t>
      </w:r>
      <w:r>
        <w:rPr>
          <w:spacing w:val="-3"/>
        </w:rPr>
        <w:t xml:space="preserve"> </w:t>
      </w:r>
      <w:r>
        <w:t>речи</w:t>
      </w:r>
      <w:r>
        <w:rPr>
          <w:spacing w:val="-1"/>
        </w:rPr>
        <w:t xml:space="preserve"> </w:t>
      </w:r>
      <w:r>
        <w:t>на</w:t>
      </w:r>
      <w:r>
        <w:rPr>
          <w:spacing w:val="-5"/>
        </w:rPr>
        <w:t xml:space="preserve"> </w:t>
      </w:r>
      <w:r>
        <w:t>базе</w:t>
      </w:r>
      <w:r>
        <w:rPr>
          <w:spacing w:val="-3"/>
        </w:rPr>
        <w:t xml:space="preserve"> </w:t>
      </w:r>
      <w:r>
        <w:t>умений,</w:t>
      </w:r>
      <w:r>
        <w:rPr>
          <w:spacing w:val="-6"/>
        </w:rPr>
        <w:t xml:space="preserve"> </w:t>
      </w:r>
      <w:r>
        <w:t>сформированных в основной школе:</w:t>
      </w:r>
    </w:p>
    <w:p w14:paraId="6CBAB5F1" w14:textId="77777777" w:rsidR="00CE346A" w:rsidRDefault="00DF31E8">
      <w:pPr>
        <w:pStyle w:val="a3"/>
        <w:spacing w:line="360" w:lineRule="auto"/>
        <w:jc w:val="left"/>
      </w:pPr>
      <w:r>
        <w:t>создание</w:t>
      </w:r>
      <w:r>
        <w:rPr>
          <w:spacing w:val="80"/>
        </w:rPr>
        <w:t xml:space="preserve"> </w:t>
      </w:r>
      <w:r>
        <w:t>у</w:t>
      </w:r>
      <w:r>
        <w:t>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51E2C9B3" w14:textId="77777777" w:rsidR="00CE346A" w:rsidRDefault="00DF31E8">
      <w:pPr>
        <w:pStyle w:val="a3"/>
        <w:spacing w:line="362"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14:paraId="0460A848" w14:textId="77777777" w:rsidR="00CE346A" w:rsidRDefault="00DF31E8">
      <w:pPr>
        <w:pStyle w:val="a3"/>
        <w:spacing w:line="360" w:lineRule="auto"/>
        <w:ind w:left="1416" w:right="6304" w:firstLine="0"/>
        <w:jc w:val="left"/>
      </w:pPr>
      <w:r>
        <w:rPr>
          <w:spacing w:val="-2"/>
        </w:rPr>
        <w:t>повествование/сообщение; рассуждение.</w:t>
      </w:r>
    </w:p>
    <w:p w14:paraId="0B2473E1" w14:textId="29E0F2F4" w:rsidR="00CE346A" w:rsidRDefault="00DF31E8">
      <w:pPr>
        <w:pStyle w:val="a3"/>
        <w:spacing w:line="360" w:lineRule="auto"/>
        <w:ind w:right="430"/>
      </w:pPr>
      <w:r>
        <w:t>создание</w:t>
      </w:r>
      <w:r w:rsidR="00373F07">
        <w:rPr>
          <w:spacing w:val="63"/>
          <w:w w:val="150"/>
        </w:rPr>
        <w:t xml:space="preserve"> </w:t>
      </w:r>
      <w:r>
        <w:t>сообщений</w:t>
      </w:r>
      <w:r w:rsidR="00373F07">
        <w:rPr>
          <w:spacing w:val="64"/>
          <w:w w:val="150"/>
        </w:rPr>
        <w:t xml:space="preserve"> </w:t>
      </w:r>
      <w:r>
        <w:t>в</w:t>
      </w:r>
      <w:r w:rsidR="00373F07">
        <w:rPr>
          <w:spacing w:val="64"/>
          <w:w w:val="150"/>
        </w:rPr>
        <w:t xml:space="preserve"> </w:t>
      </w:r>
      <w:r>
        <w:t>связи</w:t>
      </w:r>
      <w:r w:rsidR="00373F07">
        <w:rPr>
          <w:spacing w:val="64"/>
          <w:w w:val="150"/>
        </w:rPr>
        <w:t xml:space="preserve"> </w:t>
      </w:r>
      <w:r>
        <w:t>с</w:t>
      </w:r>
      <w:r w:rsidR="00373F07">
        <w:rPr>
          <w:spacing w:val="64"/>
          <w:w w:val="150"/>
        </w:rPr>
        <w:t xml:space="preserve"> </w:t>
      </w:r>
      <w:r>
        <w:t>прочитанным/прослушанным</w:t>
      </w:r>
      <w:r w:rsidR="00373F07">
        <w:rPr>
          <w:spacing w:val="63"/>
          <w:w w:val="150"/>
        </w:rPr>
        <w:t xml:space="preserve"> </w:t>
      </w:r>
      <w:r>
        <w:t>текстом с выражением своего отношения к событиям и фактам, изложенным в тексте;</w:t>
      </w:r>
    </w:p>
    <w:p w14:paraId="107E282D" w14:textId="77777777" w:rsidR="00CE346A" w:rsidRDefault="00DF31E8">
      <w:pPr>
        <w:pStyle w:val="a3"/>
        <w:ind w:left="1416" w:firstLine="0"/>
      </w:pPr>
      <w:r>
        <w:t>устное</w:t>
      </w:r>
      <w:r>
        <w:rPr>
          <w:spacing w:val="-7"/>
        </w:rPr>
        <w:t xml:space="preserve"> </w:t>
      </w:r>
      <w:r>
        <w:t>представление</w:t>
      </w:r>
      <w:r>
        <w:rPr>
          <w:spacing w:val="-4"/>
        </w:rPr>
        <w:t xml:space="preserve"> </w:t>
      </w:r>
      <w:r>
        <w:t>(презентация)</w:t>
      </w:r>
      <w:r>
        <w:rPr>
          <w:spacing w:val="-4"/>
        </w:rPr>
        <w:t xml:space="preserve"> </w:t>
      </w:r>
      <w:r>
        <w:t>результатов</w:t>
      </w:r>
      <w:r>
        <w:rPr>
          <w:spacing w:val="-4"/>
        </w:rPr>
        <w:t xml:space="preserve"> </w:t>
      </w:r>
      <w:r>
        <w:t>выполненной</w:t>
      </w:r>
      <w:r>
        <w:rPr>
          <w:spacing w:val="-5"/>
        </w:rPr>
        <w:t xml:space="preserve"> </w:t>
      </w:r>
      <w:r>
        <w:t>проектной</w:t>
      </w:r>
      <w:r>
        <w:rPr>
          <w:spacing w:val="-3"/>
        </w:rPr>
        <w:t xml:space="preserve"> </w:t>
      </w:r>
      <w:r>
        <w:rPr>
          <w:spacing w:val="-2"/>
        </w:rPr>
        <w:t>работы.</w:t>
      </w:r>
    </w:p>
    <w:p w14:paraId="52D80AFB" w14:textId="77777777" w:rsidR="00CE346A" w:rsidRDefault="00DF31E8">
      <w:pPr>
        <w:pStyle w:val="a3"/>
        <w:spacing w:before="134" w:line="360" w:lineRule="auto"/>
        <w:ind w:right="425"/>
      </w:pPr>
      <w:r>
        <w:t>Данные умения монологической речи развиваются в рамках тематического содержания</w:t>
      </w:r>
      <w:r>
        <w:rPr>
          <w:spacing w:val="40"/>
        </w:rPr>
        <w:t xml:space="preserve"> </w:t>
      </w:r>
      <w:r>
        <w:t>речи 10 класса с опорой на ключевые слова, план и/или иллюстрации, фотографии, таблицы, диаграммы, схемы,</w:t>
      </w:r>
      <w:r>
        <w:t xml:space="preserve"> инфографику и без опоры.</w:t>
      </w:r>
    </w:p>
    <w:p w14:paraId="452A27B5" w14:textId="77777777" w:rsidR="00CE346A" w:rsidRDefault="00DF31E8">
      <w:pPr>
        <w:pStyle w:val="a3"/>
        <w:spacing w:line="360" w:lineRule="auto"/>
        <w:ind w:left="1476" w:right="4402" w:hanging="60"/>
      </w:pPr>
      <w:r>
        <w:t>Объём</w:t>
      </w:r>
      <w:r>
        <w:rPr>
          <w:spacing w:val="-8"/>
        </w:rPr>
        <w:t xml:space="preserve"> </w:t>
      </w:r>
      <w:r>
        <w:t>монологического</w:t>
      </w:r>
      <w:r>
        <w:rPr>
          <w:spacing w:val="-6"/>
        </w:rPr>
        <w:t xml:space="preserve"> </w:t>
      </w:r>
      <w:r>
        <w:t>высказывания</w:t>
      </w:r>
      <w:r>
        <w:rPr>
          <w:spacing w:val="-5"/>
        </w:rPr>
        <w:t xml:space="preserve"> </w:t>
      </w:r>
      <w:r>
        <w:t>—</w:t>
      </w:r>
      <w:r>
        <w:rPr>
          <w:spacing w:val="-6"/>
        </w:rPr>
        <w:t xml:space="preserve"> </w:t>
      </w:r>
      <w:r>
        <w:t>до</w:t>
      </w:r>
      <w:r>
        <w:rPr>
          <w:spacing w:val="-6"/>
        </w:rPr>
        <w:t xml:space="preserve"> </w:t>
      </w:r>
      <w:r>
        <w:t>16</w:t>
      </w:r>
      <w:r>
        <w:rPr>
          <w:spacing w:val="-6"/>
        </w:rPr>
        <w:t xml:space="preserve"> </w:t>
      </w:r>
      <w:r>
        <w:t xml:space="preserve">фраз. </w:t>
      </w:r>
      <w:r>
        <w:rPr>
          <w:spacing w:val="-2"/>
        </w:rPr>
        <w:t>Аудирование.</w:t>
      </w:r>
    </w:p>
    <w:p w14:paraId="7D423380" w14:textId="77777777" w:rsidR="00CE346A" w:rsidRDefault="00DF31E8">
      <w:pPr>
        <w:pStyle w:val="a3"/>
        <w:spacing w:line="360" w:lineRule="auto"/>
        <w:ind w:right="422"/>
      </w:pPr>
      <w:r>
        <w:lastRenderedPageBreak/>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w:t>
      </w:r>
      <w:r>
        <w:t>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01EBD08A" w14:textId="510BC767" w:rsidR="00CE346A" w:rsidRDefault="00DF31E8">
      <w:pPr>
        <w:pStyle w:val="a3"/>
        <w:tabs>
          <w:tab w:val="left" w:pos="2339"/>
          <w:tab w:val="left" w:pos="4042"/>
          <w:tab w:val="left" w:pos="4803"/>
          <w:tab w:val="left" w:pos="8431"/>
          <w:tab w:val="left" w:pos="9175"/>
        </w:tabs>
        <w:spacing w:before="12" w:line="360" w:lineRule="auto"/>
        <w:ind w:right="421"/>
      </w:pPr>
      <w:r>
        <w:t>Аудирование с по</w:t>
      </w:r>
      <w:r>
        <w:t xml:space="preserve">ниманием основного содержания текста предполагает умения определять </w:t>
      </w:r>
      <w:r>
        <w:rPr>
          <w:spacing w:val="-2"/>
        </w:rPr>
        <w:t>основную</w:t>
      </w:r>
      <w:r>
        <w:tab/>
      </w:r>
      <w:r>
        <w:rPr>
          <w:spacing w:val="-2"/>
        </w:rPr>
        <w:t>тему/идею</w:t>
      </w:r>
      <w:r>
        <w:tab/>
      </w:r>
      <w:r>
        <w:rPr>
          <w:spacing w:val="-10"/>
        </w:rPr>
        <w:t>и</w:t>
      </w:r>
      <w:r>
        <w:tab/>
        <w:t>главные</w:t>
      </w:r>
      <w:r w:rsidR="00373F07">
        <w:rPr>
          <w:spacing w:val="80"/>
        </w:rPr>
        <w:t xml:space="preserve"> </w:t>
      </w:r>
      <w:r>
        <w:t>факты/события</w:t>
      </w:r>
      <w:r>
        <w:tab/>
      </w:r>
      <w:r>
        <w:rPr>
          <w:spacing w:val="-10"/>
        </w:rPr>
        <w:t>в</w:t>
      </w:r>
      <w:r>
        <w:tab/>
      </w:r>
      <w:r>
        <w:rPr>
          <w:spacing w:val="-2"/>
        </w:rPr>
        <w:t xml:space="preserve">воспринимаемом </w:t>
      </w:r>
      <w:r>
        <w:t>на слух тексте; отделять главную информацию от второстепенной; прогнозировать содержание текста по началу сообщения; игнориров</w:t>
      </w:r>
      <w:r>
        <w:t>ать незнакомые слова, несущественные для понимания основного содержания.</w:t>
      </w:r>
    </w:p>
    <w:p w14:paraId="4EABEADD" w14:textId="77777777" w:rsidR="00CE346A" w:rsidRDefault="00DF31E8">
      <w:pPr>
        <w:pStyle w:val="a3"/>
        <w:spacing w:line="360" w:lineRule="auto"/>
        <w:ind w:right="42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w:t>
      </w:r>
      <w:r>
        <w:t>ме, в воспринимаемом на слух тексте.</w:t>
      </w:r>
    </w:p>
    <w:p w14:paraId="345E0AFD" w14:textId="3C692AEC" w:rsidR="00CE346A" w:rsidRDefault="00DF31E8">
      <w:pPr>
        <w:pStyle w:val="a3"/>
        <w:spacing w:line="360" w:lineRule="auto"/>
        <w:ind w:right="420"/>
      </w:pPr>
      <w:r>
        <w:t>Аудирование</w:t>
      </w:r>
      <w:r w:rsidR="00373F07">
        <w:rPr>
          <w:spacing w:val="62"/>
          <w:w w:val="150"/>
        </w:rPr>
        <w:t xml:space="preserve"> </w:t>
      </w:r>
      <w:r>
        <w:t>с</w:t>
      </w:r>
      <w:r w:rsidR="00373F07">
        <w:rPr>
          <w:spacing w:val="62"/>
          <w:w w:val="150"/>
        </w:rPr>
        <w:t xml:space="preserve"> </w:t>
      </w:r>
      <w:r>
        <w:t>полным</w:t>
      </w:r>
      <w:r w:rsidR="00373F07">
        <w:rPr>
          <w:spacing w:val="62"/>
          <w:w w:val="150"/>
        </w:rPr>
        <w:t xml:space="preserve"> </w:t>
      </w:r>
      <w:r>
        <w:t>и</w:t>
      </w:r>
      <w:r w:rsidR="00373F07">
        <w:rPr>
          <w:spacing w:val="63"/>
          <w:w w:val="150"/>
        </w:rPr>
        <w:t xml:space="preserve"> </w:t>
      </w:r>
      <w:r>
        <w:t>точным</w:t>
      </w:r>
      <w:r w:rsidR="00373F07">
        <w:rPr>
          <w:spacing w:val="80"/>
        </w:rPr>
        <w:t xml:space="preserve"> </w:t>
      </w:r>
      <w:r>
        <w:t>пониманием</w:t>
      </w:r>
      <w:r w:rsidR="00373F07">
        <w:rPr>
          <w:spacing w:val="62"/>
          <w:w w:val="150"/>
        </w:rPr>
        <w:t xml:space="preserve"> </w:t>
      </w:r>
      <w:r>
        <w:t>всей</w:t>
      </w:r>
      <w:r w:rsidR="00373F07">
        <w:rPr>
          <w:spacing w:val="63"/>
          <w:w w:val="150"/>
        </w:rPr>
        <w:t xml:space="preserve"> </w:t>
      </w:r>
      <w:r>
        <w:t>информации,</w:t>
      </w:r>
      <w:r w:rsidR="00373F07">
        <w:rPr>
          <w:spacing w:val="63"/>
          <w:w w:val="150"/>
        </w:rPr>
        <w:t xml:space="preserve"> </w:t>
      </w:r>
      <w:r>
        <w:t>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r>
        <w:t>.</w:t>
      </w:r>
    </w:p>
    <w:p w14:paraId="16D84934" w14:textId="77777777" w:rsidR="00CE346A" w:rsidRDefault="00DF31E8">
      <w:pPr>
        <w:pStyle w:val="a3"/>
        <w:spacing w:line="360" w:lineRule="auto"/>
        <w:ind w:right="42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27D19B3" w14:textId="77777777" w:rsidR="00CE346A" w:rsidRDefault="00DF31E8">
      <w:pPr>
        <w:pStyle w:val="a3"/>
        <w:spacing w:line="360" w:lineRule="auto"/>
        <w:ind w:left="1476" w:right="3434" w:hanging="60"/>
      </w:pPr>
      <w:r>
        <w:t>Время</w:t>
      </w:r>
      <w:r>
        <w:rPr>
          <w:spacing w:val="-5"/>
        </w:rPr>
        <w:t xml:space="preserve"> </w:t>
      </w:r>
      <w:r>
        <w:t>звучания</w:t>
      </w:r>
      <w:r>
        <w:rPr>
          <w:spacing w:val="-4"/>
        </w:rPr>
        <w:t xml:space="preserve"> </w:t>
      </w:r>
      <w:r>
        <w:t>текста/текстов</w:t>
      </w:r>
      <w:r>
        <w:rPr>
          <w:spacing w:val="-6"/>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3</w:t>
      </w:r>
      <w:r>
        <w:rPr>
          <w:spacing w:val="-5"/>
        </w:rPr>
        <w:t xml:space="preserve"> </w:t>
      </w:r>
      <w:r>
        <w:t>минут. Смыслов</w:t>
      </w:r>
      <w:r>
        <w:t>ое чтение.</w:t>
      </w:r>
    </w:p>
    <w:p w14:paraId="144F9849" w14:textId="68D0249B" w:rsidR="00CE346A" w:rsidRDefault="00DF31E8">
      <w:pPr>
        <w:pStyle w:val="a3"/>
        <w:tabs>
          <w:tab w:val="left" w:pos="2145"/>
          <w:tab w:val="left" w:pos="2958"/>
          <w:tab w:val="left" w:pos="4395"/>
          <w:tab w:val="left" w:pos="6357"/>
          <w:tab w:val="left" w:pos="8372"/>
          <w:tab w:val="left" w:pos="10037"/>
        </w:tabs>
        <w:spacing w:line="360" w:lineRule="auto"/>
        <w:ind w:right="421"/>
      </w:pPr>
      <w:r>
        <w:t>Развитие</w:t>
      </w:r>
      <w:r w:rsidR="00373F07">
        <w:rPr>
          <w:spacing w:val="80"/>
          <w:w w:val="150"/>
        </w:rPr>
        <w:t xml:space="preserve"> </w:t>
      </w:r>
      <w:r>
        <w:t>сформированных</w:t>
      </w:r>
      <w:r w:rsidR="00373F07">
        <w:rPr>
          <w:spacing w:val="80"/>
          <w:w w:val="150"/>
        </w:rPr>
        <w:t xml:space="preserve"> </w:t>
      </w:r>
      <w:r>
        <w:t>в</w:t>
      </w:r>
      <w:r w:rsidR="00373F07">
        <w:rPr>
          <w:spacing w:val="80"/>
          <w:w w:val="150"/>
        </w:rPr>
        <w:t xml:space="preserve"> </w:t>
      </w:r>
      <w:r>
        <w:t>основной</w:t>
      </w:r>
      <w:r w:rsidR="00373F07">
        <w:rPr>
          <w:spacing w:val="80"/>
          <w:w w:val="150"/>
        </w:rPr>
        <w:t xml:space="preserve"> </w:t>
      </w:r>
      <w:r>
        <w:t>школе</w:t>
      </w:r>
      <w:r w:rsidR="00373F07">
        <w:rPr>
          <w:spacing w:val="80"/>
          <w:w w:val="150"/>
        </w:rPr>
        <w:t xml:space="preserve"> </w:t>
      </w:r>
      <w:r>
        <w:t>умений</w:t>
      </w:r>
      <w:r w:rsidR="00373F07">
        <w:rPr>
          <w:spacing w:val="80"/>
          <w:w w:val="150"/>
        </w:rPr>
        <w:t xml:space="preserve"> </w:t>
      </w:r>
      <w:r>
        <w:t>читать</w:t>
      </w:r>
      <w:r w:rsidR="00373F07">
        <w:rPr>
          <w:spacing w:val="80"/>
          <w:w w:val="150"/>
        </w:rPr>
        <w:t xml:space="preserve"> </w:t>
      </w:r>
      <w:r>
        <w:t>про</w:t>
      </w:r>
      <w:r w:rsidR="00373F07">
        <w:rPr>
          <w:spacing w:val="80"/>
          <w:w w:val="150"/>
        </w:rPr>
        <w:t xml:space="preserve"> </w:t>
      </w:r>
      <w:r>
        <w:t xml:space="preserve">себя и понимать с использованием языковой и контекстуальной догадки аутентичные тексты разных </w:t>
      </w:r>
      <w:r>
        <w:rPr>
          <w:spacing w:val="-2"/>
        </w:rPr>
        <w:t>жанров</w:t>
      </w:r>
      <w:r>
        <w:tab/>
      </w:r>
      <w:r>
        <w:rPr>
          <w:spacing w:val="-10"/>
        </w:rPr>
        <w:t>и</w:t>
      </w:r>
      <w:r>
        <w:tab/>
      </w:r>
      <w:r>
        <w:rPr>
          <w:spacing w:val="-2"/>
        </w:rPr>
        <w:t>стилей,</w:t>
      </w:r>
      <w:r>
        <w:tab/>
      </w:r>
      <w:r>
        <w:rPr>
          <w:spacing w:val="-2"/>
        </w:rPr>
        <w:t>содержащих</w:t>
      </w:r>
      <w:r>
        <w:tab/>
      </w:r>
      <w:r>
        <w:rPr>
          <w:spacing w:val="-2"/>
        </w:rPr>
        <w:t>неизученные</w:t>
      </w:r>
      <w:r>
        <w:tab/>
      </w:r>
      <w:r>
        <w:rPr>
          <w:spacing w:val="-2"/>
        </w:rPr>
        <w:t>языковые</w:t>
      </w:r>
      <w:r>
        <w:tab/>
      </w:r>
      <w:r>
        <w:rPr>
          <w:spacing w:val="-2"/>
        </w:rPr>
        <w:t xml:space="preserve">явления, </w:t>
      </w:r>
      <w:r>
        <w:t>с разной глубиной проникно</w:t>
      </w:r>
      <w:r>
        <w:t>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4C91DB19" w14:textId="77777777" w:rsidR="00CE346A" w:rsidRDefault="00DF31E8">
      <w:pPr>
        <w:pStyle w:val="a3"/>
        <w:spacing w:line="360" w:lineRule="auto"/>
        <w:ind w:right="420"/>
      </w:pPr>
      <w:r>
        <w:t>Чтение с пониманием основ</w:t>
      </w:r>
      <w:r>
        <w:t>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w:t>
      </w:r>
      <w:r>
        <w:rPr>
          <w:spacing w:val="-6"/>
        </w:rPr>
        <w:t xml:space="preserve"> </w:t>
      </w:r>
      <w:r>
        <w:t>незнаком</w:t>
      </w:r>
      <w:r>
        <w:t>ые</w:t>
      </w:r>
      <w:r>
        <w:rPr>
          <w:spacing w:val="-6"/>
        </w:rPr>
        <w:t xml:space="preserve"> </w:t>
      </w:r>
      <w:r>
        <w:t>слова,</w:t>
      </w:r>
      <w:r>
        <w:rPr>
          <w:spacing w:val="-7"/>
        </w:rPr>
        <w:t xml:space="preserve"> </w:t>
      </w:r>
      <w:r>
        <w:t>несущественные</w:t>
      </w:r>
      <w:r>
        <w:rPr>
          <w:spacing w:val="-8"/>
        </w:rPr>
        <w:t xml:space="preserve"> </w:t>
      </w:r>
      <w:r>
        <w:t>для</w:t>
      </w:r>
      <w:r>
        <w:rPr>
          <w:spacing w:val="-5"/>
        </w:rPr>
        <w:t xml:space="preserve"> </w:t>
      </w:r>
      <w:r>
        <w:t>понимания</w:t>
      </w:r>
      <w:r>
        <w:rPr>
          <w:spacing w:val="-7"/>
        </w:rPr>
        <w:t xml:space="preserve"> </w:t>
      </w:r>
      <w:r>
        <w:t>основного</w:t>
      </w:r>
      <w:r>
        <w:rPr>
          <w:spacing w:val="-7"/>
        </w:rPr>
        <w:t xml:space="preserve"> </w:t>
      </w:r>
      <w:r>
        <w:t>содержания.</w:t>
      </w:r>
    </w:p>
    <w:p w14:paraId="128F2FDE" w14:textId="77777777" w:rsidR="00CE346A" w:rsidRDefault="00DF31E8">
      <w:pPr>
        <w:pStyle w:val="a3"/>
        <w:spacing w:line="360" w:lineRule="auto"/>
        <w:ind w:right="421"/>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w:t>
      </w:r>
      <w:r>
        <w:lastRenderedPageBreak/>
        <w:t>точки зре</w:t>
      </w:r>
      <w:r>
        <w:t>ния её значимости для решения коммуникативной задачи.</w:t>
      </w:r>
    </w:p>
    <w:p w14:paraId="1A2C0CB3" w14:textId="5D22F668" w:rsidR="00CE346A" w:rsidRDefault="00DF31E8">
      <w:pPr>
        <w:pStyle w:val="a3"/>
        <w:spacing w:line="360" w:lineRule="auto"/>
        <w:ind w:right="419"/>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w:t>
      </w:r>
      <w:r>
        <w:t>онной переработки (смыслового и структурного анализа отдельных</w:t>
      </w:r>
      <w:r w:rsidR="00373F07">
        <w:rPr>
          <w:spacing w:val="40"/>
        </w:rPr>
        <w:t xml:space="preserve"> </w:t>
      </w:r>
      <w:r>
        <w:t>частей</w:t>
      </w:r>
      <w:r w:rsidR="00373F07">
        <w:rPr>
          <w:spacing w:val="40"/>
        </w:rPr>
        <w:t xml:space="preserve"> </w:t>
      </w:r>
      <w:r>
        <w:t>текста,</w:t>
      </w:r>
      <w:r w:rsidR="00373F07">
        <w:rPr>
          <w:spacing w:val="40"/>
        </w:rPr>
        <w:t xml:space="preserve"> </w:t>
      </w:r>
      <w:r>
        <w:t>выборочного</w:t>
      </w:r>
      <w:r w:rsidR="00373F07">
        <w:rPr>
          <w:spacing w:val="40"/>
        </w:rPr>
        <w:t xml:space="preserve"> </w:t>
      </w:r>
      <w:r>
        <w:t>перевода);</w:t>
      </w:r>
      <w:r w:rsidR="00373F07">
        <w:rPr>
          <w:spacing w:val="40"/>
        </w:rPr>
        <w:t xml:space="preserve"> </w:t>
      </w:r>
      <w:r>
        <w:t>устанавливать</w:t>
      </w:r>
      <w:r w:rsidR="00373F07">
        <w:rPr>
          <w:spacing w:val="40"/>
        </w:rPr>
        <w:t xml:space="preserve"> </w:t>
      </w:r>
      <w:r>
        <w:t>причинно-следственную</w:t>
      </w:r>
    </w:p>
    <w:p w14:paraId="5F4698B3" w14:textId="77777777" w:rsidR="00CE346A" w:rsidRDefault="00DF31E8">
      <w:pPr>
        <w:pStyle w:val="a3"/>
        <w:spacing w:before="12"/>
        <w:ind w:firstLine="0"/>
      </w:pPr>
      <w:r>
        <w:t>взаимосвязь</w:t>
      </w:r>
      <w:r>
        <w:rPr>
          <w:spacing w:val="-2"/>
        </w:rPr>
        <w:t xml:space="preserve"> </w:t>
      </w:r>
      <w:r>
        <w:t>изложенных</w:t>
      </w:r>
      <w:r>
        <w:rPr>
          <w:spacing w:val="-1"/>
        </w:rPr>
        <w:t xml:space="preserve"> </w:t>
      </w:r>
      <w:r>
        <w:t>в</w:t>
      </w:r>
      <w:r>
        <w:rPr>
          <w:spacing w:val="-3"/>
        </w:rPr>
        <w:t xml:space="preserve"> </w:t>
      </w:r>
      <w:r>
        <w:t>тексте</w:t>
      </w:r>
      <w:r>
        <w:rPr>
          <w:spacing w:val="-3"/>
        </w:rPr>
        <w:t xml:space="preserve"> </w:t>
      </w:r>
      <w:r>
        <w:t>фактов</w:t>
      </w:r>
      <w:r>
        <w:rPr>
          <w:spacing w:val="-3"/>
        </w:rPr>
        <w:t xml:space="preserve"> </w:t>
      </w:r>
      <w:r>
        <w:t>и</w:t>
      </w:r>
      <w:r>
        <w:rPr>
          <w:spacing w:val="-1"/>
        </w:rPr>
        <w:t xml:space="preserve"> </w:t>
      </w:r>
      <w:r>
        <w:rPr>
          <w:spacing w:val="-2"/>
        </w:rPr>
        <w:t>событий.</w:t>
      </w:r>
    </w:p>
    <w:p w14:paraId="325D077C" w14:textId="77777777" w:rsidR="00CE346A" w:rsidRDefault="00DF31E8">
      <w:pPr>
        <w:pStyle w:val="a3"/>
        <w:spacing w:before="137" w:line="362" w:lineRule="auto"/>
        <w:ind w:right="429"/>
      </w:pPr>
      <w:r>
        <w:t>Чтение несплошных текстов (таблиц, диаграмм, графиков, схем, инфографики и т. д.) и понимание представленной в них информации.</w:t>
      </w:r>
    </w:p>
    <w:p w14:paraId="35F4EE93" w14:textId="6F079EF8" w:rsidR="00CE346A" w:rsidRDefault="00DF31E8">
      <w:pPr>
        <w:pStyle w:val="a3"/>
        <w:spacing w:line="360" w:lineRule="auto"/>
        <w:ind w:right="421"/>
      </w:pPr>
      <w:r>
        <w:t>Тексты</w:t>
      </w:r>
      <w:r w:rsidR="00373F07">
        <w:rPr>
          <w:spacing w:val="66"/>
          <w:w w:val="150"/>
        </w:rPr>
        <w:t xml:space="preserve"> </w:t>
      </w:r>
      <w:r>
        <w:t>для</w:t>
      </w:r>
      <w:r w:rsidR="00373F07">
        <w:rPr>
          <w:spacing w:val="67"/>
          <w:w w:val="150"/>
        </w:rPr>
        <w:t xml:space="preserve"> </w:t>
      </w:r>
      <w:r>
        <w:t>чтения:</w:t>
      </w:r>
      <w:r w:rsidR="00373F07">
        <w:rPr>
          <w:spacing w:val="67"/>
          <w:w w:val="150"/>
        </w:rPr>
        <w:t xml:space="preserve"> </w:t>
      </w:r>
      <w:r>
        <w:t>диалог</w:t>
      </w:r>
      <w:r w:rsidR="00373F07">
        <w:rPr>
          <w:spacing w:val="67"/>
          <w:w w:val="150"/>
        </w:rPr>
        <w:t xml:space="preserve"> </w:t>
      </w:r>
      <w:r>
        <w:t>(беседа),</w:t>
      </w:r>
      <w:r w:rsidR="00373F07">
        <w:rPr>
          <w:spacing w:val="66"/>
          <w:w w:val="150"/>
        </w:rPr>
        <w:t xml:space="preserve"> </w:t>
      </w:r>
      <w:r>
        <w:t>интервью,</w:t>
      </w:r>
      <w:r w:rsidR="00373F07">
        <w:rPr>
          <w:spacing w:val="66"/>
          <w:w w:val="150"/>
        </w:rPr>
        <w:t xml:space="preserve"> </w:t>
      </w:r>
      <w:r>
        <w:t>рассказ,</w:t>
      </w:r>
      <w:r w:rsidR="00373F07">
        <w:rPr>
          <w:spacing w:val="66"/>
          <w:w w:val="150"/>
        </w:rPr>
        <w:t xml:space="preserve"> </w:t>
      </w:r>
      <w:r>
        <w:t>отрывок из художественного произведения, статья научно-попул</w:t>
      </w:r>
      <w:r>
        <w:t>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10713EAB" w14:textId="77777777" w:rsidR="00CE346A" w:rsidRDefault="00DF31E8">
      <w:pPr>
        <w:pStyle w:val="a3"/>
        <w:spacing w:line="360" w:lineRule="auto"/>
        <w:ind w:left="1476" w:right="4746" w:hanging="60"/>
      </w:pPr>
      <w:r>
        <w:t>Объём</w:t>
      </w:r>
      <w:r>
        <w:rPr>
          <w:spacing w:val="-7"/>
        </w:rPr>
        <w:t xml:space="preserve"> </w:t>
      </w:r>
      <w:r>
        <w:t>текста/текстов</w:t>
      </w:r>
      <w:r>
        <w:rPr>
          <w:spacing w:val="-7"/>
        </w:rPr>
        <w:t xml:space="preserve"> </w:t>
      </w:r>
      <w:r>
        <w:t>для</w:t>
      </w:r>
      <w:r>
        <w:rPr>
          <w:spacing w:val="-6"/>
        </w:rPr>
        <w:t xml:space="preserve"> </w:t>
      </w:r>
      <w:r>
        <w:t>чтения</w:t>
      </w:r>
      <w:r>
        <w:rPr>
          <w:spacing w:val="-5"/>
        </w:rPr>
        <w:t xml:space="preserve"> </w:t>
      </w:r>
      <w:r>
        <w:t>—</w:t>
      </w:r>
      <w:r>
        <w:rPr>
          <w:spacing w:val="-6"/>
        </w:rPr>
        <w:t xml:space="preserve"> </w:t>
      </w:r>
      <w:r>
        <w:t>700–800</w:t>
      </w:r>
      <w:r>
        <w:rPr>
          <w:spacing w:val="-6"/>
        </w:rPr>
        <w:t xml:space="preserve"> </w:t>
      </w:r>
      <w:r>
        <w:t>слов. Письменная речь.</w:t>
      </w:r>
    </w:p>
    <w:p w14:paraId="637DE19D" w14:textId="333C1DAA" w:rsidR="00CE346A" w:rsidRDefault="00DF31E8">
      <w:pPr>
        <w:pStyle w:val="a3"/>
        <w:spacing w:line="360" w:lineRule="auto"/>
        <w:ind w:right="429"/>
      </w:pPr>
      <w:r>
        <w:t>Развитие</w:t>
      </w:r>
      <w:r w:rsidR="00373F07">
        <w:rPr>
          <w:spacing w:val="73"/>
        </w:rPr>
        <w:t xml:space="preserve"> </w:t>
      </w:r>
      <w:r>
        <w:t>умений</w:t>
      </w:r>
      <w:r w:rsidR="00373F07">
        <w:rPr>
          <w:spacing w:val="73"/>
        </w:rPr>
        <w:t xml:space="preserve"> </w:t>
      </w:r>
      <w:r>
        <w:t>письменной</w:t>
      </w:r>
      <w:r w:rsidR="00373F07">
        <w:rPr>
          <w:spacing w:val="73"/>
        </w:rPr>
        <w:t xml:space="preserve"> </w:t>
      </w:r>
      <w:r>
        <w:t>речи</w:t>
      </w:r>
      <w:r w:rsidR="00373F07">
        <w:rPr>
          <w:spacing w:val="73"/>
        </w:rPr>
        <w:t xml:space="preserve"> </w:t>
      </w:r>
      <w:r>
        <w:t>на</w:t>
      </w:r>
      <w:r w:rsidR="00373F07">
        <w:rPr>
          <w:spacing w:val="72"/>
        </w:rPr>
        <w:t xml:space="preserve"> </w:t>
      </w:r>
      <w:r>
        <w:t>базе</w:t>
      </w:r>
      <w:r w:rsidR="00373F07">
        <w:rPr>
          <w:spacing w:val="73"/>
        </w:rPr>
        <w:t xml:space="preserve"> </w:t>
      </w:r>
      <w:r>
        <w:t>умений,</w:t>
      </w:r>
      <w:r w:rsidR="00373F07">
        <w:rPr>
          <w:spacing w:val="72"/>
        </w:rPr>
        <w:t xml:space="preserve"> </w:t>
      </w:r>
      <w:r>
        <w:t>сформированных в основной школе:</w:t>
      </w:r>
    </w:p>
    <w:p w14:paraId="6F45266A" w14:textId="77777777" w:rsidR="00CE346A" w:rsidRDefault="00DF31E8">
      <w:pPr>
        <w:pStyle w:val="a3"/>
        <w:spacing w:line="360" w:lineRule="auto"/>
        <w:ind w:right="421"/>
      </w:pPr>
      <w:r>
        <w:t>заполнение анкет и формуляров в соответствии с нормами речевого этикета, принятыми в стране/странах изучаемого языка;</w:t>
      </w:r>
    </w:p>
    <w:p w14:paraId="4ADF9D4E" w14:textId="530A2315" w:rsidR="00CE346A" w:rsidRDefault="00DF31E8">
      <w:pPr>
        <w:pStyle w:val="a3"/>
        <w:spacing w:line="360" w:lineRule="auto"/>
        <w:ind w:right="425"/>
      </w:pPr>
      <w:r>
        <w:t>написание</w:t>
      </w:r>
      <w:r w:rsidR="00373F07">
        <w:rPr>
          <w:spacing w:val="75"/>
        </w:rPr>
        <w:t xml:space="preserve"> </w:t>
      </w:r>
      <w:r>
        <w:t>резюме</w:t>
      </w:r>
      <w:r w:rsidR="00373F07">
        <w:rPr>
          <w:spacing w:val="75"/>
        </w:rPr>
        <w:t xml:space="preserve"> </w:t>
      </w:r>
      <w:r>
        <w:t>(CV)</w:t>
      </w:r>
      <w:r w:rsidR="00373F07">
        <w:rPr>
          <w:spacing w:val="75"/>
        </w:rPr>
        <w:t xml:space="preserve"> </w:t>
      </w:r>
      <w:r>
        <w:t>с</w:t>
      </w:r>
      <w:r w:rsidR="00373F07">
        <w:rPr>
          <w:spacing w:val="75"/>
        </w:rPr>
        <w:t xml:space="preserve"> </w:t>
      </w:r>
      <w:r>
        <w:t>сообщением</w:t>
      </w:r>
      <w:r w:rsidR="00373F07">
        <w:rPr>
          <w:spacing w:val="75"/>
        </w:rPr>
        <w:t xml:space="preserve"> </w:t>
      </w:r>
      <w:r>
        <w:t>основных</w:t>
      </w:r>
      <w:r w:rsidR="00373F07">
        <w:rPr>
          <w:spacing w:val="76"/>
        </w:rPr>
        <w:t xml:space="preserve"> </w:t>
      </w:r>
      <w:r>
        <w:t>сведений</w:t>
      </w:r>
      <w:r w:rsidR="00373F07">
        <w:rPr>
          <w:spacing w:val="76"/>
        </w:rPr>
        <w:t xml:space="preserve"> </w:t>
      </w:r>
      <w:r>
        <w:t>о</w:t>
      </w:r>
      <w:r w:rsidR="00373F07">
        <w:rPr>
          <w:spacing w:val="76"/>
        </w:rPr>
        <w:t xml:space="preserve"> </w:t>
      </w:r>
      <w:r>
        <w:t>себе в соответствии с нормами речевого этикета, принятыми в стране/странах изучаемого языка;</w:t>
      </w:r>
    </w:p>
    <w:p w14:paraId="7FA28948" w14:textId="5FBD9FFE" w:rsidR="00CE346A" w:rsidRDefault="00DF31E8">
      <w:pPr>
        <w:pStyle w:val="a3"/>
        <w:spacing w:line="360" w:lineRule="auto"/>
        <w:ind w:right="419"/>
      </w:pPr>
      <w:r>
        <w:t>написание</w:t>
      </w:r>
      <w:r w:rsidR="00373F07">
        <w:rPr>
          <w:spacing w:val="80"/>
        </w:rPr>
        <w:t xml:space="preserve"> </w:t>
      </w:r>
      <w:r>
        <w:t>электронного</w:t>
      </w:r>
      <w:r w:rsidR="00373F07">
        <w:rPr>
          <w:spacing w:val="80"/>
        </w:rPr>
        <w:t xml:space="preserve"> </w:t>
      </w:r>
      <w:r>
        <w:t>сообщения</w:t>
      </w:r>
      <w:r w:rsidR="00373F07">
        <w:rPr>
          <w:spacing w:val="80"/>
        </w:rPr>
        <w:t xml:space="preserve"> </w:t>
      </w:r>
      <w:r>
        <w:t>личного</w:t>
      </w:r>
      <w:r w:rsidR="00373F07">
        <w:rPr>
          <w:spacing w:val="80"/>
        </w:rPr>
        <w:t xml:space="preserve"> </w:t>
      </w:r>
      <w:r>
        <w:t>характера</w:t>
      </w:r>
      <w:r w:rsidR="00373F07">
        <w:rPr>
          <w:spacing w:val="80"/>
        </w:rPr>
        <w:t xml:space="preserve"> </w:t>
      </w:r>
      <w:r>
        <w:t>в</w:t>
      </w:r>
      <w:r w:rsidR="00373F07">
        <w:rPr>
          <w:spacing w:val="80"/>
        </w:rPr>
        <w:t xml:space="preserve"> </w:t>
      </w:r>
      <w:r>
        <w:t>соответствии с нормами речевого этикета, принятыми в стране/странах изуч</w:t>
      </w:r>
      <w:r>
        <w:t>аемого языка. Объём сообщения — до 140 слов;</w:t>
      </w:r>
    </w:p>
    <w:p w14:paraId="19798818" w14:textId="691C240B" w:rsidR="00CE346A" w:rsidRDefault="00DF31E8">
      <w:pPr>
        <w:pStyle w:val="a3"/>
        <w:spacing w:line="360" w:lineRule="auto"/>
        <w:ind w:right="419"/>
      </w:pPr>
      <w:r>
        <w:t>написание</w:t>
      </w:r>
      <w:r w:rsidR="00373F07">
        <w:rPr>
          <w:spacing w:val="80"/>
        </w:rPr>
        <w:t xml:space="preserve"> </w:t>
      </w:r>
      <w:r>
        <w:t>официального</w:t>
      </w:r>
      <w:r w:rsidR="00373F07">
        <w:rPr>
          <w:spacing w:val="80"/>
        </w:rPr>
        <w:t xml:space="preserve"> </w:t>
      </w:r>
      <w:r>
        <w:t>(делового)</w:t>
      </w:r>
      <w:r w:rsidR="00373F07">
        <w:rPr>
          <w:spacing w:val="80"/>
        </w:rPr>
        <w:t xml:space="preserve"> </w:t>
      </w:r>
      <w:r>
        <w:t>письма,</w:t>
      </w:r>
      <w:r w:rsidR="00373F07">
        <w:rPr>
          <w:spacing w:val="80"/>
        </w:rPr>
        <w:t xml:space="preserve"> </w:t>
      </w:r>
      <w:r>
        <w:t>в</w:t>
      </w:r>
      <w:r w:rsidR="00373F07">
        <w:rPr>
          <w:spacing w:val="80"/>
        </w:rPr>
        <w:t xml:space="preserve"> </w:t>
      </w:r>
      <w:r>
        <w:t>том</w:t>
      </w:r>
      <w:r w:rsidR="00373F07">
        <w:rPr>
          <w:spacing w:val="80"/>
        </w:rPr>
        <w:t xml:space="preserve"> </w:t>
      </w:r>
      <w:r>
        <w:t>числе</w:t>
      </w:r>
      <w:r w:rsidR="00373F07">
        <w:rPr>
          <w:spacing w:val="80"/>
        </w:rPr>
        <w:t xml:space="preserve"> </w:t>
      </w:r>
      <w:r>
        <w:t>и</w:t>
      </w:r>
      <w:r w:rsidR="00373F07">
        <w:rPr>
          <w:spacing w:val="80"/>
        </w:rPr>
        <w:t xml:space="preserve"> </w:t>
      </w:r>
      <w:r>
        <w:t>электронного,</w:t>
      </w:r>
      <w:r>
        <w:rPr>
          <w:spacing w:val="80"/>
          <w:w w:val="150"/>
        </w:rPr>
        <w:t xml:space="preserve"> </w:t>
      </w:r>
      <w:r>
        <w:t>в соответствии с нормами официального общения, принятыми в стране/странах изучаемого языка. Объём официального (делового) письма — до</w:t>
      </w:r>
      <w:r>
        <w:t xml:space="preserve"> 140 слов;</w:t>
      </w:r>
    </w:p>
    <w:p w14:paraId="6666BAC9" w14:textId="77777777" w:rsidR="00CE346A" w:rsidRDefault="00DF31E8">
      <w:pPr>
        <w:pStyle w:val="a3"/>
        <w:spacing w:line="360" w:lineRule="auto"/>
        <w:ind w:right="419"/>
      </w:pPr>
      <w:r>
        <w:t>создание небольшого письменного высказывания (в том числе аннотации, рассказа, рецензии, статьи) на основе плана, иллюстрации/иллюстраций и/или</w:t>
      </w:r>
      <w:r>
        <w:rPr>
          <w:spacing w:val="80"/>
        </w:rPr>
        <w:t xml:space="preserve"> </w:t>
      </w:r>
      <w:r>
        <w:t>прочитанного/прослушанного текста с опорой или без опоры на образец. Объём письменного высказывания —</w:t>
      </w:r>
      <w:r>
        <w:t xml:space="preserve"> до 160 слов;</w:t>
      </w:r>
    </w:p>
    <w:p w14:paraId="0E18A875" w14:textId="77777777" w:rsidR="00CE346A" w:rsidRDefault="00DF31E8">
      <w:pPr>
        <w:pStyle w:val="a3"/>
        <w:spacing w:line="360" w:lineRule="auto"/>
        <w:ind w:right="431"/>
      </w:pPr>
      <w:r>
        <w:t>заполнение таблицы: краткая фиксация содержания прочитанного/прослушанного текста или дополнение информации в таблице;</w:t>
      </w:r>
    </w:p>
    <w:p w14:paraId="63035882" w14:textId="5A3C59CE" w:rsidR="00CE346A" w:rsidRDefault="00DF31E8">
      <w:pPr>
        <w:pStyle w:val="a3"/>
        <w:spacing w:line="360" w:lineRule="auto"/>
        <w:ind w:right="421"/>
      </w:pPr>
      <w:r>
        <w:t>создание письменного высказывания с элементами рассуждения на основе таблицы, графика,</w:t>
      </w:r>
      <w:r w:rsidR="00373F07">
        <w:rPr>
          <w:spacing w:val="64"/>
          <w:w w:val="150"/>
        </w:rPr>
        <w:t xml:space="preserve"> </w:t>
      </w:r>
      <w:r>
        <w:t>диаграммы</w:t>
      </w:r>
      <w:r w:rsidR="00373F07">
        <w:rPr>
          <w:spacing w:val="66"/>
          <w:w w:val="150"/>
        </w:rPr>
        <w:t xml:space="preserve"> </w:t>
      </w:r>
      <w:r>
        <w:t>и</w:t>
      </w:r>
      <w:r w:rsidR="00373F07">
        <w:rPr>
          <w:spacing w:val="66"/>
          <w:w w:val="150"/>
        </w:rPr>
        <w:t xml:space="preserve"> </w:t>
      </w:r>
      <w:r>
        <w:t>письменного</w:t>
      </w:r>
      <w:r w:rsidR="00373F07">
        <w:rPr>
          <w:spacing w:val="66"/>
          <w:w w:val="150"/>
        </w:rPr>
        <w:t xml:space="preserve"> </w:t>
      </w:r>
      <w:r>
        <w:t>выск</w:t>
      </w:r>
      <w:r>
        <w:t>азывания</w:t>
      </w:r>
      <w:r w:rsidR="00373F07">
        <w:rPr>
          <w:spacing w:val="66"/>
          <w:w w:val="150"/>
        </w:rPr>
        <w:t xml:space="preserve"> </w:t>
      </w:r>
      <w:r>
        <w:t>типа</w:t>
      </w:r>
      <w:r w:rsidR="00373F07">
        <w:rPr>
          <w:spacing w:val="67"/>
          <w:w w:val="150"/>
        </w:rPr>
        <w:t xml:space="preserve"> </w:t>
      </w:r>
      <w:r>
        <w:t>«Моё</w:t>
      </w:r>
      <w:r w:rsidR="00373F07">
        <w:rPr>
          <w:spacing w:val="67"/>
          <w:w w:val="150"/>
        </w:rPr>
        <w:t xml:space="preserve"> </w:t>
      </w:r>
      <w:r>
        <w:rPr>
          <w:spacing w:val="-2"/>
        </w:rPr>
        <w:t>мнение»,</w:t>
      </w:r>
    </w:p>
    <w:p w14:paraId="1267626C" w14:textId="77777777" w:rsidR="00CE346A" w:rsidRDefault="00DF31E8">
      <w:pPr>
        <w:pStyle w:val="a3"/>
        <w:ind w:left="772" w:firstLine="0"/>
      </w:pPr>
      <w:r>
        <w:t>«За</w:t>
      </w:r>
      <w:r>
        <w:rPr>
          <w:spacing w:val="-5"/>
        </w:rPr>
        <w:t xml:space="preserve"> </w:t>
      </w:r>
      <w:r>
        <w:t>и</w:t>
      </w:r>
      <w:r>
        <w:rPr>
          <w:spacing w:val="-3"/>
        </w:rPr>
        <w:t xml:space="preserve"> </w:t>
      </w:r>
      <w:r>
        <w:t>против».</w:t>
      </w:r>
      <w:r>
        <w:rPr>
          <w:spacing w:val="-2"/>
        </w:rPr>
        <w:t xml:space="preserve"> </w:t>
      </w:r>
      <w:r>
        <w:t>Объём</w:t>
      </w:r>
      <w:r>
        <w:rPr>
          <w:spacing w:val="-2"/>
        </w:rPr>
        <w:t xml:space="preserve"> </w:t>
      </w:r>
      <w:r>
        <w:t>письменного</w:t>
      </w:r>
      <w:r>
        <w:rPr>
          <w:spacing w:val="-3"/>
        </w:rPr>
        <w:t xml:space="preserve"> </w:t>
      </w:r>
      <w:r>
        <w:t>высказывания</w:t>
      </w:r>
      <w:r>
        <w:rPr>
          <w:spacing w:val="1"/>
        </w:rPr>
        <w:t xml:space="preserve"> </w:t>
      </w:r>
      <w:r>
        <w:t>—</w:t>
      </w:r>
      <w:r>
        <w:rPr>
          <w:spacing w:val="-2"/>
        </w:rPr>
        <w:t xml:space="preserve"> </w:t>
      </w:r>
      <w:r>
        <w:t>до</w:t>
      </w:r>
      <w:r>
        <w:rPr>
          <w:spacing w:val="-3"/>
        </w:rPr>
        <w:t xml:space="preserve"> </w:t>
      </w:r>
      <w:r>
        <w:t>250</w:t>
      </w:r>
      <w:r>
        <w:rPr>
          <w:spacing w:val="-2"/>
        </w:rPr>
        <w:t xml:space="preserve"> слов;</w:t>
      </w:r>
    </w:p>
    <w:p w14:paraId="233791FE" w14:textId="21744BDD" w:rsidR="00CE346A" w:rsidRDefault="00DF31E8">
      <w:pPr>
        <w:pStyle w:val="a3"/>
        <w:spacing w:before="134" w:line="360" w:lineRule="auto"/>
        <w:ind w:right="431"/>
      </w:pPr>
      <w:r>
        <w:t>письменное</w:t>
      </w:r>
      <w:r w:rsidR="00373F07">
        <w:rPr>
          <w:spacing w:val="80"/>
        </w:rPr>
        <w:t xml:space="preserve"> </w:t>
      </w:r>
      <w:r>
        <w:t>предоставление</w:t>
      </w:r>
      <w:r w:rsidR="00373F07">
        <w:rPr>
          <w:spacing w:val="80"/>
        </w:rPr>
        <w:t xml:space="preserve"> </w:t>
      </w:r>
      <w:r>
        <w:t>результатов</w:t>
      </w:r>
      <w:r w:rsidR="00373F07">
        <w:rPr>
          <w:spacing w:val="80"/>
        </w:rPr>
        <w:t xml:space="preserve"> </w:t>
      </w:r>
      <w:r>
        <w:t>выполненной</w:t>
      </w:r>
      <w:r w:rsidR="00373F07">
        <w:rPr>
          <w:spacing w:val="80"/>
        </w:rPr>
        <w:t xml:space="preserve"> </w:t>
      </w:r>
      <w:r>
        <w:t>проектной</w:t>
      </w:r>
      <w:r w:rsidR="00373F07">
        <w:rPr>
          <w:spacing w:val="80"/>
        </w:rPr>
        <w:t xml:space="preserve"> </w:t>
      </w:r>
      <w:r>
        <w:t>работы, в том числе в форме презентации. Объём — до 250 слов.</w:t>
      </w:r>
    </w:p>
    <w:p w14:paraId="25E87F10" w14:textId="77777777" w:rsidR="00CE346A" w:rsidRDefault="00DF31E8">
      <w:pPr>
        <w:pStyle w:val="a3"/>
        <w:ind w:left="1476" w:firstLine="0"/>
      </w:pPr>
      <w:r>
        <w:lastRenderedPageBreak/>
        <w:t>Перевод</w:t>
      </w:r>
      <w:r>
        <w:rPr>
          <w:spacing w:val="-3"/>
        </w:rPr>
        <w:t xml:space="preserve"> </w:t>
      </w:r>
      <w:r>
        <w:t>как</w:t>
      </w:r>
      <w:r>
        <w:rPr>
          <w:spacing w:val="-3"/>
        </w:rPr>
        <w:t xml:space="preserve"> </w:t>
      </w:r>
      <w:r>
        <w:t>особый</w:t>
      </w:r>
      <w:r>
        <w:rPr>
          <w:spacing w:val="-3"/>
        </w:rPr>
        <w:t xml:space="preserve"> </w:t>
      </w:r>
      <w:r>
        <w:t>вид</w:t>
      </w:r>
      <w:r>
        <w:rPr>
          <w:spacing w:val="-3"/>
        </w:rPr>
        <w:t xml:space="preserve"> </w:t>
      </w:r>
      <w:r>
        <w:t>речевой</w:t>
      </w:r>
      <w:r>
        <w:rPr>
          <w:spacing w:val="-2"/>
        </w:rPr>
        <w:t xml:space="preserve"> деятельности.</w:t>
      </w:r>
    </w:p>
    <w:p w14:paraId="635F4EB8" w14:textId="77777777" w:rsidR="00CE346A" w:rsidRDefault="00DF31E8">
      <w:pPr>
        <w:pStyle w:val="a3"/>
        <w:spacing w:before="139" w:line="360" w:lineRule="auto"/>
        <w:ind w:right="429"/>
      </w:pPr>
      <w:r>
        <w:t>Предпереводческий анализ текста, выявление возможных переводческих трудностей и путей их преодоления.</w:t>
      </w:r>
    </w:p>
    <w:p w14:paraId="5A5BD4BD" w14:textId="77777777" w:rsidR="00CE346A" w:rsidRDefault="00DF31E8">
      <w:pPr>
        <w:pStyle w:val="a3"/>
        <w:ind w:left="1416" w:firstLine="0"/>
      </w:pPr>
      <w:r>
        <w:t>Сопоставительный</w:t>
      </w:r>
      <w:r>
        <w:rPr>
          <w:spacing w:val="-5"/>
        </w:rPr>
        <w:t xml:space="preserve"> </w:t>
      </w:r>
      <w:r>
        <w:t>анализ</w:t>
      </w:r>
      <w:r>
        <w:rPr>
          <w:spacing w:val="-3"/>
        </w:rPr>
        <w:t xml:space="preserve"> </w:t>
      </w:r>
      <w:r>
        <w:t>оригинала</w:t>
      </w:r>
      <w:r>
        <w:rPr>
          <w:spacing w:val="-3"/>
        </w:rPr>
        <w:t xml:space="preserve"> </w:t>
      </w:r>
      <w:r>
        <w:t>и</w:t>
      </w:r>
      <w:r>
        <w:rPr>
          <w:spacing w:val="-5"/>
        </w:rPr>
        <w:t xml:space="preserve"> </w:t>
      </w:r>
      <w:r>
        <w:t>перевода</w:t>
      </w:r>
      <w:r>
        <w:rPr>
          <w:spacing w:val="-4"/>
        </w:rPr>
        <w:t xml:space="preserve"> </w:t>
      </w:r>
      <w:r>
        <w:t>и</w:t>
      </w:r>
      <w:r>
        <w:rPr>
          <w:spacing w:val="-3"/>
        </w:rPr>
        <w:t xml:space="preserve"> </w:t>
      </w:r>
      <w:r>
        <w:t>объективная</w:t>
      </w:r>
      <w:r>
        <w:rPr>
          <w:spacing w:val="-2"/>
        </w:rPr>
        <w:t xml:space="preserve"> </w:t>
      </w:r>
      <w:r>
        <w:t>оценка</w:t>
      </w:r>
      <w:r>
        <w:rPr>
          <w:spacing w:val="-4"/>
        </w:rPr>
        <w:t xml:space="preserve"> </w:t>
      </w:r>
      <w:r>
        <w:t>качества</w:t>
      </w:r>
      <w:r>
        <w:rPr>
          <w:spacing w:val="-3"/>
        </w:rPr>
        <w:t xml:space="preserve"> </w:t>
      </w:r>
      <w:r>
        <w:rPr>
          <w:spacing w:val="-2"/>
        </w:rPr>
        <w:t>перевода.</w:t>
      </w:r>
    </w:p>
    <w:p w14:paraId="02764AEE" w14:textId="77777777" w:rsidR="00CE346A" w:rsidRDefault="00DF31E8">
      <w:pPr>
        <w:pStyle w:val="a3"/>
        <w:spacing w:before="12" w:line="360" w:lineRule="auto"/>
        <w:ind w:right="420"/>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14:paraId="0F2541E3" w14:textId="77777777" w:rsidR="00CE346A" w:rsidRDefault="00DF31E8">
      <w:pPr>
        <w:pStyle w:val="a3"/>
        <w:spacing w:line="360" w:lineRule="auto"/>
        <w:ind w:left="1476" w:right="6957" w:firstLine="0"/>
      </w:pPr>
      <w:r>
        <w:t>Языковые знани</w:t>
      </w:r>
      <w:r>
        <w:t>я и навыки. Фонетическая</w:t>
      </w:r>
      <w:r>
        <w:rPr>
          <w:spacing w:val="-8"/>
        </w:rPr>
        <w:t xml:space="preserve"> </w:t>
      </w:r>
      <w:r>
        <w:t>сторона</w:t>
      </w:r>
      <w:r>
        <w:rPr>
          <w:spacing w:val="-6"/>
        </w:rPr>
        <w:t xml:space="preserve"> </w:t>
      </w:r>
      <w:r>
        <w:rPr>
          <w:spacing w:val="-4"/>
        </w:rPr>
        <w:t>речи.</w:t>
      </w:r>
    </w:p>
    <w:p w14:paraId="235D6880" w14:textId="0DBA4915" w:rsidR="00CE346A" w:rsidRDefault="00DF31E8">
      <w:pPr>
        <w:pStyle w:val="a3"/>
        <w:spacing w:line="360" w:lineRule="auto"/>
        <w:ind w:right="420"/>
      </w:pPr>
      <w:r>
        <w:t>Различение</w:t>
      </w:r>
      <w:r w:rsidR="00373F07">
        <w:rPr>
          <w:spacing w:val="70"/>
        </w:rPr>
        <w:t xml:space="preserve"> </w:t>
      </w:r>
      <w:r>
        <w:t>на</w:t>
      </w:r>
      <w:r w:rsidR="00373F07">
        <w:rPr>
          <w:spacing w:val="71"/>
        </w:rPr>
        <w:t xml:space="preserve"> </w:t>
      </w:r>
      <w:r>
        <w:t>слух</w:t>
      </w:r>
      <w:r w:rsidR="00373F07">
        <w:rPr>
          <w:spacing w:val="71"/>
        </w:rPr>
        <w:t xml:space="preserve"> </w:t>
      </w:r>
      <w:r>
        <w:t>и</w:t>
      </w:r>
      <w:r w:rsidR="00373F07">
        <w:rPr>
          <w:spacing w:val="71"/>
        </w:rPr>
        <w:t xml:space="preserve"> </w:t>
      </w:r>
      <w:r>
        <w:t>адекватное</w:t>
      </w:r>
      <w:r w:rsidR="00373F07">
        <w:rPr>
          <w:spacing w:val="70"/>
        </w:rPr>
        <w:t xml:space="preserve"> </w:t>
      </w:r>
      <w:r>
        <w:t>(без</w:t>
      </w:r>
      <w:r w:rsidR="00373F07">
        <w:rPr>
          <w:spacing w:val="71"/>
        </w:rPr>
        <w:t xml:space="preserve"> </w:t>
      </w:r>
      <w:r>
        <w:t>ошибок,</w:t>
      </w:r>
      <w:r w:rsidR="00373F07">
        <w:rPr>
          <w:spacing w:val="70"/>
        </w:rPr>
        <w:t xml:space="preserve"> </w:t>
      </w:r>
      <w:r>
        <w:t>ведущих</w:t>
      </w:r>
      <w:r w:rsidR="00373F07">
        <w:rPr>
          <w:spacing w:val="71"/>
        </w:rPr>
        <w:t xml:space="preserve"> </w:t>
      </w:r>
      <w:r>
        <w:t>к</w:t>
      </w:r>
      <w:r w:rsidR="00373F07">
        <w:rPr>
          <w:spacing w:val="72"/>
        </w:rPr>
        <w:t xml:space="preserve"> </w:t>
      </w:r>
      <w:r>
        <w:t>сбою в</w:t>
      </w:r>
      <w:r w:rsidR="00373F07">
        <w:rPr>
          <w:spacing w:val="72"/>
        </w:rPr>
        <w:t xml:space="preserve"> </w:t>
      </w:r>
      <w:r>
        <w:t>коммуникации)</w:t>
      </w:r>
      <w:r w:rsidR="00373F07">
        <w:rPr>
          <w:spacing w:val="71"/>
        </w:rPr>
        <w:t xml:space="preserve"> </w:t>
      </w:r>
      <w:r>
        <w:t>произношение</w:t>
      </w:r>
      <w:r w:rsidR="00373F07">
        <w:rPr>
          <w:spacing w:val="71"/>
        </w:rPr>
        <w:t xml:space="preserve"> </w:t>
      </w:r>
      <w:r>
        <w:t>слов</w:t>
      </w:r>
      <w:r w:rsidR="00373F07">
        <w:rPr>
          <w:spacing w:val="72"/>
        </w:rPr>
        <w:t xml:space="preserve"> </w:t>
      </w:r>
      <w:r>
        <w:t>с</w:t>
      </w:r>
      <w:r w:rsidR="00373F07">
        <w:rPr>
          <w:spacing w:val="71"/>
        </w:rPr>
        <w:t xml:space="preserve"> </w:t>
      </w:r>
      <w:r>
        <w:t>соблюдением</w:t>
      </w:r>
      <w:r w:rsidR="00373F07">
        <w:rPr>
          <w:spacing w:val="71"/>
        </w:rPr>
        <w:t xml:space="preserve"> </w:t>
      </w:r>
      <w:r>
        <w:t>правильного</w:t>
      </w:r>
      <w:r w:rsidR="00373F07">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 правила отсутствия фразового ударения на служебных словах.</w:t>
      </w:r>
    </w:p>
    <w:p w14:paraId="517EC879" w14:textId="77777777" w:rsidR="00CE346A" w:rsidRDefault="00DF31E8">
      <w:pPr>
        <w:pStyle w:val="a3"/>
        <w:spacing w:line="360" w:lineRule="auto"/>
        <w:ind w:right="42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w:t>
      </w:r>
      <w:r>
        <w:t>емонстрирующее понимание текста.</w:t>
      </w:r>
    </w:p>
    <w:p w14:paraId="07DD98DC" w14:textId="5A2B17FA" w:rsidR="00CE346A" w:rsidRDefault="00DF31E8">
      <w:pPr>
        <w:pStyle w:val="a3"/>
        <w:spacing w:line="360" w:lineRule="auto"/>
        <w:ind w:right="422"/>
      </w:pPr>
      <w:r>
        <w:t>Тексты</w:t>
      </w:r>
      <w:r w:rsidR="00373F07">
        <w:rPr>
          <w:spacing w:val="80"/>
        </w:rPr>
        <w:t xml:space="preserve"> </w:t>
      </w:r>
      <w:r>
        <w:t>для</w:t>
      </w:r>
      <w:r w:rsidR="00373F07">
        <w:rPr>
          <w:spacing w:val="80"/>
        </w:rPr>
        <w:t xml:space="preserve"> </w:t>
      </w:r>
      <w:r>
        <w:t>чтения</w:t>
      </w:r>
      <w:r w:rsidR="00373F07">
        <w:rPr>
          <w:spacing w:val="80"/>
        </w:rPr>
        <w:t xml:space="preserve"> </w:t>
      </w:r>
      <w:r>
        <w:t>вслух:</w:t>
      </w:r>
      <w:r w:rsidR="00373F07">
        <w:rPr>
          <w:spacing w:val="80"/>
        </w:rPr>
        <w:t xml:space="preserve"> </w:t>
      </w:r>
      <w:r>
        <w:t>сообщение</w:t>
      </w:r>
      <w:r w:rsidR="00373F07">
        <w:rPr>
          <w:spacing w:val="80"/>
        </w:rPr>
        <w:t xml:space="preserve"> </w:t>
      </w:r>
      <w:r>
        <w:t>информационного</w:t>
      </w:r>
      <w:r w:rsidR="00373F07">
        <w:rPr>
          <w:spacing w:val="80"/>
        </w:rPr>
        <w:t xml:space="preserve"> </w:t>
      </w:r>
      <w:r>
        <w:t>характера,</w:t>
      </w:r>
      <w:r w:rsidR="00373F07">
        <w:rPr>
          <w:spacing w:val="80"/>
        </w:rPr>
        <w:t xml:space="preserve"> </w:t>
      </w:r>
      <w:r>
        <w:t>отрывок из статьи научно-популярного характера, рассказ, диалог (беседа), интервью.</w:t>
      </w:r>
    </w:p>
    <w:p w14:paraId="5B3DEDA9" w14:textId="77777777" w:rsidR="00CE346A" w:rsidRDefault="00DF31E8">
      <w:pPr>
        <w:pStyle w:val="a3"/>
        <w:spacing w:line="360" w:lineRule="auto"/>
        <w:ind w:left="1476" w:right="5126" w:hanging="6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160</w:t>
      </w:r>
      <w:r>
        <w:rPr>
          <w:spacing w:val="-5"/>
        </w:rPr>
        <w:t xml:space="preserve"> </w:t>
      </w:r>
      <w:r>
        <w:t>слов. Орфография и пунктуация.</w:t>
      </w:r>
    </w:p>
    <w:p w14:paraId="71D36002" w14:textId="77777777" w:rsidR="00CE346A" w:rsidRDefault="00DF31E8">
      <w:pPr>
        <w:pStyle w:val="a3"/>
        <w:ind w:left="1416"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551710FB" w14:textId="77777777" w:rsidR="00CE346A" w:rsidRDefault="00DF31E8">
      <w:pPr>
        <w:pStyle w:val="a3"/>
        <w:spacing w:before="138" w:line="360" w:lineRule="auto"/>
        <w:ind w:right="42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w:t>
      </w:r>
      <w:r>
        <w:t>ствие точки после заголовка.</w:t>
      </w:r>
    </w:p>
    <w:p w14:paraId="70F34885" w14:textId="49FEF302" w:rsidR="00CE346A" w:rsidRDefault="00DF31E8">
      <w:pPr>
        <w:pStyle w:val="a3"/>
        <w:spacing w:line="360" w:lineRule="auto"/>
        <w:ind w:right="423"/>
      </w:pPr>
      <w:r>
        <w:t>Пунктуационно</w:t>
      </w:r>
      <w:r w:rsidR="00373F07">
        <w:rPr>
          <w:spacing w:val="80"/>
        </w:rPr>
        <w:t xml:space="preserve"> </w:t>
      </w:r>
      <w:r>
        <w:t>правильное</w:t>
      </w:r>
      <w:r w:rsidR="00373F07">
        <w:rPr>
          <w:spacing w:val="80"/>
        </w:rPr>
        <w:t xml:space="preserve"> </w:t>
      </w:r>
      <w:r>
        <w:t>оформление</w:t>
      </w:r>
      <w:r w:rsidR="00373F07">
        <w:rPr>
          <w:spacing w:val="80"/>
        </w:rPr>
        <w:t xml:space="preserve"> </w:t>
      </w:r>
      <w:r>
        <w:t>прямой</w:t>
      </w:r>
      <w:r w:rsidR="00373F07">
        <w:rPr>
          <w:spacing w:val="80"/>
        </w:rPr>
        <w:t xml:space="preserve"> </w:t>
      </w:r>
      <w:r>
        <w:t>речи</w:t>
      </w:r>
      <w:r w:rsidR="00373F07">
        <w:rPr>
          <w:spacing w:val="80"/>
        </w:rPr>
        <w:t xml:space="preserve"> </w:t>
      </w:r>
      <w:r>
        <w:t>в</w:t>
      </w:r>
      <w:r w:rsidR="00373F07">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14:paraId="40320044" w14:textId="77777777" w:rsidR="00CE346A" w:rsidRDefault="00DF31E8">
      <w:pPr>
        <w:pStyle w:val="a3"/>
        <w:spacing w:before="1" w:line="360" w:lineRule="auto"/>
        <w:ind w:right="424"/>
      </w:pPr>
      <w:r>
        <w:t>Пунктуационно правил</w:t>
      </w:r>
      <w:r>
        <w:t>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w:t>
      </w:r>
      <w:r>
        <w:t>сутствие точки после подписи.</w:t>
      </w:r>
    </w:p>
    <w:p w14:paraId="5941048C" w14:textId="6757B4B8" w:rsidR="00CE346A" w:rsidRDefault="00DF31E8">
      <w:pPr>
        <w:pStyle w:val="a3"/>
        <w:spacing w:line="360" w:lineRule="auto"/>
        <w:ind w:right="421"/>
      </w:pPr>
      <w:r>
        <w:t>Пунктуационно</w:t>
      </w:r>
      <w:r w:rsidR="00373F07">
        <w:rPr>
          <w:spacing w:val="78"/>
        </w:rPr>
        <w:t xml:space="preserve"> </w:t>
      </w:r>
      <w:r>
        <w:t>правильное</w:t>
      </w:r>
      <w:r w:rsidR="00373F07">
        <w:rPr>
          <w:spacing w:val="78"/>
        </w:rPr>
        <w:t xml:space="preserve"> </w:t>
      </w:r>
      <w:r>
        <w:t>оформление</w:t>
      </w:r>
      <w:r w:rsidR="00373F07">
        <w:rPr>
          <w:spacing w:val="78"/>
        </w:rPr>
        <w:t xml:space="preserve"> </w:t>
      </w:r>
      <w:r>
        <w:t>официального</w:t>
      </w:r>
      <w:r w:rsidR="00373F07">
        <w:rPr>
          <w:spacing w:val="77"/>
        </w:rPr>
        <w:t xml:space="preserve"> </w:t>
      </w:r>
      <w:r>
        <w:t>(делового)</w:t>
      </w:r>
      <w:r w:rsidR="00373F07">
        <w:rPr>
          <w:spacing w:val="78"/>
        </w:rPr>
        <w:t xml:space="preserve"> </w:t>
      </w:r>
      <w:r>
        <w:t>письма, в том числе электронного, в соответствии с принятыми в стране/странах изучаемого языка нормами официального общения.</w:t>
      </w:r>
    </w:p>
    <w:p w14:paraId="2E585284" w14:textId="77777777" w:rsidR="00CE346A" w:rsidRDefault="00DF31E8">
      <w:pPr>
        <w:pStyle w:val="a3"/>
        <w:spacing w:line="275" w:lineRule="exact"/>
        <w:ind w:left="1476" w:firstLine="0"/>
      </w:pPr>
      <w:r>
        <w:t>Лексическая</w:t>
      </w:r>
      <w:r>
        <w:rPr>
          <w:spacing w:val="-4"/>
        </w:rPr>
        <w:t xml:space="preserve"> </w:t>
      </w:r>
      <w:r>
        <w:t>сторона</w:t>
      </w:r>
      <w:r>
        <w:rPr>
          <w:spacing w:val="-4"/>
        </w:rPr>
        <w:t xml:space="preserve"> </w:t>
      </w:r>
      <w:r>
        <w:rPr>
          <w:spacing w:val="-2"/>
        </w:rPr>
        <w:t>речи.</w:t>
      </w:r>
    </w:p>
    <w:p w14:paraId="0D625BC3" w14:textId="50502312" w:rsidR="00CE346A" w:rsidRDefault="00DF31E8">
      <w:pPr>
        <w:pStyle w:val="a3"/>
        <w:spacing w:before="139" w:line="360" w:lineRule="auto"/>
        <w:ind w:right="423"/>
      </w:pPr>
      <w:r>
        <w:t>Распознавание</w:t>
      </w:r>
      <w:r w:rsidR="00373F07">
        <w:rPr>
          <w:spacing w:val="75"/>
        </w:rPr>
        <w:t xml:space="preserve"> </w:t>
      </w:r>
      <w:r>
        <w:t>в</w:t>
      </w:r>
      <w:r w:rsidR="00373F07">
        <w:rPr>
          <w:spacing w:val="75"/>
        </w:rPr>
        <w:t xml:space="preserve"> </w:t>
      </w:r>
      <w:r>
        <w:t>письменном</w:t>
      </w:r>
      <w:r w:rsidR="00373F07">
        <w:rPr>
          <w:spacing w:val="75"/>
        </w:rPr>
        <w:t xml:space="preserve"> </w:t>
      </w:r>
      <w:r>
        <w:t>и</w:t>
      </w:r>
      <w:r w:rsidR="00373F07">
        <w:rPr>
          <w:spacing w:val="76"/>
        </w:rPr>
        <w:t xml:space="preserve"> </w:t>
      </w:r>
      <w:r>
        <w:t>звучащем</w:t>
      </w:r>
      <w:r w:rsidR="00373F07">
        <w:rPr>
          <w:spacing w:val="75"/>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 xml:space="preserve">устной и письменной речи лексических единиц (слов, в том числе многозначных; фразовых глаголов; </w:t>
      </w:r>
      <w:r>
        <w:lastRenderedPageBreak/>
        <w:t>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w:t>
      </w:r>
      <w:r>
        <w:t>ующей в английском языке нормы лексической сочетаемости.</w:t>
      </w:r>
    </w:p>
    <w:p w14:paraId="364889A9" w14:textId="77777777" w:rsidR="00CE346A" w:rsidRDefault="00DF31E8">
      <w:pPr>
        <w:pStyle w:val="a3"/>
        <w:spacing w:before="12" w:line="360" w:lineRule="auto"/>
        <w:ind w:right="421"/>
      </w:pPr>
      <w: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w:t>
      </w:r>
      <w:r>
        <w:t>лексических единиц продуктивного минимума).</w:t>
      </w:r>
    </w:p>
    <w:p w14:paraId="17D5E32D" w14:textId="77777777" w:rsidR="00CE346A" w:rsidRDefault="00DF31E8">
      <w:pPr>
        <w:pStyle w:val="a3"/>
        <w:spacing w:line="275" w:lineRule="exact"/>
        <w:ind w:left="1416" w:firstLine="0"/>
      </w:pPr>
      <w:r>
        <w:t>Основные</w:t>
      </w:r>
      <w:r>
        <w:rPr>
          <w:spacing w:val="-5"/>
        </w:rPr>
        <w:t xml:space="preserve"> </w:t>
      </w:r>
      <w:r>
        <w:t>способы</w:t>
      </w:r>
      <w:r>
        <w:rPr>
          <w:spacing w:val="-3"/>
        </w:rPr>
        <w:t xml:space="preserve"> </w:t>
      </w:r>
      <w:r>
        <w:rPr>
          <w:spacing w:val="-2"/>
        </w:rPr>
        <w:t>словообразования:</w:t>
      </w:r>
    </w:p>
    <w:p w14:paraId="0378F378" w14:textId="77777777" w:rsidR="00CE346A" w:rsidRDefault="00DF31E8">
      <w:pPr>
        <w:pStyle w:val="a3"/>
        <w:spacing w:before="139"/>
        <w:ind w:left="1416" w:firstLine="0"/>
        <w:jc w:val="left"/>
      </w:pPr>
      <w:r>
        <w:t>а)</w:t>
      </w:r>
      <w:r>
        <w:rPr>
          <w:spacing w:val="-1"/>
        </w:rPr>
        <w:t xml:space="preserve"> </w:t>
      </w:r>
      <w:r>
        <w:rPr>
          <w:spacing w:val="-2"/>
        </w:rPr>
        <w:t>аффиксация:</w:t>
      </w:r>
    </w:p>
    <w:p w14:paraId="5220E5F6" w14:textId="77777777" w:rsidR="00CE346A" w:rsidRDefault="00DF31E8">
      <w:pPr>
        <w:pStyle w:val="a3"/>
        <w:tabs>
          <w:tab w:val="left" w:pos="2980"/>
          <w:tab w:val="left" w:pos="4172"/>
          <w:tab w:val="left" w:pos="4851"/>
          <w:tab w:val="left" w:pos="5983"/>
          <w:tab w:val="left" w:pos="7374"/>
          <w:tab w:val="left" w:pos="8093"/>
          <w:tab w:val="left" w:pos="8879"/>
          <w:tab w:val="left" w:pos="9500"/>
          <w:tab w:val="left" w:pos="10366"/>
        </w:tabs>
        <w:spacing w:before="137" w:line="360" w:lineRule="auto"/>
        <w:ind w:right="423"/>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14:paraId="5322DE04" w14:textId="77777777" w:rsidR="00CE346A" w:rsidRDefault="00DF31E8">
      <w:pPr>
        <w:pStyle w:val="a3"/>
        <w:ind w:left="1416" w:firstLine="0"/>
        <w:jc w:val="left"/>
      </w:pPr>
      <w:r>
        <w:t>образование</w:t>
      </w:r>
      <w:r>
        <w:rPr>
          <w:spacing w:val="5"/>
        </w:rPr>
        <w:t xml:space="preserve"> </w:t>
      </w:r>
      <w:r>
        <w:t>имён</w:t>
      </w:r>
      <w:r>
        <w:rPr>
          <w:spacing w:val="10"/>
        </w:rPr>
        <w:t xml:space="preserve"> </w:t>
      </w:r>
      <w:r>
        <w:t>существительных</w:t>
      </w:r>
      <w:r>
        <w:rPr>
          <w:spacing w:val="11"/>
        </w:rPr>
        <w:t xml:space="preserve"> </w:t>
      </w:r>
      <w:r>
        <w:t>при</w:t>
      </w:r>
      <w:r>
        <w:rPr>
          <w:spacing w:val="9"/>
        </w:rPr>
        <w:t xml:space="preserve"> </w:t>
      </w:r>
      <w:r>
        <w:t>помощи</w:t>
      </w:r>
      <w:r>
        <w:rPr>
          <w:spacing w:val="10"/>
        </w:rPr>
        <w:t xml:space="preserve"> </w:t>
      </w:r>
      <w:r>
        <w:t>префиксов</w:t>
      </w:r>
      <w:r>
        <w:rPr>
          <w:spacing w:val="9"/>
        </w:rPr>
        <w:t xml:space="preserve"> </w:t>
      </w:r>
      <w:r>
        <w:t>un-,</w:t>
      </w:r>
      <w:r>
        <w:rPr>
          <w:spacing w:val="8"/>
        </w:rPr>
        <w:t xml:space="preserve"> </w:t>
      </w:r>
      <w:r>
        <w:t>in-/im-,</w:t>
      </w:r>
      <w:r>
        <w:rPr>
          <w:spacing w:val="9"/>
        </w:rPr>
        <w:t xml:space="preserve"> </w:t>
      </w:r>
      <w:r>
        <w:t>il-/ir-</w:t>
      </w:r>
      <w:r>
        <w:rPr>
          <w:spacing w:val="9"/>
        </w:rPr>
        <w:t xml:space="preserve"> </w:t>
      </w:r>
      <w:r>
        <w:t>и</w:t>
      </w:r>
      <w:r>
        <w:rPr>
          <w:spacing w:val="10"/>
        </w:rPr>
        <w:t xml:space="preserve"> </w:t>
      </w:r>
      <w:r>
        <w:rPr>
          <w:spacing w:val="-2"/>
        </w:rPr>
        <w:t>суффиксов</w:t>
      </w:r>
    </w:p>
    <w:p w14:paraId="7BAC1C83" w14:textId="77777777" w:rsidR="00CE346A" w:rsidRPr="00373F07" w:rsidRDefault="00DF31E8">
      <w:pPr>
        <w:pStyle w:val="a3"/>
        <w:spacing w:before="137"/>
        <w:ind w:firstLine="0"/>
        <w:jc w:val="left"/>
        <w:rPr>
          <w:lang w:val="en-US"/>
        </w:rPr>
      </w:pPr>
      <w:r w:rsidRPr="00373F07">
        <w:rPr>
          <w:lang w:val="en-US"/>
        </w:rPr>
        <w:t>-ance/-ence,</w:t>
      </w:r>
      <w:r w:rsidRPr="00373F07">
        <w:rPr>
          <w:spacing w:val="-5"/>
          <w:lang w:val="en-US"/>
        </w:rPr>
        <w:t xml:space="preserve"> </w:t>
      </w:r>
      <w:r w:rsidRPr="00373F07">
        <w:rPr>
          <w:lang w:val="en-US"/>
        </w:rPr>
        <w:t>-er/-or,</w:t>
      </w:r>
      <w:r w:rsidRPr="00373F07">
        <w:rPr>
          <w:spacing w:val="-2"/>
          <w:lang w:val="en-US"/>
        </w:rPr>
        <w:t xml:space="preserve"> </w:t>
      </w:r>
      <w:r w:rsidRPr="00373F07">
        <w:rPr>
          <w:lang w:val="en-US"/>
        </w:rPr>
        <w:t>-ing, -ism,</w:t>
      </w:r>
      <w:r w:rsidRPr="00373F07">
        <w:rPr>
          <w:spacing w:val="-2"/>
          <w:lang w:val="en-US"/>
        </w:rPr>
        <w:t xml:space="preserve"> </w:t>
      </w:r>
      <w:r w:rsidRPr="00373F07">
        <w:rPr>
          <w:lang w:val="en-US"/>
        </w:rPr>
        <w:t>-ist,</w:t>
      </w:r>
      <w:r w:rsidRPr="00373F07">
        <w:rPr>
          <w:spacing w:val="-3"/>
          <w:lang w:val="en-US"/>
        </w:rPr>
        <w:t xml:space="preserve"> </w:t>
      </w:r>
      <w:r w:rsidRPr="00373F07">
        <w:rPr>
          <w:lang w:val="en-US"/>
        </w:rPr>
        <w:t>-ity, -ment,</w:t>
      </w:r>
      <w:r w:rsidRPr="00373F07">
        <w:rPr>
          <w:spacing w:val="-2"/>
          <w:lang w:val="en-US"/>
        </w:rPr>
        <w:t xml:space="preserve"> </w:t>
      </w:r>
      <w:r w:rsidRPr="00373F07">
        <w:rPr>
          <w:lang w:val="en-US"/>
        </w:rPr>
        <w:t>-ness,</w:t>
      </w:r>
      <w:r w:rsidRPr="00373F07">
        <w:rPr>
          <w:spacing w:val="-2"/>
          <w:lang w:val="en-US"/>
        </w:rPr>
        <w:t xml:space="preserve"> </w:t>
      </w:r>
      <w:r w:rsidRPr="00373F07">
        <w:rPr>
          <w:lang w:val="en-US"/>
        </w:rPr>
        <w:t>-sion/-tion-,</w:t>
      </w:r>
      <w:r w:rsidRPr="00373F07">
        <w:rPr>
          <w:spacing w:val="-2"/>
          <w:lang w:val="en-US"/>
        </w:rPr>
        <w:t xml:space="preserve"> </w:t>
      </w:r>
      <w:r w:rsidRPr="00373F07">
        <w:rPr>
          <w:lang w:val="en-US"/>
        </w:rPr>
        <w:t>-</w:t>
      </w:r>
      <w:r w:rsidRPr="00373F07">
        <w:rPr>
          <w:spacing w:val="-2"/>
          <w:lang w:val="en-US"/>
        </w:rPr>
        <w:t>ship;</w:t>
      </w:r>
    </w:p>
    <w:p w14:paraId="14CEBE5C" w14:textId="77777777" w:rsidR="00CE346A" w:rsidRPr="00373F07" w:rsidRDefault="00DF31E8">
      <w:pPr>
        <w:pStyle w:val="a3"/>
        <w:spacing w:before="139" w:line="360" w:lineRule="auto"/>
        <w:ind w:right="421"/>
        <w:jc w:val="left"/>
        <w:rPr>
          <w:lang w:val="en-US"/>
        </w:rPr>
      </w:pPr>
      <w:r>
        <w:t>образование</w:t>
      </w:r>
      <w:r w:rsidRPr="00373F07">
        <w:rPr>
          <w:spacing w:val="36"/>
          <w:lang w:val="en-US"/>
        </w:rPr>
        <w:t xml:space="preserve"> </w:t>
      </w:r>
      <w:r>
        <w:t>имён</w:t>
      </w:r>
      <w:r w:rsidRPr="00373F07">
        <w:rPr>
          <w:spacing w:val="36"/>
          <w:lang w:val="en-US"/>
        </w:rPr>
        <w:t xml:space="preserve"> </w:t>
      </w:r>
      <w:r>
        <w:t>прилагательных</w:t>
      </w:r>
      <w:r w:rsidRPr="00373F07">
        <w:rPr>
          <w:spacing w:val="36"/>
          <w:lang w:val="en-US"/>
        </w:rPr>
        <w:t xml:space="preserve"> </w:t>
      </w:r>
      <w:r>
        <w:t>при</w:t>
      </w:r>
      <w:r w:rsidRPr="00373F07">
        <w:rPr>
          <w:spacing w:val="36"/>
          <w:lang w:val="en-US"/>
        </w:rPr>
        <w:t xml:space="preserve"> </w:t>
      </w:r>
      <w:r>
        <w:t>помощи</w:t>
      </w:r>
      <w:r w:rsidRPr="00373F07">
        <w:rPr>
          <w:spacing w:val="38"/>
          <w:lang w:val="en-US"/>
        </w:rPr>
        <w:t xml:space="preserve"> </w:t>
      </w:r>
      <w:r>
        <w:t>префиксов</w:t>
      </w:r>
      <w:r w:rsidRPr="00373F07">
        <w:rPr>
          <w:spacing w:val="37"/>
          <w:lang w:val="en-US"/>
        </w:rPr>
        <w:t xml:space="preserve"> </w:t>
      </w:r>
      <w:r w:rsidRPr="00373F07">
        <w:rPr>
          <w:lang w:val="en-US"/>
        </w:rPr>
        <w:t>un-,</w:t>
      </w:r>
      <w:r w:rsidRPr="00373F07">
        <w:rPr>
          <w:spacing w:val="37"/>
          <w:lang w:val="en-US"/>
        </w:rPr>
        <w:t xml:space="preserve"> </w:t>
      </w:r>
      <w:r w:rsidRPr="00373F07">
        <w:rPr>
          <w:lang w:val="en-US"/>
        </w:rPr>
        <w:t>in-/im-,</w:t>
      </w:r>
      <w:r w:rsidRPr="00373F07">
        <w:rPr>
          <w:spacing w:val="37"/>
          <w:lang w:val="en-US"/>
        </w:rPr>
        <w:t xml:space="preserve"> </w:t>
      </w:r>
      <w:r w:rsidRPr="00373F07">
        <w:rPr>
          <w:lang w:val="en-US"/>
        </w:rPr>
        <w:t>il-/ir-,</w:t>
      </w:r>
      <w:r w:rsidRPr="00373F07">
        <w:rPr>
          <w:spacing w:val="37"/>
          <w:lang w:val="en-US"/>
        </w:rPr>
        <w:t xml:space="preserve"> </w:t>
      </w:r>
      <w:r w:rsidRPr="00373F07">
        <w:rPr>
          <w:lang w:val="en-US"/>
        </w:rPr>
        <w:t>inter-,</w:t>
      </w:r>
      <w:r w:rsidRPr="00373F07">
        <w:rPr>
          <w:spacing w:val="37"/>
          <w:lang w:val="en-US"/>
        </w:rPr>
        <w:t xml:space="preserve"> </w:t>
      </w:r>
      <w:r w:rsidRPr="00373F07">
        <w:rPr>
          <w:lang w:val="en-US"/>
        </w:rPr>
        <w:t>non-, post-, pre-,</w:t>
      </w:r>
      <w:r w:rsidRPr="00373F07">
        <w:rPr>
          <w:spacing w:val="5"/>
          <w:lang w:val="en-US"/>
        </w:rPr>
        <w:t xml:space="preserve"> </w:t>
      </w:r>
      <w:r w:rsidRPr="00373F07">
        <w:rPr>
          <w:lang w:val="en-US"/>
        </w:rPr>
        <w:t>super-</w:t>
      </w:r>
      <w:r w:rsidRPr="00373F07">
        <w:rPr>
          <w:spacing w:val="3"/>
          <w:lang w:val="en-US"/>
        </w:rPr>
        <w:t xml:space="preserve"> </w:t>
      </w:r>
      <w:r>
        <w:t>и</w:t>
      </w:r>
      <w:r w:rsidRPr="00373F07">
        <w:rPr>
          <w:spacing w:val="5"/>
          <w:lang w:val="en-US"/>
        </w:rPr>
        <w:t xml:space="preserve"> </w:t>
      </w:r>
      <w:r>
        <w:t>суффиксов</w:t>
      </w:r>
      <w:r w:rsidRPr="00373F07">
        <w:rPr>
          <w:spacing w:val="5"/>
          <w:lang w:val="en-US"/>
        </w:rPr>
        <w:t xml:space="preserve"> </w:t>
      </w:r>
      <w:r w:rsidRPr="00373F07">
        <w:rPr>
          <w:lang w:val="en-US"/>
        </w:rPr>
        <w:t>-able/-ible,</w:t>
      </w:r>
      <w:r w:rsidRPr="00373F07">
        <w:rPr>
          <w:spacing w:val="5"/>
          <w:lang w:val="en-US"/>
        </w:rPr>
        <w:t xml:space="preserve"> </w:t>
      </w:r>
      <w:r w:rsidRPr="00373F07">
        <w:rPr>
          <w:lang w:val="en-US"/>
        </w:rPr>
        <w:t>-al,</w:t>
      </w:r>
      <w:r w:rsidRPr="00373F07">
        <w:rPr>
          <w:spacing w:val="4"/>
          <w:lang w:val="en-US"/>
        </w:rPr>
        <w:t xml:space="preserve"> </w:t>
      </w:r>
      <w:r w:rsidRPr="00373F07">
        <w:rPr>
          <w:lang w:val="en-US"/>
        </w:rPr>
        <w:t>-ed,</w:t>
      </w:r>
      <w:r w:rsidRPr="00373F07">
        <w:rPr>
          <w:spacing w:val="3"/>
          <w:lang w:val="en-US"/>
        </w:rPr>
        <w:t xml:space="preserve"> </w:t>
      </w:r>
      <w:r w:rsidRPr="00373F07">
        <w:rPr>
          <w:lang w:val="en-US"/>
        </w:rPr>
        <w:t>-</w:t>
      </w:r>
      <w:r w:rsidRPr="00373F07">
        <w:rPr>
          <w:lang w:val="en-US"/>
        </w:rPr>
        <w:t>ese,</w:t>
      </w:r>
      <w:r w:rsidRPr="00373F07">
        <w:rPr>
          <w:spacing w:val="5"/>
          <w:lang w:val="en-US"/>
        </w:rPr>
        <w:t xml:space="preserve"> </w:t>
      </w:r>
      <w:r w:rsidRPr="00373F07">
        <w:rPr>
          <w:lang w:val="en-US"/>
        </w:rPr>
        <w:t>-ful,</w:t>
      </w:r>
      <w:r w:rsidRPr="00373F07">
        <w:rPr>
          <w:spacing w:val="3"/>
          <w:lang w:val="en-US"/>
        </w:rPr>
        <w:t xml:space="preserve"> </w:t>
      </w:r>
      <w:r w:rsidRPr="00373F07">
        <w:rPr>
          <w:lang w:val="en-US"/>
        </w:rPr>
        <w:t>-ian/-an,</w:t>
      </w:r>
      <w:r w:rsidRPr="00373F07">
        <w:rPr>
          <w:spacing w:val="6"/>
          <w:lang w:val="en-US"/>
        </w:rPr>
        <w:t xml:space="preserve"> </w:t>
      </w:r>
      <w:r w:rsidRPr="00373F07">
        <w:rPr>
          <w:lang w:val="en-US"/>
        </w:rPr>
        <w:t>-ic,</w:t>
      </w:r>
      <w:r w:rsidRPr="00373F07">
        <w:rPr>
          <w:spacing w:val="3"/>
          <w:lang w:val="en-US"/>
        </w:rPr>
        <w:t xml:space="preserve"> </w:t>
      </w:r>
      <w:r w:rsidRPr="00373F07">
        <w:rPr>
          <w:lang w:val="en-US"/>
        </w:rPr>
        <w:t>-ical,</w:t>
      </w:r>
      <w:r w:rsidRPr="00373F07">
        <w:rPr>
          <w:spacing w:val="5"/>
          <w:lang w:val="en-US"/>
        </w:rPr>
        <w:t xml:space="preserve"> </w:t>
      </w:r>
      <w:r w:rsidRPr="00373F07">
        <w:rPr>
          <w:lang w:val="en-US"/>
        </w:rPr>
        <w:t>-ing,</w:t>
      </w:r>
      <w:r w:rsidRPr="00373F07">
        <w:rPr>
          <w:spacing w:val="6"/>
          <w:lang w:val="en-US"/>
        </w:rPr>
        <w:t xml:space="preserve"> </w:t>
      </w:r>
      <w:r w:rsidRPr="00373F07">
        <w:rPr>
          <w:lang w:val="en-US"/>
        </w:rPr>
        <w:t>-ish</w:t>
      </w:r>
      <w:r w:rsidRPr="00373F07">
        <w:rPr>
          <w:spacing w:val="3"/>
          <w:lang w:val="en-US"/>
        </w:rPr>
        <w:t xml:space="preserve"> </w:t>
      </w:r>
      <w:r w:rsidRPr="00373F07">
        <w:rPr>
          <w:lang w:val="en-US"/>
        </w:rPr>
        <w:t>-ive,</w:t>
      </w:r>
      <w:r w:rsidRPr="00373F07">
        <w:rPr>
          <w:spacing w:val="5"/>
          <w:lang w:val="en-US"/>
        </w:rPr>
        <w:t xml:space="preserve"> </w:t>
      </w:r>
      <w:r w:rsidRPr="00373F07">
        <w:rPr>
          <w:lang w:val="en-US"/>
        </w:rPr>
        <w:t>-less,</w:t>
      </w:r>
      <w:r w:rsidRPr="00373F07">
        <w:rPr>
          <w:spacing w:val="4"/>
          <w:lang w:val="en-US"/>
        </w:rPr>
        <w:t xml:space="preserve"> </w:t>
      </w:r>
      <w:r w:rsidRPr="00373F07">
        <w:rPr>
          <w:lang w:val="en-US"/>
        </w:rPr>
        <w:t>-</w:t>
      </w:r>
      <w:r w:rsidRPr="00373F07">
        <w:rPr>
          <w:spacing w:val="-5"/>
          <w:lang w:val="en-US"/>
        </w:rPr>
        <w:t>ly,</w:t>
      </w:r>
    </w:p>
    <w:p w14:paraId="5A699122" w14:textId="77777777" w:rsidR="00CE346A" w:rsidRDefault="00DF31E8">
      <w:pPr>
        <w:pStyle w:val="a3"/>
        <w:spacing w:before="1"/>
        <w:ind w:firstLine="0"/>
        <w:jc w:val="left"/>
      </w:pPr>
      <w:r>
        <w:t>-ous,</w:t>
      </w:r>
      <w:r>
        <w:rPr>
          <w:spacing w:val="3"/>
        </w:rPr>
        <w:t xml:space="preserve"> </w:t>
      </w:r>
      <w:r>
        <w:t>-</w:t>
      </w:r>
      <w:r>
        <w:rPr>
          <w:spacing w:val="-5"/>
        </w:rPr>
        <w:t>y;</w:t>
      </w:r>
    </w:p>
    <w:p w14:paraId="1EF1AAA8" w14:textId="77777777" w:rsidR="00CE346A" w:rsidRDefault="00DF31E8">
      <w:pPr>
        <w:pStyle w:val="a3"/>
        <w:spacing w:before="136" w:line="360" w:lineRule="auto"/>
        <w:ind w:left="1416" w:right="155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382CB8B0" w14:textId="77777777" w:rsidR="00CE346A" w:rsidRDefault="00DF31E8">
      <w:pPr>
        <w:pStyle w:val="a3"/>
        <w:ind w:left="1416" w:firstLine="0"/>
        <w:jc w:val="left"/>
      </w:pPr>
      <w:r>
        <w:t xml:space="preserve">б) </w:t>
      </w:r>
      <w:r>
        <w:rPr>
          <w:spacing w:val="-2"/>
        </w:rPr>
        <w:t>словосложение:</w:t>
      </w:r>
    </w:p>
    <w:p w14:paraId="26B6009F" w14:textId="77777777" w:rsidR="00CE346A" w:rsidRDefault="00DF31E8">
      <w:pPr>
        <w:pStyle w:val="a3"/>
        <w:spacing w:before="140" w:line="360" w:lineRule="auto"/>
        <w:ind w:right="431"/>
      </w:pPr>
      <w:r>
        <w:t xml:space="preserve">образование сложных существительных путём соединения основ существительных </w:t>
      </w:r>
      <w:r>
        <w:rPr>
          <w:spacing w:val="-2"/>
        </w:rPr>
        <w:t>(football);</w:t>
      </w:r>
    </w:p>
    <w:p w14:paraId="2F428E95" w14:textId="77777777" w:rsidR="00CE346A" w:rsidRDefault="00DF31E8">
      <w:pPr>
        <w:pStyle w:val="a3"/>
        <w:spacing w:line="360" w:lineRule="auto"/>
        <w:ind w:right="426"/>
      </w:pPr>
      <w:r>
        <w:t>образование сложных существительных путём соединения основы прилагательного с основ</w:t>
      </w:r>
      <w:r>
        <w:t>ой существительного (blackboard);</w:t>
      </w:r>
    </w:p>
    <w:p w14:paraId="2764B429" w14:textId="77777777" w:rsidR="00CE346A" w:rsidRDefault="00DF31E8">
      <w:pPr>
        <w:pStyle w:val="a3"/>
        <w:spacing w:line="360" w:lineRule="auto"/>
        <w:ind w:right="430"/>
      </w:pPr>
      <w:r>
        <w:t>образование сложных существительных путём соединения основ существительных с предлогом (father-in-law);</w:t>
      </w:r>
    </w:p>
    <w:p w14:paraId="5D604E0D" w14:textId="77777777" w:rsidR="00CE346A" w:rsidRDefault="00DF31E8">
      <w:pPr>
        <w:pStyle w:val="a3"/>
        <w:spacing w:line="360" w:lineRule="auto"/>
        <w:ind w:right="420"/>
      </w:pPr>
      <w:r>
        <w:t xml:space="preserve">образование сложных прилагательных путём соединения основы прилагательного/числительного с основой существительного с </w:t>
      </w:r>
      <w:r>
        <w:t>добавлением суффикса -ed (blue- eyed, eight-legged);</w:t>
      </w:r>
    </w:p>
    <w:p w14:paraId="529F3BA9" w14:textId="77777777" w:rsidR="00CE346A" w:rsidRDefault="00DF31E8">
      <w:pPr>
        <w:pStyle w:val="a3"/>
        <w:spacing w:line="360" w:lineRule="auto"/>
        <w:ind w:right="431"/>
      </w:pPr>
      <w:r>
        <w:t xml:space="preserve">образование сложных прилагательных путём соединения наречия с основой причастия II </w:t>
      </w:r>
      <w:r>
        <w:rPr>
          <w:spacing w:val="-2"/>
        </w:rPr>
        <w:t>(well-behaved);</w:t>
      </w:r>
    </w:p>
    <w:p w14:paraId="41C0B4A9" w14:textId="77777777" w:rsidR="00CE346A" w:rsidRDefault="00DF31E8">
      <w:pPr>
        <w:pStyle w:val="a3"/>
        <w:spacing w:line="360" w:lineRule="auto"/>
        <w:ind w:right="422"/>
      </w:pPr>
      <w:r>
        <w:t>образование сложных прилагательных путём соединения основы прилагательного с</w:t>
      </w:r>
      <w:r>
        <w:rPr>
          <w:spacing w:val="40"/>
        </w:rPr>
        <w:t xml:space="preserve"> </w:t>
      </w:r>
      <w:r>
        <w:t>основой причастия I (nice-l</w:t>
      </w:r>
      <w:r>
        <w:t>ooking);</w:t>
      </w:r>
    </w:p>
    <w:p w14:paraId="18DF9150" w14:textId="77777777" w:rsidR="00CE346A" w:rsidRDefault="00DF31E8">
      <w:pPr>
        <w:pStyle w:val="a3"/>
        <w:ind w:left="1416" w:firstLine="0"/>
      </w:pPr>
      <w:r>
        <w:t>в)</w:t>
      </w:r>
      <w:r>
        <w:rPr>
          <w:spacing w:val="-4"/>
        </w:rPr>
        <w:t xml:space="preserve"> </w:t>
      </w:r>
      <w:r>
        <w:rPr>
          <w:spacing w:val="-2"/>
        </w:rPr>
        <w:t>конверсия:</w:t>
      </w:r>
    </w:p>
    <w:p w14:paraId="53D65C57" w14:textId="77777777" w:rsidR="00CE346A" w:rsidRDefault="00DF31E8">
      <w:pPr>
        <w:pStyle w:val="a3"/>
        <w:spacing w:before="139" w:line="360" w:lineRule="auto"/>
        <w:ind w:left="1416"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неопределённых</w:t>
      </w:r>
      <w:r>
        <w:rPr>
          <w:spacing w:val="-3"/>
        </w:rPr>
        <w:t xml:space="preserve"> </w:t>
      </w:r>
      <w:r>
        <w:t>форм</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образование имён существительных от имён прилагательных (rich people — the rich);</w:t>
      </w:r>
    </w:p>
    <w:p w14:paraId="61A14ADF" w14:textId="77777777" w:rsidR="00CE346A" w:rsidRDefault="00DF31E8">
      <w:pPr>
        <w:pStyle w:val="a3"/>
        <w:spacing w:line="360" w:lineRule="auto"/>
        <w:ind w:left="1416" w:right="1937" w:firstLine="0"/>
        <w:jc w:val="left"/>
      </w:pPr>
      <w:r>
        <w:t>образование</w:t>
      </w:r>
      <w:r>
        <w:rPr>
          <w:spacing w:val="-5"/>
        </w:rPr>
        <w:t xml:space="preserve"> </w:t>
      </w: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5"/>
        </w:rPr>
        <w:t xml:space="preserve"> </w:t>
      </w:r>
      <w:r>
        <w:t>hand</w:t>
      </w:r>
      <w:r>
        <w:rPr>
          <w:spacing w:val="-4"/>
        </w:rPr>
        <w:t xml:space="preserve"> </w:t>
      </w:r>
      <w:r>
        <w:t>—</w:t>
      </w:r>
      <w:r>
        <w:rPr>
          <w:spacing w:val="-4"/>
        </w:rPr>
        <w:t xml:space="preserve"> </w:t>
      </w:r>
      <w:r>
        <w:t>to</w:t>
      </w:r>
      <w:r>
        <w:rPr>
          <w:spacing w:val="-4"/>
        </w:rPr>
        <w:t xml:space="preserve"> </w:t>
      </w:r>
      <w:r>
        <w:t>hand); обр</w:t>
      </w:r>
      <w:r>
        <w:t>азование глаголов от имён прилагательных (cool — to cool).</w:t>
      </w:r>
    </w:p>
    <w:p w14:paraId="03C241FB" w14:textId="77777777" w:rsidR="00CE346A" w:rsidRDefault="00DF31E8">
      <w:pPr>
        <w:pStyle w:val="a3"/>
        <w:ind w:left="1416"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rPr>
          <w:spacing w:val="-2"/>
        </w:rPr>
        <w:t>exciting).</w:t>
      </w:r>
    </w:p>
    <w:p w14:paraId="4E69DC0D" w14:textId="77777777" w:rsidR="00CE346A" w:rsidRDefault="00DF31E8">
      <w:pPr>
        <w:pStyle w:val="a3"/>
        <w:tabs>
          <w:tab w:val="left" w:pos="2854"/>
          <w:tab w:val="left" w:pos="4920"/>
          <w:tab w:val="left" w:pos="8016"/>
          <w:tab w:val="left" w:pos="9633"/>
        </w:tabs>
        <w:spacing w:before="137" w:line="360" w:lineRule="auto"/>
        <w:ind w:right="421"/>
        <w:jc w:val="left"/>
      </w:pPr>
      <w:r>
        <w:lastRenderedPageBreak/>
        <w:t>Многозначные</w:t>
      </w:r>
      <w:r>
        <w:rPr>
          <w:spacing w:val="30"/>
        </w:rPr>
        <w:t xml:space="preserve"> </w:t>
      </w:r>
      <w:r>
        <w:t>лексические</w:t>
      </w:r>
      <w:r>
        <w:rPr>
          <w:spacing w:val="30"/>
        </w:rPr>
        <w:t xml:space="preserve"> </w:t>
      </w:r>
      <w:r>
        <w:t>единицы.</w:t>
      </w:r>
      <w:r>
        <w:rPr>
          <w:spacing w:val="31"/>
        </w:rPr>
        <w:t xml:space="preserve"> </w:t>
      </w:r>
      <w:r>
        <w:t>Наиболее</w:t>
      </w:r>
      <w:r>
        <w:rPr>
          <w:spacing w:val="30"/>
        </w:rPr>
        <w:t xml:space="preserve"> </w:t>
      </w:r>
      <w:r>
        <w:t>частотные</w:t>
      </w:r>
      <w:r>
        <w:rPr>
          <w:spacing w:val="30"/>
        </w:rPr>
        <w:t xml:space="preserve"> </w:t>
      </w:r>
      <w:r>
        <w:t>фразовые</w:t>
      </w:r>
      <w:r>
        <w:rPr>
          <w:spacing w:val="33"/>
        </w:rPr>
        <w:t xml:space="preserve"> </w:t>
      </w:r>
      <w:r>
        <w:t>глаголы.</w:t>
      </w:r>
      <w:r>
        <w:rPr>
          <w:spacing w:val="32"/>
        </w:rPr>
        <w:t xml:space="preserve"> </w:t>
      </w:r>
      <w:r>
        <w:t xml:space="preserve">Синонимы. </w:t>
      </w:r>
      <w:r>
        <w:rPr>
          <w:spacing w:val="-2"/>
        </w:rPr>
        <w:t>Антонимы.</w:t>
      </w:r>
      <w:r>
        <w:tab/>
      </w:r>
      <w:r>
        <w:rPr>
          <w:spacing w:val="-2"/>
        </w:rPr>
        <w:t>Омонимы.</w:t>
      </w:r>
      <w:r>
        <w:tab/>
      </w:r>
      <w:r>
        <w:rPr>
          <w:spacing w:val="-2"/>
        </w:rPr>
        <w:t>Интернациональные</w:t>
      </w:r>
      <w:r>
        <w:tab/>
      </w:r>
      <w:r>
        <w:rPr>
          <w:spacing w:val="-2"/>
        </w:rPr>
        <w:t>слова.</w:t>
      </w:r>
      <w:r>
        <w:tab/>
      </w:r>
      <w:r>
        <w:rPr>
          <w:spacing w:val="-2"/>
        </w:rPr>
        <w:t>Сокращения</w:t>
      </w:r>
    </w:p>
    <w:p w14:paraId="7EE9B742" w14:textId="77777777" w:rsidR="00CE346A" w:rsidRDefault="00DF31E8">
      <w:pPr>
        <w:pStyle w:val="a3"/>
        <w:spacing w:before="12"/>
        <w:ind w:firstLine="0"/>
      </w:pPr>
      <w:r>
        <w:t>и</w:t>
      </w:r>
      <w:r>
        <w:rPr>
          <w:spacing w:val="1"/>
        </w:rPr>
        <w:t xml:space="preserve"> </w:t>
      </w:r>
      <w:r>
        <w:rPr>
          <w:spacing w:val="-2"/>
        </w:rPr>
        <w:t>аббревиатуры.</w:t>
      </w:r>
    </w:p>
    <w:p w14:paraId="67284840" w14:textId="77777777" w:rsidR="00CE346A" w:rsidRDefault="00DF31E8">
      <w:pPr>
        <w:pStyle w:val="a3"/>
        <w:spacing w:before="137" w:line="362" w:lineRule="auto"/>
        <w:ind w:right="427"/>
      </w:pPr>
      <w:r>
        <w:t xml:space="preserve">Различные средства связи для обеспечения целостности и логичности устного/письменного </w:t>
      </w:r>
      <w:r>
        <w:rPr>
          <w:spacing w:val="-2"/>
        </w:rPr>
        <w:t>высказывания.</w:t>
      </w:r>
    </w:p>
    <w:p w14:paraId="0F68A109" w14:textId="77777777" w:rsidR="00CE346A" w:rsidRDefault="00DF31E8">
      <w:pPr>
        <w:pStyle w:val="a3"/>
        <w:spacing w:line="271" w:lineRule="exact"/>
        <w:ind w:left="1476" w:firstLine="0"/>
      </w:pPr>
      <w:r>
        <w:t>Грамматическая</w:t>
      </w:r>
      <w:r>
        <w:rPr>
          <w:spacing w:val="-4"/>
        </w:rPr>
        <w:t xml:space="preserve"> </w:t>
      </w:r>
      <w:r>
        <w:t>сторона</w:t>
      </w:r>
      <w:r>
        <w:rPr>
          <w:spacing w:val="-4"/>
        </w:rPr>
        <w:t xml:space="preserve"> речи.</w:t>
      </w:r>
    </w:p>
    <w:p w14:paraId="3BF68B52" w14:textId="6422A945" w:rsidR="00CE346A" w:rsidRDefault="00DF31E8">
      <w:pPr>
        <w:pStyle w:val="a3"/>
        <w:spacing w:before="139" w:line="360" w:lineRule="auto"/>
        <w:ind w:right="421"/>
      </w:pPr>
      <w:r>
        <w:t>Распознавание</w:t>
      </w:r>
      <w:r w:rsidR="00373F07">
        <w:rPr>
          <w:spacing w:val="75"/>
        </w:rPr>
        <w:t xml:space="preserve"> </w:t>
      </w:r>
      <w:r>
        <w:t>в</w:t>
      </w:r>
      <w:r w:rsidR="00373F07">
        <w:rPr>
          <w:spacing w:val="76"/>
        </w:rPr>
        <w:t xml:space="preserve"> </w:t>
      </w:r>
      <w:r>
        <w:t>звучащем</w:t>
      </w:r>
      <w:r w:rsidR="00373F07">
        <w:rPr>
          <w:spacing w:val="76"/>
        </w:rPr>
        <w:t xml:space="preserve"> </w:t>
      </w:r>
      <w:r>
        <w:t>и</w:t>
      </w:r>
      <w:r w:rsidR="00373F07">
        <w:rPr>
          <w:spacing w:val="76"/>
        </w:rPr>
        <w:t xml:space="preserve"> </w:t>
      </w:r>
      <w:r>
        <w:t>письменном</w:t>
      </w:r>
      <w:r w:rsidR="00373F07">
        <w:rPr>
          <w:spacing w:val="76"/>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устной и пи</w:t>
      </w:r>
      <w:r>
        <w:t>сьменной речи изученных морфологических форм и синтаксических конструкций</w:t>
      </w:r>
      <w:r>
        <w:rPr>
          <w:spacing w:val="80"/>
        </w:rPr>
        <w:t xml:space="preserve"> </w:t>
      </w:r>
      <w:r>
        <w:t>английского языка.</w:t>
      </w:r>
    </w:p>
    <w:p w14:paraId="7C4B9357" w14:textId="77777777" w:rsidR="00CE346A" w:rsidRDefault="00DF31E8">
      <w:pPr>
        <w:pStyle w:val="a3"/>
        <w:spacing w:line="360" w:lineRule="auto"/>
        <w:ind w:right="423"/>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w:t>
      </w:r>
      <w:r>
        <w:t>опросы), побудительные (в утвердительной и отрицательной форме).</w:t>
      </w:r>
    </w:p>
    <w:p w14:paraId="7A60668A" w14:textId="3C4C9DEB" w:rsidR="00CE346A" w:rsidRDefault="00DF31E8">
      <w:pPr>
        <w:pStyle w:val="a3"/>
        <w:spacing w:line="360" w:lineRule="auto"/>
        <w:ind w:right="423"/>
      </w:pPr>
      <w:r>
        <w:t>Нераспространённые</w:t>
      </w:r>
      <w:r w:rsidR="00373F07">
        <w:rPr>
          <w:spacing w:val="77"/>
        </w:rPr>
        <w:t xml:space="preserve"> </w:t>
      </w:r>
      <w:r>
        <w:t>и</w:t>
      </w:r>
      <w:r w:rsidR="00373F07">
        <w:rPr>
          <w:spacing w:val="78"/>
        </w:rPr>
        <w:t xml:space="preserve"> </w:t>
      </w:r>
      <w:r>
        <w:t>распространённые</w:t>
      </w:r>
      <w:r w:rsidR="00373F07">
        <w:rPr>
          <w:spacing w:val="76"/>
        </w:rPr>
        <w:t xml:space="preserve"> </w:t>
      </w:r>
      <w:r>
        <w:t>простые</w:t>
      </w:r>
      <w:r w:rsidR="00373F07">
        <w:rPr>
          <w:spacing w:val="76"/>
        </w:rPr>
        <w:t xml:space="preserve"> </w:t>
      </w:r>
      <w:r>
        <w:t>предложения,</w:t>
      </w:r>
      <w:r w:rsidR="00373F07">
        <w:rPr>
          <w:spacing w:val="77"/>
        </w:rPr>
        <w:t xml:space="preserve"> </w:t>
      </w:r>
      <w:r>
        <w:t>в</w:t>
      </w:r>
      <w:r w:rsidR="00373F07">
        <w:rPr>
          <w:spacing w:val="77"/>
        </w:rPr>
        <w:t xml:space="preserve"> </w:t>
      </w:r>
      <w:r>
        <w:t>том</w:t>
      </w:r>
      <w:r w:rsidR="00373F07">
        <w:rPr>
          <w:spacing w:val="77"/>
        </w:rPr>
        <w:t xml:space="preserve"> </w:t>
      </w:r>
      <w:r>
        <w:t>числе с несколькими обстоятельствами, следующими в определённом порядке (We moved to a new house last year.).</w:t>
      </w:r>
    </w:p>
    <w:p w14:paraId="5F4AB8BD" w14:textId="77777777" w:rsidR="00CE346A" w:rsidRDefault="00DF31E8">
      <w:pPr>
        <w:pStyle w:val="a3"/>
        <w:ind w:left="1416" w:firstLine="0"/>
      </w:pPr>
      <w:r>
        <w:t>Предложения</w:t>
      </w:r>
      <w:r>
        <w:rPr>
          <w:spacing w:val="-3"/>
        </w:rPr>
        <w:t xml:space="preserve"> </w:t>
      </w:r>
      <w:r>
        <w:t>с</w:t>
      </w:r>
      <w:r>
        <w:rPr>
          <w:spacing w:val="-4"/>
        </w:rPr>
        <w:t xml:space="preserve"> </w:t>
      </w:r>
      <w:r>
        <w:t>начальным</w:t>
      </w:r>
      <w:r>
        <w:rPr>
          <w:spacing w:val="-2"/>
        </w:rPr>
        <w:t xml:space="preserve"> </w:t>
      </w:r>
      <w:r>
        <w:rPr>
          <w:spacing w:val="-5"/>
        </w:rPr>
        <w:t>It.</w:t>
      </w:r>
    </w:p>
    <w:p w14:paraId="509E0732" w14:textId="77777777" w:rsidR="00CE346A" w:rsidRDefault="00DF31E8">
      <w:pPr>
        <w:pStyle w:val="a3"/>
        <w:spacing w:before="136"/>
        <w:ind w:left="1416" w:firstLine="0"/>
      </w:pPr>
      <w:r>
        <w:t>Предложения</w:t>
      </w:r>
      <w:r>
        <w:rPr>
          <w:spacing w:val="-2"/>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1"/>
        </w:rPr>
        <w:t xml:space="preserve"> </w:t>
      </w:r>
      <w:r>
        <w:rPr>
          <w:spacing w:val="-5"/>
        </w:rPr>
        <w:t>be.</w:t>
      </w:r>
    </w:p>
    <w:p w14:paraId="5986EF84" w14:textId="7163E2A0" w:rsidR="00CE346A" w:rsidRPr="00373F07" w:rsidRDefault="00DF31E8">
      <w:pPr>
        <w:pStyle w:val="a3"/>
        <w:spacing w:before="140" w:line="360" w:lineRule="auto"/>
        <w:ind w:right="423"/>
        <w:rPr>
          <w:lang w:val="en-US"/>
        </w:rPr>
      </w:pPr>
      <w:r>
        <w:t>Предложения</w:t>
      </w:r>
      <w:r w:rsidR="00373F07">
        <w:rPr>
          <w:spacing w:val="80"/>
          <w:w w:val="150"/>
          <w:lang w:val="en-US"/>
        </w:rPr>
        <w:t xml:space="preserve"> </w:t>
      </w:r>
      <w:r>
        <w:t>с</w:t>
      </w:r>
      <w:r w:rsidR="00373F07">
        <w:rPr>
          <w:spacing w:val="80"/>
          <w:w w:val="150"/>
          <w:lang w:val="en-US"/>
        </w:rPr>
        <w:t xml:space="preserve"> </w:t>
      </w:r>
      <w:r>
        <w:t>глагольными</w:t>
      </w:r>
      <w:r w:rsidR="00373F07">
        <w:rPr>
          <w:spacing w:val="80"/>
          <w:w w:val="150"/>
          <w:lang w:val="en-US"/>
        </w:rPr>
        <w:t xml:space="preserve"> </w:t>
      </w:r>
      <w:r>
        <w:t>конструкциями</w:t>
      </w:r>
      <w:r w:rsidRPr="00373F07">
        <w:rPr>
          <w:lang w:val="en-US"/>
        </w:rPr>
        <w:t>,</w:t>
      </w:r>
      <w:r w:rsidR="00373F07">
        <w:rPr>
          <w:spacing w:val="80"/>
          <w:w w:val="150"/>
          <w:lang w:val="en-US"/>
        </w:rPr>
        <w:t xml:space="preserve"> </w:t>
      </w:r>
      <w:r>
        <w:t>содержащими</w:t>
      </w:r>
      <w:r w:rsidR="00373F07">
        <w:rPr>
          <w:spacing w:val="80"/>
          <w:w w:val="150"/>
          <w:lang w:val="en-US"/>
        </w:rPr>
        <w:t xml:space="preserve"> </w:t>
      </w:r>
      <w:r>
        <w:t>глаголы</w:t>
      </w:r>
      <w:r w:rsidRPr="00373F07">
        <w:rPr>
          <w:lang w:val="en-US"/>
        </w:rPr>
        <w:t>-</w:t>
      </w:r>
      <w:r>
        <w:t>связки</w:t>
      </w:r>
      <w:r w:rsidRPr="00373F07">
        <w:rPr>
          <w:spacing w:val="80"/>
          <w:w w:val="150"/>
          <w:lang w:val="en-US"/>
        </w:rPr>
        <w:t xml:space="preserve"> </w:t>
      </w:r>
      <w:r w:rsidRPr="00373F07">
        <w:rPr>
          <w:lang w:val="en-US"/>
        </w:rPr>
        <w:t>to be,</w:t>
      </w:r>
      <w:r w:rsidRPr="00373F07">
        <w:rPr>
          <w:lang w:val="en-US"/>
        </w:rPr>
        <w:t xml:space="preserve"> to look, to seem, to feel (He looks/seems/feels happy.).</w:t>
      </w:r>
    </w:p>
    <w:p w14:paraId="289F7971" w14:textId="77777777" w:rsidR="00CE346A" w:rsidRPr="00373F07" w:rsidRDefault="00DF31E8">
      <w:pPr>
        <w:pStyle w:val="a3"/>
        <w:spacing w:line="360" w:lineRule="auto"/>
        <w:ind w:right="424"/>
        <w:rPr>
          <w:lang w:val="en-US"/>
        </w:rPr>
      </w:pPr>
      <w:r>
        <w:t>Предложения</w:t>
      </w:r>
      <w:r w:rsidRPr="00373F07">
        <w:rPr>
          <w:lang w:val="en-US"/>
        </w:rPr>
        <w:t xml:space="preserve"> c</w:t>
      </w:r>
      <w:r>
        <w:t>о</w:t>
      </w:r>
      <w:r w:rsidRPr="00373F07">
        <w:rPr>
          <w:lang w:val="en-US"/>
        </w:rPr>
        <w:t xml:space="preserve"> </w:t>
      </w:r>
      <w:r>
        <w:t>сложным</w:t>
      </w:r>
      <w:r w:rsidRPr="00373F07">
        <w:rPr>
          <w:lang w:val="en-US"/>
        </w:rPr>
        <w:t xml:space="preserve"> </w:t>
      </w:r>
      <w:r>
        <w:t>дополнением</w:t>
      </w:r>
      <w:r w:rsidRPr="00373F07">
        <w:rPr>
          <w:lang w:val="en-US"/>
        </w:rPr>
        <w:t xml:space="preserve"> — Complex Object (I want you to help me. I saw her cross/crossing the road. I want to have my hair cut.)</w:t>
      </w:r>
    </w:p>
    <w:p w14:paraId="09029967" w14:textId="77777777" w:rsidR="00CE346A" w:rsidRDefault="00DF31E8">
      <w:pPr>
        <w:pStyle w:val="a3"/>
        <w:ind w:left="1416"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5"/>
        </w:rPr>
        <w:t xml:space="preserve"> </w:t>
      </w:r>
      <w:r>
        <w:t>and,</w:t>
      </w:r>
      <w:r>
        <w:rPr>
          <w:spacing w:val="-5"/>
        </w:rPr>
        <w:t xml:space="preserve"> </w:t>
      </w:r>
      <w:r>
        <w:t>but,</w:t>
      </w:r>
      <w:r>
        <w:rPr>
          <w:spacing w:val="-4"/>
        </w:rPr>
        <w:t xml:space="preserve"> </w:t>
      </w:r>
      <w:r>
        <w:rPr>
          <w:spacing w:val="-5"/>
        </w:rPr>
        <w:t>or.</w:t>
      </w:r>
    </w:p>
    <w:p w14:paraId="43C3C47B" w14:textId="77777777" w:rsidR="00CE346A" w:rsidRDefault="00DF31E8">
      <w:pPr>
        <w:pStyle w:val="a3"/>
        <w:spacing w:before="137" w:line="360" w:lineRule="auto"/>
        <w:ind w:right="424"/>
      </w:pPr>
      <w:r>
        <w:t>Сложноподчинённые предложения с союзами и союзными словами because, if, when, where, what, why, how.</w:t>
      </w:r>
    </w:p>
    <w:p w14:paraId="48558823" w14:textId="2E5E5FD9" w:rsidR="00CE346A" w:rsidRDefault="00DF31E8">
      <w:pPr>
        <w:pStyle w:val="a3"/>
        <w:spacing w:line="360" w:lineRule="auto"/>
        <w:ind w:right="424"/>
      </w:pPr>
      <w:r>
        <w:t>Сложноподчинённые</w:t>
      </w:r>
      <w:r w:rsidR="00373F07">
        <w:rPr>
          <w:spacing w:val="80"/>
        </w:rPr>
        <w:t xml:space="preserve"> </w:t>
      </w:r>
      <w:r>
        <w:t>предложения</w:t>
      </w:r>
      <w:r w:rsidR="00373F07">
        <w:rPr>
          <w:spacing w:val="80"/>
        </w:rPr>
        <w:t xml:space="preserve"> </w:t>
      </w:r>
      <w:r>
        <w:t>с</w:t>
      </w:r>
      <w:r w:rsidR="00373F07">
        <w:rPr>
          <w:spacing w:val="80"/>
        </w:rPr>
        <w:t xml:space="preserve"> </w:t>
      </w:r>
      <w:r>
        <w:t>определительными</w:t>
      </w:r>
      <w:r w:rsidR="00373F07">
        <w:rPr>
          <w:spacing w:val="80"/>
        </w:rPr>
        <w:t xml:space="preserve"> </w:t>
      </w:r>
      <w:r>
        <w:t>придаточными с союзными словами who, which, that.</w:t>
      </w:r>
    </w:p>
    <w:p w14:paraId="14547E4F" w14:textId="77777777" w:rsidR="00CE346A" w:rsidRDefault="00DF31E8">
      <w:pPr>
        <w:pStyle w:val="a3"/>
        <w:spacing w:line="360" w:lineRule="auto"/>
        <w:ind w:right="431"/>
      </w:pPr>
      <w:r>
        <w:t xml:space="preserve">Сложноподчинённые предложения с союзными словами whoever, whatever, however, </w:t>
      </w:r>
      <w:r>
        <w:rPr>
          <w:spacing w:val="-2"/>
        </w:rPr>
        <w:t>whenever.</w:t>
      </w:r>
    </w:p>
    <w:p w14:paraId="087E5D24" w14:textId="77777777" w:rsidR="00CE346A" w:rsidRDefault="00DF31E8">
      <w:pPr>
        <w:pStyle w:val="a3"/>
        <w:spacing w:line="360" w:lineRule="auto"/>
        <w:ind w:right="421"/>
      </w:pPr>
      <w:r>
        <w:t>Условные</w:t>
      </w:r>
      <w:r>
        <w:rPr>
          <w:spacing w:val="-3"/>
        </w:rPr>
        <w:t xml:space="preserve"> </w:t>
      </w:r>
      <w:r>
        <w:t>предложения</w:t>
      </w:r>
      <w:r>
        <w:rPr>
          <w:spacing w:val="-1"/>
        </w:rPr>
        <w:t xml:space="preserve"> </w:t>
      </w:r>
      <w:r>
        <w:t>с</w:t>
      </w:r>
      <w:r>
        <w:rPr>
          <w:spacing w:val="-2"/>
        </w:rPr>
        <w:t xml:space="preserve"> </w:t>
      </w:r>
      <w:r>
        <w:t>глаголами в</w:t>
      </w:r>
      <w:r>
        <w:rPr>
          <w:spacing w:val="-2"/>
        </w:rPr>
        <w:t xml:space="preserve"> </w:t>
      </w:r>
      <w:r>
        <w:t>изъявительном</w:t>
      </w:r>
      <w:r>
        <w:rPr>
          <w:spacing w:val="-2"/>
        </w:rPr>
        <w:t xml:space="preserve"> </w:t>
      </w:r>
      <w:r>
        <w:t>наклонении (Conditional</w:t>
      </w:r>
      <w:r>
        <w:rPr>
          <w:spacing w:val="-1"/>
        </w:rPr>
        <w:t xml:space="preserve"> </w:t>
      </w:r>
      <w:r>
        <w:t>0,</w:t>
      </w:r>
      <w:r>
        <w:rPr>
          <w:spacing w:val="-1"/>
        </w:rPr>
        <w:t xml:space="preserve"> </w:t>
      </w:r>
      <w:r>
        <w:t>Conditional I) и с глаголами в сослагательном наклонении (Conditional II и Conditional III).</w:t>
      </w:r>
    </w:p>
    <w:p w14:paraId="72C7E9A5" w14:textId="5C06A6CD" w:rsidR="00CE346A" w:rsidRPr="00373F07" w:rsidRDefault="00DF31E8">
      <w:pPr>
        <w:pStyle w:val="a3"/>
        <w:spacing w:before="1" w:line="360" w:lineRule="auto"/>
        <w:ind w:right="428"/>
        <w:rPr>
          <w:lang w:val="en-US"/>
        </w:rPr>
      </w:pPr>
      <w:r>
        <w:t>Инверсия</w:t>
      </w:r>
      <w:r w:rsidRPr="00373F07">
        <w:rPr>
          <w:spacing w:val="80"/>
          <w:w w:val="150"/>
          <w:lang w:val="en-US"/>
        </w:rPr>
        <w:t xml:space="preserve"> </w:t>
      </w:r>
      <w:r>
        <w:t>с</w:t>
      </w:r>
      <w:r w:rsidRPr="00373F07">
        <w:rPr>
          <w:spacing w:val="80"/>
          <w:w w:val="150"/>
          <w:lang w:val="en-US"/>
        </w:rPr>
        <w:t xml:space="preserve"> </w:t>
      </w:r>
      <w:r>
        <w:t>конструкциями</w:t>
      </w:r>
      <w:r w:rsidR="00373F07">
        <w:rPr>
          <w:spacing w:val="33"/>
          <w:lang w:val="en-US"/>
        </w:rPr>
        <w:t xml:space="preserve"> </w:t>
      </w:r>
      <w:r w:rsidRPr="00373F07">
        <w:rPr>
          <w:lang w:val="en-US"/>
        </w:rPr>
        <w:t>hardly</w:t>
      </w:r>
      <w:r w:rsidRPr="00373F07">
        <w:rPr>
          <w:spacing w:val="80"/>
          <w:w w:val="150"/>
          <w:lang w:val="en-US"/>
        </w:rPr>
        <w:t xml:space="preserve"> </w:t>
      </w:r>
      <w:r w:rsidRPr="00373F07">
        <w:rPr>
          <w:lang w:val="en-US"/>
        </w:rPr>
        <w:t>(ever)</w:t>
      </w:r>
      <w:r w:rsidRPr="00373F07">
        <w:rPr>
          <w:spacing w:val="80"/>
          <w:w w:val="150"/>
          <w:lang w:val="en-US"/>
        </w:rPr>
        <w:t xml:space="preserve"> </w:t>
      </w:r>
      <w:r w:rsidRPr="00373F07">
        <w:rPr>
          <w:lang w:val="en-US"/>
        </w:rPr>
        <w:t>…</w:t>
      </w:r>
      <w:r w:rsidRPr="00373F07">
        <w:rPr>
          <w:spacing w:val="80"/>
          <w:w w:val="150"/>
          <w:lang w:val="en-US"/>
        </w:rPr>
        <w:t xml:space="preserve"> </w:t>
      </w:r>
      <w:r w:rsidRPr="00373F07">
        <w:rPr>
          <w:lang w:val="en-US"/>
        </w:rPr>
        <w:t>when,</w:t>
      </w:r>
      <w:r w:rsidRPr="00373F07">
        <w:rPr>
          <w:spacing w:val="80"/>
          <w:w w:val="150"/>
          <w:lang w:val="en-US"/>
        </w:rPr>
        <w:t xml:space="preserve"> </w:t>
      </w:r>
      <w:r w:rsidRPr="00373F07">
        <w:rPr>
          <w:lang w:val="en-US"/>
        </w:rPr>
        <w:t>no</w:t>
      </w:r>
      <w:r w:rsidRPr="00373F07">
        <w:rPr>
          <w:spacing w:val="80"/>
          <w:w w:val="150"/>
          <w:lang w:val="en-US"/>
        </w:rPr>
        <w:t xml:space="preserve"> </w:t>
      </w:r>
      <w:r w:rsidRPr="00373F07">
        <w:rPr>
          <w:lang w:val="en-US"/>
        </w:rPr>
        <w:t>sooner</w:t>
      </w:r>
      <w:r w:rsidRPr="00373F07">
        <w:rPr>
          <w:spacing w:val="80"/>
          <w:w w:val="150"/>
          <w:lang w:val="en-US"/>
        </w:rPr>
        <w:t xml:space="preserve"> </w:t>
      </w:r>
      <w:r w:rsidRPr="00373F07">
        <w:rPr>
          <w:lang w:val="en-US"/>
        </w:rPr>
        <w:t>…</w:t>
      </w:r>
      <w:r w:rsidRPr="00373F07">
        <w:rPr>
          <w:spacing w:val="80"/>
          <w:w w:val="150"/>
          <w:lang w:val="en-US"/>
        </w:rPr>
        <w:t xml:space="preserve"> </w:t>
      </w:r>
      <w:r w:rsidRPr="00373F07">
        <w:rPr>
          <w:lang w:val="en-US"/>
        </w:rPr>
        <w:t>that,</w:t>
      </w:r>
      <w:r w:rsidRPr="00373F07">
        <w:rPr>
          <w:spacing w:val="80"/>
          <w:w w:val="150"/>
          <w:lang w:val="en-US"/>
        </w:rPr>
        <w:t xml:space="preserve"> </w:t>
      </w:r>
      <w:r w:rsidRPr="00373F07">
        <w:rPr>
          <w:lang w:val="en-US"/>
        </w:rPr>
        <w:t>if</w:t>
      </w:r>
      <w:r w:rsidRPr="00373F07">
        <w:rPr>
          <w:spacing w:val="80"/>
          <w:w w:val="150"/>
          <w:lang w:val="en-US"/>
        </w:rPr>
        <w:t xml:space="preserve"> </w:t>
      </w:r>
      <w:r w:rsidRPr="00373F07">
        <w:rPr>
          <w:lang w:val="en-US"/>
        </w:rPr>
        <w:t>only</w:t>
      </w:r>
      <w:r w:rsidRPr="00373F07">
        <w:rPr>
          <w:spacing w:val="80"/>
          <w:w w:val="150"/>
          <w:lang w:val="en-US"/>
        </w:rPr>
        <w:t xml:space="preserve"> </w:t>
      </w:r>
      <w:r w:rsidRPr="00373F07">
        <w:rPr>
          <w:lang w:val="en-US"/>
        </w:rPr>
        <w:t>…;</w:t>
      </w:r>
      <w:r w:rsidRPr="00373F07">
        <w:rPr>
          <w:spacing w:val="80"/>
          <w:lang w:val="en-US"/>
        </w:rPr>
        <w:t xml:space="preserve"> </w:t>
      </w:r>
      <w:r>
        <w:t>в</w:t>
      </w:r>
      <w:r w:rsidRPr="00373F07">
        <w:rPr>
          <w:lang w:val="en-US"/>
        </w:rPr>
        <w:t xml:space="preserve"> </w:t>
      </w:r>
      <w:r>
        <w:t>условных</w:t>
      </w:r>
      <w:r w:rsidRPr="00373F07">
        <w:rPr>
          <w:lang w:val="en-US"/>
        </w:rPr>
        <w:t xml:space="preserve"> </w:t>
      </w:r>
      <w:r>
        <w:t>предложениях</w:t>
      </w:r>
      <w:r w:rsidRPr="00373F07">
        <w:rPr>
          <w:lang w:val="en-US"/>
        </w:rPr>
        <w:t xml:space="preserve"> (If) … should … do.</w:t>
      </w:r>
    </w:p>
    <w:p w14:paraId="7A5B484A" w14:textId="77777777" w:rsidR="00CE346A" w:rsidRPr="00373F07" w:rsidRDefault="00DF31E8">
      <w:pPr>
        <w:pStyle w:val="a3"/>
        <w:spacing w:line="360" w:lineRule="auto"/>
        <w:ind w:right="419"/>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Present/Past/Future Continuous Tense; Present/Past Perfect Tense; Present Perfect Continuous Tense).</w:t>
      </w:r>
    </w:p>
    <w:p w14:paraId="1AF127B6" w14:textId="77777777" w:rsidR="00CE346A" w:rsidRDefault="00DF31E8">
      <w:pPr>
        <w:pStyle w:val="a3"/>
        <w:tabs>
          <w:tab w:val="left" w:pos="4160"/>
          <w:tab w:val="left" w:pos="6507"/>
          <w:tab w:val="left" w:pos="7308"/>
          <w:tab w:val="left" w:pos="9555"/>
        </w:tabs>
        <w:spacing w:before="1" w:line="360" w:lineRule="auto"/>
        <w:ind w:right="42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в к</w:t>
      </w:r>
      <w:r>
        <w:t xml:space="preserve">освенной речи в настоящем и прошедшем времени; согласование времён в рамках сложного </w:t>
      </w:r>
      <w:r>
        <w:rPr>
          <w:spacing w:val="-2"/>
        </w:rPr>
        <w:lastRenderedPageBreak/>
        <w:t>предложения.</w:t>
      </w:r>
    </w:p>
    <w:p w14:paraId="326E2522" w14:textId="77777777" w:rsidR="00CE346A" w:rsidRDefault="00CE346A">
      <w:pPr>
        <w:pStyle w:val="a3"/>
        <w:ind w:left="0" w:firstLine="0"/>
        <w:jc w:val="left"/>
      </w:pPr>
    </w:p>
    <w:p w14:paraId="469351A8" w14:textId="77777777" w:rsidR="00CE346A" w:rsidRDefault="00CE346A">
      <w:pPr>
        <w:pStyle w:val="a3"/>
        <w:ind w:left="0" w:firstLine="0"/>
        <w:jc w:val="left"/>
      </w:pPr>
    </w:p>
    <w:p w14:paraId="1CB07EBD" w14:textId="77777777" w:rsidR="00CE346A" w:rsidRDefault="00CE346A">
      <w:pPr>
        <w:pStyle w:val="a3"/>
        <w:spacing w:before="12"/>
        <w:ind w:left="0" w:firstLine="0"/>
        <w:jc w:val="left"/>
      </w:pPr>
    </w:p>
    <w:p w14:paraId="39FAD0EF" w14:textId="77777777" w:rsidR="00CE346A" w:rsidRDefault="00DF31E8">
      <w:pPr>
        <w:pStyle w:val="a3"/>
        <w:ind w:firstLine="0"/>
        <w:jc w:val="left"/>
      </w:pPr>
      <w:r>
        <w:rPr>
          <w:spacing w:val="-4"/>
        </w:rPr>
        <w:t>nor.</w:t>
      </w:r>
    </w:p>
    <w:p w14:paraId="662E241C" w14:textId="77777777" w:rsidR="00CE346A" w:rsidRDefault="00DF31E8">
      <w:pPr>
        <w:pStyle w:val="a3"/>
        <w:spacing w:before="12"/>
        <w:ind w:left="288" w:firstLine="0"/>
        <w:jc w:val="left"/>
      </w:pPr>
      <w:r>
        <w:br w:type="column"/>
      </w:r>
      <w:r>
        <w:lastRenderedPageBreak/>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14:paraId="132C245C" w14:textId="77777777" w:rsidR="00CE346A" w:rsidRPr="00373F07" w:rsidRDefault="00DF31E8">
      <w:pPr>
        <w:pStyle w:val="a3"/>
        <w:spacing w:before="137"/>
        <w:ind w:left="288" w:firstLine="0"/>
        <w:jc w:val="left"/>
        <w:rPr>
          <w:lang w:val="en-US"/>
        </w:rPr>
      </w:pPr>
      <w:r>
        <w:t>Предложения</w:t>
      </w:r>
      <w:r w:rsidRPr="00373F07">
        <w:rPr>
          <w:spacing w:val="15"/>
          <w:lang w:val="en-US"/>
        </w:rPr>
        <w:t xml:space="preserve"> </w:t>
      </w:r>
      <w:r>
        <w:t>с</w:t>
      </w:r>
      <w:r w:rsidRPr="00373F07">
        <w:rPr>
          <w:spacing w:val="17"/>
          <w:lang w:val="en-US"/>
        </w:rPr>
        <w:t xml:space="preserve"> </w:t>
      </w:r>
      <w:r>
        <w:t>конструкциями</w:t>
      </w:r>
      <w:r w:rsidRPr="00373F07">
        <w:rPr>
          <w:spacing w:val="20"/>
          <w:lang w:val="en-US"/>
        </w:rPr>
        <w:t xml:space="preserve"> </w:t>
      </w:r>
      <w:r w:rsidRPr="00373F07">
        <w:rPr>
          <w:lang w:val="en-US"/>
        </w:rPr>
        <w:t>as</w:t>
      </w:r>
      <w:r w:rsidRPr="00373F07">
        <w:rPr>
          <w:spacing w:val="17"/>
          <w:lang w:val="en-US"/>
        </w:rPr>
        <w:t xml:space="preserve"> </w:t>
      </w:r>
      <w:r w:rsidRPr="00373F07">
        <w:rPr>
          <w:lang w:val="en-US"/>
        </w:rPr>
        <w:t>…</w:t>
      </w:r>
      <w:r w:rsidRPr="00373F07">
        <w:rPr>
          <w:spacing w:val="17"/>
          <w:lang w:val="en-US"/>
        </w:rPr>
        <w:t xml:space="preserve"> </w:t>
      </w:r>
      <w:r w:rsidRPr="00373F07">
        <w:rPr>
          <w:lang w:val="en-US"/>
        </w:rPr>
        <w:t>as,</w:t>
      </w:r>
      <w:r w:rsidRPr="00373F07">
        <w:rPr>
          <w:spacing w:val="17"/>
          <w:lang w:val="en-US"/>
        </w:rPr>
        <w:t xml:space="preserve"> </w:t>
      </w:r>
      <w:r w:rsidRPr="00373F07">
        <w:rPr>
          <w:lang w:val="en-US"/>
        </w:rPr>
        <w:t>not</w:t>
      </w:r>
      <w:r w:rsidRPr="00373F07">
        <w:rPr>
          <w:spacing w:val="18"/>
          <w:lang w:val="en-US"/>
        </w:rPr>
        <w:t xml:space="preserve"> </w:t>
      </w:r>
      <w:r w:rsidRPr="00373F07">
        <w:rPr>
          <w:lang w:val="en-US"/>
        </w:rPr>
        <w:t>so</w:t>
      </w:r>
      <w:r w:rsidRPr="00373F07">
        <w:rPr>
          <w:spacing w:val="18"/>
          <w:lang w:val="en-US"/>
        </w:rPr>
        <w:t xml:space="preserve"> </w:t>
      </w:r>
      <w:r w:rsidRPr="00373F07">
        <w:rPr>
          <w:lang w:val="en-US"/>
        </w:rPr>
        <w:t>…</w:t>
      </w:r>
      <w:r w:rsidRPr="00373F07">
        <w:rPr>
          <w:spacing w:val="17"/>
          <w:lang w:val="en-US"/>
        </w:rPr>
        <w:t xml:space="preserve"> </w:t>
      </w:r>
      <w:r w:rsidRPr="00373F07">
        <w:rPr>
          <w:lang w:val="en-US"/>
        </w:rPr>
        <w:t>as;</w:t>
      </w:r>
      <w:r w:rsidRPr="00373F07">
        <w:rPr>
          <w:spacing w:val="17"/>
          <w:lang w:val="en-US"/>
        </w:rPr>
        <w:t xml:space="preserve"> </w:t>
      </w:r>
      <w:r w:rsidRPr="00373F07">
        <w:rPr>
          <w:lang w:val="en-US"/>
        </w:rPr>
        <w:t>both</w:t>
      </w:r>
      <w:r w:rsidRPr="00373F07">
        <w:rPr>
          <w:spacing w:val="18"/>
          <w:lang w:val="en-US"/>
        </w:rPr>
        <w:t xml:space="preserve"> </w:t>
      </w:r>
      <w:r w:rsidRPr="00373F07">
        <w:rPr>
          <w:lang w:val="en-US"/>
        </w:rPr>
        <w:t>…</w:t>
      </w:r>
      <w:r w:rsidRPr="00373F07">
        <w:rPr>
          <w:spacing w:val="17"/>
          <w:lang w:val="en-US"/>
        </w:rPr>
        <w:t xml:space="preserve"> </w:t>
      </w:r>
      <w:r w:rsidRPr="00373F07">
        <w:rPr>
          <w:lang w:val="en-US"/>
        </w:rPr>
        <w:t>and</w:t>
      </w:r>
      <w:r w:rsidRPr="00373F07">
        <w:rPr>
          <w:spacing w:val="17"/>
          <w:lang w:val="en-US"/>
        </w:rPr>
        <w:t xml:space="preserve"> </w:t>
      </w:r>
      <w:r w:rsidRPr="00373F07">
        <w:rPr>
          <w:lang w:val="en-US"/>
        </w:rPr>
        <w:t>…,</w:t>
      </w:r>
      <w:r w:rsidRPr="00373F07">
        <w:rPr>
          <w:spacing w:val="14"/>
          <w:lang w:val="en-US"/>
        </w:rPr>
        <w:t xml:space="preserve"> </w:t>
      </w:r>
      <w:r w:rsidRPr="00373F07">
        <w:rPr>
          <w:lang w:val="en-US"/>
        </w:rPr>
        <w:t>either</w:t>
      </w:r>
      <w:r w:rsidRPr="00373F07">
        <w:rPr>
          <w:spacing w:val="17"/>
          <w:lang w:val="en-US"/>
        </w:rPr>
        <w:t xml:space="preserve"> </w:t>
      </w:r>
      <w:r w:rsidRPr="00373F07">
        <w:rPr>
          <w:lang w:val="en-US"/>
        </w:rPr>
        <w:t>…</w:t>
      </w:r>
      <w:r w:rsidRPr="00373F07">
        <w:rPr>
          <w:spacing w:val="16"/>
          <w:lang w:val="en-US"/>
        </w:rPr>
        <w:t xml:space="preserve"> </w:t>
      </w:r>
      <w:r w:rsidRPr="00373F07">
        <w:rPr>
          <w:lang w:val="en-US"/>
        </w:rPr>
        <w:t>or,</w:t>
      </w:r>
      <w:r w:rsidRPr="00373F07">
        <w:rPr>
          <w:spacing w:val="17"/>
          <w:lang w:val="en-US"/>
        </w:rPr>
        <w:t xml:space="preserve"> </w:t>
      </w:r>
      <w:r w:rsidRPr="00373F07">
        <w:rPr>
          <w:lang w:val="en-US"/>
        </w:rPr>
        <w:t>neither</w:t>
      </w:r>
      <w:r w:rsidRPr="00373F07">
        <w:rPr>
          <w:spacing w:val="17"/>
          <w:lang w:val="en-US"/>
        </w:rPr>
        <w:t xml:space="preserve"> </w:t>
      </w:r>
      <w:r w:rsidRPr="00373F07">
        <w:rPr>
          <w:spacing w:val="-10"/>
          <w:lang w:val="en-US"/>
        </w:rPr>
        <w:t>…</w:t>
      </w:r>
    </w:p>
    <w:p w14:paraId="1F7B9D43" w14:textId="77777777" w:rsidR="00CE346A" w:rsidRPr="00373F07" w:rsidRDefault="00CE346A">
      <w:pPr>
        <w:pStyle w:val="a3"/>
        <w:ind w:left="0" w:firstLine="0"/>
        <w:jc w:val="left"/>
        <w:rPr>
          <w:lang w:val="en-US"/>
        </w:rPr>
      </w:pPr>
    </w:p>
    <w:p w14:paraId="644CE3E3" w14:textId="77777777" w:rsidR="00CE346A" w:rsidRPr="00373F07" w:rsidRDefault="00CE346A">
      <w:pPr>
        <w:pStyle w:val="a3"/>
        <w:ind w:left="0" w:firstLine="0"/>
        <w:jc w:val="left"/>
        <w:rPr>
          <w:lang w:val="en-US"/>
        </w:rPr>
      </w:pPr>
    </w:p>
    <w:p w14:paraId="74CF5F6B" w14:textId="77777777" w:rsidR="00CE346A" w:rsidRDefault="00DF31E8">
      <w:pPr>
        <w:pStyle w:val="a3"/>
        <w:ind w:left="288" w:firstLine="0"/>
        <w:jc w:val="left"/>
      </w:pPr>
      <w:r>
        <w:t>Предложения</w:t>
      </w:r>
      <w:r>
        <w:rPr>
          <w:spacing w:val="-3"/>
        </w:rPr>
        <w:t xml:space="preserve"> </w:t>
      </w:r>
      <w:r>
        <w:t>с</w:t>
      </w:r>
      <w:r>
        <w:rPr>
          <w:spacing w:val="-1"/>
        </w:rPr>
        <w:t xml:space="preserve"> </w:t>
      </w:r>
      <w:r>
        <w:t>I</w:t>
      </w:r>
      <w:r>
        <w:rPr>
          <w:spacing w:val="-4"/>
        </w:rPr>
        <w:t xml:space="preserve"> </w:t>
      </w:r>
      <w:r>
        <w:t>wish</w:t>
      </w:r>
      <w:r>
        <w:rPr>
          <w:spacing w:val="1"/>
        </w:rPr>
        <w:t xml:space="preserve"> </w:t>
      </w:r>
      <w:r>
        <w:rPr>
          <w:spacing w:val="-12"/>
        </w:rPr>
        <w:t>…</w:t>
      </w:r>
    </w:p>
    <w:p w14:paraId="528C718C" w14:textId="77777777" w:rsidR="00CE346A" w:rsidRDefault="00DF31E8">
      <w:pPr>
        <w:pStyle w:val="a3"/>
        <w:spacing w:before="139"/>
        <w:ind w:left="288" w:firstLine="0"/>
        <w:jc w:val="left"/>
      </w:pPr>
      <w:r>
        <w:t>Конструкции</w:t>
      </w:r>
      <w:r>
        <w:rPr>
          <w:spacing w:val="-4"/>
        </w:rPr>
        <w:t xml:space="preserve"> </w:t>
      </w:r>
      <w:r>
        <w:t>с</w:t>
      </w:r>
      <w:r>
        <w:rPr>
          <w:spacing w:val="-2"/>
        </w:rPr>
        <w:t xml:space="preserve"> </w:t>
      </w:r>
      <w:r>
        <w:t>глаголами</w:t>
      </w:r>
      <w:r>
        <w:rPr>
          <w:spacing w:val="-1"/>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70ECF46E" w14:textId="77777777" w:rsidR="00CE346A" w:rsidRPr="00373F07" w:rsidRDefault="00DF31E8">
      <w:pPr>
        <w:pStyle w:val="a3"/>
        <w:spacing w:before="137"/>
        <w:ind w:left="288" w:firstLine="0"/>
        <w:jc w:val="left"/>
        <w:rPr>
          <w:lang w:val="en-US"/>
        </w:rPr>
      </w:pPr>
      <w:r>
        <w:t>Конструкции</w:t>
      </w:r>
      <w:r w:rsidRPr="00373F07">
        <w:rPr>
          <w:spacing w:val="32"/>
          <w:lang w:val="en-US"/>
        </w:rPr>
        <w:t xml:space="preserve"> </w:t>
      </w:r>
      <w:r w:rsidRPr="00373F07">
        <w:rPr>
          <w:lang w:val="en-US"/>
        </w:rPr>
        <w:t>c</w:t>
      </w:r>
      <w:r w:rsidRPr="00373F07">
        <w:rPr>
          <w:spacing w:val="28"/>
          <w:lang w:val="en-US"/>
        </w:rPr>
        <w:t xml:space="preserve"> </w:t>
      </w:r>
      <w:r>
        <w:t>глаголами</w:t>
      </w:r>
      <w:r w:rsidRPr="00373F07">
        <w:rPr>
          <w:spacing w:val="30"/>
          <w:lang w:val="en-US"/>
        </w:rPr>
        <w:t xml:space="preserve"> </w:t>
      </w:r>
      <w:r w:rsidRPr="00373F07">
        <w:rPr>
          <w:lang w:val="en-US"/>
        </w:rPr>
        <w:t>to</w:t>
      </w:r>
      <w:r w:rsidRPr="00373F07">
        <w:rPr>
          <w:spacing w:val="29"/>
          <w:lang w:val="en-US"/>
        </w:rPr>
        <w:t xml:space="preserve"> </w:t>
      </w:r>
      <w:r w:rsidRPr="00373F07">
        <w:rPr>
          <w:lang w:val="en-US"/>
        </w:rPr>
        <w:t>stop,</w:t>
      </w:r>
      <w:r w:rsidRPr="00373F07">
        <w:rPr>
          <w:spacing w:val="30"/>
          <w:lang w:val="en-US"/>
        </w:rPr>
        <w:t xml:space="preserve"> </w:t>
      </w:r>
      <w:r w:rsidRPr="00373F07">
        <w:rPr>
          <w:lang w:val="en-US"/>
        </w:rPr>
        <w:t>to</w:t>
      </w:r>
      <w:r w:rsidRPr="00373F07">
        <w:rPr>
          <w:spacing w:val="27"/>
          <w:lang w:val="en-US"/>
        </w:rPr>
        <w:t xml:space="preserve"> </w:t>
      </w:r>
      <w:r w:rsidRPr="00373F07">
        <w:rPr>
          <w:lang w:val="en-US"/>
        </w:rPr>
        <w:t>remember,</w:t>
      </w:r>
      <w:r w:rsidRPr="00373F07">
        <w:rPr>
          <w:spacing w:val="28"/>
          <w:lang w:val="en-US"/>
        </w:rPr>
        <w:t xml:space="preserve"> </w:t>
      </w:r>
      <w:r w:rsidRPr="00373F07">
        <w:rPr>
          <w:lang w:val="en-US"/>
        </w:rPr>
        <w:t>to</w:t>
      </w:r>
      <w:r w:rsidRPr="00373F07">
        <w:rPr>
          <w:spacing w:val="29"/>
          <w:lang w:val="en-US"/>
        </w:rPr>
        <w:t xml:space="preserve"> </w:t>
      </w:r>
      <w:r w:rsidRPr="00373F07">
        <w:rPr>
          <w:lang w:val="en-US"/>
        </w:rPr>
        <w:t>forget</w:t>
      </w:r>
      <w:r w:rsidRPr="00373F07">
        <w:rPr>
          <w:spacing w:val="29"/>
          <w:lang w:val="en-US"/>
        </w:rPr>
        <w:t xml:space="preserve"> </w:t>
      </w:r>
      <w:r w:rsidRPr="00373F07">
        <w:rPr>
          <w:lang w:val="en-US"/>
        </w:rPr>
        <w:t>(</w:t>
      </w:r>
      <w:r>
        <w:t>разница</w:t>
      </w:r>
      <w:r w:rsidRPr="00373F07">
        <w:rPr>
          <w:spacing w:val="30"/>
          <w:lang w:val="en-US"/>
        </w:rPr>
        <w:t xml:space="preserve"> </w:t>
      </w:r>
      <w:r>
        <w:t>в</w:t>
      </w:r>
      <w:r w:rsidRPr="00373F07">
        <w:rPr>
          <w:spacing w:val="29"/>
          <w:lang w:val="en-US"/>
        </w:rPr>
        <w:t xml:space="preserve"> </w:t>
      </w:r>
      <w:r>
        <w:t>значении</w:t>
      </w:r>
      <w:r w:rsidRPr="00373F07">
        <w:rPr>
          <w:spacing w:val="31"/>
          <w:lang w:val="en-US"/>
        </w:rPr>
        <w:t xml:space="preserve"> </w:t>
      </w:r>
      <w:r w:rsidRPr="00373F07">
        <w:rPr>
          <w:lang w:val="en-US"/>
        </w:rPr>
        <w:t>to</w:t>
      </w:r>
      <w:r w:rsidRPr="00373F07">
        <w:rPr>
          <w:spacing w:val="29"/>
          <w:lang w:val="en-US"/>
        </w:rPr>
        <w:t xml:space="preserve"> </w:t>
      </w:r>
      <w:r w:rsidRPr="00373F07">
        <w:rPr>
          <w:lang w:val="en-US"/>
        </w:rPr>
        <w:t>stop</w:t>
      </w:r>
      <w:r w:rsidRPr="00373F07">
        <w:rPr>
          <w:spacing w:val="30"/>
          <w:lang w:val="en-US"/>
        </w:rPr>
        <w:t xml:space="preserve"> </w:t>
      </w:r>
      <w:r w:rsidRPr="00373F07">
        <w:rPr>
          <w:spacing w:val="-2"/>
          <w:lang w:val="en-US"/>
        </w:rPr>
        <w:t>doing</w:t>
      </w:r>
    </w:p>
    <w:p w14:paraId="76C35214" w14:textId="77777777" w:rsidR="00CE346A" w:rsidRPr="00373F07" w:rsidRDefault="00DF31E8">
      <w:pPr>
        <w:pStyle w:val="a3"/>
        <w:spacing w:before="137"/>
        <w:ind w:firstLine="0"/>
        <w:jc w:val="left"/>
        <w:rPr>
          <w:lang w:val="en-US"/>
        </w:rPr>
      </w:pPr>
      <w:r w:rsidRPr="00373F07">
        <w:rPr>
          <w:lang w:val="en-US"/>
        </w:rPr>
        <w:t xml:space="preserve">smth </w:t>
      </w:r>
      <w:r>
        <w:t>и</w:t>
      </w:r>
      <w:r w:rsidRPr="00373F07">
        <w:rPr>
          <w:spacing w:val="1"/>
          <w:lang w:val="en-US"/>
        </w:rPr>
        <w:t xml:space="preserve"> </w:t>
      </w:r>
      <w:r w:rsidRPr="00373F07">
        <w:rPr>
          <w:lang w:val="en-US"/>
        </w:rPr>
        <w:t>to stop</w:t>
      </w:r>
      <w:r w:rsidRPr="00373F07">
        <w:rPr>
          <w:spacing w:val="-3"/>
          <w:lang w:val="en-US"/>
        </w:rPr>
        <w:t xml:space="preserve"> </w:t>
      </w:r>
      <w:r w:rsidRPr="00373F07">
        <w:rPr>
          <w:lang w:val="en-US"/>
        </w:rPr>
        <w:t xml:space="preserve">to do </w:t>
      </w:r>
      <w:r w:rsidRPr="00373F07">
        <w:rPr>
          <w:spacing w:val="-2"/>
          <w:lang w:val="en-US"/>
        </w:rPr>
        <w:t>smth).</w:t>
      </w:r>
    </w:p>
    <w:p w14:paraId="3E30CECA" w14:textId="77777777" w:rsidR="00CE346A" w:rsidRDefault="00DF31E8">
      <w:pPr>
        <w:pStyle w:val="a3"/>
        <w:spacing w:before="139" w:line="360" w:lineRule="auto"/>
        <w:ind w:left="1416" w:right="5461" w:firstLine="0"/>
        <w:jc w:val="left"/>
      </w:pPr>
      <w:r>
        <w:t>Конструкция</w:t>
      </w:r>
      <w:r w:rsidRPr="00373F07">
        <w:rPr>
          <w:lang w:val="en-US"/>
        </w:rPr>
        <w:t xml:space="preserve"> It takes me … to do smth. </w:t>
      </w:r>
      <w:r>
        <w:t>Конструкция</w:t>
      </w:r>
      <w:r>
        <w:rPr>
          <w:spacing w:val="-7"/>
        </w:rPr>
        <w:t xml:space="preserve"> </w:t>
      </w:r>
      <w:r>
        <w:t>used</w:t>
      </w:r>
      <w:r>
        <w:rPr>
          <w:spacing w:val="-7"/>
        </w:rPr>
        <w:t xml:space="preserve"> </w:t>
      </w:r>
      <w:r>
        <w:t>to</w:t>
      </w:r>
      <w:r>
        <w:rPr>
          <w:spacing w:val="-5"/>
        </w:rPr>
        <w:t xml:space="preserve"> </w:t>
      </w:r>
      <w:r>
        <w:t>+</w:t>
      </w:r>
      <w:r>
        <w:rPr>
          <w:spacing w:val="-8"/>
        </w:rPr>
        <w:t xml:space="preserve"> </w:t>
      </w:r>
      <w:r>
        <w:t>инфинитив</w:t>
      </w:r>
      <w:r>
        <w:rPr>
          <w:spacing w:val="-8"/>
        </w:rPr>
        <w:t xml:space="preserve"> </w:t>
      </w:r>
      <w:r>
        <w:t>глагола.</w:t>
      </w:r>
    </w:p>
    <w:p w14:paraId="7179E93B" w14:textId="77777777" w:rsidR="00CE346A" w:rsidRPr="00373F07" w:rsidRDefault="00DF31E8">
      <w:pPr>
        <w:pStyle w:val="a3"/>
        <w:ind w:left="1416" w:firstLine="0"/>
        <w:jc w:val="left"/>
        <w:rPr>
          <w:lang w:val="en-US"/>
        </w:rPr>
      </w:pPr>
      <w:r>
        <w:t>Конструкции</w:t>
      </w:r>
      <w:r w:rsidRPr="00373F07">
        <w:rPr>
          <w:spacing w:val="-3"/>
          <w:lang w:val="en-US"/>
        </w:rPr>
        <w:t xml:space="preserve"> </w:t>
      </w:r>
      <w:r w:rsidRPr="00373F07">
        <w:rPr>
          <w:lang w:val="en-US"/>
        </w:rPr>
        <w:t>be/get</w:t>
      </w:r>
      <w:r w:rsidRPr="00373F07">
        <w:rPr>
          <w:spacing w:val="-1"/>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smth;</w:t>
      </w:r>
      <w:r w:rsidRPr="00373F07">
        <w:rPr>
          <w:spacing w:val="-1"/>
          <w:lang w:val="en-US"/>
        </w:rPr>
        <w:t xml:space="preserve"> </w:t>
      </w:r>
      <w:r w:rsidRPr="00373F07">
        <w:rPr>
          <w:lang w:val="en-US"/>
        </w:rPr>
        <w:t>be/get</w:t>
      </w:r>
      <w:r w:rsidRPr="00373F07">
        <w:rPr>
          <w:spacing w:val="-1"/>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doing</w:t>
      </w:r>
      <w:r w:rsidRPr="00373F07">
        <w:rPr>
          <w:spacing w:val="-3"/>
          <w:lang w:val="en-US"/>
        </w:rPr>
        <w:t xml:space="preserve"> </w:t>
      </w:r>
      <w:r w:rsidRPr="00373F07">
        <w:rPr>
          <w:spacing w:val="-2"/>
          <w:lang w:val="en-US"/>
        </w:rPr>
        <w:t>smth.</w:t>
      </w:r>
    </w:p>
    <w:p w14:paraId="6CF57212" w14:textId="7D26B8CD" w:rsidR="00CE346A" w:rsidRPr="00373F07" w:rsidRDefault="00DF31E8">
      <w:pPr>
        <w:pStyle w:val="a3"/>
        <w:spacing w:before="137" w:line="362" w:lineRule="auto"/>
        <w:ind w:right="421"/>
        <w:rPr>
          <w:lang w:val="en-US"/>
        </w:rPr>
      </w:pPr>
      <w:r>
        <w:t>Конструкции</w:t>
      </w:r>
      <w:r w:rsidR="00373F07">
        <w:rPr>
          <w:spacing w:val="60"/>
          <w:lang w:val="en-US"/>
        </w:rPr>
        <w:t xml:space="preserve"> </w:t>
      </w:r>
      <w:r w:rsidRPr="00373F07">
        <w:rPr>
          <w:lang w:val="en-US"/>
        </w:rPr>
        <w:t>I</w:t>
      </w:r>
      <w:r w:rsidR="00373F07">
        <w:rPr>
          <w:spacing w:val="57"/>
          <w:lang w:val="en-US"/>
        </w:rPr>
        <w:t xml:space="preserve"> </w:t>
      </w:r>
      <w:r w:rsidRPr="00373F07">
        <w:rPr>
          <w:lang w:val="en-US"/>
        </w:rPr>
        <w:t>prefer,</w:t>
      </w:r>
      <w:r w:rsidR="00373F07">
        <w:rPr>
          <w:spacing w:val="59"/>
          <w:lang w:val="en-US"/>
        </w:rPr>
        <w:t xml:space="preserve"> </w:t>
      </w:r>
      <w:r w:rsidRPr="00373F07">
        <w:rPr>
          <w:lang w:val="en-US"/>
        </w:rPr>
        <w:t>I’d</w:t>
      </w:r>
      <w:r w:rsidR="00373F07">
        <w:rPr>
          <w:spacing w:val="58"/>
          <w:lang w:val="en-US"/>
        </w:rPr>
        <w:t xml:space="preserve"> </w:t>
      </w:r>
      <w:r w:rsidRPr="00373F07">
        <w:rPr>
          <w:lang w:val="en-US"/>
        </w:rPr>
        <w:t>prefer,</w:t>
      </w:r>
      <w:r w:rsidR="00373F07">
        <w:rPr>
          <w:spacing w:val="59"/>
          <w:lang w:val="en-US"/>
        </w:rPr>
        <w:t xml:space="preserve"> </w:t>
      </w:r>
      <w:r w:rsidRPr="00373F07">
        <w:rPr>
          <w:lang w:val="en-US"/>
        </w:rPr>
        <w:t>I’d</w:t>
      </w:r>
      <w:r w:rsidR="00373F07">
        <w:rPr>
          <w:spacing w:val="58"/>
          <w:lang w:val="en-US"/>
        </w:rPr>
        <w:t xml:space="preserve"> </w:t>
      </w:r>
      <w:r w:rsidRPr="00373F07">
        <w:rPr>
          <w:lang w:val="en-US"/>
        </w:rPr>
        <w:t>rather</w:t>
      </w:r>
      <w:r w:rsidR="00373F07">
        <w:rPr>
          <w:spacing w:val="58"/>
          <w:lang w:val="en-US"/>
        </w:rPr>
        <w:t xml:space="preserve"> </w:t>
      </w:r>
      <w:r w:rsidRPr="00373F07">
        <w:rPr>
          <w:lang w:val="en-US"/>
        </w:rPr>
        <w:t>prefer,</w:t>
      </w:r>
      <w:r w:rsidR="00373F07">
        <w:rPr>
          <w:spacing w:val="60"/>
          <w:lang w:val="en-US"/>
        </w:rPr>
        <w:t xml:space="preserve"> </w:t>
      </w:r>
      <w:r>
        <w:t>выражающих</w:t>
      </w:r>
      <w:r w:rsidR="00373F07">
        <w:rPr>
          <w:spacing w:val="58"/>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конструкций</w:t>
      </w:r>
      <w:r w:rsidRPr="00373F07">
        <w:rPr>
          <w:lang w:val="en-US"/>
        </w:rPr>
        <w:t xml:space="preserve"> I’d</w:t>
      </w:r>
      <w:r w:rsidRPr="00373F07">
        <w:rPr>
          <w:lang w:val="en-US"/>
        </w:rPr>
        <w:t xml:space="preserve"> rather, You’d better.</w:t>
      </w:r>
    </w:p>
    <w:p w14:paraId="1F25FD46" w14:textId="6938FB27" w:rsidR="00CE346A" w:rsidRDefault="00DF31E8">
      <w:pPr>
        <w:pStyle w:val="a3"/>
        <w:spacing w:line="360" w:lineRule="auto"/>
        <w:ind w:right="425"/>
      </w:pPr>
      <w:r>
        <w:t>Подлежащее,</w:t>
      </w:r>
      <w:r w:rsidR="00373F07">
        <w:rPr>
          <w:spacing w:val="80"/>
          <w:w w:val="150"/>
        </w:rPr>
        <w:t xml:space="preserve"> </w:t>
      </w:r>
      <w:r>
        <w:t>выраженное</w:t>
      </w:r>
      <w:r w:rsidR="00373F07">
        <w:rPr>
          <w:spacing w:val="80"/>
          <w:w w:val="150"/>
        </w:rPr>
        <w:t xml:space="preserve"> </w:t>
      </w:r>
      <w:r>
        <w:t>собирательным</w:t>
      </w:r>
      <w:r w:rsidR="00373F07">
        <w:rPr>
          <w:spacing w:val="80"/>
          <w:w w:val="150"/>
        </w:rPr>
        <w:t xml:space="preserve"> </w:t>
      </w:r>
      <w:r>
        <w:t>существительным</w:t>
      </w:r>
      <w:r w:rsidR="00373F07">
        <w:rPr>
          <w:spacing w:val="80"/>
          <w:w w:val="150"/>
        </w:rPr>
        <w:t xml:space="preserve"> </w:t>
      </w:r>
      <w:r>
        <w:t>(family,</w:t>
      </w:r>
      <w:r w:rsidR="00373F07">
        <w:rPr>
          <w:spacing w:val="80"/>
          <w:w w:val="150"/>
        </w:rPr>
        <w:t xml:space="preserve"> </w:t>
      </w:r>
      <w:r>
        <w:t>police),</w:t>
      </w:r>
      <w:r>
        <w:rPr>
          <w:spacing w:val="80"/>
          <w:w w:val="150"/>
        </w:rPr>
        <w:t xml:space="preserve"> </w:t>
      </w:r>
      <w:r>
        <w:t>и его согласование со сказуемым.</w:t>
      </w:r>
    </w:p>
    <w:p w14:paraId="0F722D17" w14:textId="77777777" w:rsidR="00CE346A" w:rsidRDefault="00DF31E8">
      <w:pPr>
        <w:pStyle w:val="a3"/>
        <w:spacing w:line="360" w:lineRule="auto"/>
        <w:ind w:right="424"/>
      </w:pPr>
      <w:r>
        <w:t>Глаголы (правильных и</w:t>
      </w:r>
      <w:r>
        <w:rPr>
          <w:spacing w:val="-1"/>
        </w:rPr>
        <w:t xml:space="preserve"> </w:t>
      </w:r>
      <w:r>
        <w:t>неправильных)</w:t>
      </w:r>
      <w:r>
        <w:rPr>
          <w:spacing w:val="-1"/>
        </w:rPr>
        <w:t xml:space="preserve"> </w:t>
      </w:r>
      <w:r>
        <w:t>в видо-временных формах действительного</w:t>
      </w:r>
      <w:r>
        <w:rPr>
          <w:spacing w:val="-2"/>
        </w:rPr>
        <w:t xml:space="preserve"> </w:t>
      </w:r>
      <w:r>
        <w:t>залога</w:t>
      </w:r>
      <w:r>
        <w:rPr>
          <w:spacing w:val="-1"/>
        </w:rPr>
        <w:t xml:space="preserve"> </w:t>
      </w:r>
      <w:r>
        <w:t>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w:t>
      </w:r>
      <w:r>
        <w:t xml:space="preserve">t Simple Passive; Present Perfect </w:t>
      </w:r>
      <w:r>
        <w:rPr>
          <w:spacing w:val="-2"/>
        </w:rPr>
        <w:t>Passive).</w:t>
      </w:r>
    </w:p>
    <w:p w14:paraId="2A3889D9" w14:textId="77777777" w:rsidR="00CE346A" w:rsidRPr="00373F07" w:rsidRDefault="00DF31E8">
      <w:pPr>
        <w:pStyle w:val="a3"/>
        <w:spacing w:line="360" w:lineRule="auto"/>
        <w:ind w:right="421"/>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560D100A" w14:textId="77777777" w:rsidR="00CE346A" w:rsidRPr="00373F07" w:rsidRDefault="00DF31E8">
      <w:pPr>
        <w:pStyle w:val="a3"/>
        <w:spacing w:line="360" w:lineRule="auto"/>
        <w:ind w:right="426"/>
        <w:rPr>
          <w:lang w:val="en-US"/>
        </w:rPr>
      </w:pPr>
      <w:r>
        <w:t>Модальные</w:t>
      </w:r>
      <w:r w:rsidRPr="00373F07">
        <w:rPr>
          <w:lang w:val="en-US"/>
        </w:rPr>
        <w:t xml:space="preserve"> </w:t>
      </w:r>
      <w:r>
        <w:t>глаголы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must/have to, may, might, should, shall, would, will, need, ought to).</w:t>
      </w:r>
    </w:p>
    <w:p w14:paraId="4E2D310A" w14:textId="65A51E17" w:rsidR="00CE346A" w:rsidRPr="00373F07" w:rsidRDefault="00DF31E8">
      <w:pPr>
        <w:pStyle w:val="a3"/>
        <w:spacing w:line="360" w:lineRule="auto"/>
        <w:ind w:right="420"/>
        <w:rPr>
          <w:lang w:val="en-US"/>
        </w:rPr>
      </w:pPr>
      <w:r>
        <w:t>Неличные</w:t>
      </w:r>
      <w:r w:rsidR="00373F07">
        <w:rPr>
          <w:spacing w:val="80"/>
          <w:lang w:val="en-US"/>
        </w:rPr>
        <w:t xml:space="preserve"> </w:t>
      </w:r>
      <w:r>
        <w:t>фо</w:t>
      </w:r>
      <w:r>
        <w:t>рмы</w:t>
      </w:r>
      <w:r w:rsidR="00373F07">
        <w:rPr>
          <w:spacing w:val="80"/>
          <w:lang w:val="en-US"/>
        </w:rPr>
        <w:t xml:space="preserve"> </w:t>
      </w:r>
      <w:r>
        <w:t>глагола</w:t>
      </w:r>
      <w:r w:rsidR="00373F07">
        <w:rPr>
          <w:spacing w:val="80"/>
          <w:lang w:val="en-US"/>
        </w:rPr>
        <w:t xml:space="preserve"> </w:t>
      </w:r>
      <w:r w:rsidRPr="00373F07">
        <w:rPr>
          <w:lang w:val="en-US"/>
        </w:rPr>
        <w:t>—</w:t>
      </w:r>
      <w:r w:rsidR="00373F07">
        <w:rPr>
          <w:spacing w:val="80"/>
          <w:lang w:val="en-US"/>
        </w:rPr>
        <w:t xml:space="preserve"> </w:t>
      </w:r>
      <w:r>
        <w:t>инфинитив</w:t>
      </w:r>
      <w:r w:rsidRPr="00373F07">
        <w:rPr>
          <w:lang w:val="en-US"/>
        </w:rPr>
        <w:t>,</w:t>
      </w:r>
      <w:r w:rsidR="00373F07">
        <w:rPr>
          <w:spacing w:val="80"/>
          <w:lang w:val="en-US"/>
        </w:rPr>
        <w:t xml:space="preserve"> </w:t>
      </w:r>
      <w:r>
        <w:t>герундий</w:t>
      </w:r>
      <w:r w:rsidRPr="00373F07">
        <w:rPr>
          <w:lang w:val="en-US"/>
        </w:rPr>
        <w:t>,</w:t>
      </w:r>
      <w:r w:rsidR="00373F07">
        <w:rPr>
          <w:spacing w:val="80"/>
          <w:lang w:val="en-US"/>
        </w:rPr>
        <w:t xml:space="preserve"> </w:t>
      </w:r>
      <w:r>
        <w:t>причастие</w:t>
      </w:r>
      <w:r w:rsidR="00373F07">
        <w:rPr>
          <w:spacing w:val="80"/>
          <w:lang w:val="en-US"/>
        </w:rPr>
        <w:t xml:space="preserve"> </w:t>
      </w:r>
      <w:r w:rsidRPr="00373F07">
        <w:rPr>
          <w:lang w:val="en-US"/>
        </w:rPr>
        <w:t>(Participle</w:t>
      </w:r>
      <w:r w:rsidR="00373F07">
        <w:rPr>
          <w:spacing w:val="80"/>
          <w:lang w:val="en-US"/>
        </w:rPr>
        <w:t xml:space="preserve"> </w:t>
      </w:r>
      <w:r w:rsidRPr="00373F07">
        <w:rPr>
          <w:lang w:val="en-US"/>
        </w:rPr>
        <w:t>I</w:t>
      </w:r>
      <w:r w:rsidRPr="00373F07">
        <w:rPr>
          <w:spacing w:val="40"/>
          <w:lang w:val="en-US"/>
        </w:rPr>
        <w:t xml:space="preserve">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playing child, Participle II — a written text).</w:t>
      </w:r>
    </w:p>
    <w:p w14:paraId="36BF2B91" w14:textId="77777777" w:rsidR="00CE346A" w:rsidRDefault="00DF31E8">
      <w:pPr>
        <w:pStyle w:val="a3"/>
        <w:spacing w:line="275" w:lineRule="exact"/>
        <w:ind w:left="1416"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14:paraId="5EF738D5" w14:textId="77777777" w:rsidR="00CE346A" w:rsidRDefault="00DF31E8">
      <w:pPr>
        <w:pStyle w:val="a3"/>
        <w:spacing w:before="136" w:line="360" w:lineRule="auto"/>
        <w:ind w:right="426"/>
      </w:pPr>
      <w:r>
        <w:t>Имена существительные во м</w:t>
      </w:r>
      <w:r>
        <w:t>ножественном числе, образованные по правилу, и</w:t>
      </w:r>
      <w:r>
        <w:rPr>
          <w:spacing w:val="40"/>
        </w:rPr>
        <w:t xml:space="preserve"> </w:t>
      </w:r>
      <w:r>
        <w:rPr>
          <w:spacing w:val="-2"/>
        </w:rPr>
        <w:t>исключения.</w:t>
      </w:r>
    </w:p>
    <w:p w14:paraId="4D4C3771" w14:textId="77777777" w:rsidR="00CE346A" w:rsidRDefault="00DF31E8">
      <w:pPr>
        <w:pStyle w:val="a3"/>
        <w:spacing w:before="1" w:line="360" w:lineRule="auto"/>
        <w:ind w:left="1416" w:right="701"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3"/>
        </w:rPr>
        <w:t xml:space="preserve"> </w:t>
      </w:r>
      <w:r>
        <w:t>числа. Притяжательный падеж имён существительных.</w:t>
      </w:r>
    </w:p>
    <w:p w14:paraId="7FF7D1BF" w14:textId="77777777" w:rsidR="00CE346A" w:rsidRDefault="00DF31E8">
      <w:pPr>
        <w:pStyle w:val="a3"/>
        <w:tabs>
          <w:tab w:val="left" w:pos="2570"/>
          <w:tab w:val="left" w:pos="4704"/>
          <w:tab w:val="left" w:pos="5323"/>
          <w:tab w:val="left" w:pos="6633"/>
          <w:tab w:val="left" w:pos="7235"/>
          <w:tab w:val="left" w:pos="9386"/>
        </w:tabs>
        <w:spacing w:line="360" w:lineRule="auto"/>
        <w:ind w:right="430"/>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w:t>
      </w:r>
      <w:r>
        <w:t>ой степенях, образованных по правилу, и исключения.</w:t>
      </w:r>
    </w:p>
    <w:p w14:paraId="61369B93" w14:textId="77777777" w:rsidR="00CE346A" w:rsidRDefault="00DF31E8">
      <w:pPr>
        <w:pStyle w:val="a3"/>
        <w:spacing w:line="360" w:lineRule="auto"/>
        <w:ind w:right="423"/>
        <w:jc w:val="left"/>
      </w:pPr>
      <w:r>
        <w:t>Порядок следования нескольких прилагательных (мнение — размер — возраст — форма — цвет — происхождение — материал).</w:t>
      </w:r>
    </w:p>
    <w:p w14:paraId="06FB34BE" w14:textId="77777777" w:rsidR="00CE346A" w:rsidRPr="00373F07" w:rsidRDefault="00DF31E8">
      <w:pPr>
        <w:pStyle w:val="a3"/>
        <w:ind w:left="1416" w:firstLine="0"/>
        <w:jc w:val="left"/>
        <w:rPr>
          <w:lang w:val="en-US"/>
        </w:rPr>
      </w:pPr>
      <w:r>
        <w:t>Слова</w:t>
      </w:r>
      <w:r w:rsidRPr="00373F07">
        <w:rPr>
          <w:lang w:val="en-US"/>
        </w:rPr>
        <w:t>,</w:t>
      </w:r>
      <w:r w:rsidRPr="00373F07">
        <w:rPr>
          <w:spacing w:val="-2"/>
          <w:lang w:val="en-US"/>
        </w:rPr>
        <w:t xml:space="preserve"> </w:t>
      </w:r>
      <w:r>
        <w:t>выражающие</w:t>
      </w:r>
      <w:r w:rsidRPr="00373F07">
        <w:rPr>
          <w:spacing w:val="-2"/>
          <w:lang w:val="en-US"/>
        </w:rPr>
        <w:t xml:space="preserve"> </w:t>
      </w:r>
      <w:r>
        <w:t>количество</w:t>
      </w:r>
      <w:r w:rsidRPr="00373F07">
        <w:rPr>
          <w:spacing w:val="-1"/>
          <w:lang w:val="en-US"/>
        </w:rPr>
        <w:t xml:space="preserve"> </w:t>
      </w:r>
      <w:r w:rsidRPr="00373F07">
        <w:rPr>
          <w:lang w:val="en-US"/>
        </w:rPr>
        <w:t>(many/much,</w:t>
      </w:r>
      <w:r w:rsidRPr="00373F07">
        <w:rPr>
          <w:spacing w:val="-2"/>
          <w:lang w:val="en-US"/>
        </w:rPr>
        <w:t xml:space="preserve"> </w:t>
      </w:r>
      <w:r w:rsidRPr="00373F07">
        <w:rPr>
          <w:lang w:val="en-US"/>
        </w:rPr>
        <w:t>little/a</w:t>
      </w:r>
      <w:r w:rsidRPr="00373F07">
        <w:rPr>
          <w:spacing w:val="-2"/>
          <w:lang w:val="en-US"/>
        </w:rPr>
        <w:t xml:space="preserve"> </w:t>
      </w:r>
      <w:r w:rsidRPr="00373F07">
        <w:rPr>
          <w:lang w:val="en-US"/>
        </w:rPr>
        <w:t>little;</w:t>
      </w:r>
      <w:r w:rsidRPr="00373F07">
        <w:rPr>
          <w:spacing w:val="-2"/>
          <w:lang w:val="en-US"/>
        </w:rPr>
        <w:t xml:space="preserve"> </w:t>
      </w:r>
      <w:r w:rsidRPr="00373F07">
        <w:rPr>
          <w:lang w:val="en-US"/>
        </w:rPr>
        <w:t>few/a</w:t>
      </w:r>
      <w:r w:rsidRPr="00373F07">
        <w:rPr>
          <w:spacing w:val="-2"/>
          <w:lang w:val="en-US"/>
        </w:rPr>
        <w:t xml:space="preserve"> </w:t>
      </w:r>
      <w:r w:rsidRPr="00373F07">
        <w:rPr>
          <w:lang w:val="en-US"/>
        </w:rPr>
        <w:t>few;</w:t>
      </w:r>
      <w:r w:rsidRPr="00373F07">
        <w:rPr>
          <w:spacing w:val="-2"/>
          <w:lang w:val="en-US"/>
        </w:rPr>
        <w:t xml:space="preserve"> </w:t>
      </w:r>
      <w:r w:rsidRPr="00373F07">
        <w:rPr>
          <w:lang w:val="en-US"/>
        </w:rPr>
        <w:t>a</w:t>
      </w:r>
      <w:r w:rsidRPr="00373F07">
        <w:rPr>
          <w:spacing w:val="-2"/>
          <w:lang w:val="en-US"/>
        </w:rPr>
        <w:t xml:space="preserve"> </w:t>
      </w:r>
      <w:r w:rsidRPr="00373F07">
        <w:rPr>
          <w:lang w:val="en-US"/>
        </w:rPr>
        <w:t>lot</w:t>
      </w:r>
      <w:r w:rsidRPr="00373F07">
        <w:rPr>
          <w:spacing w:val="-1"/>
          <w:lang w:val="en-US"/>
        </w:rPr>
        <w:t xml:space="preserve"> </w:t>
      </w:r>
      <w:r w:rsidRPr="00373F07">
        <w:rPr>
          <w:spacing w:val="-4"/>
          <w:lang w:val="en-US"/>
        </w:rPr>
        <w:t>of).</w:t>
      </w:r>
    </w:p>
    <w:p w14:paraId="506E04FE" w14:textId="77777777" w:rsidR="00CE346A" w:rsidRDefault="00DF31E8">
      <w:pPr>
        <w:pStyle w:val="a3"/>
        <w:spacing w:before="12" w:line="360" w:lineRule="auto"/>
        <w:ind w:right="421"/>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r>
        <w:lastRenderedPageBreak/>
        <w:t>неопределённые местоимения и их производные; отрицательные местоим</w:t>
      </w:r>
      <w:r>
        <w:t>ения none, no и производные последнего (nobody, nothing, etc.).</w:t>
      </w:r>
    </w:p>
    <w:p w14:paraId="27C2690E" w14:textId="77777777" w:rsidR="00CE346A" w:rsidRDefault="00DF31E8">
      <w:pPr>
        <w:pStyle w:val="a3"/>
        <w:ind w:left="1416"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14:paraId="6844FD53" w14:textId="77777777" w:rsidR="00CE346A" w:rsidRDefault="00DF31E8">
      <w:pPr>
        <w:pStyle w:val="a3"/>
        <w:spacing w:before="137" w:line="360" w:lineRule="auto"/>
        <w:ind w:right="425"/>
      </w:pPr>
      <w:r>
        <w:t>Предлоги места, времени, направления; предлоги, употребляемые с глаголами в страдательном залоге.</w:t>
      </w:r>
    </w:p>
    <w:p w14:paraId="39B73EAE" w14:textId="77777777" w:rsidR="00CE346A" w:rsidRDefault="00DF31E8">
      <w:pPr>
        <w:pStyle w:val="a3"/>
        <w:ind w:left="1476"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14:paraId="45EC77C5" w14:textId="77777777" w:rsidR="00CE346A" w:rsidRDefault="00DF31E8">
      <w:pPr>
        <w:pStyle w:val="a3"/>
        <w:tabs>
          <w:tab w:val="left" w:pos="3879"/>
          <w:tab w:val="left" w:pos="6458"/>
          <w:tab w:val="left" w:pos="7446"/>
          <w:tab w:val="left" w:pos="10006"/>
        </w:tabs>
        <w:spacing w:before="137" w:line="360" w:lineRule="auto"/>
        <w:ind w:right="422"/>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 использованием знаний о национально-культурных особенностях своей стр</w:t>
      </w:r>
      <w:r>
        <w:t>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1BBBA340" w14:textId="77777777" w:rsidR="00CE346A" w:rsidRDefault="00DF31E8">
      <w:pPr>
        <w:pStyle w:val="a3"/>
        <w:spacing w:before="1" w:line="360" w:lineRule="auto"/>
        <w:ind w:right="423"/>
      </w:pPr>
      <w:r>
        <w:t>Знание и использование в устной и письменной речи наиболее употребительной темат</w:t>
      </w:r>
      <w:r>
        <w:t>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w:t>
      </w:r>
      <w:r>
        <w:t>га, сфера обслуживания, этикетные особенности общения.</w:t>
      </w:r>
    </w:p>
    <w:p w14:paraId="08728A32" w14:textId="77777777" w:rsidR="00CE346A" w:rsidRDefault="00DF31E8">
      <w:pPr>
        <w:pStyle w:val="a3"/>
        <w:spacing w:before="1" w:line="360" w:lineRule="auto"/>
        <w:ind w:right="432"/>
      </w:pPr>
      <w:r>
        <w:t>Владение основными сведениями о социокультурном портрете и культурном наследии страны/стран, говорящих на английском языке.</w:t>
      </w:r>
    </w:p>
    <w:p w14:paraId="2D2C5FA1" w14:textId="77777777" w:rsidR="00CE346A" w:rsidRDefault="00DF31E8">
      <w:pPr>
        <w:pStyle w:val="a3"/>
        <w:spacing w:before="1" w:line="360" w:lineRule="auto"/>
        <w:ind w:right="421"/>
      </w:pPr>
      <w:r>
        <w:t xml:space="preserve">Понимание речевых различий в ситуациях официального и неофициального общения </w:t>
      </w:r>
      <w:r>
        <w:t xml:space="preserve">в рамках тематического содержания речи и использование лексико-грамматических средств с их </w:t>
      </w:r>
      <w:r>
        <w:rPr>
          <w:spacing w:val="-2"/>
        </w:rPr>
        <w:t>учётом.</w:t>
      </w:r>
    </w:p>
    <w:p w14:paraId="1A5D778F" w14:textId="77777777" w:rsidR="00CE346A" w:rsidRDefault="00DF31E8">
      <w:pPr>
        <w:pStyle w:val="a3"/>
        <w:spacing w:line="360" w:lineRule="auto"/>
        <w:ind w:right="42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w:t>
      </w:r>
      <w:r>
        <w:t>и: государственные деятели, учёные, писатели, поэты, художники, композиторы, музыканты, спортсмены, актёры).</w:t>
      </w:r>
    </w:p>
    <w:p w14:paraId="0EC07B26" w14:textId="77777777" w:rsidR="00CE346A" w:rsidRDefault="00DF31E8">
      <w:pPr>
        <w:pStyle w:val="a3"/>
        <w:ind w:left="1476" w:firstLine="0"/>
      </w:pPr>
      <w:r>
        <w:t>Компенсаторные</w:t>
      </w:r>
      <w:r>
        <w:rPr>
          <w:spacing w:val="-6"/>
        </w:rPr>
        <w:t xml:space="preserve"> </w:t>
      </w:r>
      <w:r>
        <w:rPr>
          <w:spacing w:val="-2"/>
        </w:rPr>
        <w:t>умения.</w:t>
      </w:r>
    </w:p>
    <w:p w14:paraId="09411E40" w14:textId="77777777" w:rsidR="00CE346A" w:rsidRDefault="00DF31E8">
      <w:pPr>
        <w:pStyle w:val="a3"/>
        <w:spacing w:before="138" w:line="360" w:lineRule="auto"/>
        <w:ind w:right="423"/>
      </w:pPr>
      <w:r>
        <w:t>Овладение компенсаторными умениями, позволяющими в случае сбоя коммуникации, а также в условиях дефицита языковых средств ис</w:t>
      </w:r>
      <w:r>
        <w:t xml:space="preserve">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22322EA1" w14:textId="77777777" w:rsidR="00CE346A" w:rsidRDefault="00DF31E8">
      <w:pPr>
        <w:pStyle w:val="a3"/>
        <w:spacing w:line="360" w:lineRule="auto"/>
        <w:ind w:right="420"/>
      </w:pPr>
      <w:r>
        <w:t>Развитие умения игнорировать информацию, не являющуюся необ</w:t>
      </w:r>
      <w:r>
        <w:t>ходимой, для понимания основного содержания прочитанного/прослушанного текста или для нахождения в тексте запрашиваемой информации.</w:t>
      </w:r>
    </w:p>
    <w:p w14:paraId="7A33A4DC" w14:textId="77777777" w:rsidR="00CE346A" w:rsidRDefault="00DF31E8">
      <w:pPr>
        <w:pStyle w:val="2"/>
        <w:spacing w:before="5"/>
        <w:ind w:left="1476"/>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3C2EB9A2" w14:textId="77777777" w:rsidR="00CE346A" w:rsidRDefault="00DF31E8">
      <w:pPr>
        <w:pStyle w:val="a3"/>
        <w:spacing w:before="12"/>
        <w:ind w:firstLine="0"/>
      </w:pPr>
      <w:r>
        <w:t>1.</w:t>
      </w:r>
      <w:r>
        <w:rPr>
          <w:spacing w:val="-4"/>
        </w:rPr>
        <w:t xml:space="preserve"> </w:t>
      </w:r>
      <w:r>
        <w:t>Коммуникативные</w:t>
      </w:r>
      <w:r>
        <w:rPr>
          <w:spacing w:val="-1"/>
        </w:rPr>
        <w:t xml:space="preserve"> </w:t>
      </w:r>
      <w:r>
        <w:rPr>
          <w:spacing w:val="-2"/>
        </w:rPr>
        <w:t>умения.</w:t>
      </w:r>
    </w:p>
    <w:p w14:paraId="67943E16" w14:textId="77777777" w:rsidR="00CE346A" w:rsidRDefault="00DF31E8">
      <w:pPr>
        <w:pStyle w:val="a3"/>
        <w:spacing w:before="137" w:line="360" w:lineRule="auto"/>
        <w:ind w:right="425"/>
      </w:pPr>
      <w:r>
        <w:t>Совершенствование умения общаться в устной и п</w:t>
      </w:r>
      <w:r>
        <w:t xml:space="preserve">исьменной форме, используя рецептивные и продуктивные виды речевой деятельности в рамках тематического содержания </w:t>
      </w:r>
      <w:r>
        <w:rPr>
          <w:spacing w:val="-4"/>
        </w:rPr>
        <w:lastRenderedPageBreak/>
        <w:t>речи.</w:t>
      </w:r>
    </w:p>
    <w:p w14:paraId="3D1EC1B6" w14:textId="3B22706A" w:rsidR="00CE346A" w:rsidRDefault="00DF31E8">
      <w:pPr>
        <w:pStyle w:val="a3"/>
        <w:spacing w:before="1" w:line="360" w:lineRule="auto"/>
        <w:ind w:right="430"/>
      </w:pPr>
      <w:r>
        <w:t>Повседневная</w:t>
      </w:r>
      <w:r w:rsidR="00373F07">
        <w:rPr>
          <w:spacing w:val="69"/>
        </w:rPr>
        <w:t xml:space="preserve"> </w:t>
      </w:r>
      <w:r>
        <w:t>жизнь</w:t>
      </w:r>
      <w:r w:rsidR="00373F07">
        <w:rPr>
          <w:spacing w:val="69"/>
        </w:rPr>
        <w:t xml:space="preserve"> </w:t>
      </w:r>
      <w:r>
        <w:t>семьи.</w:t>
      </w:r>
      <w:r w:rsidR="00373F07">
        <w:rPr>
          <w:spacing w:val="69"/>
        </w:rPr>
        <w:t xml:space="preserve"> </w:t>
      </w:r>
      <w:r>
        <w:t>Межличностные</w:t>
      </w:r>
      <w:r w:rsidR="00373F07">
        <w:rPr>
          <w:spacing w:val="69"/>
        </w:rPr>
        <w:t xml:space="preserve"> </w:t>
      </w:r>
      <w:r>
        <w:t>отношения</w:t>
      </w:r>
      <w:r w:rsidR="00373F07">
        <w:rPr>
          <w:spacing w:val="69"/>
        </w:rPr>
        <w:t xml:space="preserve"> </w:t>
      </w:r>
      <w:r>
        <w:t>в</w:t>
      </w:r>
      <w:r w:rsidR="00373F07">
        <w:rPr>
          <w:spacing w:val="69"/>
        </w:rPr>
        <w:t xml:space="preserve"> </w:t>
      </w:r>
      <w:r>
        <w:t>семье,</w:t>
      </w:r>
      <w:r w:rsidR="00373F07">
        <w:rPr>
          <w:spacing w:val="69"/>
        </w:rPr>
        <w:t xml:space="preserve"> </w:t>
      </w:r>
      <w:r>
        <w:t>с</w:t>
      </w:r>
      <w:r w:rsidR="00373F07">
        <w:rPr>
          <w:spacing w:val="69"/>
        </w:rPr>
        <w:t xml:space="preserve"> </w:t>
      </w:r>
      <w:r>
        <w:t>друзьями и знакомыми. Конфликтные ситуации, их предупреждение и разрешение.</w:t>
      </w:r>
    </w:p>
    <w:p w14:paraId="5FFA3649" w14:textId="77777777" w:rsidR="00CE346A" w:rsidRDefault="00DF31E8">
      <w:pPr>
        <w:pStyle w:val="a3"/>
        <w:spacing w:line="274" w:lineRule="exact"/>
        <w:ind w:left="1416" w:firstLine="0"/>
      </w:pPr>
      <w:r>
        <w:t>Внешность</w:t>
      </w:r>
      <w:r>
        <w:rPr>
          <w:spacing w:val="-6"/>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rPr>
          <w:spacing w:val="-2"/>
        </w:rPr>
        <w:t>персонажа.</w:t>
      </w:r>
    </w:p>
    <w:p w14:paraId="1D018030" w14:textId="77777777" w:rsidR="00CE346A" w:rsidRDefault="00DF31E8">
      <w:pPr>
        <w:pStyle w:val="a3"/>
        <w:spacing w:before="139" w:line="360" w:lineRule="auto"/>
        <w:ind w:right="429"/>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4"/>
        </w:rPr>
        <w:t xml:space="preserve"> </w:t>
      </w:r>
      <w:r>
        <w:t>о</w:t>
      </w:r>
      <w:r>
        <w:rPr>
          <w:spacing w:val="-3"/>
        </w:rPr>
        <w:t xml:space="preserve"> </w:t>
      </w:r>
      <w:r>
        <w:t>здоровье:</w:t>
      </w:r>
      <w:r>
        <w:rPr>
          <w:spacing w:val="-3"/>
        </w:rPr>
        <w:t xml:space="preserve"> </w:t>
      </w:r>
      <w:r>
        <w:t>режим</w:t>
      </w:r>
      <w:r>
        <w:rPr>
          <w:spacing w:val="-4"/>
        </w:rPr>
        <w:t xml:space="preserve"> </w:t>
      </w:r>
      <w:r>
        <w:t>труда</w:t>
      </w:r>
      <w:r>
        <w:rPr>
          <w:spacing w:val="-2"/>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w:t>
      </w:r>
      <w:r>
        <w:t>з от вредных привычек.</w:t>
      </w:r>
    </w:p>
    <w:p w14:paraId="5D9F79F7" w14:textId="77777777" w:rsidR="00CE346A" w:rsidRDefault="00DF31E8">
      <w:pPr>
        <w:pStyle w:val="a3"/>
        <w:spacing w:before="1" w:line="360" w:lineRule="auto"/>
        <w:ind w:right="420"/>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4A16F257" w14:textId="3A8C2617" w:rsidR="00CE346A" w:rsidRDefault="00DF31E8">
      <w:pPr>
        <w:pStyle w:val="a3"/>
        <w:spacing w:line="360" w:lineRule="auto"/>
        <w:ind w:right="423"/>
      </w:pPr>
      <w:r>
        <w:t>Современный</w:t>
      </w:r>
      <w:r w:rsidR="00373F07">
        <w:rPr>
          <w:spacing w:val="80"/>
          <w:w w:val="150"/>
        </w:rPr>
        <w:t xml:space="preserve"> </w:t>
      </w:r>
      <w:r>
        <w:t>мир</w:t>
      </w:r>
      <w:r w:rsidR="00373F07">
        <w:rPr>
          <w:spacing w:val="80"/>
          <w:w w:val="150"/>
        </w:rPr>
        <w:t xml:space="preserve"> </w:t>
      </w:r>
      <w:r>
        <w:t>профессий.</w:t>
      </w:r>
      <w:r w:rsidR="00373F07">
        <w:rPr>
          <w:spacing w:val="80"/>
          <w:w w:val="150"/>
        </w:rPr>
        <w:t xml:space="preserve"> </w:t>
      </w:r>
      <w:r>
        <w:t>Пр</w:t>
      </w:r>
      <w:r>
        <w:t>облема</w:t>
      </w:r>
      <w:r w:rsidR="00373F07">
        <w:rPr>
          <w:spacing w:val="80"/>
          <w:w w:val="150"/>
        </w:rPr>
        <w:t xml:space="preserve"> </w:t>
      </w:r>
      <w:r>
        <w:t>выбора</w:t>
      </w:r>
      <w:r w:rsidR="00373F07">
        <w:rPr>
          <w:spacing w:val="80"/>
          <w:w w:val="150"/>
        </w:rPr>
        <w:t xml:space="preserve"> </w:t>
      </w:r>
      <w:r>
        <w:t>профессии.</w:t>
      </w:r>
      <w:r w:rsidR="00373F07">
        <w:rPr>
          <w:spacing w:val="80"/>
          <w:w w:val="150"/>
        </w:rPr>
        <w:t xml:space="preserve"> </w:t>
      </w:r>
      <w:r>
        <w:t>Альтернативы в продолжении образования.</w:t>
      </w:r>
    </w:p>
    <w:p w14:paraId="6D5BC5E0" w14:textId="77777777" w:rsidR="00CE346A" w:rsidRDefault="00DF31E8">
      <w:pPr>
        <w:pStyle w:val="a3"/>
        <w:spacing w:line="360" w:lineRule="auto"/>
        <w:ind w:right="424"/>
      </w:pPr>
      <w:r>
        <w:t>Место иностранного языка в повседневной жизни и профессиональной деятельности в современном мире.</w:t>
      </w:r>
    </w:p>
    <w:p w14:paraId="74C30D25" w14:textId="77777777" w:rsidR="00CE346A" w:rsidRDefault="00DF31E8">
      <w:pPr>
        <w:pStyle w:val="a3"/>
        <w:spacing w:line="360" w:lineRule="auto"/>
        <w:ind w:right="430"/>
      </w:pPr>
      <w:r>
        <w:t xml:space="preserve">Молодёжь в современном обществе. Ценностные ориентиры. Участие молодёжи в жизни общества. </w:t>
      </w:r>
      <w:r>
        <w:t>Досуг молодёжи: увлечения и интересы. Любовь и дружба.</w:t>
      </w:r>
    </w:p>
    <w:p w14:paraId="79DC3E7F" w14:textId="77777777" w:rsidR="00CE346A" w:rsidRDefault="00DF31E8">
      <w:pPr>
        <w:pStyle w:val="a3"/>
        <w:spacing w:line="362" w:lineRule="auto"/>
        <w:ind w:right="425"/>
      </w:pPr>
      <w:r>
        <w:t>Роль спорта в современной жизни: виды спорта, экстремальный спорт, спортивные соревнования, Олимпийские игры.</w:t>
      </w:r>
    </w:p>
    <w:p w14:paraId="11568A4C" w14:textId="77777777" w:rsidR="00CE346A" w:rsidRDefault="00DF31E8">
      <w:pPr>
        <w:pStyle w:val="a3"/>
        <w:spacing w:line="360" w:lineRule="auto"/>
        <w:ind w:right="429"/>
      </w:pPr>
      <w:r>
        <w:t xml:space="preserve">Деловое общение: особенности делового общения, деловая этика, деловая переписка, публичное </w:t>
      </w:r>
      <w:r>
        <w:t>выступление.</w:t>
      </w:r>
    </w:p>
    <w:p w14:paraId="40043856" w14:textId="77777777" w:rsidR="00CE346A" w:rsidRDefault="00DF31E8">
      <w:pPr>
        <w:pStyle w:val="a3"/>
        <w:ind w:left="1416" w:firstLine="0"/>
      </w:pPr>
      <w:r>
        <w:t>Туризм.</w:t>
      </w:r>
      <w:r>
        <w:rPr>
          <w:spacing w:val="72"/>
          <w:w w:val="150"/>
        </w:rPr>
        <w:t xml:space="preserve"> </w:t>
      </w:r>
      <w:r>
        <w:t>Виды</w:t>
      </w:r>
      <w:r>
        <w:rPr>
          <w:spacing w:val="74"/>
          <w:w w:val="150"/>
        </w:rPr>
        <w:t xml:space="preserve"> </w:t>
      </w:r>
      <w:r>
        <w:t>отдыха.</w:t>
      </w:r>
      <w:r>
        <w:rPr>
          <w:spacing w:val="75"/>
          <w:w w:val="150"/>
        </w:rPr>
        <w:t xml:space="preserve"> </w:t>
      </w:r>
      <w:r>
        <w:t>Экотуризм.</w:t>
      </w:r>
      <w:r>
        <w:rPr>
          <w:spacing w:val="74"/>
          <w:w w:val="150"/>
        </w:rPr>
        <w:t xml:space="preserve"> </w:t>
      </w:r>
      <w:r>
        <w:t>Путешествия</w:t>
      </w:r>
      <w:r>
        <w:rPr>
          <w:spacing w:val="77"/>
          <w:w w:val="150"/>
        </w:rPr>
        <w:t xml:space="preserve"> </w:t>
      </w:r>
      <w:r>
        <w:t>по</w:t>
      </w:r>
      <w:r>
        <w:rPr>
          <w:spacing w:val="75"/>
          <w:w w:val="150"/>
        </w:rPr>
        <w:t xml:space="preserve"> </w:t>
      </w:r>
      <w:r>
        <w:t>России</w:t>
      </w:r>
      <w:r>
        <w:rPr>
          <w:spacing w:val="75"/>
          <w:w w:val="150"/>
        </w:rPr>
        <w:t xml:space="preserve"> </w:t>
      </w:r>
      <w:r>
        <w:t>и</w:t>
      </w:r>
      <w:r>
        <w:rPr>
          <w:spacing w:val="73"/>
          <w:w w:val="150"/>
        </w:rPr>
        <w:t xml:space="preserve"> </w:t>
      </w:r>
      <w:r>
        <w:t>зарубежным</w:t>
      </w:r>
      <w:r>
        <w:rPr>
          <w:spacing w:val="77"/>
          <w:w w:val="150"/>
        </w:rPr>
        <w:t xml:space="preserve"> </w:t>
      </w:r>
      <w:r>
        <w:rPr>
          <w:spacing w:val="-2"/>
        </w:rPr>
        <w:t>странам.</w:t>
      </w:r>
    </w:p>
    <w:p w14:paraId="7CF213F4" w14:textId="77777777" w:rsidR="00CE346A" w:rsidRDefault="00DF31E8">
      <w:pPr>
        <w:pStyle w:val="a3"/>
        <w:spacing w:before="134"/>
        <w:ind w:firstLine="0"/>
        <w:jc w:val="left"/>
      </w:pPr>
      <w:r>
        <w:t>Виртуальные</w:t>
      </w:r>
      <w:r>
        <w:rPr>
          <w:spacing w:val="-8"/>
        </w:rPr>
        <w:t xml:space="preserve"> </w:t>
      </w:r>
      <w:r>
        <w:rPr>
          <w:spacing w:val="-2"/>
        </w:rPr>
        <w:t>путешествия.</w:t>
      </w:r>
    </w:p>
    <w:p w14:paraId="6DF47A3D" w14:textId="18BECE13" w:rsidR="00CE346A" w:rsidRDefault="00DF31E8">
      <w:pPr>
        <w:pStyle w:val="a3"/>
        <w:spacing w:before="136"/>
        <w:ind w:left="1416" w:firstLine="0"/>
      </w:pPr>
      <w:r>
        <w:t>Вселенная</w:t>
      </w:r>
      <w:r w:rsidR="00373F07">
        <w:rPr>
          <w:spacing w:val="40"/>
        </w:rPr>
        <w:t xml:space="preserve"> </w:t>
      </w:r>
      <w:r>
        <w:t>и</w:t>
      </w:r>
      <w:r w:rsidR="00373F07">
        <w:rPr>
          <w:spacing w:val="41"/>
        </w:rPr>
        <w:t xml:space="preserve"> </w:t>
      </w:r>
      <w:r>
        <w:t>человек.</w:t>
      </w:r>
      <w:r w:rsidR="00373F07">
        <w:rPr>
          <w:spacing w:val="40"/>
        </w:rPr>
        <w:t xml:space="preserve"> </w:t>
      </w:r>
      <w:r>
        <w:t>Природа.</w:t>
      </w:r>
      <w:r w:rsidR="00373F07">
        <w:rPr>
          <w:spacing w:val="41"/>
        </w:rPr>
        <w:t xml:space="preserve"> </w:t>
      </w:r>
      <w:r>
        <w:t>Проблемы</w:t>
      </w:r>
      <w:r w:rsidR="00373F07">
        <w:rPr>
          <w:spacing w:val="40"/>
        </w:rPr>
        <w:t xml:space="preserve"> </w:t>
      </w:r>
      <w:r>
        <w:t>экологии.</w:t>
      </w:r>
      <w:r w:rsidR="00373F07">
        <w:rPr>
          <w:spacing w:val="41"/>
        </w:rPr>
        <w:t xml:space="preserve"> </w:t>
      </w:r>
      <w:r>
        <w:t>Защита</w:t>
      </w:r>
      <w:r w:rsidR="00373F07">
        <w:rPr>
          <w:spacing w:val="39"/>
        </w:rPr>
        <w:t xml:space="preserve"> </w:t>
      </w:r>
      <w:r>
        <w:t>окружающей</w:t>
      </w:r>
      <w:r w:rsidR="00373F07">
        <w:rPr>
          <w:spacing w:val="42"/>
        </w:rPr>
        <w:t xml:space="preserve"> </w:t>
      </w:r>
      <w:r>
        <w:rPr>
          <w:spacing w:val="-2"/>
        </w:rPr>
        <w:t>среды.</w:t>
      </w:r>
    </w:p>
    <w:p w14:paraId="57026713" w14:textId="77777777" w:rsidR="00CE346A" w:rsidRDefault="00DF31E8">
      <w:pPr>
        <w:pStyle w:val="a3"/>
        <w:spacing w:before="140"/>
        <w:ind w:firstLine="0"/>
        <w:jc w:val="left"/>
      </w:pPr>
      <w:r>
        <w:t>Проживание</w:t>
      </w:r>
      <w:r>
        <w:rPr>
          <w:spacing w:val="-7"/>
        </w:rPr>
        <w:t xml:space="preserve"> </w:t>
      </w:r>
      <w:r>
        <w:t>в</w:t>
      </w:r>
      <w:r>
        <w:rPr>
          <w:spacing w:val="-5"/>
        </w:rPr>
        <w:t xml:space="preserve"> </w:t>
      </w:r>
      <w:r>
        <w:t>городской/сельской</w:t>
      </w:r>
      <w:r>
        <w:rPr>
          <w:spacing w:val="-3"/>
        </w:rPr>
        <w:t xml:space="preserve"> </w:t>
      </w:r>
      <w:r>
        <w:rPr>
          <w:spacing w:val="-2"/>
        </w:rPr>
        <w:t>местности.</w:t>
      </w:r>
    </w:p>
    <w:p w14:paraId="123939EB" w14:textId="77777777" w:rsidR="00CE346A" w:rsidRDefault="00DF31E8">
      <w:pPr>
        <w:pStyle w:val="a3"/>
        <w:spacing w:before="136" w:line="360" w:lineRule="auto"/>
        <w:ind w:left="1416" w:firstLine="0"/>
        <w:jc w:val="left"/>
      </w:pPr>
      <w:r>
        <w:t>Средства массовой информации: пресса, телевидение, радио, Интернет, социальные сети. Технический прогресс: перспективы и последствия. Современные средства коммуникации.</w:t>
      </w:r>
    </w:p>
    <w:p w14:paraId="386FA312" w14:textId="77777777" w:rsidR="00CE346A" w:rsidRDefault="00DF31E8">
      <w:pPr>
        <w:pStyle w:val="a3"/>
        <w:spacing w:before="1"/>
        <w:ind w:firstLine="0"/>
        <w:jc w:val="left"/>
      </w:pPr>
      <w:r>
        <w:rPr>
          <w:spacing w:val="-2"/>
        </w:rPr>
        <w:t>Интернет-безопасность.</w:t>
      </w:r>
    </w:p>
    <w:p w14:paraId="2DCFB3F2" w14:textId="77777777" w:rsidR="00CE346A" w:rsidRDefault="00DF31E8">
      <w:pPr>
        <w:pStyle w:val="a3"/>
        <w:spacing w:before="139"/>
        <w:ind w:left="1416" w:firstLine="0"/>
      </w:pPr>
      <w:r>
        <w:t>Проблемы</w:t>
      </w:r>
      <w:r>
        <w:rPr>
          <w:spacing w:val="-3"/>
        </w:rPr>
        <w:t xml:space="preserve"> </w:t>
      </w:r>
      <w:r>
        <w:t>современной</w:t>
      </w:r>
      <w:r>
        <w:rPr>
          <w:spacing w:val="-2"/>
        </w:rPr>
        <w:t xml:space="preserve"> цивилизации.</w:t>
      </w:r>
    </w:p>
    <w:p w14:paraId="14370C8E" w14:textId="77777777" w:rsidR="00CE346A" w:rsidRDefault="00DF31E8">
      <w:pPr>
        <w:pStyle w:val="a3"/>
        <w:spacing w:before="137" w:line="360" w:lineRule="auto"/>
        <w:ind w:right="421"/>
      </w:pPr>
      <w:r>
        <w:t xml:space="preserve">Родная страна и страна/страны </w:t>
      </w:r>
      <w:r>
        <w:t>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w:t>
      </w:r>
      <w:r>
        <w:t>клад России в мировую культуру, науку, технику.</w:t>
      </w:r>
    </w:p>
    <w:p w14:paraId="1EE95B8F" w14:textId="77777777" w:rsidR="00CE346A" w:rsidRDefault="00DF31E8">
      <w:pPr>
        <w:pStyle w:val="a3"/>
        <w:spacing w:line="360" w:lineRule="auto"/>
        <w:ind w:right="424"/>
      </w:pPr>
      <w:r>
        <w:t>Выдающиеся люди родной страны и страны/стран изучаемого языка: государственные деятели,</w:t>
      </w:r>
      <w:r>
        <w:rPr>
          <w:spacing w:val="80"/>
        </w:rPr>
        <w:t xml:space="preserve"> </w:t>
      </w:r>
      <w:r>
        <w:t>учёные,</w:t>
      </w:r>
      <w:r>
        <w:rPr>
          <w:spacing w:val="80"/>
        </w:rPr>
        <w:t xml:space="preserve"> </w:t>
      </w:r>
      <w:r>
        <w:t>писатели,</w:t>
      </w:r>
      <w:r>
        <w:rPr>
          <w:spacing w:val="80"/>
        </w:rPr>
        <w:t xml:space="preserve"> </w:t>
      </w:r>
      <w:r>
        <w:t>поэты,</w:t>
      </w:r>
      <w:r>
        <w:rPr>
          <w:spacing w:val="80"/>
        </w:rPr>
        <w:t xml:space="preserve"> </w:t>
      </w:r>
      <w:r>
        <w:t>художники,</w:t>
      </w:r>
      <w:r>
        <w:rPr>
          <w:spacing w:val="80"/>
        </w:rPr>
        <w:t xml:space="preserve"> </w:t>
      </w:r>
      <w:r>
        <w:t>композиторы,</w:t>
      </w:r>
      <w:r>
        <w:rPr>
          <w:spacing w:val="80"/>
        </w:rPr>
        <w:t xml:space="preserve"> </w:t>
      </w:r>
      <w:r>
        <w:t>путешественники,</w:t>
      </w:r>
      <w:r>
        <w:rPr>
          <w:spacing w:val="80"/>
        </w:rPr>
        <w:t xml:space="preserve"> </w:t>
      </w:r>
      <w:r>
        <w:t>спортсмены,</w:t>
      </w:r>
    </w:p>
    <w:p w14:paraId="7DC189DF" w14:textId="77777777" w:rsidR="00CE346A" w:rsidRDefault="00DF31E8">
      <w:pPr>
        <w:pStyle w:val="a3"/>
        <w:spacing w:before="12"/>
        <w:ind w:firstLine="0"/>
        <w:jc w:val="left"/>
      </w:pPr>
      <w:r>
        <w:rPr>
          <w:spacing w:val="-2"/>
        </w:rPr>
        <w:t>актёры.</w:t>
      </w:r>
    </w:p>
    <w:p w14:paraId="04D33B28" w14:textId="77777777" w:rsidR="00CE346A" w:rsidRDefault="00DF31E8">
      <w:pPr>
        <w:pStyle w:val="a3"/>
        <w:spacing w:before="137"/>
        <w:ind w:left="1476" w:firstLine="0"/>
        <w:jc w:val="left"/>
      </w:pPr>
      <w:r>
        <w:rPr>
          <w:spacing w:val="-2"/>
        </w:rPr>
        <w:t>Говорение.</w:t>
      </w:r>
    </w:p>
    <w:p w14:paraId="36912CD9" w14:textId="77777777" w:rsidR="00CE346A" w:rsidRDefault="00DF31E8">
      <w:pPr>
        <w:pStyle w:val="a3"/>
        <w:spacing w:before="139" w:line="360" w:lineRule="auto"/>
        <w:ind w:right="420"/>
      </w:pPr>
      <w:r>
        <w:t>Разви</w:t>
      </w:r>
      <w:r>
        <w:t>тие коммуникативных умений диалогической речи: умений вести разные виды диалога</w:t>
      </w:r>
      <w:r>
        <w:rPr>
          <w:spacing w:val="-2"/>
        </w:rPr>
        <w:t xml:space="preserve"> </w:t>
      </w:r>
      <w:r>
        <w:t>(диалог этикетного характера,</w:t>
      </w:r>
      <w:r>
        <w:rPr>
          <w:spacing w:val="3"/>
        </w:rPr>
        <w:t xml:space="preserve"> </w:t>
      </w:r>
      <w:r>
        <w:t>диалог</w:t>
      </w:r>
      <w:r>
        <w:rPr>
          <w:spacing w:val="3"/>
        </w:rPr>
        <w:t xml:space="preserve"> </w:t>
      </w:r>
      <w:r>
        <w:t>— побуждение</w:t>
      </w:r>
      <w:r>
        <w:rPr>
          <w:spacing w:val="-1"/>
        </w:rPr>
        <w:t xml:space="preserve"> </w:t>
      </w:r>
      <w:r>
        <w:t>к действию, диалог-расспрос,</w:t>
      </w:r>
      <w:r>
        <w:rPr>
          <w:spacing w:val="4"/>
        </w:rPr>
        <w:t xml:space="preserve"> </w:t>
      </w:r>
      <w:r>
        <w:rPr>
          <w:spacing w:val="-2"/>
        </w:rPr>
        <w:t>диалог</w:t>
      </w:r>
    </w:p>
    <w:p w14:paraId="7A7246F6" w14:textId="77777777" w:rsidR="00CE346A" w:rsidRDefault="00DF31E8">
      <w:pPr>
        <w:pStyle w:val="a3"/>
        <w:spacing w:line="360" w:lineRule="auto"/>
        <w:ind w:right="433" w:firstLine="0"/>
      </w:pPr>
      <w:r>
        <w:lastRenderedPageBreak/>
        <w:t>— обмен мнениями; комбинированный диалог, включающий разные виды диалогов); умений вести полилог, в том числе в форме дискуссии:</w:t>
      </w:r>
    </w:p>
    <w:p w14:paraId="0D194C2C" w14:textId="77777777" w:rsidR="00CE346A" w:rsidRDefault="00DF31E8">
      <w:pPr>
        <w:pStyle w:val="a3"/>
        <w:spacing w:line="360" w:lineRule="auto"/>
        <w:ind w:right="418"/>
      </w:pPr>
      <w:r>
        <w:t>диалог этикетного характера: начинать, поддерживать и заканчивать разговор, вежливо переспрашивать; вежливо выражать согласие/о</w:t>
      </w:r>
      <w:r>
        <w:t>тказ; выражать благодарность; поздравлять с праздником, выражать пожелания и вежливо реагировать на поздравление;</w:t>
      </w:r>
    </w:p>
    <w:p w14:paraId="1E8BF0C1" w14:textId="77777777" w:rsidR="00CE346A" w:rsidRDefault="00DF31E8">
      <w:pPr>
        <w:pStyle w:val="a3"/>
        <w:spacing w:line="360" w:lineRule="auto"/>
        <w:ind w:right="423"/>
      </w:pPr>
      <w:r>
        <w:t>диалог — побуждение к действию: обращаться с просьбой, вежливо соглашаться/не соглашаться выполнить просьбу; давать совет и принимать/не прини</w:t>
      </w:r>
      <w:r>
        <w:t>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99FDB80" w14:textId="77777777" w:rsidR="00CE346A" w:rsidRDefault="00DF31E8">
      <w:pPr>
        <w:pStyle w:val="a3"/>
        <w:spacing w:line="360" w:lineRule="auto"/>
        <w:ind w:right="42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w:t>
      </w:r>
      <w:r>
        <w:t>ать интервью;</w:t>
      </w:r>
    </w:p>
    <w:p w14:paraId="04B4B0F8" w14:textId="77777777" w:rsidR="00CE346A" w:rsidRDefault="00DF31E8">
      <w:pPr>
        <w:pStyle w:val="a3"/>
        <w:spacing w:line="360" w:lineRule="auto"/>
        <w:ind w:right="422"/>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w:t>
      </w:r>
      <w:r>
        <w:rPr>
          <w:spacing w:val="40"/>
        </w:rPr>
        <w:t xml:space="preserve"> </w:t>
      </w:r>
      <w:r>
        <w:t>эмоциональную оценку обсуждаемым событиям: восхищение, удивление, радость, огор</w:t>
      </w:r>
      <w:r>
        <w:t>чение; выражать эмоциональную поддержку собеседнику, в том числе с помощью комплиментов.</w:t>
      </w:r>
    </w:p>
    <w:p w14:paraId="22F5CA20" w14:textId="07341A31" w:rsidR="00CE346A" w:rsidRDefault="00DF31E8">
      <w:pPr>
        <w:pStyle w:val="a3"/>
        <w:spacing w:before="1" w:line="360" w:lineRule="auto"/>
        <w:ind w:right="419"/>
      </w:pPr>
      <w:r>
        <w:t>полилог:</w:t>
      </w:r>
      <w:r w:rsidR="00373F07">
        <w:rPr>
          <w:spacing w:val="80"/>
        </w:rPr>
        <w:t xml:space="preserve"> </w:t>
      </w:r>
      <w:r>
        <w:t>запрашивать</w:t>
      </w:r>
      <w:r w:rsidR="00373F07">
        <w:rPr>
          <w:spacing w:val="80"/>
        </w:rPr>
        <w:t xml:space="preserve"> </w:t>
      </w:r>
      <w:r>
        <w:t>и</w:t>
      </w:r>
      <w:r w:rsidR="00373F07">
        <w:rPr>
          <w:spacing w:val="80"/>
        </w:rPr>
        <w:t xml:space="preserve"> </w:t>
      </w:r>
      <w:r>
        <w:t>обмениваться</w:t>
      </w:r>
      <w:r w:rsidR="00373F07">
        <w:rPr>
          <w:spacing w:val="80"/>
        </w:rPr>
        <w:t xml:space="preserve"> </w:t>
      </w:r>
      <w:r>
        <w:t>информацией;</w:t>
      </w:r>
      <w:r w:rsidR="00373F07">
        <w:rPr>
          <w:spacing w:val="80"/>
        </w:rPr>
        <w:t xml:space="preserve"> </w:t>
      </w:r>
      <w:r>
        <w:t>высказывать</w:t>
      </w:r>
      <w:r>
        <w:rPr>
          <w:spacing w:val="80"/>
        </w:rPr>
        <w:t xml:space="preserve"> </w:t>
      </w:r>
      <w:r>
        <w:t>и аргументировать свою точку</w:t>
      </w:r>
      <w:r>
        <w:rPr>
          <w:spacing w:val="-1"/>
        </w:rPr>
        <w:t xml:space="preserve"> </w:t>
      </w:r>
      <w:r>
        <w:t>зрения; возражать, расспрашивать участников полилога и уточнят</w:t>
      </w:r>
      <w:r>
        <w:t>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4A57F1A9" w14:textId="77777777" w:rsidR="00CE346A" w:rsidRDefault="00DF31E8">
      <w:pPr>
        <w:pStyle w:val="a3"/>
        <w:spacing w:line="360" w:lineRule="auto"/>
        <w:ind w:right="424"/>
      </w:pPr>
      <w:r>
        <w:t>Названные умения диало</w:t>
      </w:r>
      <w:r>
        <w:t>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w:t>
      </w:r>
      <w:r>
        <w:t>поры с соблюдением норм речевого этикета, принятых в стране/странах изучаемого языка.</w:t>
      </w:r>
    </w:p>
    <w:p w14:paraId="2ADEB78A" w14:textId="77777777" w:rsidR="00CE346A" w:rsidRDefault="00DF31E8">
      <w:pPr>
        <w:pStyle w:val="a3"/>
        <w:spacing w:before="1" w:line="360" w:lineRule="auto"/>
        <w:ind w:left="1416" w:right="3193" w:firstLine="0"/>
      </w:pPr>
      <w:r>
        <w:t>Объём</w:t>
      </w:r>
      <w:r>
        <w:rPr>
          <w:spacing w:val="-5"/>
        </w:rPr>
        <w:t xml:space="preserve"> </w:t>
      </w:r>
      <w:r>
        <w:t>диалога</w:t>
      </w:r>
      <w:r>
        <w:rPr>
          <w:spacing w:val="-5"/>
        </w:rPr>
        <w:t xml:space="preserve"> </w:t>
      </w:r>
      <w:r>
        <w:t>—</w:t>
      </w:r>
      <w:r>
        <w:rPr>
          <w:spacing w:val="-4"/>
        </w:rPr>
        <w:t xml:space="preserve"> </w:t>
      </w:r>
      <w:r>
        <w:t>до</w:t>
      </w:r>
      <w:r>
        <w:rPr>
          <w:spacing w:val="-5"/>
        </w:rPr>
        <w:t xml:space="preserve"> </w:t>
      </w:r>
      <w:r>
        <w:t>10</w:t>
      </w:r>
      <w:r>
        <w:rPr>
          <w:spacing w:val="-3"/>
        </w:rPr>
        <w:t xml:space="preserve"> </w:t>
      </w:r>
      <w:r>
        <w:t>реплик</w:t>
      </w:r>
      <w:r>
        <w:rPr>
          <w:spacing w:val="-3"/>
        </w:rPr>
        <w:t xml:space="preserve"> </w:t>
      </w:r>
      <w:r>
        <w:t>со</w:t>
      </w:r>
      <w:r>
        <w:rPr>
          <w:spacing w:val="-4"/>
        </w:rPr>
        <w:t xml:space="preserve"> </w:t>
      </w:r>
      <w:r>
        <w:t>стороны</w:t>
      </w:r>
      <w:r>
        <w:rPr>
          <w:spacing w:val="-5"/>
        </w:rPr>
        <w:t xml:space="preserve"> </w:t>
      </w:r>
      <w:r>
        <w:t>каждого</w:t>
      </w:r>
      <w:r>
        <w:rPr>
          <w:spacing w:val="-4"/>
        </w:rPr>
        <w:t xml:space="preserve"> </w:t>
      </w:r>
      <w:r>
        <w:t>собеседника. Развитие коммуникативных умений монологической речи:</w:t>
      </w:r>
    </w:p>
    <w:p w14:paraId="3D33E620" w14:textId="77777777" w:rsidR="00CE346A" w:rsidRDefault="00DF31E8">
      <w:pPr>
        <w:pStyle w:val="a3"/>
        <w:spacing w:line="360" w:lineRule="auto"/>
        <w:ind w:right="423"/>
      </w:pPr>
      <w:r>
        <w:t>создание устных связных монологических высказываний с ис</w:t>
      </w:r>
      <w:r>
        <w:t>пользованием основных коммуникативных типов речи:</w:t>
      </w:r>
    </w:p>
    <w:p w14:paraId="0B102DEC" w14:textId="0BC32B8B" w:rsidR="00CE346A" w:rsidRDefault="00DF31E8">
      <w:pPr>
        <w:pStyle w:val="a3"/>
        <w:ind w:left="1416" w:firstLine="0"/>
      </w:pPr>
      <w:r>
        <w:t>описание</w:t>
      </w:r>
      <w:r w:rsidR="00373F07">
        <w:rPr>
          <w:spacing w:val="57"/>
        </w:rPr>
        <w:t xml:space="preserve"> </w:t>
      </w:r>
      <w:r>
        <w:t>(предмета,</w:t>
      </w:r>
      <w:r w:rsidR="00373F07">
        <w:rPr>
          <w:spacing w:val="59"/>
        </w:rPr>
        <w:t xml:space="preserve"> </w:t>
      </w:r>
      <w:r>
        <w:t>местности,</w:t>
      </w:r>
      <w:r w:rsidR="00373F07">
        <w:rPr>
          <w:spacing w:val="59"/>
        </w:rPr>
        <w:t xml:space="preserve"> </w:t>
      </w:r>
      <w:r>
        <w:t>внешности</w:t>
      </w:r>
      <w:r w:rsidR="00373F07">
        <w:rPr>
          <w:spacing w:val="59"/>
        </w:rPr>
        <w:t xml:space="preserve"> </w:t>
      </w:r>
      <w:r>
        <w:t>и</w:t>
      </w:r>
      <w:r w:rsidR="00373F07">
        <w:rPr>
          <w:spacing w:val="59"/>
        </w:rPr>
        <w:t xml:space="preserve"> </w:t>
      </w:r>
      <w:r>
        <w:t>одежды</w:t>
      </w:r>
      <w:r w:rsidR="00373F07">
        <w:rPr>
          <w:spacing w:val="59"/>
        </w:rPr>
        <w:t xml:space="preserve"> </w:t>
      </w:r>
      <w:r>
        <w:t>человека),</w:t>
      </w:r>
      <w:r w:rsidR="00373F07">
        <w:rPr>
          <w:spacing w:val="60"/>
        </w:rPr>
        <w:t xml:space="preserve"> </w:t>
      </w:r>
      <w:r>
        <w:t>в</w:t>
      </w:r>
      <w:r w:rsidR="00373F07">
        <w:rPr>
          <w:spacing w:val="60"/>
        </w:rPr>
        <w:t xml:space="preserve"> </w:t>
      </w:r>
      <w:r>
        <w:t>том</w:t>
      </w:r>
      <w:r w:rsidR="00373F07">
        <w:rPr>
          <w:spacing w:val="60"/>
        </w:rPr>
        <w:t xml:space="preserve"> </w:t>
      </w:r>
      <w:r>
        <w:rPr>
          <w:spacing w:val="-2"/>
        </w:rPr>
        <w:t>числе</w:t>
      </w:r>
    </w:p>
    <w:p w14:paraId="53FA3466" w14:textId="77777777" w:rsidR="00CE346A" w:rsidRDefault="00DF31E8">
      <w:pPr>
        <w:pStyle w:val="a3"/>
        <w:spacing w:before="12" w:line="360" w:lineRule="auto"/>
        <w:ind w:left="1416" w:right="1874" w:hanging="709"/>
      </w:pPr>
      <w:r>
        <w:t>характеристика</w:t>
      </w:r>
      <w:r>
        <w:rPr>
          <w:spacing w:val="-7"/>
        </w:rPr>
        <w:t xml:space="preserve"> </w:t>
      </w:r>
      <w:r>
        <w:t>(черты</w:t>
      </w:r>
      <w:r>
        <w:rPr>
          <w:spacing w:val="-6"/>
        </w:rPr>
        <w:t xml:space="preserve"> </w:t>
      </w:r>
      <w:r>
        <w:t>характера</w:t>
      </w:r>
      <w:r>
        <w:rPr>
          <w:spacing w:val="-7"/>
        </w:rPr>
        <w:t xml:space="preserve"> </w:t>
      </w:r>
      <w:r>
        <w:t>реального</w:t>
      </w:r>
      <w:r>
        <w:rPr>
          <w:spacing w:val="-6"/>
        </w:rPr>
        <w:t xml:space="preserve"> </w:t>
      </w:r>
      <w:r>
        <w:t>человека</w:t>
      </w:r>
      <w:r>
        <w:rPr>
          <w:spacing w:val="-7"/>
        </w:rPr>
        <w:t xml:space="preserve"> </w:t>
      </w:r>
      <w:r>
        <w:t>или</w:t>
      </w:r>
      <w:r>
        <w:rPr>
          <w:spacing w:val="-5"/>
        </w:rPr>
        <w:t xml:space="preserve"> </w:t>
      </w:r>
      <w:r>
        <w:t>литературного</w:t>
      </w:r>
      <w:r>
        <w:rPr>
          <w:spacing w:val="-6"/>
        </w:rPr>
        <w:t xml:space="preserve"> </w:t>
      </w:r>
      <w:r>
        <w:t xml:space="preserve">персонажа); </w:t>
      </w:r>
      <w:r>
        <w:rPr>
          <w:spacing w:val="-2"/>
        </w:rPr>
        <w:t>повествование/сообщение;</w:t>
      </w:r>
    </w:p>
    <w:p w14:paraId="40B905EC" w14:textId="77777777" w:rsidR="00CE346A" w:rsidRDefault="00DF31E8">
      <w:pPr>
        <w:pStyle w:val="a3"/>
        <w:ind w:left="1416" w:firstLine="0"/>
      </w:pPr>
      <w:r>
        <w:t>рассуждение</w:t>
      </w:r>
      <w:r>
        <w:rPr>
          <w:spacing w:val="-5"/>
        </w:rPr>
        <w:t xml:space="preserve"> </w:t>
      </w:r>
      <w:r>
        <w:t>(с</w:t>
      </w:r>
      <w:r>
        <w:rPr>
          <w:spacing w:val="-3"/>
        </w:rPr>
        <w:t xml:space="preserve"> </w:t>
      </w:r>
      <w:r>
        <w:t>изложением</w:t>
      </w:r>
      <w:r>
        <w:rPr>
          <w:spacing w:val="-3"/>
        </w:rPr>
        <w:t xml:space="preserve"> </w:t>
      </w:r>
      <w:r>
        <w:t>своего</w:t>
      </w:r>
      <w:r>
        <w:rPr>
          <w:spacing w:val="-1"/>
        </w:rPr>
        <w:t xml:space="preserve"> </w:t>
      </w:r>
      <w:r>
        <w:t>мнения</w:t>
      </w:r>
      <w:r>
        <w:rPr>
          <w:spacing w:val="-2"/>
        </w:rPr>
        <w:t xml:space="preserve"> </w:t>
      </w:r>
      <w:r>
        <w:t>и</w:t>
      </w:r>
      <w:r>
        <w:rPr>
          <w:spacing w:val="-2"/>
        </w:rPr>
        <w:t xml:space="preserve"> </w:t>
      </w:r>
      <w:r>
        <w:t>краткой</w:t>
      </w:r>
      <w:r>
        <w:rPr>
          <w:spacing w:val="-1"/>
        </w:rPr>
        <w:t xml:space="preserve"> </w:t>
      </w:r>
      <w:r>
        <w:rPr>
          <w:spacing w:val="-2"/>
        </w:rPr>
        <w:t>аргументацией);</w:t>
      </w:r>
    </w:p>
    <w:p w14:paraId="1524F28C" w14:textId="77777777" w:rsidR="00CE346A" w:rsidRDefault="00DF31E8">
      <w:pPr>
        <w:pStyle w:val="a3"/>
        <w:spacing w:before="137" w:line="360" w:lineRule="auto"/>
        <w:ind w:right="421"/>
      </w:pPr>
      <w:r>
        <w:t>пересказ основного содержания прочитанного/прослушанного текста без опоры на план, ключевые</w:t>
      </w:r>
      <w:r>
        <w:rPr>
          <w:spacing w:val="-4"/>
        </w:rPr>
        <w:t xml:space="preserve"> </w:t>
      </w:r>
      <w:r>
        <w:t>слова</w:t>
      </w:r>
      <w:r>
        <w:rPr>
          <w:spacing w:val="-4"/>
        </w:rPr>
        <w:t xml:space="preserve"> </w:t>
      </w:r>
      <w:r>
        <w:t>с</w:t>
      </w:r>
      <w:r>
        <w:rPr>
          <w:spacing w:val="-6"/>
        </w:rPr>
        <w:t xml:space="preserve"> </w:t>
      </w:r>
      <w:r>
        <w:t>выражением</w:t>
      </w:r>
      <w:r>
        <w:rPr>
          <w:spacing w:val="-4"/>
        </w:rPr>
        <w:t xml:space="preserve"> </w:t>
      </w:r>
      <w:r>
        <w:t>своего</w:t>
      </w:r>
      <w:r>
        <w:rPr>
          <w:spacing w:val="-3"/>
        </w:rPr>
        <w:t xml:space="preserve"> </w:t>
      </w:r>
      <w:r>
        <w:t>отношения</w:t>
      </w:r>
      <w:r>
        <w:rPr>
          <w:spacing w:val="-5"/>
        </w:rPr>
        <w:t xml:space="preserve"> </w:t>
      </w:r>
      <w:r>
        <w:t>к</w:t>
      </w:r>
      <w:r>
        <w:rPr>
          <w:spacing w:val="-4"/>
        </w:rPr>
        <w:t xml:space="preserve"> </w:t>
      </w:r>
      <w:r>
        <w:t>событиям</w:t>
      </w:r>
      <w:r>
        <w:rPr>
          <w:spacing w:val="-6"/>
        </w:rPr>
        <w:t xml:space="preserve"> </w:t>
      </w:r>
      <w:r>
        <w:t>и</w:t>
      </w:r>
      <w:r>
        <w:rPr>
          <w:spacing w:val="-4"/>
        </w:rPr>
        <w:t xml:space="preserve"> </w:t>
      </w:r>
      <w:r>
        <w:t>фактам,</w:t>
      </w:r>
      <w:r>
        <w:rPr>
          <w:spacing w:val="-5"/>
        </w:rPr>
        <w:t xml:space="preserve"> </w:t>
      </w:r>
      <w:r>
        <w:t>изложенным</w:t>
      </w:r>
      <w:r>
        <w:rPr>
          <w:spacing w:val="-6"/>
        </w:rPr>
        <w:t xml:space="preserve"> </w:t>
      </w:r>
      <w:r>
        <w:t>в</w:t>
      </w:r>
      <w:r>
        <w:rPr>
          <w:spacing w:val="-3"/>
        </w:rPr>
        <w:t xml:space="preserve"> </w:t>
      </w:r>
      <w:r>
        <w:t>тек</w:t>
      </w:r>
      <w:r>
        <w:t>сте;</w:t>
      </w:r>
    </w:p>
    <w:p w14:paraId="4579A719" w14:textId="7C61DBAC" w:rsidR="00CE346A" w:rsidRDefault="00DF31E8">
      <w:pPr>
        <w:pStyle w:val="a3"/>
        <w:spacing w:line="360" w:lineRule="auto"/>
        <w:ind w:right="424"/>
      </w:pPr>
      <w:r>
        <w:lastRenderedPageBreak/>
        <w:t>создание</w:t>
      </w:r>
      <w:r w:rsidR="00373F07">
        <w:rPr>
          <w:spacing w:val="64"/>
          <w:w w:val="150"/>
        </w:rPr>
        <w:t xml:space="preserve"> </w:t>
      </w:r>
      <w:r>
        <w:t>сообщений</w:t>
      </w:r>
      <w:r w:rsidR="00373F07">
        <w:rPr>
          <w:spacing w:val="64"/>
          <w:w w:val="150"/>
        </w:rPr>
        <w:t xml:space="preserve"> </w:t>
      </w:r>
      <w:r>
        <w:t>в</w:t>
      </w:r>
      <w:r w:rsidR="00373F07">
        <w:rPr>
          <w:spacing w:val="64"/>
          <w:w w:val="150"/>
        </w:rPr>
        <w:t xml:space="preserve"> </w:t>
      </w:r>
      <w:r>
        <w:t>связи</w:t>
      </w:r>
      <w:r w:rsidR="00373F07">
        <w:rPr>
          <w:spacing w:val="64"/>
          <w:w w:val="150"/>
        </w:rPr>
        <w:t xml:space="preserve"> </w:t>
      </w:r>
      <w:r>
        <w:t>с</w:t>
      </w:r>
      <w:r w:rsidR="00373F07">
        <w:rPr>
          <w:spacing w:val="64"/>
          <w:w w:val="150"/>
        </w:rPr>
        <w:t xml:space="preserve"> </w:t>
      </w:r>
      <w:r>
        <w:t>прочитанным/прослушанным</w:t>
      </w:r>
      <w:r w:rsidR="00373F07">
        <w:rPr>
          <w:spacing w:val="64"/>
          <w:w w:val="150"/>
        </w:rPr>
        <w:t xml:space="preserve"> </w:t>
      </w:r>
      <w:r>
        <w:t>текстом с выражением своего отношения к событиям и фактам, изложенным в тексте;</w:t>
      </w:r>
    </w:p>
    <w:p w14:paraId="670C336F" w14:textId="77777777" w:rsidR="00CE346A" w:rsidRDefault="00DF31E8">
      <w:pPr>
        <w:pStyle w:val="a3"/>
        <w:ind w:left="1416" w:firstLine="0"/>
      </w:pPr>
      <w:r>
        <w:t>устное</w:t>
      </w:r>
      <w:r>
        <w:rPr>
          <w:spacing w:val="-8"/>
        </w:rPr>
        <w:t xml:space="preserve"> </w:t>
      </w:r>
      <w:r>
        <w:t>представление</w:t>
      </w:r>
      <w:r>
        <w:rPr>
          <w:spacing w:val="-5"/>
        </w:rPr>
        <w:t xml:space="preserve"> </w:t>
      </w:r>
      <w:r>
        <w:t>результатов</w:t>
      </w:r>
      <w:r>
        <w:rPr>
          <w:spacing w:val="-6"/>
        </w:rPr>
        <w:t xml:space="preserve"> </w:t>
      </w:r>
      <w:r>
        <w:t>выполненной</w:t>
      </w:r>
      <w:r>
        <w:rPr>
          <w:spacing w:val="-4"/>
        </w:rPr>
        <w:t xml:space="preserve"> </w:t>
      </w:r>
      <w:r>
        <w:t>проектной</w:t>
      </w:r>
      <w:r>
        <w:rPr>
          <w:spacing w:val="-4"/>
        </w:rPr>
        <w:t xml:space="preserve"> </w:t>
      </w:r>
      <w:r>
        <w:rPr>
          <w:spacing w:val="-2"/>
        </w:rPr>
        <w:t>работы.</w:t>
      </w:r>
    </w:p>
    <w:p w14:paraId="5A1E22DB" w14:textId="77777777" w:rsidR="00CE346A" w:rsidRDefault="00DF31E8">
      <w:pPr>
        <w:pStyle w:val="a3"/>
        <w:spacing w:before="137" w:line="360" w:lineRule="auto"/>
        <w:ind w:right="421"/>
      </w:pPr>
      <w:r>
        <w:t>Данные умения монологической речи развиваю</w:t>
      </w:r>
      <w:r>
        <w:t>тся в рамках тематического содержания</w:t>
      </w:r>
      <w:r>
        <w:rPr>
          <w:spacing w:val="40"/>
        </w:rPr>
        <w:t xml:space="preserve"> </w:t>
      </w:r>
      <w:r>
        <w:t>речи 11 класса с опорой на ключевые слова, план и/или иллюстрации, фотографии, таблицы, диаграммы, схемы, инфографику и без опоры.</w:t>
      </w:r>
    </w:p>
    <w:p w14:paraId="512C1D39" w14:textId="77777777" w:rsidR="00CE346A" w:rsidRDefault="00DF31E8">
      <w:pPr>
        <w:pStyle w:val="a3"/>
        <w:spacing w:before="2" w:line="360" w:lineRule="auto"/>
        <w:ind w:left="1476" w:right="4343" w:hanging="60"/>
      </w:pPr>
      <w:r>
        <w:t>Объём</w:t>
      </w:r>
      <w:r>
        <w:rPr>
          <w:spacing w:val="-8"/>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17–18</w:t>
      </w:r>
      <w:r>
        <w:rPr>
          <w:spacing w:val="-7"/>
        </w:rPr>
        <w:t xml:space="preserve"> </w:t>
      </w:r>
      <w:r>
        <w:t xml:space="preserve">фраз. </w:t>
      </w:r>
      <w:r>
        <w:rPr>
          <w:spacing w:val="-2"/>
        </w:rPr>
        <w:t>Аудирование.</w:t>
      </w:r>
    </w:p>
    <w:p w14:paraId="246A029A" w14:textId="77777777" w:rsidR="00CE346A" w:rsidRDefault="00DF31E8">
      <w:pPr>
        <w:pStyle w:val="a3"/>
        <w:spacing w:line="360" w:lineRule="auto"/>
        <w:ind w:right="420"/>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w:t>
      </w:r>
      <w:r>
        <w:t xml:space="preserve">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14:paraId="11F2A132" w14:textId="77777777" w:rsidR="00CE346A" w:rsidRDefault="00DF31E8">
      <w:pPr>
        <w:pStyle w:val="a3"/>
        <w:spacing w:before="1" w:line="360" w:lineRule="auto"/>
        <w:ind w:right="421"/>
      </w:pPr>
      <w:r>
        <w:t>Аудирование с пониманием основного содержания текста предполагает умения определять основную</w:t>
      </w:r>
      <w:r>
        <w:t xml:space="preserve"> тему/идею и главные факты/события в воспринимаемом на слух тексте; отделять главную</w:t>
      </w:r>
      <w:r>
        <w:rPr>
          <w:spacing w:val="-15"/>
        </w:rPr>
        <w:t xml:space="preserve"> </w:t>
      </w:r>
      <w:r>
        <w:t>информацию</w:t>
      </w:r>
      <w:r>
        <w:rPr>
          <w:spacing w:val="-12"/>
        </w:rPr>
        <w:t xml:space="preserve"> </w:t>
      </w:r>
      <w:r>
        <w:t>от</w:t>
      </w:r>
      <w:r>
        <w:rPr>
          <w:spacing w:val="-11"/>
        </w:rPr>
        <w:t xml:space="preserve"> </w:t>
      </w:r>
      <w:r>
        <w:t>второстепенной;</w:t>
      </w:r>
      <w:r>
        <w:rPr>
          <w:spacing w:val="-13"/>
        </w:rPr>
        <w:t xml:space="preserve"> </w:t>
      </w:r>
      <w:r>
        <w:t>прогнозировать</w:t>
      </w:r>
      <w:r>
        <w:rPr>
          <w:spacing w:val="-11"/>
        </w:rPr>
        <w:t xml:space="preserve"> </w:t>
      </w:r>
      <w:r>
        <w:t>содержание</w:t>
      </w:r>
      <w:r>
        <w:rPr>
          <w:spacing w:val="-15"/>
        </w:rPr>
        <w:t xml:space="preserve"> </w:t>
      </w:r>
      <w:r>
        <w:t>текста</w:t>
      </w:r>
      <w:r>
        <w:rPr>
          <w:spacing w:val="-15"/>
        </w:rPr>
        <w:t xml:space="preserve"> </w:t>
      </w:r>
      <w:r>
        <w:t>по</w:t>
      </w:r>
      <w:r>
        <w:rPr>
          <w:spacing w:val="-14"/>
        </w:rPr>
        <w:t xml:space="preserve"> </w:t>
      </w:r>
      <w:r>
        <w:t>началу</w:t>
      </w:r>
      <w:r>
        <w:rPr>
          <w:spacing w:val="-15"/>
        </w:rPr>
        <w:t xml:space="preserve"> </w:t>
      </w:r>
      <w:r>
        <w:t>сообщения; игнорировать незнакомые слова, несущественные для понимания основного содержания.</w:t>
      </w:r>
    </w:p>
    <w:p w14:paraId="241EA713" w14:textId="77777777" w:rsidR="00CE346A" w:rsidRDefault="00DF31E8">
      <w:pPr>
        <w:pStyle w:val="a3"/>
        <w:spacing w:line="360" w:lineRule="auto"/>
        <w:ind w:right="421"/>
      </w:pPr>
      <w:r>
        <w:t>Аудир</w:t>
      </w:r>
      <w:r>
        <w:t>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46FC4850" w14:textId="4F8FCF15" w:rsidR="00CE346A" w:rsidRDefault="00DF31E8">
      <w:pPr>
        <w:pStyle w:val="a3"/>
        <w:spacing w:line="360" w:lineRule="auto"/>
        <w:ind w:right="421"/>
      </w:pPr>
      <w:r>
        <w:t>Аудирование</w:t>
      </w:r>
      <w:r w:rsidR="00373F07">
        <w:rPr>
          <w:spacing w:val="62"/>
          <w:w w:val="150"/>
        </w:rPr>
        <w:t xml:space="preserve"> </w:t>
      </w:r>
      <w:r>
        <w:t>с</w:t>
      </w:r>
      <w:r w:rsidR="00373F07">
        <w:rPr>
          <w:spacing w:val="62"/>
          <w:w w:val="150"/>
        </w:rPr>
        <w:t xml:space="preserve"> </w:t>
      </w:r>
      <w:r>
        <w:t>полным</w:t>
      </w:r>
      <w:r w:rsidR="00373F07">
        <w:rPr>
          <w:spacing w:val="62"/>
          <w:w w:val="150"/>
        </w:rPr>
        <w:t xml:space="preserve"> </w:t>
      </w:r>
      <w:r>
        <w:t>и</w:t>
      </w:r>
      <w:r w:rsidR="00373F07">
        <w:rPr>
          <w:spacing w:val="63"/>
          <w:w w:val="150"/>
        </w:rPr>
        <w:t xml:space="preserve"> </w:t>
      </w:r>
      <w:r>
        <w:t>точным</w:t>
      </w:r>
      <w:r w:rsidR="00373F07">
        <w:rPr>
          <w:spacing w:val="80"/>
        </w:rPr>
        <w:t xml:space="preserve"> </w:t>
      </w:r>
      <w:r>
        <w:t>пониманием</w:t>
      </w:r>
      <w:r w:rsidR="00373F07">
        <w:rPr>
          <w:spacing w:val="62"/>
          <w:w w:val="150"/>
        </w:rPr>
        <w:t xml:space="preserve"> </w:t>
      </w:r>
      <w:r>
        <w:t>всей</w:t>
      </w:r>
      <w:r w:rsidR="00373F07">
        <w:rPr>
          <w:spacing w:val="63"/>
          <w:w w:val="150"/>
        </w:rPr>
        <w:t xml:space="preserve"> </w:t>
      </w:r>
      <w:r>
        <w:t>информации,</w:t>
      </w:r>
      <w:r w:rsidR="00373F07">
        <w:rPr>
          <w:spacing w:val="63"/>
          <w:w w:val="150"/>
        </w:rPr>
        <w:t xml:space="preserve"> </w:t>
      </w:r>
      <w:r>
        <w:t>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w:t>
      </w:r>
      <w:r>
        <w:t>кста о значении незнакомых слов.</w:t>
      </w:r>
    </w:p>
    <w:p w14:paraId="576EF8AE" w14:textId="77777777" w:rsidR="00CE346A" w:rsidRDefault="00DF31E8">
      <w:pPr>
        <w:pStyle w:val="a3"/>
        <w:spacing w:line="360" w:lineRule="auto"/>
        <w:ind w:right="42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57472053" w14:textId="77777777" w:rsidR="00CE346A" w:rsidRDefault="00DF31E8">
      <w:pPr>
        <w:pStyle w:val="a3"/>
        <w:spacing w:before="1" w:line="360" w:lineRule="auto"/>
        <w:ind w:right="431"/>
      </w:pPr>
      <w:r>
        <w:t>Языковая сложность текстов для аудир</w:t>
      </w:r>
      <w:r>
        <w:t>ования должна соответствовать уровню, превышающему пороговый (В1+ по общеевропейской шкале).</w:t>
      </w:r>
    </w:p>
    <w:p w14:paraId="5EAFE651" w14:textId="77777777" w:rsidR="00CE346A" w:rsidRDefault="00DF31E8">
      <w:pPr>
        <w:pStyle w:val="a3"/>
        <w:ind w:left="1416" w:firstLine="0"/>
      </w:pPr>
      <w:r>
        <w:t>Время</w:t>
      </w:r>
      <w:r>
        <w:rPr>
          <w:spacing w:val="-3"/>
        </w:rPr>
        <w:t xml:space="preserve"> </w:t>
      </w:r>
      <w:r>
        <w:t>звучания</w:t>
      </w:r>
      <w:r>
        <w:rPr>
          <w:spacing w:val="-1"/>
        </w:rPr>
        <w:t xml:space="preserve"> </w:t>
      </w:r>
      <w:r>
        <w:t>текста/текстов</w:t>
      </w:r>
      <w:r>
        <w:rPr>
          <w:spacing w:val="-1"/>
        </w:rPr>
        <w:t xml:space="preserve"> </w:t>
      </w:r>
      <w:r>
        <w:t>для</w:t>
      </w:r>
      <w:r>
        <w:rPr>
          <w:spacing w:val="-3"/>
        </w:rPr>
        <w:t xml:space="preserve"> </w:t>
      </w:r>
      <w:r>
        <w:t>аудирования</w:t>
      </w:r>
      <w:r>
        <w:rPr>
          <w:spacing w:val="-1"/>
        </w:rPr>
        <w:t xml:space="preserve"> </w:t>
      </w:r>
      <w:r>
        <w:t>—</w:t>
      </w:r>
      <w:r>
        <w:rPr>
          <w:spacing w:val="-2"/>
        </w:rPr>
        <w:t xml:space="preserve"> </w:t>
      </w:r>
      <w:r>
        <w:t>до</w:t>
      </w:r>
      <w:r>
        <w:rPr>
          <w:spacing w:val="-2"/>
        </w:rPr>
        <w:t xml:space="preserve"> </w:t>
      </w:r>
      <w:r>
        <w:t>3,5</w:t>
      </w:r>
      <w:r>
        <w:rPr>
          <w:spacing w:val="-2"/>
        </w:rPr>
        <w:t xml:space="preserve"> минуты.</w:t>
      </w:r>
    </w:p>
    <w:p w14:paraId="7CBB86A8" w14:textId="77777777" w:rsidR="00CE346A" w:rsidRDefault="00DF31E8">
      <w:pPr>
        <w:pStyle w:val="a3"/>
        <w:spacing w:before="12"/>
        <w:ind w:left="1476" w:firstLine="0"/>
      </w:pPr>
      <w:r>
        <w:t>Смысловое</w:t>
      </w:r>
      <w:r>
        <w:rPr>
          <w:spacing w:val="-5"/>
        </w:rPr>
        <w:t xml:space="preserve"> </w:t>
      </w:r>
      <w:r>
        <w:rPr>
          <w:spacing w:val="-2"/>
        </w:rPr>
        <w:t>чтение.</w:t>
      </w:r>
    </w:p>
    <w:p w14:paraId="4129E3A0" w14:textId="1F474FAE" w:rsidR="00CE346A" w:rsidRDefault="00DF31E8">
      <w:pPr>
        <w:pStyle w:val="a3"/>
        <w:spacing w:before="137" w:line="360" w:lineRule="auto"/>
        <w:ind w:right="421"/>
      </w:pPr>
      <w:r>
        <w:t>Развитие</w:t>
      </w:r>
      <w:r w:rsidR="00373F07">
        <w:rPr>
          <w:spacing w:val="77"/>
        </w:rPr>
        <w:t xml:space="preserve"> </w:t>
      </w:r>
      <w:r>
        <w:t>умений</w:t>
      </w:r>
      <w:r w:rsidR="00373F07">
        <w:rPr>
          <w:spacing w:val="76"/>
        </w:rPr>
        <w:t xml:space="preserve"> </w:t>
      </w:r>
      <w:r>
        <w:t>читать</w:t>
      </w:r>
      <w:r w:rsidR="00373F07">
        <w:rPr>
          <w:spacing w:val="76"/>
        </w:rPr>
        <w:t xml:space="preserve"> </w:t>
      </w:r>
      <w:r>
        <w:t>про</w:t>
      </w:r>
      <w:r w:rsidR="00373F07">
        <w:rPr>
          <w:spacing w:val="76"/>
        </w:rPr>
        <w:t xml:space="preserve"> </w:t>
      </w:r>
      <w:r>
        <w:t>себя</w:t>
      </w:r>
      <w:r w:rsidR="00373F07">
        <w:rPr>
          <w:spacing w:val="76"/>
        </w:rPr>
        <w:t xml:space="preserve"> </w:t>
      </w:r>
      <w:r>
        <w:t>и</w:t>
      </w:r>
      <w:r w:rsidR="00373F07">
        <w:rPr>
          <w:spacing w:val="75"/>
        </w:rPr>
        <w:t xml:space="preserve"> </w:t>
      </w:r>
      <w:r>
        <w:t>понимать</w:t>
      </w:r>
      <w:r w:rsidR="00373F07">
        <w:rPr>
          <w:spacing w:val="76"/>
        </w:rPr>
        <w:t xml:space="preserve"> </w:t>
      </w:r>
      <w:r>
        <w:t>с</w:t>
      </w:r>
      <w:r w:rsidR="00373F07">
        <w:rPr>
          <w:spacing w:val="75"/>
        </w:rPr>
        <w:t xml:space="preserve"> </w:t>
      </w:r>
      <w:r>
        <w:t>использованием</w:t>
      </w:r>
      <w:r w:rsidR="00373F07">
        <w:rPr>
          <w:spacing w:val="76"/>
        </w:rPr>
        <w:t xml:space="preserve"> </w:t>
      </w:r>
      <w:r>
        <w:t>языковой и контекстуальной догадки аутентичные тексты разных жанров и стилей, содержащих неизученные</w:t>
      </w:r>
      <w:r w:rsidR="00373F07">
        <w:rPr>
          <w:spacing w:val="63"/>
          <w:w w:val="150"/>
        </w:rPr>
        <w:t xml:space="preserve"> </w:t>
      </w:r>
      <w:r>
        <w:t>языковые</w:t>
      </w:r>
      <w:r w:rsidR="00373F07">
        <w:rPr>
          <w:spacing w:val="63"/>
          <w:w w:val="150"/>
        </w:rPr>
        <w:t xml:space="preserve"> </w:t>
      </w:r>
      <w:r>
        <w:t>явления</w:t>
      </w:r>
      <w:r w:rsidR="00373F07">
        <w:rPr>
          <w:spacing w:val="64"/>
          <w:w w:val="150"/>
        </w:rPr>
        <w:t xml:space="preserve"> </w:t>
      </w:r>
      <w:r>
        <w:t>с</w:t>
      </w:r>
      <w:r w:rsidR="00373F07">
        <w:rPr>
          <w:spacing w:val="63"/>
          <w:w w:val="150"/>
        </w:rPr>
        <w:t xml:space="preserve"> </w:t>
      </w:r>
      <w:r>
        <w:t>разной</w:t>
      </w:r>
      <w:r w:rsidR="00373F07">
        <w:rPr>
          <w:spacing w:val="63"/>
          <w:w w:val="150"/>
        </w:rPr>
        <w:t xml:space="preserve"> </w:t>
      </w:r>
      <w:r>
        <w:t>глубиной</w:t>
      </w:r>
      <w:r w:rsidR="00373F07">
        <w:rPr>
          <w:spacing w:val="64"/>
          <w:w w:val="150"/>
        </w:rPr>
        <w:t xml:space="preserve"> </w:t>
      </w:r>
      <w:r>
        <w:t>проникновения в</w:t>
      </w:r>
      <w:r w:rsidR="00373F07">
        <w:rPr>
          <w:spacing w:val="62"/>
        </w:rPr>
        <w:t xml:space="preserve"> </w:t>
      </w:r>
      <w:r>
        <w:t>их</w:t>
      </w:r>
      <w:r w:rsidR="00373F07">
        <w:rPr>
          <w:spacing w:val="63"/>
        </w:rPr>
        <w:t xml:space="preserve"> </w:t>
      </w:r>
      <w:r>
        <w:t>содержание</w:t>
      </w:r>
      <w:r w:rsidR="00373F07">
        <w:rPr>
          <w:spacing w:val="62"/>
        </w:rPr>
        <w:t xml:space="preserve"> </w:t>
      </w:r>
      <w:r>
        <w:t>в</w:t>
      </w:r>
      <w:r w:rsidR="00373F07">
        <w:rPr>
          <w:spacing w:val="63"/>
        </w:rPr>
        <w:t xml:space="preserve"> </w:t>
      </w:r>
      <w:r>
        <w:t>зависимости</w:t>
      </w:r>
      <w:r w:rsidR="00373F07">
        <w:rPr>
          <w:spacing w:val="64"/>
        </w:rPr>
        <w:t xml:space="preserve"> </w:t>
      </w:r>
      <w:r>
        <w:t>от</w:t>
      </w:r>
      <w:r w:rsidR="00373F07">
        <w:rPr>
          <w:spacing w:val="63"/>
        </w:rPr>
        <w:t xml:space="preserve"> </w:t>
      </w:r>
      <w:r>
        <w:t>поставленной</w:t>
      </w:r>
      <w:r w:rsidR="00373F07">
        <w:rPr>
          <w:spacing w:val="63"/>
        </w:rPr>
        <w:t xml:space="preserve"> </w:t>
      </w:r>
      <w:r>
        <w:t>коммуникатив</w:t>
      </w:r>
      <w:r>
        <w:t>ной</w:t>
      </w:r>
      <w:r w:rsidR="00373F07">
        <w:rPr>
          <w:spacing w:val="62"/>
        </w:rPr>
        <w:t xml:space="preserve"> </w:t>
      </w:r>
      <w:r>
        <w:t xml:space="preserve">задачи: с пониманием основного содержания; с пониманием нужной/интересующей/запрашиваемой информации; с полным и точным пониманием содержания </w:t>
      </w:r>
      <w:r>
        <w:lastRenderedPageBreak/>
        <w:t>текста.</w:t>
      </w:r>
    </w:p>
    <w:p w14:paraId="7F0E500E" w14:textId="77777777" w:rsidR="00CE346A" w:rsidRDefault="00DF31E8">
      <w:pPr>
        <w:pStyle w:val="a3"/>
        <w:spacing w:line="360" w:lineRule="auto"/>
        <w:ind w:right="423"/>
      </w:pPr>
      <w:r>
        <w:t>Чтение с пониманием основного содержания текста предполагает умения: определять тему/основную мысль,</w:t>
      </w:r>
      <w:r>
        <w:t xml:space="preserve">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w:t>
      </w:r>
      <w:r>
        <w:t>одержания.</w:t>
      </w:r>
    </w:p>
    <w:p w14:paraId="63222E9B" w14:textId="77777777" w:rsidR="00CE346A" w:rsidRDefault="00DF31E8">
      <w:pPr>
        <w:pStyle w:val="a3"/>
        <w:spacing w:line="360" w:lineRule="auto"/>
        <w:ind w:right="421"/>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w:t>
      </w:r>
      <w:r>
        <w:t>с точки зрения её значимости для решения коммуникативной задачи.</w:t>
      </w:r>
    </w:p>
    <w:p w14:paraId="3162E486" w14:textId="77777777" w:rsidR="00CE346A" w:rsidRDefault="00DF31E8">
      <w:pPr>
        <w:pStyle w:val="a3"/>
        <w:tabs>
          <w:tab w:val="left" w:pos="2917"/>
          <w:tab w:val="left" w:pos="5376"/>
          <w:tab w:val="left" w:pos="7491"/>
          <w:tab w:val="left" w:pos="9501"/>
        </w:tabs>
        <w:spacing w:line="360" w:lineRule="auto"/>
        <w:ind w:right="422"/>
      </w:pPr>
      <w:r>
        <w:t xml:space="preserve">В ходе чтения с полным пониманием содержания аутентичных текстов, содержащих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2"/>
        </w:rPr>
        <w:t xml:space="preserve">формируются </w:t>
      </w:r>
      <w:r>
        <w:t>и развиваются умения полно и точно понимать текст на основе ег</w:t>
      </w:r>
      <w:r>
        <w:t>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9E5B7F4" w14:textId="77777777" w:rsidR="00CE346A" w:rsidRDefault="00DF31E8">
      <w:pPr>
        <w:pStyle w:val="a3"/>
        <w:spacing w:before="2" w:line="360" w:lineRule="auto"/>
        <w:ind w:right="422"/>
      </w:pPr>
      <w:r>
        <w:t>Чтение несплошных текстов (таблиц, диаграмм, графиков, схем, инфографики и т. д.) и понимание представленной в них информации.</w:t>
      </w:r>
    </w:p>
    <w:p w14:paraId="3CCEEC39" w14:textId="108425ED" w:rsidR="00CE346A" w:rsidRDefault="00DF31E8">
      <w:pPr>
        <w:pStyle w:val="a3"/>
        <w:spacing w:line="360" w:lineRule="auto"/>
        <w:ind w:right="418"/>
      </w:pPr>
      <w:r>
        <w:t>Тексты</w:t>
      </w:r>
      <w:r w:rsidR="00373F07">
        <w:rPr>
          <w:spacing w:val="67"/>
          <w:w w:val="150"/>
        </w:rPr>
        <w:t xml:space="preserve"> </w:t>
      </w:r>
      <w:r>
        <w:t>для</w:t>
      </w:r>
      <w:r w:rsidR="00373F07">
        <w:rPr>
          <w:spacing w:val="67"/>
          <w:w w:val="150"/>
        </w:rPr>
        <w:t xml:space="preserve"> </w:t>
      </w:r>
      <w:r>
        <w:t>чтения:</w:t>
      </w:r>
      <w:r w:rsidR="00373F07">
        <w:rPr>
          <w:spacing w:val="67"/>
          <w:w w:val="150"/>
        </w:rPr>
        <w:t xml:space="preserve"> </w:t>
      </w:r>
      <w:r>
        <w:t>диалог</w:t>
      </w:r>
      <w:r w:rsidR="00373F07">
        <w:rPr>
          <w:spacing w:val="67"/>
          <w:w w:val="150"/>
        </w:rPr>
        <w:t xml:space="preserve"> </w:t>
      </w:r>
      <w:r>
        <w:t>(беседа),</w:t>
      </w:r>
      <w:r w:rsidR="00373F07">
        <w:rPr>
          <w:spacing w:val="67"/>
          <w:w w:val="150"/>
        </w:rPr>
        <w:t xml:space="preserve"> </w:t>
      </w:r>
      <w:r>
        <w:t>интервью,</w:t>
      </w:r>
      <w:r w:rsidR="00373F07">
        <w:rPr>
          <w:spacing w:val="67"/>
          <w:w w:val="150"/>
        </w:rPr>
        <w:t xml:space="preserve"> </w:t>
      </w:r>
      <w:r>
        <w:t>рассказ,</w:t>
      </w:r>
      <w:r w:rsidR="00373F07">
        <w:rPr>
          <w:spacing w:val="67"/>
          <w:w w:val="150"/>
        </w:rPr>
        <w:t xml:space="preserve"> </w:t>
      </w:r>
      <w:r>
        <w:t>отрывок из художественного произведения, статья научно-попул</w:t>
      </w:r>
      <w:r>
        <w:t>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94925B7" w14:textId="77777777" w:rsidR="00CE346A" w:rsidRDefault="00DF31E8">
      <w:pPr>
        <w:pStyle w:val="a3"/>
        <w:spacing w:line="360" w:lineRule="auto"/>
        <w:ind w:right="421"/>
      </w:pPr>
      <w:r>
        <w:t>Языковая сложность текстов для чтения должна соответствовать уровню, превыша</w:t>
      </w:r>
      <w:r>
        <w:t>ющему пороговый (В1+ по общеевропейской шкале).</w:t>
      </w:r>
    </w:p>
    <w:p w14:paraId="3638C39C" w14:textId="77777777" w:rsidR="00CE346A" w:rsidRDefault="00DF31E8">
      <w:pPr>
        <w:pStyle w:val="a3"/>
        <w:spacing w:before="1" w:line="360" w:lineRule="auto"/>
        <w:ind w:left="1476" w:right="4746" w:hanging="60"/>
      </w:pPr>
      <w:r>
        <w:t>Объём</w:t>
      </w:r>
      <w:r>
        <w:rPr>
          <w:spacing w:val="-7"/>
        </w:rPr>
        <w:t xml:space="preserve"> </w:t>
      </w:r>
      <w:r>
        <w:t>текста/текстов</w:t>
      </w:r>
      <w:r>
        <w:rPr>
          <w:spacing w:val="-7"/>
        </w:rPr>
        <w:t xml:space="preserve"> </w:t>
      </w:r>
      <w:r>
        <w:t>для</w:t>
      </w:r>
      <w:r>
        <w:rPr>
          <w:spacing w:val="-6"/>
        </w:rPr>
        <w:t xml:space="preserve"> </w:t>
      </w:r>
      <w:r>
        <w:t>чтения</w:t>
      </w:r>
      <w:r>
        <w:rPr>
          <w:spacing w:val="-6"/>
        </w:rPr>
        <w:t xml:space="preserve"> </w:t>
      </w:r>
      <w:r>
        <w:t>—</w:t>
      </w:r>
      <w:r>
        <w:rPr>
          <w:spacing w:val="-6"/>
        </w:rPr>
        <w:t xml:space="preserve"> </w:t>
      </w:r>
      <w:r>
        <w:t>700–900</w:t>
      </w:r>
      <w:r>
        <w:rPr>
          <w:spacing w:val="-6"/>
        </w:rPr>
        <w:t xml:space="preserve"> </w:t>
      </w:r>
      <w:r>
        <w:t>слов. Письменная речь.</w:t>
      </w:r>
    </w:p>
    <w:p w14:paraId="3AB50141" w14:textId="77777777" w:rsidR="00CE346A" w:rsidRDefault="00DF31E8">
      <w:pPr>
        <w:pStyle w:val="a3"/>
        <w:ind w:left="1416"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4CFDDC53" w14:textId="77777777" w:rsidR="00CE346A" w:rsidRDefault="00DF31E8">
      <w:pPr>
        <w:pStyle w:val="a3"/>
        <w:spacing w:before="136" w:line="360" w:lineRule="auto"/>
        <w:ind w:right="418"/>
      </w:pPr>
      <w:r>
        <w:t>заполнение анкет и формуляров в соответствии с нормами речевого этикета, принятыми в стране/странах изучаемого языка;</w:t>
      </w:r>
    </w:p>
    <w:p w14:paraId="41FA4175" w14:textId="77777777" w:rsidR="00CE346A" w:rsidRDefault="00DF31E8">
      <w:pPr>
        <w:pStyle w:val="a3"/>
        <w:spacing w:line="360" w:lineRule="auto"/>
        <w:ind w:right="420"/>
      </w:pPr>
      <w:r>
        <w:t>написание резюме (CV), письма — обращения о приёме на работу (application letter) с сообщением основных сведений о себе в соответствии с н</w:t>
      </w:r>
      <w:r>
        <w:t>ормами речевого этикета, принятыми в</w:t>
      </w:r>
    </w:p>
    <w:p w14:paraId="03BCC094" w14:textId="77777777" w:rsidR="00CE346A" w:rsidRDefault="00DF31E8">
      <w:pPr>
        <w:pStyle w:val="a3"/>
        <w:spacing w:before="12"/>
        <w:ind w:firstLine="0"/>
      </w:pPr>
      <w:r>
        <w:rPr>
          <w:spacing w:val="-2"/>
        </w:rPr>
        <w:t>стране/странах</w:t>
      </w:r>
      <w:r>
        <w:rPr>
          <w:spacing w:val="-6"/>
        </w:rPr>
        <w:t xml:space="preserve"> </w:t>
      </w:r>
      <w:r>
        <w:rPr>
          <w:spacing w:val="-2"/>
        </w:rPr>
        <w:t>изучаемого</w:t>
      </w:r>
      <w:r>
        <w:rPr>
          <w:spacing w:val="-6"/>
        </w:rPr>
        <w:t xml:space="preserve"> </w:t>
      </w:r>
      <w:r>
        <w:rPr>
          <w:spacing w:val="-2"/>
        </w:rPr>
        <w:t>языка.</w:t>
      </w:r>
      <w:r>
        <w:rPr>
          <w:spacing w:val="-3"/>
        </w:rPr>
        <w:t xml:space="preserve"> </w:t>
      </w:r>
      <w:r>
        <w:rPr>
          <w:spacing w:val="-2"/>
        </w:rPr>
        <w:t>Объём</w:t>
      </w:r>
      <w:r>
        <w:rPr>
          <w:spacing w:val="-7"/>
        </w:rPr>
        <w:t xml:space="preserve"> </w:t>
      </w:r>
      <w:r>
        <w:rPr>
          <w:spacing w:val="-2"/>
        </w:rPr>
        <w:t>письма</w:t>
      </w:r>
      <w:r>
        <w:rPr>
          <w:spacing w:val="-7"/>
        </w:rPr>
        <w:t xml:space="preserve"> </w:t>
      </w:r>
      <w:r>
        <w:rPr>
          <w:spacing w:val="-2"/>
        </w:rPr>
        <w:t>—</w:t>
      </w:r>
      <w:r>
        <w:rPr>
          <w:spacing w:val="-5"/>
        </w:rPr>
        <w:t xml:space="preserve"> </w:t>
      </w:r>
      <w:r>
        <w:rPr>
          <w:spacing w:val="-2"/>
        </w:rPr>
        <w:t>до</w:t>
      </w:r>
      <w:r>
        <w:rPr>
          <w:spacing w:val="-4"/>
        </w:rPr>
        <w:t xml:space="preserve"> </w:t>
      </w:r>
      <w:r>
        <w:rPr>
          <w:spacing w:val="-2"/>
        </w:rPr>
        <w:t>140</w:t>
      </w:r>
      <w:r>
        <w:rPr>
          <w:spacing w:val="-3"/>
        </w:rPr>
        <w:t xml:space="preserve"> </w:t>
      </w:r>
      <w:r>
        <w:rPr>
          <w:spacing w:val="-2"/>
        </w:rPr>
        <w:t>слов;</w:t>
      </w:r>
    </w:p>
    <w:p w14:paraId="7B34A895" w14:textId="7A48E829" w:rsidR="00CE346A" w:rsidRDefault="00DF31E8">
      <w:pPr>
        <w:pStyle w:val="a3"/>
        <w:spacing w:before="137" w:line="360" w:lineRule="auto"/>
        <w:ind w:right="419"/>
      </w:pPr>
      <w:r>
        <w:t>написание</w:t>
      </w:r>
      <w:r w:rsidR="00373F07">
        <w:rPr>
          <w:spacing w:val="80"/>
        </w:rPr>
        <w:t xml:space="preserve"> </w:t>
      </w:r>
      <w:r>
        <w:t>электронного</w:t>
      </w:r>
      <w:r w:rsidR="00373F07">
        <w:rPr>
          <w:spacing w:val="80"/>
        </w:rPr>
        <w:t xml:space="preserve"> </w:t>
      </w:r>
      <w:r>
        <w:t>сообщения</w:t>
      </w:r>
      <w:r w:rsidR="00373F07">
        <w:rPr>
          <w:spacing w:val="80"/>
        </w:rPr>
        <w:t xml:space="preserve"> </w:t>
      </w:r>
      <w:r>
        <w:t>личного</w:t>
      </w:r>
      <w:r w:rsidR="00373F07">
        <w:rPr>
          <w:spacing w:val="80"/>
        </w:rPr>
        <w:t xml:space="preserve"> </w:t>
      </w:r>
      <w:r>
        <w:t>характера</w:t>
      </w:r>
      <w:r w:rsidR="00373F07">
        <w:rPr>
          <w:spacing w:val="80"/>
        </w:rPr>
        <w:t xml:space="preserve"> </w:t>
      </w:r>
      <w:r>
        <w:t>в</w:t>
      </w:r>
      <w:r w:rsidR="00373F07">
        <w:rPr>
          <w:spacing w:val="80"/>
        </w:rPr>
        <w:t xml:space="preserve"> </w:t>
      </w:r>
      <w:r>
        <w:t>соответствии с нормами речевого этикета, принятыми в стране/странах изучаем</w:t>
      </w:r>
      <w:r>
        <w:t>ого языка. Объём сообщения — до 140 слов;</w:t>
      </w:r>
    </w:p>
    <w:p w14:paraId="2E344C86" w14:textId="6DDA754D" w:rsidR="00CE346A" w:rsidRDefault="00DF31E8">
      <w:pPr>
        <w:pStyle w:val="a3"/>
        <w:spacing w:before="1" w:line="360" w:lineRule="auto"/>
        <w:ind w:right="419"/>
      </w:pPr>
      <w:r>
        <w:t>написание</w:t>
      </w:r>
      <w:r w:rsidR="00373F07">
        <w:rPr>
          <w:spacing w:val="80"/>
        </w:rPr>
        <w:t xml:space="preserve"> </w:t>
      </w:r>
      <w:r>
        <w:t>официального</w:t>
      </w:r>
      <w:r w:rsidR="00373F07">
        <w:rPr>
          <w:spacing w:val="80"/>
        </w:rPr>
        <w:t xml:space="preserve"> </w:t>
      </w:r>
      <w:r>
        <w:t>(делового)</w:t>
      </w:r>
      <w:r w:rsidR="00373F07">
        <w:rPr>
          <w:spacing w:val="80"/>
        </w:rPr>
        <w:t xml:space="preserve"> </w:t>
      </w:r>
      <w:r>
        <w:t>письма,</w:t>
      </w:r>
      <w:r w:rsidR="00373F07">
        <w:rPr>
          <w:spacing w:val="80"/>
        </w:rPr>
        <w:t xml:space="preserve"> </w:t>
      </w:r>
      <w:r>
        <w:t>в</w:t>
      </w:r>
      <w:r w:rsidR="00373F07">
        <w:rPr>
          <w:spacing w:val="80"/>
        </w:rPr>
        <w:t xml:space="preserve"> </w:t>
      </w:r>
      <w:r>
        <w:t>том</w:t>
      </w:r>
      <w:r w:rsidR="00373F07">
        <w:rPr>
          <w:spacing w:val="80"/>
        </w:rPr>
        <w:t xml:space="preserve"> </w:t>
      </w:r>
      <w:r>
        <w:t>числе</w:t>
      </w:r>
      <w:r w:rsidR="00373F07">
        <w:rPr>
          <w:spacing w:val="80"/>
        </w:rPr>
        <w:t xml:space="preserve"> </w:t>
      </w:r>
      <w:r>
        <w:t>и</w:t>
      </w:r>
      <w:r w:rsidR="00373F07">
        <w:rPr>
          <w:spacing w:val="80"/>
        </w:rPr>
        <w:t xml:space="preserve"> </w:t>
      </w:r>
      <w:r>
        <w:t>электронного,</w:t>
      </w:r>
      <w:r>
        <w:rPr>
          <w:spacing w:val="80"/>
          <w:w w:val="150"/>
        </w:rPr>
        <w:t xml:space="preserve"> </w:t>
      </w:r>
      <w:r>
        <w:t>в соответствии с нормами официального общения, принятыми в стране/странах изучаемого языка. Объём официального (делового) письма — до 18</w:t>
      </w:r>
      <w:r>
        <w:t>0 слов;</w:t>
      </w:r>
    </w:p>
    <w:p w14:paraId="276875D7" w14:textId="77777777" w:rsidR="00CE346A" w:rsidRDefault="00DF31E8">
      <w:pPr>
        <w:pStyle w:val="a3"/>
        <w:spacing w:line="360" w:lineRule="auto"/>
        <w:ind w:right="421"/>
      </w:pPr>
      <w:r>
        <w:lastRenderedPageBreak/>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w:t>
      </w:r>
      <w:r>
        <w:t>я — до 180 слов;</w:t>
      </w:r>
    </w:p>
    <w:p w14:paraId="6D7D85AE" w14:textId="77777777" w:rsidR="00CE346A" w:rsidRDefault="00DF31E8">
      <w:pPr>
        <w:pStyle w:val="a3"/>
        <w:spacing w:line="360" w:lineRule="auto"/>
        <w:ind w:right="431"/>
      </w:pPr>
      <w:r>
        <w:t>заполнение таблицы: краткая фиксация содержания прочитанного/прослушанного текста или дополнение информации в таблице;</w:t>
      </w:r>
    </w:p>
    <w:p w14:paraId="037E567B" w14:textId="77777777" w:rsidR="00CE346A" w:rsidRDefault="00DF31E8">
      <w:pPr>
        <w:pStyle w:val="a3"/>
        <w:spacing w:line="360" w:lineRule="auto"/>
        <w:ind w:right="422"/>
      </w:pPr>
      <w:r>
        <w:t>создание письменного высказывания с элементами рассуждения на основе таблицы, графика, диаграммы и письменного высказыва</w:t>
      </w:r>
      <w:r>
        <w:t>ния типа «Моё мнение», «За и против». Объём письменного высказывания — до 250 слов;</w:t>
      </w:r>
    </w:p>
    <w:p w14:paraId="20C86050" w14:textId="77777777" w:rsidR="00CE346A" w:rsidRDefault="00DF31E8">
      <w:pPr>
        <w:pStyle w:val="a3"/>
        <w:spacing w:line="360" w:lineRule="auto"/>
        <w:ind w:right="424"/>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4223964F" w14:textId="2AE214FC" w:rsidR="00CE346A" w:rsidRDefault="00DF31E8">
      <w:pPr>
        <w:pStyle w:val="a3"/>
        <w:spacing w:line="362" w:lineRule="auto"/>
        <w:ind w:right="431"/>
      </w:pPr>
      <w:r>
        <w:t>письменное</w:t>
      </w:r>
      <w:r w:rsidR="00373F07">
        <w:rPr>
          <w:spacing w:val="80"/>
        </w:rPr>
        <w:t xml:space="preserve"> </w:t>
      </w:r>
      <w:r>
        <w:t>предоставление</w:t>
      </w:r>
      <w:r w:rsidR="00373F07">
        <w:rPr>
          <w:spacing w:val="80"/>
        </w:rPr>
        <w:t xml:space="preserve"> </w:t>
      </w:r>
      <w:r>
        <w:t>результатов</w:t>
      </w:r>
      <w:r w:rsidR="00373F07">
        <w:rPr>
          <w:spacing w:val="80"/>
        </w:rPr>
        <w:t xml:space="preserve"> </w:t>
      </w:r>
      <w:r>
        <w:t>выполненной</w:t>
      </w:r>
      <w:r w:rsidR="00373F07">
        <w:rPr>
          <w:spacing w:val="80"/>
        </w:rPr>
        <w:t xml:space="preserve"> </w:t>
      </w:r>
      <w:r>
        <w:t>проектной</w:t>
      </w:r>
      <w:r w:rsidR="00373F07">
        <w:rPr>
          <w:spacing w:val="80"/>
        </w:rPr>
        <w:t xml:space="preserve"> </w:t>
      </w:r>
      <w:r>
        <w:t>работы, в том числе в форме презентации. Объём — до 250 слов.</w:t>
      </w:r>
    </w:p>
    <w:p w14:paraId="6A4A25D8" w14:textId="77777777" w:rsidR="00CE346A" w:rsidRDefault="00DF31E8">
      <w:pPr>
        <w:pStyle w:val="a3"/>
        <w:spacing w:line="271" w:lineRule="exact"/>
        <w:ind w:left="1476" w:firstLine="0"/>
      </w:pPr>
      <w:r>
        <w:t>Перевод</w:t>
      </w:r>
      <w:r>
        <w:rPr>
          <w:spacing w:val="-3"/>
        </w:rPr>
        <w:t xml:space="preserve"> </w:t>
      </w:r>
      <w:r>
        <w:t>как</w:t>
      </w:r>
      <w:r>
        <w:rPr>
          <w:spacing w:val="-3"/>
        </w:rPr>
        <w:t xml:space="preserve"> </w:t>
      </w:r>
      <w:r>
        <w:t>особый</w:t>
      </w:r>
      <w:r>
        <w:rPr>
          <w:spacing w:val="-2"/>
        </w:rPr>
        <w:t xml:space="preserve"> </w:t>
      </w:r>
      <w:r>
        <w:t>вид</w:t>
      </w:r>
      <w:r>
        <w:rPr>
          <w:spacing w:val="-3"/>
        </w:rPr>
        <w:t xml:space="preserve"> </w:t>
      </w:r>
      <w:r>
        <w:t>речевой</w:t>
      </w:r>
      <w:r>
        <w:rPr>
          <w:spacing w:val="-2"/>
        </w:rPr>
        <w:t xml:space="preserve"> деятельности.</w:t>
      </w:r>
    </w:p>
    <w:p w14:paraId="399AC4CF" w14:textId="77777777" w:rsidR="00CE346A" w:rsidRDefault="00DF31E8">
      <w:pPr>
        <w:pStyle w:val="a3"/>
        <w:spacing w:before="138" w:line="360" w:lineRule="auto"/>
        <w:ind w:right="423"/>
      </w:pPr>
      <w:r>
        <w:t>Предпереводческий анализ текста, выявление возможных переводческих трудностей и путей их преодоления.</w:t>
      </w:r>
    </w:p>
    <w:p w14:paraId="017CFDEA" w14:textId="77777777" w:rsidR="00CE346A" w:rsidRDefault="00DF31E8">
      <w:pPr>
        <w:pStyle w:val="a3"/>
        <w:spacing w:line="360" w:lineRule="auto"/>
        <w:ind w:left="1416" w:right="425" w:firstLine="0"/>
      </w:pPr>
      <w:r>
        <w:t xml:space="preserve">Сопоставительный анализ оригинала и перевода и </w:t>
      </w:r>
      <w:r>
        <w:t>объективная оценка качества перевода Письменный</w:t>
      </w:r>
      <w:r>
        <w:rPr>
          <w:spacing w:val="61"/>
          <w:w w:val="150"/>
        </w:rPr>
        <w:t xml:space="preserve"> </w:t>
      </w:r>
      <w:r>
        <w:t>перевод</w:t>
      </w:r>
      <w:r>
        <w:rPr>
          <w:spacing w:val="64"/>
          <w:w w:val="150"/>
        </w:rPr>
        <w:t xml:space="preserve"> </w:t>
      </w:r>
      <w:r>
        <w:t>с</w:t>
      </w:r>
      <w:r>
        <w:rPr>
          <w:spacing w:val="65"/>
          <w:w w:val="150"/>
        </w:rPr>
        <w:t xml:space="preserve"> </w:t>
      </w:r>
      <w:r>
        <w:t>английского</w:t>
      </w:r>
      <w:r>
        <w:rPr>
          <w:spacing w:val="65"/>
          <w:w w:val="150"/>
        </w:rPr>
        <w:t xml:space="preserve"> </w:t>
      </w:r>
      <w:r>
        <w:t>языка</w:t>
      </w:r>
      <w:r>
        <w:rPr>
          <w:spacing w:val="61"/>
          <w:w w:val="150"/>
        </w:rPr>
        <w:t xml:space="preserve"> </w:t>
      </w:r>
      <w:r>
        <w:t>на</w:t>
      </w:r>
      <w:r>
        <w:rPr>
          <w:spacing w:val="65"/>
          <w:w w:val="150"/>
        </w:rPr>
        <w:t xml:space="preserve"> </w:t>
      </w:r>
      <w:r>
        <w:t>русский</w:t>
      </w:r>
      <w:r>
        <w:rPr>
          <w:spacing w:val="68"/>
          <w:w w:val="150"/>
        </w:rPr>
        <w:t xml:space="preserve"> </w:t>
      </w:r>
      <w:r>
        <w:t>аутентичных</w:t>
      </w:r>
      <w:r>
        <w:rPr>
          <w:spacing w:val="66"/>
          <w:w w:val="150"/>
        </w:rPr>
        <w:t xml:space="preserve"> </w:t>
      </w:r>
      <w:r>
        <w:t>текстов</w:t>
      </w:r>
      <w:r>
        <w:rPr>
          <w:spacing w:val="63"/>
          <w:w w:val="150"/>
        </w:rPr>
        <w:t xml:space="preserve"> </w:t>
      </w:r>
      <w:r>
        <w:rPr>
          <w:spacing w:val="-2"/>
        </w:rPr>
        <w:t>научно-</w:t>
      </w:r>
    </w:p>
    <w:p w14:paraId="33259CC7" w14:textId="77777777" w:rsidR="00CE346A" w:rsidRDefault="00DF31E8">
      <w:pPr>
        <w:pStyle w:val="a3"/>
        <w:spacing w:line="360" w:lineRule="auto"/>
        <w:ind w:right="423" w:firstLine="0"/>
      </w:pPr>
      <w:r>
        <w:t xml:space="preserve">популярного характера с использованием грамматических и лексических переводческих </w:t>
      </w:r>
      <w:r>
        <w:rPr>
          <w:spacing w:val="-2"/>
        </w:rPr>
        <w:t>трансформаций.</w:t>
      </w:r>
    </w:p>
    <w:p w14:paraId="44FC3C8F" w14:textId="77777777" w:rsidR="00CE346A" w:rsidRDefault="00DF31E8">
      <w:pPr>
        <w:pStyle w:val="a3"/>
        <w:spacing w:line="360" w:lineRule="auto"/>
        <w:ind w:left="1416" w:right="7008" w:firstLine="60"/>
      </w:pPr>
      <w:r>
        <w:t>Языковые</w:t>
      </w:r>
      <w:r>
        <w:rPr>
          <w:spacing w:val="-12"/>
        </w:rPr>
        <w:t xml:space="preserve"> </w:t>
      </w:r>
      <w:r>
        <w:t>знания</w:t>
      </w:r>
      <w:r>
        <w:rPr>
          <w:spacing w:val="-11"/>
        </w:rPr>
        <w:t xml:space="preserve"> </w:t>
      </w:r>
      <w:r>
        <w:t>и</w:t>
      </w:r>
      <w:r>
        <w:rPr>
          <w:spacing w:val="-12"/>
        </w:rPr>
        <w:t xml:space="preserve"> </w:t>
      </w:r>
      <w:r>
        <w:t>навыки. Фонетическая</w:t>
      </w:r>
      <w:r>
        <w:rPr>
          <w:spacing w:val="-8"/>
        </w:rPr>
        <w:t xml:space="preserve"> </w:t>
      </w:r>
      <w:r>
        <w:t>сторо</w:t>
      </w:r>
      <w:r>
        <w:t>на</w:t>
      </w:r>
      <w:r>
        <w:rPr>
          <w:spacing w:val="-6"/>
        </w:rPr>
        <w:t xml:space="preserve"> </w:t>
      </w:r>
      <w:r>
        <w:rPr>
          <w:spacing w:val="-4"/>
        </w:rPr>
        <w:t>речи.</w:t>
      </w:r>
    </w:p>
    <w:p w14:paraId="1BAC1D1F" w14:textId="7A2F2569" w:rsidR="00CE346A" w:rsidRDefault="00DF31E8">
      <w:pPr>
        <w:pStyle w:val="a3"/>
        <w:spacing w:before="1" w:line="360" w:lineRule="auto"/>
        <w:ind w:right="420"/>
      </w:pPr>
      <w:r>
        <w:t>Различение</w:t>
      </w:r>
      <w:r w:rsidR="00373F07">
        <w:rPr>
          <w:spacing w:val="70"/>
        </w:rPr>
        <w:t xml:space="preserve"> </w:t>
      </w:r>
      <w:r>
        <w:t>на</w:t>
      </w:r>
      <w:r w:rsidR="00373F07">
        <w:rPr>
          <w:spacing w:val="70"/>
        </w:rPr>
        <w:t xml:space="preserve"> </w:t>
      </w:r>
      <w:r>
        <w:t>слух</w:t>
      </w:r>
      <w:r w:rsidR="00373F07">
        <w:rPr>
          <w:spacing w:val="71"/>
        </w:rPr>
        <w:t xml:space="preserve"> </w:t>
      </w:r>
      <w:r>
        <w:t>и</w:t>
      </w:r>
      <w:r w:rsidR="00373F07">
        <w:rPr>
          <w:spacing w:val="71"/>
        </w:rPr>
        <w:t xml:space="preserve"> </w:t>
      </w:r>
      <w:r>
        <w:t>адекватное</w:t>
      </w:r>
      <w:r w:rsidR="00373F07">
        <w:rPr>
          <w:spacing w:val="70"/>
        </w:rPr>
        <w:t xml:space="preserve"> </w:t>
      </w:r>
      <w:r>
        <w:t>(без</w:t>
      </w:r>
      <w:r w:rsidR="00373F07">
        <w:rPr>
          <w:spacing w:val="71"/>
        </w:rPr>
        <w:t xml:space="preserve"> </w:t>
      </w:r>
      <w:r>
        <w:t>ошибок,</w:t>
      </w:r>
      <w:r w:rsidR="00373F07">
        <w:rPr>
          <w:spacing w:val="70"/>
        </w:rPr>
        <w:t xml:space="preserve"> </w:t>
      </w:r>
      <w:r>
        <w:t>ведущих</w:t>
      </w:r>
      <w:r w:rsidR="00373F07">
        <w:rPr>
          <w:spacing w:val="71"/>
        </w:rPr>
        <w:t xml:space="preserve"> </w:t>
      </w:r>
      <w:r>
        <w:t>к</w:t>
      </w:r>
      <w:r w:rsidR="00373F07">
        <w:rPr>
          <w:spacing w:val="71"/>
        </w:rPr>
        <w:t xml:space="preserve"> </w:t>
      </w:r>
      <w:r>
        <w:t>сбою в</w:t>
      </w:r>
      <w:r w:rsidR="00373F07">
        <w:rPr>
          <w:spacing w:val="72"/>
        </w:rPr>
        <w:t xml:space="preserve"> </w:t>
      </w:r>
      <w:r>
        <w:t>коммуникации)</w:t>
      </w:r>
      <w:r w:rsidR="00373F07">
        <w:rPr>
          <w:spacing w:val="71"/>
        </w:rPr>
        <w:t xml:space="preserve"> </w:t>
      </w:r>
      <w:r>
        <w:t>произношение</w:t>
      </w:r>
      <w:r w:rsidR="00373F07">
        <w:rPr>
          <w:spacing w:val="71"/>
        </w:rPr>
        <w:t xml:space="preserve"> </w:t>
      </w:r>
      <w:r>
        <w:t>слов</w:t>
      </w:r>
      <w:r w:rsidR="00373F07">
        <w:rPr>
          <w:spacing w:val="72"/>
        </w:rPr>
        <w:t xml:space="preserve"> </w:t>
      </w:r>
      <w:r>
        <w:t>с</w:t>
      </w:r>
      <w:r w:rsidR="00373F07">
        <w:rPr>
          <w:spacing w:val="71"/>
        </w:rPr>
        <w:t xml:space="preserve"> </w:t>
      </w:r>
      <w:r>
        <w:t>соблюдением</w:t>
      </w:r>
      <w:r w:rsidR="00373F07">
        <w:rPr>
          <w:spacing w:val="71"/>
        </w:rPr>
        <w:t xml:space="preserve"> </w:t>
      </w:r>
      <w:r>
        <w:t>правильного</w:t>
      </w:r>
      <w:r w:rsidR="00373F07">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 правила отсутствия фразового ударения на служебных словах.</w:t>
      </w:r>
    </w:p>
    <w:p w14:paraId="34E5DDEB" w14:textId="77777777" w:rsidR="00CE346A" w:rsidRDefault="00DF31E8">
      <w:pPr>
        <w:pStyle w:val="a3"/>
        <w:spacing w:line="360" w:lineRule="auto"/>
        <w:ind w:right="42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w:t>
      </w:r>
      <w:r>
        <w:t>ие текста.</w:t>
      </w:r>
    </w:p>
    <w:p w14:paraId="3AF73AD8" w14:textId="44DADE2B" w:rsidR="00CE346A" w:rsidRDefault="00DF31E8">
      <w:pPr>
        <w:pStyle w:val="a3"/>
        <w:spacing w:before="12" w:line="360" w:lineRule="auto"/>
        <w:ind w:right="429"/>
      </w:pPr>
      <w:r>
        <w:t>Тексты</w:t>
      </w:r>
      <w:r w:rsidR="00373F07">
        <w:rPr>
          <w:spacing w:val="80"/>
        </w:rPr>
        <w:t xml:space="preserve"> </w:t>
      </w:r>
      <w:r>
        <w:t>для</w:t>
      </w:r>
      <w:r w:rsidR="00373F07">
        <w:rPr>
          <w:spacing w:val="80"/>
        </w:rPr>
        <w:t xml:space="preserve"> </w:t>
      </w:r>
      <w:r>
        <w:t>чтения</w:t>
      </w:r>
      <w:r w:rsidR="00373F07">
        <w:rPr>
          <w:spacing w:val="80"/>
        </w:rPr>
        <w:t xml:space="preserve"> </w:t>
      </w:r>
      <w:r>
        <w:t>вслух:</w:t>
      </w:r>
      <w:r w:rsidR="00373F07">
        <w:rPr>
          <w:spacing w:val="80"/>
        </w:rPr>
        <w:t xml:space="preserve"> </w:t>
      </w:r>
      <w:r>
        <w:t>сообщение</w:t>
      </w:r>
      <w:r w:rsidR="00373F07">
        <w:rPr>
          <w:spacing w:val="80"/>
        </w:rPr>
        <w:t xml:space="preserve"> </w:t>
      </w:r>
      <w:r>
        <w:t>информационного</w:t>
      </w:r>
      <w:r w:rsidR="00373F07">
        <w:rPr>
          <w:spacing w:val="80"/>
        </w:rPr>
        <w:t xml:space="preserve"> </w:t>
      </w:r>
      <w:r>
        <w:t>характера,</w:t>
      </w:r>
      <w:r w:rsidR="00373F07">
        <w:rPr>
          <w:spacing w:val="80"/>
        </w:rPr>
        <w:t xml:space="preserve"> </w:t>
      </w:r>
      <w:r>
        <w:t>отрывок из статьи научно-популярного характера, рассказ, диалог (беседа), интервью.</w:t>
      </w:r>
    </w:p>
    <w:p w14:paraId="3999521A" w14:textId="77777777" w:rsidR="00CE346A" w:rsidRDefault="00DF31E8">
      <w:pPr>
        <w:pStyle w:val="a3"/>
        <w:spacing w:line="360" w:lineRule="auto"/>
        <w:ind w:left="1476" w:right="5126" w:hanging="6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170</w:t>
      </w:r>
      <w:r>
        <w:rPr>
          <w:spacing w:val="-5"/>
        </w:rPr>
        <w:t xml:space="preserve"> </w:t>
      </w:r>
      <w:r>
        <w:t>слов. Орфография и пунктуация.</w:t>
      </w:r>
    </w:p>
    <w:p w14:paraId="49EF7CEC" w14:textId="77777777" w:rsidR="00CE346A" w:rsidRDefault="00DF31E8">
      <w:pPr>
        <w:pStyle w:val="a3"/>
        <w:ind w:left="1416"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03983C89" w14:textId="77777777" w:rsidR="00CE346A" w:rsidRDefault="00DF31E8">
      <w:pPr>
        <w:pStyle w:val="a3"/>
        <w:spacing w:before="137" w:line="360" w:lineRule="auto"/>
        <w:ind w:right="42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w:t>
      </w:r>
      <w:r>
        <w:t>ствие точки после заголовка.</w:t>
      </w:r>
    </w:p>
    <w:p w14:paraId="0256FC3C" w14:textId="420858B4" w:rsidR="00CE346A" w:rsidRDefault="00DF31E8">
      <w:pPr>
        <w:pStyle w:val="a3"/>
        <w:spacing w:line="360" w:lineRule="auto"/>
        <w:ind w:right="423"/>
      </w:pPr>
      <w:r>
        <w:lastRenderedPageBreak/>
        <w:t>Пунктуационно</w:t>
      </w:r>
      <w:r w:rsidR="00373F07">
        <w:rPr>
          <w:spacing w:val="80"/>
        </w:rPr>
        <w:t xml:space="preserve"> </w:t>
      </w:r>
      <w:r>
        <w:t>правильное</w:t>
      </w:r>
      <w:r w:rsidR="00373F07">
        <w:rPr>
          <w:spacing w:val="80"/>
        </w:rPr>
        <w:t xml:space="preserve"> </w:t>
      </w:r>
      <w:r>
        <w:t>оформление</w:t>
      </w:r>
      <w:r w:rsidR="00373F07">
        <w:rPr>
          <w:spacing w:val="80"/>
        </w:rPr>
        <w:t xml:space="preserve"> </w:t>
      </w:r>
      <w:r>
        <w:t>прямой</w:t>
      </w:r>
      <w:r w:rsidR="00373F07">
        <w:rPr>
          <w:spacing w:val="80"/>
        </w:rPr>
        <w:t xml:space="preserve"> </w:t>
      </w:r>
      <w:r>
        <w:t>речи</w:t>
      </w:r>
      <w:r w:rsidR="00373F07">
        <w:rPr>
          <w:spacing w:val="80"/>
        </w:rPr>
        <w:t xml:space="preserve"> </w:t>
      </w:r>
      <w:r>
        <w:t>в</w:t>
      </w:r>
      <w:r w:rsidR="00373F07">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14:paraId="5E174091" w14:textId="77777777" w:rsidR="00CE346A" w:rsidRDefault="00DF31E8">
      <w:pPr>
        <w:pStyle w:val="a3"/>
        <w:spacing w:before="1" w:line="360" w:lineRule="auto"/>
        <w:ind w:right="425"/>
      </w:pPr>
      <w:r>
        <w:t>Пунктуационно правильное, в соответствии с нормами речевого этикета, принятыми в стране/странах изучаемого языка, оформление</w:t>
      </w:r>
      <w:r>
        <w:t xml:space="preserve">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D14F26A" w14:textId="77777777" w:rsidR="00CE346A" w:rsidRDefault="00DF31E8">
      <w:pPr>
        <w:pStyle w:val="a3"/>
        <w:spacing w:line="360" w:lineRule="auto"/>
        <w:ind w:right="425"/>
      </w:pPr>
      <w:r>
        <w:t>Пунктуационно правильное, в соответствии с принятыми в стране/странах из</w:t>
      </w:r>
      <w:r>
        <w:t>учаемого языка</w:t>
      </w:r>
      <w:r>
        <w:rPr>
          <w:spacing w:val="-2"/>
        </w:rPr>
        <w:t xml:space="preserve"> </w:t>
      </w:r>
      <w:r>
        <w:t>нормами официального</w:t>
      </w:r>
      <w:r>
        <w:rPr>
          <w:spacing w:val="-1"/>
        </w:rPr>
        <w:t xml:space="preserve"> </w:t>
      </w:r>
      <w:r>
        <w:t>общения,</w:t>
      </w:r>
      <w:r>
        <w:rPr>
          <w:spacing w:val="-1"/>
        </w:rPr>
        <w:t xml:space="preserve"> </w:t>
      </w:r>
      <w:r>
        <w:t>оформление</w:t>
      </w:r>
      <w:r>
        <w:rPr>
          <w:spacing w:val="-2"/>
        </w:rPr>
        <w:t xml:space="preserve"> </w:t>
      </w:r>
      <w:r>
        <w:t>официального</w:t>
      </w:r>
      <w:r>
        <w:rPr>
          <w:spacing w:val="-1"/>
        </w:rPr>
        <w:t xml:space="preserve"> </w:t>
      </w:r>
      <w:r>
        <w:t>(делового)</w:t>
      </w:r>
      <w:r>
        <w:rPr>
          <w:spacing w:val="-2"/>
        </w:rPr>
        <w:t xml:space="preserve"> </w:t>
      </w:r>
      <w:r>
        <w:t>письма,</w:t>
      </w:r>
      <w:r>
        <w:rPr>
          <w:spacing w:val="-1"/>
        </w:rPr>
        <w:t xml:space="preserve"> </w:t>
      </w:r>
      <w:r>
        <w:t>в</w:t>
      </w:r>
      <w:r>
        <w:rPr>
          <w:spacing w:val="-2"/>
        </w:rPr>
        <w:t xml:space="preserve"> </w:t>
      </w:r>
      <w:r>
        <w:t>том</w:t>
      </w:r>
      <w:r>
        <w:rPr>
          <w:spacing w:val="-2"/>
        </w:rPr>
        <w:t xml:space="preserve"> </w:t>
      </w:r>
      <w:r>
        <w:t>числе и электронного.</w:t>
      </w:r>
    </w:p>
    <w:p w14:paraId="67A4A106" w14:textId="77777777" w:rsidR="00CE346A" w:rsidRDefault="00DF31E8">
      <w:pPr>
        <w:pStyle w:val="a3"/>
        <w:spacing w:line="275" w:lineRule="exact"/>
        <w:ind w:left="1476" w:firstLine="0"/>
      </w:pPr>
      <w:r>
        <w:t>Лексическая</w:t>
      </w:r>
      <w:r>
        <w:rPr>
          <w:spacing w:val="-4"/>
        </w:rPr>
        <w:t xml:space="preserve"> </w:t>
      </w:r>
      <w:r>
        <w:t>сторона</w:t>
      </w:r>
      <w:r>
        <w:rPr>
          <w:spacing w:val="-4"/>
        </w:rPr>
        <w:t xml:space="preserve"> </w:t>
      </w:r>
      <w:r>
        <w:rPr>
          <w:spacing w:val="-2"/>
        </w:rPr>
        <w:t>речи.</w:t>
      </w:r>
    </w:p>
    <w:p w14:paraId="31C25F30" w14:textId="669EF9DC" w:rsidR="00CE346A" w:rsidRDefault="00DF31E8">
      <w:pPr>
        <w:pStyle w:val="a3"/>
        <w:spacing w:before="140" w:line="360" w:lineRule="auto"/>
        <w:ind w:right="424"/>
      </w:pPr>
      <w:r>
        <w:t>Распознавание</w:t>
      </w:r>
      <w:r w:rsidR="00373F07">
        <w:rPr>
          <w:spacing w:val="75"/>
        </w:rPr>
        <w:t xml:space="preserve"> </w:t>
      </w:r>
      <w:r>
        <w:t>в</w:t>
      </w:r>
      <w:r w:rsidR="00373F07">
        <w:rPr>
          <w:spacing w:val="75"/>
        </w:rPr>
        <w:t xml:space="preserve"> </w:t>
      </w:r>
      <w:r>
        <w:t>звучащем</w:t>
      </w:r>
      <w:r w:rsidR="00373F07">
        <w:rPr>
          <w:spacing w:val="75"/>
        </w:rPr>
        <w:t xml:space="preserve"> </w:t>
      </w:r>
      <w:r>
        <w:t>и</w:t>
      </w:r>
      <w:r w:rsidR="00373F07">
        <w:rPr>
          <w:spacing w:val="76"/>
        </w:rPr>
        <w:t xml:space="preserve"> </w:t>
      </w:r>
      <w:r>
        <w:t>письменном</w:t>
      </w:r>
      <w:r w:rsidR="00373F07">
        <w:rPr>
          <w:spacing w:val="75"/>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устной и письменной речи лексических единиц</w:t>
      </w:r>
      <w:r>
        <w:t xml:space="preserve">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w:t>
      </w:r>
      <w:r>
        <w:t>сочетаемости.</w:t>
      </w:r>
    </w:p>
    <w:p w14:paraId="08CA7F85" w14:textId="77777777" w:rsidR="00CE346A" w:rsidRDefault="00DF31E8">
      <w:pPr>
        <w:pStyle w:val="a3"/>
        <w:spacing w:line="360" w:lineRule="auto"/>
        <w:ind w:right="420"/>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5B8AC4F1" w14:textId="77777777" w:rsidR="00CE346A" w:rsidRDefault="00DF31E8">
      <w:pPr>
        <w:pStyle w:val="a3"/>
        <w:ind w:left="1416" w:firstLine="0"/>
      </w:pPr>
      <w:r>
        <w:t>Основные</w:t>
      </w:r>
      <w:r>
        <w:rPr>
          <w:spacing w:val="-5"/>
        </w:rPr>
        <w:t xml:space="preserve"> </w:t>
      </w:r>
      <w:r>
        <w:t>способы</w:t>
      </w:r>
      <w:r>
        <w:rPr>
          <w:spacing w:val="-3"/>
        </w:rPr>
        <w:t xml:space="preserve"> </w:t>
      </w:r>
      <w:r>
        <w:rPr>
          <w:spacing w:val="-2"/>
        </w:rPr>
        <w:t>словообразования:</w:t>
      </w:r>
    </w:p>
    <w:p w14:paraId="75B23128" w14:textId="77777777" w:rsidR="00CE346A" w:rsidRDefault="00DF31E8">
      <w:pPr>
        <w:pStyle w:val="a3"/>
        <w:spacing w:before="137"/>
        <w:ind w:left="1416" w:firstLine="0"/>
      </w:pPr>
      <w:r>
        <w:t>а)</w:t>
      </w:r>
      <w:r>
        <w:rPr>
          <w:spacing w:val="-1"/>
        </w:rPr>
        <w:t xml:space="preserve"> </w:t>
      </w:r>
      <w:r>
        <w:rPr>
          <w:spacing w:val="-2"/>
        </w:rPr>
        <w:t>аффиксация:</w:t>
      </w:r>
    </w:p>
    <w:p w14:paraId="5014C30B" w14:textId="3E489B8D" w:rsidR="00CE346A" w:rsidRDefault="00DF31E8">
      <w:pPr>
        <w:pStyle w:val="a3"/>
        <w:spacing w:before="140" w:line="360" w:lineRule="auto"/>
        <w:ind w:right="423"/>
      </w:pPr>
      <w:r>
        <w:t>образование</w:t>
      </w:r>
      <w:r w:rsidR="00373F07">
        <w:rPr>
          <w:spacing w:val="80"/>
        </w:rPr>
        <w:t xml:space="preserve"> </w:t>
      </w:r>
      <w:r>
        <w:t>глаголов</w:t>
      </w:r>
      <w:r w:rsidR="00373F07">
        <w:rPr>
          <w:spacing w:val="80"/>
        </w:rPr>
        <w:t xml:space="preserve"> </w:t>
      </w:r>
      <w:r>
        <w:t>при</w:t>
      </w:r>
      <w:r w:rsidR="00373F07">
        <w:rPr>
          <w:spacing w:val="80"/>
        </w:rPr>
        <w:t xml:space="preserve"> </w:t>
      </w:r>
      <w:r>
        <w:t>помощи</w:t>
      </w:r>
      <w:r w:rsidR="00373F07">
        <w:rPr>
          <w:spacing w:val="80"/>
        </w:rPr>
        <w:t xml:space="preserve"> </w:t>
      </w:r>
      <w:r>
        <w:t>префиксов</w:t>
      </w:r>
      <w:r w:rsidR="00373F07">
        <w:rPr>
          <w:spacing w:val="80"/>
        </w:rPr>
        <w:t xml:space="preserve"> </w:t>
      </w:r>
      <w:r>
        <w:t>dis-,</w:t>
      </w:r>
      <w:r w:rsidR="00373F07">
        <w:rPr>
          <w:spacing w:val="80"/>
        </w:rPr>
        <w:t xml:space="preserve"> </w:t>
      </w:r>
      <w:r>
        <w:t>mis-,</w:t>
      </w:r>
      <w:r w:rsidR="00373F07">
        <w:rPr>
          <w:spacing w:val="80"/>
        </w:rPr>
        <w:t xml:space="preserve"> </w:t>
      </w:r>
      <w:r>
        <w:t>re-,</w:t>
      </w:r>
      <w:r w:rsidR="00373F07">
        <w:rPr>
          <w:spacing w:val="80"/>
        </w:rPr>
        <w:t xml:space="preserve"> </w:t>
      </w:r>
      <w:r>
        <w:t>over-,</w:t>
      </w:r>
      <w:r w:rsidR="00373F07">
        <w:rPr>
          <w:spacing w:val="80"/>
        </w:rPr>
        <w:t xml:space="preserve"> </w:t>
      </w:r>
      <w:r>
        <w:t>under- и суффиксов -ise/-ize, -en;</w:t>
      </w:r>
    </w:p>
    <w:p w14:paraId="478B4C0C" w14:textId="77777777" w:rsidR="00CE346A" w:rsidRDefault="00DF31E8">
      <w:pPr>
        <w:pStyle w:val="a3"/>
        <w:ind w:left="1416" w:firstLine="0"/>
      </w:pPr>
      <w:r>
        <w:t>образование</w:t>
      </w:r>
      <w:r>
        <w:rPr>
          <w:spacing w:val="5"/>
        </w:rPr>
        <w:t xml:space="preserve"> </w:t>
      </w:r>
      <w:r>
        <w:t>имён</w:t>
      </w:r>
      <w:r>
        <w:rPr>
          <w:spacing w:val="10"/>
        </w:rPr>
        <w:t xml:space="preserve"> </w:t>
      </w:r>
      <w:r>
        <w:t>существительных</w:t>
      </w:r>
      <w:r>
        <w:rPr>
          <w:spacing w:val="10"/>
        </w:rPr>
        <w:t xml:space="preserve"> </w:t>
      </w:r>
      <w:r>
        <w:t>при</w:t>
      </w:r>
      <w:r>
        <w:rPr>
          <w:spacing w:val="10"/>
        </w:rPr>
        <w:t xml:space="preserve"> </w:t>
      </w:r>
      <w:r>
        <w:t>помощи</w:t>
      </w:r>
      <w:r>
        <w:rPr>
          <w:spacing w:val="9"/>
        </w:rPr>
        <w:t xml:space="preserve"> </w:t>
      </w:r>
      <w:r>
        <w:t>префиксов</w:t>
      </w:r>
      <w:r>
        <w:rPr>
          <w:spacing w:val="9"/>
        </w:rPr>
        <w:t xml:space="preserve"> </w:t>
      </w:r>
      <w:r>
        <w:t>un-,</w:t>
      </w:r>
      <w:r>
        <w:rPr>
          <w:spacing w:val="9"/>
        </w:rPr>
        <w:t xml:space="preserve"> </w:t>
      </w:r>
      <w:r>
        <w:t>in-/im-,</w:t>
      </w:r>
      <w:r>
        <w:rPr>
          <w:spacing w:val="8"/>
        </w:rPr>
        <w:t xml:space="preserve"> </w:t>
      </w:r>
      <w:r>
        <w:t>il-/ir-</w:t>
      </w:r>
      <w:r>
        <w:rPr>
          <w:spacing w:val="9"/>
        </w:rPr>
        <w:t xml:space="preserve"> </w:t>
      </w:r>
      <w:r>
        <w:t>и</w:t>
      </w:r>
      <w:r>
        <w:rPr>
          <w:spacing w:val="10"/>
        </w:rPr>
        <w:t xml:space="preserve"> </w:t>
      </w:r>
      <w:r>
        <w:rPr>
          <w:spacing w:val="-2"/>
        </w:rPr>
        <w:t>суффиксов</w:t>
      </w:r>
    </w:p>
    <w:p w14:paraId="45F13409" w14:textId="77777777" w:rsidR="00CE346A" w:rsidRPr="00373F07" w:rsidRDefault="00DF31E8">
      <w:pPr>
        <w:pStyle w:val="a3"/>
        <w:spacing w:before="136"/>
        <w:ind w:firstLine="0"/>
        <w:rPr>
          <w:lang w:val="en-US"/>
        </w:rPr>
      </w:pPr>
      <w:r w:rsidRPr="00373F07">
        <w:rPr>
          <w:lang w:val="en-US"/>
        </w:rPr>
        <w:t>-ance/-ence,</w:t>
      </w:r>
      <w:r w:rsidRPr="00373F07">
        <w:rPr>
          <w:spacing w:val="-4"/>
          <w:lang w:val="en-US"/>
        </w:rPr>
        <w:t xml:space="preserve"> </w:t>
      </w:r>
      <w:r w:rsidRPr="00373F07">
        <w:rPr>
          <w:lang w:val="en-US"/>
        </w:rPr>
        <w:t>-er/-or,</w:t>
      </w:r>
      <w:r w:rsidRPr="00373F07">
        <w:rPr>
          <w:spacing w:val="-2"/>
          <w:lang w:val="en-US"/>
        </w:rPr>
        <w:t xml:space="preserve"> </w:t>
      </w:r>
      <w:r w:rsidRPr="00373F07">
        <w:rPr>
          <w:lang w:val="en-US"/>
        </w:rPr>
        <w:t>-ing,</w:t>
      </w:r>
      <w:r w:rsidRPr="00373F07">
        <w:rPr>
          <w:spacing w:val="-1"/>
          <w:lang w:val="en-US"/>
        </w:rPr>
        <w:t xml:space="preserve"> </w:t>
      </w:r>
      <w:r w:rsidRPr="00373F07">
        <w:rPr>
          <w:lang w:val="en-US"/>
        </w:rPr>
        <w:t>-ism,</w:t>
      </w:r>
      <w:r w:rsidRPr="00373F07">
        <w:rPr>
          <w:spacing w:val="-1"/>
          <w:lang w:val="en-US"/>
        </w:rPr>
        <w:t xml:space="preserve"> </w:t>
      </w:r>
      <w:r w:rsidRPr="00373F07">
        <w:rPr>
          <w:lang w:val="en-US"/>
        </w:rPr>
        <w:t>-ist,</w:t>
      </w:r>
      <w:r w:rsidRPr="00373F07">
        <w:rPr>
          <w:spacing w:val="-2"/>
          <w:lang w:val="en-US"/>
        </w:rPr>
        <w:t xml:space="preserve"> </w:t>
      </w:r>
      <w:r w:rsidRPr="00373F07">
        <w:rPr>
          <w:lang w:val="en-US"/>
        </w:rPr>
        <w:t>-ity,</w:t>
      </w:r>
      <w:r w:rsidRPr="00373F07">
        <w:rPr>
          <w:spacing w:val="-1"/>
          <w:lang w:val="en-US"/>
        </w:rPr>
        <w:t xml:space="preserve"> </w:t>
      </w:r>
      <w:r w:rsidRPr="00373F07">
        <w:rPr>
          <w:lang w:val="en-US"/>
        </w:rPr>
        <w:t>-ment,</w:t>
      </w:r>
      <w:r w:rsidRPr="00373F07">
        <w:rPr>
          <w:spacing w:val="-2"/>
          <w:lang w:val="en-US"/>
        </w:rPr>
        <w:t xml:space="preserve"> </w:t>
      </w:r>
      <w:r w:rsidRPr="00373F07">
        <w:rPr>
          <w:lang w:val="en-US"/>
        </w:rPr>
        <w:t>-ness,</w:t>
      </w:r>
      <w:r w:rsidRPr="00373F07">
        <w:rPr>
          <w:spacing w:val="-2"/>
          <w:lang w:val="en-US"/>
        </w:rPr>
        <w:t xml:space="preserve"> </w:t>
      </w:r>
      <w:r w:rsidRPr="00373F07">
        <w:rPr>
          <w:lang w:val="en-US"/>
        </w:rPr>
        <w:t>-sion/-tion,</w:t>
      </w:r>
      <w:r w:rsidRPr="00373F07">
        <w:rPr>
          <w:spacing w:val="-1"/>
          <w:lang w:val="en-US"/>
        </w:rPr>
        <w:t xml:space="preserve"> </w:t>
      </w:r>
      <w:r w:rsidRPr="00373F07">
        <w:rPr>
          <w:lang w:val="en-US"/>
        </w:rPr>
        <w:t>-</w:t>
      </w:r>
      <w:r w:rsidRPr="00373F07">
        <w:rPr>
          <w:spacing w:val="-2"/>
          <w:lang w:val="en-US"/>
        </w:rPr>
        <w:t>ship;</w:t>
      </w:r>
    </w:p>
    <w:p w14:paraId="516628A4" w14:textId="77777777" w:rsidR="00CE346A" w:rsidRPr="00373F07" w:rsidRDefault="00DF31E8">
      <w:pPr>
        <w:pStyle w:val="a3"/>
        <w:spacing w:before="140" w:line="360" w:lineRule="auto"/>
        <w:ind w:right="421"/>
        <w:rPr>
          <w:lang w:val="en-US"/>
        </w:rPr>
      </w:pPr>
      <w:r>
        <w:t>образование</w:t>
      </w:r>
      <w:r w:rsidRPr="00373F07">
        <w:rPr>
          <w:lang w:val="en-US"/>
        </w:rPr>
        <w:t xml:space="preserve"> </w:t>
      </w:r>
      <w:r>
        <w:t>имён</w:t>
      </w:r>
      <w:r w:rsidRPr="00373F07">
        <w:rPr>
          <w:lang w:val="en-US"/>
        </w:rPr>
        <w:t xml:space="preserve"> </w:t>
      </w:r>
      <w:r>
        <w:t>прилагательных</w:t>
      </w:r>
      <w:r w:rsidRPr="00373F07">
        <w:rPr>
          <w:lang w:val="en-US"/>
        </w:rPr>
        <w:t xml:space="preserve"> </w:t>
      </w:r>
      <w:r>
        <w:t>при</w:t>
      </w:r>
      <w:r w:rsidRPr="00373F07">
        <w:rPr>
          <w:lang w:val="en-US"/>
        </w:rPr>
        <w:t xml:space="preserve"> </w:t>
      </w:r>
      <w:r>
        <w:t>помощи</w:t>
      </w:r>
      <w:r w:rsidRPr="00373F07">
        <w:rPr>
          <w:lang w:val="en-US"/>
        </w:rPr>
        <w:t xml:space="preserve"> </w:t>
      </w:r>
      <w:r>
        <w:t>префиксов</w:t>
      </w:r>
      <w:r w:rsidRPr="00373F07">
        <w:rPr>
          <w:lang w:val="en-US"/>
        </w:rPr>
        <w:t xml:space="preserve"> un-, il-/ir-, in-/im-, inter-, non-, post-,</w:t>
      </w:r>
      <w:r w:rsidRPr="00373F07">
        <w:rPr>
          <w:spacing w:val="-2"/>
          <w:lang w:val="en-US"/>
        </w:rPr>
        <w:t xml:space="preserve"> </w:t>
      </w:r>
      <w:r w:rsidRPr="00373F07">
        <w:rPr>
          <w:lang w:val="en-US"/>
        </w:rPr>
        <w:t xml:space="preserve">pre-, super- </w:t>
      </w:r>
      <w:r>
        <w:t>и</w:t>
      </w:r>
      <w:r w:rsidRPr="00373F07">
        <w:rPr>
          <w:spacing w:val="1"/>
          <w:lang w:val="en-US"/>
        </w:rPr>
        <w:t xml:space="preserve"> </w:t>
      </w:r>
      <w:r>
        <w:t>суффиксов</w:t>
      </w:r>
      <w:r w:rsidRPr="00373F07">
        <w:rPr>
          <w:spacing w:val="2"/>
          <w:lang w:val="en-US"/>
        </w:rPr>
        <w:t xml:space="preserve"> </w:t>
      </w:r>
      <w:r w:rsidRPr="00373F07">
        <w:rPr>
          <w:lang w:val="en-US"/>
        </w:rPr>
        <w:t>-able/-ible, -al,</w:t>
      </w:r>
      <w:r w:rsidRPr="00373F07">
        <w:rPr>
          <w:spacing w:val="1"/>
          <w:lang w:val="en-US"/>
        </w:rPr>
        <w:t xml:space="preserve"> </w:t>
      </w:r>
      <w:r w:rsidRPr="00373F07">
        <w:rPr>
          <w:lang w:val="en-US"/>
        </w:rPr>
        <w:t>-ed, -ese,</w:t>
      </w:r>
      <w:r w:rsidRPr="00373F07">
        <w:rPr>
          <w:spacing w:val="4"/>
          <w:lang w:val="en-US"/>
        </w:rPr>
        <w:t xml:space="preserve"> </w:t>
      </w:r>
      <w:r w:rsidRPr="00373F07">
        <w:rPr>
          <w:lang w:val="en-US"/>
        </w:rPr>
        <w:t>-ful, -ian/-an,</w:t>
      </w:r>
      <w:r w:rsidRPr="00373F07">
        <w:rPr>
          <w:spacing w:val="1"/>
          <w:lang w:val="en-US"/>
        </w:rPr>
        <w:t xml:space="preserve"> </w:t>
      </w:r>
      <w:r w:rsidRPr="00373F07">
        <w:rPr>
          <w:lang w:val="en-US"/>
        </w:rPr>
        <w:t>-ic, -ical,</w:t>
      </w:r>
      <w:r w:rsidRPr="00373F07">
        <w:rPr>
          <w:spacing w:val="2"/>
          <w:lang w:val="en-US"/>
        </w:rPr>
        <w:t xml:space="preserve"> </w:t>
      </w:r>
      <w:r w:rsidRPr="00373F07">
        <w:rPr>
          <w:lang w:val="en-US"/>
        </w:rPr>
        <w:t>-ing, -ish</w:t>
      </w:r>
      <w:r w:rsidRPr="00373F07">
        <w:rPr>
          <w:lang w:val="en-US"/>
        </w:rPr>
        <w:t>,</w:t>
      </w:r>
      <w:r w:rsidRPr="00373F07">
        <w:rPr>
          <w:spacing w:val="2"/>
          <w:lang w:val="en-US"/>
        </w:rPr>
        <w:t xml:space="preserve"> </w:t>
      </w:r>
      <w:r w:rsidRPr="00373F07">
        <w:rPr>
          <w:lang w:val="en-US"/>
        </w:rPr>
        <w:t>-ive, -less,</w:t>
      </w:r>
      <w:r w:rsidRPr="00373F07">
        <w:rPr>
          <w:spacing w:val="2"/>
          <w:lang w:val="en-US"/>
        </w:rPr>
        <w:t xml:space="preserve"> </w:t>
      </w:r>
      <w:r w:rsidRPr="00373F07">
        <w:rPr>
          <w:lang w:val="en-US"/>
        </w:rPr>
        <w:t>-</w:t>
      </w:r>
      <w:r w:rsidRPr="00373F07">
        <w:rPr>
          <w:spacing w:val="-5"/>
          <w:lang w:val="en-US"/>
        </w:rPr>
        <w:t>ly,</w:t>
      </w:r>
    </w:p>
    <w:p w14:paraId="57320095" w14:textId="77777777" w:rsidR="00CE346A" w:rsidRDefault="00DF31E8">
      <w:pPr>
        <w:pStyle w:val="a3"/>
        <w:ind w:firstLine="0"/>
      </w:pPr>
      <w:r>
        <w:t>-ous,</w:t>
      </w:r>
      <w:r>
        <w:rPr>
          <w:spacing w:val="3"/>
        </w:rPr>
        <w:t xml:space="preserve"> </w:t>
      </w:r>
      <w:r>
        <w:t>-</w:t>
      </w:r>
      <w:r>
        <w:rPr>
          <w:spacing w:val="-5"/>
        </w:rPr>
        <w:t>y;</w:t>
      </w:r>
    </w:p>
    <w:p w14:paraId="0F0EDE99" w14:textId="77777777" w:rsidR="00CE346A" w:rsidRDefault="00DF31E8">
      <w:pPr>
        <w:pStyle w:val="a3"/>
        <w:spacing w:before="12" w:line="360" w:lineRule="auto"/>
        <w:ind w:left="1416" w:right="1840" w:firstLine="0"/>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487E4CE7" w14:textId="77777777" w:rsidR="00CE346A" w:rsidRDefault="00DF31E8">
      <w:pPr>
        <w:pStyle w:val="a3"/>
        <w:ind w:left="1416" w:firstLine="0"/>
      </w:pPr>
      <w:r>
        <w:t xml:space="preserve">б) </w:t>
      </w:r>
      <w:r>
        <w:rPr>
          <w:spacing w:val="-2"/>
        </w:rPr>
        <w:t>словосложение:</w:t>
      </w:r>
    </w:p>
    <w:p w14:paraId="30591209" w14:textId="77777777" w:rsidR="00CE346A" w:rsidRDefault="00DF31E8">
      <w:pPr>
        <w:pStyle w:val="a3"/>
        <w:spacing w:before="137" w:line="360" w:lineRule="auto"/>
        <w:ind w:right="431"/>
      </w:pPr>
      <w:r>
        <w:t xml:space="preserve">образование сложных существительных путём соединения основ существительных </w:t>
      </w:r>
      <w:r>
        <w:rPr>
          <w:spacing w:val="-2"/>
        </w:rPr>
        <w:t>(football);</w:t>
      </w:r>
    </w:p>
    <w:p w14:paraId="6415AE1F" w14:textId="77777777" w:rsidR="00CE346A" w:rsidRDefault="00DF31E8">
      <w:pPr>
        <w:pStyle w:val="a3"/>
        <w:spacing w:line="360" w:lineRule="auto"/>
        <w:ind w:right="421"/>
      </w:pPr>
      <w:r>
        <w:t>образование сложных существительных путём соединения основы прилагательного с основой существительного (bluebell);</w:t>
      </w:r>
    </w:p>
    <w:p w14:paraId="2EC5C6B6" w14:textId="77777777" w:rsidR="00CE346A" w:rsidRDefault="00DF31E8">
      <w:pPr>
        <w:pStyle w:val="a3"/>
        <w:spacing w:line="360" w:lineRule="auto"/>
        <w:ind w:right="425"/>
      </w:pPr>
      <w:r>
        <w:t>образование сложных существительных путём соединения о</w:t>
      </w:r>
      <w:r>
        <w:t>снов существительных с предлогом (father-in-law);</w:t>
      </w:r>
    </w:p>
    <w:p w14:paraId="7464F9B9" w14:textId="77777777" w:rsidR="00CE346A" w:rsidRDefault="00DF31E8">
      <w:pPr>
        <w:pStyle w:val="a3"/>
        <w:spacing w:line="360" w:lineRule="auto"/>
        <w:ind w:right="423"/>
      </w:pPr>
      <w:r>
        <w:lastRenderedPageBreak/>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14:paraId="60CD2498" w14:textId="77777777" w:rsidR="00CE346A" w:rsidRDefault="00DF31E8">
      <w:pPr>
        <w:pStyle w:val="a3"/>
        <w:spacing w:line="360" w:lineRule="auto"/>
        <w:ind w:right="428"/>
      </w:pPr>
      <w:r>
        <w:t xml:space="preserve">образование сложных прилагательных </w:t>
      </w:r>
      <w:r>
        <w:t xml:space="preserve">путём соединения наречия с основой причастия II </w:t>
      </w:r>
      <w:r>
        <w:rPr>
          <w:spacing w:val="-2"/>
        </w:rPr>
        <w:t>(well-behaved);</w:t>
      </w:r>
    </w:p>
    <w:p w14:paraId="3901B4C2" w14:textId="77777777" w:rsidR="00CE346A" w:rsidRDefault="00DF31E8">
      <w:pPr>
        <w:pStyle w:val="a3"/>
        <w:spacing w:line="360" w:lineRule="auto"/>
        <w:ind w:right="431"/>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14:paraId="118052A4" w14:textId="77777777" w:rsidR="00CE346A" w:rsidRDefault="00DF31E8">
      <w:pPr>
        <w:pStyle w:val="a3"/>
        <w:ind w:left="1416" w:firstLine="0"/>
      </w:pPr>
      <w:r>
        <w:t>в)</w:t>
      </w:r>
      <w:r>
        <w:rPr>
          <w:spacing w:val="-4"/>
        </w:rPr>
        <w:t xml:space="preserve"> </w:t>
      </w:r>
      <w:r>
        <w:rPr>
          <w:spacing w:val="-2"/>
        </w:rPr>
        <w:t>конверсия:</w:t>
      </w:r>
    </w:p>
    <w:p w14:paraId="02EF2118" w14:textId="77777777" w:rsidR="00CE346A" w:rsidRDefault="00DF31E8">
      <w:pPr>
        <w:pStyle w:val="a3"/>
        <w:spacing w:before="139" w:line="360" w:lineRule="auto"/>
        <w:ind w:left="1416" w:firstLine="0"/>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от</w:t>
      </w:r>
      <w:r>
        <w:rPr>
          <w:spacing w:val="-5"/>
        </w:rPr>
        <w:t xml:space="preserve"> </w:t>
      </w:r>
      <w:r>
        <w:t>неопределённых</w:t>
      </w:r>
      <w:r>
        <w:rPr>
          <w:spacing w:val="-2"/>
        </w:rPr>
        <w:t xml:space="preserve"> </w:t>
      </w:r>
      <w:r>
        <w:t>форм</w:t>
      </w:r>
      <w:r>
        <w:rPr>
          <w:spacing w:val="-4"/>
        </w:rPr>
        <w:t xml:space="preserve"> </w:t>
      </w:r>
      <w:r>
        <w:t>глаголов</w:t>
      </w:r>
      <w:r>
        <w:rPr>
          <w:spacing w:val="-4"/>
        </w:rPr>
        <w:t xml:space="preserve"> </w:t>
      </w:r>
      <w:r>
        <w:t>(to</w:t>
      </w:r>
      <w:r>
        <w:rPr>
          <w:spacing w:val="-3"/>
        </w:rPr>
        <w:t xml:space="preserve"> </w:t>
      </w:r>
      <w:r>
        <w:t>run</w:t>
      </w:r>
      <w:r>
        <w:rPr>
          <w:spacing w:val="-3"/>
        </w:rPr>
        <w:t xml:space="preserve"> </w:t>
      </w:r>
      <w:r>
        <w:t>—</w:t>
      </w:r>
      <w:r>
        <w:rPr>
          <w:spacing w:val="-3"/>
        </w:rPr>
        <w:t xml:space="preserve"> </w:t>
      </w:r>
      <w:r>
        <w:t>a</w:t>
      </w:r>
      <w:r>
        <w:rPr>
          <w:spacing w:val="-4"/>
        </w:rPr>
        <w:t xml:space="preserve"> </w:t>
      </w:r>
      <w:r>
        <w:t>run); образование имён существительных от имён прилагательных (rich people — the rich);</w:t>
      </w:r>
    </w:p>
    <w:p w14:paraId="2AD53C15" w14:textId="77777777" w:rsidR="00CE346A" w:rsidRDefault="00DF31E8">
      <w:pPr>
        <w:pStyle w:val="a3"/>
        <w:spacing w:before="1" w:line="360" w:lineRule="auto"/>
        <w:ind w:left="1416" w:right="1937" w:firstLine="0"/>
        <w:jc w:val="left"/>
      </w:pPr>
      <w:r>
        <w:t>образование</w:t>
      </w:r>
      <w:r>
        <w:rPr>
          <w:spacing w:val="-5"/>
        </w:rPr>
        <w:t xml:space="preserve"> </w:t>
      </w: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3"/>
        </w:rPr>
        <w:t xml:space="preserve"> </w:t>
      </w:r>
      <w:r>
        <w:t>(a</w:t>
      </w:r>
      <w:r>
        <w:rPr>
          <w:spacing w:val="-5"/>
        </w:rPr>
        <w:t xml:space="preserve"> </w:t>
      </w:r>
      <w:r>
        <w:t>hand</w:t>
      </w:r>
      <w:r>
        <w:rPr>
          <w:spacing w:val="-3"/>
        </w:rPr>
        <w:t xml:space="preserve"> </w:t>
      </w:r>
      <w:r>
        <w:t>—</w:t>
      </w:r>
      <w:r>
        <w:rPr>
          <w:spacing w:val="-4"/>
        </w:rPr>
        <w:t xml:space="preserve"> </w:t>
      </w:r>
      <w:r>
        <w:t>to</w:t>
      </w:r>
      <w:r>
        <w:rPr>
          <w:spacing w:val="-4"/>
        </w:rPr>
        <w:t xml:space="preserve"> </w:t>
      </w:r>
      <w:r>
        <w:t>hand); образование</w:t>
      </w:r>
      <w:r>
        <w:rPr>
          <w:spacing w:val="-1"/>
        </w:rPr>
        <w:t xml:space="preserve"> </w:t>
      </w:r>
      <w:r>
        <w:t>глаголов</w:t>
      </w:r>
      <w:r>
        <w:rPr>
          <w:spacing w:val="-1"/>
        </w:rPr>
        <w:t xml:space="preserve"> </w:t>
      </w:r>
      <w:r>
        <w:t>от имён прилагательных (cool — to cool).</w:t>
      </w:r>
    </w:p>
    <w:p w14:paraId="516ECB78" w14:textId="77777777" w:rsidR="00CE346A" w:rsidRDefault="00DF31E8">
      <w:pPr>
        <w:pStyle w:val="a3"/>
        <w:ind w:left="1416" w:firstLine="0"/>
        <w:jc w:val="left"/>
      </w:pPr>
      <w:r>
        <w:t>Имена</w:t>
      </w:r>
      <w:r>
        <w:rPr>
          <w:spacing w:val="-3"/>
        </w:rPr>
        <w:t xml:space="preserve"> </w:t>
      </w:r>
      <w:r>
        <w:t>прилагательные</w:t>
      </w:r>
      <w:r>
        <w:rPr>
          <w:spacing w:val="-4"/>
        </w:rPr>
        <w:t xml:space="preserve"> </w:t>
      </w:r>
      <w:r>
        <w:t>на</w:t>
      </w:r>
      <w:r>
        <w:rPr>
          <w:spacing w:val="-1"/>
        </w:rPr>
        <w:t xml:space="preserve"> </w:t>
      </w:r>
      <w:r>
        <w:t>-ed</w:t>
      </w:r>
      <w:r>
        <w:rPr>
          <w:spacing w:val="-2"/>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rPr>
          <w:spacing w:val="-2"/>
        </w:rPr>
        <w:t>exciting).</w:t>
      </w:r>
    </w:p>
    <w:p w14:paraId="2280A345" w14:textId="77777777" w:rsidR="00CE346A" w:rsidRDefault="00DF31E8">
      <w:pPr>
        <w:pStyle w:val="a3"/>
        <w:spacing w:before="136" w:line="360" w:lineRule="auto"/>
        <w:ind w:right="421"/>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3C045E64" w14:textId="77777777" w:rsidR="00CE346A" w:rsidRDefault="00DF31E8">
      <w:pPr>
        <w:pStyle w:val="a3"/>
        <w:spacing w:before="2" w:line="360" w:lineRule="auto"/>
        <w:ind w:right="427"/>
      </w:pPr>
      <w:r>
        <w:t>Различные средства связи для обеспечения целостности и логи</w:t>
      </w:r>
      <w:r>
        <w:t xml:space="preserve">чности устного/письменного </w:t>
      </w:r>
      <w:r>
        <w:rPr>
          <w:spacing w:val="-2"/>
        </w:rPr>
        <w:t>высказывания.</w:t>
      </w:r>
    </w:p>
    <w:p w14:paraId="0EA5F161" w14:textId="77777777" w:rsidR="00CE346A" w:rsidRDefault="00DF31E8">
      <w:pPr>
        <w:pStyle w:val="a3"/>
        <w:ind w:left="1476" w:firstLine="0"/>
      </w:pPr>
      <w:r>
        <w:t>Грамматическая</w:t>
      </w:r>
      <w:r>
        <w:rPr>
          <w:spacing w:val="-4"/>
        </w:rPr>
        <w:t xml:space="preserve"> </w:t>
      </w:r>
      <w:r>
        <w:t>сторона</w:t>
      </w:r>
      <w:r>
        <w:rPr>
          <w:spacing w:val="-4"/>
        </w:rPr>
        <w:t xml:space="preserve"> речи.</w:t>
      </w:r>
    </w:p>
    <w:p w14:paraId="0F29E1EB" w14:textId="36A86E07" w:rsidR="00CE346A" w:rsidRDefault="00DF31E8">
      <w:pPr>
        <w:pStyle w:val="a3"/>
        <w:spacing w:before="137" w:line="360" w:lineRule="auto"/>
        <w:ind w:right="423"/>
      </w:pPr>
      <w:r>
        <w:t>Распознавание</w:t>
      </w:r>
      <w:r w:rsidR="00373F07">
        <w:rPr>
          <w:spacing w:val="75"/>
        </w:rPr>
        <w:t xml:space="preserve"> </w:t>
      </w:r>
      <w:r>
        <w:t>в</w:t>
      </w:r>
      <w:r w:rsidR="00373F07">
        <w:rPr>
          <w:spacing w:val="75"/>
        </w:rPr>
        <w:t xml:space="preserve"> </w:t>
      </w:r>
      <w:r>
        <w:t>звучащем</w:t>
      </w:r>
      <w:r w:rsidR="00373F07">
        <w:rPr>
          <w:spacing w:val="75"/>
        </w:rPr>
        <w:t xml:space="preserve"> </w:t>
      </w:r>
      <w:r>
        <w:t>и</w:t>
      </w:r>
      <w:r w:rsidR="00373F07">
        <w:rPr>
          <w:spacing w:val="76"/>
        </w:rPr>
        <w:t xml:space="preserve"> </w:t>
      </w:r>
      <w:r>
        <w:t>письменном</w:t>
      </w:r>
      <w:r w:rsidR="00373F07">
        <w:rPr>
          <w:spacing w:val="75"/>
        </w:rPr>
        <w:t xml:space="preserve"> </w:t>
      </w:r>
      <w:r>
        <w:t>тексте</w:t>
      </w:r>
      <w:r w:rsidR="00373F07">
        <w:rPr>
          <w:spacing w:val="75"/>
        </w:rPr>
        <w:t xml:space="preserve"> </w:t>
      </w:r>
      <w:r>
        <w:t>и</w:t>
      </w:r>
      <w:r w:rsidR="00373F07">
        <w:rPr>
          <w:spacing w:val="77"/>
        </w:rPr>
        <w:t xml:space="preserve"> </w:t>
      </w:r>
      <w:r>
        <w:t>употребление</w:t>
      </w:r>
      <w:r w:rsidR="00373F07">
        <w:rPr>
          <w:spacing w:val="75"/>
        </w:rPr>
        <w:t xml:space="preserve"> </w:t>
      </w:r>
      <w:r>
        <w:t>в</w:t>
      </w:r>
      <w:r w:rsidR="00373F07">
        <w:rPr>
          <w:spacing w:val="76"/>
        </w:rPr>
        <w:t xml:space="preserve"> </w:t>
      </w:r>
      <w:r>
        <w:t>устной и письменной речи изученных морфологических форм и синтаксических конструкций</w:t>
      </w:r>
      <w:r>
        <w:rPr>
          <w:spacing w:val="80"/>
        </w:rPr>
        <w:t xml:space="preserve"> </w:t>
      </w:r>
      <w:r>
        <w:t>английского языка.</w:t>
      </w:r>
    </w:p>
    <w:p w14:paraId="54CCB961" w14:textId="77777777" w:rsidR="00CE346A" w:rsidRDefault="00DF31E8">
      <w:pPr>
        <w:pStyle w:val="a3"/>
        <w:spacing w:before="2" w:line="360" w:lineRule="auto"/>
        <w:ind w:right="422"/>
      </w:pPr>
      <w:r>
        <w:t>Различные к</w:t>
      </w:r>
      <w:r>
        <w:t>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CF0A33E" w14:textId="230E726D" w:rsidR="00CE346A" w:rsidRDefault="00DF31E8">
      <w:pPr>
        <w:pStyle w:val="a3"/>
        <w:spacing w:line="360" w:lineRule="auto"/>
        <w:ind w:right="423"/>
      </w:pPr>
      <w:r>
        <w:t>Нераспространённые</w:t>
      </w:r>
      <w:r w:rsidR="00373F07">
        <w:rPr>
          <w:spacing w:val="77"/>
        </w:rPr>
        <w:t xml:space="preserve"> </w:t>
      </w:r>
      <w:r>
        <w:t>и</w:t>
      </w:r>
      <w:r w:rsidR="00373F07">
        <w:rPr>
          <w:spacing w:val="78"/>
        </w:rPr>
        <w:t xml:space="preserve"> </w:t>
      </w:r>
      <w:r>
        <w:t>распространённые</w:t>
      </w:r>
      <w:r w:rsidR="00373F07">
        <w:rPr>
          <w:spacing w:val="76"/>
        </w:rPr>
        <w:t xml:space="preserve"> </w:t>
      </w:r>
      <w:r>
        <w:t>простые</w:t>
      </w:r>
      <w:r w:rsidR="00373F07">
        <w:rPr>
          <w:spacing w:val="76"/>
        </w:rPr>
        <w:t xml:space="preserve"> </w:t>
      </w:r>
      <w:r>
        <w:t>предложения,</w:t>
      </w:r>
      <w:r w:rsidR="00373F07">
        <w:rPr>
          <w:spacing w:val="77"/>
        </w:rPr>
        <w:t xml:space="preserve"> </w:t>
      </w:r>
      <w:r>
        <w:t>в</w:t>
      </w:r>
      <w:r w:rsidR="00373F07">
        <w:rPr>
          <w:spacing w:val="77"/>
        </w:rPr>
        <w:t xml:space="preserve"> </w:t>
      </w:r>
      <w:r>
        <w:t>том</w:t>
      </w:r>
      <w:r w:rsidR="00373F07">
        <w:rPr>
          <w:spacing w:val="77"/>
        </w:rPr>
        <w:t xml:space="preserve"> </w:t>
      </w:r>
      <w:r>
        <w:t>числе с</w:t>
      </w:r>
      <w:r>
        <w:rPr>
          <w:spacing w:val="4"/>
        </w:rPr>
        <w:t xml:space="preserve"> </w:t>
      </w:r>
      <w:r>
        <w:t>несколькими</w:t>
      </w:r>
      <w:r>
        <w:rPr>
          <w:spacing w:val="6"/>
        </w:rPr>
        <w:t xml:space="preserve"> </w:t>
      </w:r>
      <w:r>
        <w:t>обстоятельствами,</w:t>
      </w:r>
      <w:r>
        <w:rPr>
          <w:spacing w:val="4"/>
        </w:rPr>
        <w:t xml:space="preserve"> </w:t>
      </w:r>
      <w:r>
        <w:t>следующими</w:t>
      </w:r>
      <w:r>
        <w:rPr>
          <w:spacing w:val="6"/>
        </w:rPr>
        <w:t xml:space="preserve"> </w:t>
      </w:r>
      <w:r>
        <w:t>в</w:t>
      </w:r>
      <w:r>
        <w:rPr>
          <w:spacing w:val="4"/>
        </w:rPr>
        <w:t xml:space="preserve"> </w:t>
      </w:r>
      <w:r>
        <w:t>определённом</w:t>
      </w:r>
      <w:r>
        <w:rPr>
          <w:spacing w:val="5"/>
        </w:rPr>
        <w:t xml:space="preserve"> </w:t>
      </w:r>
      <w:r>
        <w:t>порядке</w:t>
      </w:r>
      <w:r>
        <w:rPr>
          <w:spacing w:val="4"/>
        </w:rPr>
        <w:t xml:space="preserve"> </w:t>
      </w:r>
      <w:r>
        <w:t>(We</w:t>
      </w:r>
      <w:r>
        <w:rPr>
          <w:spacing w:val="5"/>
        </w:rPr>
        <w:t xml:space="preserve"> </w:t>
      </w:r>
      <w:r>
        <w:t>moved</w:t>
      </w:r>
      <w:r>
        <w:rPr>
          <w:spacing w:val="4"/>
        </w:rPr>
        <w:t xml:space="preserve"> </w:t>
      </w:r>
      <w:r>
        <w:t>to</w:t>
      </w:r>
      <w:r>
        <w:rPr>
          <w:spacing w:val="6"/>
        </w:rPr>
        <w:t xml:space="preserve"> </w:t>
      </w:r>
      <w:r>
        <w:t>a</w:t>
      </w:r>
      <w:r>
        <w:rPr>
          <w:spacing w:val="4"/>
        </w:rPr>
        <w:t xml:space="preserve"> </w:t>
      </w:r>
      <w:r>
        <w:t>new</w:t>
      </w:r>
      <w:r>
        <w:rPr>
          <w:spacing w:val="7"/>
        </w:rPr>
        <w:t xml:space="preserve"> </w:t>
      </w:r>
      <w:r>
        <w:rPr>
          <w:spacing w:val="-2"/>
        </w:rPr>
        <w:t>house</w:t>
      </w:r>
    </w:p>
    <w:p w14:paraId="68EA5A49" w14:textId="77777777" w:rsidR="00CE346A" w:rsidRDefault="00DF31E8">
      <w:pPr>
        <w:pStyle w:val="a3"/>
        <w:spacing w:before="12"/>
        <w:ind w:firstLine="0"/>
        <w:jc w:val="left"/>
      </w:pPr>
      <w:r>
        <w:t>last</w:t>
      </w:r>
      <w:r>
        <w:rPr>
          <w:spacing w:val="1"/>
        </w:rPr>
        <w:t xml:space="preserve"> </w:t>
      </w:r>
      <w:r>
        <w:rPr>
          <w:spacing w:val="-2"/>
        </w:rPr>
        <w:t>year.).</w:t>
      </w:r>
    </w:p>
    <w:p w14:paraId="01968235" w14:textId="77777777" w:rsidR="00CE346A" w:rsidRDefault="00DF31E8">
      <w:pPr>
        <w:pStyle w:val="a3"/>
        <w:spacing w:before="137"/>
        <w:ind w:left="1416" w:firstLine="0"/>
        <w:jc w:val="left"/>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14:paraId="060DDD03" w14:textId="77777777" w:rsidR="00CE346A" w:rsidRDefault="00DF31E8">
      <w:pPr>
        <w:pStyle w:val="a3"/>
        <w:spacing w:before="139"/>
        <w:ind w:left="1416" w:firstLine="0"/>
        <w:jc w:val="left"/>
      </w:pPr>
      <w:r>
        <w:t>Предложения</w:t>
      </w:r>
      <w:r>
        <w:rPr>
          <w:spacing w:val="-2"/>
        </w:rPr>
        <w:t xml:space="preserve"> </w:t>
      </w:r>
      <w:r>
        <w:t>с</w:t>
      </w:r>
      <w:r>
        <w:rPr>
          <w:spacing w:val="-2"/>
        </w:rPr>
        <w:t xml:space="preserve"> </w:t>
      </w:r>
      <w:r>
        <w:t>начальным</w:t>
      </w:r>
      <w:r>
        <w:rPr>
          <w:spacing w:val="-4"/>
        </w:rPr>
        <w:t xml:space="preserve"> </w:t>
      </w:r>
      <w:r>
        <w:t>There</w:t>
      </w:r>
      <w:r>
        <w:rPr>
          <w:spacing w:val="-1"/>
        </w:rPr>
        <w:t xml:space="preserve"> </w:t>
      </w:r>
      <w:r>
        <w:t>+</w:t>
      </w:r>
      <w:r>
        <w:rPr>
          <w:spacing w:val="-3"/>
        </w:rPr>
        <w:t xml:space="preserve"> </w:t>
      </w:r>
      <w:r>
        <w:t>to</w:t>
      </w:r>
      <w:r>
        <w:rPr>
          <w:spacing w:val="-1"/>
        </w:rPr>
        <w:t xml:space="preserve"> </w:t>
      </w:r>
      <w:r>
        <w:rPr>
          <w:spacing w:val="-5"/>
        </w:rPr>
        <w:t>be.</w:t>
      </w:r>
    </w:p>
    <w:p w14:paraId="5CE46094" w14:textId="77777777" w:rsidR="00CE346A" w:rsidRPr="00373F07" w:rsidRDefault="00DF31E8">
      <w:pPr>
        <w:pStyle w:val="a3"/>
        <w:tabs>
          <w:tab w:val="left" w:pos="3216"/>
          <w:tab w:val="left" w:pos="3720"/>
          <w:tab w:val="left" w:pos="5463"/>
          <w:tab w:val="left" w:pos="7498"/>
          <w:tab w:val="left" w:pos="9342"/>
        </w:tabs>
        <w:spacing w:before="137" w:line="360" w:lineRule="auto"/>
        <w:ind w:right="423"/>
        <w:jc w:val="left"/>
        <w:rPr>
          <w:lang w:val="en-US"/>
        </w:rPr>
      </w:pPr>
      <w:r>
        <w:rPr>
          <w:spacing w:val="-2"/>
        </w:rPr>
        <w:t>Предложения</w:t>
      </w:r>
      <w:r w:rsidRPr="00373F07">
        <w:rPr>
          <w:lang w:val="en-US"/>
        </w:rPr>
        <w:tab/>
      </w:r>
      <w:r>
        <w:rPr>
          <w:spacing w:val="-10"/>
        </w:rPr>
        <w:t>с</w:t>
      </w:r>
      <w:r w:rsidRPr="00373F07">
        <w:rPr>
          <w:lang w:val="en-US"/>
        </w:rPr>
        <w:tab/>
      </w:r>
      <w:r>
        <w:rPr>
          <w:spacing w:val="-2"/>
        </w:rPr>
        <w:t>глагольными</w:t>
      </w:r>
      <w:r w:rsidRPr="00373F07">
        <w:rPr>
          <w:lang w:val="en-US"/>
        </w:rPr>
        <w:tab/>
      </w:r>
      <w:r>
        <w:rPr>
          <w:spacing w:val="-2"/>
        </w:rPr>
        <w:t>конструкциями</w:t>
      </w:r>
      <w:r w:rsidRPr="00373F07">
        <w:rPr>
          <w:spacing w:val="-2"/>
          <w:lang w:val="en-US"/>
        </w:rPr>
        <w:t>,</w:t>
      </w:r>
      <w:r w:rsidRPr="00373F07">
        <w:rPr>
          <w:lang w:val="en-US"/>
        </w:rPr>
        <w:tab/>
      </w:r>
      <w:r>
        <w:rPr>
          <w:spacing w:val="-2"/>
        </w:rPr>
        <w:t>содержащими</w:t>
      </w:r>
      <w:r w:rsidRPr="00373F07">
        <w:rPr>
          <w:lang w:val="en-US"/>
        </w:rPr>
        <w:tab/>
      </w:r>
      <w:r>
        <w:rPr>
          <w:spacing w:val="-2"/>
        </w:rPr>
        <w:t>глаголы</w:t>
      </w:r>
      <w:r w:rsidRPr="00373F07">
        <w:rPr>
          <w:spacing w:val="-2"/>
          <w:lang w:val="en-US"/>
        </w:rPr>
        <w:t>-</w:t>
      </w:r>
      <w:r>
        <w:rPr>
          <w:spacing w:val="-2"/>
        </w:rPr>
        <w:t>связки</w:t>
      </w:r>
      <w:r w:rsidRPr="00373F07">
        <w:rPr>
          <w:spacing w:val="-2"/>
          <w:lang w:val="en-US"/>
        </w:rPr>
        <w:t xml:space="preserve"> </w:t>
      </w:r>
      <w:r w:rsidRPr="00373F07">
        <w:rPr>
          <w:lang w:val="en-US"/>
        </w:rPr>
        <w:t>to be, to look, to seem, to feel (He looks/seems/feels happy.).</w:t>
      </w:r>
    </w:p>
    <w:p w14:paraId="405A04B6" w14:textId="77777777" w:rsidR="00CE346A" w:rsidRPr="00373F07" w:rsidRDefault="00DF31E8">
      <w:pPr>
        <w:pStyle w:val="a3"/>
        <w:spacing w:line="360" w:lineRule="auto"/>
        <w:jc w:val="left"/>
        <w:rPr>
          <w:lang w:val="en-US"/>
        </w:rPr>
      </w:pPr>
      <w:r>
        <w:t>Предложения</w:t>
      </w:r>
      <w:r w:rsidRPr="00373F07">
        <w:rPr>
          <w:lang w:val="en-US"/>
        </w:rPr>
        <w:t xml:space="preserve"> c</w:t>
      </w:r>
      <w:r>
        <w:t>о</w:t>
      </w:r>
      <w:r w:rsidRPr="00373F07">
        <w:rPr>
          <w:lang w:val="en-US"/>
        </w:rPr>
        <w:t xml:space="preserve"> </w:t>
      </w:r>
      <w:r>
        <w:t>сложным</w:t>
      </w:r>
      <w:r w:rsidRPr="00373F07">
        <w:rPr>
          <w:lang w:val="en-US"/>
        </w:rPr>
        <w:t xml:space="preserve"> </w:t>
      </w:r>
      <w:r>
        <w:t>дополнением</w:t>
      </w:r>
      <w:r w:rsidRPr="00373F07">
        <w:rPr>
          <w:lang w:val="en-US"/>
        </w:rPr>
        <w:t xml:space="preserve"> — Complex Object (I want you to help me. I saw her cross/crossing the road. I want to have my hair cut.)</w:t>
      </w:r>
    </w:p>
    <w:p w14:paraId="587386C5" w14:textId="77777777" w:rsidR="00CE346A" w:rsidRDefault="00DF31E8">
      <w:pPr>
        <w:pStyle w:val="a3"/>
        <w:ind w:left="1416" w:firstLine="0"/>
        <w:jc w:val="left"/>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5"/>
        </w:rPr>
        <w:t xml:space="preserve"> </w:t>
      </w:r>
      <w:r>
        <w:t>and,</w:t>
      </w:r>
      <w:r>
        <w:rPr>
          <w:spacing w:val="-5"/>
        </w:rPr>
        <w:t xml:space="preserve"> </w:t>
      </w:r>
      <w:r>
        <w:t>but,</w:t>
      </w:r>
      <w:r>
        <w:rPr>
          <w:spacing w:val="-4"/>
        </w:rPr>
        <w:t xml:space="preserve"> </w:t>
      </w:r>
      <w:r>
        <w:rPr>
          <w:spacing w:val="-5"/>
        </w:rPr>
        <w:t>or.</w:t>
      </w:r>
    </w:p>
    <w:p w14:paraId="6306066F" w14:textId="77777777" w:rsidR="00CE346A" w:rsidRDefault="00DF31E8">
      <w:pPr>
        <w:pStyle w:val="a3"/>
        <w:spacing w:before="137" w:line="360" w:lineRule="auto"/>
        <w:jc w:val="left"/>
      </w:pPr>
      <w:r>
        <w:t>Сложноподчинённые</w:t>
      </w:r>
      <w:r>
        <w:rPr>
          <w:spacing w:val="-1"/>
        </w:rPr>
        <w:t xml:space="preserve"> </w:t>
      </w:r>
      <w:r>
        <w:t>предложения с</w:t>
      </w:r>
      <w:r>
        <w:rPr>
          <w:spacing w:val="-1"/>
        </w:rPr>
        <w:t xml:space="preserve"> </w:t>
      </w:r>
      <w:r>
        <w:t>союзами и союзны</w:t>
      </w:r>
      <w:r>
        <w:t>ми словами because, if, when, where, what, why, how.</w:t>
      </w:r>
    </w:p>
    <w:p w14:paraId="7931CC7A" w14:textId="77777777" w:rsidR="00CE346A" w:rsidRDefault="00DF31E8">
      <w:pPr>
        <w:pStyle w:val="a3"/>
        <w:tabs>
          <w:tab w:val="left" w:pos="4198"/>
          <w:tab w:val="left" w:pos="6147"/>
          <w:tab w:val="left" w:pos="6843"/>
          <w:tab w:val="left" w:pos="9392"/>
        </w:tabs>
        <w:spacing w:line="362" w:lineRule="auto"/>
        <w:ind w:right="422"/>
        <w:jc w:val="left"/>
      </w:pPr>
      <w:r>
        <w:rPr>
          <w:spacing w:val="-2"/>
        </w:rPr>
        <w:lastRenderedPageBreak/>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14:paraId="067E63B4" w14:textId="77777777" w:rsidR="00CE346A" w:rsidRDefault="00DF31E8">
      <w:pPr>
        <w:pStyle w:val="a3"/>
        <w:spacing w:line="360"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 xml:space="preserve">however, </w:t>
      </w:r>
      <w:r>
        <w:rPr>
          <w:spacing w:val="-2"/>
        </w:rPr>
        <w:t>whenever.</w:t>
      </w:r>
    </w:p>
    <w:p w14:paraId="39C39BC6" w14:textId="77777777" w:rsidR="00CE346A" w:rsidRDefault="00DF31E8">
      <w:pPr>
        <w:pStyle w:val="a3"/>
        <w:tabs>
          <w:tab w:val="left" w:pos="1422"/>
          <w:tab w:val="left" w:pos="2108"/>
          <w:tab w:val="left" w:pos="2770"/>
          <w:tab w:val="left" w:pos="4379"/>
          <w:tab w:val="left" w:pos="5049"/>
          <w:tab w:val="left" w:pos="7211"/>
          <w:tab w:val="left" w:pos="8983"/>
          <w:tab w:val="right" w:pos="10917"/>
        </w:tabs>
        <w:spacing w:line="360" w:lineRule="auto"/>
        <w:ind w:right="420"/>
        <w:jc w:val="left"/>
      </w:pPr>
      <w:r>
        <w:t>Условные</w:t>
      </w:r>
      <w:r>
        <w:rPr>
          <w:spacing w:val="-2"/>
        </w:rPr>
        <w:t xml:space="preserve"> </w:t>
      </w:r>
      <w:r>
        <w:t>предложе</w:t>
      </w:r>
      <w:r>
        <w:t>ния с</w:t>
      </w:r>
      <w:r>
        <w:rPr>
          <w:spacing w:val="-1"/>
        </w:rPr>
        <w:t xml:space="preserve"> </w:t>
      </w:r>
      <w:r>
        <w:t>глаголами в</w:t>
      </w:r>
      <w:r>
        <w:rPr>
          <w:spacing w:val="-1"/>
        </w:rPr>
        <w:t xml:space="preserve"> </w:t>
      </w:r>
      <w:r>
        <w:t>изъявительном</w:t>
      </w:r>
      <w:r>
        <w:rPr>
          <w:spacing w:val="-1"/>
        </w:rPr>
        <w:t xml:space="preserve"> </w:t>
      </w:r>
      <w:r>
        <w:t xml:space="preserve">наклонении (Conditional 0, Conditional </w:t>
      </w:r>
      <w:r>
        <w:rPr>
          <w:spacing w:val="-5"/>
        </w:rPr>
        <w:t>I)</w:t>
      </w:r>
      <w:r>
        <w:tab/>
      </w:r>
      <w:r>
        <w:rPr>
          <w:spacing w:val="-10"/>
        </w:rPr>
        <w:t>и</w:t>
      </w:r>
      <w:r>
        <w:tab/>
      </w:r>
      <w:r>
        <w:rPr>
          <w:spacing w:val="-10"/>
        </w:rPr>
        <w:t>с</w:t>
      </w:r>
      <w:r>
        <w:tab/>
      </w:r>
      <w:r>
        <w:rPr>
          <w:spacing w:val="-2"/>
        </w:rPr>
        <w:t>глаголами</w:t>
      </w:r>
      <w:r>
        <w:tab/>
      </w:r>
      <w:r>
        <w:rPr>
          <w:spacing w:val="-10"/>
        </w:rPr>
        <w:t>в</w:t>
      </w:r>
      <w:r>
        <w:tab/>
      </w:r>
      <w:r>
        <w:rPr>
          <w:spacing w:val="-2"/>
        </w:rPr>
        <w:t>сослагательном</w:t>
      </w:r>
      <w:r>
        <w:tab/>
      </w:r>
      <w:r>
        <w:rPr>
          <w:spacing w:val="-2"/>
        </w:rPr>
        <w:t>наклонении</w:t>
      </w:r>
      <w:r>
        <w:tab/>
      </w:r>
      <w:r>
        <w:rPr>
          <w:spacing w:val="-2"/>
        </w:rPr>
        <w:t>(Conditional</w:t>
      </w:r>
      <w:r>
        <w:tab/>
      </w:r>
      <w:r>
        <w:rPr>
          <w:spacing w:val="-5"/>
        </w:rPr>
        <w:t>II</w:t>
      </w:r>
    </w:p>
    <w:p w14:paraId="203BDB4A" w14:textId="77777777" w:rsidR="00CE346A" w:rsidRPr="00373F07" w:rsidRDefault="00DF31E8">
      <w:pPr>
        <w:pStyle w:val="a3"/>
        <w:ind w:firstLine="0"/>
        <w:jc w:val="left"/>
        <w:rPr>
          <w:lang w:val="en-US"/>
        </w:rPr>
      </w:pPr>
      <w:r>
        <w:t>и</w:t>
      </w:r>
      <w:r w:rsidRPr="00373F07">
        <w:rPr>
          <w:spacing w:val="-2"/>
          <w:lang w:val="en-US"/>
        </w:rPr>
        <w:t xml:space="preserve"> </w:t>
      </w:r>
      <w:r w:rsidRPr="00373F07">
        <w:rPr>
          <w:lang w:val="en-US"/>
        </w:rPr>
        <w:t xml:space="preserve">Conditional </w:t>
      </w:r>
      <w:r w:rsidRPr="00373F07">
        <w:rPr>
          <w:spacing w:val="-4"/>
          <w:lang w:val="en-US"/>
        </w:rPr>
        <w:t>III).</w:t>
      </w:r>
    </w:p>
    <w:p w14:paraId="33586FFD" w14:textId="57D3B2DD" w:rsidR="00CE346A" w:rsidRPr="00373F07" w:rsidRDefault="00DF31E8">
      <w:pPr>
        <w:pStyle w:val="a3"/>
        <w:spacing w:before="135" w:line="360" w:lineRule="auto"/>
        <w:ind w:right="428"/>
        <w:rPr>
          <w:lang w:val="en-US"/>
        </w:rPr>
      </w:pPr>
      <w:r>
        <w:t>Инверсия</w:t>
      </w:r>
      <w:r w:rsidR="00373F07">
        <w:rPr>
          <w:spacing w:val="38"/>
          <w:lang w:val="en-US"/>
        </w:rPr>
        <w:t xml:space="preserve"> </w:t>
      </w:r>
      <w:r>
        <w:t>с</w:t>
      </w:r>
      <w:r w:rsidR="00373F07">
        <w:rPr>
          <w:spacing w:val="38"/>
          <w:lang w:val="en-US"/>
        </w:rPr>
        <w:t xml:space="preserve"> </w:t>
      </w:r>
      <w:r>
        <w:t>конструкциями</w:t>
      </w:r>
      <w:r w:rsidR="00373F07">
        <w:rPr>
          <w:spacing w:val="40"/>
          <w:lang w:val="en-US"/>
        </w:rPr>
        <w:t xml:space="preserve"> </w:t>
      </w:r>
      <w:r w:rsidRPr="00373F07">
        <w:rPr>
          <w:lang w:val="en-US"/>
        </w:rPr>
        <w:t>hardly</w:t>
      </w:r>
      <w:r w:rsidR="00373F07">
        <w:rPr>
          <w:spacing w:val="36"/>
          <w:lang w:val="en-US"/>
        </w:rPr>
        <w:t xml:space="preserve"> </w:t>
      </w:r>
      <w:r w:rsidRPr="00373F07">
        <w:rPr>
          <w:lang w:val="en-US"/>
        </w:rPr>
        <w:t>(ever)</w:t>
      </w:r>
      <w:r w:rsidR="00373F07">
        <w:rPr>
          <w:spacing w:val="39"/>
          <w:lang w:val="en-US"/>
        </w:rPr>
        <w:t xml:space="preserve"> </w:t>
      </w:r>
      <w:r w:rsidRPr="00373F07">
        <w:rPr>
          <w:lang w:val="en-US"/>
        </w:rPr>
        <w:t>…when,</w:t>
      </w:r>
      <w:r w:rsidR="00373F07">
        <w:rPr>
          <w:spacing w:val="38"/>
          <w:lang w:val="en-US"/>
        </w:rPr>
        <w:t xml:space="preserve"> </w:t>
      </w:r>
      <w:r w:rsidRPr="00373F07">
        <w:rPr>
          <w:lang w:val="en-US"/>
        </w:rPr>
        <w:t>no</w:t>
      </w:r>
      <w:r w:rsidR="00373F07">
        <w:rPr>
          <w:spacing w:val="38"/>
          <w:lang w:val="en-US"/>
        </w:rPr>
        <w:t xml:space="preserve"> </w:t>
      </w:r>
      <w:r w:rsidRPr="00373F07">
        <w:rPr>
          <w:lang w:val="en-US"/>
        </w:rPr>
        <w:t>sooner</w:t>
      </w:r>
      <w:r w:rsidR="00373F07">
        <w:rPr>
          <w:spacing w:val="39"/>
          <w:lang w:val="en-US"/>
        </w:rPr>
        <w:t xml:space="preserve"> </w:t>
      </w:r>
      <w:r w:rsidRPr="00373F07">
        <w:rPr>
          <w:lang w:val="en-US"/>
        </w:rPr>
        <w:t>…</w:t>
      </w:r>
      <w:r w:rsidR="00373F07">
        <w:rPr>
          <w:spacing w:val="38"/>
          <w:lang w:val="en-US"/>
        </w:rPr>
        <w:t xml:space="preserve"> </w:t>
      </w:r>
      <w:r w:rsidRPr="00373F07">
        <w:rPr>
          <w:lang w:val="en-US"/>
        </w:rPr>
        <w:t>that,</w:t>
      </w:r>
      <w:r w:rsidR="00373F07">
        <w:rPr>
          <w:spacing w:val="38"/>
          <w:lang w:val="en-US"/>
        </w:rPr>
        <w:t xml:space="preserve"> </w:t>
      </w:r>
      <w:r w:rsidRPr="00373F07">
        <w:rPr>
          <w:lang w:val="en-US"/>
        </w:rPr>
        <w:t>if</w:t>
      </w:r>
      <w:r w:rsidR="00373F07">
        <w:rPr>
          <w:spacing w:val="38"/>
          <w:lang w:val="en-US"/>
        </w:rPr>
        <w:t xml:space="preserve"> </w:t>
      </w:r>
      <w:r w:rsidRPr="00373F07">
        <w:rPr>
          <w:lang w:val="en-US"/>
        </w:rPr>
        <w:t>only</w:t>
      </w:r>
      <w:r w:rsidR="00373F07">
        <w:rPr>
          <w:spacing w:val="36"/>
          <w:lang w:val="en-US"/>
        </w:rPr>
        <w:t xml:space="preserve"> </w:t>
      </w:r>
      <w:r w:rsidRPr="00373F07">
        <w:rPr>
          <w:lang w:val="en-US"/>
        </w:rPr>
        <w:t xml:space="preserve">…; </w:t>
      </w:r>
      <w:r>
        <w:t>в</w:t>
      </w:r>
      <w:r w:rsidRPr="00373F07">
        <w:rPr>
          <w:lang w:val="en-US"/>
        </w:rPr>
        <w:t xml:space="preserve"> </w:t>
      </w:r>
      <w:r>
        <w:t>условных</w:t>
      </w:r>
      <w:r w:rsidRPr="00373F07">
        <w:rPr>
          <w:lang w:val="en-US"/>
        </w:rPr>
        <w:t xml:space="preserve"> </w:t>
      </w:r>
      <w:r>
        <w:t>предложениях</w:t>
      </w:r>
      <w:r w:rsidRPr="00373F07">
        <w:rPr>
          <w:lang w:val="en-US"/>
        </w:rPr>
        <w:t xml:space="preserve"> (If) … should do.</w:t>
      </w:r>
    </w:p>
    <w:p w14:paraId="62CD0909" w14:textId="77777777" w:rsidR="00CE346A" w:rsidRPr="00373F07" w:rsidRDefault="00DF31E8">
      <w:pPr>
        <w:pStyle w:val="a3"/>
        <w:spacing w:line="360" w:lineRule="auto"/>
        <w:ind w:right="419"/>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Present/Past/Future Continuous Tense; Present/Past Perfect Tense; Present Perfe</w:t>
      </w:r>
      <w:r w:rsidRPr="00373F07">
        <w:rPr>
          <w:lang w:val="en-US"/>
        </w:rPr>
        <w:t>ct Continuous Tense).</w:t>
      </w:r>
    </w:p>
    <w:p w14:paraId="6EE08D16" w14:textId="77777777" w:rsidR="00CE346A" w:rsidRDefault="00DF31E8">
      <w:pPr>
        <w:pStyle w:val="a3"/>
        <w:tabs>
          <w:tab w:val="left" w:pos="4160"/>
          <w:tab w:val="left" w:pos="6507"/>
          <w:tab w:val="left" w:pos="7308"/>
          <w:tab w:val="left" w:pos="9558"/>
        </w:tabs>
        <w:spacing w:line="360" w:lineRule="auto"/>
        <w:ind w:right="42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14:paraId="379177A2" w14:textId="77777777" w:rsidR="00CE346A" w:rsidRDefault="00DF31E8">
      <w:pPr>
        <w:pStyle w:val="a3"/>
        <w:ind w:left="1416"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14:paraId="62A75864" w14:textId="77777777" w:rsidR="00CE346A" w:rsidRPr="00373F07" w:rsidRDefault="00DF31E8">
      <w:pPr>
        <w:pStyle w:val="a3"/>
        <w:spacing w:before="137"/>
        <w:ind w:left="1416" w:firstLine="0"/>
        <w:rPr>
          <w:lang w:val="en-US"/>
        </w:rPr>
      </w:pPr>
      <w:r>
        <w:t>Пре</w:t>
      </w:r>
      <w:r>
        <w:t>дложения</w:t>
      </w:r>
      <w:r w:rsidRPr="00373F07">
        <w:rPr>
          <w:spacing w:val="15"/>
          <w:lang w:val="en-US"/>
        </w:rPr>
        <w:t xml:space="preserve"> </w:t>
      </w:r>
      <w:r>
        <w:t>с</w:t>
      </w:r>
      <w:r w:rsidRPr="00373F07">
        <w:rPr>
          <w:spacing w:val="17"/>
          <w:lang w:val="en-US"/>
        </w:rPr>
        <w:t xml:space="preserve"> </w:t>
      </w:r>
      <w:r>
        <w:t>конструкциями</w:t>
      </w:r>
      <w:r w:rsidRPr="00373F07">
        <w:rPr>
          <w:spacing w:val="20"/>
          <w:lang w:val="en-US"/>
        </w:rPr>
        <w:t xml:space="preserve"> </w:t>
      </w:r>
      <w:r w:rsidRPr="00373F07">
        <w:rPr>
          <w:lang w:val="en-US"/>
        </w:rPr>
        <w:t>as</w:t>
      </w:r>
      <w:r w:rsidRPr="00373F07">
        <w:rPr>
          <w:spacing w:val="18"/>
          <w:lang w:val="en-US"/>
        </w:rPr>
        <w:t xml:space="preserve"> </w:t>
      </w:r>
      <w:r w:rsidRPr="00373F07">
        <w:rPr>
          <w:lang w:val="en-US"/>
        </w:rPr>
        <w:t>…</w:t>
      </w:r>
      <w:r w:rsidRPr="00373F07">
        <w:rPr>
          <w:spacing w:val="16"/>
          <w:lang w:val="en-US"/>
        </w:rPr>
        <w:t xml:space="preserve"> </w:t>
      </w:r>
      <w:r w:rsidRPr="00373F07">
        <w:rPr>
          <w:lang w:val="en-US"/>
        </w:rPr>
        <w:t>as,</w:t>
      </w:r>
      <w:r w:rsidRPr="00373F07">
        <w:rPr>
          <w:spacing w:val="18"/>
          <w:lang w:val="en-US"/>
        </w:rPr>
        <w:t xml:space="preserve"> </w:t>
      </w:r>
      <w:r w:rsidRPr="00373F07">
        <w:rPr>
          <w:lang w:val="en-US"/>
        </w:rPr>
        <w:t>not</w:t>
      </w:r>
      <w:r w:rsidRPr="00373F07">
        <w:rPr>
          <w:spacing w:val="17"/>
          <w:lang w:val="en-US"/>
        </w:rPr>
        <w:t xml:space="preserve"> </w:t>
      </w:r>
      <w:r w:rsidRPr="00373F07">
        <w:rPr>
          <w:lang w:val="en-US"/>
        </w:rPr>
        <w:t>so</w:t>
      </w:r>
      <w:r w:rsidRPr="00373F07">
        <w:rPr>
          <w:spacing w:val="18"/>
          <w:lang w:val="en-US"/>
        </w:rPr>
        <w:t xml:space="preserve"> </w:t>
      </w:r>
      <w:r w:rsidRPr="00373F07">
        <w:rPr>
          <w:lang w:val="en-US"/>
        </w:rPr>
        <w:t>…</w:t>
      </w:r>
      <w:r w:rsidRPr="00373F07">
        <w:rPr>
          <w:spacing w:val="16"/>
          <w:lang w:val="en-US"/>
        </w:rPr>
        <w:t xml:space="preserve"> </w:t>
      </w:r>
      <w:r w:rsidRPr="00373F07">
        <w:rPr>
          <w:lang w:val="en-US"/>
        </w:rPr>
        <w:t>as;</w:t>
      </w:r>
      <w:r w:rsidRPr="00373F07">
        <w:rPr>
          <w:spacing w:val="18"/>
          <w:lang w:val="en-US"/>
        </w:rPr>
        <w:t xml:space="preserve"> </w:t>
      </w:r>
      <w:r w:rsidRPr="00373F07">
        <w:rPr>
          <w:lang w:val="en-US"/>
        </w:rPr>
        <w:t>both</w:t>
      </w:r>
      <w:r w:rsidRPr="00373F07">
        <w:rPr>
          <w:spacing w:val="18"/>
          <w:lang w:val="en-US"/>
        </w:rPr>
        <w:t xml:space="preserve"> </w:t>
      </w:r>
      <w:r w:rsidRPr="00373F07">
        <w:rPr>
          <w:lang w:val="en-US"/>
        </w:rPr>
        <w:t>…</w:t>
      </w:r>
      <w:r w:rsidRPr="00373F07">
        <w:rPr>
          <w:spacing w:val="19"/>
          <w:lang w:val="en-US"/>
        </w:rPr>
        <w:t xml:space="preserve"> </w:t>
      </w:r>
      <w:r w:rsidRPr="00373F07">
        <w:rPr>
          <w:lang w:val="en-US"/>
        </w:rPr>
        <w:t>and</w:t>
      </w:r>
      <w:r w:rsidRPr="00373F07">
        <w:rPr>
          <w:spacing w:val="17"/>
          <w:lang w:val="en-US"/>
        </w:rPr>
        <w:t xml:space="preserve"> </w:t>
      </w:r>
      <w:r w:rsidRPr="00373F07">
        <w:rPr>
          <w:lang w:val="en-US"/>
        </w:rPr>
        <w:t>…,</w:t>
      </w:r>
      <w:r w:rsidRPr="00373F07">
        <w:rPr>
          <w:spacing w:val="14"/>
          <w:lang w:val="en-US"/>
        </w:rPr>
        <w:t xml:space="preserve"> </w:t>
      </w:r>
      <w:r w:rsidRPr="00373F07">
        <w:rPr>
          <w:lang w:val="en-US"/>
        </w:rPr>
        <w:t>either</w:t>
      </w:r>
      <w:r w:rsidRPr="00373F07">
        <w:rPr>
          <w:spacing w:val="17"/>
          <w:lang w:val="en-US"/>
        </w:rPr>
        <w:t xml:space="preserve"> </w:t>
      </w:r>
      <w:r w:rsidRPr="00373F07">
        <w:rPr>
          <w:lang w:val="en-US"/>
        </w:rPr>
        <w:t>…</w:t>
      </w:r>
      <w:r w:rsidRPr="00373F07">
        <w:rPr>
          <w:spacing w:val="16"/>
          <w:lang w:val="en-US"/>
        </w:rPr>
        <w:t xml:space="preserve"> </w:t>
      </w:r>
      <w:r w:rsidRPr="00373F07">
        <w:rPr>
          <w:lang w:val="en-US"/>
        </w:rPr>
        <w:t>or,</w:t>
      </w:r>
      <w:r w:rsidRPr="00373F07">
        <w:rPr>
          <w:spacing w:val="17"/>
          <w:lang w:val="en-US"/>
        </w:rPr>
        <w:t xml:space="preserve"> </w:t>
      </w:r>
      <w:r w:rsidRPr="00373F07">
        <w:rPr>
          <w:lang w:val="en-US"/>
        </w:rPr>
        <w:t>neither</w:t>
      </w:r>
      <w:r w:rsidRPr="00373F07">
        <w:rPr>
          <w:spacing w:val="17"/>
          <w:lang w:val="en-US"/>
        </w:rPr>
        <w:t xml:space="preserve"> </w:t>
      </w:r>
      <w:r w:rsidRPr="00373F07">
        <w:rPr>
          <w:spacing w:val="-10"/>
          <w:lang w:val="en-US"/>
        </w:rPr>
        <w:t>…</w:t>
      </w:r>
    </w:p>
    <w:p w14:paraId="43E204A8" w14:textId="77777777" w:rsidR="00CE346A" w:rsidRDefault="00DF31E8">
      <w:pPr>
        <w:pStyle w:val="a3"/>
        <w:spacing w:before="139"/>
        <w:ind w:firstLine="0"/>
        <w:jc w:val="left"/>
      </w:pPr>
      <w:r>
        <w:rPr>
          <w:spacing w:val="-4"/>
        </w:rPr>
        <w:t>nor.</w:t>
      </w:r>
    </w:p>
    <w:p w14:paraId="50D98522" w14:textId="77777777" w:rsidR="00CE346A" w:rsidRDefault="00DF31E8">
      <w:pPr>
        <w:rPr>
          <w:sz w:val="24"/>
        </w:rPr>
      </w:pPr>
      <w:r>
        <w:br w:type="column"/>
      </w:r>
    </w:p>
    <w:p w14:paraId="43D55CF7" w14:textId="77777777" w:rsidR="00CE346A" w:rsidRDefault="00CE346A">
      <w:pPr>
        <w:pStyle w:val="a3"/>
        <w:spacing w:before="1"/>
        <w:ind w:left="0" w:firstLine="0"/>
        <w:jc w:val="left"/>
      </w:pPr>
    </w:p>
    <w:p w14:paraId="6B5C53FB" w14:textId="77777777" w:rsidR="00CE346A" w:rsidRDefault="00DF31E8">
      <w:pPr>
        <w:pStyle w:val="a3"/>
        <w:ind w:left="288" w:firstLine="0"/>
        <w:jc w:val="left"/>
      </w:pPr>
      <w:r>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14:paraId="500EC5BC" w14:textId="77777777" w:rsidR="00CE346A" w:rsidRDefault="00DF31E8">
      <w:pPr>
        <w:pStyle w:val="a3"/>
        <w:spacing w:before="139"/>
        <w:ind w:left="288" w:firstLine="0"/>
        <w:jc w:val="left"/>
      </w:pPr>
      <w:r>
        <w:t>Конструкции</w:t>
      </w:r>
      <w:r>
        <w:rPr>
          <w:spacing w:val="-4"/>
        </w:rPr>
        <w:t xml:space="preserve"> </w:t>
      </w:r>
      <w:r>
        <w:t>с</w:t>
      </w:r>
      <w:r>
        <w:rPr>
          <w:spacing w:val="-2"/>
        </w:rPr>
        <w:t xml:space="preserve"> </w:t>
      </w:r>
      <w:r>
        <w:t>глаголами</w:t>
      </w:r>
      <w:r>
        <w:rPr>
          <w:spacing w:val="-2"/>
        </w:rPr>
        <w:t xml:space="preserve"> </w:t>
      </w:r>
      <w:r>
        <w:t>на</w:t>
      </w:r>
      <w:r>
        <w:rPr>
          <w:spacing w:val="-2"/>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61C49962" w14:textId="77777777" w:rsidR="00CE346A" w:rsidRDefault="00DF31E8">
      <w:pPr>
        <w:pStyle w:val="a3"/>
        <w:tabs>
          <w:tab w:val="left" w:pos="1869"/>
          <w:tab w:val="left" w:pos="2193"/>
          <w:tab w:val="left" w:pos="3461"/>
          <w:tab w:val="left" w:pos="3867"/>
          <w:tab w:val="left" w:pos="4546"/>
          <w:tab w:val="left" w:pos="4951"/>
          <w:tab w:val="left" w:pos="6198"/>
          <w:tab w:val="left" w:pos="6604"/>
          <w:tab w:val="left" w:pos="7395"/>
          <w:tab w:val="left" w:pos="8512"/>
          <w:tab w:val="left" w:pos="8843"/>
        </w:tabs>
        <w:spacing w:before="137"/>
        <w:ind w:left="288"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14:paraId="1B217714" w14:textId="77777777" w:rsidR="00CE346A" w:rsidRPr="00373F07" w:rsidRDefault="00DF31E8">
      <w:pPr>
        <w:pStyle w:val="a3"/>
        <w:spacing w:before="139"/>
        <w:ind w:firstLine="0"/>
        <w:jc w:val="left"/>
        <w:rPr>
          <w:lang w:val="en-US"/>
        </w:rPr>
      </w:pPr>
      <w:r w:rsidRPr="00373F07">
        <w:rPr>
          <w:lang w:val="en-US"/>
        </w:rPr>
        <w:t>to</w:t>
      </w:r>
      <w:r w:rsidRPr="00373F07">
        <w:rPr>
          <w:spacing w:val="-1"/>
          <w:lang w:val="en-US"/>
        </w:rPr>
        <w:t xml:space="preserve"> </w:t>
      </w:r>
      <w:r w:rsidRPr="00373F07">
        <w:rPr>
          <w:lang w:val="en-US"/>
        </w:rPr>
        <w:t>stop doing</w:t>
      </w:r>
      <w:r w:rsidRPr="00373F07">
        <w:rPr>
          <w:spacing w:val="-2"/>
          <w:lang w:val="en-US"/>
        </w:rPr>
        <w:t xml:space="preserve"> </w:t>
      </w:r>
      <w:r w:rsidRPr="00373F07">
        <w:rPr>
          <w:lang w:val="en-US"/>
        </w:rPr>
        <w:t>smth</w:t>
      </w:r>
      <w:r w:rsidRPr="00373F07">
        <w:rPr>
          <w:spacing w:val="1"/>
          <w:lang w:val="en-US"/>
        </w:rPr>
        <w:t xml:space="preserve"> </w:t>
      </w:r>
      <w:r>
        <w:t>и</w:t>
      </w:r>
      <w:r w:rsidRPr="00373F07">
        <w:rPr>
          <w:lang w:val="en-US"/>
        </w:rPr>
        <w:t xml:space="preserve"> to stop to do </w:t>
      </w:r>
      <w:r w:rsidRPr="00373F07">
        <w:rPr>
          <w:spacing w:val="-2"/>
          <w:lang w:val="en-US"/>
        </w:rPr>
        <w:t>smth).</w:t>
      </w:r>
    </w:p>
    <w:p w14:paraId="6DE1ED5D" w14:textId="77777777" w:rsidR="00CE346A" w:rsidRDefault="00DF31E8">
      <w:pPr>
        <w:pStyle w:val="a3"/>
        <w:spacing w:before="137" w:line="360" w:lineRule="auto"/>
        <w:ind w:left="1416" w:right="5461" w:firstLine="0"/>
        <w:jc w:val="left"/>
      </w:pPr>
      <w:r>
        <w:t>Конструкция</w:t>
      </w:r>
      <w:r w:rsidRPr="00373F07">
        <w:rPr>
          <w:lang w:val="en-US"/>
        </w:rPr>
        <w:t xml:space="preserve"> It takes me…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14:paraId="0F5C0458" w14:textId="77777777" w:rsidR="00CE346A" w:rsidRPr="00373F07" w:rsidRDefault="00DF31E8">
      <w:pPr>
        <w:pStyle w:val="a3"/>
        <w:ind w:left="1416" w:firstLine="0"/>
        <w:jc w:val="left"/>
        <w:rPr>
          <w:lang w:val="en-US"/>
        </w:rPr>
      </w:pPr>
      <w:r>
        <w:t>Конструкции</w:t>
      </w:r>
      <w:r w:rsidRPr="00373F07">
        <w:rPr>
          <w:spacing w:val="-2"/>
          <w:lang w:val="en-US"/>
        </w:rPr>
        <w:t xml:space="preserve"> </w:t>
      </w:r>
      <w:r w:rsidRPr="00373F07">
        <w:rPr>
          <w:lang w:val="en-US"/>
        </w:rPr>
        <w:t>be/get</w:t>
      </w:r>
      <w:r w:rsidRPr="00373F07">
        <w:rPr>
          <w:spacing w:val="-1"/>
          <w:lang w:val="en-US"/>
        </w:rPr>
        <w:t xml:space="preserve"> </w:t>
      </w:r>
      <w:r w:rsidRPr="00373F07">
        <w:rPr>
          <w:lang w:val="en-US"/>
        </w:rPr>
        <w:t>used</w:t>
      </w:r>
      <w:r w:rsidRPr="00373F07">
        <w:rPr>
          <w:spacing w:val="-1"/>
          <w:lang w:val="en-US"/>
        </w:rPr>
        <w:t xml:space="preserve"> </w:t>
      </w:r>
      <w:r w:rsidRPr="00373F07">
        <w:rPr>
          <w:lang w:val="en-US"/>
        </w:rPr>
        <w:t>to</w:t>
      </w:r>
      <w:r w:rsidRPr="00373F07">
        <w:rPr>
          <w:spacing w:val="-2"/>
          <w:lang w:val="en-US"/>
        </w:rPr>
        <w:t xml:space="preserve"> </w:t>
      </w:r>
      <w:r w:rsidRPr="00373F07">
        <w:rPr>
          <w:lang w:val="en-US"/>
        </w:rPr>
        <w:t>smth;</w:t>
      </w:r>
      <w:r w:rsidRPr="00373F07">
        <w:rPr>
          <w:spacing w:val="-1"/>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1"/>
          <w:lang w:val="en-US"/>
        </w:rPr>
        <w:t xml:space="preserve"> </w:t>
      </w:r>
      <w:r w:rsidRPr="00373F07">
        <w:rPr>
          <w:lang w:val="en-US"/>
        </w:rPr>
        <w:t>to doing</w:t>
      </w:r>
      <w:r w:rsidRPr="00373F07">
        <w:rPr>
          <w:spacing w:val="-3"/>
          <w:lang w:val="en-US"/>
        </w:rPr>
        <w:t xml:space="preserve"> </w:t>
      </w:r>
      <w:r w:rsidRPr="00373F07">
        <w:rPr>
          <w:spacing w:val="-2"/>
          <w:lang w:val="en-US"/>
        </w:rPr>
        <w:t>smth.</w:t>
      </w:r>
    </w:p>
    <w:p w14:paraId="581F6BAD" w14:textId="77777777" w:rsidR="00CE346A" w:rsidRPr="00373F07" w:rsidRDefault="00DF31E8">
      <w:pPr>
        <w:pStyle w:val="a3"/>
        <w:tabs>
          <w:tab w:val="left" w:pos="3014"/>
          <w:tab w:val="left" w:pos="3345"/>
          <w:tab w:val="left" w:pos="4223"/>
          <w:tab w:val="left" w:pos="4751"/>
          <w:tab w:val="left" w:pos="5627"/>
          <w:tab w:val="left" w:pos="6155"/>
          <w:tab w:val="left" w:pos="6958"/>
          <w:tab w:val="left" w:pos="7837"/>
          <w:tab w:val="left" w:pos="9460"/>
        </w:tabs>
        <w:spacing w:before="139"/>
        <w:ind w:left="1416" w:firstLine="0"/>
        <w:jc w:val="left"/>
        <w:rPr>
          <w:lang w:val="en-US"/>
        </w:rPr>
      </w:pPr>
      <w:r>
        <w:rPr>
          <w:spacing w:val="-2"/>
        </w:rPr>
        <w:t>Конструкции</w:t>
      </w:r>
      <w:r w:rsidRPr="00373F07">
        <w:rPr>
          <w:lang w:val="en-US"/>
        </w:rPr>
        <w:tab/>
      </w:r>
      <w:r w:rsidRPr="00373F07">
        <w:rPr>
          <w:spacing w:val="-10"/>
          <w:lang w:val="en-US"/>
        </w:rPr>
        <w:t>I</w:t>
      </w:r>
      <w:r w:rsidRPr="00373F07">
        <w:rPr>
          <w:lang w:val="en-US"/>
        </w:rPr>
        <w:tab/>
      </w:r>
      <w:r w:rsidRPr="00373F07">
        <w:rPr>
          <w:spacing w:val="-2"/>
          <w:lang w:val="en-US"/>
        </w:rPr>
        <w:t>prefer,</w:t>
      </w:r>
      <w:r w:rsidRPr="00373F07">
        <w:rPr>
          <w:lang w:val="en-US"/>
        </w:rPr>
        <w:tab/>
      </w:r>
      <w:r w:rsidRPr="00373F07">
        <w:rPr>
          <w:spacing w:val="-5"/>
          <w:lang w:val="en-US"/>
        </w:rPr>
        <w:t>I’d</w:t>
      </w:r>
      <w:r w:rsidRPr="00373F07">
        <w:rPr>
          <w:lang w:val="en-US"/>
        </w:rPr>
        <w:tab/>
      </w:r>
      <w:r w:rsidRPr="00373F07">
        <w:rPr>
          <w:spacing w:val="-2"/>
          <w:lang w:val="en-US"/>
        </w:rPr>
        <w:t>prefer,</w:t>
      </w:r>
      <w:r w:rsidRPr="00373F07">
        <w:rPr>
          <w:lang w:val="en-US"/>
        </w:rPr>
        <w:tab/>
      </w:r>
      <w:r w:rsidRPr="00373F07">
        <w:rPr>
          <w:spacing w:val="-5"/>
          <w:lang w:val="en-US"/>
        </w:rPr>
        <w:t>I’d</w:t>
      </w:r>
      <w:r w:rsidRPr="00373F07">
        <w:rPr>
          <w:lang w:val="en-US"/>
        </w:rPr>
        <w:tab/>
      </w:r>
      <w:r w:rsidRPr="00373F07">
        <w:rPr>
          <w:spacing w:val="-2"/>
          <w:lang w:val="en-US"/>
        </w:rPr>
        <w:t>rather</w:t>
      </w:r>
      <w:r w:rsidRPr="00373F07">
        <w:rPr>
          <w:lang w:val="en-US"/>
        </w:rPr>
        <w:tab/>
      </w:r>
      <w:r w:rsidRPr="00373F07">
        <w:rPr>
          <w:spacing w:val="-2"/>
          <w:lang w:val="en-US"/>
        </w:rPr>
        <w:t>prefer,</w:t>
      </w:r>
      <w:r w:rsidRPr="00373F07">
        <w:rPr>
          <w:lang w:val="en-US"/>
        </w:rPr>
        <w:tab/>
      </w:r>
      <w:r>
        <w:rPr>
          <w:spacing w:val="-2"/>
        </w:rPr>
        <w:t>выражающих</w:t>
      </w:r>
      <w:r w:rsidRPr="00373F07">
        <w:rPr>
          <w:lang w:val="en-US"/>
        </w:rPr>
        <w:tab/>
      </w:r>
      <w:r>
        <w:rPr>
          <w:spacing w:val="-2"/>
        </w:rPr>
        <w:t>предпочтение</w:t>
      </w:r>
      <w:r w:rsidRPr="00373F07">
        <w:rPr>
          <w:spacing w:val="-2"/>
          <w:lang w:val="en-US"/>
        </w:rPr>
        <w:t>,</w:t>
      </w:r>
    </w:p>
    <w:p w14:paraId="70510DDC" w14:textId="77777777" w:rsidR="00CE346A" w:rsidRPr="00373F07" w:rsidRDefault="00DF31E8">
      <w:pPr>
        <w:pStyle w:val="a3"/>
        <w:spacing w:before="12"/>
        <w:ind w:firstLine="0"/>
        <w:rPr>
          <w:lang w:val="en-US"/>
        </w:rPr>
      </w:pPr>
      <w:r>
        <w:rPr>
          <w:spacing w:val="-2"/>
        </w:rPr>
        <w:t>а</w:t>
      </w:r>
      <w:r w:rsidRPr="00373F07">
        <w:rPr>
          <w:spacing w:val="-7"/>
          <w:lang w:val="en-US"/>
        </w:rPr>
        <w:t xml:space="preserve"> </w:t>
      </w:r>
      <w:r>
        <w:rPr>
          <w:spacing w:val="-2"/>
        </w:rPr>
        <w:t>также</w:t>
      </w:r>
      <w:r w:rsidRPr="00373F07">
        <w:rPr>
          <w:spacing w:val="-6"/>
          <w:lang w:val="en-US"/>
        </w:rPr>
        <w:t xml:space="preserve"> </w:t>
      </w:r>
      <w:r>
        <w:rPr>
          <w:spacing w:val="-2"/>
        </w:rPr>
        <w:t>конструкций</w:t>
      </w:r>
      <w:r w:rsidRPr="00373F07">
        <w:rPr>
          <w:spacing w:val="-3"/>
          <w:lang w:val="en-US"/>
        </w:rPr>
        <w:t xml:space="preserve"> </w:t>
      </w:r>
      <w:r w:rsidRPr="00373F07">
        <w:rPr>
          <w:spacing w:val="-2"/>
          <w:lang w:val="en-US"/>
        </w:rPr>
        <w:t>I’d</w:t>
      </w:r>
      <w:r w:rsidRPr="00373F07">
        <w:rPr>
          <w:spacing w:val="-4"/>
          <w:lang w:val="en-US"/>
        </w:rPr>
        <w:t xml:space="preserve"> </w:t>
      </w:r>
      <w:r w:rsidRPr="00373F07">
        <w:rPr>
          <w:spacing w:val="-2"/>
          <w:lang w:val="en-US"/>
        </w:rPr>
        <w:t>rather,</w:t>
      </w:r>
      <w:r w:rsidRPr="00373F07">
        <w:rPr>
          <w:spacing w:val="-6"/>
          <w:lang w:val="en-US"/>
        </w:rPr>
        <w:t xml:space="preserve"> </w:t>
      </w:r>
      <w:r w:rsidRPr="00373F07">
        <w:rPr>
          <w:spacing w:val="-2"/>
          <w:lang w:val="en-US"/>
        </w:rPr>
        <w:t>You’d</w:t>
      </w:r>
      <w:r w:rsidRPr="00373F07">
        <w:rPr>
          <w:spacing w:val="-5"/>
          <w:lang w:val="en-US"/>
        </w:rPr>
        <w:t xml:space="preserve"> </w:t>
      </w:r>
      <w:r w:rsidRPr="00373F07">
        <w:rPr>
          <w:spacing w:val="-2"/>
          <w:lang w:val="en-US"/>
        </w:rPr>
        <w:t>better.</w:t>
      </w:r>
    </w:p>
    <w:p w14:paraId="708D9792" w14:textId="0B446636" w:rsidR="00CE346A" w:rsidRDefault="00DF31E8">
      <w:pPr>
        <w:pStyle w:val="a3"/>
        <w:spacing w:before="137" w:line="362" w:lineRule="auto"/>
        <w:ind w:right="423"/>
      </w:pPr>
      <w:r>
        <w:t>Подлежащее,</w:t>
      </w:r>
      <w:r w:rsidR="00373F07">
        <w:rPr>
          <w:spacing w:val="80"/>
          <w:w w:val="150"/>
        </w:rPr>
        <w:t xml:space="preserve"> </w:t>
      </w:r>
      <w:r>
        <w:t>выраженное</w:t>
      </w:r>
      <w:r w:rsidR="00373F07">
        <w:rPr>
          <w:spacing w:val="80"/>
          <w:w w:val="150"/>
        </w:rPr>
        <w:t xml:space="preserve"> </w:t>
      </w:r>
      <w:r>
        <w:t>собирательным</w:t>
      </w:r>
      <w:r w:rsidR="00373F07">
        <w:rPr>
          <w:spacing w:val="80"/>
          <w:w w:val="150"/>
        </w:rPr>
        <w:t xml:space="preserve"> </w:t>
      </w:r>
      <w:r>
        <w:t>существительным</w:t>
      </w:r>
      <w:r w:rsidR="00373F07">
        <w:rPr>
          <w:spacing w:val="80"/>
          <w:w w:val="150"/>
        </w:rPr>
        <w:t xml:space="preserve"> </w:t>
      </w:r>
      <w:r>
        <w:t>(family,</w:t>
      </w:r>
      <w:r w:rsidR="00373F07">
        <w:rPr>
          <w:spacing w:val="80"/>
          <w:w w:val="150"/>
        </w:rPr>
        <w:t xml:space="preserve"> </w:t>
      </w:r>
      <w:r>
        <w:t>police),</w:t>
      </w:r>
      <w:r>
        <w:rPr>
          <w:spacing w:val="80"/>
          <w:w w:val="150"/>
        </w:rPr>
        <w:t xml:space="preserve"> </w:t>
      </w:r>
      <w:r>
        <w:t>и его согласование со сказуемым.</w:t>
      </w:r>
    </w:p>
    <w:p w14:paraId="02FCB68D" w14:textId="77777777" w:rsidR="00CE346A" w:rsidRDefault="00DF31E8">
      <w:pPr>
        <w:pStyle w:val="a3"/>
        <w:spacing w:line="360" w:lineRule="auto"/>
        <w:ind w:right="424"/>
      </w:pPr>
      <w:r>
        <w:t>Глаголы (правильных и</w:t>
      </w:r>
      <w:r>
        <w:rPr>
          <w:spacing w:val="-1"/>
        </w:rPr>
        <w:t xml:space="preserve"> </w:t>
      </w:r>
      <w:r>
        <w:t>неправильных)</w:t>
      </w:r>
      <w:r>
        <w:rPr>
          <w:spacing w:val="-1"/>
        </w:rPr>
        <w:t xml:space="preserve"> </w:t>
      </w:r>
      <w:r>
        <w:t>в видо-временных формах действительного</w:t>
      </w:r>
      <w:r>
        <w:rPr>
          <w:spacing w:val="-2"/>
        </w:rPr>
        <w:t xml:space="preserve"> </w:t>
      </w:r>
      <w:r>
        <w:t>залога</w:t>
      </w:r>
      <w:r>
        <w:rPr>
          <w:spacing w:val="-1"/>
        </w:rPr>
        <w:t xml:space="preserve"> </w:t>
      </w:r>
      <w:r>
        <w:t>в изъявительном наклонении (Present/Past/Future Simple Tense; Present/Past/Future Continuous Tense; Present/Past Perfect Tense; Present Perf</w:t>
      </w:r>
      <w:r>
        <w:t xml:space="preserve">ect Continuous Tense; Future-in-the-Past Tense) и наиболее употребительных формах страдательного залога (Present/Past Simple Passive; Present Perfect </w:t>
      </w:r>
      <w:r>
        <w:rPr>
          <w:spacing w:val="-2"/>
        </w:rPr>
        <w:t>Passive).</w:t>
      </w:r>
    </w:p>
    <w:p w14:paraId="33F3F21A" w14:textId="77777777" w:rsidR="00CE346A" w:rsidRPr="00373F07" w:rsidRDefault="00DF31E8">
      <w:pPr>
        <w:pStyle w:val="a3"/>
        <w:spacing w:line="360" w:lineRule="auto"/>
        <w:ind w:right="421"/>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w:t>
      </w:r>
      <w:r>
        <w:t>удущего</w:t>
      </w:r>
      <w:r w:rsidRPr="00373F07">
        <w:rPr>
          <w:lang w:val="en-US"/>
        </w:rPr>
        <w:t xml:space="preserve"> </w:t>
      </w:r>
      <w:r>
        <w:t>действия</w:t>
      </w:r>
      <w:r w:rsidRPr="00373F07">
        <w:rPr>
          <w:lang w:val="en-US"/>
        </w:rPr>
        <w:t>.</w:t>
      </w:r>
    </w:p>
    <w:p w14:paraId="309B8FBD" w14:textId="77777777" w:rsidR="00CE346A" w:rsidRPr="00373F07" w:rsidRDefault="00DF31E8">
      <w:pPr>
        <w:pStyle w:val="a3"/>
        <w:spacing w:line="362" w:lineRule="auto"/>
        <w:ind w:right="426"/>
        <w:rPr>
          <w:lang w:val="en-US"/>
        </w:rPr>
      </w:pPr>
      <w:r>
        <w:t>Модальные</w:t>
      </w:r>
      <w:r w:rsidRPr="00373F07">
        <w:rPr>
          <w:lang w:val="en-US"/>
        </w:rPr>
        <w:t xml:space="preserve"> </w:t>
      </w:r>
      <w:r>
        <w:t>глаголы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must/have to, may, might, should, shall, would, will, need, ought to).</w:t>
      </w:r>
    </w:p>
    <w:p w14:paraId="5AE60A4B" w14:textId="19E0AB6D" w:rsidR="00CE346A" w:rsidRPr="00373F07" w:rsidRDefault="00DF31E8">
      <w:pPr>
        <w:pStyle w:val="a3"/>
        <w:spacing w:line="360" w:lineRule="auto"/>
        <w:ind w:right="420"/>
        <w:rPr>
          <w:lang w:val="en-US"/>
        </w:rPr>
      </w:pPr>
      <w:r>
        <w:t>Неличные</w:t>
      </w:r>
      <w:r w:rsidR="00373F07">
        <w:rPr>
          <w:spacing w:val="80"/>
          <w:lang w:val="en-US"/>
        </w:rPr>
        <w:t xml:space="preserve"> </w:t>
      </w:r>
      <w:r>
        <w:t>формы</w:t>
      </w:r>
      <w:r w:rsidR="00373F07">
        <w:rPr>
          <w:spacing w:val="80"/>
          <w:lang w:val="en-US"/>
        </w:rPr>
        <w:t xml:space="preserve"> </w:t>
      </w:r>
      <w:r>
        <w:t>глагола</w:t>
      </w:r>
      <w:r w:rsidR="00373F07">
        <w:rPr>
          <w:spacing w:val="80"/>
          <w:lang w:val="en-US"/>
        </w:rPr>
        <w:t xml:space="preserve"> </w:t>
      </w:r>
      <w:r w:rsidRPr="00373F07">
        <w:rPr>
          <w:lang w:val="en-US"/>
        </w:rPr>
        <w:t>—</w:t>
      </w:r>
      <w:r w:rsidR="00373F07">
        <w:rPr>
          <w:spacing w:val="80"/>
          <w:lang w:val="en-US"/>
        </w:rPr>
        <w:t xml:space="preserve"> </w:t>
      </w:r>
      <w:r>
        <w:t>инфинитив</w:t>
      </w:r>
      <w:r w:rsidRPr="00373F07">
        <w:rPr>
          <w:lang w:val="en-US"/>
        </w:rPr>
        <w:t>,</w:t>
      </w:r>
      <w:r w:rsidR="00373F07">
        <w:rPr>
          <w:spacing w:val="80"/>
          <w:lang w:val="en-US"/>
        </w:rPr>
        <w:t xml:space="preserve"> </w:t>
      </w:r>
      <w:r>
        <w:t>герундий</w:t>
      </w:r>
      <w:r w:rsidRPr="00373F07">
        <w:rPr>
          <w:lang w:val="en-US"/>
        </w:rPr>
        <w:t>,</w:t>
      </w:r>
      <w:r w:rsidR="00373F07">
        <w:rPr>
          <w:spacing w:val="80"/>
          <w:lang w:val="en-US"/>
        </w:rPr>
        <w:t xml:space="preserve"> </w:t>
      </w:r>
      <w:r>
        <w:t>причастие</w:t>
      </w:r>
      <w:r w:rsidR="00373F07">
        <w:rPr>
          <w:spacing w:val="80"/>
          <w:lang w:val="en-US"/>
        </w:rPr>
        <w:t xml:space="preserve"> </w:t>
      </w:r>
      <w:r w:rsidRPr="00373F07">
        <w:rPr>
          <w:lang w:val="en-US"/>
        </w:rPr>
        <w:t>(Participle</w:t>
      </w:r>
      <w:r w:rsidR="00373F07">
        <w:rPr>
          <w:spacing w:val="80"/>
          <w:lang w:val="en-US"/>
        </w:rPr>
        <w:t xml:space="preserve"> </w:t>
      </w:r>
      <w:r w:rsidRPr="00373F07">
        <w:rPr>
          <w:lang w:val="en-US"/>
        </w:rPr>
        <w:t>I</w:t>
      </w:r>
      <w:r w:rsidRPr="00373F07">
        <w:rPr>
          <w:spacing w:val="40"/>
          <w:lang w:val="en-US"/>
        </w:rPr>
        <w:t xml:space="preserve">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playing child, Participle II — a written text).</w:t>
      </w:r>
    </w:p>
    <w:p w14:paraId="4625C7C5" w14:textId="77777777" w:rsidR="00CE346A" w:rsidRDefault="00DF31E8">
      <w:pPr>
        <w:pStyle w:val="a3"/>
        <w:ind w:left="1416"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14:paraId="326DB951" w14:textId="77777777" w:rsidR="00CE346A" w:rsidRDefault="00DF31E8">
      <w:pPr>
        <w:pStyle w:val="a3"/>
        <w:spacing w:before="127" w:line="360" w:lineRule="auto"/>
        <w:ind w:right="424"/>
      </w:pPr>
      <w:r>
        <w:t>Имена существительные во множественном числе, образованные по правилу, и</w:t>
      </w:r>
      <w:r>
        <w:rPr>
          <w:spacing w:val="40"/>
        </w:rPr>
        <w:t xml:space="preserve"> </w:t>
      </w:r>
      <w:r>
        <w:rPr>
          <w:spacing w:val="-2"/>
        </w:rPr>
        <w:t>исключения.</w:t>
      </w:r>
    </w:p>
    <w:p w14:paraId="366B2FB8" w14:textId="77777777" w:rsidR="00CE346A" w:rsidRDefault="00DF31E8">
      <w:pPr>
        <w:pStyle w:val="a3"/>
        <w:spacing w:line="362" w:lineRule="auto"/>
        <w:ind w:left="1416" w:right="701"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9"/>
        </w:rPr>
        <w:t xml:space="preserve"> </w:t>
      </w:r>
      <w:r>
        <w:t>только</w:t>
      </w:r>
      <w:r>
        <w:rPr>
          <w:spacing w:val="-5"/>
        </w:rPr>
        <w:t xml:space="preserve"> </w:t>
      </w:r>
      <w:r>
        <w:t>множественного</w:t>
      </w:r>
      <w:r>
        <w:rPr>
          <w:spacing w:val="-4"/>
        </w:rPr>
        <w:t xml:space="preserve"> </w:t>
      </w:r>
      <w:r>
        <w:t>числа. Притяжательный падеж имён существительных.</w:t>
      </w:r>
    </w:p>
    <w:p w14:paraId="491270C6" w14:textId="6495A589" w:rsidR="00CE346A" w:rsidRDefault="00DF31E8">
      <w:pPr>
        <w:pStyle w:val="a3"/>
        <w:spacing w:line="360" w:lineRule="auto"/>
        <w:ind w:right="430"/>
      </w:pPr>
      <w:r>
        <w:t>Имена</w:t>
      </w:r>
      <w:r w:rsidR="00373F07">
        <w:rPr>
          <w:spacing w:val="71"/>
          <w:w w:val="150"/>
        </w:rPr>
        <w:t xml:space="preserve"> </w:t>
      </w:r>
      <w:r>
        <w:t>прилагательные</w:t>
      </w:r>
      <w:r w:rsidR="00373F07">
        <w:rPr>
          <w:spacing w:val="70"/>
          <w:w w:val="150"/>
        </w:rPr>
        <w:t xml:space="preserve"> </w:t>
      </w:r>
      <w:r>
        <w:t>и</w:t>
      </w:r>
      <w:r w:rsidR="00373F07">
        <w:rPr>
          <w:spacing w:val="71"/>
          <w:w w:val="150"/>
        </w:rPr>
        <w:t xml:space="preserve"> </w:t>
      </w:r>
      <w:r>
        <w:t>наречия</w:t>
      </w:r>
      <w:r w:rsidR="00373F07">
        <w:rPr>
          <w:spacing w:val="71"/>
          <w:w w:val="150"/>
        </w:rPr>
        <w:t xml:space="preserve"> </w:t>
      </w:r>
      <w:r>
        <w:t>в</w:t>
      </w:r>
      <w:r w:rsidR="00373F07">
        <w:rPr>
          <w:spacing w:val="71"/>
          <w:w w:val="150"/>
        </w:rPr>
        <w:t xml:space="preserve"> </w:t>
      </w:r>
      <w:r>
        <w:t>положительной,</w:t>
      </w:r>
      <w:r w:rsidR="00373F07">
        <w:rPr>
          <w:spacing w:val="71"/>
          <w:w w:val="150"/>
        </w:rPr>
        <w:t xml:space="preserve"> </w:t>
      </w:r>
      <w:r>
        <w:t>сравнительной и превосходной степенях, образованных по правилу, и исключения.</w:t>
      </w:r>
    </w:p>
    <w:p w14:paraId="637D27FB" w14:textId="77777777" w:rsidR="00CE346A" w:rsidRDefault="00DF31E8">
      <w:pPr>
        <w:pStyle w:val="a3"/>
        <w:spacing w:line="360" w:lineRule="auto"/>
        <w:ind w:right="423"/>
      </w:pPr>
      <w:r>
        <w:t>Порядок следования нескольких прилагательных (мнение — размер — возраст — форма — цвет — происхождение — материал).</w:t>
      </w:r>
    </w:p>
    <w:p w14:paraId="5373B009" w14:textId="77777777" w:rsidR="00CE346A" w:rsidRPr="00373F07" w:rsidRDefault="00DF31E8">
      <w:pPr>
        <w:pStyle w:val="a3"/>
        <w:ind w:left="1416" w:firstLine="0"/>
        <w:rPr>
          <w:lang w:val="en-US"/>
        </w:rPr>
      </w:pPr>
      <w:r>
        <w:t>Слова</w:t>
      </w:r>
      <w:r w:rsidRPr="00373F07">
        <w:rPr>
          <w:lang w:val="en-US"/>
        </w:rPr>
        <w:t>,</w:t>
      </w:r>
      <w:r w:rsidRPr="00373F07">
        <w:rPr>
          <w:spacing w:val="-2"/>
          <w:lang w:val="en-US"/>
        </w:rPr>
        <w:t xml:space="preserve"> </w:t>
      </w:r>
      <w:r>
        <w:t>выражающие</w:t>
      </w:r>
      <w:r w:rsidRPr="00373F07">
        <w:rPr>
          <w:spacing w:val="-2"/>
          <w:lang w:val="en-US"/>
        </w:rPr>
        <w:t xml:space="preserve"> </w:t>
      </w:r>
      <w:r>
        <w:t>количество</w:t>
      </w:r>
      <w:r w:rsidRPr="00373F07">
        <w:rPr>
          <w:spacing w:val="-1"/>
          <w:lang w:val="en-US"/>
        </w:rPr>
        <w:t xml:space="preserve"> </w:t>
      </w:r>
      <w:r w:rsidRPr="00373F07">
        <w:rPr>
          <w:lang w:val="en-US"/>
        </w:rPr>
        <w:t>(many/much,</w:t>
      </w:r>
      <w:r w:rsidRPr="00373F07">
        <w:rPr>
          <w:spacing w:val="-2"/>
          <w:lang w:val="en-US"/>
        </w:rPr>
        <w:t xml:space="preserve"> </w:t>
      </w:r>
      <w:r w:rsidRPr="00373F07">
        <w:rPr>
          <w:lang w:val="en-US"/>
        </w:rPr>
        <w:t>little/a</w:t>
      </w:r>
      <w:r w:rsidRPr="00373F07">
        <w:rPr>
          <w:spacing w:val="-2"/>
          <w:lang w:val="en-US"/>
        </w:rPr>
        <w:t xml:space="preserve"> </w:t>
      </w:r>
      <w:r w:rsidRPr="00373F07">
        <w:rPr>
          <w:lang w:val="en-US"/>
        </w:rPr>
        <w:t>little;</w:t>
      </w:r>
      <w:r w:rsidRPr="00373F07">
        <w:rPr>
          <w:spacing w:val="-2"/>
          <w:lang w:val="en-US"/>
        </w:rPr>
        <w:t xml:space="preserve"> </w:t>
      </w:r>
      <w:r w:rsidRPr="00373F07">
        <w:rPr>
          <w:lang w:val="en-US"/>
        </w:rPr>
        <w:t>few/a</w:t>
      </w:r>
      <w:r w:rsidRPr="00373F07">
        <w:rPr>
          <w:spacing w:val="-2"/>
          <w:lang w:val="en-US"/>
        </w:rPr>
        <w:t xml:space="preserve"> </w:t>
      </w:r>
      <w:r w:rsidRPr="00373F07">
        <w:rPr>
          <w:lang w:val="en-US"/>
        </w:rPr>
        <w:t>few;</w:t>
      </w:r>
      <w:r w:rsidRPr="00373F07">
        <w:rPr>
          <w:spacing w:val="-2"/>
          <w:lang w:val="en-US"/>
        </w:rPr>
        <w:t xml:space="preserve"> </w:t>
      </w:r>
      <w:r w:rsidRPr="00373F07">
        <w:rPr>
          <w:lang w:val="en-US"/>
        </w:rPr>
        <w:t>a</w:t>
      </w:r>
      <w:r w:rsidRPr="00373F07">
        <w:rPr>
          <w:spacing w:val="-2"/>
          <w:lang w:val="en-US"/>
        </w:rPr>
        <w:t xml:space="preserve"> </w:t>
      </w:r>
      <w:r w:rsidRPr="00373F07">
        <w:rPr>
          <w:lang w:val="en-US"/>
        </w:rPr>
        <w:t>lot</w:t>
      </w:r>
      <w:r w:rsidRPr="00373F07">
        <w:rPr>
          <w:spacing w:val="-1"/>
          <w:lang w:val="en-US"/>
        </w:rPr>
        <w:t xml:space="preserve"> </w:t>
      </w:r>
      <w:r w:rsidRPr="00373F07">
        <w:rPr>
          <w:spacing w:val="-4"/>
          <w:lang w:val="en-US"/>
        </w:rPr>
        <w:t>of).</w:t>
      </w:r>
    </w:p>
    <w:p w14:paraId="183519AC" w14:textId="77777777" w:rsidR="00CE346A" w:rsidRDefault="00DF31E8">
      <w:pPr>
        <w:pStyle w:val="a3"/>
        <w:spacing w:before="134" w:line="360" w:lineRule="auto"/>
        <w:ind w:right="422"/>
      </w:pPr>
      <w:r>
        <w:t>Личные местоимения в именительном и объектном падежах; притя</w:t>
      </w:r>
      <w:r>
        <w:t>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8268B23" w14:textId="77777777" w:rsidR="00CE346A" w:rsidRDefault="00DF31E8">
      <w:pPr>
        <w:pStyle w:val="a3"/>
        <w:spacing w:before="1"/>
        <w:ind w:left="1416" w:firstLine="0"/>
      </w:pPr>
      <w:r>
        <w:lastRenderedPageBreak/>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14:paraId="09B4ABA3" w14:textId="77777777" w:rsidR="00CE346A" w:rsidRDefault="00DF31E8">
      <w:pPr>
        <w:pStyle w:val="a3"/>
        <w:spacing w:before="137" w:line="360" w:lineRule="auto"/>
        <w:ind w:right="425"/>
      </w:pPr>
      <w:r>
        <w:t>Предлоги места, времени, направления; предлоги, употребляемые с глаголами в страдательном залоге.</w:t>
      </w:r>
    </w:p>
    <w:p w14:paraId="73295198" w14:textId="77777777" w:rsidR="00CE346A" w:rsidRDefault="00DF31E8">
      <w:pPr>
        <w:pStyle w:val="a3"/>
        <w:ind w:left="1476"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14:paraId="132C3C11" w14:textId="77777777" w:rsidR="00CE346A" w:rsidRDefault="00DF31E8">
      <w:pPr>
        <w:pStyle w:val="a3"/>
        <w:tabs>
          <w:tab w:val="left" w:pos="3879"/>
          <w:tab w:val="left" w:pos="6458"/>
          <w:tab w:val="left" w:pos="7446"/>
          <w:tab w:val="left" w:pos="10006"/>
        </w:tabs>
        <w:spacing w:before="139" w:line="360" w:lineRule="auto"/>
        <w:ind w:right="422"/>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 использованием знаний о национально-культур</w:t>
      </w:r>
      <w:r>
        <w:t>ных особенностях своей страны и страны/стран изучаемого</w:t>
      </w:r>
      <w:r>
        <w:rPr>
          <w:spacing w:val="40"/>
        </w:rPr>
        <w:t xml:space="preserve"> </w:t>
      </w:r>
      <w:r>
        <w:t>языка</w:t>
      </w:r>
      <w:r>
        <w:rPr>
          <w:spacing w:val="40"/>
        </w:rPr>
        <w:t xml:space="preserve"> </w:t>
      </w:r>
      <w:r>
        <w:t>и</w:t>
      </w:r>
      <w:r>
        <w:rPr>
          <w:spacing w:val="40"/>
        </w:rPr>
        <w:t xml:space="preserve"> </w:t>
      </w:r>
      <w:r>
        <w:t>основных</w:t>
      </w:r>
      <w:r>
        <w:rPr>
          <w:spacing w:val="40"/>
        </w:rPr>
        <w:t xml:space="preserve"> </w:t>
      </w:r>
      <w:r>
        <w:t>социокультурных</w:t>
      </w:r>
      <w:r>
        <w:rPr>
          <w:spacing w:val="40"/>
        </w:rPr>
        <w:t xml:space="preserve"> </w:t>
      </w:r>
      <w:r>
        <w:t>элементов</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w:t>
      </w:r>
    </w:p>
    <w:p w14:paraId="2EE28264" w14:textId="77777777" w:rsidR="00CE346A" w:rsidRDefault="00DF31E8">
      <w:pPr>
        <w:pStyle w:val="a3"/>
        <w:spacing w:before="12"/>
        <w:ind w:firstLine="0"/>
      </w:pPr>
      <w:r>
        <w:t>англоязычной</w:t>
      </w:r>
      <w:r>
        <w:rPr>
          <w:spacing w:val="-5"/>
        </w:rPr>
        <w:t xml:space="preserve"> </w:t>
      </w:r>
      <w:r>
        <w:t>среде</w:t>
      </w:r>
      <w:r>
        <w:rPr>
          <w:spacing w:val="-3"/>
        </w:rPr>
        <w:t xml:space="preserve"> </w:t>
      </w:r>
      <w:r>
        <w:t>в</w:t>
      </w:r>
      <w:r>
        <w:rPr>
          <w:spacing w:val="-3"/>
        </w:rPr>
        <w:t xml:space="preserve"> </w:t>
      </w:r>
      <w:r>
        <w:t>рамках тематического</w:t>
      </w:r>
      <w:r>
        <w:rPr>
          <w:spacing w:val="-3"/>
        </w:rPr>
        <w:t xml:space="preserve"> </w:t>
      </w:r>
      <w:r>
        <w:t>содержания</w:t>
      </w:r>
      <w:r>
        <w:rPr>
          <w:spacing w:val="-2"/>
        </w:rPr>
        <w:t xml:space="preserve"> </w:t>
      </w:r>
      <w:r>
        <w:t>речи</w:t>
      </w:r>
      <w:r>
        <w:rPr>
          <w:spacing w:val="-2"/>
        </w:rPr>
        <w:t xml:space="preserve"> </w:t>
      </w:r>
      <w:r>
        <w:t>11</w:t>
      </w:r>
      <w:r>
        <w:rPr>
          <w:spacing w:val="-2"/>
        </w:rPr>
        <w:t xml:space="preserve"> класса.</w:t>
      </w:r>
    </w:p>
    <w:p w14:paraId="42B10048" w14:textId="77777777" w:rsidR="00CE346A" w:rsidRDefault="00DF31E8">
      <w:pPr>
        <w:pStyle w:val="a3"/>
        <w:tabs>
          <w:tab w:val="left" w:pos="2908"/>
          <w:tab w:val="left" w:pos="4594"/>
          <w:tab w:val="left" w:pos="6213"/>
          <w:tab w:val="left" w:pos="7145"/>
          <w:tab w:val="left" w:pos="8652"/>
          <w:tab w:val="left" w:pos="10190"/>
        </w:tabs>
        <w:spacing w:before="137" w:line="360" w:lineRule="auto"/>
        <w:ind w:right="418"/>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здравоохранение, страницы исто</w:t>
      </w:r>
      <w:r>
        <w:t>рии, литературное наследие, национальные и популярные праздники, проведение досуга, сфера обслуживания, этикетные особенности</w:t>
      </w:r>
      <w:r>
        <w:rPr>
          <w:spacing w:val="80"/>
        </w:rPr>
        <w:t xml:space="preserve"> </w:t>
      </w:r>
      <w:r>
        <w:rPr>
          <w:spacing w:val="-2"/>
        </w:rPr>
        <w:t>общения.</w:t>
      </w:r>
    </w:p>
    <w:p w14:paraId="1B64AEB6" w14:textId="77777777" w:rsidR="00CE346A" w:rsidRDefault="00DF31E8">
      <w:pPr>
        <w:pStyle w:val="a3"/>
        <w:spacing w:line="360" w:lineRule="auto"/>
        <w:ind w:right="432"/>
      </w:pPr>
      <w:r>
        <w:t>Владение основными сведениями о социокультурном портрете и культурном наследии страны/стран, говорящих на английском язык</w:t>
      </w:r>
      <w:r>
        <w:t>е.</w:t>
      </w:r>
    </w:p>
    <w:p w14:paraId="008F4CD2" w14:textId="77777777" w:rsidR="00CE346A" w:rsidRDefault="00DF31E8">
      <w:pPr>
        <w:pStyle w:val="a3"/>
        <w:spacing w:line="360" w:lineRule="auto"/>
        <w:ind w:right="42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1482B975" w14:textId="77777777" w:rsidR="00CE346A" w:rsidRDefault="00DF31E8">
      <w:pPr>
        <w:pStyle w:val="a3"/>
        <w:spacing w:line="360" w:lineRule="auto"/>
        <w:ind w:right="434"/>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76117493" w14:textId="77777777" w:rsidR="00CE346A" w:rsidRDefault="00DF31E8">
      <w:pPr>
        <w:pStyle w:val="a3"/>
        <w:ind w:left="1476" w:firstLine="0"/>
      </w:pPr>
      <w:r>
        <w:t>Компенсаторные</w:t>
      </w:r>
      <w:r>
        <w:rPr>
          <w:spacing w:val="-6"/>
        </w:rPr>
        <w:t xml:space="preserve"> </w:t>
      </w:r>
      <w:r>
        <w:rPr>
          <w:spacing w:val="-2"/>
        </w:rPr>
        <w:t>умения.</w:t>
      </w:r>
    </w:p>
    <w:p w14:paraId="16B22427" w14:textId="77777777" w:rsidR="00CE346A" w:rsidRDefault="00DF31E8">
      <w:pPr>
        <w:pStyle w:val="a3"/>
        <w:spacing w:before="139" w:line="360" w:lineRule="auto"/>
        <w:ind w:right="423"/>
      </w:pPr>
      <w:r>
        <w:t>Овладение компенсаторными умениями, позволяющими в случае сбоя коммуника</w:t>
      </w:r>
      <w:r>
        <w:t xml:space="preserve">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4B21A7E3" w14:textId="77777777" w:rsidR="00CE346A" w:rsidRDefault="00DF31E8">
      <w:pPr>
        <w:pStyle w:val="a3"/>
        <w:spacing w:line="360" w:lineRule="auto"/>
        <w:ind w:right="421"/>
      </w:pPr>
      <w:r>
        <w:t>Развити</w:t>
      </w:r>
      <w:r>
        <w:t>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5328063" w14:textId="7822604E" w:rsidR="00CE346A" w:rsidRDefault="00DF31E8">
      <w:pPr>
        <w:pStyle w:val="a3"/>
        <w:spacing w:before="1" w:line="360" w:lineRule="auto"/>
        <w:ind w:right="422" w:firstLine="60"/>
      </w:pPr>
      <w:r>
        <w:t>Планируемые</w:t>
      </w:r>
      <w:r w:rsidR="00373F07">
        <w:rPr>
          <w:spacing w:val="80"/>
          <w:w w:val="150"/>
        </w:rPr>
        <w:t xml:space="preserve"> </w:t>
      </w:r>
      <w:r>
        <w:t>результаты</w:t>
      </w:r>
      <w:r w:rsidR="00373F07">
        <w:rPr>
          <w:spacing w:val="80"/>
          <w:w w:val="150"/>
        </w:rPr>
        <w:t xml:space="preserve"> </w:t>
      </w:r>
      <w:r>
        <w:t>освоения</w:t>
      </w:r>
      <w:r w:rsidR="00373F07">
        <w:rPr>
          <w:spacing w:val="80"/>
          <w:w w:val="150"/>
        </w:rPr>
        <w:t xml:space="preserve"> </w:t>
      </w:r>
      <w:r>
        <w:t>программы</w:t>
      </w:r>
      <w:r w:rsidR="00373F07">
        <w:rPr>
          <w:spacing w:val="80"/>
          <w:w w:val="150"/>
        </w:rPr>
        <w:t xml:space="preserve"> </w:t>
      </w:r>
      <w:r>
        <w:t>по</w:t>
      </w:r>
      <w:r w:rsidR="00373F07">
        <w:rPr>
          <w:spacing w:val="80"/>
          <w:w w:val="150"/>
        </w:rPr>
        <w:t xml:space="preserve"> </w:t>
      </w:r>
      <w:r>
        <w:t>английскому</w:t>
      </w:r>
      <w:r w:rsidR="00373F07">
        <w:rPr>
          <w:spacing w:val="80"/>
          <w:w w:val="150"/>
        </w:rPr>
        <w:t xml:space="preserve"> </w:t>
      </w:r>
      <w:r>
        <w:t>язы</w:t>
      </w:r>
      <w:r>
        <w:t>ку</w:t>
      </w:r>
      <w:r>
        <w:rPr>
          <w:spacing w:val="40"/>
        </w:rPr>
        <w:t xml:space="preserve"> </w:t>
      </w:r>
      <w:r>
        <w:t>на уровне среднего общего образования.</w:t>
      </w:r>
    </w:p>
    <w:p w14:paraId="5D743665" w14:textId="77777777" w:rsidR="00CE346A" w:rsidRDefault="00DF31E8">
      <w:pPr>
        <w:pStyle w:val="a3"/>
        <w:spacing w:line="360" w:lineRule="auto"/>
        <w:ind w:right="418"/>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w:t>
      </w:r>
      <w:r>
        <w:t xml:space="preserve">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lastRenderedPageBreak/>
        <w:t>гражданственности,</w:t>
      </w:r>
      <w:r>
        <w:rPr>
          <w:spacing w:val="-15"/>
        </w:rPr>
        <w:t xml:space="preserve"> </w:t>
      </w:r>
      <w:r>
        <w:t>уважения</w:t>
      </w:r>
      <w:r>
        <w:rPr>
          <w:spacing w:val="-15"/>
        </w:rPr>
        <w:t xml:space="preserve"> </w:t>
      </w:r>
      <w:r>
        <w:t>к</w:t>
      </w:r>
      <w:r>
        <w:rPr>
          <w:spacing w:val="-15"/>
        </w:rPr>
        <w:t xml:space="preserve"> </w:t>
      </w:r>
      <w:r>
        <w:t>памяти</w:t>
      </w:r>
      <w:r>
        <w:rPr>
          <w:spacing w:val="-15"/>
        </w:rPr>
        <w:t xml:space="preserve"> </w:t>
      </w:r>
      <w:r>
        <w:t>защитник</w:t>
      </w:r>
      <w:r>
        <w:t>ов</w:t>
      </w:r>
      <w:r>
        <w:rPr>
          <w:spacing w:val="-15"/>
        </w:rPr>
        <w:t xml:space="preserve"> </w:t>
      </w:r>
      <w:r>
        <w:t>Отечества</w:t>
      </w:r>
      <w:r>
        <w:rPr>
          <w:spacing w:val="-15"/>
        </w:rPr>
        <w:t xml:space="preserve"> </w:t>
      </w:r>
      <w:r>
        <w:t>и</w:t>
      </w:r>
      <w:r>
        <w:rPr>
          <w:spacing w:val="-15"/>
        </w:rPr>
        <w:t xml:space="preserve"> </w:t>
      </w:r>
      <w:r>
        <w:t>подвигам</w:t>
      </w:r>
      <w:r>
        <w:rPr>
          <w:spacing w:val="-15"/>
        </w:rPr>
        <w:t xml:space="preserve"> </w:t>
      </w:r>
      <w:r>
        <w:t>Героев</w:t>
      </w:r>
      <w:r>
        <w:rPr>
          <w:spacing w:val="-15"/>
        </w:rPr>
        <w:t xml:space="preserve"> </w:t>
      </w:r>
      <w:r>
        <w:t>Отечества,</w:t>
      </w:r>
      <w:r>
        <w:rPr>
          <w:spacing w:val="-15"/>
        </w:rPr>
        <w:t xml:space="preserve"> </w:t>
      </w:r>
      <w:r>
        <w:t xml:space="preserve">закону </w:t>
      </w:r>
      <w:r>
        <w:rPr>
          <w:spacing w:val="-2"/>
        </w:rPr>
        <w:t>и правопорядку, человеку</w:t>
      </w:r>
      <w:r>
        <w:rPr>
          <w:spacing w:val="-8"/>
        </w:rPr>
        <w:t xml:space="preserve"> </w:t>
      </w:r>
      <w:r>
        <w:rPr>
          <w:spacing w:val="-2"/>
        </w:rPr>
        <w:t>труда</w:t>
      </w:r>
      <w:r>
        <w:rPr>
          <w:spacing w:val="-4"/>
        </w:rPr>
        <w:t xml:space="preserve"> </w:t>
      </w:r>
      <w:r>
        <w:rPr>
          <w:spacing w:val="-2"/>
        </w:rPr>
        <w:t>и старшему</w:t>
      </w:r>
      <w:r>
        <w:rPr>
          <w:spacing w:val="-8"/>
        </w:rPr>
        <w:t xml:space="preserve"> </w:t>
      </w:r>
      <w:r>
        <w:rPr>
          <w:spacing w:val="-2"/>
        </w:rPr>
        <w:t>поколению,</w:t>
      </w:r>
      <w:r>
        <w:rPr>
          <w:spacing w:val="-3"/>
        </w:rPr>
        <w:t xml:space="preserve"> </w:t>
      </w:r>
      <w:r>
        <w:rPr>
          <w:spacing w:val="-2"/>
        </w:rPr>
        <w:t>взаимного уважения,</w:t>
      </w:r>
      <w:r>
        <w:rPr>
          <w:spacing w:val="-3"/>
        </w:rPr>
        <w:t xml:space="preserve"> </w:t>
      </w:r>
      <w:r>
        <w:rPr>
          <w:spacing w:val="-2"/>
        </w:rPr>
        <w:t xml:space="preserve">бережного отношения </w:t>
      </w:r>
      <w:r>
        <w:t>к</w:t>
      </w:r>
      <w:r>
        <w:rPr>
          <w:spacing w:val="-15"/>
        </w:rPr>
        <w:t xml:space="preserve"> </w:t>
      </w:r>
      <w:r>
        <w:t>культурному</w:t>
      </w:r>
      <w:r>
        <w:rPr>
          <w:spacing w:val="-15"/>
        </w:rPr>
        <w:t xml:space="preserve"> </w:t>
      </w:r>
      <w:r>
        <w:t>наследию</w:t>
      </w:r>
      <w:r>
        <w:rPr>
          <w:spacing w:val="-15"/>
        </w:rPr>
        <w:t xml:space="preserve"> </w:t>
      </w:r>
      <w:r>
        <w:t>и</w:t>
      </w:r>
      <w:r>
        <w:rPr>
          <w:spacing w:val="-15"/>
        </w:rPr>
        <w:t xml:space="preserve"> </w:t>
      </w:r>
      <w:r>
        <w:t>традициям</w:t>
      </w:r>
      <w:r>
        <w:rPr>
          <w:spacing w:val="-15"/>
        </w:rPr>
        <w:t xml:space="preserve"> </w:t>
      </w:r>
      <w:r>
        <w:t>многонационального</w:t>
      </w:r>
      <w:r>
        <w:rPr>
          <w:spacing w:val="-15"/>
        </w:rPr>
        <w:t xml:space="preserve"> </w:t>
      </w:r>
      <w:r>
        <w:t>народа</w:t>
      </w:r>
      <w:r>
        <w:rPr>
          <w:spacing w:val="-15"/>
        </w:rPr>
        <w:t xml:space="preserve"> </w:t>
      </w:r>
      <w:r>
        <w:t>Российской</w:t>
      </w:r>
      <w:r>
        <w:rPr>
          <w:spacing w:val="-15"/>
        </w:rPr>
        <w:t xml:space="preserve"> </w:t>
      </w:r>
      <w:r>
        <w:t>Федерации,</w:t>
      </w:r>
      <w:r>
        <w:rPr>
          <w:spacing w:val="-15"/>
        </w:rPr>
        <w:t xml:space="preserve"> </w:t>
      </w:r>
      <w:r>
        <w:t>природе и окружающей среде.</w:t>
      </w:r>
    </w:p>
    <w:p w14:paraId="4E57B820" w14:textId="77777777" w:rsidR="00CE346A" w:rsidRDefault="00DF31E8">
      <w:pPr>
        <w:pStyle w:val="a3"/>
        <w:tabs>
          <w:tab w:val="left" w:pos="3583"/>
          <w:tab w:val="left" w:pos="5565"/>
          <w:tab w:val="left" w:pos="7340"/>
          <w:tab w:val="left" w:pos="9753"/>
        </w:tabs>
        <w:spacing w:line="360" w:lineRule="auto"/>
        <w:ind w:right="425" w:firstLine="768"/>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w:t>
      </w:r>
      <w:r>
        <w:rPr>
          <w:spacing w:val="39"/>
        </w:rPr>
        <w:t xml:space="preserve"> </w:t>
      </w:r>
      <w:r>
        <w:t>английскому</w:t>
      </w:r>
      <w:r>
        <w:rPr>
          <w:spacing w:val="34"/>
        </w:rPr>
        <w:t xml:space="preserve"> </w:t>
      </w:r>
      <w:r>
        <w:t>языку</w:t>
      </w:r>
      <w:r>
        <w:rPr>
          <w:spacing w:val="39"/>
        </w:rPr>
        <w:t xml:space="preserve"> </w:t>
      </w:r>
      <w:r>
        <w:t>на</w:t>
      </w:r>
      <w:r>
        <w:rPr>
          <w:spacing w:val="45"/>
        </w:rPr>
        <w:t xml:space="preserve"> </w:t>
      </w:r>
      <w:r>
        <w:t>уровне</w:t>
      </w:r>
      <w:r>
        <w:rPr>
          <w:spacing w:val="43"/>
        </w:rPr>
        <w:t xml:space="preserve"> </w:t>
      </w:r>
      <w:r>
        <w:t>среднего</w:t>
      </w:r>
      <w:r>
        <w:rPr>
          <w:spacing w:val="42"/>
        </w:rPr>
        <w:t xml:space="preserve"> </w:t>
      </w:r>
      <w:r>
        <w:t>общего</w:t>
      </w:r>
      <w:r>
        <w:rPr>
          <w:spacing w:val="41"/>
        </w:rPr>
        <w:t xml:space="preserve"> </w:t>
      </w:r>
      <w:r>
        <w:t>образования</w:t>
      </w:r>
      <w:r>
        <w:rPr>
          <w:spacing w:val="41"/>
        </w:rPr>
        <w:t xml:space="preserve"> </w:t>
      </w:r>
      <w:r>
        <w:t>должны</w:t>
      </w:r>
      <w:r>
        <w:rPr>
          <w:spacing w:val="41"/>
        </w:rPr>
        <w:t xml:space="preserve"> </w:t>
      </w:r>
      <w:r>
        <w:t>отражать</w:t>
      </w:r>
      <w:r>
        <w:rPr>
          <w:spacing w:val="42"/>
        </w:rPr>
        <w:t xml:space="preserve"> </w:t>
      </w:r>
      <w:r>
        <w:t>готовность</w:t>
      </w:r>
      <w:r>
        <w:rPr>
          <w:spacing w:val="43"/>
        </w:rPr>
        <w:t xml:space="preserve"> </w:t>
      </w:r>
      <w:r>
        <w:rPr>
          <w:spacing w:val="-10"/>
        </w:rPr>
        <w:t>и</w:t>
      </w:r>
    </w:p>
    <w:p w14:paraId="1FD0AC78" w14:textId="77777777" w:rsidR="00CE346A" w:rsidRDefault="00DF31E8">
      <w:pPr>
        <w:pStyle w:val="a3"/>
        <w:spacing w:before="12" w:line="360" w:lineRule="auto"/>
        <w:ind w:right="422" w:firstLine="0"/>
      </w:pPr>
      <w:r>
        <w:t xml:space="preserve">способность обучающихся руководствоваться сформированной внутренней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w:t>
      </w:r>
      <w:r>
        <w:t>ельности.</w:t>
      </w:r>
    </w:p>
    <w:p w14:paraId="2375405A" w14:textId="77777777" w:rsidR="00CE346A" w:rsidRDefault="00DF31E8">
      <w:pPr>
        <w:pStyle w:val="a3"/>
        <w:spacing w:line="360" w:lineRule="auto"/>
        <w:ind w:firstLine="768"/>
        <w:jc w:val="left"/>
      </w:pPr>
      <w:r>
        <w:t>В</w:t>
      </w:r>
      <w:r>
        <w:rPr>
          <w:spacing w:val="74"/>
        </w:rPr>
        <w:t xml:space="preserve"> </w:t>
      </w:r>
      <w:r>
        <w:t>результате</w:t>
      </w:r>
      <w:r>
        <w:rPr>
          <w:spacing w:val="75"/>
        </w:rPr>
        <w:t xml:space="preserve"> </w:t>
      </w:r>
      <w:r>
        <w:t>изучения</w:t>
      </w:r>
      <w:r>
        <w:rPr>
          <w:spacing w:val="75"/>
        </w:rPr>
        <w:t xml:space="preserve"> </w:t>
      </w:r>
      <w:r>
        <w:t>английского</w:t>
      </w:r>
      <w:r>
        <w:rPr>
          <w:spacing w:val="75"/>
        </w:rPr>
        <w:t xml:space="preserve"> </w:t>
      </w:r>
      <w:r>
        <w:t>языка</w:t>
      </w:r>
      <w:r>
        <w:rPr>
          <w:spacing w:val="73"/>
        </w:rPr>
        <w:t xml:space="preserve"> </w:t>
      </w:r>
      <w:r>
        <w:t>на</w:t>
      </w:r>
      <w:r>
        <w:rPr>
          <w:spacing w:val="77"/>
        </w:rPr>
        <w:t xml:space="preserve"> </w:t>
      </w:r>
      <w:r>
        <w:t>уровне</w:t>
      </w:r>
      <w:r>
        <w:rPr>
          <w:spacing w:val="75"/>
        </w:rPr>
        <w:t xml:space="preserve"> </w:t>
      </w:r>
      <w:r>
        <w:t>среднего</w:t>
      </w:r>
      <w:r>
        <w:rPr>
          <w:spacing w:val="75"/>
        </w:rPr>
        <w:t xml:space="preserve"> </w:t>
      </w:r>
      <w:r>
        <w:t>общего</w:t>
      </w:r>
      <w:r>
        <w:rPr>
          <w:spacing w:val="75"/>
        </w:rPr>
        <w:t xml:space="preserve"> </w:t>
      </w:r>
      <w:r>
        <w:t>образования</w:t>
      </w:r>
      <w:r>
        <w:rPr>
          <w:spacing w:val="80"/>
        </w:rPr>
        <w:t xml:space="preserve"> </w:t>
      </w:r>
      <w:r>
        <w:t>у обучающегося будут сформированы следующие личностные результаты:</w:t>
      </w:r>
    </w:p>
    <w:p w14:paraId="64327E7B" w14:textId="77777777" w:rsidR="00CE346A" w:rsidRDefault="00DF31E8">
      <w:pPr>
        <w:pStyle w:val="a4"/>
        <w:numPr>
          <w:ilvl w:val="0"/>
          <w:numId w:val="241"/>
        </w:numPr>
        <w:tabs>
          <w:tab w:val="left" w:pos="1674"/>
        </w:tabs>
        <w:spacing w:line="274" w:lineRule="exact"/>
        <w:ind w:left="1674" w:hanging="258"/>
        <w:rPr>
          <w:sz w:val="24"/>
        </w:rPr>
      </w:pPr>
      <w:r>
        <w:rPr>
          <w:sz w:val="24"/>
        </w:rPr>
        <w:t>гражданского</w:t>
      </w:r>
      <w:r>
        <w:rPr>
          <w:spacing w:val="-3"/>
          <w:sz w:val="24"/>
        </w:rPr>
        <w:t xml:space="preserve"> </w:t>
      </w:r>
      <w:r>
        <w:rPr>
          <w:spacing w:val="-2"/>
          <w:sz w:val="24"/>
        </w:rPr>
        <w:t>воспитания:</w:t>
      </w:r>
    </w:p>
    <w:p w14:paraId="002B20F6" w14:textId="77777777" w:rsidR="00CE346A" w:rsidRDefault="00DF31E8">
      <w:pPr>
        <w:pStyle w:val="a3"/>
        <w:tabs>
          <w:tab w:val="left" w:pos="3855"/>
          <w:tab w:val="left" w:pos="5678"/>
          <w:tab w:val="left" w:pos="7037"/>
          <w:tab w:val="left" w:pos="9034"/>
          <w:tab w:val="left" w:pos="9875"/>
        </w:tabs>
        <w:spacing w:before="139" w:line="360" w:lineRule="auto"/>
        <w:ind w:right="42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119C1C8A" w14:textId="77777777" w:rsidR="00CE346A" w:rsidRDefault="00DF31E8">
      <w:pPr>
        <w:pStyle w:val="a3"/>
        <w:tabs>
          <w:tab w:val="left" w:pos="2790"/>
          <w:tab w:val="left" w:pos="3713"/>
          <w:tab w:val="left" w:pos="5890"/>
          <w:tab w:val="left" w:pos="6688"/>
          <w:tab w:val="left" w:pos="7151"/>
          <w:tab w:val="left" w:pos="8923"/>
          <w:tab w:val="left" w:pos="10230"/>
        </w:tabs>
        <w:spacing w:before="1" w:line="360" w:lineRule="auto"/>
        <w:ind w:right="433"/>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14:paraId="2CFFA331" w14:textId="77777777" w:rsidR="00CE346A" w:rsidRDefault="00DF31E8">
      <w:pPr>
        <w:pStyle w:val="a3"/>
        <w:tabs>
          <w:tab w:val="left" w:pos="2823"/>
          <w:tab w:val="left" w:pos="4770"/>
          <w:tab w:val="left" w:pos="6772"/>
          <w:tab w:val="left" w:pos="9144"/>
        </w:tabs>
        <w:spacing w:line="360" w:lineRule="auto"/>
        <w:ind w:right="4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14:paraId="66245477" w14:textId="77777777" w:rsidR="00CE346A" w:rsidRDefault="00DF31E8">
      <w:pPr>
        <w:pStyle w:val="a3"/>
        <w:tabs>
          <w:tab w:val="left" w:pos="2874"/>
          <w:tab w:val="left" w:pos="4699"/>
          <w:tab w:val="left" w:pos="6103"/>
          <w:tab w:val="left" w:pos="7781"/>
          <w:tab w:val="left" w:pos="9620"/>
        </w:tabs>
        <w:spacing w:line="360" w:lineRule="auto"/>
        <w:ind w:right="424"/>
        <w:jc w:val="left"/>
      </w:pPr>
      <w:r>
        <w:rPr>
          <w:spacing w:val="-2"/>
        </w:rPr>
        <w:t>готовность</w:t>
      </w:r>
      <w:r>
        <w:tab/>
      </w:r>
      <w:r>
        <w:rPr>
          <w:spacing w:val="-2"/>
        </w:rPr>
        <w:t>противостоять</w:t>
      </w:r>
      <w:r>
        <w:tab/>
      </w:r>
      <w:r>
        <w:rPr>
          <w:spacing w:val="-2"/>
        </w:rPr>
        <w:t>иде</w:t>
      </w:r>
      <w:r>
        <w:rPr>
          <w:spacing w:val="-2"/>
        </w:rPr>
        <w:t>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1AC93818" w14:textId="77777777" w:rsidR="00CE346A" w:rsidRDefault="00DF31E8">
      <w:pPr>
        <w:pStyle w:val="a3"/>
        <w:tabs>
          <w:tab w:val="left" w:pos="2778"/>
          <w:tab w:val="left" w:pos="3571"/>
          <w:tab w:val="left" w:pos="5039"/>
          <w:tab w:val="left" w:pos="6630"/>
          <w:tab w:val="left" w:pos="6978"/>
          <w:tab w:val="left" w:pos="8244"/>
          <w:tab w:val="left" w:pos="9887"/>
        </w:tabs>
        <w:spacing w:line="360" w:lineRule="auto"/>
        <w:ind w:right="427"/>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w:t>
      </w:r>
      <w:r>
        <w:t>анизациях;</w:t>
      </w:r>
    </w:p>
    <w:p w14:paraId="3479A28C" w14:textId="77777777" w:rsidR="00CE346A" w:rsidRDefault="00DF31E8">
      <w:pPr>
        <w:pStyle w:val="a3"/>
        <w:spacing w:line="360" w:lineRule="auto"/>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14:paraId="395DA6AF" w14:textId="77777777" w:rsidR="00CE346A" w:rsidRDefault="00DF31E8">
      <w:pPr>
        <w:pStyle w:val="a3"/>
        <w:spacing w:before="1"/>
        <w:ind w:left="1416"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58D04889" w14:textId="77777777" w:rsidR="00CE346A" w:rsidRDefault="00DF31E8">
      <w:pPr>
        <w:pStyle w:val="a4"/>
        <w:numPr>
          <w:ilvl w:val="0"/>
          <w:numId w:val="241"/>
        </w:numPr>
        <w:tabs>
          <w:tab w:val="left" w:pos="1674"/>
        </w:tabs>
        <w:spacing w:before="137"/>
        <w:ind w:left="1674" w:hanging="258"/>
        <w:rPr>
          <w:sz w:val="24"/>
        </w:rPr>
      </w:pPr>
      <w:r>
        <w:rPr>
          <w:sz w:val="24"/>
        </w:rPr>
        <w:t>патриотического</w:t>
      </w:r>
      <w:r>
        <w:rPr>
          <w:spacing w:val="-4"/>
          <w:sz w:val="24"/>
        </w:rPr>
        <w:t xml:space="preserve"> </w:t>
      </w:r>
      <w:r>
        <w:rPr>
          <w:spacing w:val="-2"/>
          <w:sz w:val="24"/>
        </w:rPr>
        <w:t>воспитания:</w:t>
      </w:r>
    </w:p>
    <w:p w14:paraId="497B9C1E" w14:textId="057EF3DF" w:rsidR="00CE346A" w:rsidRDefault="00DF31E8">
      <w:pPr>
        <w:pStyle w:val="a3"/>
        <w:tabs>
          <w:tab w:val="left" w:pos="3464"/>
          <w:tab w:val="left" w:pos="7207"/>
          <w:tab w:val="left" w:pos="8419"/>
        </w:tabs>
        <w:spacing w:before="139" w:line="360" w:lineRule="auto"/>
        <w:ind w:right="424"/>
      </w:pPr>
      <w:r>
        <w:t>сформированность российской гражданской идентичности, патриотизма, уважения к</w:t>
      </w:r>
      <w:r>
        <w:rPr>
          <w:spacing w:val="40"/>
        </w:rPr>
        <w:t xml:space="preserve"> </w:t>
      </w:r>
      <w:r>
        <w:t>своему</w:t>
      </w:r>
      <w:r w:rsidR="00373F07">
        <w:rPr>
          <w:spacing w:val="80"/>
        </w:rPr>
        <w:t xml:space="preserve"> </w:t>
      </w:r>
      <w:r>
        <w:t>народу,</w:t>
      </w:r>
      <w:r>
        <w:tab/>
        <w:t>чувства</w:t>
      </w:r>
      <w:r w:rsidR="00373F07">
        <w:rPr>
          <w:spacing w:val="80"/>
        </w:rPr>
        <w:t xml:space="preserve"> </w:t>
      </w:r>
      <w:r>
        <w:t>ответственности</w:t>
      </w:r>
      <w:r>
        <w:tab/>
      </w:r>
      <w:r>
        <w:rPr>
          <w:spacing w:val="-2"/>
        </w:rPr>
        <w:t>перед</w:t>
      </w:r>
      <w:r>
        <w:tab/>
        <w:t>Родиной,</w:t>
      </w:r>
      <w:r w:rsidR="00373F07">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14:paraId="2620F767" w14:textId="4D20632C" w:rsidR="00CE346A" w:rsidRDefault="00DF31E8">
      <w:pPr>
        <w:pStyle w:val="a3"/>
        <w:spacing w:line="360" w:lineRule="auto"/>
        <w:ind w:right="419"/>
      </w:pPr>
      <w:r>
        <w:t>ценност</w:t>
      </w:r>
      <w:r>
        <w:t>ное</w:t>
      </w:r>
      <w:r w:rsidR="00373F07">
        <w:rPr>
          <w:spacing w:val="80"/>
          <w:w w:val="150"/>
        </w:rPr>
        <w:t xml:space="preserve"> </w:t>
      </w:r>
      <w:r>
        <w:t>отношение</w:t>
      </w:r>
      <w:r w:rsidR="00373F07">
        <w:rPr>
          <w:spacing w:val="80"/>
          <w:w w:val="150"/>
        </w:rPr>
        <w:t xml:space="preserve"> </w:t>
      </w:r>
      <w:r>
        <w:t>к</w:t>
      </w:r>
      <w:r w:rsidR="00373F07">
        <w:rPr>
          <w:spacing w:val="80"/>
          <w:w w:val="150"/>
        </w:rPr>
        <w:t xml:space="preserve"> </w:t>
      </w:r>
      <w:r>
        <w:t>государственным</w:t>
      </w:r>
      <w:r w:rsidR="00373F07">
        <w:rPr>
          <w:spacing w:val="80"/>
          <w:w w:val="150"/>
        </w:rPr>
        <w:t xml:space="preserve"> </w:t>
      </w:r>
      <w:r>
        <w:t>символам,</w:t>
      </w:r>
      <w:r w:rsidR="00373F07">
        <w:rPr>
          <w:spacing w:val="80"/>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r>
        <w:t>;</w:t>
      </w:r>
    </w:p>
    <w:p w14:paraId="59BFEF5A" w14:textId="77777777" w:rsidR="00CE346A" w:rsidRDefault="00DF31E8">
      <w:pPr>
        <w:pStyle w:val="a3"/>
        <w:spacing w:before="1" w:line="360" w:lineRule="auto"/>
        <w:ind w:right="425"/>
      </w:pPr>
      <w:r>
        <w:t xml:space="preserve">идейная убеждённость, готовность к служению и защите Отечества, ответственность за его </w:t>
      </w:r>
      <w:r>
        <w:rPr>
          <w:spacing w:val="-2"/>
        </w:rPr>
        <w:t>судьбу;</w:t>
      </w:r>
    </w:p>
    <w:p w14:paraId="334E2DBB" w14:textId="77777777" w:rsidR="00CE346A" w:rsidRDefault="00DF31E8">
      <w:pPr>
        <w:pStyle w:val="a4"/>
        <w:numPr>
          <w:ilvl w:val="0"/>
          <w:numId w:val="241"/>
        </w:numPr>
        <w:tabs>
          <w:tab w:val="left" w:pos="1674"/>
        </w:tabs>
        <w:ind w:left="1674" w:hanging="258"/>
        <w:jc w:val="both"/>
        <w:rPr>
          <w:sz w:val="24"/>
        </w:rPr>
      </w:pPr>
      <w:r>
        <w:rPr>
          <w:sz w:val="24"/>
        </w:rPr>
        <w:lastRenderedPageBreak/>
        <w:t>духовно-нравственного</w:t>
      </w:r>
      <w:r>
        <w:rPr>
          <w:spacing w:val="-10"/>
          <w:sz w:val="24"/>
        </w:rPr>
        <w:t xml:space="preserve"> </w:t>
      </w:r>
      <w:r>
        <w:rPr>
          <w:spacing w:val="-2"/>
          <w:sz w:val="24"/>
        </w:rPr>
        <w:t>воспитания:</w:t>
      </w:r>
    </w:p>
    <w:p w14:paraId="593D3733" w14:textId="77777777" w:rsidR="00CE346A" w:rsidRDefault="00DF31E8">
      <w:pPr>
        <w:pStyle w:val="a3"/>
        <w:spacing w:before="137"/>
        <w:ind w:left="1416" w:firstLine="0"/>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1C7B7852" w14:textId="77777777" w:rsidR="00CE346A" w:rsidRDefault="00DF31E8">
      <w:pPr>
        <w:pStyle w:val="a3"/>
        <w:spacing w:before="139"/>
        <w:ind w:left="1416" w:firstLine="0"/>
      </w:pPr>
      <w:r>
        <w:t>сформированность</w:t>
      </w:r>
      <w:r>
        <w:rPr>
          <w:spacing w:val="-8"/>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47C39EA1" w14:textId="77777777" w:rsidR="00CE346A" w:rsidRDefault="00DF31E8">
      <w:pPr>
        <w:pStyle w:val="a3"/>
        <w:spacing w:before="137" w:line="360" w:lineRule="auto"/>
        <w:ind w:right="424"/>
      </w:pPr>
      <w:r>
        <w:t>способность о</w:t>
      </w:r>
      <w:r>
        <w:t>ценивать ситуацию и принимать осознанные решения, ориентируясь на морально-нравственные нормы и ценности;</w:t>
      </w:r>
    </w:p>
    <w:p w14:paraId="1DB5A79A" w14:textId="77777777" w:rsidR="00CE346A" w:rsidRDefault="00DF31E8">
      <w:pPr>
        <w:pStyle w:val="a3"/>
        <w:spacing w:before="12"/>
        <w:ind w:left="1416" w:firstLine="0"/>
      </w:pPr>
      <w:r>
        <w:rPr>
          <w:spacing w:val="-4"/>
        </w:rPr>
        <w:t>осознание</w:t>
      </w:r>
      <w:r>
        <w:rPr>
          <w:spacing w:val="-3"/>
        </w:rPr>
        <w:t xml:space="preserve"> </w:t>
      </w:r>
      <w:r>
        <w:rPr>
          <w:spacing w:val="-4"/>
        </w:rPr>
        <w:t>личного</w:t>
      </w:r>
      <w:r>
        <w:rPr>
          <w:spacing w:val="2"/>
        </w:rPr>
        <w:t xml:space="preserve"> </w:t>
      </w:r>
      <w:r>
        <w:rPr>
          <w:spacing w:val="-4"/>
        </w:rPr>
        <w:t>вклада</w:t>
      </w:r>
      <w:r>
        <w:t xml:space="preserve"> </w:t>
      </w:r>
      <w:r>
        <w:rPr>
          <w:spacing w:val="-4"/>
        </w:rPr>
        <w:t>в</w:t>
      </w:r>
      <w:r>
        <w:rPr>
          <w:spacing w:val="1"/>
        </w:rPr>
        <w:t xml:space="preserve"> </w:t>
      </w:r>
      <w:r>
        <w:rPr>
          <w:spacing w:val="-4"/>
        </w:rPr>
        <w:t>построение</w:t>
      </w:r>
      <w:r>
        <w:rPr>
          <w:spacing w:val="3"/>
        </w:rPr>
        <w:t xml:space="preserve"> </w:t>
      </w:r>
      <w:r>
        <w:rPr>
          <w:spacing w:val="-4"/>
        </w:rPr>
        <w:t>устойчивого</w:t>
      </w:r>
      <w:r>
        <w:rPr>
          <w:spacing w:val="2"/>
        </w:rPr>
        <w:t xml:space="preserve"> </w:t>
      </w:r>
      <w:r>
        <w:rPr>
          <w:spacing w:val="-4"/>
        </w:rPr>
        <w:t>будущего;</w:t>
      </w:r>
    </w:p>
    <w:p w14:paraId="5CEB6F46" w14:textId="77777777" w:rsidR="00CE346A" w:rsidRDefault="00DF31E8">
      <w:pPr>
        <w:pStyle w:val="a3"/>
        <w:spacing w:before="137" w:line="362" w:lineRule="auto"/>
        <w:ind w:right="422"/>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F18B056" w14:textId="77777777" w:rsidR="00CE346A" w:rsidRDefault="00DF31E8">
      <w:pPr>
        <w:pStyle w:val="a4"/>
        <w:numPr>
          <w:ilvl w:val="0"/>
          <w:numId w:val="241"/>
        </w:numPr>
        <w:tabs>
          <w:tab w:val="left" w:pos="1674"/>
        </w:tabs>
        <w:spacing w:line="271" w:lineRule="exact"/>
        <w:ind w:left="1674" w:hanging="258"/>
        <w:jc w:val="both"/>
        <w:rPr>
          <w:sz w:val="24"/>
        </w:rPr>
      </w:pPr>
      <w:r>
        <w:rPr>
          <w:sz w:val="24"/>
        </w:rPr>
        <w:t>эстетического</w:t>
      </w:r>
      <w:r>
        <w:rPr>
          <w:spacing w:val="-5"/>
          <w:sz w:val="24"/>
        </w:rPr>
        <w:t xml:space="preserve"> </w:t>
      </w:r>
      <w:r>
        <w:rPr>
          <w:spacing w:val="-2"/>
          <w:sz w:val="24"/>
        </w:rPr>
        <w:t>воспитания:</w:t>
      </w:r>
    </w:p>
    <w:p w14:paraId="0131C044" w14:textId="5560282F" w:rsidR="00CE346A" w:rsidRDefault="00DF31E8">
      <w:pPr>
        <w:pStyle w:val="a3"/>
        <w:spacing w:before="139" w:line="360" w:lineRule="auto"/>
        <w:ind w:right="429"/>
      </w:pPr>
      <w:r>
        <w:t>эстетическое</w:t>
      </w:r>
      <w:r w:rsidR="00373F07">
        <w:rPr>
          <w:spacing w:val="80"/>
        </w:rPr>
        <w:t xml:space="preserve"> </w:t>
      </w:r>
      <w:r>
        <w:t>отношение</w:t>
      </w:r>
      <w:r w:rsidR="00373F07">
        <w:rPr>
          <w:spacing w:val="80"/>
        </w:rPr>
        <w:t xml:space="preserve"> </w:t>
      </w:r>
      <w:r>
        <w:t>к</w:t>
      </w:r>
      <w:r w:rsidR="00373F07">
        <w:rPr>
          <w:spacing w:val="80"/>
        </w:rPr>
        <w:t xml:space="preserve"> </w:t>
      </w:r>
      <w:r>
        <w:t>миру,</w:t>
      </w:r>
      <w:r w:rsidR="00373F07">
        <w:rPr>
          <w:spacing w:val="80"/>
        </w:rPr>
        <w:t xml:space="preserve"> </w:t>
      </w:r>
      <w:r>
        <w:t>включая</w:t>
      </w:r>
      <w:r w:rsidR="00373F07">
        <w:rPr>
          <w:spacing w:val="80"/>
        </w:rPr>
        <w:t xml:space="preserve"> </w:t>
      </w:r>
      <w:r>
        <w:t>эстетику</w:t>
      </w:r>
      <w:r w:rsidR="00373F07">
        <w:rPr>
          <w:spacing w:val="80"/>
        </w:rPr>
        <w:t xml:space="preserve"> </w:t>
      </w:r>
      <w:r>
        <w:t>быта,</w:t>
      </w:r>
      <w:r w:rsidR="00373F07">
        <w:rPr>
          <w:spacing w:val="80"/>
        </w:rPr>
        <w:t xml:space="preserve"> </w:t>
      </w:r>
      <w:r>
        <w:t>научного</w:t>
      </w:r>
      <w:r>
        <w:rPr>
          <w:spacing w:val="40"/>
        </w:rPr>
        <w:t xml:space="preserve"> </w:t>
      </w:r>
      <w:r>
        <w:t>и технического творчества, спорта, труда, общественных отношений;</w:t>
      </w:r>
    </w:p>
    <w:p w14:paraId="6CA9AF31" w14:textId="77777777" w:rsidR="00CE346A" w:rsidRDefault="00DF31E8">
      <w:pPr>
        <w:pStyle w:val="a3"/>
        <w:spacing w:line="360" w:lineRule="auto"/>
        <w:ind w:right="424"/>
      </w:pPr>
      <w: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w:t>
      </w:r>
      <w:r>
        <w:t>языке, ощущать эмоциональное воздействие искусства;</w:t>
      </w:r>
    </w:p>
    <w:p w14:paraId="44B2D760" w14:textId="1ED09BE7" w:rsidR="00CE346A" w:rsidRDefault="00DF31E8">
      <w:pPr>
        <w:pStyle w:val="a3"/>
        <w:spacing w:line="360" w:lineRule="auto"/>
        <w:ind w:right="427"/>
      </w:pPr>
      <w:r>
        <w:t>убеждённость</w:t>
      </w:r>
      <w:r w:rsidR="00373F07">
        <w:rPr>
          <w:spacing w:val="70"/>
        </w:rPr>
        <w:t xml:space="preserve"> </w:t>
      </w:r>
      <w:r>
        <w:t>в</w:t>
      </w:r>
      <w:r w:rsidR="00373F07">
        <w:rPr>
          <w:spacing w:val="69"/>
        </w:rPr>
        <w:t xml:space="preserve"> </w:t>
      </w:r>
      <w:r>
        <w:t>значимости</w:t>
      </w:r>
      <w:r w:rsidR="00373F07">
        <w:rPr>
          <w:spacing w:val="70"/>
        </w:rPr>
        <w:t xml:space="preserve"> </w:t>
      </w:r>
      <w:r>
        <w:t>для</w:t>
      </w:r>
      <w:r w:rsidR="00373F07">
        <w:rPr>
          <w:spacing w:val="69"/>
        </w:rPr>
        <w:t xml:space="preserve"> </w:t>
      </w:r>
      <w:r>
        <w:t>личности</w:t>
      </w:r>
      <w:r w:rsidR="00373F07">
        <w:rPr>
          <w:spacing w:val="69"/>
        </w:rPr>
        <w:t xml:space="preserve"> </w:t>
      </w:r>
      <w:r>
        <w:t>и</w:t>
      </w:r>
      <w:r w:rsidR="00373F07">
        <w:rPr>
          <w:spacing w:val="70"/>
        </w:rPr>
        <w:t xml:space="preserve"> </w:t>
      </w:r>
      <w:r>
        <w:t>общества</w:t>
      </w:r>
      <w:r w:rsidR="00373F07">
        <w:rPr>
          <w:spacing w:val="69"/>
        </w:rPr>
        <w:t xml:space="preserve"> </w:t>
      </w:r>
      <w:r>
        <w:t>отечественного и мирового искусства, этнических культурных традиций и народного творчества;</w:t>
      </w:r>
    </w:p>
    <w:p w14:paraId="1BFD4489" w14:textId="77777777" w:rsidR="00CE346A" w:rsidRDefault="00DF31E8">
      <w:pPr>
        <w:pStyle w:val="a3"/>
        <w:spacing w:line="360" w:lineRule="auto"/>
        <w:ind w:right="432"/>
      </w:pPr>
      <w:r>
        <w:t>стремление к лучшему осознанию культуры своего н</w:t>
      </w:r>
      <w:r>
        <w:t>арода и готовность содействовать ознакомлению с ней представителей других стран;</w:t>
      </w:r>
    </w:p>
    <w:p w14:paraId="5E3AFA42" w14:textId="77777777" w:rsidR="00CE346A" w:rsidRDefault="00DF31E8">
      <w:pPr>
        <w:pStyle w:val="a3"/>
        <w:spacing w:line="360" w:lineRule="auto"/>
        <w:ind w:right="425"/>
      </w:pPr>
      <w:r>
        <w:t>готовность к самовыражению в разных видах искусства, стремление проявлять качества творческой личности;</w:t>
      </w:r>
    </w:p>
    <w:p w14:paraId="179FA28D" w14:textId="77777777" w:rsidR="00CE346A" w:rsidRDefault="00DF31E8">
      <w:pPr>
        <w:pStyle w:val="a4"/>
        <w:numPr>
          <w:ilvl w:val="0"/>
          <w:numId w:val="241"/>
        </w:numPr>
        <w:tabs>
          <w:tab w:val="left" w:pos="1674"/>
        </w:tabs>
        <w:ind w:left="1674" w:hanging="258"/>
        <w:jc w:val="both"/>
        <w:rPr>
          <w:sz w:val="24"/>
        </w:rPr>
      </w:pPr>
      <w:r>
        <w:rPr>
          <w:sz w:val="24"/>
        </w:rPr>
        <w:t>физического</w:t>
      </w:r>
      <w:r>
        <w:rPr>
          <w:spacing w:val="-3"/>
          <w:sz w:val="24"/>
        </w:rPr>
        <w:t xml:space="preserve"> </w:t>
      </w:r>
      <w:r>
        <w:rPr>
          <w:spacing w:val="-2"/>
          <w:sz w:val="24"/>
        </w:rPr>
        <w:t>воспитания:</w:t>
      </w:r>
    </w:p>
    <w:p w14:paraId="622BB644" w14:textId="77777777" w:rsidR="00CE346A" w:rsidRDefault="00DF31E8">
      <w:pPr>
        <w:pStyle w:val="a3"/>
        <w:spacing w:before="136"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41FC2DA3" w14:textId="77777777" w:rsidR="00CE346A" w:rsidRDefault="00DF31E8">
      <w:pPr>
        <w:pStyle w:val="a3"/>
        <w:spacing w:line="362"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14:paraId="026FA561" w14:textId="77777777" w:rsidR="00CE346A" w:rsidRDefault="00DF31E8">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10282194" w14:textId="77777777" w:rsidR="00CE346A" w:rsidRDefault="00DF31E8">
      <w:pPr>
        <w:pStyle w:val="a4"/>
        <w:numPr>
          <w:ilvl w:val="0"/>
          <w:numId w:val="241"/>
        </w:numPr>
        <w:tabs>
          <w:tab w:val="left" w:pos="1674"/>
        </w:tabs>
        <w:ind w:left="1674" w:hanging="258"/>
        <w:rPr>
          <w:sz w:val="24"/>
        </w:rPr>
      </w:pPr>
      <w:r>
        <w:rPr>
          <w:sz w:val="24"/>
        </w:rPr>
        <w:t>трудового</w:t>
      </w:r>
      <w:r>
        <w:rPr>
          <w:spacing w:val="-3"/>
          <w:sz w:val="24"/>
        </w:rPr>
        <w:t xml:space="preserve"> </w:t>
      </w:r>
      <w:r>
        <w:rPr>
          <w:spacing w:val="-2"/>
          <w:sz w:val="24"/>
        </w:rPr>
        <w:t>воспитания:</w:t>
      </w:r>
    </w:p>
    <w:p w14:paraId="6E9CEC1A" w14:textId="77777777" w:rsidR="00CE346A" w:rsidRDefault="00DF31E8">
      <w:pPr>
        <w:pStyle w:val="a3"/>
        <w:spacing w:before="135"/>
        <w:ind w:left="1416"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151AA147" w14:textId="77777777" w:rsidR="00CE346A" w:rsidRDefault="00DF31E8">
      <w:pPr>
        <w:pStyle w:val="a3"/>
        <w:spacing w:before="137" w:line="360" w:lineRule="auto"/>
        <w:ind w:right="42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w:t>
      </w:r>
      <w:r>
        <w:t>акую деятельность;</w:t>
      </w:r>
    </w:p>
    <w:p w14:paraId="39A9CFC6" w14:textId="77777777" w:rsidR="00CE346A" w:rsidRDefault="00DF31E8">
      <w:pPr>
        <w:pStyle w:val="a3"/>
        <w:spacing w:line="360" w:lineRule="auto"/>
        <w:ind w:right="418"/>
      </w:pPr>
      <w:r>
        <w:t>интерес к различным сферам профессиональной деятельности, умение совершать осознанный</w:t>
      </w:r>
      <w:r>
        <w:rPr>
          <w:spacing w:val="-7"/>
        </w:rPr>
        <w:t xml:space="preserve"> </w:t>
      </w:r>
      <w:r>
        <w:t>выбор</w:t>
      </w:r>
      <w:r>
        <w:rPr>
          <w:spacing w:val="-4"/>
        </w:rPr>
        <w:t xml:space="preserve"> </w:t>
      </w:r>
      <w:r>
        <w:t>будущей</w:t>
      </w:r>
      <w:r>
        <w:rPr>
          <w:spacing w:val="-4"/>
        </w:rPr>
        <w:t xml:space="preserve"> </w:t>
      </w:r>
      <w:r>
        <w:t>профессии</w:t>
      </w:r>
      <w:r>
        <w:rPr>
          <w:spacing w:val="-4"/>
        </w:rPr>
        <w:t xml:space="preserve"> </w:t>
      </w:r>
      <w:r>
        <w:t>и</w:t>
      </w:r>
      <w:r>
        <w:rPr>
          <w:spacing w:val="-8"/>
        </w:rPr>
        <w:t xml:space="preserve"> </w:t>
      </w:r>
      <w:r>
        <w:t>реализовывать</w:t>
      </w:r>
      <w:r>
        <w:rPr>
          <w:spacing w:val="-8"/>
        </w:rPr>
        <w:t xml:space="preserve"> </w:t>
      </w:r>
      <w:r>
        <w:t>собственные</w:t>
      </w:r>
      <w:r>
        <w:rPr>
          <w:spacing w:val="-8"/>
        </w:rPr>
        <w:t xml:space="preserve"> </w:t>
      </w:r>
      <w:r>
        <w:t>жизненные</w:t>
      </w:r>
      <w:r>
        <w:rPr>
          <w:spacing w:val="-8"/>
        </w:rPr>
        <w:t xml:space="preserve"> </w:t>
      </w:r>
      <w:r>
        <w:t>планы,</w:t>
      </w:r>
      <w:r>
        <w:rPr>
          <w:spacing w:val="-9"/>
        </w:rPr>
        <w:t xml:space="preserve"> </w:t>
      </w:r>
      <w:r>
        <w:t>осознание возможностей самореализации средствами иностранного языка;</w:t>
      </w:r>
    </w:p>
    <w:p w14:paraId="4294B47F" w14:textId="77777777" w:rsidR="00CE346A" w:rsidRDefault="00DF31E8">
      <w:pPr>
        <w:pStyle w:val="a3"/>
        <w:spacing w:before="1" w:line="360" w:lineRule="auto"/>
        <w:ind w:right="428"/>
      </w:pPr>
      <w:r>
        <w:t>готовность и способность к образованию и самообразованию на протяжении всей жизни, в том числе с использованием иностранного языка;</w:t>
      </w:r>
    </w:p>
    <w:p w14:paraId="5DDD569C" w14:textId="77777777" w:rsidR="00CE346A" w:rsidRDefault="00DF31E8">
      <w:pPr>
        <w:pStyle w:val="a4"/>
        <w:numPr>
          <w:ilvl w:val="0"/>
          <w:numId w:val="241"/>
        </w:numPr>
        <w:tabs>
          <w:tab w:val="left" w:pos="1674"/>
        </w:tabs>
        <w:spacing w:before="1"/>
        <w:ind w:left="1674" w:hanging="258"/>
        <w:jc w:val="both"/>
        <w:rPr>
          <w:sz w:val="24"/>
        </w:rPr>
      </w:pPr>
      <w:r>
        <w:rPr>
          <w:sz w:val="24"/>
        </w:rPr>
        <w:t>экологического</w:t>
      </w:r>
      <w:r>
        <w:rPr>
          <w:spacing w:val="-4"/>
          <w:sz w:val="24"/>
        </w:rPr>
        <w:t xml:space="preserve"> </w:t>
      </w:r>
      <w:r>
        <w:rPr>
          <w:spacing w:val="-2"/>
          <w:sz w:val="24"/>
        </w:rPr>
        <w:t>воспитания:</w:t>
      </w:r>
    </w:p>
    <w:p w14:paraId="0F507CC9" w14:textId="77777777" w:rsidR="00CE346A" w:rsidRDefault="00DF31E8">
      <w:pPr>
        <w:pStyle w:val="a3"/>
        <w:spacing w:before="136" w:line="360" w:lineRule="auto"/>
        <w:ind w:right="424"/>
      </w:pPr>
      <w:r>
        <w:lastRenderedPageBreak/>
        <w:t>сформированность экологической культуры, понимание влияния социально-экономических процессов на с</w:t>
      </w:r>
      <w:r>
        <w:t>остояние природной и социальной среды, осознание глобального характера экологических проблем;</w:t>
      </w:r>
    </w:p>
    <w:p w14:paraId="1DCFE3E4" w14:textId="77777777" w:rsidR="00CE346A" w:rsidRDefault="00DF31E8">
      <w:pPr>
        <w:pStyle w:val="a3"/>
        <w:spacing w:before="2"/>
        <w:ind w:left="1416" w:firstLine="0"/>
      </w:pPr>
      <w:r>
        <w:t>планирование</w:t>
      </w:r>
      <w:r>
        <w:rPr>
          <w:spacing w:val="54"/>
        </w:rPr>
        <w:t xml:space="preserve"> </w:t>
      </w:r>
      <w:r>
        <w:t>и</w:t>
      </w:r>
      <w:r>
        <w:rPr>
          <w:spacing w:val="58"/>
        </w:rPr>
        <w:t xml:space="preserve"> </w:t>
      </w:r>
      <w:r>
        <w:t>осуществление</w:t>
      </w:r>
      <w:r>
        <w:rPr>
          <w:spacing w:val="56"/>
        </w:rPr>
        <w:t xml:space="preserve"> </w:t>
      </w:r>
      <w:r>
        <w:t>действий</w:t>
      </w:r>
      <w:r>
        <w:rPr>
          <w:spacing w:val="60"/>
        </w:rPr>
        <w:t xml:space="preserve"> </w:t>
      </w:r>
      <w:r>
        <w:t>в</w:t>
      </w:r>
      <w:r>
        <w:rPr>
          <w:spacing w:val="58"/>
        </w:rPr>
        <w:t xml:space="preserve"> </w:t>
      </w:r>
      <w:r>
        <w:t>окружающей</w:t>
      </w:r>
      <w:r>
        <w:rPr>
          <w:spacing w:val="57"/>
        </w:rPr>
        <w:t xml:space="preserve"> </w:t>
      </w:r>
      <w:r>
        <w:t>среде</w:t>
      </w:r>
      <w:r>
        <w:rPr>
          <w:spacing w:val="58"/>
        </w:rPr>
        <w:t xml:space="preserve"> </w:t>
      </w:r>
      <w:r>
        <w:t>на</w:t>
      </w:r>
      <w:r>
        <w:rPr>
          <w:spacing w:val="58"/>
        </w:rPr>
        <w:t xml:space="preserve"> </w:t>
      </w:r>
      <w:r>
        <w:t>основе</w:t>
      </w:r>
      <w:r>
        <w:rPr>
          <w:spacing w:val="57"/>
        </w:rPr>
        <w:t xml:space="preserve"> </w:t>
      </w:r>
      <w:r>
        <w:t>знания</w:t>
      </w:r>
      <w:r>
        <w:rPr>
          <w:spacing w:val="57"/>
        </w:rPr>
        <w:t xml:space="preserve"> </w:t>
      </w:r>
      <w:r>
        <w:rPr>
          <w:spacing w:val="-2"/>
        </w:rPr>
        <w:t>целей</w:t>
      </w:r>
    </w:p>
    <w:p w14:paraId="34DCC9B8" w14:textId="77777777" w:rsidR="00CE346A" w:rsidRDefault="00DF31E8">
      <w:pPr>
        <w:pStyle w:val="a3"/>
        <w:spacing w:before="12"/>
        <w:ind w:firstLine="0"/>
      </w:pPr>
      <w:r>
        <w:t>устойчивого</w:t>
      </w:r>
      <w:r>
        <w:rPr>
          <w:spacing w:val="-4"/>
        </w:rPr>
        <w:t xml:space="preserve"> </w:t>
      </w:r>
      <w:r>
        <w:t>развития</w:t>
      </w:r>
      <w:r>
        <w:rPr>
          <w:spacing w:val="-4"/>
        </w:rPr>
        <w:t xml:space="preserve"> </w:t>
      </w:r>
      <w:r>
        <w:rPr>
          <w:spacing w:val="-2"/>
        </w:rPr>
        <w:t>человечества;</w:t>
      </w:r>
    </w:p>
    <w:p w14:paraId="15335AAF" w14:textId="77777777" w:rsidR="00CE346A" w:rsidRDefault="00DF31E8">
      <w:pPr>
        <w:pStyle w:val="a3"/>
        <w:spacing w:before="137" w:line="360" w:lineRule="auto"/>
        <w:ind w:right="430"/>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предотвращать их;</w:t>
      </w:r>
    </w:p>
    <w:p w14:paraId="6E2A9FF2" w14:textId="77777777" w:rsidR="00CE346A" w:rsidRDefault="00DF31E8">
      <w:pPr>
        <w:pStyle w:val="a3"/>
        <w:spacing w:before="1"/>
        <w:ind w:left="1416" w:firstLine="0"/>
      </w:pPr>
      <w:r>
        <w:t>расширение</w:t>
      </w:r>
      <w:r>
        <w:rPr>
          <w:spacing w:val="-8"/>
        </w:rPr>
        <w:t xml:space="preserve"> </w:t>
      </w:r>
      <w:r>
        <w:t>опыта</w:t>
      </w:r>
      <w:r>
        <w:rPr>
          <w:spacing w:val="-5"/>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744705D7" w14:textId="77777777" w:rsidR="00CE346A" w:rsidRDefault="00DF31E8">
      <w:pPr>
        <w:pStyle w:val="a4"/>
        <w:numPr>
          <w:ilvl w:val="0"/>
          <w:numId w:val="241"/>
        </w:numPr>
        <w:tabs>
          <w:tab w:val="left" w:pos="1674"/>
        </w:tabs>
        <w:spacing w:before="137"/>
        <w:ind w:left="1674" w:hanging="258"/>
        <w:jc w:val="both"/>
        <w:rPr>
          <w:sz w:val="24"/>
        </w:rPr>
      </w:pPr>
      <w:r>
        <w:rPr>
          <w:sz w:val="24"/>
        </w:rPr>
        <w:t>ценности</w:t>
      </w:r>
      <w:r>
        <w:rPr>
          <w:spacing w:val="-5"/>
          <w:sz w:val="24"/>
        </w:rPr>
        <w:t xml:space="preserve"> </w:t>
      </w:r>
      <w:r>
        <w:rPr>
          <w:sz w:val="24"/>
        </w:rPr>
        <w:t>научного</w:t>
      </w:r>
      <w:r>
        <w:rPr>
          <w:spacing w:val="-2"/>
          <w:sz w:val="24"/>
        </w:rPr>
        <w:t xml:space="preserve"> познани</w:t>
      </w:r>
      <w:r>
        <w:rPr>
          <w:spacing w:val="-2"/>
          <w:sz w:val="24"/>
        </w:rPr>
        <w:t>я:</w:t>
      </w:r>
    </w:p>
    <w:p w14:paraId="63B7FDEB" w14:textId="77777777" w:rsidR="00CE346A" w:rsidRDefault="00DF31E8">
      <w:pPr>
        <w:pStyle w:val="a3"/>
        <w:spacing w:before="137" w:line="360" w:lineRule="auto"/>
        <w:ind w:right="4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95011B" w14:textId="77777777" w:rsidR="00CE346A" w:rsidRDefault="00DF31E8">
      <w:pPr>
        <w:pStyle w:val="a3"/>
        <w:spacing w:before="1" w:line="360" w:lineRule="auto"/>
        <w:ind w:right="421"/>
      </w:pPr>
      <w:r>
        <w:t>совершенствование языковой и читательской культуры</w:t>
      </w:r>
      <w:r>
        <w:t xml:space="preserve"> как средства взаимодействия между людьми и познания мира;</w:t>
      </w:r>
    </w:p>
    <w:p w14:paraId="03582F65" w14:textId="77777777" w:rsidR="00CE346A" w:rsidRDefault="00DF31E8">
      <w:pPr>
        <w:pStyle w:val="a3"/>
        <w:spacing w:before="1" w:line="360" w:lineRule="auto"/>
        <w:ind w:right="423"/>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691EED36" w14:textId="77777777" w:rsidR="00CE346A" w:rsidRDefault="00DF31E8">
      <w:pPr>
        <w:pStyle w:val="a3"/>
        <w:spacing w:line="360" w:lineRule="auto"/>
        <w:ind w:right="430" w:firstLine="768"/>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627F214F" w14:textId="77777777" w:rsidR="00CE346A" w:rsidRDefault="00DF31E8">
      <w:pPr>
        <w:pStyle w:val="a3"/>
        <w:spacing w:line="360" w:lineRule="auto"/>
        <w:ind w:right="426"/>
      </w:pPr>
      <w:r>
        <w:t>самосознания, включающ</w:t>
      </w:r>
      <w:r>
        <w:t>его способность понимать своё эмоциональное состояние, видеть направления развития собственной эмоциональной сферы, быть уверенным в себе;</w:t>
      </w:r>
    </w:p>
    <w:p w14:paraId="422DB4BB" w14:textId="77777777" w:rsidR="00CE346A" w:rsidRDefault="00DF31E8">
      <w:pPr>
        <w:pStyle w:val="a3"/>
        <w:spacing w:before="1" w:line="360" w:lineRule="auto"/>
        <w:ind w:right="420"/>
      </w:pPr>
      <w:r>
        <w:t>саморегулирования, включающего самоконтроль, умение принимать ответственность за своё поведение, способность адаптиро</w:t>
      </w:r>
      <w:r>
        <w:t>ваться к эмоциональным изменениям и проявлять гибкость, быть открытым новому;</w:t>
      </w:r>
    </w:p>
    <w:p w14:paraId="6E7B4C63" w14:textId="35A5F656" w:rsidR="00CE346A" w:rsidRDefault="00DF31E8">
      <w:pPr>
        <w:pStyle w:val="a3"/>
        <w:spacing w:line="360" w:lineRule="auto"/>
        <w:ind w:right="427"/>
      </w:pPr>
      <w:r>
        <w:t>внутренней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14:paraId="0B2E65BC" w14:textId="77777777" w:rsidR="00CE346A" w:rsidRDefault="00DF31E8">
      <w:pPr>
        <w:pStyle w:val="a3"/>
        <w:spacing w:line="360" w:lineRule="auto"/>
        <w:ind w:right="426"/>
      </w:pPr>
      <w:r>
        <w:t>эмпатии, включающе</w:t>
      </w:r>
      <w:r>
        <w:t>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0182D7" w14:textId="453D4713" w:rsidR="00CE346A" w:rsidRDefault="00DF31E8">
      <w:pPr>
        <w:pStyle w:val="a3"/>
        <w:spacing w:line="360" w:lineRule="auto"/>
        <w:ind w:right="420"/>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в том числе с представителями страны/стран изучаемого языка, заботиться, проявлять интерес и разрешать конфликты.</w:t>
      </w:r>
    </w:p>
    <w:p w14:paraId="6B0525A7" w14:textId="2C0A7816" w:rsidR="00CE346A" w:rsidRDefault="00DF31E8">
      <w:pPr>
        <w:pStyle w:val="a3"/>
        <w:spacing w:before="1" w:line="360" w:lineRule="auto"/>
        <w:ind w:right="418" w:firstLine="768"/>
      </w:pPr>
      <w:r>
        <w:t>В</w:t>
      </w:r>
      <w:r w:rsidR="00373F07">
        <w:rPr>
          <w:spacing w:val="68"/>
          <w:w w:val="150"/>
        </w:rPr>
        <w:t xml:space="preserve"> </w:t>
      </w:r>
      <w:r>
        <w:t>результате</w:t>
      </w:r>
      <w:r w:rsidR="00373F07">
        <w:rPr>
          <w:spacing w:val="69"/>
          <w:w w:val="150"/>
        </w:rPr>
        <w:t xml:space="preserve"> </w:t>
      </w:r>
      <w:r>
        <w:t>изучения</w:t>
      </w:r>
      <w:r w:rsidR="00373F07">
        <w:rPr>
          <w:spacing w:val="70"/>
          <w:w w:val="150"/>
        </w:rPr>
        <w:t xml:space="preserve"> </w:t>
      </w:r>
      <w:r>
        <w:t>программы</w:t>
      </w:r>
      <w:r w:rsidR="00373F07">
        <w:rPr>
          <w:spacing w:val="69"/>
          <w:w w:val="150"/>
        </w:rPr>
        <w:t xml:space="preserve"> </w:t>
      </w:r>
      <w:r>
        <w:t>по</w:t>
      </w:r>
      <w:r w:rsidR="00373F07">
        <w:rPr>
          <w:spacing w:val="69"/>
          <w:w w:val="150"/>
        </w:rPr>
        <w:t xml:space="preserve"> </w:t>
      </w:r>
      <w:r>
        <w:t>иностранному</w:t>
      </w:r>
      <w:r w:rsidR="00373F07">
        <w:rPr>
          <w:spacing w:val="67"/>
          <w:w w:val="150"/>
        </w:rPr>
        <w:t xml:space="preserve"> </w:t>
      </w:r>
      <w:r>
        <w:t>(английскому) на уровне среднего общего образования у обучающихс</w:t>
      </w:r>
      <w:r>
        <w:t>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8276AC" w14:textId="77777777" w:rsidR="00CE346A" w:rsidRDefault="00DF31E8">
      <w:pPr>
        <w:pStyle w:val="a3"/>
        <w:spacing w:line="360" w:lineRule="auto"/>
        <w:ind w:right="421" w:firstLine="768"/>
      </w:pPr>
      <w:r>
        <w:lastRenderedPageBreak/>
        <w:t>У обучающегося будут сформированы следующие базовые логические действи</w:t>
      </w:r>
      <w:r>
        <w:t>я как часть познавательных универсальных учебных действий:</w:t>
      </w:r>
    </w:p>
    <w:p w14:paraId="0B0F79D5" w14:textId="28E7CB2E" w:rsidR="00CE346A" w:rsidRDefault="00DF31E8">
      <w:pPr>
        <w:pStyle w:val="a3"/>
        <w:ind w:left="1416" w:firstLine="0"/>
      </w:pPr>
      <w:r>
        <w:t>самостоятельно</w:t>
      </w:r>
      <w:r w:rsidR="00373F07">
        <w:rPr>
          <w:spacing w:val="50"/>
          <w:w w:val="150"/>
        </w:rPr>
        <w:t xml:space="preserve"> </w:t>
      </w:r>
      <w:r>
        <w:t>формулировать</w:t>
      </w:r>
      <w:r w:rsidR="00373F07">
        <w:rPr>
          <w:spacing w:val="51"/>
          <w:w w:val="150"/>
        </w:rPr>
        <w:t xml:space="preserve"> </w:t>
      </w:r>
      <w:r>
        <w:t>и</w:t>
      </w:r>
      <w:r w:rsidR="00373F07">
        <w:rPr>
          <w:spacing w:val="51"/>
          <w:w w:val="150"/>
        </w:rPr>
        <w:t xml:space="preserve"> </w:t>
      </w:r>
      <w:r>
        <w:t>актуализировать</w:t>
      </w:r>
      <w:r w:rsidR="00373F07">
        <w:rPr>
          <w:spacing w:val="51"/>
          <w:w w:val="150"/>
        </w:rPr>
        <w:t xml:space="preserve"> </w:t>
      </w:r>
      <w:r>
        <w:t>проблему,</w:t>
      </w:r>
      <w:r w:rsidR="00373F07">
        <w:rPr>
          <w:spacing w:val="51"/>
          <w:w w:val="150"/>
        </w:rPr>
        <w:t xml:space="preserve"> </w:t>
      </w:r>
      <w:r>
        <w:t>рассматривать</w:t>
      </w:r>
      <w:r w:rsidR="00373F07">
        <w:rPr>
          <w:spacing w:val="51"/>
          <w:w w:val="150"/>
        </w:rPr>
        <w:t xml:space="preserve"> </w:t>
      </w:r>
      <w:r>
        <w:rPr>
          <w:spacing w:val="-5"/>
        </w:rPr>
        <w:t>её</w:t>
      </w:r>
    </w:p>
    <w:p w14:paraId="7BAE3199" w14:textId="77777777" w:rsidR="00CE346A" w:rsidRDefault="00DF31E8">
      <w:pPr>
        <w:pStyle w:val="a3"/>
        <w:spacing w:before="12"/>
        <w:ind w:firstLine="0"/>
        <w:jc w:val="left"/>
      </w:pPr>
      <w:r>
        <w:rPr>
          <w:spacing w:val="-2"/>
        </w:rPr>
        <w:t>всесторонне;</w:t>
      </w:r>
    </w:p>
    <w:p w14:paraId="64B1BF21" w14:textId="77777777" w:rsidR="00CE346A" w:rsidRDefault="00DF31E8">
      <w:pPr>
        <w:pStyle w:val="a3"/>
        <w:spacing w:before="137" w:line="362"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w:t>
      </w:r>
      <w:r>
        <w:t>ния языковых единиц и языковых явлений изучаемого иностранного языка;</w:t>
      </w:r>
    </w:p>
    <w:p w14:paraId="11FE3B45" w14:textId="77777777" w:rsidR="00CE346A" w:rsidRDefault="00DF31E8">
      <w:pPr>
        <w:pStyle w:val="a3"/>
        <w:spacing w:line="271" w:lineRule="exact"/>
        <w:ind w:left="1416" w:firstLine="0"/>
        <w:jc w:val="left"/>
      </w:pPr>
      <w:r>
        <w:t>определять</w:t>
      </w:r>
      <w:r>
        <w:rPr>
          <w:spacing w:val="-6"/>
        </w:rPr>
        <w:t xml:space="preserve"> </w:t>
      </w:r>
      <w:r>
        <w:t>цели</w:t>
      </w:r>
      <w:r>
        <w:rPr>
          <w:spacing w:val="-2"/>
        </w:rPr>
        <w:t xml:space="preserve"> </w:t>
      </w:r>
      <w:r>
        <w:t>деятельности,</w:t>
      </w:r>
      <w:r>
        <w:rPr>
          <w:spacing w:val="-5"/>
        </w:rPr>
        <w:t xml:space="preserve"> </w:t>
      </w:r>
      <w:r>
        <w:t>задавать</w:t>
      </w:r>
      <w:r>
        <w:rPr>
          <w:spacing w:val="-3"/>
        </w:rPr>
        <w:t xml:space="preserve"> </w:t>
      </w:r>
      <w:r>
        <w:t>параметры</w:t>
      </w:r>
      <w:r>
        <w:rPr>
          <w:spacing w:val="-3"/>
        </w:rPr>
        <w:t xml:space="preserve"> </w:t>
      </w:r>
      <w:r>
        <w:t>и</w:t>
      </w:r>
      <w:r>
        <w:rPr>
          <w:spacing w:val="-4"/>
        </w:rPr>
        <w:t xml:space="preserve"> </w:t>
      </w:r>
      <w:r>
        <w:t>критерии</w:t>
      </w:r>
      <w:r>
        <w:rPr>
          <w:spacing w:val="-3"/>
        </w:rPr>
        <w:t xml:space="preserve"> </w:t>
      </w:r>
      <w:r>
        <w:t>их</w:t>
      </w:r>
      <w:r>
        <w:rPr>
          <w:spacing w:val="-3"/>
        </w:rPr>
        <w:t xml:space="preserve"> </w:t>
      </w:r>
      <w:r>
        <w:rPr>
          <w:spacing w:val="-2"/>
        </w:rPr>
        <w:t>достижения;</w:t>
      </w:r>
    </w:p>
    <w:p w14:paraId="61347738" w14:textId="77777777" w:rsidR="00CE346A" w:rsidRDefault="00DF31E8">
      <w:pPr>
        <w:pStyle w:val="a3"/>
        <w:spacing w:before="139"/>
        <w:ind w:left="1416" w:firstLine="0"/>
        <w:jc w:val="left"/>
      </w:pPr>
      <w:r>
        <w:t>выявлять</w:t>
      </w:r>
      <w:r>
        <w:rPr>
          <w:spacing w:val="54"/>
        </w:rPr>
        <w:t xml:space="preserve"> </w:t>
      </w:r>
      <w:r>
        <w:t>закономерности</w:t>
      </w:r>
      <w:r>
        <w:rPr>
          <w:spacing w:val="56"/>
        </w:rPr>
        <w:t xml:space="preserve"> </w:t>
      </w:r>
      <w:r>
        <w:t>в</w:t>
      </w:r>
      <w:r>
        <w:rPr>
          <w:spacing w:val="55"/>
        </w:rPr>
        <w:t xml:space="preserve"> </w:t>
      </w:r>
      <w:r>
        <w:t>языковых</w:t>
      </w:r>
      <w:r>
        <w:rPr>
          <w:spacing w:val="58"/>
        </w:rPr>
        <w:t xml:space="preserve"> </w:t>
      </w:r>
      <w:r>
        <w:t>явлениях</w:t>
      </w:r>
      <w:r>
        <w:rPr>
          <w:spacing w:val="55"/>
        </w:rPr>
        <w:t xml:space="preserve"> </w:t>
      </w:r>
      <w:r>
        <w:t>изучаемого</w:t>
      </w:r>
      <w:r>
        <w:rPr>
          <w:spacing w:val="55"/>
        </w:rPr>
        <w:t xml:space="preserve"> </w:t>
      </w:r>
      <w:r>
        <w:t>иностранного</w:t>
      </w:r>
      <w:r>
        <w:rPr>
          <w:spacing w:val="56"/>
        </w:rPr>
        <w:t xml:space="preserve"> </w:t>
      </w:r>
      <w:r>
        <w:rPr>
          <w:spacing w:val="-2"/>
        </w:rPr>
        <w:t>(английского)</w:t>
      </w:r>
    </w:p>
    <w:p w14:paraId="34CE7F2E" w14:textId="77777777" w:rsidR="00CE346A" w:rsidRDefault="00DF31E8">
      <w:pPr>
        <w:pStyle w:val="a3"/>
        <w:spacing w:before="137"/>
        <w:ind w:firstLine="0"/>
        <w:jc w:val="left"/>
      </w:pPr>
      <w:r>
        <w:rPr>
          <w:spacing w:val="-2"/>
        </w:rPr>
        <w:t>языка;</w:t>
      </w:r>
    </w:p>
    <w:p w14:paraId="70F1C766" w14:textId="77777777" w:rsidR="00CE346A" w:rsidRDefault="00DF31E8">
      <w:pPr>
        <w:pStyle w:val="a3"/>
        <w:spacing w:before="136"/>
        <w:ind w:left="1416" w:firstLine="0"/>
        <w:jc w:val="left"/>
      </w:pPr>
      <w:r>
        <w:t>разрабатывать</w:t>
      </w:r>
      <w:r>
        <w:rPr>
          <w:spacing w:val="66"/>
        </w:rPr>
        <w:t xml:space="preserve"> </w:t>
      </w:r>
      <w:r>
        <w:t>план</w:t>
      </w:r>
      <w:r>
        <w:rPr>
          <w:spacing w:val="69"/>
        </w:rPr>
        <w:t xml:space="preserve"> </w:t>
      </w:r>
      <w:r>
        <w:t>решения</w:t>
      </w:r>
      <w:r>
        <w:rPr>
          <w:spacing w:val="71"/>
        </w:rPr>
        <w:t xml:space="preserve"> </w:t>
      </w:r>
      <w:r>
        <w:t>проблемы</w:t>
      </w:r>
      <w:r>
        <w:rPr>
          <w:spacing w:val="68"/>
        </w:rPr>
        <w:t xml:space="preserve"> </w:t>
      </w:r>
      <w:r>
        <w:t>с</w:t>
      </w:r>
      <w:r>
        <w:rPr>
          <w:spacing w:val="72"/>
        </w:rPr>
        <w:t xml:space="preserve"> </w:t>
      </w:r>
      <w:r>
        <w:t>учётом</w:t>
      </w:r>
      <w:r>
        <w:rPr>
          <w:spacing w:val="68"/>
        </w:rPr>
        <w:t xml:space="preserve"> </w:t>
      </w:r>
      <w:r>
        <w:t>анализа</w:t>
      </w:r>
      <w:r>
        <w:rPr>
          <w:spacing w:val="67"/>
        </w:rPr>
        <w:t xml:space="preserve"> </w:t>
      </w:r>
      <w:r>
        <w:t>имеющихся</w:t>
      </w:r>
      <w:r>
        <w:rPr>
          <w:spacing w:val="68"/>
        </w:rPr>
        <w:t xml:space="preserve"> </w:t>
      </w:r>
      <w:r>
        <w:t>материальных</w:t>
      </w:r>
      <w:r>
        <w:rPr>
          <w:spacing w:val="70"/>
        </w:rPr>
        <w:t xml:space="preserve"> </w:t>
      </w:r>
      <w:r>
        <w:rPr>
          <w:spacing w:val="-10"/>
        </w:rPr>
        <w:t>и</w:t>
      </w:r>
    </w:p>
    <w:p w14:paraId="067B7D08" w14:textId="77777777" w:rsidR="00CE346A" w:rsidRDefault="00DF31E8">
      <w:pPr>
        <w:pStyle w:val="a3"/>
        <w:spacing w:before="140"/>
        <w:ind w:firstLine="0"/>
      </w:pPr>
      <w:r>
        <w:t>нематериальных</w:t>
      </w:r>
      <w:r>
        <w:rPr>
          <w:spacing w:val="-4"/>
        </w:rPr>
        <w:t xml:space="preserve"> </w:t>
      </w:r>
      <w:r>
        <w:rPr>
          <w:spacing w:val="-2"/>
        </w:rPr>
        <w:t>ресурсов;</w:t>
      </w:r>
    </w:p>
    <w:p w14:paraId="4A7861D0" w14:textId="77777777" w:rsidR="00CE346A" w:rsidRDefault="00DF31E8">
      <w:pPr>
        <w:pStyle w:val="a3"/>
        <w:spacing w:before="136" w:line="360" w:lineRule="auto"/>
        <w:ind w:right="423"/>
      </w:pPr>
      <w:r>
        <w:t>вносить коррективы в деятельность, оценивать соответствие результатов целям, оценивать риски последствий деятельности;</w:t>
      </w:r>
    </w:p>
    <w:p w14:paraId="074D5477" w14:textId="7085AE02" w:rsidR="00CE346A" w:rsidRDefault="00DF31E8">
      <w:pPr>
        <w:pStyle w:val="a3"/>
        <w:spacing w:before="1" w:line="362" w:lineRule="auto"/>
        <w:ind w:right="422"/>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w:t>
      </w:r>
      <w:r>
        <w:t>ту</w:t>
      </w:r>
      <w:r w:rsidR="00373F07">
        <w:rPr>
          <w:spacing w:val="77"/>
          <w:w w:val="150"/>
        </w:rPr>
        <w:t xml:space="preserve"> </w:t>
      </w:r>
      <w:r>
        <w:t>в</w:t>
      </w:r>
      <w:r w:rsidR="00373F07">
        <w:rPr>
          <w:spacing w:val="80"/>
          <w:w w:val="150"/>
        </w:rPr>
        <w:t xml:space="preserve"> </w:t>
      </w:r>
      <w:r>
        <w:t>условиях</w:t>
      </w:r>
      <w:r w:rsidR="00373F07">
        <w:rPr>
          <w:spacing w:val="79"/>
          <w:w w:val="150"/>
        </w:rPr>
        <w:t xml:space="preserve"> </w:t>
      </w:r>
      <w:r>
        <w:t>реального,</w:t>
      </w:r>
      <w:r w:rsidR="00373F07">
        <w:rPr>
          <w:spacing w:val="78"/>
          <w:w w:val="150"/>
        </w:rPr>
        <w:t xml:space="preserve"> </w:t>
      </w:r>
      <w:r>
        <w:t>виртуального и комбинированного взаимодействия;</w:t>
      </w:r>
    </w:p>
    <w:p w14:paraId="3CADFBEC" w14:textId="77777777" w:rsidR="00CE346A" w:rsidRDefault="00DF31E8">
      <w:pPr>
        <w:pStyle w:val="a3"/>
        <w:spacing w:line="271" w:lineRule="exact"/>
        <w:ind w:left="1416" w:firstLine="0"/>
      </w:pPr>
      <w:r>
        <w:t>развивать</w:t>
      </w:r>
      <w:r>
        <w:rPr>
          <w:spacing w:val="-6"/>
        </w:rPr>
        <w:t xml:space="preserve"> </w:t>
      </w:r>
      <w:r>
        <w:t>креативное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1"/>
        </w:rPr>
        <w:t xml:space="preserve"> </w:t>
      </w:r>
      <w:r>
        <w:rPr>
          <w:spacing w:val="-2"/>
        </w:rPr>
        <w:t>проблем;</w:t>
      </w:r>
    </w:p>
    <w:p w14:paraId="79A66A64" w14:textId="77777777" w:rsidR="00CE346A" w:rsidRDefault="00DF31E8">
      <w:pPr>
        <w:pStyle w:val="a3"/>
        <w:spacing w:before="139" w:line="360" w:lineRule="auto"/>
        <w:ind w:right="431" w:firstLine="76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14:paraId="004C807C" w14:textId="79CCF03C" w:rsidR="00CE346A" w:rsidRDefault="00DF31E8">
      <w:pPr>
        <w:pStyle w:val="a3"/>
        <w:spacing w:line="360" w:lineRule="auto"/>
        <w:ind w:right="421"/>
      </w:pPr>
      <w:r>
        <w:t>владеть</w:t>
      </w:r>
      <w:r w:rsidR="00373F07">
        <w:rPr>
          <w:spacing w:val="67"/>
          <w:w w:val="150"/>
        </w:rPr>
        <w:t xml:space="preserve"> </w:t>
      </w:r>
      <w:r>
        <w:t>навыками</w:t>
      </w:r>
      <w:r w:rsidR="00373F07">
        <w:rPr>
          <w:spacing w:val="68"/>
          <w:w w:val="150"/>
        </w:rPr>
        <w:t xml:space="preserve"> </w:t>
      </w:r>
      <w:r>
        <w:t>учебно-исследовательской</w:t>
      </w:r>
      <w:r w:rsidR="00373F07">
        <w:rPr>
          <w:spacing w:val="67"/>
          <w:w w:val="150"/>
        </w:rPr>
        <w:t xml:space="preserve"> </w:t>
      </w:r>
      <w:r>
        <w:t>и</w:t>
      </w:r>
      <w:r w:rsidR="00373F07">
        <w:rPr>
          <w:spacing w:val="67"/>
          <w:w w:val="150"/>
        </w:rPr>
        <w:t xml:space="preserve"> </w:t>
      </w:r>
      <w:r>
        <w:t>проектной</w:t>
      </w:r>
      <w:r w:rsidR="00373F07">
        <w:rPr>
          <w:spacing w:val="67"/>
          <w:w w:val="150"/>
        </w:rPr>
        <w:t xml:space="preserve"> </w:t>
      </w:r>
      <w:r>
        <w:t>деятельности с использованием иностранного (английского)</w:t>
      </w:r>
      <w:r>
        <w:t xml:space="preserve">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1E9B5CB" w14:textId="11899AA4" w:rsidR="00CE346A" w:rsidRDefault="00DF31E8">
      <w:pPr>
        <w:pStyle w:val="a3"/>
        <w:spacing w:line="360" w:lineRule="auto"/>
        <w:ind w:right="419"/>
      </w:pPr>
      <w:r>
        <w:t>владеть</w:t>
      </w:r>
      <w:r w:rsidR="00373F07">
        <w:rPr>
          <w:spacing w:val="80"/>
        </w:rPr>
        <w:t xml:space="preserve"> </w:t>
      </w:r>
      <w:r>
        <w:t>видами</w:t>
      </w:r>
      <w:r w:rsidR="00373F07">
        <w:rPr>
          <w:spacing w:val="80"/>
        </w:rPr>
        <w:t xml:space="preserve"> </w:t>
      </w:r>
      <w:r>
        <w:t>деятельности</w:t>
      </w:r>
      <w:r w:rsidR="00373F07">
        <w:rPr>
          <w:spacing w:val="80"/>
        </w:rPr>
        <w:t xml:space="preserve"> </w:t>
      </w:r>
      <w:r>
        <w:t>по</w:t>
      </w:r>
      <w:r w:rsidR="00373F07">
        <w:rPr>
          <w:spacing w:val="80"/>
        </w:rPr>
        <w:t xml:space="preserve"> </w:t>
      </w:r>
      <w:r>
        <w:t>получению</w:t>
      </w:r>
      <w:r w:rsidR="00373F07">
        <w:rPr>
          <w:spacing w:val="80"/>
        </w:rPr>
        <w:t xml:space="preserve"> </w:t>
      </w:r>
      <w:r>
        <w:t>нового</w:t>
      </w:r>
      <w:r w:rsidR="00373F07">
        <w:rPr>
          <w:spacing w:val="80"/>
        </w:rPr>
        <w:t xml:space="preserve"> </w:t>
      </w:r>
      <w:r>
        <w:t>знания,</w:t>
      </w:r>
      <w:r>
        <w:rPr>
          <w:spacing w:val="80"/>
        </w:rPr>
        <w:t xml:space="preserve"> </w:t>
      </w:r>
      <w:r>
        <w:t>его</w:t>
      </w:r>
      <w:r w:rsidR="00373F07">
        <w:rPr>
          <w:spacing w:val="59"/>
        </w:rPr>
        <w:t xml:space="preserve"> </w:t>
      </w:r>
      <w:r>
        <w:t>интерпретаци</w:t>
      </w:r>
      <w:r>
        <w:t>и,</w:t>
      </w:r>
      <w:r w:rsidR="00373F07">
        <w:rPr>
          <w:spacing w:val="60"/>
        </w:rPr>
        <w:t xml:space="preserve"> </w:t>
      </w:r>
      <w:r>
        <w:t>преобразованию</w:t>
      </w:r>
      <w:r w:rsidR="00373F07">
        <w:rPr>
          <w:spacing w:val="59"/>
        </w:rPr>
        <w:t xml:space="preserve"> </w:t>
      </w:r>
      <w:r>
        <w:t>и</w:t>
      </w:r>
      <w:r w:rsidR="00373F07">
        <w:rPr>
          <w:spacing w:val="60"/>
        </w:rPr>
        <w:t xml:space="preserve"> </w:t>
      </w:r>
      <w:r>
        <w:t>применению</w:t>
      </w:r>
      <w:r w:rsidR="00373F07">
        <w:rPr>
          <w:spacing w:val="59"/>
        </w:rPr>
        <w:t xml:space="preserve"> </w:t>
      </w:r>
      <w:r>
        <w:t>в</w:t>
      </w:r>
      <w:r w:rsidR="00373F07">
        <w:rPr>
          <w:spacing w:val="58"/>
        </w:rPr>
        <w:t xml:space="preserve"> </w:t>
      </w:r>
      <w:r>
        <w:t>различных</w:t>
      </w:r>
      <w:r w:rsidR="00373F07">
        <w:rPr>
          <w:spacing w:val="61"/>
        </w:rPr>
        <w:t xml:space="preserve"> </w:t>
      </w:r>
      <w:r>
        <w:t>учебных</w:t>
      </w:r>
      <w:r w:rsidR="00373F07">
        <w:rPr>
          <w:spacing w:val="59"/>
        </w:rPr>
        <w:t xml:space="preserve"> </w:t>
      </w:r>
      <w:r>
        <w:t>ситуациях, в том числе при создании учебных и социальных проектов;</w:t>
      </w:r>
    </w:p>
    <w:p w14:paraId="4DEFEEAF" w14:textId="180C28E0" w:rsidR="00CE346A" w:rsidRDefault="00DF31E8">
      <w:pPr>
        <w:pStyle w:val="a3"/>
        <w:spacing w:line="360" w:lineRule="auto"/>
        <w:ind w:right="421"/>
      </w:pPr>
      <w:r>
        <w:t>владеть</w:t>
      </w:r>
      <w:r w:rsidR="00373F07">
        <w:rPr>
          <w:spacing w:val="80"/>
        </w:rPr>
        <w:t xml:space="preserve"> </w:t>
      </w:r>
      <w:r>
        <w:t>научной</w:t>
      </w:r>
      <w:r w:rsidR="00373F07">
        <w:rPr>
          <w:spacing w:val="80"/>
        </w:rPr>
        <w:t xml:space="preserve"> </w:t>
      </w:r>
      <w:r>
        <w:t>лингвистической</w:t>
      </w:r>
      <w:r w:rsidR="00373F07">
        <w:rPr>
          <w:spacing w:val="80"/>
        </w:rPr>
        <w:t xml:space="preserve"> </w:t>
      </w:r>
      <w:r>
        <w:t>терминологией,</w:t>
      </w:r>
      <w:r w:rsidR="00373F07">
        <w:rPr>
          <w:spacing w:val="80"/>
        </w:rPr>
        <w:t xml:space="preserve"> </w:t>
      </w:r>
      <w:r>
        <w:t>ключевыми</w:t>
      </w:r>
      <w:r w:rsidR="00373F07">
        <w:rPr>
          <w:spacing w:val="80"/>
        </w:rPr>
        <w:t xml:space="preserve"> </w:t>
      </w:r>
      <w:r>
        <w:t>понятиями и методами;</w:t>
      </w:r>
    </w:p>
    <w:p w14:paraId="08A491CA" w14:textId="77777777" w:rsidR="00CE346A" w:rsidRDefault="00DF31E8">
      <w:pPr>
        <w:pStyle w:val="a3"/>
        <w:spacing w:line="360" w:lineRule="auto"/>
        <w:ind w:right="424"/>
      </w:pPr>
      <w:r>
        <w:t>ставить и формулировать собственные задачи</w:t>
      </w:r>
      <w:r>
        <w:t xml:space="preserve"> в образовательной деятельности и</w:t>
      </w:r>
      <w:r>
        <w:rPr>
          <w:spacing w:val="40"/>
        </w:rPr>
        <w:t xml:space="preserve"> </w:t>
      </w:r>
      <w:r>
        <w:t>жизненных ситуациях;</w:t>
      </w:r>
    </w:p>
    <w:p w14:paraId="2C79B2BF" w14:textId="77777777" w:rsidR="00CE346A" w:rsidRDefault="00DF31E8">
      <w:pPr>
        <w:pStyle w:val="a3"/>
        <w:spacing w:line="360" w:lineRule="auto"/>
        <w:ind w:right="42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3CB2459" w14:textId="77777777" w:rsidR="00CE346A" w:rsidRDefault="00DF31E8">
      <w:pPr>
        <w:pStyle w:val="a3"/>
        <w:spacing w:before="1" w:line="360" w:lineRule="auto"/>
        <w:ind w:right="42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3E57CE" w14:textId="77777777" w:rsidR="00CE346A" w:rsidRDefault="00DF31E8">
      <w:pPr>
        <w:pStyle w:val="a3"/>
        <w:ind w:left="1416"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14:paraId="79BB3BC5" w14:textId="77777777" w:rsidR="00CE346A" w:rsidRDefault="00DF31E8">
      <w:pPr>
        <w:pStyle w:val="a3"/>
        <w:spacing w:before="137" w:line="360" w:lineRule="auto"/>
        <w:ind w:right="425"/>
      </w:pPr>
      <w:r>
        <w:t>осуществлять целенаправленный поиск переноса средств и способов действия в профессиональную среду;</w:t>
      </w:r>
    </w:p>
    <w:p w14:paraId="1EF0EEC7" w14:textId="77777777" w:rsidR="00CE346A" w:rsidRDefault="00DF31E8">
      <w:pPr>
        <w:pStyle w:val="a3"/>
        <w:spacing w:line="360" w:lineRule="auto"/>
        <w:ind w:left="1416" w:right="767"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 xml:space="preserve">жизнедеятельности; </w:t>
      </w:r>
      <w:r>
        <w:lastRenderedPageBreak/>
        <w:t>уметь интегрировать знания из разных предметных областей;</w:t>
      </w:r>
    </w:p>
    <w:p w14:paraId="07B6F52C" w14:textId="77777777" w:rsidR="00CE346A" w:rsidRDefault="00DF31E8">
      <w:pPr>
        <w:pStyle w:val="a3"/>
        <w:spacing w:before="12" w:line="360" w:lineRule="auto"/>
        <w:ind w:right="426"/>
      </w:pPr>
      <w:r>
        <w:t>выдвигать новые идеи, предлагать оригинальные подходы и решения; ставить проблемы и задачи, допускающие альтернативные решения.</w:t>
      </w:r>
    </w:p>
    <w:p w14:paraId="10E8451F" w14:textId="040AB8F3" w:rsidR="00CE346A" w:rsidRDefault="00DF31E8">
      <w:pPr>
        <w:pStyle w:val="a3"/>
        <w:spacing w:line="348" w:lineRule="auto"/>
        <w:ind w:right="427" w:firstLine="768"/>
      </w:pPr>
      <w:r>
        <w:t>У</w:t>
      </w:r>
      <w:r w:rsidR="00373F07">
        <w:rPr>
          <w:spacing w:val="65"/>
          <w:w w:val="150"/>
        </w:rPr>
        <w:t xml:space="preserve"> </w:t>
      </w:r>
      <w:r>
        <w:t>обучающегося</w:t>
      </w:r>
      <w:r w:rsidR="00373F07">
        <w:rPr>
          <w:spacing w:val="65"/>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5"/>
          <w:w w:val="150"/>
        </w:rPr>
        <w:t xml:space="preserve"> </w:t>
      </w:r>
      <w:r>
        <w:t>работать с информацией как часть познавательных</w:t>
      </w:r>
      <w:r>
        <w:t xml:space="preserve"> универсальных учебных действий:</w:t>
      </w:r>
    </w:p>
    <w:p w14:paraId="39B06937" w14:textId="7B4C1302" w:rsidR="00CE346A" w:rsidRDefault="00DF31E8">
      <w:pPr>
        <w:pStyle w:val="a3"/>
        <w:tabs>
          <w:tab w:val="left" w:pos="3151"/>
          <w:tab w:val="left" w:pos="4043"/>
          <w:tab w:val="left" w:pos="6394"/>
          <w:tab w:val="left" w:pos="8450"/>
          <w:tab w:val="left" w:pos="10311"/>
        </w:tabs>
        <w:spacing w:before="4" w:line="360" w:lineRule="auto"/>
        <w:ind w:right="423"/>
      </w:pPr>
      <w:r>
        <w:t>владеть</w:t>
      </w:r>
      <w:r w:rsidR="00373F07">
        <w:rPr>
          <w:spacing w:val="80"/>
          <w:w w:val="150"/>
        </w:rPr>
        <w:t xml:space="preserve"> </w:t>
      </w:r>
      <w:r>
        <w:t>навыками</w:t>
      </w:r>
      <w:r w:rsidR="00373F07">
        <w:rPr>
          <w:spacing w:val="80"/>
          <w:w w:val="150"/>
        </w:rPr>
        <w:t xml:space="preserve"> </w:t>
      </w:r>
      <w:r>
        <w:t>получения</w:t>
      </w:r>
      <w:r w:rsidR="00373F07">
        <w:rPr>
          <w:spacing w:val="80"/>
          <w:w w:val="150"/>
        </w:rPr>
        <w:t xml:space="preserve"> </w:t>
      </w:r>
      <w:r>
        <w:t>информации</w:t>
      </w:r>
      <w:r w:rsidR="00373F07">
        <w:rPr>
          <w:spacing w:val="80"/>
          <w:w w:val="150"/>
        </w:rPr>
        <w:t xml:space="preserve"> </w:t>
      </w:r>
      <w:r>
        <w:t>из</w:t>
      </w:r>
      <w:r w:rsidR="00373F07">
        <w:rPr>
          <w:spacing w:val="80"/>
          <w:w w:val="150"/>
        </w:rPr>
        <w:t xml:space="preserve"> </w:t>
      </w:r>
      <w:r>
        <w:t>источников</w:t>
      </w:r>
      <w:r w:rsidR="00373F07">
        <w:rPr>
          <w:spacing w:val="80"/>
          <w:w w:val="150"/>
        </w:rPr>
        <w:t xml:space="preserve"> </w:t>
      </w:r>
      <w:r>
        <w:t>разных</w:t>
      </w:r>
      <w:r w:rsidR="00373F07">
        <w:rPr>
          <w:spacing w:val="80"/>
          <w:w w:val="150"/>
        </w:rPr>
        <w:t xml:space="preserve"> </w:t>
      </w:r>
      <w:r>
        <w:t>типов,</w:t>
      </w:r>
      <w:r>
        <w:rPr>
          <w:spacing w:val="40"/>
        </w:rPr>
        <w:t xml:space="preserve"> </w:t>
      </w:r>
      <w:r>
        <w:t xml:space="preserve">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 xml:space="preserve">и </w:t>
      </w:r>
      <w:r>
        <w:t>форм представления;</w:t>
      </w:r>
    </w:p>
    <w:p w14:paraId="3FC12A3D" w14:textId="23660D42" w:rsidR="00CE346A" w:rsidRDefault="00DF31E8">
      <w:pPr>
        <w:pStyle w:val="a3"/>
        <w:spacing w:line="360" w:lineRule="auto"/>
        <w:ind w:right="424"/>
      </w:pPr>
      <w:r>
        <w:t>создавать</w:t>
      </w:r>
      <w:r w:rsidR="00373F07">
        <w:rPr>
          <w:spacing w:val="67"/>
        </w:rPr>
        <w:t xml:space="preserve"> </w:t>
      </w:r>
      <w:r>
        <w:t>тексты,</w:t>
      </w:r>
      <w:r w:rsidR="00373F07">
        <w:rPr>
          <w:spacing w:val="67"/>
        </w:rPr>
        <w:t xml:space="preserve"> </w:t>
      </w:r>
      <w:r>
        <w:t>в</w:t>
      </w:r>
      <w:r w:rsidR="00373F07">
        <w:rPr>
          <w:spacing w:val="67"/>
        </w:rPr>
        <w:t xml:space="preserve"> </w:t>
      </w:r>
      <w:r>
        <w:t>том</w:t>
      </w:r>
      <w:r w:rsidR="00373F07">
        <w:rPr>
          <w:spacing w:val="67"/>
        </w:rPr>
        <w:t xml:space="preserve"> </w:t>
      </w:r>
      <w:r>
        <w:t>числе</w:t>
      </w:r>
      <w:r w:rsidR="00373F07">
        <w:rPr>
          <w:spacing w:val="67"/>
        </w:rPr>
        <w:t xml:space="preserve"> </w:t>
      </w:r>
      <w:r>
        <w:t>на</w:t>
      </w:r>
      <w:r w:rsidR="00373F07">
        <w:rPr>
          <w:spacing w:val="67"/>
        </w:rPr>
        <w:t xml:space="preserve"> </w:t>
      </w:r>
      <w:r>
        <w:t>иностранном</w:t>
      </w:r>
      <w:r w:rsidR="00373F07">
        <w:rPr>
          <w:spacing w:val="66"/>
        </w:rPr>
        <w:t xml:space="preserve"> </w:t>
      </w:r>
      <w:r>
        <w:t>(английском)</w:t>
      </w:r>
      <w:r w:rsidR="00373F07">
        <w:rPr>
          <w:spacing w:val="67"/>
        </w:rPr>
        <w:t xml:space="preserve"> </w:t>
      </w:r>
      <w:r>
        <w:t>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707E3608" w14:textId="2E55AD13" w:rsidR="00CE346A" w:rsidRDefault="00DF31E8">
      <w:pPr>
        <w:pStyle w:val="a3"/>
        <w:spacing w:line="360" w:lineRule="auto"/>
        <w:ind w:left="1416" w:right="425" w:firstLine="0"/>
      </w:pPr>
      <w:r>
        <w:t>оценивать достоверность информации, её соответствие морально-этическим нормам; исполь</w:t>
      </w:r>
      <w:r>
        <w:t>зовать</w:t>
      </w:r>
      <w:r w:rsidR="00373F07">
        <w:rPr>
          <w:spacing w:val="75"/>
        </w:rPr>
        <w:t xml:space="preserve"> </w:t>
      </w:r>
      <w:r>
        <w:t>средства</w:t>
      </w:r>
      <w:r w:rsidR="00373F07">
        <w:rPr>
          <w:spacing w:val="75"/>
        </w:rPr>
        <w:t xml:space="preserve"> </w:t>
      </w:r>
      <w:r>
        <w:t>информационных</w:t>
      </w:r>
      <w:r w:rsidR="00373F07">
        <w:rPr>
          <w:spacing w:val="77"/>
        </w:rPr>
        <w:t xml:space="preserve"> </w:t>
      </w:r>
      <w:r>
        <w:t>и</w:t>
      </w:r>
      <w:r w:rsidR="00373F07">
        <w:rPr>
          <w:spacing w:val="75"/>
        </w:rPr>
        <w:t xml:space="preserve"> </w:t>
      </w:r>
      <w:r>
        <w:t>коммуникационных</w:t>
      </w:r>
      <w:r w:rsidR="00373F07">
        <w:rPr>
          <w:spacing w:val="78"/>
        </w:rPr>
        <w:t xml:space="preserve"> </w:t>
      </w:r>
      <w:r>
        <w:rPr>
          <w:spacing w:val="-2"/>
        </w:rPr>
        <w:t>технологий</w:t>
      </w:r>
    </w:p>
    <w:p w14:paraId="34EBC2E0" w14:textId="2C01D55D" w:rsidR="00CE346A" w:rsidRDefault="00DF31E8">
      <w:pPr>
        <w:pStyle w:val="a3"/>
        <w:spacing w:line="360" w:lineRule="auto"/>
        <w:ind w:right="429" w:firstLine="0"/>
      </w:pPr>
      <w:r>
        <w:t>в</w:t>
      </w:r>
      <w:r w:rsidR="00373F07">
        <w:rPr>
          <w:spacing w:val="79"/>
        </w:rPr>
        <w:t xml:space="preserve"> </w:t>
      </w:r>
      <w:r>
        <w:t>решении</w:t>
      </w:r>
      <w:r w:rsidR="00373F07">
        <w:rPr>
          <w:spacing w:val="79"/>
        </w:rPr>
        <w:t xml:space="preserve"> </w:t>
      </w:r>
      <w:r>
        <w:t>когнитивных,</w:t>
      </w:r>
      <w:r w:rsidR="00373F07">
        <w:rPr>
          <w:spacing w:val="79"/>
        </w:rPr>
        <w:t xml:space="preserve"> </w:t>
      </w:r>
      <w:r>
        <w:t>коммуникативных</w:t>
      </w:r>
      <w:r w:rsidR="00373F07">
        <w:rPr>
          <w:spacing w:val="79"/>
        </w:rPr>
        <w:t xml:space="preserve"> </w:t>
      </w:r>
      <w:r>
        <w:t>и</w:t>
      </w:r>
      <w:r w:rsidR="00373F07">
        <w:rPr>
          <w:spacing w:val="79"/>
        </w:rPr>
        <w:t xml:space="preserve"> </w:t>
      </w:r>
      <w:r>
        <w:t>организационных</w:t>
      </w:r>
      <w:r w:rsidR="00373F07">
        <w:rPr>
          <w:spacing w:val="79"/>
        </w:rPr>
        <w:t xml:space="preserve"> </w:t>
      </w:r>
      <w:r>
        <w:t>задач с соблюдением требований эргономики, техники безопасности, гигиены, ресурсосбережения, правовых и этичес</w:t>
      </w:r>
      <w:r>
        <w:t>ких норм, норм информационной безопасности;</w:t>
      </w:r>
    </w:p>
    <w:p w14:paraId="539FC97D" w14:textId="77777777" w:rsidR="00CE346A" w:rsidRDefault="00DF31E8">
      <w:pPr>
        <w:pStyle w:val="a3"/>
        <w:spacing w:before="1" w:line="360" w:lineRule="auto"/>
        <w:jc w:val="left"/>
      </w:pPr>
      <w:r>
        <w:t>владеть</w:t>
      </w:r>
      <w:r>
        <w:rPr>
          <w:spacing w:val="40"/>
        </w:rPr>
        <w:t xml:space="preserve"> </w:t>
      </w:r>
      <w:r>
        <w:t>навыками</w:t>
      </w:r>
      <w:r>
        <w:rPr>
          <w:spacing w:val="40"/>
        </w:rPr>
        <w:t xml:space="preserve"> </w:t>
      </w:r>
      <w:r>
        <w:t>распознавания</w:t>
      </w:r>
      <w:r>
        <w:rPr>
          <w:spacing w:val="40"/>
        </w:rPr>
        <w:t xml:space="preserve"> </w:t>
      </w:r>
      <w:r>
        <w:t>и</w:t>
      </w:r>
      <w:r>
        <w:rPr>
          <w:spacing w:val="40"/>
        </w:rPr>
        <w:t xml:space="preserve"> </w:t>
      </w:r>
      <w:r>
        <w:t>защиты</w:t>
      </w:r>
      <w:r>
        <w:rPr>
          <w:spacing w:val="40"/>
        </w:rPr>
        <w:t xml:space="preserve"> </w:t>
      </w:r>
      <w:r>
        <w:t>информации,</w:t>
      </w:r>
      <w:r>
        <w:rPr>
          <w:spacing w:val="40"/>
        </w:rPr>
        <w:t xml:space="preserve"> </w:t>
      </w:r>
      <w:r>
        <w:t>информационной</w:t>
      </w:r>
      <w:r>
        <w:rPr>
          <w:spacing w:val="40"/>
        </w:rPr>
        <w:t xml:space="preserve"> </w:t>
      </w:r>
      <w:r>
        <w:t xml:space="preserve">безопасности </w:t>
      </w:r>
      <w:r>
        <w:rPr>
          <w:spacing w:val="-2"/>
        </w:rPr>
        <w:t>личности.</w:t>
      </w:r>
    </w:p>
    <w:p w14:paraId="3401B081" w14:textId="77777777" w:rsidR="00CE346A" w:rsidRDefault="00DF31E8">
      <w:pPr>
        <w:pStyle w:val="a3"/>
        <w:tabs>
          <w:tab w:val="left" w:pos="1888"/>
          <w:tab w:val="left" w:pos="3623"/>
          <w:tab w:val="left" w:pos="4455"/>
          <w:tab w:val="left" w:pos="6230"/>
          <w:tab w:val="left" w:pos="7647"/>
          <w:tab w:val="left" w:pos="8633"/>
          <w:tab w:val="left" w:pos="9777"/>
          <w:tab w:val="left" w:pos="10359"/>
        </w:tabs>
        <w:spacing w:line="348" w:lineRule="auto"/>
        <w:ind w:right="432" w:firstLine="7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3FDD1483" w14:textId="77777777" w:rsidR="00CE346A" w:rsidRDefault="00DF31E8">
      <w:pPr>
        <w:pStyle w:val="a3"/>
        <w:spacing w:before="4"/>
        <w:ind w:left="1416" w:firstLine="0"/>
        <w:jc w:val="left"/>
      </w:pPr>
      <w:r>
        <w:rPr>
          <w:spacing w:val="-2"/>
        </w:rPr>
        <w:t>общение:</w:t>
      </w:r>
    </w:p>
    <w:p w14:paraId="1F68C2A7" w14:textId="77777777" w:rsidR="00CE346A" w:rsidRDefault="00DF31E8">
      <w:pPr>
        <w:pStyle w:val="a3"/>
        <w:spacing w:before="139"/>
        <w:ind w:left="1416"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14:paraId="11004B13" w14:textId="77777777" w:rsidR="00CE346A" w:rsidRDefault="00DF31E8">
      <w:pPr>
        <w:pStyle w:val="a3"/>
        <w:spacing w:before="137" w:line="360" w:lineRule="auto"/>
        <w:ind w:right="42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4CD98A" w14:textId="2AE5F3A9" w:rsidR="00CE346A" w:rsidRDefault="00DF31E8">
      <w:pPr>
        <w:pStyle w:val="a3"/>
        <w:spacing w:line="360" w:lineRule="auto"/>
        <w:ind w:right="421"/>
      </w:pPr>
      <w:r>
        <w:t>вл</w:t>
      </w:r>
      <w:r>
        <w:t>адеть</w:t>
      </w:r>
      <w:r w:rsidR="00373F07">
        <w:rPr>
          <w:spacing w:val="80"/>
        </w:rPr>
        <w:t xml:space="preserve"> </w:t>
      </w:r>
      <w:r>
        <w:t>различными</w:t>
      </w:r>
      <w:r w:rsidR="00373F07">
        <w:rPr>
          <w:spacing w:val="80"/>
        </w:rPr>
        <w:t xml:space="preserve"> </w:t>
      </w:r>
      <w:r>
        <w:t>способами</w:t>
      </w:r>
      <w:r w:rsidR="00373F07">
        <w:rPr>
          <w:spacing w:val="80"/>
        </w:rPr>
        <w:t xml:space="preserve"> </w:t>
      </w:r>
      <w:r>
        <w:t>общения</w:t>
      </w:r>
      <w:r w:rsidR="00373F07">
        <w:rPr>
          <w:spacing w:val="80"/>
        </w:rPr>
        <w:t xml:space="preserve"> </w:t>
      </w:r>
      <w:r>
        <w:t>и</w:t>
      </w:r>
      <w:r w:rsidR="00373F07">
        <w:rPr>
          <w:spacing w:val="80"/>
        </w:rPr>
        <w:t xml:space="preserve"> </w:t>
      </w:r>
      <w:r>
        <w:t>взаимодействия,</w:t>
      </w:r>
      <w:r w:rsidR="00373F07">
        <w:rPr>
          <w:spacing w:val="80"/>
        </w:rPr>
        <w:t xml:space="preserve"> </w:t>
      </w:r>
      <w:r>
        <w:t>в</w:t>
      </w:r>
      <w:r w:rsidR="00373F07">
        <w:rPr>
          <w:spacing w:val="80"/>
        </w:rPr>
        <w:t xml:space="preserve"> </w:t>
      </w:r>
      <w:r>
        <w:t>том</w:t>
      </w:r>
      <w:r w:rsidR="00373F07">
        <w:rPr>
          <w:spacing w:val="80"/>
        </w:rPr>
        <w:t xml:space="preserve"> </w:t>
      </w:r>
      <w:r>
        <w:t>числе</w:t>
      </w:r>
      <w:r>
        <w:rPr>
          <w:spacing w:val="80"/>
          <w:w w:val="150"/>
        </w:rPr>
        <w:t xml:space="preserve"> </w:t>
      </w:r>
      <w:r>
        <w:t>на иностранном (английском) языке; аргументированно вести диалог, уметь смягчать</w:t>
      </w:r>
      <w:r>
        <w:rPr>
          <w:spacing w:val="40"/>
        </w:rPr>
        <w:t xml:space="preserve"> </w:t>
      </w:r>
      <w:r>
        <w:t>конфликтные ситуации;</w:t>
      </w:r>
    </w:p>
    <w:p w14:paraId="46426178" w14:textId="77777777" w:rsidR="00CE346A" w:rsidRDefault="00DF31E8">
      <w:pPr>
        <w:pStyle w:val="a3"/>
        <w:spacing w:before="1" w:line="360" w:lineRule="auto"/>
        <w:ind w:right="430"/>
      </w:pPr>
      <w:r>
        <w:t xml:space="preserve">развёрнуто и логично излагать свою точку зрения с использованием адекватных языковых </w:t>
      </w:r>
      <w:r>
        <w:rPr>
          <w:spacing w:val="-2"/>
        </w:rPr>
        <w:t>средств;</w:t>
      </w:r>
    </w:p>
    <w:p w14:paraId="7BA2065E" w14:textId="77777777" w:rsidR="00CE346A" w:rsidRDefault="00DF31E8">
      <w:pPr>
        <w:pStyle w:val="a3"/>
        <w:spacing w:line="350" w:lineRule="auto"/>
        <w:ind w:right="426" w:firstLine="768"/>
      </w:pPr>
      <w:r>
        <w:t>У обучающегося будут сформированы следующие умения самоорганизации как части регулятивных универсальных учебных действий:</w:t>
      </w:r>
    </w:p>
    <w:p w14:paraId="11DB32D2" w14:textId="77777777" w:rsidR="00CE346A" w:rsidRDefault="00DF31E8">
      <w:pPr>
        <w:pStyle w:val="a3"/>
        <w:spacing w:line="360" w:lineRule="auto"/>
        <w:ind w:right="428"/>
      </w:pPr>
      <w:r>
        <w:t>самостоятельно осуществлять познавательн</w:t>
      </w:r>
      <w:r>
        <w:t>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213960B5" w14:textId="77777777" w:rsidR="00CE346A" w:rsidRDefault="00DF31E8">
      <w:pPr>
        <w:pStyle w:val="a3"/>
        <w:spacing w:line="360" w:lineRule="auto"/>
        <w:ind w:right="425"/>
      </w:pPr>
      <w:r>
        <w:t>самостоятельно составлять план решения проблемы с учётом имеющихся ресурсов, собственных возможностей и предпочтений;</w:t>
      </w:r>
    </w:p>
    <w:p w14:paraId="313FBEFF" w14:textId="77777777" w:rsidR="00CE346A" w:rsidRDefault="00DF31E8">
      <w:pPr>
        <w:pStyle w:val="a3"/>
        <w:ind w:left="1416" w:firstLine="0"/>
      </w:pPr>
      <w:r>
        <w:t>дават</w:t>
      </w:r>
      <w:r>
        <w:t>ь</w:t>
      </w:r>
      <w:r>
        <w:rPr>
          <w:spacing w:val="-2"/>
        </w:rPr>
        <w:t xml:space="preserve"> </w:t>
      </w:r>
      <w:r>
        <w:t>оценку</w:t>
      </w:r>
      <w:r>
        <w:rPr>
          <w:spacing w:val="-8"/>
        </w:rPr>
        <w:t xml:space="preserve"> </w:t>
      </w:r>
      <w:r>
        <w:t xml:space="preserve">новым </w:t>
      </w:r>
      <w:r>
        <w:rPr>
          <w:spacing w:val="-2"/>
        </w:rPr>
        <w:t>ситуациям;</w:t>
      </w:r>
    </w:p>
    <w:p w14:paraId="758EFBCC" w14:textId="3A1D7469" w:rsidR="00CE346A" w:rsidRDefault="00DF31E8">
      <w:pPr>
        <w:pStyle w:val="a3"/>
        <w:spacing w:before="136"/>
        <w:ind w:left="1416" w:firstLine="0"/>
      </w:pPr>
      <w:r>
        <w:lastRenderedPageBreak/>
        <w:t>делать</w:t>
      </w:r>
      <w:r w:rsidR="00373F07">
        <w:rPr>
          <w:spacing w:val="50"/>
          <w:w w:val="150"/>
        </w:rPr>
        <w:t xml:space="preserve"> </w:t>
      </w:r>
      <w:r>
        <w:t>осознанный</w:t>
      </w:r>
      <w:r w:rsidR="00373F07">
        <w:rPr>
          <w:spacing w:val="50"/>
          <w:w w:val="150"/>
        </w:rPr>
        <w:t xml:space="preserve"> </w:t>
      </w:r>
      <w:r>
        <w:t>выбор,</w:t>
      </w:r>
      <w:r w:rsidR="00373F07">
        <w:rPr>
          <w:spacing w:val="50"/>
          <w:w w:val="150"/>
        </w:rPr>
        <w:t xml:space="preserve"> </w:t>
      </w:r>
      <w:r>
        <w:t>аргументировать</w:t>
      </w:r>
      <w:r w:rsidR="00373F07">
        <w:rPr>
          <w:spacing w:val="50"/>
          <w:w w:val="150"/>
        </w:rPr>
        <w:t xml:space="preserve"> </w:t>
      </w:r>
      <w:r>
        <w:t>его,</w:t>
      </w:r>
      <w:r w:rsidR="00373F07">
        <w:rPr>
          <w:spacing w:val="51"/>
          <w:w w:val="150"/>
        </w:rPr>
        <w:t xml:space="preserve"> </w:t>
      </w:r>
      <w:r>
        <w:t>брать</w:t>
      </w:r>
      <w:r w:rsidR="00373F07">
        <w:rPr>
          <w:spacing w:val="50"/>
          <w:w w:val="150"/>
        </w:rPr>
        <w:t xml:space="preserve"> </w:t>
      </w:r>
      <w:r>
        <w:rPr>
          <w:spacing w:val="-2"/>
        </w:rPr>
        <w:t>ответственность</w:t>
      </w:r>
    </w:p>
    <w:p w14:paraId="13E003BD" w14:textId="77777777" w:rsidR="00CE346A" w:rsidRDefault="00DF31E8">
      <w:pPr>
        <w:pStyle w:val="a3"/>
        <w:spacing w:before="12"/>
        <w:ind w:firstLine="0"/>
      </w:pPr>
      <w:r>
        <w:t>за</w:t>
      </w:r>
      <w:r>
        <w:rPr>
          <w:spacing w:val="-3"/>
        </w:rPr>
        <w:t xml:space="preserve"> </w:t>
      </w:r>
      <w:r>
        <w:rPr>
          <w:spacing w:val="-2"/>
        </w:rPr>
        <w:t>решение;</w:t>
      </w:r>
    </w:p>
    <w:p w14:paraId="13FC338B" w14:textId="77777777" w:rsidR="00CE346A" w:rsidRDefault="00DF31E8">
      <w:pPr>
        <w:pStyle w:val="a3"/>
        <w:spacing w:before="137"/>
        <w:ind w:left="1416" w:firstLine="0"/>
      </w:pPr>
      <w:r>
        <w:t>оценивать</w:t>
      </w:r>
      <w:r>
        <w:rPr>
          <w:spacing w:val="-9"/>
        </w:rPr>
        <w:t xml:space="preserve"> </w:t>
      </w:r>
      <w:r>
        <w:t>приобретённый</w:t>
      </w:r>
      <w:r>
        <w:rPr>
          <w:spacing w:val="-4"/>
        </w:rPr>
        <w:t xml:space="preserve"> </w:t>
      </w:r>
      <w:r>
        <w:rPr>
          <w:spacing w:val="-2"/>
        </w:rPr>
        <w:t>опыт;</w:t>
      </w:r>
    </w:p>
    <w:p w14:paraId="4D5212B8" w14:textId="77777777" w:rsidR="00CE346A" w:rsidRDefault="00DF31E8">
      <w:pPr>
        <w:pStyle w:val="a3"/>
        <w:spacing w:before="139" w:line="360" w:lineRule="auto"/>
        <w:ind w:right="427"/>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14:paraId="60A4F1A9" w14:textId="77777777" w:rsidR="00CE346A" w:rsidRDefault="00DF31E8">
      <w:pPr>
        <w:pStyle w:val="a3"/>
        <w:spacing w:line="348" w:lineRule="auto"/>
        <w:ind w:right="426" w:firstLine="768"/>
      </w:pPr>
      <w:r>
        <w:t>У обучающегося будут сформированы следующие умения самоконтроля, эмоционального интеллекта как части регулятив</w:t>
      </w:r>
      <w:r>
        <w:t>ных универсальных учебных действий:</w:t>
      </w:r>
    </w:p>
    <w:p w14:paraId="32D7D1E9" w14:textId="77777777" w:rsidR="00CE346A" w:rsidRDefault="00DF31E8">
      <w:pPr>
        <w:pStyle w:val="a3"/>
        <w:spacing w:before="4"/>
        <w:ind w:left="1416" w:firstLine="0"/>
      </w:pPr>
      <w:r>
        <w:t>давать</w:t>
      </w:r>
      <w:r>
        <w:rPr>
          <w:spacing w:val="-1"/>
        </w:rPr>
        <w:t xml:space="preserve"> </w:t>
      </w:r>
      <w:r>
        <w:t>оценку</w:t>
      </w:r>
      <w:r>
        <w:rPr>
          <w:spacing w:val="-9"/>
        </w:rPr>
        <w:t xml:space="preserve"> </w:t>
      </w:r>
      <w:r>
        <w:t>новым</w:t>
      </w:r>
      <w:r>
        <w:rPr>
          <w:spacing w:val="1"/>
        </w:rPr>
        <w:t xml:space="preserve"> </w:t>
      </w:r>
      <w:r>
        <w:rPr>
          <w:spacing w:val="-2"/>
        </w:rPr>
        <w:t>ситуациям;</w:t>
      </w:r>
    </w:p>
    <w:p w14:paraId="1C9CB89B" w14:textId="77777777" w:rsidR="00CE346A" w:rsidRDefault="00DF31E8">
      <w:pPr>
        <w:pStyle w:val="a3"/>
        <w:spacing w:before="137" w:line="360" w:lineRule="auto"/>
        <w:ind w:right="426"/>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w:t>
      </w:r>
      <w:r>
        <w:t>верного решения;</w:t>
      </w:r>
    </w:p>
    <w:p w14:paraId="4362C76F" w14:textId="77777777" w:rsidR="00CE346A" w:rsidRDefault="00DF31E8">
      <w:pPr>
        <w:pStyle w:val="a3"/>
        <w:tabs>
          <w:tab w:val="left" w:pos="3190"/>
          <w:tab w:val="left" w:pos="5251"/>
          <w:tab w:val="left" w:pos="7351"/>
          <w:tab w:val="left" w:pos="10271"/>
        </w:tabs>
        <w:spacing w:before="1" w:line="360" w:lineRule="auto"/>
        <w:ind w:right="421"/>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 xml:space="preserve">текста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выполняемой коммуникативной</w:t>
      </w:r>
      <w:r>
        <w:rPr>
          <w:spacing w:val="-2"/>
        </w:rPr>
        <w:t xml:space="preserve"> </w:t>
      </w:r>
      <w:r>
        <w:t>задаче; вносить коррективы</w:t>
      </w:r>
      <w:r>
        <w:rPr>
          <w:spacing w:val="-1"/>
        </w:rPr>
        <w:t xml:space="preserve"> </w:t>
      </w:r>
      <w:r>
        <w:t>в созданный речевой продукт в случае необходимости;</w:t>
      </w:r>
    </w:p>
    <w:p w14:paraId="3F89BED9" w14:textId="77777777" w:rsidR="00CE346A" w:rsidRDefault="00DF31E8">
      <w:pPr>
        <w:pStyle w:val="a3"/>
        <w:spacing w:line="360" w:lineRule="auto"/>
        <w:ind w:left="1416" w:right="1559"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1"/>
        </w:rPr>
        <w:t xml:space="preserve"> </w:t>
      </w:r>
      <w:r>
        <w:t>при</w:t>
      </w:r>
      <w:r>
        <w:rPr>
          <w:spacing w:val="-5"/>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14:paraId="226B5649" w14:textId="77777777" w:rsidR="00CE346A" w:rsidRDefault="00DF31E8">
      <w:pPr>
        <w:pStyle w:val="a3"/>
        <w:spacing w:before="1" w:line="360" w:lineRule="auto"/>
        <w:ind w:left="1416" w:right="1559" w:firstLine="0"/>
        <w:jc w:val="left"/>
      </w:pPr>
      <w:r>
        <w:t>прин</w:t>
      </w:r>
      <w:r>
        <w:t>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14:paraId="0ADA04FE" w14:textId="77777777" w:rsidR="00CE346A" w:rsidRDefault="00DF31E8">
      <w:pPr>
        <w:pStyle w:val="a3"/>
        <w:ind w:left="1416" w:firstLine="0"/>
        <w:jc w:val="left"/>
      </w:pPr>
      <w:r>
        <w:t>развивать</w:t>
      </w:r>
      <w:r>
        <w:rPr>
          <w:spacing w:val="-4"/>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rPr>
          <w:spacing w:val="-2"/>
        </w:rPr>
        <w:t>человека;</w:t>
      </w:r>
    </w:p>
    <w:p w14:paraId="68FE28E9" w14:textId="77777777" w:rsidR="00CE346A" w:rsidRDefault="00DF31E8">
      <w:pPr>
        <w:pStyle w:val="a3"/>
        <w:spacing w:before="135" w:line="352" w:lineRule="auto"/>
        <w:ind w:left="1416" w:right="499" w:firstLine="60"/>
        <w:jc w:val="lef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5"/>
        </w:rPr>
        <w:t xml:space="preserve"> </w:t>
      </w:r>
      <w:r>
        <w:t>умения</w:t>
      </w:r>
      <w:r>
        <w:rPr>
          <w:spacing w:val="-6"/>
        </w:rPr>
        <w:t xml:space="preserve"> </w:t>
      </w:r>
      <w:r>
        <w:t>совместной</w:t>
      </w:r>
      <w:r>
        <w:rPr>
          <w:spacing w:val="-6"/>
        </w:rPr>
        <w:t xml:space="preserve"> </w:t>
      </w:r>
      <w:r>
        <w:t>деятельности: понимать и использовать преимущества командной и индивидуальной работы;</w:t>
      </w:r>
    </w:p>
    <w:p w14:paraId="79746C06" w14:textId="77777777" w:rsidR="00CE346A" w:rsidRDefault="00DF31E8">
      <w:pPr>
        <w:pStyle w:val="a3"/>
        <w:spacing w:before="7" w:line="360" w:lineRule="auto"/>
        <w:ind w:right="426"/>
      </w:pPr>
      <w:r>
        <w:t>выбирать тематику и методы совместных действий с учётом общих интересов и возможностей каждого члена коллектива;</w:t>
      </w:r>
    </w:p>
    <w:p w14:paraId="02612C47" w14:textId="77777777" w:rsidR="00CE346A" w:rsidRDefault="00DF31E8">
      <w:pPr>
        <w:pStyle w:val="a3"/>
        <w:spacing w:line="360" w:lineRule="auto"/>
        <w:ind w:right="421"/>
      </w:pPr>
      <w:r>
        <w:t xml:space="preserve">принимать цели совместной деятельности, организовывать и </w:t>
      </w:r>
      <w:r>
        <w:t>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64EC4A46" w14:textId="77777777" w:rsidR="00CE346A" w:rsidRDefault="00DF31E8">
      <w:pPr>
        <w:pStyle w:val="a3"/>
        <w:spacing w:before="1" w:line="360" w:lineRule="auto"/>
        <w:ind w:right="431"/>
      </w:pPr>
      <w:r>
        <w:t>оценивать качество своего вклада и каждого участника команды в общий результат по разработанным критер</w:t>
      </w:r>
      <w:r>
        <w:t>иям;</w:t>
      </w:r>
    </w:p>
    <w:p w14:paraId="57EA5F42" w14:textId="77777777" w:rsidR="00CE346A" w:rsidRDefault="00DF31E8">
      <w:pPr>
        <w:pStyle w:val="a3"/>
        <w:spacing w:before="1" w:line="360" w:lineRule="auto"/>
        <w:ind w:right="430"/>
      </w:pPr>
      <w:r>
        <w:t>предлагать новые проекты, оценивать идеи с позиции новизны, оригинальности, практической значимости.</w:t>
      </w:r>
    </w:p>
    <w:p w14:paraId="5555532C" w14:textId="77777777" w:rsidR="00CE346A" w:rsidRDefault="00DF31E8">
      <w:pPr>
        <w:pStyle w:val="a3"/>
        <w:spacing w:line="360" w:lineRule="auto"/>
        <w:ind w:right="423" w:firstLine="768"/>
      </w:pPr>
      <w:r>
        <w:t>Предметные результаты освоения программы по иностранному (английскому) на уровне среднего общего образования.</w:t>
      </w:r>
    </w:p>
    <w:p w14:paraId="4564A3EA" w14:textId="77777777" w:rsidR="00CE346A" w:rsidRDefault="00DF31E8">
      <w:pPr>
        <w:pStyle w:val="a3"/>
        <w:tabs>
          <w:tab w:val="left" w:pos="3063"/>
          <w:tab w:val="left" w:pos="4068"/>
          <w:tab w:val="left" w:pos="6070"/>
          <w:tab w:val="left" w:pos="7619"/>
          <w:tab w:val="left" w:pos="9156"/>
          <w:tab w:val="left" w:pos="10055"/>
        </w:tabs>
        <w:spacing w:line="360" w:lineRule="auto"/>
        <w:ind w:right="420" w:firstLine="768"/>
      </w:pPr>
      <w:r>
        <w:t xml:space="preserve">Предметные результаты по учебному предмету «Английский язык. Углублённый уровень» </w:t>
      </w:r>
      <w:r>
        <w:rPr>
          <w:spacing w:val="-2"/>
        </w:rPr>
        <w:t>ориентированы</w:t>
      </w:r>
      <w:r>
        <w:tab/>
      </w:r>
      <w:r>
        <w:rPr>
          <w:spacing w:val="-6"/>
        </w:rPr>
        <w:t>на</w:t>
      </w:r>
      <w:r>
        <w:tab/>
      </w:r>
      <w:r>
        <w:rPr>
          <w:spacing w:val="-2"/>
        </w:rPr>
        <w:t>применение</w:t>
      </w:r>
      <w:r>
        <w:tab/>
      </w:r>
      <w:r>
        <w:rPr>
          <w:spacing w:val="-2"/>
        </w:rPr>
        <w:t>знаний,</w:t>
      </w:r>
      <w:r>
        <w:tab/>
      </w:r>
      <w:r>
        <w:rPr>
          <w:spacing w:val="-2"/>
        </w:rPr>
        <w:t>умений</w:t>
      </w:r>
      <w:r>
        <w:tab/>
      </w:r>
      <w:r>
        <w:rPr>
          <w:spacing w:val="-10"/>
        </w:rPr>
        <w:t>и</w:t>
      </w:r>
      <w:r>
        <w:tab/>
      </w:r>
      <w:r>
        <w:rPr>
          <w:spacing w:val="-2"/>
        </w:rPr>
        <w:t xml:space="preserve">навыков </w:t>
      </w:r>
      <w:r>
        <w:t>в учебных с</w:t>
      </w:r>
      <w:r>
        <w:t>итуациях и реальных жизненных условиях, должны отражать сформированность иноязычной</w:t>
      </w:r>
      <w:r>
        <w:rPr>
          <w:spacing w:val="40"/>
        </w:rPr>
        <w:t xml:space="preserve"> </w:t>
      </w:r>
      <w:r>
        <w:t>коммуникативной</w:t>
      </w:r>
      <w:r>
        <w:rPr>
          <w:spacing w:val="40"/>
        </w:rPr>
        <w:t xml:space="preserve"> </w:t>
      </w:r>
      <w:r>
        <w:t>компетенции</w:t>
      </w:r>
      <w:r>
        <w:rPr>
          <w:spacing w:val="40"/>
        </w:rPr>
        <w:t xml:space="preserve"> </w:t>
      </w:r>
      <w:r>
        <w:t>на</w:t>
      </w:r>
      <w:r>
        <w:rPr>
          <w:spacing w:val="40"/>
        </w:rPr>
        <w:t xml:space="preserve"> </w:t>
      </w:r>
      <w:r>
        <w:t>уровне,</w:t>
      </w:r>
      <w:r>
        <w:rPr>
          <w:spacing w:val="39"/>
        </w:rPr>
        <w:t xml:space="preserve"> </w:t>
      </w:r>
      <w:r>
        <w:t>превышающем</w:t>
      </w:r>
      <w:r>
        <w:rPr>
          <w:spacing w:val="39"/>
        </w:rPr>
        <w:t xml:space="preserve"> </w:t>
      </w:r>
      <w:r>
        <w:t>пороговый,</w:t>
      </w:r>
      <w:r>
        <w:rPr>
          <w:spacing w:val="39"/>
        </w:rPr>
        <w:t xml:space="preserve"> </w:t>
      </w:r>
      <w:r>
        <w:t>достаточном</w:t>
      </w:r>
    </w:p>
    <w:p w14:paraId="7BC6895B" w14:textId="77777777" w:rsidR="00CE346A" w:rsidRDefault="00DF31E8">
      <w:pPr>
        <w:pStyle w:val="a3"/>
        <w:spacing w:before="12" w:line="360" w:lineRule="auto"/>
        <w:ind w:right="419" w:firstLine="0"/>
      </w:pPr>
      <w:r>
        <w:lastRenderedPageBreak/>
        <w:t>для делового общения в рамках выбранного профиля, в совокупности её составляющих</w:t>
      </w:r>
      <w:r>
        <w:t xml:space="preserve"> —</w:t>
      </w:r>
      <w:r>
        <w:rPr>
          <w:spacing w:val="40"/>
        </w:rPr>
        <w:t xml:space="preserve"> </w:t>
      </w:r>
      <w:r>
        <w:t>речевой, языковой, социокультурной, компенсаторной и метапредметной.</w:t>
      </w:r>
    </w:p>
    <w:p w14:paraId="0A906DBC" w14:textId="77777777" w:rsidR="00CE346A" w:rsidRDefault="00DF31E8">
      <w:pPr>
        <w:pStyle w:val="a3"/>
        <w:ind w:left="1416" w:firstLine="0"/>
      </w:pPr>
      <w:r>
        <w:t>10</w:t>
      </w:r>
      <w:r>
        <w:rPr>
          <w:spacing w:val="-1"/>
        </w:rPr>
        <w:t xml:space="preserve"> </w:t>
      </w:r>
      <w:r>
        <w:rPr>
          <w:spacing w:val="-2"/>
        </w:rPr>
        <w:t>класс</w:t>
      </w:r>
    </w:p>
    <w:p w14:paraId="61CE7A92" w14:textId="77777777" w:rsidR="00CE346A" w:rsidRDefault="00DF31E8">
      <w:pPr>
        <w:pStyle w:val="a4"/>
        <w:numPr>
          <w:ilvl w:val="0"/>
          <w:numId w:val="240"/>
        </w:numPr>
        <w:tabs>
          <w:tab w:val="left" w:pos="1674"/>
        </w:tabs>
        <w:spacing w:before="137"/>
        <w:ind w:left="1674"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3"/>
          <w:sz w:val="24"/>
        </w:rPr>
        <w:t xml:space="preserve"> </w:t>
      </w:r>
      <w:r>
        <w:rPr>
          <w:spacing w:val="-2"/>
          <w:sz w:val="24"/>
        </w:rPr>
        <w:t>деятельности:</w:t>
      </w:r>
    </w:p>
    <w:p w14:paraId="4941127F" w14:textId="77777777" w:rsidR="00CE346A" w:rsidRDefault="00DF31E8">
      <w:pPr>
        <w:pStyle w:val="a3"/>
        <w:spacing w:before="139" w:line="360" w:lineRule="auto"/>
        <w:ind w:right="424"/>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w:t>
      </w:r>
      <w:r>
        <w:t>нием норм речевого этикета, принятых в стране/странах изучаемого языка (до 10 реплик со стороны каждого собеседника);</w:t>
      </w:r>
    </w:p>
    <w:p w14:paraId="606F7BB6" w14:textId="7849ED89" w:rsidR="00CE346A" w:rsidRDefault="00DF31E8">
      <w:pPr>
        <w:pStyle w:val="a3"/>
        <w:spacing w:line="360" w:lineRule="auto"/>
        <w:ind w:right="423"/>
      </w:pPr>
      <w:r>
        <w:t>создавать устные связные монологические высказывания (описание/характеристика, повествование/сообщение, рассуждение) с изложением своего м</w:t>
      </w:r>
      <w:r>
        <w:t>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w:t>
      </w:r>
      <w:r>
        <w:t xml:space="preserve"> с прочитанным/прослушанным текстом</w:t>
      </w:r>
      <w:r w:rsidR="00373F07">
        <w:rPr>
          <w:spacing w:val="65"/>
        </w:rPr>
        <w:t xml:space="preserve"> </w:t>
      </w:r>
      <w:r>
        <w:t>с</w:t>
      </w:r>
      <w:r w:rsidR="00373F07">
        <w:rPr>
          <w:spacing w:val="64"/>
        </w:rPr>
        <w:t xml:space="preserve"> </w:t>
      </w:r>
      <w:r>
        <w:t>выражением</w:t>
      </w:r>
      <w:r w:rsidR="00373F07">
        <w:rPr>
          <w:spacing w:val="64"/>
        </w:rPr>
        <w:t xml:space="preserve"> </w:t>
      </w:r>
      <w:r>
        <w:t>своего</w:t>
      </w:r>
      <w:r w:rsidR="00373F07">
        <w:rPr>
          <w:spacing w:val="65"/>
        </w:rPr>
        <w:t xml:space="preserve"> </w:t>
      </w:r>
      <w:r>
        <w:t>отношения</w:t>
      </w:r>
      <w:r w:rsidR="00373F07">
        <w:rPr>
          <w:spacing w:val="65"/>
        </w:rPr>
        <w:t xml:space="preserve"> </w:t>
      </w:r>
      <w:r>
        <w:t>(объём</w:t>
      </w:r>
      <w:r w:rsidR="00373F07">
        <w:rPr>
          <w:spacing w:val="64"/>
        </w:rPr>
        <w:t xml:space="preserve"> </w:t>
      </w:r>
      <w:r>
        <w:t>монологического</w:t>
      </w:r>
      <w:r w:rsidR="00373F07">
        <w:rPr>
          <w:spacing w:val="65"/>
        </w:rPr>
        <w:t xml:space="preserve"> </w:t>
      </w:r>
      <w:r>
        <w:t>высказывания</w:t>
      </w:r>
      <w:r w:rsidR="00373F07">
        <w:rPr>
          <w:spacing w:val="67"/>
        </w:rPr>
        <w:t xml:space="preserve"> </w:t>
      </w:r>
      <w:r>
        <w:t>— до</w:t>
      </w:r>
      <w:r w:rsidR="00373F07">
        <w:rPr>
          <w:spacing w:val="56"/>
        </w:rPr>
        <w:t xml:space="preserve"> </w:t>
      </w:r>
      <w:r>
        <w:t>16</w:t>
      </w:r>
      <w:r w:rsidR="00373F07">
        <w:rPr>
          <w:spacing w:val="56"/>
        </w:rPr>
        <w:t xml:space="preserve"> </w:t>
      </w:r>
      <w:r>
        <w:t>фраз);</w:t>
      </w:r>
      <w:r w:rsidR="00373F07">
        <w:rPr>
          <w:spacing w:val="57"/>
        </w:rPr>
        <w:t xml:space="preserve"> </w:t>
      </w:r>
      <w:r>
        <w:t>устно</w:t>
      </w:r>
      <w:r w:rsidR="00373F07">
        <w:rPr>
          <w:spacing w:val="57"/>
        </w:rPr>
        <w:t xml:space="preserve"> </w:t>
      </w:r>
      <w:r>
        <w:t>излагать</w:t>
      </w:r>
      <w:r w:rsidR="00373F07">
        <w:rPr>
          <w:spacing w:val="56"/>
        </w:rPr>
        <w:t xml:space="preserve"> </w:t>
      </w:r>
      <w:r>
        <w:t>результаты</w:t>
      </w:r>
      <w:r w:rsidR="00373F07">
        <w:rPr>
          <w:spacing w:val="56"/>
        </w:rPr>
        <w:t xml:space="preserve"> </w:t>
      </w:r>
      <w:r>
        <w:t>выполненной</w:t>
      </w:r>
      <w:r w:rsidR="00373F07">
        <w:rPr>
          <w:spacing w:val="40"/>
        </w:rPr>
        <w:t xml:space="preserve"> </w:t>
      </w:r>
      <w:r>
        <w:t>проектной</w:t>
      </w:r>
      <w:r w:rsidR="00373F07">
        <w:rPr>
          <w:spacing w:val="56"/>
        </w:rPr>
        <w:t xml:space="preserve"> </w:t>
      </w:r>
      <w:r>
        <w:t>работы</w:t>
      </w:r>
      <w:r w:rsidR="00373F07">
        <w:rPr>
          <w:spacing w:val="59"/>
        </w:rPr>
        <w:t xml:space="preserve"> </w:t>
      </w:r>
      <w:r>
        <w:t>(объём</w:t>
      </w:r>
      <w:r w:rsidR="00373F07">
        <w:rPr>
          <w:spacing w:val="56"/>
        </w:rPr>
        <w:t xml:space="preserve"> </w:t>
      </w:r>
      <w:r>
        <w:t>— до 16 фраз);</w:t>
      </w:r>
    </w:p>
    <w:p w14:paraId="2FE9CC56" w14:textId="77777777" w:rsidR="00CE346A" w:rsidRDefault="00DF31E8">
      <w:pPr>
        <w:pStyle w:val="a3"/>
        <w:tabs>
          <w:tab w:val="left" w:pos="2151"/>
          <w:tab w:val="left" w:pos="2988"/>
          <w:tab w:val="left" w:pos="5003"/>
          <w:tab w:val="left" w:pos="6789"/>
          <w:tab w:val="left" w:pos="8797"/>
          <w:tab w:val="left" w:pos="9635"/>
        </w:tabs>
        <w:spacing w:line="360" w:lineRule="auto"/>
        <w:ind w:right="422"/>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w:t>
      </w:r>
      <w:r>
        <w:rPr>
          <w:spacing w:val="40"/>
        </w:rPr>
        <w:t xml:space="preserve">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w:t>
      </w:r>
      <w:r>
        <w:t>мации; с полным пониманием (время звучания текста/текстов для аудирования — до 3 минут);</w:t>
      </w:r>
    </w:p>
    <w:p w14:paraId="3750C334" w14:textId="77777777" w:rsidR="00CE346A" w:rsidRDefault="00DF31E8">
      <w:pPr>
        <w:pStyle w:val="a3"/>
        <w:spacing w:line="360" w:lineRule="auto"/>
        <w:ind w:right="421"/>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w:t>
      </w:r>
      <w:r>
        <w:rPr>
          <w:spacing w:val="40"/>
        </w:rPr>
        <w:t xml:space="preserve"> </w:t>
      </w:r>
      <w:r>
        <w:t>г</w:t>
      </w:r>
      <w:r>
        <w:t>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w:t>
      </w:r>
      <w:r>
        <w:rPr>
          <w:spacing w:val="-1"/>
        </w:rPr>
        <w:t xml:space="preserve"> </w:t>
      </w:r>
      <w:r>
        <w:t>текста/текстов для чтения — 700–800 слов); читать про себя</w:t>
      </w:r>
      <w:r>
        <w:rPr>
          <w:spacing w:val="-2"/>
        </w:rPr>
        <w:t xml:space="preserve"> </w:t>
      </w:r>
      <w:r>
        <w:t>и устанавливать прич</w:t>
      </w:r>
      <w:r>
        <w:t>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305D7211" w14:textId="1CF59B8D" w:rsidR="00CE346A" w:rsidRDefault="00DF31E8">
      <w:pPr>
        <w:pStyle w:val="a3"/>
        <w:spacing w:line="360" w:lineRule="auto"/>
        <w:ind w:right="423"/>
      </w:pPr>
      <w:r>
        <w:t>письменная речь: заполнять анкеты и формуляры, сообщая о себ</w:t>
      </w:r>
      <w:r>
        <w:t>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w:t>
      </w:r>
      <w:r>
        <w:t xml:space="preserve"> характера, соблюдая речевой этикет, принятый в стране/странах изучаемого языка (объём сообщения — до 140 слов); писать официальное</w:t>
      </w:r>
      <w:r w:rsidR="00373F07">
        <w:rPr>
          <w:spacing w:val="78"/>
          <w:w w:val="150"/>
        </w:rPr>
        <w:t xml:space="preserve"> </w:t>
      </w:r>
      <w:r>
        <w:t>(деловое)</w:t>
      </w:r>
      <w:r w:rsidR="00373F07">
        <w:rPr>
          <w:spacing w:val="79"/>
          <w:w w:val="150"/>
        </w:rPr>
        <w:t xml:space="preserve"> </w:t>
      </w:r>
      <w:r>
        <w:t>письмо,</w:t>
      </w:r>
      <w:r w:rsidR="00373F07">
        <w:rPr>
          <w:spacing w:val="79"/>
          <w:w w:val="150"/>
        </w:rPr>
        <w:t xml:space="preserve"> </w:t>
      </w:r>
      <w:r>
        <w:t>в</w:t>
      </w:r>
      <w:r w:rsidR="00373F07">
        <w:rPr>
          <w:spacing w:val="79"/>
          <w:w w:val="150"/>
        </w:rPr>
        <w:t xml:space="preserve"> </w:t>
      </w:r>
      <w:r>
        <w:t>том</w:t>
      </w:r>
      <w:r w:rsidR="00373F07">
        <w:rPr>
          <w:spacing w:val="79"/>
          <w:w w:val="150"/>
        </w:rPr>
        <w:t xml:space="preserve"> </w:t>
      </w:r>
      <w:r>
        <w:t>числе</w:t>
      </w:r>
      <w:r w:rsidR="00373F07">
        <w:rPr>
          <w:spacing w:val="79"/>
          <w:w w:val="150"/>
        </w:rPr>
        <w:t xml:space="preserve"> </w:t>
      </w:r>
      <w:r>
        <w:t>и</w:t>
      </w:r>
      <w:r w:rsidR="00373F07">
        <w:rPr>
          <w:spacing w:val="79"/>
          <w:w w:val="150"/>
        </w:rPr>
        <w:t xml:space="preserve"> </w:t>
      </w:r>
      <w:r>
        <w:t>электронное,</w:t>
      </w:r>
      <w:r w:rsidR="00373F07">
        <w:rPr>
          <w:spacing w:val="54"/>
        </w:rPr>
        <w:t xml:space="preserve"> </w:t>
      </w:r>
      <w:r>
        <w:t>в</w:t>
      </w:r>
      <w:r w:rsidR="00373F07">
        <w:rPr>
          <w:spacing w:val="79"/>
          <w:w w:val="150"/>
        </w:rPr>
        <w:t xml:space="preserve"> </w:t>
      </w:r>
      <w:r>
        <w:rPr>
          <w:spacing w:val="-2"/>
        </w:rPr>
        <w:t>соответствии</w:t>
      </w:r>
    </w:p>
    <w:p w14:paraId="399D65CE" w14:textId="7CD515D6" w:rsidR="00CE346A" w:rsidRDefault="00DF31E8">
      <w:pPr>
        <w:pStyle w:val="a3"/>
        <w:spacing w:before="12" w:line="360" w:lineRule="auto"/>
        <w:ind w:right="423" w:firstLine="0"/>
      </w:pPr>
      <w:r>
        <w:t>с нормами официального общения, прин</w:t>
      </w:r>
      <w:r>
        <w:t>ятыми в стране/странах изучаемого языка (объём</w:t>
      </w:r>
      <w:r>
        <w:rPr>
          <w:spacing w:val="40"/>
        </w:rPr>
        <w:t xml:space="preserve"> </w:t>
      </w:r>
      <w:r>
        <w:t>делового</w:t>
      </w:r>
      <w:r w:rsidR="00373F07">
        <w:rPr>
          <w:spacing w:val="80"/>
        </w:rPr>
        <w:t xml:space="preserve"> </w:t>
      </w:r>
      <w:r>
        <w:t>письма</w:t>
      </w:r>
      <w:r w:rsidR="00373F07">
        <w:rPr>
          <w:spacing w:val="80"/>
        </w:rPr>
        <w:t xml:space="preserve"> </w:t>
      </w:r>
      <w:r>
        <w:t>—</w:t>
      </w:r>
      <w:r w:rsidR="00373F07">
        <w:rPr>
          <w:spacing w:val="80"/>
        </w:rPr>
        <w:t xml:space="preserve"> </w:t>
      </w:r>
      <w:r>
        <w:t>до</w:t>
      </w:r>
      <w:r w:rsidR="00373F07">
        <w:rPr>
          <w:spacing w:val="80"/>
        </w:rPr>
        <w:t xml:space="preserve"> </w:t>
      </w:r>
      <w:r>
        <w:t>140</w:t>
      </w:r>
      <w:r w:rsidR="00373F07">
        <w:rPr>
          <w:spacing w:val="80"/>
        </w:rPr>
        <w:t xml:space="preserve"> </w:t>
      </w:r>
      <w:r>
        <w:t>слов);</w:t>
      </w:r>
      <w:r w:rsidR="00373F07">
        <w:rPr>
          <w:spacing w:val="80"/>
        </w:rPr>
        <w:t xml:space="preserve"> </w:t>
      </w:r>
      <w:r>
        <w:t>создавать</w:t>
      </w:r>
      <w:r w:rsidR="00373F07">
        <w:rPr>
          <w:spacing w:val="80"/>
        </w:rPr>
        <w:t xml:space="preserve"> </w:t>
      </w:r>
      <w:r>
        <w:t>письменные</w:t>
      </w:r>
      <w:r w:rsidR="00373F07">
        <w:rPr>
          <w:spacing w:val="79"/>
        </w:rPr>
        <w:t xml:space="preserve"> </w:t>
      </w:r>
      <w:r>
        <w:t xml:space="preserve">высказывания на основе плана, </w:t>
      </w:r>
      <w:r>
        <w:lastRenderedPageBreak/>
        <w:t>иллюстрации/иллюстраций и/или прочитанного/прослушанного текста с опорой</w:t>
      </w:r>
      <w:r>
        <w:rPr>
          <w:spacing w:val="80"/>
        </w:rPr>
        <w:t xml:space="preserve"> </w:t>
      </w:r>
      <w:r>
        <w:t>и без опоры на образец (объём высказы</w:t>
      </w:r>
      <w:r>
        <w:t>вания</w:t>
      </w:r>
      <w:r>
        <w:rPr>
          <w:spacing w:val="40"/>
        </w:rPr>
        <w:t xml:space="preserve"> </w:t>
      </w:r>
      <w:r>
        <w:t>— до 160</w:t>
      </w:r>
      <w:r>
        <w:rPr>
          <w:spacing w:val="40"/>
        </w:rPr>
        <w:t xml:space="preserve"> </w:t>
      </w:r>
      <w:r>
        <w:t>слов);</w:t>
      </w:r>
      <w:r>
        <w:rPr>
          <w:spacing w:val="40"/>
        </w:rPr>
        <w:t xml:space="preserve"> </w:t>
      </w:r>
      <w:r>
        <w:t>заполнять</w:t>
      </w:r>
      <w:r>
        <w:rPr>
          <w:spacing w:val="40"/>
        </w:rPr>
        <w:t xml:space="preserve"> </w:t>
      </w:r>
      <w:r>
        <w:t>таблицу,</w:t>
      </w:r>
      <w:r>
        <w:rPr>
          <w:spacing w:val="40"/>
        </w:rPr>
        <w:t xml:space="preserve"> </w:t>
      </w:r>
      <w:r>
        <w:t>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w:t>
      </w:r>
      <w:r>
        <w:rPr>
          <w:spacing w:val="8"/>
        </w:rPr>
        <w:t xml:space="preserve"> </w:t>
      </w:r>
      <w:r>
        <w:t>и</w:t>
      </w:r>
      <w:r>
        <w:rPr>
          <w:spacing w:val="13"/>
        </w:rPr>
        <w:t xml:space="preserve"> </w:t>
      </w:r>
      <w:r>
        <w:t>письменное</w:t>
      </w:r>
      <w:r>
        <w:rPr>
          <w:spacing w:val="13"/>
        </w:rPr>
        <w:t xml:space="preserve"> </w:t>
      </w:r>
      <w:r>
        <w:t>высказывание</w:t>
      </w:r>
      <w:r>
        <w:rPr>
          <w:spacing w:val="13"/>
        </w:rPr>
        <w:t xml:space="preserve"> </w:t>
      </w:r>
      <w:r>
        <w:t>типа</w:t>
      </w:r>
      <w:r>
        <w:rPr>
          <w:spacing w:val="15"/>
        </w:rPr>
        <w:t xml:space="preserve"> </w:t>
      </w:r>
      <w:r>
        <w:t>«Моё</w:t>
      </w:r>
      <w:r>
        <w:rPr>
          <w:spacing w:val="16"/>
        </w:rPr>
        <w:t xml:space="preserve"> </w:t>
      </w:r>
      <w:r>
        <w:t>мнение»,</w:t>
      </w:r>
      <w:r>
        <w:rPr>
          <w:spacing w:val="21"/>
        </w:rPr>
        <w:t xml:space="preserve"> </w:t>
      </w:r>
      <w:r>
        <w:t>«За</w:t>
      </w:r>
      <w:r>
        <w:rPr>
          <w:spacing w:val="13"/>
        </w:rPr>
        <w:t xml:space="preserve"> </w:t>
      </w:r>
      <w:r>
        <w:t>и</w:t>
      </w:r>
      <w:r>
        <w:rPr>
          <w:spacing w:val="15"/>
        </w:rPr>
        <w:t xml:space="preserve"> </w:t>
      </w:r>
      <w:r>
        <w:t>против»</w:t>
      </w:r>
      <w:r>
        <w:rPr>
          <w:spacing w:val="7"/>
        </w:rPr>
        <w:t xml:space="preserve"> </w:t>
      </w:r>
      <w:r>
        <w:t>(объ</w:t>
      </w:r>
      <w:r>
        <w:t>ём</w:t>
      </w:r>
      <w:r>
        <w:rPr>
          <w:spacing w:val="16"/>
        </w:rPr>
        <w:t xml:space="preserve"> </w:t>
      </w:r>
      <w:r>
        <w:rPr>
          <w:spacing w:val="-2"/>
        </w:rPr>
        <w:t>высказывания</w:t>
      </w:r>
    </w:p>
    <w:p w14:paraId="66575418" w14:textId="77777777" w:rsidR="00CE346A" w:rsidRDefault="00DF31E8">
      <w:pPr>
        <w:pStyle w:val="a3"/>
        <w:spacing w:line="360" w:lineRule="auto"/>
        <w:ind w:right="426" w:firstLine="0"/>
      </w:pPr>
      <w:r>
        <w:t>— до 250</w:t>
      </w:r>
      <w:r>
        <w:rPr>
          <w:spacing w:val="30"/>
        </w:rPr>
        <w:t xml:space="preserve"> </w:t>
      </w:r>
      <w:r>
        <w:t>слов); письменно представлять</w:t>
      </w:r>
      <w:r>
        <w:rPr>
          <w:spacing w:val="33"/>
        </w:rPr>
        <w:t xml:space="preserve"> </w:t>
      </w:r>
      <w:r>
        <w:t>результаты выполненной проектной работы (объем</w:t>
      </w:r>
      <w:r>
        <w:rPr>
          <w:spacing w:val="33"/>
        </w:rPr>
        <w:t xml:space="preserve"> </w:t>
      </w:r>
      <w:r>
        <w:t>—</w:t>
      </w:r>
      <w:r>
        <w:rPr>
          <w:spacing w:val="40"/>
        </w:rPr>
        <w:t xml:space="preserve"> </w:t>
      </w:r>
      <w:r>
        <w:t>до 250 слов);</w:t>
      </w:r>
    </w:p>
    <w:p w14:paraId="3F4208C4" w14:textId="7F2B62FF" w:rsidR="00CE346A" w:rsidRDefault="00DF31E8">
      <w:pPr>
        <w:pStyle w:val="a3"/>
        <w:spacing w:line="360" w:lineRule="auto"/>
        <w:ind w:right="421"/>
      </w:pPr>
      <w:r>
        <w:t>перевод</w:t>
      </w:r>
      <w:r w:rsidR="00373F07">
        <w:rPr>
          <w:spacing w:val="74"/>
        </w:rPr>
        <w:t xml:space="preserve"> </w:t>
      </w:r>
      <w:r>
        <w:t>как</w:t>
      </w:r>
      <w:r w:rsidR="00373F07">
        <w:rPr>
          <w:spacing w:val="75"/>
        </w:rPr>
        <w:t xml:space="preserve"> </w:t>
      </w:r>
      <w:r>
        <w:t>особый</w:t>
      </w:r>
      <w:r w:rsidR="00373F07">
        <w:rPr>
          <w:spacing w:val="74"/>
        </w:rPr>
        <w:t xml:space="preserve"> </w:t>
      </w:r>
      <w:r>
        <w:t>вид</w:t>
      </w:r>
      <w:r w:rsidR="00373F07">
        <w:rPr>
          <w:spacing w:val="74"/>
        </w:rPr>
        <w:t xml:space="preserve"> </w:t>
      </w:r>
      <w:r>
        <w:t>речевой</w:t>
      </w:r>
      <w:r w:rsidR="00373F07">
        <w:rPr>
          <w:spacing w:val="75"/>
        </w:rPr>
        <w:t xml:space="preserve"> </w:t>
      </w:r>
      <w:r>
        <w:t>деятельности:</w:t>
      </w:r>
      <w:r w:rsidR="00373F07">
        <w:rPr>
          <w:spacing w:val="80"/>
        </w:rPr>
        <w:t xml:space="preserve"> </w:t>
      </w:r>
      <w:r>
        <w:t>делать</w:t>
      </w:r>
      <w:r w:rsidR="00373F07">
        <w:rPr>
          <w:spacing w:val="76"/>
        </w:rPr>
        <w:t xml:space="preserve"> </w:t>
      </w:r>
      <w:r>
        <w:t>письменный</w:t>
      </w:r>
      <w:r w:rsidR="00373F07">
        <w:rPr>
          <w:spacing w:val="74"/>
        </w:rPr>
        <w:t xml:space="preserve"> </w:t>
      </w:r>
      <w:r>
        <w:t>перевод с английского языка на русский аутентичных текстов научно-п</w:t>
      </w:r>
      <w:r>
        <w:t>опулярного характера с использованием грамматических и лексических переводческих трансформаций;</w:t>
      </w:r>
    </w:p>
    <w:p w14:paraId="63571E31" w14:textId="2E829230" w:rsidR="00CE346A" w:rsidRDefault="00DF31E8">
      <w:pPr>
        <w:pStyle w:val="a4"/>
        <w:numPr>
          <w:ilvl w:val="0"/>
          <w:numId w:val="240"/>
        </w:numPr>
        <w:tabs>
          <w:tab w:val="left" w:pos="1975"/>
        </w:tabs>
        <w:spacing w:line="360" w:lineRule="auto"/>
        <w:ind w:left="707" w:right="419" w:firstLine="708"/>
        <w:jc w:val="both"/>
        <w:rPr>
          <w:sz w:val="24"/>
        </w:rPr>
      </w:pPr>
      <w:r>
        <w:rPr>
          <w:sz w:val="24"/>
        </w:rPr>
        <w:t>владеть</w:t>
      </w:r>
      <w:r w:rsidR="00373F07">
        <w:rPr>
          <w:spacing w:val="80"/>
          <w:w w:val="150"/>
          <w:sz w:val="24"/>
        </w:rPr>
        <w:t xml:space="preserve"> </w:t>
      </w:r>
      <w:r>
        <w:rPr>
          <w:sz w:val="24"/>
        </w:rPr>
        <w:t>фонетическими</w:t>
      </w:r>
      <w:r w:rsidR="00373F07">
        <w:rPr>
          <w:spacing w:val="80"/>
          <w:w w:val="150"/>
          <w:sz w:val="24"/>
        </w:rPr>
        <w:t xml:space="preserve"> </w:t>
      </w:r>
      <w:r>
        <w:rPr>
          <w:sz w:val="24"/>
        </w:rPr>
        <w:t>навыками:</w:t>
      </w:r>
      <w:r w:rsidR="00373F07">
        <w:rPr>
          <w:spacing w:val="80"/>
          <w:w w:val="150"/>
          <w:sz w:val="24"/>
        </w:rPr>
        <w:t xml:space="preserve"> </w:t>
      </w:r>
      <w:r>
        <w:rPr>
          <w:sz w:val="24"/>
        </w:rPr>
        <w:t>различать</w:t>
      </w:r>
      <w:r w:rsidR="00373F07">
        <w:rPr>
          <w:spacing w:val="80"/>
          <w:w w:val="150"/>
          <w:sz w:val="24"/>
        </w:rPr>
        <w:t xml:space="preserve"> </w:t>
      </w:r>
      <w:r>
        <w:rPr>
          <w:sz w:val="24"/>
        </w:rPr>
        <w:t>на</w:t>
      </w:r>
      <w:r w:rsidR="00373F07">
        <w:rPr>
          <w:spacing w:val="80"/>
          <w:w w:val="150"/>
          <w:sz w:val="24"/>
        </w:rPr>
        <w:t xml:space="preserve"> </w:t>
      </w:r>
      <w:r>
        <w:rPr>
          <w:sz w:val="24"/>
        </w:rPr>
        <w:t>слух</w:t>
      </w:r>
      <w:r w:rsidR="00373F07">
        <w:rPr>
          <w:spacing w:val="80"/>
          <w:w w:val="150"/>
          <w:sz w:val="24"/>
        </w:rPr>
        <w:t xml:space="preserve"> </w:t>
      </w:r>
      <w:r>
        <w:rPr>
          <w:sz w:val="24"/>
        </w:rPr>
        <w:t>и</w:t>
      </w:r>
      <w:r w:rsidR="00373F07">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z w:val="24"/>
        </w:rPr>
        <w:t>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w:t>
      </w:r>
      <w:r>
        <w:rPr>
          <w:sz w:val="24"/>
        </w:rPr>
        <w:t xml:space="preserve"> правил чтения и соответствующей интонацией, демонстрируя понимание содержания текста;</w:t>
      </w:r>
    </w:p>
    <w:p w14:paraId="202E3996" w14:textId="77777777" w:rsidR="00CE346A" w:rsidRDefault="00DF31E8">
      <w:pPr>
        <w:pStyle w:val="a3"/>
        <w:ind w:left="1416" w:firstLine="0"/>
      </w:pPr>
      <w:r>
        <w:t>владеть</w:t>
      </w:r>
      <w:r>
        <w:rPr>
          <w:spacing w:val="-7"/>
        </w:rPr>
        <w:t xml:space="preserve"> </w:t>
      </w:r>
      <w:r>
        <w:t>орфографическими</w:t>
      </w:r>
      <w:r>
        <w:rPr>
          <w:spacing w:val="-6"/>
        </w:rPr>
        <w:t xml:space="preserve"> </w:t>
      </w:r>
      <w:r>
        <w:t>навыками:</w:t>
      </w:r>
      <w:r>
        <w:rPr>
          <w:spacing w:val="-6"/>
        </w:rPr>
        <w:t xml:space="preserve"> </w:t>
      </w:r>
      <w:r>
        <w:t>правильно</w:t>
      </w:r>
      <w:r>
        <w:rPr>
          <w:spacing w:val="-2"/>
        </w:rPr>
        <w:t xml:space="preserve"> </w:t>
      </w:r>
      <w:r>
        <w:t>писать</w:t>
      </w:r>
      <w:r>
        <w:rPr>
          <w:spacing w:val="-7"/>
        </w:rPr>
        <w:t xml:space="preserve"> </w:t>
      </w:r>
      <w:r>
        <w:t>изученные</w:t>
      </w:r>
      <w:r>
        <w:rPr>
          <w:spacing w:val="-7"/>
        </w:rPr>
        <w:t xml:space="preserve"> </w:t>
      </w:r>
      <w:r>
        <w:rPr>
          <w:spacing w:val="-2"/>
        </w:rPr>
        <w:t>слова;</w:t>
      </w:r>
    </w:p>
    <w:p w14:paraId="2863E5AB" w14:textId="77777777" w:rsidR="00CE346A" w:rsidRDefault="00DF31E8">
      <w:pPr>
        <w:pStyle w:val="a3"/>
        <w:spacing w:before="139" w:line="360" w:lineRule="auto"/>
        <w:ind w:right="420"/>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w:t>
      </w:r>
      <w:r>
        <w:rPr>
          <w:spacing w:val="80"/>
        </w:rPr>
        <w:t xml:space="preserve"> </w:t>
      </w:r>
      <w:r>
        <w:t>пункт</w:t>
      </w:r>
      <w:r>
        <w:t>уационно правильно оформлять электронное сообщение личного характера, официальное (деловое) письмо, в том числе электронное;</w:t>
      </w:r>
    </w:p>
    <w:p w14:paraId="1B6E911D" w14:textId="77777777" w:rsidR="00CE346A" w:rsidRDefault="00DF31E8">
      <w:pPr>
        <w:pStyle w:val="a4"/>
        <w:numPr>
          <w:ilvl w:val="0"/>
          <w:numId w:val="240"/>
        </w:numPr>
        <w:tabs>
          <w:tab w:val="left" w:pos="1678"/>
        </w:tabs>
        <w:spacing w:line="360" w:lineRule="auto"/>
        <w:ind w:left="707" w:right="420" w:firstLine="708"/>
        <w:jc w:val="both"/>
        <w:rPr>
          <w:sz w:val="24"/>
        </w:rPr>
      </w:pPr>
      <w:r>
        <w:rPr>
          <w:sz w:val="24"/>
        </w:rPr>
        <w:t>распознавать в звучащем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w:t>
      </w:r>
      <w:r>
        <w:rPr>
          <w:spacing w:val="-1"/>
          <w:sz w:val="24"/>
        </w:rPr>
        <w:t xml:space="preserve"> </w:t>
      </w:r>
      <w:r>
        <w:rPr>
          <w:sz w:val="24"/>
        </w:rPr>
        <w:t>лексических единиц,</w:t>
      </w:r>
      <w:r>
        <w:rPr>
          <w:spacing w:val="-1"/>
          <w:sz w:val="24"/>
        </w:rPr>
        <w:t xml:space="preserve"> </w:t>
      </w:r>
      <w:r>
        <w:rPr>
          <w:sz w:val="24"/>
        </w:rPr>
        <w:t>обслуживающих ситуации общени</w:t>
      </w:r>
      <w:r>
        <w:rPr>
          <w:sz w:val="24"/>
        </w:rPr>
        <w:t>я</w:t>
      </w:r>
      <w:r>
        <w:rPr>
          <w:spacing w:val="-1"/>
          <w:sz w:val="24"/>
        </w:rPr>
        <w:t xml:space="preserve"> </w:t>
      </w:r>
      <w:r>
        <w:rPr>
          <w:sz w:val="24"/>
        </w:rPr>
        <w:t>в рамках тематического содержания речи, с соблюдением существующей в английском языке нормы лексической сочетаемости;</w:t>
      </w:r>
    </w:p>
    <w:p w14:paraId="7BC1BDA7" w14:textId="77777777" w:rsidR="00CE346A" w:rsidRDefault="00DF31E8">
      <w:pPr>
        <w:pStyle w:val="a3"/>
        <w:tabs>
          <w:tab w:val="left" w:pos="3181"/>
          <w:tab w:val="left" w:pos="5259"/>
          <w:tab w:val="left" w:pos="6979"/>
          <w:tab w:val="left" w:pos="8177"/>
          <w:tab w:val="left" w:pos="9830"/>
        </w:tabs>
        <w:spacing w:before="1" w:line="360" w:lineRule="auto"/>
        <w:ind w:right="418"/>
      </w:pPr>
      <w:r>
        <w:t>распознавать</w:t>
      </w:r>
      <w:r>
        <w:rPr>
          <w:spacing w:val="-8"/>
        </w:rPr>
        <w:t xml:space="preserve"> </w:t>
      </w:r>
      <w:r>
        <w:t>и</w:t>
      </w:r>
      <w:r>
        <w:rPr>
          <w:spacing w:val="-4"/>
        </w:rPr>
        <w:t xml:space="preserve"> </w:t>
      </w:r>
      <w:r>
        <w:t>употреблять</w:t>
      </w:r>
      <w:r>
        <w:rPr>
          <w:spacing w:val="-4"/>
        </w:rPr>
        <w:t xml:space="preserve"> </w:t>
      </w:r>
      <w:r>
        <w:t>в</w:t>
      </w:r>
      <w:r>
        <w:rPr>
          <w:spacing w:val="-7"/>
        </w:rPr>
        <w:t xml:space="preserve"> </w:t>
      </w:r>
      <w:r>
        <w:t>устной</w:t>
      </w:r>
      <w:r>
        <w:rPr>
          <w:spacing w:val="-6"/>
        </w:rPr>
        <w:t xml:space="preserve"> </w:t>
      </w:r>
      <w:r>
        <w:t>и</w:t>
      </w:r>
      <w:r>
        <w:rPr>
          <w:spacing w:val="-7"/>
        </w:rPr>
        <w:t xml:space="preserve"> </w:t>
      </w:r>
      <w:r>
        <w:t>письменной</w:t>
      </w:r>
      <w:r>
        <w:rPr>
          <w:spacing w:val="-6"/>
        </w:rPr>
        <w:t xml:space="preserve"> </w:t>
      </w:r>
      <w:r>
        <w:t>речи</w:t>
      </w:r>
      <w:r>
        <w:rPr>
          <w:spacing w:val="-8"/>
        </w:rPr>
        <w:t xml:space="preserve"> </w:t>
      </w:r>
      <w:r>
        <w:t>родственные</w:t>
      </w:r>
      <w:r>
        <w:rPr>
          <w:spacing w:val="-10"/>
        </w:rPr>
        <w:t xml:space="preserve"> </w:t>
      </w:r>
      <w:r>
        <w:t>слова,</w:t>
      </w:r>
      <w:r>
        <w:rPr>
          <w:spacing w:val="-8"/>
        </w:rPr>
        <w:t xml:space="preserve"> </w:t>
      </w:r>
      <w:r>
        <w:t>образованные</w:t>
      </w:r>
      <w:r>
        <w:rPr>
          <w:spacing w:val="-8"/>
        </w:rPr>
        <w:t xml:space="preserve"> </w:t>
      </w:r>
      <w:r>
        <w:t xml:space="preserve">с </w:t>
      </w:r>
      <w:r>
        <w:rPr>
          <w:spacing w:val="-2"/>
        </w:rPr>
        <w:t>использованием</w:t>
      </w:r>
      <w:r>
        <w:tab/>
      </w:r>
      <w:r>
        <w:rPr>
          <w:spacing w:val="-2"/>
        </w:rPr>
        <w:t>аффиксации</w:t>
      </w:r>
      <w:r>
        <w:tab/>
      </w:r>
      <w:r>
        <w:rPr>
          <w:spacing w:val="-2"/>
        </w:rPr>
        <w:t>(глаголы</w:t>
      </w:r>
      <w:r>
        <w:tab/>
      </w:r>
      <w:r>
        <w:rPr>
          <w:spacing w:val="-4"/>
        </w:rPr>
        <w:t>при</w:t>
      </w:r>
      <w:r>
        <w:tab/>
      </w:r>
      <w:r>
        <w:rPr>
          <w:spacing w:val="-2"/>
        </w:rPr>
        <w:t>помощи</w:t>
      </w:r>
      <w:r>
        <w:tab/>
      </w:r>
      <w:r>
        <w:rPr>
          <w:spacing w:val="-2"/>
        </w:rPr>
        <w:t>пр</w:t>
      </w:r>
      <w:r>
        <w:rPr>
          <w:spacing w:val="-2"/>
        </w:rPr>
        <w:t xml:space="preserve">ефиксов </w:t>
      </w:r>
      <w:r>
        <w:t>dis-, mis-, re-, over-, under- и суффиксов -ise/-ize; имена существительные при помощи префиксов un-, in-/im- и суффиксов -ance/-ence, -er/-or, -ing, -ist, -ity, -ment, -ness, -sion/-tion, -ship; имена прилагательные</w:t>
      </w:r>
      <w:r>
        <w:rPr>
          <w:spacing w:val="-12"/>
        </w:rPr>
        <w:t xml:space="preserve"> </w:t>
      </w:r>
      <w:r>
        <w:t>при</w:t>
      </w:r>
      <w:r>
        <w:rPr>
          <w:spacing w:val="-8"/>
        </w:rPr>
        <w:t xml:space="preserve"> </w:t>
      </w:r>
      <w:r>
        <w:t>помощи</w:t>
      </w:r>
      <w:r>
        <w:rPr>
          <w:spacing w:val="-6"/>
        </w:rPr>
        <w:t xml:space="preserve"> </w:t>
      </w:r>
      <w:r>
        <w:t>префиксов</w:t>
      </w:r>
      <w:r>
        <w:rPr>
          <w:spacing w:val="-9"/>
        </w:rPr>
        <w:t xml:space="preserve"> </w:t>
      </w:r>
      <w:r>
        <w:t>un-,</w:t>
      </w:r>
      <w:r>
        <w:rPr>
          <w:spacing w:val="-11"/>
        </w:rPr>
        <w:t xml:space="preserve"> </w:t>
      </w:r>
      <w:r>
        <w:t>in-/i</w:t>
      </w:r>
      <w:r>
        <w:t>m-,</w:t>
      </w:r>
      <w:r>
        <w:rPr>
          <w:spacing w:val="-8"/>
        </w:rPr>
        <w:t xml:space="preserve"> </w:t>
      </w:r>
      <w:r>
        <w:t>inter-,</w:t>
      </w:r>
      <w:r>
        <w:rPr>
          <w:spacing w:val="-9"/>
        </w:rPr>
        <w:t xml:space="preserve"> </w:t>
      </w:r>
      <w:r>
        <w:t>non-</w:t>
      </w:r>
      <w:r>
        <w:rPr>
          <w:spacing w:val="-12"/>
        </w:rPr>
        <w:t xml:space="preserve"> </w:t>
      </w:r>
      <w:r>
        <w:t>и</w:t>
      </w:r>
      <w:r>
        <w:rPr>
          <w:spacing w:val="-6"/>
        </w:rPr>
        <w:t xml:space="preserve"> </w:t>
      </w:r>
      <w:r>
        <w:t>суффиксов</w:t>
      </w:r>
      <w:r>
        <w:rPr>
          <w:spacing w:val="-7"/>
        </w:rPr>
        <w:t xml:space="preserve"> </w:t>
      </w:r>
      <w:r>
        <w:t>-able/-ible,</w:t>
      </w:r>
      <w:r>
        <w:rPr>
          <w:spacing w:val="-8"/>
        </w:rPr>
        <w:t xml:space="preserve"> </w:t>
      </w:r>
      <w:r>
        <w:t>-al,</w:t>
      </w:r>
      <w:r>
        <w:rPr>
          <w:spacing w:val="-6"/>
        </w:rPr>
        <w:t xml:space="preserve"> </w:t>
      </w:r>
      <w:r>
        <w:t>-ed,</w:t>
      </w:r>
      <w:r>
        <w:rPr>
          <w:spacing w:val="-6"/>
        </w:rPr>
        <w:t xml:space="preserve"> </w:t>
      </w:r>
      <w:r>
        <w:t>-ese,</w:t>
      </w:r>
    </w:p>
    <w:p w14:paraId="5295B1BE" w14:textId="4FD36CB2" w:rsidR="00CE346A" w:rsidRDefault="00DF31E8">
      <w:pPr>
        <w:pStyle w:val="a3"/>
        <w:spacing w:line="360" w:lineRule="auto"/>
        <w:ind w:right="420" w:firstLine="0"/>
      </w:pPr>
      <w:r>
        <w:t>-ful, -ian/-an, -ing, -ish, -ive, -less, -ly, -ous, -y; наречия при помощи префиксов un-, in-/im-, и суффикса</w:t>
      </w:r>
      <w:r w:rsidR="00373F07">
        <w:rPr>
          <w:spacing w:val="40"/>
        </w:rPr>
        <w:t xml:space="preserve"> </w:t>
      </w:r>
      <w:r>
        <w:t>-ly;</w:t>
      </w:r>
      <w:r w:rsidR="00373F07">
        <w:rPr>
          <w:spacing w:val="40"/>
        </w:rPr>
        <w:t xml:space="preserve"> </w:t>
      </w:r>
      <w:r>
        <w:t>числительные</w:t>
      </w:r>
      <w:r w:rsidR="00373F07">
        <w:rPr>
          <w:spacing w:val="39"/>
        </w:rPr>
        <w:t xml:space="preserve"> </w:t>
      </w:r>
      <w:r>
        <w:t>при</w:t>
      </w:r>
      <w:r w:rsidR="00373F07">
        <w:rPr>
          <w:spacing w:val="40"/>
        </w:rPr>
        <w:t xml:space="preserve"> </w:t>
      </w:r>
      <w:r>
        <w:t>помощи</w:t>
      </w:r>
      <w:r w:rsidR="00373F07">
        <w:rPr>
          <w:spacing w:val="40"/>
        </w:rPr>
        <w:t xml:space="preserve"> </w:t>
      </w:r>
      <w:r>
        <w:t>суффиксов</w:t>
      </w:r>
      <w:r w:rsidR="00373F07">
        <w:rPr>
          <w:spacing w:val="40"/>
        </w:rPr>
        <w:t xml:space="preserve"> </w:t>
      </w:r>
      <w:r>
        <w:t>-teen,</w:t>
      </w:r>
      <w:r w:rsidR="00373F07">
        <w:rPr>
          <w:spacing w:val="40"/>
        </w:rPr>
        <w:t xml:space="preserve"> </w:t>
      </w:r>
      <w:r>
        <w:t>-ty,</w:t>
      </w:r>
      <w:r w:rsidR="00373F07">
        <w:rPr>
          <w:spacing w:val="40"/>
        </w:rPr>
        <w:t xml:space="preserve"> </w:t>
      </w:r>
      <w:r>
        <w:t>-th);</w:t>
      </w:r>
      <w:r w:rsidR="00373F07">
        <w:rPr>
          <w:spacing w:val="40"/>
        </w:rPr>
        <w:t xml:space="preserve"> </w:t>
      </w:r>
      <w:r>
        <w:t>с</w:t>
      </w:r>
      <w:r w:rsidR="00373F07">
        <w:rPr>
          <w:spacing w:val="39"/>
        </w:rPr>
        <w:t xml:space="preserve"> </w:t>
      </w:r>
      <w:r>
        <w:t>использованием</w:t>
      </w:r>
    </w:p>
    <w:p w14:paraId="07749D3C" w14:textId="77777777" w:rsidR="00CE346A" w:rsidRDefault="00DF31E8">
      <w:pPr>
        <w:pStyle w:val="a3"/>
        <w:spacing w:before="12" w:line="360" w:lineRule="auto"/>
        <w:ind w:right="417" w:firstLine="0"/>
      </w:pPr>
      <w:r>
        <w:t>словосложения (сложные существительные путём</w:t>
      </w:r>
      <w:r>
        <w:t xml:space="preserve"> соединения основ существительных (football); сложные</w:t>
      </w:r>
      <w:r>
        <w:rPr>
          <w:spacing w:val="-13"/>
        </w:rPr>
        <w:t xml:space="preserve"> </w:t>
      </w:r>
      <w:r>
        <w:t>существительные</w:t>
      </w:r>
      <w:r>
        <w:rPr>
          <w:spacing w:val="-15"/>
        </w:rPr>
        <w:t xml:space="preserve"> </w:t>
      </w:r>
      <w:r>
        <w:t>путём</w:t>
      </w:r>
      <w:r>
        <w:rPr>
          <w:spacing w:val="-13"/>
        </w:rPr>
        <w:t xml:space="preserve"> </w:t>
      </w:r>
      <w:r>
        <w:t>соединения</w:t>
      </w:r>
      <w:r>
        <w:rPr>
          <w:spacing w:val="-12"/>
        </w:rPr>
        <w:t xml:space="preserve"> </w:t>
      </w:r>
      <w:r>
        <w:t>основы</w:t>
      </w:r>
      <w:r>
        <w:rPr>
          <w:spacing w:val="-15"/>
        </w:rPr>
        <w:t xml:space="preserve"> </w:t>
      </w:r>
      <w:r>
        <w:t>прилагательного</w:t>
      </w:r>
      <w:r>
        <w:rPr>
          <w:spacing w:val="-12"/>
        </w:rPr>
        <w:t xml:space="preserve"> </w:t>
      </w:r>
      <w:r>
        <w:t>с</w:t>
      </w:r>
      <w:r>
        <w:rPr>
          <w:spacing w:val="-13"/>
        </w:rPr>
        <w:t xml:space="preserve"> </w:t>
      </w:r>
      <w:r>
        <w:t>основой</w:t>
      </w:r>
      <w:r>
        <w:rPr>
          <w:spacing w:val="-12"/>
        </w:rPr>
        <w:t xml:space="preserve"> </w:t>
      </w:r>
      <w:r>
        <w:t xml:space="preserve">существительного (bluebell); сложные существительные путём соединения основ существительных с предлогом </w:t>
      </w:r>
      <w:r>
        <w:lastRenderedPageBreak/>
        <w:t>(father-in-law);</w:t>
      </w:r>
      <w:r>
        <w:rPr>
          <w:spacing w:val="-8"/>
        </w:rPr>
        <w:t xml:space="preserve"> </w:t>
      </w:r>
      <w:r>
        <w:t>сложные</w:t>
      </w:r>
      <w:r>
        <w:rPr>
          <w:spacing w:val="-11"/>
        </w:rPr>
        <w:t xml:space="preserve"> </w:t>
      </w:r>
      <w:r>
        <w:t>прилага</w:t>
      </w:r>
      <w:r>
        <w:t>тельные</w:t>
      </w:r>
      <w:r>
        <w:rPr>
          <w:spacing w:val="-11"/>
        </w:rPr>
        <w:t xml:space="preserve"> </w:t>
      </w:r>
      <w:r>
        <w:t>путём</w:t>
      </w:r>
      <w:r>
        <w:rPr>
          <w:spacing w:val="-9"/>
        </w:rPr>
        <w:t xml:space="preserve"> </w:t>
      </w:r>
      <w:r>
        <w:t>соединения</w:t>
      </w:r>
      <w:r>
        <w:rPr>
          <w:spacing w:val="-8"/>
        </w:rPr>
        <w:t xml:space="preserve"> </w:t>
      </w:r>
      <w:r>
        <w:t>основы</w:t>
      </w:r>
      <w:r>
        <w:rPr>
          <w:spacing w:val="-10"/>
        </w:rPr>
        <w:t xml:space="preserve"> </w:t>
      </w:r>
      <w:r>
        <w:t>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w:t>
      </w:r>
      <w:r>
        <w:rPr>
          <w:spacing w:val="21"/>
        </w:rPr>
        <w:t xml:space="preserve"> </w:t>
      </w:r>
      <w:r>
        <w:t>пут</w:t>
      </w:r>
      <w:r>
        <w:t>ём</w:t>
      </w:r>
      <w:r>
        <w:rPr>
          <w:spacing w:val="25"/>
        </w:rPr>
        <w:t xml:space="preserve"> </w:t>
      </w:r>
      <w:r>
        <w:t>соединения</w:t>
      </w:r>
      <w:r>
        <w:rPr>
          <w:spacing w:val="25"/>
        </w:rPr>
        <w:t xml:space="preserve"> </w:t>
      </w:r>
      <w:r>
        <w:t>основы</w:t>
      </w:r>
      <w:r>
        <w:rPr>
          <w:spacing w:val="22"/>
        </w:rPr>
        <w:t xml:space="preserve"> </w:t>
      </w:r>
      <w:r>
        <w:t>прилагательного</w:t>
      </w:r>
      <w:r>
        <w:rPr>
          <w:spacing w:val="25"/>
        </w:rPr>
        <w:t xml:space="preserve"> </w:t>
      </w:r>
      <w:r>
        <w:t>с</w:t>
      </w:r>
      <w:r>
        <w:rPr>
          <w:spacing w:val="24"/>
        </w:rPr>
        <w:t xml:space="preserve"> </w:t>
      </w:r>
      <w:r>
        <w:t>основой</w:t>
      </w:r>
      <w:r>
        <w:rPr>
          <w:spacing w:val="24"/>
        </w:rPr>
        <w:t xml:space="preserve"> </w:t>
      </w:r>
      <w:r>
        <w:t>причастия</w:t>
      </w:r>
      <w:r>
        <w:rPr>
          <w:spacing w:val="25"/>
        </w:rPr>
        <w:t xml:space="preserve"> </w:t>
      </w:r>
      <w:r>
        <w:t>I</w:t>
      </w:r>
      <w:r>
        <w:rPr>
          <w:spacing w:val="20"/>
        </w:rPr>
        <w:t xml:space="preserve"> </w:t>
      </w:r>
      <w:r>
        <w:t>(nice-looking);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w:t>
      </w:r>
      <w:r>
        <w:t>лов</w:t>
      </w:r>
      <w:r>
        <w:rPr>
          <w:spacing w:val="-7"/>
        </w:rPr>
        <w:t xml:space="preserve"> </w:t>
      </w:r>
      <w:r>
        <w:t>от</w:t>
      </w:r>
      <w:r>
        <w:rPr>
          <w:spacing w:val="-9"/>
        </w:rPr>
        <w:t xml:space="preserve"> </w:t>
      </w:r>
      <w:r>
        <w:t>имён</w:t>
      </w:r>
      <w:r>
        <w:rPr>
          <w:spacing w:val="-4"/>
        </w:rPr>
        <w:t xml:space="preserve"> </w:t>
      </w:r>
      <w:r>
        <w:t>существительных</w:t>
      </w:r>
      <w:r>
        <w:rPr>
          <w:spacing w:val="-3"/>
        </w:rPr>
        <w:t xml:space="preserve"> </w:t>
      </w:r>
      <w:r>
        <w:t>(a</w:t>
      </w:r>
      <w:r>
        <w:rPr>
          <w:spacing w:val="-8"/>
        </w:rPr>
        <w:t xml:space="preserve"> </w:t>
      </w:r>
      <w:r>
        <w:t>hand</w:t>
      </w:r>
      <w:r>
        <w:rPr>
          <w:spacing w:val="-5"/>
        </w:rPr>
        <w:t xml:space="preserve"> </w:t>
      </w:r>
      <w:r>
        <w:t>—</w:t>
      </w:r>
      <w:r>
        <w:rPr>
          <w:spacing w:val="-9"/>
        </w:rPr>
        <w:t xml:space="preserve"> </w:t>
      </w:r>
      <w:r>
        <w:t>to</w:t>
      </w:r>
      <w:r>
        <w:rPr>
          <w:spacing w:val="-5"/>
        </w:rPr>
        <w:t xml:space="preserve"> </w:t>
      </w:r>
      <w:r>
        <w:t>hand);</w:t>
      </w:r>
      <w:r>
        <w:rPr>
          <w:spacing w:val="-7"/>
        </w:rPr>
        <w:t xml:space="preserve"> </w:t>
      </w:r>
      <w:r>
        <w:t>глаголов</w:t>
      </w:r>
      <w:r>
        <w:rPr>
          <w:spacing w:val="-7"/>
        </w:rPr>
        <w:t xml:space="preserve"> </w:t>
      </w:r>
      <w:r>
        <w:t>от</w:t>
      </w:r>
      <w:r>
        <w:rPr>
          <w:spacing w:val="-7"/>
        </w:rPr>
        <w:t xml:space="preserve"> </w:t>
      </w:r>
      <w:r>
        <w:t>имён</w:t>
      </w:r>
      <w:r>
        <w:rPr>
          <w:spacing w:val="-7"/>
        </w:rPr>
        <w:t xml:space="preserve"> </w:t>
      </w:r>
      <w:r>
        <w:t>прилагательных</w:t>
      </w:r>
      <w:r>
        <w:rPr>
          <w:spacing w:val="-5"/>
        </w:rPr>
        <w:t xml:space="preserve"> </w:t>
      </w:r>
      <w:r>
        <w:t>(cool</w:t>
      </w:r>
      <w:r>
        <w:rPr>
          <w:spacing w:val="-1"/>
        </w:rPr>
        <w:t xml:space="preserve"> </w:t>
      </w:r>
      <w:r>
        <w:t>—</w:t>
      </w:r>
      <w:r>
        <w:rPr>
          <w:spacing w:val="-9"/>
        </w:rPr>
        <w:t xml:space="preserve"> </w:t>
      </w:r>
      <w:r>
        <w:t xml:space="preserve">to </w:t>
      </w:r>
      <w:r>
        <w:rPr>
          <w:spacing w:val="-2"/>
        </w:rPr>
        <w:t>cool);</w:t>
      </w:r>
    </w:p>
    <w:p w14:paraId="1FC0B807" w14:textId="77777777" w:rsidR="00CE346A" w:rsidRDefault="00DF31E8">
      <w:pPr>
        <w:pStyle w:val="a3"/>
        <w:spacing w:line="360" w:lineRule="auto"/>
        <w:ind w:right="423"/>
      </w:pPr>
      <w:r>
        <w:t>распознавать и употреблять в устной и письменной речи имена прилагательные на -ed и - ing (excited — exciting);</w:t>
      </w:r>
    </w:p>
    <w:p w14:paraId="3F60A4FB" w14:textId="77777777" w:rsidR="00CE346A" w:rsidRDefault="00DF31E8">
      <w:pPr>
        <w:pStyle w:val="a3"/>
        <w:spacing w:line="360" w:lineRule="auto"/>
        <w:ind w:right="427"/>
      </w:pPr>
      <w:r>
        <w:t>распознавать и употреблять в устной и письменной речи изученные многозначные лексические единицы, синонимы, антонимы, омонимы, интернациональные</w:t>
      </w:r>
      <w:r>
        <w:t xml:space="preserve"> слова; наиболее частотные фразовые глаголы; сокращения и аббревиатуры;</w:t>
      </w:r>
    </w:p>
    <w:p w14:paraId="79A6131D" w14:textId="77777777" w:rsidR="00CE346A" w:rsidRDefault="00DF31E8">
      <w:pPr>
        <w:pStyle w:val="a3"/>
        <w:spacing w:line="360" w:lineRule="auto"/>
        <w:ind w:right="42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33828E2" w14:textId="77777777" w:rsidR="00CE346A" w:rsidRDefault="00DF31E8">
      <w:pPr>
        <w:pStyle w:val="a4"/>
        <w:numPr>
          <w:ilvl w:val="0"/>
          <w:numId w:val="240"/>
        </w:numPr>
        <w:tabs>
          <w:tab w:val="left" w:pos="1682"/>
        </w:tabs>
        <w:spacing w:line="362" w:lineRule="auto"/>
        <w:ind w:left="707" w:right="423" w:firstLine="708"/>
        <w:jc w:val="both"/>
        <w:rPr>
          <w:sz w:val="24"/>
        </w:rPr>
      </w:pPr>
      <w:r>
        <w:rPr>
          <w:sz w:val="24"/>
        </w:rPr>
        <w:t>знать и понимать особенности с</w:t>
      </w:r>
      <w:r>
        <w:rPr>
          <w:sz w:val="24"/>
        </w:rPr>
        <w:t>труктуры простых и сложных предложений и различных коммуникативных типов предложений английского языка;</w:t>
      </w:r>
    </w:p>
    <w:p w14:paraId="4C854EED" w14:textId="77777777" w:rsidR="00CE346A" w:rsidRDefault="00DF31E8">
      <w:pPr>
        <w:pStyle w:val="a3"/>
        <w:tabs>
          <w:tab w:val="left" w:pos="3072"/>
          <w:tab w:val="left" w:pos="3494"/>
          <w:tab w:val="left" w:pos="4799"/>
          <w:tab w:val="left" w:pos="5237"/>
          <w:tab w:val="left" w:pos="6808"/>
          <w:tab w:val="left" w:pos="7762"/>
          <w:tab w:val="left" w:pos="8203"/>
          <w:tab w:val="left" w:pos="9779"/>
          <w:tab w:val="left" w:pos="10204"/>
        </w:tabs>
        <w:spacing w:line="360" w:lineRule="auto"/>
        <w:ind w:right="430"/>
        <w:jc w:val="left"/>
      </w:pPr>
      <w:r>
        <w:rPr>
          <w:spacing w:val="-2"/>
        </w:rPr>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3131B86F" w14:textId="77777777" w:rsidR="00CE346A" w:rsidRDefault="00DF31E8">
      <w:pPr>
        <w:pStyle w:val="a3"/>
        <w:tabs>
          <w:tab w:val="left" w:pos="3164"/>
          <w:tab w:val="left" w:pos="3608"/>
          <w:tab w:val="left" w:pos="4316"/>
          <w:tab w:val="left" w:pos="5229"/>
          <w:tab w:val="left" w:pos="5666"/>
          <w:tab w:val="left" w:pos="7332"/>
          <w:tab w:val="left" w:pos="9558"/>
        </w:tabs>
        <w:spacing w:line="360" w:lineRule="auto"/>
        <w:ind w:right="433"/>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14:paraId="5B7D4819" w14:textId="77777777" w:rsidR="00CE346A" w:rsidRDefault="00DF31E8">
      <w:pPr>
        <w:pStyle w:val="a3"/>
        <w:ind w:left="1416" w:firstLine="0"/>
        <w:jc w:val="left"/>
      </w:pPr>
      <w:r>
        <w:t>предложения</w:t>
      </w:r>
      <w:r>
        <w:rPr>
          <w:spacing w:val="-3"/>
        </w:rPr>
        <w:t xml:space="preserve"> </w:t>
      </w:r>
      <w:r>
        <w:t>с</w:t>
      </w:r>
      <w:r>
        <w:rPr>
          <w:spacing w:val="-4"/>
        </w:rPr>
        <w:t xml:space="preserve"> </w:t>
      </w:r>
      <w:r>
        <w:t>начальным</w:t>
      </w:r>
      <w:r>
        <w:rPr>
          <w:spacing w:val="-2"/>
        </w:rPr>
        <w:t xml:space="preserve"> </w:t>
      </w:r>
      <w:r>
        <w:rPr>
          <w:spacing w:val="-5"/>
        </w:rPr>
        <w:t>It;</w:t>
      </w:r>
    </w:p>
    <w:p w14:paraId="7043D5C0" w14:textId="77777777" w:rsidR="00CE346A" w:rsidRDefault="00DF31E8">
      <w:pPr>
        <w:pStyle w:val="a3"/>
        <w:spacing w:before="133"/>
        <w:ind w:left="1416" w:firstLine="0"/>
        <w:jc w:val="left"/>
      </w:pPr>
      <w:r>
        <w:t>предложения</w:t>
      </w:r>
      <w:r>
        <w:rPr>
          <w:spacing w:val="-2"/>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1"/>
        </w:rPr>
        <w:t xml:space="preserve"> </w:t>
      </w:r>
      <w:r>
        <w:rPr>
          <w:spacing w:val="-5"/>
        </w:rPr>
        <w:t>be;</w:t>
      </w:r>
    </w:p>
    <w:p w14:paraId="756C0B73" w14:textId="77777777" w:rsidR="00CE346A" w:rsidRDefault="00DF31E8">
      <w:pPr>
        <w:pStyle w:val="a3"/>
        <w:tabs>
          <w:tab w:val="left" w:pos="3182"/>
          <w:tab w:val="left" w:pos="3695"/>
          <w:tab w:val="left" w:pos="5444"/>
          <w:tab w:val="left" w:pos="7487"/>
          <w:tab w:val="left" w:pos="9336"/>
        </w:tabs>
        <w:spacing w:before="137" w:line="360" w:lineRule="auto"/>
        <w:ind w:right="423"/>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14:paraId="4D003FC6" w14:textId="77777777" w:rsidR="00CE346A" w:rsidRDefault="00DF31E8">
      <w:pPr>
        <w:pStyle w:val="a3"/>
        <w:spacing w:before="1"/>
        <w:ind w:left="1416" w:firstLine="0"/>
        <w:jc w:val="left"/>
      </w:pPr>
      <w:r>
        <w:t>предложения</w:t>
      </w:r>
      <w:r>
        <w:rPr>
          <w:spacing w:val="-4"/>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1"/>
        </w:rPr>
        <w:t xml:space="preserve"> </w:t>
      </w:r>
      <w:r>
        <w:rPr>
          <w:spacing w:val="-2"/>
        </w:rPr>
        <w:t>Object;</w:t>
      </w:r>
    </w:p>
    <w:p w14:paraId="1D9B78A8" w14:textId="77777777" w:rsidR="00CE346A" w:rsidRDefault="00DF31E8">
      <w:pPr>
        <w:pStyle w:val="a3"/>
        <w:spacing w:before="139"/>
        <w:ind w:left="1416" w:firstLine="0"/>
        <w:jc w:val="left"/>
      </w:pPr>
      <w:r>
        <w:t>сложносочинённые</w:t>
      </w:r>
      <w:r>
        <w:rPr>
          <w:spacing w:val="-8"/>
        </w:rPr>
        <w:t xml:space="preserve"> </w:t>
      </w:r>
      <w:r>
        <w:t>предложения</w:t>
      </w:r>
      <w:r>
        <w:rPr>
          <w:spacing w:val="-3"/>
        </w:rPr>
        <w:t xml:space="preserve"> </w:t>
      </w:r>
      <w:r>
        <w:t>с</w:t>
      </w:r>
      <w:r>
        <w:rPr>
          <w:spacing w:val="-5"/>
        </w:rPr>
        <w:t xml:space="preserve"> </w:t>
      </w:r>
      <w:r>
        <w:t>сочинительными</w:t>
      </w:r>
      <w:r>
        <w:rPr>
          <w:spacing w:val="-3"/>
        </w:rPr>
        <w:t xml:space="preserve"> </w:t>
      </w:r>
      <w:r>
        <w:t>союзами</w:t>
      </w:r>
      <w:r>
        <w:rPr>
          <w:spacing w:val="-4"/>
        </w:rPr>
        <w:t xml:space="preserve"> </w:t>
      </w:r>
      <w:r>
        <w:t>and,</w:t>
      </w:r>
      <w:r>
        <w:rPr>
          <w:spacing w:val="-3"/>
        </w:rPr>
        <w:t xml:space="preserve"> </w:t>
      </w:r>
      <w:r>
        <w:t>but,</w:t>
      </w:r>
      <w:r>
        <w:rPr>
          <w:spacing w:val="-3"/>
        </w:rPr>
        <w:t xml:space="preserve"> </w:t>
      </w:r>
      <w:r>
        <w:rPr>
          <w:spacing w:val="-5"/>
        </w:rPr>
        <w:t>or;</w:t>
      </w:r>
    </w:p>
    <w:p w14:paraId="707083D2" w14:textId="77777777" w:rsidR="00CE346A" w:rsidRDefault="00DF31E8">
      <w:pPr>
        <w:pStyle w:val="a3"/>
        <w:spacing w:before="137" w:line="360" w:lineRule="auto"/>
        <w:ind w:right="499"/>
        <w:jc w:val="left"/>
      </w:pPr>
      <w:r>
        <w:t>сложноподчинённые предложения с союзами и союзными словами because, if, when, where, what, why, how;</w:t>
      </w:r>
    </w:p>
    <w:p w14:paraId="277DF15F" w14:textId="77777777" w:rsidR="00CE346A" w:rsidRDefault="00DF31E8">
      <w:pPr>
        <w:pStyle w:val="a3"/>
        <w:tabs>
          <w:tab w:val="left" w:pos="3759"/>
          <w:tab w:val="left" w:pos="5323"/>
          <w:tab w:val="left" w:pos="5635"/>
          <w:tab w:val="left" w:pos="7800"/>
          <w:tab w:val="left" w:pos="9534"/>
          <w:tab w:val="left" w:pos="9846"/>
        </w:tabs>
        <w:spacing w:line="360" w:lineRule="auto"/>
        <w:ind w:right="421"/>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w:t>
      </w:r>
      <w:r>
        <w:rPr>
          <w:spacing w:val="-2"/>
        </w:rPr>
        <w:t>ными</w:t>
      </w:r>
      <w:r>
        <w:tab/>
      </w:r>
      <w:r>
        <w:rPr>
          <w:spacing w:val="-10"/>
        </w:rPr>
        <w:t>с</w:t>
      </w:r>
      <w:r>
        <w:tab/>
      </w:r>
      <w:r>
        <w:rPr>
          <w:spacing w:val="-2"/>
        </w:rPr>
        <w:t xml:space="preserve">союзными </w:t>
      </w:r>
      <w:r>
        <w:t>словами who, which, that;</w:t>
      </w:r>
    </w:p>
    <w:p w14:paraId="25A19A83" w14:textId="77777777" w:rsidR="00CE346A" w:rsidRDefault="00DF31E8">
      <w:pPr>
        <w:pStyle w:val="a3"/>
        <w:spacing w:line="360"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40"/>
        </w:rPr>
        <w:t xml:space="preserve"> </w:t>
      </w:r>
      <w:r>
        <w:rPr>
          <w:spacing w:val="-2"/>
        </w:rPr>
        <w:t>whenever;</w:t>
      </w:r>
    </w:p>
    <w:p w14:paraId="05087172" w14:textId="7F355D06" w:rsidR="00CE346A" w:rsidRDefault="00DF31E8">
      <w:pPr>
        <w:pStyle w:val="a3"/>
        <w:spacing w:before="12" w:line="360" w:lineRule="auto"/>
        <w:ind w:right="427"/>
      </w:pPr>
      <w:r>
        <w:t>условные предложения с глаголами в изъявительном наклонении (Conditional 0, Conditional I)</w:t>
      </w:r>
      <w:r w:rsidR="00373F07">
        <w:rPr>
          <w:spacing w:val="79"/>
        </w:rPr>
        <w:t xml:space="preserve"> </w:t>
      </w:r>
      <w:r>
        <w:t>и</w:t>
      </w:r>
      <w:r w:rsidR="00373F07">
        <w:rPr>
          <w:spacing w:val="78"/>
        </w:rPr>
        <w:t xml:space="preserve"> </w:t>
      </w:r>
      <w:r>
        <w:t>с</w:t>
      </w:r>
      <w:r w:rsidR="00373F07">
        <w:rPr>
          <w:spacing w:val="79"/>
        </w:rPr>
        <w:t xml:space="preserve"> </w:t>
      </w:r>
      <w:r>
        <w:t>глаголами</w:t>
      </w:r>
      <w:r w:rsidR="00373F07">
        <w:rPr>
          <w:spacing w:val="79"/>
        </w:rPr>
        <w:t xml:space="preserve"> </w:t>
      </w:r>
      <w:r>
        <w:t>в</w:t>
      </w:r>
      <w:r w:rsidR="00373F07">
        <w:rPr>
          <w:spacing w:val="78"/>
        </w:rPr>
        <w:t xml:space="preserve"> </w:t>
      </w:r>
      <w:r>
        <w:t>сослагательном</w:t>
      </w:r>
      <w:r w:rsidR="00373F07">
        <w:rPr>
          <w:spacing w:val="78"/>
        </w:rPr>
        <w:t xml:space="preserve"> </w:t>
      </w:r>
      <w:r>
        <w:t>наклонении</w:t>
      </w:r>
      <w:r w:rsidR="00373F07">
        <w:rPr>
          <w:spacing w:val="79"/>
        </w:rPr>
        <w:t xml:space="preserve"> </w:t>
      </w:r>
      <w:r>
        <w:t>(Conditional</w:t>
      </w:r>
      <w:r w:rsidR="00373F07">
        <w:rPr>
          <w:spacing w:val="79"/>
        </w:rPr>
        <w:t xml:space="preserve"> </w:t>
      </w:r>
      <w:r>
        <w:rPr>
          <w:spacing w:val="-5"/>
        </w:rPr>
        <w:t>II</w:t>
      </w:r>
    </w:p>
    <w:p w14:paraId="2FF4C46F" w14:textId="77777777" w:rsidR="00CE346A" w:rsidRPr="00373F07" w:rsidRDefault="00DF31E8">
      <w:pPr>
        <w:pStyle w:val="a3"/>
        <w:ind w:firstLine="0"/>
        <w:rPr>
          <w:lang w:val="en-US"/>
        </w:rPr>
      </w:pPr>
      <w:r>
        <w:t>и</w:t>
      </w:r>
      <w:r w:rsidRPr="00373F07">
        <w:rPr>
          <w:spacing w:val="-2"/>
          <w:lang w:val="en-US"/>
        </w:rPr>
        <w:t xml:space="preserve"> </w:t>
      </w:r>
      <w:r w:rsidRPr="00373F07">
        <w:rPr>
          <w:lang w:val="en-US"/>
        </w:rPr>
        <w:t xml:space="preserve">Conditional </w:t>
      </w:r>
      <w:r w:rsidRPr="00373F07">
        <w:rPr>
          <w:spacing w:val="-4"/>
          <w:lang w:val="en-US"/>
        </w:rPr>
        <w:t>III);</w:t>
      </w:r>
    </w:p>
    <w:p w14:paraId="5C209BA2" w14:textId="04A61767" w:rsidR="00CE346A" w:rsidRPr="00373F07" w:rsidRDefault="00DF31E8">
      <w:pPr>
        <w:pStyle w:val="a3"/>
        <w:spacing w:before="137" w:line="360" w:lineRule="auto"/>
        <w:ind w:right="424"/>
        <w:rPr>
          <w:lang w:val="en-US"/>
        </w:rPr>
      </w:pPr>
      <w:r>
        <w:t>инверсию</w:t>
      </w:r>
      <w:r w:rsidR="00373F07">
        <w:rPr>
          <w:spacing w:val="37"/>
          <w:lang w:val="en-US"/>
        </w:rPr>
        <w:t xml:space="preserve"> </w:t>
      </w:r>
      <w:r>
        <w:t>с</w:t>
      </w:r>
      <w:r w:rsidR="00373F07">
        <w:rPr>
          <w:spacing w:val="36"/>
          <w:lang w:val="en-US"/>
        </w:rPr>
        <w:t xml:space="preserve"> </w:t>
      </w:r>
      <w:r>
        <w:t>конструкциями</w:t>
      </w:r>
      <w:r w:rsidR="00373F07">
        <w:rPr>
          <w:spacing w:val="38"/>
          <w:lang w:val="en-US"/>
        </w:rPr>
        <w:t xml:space="preserve"> </w:t>
      </w:r>
      <w:r w:rsidRPr="00373F07">
        <w:rPr>
          <w:lang w:val="en-US"/>
        </w:rPr>
        <w:t>hardly</w:t>
      </w:r>
      <w:r w:rsidR="00373F07">
        <w:rPr>
          <w:spacing w:val="34"/>
          <w:lang w:val="en-US"/>
        </w:rPr>
        <w:t xml:space="preserve"> </w:t>
      </w:r>
      <w:r w:rsidRPr="00373F07">
        <w:rPr>
          <w:lang w:val="en-US"/>
        </w:rPr>
        <w:t>(ever)</w:t>
      </w:r>
      <w:r w:rsidR="00373F07">
        <w:rPr>
          <w:spacing w:val="37"/>
          <w:lang w:val="en-US"/>
        </w:rPr>
        <w:t xml:space="preserve"> </w:t>
      </w:r>
      <w:r w:rsidRPr="00373F07">
        <w:rPr>
          <w:lang w:val="en-US"/>
        </w:rPr>
        <w:t>…when,</w:t>
      </w:r>
      <w:r w:rsidR="00373F07">
        <w:rPr>
          <w:spacing w:val="37"/>
          <w:lang w:val="en-US"/>
        </w:rPr>
        <w:t xml:space="preserve"> </w:t>
      </w:r>
      <w:r w:rsidRPr="00373F07">
        <w:rPr>
          <w:lang w:val="en-US"/>
        </w:rPr>
        <w:t>no</w:t>
      </w:r>
      <w:r w:rsidR="00373F07">
        <w:rPr>
          <w:spacing w:val="37"/>
          <w:lang w:val="en-US"/>
        </w:rPr>
        <w:t xml:space="preserve"> </w:t>
      </w:r>
      <w:r w:rsidRPr="00373F07">
        <w:rPr>
          <w:lang w:val="en-US"/>
        </w:rPr>
        <w:t>sooner</w:t>
      </w:r>
      <w:r w:rsidR="00373F07">
        <w:rPr>
          <w:spacing w:val="39"/>
          <w:lang w:val="en-US"/>
        </w:rPr>
        <w:t xml:space="preserve"> </w:t>
      </w:r>
      <w:r w:rsidRPr="00373F07">
        <w:rPr>
          <w:lang w:val="en-US"/>
        </w:rPr>
        <w:t>…</w:t>
      </w:r>
      <w:r w:rsidR="00373F07">
        <w:rPr>
          <w:spacing w:val="37"/>
          <w:lang w:val="en-US"/>
        </w:rPr>
        <w:t xml:space="preserve"> </w:t>
      </w:r>
      <w:r w:rsidRPr="00373F07">
        <w:rPr>
          <w:lang w:val="en-US"/>
        </w:rPr>
        <w:t>that,</w:t>
      </w:r>
      <w:r w:rsidR="00373F07">
        <w:rPr>
          <w:spacing w:val="39"/>
          <w:lang w:val="en-US"/>
        </w:rPr>
        <w:t xml:space="preserve"> </w:t>
      </w:r>
      <w:r w:rsidRPr="00373F07">
        <w:rPr>
          <w:lang w:val="en-US"/>
        </w:rPr>
        <w:t>if</w:t>
      </w:r>
      <w:r w:rsidR="00373F07">
        <w:rPr>
          <w:spacing w:val="37"/>
          <w:lang w:val="en-US"/>
        </w:rPr>
        <w:t xml:space="preserve"> </w:t>
      </w:r>
      <w:r w:rsidRPr="00373F07">
        <w:rPr>
          <w:lang w:val="en-US"/>
        </w:rPr>
        <w:t>only</w:t>
      </w:r>
      <w:r w:rsidR="00373F07">
        <w:rPr>
          <w:spacing w:val="36"/>
          <w:lang w:val="en-US"/>
        </w:rPr>
        <w:t xml:space="preserve"> </w:t>
      </w:r>
      <w:r w:rsidRPr="00373F07">
        <w:rPr>
          <w:lang w:val="en-US"/>
        </w:rPr>
        <w:t xml:space="preserve">…; </w:t>
      </w:r>
      <w:r>
        <w:t>в</w:t>
      </w:r>
      <w:r w:rsidRPr="00373F07">
        <w:rPr>
          <w:lang w:val="en-US"/>
        </w:rPr>
        <w:t xml:space="preserve"> </w:t>
      </w:r>
      <w:r>
        <w:lastRenderedPageBreak/>
        <w:t>условных</w:t>
      </w:r>
      <w:r w:rsidRPr="00373F07">
        <w:rPr>
          <w:lang w:val="en-US"/>
        </w:rPr>
        <w:t xml:space="preserve"> </w:t>
      </w:r>
      <w:r>
        <w:t>предложениях</w:t>
      </w:r>
      <w:r w:rsidRPr="00373F07">
        <w:rPr>
          <w:lang w:val="en-US"/>
        </w:rPr>
        <w:t xml:space="preserve"> (If) … should do;</w:t>
      </w:r>
    </w:p>
    <w:p w14:paraId="69FF705D" w14:textId="77777777" w:rsidR="00CE346A" w:rsidRPr="00373F07" w:rsidRDefault="00DF31E8">
      <w:pPr>
        <w:pStyle w:val="a3"/>
        <w:spacing w:line="360" w:lineRule="auto"/>
        <w:ind w:right="421"/>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 Continuous Tense; Present/Past Perfect</w:t>
      </w:r>
      <w:r w:rsidRPr="00373F07">
        <w:rPr>
          <w:lang w:val="en-US"/>
        </w:rPr>
        <w:t xml:space="preserve"> Tense; Present Perfect Continuous Tense);</w:t>
      </w:r>
    </w:p>
    <w:p w14:paraId="078689D0" w14:textId="77CD0BC1" w:rsidR="00CE346A" w:rsidRDefault="00DF31E8">
      <w:pPr>
        <w:pStyle w:val="a3"/>
        <w:tabs>
          <w:tab w:val="left" w:pos="4126"/>
          <w:tab w:val="left" w:pos="6482"/>
          <w:tab w:val="left" w:pos="7292"/>
          <w:tab w:val="left" w:pos="9551"/>
        </w:tabs>
        <w:spacing w:line="360" w:lineRule="auto"/>
        <w:ind w:right="42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в</w:t>
      </w:r>
      <w:r w:rsidR="00373F07">
        <w:rPr>
          <w:spacing w:val="72"/>
          <w:w w:val="150"/>
        </w:rPr>
        <w:t xml:space="preserve"> </w:t>
      </w:r>
      <w:r>
        <w:t>косвенной</w:t>
      </w:r>
      <w:r w:rsidR="00373F07">
        <w:rPr>
          <w:spacing w:val="72"/>
          <w:w w:val="150"/>
        </w:rPr>
        <w:t xml:space="preserve"> </w:t>
      </w:r>
      <w:r>
        <w:t>речи</w:t>
      </w:r>
      <w:r w:rsidR="00373F07">
        <w:rPr>
          <w:spacing w:val="71"/>
          <w:w w:val="150"/>
        </w:rPr>
        <w:t xml:space="preserve"> </w:t>
      </w:r>
      <w:r>
        <w:t>в</w:t>
      </w:r>
      <w:r w:rsidR="00373F07">
        <w:rPr>
          <w:spacing w:val="72"/>
          <w:w w:val="150"/>
        </w:rPr>
        <w:t xml:space="preserve"> </w:t>
      </w:r>
      <w:r>
        <w:t>настоящем</w:t>
      </w:r>
      <w:r w:rsidR="00373F07">
        <w:rPr>
          <w:spacing w:val="71"/>
          <w:w w:val="150"/>
        </w:rPr>
        <w:t xml:space="preserve"> </w:t>
      </w:r>
      <w:r>
        <w:t>и</w:t>
      </w:r>
      <w:r w:rsidR="00373F07">
        <w:rPr>
          <w:spacing w:val="72"/>
          <w:w w:val="150"/>
        </w:rPr>
        <w:t xml:space="preserve"> </w:t>
      </w:r>
      <w:r>
        <w:t>прошедшем</w:t>
      </w:r>
      <w:r w:rsidR="00373F07">
        <w:rPr>
          <w:spacing w:val="71"/>
          <w:w w:val="150"/>
        </w:rPr>
        <w:t xml:space="preserve"> </w:t>
      </w:r>
      <w:r>
        <w:t>времени;</w:t>
      </w:r>
      <w:r w:rsidR="00373F07">
        <w:rPr>
          <w:spacing w:val="72"/>
          <w:w w:val="150"/>
        </w:rPr>
        <w:t xml:space="preserve"> </w:t>
      </w:r>
      <w:r>
        <w:t>согласование</w:t>
      </w:r>
      <w:r w:rsidR="00373F07">
        <w:rPr>
          <w:spacing w:val="71"/>
          <w:w w:val="150"/>
        </w:rPr>
        <w:t xml:space="preserve"> </w:t>
      </w:r>
      <w:r>
        <w:t>времён в рамках сложного предложения;</w:t>
      </w:r>
    </w:p>
    <w:p w14:paraId="4F61A4DD" w14:textId="77777777" w:rsidR="00CE346A" w:rsidRDefault="00DF31E8">
      <w:pPr>
        <w:pStyle w:val="a3"/>
        <w:spacing w:before="1"/>
        <w:ind w:left="1416"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6FFE83E1" w14:textId="77777777" w:rsidR="00CE346A" w:rsidRPr="00373F07" w:rsidRDefault="00DF31E8">
      <w:pPr>
        <w:pStyle w:val="a3"/>
        <w:spacing w:before="137"/>
        <w:ind w:left="1416" w:firstLine="0"/>
        <w:rPr>
          <w:lang w:val="en-US"/>
        </w:rPr>
      </w:pPr>
      <w:r>
        <w:t>предложения</w:t>
      </w:r>
      <w:r w:rsidRPr="00373F07">
        <w:rPr>
          <w:spacing w:val="20"/>
          <w:lang w:val="en-US"/>
        </w:rPr>
        <w:t xml:space="preserve"> </w:t>
      </w:r>
      <w:r>
        <w:t>с</w:t>
      </w:r>
      <w:r w:rsidRPr="00373F07">
        <w:rPr>
          <w:spacing w:val="19"/>
          <w:lang w:val="en-US"/>
        </w:rPr>
        <w:t xml:space="preserve"> </w:t>
      </w:r>
      <w:r>
        <w:t>конструкциями</w:t>
      </w:r>
      <w:r w:rsidRPr="00373F07">
        <w:rPr>
          <w:spacing w:val="20"/>
          <w:lang w:val="en-US"/>
        </w:rPr>
        <w:t xml:space="preserve"> </w:t>
      </w:r>
      <w:r w:rsidRPr="00373F07">
        <w:rPr>
          <w:lang w:val="en-US"/>
        </w:rPr>
        <w:t>as</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as,</w:t>
      </w:r>
      <w:r w:rsidRPr="00373F07">
        <w:rPr>
          <w:spacing w:val="19"/>
          <w:lang w:val="en-US"/>
        </w:rPr>
        <w:t xml:space="preserve"> </w:t>
      </w:r>
      <w:r w:rsidRPr="00373F07">
        <w:rPr>
          <w:lang w:val="en-US"/>
        </w:rPr>
        <w:t>not</w:t>
      </w:r>
      <w:r w:rsidRPr="00373F07">
        <w:rPr>
          <w:spacing w:val="20"/>
          <w:lang w:val="en-US"/>
        </w:rPr>
        <w:t xml:space="preserve"> </w:t>
      </w:r>
      <w:r w:rsidRPr="00373F07">
        <w:rPr>
          <w:lang w:val="en-US"/>
        </w:rPr>
        <w:t>so</w:t>
      </w:r>
      <w:r w:rsidRPr="00373F07">
        <w:rPr>
          <w:spacing w:val="18"/>
          <w:lang w:val="en-US"/>
        </w:rPr>
        <w:t xml:space="preserve"> </w:t>
      </w:r>
      <w:r w:rsidRPr="00373F07">
        <w:rPr>
          <w:lang w:val="en-US"/>
        </w:rPr>
        <w:t>…</w:t>
      </w:r>
      <w:r w:rsidRPr="00373F07">
        <w:rPr>
          <w:spacing w:val="20"/>
          <w:lang w:val="en-US"/>
        </w:rPr>
        <w:t xml:space="preserve"> </w:t>
      </w:r>
      <w:r w:rsidRPr="00373F07">
        <w:rPr>
          <w:lang w:val="en-US"/>
        </w:rPr>
        <w:t>as;</w:t>
      </w:r>
      <w:r w:rsidRPr="00373F07">
        <w:rPr>
          <w:spacing w:val="20"/>
          <w:lang w:val="en-US"/>
        </w:rPr>
        <w:t xml:space="preserve"> </w:t>
      </w:r>
      <w:r w:rsidRPr="00373F07">
        <w:rPr>
          <w:lang w:val="en-US"/>
        </w:rPr>
        <w:t>both</w:t>
      </w:r>
      <w:r w:rsidRPr="00373F07">
        <w:rPr>
          <w:spacing w:val="20"/>
          <w:lang w:val="en-US"/>
        </w:rPr>
        <w:t xml:space="preserve"> </w:t>
      </w:r>
      <w:r w:rsidRPr="00373F07">
        <w:rPr>
          <w:lang w:val="en-US"/>
        </w:rPr>
        <w:t>…</w:t>
      </w:r>
      <w:r w:rsidRPr="00373F07">
        <w:rPr>
          <w:spacing w:val="19"/>
          <w:lang w:val="en-US"/>
        </w:rPr>
        <w:t xml:space="preserve"> </w:t>
      </w:r>
      <w:r w:rsidRPr="00373F07">
        <w:rPr>
          <w:lang w:val="en-US"/>
        </w:rPr>
        <w:t>and</w:t>
      </w:r>
      <w:r w:rsidRPr="00373F07">
        <w:rPr>
          <w:spacing w:val="20"/>
          <w:lang w:val="en-US"/>
        </w:rPr>
        <w:t xml:space="preserve"> </w:t>
      </w:r>
      <w:r w:rsidRPr="00373F07">
        <w:rPr>
          <w:lang w:val="en-US"/>
        </w:rPr>
        <w:t>…,</w:t>
      </w:r>
      <w:r w:rsidRPr="00373F07">
        <w:rPr>
          <w:spacing w:val="17"/>
          <w:lang w:val="en-US"/>
        </w:rPr>
        <w:t xml:space="preserve"> </w:t>
      </w:r>
      <w:r w:rsidRPr="00373F07">
        <w:rPr>
          <w:lang w:val="en-US"/>
        </w:rPr>
        <w:t>either</w:t>
      </w:r>
      <w:r w:rsidRPr="00373F07">
        <w:rPr>
          <w:spacing w:val="19"/>
          <w:lang w:val="en-US"/>
        </w:rPr>
        <w:t xml:space="preserve"> </w:t>
      </w:r>
      <w:r w:rsidRPr="00373F07">
        <w:rPr>
          <w:lang w:val="en-US"/>
        </w:rPr>
        <w:t>…</w:t>
      </w:r>
      <w:r w:rsidRPr="00373F07">
        <w:rPr>
          <w:spacing w:val="19"/>
          <w:lang w:val="en-US"/>
        </w:rPr>
        <w:t xml:space="preserve"> </w:t>
      </w:r>
      <w:r w:rsidRPr="00373F07">
        <w:rPr>
          <w:lang w:val="en-US"/>
        </w:rPr>
        <w:t>or,</w:t>
      </w:r>
      <w:r w:rsidRPr="00373F07">
        <w:rPr>
          <w:spacing w:val="20"/>
          <w:lang w:val="en-US"/>
        </w:rPr>
        <w:t xml:space="preserve"> </w:t>
      </w:r>
      <w:r w:rsidRPr="00373F07">
        <w:rPr>
          <w:lang w:val="en-US"/>
        </w:rPr>
        <w:t>neither</w:t>
      </w:r>
      <w:r w:rsidRPr="00373F07">
        <w:rPr>
          <w:spacing w:val="22"/>
          <w:lang w:val="en-US"/>
        </w:rPr>
        <w:t xml:space="preserve"> </w:t>
      </w:r>
      <w:r w:rsidRPr="00373F07">
        <w:rPr>
          <w:spacing w:val="-10"/>
          <w:lang w:val="en-US"/>
        </w:rPr>
        <w:t>…</w:t>
      </w:r>
    </w:p>
    <w:p w14:paraId="7BC2B206" w14:textId="77777777" w:rsidR="00CE346A" w:rsidRDefault="00DF31E8">
      <w:pPr>
        <w:pStyle w:val="a3"/>
        <w:spacing w:before="139"/>
        <w:ind w:firstLine="0"/>
        <w:jc w:val="left"/>
      </w:pPr>
      <w:r>
        <w:rPr>
          <w:spacing w:val="-4"/>
        </w:rPr>
        <w:t>nor;</w:t>
      </w:r>
    </w:p>
    <w:p w14:paraId="773481EB" w14:textId="77777777" w:rsidR="00CE346A" w:rsidRDefault="00DF31E8">
      <w:pPr>
        <w:rPr>
          <w:sz w:val="24"/>
        </w:rPr>
      </w:pPr>
      <w:r>
        <w:br w:type="column"/>
      </w:r>
    </w:p>
    <w:p w14:paraId="34690A62" w14:textId="77777777" w:rsidR="00CE346A" w:rsidRDefault="00CE346A">
      <w:pPr>
        <w:pStyle w:val="a3"/>
        <w:ind w:left="0" w:firstLine="0"/>
        <w:jc w:val="left"/>
      </w:pPr>
    </w:p>
    <w:p w14:paraId="3CC02EBD" w14:textId="77777777" w:rsidR="00CE346A" w:rsidRDefault="00DF31E8">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14:paraId="33CDDA09" w14:textId="77777777" w:rsidR="00CE346A" w:rsidRDefault="00DF31E8">
      <w:pPr>
        <w:pStyle w:val="a3"/>
        <w:spacing w:before="139"/>
        <w:ind w:left="281"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7B3248C8" w14:textId="77777777" w:rsidR="00CE346A" w:rsidRDefault="00DF31E8">
      <w:pPr>
        <w:pStyle w:val="a3"/>
        <w:tabs>
          <w:tab w:val="left" w:pos="1824"/>
          <w:tab w:val="left" w:pos="2153"/>
          <w:tab w:val="left" w:pos="3426"/>
          <w:tab w:val="left" w:pos="3836"/>
          <w:tab w:val="left" w:pos="4520"/>
          <w:tab w:val="left" w:pos="4928"/>
          <w:tab w:val="left" w:pos="6180"/>
          <w:tab w:val="left" w:pos="6590"/>
          <w:tab w:val="left" w:pos="7384"/>
          <w:tab w:val="left" w:pos="8505"/>
          <w:tab w:val="left" w:pos="8841"/>
        </w:tabs>
        <w:spacing w:before="137"/>
        <w:ind w:left="281"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14:paraId="6CF7412F" w14:textId="77777777" w:rsidR="00CE346A" w:rsidRPr="00373F07" w:rsidRDefault="00DF31E8">
      <w:pPr>
        <w:pStyle w:val="a3"/>
        <w:spacing w:before="139" w:line="360" w:lineRule="auto"/>
        <w:ind w:left="1416" w:right="5461" w:hanging="709"/>
        <w:jc w:val="left"/>
        <w:rPr>
          <w:lang w:val="en-US"/>
        </w:rPr>
      </w:pPr>
      <w:r w:rsidRPr="00373F07">
        <w:rPr>
          <w:lang w:val="en-US"/>
        </w:rPr>
        <w:t xml:space="preserve">to stop doing smth </w:t>
      </w:r>
      <w:r>
        <w:t>и</w:t>
      </w:r>
      <w:r w:rsidRPr="00373F07">
        <w:rPr>
          <w:lang w:val="en-US"/>
        </w:rPr>
        <w:t xml:space="preserve"> to stop to do smth); </w:t>
      </w:r>
      <w:r>
        <w:t>конструкция</w:t>
      </w:r>
      <w:r w:rsidRPr="00373F07">
        <w:rPr>
          <w:lang w:val="en-US"/>
        </w:rPr>
        <w:t xml:space="preserve"> It takes me … to do smth; </w:t>
      </w:r>
      <w:r>
        <w:t>конструкция</w:t>
      </w:r>
      <w:r w:rsidRPr="00373F07">
        <w:rPr>
          <w:spacing w:val="-7"/>
          <w:lang w:val="en-US"/>
        </w:rPr>
        <w:t xml:space="preserve"> </w:t>
      </w:r>
      <w:r w:rsidRPr="00373F07">
        <w:rPr>
          <w:lang w:val="en-US"/>
        </w:rPr>
        <w:t>used</w:t>
      </w:r>
      <w:r w:rsidRPr="00373F07">
        <w:rPr>
          <w:spacing w:val="-7"/>
          <w:lang w:val="en-US"/>
        </w:rPr>
        <w:t xml:space="preserve"> </w:t>
      </w:r>
      <w:r w:rsidRPr="00373F07">
        <w:rPr>
          <w:lang w:val="en-US"/>
        </w:rPr>
        <w:t>to</w:t>
      </w:r>
      <w:r w:rsidRPr="00373F07">
        <w:rPr>
          <w:spacing w:val="-7"/>
          <w:lang w:val="en-US"/>
        </w:rPr>
        <w:t xml:space="preserve"> </w:t>
      </w:r>
      <w:r w:rsidRPr="00373F07">
        <w:rPr>
          <w:lang w:val="en-US"/>
        </w:rPr>
        <w:t>+</w:t>
      </w:r>
      <w:r w:rsidRPr="00373F07">
        <w:rPr>
          <w:spacing w:val="-7"/>
          <w:lang w:val="en-US"/>
        </w:rPr>
        <w:t xml:space="preserve"> </w:t>
      </w:r>
      <w:r>
        <w:t>инфинитив</w:t>
      </w:r>
      <w:r w:rsidRPr="00373F07">
        <w:rPr>
          <w:spacing w:val="-8"/>
          <w:lang w:val="en-US"/>
        </w:rPr>
        <w:t xml:space="preserve"> </w:t>
      </w:r>
      <w:r>
        <w:t>глагола</w:t>
      </w:r>
      <w:r w:rsidRPr="00373F07">
        <w:rPr>
          <w:lang w:val="en-US"/>
        </w:rPr>
        <w:t>;</w:t>
      </w:r>
    </w:p>
    <w:p w14:paraId="648CA880" w14:textId="77777777" w:rsidR="00CE346A" w:rsidRPr="00373F07" w:rsidRDefault="00DF31E8">
      <w:pPr>
        <w:pStyle w:val="a3"/>
        <w:spacing w:line="275" w:lineRule="exact"/>
        <w:ind w:left="1416" w:firstLine="0"/>
        <w:rPr>
          <w:lang w:val="en-US"/>
        </w:rPr>
      </w:pPr>
      <w:r>
        <w:t>конструкции</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smth;</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1"/>
          <w:lang w:val="en-US"/>
        </w:rPr>
        <w:t xml:space="preserve"> </w:t>
      </w:r>
      <w:r w:rsidRPr="00373F07">
        <w:rPr>
          <w:lang w:val="en-US"/>
        </w:rPr>
        <w:t>to doing</w:t>
      </w:r>
      <w:r w:rsidRPr="00373F07">
        <w:rPr>
          <w:spacing w:val="-3"/>
          <w:lang w:val="en-US"/>
        </w:rPr>
        <w:t xml:space="preserve"> </w:t>
      </w:r>
      <w:r w:rsidRPr="00373F07">
        <w:rPr>
          <w:spacing w:val="-2"/>
          <w:lang w:val="en-US"/>
        </w:rPr>
        <w:t>s</w:t>
      </w:r>
      <w:r w:rsidRPr="00373F07">
        <w:rPr>
          <w:spacing w:val="-2"/>
          <w:lang w:val="en-US"/>
        </w:rPr>
        <w:t>mth;</w:t>
      </w:r>
    </w:p>
    <w:p w14:paraId="03291D3B" w14:textId="17FC9EF1" w:rsidR="00CE346A" w:rsidRPr="00373F07" w:rsidRDefault="00DF31E8">
      <w:pPr>
        <w:pStyle w:val="a3"/>
        <w:spacing w:before="139" w:line="360" w:lineRule="auto"/>
        <w:ind w:right="421"/>
        <w:rPr>
          <w:lang w:val="en-US"/>
        </w:rPr>
      </w:pPr>
      <w:r>
        <w:t>конструкции</w:t>
      </w:r>
      <w:r w:rsidR="00373F07">
        <w:rPr>
          <w:spacing w:val="64"/>
          <w:lang w:val="en-US"/>
        </w:rPr>
        <w:t xml:space="preserve"> </w:t>
      </w:r>
      <w:r w:rsidRPr="00373F07">
        <w:rPr>
          <w:lang w:val="en-US"/>
        </w:rPr>
        <w:t>I</w:t>
      </w:r>
      <w:r w:rsidR="00373F07">
        <w:rPr>
          <w:spacing w:val="59"/>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rather</w:t>
      </w:r>
      <w:r w:rsidR="00373F07">
        <w:rPr>
          <w:spacing w:val="61"/>
          <w:lang w:val="en-US"/>
        </w:rPr>
        <w:t xml:space="preserve"> </w:t>
      </w:r>
      <w:r w:rsidRPr="00373F07">
        <w:rPr>
          <w:lang w:val="en-US"/>
        </w:rPr>
        <w:t>prefer,</w:t>
      </w:r>
      <w:r w:rsidR="00373F07">
        <w:rPr>
          <w:spacing w:val="62"/>
          <w:lang w:val="en-US"/>
        </w:rPr>
        <w:t xml:space="preserve"> </w:t>
      </w:r>
      <w:r>
        <w:t>выражающие</w:t>
      </w:r>
      <w:r w:rsidR="00373F07">
        <w:rPr>
          <w:spacing w:val="62"/>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конструкции</w:t>
      </w:r>
      <w:r w:rsidRPr="00373F07">
        <w:rPr>
          <w:lang w:val="en-US"/>
        </w:rPr>
        <w:t xml:space="preserve"> I’d rather, You’d better;</w:t>
      </w:r>
    </w:p>
    <w:p w14:paraId="5B531508" w14:textId="627D3107" w:rsidR="00CE346A" w:rsidRDefault="00DF31E8">
      <w:pPr>
        <w:pStyle w:val="a3"/>
        <w:spacing w:line="360" w:lineRule="auto"/>
        <w:ind w:right="431"/>
      </w:pPr>
      <w:r>
        <w:t>подлежащее,</w:t>
      </w:r>
      <w:r w:rsidR="00373F07">
        <w:rPr>
          <w:spacing w:val="69"/>
        </w:rPr>
        <w:t xml:space="preserve"> </w:t>
      </w:r>
      <w:r>
        <w:t>выраженное</w:t>
      </w:r>
      <w:r w:rsidR="00373F07">
        <w:rPr>
          <w:spacing w:val="69"/>
        </w:rPr>
        <w:t xml:space="preserve"> </w:t>
      </w:r>
      <w:r>
        <w:t>собирательным</w:t>
      </w:r>
      <w:r w:rsidR="00373F07">
        <w:rPr>
          <w:spacing w:val="69"/>
        </w:rPr>
        <w:t xml:space="preserve"> </w:t>
      </w:r>
      <w:r>
        <w:t>существительным</w:t>
      </w:r>
      <w:r w:rsidR="00373F07">
        <w:rPr>
          <w:spacing w:val="69"/>
        </w:rPr>
        <w:t xml:space="preserve"> </w:t>
      </w:r>
      <w:r>
        <w:t>(family,</w:t>
      </w:r>
      <w:r w:rsidR="00373F07">
        <w:rPr>
          <w:spacing w:val="70"/>
        </w:rPr>
        <w:t xml:space="preserve"> </w:t>
      </w:r>
      <w:r>
        <w:t>police), и его согласование со сказуемым;</w:t>
      </w:r>
    </w:p>
    <w:p w14:paraId="1D5AC162" w14:textId="77777777" w:rsidR="00CE346A" w:rsidRDefault="00DF31E8">
      <w:pPr>
        <w:pStyle w:val="a3"/>
        <w:spacing w:line="360" w:lineRule="auto"/>
        <w:ind w:right="42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w:t>
      </w:r>
      <w:r>
        <w:t xml:space="preserve">he-Past Tense) и наиболее употребительных формах страдательного залога (Present/Past Simple Passive; Present Perfect </w:t>
      </w:r>
      <w:r>
        <w:rPr>
          <w:spacing w:val="-2"/>
        </w:rPr>
        <w:t>Passive);</w:t>
      </w:r>
    </w:p>
    <w:p w14:paraId="3DB97F2E" w14:textId="77777777" w:rsidR="00CE346A" w:rsidRPr="00373F07" w:rsidRDefault="00DF31E8">
      <w:pPr>
        <w:pStyle w:val="a3"/>
        <w:spacing w:line="360" w:lineRule="auto"/>
        <w:ind w:right="421"/>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1050D27E" w14:textId="77777777" w:rsidR="00CE346A" w:rsidRPr="00373F07" w:rsidRDefault="00DF31E8">
      <w:pPr>
        <w:pStyle w:val="a3"/>
        <w:spacing w:line="360" w:lineRule="auto"/>
        <w:ind w:right="426"/>
        <w:rPr>
          <w:lang w:val="en-US"/>
        </w:rPr>
      </w:pPr>
      <w:r>
        <w:t>модальные</w:t>
      </w:r>
      <w:r w:rsidRPr="00373F07">
        <w:rPr>
          <w:lang w:val="en-US"/>
        </w:rPr>
        <w:t xml:space="preserve"> </w:t>
      </w:r>
      <w:r>
        <w:t>глаго</w:t>
      </w:r>
      <w:r>
        <w:t>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must/have to, may, might, should, shall, would, will, need, ought to);</w:t>
      </w:r>
    </w:p>
    <w:p w14:paraId="07A7E9E5" w14:textId="73819388" w:rsidR="00CE346A" w:rsidRPr="00373F07" w:rsidRDefault="00DF31E8">
      <w:pPr>
        <w:pStyle w:val="a3"/>
        <w:spacing w:line="360" w:lineRule="auto"/>
        <w:ind w:right="420"/>
        <w:rPr>
          <w:lang w:val="en-US"/>
        </w:rPr>
      </w:pPr>
      <w:r>
        <w:t>неличные</w:t>
      </w:r>
      <w:r w:rsidR="00373F07">
        <w:rPr>
          <w:spacing w:val="80"/>
          <w:lang w:val="en-US"/>
        </w:rPr>
        <w:t xml:space="preserve"> </w:t>
      </w:r>
      <w:r>
        <w:t>формы</w:t>
      </w:r>
      <w:r w:rsidR="00373F07">
        <w:rPr>
          <w:spacing w:val="80"/>
          <w:lang w:val="en-US"/>
        </w:rPr>
        <w:t xml:space="preserve"> </w:t>
      </w:r>
      <w:r>
        <w:t>глагола</w:t>
      </w:r>
      <w:r w:rsidR="00373F07">
        <w:rPr>
          <w:spacing w:val="80"/>
          <w:lang w:val="en-US"/>
        </w:rPr>
        <w:t xml:space="preserve"> </w:t>
      </w:r>
      <w:r w:rsidRPr="00373F07">
        <w:rPr>
          <w:lang w:val="en-US"/>
        </w:rPr>
        <w:t>—</w:t>
      </w:r>
      <w:r w:rsidR="00373F07">
        <w:rPr>
          <w:spacing w:val="80"/>
          <w:lang w:val="en-US"/>
        </w:rPr>
        <w:t xml:space="preserve"> </w:t>
      </w:r>
      <w:r>
        <w:t>инфинитив</w:t>
      </w:r>
      <w:r w:rsidRPr="00373F07">
        <w:rPr>
          <w:lang w:val="en-US"/>
        </w:rPr>
        <w:t>,</w:t>
      </w:r>
      <w:r w:rsidR="00373F07">
        <w:rPr>
          <w:spacing w:val="80"/>
          <w:lang w:val="en-US"/>
        </w:rPr>
        <w:t xml:space="preserve"> </w:t>
      </w:r>
      <w:r>
        <w:t>герундий</w:t>
      </w:r>
      <w:r w:rsidRPr="00373F07">
        <w:rPr>
          <w:lang w:val="en-US"/>
        </w:rPr>
        <w:t>,</w:t>
      </w:r>
      <w:r w:rsidR="00373F07">
        <w:rPr>
          <w:spacing w:val="80"/>
          <w:lang w:val="en-US"/>
        </w:rPr>
        <w:t xml:space="preserve"> </w:t>
      </w:r>
      <w:r>
        <w:t>причастие</w:t>
      </w:r>
      <w:r w:rsidR="00373F07">
        <w:rPr>
          <w:spacing w:val="80"/>
          <w:lang w:val="en-US"/>
        </w:rPr>
        <w:t xml:space="preserve"> </w:t>
      </w:r>
      <w:r w:rsidRPr="00373F07">
        <w:rPr>
          <w:lang w:val="en-US"/>
        </w:rPr>
        <w:t>(Participle</w:t>
      </w:r>
      <w:r w:rsidR="00373F07">
        <w:rPr>
          <w:spacing w:val="80"/>
          <w:lang w:val="en-US"/>
        </w:rPr>
        <w:t xml:space="preserve"> </w:t>
      </w:r>
      <w:r w:rsidRPr="00373F07">
        <w:rPr>
          <w:lang w:val="en-US"/>
        </w:rPr>
        <w:t>I</w:t>
      </w:r>
      <w:r w:rsidRPr="00373F07">
        <w:rPr>
          <w:spacing w:val="80"/>
          <w:lang w:val="en-US"/>
        </w:rPr>
        <w:t xml:space="preserve"> </w:t>
      </w:r>
      <w:r>
        <w:t>и</w:t>
      </w:r>
      <w:r w:rsidRPr="00373F07">
        <w:rPr>
          <w:spacing w:val="26"/>
          <w:lang w:val="en-US"/>
        </w:rPr>
        <w:t xml:space="preserve"> </w:t>
      </w:r>
      <w:r w:rsidRPr="00373F07">
        <w:rPr>
          <w:lang w:val="en-US"/>
        </w:rPr>
        <w:t>Participle</w:t>
      </w:r>
      <w:r w:rsidRPr="00373F07">
        <w:rPr>
          <w:spacing w:val="23"/>
          <w:lang w:val="en-US"/>
        </w:rPr>
        <w:t xml:space="preserve"> </w:t>
      </w:r>
      <w:r w:rsidRPr="00373F07">
        <w:rPr>
          <w:lang w:val="en-US"/>
        </w:rPr>
        <w:t>II);</w:t>
      </w:r>
      <w:r w:rsidRPr="00373F07">
        <w:rPr>
          <w:spacing w:val="25"/>
          <w:lang w:val="en-US"/>
        </w:rPr>
        <w:t xml:space="preserve"> </w:t>
      </w:r>
      <w:r>
        <w:t>причастия</w:t>
      </w:r>
      <w:r w:rsidRPr="00373F07">
        <w:rPr>
          <w:spacing w:val="26"/>
          <w:lang w:val="en-US"/>
        </w:rPr>
        <w:t xml:space="preserve"> </w:t>
      </w:r>
      <w:r>
        <w:t>в</w:t>
      </w:r>
      <w:r w:rsidRPr="00373F07">
        <w:rPr>
          <w:spacing w:val="23"/>
          <w:lang w:val="en-US"/>
        </w:rPr>
        <w:t xml:space="preserve"> </w:t>
      </w:r>
      <w:r>
        <w:t>функции</w:t>
      </w:r>
      <w:r w:rsidRPr="00373F07">
        <w:rPr>
          <w:spacing w:val="25"/>
          <w:lang w:val="en-US"/>
        </w:rPr>
        <w:t xml:space="preserve"> </w:t>
      </w:r>
      <w:r>
        <w:t>определения</w:t>
      </w:r>
      <w:r w:rsidRPr="00373F07">
        <w:rPr>
          <w:spacing w:val="25"/>
          <w:lang w:val="en-US"/>
        </w:rPr>
        <w:t xml:space="preserve"> </w:t>
      </w:r>
      <w:r w:rsidRPr="00373F07">
        <w:rPr>
          <w:lang w:val="en-US"/>
        </w:rPr>
        <w:t>(Participle</w:t>
      </w:r>
      <w:r w:rsidRPr="00373F07">
        <w:rPr>
          <w:spacing w:val="23"/>
          <w:lang w:val="en-US"/>
        </w:rPr>
        <w:t xml:space="preserve"> </w:t>
      </w:r>
      <w:r w:rsidRPr="00373F07">
        <w:rPr>
          <w:lang w:val="en-US"/>
        </w:rPr>
        <w:t>I</w:t>
      </w:r>
      <w:r w:rsidRPr="00373F07">
        <w:rPr>
          <w:spacing w:val="20"/>
          <w:lang w:val="en-US"/>
        </w:rPr>
        <w:t xml:space="preserve"> </w:t>
      </w:r>
      <w:r w:rsidRPr="00373F07">
        <w:rPr>
          <w:lang w:val="en-US"/>
        </w:rPr>
        <w:t>—</w:t>
      </w:r>
      <w:r w:rsidRPr="00373F07">
        <w:rPr>
          <w:spacing w:val="24"/>
          <w:lang w:val="en-US"/>
        </w:rPr>
        <w:t xml:space="preserve"> </w:t>
      </w:r>
      <w:r w:rsidRPr="00373F07">
        <w:rPr>
          <w:lang w:val="en-US"/>
        </w:rPr>
        <w:t>a</w:t>
      </w:r>
      <w:r w:rsidRPr="00373F07">
        <w:rPr>
          <w:spacing w:val="24"/>
          <w:lang w:val="en-US"/>
        </w:rPr>
        <w:t xml:space="preserve"> </w:t>
      </w:r>
      <w:r w:rsidRPr="00373F07">
        <w:rPr>
          <w:lang w:val="en-US"/>
        </w:rPr>
        <w:t>playing</w:t>
      </w:r>
      <w:r w:rsidRPr="00373F07">
        <w:rPr>
          <w:spacing w:val="21"/>
          <w:lang w:val="en-US"/>
        </w:rPr>
        <w:t xml:space="preserve"> </w:t>
      </w:r>
      <w:r w:rsidRPr="00373F07">
        <w:rPr>
          <w:lang w:val="en-US"/>
        </w:rPr>
        <w:t>child,</w:t>
      </w:r>
      <w:r w:rsidRPr="00373F07">
        <w:rPr>
          <w:spacing w:val="24"/>
          <w:lang w:val="en-US"/>
        </w:rPr>
        <w:t xml:space="preserve"> </w:t>
      </w:r>
      <w:r w:rsidRPr="00373F07">
        <w:rPr>
          <w:lang w:val="en-US"/>
        </w:rPr>
        <w:t>Participle</w:t>
      </w:r>
      <w:r w:rsidRPr="00373F07">
        <w:rPr>
          <w:spacing w:val="26"/>
          <w:lang w:val="en-US"/>
        </w:rPr>
        <w:t xml:space="preserve"> </w:t>
      </w:r>
      <w:r w:rsidRPr="00373F07">
        <w:rPr>
          <w:lang w:val="en-US"/>
        </w:rPr>
        <w:t>II</w:t>
      </w:r>
      <w:r w:rsidRPr="00373F07">
        <w:rPr>
          <w:spacing w:val="25"/>
          <w:lang w:val="en-US"/>
        </w:rPr>
        <w:t xml:space="preserve"> </w:t>
      </w:r>
      <w:r w:rsidRPr="00373F07">
        <w:rPr>
          <w:lang w:val="en-US"/>
        </w:rPr>
        <w:t>—</w:t>
      </w:r>
      <w:r w:rsidRPr="00373F07">
        <w:rPr>
          <w:spacing w:val="25"/>
          <w:lang w:val="en-US"/>
        </w:rPr>
        <w:t xml:space="preserve"> </w:t>
      </w:r>
      <w:r w:rsidRPr="00373F07">
        <w:rPr>
          <w:spacing w:val="-10"/>
          <w:lang w:val="en-US"/>
        </w:rPr>
        <w:t>a</w:t>
      </w:r>
    </w:p>
    <w:p w14:paraId="4443D299" w14:textId="77777777" w:rsidR="00CE346A" w:rsidRDefault="00DF31E8">
      <w:pPr>
        <w:pStyle w:val="a3"/>
        <w:spacing w:before="12"/>
        <w:ind w:firstLine="0"/>
      </w:pPr>
      <w:r>
        <w:t>written</w:t>
      </w:r>
      <w:r>
        <w:rPr>
          <w:spacing w:val="-4"/>
        </w:rPr>
        <w:t xml:space="preserve"> </w:t>
      </w:r>
      <w:r>
        <w:rPr>
          <w:spacing w:val="-2"/>
        </w:rPr>
        <w:t>text);</w:t>
      </w:r>
    </w:p>
    <w:p w14:paraId="78F314A4" w14:textId="77777777" w:rsidR="00CE346A" w:rsidRDefault="00DF31E8">
      <w:pPr>
        <w:pStyle w:val="a3"/>
        <w:spacing w:before="137"/>
        <w:ind w:left="1416"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14:paraId="206BC859" w14:textId="07C879E7" w:rsidR="00CE346A" w:rsidRDefault="00DF31E8">
      <w:pPr>
        <w:pStyle w:val="a3"/>
        <w:spacing w:before="139" w:line="360" w:lineRule="auto"/>
        <w:ind w:right="428"/>
      </w:pPr>
      <w:r>
        <w:t>имена</w:t>
      </w:r>
      <w:r w:rsidR="00373F07">
        <w:rPr>
          <w:spacing w:val="79"/>
        </w:rPr>
        <w:t xml:space="preserve"> </w:t>
      </w:r>
      <w:r>
        <w:t>существительные</w:t>
      </w:r>
      <w:r w:rsidR="00373F07">
        <w:rPr>
          <w:spacing w:val="78"/>
        </w:rPr>
        <w:t xml:space="preserve"> </w:t>
      </w:r>
      <w:r>
        <w:t>во</w:t>
      </w:r>
      <w:r w:rsidR="00373F07">
        <w:rPr>
          <w:spacing w:val="80"/>
        </w:rPr>
        <w:t xml:space="preserve"> </w:t>
      </w:r>
      <w:r>
        <w:t>множественном</w:t>
      </w:r>
      <w:r w:rsidR="00373F07">
        <w:rPr>
          <w:spacing w:val="79"/>
        </w:rPr>
        <w:t xml:space="preserve"> </w:t>
      </w:r>
      <w:r>
        <w:t>числе,</w:t>
      </w:r>
      <w:r w:rsidR="00373F07">
        <w:rPr>
          <w:spacing w:val="79"/>
        </w:rPr>
        <w:t xml:space="preserve"> </w:t>
      </w:r>
      <w:r>
        <w:t>образованные</w:t>
      </w:r>
      <w:r w:rsidR="00373F07">
        <w:rPr>
          <w:spacing w:val="78"/>
        </w:rPr>
        <w:t xml:space="preserve"> </w:t>
      </w:r>
      <w:r>
        <w:t>по</w:t>
      </w:r>
      <w:r w:rsidR="00373F07">
        <w:rPr>
          <w:spacing w:val="79"/>
        </w:rPr>
        <w:t xml:space="preserve"> </w:t>
      </w:r>
      <w:r>
        <w:t>правилу, и исключения;</w:t>
      </w:r>
    </w:p>
    <w:p w14:paraId="61F1C00B" w14:textId="77777777" w:rsidR="00CE346A" w:rsidRDefault="00DF31E8">
      <w:pPr>
        <w:pStyle w:val="a3"/>
        <w:spacing w:line="360" w:lineRule="auto"/>
        <w:ind w:left="1416" w:right="743"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12614B4D" w14:textId="7DCE7986" w:rsidR="00CE346A" w:rsidRDefault="00DF31E8">
      <w:pPr>
        <w:pStyle w:val="a3"/>
        <w:spacing w:line="360" w:lineRule="auto"/>
        <w:ind w:right="421"/>
      </w:pPr>
      <w:r>
        <w:t>имена</w:t>
      </w:r>
      <w:r w:rsidR="00373F07">
        <w:rPr>
          <w:spacing w:val="73"/>
          <w:w w:val="150"/>
        </w:rPr>
        <w:t xml:space="preserve"> </w:t>
      </w:r>
      <w:r>
        <w:t>прилагательные</w:t>
      </w:r>
      <w:r w:rsidR="00373F07">
        <w:rPr>
          <w:spacing w:val="73"/>
          <w:w w:val="150"/>
        </w:rPr>
        <w:t xml:space="preserve"> </w:t>
      </w:r>
      <w:r>
        <w:t>и</w:t>
      </w:r>
      <w:r w:rsidR="00373F07">
        <w:rPr>
          <w:spacing w:val="74"/>
          <w:w w:val="150"/>
        </w:rPr>
        <w:t xml:space="preserve"> </w:t>
      </w:r>
      <w:r>
        <w:t>наречия</w:t>
      </w:r>
      <w:r w:rsidR="00373F07">
        <w:rPr>
          <w:spacing w:val="74"/>
          <w:w w:val="150"/>
        </w:rPr>
        <w:t xml:space="preserve"> </w:t>
      </w:r>
      <w:r>
        <w:t>в</w:t>
      </w:r>
      <w:r w:rsidR="00373F07">
        <w:rPr>
          <w:spacing w:val="74"/>
          <w:w w:val="150"/>
        </w:rPr>
        <w:t xml:space="preserve"> </w:t>
      </w:r>
      <w:r>
        <w:t>положительной,</w:t>
      </w:r>
      <w:r w:rsidR="00373F07">
        <w:rPr>
          <w:spacing w:val="74"/>
          <w:w w:val="150"/>
        </w:rPr>
        <w:t xml:space="preserve"> </w:t>
      </w:r>
      <w:r>
        <w:t>сравнительной и превосходной степенях, образованных по правилу, и исключения;</w:t>
      </w:r>
    </w:p>
    <w:p w14:paraId="399292A1" w14:textId="77777777" w:rsidR="00CE346A" w:rsidRDefault="00DF31E8">
      <w:pPr>
        <w:pStyle w:val="a3"/>
        <w:spacing w:line="360" w:lineRule="auto"/>
        <w:ind w:right="423"/>
      </w:pPr>
      <w:r>
        <w:t>порядок следова</w:t>
      </w:r>
      <w:r>
        <w:t xml:space="preserve">ния нескольких прилагательных (мнение — размер — возраст — цвет — </w:t>
      </w:r>
      <w:r>
        <w:rPr>
          <w:spacing w:val="-2"/>
        </w:rPr>
        <w:t>происхождение);</w:t>
      </w:r>
    </w:p>
    <w:p w14:paraId="470FF32B" w14:textId="77777777" w:rsidR="00CE346A" w:rsidRPr="00373F07" w:rsidRDefault="00DF31E8">
      <w:pPr>
        <w:pStyle w:val="a3"/>
        <w:ind w:left="1416" w:firstLine="0"/>
        <w:rPr>
          <w:lang w:val="en-US"/>
        </w:rPr>
      </w:pPr>
      <w:r>
        <w:t>слова</w:t>
      </w:r>
      <w:r w:rsidRPr="00373F07">
        <w:rPr>
          <w:lang w:val="en-US"/>
        </w:rPr>
        <w:t>,</w:t>
      </w:r>
      <w:r w:rsidRPr="00373F07">
        <w:rPr>
          <w:spacing w:val="-4"/>
          <w:lang w:val="en-US"/>
        </w:rPr>
        <w:t xml:space="preserve"> </w:t>
      </w:r>
      <w:r>
        <w:t>выражающие</w:t>
      </w:r>
      <w:r w:rsidRPr="00373F07">
        <w:rPr>
          <w:spacing w:val="-2"/>
          <w:lang w:val="en-US"/>
        </w:rPr>
        <w:t xml:space="preserve"> </w:t>
      </w:r>
      <w:r>
        <w:t>количество</w:t>
      </w:r>
      <w:r w:rsidRPr="00373F07">
        <w:rPr>
          <w:spacing w:val="-1"/>
          <w:lang w:val="en-US"/>
        </w:rPr>
        <w:t xml:space="preserve"> </w:t>
      </w:r>
      <w:r w:rsidRPr="00373F07">
        <w:rPr>
          <w:lang w:val="en-US"/>
        </w:rPr>
        <w:t>(many/much,</w:t>
      </w:r>
      <w:r w:rsidRPr="00373F07">
        <w:rPr>
          <w:spacing w:val="-2"/>
          <w:lang w:val="en-US"/>
        </w:rPr>
        <w:t xml:space="preserve"> </w:t>
      </w:r>
      <w:r w:rsidRPr="00373F07">
        <w:rPr>
          <w:lang w:val="en-US"/>
        </w:rPr>
        <w:t>little/a</w:t>
      </w:r>
      <w:r w:rsidRPr="00373F07">
        <w:rPr>
          <w:spacing w:val="-3"/>
          <w:lang w:val="en-US"/>
        </w:rPr>
        <w:t xml:space="preserve"> </w:t>
      </w:r>
      <w:r w:rsidRPr="00373F07">
        <w:rPr>
          <w:lang w:val="en-US"/>
        </w:rPr>
        <w:t>little;</w:t>
      </w:r>
      <w:r w:rsidRPr="00373F07">
        <w:rPr>
          <w:spacing w:val="-1"/>
          <w:lang w:val="en-US"/>
        </w:rPr>
        <w:t xml:space="preserve"> </w:t>
      </w:r>
      <w:r w:rsidRPr="00373F07">
        <w:rPr>
          <w:lang w:val="en-US"/>
        </w:rPr>
        <w:t>few/a</w:t>
      </w:r>
      <w:r w:rsidRPr="00373F07">
        <w:rPr>
          <w:spacing w:val="-3"/>
          <w:lang w:val="en-US"/>
        </w:rPr>
        <w:t xml:space="preserve"> </w:t>
      </w:r>
      <w:r w:rsidRPr="00373F07">
        <w:rPr>
          <w:lang w:val="en-US"/>
        </w:rPr>
        <w:t>few;</w:t>
      </w:r>
      <w:r w:rsidRPr="00373F07">
        <w:rPr>
          <w:spacing w:val="-1"/>
          <w:lang w:val="en-US"/>
        </w:rPr>
        <w:t xml:space="preserve"> </w:t>
      </w:r>
      <w:r w:rsidRPr="00373F07">
        <w:rPr>
          <w:lang w:val="en-US"/>
        </w:rPr>
        <w:t>a</w:t>
      </w:r>
      <w:r w:rsidRPr="00373F07">
        <w:rPr>
          <w:spacing w:val="-3"/>
          <w:lang w:val="en-US"/>
        </w:rPr>
        <w:t xml:space="preserve"> </w:t>
      </w:r>
      <w:r w:rsidRPr="00373F07">
        <w:rPr>
          <w:lang w:val="en-US"/>
        </w:rPr>
        <w:t>lot</w:t>
      </w:r>
      <w:r w:rsidRPr="00373F07">
        <w:rPr>
          <w:spacing w:val="-1"/>
          <w:lang w:val="en-US"/>
        </w:rPr>
        <w:t xml:space="preserve"> </w:t>
      </w:r>
      <w:r w:rsidRPr="00373F07">
        <w:rPr>
          <w:spacing w:val="-4"/>
          <w:lang w:val="en-US"/>
        </w:rPr>
        <w:t>of);</w:t>
      </w:r>
    </w:p>
    <w:p w14:paraId="49F099CE" w14:textId="77777777" w:rsidR="00CE346A" w:rsidRDefault="00DF31E8">
      <w:pPr>
        <w:pStyle w:val="a3"/>
        <w:spacing w:before="138" w:line="360" w:lineRule="auto"/>
        <w:ind w:right="430"/>
      </w:pPr>
      <w:r>
        <w:t>личные местоимения в именительном и объектном падежах; притяжательные местоимения (в том числе</w:t>
      </w:r>
      <w:r>
        <w:t xml:space="preserve"> в абсолютной форме); возвратные, указательные, вопросительные местоимения; </w:t>
      </w:r>
      <w:r>
        <w:lastRenderedPageBreak/>
        <w:t>неопределённые местоимения и их производные; отрицательные местоимения none, no и производные последнего (nobody, nothing, etc.);</w:t>
      </w:r>
    </w:p>
    <w:p w14:paraId="2E493DDE" w14:textId="77777777" w:rsidR="00CE346A" w:rsidRDefault="00DF31E8">
      <w:pPr>
        <w:pStyle w:val="a3"/>
        <w:ind w:left="1416"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14:paraId="4AD732CF" w14:textId="77777777" w:rsidR="00CE346A" w:rsidRDefault="00DF31E8">
      <w:pPr>
        <w:pStyle w:val="a3"/>
        <w:spacing w:before="137" w:line="360" w:lineRule="auto"/>
        <w:ind w:right="430"/>
      </w:pPr>
      <w:r>
        <w:t>предлоги</w:t>
      </w:r>
      <w:r>
        <w:t xml:space="preserve"> места, времени, направления; предлоги, употребляемые с глаголами в страдательном залоге;</w:t>
      </w:r>
    </w:p>
    <w:p w14:paraId="3CC4FBC7" w14:textId="77777777" w:rsidR="00CE346A" w:rsidRDefault="00DF31E8">
      <w:pPr>
        <w:pStyle w:val="a4"/>
        <w:numPr>
          <w:ilvl w:val="0"/>
          <w:numId w:val="240"/>
        </w:numPr>
        <w:tabs>
          <w:tab w:val="left" w:pos="1674"/>
        </w:tabs>
        <w:ind w:left="1674" w:hanging="258"/>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5"/>
          <w:sz w:val="24"/>
        </w:rPr>
        <w:t xml:space="preserve"> </w:t>
      </w:r>
      <w:r>
        <w:rPr>
          <w:sz w:val="24"/>
        </w:rPr>
        <w:t xml:space="preserve">и </w:t>
      </w:r>
      <w:r>
        <w:rPr>
          <w:spacing w:val="-2"/>
          <w:sz w:val="24"/>
        </w:rPr>
        <w:t>умениями:</w:t>
      </w:r>
    </w:p>
    <w:p w14:paraId="6BFBCD31" w14:textId="6A544F8B" w:rsidR="00CE346A" w:rsidRDefault="00DF31E8">
      <w:pPr>
        <w:pStyle w:val="a3"/>
        <w:tabs>
          <w:tab w:val="left" w:pos="3711"/>
          <w:tab w:val="left" w:pos="5244"/>
          <w:tab w:val="left" w:pos="6877"/>
          <w:tab w:val="left" w:pos="7693"/>
          <w:tab w:val="left" w:pos="9455"/>
        </w:tabs>
        <w:spacing w:before="140" w:line="360" w:lineRule="auto"/>
        <w:ind w:right="419"/>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sidR="00373F07">
        <w:rPr>
          <w:spacing w:val="73"/>
          <w:w w:val="150"/>
        </w:rPr>
        <w:t xml:space="preserve"> </w:t>
      </w:r>
      <w:r>
        <w:t>неофициального</w:t>
      </w:r>
      <w:r w:rsidR="00373F07">
        <w:rPr>
          <w:spacing w:val="72"/>
          <w:w w:val="150"/>
        </w:rPr>
        <w:t xml:space="preserve"> </w:t>
      </w:r>
      <w:r>
        <w:t>общения</w:t>
      </w:r>
      <w:r w:rsidR="00373F07">
        <w:rPr>
          <w:spacing w:val="73"/>
          <w:w w:val="150"/>
        </w:rPr>
        <w:t xml:space="preserve"> </w:t>
      </w:r>
      <w:r>
        <w:t>в</w:t>
      </w:r>
      <w:r w:rsidR="00373F07">
        <w:rPr>
          <w:spacing w:val="73"/>
          <w:w w:val="150"/>
        </w:rPr>
        <w:t xml:space="preserve"> </w:t>
      </w:r>
      <w:r>
        <w:t>рамках</w:t>
      </w:r>
      <w:r w:rsidR="00373F07">
        <w:rPr>
          <w:spacing w:val="74"/>
          <w:w w:val="150"/>
        </w:rPr>
        <w:t xml:space="preserve"> </w:t>
      </w:r>
      <w:r>
        <w:t>тематического</w:t>
      </w:r>
      <w:r w:rsidR="00373F07">
        <w:rPr>
          <w:spacing w:val="73"/>
          <w:w w:val="150"/>
        </w:rPr>
        <w:t xml:space="preserve"> </w:t>
      </w:r>
      <w:r>
        <w:t>содержания</w:t>
      </w:r>
      <w:r w:rsidR="00373F07">
        <w:rPr>
          <w:spacing w:val="73"/>
          <w:w w:val="150"/>
        </w:rPr>
        <w:t xml:space="preserve"> </w:t>
      </w:r>
      <w:r>
        <w:t>речи и использовать лексико-грамматические средства с учётом этих различий;</w:t>
      </w:r>
    </w:p>
    <w:p w14:paraId="35FBD114" w14:textId="77777777" w:rsidR="00CE346A" w:rsidRDefault="00DF31E8">
      <w:pPr>
        <w:pStyle w:val="a3"/>
        <w:spacing w:line="360" w:lineRule="auto"/>
        <w:ind w:right="42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w:t>
      </w:r>
      <w:r>
        <w:t>государственное устройство, система образования, здравоохранение, страницы истории, основные праздники, этикетные особенности общения);</w:t>
      </w:r>
    </w:p>
    <w:p w14:paraId="1890C4E9" w14:textId="77777777" w:rsidR="00CE346A" w:rsidRDefault="00DF31E8">
      <w:pPr>
        <w:pStyle w:val="a3"/>
        <w:tabs>
          <w:tab w:val="left" w:pos="1513"/>
          <w:tab w:val="left" w:pos="3550"/>
          <w:tab w:val="left" w:pos="5394"/>
          <w:tab w:val="left" w:pos="6733"/>
          <w:tab w:val="left" w:pos="8764"/>
          <w:tab w:val="left" w:pos="10229"/>
        </w:tabs>
        <w:spacing w:line="360" w:lineRule="auto"/>
        <w:ind w:right="420"/>
      </w:pPr>
      <w:r>
        <w:t>иметь базовые знания о социокультурном портрете и культурном наследии родной страны</w:t>
      </w:r>
      <w:r>
        <w:rPr>
          <w:spacing w:val="80"/>
        </w:rPr>
        <w:t xml:space="preserve"> </w:t>
      </w:r>
      <w:r>
        <w:rPr>
          <w:spacing w:val="-10"/>
        </w:rPr>
        <w:t>и</w:t>
      </w:r>
      <w:r>
        <w:tab/>
      </w:r>
      <w:r>
        <w:rPr>
          <w:spacing w:val="-2"/>
        </w:rPr>
        <w:t>страны/стран</w:t>
      </w:r>
      <w:r>
        <w:tab/>
      </w:r>
      <w:r>
        <w:rPr>
          <w:spacing w:val="-2"/>
        </w:rPr>
        <w:t>изучаемого</w:t>
      </w:r>
      <w:r>
        <w:tab/>
      </w:r>
      <w:r>
        <w:rPr>
          <w:spacing w:val="-2"/>
        </w:rPr>
        <w:t>языка;</w:t>
      </w:r>
      <w:r>
        <w:tab/>
      </w:r>
      <w:r>
        <w:rPr>
          <w:spacing w:val="-2"/>
        </w:rPr>
        <w:t>представлять</w:t>
      </w:r>
      <w:r>
        <w:tab/>
      </w:r>
      <w:r>
        <w:rPr>
          <w:spacing w:val="-2"/>
        </w:rPr>
        <w:t>родную</w:t>
      </w:r>
      <w:r>
        <w:tab/>
      </w:r>
      <w:r>
        <w:rPr>
          <w:spacing w:val="-2"/>
        </w:rPr>
        <w:t xml:space="preserve">страну </w:t>
      </w:r>
      <w:r>
        <w:t>и её культуру на иностранном языке;</w:t>
      </w:r>
    </w:p>
    <w:p w14:paraId="04DECD8E" w14:textId="77777777" w:rsidR="00CE346A" w:rsidRDefault="00DF31E8">
      <w:pPr>
        <w:pStyle w:val="a3"/>
        <w:ind w:left="1416" w:firstLine="0"/>
      </w:pPr>
      <w:r>
        <w:t>проявлять</w:t>
      </w:r>
      <w:r>
        <w:rPr>
          <w:spacing w:val="-2"/>
        </w:rPr>
        <w:t xml:space="preserve"> </w:t>
      </w:r>
      <w:r>
        <w:t>уважение</w:t>
      </w:r>
      <w:r>
        <w:rPr>
          <w:spacing w:val="-4"/>
        </w:rPr>
        <w:t xml:space="preserve"> </w:t>
      </w:r>
      <w:r>
        <w:t>к</w:t>
      </w:r>
      <w:r>
        <w:rPr>
          <w:spacing w:val="-4"/>
        </w:rPr>
        <w:t xml:space="preserve"> </w:t>
      </w:r>
      <w:r>
        <w:t>иной</w:t>
      </w:r>
      <w:r>
        <w:rPr>
          <w:spacing w:val="-4"/>
        </w:rPr>
        <w:t xml:space="preserve"> </w:t>
      </w:r>
      <w:r>
        <w:rPr>
          <w:spacing w:val="-2"/>
        </w:rPr>
        <w:t>культуре;</w:t>
      </w:r>
    </w:p>
    <w:p w14:paraId="728068D2" w14:textId="77777777" w:rsidR="00CE346A" w:rsidRDefault="00DF31E8">
      <w:pPr>
        <w:pStyle w:val="a3"/>
        <w:spacing w:before="137"/>
        <w:ind w:left="1416" w:firstLine="0"/>
      </w:pPr>
      <w:r>
        <w:t>соблюдать</w:t>
      </w:r>
      <w:r>
        <w:rPr>
          <w:spacing w:val="-5"/>
        </w:rPr>
        <w:t xml:space="preserve"> </w:t>
      </w:r>
      <w:r>
        <w:t>нормы</w:t>
      </w:r>
      <w:r>
        <w:rPr>
          <w:spacing w:val="-4"/>
        </w:rPr>
        <w:t xml:space="preserve"> </w:t>
      </w:r>
      <w:r>
        <w:t>вежливости</w:t>
      </w:r>
      <w:r>
        <w:rPr>
          <w:spacing w:val="-4"/>
        </w:rPr>
        <w:t xml:space="preserve"> </w:t>
      </w:r>
      <w:r>
        <w:t>в</w:t>
      </w:r>
      <w:r>
        <w:rPr>
          <w:spacing w:val="-5"/>
        </w:rPr>
        <w:t xml:space="preserve"> </w:t>
      </w:r>
      <w:r>
        <w:t>межкультурн</w:t>
      </w:r>
      <w:r>
        <w:t>ом</w:t>
      </w:r>
      <w:r>
        <w:rPr>
          <w:spacing w:val="-4"/>
        </w:rPr>
        <w:t xml:space="preserve"> </w:t>
      </w:r>
      <w:r>
        <w:rPr>
          <w:spacing w:val="-2"/>
        </w:rPr>
        <w:t>общении;</w:t>
      </w:r>
    </w:p>
    <w:p w14:paraId="43422EE2" w14:textId="77777777" w:rsidR="00CE346A" w:rsidRDefault="00DF31E8">
      <w:pPr>
        <w:pStyle w:val="a4"/>
        <w:numPr>
          <w:ilvl w:val="0"/>
          <w:numId w:val="240"/>
        </w:numPr>
        <w:tabs>
          <w:tab w:val="left" w:pos="1726"/>
        </w:tabs>
        <w:spacing w:before="140" w:line="360" w:lineRule="auto"/>
        <w:ind w:left="707" w:right="419" w:firstLine="708"/>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w:t>
      </w:r>
      <w:r>
        <w:rPr>
          <w:sz w:val="24"/>
        </w:rPr>
        <w:t xml:space="preserve">/толкование; при чтении и аудировании — языковую и контекстуальную </w:t>
      </w:r>
      <w:r>
        <w:rPr>
          <w:spacing w:val="-2"/>
          <w:sz w:val="24"/>
        </w:rPr>
        <w:t>догадку;</w:t>
      </w:r>
    </w:p>
    <w:p w14:paraId="67D5017F" w14:textId="77777777" w:rsidR="00CE346A" w:rsidRDefault="00DF31E8">
      <w:pPr>
        <w:pStyle w:val="a4"/>
        <w:numPr>
          <w:ilvl w:val="0"/>
          <w:numId w:val="240"/>
        </w:numPr>
        <w:tabs>
          <w:tab w:val="left" w:pos="1814"/>
        </w:tabs>
        <w:spacing w:before="12" w:line="360" w:lineRule="auto"/>
        <w:ind w:left="707" w:right="419" w:firstLine="708"/>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w:t>
      </w:r>
      <w:r>
        <w:rPr>
          <w:sz w:val="24"/>
        </w:rPr>
        <w:t>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w:t>
      </w:r>
      <w:r>
        <w:rPr>
          <w:sz w:val="24"/>
        </w:rPr>
        <w:t>лийском языке и применением ИКТ; соблюдать правила информационной безопасности в ситуациях повседневной жизни и при работе в сети Интернет.</w:t>
      </w:r>
    </w:p>
    <w:p w14:paraId="71A74E69" w14:textId="77777777" w:rsidR="00CE346A" w:rsidRDefault="00DF31E8">
      <w:pPr>
        <w:pStyle w:val="a3"/>
        <w:spacing w:line="274" w:lineRule="exact"/>
        <w:ind w:left="1416" w:firstLine="0"/>
      </w:pPr>
      <w:r>
        <w:t xml:space="preserve">11 </w:t>
      </w:r>
      <w:r>
        <w:rPr>
          <w:spacing w:val="-2"/>
        </w:rPr>
        <w:t>класс</w:t>
      </w:r>
    </w:p>
    <w:p w14:paraId="3A77F3DA" w14:textId="77777777" w:rsidR="00CE346A" w:rsidRDefault="00DF31E8">
      <w:pPr>
        <w:pStyle w:val="a4"/>
        <w:numPr>
          <w:ilvl w:val="0"/>
          <w:numId w:val="239"/>
        </w:numPr>
        <w:tabs>
          <w:tab w:val="left" w:pos="1674"/>
        </w:tabs>
        <w:spacing w:before="139"/>
        <w:ind w:left="1674" w:hanging="258"/>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4"/>
          <w:sz w:val="24"/>
        </w:rPr>
        <w:t xml:space="preserve"> </w:t>
      </w:r>
      <w:r>
        <w:rPr>
          <w:sz w:val="24"/>
        </w:rPr>
        <w:t>речевой</w:t>
      </w:r>
      <w:r>
        <w:rPr>
          <w:spacing w:val="-3"/>
          <w:sz w:val="24"/>
        </w:rPr>
        <w:t xml:space="preserve"> </w:t>
      </w:r>
      <w:r>
        <w:rPr>
          <w:spacing w:val="-2"/>
          <w:sz w:val="24"/>
        </w:rPr>
        <w:t>деятельности:</w:t>
      </w:r>
    </w:p>
    <w:p w14:paraId="26D2C6A4" w14:textId="77777777" w:rsidR="00CE346A" w:rsidRDefault="00DF31E8">
      <w:pPr>
        <w:pStyle w:val="a3"/>
        <w:spacing w:before="137" w:line="360" w:lineRule="auto"/>
        <w:ind w:right="423"/>
      </w:pPr>
      <w:r>
        <w:t>говорение: вести разные виды диалога (в том числе комбиниров</w:t>
      </w:r>
      <w:r>
        <w:t>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w:t>
      </w:r>
      <w:r>
        <w:t xml:space="preserve">мого языка (до 10 реплик </w:t>
      </w:r>
      <w:r>
        <w:lastRenderedPageBreak/>
        <w:t>со стороны каждого собеседника);</w:t>
      </w:r>
    </w:p>
    <w:p w14:paraId="7F1B5040" w14:textId="77777777" w:rsidR="00CE346A" w:rsidRDefault="00DF31E8">
      <w:pPr>
        <w:pStyle w:val="a3"/>
        <w:spacing w:before="2" w:line="360" w:lineRule="auto"/>
        <w:ind w:right="42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w:t>
      </w:r>
      <w:r>
        <w:t>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w:t>
      </w:r>
      <w:r>
        <w:t>шения (объём монологического высказывания — 17–18 фраз); устно излагать результаты выполненной проектной работы (объём — 17–18 фраз);</w:t>
      </w:r>
    </w:p>
    <w:p w14:paraId="55E29CD0" w14:textId="77777777" w:rsidR="00CE346A" w:rsidRDefault="00DF31E8">
      <w:pPr>
        <w:pStyle w:val="a3"/>
        <w:tabs>
          <w:tab w:val="left" w:pos="2151"/>
          <w:tab w:val="left" w:pos="2988"/>
          <w:tab w:val="left" w:pos="5001"/>
          <w:tab w:val="left" w:pos="6785"/>
          <w:tab w:val="left" w:pos="8797"/>
          <w:tab w:val="left" w:pos="9635"/>
        </w:tabs>
        <w:spacing w:line="360" w:lineRule="auto"/>
        <w:ind w:right="420"/>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w:t>
      </w:r>
      <w:r>
        <w:rPr>
          <w:spacing w:val="40"/>
        </w:rPr>
        <w:t xml:space="preserve">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w:t>
      </w:r>
      <w:r>
        <w:t>мации; с полным пониманием (время звучания текста/текстов для аудирования — до 3,5 минуты);</w:t>
      </w:r>
    </w:p>
    <w:p w14:paraId="71A6B140" w14:textId="2AF3ECDA" w:rsidR="00CE346A" w:rsidRDefault="00DF31E8">
      <w:pPr>
        <w:pStyle w:val="a3"/>
        <w:spacing w:before="1" w:line="360" w:lineRule="auto"/>
        <w:ind w:right="416"/>
      </w:pPr>
      <w:r>
        <w:t>смысловое</w:t>
      </w:r>
      <w:r>
        <w:rPr>
          <w:spacing w:val="-12"/>
        </w:rPr>
        <w:t xml:space="preserve"> </w:t>
      </w:r>
      <w:r>
        <w:t>чтение:</w:t>
      </w:r>
      <w:r>
        <w:rPr>
          <w:spacing w:val="-11"/>
        </w:rPr>
        <w:t xml:space="preserve"> </w:t>
      </w:r>
      <w:r>
        <w:t>читать</w:t>
      </w:r>
      <w:r>
        <w:rPr>
          <w:spacing w:val="-13"/>
        </w:rPr>
        <w:t xml:space="preserve"> </w:t>
      </w:r>
      <w:r>
        <w:t>про</w:t>
      </w:r>
      <w:r>
        <w:rPr>
          <w:spacing w:val="-11"/>
        </w:rPr>
        <w:t xml:space="preserve"> </w:t>
      </w:r>
      <w:r>
        <w:t>себя</w:t>
      </w:r>
      <w:r>
        <w:rPr>
          <w:spacing w:val="-15"/>
        </w:rPr>
        <w:t xml:space="preserve"> </w:t>
      </w:r>
      <w:r>
        <w:t>и</w:t>
      </w:r>
      <w:r>
        <w:rPr>
          <w:spacing w:val="-12"/>
        </w:rPr>
        <w:t xml:space="preserve"> </w:t>
      </w:r>
      <w:r>
        <w:t>понимать</w:t>
      </w:r>
      <w:r>
        <w:rPr>
          <w:spacing w:val="-13"/>
        </w:rPr>
        <w:t xml:space="preserve"> </w:t>
      </w:r>
      <w:r>
        <w:t>несложные</w:t>
      </w:r>
      <w:r>
        <w:rPr>
          <w:spacing w:val="-12"/>
        </w:rPr>
        <w:t xml:space="preserve"> </w:t>
      </w:r>
      <w:r>
        <w:t>аутентичные</w:t>
      </w:r>
      <w:r>
        <w:rPr>
          <w:spacing w:val="-12"/>
        </w:rPr>
        <w:t xml:space="preserve"> </w:t>
      </w:r>
      <w:r>
        <w:t>тексты</w:t>
      </w:r>
      <w:r>
        <w:rPr>
          <w:spacing w:val="-12"/>
        </w:rPr>
        <w:t xml:space="preserve"> </w:t>
      </w:r>
      <w:r>
        <w:t>разного</w:t>
      </w:r>
      <w:r>
        <w:rPr>
          <w:spacing w:val="-13"/>
        </w:rPr>
        <w:t xml:space="preserve"> </w:t>
      </w:r>
      <w:r>
        <w:t>вида, жанра</w:t>
      </w:r>
      <w:r w:rsidR="00373F07">
        <w:rPr>
          <w:spacing w:val="64"/>
          <w:w w:val="150"/>
        </w:rPr>
        <w:t xml:space="preserve"> </w:t>
      </w:r>
      <w:r>
        <w:t>и</w:t>
      </w:r>
      <w:r w:rsidR="00373F07">
        <w:rPr>
          <w:spacing w:val="65"/>
          <w:w w:val="150"/>
        </w:rPr>
        <w:t xml:space="preserve"> </w:t>
      </w:r>
      <w:r>
        <w:t>стиля,</w:t>
      </w:r>
      <w:r w:rsidR="00373F07">
        <w:rPr>
          <w:spacing w:val="65"/>
          <w:w w:val="150"/>
        </w:rPr>
        <w:t xml:space="preserve"> </w:t>
      </w:r>
      <w:r>
        <w:t>содержащие</w:t>
      </w:r>
      <w:r w:rsidR="00373F07">
        <w:rPr>
          <w:spacing w:val="65"/>
          <w:w w:val="150"/>
        </w:rPr>
        <w:t xml:space="preserve"> </w:t>
      </w:r>
      <w:r>
        <w:t>отдельные</w:t>
      </w:r>
      <w:r w:rsidR="00373F07">
        <w:rPr>
          <w:spacing w:val="64"/>
          <w:w w:val="150"/>
        </w:rPr>
        <w:t xml:space="preserve"> </w:t>
      </w:r>
      <w:r>
        <w:t>неизученные</w:t>
      </w:r>
      <w:r w:rsidR="00373F07">
        <w:rPr>
          <w:spacing w:val="65"/>
          <w:w w:val="150"/>
        </w:rPr>
        <w:t xml:space="preserve"> </w:t>
      </w:r>
      <w:r>
        <w:t>языковые</w:t>
      </w:r>
      <w:r w:rsidR="00373F07">
        <w:rPr>
          <w:spacing w:val="64"/>
          <w:w w:val="150"/>
        </w:rPr>
        <w:t xml:space="preserve"> </w:t>
      </w:r>
      <w:r>
        <w:t>явлен</w:t>
      </w:r>
      <w:r>
        <w:t>ия, с</w:t>
      </w:r>
      <w:r>
        <w:rPr>
          <w:spacing w:val="-6"/>
        </w:rPr>
        <w:t xml:space="preserve"> </w:t>
      </w:r>
      <w:r>
        <w:t>различной</w:t>
      </w:r>
      <w:r>
        <w:rPr>
          <w:spacing w:val="-6"/>
        </w:rPr>
        <w:t xml:space="preserve"> </w:t>
      </w:r>
      <w:r>
        <w:t>глубиной</w:t>
      </w:r>
      <w:r>
        <w:rPr>
          <w:spacing w:val="-6"/>
        </w:rPr>
        <w:t xml:space="preserve"> </w:t>
      </w:r>
      <w:r>
        <w:t>проникновения</w:t>
      </w:r>
      <w:r>
        <w:rPr>
          <w:spacing w:val="-5"/>
        </w:rPr>
        <w:t xml:space="preserve"> </w:t>
      </w:r>
      <w:r>
        <w:t>в</w:t>
      </w:r>
      <w:r>
        <w:rPr>
          <w:spacing w:val="-5"/>
        </w:rPr>
        <w:t xml:space="preserve"> </w:t>
      </w:r>
      <w:r>
        <w:t>содержание</w:t>
      </w:r>
      <w:r>
        <w:rPr>
          <w:spacing w:val="-7"/>
        </w:rPr>
        <w:t xml:space="preserve"> </w:t>
      </w:r>
      <w:r>
        <w:t>текста:</w:t>
      </w:r>
      <w:r>
        <w:rPr>
          <w:spacing w:val="-4"/>
        </w:rPr>
        <w:t xml:space="preserve"> </w:t>
      </w:r>
      <w:r>
        <w:t>с</w:t>
      </w:r>
      <w:r>
        <w:rPr>
          <w:spacing w:val="-6"/>
        </w:rPr>
        <w:t xml:space="preserve"> </w:t>
      </w:r>
      <w:r>
        <w:t>пониманием</w:t>
      </w:r>
      <w:r>
        <w:rPr>
          <w:spacing w:val="-6"/>
        </w:rPr>
        <w:t xml:space="preserve"> </w:t>
      </w:r>
      <w:r>
        <w:t>основного</w:t>
      </w:r>
      <w:r>
        <w:rPr>
          <w:spacing w:val="-5"/>
        </w:rPr>
        <w:t xml:space="preserve"> </w:t>
      </w:r>
      <w:r>
        <w:t>содержания,</w:t>
      </w:r>
      <w:r>
        <w:rPr>
          <w:spacing w:val="-5"/>
        </w:rPr>
        <w:t xml:space="preserve"> </w:t>
      </w:r>
      <w:r>
        <w:t>с пониманием нужной/интересующей/запрашиваемой информации, с полным пониманием прочитанного (объём</w:t>
      </w:r>
      <w:r>
        <w:rPr>
          <w:spacing w:val="-1"/>
        </w:rPr>
        <w:t xml:space="preserve"> </w:t>
      </w:r>
      <w:r>
        <w:t>текста/текстов для чтения — 700–900 слов); читать про себя и устанавливать причинно-следственную взаимосвязь изложенных в тексте фактов и событий; читать про</w:t>
      </w:r>
      <w:r>
        <w:t xml:space="preserve"> себя несплошные тексты (таблицы, диаграммы, графики, схемы, инфографика) и понимать представленную в них информацию;</w:t>
      </w:r>
    </w:p>
    <w:p w14:paraId="22EACE5A" w14:textId="77777777" w:rsidR="00CE346A" w:rsidRDefault="00DF31E8">
      <w:pPr>
        <w:pStyle w:val="a3"/>
        <w:ind w:left="1416" w:firstLine="0"/>
      </w:pPr>
      <w:r>
        <w:t>письменная</w:t>
      </w:r>
      <w:r>
        <w:rPr>
          <w:spacing w:val="38"/>
        </w:rPr>
        <w:t xml:space="preserve"> </w:t>
      </w:r>
      <w:r>
        <w:t>речь:</w:t>
      </w:r>
      <w:r>
        <w:rPr>
          <w:spacing w:val="43"/>
        </w:rPr>
        <w:t xml:space="preserve"> </w:t>
      </w:r>
      <w:r>
        <w:t>заполнять</w:t>
      </w:r>
      <w:r>
        <w:rPr>
          <w:spacing w:val="43"/>
        </w:rPr>
        <w:t xml:space="preserve"> </w:t>
      </w:r>
      <w:r>
        <w:t>анкеты</w:t>
      </w:r>
      <w:r>
        <w:rPr>
          <w:spacing w:val="41"/>
        </w:rPr>
        <w:t xml:space="preserve"> </w:t>
      </w:r>
      <w:r>
        <w:t>и</w:t>
      </w:r>
      <w:r>
        <w:rPr>
          <w:spacing w:val="41"/>
        </w:rPr>
        <w:t xml:space="preserve"> </w:t>
      </w:r>
      <w:r>
        <w:t>формуляры,</w:t>
      </w:r>
      <w:r>
        <w:rPr>
          <w:spacing w:val="40"/>
        </w:rPr>
        <w:t xml:space="preserve"> </w:t>
      </w:r>
      <w:r>
        <w:t>сообщая</w:t>
      </w:r>
      <w:r>
        <w:rPr>
          <w:spacing w:val="40"/>
        </w:rPr>
        <w:t xml:space="preserve"> </w:t>
      </w:r>
      <w:r>
        <w:t>о</w:t>
      </w:r>
      <w:r>
        <w:rPr>
          <w:spacing w:val="44"/>
        </w:rPr>
        <w:t xml:space="preserve"> </w:t>
      </w:r>
      <w:r>
        <w:t>себе</w:t>
      </w:r>
      <w:r>
        <w:rPr>
          <w:spacing w:val="42"/>
        </w:rPr>
        <w:t xml:space="preserve"> </w:t>
      </w:r>
      <w:r>
        <w:t>основные</w:t>
      </w:r>
      <w:r>
        <w:rPr>
          <w:spacing w:val="39"/>
        </w:rPr>
        <w:t xml:space="preserve"> </w:t>
      </w:r>
      <w:r>
        <w:t>сведения,</w:t>
      </w:r>
      <w:r>
        <w:rPr>
          <w:spacing w:val="41"/>
        </w:rPr>
        <w:t xml:space="preserve"> </w:t>
      </w:r>
      <w:r>
        <w:rPr>
          <w:spacing w:val="-10"/>
        </w:rPr>
        <w:t>в</w:t>
      </w:r>
    </w:p>
    <w:p w14:paraId="4E538A35" w14:textId="1D8578EE" w:rsidR="00CE346A" w:rsidRDefault="00DF31E8">
      <w:pPr>
        <w:pStyle w:val="a3"/>
        <w:spacing w:before="12" w:line="360" w:lineRule="auto"/>
        <w:ind w:right="419" w:firstLine="0"/>
      </w:pPr>
      <w:r>
        <w:t>соответствии с нормами, принятыми в с</w:t>
      </w:r>
      <w:r>
        <w:t>тране/странах изучаемого языка; писать резюме (CV), письмо</w:t>
      </w:r>
      <w:r w:rsidR="00373F07">
        <w:rPr>
          <w:spacing w:val="80"/>
        </w:rPr>
        <w:t xml:space="preserve"> </w:t>
      </w:r>
      <w:r>
        <w:t>—</w:t>
      </w:r>
      <w:r w:rsidR="00373F07">
        <w:rPr>
          <w:spacing w:val="80"/>
        </w:rPr>
        <w:t xml:space="preserve"> </w:t>
      </w:r>
      <w:r>
        <w:t>обращение</w:t>
      </w:r>
      <w:r w:rsidR="00373F07">
        <w:rPr>
          <w:spacing w:val="80"/>
        </w:rPr>
        <w:t xml:space="preserve"> </w:t>
      </w:r>
      <w:r>
        <w:t>о</w:t>
      </w:r>
      <w:r w:rsidR="00373F07">
        <w:rPr>
          <w:spacing w:val="80"/>
        </w:rPr>
        <w:t xml:space="preserve"> </w:t>
      </w:r>
      <w:r>
        <w:t>приёме</w:t>
      </w:r>
      <w:r w:rsidR="00373F07">
        <w:rPr>
          <w:spacing w:val="80"/>
        </w:rPr>
        <w:t xml:space="preserve"> </w:t>
      </w:r>
      <w:r>
        <w:t>на</w:t>
      </w:r>
      <w:r w:rsidR="00373F07">
        <w:rPr>
          <w:spacing w:val="80"/>
        </w:rPr>
        <w:t xml:space="preserve"> </w:t>
      </w:r>
      <w:r>
        <w:t>работу</w:t>
      </w:r>
      <w:r w:rsidR="00373F07">
        <w:rPr>
          <w:spacing w:val="80"/>
        </w:rPr>
        <w:t xml:space="preserve"> </w:t>
      </w:r>
      <w:r>
        <w:t>(application</w:t>
      </w:r>
      <w:r w:rsidR="00373F07">
        <w:rPr>
          <w:spacing w:val="80"/>
        </w:rPr>
        <w:t xml:space="preserve"> </w:t>
      </w:r>
      <w:r>
        <w:t>letter) с</w:t>
      </w:r>
      <w:r w:rsidR="00373F07">
        <w:rPr>
          <w:spacing w:val="69"/>
        </w:rPr>
        <w:t xml:space="preserve"> </w:t>
      </w:r>
      <w:r>
        <w:t>сообщением</w:t>
      </w:r>
      <w:r w:rsidR="00373F07">
        <w:rPr>
          <w:spacing w:val="69"/>
        </w:rPr>
        <w:t xml:space="preserve"> </w:t>
      </w:r>
      <w:r>
        <w:t>основных</w:t>
      </w:r>
      <w:r w:rsidR="00373F07">
        <w:rPr>
          <w:spacing w:val="70"/>
        </w:rPr>
        <w:t xml:space="preserve"> </w:t>
      </w:r>
      <w:r>
        <w:t>сведений</w:t>
      </w:r>
      <w:r w:rsidR="00373F07">
        <w:rPr>
          <w:spacing w:val="70"/>
        </w:rPr>
        <w:t xml:space="preserve"> </w:t>
      </w:r>
      <w:r>
        <w:t>о</w:t>
      </w:r>
      <w:r w:rsidR="00373F07">
        <w:rPr>
          <w:spacing w:val="68"/>
        </w:rPr>
        <w:t xml:space="preserve"> </w:t>
      </w:r>
      <w:r>
        <w:t>себе</w:t>
      </w:r>
      <w:r w:rsidR="00373F07">
        <w:rPr>
          <w:spacing w:val="69"/>
        </w:rPr>
        <w:t xml:space="preserve"> </w:t>
      </w:r>
      <w:r>
        <w:t>в</w:t>
      </w:r>
      <w:r w:rsidR="00373F07">
        <w:rPr>
          <w:spacing w:val="70"/>
        </w:rPr>
        <w:t xml:space="preserve"> </w:t>
      </w:r>
      <w:r>
        <w:t>соответствии</w:t>
      </w:r>
      <w:r w:rsidR="00373F07">
        <w:rPr>
          <w:spacing w:val="70"/>
        </w:rPr>
        <w:t xml:space="preserve"> </w:t>
      </w:r>
      <w:r>
        <w:t>с</w:t>
      </w:r>
      <w:r w:rsidR="00373F07">
        <w:rPr>
          <w:spacing w:val="69"/>
        </w:rPr>
        <w:t xml:space="preserve"> </w:t>
      </w:r>
      <w:r>
        <w:t>нормами,</w:t>
      </w:r>
      <w:r w:rsidR="00373F07">
        <w:rPr>
          <w:spacing w:val="69"/>
        </w:rPr>
        <w:t xml:space="preserve"> </w:t>
      </w:r>
      <w:r>
        <w:t>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w:t>
      </w:r>
      <w:r>
        <w:t>, в соответствии с нормами официального</w:t>
      </w:r>
      <w:r>
        <w:rPr>
          <w:spacing w:val="-1"/>
        </w:rPr>
        <w:t xml:space="preserve"> </w:t>
      </w:r>
      <w:r>
        <w:t>общения,</w:t>
      </w:r>
      <w:r>
        <w:rPr>
          <w:spacing w:val="-1"/>
        </w:rPr>
        <w:t xml:space="preserve"> </w:t>
      </w:r>
      <w:r>
        <w:t>принятыми в</w:t>
      </w:r>
      <w:r>
        <w:rPr>
          <w:spacing w:val="-2"/>
        </w:rPr>
        <w:t xml:space="preserve"> </w:t>
      </w:r>
      <w:r>
        <w:t>стране/странах</w:t>
      </w:r>
      <w:r>
        <w:rPr>
          <w:spacing w:val="-1"/>
        </w:rPr>
        <w:t xml:space="preserve"> </w:t>
      </w:r>
      <w:r>
        <w:t>изучаемого</w:t>
      </w:r>
      <w:r>
        <w:rPr>
          <w:spacing w:val="-1"/>
        </w:rPr>
        <w:t xml:space="preserve"> </w:t>
      </w:r>
      <w:r>
        <w:t>языка</w:t>
      </w:r>
      <w:r>
        <w:rPr>
          <w:spacing w:val="-2"/>
        </w:rPr>
        <w:t xml:space="preserve"> </w:t>
      </w:r>
      <w:r>
        <w:t>(объём</w:t>
      </w:r>
      <w:r>
        <w:rPr>
          <w:spacing w:val="-2"/>
        </w:rPr>
        <w:t xml:space="preserve"> </w:t>
      </w:r>
      <w:r>
        <w:t>делового</w:t>
      </w:r>
      <w:r>
        <w:rPr>
          <w:spacing w:val="-2"/>
        </w:rPr>
        <w:t xml:space="preserve"> </w:t>
      </w:r>
      <w:r>
        <w:t xml:space="preserve">письма — до 180 слов); создавать письменные высказывания на основе плана, иллюстрации/иллюстраций и/или прочитанного/прослушанного текста с опорой </w:t>
      </w:r>
      <w:r>
        <w:t>или без опоры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w:t>
      </w:r>
      <w:r>
        <w:t>афика, диаграммы и письменное высказывание</w:t>
      </w:r>
      <w:r>
        <w:rPr>
          <w:spacing w:val="-3"/>
        </w:rPr>
        <w:t xml:space="preserve"> </w:t>
      </w:r>
      <w:r>
        <w:t>типа «Моё</w:t>
      </w:r>
      <w:r>
        <w:rPr>
          <w:spacing w:val="-3"/>
        </w:rPr>
        <w:t xml:space="preserve"> </w:t>
      </w:r>
      <w:r>
        <w:t>мнение», «За</w:t>
      </w:r>
      <w:r>
        <w:rPr>
          <w:spacing w:val="-1"/>
        </w:rPr>
        <w:t xml:space="preserve"> </w:t>
      </w:r>
      <w:r>
        <w:t>и</w:t>
      </w:r>
      <w:r>
        <w:rPr>
          <w:spacing w:val="-2"/>
        </w:rPr>
        <w:t xml:space="preserve"> </w:t>
      </w:r>
      <w:r>
        <w:t>против»</w:t>
      </w:r>
      <w:r>
        <w:rPr>
          <w:spacing w:val="-10"/>
        </w:rPr>
        <w:t xml:space="preserve"> </w:t>
      </w:r>
      <w:r>
        <w:t>(объём</w:t>
      </w:r>
      <w:r>
        <w:rPr>
          <w:spacing w:val="-1"/>
        </w:rPr>
        <w:t xml:space="preserve"> </w:t>
      </w:r>
      <w:r>
        <w:t>высказывания</w:t>
      </w:r>
      <w:r>
        <w:rPr>
          <w:spacing w:val="-2"/>
        </w:rPr>
        <w:t xml:space="preserve"> </w:t>
      </w:r>
      <w:r>
        <w:t>—</w:t>
      </w:r>
      <w:r>
        <w:rPr>
          <w:spacing w:val="-2"/>
        </w:rPr>
        <w:t xml:space="preserve"> </w:t>
      </w:r>
      <w:r>
        <w:t>до</w:t>
      </w:r>
      <w:r>
        <w:rPr>
          <w:spacing w:val="-2"/>
        </w:rPr>
        <w:t xml:space="preserve"> </w:t>
      </w:r>
      <w:r>
        <w:t>250</w:t>
      </w:r>
      <w:r>
        <w:rPr>
          <w:spacing w:val="-2"/>
        </w:rPr>
        <w:t xml:space="preserve"> </w:t>
      </w:r>
      <w:r>
        <w:t>слов);</w:t>
      </w:r>
      <w:r>
        <w:rPr>
          <w:spacing w:val="-2"/>
        </w:rPr>
        <w:t xml:space="preserve"> </w:t>
      </w:r>
      <w:r>
        <w:t>письменно комментировать</w:t>
      </w:r>
      <w:r w:rsidR="00373F07">
        <w:rPr>
          <w:spacing w:val="80"/>
        </w:rPr>
        <w:t xml:space="preserve"> </w:t>
      </w:r>
      <w:r>
        <w:t>предложенную</w:t>
      </w:r>
      <w:r w:rsidR="00373F07">
        <w:rPr>
          <w:spacing w:val="80"/>
        </w:rPr>
        <w:t xml:space="preserve"> </w:t>
      </w:r>
      <w:r>
        <w:t>информацию,</w:t>
      </w:r>
      <w:r w:rsidR="00373F07">
        <w:rPr>
          <w:spacing w:val="80"/>
        </w:rPr>
        <w:t xml:space="preserve"> </w:t>
      </w:r>
      <w:r>
        <w:t>высказывания,</w:t>
      </w:r>
      <w:r w:rsidR="00373F07">
        <w:rPr>
          <w:spacing w:val="80"/>
        </w:rPr>
        <w:t xml:space="preserve"> </w:t>
      </w:r>
      <w:r>
        <w:t>пословицы,</w:t>
      </w:r>
      <w:r w:rsidR="00373F07">
        <w:rPr>
          <w:spacing w:val="80"/>
        </w:rPr>
        <w:t xml:space="preserve"> </w:t>
      </w:r>
      <w:r>
        <w:t>цитаты с выражением и аргументацией своего мнения; письменн</w:t>
      </w:r>
      <w:r>
        <w:t xml:space="preserve">о представлять результаты выполненной проектной </w:t>
      </w:r>
      <w:r>
        <w:lastRenderedPageBreak/>
        <w:t>работы (объём — до 250 слов);</w:t>
      </w:r>
    </w:p>
    <w:p w14:paraId="75E9E60C" w14:textId="7AE5489E" w:rsidR="00CE346A" w:rsidRDefault="00DF31E8">
      <w:pPr>
        <w:pStyle w:val="a3"/>
        <w:spacing w:line="360" w:lineRule="auto"/>
        <w:ind w:right="422"/>
      </w:pPr>
      <w:r>
        <w:t>перевод</w:t>
      </w:r>
      <w:r w:rsidR="00373F07">
        <w:rPr>
          <w:spacing w:val="75"/>
        </w:rPr>
        <w:t xml:space="preserve"> </w:t>
      </w:r>
      <w:r>
        <w:t>как</w:t>
      </w:r>
      <w:r w:rsidR="00373F07">
        <w:rPr>
          <w:spacing w:val="76"/>
        </w:rPr>
        <w:t xml:space="preserve"> </w:t>
      </w:r>
      <w:r>
        <w:t>особый</w:t>
      </w:r>
      <w:r w:rsidR="00373F07">
        <w:rPr>
          <w:spacing w:val="76"/>
        </w:rPr>
        <w:t xml:space="preserve"> </w:t>
      </w:r>
      <w:r>
        <w:t>вид</w:t>
      </w:r>
      <w:r w:rsidR="00373F07">
        <w:rPr>
          <w:spacing w:val="76"/>
        </w:rPr>
        <w:t xml:space="preserve"> </w:t>
      </w:r>
      <w:r>
        <w:t>речевой</w:t>
      </w:r>
      <w:r w:rsidR="00373F07">
        <w:rPr>
          <w:spacing w:val="76"/>
        </w:rPr>
        <w:t xml:space="preserve"> </w:t>
      </w:r>
      <w:r>
        <w:t>деятельности:</w:t>
      </w:r>
      <w:r w:rsidR="00373F07">
        <w:rPr>
          <w:spacing w:val="75"/>
        </w:rPr>
        <w:t xml:space="preserve"> </w:t>
      </w:r>
      <w:r>
        <w:t>делать</w:t>
      </w:r>
      <w:r w:rsidR="00373F07">
        <w:rPr>
          <w:spacing w:val="75"/>
        </w:rPr>
        <w:t xml:space="preserve"> </w:t>
      </w:r>
      <w:r>
        <w:t>письменный</w:t>
      </w:r>
      <w:r w:rsidR="00373F07">
        <w:rPr>
          <w:spacing w:val="76"/>
        </w:rPr>
        <w:t xml:space="preserve"> </w:t>
      </w:r>
      <w:r>
        <w:t>перевод с английского языка на русский аутентичных текстов научно-популярного характера с использованием гр</w:t>
      </w:r>
      <w:r>
        <w:t>амматических и лексических переводческих трансформаций;</w:t>
      </w:r>
    </w:p>
    <w:p w14:paraId="292B4F8D" w14:textId="6C664227" w:rsidR="00CE346A" w:rsidRDefault="00DF31E8">
      <w:pPr>
        <w:pStyle w:val="a4"/>
        <w:numPr>
          <w:ilvl w:val="0"/>
          <w:numId w:val="239"/>
        </w:numPr>
        <w:tabs>
          <w:tab w:val="left" w:pos="1917"/>
          <w:tab w:val="left" w:pos="1975"/>
          <w:tab w:val="left" w:pos="4412"/>
          <w:tab w:val="left" w:pos="5765"/>
          <w:tab w:val="left" w:pos="9455"/>
        </w:tabs>
        <w:spacing w:before="1" w:line="360" w:lineRule="auto"/>
        <w:ind w:left="707" w:right="422" w:firstLine="708"/>
        <w:jc w:val="both"/>
        <w:rPr>
          <w:sz w:val="24"/>
        </w:rPr>
      </w:pPr>
      <w:r>
        <w:rPr>
          <w:sz w:val="24"/>
        </w:rPr>
        <w:t>владеть</w:t>
      </w:r>
      <w:r w:rsidR="00373F07">
        <w:rPr>
          <w:spacing w:val="78"/>
          <w:sz w:val="24"/>
        </w:rPr>
        <w:t xml:space="preserve"> </w:t>
      </w:r>
      <w:r>
        <w:rPr>
          <w:sz w:val="24"/>
        </w:rPr>
        <w:t>фонетическими</w:t>
      </w:r>
      <w:r w:rsidR="00373F07">
        <w:rPr>
          <w:spacing w:val="80"/>
          <w:w w:val="150"/>
          <w:sz w:val="24"/>
        </w:rPr>
        <w:t xml:space="preserve"> </w:t>
      </w:r>
      <w:r>
        <w:rPr>
          <w:sz w:val="24"/>
        </w:rPr>
        <w:t>навыками:</w:t>
      </w:r>
      <w:r w:rsidR="00373F07">
        <w:rPr>
          <w:spacing w:val="80"/>
          <w:w w:val="150"/>
          <w:sz w:val="24"/>
        </w:rPr>
        <w:t xml:space="preserve"> </w:t>
      </w:r>
      <w:r>
        <w:rPr>
          <w:sz w:val="24"/>
        </w:rPr>
        <w:t>различать</w:t>
      </w:r>
      <w:r w:rsidR="00373F07">
        <w:rPr>
          <w:spacing w:val="80"/>
          <w:w w:val="150"/>
          <w:sz w:val="24"/>
        </w:rPr>
        <w:t xml:space="preserve"> </w:t>
      </w:r>
      <w:r>
        <w:rPr>
          <w:sz w:val="24"/>
        </w:rPr>
        <w:t>на</w:t>
      </w:r>
      <w:r w:rsidR="00373F07">
        <w:rPr>
          <w:spacing w:val="80"/>
          <w:w w:val="150"/>
          <w:sz w:val="24"/>
        </w:rPr>
        <w:t xml:space="preserve"> </w:t>
      </w:r>
      <w:r>
        <w:rPr>
          <w:sz w:val="24"/>
        </w:rPr>
        <w:t>слух</w:t>
      </w:r>
      <w:r w:rsidR="00373F07">
        <w:rPr>
          <w:spacing w:val="80"/>
          <w:w w:val="150"/>
          <w:sz w:val="24"/>
        </w:rPr>
        <w:t xml:space="preserve"> </w:t>
      </w:r>
      <w:r>
        <w:rPr>
          <w:sz w:val="24"/>
        </w:rPr>
        <w:t>и</w:t>
      </w:r>
      <w:r w:rsidR="00373F07">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pacing w:val="-10"/>
          <w:sz w:val="24"/>
        </w:rPr>
        <w:t>с</w:t>
      </w:r>
      <w:r>
        <w:rPr>
          <w:sz w:val="24"/>
        </w:rPr>
        <w:tab/>
      </w:r>
      <w:r>
        <w:rPr>
          <w:spacing w:val="-2"/>
          <w:sz w:val="24"/>
        </w:rPr>
        <w:t>соблюдением</w:t>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правило отсутствия фразового ударения на служебных словах; выразительно читать в</w:t>
      </w:r>
      <w:r>
        <w:rPr>
          <w:sz w:val="24"/>
        </w:rPr>
        <w:t>слух небольшие тексты объёмом до 170 слов, построенные на изученном языковом материале, с соблюдением правил чтения и соответствующей интонацией,</w:t>
      </w:r>
      <w:r>
        <w:rPr>
          <w:spacing w:val="80"/>
          <w:sz w:val="24"/>
        </w:rPr>
        <w:t xml:space="preserve"> </w:t>
      </w:r>
      <w:r>
        <w:rPr>
          <w:sz w:val="24"/>
        </w:rPr>
        <w:t>демонстрируя понимание содержания текста;</w:t>
      </w:r>
    </w:p>
    <w:p w14:paraId="7D978AFE" w14:textId="77777777" w:rsidR="00CE346A" w:rsidRDefault="00DF31E8">
      <w:pPr>
        <w:pStyle w:val="a3"/>
        <w:spacing w:line="275" w:lineRule="exact"/>
        <w:ind w:left="1416" w:firstLine="0"/>
      </w:pPr>
      <w:r>
        <w:t>владеть</w:t>
      </w:r>
      <w:r>
        <w:rPr>
          <w:spacing w:val="-6"/>
        </w:rPr>
        <w:t xml:space="preserve"> </w:t>
      </w:r>
      <w:r>
        <w:t>орфографическими</w:t>
      </w:r>
      <w:r>
        <w:rPr>
          <w:spacing w:val="-4"/>
        </w:rPr>
        <w:t xml:space="preserve"> </w:t>
      </w:r>
      <w:r>
        <w:t>навыками:</w:t>
      </w:r>
      <w:r>
        <w:rPr>
          <w:spacing w:val="-4"/>
        </w:rPr>
        <w:t xml:space="preserve"> </w:t>
      </w:r>
      <w:r>
        <w:t>правильно</w:t>
      </w:r>
      <w:r>
        <w:rPr>
          <w:spacing w:val="-2"/>
        </w:rPr>
        <w:t xml:space="preserve"> </w:t>
      </w:r>
      <w:r>
        <w:t>писать</w:t>
      </w:r>
      <w:r>
        <w:rPr>
          <w:spacing w:val="-5"/>
        </w:rPr>
        <w:t xml:space="preserve"> </w:t>
      </w:r>
      <w:r>
        <w:t>изученные</w:t>
      </w:r>
      <w:r>
        <w:rPr>
          <w:spacing w:val="-6"/>
        </w:rPr>
        <w:t xml:space="preserve"> </w:t>
      </w:r>
      <w:r>
        <w:rPr>
          <w:spacing w:val="-2"/>
        </w:rPr>
        <w:t>слова;</w:t>
      </w:r>
    </w:p>
    <w:p w14:paraId="39BC2A02" w14:textId="77777777" w:rsidR="00CE346A" w:rsidRDefault="00DF31E8">
      <w:pPr>
        <w:pStyle w:val="a3"/>
        <w:tabs>
          <w:tab w:val="left" w:pos="3081"/>
          <w:tab w:val="left" w:pos="5865"/>
          <w:tab w:val="left" w:pos="7827"/>
          <w:tab w:val="left" w:pos="10072"/>
        </w:tabs>
        <w:spacing w:before="139" w:line="360" w:lineRule="auto"/>
        <w:ind w:right="420"/>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w:t>
      </w:r>
      <w:r>
        <w:rPr>
          <w:spacing w:val="-3"/>
        </w:rPr>
        <w:t xml:space="preserve"> </w:t>
      </w:r>
      <w:r>
        <w:t>перечислении,</w:t>
      </w:r>
      <w:r>
        <w:rPr>
          <w:spacing w:val="-1"/>
        </w:rPr>
        <w:t xml:space="preserve"> </w:t>
      </w:r>
      <w:r>
        <w:t>обращении и</w:t>
      </w:r>
      <w:r>
        <w:rPr>
          <w:spacing w:val="-3"/>
        </w:rPr>
        <w:t xml:space="preserve"> </w:t>
      </w:r>
      <w:r>
        <w:t>при</w:t>
      </w:r>
      <w:r>
        <w:rPr>
          <w:spacing w:val="-3"/>
        </w:rPr>
        <w:t xml:space="preserve"> </w:t>
      </w:r>
      <w:r>
        <w:t>выделении вводных 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3"/>
        </w:rPr>
        <w:t xml:space="preserve"> </w:t>
      </w:r>
      <w:r>
        <w:t>и восклицательный знаки; не ставить точку после заголовка; пунктуационно правильно оформлять прямую речь; пунк</w:t>
      </w:r>
      <w:r>
        <w:t>туационно правильно оформлять электронное сообщение личного характера, официальное (деловое) письмо, в том числе электронное;</w:t>
      </w:r>
    </w:p>
    <w:p w14:paraId="02A472C3" w14:textId="77777777" w:rsidR="00CE346A" w:rsidRDefault="00DF31E8">
      <w:pPr>
        <w:pStyle w:val="a4"/>
        <w:numPr>
          <w:ilvl w:val="0"/>
          <w:numId w:val="239"/>
        </w:numPr>
        <w:tabs>
          <w:tab w:val="left" w:pos="1678"/>
        </w:tabs>
        <w:spacing w:line="360" w:lineRule="auto"/>
        <w:ind w:left="707" w:right="420" w:firstLine="708"/>
        <w:jc w:val="both"/>
        <w:rPr>
          <w:sz w:val="24"/>
        </w:rPr>
      </w:pPr>
      <w:r>
        <w:rPr>
          <w:sz w:val="24"/>
        </w:rPr>
        <w:t>распознавать в звучащем и письменном тексте 1650 лексических единиц (слов, фразовых глаголов, словосочетаний, речевых клише, средс</w:t>
      </w:r>
      <w:r>
        <w:rPr>
          <w:sz w:val="24"/>
        </w:rPr>
        <w:t>тв логической связи) и правильно употреблять в устной и письменной речи 1500</w:t>
      </w:r>
      <w:r>
        <w:rPr>
          <w:spacing w:val="-1"/>
          <w:sz w:val="24"/>
        </w:rPr>
        <w:t xml:space="preserve"> </w:t>
      </w:r>
      <w:r>
        <w:rPr>
          <w:sz w:val="24"/>
        </w:rPr>
        <w:t>лексических единиц,</w:t>
      </w:r>
      <w:r>
        <w:rPr>
          <w:spacing w:val="-1"/>
          <w:sz w:val="24"/>
        </w:rPr>
        <w:t xml:space="preserve"> </w:t>
      </w:r>
      <w:r>
        <w:rPr>
          <w:sz w:val="24"/>
        </w:rPr>
        <w:t>обслуживающих ситуации общения</w:t>
      </w:r>
      <w:r>
        <w:rPr>
          <w:spacing w:val="-1"/>
          <w:sz w:val="24"/>
        </w:rPr>
        <w:t xml:space="preserve"> </w:t>
      </w:r>
      <w:r>
        <w:rPr>
          <w:sz w:val="24"/>
        </w:rPr>
        <w:t>в рамках тематического</w:t>
      </w:r>
      <w:r>
        <w:rPr>
          <w:spacing w:val="53"/>
          <w:w w:val="150"/>
          <w:sz w:val="24"/>
        </w:rPr>
        <w:t xml:space="preserve"> </w:t>
      </w:r>
      <w:r>
        <w:rPr>
          <w:sz w:val="24"/>
        </w:rPr>
        <w:t>содержания</w:t>
      </w:r>
      <w:r>
        <w:rPr>
          <w:spacing w:val="53"/>
          <w:w w:val="150"/>
          <w:sz w:val="24"/>
        </w:rPr>
        <w:t xml:space="preserve"> </w:t>
      </w:r>
      <w:r>
        <w:rPr>
          <w:sz w:val="24"/>
        </w:rPr>
        <w:t>речи,</w:t>
      </w:r>
      <w:r>
        <w:rPr>
          <w:spacing w:val="53"/>
          <w:w w:val="150"/>
          <w:sz w:val="24"/>
        </w:rPr>
        <w:t xml:space="preserve"> </w:t>
      </w:r>
      <w:r>
        <w:rPr>
          <w:sz w:val="24"/>
        </w:rPr>
        <w:t>с</w:t>
      </w:r>
      <w:r>
        <w:rPr>
          <w:spacing w:val="53"/>
          <w:w w:val="150"/>
          <w:sz w:val="24"/>
        </w:rPr>
        <w:t xml:space="preserve"> </w:t>
      </w:r>
      <w:r>
        <w:rPr>
          <w:sz w:val="24"/>
        </w:rPr>
        <w:t>соблюдением</w:t>
      </w:r>
      <w:r>
        <w:rPr>
          <w:spacing w:val="52"/>
          <w:w w:val="150"/>
          <w:sz w:val="24"/>
        </w:rPr>
        <w:t xml:space="preserve"> </w:t>
      </w:r>
      <w:r>
        <w:rPr>
          <w:sz w:val="24"/>
        </w:rPr>
        <w:t>существующей</w:t>
      </w:r>
      <w:r>
        <w:rPr>
          <w:spacing w:val="55"/>
          <w:w w:val="150"/>
          <w:sz w:val="24"/>
        </w:rPr>
        <w:t xml:space="preserve"> </w:t>
      </w:r>
      <w:r>
        <w:rPr>
          <w:sz w:val="24"/>
        </w:rPr>
        <w:t>в</w:t>
      </w:r>
      <w:r>
        <w:rPr>
          <w:spacing w:val="54"/>
          <w:w w:val="150"/>
          <w:sz w:val="24"/>
        </w:rPr>
        <w:t xml:space="preserve"> </w:t>
      </w:r>
      <w:r>
        <w:rPr>
          <w:sz w:val="24"/>
        </w:rPr>
        <w:t>английском</w:t>
      </w:r>
      <w:r>
        <w:rPr>
          <w:spacing w:val="52"/>
          <w:w w:val="150"/>
          <w:sz w:val="24"/>
        </w:rPr>
        <w:t xml:space="preserve"> </w:t>
      </w:r>
      <w:r>
        <w:rPr>
          <w:sz w:val="24"/>
        </w:rPr>
        <w:t>языке</w:t>
      </w:r>
      <w:r>
        <w:rPr>
          <w:spacing w:val="53"/>
          <w:w w:val="150"/>
          <w:sz w:val="24"/>
        </w:rPr>
        <w:t xml:space="preserve"> </w:t>
      </w:r>
      <w:r>
        <w:rPr>
          <w:spacing w:val="-2"/>
          <w:sz w:val="24"/>
        </w:rPr>
        <w:t>нормы</w:t>
      </w:r>
    </w:p>
    <w:p w14:paraId="38B4F4DB" w14:textId="77777777" w:rsidR="00CE346A" w:rsidRDefault="00DF31E8">
      <w:pPr>
        <w:pStyle w:val="a3"/>
        <w:spacing w:before="12"/>
        <w:ind w:firstLine="0"/>
      </w:pPr>
      <w:r>
        <w:t>лексической</w:t>
      </w:r>
      <w:r>
        <w:rPr>
          <w:spacing w:val="-6"/>
        </w:rPr>
        <w:t xml:space="preserve"> </w:t>
      </w:r>
      <w:r>
        <w:rPr>
          <w:spacing w:val="-2"/>
        </w:rPr>
        <w:t>сочетаемости;</w:t>
      </w:r>
    </w:p>
    <w:p w14:paraId="11224104" w14:textId="6ADDAC04" w:rsidR="00CE346A" w:rsidRDefault="00DF31E8">
      <w:pPr>
        <w:pStyle w:val="a3"/>
        <w:tabs>
          <w:tab w:val="left" w:pos="1473"/>
          <w:tab w:val="left" w:pos="3797"/>
          <w:tab w:val="left" w:pos="5718"/>
          <w:tab w:val="left" w:pos="7282"/>
          <w:tab w:val="left" w:pos="8320"/>
          <w:tab w:val="left" w:pos="9815"/>
        </w:tabs>
        <w:spacing w:before="137" w:line="360" w:lineRule="auto"/>
        <w:ind w:right="421"/>
      </w:pPr>
      <w:r>
        <w:t>распознавать и употреблять в устной и письменной речи родственные слова, образованные</w:t>
      </w:r>
      <w:r>
        <w:rPr>
          <w:spacing w:val="40"/>
        </w:rPr>
        <w:t xml:space="preserve"> </w:t>
      </w:r>
      <w:r>
        <w:rPr>
          <w:spacing w:val="-10"/>
        </w:rPr>
        <w:t>с</w:t>
      </w:r>
      <w:r>
        <w:tab/>
      </w:r>
      <w:r>
        <w:rPr>
          <w:spacing w:val="-2"/>
        </w:rPr>
        <w:t>использованием</w:t>
      </w:r>
      <w:r>
        <w:tab/>
      </w:r>
      <w:r>
        <w:rPr>
          <w:spacing w:val="-2"/>
        </w:rPr>
        <w:t>аффиксации</w:t>
      </w:r>
      <w:r>
        <w:tab/>
      </w:r>
      <w:r>
        <w:rPr>
          <w:spacing w:val="-2"/>
        </w:rPr>
        <w:t>(глаголы</w:t>
      </w:r>
      <w:r>
        <w:tab/>
      </w:r>
      <w:r>
        <w:rPr>
          <w:spacing w:val="-4"/>
        </w:rPr>
        <w:t>при</w:t>
      </w:r>
      <w:r>
        <w:tab/>
      </w:r>
      <w:r>
        <w:rPr>
          <w:spacing w:val="-2"/>
        </w:rPr>
        <w:t>помощи</w:t>
      </w:r>
      <w:r>
        <w:tab/>
      </w:r>
      <w:r>
        <w:rPr>
          <w:spacing w:val="-2"/>
        </w:rPr>
        <w:t xml:space="preserve">префиксов </w:t>
      </w:r>
      <w:r>
        <w:t>dis-,</w:t>
      </w:r>
      <w:r w:rsidR="00373F07">
        <w:rPr>
          <w:spacing w:val="80"/>
        </w:rPr>
        <w:t xml:space="preserve"> </w:t>
      </w:r>
      <w:r>
        <w:t>mis-,</w:t>
      </w:r>
      <w:r w:rsidR="00373F07">
        <w:rPr>
          <w:spacing w:val="80"/>
        </w:rPr>
        <w:t xml:space="preserve"> </w:t>
      </w:r>
      <w:r>
        <w:t>re-,</w:t>
      </w:r>
      <w:r w:rsidR="00373F07">
        <w:rPr>
          <w:spacing w:val="80"/>
        </w:rPr>
        <w:t xml:space="preserve"> </w:t>
      </w:r>
      <w:r>
        <w:t>over-,</w:t>
      </w:r>
      <w:r w:rsidR="00373F07">
        <w:rPr>
          <w:spacing w:val="80"/>
        </w:rPr>
        <w:t xml:space="preserve"> </w:t>
      </w:r>
      <w:r>
        <w:t>under-</w:t>
      </w:r>
      <w:r w:rsidR="00373F07">
        <w:rPr>
          <w:spacing w:val="80"/>
        </w:rPr>
        <w:t xml:space="preserve"> </w:t>
      </w:r>
      <w:r>
        <w:t>и</w:t>
      </w:r>
      <w:r w:rsidR="00373F07">
        <w:rPr>
          <w:spacing w:val="80"/>
        </w:rPr>
        <w:t xml:space="preserve"> </w:t>
      </w:r>
      <w:r>
        <w:t>суффиксов</w:t>
      </w:r>
      <w:r w:rsidR="00373F07">
        <w:rPr>
          <w:spacing w:val="80"/>
        </w:rPr>
        <w:t xml:space="preserve"> </w:t>
      </w:r>
      <w:r>
        <w:t>-ise/-ize,</w:t>
      </w:r>
      <w:r w:rsidR="00373F07">
        <w:rPr>
          <w:spacing w:val="80"/>
        </w:rPr>
        <w:t xml:space="preserve"> </w:t>
      </w:r>
      <w:r>
        <w:t>-en;</w:t>
      </w:r>
      <w:r w:rsidR="00373F07">
        <w:rPr>
          <w:spacing w:val="80"/>
        </w:rPr>
        <w:t xml:space="preserve"> </w:t>
      </w:r>
      <w:r>
        <w:t>имена</w:t>
      </w:r>
      <w:r w:rsidR="00373F07">
        <w:rPr>
          <w:spacing w:val="80"/>
        </w:rPr>
        <w:t xml:space="preserve"> </w:t>
      </w:r>
      <w:r>
        <w:t>существител</w:t>
      </w:r>
      <w:r>
        <w:t>ьные при помощи префиксов un-, in-/im-, il-/ir- и суффиксов -ance/-ence, -er/-or, -ing, -ist, -ity, -ment, - ness, -sion/-tion, -ship; имена прилагательные при помощи префиксов un-, in-/im-, il-/ir- inter-, non-, post-, pre-, super- и суффиксов -able/-ible</w:t>
      </w:r>
      <w:r>
        <w:t>,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w:t>
      </w:r>
      <w:r>
        <w:t>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w:t>
      </w:r>
      <w:r>
        <w:t>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w:t>
      </w:r>
      <w:r>
        <w:t xml:space="preserve"> соединения основы прилагательного с основой причастия I (nice-looking); с использованием конверсии (образование имён существительных</w:t>
      </w:r>
      <w:r>
        <w:rPr>
          <w:spacing w:val="-2"/>
        </w:rPr>
        <w:t xml:space="preserve"> </w:t>
      </w:r>
      <w:r>
        <w:t>от</w:t>
      </w:r>
      <w:r>
        <w:rPr>
          <w:spacing w:val="-1"/>
        </w:rPr>
        <w:t xml:space="preserve"> </w:t>
      </w:r>
      <w:r>
        <w:lastRenderedPageBreak/>
        <w:t>неопределённых форм</w:t>
      </w:r>
      <w:r>
        <w:rPr>
          <w:spacing w:val="-2"/>
        </w:rPr>
        <w:t xml:space="preserve"> </w:t>
      </w:r>
      <w:r>
        <w:t>глаголов (to run — a run);</w:t>
      </w:r>
      <w:r>
        <w:rPr>
          <w:spacing w:val="-1"/>
        </w:rPr>
        <w:t xml:space="preserve"> </w:t>
      </w:r>
      <w:r>
        <w:t>имён существительных от прилагательных (rich people — the rich); глаголо</w:t>
      </w:r>
      <w:r>
        <w:t>в от имён существительных (a hand — to hand); глаголов от имён прилагательных (cool — to cool);</w:t>
      </w:r>
    </w:p>
    <w:p w14:paraId="6A24E68E" w14:textId="77777777" w:rsidR="00CE346A" w:rsidRDefault="00DF31E8">
      <w:pPr>
        <w:pStyle w:val="a3"/>
        <w:spacing w:before="2" w:line="360" w:lineRule="auto"/>
        <w:ind w:right="423"/>
      </w:pPr>
      <w:r>
        <w:t>распознавать и употреблять в устной и письменной речи имена прилагательные на -ed и - ing (excited — exciting);</w:t>
      </w:r>
    </w:p>
    <w:p w14:paraId="24ADC6F4" w14:textId="77777777" w:rsidR="00CE346A" w:rsidRDefault="00DF31E8">
      <w:pPr>
        <w:pStyle w:val="a3"/>
        <w:spacing w:line="360" w:lineRule="auto"/>
        <w:ind w:right="425"/>
      </w:pPr>
      <w:r>
        <w:t>распознавать и употреблять в устной и письменной</w:t>
      </w:r>
      <w:r>
        <w:t xml:space="preserve">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9B651A9" w14:textId="77777777" w:rsidR="00CE346A" w:rsidRDefault="00DF31E8">
      <w:pPr>
        <w:pStyle w:val="a3"/>
        <w:spacing w:line="360" w:lineRule="auto"/>
        <w:ind w:right="425"/>
      </w:pPr>
      <w:r>
        <w:t>распознавать и употреблять в устной и письменной речи различные средства связи для обеспечения це</w:t>
      </w:r>
      <w:r>
        <w:t>лостности и логичности устного/письменного высказывания;</w:t>
      </w:r>
    </w:p>
    <w:p w14:paraId="2267A420" w14:textId="77777777" w:rsidR="00CE346A" w:rsidRDefault="00DF31E8">
      <w:pPr>
        <w:pStyle w:val="a4"/>
        <w:numPr>
          <w:ilvl w:val="0"/>
          <w:numId w:val="239"/>
        </w:numPr>
        <w:tabs>
          <w:tab w:val="left" w:pos="1682"/>
        </w:tabs>
        <w:spacing w:line="360" w:lineRule="auto"/>
        <w:ind w:left="707" w:right="429"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7D103065" w14:textId="09145374" w:rsidR="00CE346A" w:rsidRDefault="00DF31E8">
      <w:pPr>
        <w:pStyle w:val="a3"/>
        <w:spacing w:line="360" w:lineRule="auto"/>
        <w:ind w:left="1416" w:right="427" w:firstLine="0"/>
      </w:pPr>
      <w:r>
        <w:t>распознавать в звучащем и письменном тексте и употреблять в устно</w:t>
      </w:r>
      <w:r>
        <w:t>й и письменной речи: предложения,</w:t>
      </w:r>
      <w:r w:rsidR="00373F07">
        <w:rPr>
          <w:spacing w:val="73"/>
          <w:w w:val="150"/>
        </w:rPr>
        <w:t xml:space="preserve"> </w:t>
      </w:r>
      <w:r>
        <w:t>в</w:t>
      </w:r>
      <w:r w:rsidR="00373F07">
        <w:rPr>
          <w:spacing w:val="75"/>
          <w:w w:val="150"/>
        </w:rPr>
        <w:t xml:space="preserve"> </w:t>
      </w:r>
      <w:r>
        <w:t>том</w:t>
      </w:r>
      <w:r w:rsidR="00373F07">
        <w:rPr>
          <w:spacing w:val="74"/>
          <w:w w:val="150"/>
        </w:rPr>
        <w:t xml:space="preserve"> </w:t>
      </w:r>
      <w:r>
        <w:t>числе</w:t>
      </w:r>
      <w:r w:rsidR="00373F07">
        <w:rPr>
          <w:spacing w:val="75"/>
          <w:w w:val="150"/>
        </w:rPr>
        <w:t xml:space="preserve"> </w:t>
      </w:r>
      <w:r>
        <w:t>с</w:t>
      </w:r>
      <w:r w:rsidR="00373F07">
        <w:rPr>
          <w:spacing w:val="74"/>
          <w:w w:val="150"/>
        </w:rPr>
        <w:t xml:space="preserve"> </w:t>
      </w:r>
      <w:r>
        <w:t>несколькими</w:t>
      </w:r>
      <w:r w:rsidR="00373F07">
        <w:rPr>
          <w:spacing w:val="74"/>
          <w:w w:val="150"/>
        </w:rPr>
        <w:t xml:space="preserve"> </w:t>
      </w:r>
      <w:r>
        <w:t>обстоятельствами,</w:t>
      </w:r>
      <w:r w:rsidR="00373F07">
        <w:rPr>
          <w:spacing w:val="74"/>
          <w:w w:val="150"/>
        </w:rPr>
        <w:t xml:space="preserve"> </w:t>
      </w:r>
      <w:r>
        <w:rPr>
          <w:spacing w:val="-2"/>
        </w:rPr>
        <w:t>следующими</w:t>
      </w:r>
    </w:p>
    <w:p w14:paraId="711D8B8C" w14:textId="77777777" w:rsidR="00CE346A" w:rsidRDefault="00DF31E8">
      <w:pPr>
        <w:pStyle w:val="a3"/>
        <w:ind w:firstLine="0"/>
      </w:pPr>
      <w:r>
        <w:t>в</w:t>
      </w:r>
      <w:r>
        <w:rPr>
          <w:spacing w:val="-3"/>
        </w:rPr>
        <w:t xml:space="preserve"> </w:t>
      </w:r>
      <w:r>
        <w:t>определённом</w:t>
      </w:r>
      <w:r>
        <w:rPr>
          <w:spacing w:val="-3"/>
        </w:rPr>
        <w:t xml:space="preserve"> </w:t>
      </w:r>
      <w:r>
        <w:rPr>
          <w:spacing w:val="-2"/>
        </w:rPr>
        <w:t>порядке;</w:t>
      </w:r>
    </w:p>
    <w:p w14:paraId="157F799D" w14:textId="77777777" w:rsidR="00CE346A" w:rsidRDefault="00DF31E8">
      <w:pPr>
        <w:pStyle w:val="a3"/>
        <w:spacing w:before="139"/>
        <w:ind w:left="1416" w:firstLine="0"/>
        <w:jc w:val="left"/>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14:paraId="56694A56" w14:textId="77777777" w:rsidR="00CE346A" w:rsidRDefault="00DF31E8">
      <w:pPr>
        <w:pStyle w:val="a3"/>
        <w:spacing w:before="136"/>
        <w:ind w:left="1416" w:firstLine="0"/>
        <w:jc w:val="left"/>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14:paraId="205597F7" w14:textId="77777777" w:rsidR="00CE346A" w:rsidRDefault="00DF31E8">
      <w:pPr>
        <w:pStyle w:val="a3"/>
        <w:tabs>
          <w:tab w:val="left" w:pos="3181"/>
          <w:tab w:val="left" w:pos="3694"/>
          <w:tab w:val="left" w:pos="5443"/>
          <w:tab w:val="left" w:pos="7486"/>
          <w:tab w:val="left" w:pos="9341"/>
        </w:tabs>
        <w:spacing w:before="140" w:line="360" w:lineRule="auto"/>
        <w:ind w:right="423"/>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w:t>
      </w:r>
      <w:r>
        <w:rPr>
          <w:spacing w:val="-2"/>
        </w:rPr>
        <w:t xml:space="preserve">связки </w:t>
      </w:r>
      <w:r>
        <w:t>to be, to look, to seem, to feel;</w:t>
      </w:r>
    </w:p>
    <w:p w14:paraId="0EB3A697" w14:textId="77777777" w:rsidR="00CE346A" w:rsidRDefault="00DF31E8">
      <w:pPr>
        <w:pStyle w:val="a3"/>
        <w:ind w:left="1416" w:firstLine="0"/>
        <w:jc w:val="left"/>
      </w:pPr>
      <w:r>
        <w:t>предложения</w:t>
      </w:r>
      <w:r>
        <w:rPr>
          <w:spacing w:val="-4"/>
        </w:rPr>
        <w:t xml:space="preserve"> </w:t>
      </w:r>
      <w:r>
        <w:t>cо</w:t>
      </w:r>
      <w:r>
        <w:rPr>
          <w:spacing w:val="-3"/>
        </w:rPr>
        <w:t xml:space="preserve"> </w:t>
      </w:r>
      <w:r>
        <w:t>сложным</w:t>
      </w:r>
      <w:r>
        <w:rPr>
          <w:spacing w:val="-4"/>
        </w:rPr>
        <w:t xml:space="preserve"> </w:t>
      </w:r>
      <w:r>
        <w:t>дополнением</w:t>
      </w:r>
      <w:r>
        <w:rPr>
          <w:spacing w:val="-4"/>
        </w:rPr>
        <w:t xml:space="preserve"> </w:t>
      </w:r>
      <w:r>
        <w:t>—</w:t>
      </w:r>
      <w:r>
        <w:rPr>
          <w:spacing w:val="-3"/>
        </w:rPr>
        <w:t xml:space="preserve"> </w:t>
      </w:r>
      <w:r>
        <w:t>Complex</w:t>
      </w:r>
      <w:r>
        <w:rPr>
          <w:spacing w:val="-1"/>
        </w:rPr>
        <w:t xml:space="preserve"> </w:t>
      </w:r>
      <w:r>
        <w:rPr>
          <w:spacing w:val="-2"/>
        </w:rPr>
        <w:t>Object;</w:t>
      </w:r>
    </w:p>
    <w:p w14:paraId="3D1EFBBF" w14:textId="77777777" w:rsidR="00CE346A" w:rsidRDefault="00DF31E8">
      <w:pPr>
        <w:pStyle w:val="a3"/>
        <w:spacing w:before="12"/>
        <w:ind w:left="1416" w:firstLine="0"/>
        <w:jc w:val="left"/>
      </w:pPr>
      <w:r>
        <w:t>предложения</w:t>
      </w:r>
      <w:r>
        <w:rPr>
          <w:spacing w:val="-3"/>
        </w:rPr>
        <w:t xml:space="preserve"> </w:t>
      </w:r>
      <w:r>
        <w:t>cо</w:t>
      </w:r>
      <w:r>
        <w:rPr>
          <w:spacing w:val="-2"/>
        </w:rPr>
        <w:t xml:space="preserve"> </w:t>
      </w:r>
      <w:r>
        <w:t>сложным</w:t>
      </w:r>
      <w:r>
        <w:rPr>
          <w:spacing w:val="-5"/>
        </w:rPr>
        <w:t xml:space="preserve"> </w:t>
      </w:r>
      <w:r>
        <w:t>подлежащим</w:t>
      </w:r>
      <w:r>
        <w:rPr>
          <w:spacing w:val="-1"/>
        </w:rPr>
        <w:t xml:space="preserve"> </w:t>
      </w:r>
      <w:r>
        <w:t>—</w:t>
      </w:r>
      <w:r>
        <w:rPr>
          <w:spacing w:val="-3"/>
        </w:rPr>
        <w:t xml:space="preserve"> </w:t>
      </w:r>
      <w:r>
        <w:t xml:space="preserve">Complex </w:t>
      </w:r>
      <w:r>
        <w:rPr>
          <w:spacing w:val="-2"/>
        </w:rPr>
        <w:t>Subject;</w:t>
      </w:r>
    </w:p>
    <w:p w14:paraId="68ACB5C9" w14:textId="77777777" w:rsidR="00CE346A" w:rsidRPr="00373F07" w:rsidRDefault="00DF31E8">
      <w:pPr>
        <w:pStyle w:val="a3"/>
        <w:spacing w:before="137" w:line="362" w:lineRule="auto"/>
        <w:ind w:right="499"/>
        <w:jc w:val="left"/>
        <w:rPr>
          <w:lang w:val="en-US"/>
        </w:rPr>
      </w:pPr>
      <w:r>
        <w:t>инверсию</w:t>
      </w:r>
      <w:r w:rsidRPr="00373F07">
        <w:rPr>
          <w:spacing w:val="80"/>
          <w:w w:val="150"/>
          <w:lang w:val="en-US"/>
        </w:rPr>
        <w:t xml:space="preserve"> </w:t>
      </w:r>
      <w:r>
        <w:t>с</w:t>
      </w:r>
      <w:r w:rsidRPr="00373F07">
        <w:rPr>
          <w:spacing w:val="80"/>
          <w:w w:val="150"/>
          <w:lang w:val="en-US"/>
        </w:rPr>
        <w:t xml:space="preserve"> </w:t>
      </w:r>
      <w:r>
        <w:t>конструкциями</w:t>
      </w:r>
      <w:r w:rsidRPr="00373F07">
        <w:rPr>
          <w:spacing w:val="80"/>
          <w:w w:val="150"/>
          <w:lang w:val="en-US"/>
        </w:rPr>
        <w:t xml:space="preserve"> </w:t>
      </w:r>
      <w:r w:rsidRPr="00373F07">
        <w:rPr>
          <w:lang w:val="en-US"/>
        </w:rPr>
        <w:t>hardly</w:t>
      </w:r>
      <w:r w:rsidRPr="00373F07">
        <w:rPr>
          <w:spacing w:val="80"/>
          <w:w w:val="150"/>
          <w:lang w:val="en-US"/>
        </w:rPr>
        <w:t xml:space="preserve"> </w:t>
      </w:r>
      <w:r w:rsidRPr="00373F07">
        <w:rPr>
          <w:lang w:val="en-US"/>
        </w:rPr>
        <w:t>(ever)</w:t>
      </w:r>
      <w:r w:rsidRPr="00373F07">
        <w:rPr>
          <w:spacing w:val="80"/>
          <w:w w:val="150"/>
          <w:lang w:val="en-US"/>
        </w:rPr>
        <w:t xml:space="preserve"> </w:t>
      </w:r>
      <w:r w:rsidRPr="00373F07">
        <w:rPr>
          <w:lang w:val="en-US"/>
        </w:rPr>
        <w:t>…</w:t>
      </w:r>
      <w:r w:rsidRPr="00373F07">
        <w:rPr>
          <w:spacing w:val="80"/>
          <w:w w:val="150"/>
          <w:lang w:val="en-US"/>
        </w:rPr>
        <w:t xml:space="preserve"> </w:t>
      </w:r>
      <w:r w:rsidRPr="00373F07">
        <w:rPr>
          <w:lang w:val="en-US"/>
        </w:rPr>
        <w:t>when,</w:t>
      </w:r>
      <w:r w:rsidRPr="00373F07">
        <w:rPr>
          <w:spacing w:val="80"/>
          <w:w w:val="150"/>
          <w:lang w:val="en-US"/>
        </w:rPr>
        <w:t xml:space="preserve"> </w:t>
      </w:r>
      <w:r w:rsidRPr="00373F07">
        <w:rPr>
          <w:lang w:val="en-US"/>
        </w:rPr>
        <w:t>no</w:t>
      </w:r>
      <w:r w:rsidRPr="00373F07">
        <w:rPr>
          <w:spacing w:val="80"/>
          <w:w w:val="150"/>
          <w:lang w:val="en-US"/>
        </w:rPr>
        <w:t xml:space="preserve"> </w:t>
      </w:r>
      <w:r w:rsidRPr="00373F07">
        <w:rPr>
          <w:lang w:val="en-US"/>
        </w:rPr>
        <w:t>sooner</w:t>
      </w:r>
      <w:r w:rsidRPr="00373F07">
        <w:rPr>
          <w:spacing w:val="80"/>
          <w:w w:val="150"/>
          <w:lang w:val="en-US"/>
        </w:rPr>
        <w:t xml:space="preserve"> </w:t>
      </w:r>
      <w:r w:rsidRPr="00373F07">
        <w:rPr>
          <w:lang w:val="en-US"/>
        </w:rPr>
        <w:t>…</w:t>
      </w:r>
      <w:r w:rsidRPr="00373F07">
        <w:rPr>
          <w:spacing w:val="80"/>
          <w:w w:val="150"/>
          <w:lang w:val="en-US"/>
        </w:rPr>
        <w:t xml:space="preserve"> </w:t>
      </w:r>
      <w:r w:rsidRPr="00373F07">
        <w:rPr>
          <w:lang w:val="en-US"/>
        </w:rPr>
        <w:t>that,</w:t>
      </w:r>
      <w:r w:rsidRPr="00373F07">
        <w:rPr>
          <w:spacing w:val="80"/>
          <w:w w:val="150"/>
          <w:lang w:val="en-US"/>
        </w:rPr>
        <w:t xml:space="preserve"> </w:t>
      </w:r>
      <w:r w:rsidRPr="00373F07">
        <w:rPr>
          <w:lang w:val="en-US"/>
        </w:rPr>
        <w:t>if</w:t>
      </w:r>
      <w:r w:rsidRPr="00373F07">
        <w:rPr>
          <w:spacing w:val="80"/>
          <w:w w:val="150"/>
          <w:lang w:val="en-US"/>
        </w:rPr>
        <w:t xml:space="preserve"> </w:t>
      </w:r>
      <w:r w:rsidRPr="00373F07">
        <w:rPr>
          <w:lang w:val="en-US"/>
        </w:rPr>
        <w:t>only</w:t>
      </w:r>
      <w:r w:rsidRPr="00373F07">
        <w:rPr>
          <w:spacing w:val="80"/>
          <w:w w:val="150"/>
          <w:lang w:val="en-US"/>
        </w:rPr>
        <w:t xml:space="preserve"> </w:t>
      </w:r>
      <w:r w:rsidRPr="00373F07">
        <w:rPr>
          <w:lang w:val="en-US"/>
        </w:rPr>
        <w:t>…;</w:t>
      </w:r>
      <w:r w:rsidRPr="00373F07">
        <w:rPr>
          <w:spacing w:val="40"/>
          <w:lang w:val="en-US"/>
        </w:rPr>
        <w:t xml:space="preserve"> </w:t>
      </w:r>
      <w:r>
        <w:t>в</w:t>
      </w:r>
      <w:r w:rsidRPr="00373F07">
        <w:rPr>
          <w:lang w:val="en-US"/>
        </w:rPr>
        <w:t xml:space="preserve"> </w:t>
      </w:r>
      <w:r>
        <w:t>условных</w:t>
      </w:r>
      <w:r w:rsidRPr="00373F07">
        <w:rPr>
          <w:lang w:val="en-US"/>
        </w:rPr>
        <w:t xml:space="preserve"> </w:t>
      </w:r>
      <w:r>
        <w:t>предложениях</w:t>
      </w:r>
      <w:r w:rsidRPr="00373F07">
        <w:rPr>
          <w:lang w:val="en-US"/>
        </w:rPr>
        <w:t xml:space="preserve"> (If) … should do;</w:t>
      </w:r>
    </w:p>
    <w:p w14:paraId="44C6D356" w14:textId="77777777" w:rsidR="00CE346A" w:rsidRDefault="00DF31E8">
      <w:pPr>
        <w:pStyle w:val="a3"/>
        <w:spacing w:line="360" w:lineRule="auto"/>
        <w:ind w:left="1416" w:right="499"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14:paraId="1AA652A0" w14:textId="77777777" w:rsidR="00CE346A" w:rsidRDefault="00DF31E8">
      <w:pPr>
        <w:pStyle w:val="a3"/>
        <w:ind w:firstLine="0"/>
        <w:jc w:val="left"/>
      </w:pPr>
      <w:r>
        <w:t>what,</w:t>
      </w:r>
      <w:r>
        <w:rPr>
          <w:spacing w:val="-2"/>
        </w:rPr>
        <w:t xml:space="preserve"> </w:t>
      </w:r>
      <w:r>
        <w:t>why,</w:t>
      </w:r>
      <w:r>
        <w:rPr>
          <w:spacing w:val="-1"/>
        </w:rPr>
        <w:t xml:space="preserve"> </w:t>
      </w:r>
      <w:r>
        <w:rPr>
          <w:spacing w:val="-4"/>
        </w:rPr>
        <w:t>how;</w:t>
      </w:r>
    </w:p>
    <w:p w14:paraId="79BC896E" w14:textId="77777777" w:rsidR="00CE346A" w:rsidRDefault="00DF31E8">
      <w:pPr>
        <w:pStyle w:val="a3"/>
        <w:tabs>
          <w:tab w:val="left" w:pos="4157"/>
          <w:tab w:val="left" w:pos="6115"/>
          <w:tab w:val="left" w:pos="6823"/>
          <w:tab w:val="left" w:pos="9389"/>
        </w:tabs>
        <w:spacing w:before="131" w:line="360" w:lineRule="auto"/>
        <w:ind w:right="423"/>
        <w:jc w:val="left"/>
      </w:pPr>
      <w:r>
        <w:rPr>
          <w:spacing w:val="-2"/>
        </w:rPr>
        <w:t>сложноподчинённые</w:t>
      </w:r>
      <w:r>
        <w:tab/>
      </w:r>
      <w:r>
        <w:rPr>
          <w:spacing w:val="-2"/>
        </w:rPr>
        <w:t>предложения</w:t>
      </w:r>
      <w:r>
        <w:tab/>
      </w:r>
      <w:r>
        <w:rPr>
          <w:spacing w:val="-10"/>
        </w:rPr>
        <w:t>с</w:t>
      </w:r>
      <w:r>
        <w:tab/>
      </w:r>
      <w:r>
        <w:rPr>
          <w:spacing w:val="-2"/>
        </w:rPr>
        <w:t>определительн</w:t>
      </w:r>
      <w:r>
        <w:rPr>
          <w:spacing w:val="-2"/>
        </w:rPr>
        <w:t>ыми</w:t>
      </w:r>
      <w:r>
        <w:tab/>
      </w:r>
      <w:r>
        <w:rPr>
          <w:spacing w:val="-2"/>
        </w:rPr>
        <w:t xml:space="preserve">придаточными </w:t>
      </w:r>
      <w:r>
        <w:t>с союзными словами who, which, that;</w:t>
      </w:r>
    </w:p>
    <w:p w14:paraId="50F141D6" w14:textId="77777777" w:rsidR="00CE346A" w:rsidRDefault="00DF31E8">
      <w:pPr>
        <w:pStyle w:val="a3"/>
        <w:spacing w:line="360"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40"/>
        </w:rPr>
        <w:t xml:space="preserve"> </w:t>
      </w:r>
      <w:r>
        <w:rPr>
          <w:spacing w:val="-2"/>
        </w:rPr>
        <w:t>whenever;</w:t>
      </w:r>
    </w:p>
    <w:p w14:paraId="527798C4" w14:textId="77777777" w:rsidR="00CE346A" w:rsidRDefault="00DF31E8">
      <w:pPr>
        <w:pStyle w:val="a3"/>
        <w:tabs>
          <w:tab w:val="left" w:pos="1422"/>
          <w:tab w:val="left" w:pos="2108"/>
          <w:tab w:val="left" w:pos="2770"/>
          <w:tab w:val="left" w:pos="4378"/>
          <w:tab w:val="left" w:pos="5047"/>
          <w:tab w:val="left" w:pos="7208"/>
          <w:tab w:val="left" w:pos="8983"/>
          <w:tab w:val="right" w:pos="10916"/>
        </w:tabs>
        <w:spacing w:before="1" w:line="362" w:lineRule="auto"/>
        <w:ind w:right="421"/>
        <w:jc w:val="left"/>
      </w:pPr>
      <w:r>
        <w:t xml:space="preserve">условные предложения с глаголами в изъявительном наклонении (Conditional 0, Conditional </w:t>
      </w:r>
      <w:r>
        <w:rPr>
          <w:spacing w:val="-6"/>
        </w:rPr>
        <w:t>I)</w:t>
      </w:r>
      <w:r>
        <w:tab/>
      </w:r>
      <w:r>
        <w:rPr>
          <w:spacing w:val="-10"/>
        </w:rPr>
        <w:t>и</w:t>
      </w:r>
      <w:r>
        <w:tab/>
      </w:r>
      <w:r>
        <w:rPr>
          <w:spacing w:val="-10"/>
        </w:rPr>
        <w:t>с</w:t>
      </w:r>
      <w:r>
        <w:tab/>
      </w:r>
      <w:r>
        <w:rPr>
          <w:spacing w:val="-2"/>
        </w:rPr>
        <w:t>глаголами</w:t>
      </w:r>
      <w:r>
        <w:tab/>
      </w:r>
      <w:r>
        <w:rPr>
          <w:spacing w:val="-10"/>
        </w:rPr>
        <w:t>в</w:t>
      </w:r>
      <w:r>
        <w:tab/>
      </w:r>
      <w:r>
        <w:rPr>
          <w:spacing w:val="-2"/>
        </w:rPr>
        <w:t>сослагат</w:t>
      </w:r>
      <w:r>
        <w:rPr>
          <w:spacing w:val="-2"/>
        </w:rPr>
        <w:t>ельном</w:t>
      </w:r>
      <w:r>
        <w:tab/>
      </w:r>
      <w:r>
        <w:rPr>
          <w:spacing w:val="-2"/>
        </w:rPr>
        <w:t>наклонении</w:t>
      </w:r>
      <w:r>
        <w:tab/>
      </w:r>
      <w:r>
        <w:rPr>
          <w:spacing w:val="-2"/>
        </w:rPr>
        <w:t>(Conditional</w:t>
      </w:r>
      <w:r>
        <w:tab/>
      </w:r>
      <w:r>
        <w:rPr>
          <w:spacing w:val="-6"/>
        </w:rPr>
        <w:t>II</w:t>
      </w:r>
    </w:p>
    <w:p w14:paraId="512C71DE" w14:textId="77777777" w:rsidR="00CE346A" w:rsidRPr="00373F07" w:rsidRDefault="00DF31E8">
      <w:pPr>
        <w:pStyle w:val="a3"/>
        <w:spacing w:line="271" w:lineRule="exact"/>
        <w:ind w:firstLine="0"/>
        <w:jc w:val="left"/>
        <w:rPr>
          <w:lang w:val="en-US"/>
        </w:rPr>
      </w:pPr>
      <w:r>
        <w:t>и</w:t>
      </w:r>
      <w:r w:rsidRPr="00373F07">
        <w:rPr>
          <w:spacing w:val="-2"/>
          <w:lang w:val="en-US"/>
        </w:rPr>
        <w:t xml:space="preserve"> </w:t>
      </w:r>
      <w:r w:rsidRPr="00373F07">
        <w:rPr>
          <w:lang w:val="en-US"/>
        </w:rPr>
        <w:t xml:space="preserve">Conditional </w:t>
      </w:r>
      <w:r w:rsidRPr="00373F07">
        <w:rPr>
          <w:spacing w:val="-4"/>
          <w:lang w:val="en-US"/>
        </w:rPr>
        <w:t>III);</w:t>
      </w:r>
    </w:p>
    <w:p w14:paraId="3119233F" w14:textId="77777777" w:rsidR="00CE346A" w:rsidRPr="00373F07" w:rsidRDefault="00DF31E8">
      <w:pPr>
        <w:pStyle w:val="a3"/>
        <w:spacing w:before="139" w:line="360" w:lineRule="auto"/>
        <w:ind w:right="421"/>
        <w:rPr>
          <w:lang w:val="en-US"/>
        </w:rPr>
      </w:pPr>
      <w:r>
        <w:t>все</w:t>
      </w:r>
      <w:r w:rsidRPr="00373F07">
        <w:rPr>
          <w:lang w:val="en-US"/>
        </w:rPr>
        <w:t xml:space="preserve"> </w:t>
      </w:r>
      <w:r>
        <w:t>типы</w:t>
      </w:r>
      <w:r w:rsidRPr="00373F07">
        <w:rPr>
          <w:lang w:val="en-US"/>
        </w:rPr>
        <w:t xml:space="preserve"> </w:t>
      </w:r>
      <w:r>
        <w:t>вопросительных</w:t>
      </w:r>
      <w:r w:rsidRPr="00373F07">
        <w:rPr>
          <w:lang w:val="en-US"/>
        </w:rPr>
        <w:t xml:space="preserve"> </w:t>
      </w:r>
      <w:r>
        <w:t>предложений</w:t>
      </w:r>
      <w:r w:rsidRPr="00373F07">
        <w:rPr>
          <w:lang w:val="en-US"/>
        </w:rPr>
        <w:t xml:space="preserve"> (</w:t>
      </w:r>
      <w:r>
        <w:t>общий</w:t>
      </w:r>
      <w:r w:rsidRPr="00373F07">
        <w:rPr>
          <w:lang w:val="en-US"/>
        </w:rPr>
        <w:t xml:space="preserve">, </w:t>
      </w:r>
      <w:r>
        <w:t>специальный</w:t>
      </w:r>
      <w:r w:rsidRPr="00373F07">
        <w:rPr>
          <w:lang w:val="en-US"/>
        </w:rPr>
        <w:t xml:space="preserve">, </w:t>
      </w:r>
      <w:r>
        <w:t>альтернативный</w:t>
      </w:r>
      <w:r w:rsidRPr="00373F07">
        <w:rPr>
          <w:lang w:val="en-US"/>
        </w:rPr>
        <w:t xml:space="preserve">, </w:t>
      </w:r>
      <w:r>
        <w:t>разделительный</w:t>
      </w:r>
      <w:r w:rsidRPr="00373F07">
        <w:rPr>
          <w:lang w:val="en-US"/>
        </w:rPr>
        <w:t xml:space="preserve"> </w:t>
      </w:r>
      <w:r>
        <w:t>вопросы</w:t>
      </w:r>
      <w:r w:rsidRPr="00373F07">
        <w:rPr>
          <w:lang w:val="en-US"/>
        </w:rPr>
        <w:t xml:space="preserve"> </w:t>
      </w:r>
      <w:r>
        <w:t>в</w:t>
      </w:r>
      <w:r w:rsidRPr="00373F07">
        <w:rPr>
          <w:lang w:val="en-US"/>
        </w:rPr>
        <w:t xml:space="preserve"> Present/Past/Future Simple Tense; Present/Past Continuous Tense; Present/Past Perfect Tense; Present Perfect Continuous Tense);</w:t>
      </w:r>
    </w:p>
    <w:p w14:paraId="2C69FA4F" w14:textId="77777777" w:rsidR="00CE346A" w:rsidRDefault="00DF31E8">
      <w:pPr>
        <w:pStyle w:val="a3"/>
        <w:tabs>
          <w:tab w:val="left" w:pos="4126"/>
          <w:tab w:val="left" w:pos="6481"/>
          <w:tab w:val="left" w:pos="7292"/>
          <w:tab w:val="left" w:pos="9556"/>
        </w:tabs>
        <w:spacing w:line="360" w:lineRule="auto"/>
        <w:ind w:right="421"/>
      </w:pPr>
      <w:r>
        <w:rPr>
          <w:spacing w:val="-2"/>
        </w:rPr>
        <w:t>повествовательные,</w:t>
      </w:r>
      <w:r>
        <w:tab/>
      </w:r>
      <w:r>
        <w:rPr>
          <w:spacing w:val="-2"/>
        </w:rPr>
        <w:t>вопроситель</w:t>
      </w:r>
      <w:r>
        <w:rPr>
          <w:spacing w:val="-2"/>
        </w:rPr>
        <w:t>ные</w:t>
      </w:r>
      <w:r>
        <w:tab/>
      </w:r>
      <w:r>
        <w:rPr>
          <w:spacing w:val="-10"/>
        </w:rPr>
        <w:t>и</w:t>
      </w:r>
      <w:r>
        <w:tab/>
      </w:r>
      <w:r>
        <w:rPr>
          <w:spacing w:val="-2"/>
        </w:rPr>
        <w:t>побудительные</w:t>
      </w:r>
      <w:r>
        <w:tab/>
      </w:r>
      <w:r>
        <w:rPr>
          <w:spacing w:val="-2"/>
        </w:rPr>
        <w:t xml:space="preserve">предложения </w:t>
      </w:r>
      <w:r>
        <w:lastRenderedPageBreak/>
        <w:t xml:space="preserve">в косвенной речи в настоящем и прошедшем времени; согласование времён в рамках сложного </w:t>
      </w:r>
      <w:r>
        <w:rPr>
          <w:spacing w:val="-2"/>
        </w:rPr>
        <w:t>предложения;</w:t>
      </w:r>
    </w:p>
    <w:p w14:paraId="78B47B0B" w14:textId="77777777" w:rsidR="00CE346A" w:rsidRDefault="00DF31E8">
      <w:pPr>
        <w:pStyle w:val="a3"/>
        <w:ind w:left="1416"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3EE146BD" w14:textId="77777777" w:rsidR="00CE346A" w:rsidRPr="00373F07" w:rsidRDefault="00DF31E8">
      <w:pPr>
        <w:pStyle w:val="a3"/>
        <w:spacing w:before="137"/>
        <w:ind w:left="1416" w:firstLine="0"/>
        <w:rPr>
          <w:lang w:val="en-US"/>
        </w:rPr>
      </w:pPr>
      <w:r>
        <w:t>предложения</w:t>
      </w:r>
      <w:r w:rsidRPr="00373F07">
        <w:rPr>
          <w:spacing w:val="18"/>
          <w:lang w:val="en-US"/>
        </w:rPr>
        <w:t xml:space="preserve"> </w:t>
      </w:r>
      <w:r>
        <w:t>с</w:t>
      </w:r>
      <w:r w:rsidRPr="00373F07">
        <w:rPr>
          <w:spacing w:val="19"/>
          <w:lang w:val="en-US"/>
        </w:rPr>
        <w:t xml:space="preserve"> </w:t>
      </w:r>
      <w:r>
        <w:t>конструкциями</w:t>
      </w:r>
      <w:r w:rsidRPr="00373F07">
        <w:rPr>
          <w:spacing w:val="22"/>
          <w:lang w:val="en-US"/>
        </w:rPr>
        <w:t xml:space="preserve"> </w:t>
      </w:r>
      <w:r w:rsidRPr="00373F07">
        <w:rPr>
          <w:lang w:val="en-US"/>
        </w:rPr>
        <w:t>as</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as,</w:t>
      </w:r>
      <w:r w:rsidRPr="00373F07">
        <w:rPr>
          <w:spacing w:val="20"/>
          <w:lang w:val="en-US"/>
        </w:rPr>
        <w:t xml:space="preserve"> </w:t>
      </w:r>
      <w:r w:rsidRPr="00373F07">
        <w:rPr>
          <w:lang w:val="en-US"/>
        </w:rPr>
        <w:t>not</w:t>
      </w:r>
      <w:r w:rsidRPr="00373F07">
        <w:rPr>
          <w:spacing w:val="21"/>
          <w:lang w:val="en-US"/>
        </w:rPr>
        <w:t xml:space="preserve"> </w:t>
      </w:r>
      <w:r w:rsidRPr="00373F07">
        <w:rPr>
          <w:lang w:val="en-US"/>
        </w:rPr>
        <w:t>so</w:t>
      </w:r>
      <w:r w:rsidRPr="00373F07">
        <w:rPr>
          <w:spacing w:val="18"/>
          <w:lang w:val="en-US"/>
        </w:rPr>
        <w:t xml:space="preserve"> </w:t>
      </w:r>
      <w:r w:rsidRPr="00373F07">
        <w:rPr>
          <w:lang w:val="en-US"/>
        </w:rPr>
        <w:t>…</w:t>
      </w:r>
      <w:r w:rsidRPr="00373F07">
        <w:rPr>
          <w:spacing w:val="20"/>
          <w:lang w:val="en-US"/>
        </w:rPr>
        <w:t xml:space="preserve"> </w:t>
      </w:r>
      <w:r w:rsidRPr="00373F07">
        <w:rPr>
          <w:lang w:val="en-US"/>
        </w:rPr>
        <w:t>as;</w:t>
      </w:r>
      <w:r w:rsidRPr="00373F07">
        <w:rPr>
          <w:spacing w:val="21"/>
          <w:lang w:val="en-US"/>
        </w:rPr>
        <w:t xml:space="preserve"> </w:t>
      </w:r>
      <w:r w:rsidRPr="00373F07">
        <w:rPr>
          <w:lang w:val="en-US"/>
        </w:rPr>
        <w:t>both</w:t>
      </w:r>
      <w:r w:rsidRPr="00373F07">
        <w:rPr>
          <w:spacing w:val="20"/>
          <w:lang w:val="en-US"/>
        </w:rPr>
        <w:t xml:space="preserve"> </w:t>
      </w:r>
      <w:r w:rsidRPr="00373F07">
        <w:rPr>
          <w:lang w:val="en-US"/>
        </w:rPr>
        <w:t>…</w:t>
      </w:r>
      <w:r w:rsidRPr="00373F07">
        <w:rPr>
          <w:spacing w:val="20"/>
          <w:lang w:val="en-US"/>
        </w:rPr>
        <w:t xml:space="preserve"> </w:t>
      </w:r>
      <w:r w:rsidRPr="00373F07">
        <w:rPr>
          <w:lang w:val="en-US"/>
        </w:rPr>
        <w:t>and</w:t>
      </w:r>
      <w:r w:rsidRPr="00373F07">
        <w:rPr>
          <w:spacing w:val="21"/>
          <w:lang w:val="en-US"/>
        </w:rPr>
        <w:t xml:space="preserve"> </w:t>
      </w:r>
      <w:r w:rsidRPr="00373F07">
        <w:rPr>
          <w:lang w:val="en-US"/>
        </w:rPr>
        <w:t>…,</w:t>
      </w:r>
      <w:r w:rsidRPr="00373F07">
        <w:rPr>
          <w:spacing w:val="17"/>
          <w:lang w:val="en-US"/>
        </w:rPr>
        <w:t xml:space="preserve"> </w:t>
      </w:r>
      <w:r w:rsidRPr="00373F07">
        <w:rPr>
          <w:lang w:val="en-US"/>
        </w:rPr>
        <w:t>either</w:t>
      </w:r>
      <w:r w:rsidRPr="00373F07">
        <w:rPr>
          <w:spacing w:val="19"/>
          <w:lang w:val="en-US"/>
        </w:rPr>
        <w:t xml:space="preserve"> </w:t>
      </w:r>
      <w:r w:rsidRPr="00373F07">
        <w:rPr>
          <w:lang w:val="en-US"/>
        </w:rPr>
        <w:t>…</w:t>
      </w:r>
      <w:r w:rsidRPr="00373F07">
        <w:rPr>
          <w:spacing w:val="20"/>
          <w:lang w:val="en-US"/>
        </w:rPr>
        <w:t xml:space="preserve"> </w:t>
      </w:r>
      <w:r w:rsidRPr="00373F07">
        <w:rPr>
          <w:lang w:val="en-US"/>
        </w:rPr>
        <w:t>or,</w:t>
      </w:r>
      <w:r w:rsidRPr="00373F07">
        <w:rPr>
          <w:spacing w:val="20"/>
          <w:lang w:val="en-US"/>
        </w:rPr>
        <w:t xml:space="preserve"> </w:t>
      </w:r>
      <w:r w:rsidRPr="00373F07">
        <w:rPr>
          <w:lang w:val="en-US"/>
        </w:rPr>
        <w:t>neither</w:t>
      </w:r>
      <w:r w:rsidRPr="00373F07">
        <w:rPr>
          <w:spacing w:val="23"/>
          <w:lang w:val="en-US"/>
        </w:rPr>
        <w:t xml:space="preserve"> </w:t>
      </w:r>
      <w:r w:rsidRPr="00373F07">
        <w:rPr>
          <w:spacing w:val="-10"/>
          <w:lang w:val="en-US"/>
        </w:rPr>
        <w:t>…</w:t>
      </w:r>
    </w:p>
    <w:p w14:paraId="7DA403C2" w14:textId="77777777" w:rsidR="00CE346A" w:rsidRDefault="00DF31E8">
      <w:pPr>
        <w:pStyle w:val="a3"/>
        <w:spacing w:before="139"/>
        <w:ind w:firstLine="0"/>
        <w:jc w:val="left"/>
      </w:pPr>
      <w:r>
        <w:rPr>
          <w:spacing w:val="-4"/>
        </w:rPr>
        <w:t>nor;</w:t>
      </w:r>
    </w:p>
    <w:p w14:paraId="18311A3F" w14:textId="77777777" w:rsidR="00CE346A" w:rsidRDefault="00DF31E8">
      <w:pPr>
        <w:rPr>
          <w:sz w:val="24"/>
        </w:rPr>
      </w:pPr>
      <w:r>
        <w:br w:type="column"/>
      </w:r>
    </w:p>
    <w:p w14:paraId="2EC8A49A" w14:textId="77777777" w:rsidR="00CE346A" w:rsidRDefault="00CE346A">
      <w:pPr>
        <w:pStyle w:val="a3"/>
        <w:ind w:left="0" w:firstLine="0"/>
        <w:jc w:val="left"/>
      </w:pPr>
    </w:p>
    <w:p w14:paraId="625F66E2" w14:textId="77777777" w:rsidR="00CE346A" w:rsidRDefault="00DF31E8">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14:paraId="00FADC20" w14:textId="77777777" w:rsidR="00CE346A" w:rsidRDefault="00DF31E8">
      <w:pPr>
        <w:pStyle w:val="a3"/>
        <w:spacing w:before="139"/>
        <w:ind w:left="281"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14:paraId="32DB59F1" w14:textId="77777777" w:rsidR="00CE346A" w:rsidRDefault="00DF31E8">
      <w:pPr>
        <w:pStyle w:val="a3"/>
        <w:tabs>
          <w:tab w:val="left" w:pos="1824"/>
          <w:tab w:val="left" w:pos="2153"/>
          <w:tab w:val="left" w:pos="3425"/>
          <w:tab w:val="left" w:pos="3835"/>
          <w:tab w:val="left" w:pos="4519"/>
          <w:tab w:val="left" w:pos="4927"/>
          <w:tab w:val="left" w:pos="6179"/>
          <w:tab w:val="left" w:pos="6589"/>
          <w:tab w:val="left" w:pos="7383"/>
          <w:tab w:val="left" w:pos="8505"/>
          <w:tab w:val="left" w:pos="8841"/>
        </w:tabs>
        <w:spacing w:before="137"/>
        <w:ind w:left="281"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14:paraId="079728D5" w14:textId="77777777" w:rsidR="00CE346A" w:rsidRPr="00373F07" w:rsidRDefault="00DF31E8">
      <w:pPr>
        <w:pStyle w:val="a3"/>
        <w:spacing w:before="140" w:line="360" w:lineRule="auto"/>
        <w:ind w:left="1416" w:right="5461" w:hanging="709"/>
        <w:jc w:val="left"/>
        <w:rPr>
          <w:lang w:val="en-US"/>
        </w:rPr>
      </w:pPr>
      <w:r w:rsidRPr="00373F07">
        <w:rPr>
          <w:lang w:val="en-US"/>
        </w:rPr>
        <w:t xml:space="preserve">to stop doing smth </w:t>
      </w:r>
      <w:r>
        <w:t>и</w:t>
      </w:r>
      <w:r w:rsidRPr="00373F07">
        <w:rPr>
          <w:lang w:val="en-US"/>
        </w:rPr>
        <w:t xml:space="preserve"> to stop to do smth); </w:t>
      </w:r>
      <w:r>
        <w:t>конструкция</w:t>
      </w:r>
      <w:r w:rsidRPr="00373F07">
        <w:rPr>
          <w:lang w:val="en-US"/>
        </w:rPr>
        <w:t xml:space="preserve"> It takes me… to do smth; </w:t>
      </w:r>
      <w:r>
        <w:t>конструкция</w:t>
      </w:r>
      <w:r w:rsidRPr="00373F07">
        <w:rPr>
          <w:spacing w:val="-7"/>
          <w:lang w:val="en-US"/>
        </w:rPr>
        <w:t xml:space="preserve"> </w:t>
      </w:r>
      <w:r w:rsidRPr="00373F07">
        <w:rPr>
          <w:lang w:val="en-US"/>
        </w:rPr>
        <w:t>used</w:t>
      </w:r>
      <w:r w:rsidRPr="00373F07">
        <w:rPr>
          <w:spacing w:val="-7"/>
          <w:lang w:val="en-US"/>
        </w:rPr>
        <w:t xml:space="preserve"> </w:t>
      </w:r>
      <w:r w:rsidRPr="00373F07">
        <w:rPr>
          <w:lang w:val="en-US"/>
        </w:rPr>
        <w:t>to</w:t>
      </w:r>
      <w:r w:rsidRPr="00373F07">
        <w:rPr>
          <w:spacing w:val="-7"/>
          <w:lang w:val="en-US"/>
        </w:rPr>
        <w:t xml:space="preserve"> </w:t>
      </w:r>
      <w:r w:rsidRPr="00373F07">
        <w:rPr>
          <w:lang w:val="en-US"/>
        </w:rPr>
        <w:t>+</w:t>
      </w:r>
      <w:r w:rsidRPr="00373F07">
        <w:rPr>
          <w:spacing w:val="-7"/>
          <w:lang w:val="en-US"/>
        </w:rPr>
        <w:t xml:space="preserve"> </w:t>
      </w:r>
      <w:r>
        <w:t>инфинитив</w:t>
      </w:r>
      <w:r w:rsidRPr="00373F07">
        <w:rPr>
          <w:spacing w:val="-8"/>
          <w:lang w:val="en-US"/>
        </w:rPr>
        <w:t xml:space="preserve"> </w:t>
      </w:r>
      <w:r>
        <w:t>глагола</w:t>
      </w:r>
      <w:r w:rsidRPr="00373F07">
        <w:rPr>
          <w:lang w:val="en-US"/>
        </w:rPr>
        <w:t>;</w:t>
      </w:r>
    </w:p>
    <w:p w14:paraId="4D0620D3" w14:textId="77777777" w:rsidR="00CE346A" w:rsidRPr="00373F07" w:rsidRDefault="00DF31E8">
      <w:pPr>
        <w:pStyle w:val="a3"/>
        <w:spacing w:line="275" w:lineRule="exact"/>
        <w:ind w:left="1416" w:firstLine="0"/>
        <w:rPr>
          <w:lang w:val="en-US"/>
        </w:rPr>
      </w:pPr>
      <w:r>
        <w:t>конструкции</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2"/>
          <w:lang w:val="en-US"/>
        </w:rPr>
        <w:t xml:space="preserve"> </w:t>
      </w:r>
      <w:r w:rsidRPr="00373F07">
        <w:rPr>
          <w:lang w:val="en-US"/>
        </w:rPr>
        <w:t>to</w:t>
      </w:r>
      <w:r w:rsidRPr="00373F07">
        <w:rPr>
          <w:spacing w:val="-1"/>
          <w:lang w:val="en-US"/>
        </w:rPr>
        <w:t xml:space="preserve"> </w:t>
      </w:r>
      <w:r w:rsidRPr="00373F07">
        <w:rPr>
          <w:lang w:val="en-US"/>
        </w:rPr>
        <w:t>smth;</w:t>
      </w:r>
      <w:r w:rsidRPr="00373F07">
        <w:rPr>
          <w:spacing w:val="-2"/>
          <w:lang w:val="en-US"/>
        </w:rPr>
        <w:t xml:space="preserve"> </w:t>
      </w:r>
      <w:r w:rsidRPr="00373F07">
        <w:rPr>
          <w:lang w:val="en-US"/>
        </w:rPr>
        <w:t>be/get</w:t>
      </w:r>
      <w:r w:rsidRPr="00373F07">
        <w:rPr>
          <w:spacing w:val="-2"/>
          <w:lang w:val="en-US"/>
        </w:rPr>
        <w:t xml:space="preserve"> </w:t>
      </w:r>
      <w:r w:rsidRPr="00373F07">
        <w:rPr>
          <w:lang w:val="en-US"/>
        </w:rPr>
        <w:t>used</w:t>
      </w:r>
      <w:r w:rsidRPr="00373F07">
        <w:rPr>
          <w:spacing w:val="-1"/>
          <w:lang w:val="en-US"/>
        </w:rPr>
        <w:t xml:space="preserve"> </w:t>
      </w:r>
      <w:r w:rsidRPr="00373F07">
        <w:rPr>
          <w:lang w:val="en-US"/>
        </w:rPr>
        <w:t>to doing</w:t>
      </w:r>
      <w:r w:rsidRPr="00373F07">
        <w:rPr>
          <w:spacing w:val="-3"/>
          <w:lang w:val="en-US"/>
        </w:rPr>
        <w:t xml:space="preserve"> </w:t>
      </w:r>
      <w:r w:rsidRPr="00373F07">
        <w:rPr>
          <w:spacing w:val="-2"/>
          <w:lang w:val="en-US"/>
        </w:rPr>
        <w:t>smth;</w:t>
      </w:r>
    </w:p>
    <w:p w14:paraId="7F260BA3" w14:textId="7EDBAAEC" w:rsidR="00CE346A" w:rsidRPr="00373F07" w:rsidRDefault="00DF31E8">
      <w:pPr>
        <w:pStyle w:val="a3"/>
        <w:spacing w:before="139" w:line="360" w:lineRule="auto"/>
        <w:ind w:right="421"/>
        <w:rPr>
          <w:lang w:val="en-US"/>
        </w:rPr>
      </w:pPr>
      <w:r>
        <w:t>конструкции</w:t>
      </w:r>
      <w:r w:rsidR="00373F07">
        <w:rPr>
          <w:spacing w:val="64"/>
          <w:lang w:val="en-US"/>
        </w:rPr>
        <w:t xml:space="preserve"> </w:t>
      </w:r>
      <w:r w:rsidRPr="00373F07">
        <w:rPr>
          <w:lang w:val="en-US"/>
        </w:rPr>
        <w:t>I</w:t>
      </w:r>
      <w:r w:rsidR="00373F07">
        <w:rPr>
          <w:spacing w:val="59"/>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prefer,</w:t>
      </w:r>
      <w:r w:rsidR="00373F07">
        <w:rPr>
          <w:spacing w:val="62"/>
          <w:lang w:val="en-US"/>
        </w:rPr>
        <w:t xml:space="preserve"> </w:t>
      </w:r>
      <w:r w:rsidRPr="00373F07">
        <w:rPr>
          <w:lang w:val="en-US"/>
        </w:rPr>
        <w:t>I’d</w:t>
      </w:r>
      <w:r w:rsidR="00373F07">
        <w:rPr>
          <w:spacing w:val="61"/>
          <w:lang w:val="en-US"/>
        </w:rPr>
        <w:t xml:space="preserve"> </w:t>
      </w:r>
      <w:r w:rsidRPr="00373F07">
        <w:rPr>
          <w:lang w:val="en-US"/>
        </w:rPr>
        <w:t>rather</w:t>
      </w:r>
      <w:r w:rsidR="00373F07">
        <w:rPr>
          <w:spacing w:val="61"/>
          <w:lang w:val="en-US"/>
        </w:rPr>
        <w:t xml:space="preserve"> </w:t>
      </w:r>
      <w:r w:rsidRPr="00373F07">
        <w:rPr>
          <w:lang w:val="en-US"/>
        </w:rPr>
        <w:t>prefer,</w:t>
      </w:r>
      <w:r w:rsidR="00373F07">
        <w:rPr>
          <w:spacing w:val="63"/>
          <w:lang w:val="en-US"/>
        </w:rPr>
        <w:t xml:space="preserve"> </w:t>
      </w:r>
      <w:r>
        <w:t>выражающие</w:t>
      </w:r>
      <w:r w:rsidR="00373F07">
        <w:rPr>
          <w:spacing w:val="62"/>
          <w:lang w:val="en-US"/>
        </w:rPr>
        <w:t xml:space="preserve"> </w:t>
      </w:r>
      <w:r>
        <w:t>предпочтение</w:t>
      </w:r>
      <w:r w:rsidRPr="00373F07">
        <w:rPr>
          <w:lang w:val="en-US"/>
        </w:rPr>
        <w:t xml:space="preserve">, </w:t>
      </w:r>
      <w:r>
        <w:t>а</w:t>
      </w:r>
      <w:r w:rsidRPr="00373F07">
        <w:rPr>
          <w:lang w:val="en-US"/>
        </w:rPr>
        <w:t xml:space="preserve"> </w:t>
      </w:r>
      <w:r>
        <w:t>также</w:t>
      </w:r>
      <w:r w:rsidRPr="00373F07">
        <w:rPr>
          <w:lang w:val="en-US"/>
        </w:rPr>
        <w:t xml:space="preserve"> </w:t>
      </w:r>
      <w:r>
        <w:t>конструкции</w:t>
      </w:r>
      <w:r w:rsidRPr="00373F07">
        <w:rPr>
          <w:lang w:val="en-US"/>
        </w:rPr>
        <w:t xml:space="preserve"> I’d rather, You’d better;</w:t>
      </w:r>
    </w:p>
    <w:p w14:paraId="71997196" w14:textId="3B017371" w:rsidR="00CE346A" w:rsidRDefault="00DF31E8">
      <w:pPr>
        <w:pStyle w:val="a3"/>
        <w:spacing w:line="360" w:lineRule="auto"/>
        <w:ind w:right="426"/>
      </w:pPr>
      <w:r>
        <w:t>подлежащее,</w:t>
      </w:r>
      <w:r w:rsidR="00373F07">
        <w:rPr>
          <w:spacing w:val="69"/>
        </w:rPr>
        <w:t xml:space="preserve"> </w:t>
      </w:r>
      <w:r>
        <w:t>выраженное</w:t>
      </w:r>
      <w:r w:rsidR="00373F07">
        <w:rPr>
          <w:spacing w:val="69"/>
        </w:rPr>
        <w:t xml:space="preserve"> </w:t>
      </w:r>
      <w:r>
        <w:t>собирательным</w:t>
      </w:r>
      <w:r w:rsidR="00373F07">
        <w:rPr>
          <w:spacing w:val="69"/>
        </w:rPr>
        <w:t xml:space="preserve"> </w:t>
      </w:r>
      <w:r>
        <w:t>существительным</w:t>
      </w:r>
      <w:r w:rsidR="00373F07">
        <w:rPr>
          <w:spacing w:val="69"/>
        </w:rPr>
        <w:t xml:space="preserve"> </w:t>
      </w:r>
      <w:r>
        <w:t>(family,</w:t>
      </w:r>
      <w:r w:rsidR="00373F07">
        <w:rPr>
          <w:spacing w:val="70"/>
        </w:rPr>
        <w:t xml:space="preserve"> </w:t>
      </w:r>
      <w:r>
        <w:t>police), и его согласование со сказуемым;</w:t>
      </w:r>
    </w:p>
    <w:p w14:paraId="26A76D9F" w14:textId="77777777" w:rsidR="00CE346A" w:rsidRPr="00373F07" w:rsidRDefault="00DF31E8">
      <w:pPr>
        <w:pStyle w:val="a3"/>
        <w:spacing w:line="360" w:lineRule="auto"/>
        <w:ind w:right="424"/>
        <w:rPr>
          <w:lang w:val="en-US"/>
        </w:rPr>
      </w:pPr>
      <w:r>
        <w:t>глаголы</w:t>
      </w:r>
      <w:r w:rsidRPr="00373F07">
        <w:rPr>
          <w:lang w:val="en-US"/>
        </w:rPr>
        <w:t xml:space="preserve"> (</w:t>
      </w:r>
      <w:r>
        <w:t>правильные</w:t>
      </w:r>
      <w:r w:rsidRPr="00373F07">
        <w:rPr>
          <w:lang w:val="en-US"/>
        </w:rPr>
        <w:t xml:space="preserve"> </w:t>
      </w:r>
      <w:r>
        <w:t>и</w:t>
      </w:r>
      <w:r w:rsidRPr="00373F07">
        <w:rPr>
          <w:lang w:val="en-US"/>
        </w:rPr>
        <w:t xml:space="preserve"> </w:t>
      </w:r>
      <w:r>
        <w:t>неправильные</w:t>
      </w:r>
      <w:r w:rsidRPr="00373F07">
        <w:rPr>
          <w:lang w:val="en-US"/>
        </w:rPr>
        <w:t xml:space="preserve">) </w:t>
      </w:r>
      <w:r>
        <w:t>в</w:t>
      </w:r>
      <w:r w:rsidRPr="00373F07">
        <w:rPr>
          <w:lang w:val="en-US"/>
        </w:rPr>
        <w:t xml:space="preserve"> </w:t>
      </w:r>
      <w:r>
        <w:t>видо</w:t>
      </w:r>
      <w:r w:rsidRPr="00373F07">
        <w:rPr>
          <w:lang w:val="en-US"/>
        </w:rPr>
        <w:t>-</w:t>
      </w:r>
      <w:r>
        <w:t>временных</w:t>
      </w:r>
      <w:r w:rsidRPr="00373F07">
        <w:rPr>
          <w:lang w:val="en-US"/>
        </w:rPr>
        <w:t xml:space="preserve"> </w:t>
      </w:r>
      <w:r>
        <w:t>формах</w:t>
      </w:r>
      <w:r w:rsidRPr="00373F07">
        <w:rPr>
          <w:lang w:val="en-US"/>
        </w:rPr>
        <w:t xml:space="preserve"> </w:t>
      </w:r>
      <w:r>
        <w:t>действител</w:t>
      </w:r>
      <w:r>
        <w:t>ьного</w:t>
      </w:r>
      <w:r w:rsidRPr="00373F07">
        <w:rPr>
          <w:lang w:val="en-US"/>
        </w:rPr>
        <w:t xml:space="preserve"> </w:t>
      </w:r>
      <w:r>
        <w:t>залога</w:t>
      </w:r>
      <w:r w:rsidRPr="00373F07">
        <w:rPr>
          <w:lang w:val="en-US"/>
        </w:rPr>
        <w:t xml:space="preserve"> </w:t>
      </w:r>
      <w:r>
        <w:t>в</w:t>
      </w:r>
      <w:r w:rsidRPr="00373F07">
        <w:rPr>
          <w:lang w:val="en-US"/>
        </w:rPr>
        <w:t xml:space="preserve"> </w:t>
      </w:r>
      <w:r>
        <w:t>изъявительном</w:t>
      </w:r>
      <w:r w:rsidRPr="00373F07">
        <w:rPr>
          <w:lang w:val="en-US"/>
        </w:rPr>
        <w:t xml:space="preserve"> </w:t>
      </w:r>
      <w:r>
        <w:t>наклонении</w:t>
      </w:r>
      <w:r w:rsidRPr="00373F07">
        <w:rPr>
          <w:lang w:val="en-US"/>
        </w:rPr>
        <w:t xml:space="preserve"> (Present/Past/Future Simple Tense; Present/Past/Future Continuous Tense; Present/Past</w:t>
      </w:r>
      <w:r w:rsidRPr="00373F07">
        <w:rPr>
          <w:spacing w:val="46"/>
          <w:lang w:val="en-US"/>
        </w:rPr>
        <w:t xml:space="preserve"> </w:t>
      </w:r>
      <w:r w:rsidRPr="00373F07">
        <w:rPr>
          <w:lang w:val="en-US"/>
        </w:rPr>
        <w:t>Perfect</w:t>
      </w:r>
      <w:r w:rsidRPr="00373F07">
        <w:rPr>
          <w:spacing w:val="49"/>
          <w:lang w:val="en-US"/>
        </w:rPr>
        <w:t xml:space="preserve"> </w:t>
      </w:r>
      <w:r w:rsidRPr="00373F07">
        <w:rPr>
          <w:lang w:val="en-US"/>
        </w:rPr>
        <w:t>Tense;</w:t>
      </w:r>
      <w:r w:rsidRPr="00373F07">
        <w:rPr>
          <w:spacing w:val="48"/>
          <w:lang w:val="en-US"/>
        </w:rPr>
        <w:t xml:space="preserve"> </w:t>
      </w:r>
      <w:r w:rsidRPr="00373F07">
        <w:rPr>
          <w:lang w:val="en-US"/>
        </w:rPr>
        <w:t>Present</w:t>
      </w:r>
      <w:r w:rsidRPr="00373F07">
        <w:rPr>
          <w:spacing w:val="49"/>
          <w:lang w:val="en-US"/>
        </w:rPr>
        <w:t xml:space="preserve"> </w:t>
      </w:r>
      <w:r w:rsidRPr="00373F07">
        <w:rPr>
          <w:lang w:val="en-US"/>
        </w:rPr>
        <w:t>Perfect</w:t>
      </w:r>
      <w:r w:rsidRPr="00373F07">
        <w:rPr>
          <w:spacing w:val="49"/>
          <w:lang w:val="en-US"/>
        </w:rPr>
        <w:t xml:space="preserve"> </w:t>
      </w:r>
      <w:r w:rsidRPr="00373F07">
        <w:rPr>
          <w:lang w:val="en-US"/>
        </w:rPr>
        <w:t>Continuous</w:t>
      </w:r>
      <w:r w:rsidRPr="00373F07">
        <w:rPr>
          <w:spacing w:val="48"/>
          <w:lang w:val="en-US"/>
        </w:rPr>
        <w:t xml:space="preserve"> </w:t>
      </w:r>
      <w:r w:rsidRPr="00373F07">
        <w:rPr>
          <w:lang w:val="en-US"/>
        </w:rPr>
        <w:t>Tense;</w:t>
      </w:r>
      <w:r w:rsidRPr="00373F07">
        <w:rPr>
          <w:spacing w:val="51"/>
          <w:lang w:val="en-US"/>
        </w:rPr>
        <w:t xml:space="preserve"> </w:t>
      </w:r>
      <w:r w:rsidRPr="00373F07">
        <w:rPr>
          <w:lang w:val="en-US"/>
        </w:rPr>
        <w:t>Future-in-the-Past</w:t>
      </w:r>
      <w:r w:rsidRPr="00373F07">
        <w:rPr>
          <w:spacing w:val="48"/>
          <w:lang w:val="en-US"/>
        </w:rPr>
        <w:t xml:space="preserve"> </w:t>
      </w:r>
      <w:r w:rsidRPr="00373F07">
        <w:rPr>
          <w:lang w:val="en-US"/>
        </w:rPr>
        <w:t>Tense)</w:t>
      </w:r>
      <w:r w:rsidRPr="00373F07">
        <w:rPr>
          <w:spacing w:val="48"/>
          <w:lang w:val="en-US"/>
        </w:rPr>
        <w:t xml:space="preserve"> </w:t>
      </w:r>
      <w:r>
        <w:t>и</w:t>
      </w:r>
      <w:r w:rsidRPr="00373F07">
        <w:rPr>
          <w:spacing w:val="50"/>
          <w:lang w:val="en-US"/>
        </w:rPr>
        <w:t xml:space="preserve"> </w:t>
      </w:r>
      <w:r>
        <w:rPr>
          <w:spacing w:val="-2"/>
        </w:rPr>
        <w:t>наиболее</w:t>
      </w:r>
    </w:p>
    <w:p w14:paraId="2EA56F8E" w14:textId="77777777" w:rsidR="00CE346A" w:rsidRPr="00373F07" w:rsidRDefault="00DF31E8">
      <w:pPr>
        <w:pStyle w:val="a3"/>
        <w:spacing w:before="12" w:line="360" w:lineRule="auto"/>
        <w:ind w:right="425" w:firstLine="0"/>
        <w:rPr>
          <w:lang w:val="en-US"/>
        </w:rPr>
      </w:pPr>
      <w:r>
        <w:t>употребительных</w:t>
      </w:r>
      <w:r w:rsidRPr="00373F07">
        <w:rPr>
          <w:lang w:val="en-US"/>
        </w:rPr>
        <w:t xml:space="preserve"> </w:t>
      </w:r>
      <w:r>
        <w:t>формах</w:t>
      </w:r>
      <w:r w:rsidRPr="00373F07">
        <w:rPr>
          <w:lang w:val="en-US"/>
        </w:rPr>
        <w:t xml:space="preserve"> </w:t>
      </w:r>
      <w:r>
        <w:t>с</w:t>
      </w:r>
      <w:r>
        <w:t>традательного</w:t>
      </w:r>
      <w:r w:rsidRPr="00373F07">
        <w:rPr>
          <w:lang w:val="en-US"/>
        </w:rPr>
        <w:t xml:space="preserve"> </w:t>
      </w:r>
      <w:r>
        <w:t>залога</w:t>
      </w:r>
      <w:r w:rsidRPr="00373F07">
        <w:rPr>
          <w:lang w:val="en-US"/>
        </w:rPr>
        <w:t xml:space="preserve"> (Present/Past Simple Passive; Present Perfect </w:t>
      </w:r>
      <w:r w:rsidRPr="00373F07">
        <w:rPr>
          <w:spacing w:val="-2"/>
          <w:lang w:val="en-US"/>
        </w:rPr>
        <w:t>Passive);</w:t>
      </w:r>
    </w:p>
    <w:p w14:paraId="1BB55569" w14:textId="77777777" w:rsidR="00CE346A" w:rsidRPr="00373F07" w:rsidRDefault="00DF31E8">
      <w:pPr>
        <w:pStyle w:val="a3"/>
        <w:spacing w:line="360" w:lineRule="auto"/>
        <w:ind w:right="423"/>
        <w:rPr>
          <w:lang w:val="en-US"/>
        </w:rPr>
      </w:pPr>
      <w:r>
        <w:t>конструкция</w:t>
      </w:r>
      <w:r w:rsidRPr="00373F07">
        <w:rPr>
          <w:lang w:val="en-US"/>
        </w:rPr>
        <w:t xml:space="preserve"> to be going to, </w:t>
      </w:r>
      <w:r>
        <w:t>формы</w:t>
      </w:r>
      <w:r w:rsidRPr="00373F07">
        <w:rPr>
          <w:lang w:val="en-US"/>
        </w:rPr>
        <w:t xml:space="preserve"> Future Simple Tense </w:t>
      </w:r>
      <w:r>
        <w:t>и</w:t>
      </w:r>
      <w:r w:rsidRPr="00373F07">
        <w:rPr>
          <w:lang w:val="en-US"/>
        </w:rPr>
        <w:t xml:space="preserve"> Present Continuous Tense </w:t>
      </w:r>
      <w:r>
        <w:t>для</w:t>
      </w:r>
      <w:r w:rsidRPr="00373F07">
        <w:rPr>
          <w:lang w:val="en-US"/>
        </w:rPr>
        <w:t xml:space="preserve"> </w:t>
      </w:r>
      <w:r>
        <w:t>выражения</w:t>
      </w:r>
      <w:r w:rsidRPr="00373F07">
        <w:rPr>
          <w:lang w:val="en-US"/>
        </w:rPr>
        <w:t xml:space="preserve"> </w:t>
      </w:r>
      <w:r>
        <w:t>будущего</w:t>
      </w:r>
      <w:r w:rsidRPr="00373F07">
        <w:rPr>
          <w:lang w:val="en-US"/>
        </w:rPr>
        <w:t xml:space="preserve"> </w:t>
      </w:r>
      <w:r>
        <w:t>действия</w:t>
      </w:r>
      <w:r w:rsidRPr="00373F07">
        <w:rPr>
          <w:lang w:val="en-US"/>
        </w:rPr>
        <w:t>;</w:t>
      </w:r>
    </w:p>
    <w:p w14:paraId="169A4F33" w14:textId="77777777" w:rsidR="00CE346A" w:rsidRPr="00373F07" w:rsidRDefault="00DF31E8">
      <w:pPr>
        <w:pStyle w:val="a3"/>
        <w:spacing w:line="360" w:lineRule="auto"/>
        <w:ind w:right="428"/>
        <w:rPr>
          <w:lang w:val="en-US"/>
        </w:rPr>
      </w:pPr>
      <w:r>
        <w:t>модальные</w:t>
      </w:r>
      <w:r w:rsidRPr="00373F07">
        <w:rPr>
          <w:lang w:val="en-US"/>
        </w:rPr>
        <w:t xml:space="preserve"> </w:t>
      </w:r>
      <w:r>
        <w:t>глаголы</w:t>
      </w:r>
      <w:r w:rsidRPr="00373F07">
        <w:rPr>
          <w:lang w:val="en-US"/>
        </w:rPr>
        <w:t xml:space="preserve"> </w:t>
      </w:r>
      <w:r>
        <w:t>и</w:t>
      </w:r>
      <w:r w:rsidRPr="00373F07">
        <w:rPr>
          <w:lang w:val="en-US"/>
        </w:rPr>
        <w:t xml:space="preserve"> </w:t>
      </w:r>
      <w:r>
        <w:t>их</w:t>
      </w:r>
      <w:r w:rsidRPr="00373F07">
        <w:rPr>
          <w:lang w:val="en-US"/>
        </w:rPr>
        <w:t xml:space="preserve"> </w:t>
      </w:r>
      <w:r>
        <w:t>эквиваленты</w:t>
      </w:r>
      <w:r w:rsidRPr="00373F07">
        <w:rPr>
          <w:lang w:val="en-US"/>
        </w:rPr>
        <w:t xml:space="preserve"> (can/be able to, could, must/h</w:t>
      </w:r>
      <w:r w:rsidRPr="00373F07">
        <w:rPr>
          <w:lang w:val="en-US"/>
        </w:rPr>
        <w:t>ave to, may, might, should, shall, would, will, need, ought to);</w:t>
      </w:r>
    </w:p>
    <w:p w14:paraId="38DD17E4" w14:textId="3EB6145F" w:rsidR="00CE346A" w:rsidRPr="00373F07" w:rsidRDefault="00DF31E8">
      <w:pPr>
        <w:pStyle w:val="a3"/>
        <w:spacing w:line="360" w:lineRule="auto"/>
        <w:ind w:right="420"/>
        <w:rPr>
          <w:lang w:val="en-US"/>
        </w:rPr>
      </w:pPr>
      <w:r>
        <w:t>неличные</w:t>
      </w:r>
      <w:r w:rsidR="00373F07">
        <w:rPr>
          <w:spacing w:val="80"/>
          <w:lang w:val="en-US"/>
        </w:rPr>
        <w:t xml:space="preserve"> </w:t>
      </w:r>
      <w:r>
        <w:t>формы</w:t>
      </w:r>
      <w:r w:rsidR="00373F07">
        <w:rPr>
          <w:spacing w:val="80"/>
          <w:lang w:val="en-US"/>
        </w:rPr>
        <w:t xml:space="preserve"> </w:t>
      </w:r>
      <w:r>
        <w:t>глагола</w:t>
      </w:r>
      <w:r w:rsidR="00373F07">
        <w:rPr>
          <w:spacing w:val="80"/>
          <w:lang w:val="en-US"/>
        </w:rPr>
        <w:t xml:space="preserve"> </w:t>
      </w:r>
      <w:r w:rsidRPr="00373F07">
        <w:rPr>
          <w:lang w:val="en-US"/>
        </w:rPr>
        <w:t>—</w:t>
      </w:r>
      <w:r w:rsidR="00373F07">
        <w:rPr>
          <w:spacing w:val="80"/>
          <w:lang w:val="en-US"/>
        </w:rPr>
        <w:t xml:space="preserve"> </w:t>
      </w:r>
      <w:r>
        <w:t>инфинитив</w:t>
      </w:r>
      <w:r w:rsidRPr="00373F07">
        <w:rPr>
          <w:lang w:val="en-US"/>
        </w:rPr>
        <w:t>,</w:t>
      </w:r>
      <w:r w:rsidR="00373F07">
        <w:rPr>
          <w:spacing w:val="80"/>
          <w:lang w:val="en-US"/>
        </w:rPr>
        <w:t xml:space="preserve"> </w:t>
      </w:r>
      <w:r>
        <w:t>герундий</w:t>
      </w:r>
      <w:r w:rsidRPr="00373F07">
        <w:rPr>
          <w:lang w:val="en-US"/>
        </w:rPr>
        <w:t>,</w:t>
      </w:r>
      <w:r w:rsidR="00373F07">
        <w:rPr>
          <w:spacing w:val="80"/>
          <w:lang w:val="en-US"/>
        </w:rPr>
        <w:t xml:space="preserve"> </w:t>
      </w:r>
      <w:r>
        <w:t>причастие</w:t>
      </w:r>
      <w:r w:rsidR="00373F07">
        <w:rPr>
          <w:spacing w:val="80"/>
          <w:lang w:val="en-US"/>
        </w:rPr>
        <w:t xml:space="preserve"> </w:t>
      </w:r>
      <w:r w:rsidRPr="00373F07">
        <w:rPr>
          <w:lang w:val="en-US"/>
        </w:rPr>
        <w:t>(Participle</w:t>
      </w:r>
      <w:r w:rsidR="00373F07">
        <w:rPr>
          <w:spacing w:val="80"/>
          <w:lang w:val="en-US"/>
        </w:rPr>
        <w:t xml:space="preserve"> </w:t>
      </w:r>
      <w:r w:rsidRPr="00373F07">
        <w:rPr>
          <w:lang w:val="en-US"/>
        </w:rPr>
        <w:t>I</w:t>
      </w:r>
      <w:r w:rsidRPr="00373F07">
        <w:rPr>
          <w:spacing w:val="80"/>
          <w:lang w:val="en-US"/>
        </w:rPr>
        <w:t xml:space="preserve"> </w:t>
      </w:r>
      <w:r>
        <w:t>и</w:t>
      </w:r>
      <w:r w:rsidRPr="00373F07">
        <w:rPr>
          <w:lang w:val="en-US"/>
        </w:rPr>
        <w:t xml:space="preserve"> Participle II); </w:t>
      </w:r>
      <w:r>
        <w:t>причастия</w:t>
      </w:r>
      <w:r w:rsidRPr="00373F07">
        <w:rPr>
          <w:lang w:val="en-US"/>
        </w:rPr>
        <w:t xml:space="preserve"> </w:t>
      </w:r>
      <w:r>
        <w:t>в</w:t>
      </w:r>
      <w:r w:rsidRPr="00373F07">
        <w:rPr>
          <w:lang w:val="en-US"/>
        </w:rPr>
        <w:t xml:space="preserve"> </w:t>
      </w:r>
      <w:r>
        <w:t>функции</w:t>
      </w:r>
      <w:r w:rsidRPr="00373F07">
        <w:rPr>
          <w:lang w:val="en-US"/>
        </w:rPr>
        <w:t xml:space="preserve"> </w:t>
      </w:r>
      <w:r>
        <w:t>определения</w:t>
      </w:r>
      <w:r w:rsidRPr="00373F07">
        <w:rPr>
          <w:lang w:val="en-US"/>
        </w:rPr>
        <w:t xml:space="preserve"> (Participle I — a playing child, Participle II — a written text</w:t>
      </w:r>
      <w:r w:rsidRPr="00373F07">
        <w:rPr>
          <w:lang w:val="en-US"/>
        </w:rPr>
        <w:t>);</w:t>
      </w:r>
    </w:p>
    <w:p w14:paraId="14EA60CB" w14:textId="77777777" w:rsidR="00CE346A" w:rsidRDefault="00DF31E8">
      <w:pPr>
        <w:pStyle w:val="a3"/>
        <w:ind w:left="1416"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14:paraId="7E9012D9" w14:textId="183B8D11" w:rsidR="00CE346A" w:rsidRDefault="00DF31E8">
      <w:pPr>
        <w:pStyle w:val="a3"/>
        <w:spacing w:before="136" w:line="362" w:lineRule="auto"/>
        <w:ind w:right="424"/>
      </w:pPr>
      <w:r>
        <w:t>имена</w:t>
      </w:r>
      <w:r w:rsidR="00373F07">
        <w:rPr>
          <w:spacing w:val="79"/>
        </w:rPr>
        <w:t xml:space="preserve"> </w:t>
      </w:r>
      <w:r>
        <w:t>существительные</w:t>
      </w:r>
      <w:r w:rsidR="00373F07">
        <w:rPr>
          <w:spacing w:val="79"/>
        </w:rPr>
        <w:t xml:space="preserve"> </w:t>
      </w:r>
      <w:r>
        <w:t>во</w:t>
      </w:r>
      <w:r w:rsidR="00373F07">
        <w:rPr>
          <w:spacing w:val="80"/>
        </w:rPr>
        <w:t xml:space="preserve"> </w:t>
      </w:r>
      <w:r>
        <w:t>множественном</w:t>
      </w:r>
      <w:r w:rsidR="00373F07">
        <w:rPr>
          <w:spacing w:val="79"/>
        </w:rPr>
        <w:t xml:space="preserve"> </w:t>
      </w:r>
      <w:r>
        <w:t>числе,</w:t>
      </w:r>
      <w:r w:rsidR="00373F07">
        <w:rPr>
          <w:spacing w:val="79"/>
        </w:rPr>
        <w:t xml:space="preserve"> </w:t>
      </w:r>
      <w:r>
        <w:t>образованные</w:t>
      </w:r>
      <w:r w:rsidR="00373F07">
        <w:rPr>
          <w:spacing w:val="79"/>
        </w:rPr>
        <w:t xml:space="preserve"> </w:t>
      </w:r>
      <w:r>
        <w:t>по</w:t>
      </w:r>
      <w:r w:rsidR="00373F07">
        <w:rPr>
          <w:spacing w:val="79"/>
        </w:rPr>
        <w:t xml:space="preserve"> </w:t>
      </w:r>
      <w:r>
        <w:t>правилу, и исключения;</w:t>
      </w:r>
    </w:p>
    <w:p w14:paraId="78301D7E" w14:textId="77777777" w:rsidR="00CE346A" w:rsidRDefault="00DF31E8">
      <w:pPr>
        <w:pStyle w:val="a3"/>
        <w:spacing w:line="360" w:lineRule="auto"/>
        <w:ind w:left="1416" w:right="743"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14:paraId="68E864FB" w14:textId="13F54E5B" w:rsidR="00CE346A" w:rsidRDefault="00DF31E8">
      <w:pPr>
        <w:pStyle w:val="a3"/>
        <w:spacing w:line="360" w:lineRule="auto"/>
        <w:ind w:right="420"/>
      </w:pPr>
      <w:r>
        <w:t>имена</w:t>
      </w:r>
      <w:r w:rsidR="00373F07">
        <w:rPr>
          <w:spacing w:val="73"/>
          <w:w w:val="150"/>
        </w:rPr>
        <w:t xml:space="preserve"> </w:t>
      </w:r>
      <w:r>
        <w:t>прилагательные</w:t>
      </w:r>
      <w:r w:rsidR="00373F07">
        <w:rPr>
          <w:spacing w:val="73"/>
          <w:w w:val="150"/>
        </w:rPr>
        <w:t xml:space="preserve"> </w:t>
      </w:r>
      <w:r>
        <w:t>и</w:t>
      </w:r>
      <w:r w:rsidR="00373F07">
        <w:rPr>
          <w:spacing w:val="74"/>
          <w:w w:val="150"/>
        </w:rPr>
        <w:t xml:space="preserve"> </w:t>
      </w:r>
      <w:r>
        <w:t>наречия</w:t>
      </w:r>
      <w:r w:rsidR="00373F07">
        <w:rPr>
          <w:spacing w:val="74"/>
          <w:w w:val="150"/>
        </w:rPr>
        <w:t xml:space="preserve"> </w:t>
      </w:r>
      <w:r>
        <w:t>в</w:t>
      </w:r>
      <w:r w:rsidR="00373F07">
        <w:rPr>
          <w:spacing w:val="74"/>
          <w:w w:val="150"/>
        </w:rPr>
        <w:t xml:space="preserve"> </w:t>
      </w:r>
      <w:r>
        <w:t>положительной,</w:t>
      </w:r>
      <w:r w:rsidR="00373F07">
        <w:rPr>
          <w:spacing w:val="74"/>
          <w:w w:val="150"/>
        </w:rPr>
        <w:t xml:space="preserve"> </w:t>
      </w:r>
      <w:r>
        <w:t>сравнительной и превосходной степенях, образованных по правилу, и исключения;</w:t>
      </w:r>
    </w:p>
    <w:p w14:paraId="3676D4EA" w14:textId="77777777" w:rsidR="00CE346A" w:rsidRDefault="00DF31E8">
      <w:pPr>
        <w:pStyle w:val="a3"/>
        <w:spacing w:line="360" w:lineRule="auto"/>
        <w:ind w:right="423"/>
      </w:pPr>
      <w:r>
        <w:t>порядок следования нескольких прилагательных (мнение — размер — возр</w:t>
      </w:r>
      <w:r>
        <w:t xml:space="preserve">аст — цвет — </w:t>
      </w:r>
      <w:r>
        <w:rPr>
          <w:spacing w:val="-2"/>
        </w:rPr>
        <w:t>происхождение);</w:t>
      </w:r>
    </w:p>
    <w:p w14:paraId="07D2E5C9" w14:textId="77777777" w:rsidR="00CE346A" w:rsidRPr="00373F07" w:rsidRDefault="00DF31E8">
      <w:pPr>
        <w:pStyle w:val="a3"/>
        <w:ind w:left="1416" w:firstLine="0"/>
        <w:rPr>
          <w:lang w:val="en-US"/>
        </w:rPr>
      </w:pPr>
      <w:r>
        <w:t>слова</w:t>
      </w:r>
      <w:r w:rsidRPr="00373F07">
        <w:rPr>
          <w:lang w:val="en-US"/>
        </w:rPr>
        <w:t>,</w:t>
      </w:r>
      <w:r w:rsidRPr="00373F07">
        <w:rPr>
          <w:spacing w:val="-4"/>
          <w:lang w:val="en-US"/>
        </w:rPr>
        <w:t xml:space="preserve"> </w:t>
      </w:r>
      <w:r>
        <w:t>выражающие</w:t>
      </w:r>
      <w:r w:rsidRPr="00373F07">
        <w:rPr>
          <w:spacing w:val="-2"/>
          <w:lang w:val="en-US"/>
        </w:rPr>
        <w:t xml:space="preserve"> </w:t>
      </w:r>
      <w:r>
        <w:t>количество</w:t>
      </w:r>
      <w:r w:rsidRPr="00373F07">
        <w:rPr>
          <w:spacing w:val="-1"/>
          <w:lang w:val="en-US"/>
        </w:rPr>
        <w:t xml:space="preserve"> </w:t>
      </w:r>
      <w:r w:rsidRPr="00373F07">
        <w:rPr>
          <w:lang w:val="en-US"/>
        </w:rPr>
        <w:t>(many/much,</w:t>
      </w:r>
      <w:r w:rsidRPr="00373F07">
        <w:rPr>
          <w:spacing w:val="-2"/>
          <w:lang w:val="en-US"/>
        </w:rPr>
        <w:t xml:space="preserve"> </w:t>
      </w:r>
      <w:r w:rsidRPr="00373F07">
        <w:rPr>
          <w:lang w:val="en-US"/>
        </w:rPr>
        <w:t>little/a</w:t>
      </w:r>
      <w:r w:rsidRPr="00373F07">
        <w:rPr>
          <w:spacing w:val="-3"/>
          <w:lang w:val="en-US"/>
        </w:rPr>
        <w:t xml:space="preserve"> </w:t>
      </w:r>
      <w:r w:rsidRPr="00373F07">
        <w:rPr>
          <w:lang w:val="en-US"/>
        </w:rPr>
        <w:t>little;</w:t>
      </w:r>
      <w:r w:rsidRPr="00373F07">
        <w:rPr>
          <w:spacing w:val="-1"/>
          <w:lang w:val="en-US"/>
        </w:rPr>
        <w:t xml:space="preserve"> </w:t>
      </w:r>
      <w:r w:rsidRPr="00373F07">
        <w:rPr>
          <w:lang w:val="en-US"/>
        </w:rPr>
        <w:t>few/a</w:t>
      </w:r>
      <w:r w:rsidRPr="00373F07">
        <w:rPr>
          <w:spacing w:val="-3"/>
          <w:lang w:val="en-US"/>
        </w:rPr>
        <w:t xml:space="preserve"> </w:t>
      </w:r>
      <w:r w:rsidRPr="00373F07">
        <w:rPr>
          <w:lang w:val="en-US"/>
        </w:rPr>
        <w:t>few;</w:t>
      </w:r>
      <w:r w:rsidRPr="00373F07">
        <w:rPr>
          <w:spacing w:val="-1"/>
          <w:lang w:val="en-US"/>
        </w:rPr>
        <w:t xml:space="preserve"> </w:t>
      </w:r>
      <w:r w:rsidRPr="00373F07">
        <w:rPr>
          <w:lang w:val="en-US"/>
        </w:rPr>
        <w:t>a</w:t>
      </w:r>
      <w:r w:rsidRPr="00373F07">
        <w:rPr>
          <w:spacing w:val="-3"/>
          <w:lang w:val="en-US"/>
        </w:rPr>
        <w:t xml:space="preserve"> </w:t>
      </w:r>
      <w:r w:rsidRPr="00373F07">
        <w:rPr>
          <w:lang w:val="en-US"/>
        </w:rPr>
        <w:t>lot</w:t>
      </w:r>
      <w:r w:rsidRPr="00373F07">
        <w:rPr>
          <w:spacing w:val="-1"/>
          <w:lang w:val="en-US"/>
        </w:rPr>
        <w:t xml:space="preserve"> </w:t>
      </w:r>
      <w:r w:rsidRPr="00373F07">
        <w:rPr>
          <w:spacing w:val="-4"/>
          <w:lang w:val="en-US"/>
        </w:rPr>
        <w:t>of);</w:t>
      </w:r>
    </w:p>
    <w:p w14:paraId="40C5FC27" w14:textId="77777777" w:rsidR="00CE346A" w:rsidRDefault="00DF31E8">
      <w:pPr>
        <w:pStyle w:val="a3"/>
        <w:spacing w:before="135" w:line="360" w:lineRule="auto"/>
        <w:ind w:right="423"/>
      </w:pPr>
      <w:r>
        <w:t>личные</w:t>
      </w:r>
      <w:r>
        <w:rPr>
          <w:spacing w:val="40"/>
        </w:rPr>
        <w:t xml:space="preserve"> </w:t>
      </w:r>
      <w:r>
        <w:t>местоимения</w:t>
      </w:r>
      <w:r>
        <w:rPr>
          <w:spacing w:val="40"/>
        </w:rPr>
        <w:t xml:space="preserve"> </w:t>
      </w:r>
      <w:r>
        <w:t>в</w:t>
      </w:r>
      <w:r>
        <w:rPr>
          <w:spacing w:val="40"/>
        </w:rPr>
        <w:t xml:space="preserve"> </w:t>
      </w:r>
      <w:r>
        <w:t>именительном</w:t>
      </w:r>
      <w:r>
        <w:rPr>
          <w:spacing w:val="40"/>
        </w:rPr>
        <w:t xml:space="preserve"> </w:t>
      </w:r>
      <w:r>
        <w:t>и</w:t>
      </w:r>
      <w:r>
        <w:rPr>
          <w:spacing w:val="40"/>
        </w:rPr>
        <w:t xml:space="preserve"> </w:t>
      </w:r>
      <w:r>
        <w:t>объектном</w:t>
      </w:r>
      <w:r>
        <w:rPr>
          <w:spacing w:val="40"/>
        </w:rPr>
        <w:t xml:space="preserve"> </w:t>
      </w:r>
      <w:r>
        <w:t>падежах;</w:t>
      </w:r>
      <w:r>
        <w:rPr>
          <w:spacing w:val="40"/>
        </w:rPr>
        <w:t xml:space="preserve"> </w:t>
      </w:r>
      <w:r>
        <w:t>притяжательные местоимения (в том числе в абсолютной форме); возвратные, указательные, вопросительные местоимения;</w:t>
      </w:r>
      <w:r>
        <w:rPr>
          <w:spacing w:val="40"/>
        </w:rPr>
        <w:t xml:space="preserve"> </w:t>
      </w:r>
      <w:r>
        <w:t>неопределённые</w:t>
      </w:r>
      <w:r>
        <w:rPr>
          <w:spacing w:val="40"/>
        </w:rPr>
        <w:t xml:space="preserve"> </w:t>
      </w:r>
      <w:r>
        <w:t>местоимения</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отрицательные</w:t>
      </w:r>
      <w:r>
        <w:rPr>
          <w:spacing w:val="40"/>
        </w:rPr>
        <w:t xml:space="preserve"> </w:t>
      </w:r>
      <w:r>
        <w:t xml:space="preserve">местоимения </w:t>
      </w:r>
      <w:r>
        <w:lastRenderedPageBreak/>
        <w:t>none, no и производные последнего (nobody, nothing, etc.);</w:t>
      </w:r>
    </w:p>
    <w:p w14:paraId="06673D7D" w14:textId="77777777" w:rsidR="00CE346A" w:rsidRDefault="00DF31E8">
      <w:pPr>
        <w:pStyle w:val="a3"/>
        <w:ind w:left="1416" w:firstLine="0"/>
      </w:pPr>
      <w:r>
        <w:t>количествен</w:t>
      </w:r>
      <w:r>
        <w:t>ные</w:t>
      </w:r>
      <w:r>
        <w:rPr>
          <w:spacing w:val="-5"/>
        </w:rPr>
        <w:t xml:space="preserve"> </w:t>
      </w:r>
      <w:r>
        <w:t>и</w:t>
      </w:r>
      <w:r>
        <w:rPr>
          <w:spacing w:val="-2"/>
        </w:rPr>
        <w:t xml:space="preserve"> </w:t>
      </w:r>
      <w:r>
        <w:t>порядковые</w:t>
      </w:r>
      <w:r>
        <w:rPr>
          <w:spacing w:val="-3"/>
        </w:rPr>
        <w:t xml:space="preserve"> </w:t>
      </w:r>
      <w:r>
        <w:rPr>
          <w:spacing w:val="-2"/>
        </w:rPr>
        <w:t>числительные;</w:t>
      </w:r>
    </w:p>
    <w:p w14:paraId="41AE854E" w14:textId="77777777" w:rsidR="00CE346A" w:rsidRDefault="00DF31E8">
      <w:pPr>
        <w:pStyle w:val="a3"/>
        <w:spacing w:before="137" w:line="360" w:lineRule="auto"/>
        <w:ind w:right="430"/>
      </w:pPr>
      <w:r>
        <w:t>предлоги места, времени, направления; предлоги, употребляемые с глаголами в страдательном залоге;</w:t>
      </w:r>
    </w:p>
    <w:p w14:paraId="5F3CD135" w14:textId="77777777" w:rsidR="00CE346A" w:rsidRDefault="00DF31E8">
      <w:pPr>
        <w:pStyle w:val="a4"/>
        <w:numPr>
          <w:ilvl w:val="0"/>
          <w:numId w:val="239"/>
        </w:numPr>
        <w:tabs>
          <w:tab w:val="left" w:pos="1674"/>
        </w:tabs>
        <w:ind w:left="1674" w:hanging="258"/>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14:paraId="3B32D038" w14:textId="49CC4AA6" w:rsidR="00CE346A" w:rsidRDefault="00DF31E8">
      <w:pPr>
        <w:pStyle w:val="a3"/>
        <w:tabs>
          <w:tab w:val="left" w:pos="3711"/>
          <w:tab w:val="left" w:pos="5244"/>
          <w:tab w:val="left" w:pos="6878"/>
          <w:tab w:val="left" w:pos="7694"/>
          <w:tab w:val="left" w:pos="9453"/>
        </w:tabs>
        <w:spacing w:before="139" w:line="360" w:lineRule="auto"/>
        <w:ind w:right="420"/>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sidR="00373F07">
        <w:rPr>
          <w:spacing w:val="73"/>
          <w:w w:val="150"/>
        </w:rPr>
        <w:t xml:space="preserve"> </w:t>
      </w:r>
      <w:r>
        <w:t>неофициального</w:t>
      </w:r>
      <w:r w:rsidR="00373F07">
        <w:rPr>
          <w:spacing w:val="72"/>
          <w:w w:val="150"/>
        </w:rPr>
        <w:t xml:space="preserve"> </w:t>
      </w:r>
      <w:r>
        <w:t>общ</w:t>
      </w:r>
      <w:r>
        <w:t>ения</w:t>
      </w:r>
      <w:r w:rsidR="00373F07">
        <w:rPr>
          <w:spacing w:val="73"/>
          <w:w w:val="150"/>
        </w:rPr>
        <w:t xml:space="preserve"> </w:t>
      </w:r>
      <w:r>
        <w:t>в</w:t>
      </w:r>
      <w:r w:rsidR="00373F07">
        <w:rPr>
          <w:spacing w:val="74"/>
          <w:w w:val="150"/>
        </w:rPr>
        <w:t xml:space="preserve"> </w:t>
      </w:r>
      <w:r>
        <w:t>рамках</w:t>
      </w:r>
      <w:r w:rsidR="00373F07">
        <w:rPr>
          <w:spacing w:val="73"/>
          <w:w w:val="150"/>
        </w:rPr>
        <w:t xml:space="preserve"> </w:t>
      </w:r>
      <w:r>
        <w:t>тематического</w:t>
      </w:r>
      <w:r w:rsidR="00373F07">
        <w:rPr>
          <w:spacing w:val="73"/>
          <w:w w:val="150"/>
        </w:rPr>
        <w:t xml:space="preserve"> </w:t>
      </w:r>
      <w:r>
        <w:t>содержания</w:t>
      </w:r>
      <w:r w:rsidR="00373F07">
        <w:rPr>
          <w:spacing w:val="73"/>
          <w:w w:val="150"/>
        </w:rPr>
        <w:t xml:space="preserve"> </w:t>
      </w:r>
      <w:r>
        <w:t>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w:t>
      </w:r>
      <w:r>
        <w:t>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w:t>
      </w:r>
      <w:r>
        <w:t>зучаемого языка; представлять родную страну и её культуру на иностранном</w:t>
      </w:r>
      <w:r>
        <w:rPr>
          <w:spacing w:val="80"/>
        </w:rPr>
        <w:t xml:space="preserve"> </w:t>
      </w:r>
      <w:r>
        <w:t>языке;</w:t>
      </w:r>
      <w:r>
        <w:rPr>
          <w:spacing w:val="80"/>
        </w:rPr>
        <w:t xml:space="preserve"> </w:t>
      </w:r>
      <w:r>
        <w:t>проявлять</w:t>
      </w:r>
      <w:r>
        <w:rPr>
          <w:spacing w:val="80"/>
        </w:rPr>
        <w:t xml:space="preserve"> </w:t>
      </w:r>
      <w:r>
        <w:t>уважение</w:t>
      </w:r>
      <w:r>
        <w:rPr>
          <w:spacing w:val="80"/>
        </w:rPr>
        <w:t xml:space="preserve"> </w:t>
      </w:r>
      <w:r>
        <w:t>к</w:t>
      </w:r>
      <w:r>
        <w:rPr>
          <w:spacing w:val="80"/>
        </w:rPr>
        <w:t xml:space="preserve"> </w:t>
      </w:r>
      <w:r>
        <w:t>иной</w:t>
      </w:r>
      <w:r>
        <w:rPr>
          <w:spacing w:val="80"/>
        </w:rPr>
        <w:t xml:space="preserve"> </w:t>
      </w:r>
      <w:r>
        <w:t>культуре;</w:t>
      </w:r>
      <w:r>
        <w:rPr>
          <w:spacing w:val="80"/>
        </w:rPr>
        <w:t xml:space="preserve"> </w:t>
      </w:r>
      <w:r>
        <w:t>соблюдать</w:t>
      </w:r>
      <w:r>
        <w:rPr>
          <w:spacing w:val="80"/>
        </w:rPr>
        <w:t xml:space="preserve"> </w:t>
      </w:r>
      <w:r>
        <w:t>нормы</w:t>
      </w:r>
      <w:r>
        <w:rPr>
          <w:spacing w:val="80"/>
        </w:rPr>
        <w:t xml:space="preserve"> </w:t>
      </w:r>
      <w:r>
        <w:t>вежливости</w:t>
      </w:r>
      <w:r>
        <w:rPr>
          <w:spacing w:val="80"/>
        </w:rPr>
        <w:t xml:space="preserve"> </w:t>
      </w:r>
      <w:r>
        <w:t>в</w:t>
      </w:r>
    </w:p>
    <w:p w14:paraId="490A0083" w14:textId="77777777" w:rsidR="00CE346A" w:rsidRDefault="00DF31E8">
      <w:pPr>
        <w:pStyle w:val="a3"/>
        <w:spacing w:before="12"/>
        <w:ind w:firstLine="0"/>
      </w:pPr>
      <w:r>
        <w:t>межкультурном</w:t>
      </w:r>
      <w:r>
        <w:rPr>
          <w:spacing w:val="-8"/>
        </w:rPr>
        <w:t xml:space="preserve"> </w:t>
      </w:r>
      <w:r>
        <w:rPr>
          <w:spacing w:val="-2"/>
        </w:rPr>
        <w:t>общении;</w:t>
      </w:r>
    </w:p>
    <w:p w14:paraId="1FC2755D" w14:textId="77777777" w:rsidR="00CE346A" w:rsidRDefault="00DF31E8">
      <w:pPr>
        <w:pStyle w:val="a4"/>
        <w:numPr>
          <w:ilvl w:val="0"/>
          <w:numId w:val="239"/>
        </w:numPr>
        <w:tabs>
          <w:tab w:val="left" w:pos="1726"/>
        </w:tabs>
        <w:spacing w:before="137" w:line="360" w:lineRule="auto"/>
        <w:ind w:left="707" w:right="419" w:firstLine="708"/>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z w:val="24"/>
        </w:rPr>
        <w:t xml:space="preserve"> при чтении и аудировании — языковую и контекстуальную </w:t>
      </w:r>
      <w:r>
        <w:rPr>
          <w:spacing w:val="-2"/>
          <w:sz w:val="24"/>
        </w:rPr>
        <w:t>догадку;</w:t>
      </w:r>
    </w:p>
    <w:p w14:paraId="021D271D" w14:textId="77777777" w:rsidR="00CE346A" w:rsidRDefault="00DF31E8">
      <w:pPr>
        <w:pStyle w:val="a4"/>
        <w:numPr>
          <w:ilvl w:val="0"/>
          <w:numId w:val="239"/>
        </w:numPr>
        <w:tabs>
          <w:tab w:val="left" w:pos="1814"/>
        </w:tabs>
        <w:spacing w:line="360" w:lineRule="auto"/>
        <w:ind w:left="707" w:right="420" w:firstLine="708"/>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w:t>
      </w:r>
      <w:r>
        <w:rPr>
          <w:sz w:val="24"/>
        </w:rPr>
        <w:t xml:space="preserve">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w:t>
      </w:r>
      <w:r>
        <w:rPr>
          <w:sz w:val="24"/>
        </w:rPr>
        <w:t>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33722B19" w14:textId="77777777" w:rsidR="00CE346A" w:rsidRDefault="00CE346A">
      <w:pPr>
        <w:pStyle w:val="a3"/>
        <w:spacing w:before="144"/>
        <w:ind w:left="0" w:firstLine="0"/>
        <w:jc w:val="left"/>
      </w:pPr>
    </w:p>
    <w:p w14:paraId="3DEC3454" w14:textId="77777777" w:rsidR="00CE346A" w:rsidRDefault="00DF31E8">
      <w:pPr>
        <w:pStyle w:val="2"/>
        <w:numPr>
          <w:ilvl w:val="2"/>
          <w:numId w:val="254"/>
        </w:numPr>
        <w:tabs>
          <w:tab w:val="left" w:pos="2074"/>
        </w:tabs>
        <w:spacing w:line="360" w:lineRule="auto"/>
        <w:ind w:right="426" w:firstLine="768"/>
        <w:jc w:val="both"/>
      </w:pPr>
      <w:r>
        <w:t>Федеральная</w:t>
      </w:r>
      <w:r>
        <w:rPr>
          <w:spacing w:val="-5"/>
        </w:rPr>
        <w:t xml:space="preserve"> </w:t>
      </w:r>
      <w:r>
        <w:t>рабочая</w:t>
      </w:r>
      <w:r>
        <w:rPr>
          <w:spacing w:val="-5"/>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«Математика»</w:t>
      </w:r>
      <w:r>
        <w:rPr>
          <w:spacing w:val="-5"/>
        </w:rPr>
        <w:t xml:space="preserve"> </w:t>
      </w:r>
      <w:r>
        <w:t xml:space="preserve">(базовый </w:t>
      </w:r>
      <w:r>
        <w:rPr>
          <w:spacing w:val="-2"/>
        </w:rPr>
        <w:t>уровень).</w:t>
      </w:r>
    </w:p>
    <w:p w14:paraId="29A0479E" w14:textId="77777777" w:rsidR="00CE346A" w:rsidRDefault="00DF31E8">
      <w:pPr>
        <w:pStyle w:val="a4"/>
        <w:numPr>
          <w:ilvl w:val="0"/>
          <w:numId w:val="238"/>
        </w:numPr>
        <w:tabs>
          <w:tab w:val="left" w:pos="1654"/>
        </w:tabs>
        <w:spacing w:line="360" w:lineRule="auto"/>
        <w:ind w:right="423" w:firstLine="708"/>
        <w:jc w:val="both"/>
        <w:rPr>
          <w:sz w:val="24"/>
        </w:rPr>
      </w:pPr>
      <w:r>
        <w:rPr>
          <w:sz w:val="24"/>
        </w:rPr>
        <w:t>Федеральная рабочая программа по учебному</w:t>
      </w:r>
      <w:r>
        <w:rPr>
          <w:spacing w:val="-5"/>
          <w:sz w:val="24"/>
        </w:rPr>
        <w:t xml:space="preserve"> </w:t>
      </w:r>
      <w:r>
        <w:rPr>
          <w:sz w:val="24"/>
        </w:rPr>
        <w:t>предмету «Математика»</w:t>
      </w:r>
      <w:r>
        <w:rPr>
          <w:spacing w:val="-7"/>
          <w:sz w:val="24"/>
        </w:rPr>
        <w:t xml:space="preserve"> </w:t>
      </w:r>
      <w:r>
        <w:rPr>
          <w:sz w:val="24"/>
        </w:rPr>
        <w:t>(базовый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w:t>
      </w:r>
      <w:r>
        <w:rPr>
          <w:sz w:val="24"/>
        </w:rPr>
        <w:t>одержание обучения, планируемые результаты освоения программы по математике.</w:t>
      </w:r>
    </w:p>
    <w:p w14:paraId="04E84EB8" w14:textId="77777777" w:rsidR="00CE346A" w:rsidRDefault="00DF31E8">
      <w:pPr>
        <w:pStyle w:val="a4"/>
        <w:numPr>
          <w:ilvl w:val="0"/>
          <w:numId w:val="238"/>
        </w:numPr>
        <w:tabs>
          <w:tab w:val="left" w:pos="1654"/>
        </w:tabs>
        <w:spacing w:line="360" w:lineRule="auto"/>
        <w:ind w:right="425" w:firstLine="708"/>
        <w:jc w:val="both"/>
        <w:rPr>
          <w:sz w:val="24"/>
        </w:rPr>
      </w:pPr>
      <w:r>
        <w:rPr>
          <w:sz w:val="24"/>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w:t>
      </w:r>
      <w:r>
        <w:rPr>
          <w:sz w:val="24"/>
        </w:rPr>
        <w:lastRenderedPageBreak/>
        <w:t xml:space="preserve">учебного плана, а </w:t>
      </w:r>
      <w:r>
        <w:rPr>
          <w:sz w:val="24"/>
        </w:rPr>
        <w:t>также подходы к отбору</w:t>
      </w:r>
      <w:r>
        <w:rPr>
          <w:spacing w:val="-2"/>
          <w:sz w:val="24"/>
        </w:rPr>
        <w:t xml:space="preserve"> </w:t>
      </w:r>
      <w:r>
        <w:rPr>
          <w:sz w:val="24"/>
        </w:rPr>
        <w:t>содержания, к определению планируемых результатов.</w:t>
      </w:r>
    </w:p>
    <w:p w14:paraId="5F20A5E9" w14:textId="77777777" w:rsidR="00CE346A" w:rsidRDefault="00DF31E8">
      <w:pPr>
        <w:pStyle w:val="a4"/>
        <w:numPr>
          <w:ilvl w:val="0"/>
          <w:numId w:val="238"/>
        </w:numPr>
        <w:tabs>
          <w:tab w:val="left" w:pos="1654"/>
        </w:tabs>
        <w:spacing w:line="360" w:lineRule="auto"/>
        <w:ind w:right="426"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289B6E9" w14:textId="77777777" w:rsidR="00CE346A" w:rsidRDefault="00DF31E8">
      <w:pPr>
        <w:pStyle w:val="a4"/>
        <w:numPr>
          <w:ilvl w:val="0"/>
          <w:numId w:val="238"/>
        </w:numPr>
        <w:tabs>
          <w:tab w:val="left" w:pos="1654"/>
        </w:tabs>
        <w:spacing w:line="360" w:lineRule="auto"/>
        <w:ind w:right="421" w:firstLine="708"/>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83AC542" w14:textId="77777777" w:rsidR="00CE346A" w:rsidRDefault="00DF31E8">
      <w:pPr>
        <w:pStyle w:val="a4"/>
        <w:numPr>
          <w:ilvl w:val="0"/>
          <w:numId w:val="238"/>
        </w:numPr>
        <w:tabs>
          <w:tab w:val="left" w:pos="1656"/>
        </w:tabs>
        <w:ind w:left="1656"/>
        <w:jc w:val="both"/>
        <w:rPr>
          <w:sz w:val="24"/>
        </w:rPr>
      </w:pPr>
      <w:r>
        <w:rPr>
          <w:sz w:val="24"/>
        </w:rPr>
        <w:t>Пояснительная</w:t>
      </w:r>
      <w:r>
        <w:rPr>
          <w:spacing w:val="-5"/>
          <w:sz w:val="24"/>
        </w:rPr>
        <w:t xml:space="preserve"> </w:t>
      </w:r>
      <w:r>
        <w:rPr>
          <w:spacing w:val="-2"/>
          <w:sz w:val="24"/>
        </w:rPr>
        <w:t>записка.</w:t>
      </w:r>
    </w:p>
    <w:p w14:paraId="01AE732A" w14:textId="54A08CC6" w:rsidR="00CE346A" w:rsidRDefault="00DF31E8">
      <w:pPr>
        <w:pStyle w:val="a3"/>
        <w:spacing w:before="133" w:line="360" w:lineRule="auto"/>
        <w:ind w:right="423" w:firstLine="768"/>
      </w:pPr>
      <w: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w:t>
      </w:r>
      <w:r>
        <w:t xml:space="preserve"> традиций российского образования. Реализация программы по математике обеспечивает</w:t>
      </w:r>
      <w:r>
        <w:rPr>
          <w:spacing w:val="40"/>
        </w:rPr>
        <w:t xml:space="preserve"> </w:t>
      </w:r>
      <w:r>
        <w:t>овладение</w:t>
      </w:r>
      <w:r w:rsidR="00373F07">
        <w:rPr>
          <w:spacing w:val="80"/>
          <w:w w:val="150"/>
        </w:rPr>
        <w:t xml:space="preserve"> </w:t>
      </w:r>
      <w:r>
        <w:t>ключевыми</w:t>
      </w:r>
      <w:r w:rsidR="00373F07">
        <w:rPr>
          <w:spacing w:val="80"/>
          <w:w w:val="150"/>
        </w:rPr>
        <w:t xml:space="preserve"> </w:t>
      </w:r>
      <w:r>
        <w:t>компетенциями,</w:t>
      </w:r>
      <w:r w:rsidR="00373F07">
        <w:rPr>
          <w:spacing w:val="80"/>
          <w:w w:val="150"/>
        </w:rPr>
        <w:t xml:space="preserve"> </w:t>
      </w:r>
      <w:r>
        <w:t>составляющими</w:t>
      </w:r>
      <w:r w:rsidR="00373F07">
        <w:rPr>
          <w:spacing w:val="80"/>
          <w:w w:val="150"/>
        </w:rPr>
        <w:t xml:space="preserve"> </w:t>
      </w:r>
      <w:r>
        <w:t>основу</w:t>
      </w:r>
      <w:r w:rsidR="00373F07">
        <w:rPr>
          <w:spacing w:val="80"/>
          <w:w w:val="150"/>
        </w:rPr>
        <w:t xml:space="preserve"> </w:t>
      </w:r>
      <w:r>
        <w:t>для</w:t>
      </w:r>
      <w:r w:rsidR="00373F07">
        <w:rPr>
          <w:spacing w:val="80"/>
          <w:w w:val="150"/>
        </w:rPr>
        <w:t xml:space="preserve"> </w:t>
      </w:r>
      <w:r>
        <w:t>саморазвития и</w:t>
      </w:r>
      <w:r w:rsidR="00373F07">
        <w:rPr>
          <w:spacing w:val="52"/>
          <w:w w:val="150"/>
        </w:rPr>
        <w:t xml:space="preserve"> </w:t>
      </w:r>
      <w:r>
        <w:t>непрерывного</w:t>
      </w:r>
      <w:r w:rsidR="00373F07">
        <w:rPr>
          <w:spacing w:val="52"/>
          <w:w w:val="150"/>
        </w:rPr>
        <w:t xml:space="preserve"> </w:t>
      </w:r>
      <w:r>
        <w:t>образования,</w:t>
      </w:r>
      <w:r w:rsidR="00373F07">
        <w:rPr>
          <w:spacing w:val="53"/>
          <w:w w:val="150"/>
        </w:rPr>
        <w:t xml:space="preserve"> </w:t>
      </w:r>
      <w:r>
        <w:t>целостность</w:t>
      </w:r>
      <w:r w:rsidR="00373F07">
        <w:rPr>
          <w:spacing w:val="52"/>
          <w:w w:val="150"/>
        </w:rPr>
        <w:t xml:space="preserve"> </w:t>
      </w:r>
      <w:r>
        <w:t>общекультурного,</w:t>
      </w:r>
      <w:r w:rsidR="00373F07">
        <w:rPr>
          <w:spacing w:val="53"/>
          <w:w w:val="150"/>
        </w:rPr>
        <w:t xml:space="preserve"> </w:t>
      </w:r>
      <w:r>
        <w:rPr>
          <w:spacing w:val="-2"/>
        </w:rPr>
        <w:t>личностного</w:t>
      </w:r>
    </w:p>
    <w:p w14:paraId="29ABB11D" w14:textId="77777777" w:rsidR="00CE346A" w:rsidRDefault="00DF31E8">
      <w:pPr>
        <w:pStyle w:val="a3"/>
        <w:spacing w:before="12"/>
        <w:ind w:firstLine="0"/>
      </w:pPr>
      <w:r>
        <w:t>и</w:t>
      </w:r>
      <w:r>
        <w:rPr>
          <w:spacing w:val="-4"/>
        </w:rPr>
        <w:t xml:space="preserve"> </w:t>
      </w:r>
      <w:r>
        <w:t>познавательного</w:t>
      </w:r>
      <w:r>
        <w:rPr>
          <w:spacing w:val="-4"/>
        </w:rPr>
        <w:t xml:space="preserve"> </w:t>
      </w:r>
      <w:r>
        <w:t>развития</w:t>
      </w:r>
      <w:r>
        <w:rPr>
          <w:spacing w:val="-4"/>
        </w:rPr>
        <w:t xml:space="preserve"> </w:t>
      </w:r>
      <w:r>
        <w:t>личности</w:t>
      </w:r>
      <w:r>
        <w:rPr>
          <w:spacing w:val="-4"/>
        </w:rPr>
        <w:t xml:space="preserve"> </w:t>
      </w:r>
      <w:r>
        <w:rPr>
          <w:spacing w:val="-2"/>
        </w:rPr>
        <w:t>обучающихся.</w:t>
      </w:r>
    </w:p>
    <w:p w14:paraId="3AB67D5A" w14:textId="256F181C" w:rsidR="00CE346A" w:rsidRDefault="00DF31E8">
      <w:pPr>
        <w:pStyle w:val="a3"/>
        <w:spacing w:before="137" w:line="360" w:lineRule="auto"/>
        <w:ind w:right="424" w:firstLine="768"/>
      </w:pPr>
      <w:r>
        <w:t>В программе по математике учтены идеи и положения «Концепции развития математического</w:t>
      </w:r>
      <w:r w:rsidR="00373F07">
        <w:rPr>
          <w:spacing w:val="76"/>
          <w:w w:val="150"/>
        </w:rPr>
        <w:t xml:space="preserve"> </w:t>
      </w:r>
      <w:r>
        <w:t>образования</w:t>
      </w:r>
      <w:r w:rsidR="00373F07">
        <w:rPr>
          <w:spacing w:val="76"/>
          <w:w w:val="150"/>
        </w:rPr>
        <w:t xml:space="preserve"> </w:t>
      </w:r>
      <w:r>
        <w:t>в</w:t>
      </w:r>
      <w:r w:rsidR="00373F07">
        <w:rPr>
          <w:spacing w:val="77"/>
          <w:w w:val="150"/>
        </w:rPr>
        <w:t xml:space="preserve"> </w:t>
      </w:r>
      <w:r>
        <w:t>Российской</w:t>
      </w:r>
      <w:r w:rsidR="00373F07">
        <w:rPr>
          <w:spacing w:val="77"/>
          <w:w w:val="150"/>
        </w:rPr>
        <w:t xml:space="preserve"> </w:t>
      </w:r>
      <w:r>
        <w:t>Федерации».</w:t>
      </w:r>
      <w:r w:rsidR="00373F07">
        <w:rPr>
          <w:spacing w:val="77"/>
          <w:w w:val="150"/>
        </w:rPr>
        <w:t xml:space="preserve"> </w:t>
      </w:r>
      <w:r>
        <w:t>В</w:t>
      </w:r>
      <w:r w:rsidR="00373F07">
        <w:rPr>
          <w:spacing w:val="76"/>
          <w:w w:val="150"/>
        </w:rPr>
        <w:t xml:space="preserve"> </w:t>
      </w:r>
      <w:r>
        <w:t>соответствии с</w:t>
      </w:r>
      <w:r>
        <w:rPr>
          <w:spacing w:val="-4"/>
        </w:rPr>
        <w:t xml:space="preserve"> </w:t>
      </w:r>
      <w:r>
        <w:t>названием</w:t>
      </w:r>
      <w:r>
        <w:rPr>
          <w:spacing w:val="-4"/>
        </w:rPr>
        <w:t xml:space="preserve"> </w:t>
      </w:r>
      <w:r>
        <w:t>концепции,</w:t>
      </w:r>
      <w:r>
        <w:rPr>
          <w:spacing w:val="-3"/>
        </w:rPr>
        <w:t xml:space="preserve"> </w:t>
      </w:r>
      <w:r>
        <w:t>математическое</w:t>
      </w:r>
      <w:r>
        <w:rPr>
          <w:spacing w:val="-4"/>
        </w:rPr>
        <w:t xml:space="preserve"> </w:t>
      </w:r>
      <w:r>
        <w:t>о</w:t>
      </w:r>
      <w:r>
        <w:t>бразование</w:t>
      </w:r>
      <w:r>
        <w:rPr>
          <w:spacing w:val="-4"/>
        </w:rPr>
        <w:t xml:space="preserve"> </w:t>
      </w:r>
      <w:r>
        <w:t>должно,</w:t>
      </w:r>
      <w:r>
        <w:rPr>
          <w:spacing w:val="-3"/>
        </w:rPr>
        <w:t xml:space="preserve"> </w:t>
      </w:r>
      <w:r>
        <w:t>в</w:t>
      </w:r>
      <w:r>
        <w:rPr>
          <w:spacing w:val="-4"/>
        </w:rPr>
        <w:t xml:space="preserve"> </w:t>
      </w:r>
      <w:r>
        <w:t>частности,</w:t>
      </w:r>
      <w:r>
        <w:rPr>
          <w:spacing w:val="-3"/>
        </w:rPr>
        <w:t xml:space="preserve"> </w:t>
      </w:r>
      <w:r>
        <w:t>предоставлять</w:t>
      </w:r>
      <w:r>
        <w:rPr>
          <w:spacing w:val="-2"/>
        </w:rPr>
        <w:t xml:space="preserve"> </w:t>
      </w:r>
      <w:r>
        <w:t>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05F3BB0B" w14:textId="5A72C280" w:rsidR="00CE346A" w:rsidRDefault="00DF31E8">
      <w:pPr>
        <w:pStyle w:val="a3"/>
        <w:spacing w:line="360" w:lineRule="auto"/>
        <w:ind w:right="419" w:firstLine="768"/>
      </w:pPr>
      <w:r>
        <w:t>В</w:t>
      </w:r>
      <w:r>
        <w:t xml:space="preserve"> эпоху</w:t>
      </w:r>
      <w:r>
        <w:rPr>
          <w:spacing w:val="-3"/>
        </w:rPr>
        <w:t xml:space="preserve"> </w:t>
      </w:r>
      <w:r>
        <w:t>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w:t>
      </w:r>
      <w:r>
        <w:rPr>
          <w:spacing w:val="40"/>
        </w:rPr>
        <w:t xml:space="preserve"> </w:t>
      </w:r>
      <w:r>
        <w:t>шко</w:t>
      </w:r>
      <w:r>
        <w:t>лы реальной необходимостью становится непрерывное образование, что требует полноценной базовой</w:t>
      </w:r>
      <w:r w:rsidR="00373F07">
        <w:rPr>
          <w:spacing w:val="80"/>
        </w:rPr>
        <w:t xml:space="preserve"> </w:t>
      </w:r>
      <w:r>
        <w:t>общеобразовательной</w:t>
      </w:r>
      <w:r w:rsidR="00373F07">
        <w:rPr>
          <w:spacing w:val="80"/>
        </w:rPr>
        <w:t xml:space="preserve"> </w:t>
      </w:r>
      <w:r>
        <w:t>подготовки,</w:t>
      </w:r>
      <w:r w:rsidR="00373F07">
        <w:rPr>
          <w:spacing w:val="80"/>
        </w:rPr>
        <w:t xml:space="preserve"> </w:t>
      </w:r>
      <w:r>
        <w:t>в</w:t>
      </w:r>
      <w:r w:rsidR="00373F07">
        <w:rPr>
          <w:spacing w:val="80"/>
        </w:rPr>
        <w:t xml:space="preserve"> </w:t>
      </w:r>
      <w:r>
        <w:t>том</w:t>
      </w:r>
      <w:r w:rsidR="00373F07">
        <w:rPr>
          <w:spacing w:val="80"/>
        </w:rPr>
        <w:t xml:space="preserve"> </w:t>
      </w:r>
      <w:r>
        <w:t>числе</w:t>
      </w:r>
      <w:r w:rsidR="00373F07">
        <w:rPr>
          <w:spacing w:val="80"/>
        </w:rPr>
        <w:t xml:space="preserve"> </w:t>
      </w:r>
      <w:r>
        <w:t>и</w:t>
      </w:r>
      <w:r w:rsidR="00373F07">
        <w:rPr>
          <w:spacing w:val="80"/>
        </w:rPr>
        <w:t xml:space="preserve"> </w:t>
      </w:r>
      <w:r>
        <w:t>математической. Это</w:t>
      </w:r>
      <w:r w:rsidR="00373F07">
        <w:rPr>
          <w:spacing w:val="74"/>
        </w:rPr>
        <w:t xml:space="preserve"> </w:t>
      </w:r>
      <w:r>
        <w:t>обусловлено</w:t>
      </w:r>
      <w:r w:rsidR="00373F07">
        <w:rPr>
          <w:spacing w:val="74"/>
        </w:rPr>
        <w:t xml:space="preserve"> </w:t>
      </w:r>
      <w:r>
        <w:t>тем,</w:t>
      </w:r>
      <w:r w:rsidR="00373F07">
        <w:rPr>
          <w:spacing w:val="74"/>
        </w:rPr>
        <w:t xml:space="preserve"> </w:t>
      </w:r>
      <w:r>
        <w:t>что</w:t>
      </w:r>
      <w:r w:rsidR="00373F07">
        <w:rPr>
          <w:spacing w:val="74"/>
        </w:rPr>
        <w:t xml:space="preserve"> </w:t>
      </w:r>
      <w:r>
        <w:t>в</w:t>
      </w:r>
      <w:r w:rsidR="00373F07">
        <w:rPr>
          <w:spacing w:val="74"/>
        </w:rPr>
        <w:t xml:space="preserve"> </w:t>
      </w:r>
      <w:r>
        <w:t>наши</w:t>
      </w:r>
      <w:r w:rsidR="00373F07">
        <w:rPr>
          <w:spacing w:val="74"/>
        </w:rPr>
        <w:t xml:space="preserve"> </w:t>
      </w:r>
      <w:r>
        <w:t>дни</w:t>
      </w:r>
      <w:r w:rsidR="00373F07">
        <w:rPr>
          <w:spacing w:val="74"/>
        </w:rPr>
        <w:t xml:space="preserve"> </w:t>
      </w:r>
      <w:r>
        <w:t>растёт</w:t>
      </w:r>
      <w:r w:rsidR="00373F07">
        <w:rPr>
          <w:spacing w:val="74"/>
        </w:rPr>
        <w:t xml:space="preserve"> </w:t>
      </w:r>
      <w:r>
        <w:t>число</w:t>
      </w:r>
      <w:r w:rsidR="00373F07">
        <w:rPr>
          <w:spacing w:val="74"/>
        </w:rPr>
        <w:t xml:space="preserve"> </w:t>
      </w:r>
      <w:r>
        <w:t>специальностей,</w:t>
      </w:r>
      <w:r w:rsidR="00373F07">
        <w:rPr>
          <w:spacing w:val="74"/>
        </w:rPr>
        <w:t xml:space="preserve"> </w:t>
      </w:r>
      <w:r>
        <w:t xml:space="preserve">связанных </w:t>
      </w:r>
      <w:r>
        <w:t>с</w:t>
      </w:r>
      <w:r w:rsidR="00373F07">
        <w:rPr>
          <w:spacing w:val="58"/>
        </w:rPr>
        <w:t xml:space="preserve"> </w:t>
      </w:r>
      <w:r>
        <w:t>непосредственным</w:t>
      </w:r>
      <w:r w:rsidR="00373F07">
        <w:rPr>
          <w:spacing w:val="59"/>
        </w:rPr>
        <w:t xml:space="preserve"> </w:t>
      </w:r>
      <w:r>
        <w:t>применением</w:t>
      </w:r>
      <w:r w:rsidR="00373F07">
        <w:rPr>
          <w:spacing w:val="58"/>
        </w:rPr>
        <w:t xml:space="preserve"> </w:t>
      </w:r>
      <w:r>
        <w:t>математики:</w:t>
      </w:r>
      <w:r w:rsidR="00373F07">
        <w:rPr>
          <w:spacing w:val="57"/>
        </w:rPr>
        <w:t xml:space="preserve"> </w:t>
      </w:r>
      <w:r>
        <w:t>и</w:t>
      </w:r>
      <w:r w:rsidR="00373F07">
        <w:rPr>
          <w:spacing w:val="59"/>
        </w:rPr>
        <w:t xml:space="preserve"> </w:t>
      </w:r>
      <w:r>
        <w:t>в</w:t>
      </w:r>
      <w:r w:rsidR="00373F07">
        <w:rPr>
          <w:spacing w:val="58"/>
        </w:rPr>
        <w:t xml:space="preserve"> </w:t>
      </w:r>
      <w:r>
        <w:t>сфере</w:t>
      </w:r>
      <w:r w:rsidR="00373F07">
        <w:rPr>
          <w:spacing w:val="58"/>
        </w:rPr>
        <w:t xml:space="preserve"> </w:t>
      </w:r>
      <w:r>
        <w:t>экономики,</w:t>
      </w:r>
      <w:r w:rsidR="00373F07">
        <w:rPr>
          <w:spacing w:val="57"/>
        </w:rPr>
        <w:t xml:space="preserve"> </w:t>
      </w:r>
      <w:r>
        <w:t>и</w:t>
      </w:r>
      <w:r w:rsidR="00373F07">
        <w:rPr>
          <w:spacing w:val="59"/>
        </w:rPr>
        <w:t xml:space="preserve"> </w:t>
      </w:r>
      <w:r>
        <w:t>в</w:t>
      </w:r>
      <w:r w:rsidR="00373F07">
        <w:rPr>
          <w:spacing w:val="57"/>
        </w:rPr>
        <w:t xml:space="preserve"> </w:t>
      </w:r>
      <w:r>
        <w:t>бизнесе, и в технологических областях, и даже в гуманитарных сферах. Таким</w:t>
      </w:r>
      <w:r>
        <w:rPr>
          <w:spacing w:val="-1"/>
        </w:rPr>
        <w:t xml:space="preserve"> </w:t>
      </w:r>
      <w:r>
        <w:t>образом, круг обучающихся, для которых математика становится значимым предметом, существенно расширяется.</w:t>
      </w:r>
    </w:p>
    <w:p w14:paraId="725B4433" w14:textId="77777777" w:rsidR="00CE346A" w:rsidRDefault="00DF31E8">
      <w:pPr>
        <w:pStyle w:val="a3"/>
        <w:spacing w:line="360" w:lineRule="auto"/>
        <w:ind w:right="420" w:firstLine="768"/>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w:t>
      </w:r>
      <w:r>
        <w:t>венные</w:t>
      </w:r>
      <w:r>
        <w:rPr>
          <w:spacing w:val="40"/>
        </w:rPr>
        <w:t xml:space="preserve"> </w:t>
      </w:r>
      <w:r>
        <w:t>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w:t>
      </w:r>
      <w:r>
        <w:t xml:space="preserve">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w:t>
      </w:r>
      <w:r>
        <w:t xml:space="preserve">ные </w:t>
      </w:r>
      <w:r>
        <w:lastRenderedPageBreak/>
        <w:t>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w:t>
      </w:r>
      <w:r>
        <w:t>актер случайных событий.</w:t>
      </w:r>
    </w:p>
    <w:p w14:paraId="32544300" w14:textId="77777777" w:rsidR="00CE346A" w:rsidRDefault="00DF31E8">
      <w:pPr>
        <w:pStyle w:val="a3"/>
        <w:tabs>
          <w:tab w:val="left" w:pos="3692"/>
          <w:tab w:val="left" w:pos="4496"/>
          <w:tab w:val="left" w:pos="6584"/>
          <w:tab w:val="left" w:pos="7769"/>
          <w:tab w:val="left" w:pos="9707"/>
        </w:tabs>
        <w:spacing w:before="1" w:line="360" w:lineRule="auto"/>
        <w:ind w:right="425" w:firstLine="768"/>
      </w:pPr>
      <w:r>
        <w:rPr>
          <w:spacing w:val="-2"/>
        </w:rPr>
        <w:t>Одновременно</w:t>
      </w:r>
      <w:r>
        <w:tab/>
      </w:r>
      <w:r>
        <w:rPr>
          <w:spacing w:val="-10"/>
        </w:rPr>
        <w:t>с</w:t>
      </w:r>
      <w:r>
        <w:tab/>
      </w:r>
      <w:r>
        <w:rPr>
          <w:spacing w:val="-2"/>
        </w:rPr>
        <w:t>расширением</w:t>
      </w:r>
      <w:r>
        <w:tab/>
      </w:r>
      <w:r>
        <w:rPr>
          <w:spacing w:val="-4"/>
        </w:rPr>
        <w:t>сфер</w:t>
      </w:r>
      <w:r>
        <w:tab/>
      </w:r>
      <w:r>
        <w:rPr>
          <w:spacing w:val="-2"/>
        </w:rPr>
        <w:t>применения</w:t>
      </w:r>
      <w:r>
        <w:tab/>
      </w:r>
      <w:r>
        <w:rPr>
          <w:spacing w:val="-2"/>
        </w:rPr>
        <w:t xml:space="preserve">математики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w:t>
      </w:r>
      <w:r>
        <w:t xml:space="preserve">ов и методов мышления человека естественным образом включаются индукция и дедукция, </w:t>
      </w:r>
      <w:r>
        <w:rPr>
          <w:spacing w:val="-2"/>
        </w:rPr>
        <w:t>обобщение</w:t>
      </w:r>
    </w:p>
    <w:p w14:paraId="659B352F" w14:textId="45D12CE5" w:rsidR="00CE346A" w:rsidRDefault="00DF31E8">
      <w:pPr>
        <w:pStyle w:val="a3"/>
        <w:spacing w:before="2" w:line="360" w:lineRule="auto"/>
        <w:ind w:right="423" w:firstLine="0"/>
      </w:pP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w:t>
      </w:r>
      <w:r>
        <w:t>крывают механизм логических</w:t>
      </w:r>
      <w:r w:rsidR="00373F07">
        <w:rPr>
          <w:spacing w:val="33"/>
        </w:rPr>
        <w:t xml:space="preserve"> </w:t>
      </w:r>
      <w:r>
        <w:t>построений,</w:t>
      </w:r>
      <w:r w:rsidR="00373F07">
        <w:rPr>
          <w:spacing w:val="33"/>
        </w:rPr>
        <w:t xml:space="preserve"> </w:t>
      </w:r>
      <w:r>
        <w:t>способствуют</w:t>
      </w:r>
      <w:r w:rsidR="00373F07">
        <w:rPr>
          <w:spacing w:val="34"/>
        </w:rPr>
        <w:t xml:space="preserve"> </w:t>
      </w:r>
      <w:r>
        <w:t>выработке</w:t>
      </w:r>
      <w:r w:rsidR="00373F07">
        <w:rPr>
          <w:spacing w:val="34"/>
        </w:rPr>
        <w:t xml:space="preserve"> </w:t>
      </w:r>
      <w:r>
        <w:t>умения</w:t>
      </w:r>
      <w:r w:rsidR="00373F07">
        <w:rPr>
          <w:spacing w:val="33"/>
        </w:rPr>
        <w:t xml:space="preserve"> </w:t>
      </w:r>
      <w:r>
        <w:t>формулировать,</w:t>
      </w:r>
      <w:r w:rsidR="00373F07">
        <w:rPr>
          <w:spacing w:val="32"/>
        </w:rPr>
        <w:t xml:space="preserve"> </w:t>
      </w:r>
      <w:r>
        <w:t>обосновывать</w:t>
      </w:r>
      <w:r w:rsidR="00373F07">
        <w:rPr>
          <w:spacing w:val="33"/>
        </w:rPr>
        <w:t xml:space="preserve"> </w:t>
      </w:r>
      <w:r>
        <w:rPr>
          <w:spacing w:val="-10"/>
        </w:rPr>
        <w:t>и</w:t>
      </w:r>
    </w:p>
    <w:p w14:paraId="4F199E57" w14:textId="77777777" w:rsidR="00CE346A" w:rsidRDefault="00DF31E8">
      <w:pPr>
        <w:pStyle w:val="a3"/>
        <w:spacing w:before="12" w:line="360" w:lineRule="auto"/>
        <w:ind w:right="422" w:firstLine="0"/>
      </w:pPr>
      <w:r>
        <w:t xml:space="preserve">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w:t>
      </w:r>
      <w:r>
        <w:t>В процессе решения задач – основной учебной деятельности на уроках математики – развиваются творческая и прикладная стороны мышления.</w:t>
      </w:r>
    </w:p>
    <w:p w14:paraId="24DC5390" w14:textId="77777777" w:rsidR="00CE346A" w:rsidRDefault="00DF31E8">
      <w:pPr>
        <w:pStyle w:val="a3"/>
        <w:spacing w:line="360" w:lineRule="auto"/>
        <w:ind w:right="424"/>
      </w:pPr>
      <w:r>
        <w:t>Обучение математике даёт возможность развивать у обучающихся точную, рациональную</w:t>
      </w:r>
      <w:r>
        <w:rPr>
          <w:spacing w:val="80"/>
        </w:rPr>
        <w:t xml:space="preserve"> </w:t>
      </w:r>
      <w:r>
        <w:t>и информативную речь, умение отбирать на</w:t>
      </w:r>
      <w:r>
        <w:t>иболее подходящие языковые, символические, графические средства для выражения суждений и наглядного их представления.</w:t>
      </w:r>
    </w:p>
    <w:p w14:paraId="337E7AA1" w14:textId="77777777" w:rsidR="00CE346A" w:rsidRDefault="00DF31E8">
      <w:pPr>
        <w:pStyle w:val="a3"/>
        <w:spacing w:line="360" w:lineRule="auto"/>
        <w:ind w:right="421"/>
      </w:pPr>
      <w:r>
        <w:t>Необходимым компонентом общей культуры в современном толковании является общее знакомство с методами познания действительности, представле</w:t>
      </w:r>
      <w:r>
        <w:t>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w:t>
      </w:r>
      <w:r>
        <w:t>туры человека.</w:t>
      </w:r>
    </w:p>
    <w:p w14:paraId="163338A0" w14:textId="77777777" w:rsidR="00CE346A" w:rsidRDefault="00DF31E8">
      <w:pPr>
        <w:pStyle w:val="a3"/>
        <w:spacing w:line="360" w:lineRule="auto"/>
        <w:ind w:right="422" w:firstLine="76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6100633" w14:textId="2FDC5E07" w:rsidR="00CE346A" w:rsidRDefault="00DF31E8">
      <w:pPr>
        <w:pStyle w:val="a3"/>
        <w:spacing w:line="360" w:lineRule="auto"/>
        <w:ind w:right="424" w:firstLine="768"/>
      </w:pPr>
      <w:r>
        <w:t>Приоритетными</w:t>
      </w:r>
      <w:r w:rsidR="00373F07">
        <w:rPr>
          <w:spacing w:val="80"/>
          <w:w w:val="150"/>
        </w:rPr>
        <w:t xml:space="preserve"> </w:t>
      </w:r>
      <w:r>
        <w:t>целями</w:t>
      </w:r>
      <w:r w:rsidR="00373F07">
        <w:rPr>
          <w:spacing w:val="80"/>
          <w:w w:val="150"/>
        </w:rPr>
        <w:t xml:space="preserve"> </w:t>
      </w:r>
      <w:r>
        <w:t>обучения</w:t>
      </w:r>
      <w:r w:rsidR="00373F07">
        <w:rPr>
          <w:spacing w:val="80"/>
          <w:w w:val="150"/>
        </w:rPr>
        <w:t xml:space="preserve"> </w:t>
      </w:r>
      <w:r>
        <w:t>математике</w:t>
      </w:r>
      <w:r w:rsidR="00373F07">
        <w:rPr>
          <w:spacing w:val="80"/>
          <w:w w:val="150"/>
        </w:rPr>
        <w:t xml:space="preserve"> </w:t>
      </w:r>
      <w:r>
        <w:t>в</w:t>
      </w:r>
      <w:r w:rsidR="00373F07">
        <w:rPr>
          <w:spacing w:val="80"/>
          <w:w w:val="150"/>
        </w:rPr>
        <w:t xml:space="preserve"> </w:t>
      </w:r>
      <w:r>
        <w:t>10–11</w:t>
      </w:r>
      <w:r w:rsidR="00373F07">
        <w:rPr>
          <w:spacing w:val="80"/>
          <w:w w:val="150"/>
        </w:rPr>
        <w:t xml:space="preserve"> </w:t>
      </w:r>
      <w:r>
        <w:t>классах</w:t>
      </w:r>
      <w:r>
        <w:rPr>
          <w:spacing w:val="80"/>
        </w:rPr>
        <w:t xml:space="preserve"> </w:t>
      </w:r>
      <w:r>
        <w:t>на базовом уровне являются:</w:t>
      </w:r>
    </w:p>
    <w:p w14:paraId="6FCAB594" w14:textId="77777777" w:rsidR="00CE346A" w:rsidRDefault="00DF31E8">
      <w:pPr>
        <w:pStyle w:val="a3"/>
        <w:spacing w:line="360" w:lineRule="auto"/>
        <w:ind w:right="419"/>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EA4F3EA" w14:textId="77777777" w:rsidR="00CE346A" w:rsidRDefault="00DF31E8">
      <w:pPr>
        <w:pStyle w:val="a3"/>
        <w:spacing w:before="1" w:line="360" w:lineRule="auto"/>
        <w:ind w:right="424"/>
      </w:pPr>
      <w:r>
        <w:t>под</w:t>
      </w:r>
      <w:r>
        <w:t>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14:paraId="292E294F" w14:textId="77777777" w:rsidR="00CE346A" w:rsidRDefault="00DF31E8">
      <w:pPr>
        <w:pStyle w:val="a3"/>
        <w:spacing w:line="360" w:lineRule="auto"/>
        <w:ind w:right="423"/>
      </w:pPr>
      <w:r>
        <w:t xml:space="preserve">развитие интеллектуальных и творческих способностей обучающихся, познавательной </w:t>
      </w:r>
      <w:r>
        <w:lastRenderedPageBreak/>
        <w:t>активности, исследовательских умений, критичности мышления, интереса к изучению</w:t>
      </w:r>
      <w:r>
        <w:rPr>
          <w:spacing w:val="80"/>
        </w:rPr>
        <w:t xml:space="preserve"> </w:t>
      </w:r>
      <w:r>
        <w:rPr>
          <w:spacing w:val="-2"/>
        </w:rPr>
        <w:t>математики;</w:t>
      </w:r>
    </w:p>
    <w:p w14:paraId="6AF3723F" w14:textId="77777777" w:rsidR="00CE346A" w:rsidRDefault="00DF31E8">
      <w:pPr>
        <w:pStyle w:val="a3"/>
        <w:spacing w:line="360" w:lineRule="auto"/>
        <w:ind w:right="422"/>
      </w:pPr>
      <w:r>
        <w:t>формирование функциональной математической грамотности: умения распознавать математи</w:t>
      </w:r>
      <w:r>
        <w:t>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w:t>
      </w:r>
      <w:r>
        <w:t xml:space="preserve"> практико-ориентированных задач, интерпретировать и оценивать полученные результаты.</w:t>
      </w:r>
    </w:p>
    <w:p w14:paraId="1872BDB8" w14:textId="77777777" w:rsidR="00CE346A" w:rsidRDefault="00DF31E8">
      <w:pPr>
        <w:pStyle w:val="a3"/>
        <w:spacing w:line="360" w:lineRule="auto"/>
        <w:ind w:right="423" w:firstLine="768"/>
      </w:pPr>
      <w: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w:t>
      </w:r>
      <w:r>
        <w:t>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w:t>
      </w:r>
    </w:p>
    <w:p w14:paraId="611C47A9" w14:textId="07EC9E68" w:rsidR="00CE346A" w:rsidRDefault="00DF31E8">
      <w:pPr>
        <w:pStyle w:val="a3"/>
        <w:spacing w:before="12" w:line="360" w:lineRule="auto"/>
        <w:ind w:right="419" w:firstLine="0"/>
      </w:pPr>
      <w:r>
        <w:t>каждая</w:t>
      </w:r>
      <w:r w:rsidR="00373F07">
        <w:rPr>
          <w:spacing w:val="35"/>
        </w:rPr>
        <w:t xml:space="preserve"> </w:t>
      </w:r>
      <w:r>
        <w:t>в</w:t>
      </w:r>
      <w:r w:rsidR="00373F07">
        <w:rPr>
          <w:spacing w:val="35"/>
        </w:rPr>
        <w:t xml:space="preserve"> </w:t>
      </w:r>
      <w:r>
        <w:t>соответствии</w:t>
      </w:r>
      <w:r w:rsidR="00373F07">
        <w:rPr>
          <w:spacing w:val="35"/>
        </w:rPr>
        <w:t xml:space="preserve"> </w:t>
      </w:r>
      <w:r>
        <w:t>с</w:t>
      </w:r>
      <w:r w:rsidR="00373F07">
        <w:rPr>
          <w:spacing w:val="34"/>
        </w:rPr>
        <w:t xml:space="preserve"> </w:t>
      </w:r>
      <w:r>
        <w:t>собственной</w:t>
      </w:r>
      <w:r w:rsidR="00373F07">
        <w:rPr>
          <w:spacing w:val="35"/>
        </w:rPr>
        <w:t xml:space="preserve"> </w:t>
      </w:r>
      <w:r>
        <w:t>логикой,</w:t>
      </w:r>
      <w:r w:rsidR="00373F07">
        <w:rPr>
          <w:spacing w:val="34"/>
        </w:rPr>
        <w:t xml:space="preserve"> </w:t>
      </w:r>
      <w:r>
        <w:t>однако</w:t>
      </w:r>
      <w:r w:rsidR="00373F07">
        <w:rPr>
          <w:spacing w:val="34"/>
        </w:rPr>
        <w:t xml:space="preserve"> </w:t>
      </w:r>
      <w:r>
        <w:t>не</w:t>
      </w:r>
      <w:r w:rsidR="00373F07">
        <w:rPr>
          <w:spacing w:val="34"/>
        </w:rPr>
        <w:t xml:space="preserve"> </w:t>
      </w:r>
      <w:r>
        <w:t>независимо</w:t>
      </w:r>
      <w:r w:rsidR="00373F07">
        <w:rPr>
          <w:spacing w:val="34"/>
        </w:rPr>
        <w:t xml:space="preserve"> </w:t>
      </w:r>
      <w:r>
        <w:t>одна</w:t>
      </w:r>
      <w:r w:rsidR="00373F07">
        <w:rPr>
          <w:spacing w:val="34"/>
        </w:rPr>
        <w:t xml:space="preserve"> </w:t>
      </w:r>
      <w:r>
        <w:t>от</w:t>
      </w:r>
      <w:r w:rsidR="00373F07">
        <w:rPr>
          <w:spacing w:val="35"/>
        </w:rPr>
        <w:t xml:space="preserve"> </w:t>
      </w:r>
      <w:r>
        <w:t>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w:t>
      </w:r>
      <w:r>
        <w:t>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w:t>
      </w:r>
      <w:r>
        <w:t>ния в ходе решения задач» относится ко</w:t>
      </w:r>
      <w:r>
        <w:rPr>
          <w:spacing w:val="40"/>
        </w:rPr>
        <w:t xml:space="preserve"> </w:t>
      </w:r>
      <w:r>
        <w:t>всем</w:t>
      </w:r>
      <w:r>
        <w:rPr>
          <w:spacing w:val="40"/>
        </w:rPr>
        <w:t xml:space="preserve"> </w:t>
      </w:r>
      <w:r>
        <w:t>курсам,</w:t>
      </w:r>
      <w:r>
        <w:rPr>
          <w:spacing w:val="40"/>
        </w:rPr>
        <w:t xml:space="preserve"> </w:t>
      </w:r>
      <w:r>
        <w:t>а</w:t>
      </w:r>
      <w:r>
        <w:rPr>
          <w:spacing w:val="40"/>
        </w:rPr>
        <w:t xml:space="preserve"> </w:t>
      </w:r>
      <w:r>
        <w:t>формирование</w:t>
      </w:r>
      <w:r>
        <w:rPr>
          <w:spacing w:val="40"/>
        </w:rPr>
        <w:t xml:space="preserve"> </w:t>
      </w:r>
      <w:r>
        <w:t>логических</w:t>
      </w:r>
      <w:r>
        <w:rPr>
          <w:spacing w:val="40"/>
        </w:rPr>
        <w:t xml:space="preserve"> </w:t>
      </w:r>
      <w:r>
        <w:t>умений</w:t>
      </w:r>
      <w:r>
        <w:rPr>
          <w:spacing w:val="40"/>
        </w:rPr>
        <w:t xml:space="preserve"> </w:t>
      </w:r>
      <w:r>
        <w:t>распределяется</w:t>
      </w:r>
      <w:r>
        <w:rPr>
          <w:spacing w:val="40"/>
        </w:rPr>
        <w:t xml:space="preserve"> </w:t>
      </w:r>
      <w:r>
        <w:t>по</w:t>
      </w:r>
      <w:r>
        <w:rPr>
          <w:spacing w:val="40"/>
        </w:rPr>
        <w:t xml:space="preserve"> </w:t>
      </w:r>
      <w:r>
        <w:t>всем</w:t>
      </w:r>
      <w:r>
        <w:rPr>
          <w:spacing w:val="40"/>
        </w:rPr>
        <w:t xml:space="preserve"> </w:t>
      </w:r>
      <w:r>
        <w:t>годам</w:t>
      </w:r>
      <w:r>
        <w:rPr>
          <w:spacing w:val="40"/>
        </w:rPr>
        <w:t xml:space="preserve"> </w:t>
      </w:r>
      <w:r>
        <w:t>обучения на уровне среднего общего образования.</w:t>
      </w:r>
    </w:p>
    <w:p w14:paraId="14F61575" w14:textId="77777777" w:rsidR="00CE346A" w:rsidRDefault="00DF31E8">
      <w:pPr>
        <w:pStyle w:val="a3"/>
        <w:spacing w:line="360" w:lineRule="auto"/>
        <w:ind w:right="423" w:firstLine="768"/>
      </w:pPr>
      <w:r>
        <w:t>В соответствии с ФГОС СОО математика является обязательным предметом на данном уровне</w:t>
      </w:r>
      <w:r>
        <w:rPr>
          <w:spacing w:val="17"/>
        </w:rPr>
        <w:t xml:space="preserve"> </w:t>
      </w:r>
      <w:r>
        <w:t>образова</w:t>
      </w:r>
      <w:r>
        <w:t>ния.</w:t>
      </w:r>
      <w:r>
        <w:rPr>
          <w:spacing w:val="19"/>
        </w:rPr>
        <w:t xml:space="preserve"> </w:t>
      </w:r>
      <w:r>
        <w:t>Программой</w:t>
      </w:r>
      <w:r>
        <w:rPr>
          <w:spacing w:val="20"/>
        </w:rPr>
        <w:t xml:space="preserve"> </w:t>
      </w:r>
      <w:r>
        <w:t>по</w:t>
      </w:r>
      <w:r>
        <w:rPr>
          <w:spacing w:val="18"/>
        </w:rPr>
        <w:t xml:space="preserve"> </w:t>
      </w:r>
      <w:r>
        <w:t>математике</w:t>
      </w:r>
      <w:r>
        <w:rPr>
          <w:spacing w:val="17"/>
        </w:rPr>
        <w:t xml:space="preserve"> </w:t>
      </w:r>
      <w:r>
        <w:t>предусматривается</w:t>
      </w:r>
      <w:r>
        <w:rPr>
          <w:spacing w:val="21"/>
        </w:rPr>
        <w:t xml:space="preserve"> </w:t>
      </w:r>
      <w:r>
        <w:t>изучение</w:t>
      </w:r>
      <w:r>
        <w:rPr>
          <w:spacing w:val="20"/>
        </w:rPr>
        <w:t xml:space="preserve"> </w:t>
      </w:r>
      <w:r>
        <w:t>учебного</w:t>
      </w:r>
      <w:r>
        <w:rPr>
          <w:spacing w:val="19"/>
        </w:rPr>
        <w:t xml:space="preserve"> </w:t>
      </w:r>
      <w:r>
        <w:rPr>
          <w:spacing w:val="-2"/>
        </w:rPr>
        <w:t>предмета</w:t>
      </w:r>
    </w:p>
    <w:p w14:paraId="3FA1F508" w14:textId="77777777" w:rsidR="00CE346A" w:rsidRDefault="00DF31E8">
      <w:pPr>
        <w:pStyle w:val="a3"/>
        <w:ind w:firstLine="0"/>
      </w:pPr>
      <w:r>
        <w:t>«Математика»</w:t>
      </w:r>
      <w:r>
        <w:rPr>
          <w:spacing w:val="58"/>
        </w:rPr>
        <w:t xml:space="preserve"> </w:t>
      </w:r>
      <w:r>
        <w:t>в</w:t>
      </w:r>
      <w:r>
        <w:rPr>
          <w:spacing w:val="65"/>
        </w:rPr>
        <w:t xml:space="preserve"> </w:t>
      </w:r>
      <w:r>
        <w:t>рамках</w:t>
      </w:r>
      <w:r>
        <w:rPr>
          <w:spacing w:val="67"/>
        </w:rPr>
        <w:t xml:space="preserve"> </w:t>
      </w:r>
      <w:r>
        <w:t>трёх</w:t>
      </w:r>
      <w:r>
        <w:rPr>
          <w:spacing w:val="70"/>
        </w:rPr>
        <w:t xml:space="preserve"> </w:t>
      </w:r>
      <w:r>
        <w:t>учебных</w:t>
      </w:r>
      <w:r>
        <w:rPr>
          <w:spacing w:val="67"/>
        </w:rPr>
        <w:t xml:space="preserve"> </w:t>
      </w:r>
      <w:r>
        <w:t>курсов:</w:t>
      </w:r>
      <w:r>
        <w:rPr>
          <w:spacing w:val="70"/>
        </w:rPr>
        <w:t xml:space="preserve"> </w:t>
      </w:r>
      <w:r>
        <w:t>«Алгебра</w:t>
      </w:r>
      <w:r>
        <w:rPr>
          <w:spacing w:val="65"/>
        </w:rPr>
        <w:t xml:space="preserve"> </w:t>
      </w:r>
      <w:r>
        <w:t>и</w:t>
      </w:r>
      <w:r>
        <w:rPr>
          <w:spacing w:val="66"/>
        </w:rPr>
        <w:t xml:space="preserve"> </w:t>
      </w:r>
      <w:r>
        <w:t>начала</w:t>
      </w:r>
      <w:r>
        <w:rPr>
          <w:spacing w:val="65"/>
        </w:rPr>
        <w:t xml:space="preserve"> </w:t>
      </w:r>
      <w:r>
        <w:t>математического</w:t>
      </w:r>
      <w:r>
        <w:rPr>
          <w:spacing w:val="66"/>
        </w:rPr>
        <w:t xml:space="preserve"> </w:t>
      </w:r>
      <w:r>
        <w:rPr>
          <w:spacing w:val="-2"/>
        </w:rPr>
        <w:t>анализа»,</w:t>
      </w:r>
    </w:p>
    <w:p w14:paraId="43421158" w14:textId="291F6AA7" w:rsidR="00CE346A" w:rsidRDefault="00DF31E8">
      <w:pPr>
        <w:pStyle w:val="a3"/>
        <w:spacing w:before="137" w:line="360" w:lineRule="auto"/>
        <w:ind w:right="424" w:firstLine="0"/>
      </w:pPr>
      <w:r>
        <w:t>«Геометрия»,</w:t>
      </w:r>
      <w:r>
        <w:rPr>
          <w:spacing w:val="40"/>
        </w:rPr>
        <w:t xml:space="preserve"> </w:t>
      </w:r>
      <w:r>
        <w:t>«Вероятность</w:t>
      </w:r>
      <w:r>
        <w:rPr>
          <w:spacing w:val="40"/>
        </w:rPr>
        <w:t xml:space="preserve"> </w:t>
      </w:r>
      <w:r>
        <w:t>и</w:t>
      </w:r>
      <w:r>
        <w:rPr>
          <w:spacing w:val="40"/>
        </w:rPr>
        <w:t xml:space="preserve"> </w:t>
      </w:r>
      <w:r>
        <w:t>статистика».</w:t>
      </w:r>
      <w:r>
        <w:rPr>
          <w:spacing w:val="40"/>
        </w:rPr>
        <w:t xml:space="preserve"> </w:t>
      </w:r>
      <w:r>
        <w:t>Формирование</w:t>
      </w:r>
      <w:r>
        <w:rPr>
          <w:spacing w:val="40"/>
        </w:rPr>
        <w:t xml:space="preserve"> </w:t>
      </w:r>
      <w:r>
        <w:t>логических</w:t>
      </w:r>
      <w:r>
        <w:rPr>
          <w:spacing w:val="40"/>
        </w:rPr>
        <w:t xml:space="preserve"> </w:t>
      </w:r>
      <w:r>
        <w:t>умений</w:t>
      </w:r>
      <w:r>
        <w:rPr>
          <w:spacing w:val="40"/>
        </w:rPr>
        <w:t xml:space="preserve"> </w:t>
      </w:r>
      <w:r>
        <w:t>осуществляется на</w:t>
      </w:r>
      <w:r w:rsidR="00373F07">
        <w:rPr>
          <w:spacing w:val="77"/>
          <w:w w:val="150"/>
        </w:rPr>
        <w:t xml:space="preserve"> </w:t>
      </w:r>
      <w:r>
        <w:t>протяжении</w:t>
      </w:r>
      <w:r w:rsidR="00373F07">
        <w:rPr>
          <w:spacing w:val="78"/>
          <w:w w:val="150"/>
        </w:rPr>
        <w:t xml:space="preserve"> </w:t>
      </w:r>
      <w:r>
        <w:t>всех</w:t>
      </w:r>
      <w:r w:rsidR="00373F07">
        <w:rPr>
          <w:spacing w:val="79"/>
          <w:w w:val="150"/>
        </w:rPr>
        <w:t xml:space="preserve"> </w:t>
      </w:r>
      <w:r>
        <w:t>лет</w:t>
      </w:r>
      <w:r w:rsidR="00373F07">
        <w:rPr>
          <w:spacing w:val="78"/>
          <w:w w:val="150"/>
        </w:rPr>
        <w:t xml:space="preserve"> </w:t>
      </w:r>
      <w:r>
        <w:t>обучения</w:t>
      </w:r>
      <w:r w:rsidR="00373F07">
        <w:rPr>
          <w:spacing w:val="78"/>
          <w:w w:val="150"/>
        </w:rPr>
        <w:t xml:space="preserve"> </w:t>
      </w:r>
      <w:r>
        <w:t>на</w:t>
      </w:r>
      <w:r w:rsidR="00373F07">
        <w:rPr>
          <w:spacing w:val="79"/>
          <w:w w:val="150"/>
        </w:rPr>
        <w:t xml:space="preserve"> </w:t>
      </w:r>
      <w:r>
        <w:t>уровне</w:t>
      </w:r>
      <w:r w:rsidR="00373F07">
        <w:rPr>
          <w:spacing w:val="77"/>
          <w:w w:val="150"/>
        </w:rPr>
        <w:t xml:space="preserve"> </w:t>
      </w:r>
      <w:r>
        <w:t>среднего</w:t>
      </w:r>
      <w:r w:rsidR="00373F07">
        <w:rPr>
          <w:spacing w:val="78"/>
          <w:w w:val="150"/>
        </w:rPr>
        <w:t xml:space="preserve"> </w:t>
      </w:r>
      <w:r>
        <w:t>общего</w:t>
      </w:r>
      <w:r w:rsidR="00373F07">
        <w:rPr>
          <w:spacing w:val="78"/>
          <w:w w:val="150"/>
        </w:rPr>
        <w:t xml:space="preserve"> </w:t>
      </w:r>
      <w:r>
        <w:t>образования, а элементы логики включаются в содержание всех названных выше курсов.</w:t>
      </w:r>
    </w:p>
    <w:p w14:paraId="58A023DA" w14:textId="48E1CE8B" w:rsidR="00CE346A" w:rsidRDefault="00DF31E8">
      <w:pPr>
        <w:pStyle w:val="a3"/>
        <w:spacing w:before="1"/>
        <w:ind w:left="1476" w:firstLine="0"/>
      </w:pPr>
      <w:r>
        <w:t>Общее</w:t>
      </w:r>
      <w:r w:rsidR="00373F07">
        <w:rPr>
          <w:spacing w:val="55"/>
          <w:w w:val="150"/>
        </w:rPr>
        <w:t xml:space="preserve"> </w:t>
      </w:r>
      <w:r>
        <w:t>число</w:t>
      </w:r>
      <w:r w:rsidR="00373F07">
        <w:rPr>
          <w:spacing w:val="57"/>
          <w:w w:val="150"/>
        </w:rPr>
        <w:t xml:space="preserve"> </w:t>
      </w:r>
      <w:r>
        <w:t>часов,</w:t>
      </w:r>
      <w:r w:rsidR="00373F07">
        <w:rPr>
          <w:spacing w:val="56"/>
          <w:w w:val="150"/>
        </w:rPr>
        <w:t xml:space="preserve"> </w:t>
      </w:r>
      <w:r>
        <w:t>рекомендованных</w:t>
      </w:r>
      <w:r w:rsidR="00373F07">
        <w:rPr>
          <w:spacing w:val="57"/>
          <w:w w:val="150"/>
        </w:rPr>
        <w:t xml:space="preserve"> </w:t>
      </w:r>
      <w:r>
        <w:t>для</w:t>
      </w:r>
      <w:r w:rsidR="00373F07">
        <w:rPr>
          <w:spacing w:val="56"/>
          <w:w w:val="150"/>
        </w:rPr>
        <w:t xml:space="preserve"> </w:t>
      </w:r>
      <w:r>
        <w:t>изучения</w:t>
      </w:r>
      <w:r w:rsidR="00373F07">
        <w:rPr>
          <w:spacing w:val="56"/>
          <w:w w:val="150"/>
        </w:rPr>
        <w:t xml:space="preserve"> </w:t>
      </w:r>
      <w:r>
        <w:t>математики</w:t>
      </w:r>
      <w:r w:rsidR="00373F07">
        <w:rPr>
          <w:spacing w:val="59"/>
          <w:w w:val="150"/>
        </w:rPr>
        <w:t xml:space="preserve"> </w:t>
      </w:r>
      <w:r>
        <w:rPr>
          <w:spacing w:val="-10"/>
        </w:rPr>
        <w:t>-</w:t>
      </w:r>
    </w:p>
    <w:p w14:paraId="128C3598" w14:textId="475024A1" w:rsidR="00CE346A" w:rsidRDefault="00DF31E8">
      <w:pPr>
        <w:pStyle w:val="a3"/>
        <w:spacing w:before="137" w:line="360" w:lineRule="auto"/>
        <w:ind w:right="425" w:firstLine="0"/>
      </w:pPr>
      <w:r>
        <w:t>340</w:t>
      </w:r>
      <w:r w:rsidR="00373F07">
        <w:rPr>
          <w:spacing w:val="37"/>
        </w:rPr>
        <w:t xml:space="preserve"> </w:t>
      </w:r>
      <w:r>
        <w:t>часов:</w:t>
      </w:r>
      <w:r w:rsidR="00373F07">
        <w:rPr>
          <w:spacing w:val="37"/>
        </w:rPr>
        <w:t xml:space="preserve"> </w:t>
      </w:r>
      <w:r>
        <w:t>в</w:t>
      </w:r>
      <w:r w:rsidR="00373F07">
        <w:rPr>
          <w:spacing w:val="37"/>
        </w:rPr>
        <w:t xml:space="preserve"> </w:t>
      </w:r>
      <w:r>
        <w:t>10</w:t>
      </w:r>
      <w:r w:rsidR="00373F07">
        <w:rPr>
          <w:spacing w:val="37"/>
        </w:rPr>
        <w:t xml:space="preserve"> </w:t>
      </w:r>
      <w:r>
        <w:t>классе</w:t>
      </w:r>
      <w:r w:rsidR="00373F07">
        <w:rPr>
          <w:spacing w:val="38"/>
        </w:rPr>
        <w:t xml:space="preserve"> </w:t>
      </w:r>
      <w:r>
        <w:t>-</w:t>
      </w:r>
      <w:r w:rsidR="00373F07">
        <w:rPr>
          <w:spacing w:val="37"/>
        </w:rPr>
        <w:t xml:space="preserve"> </w:t>
      </w:r>
      <w:r>
        <w:t>170</w:t>
      </w:r>
      <w:r w:rsidR="00373F07">
        <w:rPr>
          <w:spacing w:val="37"/>
        </w:rPr>
        <w:t xml:space="preserve"> </w:t>
      </w:r>
      <w:r>
        <w:t>часов</w:t>
      </w:r>
      <w:r w:rsidR="00373F07">
        <w:rPr>
          <w:spacing w:val="37"/>
        </w:rPr>
        <w:t xml:space="preserve"> </w:t>
      </w:r>
      <w:r>
        <w:t>(5</w:t>
      </w:r>
      <w:r w:rsidR="00373F07">
        <w:rPr>
          <w:spacing w:val="38"/>
        </w:rPr>
        <w:t xml:space="preserve"> </w:t>
      </w:r>
      <w:r>
        <w:t>часов</w:t>
      </w:r>
      <w:r w:rsidR="00373F07">
        <w:rPr>
          <w:spacing w:val="37"/>
        </w:rPr>
        <w:t xml:space="preserve"> </w:t>
      </w:r>
      <w:r>
        <w:t>в</w:t>
      </w:r>
      <w:r w:rsidR="00373F07">
        <w:rPr>
          <w:spacing w:val="37"/>
        </w:rPr>
        <w:t xml:space="preserve"> </w:t>
      </w:r>
      <w:r>
        <w:t>неделю),</w:t>
      </w:r>
      <w:r w:rsidR="00373F07">
        <w:rPr>
          <w:spacing w:val="36"/>
        </w:rPr>
        <w:t xml:space="preserve"> </w:t>
      </w:r>
      <w:r>
        <w:t>в</w:t>
      </w:r>
      <w:r w:rsidR="00373F07">
        <w:rPr>
          <w:spacing w:val="37"/>
        </w:rPr>
        <w:t xml:space="preserve"> </w:t>
      </w:r>
      <w:r>
        <w:t>11</w:t>
      </w:r>
      <w:r w:rsidR="00373F07">
        <w:rPr>
          <w:spacing w:val="37"/>
        </w:rPr>
        <w:t xml:space="preserve"> </w:t>
      </w:r>
      <w:r>
        <w:t>классе</w:t>
      </w:r>
      <w:r w:rsidR="00373F07">
        <w:rPr>
          <w:spacing w:val="36"/>
        </w:rPr>
        <w:t xml:space="preserve"> </w:t>
      </w:r>
      <w:r>
        <w:t>–</w:t>
      </w:r>
      <w:r w:rsidR="00373F07">
        <w:rPr>
          <w:spacing w:val="37"/>
        </w:rPr>
        <w:t xml:space="preserve"> </w:t>
      </w:r>
      <w:r>
        <w:t>170</w:t>
      </w:r>
      <w:r w:rsidR="00373F07">
        <w:rPr>
          <w:spacing w:val="38"/>
        </w:rPr>
        <w:t xml:space="preserve"> </w:t>
      </w:r>
      <w:r>
        <w:t>часов (5 часов в неделю).</w:t>
      </w:r>
    </w:p>
    <w:p w14:paraId="27F0C211" w14:textId="77777777" w:rsidR="00CE346A" w:rsidRDefault="00DF31E8">
      <w:pPr>
        <w:pStyle w:val="2"/>
        <w:numPr>
          <w:ilvl w:val="0"/>
          <w:numId w:val="238"/>
        </w:numPr>
        <w:tabs>
          <w:tab w:val="left" w:pos="1654"/>
        </w:tabs>
        <w:spacing w:line="364" w:lineRule="auto"/>
        <w:ind w:right="424" w:firstLine="708"/>
        <w:jc w:val="both"/>
      </w:pPr>
      <w:r>
        <w:t>Планируемые результаты освоения программы по математике базовый уровень на уровне среднего общего образования.</w:t>
      </w:r>
    </w:p>
    <w:p w14:paraId="5A51C258" w14:textId="77777777" w:rsidR="00CE346A" w:rsidRDefault="00DF31E8">
      <w:pPr>
        <w:pStyle w:val="a3"/>
        <w:spacing w:line="360" w:lineRule="auto"/>
        <w:ind w:right="427" w:firstLine="768"/>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0D997E57" w14:textId="77777777" w:rsidR="00CE346A" w:rsidRDefault="00DF31E8">
      <w:pPr>
        <w:pStyle w:val="a4"/>
        <w:numPr>
          <w:ilvl w:val="0"/>
          <w:numId w:val="237"/>
        </w:numPr>
        <w:tabs>
          <w:tab w:val="left" w:pos="1674"/>
        </w:tabs>
        <w:ind w:left="1674" w:hanging="258"/>
        <w:jc w:val="both"/>
        <w:rPr>
          <w:sz w:val="24"/>
        </w:rPr>
      </w:pPr>
      <w:r>
        <w:rPr>
          <w:sz w:val="24"/>
        </w:rPr>
        <w:t>граждан</w:t>
      </w:r>
      <w:r>
        <w:rPr>
          <w:sz w:val="24"/>
        </w:rPr>
        <w:t>ского</w:t>
      </w:r>
      <w:r>
        <w:rPr>
          <w:spacing w:val="-5"/>
          <w:sz w:val="24"/>
        </w:rPr>
        <w:t xml:space="preserve"> </w:t>
      </w:r>
      <w:r>
        <w:rPr>
          <w:spacing w:val="-2"/>
          <w:sz w:val="24"/>
        </w:rPr>
        <w:t>воспитания:</w:t>
      </w:r>
    </w:p>
    <w:p w14:paraId="54909750" w14:textId="22E1D1E7" w:rsidR="00CE346A" w:rsidRDefault="00DF31E8">
      <w:pPr>
        <w:pStyle w:val="a3"/>
        <w:spacing w:before="129" w:line="360" w:lineRule="auto"/>
        <w:ind w:right="425"/>
      </w:pPr>
      <w:r>
        <w:t>сформированность</w:t>
      </w:r>
      <w:r w:rsidR="00373F07">
        <w:rPr>
          <w:spacing w:val="74"/>
          <w:w w:val="150"/>
        </w:rPr>
        <w:t xml:space="preserve"> </w:t>
      </w:r>
      <w:r>
        <w:t>гражданской</w:t>
      </w:r>
      <w:r w:rsidR="00373F07">
        <w:rPr>
          <w:spacing w:val="75"/>
          <w:w w:val="150"/>
        </w:rPr>
        <w:t xml:space="preserve"> </w:t>
      </w:r>
      <w:r>
        <w:t>позиции</w:t>
      </w:r>
      <w:r w:rsidR="00373F07">
        <w:rPr>
          <w:spacing w:val="75"/>
          <w:w w:val="150"/>
        </w:rPr>
        <w:t xml:space="preserve"> </w:t>
      </w:r>
      <w:r>
        <w:t>обучающегося</w:t>
      </w:r>
      <w:r w:rsidR="00373F07">
        <w:rPr>
          <w:spacing w:val="75"/>
          <w:w w:val="150"/>
        </w:rPr>
        <w:t xml:space="preserve"> </w:t>
      </w:r>
      <w:r>
        <w:t>как</w:t>
      </w:r>
      <w:r w:rsidR="00373F07">
        <w:rPr>
          <w:spacing w:val="75"/>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w:t>
      </w:r>
      <w:r>
        <w:t xml:space="preserve">боры, </w:t>
      </w:r>
      <w:r>
        <w:lastRenderedPageBreak/>
        <w:t>опросы и другое), умение взаимодействовать с социальными институтами в соответствии с их функциями и назначением;</w:t>
      </w:r>
    </w:p>
    <w:p w14:paraId="4A09AB62" w14:textId="77777777" w:rsidR="00CE346A" w:rsidRDefault="00DF31E8">
      <w:pPr>
        <w:pStyle w:val="a4"/>
        <w:numPr>
          <w:ilvl w:val="0"/>
          <w:numId w:val="237"/>
        </w:numPr>
        <w:tabs>
          <w:tab w:val="left" w:pos="1674"/>
        </w:tabs>
        <w:spacing w:line="276" w:lineRule="exact"/>
        <w:ind w:left="1674" w:hanging="258"/>
        <w:jc w:val="both"/>
        <w:rPr>
          <w:sz w:val="24"/>
        </w:rPr>
      </w:pPr>
      <w:r>
        <w:rPr>
          <w:sz w:val="24"/>
        </w:rPr>
        <w:t>патриотического</w:t>
      </w:r>
      <w:r>
        <w:rPr>
          <w:spacing w:val="-8"/>
          <w:sz w:val="24"/>
        </w:rPr>
        <w:t xml:space="preserve"> </w:t>
      </w:r>
      <w:r>
        <w:rPr>
          <w:spacing w:val="-2"/>
          <w:sz w:val="24"/>
        </w:rPr>
        <w:t>воспитания:</w:t>
      </w:r>
    </w:p>
    <w:p w14:paraId="7000A7D7" w14:textId="2405A371" w:rsidR="00CE346A" w:rsidRDefault="00DF31E8">
      <w:pPr>
        <w:pStyle w:val="a3"/>
        <w:tabs>
          <w:tab w:val="left" w:pos="4002"/>
          <w:tab w:val="left" w:pos="5830"/>
          <w:tab w:val="left" w:pos="7795"/>
          <w:tab w:val="left" w:pos="9937"/>
        </w:tabs>
        <w:spacing w:before="139" w:line="360" w:lineRule="auto"/>
        <w:ind w:right="420"/>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sidR="00373F07">
        <w:rPr>
          <w:spacing w:val="77"/>
        </w:rPr>
        <w:t xml:space="preserve"> </w:t>
      </w:r>
      <w:r>
        <w:t>прошлому</w:t>
      </w:r>
      <w:r w:rsidR="00373F07">
        <w:rPr>
          <w:spacing w:val="74"/>
        </w:rPr>
        <w:t xml:space="preserve"> </w:t>
      </w:r>
      <w:r>
        <w:t>и</w:t>
      </w:r>
      <w:r w:rsidR="00373F07">
        <w:rPr>
          <w:spacing w:val="77"/>
        </w:rPr>
        <w:t xml:space="preserve"> </w:t>
      </w:r>
      <w:r>
        <w:t>настоящему</w:t>
      </w:r>
      <w:r w:rsidR="00373F07">
        <w:rPr>
          <w:spacing w:val="75"/>
        </w:rPr>
        <w:t xml:space="preserve"> </w:t>
      </w:r>
      <w:r>
        <w:t>российской</w:t>
      </w:r>
      <w:r w:rsidR="00373F07">
        <w:rPr>
          <w:spacing w:val="77"/>
        </w:rPr>
        <w:t xml:space="preserve"> </w:t>
      </w:r>
      <w:r>
        <w:t>математики,</w:t>
      </w:r>
      <w:r w:rsidR="00373F07">
        <w:rPr>
          <w:spacing w:val="78"/>
        </w:rPr>
        <w:t xml:space="preserve"> </w:t>
      </w:r>
      <w:r>
        <w:t>ценностное</w:t>
      </w:r>
      <w:r w:rsidR="00373F07">
        <w:rPr>
          <w:spacing w:val="76"/>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14:paraId="6433C9C1" w14:textId="77777777" w:rsidR="00CE346A" w:rsidRDefault="00DF31E8">
      <w:pPr>
        <w:pStyle w:val="a4"/>
        <w:numPr>
          <w:ilvl w:val="0"/>
          <w:numId w:val="237"/>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31CFEB9F" w14:textId="77777777" w:rsidR="00CE346A" w:rsidRDefault="00DF31E8">
      <w:pPr>
        <w:pStyle w:val="a3"/>
        <w:spacing w:before="137" w:line="360" w:lineRule="auto"/>
        <w:ind w:right="424"/>
      </w:pPr>
      <w:r>
        <w:t>осознание духовных ценностей российского народа, сформированность нравственного сознания,</w:t>
      </w:r>
      <w:r>
        <w:rPr>
          <w:spacing w:val="40"/>
        </w:rPr>
        <w:t xml:space="preserve"> </w:t>
      </w:r>
      <w:r>
        <w:t>этического</w:t>
      </w:r>
      <w:r>
        <w:rPr>
          <w:spacing w:val="40"/>
        </w:rPr>
        <w:t xml:space="preserve"> </w:t>
      </w:r>
      <w:r>
        <w:t>поведения,</w:t>
      </w:r>
      <w:r>
        <w:rPr>
          <w:spacing w:val="40"/>
        </w:rPr>
        <w:t xml:space="preserve"> </w:t>
      </w:r>
      <w:r>
        <w:t>связанного</w:t>
      </w:r>
      <w:r>
        <w:rPr>
          <w:spacing w:val="40"/>
        </w:rPr>
        <w:t xml:space="preserve"> </w:t>
      </w:r>
      <w:r>
        <w:t>с</w:t>
      </w:r>
      <w:r>
        <w:rPr>
          <w:spacing w:val="40"/>
        </w:rPr>
        <w:t xml:space="preserve"> </w:t>
      </w:r>
      <w:r>
        <w:t>практическим</w:t>
      </w:r>
      <w:r>
        <w:rPr>
          <w:spacing w:val="40"/>
        </w:rPr>
        <w:t xml:space="preserve"> </w:t>
      </w:r>
      <w:r>
        <w:t>применением</w:t>
      </w:r>
      <w:r>
        <w:rPr>
          <w:spacing w:val="40"/>
        </w:rPr>
        <w:t xml:space="preserve"> </w:t>
      </w:r>
      <w:r>
        <w:t>достижений</w:t>
      </w:r>
      <w:r>
        <w:rPr>
          <w:spacing w:val="40"/>
        </w:rPr>
        <w:t xml:space="preserve"> </w:t>
      </w:r>
      <w:r>
        <w:t>науки</w:t>
      </w:r>
      <w:r>
        <w:rPr>
          <w:spacing w:val="40"/>
        </w:rPr>
        <w:t xml:space="preserve"> </w:t>
      </w:r>
      <w:r>
        <w:t>и</w:t>
      </w:r>
    </w:p>
    <w:p w14:paraId="5AC962C8" w14:textId="77777777" w:rsidR="00CE346A" w:rsidRDefault="00DF31E8">
      <w:pPr>
        <w:pStyle w:val="a3"/>
        <w:spacing w:before="12"/>
        <w:ind w:firstLine="0"/>
      </w:pPr>
      <w:r>
        <w:t>деятельностью</w:t>
      </w:r>
      <w:r>
        <w:rPr>
          <w:spacing w:val="-4"/>
        </w:rPr>
        <w:t xml:space="preserve"> </w:t>
      </w:r>
      <w:r>
        <w:t>учёного,</w:t>
      </w:r>
      <w:r>
        <w:rPr>
          <w:spacing w:val="-4"/>
        </w:rPr>
        <w:t xml:space="preserve"> </w:t>
      </w:r>
      <w:r>
        <w:t>осознание</w:t>
      </w:r>
      <w:r>
        <w:rPr>
          <w:spacing w:val="-4"/>
        </w:rPr>
        <w:t xml:space="preserve"> </w:t>
      </w:r>
      <w:r>
        <w:t>личного</w:t>
      </w:r>
      <w:r>
        <w:rPr>
          <w:spacing w:val="-4"/>
        </w:rPr>
        <w:t xml:space="preserve"> </w:t>
      </w:r>
      <w:r>
        <w:t>вклада</w:t>
      </w:r>
      <w:r>
        <w:rPr>
          <w:spacing w:val="-4"/>
        </w:rPr>
        <w:t xml:space="preserve"> </w:t>
      </w:r>
      <w:r>
        <w:t>в</w:t>
      </w:r>
      <w:r>
        <w:rPr>
          <w:spacing w:val="-4"/>
        </w:rPr>
        <w:t xml:space="preserve"> </w:t>
      </w:r>
      <w:r>
        <w:t>построение</w:t>
      </w:r>
      <w:r>
        <w:rPr>
          <w:spacing w:val="-3"/>
        </w:rPr>
        <w:t xml:space="preserve"> </w:t>
      </w:r>
      <w:r>
        <w:t>устойчив</w:t>
      </w:r>
      <w:r>
        <w:t>ого</w:t>
      </w:r>
      <w:r>
        <w:rPr>
          <w:spacing w:val="-3"/>
        </w:rPr>
        <w:t xml:space="preserve"> </w:t>
      </w:r>
      <w:r>
        <w:rPr>
          <w:spacing w:val="-2"/>
        </w:rPr>
        <w:t>будущего;</w:t>
      </w:r>
    </w:p>
    <w:p w14:paraId="7ADF6AC5" w14:textId="77777777" w:rsidR="00CE346A" w:rsidRDefault="00DF31E8">
      <w:pPr>
        <w:pStyle w:val="a4"/>
        <w:numPr>
          <w:ilvl w:val="0"/>
          <w:numId w:val="237"/>
        </w:numPr>
        <w:tabs>
          <w:tab w:val="left" w:pos="1674"/>
        </w:tabs>
        <w:spacing w:before="137"/>
        <w:ind w:left="1674" w:hanging="258"/>
        <w:jc w:val="both"/>
        <w:rPr>
          <w:sz w:val="24"/>
        </w:rPr>
      </w:pPr>
      <w:r>
        <w:rPr>
          <w:sz w:val="24"/>
        </w:rPr>
        <w:t>эстетического</w:t>
      </w:r>
      <w:r>
        <w:rPr>
          <w:spacing w:val="-5"/>
          <w:sz w:val="24"/>
        </w:rPr>
        <w:t xml:space="preserve"> </w:t>
      </w:r>
      <w:r>
        <w:rPr>
          <w:spacing w:val="-2"/>
          <w:sz w:val="24"/>
        </w:rPr>
        <w:t>воспитания:</w:t>
      </w:r>
    </w:p>
    <w:p w14:paraId="680FF8C8" w14:textId="77777777" w:rsidR="00CE346A" w:rsidRDefault="00DF31E8">
      <w:pPr>
        <w:pStyle w:val="a3"/>
        <w:spacing w:before="139" w:line="360" w:lineRule="auto"/>
        <w:ind w:right="4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7C7FC2E" w14:textId="77777777" w:rsidR="00CE346A" w:rsidRDefault="00DF31E8">
      <w:pPr>
        <w:pStyle w:val="a4"/>
        <w:numPr>
          <w:ilvl w:val="0"/>
          <w:numId w:val="237"/>
        </w:numPr>
        <w:tabs>
          <w:tab w:val="left" w:pos="1674"/>
        </w:tabs>
        <w:spacing w:line="275" w:lineRule="exact"/>
        <w:ind w:left="1674" w:hanging="258"/>
        <w:jc w:val="both"/>
        <w:rPr>
          <w:sz w:val="24"/>
        </w:rPr>
      </w:pPr>
      <w:r>
        <w:rPr>
          <w:sz w:val="24"/>
        </w:rPr>
        <w:t>физического</w:t>
      </w:r>
      <w:r>
        <w:rPr>
          <w:spacing w:val="-3"/>
          <w:sz w:val="24"/>
        </w:rPr>
        <w:t xml:space="preserve"> </w:t>
      </w:r>
      <w:r>
        <w:rPr>
          <w:spacing w:val="-2"/>
          <w:sz w:val="24"/>
        </w:rPr>
        <w:t>воспитания:</w:t>
      </w:r>
    </w:p>
    <w:p w14:paraId="5E223D49" w14:textId="77777777" w:rsidR="00CE346A" w:rsidRDefault="00DF31E8">
      <w:pPr>
        <w:pStyle w:val="a3"/>
        <w:spacing w:before="137" w:line="360" w:lineRule="auto"/>
        <w:ind w:right="425"/>
      </w:pPr>
      <w:r>
        <w:t>сфор</w:t>
      </w:r>
      <w:r>
        <w:t>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w:t>
      </w:r>
      <w:r>
        <w:t>енствование при занятиях спортивно-оздоровительной деятельностью;</w:t>
      </w:r>
    </w:p>
    <w:p w14:paraId="62960BC9" w14:textId="77777777" w:rsidR="00CE346A" w:rsidRDefault="00DF31E8">
      <w:pPr>
        <w:pStyle w:val="a4"/>
        <w:numPr>
          <w:ilvl w:val="0"/>
          <w:numId w:val="237"/>
        </w:numPr>
        <w:tabs>
          <w:tab w:val="left" w:pos="1674"/>
        </w:tabs>
        <w:ind w:left="1674" w:hanging="258"/>
        <w:jc w:val="both"/>
        <w:rPr>
          <w:sz w:val="24"/>
        </w:rPr>
      </w:pPr>
      <w:r>
        <w:rPr>
          <w:sz w:val="24"/>
        </w:rPr>
        <w:t>трудового</w:t>
      </w:r>
      <w:r>
        <w:rPr>
          <w:spacing w:val="-3"/>
          <w:sz w:val="24"/>
        </w:rPr>
        <w:t xml:space="preserve"> </w:t>
      </w:r>
      <w:r>
        <w:rPr>
          <w:spacing w:val="-2"/>
          <w:sz w:val="24"/>
        </w:rPr>
        <w:t>воспитания:</w:t>
      </w:r>
    </w:p>
    <w:p w14:paraId="314EF7EF" w14:textId="0CAD066C" w:rsidR="00CE346A" w:rsidRDefault="00DF31E8">
      <w:pPr>
        <w:pStyle w:val="a3"/>
        <w:spacing w:before="140" w:line="360" w:lineRule="auto"/>
        <w:ind w:right="425"/>
      </w:pPr>
      <w:r>
        <w:t>готовность</w:t>
      </w:r>
      <w:r w:rsidR="00373F07">
        <w:rPr>
          <w:spacing w:val="80"/>
        </w:rPr>
        <w:t xml:space="preserve"> </w:t>
      </w:r>
      <w:r>
        <w:t>к</w:t>
      </w:r>
      <w:r w:rsidR="00373F07">
        <w:rPr>
          <w:spacing w:val="80"/>
        </w:rPr>
        <w:t xml:space="preserve"> </w:t>
      </w:r>
      <w:r>
        <w:t>труду,</w:t>
      </w:r>
      <w:r w:rsidR="00373F07">
        <w:rPr>
          <w:spacing w:val="80"/>
        </w:rPr>
        <w:t xml:space="preserve"> </w:t>
      </w:r>
      <w:r>
        <w:t>осознание</w:t>
      </w:r>
      <w:r w:rsidR="00373F07">
        <w:rPr>
          <w:spacing w:val="80"/>
        </w:rPr>
        <w:t xml:space="preserve"> </w:t>
      </w:r>
      <w:r>
        <w:t>ценности</w:t>
      </w:r>
      <w:r w:rsidR="00373F07">
        <w:rPr>
          <w:spacing w:val="80"/>
        </w:rPr>
        <w:t xml:space="preserve"> </w:t>
      </w:r>
      <w:r>
        <w:t>трудолюбия,</w:t>
      </w:r>
      <w:r w:rsidR="00373F07">
        <w:rPr>
          <w:spacing w:val="80"/>
        </w:rPr>
        <w:t xml:space="preserve"> </w:t>
      </w:r>
      <w:r>
        <w:t>интерес</w:t>
      </w:r>
      <w:r>
        <w:rPr>
          <w:spacing w:val="40"/>
        </w:rPr>
        <w:t xml:space="preserve"> </w:t>
      </w:r>
      <w:r>
        <w:t>к</w:t>
      </w:r>
      <w:r w:rsidR="00373F07">
        <w:rPr>
          <w:spacing w:val="73"/>
          <w:w w:val="150"/>
        </w:rPr>
        <w:t xml:space="preserve"> </w:t>
      </w:r>
      <w:r>
        <w:t>различным</w:t>
      </w:r>
      <w:r w:rsidR="00373F07">
        <w:rPr>
          <w:spacing w:val="72"/>
          <w:w w:val="150"/>
        </w:rPr>
        <w:t xml:space="preserve"> </w:t>
      </w:r>
      <w:r>
        <w:t>сферам</w:t>
      </w:r>
      <w:r w:rsidR="00373F07">
        <w:rPr>
          <w:spacing w:val="72"/>
          <w:w w:val="150"/>
        </w:rPr>
        <w:t xml:space="preserve"> </w:t>
      </w:r>
      <w:r>
        <w:t>профессиональной</w:t>
      </w:r>
      <w:r w:rsidR="00373F07">
        <w:rPr>
          <w:spacing w:val="73"/>
          <w:w w:val="150"/>
        </w:rPr>
        <w:t xml:space="preserve"> </w:t>
      </w:r>
      <w:r>
        <w:t>деятельности,</w:t>
      </w:r>
      <w:r w:rsidR="00373F07">
        <w:rPr>
          <w:spacing w:val="72"/>
          <w:w w:val="150"/>
        </w:rPr>
        <w:t xml:space="preserve"> </w:t>
      </w:r>
      <w:r>
        <w:t>связанным</w:t>
      </w:r>
      <w:r w:rsidR="00373F07">
        <w:rPr>
          <w:spacing w:val="72"/>
          <w:w w:val="150"/>
        </w:rPr>
        <w:t xml:space="preserve"> </w:t>
      </w:r>
      <w:r>
        <w:t>с</w:t>
      </w:r>
      <w:r w:rsidR="00373F07">
        <w:rPr>
          <w:spacing w:val="72"/>
          <w:w w:val="150"/>
        </w:rPr>
        <w:t xml:space="preserve"> </w:t>
      </w:r>
      <w:r>
        <w:t>математикой и</w:t>
      </w:r>
      <w:r w:rsidR="00373F07">
        <w:rPr>
          <w:spacing w:val="69"/>
          <w:w w:val="150"/>
        </w:rPr>
        <w:t xml:space="preserve"> </w:t>
      </w:r>
      <w:r>
        <w:t>её</w:t>
      </w:r>
      <w:r w:rsidR="00373F07">
        <w:rPr>
          <w:spacing w:val="68"/>
          <w:w w:val="150"/>
        </w:rPr>
        <w:t xml:space="preserve"> </w:t>
      </w:r>
      <w:r>
        <w:t>приложениями,</w:t>
      </w:r>
      <w:r w:rsidR="00373F07">
        <w:rPr>
          <w:spacing w:val="70"/>
          <w:w w:val="150"/>
        </w:rPr>
        <w:t xml:space="preserve"> </w:t>
      </w:r>
      <w:r>
        <w:t>умение</w:t>
      </w:r>
      <w:r w:rsidR="00373F07">
        <w:rPr>
          <w:spacing w:val="68"/>
          <w:w w:val="150"/>
        </w:rPr>
        <w:t xml:space="preserve"> </w:t>
      </w:r>
      <w:r>
        <w:t>совершать</w:t>
      </w:r>
      <w:r w:rsidR="00373F07">
        <w:rPr>
          <w:spacing w:val="69"/>
          <w:w w:val="150"/>
        </w:rPr>
        <w:t xml:space="preserve"> </w:t>
      </w:r>
      <w:r>
        <w:t>осознанный</w:t>
      </w:r>
      <w:r w:rsidR="00373F07">
        <w:rPr>
          <w:spacing w:val="69"/>
          <w:w w:val="150"/>
        </w:rPr>
        <w:t xml:space="preserve"> </w:t>
      </w:r>
      <w:r>
        <w:t>выбор</w:t>
      </w:r>
      <w:r w:rsidR="00373F07">
        <w:rPr>
          <w:spacing w:val="69"/>
          <w:w w:val="150"/>
        </w:rPr>
        <w:t xml:space="preserve"> </w:t>
      </w:r>
      <w:r>
        <w:t>будущей</w:t>
      </w:r>
      <w:r w:rsidR="00373F07">
        <w:rPr>
          <w:spacing w:val="69"/>
          <w:w w:val="150"/>
        </w:rPr>
        <w:t xml:space="preserve"> </w:t>
      </w:r>
      <w:r>
        <w:t>профессии и</w:t>
      </w:r>
      <w:r w:rsidR="00373F07">
        <w:rPr>
          <w:spacing w:val="76"/>
        </w:rPr>
        <w:t xml:space="preserve"> </w:t>
      </w:r>
      <w:r>
        <w:t>реализовывать</w:t>
      </w:r>
      <w:r w:rsidR="00373F07">
        <w:rPr>
          <w:spacing w:val="75"/>
        </w:rPr>
        <w:t xml:space="preserve"> </w:t>
      </w:r>
      <w:r>
        <w:t>собственные</w:t>
      </w:r>
      <w:r w:rsidR="00373F07">
        <w:rPr>
          <w:spacing w:val="75"/>
        </w:rPr>
        <w:t xml:space="preserve"> </w:t>
      </w:r>
      <w:r>
        <w:t>жизненные</w:t>
      </w:r>
      <w:r w:rsidR="00373F07">
        <w:rPr>
          <w:spacing w:val="75"/>
        </w:rPr>
        <w:t xml:space="preserve"> </w:t>
      </w:r>
      <w:r>
        <w:t>планы,</w:t>
      </w:r>
      <w:r w:rsidR="00373F07">
        <w:rPr>
          <w:spacing w:val="75"/>
        </w:rPr>
        <w:t xml:space="preserve"> </w:t>
      </w:r>
      <w:r>
        <w:t>готовность</w:t>
      </w:r>
      <w:r w:rsidR="00373F07">
        <w:rPr>
          <w:spacing w:val="76"/>
        </w:rPr>
        <w:t xml:space="preserve"> </w:t>
      </w:r>
      <w:r>
        <w:t>и</w:t>
      </w:r>
      <w:r w:rsidR="00373F07">
        <w:rPr>
          <w:spacing w:val="76"/>
        </w:rPr>
        <w:t xml:space="preserve"> </w:t>
      </w:r>
      <w:r>
        <w:t>способность к математическому образованию и самообразованию на протяжении всей жизни, готовно</w:t>
      </w:r>
      <w:r>
        <w:t>сть к активному участию в решении практических задач математической направленности;</w:t>
      </w:r>
    </w:p>
    <w:p w14:paraId="3D8A6477" w14:textId="77777777" w:rsidR="00CE346A" w:rsidRDefault="00DF31E8">
      <w:pPr>
        <w:pStyle w:val="a4"/>
        <w:numPr>
          <w:ilvl w:val="0"/>
          <w:numId w:val="237"/>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013CFE81" w14:textId="77777777" w:rsidR="00CE346A" w:rsidRDefault="00DF31E8">
      <w:pPr>
        <w:pStyle w:val="a3"/>
        <w:spacing w:before="137" w:line="360" w:lineRule="auto"/>
        <w:ind w:right="42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w:t>
      </w:r>
      <w:r>
        <w:t xml:space="preserve">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BFC431A" w14:textId="77777777" w:rsidR="00CE346A" w:rsidRDefault="00DF31E8">
      <w:pPr>
        <w:pStyle w:val="a4"/>
        <w:numPr>
          <w:ilvl w:val="0"/>
          <w:numId w:val="237"/>
        </w:numPr>
        <w:tabs>
          <w:tab w:val="left" w:pos="1674"/>
        </w:tabs>
        <w:spacing w:before="2"/>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37A704AE" w14:textId="58E73E2F" w:rsidR="00CE346A" w:rsidRDefault="00DF31E8">
      <w:pPr>
        <w:pStyle w:val="a3"/>
        <w:tabs>
          <w:tab w:val="left" w:pos="2552"/>
          <w:tab w:val="left" w:pos="4298"/>
          <w:tab w:val="left" w:pos="5659"/>
          <w:tab w:val="left" w:pos="7583"/>
          <w:tab w:val="left" w:pos="9787"/>
        </w:tabs>
        <w:spacing w:before="137" w:line="360" w:lineRule="auto"/>
        <w:ind w:right="420"/>
      </w:pPr>
      <w:r>
        <w:t>сформированность мировоззрения, соответствующего современному уровню развития науки</w:t>
      </w:r>
      <w:r w:rsidR="00373F07">
        <w:rPr>
          <w:spacing w:val="80"/>
        </w:rPr>
        <w:t xml:space="preserve"> </w:t>
      </w:r>
      <w:r>
        <w:t>и</w:t>
      </w:r>
      <w:r w:rsidR="00373F07">
        <w:rPr>
          <w:spacing w:val="80"/>
        </w:rPr>
        <w:t xml:space="preserve"> </w:t>
      </w:r>
      <w:r>
        <w:t>общественной</w:t>
      </w:r>
      <w:r w:rsidR="00373F07">
        <w:rPr>
          <w:spacing w:val="80"/>
        </w:rPr>
        <w:t xml:space="preserve"> </w:t>
      </w:r>
      <w:r>
        <w:t>практики,</w:t>
      </w:r>
      <w:r w:rsidR="00373F07">
        <w:rPr>
          <w:spacing w:val="80"/>
        </w:rPr>
        <w:t xml:space="preserve"> </w:t>
      </w:r>
      <w:r>
        <w:t>понимание</w:t>
      </w:r>
      <w:r w:rsidR="00373F07">
        <w:rPr>
          <w:spacing w:val="80"/>
        </w:rPr>
        <w:t xml:space="preserve"> </w:t>
      </w:r>
      <w:r>
        <w:t>математической</w:t>
      </w:r>
      <w:r w:rsidR="00373F07">
        <w:rPr>
          <w:spacing w:val="80"/>
        </w:rPr>
        <w:t xml:space="preserve"> </w:t>
      </w:r>
      <w:r>
        <w:t>науки как</w:t>
      </w:r>
      <w:r w:rsidR="00373F07">
        <w:rPr>
          <w:spacing w:val="75"/>
        </w:rPr>
        <w:t xml:space="preserve"> </w:t>
      </w:r>
      <w:r>
        <w:t>сферы</w:t>
      </w:r>
      <w:r w:rsidR="00373F07">
        <w:rPr>
          <w:spacing w:val="75"/>
        </w:rPr>
        <w:t xml:space="preserve"> </w:t>
      </w:r>
      <w:r>
        <w:t>человеческой</w:t>
      </w:r>
      <w:r w:rsidR="00373F07">
        <w:rPr>
          <w:spacing w:val="76"/>
        </w:rPr>
        <w:t xml:space="preserve"> </w:t>
      </w:r>
      <w:r>
        <w:t>деятельности,</w:t>
      </w:r>
      <w:r w:rsidR="00373F07">
        <w:rPr>
          <w:spacing w:val="75"/>
        </w:rPr>
        <w:t xml:space="preserve"> </w:t>
      </w:r>
      <w:r>
        <w:t>этапов</w:t>
      </w:r>
      <w:r w:rsidR="00373F07">
        <w:rPr>
          <w:spacing w:val="75"/>
        </w:rPr>
        <w:t xml:space="preserve"> </w:t>
      </w:r>
      <w:r>
        <w:t>её</w:t>
      </w:r>
      <w:r w:rsidR="00373F07">
        <w:rPr>
          <w:spacing w:val="75"/>
        </w:rPr>
        <w:t xml:space="preserve"> </w:t>
      </w:r>
      <w:r>
        <w:t>развития</w:t>
      </w:r>
      <w:r w:rsidR="00373F07">
        <w:rPr>
          <w:spacing w:val="75"/>
        </w:rPr>
        <w:t xml:space="preserve"> </w:t>
      </w:r>
      <w:r>
        <w:t>и</w:t>
      </w:r>
      <w:r w:rsidR="00373F07">
        <w:rPr>
          <w:spacing w:val="75"/>
        </w:rPr>
        <w:t xml:space="preserve"> </w:t>
      </w:r>
      <w:r>
        <w:t xml:space="preserve">значимости для развития цивилизации, овладение языком </w:t>
      </w:r>
      <w:r>
        <w:lastRenderedPageBreak/>
        <w:t xml:space="preserve">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14:paraId="1D6B4A16" w14:textId="77777777" w:rsidR="00CE346A" w:rsidRDefault="00DF31E8">
      <w:pPr>
        <w:pStyle w:val="a3"/>
        <w:spacing w:line="360" w:lineRule="auto"/>
        <w:ind w:right="420"/>
      </w:pPr>
      <w:r>
        <w:t>В</w:t>
      </w:r>
      <w:r>
        <w:rPr>
          <w:spacing w:val="-4"/>
        </w:rPr>
        <w:t xml:space="preserve"> </w:t>
      </w:r>
      <w:r>
        <w:t>результате</w:t>
      </w:r>
      <w:r>
        <w:rPr>
          <w:spacing w:val="-3"/>
        </w:rPr>
        <w:t xml:space="preserve"> </w:t>
      </w:r>
      <w:r>
        <w:t>изучения</w:t>
      </w:r>
      <w:r>
        <w:rPr>
          <w:spacing w:val="-2"/>
        </w:rPr>
        <w:t xml:space="preserve"> </w:t>
      </w:r>
      <w:r>
        <w:t>математики</w:t>
      </w:r>
      <w:r>
        <w:rPr>
          <w:spacing w:val="-2"/>
        </w:rPr>
        <w:t xml:space="preserve"> </w:t>
      </w:r>
      <w:r>
        <w:t>на уровне</w:t>
      </w:r>
      <w:r>
        <w:rPr>
          <w:spacing w:val="-3"/>
        </w:rPr>
        <w:t xml:space="preserve"> </w:t>
      </w:r>
      <w:r>
        <w:t>среднего</w:t>
      </w:r>
      <w:r>
        <w:rPr>
          <w:spacing w:val="-2"/>
        </w:rPr>
        <w:t xml:space="preserve"> </w:t>
      </w:r>
      <w:r>
        <w:t>общего</w:t>
      </w:r>
      <w:r>
        <w:rPr>
          <w:spacing w:val="-3"/>
        </w:rPr>
        <w:t xml:space="preserve"> </w:t>
      </w:r>
      <w:r>
        <w:t>образования у</w:t>
      </w:r>
      <w:r>
        <w:rPr>
          <w:spacing w:val="-7"/>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3805F912" w14:textId="77777777" w:rsidR="00CE346A" w:rsidRDefault="00DF31E8">
      <w:pPr>
        <w:pStyle w:val="a3"/>
        <w:spacing w:line="360" w:lineRule="auto"/>
        <w:ind w:right="428" w:firstLine="768"/>
      </w:pPr>
      <w:r>
        <w:t>У обучающегося будут сформир</w:t>
      </w:r>
      <w:r>
        <w:t>ованы следующие базовые логические действия как часть познавательных универсальных учебных действий:</w:t>
      </w:r>
    </w:p>
    <w:p w14:paraId="6B1477A6" w14:textId="77777777" w:rsidR="00CE346A" w:rsidRDefault="00DF31E8">
      <w:pPr>
        <w:pStyle w:val="a3"/>
        <w:spacing w:before="12" w:line="360" w:lineRule="auto"/>
        <w:ind w:right="419"/>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w:t>
      </w:r>
      <w:r>
        <w:t>онятий,</w:t>
      </w:r>
      <w:r>
        <w:rPr>
          <w:spacing w:val="-1"/>
        </w:rPr>
        <w:t xml:space="preserve"> </w:t>
      </w:r>
      <w:r>
        <w:t>устанавливать существенный признак классификации, основания для обобщения и сравнения, критерии проводимого анализа;</w:t>
      </w:r>
    </w:p>
    <w:p w14:paraId="0B3F12D2" w14:textId="77777777" w:rsidR="00CE346A" w:rsidRDefault="00DF31E8">
      <w:pPr>
        <w:pStyle w:val="a3"/>
        <w:spacing w:line="360" w:lineRule="auto"/>
        <w:ind w:right="422"/>
      </w:pPr>
      <w:r>
        <w:t>воспринимать, формулировать и преобразовывать суждения: утвердительные и отрицательные, единичные, частные и общие, условные;</w:t>
      </w:r>
    </w:p>
    <w:p w14:paraId="0DC1AAFB" w14:textId="7BB393B3" w:rsidR="00CE346A" w:rsidRDefault="00DF31E8">
      <w:pPr>
        <w:pStyle w:val="a3"/>
        <w:spacing w:line="360" w:lineRule="auto"/>
        <w:ind w:right="421"/>
      </w:pPr>
      <w:r>
        <w:t>выявл</w:t>
      </w:r>
      <w:r>
        <w:t>ять</w:t>
      </w:r>
      <w:r w:rsidR="00373F07">
        <w:rPr>
          <w:spacing w:val="67"/>
          <w:w w:val="150"/>
        </w:rPr>
        <w:t xml:space="preserve"> </w:t>
      </w:r>
      <w:r>
        <w:t>математические</w:t>
      </w:r>
      <w:r w:rsidR="00373F07">
        <w:rPr>
          <w:spacing w:val="66"/>
          <w:w w:val="150"/>
        </w:rPr>
        <w:t xml:space="preserve"> </w:t>
      </w:r>
      <w:r>
        <w:t>закономерности,</w:t>
      </w:r>
      <w:r w:rsidR="00373F07">
        <w:rPr>
          <w:spacing w:val="66"/>
          <w:w w:val="150"/>
        </w:rPr>
        <w:t xml:space="preserve"> </w:t>
      </w:r>
      <w:r>
        <w:t>взаимосвязи</w:t>
      </w:r>
      <w:r w:rsidR="00373F07">
        <w:rPr>
          <w:spacing w:val="66"/>
          <w:w w:val="150"/>
        </w:rPr>
        <w:t xml:space="preserve"> </w:t>
      </w:r>
      <w:r>
        <w:t>и</w:t>
      </w:r>
      <w:r w:rsidR="00373F07">
        <w:rPr>
          <w:spacing w:val="66"/>
          <w:w w:val="150"/>
        </w:rPr>
        <w:t xml:space="preserve"> </w:t>
      </w:r>
      <w:r>
        <w:t>противоречия в фактах, данных, наблюдениях и утверждениях, предлагать критерии для выявления закономерностей и противоречий;</w:t>
      </w:r>
    </w:p>
    <w:p w14:paraId="59C9047F" w14:textId="77777777" w:rsidR="00CE346A" w:rsidRDefault="00DF31E8">
      <w:pPr>
        <w:pStyle w:val="a3"/>
        <w:spacing w:line="360" w:lineRule="auto"/>
        <w:ind w:right="425"/>
      </w:pPr>
      <w:r>
        <w:t>делать выводы с использованием законов логики, дедуктивных и индуктивных</w:t>
      </w:r>
      <w:r>
        <w:t xml:space="preserve"> умозаключений, умозаключений по аналогии;</w:t>
      </w:r>
    </w:p>
    <w:p w14:paraId="0FBE6783" w14:textId="77777777" w:rsidR="00CE346A" w:rsidRDefault="00DF31E8">
      <w:pPr>
        <w:pStyle w:val="a3"/>
        <w:spacing w:line="360" w:lineRule="auto"/>
        <w:ind w:right="424"/>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695CB3C" w14:textId="77777777" w:rsidR="00CE346A" w:rsidRDefault="00DF31E8">
      <w:pPr>
        <w:pStyle w:val="a3"/>
        <w:spacing w:line="360" w:lineRule="auto"/>
        <w:ind w:right="430"/>
      </w:pPr>
      <w:r>
        <w:t xml:space="preserve">выбирать способ </w:t>
      </w:r>
      <w:r>
        <w:t>решения учебной задачи (сравнивать несколько вариантов решения, выбирать наиболее подходящий с учётом самостоятельно выделенных критериев).</w:t>
      </w:r>
    </w:p>
    <w:p w14:paraId="0BA26A95" w14:textId="77777777" w:rsidR="00CE346A" w:rsidRDefault="00DF31E8">
      <w:pPr>
        <w:pStyle w:val="a3"/>
        <w:spacing w:line="360" w:lineRule="auto"/>
        <w:ind w:right="423"/>
      </w:pPr>
      <w:r>
        <w:t>У обучающегося будут сформированы следующие базовые исследовательские действия как часть познавательных универсальны</w:t>
      </w:r>
      <w:r>
        <w:t>х учебных действий:</w:t>
      </w:r>
    </w:p>
    <w:p w14:paraId="70DF88ED" w14:textId="77777777" w:rsidR="00CE346A" w:rsidRDefault="00DF31E8">
      <w:pPr>
        <w:pStyle w:val="a3"/>
        <w:spacing w:line="360" w:lineRule="auto"/>
        <w:ind w:right="424"/>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A94F225" w14:textId="4353B5F5" w:rsidR="00CE346A" w:rsidRDefault="00DF31E8">
      <w:pPr>
        <w:pStyle w:val="a3"/>
        <w:spacing w:line="360" w:lineRule="auto"/>
        <w:ind w:right="429"/>
      </w:pPr>
      <w:r>
        <w:t>проводить</w:t>
      </w:r>
      <w:r w:rsidR="00373F07">
        <w:rPr>
          <w:spacing w:val="80"/>
          <w:w w:val="150"/>
        </w:rPr>
        <w:t xml:space="preserve"> </w:t>
      </w:r>
      <w:r>
        <w:t>самостоят</w:t>
      </w:r>
      <w:r>
        <w:t>ельно</w:t>
      </w:r>
      <w:r w:rsidR="00373F07">
        <w:rPr>
          <w:spacing w:val="80"/>
          <w:w w:val="150"/>
        </w:rPr>
        <w:t xml:space="preserve"> </w:t>
      </w:r>
      <w:r>
        <w:t>спланированный</w:t>
      </w:r>
      <w:r w:rsidR="00373F07">
        <w:rPr>
          <w:spacing w:val="80"/>
          <w:w w:val="150"/>
        </w:rPr>
        <w:t xml:space="preserve"> </w:t>
      </w:r>
      <w:r>
        <w:t>эксперимент,</w:t>
      </w:r>
      <w:r w:rsidR="00373F07">
        <w:rPr>
          <w:spacing w:val="80"/>
          <w:w w:val="150"/>
        </w:rPr>
        <w:t xml:space="preserve"> </w:t>
      </w:r>
      <w:r>
        <w:t>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14:paraId="4F1A4DA2" w14:textId="77777777" w:rsidR="00CE346A" w:rsidRDefault="00DF31E8">
      <w:pPr>
        <w:pStyle w:val="a3"/>
        <w:spacing w:before="1" w:line="360" w:lineRule="auto"/>
        <w:ind w:right="421"/>
      </w:pPr>
      <w:r>
        <w:t>самостоятельно формулировать обобщения и выводы по результатам проведённого наблюдения, исследования, оценивать достовер</w:t>
      </w:r>
      <w:r>
        <w:t xml:space="preserve">ность полученных результатов, выводов и </w:t>
      </w:r>
      <w:r>
        <w:rPr>
          <w:spacing w:val="-2"/>
        </w:rPr>
        <w:t>обобщений;</w:t>
      </w:r>
    </w:p>
    <w:p w14:paraId="3F2111AC" w14:textId="77777777" w:rsidR="00CE346A" w:rsidRDefault="00DF31E8">
      <w:pPr>
        <w:pStyle w:val="a3"/>
        <w:spacing w:line="360" w:lineRule="auto"/>
        <w:ind w:right="422"/>
      </w:pPr>
      <w:r>
        <w:t>прогнозировать возможное развитие процесса, а также выдвигать предположения о его развитии в новых условиях.</w:t>
      </w:r>
    </w:p>
    <w:p w14:paraId="72AFDACF" w14:textId="1A03A75F" w:rsidR="00CE346A" w:rsidRDefault="00DF31E8">
      <w:pPr>
        <w:pStyle w:val="a3"/>
        <w:spacing w:line="360" w:lineRule="auto"/>
        <w:ind w:right="423" w:firstLine="0"/>
      </w:pPr>
      <w:r>
        <w:lastRenderedPageBreak/>
        <w:t>У</w:t>
      </w:r>
      <w:r w:rsidR="00373F07">
        <w:rPr>
          <w:spacing w:val="58"/>
          <w:w w:val="150"/>
        </w:rPr>
        <w:t xml:space="preserve"> </w:t>
      </w:r>
      <w:r>
        <w:t>обучающегося</w:t>
      </w:r>
      <w:r w:rsidR="00373F07">
        <w:rPr>
          <w:spacing w:val="59"/>
          <w:w w:val="150"/>
        </w:rPr>
        <w:t xml:space="preserve"> </w:t>
      </w:r>
      <w:r>
        <w:t>будут</w:t>
      </w:r>
      <w:r w:rsidR="00373F07">
        <w:rPr>
          <w:spacing w:val="59"/>
          <w:w w:val="150"/>
        </w:rPr>
        <w:t xml:space="preserve"> </w:t>
      </w:r>
      <w:r>
        <w:t>сформированы</w:t>
      </w:r>
      <w:r w:rsidR="00373F07">
        <w:rPr>
          <w:spacing w:val="58"/>
          <w:w w:val="150"/>
        </w:rPr>
        <w:t xml:space="preserve"> </w:t>
      </w:r>
      <w:r>
        <w:t>следующие</w:t>
      </w:r>
      <w:r w:rsidR="00373F07">
        <w:rPr>
          <w:spacing w:val="59"/>
          <w:w w:val="150"/>
        </w:rPr>
        <w:t xml:space="preserve"> </w:t>
      </w:r>
      <w:r>
        <w:t>умения</w:t>
      </w:r>
      <w:r w:rsidR="00373F07">
        <w:rPr>
          <w:spacing w:val="58"/>
          <w:w w:val="150"/>
        </w:rPr>
        <w:t xml:space="preserve"> </w:t>
      </w:r>
      <w:r>
        <w:t>работать с информацией как часть познавательных универсальных учебных действий</w:t>
      </w:r>
      <w:r>
        <w:t>:</w:t>
      </w:r>
    </w:p>
    <w:p w14:paraId="5F6A238B" w14:textId="77777777" w:rsidR="00CE346A" w:rsidRDefault="00DF31E8">
      <w:pPr>
        <w:pStyle w:val="a3"/>
        <w:spacing w:line="360" w:lineRule="auto"/>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14:paraId="05E27E84" w14:textId="77777777" w:rsidR="00CE346A" w:rsidRDefault="00DF31E8">
      <w:pPr>
        <w:pStyle w:val="a3"/>
        <w:spacing w:line="360" w:lineRule="auto"/>
        <w:ind w:right="499"/>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D1C3A76" w14:textId="77777777" w:rsidR="00CE346A" w:rsidRDefault="00DF31E8">
      <w:pPr>
        <w:pStyle w:val="a3"/>
        <w:spacing w:line="360" w:lineRule="auto"/>
        <w:jc w:val="left"/>
      </w:pPr>
      <w:r>
        <w:t>структури</w:t>
      </w:r>
      <w:r>
        <w:t>ровать</w:t>
      </w:r>
      <w:r>
        <w:rPr>
          <w:spacing w:val="80"/>
        </w:rPr>
        <w:t xml:space="preserve"> </w:t>
      </w:r>
      <w:r>
        <w:t>информацию,</w:t>
      </w:r>
      <w:r>
        <w:rPr>
          <w:spacing w:val="80"/>
        </w:rPr>
        <w:t xml:space="preserve"> </w:t>
      </w:r>
      <w:r>
        <w:t>представлять</w:t>
      </w:r>
      <w:r>
        <w:rPr>
          <w:spacing w:val="80"/>
        </w:rPr>
        <w:t xml:space="preserve"> </w:t>
      </w:r>
      <w:r>
        <w:t>её</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 xml:space="preserve">иллюстрировать </w:t>
      </w:r>
      <w:r>
        <w:rPr>
          <w:spacing w:val="-2"/>
        </w:rPr>
        <w:t>графически;</w:t>
      </w:r>
    </w:p>
    <w:p w14:paraId="34CFAA69" w14:textId="77777777" w:rsidR="00CE346A" w:rsidRDefault="00DF31E8">
      <w:pPr>
        <w:pStyle w:val="a3"/>
        <w:spacing w:before="12"/>
        <w:ind w:left="1416" w:firstLine="0"/>
      </w:pPr>
      <w:r>
        <w:t>оценивать</w:t>
      </w:r>
      <w:r>
        <w:rPr>
          <w:spacing w:val="-8"/>
        </w:rPr>
        <w:t xml:space="preserve"> </w:t>
      </w:r>
      <w:r>
        <w:t>надёжность</w:t>
      </w:r>
      <w:r>
        <w:rPr>
          <w:spacing w:val="-6"/>
        </w:rPr>
        <w:t xml:space="preserve"> </w:t>
      </w:r>
      <w:r>
        <w:t>информации</w:t>
      </w:r>
      <w:r>
        <w:rPr>
          <w:spacing w:val="-4"/>
        </w:rPr>
        <w:t xml:space="preserve"> </w:t>
      </w:r>
      <w:r>
        <w:t>по</w:t>
      </w:r>
      <w:r>
        <w:rPr>
          <w:spacing w:val="-4"/>
        </w:rPr>
        <w:t xml:space="preserve"> </w:t>
      </w:r>
      <w:r>
        <w:t>самостоятельно</w:t>
      </w:r>
      <w:r>
        <w:rPr>
          <w:spacing w:val="-4"/>
        </w:rPr>
        <w:t xml:space="preserve"> </w:t>
      </w:r>
      <w:r>
        <w:t>сформулированным</w:t>
      </w:r>
      <w:r>
        <w:rPr>
          <w:spacing w:val="-4"/>
        </w:rPr>
        <w:t xml:space="preserve"> </w:t>
      </w:r>
      <w:r>
        <w:rPr>
          <w:spacing w:val="-2"/>
        </w:rPr>
        <w:t>критериям.</w:t>
      </w:r>
    </w:p>
    <w:p w14:paraId="1DC94FE5" w14:textId="77777777" w:rsidR="00CE346A" w:rsidRDefault="00DF31E8">
      <w:pPr>
        <w:pStyle w:val="a3"/>
        <w:spacing w:before="137" w:line="362" w:lineRule="auto"/>
        <w:ind w:right="430"/>
      </w:pPr>
      <w:r>
        <w:t>У обучающегося будут сформированы следующие умения общения как часть коммуника</w:t>
      </w:r>
      <w:r>
        <w:t>тивных универсальных учебных действий:</w:t>
      </w:r>
    </w:p>
    <w:p w14:paraId="4F0ABE2F" w14:textId="20A2216B" w:rsidR="00CE346A" w:rsidRDefault="00DF31E8">
      <w:pPr>
        <w:pStyle w:val="a3"/>
        <w:spacing w:line="360" w:lineRule="auto"/>
        <w:ind w:right="422"/>
      </w:pPr>
      <w:r>
        <w:t>воспринимать</w:t>
      </w:r>
      <w:r w:rsidR="00373F07">
        <w:rPr>
          <w:spacing w:val="65"/>
        </w:rPr>
        <w:t xml:space="preserve"> </w:t>
      </w:r>
      <w:r>
        <w:t>и</w:t>
      </w:r>
      <w:r w:rsidR="00373F07">
        <w:rPr>
          <w:spacing w:val="65"/>
        </w:rPr>
        <w:t xml:space="preserve"> </w:t>
      </w:r>
      <w:r>
        <w:t>формулировать</w:t>
      </w:r>
      <w:r w:rsidR="00373F07">
        <w:rPr>
          <w:spacing w:val="66"/>
        </w:rPr>
        <w:t xml:space="preserve"> </w:t>
      </w:r>
      <w:r>
        <w:t>суждения</w:t>
      </w:r>
      <w:r w:rsidR="00373F07">
        <w:rPr>
          <w:spacing w:val="65"/>
        </w:rPr>
        <w:t xml:space="preserve"> </w:t>
      </w:r>
      <w:r>
        <w:t>в</w:t>
      </w:r>
      <w:r w:rsidR="00373F07">
        <w:rPr>
          <w:spacing w:val="65"/>
        </w:rPr>
        <w:t xml:space="preserve"> </w:t>
      </w:r>
      <w:r>
        <w:t>соответствии</w:t>
      </w:r>
      <w:r w:rsidR="00373F07">
        <w:rPr>
          <w:spacing w:val="66"/>
        </w:rPr>
        <w:t xml:space="preserve"> </w:t>
      </w:r>
      <w:r>
        <w:t>с</w:t>
      </w:r>
      <w:r w:rsidR="00373F07">
        <w:rPr>
          <w:spacing w:val="66"/>
        </w:rPr>
        <w:t xml:space="preserve"> </w:t>
      </w:r>
      <w:r>
        <w:t>условиями и</w:t>
      </w:r>
      <w:r w:rsidR="00373F07">
        <w:rPr>
          <w:spacing w:val="57"/>
        </w:rPr>
        <w:t xml:space="preserve"> </w:t>
      </w:r>
      <w:r>
        <w:t>целями</w:t>
      </w:r>
      <w:r w:rsidR="00373F07">
        <w:rPr>
          <w:spacing w:val="57"/>
        </w:rPr>
        <w:t xml:space="preserve"> </w:t>
      </w:r>
      <w:r>
        <w:t>общения,</w:t>
      </w:r>
      <w:r w:rsidR="00373F07">
        <w:rPr>
          <w:spacing w:val="55"/>
        </w:rPr>
        <w:t xml:space="preserve"> </w:t>
      </w:r>
      <w:r>
        <w:t>ясно,</w:t>
      </w:r>
      <w:r w:rsidR="00373F07">
        <w:rPr>
          <w:spacing w:val="57"/>
        </w:rPr>
        <w:t xml:space="preserve"> </w:t>
      </w:r>
      <w:r>
        <w:t>точно,</w:t>
      </w:r>
      <w:r w:rsidR="00373F07">
        <w:rPr>
          <w:spacing w:val="57"/>
        </w:rPr>
        <w:t xml:space="preserve"> </w:t>
      </w:r>
      <w:r>
        <w:t>грамотно</w:t>
      </w:r>
      <w:r w:rsidR="00373F07">
        <w:rPr>
          <w:spacing w:val="57"/>
        </w:rPr>
        <w:t xml:space="preserve"> </w:t>
      </w:r>
      <w:r>
        <w:t>выражать</w:t>
      </w:r>
      <w:r w:rsidR="00373F07">
        <w:rPr>
          <w:spacing w:val="57"/>
        </w:rPr>
        <w:t xml:space="preserve"> </w:t>
      </w:r>
      <w:r>
        <w:t>свою</w:t>
      </w:r>
      <w:r w:rsidR="00373F07">
        <w:rPr>
          <w:spacing w:val="57"/>
        </w:rPr>
        <w:t xml:space="preserve"> </w:t>
      </w:r>
      <w:r>
        <w:t>точку</w:t>
      </w:r>
      <w:r w:rsidR="00373F07">
        <w:rPr>
          <w:spacing w:val="53"/>
        </w:rPr>
        <w:t xml:space="preserve"> </w:t>
      </w:r>
      <w:r>
        <w:t>зрения</w:t>
      </w:r>
      <w:r w:rsidR="00373F07">
        <w:rPr>
          <w:spacing w:val="57"/>
        </w:rPr>
        <w:t xml:space="preserve"> </w:t>
      </w:r>
      <w:r>
        <w:t>в</w:t>
      </w:r>
      <w:r w:rsidR="00373F07">
        <w:rPr>
          <w:spacing w:val="5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14:paraId="6A2F018A" w14:textId="77777777" w:rsidR="00CE346A" w:rsidRDefault="00DF31E8">
      <w:pPr>
        <w:pStyle w:val="a3"/>
        <w:spacing w:line="360" w:lineRule="auto"/>
        <w:ind w:right="41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w:t>
      </w:r>
      <w:r>
        <w:t>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14:paraId="285AFDA0" w14:textId="77777777" w:rsidR="00CE346A" w:rsidRDefault="00DF31E8">
      <w:pPr>
        <w:pStyle w:val="a3"/>
        <w:spacing w:line="360" w:lineRule="auto"/>
        <w:ind w:right="421"/>
      </w:pPr>
      <w:r>
        <w:t>представлять результаты решения задачи, эксперимента, исследования, проекта, самостоятельно вы</w:t>
      </w:r>
      <w:r>
        <w:t xml:space="preserve">бирать формат выступления с учётом задач презентации и особенностей </w:t>
      </w:r>
      <w:r>
        <w:rPr>
          <w:spacing w:val="-2"/>
        </w:rPr>
        <w:t>аудитории.</w:t>
      </w:r>
    </w:p>
    <w:p w14:paraId="45C0AB95" w14:textId="77777777" w:rsidR="00CE346A" w:rsidRDefault="00DF31E8">
      <w:pPr>
        <w:pStyle w:val="a3"/>
        <w:spacing w:line="360" w:lineRule="auto"/>
        <w:ind w:right="431" w:firstLine="768"/>
      </w:pPr>
      <w:r>
        <w:t>У обучающегося будут сформированы следующие умения самоорганизации как часть регулятивных универсальных учебных действий:</w:t>
      </w:r>
    </w:p>
    <w:p w14:paraId="0B833F69" w14:textId="09124E38" w:rsidR="00CE346A" w:rsidRDefault="00DF31E8">
      <w:pPr>
        <w:pStyle w:val="a3"/>
        <w:spacing w:line="360" w:lineRule="auto"/>
        <w:ind w:right="421"/>
      </w:pPr>
      <w:r>
        <w:t>составлять</w:t>
      </w:r>
      <w:r w:rsidR="00373F07">
        <w:rPr>
          <w:spacing w:val="68"/>
        </w:rPr>
        <w:t xml:space="preserve"> </w:t>
      </w:r>
      <w:r>
        <w:t>план,</w:t>
      </w:r>
      <w:r w:rsidR="00373F07">
        <w:rPr>
          <w:spacing w:val="68"/>
        </w:rPr>
        <w:t xml:space="preserve"> </w:t>
      </w:r>
      <w:r>
        <w:t>алгоритм</w:t>
      </w:r>
      <w:r w:rsidR="00373F07">
        <w:rPr>
          <w:spacing w:val="67"/>
        </w:rPr>
        <w:t xml:space="preserve"> </w:t>
      </w:r>
      <w:r>
        <w:t>решения</w:t>
      </w:r>
      <w:r w:rsidR="00373F07">
        <w:rPr>
          <w:spacing w:val="68"/>
        </w:rPr>
        <w:t xml:space="preserve"> </w:t>
      </w:r>
      <w:r>
        <w:t>задачи,</w:t>
      </w:r>
      <w:r w:rsidR="00373F07">
        <w:rPr>
          <w:spacing w:val="68"/>
        </w:rPr>
        <w:t xml:space="preserve"> </w:t>
      </w:r>
      <w:r>
        <w:t>выб</w:t>
      </w:r>
      <w:r>
        <w:t>ирать</w:t>
      </w:r>
      <w:r w:rsidR="00373F07">
        <w:rPr>
          <w:spacing w:val="68"/>
        </w:rPr>
        <w:t xml:space="preserve"> </w:t>
      </w:r>
      <w:r>
        <w:t>способ</w:t>
      </w:r>
      <w:r w:rsidR="00373F07">
        <w:rPr>
          <w:spacing w:val="68"/>
        </w:rPr>
        <w:t xml:space="preserve"> </w:t>
      </w:r>
      <w:r>
        <w:t>решения с</w:t>
      </w:r>
      <w:r w:rsidR="00373F07">
        <w:rPr>
          <w:spacing w:val="80"/>
          <w:w w:val="150"/>
        </w:rPr>
        <w:t xml:space="preserve"> </w:t>
      </w:r>
      <w:r>
        <w:t>учётом</w:t>
      </w:r>
      <w:r w:rsidR="00373F07">
        <w:rPr>
          <w:spacing w:val="80"/>
          <w:w w:val="150"/>
        </w:rPr>
        <w:t xml:space="preserve"> </w:t>
      </w:r>
      <w:r>
        <w:t>имеющихся</w:t>
      </w:r>
      <w:r w:rsidR="00373F07">
        <w:rPr>
          <w:spacing w:val="80"/>
          <w:w w:val="150"/>
        </w:rPr>
        <w:t xml:space="preserve"> </w:t>
      </w:r>
      <w:r>
        <w:t>ресурсов</w:t>
      </w:r>
      <w:r w:rsidR="00373F07">
        <w:rPr>
          <w:spacing w:val="80"/>
          <w:w w:val="150"/>
        </w:rPr>
        <w:t xml:space="preserve"> </w:t>
      </w:r>
      <w:r>
        <w:t>и</w:t>
      </w:r>
      <w:r w:rsidR="00373F07">
        <w:rPr>
          <w:spacing w:val="80"/>
          <w:w w:val="150"/>
        </w:rPr>
        <w:t xml:space="preserve"> </w:t>
      </w:r>
      <w:r>
        <w:t>собственных</w:t>
      </w:r>
      <w:r w:rsidR="00373F07">
        <w:rPr>
          <w:spacing w:val="80"/>
          <w:w w:val="150"/>
        </w:rPr>
        <w:t xml:space="preserve"> </w:t>
      </w:r>
      <w:r>
        <w:t>возможностей,</w:t>
      </w:r>
      <w:r w:rsidR="00373F07">
        <w:rPr>
          <w:spacing w:val="80"/>
          <w:w w:val="150"/>
        </w:rPr>
        <w:t xml:space="preserve"> </w:t>
      </w:r>
      <w:r>
        <w:t>аргументировать</w:t>
      </w:r>
      <w:r>
        <w:rPr>
          <w:spacing w:val="40"/>
        </w:rPr>
        <w:t xml:space="preserve"> </w:t>
      </w:r>
      <w:r>
        <w:t>и корректировать варианты решений с учётом новой информации.</w:t>
      </w:r>
    </w:p>
    <w:p w14:paraId="45244F2C" w14:textId="77777777" w:rsidR="00CE346A" w:rsidRDefault="00DF31E8">
      <w:pPr>
        <w:pStyle w:val="a3"/>
        <w:spacing w:line="360" w:lineRule="auto"/>
        <w:ind w:right="424" w:firstLine="768"/>
      </w:pPr>
      <w:r>
        <w:t>У обучающегося будут сформированы следующие умения самоконтроля как часть регулятивных унив</w:t>
      </w:r>
      <w:r>
        <w:t>ерсальных учебных действий:</w:t>
      </w:r>
    </w:p>
    <w:p w14:paraId="1CFE3563" w14:textId="77777777" w:rsidR="00CE346A" w:rsidRDefault="00DF31E8">
      <w:pPr>
        <w:pStyle w:val="a3"/>
        <w:spacing w:line="360" w:lineRule="auto"/>
        <w:ind w:right="4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F52C7BE" w14:textId="77777777" w:rsidR="00CE346A" w:rsidRDefault="00DF31E8">
      <w:pPr>
        <w:pStyle w:val="a3"/>
        <w:spacing w:line="360" w:lineRule="auto"/>
        <w:ind w:right="426"/>
      </w:pPr>
      <w:r>
        <w:t>предвидеть</w:t>
      </w:r>
      <w:r>
        <w:rPr>
          <w:spacing w:val="-2"/>
        </w:rPr>
        <w:t xml:space="preserve"> </w:t>
      </w:r>
      <w:r>
        <w:t>трудности, которые</w:t>
      </w:r>
      <w:r>
        <w:rPr>
          <w:spacing w:val="-1"/>
        </w:rPr>
        <w:t xml:space="preserve"> </w:t>
      </w:r>
      <w:r>
        <w:t>могут возникнуть при решении</w:t>
      </w:r>
      <w:r>
        <w:rPr>
          <w:spacing w:val="-1"/>
        </w:rPr>
        <w:t xml:space="preserve"> </w:t>
      </w:r>
      <w:r>
        <w:t>задачи, вносить</w:t>
      </w:r>
      <w:r>
        <w:rPr>
          <w:spacing w:val="-2"/>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14:paraId="05C5A762" w14:textId="77777777" w:rsidR="00CE346A" w:rsidRDefault="00DF31E8">
      <w:pPr>
        <w:pStyle w:val="a3"/>
        <w:spacing w:line="360" w:lineRule="auto"/>
        <w:ind w:right="42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w:t>
      </w:r>
      <w:r>
        <w:t>нку</w:t>
      </w:r>
      <w:r>
        <w:rPr>
          <w:spacing w:val="-1"/>
        </w:rPr>
        <w:t xml:space="preserve"> </w:t>
      </w:r>
      <w:r>
        <w:t>приобретённому</w:t>
      </w:r>
      <w:r>
        <w:rPr>
          <w:spacing w:val="-5"/>
        </w:rPr>
        <w:t xml:space="preserve"> </w:t>
      </w:r>
      <w:r>
        <w:t>опыту.</w:t>
      </w:r>
    </w:p>
    <w:p w14:paraId="0AB30889" w14:textId="77777777" w:rsidR="00CE346A" w:rsidRDefault="00DF31E8">
      <w:pPr>
        <w:pStyle w:val="a3"/>
        <w:spacing w:line="360" w:lineRule="auto"/>
        <w:ind w:left="1416" w:right="421" w:firstLine="0"/>
      </w:pPr>
      <w:r>
        <w:t xml:space="preserve">У обучающегося будут сформированы следующие умения совместной деятельности: </w:t>
      </w:r>
      <w:r>
        <w:lastRenderedPageBreak/>
        <w:t>понимать</w:t>
      </w:r>
      <w:r>
        <w:rPr>
          <w:spacing w:val="-2"/>
        </w:rPr>
        <w:t xml:space="preserve"> </w:t>
      </w:r>
      <w:r>
        <w:t>и использовать</w:t>
      </w:r>
      <w:r>
        <w:rPr>
          <w:spacing w:val="3"/>
        </w:rPr>
        <w:t xml:space="preserve"> </w:t>
      </w:r>
      <w:r>
        <w:t>преимущества командной и</w:t>
      </w:r>
      <w:r>
        <w:rPr>
          <w:spacing w:val="3"/>
        </w:rPr>
        <w:t xml:space="preserve"> </w:t>
      </w:r>
      <w:r>
        <w:t>индивидуальной</w:t>
      </w:r>
      <w:r>
        <w:rPr>
          <w:spacing w:val="2"/>
        </w:rPr>
        <w:t xml:space="preserve"> </w:t>
      </w:r>
      <w:r>
        <w:t>работы</w:t>
      </w:r>
      <w:r>
        <w:rPr>
          <w:spacing w:val="3"/>
        </w:rPr>
        <w:t xml:space="preserve"> </w:t>
      </w:r>
      <w:r>
        <w:t>при</w:t>
      </w:r>
      <w:r>
        <w:rPr>
          <w:spacing w:val="3"/>
        </w:rPr>
        <w:t xml:space="preserve"> </w:t>
      </w:r>
      <w:r>
        <w:rPr>
          <w:spacing w:val="-2"/>
        </w:rPr>
        <w:t>решении</w:t>
      </w:r>
    </w:p>
    <w:p w14:paraId="115B3083" w14:textId="77777777" w:rsidR="00CE346A" w:rsidRDefault="00DF31E8">
      <w:pPr>
        <w:pStyle w:val="a3"/>
        <w:spacing w:line="360" w:lineRule="auto"/>
        <w:ind w:right="426" w:firstLine="0"/>
      </w:pPr>
      <w:r>
        <w:t>учебных задач, принимать цель совместной деятельности, планировать орга</w:t>
      </w:r>
      <w:r>
        <w:t>низацию совместной работы, распределять виды работ, договариваться, обсуждать процесс и результат работы, обобщать мнения нескольких людей;</w:t>
      </w:r>
    </w:p>
    <w:p w14:paraId="7260C2AA" w14:textId="77777777" w:rsidR="00CE346A" w:rsidRDefault="00DF31E8">
      <w:pPr>
        <w:pStyle w:val="a3"/>
        <w:spacing w:line="360" w:lineRule="auto"/>
        <w:ind w:right="417"/>
      </w:pPr>
      <w:r>
        <w:t>участвовать в групповых формах работы (обсуждения, обмен мнений, «мозговые штурмы» и</w:t>
      </w:r>
      <w:r>
        <w:rPr>
          <w:spacing w:val="63"/>
        </w:rPr>
        <w:t xml:space="preserve"> </w:t>
      </w:r>
      <w:r>
        <w:t>иные),</w:t>
      </w:r>
      <w:r>
        <w:rPr>
          <w:spacing w:val="61"/>
        </w:rPr>
        <w:t xml:space="preserve"> </w:t>
      </w:r>
      <w:r>
        <w:t>выполнять</w:t>
      </w:r>
      <w:r>
        <w:rPr>
          <w:spacing w:val="63"/>
        </w:rPr>
        <w:t xml:space="preserve"> </w:t>
      </w:r>
      <w:r>
        <w:t>свою</w:t>
      </w:r>
      <w:r>
        <w:rPr>
          <w:spacing w:val="62"/>
        </w:rPr>
        <w:t xml:space="preserve"> </w:t>
      </w:r>
      <w:r>
        <w:t>часть</w:t>
      </w:r>
      <w:r>
        <w:rPr>
          <w:spacing w:val="63"/>
        </w:rPr>
        <w:t xml:space="preserve"> </w:t>
      </w:r>
      <w:r>
        <w:t>раб</w:t>
      </w:r>
      <w:r>
        <w:t>оты</w:t>
      </w:r>
      <w:r>
        <w:rPr>
          <w:spacing w:val="62"/>
        </w:rPr>
        <w:t xml:space="preserve"> </w:t>
      </w:r>
      <w:r>
        <w:t>и</w:t>
      </w:r>
      <w:r>
        <w:rPr>
          <w:spacing w:val="63"/>
        </w:rPr>
        <w:t xml:space="preserve"> </w:t>
      </w:r>
      <w:r>
        <w:t>координировать</w:t>
      </w:r>
      <w:r>
        <w:rPr>
          <w:spacing w:val="63"/>
        </w:rPr>
        <w:t xml:space="preserve"> </w:t>
      </w:r>
      <w:r>
        <w:t>свои</w:t>
      </w:r>
      <w:r>
        <w:rPr>
          <w:spacing w:val="63"/>
        </w:rPr>
        <w:t xml:space="preserve"> </w:t>
      </w:r>
      <w:r>
        <w:t>действия</w:t>
      </w:r>
      <w:r>
        <w:rPr>
          <w:spacing w:val="62"/>
        </w:rPr>
        <w:t xml:space="preserve"> </w:t>
      </w:r>
      <w:r>
        <w:t>с</w:t>
      </w:r>
      <w:r>
        <w:rPr>
          <w:spacing w:val="61"/>
        </w:rPr>
        <w:t xml:space="preserve"> </w:t>
      </w:r>
      <w:r>
        <w:t>другими</w:t>
      </w:r>
      <w:r>
        <w:rPr>
          <w:spacing w:val="63"/>
        </w:rPr>
        <w:t xml:space="preserve"> </w:t>
      </w:r>
      <w:r>
        <w:t>членами</w:t>
      </w:r>
    </w:p>
    <w:p w14:paraId="292E97DF" w14:textId="77777777" w:rsidR="00CE346A" w:rsidRDefault="00DF31E8">
      <w:pPr>
        <w:pStyle w:val="a3"/>
        <w:spacing w:before="12" w:line="360" w:lineRule="auto"/>
        <w:ind w:right="421" w:firstLine="0"/>
      </w:pPr>
      <w:r>
        <w:t>команды, оценивать качество своего вклада в общий продукт по критериям, сформулированным участниками взаимодействия.</w:t>
      </w:r>
    </w:p>
    <w:p w14:paraId="7B85162F" w14:textId="77777777" w:rsidR="00CE346A" w:rsidRDefault="00DF31E8">
      <w:pPr>
        <w:pStyle w:val="a3"/>
        <w:tabs>
          <w:tab w:val="left" w:pos="3402"/>
          <w:tab w:val="left" w:pos="5262"/>
          <w:tab w:val="left" w:pos="6905"/>
          <w:tab w:val="left" w:pos="8772"/>
          <w:tab w:val="left" w:pos="9729"/>
        </w:tabs>
        <w:spacing w:line="360" w:lineRule="auto"/>
        <w:ind w:right="421"/>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математике </w:t>
      </w:r>
      <w:r>
        <w:t>на базовом ур</w:t>
      </w:r>
      <w:r>
        <w:t>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14:paraId="3BB0F08D" w14:textId="77777777" w:rsidR="00CE346A" w:rsidRDefault="00DF31E8">
      <w:pPr>
        <w:pStyle w:val="2"/>
        <w:spacing w:before="4" w:line="360" w:lineRule="auto"/>
        <w:ind w:right="422" w:firstLine="768"/>
      </w:pPr>
      <w:r>
        <w:t xml:space="preserve">Федеральная рабочая программа учебного курса «Алгебра и начала математического </w:t>
      </w:r>
      <w:r>
        <w:rPr>
          <w:spacing w:val="-2"/>
        </w:rPr>
        <w:t>анализа».</w:t>
      </w:r>
    </w:p>
    <w:p w14:paraId="0E092538" w14:textId="77777777" w:rsidR="00CE346A" w:rsidRDefault="00DF31E8">
      <w:pPr>
        <w:pStyle w:val="a3"/>
        <w:spacing w:line="271" w:lineRule="exact"/>
        <w:ind w:left="1008" w:firstLine="0"/>
      </w:pPr>
      <w:r>
        <w:t>1.</w:t>
      </w:r>
      <w:r>
        <w:rPr>
          <w:spacing w:val="-3"/>
        </w:rPr>
        <w:t xml:space="preserve"> </w:t>
      </w:r>
      <w:r>
        <w:t>Пояснительна</w:t>
      </w:r>
      <w:r>
        <w:t>я</w:t>
      </w:r>
      <w:r>
        <w:rPr>
          <w:spacing w:val="-2"/>
        </w:rPr>
        <w:t xml:space="preserve"> записка.</w:t>
      </w:r>
    </w:p>
    <w:p w14:paraId="0FE5A093" w14:textId="6747026C" w:rsidR="00CE346A" w:rsidRDefault="00DF31E8">
      <w:pPr>
        <w:pStyle w:val="a3"/>
        <w:spacing w:before="137" w:line="360" w:lineRule="auto"/>
        <w:ind w:right="422" w:firstLine="768"/>
      </w:pPr>
      <w:r>
        <w:t>Курс</w:t>
      </w:r>
      <w:r w:rsidR="00373F07">
        <w:rPr>
          <w:spacing w:val="80"/>
        </w:rPr>
        <w:t xml:space="preserve"> </w:t>
      </w:r>
      <w:r>
        <w:t>«Алгебра</w:t>
      </w:r>
      <w:r w:rsidR="00373F07">
        <w:rPr>
          <w:spacing w:val="78"/>
        </w:rPr>
        <w:t xml:space="preserve"> </w:t>
      </w:r>
      <w:r>
        <w:t>и</w:t>
      </w:r>
      <w:r w:rsidR="00373F07">
        <w:rPr>
          <w:spacing w:val="79"/>
        </w:rPr>
        <w:t xml:space="preserve"> </w:t>
      </w:r>
      <w:r>
        <w:t>начала</w:t>
      </w:r>
      <w:r w:rsidR="00373F07">
        <w:rPr>
          <w:spacing w:val="78"/>
        </w:rPr>
        <w:t xml:space="preserve"> </w:t>
      </w:r>
      <w:r>
        <w:t>математического</w:t>
      </w:r>
      <w:r w:rsidR="00373F07">
        <w:rPr>
          <w:spacing w:val="79"/>
        </w:rPr>
        <w:t xml:space="preserve"> </w:t>
      </w:r>
      <w:r>
        <w:t>анализа»</w:t>
      </w:r>
      <w:r w:rsidR="00373F07">
        <w:rPr>
          <w:spacing w:val="77"/>
        </w:rPr>
        <w:t xml:space="preserve"> </w:t>
      </w:r>
      <w:r>
        <w:t>является</w:t>
      </w:r>
      <w:r w:rsidR="00373F07">
        <w:rPr>
          <w:spacing w:val="79"/>
        </w:rPr>
        <w:t xml:space="preserve"> </w:t>
      </w:r>
      <w:r>
        <w:t>одним из наиболее значимых в программе среднего общего образования, поскольку, с</w:t>
      </w:r>
      <w:r>
        <w:rPr>
          <w:spacing w:val="-1"/>
        </w:rPr>
        <w:t xml:space="preserve"> </w:t>
      </w:r>
      <w:r>
        <w:t xml:space="preserve">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w:t>
      </w:r>
      <w:r>
        <w:t>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774DE8F6" w14:textId="77777777" w:rsidR="00CE346A" w:rsidRDefault="00DF31E8">
      <w:pPr>
        <w:pStyle w:val="a3"/>
        <w:spacing w:before="2" w:line="360" w:lineRule="auto"/>
        <w:ind w:right="420"/>
      </w:pPr>
      <w:r>
        <w:t>Курс алгебры и начал математического анализа закладыв</w:t>
      </w:r>
      <w:r>
        <w:t xml:space="preserve">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w:t>
      </w:r>
      <w:r>
        <w:t>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w:t>
      </w:r>
      <w:r>
        <w:rPr>
          <w:spacing w:val="40"/>
        </w:rPr>
        <w:t xml:space="preserve"> </w:t>
      </w:r>
      <w:r>
        <w:t>абстрагирование</w:t>
      </w:r>
      <w:r>
        <w:rPr>
          <w:spacing w:val="40"/>
        </w:rPr>
        <w:t xml:space="preserve"> </w:t>
      </w:r>
      <w:r>
        <w:t>и</w:t>
      </w:r>
      <w:r>
        <w:rPr>
          <w:spacing w:val="40"/>
        </w:rPr>
        <w:t xml:space="preserve"> </w:t>
      </w:r>
      <w:r>
        <w:t>аналогию,</w:t>
      </w:r>
      <w:r>
        <w:rPr>
          <w:spacing w:val="39"/>
        </w:rPr>
        <w:t xml:space="preserve"> </w:t>
      </w:r>
      <w:r>
        <w:t>формирует</w:t>
      </w:r>
      <w:r>
        <w:rPr>
          <w:spacing w:val="40"/>
        </w:rPr>
        <w:t xml:space="preserve"> </w:t>
      </w:r>
      <w:r>
        <w:t>креативное</w:t>
      </w:r>
      <w:r>
        <w:rPr>
          <w:spacing w:val="40"/>
        </w:rPr>
        <w:t xml:space="preserve"> </w:t>
      </w:r>
      <w:r>
        <w:t>и</w:t>
      </w:r>
      <w:r>
        <w:rPr>
          <w:spacing w:val="40"/>
        </w:rPr>
        <w:t xml:space="preserve"> </w:t>
      </w:r>
      <w:r>
        <w:t>к</w:t>
      </w:r>
      <w:r>
        <w:t>ритическое</w:t>
      </w:r>
      <w:r>
        <w:rPr>
          <w:spacing w:val="40"/>
        </w:rPr>
        <w:t xml:space="preserve"> </w:t>
      </w:r>
      <w:r>
        <w:t>мышление. В ходе изучения алгебры и начал математического анализа на уровне среднего общего</w:t>
      </w:r>
      <w:r>
        <w:rPr>
          <w:spacing w:val="40"/>
        </w:rPr>
        <w:t xml:space="preserve"> </w:t>
      </w:r>
      <w:r>
        <w:t>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w:t>
      </w:r>
      <w:r>
        <w:t>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02EF231A" w14:textId="77777777" w:rsidR="00CE346A" w:rsidRDefault="00DF31E8">
      <w:pPr>
        <w:pStyle w:val="a3"/>
        <w:spacing w:before="1" w:line="360" w:lineRule="auto"/>
        <w:ind w:right="419"/>
      </w:pPr>
      <w:r>
        <w:t>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w:t>
      </w:r>
      <w:r>
        <w:t>ятельности, аккуратности, продолжительной концентрации внимания и ответственности</w:t>
      </w:r>
      <w:r>
        <w:rPr>
          <w:spacing w:val="80"/>
        </w:rPr>
        <w:t xml:space="preserve"> </w:t>
      </w:r>
      <w:r>
        <w:lastRenderedPageBreak/>
        <w:t>за полученный результат.</w:t>
      </w:r>
    </w:p>
    <w:p w14:paraId="2B224821" w14:textId="77777777" w:rsidR="00CE346A" w:rsidRDefault="00DF31E8">
      <w:pPr>
        <w:pStyle w:val="a3"/>
        <w:spacing w:line="360" w:lineRule="auto"/>
        <w:ind w:right="423" w:firstLine="768"/>
      </w:pPr>
      <w:r>
        <w:t>В основе методики обучения алгебре и началам математического анализа лежит деятельностный принцип обучения.</w:t>
      </w:r>
    </w:p>
    <w:p w14:paraId="5D35EFDB" w14:textId="77777777" w:rsidR="00CE346A" w:rsidRDefault="00DF31E8">
      <w:pPr>
        <w:pStyle w:val="a3"/>
        <w:spacing w:line="360" w:lineRule="auto"/>
        <w:ind w:right="422" w:firstLine="768"/>
      </w:pPr>
      <w:r>
        <w:t>В структуре программы по алгебре и начала</w:t>
      </w:r>
      <w:r>
        <w:t>м анализа выделяются следующие содержательно-методические линии: «Числа и вычисления», «Функции и графики», «Уравнения и</w:t>
      </w:r>
    </w:p>
    <w:p w14:paraId="183F0E6C" w14:textId="77777777" w:rsidR="00CE346A" w:rsidRDefault="00DF31E8">
      <w:pPr>
        <w:pStyle w:val="a3"/>
        <w:spacing w:before="12" w:line="360" w:lineRule="auto"/>
        <w:ind w:right="419" w:firstLine="0"/>
      </w:pPr>
      <w:r>
        <w:t>неравенства», «Начала математического анализа», «Множества и логика». Все основные содержательно-методические линии и</w:t>
      </w:r>
      <w:r>
        <w:t>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w:t>
      </w:r>
      <w:r>
        <w:rPr>
          <w:spacing w:val="-3"/>
        </w:rPr>
        <w:t xml:space="preserve"> </w:t>
      </w:r>
      <w:r>
        <w:t xml:space="preserve">объединяет в себе содержание нескольких </w:t>
      </w:r>
      <w:r>
        <w:t>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w:t>
      </w:r>
      <w:r>
        <w:rPr>
          <w:spacing w:val="76"/>
        </w:rPr>
        <w:t xml:space="preserve"> </w:t>
      </w:r>
      <w:r>
        <w:t>матем</w:t>
      </w:r>
      <w:r>
        <w:t>атическую</w:t>
      </w:r>
      <w:r>
        <w:rPr>
          <w:spacing w:val="78"/>
        </w:rPr>
        <w:t xml:space="preserve"> </w:t>
      </w:r>
      <w:r>
        <w:t>модель</w:t>
      </w:r>
      <w:r>
        <w:rPr>
          <w:spacing w:val="76"/>
        </w:rPr>
        <w:t xml:space="preserve"> </w:t>
      </w:r>
      <w:r>
        <w:t>реальной</w:t>
      </w:r>
      <w:r>
        <w:rPr>
          <w:spacing w:val="76"/>
        </w:rPr>
        <w:t xml:space="preserve"> </w:t>
      </w:r>
      <w:r>
        <w:t>ситуации,</w:t>
      </w:r>
      <w:r>
        <w:rPr>
          <w:spacing w:val="75"/>
        </w:rPr>
        <w:t xml:space="preserve"> </w:t>
      </w:r>
      <w:r>
        <w:t>применять</w:t>
      </w:r>
      <w:r>
        <w:rPr>
          <w:spacing w:val="74"/>
        </w:rPr>
        <w:t xml:space="preserve"> </w:t>
      </w:r>
      <w:r>
        <w:t>знания,</w:t>
      </w:r>
      <w:r>
        <w:rPr>
          <w:spacing w:val="75"/>
        </w:rPr>
        <w:t xml:space="preserve"> </w:t>
      </w:r>
      <w:r>
        <w:t>полученные</w:t>
      </w:r>
      <w:r>
        <w:rPr>
          <w:spacing w:val="74"/>
        </w:rPr>
        <w:t xml:space="preserve"> </w:t>
      </w:r>
      <w:r>
        <w:t>в</w:t>
      </w:r>
      <w:r>
        <w:rPr>
          <w:spacing w:val="75"/>
        </w:rPr>
        <w:t xml:space="preserve"> </w:t>
      </w:r>
      <w:r>
        <w:t>курсе</w:t>
      </w:r>
    </w:p>
    <w:p w14:paraId="46190081" w14:textId="77777777" w:rsidR="00CE346A" w:rsidRDefault="00DF31E8">
      <w:pPr>
        <w:pStyle w:val="a3"/>
        <w:spacing w:line="360" w:lineRule="auto"/>
        <w:ind w:right="421" w:firstLine="0"/>
      </w:pPr>
      <w:r>
        <w:t>«Алгебра и</w:t>
      </w:r>
      <w:r>
        <w:rPr>
          <w:spacing w:val="-2"/>
        </w:rPr>
        <w:t xml:space="preserve"> </w:t>
      </w:r>
      <w:r>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48352257" w14:textId="77777777" w:rsidR="00CE346A" w:rsidRDefault="00DF31E8">
      <w:pPr>
        <w:pStyle w:val="a3"/>
        <w:spacing w:line="360" w:lineRule="auto"/>
        <w:ind w:right="423" w:firstLine="768"/>
      </w:pPr>
      <w:r>
        <w:t>Содержательно-методическа</w:t>
      </w:r>
      <w:r>
        <w:t xml:space="preserve">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w:t>
      </w:r>
      <w:r>
        <w:t>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w:t>
      </w:r>
      <w:r>
        <w:t>писанными в стандартной форме, использования математических констант, оценивания числовых выражений.</w:t>
      </w:r>
    </w:p>
    <w:p w14:paraId="39733667" w14:textId="498575F8" w:rsidR="00CE346A" w:rsidRDefault="00DF31E8">
      <w:pPr>
        <w:pStyle w:val="a3"/>
        <w:tabs>
          <w:tab w:val="left" w:pos="3800"/>
          <w:tab w:val="left" w:pos="5057"/>
          <w:tab w:val="left" w:pos="6927"/>
          <w:tab w:val="left" w:pos="7695"/>
          <w:tab w:val="left" w:pos="9689"/>
        </w:tabs>
        <w:spacing w:line="360" w:lineRule="auto"/>
        <w:ind w:right="419" w:firstLine="768"/>
      </w:pPr>
      <w:r>
        <w:rPr>
          <w:spacing w:val="-2"/>
        </w:rPr>
        <w:t>Содержательная</w:t>
      </w:r>
      <w:r>
        <w:tab/>
      </w:r>
      <w:r>
        <w:rPr>
          <w:spacing w:val="-4"/>
        </w:rPr>
        <w:t>линия</w:t>
      </w:r>
      <w:r>
        <w:tab/>
      </w:r>
      <w:r>
        <w:rPr>
          <w:spacing w:val="-2"/>
        </w:rPr>
        <w:t>«Уравнения</w:t>
      </w:r>
      <w:r>
        <w:tab/>
      </w:r>
      <w:r>
        <w:rPr>
          <w:spacing w:val="-10"/>
        </w:rPr>
        <w:t>и</w:t>
      </w:r>
      <w:r>
        <w:tab/>
      </w:r>
      <w:r>
        <w:rPr>
          <w:spacing w:val="-2"/>
        </w:rPr>
        <w:t>неравенства»</w:t>
      </w:r>
      <w:r>
        <w:tab/>
      </w:r>
      <w:r>
        <w:rPr>
          <w:spacing w:val="-2"/>
        </w:rPr>
        <w:t xml:space="preserve">реализуется </w:t>
      </w:r>
      <w:r>
        <w:t>на</w:t>
      </w:r>
      <w:r w:rsidR="00373F07">
        <w:rPr>
          <w:spacing w:val="62"/>
        </w:rPr>
        <w:t xml:space="preserve"> </w:t>
      </w:r>
      <w:r>
        <w:t>протяжении</w:t>
      </w:r>
      <w:r w:rsidR="00373F07">
        <w:rPr>
          <w:spacing w:val="62"/>
        </w:rPr>
        <w:t xml:space="preserve"> </w:t>
      </w:r>
      <w:r>
        <w:t>всего</w:t>
      </w:r>
      <w:r w:rsidR="00373F07">
        <w:rPr>
          <w:spacing w:val="63"/>
        </w:rPr>
        <w:t xml:space="preserve"> </w:t>
      </w:r>
      <w:r>
        <w:t>обучения</w:t>
      </w:r>
      <w:r w:rsidR="00373F07">
        <w:rPr>
          <w:spacing w:val="62"/>
        </w:rPr>
        <w:t xml:space="preserve"> </w:t>
      </w:r>
      <w:r>
        <w:t>на</w:t>
      </w:r>
      <w:r w:rsidR="00373F07">
        <w:rPr>
          <w:spacing w:val="63"/>
        </w:rPr>
        <w:t xml:space="preserve"> </w:t>
      </w:r>
      <w:r>
        <w:t>уровне</w:t>
      </w:r>
      <w:r w:rsidR="00373F07">
        <w:rPr>
          <w:spacing w:val="62"/>
        </w:rPr>
        <w:t xml:space="preserve"> </w:t>
      </w:r>
      <w:r>
        <w:t>среднего</w:t>
      </w:r>
      <w:r w:rsidR="00373F07">
        <w:rPr>
          <w:spacing w:val="62"/>
        </w:rPr>
        <w:t xml:space="preserve"> </w:t>
      </w:r>
      <w:r>
        <w:t>общего</w:t>
      </w:r>
      <w:r w:rsidR="00373F07">
        <w:rPr>
          <w:spacing w:val="62"/>
        </w:rPr>
        <w:t xml:space="preserve"> </w:t>
      </w:r>
      <w:r>
        <w:t>образования,</w:t>
      </w:r>
      <w:r w:rsidR="00373F07">
        <w:rPr>
          <w:spacing w:val="61"/>
        </w:rPr>
        <w:t xml:space="preserve"> </w:t>
      </w:r>
      <w:r>
        <w:t>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w:t>
      </w:r>
      <w:r>
        <w:t xml:space="preserve"> Полученные умения используются при исследовании функций с помощью производной, решении прикладных задач и</w:t>
      </w:r>
      <w:r>
        <w:rPr>
          <w:spacing w:val="-3"/>
        </w:rPr>
        <w:t xml:space="preserve"> </w:t>
      </w:r>
      <w:r>
        <w:t>задач на нахождение наибольших и наименьших значений функции. Данная содержательная линия включает в себя также формирование умений выполнять расчёты</w:t>
      </w:r>
      <w:r>
        <w:t xml:space="preserve">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w:t>
      </w:r>
      <w:r>
        <w:t>мышления обучающихся, формируются навыки дедуктивных рассуждений, работы с</w:t>
      </w:r>
      <w:r>
        <w:rPr>
          <w:spacing w:val="40"/>
        </w:rPr>
        <w:t xml:space="preserve"> </w:t>
      </w:r>
      <w:r>
        <w:t>символьными формами, представления закономерностей и зависимостей в виде равенств и неравенств.</w:t>
      </w:r>
      <w:r w:rsidR="00373F07">
        <w:rPr>
          <w:spacing w:val="56"/>
        </w:rPr>
        <w:t xml:space="preserve"> </w:t>
      </w:r>
      <w:r>
        <w:t>Алгебра</w:t>
      </w:r>
      <w:r w:rsidR="00373F07">
        <w:rPr>
          <w:spacing w:val="57"/>
        </w:rPr>
        <w:t xml:space="preserve"> </w:t>
      </w:r>
      <w:r>
        <w:t>предлагает</w:t>
      </w:r>
      <w:r w:rsidR="00373F07">
        <w:rPr>
          <w:spacing w:val="56"/>
        </w:rPr>
        <w:t xml:space="preserve"> </w:t>
      </w:r>
      <w:r>
        <w:t>эффективные</w:t>
      </w:r>
      <w:r w:rsidR="00373F07">
        <w:rPr>
          <w:spacing w:val="55"/>
        </w:rPr>
        <w:t xml:space="preserve"> </w:t>
      </w:r>
      <w:r>
        <w:t>инструменты</w:t>
      </w:r>
      <w:r w:rsidR="00373F07">
        <w:rPr>
          <w:spacing w:val="56"/>
        </w:rPr>
        <w:t xml:space="preserve"> </w:t>
      </w:r>
      <w:r>
        <w:t>для</w:t>
      </w:r>
      <w:r w:rsidR="00373F07">
        <w:rPr>
          <w:spacing w:val="56"/>
        </w:rPr>
        <w:t xml:space="preserve"> </w:t>
      </w:r>
      <w:r>
        <w:t>решения</w:t>
      </w:r>
      <w:r w:rsidR="00373F07">
        <w:rPr>
          <w:spacing w:val="56"/>
        </w:rPr>
        <w:t xml:space="preserve"> </w:t>
      </w:r>
      <w:r>
        <w:t>практических и естестве</w:t>
      </w:r>
      <w:r>
        <w:t xml:space="preserve">нно-научных задач, наглядно демонстрирует </w:t>
      </w:r>
      <w:r>
        <w:lastRenderedPageBreak/>
        <w:t>свои возможности как языка науки.</w:t>
      </w:r>
    </w:p>
    <w:p w14:paraId="13FADC3F" w14:textId="77777777" w:rsidR="00CE346A" w:rsidRDefault="00DF31E8">
      <w:pPr>
        <w:pStyle w:val="a3"/>
        <w:spacing w:before="2" w:line="360" w:lineRule="auto"/>
        <w:ind w:right="425" w:firstLine="768"/>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w:t>
      </w:r>
      <w:r>
        <w:rPr>
          <w:spacing w:val="80"/>
          <w:w w:val="150"/>
        </w:rPr>
        <w:t xml:space="preserve"> </w:t>
      </w:r>
      <w:r>
        <w:t>степенной,</w:t>
      </w:r>
      <w:r>
        <w:rPr>
          <w:spacing w:val="80"/>
          <w:w w:val="150"/>
        </w:rPr>
        <w:t xml:space="preserve"> </w:t>
      </w:r>
      <w:r>
        <w:t>показательной,</w:t>
      </w:r>
      <w:r>
        <w:rPr>
          <w:spacing w:val="80"/>
          <w:w w:val="150"/>
        </w:rPr>
        <w:t xml:space="preserve"> </w:t>
      </w:r>
      <w:r>
        <w:t>логарифмической</w:t>
      </w:r>
      <w:r>
        <w:rPr>
          <w:spacing w:val="80"/>
          <w:w w:val="150"/>
        </w:rPr>
        <w:t xml:space="preserve"> </w:t>
      </w:r>
      <w:r>
        <w:t>и</w:t>
      </w:r>
      <w:r>
        <w:rPr>
          <w:spacing w:val="80"/>
          <w:w w:val="150"/>
        </w:rPr>
        <w:t xml:space="preserve"> </w:t>
      </w:r>
      <w:r>
        <w:t>тригонометрических</w:t>
      </w:r>
      <w:r>
        <w:rPr>
          <w:spacing w:val="80"/>
          <w:w w:val="150"/>
        </w:rPr>
        <w:t xml:space="preserve"> </w:t>
      </w:r>
      <w:r>
        <w:t>функций,</w:t>
      </w:r>
      <w:r>
        <w:rPr>
          <w:spacing w:val="80"/>
          <w:w w:val="150"/>
        </w:rPr>
        <w:t xml:space="preserve"> </w:t>
      </w:r>
      <w:r>
        <w:t>их</w:t>
      </w:r>
    </w:p>
    <w:p w14:paraId="445F0BC4" w14:textId="77777777" w:rsidR="00CE346A" w:rsidRDefault="00DF31E8">
      <w:pPr>
        <w:pStyle w:val="a3"/>
        <w:spacing w:before="12" w:line="360" w:lineRule="auto"/>
        <w:ind w:right="422" w:firstLine="0"/>
      </w:pPr>
      <w:r>
        <w:t>свойств</w:t>
      </w:r>
      <w:r>
        <w:rPr>
          <w:spacing w:val="40"/>
        </w:rPr>
        <w:t xml:space="preserve"> </w:t>
      </w:r>
      <w:r>
        <w:t>и</w:t>
      </w:r>
      <w:r>
        <w:rPr>
          <w:spacing w:val="40"/>
        </w:rPr>
        <w:t xml:space="preserve"> </w:t>
      </w:r>
      <w:r>
        <w:t>графиков,</w:t>
      </w:r>
      <w:r>
        <w:rPr>
          <w:spacing w:val="40"/>
        </w:rPr>
        <w:t xml:space="preserve"> </w:t>
      </w:r>
      <w:r>
        <w:t>использование</w:t>
      </w:r>
      <w:r>
        <w:rPr>
          <w:spacing w:val="40"/>
        </w:rPr>
        <w:t xml:space="preserve"> </w:t>
      </w:r>
      <w:r>
        <w:t>функций</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из</w:t>
      </w:r>
      <w:r>
        <w:rPr>
          <w:spacing w:val="40"/>
        </w:rPr>
        <w:t xml:space="preserve"> </w:t>
      </w:r>
      <w:r>
        <w:t>других</w:t>
      </w:r>
      <w:r>
        <w:rPr>
          <w:spacing w:val="40"/>
        </w:rPr>
        <w:t xml:space="preserve"> </w:t>
      </w:r>
      <w:r>
        <w:t>учебных</w:t>
      </w:r>
      <w:r>
        <w:rPr>
          <w:spacing w:val="40"/>
        </w:rPr>
        <w:t xml:space="preserve"> </w:t>
      </w:r>
      <w:r>
        <w:t>предметов и реальной жизни тесно связано как с математическим анализом, так и с реше</w:t>
      </w:r>
      <w:r>
        <w:t xml:space="preserve">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w:t>
      </w:r>
      <w:r>
        <w:t>навыков, позволяющих выражать зависимости между величинами в различной форме: аналитической, графической и словесной.</w:t>
      </w:r>
      <w:r>
        <w:rPr>
          <w:spacing w:val="80"/>
        </w:rPr>
        <w:t xml:space="preserve"> </w:t>
      </w:r>
      <w:r>
        <w:t>Его</w:t>
      </w:r>
      <w:r>
        <w:rPr>
          <w:spacing w:val="80"/>
        </w:rPr>
        <w:t xml:space="preserve"> </w:t>
      </w:r>
      <w:r>
        <w:t>изучение</w:t>
      </w:r>
      <w:r>
        <w:rPr>
          <w:spacing w:val="80"/>
        </w:rPr>
        <w:t xml:space="preserve"> </w:t>
      </w:r>
      <w:r>
        <w:t>способствует</w:t>
      </w:r>
      <w:r>
        <w:rPr>
          <w:spacing w:val="80"/>
        </w:rPr>
        <w:t xml:space="preserve"> </w:t>
      </w:r>
      <w:r>
        <w:t>развитию</w:t>
      </w:r>
      <w:r>
        <w:rPr>
          <w:spacing w:val="80"/>
        </w:rPr>
        <w:t xml:space="preserve"> </w:t>
      </w:r>
      <w:r>
        <w:t>алгоритмического</w:t>
      </w:r>
      <w:r>
        <w:rPr>
          <w:spacing w:val="80"/>
        </w:rPr>
        <w:t xml:space="preserve"> </w:t>
      </w:r>
      <w:r>
        <w:t>мышления,</w:t>
      </w:r>
      <w:r>
        <w:rPr>
          <w:spacing w:val="80"/>
        </w:rPr>
        <w:t xml:space="preserve"> </w:t>
      </w:r>
      <w:r>
        <w:t>способности</w:t>
      </w:r>
      <w:r>
        <w:rPr>
          <w:spacing w:val="80"/>
        </w:rPr>
        <w:t xml:space="preserve"> </w:t>
      </w:r>
      <w:r>
        <w:t>к обобщению и конкретизации, использованию аналогий.</w:t>
      </w:r>
    </w:p>
    <w:p w14:paraId="0D534216" w14:textId="77777777" w:rsidR="00CE346A" w:rsidRDefault="00DF31E8">
      <w:pPr>
        <w:pStyle w:val="a3"/>
        <w:spacing w:line="360" w:lineRule="auto"/>
        <w:ind w:right="418"/>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w:t>
      </w:r>
      <w:r>
        <w:rPr>
          <w:spacing w:val="80"/>
        </w:rPr>
        <w:t xml:space="preserve"> </w:t>
      </w:r>
      <w:r>
        <w:t xml:space="preserve">которых появляется возможность исследовать </w:t>
      </w:r>
      <w: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w:t>
      </w:r>
      <w:r>
        <w:t>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w:t>
      </w:r>
      <w:r>
        <w:t>ления законов математики в науке, технике и</w:t>
      </w:r>
      <w:r>
        <w:rPr>
          <w:spacing w:val="40"/>
        </w:rPr>
        <w:t xml:space="preserve"> </w:t>
      </w:r>
      <w:r>
        <w:t>искусстве. Обучающиеся узнают о выдающихся результатах, полученных в ходе развития математики как науки, и их авторах.</w:t>
      </w:r>
    </w:p>
    <w:p w14:paraId="4E1AFE56" w14:textId="77777777" w:rsidR="00CE346A" w:rsidRDefault="00DF31E8">
      <w:pPr>
        <w:pStyle w:val="a3"/>
        <w:spacing w:before="1" w:line="360" w:lineRule="auto"/>
        <w:ind w:right="423"/>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w:t>
      </w:r>
      <w:r>
        <w:t>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7C9C19DB" w14:textId="77777777" w:rsidR="00CE346A" w:rsidRDefault="00DF31E8">
      <w:pPr>
        <w:pStyle w:val="a3"/>
        <w:spacing w:line="360" w:lineRule="auto"/>
        <w:ind w:right="420" w:firstLine="768"/>
      </w:pPr>
      <w:r>
        <w:t>В курсе «Алгебра и н</w:t>
      </w:r>
      <w:r>
        <w:t>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w:t>
      </w:r>
      <w:r>
        <w:t>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w:t>
      </w:r>
      <w:r>
        <w:t xml:space="preserve">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w:t>
      </w:r>
      <w:r>
        <w:lastRenderedPageBreak/>
        <w:t>организуется в процессе изучения всех тем курса «Алгебра и начала математического анализа».</w:t>
      </w:r>
    </w:p>
    <w:p w14:paraId="0B98E6FD" w14:textId="77777777" w:rsidR="00CE346A" w:rsidRDefault="00DF31E8">
      <w:pPr>
        <w:pStyle w:val="a3"/>
        <w:spacing w:line="360" w:lineRule="auto"/>
        <w:ind w:right="421" w:firstLine="768"/>
      </w:pPr>
      <w:r>
        <w:t xml:space="preserve">Общее </w:t>
      </w:r>
      <w:r>
        <w:t>число часов, рекомендованных для изучения учебного курса «Алгебра и начала математического</w:t>
      </w:r>
      <w:r>
        <w:rPr>
          <w:spacing w:val="8"/>
        </w:rPr>
        <w:t xml:space="preserve"> </w:t>
      </w:r>
      <w:r>
        <w:t>анализа»,</w:t>
      </w:r>
      <w:r>
        <w:rPr>
          <w:spacing w:val="13"/>
        </w:rPr>
        <w:t xml:space="preserve"> </w:t>
      </w:r>
      <w:r>
        <w:t>–</w:t>
      </w:r>
      <w:r>
        <w:rPr>
          <w:spacing w:val="13"/>
        </w:rPr>
        <w:t xml:space="preserve"> </w:t>
      </w:r>
      <w:r>
        <w:t>170</w:t>
      </w:r>
      <w:r>
        <w:rPr>
          <w:spacing w:val="13"/>
        </w:rPr>
        <w:t xml:space="preserve"> </w:t>
      </w:r>
      <w:r>
        <w:t>часов:</w:t>
      </w:r>
      <w:r>
        <w:rPr>
          <w:spacing w:val="10"/>
        </w:rPr>
        <w:t xml:space="preserve"> </w:t>
      </w:r>
      <w:r>
        <w:t>в</w:t>
      </w:r>
      <w:r>
        <w:rPr>
          <w:spacing w:val="12"/>
        </w:rPr>
        <w:t xml:space="preserve"> </w:t>
      </w:r>
      <w:r>
        <w:t>10</w:t>
      </w:r>
      <w:r>
        <w:rPr>
          <w:spacing w:val="11"/>
        </w:rPr>
        <w:t xml:space="preserve"> </w:t>
      </w:r>
      <w:r>
        <w:t>классе</w:t>
      </w:r>
      <w:r>
        <w:rPr>
          <w:spacing w:val="14"/>
        </w:rPr>
        <w:t xml:space="preserve"> </w:t>
      </w:r>
      <w:r>
        <w:t>–</w:t>
      </w:r>
      <w:r>
        <w:rPr>
          <w:spacing w:val="11"/>
        </w:rPr>
        <w:t xml:space="preserve"> </w:t>
      </w:r>
      <w:r>
        <w:t>68</w:t>
      </w:r>
      <w:r>
        <w:rPr>
          <w:spacing w:val="12"/>
        </w:rPr>
        <w:t xml:space="preserve"> </w:t>
      </w:r>
      <w:r>
        <w:t>часов</w:t>
      </w:r>
      <w:r>
        <w:rPr>
          <w:spacing w:val="12"/>
        </w:rPr>
        <w:t xml:space="preserve"> </w:t>
      </w:r>
      <w:r>
        <w:t>(2</w:t>
      </w:r>
      <w:r>
        <w:rPr>
          <w:spacing w:val="12"/>
        </w:rPr>
        <w:t xml:space="preserve"> </w:t>
      </w:r>
      <w:r>
        <w:t>часа</w:t>
      </w:r>
      <w:r>
        <w:rPr>
          <w:spacing w:val="10"/>
        </w:rPr>
        <w:t xml:space="preserve"> </w:t>
      </w:r>
      <w:r>
        <w:t>в</w:t>
      </w:r>
      <w:r>
        <w:rPr>
          <w:spacing w:val="12"/>
        </w:rPr>
        <w:t xml:space="preserve"> </w:t>
      </w:r>
      <w:r>
        <w:t>неделю),</w:t>
      </w:r>
      <w:r>
        <w:rPr>
          <w:spacing w:val="10"/>
        </w:rPr>
        <w:t xml:space="preserve"> </w:t>
      </w:r>
      <w:r>
        <w:t>в</w:t>
      </w:r>
      <w:r>
        <w:rPr>
          <w:spacing w:val="12"/>
        </w:rPr>
        <w:t xml:space="preserve"> </w:t>
      </w:r>
      <w:r>
        <w:t>11</w:t>
      </w:r>
      <w:r>
        <w:rPr>
          <w:spacing w:val="10"/>
        </w:rPr>
        <w:t xml:space="preserve"> </w:t>
      </w:r>
      <w:r>
        <w:t>классе</w:t>
      </w:r>
      <w:r>
        <w:rPr>
          <w:spacing w:val="15"/>
        </w:rPr>
        <w:t xml:space="preserve"> </w:t>
      </w:r>
      <w:r>
        <w:t>-</w:t>
      </w:r>
      <w:r>
        <w:rPr>
          <w:spacing w:val="-5"/>
        </w:rPr>
        <w:t>102</w:t>
      </w:r>
    </w:p>
    <w:p w14:paraId="1895B065" w14:textId="77777777" w:rsidR="00CE346A" w:rsidRDefault="00DF31E8">
      <w:pPr>
        <w:pStyle w:val="a3"/>
        <w:spacing w:before="12"/>
        <w:ind w:firstLine="0"/>
        <w:jc w:val="left"/>
      </w:pPr>
      <w:r>
        <w:t>часа</w:t>
      </w:r>
      <w:r>
        <w:rPr>
          <w:spacing w:val="-1"/>
        </w:rPr>
        <w:t xml:space="preserve"> </w:t>
      </w:r>
      <w:r>
        <w:t>(3</w:t>
      </w:r>
      <w:r>
        <w:rPr>
          <w:spacing w:val="-1"/>
        </w:rPr>
        <w:t xml:space="preserve"> </w:t>
      </w:r>
      <w:r>
        <w:t>часа</w:t>
      </w:r>
      <w:r>
        <w:rPr>
          <w:spacing w:val="-2"/>
        </w:rPr>
        <w:t xml:space="preserve"> </w:t>
      </w:r>
      <w:r>
        <w:t>в</w:t>
      </w:r>
      <w:r>
        <w:rPr>
          <w:spacing w:val="-2"/>
        </w:rPr>
        <w:t xml:space="preserve"> неделю).</w:t>
      </w:r>
    </w:p>
    <w:p w14:paraId="419CD9CC" w14:textId="77777777" w:rsidR="00CE346A" w:rsidRDefault="00DF31E8">
      <w:pPr>
        <w:pStyle w:val="2"/>
        <w:spacing w:before="141"/>
        <w:ind w:left="147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395C4F69" w14:textId="77777777" w:rsidR="00CE346A" w:rsidRDefault="00DF31E8">
      <w:pPr>
        <w:pStyle w:val="a3"/>
        <w:spacing w:before="135"/>
        <w:ind w:left="1476" w:firstLine="0"/>
      </w:pPr>
      <w:r>
        <w:t>Числа</w:t>
      </w:r>
      <w:r>
        <w:rPr>
          <w:spacing w:val="-2"/>
        </w:rPr>
        <w:t xml:space="preserve"> </w:t>
      </w:r>
      <w:r>
        <w:t>и</w:t>
      </w:r>
      <w:r>
        <w:rPr>
          <w:spacing w:val="-1"/>
        </w:rPr>
        <w:t xml:space="preserve"> </w:t>
      </w:r>
      <w:r>
        <w:rPr>
          <w:spacing w:val="-2"/>
        </w:rPr>
        <w:t>вычисления.</w:t>
      </w:r>
    </w:p>
    <w:p w14:paraId="255F42FE" w14:textId="77777777" w:rsidR="00CE346A" w:rsidRDefault="00DF31E8">
      <w:pPr>
        <w:pStyle w:val="a3"/>
        <w:spacing w:before="137" w:line="360" w:lineRule="auto"/>
        <w:ind w:right="420"/>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w:t>
      </w:r>
      <w:r>
        <w:t>зличных отраслей знаний и реальной жизни.</w:t>
      </w:r>
    </w:p>
    <w:p w14:paraId="5299C790" w14:textId="77777777" w:rsidR="00CE346A" w:rsidRDefault="00DF31E8">
      <w:pPr>
        <w:pStyle w:val="a3"/>
        <w:spacing w:line="360" w:lineRule="auto"/>
        <w:ind w:right="422"/>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7089CF7A" w14:textId="77777777" w:rsidR="00CE346A" w:rsidRDefault="00DF31E8">
      <w:pPr>
        <w:pStyle w:val="a3"/>
        <w:tabs>
          <w:tab w:val="left" w:pos="3012"/>
          <w:tab w:val="left" w:pos="5023"/>
          <w:tab w:val="left" w:pos="6479"/>
          <w:tab w:val="left" w:pos="7925"/>
          <w:tab w:val="left" w:pos="10333"/>
        </w:tabs>
        <w:spacing w:line="360" w:lineRule="auto"/>
        <w:ind w:right="424"/>
      </w:pPr>
      <w:r>
        <w:t>Степень с целым по</w:t>
      </w:r>
      <w:r>
        <w:t xml:space="preserve">казателем. Стандартная форма записи действительного числа. </w:t>
      </w:r>
      <w:r>
        <w:rPr>
          <w:spacing w:val="-2"/>
        </w:rPr>
        <w:t>Использование</w:t>
      </w:r>
      <w:r>
        <w:tab/>
      </w:r>
      <w:r>
        <w:rPr>
          <w:spacing w:val="-2"/>
        </w:rPr>
        <w:t>подходящей</w:t>
      </w:r>
      <w:r>
        <w:tab/>
      </w:r>
      <w:r>
        <w:rPr>
          <w:spacing w:val="-2"/>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14:paraId="71E9784C" w14:textId="77777777" w:rsidR="00CE346A" w:rsidRDefault="00DF31E8">
      <w:pPr>
        <w:pStyle w:val="a3"/>
        <w:spacing w:before="1" w:line="360" w:lineRule="auto"/>
        <w:ind w:right="432"/>
      </w:pPr>
      <w:r>
        <w:t>Арифметический корень натуральной степени. Действия с арифметическими корнями натуральной степени.</w:t>
      </w:r>
    </w:p>
    <w:p w14:paraId="24B8FAEA" w14:textId="77777777" w:rsidR="00CE346A" w:rsidRDefault="00DF31E8">
      <w:pPr>
        <w:pStyle w:val="a3"/>
        <w:spacing w:line="360" w:lineRule="auto"/>
        <w:ind w:right="424"/>
      </w:pPr>
      <w:r>
        <w:t>Синус, косинус и тангенс числового аргумента. Арксинус, арккосинус, арктангенс числового аргумента.</w:t>
      </w:r>
    </w:p>
    <w:p w14:paraId="677EADDC" w14:textId="77777777" w:rsidR="00CE346A" w:rsidRDefault="00DF31E8">
      <w:pPr>
        <w:pStyle w:val="a3"/>
        <w:ind w:left="1476" w:firstLine="0"/>
      </w:pPr>
      <w:r>
        <w:t>Уравнения</w:t>
      </w:r>
      <w:r>
        <w:rPr>
          <w:spacing w:val="-3"/>
        </w:rPr>
        <w:t xml:space="preserve"> </w:t>
      </w:r>
      <w:r>
        <w:t>и</w:t>
      </w:r>
      <w:r>
        <w:rPr>
          <w:spacing w:val="-4"/>
        </w:rPr>
        <w:t xml:space="preserve"> </w:t>
      </w:r>
      <w:r>
        <w:rPr>
          <w:spacing w:val="-2"/>
        </w:rPr>
        <w:t>неравенства.</w:t>
      </w:r>
    </w:p>
    <w:p w14:paraId="01E0BC60" w14:textId="77777777" w:rsidR="00CE346A" w:rsidRDefault="00DF31E8">
      <w:pPr>
        <w:pStyle w:val="a3"/>
        <w:spacing w:before="137"/>
        <w:ind w:left="1416" w:firstLine="0"/>
      </w:pPr>
      <w:r>
        <w:t>Тождества</w:t>
      </w:r>
      <w:r>
        <w:rPr>
          <w:spacing w:val="-4"/>
        </w:rPr>
        <w:t xml:space="preserve"> </w:t>
      </w:r>
      <w:r>
        <w:t>и</w:t>
      </w:r>
      <w:r>
        <w:rPr>
          <w:spacing w:val="-2"/>
        </w:rPr>
        <w:t xml:space="preserve"> </w:t>
      </w:r>
      <w:r>
        <w:t>тождественные</w:t>
      </w:r>
      <w:r>
        <w:rPr>
          <w:spacing w:val="-3"/>
        </w:rPr>
        <w:t xml:space="preserve"> </w:t>
      </w:r>
      <w:r>
        <w:rPr>
          <w:spacing w:val="-2"/>
        </w:rPr>
        <w:t>преобразования.</w:t>
      </w:r>
    </w:p>
    <w:p w14:paraId="25A74E1F" w14:textId="77777777" w:rsidR="00CE346A" w:rsidRDefault="00DF31E8">
      <w:pPr>
        <w:pStyle w:val="a3"/>
        <w:spacing w:before="140" w:line="360" w:lineRule="auto"/>
        <w:ind w:left="1416" w:firstLine="0"/>
        <w:jc w:val="left"/>
      </w:pPr>
      <w:r>
        <w:t>Преобразование</w:t>
      </w:r>
      <w:r>
        <w:rPr>
          <w:spacing w:val="-9"/>
        </w:rPr>
        <w:t xml:space="preserve"> </w:t>
      </w:r>
      <w:r>
        <w:t>тригонометрических</w:t>
      </w:r>
      <w:r>
        <w:rPr>
          <w:spacing w:val="-7"/>
        </w:rPr>
        <w:t xml:space="preserve"> </w:t>
      </w:r>
      <w:r>
        <w:t>выражений.</w:t>
      </w:r>
      <w:r>
        <w:rPr>
          <w:spacing w:val="-8"/>
        </w:rPr>
        <w:t xml:space="preserve"> </w:t>
      </w:r>
      <w:r>
        <w:t>Основные</w:t>
      </w:r>
      <w:r>
        <w:rPr>
          <w:spacing w:val="-10"/>
        </w:rPr>
        <w:t xml:space="preserve"> </w:t>
      </w:r>
      <w:r>
        <w:t>тригонометрические</w:t>
      </w:r>
      <w:r>
        <w:rPr>
          <w:spacing w:val="-9"/>
        </w:rPr>
        <w:t xml:space="preserve"> </w:t>
      </w:r>
      <w:r>
        <w:t>формулы. Уравнение, корень уравнения. Неравенство, решение неравенства. Метод интервалов.</w:t>
      </w:r>
    </w:p>
    <w:p w14:paraId="1E6CCB4A" w14:textId="77777777" w:rsidR="00CE346A" w:rsidRDefault="00DF31E8">
      <w:pPr>
        <w:pStyle w:val="a3"/>
        <w:spacing w:line="360" w:lineRule="auto"/>
        <w:ind w:left="1416" w:right="2925" w:firstLine="0"/>
        <w:jc w:val="left"/>
      </w:pPr>
      <w:r>
        <w:t>Решение</w:t>
      </w:r>
      <w:r>
        <w:rPr>
          <w:spacing w:val="-7"/>
        </w:rPr>
        <w:t xml:space="preserve"> </w:t>
      </w:r>
      <w:r>
        <w:t>целых</w:t>
      </w:r>
      <w:r>
        <w:rPr>
          <w:spacing w:val="-7"/>
        </w:rPr>
        <w:t xml:space="preserve"> </w:t>
      </w:r>
      <w:r>
        <w:t>и</w:t>
      </w:r>
      <w:r>
        <w:rPr>
          <w:spacing w:val="-6"/>
        </w:rPr>
        <w:t xml:space="preserve"> </w:t>
      </w:r>
      <w:r>
        <w:t>дробно-рациональных</w:t>
      </w:r>
      <w:r>
        <w:rPr>
          <w:spacing w:val="-2"/>
        </w:rPr>
        <w:t xml:space="preserve"> </w:t>
      </w:r>
      <w:r>
        <w:t>уравнений</w:t>
      </w:r>
      <w:r>
        <w:rPr>
          <w:spacing w:val="-8"/>
        </w:rPr>
        <w:t xml:space="preserve"> </w:t>
      </w:r>
      <w:r>
        <w:t>и</w:t>
      </w:r>
      <w:r>
        <w:rPr>
          <w:spacing w:val="-6"/>
        </w:rPr>
        <w:t xml:space="preserve"> </w:t>
      </w:r>
      <w:r>
        <w:t>неравенств. Реш</w:t>
      </w:r>
      <w:r>
        <w:t>ение иррациональных уравнений и неравенств.</w:t>
      </w:r>
    </w:p>
    <w:p w14:paraId="4EBFA010" w14:textId="77777777" w:rsidR="00CE346A" w:rsidRDefault="00DF31E8">
      <w:pPr>
        <w:pStyle w:val="a3"/>
        <w:ind w:left="1416" w:firstLine="0"/>
        <w:jc w:val="left"/>
      </w:pPr>
      <w:r>
        <w:t>Решение</w:t>
      </w:r>
      <w:r>
        <w:rPr>
          <w:spacing w:val="-7"/>
        </w:rPr>
        <w:t xml:space="preserve"> </w:t>
      </w:r>
      <w:r>
        <w:t>тригонометрических</w:t>
      </w:r>
      <w:r>
        <w:rPr>
          <w:spacing w:val="-2"/>
        </w:rPr>
        <w:t xml:space="preserve"> уравнений.</w:t>
      </w:r>
    </w:p>
    <w:p w14:paraId="286C58E9" w14:textId="77777777" w:rsidR="00CE346A" w:rsidRDefault="00DF31E8">
      <w:pPr>
        <w:pStyle w:val="a3"/>
        <w:spacing w:before="136" w:line="360" w:lineRule="auto"/>
        <w:jc w:val="left"/>
      </w:pPr>
      <w:r>
        <w:t>Применение</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w:t>
      </w:r>
      <w:r>
        <w:rPr>
          <w:spacing w:val="80"/>
        </w:rPr>
        <w:t xml:space="preserve"> </w:t>
      </w:r>
      <w:r>
        <w:t>различных областей науки и реальной жизни.</w:t>
      </w:r>
    </w:p>
    <w:p w14:paraId="5F9BA6FA" w14:textId="77777777" w:rsidR="00CE346A" w:rsidRDefault="00DF31E8">
      <w:pPr>
        <w:pStyle w:val="a3"/>
        <w:spacing w:before="1"/>
        <w:ind w:left="1476" w:firstLine="0"/>
        <w:jc w:val="left"/>
      </w:pPr>
      <w:r>
        <w:t>Функции</w:t>
      </w:r>
      <w:r>
        <w:rPr>
          <w:spacing w:val="-4"/>
        </w:rPr>
        <w:t xml:space="preserve"> </w:t>
      </w:r>
      <w:r>
        <w:t>и</w:t>
      </w:r>
      <w:r>
        <w:rPr>
          <w:spacing w:val="-1"/>
        </w:rPr>
        <w:t xml:space="preserve"> </w:t>
      </w:r>
      <w:r>
        <w:rPr>
          <w:spacing w:val="-2"/>
        </w:rPr>
        <w:t>графики.</w:t>
      </w:r>
    </w:p>
    <w:p w14:paraId="7161B7D5" w14:textId="77777777" w:rsidR="00CE346A" w:rsidRDefault="00DF31E8">
      <w:pPr>
        <w:pStyle w:val="a3"/>
        <w:spacing w:before="139"/>
        <w:ind w:left="1416" w:firstLine="0"/>
        <w:jc w:val="left"/>
      </w:pPr>
      <w:r>
        <w:t>Функция,</w:t>
      </w:r>
      <w:r>
        <w:rPr>
          <w:spacing w:val="-6"/>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5"/>
        </w:rPr>
        <w:t xml:space="preserve"> </w:t>
      </w:r>
      <w:r>
        <w:rPr>
          <w:spacing w:val="-2"/>
        </w:rPr>
        <w:t>функции.</w:t>
      </w:r>
    </w:p>
    <w:p w14:paraId="4CD65F9D" w14:textId="77777777" w:rsidR="00CE346A" w:rsidRDefault="00DF31E8">
      <w:pPr>
        <w:pStyle w:val="a3"/>
        <w:spacing w:before="137" w:line="360" w:lineRule="auto"/>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w:t>
      </w:r>
      <w:r>
        <w:rPr>
          <w:spacing w:val="40"/>
        </w:rPr>
        <w:t xml:space="preserve"> </w:t>
      </w:r>
      <w:r>
        <w:t>знакопостоянства. Чётные и нечётные функции.</w:t>
      </w:r>
    </w:p>
    <w:p w14:paraId="571EDFFA" w14:textId="77777777" w:rsidR="00CE346A" w:rsidRDefault="00DF31E8">
      <w:pPr>
        <w:pStyle w:val="a3"/>
        <w:tabs>
          <w:tab w:val="left" w:pos="2845"/>
          <w:tab w:val="left" w:pos="4082"/>
          <w:tab w:val="left" w:pos="4537"/>
          <w:tab w:val="left" w:pos="6242"/>
          <w:tab w:val="left" w:pos="6725"/>
          <w:tab w:val="left" w:pos="7743"/>
          <w:tab w:val="left" w:pos="9410"/>
          <w:tab w:val="left" w:pos="10012"/>
        </w:tabs>
        <w:spacing w:line="360" w:lineRule="auto"/>
        <w:ind w:right="422"/>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w:t>
      </w:r>
      <w:r>
        <w:t xml:space="preserve"> график корня n-ой степени.</w:t>
      </w:r>
    </w:p>
    <w:p w14:paraId="568360C5" w14:textId="77777777" w:rsidR="00CE346A" w:rsidRDefault="00DF31E8">
      <w:pPr>
        <w:pStyle w:val="a3"/>
        <w:spacing w:line="360" w:lineRule="auto"/>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14:paraId="09245570" w14:textId="77777777" w:rsidR="00CE346A" w:rsidRDefault="00DF31E8">
      <w:pPr>
        <w:pStyle w:val="a3"/>
        <w:ind w:left="1476" w:firstLine="0"/>
        <w:jc w:val="left"/>
      </w:pPr>
      <w:r>
        <w:lastRenderedPageBreak/>
        <w:t>Начала</w:t>
      </w:r>
      <w:r>
        <w:rPr>
          <w:spacing w:val="-4"/>
        </w:rPr>
        <w:t xml:space="preserve"> </w:t>
      </w:r>
      <w:r>
        <w:t>математического</w:t>
      </w:r>
      <w:r>
        <w:rPr>
          <w:spacing w:val="-1"/>
        </w:rPr>
        <w:t xml:space="preserve"> </w:t>
      </w:r>
      <w:r>
        <w:rPr>
          <w:spacing w:val="-2"/>
        </w:rPr>
        <w:t>анализа.</w:t>
      </w:r>
    </w:p>
    <w:p w14:paraId="51EE646E" w14:textId="77777777" w:rsidR="00CE346A" w:rsidRDefault="00DF31E8">
      <w:pPr>
        <w:pStyle w:val="a3"/>
        <w:tabs>
          <w:tab w:val="left" w:pos="4114"/>
          <w:tab w:val="left" w:pos="5501"/>
          <w:tab w:val="left" w:pos="6820"/>
          <w:tab w:val="left" w:pos="9586"/>
        </w:tabs>
        <w:spacing w:before="140"/>
        <w:ind w:left="1416" w:firstLine="0"/>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w:t>
      </w:r>
    </w:p>
    <w:p w14:paraId="41C7D43F" w14:textId="77777777" w:rsidR="00CE346A" w:rsidRDefault="00DF31E8">
      <w:pPr>
        <w:pStyle w:val="a3"/>
        <w:spacing w:before="12"/>
        <w:ind w:firstLine="0"/>
        <w:jc w:val="left"/>
      </w:pPr>
      <w:r>
        <w:rPr>
          <w:spacing w:val="-2"/>
        </w:rPr>
        <w:t>последовательности.</w:t>
      </w:r>
    </w:p>
    <w:p w14:paraId="2A264117" w14:textId="77777777" w:rsidR="00CE346A" w:rsidRDefault="00DF31E8">
      <w:pPr>
        <w:pStyle w:val="a3"/>
        <w:spacing w:before="137" w:line="360" w:lineRule="auto"/>
        <w:ind w:right="423"/>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189BDEC8" w14:textId="77777777" w:rsidR="00CE346A" w:rsidRDefault="00DF31E8">
      <w:pPr>
        <w:pStyle w:val="a3"/>
        <w:spacing w:before="1"/>
        <w:ind w:left="1416" w:firstLine="0"/>
      </w:pPr>
      <w:r>
        <w:t>Множеств</w:t>
      </w:r>
      <w:r>
        <w:t>а</w:t>
      </w:r>
      <w:r>
        <w:rPr>
          <w:spacing w:val="-4"/>
        </w:rPr>
        <w:t xml:space="preserve"> </w:t>
      </w:r>
      <w:r>
        <w:t>и</w:t>
      </w:r>
      <w:r>
        <w:rPr>
          <w:spacing w:val="-1"/>
        </w:rPr>
        <w:t xml:space="preserve"> </w:t>
      </w:r>
      <w:r>
        <w:rPr>
          <w:spacing w:val="-2"/>
        </w:rPr>
        <w:t>логика.</w:t>
      </w:r>
    </w:p>
    <w:p w14:paraId="2EBE66D0" w14:textId="77777777" w:rsidR="00CE346A" w:rsidRDefault="00DF31E8">
      <w:pPr>
        <w:pStyle w:val="a3"/>
        <w:spacing w:before="137" w:line="360" w:lineRule="auto"/>
        <w:ind w:right="42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97B1054" w14:textId="77777777" w:rsidR="00CE346A" w:rsidRDefault="00DF31E8">
      <w:pPr>
        <w:pStyle w:val="a3"/>
        <w:spacing w:line="275" w:lineRule="exact"/>
        <w:ind w:left="1416" w:firstLine="0"/>
      </w:pPr>
      <w:r>
        <w:t>Определение,</w:t>
      </w:r>
      <w:r>
        <w:rPr>
          <w:spacing w:val="-5"/>
        </w:rPr>
        <w:t xml:space="preserve"> </w:t>
      </w:r>
      <w:r>
        <w:t>теорема,</w:t>
      </w:r>
      <w:r>
        <w:rPr>
          <w:spacing w:val="-2"/>
        </w:rPr>
        <w:t xml:space="preserve"> </w:t>
      </w:r>
      <w:r>
        <w:t>следствие,</w:t>
      </w:r>
      <w:r>
        <w:rPr>
          <w:spacing w:val="-4"/>
        </w:rPr>
        <w:t xml:space="preserve"> </w:t>
      </w:r>
      <w:r>
        <w:rPr>
          <w:spacing w:val="-2"/>
        </w:rPr>
        <w:t>доказательство.</w:t>
      </w:r>
    </w:p>
    <w:p w14:paraId="612E4D64" w14:textId="77777777" w:rsidR="00CE346A" w:rsidRDefault="00DF31E8">
      <w:pPr>
        <w:pStyle w:val="2"/>
        <w:spacing w:before="144"/>
        <w:ind w:left="1476"/>
        <w:jc w:val="left"/>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485BDE3A" w14:textId="77777777" w:rsidR="00CE346A" w:rsidRDefault="00DF31E8">
      <w:pPr>
        <w:pStyle w:val="a3"/>
        <w:spacing w:before="132"/>
        <w:ind w:left="1476" w:firstLine="0"/>
        <w:jc w:val="left"/>
      </w:pPr>
      <w:r>
        <w:t>Числа</w:t>
      </w:r>
      <w:r>
        <w:rPr>
          <w:spacing w:val="-2"/>
        </w:rPr>
        <w:t xml:space="preserve"> </w:t>
      </w:r>
      <w:r>
        <w:t>и</w:t>
      </w:r>
      <w:r>
        <w:rPr>
          <w:spacing w:val="-1"/>
        </w:rPr>
        <w:t xml:space="preserve"> </w:t>
      </w:r>
      <w:r>
        <w:rPr>
          <w:spacing w:val="-2"/>
        </w:rPr>
        <w:t>вычисления.</w:t>
      </w:r>
    </w:p>
    <w:p w14:paraId="07693C4D" w14:textId="77777777" w:rsidR="00CE346A" w:rsidRDefault="00DF31E8">
      <w:pPr>
        <w:pStyle w:val="a3"/>
        <w:spacing w:before="140" w:line="360" w:lineRule="auto"/>
        <w:ind w:left="1416" w:right="2925" w:firstLine="0"/>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5"/>
        </w:rPr>
        <w:t xml:space="preserve"> </w:t>
      </w:r>
      <w:r>
        <w:t>Признаки</w:t>
      </w:r>
      <w:r>
        <w:rPr>
          <w:spacing w:val="-6"/>
        </w:rPr>
        <w:t xml:space="preserve"> </w:t>
      </w:r>
      <w:r>
        <w:t>делимости</w:t>
      </w:r>
      <w:r>
        <w:rPr>
          <w:spacing w:val="-5"/>
        </w:rPr>
        <w:t xml:space="preserve"> </w:t>
      </w:r>
      <w:r>
        <w:t>целых</w:t>
      </w:r>
      <w:r>
        <w:rPr>
          <w:spacing w:val="-5"/>
        </w:rPr>
        <w:t xml:space="preserve"> </w:t>
      </w:r>
      <w:r>
        <w:t>чисел. Степень с рациональным показателем. Свойства степени.</w:t>
      </w:r>
    </w:p>
    <w:p w14:paraId="6B3B18A8" w14:textId="77777777" w:rsidR="00CE346A" w:rsidRDefault="00DF31E8">
      <w:pPr>
        <w:pStyle w:val="a3"/>
        <w:spacing w:line="360" w:lineRule="auto"/>
        <w:ind w:left="1416" w:right="3638" w:firstLine="0"/>
        <w:jc w:val="left"/>
      </w:pPr>
      <w:r>
        <w:t>Логарифм</w:t>
      </w:r>
      <w:r>
        <w:rPr>
          <w:spacing w:val="-6"/>
        </w:rPr>
        <w:t xml:space="preserve"> </w:t>
      </w:r>
      <w:r>
        <w:t>числа.</w:t>
      </w:r>
      <w:r>
        <w:rPr>
          <w:spacing w:val="-6"/>
        </w:rPr>
        <w:t xml:space="preserve"> </w:t>
      </w:r>
      <w:r>
        <w:t>Десятичные</w:t>
      </w:r>
      <w:r>
        <w:rPr>
          <w:spacing w:val="-8"/>
        </w:rPr>
        <w:t xml:space="preserve"> </w:t>
      </w:r>
      <w:r>
        <w:t>и</w:t>
      </w:r>
      <w:r>
        <w:rPr>
          <w:spacing w:val="-6"/>
        </w:rPr>
        <w:t xml:space="preserve"> </w:t>
      </w:r>
      <w:r>
        <w:t>натуральные</w:t>
      </w:r>
      <w:r>
        <w:rPr>
          <w:spacing w:val="-8"/>
        </w:rPr>
        <w:t xml:space="preserve"> </w:t>
      </w:r>
      <w:r>
        <w:t>логарифмы. Уравнения и неравенства.</w:t>
      </w:r>
    </w:p>
    <w:p w14:paraId="552DD832" w14:textId="77777777" w:rsidR="00CE346A" w:rsidRDefault="00DF31E8">
      <w:pPr>
        <w:pStyle w:val="a3"/>
        <w:ind w:left="1416"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14:paraId="5ACBD70C" w14:textId="77777777" w:rsidR="00CE346A" w:rsidRDefault="00DF31E8">
      <w:pPr>
        <w:pStyle w:val="a3"/>
        <w:spacing w:before="137" w:line="360" w:lineRule="auto"/>
        <w:ind w:left="1416" w:right="1559" w:firstLine="0"/>
        <w:jc w:val="left"/>
      </w:pPr>
      <w:r>
        <w:t>Преобразование</w:t>
      </w:r>
      <w:r>
        <w:rPr>
          <w:spacing w:val="-8"/>
        </w:rPr>
        <w:t xml:space="preserve"> </w:t>
      </w:r>
      <w:r>
        <w:t>выражений,</w:t>
      </w:r>
      <w:r>
        <w:rPr>
          <w:spacing w:val="-7"/>
        </w:rPr>
        <w:t xml:space="preserve"> </w:t>
      </w:r>
      <w:r>
        <w:t>содержащих</w:t>
      </w:r>
      <w:r>
        <w:rPr>
          <w:spacing w:val="-5"/>
        </w:rPr>
        <w:t xml:space="preserve"> </w:t>
      </w:r>
      <w:r>
        <w:t>степени</w:t>
      </w:r>
      <w:r>
        <w:rPr>
          <w:spacing w:val="-7"/>
        </w:rPr>
        <w:t xml:space="preserve"> </w:t>
      </w:r>
      <w:r>
        <w:t>с</w:t>
      </w:r>
      <w:r>
        <w:rPr>
          <w:spacing w:val="-8"/>
        </w:rPr>
        <w:t xml:space="preserve"> </w:t>
      </w:r>
      <w:r>
        <w:t>рациональным</w:t>
      </w:r>
      <w:r>
        <w:rPr>
          <w:spacing w:val="-9"/>
        </w:rPr>
        <w:t xml:space="preserve"> </w:t>
      </w:r>
      <w:r>
        <w:t>показателем. Примеры тригонометрических неравенств.</w:t>
      </w:r>
    </w:p>
    <w:p w14:paraId="5905BBE1" w14:textId="77777777" w:rsidR="00CE346A" w:rsidRDefault="00DF31E8">
      <w:pPr>
        <w:pStyle w:val="a3"/>
        <w:ind w:left="1416" w:firstLine="0"/>
        <w:jc w:val="left"/>
      </w:pPr>
      <w:r>
        <w:t>Показательные</w:t>
      </w:r>
      <w:r>
        <w:rPr>
          <w:spacing w:val="-2"/>
        </w:rPr>
        <w:t xml:space="preserve"> </w:t>
      </w:r>
      <w:r>
        <w:t>уравнения</w:t>
      </w:r>
      <w:r>
        <w:rPr>
          <w:spacing w:val="-3"/>
        </w:rPr>
        <w:t xml:space="preserve"> </w:t>
      </w:r>
      <w:r>
        <w:t>и</w:t>
      </w:r>
      <w:r>
        <w:rPr>
          <w:spacing w:val="-2"/>
        </w:rPr>
        <w:t xml:space="preserve"> неравенства.</w:t>
      </w:r>
    </w:p>
    <w:p w14:paraId="4C057C62" w14:textId="77777777" w:rsidR="00CE346A" w:rsidRDefault="00DF31E8">
      <w:pPr>
        <w:pStyle w:val="a3"/>
        <w:spacing w:before="140"/>
        <w:ind w:left="1416" w:firstLine="0"/>
        <w:jc w:val="left"/>
      </w:pPr>
      <w:r>
        <w:t>Логарифмические</w:t>
      </w:r>
      <w:r>
        <w:rPr>
          <w:spacing w:val="-2"/>
        </w:rPr>
        <w:t xml:space="preserve"> </w:t>
      </w:r>
      <w:r>
        <w:t>уравнения</w:t>
      </w:r>
      <w:r>
        <w:rPr>
          <w:spacing w:val="-6"/>
        </w:rPr>
        <w:t xml:space="preserve"> </w:t>
      </w:r>
      <w:r>
        <w:t>и</w:t>
      </w:r>
      <w:r>
        <w:rPr>
          <w:spacing w:val="1"/>
        </w:rPr>
        <w:t xml:space="preserve"> </w:t>
      </w:r>
      <w:r>
        <w:rPr>
          <w:spacing w:val="-2"/>
        </w:rPr>
        <w:t>неравенства.</w:t>
      </w:r>
    </w:p>
    <w:p w14:paraId="098186AF" w14:textId="77777777" w:rsidR="00CE346A" w:rsidRDefault="00DF31E8">
      <w:pPr>
        <w:pStyle w:val="a3"/>
        <w:spacing w:before="136" w:line="360" w:lineRule="auto"/>
        <w:jc w:val="left"/>
      </w:pPr>
      <w:r>
        <w:t xml:space="preserve">Системы линейных уравнений. Решение прикладных задач с помощью системы линейных </w:t>
      </w:r>
      <w:r>
        <w:rPr>
          <w:spacing w:val="-2"/>
        </w:rPr>
        <w:t>уравнений.</w:t>
      </w:r>
    </w:p>
    <w:p w14:paraId="49189B33" w14:textId="77777777" w:rsidR="00CE346A" w:rsidRDefault="00DF31E8">
      <w:pPr>
        <w:pStyle w:val="a3"/>
        <w:ind w:left="1416" w:firstLine="0"/>
        <w:jc w:val="left"/>
      </w:pPr>
      <w:r>
        <w:t>Системы</w:t>
      </w:r>
      <w:r>
        <w:rPr>
          <w:spacing w:val="-7"/>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rPr>
          <w:spacing w:val="-2"/>
        </w:rPr>
        <w:t>неравенств.</w:t>
      </w:r>
    </w:p>
    <w:p w14:paraId="5006D323" w14:textId="77777777" w:rsidR="00CE346A" w:rsidRDefault="00DF31E8">
      <w:pPr>
        <w:pStyle w:val="a3"/>
        <w:spacing w:before="140" w:line="360" w:lineRule="auto"/>
        <w:jc w:val="left"/>
      </w:pPr>
      <w:r>
        <w:t>Применение уравнений, систем и неравенств к решению математическ</w:t>
      </w:r>
      <w:r>
        <w:t>их задач и задач из</w:t>
      </w:r>
      <w:r>
        <w:rPr>
          <w:spacing w:val="40"/>
        </w:rPr>
        <w:t xml:space="preserve"> </w:t>
      </w:r>
      <w:r>
        <w:t>различных областей науки и реальной жизни.</w:t>
      </w:r>
    </w:p>
    <w:p w14:paraId="30DEB6DD" w14:textId="77777777" w:rsidR="00CE346A" w:rsidRDefault="00DF31E8">
      <w:pPr>
        <w:pStyle w:val="a3"/>
        <w:ind w:left="1476" w:firstLine="0"/>
        <w:jc w:val="left"/>
      </w:pPr>
      <w:r>
        <w:t>Функции</w:t>
      </w:r>
      <w:r>
        <w:rPr>
          <w:spacing w:val="-4"/>
        </w:rPr>
        <w:t xml:space="preserve"> </w:t>
      </w:r>
      <w:r>
        <w:t>и</w:t>
      </w:r>
      <w:r>
        <w:rPr>
          <w:spacing w:val="-1"/>
        </w:rPr>
        <w:t xml:space="preserve"> </w:t>
      </w:r>
      <w:r>
        <w:rPr>
          <w:spacing w:val="-2"/>
        </w:rPr>
        <w:t>графики.</w:t>
      </w:r>
    </w:p>
    <w:p w14:paraId="6B1A0B42" w14:textId="77777777" w:rsidR="00CE346A" w:rsidRDefault="00DF31E8">
      <w:pPr>
        <w:pStyle w:val="a3"/>
        <w:spacing w:before="137" w:line="360" w:lineRule="auto"/>
        <w:jc w:val="left"/>
      </w:pPr>
      <w:r>
        <w:t>Функция.</w:t>
      </w:r>
      <w:r>
        <w:rPr>
          <w:spacing w:val="40"/>
        </w:rPr>
        <w:t xml:space="preserve"> </w:t>
      </w:r>
      <w:r>
        <w:t>Периодические</w:t>
      </w:r>
      <w:r>
        <w:rPr>
          <w:spacing w:val="40"/>
        </w:rPr>
        <w:t xml:space="preserve"> </w:t>
      </w:r>
      <w:r>
        <w:t>функции.</w:t>
      </w:r>
      <w:r>
        <w:rPr>
          <w:spacing w:val="40"/>
        </w:rPr>
        <w:t xml:space="preserve"> </w:t>
      </w:r>
      <w:r>
        <w:t>Промежутки</w:t>
      </w:r>
      <w:r>
        <w:rPr>
          <w:spacing w:val="40"/>
        </w:rPr>
        <w:t xml:space="preserve"> </w:t>
      </w:r>
      <w:r>
        <w:t>монотонности</w:t>
      </w:r>
      <w:r>
        <w:rPr>
          <w:spacing w:val="40"/>
        </w:rPr>
        <w:t xml:space="preserve"> </w:t>
      </w:r>
      <w:r>
        <w:t>функции.</w:t>
      </w:r>
      <w:r>
        <w:rPr>
          <w:spacing w:val="40"/>
        </w:rPr>
        <w:t xml:space="preserve"> </w:t>
      </w:r>
      <w:r>
        <w:t>Максимумы</w:t>
      </w:r>
      <w:r>
        <w:rPr>
          <w:spacing w:val="40"/>
        </w:rPr>
        <w:t xml:space="preserve"> </w:t>
      </w:r>
      <w:r>
        <w:t>и минимумы функции. Наибольшее и наименьшее значение функции на промежутке.</w:t>
      </w:r>
    </w:p>
    <w:p w14:paraId="612ECE0C" w14:textId="77777777" w:rsidR="00CE346A" w:rsidRDefault="00DF31E8">
      <w:pPr>
        <w:pStyle w:val="a3"/>
        <w:spacing w:line="360" w:lineRule="auto"/>
        <w:ind w:left="1416" w:right="2829" w:firstLine="0"/>
        <w:jc w:val="left"/>
      </w:pPr>
      <w:r>
        <w:t>Тригонометрические функ</w:t>
      </w:r>
      <w:r>
        <w:t>ции, их свойства и графики. Показательная</w:t>
      </w:r>
      <w:r>
        <w:rPr>
          <w:spacing w:val="-5"/>
        </w:rPr>
        <w:t xml:space="preserve"> </w:t>
      </w:r>
      <w:r>
        <w:t>и</w:t>
      </w:r>
      <w:r>
        <w:rPr>
          <w:spacing w:val="-5"/>
        </w:rPr>
        <w:t xml:space="preserve"> </w:t>
      </w:r>
      <w:r>
        <w:t>логарифмическая</w:t>
      </w:r>
      <w:r>
        <w:rPr>
          <w:spacing w:val="-5"/>
        </w:rPr>
        <w:t xml:space="preserve"> </w:t>
      </w:r>
      <w:r>
        <w:t>функции,</w:t>
      </w:r>
      <w:r>
        <w:rPr>
          <w:spacing w:val="-5"/>
        </w:rPr>
        <w:t xml:space="preserve"> </w:t>
      </w:r>
      <w:r>
        <w:t>их</w:t>
      </w:r>
      <w:r>
        <w:rPr>
          <w:spacing w:val="-5"/>
        </w:rPr>
        <w:t xml:space="preserve"> </w:t>
      </w:r>
      <w:r>
        <w:t>свойства</w:t>
      </w:r>
      <w:r>
        <w:rPr>
          <w:spacing w:val="-6"/>
        </w:rPr>
        <w:t xml:space="preserve"> </w:t>
      </w:r>
      <w:r>
        <w:t>и</w:t>
      </w:r>
      <w:r>
        <w:rPr>
          <w:spacing w:val="-5"/>
        </w:rPr>
        <w:t xml:space="preserve"> </w:t>
      </w:r>
      <w:r>
        <w:t>графики.</w:t>
      </w:r>
    </w:p>
    <w:p w14:paraId="5BA391ED" w14:textId="77777777" w:rsidR="00CE346A" w:rsidRDefault="00DF31E8">
      <w:pPr>
        <w:pStyle w:val="a3"/>
        <w:ind w:left="1416" w:firstLine="0"/>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14:paraId="2D221CB2" w14:textId="77777777" w:rsidR="00CE346A" w:rsidRDefault="00DF31E8">
      <w:pPr>
        <w:pStyle w:val="a3"/>
        <w:tabs>
          <w:tab w:val="left" w:pos="3627"/>
          <w:tab w:val="left" w:pos="5239"/>
          <w:tab w:val="left" w:pos="6798"/>
          <w:tab w:val="left" w:pos="7806"/>
          <w:tab w:val="left" w:pos="9859"/>
        </w:tabs>
        <w:spacing w:before="140" w:line="360" w:lineRule="auto"/>
        <w:ind w:right="420"/>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14:paraId="10B3AC36" w14:textId="77777777" w:rsidR="00CE346A" w:rsidRDefault="00DF31E8">
      <w:pPr>
        <w:pStyle w:val="a3"/>
        <w:spacing w:line="275" w:lineRule="exact"/>
        <w:ind w:left="1476" w:firstLine="0"/>
        <w:jc w:val="left"/>
      </w:pPr>
      <w:r>
        <w:t>Начала</w:t>
      </w:r>
      <w:r>
        <w:rPr>
          <w:spacing w:val="-4"/>
        </w:rPr>
        <w:t xml:space="preserve"> </w:t>
      </w:r>
      <w:r>
        <w:t>математического</w:t>
      </w:r>
      <w:r>
        <w:rPr>
          <w:spacing w:val="-3"/>
        </w:rPr>
        <w:t xml:space="preserve"> </w:t>
      </w:r>
      <w:r>
        <w:rPr>
          <w:spacing w:val="-2"/>
        </w:rPr>
        <w:t>анализа.</w:t>
      </w:r>
    </w:p>
    <w:p w14:paraId="57E25B66" w14:textId="77777777" w:rsidR="00CE346A" w:rsidRDefault="00DF31E8">
      <w:pPr>
        <w:pStyle w:val="a3"/>
        <w:spacing w:before="139"/>
        <w:ind w:left="1416" w:firstLine="0"/>
        <w:jc w:val="left"/>
      </w:pPr>
      <w:r>
        <w:lastRenderedPageBreak/>
        <w:t>Непрерывные</w:t>
      </w:r>
      <w:r>
        <w:rPr>
          <w:spacing w:val="-7"/>
        </w:rPr>
        <w:t xml:space="preserve"> </w:t>
      </w:r>
      <w:r>
        <w:t>функции.</w:t>
      </w:r>
      <w:r>
        <w:rPr>
          <w:spacing w:val="-2"/>
        </w:rPr>
        <w:t xml:space="preserve"> </w:t>
      </w:r>
      <w:r>
        <w:t>Метод</w:t>
      </w:r>
      <w:r>
        <w:rPr>
          <w:spacing w:val="-3"/>
        </w:rPr>
        <w:t xml:space="preserve"> </w:t>
      </w:r>
      <w:r>
        <w:t>интервалов</w:t>
      </w:r>
      <w:r>
        <w:rPr>
          <w:spacing w:val="-3"/>
        </w:rPr>
        <w:t xml:space="preserve"> </w:t>
      </w:r>
      <w:r>
        <w:t>для</w:t>
      </w:r>
      <w:r>
        <w:rPr>
          <w:spacing w:val="-3"/>
        </w:rPr>
        <w:t xml:space="preserve"> </w:t>
      </w:r>
      <w:r>
        <w:t>решения</w:t>
      </w:r>
      <w:r>
        <w:rPr>
          <w:spacing w:val="-2"/>
        </w:rPr>
        <w:t xml:space="preserve"> неравенств.</w:t>
      </w:r>
    </w:p>
    <w:p w14:paraId="246D2F17" w14:textId="77777777" w:rsidR="00CE346A" w:rsidRDefault="00DF31E8">
      <w:pPr>
        <w:pStyle w:val="a3"/>
        <w:spacing w:before="12"/>
        <w:ind w:left="1416" w:firstLine="0"/>
        <w:jc w:val="left"/>
      </w:pPr>
      <w:r>
        <w:t>Производная</w:t>
      </w:r>
      <w:r>
        <w:rPr>
          <w:spacing w:val="-8"/>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w:t>
      </w:r>
      <w:r>
        <w:t>ий</w:t>
      </w:r>
      <w:r>
        <w:rPr>
          <w:spacing w:val="-5"/>
        </w:rPr>
        <w:t xml:space="preserve"> </w:t>
      </w:r>
      <w:r>
        <w:t>смысл</w:t>
      </w:r>
      <w:r>
        <w:rPr>
          <w:spacing w:val="-5"/>
        </w:rPr>
        <w:t xml:space="preserve"> </w:t>
      </w:r>
      <w:r>
        <w:rPr>
          <w:spacing w:val="-2"/>
        </w:rPr>
        <w:t>производной.</w:t>
      </w:r>
    </w:p>
    <w:p w14:paraId="0BB44606" w14:textId="77777777" w:rsidR="00CE346A" w:rsidRDefault="00DF31E8">
      <w:pPr>
        <w:pStyle w:val="a3"/>
        <w:tabs>
          <w:tab w:val="left" w:pos="3037"/>
          <w:tab w:val="left" w:pos="4726"/>
          <w:tab w:val="left" w:pos="5922"/>
          <w:tab w:val="left" w:pos="7132"/>
          <w:tab w:val="left" w:pos="8608"/>
          <w:tab w:val="left" w:pos="10164"/>
        </w:tabs>
        <w:spacing w:before="137" w:line="362" w:lineRule="auto"/>
        <w:ind w:right="425"/>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14:paraId="1DEEFE4B" w14:textId="77777777" w:rsidR="00CE346A" w:rsidRDefault="00DF31E8">
      <w:pPr>
        <w:pStyle w:val="a3"/>
        <w:tabs>
          <w:tab w:val="left" w:pos="3147"/>
          <w:tab w:val="left" w:pos="4926"/>
          <w:tab w:val="left" w:pos="5497"/>
          <w:tab w:val="left" w:pos="7416"/>
          <w:tab w:val="left" w:pos="8773"/>
          <w:tab w:val="left" w:pos="9461"/>
        </w:tabs>
        <w:spacing w:line="360" w:lineRule="auto"/>
        <w:ind w:right="431"/>
        <w:jc w:val="left"/>
      </w:pPr>
      <w:r>
        <w:rPr>
          <w:spacing w:val="-2"/>
        </w:rPr>
        <w:t>Применение</w:t>
      </w:r>
      <w:r>
        <w:tab/>
      </w:r>
      <w:r>
        <w:rPr>
          <w:spacing w:val="-2"/>
        </w:rPr>
        <w:t>производной</w:t>
      </w:r>
      <w:r>
        <w:tab/>
      </w:r>
      <w:r>
        <w:rPr>
          <w:spacing w:val="-10"/>
        </w:rPr>
        <w:t>к</w:t>
      </w:r>
      <w:r>
        <w:tab/>
      </w:r>
      <w:r>
        <w:rPr>
          <w:spacing w:val="-2"/>
        </w:rPr>
        <w:t>исследованию</w:t>
      </w:r>
      <w:r>
        <w:tab/>
      </w:r>
      <w:r>
        <w:rPr>
          <w:spacing w:val="-2"/>
        </w:rPr>
        <w:t>функций</w:t>
      </w:r>
      <w:r>
        <w:tab/>
      </w:r>
      <w:r>
        <w:rPr>
          <w:spacing w:val="-6"/>
        </w:rPr>
        <w:t>на</w:t>
      </w:r>
      <w:r>
        <w:tab/>
      </w:r>
      <w:r>
        <w:rPr>
          <w:spacing w:val="-2"/>
        </w:rPr>
        <w:t xml:space="preserve">монотонность </w:t>
      </w:r>
      <w:r>
        <w:t>и экстремумы. Нахождение наибольшего и наименьшего значения функции</w:t>
      </w:r>
      <w:r>
        <w:t xml:space="preserve"> на отрезке.</w:t>
      </w:r>
    </w:p>
    <w:p w14:paraId="749E39DE" w14:textId="77777777" w:rsidR="00CE346A" w:rsidRDefault="00DF31E8">
      <w:pPr>
        <w:pStyle w:val="a3"/>
        <w:spacing w:line="360" w:lineRule="auto"/>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751EE372" w14:textId="77777777" w:rsidR="00CE346A" w:rsidRDefault="00DF31E8">
      <w:pPr>
        <w:pStyle w:val="a3"/>
        <w:ind w:left="1416" w:firstLine="0"/>
        <w:jc w:val="left"/>
      </w:pPr>
      <w:r>
        <w:t>Первообразная.</w:t>
      </w:r>
      <w:r>
        <w:rPr>
          <w:spacing w:val="-5"/>
        </w:rPr>
        <w:t xml:space="preserve"> </w:t>
      </w:r>
      <w:r>
        <w:t>Таблица</w:t>
      </w:r>
      <w:r>
        <w:rPr>
          <w:spacing w:val="-4"/>
        </w:rPr>
        <w:t xml:space="preserve"> </w:t>
      </w:r>
      <w:r>
        <w:rPr>
          <w:spacing w:val="-2"/>
        </w:rPr>
        <w:t>первообразных.</w:t>
      </w:r>
    </w:p>
    <w:p w14:paraId="3D087889" w14:textId="77777777" w:rsidR="00CE346A" w:rsidRDefault="00DF31E8">
      <w:pPr>
        <w:pStyle w:val="a3"/>
        <w:tabs>
          <w:tab w:val="left" w:pos="2742"/>
          <w:tab w:val="left" w:pos="3378"/>
          <w:tab w:val="left" w:pos="5332"/>
          <w:tab w:val="left" w:pos="5771"/>
          <w:tab w:val="left" w:pos="7294"/>
          <w:tab w:val="left" w:pos="8311"/>
          <w:tab w:val="left" w:pos="9886"/>
        </w:tabs>
        <w:spacing w:before="131" w:line="360" w:lineRule="auto"/>
        <w:ind w:right="422"/>
        <w:jc w:val="left"/>
      </w:pPr>
      <w:r>
        <w:rPr>
          <w:spacing w:val="-2"/>
        </w:rPr>
        <w:t>Интеграл,</w:t>
      </w:r>
      <w:r>
        <w:tab/>
      </w:r>
      <w:r>
        <w:rPr>
          <w:spacing w:val="-4"/>
        </w:rPr>
        <w:t>его</w:t>
      </w:r>
      <w:r>
        <w:tab/>
      </w:r>
      <w:r>
        <w:rPr>
          <w:spacing w:val="-2"/>
        </w:rPr>
        <w:t>геометрический</w:t>
      </w:r>
      <w:r>
        <w:tab/>
      </w:r>
      <w:r>
        <w:rPr>
          <w:spacing w:val="-10"/>
        </w:rPr>
        <w:t>и</w:t>
      </w:r>
      <w:r>
        <w:tab/>
      </w:r>
      <w:r>
        <w:rPr>
          <w:spacing w:val="-2"/>
        </w:rPr>
        <w:t>физический</w:t>
      </w:r>
      <w:r>
        <w:tab/>
      </w:r>
      <w:r>
        <w:rPr>
          <w:spacing w:val="-2"/>
        </w:rPr>
        <w:t>смысл.</w:t>
      </w:r>
      <w:r>
        <w:tab/>
      </w:r>
      <w:r>
        <w:rPr>
          <w:spacing w:val="-2"/>
        </w:rPr>
        <w:t>Вычисление</w:t>
      </w:r>
      <w:r>
        <w:tab/>
      </w:r>
      <w:r>
        <w:rPr>
          <w:spacing w:val="-2"/>
        </w:rPr>
        <w:t xml:space="preserve">интеграла </w:t>
      </w:r>
      <w:r>
        <w:t>по формуле Ньютона–Лейбница.</w:t>
      </w:r>
    </w:p>
    <w:p w14:paraId="0904FDCF" w14:textId="77777777" w:rsidR="00CE346A" w:rsidRDefault="00DF31E8">
      <w:pPr>
        <w:pStyle w:val="a3"/>
        <w:spacing w:before="1" w:line="362" w:lineRule="auto"/>
        <w:ind w:firstLine="768"/>
        <w:jc w:val="left"/>
      </w:pPr>
      <w: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14:paraId="1F89A01B" w14:textId="77777777" w:rsidR="00CE346A" w:rsidRDefault="00DF31E8">
      <w:pPr>
        <w:pStyle w:val="a3"/>
        <w:tabs>
          <w:tab w:val="left" w:pos="6831"/>
          <w:tab w:val="left" w:pos="8735"/>
        </w:tabs>
        <w:spacing w:line="360" w:lineRule="auto"/>
        <w:ind w:right="499"/>
        <w:jc w:val="left"/>
      </w:pP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tab/>
        <w:t>учебного</w:t>
      </w:r>
      <w:r>
        <w:rPr>
          <w:spacing w:val="80"/>
        </w:rPr>
        <w:t xml:space="preserve"> </w:t>
      </w:r>
      <w:r>
        <w:t>курса</w:t>
      </w:r>
      <w:r>
        <w:tab/>
        <w:t>«Алгебра</w:t>
      </w:r>
      <w:r>
        <w:rPr>
          <w:spacing w:val="80"/>
        </w:rPr>
        <w:t xml:space="preserve"> </w:t>
      </w:r>
      <w:r>
        <w:t>и</w:t>
      </w:r>
      <w:r>
        <w:rPr>
          <w:spacing w:val="80"/>
        </w:rPr>
        <w:t xml:space="preserve"> </w:t>
      </w:r>
      <w:r>
        <w:t>начала математического анализа». К к</w:t>
      </w:r>
      <w:r>
        <w:t>онцу 10 класса обучающийся научится:</w:t>
      </w:r>
    </w:p>
    <w:p w14:paraId="7DCFDE3B" w14:textId="77777777" w:rsidR="00CE346A" w:rsidRDefault="00DF31E8">
      <w:pPr>
        <w:pStyle w:val="a3"/>
        <w:ind w:left="1476" w:firstLine="0"/>
        <w:jc w:val="left"/>
      </w:pPr>
      <w:r>
        <w:t>Числа</w:t>
      </w:r>
      <w:r>
        <w:rPr>
          <w:spacing w:val="-2"/>
        </w:rPr>
        <w:t xml:space="preserve"> </w:t>
      </w:r>
      <w:r>
        <w:t>и</w:t>
      </w:r>
      <w:r>
        <w:rPr>
          <w:spacing w:val="-1"/>
        </w:rPr>
        <w:t xml:space="preserve"> </w:t>
      </w:r>
      <w:r>
        <w:rPr>
          <w:spacing w:val="-2"/>
        </w:rPr>
        <w:t>вычисления:</w:t>
      </w:r>
    </w:p>
    <w:p w14:paraId="2A8D8701" w14:textId="77777777" w:rsidR="00CE346A" w:rsidRDefault="00DF31E8">
      <w:pPr>
        <w:pStyle w:val="a3"/>
        <w:spacing w:before="134" w:line="360" w:lineRule="auto"/>
        <w:jc w:val="left"/>
      </w:pPr>
      <w:r>
        <w:t>оперировать</w:t>
      </w:r>
      <w:r>
        <w:rPr>
          <w:spacing w:val="-3"/>
        </w:rPr>
        <w:t xml:space="preserve"> </w:t>
      </w:r>
      <w:r>
        <w:t>понятиями:</w:t>
      </w:r>
      <w:r>
        <w:rPr>
          <w:spacing w:val="-3"/>
        </w:rPr>
        <w:t xml:space="preserve"> </w:t>
      </w:r>
      <w:r>
        <w:t>рациональное</w:t>
      </w:r>
      <w:r>
        <w:rPr>
          <w:spacing w:val="-4"/>
        </w:rPr>
        <w:t xml:space="preserve"> </w:t>
      </w:r>
      <w:r>
        <w:t>и</w:t>
      </w:r>
      <w:r>
        <w:rPr>
          <w:spacing w:val="-5"/>
        </w:rPr>
        <w:t xml:space="preserve"> </w:t>
      </w:r>
      <w:r>
        <w:t>действительное</w:t>
      </w:r>
      <w:r>
        <w:rPr>
          <w:spacing w:val="-4"/>
        </w:rPr>
        <w:t xml:space="preserve"> </w:t>
      </w:r>
      <w:r>
        <w:t>число,</w:t>
      </w:r>
      <w:r>
        <w:rPr>
          <w:spacing w:val="-3"/>
        </w:rPr>
        <w:t xml:space="preserve"> </w:t>
      </w:r>
      <w:r>
        <w:t>обыкновенная</w:t>
      </w:r>
      <w:r>
        <w:rPr>
          <w:spacing w:val="-3"/>
        </w:rPr>
        <w:t xml:space="preserve"> </w:t>
      </w:r>
      <w:r>
        <w:t>и</w:t>
      </w:r>
      <w:r>
        <w:rPr>
          <w:spacing w:val="-5"/>
        </w:rPr>
        <w:t xml:space="preserve"> </w:t>
      </w:r>
      <w:r>
        <w:t>десятичная дробь, проценты;</w:t>
      </w:r>
    </w:p>
    <w:p w14:paraId="1280F7B9" w14:textId="77777777" w:rsidR="00CE346A" w:rsidRDefault="00DF31E8">
      <w:pPr>
        <w:pStyle w:val="a3"/>
        <w:ind w:left="1416" w:firstLine="0"/>
        <w:jc w:val="left"/>
      </w:pPr>
      <w:r>
        <w:t>выполнять</w:t>
      </w:r>
      <w:r>
        <w:rPr>
          <w:spacing w:val="-7"/>
        </w:rPr>
        <w:t xml:space="preserve"> </w:t>
      </w:r>
      <w:r>
        <w:t>арифметические</w:t>
      </w:r>
      <w:r>
        <w:rPr>
          <w:spacing w:val="-4"/>
        </w:rPr>
        <w:t xml:space="preserve"> </w:t>
      </w:r>
      <w:r>
        <w:t>операции</w:t>
      </w:r>
      <w:r>
        <w:rPr>
          <w:spacing w:val="-4"/>
        </w:rPr>
        <w:t xml:space="preserve"> </w:t>
      </w:r>
      <w:r>
        <w:t>с</w:t>
      </w:r>
      <w:r>
        <w:rPr>
          <w:spacing w:val="-5"/>
        </w:rPr>
        <w:t xml:space="preserve"> </w:t>
      </w:r>
      <w:r>
        <w:t>рациональными</w:t>
      </w:r>
      <w:r>
        <w:rPr>
          <w:spacing w:val="-4"/>
        </w:rPr>
        <w:t xml:space="preserve"> </w:t>
      </w:r>
      <w:r>
        <w:t>и</w:t>
      </w:r>
      <w:r>
        <w:rPr>
          <w:spacing w:val="-4"/>
        </w:rPr>
        <w:t xml:space="preserve"> </w:t>
      </w:r>
      <w:r>
        <w:t>действительными</w:t>
      </w:r>
      <w:r>
        <w:rPr>
          <w:spacing w:val="-4"/>
        </w:rPr>
        <w:t xml:space="preserve"> </w:t>
      </w:r>
      <w:r>
        <w:rPr>
          <w:spacing w:val="-2"/>
        </w:rPr>
        <w:t>числами;</w:t>
      </w:r>
    </w:p>
    <w:p w14:paraId="78AC3D2F" w14:textId="77777777" w:rsidR="00CE346A" w:rsidRDefault="00DF31E8">
      <w:pPr>
        <w:pStyle w:val="a3"/>
        <w:spacing w:before="137" w:line="362" w:lineRule="auto"/>
        <w:ind w:right="423"/>
      </w:pPr>
      <w:r>
        <w:t>выполнять приближён</w:t>
      </w:r>
      <w:r>
        <w:t>ные вычисления, используя правила округления, делать прикидку и оценку результата вычислений;</w:t>
      </w:r>
    </w:p>
    <w:p w14:paraId="02B43122" w14:textId="77777777" w:rsidR="00CE346A" w:rsidRDefault="00DF31E8">
      <w:pPr>
        <w:pStyle w:val="a3"/>
        <w:spacing w:line="360" w:lineRule="auto"/>
        <w:ind w:right="423"/>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w:t>
      </w:r>
      <w:r>
        <w:t>си действительных чисел для решения практических задач и представления данных;</w:t>
      </w:r>
    </w:p>
    <w:p w14:paraId="55CD9EF8" w14:textId="77777777" w:rsidR="00CE346A" w:rsidRDefault="00DF31E8">
      <w:pPr>
        <w:pStyle w:val="a3"/>
        <w:spacing w:line="360" w:lineRule="auto"/>
        <w:ind w:right="432"/>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C588416" w14:textId="77777777" w:rsidR="00CE346A" w:rsidRDefault="00DF31E8">
      <w:pPr>
        <w:pStyle w:val="a3"/>
        <w:ind w:left="1416" w:firstLine="0"/>
      </w:pPr>
      <w:r>
        <w:t>Уравнения</w:t>
      </w:r>
      <w:r>
        <w:rPr>
          <w:spacing w:val="-3"/>
        </w:rPr>
        <w:t xml:space="preserve"> </w:t>
      </w:r>
      <w:r>
        <w:t>и</w:t>
      </w:r>
      <w:r>
        <w:rPr>
          <w:spacing w:val="-3"/>
        </w:rPr>
        <w:t xml:space="preserve"> </w:t>
      </w:r>
      <w:r>
        <w:rPr>
          <w:spacing w:val="-2"/>
        </w:rPr>
        <w:t>неравенства:</w:t>
      </w:r>
    </w:p>
    <w:p w14:paraId="7AD0115C" w14:textId="77777777" w:rsidR="00CE346A" w:rsidRDefault="00DF31E8">
      <w:pPr>
        <w:pStyle w:val="a3"/>
        <w:tabs>
          <w:tab w:val="left" w:pos="2919"/>
          <w:tab w:val="left" w:pos="4325"/>
          <w:tab w:val="left" w:pos="5681"/>
          <w:tab w:val="left" w:pos="7021"/>
          <w:tab w:val="left" w:pos="8564"/>
          <w:tab w:val="left" w:pos="9433"/>
        </w:tabs>
        <w:spacing w:before="133" w:line="360" w:lineRule="auto"/>
        <w:ind w:right="422"/>
        <w:jc w:val="left"/>
      </w:pPr>
      <w:r>
        <w:rPr>
          <w:spacing w:val="-2"/>
        </w:rPr>
        <w:t>оп</w:t>
      </w:r>
      <w:r>
        <w:rPr>
          <w:spacing w:val="-2"/>
        </w:rPr>
        <w:t>ерировать</w:t>
      </w:r>
      <w:r>
        <w:tab/>
      </w:r>
      <w:r>
        <w:rPr>
          <w:spacing w:val="-2"/>
        </w:rPr>
        <w:t>понятиями:</w:t>
      </w:r>
      <w:r>
        <w:tab/>
      </w:r>
      <w:r>
        <w:rPr>
          <w:spacing w:val="-2"/>
        </w:rPr>
        <w:t>тождество,</w:t>
      </w:r>
      <w:r>
        <w:tab/>
      </w:r>
      <w:r>
        <w:rPr>
          <w:spacing w:val="-2"/>
        </w:rPr>
        <w:t>уравнение,</w:t>
      </w:r>
      <w:r>
        <w:tab/>
      </w:r>
      <w:r>
        <w:rPr>
          <w:spacing w:val="-2"/>
        </w:rPr>
        <w:t>неравенство,</w:t>
      </w:r>
      <w:r>
        <w:tab/>
      </w:r>
      <w:r>
        <w:rPr>
          <w:spacing w:val="-2"/>
        </w:rPr>
        <w:t>целое,</w:t>
      </w:r>
      <w:r>
        <w:tab/>
      </w:r>
      <w:r>
        <w:rPr>
          <w:spacing w:val="-2"/>
        </w:rPr>
        <w:t xml:space="preserve">рациональное, </w:t>
      </w:r>
      <w:r>
        <w:t>иррациональное уравнение, неравенство, тригонометрическое уравнение;</w:t>
      </w:r>
    </w:p>
    <w:p w14:paraId="1B3700AB" w14:textId="77777777" w:rsidR="00CE346A" w:rsidRDefault="00DF31E8">
      <w:pPr>
        <w:pStyle w:val="a3"/>
        <w:spacing w:before="1" w:line="360" w:lineRule="auto"/>
        <w:jc w:val="left"/>
      </w:pPr>
      <w:r>
        <w:t xml:space="preserve">выполнять преобразования тригонометрических выражений и решать тригонометрические </w:t>
      </w:r>
      <w:r>
        <w:rPr>
          <w:spacing w:val="-2"/>
        </w:rPr>
        <w:t>уравнения;</w:t>
      </w:r>
    </w:p>
    <w:p w14:paraId="2821588B" w14:textId="77777777" w:rsidR="00CE346A" w:rsidRDefault="00DF31E8">
      <w:pPr>
        <w:pStyle w:val="a3"/>
        <w:spacing w:line="360" w:lineRule="auto"/>
        <w:jc w:val="left"/>
      </w:pPr>
      <w:r>
        <w:t>выполнять преобразования целых, рациональных</w:t>
      </w:r>
      <w:r>
        <w:rPr>
          <w:spacing w:val="29"/>
        </w:rPr>
        <w:t xml:space="preserve"> </w:t>
      </w:r>
      <w:r>
        <w:t>и иррациональных выражений</w:t>
      </w:r>
      <w:r>
        <w:rPr>
          <w:spacing w:val="31"/>
        </w:rPr>
        <w:t xml:space="preserve"> </w:t>
      </w:r>
      <w:r>
        <w:t>и решать основные типы целых, рациональных и иррациональных уравнений и неравенств;</w:t>
      </w:r>
    </w:p>
    <w:p w14:paraId="224E9DB8" w14:textId="77777777" w:rsidR="00CE346A" w:rsidRDefault="00DF31E8">
      <w:pPr>
        <w:pStyle w:val="a3"/>
        <w:tabs>
          <w:tab w:val="left" w:pos="2869"/>
          <w:tab w:val="left" w:pos="4288"/>
          <w:tab w:val="left" w:pos="4778"/>
          <w:tab w:val="left" w:pos="6380"/>
          <w:tab w:val="left" w:pos="7095"/>
          <w:tab w:val="left" w:pos="8337"/>
          <w:tab w:val="left" w:pos="10359"/>
        </w:tabs>
        <w:spacing w:line="360" w:lineRule="auto"/>
        <w:ind w:right="428"/>
        <w:jc w:val="left"/>
      </w:pPr>
      <w:r>
        <w:rPr>
          <w:spacing w:val="-2"/>
        </w:rPr>
        <w:t>применять</w:t>
      </w:r>
      <w:r>
        <w:tab/>
      </w:r>
      <w:r>
        <w:rPr>
          <w:spacing w:val="-2"/>
        </w:rPr>
        <w:t>уравнения</w:t>
      </w:r>
      <w:r>
        <w:tab/>
      </w:r>
      <w:r>
        <w:rPr>
          <w:spacing w:val="-10"/>
        </w:rPr>
        <w:t>и</w:t>
      </w:r>
      <w:r>
        <w:tab/>
      </w:r>
      <w:r>
        <w:rPr>
          <w:spacing w:val="-2"/>
        </w:rPr>
        <w:t>неравенства</w:t>
      </w:r>
      <w:r>
        <w:tab/>
      </w:r>
      <w:r>
        <w:rPr>
          <w:spacing w:val="-4"/>
        </w:rPr>
        <w:t>для</w:t>
      </w:r>
      <w:r>
        <w:tab/>
      </w:r>
      <w:r>
        <w:rPr>
          <w:spacing w:val="-2"/>
        </w:rPr>
        <w:t>решения</w:t>
      </w:r>
      <w:r>
        <w:tab/>
      </w:r>
      <w:r>
        <w:rPr>
          <w:spacing w:val="-2"/>
        </w:rPr>
        <w:t>математических</w:t>
      </w:r>
      <w:r>
        <w:tab/>
      </w:r>
      <w:r>
        <w:rPr>
          <w:spacing w:val="-2"/>
        </w:rPr>
        <w:t xml:space="preserve">задач </w:t>
      </w:r>
      <w:r>
        <w:t>и задач из различных областей науки и реальной жизни;</w:t>
      </w:r>
    </w:p>
    <w:p w14:paraId="3D0571C9" w14:textId="77777777" w:rsidR="00CE346A" w:rsidRDefault="00DF31E8">
      <w:pPr>
        <w:pStyle w:val="a3"/>
        <w:spacing w:line="360" w:lineRule="auto"/>
        <w:jc w:val="left"/>
      </w:pPr>
      <w:r>
        <w:t>моделировать</w:t>
      </w:r>
      <w:r>
        <w:rPr>
          <w:spacing w:val="40"/>
        </w:rPr>
        <w:t xml:space="preserve"> </w:t>
      </w:r>
      <w:r>
        <w:t>реальные</w:t>
      </w:r>
      <w:r>
        <w:rPr>
          <w:spacing w:val="40"/>
        </w:rPr>
        <w:t xml:space="preserve"> </w:t>
      </w:r>
      <w:r>
        <w:t>ситуации</w:t>
      </w:r>
      <w:r>
        <w:rPr>
          <w:spacing w:val="40"/>
        </w:rPr>
        <w:t xml:space="preserve"> </w:t>
      </w:r>
      <w:r>
        <w:t>на</w:t>
      </w:r>
      <w:r>
        <w:rPr>
          <w:spacing w:val="40"/>
        </w:rPr>
        <w:t xml:space="preserve"> </w:t>
      </w:r>
      <w:r>
        <w:t>языке</w:t>
      </w:r>
      <w:r>
        <w:rPr>
          <w:spacing w:val="40"/>
        </w:rPr>
        <w:t xml:space="preserve"> </w:t>
      </w:r>
      <w:r>
        <w:t>алгебры,</w:t>
      </w:r>
      <w:r>
        <w:rPr>
          <w:spacing w:val="40"/>
        </w:rPr>
        <w:t xml:space="preserve"> </w:t>
      </w:r>
      <w:r>
        <w:t>составлять</w:t>
      </w:r>
      <w:r>
        <w:rPr>
          <w:spacing w:val="40"/>
        </w:rPr>
        <w:t xml:space="preserve"> </w:t>
      </w:r>
      <w:r>
        <w:t>выражения,</w:t>
      </w:r>
      <w:r>
        <w:rPr>
          <w:spacing w:val="40"/>
        </w:rPr>
        <w:t xml:space="preserve"> </w:t>
      </w:r>
      <w:r>
        <w:t>уравнения, неравенства</w:t>
      </w:r>
      <w:r>
        <w:rPr>
          <w:spacing w:val="54"/>
        </w:rPr>
        <w:t xml:space="preserve"> </w:t>
      </w:r>
      <w:r>
        <w:t>по</w:t>
      </w:r>
      <w:r>
        <w:rPr>
          <w:spacing w:val="61"/>
        </w:rPr>
        <w:t xml:space="preserve"> </w:t>
      </w:r>
      <w:r>
        <w:t>условию</w:t>
      </w:r>
      <w:r>
        <w:rPr>
          <w:spacing w:val="56"/>
        </w:rPr>
        <w:t xml:space="preserve"> </w:t>
      </w:r>
      <w:r>
        <w:t>задачи,</w:t>
      </w:r>
      <w:r>
        <w:rPr>
          <w:spacing w:val="56"/>
        </w:rPr>
        <w:t xml:space="preserve"> </w:t>
      </w:r>
      <w:r>
        <w:t>исследовать</w:t>
      </w:r>
      <w:r>
        <w:rPr>
          <w:spacing w:val="57"/>
        </w:rPr>
        <w:t xml:space="preserve"> </w:t>
      </w:r>
      <w:r>
        <w:t>построенны</w:t>
      </w:r>
      <w:r>
        <w:t>е</w:t>
      </w:r>
      <w:r>
        <w:rPr>
          <w:spacing w:val="55"/>
        </w:rPr>
        <w:t xml:space="preserve"> </w:t>
      </w:r>
      <w:r>
        <w:t>модели</w:t>
      </w:r>
      <w:r>
        <w:rPr>
          <w:spacing w:val="66"/>
        </w:rPr>
        <w:t xml:space="preserve"> </w:t>
      </w:r>
      <w:r>
        <w:t>с</w:t>
      </w:r>
      <w:r>
        <w:rPr>
          <w:spacing w:val="55"/>
        </w:rPr>
        <w:t xml:space="preserve"> </w:t>
      </w:r>
      <w:r>
        <w:t>использованием</w:t>
      </w:r>
      <w:r>
        <w:rPr>
          <w:spacing w:val="56"/>
        </w:rPr>
        <w:t xml:space="preserve"> </w:t>
      </w:r>
      <w:r>
        <w:rPr>
          <w:spacing w:val="-2"/>
        </w:rPr>
        <w:t>аппарата</w:t>
      </w:r>
    </w:p>
    <w:p w14:paraId="1943A3F7" w14:textId="77777777" w:rsidR="00CE346A" w:rsidRDefault="00DF31E8">
      <w:pPr>
        <w:pStyle w:val="a3"/>
        <w:spacing w:before="12"/>
        <w:ind w:firstLine="0"/>
        <w:jc w:val="left"/>
      </w:pPr>
      <w:r>
        <w:rPr>
          <w:spacing w:val="-2"/>
        </w:rPr>
        <w:lastRenderedPageBreak/>
        <w:t>алгебры.</w:t>
      </w:r>
    </w:p>
    <w:p w14:paraId="52F5F579" w14:textId="77777777" w:rsidR="00CE346A" w:rsidRDefault="00DF31E8">
      <w:pPr>
        <w:pStyle w:val="a3"/>
        <w:spacing w:before="137"/>
        <w:ind w:left="1416" w:firstLine="0"/>
      </w:pPr>
      <w:r>
        <w:t>Функции</w:t>
      </w:r>
      <w:r>
        <w:rPr>
          <w:spacing w:val="-4"/>
        </w:rPr>
        <w:t xml:space="preserve"> </w:t>
      </w:r>
      <w:r>
        <w:t>и</w:t>
      </w:r>
      <w:r>
        <w:rPr>
          <w:spacing w:val="-1"/>
        </w:rPr>
        <w:t xml:space="preserve"> </w:t>
      </w:r>
      <w:r>
        <w:rPr>
          <w:spacing w:val="-2"/>
        </w:rPr>
        <w:t>графики:</w:t>
      </w:r>
    </w:p>
    <w:p w14:paraId="40D70C62" w14:textId="77777777" w:rsidR="00CE346A" w:rsidRDefault="00DF31E8">
      <w:pPr>
        <w:pStyle w:val="a3"/>
        <w:spacing w:before="139" w:line="360" w:lineRule="auto"/>
        <w:ind w:right="424"/>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1502D4E2" w14:textId="77777777" w:rsidR="00CE346A" w:rsidRDefault="00DF31E8">
      <w:pPr>
        <w:pStyle w:val="a3"/>
        <w:spacing w:line="360" w:lineRule="auto"/>
        <w:ind w:right="436"/>
      </w:pPr>
      <w:r>
        <w:t>оперировать понятиями: чёт</w:t>
      </w:r>
      <w:r>
        <w:t xml:space="preserve">ность и нечётность функции, нули функции, промежутки </w:t>
      </w:r>
      <w:r>
        <w:rPr>
          <w:spacing w:val="-2"/>
        </w:rPr>
        <w:t>знакопостоянства;</w:t>
      </w:r>
    </w:p>
    <w:p w14:paraId="28ADAE4E" w14:textId="77777777" w:rsidR="00CE346A" w:rsidRDefault="00DF31E8">
      <w:pPr>
        <w:pStyle w:val="a3"/>
        <w:spacing w:line="274" w:lineRule="exact"/>
        <w:ind w:left="1416" w:firstLine="0"/>
      </w:pPr>
      <w:r>
        <w:t>использовать</w:t>
      </w:r>
      <w:r>
        <w:rPr>
          <w:spacing w:val="-4"/>
        </w:rPr>
        <w:t xml:space="preserve"> </w:t>
      </w:r>
      <w:r>
        <w:t>графики</w:t>
      </w:r>
      <w:r>
        <w:rPr>
          <w:spacing w:val="-5"/>
        </w:rPr>
        <w:t xml:space="preserve"> </w:t>
      </w:r>
      <w:r>
        <w:t>функций для</w:t>
      </w:r>
      <w:r>
        <w:rPr>
          <w:spacing w:val="-4"/>
        </w:rPr>
        <w:t xml:space="preserve"> </w:t>
      </w:r>
      <w:r>
        <w:t xml:space="preserve">решения </w:t>
      </w:r>
      <w:r>
        <w:rPr>
          <w:spacing w:val="-2"/>
        </w:rPr>
        <w:t>уравнений;</w:t>
      </w:r>
    </w:p>
    <w:p w14:paraId="2A04B5C3" w14:textId="77777777" w:rsidR="00CE346A" w:rsidRDefault="00DF31E8">
      <w:pPr>
        <w:pStyle w:val="a3"/>
        <w:spacing w:before="139" w:line="360" w:lineRule="auto"/>
        <w:ind w:right="425"/>
      </w:pPr>
      <w:r>
        <w:t>строить</w:t>
      </w:r>
      <w:r>
        <w:rPr>
          <w:spacing w:val="-1"/>
        </w:rPr>
        <w:t xml:space="preserve"> </w:t>
      </w:r>
      <w:r>
        <w:t>и читать графики линейной функции,</w:t>
      </w:r>
      <w:r>
        <w:rPr>
          <w:spacing w:val="-3"/>
        </w:rPr>
        <w:t xml:space="preserve"> </w:t>
      </w:r>
      <w:r>
        <w:t>квадратичной функции,</w:t>
      </w:r>
      <w:r>
        <w:rPr>
          <w:spacing w:val="-1"/>
        </w:rPr>
        <w:t xml:space="preserve"> </w:t>
      </w:r>
      <w:r>
        <w:t>степенной функции с целым показателем;</w:t>
      </w:r>
    </w:p>
    <w:p w14:paraId="11BDC200" w14:textId="77777777" w:rsidR="00CE346A" w:rsidRDefault="00DF31E8">
      <w:pPr>
        <w:pStyle w:val="a3"/>
        <w:spacing w:before="1" w:line="360" w:lineRule="auto"/>
        <w:ind w:right="422"/>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14:paraId="37C82A68" w14:textId="77777777" w:rsidR="00CE346A" w:rsidRDefault="00DF31E8">
      <w:pPr>
        <w:pStyle w:val="a3"/>
        <w:spacing w:line="275" w:lineRule="exact"/>
        <w:ind w:left="1416" w:firstLine="0"/>
      </w:pPr>
      <w:r>
        <w:t>Начала</w:t>
      </w:r>
      <w:r>
        <w:rPr>
          <w:spacing w:val="-5"/>
        </w:rPr>
        <w:t xml:space="preserve"> </w:t>
      </w:r>
      <w:r>
        <w:t>математического</w:t>
      </w:r>
      <w:r>
        <w:rPr>
          <w:spacing w:val="-4"/>
        </w:rPr>
        <w:t xml:space="preserve"> </w:t>
      </w:r>
      <w:r>
        <w:rPr>
          <w:spacing w:val="-2"/>
        </w:rPr>
        <w:t>анализа:</w:t>
      </w:r>
    </w:p>
    <w:p w14:paraId="150F984C" w14:textId="77777777" w:rsidR="00CE346A" w:rsidRDefault="00DF31E8">
      <w:pPr>
        <w:pStyle w:val="a3"/>
        <w:tabs>
          <w:tab w:val="left" w:pos="3779"/>
          <w:tab w:val="left" w:pos="6043"/>
          <w:tab w:val="left" w:pos="9241"/>
        </w:tabs>
        <w:spacing w:before="139" w:line="360" w:lineRule="auto"/>
        <w:ind w:right="429"/>
      </w:pPr>
      <w:r>
        <w:rPr>
          <w:spacing w:val="-2"/>
        </w:rPr>
        <w:t>о</w:t>
      </w:r>
      <w:r>
        <w:rPr>
          <w:spacing w:val="-2"/>
        </w:rPr>
        <w:t>перировать</w:t>
      </w:r>
      <w:r>
        <w:tab/>
      </w:r>
      <w:r>
        <w:rPr>
          <w:spacing w:val="-2"/>
        </w:rPr>
        <w:t>понятиями:</w:t>
      </w:r>
      <w:r>
        <w:tab/>
      </w:r>
      <w:r>
        <w:rPr>
          <w:spacing w:val="-2"/>
        </w:rPr>
        <w:t>последовательность,</w:t>
      </w:r>
      <w:r>
        <w:tab/>
      </w:r>
      <w:r>
        <w:rPr>
          <w:spacing w:val="-2"/>
        </w:rPr>
        <w:t xml:space="preserve">арифметическая </w:t>
      </w:r>
      <w:r>
        <w:t>и геометрическая прогрессии;</w:t>
      </w:r>
    </w:p>
    <w:p w14:paraId="12525E26" w14:textId="77777777" w:rsidR="00CE346A" w:rsidRDefault="00DF31E8">
      <w:pPr>
        <w:pStyle w:val="a3"/>
        <w:spacing w:line="360" w:lineRule="auto"/>
        <w:ind w:right="431"/>
      </w:pPr>
      <w:r>
        <w:t>оперировать понятиями: бесконечно убывающая геометрическая прогрессия, сумма бесконечно убывающей геометрической прогрессии;</w:t>
      </w:r>
    </w:p>
    <w:p w14:paraId="7CF296AB" w14:textId="77777777" w:rsidR="00CE346A" w:rsidRDefault="00DF31E8">
      <w:pPr>
        <w:pStyle w:val="a3"/>
        <w:ind w:left="1416" w:firstLine="0"/>
      </w:pPr>
      <w:r>
        <w:t>задавать</w:t>
      </w:r>
      <w:r>
        <w:rPr>
          <w:spacing w:val="-5"/>
        </w:rPr>
        <w:t xml:space="preserve"> </w:t>
      </w:r>
      <w:r>
        <w:t>последовательности</w:t>
      </w:r>
      <w:r>
        <w:rPr>
          <w:spacing w:val="-5"/>
        </w:rPr>
        <w:t xml:space="preserve"> </w:t>
      </w:r>
      <w:r>
        <w:t>различными</w:t>
      </w:r>
      <w:r>
        <w:rPr>
          <w:spacing w:val="-5"/>
        </w:rPr>
        <w:t xml:space="preserve"> </w:t>
      </w:r>
      <w:r>
        <w:rPr>
          <w:spacing w:val="-2"/>
        </w:rPr>
        <w:t>способами;</w:t>
      </w:r>
    </w:p>
    <w:p w14:paraId="018B072D" w14:textId="77777777" w:rsidR="00CE346A" w:rsidRDefault="00DF31E8">
      <w:pPr>
        <w:pStyle w:val="a3"/>
        <w:spacing w:before="137" w:line="362" w:lineRule="auto"/>
        <w:ind w:right="427"/>
      </w:pPr>
      <w:r>
        <w:t>использовать свойства последовательностей и прогрессий для решения реальных задач</w:t>
      </w:r>
      <w:r>
        <w:t xml:space="preserve"> прикладного характера.</w:t>
      </w:r>
    </w:p>
    <w:p w14:paraId="4D9EEFEF" w14:textId="77777777" w:rsidR="00CE346A" w:rsidRDefault="00DF31E8">
      <w:pPr>
        <w:pStyle w:val="a3"/>
        <w:spacing w:line="271" w:lineRule="exact"/>
        <w:ind w:left="1476" w:firstLine="0"/>
      </w:pPr>
      <w:r>
        <w:t>Множества</w:t>
      </w:r>
      <w:r>
        <w:rPr>
          <w:spacing w:val="-4"/>
        </w:rPr>
        <w:t xml:space="preserve"> </w:t>
      </w:r>
      <w:r>
        <w:t>и</w:t>
      </w:r>
      <w:r>
        <w:rPr>
          <w:spacing w:val="-1"/>
        </w:rPr>
        <w:t xml:space="preserve"> </w:t>
      </w:r>
      <w:r>
        <w:rPr>
          <w:spacing w:val="-2"/>
        </w:rPr>
        <w:t>логика:</w:t>
      </w:r>
    </w:p>
    <w:p w14:paraId="65679291" w14:textId="77777777" w:rsidR="00CE346A" w:rsidRDefault="00DF31E8">
      <w:pPr>
        <w:pStyle w:val="a3"/>
        <w:spacing w:before="139"/>
        <w:ind w:left="1416" w:firstLine="0"/>
        <w:jc w:val="left"/>
      </w:pPr>
      <w:r>
        <w:t>оперировать</w:t>
      </w:r>
      <w:r>
        <w:rPr>
          <w:spacing w:val="-6"/>
        </w:rPr>
        <w:t xml:space="preserve"> </w:t>
      </w:r>
      <w:r>
        <w:t>понятиями:</w:t>
      </w:r>
      <w:r>
        <w:rPr>
          <w:spacing w:val="-4"/>
        </w:rPr>
        <w:t xml:space="preserve"> </w:t>
      </w:r>
      <w:r>
        <w:t>множество,</w:t>
      </w:r>
      <w:r>
        <w:rPr>
          <w:spacing w:val="-4"/>
        </w:rPr>
        <w:t xml:space="preserve"> </w:t>
      </w:r>
      <w:r>
        <w:t>операции</w:t>
      </w:r>
      <w:r>
        <w:rPr>
          <w:spacing w:val="-6"/>
        </w:rPr>
        <w:t xml:space="preserve"> </w:t>
      </w:r>
      <w:r>
        <w:t>над</w:t>
      </w:r>
      <w:r>
        <w:rPr>
          <w:spacing w:val="-3"/>
        </w:rPr>
        <w:t xml:space="preserve"> </w:t>
      </w:r>
      <w:r>
        <w:rPr>
          <w:spacing w:val="-2"/>
        </w:rPr>
        <w:t>множествами;</w:t>
      </w:r>
    </w:p>
    <w:p w14:paraId="516EBBD0" w14:textId="77777777" w:rsidR="00CE346A" w:rsidRDefault="00DF31E8">
      <w:pPr>
        <w:pStyle w:val="a3"/>
        <w:spacing w:before="137" w:line="360" w:lineRule="auto"/>
        <w:jc w:val="left"/>
      </w:pPr>
      <w:r>
        <w:t>использовать</w:t>
      </w:r>
      <w:r>
        <w:rPr>
          <w:spacing w:val="80"/>
        </w:rPr>
        <w:t xml:space="preserve"> </w:t>
      </w:r>
      <w:r>
        <w:t>теоретико-множественный</w:t>
      </w:r>
      <w:r>
        <w:rPr>
          <w:spacing w:val="80"/>
        </w:rPr>
        <w:t xml:space="preserve"> </w:t>
      </w:r>
      <w:r>
        <w:t>аппарат</w:t>
      </w:r>
      <w:r>
        <w:rPr>
          <w:spacing w:val="80"/>
        </w:rPr>
        <w:t xml:space="preserve"> </w:t>
      </w:r>
      <w:r>
        <w:t>для</w:t>
      </w:r>
      <w:r>
        <w:rPr>
          <w:spacing w:val="80"/>
        </w:rPr>
        <w:t xml:space="preserve"> </w:t>
      </w:r>
      <w:r>
        <w:t>описания</w:t>
      </w:r>
      <w:r>
        <w:rPr>
          <w:spacing w:val="80"/>
        </w:rPr>
        <w:t xml:space="preserve"> </w:t>
      </w:r>
      <w:r>
        <w:t>реальных</w:t>
      </w:r>
      <w:r>
        <w:rPr>
          <w:spacing w:val="80"/>
        </w:rPr>
        <w:t xml:space="preserve"> </w:t>
      </w:r>
      <w:r>
        <w:t>процессов</w:t>
      </w:r>
      <w:r>
        <w:rPr>
          <w:spacing w:val="80"/>
        </w:rPr>
        <w:t xml:space="preserve"> </w:t>
      </w:r>
      <w:r>
        <w:t>и явлений, при решении задач из других учебных предметов;</w:t>
      </w:r>
    </w:p>
    <w:p w14:paraId="2027ED10" w14:textId="77777777" w:rsidR="00CE346A" w:rsidRDefault="00DF31E8">
      <w:pPr>
        <w:pStyle w:val="a3"/>
        <w:ind w:left="1416" w:firstLine="0"/>
        <w:jc w:val="left"/>
      </w:pPr>
      <w:r>
        <w:t>оперировать</w:t>
      </w:r>
      <w:r>
        <w:rPr>
          <w:spacing w:val="-8"/>
        </w:rPr>
        <w:t xml:space="preserve"> </w:t>
      </w:r>
      <w:r>
        <w:t>понят</w:t>
      </w:r>
      <w:r>
        <w:t>иями:</w:t>
      </w:r>
      <w:r>
        <w:rPr>
          <w:spacing w:val="-5"/>
        </w:rPr>
        <w:t xml:space="preserve"> </w:t>
      </w:r>
      <w:r>
        <w:t>определение,</w:t>
      </w:r>
      <w:r>
        <w:rPr>
          <w:spacing w:val="-6"/>
        </w:rPr>
        <w:t xml:space="preserve"> </w:t>
      </w:r>
      <w:r>
        <w:t>теорема,</w:t>
      </w:r>
      <w:r>
        <w:rPr>
          <w:spacing w:val="-3"/>
        </w:rPr>
        <w:t xml:space="preserve"> </w:t>
      </w:r>
      <w:r>
        <w:t>следствие,</w:t>
      </w:r>
      <w:r>
        <w:rPr>
          <w:spacing w:val="-5"/>
        </w:rPr>
        <w:t xml:space="preserve"> </w:t>
      </w:r>
      <w:r>
        <w:rPr>
          <w:spacing w:val="-2"/>
        </w:rPr>
        <w:t>доказательство.</w:t>
      </w:r>
    </w:p>
    <w:p w14:paraId="36BE31C4" w14:textId="77777777" w:rsidR="00CE346A" w:rsidRDefault="00DF31E8">
      <w:pPr>
        <w:pStyle w:val="a3"/>
        <w:spacing w:before="139" w:line="360" w:lineRule="auto"/>
        <w:ind w:firstLine="768"/>
        <w:jc w:val="left"/>
      </w:pP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отдельным</w:t>
      </w:r>
      <w:r>
        <w:rPr>
          <w:spacing w:val="80"/>
          <w:w w:val="150"/>
        </w:rPr>
        <w:t xml:space="preserve"> </w:t>
      </w:r>
      <w:r>
        <w:t>темам</w:t>
      </w:r>
      <w:r>
        <w:rPr>
          <w:spacing w:val="80"/>
          <w:w w:val="150"/>
        </w:rPr>
        <w:t xml:space="preserve"> </w:t>
      </w:r>
      <w:r>
        <w:t>учебного</w:t>
      </w:r>
      <w:r>
        <w:rPr>
          <w:spacing w:val="80"/>
          <w:w w:val="150"/>
        </w:rPr>
        <w:t xml:space="preserve"> </w:t>
      </w:r>
      <w:r>
        <w:t>курса</w:t>
      </w:r>
      <w:r>
        <w:rPr>
          <w:spacing w:val="80"/>
          <w:w w:val="150"/>
        </w:rPr>
        <w:t xml:space="preserve"> </w:t>
      </w:r>
      <w:r>
        <w:t>«Алгебра</w:t>
      </w:r>
      <w:r>
        <w:rPr>
          <w:spacing w:val="80"/>
          <w:w w:val="150"/>
        </w:rPr>
        <w:t xml:space="preserve"> </w:t>
      </w:r>
      <w:r>
        <w:t>и</w:t>
      </w:r>
      <w:r>
        <w:rPr>
          <w:spacing w:val="80"/>
          <w:w w:val="150"/>
        </w:rPr>
        <w:t xml:space="preserve"> </w:t>
      </w:r>
      <w:r>
        <w:t>начала математического анализа». К концу 11 класса обучающийся научится:</w:t>
      </w:r>
    </w:p>
    <w:p w14:paraId="3987F376" w14:textId="77777777" w:rsidR="00CE346A" w:rsidRDefault="00DF31E8">
      <w:pPr>
        <w:pStyle w:val="a3"/>
        <w:ind w:left="1476" w:firstLine="0"/>
        <w:jc w:val="left"/>
      </w:pPr>
      <w:r>
        <w:t>Числа</w:t>
      </w:r>
      <w:r>
        <w:rPr>
          <w:spacing w:val="-2"/>
        </w:rPr>
        <w:t xml:space="preserve"> </w:t>
      </w:r>
      <w:r>
        <w:t>и</w:t>
      </w:r>
      <w:r>
        <w:rPr>
          <w:spacing w:val="-1"/>
        </w:rPr>
        <w:t xml:space="preserve"> </w:t>
      </w:r>
      <w:r>
        <w:rPr>
          <w:spacing w:val="-2"/>
        </w:rPr>
        <w:t>вычисления:</w:t>
      </w:r>
    </w:p>
    <w:p w14:paraId="2F93C5BE" w14:textId="77777777" w:rsidR="00CE346A" w:rsidRDefault="00DF31E8">
      <w:pPr>
        <w:pStyle w:val="a3"/>
        <w:spacing w:before="138" w:line="360" w:lineRule="auto"/>
        <w:jc w:val="left"/>
      </w:pPr>
      <w:r>
        <w:t>оперировать</w:t>
      </w:r>
      <w:r>
        <w:rPr>
          <w:spacing w:val="80"/>
        </w:rPr>
        <w:t xml:space="preserve"> </w:t>
      </w:r>
      <w:r>
        <w:t>понятиями:</w:t>
      </w:r>
      <w:r>
        <w:rPr>
          <w:spacing w:val="80"/>
        </w:rPr>
        <w:t xml:space="preserve"> </w:t>
      </w:r>
      <w:r>
        <w:t>натуральное,</w:t>
      </w:r>
      <w:r>
        <w:rPr>
          <w:spacing w:val="80"/>
        </w:rPr>
        <w:t xml:space="preserve"> </w:t>
      </w:r>
      <w:r>
        <w:t>целое</w:t>
      </w:r>
      <w:r>
        <w:rPr>
          <w:spacing w:val="80"/>
        </w:rPr>
        <w:t xml:space="preserve"> </w:t>
      </w:r>
      <w:r>
        <w:t>число,</w:t>
      </w:r>
      <w:r>
        <w:rPr>
          <w:spacing w:val="80"/>
        </w:rPr>
        <w:t xml:space="preserve"> </w:t>
      </w:r>
      <w:r>
        <w:t>использовать</w:t>
      </w:r>
      <w:r>
        <w:rPr>
          <w:spacing w:val="80"/>
        </w:rPr>
        <w:t xml:space="preserve"> </w:t>
      </w:r>
      <w:r>
        <w:t>признаки</w:t>
      </w:r>
      <w:r>
        <w:rPr>
          <w:spacing w:val="80"/>
        </w:rPr>
        <w:t xml:space="preserve"> </w:t>
      </w:r>
      <w:r>
        <w:t>делимости целых чисел, разложение числа на простые множители для решения задач;</w:t>
      </w:r>
    </w:p>
    <w:p w14:paraId="5315D5A0" w14:textId="77777777" w:rsidR="00CE346A" w:rsidRDefault="00DF31E8">
      <w:pPr>
        <w:pStyle w:val="a3"/>
        <w:ind w:left="1416" w:firstLine="0"/>
        <w:jc w:val="left"/>
      </w:pPr>
      <w:r>
        <w:t>оперировать</w:t>
      </w:r>
      <w:r>
        <w:rPr>
          <w:spacing w:val="-7"/>
        </w:rPr>
        <w:t xml:space="preserve"> </w:t>
      </w:r>
      <w:r>
        <w:t>понятием:</w:t>
      </w:r>
      <w:r>
        <w:rPr>
          <w:spacing w:val="-5"/>
        </w:rPr>
        <w:t xml:space="preserve"> </w:t>
      </w:r>
      <w:r>
        <w:t>степень</w:t>
      </w:r>
      <w:r>
        <w:rPr>
          <w:spacing w:val="-4"/>
        </w:rPr>
        <w:t xml:space="preserve"> </w:t>
      </w:r>
      <w:r>
        <w:t>с</w:t>
      </w:r>
      <w:r>
        <w:rPr>
          <w:spacing w:val="-5"/>
        </w:rPr>
        <w:t xml:space="preserve"> </w:t>
      </w:r>
      <w:r>
        <w:t>рациональным</w:t>
      </w:r>
      <w:r>
        <w:rPr>
          <w:spacing w:val="-4"/>
        </w:rPr>
        <w:t xml:space="preserve"> </w:t>
      </w:r>
      <w:r>
        <w:rPr>
          <w:spacing w:val="-2"/>
        </w:rPr>
        <w:t>показателем;</w:t>
      </w:r>
    </w:p>
    <w:p w14:paraId="07B13F88" w14:textId="77777777" w:rsidR="00CE346A" w:rsidRDefault="00DF31E8">
      <w:pPr>
        <w:pStyle w:val="a3"/>
        <w:spacing w:before="139" w:line="360" w:lineRule="auto"/>
        <w:ind w:left="1476" w:right="499" w:hanging="60"/>
        <w:jc w:val="left"/>
      </w:pPr>
      <w:r>
        <w:t>оперировать</w:t>
      </w:r>
      <w:r>
        <w:rPr>
          <w:spacing w:val="-5"/>
        </w:rPr>
        <w:t xml:space="preserve"> </w:t>
      </w:r>
      <w:r>
        <w:t>понятиями:</w:t>
      </w:r>
      <w:r>
        <w:rPr>
          <w:spacing w:val="-5"/>
        </w:rPr>
        <w:t xml:space="preserve"> </w:t>
      </w:r>
      <w:r>
        <w:t>логарифм</w:t>
      </w:r>
      <w:r>
        <w:rPr>
          <w:spacing w:val="-5"/>
        </w:rPr>
        <w:t xml:space="preserve"> </w:t>
      </w:r>
      <w:r>
        <w:t>числа,</w:t>
      </w:r>
      <w:r>
        <w:rPr>
          <w:spacing w:val="-5"/>
        </w:rPr>
        <w:t xml:space="preserve"> </w:t>
      </w:r>
      <w:r>
        <w:t>десятичные</w:t>
      </w:r>
      <w:r>
        <w:rPr>
          <w:spacing w:val="-7"/>
        </w:rPr>
        <w:t xml:space="preserve"> </w:t>
      </w:r>
      <w:r>
        <w:t>и</w:t>
      </w:r>
      <w:r>
        <w:rPr>
          <w:spacing w:val="-5"/>
        </w:rPr>
        <w:t xml:space="preserve"> </w:t>
      </w:r>
      <w:r>
        <w:t>натуральные</w:t>
      </w:r>
      <w:r>
        <w:rPr>
          <w:spacing w:val="-7"/>
        </w:rPr>
        <w:t xml:space="preserve"> </w:t>
      </w:r>
      <w:r>
        <w:t>логарифмы. Уравнения и неравенства:</w:t>
      </w:r>
    </w:p>
    <w:p w14:paraId="35DF072B" w14:textId="77777777" w:rsidR="00CE346A" w:rsidRDefault="00DF31E8">
      <w:pPr>
        <w:pStyle w:val="a3"/>
        <w:spacing w:line="360" w:lineRule="auto"/>
        <w:ind w:right="421"/>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14:paraId="7AA16903" w14:textId="77777777" w:rsidR="00CE346A" w:rsidRDefault="00DF31E8">
      <w:pPr>
        <w:pStyle w:val="a3"/>
        <w:spacing w:before="12" w:line="360" w:lineRule="auto"/>
        <w:ind w:right="422"/>
      </w:pPr>
      <w:r>
        <w:t>выполнять преобразования выражений, содержащих логарифмы, оп</w:t>
      </w:r>
      <w:r>
        <w:t xml:space="preserve">ерировать понятиями: </w:t>
      </w:r>
      <w:r>
        <w:lastRenderedPageBreak/>
        <w:t xml:space="preserve">логарифмическое уравнение и неравенство, решать основные типы логарифмических уравнений и </w:t>
      </w:r>
      <w:r>
        <w:rPr>
          <w:spacing w:val="-2"/>
        </w:rPr>
        <w:t>неравенств;</w:t>
      </w:r>
    </w:p>
    <w:p w14:paraId="1D468C62" w14:textId="77777777" w:rsidR="00CE346A" w:rsidRDefault="00DF31E8">
      <w:pPr>
        <w:pStyle w:val="a3"/>
        <w:spacing w:line="275" w:lineRule="exact"/>
        <w:ind w:left="1416" w:firstLine="0"/>
      </w:pPr>
      <w:r>
        <w:t>находить</w:t>
      </w:r>
      <w:r>
        <w:rPr>
          <w:spacing w:val="-8"/>
        </w:rPr>
        <w:t xml:space="preserve"> </w:t>
      </w:r>
      <w:r>
        <w:t>решения</w:t>
      </w:r>
      <w:r>
        <w:rPr>
          <w:spacing w:val="-6"/>
        </w:rPr>
        <w:t xml:space="preserve"> </w:t>
      </w:r>
      <w:r>
        <w:t>простейших</w:t>
      </w:r>
      <w:r>
        <w:rPr>
          <w:spacing w:val="-5"/>
        </w:rPr>
        <w:t xml:space="preserve"> </w:t>
      </w:r>
      <w:r>
        <w:t>тригонометрических</w:t>
      </w:r>
      <w:r>
        <w:rPr>
          <w:spacing w:val="-6"/>
        </w:rPr>
        <w:t xml:space="preserve"> </w:t>
      </w:r>
      <w:r>
        <w:rPr>
          <w:spacing w:val="-2"/>
        </w:rPr>
        <w:t>неравенств;</w:t>
      </w:r>
    </w:p>
    <w:p w14:paraId="36843B7B" w14:textId="77777777" w:rsidR="00CE346A" w:rsidRDefault="00DF31E8">
      <w:pPr>
        <w:pStyle w:val="a3"/>
        <w:spacing w:before="139" w:line="360" w:lineRule="auto"/>
        <w:ind w:right="429"/>
      </w:pPr>
      <w:r>
        <w:t>оперировать понятиями: система линейных уравнений и её решение, использова</w:t>
      </w:r>
      <w:r>
        <w:t>ть систему линейных уравнений для решения практических задач;</w:t>
      </w:r>
    </w:p>
    <w:p w14:paraId="09EABA26" w14:textId="77777777" w:rsidR="00CE346A" w:rsidRDefault="00DF31E8">
      <w:pPr>
        <w:pStyle w:val="a3"/>
        <w:spacing w:line="360" w:lineRule="auto"/>
        <w:ind w:right="426"/>
      </w:pPr>
      <w:r>
        <w:t xml:space="preserve">находить решения простейших систем и совокупностей рациональных уравнений и </w:t>
      </w:r>
      <w:r>
        <w:rPr>
          <w:spacing w:val="-2"/>
        </w:rPr>
        <w:t>неравенств;</w:t>
      </w:r>
    </w:p>
    <w:p w14:paraId="0CF3FCD4" w14:textId="77777777" w:rsidR="00CE346A" w:rsidRDefault="00DF31E8">
      <w:pPr>
        <w:pStyle w:val="a3"/>
        <w:spacing w:line="360" w:lineRule="auto"/>
        <w:ind w:right="425"/>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07370D43" w14:textId="77777777" w:rsidR="00CE346A" w:rsidRDefault="00DF31E8">
      <w:pPr>
        <w:pStyle w:val="a3"/>
        <w:ind w:left="1476" w:firstLine="0"/>
      </w:pPr>
      <w:r>
        <w:t>Функции</w:t>
      </w:r>
      <w:r>
        <w:rPr>
          <w:spacing w:val="-4"/>
        </w:rPr>
        <w:t xml:space="preserve"> </w:t>
      </w:r>
      <w:r>
        <w:t>и</w:t>
      </w:r>
      <w:r>
        <w:rPr>
          <w:spacing w:val="-1"/>
        </w:rPr>
        <w:t xml:space="preserve"> </w:t>
      </w:r>
      <w:r>
        <w:rPr>
          <w:spacing w:val="-2"/>
        </w:rPr>
        <w:t>графики:</w:t>
      </w:r>
    </w:p>
    <w:p w14:paraId="66047850" w14:textId="77777777" w:rsidR="00CE346A" w:rsidRDefault="00DF31E8">
      <w:pPr>
        <w:pStyle w:val="a3"/>
        <w:spacing w:before="136" w:line="360" w:lineRule="auto"/>
        <w:ind w:right="420"/>
      </w:pPr>
      <w:r>
        <w:t>оперировать понятиями: периодическая функция, пр</w:t>
      </w:r>
      <w:r>
        <w:t>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4887F03" w14:textId="0E3FD752" w:rsidR="00CE346A" w:rsidRDefault="00DF31E8">
      <w:pPr>
        <w:pStyle w:val="a3"/>
        <w:tabs>
          <w:tab w:val="left" w:pos="3397"/>
          <w:tab w:val="left" w:pos="5277"/>
          <w:tab w:val="left" w:pos="6832"/>
          <w:tab w:val="left" w:pos="9084"/>
        </w:tabs>
        <w:spacing w:before="2" w:line="360" w:lineRule="auto"/>
        <w:ind w:right="423"/>
      </w:pPr>
      <w:r>
        <w:rPr>
          <w:spacing w:val="-2"/>
        </w:rPr>
        <w:t>оперировать</w:t>
      </w:r>
      <w:r>
        <w:tab/>
      </w:r>
      <w:r>
        <w:rPr>
          <w:spacing w:val="-2"/>
        </w:rPr>
        <w:t>понятиями:</w:t>
      </w:r>
      <w:r>
        <w:tab/>
      </w:r>
      <w:r>
        <w:rPr>
          <w:spacing w:val="-2"/>
        </w:rPr>
        <w:t>графики</w:t>
      </w:r>
      <w:r>
        <w:tab/>
      </w:r>
      <w:r>
        <w:rPr>
          <w:spacing w:val="-2"/>
        </w:rPr>
        <w:t>показательной,</w:t>
      </w:r>
      <w:r>
        <w:tab/>
      </w:r>
      <w:r>
        <w:rPr>
          <w:spacing w:val="-2"/>
        </w:rPr>
        <w:t xml:space="preserve">логарифмической </w:t>
      </w:r>
      <w:r>
        <w:t>и</w:t>
      </w:r>
      <w:r w:rsidR="00373F07">
        <w:rPr>
          <w:spacing w:val="73"/>
        </w:rPr>
        <w:t xml:space="preserve"> </w:t>
      </w:r>
      <w:r>
        <w:t>тригонометрическ</w:t>
      </w:r>
      <w:r>
        <w:t>их</w:t>
      </w:r>
      <w:r w:rsidR="00373F07">
        <w:rPr>
          <w:spacing w:val="72"/>
        </w:rPr>
        <w:t xml:space="preserve"> </w:t>
      </w:r>
      <w:r>
        <w:t>функций,</w:t>
      </w:r>
      <w:r w:rsidR="00373F07">
        <w:rPr>
          <w:spacing w:val="72"/>
        </w:rPr>
        <w:t xml:space="preserve"> </w:t>
      </w:r>
      <w:r>
        <w:t>изображать</w:t>
      </w:r>
      <w:r w:rsidR="00373F07">
        <w:rPr>
          <w:spacing w:val="74"/>
        </w:rPr>
        <w:t xml:space="preserve"> </w:t>
      </w:r>
      <w:r>
        <w:t>их</w:t>
      </w:r>
      <w:r w:rsidR="00373F07">
        <w:rPr>
          <w:spacing w:val="72"/>
        </w:rPr>
        <w:t xml:space="preserve"> </w:t>
      </w:r>
      <w:r>
        <w:t>на</w:t>
      </w:r>
      <w:r w:rsidR="00373F07">
        <w:rPr>
          <w:spacing w:val="72"/>
        </w:rPr>
        <w:t xml:space="preserve"> </w:t>
      </w:r>
      <w:r>
        <w:t>координатной</w:t>
      </w:r>
      <w:r w:rsidR="00373F07">
        <w:rPr>
          <w:spacing w:val="72"/>
        </w:rPr>
        <w:t xml:space="preserve"> </w:t>
      </w:r>
      <w:r>
        <w:t>плоскости и использовать для решения уравнений и неравенств;</w:t>
      </w:r>
    </w:p>
    <w:p w14:paraId="137D69CA" w14:textId="2F0733A9" w:rsidR="00CE346A" w:rsidRDefault="00DF31E8">
      <w:pPr>
        <w:pStyle w:val="a3"/>
        <w:spacing w:line="362" w:lineRule="auto"/>
        <w:ind w:right="430"/>
      </w:pPr>
      <w:r>
        <w:t>изображать</w:t>
      </w:r>
      <w:r w:rsidR="00373F07">
        <w:rPr>
          <w:spacing w:val="80"/>
        </w:rPr>
        <w:t xml:space="preserve"> </w:t>
      </w:r>
      <w:r>
        <w:t>на</w:t>
      </w:r>
      <w:r w:rsidR="00373F07">
        <w:rPr>
          <w:spacing w:val="80"/>
        </w:rPr>
        <w:t xml:space="preserve"> </w:t>
      </w:r>
      <w:r>
        <w:t>координатной</w:t>
      </w:r>
      <w:r w:rsidR="00373F07">
        <w:rPr>
          <w:spacing w:val="80"/>
        </w:rPr>
        <w:t xml:space="preserve"> </w:t>
      </w:r>
      <w:r>
        <w:t>плоскости</w:t>
      </w:r>
      <w:r w:rsidR="00373F07">
        <w:rPr>
          <w:spacing w:val="80"/>
        </w:rPr>
        <w:t xml:space="preserve"> </w:t>
      </w:r>
      <w:r>
        <w:t>графики</w:t>
      </w:r>
      <w:r w:rsidR="00373F07">
        <w:rPr>
          <w:spacing w:val="80"/>
        </w:rPr>
        <w:t xml:space="preserve"> </w:t>
      </w:r>
      <w:r>
        <w:t>линейных</w:t>
      </w:r>
      <w:r w:rsidR="00373F07">
        <w:rPr>
          <w:spacing w:val="80"/>
        </w:rPr>
        <w:t xml:space="preserve"> </w:t>
      </w:r>
      <w:r>
        <w:t>уравнений и использовать их для решения системы линейных уравнений;</w:t>
      </w:r>
    </w:p>
    <w:p w14:paraId="4D5019BD" w14:textId="77777777" w:rsidR="00CE346A" w:rsidRDefault="00DF31E8">
      <w:pPr>
        <w:pStyle w:val="a3"/>
        <w:spacing w:line="360" w:lineRule="auto"/>
        <w:ind w:right="429"/>
      </w:pPr>
      <w:r>
        <w:t>использ</w:t>
      </w:r>
      <w:r>
        <w:t>овать графики функций для исследования процессов и зависимостей из других учебных дисциплин.</w:t>
      </w:r>
    </w:p>
    <w:p w14:paraId="14F839B6" w14:textId="77777777" w:rsidR="00CE346A" w:rsidRDefault="00DF31E8">
      <w:pPr>
        <w:pStyle w:val="a3"/>
        <w:ind w:left="1476" w:firstLine="0"/>
      </w:pPr>
      <w:r>
        <w:t>Начала</w:t>
      </w:r>
      <w:r>
        <w:rPr>
          <w:spacing w:val="-4"/>
        </w:rPr>
        <w:t xml:space="preserve"> </w:t>
      </w:r>
      <w:r>
        <w:t>математического</w:t>
      </w:r>
      <w:r>
        <w:rPr>
          <w:spacing w:val="-3"/>
        </w:rPr>
        <w:t xml:space="preserve"> </w:t>
      </w:r>
      <w:r>
        <w:rPr>
          <w:spacing w:val="-2"/>
        </w:rPr>
        <w:t>анализа:</w:t>
      </w:r>
    </w:p>
    <w:p w14:paraId="11CAAAA0" w14:textId="77777777" w:rsidR="00CE346A" w:rsidRDefault="00DF31E8">
      <w:pPr>
        <w:pStyle w:val="a3"/>
        <w:spacing w:before="133" w:line="360" w:lineRule="auto"/>
        <w:jc w:val="left"/>
      </w:pPr>
      <w:r>
        <w:t>оперировать</w:t>
      </w:r>
      <w:r>
        <w:rPr>
          <w:spacing w:val="80"/>
        </w:rPr>
        <w:t xml:space="preserve"> </w:t>
      </w:r>
      <w:r>
        <w:t>понятиями:</w:t>
      </w:r>
      <w:r>
        <w:rPr>
          <w:spacing w:val="80"/>
        </w:rPr>
        <w:t xml:space="preserve"> </w:t>
      </w:r>
      <w:r>
        <w:t>непрерывная</w:t>
      </w:r>
      <w:r>
        <w:rPr>
          <w:spacing w:val="80"/>
        </w:rPr>
        <w:t xml:space="preserve"> </w:t>
      </w:r>
      <w:r>
        <w:t>функция,</w:t>
      </w:r>
      <w:r>
        <w:rPr>
          <w:spacing w:val="80"/>
        </w:rPr>
        <w:t xml:space="preserve"> </w:t>
      </w:r>
      <w:r>
        <w:t>производная</w:t>
      </w:r>
      <w:r>
        <w:rPr>
          <w:spacing w:val="80"/>
        </w:rPr>
        <w:t xml:space="preserve"> </w:t>
      </w:r>
      <w:r>
        <w:t>функции,</w:t>
      </w:r>
      <w:r>
        <w:rPr>
          <w:spacing w:val="80"/>
        </w:rPr>
        <w:t xml:space="preserve"> </w:t>
      </w:r>
      <w:r>
        <w:t>использовать</w:t>
      </w:r>
      <w:r>
        <w:rPr>
          <w:spacing w:val="40"/>
        </w:rPr>
        <w:t xml:space="preserve"> </w:t>
      </w:r>
      <w:r>
        <w:t>геометрический и физический смысл производной для решения задач;</w:t>
      </w:r>
    </w:p>
    <w:p w14:paraId="270075BF" w14:textId="77777777" w:rsidR="00CE346A" w:rsidRDefault="00DF31E8">
      <w:pPr>
        <w:pStyle w:val="a3"/>
        <w:tabs>
          <w:tab w:val="left" w:pos="2627"/>
          <w:tab w:val="left" w:pos="4239"/>
          <w:tab w:val="left" w:pos="5971"/>
          <w:tab w:val="left" w:pos="7205"/>
          <w:tab w:val="left" w:pos="8549"/>
          <w:tab w:val="left" w:pos="10167"/>
        </w:tabs>
        <w:spacing w:line="360" w:lineRule="auto"/>
        <w:ind w:right="424"/>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14:paraId="57B1EE03" w14:textId="77777777" w:rsidR="00CE346A" w:rsidRDefault="00DF31E8">
      <w:pPr>
        <w:pStyle w:val="a3"/>
        <w:tabs>
          <w:tab w:val="left" w:pos="3181"/>
          <w:tab w:val="left" w:pos="4958"/>
          <w:tab w:val="left" w:pos="5716"/>
          <w:tab w:val="left" w:pos="7520"/>
          <w:tab w:val="left" w:pos="8829"/>
          <w:tab w:val="left" w:pos="9469"/>
        </w:tabs>
        <w:spacing w:line="360" w:lineRule="auto"/>
        <w:ind w:right="428"/>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14:paraId="6004C9D2" w14:textId="77777777" w:rsidR="00CE346A" w:rsidRDefault="00DF31E8">
      <w:pPr>
        <w:pStyle w:val="a3"/>
        <w:tabs>
          <w:tab w:val="left" w:pos="3387"/>
          <w:tab w:val="left" w:pos="5371"/>
          <w:tab w:val="left" w:pos="6335"/>
          <w:tab w:val="left" w:pos="8182"/>
          <w:tab w:val="left" w:pos="10030"/>
        </w:tabs>
        <w:spacing w:before="1" w:line="360" w:lineRule="auto"/>
        <w:ind w:right="422"/>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w:t>
      </w:r>
    </w:p>
    <w:p w14:paraId="32BF6A3C" w14:textId="77777777" w:rsidR="00CE346A" w:rsidRDefault="00DF31E8">
      <w:pPr>
        <w:pStyle w:val="a3"/>
        <w:tabs>
          <w:tab w:val="left" w:pos="2936"/>
          <w:tab w:val="left" w:pos="4353"/>
          <w:tab w:val="left" w:pos="6090"/>
          <w:tab w:val="left" w:pos="6460"/>
          <w:tab w:val="left" w:pos="7673"/>
          <w:tab w:val="left" w:pos="8894"/>
          <w:tab w:val="left" w:pos="10779"/>
        </w:tabs>
        <w:spacing w:line="360" w:lineRule="auto"/>
        <w:ind w:right="430"/>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w:t>
      </w:r>
      <w:r>
        <w:rPr>
          <w:spacing w:val="-2"/>
        </w:rPr>
        <w:t>ческий</w:t>
      </w:r>
      <w:r>
        <w:tab/>
      </w:r>
      <w:r>
        <w:rPr>
          <w:spacing w:val="-10"/>
        </w:rPr>
        <w:t xml:space="preserve">и </w:t>
      </w:r>
      <w:r>
        <w:t>физический смысл интеграла;</w:t>
      </w:r>
    </w:p>
    <w:p w14:paraId="745B5DAE" w14:textId="77777777" w:rsidR="00CE346A" w:rsidRDefault="00DF31E8">
      <w:pPr>
        <w:pStyle w:val="a3"/>
        <w:tabs>
          <w:tab w:val="left" w:pos="2876"/>
          <w:tab w:val="left" w:pos="4942"/>
          <w:tab w:val="left" w:pos="6918"/>
          <w:tab w:val="left" w:pos="8405"/>
          <w:tab w:val="left" w:pos="10002"/>
        </w:tabs>
        <w:spacing w:line="360" w:lineRule="auto"/>
        <w:ind w:right="422"/>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14:paraId="7025CCE7" w14:textId="77777777" w:rsidR="00CE346A" w:rsidRDefault="00DF31E8">
      <w:pPr>
        <w:pStyle w:val="a3"/>
        <w:tabs>
          <w:tab w:val="left" w:pos="2632"/>
          <w:tab w:val="left" w:pos="4354"/>
          <w:tab w:val="left" w:pos="5577"/>
          <w:tab w:val="left" w:pos="6174"/>
          <w:tab w:val="left" w:pos="7036"/>
          <w:tab w:val="left" w:pos="8103"/>
        </w:tabs>
        <w:ind w:left="1416" w:firstLine="0"/>
        <w:jc w:val="left"/>
      </w:pPr>
      <w:r>
        <w:rPr>
          <w:spacing w:val="-2"/>
        </w:rPr>
        <w:t>решать</w:t>
      </w:r>
      <w:r>
        <w:tab/>
      </w:r>
      <w:r>
        <w:rPr>
          <w:spacing w:val="-2"/>
        </w:rPr>
        <w:t>прикладные</w:t>
      </w:r>
      <w:r>
        <w:tab/>
      </w:r>
      <w:r>
        <w:rPr>
          <w:spacing w:val="-2"/>
        </w:rPr>
        <w:t>задачи,</w:t>
      </w:r>
      <w:r>
        <w:tab/>
      </w:r>
      <w:r>
        <w:rPr>
          <w:spacing w:val="-10"/>
        </w:rPr>
        <w:t>в</w:t>
      </w:r>
      <w:r>
        <w:tab/>
      </w:r>
      <w:r>
        <w:rPr>
          <w:spacing w:val="-5"/>
        </w:rPr>
        <w:t>том</w:t>
      </w:r>
      <w:r>
        <w:tab/>
      </w:r>
      <w:r>
        <w:rPr>
          <w:spacing w:val="-2"/>
        </w:rPr>
        <w:t>числе</w:t>
      </w:r>
      <w:r>
        <w:tab/>
        <w:t>социально-</w:t>
      </w:r>
      <w:r>
        <w:rPr>
          <w:spacing w:val="-2"/>
        </w:rPr>
        <w:t>экономического</w:t>
      </w:r>
    </w:p>
    <w:p w14:paraId="316F3ECF" w14:textId="77777777" w:rsidR="00CE346A" w:rsidRDefault="00DF31E8">
      <w:pPr>
        <w:pStyle w:val="a3"/>
        <w:spacing w:before="12"/>
        <w:ind w:firstLine="0"/>
        <w:jc w:val="left"/>
      </w:pPr>
      <w:r>
        <w:t>и</w:t>
      </w:r>
      <w:r>
        <w:rPr>
          <w:spacing w:val="-6"/>
        </w:rPr>
        <w:t xml:space="preserve"> </w:t>
      </w:r>
      <w:r>
        <w:t>физического</w:t>
      </w:r>
      <w:r>
        <w:rPr>
          <w:spacing w:val="-4"/>
        </w:rPr>
        <w:t xml:space="preserve"> </w:t>
      </w:r>
      <w:r>
        <w:t>характера,</w:t>
      </w:r>
      <w:r>
        <w:rPr>
          <w:spacing w:val="-4"/>
        </w:rPr>
        <w:t xml:space="preserve"> </w:t>
      </w:r>
      <w:r>
        <w:t>средствами</w:t>
      </w:r>
      <w:r>
        <w:rPr>
          <w:spacing w:val="-4"/>
        </w:rPr>
        <w:t xml:space="preserve"> </w:t>
      </w:r>
      <w:r>
        <w:t>математич</w:t>
      </w:r>
      <w:r>
        <w:t>еского</w:t>
      </w:r>
      <w:r>
        <w:rPr>
          <w:spacing w:val="-4"/>
        </w:rPr>
        <w:t xml:space="preserve"> </w:t>
      </w:r>
      <w:r>
        <w:rPr>
          <w:spacing w:val="-2"/>
        </w:rPr>
        <w:t>анализа.</w:t>
      </w:r>
    </w:p>
    <w:p w14:paraId="13C95FA5" w14:textId="77777777" w:rsidR="00CE346A" w:rsidRDefault="00DF31E8">
      <w:pPr>
        <w:pStyle w:val="2"/>
        <w:spacing w:before="137"/>
        <w:ind w:left="1476"/>
      </w:pPr>
      <w:r>
        <w:t>Федеральная</w:t>
      </w:r>
      <w:r>
        <w:rPr>
          <w:spacing w:val="-5"/>
        </w:rPr>
        <w:t xml:space="preserve"> </w:t>
      </w: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2"/>
        </w:rPr>
        <w:t xml:space="preserve"> «Геометрия».</w:t>
      </w:r>
    </w:p>
    <w:p w14:paraId="2F670B9E" w14:textId="77777777" w:rsidR="00CE346A" w:rsidRDefault="00DF31E8">
      <w:pPr>
        <w:pStyle w:val="a3"/>
        <w:spacing w:before="139"/>
        <w:ind w:left="1476" w:firstLine="0"/>
      </w:pPr>
      <w:r>
        <w:lastRenderedPageBreak/>
        <w:t>Пояснительная</w:t>
      </w:r>
      <w:r>
        <w:rPr>
          <w:spacing w:val="-5"/>
        </w:rPr>
        <w:t xml:space="preserve"> </w:t>
      </w:r>
      <w:r>
        <w:rPr>
          <w:spacing w:val="-2"/>
        </w:rPr>
        <w:t>записка.</w:t>
      </w:r>
    </w:p>
    <w:p w14:paraId="1F357B9A" w14:textId="77777777" w:rsidR="00CE346A" w:rsidRDefault="00DF31E8">
      <w:pPr>
        <w:pStyle w:val="a3"/>
        <w:spacing w:before="137" w:line="360" w:lineRule="auto"/>
        <w:ind w:right="420"/>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w:t>
      </w:r>
      <w:r>
        <w:t>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w:t>
      </w:r>
      <w:r>
        <w:t>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1D37632" w14:textId="77777777" w:rsidR="00CE346A" w:rsidRDefault="00DF31E8">
      <w:pPr>
        <w:pStyle w:val="a3"/>
        <w:spacing w:before="1" w:line="360" w:lineRule="auto"/>
        <w:ind w:right="419"/>
      </w:pPr>
      <w:r>
        <w:t>Геомет</w:t>
      </w:r>
      <w:r>
        <w:t>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086A3F4C" w14:textId="77777777" w:rsidR="00CE346A" w:rsidRDefault="00DF31E8">
      <w:pPr>
        <w:pStyle w:val="a3"/>
        <w:spacing w:line="360" w:lineRule="auto"/>
        <w:ind w:right="423"/>
      </w:pPr>
      <w:r>
        <w:t>Логическое мышление, формируемое при изучении обучающимися поняти</w:t>
      </w:r>
      <w:r>
        <w:t>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6F0B05FF" w14:textId="77777777" w:rsidR="00CE346A" w:rsidRDefault="00DF31E8">
      <w:pPr>
        <w:pStyle w:val="a3"/>
        <w:spacing w:line="360" w:lineRule="auto"/>
        <w:ind w:right="422"/>
      </w:pPr>
      <w:r>
        <w:t>Умение ори</w:t>
      </w:r>
      <w:r>
        <w:t>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w:t>
      </w:r>
      <w:r>
        <w:t xml:space="preserve">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w:t>
      </w:r>
      <w:r>
        <w:t>ия как разновидности образного мышления – существенного компонента в подготовке к практической деятельности по многим направлениям.</w:t>
      </w:r>
    </w:p>
    <w:p w14:paraId="14F1FB1B" w14:textId="77777777" w:rsidR="00CE346A" w:rsidRDefault="00DF31E8">
      <w:pPr>
        <w:pStyle w:val="a3"/>
        <w:spacing w:line="360" w:lineRule="auto"/>
        <w:ind w:right="419"/>
      </w:pPr>
      <w:r>
        <w:t>Цель освоения программы учебного курса «Геометрия» на базовом уровне обучения – общеобразовательное и общекультурное развити</w:t>
      </w:r>
      <w:r>
        <w:t>е обучающихся через обеспечение возможности приобретения</w:t>
      </w:r>
      <w:r>
        <w:rPr>
          <w:spacing w:val="-1"/>
        </w:rPr>
        <w:t xml:space="preserve"> </w:t>
      </w:r>
      <w:r>
        <w:t>и использования</w:t>
      </w:r>
      <w:r>
        <w:rPr>
          <w:spacing w:val="-1"/>
        </w:rPr>
        <w:t xml:space="preserve"> </w:t>
      </w:r>
      <w:r>
        <w:t>систематических геометрических знаний</w:t>
      </w:r>
      <w:r>
        <w:rPr>
          <w:spacing w:val="-3"/>
        </w:rPr>
        <w:t xml:space="preserve"> </w:t>
      </w:r>
      <w:r>
        <w:t>и действий,</w:t>
      </w:r>
      <w:r>
        <w:rPr>
          <w:spacing w:val="-1"/>
        </w:rPr>
        <w:t xml:space="preserve"> </w:t>
      </w:r>
      <w:r>
        <w:t>специфичных геометрии, возможности успешного продолжения образования по специальностям, не связанным</w:t>
      </w:r>
      <w:r>
        <w:rPr>
          <w:spacing w:val="80"/>
        </w:rPr>
        <w:t xml:space="preserve"> </w:t>
      </w:r>
      <w:r>
        <w:t>с прикладным использованием геом</w:t>
      </w:r>
      <w:r>
        <w:t>етрии.</w:t>
      </w:r>
    </w:p>
    <w:p w14:paraId="223AEAD7" w14:textId="77777777" w:rsidR="00CE346A" w:rsidRDefault="00DF31E8">
      <w:pPr>
        <w:pStyle w:val="a3"/>
        <w:spacing w:before="2" w:line="360" w:lineRule="auto"/>
        <w:ind w:right="423"/>
      </w:pPr>
      <w:r>
        <w:t>Приоритетными</w:t>
      </w:r>
      <w:r>
        <w:rPr>
          <w:spacing w:val="-4"/>
        </w:rPr>
        <w:t xml:space="preserve"> </w:t>
      </w:r>
      <w:r>
        <w:t>задачами освоения учебного</w:t>
      </w:r>
      <w:r>
        <w:rPr>
          <w:spacing w:val="-2"/>
        </w:rPr>
        <w:t xml:space="preserve"> </w:t>
      </w:r>
      <w:r>
        <w:t>курса «Геометрии»</w:t>
      </w:r>
      <w:r>
        <w:rPr>
          <w:spacing w:val="-10"/>
        </w:rPr>
        <w:t xml:space="preserve"> </w:t>
      </w:r>
      <w:r>
        <w:t>на</w:t>
      </w:r>
      <w:r>
        <w:rPr>
          <w:spacing w:val="-3"/>
        </w:rPr>
        <w:t xml:space="preserve"> </w:t>
      </w:r>
      <w:r>
        <w:t>базовом</w:t>
      </w:r>
      <w:r>
        <w:rPr>
          <w:spacing w:val="-1"/>
        </w:rPr>
        <w:t xml:space="preserve"> </w:t>
      </w:r>
      <w:r>
        <w:t>уровне</w:t>
      </w:r>
      <w:r>
        <w:rPr>
          <w:spacing w:val="-3"/>
        </w:rPr>
        <w:t xml:space="preserve"> </w:t>
      </w:r>
      <w:r>
        <w:t>в</w:t>
      </w:r>
      <w:r>
        <w:rPr>
          <w:spacing w:val="-3"/>
        </w:rPr>
        <w:t xml:space="preserve"> </w:t>
      </w:r>
      <w:r>
        <w:t>10–11 классах являются:</w:t>
      </w:r>
    </w:p>
    <w:p w14:paraId="494FFE24" w14:textId="6A92C9AC" w:rsidR="00CE346A" w:rsidRDefault="00DF31E8">
      <w:pPr>
        <w:pStyle w:val="a3"/>
        <w:ind w:left="1416" w:firstLine="0"/>
      </w:pPr>
      <w:r>
        <w:t>формирование</w:t>
      </w:r>
      <w:r w:rsidR="00373F07">
        <w:rPr>
          <w:spacing w:val="57"/>
        </w:rPr>
        <w:t xml:space="preserve"> </w:t>
      </w:r>
      <w:r>
        <w:t>представления</w:t>
      </w:r>
      <w:r w:rsidR="00373F07">
        <w:rPr>
          <w:spacing w:val="61"/>
        </w:rPr>
        <w:t xml:space="preserve"> </w:t>
      </w:r>
      <w:r>
        <w:t>о</w:t>
      </w:r>
      <w:r w:rsidR="00373F07">
        <w:rPr>
          <w:spacing w:val="60"/>
        </w:rPr>
        <w:t xml:space="preserve"> </w:t>
      </w:r>
      <w:r>
        <w:t>геометрии</w:t>
      </w:r>
      <w:r w:rsidR="00373F07">
        <w:rPr>
          <w:spacing w:val="60"/>
        </w:rPr>
        <w:t xml:space="preserve"> </w:t>
      </w:r>
      <w:r>
        <w:t>как</w:t>
      </w:r>
      <w:r w:rsidR="00373F07">
        <w:rPr>
          <w:spacing w:val="60"/>
        </w:rPr>
        <w:t xml:space="preserve"> </w:t>
      </w:r>
      <w:r>
        <w:t>части</w:t>
      </w:r>
      <w:r w:rsidR="00373F07">
        <w:rPr>
          <w:spacing w:val="60"/>
        </w:rPr>
        <w:t xml:space="preserve"> </w:t>
      </w:r>
      <w:r>
        <w:t>мировой</w:t>
      </w:r>
      <w:r w:rsidR="00373F07">
        <w:rPr>
          <w:spacing w:val="61"/>
        </w:rPr>
        <w:t xml:space="preserve"> </w:t>
      </w:r>
      <w:r>
        <w:rPr>
          <w:spacing w:val="-2"/>
        </w:rPr>
        <w:t>культуры</w:t>
      </w:r>
    </w:p>
    <w:p w14:paraId="45F181B3" w14:textId="77777777" w:rsidR="00CE346A" w:rsidRDefault="00DF31E8">
      <w:pPr>
        <w:pStyle w:val="a3"/>
        <w:spacing w:before="12"/>
        <w:ind w:firstLine="0"/>
      </w:pPr>
      <w:r>
        <w:t>и</w:t>
      </w:r>
      <w:r>
        <w:rPr>
          <w:spacing w:val="-2"/>
        </w:rPr>
        <w:t xml:space="preserve"> </w:t>
      </w:r>
      <w:r>
        <w:t>осознание</w:t>
      </w:r>
      <w:r>
        <w:rPr>
          <w:spacing w:val="-3"/>
        </w:rPr>
        <w:t xml:space="preserve"> </w:t>
      </w:r>
      <w:r>
        <w:t>её</w:t>
      </w:r>
      <w:r>
        <w:rPr>
          <w:spacing w:val="-2"/>
        </w:rPr>
        <w:t xml:space="preserve"> </w:t>
      </w:r>
      <w:r>
        <w:t>взаимосвязи</w:t>
      </w:r>
      <w:r>
        <w:rPr>
          <w:spacing w:val="-2"/>
        </w:rPr>
        <w:t xml:space="preserve"> </w:t>
      </w:r>
      <w:r>
        <w:t>с</w:t>
      </w:r>
      <w:r>
        <w:rPr>
          <w:spacing w:val="-3"/>
        </w:rPr>
        <w:t xml:space="preserve"> </w:t>
      </w:r>
      <w:r>
        <w:t>окружающим</w:t>
      </w:r>
      <w:r>
        <w:rPr>
          <w:spacing w:val="-2"/>
        </w:rPr>
        <w:t xml:space="preserve"> миром;</w:t>
      </w:r>
    </w:p>
    <w:p w14:paraId="5D098452" w14:textId="75E2B07A" w:rsidR="00CE346A" w:rsidRDefault="00DF31E8">
      <w:pPr>
        <w:pStyle w:val="a3"/>
        <w:spacing w:before="137" w:line="360" w:lineRule="auto"/>
        <w:ind w:right="423"/>
      </w:pPr>
      <w:r>
        <w:t>ф</w:t>
      </w:r>
      <w:r>
        <w:t>ормирование</w:t>
      </w:r>
      <w:r w:rsidR="00373F07">
        <w:rPr>
          <w:spacing w:val="75"/>
          <w:w w:val="150"/>
        </w:rPr>
        <w:t xml:space="preserve"> </w:t>
      </w:r>
      <w:r>
        <w:t>представления</w:t>
      </w:r>
      <w:r w:rsidR="00373F07">
        <w:rPr>
          <w:spacing w:val="75"/>
          <w:w w:val="150"/>
        </w:rPr>
        <w:t xml:space="preserve"> </w:t>
      </w:r>
      <w:r>
        <w:t>о</w:t>
      </w:r>
      <w:r w:rsidR="00373F07">
        <w:rPr>
          <w:spacing w:val="75"/>
          <w:w w:val="150"/>
        </w:rPr>
        <w:t xml:space="preserve"> </w:t>
      </w:r>
      <w:r>
        <w:t>многогранниках</w:t>
      </w:r>
      <w:r w:rsidR="00373F07">
        <w:rPr>
          <w:spacing w:val="76"/>
          <w:w w:val="150"/>
        </w:rPr>
        <w:t xml:space="preserve"> </w:t>
      </w:r>
      <w:r>
        <w:t>и</w:t>
      </w:r>
      <w:r w:rsidR="00373F07">
        <w:rPr>
          <w:spacing w:val="75"/>
          <w:w w:val="150"/>
        </w:rPr>
        <w:t xml:space="preserve"> </w:t>
      </w:r>
      <w:r>
        <w:t>телах</w:t>
      </w:r>
      <w:r w:rsidR="00373F07">
        <w:rPr>
          <w:spacing w:val="76"/>
          <w:w w:val="150"/>
        </w:rPr>
        <w:t xml:space="preserve"> </w:t>
      </w:r>
      <w:r>
        <w:t>вращения как о важнейших математических моделях, позволяющих описывать и изучать разные явления окружающего мира;</w:t>
      </w:r>
    </w:p>
    <w:p w14:paraId="512624E4" w14:textId="77777777" w:rsidR="00CE346A" w:rsidRDefault="00DF31E8">
      <w:pPr>
        <w:pStyle w:val="a3"/>
        <w:spacing w:before="1" w:line="360" w:lineRule="auto"/>
        <w:ind w:right="423"/>
      </w:pPr>
      <w:r>
        <w:lastRenderedPageBreak/>
        <w:t>формирование умения распознавать на чертежах, моделях и в реальном мире многогранники и тела вращения;</w:t>
      </w:r>
    </w:p>
    <w:p w14:paraId="3F621645" w14:textId="77777777" w:rsidR="00CE346A" w:rsidRDefault="00DF31E8">
      <w:pPr>
        <w:pStyle w:val="a3"/>
        <w:spacing w:line="274" w:lineRule="exact"/>
        <w:ind w:left="1416" w:firstLine="0"/>
      </w:pPr>
      <w:r>
        <w:t>овладение</w:t>
      </w:r>
      <w:r>
        <w:rPr>
          <w:spacing w:val="62"/>
        </w:rPr>
        <w:t xml:space="preserve"> </w:t>
      </w:r>
      <w:r>
        <w:t>методами</w:t>
      </w:r>
      <w:r>
        <w:rPr>
          <w:spacing w:val="65"/>
        </w:rPr>
        <w:t xml:space="preserve"> </w:t>
      </w:r>
      <w:r>
        <w:t>решения</w:t>
      </w:r>
      <w:r>
        <w:rPr>
          <w:spacing w:val="66"/>
        </w:rPr>
        <w:t xml:space="preserve"> </w:t>
      </w:r>
      <w:r>
        <w:t>задач</w:t>
      </w:r>
      <w:r>
        <w:rPr>
          <w:spacing w:val="65"/>
        </w:rPr>
        <w:t xml:space="preserve"> </w:t>
      </w:r>
      <w:r>
        <w:t>на</w:t>
      </w:r>
      <w:r>
        <w:rPr>
          <w:spacing w:val="64"/>
        </w:rPr>
        <w:t xml:space="preserve"> </w:t>
      </w:r>
      <w:r>
        <w:t>построения</w:t>
      </w:r>
      <w:r>
        <w:rPr>
          <w:spacing w:val="64"/>
        </w:rPr>
        <w:t xml:space="preserve"> </w:t>
      </w:r>
      <w:r>
        <w:t>на</w:t>
      </w:r>
      <w:r>
        <w:rPr>
          <w:spacing w:val="64"/>
        </w:rPr>
        <w:t xml:space="preserve"> </w:t>
      </w:r>
      <w:r>
        <w:t>изображениях</w:t>
      </w:r>
      <w:r>
        <w:rPr>
          <w:spacing w:val="68"/>
        </w:rPr>
        <w:t xml:space="preserve"> </w:t>
      </w:r>
      <w:r>
        <w:rPr>
          <w:spacing w:val="-2"/>
        </w:rPr>
        <w:t>пространственных</w:t>
      </w:r>
    </w:p>
    <w:p w14:paraId="30FD2DEF" w14:textId="77777777" w:rsidR="00CE346A" w:rsidRDefault="00DF31E8">
      <w:pPr>
        <w:pStyle w:val="a3"/>
        <w:spacing w:before="139"/>
        <w:ind w:firstLine="0"/>
        <w:jc w:val="left"/>
      </w:pPr>
      <w:r>
        <w:rPr>
          <w:spacing w:val="-2"/>
        </w:rPr>
        <w:t>фигур;</w:t>
      </w:r>
    </w:p>
    <w:p w14:paraId="7BD7EDA2" w14:textId="77777777" w:rsidR="00CE346A" w:rsidRDefault="00DF31E8">
      <w:pPr>
        <w:pStyle w:val="a3"/>
        <w:tabs>
          <w:tab w:val="left" w:pos="3236"/>
          <w:tab w:val="left" w:pos="4296"/>
          <w:tab w:val="left" w:pos="5894"/>
          <w:tab w:val="left" w:pos="7369"/>
          <w:tab w:val="left" w:pos="8798"/>
          <w:tab w:val="left" w:pos="9237"/>
        </w:tabs>
        <w:spacing w:before="137"/>
        <w:ind w:left="1416" w:firstLine="0"/>
        <w:jc w:val="left"/>
      </w:pPr>
      <w:r>
        <w:rPr>
          <w:spacing w:val="-2"/>
        </w:rPr>
        <w:t>формирование</w:t>
      </w:r>
      <w:r>
        <w:tab/>
      </w:r>
      <w:r>
        <w:rPr>
          <w:spacing w:val="-2"/>
        </w:rPr>
        <w:t>умения</w:t>
      </w:r>
      <w:r>
        <w:tab/>
      </w:r>
      <w:r>
        <w:rPr>
          <w:spacing w:val="-2"/>
        </w:rPr>
        <w:t>оперировать</w:t>
      </w:r>
      <w:r>
        <w:tab/>
      </w:r>
      <w:r>
        <w:rPr>
          <w:spacing w:val="-2"/>
        </w:rPr>
        <w:t>основными</w:t>
      </w:r>
      <w:r>
        <w:tab/>
      </w:r>
      <w:r>
        <w:rPr>
          <w:spacing w:val="-2"/>
        </w:rPr>
        <w:t>понятиями</w:t>
      </w:r>
      <w:r>
        <w:tab/>
      </w:r>
      <w:r>
        <w:rPr>
          <w:spacing w:val="-10"/>
        </w:rPr>
        <w:t>о</w:t>
      </w:r>
      <w:r>
        <w:tab/>
      </w:r>
      <w:r>
        <w:rPr>
          <w:spacing w:val="-2"/>
        </w:rPr>
        <w:t>многогранниках</w:t>
      </w:r>
    </w:p>
    <w:p w14:paraId="25C44874" w14:textId="77777777" w:rsidR="00CE346A" w:rsidRDefault="00DF31E8">
      <w:pPr>
        <w:pStyle w:val="a3"/>
        <w:spacing w:before="140"/>
        <w:ind w:firstLine="0"/>
      </w:pPr>
      <w:r>
        <w:t>и</w:t>
      </w:r>
      <w:r>
        <w:rPr>
          <w:spacing w:val="-2"/>
        </w:rPr>
        <w:t xml:space="preserve"> </w:t>
      </w:r>
      <w:r>
        <w:t>телах вращения</w:t>
      </w:r>
      <w:r>
        <w:rPr>
          <w:spacing w:val="-5"/>
        </w:rPr>
        <w:t xml:space="preserve"> </w:t>
      </w:r>
      <w:r>
        <w:t>и</w:t>
      </w:r>
      <w:r>
        <w:rPr>
          <w:spacing w:val="-2"/>
        </w:rPr>
        <w:t xml:space="preserve"> </w:t>
      </w:r>
      <w:r>
        <w:t>их</w:t>
      </w:r>
      <w:r>
        <w:rPr>
          <w:spacing w:val="-3"/>
        </w:rPr>
        <w:t xml:space="preserve"> </w:t>
      </w:r>
      <w:r>
        <w:t>основными</w:t>
      </w:r>
      <w:r>
        <w:rPr>
          <w:spacing w:val="-1"/>
        </w:rPr>
        <w:t xml:space="preserve"> </w:t>
      </w:r>
      <w:r>
        <w:rPr>
          <w:spacing w:val="-2"/>
        </w:rPr>
        <w:t>свойствами;</w:t>
      </w:r>
    </w:p>
    <w:p w14:paraId="761C537E" w14:textId="77777777" w:rsidR="00CE346A" w:rsidRDefault="00DF31E8">
      <w:pPr>
        <w:pStyle w:val="a3"/>
        <w:spacing w:before="136" w:line="360" w:lineRule="auto"/>
        <w:ind w:right="419"/>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37BC024F" w14:textId="77777777" w:rsidR="00CE346A" w:rsidRDefault="00DF31E8">
      <w:pPr>
        <w:pStyle w:val="a3"/>
        <w:spacing w:before="2" w:line="360" w:lineRule="auto"/>
        <w:ind w:right="420"/>
      </w:pPr>
      <w:r>
        <w:t>разв</w:t>
      </w:r>
      <w:r>
        <w:t>итие интеллектуальных и творческих способностей обучающихся, познавательной активности, исследовательских умений, критичности мышления;</w:t>
      </w:r>
    </w:p>
    <w:p w14:paraId="42B15C27" w14:textId="77777777" w:rsidR="00CE346A" w:rsidRDefault="00DF31E8">
      <w:pPr>
        <w:pStyle w:val="a3"/>
        <w:tabs>
          <w:tab w:val="left" w:pos="2626"/>
          <w:tab w:val="left" w:pos="4992"/>
          <w:tab w:val="left" w:pos="6634"/>
          <w:tab w:val="left" w:pos="8289"/>
          <w:tab w:val="left" w:pos="9151"/>
        </w:tabs>
        <w:spacing w:line="360" w:lineRule="auto"/>
        <w:ind w:right="418"/>
      </w:pPr>
      <w:r>
        <w:t xml:space="preserve">формирование функциональной грамотности, релевантной геометрии: умение распознавать </w:t>
      </w:r>
      <w:r>
        <w:rPr>
          <w:spacing w:val="-2"/>
        </w:rPr>
        <w:t>проявления</w:t>
      </w:r>
      <w:r>
        <w:tab/>
      </w:r>
      <w:r>
        <w:rPr>
          <w:spacing w:val="-2"/>
        </w:rPr>
        <w:t>геометрических</w:t>
      </w:r>
      <w:r>
        <w:tab/>
      </w:r>
      <w:r>
        <w:rPr>
          <w:spacing w:val="-2"/>
        </w:rPr>
        <w:t>понятий,</w:t>
      </w:r>
      <w:r>
        <w:tab/>
      </w:r>
      <w:r>
        <w:rPr>
          <w:spacing w:val="-2"/>
        </w:rPr>
        <w:t>о</w:t>
      </w:r>
      <w:r>
        <w:rPr>
          <w:spacing w:val="-2"/>
        </w:rPr>
        <w:t>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w:t>
      </w:r>
      <w:r>
        <w:t>ля решения практико- ориентированных задач, интерпретировать и оценивать полученные результаты.</w:t>
      </w:r>
    </w:p>
    <w:p w14:paraId="29291AA3" w14:textId="77777777" w:rsidR="00CE346A" w:rsidRDefault="00DF31E8">
      <w:pPr>
        <w:pStyle w:val="a3"/>
        <w:spacing w:before="1" w:line="360" w:lineRule="auto"/>
        <w:ind w:right="421"/>
      </w:pPr>
      <w: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w:t>
      </w:r>
      <w:r>
        <w:t>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28EFAA38" w14:textId="77777777" w:rsidR="00CE346A" w:rsidRDefault="00DF31E8">
      <w:pPr>
        <w:pStyle w:val="a3"/>
        <w:spacing w:line="360" w:lineRule="auto"/>
        <w:ind w:right="420"/>
      </w:pPr>
      <w:r>
        <w:t>Предпочтение отдаётся наглядно-конструктивн</w:t>
      </w:r>
      <w:r>
        <w:t>ому методу</w:t>
      </w:r>
      <w:r>
        <w:rPr>
          <w:spacing w:val="-3"/>
        </w:rPr>
        <w:t xml:space="preserve"> </w:t>
      </w:r>
      <w:r>
        <w:t>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w:t>
      </w:r>
      <w:r>
        <w:t>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14:paraId="0D61F95E" w14:textId="77777777" w:rsidR="00CE346A" w:rsidRDefault="00DF31E8">
      <w:pPr>
        <w:pStyle w:val="a3"/>
        <w:spacing w:before="1" w:line="360" w:lineRule="auto"/>
        <w:ind w:right="419"/>
      </w:pPr>
      <w:r>
        <w:t>Основными содержательными линия</w:t>
      </w:r>
      <w:r>
        <w:t>ми учебного курса «Геометрия» в 10–11 классах являются: «Многогранники», «Прямые и плоскости в пространстве», «Тела вращения», «Векторы</w:t>
      </w:r>
      <w:r>
        <w:rPr>
          <w:spacing w:val="40"/>
        </w:rPr>
        <w:t xml:space="preserve"> </w:t>
      </w:r>
      <w:r>
        <w:t>и</w:t>
      </w:r>
      <w:r>
        <w:rPr>
          <w:spacing w:val="36"/>
        </w:rPr>
        <w:t xml:space="preserve"> </w:t>
      </w:r>
      <w:r>
        <w:t>координаты</w:t>
      </w:r>
      <w:r>
        <w:rPr>
          <w:spacing w:val="34"/>
        </w:rPr>
        <w:t xml:space="preserve"> </w:t>
      </w:r>
      <w:r>
        <w:t>в</w:t>
      </w:r>
      <w:r>
        <w:rPr>
          <w:spacing w:val="32"/>
        </w:rPr>
        <w:t xml:space="preserve"> </w:t>
      </w:r>
      <w:r>
        <w:t>пространстве».</w:t>
      </w:r>
      <w:r>
        <w:rPr>
          <w:spacing w:val="35"/>
        </w:rPr>
        <w:t xml:space="preserve"> </w:t>
      </w:r>
      <w:r>
        <w:t>Формирование</w:t>
      </w:r>
      <w:r>
        <w:rPr>
          <w:spacing w:val="34"/>
        </w:rPr>
        <w:t xml:space="preserve"> </w:t>
      </w:r>
      <w:r>
        <w:t>логических</w:t>
      </w:r>
      <w:r>
        <w:rPr>
          <w:spacing w:val="39"/>
        </w:rPr>
        <w:t xml:space="preserve"> </w:t>
      </w:r>
      <w:r>
        <w:t>умений</w:t>
      </w:r>
      <w:r>
        <w:rPr>
          <w:spacing w:val="33"/>
        </w:rPr>
        <w:t xml:space="preserve"> </w:t>
      </w:r>
      <w:r>
        <w:t>распределяется</w:t>
      </w:r>
      <w:r>
        <w:rPr>
          <w:spacing w:val="35"/>
        </w:rPr>
        <w:t xml:space="preserve"> </w:t>
      </w:r>
      <w:r>
        <w:t>не</w:t>
      </w:r>
      <w:r>
        <w:rPr>
          <w:spacing w:val="34"/>
        </w:rPr>
        <w:t xml:space="preserve"> </w:t>
      </w:r>
      <w:r>
        <w:t>только</w:t>
      </w:r>
      <w:r>
        <w:rPr>
          <w:spacing w:val="32"/>
        </w:rPr>
        <w:t xml:space="preserve"> </w:t>
      </w:r>
      <w:r>
        <w:t>по</w:t>
      </w:r>
    </w:p>
    <w:p w14:paraId="0CF2C0BB" w14:textId="77777777" w:rsidR="00CE346A" w:rsidRDefault="00DF31E8">
      <w:pPr>
        <w:pStyle w:val="a3"/>
        <w:spacing w:before="12"/>
        <w:ind w:firstLine="0"/>
      </w:pPr>
      <w:r>
        <w:t>содержательным</w:t>
      </w:r>
      <w:r>
        <w:rPr>
          <w:spacing w:val="-4"/>
        </w:rPr>
        <w:t xml:space="preserve"> </w:t>
      </w:r>
      <w:r>
        <w:t>линиям,</w:t>
      </w:r>
      <w:r>
        <w:rPr>
          <w:spacing w:val="-2"/>
        </w:rPr>
        <w:t xml:space="preserve"> </w:t>
      </w:r>
      <w:r>
        <w:t>но</w:t>
      </w:r>
      <w:r>
        <w:rPr>
          <w:spacing w:val="-2"/>
        </w:rPr>
        <w:t xml:space="preserve"> </w:t>
      </w:r>
      <w:r>
        <w:t>и</w:t>
      </w:r>
      <w:r>
        <w:rPr>
          <w:spacing w:val="-2"/>
        </w:rPr>
        <w:t xml:space="preserve"> </w:t>
      </w:r>
      <w:r>
        <w:t>по</w:t>
      </w:r>
      <w:r>
        <w:rPr>
          <w:spacing w:val="-2"/>
        </w:rPr>
        <w:t xml:space="preserve"> </w:t>
      </w:r>
      <w:r>
        <w:t>годам</w:t>
      </w:r>
      <w:r>
        <w:rPr>
          <w:spacing w:val="-4"/>
        </w:rPr>
        <w:t xml:space="preserve"> </w:t>
      </w:r>
      <w:r>
        <w:t>обучения</w:t>
      </w:r>
      <w:r>
        <w:rPr>
          <w:spacing w:val="-2"/>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14:paraId="57D87211" w14:textId="51DEBC9D" w:rsidR="00CE346A" w:rsidRDefault="00DF31E8">
      <w:pPr>
        <w:pStyle w:val="a3"/>
        <w:spacing w:before="137" w:line="360" w:lineRule="auto"/>
        <w:ind w:right="421" w:firstLine="768"/>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w:t>
      </w:r>
      <w:r>
        <w:t>льно,</w:t>
      </w:r>
      <w:r>
        <w:rPr>
          <w:spacing w:val="80"/>
        </w:rPr>
        <w:t xml:space="preserve"> </w:t>
      </w:r>
      <w:r>
        <w:t>с</w:t>
      </w:r>
      <w:r>
        <w:rPr>
          <w:spacing w:val="80"/>
        </w:rPr>
        <w:t xml:space="preserve"> </w:t>
      </w:r>
      <w:r>
        <w:t>соблюдением</w:t>
      </w:r>
      <w:r>
        <w:rPr>
          <w:spacing w:val="80"/>
        </w:rPr>
        <w:t xml:space="preserve"> </w:t>
      </w:r>
      <w:r>
        <w:t>принципа</w:t>
      </w:r>
      <w:r>
        <w:rPr>
          <w:spacing w:val="77"/>
        </w:rPr>
        <w:t xml:space="preserve"> </w:t>
      </w:r>
      <w:r>
        <w:t>преемственности,</w:t>
      </w:r>
      <w:r>
        <w:rPr>
          <w:spacing w:val="80"/>
        </w:rPr>
        <w:t xml:space="preserve"> </w:t>
      </w:r>
      <w:r>
        <w:t>чтобы</w:t>
      </w:r>
      <w:r>
        <w:rPr>
          <w:spacing w:val="78"/>
        </w:rPr>
        <w:t xml:space="preserve"> </w:t>
      </w:r>
      <w:r>
        <w:t>новые</w:t>
      </w:r>
      <w:r>
        <w:rPr>
          <w:spacing w:val="79"/>
        </w:rPr>
        <w:t xml:space="preserve"> </w:t>
      </w:r>
      <w:r>
        <w:t>знания</w:t>
      </w:r>
      <w:r>
        <w:rPr>
          <w:spacing w:val="78"/>
        </w:rPr>
        <w:t xml:space="preserve"> </w:t>
      </w:r>
      <w:r>
        <w:t xml:space="preserve">включались </w:t>
      </w:r>
      <w:r>
        <w:lastRenderedPageBreak/>
        <w:t>в</w:t>
      </w:r>
      <w:r w:rsidR="00373F07">
        <w:rPr>
          <w:spacing w:val="70"/>
          <w:w w:val="150"/>
        </w:rPr>
        <w:t xml:space="preserve"> </w:t>
      </w:r>
      <w:r>
        <w:t>общую</w:t>
      </w:r>
      <w:r w:rsidR="00373F07">
        <w:rPr>
          <w:spacing w:val="71"/>
          <w:w w:val="150"/>
        </w:rPr>
        <w:t xml:space="preserve"> </w:t>
      </w:r>
      <w:r>
        <w:t>систему</w:t>
      </w:r>
      <w:r w:rsidR="00373F07">
        <w:rPr>
          <w:spacing w:val="69"/>
          <w:w w:val="150"/>
        </w:rPr>
        <w:t xml:space="preserve"> </w:t>
      </w:r>
      <w:r>
        <w:t>геометрических</w:t>
      </w:r>
      <w:r w:rsidR="00373F07">
        <w:rPr>
          <w:spacing w:val="70"/>
          <w:w w:val="150"/>
        </w:rPr>
        <w:t xml:space="preserve"> </w:t>
      </w:r>
      <w:r>
        <w:t>представлений</w:t>
      </w:r>
      <w:r w:rsidR="00373F07">
        <w:rPr>
          <w:spacing w:val="70"/>
          <w:w w:val="150"/>
        </w:rPr>
        <w:t xml:space="preserve"> </w:t>
      </w:r>
      <w:r>
        <w:t>обучающихся,</w:t>
      </w:r>
      <w:r w:rsidR="00373F07">
        <w:rPr>
          <w:spacing w:val="70"/>
          <w:w w:val="150"/>
        </w:rPr>
        <w:t xml:space="preserve"> </w:t>
      </w:r>
      <w:r>
        <w:t>расширяя и углубляя её, образуя прочные множественные связи.</w:t>
      </w:r>
    </w:p>
    <w:p w14:paraId="259CE67C" w14:textId="4C1647C5" w:rsidR="00CE346A" w:rsidRDefault="00DF31E8">
      <w:pPr>
        <w:pStyle w:val="a3"/>
        <w:spacing w:line="360" w:lineRule="auto"/>
        <w:ind w:right="421"/>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w:t>
      </w:r>
      <w:r>
        <w:rPr>
          <w:spacing w:val="-1"/>
        </w:rPr>
        <w:t xml:space="preserve"> </w:t>
      </w:r>
      <w:r>
        <w:t>учебного</w:t>
      </w:r>
      <w:r>
        <w:rPr>
          <w:spacing w:val="-3"/>
        </w:rPr>
        <w:t xml:space="preserve"> </w:t>
      </w:r>
      <w:r>
        <w:t>курса «Геометрия»</w:t>
      </w:r>
      <w:r>
        <w:rPr>
          <w:spacing w:val="-8"/>
        </w:rPr>
        <w:t xml:space="preserve"> </w:t>
      </w:r>
      <w:r>
        <w:t>-</w:t>
      </w:r>
      <w:r>
        <w:rPr>
          <w:spacing w:val="-4"/>
        </w:rPr>
        <w:t xml:space="preserve"> </w:t>
      </w:r>
      <w:r>
        <w:rPr>
          <w:position w:val="1"/>
        </w:rPr>
        <w:t>102</w:t>
      </w:r>
      <w:r>
        <w:rPr>
          <w:spacing w:val="-3"/>
          <w:position w:val="1"/>
        </w:rPr>
        <w:t xml:space="preserve"> </w:t>
      </w:r>
      <w:r>
        <w:rPr>
          <w:position w:val="1"/>
        </w:rPr>
        <w:t xml:space="preserve">часа: </w:t>
      </w:r>
      <w:r>
        <w:t>в</w:t>
      </w:r>
      <w:r w:rsidR="00373F07">
        <w:rPr>
          <w:spacing w:val="80"/>
        </w:rPr>
        <w:t xml:space="preserve"> </w:t>
      </w:r>
      <w:r>
        <w:t>10</w:t>
      </w:r>
      <w:r w:rsidR="00373F07">
        <w:rPr>
          <w:spacing w:val="80"/>
        </w:rPr>
        <w:t xml:space="preserve"> </w:t>
      </w:r>
      <w:r>
        <w:t>классе</w:t>
      </w:r>
      <w:r w:rsidR="00373F07">
        <w:rPr>
          <w:spacing w:val="80"/>
        </w:rPr>
        <w:t xml:space="preserve"> </w:t>
      </w:r>
      <w:r>
        <w:t>-</w:t>
      </w:r>
      <w:r w:rsidR="00373F07">
        <w:rPr>
          <w:spacing w:val="80"/>
        </w:rPr>
        <w:t xml:space="preserve"> </w:t>
      </w:r>
      <w:r>
        <w:t>68</w:t>
      </w:r>
      <w:r w:rsidR="00373F07">
        <w:rPr>
          <w:spacing w:val="80"/>
        </w:rPr>
        <w:t xml:space="preserve"> </w:t>
      </w:r>
      <w:r>
        <w:t>часов</w:t>
      </w:r>
      <w:r w:rsidR="00373F07">
        <w:rPr>
          <w:spacing w:val="80"/>
        </w:rPr>
        <w:t xml:space="preserve"> </w:t>
      </w:r>
      <w:r>
        <w:t>(2</w:t>
      </w:r>
      <w:r w:rsidR="00373F07">
        <w:rPr>
          <w:spacing w:val="80"/>
        </w:rPr>
        <w:t xml:space="preserve"> </w:t>
      </w:r>
      <w:r>
        <w:t>часа</w:t>
      </w:r>
      <w:r w:rsidR="00373F07">
        <w:rPr>
          <w:spacing w:val="80"/>
        </w:rPr>
        <w:t xml:space="preserve"> </w:t>
      </w:r>
      <w:r>
        <w:t>в</w:t>
      </w:r>
      <w:r w:rsidR="00373F07">
        <w:rPr>
          <w:spacing w:val="80"/>
        </w:rPr>
        <w:t xml:space="preserve"> </w:t>
      </w:r>
      <w:r>
        <w:t>неделю),</w:t>
      </w:r>
      <w:r w:rsidR="00373F07">
        <w:rPr>
          <w:spacing w:val="80"/>
        </w:rPr>
        <w:t xml:space="preserve"> </w:t>
      </w:r>
      <w:r>
        <w:t>в</w:t>
      </w:r>
      <w:r w:rsidR="00373F07">
        <w:rPr>
          <w:spacing w:val="80"/>
        </w:rPr>
        <w:t xml:space="preserve"> </w:t>
      </w:r>
      <w:r>
        <w:t>11</w:t>
      </w:r>
      <w:r w:rsidR="00373F07">
        <w:rPr>
          <w:spacing w:val="80"/>
        </w:rPr>
        <w:t xml:space="preserve"> </w:t>
      </w:r>
      <w:r>
        <w:t>классе</w:t>
      </w:r>
      <w:r w:rsidR="00373F07">
        <w:rPr>
          <w:spacing w:val="80"/>
        </w:rPr>
        <w:t xml:space="preserve"> </w:t>
      </w:r>
      <w:r>
        <w:t>– 34 часа (1 час в неделю).</w:t>
      </w:r>
    </w:p>
    <w:p w14:paraId="0F42F852" w14:textId="77777777" w:rsidR="00CE346A" w:rsidRDefault="00DF31E8">
      <w:pPr>
        <w:pStyle w:val="2"/>
        <w:spacing w:before="6"/>
        <w:ind w:left="141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173D0A07" w14:textId="77777777" w:rsidR="00CE346A" w:rsidRDefault="00DF31E8">
      <w:pPr>
        <w:pStyle w:val="a3"/>
        <w:spacing w:before="132"/>
        <w:ind w:left="1416" w:firstLine="0"/>
      </w:pPr>
      <w:r>
        <w:t>Прямые</w:t>
      </w:r>
      <w:r>
        <w:rPr>
          <w:spacing w:val="-3"/>
        </w:rPr>
        <w:t xml:space="preserve"> </w:t>
      </w:r>
      <w:r>
        <w:t>и</w:t>
      </w:r>
      <w:r>
        <w:rPr>
          <w:spacing w:val="-1"/>
        </w:rPr>
        <w:t xml:space="preserve"> </w:t>
      </w:r>
      <w:r>
        <w:t>плоскости</w:t>
      </w:r>
      <w:r>
        <w:rPr>
          <w:spacing w:val="-1"/>
        </w:rPr>
        <w:t xml:space="preserve"> </w:t>
      </w:r>
      <w:r>
        <w:t>в</w:t>
      </w:r>
      <w:r>
        <w:rPr>
          <w:spacing w:val="-2"/>
        </w:rPr>
        <w:t xml:space="preserve"> пространстве.</w:t>
      </w:r>
    </w:p>
    <w:p w14:paraId="1BB676C7" w14:textId="77777777" w:rsidR="00CE346A" w:rsidRDefault="00DF31E8">
      <w:pPr>
        <w:pStyle w:val="a3"/>
        <w:spacing w:before="140" w:line="360" w:lineRule="auto"/>
        <w:ind w:right="430"/>
      </w:pPr>
      <w:r>
        <w:t>Основные понятия стереометрии. Т</w:t>
      </w:r>
      <w:r>
        <w:t>очка, прямая, плоскость, пространство. Понятие об аксиоматическом построении стереометрии: аксиомы стереометрии и следствия из них.</w:t>
      </w:r>
    </w:p>
    <w:p w14:paraId="41F767AA" w14:textId="77777777" w:rsidR="00CE346A" w:rsidRDefault="00DF31E8">
      <w:pPr>
        <w:pStyle w:val="a3"/>
        <w:tabs>
          <w:tab w:val="left" w:pos="3274"/>
          <w:tab w:val="left" w:pos="4879"/>
          <w:tab w:val="left" w:pos="7297"/>
          <w:tab w:val="left" w:pos="8859"/>
          <w:tab w:val="left" w:pos="9754"/>
        </w:tabs>
        <w:spacing w:line="360" w:lineRule="auto"/>
        <w:ind w:right="424"/>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п</w:t>
      </w:r>
      <w:r>
        <w:rPr>
          <w:spacing w:val="-2"/>
        </w:rPr>
        <w:t xml:space="preserve">лоскостей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w:t>
      </w:r>
      <w:r>
        <w:t>раллельных плоскостей. Простейшие пространственные фигуры на плоскости: тетраэдр, куб, параллелепипед, построение сечений.</w:t>
      </w:r>
    </w:p>
    <w:p w14:paraId="4B50C783" w14:textId="5DC01F28" w:rsidR="00CE346A" w:rsidRDefault="00DF31E8">
      <w:pPr>
        <w:pStyle w:val="a3"/>
        <w:spacing w:line="360" w:lineRule="auto"/>
        <w:ind w:right="421"/>
      </w:pPr>
      <w:r>
        <w:t>Перпендикулярность</w:t>
      </w:r>
      <w:r w:rsidR="00373F07">
        <w:rPr>
          <w:spacing w:val="80"/>
          <w:w w:val="150"/>
        </w:rPr>
        <w:t xml:space="preserve"> </w:t>
      </w:r>
      <w:r>
        <w:t>прямой</w:t>
      </w:r>
      <w:r w:rsidR="00373F07">
        <w:rPr>
          <w:spacing w:val="80"/>
          <w:w w:val="150"/>
        </w:rPr>
        <w:t xml:space="preserve"> </w:t>
      </w:r>
      <w:r>
        <w:t>и</w:t>
      </w:r>
      <w:r w:rsidR="00373F07">
        <w:rPr>
          <w:spacing w:val="80"/>
          <w:w w:val="150"/>
        </w:rPr>
        <w:t xml:space="preserve"> </w:t>
      </w:r>
      <w:r>
        <w:t>плоскости:</w:t>
      </w:r>
      <w:r w:rsidR="00373F07">
        <w:rPr>
          <w:spacing w:val="80"/>
          <w:w w:val="150"/>
        </w:rPr>
        <w:t xml:space="preserve"> </w:t>
      </w:r>
      <w:r>
        <w:t>перпендикулярные</w:t>
      </w:r>
      <w:r w:rsidR="00373F07">
        <w:rPr>
          <w:spacing w:val="80"/>
          <w:w w:val="150"/>
        </w:rPr>
        <w:t xml:space="preserve"> </w:t>
      </w:r>
      <w:r>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r>
        <w:rPr>
          <w:spacing w:val="-1"/>
        </w:rPr>
        <w:t xml:space="preserve"> </w:t>
      </w:r>
      <w:r>
        <w:t>Углы в пространстве: угол между прямой и плоскостью, двугранный угол, линейный угол двугр</w:t>
      </w:r>
      <w:r>
        <w:t>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7502D5DC" w14:textId="77777777" w:rsidR="00CE346A" w:rsidRDefault="00DF31E8">
      <w:pPr>
        <w:pStyle w:val="a3"/>
        <w:spacing w:line="276" w:lineRule="exact"/>
        <w:ind w:left="1476" w:firstLine="0"/>
        <w:jc w:val="left"/>
      </w:pPr>
      <w:r>
        <w:rPr>
          <w:spacing w:val="-2"/>
        </w:rPr>
        <w:t>Многогранн</w:t>
      </w:r>
      <w:r>
        <w:rPr>
          <w:spacing w:val="-2"/>
        </w:rPr>
        <w:t>ики.</w:t>
      </w:r>
    </w:p>
    <w:p w14:paraId="08D360FF" w14:textId="408D25D1" w:rsidR="00CE346A" w:rsidRDefault="00DF31E8">
      <w:pPr>
        <w:pStyle w:val="a3"/>
        <w:spacing w:before="138" w:line="360" w:lineRule="auto"/>
        <w:ind w:right="421"/>
      </w:pPr>
      <w:r>
        <w:t>Понятие</w:t>
      </w:r>
      <w:r w:rsidR="00373F07">
        <w:rPr>
          <w:spacing w:val="68"/>
          <w:w w:val="150"/>
        </w:rPr>
        <w:t xml:space="preserve"> </w:t>
      </w:r>
      <w:r>
        <w:t>многогранника,</w:t>
      </w:r>
      <w:r w:rsidR="00373F07">
        <w:rPr>
          <w:spacing w:val="68"/>
          <w:w w:val="150"/>
        </w:rPr>
        <w:t xml:space="preserve"> </w:t>
      </w:r>
      <w:r>
        <w:t>основные</w:t>
      </w:r>
      <w:r w:rsidR="00373F07">
        <w:rPr>
          <w:spacing w:val="68"/>
          <w:w w:val="150"/>
        </w:rPr>
        <w:t xml:space="preserve"> </w:t>
      </w:r>
      <w:r>
        <w:t>элементы</w:t>
      </w:r>
      <w:r w:rsidR="00373F07">
        <w:rPr>
          <w:spacing w:val="68"/>
          <w:w w:val="150"/>
        </w:rPr>
        <w:t xml:space="preserve"> </w:t>
      </w:r>
      <w:r>
        <w:t>многогранника,</w:t>
      </w:r>
      <w:r w:rsidR="00373F07">
        <w:rPr>
          <w:spacing w:val="68"/>
          <w:w w:val="150"/>
        </w:rPr>
        <w:t xml:space="preserve"> </w:t>
      </w:r>
      <w:r>
        <w:t>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w:t>
      </w:r>
      <w:r>
        <w:t>елепипед,</w:t>
      </w:r>
      <w:r>
        <w:rPr>
          <w:spacing w:val="-2"/>
        </w:rPr>
        <w:t xml:space="preserve"> </w:t>
      </w:r>
      <w:r>
        <w:t>прямоугольный</w:t>
      </w:r>
      <w:r>
        <w:rPr>
          <w:spacing w:val="-2"/>
        </w:rPr>
        <w:t xml:space="preserve"> </w:t>
      </w:r>
      <w:r>
        <w:t>параллелепипед</w:t>
      </w:r>
      <w:r>
        <w:rPr>
          <w:spacing w:val="-2"/>
        </w:rPr>
        <w:t xml:space="preserve"> </w:t>
      </w:r>
      <w:r>
        <w:t>и</w:t>
      </w:r>
      <w:r>
        <w:rPr>
          <w:spacing w:val="-1"/>
        </w:rPr>
        <w:t xml:space="preserve"> </w:t>
      </w:r>
      <w:r>
        <w:t>его</w:t>
      </w:r>
      <w:r>
        <w:rPr>
          <w:spacing w:val="-2"/>
        </w:rPr>
        <w:t xml:space="preserve"> </w:t>
      </w:r>
      <w:r>
        <w:t>свойства.</w:t>
      </w:r>
      <w:r>
        <w:rPr>
          <w:spacing w:val="-2"/>
        </w:rPr>
        <w:t xml:space="preserve"> </w:t>
      </w:r>
      <w:r>
        <w:t>Пирамида: n-угольная</w:t>
      </w:r>
      <w:r>
        <w:rPr>
          <w:spacing w:val="-2"/>
        </w:rPr>
        <w:t xml:space="preserve"> </w:t>
      </w:r>
      <w:r>
        <w:t>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w:t>
      </w:r>
      <w:r>
        <w:t>ого многогранника,</w:t>
      </w:r>
      <w:r>
        <w:rPr>
          <w:spacing w:val="26"/>
        </w:rPr>
        <w:t xml:space="preserve"> </w:t>
      </w:r>
      <w:r>
        <w:t>правильная</w:t>
      </w:r>
      <w:r>
        <w:rPr>
          <w:spacing w:val="26"/>
        </w:rPr>
        <w:t xml:space="preserve"> </w:t>
      </w:r>
      <w:r>
        <w:t>призма</w:t>
      </w:r>
      <w:r>
        <w:rPr>
          <w:spacing w:val="25"/>
        </w:rPr>
        <w:t xml:space="preserve"> </w:t>
      </w:r>
      <w:r>
        <w:t>и</w:t>
      </w:r>
      <w:r>
        <w:rPr>
          <w:spacing w:val="27"/>
        </w:rPr>
        <w:t xml:space="preserve"> </w:t>
      </w:r>
      <w:r>
        <w:t>правильная</w:t>
      </w:r>
      <w:r>
        <w:rPr>
          <w:spacing w:val="26"/>
        </w:rPr>
        <w:t xml:space="preserve"> </w:t>
      </w:r>
      <w:r>
        <w:t>пирамида,</w:t>
      </w:r>
      <w:r>
        <w:rPr>
          <w:spacing w:val="26"/>
        </w:rPr>
        <w:t xml:space="preserve"> </w:t>
      </w:r>
      <w:r>
        <w:t>правильная</w:t>
      </w:r>
      <w:r>
        <w:rPr>
          <w:spacing w:val="26"/>
        </w:rPr>
        <w:t xml:space="preserve"> </w:t>
      </w:r>
      <w:r>
        <w:t>треугольная</w:t>
      </w:r>
      <w:r>
        <w:rPr>
          <w:spacing w:val="26"/>
        </w:rPr>
        <w:t xml:space="preserve"> </w:t>
      </w:r>
      <w:r>
        <w:t>пирамида</w:t>
      </w:r>
      <w:r>
        <w:rPr>
          <w:spacing w:val="25"/>
        </w:rPr>
        <w:t xml:space="preserve"> </w:t>
      </w:r>
      <w:r>
        <w:t>и</w:t>
      </w:r>
    </w:p>
    <w:p w14:paraId="26539585" w14:textId="77777777" w:rsidR="00CE346A" w:rsidRDefault="00DF31E8">
      <w:pPr>
        <w:pStyle w:val="a3"/>
        <w:spacing w:before="12" w:line="360" w:lineRule="auto"/>
        <w:ind w:right="425" w:firstLine="0"/>
      </w:pPr>
      <w:r>
        <w:t>правильный тетраэдр, куб. Представление о правильных многогранниках: октаэдр, додекаэдр и икосаэдр. Сечения призмы и пирамиды.</w:t>
      </w:r>
    </w:p>
    <w:p w14:paraId="6F9BDE83" w14:textId="77777777" w:rsidR="00CE346A" w:rsidRDefault="00DF31E8">
      <w:pPr>
        <w:pStyle w:val="a3"/>
        <w:spacing w:line="360" w:lineRule="auto"/>
        <w:ind w:right="431"/>
      </w:pPr>
      <w:r>
        <w:t>Симметрия в прост</w:t>
      </w:r>
      <w:r>
        <w:t>ранстве: симметрия относительно точки, прямой, плоскости. Элементы симметрии в пирамидах, параллелепипедах, правильных многогранниках.</w:t>
      </w:r>
    </w:p>
    <w:p w14:paraId="49B44791" w14:textId="77777777" w:rsidR="00CE346A" w:rsidRDefault="00DF31E8">
      <w:pPr>
        <w:pStyle w:val="a3"/>
        <w:spacing w:line="360" w:lineRule="auto"/>
        <w:ind w:right="420"/>
      </w:pPr>
      <w:r>
        <w:t>Вычисление элементов многогранников: рёбра, диагонали, углы. Площадь боковой поверхности и полной поверхности прямой приз</w:t>
      </w:r>
      <w:r>
        <w:t>мы, площадь оснований, теорема о боковой поверхности прямой призмы. Площадь боковой поверхности и поверхности правильной</w:t>
      </w:r>
      <w:r>
        <w:rPr>
          <w:spacing w:val="40"/>
        </w:rPr>
        <w:t xml:space="preserve"> </w:t>
      </w:r>
      <w:r>
        <w:lastRenderedPageBreak/>
        <w:t xml:space="preserve">пирамиды, теорема о площади усечённой пирамиды. Понятие об объёме. Объём пирамиды, </w:t>
      </w:r>
      <w:r>
        <w:rPr>
          <w:spacing w:val="-2"/>
        </w:rPr>
        <w:t>призмы.</w:t>
      </w:r>
    </w:p>
    <w:p w14:paraId="242A68CF" w14:textId="77777777" w:rsidR="00CE346A" w:rsidRDefault="00DF31E8">
      <w:pPr>
        <w:pStyle w:val="a3"/>
        <w:spacing w:line="360" w:lineRule="auto"/>
        <w:ind w:right="426"/>
      </w:pPr>
      <w:r>
        <w:t>Подобные тела в пространстве. Соотношения между площадями поверхностей, объёмами подобных тел.</w:t>
      </w:r>
    </w:p>
    <w:p w14:paraId="0A038C98" w14:textId="77777777" w:rsidR="00CE346A" w:rsidRDefault="00DF31E8">
      <w:pPr>
        <w:pStyle w:val="2"/>
        <w:spacing w:before="5"/>
        <w:ind w:left="1476"/>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453549F5" w14:textId="77777777" w:rsidR="00CE346A" w:rsidRDefault="00DF31E8">
      <w:pPr>
        <w:pStyle w:val="a3"/>
        <w:spacing w:before="132"/>
        <w:ind w:left="1416" w:firstLine="0"/>
      </w:pPr>
      <w:r>
        <w:t>Тела</w:t>
      </w:r>
      <w:r>
        <w:rPr>
          <w:spacing w:val="-5"/>
        </w:rPr>
        <w:t xml:space="preserve"> </w:t>
      </w:r>
      <w:r>
        <w:rPr>
          <w:spacing w:val="-2"/>
        </w:rPr>
        <w:t>вращения.</w:t>
      </w:r>
    </w:p>
    <w:p w14:paraId="28631253" w14:textId="77777777" w:rsidR="00CE346A" w:rsidRDefault="00DF31E8">
      <w:pPr>
        <w:pStyle w:val="a3"/>
        <w:spacing w:before="139" w:line="360" w:lineRule="auto"/>
        <w:ind w:right="420"/>
      </w:pPr>
      <w:r>
        <w:t>Цилиндрическая поверхность, образующие цилиндрической поверхности, ось цилиндрической поверхности. Цилиндр: основ</w:t>
      </w:r>
      <w:r>
        <w:t>ания и боковая поверхность, образующая и ось, площадь боковой и полной поверхности.</w:t>
      </w:r>
    </w:p>
    <w:p w14:paraId="7BC2B737" w14:textId="24589674" w:rsidR="00CE346A" w:rsidRDefault="00DF31E8">
      <w:pPr>
        <w:pStyle w:val="a3"/>
        <w:spacing w:line="360" w:lineRule="auto"/>
        <w:ind w:right="423"/>
      </w:pPr>
      <w:r>
        <w:t>Коническая</w:t>
      </w:r>
      <w:r w:rsidR="00373F07">
        <w:rPr>
          <w:spacing w:val="78"/>
        </w:rPr>
        <w:t xml:space="preserve"> </w:t>
      </w:r>
      <w:r>
        <w:t>поверхность,</w:t>
      </w:r>
      <w:r w:rsidR="00373F07">
        <w:rPr>
          <w:spacing w:val="78"/>
        </w:rPr>
        <w:t xml:space="preserve"> </w:t>
      </w:r>
      <w:r>
        <w:t>образующие</w:t>
      </w:r>
      <w:r w:rsidR="00373F07">
        <w:rPr>
          <w:spacing w:val="80"/>
          <w:w w:val="150"/>
        </w:rPr>
        <w:t xml:space="preserve"> </w:t>
      </w:r>
      <w:r>
        <w:t>конической</w:t>
      </w:r>
      <w:r w:rsidR="00373F07">
        <w:rPr>
          <w:spacing w:val="80"/>
          <w:w w:val="150"/>
        </w:rPr>
        <w:t xml:space="preserve"> </w:t>
      </w:r>
      <w:r>
        <w:t>поверхности,</w:t>
      </w:r>
      <w:r w:rsidR="00373F07">
        <w:rPr>
          <w:spacing w:val="80"/>
          <w:w w:val="150"/>
        </w:rPr>
        <w:t xml:space="preserve"> </w:t>
      </w:r>
      <w:r>
        <w:t>ось</w:t>
      </w:r>
      <w:r>
        <w:rPr>
          <w:spacing w:val="40"/>
        </w:rPr>
        <w:t xml:space="preserve"> </w:t>
      </w:r>
      <w:r>
        <w:t xml:space="preserve">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w:t>
      </w:r>
      <w:r>
        <w:rPr>
          <w:spacing w:val="-2"/>
        </w:rPr>
        <w:t>поверхность.</w:t>
      </w:r>
    </w:p>
    <w:p w14:paraId="77FBBA9A" w14:textId="77777777" w:rsidR="00CE346A" w:rsidRDefault="00DF31E8">
      <w:pPr>
        <w:pStyle w:val="a3"/>
        <w:spacing w:line="360" w:lineRule="auto"/>
        <w:ind w:right="430"/>
      </w:pPr>
      <w:r>
        <w:t>Сфера и шар: центр, радиус, диаметр, площадь поверхности сферы. Вза</w:t>
      </w:r>
      <w:r>
        <w:t>имное</w:t>
      </w:r>
      <w:r>
        <w:rPr>
          <w:spacing w:val="40"/>
        </w:rPr>
        <w:t xml:space="preserve"> </w:t>
      </w:r>
      <w:r>
        <w:t>расположение сферы и плоскости, касательная плоскость к сфере, площадь сферы.</w:t>
      </w:r>
    </w:p>
    <w:p w14:paraId="0F32AF71" w14:textId="77777777" w:rsidR="00CE346A" w:rsidRDefault="00DF31E8">
      <w:pPr>
        <w:pStyle w:val="a3"/>
        <w:ind w:left="1416" w:firstLine="0"/>
      </w:pPr>
      <w:r>
        <w:t>Изображение</w:t>
      </w:r>
      <w:r>
        <w:rPr>
          <w:spacing w:val="-5"/>
        </w:rPr>
        <w:t xml:space="preserve"> </w:t>
      </w:r>
      <w:r>
        <w:t>тел</w:t>
      </w:r>
      <w:r>
        <w:rPr>
          <w:spacing w:val="-1"/>
        </w:rPr>
        <w:t xml:space="preserve"> </w:t>
      </w:r>
      <w:r>
        <w:t>вращения</w:t>
      </w:r>
      <w:r>
        <w:rPr>
          <w:spacing w:val="-1"/>
        </w:rPr>
        <w:t xml:space="preserve"> </w:t>
      </w:r>
      <w:r>
        <w:t>на</w:t>
      </w:r>
      <w:r>
        <w:rPr>
          <w:spacing w:val="-5"/>
        </w:rPr>
        <w:t xml:space="preserve"> </w:t>
      </w:r>
      <w:r>
        <w:t>плоскости.</w:t>
      </w:r>
      <w:r>
        <w:rPr>
          <w:spacing w:val="-1"/>
        </w:rPr>
        <w:t xml:space="preserve"> </w:t>
      </w:r>
      <w:r>
        <w:t>Развёртка</w:t>
      </w:r>
      <w:r>
        <w:rPr>
          <w:spacing w:val="-3"/>
        </w:rPr>
        <w:t xml:space="preserve"> </w:t>
      </w:r>
      <w:r>
        <w:t>цилиндра</w:t>
      </w:r>
      <w:r>
        <w:rPr>
          <w:spacing w:val="-5"/>
        </w:rPr>
        <w:t xml:space="preserve"> </w:t>
      </w:r>
      <w:r>
        <w:t>и</w:t>
      </w:r>
      <w:r>
        <w:rPr>
          <w:spacing w:val="-1"/>
        </w:rPr>
        <w:t xml:space="preserve"> </w:t>
      </w:r>
      <w:r>
        <w:rPr>
          <w:spacing w:val="-2"/>
        </w:rPr>
        <w:t>конуса.</w:t>
      </w:r>
    </w:p>
    <w:p w14:paraId="26814184" w14:textId="77777777" w:rsidR="00CE346A" w:rsidRDefault="00DF31E8">
      <w:pPr>
        <w:pStyle w:val="a3"/>
        <w:spacing w:before="139" w:line="360" w:lineRule="auto"/>
        <w:jc w:val="left"/>
      </w:pPr>
      <w:r>
        <w:t>Комбинации</w:t>
      </w:r>
      <w:r>
        <w:rPr>
          <w:spacing w:val="40"/>
        </w:rPr>
        <w:t xml:space="preserve"> </w:t>
      </w:r>
      <w:r>
        <w:t>тел</w:t>
      </w:r>
      <w:r>
        <w:rPr>
          <w:spacing w:val="40"/>
        </w:rPr>
        <w:t xml:space="preserve"> </w:t>
      </w:r>
      <w:r>
        <w:t>вращения</w:t>
      </w:r>
      <w:r>
        <w:rPr>
          <w:spacing w:val="40"/>
        </w:rPr>
        <w:t xml:space="preserve"> </w:t>
      </w:r>
      <w:r>
        <w:t>и</w:t>
      </w:r>
      <w:r>
        <w:rPr>
          <w:spacing w:val="40"/>
        </w:rPr>
        <w:t xml:space="preserve"> </w:t>
      </w:r>
      <w:r>
        <w:t>многогранников.</w:t>
      </w:r>
      <w:r>
        <w:rPr>
          <w:spacing w:val="40"/>
        </w:rPr>
        <w:t xml:space="preserve"> </w:t>
      </w:r>
      <w:r>
        <w:t>Многогранник,</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w:t>
      </w:r>
      <w:r>
        <w:t>ранник, или тело вращения.</w:t>
      </w:r>
    </w:p>
    <w:p w14:paraId="47BB3906" w14:textId="77777777" w:rsidR="00CE346A" w:rsidRDefault="00DF31E8">
      <w:pPr>
        <w:pStyle w:val="a3"/>
        <w:spacing w:line="360" w:lineRule="auto"/>
        <w:jc w:val="left"/>
      </w:pPr>
      <w:r>
        <w:t>Понятие об объёме. Основные свойства объёмов тел.</w:t>
      </w:r>
      <w:r>
        <w:rPr>
          <w:spacing w:val="30"/>
        </w:rPr>
        <w:t xml:space="preserve"> </w:t>
      </w:r>
      <w:r>
        <w:t>Теорема об объёме прямоугольного</w:t>
      </w:r>
      <w:r>
        <w:rPr>
          <w:spacing w:val="40"/>
        </w:rPr>
        <w:t xml:space="preserve"> </w:t>
      </w:r>
      <w:r>
        <w:t>параллелепипеда и следствия из неё. Объём цилиндра, конуса. Объём шара и площадь сферы.</w:t>
      </w:r>
    </w:p>
    <w:p w14:paraId="74876D60" w14:textId="77777777" w:rsidR="00CE346A" w:rsidRDefault="00DF31E8">
      <w:pPr>
        <w:pStyle w:val="a3"/>
        <w:spacing w:line="360" w:lineRule="auto"/>
        <w:jc w:val="left"/>
      </w:pPr>
      <w:r>
        <w:t>Подобные тела в пространстве.</w:t>
      </w:r>
      <w:r>
        <w:rPr>
          <w:spacing w:val="28"/>
        </w:rPr>
        <w:t xml:space="preserve"> </w:t>
      </w:r>
      <w:r>
        <w:t>Соотношения между площадями</w:t>
      </w:r>
      <w:r>
        <w:rPr>
          <w:spacing w:val="29"/>
        </w:rPr>
        <w:t xml:space="preserve"> </w:t>
      </w:r>
      <w:r>
        <w:t>поверхностей,</w:t>
      </w:r>
      <w:r>
        <w:rPr>
          <w:spacing w:val="28"/>
        </w:rPr>
        <w:t xml:space="preserve"> </w:t>
      </w:r>
      <w:r>
        <w:t>объёмами подобных тел.</w:t>
      </w:r>
    </w:p>
    <w:p w14:paraId="0A7BDFAF" w14:textId="77777777" w:rsidR="00CE346A" w:rsidRDefault="00DF31E8">
      <w:pPr>
        <w:pStyle w:val="a3"/>
        <w:spacing w:before="1" w:line="360" w:lineRule="auto"/>
        <w:jc w:val="left"/>
      </w:pPr>
      <w:r>
        <w:t>Сечения</w:t>
      </w:r>
      <w:r>
        <w:rPr>
          <w:spacing w:val="40"/>
        </w:rPr>
        <w:t xml:space="preserve"> </w:t>
      </w:r>
      <w:r>
        <w:t>цилиндра</w:t>
      </w:r>
      <w:r>
        <w:rPr>
          <w:spacing w:val="40"/>
        </w:rPr>
        <w:t xml:space="preserve"> </w:t>
      </w:r>
      <w:r>
        <w:t>(параллельно</w:t>
      </w:r>
      <w:r>
        <w:rPr>
          <w:spacing w:val="40"/>
        </w:rPr>
        <w:t xml:space="preserve"> </w:t>
      </w:r>
      <w:r>
        <w:t>и</w:t>
      </w:r>
      <w:r>
        <w:rPr>
          <w:spacing w:val="40"/>
        </w:rPr>
        <w:t xml:space="preserve"> </w:t>
      </w:r>
      <w:r>
        <w:t>перпендикулярно</w:t>
      </w:r>
      <w:r>
        <w:rPr>
          <w:spacing w:val="40"/>
        </w:rPr>
        <w:t xml:space="preserve"> </w:t>
      </w:r>
      <w:r>
        <w:t>оси),</w:t>
      </w:r>
      <w:r>
        <w:rPr>
          <w:spacing w:val="40"/>
        </w:rPr>
        <w:t xml:space="preserve"> </w:t>
      </w:r>
      <w:r>
        <w:t>сечения</w:t>
      </w:r>
      <w:r>
        <w:rPr>
          <w:spacing w:val="40"/>
        </w:rPr>
        <w:t xml:space="preserve"> </w:t>
      </w:r>
      <w:r>
        <w:t>конуса</w:t>
      </w:r>
      <w:r>
        <w:rPr>
          <w:spacing w:val="40"/>
        </w:rPr>
        <w:t xml:space="preserve"> </w:t>
      </w:r>
      <w:r>
        <w:t>(параллельное основанию и проходящее через вершину), сечения шара.</w:t>
      </w:r>
    </w:p>
    <w:p w14:paraId="4D40EDF4" w14:textId="77777777" w:rsidR="00CE346A" w:rsidRDefault="00DF31E8">
      <w:pPr>
        <w:pStyle w:val="a3"/>
        <w:ind w:left="1476" w:firstLine="0"/>
      </w:pPr>
      <w:r>
        <w:t>Векторы</w:t>
      </w:r>
      <w:r>
        <w:rPr>
          <w:spacing w:val="-2"/>
        </w:rPr>
        <w:t xml:space="preserve"> </w:t>
      </w:r>
      <w:r>
        <w:t>и</w:t>
      </w:r>
      <w:r>
        <w:rPr>
          <w:spacing w:val="-2"/>
        </w:rPr>
        <w:t xml:space="preserve"> </w:t>
      </w:r>
      <w:r>
        <w:t>координаты</w:t>
      </w:r>
      <w:r>
        <w:rPr>
          <w:spacing w:val="-5"/>
        </w:rPr>
        <w:t xml:space="preserve"> </w:t>
      </w:r>
      <w:r>
        <w:t>в</w:t>
      </w:r>
      <w:r>
        <w:rPr>
          <w:spacing w:val="-2"/>
        </w:rPr>
        <w:t xml:space="preserve"> пространстве.</w:t>
      </w:r>
    </w:p>
    <w:p w14:paraId="4EF57804" w14:textId="77777777" w:rsidR="00CE346A" w:rsidRDefault="00DF31E8">
      <w:pPr>
        <w:pStyle w:val="a3"/>
        <w:spacing w:before="136" w:line="360" w:lineRule="auto"/>
        <w:ind w:right="421"/>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w:t>
      </w:r>
      <w:r>
        <w:rPr>
          <w:spacing w:val="40"/>
        </w:rPr>
        <w:t xml:space="preserve"> </w:t>
      </w:r>
      <w:r>
        <w:t>система</w:t>
      </w:r>
      <w:r>
        <w:rPr>
          <w:spacing w:val="40"/>
        </w:rPr>
        <w:t xml:space="preserve"> </w:t>
      </w:r>
      <w:r>
        <w:t>координат</w:t>
      </w:r>
      <w:r>
        <w:rPr>
          <w:spacing w:val="40"/>
        </w:rPr>
        <w:t xml:space="preserve"> </w:t>
      </w:r>
      <w:r>
        <w:t>в</w:t>
      </w:r>
      <w:r>
        <w:rPr>
          <w:spacing w:val="40"/>
        </w:rPr>
        <w:t xml:space="preserve"> </w:t>
      </w:r>
      <w:r>
        <w:t>пространстве.</w:t>
      </w:r>
      <w:r>
        <w:rPr>
          <w:spacing w:val="40"/>
        </w:rPr>
        <w:t xml:space="preserve"> </w:t>
      </w:r>
      <w:r>
        <w:t>Координаты</w:t>
      </w:r>
      <w:r>
        <w:rPr>
          <w:spacing w:val="40"/>
        </w:rPr>
        <w:t xml:space="preserve"> </w:t>
      </w:r>
      <w:r>
        <w:t>вектора.</w:t>
      </w:r>
      <w:r>
        <w:rPr>
          <w:spacing w:val="40"/>
        </w:rPr>
        <w:t xml:space="preserve"> </w:t>
      </w:r>
      <w:r>
        <w:t>Простейшие</w:t>
      </w:r>
      <w:r>
        <w:rPr>
          <w:spacing w:val="40"/>
        </w:rPr>
        <w:t xml:space="preserve"> </w:t>
      </w:r>
      <w:r>
        <w:t>задачи</w:t>
      </w:r>
      <w:r>
        <w:rPr>
          <w:spacing w:val="40"/>
        </w:rPr>
        <w:t xml:space="preserve"> </w:t>
      </w:r>
      <w:r>
        <w:t>в</w:t>
      </w:r>
    </w:p>
    <w:p w14:paraId="2E5A4E2E" w14:textId="77777777" w:rsidR="00CE346A" w:rsidRDefault="00DF31E8">
      <w:pPr>
        <w:pStyle w:val="a3"/>
        <w:spacing w:before="12" w:line="360" w:lineRule="auto"/>
        <w:ind w:right="417" w:firstLine="0"/>
      </w:pPr>
      <w:r>
        <w:t>координатах. Угол</w:t>
      </w:r>
      <w:r>
        <w:rPr>
          <w:spacing w:val="-1"/>
        </w:rPr>
        <w:t xml:space="preserve"> </w:t>
      </w:r>
      <w:r>
        <w:t>между</w:t>
      </w:r>
      <w:r>
        <w:rPr>
          <w:spacing w:val="-4"/>
        </w:rPr>
        <w:t xml:space="preserve"> </w:t>
      </w:r>
      <w:r>
        <w:t xml:space="preserve">векторами. Скалярное произведение векторов. Вычисление углов между </w:t>
      </w:r>
      <w:r>
        <w:rPr>
          <w:spacing w:val="-2"/>
        </w:rPr>
        <w:t>прямыми</w:t>
      </w:r>
    </w:p>
    <w:p w14:paraId="5975F5FA" w14:textId="77777777" w:rsidR="00CE346A" w:rsidRDefault="00DF31E8">
      <w:pPr>
        <w:pStyle w:val="a3"/>
        <w:ind w:firstLine="0"/>
      </w:pPr>
      <w:r>
        <w:t>и</w:t>
      </w:r>
      <w:r>
        <w:rPr>
          <w:spacing w:val="-6"/>
        </w:rPr>
        <w:t xml:space="preserve"> </w:t>
      </w:r>
      <w:r>
        <w:t>плоскостями.</w:t>
      </w:r>
      <w:r>
        <w:rPr>
          <w:spacing w:val="-3"/>
        </w:rPr>
        <w:t xml:space="preserve"> </w:t>
      </w:r>
      <w:r>
        <w:t>Координатно-векторный</w:t>
      </w:r>
      <w:r>
        <w:rPr>
          <w:spacing w:val="-4"/>
        </w:rPr>
        <w:t xml:space="preserve"> </w:t>
      </w:r>
      <w:r>
        <w:t>метод</w:t>
      </w:r>
      <w:r>
        <w:rPr>
          <w:spacing w:val="-6"/>
        </w:rPr>
        <w:t xml:space="preserve"> </w:t>
      </w:r>
      <w:r>
        <w:t>при</w:t>
      </w:r>
      <w:r>
        <w:rPr>
          <w:spacing w:val="-4"/>
        </w:rPr>
        <w:t xml:space="preserve"> </w:t>
      </w:r>
      <w:r>
        <w:t>решении</w:t>
      </w:r>
      <w:r>
        <w:rPr>
          <w:spacing w:val="-3"/>
        </w:rPr>
        <w:t xml:space="preserve"> </w:t>
      </w:r>
      <w:r>
        <w:t>геометрических</w:t>
      </w:r>
      <w:r>
        <w:rPr>
          <w:spacing w:val="-1"/>
        </w:rPr>
        <w:t xml:space="preserve"> </w:t>
      </w:r>
      <w:r>
        <w:rPr>
          <w:spacing w:val="-2"/>
        </w:rPr>
        <w:t>задач.</w:t>
      </w:r>
    </w:p>
    <w:p w14:paraId="1D6A6BA9" w14:textId="77777777" w:rsidR="00CE346A" w:rsidRDefault="00DF31E8">
      <w:pPr>
        <w:pStyle w:val="a3"/>
        <w:spacing w:before="137"/>
        <w:ind w:left="1476" w:firstLine="0"/>
      </w:pPr>
      <w:r>
        <w:t>Планируемые</w:t>
      </w:r>
      <w:r>
        <w:rPr>
          <w:spacing w:val="49"/>
        </w:rPr>
        <w:t xml:space="preserve"> </w:t>
      </w:r>
      <w:r>
        <w:t>предметные</w:t>
      </w:r>
      <w:r>
        <w:rPr>
          <w:spacing w:val="51"/>
        </w:rPr>
        <w:t xml:space="preserve"> </w:t>
      </w:r>
      <w:r>
        <w:t>результаты</w:t>
      </w:r>
      <w:r>
        <w:rPr>
          <w:spacing w:val="52"/>
        </w:rPr>
        <w:t xml:space="preserve"> </w:t>
      </w:r>
      <w:r>
        <w:t>освоения</w:t>
      </w:r>
      <w:r>
        <w:rPr>
          <w:spacing w:val="53"/>
        </w:rPr>
        <w:t xml:space="preserve"> </w:t>
      </w:r>
      <w:r>
        <w:t>федеральной</w:t>
      </w:r>
      <w:r>
        <w:rPr>
          <w:spacing w:val="54"/>
        </w:rPr>
        <w:t xml:space="preserve"> </w:t>
      </w:r>
      <w:r>
        <w:t>рабочей</w:t>
      </w:r>
      <w:r>
        <w:rPr>
          <w:spacing w:val="54"/>
        </w:rPr>
        <w:t xml:space="preserve"> </w:t>
      </w:r>
      <w:r>
        <w:t>программы</w:t>
      </w:r>
      <w:r>
        <w:rPr>
          <w:spacing w:val="52"/>
        </w:rPr>
        <w:t xml:space="preserve"> </w:t>
      </w:r>
      <w:r>
        <w:rPr>
          <w:spacing w:val="-2"/>
        </w:rPr>
        <w:t>курса</w:t>
      </w:r>
    </w:p>
    <w:p w14:paraId="16B10531" w14:textId="77777777" w:rsidR="00CE346A" w:rsidRDefault="00DF31E8">
      <w:pPr>
        <w:pStyle w:val="a3"/>
        <w:spacing w:before="139" w:line="360" w:lineRule="auto"/>
        <w:ind w:right="418" w:firstLine="0"/>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w:t>
      </w:r>
      <w:r>
        <w:t>го решения задач в реальной жизни и создание условий для их общекультурного развития.</w:t>
      </w:r>
    </w:p>
    <w:p w14:paraId="2020F7A1" w14:textId="77777777" w:rsidR="00CE346A" w:rsidRDefault="00DF31E8">
      <w:pPr>
        <w:spacing w:line="360" w:lineRule="auto"/>
        <w:ind w:left="707" w:right="424" w:firstLine="768"/>
        <w:jc w:val="both"/>
        <w:rPr>
          <w:sz w:val="24"/>
        </w:rPr>
      </w:pPr>
      <w:r>
        <w:rPr>
          <w:b/>
          <w:sz w:val="24"/>
        </w:rPr>
        <w:t xml:space="preserve">Предметные результаты </w:t>
      </w:r>
      <w:r>
        <w:rPr>
          <w:sz w:val="24"/>
        </w:rPr>
        <w:t>по отдельным темам учебного курса «Геометрия». К концу 10 класса обучающийся научится:</w:t>
      </w:r>
    </w:p>
    <w:p w14:paraId="2BC89243" w14:textId="77777777" w:rsidR="00CE346A" w:rsidRDefault="00DF31E8">
      <w:pPr>
        <w:pStyle w:val="a3"/>
        <w:ind w:left="1416" w:firstLine="0"/>
      </w:pPr>
      <w:r>
        <w:lastRenderedPageBreak/>
        <w:t>оперировать</w:t>
      </w:r>
      <w:r>
        <w:rPr>
          <w:spacing w:val="-6"/>
        </w:rPr>
        <w:t xml:space="preserve"> </w:t>
      </w:r>
      <w:r>
        <w:t>понятиями:</w:t>
      </w:r>
      <w:r>
        <w:rPr>
          <w:spacing w:val="-4"/>
        </w:rPr>
        <w:t xml:space="preserve"> </w:t>
      </w:r>
      <w:r>
        <w:t>точка,</w:t>
      </w:r>
      <w:r>
        <w:rPr>
          <w:spacing w:val="-4"/>
        </w:rPr>
        <w:t xml:space="preserve"> </w:t>
      </w:r>
      <w:r>
        <w:t>прямая,</w:t>
      </w:r>
      <w:r>
        <w:rPr>
          <w:spacing w:val="-4"/>
        </w:rPr>
        <w:t xml:space="preserve"> </w:t>
      </w:r>
      <w:r>
        <w:rPr>
          <w:spacing w:val="-2"/>
        </w:rPr>
        <w:t>плоскость;</w:t>
      </w:r>
    </w:p>
    <w:p w14:paraId="489FE5B6" w14:textId="56E2C9C7" w:rsidR="00CE346A" w:rsidRDefault="00DF31E8">
      <w:pPr>
        <w:pStyle w:val="a3"/>
        <w:spacing w:before="136" w:line="362" w:lineRule="auto"/>
        <w:ind w:left="1416" w:right="424" w:firstLine="0"/>
      </w:pPr>
      <w:r>
        <w:t>применять ак</w:t>
      </w:r>
      <w:r>
        <w:t>сиомы стереометрии и следствия из них при решении геометрических задач; оперировать</w:t>
      </w:r>
      <w:r w:rsidR="00373F07">
        <w:rPr>
          <w:spacing w:val="65"/>
          <w:w w:val="150"/>
        </w:rPr>
        <w:t xml:space="preserve"> </w:t>
      </w:r>
      <w:r>
        <w:t>понятиями:</w:t>
      </w:r>
      <w:r w:rsidR="00373F07">
        <w:rPr>
          <w:spacing w:val="67"/>
          <w:w w:val="150"/>
        </w:rPr>
        <w:t xml:space="preserve"> </w:t>
      </w:r>
      <w:r>
        <w:t>параллельность</w:t>
      </w:r>
      <w:r w:rsidR="00373F07">
        <w:rPr>
          <w:spacing w:val="68"/>
          <w:w w:val="150"/>
        </w:rPr>
        <w:t xml:space="preserve"> </w:t>
      </w:r>
      <w:r>
        <w:t>и</w:t>
      </w:r>
      <w:r w:rsidR="00373F07">
        <w:rPr>
          <w:spacing w:val="67"/>
          <w:w w:val="150"/>
        </w:rPr>
        <w:t xml:space="preserve"> </w:t>
      </w:r>
      <w:r>
        <w:t>перпендикулярность</w:t>
      </w:r>
      <w:r w:rsidR="00373F07">
        <w:rPr>
          <w:spacing w:val="68"/>
          <w:w w:val="150"/>
        </w:rPr>
        <w:t xml:space="preserve"> </w:t>
      </w:r>
      <w:r>
        <w:rPr>
          <w:spacing w:val="-2"/>
        </w:rPr>
        <w:t>прямых</w:t>
      </w:r>
    </w:p>
    <w:p w14:paraId="393C5AFF" w14:textId="77777777" w:rsidR="00CE346A" w:rsidRDefault="00DF31E8">
      <w:pPr>
        <w:pStyle w:val="a3"/>
        <w:spacing w:line="271" w:lineRule="exact"/>
        <w:ind w:firstLine="0"/>
      </w:pPr>
      <w:r>
        <w:t xml:space="preserve">и </w:t>
      </w:r>
      <w:r>
        <w:rPr>
          <w:spacing w:val="-2"/>
        </w:rPr>
        <w:t>плоскостей;</w:t>
      </w:r>
    </w:p>
    <w:p w14:paraId="5B7BC758" w14:textId="77777777" w:rsidR="00CE346A" w:rsidRDefault="00DF31E8">
      <w:pPr>
        <w:pStyle w:val="a3"/>
        <w:spacing w:before="139"/>
        <w:ind w:left="1416" w:firstLine="0"/>
      </w:pPr>
      <w:r>
        <w:t>классифицировать</w:t>
      </w:r>
      <w:r>
        <w:rPr>
          <w:spacing w:val="-5"/>
        </w:rPr>
        <w:t xml:space="preserve"> </w:t>
      </w:r>
      <w:r>
        <w:t>взаимное</w:t>
      </w:r>
      <w:r>
        <w:rPr>
          <w:spacing w:val="-3"/>
        </w:rPr>
        <w:t xml:space="preserve"> </w:t>
      </w:r>
      <w:r>
        <w:t>расположение</w:t>
      </w:r>
      <w:r>
        <w:rPr>
          <w:spacing w:val="-4"/>
        </w:rPr>
        <w:t xml:space="preserve"> </w:t>
      </w:r>
      <w:r>
        <w:t>прямых</w:t>
      </w:r>
      <w:r>
        <w:rPr>
          <w:spacing w:val="-1"/>
        </w:rPr>
        <w:t xml:space="preserve"> </w:t>
      </w:r>
      <w:r>
        <w:t>и</w:t>
      </w:r>
      <w:r>
        <w:rPr>
          <w:spacing w:val="-2"/>
        </w:rPr>
        <w:t xml:space="preserve"> </w:t>
      </w:r>
      <w:r>
        <w:t>плоскостей</w:t>
      </w:r>
      <w:r>
        <w:rPr>
          <w:spacing w:val="-1"/>
        </w:rPr>
        <w:t xml:space="preserve"> </w:t>
      </w:r>
      <w:r>
        <w:t>в</w:t>
      </w:r>
      <w:r>
        <w:rPr>
          <w:spacing w:val="-3"/>
        </w:rPr>
        <w:t xml:space="preserve"> </w:t>
      </w:r>
      <w:r>
        <w:rPr>
          <w:spacing w:val="-2"/>
        </w:rPr>
        <w:t>пространстве;</w:t>
      </w:r>
    </w:p>
    <w:p w14:paraId="369B6B96" w14:textId="77777777" w:rsidR="00CE346A" w:rsidRDefault="00DF31E8">
      <w:pPr>
        <w:pStyle w:val="a3"/>
        <w:spacing w:before="137" w:line="360" w:lineRule="auto"/>
        <w:ind w:right="433"/>
      </w:pPr>
      <w:r>
        <w:t>оперировать</w:t>
      </w:r>
      <w:r>
        <w:rPr>
          <w:spacing w:val="-3"/>
        </w:rPr>
        <w:t xml:space="preserve"> </w:t>
      </w:r>
      <w:r>
        <w:t>понятиями:</w:t>
      </w:r>
      <w:r>
        <w:rPr>
          <w:spacing w:val="-3"/>
        </w:rPr>
        <w:t xml:space="preserve"> </w:t>
      </w:r>
      <w:r>
        <w:t>двугранный угол,</w:t>
      </w:r>
      <w:r>
        <w:rPr>
          <w:spacing w:val="-3"/>
        </w:rPr>
        <w:t xml:space="preserve"> </w:t>
      </w:r>
      <w:r>
        <w:t>грани</w:t>
      </w:r>
      <w:r>
        <w:rPr>
          <w:spacing w:val="-2"/>
        </w:rPr>
        <w:t xml:space="preserve"> </w:t>
      </w:r>
      <w:r>
        <w:t>двугранного</w:t>
      </w:r>
      <w:r>
        <w:rPr>
          <w:spacing w:val="-1"/>
        </w:rPr>
        <w:t xml:space="preserve"> </w:t>
      </w:r>
      <w:r>
        <w:t>угла,</w:t>
      </w:r>
      <w:r>
        <w:rPr>
          <w:spacing w:val="-3"/>
        </w:rPr>
        <w:t xml:space="preserve"> </w:t>
      </w:r>
      <w:r>
        <w:t>ребро</w:t>
      </w:r>
      <w:r>
        <w:rPr>
          <w:spacing w:val="-3"/>
        </w:rPr>
        <w:t xml:space="preserve"> </w:t>
      </w:r>
      <w:r>
        <w:t>двугранного</w:t>
      </w:r>
      <w:r>
        <w:rPr>
          <w:spacing w:val="-1"/>
        </w:rPr>
        <w:t xml:space="preserve"> </w:t>
      </w:r>
      <w:r>
        <w:t>угла, линейный угол двугранного угла, градусная мера двугранного угла;</w:t>
      </w:r>
    </w:p>
    <w:p w14:paraId="037B338F" w14:textId="77777777" w:rsidR="00CE346A" w:rsidRDefault="00DF31E8">
      <w:pPr>
        <w:pStyle w:val="a3"/>
        <w:spacing w:line="360" w:lineRule="auto"/>
        <w:ind w:right="421"/>
      </w:pPr>
      <w:r>
        <w:t>оперировать понятиями: многогранник, выпуклый и невыпуклый многогранник, элементы многогранника, правил</w:t>
      </w:r>
      <w:r>
        <w:t>ьный многогранник;</w:t>
      </w:r>
    </w:p>
    <w:p w14:paraId="2875B52A" w14:textId="77777777" w:rsidR="00CE346A" w:rsidRDefault="00DF31E8">
      <w:pPr>
        <w:pStyle w:val="a3"/>
        <w:spacing w:line="362" w:lineRule="auto"/>
        <w:ind w:right="430"/>
      </w:pPr>
      <w:r>
        <w:t>распознавать основные виды многогранников (пирамида, призма, прямоугольный параллелепипед, куб);</w:t>
      </w:r>
    </w:p>
    <w:p w14:paraId="46B3D949" w14:textId="77777777" w:rsidR="00CE346A" w:rsidRDefault="00DF31E8">
      <w:pPr>
        <w:pStyle w:val="a3"/>
        <w:tabs>
          <w:tab w:val="left" w:pos="2887"/>
          <w:tab w:val="left" w:pos="5439"/>
          <w:tab w:val="left" w:pos="7585"/>
          <w:tab w:val="left" w:pos="10135"/>
        </w:tabs>
        <w:spacing w:line="360" w:lineRule="auto"/>
        <w:ind w:right="424"/>
      </w:pPr>
      <w:r>
        <w:t xml:space="preserve">классифицировать многогранники, выбирая основания для классификации (выпуклые и </w:t>
      </w:r>
      <w:r>
        <w:rPr>
          <w:spacing w:val="-2"/>
        </w:rPr>
        <w:t>невыпуклые</w:t>
      </w:r>
      <w:r>
        <w:tab/>
      </w:r>
      <w:r>
        <w:rPr>
          <w:spacing w:val="-2"/>
        </w:rPr>
        <w:t>многогранники,</w:t>
      </w:r>
      <w:r>
        <w:tab/>
      </w:r>
      <w:r>
        <w:rPr>
          <w:spacing w:val="-2"/>
        </w:rPr>
        <w:t>правильные</w:t>
      </w:r>
      <w:r>
        <w:tab/>
      </w:r>
      <w:r>
        <w:rPr>
          <w:spacing w:val="-2"/>
        </w:rPr>
        <w:t>многогранники,</w:t>
      </w:r>
      <w:r>
        <w:tab/>
      </w:r>
      <w:r>
        <w:rPr>
          <w:spacing w:val="-2"/>
        </w:rPr>
        <w:t xml:space="preserve">прямые </w:t>
      </w:r>
      <w:r>
        <w:t>и наклонные призмы, параллелепипеды);</w:t>
      </w:r>
    </w:p>
    <w:p w14:paraId="7CA394DD" w14:textId="77777777" w:rsidR="00CE346A" w:rsidRDefault="00DF31E8">
      <w:pPr>
        <w:pStyle w:val="a3"/>
        <w:spacing w:line="360" w:lineRule="auto"/>
        <w:ind w:left="1416" w:right="2676" w:firstLine="0"/>
      </w:pPr>
      <w:r>
        <w:t>оперировать</w:t>
      </w:r>
      <w:r>
        <w:rPr>
          <w:spacing w:val="-8"/>
        </w:rPr>
        <w:t xml:space="preserve"> </w:t>
      </w:r>
      <w:r>
        <w:t>понятиями:</w:t>
      </w:r>
      <w:r>
        <w:rPr>
          <w:spacing w:val="-8"/>
        </w:rPr>
        <w:t xml:space="preserve"> </w:t>
      </w:r>
      <w:r>
        <w:t>секущая</w:t>
      </w:r>
      <w:r>
        <w:rPr>
          <w:spacing w:val="-8"/>
        </w:rPr>
        <w:t xml:space="preserve"> </w:t>
      </w:r>
      <w:r>
        <w:t>плоскость,</w:t>
      </w:r>
      <w:r>
        <w:rPr>
          <w:spacing w:val="-8"/>
        </w:rPr>
        <w:t xml:space="preserve"> </w:t>
      </w:r>
      <w:r>
        <w:t>сечение</w:t>
      </w:r>
      <w:r>
        <w:rPr>
          <w:spacing w:val="-9"/>
        </w:rPr>
        <w:t xml:space="preserve"> </w:t>
      </w:r>
      <w:r>
        <w:t>многогранников; объяснять при</w:t>
      </w:r>
      <w:r>
        <w:t>нципы построения сечений, используя метод следов;</w:t>
      </w:r>
    </w:p>
    <w:p w14:paraId="2A92F033" w14:textId="77777777" w:rsidR="00CE346A" w:rsidRDefault="00DF31E8">
      <w:pPr>
        <w:pStyle w:val="a3"/>
        <w:spacing w:line="360" w:lineRule="auto"/>
        <w:ind w:right="423"/>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6215AF90" w14:textId="3F19B6C3" w:rsidR="00CE346A" w:rsidRDefault="00DF31E8">
      <w:pPr>
        <w:pStyle w:val="a3"/>
        <w:spacing w:line="360" w:lineRule="auto"/>
        <w:ind w:right="420"/>
      </w:pPr>
      <w:r>
        <w:t>решать</w:t>
      </w:r>
      <w:r w:rsidR="00373F07">
        <w:rPr>
          <w:spacing w:val="78"/>
        </w:rPr>
        <w:t xml:space="preserve"> </w:t>
      </w:r>
      <w:r>
        <w:t>задачи</w:t>
      </w:r>
      <w:r w:rsidR="00373F07">
        <w:rPr>
          <w:spacing w:val="78"/>
        </w:rPr>
        <w:t xml:space="preserve"> </w:t>
      </w:r>
      <w:r>
        <w:t>на</w:t>
      </w:r>
      <w:r w:rsidR="00373F07">
        <w:rPr>
          <w:spacing w:val="78"/>
        </w:rPr>
        <w:t xml:space="preserve"> </w:t>
      </w:r>
      <w:r>
        <w:t>нахождение</w:t>
      </w:r>
      <w:r w:rsidR="00373F07">
        <w:rPr>
          <w:spacing w:val="78"/>
        </w:rPr>
        <w:t xml:space="preserve"> </w:t>
      </w:r>
      <w:r>
        <w:t>геометрических</w:t>
      </w:r>
      <w:r w:rsidR="00373F07">
        <w:rPr>
          <w:spacing w:val="79"/>
        </w:rPr>
        <w:t xml:space="preserve"> </w:t>
      </w:r>
      <w:r>
        <w:t>величин</w:t>
      </w:r>
      <w:r w:rsidR="00373F07">
        <w:rPr>
          <w:spacing w:val="78"/>
        </w:rPr>
        <w:t xml:space="preserve"> </w:t>
      </w:r>
      <w:r>
        <w:t>по</w:t>
      </w:r>
      <w:r w:rsidR="00373F07">
        <w:rPr>
          <w:spacing w:val="78"/>
        </w:rPr>
        <w:t xml:space="preserve"> </w:t>
      </w:r>
      <w:r>
        <w:t>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74FD1BC0" w14:textId="2CC191EA" w:rsidR="00CE346A" w:rsidRDefault="00DF31E8">
      <w:pPr>
        <w:pStyle w:val="a3"/>
        <w:spacing w:line="360" w:lineRule="auto"/>
        <w:ind w:right="421"/>
      </w:pPr>
      <w:r>
        <w:t>решать</w:t>
      </w:r>
      <w:r w:rsidR="00373F07">
        <w:rPr>
          <w:spacing w:val="78"/>
        </w:rPr>
        <w:t xml:space="preserve"> </w:t>
      </w:r>
      <w:r>
        <w:t>задачи</w:t>
      </w:r>
      <w:r w:rsidR="00373F07">
        <w:rPr>
          <w:spacing w:val="78"/>
        </w:rPr>
        <w:t xml:space="preserve"> </w:t>
      </w:r>
      <w:r>
        <w:t>на</w:t>
      </w:r>
      <w:r w:rsidR="00373F07">
        <w:rPr>
          <w:spacing w:val="77"/>
        </w:rPr>
        <w:t xml:space="preserve"> </w:t>
      </w:r>
      <w:r>
        <w:t>нахождение</w:t>
      </w:r>
      <w:r w:rsidR="00373F07">
        <w:rPr>
          <w:spacing w:val="77"/>
        </w:rPr>
        <w:t xml:space="preserve"> </w:t>
      </w:r>
      <w:r>
        <w:t>геометрических</w:t>
      </w:r>
      <w:r w:rsidR="00373F07">
        <w:rPr>
          <w:spacing w:val="78"/>
        </w:rPr>
        <w:t xml:space="preserve"> </w:t>
      </w:r>
      <w:r>
        <w:t>величин</w:t>
      </w:r>
      <w:r w:rsidR="00373F07">
        <w:rPr>
          <w:spacing w:val="79"/>
        </w:rPr>
        <w:t xml:space="preserve"> </w:t>
      </w:r>
      <w:r>
        <w:t>по</w:t>
      </w:r>
      <w:r w:rsidR="00373F07">
        <w:rPr>
          <w:spacing w:val="78"/>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w:t>
      </w:r>
      <w:r>
        <w:t xml:space="preserve"> двугранных углов;</w:t>
      </w:r>
    </w:p>
    <w:p w14:paraId="2D1E78EE" w14:textId="000CE02E" w:rsidR="00CE346A" w:rsidRDefault="00DF31E8">
      <w:pPr>
        <w:pStyle w:val="a3"/>
        <w:ind w:left="1416" w:firstLine="0"/>
      </w:pPr>
      <w:r>
        <w:t>вычислять</w:t>
      </w:r>
      <w:r w:rsidR="00373F07">
        <w:rPr>
          <w:spacing w:val="29"/>
        </w:rPr>
        <w:t xml:space="preserve"> </w:t>
      </w:r>
      <w:r>
        <w:t>объёмы</w:t>
      </w:r>
      <w:r w:rsidR="00373F07">
        <w:rPr>
          <w:spacing w:val="29"/>
        </w:rPr>
        <w:t xml:space="preserve"> </w:t>
      </w:r>
      <w:r>
        <w:t>и</w:t>
      </w:r>
      <w:r w:rsidR="00373F07">
        <w:rPr>
          <w:spacing w:val="31"/>
        </w:rPr>
        <w:t xml:space="preserve"> </w:t>
      </w:r>
      <w:r>
        <w:t>площади</w:t>
      </w:r>
      <w:r w:rsidR="00373F07">
        <w:rPr>
          <w:spacing w:val="32"/>
        </w:rPr>
        <w:t xml:space="preserve"> </w:t>
      </w:r>
      <w:r>
        <w:t>поверхностей</w:t>
      </w:r>
      <w:r w:rsidR="00373F07">
        <w:rPr>
          <w:spacing w:val="30"/>
        </w:rPr>
        <w:t xml:space="preserve"> </w:t>
      </w:r>
      <w:r>
        <w:t>многогранников</w:t>
      </w:r>
      <w:r w:rsidR="00373F07">
        <w:rPr>
          <w:spacing w:val="29"/>
        </w:rPr>
        <w:t xml:space="preserve"> </w:t>
      </w:r>
      <w:r>
        <w:t>(призма,</w:t>
      </w:r>
      <w:r w:rsidR="00373F07">
        <w:rPr>
          <w:spacing w:val="30"/>
        </w:rPr>
        <w:t xml:space="preserve"> </w:t>
      </w:r>
      <w:r>
        <w:t>пирамида)</w:t>
      </w:r>
      <w:r w:rsidR="00373F07">
        <w:rPr>
          <w:spacing w:val="29"/>
        </w:rPr>
        <w:t xml:space="preserve"> </w:t>
      </w:r>
      <w:r>
        <w:rPr>
          <w:spacing w:val="-10"/>
        </w:rPr>
        <w:t>с</w:t>
      </w:r>
    </w:p>
    <w:p w14:paraId="21FFD137" w14:textId="77777777" w:rsidR="00CE346A" w:rsidRDefault="00DF31E8">
      <w:pPr>
        <w:pStyle w:val="a3"/>
        <w:spacing w:before="12" w:line="360" w:lineRule="auto"/>
        <w:ind w:right="428" w:firstLine="0"/>
      </w:pPr>
      <w:r>
        <w:t>применением формул, вычислять соотношения между площадями поверхностей, объёмами подобных многогранников;</w:t>
      </w:r>
    </w:p>
    <w:p w14:paraId="6E0A026B" w14:textId="77777777" w:rsidR="00CE346A" w:rsidRDefault="00DF31E8">
      <w:pPr>
        <w:pStyle w:val="a3"/>
        <w:spacing w:line="360" w:lineRule="auto"/>
        <w:ind w:right="429"/>
      </w:pPr>
      <w:r>
        <w:t>оперировать понятиями: симмет</w:t>
      </w:r>
      <w:r>
        <w:t>рия в пространстве, центр, ось и плоскость симметрии, центр, ось и плоскость симметрии фигуры;</w:t>
      </w:r>
    </w:p>
    <w:p w14:paraId="110BC21A" w14:textId="77777777" w:rsidR="00CE346A" w:rsidRDefault="00DF31E8">
      <w:pPr>
        <w:pStyle w:val="a3"/>
        <w:spacing w:line="360" w:lineRule="auto"/>
        <w:ind w:right="424"/>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B222369" w14:textId="77777777" w:rsidR="00CE346A" w:rsidRDefault="00DF31E8">
      <w:pPr>
        <w:pStyle w:val="a3"/>
        <w:spacing w:line="360" w:lineRule="auto"/>
        <w:ind w:right="429"/>
      </w:pPr>
      <w:r>
        <w:t>применять геометрическ</w:t>
      </w:r>
      <w:r>
        <w:t>ие факты для решения стереометрических задач, предполагающих несколько шагов решения, если условия применения заданы в явной форме;</w:t>
      </w:r>
    </w:p>
    <w:p w14:paraId="37B51CF5" w14:textId="77777777" w:rsidR="00CE346A" w:rsidRDefault="00DF31E8">
      <w:pPr>
        <w:pStyle w:val="a3"/>
        <w:spacing w:line="360" w:lineRule="auto"/>
        <w:ind w:right="424"/>
      </w:pPr>
      <w:r>
        <w:t>применять простейшие программные средства и электронно-коммуникационные системы при решении стереометрических задач;</w:t>
      </w:r>
    </w:p>
    <w:p w14:paraId="3A24A41E" w14:textId="77777777" w:rsidR="00CE346A" w:rsidRDefault="00DF31E8">
      <w:pPr>
        <w:pStyle w:val="a3"/>
        <w:spacing w:line="362" w:lineRule="auto"/>
        <w:ind w:right="420"/>
      </w:pPr>
      <w:r>
        <w:lastRenderedPageBreak/>
        <w:t>приводи</w:t>
      </w:r>
      <w:r>
        <w:t>ть примеры математических закономерностей в природе и жизни, распознавать проявление законов геометрии в искусстве;</w:t>
      </w:r>
    </w:p>
    <w:p w14:paraId="2AB8E6D2" w14:textId="77777777" w:rsidR="00CE346A" w:rsidRDefault="00DF31E8">
      <w:pPr>
        <w:pStyle w:val="a3"/>
        <w:spacing w:line="360" w:lineRule="auto"/>
        <w:ind w:right="423"/>
      </w:pPr>
      <w:r>
        <w:t>применять полученные знания на практике: анализировать реальные ситуации и применять изученные понятия в процессе поиска решения математичес</w:t>
      </w:r>
      <w:r>
        <w:t>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задачи, связанные с нахождением геометрических величин.</w:t>
      </w:r>
    </w:p>
    <w:p w14:paraId="127BCA8D" w14:textId="77777777" w:rsidR="00CE346A" w:rsidRDefault="00DF31E8">
      <w:pPr>
        <w:pStyle w:val="2"/>
        <w:spacing w:line="360" w:lineRule="auto"/>
        <w:ind w:right="422" w:firstLine="708"/>
      </w:pPr>
      <w:r>
        <w:t>Предметные результаты по отдельным темам учебного курса «Геометрия». К концу</w:t>
      </w:r>
      <w:r>
        <w:rPr>
          <w:spacing w:val="80"/>
        </w:rPr>
        <w:t xml:space="preserve"> </w:t>
      </w:r>
      <w:r>
        <w:t>11 класса обучающийся научится:</w:t>
      </w:r>
    </w:p>
    <w:p w14:paraId="321648E8" w14:textId="77777777" w:rsidR="00CE346A" w:rsidRDefault="00DF31E8">
      <w:pPr>
        <w:pStyle w:val="a3"/>
        <w:spacing w:line="360" w:lineRule="auto"/>
        <w:ind w:right="422"/>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w:t>
      </w:r>
      <w:r>
        <w:t>верхности, конус, сферическая поверхность;</w:t>
      </w:r>
    </w:p>
    <w:p w14:paraId="1BF7C347" w14:textId="77777777" w:rsidR="00CE346A" w:rsidRDefault="00DF31E8">
      <w:pPr>
        <w:pStyle w:val="a3"/>
        <w:spacing w:line="360" w:lineRule="auto"/>
        <w:ind w:left="1416" w:right="3638" w:firstLine="0"/>
        <w:jc w:val="left"/>
      </w:pPr>
      <w:r>
        <w:t>распознавать</w:t>
      </w:r>
      <w:r>
        <w:rPr>
          <w:spacing w:val="-5"/>
        </w:rPr>
        <w:t xml:space="preserve"> </w:t>
      </w:r>
      <w:r>
        <w:t>тела</w:t>
      </w:r>
      <w:r>
        <w:rPr>
          <w:spacing w:val="-6"/>
        </w:rPr>
        <w:t xml:space="preserve"> </w:t>
      </w:r>
      <w:r>
        <w:t>вращения</w:t>
      </w:r>
      <w:r>
        <w:rPr>
          <w:spacing w:val="-5"/>
        </w:rPr>
        <w:t xml:space="preserve"> </w:t>
      </w:r>
      <w:r>
        <w:t>(цилиндр,</w:t>
      </w:r>
      <w:r>
        <w:rPr>
          <w:spacing w:val="-8"/>
        </w:rPr>
        <w:t xml:space="preserve"> </w:t>
      </w:r>
      <w:r>
        <w:t>конус,</w:t>
      </w:r>
      <w:r>
        <w:rPr>
          <w:spacing w:val="-3"/>
        </w:rPr>
        <w:t xml:space="preserve"> </w:t>
      </w:r>
      <w:r>
        <w:t>сфера</w:t>
      </w:r>
      <w:r>
        <w:rPr>
          <w:spacing w:val="-7"/>
        </w:rPr>
        <w:t xml:space="preserve"> </w:t>
      </w:r>
      <w:r>
        <w:t>и</w:t>
      </w:r>
      <w:r>
        <w:rPr>
          <w:spacing w:val="-5"/>
        </w:rPr>
        <w:t xml:space="preserve"> </w:t>
      </w:r>
      <w:r>
        <w:t>шар); объяснять способы получения тел вращения;</w:t>
      </w:r>
    </w:p>
    <w:p w14:paraId="0B0B29DA" w14:textId="77777777" w:rsidR="00CE346A" w:rsidRDefault="00DF31E8">
      <w:pPr>
        <w:pStyle w:val="a3"/>
        <w:ind w:left="1416" w:firstLine="0"/>
        <w:jc w:val="left"/>
      </w:pPr>
      <w:r>
        <w:t>классифицировать</w:t>
      </w:r>
      <w:r>
        <w:rPr>
          <w:spacing w:val="-5"/>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плоскости;</w:t>
      </w:r>
    </w:p>
    <w:p w14:paraId="4651465E" w14:textId="77777777" w:rsidR="00CE346A" w:rsidRDefault="00DF31E8">
      <w:pPr>
        <w:pStyle w:val="a3"/>
        <w:spacing w:before="133" w:line="360" w:lineRule="auto"/>
        <w:ind w:right="499"/>
        <w:jc w:val="left"/>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7056A80" w14:textId="77777777" w:rsidR="00CE346A" w:rsidRDefault="00DF31E8">
      <w:pPr>
        <w:pStyle w:val="a3"/>
        <w:spacing w:line="360" w:lineRule="auto"/>
        <w:jc w:val="left"/>
      </w:pPr>
      <w:r>
        <w:t>вычислять</w:t>
      </w:r>
      <w:r>
        <w:rPr>
          <w:spacing w:val="80"/>
          <w:w w:val="150"/>
        </w:rPr>
        <w:t xml:space="preserve"> </w:t>
      </w:r>
      <w:r>
        <w:t>объёмы</w:t>
      </w:r>
      <w:r>
        <w:rPr>
          <w:spacing w:val="80"/>
          <w:w w:val="150"/>
        </w:rPr>
        <w:t xml:space="preserve"> </w:t>
      </w:r>
      <w:r>
        <w:t>и</w:t>
      </w:r>
      <w:r>
        <w:rPr>
          <w:spacing w:val="80"/>
          <w:w w:val="150"/>
        </w:rPr>
        <w:t xml:space="preserve"> </w:t>
      </w:r>
      <w:r>
        <w:t>площади</w:t>
      </w:r>
      <w:r>
        <w:rPr>
          <w:spacing w:val="80"/>
          <w:w w:val="150"/>
        </w:rPr>
        <w:t xml:space="preserve"> </w:t>
      </w:r>
      <w:r>
        <w:t>поверхностей</w:t>
      </w:r>
      <w:r>
        <w:rPr>
          <w:spacing w:val="80"/>
          <w:w w:val="150"/>
        </w:rPr>
        <w:t xml:space="preserve"> </w:t>
      </w:r>
      <w:r>
        <w:t>тел</w:t>
      </w:r>
      <w:r>
        <w:rPr>
          <w:spacing w:val="80"/>
          <w:w w:val="150"/>
        </w:rPr>
        <w:t xml:space="preserve"> </w:t>
      </w:r>
      <w:r>
        <w:t>вращения,</w:t>
      </w:r>
      <w:r>
        <w:rPr>
          <w:spacing w:val="80"/>
          <w:w w:val="150"/>
        </w:rPr>
        <w:t xml:space="preserve"> </w:t>
      </w:r>
      <w:r>
        <w:t>геометрических</w:t>
      </w:r>
      <w:r>
        <w:rPr>
          <w:spacing w:val="80"/>
          <w:w w:val="150"/>
        </w:rPr>
        <w:t xml:space="preserve"> </w:t>
      </w:r>
      <w:r>
        <w:t>тел</w:t>
      </w:r>
      <w:r>
        <w:rPr>
          <w:spacing w:val="80"/>
          <w:w w:val="150"/>
        </w:rPr>
        <w:t xml:space="preserve"> </w:t>
      </w:r>
      <w:r>
        <w:t>с применением формул;</w:t>
      </w:r>
    </w:p>
    <w:p w14:paraId="65D38EFC" w14:textId="77777777" w:rsidR="00CE346A" w:rsidRDefault="00DF31E8">
      <w:pPr>
        <w:pStyle w:val="a3"/>
        <w:spacing w:before="1" w:line="360" w:lineRule="auto"/>
        <w:ind w:right="499"/>
        <w:jc w:val="left"/>
      </w:pPr>
      <w:r>
        <w:t>опериро</w:t>
      </w:r>
      <w:r>
        <w:t>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14:paraId="00213543" w14:textId="77777777" w:rsidR="00CE346A" w:rsidRDefault="00DF31E8">
      <w:pPr>
        <w:pStyle w:val="a3"/>
        <w:ind w:left="1416" w:firstLine="0"/>
        <w:jc w:val="left"/>
      </w:pPr>
      <w:r>
        <w:t>вычислять</w:t>
      </w:r>
      <w:r>
        <w:rPr>
          <w:spacing w:val="-3"/>
        </w:rPr>
        <w:t xml:space="preserve"> </w:t>
      </w:r>
      <w:r>
        <w:t>соотношения</w:t>
      </w:r>
      <w:r>
        <w:rPr>
          <w:spacing w:val="-3"/>
        </w:rPr>
        <w:t xml:space="preserve"> </w:t>
      </w:r>
      <w:r>
        <w:t>между</w:t>
      </w:r>
      <w:r>
        <w:rPr>
          <w:spacing w:val="-7"/>
        </w:rPr>
        <w:t xml:space="preserve"> </w:t>
      </w:r>
      <w:r>
        <w:t>площадями</w:t>
      </w:r>
      <w:r>
        <w:rPr>
          <w:spacing w:val="-3"/>
        </w:rPr>
        <w:t xml:space="preserve"> </w:t>
      </w:r>
      <w:r>
        <w:t>поверхностей</w:t>
      </w:r>
      <w:r>
        <w:rPr>
          <w:spacing w:val="-3"/>
        </w:rPr>
        <w:t xml:space="preserve"> </w:t>
      </w:r>
      <w:r>
        <w:t>и</w:t>
      </w:r>
      <w:r>
        <w:rPr>
          <w:spacing w:val="-2"/>
        </w:rPr>
        <w:t xml:space="preserve"> </w:t>
      </w:r>
      <w:r>
        <w:t>объёмами</w:t>
      </w:r>
      <w:r>
        <w:rPr>
          <w:spacing w:val="-3"/>
        </w:rPr>
        <w:t xml:space="preserve"> </w:t>
      </w:r>
      <w:r>
        <w:t>подобных</w:t>
      </w:r>
      <w:r>
        <w:rPr>
          <w:spacing w:val="2"/>
        </w:rPr>
        <w:t xml:space="preserve"> </w:t>
      </w:r>
      <w:r>
        <w:rPr>
          <w:spacing w:val="-4"/>
        </w:rPr>
        <w:t>тел;</w:t>
      </w:r>
    </w:p>
    <w:p w14:paraId="15050B68" w14:textId="77777777" w:rsidR="00CE346A" w:rsidRDefault="00DF31E8">
      <w:pPr>
        <w:pStyle w:val="a3"/>
        <w:spacing w:before="137" w:line="360" w:lineRule="auto"/>
        <w:ind w:left="1416" w:firstLine="0"/>
        <w:jc w:val="left"/>
      </w:pPr>
      <w:r>
        <w:t>изображать</w:t>
      </w:r>
      <w:r>
        <w:rPr>
          <w:spacing w:val="-3"/>
        </w:rPr>
        <w:t xml:space="preserve"> </w:t>
      </w:r>
      <w:r>
        <w:t>изучаемые</w:t>
      </w:r>
      <w:r>
        <w:rPr>
          <w:spacing w:val="-3"/>
        </w:rPr>
        <w:t xml:space="preserve"> </w:t>
      </w:r>
      <w:r>
        <w:t>фигуры</w:t>
      </w:r>
      <w:r>
        <w:rPr>
          <w:spacing w:val="-3"/>
        </w:rPr>
        <w:t xml:space="preserve"> </w:t>
      </w:r>
      <w:r>
        <w:t>от</w:t>
      </w:r>
      <w:r>
        <w:rPr>
          <w:spacing w:val="-3"/>
        </w:rPr>
        <w:t xml:space="preserve"> </w:t>
      </w:r>
      <w:r>
        <w:t>руки</w:t>
      </w:r>
      <w:r>
        <w:rPr>
          <w:spacing w:val="-3"/>
        </w:rPr>
        <w:t xml:space="preserve"> </w:t>
      </w:r>
      <w:r>
        <w:t>и</w:t>
      </w:r>
      <w:r>
        <w:rPr>
          <w:spacing w:val="-3"/>
        </w:rPr>
        <w:t xml:space="preserve"> </w:t>
      </w:r>
      <w:r>
        <w:t>с</w:t>
      </w:r>
      <w:r>
        <w:rPr>
          <w:spacing w:val="-4"/>
        </w:rPr>
        <w:t xml:space="preserve"> </w:t>
      </w:r>
      <w:r>
        <w:t>применением</w:t>
      </w:r>
      <w:r>
        <w:rPr>
          <w:spacing w:val="-4"/>
        </w:rPr>
        <w:t xml:space="preserve"> </w:t>
      </w:r>
      <w:r>
        <w:t>прос</w:t>
      </w:r>
      <w:r>
        <w:t>тых</w:t>
      </w:r>
      <w:r>
        <w:rPr>
          <w:spacing w:val="-2"/>
        </w:rPr>
        <w:t xml:space="preserve"> </w:t>
      </w:r>
      <w:r>
        <w:t>чертёжных</w:t>
      </w:r>
      <w:r>
        <w:rPr>
          <w:spacing w:val="-2"/>
        </w:rPr>
        <w:t xml:space="preserve"> </w:t>
      </w:r>
      <w:r>
        <w:t>инструментов; выполнять</w:t>
      </w:r>
      <w:r>
        <w:rPr>
          <w:spacing w:val="-2"/>
        </w:rPr>
        <w:t xml:space="preserve"> </w:t>
      </w:r>
      <w:r>
        <w:t>(выносные)</w:t>
      </w:r>
      <w:r>
        <w:rPr>
          <w:spacing w:val="2"/>
        </w:rPr>
        <w:t xml:space="preserve"> </w:t>
      </w:r>
      <w:r>
        <w:t>плоские</w:t>
      </w:r>
      <w:r>
        <w:rPr>
          <w:spacing w:val="2"/>
        </w:rPr>
        <w:t xml:space="preserve"> </w:t>
      </w:r>
      <w:r>
        <w:t>чертежи</w:t>
      </w:r>
      <w:r>
        <w:rPr>
          <w:spacing w:val="2"/>
        </w:rPr>
        <w:t xml:space="preserve"> </w:t>
      </w:r>
      <w:r>
        <w:t>из</w:t>
      </w:r>
      <w:r>
        <w:rPr>
          <w:spacing w:val="3"/>
        </w:rPr>
        <w:t xml:space="preserve"> </w:t>
      </w:r>
      <w:r>
        <w:t>рисунков</w:t>
      </w:r>
      <w:r>
        <w:rPr>
          <w:spacing w:val="1"/>
        </w:rPr>
        <w:t xml:space="preserve"> </w:t>
      </w:r>
      <w:r>
        <w:t>простых</w:t>
      </w:r>
      <w:r>
        <w:rPr>
          <w:spacing w:val="4"/>
        </w:rPr>
        <w:t xml:space="preserve"> </w:t>
      </w:r>
      <w:r>
        <w:t>объёмных</w:t>
      </w:r>
      <w:r>
        <w:rPr>
          <w:spacing w:val="3"/>
        </w:rPr>
        <w:t xml:space="preserve"> </w:t>
      </w:r>
      <w:r>
        <w:t>фигур:</w:t>
      </w:r>
      <w:r>
        <w:rPr>
          <w:spacing w:val="3"/>
        </w:rPr>
        <w:t xml:space="preserve"> </w:t>
      </w:r>
      <w:r>
        <w:t>вид</w:t>
      </w:r>
      <w:r>
        <w:rPr>
          <w:spacing w:val="3"/>
        </w:rPr>
        <w:t xml:space="preserve"> </w:t>
      </w:r>
      <w:r>
        <w:rPr>
          <w:spacing w:val="-2"/>
        </w:rPr>
        <w:t>сверху,</w:t>
      </w:r>
    </w:p>
    <w:p w14:paraId="7D9353DE" w14:textId="77777777" w:rsidR="00CE346A" w:rsidRDefault="00DF31E8">
      <w:pPr>
        <w:pStyle w:val="a3"/>
        <w:ind w:firstLine="0"/>
        <w:jc w:val="left"/>
      </w:pPr>
      <w:r>
        <w:t>сбоку,</w:t>
      </w:r>
      <w:r>
        <w:rPr>
          <w:spacing w:val="-3"/>
        </w:rPr>
        <w:t xml:space="preserve"> </w:t>
      </w:r>
      <w:r>
        <w:t>снизу,</w:t>
      </w:r>
      <w:r>
        <w:rPr>
          <w:spacing w:val="-2"/>
        </w:rPr>
        <w:t xml:space="preserve"> </w:t>
      </w:r>
      <w:r>
        <w:t>строить</w:t>
      </w:r>
      <w:r>
        <w:rPr>
          <w:spacing w:val="-2"/>
        </w:rPr>
        <w:t xml:space="preserve"> </w:t>
      </w:r>
      <w:r>
        <w:t>сечения</w:t>
      </w:r>
      <w:r>
        <w:rPr>
          <w:spacing w:val="-2"/>
        </w:rPr>
        <w:t xml:space="preserve"> </w:t>
      </w:r>
      <w:r>
        <w:t>тел</w:t>
      </w:r>
      <w:r>
        <w:rPr>
          <w:spacing w:val="-2"/>
        </w:rPr>
        <w:t xml:space="preserve"> вращения;</w:t>
      </w:r>
    </w:p>
    <w:p w14:paraId="180577F9" w14:textId="77777777" w:rsidR="00CE346A" w:rsidRDefault="00DF31E8">
      <w:pPr>
        <w:pStyle w:val="a3"/>
        <w:tabs>
          <w:tab w:val="left" w:pos="2698"/>
          <w:tab w:val="left" w:pos="4774"/>
          <w:tab w:val="left" w:pos="5127"/>
          <w:tab w:val="left" w:pos="7097"/>
          <w:tab w:val="left" w:pos="8670"/>
          <w:tab w:val="left" w:pos="9013"/>
        </w:tabs>
        <w:spacing w:before="139"/>
        <w:ind w:left="1416" w:firstLine="0"/>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о</w:t>
      </w:r>
      <w:r>
        <w:tab/>
      </w:r>
      <w:r>
        <w:rPr>
          <w:spacing w:val="-2"/>
        </w:rPr>
        <w:t>пространственных</w:t>
      </w:r>
    </w:p>
    <w:p w14:paraId="195A4CD3" w14:textId="77777777" w:rsidR="00CE346A" w:rsidRDefault="00DF31E8">
      <w:pPr>
        <w:pStyle w:val="a3"/>
        <w:spacing w:before="12" w:line="360" w:lineRule="auto"/>
        <w:ind w:left="1416" w:right="3707" w:hanging="709"/>
      </w:pPr>
      <w:r>
        <w:t>геометрических</w:t>
      </w:r>
      <w:r>
        <w:rPr>
          <w:spacing w:val="-5"/>
        </w:rPr>
        <w:t xml:space="preserve"> </w:t>
      </w:r>
      <w:r>
        <w:t>фигурах,</w:t>
      </w:r>
      <w:r>
        <w:rPr>
          <w:spacing w:val="-7"/>
        </w:rPr>
        <w:t xml:space="preserve"> </w:t>
      </w:r>
      <w:r>
        <w:t>представленную</w:t>
      </w:r>
      <w:r>
        <w:rPr>
          <w:spacing w:val="-7"/>
        </w:rPr>
        <w:t xml:space="preserve"> </w:t>
      </w:r>
      <w:r>
        <w:t>на</w:t>
      </w:r>
      <w:r>
        <w:rPr>
          <w:spacing w:val="-8"/>
        </w:rPr>
        <w:t xml:space="preserve"> </w:t>
      </w:r>
      <w:r>
        <w:t>чертежах</w:t>
      </w:r>
      <w:r>
        <w:rPr>
          <w:spacing w:val="-1"/>
        </w:rPr>
        <w:t xml:space="preserve"> </w:t>
      </w:r>
      <w:r>
        <w:t>и</w:t>
      </w:r>
      <w:r>
        <w:rPr>
          <w:spacing w:val="-7"/>
        </w:rPr>
        <w:t xml:space="preserve"> </w:t>
      </w:r>
      <w:r>
        <w:t>рисунках; оперировать понятием вектор в пространстве;</w:t>
      </w:r>
    </w:p>
    <w:p w14:paraId="3841EE21" w14:textId="77777777" w:rsidR="00CE346A" w:rsidRDefault="00DF31E8">
      <w:pPr>
        <w:pStyle w:val="a3"/>
        <w:spacing w:line="360" w:lineRule="auto"/>
        <w:ind w:right="426"/>
      </w:pPr>
      <w:r>
        <w:t>выполнять действия сложения векторов, вычитания векторов и умножения вектора на число, объяснять, какими свойствами они обладают;</w:t>
      </w:r>
    </w:p>
    <w:p w14:paraId="545939A9" w14:textId="77777777" w:rsidR="00CE346A" w:rsidRDefault="00DF31E8">
      <w:pPr>
        <w:pStyle w:val="a3"/>
        <w:ind w:left="1416" w:firstLine="0"/>
      </w:pPr>
      <w:r>
        <w:t>применять</w:t>
      </w:r>
      <w:r>
        <w:rPr>
          <w:spacing w:val="-4"/>
        </w:rPr>
        <w:t xml:space="preserve"> </w:t>
      </w:r>
      <w:r>
        <w:t>правило</w:t>
      </w:r>
      <w:r>
        <w:rPr>
          <w:spacing w:val="-2"/>
        </w:rPr>
        <w:t xml:space="preserve"> п</w:t>
      </w:r>
      <w:r>
        <w:rPr>
          <w:spacing w:val="-2"/>
        </w:rPr>
        <w:t>араллелепипеда;</w:t>
      </w:r>
    </w:p>
    <w:p w14:paraId="7E05E1C8" w14:textId="77777777" w:rsidR="00CE346A" w:rsidRDefault="00DF31E8">
      <w:pPr>
        <w:pStyle w:val="a3"/>
        <w:spacing w:before="137" w:line="360" w:lineRule="auto"/>
        <w:ind w:right="423"/>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42B3AA3F" w14:textId="5774A58B" w:rsidR="00CE346A" w:rsidRDefault="00DF31E8">
      <w:pPr>
        <w:pStyle w:val="a3"/>
        <w:spacing w:line="360" w:lineRule="auto"/>
        <w:ind w:right="428"/>
      </w:pPr>
      <w:r>
        <w:t>находить</w:t>
      </w:r>
      <w:r w:rsidR="00373F07">
        <w:rPr>
          <w:spacing w:val="80"/>
          <w:w w:val="150"/>
        </w:rPr>
        <w:t xml:space="preserve"> </w:t>
      </w:r>
      <w:r>
        <w:t>сумму</w:t>
      </w:r>
      <w:r w:rsidR="00373F07">
        <w:rPr>
          <w:spacing w:val="80"/>
          <w:w w:val="150"/>
        </w:rPr>
        <w:t xml:space="preserve"> </w:t>
      </w:r>
      <w:r>
        <w:t>векторо</w:t>
      </w:r>
      <w:r>
        <w:t>в</w:t>
      </w:r>
      <w:r w:rsidR="00373F07">
        <w:rPr>
          <w:spacing w:val="80"/>
          <w:w w:val="150"/>
        </w:rPr>
        <w:t xml:space="preserve"> </w:t>
      </w:r>
      <w:r>
        <w:t>и</w:t>
      </w:r>
      <w:r w:rsidR="00373F07">
        <w:rPr>
          <w:spacing w:val="80"/>
          <w:w w:val="150"/>
        </w:rPr>
        <w:t xml:space="preserve"> </w:t>
      </w:r>
      <w:r>
        <w:t>произведение</w:t>
      </w:r>
      <w:r w:rsidR="00373F07">
        <w:rPr>
          <w:spacing w:val="80"/>
          <w:w w:val="150"/>
        </w:rPr>
        <w:t xml:space="preserve"> </w:t>
      </w:r>
      <w:r>
        <w:t>вектора</w:t>
      </w:r>
      <w:r w:rsidR="00373F07">
        <w:rPr>
          <w:spacing w:val="80"/>
          <w:w w:val="150"/>
        </w:rPr>
        <w:t xml:space="preserve"> </w:t>
      </w:r>
      <w:r>
        <w:t>на</w:t>
      </w:r>
      <w:r w:rsidR="00373F07">
        <w:rPr>
          <w:spacing w:val="80"/>
          <w:w w:val="150"/>
        </w:rPr>
        <w:t xml:space="preserve"> </w:t>
      </w:r>
      <w:r>
        <w:t>число,</w:t>
      </w:r>
      <w:r w:rsidR="00373F07">
        <w:rPr>
          <w:spacing w:val="80"/>
          <w:w w:val="150"/>
        </w:rPr>
        <w:t xml:space="preserve"> </w:t>
      </w:r>
      <w:r>
        <w:t xml:space="preserve">угол между векторами, скалярное произведение, раскладывать вектор по двум неколлинеарным </w:t>
      </w:r>
      <w:r>
        <w:rPr>
          <w:spacing w:val="-2"/>
        </w:rPr>
        <w:t>векторам;</w:t>
      </w:r>
    </w:p>
    <w:p w14:paraId="0196FEA5" w14:textId="77777777" w:rsidR="00CE346A" w:rsidRDefault="00DF31E8">
      <w:pPr>
        <w:pStyle w:val="a3"/>
        <w:spacing w:before="1"/>
        <w:ind w:left="1416" w:firstLine="0"/>
      </w:pPr>
      <w:r>
        <w:t>задавать</w:t>
      </w:r>
      <w:r>
        <w:rPr>
          <w:spacing w:val="-5"/>
        </w:rPr>
        <w:t xml:space="preserve"> </w:t>
      </w:r>
      <w:r>
        <w:t>плоскость</w:t>
      </w:r>
      <w:r>
        <w:rPr>
          <w:spacing w:val="-1"/>
        </w:rPr>
        <w:t xml:space="preserve"> </w:t>
      </w:r>
      <w:r>
        <w:t>уравнением</w:t>
      </w:r>
      <w:r>
        <w:rPr>
          <w:spacing w:val="-4"/>
        </w:rPr>
        <w:t xml:space="preserve"> </w:t>
      </w:r>
      <w:r>
        <w:t>в</w:t>
      </w:r>
      <w:r>
        <w:rPr>
          <w:spacing w:val="-4"/>
        </w:rPr>
        <w:t xml:space="preserve"> </w:t>
      </w:r>
      <w:r>
        <w:t>декартовой</w:t>
      </w:r>
      <w:r>
        <w:rPr>
          <w:spacing w:val="-3"/>
        </w:rPr>
        <w:t xml:space="preserve"> </w:t>
      </w:r>
      <w:r>
        <w:t>системе</w:t>
      </w:r>
      <w:r>
        <w:rPr>
          <w:spacing w:val="-3"/>
        </w:rPr>
        <w:t xml:space="preserve"> </w:t>
      </w:r>
      <w:r>
        <w:rPr>
          <w:spacing w:val="-2"/>
        </w:rPr>
        <w:t>координат;</w:t>
      </w:r>
    </w:p>
    <w:p w14:paraId="18B3A58F" w14:textId="77777777" w:rsidR="00CE346A" w:rsidRDefault="00DF31E8">
      <w:pPr>
        <w:pStyle w:val="a3"/>
        <w:spacing w:before="137" w:line="360" w:lineRule="auto"/>
        <w:ind w:right="424"/>
      </w:pPr>
      <w: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EE31978" w14:textId="77777777" w:rsidR="00CE346A" w:rsidRDefault="00DF31E8">
      <w:pPr>
        <w:pStyle w:val="a3"/>
        <w:spacing w:line="360" w:lineRule="auto"/>
        <w:ind w:left="1416" w:right="422" w:firstLine="0"/>
      </w:pPr>
      <w:r>
        <w:t>решать</w:t>
      </w:r>
      <w:r>
        <w:rPr>
          <w:spacing w:val="-2"/>
        </w:rPr>
        <w:t xml:space="preserve"> </w:t>
      </w:r>
      <w:r>
        <w:t>простейшие</w:t>
      </w:r>
      <w:r>
        <w:rPr>
          <w:spacing w:val="-3"/>
        </w:rPr>
        <w:t xml:space="preserve"> </w:t>
      </w:r>
      <w:r>
        <w:t>геометрические</w:t>
      </w:r>
      <w:r>
        <w:rPr>
          <w:spacing w:val="-3"/>
        </w:rPr>
        <w:t xml:space="preserve"> </w:t>
      </w:r>
      <w:r>
        <w:t>задачи</w:t>
      </w:r>
      <w:r>
        <w:rPr>
          <w:spacing w:val="-2"/>
        </w:rPr>
        <w:t xml:space="preserve"> </w:t>
      </w:r>
      <w:r>
        <w:t>на</w:t>
      </w:r>
      <w:r>
        <w:rPr>
          <w:spacing w:val="-3"/>
        </w:rPr>
        <w:t xml:space="preserve"> </w:t>
      </w:r>
      <w:r>
        <w:t>применение</w:t>
      </w:r>
      <w:r>
        <w:rPr>
          <w:spacing w:val="-3"/>
        </w:rPr>
        <w:t xml:space="preserve"> </w:t>
      </w:r>
      <w:r>
        <w:t>векторно-координатного</w:t>
      </w:r>
      <w:r>
        <w:rPr>
          <w:spacing w:val="-2"/>
        </w:rPr>
        <w:t xml:space="preserve"> </w:t>
      </w:r>
      <w:r>
        <w:t>метода; решать</w:t>
      </w:r>
      <w:r>
        <w:rPr>
          <w:spacing w:val="-3"/>
        </w:rPr>
        <w:t xml:space="preserve"> </w:t>
      </w:r>
      <w:r>
        <w:t>задачи</w:t>
      </w:r>
      <w:r>
        <w:rPr>
          <w:spacing w:val="1"/>
        </w:rPr>
        <w:t xml:space="preserve"> </w:t>
      </w:r>
      <w:r>
        <w:t>на</w:t>
      </w:r>
      <w:r>
        <w:rPr>
          <w:spacing w:val="-2"/>
        </w:rPr>
        <w:t xml:space="preserve"> </w:t>
      </w:r>
      <w:r>
        <w:t>доказательство</w:t>
      </w:r>
      <w:r>
        <w:rPr>
          <w:spacing w:val="-2"/>
        </w:rPr>
        <w:t xml:space="preserve"> </w:t>
      </w:r>
      <w:r>
        <w:t>математических</w:t>
      </w:r>
      <w:r>
        <w:rPr>
          <w:spacing w:val="1"/>
        </w:rPr>
        <w:t xml:space="preserve"> </w:t>
      </w:r>
      <w:r>
        <w:t>отношений</w:t>
      </w:r>
      <w:r>
        <w:rPr>
          <w:spacing w:val="-3"/>
        </w:rPr>
        <w:t xml:space="preserve"> </w:t>
      </w:r>
      <w:r>
        <w:t>и</w:t>
      </w:r>
      <w:r>
        <w:rPr>
          <w:spacing w:val="-3"/>
        </w:rPr>
        <w:t xml:space="preserve"> </w:t>
      </w:r>
      <w:r>
        <w:t>нахождение</w:t>
      </w:r>
      <w:r>
        <w:rPr>
          <w:spacing w:val="-1"/>
        </w:rPr>
        <w:t xml:space="preserve"> </w:t>
      </w:r>
      <w:r>
        <w:rPr>
          <w:spacing w:val="-2"/>
        </w:rPr>
        <w:t>геометрических</w:t>
      </w:r>
    </w:p>
    <w:p w14:paraId="2954F09E" w14:textId="77777777" w:rsidR="00CE346A" w:rsidRDefault="00DF31E8">
      <w:pPr>
        <w:pStyle w:val="a3"/>
        <w:spacing w:line="360" w:lineRule="auto"/>
        <w:ind w:right="426" w:firstLine="0"/>
      </w:pPr>
      <w:r>
        <w:t>величин по образцам или алгоритмам, применяя известные методы при решении стандартных математических задач;</w:t>
      </w:r>
    </w:p>
    <w:p w14:paraId="3A9F9B4A" w14:textId="77777777" w:rsidR="00CE346A" w:rsidRDefault="00DF31E8">
      <w:pPr>
        <w:pStyle w:val="a3"/>
        <w:spacing w:line="362" w:lineRule="auto"/>
        <w:ind w:right="423"/>
      </w:pPr>
      <w:r>
        <w:t xml:space="preserve">применять простейшие программные средства и электронно-коммуникационные системы </w:t>
      </w:r>
      <w:r>
        <w:t>при решении стереометрических задач;</w:t>
      </w:r>
    </w:p>
    <w:p w14:paraId="18154113" w14:textId="77777777" w:rsidR="00CE346A" w:rsidRDefault="00DF31E8">
      <w:pPr>
        <w:pStyle w:val="a3"/>
        <w:spacing w:line="360" w:lineRule="auto"/>
        <w:ind w:right="426"/>
      </w:pPr>
      <w:r>
        <w:t>приводить примеры математических закономерностей в природе и жизни, распознавать проявление законов геометрии в искусстве;</w:t>
      </w:r>
    </w:p>
    <w:p w14:paraId="026E2B8E" w14:textId="77777777" w:rsidR="00CE346A" w:rsidRDefault="00DF31E8">
      <w:pPr>
        <w:pStyle w:val="a3"/>
        <w:spacing w:line="360" w:lineRule="auto"/>
        <w:ind w:right="425"/>
      </w:pPr>
      <w:r>
        <w:t>применять полученные знания на практике: анализировать реальные ситуации и применять изученные п</w:t>
      </w:r>
      <w:r>
        <w:t>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задачи, связ</w:t>
      </w:r>
      <w:r>
        <w:t>анные с нахождением геометрических величин.</w:t>
      </w:r>
    </w:p>
    <w:p w14:paraId="57899C29" w14:textId="77777777" w:rsidR="00CE346A" w:rsidRDefault="00DF31E8">
      <w:pPr>
        <w:pStyle w:val="2"/>
        <w:spacing w:before="1"/>
        <w:ind w:left="1416"/>
      </w:pPr>
      <w:r>
        <w:t>Федеральная</w:t>
      </w:r>
      <w:r>
        <w:rPr>
          <w:spacing w:val="-6"/>
        </w:rPr>
        <w:t xml:space="preserve"> </w:t>
      </w: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3"/>
        </w:rPr>
        <w:t xml:space="preserve"> </w:t>
      </w:r>
      <w:r>
        <w:t>«Вероятность и</w:t>
      </w:r>
      <w:r>
        <w:rPr>
          <w:spacing w:val="-3"/>
        </w:rPr>
        <w:t xml:space="preserve"> </w:t>
      </w:r>
      <w:r>
        <w:rPr>
          <w:spacing w:val="-2"/>
        </w:rPr>
        <w:t>статистика».</w:t>
      </w:r>
    </w:p>
    <w:p w14:paraId="5538A5DD" w14:textId="77777777" w:rsidR="00CE346A" w:rsidRDefault="00DF31E8">
      <w:pPr>
        <w:pStyle w:val="a3"/>
        <w:spacing w:before="133"/>
        <w:ind w:left="1416" w:firstLine="0"/>
      </w:pPr>
      <w:r>
        <w:t>Пояснительная</w:t>
      </w:r>
      <w:r>
        <w:rPr>
          <w:spacing w:val="-5"/>
        </w:rPr>
        <w:t xml:space="preserve"> </w:t>
      </w:r>
      <w:r>
        <w:rPr>
          <w:spacing w:val="-2"/>
        </w:rPr>
        <w:t>записка.</w:t>
      </w:r>
    </w:p>
    <w:p w14:paraId="793FFF60" w14:textId="77777777" w:rsidR="00CE346A" w:rsidRDefault="00DF31E8">
      <w:pPr>
        <w:pStyle w:val="a3"/>
        <w:spacing w:before="139" w:line="360" w:lineRule="auto"/>
        <w:ind w:right="420"/>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w:t>
      </w:r>
      <w:r>
        <w:rPr>
          <w:spacing w:val="40"/>
        </w:rPr>
        <w:t xml:space="preserve"> </w:t>
      </w:r>
      <w:r>
        <w:t>для формирования у обучающихся статистической культуры и понимания роли теории вероятнос</w:t>
      </w:r>
      <w:r>
        <w:t>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w:t>
      </w:r>
      <w:r>
        <w:rPr>
          <w:spacing w:val="40"/>
        </w:rPr>
        <w:t xml:space="preserve"> </w:t>
      </w:r>
      <w:r>
        <w:t>исследования изменчивого мира, развивается понимание значимости и общности математических методов по</w:t>
      </w:r>
      <w:r>
        <w:t>знания как неотъемлемой части современного естественно-научного мировоззрения.</w:t>
      </w:r>
    </w:p>
    <w:p w14:paraId="36B0109A" w14:textId="39D8EA4C" w:rsidR="00CE346A" w:rsidRDefault="00DF31E8">
      <w:pPr>
        <w:pStyle w:val="a3"/>
        <w:spacing w:before="12" w:line="360" w:lineRule="auto"/>
        <w:ind w:right="421"/>
      </w:pPr>
      <w:r>
        <w:t>Содержание</w:t>
      </w:r>
      <w:r w:rsidR="00373F07">
        <w:rPr>
          <w:spacing w:val="80"/>
        </w:rPr>
        <w:t xml:space="preserve"> </w:t>
      </w:r>
      <w:r>
        <w:t>курса</w:t>
      </w:r>
      <w:r w:rsidR="00373F07">
        <w:rPr>
          <w:spacing w:val="80"/>
        </w:rPr>
        <w:t xml:space="preserve"> </w:t>
      </w:r>
      <w:r>
        <w:t>направлено</w:t>
      </w:r>
      <w:r w:rsidR="00373F07">
        <w:rPr>
          <w:spacing w:val="80"/>
        </w:rPr>
        <w:t xml:space="preserve"> </w:t>
      </w:r>
      <w:r>
        <w:t>на</w:t>
      </w:r>
      <w:r w:rsidR="00373F07">
        <w:rPr>
          <w:spacing w:val="80"/>
        </w:rPr>
        <w:t xml:space="preserve"> </w:t>
      </w:r>
      <w:r>
        <w:t>закрепление</w:t>
      </w:r>
      <w:r w:rsidR="00373F07">
        <w:rPr>
          <w:spacing w:val="80"/>
        </w:rPr>
        <w:t xml:space="preserve"> </w:t>
      </w:r>
      <w:r>
        <w:t>знаний,</w:t>
      </w:r>
      <w:r w:rsidR="00373F07">
        <w:rPr>
          <w:spacing w:val="80"/>
        </w:rPr>
        <w:t xml:space="preserve"> </w:t>
      </w:r>
      <w:r>
        <w:t>полученных</w:t>
      </w:r>
      <w:r>
        <w:rPr>
          <w:spacing w:val="80"/>
        </w:rPr>
        <w:t xml:space="preserve"> </w:t>
      </w:r>
      <w:r>
        <w:t>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w:t>
      </w:r>
      <w:r>
        <w:t xml:space="preserve">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w:t>
      </w:r>
      <w:r>
        <w:t>в обществе.</w:t>
      </w:r>
    </w:p>
    <w:p w14:paraId="1B79B552" w14:textId="77777777" w:rsidR="00CE346A" w:rsidRDefault="00DF31E8">
      <w:pPr>
        <w:pStyle w:val="a3"/>
        <w:spacing w:line="360" w:lineRule="auto"/>
        <w:ind w:right="429" w:firstLine="768"/>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w:t>
      </w:r>
      <w:r>
        <w:t>сел».</w:t>
      </w:r>
    </w:p>
    <w:p w14:paraId="272DC84F" w14:textId="77777777" w:rsidR="00CE346A" w:rsidRDefault="00DF31E8">
      <w:pPr>
        <w:pStyle w:val="a3"/>
        <w:tabs>
          <w:tab w:val="left" w:pos="3059"/>
          <w:tab w:val="left" w:pos="4395"/>
          <w:tab w:val="left" w:pos="5750"/>
          <w:tab w:val="left" w:pos="7467"/>
          <w:tab w:val="left" w:pos="9189"/>
        </w:tabs>
        <w:spacing w:line="360" w:lineRule="auto"/>
        <w:ind w:right="421"/>
      </w:pPr>
      <w:r>
        <w:rPr>
          <w:spacing w:val="-2"/>
        </w:rPr>
        <w:t>Важную</w:t>
      </w:r>
      <w:r>
        <w:tab/>
      </w:r>
      <w:r>
        <w:rPr>
          <w:spacing w:val="-4"/>
        </w:rPr>
        <w:t>часть</w:t>
      </w:r>
      <w:r>
        <w:tab/>
      </w:r>
      <w:r>
        <w:rPr>
          <w:spacing w:val="-4"/>
        </w:rPr>
        <w:t>курса</w:t>
      </w:r>
      <w:r>
        <w:tab/>
      </w:r>
      <w:r>
        <w:rPr>
          <w:spacing w:val="-2"/>
        </w:rPr>
        <w:t>занимает</w:t>
      </w:r>
      <w:r>
        <w:tab/>
      </w:r>
      <w:r>
        <w:rPr>
          <w:spacing w:val="-2"/>
        </w:rPr>
        <w:t>изучение</w:t>
      </w:r>
      <w:r>
        <w:tab/>
      </w:r>
      <w:r>
        <w:rPr>
          <w:spacing w:val="-2"/>
        </w:rPr>
        <w:t xml:space="preserve">геометрического </w:t>
      </w:r>
      <w:r>
        <w:t>и биномиального распределений и знакомство с их непрерывными аналогами – показательным и нормальным распределениями.</w:t>
      </w:r>
    </w:p>
    <w:p w14:paraId="226A370C" w14:textId="77777777" w:rsidR="00CE346A" w:rsidRDefault="00DF31E8">
      <w:pPr>
        <w:pStyle w:val="a3"/>
        <w:spacing w:line="360" w:lineRule="auto"/>
        <w:ind w:right="426"/>
      </w:pPr>
      <w:r>
        <w:lastRenderedPageBreak/>
        <w:t>Содержание линии «Случайные события и вероятности» служит основой для</w:t>
      </w:r>
      <w:r>
        <w:rPr>
          <w:spacing w:val="40"/>
        </w:rPr>
        <w:t xml:space="preserve"> </w:t>
      </w:r>
      <w:r>
        <w:t>формирован</w:t>
      </w:r>
      <w:r>
        <w:t>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фундаментального закона, действующего в природе и обществе и имеющего математическую формализацию. Сам</w:t>
      </w:r>
      <w:r>
        <w:t xml:space="preserve"> закон больших чисел предлагается в ознакомительной форме с минимальным использованием математического формализма.</w:t>
      </w:r>
    </w:p>
    <w:p w14:paraId="5FCE919D" w14:textId="77777777" w:rsidR="00CE346A" w:rsidRDefault="00DF31E8">
      <w:pPr>
        <w:pStyle w:val="a3"/>
        <w:spacing w:line="360" w:lineRule="auto"/>
        <w:ind w:right="420"/>
      </w:pPr>
      <w:r>
        <w:t>Темы, связанные с непрерывными случайными величинами, акцентируют внимание обучающихся на описании и изучении случайных явлений с помощью неп</w:t>
      </w:r>
      <w:r>
        <w:t>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12B50E1A" w14:textId="655E96F6" w:rsidR="00CE346A" w:rsidRDefault="00DF31E8">
      <w:pPr>
        <w:pStyle w:val="a3"/>
        <w:spacing w:line="360" w:lineRule="auto"/>
        <w:ind w:right="424"/>
      </w:pPr>
      <w:r>
        <w:t>Общее число часов, рекомендованных для изучения учебного курса «Веро</w:t>
      </w:r>
      <w:r>
        <w:t>ятность и статистика»</w:t>
      </w:r>
      <w:r w:rsidR="00373F07">
        <w:rPr>
          <w:spacing w:val="80"/>
          <w:w w:val="150"/>
        </w:rPr>
        <w:t xml:space="preserve"> </w:t>
      </w:r>
      <w:r>
        <w:t>-</w:t>
      </w:r>
      <w:r w:rsidR="00373F07">
        <w:rPr>
          <w:spacing w:val="59"/>
        </w:rPr>
        <w:t xml:space="preserve"> </w:t>
      </w:r>
      <w:r>
        <w:rPr>
          <w:position w:val="1"/>
        </w:rPr>
        <w:t>68</w:t>
      </w:r>
      <w:r w:rsidR="00373F07">
        <w:rPr>
          <w:spacing w:val="59"/>
          <w:position w:val="1"/>
        </w:rPr>
        <w:t xml:space="preserve"> </w:t>
      </w:r>
      <w:r>
        <w:rPr>
          <w:position w:val="1"/>
        </w:rPr>
        <w:t>часов:</w:t>
      </w:r>
      <w:r w:rsidR="00373F07">
        <w:rPr>
          <w:spacing w:val="59"/>
          <w:position w:val="1"/>
        </w:rPr>
        <w:t xml:space="preserve"> </w:t>
      </w:r>
      <w:r>
        <w:rPr>
          <w:position w:val="1"/>
        </w:rPr>
        <w:t>в</w:t>
      </w:r>
      <w:r w:rsidR="00373F07">
        <w:rPr>
          <w:spacing w:val="59"/>
          <w:position w:val="1"/>
        </w:rPr>
        <w:t xml:space="preserve"> </w:t>
      </w:r>
      <w:r>
        <w:rPr>
          <w:position w:val="1"/>
        </w:rPr>
        <w:t>10</w:t>
      </w:r>
      <w:r w:rsidR="00373F07">
        <w:rPr>
          <w:spacing w:val="60"/>
          <w:position w:val="1"/>
        </w:rPr>
        <w:t xml:space="preserve"> </w:t>
      </w:r>
      <w:r>
        <w:rPr>
          <w:position w:val="1"/>
        </w:rPr>
        <w:t>классе</w:t>
      </w:r>
      <w:r w:rsidR="00373F07">
        <w:rPr>
          <w:spacing w:val="60"/>
          <w:position w:val="1"/>
        </w:rPr>
        <w:t xml:space="preserve"> </w:t>
      </w:r>
      <w:r>
        <w:rPr>
          <w:position w:val="1"/>
        </w:rPr>
        <w:t>-</w:t>
      </w:r>
      <w:r w:rsidR="00373F07">
        <w:rPr>
          <w:spacing w:val="59"/>
          <w:position w:val="1"/>
        </w:rPr>
        <w:t xml:space="preserve"> </w:t>
      </w:r>
      <w:r>
        <w:rPr>
          <w:position w:val="1"/>
        </w:rPr>
        <w:t>34</w:t>
      </w:r>
      <w:r w:rsidR="00373F07">
        <w:rPr>
          <w:spacing w:val="59"/>
          <w:position w:val="1"/>
        </w:rPr>
        <w:t xml:space="preserve"> </w:t>
      </w:r>
      <w:r>
        <w:rPr>
          <w:position w:val="1"/>
        </w:rPr>
        <w:t>часа</w:t>
      </w:r>
      <w:r w:rsidR="00373F07">
        <w:rPr>
          <w:spacing w:val="58"/>
          <w:position w:val="1"/>
        </w:rPr>
        <w:t xml:space="preserve"> </w:t>
      </w:r>
      <w:r>
        <w:rPr>
          <w:position w:val="1"/>
        </w:rPr>
        <w:t>(1</w:t>
      </w:r>
      <w:r w:rsidR="00373F07">
        <w:rPr>
          <w:spacing w:val="59"/>
          <w:position w:val="1"/>
        </w:rPr>
        <w:t xml:space="preserve"> </w:t>
      </w:r>
      <w:r>
        <w:rPr>
          <w:position w:val="1"/>
        </w:rPr>
        <w:t>час</w:t>
      </w:r>
      <w:r w:rsidR="00373F07">
        <w:rPr>
          <w:spacing w:val="58"/>
          <w:position w:val="1"/>
        </w:rPr>
        <w:t xml:space="preserve"> </w:t>
      </w:r>
      <w:r>
        <w:rPr>
          <w:position w:val="1"/>
        </w:rPr>
        <w:t>в</w:t>
      </w:r>
      <w:r w:rsidR="00373F07">
        <w:rPr>
          <w:spacing w:val="59"/>
          <w:position w:val="1"/>
        </w:rPr>
        <w:t xml:space="preserve"> </w:t>
      </w:r>
      <w:r>
        <w:rPr>
          <w:position w:val="1"/>
        </w:rPr>
        <w:t xml:space="preserve">неделю), </w:t>
      </w:r>
      <w:r>
        <w:t>в 11 классе - 34 часа (1 час в неделю).</w:t>
      </w:r>
    </w:p>
    <w:p w14:paraId="46EABBA9" w14:textId="77777777" w:rsidR="00CE346A" w:rsidRDefault="00DF31E8">
      <w:pPr>
        <w:pStyle w:val="2"/>
        <w:spacing w:before="5"/>
        <w:ind w:left="141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362E0F6C" w14:textId="77777777" w:rsidR="00CE346A" w:rsidRDefault="00DF31E8">
      <w:pPr>
        <w:pStyle w:val="a3"/>
        <w:tabs>
          <w:tab w:val="left" w:pos="2897"/>
          <w:tab w:val="left" w:pos="3982"/>
          <w:tab w:val="left" w:pos="6199"/>
          <w:tab w:val="left" w:pos="8139"/>
          <w:tab w:val="left" w:pos="9854"/>
        </w:tabs>
        <w:spacing w:before="133" w:line="360" w:lineRule="auto"/>
        <w:ind w:right="421"/>
      </w:pPr>
      <w:r>
        <w:t xml:space="preserve">Представление данных с помощью таблиц и диаграмм. Среднее арифметическое, медиана, </w:t>
      </w:r>
      <w:r>
        <w:rPr>
          <w:spacing w:val="-2"/>
        </w:rPr>
        <w:t>н</w:t>
      </w:r>
      <w:r>
        <w:rPr>
          <w:spacing w:val="-2"/>
        </w:rPr>
        <w:t>аибольшее</w:t>
      </w:r>
      <w:r>
        <w:tab/>
      </w:r>
      <w:r>
        <w:rPr>
          <w:spacing w:val="-10"/>
        </w:rPr>
        <w:t>и</w:t>
      </w:r>
      <w:r>
        <w:tab/>
      </w:r>
      <w:r>
        <w:rPr>
          <w:spacing w:val="-2"/>
        </w:rPr>
        <w:t>наименьшее</w:t>
      </w:r>
      <w:r>
        <w:tab/>
      </w:r>
      <w:r>
        <w:rPr>
          <w:spacing w:val="-2"/>
        </w:rPr>
        <w:t>значения,</w:t>
      </w:r>
      <w:r>
        <w:tab/>
      </w:r>
      <w:r>
        <w:rPr>
          <w:spacing w:val="-2"/>
        </w:rPr>
        <w:t>размах,</w:t>
      </w:r>
      <w:r>
        <w:tab/>
      </w:r>
      <w:r>
        <w:rPr>
          <w:spacing w:val="-2"/>
        </w:rPr>
        <w:t xml:space="preserve">дисперсия </w:t>
      </w:r>
      <w:r>
        <w:t>и стандартное отклонение числовых наборов.</w:t>
      </w:r>
    </w:p>
    <w:p w14:paraId="20127196" w14:textId="77777777" w:rsidR="00CE346A" w:rsidRDefault="00DF31E8">
      <w:pPr>
        <w:pStyle w:val="a3"/>
        <w:spacing w:before="1" w:line="360" w:lineRule="auto"/>
        <w:ind w:right="422"/>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w:t>
      </w:r>
      <w:r>
        <w:t>ными элементарными событиями.</w:t>
      </w:r>
    </w:p>
    <w:p w14:paraId="7E9C48AD" w14:textId="3752F82D" w:rsidR="00CE346A" w:rsidRDefault="00DF31E8">
      <w:pPr>
        <w:pStyle w:val="a3"/>
        <w:ind w:left="1416" w:firstLine="0"/>
      </w:pPr>
      <w:r>
        <w:t>Операции</w:t>
      </w:r>
      <w:r w:rsidR="00373F07">
        <w:rPr>
          <w:spacing w:val="55"/>
        </w:rPr>
        <w:t xml:space="preserve"> </w:t>
      </w:r>
      <w:r>
        <w:t>над</w:t>
      </w:r>
      <w:r w:rsidR="00373F07">
        <w:rPr>
          <w:spacing w:val="56"/>
        </w:rPr>
        <w:t xml:space="preserve"> </w:t>
      </w:r>
      <w:r>
        <w:t>событиями:</w:t>
      </w:r>
      <w:r w:rsidR="00373F07">
        <w:rPr>
          <w:spacing w:val="56"/>
        </w:rPr>
        <w:t xml:space="preserve"> </w:t>
      </w:r>
      <w:r>
        <w:t>пересечение,</w:t>
      </w:r>
      <w:r w:rsidR="00373F07">
        <w:rPr>
          <w:spacing w:val="55"/>
        </w:rPr>
        <w:t xml:space="preserve"> </w:t>
      </w:r>
      <w:r>
        <w:t>объединение,</w:t>
      </w:r>
      <w:r w:rsidR="00373F07">
        <w:rPr>
          <w:spacing w:val="55"/>
        </w:rPr>
        <w:t xml:space="preserve"> </w:t>
      </w:r>
      <w:r>
        <w:t>противоположные</w:t>
      </w:r>
      <w:r w:rsidR="00373F07">
        <w:rPr>
          <w:spacing w:val="55"/>
        </w:rPr>
        <w:t xml:space="preserve"> </w:t>
      </w:r>
      <w:r>
        <w:rPr>
          <w:spacing w:val="-2"/>
        </w:rPr>
        <w:t>события.</w:t>
      </w:r>
    </w:p>
    <w:p w14:paraId="4165A3A9" w14:textId="77777777" w:rsidR="00CE346A" w:rsidRDefault="00DF31E8">
      <w:pPr>
        <w:pStyle w:val="a3"/>
        <w:spacing w:before="12"/>
        <w:ind w:firstLine="0"/>
      </w:pPr>
      <w:r>
        <w:t>Диаграммы</w:t>
      </w:r>
      <w:r>
        <w:rPr>
          <w:spacing w:val="-4"/>
        </w:rPr>
        <w:t xml:space="preserve"> </w:t>
      </w:r>
      <w:r>
        <w:t>Эйлера.</w:t>
      </w:r>
      <w:r>
        <w:rPr>
          <w:spacing w:val="-2"/>
        </w:rPr>
        <w:t xml:space="preserve"> </w:t>
      </w:r>
      <w:r>
        <w:t>Формула</w:t>
      </w:r>
      <w:r>
        <w:rPr>
          <w:spacing w:val="-3"/>
        </w:rPr>
        <w:t xml:space="preserve"> </w:t>
      </w:r>
      <w:r>
        <w:t xml:space="preserve">сложения </w:t>
      </w:r>
      <w:r>
        <w:rPr>
          <w:spacing w:val="-2"/>
        </w:rPr>
        <w:t>вероятностей.</w:t>
      </w:r>
    </w:p>
    <w:p w14:paraId="7344576B" w14:textId="4D773A7A" w:rsidR="00CE346A" w:rsidRDefault="00DF31E8">
      <w:pPr>
        <w:pStyle w:val="a3"/>
        <w:spacing w:before="137"/>
        <w:ind w:left="1416" w:firstLine="0"/>
      </w:pPr>
      <w:r>
        <w:t>Условная</w:t>
      </w:r>
      <w:r w:rsidR="00373F07">
        <w:rPr>
          <w:spacing w:val="37"/>
        </w:rPr>
        <w:t xml:space="preserve"> </w:t>
      </w:r>
      <w:r>
        <w:t>вероятность.</w:t>
      </w:r>
      <w:r w:rsidR="00373F07">
        <w:rPr>
          <w:spacing w:val="39"/>
        </w:rPr>
        <w:t xml:space="preserve"> </w:t>
      </w:r>
      <w:r>
        <w:t>Умножение</w:t>
      </w:r>
      <w:r w:rsidR="00373F07">
        <w:rPr>
          <w:spacing w:val="39"/>
        </w:rPr>
        <w:t xml:space="preserve"> </w:t>
      </w:r>
      <w:r>
        <w:t>вероятностей.</w:t>
      </w:r>
      <w:r w:rsidR="00373F07">
        <w:rPr>
          <w:spacing w:val="39"/>
        </w:rPr>
        <w:t xml:space="preserve"> </w:t>
      </w:r>
      <w:r>
        <w:t>Дерево</w:t>
      </w:r>
      <w:r w:rsidR="00373F07">
        <w:rPr>
          <w:spacing w:val="40"/>
        </w:rPr>
        <w:t xml:space="preserve"> </w:t>
      </w:r>
      <w:r>
        <w:t>случайного</w:t>
      </w:r>
      <w:r w:rsidR="00373F07">
        <w:rPr>
          <w:spacing w:val="40"/>
        </w:rPr>
        <w:t xml:space="preserve"> </w:t>
      </w:r>
      <w:r>
        <w:rPr>
          <w:spacing w:val="-2"/>
        </w:rPr>
        <w:t>эксперимента.</w:t>
      </w:r>
    </w:p>
    <w:p w14:paraId="1FDA9996" w14:textId="77777777" w:rsidR="00CE346A" w:rsidRDefault="00DF31E8">
      <w:pPr>
        <w:pStyle w:val="a3"/>
        <w:spacing w:before="139"/>
        <w:ind w:firstLine="0"/>
      </w:pPr>
      <w:r>
        <w:t>Формула</w:t>
      </w:r>
      <w:r>
        <w:rPr>
          <w:spacing w:val="-4"/>
        </w:rPr>
        <w:t xml:space="preserve"> </w:t>
      </w:r>
      <w:r>
        <w:t>полной</w:t>
      </w:r>
      <w:r>
        <w:rPr>
          <w:spacing w:val="-3"/>
        </w:rPr>
        <w:t xml:space="preserve"> </w:t>
      </w:r>
      <w:r>
        <w:t>вероятности.</w:t>
      </w:r>
      <w:r>
        <w:rPr>
          <w:spacing w:val="-3"/>
        </w:rPr>
        <w:t xml:space="preserve"> </w:t>
      </w:r>
      <w:r>
        <w:t>Независимые</w:t>
      </w:r>
      <w:r>
        <w:rPr>
          <w:spacing w:val="-4"/>
        </w:rPr>
        <w:t xml:space="preserve"> </w:t>
      </w:r>
      <w:r>
        <w:rPr>
          <w:spacing w:val="-2"/>
        </w:rPr>
        <w:t>события.</w:t>
      </w:r>
    </w:p>
    <w:p w14:paraId="2042D0C2" w14:textId="392527F5" w:rsidR="00CE346A" w:rsidRDefault="00DF31E8">
      <w:pPr>
        <w:pStyle w:val="a3"/>
        <w:spacing w:before="137"/>
        <w:ind w:left="1416" w:firstLine="0"/>
      </w:pPr>
      <w:r>
        <w:t>Комбинаторное</w:t>
      </w:r>
      <w:r w:rsidR="00373F07">
        <w:rPr>
          <w:spacing w:val="33"/>
        </w:rPr>
        <w:t xml:space="preserve"> </w:t>
      </w:r>
      <w:r>
        <w:t>правило</w:t>
      </w:r>
      <w:r w:rsidR="00373F07">
        <w:rPr>
          <w:spacing w:val="38"/>
        </w:rPr>
        <w:t xml:space="preserve"> </w:t>
      </w:r>
      <w:r>
        <w:t>умножения.</w:t>
      </w:r>
      <w:r w:rsidR="00373F07">
        <w:rPr>
          <w:spacing w:val="36"/>
        </w:rPr>
        <w:t xml:space="preserve"> </w:t>
      </w:r>
      <w:r>
        <w:t>Перестановки</w:t>
      </w:r>
      <w:r w:rsidR="00373F07">
        <w:rPr>
          <w:spacing w:val="36"/>
        </w:rPr>
        <w:t xml:space="preserve"> </w:t>
      </w:r>
      <w:r>
        <w:t>и</w:t>
      </w:r>
      <w:r w:rsidR="00373F07">
        <w:rPr>
          <w:spacing w:val="36"/>
        </w:rPr>
        <w:t xml:space="preserve"> </w:t>
      </w:r>
      <w:r>
        <w:t>факториал.</w:t>
      </w:r>
      <w:r w:rsidR="00373F07">
        <w:rPr>
          <w:spacing w:val="37"/>
        </w:rPr>
        <w:t xml:space="preserve"> </w:t>
      </w:r>
      <w:r>
        <w:t>Число</w:t>
      </w:r>
      <w:r w:rsidR="00373F07">
        <w:rPr>
          <w:spacing w:val="36"/>
        </w:rPr>
        <w:t xml:space="preserve"> </w:t>
      </w:r>
      <w:r>
        <w:rPr>
          <w:spacing w:val="-2"/>
        </w:rPr>
        <w:t>сочетаний.</w:t>
      </w:r>
    </w:p>
    <w:p w14:paraId="3E4F5DF8" w14:textId="77777777" w:rsidR="00CE346A" w:rsidRDefault="00DF31E8">
      <w:pPr>
        <w:pStyle w:val="a3"/>
        <w:spacing w:before="139"/>
        <w:ind w:firstLine="0"/>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14:paraId="05D4D57A" w14:textId="77777777" w:rsidR="00CE346A" w:rsidRDefault="00DF31E8">
      <w:pPr>
        <w:pStyle w:val="a3"/>
        <w:spacing w:before="137" w:line="360" w:lineRule="auto"/>
        <w:ind w:right="422"/>
      </w:pPr>
      <w:r>
        <w:t>Бинарный случайный опыт (испытание), успех и неудача. Независимые</w:t>
      </w:r>
      <w:r>
        <w:t xml:space="preserve"> испытания. Серия независимых испытаний до первого успеха. Серия независимых испытаний Бернулли.</w:t>
      </w:r>
    </w:p>
    <w:p w14:paraId="510E6FC1" w14:textId="77777777" w:rsidR="00CE346A" w:rsidRDefault="00DF31E8">
      <w:pPr>
        <w:pStyle w:val="a3"/>
        <w:spacing w:line="360" w:lineRule="auto"/>
        <w:ind w:right="425"/>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31E20F10" w14:textId="77777777" w:rsidR="00CE346A" w:rsidRDefault="00DF31E8">
      <w:pPr>
        <w:pStyle w:val="2"/>
        <w:spacing w:before="5"/>
        <w:ind w:left="1416"/>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14:paraId="4868AB62" w14:textId="77777777" w:rsidR="00CE346A" w:rsidRDefault="00DF31E8">
      <w:pPr>
        <w:pStyle w:val="a3"/>
        <w:spacing w:before="132" w:line="360" w:lineRule="auto"/>
        <w:ind w:right="422"/>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w:t>
      </w:r>
      <w:r>
        <w:t>ины. Математическое ожидание суммы случайных величин. Математическое ожидание и дисперсия геометрического и биномиального распределений.</w:t>
      </w:r>
    </w:p>
    <w:p w14:paraId="7283AEE2" w14:textId="77777777" w:rsidR="00CE346A" w:rsidRDefault="00DF31E8">
      <w:pPr>
        <w:pStyle w:val="a3"/>
        <w:spacing w:before="2" w:line="360" w:lineRule="auto"/>
        <w:ind w:right="427"/>
      </w:pPr>
      <w:r>
        <w:lastRenderedPageBreak/>
        <w:t xml:space="preserve">Закон больших чисел и его роль в науке, природе и обществе. Выборочный метод </w:t>
      </w:r>
      <w:r>
        <w:rPr>
          <w:spacing w:val="-2"/>
        </w:rPr>
        <w:t>исследований.</w:t>
      </w:r>
    </w:p>
    <w:p w14:paraId="40D8FD9A" w14:textId="77777777" w:rsidR="00CE346A" w:rsidRDefault="00DF31E8">
      <w:pPr>
        <w:pStyle w:val="a3"/>
        <w:spacing w:line="360" w:lineRule="auto"/>
        <w:ind w:right="427"/>
      </w:pPr>
      <w:r>
        <w:t>Примеры непрерывных случайны</w:t>
      </w:r>
      <w:r>
        <w:t>х величин. Понятие о плотности распределения. Задачи, приводящие к нормальному распределению. Понятие о нормальном распределении.</w:t>
      </w:r>
    </w:p>
    <w:p w14:paraId="5F85CD31" w14:textId="177ED26F" w:rsidR="00CE346A" w:rsidRDefault="00DF31E8">
      <w:pPr>
        <w:pStyle w:val="a3"/>
        <w:spacing w:before="1" w:line="360" w:lineRule="auto"/>
        <w:ind w:right="418"/>
      </w:pPr>
      <w:r>
        <w:t>Предметные</w:t>
      </w:r>
      <w:r w:rsidR="00373F07">
        <w:rPr>
          <w:spacing w:val="80"/>
        </w:rPr>
        <w:t xml:space="preserve"> </w:t>
      </w:r>
      <w:r>
        <w:t>результаты</w:t>
      </w:r>
      <w:r w:rsidR="00373F07">
        <w:rPr>
          <w:spacing w:val="80"/>
        </w:rPr>
        <w:t xml:space="preserve"> </w:t>
      </w:r>
      <w:r>
        <w:t>освоения</w:t>
      </w:r>
      <w:r w:rsidR="00373F07">
        <w:rPr>
          <w:spacing w:val="80"/>
        </w:rPr>
        <w:t xml:space="preserve"> </w:t>
      </w:r>
      <w:r>
        <w:t>курса</w:t>
      </w:r>
      <w:r w:rsidR="00373F07">
        <w:rPr>
          <w:spacing w:val="80"/>
        </w:rPr>
        <w:t xml:space="preserve"> </w:t>
      </w:r>
      <w:r>
        <w:t>«Вероятность</w:t>
      </w:r>
      <w:r w:rsidR="00373F07">
        <w:rPr>
          <w:spacing w:val="80"/>
        </w:rPr>
        <w:t xml:space="preserve"> </w:t>
      </w:r>
      <w:r>
        <w:t>и</w:t>
      </w:r>
      <w:r w:rsidR="00373F07">
        <w:rPr>
          <w:spacing w:val="80"/>
        </w:rPr>
        <w:t xml:space="preserve"> </w:t>
      </w:r>
      <w:r>
        <w:t>статистика»</w:t>
      </w:r>
      <w:r>
        <w:rPr>
          <w:spacing w:val="40"/>
        </w:rPr>
        <w:t xml:space="preserve"> </w:t>
      </w:r>
      <w:r>
        <w:t>на</w:t>
      </w:r>
      <w:r w:rsidR="00373F07">
        <w:rPr>
          <w:spacing w:val="80"/>
          <w:w w:val="150"/>
        </w:rPr>
        <w:t xml:space="preserve"> </w:t>
      </w:r>
      <w:r>
        <w:t>базовом</w:t>
      </w:r>
      <w:r w:rsidR="00373F07">
        <w:rPr>
          <w:spacing w:val="80"/>
          <w:w w:val="150"/>
        </w:rPr>
        <w:t xml:space="preserve"> </w:t>
      </w:r>
      <w:r>
        <w:t>уровне</w:t>
      </w:r>
      <w:r w:rsidR="00373F07">
        <w:rPr>
          <w:spacing w:val="80"/>
          <w:w w:val="150"/>
        </w:rPr>
        <w:t xml:space="preserve"> </w:t>
      </w:r>
      <w:r>
        <w:t>на</w:t>
      </w:r>
      <w:r w:rsidR="00373F07">
        <w:rPr>
          <w:spacing w:val="80"/>
          <w:w w:val="150"/>
        </w:rPr>
        <w:t xml:space="preserve"> </w:t>
      </w:r>
      <w:r>
        <w:t>уровне</w:t>
      </w:r>
      <w:r w:rsidR="00373F07">
        <w:rPr>
          <w:spacing w:val="80"/>
          <w:w w:val="150"/>
        </w:rPr>
        <w:t xml:space="preserve"> </w:t>
      </w:r>
      <w:r>
        <w:t>среднего</w:t>
      </w:r>
      <w:r w:rsidR="00373F07">
        <w:rPr>
          <w:spacing w:val="80"/>
          <w:w w:val="150"/>
        </w:rPr>
        <w:t xml:space="preserve"> </w:t>
      </w:r>
      <w:r>
        <w:t>общего</w:t>
      </w:r>
      <w:r w:rsidR="00373F07">
        <w:rPr>
          <w:spacing w:val="80"/>
          <w:w w:val="150"/>
        </w:rPr>
        <w:t xml:space="preserve"> </w:t>
      </w:r>
      <w:r>
        <w:t>образования</w:t>
      </w:r>
      <w:r w:rsidR="00373F07">
        <w:rPr>
          <w:spacing w:val="80"/>
          <w:w w:val="150"/>
        </w:rPr>
        <w:t xml:space="preserve"> </w:t>
      </w:r>
      <w:r>
        <w:t>ориентированы</w:t>
      </w:r>
      <w:r>
        <w:rPr>
          <w:spacing w:val="40"/>
        </w:rPr>
        <w:t xml:space="preserve"> </w:t>
      </w:r>
      <w: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B1DBF3F" w14:textId="77777777" w:rsidR="00CE346A" w:rsidRDefault="00DF31E8">
      <w:pPr>
        <w:pStyle w:val="2"/>
        <w:spacing w:before="4" w:line="360" w:lineRule="auto"/>
        <w:ind w:right="425" w:firstLine="708"/>
      </w:pPr>
      <w:r>
        <w:t>Предметные результаты по отдельным темам учебного курса «Ве</w:t>
      </w:r>
      <w:r>
        <w:t>роятность и статистика». К концу 10 класса обучающийся научится:</w:t>
      </w:r>
    </w:p>
    <w:p w14:paraId="2F3EA3B0" w14:textId="77777777" w:rsidR="00CE346A" w:rsidRDefault="00DF31E8">
      <w:pPr>
        <w:pStyle w:val="a3"/>
        <w:spacing w:line="271" w:lineRule="exact"/>
        <w:ind w:left="1416" w:firstLine="0"/>
      </w:pPr>
      <w:r>
        <w:t>читать</w:t>
      </w:r>
      <w:r>
        <w:rPr>
          <w:spacing w:val="-3"/>
        </w:rPr>
        <w:t xml:space="preserve"> </w:t>
      </w:r>
      <w:r>
        <w:t>и</w:t>
      </w:r>
      <w:r>
        <w:rPr>
          <w:spacing w:val="-2"/>
        </w:rPr>
        <w:t xml:space="preserve"> </w:t>
      </w:r>
      <w:r>
        <w:t>строить</w:t>
      </w:r>
      <w:r>
        <w:rPr>
          <w:spacing w:val="-3"/>
        </w:rPr>
        <w:t xml:space="preserve"> </w:t>
      </w:r>
      <w:r>
        <w:t>таблицы</w:t>
      </w:r>
      <w:r>
        <w:rPr>
          <w:spacing w:val="-2"/>
        </w:rPr>
        <w:t xml:space="preserve"> </w:t>
      </w:r>
      <w:r>
        <w:t>и</w:t>
      </w:r>
      <w:r>
        <w:rPr>
          <w:spacing w:val="-2"/>
        </w:rPr>
        <w:t xml:space="preserve"> диаграммы;</w:t>
      </w:r>
    </w:p>
    <w:p w14:paraId="111A5B93" w14:textId="77777777" w:rsidR="00CE346A" w:rsidRDefault="00DF31E8">
      <w:pPr>
        <w:pStyle w:val="a3"/>
        <w:spacing w:before="137" w:line="360" w:lineRule="auto"/>
        <w:ind w:right="421"/>
      </w:pPr>
      <w:r>
        <w:t>оперировать понятиями: среднее арифметическое, медиана, наибольшее, наименьшее значение, размах массива числовых данных;</w:t>
      </w:r>
    </w:p>
    <w:p w14:paraId="3B37D891" w14:textId="77777777" w:rsidR="00CE346A" w:rsidRDefault="00DF31E8">
      <w:pPr>
        <w:pStyle w:val="a3"/>
        <w:spacing w:before="1" w:line="360" w:lineRule="auto"/>
        <w:ind w:right="420"/>
      </w:pPr>
      <w:r>
        <w:t>оперировать понятиями: случайный эксперимент (опыт) и случайное событие,</w:t>
      </w:r>
      <w:r>
        <w:rPr>
          <w:spacing w:val="40"/>
        </w:rPr>
        <w:t xml:space="preserve"> </w:t>
      </w:r>
      <w:r>
        <w:t>элементарное событие (элементарный исход) случайного опыта, на</w:t>
      </w:r>
      <w:r>
        <w:t>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687BF50F" w14:textId="77777777" w:rsidR="00CE346A" w:rsidRDefault="00DF31E8">
      <w:pPr>
        <w:pStyle w:val="a3"/>
        <w:spacing w:line="360" w:lineRule="auto"/>
        <w:ind w:right="422"/>
      </w:pPr>
      <w:r>
        <w:t xml:space="preserve">находить и формулировать события: пересечение и объединение данных событий, событие, противоположное данному </w:t>
      </w:r>
      <w:r>
        <w:t>событию, пользоваться диаграммами Эйлера и формулой сложения вероятностей при решении задач;</w:t>
      </w:r>
    </w:p>
    <w:p w14:paraId="76753E1A" w14:textId="2E399A6D" w:rsidR="00CE346A" w:rsidRDefault="00DF31E8">
      <w:pPr>
        <w:pStyle w:val="a3"/>
        <w:spacing w:before="1"/>
        <w:ind w:left="1416" w:firstLine="0"/>
      </w:pPr>
      <w:r>
        <w:t>оперировать</w:t>
      </w:r>
      <w:r w:rsidR="00373F07">
        <w:rPr>
          <w:spacing w:val="71"/>
        </w:rPr>
        <w:t xml:space="preserve"> </w:t>
      </w:r>
      <w:r>
        <w:t>понятиями:</w:t>
      </w:r>
      <w:r w:rsidR="00373F07">
        <w:rPr>
          <w:spacing w:val="74"/>
        </w:rPr>
        <w:t xml:space="preserve"> </w:t>
      </w:r>
      <w:r>
        <w:t>условная</w:t>
      </w:r>
      <w:r w:rsidR="00373F07">
        <w:rPr>
          <w:spacing w:val="73"/>
        </w:rPr>
        <w:t xml:space="preserve"> </w:t>
      </w:r>
      <w:r>
        <w:t>вероятность,</w:t>
      </w:r>
      <w:r w:rsidR="00373F07">
        <w:rPr>
          <w:spacing w:val="72"/>
        </w:rPr>
        <w:t xml:space="preserve"> </w:t>
      </w:r>
      <w:r>
        <w:t>независимые</w:t>
      </w:r>
      <w:r w:rsidR="00373F07">
        <w:rPr>
          <w:spacing w:val="73"/>
        </w:rPr>
        <w:t xml:space="preserve"> </w:t>
      </w:r>
      <w:r>
        <w:t>события,</w:t>
      </w:r>
      <w:r w:rsidR="00373F07">
        <w:rPr>
          <w:spacing w:val="73"/>
        </w:rPr>
        <w:t xml:space="preserve"> </w:t>
      </w:r>
      <w:r>
        <w:rPr>
          <w:spacing w:val="-2"/>
        </w:rPr>
        <w:t>находить</w:t>
      </w:r>
    </w:p>
    <w:p w14:paraId="42DE8AB6" w14:textId="77777777" w:rsidR="00CE346A" w:rsidRDefault="00DF31E8">
      <w:pPr>
        <w:pStyle w:val="a3"/>
        <w:spacing w:before="12" w:line="360" w:lineRule="auto"/>
        <w:ind w:left="1416" w:right="2050" w:hanging="709"/>
      </w:pPr>
      <w:r>
        <w:t>вероятности</w:t>
      </w:r>
      <w:r>
        <w:rPr>
          <w:spacing w:val="-4"/>
        </w:rPr>
        <w:t xml:space="preserve"> </w:t>
      </w:r>
      <w:r>
        <w:t>с</w:t>
      </w:r>
      <w:r>
        <w:rPr>
          <w:spacing w:val="-5"/>
        </w:rPr>
        <w:t xml:space="preserve"> </w:t>
      </w:r>
      <w:r>
        <w:t>помощью</w:t>
      </w:r>
      <w:r>
        <w:rPr>
          <w:spacing w:val="-4"/>
        </w:rPr>
        <w:t xml:space="preserve"> </w:t>
      </w:r>
      <w:r>
        <w:t>правила</w:t>
      </w:r>
      <w:r>
        <w:rPr>
          <w:spacing w:val="-3"/>
        </w:rPr>
        <w:t xml:space="preserve"> </w:t>
      </w:r>
      <w:r>
        <w:t>умножения,</w:t>
      </w:r>
      <w:r>
        <w:rPr>
          <w:spacing w:val="-4"/>
        </w:rPr>
        <w:t xml:space="preserve"> </w:t>
      </w:r>
      <w:r>
        <w:t>с</w:t>
      </w:r>
      <w:r>
        <w:rPr>
          <w:spacing w:val="-5"/>
        </w:rPr>
        <w:t xml:space="preserve"> </w:t>
      </w:r>
      <w:r>
        <w:t>помощью дерева</w:t>
      </w:r>
      <w:r>
        <w:rPr>
          <w:spacing w:val="-6"/>
        </w:rPr>
        <w:t xml:space="preserve"> </w:t>
      </w:r>
      <w:r>
        <w:t>случайного</w:t>
      </w:r>
      <w:r>
        <w:rPr>
          <w:spacing w:val="-4"/>
        </w:rPr>
        <w:t xml:space="preserve"> </w:t>
      </w:r>
      <w:r>
        <w:t>опыта; применять комбинаторное правило умножения при решении задач;</w:t>
      </w:r>
    </w:p>
    <w:p w14:paraId="6E7C4FF7" w14:textId="77777777" w:rsidR="00CE346A" w:rsidRDefault="00DF31E8">
      <w:pPr>
        <w:pStyle w:val="a3"/>
        <w:spacing w:line="360" w:lineRule="auto"/>
        <w:ind w:right="420"/>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w:t>
      </w:r>
      <w:r>
        <w:t>спеха, находить вероятности событий в серии испытаний Бернулли;</w:t>
      </w:r>
    </w:p>
    <w:p w14:paraId="3214AD7E" w14:textId="77777777" w:rsidR="00CE346A" w:rsidRDefault="00DF31E8">
      <w:pPr>
        <w:pStyle w:val="a3"/>
        <w:spacing w:line="360" w:lineRule="auto"/>
        <w:ind w:right="423"/>
      </w:pPr>
      <w:r>
        <w:t xml:space="preserve">оперировать понятиями: случайная величина, распределение вероятностей, диаграмма </w:t>
      </w:r>
      <w:r>
        <w:rPr>
          <w:spacing w:val="-2"/>
        </w:rPr>
        <w:t>распределения.</w:t>
      </w:r>
    </w:p>
    <w:p w14:paraId="5E5090DD" w14:textId="77777777" w:rsidR="00CE346A" w:rsidRDefault="00DF31E8">
      <w:pPr>
        <w:pStyle w:val="2"/>
        <w:spacing w:before="4" w:line="360" w:lineRule="auto"/>
        <w:ind w:right="428" w:firstLine="708"/>
      </w:pPr>
      <w:r>
        <w:t>Предметные результаты по отдельным темам учебного курса «Вероятность и статистика». К концу 11 к</w:t>
      </w:r>
      <w:r>
        <w:t>ласса обучающийся научится:</w:t>
      </w:r>
    </w:p>
    <w:p w14:paraId="53D2632C" w14:textId="153D7022" w:rsidR="00CE346A" w:rsidRDefault="00DF31E8">
      <w:pPr>
        <w:pStyle w:val="a3"/>
        <w:spacing w:line="360" w:lineRule="auto"/>
        <w:ind w:right="424"/>
      </w:pPr>
      <w:r>
        <w:t>сравнивать</w:t>
      </w:r>
      <w:r w:rsidR="00373F07">
        <w:rPr>
          <w:spacing w:val="80"/>
          <w:w w:val="150"/>
        </w:rPr>
        <w:t xml:space="preserve"> </w:t>
      </w:r>
      <w:r>
        <w:t>вероятности</w:t>
      </w:r>
      <w:r w:rsidR="00373F07">
        <w:rPr>
          <w:spacing w:val="80"/>
          <w:w w:val="150"/>
        </w:rPr>
        <w:t xml:space="preserve"> </w:t>
      </w:r>
      <w:r>
        <w:t>значений</w:t>
      </w:r>
      <w:r w:rsidR="00373F07">
        <w:rPr>
          <w:spacing w:val="80"/>
          <w:w w:val="150"/>
        </w:rPr>
        <w:t xml:space="preserve"> </w:t>
      </w:r>
      <w:r>
        <w:t>случайной</w:t>
      </w:r>
      <w:r w:rsidR="00373F07">
        <w:rPr>
          <w:spacing w:val="80"/>
          <w:w w:val="150"/>
        </w:rPr>
        <w:t xml:space="preserve"> </w:t>
      </w:r>
      <w:r>
        <w:t>величины</w:t>
      </w:r>
      <w:r w:rsidR="00373F07">
        <w:rPr>
          <w:spacing w:val="80"/>
          <w:w w:val="150"/>
        </w:rPr>
        <w:t xml:space="preserve"> </w:t>
      </w:r>
      <w:r>
        <w:t>по</w:t>
      </w:r>
      <w:r w:rsidR="00373F07">
        <w:rPr>
          <w:spacing w:val="80"/>
          <w:w w:val="150"/>
        </w:rPr>
        <w:t xml:space="preserve"> </w:t>
      </w:r>
      <w:r>
        <w:t>распределению или с помощью диаграмм;</w:t>
      </w:r>
    </w:p>
    <w:p w14:paraId="4933769C" w14:textId="0C22F8AF" w:rsidR="00CE346A" w:rsidRDefault="00DF31E8">
      <w:pPr>
        <w:pStyle w:val="a3"/>
        <w:spacing w:line="360" w:lineRule="auto"/>
        <w:ind w:right="423"/>
      </w:pPr>
      <w:r>
        <w:t>оперировать</w:t>
      </w:r>
      <w:r w:rsidR="00373F07">
        <w:rPr>
          <w:spacing w:val="80"/>
        </w:rPr>
        <w:t xml:space="preserve"> </w:t>
      </w:r>
      <w:r>
        <w:t>понятием</w:t>
      </w:r>
      <w:r w:rsidR="00373F07">
        <w:rPr>
          <w:spacing w:val="80"/>
        </w:rPr>
        <w:t xml:space="preserve"> </w:t>
      </w:r>
      <w:r>
        <w:t>математического</w:t>
      </w:r>
      <w:r w:rsidR="00373F07">
        <w:rPr>
          <w:spacing w:val="80"/>
        </w:rPr>
        <w:t xml:space="preserve"> </w:t>
      </w:r>
      <w:r>
        <w:t>ожидания,</w:t>
      </w:r>
      <w:r w:rsidR="00373F07">
        <w:rPr>
          <w:spacing w:val="80"/>
        </w:rPr>
        <w:t xml:space="preserve"> </w:t>
      </w:r>
      <w:r>
        <w:t>приводить</w:t>
      </w:r>
      <w:r w:rsidR="00373F07">
        <w:rPr>
          <w:spacing w:val="80"/>
        </w:rPr>
        <w:t xml:space="preserve"> </w:t>
      </w:r>
      <w:r>
        <w:t>примеры, как применяется математическое ожидание случайной вели</w:t>
      </w:r>
      <w:r>
        <w:t>чины находить математическое ожидание по данному распределению;</w:t>
      </w:r>
    </w:p>
    <w:p w14:paraId="565A2087" w14:textId="77777777" w:rsidR="00CE346A" w:rsidRDefault="00DF31E8">
      <w:pPr>
        <w:pStyle w:val="a3"/>
        <w:spacing w:line="360" w:lineRule="auto"/>
        <w:ind w:left="1416" w:right="4615" w:firstLine="0"/>
      </w:pPr>
      <w:r>
        <w:t>иметь представление о законе больших чисел; иметь</w:t>
      </w:r>
      <w:r>
        <w:rPr>
          <w:spacing w:val="-2"/>
        </w:rPr>
        <w:t xml:space="preserve"> </w:t>
      </w:r>
      <w:r>
        <w:t>представление</w:t>
      </w:r>
      <w:r>
        <w:rPr>
          <w:spacing w:val="-4"/>
        </w:rPr>
        <w:t xml:space="preserve"> </w:t>
      </w:r>
      <w:r>
        <w:t>о</w:t>
      </w:r>
      <w:r>
        <w:rPr>
          <w:spacing w:val="-2"/>
        </w:rPr>
        <w:t xml:space="preserve"> </w:t>
      </w:r>
      <w:r>
        <w:t>нормальном</w:t>
      </w:r>
      <w:r>
        <w:rPr>
          <w:spacing w:val="-3"/>
        </w:rPr>
        <w:t xml:space="preserve"> </w:t>
      </w:r>
      <w:r>
        <w:rPr>
          <w:spacing w:val="-2"/>
        </w:rPr>
        <w:t>распределении.</w:t>
      </w:r>
    </w:p>
    <w:p w14:paraId="5A9EBD6C" w14:textId="77777777" w:rsidR="00CE346A" w:rsidRDefault="00CE346A">
      <w:pPr>
        <w:pStyle w:val="a3"/>
        <w:ind w:left="0" w:firstLine="0"/>
        <w:jc w:val="left"/>
      </w:pPr>
    </w:p>
    <w:p w14:paraId="16D5C508" w14:textId="77777777" w:rsidR="00CE346A" w:rsidRDefault="00CE346A">
      <w:pPr>
        <w:pStyle w:val="a3"/>
        <w:ind w:left="0" w:firstLine="0"/>
        <w:jc w:val="left"/>
      </w:pPr>
    </w:p>
    <w:p w14:paraId="21F493DB" w14:textId="77777777" w:rsidR="00CE346A" w:rsidRDefault="00CE346A">
      <w:pPr>
        <w:pStyle w:val="a3"/>
        <w:ind w:left="0" w:firstLine="0"/>
        <w:jc w:val="left"/>
      </w:pPr>
    </w:p>
    <w:p w14:paraId="3ED90B21" w14:textId="77777777" w:rsidR="00CE346A" w:rsidRDefault="00DF31E8">
      <w:pPr>
        <w:pStyle w:val="2"/>
        <w:spacing w:line="362" w:lineRule="auto"/>
        <w:ind w:right="424"/>
      </w:pPr>
      <w:r>
        <w:t xml:space="preserve">Федеральная рабочая программа по учебному предмету «Математика» (углублённый </w:t>
      </w:r>
      <w:r>
        <w:rPr>
          <w:spacing w:val="-2"/>
        </w:rPr>
        <w:t>уровень).</w:t>
      </w:r>
    </w:p>
    <w:p w14:paraId="278CD146" w14:textId="77777777" w:rsidR="00CE346A" w:rsidRDefault="00DF31E8">
      <w:pPr>
        <w:pStyle w:val="a4"/>
        <w:numPr>
          <w:ilvl w:val="0"/>
          <w:numId w:val="236"/>
        </w:numPr>
        <w:tabs>
          <w:tab w:val="left" w:pos="1654"/>
        </w:tabs>
        <w:spacing w:line="360" w:lineRule="auto"/>
        <w:ind w:right="423" w:firstLine="708"/>
        <w:jc w:val="both"/>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w:t>
      </w:r>
      <w:r>
        <w:rPr>
          <w:sz w:val="24"/>
        </w:rPr>
        <w:t>о математике, математика) включает пояснительную записку, содержание обучения, планируемые результаты освоения программы по математике.</w:t>
      </w:r>
    </w:p>
    <w:p w14:paraId="60452D90" w14:textId="77777777" w:rsidR="00CE346A" w:rsidRDefault="00DF31E8">
      <w:pPr>
        <w:pStyle w:val="a4"/>
        <w:numPr>
          <w:ilvl w:val="0"/>
          <w:numId w:val="236"/>
        </w:numPr>
        <w:tabs>
          <w:tab w:val="left" w:pos="1654"/>
        </w:tabs>
        <w:spacing w:line="360" w:lineRule="auto"/>
        <w:ind w:right="419" w:firstLine="708"/>
        <w:jc w:val="both"/>
        <w:rPr>
          <w:sz w:val="24"/>
        </w:rPr>
      </w:pPr>
      <w:r>
        <w:rPr>
          <w:sz w:val="24"/>
        </w:rPr>
        <w:t xml:space="preserve">Пояснительная записка отражает общие цели и задачи изучения математики, характеристику психологических предпосылок к её </w:t>
      </w:r>
      <w:r>
        <w:rPr>
          <w:sz w:val="24"/>
        </w:rPr>
        <w:t>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14:paraId="58F1E3EC" w14:textId="77777777" w:rsidR="00CE346A" w:rsidRDefault="00DF31E8">
      <w:pPr>
        <w:pStyle w:val="a4"/>
        <w:numPr>
          <w:ilvl w:val="0"/>
          <w:numId w:val="236"/>
        </w:numPr>
        <w:tabs>
          <w:tab w:val="left" w:pos="1654"/>
        </w:tabs>
        <w:spacing w:line="360" w:lineRule="auto"/>
        <w:ind w:right="422" w:firstLine="708"/>
        <w:jc w:val="both"/>
        <w:rPr>
          <w:sz w:val="24"/>
        </w:rPr>
      </w:pPr>
      <w:r>
        <w:rPr>
          <w:sz w:val="24"/>
        </w:rPr>
        <w:t>Содержание обучения раскрывает содержательные линии, которые предлагаются для обяз</w:t>
      </w:r>
      <w:r>
        <w:rPr>
          <w:sz w:val="24"/>
        </w:rPr>
        <w:t>ательного изучения в каждом классе на уровне среднего общего образования.</w:t>
      </w:r>
    </w:p>
    <w:p w14:paraId="52C1C32E" w14:textId="77777777" w:rsidR="00CE346A" w:rsidRDefault="00DF31E8">
      <w:pPr>
        <w:pStyle w:val="a4"/>
        <w:numPr>
          <w:ilvl w:val="0"/>
          <w:numId w:val="236"/>
        </w:numPr>
        <w:tabs>
          <w:tab w:val="left" w:pos="1654"/>
        </w:tabs>
        <w:spacing w:line="360" w:lineRule="auto"/>
        <w:ind w:right="418" w:firstLine="708"/>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w:t>
      </w:r>
      <w:r>
        <w:rPr>
          <w:sz w:val="24"/>
        </w:rPr>
        <w:t>ые достижения обучающегося за каждый год обучения.</w:t>
      </w:r>
    </w:p>
    <w:p w14:paraId="6E698B82" w14:textId="77777777" w:rsidR="00CE346A" w:rsidRDefault="00DF31E8">
      <w:pPr>
        <w:pStyle w:val="a4"/>
        <w:numPr>
          <w:ilvl w:val="0"/>
          <w:numId w:val="236"/>
        </w:numPr>
        <w:tabs>
          <w:tab w:val="left" w:pos="1715"/>
        </w:tabs>
        <w:ind w:left="1715" w:hanging="299"/>
        <w:jc w:val="both"/>
        <w:rPr>
          <w:sz w:val="24"/>
        </w:rPr>
      </w:pPr>
      <w:r>
        <w:rPr>
          <w:sz w:val="24"/>
        </w:rPr>
        <w:t>Пояснительная</w:t>
      </w:r>
      <w:r>
        <w:rPr>
          <w:spacing w:val="-5"/>
          <w:sz w:val="24"/>
        </w:rPr>
        <w:t xml:space="preserve"> </w:t>
      </w:r>
      <w:r>
        <w:rPr>
          <w:spacing w:val="-2"/>
          <w:sz w:val="24"/>
        </w:rPr>
        <w:t>записка.</w:t>
      </w:r>
    </w:p>
    <w:p w14:paraId="6219E539" w14:textId="2657B6B6" w:rsidR="00CE346A" w:rsidRDefault="00DF31E8">
      <w:pPr>
        <w:pStyle w:val="a3"/>
        <w:spacing w:before="129" w:line="360" w:lineRule="auto"/>
        <w:ind w:right="419" w:firstLine="768"/>
      </w:pPr>
      <w:r>
        <w:t>Программа</w:t>
      </w:r>
      <w:r w:rsidR="00373F07">
        <w:rPr>
          <w:spacing w:val="72"/>
          <w:w w:val="150"/>
        </w:rPr>
        <w:t xml:space="preserve"> </w:t>
      </w:r>
      <w:r>
        <w:t>по</w:t>
      </w:r>
      <w:r w:rsidR="00373F07">
        <w:rPr>
          <w:spacing w:val="73"/>
          <w:w w:val="150"/>
        </w:rPr>
        <w:t xml:space="preserve"> </w:t>
      </w:r>
      <w:r>
        <w:t>математике</w:t>
      </w:r>
      <w:r w:rsidR="00373F07">
        <w:rPr>
          <w:spacing w:val="74"/>
          <w:w w:val="150"/>
        </w:rPr>
        <w:t xml:space="preserve"> </w:t>
      </w:r>
      <w:r>
        <w:t>углублённого</w:t>
      </w:r>
      <w:r w:rsidR="00373F07">
        <w:rPr>
          <w:spacing w:val="73"/>
          <w:w w:val="150"/>
        </w:rPr>
        <w:t xml:space="preserve"> </w:t>
      </w:r>
      <w:r>
        <w:t>уровня</w:t>
      </w:r>
      <w:r w:rsidR="00373F07">
        <w:rPr>
          <w:spacing w:val="73"/>
          <w:w w:val="150"/>
        </w:rPr>
        <w:t xml:space="preserve"> </w:t>
      </w:r>
      <w:r>
        <w:t>для</w:t>
      </w:r>
      <w:r w:rsidR="00373F07">
        <w:rPr>
          <w:spacing w:val="73"/>
          <w:w w:val="150"/>
        </w:rPr>
        <w:t xml:space="preserve"> </w:t>
      </w:r>
      <w:r>
        <w:t>обучающихся на</w:t>
      </w:r>
      <w:r>
        <w:rPr>
          <w:spacing w:val="37"/>
        </w:rPr>
        <w:t xml:space="preserve"> </w:t>
      </w:r>
      <w:r>
        <w:t>уровне</w:t>
      </w:r>
      <w:r>
        <w:rPr>
          <w:spacing w:val="36"/>
        </w:rPr>
        <w:t xml:space="preserve"> </w:t>
      </w:r>
      <w:r>
        <w:t>среднего</w:t>
      </w:r>
      <w:r>
        <w:rPr>
          <w:spacing w:val="37"/>
        </w:rPr>
        <w:t xml:space="preserve"> </w:t>
      </w:r>
      <w:r>
        <w:t>общего</w:t>
      </w:r>
      <w:r>
        <w:rPr>
          <w:spacing w:val="38"/>
        </w:rPr>
        <w:t xml:space="preserve"> </w:t>
      </w:r>
      <w:r>
        <w:t>образования</w:t>
      </w:r>
      <w:r>
        <w:rPr>
          <w:spacing w:val="37"/>
        </w:rPr>
        <w:t xml:space="preserve"> </w:t>
      </w:r>
      <w:r>
        <w:t>разработана</w:t>
      </w:r>
      <w:r>
        <w:rPr>
          <w:spacing w:val="36"/>
        </w:rPr>
        <w:t xml:space="preserve"> </w:t>
      </w:r>
      <w:r>
        <w:t>на</w:t>
      </w:r>
      <w:r>
        <w:rPr>
          <w:spacing w:val="37"/>
        </w:rPr>
        <w:t xml:space="preserve"> </w:t>
      </w:r>
      <w:r>
        <w:t>основе</w:t>
      </w:r>
      <w:r>
        <w:rPr>
          <w:spacing w:val="36"/>
        </w:rPr>
        <w:t xml:space="preserve"> </w:t>
      </w:r>
      <w:r>
        <w:t>Федерального</w:t>
      </w:r>
      <w:r>
        <w:rPr>
          <w:spacing w:val="38"/>
        </w:rPr>
        <w:t xml:space="preserve"> </w:t>
      </w:r>
      <w:r>
        <w:rPr>
          <w:spacing w:val="-2"/>
        </w:rPr>
        <w:t>государственного</w:t>
      </w:r>
    </w:p>
    <w:p w14:paraId="20585430" w14:textId="77777777" w:rsidR="00CE346A" w:rsidRDefault="00DF31E8">
      <w:pPr>
        <w:pStyle w:val="a3"/>
        <w:spacing w:before="12" w:line="360" w:lineRule="auto"/>
        <w:ind w:right="421" w:firstLine="0"/>
      </w:pPr>
      <w:r>
        <w:t>образовательного стандарта среднего общего образования (далее - ФГОС СОО),</w:t>
      </w:r>
      <w:r>
        <w:rPr>
          <w:spacing w:val="-2"/>
        </w:rPr>
        <w:t xml:space="preserve"> </w:t>
      </w:r>
      <w:r>
        <w:t>с учётом современных мировых требований, предъявляемых к</w:t>
      </w:r>
      <w:r>
        <w:rPr>
          <w:spacing w:val="-1"/>
        </w:rPr>
        <w:t xml:space="preserve"> </w:t>
      </w:r>
      <w:r>
        <w:t>математическому образованию, и традиций российского образования. Реализация программы по математике обеспечивает овладение к</w:t>
      </w:r>
      <w:r>
        <w:t xml:space="preserve">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14:paraId="77A2665D" w14:textId="3577F963" w:rsidR="00CE346A" w:rsidRDefault="00DF31E8">
      <w:pPr>
        <w:pStyle w:val="a3"/>
        <w:spacing w:line="360" w:lineRule="auto"/>
        <w:ind w:right="419" w:firstLine="768"/>
      </w:pPr>
      <w:r>
        <w:t>В программе по математике учтены идеи и положения «Концепции развития матема</w:t>
      </w:r>
      <w:r>
        <w:t>тического</w:t>
      </w:r>
      <w:r w:rsidR="00373F07">
        <w:rPr>
          <w:spacing w:val="77"/>
          <w:w w:val="150"/>
        </w:rPr>
        <w:t xml:space="preserve"> </w:t>
      </w:r>
      <w:r>
        <w:t>образования</w:t>
      </w:r>
      <w:r w:rsidR="00373F07">
        <w:rPr>
          <w:spacing w:val="77"/>
          <w:w w:val="150"/>
        </w:rPr>
        <w:t xml:space="preserve"> </w:t>
      </w:r>
      <w:r>
        <w:t>в</w:t>
      </w:r>
      <w:r w:rsidR="00373F07">
        <w:rPr>
          <w:spacing w:val="76"/>
          <w:w w:val="150"/>
        </w:rPr>
        <w:t xml:space="preserve"> </w:t>
      </w:r>
      <w:r>
        <w:t>Российской</w:t>
      </w:r>
      <w:r w:rsidR="00373F07">
        <w:rPr>
          <w:spacing w:val="79"/>
          <w:w w:val="150"/>
        </w:rPr>
        <w:t xml:space="preserve"> </w:t>
      </w:r>
      <w:r>
        <w:t>Федерации».</w:t>
      </w:r>
      <w:r w:rsidR="00373F07">
        <w:rPr>
          <w:spacing w:val="77"/>
          <w:w w:val="150"/>
        </w:rPr>
        <w:t xml:space="preserve"> </w:t>
      </w:r>
      <w:r>
        <w:t>В</w:t>
      </w:r>
      <w:r w:rsidR="00373F07">
        <w:rPr>
          <w:spacing w:val="77"/>
          <w:w w:val="150"/>
        </w:rPr>
        <w:t xml:space="preserve"> </w:t>
      </w:r>
      <w:r>
        <w:t>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w:t>
      </w:r>
      <w:r>
        <w:t>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w:t>
      </w:r>
      <w:r>
        <w:rPr>
          <w:spacing w:val="80"/>
        </w:rPr>
        <w:t xml:space="preserve"> </w:t>
      </w:r>
      <w:r>
        <w:t>других, а также обеспечения для каждого обучающегося возможности достижения</w:t>
      </w:r>
      <w:r>
        <w:rPr>
          <w:spacing w:val="40"/>
        </w:rPr>
        <w:t xml:space="preserve"> </w:t>
      </w:r>
      <w:r>
        <w:t>математической подгото</w:t>
      </w:r>
      <w:r>
        <w:t>вки в</w:t>
      </w:r>
      <w:r>
        <w:rPr>
          <w:spacing w:val="-2"/>
        </w:rPr>
        <w:t xml:space="preserve"> </w:t>
      </w:r>
      <w:r>
        <w:t>соответствии с</w:t>
      </w:r>
      <w:r>
        <w:rPr>
          <w:spacing w:val="-2"/>
        </w:rPr>
        <w:t xml:space="preserve"> </w:t>
      </w:r>
      <w:r>
        <w:t>необходимым</w:t>
      </w:r>
      <w:r>
        <w:rPr>
          <w:spacing w:val="-2"/>
        </w:rPr>
        <w:t xml:space="preserve"> </w:t>
      </w:r>
      <w:r>
        <w:t>ему</w:t>
      </w:r>
      <w:r>
        <w:rPr>
          <w:spacing w:val="-1"/>
        </w:rPr>
        <w:t xml:space="preserve"> </w:t>
      </w:r>
      <w:r>
        <w:t>уровнем. Именно</w:t>
      </w:r>
      <w:r>
        <w:rPr>
          <w:spacing w:val="-1"/>
        </w:rPr>
        <w:t xml:space="preserve"> </w:t>
      </w:r>
      <w:r>
        <w:t>на</w:t>
      </w:r>
      <w:r>
        <w:rPr>
          <w:spacing w:val="-2"/>
        </w:rPr>
        <w:t xml:space="preserve"> </w:t>
      </w:r>
      <w:r>
        <w:t>решение</w:t>
      </w:r>
      <w:r>
        <w:rPr>
          <w:spacing w:val="-2"/>
        </w:rPr>
        <w:t xml:space="preserve"> </w:t>
      </w:r>
      <w:r>
        <w:t>этих задач нацелена программа по математике углублённого уровня.</w:t>
      </w:r>
    </w:p>
    <w:p w14:paraId="2C3DEF14" w14:textId="77777777" w:rsidR="00CE346A" w:rsidRDefault="00DF31E8">
      <w:pPr>
        <w:pStyle w:val="a3"/>
        <w:spacing w:line="360" w:lineRule="auto"/>
        <w:ind w:right="419" w:firstLine="768"/>
      </w:pPr>
      <w:r>
        <w:t>В эпоху</w:t>
      </w:r>
      <w:r>
        <w:rPr>
          <w:spacing w:val="-3"/>
        </w:rPr>
        <w:t xml:space="preserve"> </w:t>
      </w:r>
      <w:r>
        <w:t>цифровой трансформации всех сфер человеческой деятельности невозможно стать образованным современным человеком без хоро</w:t>
      </w:r>
      <w:r>
        <w:t>шей математической подготовки. Это</w:t>
      </w:r>
      <w:r>
        <w:rPr>
          <w:spacing w:val="40"/>
        </w:rPr>
        <w:t xml:space="preserve"> </w:t>
      </w:r>
      <w:r>
        <w:lastRenderedPageBreak/>
        <w:t>обусловлено тем, что в наши дни растёт число специальностей, связанных с непосредственным применением</w:t>
      </w:r>
      <w:r>
        <w:rPr>
          <w:spacing w:val="-2"/>
        </w:rPr>
        <w:t xml:space="preserve"> </w:t>
      </w:r>
      <w:r>
        <w:t>математики: и</w:t>
      </w:r>
      <w:r>
        <w:rPr>
          <w:spacing w:val="-1"/>
        </w:rPr>
        <w:t xml:space="preserve"> </w:t>
      </w:r>
      <w:r>
        <w:t>в</w:t>
      </w:r>
      <w:r>
        <w:rPr>
          <w:spacing w:val="-2"/>
        </w:rPr>
        <w:t xml:space="preserve"> </w:t>
      </w:r>
      <w:r>
        <w:t>сфере</w:t>
      </w:r>
      <w:r>
        <w:rPr>
          <w:spacing w:val="-3"/>
        </w:rPr>
        <w:t xml:space="preserve"> </w:t>
      </w:r>
      <w:r>
        <w:t>экономики,</w:t>
      </w:r>
      <w:r>
        <w:rPr>
          <w:spacing w:val="-1"/>
        </w:rPr>
        <w:t xml:space="preserve"> </w:t>
      </w:r>
      <w:r>
        <w:t>и</w:t>
      </w:r>
      <w:r>
        <w:rPr>
          <w:spacing w:val="-1"/>
        </w:rPr>
        <w:t xml:space="preserve"> </w:t>
      </w:r>
      <w:r>
        <w:t>в</w:t>
      </w:r>
      <w:r>
        <w:rPr>
          <w:spacing w:val="-2"/>
        </w:rPr>
        <w:t xml:space="preserve"> </w:t>
      </w:r>
      <w:r>
        <w:t>бизнесе,</w:t>
      </w:r>
      <w:r>
        <w:rPr>
          <w:spacing w:val="-1"/>
        </w:rPr>
        <w:t xml:space="preserve"> </w:t>
      </w:r>
      <w:r>
        <w:t>и</w:t>
      </w:r>
      <w:r>
        <w:rPr>
          <w:spacing w:val="-1"/>
        </w:rPr>
        <w:t xml:space="preserve"> </w:t>
      </w:r>
      <w:r>
        <w:t>в</w:t>
      </w:r>
      <w:r>
        <w:rPr>
          <w:spacing w:val="-2"/>
        </w:rPr>
        <w:t xml:space="preserve"> </w:t>
      </w:r>
      <w:r>
        <w:t>технологических областях,</w:t>
      </w:r>
      <w:r>
        <w:rPr>
          <w:spacing w:val="-1"/>
        </w:rPr>
        <w:t xml:space="preserve"> </w:t>
      </w:r>
      <w:r>
        <w:t>и</w:t>
      </w:r>
      <w:r>
        <w:rPr>
          <w:spacing w:val="-1"/>
        </w:rPr>
        <w:t xml:space="preserve"> </w:t>
      </w:r>
      <w:r>
        <w:t xml:space="preserve">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w:t>
      </w:r>
      <w:r>
        <w:t>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5F099E51" w14:textId="77777777" w:rsidR="00CE346A" w:rsidRDefault="00DF31E8">
      <w:pPr>
        <w:pStyle w:val="a3"/>
        <w:spacing w:line="360" w:lineRule="auto"/>
        <w:ind w:right="419" w:firstLine="768"/>
      </w:pPr>
      <w:r>
        <w:t>Прикладная значимость математики обусловлена тем, что её предметом являются</w:t>
      </w:r>
      <w:r>
        <w:t xml:space="preserve">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w:t>
      </w:r>
      <w:r>
        <w:t xml:space="preserve">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w:t>
      </w:r>
      <w:r>
        <w:t>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w:t>
      </w:r>
      <w:r>
        <w:t xml:space="preserve">ять информацию в виде таблиц, диаграмм и графиков, понимать вероятностный характер случайных </w:t>
      </w:r>
      <w:r>
        <w:rPr>
          <w:spacing w:val="-2"/>
        </w:rPr>
        <w:t>событий.</w:t>
      </w:r>
    </w:p>
    <w:p w14:paraId="45058131" w14:textId="43A5F133" w:rsidR="00CE346A" w:rsidRDefault="00DF31E8">
      <w:pPr>
        <w:pStyle w:val="a3"/>
        <w:tabs>
          <w:tab w:val="left" w:pos="3693"/>
          <w:tab w:val="left" w:pos="4496"/>
          <w:tab w:val="left" w:pos="6581"/>
          <w:tab w:val="left" w:pos="7766"/>
          <w:tab w:val="left" w:pos="9704"/>
        </w:tabs>
        <w:spacing w:before="12" w:line="360" w:lineRule="auto"/>
        <w:ind w:right="420" w:firstLine="768"/>
      </w:pPr>
      <w:r>
        <w:rPr>
          <w:spacing w:val="-2"/>
        </w:rPr>
        <w:t>Одновременно</w:t>
      </w:r>
      <w:r>
        <w:tab/>
      </w:r>
      <w:r>
        <w:rPr>
          <w:spacing w:val="-10"/>
        </w:rPr>
        <w:t>с</w:t>
      </w:r>
      <w:r>
        <w:tab/>
      </w:r>
      <w:r>
        <w:rPr>
          <w:spacing w:val="-2"/>
        </w:rPr>
        <w:t>расширением</w:t>
      </w:r>
      <w:r>
        <w:tab/>
      </w:r>
      <w:r>
        <w:rPr>
          <w:spacing w:val="-4"/>
        </w:rPr>
        <w:t>сфер</w:t>
      </w:r>
      <w:r>
        <w:tab/>
      </w:r>
      <w:r>
        <w:rPr>
          <w:spacing w:val="-2"/>
        </w:rPr>
        <w:t>применения</w:t>
      </w:r>
      <w:r>
        <w:tab/>
      </w:r>
      <w:r>
        <w:rPr>
          <w:spacing w:val="-2"/>
        </w:rPr>
        <w:t xml:space="preserve">математики </w:t>
      </w:r>
      <w:r>
        <w:t xml:space="preserve">в современном обществе всё более важным становится математический стиль мышления, </w:t>
      </w:r>
      <w:r>
        <w:t>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1"/>
        </w:rPr>
        <w:t xml:space="preserve"> </w:t>
      </w:r>
      <w:r>
        <w:t>и</w:t>
      </w:r>
      <w:r>
        <w:rPr>
          <w:spacing w:val="-2"/>
        </w:rPr>
        <w:t xml:space="preserve"> </w:t>
      </w:r>
      <w:r>
        <w:t>конкретизация, анализ</w:t>
      </w:r>
      <w:r>
        <w:rPr>
          <w:spacing w:val="-2"/>
        </w:rPr>
        <w:t xml:space="preserve"> </w:t>
      </w:r>
      <w:r>
        <w:t>и синтез,</w:t>
      </w:r>
      <w:r>
        <w:rPr>
          <w:spacing w:val="-2"/>
        </w:rPr>
        <w:t xml:space="preserve"> </w:t>
      </w:r>
      <w:r>
        <w:t>классификация</w:t>
      </w:r>
      <w:r>
        <w:rPr>
          <w:spacing w:val="-2"/>
        </w:rPr>
        <w:t xml:space="preserve"> </w:t>
      </w:r>
      <w:r>
        <w:t>и систематизация,</w:t>
      </w:r>
      <w:r>
        <w:rPr>
          <w:spacing w:val="-3"/>
        </w:rPr>
        <w:t xml:space="preserve"> </w:t>
      </w:r>
      <w:r>
        <w:t>а</w:t>
      </w:r>
      <w:r>
        <w:t>бстрагирование</w:t>
      </w:r>
      <w:r>
        <w:rPr>
          <w:spacing w:val="-1"/>
        </w:rPr>
        <w:t xml:space="preserve"> </w:t>
      </w:r>
      <w:r>
        <w:t>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w:t>
      </w:r>
      <w:r>
        <w:t>ления. Ведущая роль принадлежит математике в формировании алгоритмической компоненты мышления и воспитании умений</w:t>
      </w:r>
      <w:r w:rsidR="00373F07">
        <w:rPr>
          <w:spacing w:val="62"/>
          <w:w w:val="150"/>
        </w:rPr>
        <w:t xml:space="preserve"> </w:t>
      </w:r>
      <w:r>
        <w:t>действовать</w:t>
      </w:r>
      <w:r w:rsidR="00373F07">
        <w:rPr>
          <w:spacing w:val="62"/>
          <w:w w:val="150"/>
        </w:rPr>
        <w:t xml:space="preserve"> </w:t>
      </w:r>
      <w:r>
        <w:t>по</w:t>
      </w:r>
      <w:r w:rsidR="00373F07">
        <w:rPr>
          <w:spacing w:val="61"/>
          <w:w w:val="150"/>
        </w:rPr>
        <w:t xml:space="preserve"> </w:t>
      </w:r>
      <w:r>
        <w:t>заданным</w:t>
      </w:r>
      <w:r w:rsidR="00373F07">
        <w:rPr>
          <w:spacing w:val="61"/>
          <w:w w:val="150"/>
        </w:rPr>
        <w:t xml:space="preserve"> </w:t>
      </w:r>
      <w:r>
        <w:t>алгоритмам,</w:t>
      </w:r>
      <w:r w:rsidR="00373F07">
        <w:rPr>
          <w:spacing w:val="62"/>
          <w:w w:val="150"/>
        </w:rPr>
        <w:t xml:space="preserve"> </w:t>
      </w:r>
      <w:r>
        <w:t>совершенствовать</w:t>
      </w:r>
      <w:r w:rsidR="00373F07">
        <w:rPr>
          <w:spacing w:val="62"/>
          <w:w w:val="150"/>
        </w:rPr>
        <w:t xml:space="preserve"> </w:t>
      </w:r>
      <w:r>
        <w:t>известные и конструировать новые. В процессе решения задач – основы для орган</w:t>
      </w:r>
      <w:r>
        <w:t>изации учебной деятельности на уроках математики – развиваются творческая и прикладная стороны мышления.</w:t>
      </w:r>
    </w:p>
    <w:p w14:paraId="7F3A0AD1" w14:textId="77777777" w:rsidR="00CE346A" w:rsidRDefault="00DF31E8">
      <w:pPr>
        <w:pStyle w:val="a3"/>
        <w:spacing w:line="360" w:lineRule="auto"/>
        <w:ind w:right="428" w:firstLine="768"/>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w:t>
      </w:r>
      <w:r>
        <w:t>имволические, графические средства для выражения суждений и наглядного их представления.</w:t>
      </w:r>
    </w:p>
    <w:p w14:paraId="70BDE1D8" w14:textId="77777777" w:rsidR="00CE346A" w:rsidRDefault="00DF31E8">
      <w:pPr>
        <w:pStyle w:val="a3"/>
        <w:spacing w:line="360" w:lineRule="auto"/>
        <w:ind w:right="422" w:firstLine="768"/>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w:t>
      </w:r>
      <w:r>
        <w:t xml:space="preserve">атики, его отличиях от методов естественных и гуманитарных наук, об особенностях </w:t>
      </w:r>
      <w:r>
        <w:lastRenderedPageBreak/>
        <w:t>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F8E074A" w14:textId="77777777" w:rsidR="00CE346A" w:rsidRDefault="00DF31E8">
      <w:pPr>
        <w:pStyle w:val="a3"/>
        <w:spacing w:line="360" w:lineRule="auto"/>
        <w:ind w:right="422"/>
      </w:pPr>
      <w:r>
        <w:t>Изучение мате</w:t>
      </w:r>
      <w:r>
        <w:t>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6BA8A68" w14:textId="52424B51" w:rsidR="00CE346A" w:rsidRDefault="00DF31E8">
      <w:pPr>
        <w:pStyle w:val="a3"/>
        <w:spacing w:before="1" w:line="360" w:lineRule="auto"/>
        <w:ind w:right="424" w:firstLine="768"/>
      </w:pPr>
      <w:r>
        <w:t>Приоритетными</w:t>
      </w:r>
      <w:r w:rsidR="00373F07">
        <w:rPr>
          <w:spacing w:val="80"/>
          <w:w w:val="150"/>
        </w:rPr>
        <w:t xml:space="preserve"> </w:t>
      </w:r>
      <w:r>
        <w:t>целями</w:t>
      </w:r>
      <w:r w:rsidR="00373F07">
        <w:rPr>
          <w:spacing w:val="80"/>
          <w:w w:val="150"/>
        </w:rPr>
        <w:t xml:space="preserve"> </w:t>
      </w:r>
      <w:r>
        <w:t>обучения</w:t>
      </w:r>
      <w:r w:rsidR="00373F07">
        <w:rPr>
          <w:spacing w:val="80"/>
          <w:w w:val="150"/>
        </w:rPr>
        <w:t xml:space="preserve"> </w:t>
      </w:r>
      <w:r>
        <w:t>математике</w:t>
      </w:r>
      <w:r w:rsidR="00373F07">
        <w:rPr>
          <w:spacing w:val="80"/>
          <w:w w:val="150"/>
        </w:rPr>
        <w:t xml:space="preserve"> </w:t>
      </w:r>
      <w:r>
        <w:t>в</w:t>
      </w:r>
      <w:r w:rsidR="00373F07">
        <w:rPr>
          <w:spacing w:val="80"/>
          <w:w w:val="150"/>
        </w:rPr>
        <w:t xml:space="preserve"> </w:t>
      </w:r>
      <w:r>
        <w:t>10–11</w:t>
      </w:r>
      <w:r w:rsidR="00373F07">
        <w:rPr>
          <w:spacing w:val="80"/>
          <w:w w:val="150"/>
        </w:rPr>
        <w:t xml:space="preserve"> </w:t>
      </w:r>
      <w:r>
        <w:t>классах</w:t>
      </w:r>
      <w:r>
        <w:rPr>
          <w:spacing w:val="80"/>
        </w:rPr>
        <w:t xml:space="preserve"> </w:t>
      </w:r>
      <w:r>
        <w:t>на углублённом ур</w:t>
      </w:r>
      <w:r>
        <w:t>овне продолжают оставаться:</w:t>
      </w:r>
    </w:p>
    <w:p w14:paraId="7D5CA087" w14:textId="77777777" w:rsidR="00CE346A" w:rsidRDefault="00DF31E8">
      <w:pPr>
        <w:pStyle w:val="a3"/>
        <w:spacing w:line="360" w:lineRule="auto"/>
        <w:ind w:right="427"/>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w:t>
      </w:r>
      <w:r>
        <w:t>ающихся;</w:t>
      </w:r>
    </w:p>
    <w:p w14:paraId="658758B2" w14:textId="77777777" w:rsidR="00CE346A" w:rsidRDefault="00DF31E8">
      <w:pPr>
        <w:pStyle w:val="a3"/>
        <w:spacing w:line="360" w:lineRule="auto"/>
        <w:ind w:right="420"/>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14:paraId="14629609" w14:textId="77777777" w:rsidR="00CE346A" w:rsidRDefault="00DF31E8">
      <w:pPr>
        <w:pStyle w:val="a3"/>
        <w:spacing w:before="1" w:line="360" w:lineRule="auto"/>
        <w:ind w:right="42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14:paraId="252283EE" w14:textId="77777777" w:rsidR="00CE346A" w:rsidRDefault="00DF31E8">
      <w:pPr>
        <w:pStyle w:val="a3"/>
        <w:tabs>
          <w:tab w:val="left" w:pos="3238"/>
          <w:tab w:val="left" w:pos="4956"/>
          <w:tab w:val="left" w:pos="5954"/>
          <w:tab w:val="left" w:pos="7813"/>
          <w:tab w:val="left" w:pos="9859"/>
        </w:tabs>
        <w:spacing w:line="360" w:lineRule="auto"/>
        <w:ind w:right="428"/>
      </w:pPr>
      <w:r>
        <w:t xml:space="preserve">формирование функциональной математической грамотности: умения распознавать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ситуациях</w:t>
      </w:r>
    </w:p>
    <w:p w14:paraId="0ADBDBCB" w14:textId="2C3BDBA9" w:rsidR="00CE346A" w:rsidRDefault="00DF31E8">
      <w:pPr>
        <w:pStyle w:val="a3"/>
        <w:spacing w:before="12" w:line="360" w:lineRule="auto"/>
        <w:ind w:right="421" w:firstLine="0"/>
      </w:pPr>
      <w:r>
        <w:t>и</w:t>
      </w:r>
      <w:r w:rsidR="00373F07">
        <w:rPr>
          <w:spacing w:val="72"/>
          <w:w w:val="150"/>
        </w:rPr>
        <w:t xml:space="preserve"> </w:t>
      </w:r>
      <w:r>
        <w:t>при</w:t>
      </w:r>
      <w:r w:rsidR="00373F07">
        <w:rPr>
          <w:spacing w:val="72"/>
          <w:w w:val="150"/>
        </w:rPr>
        <w:t xml:space="preserve"> </w:t>
      </w:r>
      <w:r>
        <w:t>изучении</w:t>
      </w:r>
      <w:r w:rsidR="00373F07">
        <w:rPr>
          <w:spacing w:val="72"/>
          <w:w w:val="150"/>
        </w:rPr>
        <w:t xml:space="preserve"> </w:t>
      </w:r>
      <w:r>
        <w:t>других</w:t>
      </w:r>
      <w:r w:rsidR="00373F07">
        <w:rPr>
          <w:spacing w:val="73"/>
          <w:w w:val="150"/>
        </w:rPr>
        <w:t xml:space="preserve"> </w:t>
      </w:r>
      <w:r>
        <w:t>учебных</w:t>
      </w:r>
      <w:r w:rsidR="00373F07">
        <w:rPr>
          <w:spacing w:val="72"/>
          <w:w w:val="150"/>
        </w:rPr>
        <w:t xml:space="preserve"> </w:t>
      </w:r>
      <w:r>
        <w:t>предметов,</w:t>
      </w:r>
      <w:r w:rsidR="00373F07">
        <w:rPr>
          <w:spacing w:val="72"/>
          <w:w w:val="150"/>
        </w:rPr>
        <w:t xml:space="preserve"> </w:t>
      </w:r>
      <w:r>
        <w:t>проявления</w:t>
      </w:r>
      <w:r w:rsidR="00373F07">
        <w:rPr>
          <w:spacing w:val="72"/>
          <w:w w:val="150"/>
        </w:rPr>
        <w:t xml:space="preserve"> </w:t>
      </w:r>
      <w:r>
        <w:t>зависимостей и закономерностей, формулиров</w:t>
      </w:r>
      <w:r>
        <w:t>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F8BA6E1" w14:textId="1858707D" w:rsidR="00CE346A" w:rsidRDefault="00DF31E8">
      <w:pPr>
        <w:pStyle w:val="a3"/>
        <w:spacing w:line="360" w:lineRule="auto"/>
        <w:ind w:right="423" w:firstLine="768"/>
      </w:pPr>
      <w:r>
        <w:t>Основными линиями содержания курса математики в 10–11 к</w:t>
      </w:r>
      <w:r>
        <w:t>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w:t>
      </w:r>
      <w:r>
        <w:t>ность и статистика». Данные линии развиваются</w:t>
      </w:r>
      <w:r w:rsidR="00373F07">
        <w:rPr>
          <w:spacing w:val="80"/>
        </w:rPr>
        <w:t xml:space="preserve"> </w:t>
      </w:r>
      <w:r>
        <w:t>параллельно,</w:t>
      </w:r>
      <w:r w:rsidR="00373F07">
        <w:rPr>
          <w:spacing w:val="80"/>
        </w:rPr>
        <w:t xml:space="preserve"> </w:t>
      </w:r>
      <w:r>
        <w:t>каждая</w:t>
      </w:r>
      <w:r w:rsidR="00373F07">
        <w:rPr>
          <w:spacing w:val="80"/>
        </w:rPr>
        <w:t xml:space="preserve"> </w:t>
      </w:r>
      <w:r>
        <w:t>в</w:t>
      </w:r>
      <w:r w:rsidR="00373F07">
        <w:rPr>
          <w:spacing w:val="80"/>
        </w:rPr>
        <w:t xml:space="preserve"> </w:t>
      </w:r>
      <w:r>
        <w:t>соответствии</w:t>
      </w:r>
      <w:r w:rsidR="00373F07">
        <w:rPr>
          <w:spacing w:val="80"/>
        </w:rPr>
        <w:t xml:space="preserve"> </w:t>
      </w:r>
      <w:r>
        <w:t>с</w:t>
      </w:r>
      <w:r w:rsidR="00373F07">
        <w:rPr>
          <w:spacing w:val="80"/>
        </w:rPr>
        <w:t xml:space="preserve"> </w:t>
      </w:r>
      <w:r>
        <w:t>собственной</w:t>
      </w:r>
      <w:r w:rsidR="00373F07">
        <w:rPr>
          <w:spacing w:val="80"/>
        </w:rPr>
        <w:t xml:space="preserve"> </w:t>
      </w:r>
      <w:r>
        <w:t>логикой,</w:t>
      </w:r>
      <w:r w:rsidR="00373F07">
        <w:rPr>
          <w:spacing w:val="80"/>
        </w:rPr>
        <w:t xml:space="preserve"> </w:t>
      </w:r>
      <w:r>
        <w:t>однако не независимо одна от другой, а в тесном контакте и взаимодействии. Кроме этого, их объединяет логическая составляющая, традиционно прису</w:t>
      </w:r>
      <w:r>
        <w:t>щая математике и пронизывающая все математические</w:t>
      </w:r>
      <w:r>
        <w:rPr>
          <w:spacing w:val="28"/>
        </w:rPr>
        <w:t xml:space="preserve"> </w:t>
      </w:r>
      <w:r>
        <w:t>курсы</w:t>
      </w:r>
      <w:r>
        <w:rPr>
          <w:spacing w:val="34"/>
        </w:rPr>
        <w:t xml:space="preserve"> </w:t>
      </w:r>
      <w:r>
        <w:t>и</w:t>
      </w:r>
      <w:r>
        <w:rPr>
          <w:spacing w:val="32"/>
        </w:rPr>
        <w:t xml:space="preserve"> </w:t>
      </w:r>
      <w:r>
        <w:t>содержательные</w:t>
      </w:r>
      <w:r>
        <w:rPr>
          <w:spacing w:val="30"/>
        </w:rPr>
        <w:t xml:space="preserve"> </w:t>
      </w:r>
      <w:r>
        <w:t>линии.</w:t>
      </w:r>
      <w:r>
        <w:rPr>
          <w:spacing w:val="31"/>
        </w:rPr>
        <w:t xml:space="preserve"> </w:t>
      </w:r>
      <w:r>
        <w:t>Сформулированное</w:t>
      </w:r>
      <w:r>
        <w:rPr>
          <w:spacing w:val="31"/>
        </w:rPr>
        <w:t xml:space="preserve"> </w:t>
      </w:r>
      <w:r>
        <w:t>во</w:t>
      </w:r>
      <w:r>
        <w:rPr>
          <w:spacing w:val="30"/>
        </w:rPr>
        <w:t xml:space="preserve"> </w:t>
      </w:r>
      <w:r>
        <w:t>ФГОС</w:t>
      </w:r>
      <w:r>
        <w:rPr>
          <w:spacing w:val="35"/>
        </w:rPr>
        <w:t xml:space="preserve"> </w:t>
      </w:r>
      <w:r>
        <w:t>СОО</w:t>
      </w:r>
      <w:r>
        <w:rPr>
          <w:spacing w:val="31"/>
        </w:rPr>
        <w:t xml:space="preserve"> </w:t>
      </w:r>
      <w:r>
        <w:rPr>
          <w:spacing w:val="-2"/>
        </w:rPr>
        <w:t>требование</w:t>
      </w:r>
    </w:p>
    <w:p w14:paraId="1B8DDF0E" w14:textId="77777777" w:rsidR="00CE346A" w:rsidRDefault="00DF31E8">
      <w:pPr>
        <w:pStyle w:val="a3"/>
        <w:spacing w:line="360" w:lineRule="auto"/>
        <w:ind w:right="423" w:firstLine="0"/>
      </w:pPr>
      <w:r>
        <w:t>«умение оперировать понятиями: определение, аксиома, теорема, следствие, свойство, признак, доказательство, равносильные формулировки, у</w:t>
      </w:r>
      <w:r>
        <w:t>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w:t>
      </w:r>
      <w:r>
        <w:t>м курсам, а формирование логических умений распределяется по всем годам обучения на уровне среднего общего образования.</w:t>
      </w:r>
    </w:p>
    <w:p w14:paraId="2CB2E358" w14:textId="77777777" w:rsidR="00CE346A" w:rsidRDefault="00DF31E8">
      <w:pPr>
        <w:pStyle w:val="a3"/>
        <w:spacing w:line="360" w:lineRule="auto"/>
        <w:ind w:right="419" w:firstLine="768"/>
      </w:pPr>
      <w:r>
        <w:t xml:space="preserve">В соответствии с ФГОС СОО математика является обязательным предметом на данном </w:t>
      </w:r>
      <w:r>
        <w:lastRenderedPageBreak/>
        <w:t>уровне</w:t>
      </w:r>
      <w:r>
        <w:rPr>
          <w:spacing w:val="-1"/>
        </w:rPr>
        <w:t xml:space="preserve"> </w:t>
      </w:r>
      <w:r>
        <w:t>образования. Настоящей программой по математике</w:t>
      </w:r>
      <w:r>
        <w:rPr>
          <w:spacing w:val="-1"/>
        </w:rPr>
        <w:t xml:space="preserve"> </w:t>
      </w:r>
      <w:r>
        <w:t>пр</w:t>
      </w:r>
      <w:r>
        <w:t>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80"/>
        </w:rPr>
        <w:t xml:space="preserve"> </w:t>
      </w:r>
      <w:r>
        <w:t>на</w:t>
      </w:r>
      <w:r>
        <w:rPr>
          <w:spacing w:val="78"/>
        </w:rPr>
        <w:t xml:space="preserve"> </w:t>
      </w:r>
      <w:r>
        <w:t>протяжении</w:t>
      </w:r>
      <w:r>
        <w:rPr>
          <w:spacing w:val="80"/>
        </w:rPr>
        <w:t xml:space="preserve"> </w:t>
      </w:r>
      <w:r>
        <w:t>всех</w:t>
      </w:r>
      <w:r>
        <w:rPr>
          <w:spacing w:val="80"/>
        </w:rPr>
        <w:t xml:space="preserve"> </w:t>
      </w:r>
      <w:r>
        <w:t>лет</w:t>
      </w:r>
      <w:r>
        <w:rPr>
          <w:spacing w:val="80"/>
        </w:rPr>
        <w:t xml:space="preserve"> </w:t>
      </w:r>
      <w:r>
        <w:t>обучения</w:t>
      </w:r>
      <w:r>
        <w:rPr>
          <w:spacing w:val="80"/>
        </w:rPr>
        <w:t xml:space="preserve"> </w:t>
      </w:r>
      <w:r>
        <w:t>на</w:t>
      </w:r>
      <w:r>
        <w:rPr>
          <w:spacing w:val="80"/>
        </w:rPr>
        <w:t xml:space="preserve"> </w:t>
      </w:r>
      <w:r>
        <w:t>уровне</w:t>
      </w:r>
      <w:r>
        <w:rPr>
          <w:spacing w:val="78"/>
        </w:rPr>
        <w:t xml:space="preserve"> </w:t>
      </w:r>
      <w:r>
        <w:t>среднего</w:t>
      </w:r>
      <w:r>
        <w:rPr>
          <w:spacing w:val="80"/>
        </w:rPr>
        <w:t xml:space="preserve"> </w:t>
      </w:r>
      <w:r>
        <w:t>общего</w:t>
      </w:r>
      <w:r>
        <w:rPr>
          <w:spacing w:val="79"/>
        </w:rPr>
        <w:t xml:space="preserve"> </w:t>
      </w:r>
      <w:r>
        <w:t>образования, а элементы логики включаются в содержание всех названных выше курсов.</w:t>
      </w:r>
    </w:p>
    <w:p w14:paraId="65C876D7" w14:textId="6D4882F9" w:rsidR="00CE346A" w:rsidRDefault="00DF31E8">
      <w:pPr>
        <w:pStyle w:val="a3"/>
        <w:ind w:left="1476" w:firstLine="0"/>
      </w:pPr>
      <w:r>
        <w:t>Общее</w:t>
      </w:r>
      <w:r w:rsidR="00373F07">
        <w:rPr>
          <w:spacing w:val="55"/>
          <w:w w:val="150"/>
        </w:rPr>
        <w:t xml:space="preserve"> </w:t>
      </w:r>
      <w:r>
        <w:t>число</w:t>
      </w:r>
      <w:r w:rsidR="00373F07">
        <w:rPr>
          <w:spacing w:val="57"/>
          <w:w w:val="150"/>
        </w:rPr>
        <w:t xml:space="preserve"> </w:t>
      </w:r>
      <w:r>
        <w:t>часов,</w:t>
      </w:r>
      <w:r w:rsidR="00373F07">
        <w:rPr>
          <w:spacing w:val="56"/>
          <w:w w:val="150"/>
        </w:rPr>
        <w:t xml:space="preserve"> </w:t>
      </w:r>
      <w:r>
        <w:t>рекомендованных</w:t>
      </w:r>
      <w:r w:rsidR="00373F07">
        <w:rPr>
          <w:spacing w:val="57"/>
          <w:w w:val="150"/>
        </w:rPr>
        <w:t xml:space="preserve"> </w:t>
      </w:r>
      <w:r>
        <w:t>для</w:t>
      </w:r>
      <w:r w:rsidR="00373F07">
        <w:rPr>
          <w:spacing w:val="56"/>
          <w:w w:val="150"/>
        </w:rPr>
        <w:t xml:space="preserve"> </w:t>
      </w:r>
      <w:r>
        <w:t>изучения</w:t>
      </w:r>
      <w:r w:rsidR="00373F07">
        <w:rPr>
          <w:spacing w:val="58"/>
          <w:w w:val="150"/>
        </w:rPr>
        <w:t xml:space="preserve"> </w:t>
      </w:r>
      <w:r>
        <w:t>математики</w:t>
      </w:r>
      <w:r w:rsidR="00373F07">
        <w:rPr>
          <w:spacing w:val="57"/>
          <w:w w:val="150"/>
        </w:rPr>
        <w:t xml:space="preserve"> </w:t>
      </w:r>
      <w:r>
        <w:rPr>
          <w:spacing w:val="-10"/>
        </w:rPr>
        <w:t>-</w:t>
      </w:r>
    </w:p>
    <w:p w14:paraId="56840812" w14:textId="77777777" w:rsidR="00CE346A" w:rsidRDefault="00DF31E8">
      <w:pPr>
        <w:pStyle w:val="a3"/>
        <w:spacing w:before="139" w:line="360" w:lineRule="auto"/>
        <w:ind w:right="423" w:firstLine="0"/>
      </w:pPr>
      <w:r>
        <w:t>544</w:t>
      </w:r>
      <w:r>
        <w:rPr>
          <w:spacing w:val="66"/>
          <w:w w:val="150"/>
        </w:rPr>
        <w:t xml:space="preserve"> </w:t>
      </w:r>
      <w:r>
        <w:t>часа:</w:t>
      </w:r>
      <w:r>
        <w:rPr>
          <w:spacing w:val="66"/>
          <w:w w:val="150"/>
        </w:rPr>
        <w:t xml:space="preserve"> </w:t>
      </w:r>
      <w:r>
        <w:t>в</w:t>
      </w:r>
      <w:r>
        <w:rPr>
          <w:spacing w:val="65"/>
          <w:w w:val="150"/>
        </w:rPr>
        <w:t xml:space="preserve"> </w:t>
      </w:r>
      <w:r>
        <w:t>10</w:t>
      </w:r>
      <w:r>
        <w:rPr>
          <w:spacing w:val="66"/>
          <w:w w:val="150"/>
        </w:rPr>
        <w:t xml:space="preserve"> </w:t>
      </w:r>
      <w:r>
        <w:t>классе</w:t>
      </w:r>
      <w:r>
        <w:rPr>
          <w:spacing w:val="67"/>
          <w:w w:val="150"/>
        </w:rPr>
        <w:t xml:space="preserve"> </w:t>
      </w:r>
      <w:r>
        <w:t>-</w:t>
      </w:r>
      <w:r>
        <w:rPr>
          <w:spacing w:val="65"/>
          <w:w w:val="150"/>
        </w:rPr>
        <w:t xml:space="preserve"> </w:t>
      </w:r>
      <w:r>
        <w:t>272</w:t>
      </w:r>
      <w:r>
        <w:rPr>
          <w:spacing w:val="66"/>
          <w:w w:val="150"/>
        </w:rPr>
        <w:t xml:space="preserve"> </w:t>
      </w:r>
      <w:r>
        <w:t>часа</w:t>
      </w:r>
      <w:r>
        <w:rPr>
          <w:spacing w:val="65"/>
          <w:w w:val="150"/>
        </w:rPr>
        <w:t xml:space="preserve"> </w:t>
      </w:r>
      <w:r>
        <w:t>(8</w:t>
      </w:r>
      <w:r>
        <w:rPr>
          <w:spacing w:val="65"/>
          <w:w w:val="150"/>
        </w:rPr>
        <w:t xml:space="preserve"> </w:t>
      </w:r>
      <w:r>
        <w:t>часов</w:t>
      </w:r>
      <w:r>
        <w:rPr>
          <w:spacing w:val="65"/>
          <w:w w:val="150"/>
        </w:rPr>
        <w:t xml:space="preserve"> </w:t>
      </w:r>
      <w:r>
        <w:t>в</w:t>
      </w:r>
      <w:r>
        <w:rPr>
          <w:spacing w:val="65"/>
          <w:w w:val="150"/>
        </w:rPr>
        <w:t xml:space="preserve"> </w:t>
      </w:r>
      <w:r>
        <w:t>неделю),</w:t>
      </w:r>
      <w:r>
        <w:rPr>
          <w:spacing w:val="65"/>
          <w:w w:val="150"/>
        </w:rPr>
        <w:t xml:space="preserve"> </w:t>
      </w:r>
      <w:r>
        <w:t>в</w:t>
      </w:r>
      <w:r>
        <w:rPr>
          <w:spacing w:val="65"/>
          <w:w w:val="150"/>
        </w:rPr>
        <w:t xml:space="preserve"> </w:t>
      </w:r>
      <w:r>
        <w:t>11</w:t>
      </w:r>
      <w:r>
        <w:rPr>
          <w:spacing w:val="66"/>
          <w:w w:val="150"/>
        </w:rPr>
        <w:t xml:space="preserve"> </w:t>
      </w:r>
      <w:r>
        <w:t>классе</w:t>
      </w:r>
      <w:r>
        <w:rPr>
          <w:spacing w:val="69"/>
          <w:w w:val="150"/>
        </w:rPr>
        <w:t xml:space="preserve"> </w:t>
      </w:r>
      <w:r>
        <w:t>-</w:t>
      </w:r>
      <w:r>
        <w:rPr>
          <w:spacing w:val="65"/>
          <w:w w:val="150"/>
        </w:rPr>
        <w:t xml:space="preserve"> </w:t>
      </w:r>
      <w:r>
        <w:t>272</w:t>
      </w:r>
      <w:r>
        <w:rPr>
          <w:spacing w:val="66"/>
          <w:w w:val="150"/>
        </w:rPr>
        <w:t xml:space="preserve"> </w:t>
      </w:r>
      <w:r>
        <w:t>часа</w:t>
      </w:r>
      <w:r>
        <w:rPr>
          <w:spacing w:val="65"/>
          <w:w w:val="150"/>
        </w:rPr>
        <w:t xml:space="preserve"> </w:t>
      </w:r>
      <w:r>
        <w:t>(8</w:t>
      </w:r>
      <w:r>
        <w:rPr>
          <w:spacing w:val="67"/>
          <w:w w:val="150"/>
        </w:rPr>
        <w:t xml:space="preserve"> </w:t>
      </w:r>
      <w:r>
        <w:t>часов в неделю).</w:t>
      </w:r>
    </w:p>
    <w:p w14:paraId="22367EF2" w14:textId="77777777" w:rsidR="00CE346A" w:rsidRDefault="00DF31E8">
      <w:pPr>
        <w:pStyle w:val="a4"/>
        <w:numPr>
          <w:ilvl w:val="0"/>
          <w:numId w:val="236"/>
        </w:numPr>
        <w:tabs>
          <w:tab w:val="left" w:pos="1654"/>
        </w:tabs>
        <w:spacing w:line="360" w:lineRule="auto"/>
        <w:ind w:right="423" w:firstLine="708"/>
        <w:jc w:val="both"/>
        <w:rPr>
          <w:sz w:val="24"/>
        </w:rPr>
      </w:pPr>
      <w:r>
        <w:rPr>
          <w:sz w:val="24"/>
        </w:rPr>
        <w:t>Планируемые</w:t>
      </w:r>
      <w:r>
        <w:rPr>
          <w:spacing w:val="-3"/>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математике</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 xml:space="preserve">среднего общего </w:t>
      </w:r>
      <w:r>
        <w:rPr>
          <w:spacing w:val="-2"/>
          <w:sz w:val="24"/>
        </w:rPr>
        <w:t>образования.</w:t>
      </w:r>
    </w:p>
    <w:p w14:paraId="1FB0CCAD" w14:textId="77777777" w:rsidR="00CE346A" w:rsidRDefault="00DF31E8">
      <w:pPr>
        <w:pStyle w:val="a3"/>
        <w:spacing w:before="1" w:line="360" w:lineRule="auto"/>
        <w:ind w:right="427" w:firstLine="768"/>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CA8DC9E" w14:textId="77777777" w:rsidR="00CE346A" w:rsidRDefault="00DF31E8">
      <w:pPr>
        <w:pStyle w:val="a4"/>
        <w:numPr>
          <w:ilvl w:val="0"/>
          <w:numId w:val="235"/>
        </w:numPr>
        <w:tabs>
          <w:tab w:val="left" w:pos="1674"/>
        </w:tabs>
        <w:ind w:left="1674" w:hanging="258"/>
        <w:jc w:val="both"/>
        <w:rPr>
          <w:sz w:val="24"/>
        </w:rPr>
      </w:pPr>
      <w:r>
        <w:rPr>
          <w:sz w:val="24"/>
        </w:rPr>
        <w:t>гражданского</w:t>
      </w:r>
      <w:r>
        <w:rPr>
          <w:spacing w:val="-5"/>
          <w:sz w:val="24"/>
        </w:rPr>
        <w:t xml:space="preserve"> </w:t>
      </w:r>
      <w:r>
        <w:rPr>
          <w:spacing w:val="-2"/>
          <w:sz w:val="24"/>
        </w:rPr>
        <w:t>воспитания:</w:t>
      </w:r>
    </w:p>
    <w:p w14:paraId="55247615" w14:textId="0D5527ED" w:rsidR="00CE346A" w:rsidRDefault="00DF31E8">
      <w:pPr>
        <w:pStyle w:val="a3"/>
        <w:spacing w:before="136" w:line="360" w:lineRule="auto"/>
        <w:ind w:right="420"/>
      </w:pPr>
      <w:r>
        <w:t>сформированность</w:t>
      </w:r>
      <w:r w:rsidR="00373F07">
        <w:rPr>
          <w:spacing w:val="74"/>
          <w:w w:val="150"/>
        </w:rPr>
        <w:t xml:space="preserve"> </w:t>
      </w:r>
      <w:r>
        <w:t>гражданской</w:t>
      </w:r>
      <w:r w:rsidR="00373F07">
        <w:rPr>
          <w:spacing w:val="75"/>
          <w:w w:val="150"/>
        </w:rPr>
        <w:t xml:space="preserve"> </w:t>
      </w:r>
      <w:r>
        <w:t>позиции</w:t>
      </w:r>
      <w:r w:rsidR="00373F07">
        <w:rPr>
          <w:spacing w:val="75"/>
          <w:w w:val="150"/>
        </w:rPr>
        <w:t xml:space="preserve"> </w:t>
      </w:r>
      <w:r>
        <w:t>обучающегося</w:t>
      </w:r>
      <w:r w:rsidR="00373F07">
        <w:rPr>
          <w:spacing w:val="75"/>
          <w:w w:val="150"/>
        </w:rPr>
        <w:t xml:space="preserve"> </w:t>
      </w:r>
      <w:r>
        <w:t>как</w:t>
      </w:r>
      <w:r w:rsidR="00373F07">
        <w:rPr>
          <w:spacing w:val="75"/>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w:t>
      </w:r>
      <w:r>
        <w:rPr>
          <w:spacing w:val="40"/>
        </w:rPr>
        <w:t xml:space="preserve"> </w:t>
      </w:r>
      <w:r>
        <w:t>и</w:t>
      </w:r>
      <w:r>
        <w:rPr>
          <w:spacing w:val="40"/>
        </w:rPr>
        <w:t xml:space="preserve"> </w:t>
      </w:r>
      <w:r>
        <w:t>другое),</w:t>
      </w:r>
      <w:r>
        <w:rPr>
          <w:spacing w:val="40"/>
        </w:rPr>
        <w:t xml:space="preserve"> </w:t>
      </w: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w:t>
      </w:r>
      <w:r>
        <w:t>етствии</w:t>
      </w:r>
      <w:r>
        <w:rPr>
          <w:spacing w:val="40"/>
        </w:rPr>
        <w:t xml:space="preserve"> </w:t>
      </w:r>
      <w:r>
        <w:t>с</w:t>
      </w:r>
      <w:r>
        <w:rPr>
          <w:spacing w:val="40"/>
        </w:rPr>
        <w:t xml:space="preserve"> </w:t>
      </w:r>
      <w:r>
        <w:t>их</w:t>
      </w:r>
    </w:p>
    <w:p w14:paraId="227DC89E" w14:textId="77777777" w:rsidR="00CE346A" w:rsidRDefault="00DF31E8">
      <w:pPr>
        <w:pStyle w:val="a3"/>
        <w:spacing w:before="12"/>
        <w:ind w:firstLine="0"/>
      </w:pPr>
      <w:r>
        <w:t>функциями</w:t>
      </w:r>
      <w:r>
        <w:rPr>
          <w:spacing w:val="-4"/>
        </w:rPr>
        <w:t xml:space="preserve"> </w:t>
      </w:r>
      <w:r>
        <w:t>и</w:t>
      </w:r>
      <w:r>
        <w:rPr>
          <w:spacing w:val="-3"/>
        </w:rPr>
        <w:t xml:space="preserve"> </w:t>
      </w:r>
      <w:r>
        <w:rPr>
          <w:spacing w:val="-2"/>
        </w:rPr>
        <w:t>назначением;</w:t>
      </w:r>
    </w:p>
    <w:p w14:paraId="4E860B92" w14:textId="77777777" w:rsidR="00CE346A" w:rsidRDefault="00DF31E8">
      <w:pPr>
        <w:pStyle w:val="a4"/>
        <w:numPr>
          <w:ilvl w:val="0"/>
          <w:numId w:val="235"/>
        </w:numPr>
        <w:tabs>
          <w:tab w:val="left" w:pos="1674"/>
        </w:tabs>
        <w:spacing w:before="137"/>
        <w:ind w:left="1674" w:hanging="258"/>
        <w:jc w:val="both"/>
        <w:rPr>
          <w:sz w:val="24"/>
        </w:rPr>
      </w:pPr>
      <w:r>
        <w:rPr>
          <w:sz w:val="24"/>
        </w:rPr>
        <w:t>патриотического</w:t>
      </w:r>
      <w:r>
        <w:rPr>
          <w:spacing w:val="-8"/>
          <w:sz w:val="24"/>
        </w:rPr>
        <w:t xml:space="preserve"> </w:t>
      </w:r>
      <w:r>
        <w:rPr>
          <w:spacing w:val="-2"/>
          <w:sz w:val="24"/>
        </w:rPr>
        <w:t>воспитания:</w:t>
      </w:r>
    </w:p>
    <w:p w14:paraId="0776C665" w14:textId="1C8733D7" w:rsidR="00CE346A" w:rsidRDefault="00DF31E8">
      <w:pPr>
        <w:pStyle w:val="a3"/>
        <w:tabs>
          <w:tab w:val="left" w:pos="4002"/>
          <w:tab w:val="left" w:pos="5830"/>
          <w:tab w:val="left" w:pos="7795"/>
          <w:tab w:val="left" w:pos="9931"/>
        </w:tabs>
        <w:spacing w:before="139" w:line="360" w:lineRule="auto"/>
        <w:ind w:right="420"/>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sidR="00373F07">
        <w:rPr>
          <w:spacing w:val="77"/>
        </w:rPr>
        <w:t xml:space="preserve"> </w:t>
      </w:r>
      <w:r>
        <w:t>прошлому</w:t>
      </w:r>
      <w:r w:rsidR="00373F07">
        <w:rPr>
          <w:spacing w:val="74"/>
        </w:rPr>
        <w:t xml:space="preserve"> </w:t>
      </w:r>
      <w:r>
        <w:t>и</w:t>
      </w:r>
      <w:r w:rsidR="00373F07">
        <w:rPr>
          <w:spacing w:val="77"/>
        </w:rPr>
        <w:t xml:space="preserve"> </w:t>
      </w:r>
      <w:r>
        <w:t>настоящему</w:t>
      </w:r>
      <w:r w:rsidR="00373F07">
        <w:rPr>
          <w:spacing w:val="75"/>
        </w:rPr>
        <w:t xml:space="preserve"> </w:t>
      </w:r>
      <w:r>
        <w:t>российской</w:t>
      </w:r>
      <w:r w:rsidR="00373F07">
        <w:rPr>
          <w:spacing w:val="77"/>
        </w:rPr>
        <w:t xml:space="preserve"> </w:t>
      </w:r>
      <w:r>
        <w:t>математики,</w:t>
      </w:r>
      <w:r w:rsidR="00373F07">
        <w:rPr>
          <w:spacing w:val="77"/>
        </w:rPr>
        <w:t xml:space="preserve"> </w:t>
      </w:r>
      <w:r>
        <w:t>ценностное</w:t>
      </w:r>
      <w:r w:rsidR="00373F07">
        <w:rPr>
          <w:spacing w:val="77"/>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14:paraId="72A5C8CF" w14:textId="77777777" w:rsidR="00CE346A" w:rsidRDefault="00DF31E8">
      <w:pPr>
        <w:pStyle w:val="a4"/>
        <w:numPr>
          <w:ilvl w:val="0"/>
          <w:numId w:val="235"/>
        </w:numPr>
        <w:tabs>
          <w:tab w:val="left" w:pos="1674"/>
        </w:tabs>
        <w:spacing w:line="274" w:lineRule="exact"/>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5D15AF46" w14:textId="77777777" w:rsidR="00CE346A" w:rsidRDefault="00DF31E8">
      <w:pPr>
        <w:pStyle w:val="a3"/>
        <w:spacing w:before="139" w:line="360" w:lineRule="auto"/>
        <w:ind w:right="425"/>
      </w:pPr>
      <w:r>
        <w:t>осознание духовных ценностей российского народа, сформированность нравственного сознан</w:t>
      </w:r>
      <w:r>
        <w:t>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3F1F6DC" w14:textId="77777777" w:rsidR="00CE346A" w:rsidRDefault="00DF31E8">
      <w:pPr>
        <w:pStyle w:val="a4"/>
        <w:numPr>
          <w:ilvl w:val="0"/>
          <w:numId w:val="235"/>
        </w:numPr>
        <w:tabs>
          <w:tab w:val="left" w:pos="1674"/>
        </w:tabs>
        <w:spacing w:line="275" w:lineRule="exact"/>
        <w:ind w:left="1674" w:hanging="258"/>
        <w:jc w:val="both"/>
        <w:rPr>
          <w:sz w:val="24"/>
        </w:rPr>
      </w:pPr>
      <w:r>
        <w:rPr>
          <w:sz w:val="24"/>
        </w:rPr>
        <w:t>эстетического</w:t>
      </w:r>
      <w:r>
        <w:rPr>
          <w:spacing w:val="-5"/>
          <w:sz w:val="24"/>
        </w:rPr>
        <w:t xml:space="preserve"> </w:t>
      </w:r>
      <w:r>
        <w:rPr>
          <w:spacing w:val="-2"/>
          <w:sz w:val="24"/>
        </w:rPr>
        <w:t>воспитания:</w:t>
      </w:r>
    </w:p>
    <w:p w14:paraId="14981504" w14:textId="77777777" w:rsidR="00CE346A" w:rsidRDefault="00DF31E8">
      <w:pPr>
        <w:pStyle w:val="a3"/>
        <w:spacing w:before="140" w:line="360" w:lineRule="auto"/>
        <w:ind w:right="424"/>
      </w:pPr>
      <w:r>
        <w:t>эстетическое отношение к миру, включая эстетику математических з</w:t>
      </w:r>
      <w:r>
        <w:t>акономерностей, объектов, задач, решений, рассуждений, восприимчивость к математическим аспектам различных видов искусства;</w:t>
      </w:r>
    </w:p>
    <w:p w14:paraId="296AEBAF" w14:textId="77777777" w:rsidR="00CE346A" w:rsidRDefault="00DF31E8">
      <w:pPr>
        <w:pStyle w:val="a4"/>
        <w:numPr>
          <w:ilvl w:val="0"/>
          <w:numId w:val="235"/>
        </w:numPr>
        <w:tabs>
          <w:tab w:val="left" w:pos="1674"/>
        </w:tabs>
        <w:spacing w:line="275" w:lineRule="exact"/>
        <w:ind w:left="1674" w:hanging="258"/>
        <w:jc w:val="both"/>
        <w:rPr>
          <w:sz w:val="24"/>
        </w:rPr>
      </w:pPr>
      <w:r>
        <w:rPr>
          <w:sz w:val="24"/>
        </w:rPr>
        <w:t>физического</w:t>
      </w:r>
      <w:r>
        <w:rPr>
          <w:spacing w:val="-3"/>
          <w:sz w:val="24"/>
        </w:rPr>
        <w:t xml:space="preserve"> </w:t>
      </w:r>
      <w:r>
        <w:rPr>
          <w:spacing w:val="-2"/>
          <w:sz w:val="24"/>
        </w:rPr>
        <w:t>воспитания:</w:t>
      </w:r>
    </w:p>
    <w:p w14:paraId="05E05904" w14:textId="77777777" w:rsidR="00CE346A" w:rsidRDefault="00DF31E8">
      <w:pPr>
        <w:pStyle w:val="a3"/>
        <w:spacing w:before="139" w:line="360" w:lineRule="auto"/>
        <w:ind w:right="420"/>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w:t>
      </w:r>
      <w:r>
        <w:t>вершенствование при занятиях спортивно-оздоровительной деятельностью;</w:t>
      </w:r>
    </w:p>
    <w:p w14:paraId="0AC3AA06" w14:textId="77777777" w:rsidR="00CE346A" w:rsidRDefault="00DF31E8">
      <w:pPr>
        <w:pStyle w:val="a4"/>
        <w:numPr>
          <w:ilvl w:val="0"/>
          <w:numId w:val="235"/>
        </w:numPr>
        <w:tabs>
          <w:tab w:val="left" w:pos="1674"/>
        </w:tabs>
        <w:spacing w:before="1"/>
        <w:ind w:left="1674" w:hanging="258"/>
        <w:jc w:val="both"/>
        <w:rPr>
          <w:sz w:val="24"/>
        </w:rPr>
      </w:pPr>
      <w:r>
        <w:rPr>
          <w:sz w:val="24"/>
        </w:rPr>
        <w:t>трудового</w:t>
      </w:r>
      <w:r>
        <w:rPr>
          <w:spacing w:val="-3"/>
          <w:sz w:val="24"/>
        </w:rPr>
        <w:t xml:space="preserve"> </w:t>
      </w:r>
      <w:r>
        <w:rPr>
          <w:spacing w:val="-2"/>
          <w:sz w:val="24"/>
        </w:rPr>
        <w:t>воспитания:</w:t>
      </w:r>
    </w:p>
    <w:p w14:paraId="0F5E6B2B" w14:textId="76BACEC7" w:rsidR="00CE346A" w:rsidRDefault="00DF31E8">
      <w:pPr>
        <w:pStyle w:val="a3"/>
        <w:spacing w:before="137" w:line="360" w:lineRule="auto"/>
        <w:ind w:right="422"/>
      </w:pPr>
      <w:r>
        <w:lastRenderedPageBreak/>
        <w:t>готовность</w:t>
      </w:r>
      <w:r w:rsidR="00373F07">
        <w:rPr>
          <w:spacing w:val="80"/>
        </w:rPr>
        <w:t xml:space="preserve"> </w:t>
      </w:r>
      <w:r>
        <w:t>к</w:t>
      </w:r>
      <w:r w:rsidR="00373F07">
        <w:rPr>
          <w:spacing w:val="80"/>
        </w:rPr>
        <w:t xml:space="preserve"> </w:t>
      </w:r>
      <w:r>
        <w:t>труду,</w:t>
      </w:r>
      <w:r w:rsidR="00373F07">
        <w:rPr>
          <w:spacing w:val="80"/>
        </w:rPr>
        <w:t xml:space="preserve"> </w:t>
      </w:r>
      <w:r>
        <w:t>осознание</w:t>
      </w:r>
      <w:r w:rsidR="00373F07">
        <w:rPr>
          <w:spacing w:val="80"/>
        </w:rPr>
        <w:t xml:space="preserve"> </w:t>
      </w:r>
      <w:r>
        <w:t>ценности</w:t>
      </w:r>
      <w:r w:rsidR="00373F07">
        <w:rPr>
          <w:spacing w:val="80"/>
        </w:rPr>
        <w:t xml:space="preserve"> </w:t>
      </w:r>
      <w:r>
        <w:t>трудолюбия,</w:t>
      </w:r>
      <w:r w:rsidR="00373F07">
        <w:rPr>
          <w:spacing w:val="80"/>
        </w:rPr>
        <w:t xml:space="preserve"> </w:t>
      </w:r>
      <w:r>
        <w:t>интерес</w:t>
      </w:r>
      <w:r>
        <w:rPr>
          <w:spacing w:val="40"/>
        </w:rPr>
        <w:t xml:space="preserve"> </w:t>
      </w:r>
      <w:r>
        <w:t>к</w:t>
      </w:r>
      <w:r w:rsidR="00373F07">
        <w:rPr>
          <w:spacing w:val="73"/>
          <w:w w:val="150"/>
        </w:rPr>
        <w:t xml:space="preserve"> </w:t>
      </w:r>
      <w:r>
        <w:t>различным</w:t>
      </w:r>
      <w:r w:rsidR="00373F07">
        <w:rPr>
          <w:spacing w:val="72"/>
          <w:w w:val="150"/>
        </w:rPr>
        <w:t xml:space="preserve"> </w:t>
      </w:r>
      <w:r>
        <w:t>сферам</w:t>
      </w:r>
      <w:r w:rsidR="00373F07">
        <w:rPr>
          <w:spacing w:val="72"/>
          <w:w w:val="150"/>
        </w:rPr>
        <w:t xml:space="preserve"> </w:t>
      </w:r>
      <w:r>
        <w:t>профессиональной</w:t>
      </w:r>
      <w:r w:rsidR="00373F07">
        <w:rPr>
          <w:spacing w:val="73"/>
          <w:w w:val="150"/>
        </w:rPr>
        <w:t xml:space="preserve"> </w:t>
      </w:r>
      <w:r>
        <w:t>деятельности,</w:t>
      </w:r>
      <w:r w:rsidR="00373F07">
        <w:rPr>
          <w:spacing w:val="75"/>
          <w:w w:val="150"/>
        </w:rPr>
        <w:t xml:space="preserve"> </w:t>
      </w:r>
      <w:r>
        <w:t>связанным</w:t>
      </w:r>
      <w:r w:rsidR="00373F07">
        <w:rPr>
          <w:spacing w:val="72"/>
          <w:w w:val="150"/>
        </w:rPr>
        <w:t xml:space="preserve"> </w:t>
      </w:r>
      <w:r>
        <w:t>с</w:t>
      </w:r>
      <w:r w:rsidR="00373F07">
        <w:rPr>
          <w:spacing w:val="72"/>
          <w:w w:val="150"/>
        </w:rPr>
        <w:t xml:space="preserve"> </w:t>
      </w:r>
      <w:r>
        <w:t>математикой и</w:t>
      </w:r>
      <w:r w:rsidR="00373F07">
        <w:rPr>
          <w:spacing w:val="70"/>
          <w:w w:val="150"/>
        </w:rPr>
        <w:t xml:space="preserve"> </w:t>
      </w:r>
      <w:r>
        <w:t>её</w:t>
      </w:r>
      <w:r w:rsidR="00373F07">
        <w:rPr>
          <w:spacing w:val="69"/>
          <w:w w:val="150"/>
        </w:rPr>
        <w:t xml:space="preserve"> </w:t>
      </w:r>
      <w:r>
        <w:t>приложениями,</w:t>
      </w:r>
      <w:r w:rsidR="00373F07">
        <w:rPr>
          <w:spacing w:val="71"/>
          <w:w w:val="150"/>
        </w:rPr>
        <w:t xml:space="preserve"> </w:t>
      </w:r>
      <w:r>
        <w:t>умение</w:t>
      </w:r>
      <w:r w:rsidR="00373F07">
        <w:rPr>
          <w:spacing w:val="69"/>
          <w:w w:val="150"/>
        </w:rPr>
        <w:t xml:space="preserve"> </w:t>
      </w:r>
      <w:r>
        <w:t>совершать</w:t>
      </w:r>
      <w:r w:rsidR="00373F07">
        <w:rPr>
          <w:spacing w:val="70"/>
          <w:w w:val="150"/>
        </w:rPr>
        <w:t xml:space="preserve"> </w:t>
      </w:r>
      <w:r>
        <w:t>осознанный</w:t>
      </w:r>
      <w:r w:rsidR="00373F07">
        <w:rPr>
          <w:spacing w:val="70"/>
          <w:w w:val="150"/>
        </w:rPr>
        <w:t xml:space="preserve"> </w:t>
      </w:r>
      <w:r>
        <w:t>выбор</w:t>
      </w:r>
      <w:r w:rsidR="00373F07">
        <w:rPr>
          <w:spacing w:val="70"/>
          <w:w w:val="150"/>
        </w:rPr>
        <w:t xml:space="preserve"> </w:t>
      </w:r>
      <w:r>
        <w:t>будущей</w:t>
      </w:r>
      <w:r w:rsidR="00373F07">
        <w:rPr>
          <w:spacing w:val="70"/>
          <w:w w:val="150"/>
        </w:rPr>
        <w:t xml:space="preserve"> </w:t>
      </w:r>
      <w:r>
        <w:t>профессии и</w:t>
      </w:r>
      <w:r w:rsidR="00373F07">
        <w:rPr>
          <w:spacing w:val="76"/>
        </w:rPr>
        <w:t xml:space="preserve"> </w:t>
      </w:r>
      <w:r>
        <w:t>реализовывать</w:t>
      </w:r>
      <w:r w:rsidR="00373F07">
        <w:rPr>
          <w:spacing w:val="75"/>
        </w:rPr>
        <w:t xml:space="preserve"> </w:t>
      </w:r>
      <w:r>
        <w:t>собственные</w:t>
      </w:r>
      <w:r w:rsidR="00373F07">
        <w:rPr>
          <w:spacing w:val="75"/>
        </w:rPr>
        <w:t xml:space="preserve"> </w:t>
      </w:r>
      <w:r>
        <w:t>жизненные</w:t>
      </w:r>
      <w:r w:rsidR="00373F07">
        <w:rPr>
          <w:spacing w:val="75"/>
        </w:rPr>
        <w:t xml:space="preserve"> </w:t>
      </w:r>
      <w:r>
        <w:t>планы,</w:t>
      </w:r>
      <w:r w:rsidR="00373F07">
        <w:rPr>
          <w:spacing w:val="75"/>
        </w:rPr>
        <w:t xml:space="preserve"> </w:t>
      </w:r>
      <w:r>
        <w:t>готовность</w:t>
      </w:r>
      <w:r w:rsidR="00373F07">
        <w:rPr>
          <w:spacing w:val="76"/>
        </w:rPr>
        <w:t xml:space="preserve"> </w:t>
      </w:r>
      <w:r>
        <w:t>и</w:t>
      </w:r>
      <w:r w:rsidR="00373F07">
        <w:rPr>
          <w:spacing w:val="76"/>
        </w:rPr>
        <w:t xml:space="preserve"> </w:t>
      </w:r>
      <w:r>
        <w:t>способность к математическому образованию и самообразованию на протяжении всей жизни, готовно</w:t>
      </w:r>
      <w:r>
        <w:t>сть к активному участию в решении практических задач математической направленности;</w:t>
      </w:r>
    </w:p>
    <w:p w14:paraId="344212EF" w14:textId="77777777" w:rsidR="00CE346A" w:rsidRDefault="00DF31E8">
      <w:pPr>
        <w:pStyle w:val="a4"/>
        <w:numPr>
          <w:ilvl w:val="0"/>
          <w:numId w:val="235"/>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65DD2B25" w14:textId="77777777" w:rsidR="00CE346A" w:rsidRDefault="00DF31E8">
      <w:pPr>
        <w:pStyle w:val="a3"/>
        <w:spacing w:before="139" w:line="360" w:lineRule="auto"/>
        <w:ind w:right="422"/>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w:t>
      </w:r>
      <w:r>
        <w:t xml:space="preserve">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0CD1FDA" w14:textId="77777777" w:rsidR="00CE346A" w:rsidRDefault="00DF31E8">
      <w:pPr>
        <w:pStyle w:val="a4"/>
        <w:numPr>
          <w:ilvl w:val="0"/>
          <w:numId w:val="235"/>
        </w:numPr>
        <w:tabs>
          <w:tab w:val="left" w:pos="1674"/>
        </w:tabs>
        <w:spacing w:line="276" w:lineRule="exact"/>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084BE03D" w14:textId="18F4EDDF" w:rsidR="00CE346A" w:rsidRDefault="00DF31E8">
      <w:pPr>
        <w:pStyle w:val="a3"/>
        <w:spacing w:before="139" w:line="360" w:lineRule="auto"/>
        <w:ind w:right="422"/>
      </w:pPr>
      <w:r>
        <w:t>сформирова</w:t>
      </w:r>
      <w:r>
        <w:t>нность мировоззрения, соответствующего современному уровню развития науки</w:t>
      </w:r>
      <w:r w:rsidR="00373F07">
        <w:rPr>
          <w:spacing w:val="80"/>
        </w:rPr>
        <w:t xml:space="preserve"> </w:t>
      </w:r>
      <w:r>
        <w:t>и</w:t>
      </w:r>
      <w:r w:rsidR="00373F07">
        <w:rPr>
          <w:spacing w:val="80"/>
        </w:rPr>
        <w:t xml:space="preserve"> </w:t>
      </w:r>
      <w:r>
        <w:t>общественной</w:t>
      </w:r>
      <w:r w:rsidR="00373F07">
        <w:rPr>
          <w:spacing w:val="80"/>
        </w:rPr>
        <w:t xml:space="preserve"> </w:t>
      </w:r>
      <w:r>
        <w:t>практики,</w:t>
      </w:r>
      <w:r w:rsidR="00373F07">
        <w:rPr>
          <w:spacing w:val="80"/>
        </w:rPr>
        <w:t xml:space="preserve"> </w:t>
      </w:r>
      <w:r>
        <w:t>понимание</w:t>
      </w:r>
      <w:r w:rsidR="00373F07">
        <w:rPr>
          <w:spacing w:val="80"/>
        </w:rPr>
        <w:t xml:space="preserve"> </w:t>
      </w:r>
      <w:r>
        <w:t>математической</w:t>
      </w:r>
      <w:r w:rsidR="00373F07">
        <w:rPr>
          <w:spacing w:val="80"/>
        </w:rPr>
        <w:t xml:space="preserve"> </w:t>
      </w:r>
      <w:r>
        <w:t>науки как</w:t>
      </w:r>
      <w:r w:rsidR="00373F07">
        <w:rPr>
          <w:spacing w:val="74"/>
        </w:rPr>
        <w:t xml:space="preserve"> </w:t>
      </w:r>
      <w:r>
        <w:t>сферы</w:t>
      </w:r>
      <w:r w:rsidR="00373F07">
        <w:rPr>
          <w:spacing w:val="76"/>
        </w:rPr>
        <w:t xml:space="preserve"> </w:t>
      </w:r>
      <w:r>
        <w:t>человеческой</w:t>
      </w:r>
      <w:r w:rsidR="00373F07">
        <w:rPr>
          <w:spacing w:val="76"/>
        </w:rPr>
        <w:t xml:space="preserve"> </w:t>
      </w:r>
      <w:r>
        <w:t>деятельности,</w:t>
      </w:r>
      <w:r w:rsidR="00373F07">
        <w:rPr>
          <w:spacing w:val="77"/>
        </w:rPr>
        <w:t xml:space="preserve"> </w:t>
      </w:r>
      <w:r>
        <w:t>этапов</w:t>
      </w:r>
      <w:r w:rsidR="00373F07">
        <w:rPr>
          <w:spacing w:val="76"/>
        </w:rPr>
        <w:t xml:space="preserve"> </w:t>
      </w:r>
      <w:r>
        <w:t>её</w:t>
      </w:r>
      <w:r w:rsidR="00373F07">
        <w:rPr>
          <w:spacing w:val="76"/>
        </w:rPr>
        <w:t xml:space="preserve"> </w:t>
      </w:r>
      <w:r>
        <w:t>развития</w:t>
      </w:r>
      <w:r w:rsidR="00373F07">
        <w:rPr>
          <w:spacing w:val="76"/>
        </w:rPr>
        <w:t xml:space="preserve"> </w:t>
      </w:r>
      <w:r>
        <w:t>и</w:t>
      </w:r>
      <w:r w:rsidR="00373F07">
        <w:rPr>
          <w:spacing w:val="76"/>
        </w:rPr>
        <w:t xml:space="preserve"> </w:t>
      </w:r>
      <w:r>
        <w:rPr>
          <w:spacing w:val="-2"/>
        </w:rPr>
        <w:t>значимости</w:t>
      </w:r>
    </w:p>
    <w:p w14:paraId="5A979B5D" w14:textId="77777777" w:rsidR="00CE346A" w:rsidRDefault="00DF31E8">
      <w:pPr>
        <w:pStyle w:val="a3"/>
        <w:spacing w:before="12" w:line="360" w:lineRule="auto"/>
        <w:ind w:right="421" w:firstLine="0"/>
      </w:pP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80"/>
        </w:rPr>
        <w:t xml:space="preserve"> </w:t>
      </w:r>
      <w:r>
        <w:t>и исследовательскую</w:t>
      </w:r>
      <w:r>
        <w:rPr>
          <w:spacing w:val="40"/>
        </w:rPr>
        <w:t xml:space="preserve"> </w:t>
      </w:r>
      <w:r>
        <w:t>деятельность индивидуально и в группе.</w:t>
      </w:r>
    </w:p>
    <w:p w14:paraId="0530310E" w14:textId="77777777" w:rsidR="00CE346A" w:rsidRDefault="00DF31E8">
      <w:pPr>
        <w:pStyle w:val="a3"/>
        <w:spacing w:line="360" w:lineRule="auto"/>
        <w:ind w:right="421" w:firstLine="768"/>
      </w:pPr>
      <w:r>
        <w:t>В результате изучения математики на уровне среднего о</w:t>
      </w:r>
      <w:r>
        <w:t>бщего образования у</w:t>
      </w:r>
      <w:r>
        <w:rPr>
          <w:spacing w:val="40"/>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D699A3" w14:textId="77777777" w:rsidR="00CE346A" w:rsidRDefault="00DF31E8">
      <w:pPr>
        <w:pStyle w:val="a3"/>
        <w:spacing w:line="360" w:lineRule="auto"/>
        <w:ind w:right="420" w:firstLine="768"/>
      </w:pPr>
      <w:r>
        <w:t>У обучающегося будут сформированы следу</w:t>
      </w:r>
      <w:r>
        <w:t>ющие базовые логические действия как часть познавательных универсальных учебных действий:</w:t>
      </w:r>
    </w:p>
    <w:p w14:paraId="57D0DADB" w14:textId="77777777" w:rsidR="00CE346A" w:rsidRDefault="00DF31E8">
      <w:pPr>
        <w:pStyle w:val="a3"/>
        <w:spacing w:line="360" w:lineRule="auto"/>
        <w:ind w:right="420"/>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1"/>
        </w:rPr>
        <w:t xml:space="preserve"> </w:t>
      </w:r>
      <w:r>
        <w:t>устанавливать существенный признак классификации, основания для обобщения и сравнения, критерии проводимого ана</w:t>
      </w:r>
      <w:r>
        <w:t>лиза;</w:t>
      </w:r>
    </w:p>
    <w:p w14:paraId="0268D8D5" w14:textId="77777777" w:rsidR="00CE346A" w:rsidRDefault="00DF31E8">
      <w:pPr>
        <w:pStyle w:val="a3"/>
        <w:spacing w:line="360" w:lineRule="auto"/>
        <w:ind w:right="423"/>
      </w:pPr>
      <w:r>
        <w:t>воспринимать, формулировать и преобразовывать суждения: утвердительные и отрицательные, единичные, частные и общие, условные;</w:t>
      </w:r>
    </w:p>
    <w:p w14:paraId="0B530B9E" w14:textId="1B1A4D26" w:rsidR="00CE346A" w:rsidRDefault="00DF31E8">
      <w:pPr>
        <w:pStyle w:val="a3"/>
        <w:spacing w:line="360" w:lineRule="auto"/>
        <w:ind w:right="421"/>
      </w:pPr>
      <w:r>
        <w:t>выявлять</w:t>
      </w:r>
      <w:r w:rsidR="00373F07">
        <w:rPr>
          <w:spacing w:val="67"/>
          <w:w w:val="150"/>
        </w:rPr>
        <w:t xml:space="preserve"> </w:t>
      </w:r>
      <w:r>
        <w:t>математические</w:t>
      </w:r>
      <w:r w:rsidR="00373F07">
        <w:rPr>
          <w:spacing w:val="66"/>
          <w:w w:val="150"/>
        </w:rPr>
        <w:t xml:space="preserve"> </w:t>
      </w:r>
      <w:r>
        <w:t>закономерности,</w:t>
      </w:r>
      <w:r w:rsidR="00373F07">
        <w:rPr>
          <w:spacing w:val="66"/>
          <w:w w:val="150"/>
        </w:rPr>
        <w:t xml:space="preserve"> </w:t>
      </w:r>
      <w:r>
        <w:t>взаимосвязи</w:t>
      </w:r>
      <w:r w:rsidR="00373F07">
        <w:rPr>
          <w:spacing w:val="66"/>
          <w:w w:val="150"/>
        </w:rPr>
        <w:t xml:space="preserve"> </w:t>
      </w:r>
      <w:r>
        <w:t>и</w:t>
      </w:r>
      <w:r w:rsidR="00373F07">
        <w:rPr>
          <w:spacing w:val="66"/>
          <w:w w:val="150"/>
        </w:rPr>
        <w:t xml:space="preserve"> </w:t>
      </w:r>
      <w:r>
        <w:t>противоречия в фактах, данных, наблюдениях и утверждениях, п</w:t>
      </w:r>
      <w:r>
        <w:t>редлагать критерии для выявления закономерностей и противоречий;</w:t>
      </w:r>
    </w:p>
    <w:p w14:paraId="0BF174A3" w14:textId="77777777" w:rsidR="00CE346A" w:rsidRDefault="00DF31E8">
      <w:pPr>
        <w:pStyle w:val="a3"/>
        <w:spacing w:line="360" w:lineRule="auto"/>
        <w:ind w:right="430"/>
      </w:pPr>
      <w:r>
        <w:t>делать выводы с использованием законов логики, дедуктивных и индуктивных умозаключений, умозаключений по аналогии;</w:t>
      </w:r>
    </w:p>
    <w:p w14:paraId="49143938" w14:textId="77777777" w:rsidR="00CE346A" w:rsidRDefault="00DF31E8">
      <w:pPr>
        <w:pStyle w:val="a3"/>
        <w:spacing w:before="1" w:line="360" w:lineRule="auto"/>
        <w:ind w:right="425"/>
      </w:pPr>
      <w:r>
        <w:t>проводить самостоятельно доказательства математических утверждений (прямые и</w:t>
      </w:r>
      <w:r>
        <w:t xml:space="preserve"> от противного), выстраивать аргументацию, приводить примеры и контрпримеры, обосновывать </w:t>
      </w:r>
      <w:r>
        <w:lastRenderedPageBreak/>
        <w:t>собственные суждения и выводы;</w:t>
      </w:r>
    </w:p>
    <w:p w14:paraId="27E3E3C7" w14:textId="77777777" w:rsidR="00CE346A" w:rsidRDefault="00DF31E8">
      <w:pPr>
        <w:pStyle w:val="a3"/>
        <w:spacing w:line="360" w:lineRule="auto"/>
        <w:ind w:right="425"/>
      </w:pPr>
      <w:r>
        <w:t>выбирать способ решения учебной задачи (сравнивать несколько вариантов решения, выбирать наиболее подходящий с учётом самостоятельно вы</w:t>
      </w:r>
      <w:r>
        <w:t>деленных критериев).</w:t>
      </w:r>
    </w:p>
    <w:p w14:paraId="6CA61258" w14:textId="77777777" w:rsidR="00CE346A" w:rsidRDefault="00DF31E8">
      <w:pPr>
        <w:pStyle w:val="a3"/>
        <w:spacing w:line="360" w:lineRule="auto"/>
        <w:ind w:right="424" w:firstLine="76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14:paraId="3A1ABDFE" w14:textId="77777777" w:rsidR="00CE346A" w:rsidRDefault="00DF31E8">
      <w:pPr>
        <w:pStyle w:val="a3"/>
        <w:spacing w:line="360" w:lineRule="auto"/>
        <w:ind w:right="422"/>
      </w:pPr>
      <w:r>
        <w:t xml:space="preserve">использовать вопросы как исследовательский инструмент познания, формулировать вопросы, фиксирующие </w:t>
      </w:r>
      <w:r>
        <w:t>противоречие, проблему, устанавливать искомое и данное, формировать гипотезу, аргументировать свою позицию, мнение;</w:t>
      </w:r>
    </w:p>
    <w:p w14:paraId="2EF79536" w14:textId="00F5F49A" w:rsidR="00CE346A" w:rsidRDefault="00DF31E8">
      <w:pPr>
        <w:pStyle w:val="a3"/>
        <w:spacing w:before="1" w:line="360" w:lineRule="auto"/>
        <w:ind w:right="423"/>
      </w:pPr>
      <w:r>
        <w:t>проводить</w:t>
      </w:r>
      <w:r w:rsidR="00373F07">
        <w:rPr>
          <w:spacing w:val="80"/>
          <w:w w:val="150"/>
        </w:rPr>
        <w:t xml:space="preserve"> </w:t>
      </w:r>
      <w:r>
        <w:t>самостоятельно</w:t>
      </w:r>
      <w:r w:rsidR="00373F07">
        <w:rPr>
          <w:spacing w:val="80"/>
          <w:w w:val="150"/>
        </w:rPr>
        <w:t xml:space="preserve"> </w:t>
      </w:r>
      <w:r>
        <w:t>спланированный</w:t>
      </w:r>
      <w:r w:rsidR="00373F07">
        <w:rPr>
          <w:spacing w:val="80"/>
          <w:w w:val="150"/>
        </w:rPr>
        <w:t xml:space="preserve"> </w:t>
      </w:r>
      <w:r>
        <w:t>эксперимент,</w:t>
      </w:r>
      <w:r w:rsidR="00373F07">
        <w:rPr>
          <w:spacing w:val="80"/>
          <w:w w:val="150"/>
        </w:rPr>
        <w:t xml:space="preserve"> </w:t>
      </w:r>
      <w:r>
        <w:t>исследование</w:t>
      </w:r>
      <w:r>
        <w:rPr>
          <w:spacing w:val="40"/>
        </w:rPr>
        <w:t xml:space="preserve"> </w:t>
      </w:r>
      <w:r>
        <w:t>по установлению особенностей математического объекта, явления, про</w:t>
      </w:r>
      <w:r>
        <w:t>цесса, выявлению зависимостей между объектами, явлениями, процессами;</w:t>
      </w:r>
    </w:p>
    <w:p w14:paraId="6B240D95" w14:textId="77777777" w:rsidR="00CE346A" w:rsidRDefault="00DF31E8">
      <w:pPr>
        <w:pStyle w:val="a3"/>
        <w:spacing w:line="360" w:lineRule="auto"/>
        <w:ind w:right="426"/>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612A0C95" w14:textId="77777777" w:rsidR="00CE346A" w:rsidRDefault="00DF31E8">
      <w:pPr>
        <w:pStyle w:val="a3"/>
        <w:ind w:left="1416" w:firstLine="0"/>
      </w:pPr>
      <w:r>
        <w:t>прогнозировать</w:t>
      </w:r>
      <w:r>
        <w:rPr>
          <w:spacing w:val="55"/>
        </w:rPr>
        <w:t xml:space="preserve"> </w:t>
      </w:r>
      <w:r>
        <w:t>возможное</w:t>
      </w:r>
      <w:r>
        <w:rPr>
          <w:spacing w:val="53"/>
        </w:rPr>
        <w:t xml:space="preserve"> </w:t>
      </w:r>
      <w:r>
        <w:t>развитие</w:t>
      </w:r>
      <w:r>
        <w:rPr>
          <w:spacing w:val="54"/>
        </w:rPr>
        <w:t xml:space="preserve"> </w:t>
      </w:r>
      <w:r>
        <w:t>процесса,</w:t>
      </w:r>
      <w:r>
        <w:rPr>
          <w:spacing w:val="54"/>
        </w:rPr>
        <w:t xml:space="preserve"> </w:t>
      </w:r>
      <w:r>
        <w:t>а</w:t>
      </w:r>
      <w:r>
        <w:rPr>
          <w:spacing w:val="55"/>
        </w:rPr>
        <w:t xml:space="preserve"> </w:t>
      </w:r>
      <w:r>
        <w:t>также</w:t>
      </w:r>
      <w:r>
        <w:rPr>
          <w:spacing w:val="54"/>
        </w:rPr>
        <w:t xml:space="preserve"> </w:t>
      </w:r>
      <w:r>
        <w:t>выдвигать</w:t>
      </w:r>
      <w:r>
        <w:rPr>
          <w:spacing w:val="55"/>
        </w:rPr>
        <w:t xml:space="preserve"> </w:t>
      </w:r>
      <w:r>
        <w:t>предположения</w:t>
      </w:r>
      <w:r>
        <w:rPr>
          <w:spacing w:val="54"/>
        </w:rPr>
        <w:t xml:space="preserve"> </w:t>
      </w:r>
      <w:r>
        <w:t>о</w:t>
      </w:r>
      <w:r>
        <w:rPr>
          <w:spacing w:val="55"/>
        </w:rPr>
        <w:t xml:space="preserve"> </w:t>
      </w:r>
      <w:r>
        <w:rPr>
          <w:spacing w:val="-5"/>
        </w:rPr>
        <w:t>его</w:t>
      </w:r>
    </w:p>
    <w:p w14:paraId="785E8293" w14:textId="77777777" w:rsidR="00CE346A" w:rsidRDefault="00DF31E8">
      <w:pPr>
        <w:pStyle w:val="a3"/>
        <w:spacing w:before="12"/>
        <w:ind w:firstLine="0"/>
        <w:jc w:val="left"/>
      </w:pPr>
      <w:r>
        <w:t>развитии</w:t>
      </w:r>
      <w:r>
        <w:rPr>
          <w:spacing w:val="-2"/>
        </w:rPr>
        <w:t xml:space="preserve"> </w:t>
      </w:r>
      <w:r>
        <w:t>в</w:t>
      </w:r>
      <w:r>
        <w:rPr>
          <w:spacing w:val="-2"/>
        </w:rPr>
        <w:t xml:space="preserve"> </w:t>
      </w:r>
      <w:r>
        <w:t>новых</w:t>
      </w:r>
      <w:r>
        <w:rPr>
          <w:spacing w:val="3"/>
        </w:rPr>
        <w:t xml:space="preserve"> </w:t>
      </w:r>
      <w:r>
        <w:rPr>
          <w:spacing w:val="-2"/>
        </w:rPr>
        <w:t>условиях.</w:t>
      </w:r>
    </w:p>
    <w:p w14:paraId="5CC42E1F" w14:textId="77777777" w:rsidR="00CE346A" w:rsidRDefault="00DF31E8">
      <w:pPr>
        <w:pStyle w:val="a3"/>
        <w:tabs>
          <w:tab w:val="left" w:pos="2119"/>
          <w:tab w:val="left" w:pos="4086"/>
          <w:tab w:val="left" w:pos="5146"/>
          <w:tab w:val="left" w:pos="7151"/>
          <w:tab w:val="left" w:pos="8801"/>
          <w:tab w:val="left" w:pos="10017"/>
        </w:tabs>
        <w:spacing w:before="137" w:line="362" w:lineRule="auto"/>
        <w:ind w:right="427" w:firstLine="7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14:paraId="6D2A4AAD" w14:textId="77777777" w:rsidR="00CE346A" w:rsidRDefault="00DF31E8">
      <w:pPr>
        <w:pStyle w:val="a3"/>
        <w:spacing w:line="360" w:lineRule="auto"/>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14:paraId="0A7FD2E0" w14:textId="77777777" w:rsidR="00CE346A" w:rsidRDefault="00DF31E8">
      <w:pPr>
        <w:pStyle w:val="a3"/>
        <w:spacing w:line="360" w:lineRule="auto"/>
        <w:ind w:right="499"/>
        <w:jc w:val="left"/>
      </w:pPr>
      <w:r>
        <w:t>выбирать информацию из источников различных типов, анализировать, систематизировать и интерп</w:t>
      </w:r>
      <w:r>
        <w:t>ретировать информацию различных видов и форм представления;</w:t>
      </w:r>
    </w:p>
    <w:p w14:paraId="64C990F2" w14:textId="77777777" w:rsidR="00CE346A" w:rsidRDefault="00DF31E8">
      <w:pPr>
        <w:pStyle w:val="a3"/>
        <w:spacing w:line="360" w:lineRule="auto"/>
        <w:jc w:val="left"/>
      </w:pPr>
      <w:r>
        <w:t>структурировать</w:t>
      </w:r>
      <w:r>
        <w:rPr>
          <w:spacing w:val="80"/>
        </w:rPr>
        <w:t xml:space="preserve"> </w:t>
      </w:r>
      <w:r>
        <w:t>информацию,</w:t>
      </w:r>
      <w:r>
        <w:rPr>
          <w:spacing w:val="80"/>
        </w:rPr>
        <w:t xml:space="preserve"> </w:t>
      </w:r>
      <w:r>
        <w:t>представлять</w:t>
      </w:r>
      <w:r>
        <w:rPr>
          <w:spacing w:val="80"/>
        </w:rPr>
        <w:t xml:space="preserve"> </w:t>
      </w:r>
      <w:r>
        <w:t>её</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 xml:space="preserve">иллюстрировать </w:t>
      </w:r>
      <w:r>
        <w:rPr>
          <w:spacing w:val="-2"/>
        </w:rPr>
        <w:t>графически;</w:t>
      </w:r>
    </w:p>
    <w:p w14:paraId="23CA8F40" w14:textId="77777777" w:rsidR="00CE346A" w:rsidRDefault="00DF31E8">
      <w:pPr>
        <w:pStyle w:val="a3"/>
        <w:ind w:left="1416" w:firstLine="0"/>
        <w:jc w:val="left"/>
      </w:pPr>
      <w:r>
        <w:t>оценивать</w:t>
      </w:r>
      <w:r>
        <w:rPr>
          <w:spacing w:val="-9"/>
        </w:rPr>
        <w:t xml:space="preserve"> </w:t>
      </w:r>
      <w:r>
        <w:t>надёжность</w:t>
      </w:r>
      <w:r>
        <w:rPr>
          <w:spacing w:val="-4"/>
        </w:rPr>
        <w:t xml:space="preserve"> </w:t>
      </w:r>
      <w:r>
        <w:t>информации</w:t>
      </w:r>
      <w:r>
        <w:rPr>
          <w:spacing w:val="-4"/>
        </w:rPr>
        <w:t xml:space="preserve"> </w:t>
      </w:r>
      <w:r>
        <w:t>по</w:t>
      </w:r>
      <w:r>
        <w:rPr>
          <w:spacing w:val="-4"/>
        </w:rPr>
        <w:t xml:space="preserve"> </w:t>
      </w:r>
      <w:r>
        <w:t>самостоятельно</w:t>
      </w:r>
      <w:r>
        <w:rPr>
          <w:spacing w:val="-4"/>
        </w:rPr>
        <w:t xml:space="preserve"> </w:t>
      </w:r>
      <w:r>
        <w:t>сформулированным</w:t>
      </w:r>
      <w:r>
        <w:rPr>
          <w:spacing w:val="-6"/>
        </w:rPr>
        <w:t xml:space="preserve"> </w:t>
      </w:r>
      <w:r>
        <w:rPr>
          <w:spacing w:val="-2"/>
        </w:rPr>
        <w:t>критериям.</w:t>
      </w:r>
    </w:p>
    <w:p w14:paraId="2CE63CFA" w14:textId="77777777" w:rsidR="00CE346A" w:rsidRDefault="00DF31E8">
      <w:pPr>
        <w:pStyle w:val="a3"/>
        <w:spacing w:before="132" w:line="362" w:lineRule="auto"/>
        <w:ind w:right="427" w:firstLine="768"/>
      </w:pPr>
      <w:r>
        <w:t>У обучающегося будут сформи</w:t>
      </w:r>
      <w:r>
        <w:t>рованы следующие умения общения как часть коммуникативных универсальных учебных действий:</w:t>
      </w:r>
    </w:p>
    <w:p w14:paraId="17BE1B8A" w14:textId="30FF83B0" w:rsidR="00CE346A" w:rsidRDefault="00DF31E8">
      <w:pPr>
        <w:pStyle w:val="a3"/>
        <w:spacing w:line="360" w:lineRule="auto"/>
        <w:ind w:right="424"/>
      </w:pPr>
      <w:r>
        <w:t>воспринимать</w:t>
      </w:r>
      <w:r w:rsidR="00373F07">
        <w:rPr>
          <w:spacing w:val="64"/>
        </w:rPr>
        <w:t xml:space="preserve"> </w:t>
      </w:r>
      <w:r>
        <w:t>и</w:t>
      </w:r>
      <w:r w:rsidR="00373F07">
        <w:rPr>
          <w:spacing w:val="64"/>
        </w:rPr>
        <w:t xml:space="preserve"> </w:t>
      </w:r>
      <w:r>
        <w:t>формулировать</w:t>
      </w:r>
      <w:r w:rsidR="00373F07">
        <w:rPr>
          <w:spacing w:val="65"/>
        </w:rPr>
        <w:t xml:space="preserve"> </w:t>
      </w:r>
      <w:r>
        <w:t>суждения</w:t>
      </w:r>
      <w:r w:rsidR="00373F07">
        <w:rPr>
          <w:spacing w:val="65"/>
        </w:rPr>
        <w:t xml:space="preserve"> </w:t>
      </w:r>
      <w:r>
        <w:t>в</w:t>
      </w:r>
      <w:r w:rsidR="00373F07">
        <w:rPr>
          <w:spacing w:val="65"/>
        </w:rPr>
        <w:t xml:space="preserve"> </w:t>
      </w:r>
      <w:r>
        <w:t>соответствии</w:t>
      </w:r>
      <w:r w:rsidR="00373F07">
        <w:rPr>
          <w:spacing w:val="65"/>
        </w:rPr>
        <w:t xml:space="preserve"> </w:t>
      </w:r>
      <w:r>
        <w:t>с</w:t>
      </w:r>
      <w:r w:rsidR="00373F07">
        <w:rPr>
          <w:spacing w:val="65"/>
        </w:rPr>
        <w:t xml:space="preserve"> </w:t>
      </w:r>
      <w:r>
        <w:t>условиями и</w:t>
      </w:r>
      <w:r w:rsidR="00373F07">
        <w:rPr>
          <w:spacing w:val="57"/>
        </w:rPr>
        <w:t xml:space="preserve"> </w:t>
      </w:r>
      <w:r>
        <w:t>целями</w:t>
      </w:r>
      <w:r w:rsidR="00373F07">
        <w:rPr>
          <w:spacing w:val="57"/>
        </w:rPr>
        <w:t xml:space="preserve"> </w:t>
      </w:r>
      <w:r>
        <w:t>общения,</w:t>
      </w:r>
      <w:r w:rsidR="00373F07">
        <w:rPr>
          <w:spacing w:val="55"/>
        </w:rPr>
        <w:t xml:space="preserve"> </w:t>
      </w:r>
      <w:r>
        <w:t>ясно,</w:t>
      </w:r>
      <w:r w:rsidR="00373F07">
        <w:rPr>
          <w:spacing w:val="57"/>
        </w:rPr>
        <w:t xml:space="preserve"> </w:t>
      </w:r>
      <w:r>
        <w:t>точно,</w:t>
      </w:r>
      <w:r w:rsidR="00373F07">
        <w:rPr>
          <w:spacing w:val="57"/>
        </w:rPr>
        <w:t xml:space="preserve"> </w:t>
      </w:r>
      <w:r>
        <w:t>грамотно</w:t>
      </w:r>
      <w:r w:rsidR="00373F07">
        <w:rPr>
          <w:spacing w:val="57"/>
        </w:rPr>
        <w:t xml:space="preserve"> </w:t>
      </w:r>
      <w:r>
        <w:t>выражать</w:t>
      </w:r>
      <w:r w:rsidR="00373F07">
        <w:rPr>
          <w:spacing w:val="57"/>
        </w:rPr>
        <w:t xml:space="preserve"> </w:t>
      </w:r>
      <w:r>
        <w:t>свою</w:t>
      </w:r>
      <w:r w:rsidR="00373F07">
        <w:rPr>
          <w:spacing w:val="57"/>
        </w:rPr>
        <w:t xml:space="preserve"> </w:t>
      </w:r>
      <w:r>
        <w:t>точку</w:t>
      </w:r>
      <w:r w:rsidR="00373F07">
        <w:rPr>
          <w:spacing w:val="53"/>
        </w:rPr>
        <w:t xml:space="preserve"> </w:t>
      </w:r>
      <w:r>
        <w:t>зрения</w:t>
      </w:r>
      <w:r w:rsidR="00373F07">
        <w:rPr>
          <w:spacing w:val="57"/>
        </w:rPr>
        <w:t xml:space="preserve"> </w:t>
      </w:r>
      <w:r>
        <w:t>в</w:t>
      </w:r>
      <w:r w:rsidR="00373F07">
        <w:rPr>
          <w:spacing w:val="5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14:paraId="73333301" w14:textId="77777777" w:rsidR="00CE346A" w:rsidRDefault="00DF31E8">
      <w:pPr>
        <w:pStyle w:val="a3"/>
        <w:spacing w:line="360" w:lineRule="auto"/>
        <w:ind w:right="42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w:t>
      </w:r>
      <w:r>
        <w:t>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14:paraId="0E389E35" w14:textId="77777777" w:rsidR="00CE346A" w:rsidRDefault="00DF31E8">
      <w:pPr>
        <w:pStyle w:val="a3"/>
        <w:spacing w:line="360" w:lineRule="auto"/>
        <w:ind w:right="421"/>
      </w:pPr>
      <w:r>
        <w:t>представлять результаты решения задачи, эксперимента, исследования, проекта, самостоятельно вы</w:t>
      </w:r>
      <w:r>
        <w:t xml:space="preserve">бирать формат выступления с учётом задач презентации и особенностей </w:t>
      </w:r>
      <w:r>
        <w:rPr>
          <w:spacing w:val="-2"/>
        </w:rPr>
        <w:t>аудитории.</w:t>
      </w:r>
    </w:p>
    <w:p w14:paraId="2D1A2003" w14:textId="77777777" w:rsidR="00CE346A" w:rsidRDefault="00DF31E8">
      <w:pPr>
        <w:pStyle w:val="a3"/>
        <w:spacing w:line="360" w:lineRule="auto"/>
        <w:ind w:right="431" w:firstLine="768"/>
      </w:pPr>
      <w:r>
        <w:lastRenderedPageBreak/>
        <w:t>У обучающегося будут сформированы следующие умения самоорганизации как часть регулятивных универсальных учебных действий:</w:t>
      </w:r>
    </w:p>
    <w:p w14:paraId="5E4AD4E0" w14:textId="04F8FD9E" w:rsidR="00CE346A" w:rsidRDefault="00DF31E8">
      <w:pPr>
        <w:pStyle w:val="a3"/>
        <w:spacing w:line="360" w:lineRule="auto"/>
        <w:ind w:right="423"/>
      </w:pPr>
      <w:r>
        <w:t>составлять</w:t>
      </w:r>
      <w:r w:rsidR="00373F07">
        <w:rPr>
          <w:spacing w:val="68"/>
        </w:rPr>
        <w:t xml:space="preserve"> </w:t>
      </w:r>
      <w:r>
        <w:t>план,</w:t>
      </w:r>
      <w:r w:rsidR="00373F07">
        <w:rPr>
          <w:spacing w:val="68"/>
        </w:rPr>
        <w:t xml:space="preserve"> </w:t>
      </w:r>
      <w:r>
        <w:t>алгоритм</w:t>
      </w:r>
      <w:r w:rsidR="00373F07">
        <w:rPr>
          <w:spacing w:val="68"/>
        </w:rPr>
        <w:t xml:space="preserve"> </w:t>
      </w:r>
      <w:r>
        <w:t>решения</w:t>
      </w:r>
      <w:r w:rsidR="00373F07">
        <w:rPr>
          <w:spacing w:val="68"/>
        </w:rPr>
        <w:t xml:space="preserve"> </w:t>
      </w:r>
      <w:r>
        <w:t>задачи,</w:t>
      </w:r>
      <w:r w:rsidR="00373F07">
        <w:rPr>
          <w:spacing w:val="68"/>
        </w:rPr>
        <w:t xml:space="preserve"> </w:t>
      </w:r>
      <w:r>
        <w:t>выб</w:t>
      </w:r>
      <w:r>
        <w:t>ирать</w:t>
      </w:r>
      <w:r w:rsidR="00373F07">
        <w:rPr>
          <w:spacing w:val="68"/>
        </w:rPr>
        <w:t xml:space="preserve"> </w:t>
      </w:r>
      <w:r>
        <w:t>способ</w:t>
      </w:r>
      <w:r w:rsidR="00373F07">
        <w:rPr>
          <w:spacing w:val="68"/>
        </w:rPr>
        <w:t xml:space="preserve"> </w:t>
      </w:r>
      <w:r>
        <w:t>решения с</w:t>
      </w:r>
      <w:r w:rsidR="00373F07">
        <w:rPr>
          <w:spacing w:val="80"/>
          <w:w w:val="150"/>
        </w:rPr>
        <w:t xml:space="preserve"> </w:t>
      </w:r>
      <w:r>
        <w:t>учётом</w:t>
      </w:r>
      <w:r w:rsidR="00373F07">
        <w:rPr>
          <w:spacing w:val="80"/>
          <w:w w:val="150"/>
        </w:rPr>
        <w:t xml:space="preserve"> </w:t>
      </w:r>
      <w:r>
        <w:t>имеющихся</w:t>
      </w:r>
      <w:r w:rsidR="00373F07">
        <w:rPr>
          <w:spacing w:val="80"/>
          <w:w w:val="150"/>
        </w:rPr>
        <w:t xml:space="preserve"> </w:t>
      </w:r>
      <w:r>
        <w:t>ресурсов</w:t>
      </w:r>
      <w:r w:rsidR="00373F07">
        <w:rPr>
          <w:spacing w:val="80"/>
          <w:w w:val="150"/>
        </w:rPr>
        <w:t xml:space="preserve"> </w:t>
      </w:r>
      <w:r>
        <w:t>и</w:t>
      </w:r>
      <w:r w:rsidR="00373F07">
        <w:rPr>
          <w:spacing w:val="80"/>
          <w:w w:val="150"/>
        </w:rPr>
        <w:t xml:space="preserve"> </w:t>
      </w:r>
      <w:r>
        <w:t>собственных</w:t>
      </w:r>
      <w:r w:rsidR="00373F07">
        <w:rPr>
          <w:spacing w:val="80"/>
          <w:w w:val="150"/>
        </w:rPr>
        <w:t xml:space="preserve"> </w:t>
      </w:r>
      <w:r>
        <w:t>возможностей,</w:t>
      </w:r>
      <w:r w:rsidR="00373F07">
        <w:rPr>
          <w:spacing w:val="80"/>
          <w:w w:val="150"/>
        </w:rPr>
        <w:t xml:space="preserve"> </w:t>
      </w:r>
      <w:r>
        <w:t>аргументировать</w:t>
      </w:r>
      <w:r>
        <w:rPr>
          <w:spacing w:val="40"/>
        </w:rPr>
        <w:t xml:space="preserve"> </w:t>
      </w:r>
      <w:r>
        <w:t>и корректировать варианты решений с учётом новой информации.</w:t>
      </w:r>
    </w:p>
    <w:p w14:paraId="77D581A5" w14:textId="77777777" w:rsidR="00CE346A" w:rsidRDefault="00DF31E8">
      <w:pPr>
        <w:pStyle w:val="a3"/>
        <w:spacing w:line="360" w:lineRule="auto"/>
        <w:ind w:right="425" w:firstLine="768"/>
      </w:pPr>
      <w:r>
        <w:t>У обучающегося будут сформированы следующие умения самоконтроля как часть регулятивных унив</w:t>
      </w:r>
      <w:r>
        <w:t>ерсальных учебных действий:</w:t>
      </w:r>
    </w:p>
    <w:p w14:paraId="54DB82D6" w14:textId="77777777" w:rsidR="00CE346A" w:rsidRDefault="00DF31E8">
      <w:pPr>
        <w:pStyle w:val="a3"/>
        <w:spacing w:line="360" w:lineRule="auto"/>
        <w:ind w:right="4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4373B2A" w14:textId="77777777" w:rsidR="00CE346A" w:rsidRDefault="00DF31E8">
      <w:pPr>
        <w:pStyle w:val="a3"/>
        <w:spacing w:line="360" w:lineRule="auto"/>
        <w:ind w:right="420"/>
      </w:pPr>
      <w:r>
        <w:t>предвидеть</w:t>
      </w:r>
      <w:r>
        <w:rPr>
          <w:spacing w:val="-2"/>
        </w:rPr>
        <w:t xml:space="preserve"> </w:t>
      </w:r>
      <w:r>
        <w:t>трудности, которые</w:t>
      </w:r>
      <w:r>
        <w:rPr>
          <w:spacing w:val="-1"/>
        </w:rPr>
        <w:t xml:space="preserve"> </w:t>
      </w:r>
      <w:r>
        <w:t>могут возникнуть при решении</w:t>
      </w:r>
      <w:r>
        <w:rPr>
          <w:spacing w:val="-1"/>
        </w:rPr>
        <w:t xml:space="preserve"> </w:t>
      </w:r>
      <w:r>
        <w:t>задачи, вносить</w:t>
      </w:r>
      <w:r>
        <w:rPr>
          <w:spacing w:val="-2"/>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14:paraId="5E42305F" w14:textId="77777777" w:rsidR="00CE346A" w:rsidRDefault="00DF31E8">
      <w:pPr>
        <w:pStyle w:val="a3"/>
        <w:spacing w:before="12" w:line="360" w:lineRule="auto"/>
        <w:ind w:right="421"/>
      </w:pPr>
      <w:r>
        <w:t>оценивать соответствие результата цели и условиям, объясн</w:t>
      </w:r>
      <w:r>
        <w:t>ять причины достижения или недостижения результатов деятельности, находить ошибку, давать оценку</w:t>
      </w:r>
      <w:r>
        <w:rPr>
          <w:spacing w:val="-2"/>
        </w:rPr>
        <w:t xml:space="preserve"> </w:t>
      </w:r>
      <w:r>
        <w:t>приобретённому</w:t>
      </w:r>
      <w:r>
        <w:rPr>
          <w:spacing w:val="-5"/>
        </w:rPr>
        <w:t xml:space="preserve"> </w:t>
      </w:r>
      <w:r>
        <w:t>опыту.</w:t>
      </w:r>
    </w:p>
    <w:p w14:paraId="2C4699E9" w14:textId="77777777" w:rsidR="00CE346A" w:rsidRDefault="00DF31E8">
      <w:pPr>
        <w:pStyle w:val="a3"/>
        <w:spacing w:line="360" w:lineRule="auto"/>
        <w:ind w:left="1416" w:right="420" w:firstLine="60"/>
      </w:pPr>
      <w:r>
        <w:t>У обучающегося будут сформированы следующие умения совместной деятельности: понимать</w:t>
      </w:r>
      <w:r>
        <w:rPr>
          <w:spacing w:val="-2"/>
        </w:rPr>
        <w:t xml:space="preserve"> </w:t>
      </w:r>
      <w:r>
        <w:t>и использовать</w:t>
      </w:r>
      <w:r>
        <w:rPr>
          <w:spacing w:val="3"/>
        </w:rPr>
        <w:t xml:space="preserve"> </w:t>
      </w:r>
      <w:r>
        <w:t>преимущества командной и</w:t>
      </w:r>
      <w:r>
        <w:rPr>
          <w:spacing w:val="3"/>
        </w:rPr>
        <w:t xml:space="preserve"> </w:t>
      </w:r>
      <w:r>
        <w:t>индивидуальной</w:t>
      </w:r>
      <w:r>
        <w:rPr>
          <w:spacing w:val="5"/>
        </w:rPr>
        <w:t xml:space="preserve"> </w:t>
      </w:r>
      <w:r>
        <w:t>работы</w:t>
      </w:r>
      <w:r>
        <w:rPr>
          <w:spacing w:val="1"/>
        </w:rPr>
        <w:t xml:space="preserve"> </w:t>
      </w:r>
      <w:r>
        <w:t>при</w:t>
      </w:r>
      <w:r>
        <w:rPr>
          <w:spacing w:val="3"/>
        </w:rPr>
        <w:t xml:space="preserve"> </w:t>
      </w:r>
      <w:r>
        <w:rPr>
          <w:spacing w:val="-2"/>
        </w:rPr>
        <w:t>решении</w:t>
      </w:r>
    </w:p>
    <w:p w14:paraId="2B8B3A9D" w14:textId="77777777" w:rsidR="00CE346A" w:rsidRDefault="00DF31E8">
      <w:pPr>
        <w:pStyle w:val="a3"/>
        <w:spacing w:line="360" w:lineRule="auto"/>
        <w:ind w:right="422" w:firstLine="0"/>
      </w:pPr>
      <w:r>
        <w:t>учебных задач, принимать цель совместной деятельности, планировать организацию совместной работы,</w:t>
      </w:r>
      <w:r>
        <w:t xml:space="preserve"> распределять виды работ, договариваться, обсуждать процесс и результат работы, обобщать мнения нескольких людей;</w:t>
      </w:r>
    </w:p>
    <w:p w14:paraId="17547101" w14:textId="77777777" w:rsidR="00CE346A" w:rsidRDefault="00DF31E8">
      <w:pPr>
        <w:pStyle w:val="a3"/>
        <w:spacing w:line="360" w:lineRule="auto"/>
        <w:ind w:right="421"/>
      </w:pPr>
      <w:r>
        <w:t xml:space="preserve">участвовать в групповых формах работы (обсуждения, обмен мнений, «мозговые штурмы» и иные), выполнять свою часть работы и координировать свои </w:t>
      </w:r>
      <w:r>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D7FF048" w14:textId="77777777" w:rsidR="00CE346A" w:rsidRDefault="00DF31E8">
      <w:pPr>
        <w:pStyle w:val="a3"/>
        <w:spacing w:line="360" w:lineRule="auto"/>
        <w:ind w:right="421" w:firstLine="768"/>
      </w:pPr>
      <w:r>
        <w:t>Предметные результаты освоения федеральной рабочей программы по математике представлены по годам обучения в рамк</w:t>
      </w:r>
      <w:r>
        <w:t>ах отдельных курсов в соответствующих разделах настоящей Программы.</w:t>
      </w:r>
    </w:p>
    <w:p w14:paraId="5031C77B" w14:textId="77777777" w:rsidR="00CE346A" w:rsidRDefault="00DF31E8">
      <w:pPr>
        <w:pStyle w:val="2"/>
        <w:spacing w:before="4" w:line="360" w:lineRule="auto"/>
        <w:ind w:right="422" w:firstLine="708"/>
      </w:pPr>
      <w:r>
        <w:t xml:space="preserve">Федеральная рабочая программа учебного курса «Алгебра и начала математического </w:t>
      </w:r>
      <w:r>
        <w:rPr>
          <w:spacing w:val="-2"/>
        </w:rPr>
        <w:t>анализа».</w:t>
      </w:r>
    </w:p>
    <w:p w14:paraId="20BEA4E9" w14:textId="77777777" w:rsidR="00CE346A" w:rsidRDefault="00DF31E8">
      <w:pPr>
        <w:pStyle w:val="a3"/>
        <w:spacing w:line="271" w:lineRule="exact"/>
        <w:ind w:left="1416" w:firstLine="0"/>
      </w:pPr>
      <w:r>
        <w:t>1.</w:t>
      </w:r>
      <w:r>
        <w:rPr>
          <w:spacing w:val="-4"/>
        </w:rPr>
        <w:t xml:space="preserve"> </w:t>
      </w:r>
      <w:r>
        <w:t>Пояснительная</w:t>
      </w:r>
      <w:r>
        <w:rPr>
          <w:spacing w:val="-2"/>
        </w:rPr>
        <w:t xml:space="preserve"> записка.</w:t>
      </w:r>
    </w:p>
    <w:p w14:paraId="4CC92F59" w14:textId="23079EC1" w:rsidR="00CE346A" w:rsidRDefault="00DF31E8">
      <w:pPr>
        <w:pStyle w:val="a3"/>
        <w:spacing w:before="139" w:line="360" w:lineRule="auto"/>
        <w:ind w:right="423" w:firstLine="768"/>
      </w:pPr>
      <w:r>
        <w:t>Курс</w:t>
      </w:r>
      <w:r w:rsidR="00373F07">
        <w:rPr>
          <w:spacing w:val="80"/>
        </w:rPr>
        <w:t xml:space="preserve"> </w:t>
      </w:r>
      <w:r>
        <w:t>«Алгебра</w:t>
      </w:r>
      <w:r w:rsidR="00373F07">
        <w:rPr>
          <w:spacing w:val="78"/>
        </w:rPr>
        <w:t xml:space="preserve"> </w:t>
      </w:r>
      <w:r>
        <w:t>и</w:t>
      </w:r>
      <w:r w:rsidR="00373F07">
        <w:rPr>
          <w:spacing w:val="79"/>
        </w:rPr>
        <w:t xml:space="preserve"> </w:t>
      </w:r>
      <w:r>
        <w:t>начала</w:t>
      </w:r>
      <w:r w:rsidR="00373F07">
        <w:rPr>
          <w:spacing w:val="79"/>
        </w:rPr>
        <w:t xml:space="preserve"> </w:t>
      </w:r>
      <w:r>
        <w:t>математического</w:t>
      </w:r>
      <w:r w:rsidR="00373F07">
        <w:rPr>
          <w:spacing w:val="79"/>
        </w:rPr>
        <w:t xml:space="preserve"> </w:t>
      </w:r>
      <w:r>
        <w:t>анализа»</w:t>
      </w:r>
      <w:r w:rsidR="00373F07">
        <w:rPr>
          <w:spacing w:val="77"/>
        </w:rPr>
        <w:t xml:space="preserve"> </w:t>
      </w:r>
      <w:r>
        <w:t>является</w:t>
      </w:r>
      <w:r w:rsidR="00373F07">
        <w:rPr>
          <w:spacing w:val="79"/>
        </w:rPr>
        <w:t xml:space="preserve"> </w:t>
      </w:r>
      <w:r>
        <w:t>од</w:t>
      </w:r>
      <w:r>
        <w:t>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w:t>
      </w:r>
      <w:r>
        <w:t>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14:paraId="5D2A45B8" w14:textId="3AF40BEA" w:rsidR="00CE346A" w:rsidRDefault="00DF31E8">
      <w:pPr>
        <w:pStyle w:val="a3"/>
        <w:spacing w:line="360" w:lineRule="auto"/>
        <w:ind w:right="424"/>
      </w:pPr>
      <w:r>
        <w:lastRenderedPageBreak/>
        <w:t>Курс</w:t>
      </w:r>
      <w:r w:rsidR="00373F07">
        <w:rPr>
          <w:spacing w:val="77"/>
        </w:rPr>
        <w:t xml:space="preserve"> </w:t>
      </w:r>
      <w:r>
        <w:t>алгебры</w:t>
      </w:r>
      <w:r w:rsidR="00373F07">
        <w:rPr>
          <w:spacing w:val="78"/>
        </w:rPr>
        <w:t xml:space="preserve"> </w:t>
      </w:r>
      <w:r>
        <w:t>и</w:t>
      </w:r>
      <w:r w:rsidR="00373F07">
        <w:rPr>
          <w:spacing w:val="78"/>
        </w:rPr>
        <w:t xml:space="preserve"> </w:t>
      </w:r>
      <w:r>
        <w:t>начал</w:t>
      </w:r>
      <w:r w:rsidR="00373F07">
        <w:rPr>
          <w:spacing w:val="78"/>
        </w:rPr>
        <w:t xml:space="preserve"> </w:t>
      </w:r>
      <w:r>
        <w:t>математического</w:t>
      </w:r>
      <w:r w:rsidR="00373F07">
        <w:rPr>
          <w:spacing w:val="78"/>
        </w:rPr>
        <w:t xml:space="preserve"> </w:t>
      </w:r>
      <w:r>
        <w:t>анализа</w:t>
      </w:r>
      <w:r w:rsidR="00373F07">
        <w:rPr>
          <w:spacing w:val="77"/>
        </w:rPr>
        <w:t xml:space="preserve"> </w:t>
      </w:r>
      <w:r>
        <w:t>закладывает</w:t>
      </w:r>
      <w:r w:rsidR="00373F07">
        <w:rPr>
          <w:spacing w:val="78"/>
        </w:rPr>
        <w:t xml:space="preserve"> </w:t>
      </w:r>
      <w:r>
        <w:t>основу для успешного овладения законами физики, химии, биологии, понимания основных тенденций развития</w:t>
      </w:r>
      <w:r w:rsidR="00373F07">
        <w:rPr>
          <w:spacing w:val="80"/>
          <w:w w:val="150"/>
        </w:rPr>
        <w:t xml:space="preserve"> </w:t>
      </w:r>
      <w:r>
        <w:t>экономики</w:t>
      </w:r>
      <w:r w:rsidR="00373F07">
        <w:rPr>
          <w:spacing w:val="80"/>
          <w:w w:val="150"/>
        </w:rPr>
        <w:t xml:space="preserve"> </w:t>
      </w:r>
      <w:r>
        <w:t>и</w:t>
      </w:r>
      <w:r w:rsidR="00373F07">
        <w:rPr>
          <w:spacing w:val="80"/>
          <w:w w:val="150"/>
        </w:rPr>
        <w:t xml:space="preserve"> </w:t>
      </w:r>
      <w:r>
        <w:t>общественной</w:t>
      </w:r>
      <w:r w:rsidR="00373F07">
        <w:rPr>
          <w:spacing w:val="80"/>
          <w:w w:val="150"/>
        </w:rPr>
        <w:t xml:space="preserve"> </w:t>
      </w:r>
      <w:r>
        <w:t>жизни,</w:t>
      </w:r>
      <w:r w:rsidR="00373F07">
        <w:rPr>
          <w:spacing w:val="80"/>
          <w:w w:val="150"/>
        </w:rPr>
        <w:t xml:space="preserve"> </w:t>
      </w:r>
      <w:r>
        <w:t>позволяет</w:t>
      </w:r>
      <w:r w:rsidR="00373F07">
        <w:rPr>
          <w:spacing w:val="80"/>
          <w:w w:val="150"/>
        </w:rPr>
        <w:t xml:space="preserve"> </w:t>
      </w:r>
      <w:r>
        <w:t>ориентироваться в современных цифровых и компьют</w:t>
      </w:r>
      <w:r>
        <w:t>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w:t>
      </w:r>
      <w:r>
        <w:t xml:space="preserve"> истинность, доказывать утверждения с помощью индукции</w:t>
      </w:r>
      <w:r>
        <w:rPr>
          <w:spacing w:val="-4"/>
        </w:rPr>
        <w:t xml:space="preserve"> </w:t>
      </w:r>
      <w:r>
        <w:t>и</w:t>
      </w:r>
      <w:r>
        <w:rPr>
          <w:spacing w:val="-1"/>
        </w:rPr>
        <w:t xml:space="preserve"> </w:t>
      </w:r>
      <w:r>
        <w:t>рассуждать дедуктивно,</w:t>
      </w:r>
      <w:r>
        <w:rPr>
          <w:spacing w:val="-2"/>
        </w:rPr>
        <w:t xml:space="preserve"> </w:t>
      </w:r>
      <w:r>
        <w:t>использовать</w:t>
      </w:r>
      <w:r>
        <w:rPr>
          <w:spacing w:val="-2"/>
        </w:rPr>
        <w:t xml:space="preserve"> </w:t>
      </w:r>
      <w:r>
        <w:t>обобщение</w:t>
      </w:r>
      <w:r>
        <w:rPr>
          <w:spacing w:val="-6"/>
        </w:rPr>
        <w:t xml:space="preserve"> </w:t>
      </w:r>
      <w:r>
        <w:t>и</w:t>
      </w:r>
      <w:r>
        <w:rPr>
          <w:spacing w:val="-4"/>
        </w:rPr>
        <w:t xml:space="preserve"> </w:t>
      </w:r>
      <w:r>
        <w:t>конкретизацию,</w:t>
      </w:r>
      <w:r>
        <w:rPr>
          <w:spacing w:val="-2"/>
        </w:rPr>
        <w:t xml:space="preserve"> </w:t>
      </w:r>
      <w:r>
        <w:t>абстрагирование</w:t>
      </w:r>
      <w:r>
        <w:rPr>
          <w:spacing w:val="-5"/>
        </w:rPr>
        <w:t xml:space="preserve"> </w:t>
      </w:r>
      <w:r>
        <w:t>и аналогию, формирует креативное и критическое мышление.</w:t>
      </w:r>
    </w:p>
    <w:p w14:paraId="39C17C43" w14:textId="77777777" w:rsidR="00CE346A" w:rsidRDefault="00DF31E8">
      <w:pPr>
        <w:pStyle w:val="a3"/>
        <w:spacing w:before="1" w:line="360" w:lineRule="auto"/>
        <w:ind w:right="424" w:firstLine="768"/>
      </w:pPr>
      <w: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w:t>
      </w:r>
      <w:r>
        <w:rPr>
          <w:spacing w:val="80"/>
        </w:rPr>
        <w:t xml:space="preserve"> </w:t>
      </w:r>
      <w:r>
        <w:t>реальных</w:t>
      </w:r>
      <w:r>
        <w:rPr>
          <w:spacing w:val="80"/>
        </w:rPr>
        <w:t xml:space="preserve"> </w:t>
      </w:r>
      <w:r>
        <w:t>ситуаций,</w:t>
      </w:r>
      <w:r>
        <w:rPr>
          <w:spacing w:val="80"/>
        </w:rPr>
        <w:t xml:space="preserve"> </w:t>
      </w:r>
      <w:r>
        <w:t>интерпретации</w:t>
      </w:r>
      <w:r>
        <w:rPr>
          <w:spacing w:val="80"/>
        </w:rPr>
        <w:t xml:space="preserve"> </w:t>
      </w:r>
      <w:r>
        <w:t>полученных</w:t>
      </w:r>
      <w:r>
        <w:rPr>
          <w:spacing w:val="80"/>
        </w:rPr>
        <w:t xml:space="preserve"> </w:t>
      </w:r>
      <w:r>
        <w:t>решений,</w:t>
      </w:r>
      <w:r>
        <w:rPr>
          <w:spacing w:val="80"/>
        </w:rPr>
        <w:t xml:space="preserve"> </w:t>
      </w:r>
      <w:r>
        <w:t>знакомятся</w:t>
      </w:r>
      <w:r>
        <w:rPr>
          <w:spacing w:val="80"/>
        </w:rPr>
        <w:t xml:space="preserve"> </w:t>
      </w:r>
      <w:r>
        <w:t>с</w:t>
      </w:r>
      <w:r>
        <w:rPr>
          <w:spacing w:val="80"/>
        </w:rPr>
        <w:t xml:space="preserve"> </w:t>
      </w:r>
      <w:r>
        <w:t>примерами</w:t>
      </w:r>
    </w:p>
    <w:p w14:paraId="09E1925B" w14:textId="77777777" w:rsidR="00CE346A" w:rsidRDefault="00DF31E8">
      <w:pPr>
        <w:pStyle w:val="a3"/>
        <w:spacing w:before="12" w:line="360" w:lineRule="auto"/>
        <w:ind w:right="422" w:firstLine="0"/>
      </w:pPr>
      <w:r>
        <w:t>математических закономерностей в</w:t>
      </w:r>
      <w:r>
        <w:rPr>
          <w:spacing w:val="-3"/>
        </w:rPr>
        <w:t xml:space="preserve"> </w:t>
      </w:r>
      <w:r>
        <w:t>природе,</w:t>
      </w:r>
      <w:r>
        <w:rPr>
          <w:spacing w:val="-2"/>
        </w:rPr>
        <w:t xml:space="preserve"> </w:t>
      </w:r>
      <w:r>
        <w:t>науке</w:t>
      </w:r>
      <w:r>
        <w:rPr>
          <w:spacing w:val="-1"/>
        </w:rPr>
        <w:t xml:space="preserve"> </w:t>
      </w:r>
      <w:r>
        <w:t>и</w:t>
      </w:r>
      <w:r>
        <w:rPr>
          <w:spacing w:val="-1"/>
        </w:rPr>
        <w:t xml:space="preserve"> </w:t>
      </w:r>
      <w:r>
        <w:t>искусстве, с</w:t>
      </w:r>
      <w:r>
        <w:rPr>
          <w:spacing w:val="-1"/>
        </w:rPr>
        <w:t xml:space="preserve"> </w:t>
      </w:r>
      <w:r>
        <w:t>выдающимися</w:t>
      </w:r>
      <w:r>
        <w:rPr>
          <w:spacing w:val="-2"/>
        </w:rPr>
        <w:t xml:space="preserve"> </w:t>
      </w:r>
      <w:r>
        <w:t>математическими открытиями и их авторами.</w:t>
      </w:r>
    </w:p>
    <w:p w14:paraId="2DB8742B" w14:textId="77777777" w:rsidR="00CE346A" w:rsidRDefault="00DF31E8">
      <w:pPr>
        <w:pStyle w:val="a3"/>
        <w:spacing w:line="360" w:lineRule="auto"/>
        <w:ind w:right="425" w:firstLine="768"/>
      </w:pPr>
      <w:r>
        <w:t>Курс</w:t>
      </w:r>
      <w:r>
        <w:rPr>
          <w:spacing w:val="-4"/>
        </w:rPr>
        <w:t xml:space="preserve"> </w:t>
      </w:r>
      <w:r>
        <w:t>обладает</w:t>
      </w:r>
      <w:r>
        <w:rPr>
          <w:spacing w:val="-3"/>
        </w:rPr>
        <w:t xml:space="preserve"> </w:t>
      </w:r>
      <w:r>
        <w:t>значительным</w:t>
      </w:r>
      <w:r>
        <w:rPr>
          <w:spacing w:val="-5"/>
        </w:rPr>
        <w:t xml:space="preserve"> </w:t>
      </w:r>
      <w:r>
        <w:t>воспитательным</w:t>
      </w:r>
      <w:r>
        <w:rPr>
          <w:spacing w:val="-7"/>
        </w:rPr>
        <w:t xml:space="preserve"> </w:t>
      </w:r>
      <w:r>
        <w:t>потенциалом,</w:t>
      </w:r>
      <w:r>
        <w:rPr>
          <w:spacing w:val="-3"/>
        </w:rPr>
        <w:t xml:space="preserve"> </w:t>
      </w:r>
      <w:r>
        <w:t>который</w:t>
      </w:r>
      <w:r>
        <w:rPr>
          <w:spacing w:val="-5"/>
        </w:rPr>
        <w:t xml:space="preserve"> </w:t>
      </w:r>
      <w:r>
        <w:t>реализуется</w:t>
      </w:r>
      <w:r>
        <w:rPr>
          <w:spacing w:val="-3"/>
        </w:rPr>
        <w:t xml:space="preserve"> </w:t>
      </w:r>
      <w:r>
        <w:t>как</w:t>
      </w:r>
      <w:r>
        <w:rPr>
          <w:spacing w:val="-3"/>
        </w:rPr>
        <w:t xml:space="preserve"> </w:t>
      </w:r>
      <w:r>
        <w:t>через учебный материал, способствующий фор</w:t>
      </w:r>
      <w:r>
        <w:t>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184D5790" w14:textId="77777777" w:rsidR="00CE346A" w:rsidRDefault="00DF31E8">
      <w:pPr>
        <w:pStyle w:val="a3"/>
        <w:spacing w:line="360" w:lineRule="auto"/>
        <w:ind w:right="423"/>
      </w:pPr>
      <w:r>
        <w:t>В основе методики обучения алгебре и началам математич</w:t>
      </w:r>
      <w:r>
        <w:t>еского анализа лежит деятельностный принцип обучения.</w:t>
      </w:r>
    </w:p>
    <w:p w14:paraId="6A24DCCB" w14:textId="77777777" w:rsidR="00CE346A" w:rsidRDefault="00DF31E8">
      <w:pPr>
        <w:pStyle w:val="a3"/>
        <w:tabs>
          <w:tab w:val="left" w:pos="3399"/>
          <w:tab w:val="left" w:pos="7955"/>
          <w:tab w:val="left" w:pos="10180"/>
        </w:tabs>
        <w:spacing w:line="360" w:lineRule="auto"/>
        <w:ind w:right="421"/>
      </w:pPr>
      <w:r>
        <w:t xml:space="preserve">В структуре учебного курса «Алгебра и начала математического анализа» выделены </w:t>
      </w:r>
      <w:r>
        <w:rPr>
          <w:spacing w:val="-2"/>
        </w:rPr>
        <w:t>следующие</w:t>
      </w:r>
      <w:r>
        <w:tab/>
      </w:r>
      <w:r>
        <w:rPr>
          <w:spacing w:val="-2"/>
        </w:rPr>
        <w:t>содержательно-методические</w:t>
      </w:r>
      <w:r>
        <w:tab/>
      </w:r>
      <w:r>
        <w:rPr>
          <w:spacing w:val="-2"/>
        </w:rPr>
        <w:t>линии:</w:t>
      </w:r>
      <w:r>
        <w:tab/>
      </w:r>
      <w:r>
        <w:rPr>
          <w:spacing w:val="-2"/>
        </w:rPr>
        <w:t xml:space="preserve">«Числа </w:t>
      </w:r>
      <w:r>
        <w:t>и вычисления», «Функции и графики», «Уравнения и неравенства», «Начала м</w:t>
      </w:r>
      <w:r>
        <w:t>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w:t>
      </w:r>
      <w:r>
        <w:rPr>
          <w:spacing w:val="40"/>
        </w:rPr>
        <w:t xml:space="preserve"> </w:t>
      </w:r>
      <w:r>
        <w:t xml:space="preserve">друг друга и постепенно насыщаясь новыми темами и разделами. </w:t>
      </w:r>
      <w:r>
        <w:t>Данный курс является интегративным, поскольку</w:t>
      </w:r>
      <w:r>
        <w:rPr>
          <w:spacing w:val="-1"/>
        </w:rPr>
        <w:t xml:space="preserve"> </w:t>
      </w:r>
      <w:r>
        <w:t>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w:t>
      </w:r>
      <w:r>
        <w:t>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w:t>
      </w:r>
      <w:r>
        <w:t>ческой задачи, а затем</w:t>
      </w:r>
      <w:r>
        <w:rPr>
          <w:spacing w:val="40"/>
        </w:rPr>
        <w:t xml:space="preserve"> </w:t>
      </w:r>
      <w:r>
        <w:t>интерпретировать свой ответ.</w:t>
      </w:r>
    </w:p>
    <w:p w14:paraId="23373B67" w14:textId="77777777" w:rsidR="00CE346A" w:rsidRDefault="00DF31E8">
      <w:pPr>
        <w:pStyle w:val="a3"/>
        <w:spacing w:before="1" w:line="360" w:lineRule="auto"/>
        <w:ind w:right="423" w:firstLine="768"/>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w:t>
      </w:r>
      <w:r>
        <w:t xml:space="preserve">го образования особое внимание уделяется формированию навыков рациональных вычислений, включающих в себя использование различных форм записи </w:t>
      </w:r>
      <w:r>
        <w:lastRenderedPageBreak/>
        <w:t>числа, умение делать прикидку, выполнять приближённые вычисления, оценивать числовые выражения, работать с математи</w:t>
      </w:r>
      <w:r>
        <w:t>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w:t>
      </w:r>
      <w:r>
        <w:t>,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w:t>
      </w:r>
      <w:r>
        <w:t xml:space="preserve">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Pr>
          <w:spacing w:val="-2"/>
        </w:rPr>
        <w:t>конкретизация.</w:t>
      </w:r>
    </w:p>
    <w:p w14:paraId="16B86954" w14:textId="77777777" w:rsidR="00CE346A" w:rsidRDefault="00DF31E8">
      <w:pPr>
        <w:pStyle w:val="a3"/>
        <w:spacing w:before="12" w:line="360" w:lineRule="auto"/>
        <w:ind w:right="420" w:firstLine="768"/>
      </w:pPr>
      <w:r>
        <w:t>Л</w:t>
      </w:r>
      <w:r>
        <w:t>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w:t>
      </w:r>
      <w:r>
        <w:t xml:space="preserve">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w:t>
      </w:r>
      <w:r>
        <w:t>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w:t>
      </w:r>
      <w:r>
        <w:t>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w:t>
      </w:r>
      <w:r>
        <w:t>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BAD6E18" w14:textId="77777777" w:rsidR="00CE346A" w:rsidRDefault="00DF31E8">
      <w:pPr>
        <w:pStyle w:val="a3"/>
        <w:spacing w:line="360" w:lineRule="auto"/>
        <w:ind w:right="420" w:firstLine="768"/>
      </w:pPr>
      <w:r>
        <w:t>Содержательно-методическая линия «Функции и графики» т</w:t>
      </w:r>
      <w:r>
        <w:t>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w:t>
      </w:r>
      <w:r>
        <w:rPr>
          <w:spacing w:val="40"/>
        </w:rPr>
        <w:t xml:space="preserve"> </w:t>
      </w:r>
      <w:r>
        <w:t>свойств</w:t>
      </w:r>
      <w:r>
        <w:rPr>
          <w:spacing w:val="40"/>
        </w:rPr>
        <w:t xml:space="preserve"> </w:t>
      </w:r>
      <w:r>
        <w:t>и</w:t>
      </w:r>
      <w:r>
        <w:rPr>
          <w:spacing w:val="40"/>
        </w:rPr>
        <w:t xml:space="preserve"> </w:t>
      </w:r>
      <w:r>
        <w:t>графиков,</w:t>
      </w:r>
      <w:r>
        <w:rPr>
          <w:spacing w:val="40"/>
        </w:rPr>
        <w:t xml:space="preserve"> </w:t>
      </w:r>
      <w:r>
        <w:t>использование</w:t>
      </w:r>
      <w:r>
        <w:rPr>
          <w:spacing w:val="40"/>
        </w:rPr>
        <w:t xml:space="preserve"> </w:t>
      </w:r>
      <w:r>
        <w:t>функций</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из</w:t>
      </w:r>
      <w:r>
        <w:rPr>
          <w:spacing w:val="40"/>
        </w:rPr>
        <w:t xml:space="preserve"> </w:t>
      </w:r>
      <w:r>
        <w:t>других</w:t>
      </w:r>
      <w:r>
        <w:rPr>
          <w:spacing w:val="40"/>
        </w:rPr>
        <w:t xml:space="preserve"> </w:t>
      </w:r>
      <w:r>
        <w:t>учебных</w:t>
      </w:r>
      <w:r>
        <w:rPr>
          <w:spacing w:val="40"/>
        </w:rPr>
        <w:t xml:space="preserve"> </w:t>
      </w:r>
      <w:r>
        <w:t>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w:t>
      </w:r>
      <w:r>
        <w:t>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w:t>
      </w:r>
      <w:r>
        <w:t>обствует развитию алгоритмического мышления, способности к обобщению и конкретизации, использованию аналогий.</w:t>
      </w:r>
    </w:p>
    <w:p w14:paraId="07655980" w14:textId="77777777" w:rsidR="00CE346A" w:rsidRDefault="00DF31E8">
      <w:pPr>
        <w:pStyle w:val="a3"/>
        <w:spacing w:line="360" w:lineRule="auto"/>
        <w:ind w:right="416" w:firstLine="768"/>
      </w:pPr>
      <w:r>
        <w:lastRenderedPageBreak/>
        <w:t>Содержательная линия «Начала математического анализа» позволяет существенно расширить круг как математических, так и прикладных задач, доступных о</w:t>
      </w:r>
      <w:r>
        <w:t>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w:t>
      </w:r>
      <w:r>
        <w:t>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w:t>
      </w:r>
      <w:r>
        <w:t>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w:t>
      </w:r>
    </w:p>
    <w:p w14:paraId="3B0D1421" w14:textId="77777777" w:rsidR="00CE346A" w:rsidRDefault="00DF31E8">
      <w:pPr>
        <w:pStyle w:val="a3"/>
        <w:spacing w:before="12"/>
        <w:ind w:firstLine="0"/>
      </w:pPr>
      <w:r>
        <w:t>развития</w:t>
      </w:r>
      <w:r>
        <w:rPr>
          <w:spacing w:val="-3"/>
        </w:rPr>
        <w:t xml:space="preserve"> </w:t>
      </w:r>
      <w:r>
        <w:t>математики</w:t>
      </w:r>
      <w:r>
        <w:rPr>
          <w:spacing w:val="-4"/>
        </w:rPr>
        <w:t xml:space="preserve"> </w:t>
      </w:r>
      <w:r>
        <w:t>как</w:t>
      </w:r>
      <w:r>
        <w:rPr>
          <w:spacing w:val="-2"/>
        </w:rPr>
        <w:t xml:space="preserve"> </w:t>
      </w:r>
      <w:r>
        <w:t>науки,</w:t>
      </w:r>
      <w:r>
        <w:rPr>
          <w:spacing w:val="-3"/>
        </w:rPr>
        <w:t xml:space="preserve"> </w:t>
      </w:r>
      <w:r>
        <w:t>и</w:t>
      </w:r>
      <w:r>
        <w:rPr>
          <w:spacing w:val="-2"/>
        </w:rPr>
        <w:t xml:space="preserve"> </w:t>
      </w:r>
      <w:r>
        <w:t>об</w:t>
      </w:r>
      <w:r>
        <w:rPr>
          <w:spacing w:val="-2"/>
        </w:rPr>
        <w:t xml:space="preserve"> </w:t>
      </w:r>
      <w:r>
        <w:t xml:space="preserve">их </w:t>
      </w:r>
      <w:r>
        <w:rPr>
          <w:spacing w:val="-2"/>
        </w:rPr>
        <w:t>авторах.</w:t>
      </w:r>
    </w:p>
    <w:p w14:paraId="7FCA05A2" w14:textId="77777777" w:rsidR="00CE346A" w:rsidRDefault="00DF31E8">
      <w:pPr>
        <w:pStyle w:val="a3"/>
        <w:spacing w:before="137" w:line="360" w:lineRule="auto"/>
        <w:ind w:right="422" w:firstLine="768"/>
      </w:pPr>
      <w:r>
        <w:t>Сод</w:t>
      </w:r>
      <w:r>
        <w:t xml:space="preserve">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w:t>
      </w:r>
      <w:r>
        <w:t>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w:t>
      </w:r>
      <w:r>
        <w:t>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w:t>
      </w:r>
      <w:r>
        <w:t>ения обучающихся, позволяет им строить свои рассуждения на основе логических правил, формирует навыки критического мышления.</w:t>
      </w:r>
    </w:p>
    <w:p w14:paraId="04471B48" w14:textId="77777777" w:rsidR="00CE346A" w:rsidRDefault="00DF31E8">
      <w:pPr>
        <w:pStyle w:val="a3"/>
        <w:spacing w:line="360" w:lineRule="auto"/>
        <w:ind w:right="419"/>
      </w:pPr>
      <w: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w:t>
      </w:r>
      <w:r>
        <w:rPr>
          <w:spacing w:val="-1"/>
        </w:rPr>
        <w:t xml:space="preserve"> </w:t>
      </w:r>
      <w:r>
        <w:t>помощью аппарата</w:t>
      </w:r>
      <w:r>
        <w:rPr>
          <w:spacing w:val="-1"/>
        </w:rPr>
        <w:t xml:space="preserve"> </w:t>
      </w:r>
      <w:r>
        <w:t>алгебры и математи</w:t>
      </w:r>
      <w:r>
        <w:t>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w:t>
      </w:r>
      <w:r>
        <w:rPr>
          <w:spacing w:val="40"/>
        </w:rPr>
        <w:t xml:space="preserve"> </w:t>
      </w:r>
      <w:r>
        <w:t>решения прикладных задач. При решении реальных практических задач обучающиеся развивают набл</w:t>
      </w:r>
      <w:r>
        <w:t>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w:t>
      </w:r>
      <w:r>
        <w:t>ематического анализа».</w:t>
      </w:r>
    </w:p>
    <w:p w14:paraId="36EE3D59" w14:textId="77777777" w:rsidR="00CE346A" w:rsidRDefault="00DF31E8">
      <w:pPr>
        <w:pStyle w:val="a3"/>
        <w:spacing w:line="360" w:lineRule="auto"/>
        <w:ind w:right="423" w:firstLine="60"/>
      </w:pPr>
      <w:r>
        <w:t xml:space="preserve">Общее число часов, рекомендованных для изучения учебного курса «Алгебра и начала математического анализа» - 272 </w:t>
      </w:r>
      <w:r>
        <w:rPr>
          <w:position w:val="1"/>
        </w:rPr>
        <w:t>часа: в 10 классе - 136 часов (4</w:t>
      </w:r>
      <w:r>
        <w:rPr>
          <w:spacing w:val="-1"/>
          <w:position w:val="1"/>
        </w:rPr>
        <w:t xml:space="preserve"> </w:t>
      </w:r>
      <w:r>
        <w:rPr>
          <w:position w:val="1"/>
        </w:rPr>
        <w:t xml:space="preserve">часа в неделю), в 11 классе - 136 </w:t>
      </w:r>
      <w:r>
        <w:t>часов (4 часа в неделю).</w:t>
      </w:r>
    </w:p>
    <w:p w14:paraId="6CB44EE7" w14:textId="77777777" w:rsidR="00CE346A" w:rsidRDefault="00DF31E8">
      <w:pPr>
        <w:pStyle w:val="2"/>
        <w:spacing w:before="6"/>
        <w:ind w:left="141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w:t>
      </w:r>
      <w:r>
        <w:rPr>
          <w:spacing w:val="-2"/>
        </w:rPr>
        <w:t>се.</w:t>
      </w:r>
    </w:p>
    <w:p w14:paraId="5C43F05F" w14:textId="77777777" w:rsidR="00CE346A" w:rsidRDefault="00DF31E8">
      <w:pPr>
        <w:pStyle w:val="a3"/>
        <w:spacing w:before="132"/>
        <w:ind w:left="1476" w:firstLine="0"/>
      </w:pPr>
      <w:r>
        <w:t>Числа</w:t>
      </w:r>
      <w:r>
        <w:rPr>
          <w:spacing w:val="-2"/>
        </w:rPr>
        <w:t xml:space="preserve"> </w:t>
      </w:r>
      <w:r>
        <w:t>и</w:t>
      </w:r>
      <w:r>
        <w:rPr>
          <w:spacing w:val="-1"/>
        </w:rPr>
        <w:t xml:space="preserve"> </w:t>
      </w:r>
      <w:r>
        <w:rPr>
          <w:spacing w:val="-2"/>
        </w:rPr>
        <w:t>вычисления.</w:t>
      </w:r>
    </w:p>
    <w:p w14:paraId="3569617A" w14:textId="77777777" w:rsidR="00CE346A" w:rsidRDefault="00DF31E8">
      <w:pPr>
        <w:pStyle w:val="a3"/>
        <w:spacing w:before="139" w:line="360" w:lineRule="auto"/>
        <w:ind w:right="423"/>
      </w:pPr>
      <w:r>
        <w:lastRenderedPageBreak/>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26CD4D8E" w14:textId="77777777" w:rsidR="00CE346A" w:rsidRDefault="00DF31E8">
      <w:pPr>
        <w:pStyle w:val="a3"/>
        <w:spacing w:line="360" w:lineRule="auto"/>
        <w:ind w:right="425"/>
      </w:pPr>
      <w:r>
        <w:t>Действительные числа. Рационал</w:t>
      </w:r>
      <w:r>
        <w:t>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2D24F7F6" w14:textId="77777777" w:rsidR="00CE346A" w:rsidRDefault="00DF31E8">
      <w:pPr>
        <w:pStyle w:val="a3"/>
        <w:spacing w:before="1" w:line="360" w:lineRule="auto"/>
        <w:ind w:right="423"/>
      </w:pPr>
      <w:r>
        <w:t>Степень с целым показателем. Бином Ньютона. И</w:t>
      </w:r>
      <w:r>
        <w:t>спользование подходящей формы записи действительных чисел для решения практических задач и представления данных.</w:t>
      </w:r>
    </w:p>
    <w:p w14:paraId="7E4954C2" w14:textId="77777777" w:rsidR="00CE346A" w:rsidRDefault="00DF31E8">
      <w:pPr>
        <w:pStyle w:val="a3"/>
        <w:ind w:left="1416" w:firstLine="0"/>
      </w:pPr>
      <w:r>
        <w:t>Арифметический</w:t>
      </w:r>
      <w:r>
        <w:rPr>
          <w:spacing w:val="-6"/>
        </w:rPr>
        <w:t xml:space="preserve"> </w:t>
      </w:r>
      <w:r>
        <w:t>корень</w:t>
      </w:r>
      <w:r>
        <w:rPr>
          <w:spacing w:val="-3"/>
        </w:rPr>
        <w:t xml:space="preserve"> </w:t>
      </w:r>
      <w:r>
        <w:t>натуральной</w:t>
      </w:r>
      <w:r>
        <w:rPr>
          <w:spacing w:val="-3"/>
        </w:rPr>
        <w:t xml:space="preserve"> </w:t>
      </w:r>
      <w:r>
        <w:t>степени</w:t>
      </w:r>
      <w:r>
        <w:rPr>
          <w:spacing w:val="-5"/>
        </w:rPr>
        <w:t xml:space="preserve"> </w:t>
      </w:r>
      <w:r>
        <w:t>и</w:t>
      </w:r>
      <w:r>
        <w:rPr>
          <w:spacing w:val="-3"/>
        </w:rPr>
        <w:t xml:space="preserve"> </w:t>
      </w:r>
      <w:r>
        <w:t>его</w:t>
      </w:r>
      <w:r>
        <w:rPr>
          <w:spacing w:val="-2"/>
        </w:rPr>
        <w:t xml:space="preserve"> свойства.</w:t>
      </w:r>
    </w:p>
    <w:p w14:paraId="2B42CA88" w14:textId="4CD1BF7E" w:rsidR="00CE346A" w:rsidRDefault="00DF31E8">
      <w:pPr>
        <w:pStyle w:val="a3"/>
        <w:spacing w:before="12" w:line="360" w:lineRule="auto"/>
        <w:ind w:right="428"/>
      </w:pPr>
      <w:r>
        <w:t>Степень</w:t>
      </w:r>
      <w:r w:rsidR="00373F07">
        <w:rPr>
          <w:spacing w:val="80"/>
          <w:w w:val="150"/>
        </w:rPr>
        <w:t xml:space="preserve"> </w:t>
      </w:r>
      <w:r>
        <w:t>с</w:t>
      </w:r>
      <w:r w:rsidR="00373F07">
        <w:rPr>
          <w:spacing w:val="80"/>
          <w:w w:val="150"/>
        </w:rPr>
        <w:t xml:space="preserve"> </w:t>
      </w:r>
      <w:r>
        <w:t>рациональным</w:t>
      </w:r>
      <w:r w:rsidR="00373F07">
        <w:rPr>
          <w:spacing w:val="80"/>
          <w:w w:val="150"/>
        </w:rPr>
        <w:t xml:space="preserve"> </w:t>
      </w:r>
      <w:r>
        <w:t>показателем</w:t>
      </w:r>
      <w:r w:rsidR="00373F07">
        <w:rPr>
          <w:spacing w:val="80"/>
          <w:w w:val="150"/>
        </w:rPr>
        <w:t xml:space="preserve"> </w:t>
      </w:r>
      <w:r>
        <w:t>и</w:t>
      </w:r>
      <w:r w:rsidR="00373F07">
        <w:rPr>
          <w:spacing w:val="80"/>
          <w:w w:val="150"/>
        </w:rPr>
        <w:t xml:space="preserve"> </w:t>
      </w:r>
      <w:r>
        <w:t>её</w:t>
      </w:r>
      <w:r w:rsidR="00373F07">
        <w:rPr>
          <w:spacing w:val="80"/>
          <w:w w:val="150"/>
        </w:rPr>
        <w:t xml:space="preserve"> </w:t>
      </w:r>
      <w:r>
        <w:t>свойства,</w:t>
      </w:r>
      <w:r w:rsidR="00373F07">
        <w:rPr>
          <w:spacing w:val="80"/>
          <w:w w:val="150"/>
        </w:rPr>
        <w:t xml:space="preserve"> </w:t>
      </w:r>
      <w:r>
        <w:t>степень с действительным показателем.</w:t>
      </w:r>
    </w:p>
    <w:p w14:paraId="3C609ED2" w14:textId="77777777" w:rsidR="00CE346A" w:rsidRDefault="00DF31E8">
      <w:pPr>
        <w:pStyle w:val="a3"/>
        <w:ind w:left="1416" w:firstLine="0"/>
      </w:pPr>
      <w:r>
        <w:t>Логарифм</w:t>
      </w:r>
      <w:r>
        <w:rPr>
          <w:spacing w:val="-6"/>
        </w:rPr>
        <w:t xml:space="preserve"> </w:t>
      </w:r>
      <w:r>
        <w:t>числа.</w:t>
      </w:r>
      <w:r>
        <w:rPr>
          <w:spacing w:val="-3"/>
        </w:rPr>
        <w:t xml:space="preserve"> </w:t>
      </w:r>
      <w:r>
        <w:t>Свойства</w:t>
      </w:r>
      <w:r>
        <w:rPr>
          <w:spacing w:val="-5"/>
        </w:rPr>
        <w:t xml:space="preserve"> </w:t>
      </w:r>
      <w:r>
        <w:t>логарифма.</w:t>
      </w:r>
      <w:r>
        <w:rPr>
          <w:spacing w:val="-2"/>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14:paraId="61B9A8D7" w14:textId="77777777" w:rsidR="00CE346A" w:rsidRDefault="00DF31E8">
      <w:pPr>
        <w:pStyle w:val="a3"/>
        <w:spacing w:before="137" w:line="360" w:lineRule="auto"/>
        <w:ind w:right="425"/>
      </w:pPr>
      <w:r>
        <w:t>Синус, косинус, тангенс, котангенс числового аргумента. Арксинус, арккосинус и арктангенс числового аргумента.</w:t>
      </w:r>
    </w:p>
    <w:p w14:paraId="2A8F360B" w14:textId="77777777" w:rsidR="00CE346A" w:rsidRDefault="00DF31E8">
      <w:pPr>
        <w:pStyle w:val="a3"/>
        <w:ind w:left="1476" w:firstLine="0"/>
      </w:pPr>
      <w:r>
        <w:t>Уравнения</w:t>
      </w:r>
      <w:r>
        <w:rPr>
          <w:spacing w:val="-3"/>
        </w:rPr>
        <w:t xml:space="preserve"> </w:t>
      </w:r>
      <w:r>
        <w:t>и</w:t>
      </w:r>
      <w:r>
        <w:rPr>
          <w:spacing w:val="-4"/>
        </w:rPr>
        <w:t xml:space="preserve"> </w:t>
      </w:r>
      <w:r>
        <w:rPr>
          <w:spacing w:val="-2"/>
        </w:rPr>
        <w:t>неравенства</w:t>
      </w:r>
      <w:r>
        <w:rPr>
          <w:spacing w:val="-2"/>
        </w:rPr>
        <w:t>.</w:t>
      </w:r>
    </w:p>
    <w:p w14:paraId="53191A16" w14:textId="77777777" w:rsidR="00CE346A" w:rsidRDefault="00DF31E8">
      <w:pPr>
        <w:pStyle w:val="a3"/>
        <w:spacing w:before="137" w:line="360" w:lineRule="auto"/>
        <w:ind w:right="422"/>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050AB2E2" w14:textId="3608C2A7" w:rsidR="00CE346A" w:rsidRDefault="00DF31E8">
      <w:pPr>
        <w:pStyle w:val="a3"/>
        <w:spacing w:line="360" w:lineRule="auto"/>
        <w:ind w:right="419"/>
      </w:pPr>
      <w:r>
        <w:t>Основные</w:t>
      </w:r>
      <w:r w:rsidR="00373F07">
        <w:rPr>
          <w:spacing w:val="80"/>
        </w:rPr>
        <w:t xml:space="preserve"> </w:t>
      </w:r>
      <w:r>
        <w:t>методы</w:t>
      </w:r>
      <w:r w:rsidR="00373F07">
        <w:rPr>
          <w:spacing w:val="80"/>
        </w:rPr>
        <w:t xml:space="preserve"> </w:t>
      </w:r>
      <w:r>
        <w:t>решения</w:t>
      </w:r>
      <w:r w:rsidR="00373F07">
        <w:rPr>
          <w:spacing w:val="80"/>
        </w:rPr>
        <w:t xml:space="preserve"> </w:t>
      </w:r>
      <w:r>
        <w:t>целых</w:t>
      </w:r>
      <w:r w:rsidR="00373F07">
        <w:rPr>
          <w:spacing w:val="80"/>
        </w:rPr>
        <w:t xml:space="preserve"> </w:t>
      </w:r>
      <w:r>
        <w:t>и</w:t>
      </w:r>
      <w:r w:rsidR="00373F07">
        <w:rPr>
          <w:spacing w:val="80"/>
        </w:rPr>
        <w:t xml:space="preserve"> </w:t>
      </w:r>
      <w:r>
        <w:t>дробно-рациональных</w:t>
      </w:r>
      <w:r w:rsidR="00373F07">
        <w:rPr>
          <w:spacing w:val="80"/>
        </w:rPr>
        <w:t xml:space="preserve"> </w:t>
      </w:r>
      <w:r>
        <w:t>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067D495E" w14:textId="77777777" w:rsidR="00CE346A" w:rsidRDefault="00DF31E8">
      <w:pPr>
        <w:pStyle w:val="a3"/>
        <w:spacing w:before="2"/>
        <w:ind w:left="1416" w:firstLine="0"/>
      </w:pPr>
      <w:r>
        <w:t>Преобразования</w:t>
      </w:r>
      <w:r>
        <w:rPr>
          <w:spacing w:val="-6"/>
        </w:rPr>
        <w:t xml:space="preserve"> </w:t>
      </w:r>
      <w:r>
        <w:t>числовых</w:t>
      </w:r>
      <w:r>
        <w:rPr>
          <w:spacing w:val="-3"/>
        </w:rPr>
        <w:t xml:space="preserve"> </w:t>
      </w:r>
      <w:r>
        <w:t>выражений,</w:t>
      </w:r>
      <w:r>
        <w:rPr>
          <w:spacing w:val="-3"/>
        </w:rPr>
        <w:t xml:space="preserve"> </w:t>
      </w:r>
      <w:r>
        <w:t>содержащих</w:t>
      </w:r>
      <w:r>
        <w:rPr>
          <w:spacing w:val="-2"/>
        </w:rPr>
        <w:t xml:space="preserve"> </w:t>
      </w:r>
      <w:r>
        <w:t>степени</w:t>
      </w:r>
      <w:r>
        <w:rPr>
          <w:spacing w:val="-3"/>
        </w:rPr>
        <w:t xml:space="preserve"> </w:t>
      </w:r>
      <w:r>
        <w:t>и</w:t>
      </w:r>
      <w:r>
        <w:rPr>
          <w:spacing w:val="-5"/>
        </w:rPr>
        <w:t xml:space="preserve"> </w:t>
      </w:r>
      <w:r>
        <w:rPr>
          <w:spacing w:val="-2"/>
        </w:rPr>
        <w:t>корни.</w:t>
      </w:r>
    </w:p>
    <w:p w14:paraId="0F7456A5" w14:textId="77777777" w:rsidR="00CE346A" w:rsidRDefault="00DF31E8">
      <w:pPr>
        <w:pStyle w:val="a3"/>
        <w:spacing w:before="137" w:line="360" w:lineRule="auto"/>
        <w:ind w:left="1416" w:right="1129" w:firstLine="0"/>
      </w:pPr>
      <w:r>
        <w:t>Иррациональные</w:t>
      </w:r>
      <w:r>
        <w:rPr>
          <w:spacing w:val="-5"/>
        </w:rPr>
        <w:t xml:space="preserve"> </w:t>
      </w:r>
      <w:r>
        <w:t>уравнения.</w:t>
      </w:r>
      <w:r>
        <w:rPr>
          <w:spacing w:val="-7"/>
        </w:rPr>
        <w:t xml:space="preserve"> </w:t>
      </w:r>
      <w:r>
        <w:t>Основные</w:t>
      </w:r>
      <w:r>
        <w:rPr>
          <w:spacing w:val="-8"/>
        </w:rPr>
        <w:t xml:space="preserve"> </w:t>
      </w:r>
      <w:r>
        <w:t>мет</w:t>
      </w:r>
      <w:r>
        <w:t>оды</w:t>
      </w:r>
      <w:r>
        <w:rPr>
          <w:spacing w:val="-7"/>
        </w:rPr>
        <w:t xml:space="preserve"> </w:t>
      </w:r>
      <w:r>
        <w:t>решения</w:t>
      </w:r>
      <w:r>
        <w:rPr>
          <w:spacing w:val="-7"/>
        </w:rPr>
        <w:t xml:space="preserve"> </w:t>
      </w:r>
      <w:r>
        <w:t>иррациональных</w:t>
      </w:r>
      <w:r>
        <w:rPr>
          <w:spacing w:val="-4"/>
        </w:rPr>
        <w:t xml:space="preserve"> </w:t>
      </w:r>
      <w:r>
        <w:t>уравнений. Показательные уравнения. Основные методы решения показательных уравнений.</w:t>
      </w:r>
    </w:p>
    <w:p w14:paraId="7D2CB3F5" w14:textId="77777777" w:rsidR="00CE346A" w:rsidRDefault="00DF31E8">
      <w:pPr>
        <w:pStyle w:val="a3"/>
        <w:ind w:left="1416" w:firstLine="0"/>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14:paraId="3700AACD" w14:textId="77777777" w:rsidR="00CE346A" w:rsidRDefault="00DF31E8">
      <w:pPr>
        <w:pStyle w:val="a3"/>
        <w:spacing w:before="139"/>
        <w:ind w:left="1416" w:firstLine="0"/>
      </w:pPr>
      <w:r>
        <w:t>Логарифмические</w:t>
      </w:r>
      <w:r>
        <w:rPr>
          <w:spacing w:val="-6"/>
        </w:rPr>
        <w:t xml:space="preserve"> </w:t>
      </w:r>
      <w:r>
        <w:t>уравнения.</w:t>
      </w:r>
      <w:r>
        <w:rPr>
          <w:spacing w:val="-3"/>
        </w:rPr>
        <w:t xml:space="preserve"> </w:t>
      </w:r>
      <w:r>
        <w:t>Основные</w:t>
      </w:r>
      <w:r>
        <w:rPr>
          <w:spacing w:val="-6"/>
        </w:rPr>
        <w:t xml:space="preserve"> </w:t>
      </w:r>
      <w:r>
        <w:t>методы</w:t>
      </w:r>
      <w:r>
        <w:rPr>
          <w:spacing w:val="-4"/>
        </w:rPr>
        <w:t xml:space="preserve"> </w:t>
      </w:r>
      <w:r>
        <w:t>решения</w:t>
      </w:r>
      <w:r>
        <w:rPr>
          <w:spacing w:val="-4"/>
        </w:rPr>
        <w:t xml:space="preserve"> </w:t>
      </w:r>
      <w:r>
        <w:t xml:space="preserve">логарифмических </w:t>
      </w:r>
      <w:r>
        <w:rPr>
          <w:spacing w:val="-2"/>
        </w:rPr>
        <w:t>уравнений.</w:t>
      </w:r>
    </w:p>
    <w:p w14:paraId="2FA54A6C" w14:textId="77777777" w:rsidR="00CE346A" w:rsidRDefault="00DF31E8">
      <w:pPr>
        <w:pStyle w:val="a3"/>
        <w:spacing w:before="137"/>
        <w:ind w:left="1416" w:firstLine="0"/>
      </w:pPr>
      <w:r>
        <w:t>Основные</w:t>
      </w:r>
      <w:r>
        <w:rPr>
          <w:spacing w:val="-7"/>
        </w:rPr>
        <w:t xml:space="preserve"> </w:t>
      </w:r>
      <w:r>
        <w:t>тригонометрические</w:t>
      </w:r>
      <w:r>
        <w:rPr>
          <w:spacing w:val="-4"/>
        </w:rPr>
        <w:t xml:space="preserve"> </w:t>
      </w:r>
      <w:r>
        <w:t>формулы.</w:t>
      </w:r>
      <w:r>
        <w:rPr>
          <w:spacing w:val="-4"/>
        </w:rPr>
        <w:t xml:space="preserve"> </w:t>
      </w:r>
      <w:r>
        <w:t>Преобразование</w:t>
      </w:r>
      <w:r>
        <w:rPr>
          <w:spacing w:val="-3"/>
        </w:rPr>
        <w:t xml:space="preserve"> </w:t>
      </w:r>
      <w:r>
        <w:t>тригонометрических</w:t>
      </w:r>
      <w:r>
        <w:rPr>
          <w:spacing w:val="-1"/>
        </w:rPr>
        <w:t xml:space="preserve"> </w:t>
      </w:r>
      <w:r>
        <w:rPr>
          <w:spacing w:val="-2"/>
        </w:rPr>
        <w:t>выражений.</w:t>
      </w:r>
    </w:p>
    <w:p w14:paraId="7324E3CD" w14:textId="77777777" w:rsidR="00CE346A" w:rsidRDefault="00DF31E8">
      <w:pPr>
        <w:pStyle w:val="a3"/>
        <w:spacing w:before="139"/>
        <w:ind w:firstLine="0"/>
      </w:pPr>
      <w:r>
        <w:t>Решение</w:t>
      </w:r>
      <w:r>
        <w:rPr>
          <w:spacing w:val="-6"/>
        </w:rPr>
        <w:t xml:space="preserve"> </w:t>
      </w:r>
      <w:r>
        <w:t>тригонометрических</w:t>
      </w:r>
      <w:r>
        <w:rPr>
          <w:spacing w:val="-1"/>
        </w:rPr>
        <w:t xml:space="preserve"> </w:t>
      </w:r>
      <w:r>
        <w:rPr>
          <w:spacing w:val="-2"/>
        </w:rPr>
        <w:t>уравнений.</w:t>
      </w:r>
    </w:p>
    <w:p w14:paraId="6944361E" w14:textId="77777777" w:rsidR="00CE346A" w:rsidRDefault="00DF31E8">
      <w:pPr>
        <w:pStyle w:val="a3"/>
        <w:spacing w:before="137" w:line="360" w:lineRule="auto"/>
        <w:ind w:right="422"/>
      </w:pPr>
      <w:r>
        <w:t xml:space="preserve">Решение систем линейных уравнений. Матрица системы линейных уравнений. Определитель матрицы 2×2, его геометрический смысл и свойства, вычисление </w:t>
      </w:r>
      <w:r>
        <w:t>его</w:t>
      </w:r>
      <w:r>
        <w:rPr>
          <w:spacing w:val="-3"/>
        </w:rPr>
        <w:t xml:space="preserve"> </w:t>
      </w:r>
      <w:r>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w:t>
      </w:r>
      <w:r>
        <w:rPr>
          <w:spacing w:val="40"/>
        </w:rPr>
        <w:t xml:space="preserve"> </w:t>
      </w:r>
      <w:r>
        <w:t>и определителей.</w:t>
      </w:r>
    </w:p>
    <w:p w14:paraId="78DD0678" w14:textId="77777777" w:rsidR="00CE346A" w:rsidRDefault="00DF31E8">
      <w:pPr>
        <w:pStyle w:val="a3"/>
        <w:spacing w:before="2" w:line="360" w:lineRule="auto"/>
        <w:ind w:right="426"/>
      </w:pPr>
      <w:r>
        <w:t>Построение математических моделей реальной ситуац</w:t>
      </w:r>
      <w:r>
        <w:t>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524E272C" w14:textId="77777777" w:rsidR="00CE346A" w:rsidRDefault="00DF31E8">
      <w:pPr>
        <w:pStyle w:val="a3"/>
        <w:spacing w:line="275" w:lineRule="exact"/>
        <w:ind w:left="1476" w:firstLine="0"/>
      </w:pPr>
      <w:r>
        <w:t>Функции</w:t>
      </w:r>
      <w:r>
        <w:rPr>
          <w:spacing w:val="-4"/>
        </w:rPr>
        <w:t xml:space="preserve"> </w:t>
      </w:r>
      <w:r>
        <w:t>и</w:t>
      </w:r>
      <w:r>
        <w:rPr>
          <w:spacing w:val="-1"/>
        </w:rPr>
        <w:t xml:space="preserve"> </w:t>
      </w:r>
      <w:r>
        <w:rPr>
          <w:spacing w:val="-2"/>
        </w:rPr>
        <w:t>графики.</w:t>
      </w:r>
    </w:p>
    <w:p w14:paraId="1B41AD4F" w14:textId="77777777" w:rsidR="00CE346A" w:rsidRDefault="00DF31E8">
      <w:pPr>
        <w:pStyle w:val="a3"/>
        <w:spacing w:before="139"/>
        <w:ind w:left="1416" w:firstLine="0"/>
      </w:pPr>
      <w:r>
        <w:t>Функция,</w:t>
      </w:r>
      <w:r>
        <w:rPr>
          <w:spacing w:val="37"/>
        </w:rPr>
        <w:t xml:space="preserve"> </w:t>
      </w:r>
      <w:r>
        <w:t>способы</w:t>
      </w:r>
      <w:r>
        <w:rPr>
          <w:spacing w:val="39"/>
        </w:rPr>
        <w:t xml:space="preserve"> </w:t>
      </w:r>
      <w:r>
        <w:t>задания</w:t>
      </w:r>
      <w:r>
        <w:rPr>
          <w:spacing w:val="39"/>
        </w:rPr>
        <w:t xml:space="preserve"> </w:t>
      </w:r>
      <w:r>
        <w:t>функции.</w:t>
      </w:r>
      <w:r>
        <w:rPr>
          <w:spacing w:val="39"/>
        </w:rPr>
        <w:t xml:space="preserve"> </w:t>
      </w:r>
      <w:r>
        <w:t>Взаимно</w:t>
      </w:r>
      <w:r>
        <w:rPr>
          <w:spacing w:val="39"/>
        </w:rPr>
        <w:t xml:space="preserve"> </w:t>
      </w:r>
      <w:r>
        <w:t>обратные</w:t>
      </w:r>
      <w:r>
        <w:rPr>
          <w:spacing w:val="38"/>
        </w:rPr>
        <w:t xml:space="preserve"> </w:t>
      </w:r>
      <w:r>
        <w:t>функции.</w:t>
      </w:r>
      <w:r>
        <w:rPr>
          <w:spacing w:val="37"/>
        </w:rPr>
        <w:t xml:space="preserve"> </w:t>
      </w:r>
      <w:r>
        <w:t>Композиция</w:t>
      </w:r>
      <w:r>
        <w:rPr>
          <w:spacing w:val="38"/>
        </w:rPr>
        <w:t xml:space="preserve"> </w:t>
      </w:r>
      <w:r>
        <w:rPr>
          <w:spacing w:val="-2"/>
        </w:rPr>
        <w:t>функций.</w:t>
      </w:r>
    </w:p>
    <w:p w14:paraId="41A27FDF" w14:textId="77777777" w:rsidR="00CE346A" w:rsidRDefault="00DF31E8">
      <w:pPr>
        <w:pStyle w:val="a3"/>
        <w:spacing w:before="137"/>
        <w:ind w:firstLine="0"/>
      </w:pPr>
      <w:r>
        <w:lastRenderedPageBreak/>
        <w:t>Г</w:t>
      </w:r>
      <w:r>
        <w:t>рафик</w:t>
      </w:r>
      <w:r>
        <w:rPr>
          <w:spacing w:val="-7"/>
        </w:rPr>
        <w:t xml:space="preserve"> </w:t>
      </w:r>
      <w:r>
        <w:t>функции.</w:t>
      </w:r>
      <w:r>
        <w:rPr>
          <w:spacing w:val="-4"/>
        </w:rPr>
        <w:t xml:space="preserve"> </w:t>
      </w:r>
      <w:r>
        <w:t>Элементарные</w:t>
      </w:r>
      <w:r>
        <w:rPr>
          <w:spacing w:val="-6"/>
        </w:rPr>
        <w:t xml:space="preserve"> </w:t>
      </w:r>
      <w:r>
        <w:t>преобразования</w:t>
      </w:r>
      <w:r>
        <w:rPr>
          <w:spacing w:val="-4"/>
        </w:rPr>
        <w:t xml:space="preserve"> </w:t>
      </w:r>
      <w:r>
        <w:t>графиков</w:t>
      </w:r>
      <w:r>
        <w:rPr>
          <w:spacing w:val="-5"/>
        </w:rPr>
        <w:t xml:space="preserve"> </w:t>
      </w:r>
      <w:r>
        <w:rPr>
          <w:spacing w:val="-2"/>
        </w:rPr>
        <w:t>функций.</w:t>
      </w:r>
    </w:p>
    <w:p w14:paraId="1210757E" w14:textId="77777777" w:rsidR="00CE346A" w:rsidRDefault="00DF31E8">
      <w:pPr>
        <w:pStyle w:val="a3"/>
        <w:spacing w:before="140" w:line="360" w:lineRule="auto"/>
        <w:ind w:right="426"/>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w:t>
      </w:r>
      <w:r>
        <w:t>ы функции. Наибольшее и наименьшее значения функции на промежутке.</w:t>
      </w:r>
    </w:p>
    <w:p w14:paraId="1C781055" w14:textId="77777777" w:rsidR="00CE346A" w:rsidRDefault="00DF31E8">
      <w:pPr>
        <w:pStyle w:val="a3"/>
        <w:spacing w:line="360" w:lineRule="auto"/>
        <w:ind w:right="430"/>
      </w:pPr>
      <w:r>
        <w:t>Линейная, квадратичная и дробно-линейная функции. Элементарное исследование и построение их графиков.</w:t>
      </w:r>
    </w:p>
    <w:p w14:paraId="45175123" w14:textId="70C24BFD" w:rsidR="00CE346A" w:rsidRDefault="00DF31E8">
      <w:pPr>
        <w:pStyle w:val="a3"/>
        <w:ind w:left="1416" w:firstLine="0"/>
      </w:pPr>
      <w:r>
        <w:t>Степенная</w:t>
      </w:r>
      <w:r w:rsidR="00373F07">
        <w:rPr>
          <w:spacing w:val="54"/>
        </w:rPr>
        <w:t xml:space="preserve"> </w:t>
      </w:r>
      <w:r>
        <w:t>функция</w:t>
      </w:r>
      <w:r w:rsidR="00373F07">
        <w:rPr>
          <w:spacing w:val="55"/>
        </w:rPr>
        <w:t xml:space="preserve"> </w:t>
      </w:r>
      <w:r>
        <w:t>с</w:t>
      </w:r>
      <w:r w:rsidR="00373F07">
        <w:rPr>
          <w:spacing w:val="56"/>
        </w:rPr>
        <w:t xml:space="preserve"> </w:t>
      </w:r>
      <w:r>
        <w:t>натуральным</w:t>
      </w:r>
      <w:r w:rsidR="00373F07">
        <w:rPr>
          <w:spacing w:val="55"/>
        </w:rPr>
        <w:t xml:space="preserve"> </w:t>
      </w:r>
      <w:r>
        <w:t>и</w:t>
      </w:r>
      <w:r w:rsidR="00373F07">
        <w:rPr>
          <w:spacing w:val="55"/>
        </w:rPr>
        <w:t xml:space="preserve"> </w:t>
      </w:r>
      <w:r>
        <w:t>целым</w:t>
      </w:r>
      <w:r w:rsidR="00373F07">
        <w:rPr>
          <w:spacing w:val="55"/>
        </w:rPr>
        <w:t xml:space="preserve"> </w:t>
      </w:r>
      <w:r>
        <w:t>показателем.</w:t>
      </w:r>
      <w:r w:rsidR="00373F07">
        <w:rPr>
          <w:spacing w:val="56"/>
        </w:rPr>
        <w:t xml:space="preserve"> </w:t>
      </w:r>
      <w:r>
        <w:t>Её</w:t>
      </w:r>
      <w:r w:rsidR="00373F07">
        <w:rPr>
          <w:spacing w:val="55"/>
        </w:rPr>
        <w:t xml:space="preserve"> </w:t>
      </w:r>
      <w:r>
        <w:rPr>
          <w:spacing w:val="-2"/>
        </w:rPr>
        <w:t>свойства</w:t>
      </w:r>
    </w:p>
    <w:p w14:paraId="081AEAD6" w14:textId="77777777" w:rsidR="00CE346A" w:rsidRDefault="00DF31E8">
      <w:pPr>
        <w:pStyle w:val="a3"/>
        <w:tabs>
          <w:tab w:val="left" w:pos="1075"/>
          <w:tab w:val="left" w:pos="2099"/>
          <w:tab w:val="left" w:pos="3290"/>
          <w:tab w:val="left" w:pos="3658"/>
          <w:tab w:val="left" w:pos="4622"/>
          <w:tab w:val="left" w:pos="5456"/>
          <w:tab w:val="left" w:pos="6144"/>
          <w:tab w:val="left" w:pos="7191"/>
          <w:tab w:val="left" w:pos="7769"/>
          <w:tab w:val="left" w:pos="8912"/>
          <w:tab w:val="left" w:pos="10102"/>
        </w:tabs>
        <w:spacing w:before="12" w:line="360" w:lineRule="auto"/>
        <w:ind w:right="426" w:firstLine="0"/>
        <w:jc w:val="left"/>
      </w:pPr>
      <w:r>
        <w:rPr>
          <w:spacing w:val="-10"/>
        </w:rPr>
        <w:t>и</w:t>
      </w:r>
      <w:r>
        <w:tab/>
      </w:r>
      <w:r>
        <w:rPr>
          <w:spacing w:val="-2"/>
        </w:rPr>
        <w:t>график.</w:t>
      </w:r>
      <w:r>
        <w:tab/>
      </w:r>
      <w:r>
        <w:rPr>
          <w:spacing w:val="-2"/>
        </w:rPr>
        <w:t>Свойства</w:t>
      </w:r>
      <w:r>
        <w:tab/>
      </w:r>
      <w:r>
        <w:rPr>
          <w:spacing w:val="-10"/>
        </w:rPr>
        <w:t>и</w:t>
      </w:r>
      <w:r>
        <w:tab/>
      </w:r>
      <w:r>
        <w:rPr>
          <w:spacing w:val="-2"/>
        </w:rPr>
        <w:t>график</w:t>
      </w:r>
      <w:r>
        <w:tab/>
      </w:r>
      <w:r>
        <w:rPr>
          <w:spacing w:val="-4"/>
        </w:rPr>
        <w:t>корня</w:t>
      </w:r>
      <w:r>
        <w:tab/>
      </w:r>
      <w:r>
        <w:rPr>
          <w:spacing w:val="-4"/>
        </w:rPr>
        <w:t>n-ой</w:t>
      </w:r>
      <w:r>
        <w:tab/>
      </w:r>
      <w:r>
        <w:rPr>
          <w:spacing w:val="-2"/>
        </w:rPr>
        <w:t>степени</w:t>
      </w:r>
      <w:r>
        <w:tab/>
      </w:r>
      <w:r>
        <w:rPr>
          <w:spacing w:val="-4"/>
        </w:rPr>
        <w:t>как</w:t>
      </w:r>
      <w:r>
        <w:tab/>
      </w:r>
      <w:r>
        <w:rPr>
          <w:spacing w:val="-2"/>
        </w:rPr>
        <w:t>функции</w:t>
      </w:r>
      <w:r>
        <w:tab/>
      </w:r>
      <w:r>
        <w:rPr>
          <w:spacing w:val="-2"/>
        </w:rPr>
        <w:t>обратной</w:t>
      </w:r>
      <w:r>
        <w:tab/>
      </w:r>
      <w:r>
        <w:rPr>
          <w:spacing w:val="-2"/>
        </w:rPr>
        <w:t xml:space="preserve">степени </w:t>
      </w:r>
      <w:r>
        <w:t>с натуральным показателем.</w:t>
      </w:r>
    </w:p>
    <w:p w14:paraId="0BAFC2CD" w14:textId="77777777" w:rsidR="00CE346A" w:rsidRDefault="00DF31E8">
      <w:pPr>
        <w:pStyle w:val="a3"/>
        <w:spacing w:line="360" w:lineRule="auto"/>
        <w:jc w:val="left"/>
      </w:pPr>
      <w:r>
        <w:t>Показательная</w:t>
      </w:r>
      <w:r>
        <w:rPr>
          <w:spacing w:val="80"/>
        </w:rPr>
        <w:t xml:space="preserve"> </w:t>
      </w:r>
      <w:r>
        <w:t>и</w:t>
      </w:r>
      <w:r>
        <w:rPr>
          <w:spacing w:val="80"/>
        </w:rPr>
        <w:t xml:space="preserve"> </w:t>
      </w:r>
      <w:r>
        <w:t>логарифмическая</w:t>
      </w:r>
      <w:r>
        <w:rPr>
          <w:spacing w:val="80"/>
        </w:rPr>
        <w:t xml:space="preserve"> </w:t>
      </w:r>
      <w:r>
        <w:t>функции,</w:t>
      </w:r>
      <w:r>
        <w:rPr>
          <w:spacing w:val="80"/>
        </w:rPr>
        <w:t xml:space="preserve"> </w:t>
      </w:r>
      <w:r>
        <w:t>их</w:t>
      </w:r>
      <w:r>
        <w:rPr>
          <w:spacing w:val="80"/>
        </w:rPr>
        <w:t xml:space="preserve"> </w:t>
      </w:r>
      <w:r>
        <w:t>свойства</w:t>
      </w:r>
      <w:r>
        <w:rPr>
          <w:spacing w:val="80"/>
        </w:rPr>
        <w:t xml:space="preserve"> </w:t>
      </w:r>
      <w:r>
        <w:t>и</w:t>
      </w:r>
      <w:r>
        <w:rPr>
          <w:spacing w:val="80"/>
        </w:rPr>
        <w:t xml:space="preserve"> </w:t>
      </w:r>
      <w:r>
        <w:t>графики.</w:t>
      </w:r>
      <w:r>
        <w:rPr>
          <w:spacing w:val="80"/>
        </w:rPr>
        <w:t xml:space="preserve"> </w:t>
      </w:r>
      <w:r>
        <w:t>Использование графиков функций для решения уравнений.</w:t>
      </w:r>
    </w:p>
    <w:p w14:paraId="70D0E8A5" w14:textId="77777777" w:rsidR="00CE346A" w:rsidRDefault="00DF31E8">
      <w:pPr>
        <w:pStyle w:val="a3"/>
        <w:spacing w:line="360" w:lineRule="auto"/>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w:t>
      </w:r>
      <w:r>
        <w:rPr>
          <w:spacing w:val="-2"/>
        </w:rPr>
        <w:t>нта.</w:t>
      </w:r>
    </w:p>
    <w:p w14:paraId="1979E84C" w14:textId="77777777" w:rsidR="00CE346A" w:rsidRDefault="00DF31E8">
      <w:pPr>
        <w:pStyle w:val="a3"/>
        <w:spacing w:line="360" w:lineRule="auto"/>
        <w:jc w:val="left"/>
      </w:pPr>
      <w:r>
        <w:t>Функциональные</w:t>
      </w:r>
      <w:r>
        <w:rPr>
          <w:spacing w:val="80"/>
        </w:rPr>
        <w:t xml:space="preserve"> </w:t>
      </w:r>
      <w:r>
        <w:t>зависимости</w:t>
      </w:r>
      <w:r>
        <w:rPr>
          <w:spacing w:val="80"/>
        </w:rPr>
        <w:t xml:space="preserve"> </w:t>
      </w:r>
      <w:r>
        <w:t>в</w:t>
      </w:r>
      <w:r>
        <w:rPr>
          <w:spacing w:val="80"/>
        </w:rPr>
        <w:t xml:space="preserve"> </w:t>
      </w:r>
      <w:r>
        <w:t>реальных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Графики</w:t>
      </w:r>
      <w:r>
        <w:rPr>
          <w:spacing w:val="80"/>
        </w:rPr>
        <w:t xml:space="preserve"> </w:t>
      </w:r>
      <w:r>
        <w:t xml:space="preserve">реальных </w:t>
      </w:r>
      <w:r>
        <w:rPr>
          <w:spacing w:val="-2"/>
        </w:rPr>
        <w:t>зависимостей.</w:t>
      </w:r>
    </w:p>
    <w:p w14:paraId="74D163E1" w14:textId="77777777" w:rsidR="00CE346A" w:rsidRDefault="00DF31E8">
      <w:pPr>
        <w:pStyle w:val="a3"/>
        <w:ind w:left="1416" w:firstLine="0"/>
        <w:jc w:val="left"/>
      </w:pPr>
      <w:r>
        <w:t>Начала</w:t>
      </w:r>
      <w:r>
        <w:rPr>
          <w:spacing w:val="-5"/>
        </w:rPr>
        <w:t xml:space="preserve"> </w:t>
      </w:r>
      <w:r>
        <w:t>математического</w:t>
      </w:r>
      <w:r>
        <w:rPr>
          <w:spacing w:val="-3"/>
        </w:rPr>
        <w:t xml:space="preserve"> </w:t>
      </w:r>
      <w:r>
        <w:rPr>
          <w:spacing w:val="-2"/>
        </w:rPr>
        <w:t>анализа.</w:t>
      </w:r>
    </w:p>
    <w:p w14:paraId="1FF19864" w14:textId="77777777" w:rsidR="00CE346A" w:rsidRDefault="00DF31E8">
      <w:pPr>
        <w:pStyle w:val="a3"/>
        <w:spacing w:before="137" w:line="360" w:lineRule="auto"/>
        <w:ind w:right="425"/>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126FEC4D" w14:textId="77777777" w:rsidR="00CE346A" w:rsidRDefault="00DF31E8">
      <w:pPr>
        <w:pStyle w:val="a3"/>
        <w:spacing w:line="360" w:lineRule="auto"/>
        <w:ind w:right="422"/>
      </w:pPr>
      <w:r>
        <w:t>Арифметическая и геометрическая прогрессии. Бе</w:t>
      </w:r>
      <w:r>
        <w:t>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AC913BF" w14:textId="77777777" w:rsidR="00CE346A" w:rsidRDefault="00DF31E8">
      <w:pPr>
        <w:pStyle w:val="a3"/>
        <w:tabs>
          <w:tab w:val="left" w:pos="2337"/>
          <w:tab w:val="left" w:pos="3920"/>
          <w:tab w:val="left" w:pos="5990"/>
          <w:tab w:val="left" w:pos="6902"/>
          <w:tab w:val="left" w:pos="8406"/>
          <w:tab w:val="left" w:pos="9750"/>
        </w:tabs>
        <w:spacing w:line="360" w:lineRule="auto"/>
        <w:ind w:right="426"/>
      </w:pPr>
      <w:r>
        <w:t>Непрерывные</w:t>
      </w:r>
      <w:r>
        <w:t xml:space="preserve"> функции и их свойства. Точки разрыва. Асимптоты графиков функций. </w:t>
      </w:r>
      <w:r>
        <w:rPr>
          <w:spacing w:val="-2"/>
        </w:rPr>
        <w:t>Свойства</w:t>
      </w:r>
      <w:r>
        <w:tab/>
      </w:r>
      <w:r>
        <w:rPr>
          <w:spacing w:val="-2"/>
        </w:rPr>
        <w:t>функций</w:t>
      </w:r>
      <w:r>
        <w:tab/>
      </w:r>
      <w:r>
        <w:rPr>
          <w:spacing w:val="-2"/>
        </w:rPr>
        <w:t>непрерывных</w:t>
      </w:r>
      <w:r>
        <w:tab/>
      </w:r>
      <w:r>
        <w:rPr>
          <w:spacing w:val="-6"/>
        </w:rPr>
        <w:t>на</w:t>
      </w:r>
      <w:r>
        <w:tab/>
      </w:r>
      <w:r>
        <w:rPr>
          <w:spacing w:val="-2"/>
        </w:rPr>
        <w:t>отрезке.</w:t>
      </w:r>
      <w:r>
        <w:tab/>
      </w:r>
      <w:r>
        <w:rPr>
          <w:spacing w:val="-2"/>
        </w:rPr>
        <w:t>Метод</w:t>
      </w:r>
      <w:r>
        <w:tab/>
      </w:r>
      <w:r>
        <w:rPr>
          <w:spacing w:val="-2"/>
        </w:rPr>
        <w:t xml:space="preserve">интервалов </w:t>
      </w:r>
      <w:r>
        <w:t>для решения неравенств. Применение свойств непрерывных функций для решения задач.</w:t>
      </w:r>
    </w:p>
    <w:p w14:paraId="3F07750E" w14:textId="67C09405" w:rsidR="00CE346A" w:rsidRDefault="00DF31E8">
      <w:pPr>
        <w:pStyle w:val="a3"/>
        <w:spacing w:before="2" w:line="360" w:lineRule="auto"/>
        <w:ind w:right="429"/>
      </w:pPr>
      <w:r>
        <w:t>Первая</w:t>
      </w:r>
      <w:r w:rsidR="00373F07">
        <w:rPr>
          <w:spacing w:val="80"/>
        </w:rPr>
        <w:t xml:space="preserve"> </w:t>
      </w:r>
      <w:r>
        <w:t>и</w:t>
      </w:r>
      <w:r w:rsidR="00373F07">
        <w:rPr>
          <w:spacing w:val="80"/>
        </w:rPr>
        <w:t xml:space="preserve"> </w:t>
      </w:r>
      <w:r>
        <w:t>вторая</w:t>
      </w:r>
      <w:r w:rsidR="00373F07">
        <w:rPr>
          <w:spacing w:val="80"/>
        </w:rPr>
        <w:t xml:space="preserve"> </w:t>
      </w:r>
      <w:r>
        <w:t>производные</w:t>
      </w:r>
      <w:r w:rsidR="00373F07">
        <w:rPr>
          <w:spacing w:val="80"/>
        </w:rPr>
        <w:t xml:space="preserve"> </w:t>
      </w:r>
      <w:r>
        <w:t>функции.</w:t>
      </w:r>
      <w:r w:rsidR="00373F07">
        <w:rPr>
          <w:spacing w:val="80"/>
        </w:rPr>
        <w:t xml:space="preserve"> </w:t>
      </w:r>
      <w:r>
        <w:t>Оп</w:t>
      </w:r>
      <w:r>
        <w:t>ределение,</w:t>
      </w:r>
      <w:r w:rsidR="00373F07">
        <w:rPr>
          <w:spacing w:val="80"/>
        </w:rPr>
        <w:t xml:space="preserve"> </w:t>
      </w:r>
      <w:r>
        <w:t>геометрический и физический смысл производной. Уравнение касательной к графику функции.</w:t>
      </w:r>
    </w:p>
    <w:p w14:paraId="1C227EDE" w14:textId="77777777" w:rsidR="00CE346A" w:rsidRDefault="00DF31E8">
      <w:pPr>
        <w:pStyle w:val="a3"/>
        <w:spacing w:line="360" w:lineRule="auto"/>
        <w:ind w:right="423"/>
      </w:pPr>
      <w:r>
        <w:t>Производные элементарных функций. Производная суммы, произведения, частного и композиции функций.</w:t>
      </w:r>
    </w:p>
    <w:p w14:paraId="7269C9E3" w14:textId="77777777" w:rsidR="00CE346A" w:rsidRDefault="00DF31E8">
      <w:pPr>
        <w:pStyle w:val="a3"/>
        <w:ind w:left="1476" w:firstLine="0"/>
      </w:pPr>
      <w:r>
        <w:t>Множества</w:t>
      </w:r>
      <w:r>
        <w:rPr>
          <w:spacing w:val="-4"/>
        </w:rPr>
        <w:t xml:space="preserve"> </w:t>
      </w:r>
      <w:r>
        <w:t>и</w:t>
      </w:r>
      <w:r>
        <w:rPr>
          <w:spacing w:val="-1"/>
        </w:rPr>
        <w:t xml:space="preserve"> </w:t>
      </w:r>
      <w:r>
        <w:rPr>
          <w:spacing w:val="-2"/>
        </w:rPr>
        <w:t>логика.</w:t>
      </w:r>
    </w:p>
    <w:p w14:paraId="5F72EEFE" w14:textId="77777777" w:rsidR="00CE346A" w:rsidRDefault="00DF31E8">
      <w:pPr>
        <w:pStyle w:val="a3"/>
        <w:spacing w:before="137" w:line="360" w:lineRule="auto"/>
        <w:ind w:right="422"/>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74764E8" w14:textId="77777777" w:rsidR="00CE346A" w:rsidRDefault="00DF31E8">
      <w:pPr>
        <w:pStyle w:val="a3"/>
        <w:spacing w:before="1" w:line="360" w:lineRule="auto"/>
        <w:ind w:right="426"/>
      </w:pPr>
      <w:r>
        <w:t>Определение, теорема, свойство математического</w:t>
      </w:r>
      <w:r>
        <w:t xml:space="preserve"> объекта, следствие, доказательство, равносильные уравнения.</w:t>
      </w:r>
    </w:p>
    <w:p w14:paraId="68F701EE" w14:textId="77777777" w:rsidR="00CE346A" w:rsidRDefault="00DF31E8">
      <w:pPr>
        <w:pStyle w:val="2"/>
        <w:spacing w:before="5"/>
        <w:ind w:left="1416"/>
      </w:pPr>
      <w:r>
        <w:lastRenderedPageBreak/>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6711E5A5" w14:textId="77777777" w:rsidR="00CE346A" w:rsidRDefault="00DF31E8">
      <w:pPr>
        <w:pStyle w:val="a3"/>
        <w:spacing w:before="132"/>
        <w:ind w:left="1476" w:firstLine="0"/>
      </w:pPr>
      <w:r>
        <w:t>Числа</w:t>
      </w:r>
      <w:r>
        <w:rPr>
          <w:spacing w:val="-2"/>
        </w:rPr>
        <w:t xml:space="preserve"> </w:t>
      </w:r>
      <w:r>
        <w:t>и</w:t>
      </w:r>
      <w:r>
        <w:rPr>
          <w:spacing w:val="-1"/>
        </w:rPr>
        <w:t xml:space="preserve"> </w:t>
      </w:r>
      <w:r>
        <w:rPr>
          <w:spacing w:val="-2"/>
        </w:rPr>
        <w:t>вычисления.</w:t>
      </w:r>
    </w:p>
    <w:p w14:paraId="34A3D125" w14:textId="77777777" w:rsidR="00CE346A" w:rsidRDefault="00DF31E8">
      <w:pPr>
        <w:pStyle w:val="a3"/>
        <w:spacing w:before="140" w:line="360" w:lineRule="auto"/>
        <w:ind w:right="424"/>
      </w:pPr>
      <w:r>
        <w:t>Натуральные и целые числа. Применение признаков делимости целых чисел, наибольший общий делитель (далее - НОД) и наименьшее общее кратное (дал</w:t>
      </w:r>
      <w:r>
        <w:t>ее -НОК), остатков по модулю, алгоритма Евклида для решения задач в целых числах.</w:t>
      </w:r>
    </w:p>
    <w:p w14:paraId="0B9B48FE" w14:textId="77777777" w:rsidR="00CE346A" w:rsidRDefault="00DF31E8">
      <w:pPr>
        <w:pStyle w:val="a3"/>
        <w:spacing w:line="360" w:lineRule="auto"/>
        <w:ind w:right="423"/>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w:t>
      </w:r>
    </w:p>
    <w:p w14:paraId="002404F8" w14:textId="77777777" w:rsidR="00CE346A" w:rsidRDefault="00DF31E8">
      <w:pPr>
        <w:pStyle w:val="a3"/>
        <w:spacing w:before="12" w:line="360" w:lineRule="auto"/>
        <w:ind w:firstLine="0"/>
        <w:jc w:val="left"/>
      </w:pPr>
      <w:r>
        <w:t>координатной</w:t>
      </w:r>
      <w:r>
        <w:rPr>
          <w:spacing w:val="80"/>
          <w:w w:val="150"/>
        </w:rPr>
        <w:t xml:space="preserve"> </w:t>
      </w:r>
      <w:r>
        <w:t>плоскости.</w:t>
      </w:r>
      <w:r>
        <w:rPr>
          <w:spacing w:val="80"/>
          <w:w w:val="150"/>
        </w:rPr>
        <w:t xml:space="preserve"> </w:t>
      </w:r>
      <w:r>
        <w:t>Формула</w:t>
      </w:r>
      <w:r>
        <w:rPr>
          <w:spacing w:val="80"/>
          <w:w w:val="150"/>
        </w:rPr>
        <w:t xml:space="preserve"> </w:t>
      </w:r>
      <w:r>
        <w:t>Муавра.</w:t>
      </w:r>
      <w:r>
        <w:rPr>
          <w:spacing w:val="80"/>
          <w:w w:val="150"/>
        </w:rPr>
        <w:t xml:space="preserve"> </w:t>
      </w:r>
      <w:r>
        <w:t>Корни</w:t>
      </w:r>
      <w:r>
        <w:rPr>
          <w:spacing w:val="80"/>
          <w:w w:val="150"/>
        </w:rPr>
        <w:t xml:space="preserve"> </w:t>
      </w:r>
      <w:r>
        <w:t>n-ой</w:t>
      </w:r>
      <w:r>
        <w:rPr>
          <w:spacing w:val="80"/>
          <w:w w:val="150"/>
        </w:rPr>
        <w:t xml:space="preserve"> </w:t>
      </w:r>
      <w:r>
        <w:t>степени</w:t>
      </w:r>
      <w:r>
        <w:rPr>
          <w:spacing w:val="80"/>
          <w:w w:val="150"/>
        </w:rPr>
        <w:t xml:space="preserve"> </w:t>
      </w:r>
      <w:r>
        <w:t>из</w:t>
      </w:r>
      <w:r>
        <w:rPr>
          <w:spacing w:val="80"/>
          <w:w w:val="150"/>
        </w:rPr>
        <w:t xml:space="preserve"> </w:t>
      </w:r>
      <w:r>
        <w:t>комплексного</w:t>
      </w:r>
      <w:r>
        <w:rPr>
          <w:spacing w:val="80"/>
          <w:w w:val="150"/>
        </w:rPr>
        <w:t xml:space="preserve"> </w:t>
      </w:r>
      <w:r>
        <w:t>числа. Применение комплексных чисел для решения физических и геометрических задач.</w:t>
      </w:r>
    </w:p>
    <w:p w14:paraId="00DF3DDE" w14:textId="77777777" w:rsidR="00CE346A" w:rsidRDefault="00DF31E8">
      <w:pPr>
        <w:pStyle w:val="a3"/>
        <w:ind w:left="1476" w:firstLine="0"/>
        <w:jc w:val="left"/>
      </w:pPr>
      <w:r>
        <w:t>Уравнения</w:t>
      </w:r>
      <w:r>
        <w:rPr>
          <w:spacing w:val="-3"/>
        </w:rPr>
        <w:t xml:space="preserve"> </w:t>
      </w:r>
      <w:r>
        <w:t>и</w:t>
      </w:r>
      <w:r>
        <w:rPr>
          <w:spacing w:val="-4"/>
        </w:rPr>
        <w:t xml:space="preserve"> </w:t>
      </w:r>
      <w:r>
        <w:rPr>
          <w:spacing w:val="-2"/>
        </w:rPr>
        <w:t>неравенства.</w:t>
      </w:r>
    </w:p>
    <w:p w14:paraId="0F5521BA" w14:textId="77777777" w:rsidR="00CE346A" w:rsidRDefault="00DF31E8">
      <w:pPr>
        <w:pStyle w:val="a3"/>
        <w:tabs>
          <w:tab w:val="left" w:pos="2620"/>
          <w:tab w:val="left" w:pos="3089"/>
          <w:tab w:val="left" w:pos="4827"/>
          <w:tab w:val="left" w:pos="6241"/>
          <w:tab w:val="left" w:pos="6709"/>
          <w:tab w:val="left" w:pos="8244"/>
          <w:tab w:val="left" w:pos="10048"/>
        </w:tabs>
        <w:spacing w:before="137" w:line="360" w:lineRule="auto"/>
        <w:ind w:right="426"/>
        <w:jc w:val="left"/>
      </w:pPr>
      <w:r>
        <w:rPr>
          <w:spacing w:val="-2"/>
        </w:rPr>
        <w:t>Система</w:t>
      </w:r>
      <w:r>
        <w:tab/>
      </w:r>
      <w:r>
        <w:rPr>
          <w:spacing w:val="-10"/>
        </w:rPr>
        <w:t>и</w:t>
      </w:r>
      <w:r>
        <w:tab/>
      </w:r>
      <w:r>
        <w:rPr>
          <w:spacing w:val="-2"/>
        </w:rPr>
        <w:t>совокупность</w:t>
      </w:r>
      <w:r>
        <w:tab/>
      </w:r>
      <w:r>
        <w:rPr>
          <w:spacing w:val="-2"/>
        </w:rPr>
        <w:t>уравнений</w:t>
      </w:r>
      <w:r>
        <w:tab/>
      </w:r>
      <w:r>
        <w:rPr>
          <w:spacing w:val="-10"/>
        </w:rPr>
        <w:t>и</w:t>
      </w:r>
      <w:r>
        <w:tab/>
      </w:r>
      <w:r>
        <w:rPr>
          <w:spacing w:val="-2"/>
        </w:rPr>
        <w:t>неравенств.</w:t>
      </w:r>
      <w:r>
        <w:tab/>
      </w:r>
      <w:r>
        <w:rPr>
          <w:spacing w:val="-2"/>
        </w:rPr>
        <w:t>Равносильные</w:t>
      </w:r>
      <w:r>
        <w:tab/>
      </w:r>
      <w:r>
        <w:rPr>
          <w:spacing w:val="-2"/>
        </w:rPr>
        <w:t xml:space="preserve">системы </w:t>
      </w:r>
      <w:r>
        <w:t>и системы-следствия. Равносильные неравенства.</w:t>
      </w:r>
    </w:p>
    <w:p w14:paraId="4FFBA7A3" w14:textId="77777777" w:rsidR="00CE346A" w:rsidRDefault="00DF31E8">
      <w:pPr>
        <w:pStyle w:val="a3"/>
        <w:tabs>
          <w:tab w:val="left" w:pos="2339"/>
          <w:tab w:val="left" w:pos="3342"/>
          <w:tab w:val="left" w:pos="5754"/>
          <w:tab w:val="left" w:pos="7114"/>
          <w:tab w:val="left" w:pos="7502"/>
          <w:tab w:val="left" w:pos="8776"/>
        </w:tabs>
        <w:spacing w:line="360" w:lineRule="auto"/>
        <w:ind w:right="433"/>
        <w:jc w:val="left"/>
      </w:pPr>
      <w:r>
        <w:rPr>
          <w:spacing w:val="-2"/>
        </w:rPr>
        <w:t>Отбор</w:t>
      </w:r>
      <w:r>
        <w:tab/>
      </w:r>
      <w:r>
        <w:rPr>
          <w:spacing w:val="-2"/>
        </w:rPr>
        <w:t>корней</w:t>
      </w:r>
      <w:r>
        <w:tab/>
      </w:r>
      <w:r>
        <w:rPr>
          <w:spacing w:val="-2"/>
        </w:rPr>
        <w:t>тригонометрических</w:t>
      </w:r>
      <w:r>
        <w:tab/>
      </w:r>
      <w:r>
        <w:rPr>
          <w:spacing w:val="-2"/>
        </w:rPr>
        <w:t>уравнений</w:t>
      </w:r>
      <w:r>
        <w:tab/>
      </w:r>
      <w:r>
        <w:rPr>
          <w:spacing w:val="-10"/>
        </w:rPr>
        <w:t>с</w:t>
      </w:r>
      <w:r>
        <w:tab/>
      </w:r>
      <w:r>
        <w:rPr>
          <w:spacing w:val="-2"/>
        </w:rPr>
        <w:t>помощью</w:t>
      </w:r>
      <w:r>
        <w:tab/>
      </w:r>
      <w:r>
        <w:rPr>
          <w:spacing w:val="-2"/>
        </w:rPr>
        <w:t xml:space="preserve">тригонометрической </w:t>
      </w:r>
      <w:r>
        <w:t>окружности. Решение тригонометрических неравенств.</w:t>
      </w:r>
    </w:p>
    <w:p w14:paraId="045AE6D2" w14:textId="77777777" w:rsidR="00CE346A" w:rsidRDefault="00DF31E8">
      <w:pPr>
        <w:pStyle w:val="a3"/>
        <w:spacing w:line="360" w:lineRule="auto"/>
        <w:ind w:left="1416" w:right="1937" w:firstLine="0"/>
        <w:jc w:val="left"/>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1"/>
        </w:rPr>
        <w:t xml:space="preserve"> </w:t>
      </w:r>
      <w:r>
        <w:t>логарифмических</w:t>
      </w:r>
      <w:r>
        <w:rPr>
          <w:spacing w:val="-7"/>
        </w:rPr>
        <w:t xml:space="preserve"> </w:t>
      </w:r>
      <w:r>
        <w:t>неравенств. Основные методы решения иррациональных неравенств.</w:t>
      </w:r>
    </w:p>
    <w:p w14:paraId="2E55A828" w14:textId="77777777" w:rsidR="00CE346A" w:rsidRDefault="00DF31E8">
      <w:pPr>
        <w:pStyle w:val="a3"/>
        <w:spacing w:line="360" w:lineRule="auto"/>
        <w:ind w:right="430"/>
      </w:pPr>
      <w:r>
        <w:t>Основные методы решения сист</w:t>
      </w:r>
      <w:r>
        <w:t>ем и совокупностей рациональных, иррациональных, показательных и логарифмических уравнений.</w:t>
      </w:r>
    </w:p>
    <w:p w14:paraId="2720E445" w14:textId="77777777" w:rsidR="00CE346A" w:rsidRDefault="00DF31E8">
      <w:pPr>
        <w:pStyle w:val="a3"/>
        <w:spacing w:before="1"/>
        <w:ind w:left="1416" w:firstLine="0"/>
      </w:pPr>
      <w:r>
        <w:t>Уравнения,</w:t>
      </w:r>
      <w:r>
        <w:rPr>
          <w:spacing w:val="-3"/>
        </w:rPr>
        <w:t xml:space="preserve"> </w:t>
      </w:r>
      <w:r>
        <w:t>неравенства</w:t>
      </w:r>
      <w:r>
        <w:rPr>
          <w:spacing w:val="-5"/>
        </w:rPr>
        <w:t xml:space="preserve"> </w:t>
      </w:r>
      <w:r>
        <w:t>и</w:t>
      </w:r>
      <w:r>
        <w:rPr>
          <w:spacing w:val="-3"/>
        </w:rPr>
        <w:t xml:space="preserve"> </w:t>
      </w:r>
      <w:r>
        <w:t>системы</w:t>
      </w:r>
      <w:r>
        <w:rPr>
          <w:spacing w:val="-3"/>
        </w:rPr>
        <w:t xml:space="preserve"> </w:t>
      </w:r>
      <w:r>
        <w:t>с</w:t>
      </w:r>
      <w:r>
        <w:rPr>
          <w:spacing w:val="-4"/>
        </w:rPr>
        <w:t xml:space="preserve"> </w:t>
      </w:r>
      <w:r>
        <w:rPr>
          <w:spacing w:val="-2"/>
        </w:rPr>
        <w:t>параметрами.</w:t>
      </w:r>
    </w:p>
    <w:p w14:paraId="33E1E776" w14:textId="77777777" w:rsidR="00CE346A" w:rsidRDefault="00DF31E8">
      <w:pPr>
        <w:pStyle w:val="a3"/>
        <w:spacing w:before="137" w:line="360" w:lineRule="auto"/>
        <w:ind w:right="426"/>
      </w:pPr>
      <w:r>
        <w:t>Применение уравнений, систем и неравенств к решению математических задач и задач из различных областей науки и реаль</w:t>
      </w:r>
      <w:r>
        <w:t>ной жизни, интерпретация полученных результатов.</w:t>
      </w:r>
    </w:p>
    <w:p w14:paraId="7C795CC6" w14:textId="77777777" w:rsidR="00CE346A" w:rsidRDefault="00DF31E8">
      <w:pPr>
        <w:pStyle w:val="a3"/>
        <w:ind w:left="1476" w:firstLine="0"/>
      </w:pPr>
      <w:r>
        <w:t>Функции</w:t>
      </w:r>
      <w:r>
        <w:rPr>
          <w:spacing w:val="-4"/>
        </w:rPr>
        <w:t xml:space="preserve"> </w:t>
      </w:r>
      <w:r>
        <w:t>и</w:t>
      </w:r>
      <w:r>
        <w:rPr>
          <w:spacing w:val="-1"/>
        </w:rPr>
        <w:t xml:space="preserve"> </w:t>
      </w:r>
      <w:r>
        <w:rPr>
          <w:spacing w:val="-2"/>
        </w:rPr>
        <w:t>графики.</w:t>
      </w:r>
    </w:p>
    <w:p w14:paraId="56E92000" w14:textId="77777777" w:rsidR="00CE346A" w:rsidRDefault="00DF31E8">
      <w:pPr>
        <w:pStyle w:val="a3"/>
        <w:spacing w:before="139" w:line="360" w:lineRule="auto"/>
        <w:ind w:right="431"/>
      </w:pPr>
      <w:r>
        <w:t>График композиции функций. Геометрические образы уравнений и неравенств на координатной плоскости.</w:t>
      </w:r>
    </w:p>
    <w:p w14:paraId="487D7472" w14:textId="77777777" w:rsidR="00CE346A" w:rsidRDefault="00DF31E8">
      <w:pPr>
        <w:pStyle w:val="a3"/>
        <w:ind w:left="1416" w:firstLine="0"/>
      </w:pPr>
      <w:r>
        <w:t>Тригонометрические</w:t>
      </w:r>
      <w:r>
        <w:rPr>
          <w:spacing w:val="-6"/>
        </w:rPr>
        <w:t xml:space="preserve"> </w:t>
      </w:r>
      <w:r>
        <w:t>функции,</w:t>
      </w:r>
      <w:r>
        <w:rPr>
          <w:spacing w:val="-5"/>
        </w:rPr>
        <w:t xml:space="preserve"> </w:t>
      </w:r>
      <w:r>
        <w:t>их</w:t>
      </w:r>
      <w:r>
        <w:rPr>
          <w:spacing w:val="-2"/>
        </w:rPr>
        <w:t xml:space="preserve"> </w:t>
      </w:r>
      <w:r>
        <w:t>свойства</w:t>
      </w:r>
      <w:r>
        <w:rPr>
          <w:spacing w:val="-7"/>
        </w:rPr>
        <w:t xml:space="preserve"> </w:t>
      </w:r>
      <w:r>
        <w:t>и</w:t>
      </w:r>
      <w:r>
        <w:rPr>
          <w:spacing w:val="-4"/>
        </w:rPr>
        <w:t xml:space="preserve"> </w:t>
      </w:r>
      <w:r>
        <w:rPr>
          <w:spacing w:val="-2"/>
        </w:rPr>
        <w:t>графики.</w:t>
      </w:r>
    </w:p>
    <w:p w14:paraId="0FE90818" w14:textId="77777777" w:rsidR="00CE346A" w:rsidRDefault="00DF31E8">
      <w:pPr>
        <w:pStyle w:val="a3"/>
        <w:spacing w:before="137" w:line="362" w:lineRule="auto"/>
        <w:ind w:right="433"/>
      </w:pPr>
      <w:r>
        <w:t>Графические</w:t>
      </w:r>
      <w:r>
        <w:rPr>
          <w:spacing w:val="-3"/>
        </w:rPr>
        <w:t xml:space="preserve"> </w:t>
      </w:r>
      <w:r>
        <w:t>методы</w:t>
      </w:r>
      <w:r>
        <w:rPr>
          <w:spacing w:val="-3"/>
        </w:rPr>
        <w:t xml:space="preserve"> </w:t>
      </w:r>
      <w:r>
        <w:t>решения уравнений</w:t>
      </w:r>
      <w:r>
        <w:rPr>
          <w:spacing w:val="-1"/>
        </w:rPr>
        <w:t xml:space="preserve"> </w:t>
      </w:r>
      <w:r>
        <w:t>и</w:t>
      </w:r>
      <w:r>
        <w:rPr>
          <w:spacing w:val="-1"/>
        </w:rPr>
        <w:t xml:space="preserve"> </w:t>
      </w:r>
      <w:r>
        <w:t>неравенств.</w:t>
      </w:r>
      <w:r>
        <w:rPr>
          <w:spacing w:val="-3"/>
        </w:rPr>
        <w:t xml:space="preserve"> </w:t>
      </w:r>
      <w:r>
        <w:t>Графические</w:t>
      </w:r>
      <w:r>
        <w:rPr>
          <w:spacing w:val="-3"/>
        </w:rPr>
        <w:t xml:space="preserve"> </w:t>
      </w:r>
      <w:r>
        <w:t>методы</w:t>
      </w:r>
      <w:r>
        <w:rPr>
          <w:spacing w:val="-3"/>
        </w:rPr>
        <w:t xml:space="preserve"> </w:t>
      </w:r>
      <w:r>
        <w:t>решения</w:t>
      </w:r>
      <w:r>
        <w:rPr>
          <w:spacing w:val="-2"/>
        </w:rPr>
        <w:t xml:space="preserve"> </w:t>
      </w:r>
      <w:r>
        <w:t>задач с параметрами.</w:t>
      </w:r>
    </w:p>
    <w:p w14:paraId="79E8298D" w14:textId="77777777" w:rsidR="00CE346A" w:rsidRDefault="00DF31E8">
      <w:pPr>
        <w:pStyle w:val="a3"/>
        <w:tabs>
          <w:tab w:val="left" w:pos="3629"/>
          <w:tab w:val="left" w:pos="5242"/>
          <w:tab w:val="left" w:pos="6800"/>
          <w:tab w:val="left" w:pos="7808"/>
          <w:tab w:val="left" w:pos="9861"/>
        </w:tabs>
        <w:spacing w:line="360" w:lineRule="auto"/>
        <w:ind w:right="425"/>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14:paraId="5A8F0633" w14:textId="77777777" w:rsidR="00CE346A" w:rsidRDefault="00DF31E8">
      <w:pPr>
        <w:pStyle w:val="a3"/>
        <w:spacing w:line="272" w:lineRule="exact"/>
        <w:ind w:left="1476" w:firstLine="0"/>
      </w:pPr>
      <w:r>
        <w:t>Начала</w:t>
      </w:r>
      <w:r>
        <w:rPr>
          <w:spacing w:val="-4"/>
        </w:rPr>
        <w:t xml:space="preserve"> </w:t>
      </w:r>
      <w:r>
        <w:t>математическо</w:t>
      </w:r>
      <w:r>
        <w:t>го</w:t>
      </w:r>
      <w:r>
        <w:rPr>
          <w:spacing w:val="-3"/>
        </w:rPr>
        <w:t xml:space="preserve"> </w:t>
      </w:r>
      <w:r>
        <w:rPr>
          <w:spacing w:val="-2"/>
        </w:rPr>
        <w:t>анализа.</w:t>
      </w:r>
    </w:p>
    <w:p w14:paraId="3BEDB5A8" w14:textId="5ED3689C" w:rsidR="00CE346A" w:rsidRDefault="00DF31E8">
      <w:pPr>
        <w:pStyle w:val="a3"/>
        <w:spacing w:before="137" w:line="360" w:lineRule="auto"/>
        <w:ind w:right="425"/>
      </w:pPr>
      <w:r>
        <w:t>Применение</w:t>
      </w:r>
      <w:r w:rsidR="00373F07">
        <w:rPr>
          <w:spacing w:val="80"/>
        </w:rPr>
        <w:t xml:space="preserve"> </w:t>
      </w:r>
      <w:r>
        <w:t>производной</w:t>
      </w:r>
      <w:r w:rsidR="00373F07">
        <w:rPr>
          <w:spacing w:val="80"/>
        </w:rPr>
        <w:t xml:space="preserve"> </w:t>
      </w:r>
      <w:r>
        <w:t>к</w:t>
      </w:r>
      <w:r w:rsidR="00373F07">
        <w:rPr>
          <w:spacing w:val="80"/>
        </w:rPr>
        <w:t xml:space="preserve"> </w:t>
      </w:r>
      <w:r>
        <w:t>исследованию</w:t>
      </w:r>
      <w:r w:rsidR="00373F07">
        <w:rPr>
          <w:spacing w:val="80"/>
        </w:rPr>
        <w:t xml:space="preserve"> </w:t>
      </w:r>
      <w:r>
        <w:t>функций</w:t>
      </w:r>
      <w:r w:rsidR="00373F07">
        <w:rPr>
          <w:spacing w:val="80"/>
        </w:rPr>
        <w:t xml:space="preserve"> </w:t>
      </w:r>
      <w:r>
        <w:t>на</w:t>
      </w:r>
      <w:r w:rsidR="00373F07">
        <w:rPr>
          <w:spacing w:val="80"/>
        </w:rPr>
        <w:t xml:space="preserve"> </w:t>
      </w:r>
      <w:r>
        <w:t>монотонность</w:t>
      </w:r>
      <w:r>
        <w:rPr>
          <w:spacing w:val="80"/>
        </w:rPr>
        <w:t xml:space="preserve"> </w:t>
      </w:r>
      <w:r>
        <w:t xml:space="preserve">и экстремумы. Нахождение наибольшего и наименьшего значений непрерывной функции на </w:t>
      </w:r>
      <w:r>
        <w:rPr>
          <w:spacing w:val="-2"/>
        </w:rPr>
        <w:t>отрезке.</w:t>
      </w:r>
    </w:p>
    <w:p w14:paraId="295ED3C9" w14:textId="7D208E51" w:rsidR="00CE346A" w:rsidRDefault="00DF31E8">
      <w:pPr>
        <w:pStyle w:val="a3"/>
        <w:spacing w:before="1" w:line="360" w:lineRule="auto"/>
        <w:ind w:right="427"/>
      </w:pPr>
      <w:r>
        <w:t>Применение производной для нахождения наилучшего решения в прикладных задачах, для определения</w:t>
      </w:r>
      <w:r w:rsidR="00373F07">
        <w:rPr>
          <w:spacing w:val="80"/>
        </w:rPr>
        <w:t xml:space="preserve"> </w:t>
      </w:r>
      <w:r>
        <w:t>скорости</w:t>
      </w:r>
      <w:r w:rsidR="00373F07">
        <w:rPr>
          <w:spacing w:val="80"/>
        </w:rPr>
        <w:t xml:space="preserve"> </w:t>
      </w:r>
      <w:r>
        <w:t>и</w:t>
      </w:r>
      <w:r w:rsidR="00373F07">
        <w:rPr>
          <w:spacing w:val="80"/>
        </w:rPr>
        <w:t xml:space="preserve"> </w:t>
      </w:r>
      <w:r>
        <w:t>ускорения</w:t>
      </w:r>
      <w:r w:rsidR="00373F07">
        <w:rPr>
          <w:spacing w:val="80"/>
        </w:rPr>
        <w:t xml:space="preserve"> </w:t>
      </w:r>
      <w:r>
        <w:t>процесса,</w:t>
      </w:r>
      <w:r w:rsidR="00373F07">
        <w:rPr>
          <w:spacing w:val="80"/>
        </w:rPr>
        <w:t xml:space="preserve"> </w:t>
      </w:r>
      <w:r>
        <w:t>заданного</w:t>
      </w:r>
      <w:r w:rsidR="00373F07">
        <w:rPr>
          <w:spacing w:val="80"/>
        </w:rPr>
        <w:t xml:space="preserve"> </w:t>
      </w:r>
      <w:r>
        <w:t>формулой</w:t>
      </w:r>
      <w:r>
        <w:rPr>
          <w:spacing w:val="40"/>
        </w:rPr>
        <w:t xml:space="preserve"> </w:t>
      </w:r>
      <w:r>
        <w:t>или графиком.</w:t>
      </w:r>
    </w:p>
    <w:p w14:paraId="35EF931F" w14:textId="77777777" w:rsidR="00CE346A" w:rsidRDefault="00DF31E8">
      <w:pPr>
        <w:pStyle w:val="a3"/>
        <w:spacing w:line="275" w:lineRule="exact"/>
        <w:ind w:left="1416" w:firstLine="0"/>
      </w:pPr>
      <w:r>
        <w:t>Первообразная, основное</w:t>
      </w:r>
      <w:r>
        <w:rPr>
          <w:spacing w:val="3"/>
        </w:rPr>
        <w:t xml:space="preserve"> </w:t>
      </w:r>
      <w:r>
        <w:t>свойство</w:t>
      </w:r>
      <w:r>
        <w:rPr>
          <w:spacing w:val="3"/>
        </w:rPr>
        <w:t xml:space="preserve"> </w:t>
      </w:r>
      <w:r>
        <w:t>первообразных.</w:t>
      </w:r>
      <w:r>
        <w:rPr>
          <w:spacing w:val="2"/>
        </w:rPr>
        <w:t xml:space="preserve"> </w:t>
      </w:r>
      <w:r>
        <w:t>Первообразные</w:t>
      </w:r>
      <w:r>
        <w:rPr>
          <w:spacing w:val="2"/>
        </w:rPr>
        <w:t xml:space="preserve"> </w:t>
      </w:r>
      <w:r>
        <w:t>элементарных</w:t>
      </w:r>
      <w:r>
        <w:rPr>
          <w:spacing w:val="5"/>
        </w:rPr>
        <w:t xml:space="preserve"> </w:t>
      </w:r>
      <w:r>
        <w:rPr>
          <w:spacing w:val="-2"/>
        </w:rPr>
        <w:t>функ</w:t>
      </w:r>
      <w:r>
        <w:rPr>
          <w:spacing w:val="-2"/>
        </w:rPr>
        <w:t>ций.</w:t>
      </w:r>
    </w:p>
    <w:p w14:paraId="42EBE294" w14:textId="77777777" w:rsidR="00CE346A" w:rsidRDefault="00DF31E8">
      <w:pPr>
        <w:pStyle w:val="a3"/>
        <w:spacing w:before="139"/>
        <w:ind w:firstLine="0"/>
        <w:jc w:val="left"/>
      </w:pPr>
      <w:r>
        <w:t>Правила</w:t>
      </w:r>
      <w:r>
        <w:rPr>
          <w:spacing w:val="-3"/>
        </w:rPr>
        <w:t xml:space="preserve"> </w:t>
      </w:r>
      <w:r>
        <w:t>нахождения</w:t>
      </w:r>
      <w:r>
        <w:rPr>
          <w:spacing w:val="-4"/>
        </w:rPr>
        <w:t xml:space="preserve"> </w:t>
      </w:r>
      <w:r>
        <w:rPr>
          <w:spacing w:val="-2"/>
        </w:rPr>
        <w:t>первообразных.</w:t>
      </w:r>
    </w:p>
    <w:p w14:paraId="6E602B31" w14:textId="77777777" w:rsidR="00CE346A" w:rsidRDefault="00DF31E8">
      <w:pPr>
        <w:pStyle w:val="a3"/>
        <w:spacing w:before="137" w:line="360" w:lineRule="auto"/>
        <w:jc w:val="left"/>
      </w:pPr>
      <w:r>
        <w:lastRenderedPageBreak/>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w:t>
      </w:r>
      <w:r>
        <w:rPr>
          <w:spacing w:val="80"/>
        </w:rPr>
        <w:t xml:space="preserve"> </w:t>
      </w:r>
      <w:r>
        <w:t>формуле Ньютона–Лейбница.</w:t>
      </w:r>
    </w:p>
    <w:p w14:paraId="7A65F86C" w14:textId="77777777" w:rsidR="00CE346A" w:rsidRDefault="00DF31E8">
      <w:pPr>
        <w:pStyle w:val="a3"/>
        <w:tabs>
          <w:tab w:val="left" w:pos="2962"/>
          <w:tab w:val="left" w:pos="4248"/>
          <w:tab w:val="left" w:pos="4870"/>
          <w:tab w:val="left" w:pos="6373"/>
          <w:tab w:val="left" w:pos="7663"/>
          <w:tab w:val="left" w:pos="8771"/>
          <w:tab w:val="left" w:pos="9659"/>
          <w:tab w:val="left" w:pos="10057"/>
        </w:tabs>
        <w:spacing w:line="360" w:lineRule="auto"/>
        <w:ind w:right="424"/>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14:paraId="353DD566" w14:textId="77777777" w:rsidR="00CE346A" w:rsidRDefault="00DF31E8">
      <w:pPr>
        <w:pStyle w:val="a3"/>
        <w:spacing w:before="12" w:line="360" w:lineRule="auto"/>
        <w:ind w:right="423"/>
      </w:pPr>
      <w:r>
        <w:t>Примеры решений дифференциальных уравнений. Математическое моделирование реальных процессов с помощью дифференциальных уравнений.</w:t>
      </w:r>
    </w:p>
    <w:p w14:paraId="20307E20" w14:textId="77777777" w:rsidR="00CE346A" w:rsidRDefault="00DF31E8">
      <w:pPr>
        <w:pStyle w:val="a3"/>
        <w:ind w:left="1476" w:firstLine="0"/>
      </w:pPr>
      <w:r>
        <w:t>Планируемые</w:t>
      </w:r>
      <w:r>
        <w:rPr>
          <w:spacing w:val="49"/>
        </w:rPr>
        <w:t xml:space="preserve"> </w:t>
      </w:r>
      <w:r>
        <w:t>предметные</w:t>
      </w:r>
      <w:r>
        <w:rPr>
          <w:spacing w:val="51"/>
        </w:rPr>
        <w:t xml:space="preserve"> </w:t>
      </w:r>
      <w:r>
        <w:t>результаты</w:t>
      </w:r>
      <w:r>
        <w:rPr>
          <w:spacing w:val="52"/>
        </w:rPr>
        <w:t xml:space="preserve"> </w:t>
      </w:r>
      <w:r>
        <w:t>освоения</w:t>
      </w:r>
      <w:r>
        <w:rPr>
          <w:spacing w:val="53"/>
        </w:rPr>
        <w:t xml:space="preserve"> </w:t>
      </w:r>
      <w:r>
        <w:t>федеральной</w:t>
      </w:r>
      <w:r>
        <w:rPr>
          <w:spacing w:val="54"/>
        </w:rPr>
        <w:t xml:space="preserve"> </w:t>
      </w:r>
      <w:r>
        <w:t>рабочей</w:t>
      </w:r>
      <w:r>
        <w:rPr>
          <w:spacing w:val="54"/>
        </w:rPr>
        <w:t xml:space="preserve"> </w:t>
      </w:r>
      <w:r>
        <w:t>программы</w:t>
      </w:r>
      <w:r>
        <w:rPr>
          <w:spacing w:val="52"/>
        </w:rPr>
        <w:t xml:space="preserve"> </w:t>
      </w:r>
      <w:r>
        <w:rPr>
          <w:spacing w:val="-2"/>
        </w:rPr>
        <w:t>курса</w:t>
      </w:r>
    </w:p>
    <w:p w14:paraId="7F6363D1" w14:textId="77777777" w:rsidR="00CE346A" w:rsidRDefault="00DF31E8">
      <w:pPr>
        <w:pStyle w:val="a3"/>
        <w:spacing w:before="137" w:line="360" w:lineRule="auto"/>
        <w:ind w:right="424" w:firstLine="0"/>
      </w:pPr>
      <w:r>
        <w:t>«Алгебра и начала математического анализа» на у</w:t>
      </w:r>
      <w:r>
        <w:t xml:space="preserve">глублённом уровне на уровне среднего общего </w:t>
      </w:r>
      <w:r>
        <w:rPr>
          <w:spacing w:val="-2"/>
        </w:rPr>
        <w:t>образования.</w:t>
      </w:r>
    </w:p>
    <w:p w14:paraId="22F95318" w14:textId="77777777" w:rsidR="00CE346A" w:rsidRDefault="00DF31E8">
      <w:pPr>
        <w:pStyle w:val="a3"/>
        <w:spacing w:line="360" w:lineRule="auto"/>
        <w:ind w:right="423" w:firstLine="768"/>
      </w:pPr>
      <w:r>
        <w:t>К концу обучения в 10 классе обучающийся получит следующие предметные результаты</w:t>
      </w:r>
      <w:r>
        <w:rPr>
          <w:spacing w:val="40"/>
        </w:rPr>
        <w:t xml:space="preserve"> </w:t>
      </w:r>
      <w:r>
        <w:t xml:space="preserve">по отдельным темам федеральной рабочей программы курса «Алгебра и начала математического </w:t>
      </w:r>
      <w:r>
        <w:rPr>
          <w:spacing w:val="-2"/>
        </w:rPr>
        <w:t>анализа»:</w:t>
      </w:r>
    </w:p>
    <w:p w14:paraId="51F59776" w14:textId="77777777" w:rsidR="00CE346A" w:rsidRDefault="00DF31E8">
      <w:pPr>
        <w:pStyle w:val="a3"/>
        <w:spacing w:line="275" w:lineRule="exact"/>
        <w:ind w:left="1476" w:firstLine="0"/>
      </w:pPr>
      <w:r>
        <w:t>Числа</w:t>
      </w:r>
      <w:r>
        <w:rPr>
          <w:spacing w:val="-2"/>
        </w:rPr>
        <w:t xml:space="preserve"> </w:t>
      </w:r>
      <w:r>
        <w:t>и</w:t>
      </w:r>
      <w:r>
        <w:rPr>
          <w:spacing w:val="-1"/>
        </w:rPr>
        <w:t xml:space="preserve"> </w:t>
      </w:r>
      <w:r>
        <w:rPr>
          <w:spacing w:val="-2"/>
        </w:rPr>
        <w:t>вычисления:</w:t>
      </w:r>
    </w:p>
    <w:p w14:paraId="55C0583E" w14:textId="77777777" w:rsidR="00CE346A" w:rsidRDefault="00DF31E8">
      <w:pPr>
        <w:pStyle w:val="a3"/>
        <w:tabs>
          <w:tab w:val="left" w:pos="2825"/>
          <w:tab w:val="left" w:pos="5558"/>
          <w:tab w:val="left" w:pos="7273"/>
          <w:tab w:val="left" w:pos="9437"/>
        </w:tabs>
        <w:spacing w:before="139" w:line="360" w:lineRule="auto"/>
        <w:ind w:right="425"/>
      </w:pPr>
      <w:r>
        <w:t xml:space="preserve">свободно оперировать понятиями: рациональное число, бесконечная периодическая дробь, </w:t>
      </w:r>
      <w:r>
        <w:rPr>
          <w:spacing w:val="-2"/>
        </w:rPr>
        <w:t>проценты,</w:t>
      </w:r>
      <w:r>
        <w:tab/>
      </w:r>
      <w:r>
        <w:rPr>
          <w:spacing w:val="-2"/>
        </w:rPr>
        <w:t>иррациональное</w:t>
      </w:r>
      <w:r>
        <w:tab/>
      </w:r>
      <w:r>
        <w:rPr>
          <w:spacing w:val="-2"/>
        </w:rPr>
        <w:t>число,</w:t>
      </w:r>
      <w:r>
        <w:tab/>
      </w:r>
      <w:r>
        <w:rPr>
          <w:spacing w:val="-2"/>
        </w:rPr>
        <w:t>множества</w:t>
      </w:r>
      <w:r>
        <w:tab/>
      </w:r>
      <w:r>
        <w:rPr>
          <w:spacing w:val="-2"/>
        </w:rPr>
        <w:t xml:space="preserve">рациональных </w:t>
      </w:r>
      <w:r>
        <w:t>и действительных чисел, модуль действительного числа;</w:t>
      </w:r>
    </w:p>
    <w:p w14:paraId="4F061C36" w14:textId="6F46B06A" w:rsidR="00CE346A" w:rsidRDefault="00DF31E8">
      <w:pPr>
        <w:pStyle w:val="a3"/>
        <w:spacing w:line="360" w:lineRule="auto"/>
        <w:ind w:right="426"/>
      </w:pPr>
      <w:r>
        <w:t>применять</w:t>
      </w:r>
      <w:r w:rsidR="00373F07">
        <w:rPr>
          <w:spacing w:val="80"/>
          <w:w w:val="150"/>
        </w:rPr>
        <w:t xml:space="preserve"> </w:t>
      </w:r>
      <w:r>
        <w:t>дроби</w:t>
      </w:r>
      <w:r w:rsidR="00373F07">
        <w:rPr>
          <w:spacing w:val="80"/>
          <w:w w:val="150"/>
        </w:rPr>
        <w:t xml:space="preserve"> </w:t>
      </w:r>
      <w:r>
        <w:t>и</w:t>
      </w:r>
      <w:r w:rsidR="00373F07">
        <w:rPr>
          <w:spacing w:val="80"/>
          <w:w w:val="150"/>
        </w:rPr>
        <w:t xml:space="preserve"> </w:t>
      </w:r>
      <w:r>
        <w:t>проценты</w:t>
      </w:r>
      <w:r w:rsidR="00373F07">
        <w:rPr>
          <w:spacing w:val="80"/>
          <w:w w:val="150"/>
        </w:rPr>
        <w:t xml:space="preserve"> </w:t>
      </w:r>
      <w:r>
        <w:t>для</w:t>
      </w:r>
      <w:r w:rsidR="00373F07">
        <w:rPr>
          <w:spacing w:val="80"/>
          <w:w w:val="150"/>
        </w:rPr>
        <w:t xml:space="preserve"> </w:t>
      </w:r>
      <w:r>
        <w:t>решения</w:t>
      </w:r>
      <w:r w:rsidR="00373F07">
        <w:rPr>
          <w:spacing w:val="80"/>
          <w:w w:val="150"/>
        </w:rPr>
        <w:t xml:space="preserve"> </w:t>
      </w:r>
      <w:r>
        <w:t>прикладных</w:t>
      </w:r>
      <w:r w:rsidR="00373F07">
        <w:rPr>
          <w:spacing w:val="80"/>
          <w:w w:val="150"/>
        </w:rPr>
        <w:t xml:space="preserve"> </w:t>
      </w:r>
      <w:r>
        <w:t>задач из различных отраслей знаний и реальной жизни;</w:t>
      </w:r>
    </w:p>
    <w:p w14:paraId="38752DB7" w14:textId="38E74FD5" w:rsidR="00CE346A" w:rsidRDefault="00DF31E8">
      <w:pPr>
        <w:pStyle w:val="a3"/>
        <w:spacing w:line="360" w:lineRule="auto"/>
        <w:ind w:right="422"/>
      </w:pPr>
      <w:r>
        <w:t>применять</w:t>
      </w:r>
      <w:r w:rsidR="00373F07">
        <w:rPr>
          <w:spacing w:val="77"/>
          <w:w w:val="150"/>
        </w:rPr>
        <w:t xml:space="preserve"> </w:t>
      </w:r>
      <w:r>
        <w:t>приближённые</w:t>
      </w:r>
      <w:r w:rsidR="00373F07">
        <w:rPr>
          <w:spacing w:val="77"/>
          <w:w w:val="150"/>
        </w:rPr>
        <w:t xml:space="preserve"> </w:t>
      </w:r>
      <w:r>
        <w:t>вычисления,</w:t>
      </w:r>
      <w:r w:rsidR="00373F07">
        <w:rPr>
          <w:spacing w:val="78"/>
          <w:w w:val="150"/>
        </w:rPr>
        <w:t xml:space="preserve"> </w:t>
      </w:r>
      <w:r>
        <w:t>правила</w:t>
      </w:r>
      <w:r w:rsidR="00373F07">
        <w:rPr>
          <w:spacing w:val="77"/>
          <w:w w:val="150"/>
        </w:rPr>
        <w:t xml:space="preserve"> </w:t>
      </w:r>
      <w:r>
        <w:t>округления,</w:t>
      </w:r>
      <w:r w:rsidR="00373F07">
        <w:rPr>
          <w:spacing w:val="78"/>
          <w:w w:val="150"/>
        </w:rPr>
        <w:t xml:space="preserve"> </w:t>
      </w:r>
      <w:r>
        <w:t>прикидку и оценку результата вычислений;</w:t>
      </w:r>
    </w:p>
    <w:p w14:paraId="0267A71E" w14:textId="77777777" w:rsidR="00CE346A" w:rsidRDefault="00DF31E8">
      <w:pPr>
        <w:pStyle w:val="a3"/>
        <w:spacing w:line="360" w:lineRule="auto"/>
        <w:ind w:right="424"/>
      </w:pPr>
      <w:r>
        <w:t>свободно оперировать понятием: степень с целым показателем, использовать п</w:t>
      </w:r>
      <w:r>
        <w:t>одходящую форму записи действительных чисел для решения практических задач и представления данных;</w:t>
      </w:r>
    </w:p>
    <w:p w14:paraId="5D82D102" w14:textId="77777777" w:rsidR="00CE346A" w:rsidRDefault="00DF31E8">
      <w:pPr>
        <w:pStyle w:val="a3"/>
        <w:spacing w:line="362" w:lineRule="auto"/>
        <w:ind w:left="1416" w:right="1711" w:firstLine="0"/>
      </w:pPr>
      <w:r>
        <w:t>свободно</w:t>
      </w:r>
      <w:r>
        <w:rPr>
          <w:spacing w:val="-6"/>
        </w:rPr>
        <w:t xml:space="preserve"> </w:t>
      </w:r>
      <w:r>
        <w:t>оперировать</w:t>
      </w:r>
      <w:r>
        <w:rPr>
          <w:spacing w:val="-8"/>
        </w:rPr>
        <w:t xml:space="preserve"> </w:t>
      </w:r>
      <w:r>
        <w:t>понятием:</w:t>
      </w:r>
      <w:r>
        <w:rPr>
          <w:spacing w:val="-6"/>
        </w:rPr>
        <w:t xml:space="preserve"> </w:t>
      </w:r>
      <w:r>
        <w:t>арифметический</w:t>
      </w:r>
      <w:r>
        <w:rPr>
          <w:spacing w:val="-8"/>
        </w:rPr>
        <w:t xml:space="preserve"> </w:t>
      </w:r>
      <w:r>
        <w:t>корень</w:t>
      </w:r>
      <w:r>
        <w:rPr>
          <w:spacing w:val="-8"/>
        </w:rPr>
        <w:t xml:space="preserve"> </w:t>
      </w:r>
      <w:r>
        <w:t>натуральной</w:t>
      </w:r>
      <w:r>
        <w:rPr>
          <w:spacing w:val="-6"/>
        </w:rPr>
        <w:t xml:space="preserve"> </w:t>
      </w:r>
      <w:r>
        <w:t>степени; свободно оперировать понятием: степень с рациональным показателем;</w:t>
      </w:r>
    </w:p>
    <w:p w14:paraId="7E9932E2" w14:textId="77777777" w:rsidR="00CE346A" w:rsidRDefault="00DF31E8">
      <w:pPr>
        <w:pStyle w:val="a3"/>
        <w:spacing w:line="360" w:lineRule="auto"/>
        <w:ind w:left="1416" w:right="489" w:firstLine="0"/>
      </w:pPr>
      <w:r>
        <w:t>свободно опериро</w:t>
      </w:r>
      <w:r>
        <w:t>вать</w:t>
      </w:r>
      <w:r>
        <w:rPr>
          <w:spacing w:val="-1"/>
        </w:rPr>
        <w:t xml:space="preserve"> </w:t>
      </w:r>
      <w:r>
        <w:t>понятиями: логарифм числа, десятичные</w:t>
      </w:r>
      <w:r>
        <w:rPr>
          <w:spacing w:val="-1"/>
        </w:rPr>
        <w:t xml:space="preserve"> </w:t>
      </w:r>
      <w:r>
        <w:t>и натуральные</w:t>
      </w:r>
      <w:r>
        <w:rPr>
          <w:spacing w:val="-1"/>
        </w:rPr>
        <w:t xml:space="preserve"> </w:t>
      </w:r>
      <w:r>
        <w:t>логарифмы; свободно</w:t>
      </w:r>
      <w:r>
        <w:rPr>
          <w:spacing w:val="-5"/>
        </w:rPr>
        <w:t xml:space="preserve"> </w:t>
      </w:r>
      <w:r>
        <w:t>оперировать</w:t>
      </w:r>
      <w:r>
        <w:rPr>
          <w:spacing w:val="-7"/>
        </w:rPr>
        <w:t xml:space="preserve"> </w:t>
      </w:r>
      <w:r>
        <w:t>понятиями:</w:t>
      </w:r>
      <w:r>
        <w:rPr>
          <w:spacing w:val="-5"/>
        </w:rPr>
        <w:t xml:space="preserve"> </w:t>
      </w:r>
      <w:r>
        <w:t>синус,</w:t>
      </w:r>
      <w:r>
        <w:rPr>
          <w:spacing w:val="-5"/>
        </w:rPr>
        <w:t xml:space="preserve"> </w:t>
      </w:r>
      <w:r>
        <w:t>косинус,</w:t>
      </w:r>
      <w:r>
        <w:rPr>
          <w:spacing w:val="-4"/>
        </w:rPr>
        <w:t xml:space="preserve"> </w:t>
      </w:r>
      <w:r>
        <w:t>тангенс,</w:t>
      </w:r>
      <w:r>
        <w:rPr>
          <w:spacing w:val="-5"/>
        </w:rPr>
        <w:t xml:space="preserve"> </w:t>
      </w:r>
      <w:r>
        <w:t>котангенс</w:t>
      </w:r>
      <w:r>
        <w:rPr>
          <w:spacing w:val="-6"/>
        </w:rPr>
        <w:t xml:space="preserve"> </w:t>
      </w:r>
      <w:r>
        <w:t>числового</w:t>
      </w:r>
      <w:r>
        <w:rPr>
          <w:spacing w:val="-5"/>
        </w:rPr>
        <w:t xml:space="preserve"> </w:t>
      </w:r>
      <w:r>
        <w:t>аргумента; оперировать понятиями: арксинус, арккосинус и арктангенс числового аргумента.</w:t>
      </w:r>
    </w:p>
    <w:p w14:paraId="5642144B" w14:textId="77777777" w:rsidR="00CE346A" w:rsidRDefault="00DF31E8">
      <w:pPr>
        <w:pStyle w:val="a3"/>
        <w:ind w:left="1476" w:firstLine="0"/>
      </w:pPr>
      <w:r>
        <w:t>Уравнения</w:t>
      </w:r>
      <w:r>
        <w:rPr>
          <w:spacing w:val="-3"/>
        </w:rPr>
        <w:t xml:space="preserve"> </w:t>
      </w:r>
      <w:r>
        <w:t>и</w:t>
      </w:r>
      <w:r>
        <w:rPr>
          <w:spacing w:val="-4"/>
        </w:rPr>
        <w:t xml:space="preserve"> </w:t>
      </w:r>
      <w:r>
        <w:rPr>
          <w:spacing w:val="-2"/>
        </w:rPr>
        <w:t>неравенств</w:t>
      </w:r>
      <w:r>
        <w:rPr>
          <w:spacing w:val="-2"/>
        </w:rPr>
        <w:t>а:</w:t>
      </w:r>
    </w:p>
    <w:p w14:paraId="40115564" w14:textId="77777777" w:rsidR="00CE346A" w:rsidRDefault="00DF31E8">
      <w:pPr>
        <w:pStyle w:val="a3"/>
        <w:spacing w:before="133" w:line="360" w:lineRule="auto"/>
        <w:ind w:right="418"/>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7405B67D" w14:textId="77777777" w:rsidR="00CE346A" w:rsidRDefault="00DF31E8">
      <w:pPr>
        <w:pStyle w:val="a3"/>
        <w:spacing w:line="360" w:lineRule="auto"/>
        <w:ind w:right="424"/>
      </w:pPr>
      <w:r>
        <w:t>применять различные методы решения рациональных и дробно-рациональных уравнений, применять метод интервалов для ре</w:t>
      </w:r>
      <w:r>
        <w:t>шения неравенств;</w:t>
      </w:r>
    </w:p>
    <w:p w14:paraId="1A36DF76" w14:textId="77777777" w:rsidR="00CE346A" w:rsidRDefault="00DF31E8">
      <w:pPr>
        <w:pStyle w:val="a3"/>
        <w:spacing w:before="1" w:line="360" w:lineRule="auto"/>
        <w:ind w:right="421"/>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462763B2" w14:textId="00E22CE5" w:rsidR="00CE346A" w:rsidRDefault="00DF31E8">
      <w:pPr>
        <w:pStyle w:val="a3"/>
        <w:tabs>
          <w:tab w:val="left" w:pos="3224"/>
          <w:tab w:val="left" w:pos="4842"/>
          <w:tab w:val="left" w:pos="7119"/>
          <w:tab w:val="left" w:pos="9502"/>
        </w:tabs>
        <w:spacing w:before="1" w:line="360" w:lineRule="auto"/>
        <w:ind w:right="419"/>
      </w:pPr>
      <w:r>
        <w:t>свободно оперировать</w:t>
      </w:r>
      <w:r>
        <w:t xml:space="preserve"> понятиями: система линейных уравнений, матрица, определитель матрицы 2</w:t>
      </w:r>
      <w:r>
        <w:rPr>
          <w:spacing w:val="-1"/>
        </w:rPr>
        <w:t xml:space="preserve"> </w:t>
      </w:r>
      <w:r>
        <w:t>×</w:t>
      </w:r>
      <w:r>
        <w:rPr>
          <w:spacing w:val="-2"/>
        </w:rPr>
        <w:t xml:space="preserve"> </w:t>
      </w:r>
      <w:r>
        <w:t>2 и его геометрический смысл, использовать свойства определителя 2 ×</w:t>
      </w:r>
      <w:r>
        <w:rPr>
          <w:spacing w:val="-2"/>
        </w:rPr>
        <w:t xml:space="preserve"> </w:t>
      </w:r>
      <w:r>
        <w:t xml:space="preserve">2 для </w:t>
      </w:r>
      <w:r>
        <w:rPr>
          <w:spacing w:val="-2"/>
        </w:rPr>
        <w:lastRenderedPageBreak/>
        <w:t>вычисления</w:t>
      </w:r>
      <w:r>
        <w:tab/>
      </w:r>
      <w:r>
        <w:rPr>
          <w:spacing w:val="-4"/>
        </w:rPr>
        <w:t>его</w:t>
      </w:r>
      <w:r>
        <w:tab/>
      </w:r>
      <w:r>
        <w:rPr>
          <w:spacing w:val="-2"/>
        </w:rPr>
        <w:t>значения,</w:t>
      </w:r>
      <w:r>
        <w:tab/>
      </w:r>
      <w:r>
        <w:rPr>
          <w:spacing w:val="-2"/>
        </w:rPr>
        <w:t>применять</w:t>
      </w:r>
      <w:r>
        <w:tab/>
      </w:r>
      <w:r>
        <w:rPr>
          <w:spacing w:val="-2"/>
        </w:rPr>
        <w:t xml:space="preserve">определители </w:t>
      </w:r>
      <w:r>
        <w:t>для</w:t>
      </w:r>
      <w:r w:rsidR="00373F07">
        <w:rPr>
          <w:spacing w:val="62"/>
        </w:rPr>
        <w:t xml:space="preserve"> </w:t>
      </w:r>
      <w:r>
        <w:t>решения</w:t>
      </w:r>
      <w:r w:rsidR="00373F07">
        <w:rPr>
          <w:spacing w:val="62"/>
        </w:rPr>
        <w:t xml:space="preserve"> </w:t>
      </w:r>
      <w:r>
        <w:t>системы</w:t>
      </w:r>
      <w:r w:rsidR="00373F07">
        <w:rPr>
          <w:spacing w:val="62"/>
        </w:rPr>
        <w:t xml:space="preserve"> </w:t>
      </w:r>
      <w:r>
        <w:t>линейных</w:t>
      </w:r>
      <w:r w:rsidR="00373F07">
        <w:rPr>
          <w:spacing w:val="63"/>
        </w:rPr>
        <w:t xml:space="preserve"> </w:t>
      </w:r>
      <w:r>
        <w:t>уравнений,</w:t>
      </w:r>
      <w:r w:rsidR="00373F07">
        <w:rPr>
          <w:spacing w:val="62"/>
        </w:rPr>
        <w:t xml:space="preserve"> </w:t>
      </w:r>
      <w:r>
        <w:t>моделировать</w:t>
      </w:r>
      <w:r w:rsidR="00373F07">
        <w:rPr>
          <w:spacing w:val="62"/>
        </w:rPr>
        <w:t xml:space="preserve"> </w:t>
      </w:r>
      <w:r>
        <w:t>реальные</w:t>
      </w:r>
      <w:r w:rsidR="00373F07">
        <w:rPr>
          <w:spacing w:val="62"/>
        </w:rPr>
        <w:t xml:space="preserve"> </w:t>
      </w:r>
      <w:r>
        <w:t>ситуации с</w:t>
      </w:r>
      <w:r w:rsidR="00373F07">
        <w:rPr>
          <w:spacing w:val="69"/>
        </w:rPr>
        <w:t xml:space="preserve"> </w:t>
      </w:r>
      <w:r>
        <w:t>помощью</w:t>
      </w:r>
      <w:r w:rsidR="00373F07">
        <w:rPr>
          <w:spacing w:val="69"/>
        </w:rPr>
        <w:t xml:space="preserve"> </w:t>
      </w:r>
      <w:r>
        <w:t>системы</w:t>
      </w:r>
      <w:r w:rsidR="00373F07">
        <w:rPr>
          <w:spacing w:val="69"/>
        </w:rPr>
        <w:t xml:space="preserve"> </w:t>
      </w:r>
      <w:r>
        <w:t>линейных</w:t>
      </w:r>
      <w:r w:rsidR="00373F07">
        <w:rPr>
          <w:spacing w:val="71"/>
        </w:rPr>
        <w:t xml:space="preserve"> </w:t>
      </w:r>
      <w:r>
        <w:t>уравнений,</w:t>
      </w:r>
      <w:r w:rsidR="00373F07">
        <w:rPr>
          <w:spacing w:val="69"/>
        </w:rPr>
        <w:t xml:space="preserve"> </w:t>
      </w:r>
      <w:r>
        <w:t>исследовать</w:t>
      </w:r>
      <w:r w:rsidR="00373F07">
        <w:rPr>
          <w:spacing w:val="70"/>
        </w:rPr>
        <w:t xml:space="preserve"> </w:t>
      </w:r>
      <w:r>
        <w:t>построенные</w:t>
      </w:r>
      <w:r w:rsidR="00373F07">
        <w:rPr>
          <w:spacing w:val="69"/>
        </w:rPr>
        <w:t xml:space="preserve"> </w:t>
      </w:r>
      <w:r>
        <w:t>модели</w:t>
      </w:r>
    </w:p>
    <w:p w14:paraId="5B2FFD5F" w14:textId="77777777" w:rsidR="00CE346A" w:rsidRDefault="00DF31E8">
      <w:pPr>
        <w:pStyle w:val="a3"/>
        <w:spacing w:before="12" w:line="360" w:lineRule="auto"/>
        <w:ind w:left="1416" w:right="2120" w:hanging="709"/>
      </w:pPr>
      <w:r>
        <w:t>с помощью матриц и определителей, интерпретировать полученный результат; использовать</w:t>
      </w:r>
      <w:r>
        <w:rPr>
          <w:spacing w:val="-6"/>
        </w:rPr>
        <w:t xml:space="preserve"> </w:t>
      </w:r>
      <w:r>
        <w:t>свойства</w:t>
      </w:r>
      <w:r>
        <w:rPr>
          <w:spacing w:val="-5"/>
        </w:rPr>
        <w:t xml:space="preserve"> </w:t>
      </w:r>
      <w:r>
        <w:t>действий</w:t>
      </w:r>
      <w:r>
        <w:rPr>
          <w:spacing w:val="-4"/>
        </w:rPr>
        <w:t xml:space="preserve"> </w:t>
      </w:r>
      <w:r>
        <w:t>с</w:t>
      </w:r>
      <w:r>
        <w:rPr>
          <w:spacing w:val="-4"/>
        </w:rPr>
        <w:t xml:space="preserve"> </w:t>
      </w:r>
      <w:r>
        <w:t>корнями</w:t>
      </w:r>
      <w:r>
        <w:rPr>
          <w:spacing w:val="-4"/>
        </w:rPr>
        <w:t xml:space="preserve"> </w:t>
      </w:r>
      <w:r>
        <w:t>для</w:t>
      </w:r>
      <w:r>
        <w:rPr>
          <w:spacing w:val="-5"/>
        </w:rPr>
        <w:t xml:space="preserve"> </w:t>
      </w:r>
      <w:r>
        <w:t>преобразования</w:t>
      </w:r>
      <w:r>
        <w:rPr>
          <w:spacing w:val="-3"/>
        </w:rPr>
        <w:t xml:space="preserve"> </w:t>
      </w:r>
      <w:r>
        <w:rPr>
          <w:spacing w:val="-2"/>
        </w:rPr>
        <w:t>выражений;</w:t>
      </w:r>
    </w:p>
    <w:p w14:paraId="5B1811EE" w14:textId="114803D9" w:rsidR="00CE346A" w:rsidRDefault="00DF31E8">
      <w:pPr>
        <w:pStyle w:val="a3"/>
        <w:spacing w:line="360" w:lineRule="auto"/>
        <w:ind w:right="425"/>
      </w:pPr>
      <w:r>
        <w:t>выполнять</w:t>
      </w:r>
      <w:r w:rsidR="00373F07">
        <w:rPr>
          <w:spacing w:val="72"/>
          <w:w w:val="150"/>
        </w:rPr>
        <w:t xml:space="preserve"> </w:t>
      </w:r>
      <w:r>
        <w:t>преобразования</w:t>
      </w:r>
      <w:r w:rsidR="00373F07">
        <w:rPr>
          <w:spacing w:val="72"/>
          <w:w w:val="150"/>
        </w:rPr>
        <w:t xml:space="preserve"> </w:t>
      </w:r>
      <w:r>
        <w:t>числовых</w:t>
      </w:r>
      <w:r w:rsidR="00373F07">
        <w:rPr>
          <w:spacing w:val="72"/>
          <w:w w:val="150"/>
        </w:rPr>
        <w:t xml:space="preserve"> </w:t>
      </w:r>
      <w:r>
        <w:t>выражений,</w:t>
      </w:r>
      <w:r w:rsidR="00373F07">
        <w:rPr>
          <w:spacing w:val="72"/>
          <w:w w:val="150"/>
        </w:rPr>
        <w:t xml:space="preserve"> </w:t>
      </w:r>
      <w:r>
        <w:t>содержащих</w:t>
      </w:r>
      <w:r w:rsidR="00373F07">
        <w:rPr>
          <w:spacing w:val="73"/>
          <w:w w:val="150"/>
        </w:rPr>
        <w:t xml:space="preserve"> </w:t>
      </w:r>
      <w:r>
        <w:t>степени с рациональным показателем;</w:t>
      </w:r>
    </w:p>
    <w:p w14:paraId="4574D14B" w14:textId="77777777" w:rsidR="00CE346A" w:rsidRDefault="00DF31E8">
      <w:pPr>
        <w:pStyle w:val="a3"/>
        <w:tabs>
          <w:tab w:val="left" w:pos="3069"/>
          <w:tab w:val="left" w:pos="5047"/>
          <w:tab w:val="left" w:pos="6925"/>
          <w:tab w:val="left" w:pos="9398"/>
        </w:tabs>
        <w:spacing w:line="360" w:lineRule="auto"/>
        <w:ind w:left="1416" w:right="427" w:firstLine="0"/>
      </w:pPr>
      <w:r>
        <w:t>использова</w:t>
      </w:r>
      <w:r>
        <w:t xml:space="preserve">ть свойства логарифмов для преобразования логарифмических выражений; </w:t>
      </w: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p>
    <w:p w14:paraId="2D8E116C" w14:textId="77777777" w:rsidR="00CE346A" w:rsidRDefault="00DF31E8">
      <w:pPr>
        <w:pStyle w:val="a3"/>
        <w:spacing w:line="360" w:lineRule="auto"/>
        <w:ind w:right="423" w:firstLine="0"/>
      </w:pPr>
      <w:r>
        <w:t>и логарифмические уравнения, находить их решения с помощью равносильных переходов или осуществляя проверку корней;</w:t>
      </w:r>
    </w:p>
    <w:p w14:paraId="3E3F3AA5" w14:textId="77777777" w:rsidR="00CE346A" w:rsidRDefault="00DF31E8">
      <w:pPr>
        <w:pStyle w:val="a3"/>
        <w:spacing w:line="360" w:lineRule="auto"/>
        <w:ind w:right="422"/>
      </w:pPr>
      <w:r>
        <w:t>применять основные тригонометрические формулы для преобразования тригонометрических выражений;</w:t>
      </w:r>
    </w:p>
    <w:p w14:paraId="1AB9A0B0" w14:textId="77777777" w:rsidR="00CE346A" w:rsidRDefault="00DF31E8">
      <w:pPr>
        <w:pStyle w:val="a3"/>
        <w:spacing w:line="362" w:lineRule="auto"/>
        <w:ind w:right="431"/>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5E56441F" w14:textId="015C4850" w:rsidR="00CE346A" w:rsidRDefault="00DF31E8">
      <w:pPr>
        <w:pStyle w:val="a3"/>
        <w:tabs>
          <w:tab w:val="left" w:pos="3454"/>
        </w:tabs>
        <w:spacing w:line="360" w:lineRule="auto"/>
        <w:ind w:right="421"/>
      </w:pPr>
      <w:r>
        <w:t xml:space="preserve">моделировать </w:t>
      </w:r>
      <w:r>
        <w:t>реальные ситуации на языке алгебры, составлять выражения, уравнения, неравенства</w:t>
      </w:r>
      <w:r w:rsidR="00373F07">
        <w:rPr>
          <w:spacing w:val="80"/>
        </w:rPr>
        <w:t xml:space="preserve"> </w:t>
      </w:r>
      <w:r>
        <w:t>по</w:t>
      </w:r>
      <w:r>
        <w:tab/>
        <w:t>условию</w:t>
      </w:r>
      <w:r w:rsidR="00373F07">
        <w:rPr>
          <w:spacing w:val="65"/>
          <w:w w:val="150"/>
        </w:rPr>
        <w:t xml:space="preserve"> </w:t>
      </w:r>
      <w:r>
        <w:t>задачи,</w:t>
      </w:r>
      <w:r w:rsidR="00373F07">
        <w:rPr>
          <w:spacing w:val="65"/>
          <w:w w:val="150"/>
        </w:rPr>
        <w:t xml:space="preserve"> </w:t>
      </w:r>
      <w:r>
        <w:t>исследовать</w:t>
      </w:r>
      <w:r w:rsidR="00373F07">
        <w:rPr>
          <w:spacing w:val="65"/>
          <w:w w:val="150"/>
        </w:rPr>
        <w:t xml:space="preserve"> </w:t>
      </w:r>
      <w:r>
        <w:t>построенные</w:t>
      </w:r>
      <w:r w:rsidR="00373F07">
        <w:rPr>
          <w:spacing w:val="64"/>
          <w:w w:val="150"/>
        </w:rPr>
        <w:t xml:space="preserve"> </w:t>
      </w:r>
      <w:r>
        <w:t>модели с использованием аппарата алгебры.</w:t>
      </w:r>
    </w:p>
    <w:p w14:paraId="2E803E57" w14:textId="77777777" w:rsidR="00CE346A" w:rsidRDefault="00DF31E8">
      <w:pPr>
        <w:pStyle w:val="a3"/>
        <w:ind w:left="1416" w:firstLine="0"/>
      </w:pPr>
      <w:r>
        <w:t>Функции</w:t>
      </w:r>
      <w:r>
        <w:rPr>
          <w:spacing w:val="-4"/>
        </w:rPr>
        <w:t xml:space="preserve"> </w:t>
      </w:r>
      <w:r>
        <w:t>и</w:t>
      </w:r>
      <w:r>
        <w:rPr>
          <w:spacing w:val="1"/>
        </w:rPr>
        <w:t xml:space="preserve"> </w:t>
      </w:r>
      <w:r>
        <w:rPr>
          <w:spacing w:val="-2"/>
        </w:rPr>
        <w:t>графики:</w:t>
      </w:r>
    </w:p>
    <w:p w14:paraId="08E46AB9" w14:textId="77777777" w:rsidR="00CE346A" w:rsidRDefault="00DF31E8">
      <w:pPr>
        <w:pStyle w:val="a3"/>
        <w:spacing w:before="131" w:line="360" w:lineRule="auto"/>
        <w:ind w:right="420"/>
      </w:pPr>
      <w:r>
        <w:t xml:space="preserve">свободно оперировать понятиями: функция, способы задания </w:t>
      </w:r>
      <w:r>
        <w:t>функции, взаимно обратные функции, композиция функций, график функции, выполнять элементарные преобразования графиков функций;</w:t>
      </w:r>
    </w:p>
    <w:p w14:paraId="3DDEE9E3" w14:textId="77777777" w:rsidR="00CE346A" w:rsidRDefault="00DF31E8">
      <w:pPr>
        <w:pStyle w:val="a3"/>
        <w:spacing w:before="2" w:line="360" w:lineRule="auto"/>
        <w:ind w:right="419"/>
      </w:pPr>
      <w:r>
        <w:t>свободно оперировать понятиями: область определения и множество значений функции, нули функции, промежутки знакопостоянства;</w:t>
      </w:r>
    </w:p>
    <w:p w14:paraId="2BBF8986" w14:textId="77777777" w:rsidR="00CE346A" w:rsidRDefault="00DF31E8">
      <w:pPr>
        <w:pStyle w:val="a3"/>
        <w:spacing w:line="360" w:lineRule="auto"/>
        <w:ind w:right="425"/>
      </w:pPr>
      <w:r>
        <w:t>своб</w:t>
      </w:r>
      <w:r>
        <w:t>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E0BAE45" w14:textId="5BACEF86" w:rsidR="00CE346A" w:rsidRDefault="00DF31E8">
      <w:pPr>
        <w:pStyle w:val="a3"/>
        <w:spacing w:line="360" w:lineRule="auto"/>
        <w:ind w:right="429"/>
      </w:pPr>
      <w:r>
        <w:t>свободно</w:t>
      </w:r>
      <w:r w:rsidR="00373F07">
        <w:rPr>
          <w:spacing w:val="80"/>
        </w:rPr>
        <w:t xml:space="preserve"> </w:t>
      </w:r>
      <w:r>
        <w:t>оперировать</w:t>
      </w:r>
      <w:r w:rsidR="00373F07">
        <w:rPr>
          <w:spacing w:val="80"/>
        </w:rPr>
        <w:t xml:space="preserve"> </w:t>
      </w:r>
      <w:r>
        <w:t>понятиями:</w:t>
      </w:r>
      <w:r w:rsidR="00373F07">
        <w:rPr>
          <w:spacing w:val="80"/>
        </w:rPr>
        <w:t xml:space="preserve"> </w:t>
      </w:r>
      <w:r>
        <w:t>степенная</w:t>
      </w:r>
      <w:r w:rsidR="00373F07">
        <w:rPr>
          <w:spacing w:val="80"/>
        </w:rPr>
        <w:t xml:space="preserve"> </w:t>
      </w:r>
      <w:r>
        <w:t>функция</w:t>
      </w:r>
      <w:r w:rsidR="00373F07">
        <w:rPr>
          <w:spacing w:val="80"/>
        </w:rPr>
        <w:t xml:space="preserve"> </w:t>
      </w:r>
      <w:r>
        <w:t>с</w:t>
      </w:r>
      <w:r w:rsidR="00373F07">
        <w:rPr>
          <w:spacing w:val="80"/>
        </w:rPr>
        <w:t xml:space="preserve"> </w:t>
      </w:r>
      <w:r>
        <w:t>натуральным</w:t>
      </w:r>
      <w:r>
        <w:rPr>
          <w:spacing w:val="80"/>
        </w:rPr>
        <w:t xml:space="preserve"> </w:t>
      </w:r>
      <w:r>
        <w:t>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5129900A" w14:textId="77777777" w:rsidR="00CE346A" w:rsidRDefault="00DF31E8">
      <w:pPr>
        <w:pStyle w:val="a3"/>
        <w:spacing w:line="360" w:lineRule="auto"/>
        <w:ind w:right="426"/>
      </w:pPr>
      <w:r>
        <w:t>оперировать понятиями: линейная, квадратичная и дробно-линейная фун</w:t>
      </w:r>
      <w:r>
        <w:t>кции, выполнять элементарное исследование и построение их графиков;</w:t>
      </w:r>
    </w:p>
    <w:p w14:paraId="4287BCF4" w14:textId="77777777" w:rsidR="00CE346A" w:rsidRDefault="00DF31E8">
      <w:pPr>
        <w:pStyle w:val="a3"/>
        <w:spacing w:before="1" w:line="360" w:lineRule="auto"/>
        <w:ind w:right="429"/>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C68B700" w14:textId="77777777" w:rsidR="00CE346A" w:rsidRDefault="00DF31E8">
      <w:pPr>
        <w:pStyle w:val="a3"/>
        <w:spacing w:line="360" w:lineRule="auto"/>
        <w:ind w:right="429"/>
      </w:pPr>
      <w:r>
        <w:t>свободно оперировать понятиями: тригонометрич</w:t>
      </w:r>
      <w:r>
        <w:t>еская окружность, определение тригонометрических функций числового аргумента;</w:t>
      </w:r>
    </w:p>
    <w:p w14:paraId="08417D74" w14:textId="77777777" w:rsidR="00CE346A" w:rsidRDefault="00DF31E8">
      <w:pPr>
        <w:pStyle w:val="a3"/>
        <w:spacing w:line="360" w:lineRule="auto"/>
        <w:ind w:right="421"/>
      </w:pPr>
      <w:r>
        <w:t xml:space="preserve">использовать графики функций для исследования процессов и зависимостей при решении </w:t>
      </w:r>
      <w:r>
        <w:lastRenderedPageBreak/>
        <w:t xml:space="preserve">задач из других учебных предметов и реальной жизни, выражать формулами зависимости между </w:t>
      </w:r>
      <w:r>
        <w:rPr>
          <w:spacing w:val="-2"/>
        </w:rPr>
        <w:t>величи</w:t>
      </w:r>
      <w:r>
        <w:rPr>
          <w:spacing w:val="-2"/>
        </w:rPr>
        <w:t>нами;</w:t>
      </w:r>
    </w:p>
    <w:p w14:paraId="0542F54C" w14:textId="77777777" w:rsidR="00CE346A" w:rsidRDefault="00DF31E8">
      <w:pPr>
        <w:pStyle w:val="a3"/>
        <w:spacing w:before="12"/>
        <w:ind w:left="1476" w:firstLine="0"/>
      </w:pPr>
      <w:r>
        <w:t>Начала</w:t>
      </w:r>
      <w:r>
        <w:rPr>
          <w:spacing w:val="-4"/>
        </w:rPr>
        <w:t xml:space="preserve"> </w:t>
      </w:r>
      <w:r>
        <w:t>математического</w:t>
      </w:r>
      <w:r>
        <w:rPr>
          <w:spacing w:val="-3"/>
        </w:rPr>
        <w:t xml:space="preserve"> </w:t>
      </w:r>
      <w:r>
        <w:rPr>
          <w:spacing w:val="-2"/>
        </w:rPr>
        <w:t>анализа:</w:t>
      </w:r>
    </w:p>
    <w:p w14:paraId="74C91396" w14:textId="77777777" w:rsidR="00CE346A" w:rsidRDefault="00DF31E8">
      <w:pPr>
        <w:pStyle w:val="a3"/>
        <w:spacing w:before="137" w:line="360" w:lineRule="auto"/>
        <w:ind w:right="427"/>
      </w:pPr>
      <w:r>
        <w:t>свободно оперировать понятиями: арифметическая и геометрическая прогрессия, бесконечно</w:t>
      </w:r>
      <w:r>
        <w:rPr>
          <w:spacing w:val="-1"/>
        </w:rPr>
        <w:t xml:space="preserve"> </w:t>
      </w:r>
      <w:r>
        <w:t>убывающая</w:t>
      </w:r>
      <w:r>
        <w:rPr>
          <w:spacing w:val="-1"/>
        </w:rPr>
        <w:t xml:space="preserve"> </w:t>
      </w:r>
      <w:r>
        <w:t>геометрическая</w:t>
      </w:r>
      <w:r>
        <w:rPr>
          <w:spacing w:val="-3"/>
        </w:rPr>
        <w:t xml:space="preserve"> </w:t>
      </w:r>
      <w:r>
        <w:t>прогрессия,</w:t>
      </w:r>
      <w:r>
        <w:rPr>
          <w:spacing w:val="-3"/>
        </w:rPr>
        <w:t xml:space="preserve"> </w:t>
      </w:r>
      <w:r>
        <w:t>линейный и</w:t>
      </w:r>
      <w:r>
        <w:rPr>
          <w:spacing w:val="-2"/>
        </w:rPr>
        <w:t xml:space="preserve"> </w:t>
      </w:r>
      <w:r>
        <w:t>экспоненциальный</w:t>
      </w:r>
      <w:r>
        <w:rPr>
          <w:spacing w:val="-3"/>
        </w:rPr>
        <w:t xml:space="preserve"> </w:t>
      </w:r>
      <w:r>
        <w:t>рост,</w:t>
      </w:r>
      <w:r>
        <w:rPr>
          <w:spacing w:val="-3"/>
        </w:rPr>
        <w:t xml:space="preserve"> </w:t>
      </w:r>
      <w:r>
        <w:t>формула сложных процентов, иметь преставле</w:t>
      </w:r>
      <w:r>
        <w:t>ние о константе;</w:t>
      </w:r>
    </w:p>
    <w:p w14:paraId="61015D6C" w14:textId="77777777" w:rsidR="00CE346A" w:rsidRDefault="00DF31E8">
      <w:pPr>
        <w:pStyle w:val="a3"/>
        <w:spacing w:before="1"/>
        <w:ind w:left="1416" w:firstLine="0"/>
      </w:pPr>
      <w:r>
        <w:t>использовать</w:t>
      </w:r>
      <w:r>
        <w:rPr>
          <w:spacing w:val="-6"/>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2"/>
        </w:rPr>
        <w:t xml:space="preserve"> </w:t>
      </w:r>
      <w:r>
        <w:t>задач</w:t>
      </w:r>
      <w:r>
        <w:rPr>
          <w:spacing w:val="-4"/>
        </w:rPr>
        <w:t xml:space="preserve"> </w:t>
      </w:r>
      <w:r>
        <w:t>прикладного</w:t>
      </w:r>
      <w:r>
        <w:rPr>
          <w:spacing w:val="-6"/>
        </w:rPr>
        <w:t xml:space="preserve"> </w:t>
      </w:r>
      <w:r>
        <w:rPr>
          <w:spacing w:val="-2"/>
        </w:rPr>
        <w:t>характера;</w:t>
      </w:r>
    </w:p>
    <w:p w14:paraId="0C69E2DC" w14:textId="77777777" w:rsidR="00CE346A" w:rsidRDefault="00DF31E8">
      <w:pPr>
        <w:pStyle w:val="a3"/>
        <w:spacing w:before="137" w:line="360" w:lineRule="auto"/>
        <w:ind w:right="420"/>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5530D79B" w14:textId="77777777" w:rsidR="00CE346A" w:rsidRDefault="00DF31E8">
      <w:pPr>
        <w:pStyle w:val="a3"/>
        <w:spacing w:line="360" w:lineRule="auto"/>
        <w:ind w:right="426"/>
      </w:pPr>
      <w:r>
        <w:t>свободно оперировать понятиями: непрерыв</w:t>
      </w:r>
      <w:r>
        <w:t>ные функции, точки разрыва графика функции, асимптоты графика функции;</w:t>
      </w:r>
    </w:p>
    <w:p w14:paraId="4DCC2C4D" w14:textId="77777777" w:rsidR="00CE346A" w:rsidRDefault="00DF31E8">
      <w:pPr>
        <w:pStyle w:val="a3"/>
        <w:spacing w:line="362" w:lineRule="auto"/>
        <w:ind w:right="422"/>
      </w:pPr>
      <w:r>
        <w:t>свободно оперировать понятием: функция, непрерывная на отрезке, применять свойства непрерывных функций для решения задач;</w:t>
      </w:r>
    </w:p>
    <w:p w14:paraId="2CCC5B64" w14:textId="77777777" w:rsidR="00CE346A" w:rsidRDefault="00DF31E8">
      <w:pPr>
        <w:pStyle w:val="a3"/>
        <w:spacing w:line="360" w:lineRule="auto"/>
        <w:ind w:right="429"/>
      </w:pPr>
      <w:r>
        <w:t>свободно оперировать понятиями: первая и вторая производные фун</w:t>
      </w:r>
      <w:r>
        <w:t>кции, касательная к графику функции;</w:t>
      </w:r>
    </w:p>
    <w:p w14:paraId="36DAE7DE" w14:textId="77777777" w:rsidR="00CE346A" w:rsidRDefault="00DF31E8">
      <w:pPr>
        <w:pStyle w:val="a3"/>
        <w:spacing w:line="360" w:lineRule="auto"/>
        <w:ind w:right="431"/>
      </w:pPr>
      <w:r>
        <w:t>вычислять производные суммы, произведения, частного и композиции двух функций,</w:t>
      </w:r>
      <w:r>
        <w:rPr>
          <w:spacing w:val="-1"/>
        </w:rPr>
        <w:t xml:space="preserve"> </w:t>
      </w:r>
      <w:r>
        <w:t>знать производные элементарных функций;</w:t>
      </w:r>
    </w:p>
    <w:p w14:paraId="06FDEFA4" w14:textId="77777777" w:rsidR="00CE346A" w:rsidRDefault="00DF31E8">
      <w:pPr>
        <w:pStyle w:val="a3"/>
        <w:spacing w:line="360" w:lineRule="auto"/>
        <w:ind w:left="1476" w:right="1274" w:hanging="60"/>
      </w:pPr>
      <w:r>
        <w:t>использовать</w:t>
      </w:r>
      <w:r>
        <w:rPr>
          <w:spacing w:val="-5"/>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r>
        <w:rPr>
          <w:spacing w:val="-5"/>
        </w:rPr>
        <w:t xml:space="preserve"> </w:t>
      </w:r>
      <w:r>
        <w:t>для</w:t>
      </w:r>
      <w:r>
        <w:rPr>
          <w:spacing w:val="-1"/>
        </w:rPr>
        <w:t xml:space="preserve"> </w:t>
      </w:r>
      <w:r>
        <w:t>решения</w:t>
      </w:r>
      <w:r>
        <w:rPr>
          <w:spacing w:val="-5"/>
        </w:rPr>
        <w:t xml:space="preserve"> </w:t>
      </w:r>
      <w:r>
        <w:t>задач. Множества и логика:</w:t>
      </w:r>
    </w:p>
    <w:p w14:paraId="56DF1EB3" w14:textId="77777777" w:rsidR="00CE346A" w:rsidRDefault="00DF31E8">
      <w:pPr>
        <w:pStyle w:val="a3"/>
        <w:ind w:left="1416" w:firstLine="0"/>
      </w:pPr>
      <w:r>
        <w:t>свободно</w:t>
      </w:r>
      <w:r>
        <w:rPr>
          <w:spacing w:val="-6"/>
        </w:rPr>
        <w:t xml:space="preserve"> </w:t>
      </w:r>
      <w:r>
        <w:t>оперировать</w:t>
      </w:r>
      <w:r>
        <w:rPr>
          <w:spacing w:val="-6"/>
        </w:rPr>
        <w:t xml:space="preserve"> </w:t>
      </w:r>
      <w:r>
        <w:t>понятиями:</w:t>
      </w:r>
      <w:r>
        <w:rPr>
          <w:spacing w:val="-4"/>
        </w:rPr>
        <w:t xml:space="preserve"> </w:t>
      </w:r>
      <w:r>
        <w:t>множество,</w:t>
      </w:r>
      <w:r>
        <w:rPr>
          <w:spacing w:val="-7"/>
        </w:rPr>
        <w:t xml:space="preserve"> </w:t>
      </w:r>
      <w:r>
        <w:t>операции</w:t>
      </w:r>
      <w:r>
        <w:rPr>
          <w:spacing w:val="-6"/>
        </w:rPr>
        <w:t xml:space="preserve"> </w:t>
      </w:r>
      <w:r>
        <w:t>над</w:t>
      </w:r>
      <w:r>
        <w:rPr>
          <w:spacing w:val="-3"/>
        </w:rPr>
        <w:t xml:space="preserve"> </w:t>
      </w:r>
      <w:r>
        <w:rPr>
          <w:spacing w:val="-2"/>
        </w:rPr>
        <w:t>множествами;</w:t>
      </w:r>
    </w:p>
    <w:p w14:paraId="48A994BD" w14:textId="77777777" w:rsidR="00CE346A" w:rsidRDefault="00DF31E8">
      <w:pPr>
        <w:pStyle w:val="a3"/>
        <w:spacing w:before="134" w:line="360" w:lineRule="auto"/>
        <w:ind w:right="425"/>
      </w:pPr>
      <w:r>
        <w:t>использовать теоретико-множественный аппарат для описания реальных процессов и явлений, при решении задач из других учебных предметов;</w:t>
      </w:r>
    </w:p>
    <w:p w14:paraId="2CBBFD17" w14:textId="77777777" w:rsidR="00CE346A" w:rsidRDefault="00DF31E8">
      <w:pPr>
        <w:pStyle w:val="a3"/>
        <w:spacing w:line="360" w:lineRule="auto"/>
        <w:ind w:right="424"/>
      </w:pPr>
      <w:r>
        <w:t>свободно оперировать понятиями: определение, теорема</w:t>
      </w:r>
      <w:r>
        <w:t>, уравнение-следствие, свойство математического объекта, доказательство, равносильные уравнения и неравенства.</w:t>
      </w:r>
    </w:p>
    <w:p w14:paraId="42E91A72" w14:textId="77777777" w:rsidR="00CE346A" w:rsidRDefault="00DF31E8">
      <w:pPr>
        <w:pStyle w:val="a3"/>
        <w:spacing w:line="360" w:lineRule="auto"/>
        <w:ind w:right="425" w:firstLine="768"/>
      </w:pPr>
      <w:r>
        <w:t>К концу обучения в 11 классе обучающийся получит следующие предметные результаты</w:t>
      </w:r>
      <w:r>
        <w:rPr>
          <w:spacing w:val="40"/>
        </w:rPr>
        <w:t xml:space="preserve"> </w:t>
      </w:r>
      <w:r>
        <w:t xml:space="preserve">по отдельным темам федеральной рабочей программы курса «Алгебра </w:t>
      </w:r>
      <w:r>
        <w:t xml:space="preserve">и начала математического </w:t>
      </w:r>
      <w:r>
        <w:rPr>
          <w:spacing w:val="-2"/>
        </w:rPr>
        <w:t>анализа»:</w:t>
      </w:r>
    </w:p>
    <w:p w14:paraId="03A85F02" w14:textId="77777777" w:rsidR="00CE346A" w:rsidRDefault="00DF31E8">
      <w:pPr>
        <w:pStyle w:val="a3"/>
        <w:spacing w:line="275" w:lineRule="exact"/>
        <w:ind w:left="1476" w:firstLine="0"/>
      </w:pPr>
      <w:r>
        <w:t>Числа</w:t>
      </w:r>
      <w:r>
        <w:rPr>
          <w:spacing w:val="-2"/>
        </w:rPr>
        <w:t xml:space="preserve"> </w:t>
      </w:r>
      <w:r>
        <w:t>и</w:t>
      </w:r>
      <w:r>
        <w:rPr>
          <w:spacing w:val="-1"/>
        </w:rPr>
        <w:t xml:space="preserve"> </w:t>
      </w:r>
      <w:r>
        <w:rPr>
          <w:spacing w:val="-2"/>
        </w:rPr>
        <w:t>вычисления:</w:t>
      </w:r>
    </w:p>
    <w:p w14:paraId="6D51902A" w14:textId="77777777" w:rsidR="00CE346A" w:rsidRDefault="00DF31E8">
      <w:pPr>
        <w:pStyle w:val="a3"/>
        <w:spacing w:before="139" w:line="360" w:lineRule="auto"/>
        <w:ind w:right="422"/>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w:t>
      </w:r>
      <w:r>
        <w:t>оритм Евклида;</w:t>
      </w:r>
    </w:p>
    <w:p w14:paraId="6D147D30" w14:textId="77777777" w:rsidR="00CE346A" w:rsidRDefault="00DF31E8">
      <w:pPr>
        <w:pStyle w:val="a3"/>
        <w:spacing w:line="360" w:lineRule="auto"/>
        <w:ind w:right="432"/>
      </w:pPr>
      <w:r>
        <w:t>свободно оперировать понятием остатка по модулю, записывать натуральные числа в различных позиционных системах счисления;</w:t>
      </w:r>
    </w:p>
    <w:p w14:paraId="461383DD" w14:textId="77777777" w:rsidR="00CE346A" w:rsidRDefault="00DF31E8">
      <w:pPr>
        <w:pStyle w:val="a3"/>
        <w:spacing w:line="360" w:lineRule="auto"/>
        <w:ind w:right="423"/>
      </w:pPr>
      <w:r>
        <w:t>свободно оперировать понятиями: комплексное число и множество комплексных чисел, представлять комплексные числа в алгеб</w:t>
      </w:r>
      <w:r>
        <w:t>раической и тригонометрической форме, выполнять арифметические операции с ними и изображать на координатной плоскости.</w:t>
      </w:r>
    </w:p>
    <w:p w14:paraId="75B67EA3" w14:textId="77777777" w:rsidR="00CE346A" w:rsidRDefault="00DF31E8">
      <w:pPr>
        <w:pStyle w:val="a3"/>
        <w:spacing w:before="1"/>
        <w:ind w:left="1476" w:firstLine="0"/>
      </w:pPr>
      <w:r>
        <w:lastRenderedPageBreak/>
        <w:t>Уравнения</w:t>
      </w:r>
      <w:r>
        <w:rPr>
          <w:spacing w:val="-3"/>
        </w:rPr>
        <w:t xml:space="preserve"> </w:t>
      </w:r>
      <w:r>
        <w:t>и</w:t>
      </w:r>
      <w:r>
        <w:rPr>
          <w:spacing w:val="-4"/>
        </w:rPr>
        <w:t xml:space="preserve"> </w:t>
      </w:r>
      <w:r>
        <w:rPr>
          <w:spacing w:val="-2"/>
        </w:rPr>
        <w:t>неравенства:</w:t>
      </w:r>
    </w:p>
    <w:p w14:paraId="2E328D34" w14:textId="77777777" w:rsidR="00CE346A" w:rsidRDefault="00DF31E8">
      <w:pPr>
        <w:pStyle w:val="a3"/>
        <w:tabs>
          <w:tab w:val="left" w:pos="3069"/>
          <w:tab w:val="left" w:pos="5047"/>
          <w:tab w:val="left" w:pos="6925"/>
          <w:tab w:val="left" w:pos="9398"/>
        </w:tabs>
        <w:spacing w:before="12" w:line="360" w:lineRule="auto"/>
        <w:ind w:right="427"/>
      </w:pP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 xml:space="preserve">показательные </w:t>
      </w:r>
      <w:r>
        <w:t>и логарифмические неравенства, н</w:t>
      </w:r>
      <w:r>
        <w:t>аходить их решения с помощью равносильных переходов;</w:t>
      </w:r>
    </w:p>
    <w:p w14:paraId="645FDA6E" w14:textId="77777777" w:rsidR="00CE346A" w:rsidRDefault="00DF31E8">
      <w:pPr>
        <w:pStyle w:val="a3"/>
        <w:ind w:left="1416" w:firstLine="0"/>
      </w:pPr>
      <w:r>
        <w:t>осуществлять</w:t>
      </w:r>
      <w:r>
        <w:rPr>
          <w:spacing w:val="-6"/>
        </w:rPr>
        <w:t xml:space="preserve"> </w:t>
      </w:r>
      <w:r>
        <w:t>отбор</w:t>
      </w:r>
      <w:r>
        <w:rPr>
          <w:spacing w:val="-4"/>
        </w:rPr>
        <w:t xml:space="preserve"> </w:t>
      </w:r>
      <w:r>
        <w:t>корней</w:t>
      </w:r>
      <w:r>
        <w:rPr>
          <w:spacing w:val="-5"/>
        </w:rPr>
        <w:t xml:space="preserve"> </w:t>
      </w:r>
      <w:r>
        <w:t>при</w:t>
      </w:r>
      <w:r>
        <w:rPr>
          <w:spacing w:val="-4"/>
        </w:rPr>
        <w:t xml:space="preserve"> </w:t>
      </w:r>
      <w:r>
        <w:t>решении</w:t>
      </w:r>
      <w:r>
        <w:rPr>
          <w:spacing w:val="-5"/>
        </w:rPr>
        <w:t xml:space="preserve"> </w:t>
      </w:r>
      <w:r>
        <w:t>тригонометрического</w:t>
      </w:r>
      <w:r>
        <w:rPr>
          <w:spacing w:val="-2"/>
        </w:rPr>
        <w:t xml:space="preserve"> уравнения;</w:t>
      </w:r>
    </w:p>
    <w:p w14:paraId="4C4BA64C" w14:textId="77777777" w:rsidR="00CE346A" w:rsidRDefault="00DF31E8">
      <w:pPr>
        <w:pStyle w:val="a3"/>
        <w:spacing w:before="137" w:line="360" w:lineRule="auto"/>
        <w:ind w:right="426"/>
      </w:pPr>
      <w:r>
        <w:t>свободно</w:t>
      </w:r>
      <w:r>
        <w:rPr>
          <w:spacing w:val="-1"/>
        </w:rPr>
        <w:t xml:space="preserve"> </w:t>
      </w:r>
      <w:r>
        <w:t>оперировать</w:t>
      </w:r>
      <w:r>
        <w:rPr>
          <w:spacing w:val="-3"/>
        </w:rPr>
        <w:t xml:space="preserve"> </w:t>
      </w:r>
      <w:r>
        <w:t>понятием</w:t>
      </w:r>
      <w:r>
        <w:rPr>
          <w:spacing w:val="-2"/>
        </w:rPr>
        <w:t xml:space="preserve"> </w:t>
      </w:r>
      <w:r>
        <w:t>тригонометрическое</w:t>
      </w:r>
      <w:r>
        <w:rPr>
          <w:spacing w:val="-2"/>
        </w:rPr>
        <w:t xml:space="preserve"> </w:t>
      </w:r>
      <w:r>
        <w:t>неравенство,</w:t>
      </w:r>
      <w:r>
        <w:rPr>
          <w:spacing w:val="-1"/>
        </w:rPr>
        <w:t xml:space="preserve"> </w:t>
      </w:r>
      <w:r>
        <w:t>применять необходимые формулы для решения основных типов тригонометрических неравенств;</w:t>
      </w:r>
    </w:p>
    <w:p w14:paraId="0D378083" w14:textId="35F8CD64" w:rsidR="00CE346A" w:rsidRDefault="00DF31E8">
      <w:pPr>
        <w:pStyle w:val="a3"/>
        <w:tabs>
          <w:tab w:val="left" w:pos="3505"/>
          <w:tab w:val="left" w:pos="6324"/>
          <w:tab w:val="left" w:pos="9388"/>
        </w:tabs>
        <w:spacing w:line="360" w:lineRule="auto"/>
        <w:ind w:right="420"/>
      </w:pPr>
      <w:r>
        <w:t>свободно</w:t>
      </w:r>
      <w:r w:rsidR="00373F07">
        <w:rPr>
          <w:spacing w:val="80"/>
        </w:rPr>
        <w:t xml:space="preserve"> </w:t>
      </w:r>
      <w:r>
        <w:t>оперировать</w:t>
      </w:r>
      <w:r w:rsidR="00373F07">
        <w:rPr>
          <w:spacing w:val="80"/>
        </w:rPr>
        <w:t xml:space="preserve"> </w:t>
      </w:r>
      <w:r>
        <w:t>понятиями:</w:t>
      </w:r>
      <w:r w:rsidR="00373F07">
        <w:rPr>
          <w:spacing w:val="80"/>
        </w:rPr>
        <w:t xml:space="preserve"> </w:t>
      </w:r>
      <w:r>
        <w:t>система</w:t>
      </w:r>
      <w:r w:rsidR="00373F07">
        <w:rPr>
          <w:spacing w:val="80"/>
        </w:rPr>
        <w:t xml:space="preserve"> </w:t>
      </w:r>
      <w:r>
        <w:t>и</w:t>
      </w:r>
      <w:r w:rsidR="00373F07">
        <w:rPr>
          <w:spacing w:val="80"/>
        </w:rPr>
        <w:t xml:space="preserve"> </w:t>
      </w:r>
      <w:r>
        <w:t>совокупность</w:t>
      </w:r>
      <w:r w:rsidR="00373F07">
        <w:rPr>
          <w:spacing w:val="80"/>
        </w:rPr>
        <w:t xml:space="preserve"> </w:t>
      </w:r>
      <w:r>
        <w:t>уравнений</w:t>
      </w:r>
      <w:r>
        <w:rPr>
          <w:spacing w:val="40"/>
        </w:rPr>
        <w:t xml:space="preserve"> </w:t>
      </w:r>
      <w:r>
        <w:t xml:space="preserve">и неравенств, равносильные системы и системы-следствия, находить решения системы и </w:t>
      </w:r>
      <w:r>
        <w:rPr>
          <w:spacing w:val="-2"/>
        </w:rPr>
        <w:t>совокупностей</w:t>
      </w:r>
      <w:r>
        <w:tab/>
      </w:r>
      <w:r>
        <w:rPr>
          <w:spacing w:val="-2"/>
        </w:rPr>
        <w:t>рациональных,</w:t>
      </w:r>
      <w:r>
        <w:tab/>
      </w:r>
      <w:r>
        <w:rPr>
          <w:spacing w:val="-2"/>
        </w:rPr>
        <w:t>иррациональных,</w:t>
      </w:r>
      <w:r>
        <w:tab/>
      </w:r>
      <w:r>
        <w:rPr>
          <w:spacing w:val="-2"/>
        </w:rPr>
        <w:t xml:space="preserve">показательных </w:t>
      </w:r>
      <w:r>
        <w:t>и логарифмических уравнений и неравенств;</w:t>
      </w:r>
    </w:p>
    <w:p w14:paraId="2549DF55" w14:textId="316CFFBF" w:rsidR="00CE346A" w:rsidRDefault="00DF31E8">
      <w:pPr>
        <w:pStyle w:val="a3"/>
        <w:spacing w:line="360" w:lineRule="auto"/>
        <w:ind w:right="428"/>
      </w:pPr>
      <w:r>
        <w:t>решать</w:t>
      </w:r>
      <w:r w:rsidR="00373F07">
        <w:rPr>
          <w:spacing w:val="80"/>
          <w:w w:val="150"/>
        </w:rPr>
        <w:t xml:space="preserve"> </w:t>
      </w:r>
      <w:r>
        <w:t>рациональные,</w:t>
      </w:r>
      <w:r w:rsidR="00373F07">
        <w:rPr>
          <w:spacing w:val="80"/>
          <w:w w:val="150"/>
        </w:rPr>
        <w:t xml:space="preserve"> </w:t>
      </w:r>
      <w:r>
        <w:t>иррациональные,</w:t>
      </w:r>
      <w:r w:rsidR="00373F07">
        <w:rPr>
          <w:spacing w:val="80"/>
          <w:w w:val="150"/>
        </w:rPr>
        <w:t xml:space="preserve"> </w:t>
      </w:r>
      <w:r>
        <w:t>показательные,</w:t>
      </w:r>
      <w:r w:rsidR="00373F07">
        <w:rPr>
          <w:spacing w:val="80"/>
          <w:w w:val="150"/>
        </w:rPr>
        <w:t xml:space="preserve"> </w:t>
      </w:r>
      <w:r>
        <w:t>логарифмическ</w:t>
      </w:r>
      <w:r>
        <w:t>ие и тригонометрические уравнения и неравенства, содержащие модули и параметры;</w:t>
      </w:r>
    </w:p>
    <w:p w14:paraId="1E098D22" w14:textId="77777777" w:rsidR="00CE346A" w:rsidRDefault="00DF31E8">
      <w:pPr>
        <w:pStyle w:val="a3"/>
        <w:spacing w:before="1" w:line="360" w:lineRule="auto"/>
        <w:ind w:right="423"/>
      </w:pPr>
      <w:r>
        <w:t xml:space="preserve">применять графические методы для решения уравнений и неравенств, а также задач с </w:t>
      </w:r>
      <w:r>
        <w:rPr>
          <w:spacing w:val="-2"/>
        </w:rPr>
        <w:t>параметрами;</w:t>
      </w:r>
    </w:p>
    <w:p w14:paraId="6F780F3D" w14:textId="77777777" w:rsidR="00CE346A" w:rsidRDefault="00DF31E8">
      <w:pPr>
        <w:pStyle w:val="a3"/>
        <w:spacing w:line="360" w:lineRule="auto"/>
        <w:ind w:right="423"/>
      </w:pPr>
      <w:r>
        <w:t xml:space="preserve">моделировать реальные ситуации на языке алгебры, составлять выражения, уравнения, </w:t>
      </w:r>
      <w:r>
        <w:t>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6BED98B5" w14:textId="77777777" w:rsidR="00CE346A" w:rsidRDefault="00DF31E8">
      <w:pPr>
        <w:pStyle w:val="a3"/>
        <w:spacing w:line="275" w:lineRule="exact"/>
        <w:ind w:left="1476" w:firstLine="0"/>
      </w:pPr>
      <w:r>
        <w:t>Функции</w:t>
      </w:r>
      <w:r>
        <w:rPr>
          <w:spacing w:val="-3"/>
        </w:rPr>
        <w:t xml:space="preserve"> </w:t>
      </w:r>
      <w:r>
        <w:t>и</w:t>
      </w:r>
      <w:r>
        <w:rPr>
          <w:spacing w:val="-1"/>
        </w:rPr>
        <w:t xml:space="preserve"> </w:t>
      </w:r>
      <w:r>
        <w:rPr>
          <w:spacing w:val="-2"/>
        </w:rPr>
        <w:t>графики:</w:t>
      </w:r>
    </w:p>
    <w:p w14:paraId="15085A35" w14:textId="77777777" w:rsidR="00CE346A" w:rsidRDefault="00DF31E8">
      <w:pPr>
        <w:pStyle w:val="a3"/>
        <w:spacing w:before="139" w:line="360" w:lineRule="auto"/>
        <w:ind w:right="430"/>
      </w:pPr>
      <w:r>
        <w:t>строить графики композиции функций с помощью элементарного исследования и свойств композ</w:t>
      </w:r>
      <w:r>
        <w:t>иции двух функций;</w:t>
      </w:r>
    </w:p>
    <w:p w14:paraId="7C795FDE" w14:textId="77777777" w:rsidR="00CE346A" w:rsidRDefault="00DF31E8">
      <w:pPr>
        <w:pStyle w:val="a3"/>
        <w:spacing w:before="1" w:line="360" w:lineRule="auto"/>
        <w:ind w:left="1416" w:right="1162" w:firstLine="0"/>
        <w:jc w:val="left"/>
      </w:pPr>
      <w:r>
        <w:t>строить</w:t>
      </w:r>
      <w:r>
        <w:rPr>
          <w:spacing w:val="-4"/>
        </w:rPr>
        <w:t xml:space="preserve"> </w:t>
      </w:r>
      <w:r>
        <w:t>геометрические</w:t>
      </w:r>
      <w:r>
        <w:rPr>
          <w:spacing w:val="-5"/>
        </w:rPr>
        <w:t xml:space="preserve"> </w:t>
      </w:r>
      <w:r>
        <w:t>образы</w:t>
      </w:r>
      <w:r>
        <w:rPr>
          <w:spacing w:val="-3"/>
        </w:rPr>
        <w:t xml:space="preserve"> </w:t>
      </w:r>
      <w:r>
        <w:t>уравнений</w:t>
      </w:r>
      <w:r>
        <w:rPr>
          <w:spacing w:val="-4"/>
        </w:rPr>
        <w:t xml:space="preserve"> </w:t>
      </w:r>
      <w:r>
        <w:t>и</w:t>
      </w:r>
      <w:r>
        <w:rPr>
          <w:spacing w:val="-6"/>
        </w:rPr>
        <w:t xml:space="preserve"> </w:t>
      </w:r>
      <w:r>
        <w:t>неравенств</w:t>
      </w:r>
      <w:r>
        <w:rPr>
          <w:spacing w:val="-5"/>
        </w:rPr>
        <w:t xml:space="preserve"> </w:t>
      </w:r>
      <w:r>
        <w:t>на</w:t>
      </w:r>
      <w:r>
        <w:rPr>
          <w:spacing w:val="-5"/>
        </w:rPr>
        <w:t xml:space="preserve"> </w:t>
      </w:r>
      <w:r>
        <w:t>координатной</w:t>
      </w:r>
      <w:r>
        <w:rPr>
          <w:spacing w:val="-3"/>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14:paraId="575FC5D4" w14:textId="77777777" w:rsidR="00CE346A" w:rsidRDefault="00DF31E8">
      <w:pPr>
        <w:pStyle w:val="a3"/>
        <w:spacing w:line="275" w:lineRule="exact"/>
        <w:ind w:left="1476" w:firstLine="0"/>
        <w:jc w:val="left"/>
      </w:pPr>
      <w:r>
        <w:t>Начала</w:t>
      </w:r>
      <w:r>
        <w:rPr>
          <w:spacing w:val="-4"/>
        </w:rPr>
        <w:t xml:space="preserve"> </w:t>
      </w:r>
      <w:r>
        <w:t>математического</w:t>
      </w:r>
      <w:r>
        <w:rPr>
          <w:spacing w:val="-3"/>
        </w:rPr>
        <w:t xml:space="preserve"> </w:t>
      </w:r>
      <w:r>
        <w:rPr>
          <w:spacing w:val="-2"/>
        </w:rPr>
        <w:t>анализа:</w:t>
      </w:r>
    </w:p>
    <w:p w14:paraId="10352B5D" w14:textId="77777777" w:rsidR="00CE346A" w:rsidRDefault="00DF31E8">
      <w:pPr>
        <w:pStyle w:val="a3"/>
        <w:spacing w:before="139" w:line="360" w:lineRule="auto"/>
        <w:ind w:left="1416" w:right="499" w:firstLine="0"/>
        <w:jc w:val="left"/>
      </w:pPr>
      <w:r>
        <w:t>использовать</w:t>
      </w:r>
      <w:r>
        <w:rPr>
          <w:spacing w:val="-5"/>
        </w:rPr>
        <w:t xml:space="preserve"> </w:t>
      </w:r>
      <w:r>
        <w:t>производную</w:t>
      </w:r>
      <w:r>
        <w:rPr>
          <w:spacing w:val="-5"/>
        </w:rPr>
        <w:t xml:space="preserve"> </w:t>
      </w:r>
      <w:r>
        <w:t>для</w:t>
      </w:r>
      <w:r>
        <w:rPr>
          <w:spacing w:val="-5"/>
        </w:rPr>
        <w:t xml:space="preserve"> </w:t>
      </w:r>
      <w:r>
        <w:t>исследования</w:t>
      </w:r>
      <w:r>
        <w:rPr>
          <w:spacing w:val="-5"/>
        </w:rPr>
        <w:t xml:space="preserve"> </w:t>
      </w:r>
      <w:r>
        <w:t>функции</w:t>
      </w:r>
      <w:r>
        <w:rPr>
          <w:spacing w:val="-5"/>
        </w:rPr>
        <w:t xml:space="preserve"> </w:t>
      </w:r>
      <w:r>
        <w:t>на</w:t>
      </w:r>
      <w:r>
        <w:rPr>
          <w:spacing w:val="-6"/>
        </w:rPr>
        <w:t xml:space="preserve"> </w:t>
      </w:r>
      <w:r>
        <w:t>монотонность</w:t>
      </w:r>
      <w:r>
        <w:rPr>
          <w:spacing w:val="-3"/>
        </w:rPr>
        <w:t xml:space="preserve"> </w:t>
      </w:r>
      <w:r>
        <w:t>и</w:t>
      </w:r>
      <w:r>
        <w:rPr>
          <w:spacing w:val="-4"/>
        </w:rPr>
        <w:t xml:space="preserve"> </w:t>
      </w:r>
      <w:r>
        <w:t>экстремумы; находить наибольшее и наименьшее значения функции непрерывной на отрезке;</w:t>
      </w:r>
    </w:p>
    <w:p w14:paraId="62CD3DFD" w14:textId="6E6622B3" w:rsidR="00CE346A" w:rsidRDefault="00DF31E8">
      <w:pPr>
        <w:pStyle w:val="a3"/>
        <w:spacing w:line="360" w:lineRule="auto"/>
        <w:ind w:right="425"/>
      </w:pPr>
      <w:r>
        <w:t>использовать</w:t>
      </w:r>
      <w:r w:rsidR="00373F07">
        <w:rPr>
          <w:spacing w:val="60"/>
          <w:w w:val="150"/>
        </w:rPr>
        <w:t xml:space="preserve"> </w:t>
      </w:r>
      <w:r>
        <w:t>производную</w:t>
      </w:r>
      <w:r w:rsidR="00373F07">
        <w:rPr>
          <w:spacing w:val="60"/>
          <w:w w:val="150"/>
        </w:rPr>
        <w:t xml:space="preserve"> </w:t>
      </w:r>
      <w:r>
        <w:t>для</w:t>
      </w:r>
      <w:r w:rsidR="00373F07">
        <w:rPr>
          <w:spacing w:val="61"/>
          <w:w w:val="150"/>
        </w:rPr>
        <w:t xml:space="preserve"> </w:t>
      </w:r>
      <w:r>
        <w:t>нахождения</w:t>
      </w:r>
      <w:r w:rsidR="00373F07">
        <w:rPr>
          <w:spacing w:val="60"/>
          <w:w w:val="150"/>
        </w:rPr>
        <w:t xml:space="preserve"> </w:t>
      </w:r>
      <w:r>
        <w:t>наилучшего</w:t>
      </w:r>
      <w:r w:rsidR="00373F07">
        <w:rPr>
          <w:spacing w:val="61"/>
          <w:w w:val="150"/>
        </w:rPr>
        <w:t xml:space="preserve"> </w:t>
      </w:r>
      <w:r>
        <w:t>решения в п</w:t>
      </w:r>
      <w:r>
        <w:t>рикладных, в том числе социально-экономических, задачах, для определения скорости и ускорения процесса, заданного формулой или графиком;</w:t>
      </w:r>
    </w:p>
    <w:p w14:paraId="76CFFD61" w14:textId="77777777" w:rsidR="00CE346A" w:rsidRDefault="00DF31E8">
      <w:pPr>
        <w:pStyle w:val="a3"/>
        <w:tabs>
          <w:tab w:val="left" w:pos="3090"/>
          <w:tab w:val="left" w:pos="5383"/>
          <w:tab w:val="left" w:pos="7122"/>
          <w:tab w:val="left" w:pos="8084"/>
          <w:tab w:val="left" w:pos="9993"/>
        </w:tabs>
        <w:spacing w:line="360" w:lineRule="auto"/>
        <w:ind w:right="420"/>
      </w:pPr>
      <w:r>
        <w:t xml:space="preserve">свободно оперировать понятиями: первообразная, определённый интеграл, находить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w:t>
      </w:r>
      <w:r>
        <w:rPr>
          <w:spacing w:val="-2"/>
        </w:rPr>
        <w:t>ислять</w:t>
      </w:r>
      <w:r>
        <w:tab/>
      </w:r>
      <w:r>
        <w:rPr>
          <w:spacing w:val="-2"/>
        </w:rPr>
        <w:t xml:space="preserve">интеграл </w:t>
      </w:r>
      <w:r>
        <w:t>по формуле Ньютона–Лейбница;</w:t>
      </w:r>
    </w:p>
    <w:p w14:paraId="243876B7" w14:textId="77777777" w:rsidR="00CE346A" w:rsidRDefault="00DF31E8">
      <w:pPr>
        <w:pStyle w:val="a3"/>
        <w:spacing w:before="1"/>
        <w:ind w:left="1416" w:firstLine="0"/>
      </w:pPr>
      <w:r>
        <w:t>находить</w:t>
      </w:r>
      <w:r>
        <w:rPr>
          <w:spacing w:val="-6"/>
        </w:rPr>
        <w:t xml:space="preserve"> </w:t>
      </w:r>
      <w:r>
        <w:t>площади</w:t>
      </w:r>
      <w:r>
        <w:rPr>
          <w:spacing w:val="-3"/>
        </w:rPr>
        <w:t xml:space="preserve"> </w:t>
      </w:r>
      <w:r>
        <w:t>плоских фигур</w:t>
      </w:r>
      <w:r>
        <w:rPr>
          <w:spacing w:val="-1"/>
        </w:rPr>
        <w:t xml:space="preserve"> </w:t>
      </w:r>
      <w:r>
        <w:t>и</w:t>
      </w:r>
      <w:r>
        <w:rPr>
          <w:spacing w:val="-2"/>
        </w:rPr>
        <w:t xml:space="preserve"> </w:t>
      </w:r>
      <w:r>
        <w:t>объёмы</w:t>
      </w:r>
      <w:r>
        <w:rPr>
          <w:spacing w:val="-1"/>
        </w:rPr>
        <w:t xml:space="preserve"> </w:t>
      </w:r>
      <w:r>
        <w:t>тел</w:t>
      </w:r>
      <w:r>
        <w:rPr>
          <w:spacing w:val="-2"/>
        </w:rPr>
        <w:t xml:space="preserve"> </w:t>
      </w:r>
      <w:r>
        <w:t>с</w:t>
      </w:r>
      <w:r>
        <w:rPr>
          <w:spacing w:val="-2"/>
        </w:rPr>
        <w:t xml:space="preserve"> </w:t>
      </w:r>
      <w:r>
        <w:t>помощью</w:t>
      </w:r>
      <w:r>
        <w:rPr>
          <w:spacing w:val="-1"/>
        </w:rPr>
        <w:t xml:space="preserve"> </w:t>
      </w:r>
      <w:r>
        <w:rPr>
          <w:spacing w:val="-2"/>
        </w:rPr>
        <w:t>интеграла;</w:t>
      </w:r>
    </w:p>
    <w:p w14:paraId="252F035A" w14:textId="77777777" w:rsidR="00CE346A" w:rsidRDefault="00DF31E8">
      <w:pPr>
        <w:pStyle w:val="a3"/>
        <w:spacing w:before="137" w:line="360" w:lineRule="auto"/>
        <w:ind w:right="421"/>
      </w:pPr>
      <w:r>
        <w:t>иметь представление о математическом моделировании на примере составления дифференциальных уравнений;</w:t>
      </w:r>
    </w:p>
    <w:p w14:paraId="17A0685E" w14:textId="589F87CA" w:rsidR="00CE346A" w:rsidRDefault="00DF31E8">
      <w:pPr>
        <w:pStyle w:val="a3"/>
        <w:spacing w:line="360" w:lineRule="auto"/>
        <w:ind w:right="424"/>
      </w:pPr>
      <w:r>
        <w:t>решать</w:t>
      </w:r>
      <w:r w:rsidR="00373F07">
        <w:rPr>
          <w:spacing w:val="70"/>
          <w:w w:val="150"/>
        </w:rPr>
        <w:t xml:space="preserve"> </w:t>
      </w:r>
      <w:r>
        <w:t>прикладные</w:t>
      </w:r>
      <w:r w:rsidR="00373F07">
        <w:rPr>
          <w:spacing w:val="68"/>
          <w:w w:val="150"/>
        </w:rPr>
        <w:t xml:space="preserve"> </w:t>
      </w:r>
      <w:r>
        <w:t>задачи,</w:t>
      </w:r>
      <w:r w:rsidR="00373F07">
        <w:rPr>
          <w:spacing w:val="70"/>
          <w:w w:val="150"/>
        </w:rPr>
        <w:t xml:space="preserve"> </w:t>
      </w:r>
      <w:r>
        <w:t>в</w:t>
      </w:r>
      <w:r w:rsidR="00373F07">
        <w:rPr>
          <w:spacing w:val="70"/>
          <w:w w:val="150"/>
        </w:rPr>
        <w:t xml:space="preserve"> </w:t>
      </w:r>
      <w:r>
        <w:t>том</w:t>
      </w:r>
      <w:r w:rsidR="00373F07">
        <w:rPr>
          <w:spacing w:val="69"/>
          <w:w w:val="150"/>
        </w:rPr>
        <w:t xml:space="preserve"> </w:t>
      </w:r>
      <w:r>
        <w:t>числе</w:t>
      </w:r>
      <w:r w:rsidR="00373F07">
        <w:rPr>
          <w:spacing w:val="70"/>
          <w:w w:val="150"/>
        </w:rPr>
        <w:t xml:space="preserve"> </w:t>
      </w:r>
      <w:r>
        <w:t>социально-экономического и физического характера, средствами математического анализа.</w:t>
      </w:r>
    </w:p>
    <w:p w14:paraId="00E527FD" w14:textId="77777777" w:rsidR="00CE346A" w:rsidRDefault="00DF31E8">
      <w:pPr>
        <w:pStyle w:val="2"/>
        <w:spacing w:before="17"/>
        <w:ind w:left="1476"/>
      </w:pPr>
      <w:r>
        <w:lastRenderedPageBreak/>
        <w:t>Федеральная</w:t>
      </w:r>
      <w:r>
        <w:rPr>
          <w:spacing w:val="-5"/>
        </w:rPr>
        <w:t xml:space="preserve"> </w:t>
      </w: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2"/>
        </w:rPr>
        <w:t xml:space="preserve"> «Геометрия».</w:t>
      </w:r>
    </w:p>
    <w:p w14:paraId="723BC948" w14:textId="77777777" w:rsidR="00CE346A" w:rsidRDefault="00DF31E8">
      <w:pPr>
        <w:pStyle w:val="a3"/>
        <w:spacing w:before="132"/>
        <w:ind w:left="1416" w:firstLine="0"/>
      </w:pPr>
      <w:r>
        <w:t>.1.</w:t>
      </w:r>
      <w:r>
        <w:rPr>
          <w:spacing w:val="-4"/>
        </w:rPr>
        <w:t xml:space="preserve"> </w:t>
      </w:r>
      <w:r>
        <w:t>Пояснительная</w:t>
      </w:r>
      <w:r>
        <w:rPr>
          <w:spacing w:val="-2"/>
        </w:rPr>
        <w:t xml:space="preserve"> записка.</w:t>
      </w:r>
    </w:p>
    <w:p w14:paraId="7AA5CE15" w14:textId="77777777" w:rsidR="00CE346A" w:rsidRDefault="00DF31E8">
      <w:pPr>
        <w:pStyle w:val="a3"/>
        <w:spacing w:before="139" w:line="360" w:lineRule="auto"/>
        <w:ind w:right="425"/>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w:t>
      </w:r>
      <w:r>
        <w:t xml:space="preserve">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w:t>
      </w:r>
      <w:r>
        <w:t>вергать гипотезы непосредственно используются при решении задач естественно-научного цикла, в частности физических задач.</w:t>
      </w:r>
    </w:p>
    <w:p w14:paraId="45DFFBD5" w14:textId="0F73667F" w:rsidR="00CE346A" w:rsidRDefault="00DF31E8">
      <w:pPr>
        <w:pStyle w:val="a3"/>
        <w:tabs>
          <w:tab w:val="left" w:pos="2978"/>
          <w:tab w:val="left" w:pos="3178"/>
          <w:tab w:val="left" w:pos="4664"/>
          <w:tab w:val="left" w:pos="4730"/>
          <w:tab w:val="left" w:pos="5696"/>
          <w:tab w:val="left" w:pos="6577"/>
          <w:tab w:val="left" w:pos="7531"/>
          <w:tab w:val="left" w:pos="8261"/>
          <w:tab w:val="left" w:pos="9585"/>
          <w:tab w:val="left" w:pos="9781"/>
        </w:tabs>
        <w:spacing w:line="360" w:lineRule="auto"/>
        <w:ind w:right="419"/>
      </w:pPr>
      <w:r>
        <w:t>.2. Цель</w:t>
      </w:r>
      <w:r>
        <w:tab/>
      </w:r>
      <w:r>
        <w:rPr>
          <w:spacing w:val="-2"/>
        </w:rPr>
        <w:t>освоения</w:t>
      </w:r>
      <w:r>
        <w:tab/>
      </w:r>
      <w:r>
        <w:rPr>
          <w:spacing w:val="-2"/>
        </w:rPr>
        <w:t>программы</w:t>
      </w:r>
      <w:r>
        <w:tab/>
      </w:r>
      <w:r>
        <w:rPr>
          <w:spacing w:val="-2"/>
        </w:rPr>
        <w:t>учебного</w:t>
      </w:r>
      <w:r>
        <w:tab/>
      </w:r>
      <w:r>
        <w:tab/>
      </w:r>
      <w:r>
        <w:rPr>
          <w:spacing w:val="-2"/>
        </w:rPr>
        <w:t>курса</w:t>
      </w:r>
      <w:r>
        <w:tab/>
      </w:r>
      <w:r>
        <w:rPr>
          <w:spacing w:val="-2"/>
        </w:rPr>
        <w:t xml:space="preserve">«Геометрия» </w:t>
      </w:r>
      <w:r>
        <w:t>на</w:t>
      </w:r>
      <w:r w:rsidR="00373F07">
        <w:rPr>
          <w:spacing w:val="80"/>
        </w:rPr>
        <w:t xml:space="preserve"> </w:t>
      </w:r>
      <w:r>
        <w:t>углублённом</w:t>
      </w:r>
      <w:r w:rsidR="00373F07">
        <w:rPr>
          <w:spacing w:val="80"/>
        </w:rPr>
        <w:t xml:space="preserve"> </w:t>
      </w:r>
      <w:r>
        <w:t>уровне</w:t>
      </w:r>
      <w:r w:rsidR="00373F07">
        <w:rPr>
          <w:spacing w:val="80"/>
        </w:rPr>
        <w:t xml:space="preserve"> </w:t>
      </w:r>
      <w:r>
        <w:t>–</w:t>
      </w:r>
      <w:r w:rsidR="00373F07">
        <w:rPr>
          <w:spacing w:val="80"/>
        </w:rPr>
        <w:t xml:space="preserve"> </w:t>
      </w:r>
      <w:r>
        <w:t>развитие</w:t>
      </w:r>
      <w:r w:rsidR="00373F07">
        <w:rPr>
          <w:spacing w:val="80"/>
        </w:rPr>
        <w:t xml:space="preserve"> </w:t>
      </w:r>
      <w:r>
        <w:t>индивидуальных</w:t>
      </w:r>
      <w:r w:rsidR="00373F07">
        <w:rPr>
          <w:spacing w:val="80"/>
        </w:rPr>
        <w:t xml:space="preserve"> </w:t>
      </w:r>
      <w:r>
        <w:t>способностей</w:t>
      </w:r>
      <w:r w:rsidR="00373F07">
        <w:rPr>
          <w:spacing w:val="80"/>
        </w:rPr>
        <w:t xml:space="preserve"> </w:t>
      </w:r>
      <w:r>
        <w:t>обучающихс</w:t>
      </w:r>
      <w:r>
        <w:t>я</w:t>
      </w:r>
      <w:r>
        <w:rPr>
          <w:spacing w:val="40"/>
        </w:rPr>
        <w:t xml:space="preserve"> </w:t>
      </w:r>
      <w:r>
        <w:t>при</w:t>
      </w:r>
      <w:r w:rsidR="00373F07">
        <w:rPr>
          <w:spacing w:val="80"/>
          <w:w w:val="150"/>
        </w:rPr>
        <w:t xml:space="preserve"> </w:t>
      </w:r>
      <w:r>
        <w:t>изучении</w:t>
      </w:r>
      <w:r w:rsidR="00373F07">
        <w:rPr>
          <w:spacing w:val="80"/>
          <w:w w:val="150"/>
        </w:rPr>
        <w:t xml:space="preserve"> </w:t>
      </w:r>
      <w:r>
        <w:t>геометрии,</w:t>
      </w:r>
      <w:r w:rsidR="00373F07">
        <w:rPr>
          <w:spacing w:val="80"/>
          <w:w w:val="150"/>
        </w:rPr>
        <w:t xml:space="preserve"> </w:t>
      </w:r>
      <w:r>
        <w:t>как</w:t>
      </w:r>
      <w:r w:rsidR="00373F07">
        <w:rPr>
          <w:spacing w:val="80"/>
          <w:w w:val="150"/>
        </w:rPr>
        <w:t xml:space="preserve"> </w:t>
      </w:r>
      <w:r>
        <w:t>составляющей</w:t>
      </w:r>
      <w:r w:rsidR="00373F07">
        <w:rPr>
          <w:spacing w:val="80"/>
          <w:w w:val="150"/>
        </w:rPr>
        <w:t xml:space="preserve"> </w:t>
      </w:r>
      <w:r>
        <w:t>предметной</w:t>
      </w:r>
      <w:r w:rsidR="00373F07">
        <w:rPr>
          <w:spacing w:val="80"/>
          <w:w w:val="150"/>
        </w:rPr>
        <w:t xml:space="preserve"> </w:t>
      </w:r>
      <w:r>
        <w:t>области</w:t>
      </w:r>
      <w:r w:rsidR="00373F07">
        <w:rPr>
          <w:spacing w:val="80"/>
          <w:w w:val="150"/>
        </w:rPr>
        <w:t xml:space="preserve"> </w:t>
      </w:r>
      <w:r>
        <w:t>«Математика</w:t>
      </w:r>
      <w:r>
        <w:rPr>
          <w:spacing w:val="40"/>
        </w:rPr>
        <w:t xml:space="preserve"> </w:t>
      </w:r>
      <w:r>
        <w:t xml:space="preserve">и информатика» через обеспечение возможности приобретения и использования более глубоких </w:t>
      </w:r>
      <w:r>
        <w:rPr>
          <w:spacing w:val="-2"/>
        </w:rPr>
        <w:t>геометрических</w:t>
      </w:r>
      <w:r>
        <w:tab/>
      </w:r>
      <w:r>
        <w:tab/>
      </w:r>
      <w:r>
        <w:rPr>
          <w:spacing w:val="-2"/>
        </w:rPr>
        <w:t>знаний</w:t>
      </w:r>
      <w:r>
        <w:tab/>
      </w:r>
      <w:r>
        <w:tab/>
      </w:r>
      <w:r>
        <w:rPr>
          <w:spacing w:val="-10"/>
        </w:rPr>
        <w:t>и</w:t>
      </w:r>
      <w:r>
        <w:tab/>
      </w:r>
      <w:r>
        <w:rPr>
          <w:spacing w:val="-2"/>
        </w:rPr>
        <w:t>действий,</w:t>
      </w:r>
      <w:r>
        <w:tab/>
      </w:r>
      <w:r>
        <w:rPr>
          <w:spacing w:val="-2"/>
        </w:rPr>
        <w:t>специфичных</w:t>
      </w:r>
      <w:r>
        <w:tab/>
      </w:r>
      <w:r>
        <w:tab/>
      </w:r>
      <w:r>
        <w:rPr>
          <w:spacing w:val="-2"/>
        </w:rPr>
        <w:t xml:space="preserve">геометрии, </w:t>
      </w:r>
      <w:r>
        <w:t>и</w:t>
      </w:r>
      <w:r w:rsidR="00373F07">
        <w:rPr>
          <w:spacing w:val="60"/>
          <w:w w:val="150"/>
        </w:rPr>
        <w:t xml:space="preserve"> </w:t>
      </w:r>
      <w:r>
        <w:t>необходимых</w:t>
      </w:r>
      <w:r w:rsidR="00373F07">
        <w:rPr>
          <w:spacing w:val="80"/>
        </w:rPr>
        <w:t xml:space="preserve"> </w:t>
      </w:r>
      <w:r>
        <w:t>для</w:t>
      </w:r>
      <w:r w:rsidR="00373F07">
        <w:rPr>
          <w:spacing w:val="61"/>
          <w:w w:val="150"/>
        </w:rPr>
        <w:t xml:space="preserve"> </w:t>
      </w:r>
      <w:r>
        <w:t>ус</w:t>
      </w:r>
      <w:r>
        <w:t>пешного</w:t>
      </w:r>
      <w:r w:rsidR="00373F07">
        <w:rPr>
          <w:spacing w:val="80"/>
        </w:rPr>
        <w:t xml:space="preserve"> </w:t>
      </w:r>
      <w:r>
        <w:t>профессионального</w:t>
      </w:r>
      <w:r w:rsidR="00373F07">
        <w:rPr>
          <w:spacing w:val="80"/>
        </w:rPr>
        <w:t xml:space="preserve"> </w:t>
      </w:r>
      <w:r>
        <w:t>образования,</w:t>
      </w:r>
      <w:r w:rsidR="00373F07">
        <w:rPr>
          <w:spacing w:val="80"/>
        </w:rPr>
        <w:t xml:space="preserve"> </w:t>
      </w:r>
      <w:r>
        <w:t>связанного</w:t>
      </w:r>
      <w:r>
        <w:rPr>
          <w:spacing w:val="40"/>
        </w:rPr>
        <w:t xml:space="preserve"> </w:t>
      </w:r>
      <w:r>
        <w:t>с использованием математики.</w:t>
      </w:r>
    </w:p>
    <w:p w14:paraId="3CCCEC20" w14:textId="77777777" w:rsidR="00CE346A" w:rsidRDefault="00DF31E8">
      <w:pPr>
        <w:pStyle w:val="a4"/>
        <w:numPr>
          <w:ilvl w:val="0"/>
          <w:numId w:val="234"/>
        </w:numPr>
        <w:tabs>
          <w:tab w:val="left" w:pos="1654"/>
        </w:tabs>
        <w:spacing w:line="360" w:lineRule="auto"/>
        <w:ind w:right="427" w:firstLine="708"/>
        <w:jc w:val="both"/>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14:paraId="1C8B67FC" w14:textId="1EAB880F" w:rsidR="00CE346A" w:rsidRDefault="00DF31E8">
      <w:pPr>
        <w:pStyle w:val="a3"/>
        <w:spacing w:line="362" w:lineRule="auto"/>
        <w:ind w:right="431"/>
      </w:pPr>
      <w:r>
        <w:t>расширение</w:t>
      </w:r>
      <w:r w:rsidR="00373F07">
        <w:rPr>
          <w:spacing w:val="71"/>
        </w:rPr>
        <w:t xml:space="preserve"> </w:t>
      </w:r>
      <w:r>
        <w:t>представления</w:t>
      </w:r>
      <w:r w:rsidR="00373F07">
        <w:rPr>
          <w:spacing w:val="71"/>
        </w:rPr>
        <w:t xml:space="preserve"> </w:t>
      </w:r>
      <w:r>
        <w:t>о</w:t>
      </w:r>
      <w:r w:rsidR="00373F07">
        <w:rPr>
          <w:spacing w:val="71"/>
        </w:rPr>
        <w:t xml:space="preserve"> </w:t>
      </w:r>
      <w:r>
        <w:t>геометрии</w:t>
      </w:r>
      <w:r w:rsidR="00373F07">
        <w:rPr>
          <w:spacing w:val="72"/>
        </w:rPr>
        <w:t xml:space="preserve"> </w:t>
      </w:r>
      <w:r>
        <w:t>как</w:t>
      </w:r>
      <w:r w:rsidR="00373F07">
        <w:rPr>
          <w:spacing w:val="72"/>
        </w:rPr>
        <w:t xml:space="preserve"> </w:t>
      </w:r>
      <w:r>
        <w:t>части</w:t>
      </w:r>
      <w:r w:rsidR="00373F07">
        <w:rPr>
          <w:spacing w:val="72"/>
        </w:rPr>
        <w:t xml:space="preserve"> </w:t>
      </w:r>
      <w:r>
        <w:t>мировой</w:t>
      </w:r>
      <w:r w:rsidR="00373F07">
        <w:rPr>
          <w:spacing w:val="72"/>
        </w:rPr>
        <w:t xml:space="preserve"> </w:t>
      </w:r>
      <w:r>
        <w:t>культуры и формирование осознания взаимосвязи геометрии с окружаю</w:t>
      </w:r>
      <w:r>
        <w:t>щим миром;</w:t>
      </w:r>
    </w:p>
    <w:p w14:paraId="2B20F8A7" w14:textId="77777777" w:rsidR="00CE346A" w:rsidRDefault="00DF31E8">
      <w:pPr>
        <w:pStyle w:val="a3"/>
        <w:spacing w:line="360" w:lineRule="auto"/>
        <w:ind w:right="422"/>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2AEFEACC" w14:textId="77777777" w:rsidR="00CE346A" w:rsidRDefault="00DF31E8">
      <w:pPr>
        <w:pStyle w:val="a3"/>
        <w:spacing w:line="360" w:lineRule="auto"/>
        <w:ind w:right="421"/>
      </w:pPr>
      <w:r>
        <w:t>форми</w:t>
      </w:r>
      <w:r>
        <w:t>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10F5C90" w14:textId="77777777" w:rsidR="00CE346A" w:rsidRDefault="00DF31E8">
      <w:pPr>
        <w:pStyle w:val="a3"/>
        <w:spacing w:line="360" w:lineRule="auto"/>
        <w:ind w:right="42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555EF2F4" w14:textId="77777777" w:rsidR="00CE346A" w:rsidRDefault="00DF31E8">
      <w:pPr>
        <w:pStyle w:val="a3"/>
        <w:spacing w:line="360" w:lineRule="auto"/>
        <w:ind w:right="432"/>
      </w:pPr>
      <w:r>
        <w:t>формирование понимания возможности аксиоматического построения математических теорий, формирование понимания роли а</w:t>
      </w:r>
      <w:r>
        <w:t>ксиоматики при проведении рассуждений;</w:t>
      </w:r>
    </w:p>
    <w:p w14:paraId="369B5109" w14:textId="77777777" w:rsidR="00CE346A" w:rsidRDefault="00DF31E8">
      <w:pPr>
        <w:pStyle w:val="a3"/>
        <w:spacing w:line="360" w:lineRule="auto"/>
        <w:ind w:right="423"/>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w:t>
      </w:r>
      <w:r>
        <w:t xml:space="preserve">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14:paraId="7F808A4D" w14:textId="3035326D" w:rsidR="00CE346A" w:rsidRDefault="00DF31E8">
      <w:pPr>
        <w:pStyle w:val="a3"/>
        <w:ind w:left="1416" w:firstLine="0"/>
      </w:pPr>
      <w:r>
        <w:t>развитие</w:t>
      </w:r>
      <w:r w:rsidR="00373F07">
        <w:rPr>
          <w:spacing w:val="60"/>
          <w:w w:val="150"/>
        </w:rPr>
        <w:t xml:space="preserve"> </w:t>
      </w:r>
      <w:r>
        <w:t>и</w:t>
      </w:r>
      <w:r w:rsidR="00373F07">
        <w:rPr>
          <w:spacing w:val="64"/>
          <w:w w:val="150"/>
        </w:rPr>
        <w:t xml:space="preserve"> </w:t>
      </w:r>
      <w:r>
        <w:t>совершенствование</w:t>
      </w:r>
      <w:r w:rsidR="00373F07">
        <w:rPr>
          <w:spacing w:val="63"/>
          <w:w w:val="150"/>
        </w:rPr>
        <w:t xml:space="preserve"> </w:t>
      </w:r>
      <w:r>
        <w:t>интеллектуальных</w:t>
      </w:r>
      <w:r w:rsidR="00373F07">
        <w:rPr>
          <w:spacing w:val="63"/>
          <w:w w:val="150"/>
        </w:rPr>
        <w:t xml:space="preserve"> </w:t>
      </w:r>
      <w:r>
        <w:t>и</w:t>
      </w:r>
      <w:r w:rsidR="00373F07">
        <w:rPr>
          <w:spacing w:val="63"/>
          <w:w w:val="150"/>
        </w:rPr>
        <w:t xml:space="preserve"> </w:t>
      </w:r>
      <w:r>
        <w:t>творческих</w:t>
      </w:r>
      <w:r w:rsidR="00373F07">
        <w:rPr>
          <w:spacing w:val="65"/>
          <w:w w:val="150"/>
        </w:rPr>
        <w:t xml:space="preserve"> </w:t>
      </w:r>
      <w:r>
        <w:rPr>
          <w:spacing w:val="-2"/>
        </w:rPr>
        <w:t>способностей</w:t>
      </w:r>
    </w:p>
    <w:p w14:paraId="0EE090C1" w14:textId="77777777" w:rsidR="00CE346A" w:rsidRDefault="00DF31E8">
      <w:pPr>
        <w:pStyle w:val="a3"/>
        <w:spacing w:before="12" w:line="360" w:lineRule="auto"/>
        <w:ind w:right="424" w:firstLine="0"/>
      </w:pPr>
      <w:r>
        <w:t>обучающихся, по</w:t>
      </w:r>
      <w:r>
        <w:t xml:space="preserve">знавательной активности, исследовательских умений, критичности мышления, </w:t>
      </w:r>
      <w:r>
        <w:lastRenderedPageBreak/>
        <w:t>интереса к изучению геометрии;</w:t>
      </w:r>
    </w:p>
    <w:p w14:paraId="581DF103" w14:textId="77777777" w:rsidR="00CE346A" w:rsidRDefault="00DF31E8">
      <w:pPr>
        <w:pStyle w:val="a3"/>
        <w:tabs>
          <w:tab w:val="left" w:pos="2626"/>
          <w:tab w:val="left" w:pos="4992"/>
          <w:tab w:val="left" w:pos="6634"/>
          <w:tab w:val="left" w:pos="8289"/>
          <w:tab w:val="left" w:pos="9151"/>
        </w:tabs>
        <w:spacing w:line="360" w:lineRule="auto"/>
        <w:ind w:right="424"/>
      </w:pPr>
      <w:r>
        <w:t>формирование функциональной грамотности,</w:t>
      </w:r>
      <w:r>
        <w:rPr>
          <w:spacing w:val="-1"/>
        </w:rPr>
        <w:t xml:space="preserve"> </w:t>
      </w:r>
      <w:r>
        <w:t xml:space="preserve">релевантной геометрии: умения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w:t>
      </w:r>
      <w:r>
        <w:t>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0FB3EE93" w14:textId="77777777" w:rsidR="00CE346A" w:rsidRDefault="00DF31E8">
      <w:pPr>
        <w:pStyle w:val="a4"/>
        <w:numPr>
          <w:ilvl w:val="0"/>
          <w:numId w:val="234"/>
        </w:numPr>
        <w:tabs>
          <w:tab w:val="left" w:pos="1655"/>
        </w:tabs>
        <w:spacing w:line="275" w:lineRule="exact"/>
        <w:ind w:left="1655" w:hanging="239"/>
        <w:jc w:val="both"/>
        <w:rPr>
          <w:sz w:val="24"/>
        </w:rPr>
      </w:pPr>
      <w:r>
        <w:rPr>
          <w:sz w:val="24"/>
        </w:rPr>
        <w:t>Основными</w:t>
      </w:r>
      <w:r>
        <w:rPr>
          <w:spacing w:val="38"/>
          <w:sz w:val="24"/>
        </w:rPr>
        <w:t xml:space="preserve"> </w:t>
      </w:r>
      <w:r>
        <w:rPr>
          <w:sz w:val="24"/>
        </w:rPr>
        <w:t>содержательными</w:t>
      </w:r>
      <w:r>
        <w:rPr>
          <w:spacing w:val="39"/>
          <w:sz w:val="24"/>
        </w:rPr>
        <w:t xml:space="preserve"> </w:t>
      </w:r>
      <w:r>
        <w:rPr>
          <w:sz w:val="24"/>
        </w:rPr>
        <w:t>линиями</w:t>
      </w:r>
      <w:r>
        <w:rPr>
          <w:spacing w:val="36"/>
          <w:sz w:val="24"/>
        </w:rPr>
        <w:t xml:space="preserve"> </w:t>
      </w:r>
      <w:r>
        <w:rPr>
          <w:sz w:val="24"/>
        </w:rPr>
        <w:t>курса</w:t>
      </w:r>
      <w:r>
        <w:rPr>
          <w:spacing w:val="42"/>
          <w:sz w:val="24"/>
        </w:rPr>
        <w:t xml:space="preserve"> </w:t>
      </w:r>
      <w:r>
        <w:rPr>
          <w:sz w:val="24"/>
        </w:rPr>
        <w:t>«Геометрии»</w:t>
      </w:r>
      <w:r>
        <w:rPr>
          <w:spacing w:val="30"/>
          <w:sz w:val="24"/>
        </w:rPr>
        <w:t xml:space="preserve"> </w:t>
      </w:r>
      <w:r>
        <w:rPr>
          <w:sz w:val="24"/>
        </w:rPr>
        <w:t>в</w:t>
      </w:r>
      <w:r>
        <w:rPr>
          <w:spacing w:val="38"/>
          <w:sz w:val="24"/>
        </w:rPr>
        <w:t xml:space="preserve"> </w:t>
      </w:r>
      <w:r>
        <w:rPr>
          <w:sz w:val="24"/>
        </w:rPr>
        <w:t>10–11</w:t>
      </w:r>
      <w:r>
        <w:rPr>
          <w:spacing w:val="66"/>
          <w:w w:val="150"/>
          <w:sz w:val="24"/>
        </w:rPr>
        <w:t xml:space="preserve"> </w:t>
      </w:r>
      <w:r>
        <w:rPr>
          <w:sz w:val="24"/>
        </w:rPr>
        <w:t>классах</w:t>
      </w:r>
      <w:r>
        <w:rPr>
          <w:spacing w:val="40"/>
          <w:sz w:val="24"/>
        </w:rPr>
        <w:t xml:space="preserve"> </w:t>
      </w:r>
      <w:r>
        <w:rPr>
          <w:spacing w:val="-2"/>
          <w:sz w:val="24"/>
        </w:rPr>
        <w:t>являются:</w:t>
      </w:r>
    </w:p>
    <w:p w14:paraId="04D43D8B" w14:textId="77777777" w:rsidR="00CE346A" w:rsidRDefault="00DF31E8">
      <w:pPr>
        <w:pStyle w:val="a3"/>
        <w:spacing w:before="137" w:line="360" w:lineRule="auto"/>
        <w:ind w:right="423" w:firstLine="0"/>
      </w:pPr>
      <w:r>
        <w:t>«Прямые и плоскости в пространстве», «Многогранники», «Тела вращения», «Векторы и координаты в пространстве», «Движения в пространстве».</w:t>
      </w:r>
    </w:p>
    <w:p w14:paraId="5D49C38D" w14:textId="77777777" w:rsidR="00CE346A" w:rsidRDefault="00DF31E8">
      <w:pPr>
        <w:pStyle w:val="a4"/>
        <w:numPr>
          <w:ilvl w:val="0"/>
          <w:numId w:val="234"/>
        </w:numPr>
        <w:tabs>
          <w:tab w:val="left" w:pos="947"/>
        </w:tabs>
        <w:spacing w:line="360" w:lineRule="auto"/>
        <w:ind w:right="422" w:firstLine="0"/>
        <w:jc w:val="both"/>
        <w:rPr>
          <w:sz w:val="24"/>
        </w:rPr>
      </w:pPr>
      <w:r>
        <w:rPr>
          <w:sz w:val="24"/>
        </w:rPr>
        <w:t>Сформулированное в Федеральном государственном образовательном стандарте среднего</w:t>
      </w:r>
      <w:r>
        <w:rPr>
          <w:sz w:val="24"/>
        </w:rPr>
        <w:t xml:space="preserve">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w:t>
      </w:r>
      <w:r>
        <w:rPr>
          <w:spacing w:val="-1"/>
          <w:sz w:val="24"/>
        </w:rPr>
        <w:t xml:space="preserve"> </w:t>
      </w:r>
      <w:r>
        <w:rPr>
          <w:sz w:val="24"/>
        </w:rPr>
        <w:t>курса, а</w:t>
      </w:r>
      <w:r>
        <w:rPr>
          <w:spacing w:val="-2"/>
          <w:sz w:val="24"/>
        </w:rPr>
        <w:t xml:space="preserve"> </w:t>
      </w:r>
      <w:r>
        <w:rPr>
          <w:sz w:val="24"/>
        </w:rPr>
        <w:t>формирование</w:t>
      </w:r>
      <w:r>
        <w:rPr>
          <w:spacing w:val="-2"/>
          <w:sz w:val="24"/>
        </w:rPr>
        <w:t xml:space="preserve"> </w:t>
      </w:r>
      <w:r>
        <w:rPr>
          <w:sz w:val="24"/>
        </w:rPr>
        <w:t>логических умений распределяется не</w:t>
      </w:r>
      <w:r>
        <w:rPr>
          <w:spacing w:val="-2"/>
          <w:sz w:val="24"/>
        </w:rPr>
        <w:t xml:space="preserve"> </w:t>
      </w:r>
      <w:r>
        <w:rPr>
          <w:sz w:val="24"/>
        </w:rPr>
        <w:t>только</w:t>
      </w:r>
      <w:r>
        <w:rPr>
          <w:spacing w:val="-3"/>
          <w:sz w:val="24"/>
        </w:rPr>
        <w:t xml:space="preserve"> </w:t>
      </w:r>
      <w:r>
        <w:rPr>
          <w:sz w:val="24"/>
        </w:rPr>
        <w:t>по</w:t>
      </w:r>
      <w:r>
        <w:rPr>
          <w:spacing w:val="-1"/>
          <w:sz w:val="24"/>
        </w:rPr>
        <w:t xml:space="preserve"> </w:t>
      </w:r>
      <w:r>
        <w:rPr>
          <w:sz w:val="24"/>
        </w:rPr>
        <w:t>содержа</w:t>
      </w:r>
      <w:r>
        <w:rPr>
          <w:sz w:val="24"/>
        </w:rPr>
        <w:t>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w:t>
      </w:r>
      <w:r>
        <w:rPr>
          <w:sz w:val="24"/>
        </w:rPr>
        <w:t>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w:t>
      </w:r>
      <w:r>
        <w:rPr>
          <w:sz w:val="24"/>
        </w:rPr>
        <w:t>ющихся, расширяя и углубляя её, образуя прочные множественные связи.</w:t>
      </w:r>
    </w:p>
    <w:p w14:paraId="71DFF20E" w14:textId="77777777" w:rsidR="00CE346A" w:rsidRDefault="00DF31E8">
      <w:pPr>
        <w:pStyle w:val="a4"/>
        <w:numPr>
          <w:ilvl w:val="0"/>
          <w:numId w:val="234"/>
        </w:numPr>
        <w:tabs>
          <w:tab w:val="left" w:pos="1655"/>
        </w:tabs>
        <w:spacing w:before="3"/>
        <w:ind w:left="1655" w:hanging="239"/>
        <w:jc w:val="both"/>
        <w:rPr>
          <w:sz w:val="24"/>
        </w:rPr>
      </w:pPr>
      <w:r>
        <w:rPr>
          <w:sz w:val="24"/>
        </w:rPr>
        <w:t>Переход</w:t>
      </w:r>
      <w:r>
        <w:rPr>
          <w:spacing w:val="-4"/>
          <w:sz w:val="24"/>
        </w:rPr>
        <w:t xml:space="preserve"> </w:t>
      </w:r>
      <w:r>
        <w:rPr>
          <w:sz w:val="24"/>
        </w:rPr>
        <w:t>к</w:t>
      </w:r>
      <w:r>
        <w:rPr>
          <w:spacing w:val="-3"/>
          <w:sz w:val="24"/>
        </w:rPr>
        <w:t xml:space="preserve"> </w:t>
      </w:r>
      <w:r>
        <w:rPr>
          <w:sz w:val="24"/>
        </w:rPr>
        <w:t>изучению</w:t>
      </w:r>
      <w:r>
        <w:rPr>
          <w:spacing w:val="-4"/>
          <w:sz w:val="24"/>
        </w:rPr>
        <w:t xml:space="preserve"> </w:t>
      </w:r>
      <w:r>
        <w:rPr>
          <w:sz w:val="24"/>
        </w:rPr>
        <w:t>геометрии</w:t>
      </w:r>
      <w:r>
        <w:rPr>
          <w:spacing w:val="-3"/>
          <w:sz w:val="24"/>
        </w:rPr>
        <w:t xml:space="preserve"> </w:t>
      </w:r>
      <w:r>
        <w:rPr>
          <w:sz w:val="24"/>
        </w:rPr>
        <w:t>на</w:t>
      </w:r>
      <w:r>
        <w:rPr>
          <w:spacing w:val="-3"/>
          <w:sz w:val="24"/>
        </w:rPr>
        <w:t xml:space="preserve"> </w:t>
      </w:r>
      <w:r>
        <w:rPr>
          <w:sz w:val="24"/>
        </w:rPr>
        <w:t>углублённом</w:t>
      </w:r>
      <w:r>
        <w:rPr>
          <w:spacing w:val="-3"/>
          <w:sz w:val="24"/>
        </w:rPr>
        <w:t xml:space="preserve"> </w:t>
      </w:r>
      <w:r>
        <w:rPr>
          <w:sz w:val="24"/>
        </w:rPr>
        <w:t>уровне</w:t>
      </w:r>
      <w:r>
        <w:rPr>
          <w:spacing w:val="-4"/>
          <w:sz w:val="24"/>
        </w:rPr>
        <w:t xml:space="preserve"> </w:t>
      </w:r>
      <w:r>
        <w:rPr>
          <w:spacing w:val="-2"/>
          <w:sz w:val="24"/>
        </w:rPr>
        <w:t>позволяет:</w:t>
      </w:r>
    </w:p>
    <w:p w14:paraId="3755EA43" w14:textId="77777777" w:rsidR="00CE346A" w:rsidRDefault="00DF31E8">
      <w:pPr>
        <w:pStyle w:val="a3"/>
        <w:spacing w:before="136" w:line="360" w:lineRule="auto"/>
        <w:ind w:right="422"/>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7608EAD2" w14:textId="77777777" w:rsidR="00CE346A" w:rsidRDefault="00DF31E8">
      <w:pPr>
        <w:pStyle w:val="a3"/>
        <w:spacing w:before="2" w:line="360" w:lineRule="auto"/>
        <w:ind w:right="427"/>
      </w:pPr>
      <w:r>
        <w:t>подготовить обучающихся к продолжению изучения математики с учётом в</w:t>
      </w:r>
      <w:r>
        <w:t>ыбора будущей профессии, обеспечивая преемственность между общим и профессиональным образованием.</w:t>
      </w:r>
    </w:p>
    <w:p w14:paraId="4F257C5D" w14:textId="77777777" w:rsidR="00CE346A" w:rsidRDefault="00DF31E8">
      <w:pPr>
        <w:pStyle w:val="a4"/>
        <w:numPr>
          <w:ilvl w:val="0"/>
          <w:numId w:val="234"/>
        </w:numPr>
        <w:tabs>
          <w:tab w:val="left" w:pos="1714"/>
        </w:tabs>
        <w:spacing w:line="360" w:lineRule="auto"/>
        <w:ind w:right="424" w:firstLine="708"/>
        <w:jc w:val="both"/>
        <w:rPr>
          <w:sz w:val="24"/>
        </w:rPr>
      </w:pPr>
      <w:r>
        <w:rPr>
          <w:sz w:val="24"/>
        </w:rPr>
        <w:t xml:space="preserve">Общее число часов, рекомендованных для изучения учебного курса «Геометрия» на углубленном уровне - 204 </w:t>
      </w:r>
      <w:r>
        <w:rPr>
          <w:position w:val="1"/>
          <w:sz w:val="24"/>
        </w:rPr>
        <w:t>часа: в 10 классе - 102 часа (3 часа в</w:t>
      </w:r>
      <w:r>
        <w:rPr>
          <w:spacing w:val="-1"/>
          <w:position w:val="1"/>
          <w:sz w:val="24"/>
        </w:rPr>
        <w:t xml:space="preserve"> </w:t>
      </w:r>
      <w:r>
        <w:rPr>
          <w:position w:val="1"/>
          <w:sz w:val="24"/>
        </w:rPr>
        <w:t>неделю), в 11 кл</w:t>
      </w:r>
      <w:r>
        <w:rPr>
          <w:position w:val="1"/>
          <w:sz w:val="24"/>
        </w:rPr>
        <w:t xml:space="preserve">ассе - 102 часа (3 </w:t>
      </w:r>
      <w:r>
        <w:rPr>
          <w:sz w:val="24"/>
        </w:rPr>
        <w:t>часа в неделю).</w:t>
      </w:r>
    </w:p>
    <w:p w14:paraId="6C20E236" w14:textId="77777777" w:rsidR="00CE346A" w:rsidRDefault="00DF31E8">
      <w:pPr>
        <w:pStyle w:val="2"/>
        <w:spacing w:before="13"/>
        <w:ind w:left="147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44931712" w14:textId="77777777" w:rsidR="00CE346A" w:rsidRDefault="00DF31E8">
      <w:pPr>
        <w:pStyle w:val="a3"/>
        <w:spacing w:before="135"/>
        <w:ind w:left="1476" w:firstLine="0"/>
      </w:pPr>
      <w:r>
        <w:t>Прямые</w:t>
      </w:r>
      <w:r>
        <w:rPr>
          <w:spacing w:val="-3"/>
        </w:rPr>
        <w:t xml:space="preserve"> </w:t>
      </w:r>
      <w:r>
        <w:t>и</w:t>
      </w:r>
      <w:r>
        <w:rPr>
          <w:spacing w:val="-1"/>
        </w:rPr>
        <w:t xml:space="preserve"> </w:t>
      </w:r>
      <w:r>
        <w:t>плоскости</w:t>
      </w:r>
      <w:r>
        <w:rPr>
          <w:spacing w:val="-1"/>
        </w:rPr>
        <w:t xml:space="preserve"> </w:t>
      </w:r>
      <w:r>
        <w:t>в</w:t>
      </w:r>
      <w:r>
        <w:rPr>
          <w:spacing w:val="-2"/>
        </w:rPr>
        <w:t xml:space="preserve"> пространстве.</w:t>
      </w:r>
    </w:p>
    <w:p w14:paraId="59E8E547" w14:textId="77777777" w:rsidR="00CE346A" w:rsidRDefault="00DF31E8">
      <w:pPr>
        <w:pStyle w:val="a3"/>
        <w:spacing w:before="137" w:line="360" w:lineRule="auto"/>
        <w:ind w:right="424"/>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6B0C988" w14:textId="77777777" w:rsidR="00CE346A" w:rsidRDefault="00DF31E8">
      <w:pPr>
        <w:pStyle w:val="a3"/>
        <w:spacing w:line="360" w:lineRule="auto"/>
        <w:ind w:right="420"/>
      </w:pPr>
      <w:r>
        <w:t>Взаимное расположение прямых в пространстве: пересекающиеся, параллельные и скрещивающиеся</w:t>
      </w:r>
      <w:r>
        <w:rPr>
          <w:spacing w:val="80"/>
          <w:w w:val="150"/>
        </w:rPr>
        <w:t xml:space="preserve"> </w:t>
      </w:r>
      <w:r>
        <w:t>п</w:t>
      </w:r>
      <w:r>
        <w:t>рямые.</w:t>
      </w:r>
      <w:r>
        <w:rPr>
          <w:spacing w:val="80"/>
          <w:w w:val="150"/>
        </w:rPr>
        <w:t xml:space="preserve"> </w:t>
      </w:r>
      <w:r>
        <w:t>Признаки</w:t>
      </w:r>
      <w:r>
        <w:rPr>
          <w:spacing w:val="80"/>
          <w:w w:val="150"/>
        </w:rPr>
        <w:t xml:space="preserve"> </w:t>
      </w:r>
      <w:r>
        <w:t>скрещивающихся</w:t>
      </w:r>
      <w:r>
        <w:rPr>
          <w:spacing w:val="80"/>
          <w:w w:val="150"/>
        </w:rPr>
        <w:t xml:space="preserve"> </w:t>
      </w:r>
      <w:r>
        <w:t>прямых.</w:t>
      </w:r>
      <w:r>
        <w:rPr>
          <w:spacing w:val="80"/>
          <w:w w:val="150"/>
        </w:rPr>
        <w:t xml:space="preserve"> </w:t>
      </w:r>
      <w:r>
        <w:t>Параллельность</w:t>
      </w:r>
      <w:r>
        <w:rPr>
          <w:spacing w:val="80"/>
          <w:w w:val="150"/>
        </w:rPr>
        <w:t xml:space="preserve"> </w:t>
      </w:r>
      <w:r>
        <w:t>прямых</w:t>
      </w:r>
      <w:r>
        <w:rPr>
          <w:spacing w:val="80"/>
          <w:w w:val="150"/>
        </w:rPr>
        <w:t xml:space="preserve"> </w:t>
      </w:r>
      <w:r>
        <w:t>и</w:t>
      </w:r>
    </w:p>
    <w:p w14:paraId="7117C2D1" w14:textId="7F1840E3" w:rsidR="00CE346A" w:rsidRDefault="00DF31E8">
      <w:pPr>
        <w:pStyle w:val="a3"/>
        <w:spacing w:before="12" w:line="360" w:lineRule="auto"/>
        <w:ind w:right="421" w:firstLine="0"/>
      </w:pPr>
      <w:r>
        <w:t>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w:t>
      </w:r>
      <w:r>
        <w:t xml:space="preserve">жение </w:t>
      </w:r>
      <w:r>
        <w:lastRenderedPageBreak/>
        <w:t>фигур. Основные свойства параллельного проектирования. Изображение фигур в параллельной проекции.</w:t>
      </w:r>
      <w:r w:rsidR="00373F07">
        <w:rPr>
          <w:spacing w:val="72"/>
          <w:w w:val="150"/>
        </w:rPr>
        <w:t xml:space="preserve"> </w:t>
      </w:r>
      <w:r>
        <w:t>Углы</w:t>
      </w:r>
      <w:r w:rsidR="00373F07">
        <w:rPr>
          <w:spacing w:val="71"/>
          <w:w w:val="150"/>
        </w:rPr>
        <w:t xml:space="preserve"> </w:t>
      </w:r>
      <w:r>
        <w:t>с</w:t>
      </w:r>
      <w:r w:rsidR="00373F07">
        <w:rPr>
          <w:spacing w:val="72"/>
          <w:w w:val="150"/>
        </w:rPr>
        <w:t xml:space="preserve"> </w:t>
      </w:r>
      <w:r>
        <w:t>сонаправленными</w:t>
      </w:r>
      <w:r w:rsidR="00373F07">
        <w:rPr>
          <w:spacing w:val="72"/>
          <w:w w:val="150"/>
        </w:rPr>
        <w:t xml:space="preserve"> </w:t>
      </w:r>
      <w:r>
        <w:t>сторонами,</w:t>
      </w:r>
      <w:r w:rsidR="00373F07">
        <w:rPr>
          <w:spacing w:val="72"/>
          <w:w w:val="150"/>
        </w:rPr>
        <w:t xml:space="preserve"> </w:t>
      </w:r>
      <w:r>
        <w:t>угол</w:t>
      </w:r>
      <w:r w:rsidR="00373F07">
        <w:rPr>
          <w:spacing w:val="72"/>
          <w:w w:val="150"/>
        </w:rPr>
        <w:t xml:space="preserve"> </w:t>
      </w:r>
      <w:r>
        <w:t>между</w:t>
      </w:r>
      <w:r w:rsidR="00373F07">
        <w:rPr>
          <w:spacing w:val="71"/>
          <w:w w:val="150"/>
        </w:rPr>
        <w:t xml:space="preserve"> </w:t>
      </w:r>
      <w:r>
        <w:t>прямыми в пространстве. Параллельность плоскостей: параллельные плоскости, свойства параллель</w:t>
      </w:r>
      <w:r>
        <w:t>ных плоскостей. Простейшие пространственные фигуры на плоскости: тетраэдр, параллелепипед, построение сечений.</w:t>
      </w:r>
    </w:p>
    <w:p w14:paraId="3799AD8F" w14:textId="21D71703" w:rsidR="00CE346A" w:rsidRDefault="00DF31E8">
      <w:pPr>
        <w:pStyle w:val="a3"/>
        <w:spacing w:line="360" w:lineRule="auto"/>
        <w:ind w:right="421"/>
      </w:pPr>
      <w:r>
        <w:t>Перпендикулярность</w:t>
      </w:r>
      <w:r w:rsidR="00373F07">
        <w:rPr>
          <w:spacing w:val="80"/>
          <w:w w:val="150"/>
        </w:rPr>
        <w:t xml:space="preserve"> </w:t>
      </w:r>
      <w:r>
        <w:t>прямой</w:t>
      </w:r>
      <w:r w:rsidR="00373F07">
        <w:rPr>
          <w:spacing w:val="80"/>
          <w:w w:val="150"/>
        </w:rPr>
        <w:t xml:space="preserve"> </w:t>
      </w:r>
      <w:r>
        <w:t>и</w:t>
      </w:r>
      <w:r w:rsidR="00373F07">
        <w:rPr>
          <w:spacing w:val="80"/>
          <w:w w:val="150"/>
        </w:rPr>
        <w:t xml:space="preserve"> </w:t>
      </w:r>
      <w:r>
        <w:t>плоскости:</w:t>
      </w:r>
      <w:r w:rsidR="00373F07">
        <w:rPr>
          <w:spacing w:val="80"/>
          <w:w w:val="150"/>
        </w:rPr>
        <w:t xml:space="preserve"> </w:t>
      </w:r>
      <w:r>
        <w:t>перпендикулярные</w:t>
      </w:r>
      <w:r w:rsidR="00373F07">
        <w:rPr>
          <w:spacing w:val="80"/>
          <w:w w:val="150"/>
        </w:rPr>
        <w:t xml:space="preserve"> </w:t>
      </w:r>
      <w:r>
        <w:t>прямые в пространстве, прямые параллельные и перпендикулярные к плоскости, приз</w:t>
      </w:r>
      <w:r>
        <w:t>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w:t>
      </w:r>
      <w:r>
        <w:t>рность плоскостей: признак перпендикулярности двух плоскостей. Теорема о трёх перпендикулярах.</w:t>
      </w:r>
    </w:p>
    <w:p w14:paraId="1DA41481" w14:textId="77777777" w:rsidR="00CE346A" w:rsidRDefault="00DF31E8">
      <w:pPr>
        <w:pStyle w:val="a3"/>
        <w:spacing w:line="360" w:lineRule="auto"/>
        <w:ind w:right="419"/>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w:t>
      </w:r>
      <w:r>
        <w:t>гогранного угла. Свойства плоских и двугранных углов трёхгранного угла. Теоремы косинусов и синусов для трёхгранного угла.</w:t>
      </w:r>
    </w:p>
    <w:p w14:paraId="3AB34C44" w14:textId="77777777" w:rsidR="00CE346A" w:rsidRDefault="00DF31E8">
      <w:pPr>
        <w:pStyle w:val="a3"/>
        <w:ind w:left="1416" w:firstLine="0"/>
        <w:jc w:val="left"/>
      </w:pPr>
      <w:r>
        <w:rPr>
          <w:spacing w:val="-2"/>
        </w:rPr>
        <w:t>Многогранники.</w:t>
      </w:r>
    </w:p>
    <w:p w14:paraId="0B819769" w14:textId="77777777" w:rsidR="00CE346A" w:rsidRDefault="00DF31E8">
      <w:pPr>
        <w:pStyle w:val="a3"/>
        <w:spacing w:before="137" w:line="360" w:lineRule="auto"/>
        <w:ind w:right="422"/>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80"/>
        </w:rPr>
        <w:t xml:space="preserve"> </w:t>
      </w:r>
      <w:r>
        <w:t>Эйле</w:t>
      </w:r>
      <w:r>
        <w:t>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w:t>
      </w:r>
      <w:r>
        <w:t xml:space="preserve"> правильный тетраэдр, куб. Представление о правильных многогранниках: октаэдр, додекаэдр и </w:t>
      </w:r>
      <w:r>
        <w:rPr>
          <w:spacing w:val="-2"/>
        </w:rPr>
        <w:t>икосаэдр.</w:t>
      </w:r>
    </w:p>
    <w:p w14:paraId="059A4E4C" w14:textId="77777777" w:rsidR="00CE346A" w:rsidRDefault="00DF31E8">
      <w:pPr>
        <w:pStyle w:val="a3"/>
        <w:spacing w:before="1" w:line="360" w:lineRule="auto"/>
        <w:ind w:right="424"/>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w:t>
      </w:r>
      <w:r>
        <w:t>оковой поверхности прямой призмы. Площадь боковой поверхности и поверхности правильной</w:t>
      </w:r>
      <w:r>
        <w:rPr>
          <w:spacing w:val="40"/>
        </w:rPr>
        <w:t xml:space="preserve"> </w:t>
      </w:r>
      <w:r>
        <w:t>пирамиды, теорема о площади усечённой пирамиды.</w:t>
      </w:r>
    </w:p>
    <w:p w14:paraId="0BBA611A" w14:textId="77777777" w:rsidR="00CE346A" w:rsidRDefault="00DF31E8">
      <w:pPr>
        <w:pStyle w:val="a3"/>
        <w:spacing w:line="360" w:lineRule="auto"/>
        <w:ind w:right="421"/>
      </w:pPr>
      <w:r>
        <w:t>Симметрия в пространстве. Элементы симметрии правильных многогранников. Симметрия в правильном многограннике: симметрия п</w:t>
      </w:r>
      <w:r>
        <w:t>араллелепипеда, симметрия правильных призм, симметрия правильной пирамиды.</w:t>
      </w:r>
    </w:p>
    <w:p w14:paraId="082BCB5C" w14:textId="77777777" w:rsidR="00CE346A" w:rsidRDefault="00DF31E8">
      <w:pPr>
        <w:pStyle w:val="a3"/>
        <w:spacing w:before="2"/>
        <w:ind w:left="1476" w:firstLine="0"/>
      </w:pPr>
      <w:r>
        <w:t>Векторы</w:t>
      </w:r>
      <w:r>
        <w:rPr>
          <w:spacing w:val="-2"/>
        </w:rPr>
        <w:t xml:space="preserve"> </w:t>
      </w:r>
      <w:r>
        <w:t>и</w:t>
      </w:r>
      <w:r>
        <w:rPr>
          <w:spacing w:val="-2"/>
        </w:rPr>
        <w:t xml:space="preserve"> </w:t>
      </w:r>
      <w:r>
        <w:t>координаты</w:t>
      </w:r>
      <w:r>
        <w:rPr>
          <w:spacing w:val="-5"/>
        </w:rPr>
        <w:t xml:space="preserve"> </w:t>
      </w:r>
      <w:r>
        <w:t>в</w:t>
      </w:r>
      <w:r>
        <w:rPr>
          <w:spacing w:val="-2"/>
        </w:rPr>
        <w:t xml:space="preserve"> пространстве.</w:t>
      </w:r>
    </w:p>
    <w:p w14:paraId="132542A5" w14:textId="77777777" w:rsidR="00CE346A" w:rsidRDefault="00DF31E8">
      <w:pPr>
        <w:pStyle w:val="a3"/>
        <w:spacing w:before="136" w:line="360" w:lineRule="auto"/>
        <w:ind w:right="421"/>
      </w:pPr>
      <w:r>
        <w:t>Понятия: вектор в пространстве, нулевой вектор, длина ненулевого вектора, векторы коллинеарные,</w:t>
      </w:r>
      <w:r>
        <w:rPr>
          <w:spacing w:val="40"/>
        </w:rPr>
        <w:t xml:space="preserve"> </w:t>
      </w:r>
      <w:r>
        <w:t>сонаправленные</w:t>
      </w:r>
      <w:r>
        <w:rPr>
          <w:spacing w:val="40"/>
        </w:rPr>
        <w:t xml:space="preserve"> </w:t>
      </w:r>
      <w:r>
        <w:t>и</w:t>
      </w:r>
      <w:r>
        <w:rPr>
          <w:spacing w:val="40"/>
        </w:rPr>
        <w:t xml:space="preserve"> </w:t>
      </w:r>
      <w:r>
        <w:t>противоположно</w:t>
      </w:r>
      <w:r>
        <w:rPr>
          <w:spacing w:val="40"/>
        </w:rPr>
        <w:t xml:space="preserve"> </w:t>
      </w:r>
      <w:r>
        <w:t>направленные</w:t>
      </w:r>
      <w:r>
        <w:rPr>
          <w:spacing w:val="40"/>
        </w:rPr>
        <w:t xml:space="preserve"> </w:t>
      </w:r>
      <w:r>
        <w:t>век</w:t>
      </w:r>
      <w:r>
        <w:t>торы.</w:t>
      </w:r>
      <w:r>
        <w:rPr>
          <w:spacing w:val="40"/>
        </w:rPr>
        <w:t xml:space="preserve"> </w:t>
      </w:r>
      <w:r>
        <w:t>Равенство</w:t>
      </w:r>
      <w:r>
        <w:rPr>
          <w:spacing w:val="40"/>
        </w:rPr>
        <w:t xml:space="preserve"> </w:t>
      </w:r>
      <w:r>
        <w:t>векторов.</w:t>
      </w:r>
    </w:p>
    <w:p w14:paraId="4EA49C9E" w14:textId="1BC3FD4D" w:rsidR="00CE346A" w:rsidRDefault="00DF31E8">
      <w:pPr>
        <w:pStyle w:val="a3"/>
        <w:spacing w:before="12" w:line="360" w:lineRule="auto"/>
        <w:ind w:right="420" w:firstLine="0"/>
      </w:pPr>
      <w:r>
        <w:t>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w:t>
      </w:r>
      <w:r>
        <w:t xml:space="preserve">омпланарности трёх векторов. Правило параллелепипеда. </w:t>
      </w:r>
      <w:r>
        <w:lastRenderedPageBreak/>
        <w:t>Теорема о разложении вектора по трём некомпланарным векторам. Прямоугольная система координат</w:t>
      </w:r>
      <w:r w:rsidR="00373F07">
        <w:rPr>
          <w:spacing w:val="63"/>
        </w:rPr>
        <w:t xml:space="preserve"> </w:t>
      </w:r>
      <w:r>
        <w:t>в</w:t>
      </w:r>
      <w:r w:rsidR="00373F07">
        <w:rPr>
          <w:spacing w:val="61"/>
        </w:rPr>
        <w:t xml:space="preserve"> </w:t>
      </w:r>
      <w:r>
        <w:t>пространстве.</w:t>
      </w:r>
      <w:r w:rsidR="00373F07">
        <w:rPr>
          <w:spacing w:val="61"/>
        </w:rPr>
        <w:t xml:space="preserve"> </w:t>
      </w:r>
      <w:r>
        <w:t>Координаты</w:t>
      </w:r>
      <w:r w:rsidR="00373F07">
        <w:rPr>
          <w:spacing w:val="61"/>
        </w:rPr>
        <w:t xml:space="preserve"> </w:t>
      </w:r>
      <w:r>
        <w:t>вектора.</w:t>
      </w:r>
      <w:r w:rsidR="00373F07">
        <w:rPr>
          <w:spacing w:val="61"/>
        </w:rPr>
        <w:t xml:space="preserve"> </w:t>
      </w:r>
      <w:r>
        <w:t>Связь</w:t>
      </w:r>
      <w:r w:rsidR="00373F07">
        <w:rPr>
          <w:spacing w:val="62"/>
        </w:rPr>
        <w:t xml:space="preserve"> </w:t>
      </w:r>
      <w:r>
        <w:t>между</w:t>
      </w:r>
      <w:r w:rsidR="00373F07">
        <w:rPr>
          <w:spacing w:val="59"/>
        </w:rPr>
        <w:t xml:space="preserve"> </w:t>
      </w:r>
      <w:r>
        <w:t>координатами</w:t>
      </w:r>
      <w:r w:rsidR="00373F07">
        <w:rPr>
          <w:spacing w:val="66"/>
        </w:rPr>
        <w:t xml:space="preserve"> </w:t>
      </w:r>
      <w:r>
        <w:t>вектора и координатами точек. Угол между векторами. Скалярное произведение векторов.</w:t>
      </w:r>
    </w:p>
    <w:p w14:paraId="1C194958" w14:textId="77777777" w:rsidR="00CE346A" w:rsidRDefault="00DF31E8">
      <w:pPr>
        <w:pStyle w:val="2"/>
        <w:spacing w:before="3"/>
        <w:ind w:left="1416"/>
      </w:pPr>
      <w:r>
        <w:t>Содержание</w:t>
      </w:r>
      <w:r>
        <w:rPr>
          <w:spacing w:val="-3"/>
        </w:rPr>
        <w:t xml:space="preserve"> </w:t>
      </w:r>
      <w:r>
        <w:t>обучения</w:t>
      </w:r>
      <w:r>
        <w:rPr>
          <w:spacing w:val="-2"/>
        </w:rPr>
        <w:t xml:space="preserve"> </w:t>
      </w:r>
      <w:r>
        <w:t>в</w:t>
      </w:r>
      <w:r>
        <w:rPr>
          <w:spacing w:val="-2"/>
        </w:rPr>
        <w:t xml:space="preserve"> </w:t>
      </w:r>
      <w:r>
        <w:t>11</w:t>
      </w:r>
      <w:r>
        <w:rPr>
          <w:spacing w:val="-2"/>
        </w:rPr>
        <w:t xml:space="preserve"> классе.</w:t>
      </w:r>
    </w:p>
    <w:p w14:paraId="111F76AF" w14:textId="77777777" w:rsidR="00CE346A" w:rsidRDefault="00DF31E8">
      <w:pPr>
        <w:pStyle w:val="a3"/>
        <w:spacing w:before="134"/>
        <w:ind w:left="1476" w:firstLine="0"/>
      </w:pPr>
      <w:r>
        <w:t>Тела</w:t>
      </w:r>
      <w:r>
        <w:rPr>
          <w:spacing w:val="-5"/>
        </w:rPr>
        <w:t xml:space="preserve"> </w:t>
      </w:r>
      <w:r>
        <w:rPr>
          <w:spacing w:val="-2"/>
        </w:rPr>
        <w:t>вращения.</w:t>
      </w:r>
    </w:p>
    <w:p w14:paraId="7F18D683" w14:textId="77777777" w:rsidR="00CE346A" w:rsidRDefault="00DF31E8">
      <w:pPr>
        <w:pStyle w:val="a3"/>
        <w:spacing w:before="137" w:line="360" w:lineRule="auto"/>
        <w:ind w:right="424"/>
      </w:pPr>
      <w:r>
        <w:t>Понятия: цилиндрическая поверхность, коническая поверхность, сферическая поверхность, образующие поверхностей. Тела вращени</w:t>
      </w:r>
      <w:r>
        <w:t>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76EA4F9B" w14:textId="77777777" w:rsidR="00CE346A" w:rsidRDefault="00DF31E8">
      <w:pPr>
        <w:pStyle w:val="a3"/>
        <w:spacing w:before="1" w:line="360" w:lineRule="auto"/>
        <w:ind w:right="421"/>
      </w:pPr>
      <w:r>
        <w:t>Объём. Основные свойства объёмов тел. Теорем</w:t>
      </w:r>
      <w:r>
        <w:t>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15FCDC6E" w14:textId="77777777" w:rsidR="00CE346A" w:rsidRDefault="00DF31E8">
      <w:pPr>
        <w:pStyle w:val="a3"/>
        <w:spacing w:before="1" w:line="360" w:lineRule="auto"/>
        <w:ind w:right="427"/>
      </w:pPr>
      <w:r>
        <w:t>Комбинации тел вращения и многогранников. Призма, вписанная в цилиндр, описанная около цилиндра. Пе</w:t>
      </w:r>
      <w:r>
        <w:t xml:space="preserve">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14:paraId="20A129D3" w14:textId="77777777" w:rsidR="00CE346A" w:rsidRDefault="00DF31E8">
      <w:pPr>
        <w:pStyle w:val="a3"/>
        <w:spacing w:before="1" w:line="360" w:lineRule="auto"/>
        <w:ind w:right="428"/>
      </w:pPr>
      <w:r>
        <w:t>Площадь поверхности цилиндра, конуса, площадь сферы и её частей. Подобие в пространстве.</w:t>
      </w:r>
      <w:r>
        <w:t xml:space="preserve">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61CE5087" w14:textId="77777777" w:rsidR="00CE346A" w:rsidRDefault="00DF31E8">
      <w:pPr>
        <w:pStyle w:val="a3"/>
        <w:tabs>
          <w:tab w:val="left" w:pos="3272"/>
          <w:tab w:val="left" w:pos="4529"/>
          <w:tab w:val="left" w:pos="6097"/>
          <w:tab w:val="left" w:pos="7555"/>
          <w:tab w:val="left" w:pos="9786"/>
        </w:tabs>
        <w:spacing w:line="360" w:lineRule="auto"/>
        <w:ind w:right="422"/>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w:t>
      </w:r>
      <w:r>
        <w:t>ния, метод переноса секущей плоскости.</w:t>
      </w:r>
    </w:p>
    <w:p w14:paraId="42F432D2" w14:textId="77777777" w:rsidR="00CE346A" w:rsidRDefault="00DF31E8">
      <w:pPr>
        <w:pStyle w:val="a3"/>
        <w:ind w:left="1476" w:firstLine="0"/>
      </w:pPr>
      <w:r>
        <w:t>Векторы</w:t>
      </w:r>
      <w:r>
        <w:rPr>
          <w:spacing w:val="-2"/>
        </w:rPr>
        <w:t xml:space="preserve"> </w:t>
      </w:r>
      <w:r>
        <w:t>и</w:t>
      </w:r>
      <w:r>
        <w:rPr>
          <w:spacing w:val="-2"/>
        </w:rPr>
        <w:t xml:space="preserve"> </w:t>
      </w:r>
      <w:r>
        <w:t>координаты</w:t>
      </w:r>
      <w:r>
        <w:rPr>
          <w:spacing w:val="-5"/>
        </w:rPr>
        <w:t xml:space="preserve"> </w:t>
      </w:r>
      <w:r>
        <w:t>в</w:t>
      </w:r>
      <w:r>
        <w:rPr>
          <w:spacing w:val="-2"/>
        </w:rPr>
        <w:t xml:space="preserve"> пространстве.</w:t>
      </w:r>
    </w:p>
    <w:p w14:paraId="2D4E6BB8" w14:textId="77777777" w:rsidR="00CE346A" w:rsidRDefault="00DF31E8">
      <w:pPr>
        <w:pStyle w:val="a3"/>
        <w:tabs>
          <w:tab w:val="left" w:pos="2343"/>
          <w:tab w:val="left" w:pos="4178"/>
          <w:tab w:val="left" w:pos="6078"/>
          <w:tab w:val="left" w:pos="8351"/>
          <w:tab w:val="left" w:pos="9843"/>
        </w:tabs>
        <w:spacing w:before="138" w:line="360" w:lineRule="auto"/>
        <w:ind w:right="420"/>
      </w:pPr>
      <w:r>
        <w:t xml:space="preserve">Векторы в пространстве. Операции над векторами. Векторное умножение векторов. </w:t>
      </w:r>
      <w:r>
        <w:rPr>
          <w:spacing w:val="-2"/>
        </w:rPr>
        <w:t>Свойства</w:t>
      </w:r>
      <w:r>
        <w:tab/>
      </w:r>
      <w:r>
        <w:rPr>
          <w:spacing w:val="-2"/>
        </w:rPr>
        <w:t>векторного</w:t>
      </w:r>
      <w:r>
        <w:tab/>
      </w:r>
      <w:r>
        <w:rPr>
          <w:spacing w:val="-2"/>
        </w:rPr>
        <w:t>умножения.</w:t>
      </w:r>
      <w:r>
        <w:tab/>
      </w:r>
      <w:r>
        <w:rPr>
          <w:spacing w:val="-2"/>
        </w:rPr>
        <w:t>Прямоугольная</w:t>
      </w:r>
      <w:r>
        <w:tab/>
      </w:r>
      <w:r>
        <w:rPr>
          <w:spacing w:val="-2"/>
        </w:rPr>
        <w:t>система</w:t>
      </w:r>
      <w:r>
        <w:tab/>
      </w:r>
      <w:r>
        <w:rPr>
          <w:spacing w:val="-2"/>
        </w:rPr>
        <w:t xml:space="preserve">координат </w:t>
      </w:r>
      <w:r>
        <w:t>в пространстве. Координаты вектора. Раз</w:t>
      </w:r>
      <w:r>
        <w:t>ложение вектора по базису. Координатно-векторный метод при решении геометрических задач.</w:t>
      </w:r>
    </w:p>
    <w:p w14:paraId="34874BFC" w14:textId="77777777" w:rsidR="00CE346A" w:rsidRDefault="00DF31E8">
      <w:pPr>
        <w:pStyle w:val="a3"/>
        <w:spacing w:before="1"/>
        <w:ind w:left="1476" w:firstLine="0"/>
      </w:pPr>
      <w:r>
        <w:t>Движения</w:t>
      </w:r>
      <w:r>
        <w:rPr>
          <w:spacing w:val="-2"/>
        </w:rPr>
        <w:t xml:space="preserve"> </w:t>
      </w:r>
      <w:r>
        <w:t>в</w:t>
      </w:r>
      <w:r>
        <w:rPr>
          <w:spacing w:val="-2"/>
        </w:rPr>
        <w:t xml:space="preserve"> пространстве.</w:t>
      </w:r>
    </w:p>
    <w:p w14:paraId="457AC9BB" w14:textId="77777777" w:rsidR="00CE346A" w:rsidRDefault="00DF31E8">
      <w:pPr>
        <w:pStyle w:val="a3"/>
        <w:spacing w:before="136" w:line="360" w:lineRule="auto"/>
        <w:ind w:right="422"/>
      </w:pPr>
      <w:r>
        <w:t>Движения пространства. Отображения. Движения и равенство фигур. Общие свойства движений. Виды движений: параллельный перенос, центральная симм</w:t>
      </w:r>
      <w:r>
        <w:t>етрия, зеркальная симметрия, поворот вокруг прямой. Преобразования подобия. Прямая и сфера Эйлера.</w:t>
      </w:r>
    </w:p>
    <w:p w14:paraId="1299D3D8" w14:textId="77777777" w:rsidR="00CE346A" w:rsidRDefault="00DF31E8">
      <w:pPr>
        <w:pStyle w:val="a3"/>
        <w:spacing w:before="2"/>
        <w:ind w:left="1476" w:firstLine="0"/>
      </w:pPr>
      <w:r>
        <w:t>Предметные</w:t>
      </w:r>
      <w:r>
        <w:rPr>
          <w:spacing w:val="46"/>
        </w:rPr>
        <w:t xml:space="preserve"> </w:t>
      </w:r>
      <w:r>
        <w:t>результаты</w:t>
      </w:r>
      <w:r>
        <w:rPr>
          <w:spacing w:val="47"/>
        </w:rPr>
        <w:t xml:space="preserve"> </w:t>
      </w:r>
      <w:r>
        <w:t>по</w:t>
      </w:r>
      <w:r>
        <w:rPr>
          <w:spacing w:val="48"/>
        </w:rPr>
        <w:t xml:space="preserve"> </w:t>
      </w:r>
      <w:r>
        <w:t>отдельным</w:t>
      </w:r>
      <w:r>
        <w:rPr>
          <w:spacing w:val="47"/>
        </w:rPr>
        <w:t xml:space="preserve"> </w:t>
      </w:r>
      <w:r>
        <w:t>темам</w:t>
      </w:r>
      <w:r>
        <w:rPr>
          <w:spacing w:val="49"/>
        </w:rPr>
        <w:t xml:space="preserve"> </w:t>
      </w:r>
      <w:r>
        <w:t>учебного</w:t>
      </w:r>
      <w:r>
        <w:rPr>
          <w:spacing w:val="48"/>
        </w:rPr>
        <w:t xml:space="preserve"> </w:t>
      </w:r>
      <w:r>
        <w:t>курса</w:t>
      </w:r>
      <w:r>
        <w:rPr>
          <w:spacing w:val="51"/>
        </w:rPr>
        <w:t xml:space="preserve"> </w:t>
      </w:r>
      <w:r>
        <w:t>«Геометрия».</w:t>
      </w:r>
      <w:r>
        <w:rPr>
          <w:spacing w:val="48"/>
        </w:rPr>
        <w:t xml:space="preserve"> </w:t>
      </w:r>
      <w:r>
        <w:t>К</w:t>
      </w:r>
      <w:r>
        <w:rPr>
          <w:spacing w:val="48"/>
        </w:rPr>
        <w:t xml:space="preserve"> </w:t>
      </w:r>
      <w:r>
        <w:t>концу</w:t>
      </w:r>
      <w:r>
        <w:rPr>
          <w:spacing w:val="44"/>
        </w:rPr>
        <w:t xml:space="preserve"> </w:t>
      </w:r>
      <w:r>
        <w:rPr>
          <w:spacing w:val="-5"/>
        </w:rPr>
        <w:t>10</w:t>
      </w:r>
    </w:p>
    <w:p w14:paraId="421FDF0C" w14:textId="77777777" w:rsidR="00CE346A" w:rsidRDefault="00DF31E8">
      <w:pPr>
        <w:pStyle w:val="a3"/>
        <w:spacing w:before="12"/>
        <w:ind w:firstLine="0"/>
        <w:jc w:val="left"/>
      </w:pPr>
      <w:r>
        <w:t>класса</w:t>
      </w:r>
      <w:r>
        <w:rPr>
          <w:spacing w:val="-4"/>
        </w:rPr>
        <w:t xml:space="preserve"> </w:t>
      </w:r>
      <w:r>
        <w:t>обучающийся</w:t>
      </w:r>
      <w:r>
        <w:rPr>
          <w:spacing w:val="-3"/>
        </w:rPr>
        <w:t xml:space="preserve"> </w:t>
      </w:r>
      <w:r>
        <w:rPr>
          <w:spacing w:val="-2"/>
        </w:rPr>
        <w:t>научится:</w:t>
      </w:r>
    </w:p>
    <w:p w14:paraId="5BBC95A4" w14:textId="77777777" w:rsidR="00CE346A" w:rsidRDefault="00DF31E8">
      <w:pPr>
        <w:pStyle w:val="a3"/>
        <w:tabs>
          <w:tab w:val="left" w:pos="2572"/>
          <w:tab w:val="left" w:pos="4052"/>
          <w:tab w:val="left" w:pos="5414"/>
          <w:tab w:val="left" w:pos="6728"/>
          <w:tab w:val="left" w:pos="8335"/>
          <w:tab w:val="left" w:pos="8917"/>
          <w:tab w:val="left" w:pos="10025"/>
          <w:tab w:val="left" w:pos="10778"/>
        </w:tabs>
        <w:spacing w:before="137" w:line="362" w:lineRule="auto"/>
        <w:ind w:right="431"/>
        <w:jc w:val="left"/>
      </w:pPr>
      <w:r>
        <w:rPr>
          <w:spacing w:val="-2"/>
        </w:rPr>
        <w:t>свободно</w:t>
      </w:r>
      <w:r>
        <w:tab/>
      </w:r>
      <w:r>
        <w:rPr>
          <w:spacing w:val="-2"/>
        </w:rPr>
        <w:t>оперировать</w:t>
      </w:r>
      <w:r>
        <w:tab/>
      </w:r>
      <w:r>
        <w:rPr>
          <w:spacing w:val="-2"/>
        </w:rPr>
        <w:t>основными</w:t>
      </w:r>
      <w:r>
        <w:tab/>
      </w:r>
      <w:r>
        <w:rPr>
          <w:spacing w:val="-2"/>
        </w:rPr>
        <w:t>понятиями</w:t>
      </w:r>
      <w:r>
        <w:tab/>
      </w:r>
      <w:r>
        <w:rPr>
          <w:spacing w:val="-2"/>
        </w:rPr>
        <w:t>стереометрии</w:t>
      </w:r>
      <w:r>
        <w:tab/>
      </w:r>
      <w:r>
        <w:rPr>
          <w:spacing w:val="-4"/>
        </w:rPr>
        <w:t>при</w:t>
      </w:r>
      <w:r>
        <w:tab/>
      </w:r>
      <w:r>
        <w:rPr>
          <w:spacing w:val="-2"/>
        </w:rPr>
        <w:t>решении</w:t>
      </w:r>
      <w:r>
        <w:tab/>
      </w:r>
      <w:r>
        <w:rPr>
          <w:spacing w:val="-2"/>
        </w:rPr>
        <w:t>задач</w:t>
      </w:r>
      <w:r>
        <w:tab/>
      </w:r>
      <w:r>
        <w:rPr>
          <w:spacing w:val="-10"/>
        </w:rPr>
        <w:t xml:space="preserve">и </w:t>
      </w:r>
      <w:r>
        <w:t>проведении математических рассуждений;</w:t>
      </w:r>
    </w:p>
    <w:p w14:paraId="6CC59CF3" w14:textId="77777777" w:rsidR="00CE346A" w:rsidRDefault="00DF31E8">
      <w:pPr>
        <w:pStyle w:val="a3"/>
        <w:tabs>
          <w:tab w:val="left" w:pos="3544"/>
          <w:tab w:val="left" w:pos="4719"/>
          <w:tab w:val="left" w:pos="6403"/>
          <w:tab w:val="left" w:pos="7423"/>
          <w:tab w:val="left" w:pos="7761"/>
          <w:tab w:val="left" w:pos="9414"/>
          <w:tab w:val="left" w:pos="10804"/>
        </w:tabs>
        <w:spacing w:line="360" w:lineRule="auto"/>
        <w:ind w:left="1416" w:right="420" w:firstLine="0"/>
        <w:jc w:val="left"/>
      </w:pPr>
      <w:r>
        <w:t xml:space="preserve">применять аксиомы стереометрии и следствия из них при решении геометрических задач; </w:t>
      </w:r>
      <w:r>
        <w:rPr>
          <w:spacing w:val="-2"/>
        </w:rPr>
        <w:lastRenderedPageBreak/>
        <w:t>классифицировать</w:t>
      </w:r>
      <w:r>
        <w:tab/>
      </w:r>
      <w:r>
        <w:rPr>
          <w:spacing w:val="-2"/>
        </w:rPr>
        <w:t>взаимное</w:t>
      </w:r>
      <w:r>
        <w:tab/>
      </w:r>
      <w:r>
        <w:rPr>
          <w:spacing w:val="-2"/>
        </w:rPr>
        <w:t>расположение</w:t>
      </w:r>
      <w:r>
        <w:tab/>
      </w:r>
      <w:r>
        <w:rPr>
          <w:spacing w:val="-2"/>
        </w:rPr>
        <w:t>прямых</w:t>
      </w:r>
      <w:r>
        <w:tab/>
      </w:r>
      <w:r>
        <w:rPr>
          <w:spacing w:val="-10"/>
        </w:rPr>
        <w:t>в</w:t>
      </w:r>
      <w:r>
        <w:tab/>
      </w:r>
      <w:r>
        <w:rPr>
          <w:spacing w:val="-2"/>
        </w:rPr>
        <w:t>пространстве,</w:t>
      </w:r>
      <w:r>
        <w:tab/>
      </w:r>
      <w:r>
        <w:rPr>
          <w:spacing w:val="-2"/>
        </w:rPr>
        <w:t>плоско</w:t>
      </w:r>
      <w:r>
        <w:rPr>
          <w:spacing w:val="-2"/>
        </w:rPr>
        <w:t>стей</w:t>
      </w:r>
      <w:r>
        <w:tab/>
      </w:r>
      <w:r>
        <w:rPr>
          <w:spacing w:val="-10"/>
        </w:rPr>
        <w:t>в</w:t>
      </w:r>
    </w:p>
    <w:p w14:paraId="74231773" w14:textId="77777777" w:rsidR="00CE346A" w:rsidRDefault="00DF31E8">
      <w:pPr>
        <w:pStyle w:val="a3"/>
        <w:ind w:firstLine="0"/>
        <w:jc w:val="left"/>
      </w:pPr>
      <w:r>
        <w:t>пространстве,</w:t>
      </w:r>
      <w:r>
        <w:rPr>
          <w:spacing w:val="-4"/>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2"/>
        </w:rPr>
        <w:t xml:space="preserve"> пространстве;</w:t>
      </w:r>
    </w:p>
    <w:p w14:paraId="01479CAE" w14:textId="77777777" w:rsidR="00CE346A" w:rsidRDefault="00DF31E8">
      <w:pPr>
        <w:pStyle w:val="a3"/>
        <w:spacing w:before="131" w:line="360" w:lineRule="auto"/>
        <w:jc w:val="left"/>
      </w:pPr>
      <w:r>
        <w:t>свободно оперировать понятиями, связанными с углами в пространстве: между прямыми в пространстве, между прямой и плоскостью;</w:t>
      </w:r>
    </w:p>
    <w:p w14:paraId="3352631A" w14:textId="77777777" w:rsidR="00CE346A" w:rsidRDefault="00DF31E8">
      <w:pPr>
        <w:pStyle w:val="a3"/>
        <w:ind w:left="1416" w:firstLine="0"/>
        <w:jc w:val="left"/>
      </w:pPr>
      <w:r>
        <w:t>свободно</w:t>
      </w:r>
      <w:r>
        <w:rPr>
          <w:spacing w:val="-7"/>
        </w:rPr>
        <w:t xml:space="preserve"> </w:t>
      </w:r>
      <w:r>
        <w:t>оперировать</w:t>
      </w:r>
      <w:r>
        <w:rPr>
          <w:spacing w:val="-4"/>
        </w:rPr>
        <w:t xml:space="preserve"> </w:t>
      </w:r>
      <w:r>
        <w:t>понятиями,</w:t>
      </w:r>
      <w:r>
        <w:rPr>
          <w:spacing w:val="-4"/>
        </w:rPr>
        <w:t xml:space="preserve"> </w:t>
      </w:r>
      <w:r>
        <w:t>связанными</w:t>
      </w:r>
      <w:r>
        <w:rPr>
          <w:spacing w:val="-1"/>
        </w:rPr>
        <w:t xml:space="preserve"> </w:t>
      </w:r>
      <w:r>
        <w:t>с</w:t>
      </w:r>
      <w:r>
        <w:rPr>
          <w:spacing w:val="-5"/>
        </w:rPr>
        <w:t xml:space="preserve"> </w:t>
      </w:r>
      <w:r>
        <w:rPr>
          <w:spacing w:val="-2"/>
        </w:rPr>
        <w:t>многогранниками;</w:t>
      </w:r>
    </w:p>
    <w:p w14:paraId="7AB0B682" w14:textId="77777777" w:rsidR="00CE346A" w:rsidRDefault="00DF31E8">
      <w:pPr>
        <w:pStyle w:val="a3"/>
        <w:spacing w:before="140" w:line="360" w:lineRule="auto"/>
        <w:jc w:val="left"/>
      </w:pPr>
      <w:r>
        <w:t>свободно распознавать основные виды многогранников (призма, пирамида,</w:t>
      </w:r>
      <w:r>
        <w:t xml:space="preserve"> прямоугольный параллелепипед, куб);</w:t>
      </w:r>
    </w:p>
    <w:p w14:paraId="68568B4E" w14:textId="77777777" w:rsidR="00CE346A" w:rsidRDefault="00DF31E8">
      <w:pPr>
        <w:pStyle w:val="a3"/>
        <w:ind w:left="1416" w:firstLine="0"/>
        <w:jc w:val="left"/>
      </w:pPr>
      <w:r>
        <w:t>классифицировать</w:t>
      </w:r>
      <w:r>
        <w:rPr>
          <w:spacing w:val="-5"/>
        </w:rPr>
        <w:t xml:space="preserve"> </w:t>
      </w:r>
      <w:r>
        <w:t>многогранники,</w:t>
      </w:r>
      <w:r>
        <w:rPr>
          <w:spacing w:val="-3"/>
        </w:rPr>
        <w:t xml:space="preserve"> </w:t>
      </w:r>
      <w:r>
        <w:t>выбирая</w:t>
      </w:r>
      <w:r>
        <w:rPr>
          <w:spacing w:val="-3"/>
        </w:rPr>
        <w:t xml:space="preserve"> </w:t>
      </w:r>
      <w:r>
        <w:t>основания</w:t>
      </w:r>
      <w:r>
        <w:rPr>
          <w:spacing w:val="-2"/>
        </w:rPr>
        <w:t xml:space="preserve"> </w:t>
      </w:r>
      <w:r>
        <w:t>для</w:t>
      </w:r>
      <w:r>
        <w:rPr>
          <w:spacing w:val="-3"/>
        </w:rPr>
        <w:t xml:space="preserve"> </w:t>
      </w:r>
      <w:r>
        <w:rPr>
          <w:spacing w:val="-2"/>
        </w:rPr>
        <w:t>классификации;</w:t>
      </w:r>
    </w:p>
    <w:p w14:paraId="5B2B0B1F" w14:textId="77777777" w:rsidR="00CE346A" w:rsidRDefault="00DF31E8">
      <w:pPr>
        <w:pStyle w:val="a3"/>
        <w:spacing w:before="137"/>
        <w:ind w:left="1416" w:firstLine="0"/>
        <w:jc w:val="left"/>
      </w:pPr>
      <w:r>
        <w:t>свободно</w:t>
      </w:r>
      <w:r>
        <w:rPr>
          <w:spacing w:val="-6"/>
        </w:rPr>
        <w:t xml:space="preserve"> </w:t>
      </w:r>
      <w:r>
        <w:t>оперировать</w:t>
      </w:r>
      <w:r>
        <w:rPr>
          <w:spacing w:val="-5"/>
        </w:rPr>
        <w:t xml:space="preserve"> </w:t>
      </w:r>
      <w:r>
        <w:t>понятиями,</w:t>
      </w:r>
      <w:r>
        <w:rPr>
          <w:spacing w:val="-3"/>
        </w:rPr>
        <w:t xml:space="preserve"> </w:t>
      </w:r>
      <w:r>
        <w:t>связанными</w:t>
      </w:r>
      <w:r>
        <w:rPr>
          <w:spacing w:val="-4"/>
        </w:rPr>
        <w:t xml:space="preserve"> </w:t>
      </w:r>
      <w:r>
        <w:t>с</w:t>
      </w:r>
      <w:r>
        <w:rPr>
          <w:spacing w:val="-4"/>
        </w:rPr>
        <w:t xml:space="preserve"> </w:t>
      </w:r>
      <w:r>
        <w:t>сечением</w:t>
      </w:r>
      <w:r>
        <w:rPr>
          <w:spacing w:val="-4"/>
        </w:rPr>
        <w:t xml:space="preserve"> </w:t>
      </w:r>
      <w:r>
        <w:t>многогранников</w:t>
      </w:r>
      <w:r>
        <w:rPr>
          <w:spacing w:val="-6"/>
        </w:rPr>
        <w:t xml:space="preserve"> </w:t>
      </w:r>
      <w:r>
        <w:rPr>
          <w:spacing w:val="-2"/>
        </w:rPr>
        <w:t>плоскостью;</w:t>
      </w:r>
    </w:p>
    <w:p w14:paraId="1D5691A9" w14:textId="77777777" w:rsidR="00CE346A" w:rsidRDefault="00DF31E8">
      <w:pPr>
        <w:pStyle w:val="a3"/>
        <w:tabs>
          <w:tab w:val="left" w:pos="2732"/>
          <w:tab w:val="left" w:pos="4399"/>
          <w:tab w:val="left" w:pos="5898"/>
          <w:tab w:val="left" w:pos="6243"/>
          <w:tab w:val="left" w:pos="7965"/>
          <w:tab w:val="left" w:pos="9831"/>
          <w:tab w:val="left" w:pos="10671"/>
        </w:tabs>
        <w:spacing w:before="139" w:line="360" w:lineRule="auto"/>
        <w:ind w:right="431"/>
        <w:jc w:val="left"/>
      </w:pPr>
      <w:r>
        <w:rPr>
          <w:spacing w:val="-2"/>
        </w:rPr>
        <w:t>выполнять</w:t>
      </w:r>
      <w:r>
        <w:tab/>
      </w:r>
      <w:r>
        <w:rPr>
          <w:spacing w:val="-2"/>
        </w:rPr>
        <w:t>параллельное,</w:t>
      </w:r>
      <w:r>
        <w:tab/>
      </w:r>
      <w:r>
        <w:rPr>
          <w:spacing w:val="-2"/>
        </w:rPr>
        <w:t>центральное</w:t>
      </w:r>
      <w:r>
        <w:tab/>
      </w:r>
      <w:r>
        <w:rPr>
          <w:spacing w:val="-10"/>
        </w:rPr>
        <w:t>и</w:t>
      </w:r>
      <w:r>
        <w:tab/>
      </w:r>
      <w:r>
        <w:rPr>
          <w:spacing w:val="-2"/>
        </w:rPr>
        <w:t>ортогональное</w:t>
      </w:r>
      <w:r>
        <w:tab/>
      </w:r>
      <w:r>
        <w:rPr>
          <w:spacing w:val="-2"/>
        </w:rPr>
        <w:t>проектирование</w:t>
      </w:r>
      <w:r>
        <w:tab/>
      </w:r>
      <w:r>
        <w:rPr>
          <w:spacing w:val="-2"/>
        </w:rPr>
        <w:t>фигур</w:t>
      </w:r>
      <w:r>
        <w:tab/>
      </w:r>
      <w:r>
        <w:rPr>
          <w:spacing w:val="-6"/>
        </w:rPr>
        <w:t xml:space="preserve">на </w:t>
      </w:r>
      <w:r>
        <w:t>плоскость, выполнять изображения фигур на плоскости;</w:t>
      </w:r>
    </w:p>
    <w:p w14:paraId="1D1EBB5E" w14:textId="77777777" w:rsidR="00CE346A" w:rsidRDefault="00DF31E8">
      <w:pPr>
        <w:pStyle w:val="a3"/>
        <w:spacing w:line="360" w:lineRule="auto"/>
        <w:jc w:val="left"/>
      </w:pPr>
      <w:r>
        <w:t>строить</w:t>
      </w:r>
      <w:r>
        <w:rPr>
          <w:spacing w:val="40"/>
        </w:rPr>
        <w:t xml:space="preserve"> </w:t>
      </w:r>
      <w:r>
        <w:t>сечения</w:t>
      </w:r>
      <w:r>
        <w:rPr>
          <w:spacing w:val="40"/>
        </w:rPr>
        <w:t xml:space="preserve"> </w:t>
      </w:r>
      <w:r>
        <w:t>многогранников</w:t>
      </w:r>
      <w:r>
        <w:rPr>
          <w:spacing w:val="40"/>
        </w:rPr>
        <w:t xml:space="preserve"> </w:t>
      </w:r>
      <w:r>
        <w:t>различными</w:t>
      </w:r>
      <w:r>
        <w:rPr>
          <w:spacing w:val="40"/>
        </w:rPr>
        <w:t xml:space="preserve"> </w:t>
      </w:r>
      <w:r>
        <w:t>методами,</w:t>
      </w:r>
      <w:r>
        <w:rPr>
          <w:spacing w:val="40"/>
        </w:rPr>
        <w:t xml:space="preserve"> </w:t>
      </w:r>
      <w:r>
        <w:t>выполнять</w:t>
      </w:r>
      <w:r>
        <w:rPr>
          <w:spacing w:val="40"/>
        </w:rPr>
        <w:t xml:space="preserve"> </w:t>
      </w:r>
      <w:r>
        <w:t>(выносные)</w:t>
      </w:r>
      <w:r>
        <w:rPr>
          <w:spacing w:val="40"/>
        </w:rPr>
        <w:t xml:space="preserve"> </w:t>
      </w:r>
      <w:r>
        <w:t>плоские чертежи из рисунков простых объёмных фигур: вид сверху, сбоку, снизу;</w:t>
      </w:r>
    </w:p>
    <w:p w14:paraId="3F06B6C0" w14:textId="77777777" w:rsidR="00CE346A" w:rsidRDefault="00DF31E8">
      <w:pPr>
        <w:pStyle w:val="a3"/>
        <w:spacing w:before="1" w:line="360" w:lineRule="auto"/>
        <w:ind w:right="423"/>
        <w:jc w:val="left"/>
      </w:pPr>
      <w:r>
        <w:t>вычислять площади поверхност</w:t>
      </w:r>
      <w:r>
        <w:t>ей многогранников (призма, пирамида),</w:t>
      </w:r>
      <w:r>
        <w:rPr>
          <w:spacing w:val="-1"/>
        </w:rPr>
        <w:t xml:space="preserve"> </w:t>
      </w:r>
      <w:r>
        <w:t>геометрических тел с применением формул;</w:t>
      </w:r>
    </w:p>
    <w:p w14:paraId="7F9DC707" w14:textId="77777777" w:rsidR="00CE346A" w:rsidRDefault="00DF31E8">
      <w:pPr>
        <w:pStyle w:val="a3"/>
        <w:tabs>
          <w:tab w:val="left" w:pos="2718"/>
          <w:tab w:val="left" w:pos="4348"/>
          <w:tab w:val="left" w:pos="5878"/>
          <w:tab w:val="left" w:pos="7336"/>
          <w:tab w:val="left" w:pos="7799"/>
          <w:tab w:val="left" w:pos="9574"/>
          <w:tab w:val="left" w:pos="10574"/>
        </w:tabs>
        <w:spacing w:line="360" w:lineRule="auto"/>
        <w:ind w:right="429"/>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14:paraId="62E94B3B" w14:textId="77777777" w:rsidR="00CE346A" w:rsidRDefault="00DF31E8">
      <w:pPr>
        <w:pStyle w:val="a3"/>
        <w:tabs>
          <w:tab w:val="left" w:pos="2596"/>
          <w:tab w:val="left" w:pos="4102"/>
          <w:tab w:val="left" w:pos="5502"/>
          <w:tab w:val="left" w:pos="7718"/>
          <w:tab w:val="left" w:pos="8891"/>
          <w:tab w:val="left" w:pos="9248"/>
          <w:tab w:val="left" w:pos="10800"/>
        </w:tabs>
        <w:spacing w:line="360" w:lineRule="auto"/>
        <w:ind w:right="424"/>
        <w:jc w:val="left"/>
      </w:pPr>
      <w:r>
        <w:rPr>
          <w:spacing w:val="-2"/>
        </w:rPr>
        <w:t>свободно</w:t>
      </w:r>
      <w:r>
        <w:tab/>
      </w:r>
      <w:r>
        <w:rPr>
          <w:spacing w:val="-2"/>
        </w:rPr>
        <w:t>оперировать</w:t>
      </w:r>
      <w:r>
        <w:tab/>
      </w:r>
      <w:r>
        <w:rPr>
          <w:spacing w:val="-2"/>
        </w:rPr>
        <w:t>понятиями,</w:t>
      </w:r>
      <w:r>
        <w:tab/>
      </w:r>
      <w:r>
        <w:rPr>
          <w:spacing w:val="-2"/>
        </w:rPr>
        <w:t>соответствую</w:t>
      </w:r>
      <w:r>
        <w:rPr>
          <w:spacing w:val="-2"/>
        </w:rPr>
        <w:t>щими</w:t>
      </w:r>
      <w:r>
        <w:tab/>
      </w:r>
      <w:r>
        <w:rPr>
          <w:spacing w:val="-2"/>
        </w:rPr>
        <w:t>векторам</w:t>
      </w:r>
      <w:r>
        <w:tab/>
      </w:r>
      <w:r>
        <w:rPr>
          <w:spacing w:val="-10"/>
        </w:rPr>
        <w:t>и</w:t>
      </w:r>
      <w:r>
        <w:tab/>
      </w:r>
      <w:r>
        <w:rPr>
          <w:spacing w:val="-2"/>
        </w:rPr>
        <w:t>координатам</w:t>
      </w:r>
      <w:r>
        <w:tab/>
      </w:r>
      <w:r>
        <w:rPr>
          <w:spacing w:val="-10"/>
        </w:rPr>
        <w:t xml:space="preserve">в </w:t>
      </w:r>
      <w:r>
        <w:rPr>
          <w:spacing w:val="-2"/>
        </w:rPr>
        <w:t>пространстве;</w:t>
      </w:r>
    </w:p>
    <w:p w14:paraId="2AF801A8" w14:textId="77777777" w:rsidR="00CE346A" w:rsidRDefault="00DF31E8">
      <w:pPr>
        <w:pStyle w:val="a3"/>
        <w:ind w:left="1416" w:firstLine="0"/>
        <w:jc w:val="left"/>
      </w:pPr>
      <w:r>
        <w:t>выполнять</w:t>
      </w:r>
      <w:r>
        <w:rPr>
          <w:spacing w:val="-4"/>
        </w:rPr>
        <w:t xml:space="preserve"> </w:t>
      </w:r>
      <w:r>
        <w:t>действия</w:t>
      </w:r>
      <w:r>
        <w:rPr>
          <w:spacing w:val="-4"/>
        </w:rPr>
        <w:t xml:space="preserve"> </w:t>
      </w:r>
      <w:r>
        <w:t>над</w:t>
      </w:r>
      <w:r>
        <w:rPr>
          <w:spacing w:val="-4"/>
        </w:rPr>
        <w:t xml:space="preserve"> </w:t>
      </w:r>
      <w:r>
        <w:rPr>
          <w:spacing w:val="-2"/>
        </w:rPr>
        <w:t>векторами;</w:t>
      </w:r>
    </w:p>
    <w:p w14:paraId="0764611A" w14:textId="77777777" w:rsidR="00CE346A" w:rsidRDefault="00DF31E8">
      <w:pPr>
        <w:pStyle w:val="a3"/>
        <w:spacing w:before="137" w:line="360" w:lineRule="auto"/>
        <w:ind w:right="427"/>
      </w:pPr>
      <w:r>
        <w:t>решать</w:t>
      </w:r>
      <w:r>
        <w:rPr>
          <w:spacing w:val="-3"/>
        </w:rPr>
        <w:t xml:space="preserve"> </w:t>
      </w:r>
      <w:r>
        <w:t>задачи</w:t>
      </w:r>
      <w:r>
        <w:rPr>
          <w:spacing w:val="-1"/>
        </w:rPr>
        <w:t xml:space="preserve"> </w:t>
      </w:r>
      <w:r>
        <w:t>на</w:t>
      </w:r>
      <w:r>
        <w:rPr>
          <w:spacing w:val="-4"/>
        </w:rPr>
        <w:t xml:space="preserve"> </w:t>
      </w:r>
      <w:r>
        <w:t>доказательство</w:t>
      </w:r>
      <w:r>
        <w:rPr>
          <w:spacing w:val="-4"/>
        </w:rPr>
        <w:t xml:space="preserve"> </w:t>
      </w:r>
      <w:r>
        <w:t>математических</w:t>
      </w:r>
      <w:r>
        <w:rPr>
          <w:spacing w:val="-1"/>
        </w:rPr>
        <w:t xml:space="preserve"> </w:t>
      </w:r>
      <w:r>
        <w:t>отношений</w:t>
      </w:r>
      <w:r>
        <w:rPr>
          <w:spacing w:val="-5"/>
        </w:rPr>
        <w:t xml:space="preserve"> </w:t>
      </w:r>
      <w:r>
        <w:t>и</w:t>
      </w:r>
      <w:r>
        <w:rPr>
          <w:spacing w:val="-5"/>
        </w:rPr>
        <w:t xml:space="preserve"> </w:t>
      </w:r>
      <w:r>
        <w:t>нахождение</w:t>
      </w:r>
      <w:r>
        <w:rPr>
          <w:spacing w:val="-4"/>
        </w:rPr>
        <w:t xml:space="preserve"> </w:t>
      </w:r>
      <w:r>
        <w:t>геометрических величин, применяя известные методы при решении математических задач повышенного и высокого уровня сложности;</w:t>
      </w:r>
    </w:p>
    <w:p w14:paraId="30EDD878" w14:textId="77777777" w:rsidR="00CE346A" w:rsidRDefault="00DF31E8">
      <w:pPr>
        <w:pStyle w:val="a3"/>
        <w:spacing w:before="1" w:line="360" w:lineRule="auto"/>
        <w:ind w:right="423"/>
      </w:pPr>
      <w:r>
        <w:t>применять простейшие программные средства и электронно-коммуникационные системы при решении стереометрических задач;</w:t>
      </w:r>
    </w:p>
    <w:p w14:paraId="2F964C03" w14:textId="20E2F9FF" w:rsidR="00CE346A" w:rsidRDefault="00DF31E8">
      <w:pPr>
        <w:pStyle w:val="a3"/>
        <w:tabs>
          <w:tab w:val="left" w:pos="3318"/>
          <w:tab w:val="left" w:pos="5901"/>
          <w:tab w:val="left" w:pos="6874"/>
          <w:tab w:val="left" w:pos="9565"/>
        </w:tabs>
        <w:spacing w:before="1" w:line="360" w:lineRule="auto"/>
        <w:ind w:right="422"/>
      </w:pPr>
      <w:r>
        <w:rPr>
          <w:spacing w:val="-2"/>
        </w:rPr>
        <w:t>извлекать,</w:t>
      </w:r>
      <w:r>
        <w:tab/>
      </w:r>
      <w:r>
        <w:rPr>
          <w:spacing w:val="-2"/>
        </w:rPr>
        <w:t>прео</w:t>
      </w:r>
      <w:r>
        <w:rPr>
          <w:spacing w:val="-2"/>
        </w:rPr>
        <w:t>бразовывать</w:t>
      </w:r>
      <w:r>
        <w:tab/>
      </w:r>
      <w:r>
        <w:rPr>
          <w:spacing w:val="-10"/>
        </w:rPr>
        <w:t>и</w:t>
      </w:r>
      <w:r>
        <w:tab/>
      </w:r>
      <w:r>
        <w:rPr>
          <w:spacing w:val="-2"/>
        </w:rPr>
        <w:t>интерпретировать</w:t>
      </w:r>
      <w:r>
        <w:tab/>
      </w:r>
      <w:r>
        <w:rPr>
          <w:spacing w:val="-2"/>
        </w:rPr>
        <w:t xml:space="preserve">информацию </w:t>
      </w:r>
      <w:r>
        <w:t>о</w:t>
      </w:r>
      <w:r w:rsidR="00373F07">
        <w:rPr>
          <w:spacing w:val="80"/>
        </w:rPr>
        <w:t xml:space="preserve"> </w:t>
      </w:r>
      <w:r>
        <w:t>пространственных</w:t>
      </w:r>
      <w:r w:rsidR="00373F07">
        <w:rPr>
          <w:spacing w:val="61"/>
          <w:w w:val="150"/>
        </w:rPr>
        <w:t xml:space="preserve"> </w:t>
      </w:r>
      <w:r>
        <w:t>геометрических</w:t>
      </w:r>
      <w:r w:rsidR="00373F07">
        <w:rPr>
          <w:spacing w:val="80"/>
        </w:rPr>
        <w:t xml:space="preserve"> </w:t>
      </w:r>
      <w:r>
        <w:t>фигурах,</w:t>
      </w:r>
      <w:r w:rsidR="00373F07">
        <w:rPr>
          <w:spacing w:val="62"/>
          <w:w w:val="150"/>
        </w:rPr>
        <w:t xml:space="preserve"> </w:t>
      </w:r>
      <w:r>
        <w:t>представленную</w:t>
      </w:r>
      <w:r w:rsidR="00373F07">
        <w:rPr>
          <w:spacing w:val="61"/>
          <w:w w:val="150"/>
        </w:rPr>
        <w:t xml:space="preserve"> </w:t>
      </w:r>
      <w:r>
        <w:t>на</w:t>
      </w:r>
      <w:r w:rsidR="00373F07">
        <w:rPr>
          <w:spacing w:val="80"/>
        </w:rPr>
        <w:t xml:space="preserve"> </w:t>
      </w:r>
      <w:r>
        <w:t>чертежах и рисунках;</w:t>
      </w:r>
    </w:p>
    <w:p w14:paraId="33EECF74" w14:textId="77777777" w:rsidR="00CE346A" w:rsidRDefault="00DF31E8">
      <w:pPr>
        <w:pStyle w:val="a3"/>
        <w:tabs>
          <w:tab w:val="left" w:pos="3642"/>
          <w:tab w:val="left" w:pos="5681"/>
          <w:tab w:val="left" w:pos="8052"/>
          <w:tab w:val="left" w:pos="9959"/>
        </w:tabs>
        <w:spacing w:line="360" w:lineRule="auto"/>
        <w:ind w:right="419"/>
      </w:pPr>
      <w:r>
        <w:t>применять полученные знания на практике: сравнивать и анализировать реальные</w:t>
      </w:r>
      <w:r>
        <w:rPr>
          <w:spacing w:val="40"/>
        </w:rPr>
        <w:t xml:space="preserve"> </w:t>
      </w:r>
      <w:r>
        <w:t>ситуации, применять изученные понятия в про</w:t>
      </w:r>
      <w:r>
        <w:t xml:space="preserve">цессе поиска решения математически </w:t>
      </w:r>
      <w:r>
        <w:rPr>
          <w:spacing w:val="-2"/>
        </w:rPr>
        <w:t>сформулированной</w:t>
      </w:r>
      <w:r>
        <w:tab/>
      </w:r>
      <w:r>
        <w:rPr>
          <w:spacing w:val="-2"/>
        </w:rPr>
        <w:t>проблемы,</w:t>
      </w:r>
      <w:r>
        <w:tab/>
      </w:r>
      <w:r>
        <w:rPr>
          <w:spacing w:val="-2"/>
        </w:rPr>
        <w:t>моделировать</w:t>
      </w:r>
      <w:r>
        <w:tab/>
      </w:r>
      <w:r>
        <w:rPr>
          <w:spacing w:val="-2"/>
        </w:rPr>
        <w:t>реальные</w:t>
      </w:r>
      <w:r>
        <w:tab/>
      </w:r>
      <w:r>
        <w:rPr>
          <w:spacing w:val="-2"/>
        </w:rPr>
        <w:t xml:space="preserve">ситуации </w:t>
      </w:r>
      <w:r>
        <w:t>на языке геометрии, исследовать построенные модели с использованием геометрических понятий</w:t>
      </w:r>
    </w:p>
    <w:p w14:paraId="786E82EA" w14:textId="77777777" w:rsidR="00CE346A" w:rsidRDefault="00DF31E8">
      <w:pPr>
        <w:pStyle w:val="a3"/>
        <w:tabs>
          <w:tab w:val="left" w:pos="1069"/>
          <w:tab w:val="left" w:pos="2070"/>
          <w:tab w:val="left" w:pos="3213"/>
          <w:tab w:val="left" w:pos="4339"/>
          <w:tab w:val="left" w:pos="5305"/>
          <w:tab w:val="left" w:pos="6930"/>
          <w:tab w:val="left" w:pos="7901"/>
          <w:tab w:val="left" w:pos="9189"/>
          <w:tab w:val="left" w:pos="9528"/>
        </w:tabs>
        <w:spacing w:before="12" w:line="360" w:lineRule="auto"/>
        <w:ind w:right="423" w:firstLine="0"/>
        <w:jc w:val="left"/>
      </w:pPr>
      <w:r>
        <w:rPr>
          <w:spacing w:val="-10"/>
        </w:rPr>
        <w:t>и</w:t>
      </w:r>
      <w:r>
        <w:tab/>
      </w:r>
      <w:r>
        <w:rPr>
          <w:spacing w:val="-2"/>
        </w:rPr>
        <w:t>теорем,</w:t>
      </w:r>
      <w:r>
        <w:tab/>
      </w:r>
      <w:r>
        <w:rPr>
          <w:spacing w:val="-2"/>
        </w:rPr>
        <w:t>аппарата</w:t>
      </w:r>
      <w:r>
        <w:tab/>
      </w:r>
      <w:r>
        <w:rPr>
          <w:spacing w:val="-2"/>
        </w:rPr>
        <w:t>алгебры,</w:t>
      </w:r>
      <w:r>
        <w:tab/>
      </w:r>
      <w:r>
        <w:rPr>
          <w:spacing w:val="-2"/>
        </w:rPr>
        <w:t>решать</w:t>
      </w:r>
      <w:r>
        <w:tab/>
      </w:r>
      <w:r>
        <w:rPr>
          <w:spacing w:val="-2"/>
        </w:rPr>
        <w:t>практические</w:t>
      </w:r>
      <w:r>
        <w:tab/>
      </w:r>
      <w:r>
        <w:rPr>
          <w:spacing w:val="-2"/>
        </w:rPr>
        <w:t>задачи,</w:t>
      </w:r>
      <w:r>
        <w:tab/>
      </w:r>
      <w:r>
        <w:rPr>
          <w:spacing w:val="-2"/>
        </w:rPr>
        <w:t>связанные</w:t>
      </w:r>
      <w:r>
        <w:tab/>
      </w:r>
      <w:r>
        <w:rPr>
          <w:spacing w:val="-10"/>
        </w:rPr>
        <w:t>с</w:t>
      </w:r>
      <w:r>
        <w:tab/>
      </w:r>
      <w:r>
        <w:rPr>
          <w:spacing w:val="-2"/>
        </w:rPr>
        <w:t xml:space="preserve">нахождением </w:t>
      </w:r>
      <w:r>
        <w:t>геометрических величин;</w:t>
      </w:r>
    </w:p>
    <w:p w14:paraId="42A13362" w14:textId="77777777" w:rsidR="00CE346A" w:rsidRDefault="00DF31E8">
      <w:pPr>
        <w:pStyle w:val="a3"/>
        <w:spacing w:line="360" w:lineRule="auto"/>
        <w:jc w:val="left"/>
      </w:pPr>
      <w:r>
        <w:t>иметь</w:t>
      </w:r>
      <w:r>
        <w:rPr>
          <w:spacing w:val="80"/>
        </w:rPr>
        <w:t xml:space="preserve"> </w:t>
      </w:r>
      <w:r>
        <w:t>представления</w:t>
      </w:r>
      <w:r>
        <w:rPr>
          <w:spacing w:val="80"/>
        </w:rPr>
        <w:t xml:space="preserve"> </w:t>
      </w:r>
      <w:r>
        <w:t>об</w:t>
      </w:r>
      <w:r>
        <w:rPr>
          <w:spacing w:val="80"/>
        </w:rPr>
        <w:t xml:space="preserve"> </w:t>
      </w:r>
      <w:r>
        <w:t>основных</w:t>
      </w:r>
      <w:r>
        <w:rPr>
          <w:spacing w:val="80"/>
        </w:rPr>
        <w:t xml:space="preserve"> </w:t>
      </w:r>
      <w:r>
        <w:t>этапах</w:t>
      </w:r>
      <w:r>
        <w:rPr>
          <w:spacing w:val="80"/>
        </w:rPr>
        <w:t xml:space="preserve"> </w:t>
      </w:r>
      <w:r>
        <w:t>развития</w:t>
      </w:r>
      <w:r>
        <w:rPr>
          <w:spacing w:val="80"/>
        </w:rPr>
        <w:t xml:space="preserve"> </w:t>
      </w:r>
      <w:r>
        <w:t>геометрии</w:t>
      </w:r>
      <w:r>
        <w:rPr>
          <w:spacing w:val="80"/>
        </w:rPr>
        <w:t xml:space="preserve"> </w:t>
      </w:r>
      <w:r>
        <w:t>как</w:t>
      </w:r>
      <w:r>
        <w:rPr>
          <w:spacing w:val="80"/>
        </w:rPr>
        <w:t xml:space="preserve"> </w:t>
      </w:r>
      <w:r>
        <w:t>составной</w:t>
      </w:r>
      <w:r>
        <w:rPr>
          <w:spacing w:val="80"/>
        </w:rPr>
        <w:t xml:space="preserve"> </w:t>
      </w:r>
      <w:r>
        <w:t>части</w:t>
      </w:r>
      <w:r>
        <w:rPr>
          <w:spacing w:val="80"/>
        </w:rPr>
        <w:t xml:space="preserve"> </w:t>
      </w:r>
      <w:r>
        <w:t>фундамента развития технологий.</w:t>
      </w:r>
    </w:p>
    <w:p w14:paraId="3D3D117D" w14:textId="77777777" w:rsidR="00CE346A" w:rsidRDefault="00DF31E8">
      <w:pPr>
        <w:spacing w:line="360" w:lineRule="auto"/>
        <w:ind w:left="707" w:right="499" w:firstLine="768"/>
        <w:rPr>
          <w:sz w:val="24"/>
        </w:rPr>
      </w:pPr>
      <w:r>
        <w:rPr>
          <w:b/>
          <w:sz w:val="24"/>
        </w:rPr>
        <w:t>Предметные результаты</w:t>
      </w:r>
      <w:r>
        <w:rPr>
          <w:b/>
          <w:spacing w:val="30"/>
          <w:sz w:val="24"/>
        </w:rPr>
        <w:t xml:space="preserve"> </w:t>
      </w:r>
      <w:r>
        <w:rPr>
          <w:sz w:val="24"/>
        </w:rPr>
        <w:t>по отдельным темам учебного курса</w:t>
      </w:r>
      <w:r>
        <w:rPr>
          <w:spacing w:val="31"/>
          <w:sz w:val="24"/>
        </w:rPr>
        <w:t xml:space="preserve"> </w:t>
      </w:r>
      <w:r>
        <w:rPr>
          <w:sz w:val="24"/>
        </w:rPr>
        <w:t>«Геометрия». К концу 11 класса обу</w:t>
      </w:r>
      <w:r>
        <w:rPr>
          <w:sz w:val="24"/>
        </w:rPr>
        <w:t>чающийся научится:</w:t>
      </w:r>
    </w:p>
    <w:p w14:paraId="6AD4CEE9" w14:textId="77777777" w:rsidR="00CE346A" w:rsidRDefault="00DF31E8">
      <w:pPr>
        <w:pStyle w:val="a3"/>
        <w:tabs>
          <w:tab w:val="left" w:pos="2608"/>
          <w:tab w:val="left" w:pos="4124"/>
          <w:tab w:val="left" w:pos="5537"/>
          <w:tab w:val="left" w:pos="7004"/>
          <w:tab w:val="left" w:pos="7350"/>
          <w:tab w:val="left" w:pos="9352"/>
          <w:tab w:val="left" w:pos="10781"/>
        </w:tabs>
        <w:spacing w:line="360" w:lineRule="auto"/>
        <w:ind w:right="428"/>
        <w:jc w:val="left"/>
      </w:pPr>
      <w:r>
        <w:rPr>
          <w:spacing w:val="-2"/>
        </w:rPr>
        <w:lastRenderedPageBreak/>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14:paraId="0112AD12" w14:textId="77777777" w:rsidR="00CE346A" w:rsidRDefault="00DF31E8">
      <w:pPr>
        <w:pStyle w:val="a3"/>
        <w:spacing w:line="360" w:lineRule="auto"/>
        <w:jc w:val="left"/>
      </w:pPr>
      <w:r>
        <w:t>оперировать</w:t>
      </w:r>
      <w:r>
        <w:rPr>
          <w:spacing w:val="40"/>
        </w:rPr>
        <w:t xml:space="preserve"> </w:t>
      </w:r>
      <w:r>
        <w:t>понятиями,</w:t>
      </w:r>
      <w:r>
        <w:rPr>
          <w:spacing w:val="39"/>
        </w:rPr>
        <w:t xml:space="preserve"> </w:t>
      </w:r>
      <w:r>
        <w:t>связанными</w:t>
      </w:r>
      <w:r>
        <w:rPr>
          <w:spacing w:val="40"/>
        </w:rPr>
        <w:t xml:space="preserve"> </w:t>
      </w:r>
      <w:r>
        <w:t>с</w:t>
      </w:r>
      <w:r>
        <w:rPr>
          <w:spacing w:val="39"/>
        </w:rPr>
        <w:t xml:space="preserve"> </w:t>
      </w:r>
      <w:r>
        <w:t>телами</w:t>
      </w:r>
      <w:r>
        <w:rPr>
          <w:spacing w:val="40"/>
        </w:rPr>
        <w:t xml:space="preserve"> </w:t>
      </w:r>
      <w:r>
        <w:t>вращения:</w:t>
      </w:r>
      <w:r>
        <w:rPr>
          <w:spacing w:val="40"/>
        </w:rPr>
        <w:t xml:space="preserve"> </w:t>
      </w:r>
      <w:r>
        <w:t>цилиндром,</w:t>
      </w:r>
      <w:r>
        <w:rPr>
          <w:spacing w:val="39"/>
        </w:rPr>
        <w:t xml:space="preserve"> </w:t>
      </w:r>
      <w:r>
        <w:t>конусом,</w:t>
      </w:r>
      <w:r>
        <w:rPr>
          <w:spacing w:val="40"/>
        </w:rPr>
        <w:t xml:space="preserve"> </w:t>
      </w:r>
      <w:r>
        <w:t>сферой</w:t>
      </w:r>
      <w:r>
        <w:rPr>
          <w:spacing w:val="40"/>
        </w:rPr>
        <w:t xml:space="preserve"> </w:t>
      </w:r>
      <w:r>
        <w:t xml:space="preserve">и </w:t>
      </w:r>
      <w:r>
        <w:rPr>
          <w:spacing w:val="-2"/>
        </w:rPr>
        <w:t>шаром;</w:t>
      </w:r>
    </w:p>
    <w:p w14:paraId="448638B9" w14:textId="77777777" w:rsidR="00CE346A" w:rsidRDefault="00DF31E8">
      <w:pPr>
        <w:pStyle w:val="a3"/>
        <w:spacing w:line="362" w:lineRule="auto"/>
        <w:ind w:right="423"/>
        <w:jc w:val="left"/>
      </w:pPr>
      <w:r>
        <w:t>распознавать тела вращения (цилиндр, конус, сфера и шар) и объяснять способы получения тел вращения;</w:t>
      </w:r>
    </w:p>
    <w:p w14:paraId="6C3AD8FD" w14:textId="77777777" w:rsidR="00CE346A" w:rsidRDefault="00DF31E8">
      <w:pPr>
        <w:pStyle w:val="a3"/>
        <w:spacing w:line="271" w:lineRule="exact"/>
        <w:ind w:left="1416"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14:paraId="28A347AA" w14:textId="32C53B5D" w:rsidR="00CE346A" w:rsidRDefault="00DF31E8">
      <w:pPr>
        <w:pStyle w:val="a3"/>
        <w:spacing w:before="137" w:line="360" w:lineRule="auto"/>
        <w:ind w:right="425"/>
      </w:pPr>
      <w:r>
        <w:t>вычислять</w:t>
      </w:r>
      <w:r w:rsidR="00373F07">
        <w:rPr>
          <w:spacing w:val="78"/>
          <w:w w:val="150"/>
        </w:rPr>
        <w:t xml:space="preserve"> </w:t>
      </w:r>
      <w:r>
        <w:t>величины</w:t>
      </w:r>
      <w:r w:rsidR="00373F07">
        <w:rPr>
          <w:spacing w:val="76"/>
          <w:w w:val="150"/>
        </w:rPr>
        <w:t xml:space="preserve"> </w:t>
      </w:r>
      <w:r>
        <w:t>элементов</w:t>
      </w:r>
      <w:r w:rsidR="00373F07">
        <w:rPr>
          <w:spacing w:val="78"/>
          <w:w w:val="150"/>
        </w:rPr>
        <w:t xml:space="preserve"> </w:t>
      </w:r>
      <w:r>
        <w:t>многогранников</w:t>
      </w:r>
      <w:r w:rsidR="00373F07">
        <w:rPr>
          <w:spacing w:val="76"/>
          <w:w w:val="150"/>
        </w:rPr>
        <w:t xml:space="preserve"> </w:t>
      </w:r>
      <w:r>
        <w:t>и</w:t>
      </w:r>
      <w:r w:rsidR="00373F07">
        <w:rPr>
          <w:spacing w:val="77"/>
          <w:w w:val="150"/>
        </w:rPr>
        <w:t xml:space="preserve"> </w:t>
      </w:r>
      <w:r>
        <w:t>тел</w:t>
      </w:r>
      <w:r w:rsidR="00373F07">
        <w:rPr>
          <w:spacing w:val="77"/>
          <w:w w:val="150"/>
        </w:rPr>
        <w:t xml:space="preserve"> </w:t>
      </w:r>
      <w:r>
        <w:t>вращения,</w:t>
      </w:r>
      <w:r w:rsidR="00373F07">
        <w:rPr>
          <w:spacing w:val="78"/>
          <w:w w:val="150"/>
        </w:rPr>
        <w:t xml:space="preserve"> </w:t>
      </w:r>
      <w:r>
        <w:t>объёмы и</w:t>
      </w:r>
      <w:r w:rsidR="00373F07">
        <w:rPr>
          <w:spacing w:val="70"/>
          <w:w w:val="150"/>
        </w:rPr>
        <w:t xml:space="preserve"> </w:t>
      </w:r>
      <w:r>
        <w:t>площади</w:t>
      </w:r>
      <w:r w:rsidR="00373F07">
        <w:rPr>
          <w:spacing w:val="71"/>
          <w:w w:val="150"/>
        </w:rPr>
        <w:t xml:space="preserve"> </w:t>
      </w:r>
      <w:r>
        <w:t>поверхностей</w:t>
      </w:r>
      <w:r w:rsidR="00373F07">
        <w:rPr>
          <w:spacing w:val="71"/>
          <w:w w:val="150"/>
        </w:rPr>
        <w:t xml:space="preserve"> </w:t>
      </w:r>
      <w:r>
        <w:t>многогранников</w:t>
      </w:r>
      <w:r w:rsidR="00373F07">
        <w:rPr>
          <w:spacing w:val="70"/>
          <w:w w:val="150"/>
        </w:rPr>
        <w:t xml:space="preserve"> </w:t>
      </w:r>
      <w:r>
        <w:t>и</w:t>
      </w:r>
      <w:r w:rsidR="00373F07">
        <w:rPr>
          <w:spacing w:val="70"/>
          <w:w w:val="150"/>
        </w:rPr>
        <w:t xml:space="preserve"> </w:t>
      </w:r>
      <w:r>
        <w:t>тел</w:t>
      </w:r>
      <w:r w:rsidR="00373F07">
        <w:rPr>
          <w:spacing w:val="70"/>
          <w:w w:val="150"/>
        </w:rPr>
        <w:t xml:space="preserve"> </w:t>
      </w:r>
      <w:r>
        <w:t>вращения,</w:t>
      </w:r>
      <w:r w:rsidR="00373F07">
        <w:rPr>
          <w:spacing w:val="69"/>
          <w:w w:val="150"/>
        </w:rPr>
        <w:t xml:space="preserve"> </w:t>
      </w:r>
      <w:r>
        <w:t>геометрических</w:t>
      </w:r>
      <w:r w:rsidR="00373F07">
        <w:rPr>
          <w:spacing w:val="69"/>
          <w:w w:val="150"/>
        </w:rPr>
        <w:t xml:space="preserve"> </w:t>
      </w:r>
      <w:r>
        <w:t>тел с применением формул;</w:t>
      </w:r>
    </w:p>
    <w:p w14:paraId="1B011203" w14:textId="77777777" w:rsidR="00CE346A" w:rsidRDefault="00DF31E8">
      <w:pPr>
        <w:pStyle w:val="a3"/>
        <w:spacing w:line="360" w:lineRule="auto"/>
        <w:ind w:right="427"/>
      </w:pPr>
      <w:r>
        <w:t>свободно оперировать понятиями, связанными с комбинациями тел вращения и многогранников: многогранник,</w:t>
      </w:r>
      <w:r>
        <w:rPr>
          <w:spacing w:val="-1"/>
        </w:rPr>
        <w:t xml:space="preserve"> </w:t>
      </w:r>
      <w:r>
        <w:t>вписанный в сферу</w:t>
      </w:r>
      <w:r>
        <w:rPr>
          <w:spacing w:val="-4"/>
        </w:rPr>
        <w:t xml:space="preserve"> </w:t>
      </w:r>
      <w:r>
        <w:t xml:space="preserve">и описанный около сферы, сфера, вписанная в </w:t>
      </w:r>
      <w:r>
        <w:t>многогранник или тело вращения;</w:t>
      </w:r>
    </w:p>
    <w:p w14:paraId="131CBAFC" w14:textId="77777777" w:rsidR="00CE346A" w:rsidRDefault="00DF31E8">
      <w:pPr>
        <w:pStyle w:val="a3"/>
        <w:spacing w:before="1"/>
        <w:ind w:left="1416" w:firstLine="0"/>
      </w:pPr>
      <w:r>
        <w:t>вычислять</w:t>
      </w:r>
      <w:r>
        <w:rPr>
          <w:spacing w:val="-3"/>
        </w:rPr>
        <w:t xml:space="preserve"> </w:t>
      </w:r>
      <w:r>
        <w:t>соотношения</w:t>
      </w:r>
      <w:r>
        <w:rPr>
          <w:spacing w:val="-2"/>
        </w:rPr>
        <w:t xml:space="preserve"> </w:t>
      </w:r>
      <w:r>
        <w:t>между</w:t>
      </w:r>
      <w:r>
        <w:rPr>
          <w:spacing w:val="-7"/>
        </w:rPr>
        <w:t xml:space="preserve"> </w:t>
      </w:r>
      <w:r>
        <w:t>площадями</w:t>
      </w:r>
      <w:r>
        <w:rPr>
          <w:spacing w:val="-4"/>
        </w:rPr>
        <w:t xml:space="preserve"> </w:t>
      </w:r>
      <w:r>
        <w:t>поверхностей</w:t>
      </w:r>
      <w:r>
        <w:rPr>
          <w:spacing w:val="-2"/>
        </w:rPr>
        <w:t xml:space="preserve"> </w:t>
      </w:r>
      <w:r>
        <w:t>и</w:t>
      </w:r>
      <w:r>
        <w:rPr>
          <w:spacing w:val="-3"/>
        </w:rPr>
        <w:t xml:space="preserve"> </w:t>
      </w:r>
      <w:r>
        <w:t>объёмами</w:t>
      </w:r>
      <w:r>
        <w:rPr>
          <w:spacing w:val="-2"/>
        </w:rPr>
        <w:t xml:space="preserve"> </w:t>
      </w:r>
      <w:r>
        <w:t xml:space="preserve">подобных </w:t>
      </w:r>
      <w:r>
        <w:rPr>
          <w:spacing w:val="-4"/>
        </w:rPr>
        <w:t>тел;</w:t>
      </w:r>
    </w:p>
    <w:p w14:paraId="503E0A5F" w14:textId="51B17369" w:rsidR="00CE346A" w:rsidRDefault="00DF31E8">
      <w:pPr>
        <w:pStyle w:val="a3"/>
        <w:spacing w:before="137" w:line="360" w:lineRule="auto"/>
        <w:ind w:right="429"/>
      </w:pPr>
      <w:r>
        <w:t>изображать</w:t>
      </w:r>
      <w:r w:rsidR="00373F07">
        <w:rPr>
          <w:spacing w:val="72"/>
        </w:rPr>
        <w:t xml:space="preserve"> </w:t>
      </w:r>
      <w:r>
        <w:t>изучаемые</w:t>
      </w:r>
      <w:r w:rsidR="00373F07">
        <w:rPr>
          <w:spacing w:val="71"/>
        </w:rPr>
        <w:t xml:space="preserve"> </w:t>
      </w:r>
      <w:r>
        <w:t>фигуры,</w:t>
      </w:r>
      <w:r w:rsidR="00373F07">
        <w:rPr>
          <w:spacing w:val="72"/>
        </w:rPr>
        <w:t xml:space="preserve"> </w:t>
      </w:r>
      <w:r>
        <w:t>выполнять</w:t>
      </w:r>
      <w:r w:rsidR="00373F07">
        <w:rPr>
          <w:spacing w:val="72"/>
        </w:rPr>
        <w:t xml:space="preserve"> </w:t>
      </w:r>
      <w:r>
        <w:t>(выносные)</w:t>
      </w:r>
      <w:r w:rsidR="00373F07">
        <w:rPr>
          <w:spacing w:val="72"/>
        </w:rPr>
        <w:t xml:space="preserve"> </w:t>
      </w:r>
      <w:r>
        <w:t>плоские</w:t>
      </w:r>
      <w:r w:rsidR="00373F07">
        <w:rPr>
          <w:spacing w:val="72"/>
        </w:rPr>
        <w:t xml:space="preserve"> </w:t>
      </w:r>
      <w:r>
        <w:t xml:space="preserve">чертежи из рисунков простых объёмных фигур: вид сверху, сбоку, снизу, строить </w:t>
      </w:r>
      <w:r>
        <w:t>сечения тел вращения;</w:t>
      </w:r>
    </w:p>
    <w:p w14:paraId="7720BA85" w14:textId="54B31D60" w:rsidR="00CE346A" w:rsidRDefault="00DF31E8">
      <w:pPr>
        <w:pStyle w:val="a3"/>
        <w:tabs>
          <w:tab w:val="left" w:pos="3318"/>
          <w:tab w:val="left" w:pos="6009"/>
          <w:tab w:val="left" w:pos="6975"/>
          <w:tab w:val="left" w:pos="9564"/>
        </w:tabs>
        <w:spacing w:line="360" w:lineRule="auto"/>
        <w:ind w:right="426"/>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sidR="00373F07">
        <w:rPr>
          <w:spacing w:val="80"/>
        </w:rPr>
        <w:t xml:space="preserve"> </w:t>
      </w:r>
      <w:r>
        <w:t>пространственных</w:t>
      </w:r>
      <w:r w:rsidR="00373F07">
        <w:rPr>
          <w:spacing w:val="62"/>
          <w:w w:val="150"/>
        </w:rPr>
        <w:t xml:space="preserve"> </w:t>
      </w:r>
      <w:r>
        <w:t>геометрических</w:t>
      </w:r>
      <w:r w:rsidR="00373F07">
        <w:rPr>
          <w:spacing w:val="80"/>
        </w:rPr>
        <w:t xml:space="preserve"> </w:t>
      </w:r>
      <w:r>
        <w:t>фигурах,</w:t>
      </w:r>
      <w:r w:rsidR="00373F07">
        <w:rPr>
          <w:spacing w:val="80"/>
        </w:rPr>
        <w:t xml:space="preserve"> </w:t>
      </w:r>
      <w:r>
        <w:t>представленную</w:t>
      </w:r>
      <w:r w:rsidR="00373F07">
        <w:rPr>
          <w:spacing w:val="80"/>
        </w:rPr>
        <w:t xml:space="preserve"> </w:t>
      </w:r>
      <w:r>
        <w:t>на</w:t>
      </w:r>
      <w:r w:rsidR="00373F07">
        <w:rPr>
          <w:spacing w:val="80"/>
        </w:rPr>
        <w:t xml:space="preserve"> </w:t>
      </w:r>
      <w:r>
        <w:t>чертежах</w:t>
      </w:r>
      <w:r>
        <w:rPr>
          <w:spacing w:val="80"/>
        </w:rPr>
        <w:t xml:space="preserve"> </w:t>
      </w:r>
      <w:r>
        <w:t>и рисунках;</w:t>
      </w:r>
    </w:p>
    <w:p w14:paraId="3DA0829E" w14:textId="77777777" w:rsidR="00CE346A" w:rsidRDefault="00DF31E8">
      <w:pPr>
        <w:pStyle w:val="a3"/>
        <w:spacing w:before="1" w:line="360" w:lineRule="auto"/>
        <w:ind w:left="1416" w:right="3638" w:firstLine="0"/>
        <w:jc w:val="left"/>
      </w:pPr>
      <w:r>
        <w:t>свободно</w:t>
      </w:r>
      <w:r>
        <w:rPr>
          <w:spacing w:val="-7"/>
        </w:rPr>
        <w:t xml:space="preserve"> </w:t>
      </w:r>
      <w:r>
        <w:t>оперировать</w:t>
      </w:r>
      <w:r>
        <w:rPr>
          <w:spacing w:val="-9"/>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14:paraId="51BFBC71" w14:textId="77777777" w:rsidR="00CE346A" w:rsidRDefault="00DF31E8">
      <w:pPr>
        <w:pStyle w:val="a3"/>
        <w:ind w:left="1416" w:firstLine="0"/>
        <w:jc w:val="left"/>
      </w:pPr>
      <w:r>
        <w:t>задавать</w:t>
      </w:r>
      <w:r>
        <w:rPr>
          <w:spacing w:val="-6"/>
        </w:rPr>
        <w:t xml:space="preserve"> </w:t>
      </w:r>
      <w:r>
        <w:t>плоскость</w:t>
      </w:r>
      <w:r>
        <w:rPr>
          <w:spacing w:val="-1"/>
        </w:rPr>
        <w:t xml:space="preserve"> </w:t>
      </w:r>
      <w:r>
        <w:t>уравнением</w:t>
      </w:r>
      <w:r>
        <w:rPr>
          <w:spacing w:val="-4"/>
        </w:rPr>
        <w:t xml:space="preserve"> </w:t>
      </w:r>
      <w:r>
        <w:t>в</w:t>
      </w:r>
      <w:r>
        <w:rPr>
          <w:spacing w:val="-4"/>
        </w:rPr>
        <w:t xml:space="preserve"> </w:t>
      </w:r>
      <w:r>
        <w:t>декартовой</w:t>
      </w:r>
      <w:r>
        <w:rPr>
          <w:spacing w:val="-3"/>
        </w:rPr>
        <w:t xml:space="preserve"> </w:t>
      </w:r>
      <w:r>
        <w:t>системе</w:t>
      </w:r>
      <w:r>
        <w:rPr>
          <w:spacing w:val="-4"/>
        </w:rPr>
        <w:t xml:space="preserve"> </w:t>
      </w:r>
      <w:r>
        <w:rPr>
          <w:spacing w:val="-2"/>
        </w:rPr>
        <w:t>координат;</w:t>
      </w:r>
    </w:p>
    <w:p w14:paraId="43AD1B1C" w14:textId="34EF84F3" w:rsidR="00CE346A" w:rsidRDefault="00DF31E8">
      <w:pPr>
        <w:pStyle w:val="a3"/>
        <w:spacing w:before="138" w:line="360" w:lineRule="auto"/>
        <w:ind w:right="420"/>
      </w:pPr>
      <w:r>
        <w:t>решать</w:t>
      </w:r>
      <w:r w:rsidR="00373F07">
        <w:rPr>
          <w:spacing w:val="73"/>
        </w:rPr>
        <w:t xml:space="preserve"> </w:t>
      </w:r>
      <w:r>
        <w:t>геометрические</w:t>
      </w:r>
      <w:r w:rsidR="00373F07">
        <w:rPr>
          <w:spacing w:val="72"/>
        </w:rPr>
        <w:t xml:space="preserve"> </w:t>
      </w:r>
      <w:r>
        <w:t>задачи</w:t>
      </w:r>
      <w:r w:rsidR="00373F07">
        <w:rPr>
          <w:spacing w:val="73"/>
        </w:rPr>
        <w:t xml:space="preserve"> </w:t>
      </w:r>
      <w:r>
        <w:t>на</w:t>
      </w:r>
      <w:r w:rsidR="00373F07">
        <w:rPr>
          <w:spacing w:val="71"/>
        </w:rPr>
        <w:t xml:space="preserve"> </w:t>
      </w:r>
      <w:r>
        <w:t>вычисление</w:t>
      </w:r>
      <w:r w:rsidR="00373F07">
        <w:rPr>
          <w:spacing w:val="75"/>
        </w:rPr>
        <w:t xml:space="preserve"> </w:t>
      </w:r>
      <w:r>
        <w:t>углов</w:t>
      </w:r>
      <w:r w:rsidR="00373F07">
        <w:rPr>
          <w:spacing w:val="72"/>
        </w:rPr>
        <w:t xml:space="preserve"> </w:t>
      </w:r>
      <w:r>
        <w:t>между</w:t>
      </w:r>
      <w:r w:rsidR="00373F07">
        <w:rPr>
          <w:spacing w:val="70"/>
        </w:rPr>
        <w:t xml:space="preserve"> </w:t>
      </w:r>
      <w:r>
        <w:t>прямыми и</w:t>
      </w:r>
      <w:r w:rsidR="00373F07">
        <w:rPr>
          <w:spacing w:val="80"/>
          <w:w w:val="150"/>
        </w:rPr>
        <w:t xml:space="preserve"> </w:t>
      </w:r>
      <w:r>
        <w:t>плоскостями,</w:t>
      </w:r>
      <w:r w:rsidR="00373F07">
        <w:rPr>
          <w:spacing w:val="80"/>
          <w:w w:val="150"/>
        </w:rPr>
        <w:t xml:space="preserve"> </w:t>
      </w:r>
      <w:r>
        <w:t>вычисление</w:t>
      </w:r>
      <w:r w:rsidR="00373F07">
        <w:rPr>
          <w:spacing w:val="80"/>
          <w:w w:val="150"/>
        </w:rPr>
        <w:t xml:space="preserve"> </w:t>
      </w:r>
      <w:r>
        <w:t>расстояний</w:t>
      </w:r>
      <w:r w:rsidR="00373F07">
        <w:rPr>
          <w:spacing w:val="80"/>
          <w:w w:val="150"/>
        </w:rPr>
        <w:t xml:space="preserve"> </w:t>
      </w:r>
      <w:r>
        <w:t>от</w:t>
      </w:r>
      <w:r w:rsidR="00373F07">
        <w:rPr>
          <w:spacing w:val="80"/>
          <w:w w:val="150"/>
        </w:rPr>
        <w:t xml:space="preserve"> </w:t>
      </w:r>
      <w:r>
        <w:t>точки</w:t>
      </w:r>
      <w:r w:rsidR="00373F07">
        <w:rPr>
          <w:spacing w:val="80"/>
          <w:w w:val="150"/>
        </w:rPr>
        <w:t xml:space="preserve"> </w:t>
      </w:r>
      <w:r>
        <w:t>до</w:t>
      </w:r>
      <w:r w:rsidR="00373F07">
        <w:rPr>
          <w:spacing w:val="80"/>
          <w:w w:val="150"/>
        </w:rPr>
        <w:t xml:space="preserve"> </w:t>
      </w:r>
      <w:r>
        <w:t>плоскости,</w:t>
      </w:r>
      <w:r w:rsidR="00373F07">
        <w:rPr>
          <w:spacing w:val="80"/>
          <w:w w:val="150"/>
        </w:rPr>
        <w:t xml:space="preserve"> </w:t>
      </w:r>
      <w:r>
        <w:t>в</w:t>
      </w:r>
      <w:r w:rsidR="00373F07">
        <w:rPr>
          <w:spacing w:val="80"/>
          <w:w w:val="150"/>
        </w:rPr>
        <w:t xml:space="preserve"> </w:t>
      </w:r>
      <w:r>
        <w:t>целом,</w:t>
      </w:r>
      <w:r>
        <w:rPr>
          <w:spacing w:val="80"/>
        </w:rPr>
        <w:t xml:space="preserve"> </w:t>
      </w:r>
      <w:r>
        <w:t>на применение векторно-координатного метода при решении;</w:t>
      </w:r>
    </w:p>
    <w:p w14:paraId="62F5D5C4" w14:textId="77777777" w:rsidR="00CE346A" w:rsidRDefault="00DF31E8">
      <w:pPr>
        <w:pStyle w:val="a3"/>
        <w:spacing w:before="1" w:line="360" w:lineRule="auto"/>
        <w:ind w:right="425"/>
      </w:pPr>
      <w:r>
        <w:t xml:space="preserve">свободно оперировать понятиями, связанными с движением в пространстве, знать свойства </w:t>
      </w:r>
      <w:r>
        <w:rPr>
          <w:spacing w:val="-2"/>
        </w:rPr>
        <w:t>движений;</w:t>
      </w:r>
    </w:p>
    <w:p w14:paraId="0C169CD1" w14:textId="77777777" w:rsidR="00CE346A" w:rsidRDefault="00DF31E8">
      <w:pPr>
        <w:pStyle w:val="a3"/>
        <w:spacing w:line="360" w:lineRule="auto"/>
        <w:ind w:right="424"/>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14:paraId="18AFEC78" w14:textId="77777777" w:rsidR="00CE346A" w:rsidRDefault="00DF31E8">
      <w:pPr>
        <w:pStyle w:val="a3"/>
        <w:tabs>
          <w:tab w:val="left" w:pos="3272"/>
          <w:tab w:val="left" w:pos="4527"/>
          <w:tab w:val="left" w:pos="6093"/>
          <w:tab w:val="left" w:pos="7555"/>
          <w:tab w:val="left" w:pos="9786"/>
        </w:tabs>
        <w:spacing w:before="12" w:line="360" w:lineRule="auto"/>
        <w:ind w:right="421"/>
      </w:pPr>
      <w:r>
        <w:t>строить сечения многогранников и тел вращения: сечения цилиндр</w:t>
      </w:r>
      <w:r>
        <w:t xml:space="preserve">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14:paraId="300F6D52" w14:textId="77777777" w:rsidR="00CE346A" w:rsidRDefault="00DF31E8">
      <w:pPr>
        <w:pStyle w:val="a3"/>
        <w:spacing w:line="360" w:lineRule="auto"/>
        <w:ind w:right="431"/>
      </w:pPr>
      <w:r>
        <w:t>использовать методы построения сечений: метод следов, метод внутреннего проектирования, метод переноса секущей плоскости;</w:t>
      </w:r>
    </w:p>
    <w:p w14:paraId="5AE19F54" w14:textId="77777777" w:rsidR="00CE346A" w:rsidRDefault="00DF31E8">
      <w:pPr>
        <w:pStyle w:val="a3"/>
        <w:ind w:left="1416" w:firstLine="0"/>
      </w:pPr>
      <w:r>
        <w:t>доказывать</w:t>
      </w:r>
      <w:r>
        <w:rPr>
          <w:spacing w:val="-5"/>
        </w:rPr>
        <w:t xml:space="preserve"> </w:t>
      </w:r>
      <w:r>
        <w:t>ге</w:t>
      </w:r>
      <w:r>
        <w:t>ометрические</w:t>
      </w:r>
      <w:r>
        <w:rPr>
          <w:spacing w:val="-4"/>
        </w:rPr>
        <w:t xml:space="preserve"> </w:t>
      </w:r>
      <w:r>
        <w:rPr>
          <w:spacing w:val="-2"/>
        </w:rPr>
        <w:t>утверждения;</w:t>
      </w:r>
    </w:p>
    <w:p w14:paraId="1CAA50BB" w14:textId="77777777" w:rsidR="00CE346A" w:rsidRDefault="00DF31E8">
      <w:pPr>
        <w:pStyle w:val="a3"/>
        <w:tabs>
          <w:tab w:val="left" w:pos="2480"/>
          <w:tab w:val="left" w:pos="3826"/>
          <w:tab w:val="left" w:pos="5495"/>
          <w:tab w:val="left" w:pos="6685"/>
          <w:tab w:val="left" w:pos="8228"/>
          <w:tab w:val="left" w:pos="10190"/>
        </w:tabs>
        <w:spacing w:before="136" w:line="360" w:lineRule="auto"/>
        <w:ind w:right="424"/>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lastRenderedPageBreak/>
        <w:t>в явной и неявной форме;</w:t>
      </w:r>
    </w:p>
    <w:p w14:paraId="4CE7C909" w14:textId="77777777" w:rsidR="00CE346A" w:rsidRDefault="00DF31E8">
      <w:pPr>
        <w:pStyle w:val="a3"/>
        <w:spacing w:before="1" w:line="360" w:lineRule="auto"/>
        <w:ind w:right="427"/>
      </w:pPr>
      <w:r>
        <w:t>решать</w:t>
      </w:r>
      <w:r>
        <w:rPr>
          <w:spacing w:val="-3"/>
        </w:rPr>
        <w:t xml:space="preserve"> </w:t>
      </w:r>
      <w:r>
        <w:t>задачи</w:t>
      </w:r>
      <w:r>
        <w:rPr>
          <w:spacing w:val="-2"/>
        </w:rPr>
        <w:t xml:space="preserve"> </w:t>
      </w:r>
      <w:r>
        <w:t>на</w:t>
      </w:r>
      <w:r>
        <w:rPr>
          <w:spacing w:val="-4"/>
        </w:rPr>
        <w:t xml:space="preserve"> </w:t>
      </w:r>
      <w:r>
        <w:t>доказательство</w:t>
      </w:r>
      <w:r>
        <w:rPr>
          <w:spacing w:val="-4"/>
        </w:rPr>
        <w:t xml:space="preserve"> </w:t>
      </w:r>
      <w:r>
        <w:t>математических</w:t>
      </w:r>
      <w:r>
        <w:rPr>
          <w:spacing w:val="-1"/>
        </w:rPr>
        <w:t xml:space="preserve"> </w:t>
      </w:r>
      <w:r>
        <w:t>отношений</w:t>
      </w:r>
      <w:r>
        <w:rPr>
          <w:spacing w:val="-5"/>
        </w:rPr>
        <w:t xml:space="preserve"> </w:t>
      </w:r>
      <w:r>
        <w:t>и</w:t>
      </w:r>
      <w:r>
        <w:rPr>
          <w:spacing w:val="-5"/>
        </w:rPr>
        <w:t xml:space="preserve"> </w:t>
      </w:r>
      <w:r>
        <w:t>нахожде</w:t>
      </w:r>
      <w:r>
        <w:t>ние</w:t>
      </w:r>
      <w:r>
        <w:rPr>
          <w:spacing w:val="-4"/>
        </w:rPr>
        <w:t xml:space="preserve"> </w:t>
      </w:r>
      <w:r>
        <w:t xml:space="preserve">геометрических </w:t>
      </w:r>
      <w:r>
        <w:rPr>
          <w:spacing w:val="-2"/>
        </w:rPr>
        <w:t>величин;</w:t>
      </w:r>
    </w:p>
    <w:p w14:paraId="73183376" w14:textId="77777777" w:rsidR="00CE346A" w:rsidRDefault="00DF31E8">
      <w:pPr>
        <w:pStyle w:val="a3"/>
        <w:spacing w:before="1" w:line="360" w:lineRule="auto"/>
        <w:ind w:right="427"/>
      </w:pPr>
      <w:r>
        <w:t>применять программные средства и электронно-коммуникационные системы при решении стереометрических задач;</w:t>
      </w:r>
    </w:p>
    <w:p w14:paraId="027B23DE" w14:textId="3C21DBDF" w:rsidR="00CE346A" w:rsidRDefault="00DF31E8">
      <w:pPr>
        <w:pStyle w:val="a3"/>
        <w:spacing w:line="360" w:lineRule="auto"/>
        <w:ind w:right="421"/>
      </w:pPr>
      <w:r>
        <w:t>применять</w:t>
      </w:r>
      <w:r w:rsidR="00373F07">
        <w:rPr>
          <w:spacing w:val="80"/>
        </w:rPr>
        <w:t xml:space="preserve"> </w:t>
      </w:r>
      <w:r>
        <w:t>полученные</w:t>
      </w:r>
      <w:r w:rsidR="00373F07">
        <w:rPr>
          <w:spacing w:val="80"/>
        </w:rPr>
        <w:t xml:space="preserve"> </w:t>
      </w:r>
      <w:r>
        <w:t>знания</w:t>
      </w:r>
      <w:r w:rsidR="00373F07">
        <w:rPr>
          <w:spacing w:val="79"/>
        </w:rPr>
        <w:t xml:space="preserve"> </w:t>
      </w:r>
      <w:r>
        <w:t>на</w:t>
      </w:r>
      <w:r w:rsidR="00373F07">
        <w:rPr>
          <w:spacing w:val="80"/>
        </w:rPr>
        <w:t xml:space="preserve"> </w:t>
      </w:r>
      <w:r>
        <w:t>практике:</w:t>
      </w:r>
      <w:r w:rsidR="00373F07">
        <w:rPr>
          <w:spacing w:val="80"/>
        </w:rPr>
        <w:t xml:space="preserve"> </w:t>
      </w:r>
      <w:r>
        <w:t>сравнивать,</w:t>
      </w:r>
      <w:r w:rsidR="00373F07">
        <w:rPr>
          <w:spacing w:val="80"/>
        </w:rPr>
        <w:t xml:space="preserve"> </w:t>
      </w:r>
      <w:r>
        <w:t>анализировать и</w:t>
      </w:r>
      <w:r w:rsidR="00373F07">
        <w:rPr>
          <w:spacing w:val="73"/>
        </w:rPr>
        <w:t xml:space="preserve"> </w:t>
      </w:r>
      <w:r>
        <w:t>оценивать</w:t>
      </w:r>
      <w:r w:rsidR="00373F07">
        <w:rPr>
          <w:spacing w:val="74"/>
        </w:rPr>
        <w:t xml:space="preserve"> </w:t>
      </w:r>
      <w:r>
        <w:t>реальные</w:t>
      </w:r>
      <w:r w:rsidR="00373F07">
        <w:rPr>
          <w:spacing w:val="72"/>
        </w:rPr>
        <w:t xml:space="preserve"> </w:t>
      </w:r>
      <w:r>
        <w:t>ситуации,</w:t>
      </w:r>
      <w:r w:rsidR="00373F07">
        <w:rPr>
          <w:spacing w:val="72"/>
        </w:rPr>
        <w:t xml:space="preserve"> </w:t>
      </w:r>
      <w:r>
        <w:t>применять</w:t>
      </w:r>
      <w:r w:rsidR="00373F07">
        <w:rPr>
          <w:spacing w:val="73"/>
        </w:rPr>
        <w:t xml:space="preserve"> </w:t>
      </w:r>
      <w:r>
        <w:t>изученные</w:t>
      </w:r>
      <w:r w:rsidR="00373F07">
        <w:rPr>
          <w:spacing w:val="72"/>
        </w:rPr>
        <w:t xml:space="preserve"> </w:t>
      </w:r>
      <w:r>
        <w:t>понятия,</w:t>
      </w:r>
      <w:r w:rsidR="00373F07">
        <w:rPr>
          <w:spacing w:val="72"/>
        </w:rPr>
        <w:t xml:space="preserve"> </w:t>
      </w:r>
      <w:r>
        <w:t>теоремы,</w:t>
      </w:r>
      <w:r w:rsidR="00373F07">
        <w:rPr>
          <w:spacing w:val="72"/>
        </w:rPr>
        <w:t xml:space="preserve"> </w:t>
      </w:r>
      <w:r>
        <w:t>свойства в процессе поиска решения математически сформулированной проблемы, моделировать реальные ситуации на языке геометрии,</w:t>
      </w:r>
      <w:r>
        <w:rPr>
          <w:spacing w:val="-2"/>
        </w:rPr>
        <w:t xml:space="preserve"> </w:t>
      </w:r>
      <w:r>
        <w:t>исследовать построенные</w:t>
      </w:r>
      <w:r>
        <w:rPr>
          <w:spacing w:val="-1"/>
        </w:rPr>
        <w:t xml:space="preserve"> </w:t>
      </w:r>
      <w:r>
        <w:t>модели с</w:t>
      </w:r>
      <w:r>
        <w:rPr>
          <w:spacing w:val="-1"/>
        </w:rPr>
        <w:t xml:space="preserve"> </w:t>
      </w:r>
      <w:r>
        <w:t>использованием</w:t>
      </w:r>
      <w:r>
        <w:rPr>
          <w:spacing w:val="-1"/>
        </w:rPr>
        <w:t xml:space="preserve"> </w:t>
      </w:r>
      <w:r>
        <w:t>геометрических понятий и теорем, аппара</w:t>
      </w:r>
      <w:r>
        <w:t>та алгебры, решать практические задачи, связанные с нахождением геометрических величин;</w:t>
      </w:r>
    </w:p>
    <w:p w14:paraId="491BA1A3" w14:textId="77777777" w:rsidR="00CE346A" w:rsidRDefault="00DF31E8">
      <w:pPr>
        <w:pStyle w:val="a3"/>
        <w:spacing w:before="1" w:line="360" w:lineRule="auto"/>
        <w:ind w:right="431"/>
      </w:pPr>
      <w:r>
        <w:t>иметь представления об основных этапах развития геометрии как составной части фундамента развития технологий.</w:t>
      </w:r>
    </w:p>
    <w:p w14:paraId="4414C794" w14:textId="0E897BE7" w:rsidR="00CE346A" w:rsidRDefault="00DF31E8">
      <w:pPr>
        <w:pStyle w:val="2"/>
        <w:spacing w:before="4" w:line="360" w:lineRule="auto"/>
        <w:ind w:right="419" w:firstLine="768"/>
      </w:pPr>
      <w:r>
        <w:t>Федеральная</w:t>
      </w:r>
      <w:r w:rsidR="00373F07">
        <w:rPr>
          <w:spacing w:val="79"/>
        </w:rPr>
        <w:t xml:space="preserve"> </w:t>
      </w:r>
      <w:r>
        <w:t>рабочая</w:t>
      </w:r>
      <w:r w:rsidR="00373F07">
        <w:rPr>
          <w:spacing w:val="79"/>
        </w:rPr>
        <w:t xml:space="preserve"> </w:t>
      </w:r>
      <w:r>
        <w:t>программа</w:t>
      </w:r>
      <w:r w:rsidR="00373F07">
        <w:rPr>
          <w:spacing w:val="80"/>
        </w:rPr>
        <w:t xml:space="preserve"> </w:t>
      </w:r>
      <w:r>
        <w:t>учебного</w:t>
      </w:r>
      <w:r w:rsidR="00373F07">
        <w:rPr>
          <w:spacing w:val="80"/>
        </w:rPr>
        <w:t xml:space="preserve"> </w:t>
      </w:r>
      <w:r>
        <w:t>курса</w:t>
      </w:r>
      <w:r w:rsidR="00373F07">
        <w:rPr>
          <w:spacing w:val="80"/>
        </w:rPr>
        <w:t xml:space="preserve"> </w:t>
      </w:r>
      <w:r>
        <w:t>«Вероятность и статистика».</w:t>
      </w:r>
    </w:p>
    <w:p w14:paraId="6C394FAE" w14:textId="77777777" w:rsidR="00CE346A" w:rsidRDefault="00DF31E8">
      <w:pPr>
        <w:pStyle w:val="a3"/>
        <w:spacing w:line="271" w:lineRule="exact"/>
        <w:ind w:firstLine="0"/>
      </w:pPr>
      <w:r>
        <w:t>1.</w:t>
      </w:r>
      <w:r>
        <w:rPr>
          <w:spacing w:val="-3"/>
        </w:rPr>
        <w:t xml:space="preserve"> </w:t>
      </w:r>
      <w:r>
        <w:t>Пояснительная</w:t>
      </w:r>
      <w:r>
        <w:rPr>
          <w:spacing w:val="-2"/>
        </w:rPr>
        <w:t xml:space="preserve"> записка.</w:t>
      </w:r>
    </w:p>
    <w:p w14:paraId="6DB2BB06" w14:textId="77777777" w:rsidR="00CE346A" w:rsidRDefault="00DF31E8">
      <w:pPr>
        <w:pStyle w:val="a3"/>
        <w:spacing w:before="137" w:line="360" w:lineRule="auto"/>
        <w:ind w:right="423" w:firstLine="768"/>
      </w:pPr>
      <w: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w:t>
      </w:r>
      <w:r>
        <w:rPr>
          <w:spacing w:val="-2"/>
        </w:rPr>
        <w:t xml:space="preserve"> </w:t>
      </w:r>
      <w:r>
        <w:t>в</w:t>
      </w:r>
      <w:r>
        <w:t>ероятностей</w:t>
      </w:r>
      <w:r>
        <w:rPr>
          <w:spacing w:val="-4"/>
        </w:rPr>
        <w:t xml:space="preserve"> </w:t>
      </w:r>
      <w:r>
        <w:t>как</w:t>
      </w:r>
      <w:r>
        <w:rPr>
          <w:spacing w:val="-3"/>
        </w:rPr>
        <w:t xml:space="preserve"> </w:t>
      </w:r>
      <w:r>
        <w:t>математического</w:t>
      </w:r>
      <w:r>
        <w:rPr>
          <w:spacing w:val="-1"/>
        </w:rPr>
        <w:t xml:space="preserve"> </w:t>
      </w:r>
      <w:r>
        <w:t>инструмента</w:t>
      </w:r>
      <w:r>
        <w:rPr>
          <w:spacing w:val="-4"/>
        </w:rPr>
        <w:t xml:space="preserve"> </w:t>
      </w:r>
      <w:r>
        <w:t>для</w:t>
      </w:r>
      <w:r>
        <w:rPr>
          <w:spacing w:val="-3"/>
        </w:rPr>
        <w:t xml:space="preserve"> </w:t>
      </w:r>
      <w:r>
        <w:t>изучения</w:t>
      </w:r>
      <w:r>
        <w:rPr>
          <w:spacing w:val="-5"/>
        </w:rPr>
        <w:t xml:space="preserve"> </w:t>
      </w:r>
      <w:r>
        <w:t>случайных</w:t>
      </w:r>
      <w:r>
        <w:rPr>
          <w:spacing w:val="-2"/>
        </w:rPr>
        <w:t xml:space="preserve"> </w:t>
      </w:r>
      <w:r>
        <w:t>событий,</w:t>
      </w:r>
      <w:r>
        <w:rPr>
          <w:spacing w:val="-3"/>
        </w:rPr>
        <w:t xml:space="preserve"> </w:t>
      </w:r>
      <w:r>
        <w:t>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w:t>
      </w:r>
      <w:r>
        <w:t>тодов познания как неотъемлемой части современного естественно-научного мировоззрения.</w:t>
      </w:r>
    </w:p>
    <w:p w14:paraId="7CBDB5E9" w14:textId="19243F6F" w:rsidR="00CE346A" w:rsidRDefault="00DF31E8">
      <w:pPr>
        <w:pStyle w:val="a3"/>
        <w:spacing w:before="2" w:line="360" w:lineRule="auto"/>
        <w:ind w:right="423"/>
      </w:pPr>
      <w:r>
        <w:t>.2.</w:t>
      </w:r>
      <w:r>
        <w:rPr>
          <w:spacing w:val="-2"/>
        </w:rPr>
        <w:t xml:space="preserve"> </w:t>
      </w:r>
      <w:r>
        <w:t>Содержание</w:t>
      </w:r>
      <w:r w:rsidR="00373F07">
        <w:rPr>
          <w:spacing w:val="80"/>
        </w:rPr>
        <w:t xml:space="preserve"> </w:t>
      </w:r>
      <w:r>
        <w:t>курса</w:t>
      </w:r>
      <w:r w:rsidR="00373F07">
        <w:rPr>
          <w:spacing w:val="80"/>
        </w:rPr>
        <w:t xml:space="preserve"> </w:t>
      </w:r>
      <w:r>
        <w:t>направлено</w:t>
      </w:r>
      <w:r w:rsidR="00373F07">
        <w:rPr>
          <w:spacing w:val="80"/>
        </w:rPr>
        <w:t xml:space="preserve"> </w:t>
      </w:r>
      <w:r>
        <w:t>на</w:t>
      </w:r>
      <w:r w:rsidR="00373F07">
        <w:rPr>
          <w:spacing w:val="80"/>
        </w:rPr>
        <w:t xml:space="preserve"> </w:t>
      </w:r>
      <w:r>
        <w:t>закрепление</w:t>
      </w:r>
      <w:r w:rsidR="00373F07">
        <w:rPr>
          <w:spacing w:val="80"/>
        </w:rPr>
        <w:t xml:space="preserve"> </w:t>
      </w:r>
      <w:r>
        <w:t>знаний,</w:t>
      </w:r>
      <w:r w:rsidR="00373F07">
        <w:rPr>
          <w:spacing w:val="80"/>
        </w:rPr>
        <w:t xml:space="preserve"> </w:t>
      </w:r>
      <w:r>
        <w:t>полученных при изучении курса на уровне основного общего образования и на развитие представлений о слу</w:t>
      </w:r>
      <w:r>
        <w:t>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w:t>
      </w:r>
    </w:p>
    <w:p w14:paraId="200596B0" w14:textId="77777777" w:rsidR="00CE346A" w:rsidRDefault="00DF31E8">
      <w:pPr>
        <w:pStyle w:val="a3"/>
        <w:spacing w:before="12" w:line="360" w:lineRule="auto"/>
        <w:ind w:right="418" w:firstLine="0"/>
      </w:pPr>
      <w:r>
        <w:t>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w:t>
      </w:r>
      <w:r>
        <w:t xml:space="preserve">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w:t>
      </w:r>
      <w:r>
        <w:t>тральную часть курса занимает обсуждение закона больших чисел – фундаментального закона природы, имеющего математическую формализацию.</w:t>
      </w:r>
    </w:p>
    <w:p w14:paraId="1172AB1E" w14:textId="77777777" w:rsidR="00CE346A" w:rsidRDefault="00DF31E8">
      <w:pPr>
        <w:pStyle w:val="a3"/>
        <w:spacing w:line="360" w:lineRule="auto"/>
        <w:ind w:right="421" w:firstLine="60"/>
      </w:pPr>
      <w:r>
        <w:t>В соответствии с указанными целями в структуре учебного курса «Вероятность и статистика» на углублённом уровне выделены о</w:t>
      </w:r>
      <w:r>
        <w:t xml:space="preserve">сновные содержательные линии: «Случайные события и </w:t>
      </w:r>
      <w:r>
        <w:rPr>
          <w:spacing w:val="-2"/>
        </w:rPr>
        <w:lastRenderedPageBreak/>
        <w:t>вероятности»</w:t>
      </w:r>
    </w:p>
    <w:p w14:paraId="771B54D1" w14:textId="77777777" w:rsidR="00CE346A" w:rsidRDefault="00DF31E8">
      <w:pPr>
        <w:pStyle w:val="a3"/>
        <w:ind w:firstLine="0"/>
      </w:pPr>
      <w:r>
        <w:t>и</w:t>
      </w:r>
      <w:r>
        <w:rPr>
          <w:spacing w:val="1"/>
        </w:rPr>
        <w:t xml:space="preserve"> </w:t>
      </w:r>
      <w:r>
        <w:t>«Случайные</w:t>
      </w:r>
      <w:r>
        <w:rPr>
          <w:spacing w:val="-6"/>
        </w:rPr>
        <w:t xml:space="preserve"> </w:t>
      </w:r>
      <w:r>
        <w:t>величины</w:t>
      </w:r>
      <w:r>
        <w:rPr>
          <w:spacing w:val="-3"/>
        </w:rPr>
        <w:t xml:space="preserve"> </w:t>
      </w:r>
      <w:r>
        <w:t>и</w:t>
      </w:r>
      <w:r>
        <w:rPr>
          <w:spacing w:val="-3"/>
        </w:rPr>
        <w:t xml:space="preserve"> </w:t>
      </w:r>
      <w:r>
        <w:t>закон</w:t>
      </w:r>
      <w:r>
        <w:rPr>
          <w:spacing w:val="-4"/>
        </w:rPr>
        <w:t xml:space="preserve"> </w:t>
      </w:r>
      <w:r>
        <w:t>больших</w:t>
      </w:r>
      <w:r>
        <w:rPr>
          <w:spacing w:val="-1"/>
        </w:rPr>
        <w:t xml:space="preserve"> </w:t>
      </w:r>
      <w:r>
        <w:rPr>
          <w:spacing w:val="-2"/>
        </w:rPr>
        <w:t>чисел».</w:t>
      </w:r>
    </w:p>
    <w:p w14:paraId="6E91DB98" w14:textId="16FC077B" w:rsidR="00CE346A" w:rsidRDefault="00DF31E8">
      <w:pPr>
        <w:pStyle w:val="a3"/>
        <w:spacing w:before="137" w:line="360" w:lineRule="auto"/>
        <w:ind w:right="424" w:firstLine="768"/>
      </w:pPr>
      <w:r>
        <w:t>Помимо</w:t>
      </w:r>
      <w:r w:rsidR="00373F07">
        <w:rPr>
          <w:spacing w:val="80"/>
          <w:w w:val="150"/>
        </w:rPr>
        <w:t xml:space="preserve"> </w:t>
      </w:r>
      <w:r>
        <w:t>основных</w:t>
      </w:r>
      <w:r w:rsidR="00373F07">
        <w:rPr>
          <w:spacing w:val="80"/>
          <w:w w:val="150"/>
        </w:rPr>
        <w:t xml:space="preserve"> </w:t>
      </w:r>
      <w:r>
        <w:t>линий</w:t>
      </w:r>
      <w:r w:rsidR="00373F07">
        <w:rPr>
          <w:spacing w:val="80"/>
          <w:w w:val="150"/>
        </w:rPr>
        <w:t xml:space="preserve"> </w:t>
      </w:r>
      <w:r>
        <w:t>в</w:t>
      </w:r>
      <w:r w:rsidR="00373F07">
        <w:rPr>
          <w:spacing w:val="80"/>
          <w:w w:val="150"/>
        </w:rPr>
        <w:t xml:space="preserve"> </w:t>
      </w:r>
      <w:r>
        <w:t>курс</w:t>
      </w:r>
      <w:r w:rsidR="00373F07">
        <w:rPr>
          <w:spacing w:val="80"/>
          <w:w w:val="150"/>
        </w:rPr>
        <w:t xml:space="preserve"> </w:t>
      </w:r>
      <w:r>
        <w:t>включены</w:t>
      </w:r>
      <w:r w:rsidR="00373F07">
        <w:rPr>
          <w:spacing w:val="80"/>
          <w:w w:val="150"/>
        </w:rPr>
        <w:t xml:space="preserve"> </w:t>
      </w:r>
      <w:r>
        <w:t>элементы</w:t>
      </w:r>
      <w:r w:rsidR="00373F07">
        <w:rPr>
          <w:spacing w:val="80"/>
          <w:w w:val="150"/>
        </w:rPr>
        <w:t xml:space="preserve"> </w:t>
      </w:r>
      <w:r>
        <w:t>теории</w:t>
      </w:r>
      <w:r w:rsidR="00373F07">
        <w:rPr>
          <w:spacing w:val="80"/>
          <w:w w:val="150"/>
        </w:rPr>
        <w:t xml:space="preserve"> </w:t>
      </w:r>
      <w:r>
        <w:t>графов</w:t>
      </w:r>
      <w:r>
        <w:rPr>
          <w:spacing w:val="80"/>
        </w:rPr>
        <w:t xml:space="preserve"> </w:t>
      </w:r>
      <w:r>
        <w:t>и теории</w:t>
      </w:r>
      <w:r>
        <w:rPr>
          <w:spacing w:val="-3"/>
        </w:rPr>
        <w:t xml:space="preserve"> </w:t>
      </w:r>
      <w:r>
        <w:t>множеств,</w:t>
      </w:r>
      <w:r>
        <w:rPr>
          <w:spacing w:val="-2"/>
        </w:rPr>
        <w:t xml:space="preserve"> </w:t>
      </w:r>
      <w:r>
        <w:t>необходимые</w:t>
      </w:r>
      <w:r>
        <w:rPr>
          <w:spacing w:val="-3"/>
        </w:rPr>
        <w:t xml:space="preserve"> </w:t>
      </w:r>
      <w:r>
        <w:t>для</w:t>
      </w:r>
      <w:r>
        <w:rPr>
          <w:spacing w:val="-1"/>
        </w:rPr>
        <w:t xml:space="preserve"> </w:t>
      </w:r>
      <w:r>
        <w:t>полноценного</w:t>
      </w:r>
      <w:r>
        <w:rPr>
          <w:spacing w:val="-1"/>
        </w:rPr>
        <w:t xml:space="preserve"> </w:t>
      </w:r>
      <w:r>
        <w:t>освоения</w:t>
      </w:r>
      <w:r>
        <w:rPr>
          <w:spacing w:val="-1"/>
        </w:rPr>
        <w:t xml:space="preserve"> </w:t>
      </w:r>
      <w:r>
        <w:t>материала</w:t>
      </w:r>
      <w:r>
        <w:rPr>
          <w:spacing w:val="-2"/>
        </w:rPr>
        <w:t xml:space="preserve"> </w:t>
      </w:r>
      <w:r>
        <w:t>данного учебного</w:t>
      </w:r>
      <w:r>
        <w:rPr>
          <w:spacing w:val="-1"/>
        </w:rPr>
        <w:t xml:space="preserve"> </w:t>
      </w:r>
      <w:r>
        <w:t>курса</w:t>
      </w:r>
      <w:r>
        <w:rPr>
          <w:spacing w:val="-2"/>
        </w:rPr>
        <w:t xml:space="preserve"> </w:t>
      </w:r>
      <w:r>
        <w:t>и смежных математических учебных курсов.</w:t>
      </w:r>
    </w:p>
    <w:p w14:paraId="6CA25838" w14:textId="77777777" w:rsidR="00CE346A" w:rsidRDefault="00DF31E8">
      <w:pPr>
        <w:pStyle w:val="a3"/>
        <w:spacing w:before="1" w:line="360" w:lineRule="auto"/>
        <w:ind w:right="423"/>
      </w:pPr>
      <w:r>
        <w:t>Содержание линии «Случайные события и вероятности» служит основой для</w:t>
      </w:r>
      <w:r>
        <w:rPr>
          <w:spacing w:val="40"/>
        </w:rPr>
        <w:t xml:space="preserve"> </w:t>
      </w:r>
      <w:r>
        <w:t>формирования представлений о распределении вероятностей между значениями случайных величин. Важную часть в этой содержател</w:t>
      </w:r>
      <w:r>
        <w:t>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B1F3BE1" w14:textId="77777777" w:rsidR="00CE346A" w:rsidRDefault="00DF31E8">
      <w:pPr>
        <w:pStyle w:val="a3"/>
        <w:tabs>
          <w:tab w:val="left" w:pos="2817"/>
          <w:tab w:val="left" w:pos="4592"/>
          <w:tab w:val="left" w:pos="5415"/>
          <w:tab w:val="left" w:pos="7689"/>
          <w:tab w:val="left" w:pos="9677"/>
        </w:tabs>
        <w:spacing w:line="360" w:lineRule="auto"/>
        <w:ind w:right="429" w:firstLine="768"/>
      </w:pPr>
      <w:r>
        <w:rPr>
          <w:spacing w:val="-2"/>
        </w:rPr>
        <w:t>Темы,</w:t>
      </w:r>
      <w:r>
        <w:tab/>
      </w:r>
      <w:r>
        <w:rPr>
          <w:spacing w:val="-2"/>
        </w:rPr>
        <w:t>связанные</w:t>
      </w:r>
      <w:r>
        <w:tab/>
      </w:r>
      <w:r>
        <w:rPr>
          <w:spacing w:val="-10"/>
        </w:rPr>
        <w:t>с</w:t>
      </w:r>
      <w:r>
        <w:tab/>
      </w:r>
      <w:r>
        <w:rPr>
          <w:spacing w:val="-2"/>
        </w:rPr>
        <w:t>непрерывными</w:t>
      </w:r>
      <w:r>
        <w:tab/>
      </w:r>
      <w:r>
        <w:rPr>
          <w:spacing w:val="-2"/>
        </w:rPr>
        <w:t>случайными</w:t>
      </w:r>
      <w:r>
        <w:tab/>
      </w:r>
      <w:r>
        <w:rPr>
          <w:spacing w:val="-2"/>
        </w:rPr>
        <w:t xml:space="preserve">величинами </w:t>
      </w:r>
      <w:r>
        <w:t>и распределениями, акцентируют внимание о</w:t>
      </w:r>
      <w:r>
        <w:t>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6848F0FD" w14:textId="77777777" w:rsidR="00CE346A" w:rsidRDefault="00DF31E8">
      <w:pPr>
        <w:pStyle w:val="a3"/>
        <w:spacing w:line="360" w:lineRule="auto"/>
        <w:ind w:right="421"/>
      </w:pPr>
      <w:r>
        <w:t>В курсе предусматривается ознакомительное изучение связи между случайными величинами и описание этой</w:t>
      </w:r>
      <w:r>
        <w:t xml:space="preserve">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rPr>
        <w:t>геометрии.</w:t>
      </w:r>
    </w:p>
    <w:p w14:paraId="51521A56" w14:textId="01666FEC" w:rsidR="00CE346A" w:rsidRDefault="00DF31E8">
      <w:pPr>
        <w:pStyle w:val="a3"/>
        <w:tabs>
          <w:tab w:val="left" w:pos="2281"/>
          <w:tab w:val="left" w:pos="2752"/>
          <w:tab w:val="left" w:pos="3568"/>
          <w:tab w:val="left" w:pos="4091"/>
          <w:tab w:val="left" w:pos="5673"/>
          <w:tab w:val="left" w:pos="5751"/>
          <w:tab w:val="left" w:pos="7277"/>
          <w:tab w:val="left" w:pos="7865"/>
          <w:tab w:val="left" w:pos="8104"/>
          <w:tab w:val="left" w:pos="9575"/>
          <w:tab w:val="left" w:pos="9686"/>
        </w:tabs>
        <w:spacing w:before="2" w:line="360" w:lineRule="auto"/>
        <w:ind w:right="420" w:firstLine="768"/>
      </w:pPr>
      <w:r>
        <w:rPr>
          <w:spacing w:val="-4"/>
        </w:rPr>
        <w:t>Ещё</w:t>
      </w:r>
      <w:r>
        <w:tab/>
      </w:r>
      <w:r>
        <w:tab/>
      </w:r>
      <w:r>
        <w:rPr>
          <w:spacing w:val="-4"/>
        </w:rPr>
        <w:t>один</w:t>
      </w:r>
      <w:r>
        <w:tab/>
      </w:r>
      <w:r>
        <w:tab/>
      </w:r>
      <w:r>
        <w:rPr>
          <w:spacing w:val="-2"/>
        </w:rPr>
        <w:t>элемент</w:t>
      </w:r>
      <w:r>
        <w:tab/>
      </w:r>
      <w:r>
        <w:tab/>
      </w:r>
      <w:r>
        <w:rPr>
          <w:spacing w:val="-2"/>
        </w:rPr>
        <w:t>содержания,</w:t>
      </w:r>
      <w:r>
        <w:tab/>
      </w:r>
      <w:r>
        <w:tab/>
      </w:r>
      <w:r>
        <w:rPr>
          <w:spacing w:val="-2"/>
        </w:rPr>
        <w:t>который</w:t>
      </w:r>
      <w:r>
        <w:tab/>
      </w:r>
      <w:r>
        <w:rPr>
          <w:spacing w:val="-2"/>
        </w:rPr>
        <w:t xml:space="preserve">предлагается </w:t>
      </w:r>
      <w:r>
        <w:t>на ознакомительном уровне – последовательность случайных независимых событий,</w:t>
      </w:r>
      <w:r>
        <w:rPr>
          <w:spacing w:val="80"/>
        </w:rPr>
        <w:t xml:space="preserve"> </w:t>
      </w:r>
      <w:r>
        <w:t>наступающих в</w:t>
      </w:r>
      <w:r>
        <w:rPr>
          <w:spacing w:val="-2"/>
        </w:rPr>
        <w:t xml:space="preserve"> </w:t>
      </w:r>
      <w:r>
        <w:t>единицу</w:t>
      </w:r>
      <w:r>
        <w:rPr>
          <w:spacing w:val="-3"/>
        </w:rPr>
        <w:t xml:space="preserve"> </w:t>
      </w:r>
      <w:r>
        <w:t>времени.</w:t>
      </w:r>
      <w:r>
        <w:rPr>
          <w:spacing w:val="-1"/>
        </w:rPr>
        <w:t xml:space="preserve"> </w:t>
      </w:r>
      <w:r>
        <w:t>Ознакомление</w:t>
      </w:r>
      <w:r>
        <w:rPr>
          <w:spacing w:val="-2"/>
        </w:rPr>
        <w:t xml:space="preserve"> </w:t>
      </w:r>
      <w:r>
        <w:t>с</w:t>
      </w:r>
      <w:r>
        <w:rPr>
          <w:spacing w:val="-2"/>
        </w:rPr>
        <w:t xml:space="preserve"> </w:t>
      </w:r>
      <w:r>
        <w:t>распределением</w:t>
      </w:r>
      <w:r>
        <w:rPr>
          <w:spacing w:val="-2"/>
        </w:rPr>
        <w:t xml:space="preserve"> </w:t>
      </w:r>
      <w:r>
        <w:t xml:space="preserve">вероятностей количества таких </w:t>
      </w:r>
      <w:r>
        <w:rPr>
          <w:spacing w:val="-2"/>
        </w:rPr>
        <w:t>событий</w:t>
      </w:r>
      <w:r>
        <w:tab/>
      </w:r>
      <w:r>
        <w:rPr>
          <w:spacing w:val="-4"/>
        </w:rPr>
        <w:t>носит</w:t>
      </w:r>
      <w:r>
        <w:tab/>
      </w:r>
      <w:r>
        <w:rPr>
          <w:spacing w:val="-2"/>
        </w:rPr>
        <w:t>развивающий</w:t>
      </w:r>
      <w:r>
        <w:tab/>
      </w:r>
      <w:r>
        <w:rPr>
          <w:spacing w:val="-2"/>
        </w:rPr>
        <w:t>характер</w:t>
      </w:r>
      <w:r>
        <w:tab/>
      </w:r>
      <w:r>
        <w:rPr>
          <w:spacing w:val="-10"/>
        </w:rPr>
        <w:t>и</w:t>
      </w:r>
      <w:r>
        <w:tab/>
      </w:r>
      <w:r>
        <w:tab/>
      </w:r>
      <w:r>
        <w:rPr>
          <w:spacing w:val="-2"/>
        </w:rPr>
        <w:t>является</w:t>
      </w:r>
      <w:r>
        <w:tab/>
      </w:r>
      <w:r>
        <w:tab/>
      </w:r>
      <w:r>
        <w:rPr>
          <w:spacing w:val="-2"/>
        </w:rPr>
        <w:t xml:space="preserve">актуальным </w:t>
      </w:r>
      <w:r>
        <w:t>для</w:t>
      </w:r>
      <w:r w:rsidR="00373F07">
        <w:rPr>
          <w:spacing w:val="72"/>
          <w:w w:val="150"/>
        </w:rPr>
        <w:t xml:space="preserve"> </w:t>
      </w:r>
      <w:r>
        <w:t>будущих</w:t>
      </w:r>
      <w:r w:rsidR="00373F07">
        <w:rPr>
          <w:spacing w:val="72"/>
          <w:w w:val="150"/>
        </w:rPr>
        <w:t xml:space="preserve"> </w:t>
      </w:r>
      <w:r>
        <w:t>абитуриентов,</w:t>
      </w:r>
      <w:r w:rsidR="00373F07">
        <w:rPr>
          <w:spacing w:val="71"/>
          <w:w w:val="150"/>
        </w:rPr>
        <w:t xml:space="preserve"> </w:t>
      </w:r>
      <w:r>
        <w:t>поступающих</w:t>
      </w:r>
      <w:r w:rsidR="00373F07">
        <w:rPr>
          <w:spacing w:val="71"/>
          <w:w w:val="150"/>
        </w:rPr>
        <w:t xml:space="preserve"> </w:t>
      </w:r>
      <w:r>
        <w:t>на</w:t>
      </w:r>
      <w:r w:rsidR="00373F07">
        <w:rPr>
          <w:spacing w:val="75"/>
          <w:w w:val="150"/>
        </w:rPr>
        <w:t xml:space="preserve"> </w:t>
      </w:r>
      <w:r>
        <w:t>учебные</w:t>
      </w:r>
      <w:r w:rsidR="00373F07">
        <w:rPr>
          <w:spacing w:val="72"/>
          <w:w w:val="150"/>
        </w:rPr>
        <w:t xml:space="preserve"> </w:t>
      </w:r>
      <w:r>
        <w:t>специальности,</w:t>
      </w:r>
      <w:r w:rsidR="00373F07">
        <w:rPr>
          <w:spacing w:val="71"/>
          <w:w w:val="150"/>
        </w:rPr>
        <w:t xml:space="preserve"> </w:t>
      </w:r>
      <w:r>
        <w:t>связанные с общественными науками, психологией и управлением.</w:t>
      </w:r>
    </w:p>
    <w:p w14:paraId="55C93BD1" w14:textId="77777777" w:rsidR="00CE346A" w:rsidRDefault="00DF31E8">
      <w:pPr>
        <w:pStyle w:val="a3"/>
        <w:ind w:left="1476" w:firstLine="0"/>
      </w:pPr>
      <w:r>
        <w:t>Общее</w:t>
      </w:r>
      <w:r>
        <w:rPr>
          <w:spacing w:val="53"/>
          <w:w w:val="150"/>
        </w:rPr>
        <w:t xml:space="preserve"> </w:t>
      </w:r>
      <w:r>
        <w:t>число</w:t>
      </w:r>
      <w:r>
        <w:rPr>
          <w:spacing w:val="54"/>
          <w:w w:val="150"/>
        </w:rPr>
        <w:t xml:space="preserve"> </w:t>
      </w:r>
      <w:r>
        <w:t>часов,</w:t>
      </w:r>
      <w:r>
        <w:rPr>
          <w:spacing w:val="57"/>
          <w:w w:val="150"/>
        </w:rPr>
        <w:t xml:space="preserve"> </w:t>
      </w:r>
      <w:r>
        <w:t>рекомендованных</w:t>
      </w:r>
      <w:r>
        <w:rPr>
          <w:spacing w:val="56"/>
          <w:w w:val="150"/>
        </w:rPr>
        <w:t xml:space="preserve"> </w:t>
      </w:r>
      <w:r>
        <w:t>для</w:t>
      </w:r>
      <w:r>
        <w:rPr>
          <w:spacing w:val="53"/>
          <w:w w:val="150"/>
        </w:rPr>
        <w:t xml:space="preserve"> </w:t>
      </w:r>
      <w:r>
        <w:t>изучения</w:t>
      </w:r>
      <w:r>
        <w:rPr>
          <w:spacing w:val="56"/>
          <w:w w:val="150"/>
        </w:rPr>
        <w:t xml:space="preserve"> </w:t>
      </w:r>
      <w:r>
        <w:t>учебного</w:t>
      </w:r>
      <w:r>
        <w:rPr>
          <w:spacing w:val="55"/>
          <w:w w:val="150"/>
        </w:rPr>
        <w:t xml:space="preserve"> </w:t>
      </w:r>
      <w:r>
        <w:t>курса</w:t>
      </w:r>
      <w:r>
        <w:rPr>
          <w:spacing w:val="58"/>
          <w:w w:val="150"/>
        </w:rPr>
        <w:t xml:space="preserve"> </w:t>
      </w:r>
      <w:r>
        <w:t>«Вероятность</w:t>
      </w:r>
      <w:r>
        <w:rPr>
          <w:spacing w:val="56"/>
          <w:w w:val="150"/>
        </w:rPr>
        <w:t xml:space="preserve"> </w:t>
      </w:r>
      <w:r>
        <w:rPr>
          <w:spacing w:val="-10"/>
        </w:rPr>
        <w:t>и</w:t>
      </w:r>
    </w:p>
    <w:p w14:paraId="7CFA56C5" w14:textId="77777777" w:rsidR="00CE346A" w:rsidRDefault="00DF31E8">
      <w:pPr>
        <w:pStyle w:val="a3"/>
        <w:spacing w:before="11" w:line="360" w:lineRule="auto"/>
        <w:ind w:right="423" w:firstLine="0"/>
      </w:pPr>
      <w:r>
        <w:t>статистика»</w:t>
      </w:r>
      <w:r>
        <w:rPr>
          <w:spacing w:val="-4"/>
        </w:rPr>
        <w:t xml:space="preserve"> </w:t>
      </w:r>
      <w:r>
        <w:t xml:space="preserve">на углубленном уровне - 68 </w:t>
      </w:r>
      <w:r>
        <w:rPr>
          <w:position w:val="1"/>
        </w:rPr>
        <w:t xml:space="preserve">часов: в 10 классе - 34 часа (1 час в неделю), в 11 классе - </w:t>
      </w:r>
      <w:r>
        <w:t>34 часа (1 час в неделю)</w:t>
      </w:r>
    </w:p>
    <w:p w14:paraId="2ADFD17B" w14:textId="77777777" w:rsidR="00CE346A" w:rsidRDefault="00DF31E8">
      <w:pPr>
        <w:pStyle w:val="2"/>
        <w:spacing w:before="6"/>
        <w:ind w:left="147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677436B8" w14:textId="77777777" w:rsidR="00CE346A" w:rsidRDefault="00DF31E8">
      <w:pPr>
        <w:pStyle w:val="a3"/>
        <w:spacing w:before="132" w:line="360" w:lineRule="auto"/>
        <w:ind w:right="433"/>
      </w:pPr>
      <w:r>
        <w:t>Граф, связный граф, пути в графе: циклы и цепи. Степень (валентность) вершины. Графы</w:t>
      </w:r>
      <w:r>
        <w:rPr>
          <w:spacing w:val="40"/>
        </w:rPr>
        <w:t xml:space="preserve"> </w:t>
      </w:r>
      <w:r>
        <w:t>на плоскости.</w:t>
      </w:r>
      <w:r>
        <w:t xml:space="preserve"> Деревья.</w:t>
      </w:r>
    </w:p>
    <w:p w14:paraId="70642548" w14:textId="77777777" w:rsidR="00CE346A" w:rsidRDefault="00DF31E8">
      <w:pPr>
        <w:pStyle w:val="a3"/>
        <w:spacing w:line="360" w:lineRule="auto"/>
        <w:ind w:right="423"/>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4CF71F56" w14:textId="237E6280" w:rsidR="00CE346A" w:rsidRDefault="00DF31E8">
      <w:pPr>
        <w:pStyle w:val="a3"/>
        <w:spacing w:before="1"/>
        <w:ind w:left="1416" w:firstLine="0"/>
      </w:pPr>
      <w:r>
        <w:t>Операции</w:t>
      </w:r>
      <w:r w:rsidR="00373F07">
        <w:rPr>
          <w:spacing w:val="53"/>
        </w:rPr>
        <w:t xml:space="preserve"> </w:t>
      </w:r>
      <w:r>
        <w:t>над</w:t>
      </w:r>
      <w:r w:rsidR="00373F07">
        <w:rPr>
          <w:spacing w:val="55"/>
        </w:rPr>
        <w:t xml:space="preserve"> </w:t>
      </w:r>
      <w:r>
        <w:t>событиями:</w:t>
      </w:r>
      <w:r w:rsidR="00373F07">
        <w:rPr>
          <w:spacing w:val="55"/>
        </w:rPr>
        <w:t xml:space="preserve"> </w:t>
      </w:r>
      <w:r>
        <w:t>пересечение,</w:t>
      </w:r>
      <w:r w:rsidR="00373F07">
        <w:rPr>
          <w:spacing w:val="55"/>
        </w:rPr>
        <w:t xml:space="preserve"> </w:t>
      </w:r>
      <w:r>
        <w:t>объединение,</w:t>
      </w:r>
      <w:r w:rsidR="00373F07">
        <w:rPr>
          <w:spacing w:val="55"/>
        </w:rPr>
        <w:t xml:space="preserve"> </w:t>
      </w:r>
      <w:r>
        <w:t>противоположные</w:t>
      </w:r>
      <w:r w:rsidR="00373F07">
        <w:rPr>
          <w:spacing w:val="55"/>
        </w:rPr>
        <w:t xml:space="preserve"> </w:t>
      </w:r>
      <w:r>
        <w:rPr>
          <w:spacing w:val="-2"/>
        </w:rPr>
        <w:t>события.</w:t>
      </w:r>
    </w:p>
    <w:p w14:paraId="3F79FA89" w14:textId="77777777" w:rsidR="00CE346A" w:rsidRDefault="00DF31E8">
      <w:pPr>
        <w:pStyle w:val="a3"/>
        <w:spacing w:before="137"/>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14:paraId="458D40DF" w14:textId="70C9872D" w:rsidR="00CE346A" w:rsidRDefault="00DF31E8">
      <w:pPr>
        <w:pStyle w:val="a3"/>
        <w:spacing w:before="139"/>
        <w:ind w:left="1416" w:firstLine="0"/>
      </w:pPr>
      <w:r>
        <w:t>Условная</w:t>
      </w:r>
      <w:r w:rsidR="00373F07">
        <w:rPr>
          <w:spacing w:val="37"/>
        </w:rPr>
        <w:t xml:space="preserve"> </w:t>
      </w:r>
      <w:r>
        <w:t>вероятность.</w:t>
      </w:r>
      <w:r w:rsidR="00373F07">
        <w:rPr>
          <w:spacing w:val="39"/>
        </w:rPr>
        <w:t xml:space="preserve"> </w:t>
      </w:r>
      <w:r>
        <w:t>Умножение</w:t>
      </w:r>
      <w:r w:rsidR="00373F07">
        <w:rPr>
          <w:spacing w:val="38"/>
        </w:rPr>
        <w:t xml:space="preserve"> </w:t>
      </w:r>
      <w:r>
        <w:t>вероятностей.</w:t>
      </w:r>
      <w:r w:rsidR="00373F07">
        <w:rPr>
          <w:spacing w:val="39"/>
        </w:rPr>
        <w:t xml:space="preserve"> </w:t>
      </w:r>
      <w:r>
        <w:t>Дерево</w:t>
      </w:r>
      <w:r w:rsidR="00373F07">
        <w:rPr>
          <w:spacing w:val="40"/>
        </w:rPr>
        <w:t xml:space="preserve"> </w:t>
      </w:r>
      <w:r>
        <w:t>случайного</w:t>
      </w:r>
      <w:r w:rsidR="00373F07">
        <w:rPr>
          <w:spacing w:val="40"/>
        </w:rPr>
        <w:t xml:space="preserve"> </w:t>
      </w:r>
      <w:r>
        <w:rPr>
          <w:spacing w:val="-2"/>
        </w:rPr>
        <w:t>эксперимента.</w:t>
      </w:r>
    </w:p>
    <w:p w14:paraId="56FE8274" w14:textId="77777777" w:rsidR="00CE346A" w:rsidRDefault="00DF31E8">
      <w:pPr>
        <w:pStyle w:val="a3"/>
        <w:spacing w:before="137"/>
        <w:ind w:firstLine="0"/>
      </w:pPr>
      <w:r>
        <w:lastRenderedPageBreak/>
        <w:t>Формула</w:t>
      </w:r>
      <w:r>
        <w:rPr>
          <w:spacing w:val="-7"/>
        </w:rPr>
        <w:t xml:space="preserve"> </w:t>
      </w:r>
      <w:r>
        <w:t>полной</w:t>
      </w:r>
      <w:r>
        <w:rPr>
          <w:spacing w:val="-4"/>
        </w:rPr>
        <w:t xml:space="preserve"> </w:t>
      </w:r>
      <w:r>
        <w:t>вероятности.</w:t>
      </w:r>
      <w:r>
        <w:rPr>
          <w:spacing w:val="-3"/>
        </w:rPr>
        <w:t xml:space="preserve"> </w:t>
      </w:r>
      <w:r>
        <w:t>Формула</w:t>
      </w:r>
      <w:r>
        <w:rPr>
          <w:spacing w:val="-3"/>
        </w:rPr>
        <w:t xml:space="preserve"> </w:t>
      </w:r>
      <w:r>
        <w:t>Байеса.</w:t>
      </w:r>
      <w:r>
        <w:rPr>
          <w:spacing w:val="-4"/>
        </w:rPr>
        <w:t xml:space="preserve"> </w:t>
      </w:r>
      <w:r>
        <w:t>Независимые</w:t>
      </w:r>
      <w:r>
        <w:rPr>
          <w:spacing w:val="-3"/>
        </w:rPr>
        <w:t xml:space="preserve"> </w:t>
      </w:r>
      <w:r>
        <w:rPr>
          <w:spacing w:val="-2"/>
        </w:rPr>
        <w:t>с</w:t>
      </w:r>
      <w:r>
        <w:rPr>
          <w:spacing w:val="-2"/>
        </w:rPr>
        <w:t>обытия.</w:t>
      </w:r>
    </w:p>
    <w:p w14:paraId="7CDF7501" w14:textId="77777777" w:rsidR="00CE346A" w:rsidRDefault="00DF31E8">
      <w:pPr>
        <w:pStyle w:val="a3"/>
        <w:tabs>
          <w:tab w:val="left" w:pos="2955"/>
          <w:tab w:val="left" w:pos="4979"/>
          <w:tab w:val="left" w:pos="6121"/>
          <w:tab w:val="left" w:pos="7836"/>
          <w:tab w:val="left" w:pos="9484"/>
        </w:tabs>
        <w:spacing w:before="140" w:line="360" w:lineRule="auto"/>
        <w:ind w:right="421"/>
      </w:pPr>
      <w:r>
        <w:t xml:space="preserve">Бинарный случайный опыт (испытание), успех и неудача. Независимые испытания. Серия </w:t>
      </w:r>
      <w:r>
        <w:rPr>
          <w:spacing w:val="-2"/>
        </w:rPr>
        <w:t>независимых</w:t>
      </w:r>
      <w:r>
        <w:tab/>
      </w:r>
      <w:r>
        <w:rPr>
          <w:spacing w:val="-2"/>
        </w:rPr>
        <w:t>испытаний</w:t>
      </w:r>
      <w:r>
        <w:tab/>
      </w:r>
      <w:r>
        <w:rPr>
          <w:spacing w:val="-6"/>
        </w:rPr>
        <w:t>до</w:t>
      </w:r>
      <w:r>
        <w:tab/>
      </w:r>
      <w:r>
        <w:rPr>
          <w:spacing w:val="-2"/>
        </w:rPr>
        <w:t>первого</w:t>
      </w:r>
      <w:r>
        <w:tab/>
      </w:r>
      <w:r>
        <w:rPr>
          <w:spacing w:val="-2"/>
        </w:rPr>
        <w:t>успеха.</w:t>
      </w:r>
      <w:r>
        <w:tab/>
      </w:r>
      <w:r>
        <w:rPr>
          <w:spacing w:val="-2"/>
        </w:rPr>
        <w:t xml:space="preserve">Перестановки </w:t>
      </w:r>
      <w:r>
        <w:t>и факториал. Число сочетаний. Треугольник Паскаля. Формула бинома Ньютона.</w:t>
      </w:r>
    </w:p>
    <w:p w14:paraId="2398918A" w14:textId="77777777" w:rsidR="00CE346A" w:rsidRDefault="00DF31E8">
      <w:pPr>
        <w:pStyle w:val="a3"/>
        <w:spacing w:line="275" w:lineRule="exact"/>
        <w:ind w:left="1416" w:firstLine="0"/>
      </w:pPr>
      <w:r>
        <w:t>Серия</w:t>
      </w:r>
      <w:r>
        <w:rPr>
          <w:spacing w:val="-6"/>
        </w:rPr>
        <w:t xml:space="preserve"> </w:t>
      </w:r>
      <w:r>
        <w:t>независимых</w:t>
      </w:r>
      <w:r>
        <w:rPr>
          <w:spacing w:val="-4"/>
        </w:rPr>
        <w:t xml:space="preserve"> </w:t>
      </w:r>
      <w:r>
        <w:t>испытаний</w:t>
      </w:r>
      <w:r>
        <w:rPr>
          <w:spacing w:val="-4"/>
        </w:rPr>
        <w:t xml:space="preserve"> </w:t>
      </w:r>
      <w:r>
        <w:t>Бернулли</w:t>
      </w:r>
      <w:r>
        <w:t>.</w:t>
      </w:r>
      <w:r>
        <w:rPr>
          <w:spacing w:val="-3"/>
        </w:rPr>
        <w:t xml:space="preserve"> </w:t>
      </w:r>
      <w:r>
        <w:t>Случайный</w:t>
      </w:r>
      <w:r>
        <w:rPr>
          <w:spacing w:val="-3"/>
        </w:rPr>
        <w:t xml:space="preserve"> </w:t>
      </w:r>
      <w:r>
        <w:t>выбор</w:t>
      </w:r>
      <w:r>
        <w:rPr>
          <w:spacing w:val="-4"/>
        </w:rPr>
        <w:t xml:space="preserve"> </w:t>
      </w:r>
      <w:r>
        <w:t>из</w:t>
      </w:r>
      <w:r>
        <w:rPr>
          <w:spacing w:val="-3"/>
        </w:rPr>
        <w:t xml:space="preserve"> </w:t>
      </w:r>
      <w:r>
        <w:t>конечной</w:t>
      </w:r>
      <w:r>
        <w:rPr>
          <w:spacing w:val="-3"/>
        </w:rPr>
        <w:t xml:space="preserve"> </w:t>
      </w:r>
      <w:r>
        <w:rPr>
          <w:spacing w:val="-2"/>
        </w:rPr>
        <w:t>совокупности.</w:t>
      </w:r>
    </w:p>
    <w:p w14:paraId="2F141D72" w14:textId="77777777" w:rsidR="00CE346A" w:rsidRDefault="00DF31E8">
      <w:pPr>
        <w:pStyle w:val="a3"/>
        <w:spacing w:before="139" w:line="360" w:lineRule="auto"/>
        <w:ind w:right="423"/>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w:t>
      </w:r>
      <w:r>
        <w:rPr>
          <w:spacing w:val="-3"/>
        </w:rPr>
        <w:t xml:space="preserve"> </w:t>
      </w:r>
      <w:r>
        <w:t>числе геометрическое и биномиальное.</w:t>
      </w:r>
    </w:p>
    <w:p w14:paraId="31BA6EBD" w14:textId="77777777" w:rsidR="00CE346A" w:rsidRDefault="00DF31E8">
      <w:pPr>
        <w:pStyle w:val="2"/>
        <w:spacing w:before="4"/>
        <w:ind w:left="1416"/>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583717B5" w14:textId="77777777" w:rsidR="00CE346A" w:rsidRDefault="00DF31E8">
      <w:pPr>
        <w:pStyle w:val="a3"/>
        <w:spacing w:before="132"/>
        <w:ind w:left="1416" w:firstLine="0"/>
      </w:pPr>
      <w:r>
        <w:t>Совместное</w:t>
      </w:r>
      <w:r>
        <w:rPr>
          <w:spacing w:val="-8"/>
        </w:rPr>
        <w:t xml:space="preserve"> </w:t>
      </w:r>
      <w:r>
        <w:t>распределение</w:t>
      </w:r>
      <w:r>
        <w:rPr>
          <w:spacing w:val="-5"/>
        </w:rPr>
        <w:t xml:space="preserve"> </w:t>
      </w:r>
      <w:r>
        <w:t>двух</w:t>
      </w:r>
      <w:r>
        <w:rPr>
          <w:spacing w:val="-2"/>
        </w:rPr>
        <w:t xml:space="preserve"> </w:t>
      </w:r>
      <w:r>
        <w:t>случайных</w:t>
      </w:r>
      <w:r>
        <w:rPr>
          <w:spacing w:val="-3"/>
        </w:rPr>
        <w:t xml:space="preserve"> </w:t>
      </w:r>
      <w:r>
        <w:t>величин.</w:t>
      </w:r>
      <w:r>
        <w:rPr>
          <w:spacing w:val="-4"/>
        </w:rPr>
        <w:t xml:space="preserve"> </w:t>
      </w:r>
      <w:r>
        <w:t>Независимые</w:t>
      </w:r>
      <w:r>
        <w:rPr>
          <w:spacing w:val="-6"/>
        </w:rPr>
        <w:t xml:space="preserve"> </w:t>
      </w:r>
      <w:r>
        <w:t>случайные</w:t>
      </w:r>
      <w:r>
        <w:rPr>
          <w:spacing w:val="-4"/>
        </w:rPr>
        <w:t xml:space="preserve"> </w:t>
      </w:r>
      <w:r>
        <w:rPr>
          <w:spacing w:val="-2"/>
        </w:rPr>
        <w:t>величины.</w:t>
      </w:r>
    </w:p>
    <w:p w14:paraId="54956CCB" w14:textId="77777777" w:rsidR="00CE346A" w:rsidRDefault="00DF31E8">
      <w:pPr>
        <w:pStyle w:val="a3"/>
        <w:spacing w:before="139" w:line="360" w:lineRule="auto"/>
        <w:ind w:right="421"/>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w:t>
      </w:r>
      <w:r>
        <w:t>ометрического и биномиального распределений.</w:t>
      </w:r>
    </w:p>
    <w:p w14:paraId="037B931F" w14:textId="77777777" w:rsidR="00CE346A" w:rsidRDefault="00DF31E8">
      <w:pPr>
        <w:pStyle w:val="a3"/>
        <w:spacing w:line="360" w:lineRule="auto"/>
        <w:ind w:right="419"/>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w:t>
      </w:r>
      <w:r>
        <w:t>ндартное отклонение биномиального распределения. Дисперсия и стандартное отклонение геометрического распределения.</w:t>
      </w:r>
    </w:p>
    <w:p w14:paraId="36C7CAE7" w14:textId="77777777" w:rsidR="00CE346A" w:rsidRDefault="00DF31E8">
      <w:pPr>
        <w:pStyle w:val="a3"/>
        <w:spacing w:before="1" w:line="360" w:lineRule="auto"/>
        <w:ind w:right="421"/>
      </w:pPr>
      <w:r>
        <w:t>Неравенство Чебышёва. Теорема Чебышёва. Теорема Бернулли. Закон больших чисел. Выборочный</w:t>
      </w:r>
      <w:r>
        <w:rPr>
          <w:spacing w:val="-5"/>
        </w:rPr>
        <w:t xml:space="preserve"> </w:t>
      </w:r>
      <w:r>
        <w:t>метод</w:t>
      </w:r>
      <w:r>
        <w:rPr>
          <w:spacing w:val="-4"/>
        </w:rPr>
        <w:t xml:space="preserve"> </w:t>
      </w:r>
      <w:r>
        <w:t>исследований.</w:t>
      </w:r>
      <w:r>
        <w:rPr>
          <w:spacing w:val="-5"/>
        </w:rPr>
        <w:t xml:space="preserve"> </w:t>
      </w:r>
      <w:r>
        <w:t>Выборочные</w:t>
      </w:r>
      <w:r>
        <w:rPr>
          <w:spacing w:val="-7"/>
        </w:rPr>
        <w:t xml:space="preserve"> </w:t>
      </w:r>
      <w:r>
        <w:t>характеристики.</w:t>
      </w:r>
      <w:r>
        <w:rPr>
          <w:spacing w:val="-5"/>
        </w:rPr>
        <w:t xml:space="preserve"> </w:t>
      </w:r>
      <w:r>
        <w:t>Оцен</w:t>
      </w:r>
      <w:r>
        <w:t>ивание</w:t>
      </w:r>
      <w:r>
        <w:rPr>
          <w:spacing w:val="-1"/>
        </w:rPr>
        <w:t xml:space="preserve"> </w:t>
      </w:r>
      <w:r>
        <w:t>вероятности</w:t>
      </w:r>
      <w:r>
        <w:rPr>
          <w:spacing w:val="-5"/>
        </w:rPr>
        <w:t xml:space="preserve"> </w:t>
      </w:r>
      <w:r>
        <w:t>события по выборочным данным. Проверка простейших гипотез с помощью изученных распределений.</w:t>
      </w:r>
    </w:p>
    <w:p w14:paraId="29BFD410" w14:textId="22114081" w:rsidR="00CE346A" w:rsidRDefault="00DF31E8">
      <w:pPr>
        <w:pStyle w:val="a3"/>
        <w:spacing w:line="360" w:lineRule="auto"/>
        <w:ind w:right="418"/>
      </w:pPr>
      <w:r>
        <w:t>Непрерывные случайные величины. Примеры. Функция плотности вероятности распределения. Равномерное распределение и его свойства. Задачи, приводящ</w:t>
      </w:r>
      <w:r>
        <w:t>ие к показательному распределению. Задачи, приводящие к нормальному распределению. Функция плотности вероятности</w:t>
      </w:r>
      <w:r w:rsidR="00373F07">
        <w:rPr>
          <w:spacing w:val="40"/>
        </w:rPr>
        <w:t xml:space="preserve"> </w:t>
      </w:r>
      <w:r>
        <w:t>показательного</w:t>
      </w:r>
      <w:r w:rsidR="00373F07">
        <w:rPr>
          <w:spacing w:val="42"/>
        </w:rPr>
        <w:t xml:space="preserve"> </w:t>
      </w:r>
      <w:r>
        <w:t>распределения,</w:t>
      </w:r>
      <w:r w:rsidR="00373F07">
        <w:rPr>
          <w:spacing w:val="42"/>
        </w:rPr>
        <w:t xml:space="preserve"> </w:t>
      </w:r>
      <w:r>
        <w:t>функция</w:t>
      </w:r>
      <w:r w:rsidR="00373F07">
        <w:rPr>
          <w:spacing w:val="42"/>
        </w:rPr>
        <w:t xml:space="preserve"> </w:t>
      </w:r>
      <w:r>
        <w:t>плотности</w:t>
      </w:r>
      <w:r w:rsidR="00373F07">
        <w:rPr>
          <w:spacing w:val="42"/>
        </w:rPr>
        <w:t xml:space="preserve"> </w:t>
      </w:r>
      <w:r>
        <w:t>вероятности</w:t>
      </w:r>
      <w:r w:rsidR="00373F07">
        <w:rPr>
          <w:spacing w:val="47"/>
        </w:rPr>
        <w:t xml:space="preserve"> </w:t>
      </w:r>
      <w:r>
        <w:rPr>
          <w:spacing w:val="-2"/>
        </w:rPr>
        <w:t>нормального</w:t>
      </w:r>
    </w:p>
    <w:p w14:paraId="46115081" w14:textId="77777777" w:rsidR="00CE346A" w:rsidRDefault="00DF31E8">
      <w:pPr>
        <w:pStyle w:val="a3"/>
        <w:spacing w:before="12"/>
        <w:ind w:firstLine="0"/>
      </w:pPr>
      <w:r>
        <w:t>распределения.</w:t>
      </w:r>
      <w:r>
        <w:rPr>
          <w:spacing w:val="-5"/>
        </w:rPr>
        <w:t xml:space="preserve"> </w:t>
      </w:r>
      <w:r>
        <w:t>Функция</w:t>
      </w:r>
      <w:r>
        <w:rPr>
          <w:spacing w:val="-4"/>
        </w:rPr>
        <w:t xml:space="preserve"> </w:t>
      </w:r>
      <w:r>
        <w:t>плотности</w:t>
      </w:r>
      <w:r>
        <w:rPr>
          <w:spacing w:val="-2"/>
        </w:rPr>
        <w:t xml:space="preserve"> </w:t>
      </w:r>
      <w:r>
        <w:t>и</w:t>
      </w:r>
      <w:r>
        <w:rPr>
          <w:spacing w:val="-3"/>
        </w:rPr>
        <w:t xml:space="preserve"> </w:t>
      </w:r>
      <w:r>
        <w:t>свойства</w:t>
      </w:r>
      <w:r>
        <w:rPr>
          <w:spacing w:val="-4"/>
        </w:rPr>
        <w:t xml:space="preserve"> </w:t>
      </w:r>
      <w:r>
        <w:t>нор</w:t>
      </w:r>
      <w:r>
        <w:t>мального</w:t>
      </w:r>
      <w:r>
        <w:rPr>
          <w:spacing w:val="-3"/>
        </w:rPr>
        <w:t xml:space="preserve"> </w:t>
      </w:r>
      <w:r>
        <w:rPr>
          <w:spacing w:val="-2"/>
        </w:rPr>
        <w:t>распределения.</w:t>
      </w:r>
    </w:p>
    <w:p w14:paraId="214A3CFB" w14:textId="16B1BC99" w:rsidR="00CE346A" w:rsidRDefault="00DF31E8">
      <w:pPr>
        <w:pStyle w:val="a3"/>
        <w:spacing w:before="137" w:line="362" w:lineRule="auto"/>
        <w:ind w:right="424"/>
      </w:pPr>
      <w:r>
        <w:t>Последовательность</w:t>
      </w:r>
      <w:r w:rsidR="00373F07">
        <w:rPr>
          <w:spacing w:val="67"/>
        </w:rPr>
        <w:t xml:space="preserve"> </w:t>
      </w:r>
      <w:r>
        <w:t>одиночных</w:t>
      </w:r>
      <w:r w:rsidR="00373F07">
        <w:rPr>
          <w:spacing w:val="67"/>
        </w:rPr>
        <w:t xml:space="preserve"> </w:t>
      </w:r>
      <w:r>
        <w:t>независимых</w:t>
      </w:r>
      <w:r w:rsidR="00373F07">
        <w:rPr>
          <w:spacing w:val="67"/>
        </w:rPr>
        <w:t xml:space="preserve"> </w:t>
      </w:r>
      <w:r>
        <w:t>событий.</w:t>
      </w:r>
      <w:r w:rsidR="00373F07">
        <w:rPr>
          <w:spacing w:val="66"/>
        </w:rPr>
        <w:t xml:space="preserve"> </w:t>
      </w:r>
      <w:r>
        <w:t>Задачи,</w:t>
      </w:r>
      <w:r w:rsidR="00373F07">
        <w:rPr>
          <w:spacing w:val="67"/>
        </w:rPr>
        <w:t xml:space="preserve"> </w:t>
      </w:r>
      <w:r>
        <w:t>приводящие к распределению Пуассона.</w:t>
      </w:r>
    </w:p>
    <w:p w14:paraId="3812340A" w14:textId="77777777" w:rsidR="00CE346A" w:rsidRDefault="00DF31E8">
      <w:pPr>
        <w:pStyle w:val="a3"/>
        <w:spacing w:line="360" w:lineRule="auto"/>
        <w:ind w:right="422"/>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2D6328B8" w14:textId="77777777" w:rsidR="00CE346A" w:rsidRDefault="00DF31E8">
      <w:pPr>
        <w:pStyle w:val="a3"/>
        <w:spacing w:line="360" w:lineRule="auto"/>
        <w:ind w:right="428" w:firstLine="768"/>
      </w:pPr>
      <w:r>
        <w:rPr>
          <w:b/>
        </w:rPr>
        <w:t>Предме</w:t>
      </w:r>
      <w:r>
        <w:rPr>
          <w:b/>
        </w:rPr>
        <w:t xml:space="preserve">тные результаты </w:t>
      </w:r>
      <w:r>
        <w:t>по отдельным темам учебного курса «Вероятность и статистика». К концу 10 класса обучающийся научится:</w:t>
      </w:r>
    </w:p>
    <w:p w14:paraId="501DE074" w14:textId="665AC01A" w:rsidR="00CE346A" w:rsidRDefault="00DF31E8">
      <w:pPr>
        <w:pStyle w:val="a3"/>
        <w:spacing w:line="360" w:lineRule="auto"/>
        <w:ind w:right="424"/>
      </w:pPr>
      <w:r>
        <w:t>свободно</w:t>
      </w:r>
      <w:r w:rsidR="00373F07">
        <w:rPr>
          <w:spacing w:val="80"/>
        </w:rPr>
        <w:t xml:space="preserve"> </w:t>
      </w:r>
      <w:r>
        <w:t>оперировать</w:t>
      </w:r>
      <w:r w:rsidR="00373F07">
        <w:rPr>
          <w:spacing w:val="80"/>
        </w:rPr>
        <w:t xml:space="preserve"> </w:t>
      </w:r>
      <w:r>
        <w:t>понятиями:</w:t>
      </w:r>
      <w:r w:rsidR="00373F07">
        <w:rPr>
          <w:spacing w:val="80"/>
        </w:rPr>
        <w:t xml:space="preserve"> </w:t>
      </w:r>
      <w:r>
        <w:t>граф,</w:t>
      </w:r>
      <w:r w:rsidR="00373F07">
        <w:rPr>
          <w:spacing w:val="80"/>
        </w:rPr>
        <w:t xml:space="preserve"> </w:t>
      </w:r>
      <w:r>
        <w:t>плоский</w:t>
      </w:r>
      <w:r w:rsidR="00373F07">
        <w:rPr>
          <w:spacing w:val="80"/>
        </w:rPr>
        <w:t xml:space="preserve"> </w:t>
      </w:r>
      <w:r>
        <w:t>граф,</w:t>
      </w:r>
      <w:r w:rsidR="00373F07">
        <w:rPr>
          <w:spacing w:val="80"/>
        </w:rPr>
        <w:t xml:space="preserve"> </w:t>
      </w:r>
      <w:r>
        <w:t>связный</w:t>
      </w:r>
      <w:r w:rsidR="00373F07">
        <w:rPr>
          <w:spacing w:val="80"/>
        </w:rPr>
        <w:t xml:space="preserve"> </w:t>
      </w:r>
      <w:r>
        <w:t>граф,</w:t>
      </w:r>
      <w:r w:rsidR="00373F07">
        <w:rPr>
          <w:spacing w:val="80"/>
        </w:rPr>
        <w:t xml:space="preserve"> </w:t>
      </w:r>
      <w:r>
        <w:t>путь в графе, цепь, цикл, дерево, степень вершины, дерево случай</w:t>
      </w:r>
      <w:r>
        <w:t>ного эксперимента;</w:t>
      </w:r>
    </w:p>
    <w:p w14:paraId="2538922A" w14:textId="77777777" w:rsidR="00CE346A" w:rsidRDefault="00DF31E8">
      <w:pPr>
        <w:pStyle w:val="a3"/>
        <w:spacing w:line="360" w:lineRule="auto"/>
        <w:ind w:right="421"/>
      </w:pPr>
      <w: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w:t>
      </w:r>
      <w:r>
        <w:lastRenderedPageBreak/>
        <w:t>событий в опытах с равновозможными элементарными событиями;</w:t>
      </w:r>
    </w:p>
    <w:p w14:paraId="064C2ECD" w14:textId="77777777" w:rsidR="00CE346A" w:rsidRDefault="00DF31E8">
      <w:pPr>
        <w:pStyle w:val="a3"/>
        <w:spacing w:line="360" w:lineRule="auto"/>
        <w:ind w:right="426"/>
      </w:pPr>
      <w:r>
        <w:t>наход</w:t>
      </w:r>
      <w:r>
        <w:t>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w:t>
      </w:r>
      <w:r>
        <w:t xml:space="preserve"> </w:t>
      </w:r>
      <w:r>
        <w:rPr>
          <w:spacing w:val="-2"/>
        </w:rPr>
        <w:t>событий;</w:t>
      </w:r>
    </w:p>
    <w:p w14:paraId="33AC2446" w14:textId="77777777" w:rsidR="00CE346A" w:rsidRDefault="00DF31E8">
      <w:pPr>
        <w:pStyle w:val="a3"/>
        <w:spacing w:line="360" w:lineRule="auto"/>
        <w:ind w:right="42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Pr>
          <w:spacing w:val="40"/>
        </w:rPr>
        <w:t xml:space="preserve"> </w:t>
      </w:r>
      <w:r>
        <w:t>Ба</w:t>
      </w:r>
      <w:r>
        <w:t>йеса при решении задач, определять независимость событий по формуле и по организации случайного эксперимента;</w:t>
      </w:r>
    </w:p>
    <w:p w14:paraId="6DF854F0" w14:textId="77777777" w:rsidR="00CE346A" w:rsidRDefault="00DF31E8">
      <w:pPr>
        <w:pStyle w:val="a3"/>
        <w:spacing w:line="360" w:lineRule="auto"/>
        <w:ind w:right="424"/>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w:t>
      </w:r>
      <w:r>
        <w:t>ятностей;</w:t>
      </w:r>
    </w:p>
    <w:p w14:paraId="6ADF6E46" w14:textId="77777777" w:rsidR="00CE346A" w:rsidRDefault="00DF31E8">
      <w:pPr>
        <w:pStyle w:val="a3"/>
        <w:spacing w:line="360" w:lineRule="auto"/>
        <w:ind w:right="422"/>
      </w:pPr>
      <w:r>
        <w:t>свободно оперировать понятиями: бинарный случайный опыт (испытание), успех и</w:t>
      </w:r>
      <w:r>
        <w:rPr>
          <w:spacing w:val="80"/>
        </w:rPr>
        <w:t xml:space="preserve"> </w:t>
      </w:r>
      <w:r>
        <w:t>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w:t>
      </w:r>
      <w:r>
        <w:t>чайным выбором из конечной совокупности;</w:t>
      </w:r>
    </w:p>
    <w:p w14:paraId="189673A2" w14:textId="77777777" w:rsidR="00CE346A" w:rsidRDefault="00DF31E8">
      <w:pPr>
        <w:pStyle w:val="a3"/>
        <w:spacing w:line="360" w:lineRule="auto"/>
        <w:ind w:right="422"/>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14:paraId="5EDEDF99" w14:textId="77777777" w:rsidR="00CE346A" w:rsidRDefault="00DF31E8">
      <w:pPr>
        <w:pStyle w:val="a3"/>
        <w:ind w:left="1416" w:firstLine="0"/>
      </w:pPr>
      <w:r>
        <w:t>Предметные</w:t>
      </w:r>
      <w:r>
        <w:rPr>
          <w:spacing w:val="14"/>
        </w:rPr>
        <w:t xml:space="preserve"> </w:t>
      </w:r>
      <w:r>
        <w:t>результаты</w:t>
      </w:r>
      <w:r>
        <w:rPr>
          <w:spacing w:val="17"/>
        </w:rPr>
        <w:t xml:space="preserve"> </w:t>
      </w:r>
      <w:r>
        <w:t>по</w:t>
      </w:r>
      <w:r>
        <w:rPr>
          <w:spacing w:val="18"/>
        </w:rPr>
        <w:t xml:space="preserve"> </w:t>
      </w:r>
      <w:r>
        <w:t>отдельным</w:t>
      </w:r>
      <w:r>
        <w:rPr>
          <w:spacing w:val="18"/>
        </w:rPr>
        <w:t xml:space="preserve"> </w:t>
      </w:r>
      <w:r>
        <w:t>те</w:t>
      </w:r>
      <w:r>
        <w:t>мам</w:t>
      </w:r>
      <w:r>
        <w:rPr>
          <w:spacing w:val="20"/>
        </w:rPr>
        <w:t xml:space="preserve"> </w:t>
      </w:r>
      <w:r>
        <w:t>учебного</w:t>
      </w:r>
      <w:r>
        <w:rPr>
          <w:spacing w:val="18"/>
        </w:rPr>
        <w:t xml:space="preserve"> </w:t>
      </w:r>
      <w:r>
        <w:t>курса</w:t>
      </w:r>
      <w:r>
        <w:rPr>
          <w:spacing w:val="22"/>
        </w:rPr>
        <w:t xml:space="preserve"> </w:t>
      </w:r>
      <w:r>
        <w:t>«Вероятность</w:t>
      </w:r>
      <w:r>
        <w:rPr>
          <w:spacing w:val="16"/>
        </w:rPr>
        <w:t xml:space="preserve"> </w:t>
      </w:r>
      <w:r>
        <w:t>и</w:t>
      </w:r>
      <w:r>
        <w:rPr>
          <w:spacing w:val="20"/>
        </w:rPr>
        <w:t xml:space="preserve"> </w:t>
      </w:r>
      <w:r>
        <w:rPr>
          <w:spacing w:val="-2"/>
        </w:rPr>
        <w:t>статистика».</w:t>
      </w:r>
    </w:p>
    <w:p w14:paraId="2734D0F1" w14:textId="77777777" w:rsidR="00CE346A" w:rsidRDefault="00DF31E8">
      <w:pPr>
        <w:pStyle w:val="a3"/>
        <w:spacing w:before="134"/>
        <w:ind w:firstLine="0"/>
      </w:pPr>
      <w:r>
        <w:t>К концу</w:t>
      </w:r>
      <w:r>
        <w:rPr>
          <w:spacing w:val="-8"/>
        </w:rPr>
        <w:t xml:space="preserve"> </w:t>
      </w:r>
      <w:r>
        <w:t>11 класса</w:t>
      </w:r>
      <w:r>
        <w:rPr>
          <w:spacing w:val="-1"/>
        </w:rPr>
        <w:t xml:space="preserve"> </w:t>
      </w:r>
      <w:r>
        <w:t>обучающийся</w:t>
      </w:r>
      <w:r>
        <w:rPr>
          <w:spacing w:val="1"/>
        </w:rPr>
        <w:t xml:space="preserve"> </w:t>
      </w:r>
      <w:r>
        <w:rPr>
          <w:spacing w:val="-2"/>
        </w:rPr>
        <w:t>научится:</w:t>
      </w:r>
    </w:p>
    <w:p w14:paraId="304077A8" w14:textId="77777777" w:rsidR="00CE346A" w:rsidRDefault="00DF31E8">
      <w:pPr>
        <w:pStyle w:val="a3"/>
        <w:tabs>
          <w:tab w:val="left" w:pos="2368"/>
          <w:tab w:val="left" w:pos="4477"/>
          <w:tab w:val="left" w:pos="6818"/>
          <w:tab w:val="left" w:pos="8123"/>
          <w:tab w:val="left" w:pos="10066"/>
        </w:tabs>
        <w:spacing w:before="139" w:line="360" w:lineRule="auto"/>
        <w:ind w:right="423"/>
      </w:pPr>
      <w:r>
        <w:t xml:space="preserve">оперировать понятиями: совместное распределение двух случайных величин, использовать </w:t>
      </w:r>
      <w:r>
        <w:rPr>
          <w:spacing w:val="-2"/>
        </w:rPr>
        <w:t>таблицу</w:t>
      </w:r>
      <w:r>
        <w:tab/>
      </w:r>
      <w:r>
        <w:rPr>
          <w:spacing w:val="-2"/>
        </w:rPr>
        <w:t>совместного</w:t>
      </w:r>
      <w:r>
        <w:tab/>
      </w:r>
      <w:r>
        <w:rPr>
          <w:spacing w:val="-2"/>
        </w:rPr>
        <w:t>распределения</w:t>
      </w:r>
      <w:r>
        <w:tab/>
      </w:r>
      <w:r>
        <w:rPr>
          <w:spacing w:val="-4"/>
        </w:rPr>
        <w:t>двух</w:t>
      </w:r>
      <w:r>
        <w:tab/>
      </w:r>
      <w:r>
        <w:rPr>
          <w:spacing w:val="-2"/>
        </w:rPr>
        <w:t>случайных</w:t>
      </w:r>
      <w:r>
        <w:tab/>
      </w:r>
      <w:r>
        <w:rPr>
          <w:spacing w:val="-2"/>
        </w:rPr>
        <w:t xml:space="preserve">величин </w:t>
      </w:r>
      <w:r>
        <w:t>для выделения распределения каждой величины, определения независимости случайных величин;</w:t>
      </w:r>
    </w:p>
    <w:p w14:paraId="5E4CD159" w14:textId="77777777" w:rsidR="00CE346A" w:rsidRDefault="00DF31E8">
      <w:pPr>
        <w:pStyle w:val="a3"/>
        <w:spacing w:before="12" w:line="360" w:lineRule="auto"/>
        <w:ind w:right="422"/>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w:t>
      </w:r>
      <w:r>
        <w:t>адач, вычислять математическое ожидание биномиального и геометрического распределений;</w:t>
      </w:r>
    </w:p>
    <w:p w14:paraId="440835F9" w14:textId="77777777" w:rsidR="00CE346A" w:rsidRDefault="00DF31E8">
      <w:pPr>
        <w:pStyle w:val="a3"/>
        <w:spacing w:line="360" w:lineRule="auto"/>
        <w:ind w:right="423"/>
      </w:pPr>
      <w:r>
        <w:t>свободно оперировать понятиями: дисперсия, стандартное отклонение случайной</w:t>
      </w:r>
      <w:r>
        <w:rPr>
          <w:spacing w:val="40"/>
        </w:rPr>
        <w:t xml:space="preserve"> </w:t>
      </w:r>
      <w:r>
        <w:t xml:space="preserve">величины, применять свойства дисперсии случайной величины (распределения) при решении задач, </w:t>
      </w:r>
      <w:r>
        <w:t xml:space="preserve">вычислять дисперсию и стандартное отклонение геометрического и биномиального </w:t>
      </w:r>
      <w:r>
        <w:rPr>
          <w:spacing w:val="-2"/>
        </w:rPr>
        <w:t>распределений;</w:t>
      </w:r>
    </w:p>
    <w:p w14:paraId="0A0B67DA" w14:textId="77777777" w:rsidR="00CE346A" w:rsidRDefault="00DF31E8">
      <w:pPr>
        <w:pStyle w:val="a3"/>
        <w:spacing w:line="360" w:lineRule="auto"/>
        <w:ind w:right="424"/>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w:t>
      </w:r>
      <w:r>
        <w:t xml:space="preserve">и событий и проверять простейшие статистические гипотезы, пользуясь изученными </w:t>
      </w:r>
      <w:r>
        <w:rPr>
          <w:spacing w:val="-2"/>
        </w:rPr>
        <w:t>распределениями.</w:t>
      </w:r>
    </w:p>
    <w:p w14:paraId="729BDA3A" w14:textId="77777777" w:rsidR="00CE346A" w:rsidRDefault="00CE346A">
      <w:pPr>
        <w:pStyle w:val="a3"/>
        <w:spacing w:before="141"/>
        <w:ind w:left="0" w:firstLine="0"/>
        <w:jc w:val="left"/>
      </w:pPr>
    </w:p>
    <w:p w14:paraId="600FE093" w14:textId="77777777" w:rsidR="00CE346A" w:rsidRDefault="00DF31E8">
      <w:pPr>
        <w:pStyle w:val="2"/>
        <w:numPr>
          <w:ilvl w:val="2"/>
          <w:numId w:val="254"/>
        </w:numPr>
        <w:tabs>
          <w:tab w:val="left" w:pos="1381"/>
        </w:tabs>
        <w:spacing w:before="1" w:line="360" w:lineRule="auto"/>
        <w:ind w:right="423" w:firstLine="0"/>
        <w:jc w:val="both"/>
      </w:pPr>
      <w:r>
        <w:t xml:space="preserve">Федеральная рабочая программа по учебному предмету «Информатика» (базовый </w:t>
      </w:r>
      <w:r>
        <w:rPr>
          <w:spacing w:val="-2"/>
        </w:rPr>
        <w:lastRenderedPageBreak/>
        <w:t>уровень).</w:t>
      </w:r>
    </w:p>
    <w:p w14:paraId="5C274AD5" w14:textId="77777777" w:rsidR="00CE346A" w:rsidRDefault="00DF31E8">
      <w:pPr>
        <w:pStyle w:val="a3"/>
        <w:spacing w:line="360" w:lineRule="auto"/>
        <w:ind w:right="420" w:firstLine="768"/>
      </w:pPr>
      <w:r>
        <w:t>Федеральная рабочая программа по учебному предмету «Информатика»</w:t>
      </w:r>
      <w:r>
        <w:rPr>
          <w:spacing w:val="-4"/>
        </w:rPr>
        <w:t xml:space="preserve"> </w:t>
      </w:r>
      <w:r>
        <w:t>(базовый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w:t>
      </w:r>
      <w:r>
        <w:t>ые результаты освоения программы по информатике.</w:t>
      </w:r>
    </w:p>
    <w:p w14:paraId="6A6EA8A4" w14:textId="77777777" w:rsidR="00CE346A" w:rsidRDefault="00DF31E8">
      <w:pPr>
        <w:pStyle w:val="a3"/>
        <w:spacing w:line="360" w:lineRule="auto"/>
        <w:ind w:right="421" w:firstLine="768"/>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w:t>
      </w:r>
      <w:r>
        <w:t>ржания, к определению планируемых результатов</w:t>
      </w:r>
      <w:r>
        <w:rPr>
          <w:spacing w:val="40"/>
        </w:rPr>
        <w:t xml:space="preserve"> </w:t>
      </w:r>
      <w:r>
        <w:t>и к структуре тематического планирования.</w:t>
      </w:r>
    </w:p>
    <w:p w14:paraId="32487E8F" w14:textId="77777777" w:rsidR="00CE346A" w:rsidRDefault="00DF31E8">
      <w:pPr>
        <w:pStyle w:val="a3"/>
        <w:spacing w:line="360" w:lineRule="auto"/>
        <w:ind w:right="432" w:firstLine="76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22C0BC4" w14:textId="77777777" w:rsidR="00CE346A" w:rsidRDefault="00DF31E8">
      <w:pPr>
        <w:pStyle w:val="a3"/>
        <w:tabs>
          <w:tab w:val="left" w:pos="3418"/>
          <w:tab w:val="left" w:pos="5574"/>
          <w:tab w:val="left" w:pos="6781"/>
          <w:tab w:val="left" w:pos="8222"/>
          <w:tab w:val="left" w:pos="9955"/>
        </w:tabs>
        <w:spacing w:line="360" w:lineRule="auto"/>
        <w:ind w:right="418" w:firstLine="768"/>
      </w:pPr>
      <w:r>
        <w:t xml:space="preserve">Планируемые </w:t>
      </w:r>
      <w:r>
        <w:t xml:space="preserve">результаты освоения программы по информатике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 а также предметные достижения обучающегося за</w:t>
      </w:r>
      <w:r>
        <w:rPr>
          <w:spacing w:val="40"/>
        </w:rPr>
        <w:t xml:space="preserve"> </w:t>
      </w:r>
      <w:r>
        <w:t>каждый год обучения.</w:t>
      </w:r>
    </w:p>
    <w:p w14:paraId="0ECC338D" w14:textId="77777777" w:rsidR="00CE346A" w:rsidRDefault="00DF31E8">
      <w:pPr>
        <w:pStyle w:val="2"/>
        <w:spacing w:before="1"/>
        <w:ind w:left="1536"/>
      </w:pPr>
      <w:r>
        <w:t>Пояснительная</w:t>
      </w:r>
      <w:r>
        <w:rPr>
          <w:spacing w:val="-5"/>
        </w:rPr>
        <w:t xml:space="preserve"> </w:t>
      </w:r>
      <w:r>
        <w:rPr>
          <w:spacing w:val="-2"/>
        </w:rPr>
        <w:t>записка.</w:t>
      </w:r>
    </w:p>
    <w:p w14:paraId="4AE2576D" w14:textId="77777777" w:rsidR="00CE346A" w:rsidRDefault="00DF31E8">
      <w:pPr>
        <w:pStyle w:val="a3"/>
        <w:spacing w:before="135" w:line="360" w:lineRule="auto"/>
        <w:ind w:right="423" w:firstLine="768"/>
      </w:pPr>
      <w:r>
        <w:t>Программа п</w:t>
      </w:r>
      <w:r>
        <w:t>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w:t>
      </w:r>
      <w:r>
        <w:rPr>
          <w:spacing w:val="-9"/>
        </w:rPr>
        <w:t xml:space="preserve"> </w:t>
      </w:r>
      <w:r>
        <w:t>на</w:t>
      </w:r>
      <w:r>
        <w:rPr>
          <w:spacing w:val="-4"/>
        </w:rPr>
        <w:t xml:space="preserve"> </w:t>
      </w:r>
      <w:r>
        <w:t>базовом уровне, устанавливает</w:t>
      </w:r>
      <w:r>
        <w:rPr>
          <w:spacing w:val="-3"/>
        </w:rPr>
        <w:t xml:space="preserve"> </w:t>
      </w:r>
      <w:r>
        <w:t>обязательное</w:t>
      </w:r>
      <w:r>
        <w:rPr>
          <w:spacing w:val="-4"/>
        </w:rPr>
        <w:t xml:space="preserve"> </w:t>
      </w:r>
      <w:r>
        <w:t>предметное</w:t>
      </w:r>
      <w:r>
        <w:rPr>
          <w:spacing w:val="-4"/>
        </w:rPr>
        <w:t xml:space="preserve"> </w:t>
      </w:r>
      <w:r>
        <w:t>содержание, пред</w:t>
      </w:r>
      <w:r>
        <w:t>усматривает его структурирование по разделам и темам курса, определяет распределение его по классам (годам изучения).</w:t>
      </w:r>
    </w:p>
    <w:p w14:paraId="6840DB12" w14:textId="77777777" w:rsidR="00CE346A" w:rsidRDefault="00DF31E8">
      <w:pPr>
        <w:pStyle w:val="a3"/>
        <w:spacing w:line="360" w:lineRule="auto"/>
        <w:ind w:right="420"/>
      </w:pPr>
      <w:r>
        <w:t>Программа по информатике определяет количественные и качественные характеристики учебного</w:t>
      </w:r>
      <w:r>
        <w:rPr>
          <w:spacing w:val="43"/>
        </w:rPr>
        <w:t xml:space="preserve"> </w:t>
      </w:r>
      <w:r>
        <w:t>материала</w:t>
      </w:r>
      <w:r>
        <w:rPr>
          <w:spacing w:val="47"/>
        </w:rPr>
        <w:t xml:space="preserve"> </w:t>
      </w:r>
      <w:r>
        <w:t>для</w:t>
      </w:r>
      <w:r>
        <w:rPr>
          <w:spacing w:val="46"/>
        </w:rPr>
        <w:t xml:space="preserve"> </w:t>
      </w:r>
      <w:r>
        <w:t>каждого</w:t>
      </w:r>
      <w:r>
        <w:rPr>
          <w:spacing w:val="45"/>
        </w:rPr>
        <w:t xml:space="preserve"> </w:t>
      </w:r>
      <w:r>
        <w:t>года</w:t>
      </w:r>
      <w:r>
        <w:rPr>
          <w:spacing w:val="45"/>
        </w:rPr>
        <w:t xml:space="preserve"> </w:t>
      </w:r>
      <w:r>
        <w:t>изучения,</w:t>
      </w:r>
      <w:r>
        <w:rPr>
          <w:spacing w:val="50"/>
        </w:rPr>
        <w:t xml:space="preserve"> </w:t>
      </w:r>
      <w:r>
        <w:t>в</w:t>
      </w:r>
      <w:r>
        <w:rPr>
          <w:spacing w:val="45"/>
        </w:rPr>
        <w:t xml:space="preserve"> </w:t>
      </w:r>
      <w:r>
        <w:t>том</w:t>
      </w:r>
      <w:r>
        <w:rPr>
          <w:spacing w:val="45"/>
        </w:rPr>
        <w:t xml:space="preserve"> </w:t>
      </w:r>
      <w:r>
        <w:t>числе</w:t>
      </w:r>
      <w:r>
        <w:rPr>
          <w:spacing w:val="47"/>
        </w:rPr>
        <w:t xml:space="preserve"> </w:t>
      </w:r>
      <w:r>
        <w:t>для</w:t>
      </w:r>
      <w:r>
        <w:rPr>
          <w:spacing w:val="46"/>
        </w:rPr>
        <w:t xml:space="preserve"> </w:t>
      </w:r>
      <w:r>
        <w:t>содержательного</w:t>
      </w:r>
      <w:r>
        <w:rPr>
          <w:spacing w:val="46"/>
        </w:rPr>
        <w:t xml:space="preserve"> </w:t>
      </w:r>
      <w:r>
        <w:rPr>
          <w:spacing w:val="-2"/>
        </w:rPr>
        <w:t>наполнения</w:t>
      </w:r>
    </w:p>
    <w:p w14:paraId="60C80289" w14:textId="77777777" w:rsidR="00CE346A" w:rsidRDefault="00DF31E8">
      <w:pPr>
        <w:pStyle w:val="a3"/>
        <w:spacing w:before="12" w:line="360" w:lineRule="auto"/>
        <w:ind w:right="425" w:firstLine="0"/>
      </w:pPr>
      <w:r>
        <w:t>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w:t>
      </w:r>
      <w:r>
        <w:rPr>
          <w:spacing w:val="-3"/>
        </w:rPr>
        <w:t xml:space="preserve"> </w:t>
      </w:r>
      <w:r>
        <w:t>авторских</w:t>
      </w:r>
      <w:r>
        <w:rPr>
          <w:spacing w:val="-4"/>
        </w:rPr>
        <w:t xml:space="preserve"> </w:t>
      </w:r>
      <w:r>
        <w:t>учебных</w:t>
      </w:r>
      <w:r>
        <w:rPr>
          <w:spacing w:val="-2"/>
        </w:rPr>
        <w:t xml:space="preserve"> </w:t>
      </w:r>
      <w:r>
        <w:t>программ</w:t>
      </w:r>
      <w:r>
        <w:rPr>
          <w:spacing w:val="-4"/>
        </w:rPr>
        <w:t xml:space="preserve"> </w:t>
      </w:r>
      <w:r>
        <w:t>и</w:t>
      </w:r>
      <w:r>
        <w:rPr>
          <w:spacing w:val="-1"/>
        </w:rPr>
        <w:t xml:space="preserve"> </w:t>
      </w:r>
      <w:r>
        <w:t>учебников,</w:t>
      </w:r>
      <w:r>
        <w:rPr>
          <w:spacing w:val="-3"/>
        </w:rPr>
        <w:t xml:space="preserve"> </w:t>
      </w:r>
      <w:r>
        <w:t>поурочного</w:t>
      </w:r>
      <w:r>
        <w:rPr>
          <w:spacing w:val="-3"/>
        </w:rPr>
        <w:t xml:space="preserve"> </w:t>
      </w:r>
      <w:r>
        <w:t>планирования</w:t>
      </w:r>
      <w:r>
        <w:rPr>
          <w:spacing w:val="-2"/>
        </w:rPr>
        <w:t xml:space="preserve"> </w:t>
      </w:r>
      <w:r>
        <w:t>курса</w:t>
      </w:r>
      <w:r>
        <w:rPr>
          <w:spacing w:val="-1"/>
        </w:rPr>
        <w:t xml:space="preserve"> </w:t>
      </w:r>
      <w:r>
        <w:t>учителем.</w:t>
      </w:r>
    </w:p>
    <w:p w14:paraId="74163CCD" w14:textId="77777777" w:rsidR="00CE346A" w:rsidRDefault="00DF31E8">
      <w:pPr>
        <w:pStyle w:val="a3"/>
        <w:spacing w:line="360" w:lineRule="auto"/>
        <w:ind w:left="1416" w:right="422" w:firstLine="60"/>
      </w:pPr>
      <w:r>
        <w:t>Учебный предмет «Информатика» на уровне среднего общего образовании отражает: сущность информатики как научной дисциплины, изучающей закономерности протекания</w:t>
      </w:r>
    </w:p>
    <w:p w14:paraId="1427680E" w14:textId="77777777" w:rsidR="00CE346A" w:rsidRDefault="00DF31E8">
      <w:pPr>
        <w:pStyle w:val="a3"/>
        <w:ind w:firstLine="0"/>
      </w:pPr>
      <w:r>
        <w:t>и</w:t>
      </w:r>
      <w:r>
        <w:rPr>
          <w:spacing w:val="-6"/>
        </w:rPr>
        <w:t xml:space="preserve"> </w:t>
      </w:r>
      <w:r>
        <w:t>возможности</w:t>
      </w:r>
      <w:r>
        <w:rPr>
          <w:spacing w:val="-1"/>
        </w:rPr>
        <w:t xml:space="preserve"> </w:t>
      </w:r>
      <w:r>
        <w:t>авт</w:t>
      </w:r>
      <w:r>
        <w:t>оматизации</w:t>
      </w:r>
      <w:r>
        <w:rPr>
          <w:spacing w:val="-6"/>
        </w:rPr>
        <w:t xml:space="preserve"> </w:t>
      </w:r>
      <w:r>
        <w:t>информационных</w:t>
      </w:r>
      <w:r>
        <w:rPr>
          <w:spacing w:val="-2"/>
        </w:rPr>
        <w:t xml:space="preserve"> </w:t>
      </w:r>
      <w:r>
        <w:t>процессов</w:t>
      </w:r>
      <w:r>
        <w:rPr>
          <w:spacing w:val="-5"/>
        </w:rPr>
        <w:t xml:space="preserve"> </w:t>
      </w:r>
      <w:r>
        <w:t>в</w:t>
      </w:r>
      <w:r>
        <w:rPr>
          <w:spacing w:val="-4"/>
        </w:rPr>
        <w:t xml:space="preserve"> </w:t>
      </w:r>
      <w:r>
        <w:t>различных</w:t>
      </w:r>
      <w:r>
        <w:rPr>
          <w:spacing w:val="-2"/>
        </w:rPr>
        <w:t xml:space="preserve"> системах;</w:t>
      </w:r>
    </w:p>
    <w:p w14:paraId="46CFA3FF" w14:textId="77777777" w:rsidR="00CE346A" w:rsidRDefault="00DF31E8">
      <w:pPr>
        <w:pStyle w:val="a3"/>
        <w:spacing w:before="136" w:line="360" w:lineRule="auto"/>
        <w:ind w:right="427"/>
      </w:pPr>
      <w:r>
        <w:t>основные области применения информатики, прежде всего информационные технологии, управление и социальную сферу;</w:t>
      </w:r>
    </w:p>
    <w:p w14:paraId="26D34F58" w14:textId="77777777" w:rsidR="00CE346A" w:rsidRDefault="00DF31E8">
      <w:pPr>
        <w:pStyle w:val="a3"/>
        <w:ind w:left="1416"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2"/>
        </w:rPr>
        <w:t xml:space="preserve"> деятельности.</w:t>
      </w:r>
    </w:p>
    <w:p w14:paraId="1397B76A" w14:textId="77777777" w:rsidR="00CE346A" w:rsidRDefault="00DF31E8">
      <w:pPr>
        <w:pStyle w:val="a3"/>
        <w:spacing w:before="139" w:line="360" w:lineRule="auto"/>
        <w:ind w:right="418"/>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w:t>
      </w:r>
      <w:r>
        <w:t xml:space="preserve">бразования и опыт постоянного применения информационно- коммуникационных технологий, даёт теоретическое осмысление, интерпретацию и обобщение </w:t>
      </w:r>
      <w:r>
        <w:lastRenderedPageBreak/>
        <w:t>этого опыта.</w:t>
      </w:r>
    </w:p>
    <w:p w14:paraId="3E642C2F" w14:textId="77777777" w:rsidR="00CE346A" w:rsidRDefault="00DF31E8">
      <w:pPr>
        <w:pStyle w:val="a3"/>
        <w:spacing w:before="1" w:line="360" w:lineRule="auto"/>
        <w:ind w:right="422"/>
      </w:pPr>
      <w:r>
        <w:t xml:space="preserve">В содержании учебного предмета «Информатика» выделяются четыре тематических </w:t>
      </w:r>
      <w:r>
        <w:rPr>
          <w:spacing w:val="-2"/>
        </w:rPr>
        <w:t>раздела.</w:t>
      </w:r>
    </w:p>
    <w:p w14:paraId="23FFD647" w14:textId="77777777" w:rsidR="00CE346A" w:rsidRDefault="00DF31E8">
      <w:pPr>
        <w:pStyle w:val="a3"/>
        <w:spacing w:line="360" w:lineRule="auto"/>
        <w:ind w:right="421"/>
      </w:pPr>
      <w:r>
        <w:t>Раздел «Цифровая</w:t>
      </w:r>
      <w:r>
        <w:t xml:space="preserve">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28CC150C" w14:textId="77777777" w:rsidR="00CE346A" w:rsidRDefault="00DF31E8">
      <w:pPr>
        <w:pStyle w:val="a3"/>
        <w:spacing w:before="1" w:line="360" w:lineRule="auto"/>
        <w:ind w:right="424"/>
      </w:pPr>
      <w:r>
        <w:t>Ра</w:t>
      </w:r>
      <w:r>
        <w:t>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8502A21" w14:textId="77777777" w:rsidR="00CE346A" w:rsidRDefault="00DF31E8">
      <w:pPr>
        <w:pStyle w:val="a3"/>
        <w:spacing w:line="360" w:lineRule="auto"/>
        <w:ind w:right="422"/>
      </w:pPr>
      <w:r>
        <w:t>Раздел «Алгоритмы и программирование» напр</w:t>
      </w:r>
      <w:r>
        <w:t>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66CF360" w14:textId="77777777" w:rsidR="00CE346A" w:rsidRDefault="00DF31E8">
      <w:pPr>
        <w:pStyle w:val="a3"/>
        <w:spacing w:line="360" w:lineRule="auto"/>
        <w:ind w:right="420"/>
      </w:pPr>
      <w:r>
        <w:t>Раздел «Информационные технологии» охватывает вопросы применения информационных технологий, ре</w:t>
      </w:r>
      <w:r>
        <w:t>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CC19D57" w14:textId="77777777" w:rsidR="00CE346A" w:rsidRDefault="00DF31E8">
      <w:pPr>
        <w:pStyle w:val="a3"/>
        <w:spacing w:before="1" w:line="360" w:lineRule="auto"/>
        <w:ind w:right="425"/>
      </w:pPr>
      <w:r>
        <w:t>В приведённом далее содержании учебного предмета «Информатика» кур</w:t>
      </w:r>
      <w:r>
        <w:t>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14:paraId="3ABDE900" w14:textId="77777777" w:rsidR="00CE346A" w:rsidRDefault="00DF31E8">
      <w:pPr>
        <w:pStyle w:val="a3"/>
        <w:spacing w:line="360" w:lineRule="auto"/>
        <w:ind w:right="422"/>
      </w:pPr>
      <w:r>
        <w:t>Результаты базового уровня изучения учебного предмета «Информатика»</w:t>
      </w:r>
      <w:r>
        <w:rPr>
          <w:spacing w:val="-2"/>
        </w:rPr>
        <w:t xml:space="preserve"> </w:t>
      </w:r>
      <w:r>
        <w:t>ориентирова</w:t>
      </w:r>
      <w:r>
        <w:t>ны в первую</w:t>
      </w:r>
      <w:r>
        <w:rPr>
          <w:spacing w:val="74"/>
          <w:w w:val="150"/>
        </w:rPr>
        <w:t xml:space="preserve"> </w:t>
      </w:r>
      <w:r>
        <w:t>очередь</w:t>
      </w:r>
      <w:r>
        <w:rPr>
          <w:spacing w:val="77"/>
          <w:w w:val="150"/>
        </w:rPr>
        <w:t xml:space="preserve"> </w:t>
      </w:r>
      <w:r>
        <w:t>на</w:t>
      </w:r>
      <w:r>
        <w:rPr>
          <w:spacing w:val="75"/>
          <w:w w:val="150"/>
        </w:rPr>
        <w:t xml:space="preserve"> </w:t>
      </w:r>
      <w:r>
        <w:t>общую</w:t>
      </w:r>
      <w:r>
        <w:rPr>
          <w:spacing w:val="76"/>
          <w:w w:val="150"/>
        </w:rPr>
        <w:t xml:space="preserve"> </w:t>
      </w:r>
      <w:r>
        <w:t>функциональную</w:t>
      </w:r>
      <w:r>
        <w:rPr>
          <w:spacing w:val="77"/>
          <w:w w:val="150"/>
        </w:rPr>
        <w:t xml:space="preserve"> </w:t>
      </w:r>
      <w:r>
        <w:t>грамотность,</w:t>
      </w:r>
      <w:r>
        <w:rPr>
          <w:spacing w:val="73"/>
          <w:w w:val="150"/>
        </w:rPr>
        <w:t xml:space="preserve"> </w:t>
      </w:r>
      <w:r>
        <w:t>получение</w:t>
      </w:r>
      <w:r>
        <w:rPr>
          <w:spacing w:val="75"/>
          <w:w w:val="150"/>
        </w:rPr>
        <w:t xml:space="preserve"> </w:t>
      </w:r>
      <w:r>
        <w:t>компетентностей</w:t>
      </w:r>
      <w:r>
        <w:rPr>
          <w:spacing w:val="78"/>
          <w:w w:val="150"/>
        </w:rPr>
        <w:t xml:space="preserve"> </w:t>
      </w:r>
      <w:r>
        <w:rPr>
          <w:spacing w:val="-5"/>
        </w:rPr>
        <w:t>для</w:t>
      </w:r>
    </w:p>
    <w:p w14:paraId="7EEA5568" w14:textId="77777777" w:rsidR="00CE346A" w:rsidRDefault="00DF31E8">
      <w:pPr>
        <w:pStyle w:val="a3"/>
        <w:spacing w:before="12"/>
        <w:ind w:firstLine="0"/>
      </w:pPr>
      <w:r>
        <w:t>повседневной</w:t>
      </w:r>
      <w:r>
        <w:rPr>
          <w:spacing w:val="-5"/>
        </w:rPr>
        <w:t xml:space="preserve"> </w:t>
      </w:r>
      <w:r>
        <w:t>жизни</w:t>
      </w:r>
      <w:r>
        <w:rPr>
          <w:spacing w:val="-4"/>
        </w:rPr>
        <w:t xml:space="preserve"> </w:t>
      </w:r>
      <w:r>
        <w:t>и</w:t>
      </w:r>
      <w:r>
        <w:rPr>
          <w:spacing w:val="-4"/>
        </w:rPr>
        <w:t xml:space="preserve"> </w:t>
      </w:r>
      <w:r>
        <w:t>общего</w:t>
      </w:r>
      <w:r>
        <w:rPr>
          <w:spacing w:val="-2"/>
        </w:rPr>
        <w:t xml:space="preserve"> </w:t>
      </w:r>
      <w:r>
        <w:t>развития.</w:t>
      </w:r>
      <w:r>
        <w:rPr>
          <w:spacing w:val="-2"/>
        </w:rPr>
        <w:t xml:space="preserve"> </w:t>
      </w:r>
      <w:r>
        <w:t>Они</w:t>
      </w:r>
      <w:r>
        <w:rPr>
          <w:spacing w:val="-2"/>
        </w:rPr>
        <w:t xml:space="preserve"> </w:t>
      </w:r>
      <w:r>
        <w:t>включают</w:t>
      </w:r>
      <w:r>
        <w:rPr>
          <w:spacing w:val="-2"/>
        </w:rPr>
        <w:t xml:space="preserve"> </w:t>
      </w:r>
      <w:r>
        <w:t>в</w:t>
      </w:r>
      <w:r>
        <w:rPr>
          <w:spacing w:val="-3"/>
        </w:rPr>
        <w:t xml:space="preserve"> </w:t>
      </w:r>
      <w:r>
        <w:rPr>
          <w:spacing w:val="-2"/>
        </w:rPr>
        <w:t>себя:</w:t>
      </w:r>
    </w:p>
    <w:p w14:paraId="7EDB807F" w14:textId="77777777" w:rsidR="00CE346A" w:rsidRDefault="00DF31E8">
      <w:pPr>
        <w:pStyle w:val="a3"/>
        <w:spacing w:before="137" w:line="362" w:lineRule="auto"/>
        <w:ind w:right="426"/>
      </w:pPr>
      <w:r>
        <w:t>понимание предмета, ключевых вопросов и основных составляющих элементов изучаемой предметной области;</w:t>
      </w:r>
    </w:p>
    <w:p w14:paraId="45DD82F2" w14:textId="77777777" w:rsidR="00CE346A" w:rsidRDefault="00DF31E8">
      <w:pPr>
        <w:pStyle w:val="a3"/>
        <w:spacing w:line="360" w:lineRule="auto"/>
        <w:ind w:right="423"/>
      </w:pPr>
      <w:r>
        <w:t>умение решать типовые практические задачи, характерные для использования методов и инструментария данной предметной области;</w:t>
      </w:r>
    </w:p>
    <w:p w14:paraId="5DF54CAA" w14:textId="7B2D7180" w:rsidR="00CE346A" w:rsidRDefault="00DF31E8">
      <w:pPr>
        <w:pStyle w:val="a3"/>
        <w:spacing w:line="360" w:lineRule="auto"/>
        <w:ind w:right="431"/>
      </w:pPr>
      <w:r>
        <w:t>осознание</w:t>
      </w:r>
      <w:r w:rsidR="00373F07">
        <w:rPr>
          <w:spacing w:val="80"/>
          <w:w w:val="150"/>
        </w:rPr>
        <w:t xml:space="preserve"> </w:t>
      </w:r>
      <w:r>
        <w:t>рамок</w:t>
      </w:r>
      <w:r w:rsidR="00373F07">
        <w:rPr>
          <w:spacing w:val="80"/>
          <w:w w:val="150"/>
        </w:rPr>
        <w:t xml:space="preserve"> </w:t>
      </w:r>
      <w:r>
        <w:t>изучаемой</w:t>
      </w:r>
      <w:r w:rsidR="00373F07">
        <w:rPr>
          <w:spacing w:val="80"/>
          <w:w w:val="150"/>
        </w:rPr>
        <w:t xml:space="preserve"> </w:t>
      </w:r>
      <w:r>
        <w:t>предметной</w:t>
      </w:r>
      <w:r w:rsidR="00373F07">
        <w:rPr>
          <w:spacing w:val="80"/>
          <w:w w:val="150"/>
        </w:rPr>
        <w:t xml:space="preserve"> </w:t>
      </w:r>
      <w:r>
        <w:t>области,</w:t>
      </w:r>
      <w:r w:rsidR="00373F07">
        <w:rPr>
          <w:spacing w:val="80"/>
          <w:w w:val="150"/>
        </w:rPr>
        <w:t xml:space="preserve"> </w:t>
      </w:r>
      <w:r>
        <w:t>ограниченности</w:t>
      </w:r>
      <w:r w:rsidR="00373F07">
        <w:rPr>
          <w:spacing w:val="80"/>
          <w:w w:val="150"/>
        </w:rPr>
        <w:t xml:space="preserve"> </w:t>
      </w:r>
      <w:r>
        <w:t>методов</w:t>
      </w:r>
      <w:r>
        <w:rPr>
          <w:spacing w:val="40"/>
        </w:rPr>
        <w:t xml:space="preserve"> </w:t>
      </w:r>
      <w:r>
        <w:t>и инструментов, типичных связей с другими областями знания.</w:t>
      </w:r>
    </w:p>
    <w:p w14:paraId="268AEBED" w14:textId="77777777" w:rsidR="00CE346A" w:rsidRDefault="00DF31E8">
      <w:pPr>
        <w:pStyle w:val="a3"/>
        <w:spacing w:line="360" w:lineRule="auto"/>
        <w:ind w:right="419" w:firstLine="768"/>
      </w:pPr>
      <w:r>
        <w:t>Основная цель изучения учебного предмета «Информатика»</w:t>
      </w:r>
      <w:r>
        <w:rPr>
          <w:spacing w:val="-3"/>
        </w:rPr>
        <w:t xml:space="preserve"> </w:t>
      </w:r>
      <w:r>
        <w:t>на базовом уровне для уровня среднего общего образования – обеспечение дальнейшего развития информационных</w:t>
      </w:r>
      <w:r>
        <w:rPr>
          <w:spacing w:val="40"/>
        </w:rPr>
        <w:t xml:space="preserve"> </w:t>
      </w:r>
      <w:r>
        <w:t xml:space="preserve">компетенций выпускника, его готовности к жизни в условиях развивающегося информационного общества и возрастающей конкуренции на рынке труда. В связи </w:t>
      </w:r>
      <w:r>
        <w:t>с этим изучение информатики в 10–11 классах должно обеспечить:</w:t>
      </w:r>
    </w:p>
    <w:p w14:paraId="3A89B897" w14:textId="5066D60D" w:rsidR="00CE346A" w:rsidRDefault="00DF31E8">
      <w:pPr>
        <w:pStyle w:val="a3"/>
        <w:spacing w:line="360" w:lineRule="auto"/>
        <w:ind w:right="428"/>
      </w:pPr>
      <w:r>
        <w:t>сформированность</w:t>
      </w:r>
      <w:r w:rsidR="00373F07">
        <w:rPr>
          <w:spacing w:val="80"/>
        </w:rPr>
        <w:t xml:space="preserve"> </w:t>
      </w:r>
      <w:r>
        <w:t>представлений</w:t>
      </w:r>
      <w:r w:rsidR="00373F07">
        <w:rPr>
          <w:spacing w:val="80"/>
        </w:rPr>
        <w:t xml:space="preserve"> </w:t>
      </w:r>
      <w:r>
        <w:t>о</w:t>
      </w:r>
      <w:r w:rsidR="00373F07">
        <w:rPr>
          <w:spacing w:val="80"/>
        </w:rPr>
        <w:t xml:space="preserve"> </w:t>
      </w:r>
      <w:r>
        <w:t>роли</w:t>
      </w:r>
      <w:r w:rsidR="00373F07">
        <w:rPr>
          <w:spacing w:val="80"/>
        </w:rPr>
        <w:t xml:space="preserve"> </w:t>
      </w:r>
      <w:r>
        <w:t>информатики,</w:t>
      </w:r>
      <w:r w:rsidR="00373F07">
        <w:rPr>
          <w:spacing w:val="80"/>
        </w:rPr>
        <w:t xml:space="preserve"> </w:t>
      </w:r>
      <w:r>
        <w:t>информационных и коммуникационных технологий в современном обществе;</w:t>
      </w:r>
    </w:p>
    <w:p w14:paraId="507B5C5C" w14:textId="77777777" w:rsidR="00CE346A" w:rsidRDefault="00DF31E8">
      <w:pPr>
        <w:pStyle w:val="a3"/>
        <w:ind w:left="1416" w:firstLine="0"/>
      </w:pPr>
      <w:r>
        <w:t>сформированность</w:t>
      </w:r>
      <w:r>
        <w:rPr>
          <w:spacing w:val="-7"/>
        </w:rPr>
        <w:t xml:space="preserve"> </w:t>
      </w:r>
      <w:r>
        <w:t>основ</w:t>
      </w:r>
      <w:r>
        <w:rPr>
          <w:spacing w:val="-6"/>
        </w:rPr>
        <w:t xml:space="preserve"> </w:t>
      </w:r>
      <w:r>
        <w:t>логического</w:t>
      </w:r>
      <w:r>
        <w:rPr>
          <w:spacing w:val="-5"/>
        </w:rPr>
        <w:t xml:space="preserve"> </w:t>
      </w:r>
      <w:r>
        <w:t>и</w:t>
      </w:r>
      <w:r>
        <w:rPr>
          <w:spacing w:val="-5"/>
        </w:rPr>
        <w:t xml:space="preserve"> </w:t>
      </w:r>
      <w:r>
        <w:t>алгоритмического</w:t>
      </w:r>
      <w:r>
        <w:rPr>
          <w:spacing w:val="-4"/>
        </w:rPr>
        <w:t xml:space="preserve"> </w:t>
      </w:r>
      <w:r>
        <w:rPr>
          <w:spacing w:val="-2"/>
        </w:rPr>
        <w:t>мышления;</w:t>
      </w:r>
    </w:p>
    <w:p w14:paraId="279317A8" w14:textId="77777777" w:rsidR="00CE346A" w:rsidRDefault="00DF31E8">
      <w:pPr>
        <w:pStyle w:val="a3"/>
        <w:spacing w:before="134" w:line="360" w:lineRule="auto"/>
        <w:ind w:right="421"/>
      </w:pPr>
      <w:r>
        <w:lastRenderedPageBreak/>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50FF4087" w14:textId="21176BB1" w:rsidR="00CE346A" w:rsidRDefault="00DF31E8">
      <w:pPr>
        <w:pStyle w:val="a3"/>
        <w:spacing w:line="360" w:lineRule="auto"/>
        <w:ind w:right="421"/>
      </w:pPr>
      <w:r>
        <w:t>сформированность</w:t>
      </w:r>
      <w:r w:rsidR="00373F07">
        <w:rPr>
          <w:spacing w:val="74"/>
        </w:rPr>
        <w:t xml:space="preserve"> </w:t>
      </w:r>
      <w:r>
        <w:t>представлений</w:t>
      </w:r>
      <w:r w:rsidR="00373F07">
        <w:rPr>
          <w:spacing w:val="75"/>
        </w:rPr>
        <w:t xml:space="preserve"> </w:t>
      </w:r>
      <w:r>
        <w:t>о</w:t>
      </w:r>
      <w:r w:rsidR="00373F07">
        <w:rPr>
          <w:spacing w:val="74"/>
        </w:rPr>
        <w:t xml:space="preserve"> </w:t>
      </w:r>
      <w:r>
        <w:t>влиянии</w:t>
      </w:r>
      <w:r w:rsidR="00373F07">
        <w:rPr>
          <w:spacing w:val="75"/>
        </w:rPr>
        <w:t xml:space="preserve"> </w:t>
      </w:r>
      <w:r>
        <w:t>информационных</w:t>
      </w:r>
      <w:r w:rsidR="00373F07">
        <w:rPr>
          <w:spacing w:val="75"/>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B5B533B" w14:textId="77777777" w:rsidR="00CE346A" w:rsidRDefault="00DF31E8">
      <w:pPr>
        <w:pStyle w:val="a3"/>
        <w:spacing w:line="360" w:lineRule="auto"/>
        <w:ind w:right="424"/>
      </w:pPr>
      <w:r>
        <w:t>принятие правовых и этических аспек</w:t>
      </w:r>
      <w:r>
        <w:t>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2994F69F" w14:textId="77777777" w:rsidR="00CE346A" w:rsidRDefault="00DF31E8">
      <w:pPr>
        <w:pStyle w:val="a3"/>
        <w:spacing w:line="360" w:lineRule="auto"/>
        <w:ind w:right="426"/>
      </w:pPr>
      <w:r>
        <w:t>создание условий для развития навыков учебной, проектной, научно-исследовательской и творческой деятел</w:t>
      </w:r>
      <w:r>
        <w:t>ьности, мотивации обучающихся к саморазвитию.</w:t>
      </w:r>
    </w:p>
    <w:p w14:paraId="52C5F2B9" w14:textId="4DB12353" w:rsidR="00CE346A" w:rsidRDefault="00DF31E8">
      <w:pPr>
        <w:pStyle w:val="a3"/>
        <w:spacing w:line="360" w:lineRule="auto"/>
        <w:ind w:right="423" w:firstLine="768"/>
      </w:pPr>
      <w:r>
        <w:t>Общее</w:t>
      </w:r>
      <w:r w:rsidR="00373F07">
        <w:rPr>
          <w:spacing w:val="77"/>
        </w:rPr>
        <w:t xml:space="preserve"> </w:t>
      </w:r>
      <w:r>
        <w:t>число</w:t>
      </w:r>
      <w:r w:rsidR="00373F07">
        <w:rPr>
          <w:spacing w:val="76"/>
        </w:rPr>
        <w:t xml:space="preserve"> </w:t>
      </w:r>
      <w:r>
        <w:t>часов,</w:t>
      </w:r>
      <w:r w:rsidR="00373F07">
        <w:rPr>
          <w:spacing w:val="76"/>
        </w:rPr>
        <w:t xml:space="preserve"> </w:t>
      </w:r>
      <w:r>
        <w:t>рекомендованных</w:t>
      </w:r>
      <w:r w:rsidR="00373F07">
        <w:rPr>
          <w:spacing w:val="77"/>
        </w:rPr>
        <w:t xml:space="preserve"> </w:t>
      </w:r>
      <w:r>
        <w:t>для</w:t>
      </w:r>
      <w:r w:rsidR="00373F07">
        <w:rPr>
          <w:spacing w:val="76"/>
        </w:rPr>
        <w:t xml:space="preserve"> </w:t>
      </w:r>
      <w:r>
        <w:t>изучения</w:t>
      </w:r>
      <w:r w:rsidR="00373F07">
        <w:rPr>
          <w:spacing w:val="76"/>
        </w:rPr>
        <w:t xml:space="preserve"> </w:t>
      </w:r>
      <w:r>
        <w:t>информатики</w:t>
      </w:r>
      <w:r w:rsidR="00373F07">
        <w:rPr>
          <w:spacing w:val="79"/>
        </w:rPr>
        <w:t xml:space="preserve"> </w:t>
      </w:r>
      <w:r>
        <w:t>- 68 часов: в 10 классе – 34 часа (1 час в неделю), в 11 классе – 34 часа (1 час в неделю).</w:t>
      </w:r>
    </w:p>
    <w:p w14:paraId="0EFD8F8F" w14:textId="6AAD0702" w:rsidR="00CE346A" w:rsidRDefault="00DF31E8">
      <w:pPr>
        <w:pStyle w:val="a3"/>
        <w:spacing w:before="1" w:line="360" w:lineRule="auto"/>
        <w:ind w:left="1416" w:right="431" w:firstLine="60"/>
      </w:pPr>
      <w:r>
        <w:t>Базовый уровень изучения информатики рекомен</w:t>
      </w:r>
      <w:r>
        <w:t>дуется для следующих профилей: естественно-научный</w:t>
      </w:r>
      <w:r w:rsidR="00373F07">
        <w:rPr>
          <w:spacing w:val="55"/>
          <w:w w:val="150"/>
        </w:rPr>
        <w:t xml:space="preserve"> </w:t>
      </w:r>
      <w:r>
        <w:t>профиль,</w:t>
      </w:r>
      <w:r w:rsidR="00373F07">
        <w:rPr>
          <w:spacing w:val="56"/>
          <w:w w:val="150"/>
        </w:rPr>
        <w:t xml:space="preserve"> </w:t>
      </w:r>
      <w:r>
        <w:t>ориентирующий</w:t>
      </w:r>
      <w:r w:rsidR="00373F07">
        <w:rPr>
          <w:spacing w:val="56"/>
          <w:w w:val="150"/>
        </w:rPr>
        <w:t xml:space="preserve"> </w:t>
      </w:r>
      <w:r>
        <w:t>обучающихся</w:t>
      </w:r>
      <w:r w:rsidR="00373F07">
        <w:rPr>
          <w:spacing w:val="56"/>
          <w:w w:val="150"/>
        </w:rPr>
        <w:t xml:space="preserve"> </w:t>
      </w:r>
      <w:r>
        <w:t>на</w:t>
      </w:r>
      <w:r w:rsidR="00373F07">
        <w:rPr>
          <w:spacing w:val="56"/>
          <w:w w:val="150"/>
        </w:rPr>
        <w:t xml:space="preserve"> </w:t>
      </w:r>
      <w:r>
        <w:t>такие</w:t>
      </w:r>
      <w:r w:rsidR="00373F07">
        <w:rPr>
          <w:spacing w:val="55"/>
          <w:w w:val="150"/>
        </w:rPr>
        <w:t xml:space="preserve"> </w:t>
      </w:r>
      <w:r>
        <w:rPr>
          <w:spacing w:val="-2"/>
        </w:rPr>
        <w:t>сферы</w:t>
      </w:r>
    </w:p>
    <w:p w14:paraId="30790717" w14:textId="77777777" w:rsidR="00CE346A" w:rsidRDefault="00DF31E8">
      <w:pPr>
        <w:pStyle w:val="a3"/>
        <w:ind w:firstLine="0"/>
      </w:pPr>
      <w:r>
        <w:t>деятельности,</w:t>
      </w:r>
      <w:r>
        <w:rPr>
          <w:spacing w:val="-6"/>
        </w:rPr>
        <w:t xml:space="preserve"> </w:t>
      </w:r>
      <w:r>
        <w:t>как</w:t>
      </w:r>
      <w:r>
        <w:rPr>
          <w:spacing w:val="-4"/>
        </w:rPr>
        <w:t xml:space="preserve"> </w:t>
      </w:r>
      <w:r>
        <w:t>медицина,</w:t>
      </w:r>
      <w:r>
        <w:rPr>
          <w:spacing w:val="-4"/>
        </w:rPr>
        <w:t xml:space="preserve"> </w:t>
      </w:r>
      <w:r>
        <w:t>биотехнологии,</w:t>
      </w:r>
      <w:r>
        <w:rPr>
          <w:spacing w:val="-6"/>
        </w:rPr>
        <w:t xml:space="preserve"> </w:t>
      </w:r>
      <w:r>
        <w:t>химия,</w:t>
      </w:r>
      <w:r>
        <w:rPr>
          <w:spacing w:val="-4"/>
        </w:rPr>
        <w:t xml:space="preserve"> </w:t>
      </w:r>
      <w:r>
        <w:t>физика</w:t>
      </w:r>
      <w:r>
        <w:rPr>
          <w:spacing w:val="-5"/>
        </w:rPr>
        <w:t xml:space="preserve"> </w:t>
      </w:r>
      <w:r>
        <w:t>и</w:t>
      </w:r>
      <w:r>
        <w:rPr>
          <w:spacing w:val="-3"/>
        </w:rPr>
        <w:t xml:space="preserve"> </w:t>
      </w:r>
      <w:r>
        <w:rPr>
          <w:spacing w:val="-2"/>
        </w:rPr>
        <w:t>другие;</w:t>
      </w:r>
    </w:p>
    <w:p w14:paraId="2E11C24A" w14:textId="77777777" w:rsidR="00CE346A" w:rsidRDefault="00DF31E8">
      <w:pPr>
        <w:pStyle w:val="a3"/>
        <w:spacing w:before="137" w:line="360" w:lineRule="auto"/>
        <w:ind w:right="422"/>
      </w:pPr>
      <w:r>
        <w:t>социально-экономический профиль, ориентирующий обучающихся на профессии, связанные</w:t>
      </w:r>
      <w:r>
        <w:t xml:space="preserve"> с социальной сферой, финансами, экономикой, управлением, предпринимательством и </w:t>
      </w:r>
      <w:r>
        <w:rPr>
          <w:spacing w:val="-2"/>
        </w:rPr>
        <w:t>другими;</w:t>
      </w:r>
    </w:p>
    <w:p w14:paraId="7A576EEA" w14:textId="77777777" w:rsidR="00CE346A" w:rsidRDefault="00DF31E8">
      <w:pPr>
        <w:pStyle w:val="a3"/>
        <w:spacing w:before="1"/>
        <w:ind w:left="1416" w:firstLine="0"/>
      </w:pPr>
      <w:r>
        <w:t>универсальный</w:t>
      </w:r>
      <w:r>
        <w:rPr>
          <w:spacing w:val="17"/>
        </w:rPr>
        <w:t xml:space="preserve"> </w:t>
      </w:r>
      <w:r>
        <w:t>профиль,</w:t>
      </w:r>
      <w:r>
        <w:rPr>
          <w:spacing w:val="17"/>
        </w:rPr>
        <w:t xml:space="preserve"> </w:t>
      </w:r>
      <w:r>
        <w:t>ориентированный</w:t>
      </w:r>
      <w:r>
        <w:rPr>
          <w:spacing w:val="17"/>
        </w:rPr>
        <w:t xml:space="preserve"> </w:t>
      </w:r>
      <w:r>
        <w:t>в</w:t>
      </w:r>
      <w:r>
        <w:rPr>
          <w:spacing w:val="16"/>
        </w:rPr>
        <w:t xml:space="preserve"> </w:t>
      </w:r>
      <w:r>
        <w:t>первую</w:t>
      </w:r>
      <w:r>
        <w:rPr>
          <w:spacing w:val="17"/>
        </w:rPr>
        <w:t xml:space="preserve"> </w:t>
      </w:r>
      <w:r>
        <w:t>очередь</w:t>
      </w:r>
      <w:r>
        <w:rPr>
          <w:spacing w:val="18"/>
        </w:rPr>
        <w:t xml:space="preserve"> </w:t>
      </w:r>
      <w:r>
        <w:t>на</w:t>
      </w:r>
      <w:r>
        <w:rPr>
          <w:spacing w:val="18"/>
        </w:rPr>
        <w:t xml:space="preserve"> </w:t>
      </w:r>
      <w:r>
        <w:t>обучающихся,</w:t>
      </w:r>
      <w:r>
        <w:rPr>
          <w:spacing w:val="17"/>
        </w:rPr>
        <w:t xml:space="preserve"> </w:t>
      </w:r>
      <w:r>
        <w:t>чей</w:t>
      </w:r>
      <w:r>
        <w:rPr>
          <w:spacing w:val="19"/>
        </w:rPr>
        <w:t xml:space="preserve"> </w:t>
      </w:r>
      <w:r>
        <w:rPr>
          <w:spacing w:val="-2"/>
        </w:rPr>
        <w:t>выбор</w:t>
      </w:r>
    </w:p>
    <w:p w14:paraId="4AB01728" w14:textId="77777777" w:rsidR="00CE346A" w:rsidRDefault="00DF31E8">
      <w:pPr>
        <w:pStyle w:val="a3"/>
        <w:spacing w:before="12"/>
        <w:ind w:firstLine="0"/>
      </w:pPr>
      <w:r>
        <w:t>не</w:t>
      </w:r>
      <w:r>
        <w:rPr>
          <w:spacing w:val="-4"/>
        </w:rPr>
        <w:t xml:space="preserve"> </w:t>
      </w:r>
      <w:r>
        <w:t>соответствует</w:t>
      </w:r>
      <w:r>
        <w:rPr>
          <w:spacing w:val="-1"/>
        </w:rPr>
        <w:t xml:space="preserve"> </w:t>
      </w:r>
      <w:r>
        <w:t>в</w:t>
      </w:r>
      <w:r>
        <w:rPr>
          <w:spacing w:val="-2"/>
        </w:rPr>
        <w:t xml:space="preserve"> </w:t>
      </w:r>
      <w:r>
        <w:t>полной</w:t>
      </w:r>
      <w:r>
        <w:rPr>
          <w:spacing w:val="-1"/>
        </w:rPr>
        <w:t xml:space="preserve"> </w:t>
      </w:r>
      <w:r>
        <w:t>мере</w:t>
      </w:r>
      <w:r>
        <w:rPr>
          <w:spacing w:val="-1"/>
        </w:rPr>
        <w:t xml:space="preserve"> </w:t>
      </w:r>
      <w:r>
        <w:t>ни</w:t>
      </w:r>
      <w:r>
        <w:rPr>
          <w:spacing w:val="-1"/>
        </w:rPr>
        <w:t xml:space="preserve"> </w:t>
      </w:r>
      <w:r>
        <w:t>одному</w:t>
      </w:r>
      <w:r>
        <w:rPr>
          <w:spacing w:val="-9"/>
        </w:rPr>
        <w:t xml:space="preserve"> </w:t>
      </w:r>
      <w:r>
        <w:t>из</w:t>
      </w:r>
      <w:r>
        <w:rPr>
          <w:spacing w:val="-1"/>
        </w:rPr>
        <w:t xml:space="preserve"> </w:t>
      </w:r>
      <w:r>
        <w:t>утверждённых</w:t>
      </w:r>
      <w:r>
        <w:rPr>
          <w:spacing w:val="-1"/>
        </w:rPr>
        <w:t xml:space="preserve"> </w:t>
      </w:r>
      <w:r>
        <w:rPr>
          <w:spacing w:val="-2"/>
        </w:rPr>
        <w:t>профилей.</w:t>
      </w:r>
    </w:p>
    <w:p w14:paraId="6075244F" w14:textId="77777777" w:rsidR="00CE346A" w:rsidRDefault="00DF31E8">
      <w:pPr>
        <w:pStyle w:val="a3"/>
        <w:spacing w:before="137" w:line="360" w:lineRule="auto"/>
        <w:ind w:right="421" w:firstLine="768"/>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w:t>
      </w:r>
      <w:r>
        <w:t xml:space="preserve">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14:paraId="08FECF2F" w14:textId="77777777" w:rsidR="00CE346A" w:rsidRDefault="00DF31E8">
      <w:pPr>
        <w:pStyle w:val="a3"/>
        <w:spacing w:line="360" w:lineRule="auto"/>
        <w:ind w:right="424" w:firstLine="768"/>
      </w:pPr>
      <w:r>
        <w:t>Последовательность изучения тем в пределах одного года обучения м</w:t>
      </w:r>
      <w:r>
        <w:t>ожет быть изменена по усмотрению учителя при подготовке рабочей программы и поурочного планирования.</w:t>
      </w:r>
    </w:p>
    <w:p w14:paraId="325EE171" w14:textId="77777777" w:rsidR="00CE346A" w:rsidRDefault="00DF31E8">
      <w:pPr>
        <w:pStyle w:val="2"/>
        <w:ind w:left="147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7CFB7BB2" w14:textId="77777777" w:rsidR="00CE346A" w:rsidRDefault="00DF31E8">
      <w:pPr>
        <w:pStyle w:val="a4"/>
        <w:numPr>
          <w:ilvl w:val="3"/>
          <w:numId w:val="254"/>
        </w:numPr>
        <w:tabs>
          <w:tab w:val="left" w:pos="1655"/>
        </w:tabs>
        <w:spacing w:before="137"/>
        <w:ind w:left="1655" w:hanging="239"/>
        <w:jc w:val="both"/>
        <w:rPr>
          <w:sz w:val="24"/>
        </w:rPr>
      </w:pPr>
      <w:r>
        <w:rPr>
          <w:sz w:val="24"/>
        </w:rPr>
        <w:t>Цифровая</w:t>
      </w:r>
      <w:r>
        <w:rPr>
          <w:spacing w:val="-2"/>
          <w:sz w:val="24"/>
        </w:rPr>
        <w:t xml:space="preserve"> грамотность.</w:t>
      </w:r>
    </w:p>
    <w:p w14:paraId="56C55F16" w14:textId="3DA2AFB8" w:rsidR="00CE346A" w:rsidRDefault="00DF31E8">
      <w:pPr>
        <w:pStyle w:val="a3"/>
        <w:spacing w:before="140" w:line="360" w:lineRule="auto"/>
        <w:ind w:right="425"/>
      </w:pPr>
      <w:r>
        <w:t>Требования</w:t>
      </w:r>
      <w:r w:rsidR="00373F07">
        <w:rPr>
          <w:spacing w:val="80"/>
        </w:rPr>
        <w:t xml:space="preserve"> </w:t>
      </w:r>
      <w:r>
        <w:t>техники</w:t>
      </w:r>
      <w:r w:rsidR="00373F07">
        <w:rPr>
          <w:spacing w:val="80"/>
        </w:rPr>
        <w:t xml:space="preserve"> </w:t>
      </w:r>
      <w:r>
        <w:t>безопасности</w:t>
      </w:r>
      <w:r w:rsidR="00373F07">
        <w:rPr>
          <w:spacing w:val="80"/>
        </w:rPr>
        <w:t xml:space="preserve"> </w:t>
      </w:r>
      <w:r>
        <w:t>и</w:t>
      </w:r>
      <w:r w:rsidR="00373F07">
        <w:rPr>
          <w:spacing w:val="80"/>
        </w:rPr>
        <w:t xml:space="preserve"> </w:t>
      </w:r>
      <w:r>
        <w:t>гигиены</w:t>
      </w:r>
      <w:r w:rsidR="00373F07">
        <w:rPr>
          <w:spacing w:val="80"/>
        </w:rPr>
        <w:t xml:space="preserve"> </w:t>
      </w:r>
      <w:r>
        <w:t>при</w:t>
      </w:r>
      <w:r w:rsidR="00373F07">
        <w:rPr>
          <w:spacing w:val="80"/>
        </w:rPr>
        <w:t xml:space="preserve"> </w:t>
      </w:r>
      <w:r>
        <w:t>работе</w:t>
      </w:r>
      <w:r w:rsidR="00373F07">
        <w:rPr>
          <w:spacing w:val="80"/>
        </w:rPr>
        <w:t xml:space="preserve"> </w:t>
      </w:r>
      <w:r>
        <w:t>с</w:t>
      </w:r>
      <w:r w:rsidR="00373F07">
        <w:rPr>
          <w:spacing w:val="80"/>
        </w:rPr>
        <w:t xml:space="preserve"> </w:t>
      </w:r>
      <w:r>
        <w:t>компьютерами</w:t>
      </w:r>
      <w:r>
        <w:rPr>
          <w:spacing w:val="80"/>
        </w:rPr>
        <w:t xml:space="preserve"> </w:t>
      </w:r>
      <w:r>
        <w:t>и другими компонентами ц</w:t>
      </w:r>
      <w:r>
        <w:t>ифрового окружения.</w:t>
      </w:r>
    </w:p>
    <w:p w14:paraId="6CDDBFE8" w14:textId="77777777" w:rsidR="00CE346A" w:rsidRDefault="00DF31E8">
      <w:pPr>
        <w:pStyle w:val="a3"/>
        <w:spacing w:line="360" w:lineRule="auto"/>
        <w:ind w:right="424"/>
      </w:pPr>
      <w:r>
        <w:t>Принципы работы компьютера. Персональный компьютер. Выбор конфигурации компьютера в зависимости от решаемых задач.</w:t>
      </w:r>
    </w:p>
    <w:p w14:paraId="12181D39" w14:textId="77777777" w:rsidR="00CE346A" w:rsidRDefault="00DF31E8">
      <w:pPr>
        <w:spacing w:line="360" w:lineRule="auto"/>
        <w:ind w:left="707" w:right="424" w:firstLine="708"/>
        <w:jc w:val="both"/>
        <w:rPr>
          <w:sz w:val="24"/>
        </w:rPr>
      </w:pPr>
      <w:r>
        <w:rPr>
          <w:sz w:val="24"/>
        </w:rPr>
        <w:t xml:space="preserve">Основные тенденции развития компьютерных технологий. Параллельные вычисления. </w:t>
      </w:r>
      <w:r>
        <w:rPr>
          <w:sz w:val="24"/>
        </w:rPr>
        <w:lastRenderedPageBreak/>
        <w:t>Многопроцессорные системы. Суперкомпьютеры.</w:t>
      </w:r>
      <w:r>
        <w:rPr>
          <w:sz w:val="24"/>
        </w:rPr>
        <w:t xml:space="preserve">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14:paraId="4225C396" w14:textId="74F167E5" w:rsidR="00CE346A" w:rsidRDefault="00DF31E8">
      <w:pPr>
        <w:pStyle w:val="a3"/>
        <w:spacing w:line="360" w:lineRule="auto"/>
        <w:ind w:right="421"/>
      </w:pPr>
      <w:r>
        <w:t>Программное</w:t>
      </w:r>
      <w:r w:rsidR="00373F07">
        <w:rPr>
          <w:spacing w:val="76"/>
        </w:rPr>
        <w:t xml:space="preserve"> </w:t>
      </w:r>
      <w:r>
        <w:t>обеспечение</w:t>
      </w:r>
      <w:r w:rsidR="00373F07">
        <w:rPr>
          <w:spacing w:val="75"/>
        </w:rPr>
        <w:t xml:space="preserve"> </w:t>
      </w:r>
      <w:r>
        <w:t>компьютеров.</w:t>
      </w:r>
      <w:r w:rsidR="00373F07">
        <w:rPr>
          <w:spacing w:val="75"/>
        </w:rPr>
        <w:t xml:space="preserve"> </w:t>
      </w:r>
      <w:r>
        <w:t>Виды</w:t>
      </w:r>
      <w:r w:rsidR="00373F07">
        <w:rPr>
          <w:spacing w:val="75"/>
        </w:rPr>
        <w:t xml:space="preserve"> </w:t>
      </w:r>
      <w:r>
        <w:t>программного</w:t>
      </w:r>
      <w:r w:rsidR="00373F07">
        <w:rPr>
          <w:spacing w:val="75"/>
        </w:rPr>
        <w:t xml:space="preserve"> </w:t>
      </w:r>
      <w:r>
        <w:t>обеспечения и их назначение. Особенности программного обеспечения мобильных</w:t>
      </w:r>
      <w:r>
        <w:t xml:space="preserve">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14:paraId="3DCD2DF4" w14:textId="4B22F4EB" w:rsidR="00CE346A" w:rsidRDefault="00DF31E8">
      <w:pPr>
        <w:pStyle w:val="a3"/>
        <w:spacing w:line="360" w:lineRule="auto"/>
        <w:ind w:right="422"/>
      </w:pPr>
      <w:r>
        <w:t>Файловая</w:t>
      </w:r>
      <w:r w:rsidR="00373F07">
        <w:rPr>
          <w:spacing w:val="68"/>
        </w:rPr>
        <w:t xml:space="preserve"> </w:t>
      </w:r>
      <w:r>
        <w:t>система.</w:t>
      </w:r>
      <w:r w:rsidR="00373F07">
        <w:rPr>
          <w:spacing w:val="69"/>
        </w:rPr>
        <w:t xml:space="preserve"> </w:t>
      </w:r>
      <w:r>
        <w:t>Поиск</w:t>
      </w:r>
      <w:r w:rsidR="00373F07">
        <w:rPr>
          <w:spacing w:val="69"/>
        </w:rPr>
        <w:t xml:space="preserve"> </w:t>
      </w:r>
      <w:r>
        <w:t>в</w:t>
      </w:r>
      <w:r w:rsidR="00373F07">
        <w:rPr>
          <w:spacing w:val="68"/>
        </w:rPr>
        <w:t xml:space="preserve"> </w:t>
      </w:r>
      <w:r>
        <w:t>файловой</w:t>
      </w:r>
      <w:r w:rsidR="00373F07">
        <w:rPr>
          <w:spacing w:val="69"/>
        </w:rPr>
        <w:t xml:space="preserve"> </w:t>
      </w:r>
      <w:r>
        <w:t>системе.</w:t>
      </w:r>
      <w:r w:rsidR="00373F07">
        <w:rPr>
          <w:spacing w:val="68"/>
        </w:rPr>
        <w:t xml:space="preserve"> </w:t>
      </w:r>
      <w:r>
        <w:t>Организация</w:t>
      </w:r>
      <w:r w:rsidR="00373F07">
        <w:rPr>
          <w:spacing w:val="68"/>
        </w:rPr>
        <w:t xml:space="preserve"> </w:t>
      </w:r>
      <w:r>
        <w:t xml:space="preserve">хранения и обработки данных с использованием интернет-сервисов, облачных технологий и мобильных </w:t>
      </w:r>
      <w:r>
        <w:rPr>
          <w:spacing w:val="-2"/>
        </w:rPr>
        <w:t>устройств.</w:t>
      </w:r>
    </w:p>
    <w:p w14:paraId="0368C907" w14:textId="085F62E8" w:rsidR="00CE346A" w:rsidRDefault="00DF31E8">
      <w:pPr>
        <w:pStyle w:val="a3"/>
        <w:spacing w:before="1" w:line="360" w:lineRule="auto"/>
        <w:ind w:right="422"/>
      </w:pPr>
      <w:r>
        <w:t>Прикладные</w:t>
      </w:r>
      <w:r w:rsidR="00373F07">
        <w:rPr>
          <w:spacing w:val="80"/>
        </w:rPr>
        <w:t xml:space="preserve"> </w:t>
      </w:r>
      <w:r>
        <w:t>компьютерные</w:t>
      </w:r>
      <w:r w:rsidR="00373F07">
        <w:rPr>
          <w:spacing w:val="80"/>
        </w:rPr>
        <w:t xml:space="preserve"> </w:t>
      </w:r>
      <w:r>
        <w:t>программы</w:t>
      </w:r>
      <w:r w:rsidR="00373F07">
        <w:rPr>
          <w:spacing w:val="80"/>
        </w:rPr>
        <w:t xml:space="preserve"> </w:t>
      </w:r>
      <w:r>
        <w:t>для</w:t>
      </w:r>
      <w:r w:rsidR="00373F07">
        <w:rPr>
          <w:spacing w:val="80"/>
        </w:rPr>
        <w:t xml:space="preserve"> </w:t>
      </w:r>
      <w:r>
        <w:t>решения</w:t>
      </w:r>
      <w:r w:rsidR="00373F07">
        <w:rPr>
          <w:spacing w:val="80"/>
        </w:rPr>
        <w:t xml:space="preserve"> </w:t>
      </w:r>
      <w:r>
        <w:t>типовых</w:t>
      </w:r>
      <w:r w:rsidR="00373F07">
        <w:rPr>
          <w:spacing w:val="80"/>
        </w:rPr>
        <w:t xml:space="preserve"> </w:t>
      </w:r>
      <w:r>
        <w:t>задач</w:t>
      </w:r>
      <w:r>
        <w:rPr>
          <w:spacing w:val="80"/>
        </w:rPr>
        <w:t xml:space="preserve"> </w:t>
      </w:r>
      <w:r>
        <w:t>по выбранной специализации. Системы автоматизированного проектирования.</w:t>
      </w:r>
    </w:p>
    <w:p w14:paraId="65F4CDC9" w14:textId="77777777" w:rsidR="00CE346A" w:rsidRDefault="00DF31E8">
      <w:pPr>
        <w:pStyle w:val="a3"/>
        <w:spacing w:line="360" w:lineRule="auto"/>
        <w:ind w:right="422"/>
      </w:pPr>
      <w:r>
        <w:t>Закон</w:t>
      </w:r>
      <w:r>
        <w:t>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w:t>
      </w:r>
      <w:r>
        <w:t xml:space="preserve">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14:paraId="7B87735B" w14:textId="77777777" w:rsidR="00CE346A" w:rsidRDefault="00DF31E8">
      <w:pPr>
        <w:pStyle w:val="a4"/>
        <w:numPr>
          <w:ilvl w:val="3"/>
          <w:numId w:val="254"/>
        </w:numPr>
        <w:tabs>
          <w:tab w:val="left" w:pos="1655"/>
        </w:tabs>
        <w:spacing w:before="1"/>
        <w:ind w:left="1655" w:hanging="239"/>
        <w:jc w:val="both"/>
        <w:rPr>
          <w:sz w:val="24"/>
        </w:rPr>
      </w:pPr>
      <w:r>
        <w:rPr>
          <w:sz w:val="24"/>
        </w:rPr>
        <w:t>Теоретические</w:t>
      </w:r>
      <w:r>
        <w:rPr>
          <w:spacing w:val="-5"/>
          <w:sz w:val="24"/>
        </w:rPr>
        <w:t xml:space="preserve"> </w:t>
      </w:r>
      <w:r>
        <w:rPr>
          <w:sz w:val="24"/>
        </w:rPr>
        <w:t>основы</w:t>
      </w:r>
      <w:r>
        <w:rPr>
          <w:spacing w:val="-3"/>
          <w:sz w:val="24"/>
        </w:rPr>
        <w:t xml:space="preserve"> </w:t>
      </w:r>
      <w:r>
        <w:rPr>
          <w:spacing w:val="-2"/>
          <w:sz w:val="24"/>
        </w:rPr>
        <w:t>информатики.</w:t>
      </w:r>
    </w:p>
    <w:p w14:paraId="16615403" w14:textId="77777777" w:rsidR="00CE346A" w:rsidRDefault="00DF31E8">
      <w:pPr>
        <w:pStyle w:val="a3"/>
        <w:spacing w:before="136" w:line="360" w:lineRule="auto"/>
        <w:ind w:right="424"/>
        <w:rPr>
          <w:i/>
        </w:rPr>
      </w:pPr>
      <w:r>
        <w:t>Информация, данные и знания. Универсальность дискретного представления информации. Двоичное</w:t>
      </w:r>
      <w:r>
        <w:rPr>
          <w:spacing w:val="80"/>
          <w:w w:val="150"/>
        </w:rPr>
        <w:t xml:space="preserve"> </w:t>
      </w:r>
      <w:r>
        <w:t>кодирование.</w:t>
      </w:r>
      <w:r>
        <w:rPr>
          <w:spacing w:val="80"/>
          <w:w w:val="150"/>
        </w:rPr>
        <w:t xml:space="preserve"> </w:t>
      </w:r>
      <w:r>
        <w:t>Равномерные</w:t>
      </w:r>
      <w:r>
        <w:rPr>
          <w:spacing w:val="80"/>
          <w:w w:val="150"/>
        </w:rPr>
        <w:t xml:space="preserve"> </w:t>
      </w:r>
      <w:r>
        <w:t>и</w:t>
      </w:r>
      <w:r>
        <w:rPr>
          <w:spacing w:val="80"/>
          <w:w w:val="150"/>
        </w:rPr>
        <w:t xml:space="preserve"> </w:t>
      </w:r>
      <w:r>
        <w:t>неравномерные</w:t>
      </w:r>
      <w:r>
        <w:rPr>
          <w:spacing w:val="80"/>
          <w:w w:val="150"/>
        </w:rPr>
        <w:t xml:space="preserve"> </w:t>
      </w:r>
      <w:r>
        <w:t>коды.</w:t>
      </w:r>
      <w:r>
        <w:rPr>
          <w:spacing w:val="80"/>
          <w:w w:val="150"/>
        </w:rPr>
        <w:t xml:space="preserve"> </w:t>
      </w:r>
      <w:r>
        <w:t>Условие</w:t>
      </w:r>
      <w:r>
        <w:rPr>
          <w:spacing w:val="80"/>
          <w:w w:val="150"/>
        </w:rPr>
        <w:t xml:space="preserve"> </w:t>
      </w:r>
      <w:r>
        <w:t>Фано.</w:t>
      </w:r>
      <w:r>
        <w:rPr>
          <w:spacing w:val="80"/>
          <w:w w:val="150"/>
        </w:rPr>
        <w:t xml:space="preserve"> </w:t>
      </w:r>
      <w:r>
        <w:rPr>
          <w:i/>
        </w:rPr>
        <w:t>Понятие</w:t>
      </w:r>
      <w:r>
        <w:rPr>
          <w:i/>
          <w:spacing w:val="80"/>
          <w:w w:val="150"/>
        </w:rPr>
        <w:t xml:space="preserve"> </w:t>
      </w:r>
      <w:r>
        <w:rPr>
          <w:i/>
        </w:rPr>
        <w:t>о</w:t>
      </w:r>
    </w:p>
    <w:p w14:paraId="7B1658B1" w14:textId="77777777" w:rsidR="00CE346A" w:rsidRDefault="00DF31E8">
      <w:pPr>
        <w:tabs>
          <w:tab w:val="left" w:pos="10453"/>
        </w:tabs>
        <w:spacing w:before="12" w:line="360" w:lineRule="auto"/>
        <w:ind w:left="707" w:right="421"/>
        <w:jc w:val="both"/>
        <w:rPr>
          <w:sz w:val="24"/>
        </w:rPr>
      </w:pPr>
      <w:r>
        <w:rPr>
          <w:i/>
          <w:sz w:val="24"/>
        </w:rPr>
        <w:t>возможности</w:t>
      </w:r>
      <w:r>
        <w:rPr>
          <w:i/>
          <w:spacing w:val="-3"/>
          <w:sz w:val="24"/>
        </w:rPr>
        <w:t xml:space="preserve"> </w:t>
      </w:r>
      <w:r>
        <w:rPr>
          <w:i/>
          <w:sz w:val="24"/>
        </w:rPr>
        <w:t>кодирования</w:t>
      </w:r>
      <w:r>
        <w:rPr>
          <w:i/>
          <w:spacing w:val="-5"/>
          <w:sz w:val="24"/>
        </w:rPr>
        <w:t xml:space="preserve"> </w:t>
      </w:r>
      <w:r>
        <w:rPr>
          <w:i/>
          <w:sz w:val="24"/>
        </w:rPr>
        <w:t>с</w:t>
      </w:r>
      <w:r>
        <w:rPr>
          <w:i/>
          <w:spacing w:val="-4"/>
          <w:sz w:val="24"/>
        </w:rPr>
        <w:t xml:space="preserve"> </w:t>
      </w:r>
      <w:r>
        <w:rPr>
          <w:i/>
          <w:sz w:val="24"/>
        </w:rPr>
        <w:t>обнаружением</w:t>
      </w:r>
      <w:r>
        <w:rPr>
          <w:i/>
          <w:spacing w:val="-4"/>
          <w:sz w:val="24"/>
        </w:rPr>
        <w:t xml:space="preserve"> </w:t>
      </w:r>
      <w:r>
        <w:rPr>
          <w:i/>
          <w:sz w:val="24"/>
        </w:rPr>
        <w:t>и</w:t>
      </w:r>
      <w:r>
        <w:rPr>
          <w:i/>
          <w:spacing w:val="-1"/>
          <w:sz w:val="24"/>
        </w:rPr>
        <w:t xml:space="preserve"> </w:t>
      </w:r>
      <w:r>
        <w:rPr>
          <w:i/>
          <w:sz w:val="24"/>
        </w:rPr>
        <w:t>исправлением</w:t>
      </w:r>
      <w:r>
        <w:rPr>
          <w:i/>
          <w:spacing w:val="-4"/>
          <w:sz w:val="24"/>
        </w:rPr>
        <w:t xml:space="preserve"> </w:t>
      </w:r>
      <w:r>
        <w:rPr>
          <w:i/>
          <w:sz w:val="24"/>
        </w:rPr>
        <w:t>ошибок</w:t>
      </w:r>
      <w:r>
        <w:rPr>
          <w:i/>
          <w:spacing w:val="-3"/>
          <w:sz w:val="24"/>
        </w:rPr>
        <w:t xml:space="preserve"> </w:t>
      </w:r>
      <w:r>
        <w:rPr>
          <w:i/>
          <w:sz w:val="24"/>
        </w:rPr>
        <w:t>при</w:t>
      </w:r>
      <w:r>
        <w:rPr>
          <w:i/>
          <w:spacing w:val="-3"/>
          <w:sz w:val="24"/>
        </w:rPr>
        <w:t xml:space="preserve"> </w:t>
      </w:r>
      <w:r>
        <w:rPr>
          <w:i/>
          <w:sz w:val="24"/>
        </w:rPr>
        <w:t>передаче</w:t>
      </w:r>
      <w:r>
        <w:rPr>
          <w:i/>
          <w:spacing w:val="-4"/>
          <w:sz w:val="24"/>
        </w:rPr>
        <w:t xml:space="preserve"> </w:t>
      </w:r>
      <w:r>
        <w:rPr>
          <w:i/>
          <w:sz w:val="24"/>
        </w:rPr>
        <w:t>кода.</w:t>
      </w:r>
      <w:r>
        <w:rPr>
          <w:i/>
          <w:spacing w:val="-2"/>
          <w:sz w:val="24"/>
        </w:rPr>
        <w:t xml:space="preserve"> </w:t>
      </w:r>
      <w:r>
        <w:rPr>
          <w:sz w:val="24"/>
        </w:rPr>
        <w:t>Подходы</w:t>
      </w:r>
      <w:r>
        <w:rPr>
          <w:spacing w:val="-3"/>
          <w:sz w:val="24"/>
        </w:rPr>
        <w:t xml:space="preserve"> </w:t>
      </w:r>
      <w:r>
        <w:rPr>
          <w:sz w:val="24"/>
        </w:rPr>
        <w:t xml:space="preserve">к измерению информации. Сущность объёмного (алфавитного) подхода к измерению информации, </w:t>
      </w:r>
      <w:r>
        <w:rPr>
          <w:spacing w:val="-2"/>
          <w:sz w:val="24"/>
        </w:rPr>
        <w:t>определение</w:t>
      </w:r>
      <w:r>
        <w:rPr>
          <w:sz w:val="24"/>
        </w:rPr>
        <w:tab/>
      </w:r>
      <w:r>
        <w:rPr>
          <w:spacing w:val="-4"/>
          <w:sz w:val="24"/>
        </w:rPr>
        <w:t>бита</w:t>
      </w:r>
    </w:p>
    <w:p w14:paraId="23556E78" w14:textId="14F9CBCB" w:rsidR="00CE346A" w:rsidRDefault="00DF31E8">
      <w:pPr>
        <w:pStyle w:val="a3"/>
        <w:spacing w:line="360" w:lineRule="auto"/>
        <w:ind w:right="421" w:firstLine="0"/>
      </w:pPr>
      <w:r>
        <w:t>с</w:t>
      </w:r>
      <w:r w:rsidR="00373F07">
        <w:rPr>
          <w:spacing w:val="80"/>
        </w:rPr>
        <w:t xml:space="preserve"> </w:t>
      </w:r>
      <w:r>
        <w:t>точки</w:t>
      </w:r>
      <w:r w:rsidR="00373F07">
        <w:rPr>
          <w:spacing w:val="80"/>
        </w:rPr>
        <w:t xml:space="preserve"> </w:t>
      </w:r>
      <w:r>
        <w:t>зрения</w:t>
      </w:r>
      <w:r w:rsidR="00373F07">
        <w:rPr>
          <w:spacing w:val="80"/>
        </w:rPr>
        <w:t xml:space="preserve"> </w:t>
      </w:r>
      <w:r>
        <w:t>алфавитного</w:t>
      </w:r>
      <w:r w:rsidR="00373F07">
        <w:rPr>
          <w:spacing w:val="80"/>
        </w:rPr>
        <w:t xml:space="preserve"> </w:t>
      </w:r>
      <w:r>
        <w:t>подхода,</w:t>
      </w:r>
      <w:r w:rsidR="00373F07">
        <w:rPr>
          <w:spacing w:val="80"/>
        </w:rPr>
        <w:t xml:space="preserve"> </w:t>
      </w:r>
      <w:r>
        <w:t>связь</w:t>
      </w:r>
      <w:r w:rsidR="00373F07">
        <w:rPr>
          <w:spacing w:val="80"/>
        </w:rPr>
        <w:t xml:space="preserve"> </w:t>
      </w:r>
      <w:r>
        <w:t>между</w:t>
      </w:r>
      <w:r w:rsidR="00373F07">
        <w:rPr>
          <w:spacing w:val="80"/>
        </w:rPr>
        <w:t xml:space="preserve"> </w:t>
      </w:r>
      <w:r>
        <w:t>размером</w:t>
      </w:r>
      <w:r w:rsidR="00373F07">
        <w:rPr>
          <w:spacing w:val="80"/>
        </w:rPr>
        <w:t xml:space="preserve"> </w:t>
      </w:r>
      <w:r>
        <w:t>алфавита</w:t>
      </w:r>
      <w:r>
        <w:rPr>
          <w:spacing w:val="40"/>
        </w:rPr>
        <w:t xml:space="preserve"> </w:t>
      </w:r>
      <w:r>
        <w:t>и информационным весом символа (в предположен</w:t>
      </w:r>
      <w:r>
        <w:t>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Pr>
          <w:spacing w:val="40"/>
        </w:rPr>
        <w:t xml:space="preserve"> </w:t>
      </w:r>
      <w:r>
        <w:t>позиции содержания сообщения.</w:t>
      </w:r>
    </w:p>
    <w:p w14:paraId="1F7BC84A" w14:textId="77777777" w:rsidR="00CE346A" w:rsidRDefault="00DF31E8">
      <w:pPr>
        <w:pStyle w:val="a3"/>
        <w:spacing w:line="360" w:lineRule="auto"/>
        <w:ind w:right="420"/>
      </w:pPr>
      <w:r>
        <w:t>Информационные</w:t>
      </w:r>
      <w:r>
        <w:t xml:space="preserve">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rPr>
          <w:spacing w:val="-3"/>
        </w:rPr>
        <w:t xml:space="preserve"> </w:t>
      </w:r>
      <w:r>
        <w:t>получение</w:t>
      </w:r>
      <w:r>
        <w:rPr>
          <w:spacing w:val="-2"/>
        </w:rPr>
        <w:t xml:space="preserve"> </w:t>
      </w:r>
      <w:r>
        <w:t>нового</w:t>
      </w:r>
      <w:r>
        <w:rPr>
          <w:spacing w:val="-1"/>
        </w:rPr>
        <w:t xml:space="preserve"> </w:t>
      </w:r>
      <w:r>
        <w:t>содержания,</w:t>
      </w:r>
      <w:r>
        <w:rPr>
          <w:spacing w:val="-1"/>
        </w:rPr>
        <w:t xml:space="preserve"> </w:t>
      </w:r>
      <w:r>
        <w:t>изменение</w:t>
      </w:r>
      <w:r>
        <w:rPr>
          <w:spacing w:val="-2"/>
        </w:rPr>
        <w:t xml:space="preserve"> </w:t>
      </w:r>
      <w:r>
        <w:t>формы</w:t>
      </w:r>
      <w:r>
        <w:rPr>
          <w:spacing w:val="-2"/>
        </w:rPr>
        <w:t xml:space="preserve"> </w:t>
      </w:r>
      <w:r>
        <w:t>представления</w:t>
      </w:r>
      <w:r>
        <w:rPr>
          <w:spacing w:val="-1"/>
        </w:rPr>
        <w:t xml:space="preserve"> </w:t>
      </w:r>
      <w:r>
        <w:t>информации.</w:t>
      </w:r>
      <w:r>
        <w:rPr>
          <w:spacing w:val="-3"/>
        </w:rPr>
        <w:t xml:space="preserve"> </w:t>
      </w:r>
      <w:r>
        <w:t>Поиск информации. Роль информации и информационных процессов в окружающем мире.</w:t>
      </w:r>
    </w:p>
    <w:p w14:paraId="6ABF786D" w14:textId="77777777" w:rsidR="00CE346A" w:rsidRDefault="00DF31E8">
      <w:pPr>
        <w:pStyle w:val="a3"/>
        <w:spacing w:line="360" w:lineRule="auto"/>
        <w:ind w:right="425"/>
      </w:pPr>
      <w:r>
        <w:t>Системы.</w:t>
      </w:r>
      <w:r>
        <w:rPr>
          <w:spacing w:val="-4"/>
        </w:rPr>
        <w:t xml:space="preserve"> </w:t>
      </w:r>
      <w:r>
        <w:t>Компоненты</w:t>
      </w:r>
      <w:r>
        <w:rPr>
          <w:spacing w:val="-6"/>
        </w:rPr>
        <w:t xml:space="preserve"> </w:t>
      </w:r>
      <w:r>
        <w:t>системы</w:t>
      </w:r>
      <w:r>
        <w:rPr>
          <w:spacing w:val="-4"/>
        </w:rPr>
        <w:t xml:space="preserve"> </w:t>
      </w:r>
      <w:r>
        <w:t>и</w:t>
      </w:r>
      <w:r>
        <w:rPr>
          <w:spacing w:val="-4"/>
        </w:rPr>
        <w:t xml:space="preserve"> </w:t>
      </w:r>
      <w:r>
        <w:t>их</w:t>
      </w:r>
      <w:r>
        <w:rPr>
          <w:spacing w:val="-2"/>
        </w:rPr>
        <w:t xml:space="preserve"> </w:t>
      </w:r>
      <w:r>
        <w:t>взаимодействие.</w:t>
      </w:r>
      <w:r>
        <w:rPr>
          <w:spacing w:val="-4"/>
        </w:rPr>
        <w:t xml:space="preserve"> </w:t>
      </w:r>
      <w:r>
        <w:t>Системы</w:t>
      </w:r>
      <w:r>
        <w:rPr>
          <w:spacing w:val="-3"/>
        </w:rPr>
        <w:t xml:space="preserve"> </w:t>
      </w:r>
      <w:r>
        <w:t>управления.</w:t>
      </w:r>
      <w:r>
        <w:rPr>
          <w:spacing w:val="-4"/>
        </w:rPr>
        <w:t xml:space="preserve"> </w:t>
      </w:r>
      <w:r>
        <w:t>Управление</w:t>
      </w:r>
      <w:r>
        <w:rPr>
          <w:spacing w:val="-5"/>
        </w:rPr>
        <w:t xml:space="preserve"> </w:t>
      </w:r>
      <w:r>
        <w:t>как информационный процесс. Обратная связь.</w:t>
      </w:r>
    </w:p>
    <w:p w14:paraId="4E7BDA9E" w14:textId="5F2DE281" w:rsidR="00CE346A" w:rsidRDefault="00DF31E8">
      <w:pPr>
        <w:pStyle w:val="a3"/>
        <w:spacing w:line="360" w:lineRule="auto"/>
        <w:ind w:right="421"/>
      </w:pPr>
      <w:r>
        <w:t>Системы</w:t>
      </w:r>
      <w:r w:rsidR="00373F07">
        <w:rPr>
          <w:spacing w:val="65"/>
          <w:w w:val="150"/>
        </w:rPr>
        <w:t xml:space="preserve"> </w:t>
      </w:r>
      <w:r>
        <w:t>счисления.</w:t>
      </w:r>
      <w:r w:rsidR="00373F07">
        <w:rPr>
          <w:spacing w:val="65"/>
          <w:w w:val="150"/>
        </w:rPr>
        <w:t xml:space="preserve"> </w:t>
      </w:r>
      <w:r>
        <w:t>Развёрнутая</w:t>
      </w:r>
      <w:r w:rsidR="00373F07">
        <w:rPr>
          <w:spacing w:val="65"/>
          <w:w w:val="150"/>
        </w:rPr>
        <w:t xml:space="preserve"> </w:t>
      </w:r>
      <w:r>
        <w:t>запись</w:t>
      </w:r>
      <w:r w:rsidR="00373F07">
        <w:rPr>
          <w:spacing w:val="65"/>
          <w:w w:val="150"/>
        </w:rPr>
        <w:t xml:space="preserve"> </w:t>
      </w:r>
      <w:r>
        <w:t>целых</w:t>
      </w:r>
      <w:r w:rsidR="00373F07">
        <w:rPr>
          <w:spacing w:val="65"/>
          <w:w w:val="150"/>
        </w:rPr>
        <w:t xml:space="preserve"> </w:t>
      </w:r>
      <w:r>
        <w:t>и</w:t>
      </w:r>
      <w:r w:rsidR="00373F07">
        <w:rPr>
          <w:spacing w:val="65"/>
          <w:w w:val="150"/>
        </w:rPr>
        <w:t xml:space="preserve"> </w:t>
      </w:r>
      <w:r>
        <w:t>дробных</w:t>
      </w:r>
      <w:r w:rsidR="00373F07">
        <w:rPr>
          <w:spacing w:val="66"/>
          <w:w w:val="150"/>
        </w:rPr>
        <w:t xml:space="preserve"> </w:t>
      </w:r>
      <w:r>
        <w:t>чисел в позиционных системах счисления. Свойства позиционной записи числа: количество цифр в записи, признак делимости числа на основание систем</w:t>
      </w:r>
      <w:r>
        <w:t xml:space="preserve">ы счисления. Алгоритм перевода целого числа из P-ичной </w:t>
      </w:r>
      <w:r>
        <w:lastRenderedPageBreak/>
        <w:t xml:space="preserve">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Перевод конечной десятичной дроби в P-ич</w:t>
      </w:r>
      <w:r>
        <w:rPr>
          <w:i/>
        </w:rPr>
        <w:t xml:space="preserve">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007EC442" w14:textId="77777777" w:rsidR="00CE346A" w:rsidRDefault="00DF31E8">
      <w:pPr>
        <w:pStyle w:val="a3"/>
        <w:spacing w:before="1"/>
        <w:ind w:left="1416" w:firstLine="0"/>
      </w:pPr>
      <w:r>
        <w:t>Представление</w:t>
      </w:r>
      <w:r>
        <w:rPr>
          <w:spacing w:val="-6"/>
        </w:rPr>
        <w:t xml:space="preserve"> </w:t>
      </w:r>
      <w:r>
        <w:t>целых и</w:t>
      </w:r>
      <w:r>
        <w:rPr>
          <w:spacing w:val="-4"/>
        </w:rPr>
        <w:t xml:space="preserve"> </w:t>
      </w:r>
      <w:r>
        <w:t>вещественных</w:t>
      </w:r>
      <w:r>
        <w:rPr>
          <w:spacing w:val="-1"/>
        </w:rPr>
        <w:t xml:space="preserve"> </w:t>
      </w:r>
      <w:r>
        <w:t>чисел в</w:t>
      </w:r>
      <w:r>
        <w:rPr>
          <w:spacing w:val="-3"/>
        </w:rPr>
        <w:t xml:space="preserve"> </w:t>
      </w:r>
      <w:r>
        <w:t>памяти</w:t>
      </w:r>
      <w:r>
        <w:rPr>
          <w:spacing w:val="-2"/>
        </w:rPr>
        <w:t xml:space="preserve"> компьютера.</w:t>
      </w:r>
    </w:p>
    <w:p w14:paraId="1A3BB7D3" w14:textId="77777777" w:rsidR="00CE346A" w:rsidRDefault="00DF31E8">
      <w:pPr>
        <w:pStyle w:val="a3"/>
        <w:spacing w:before="137" w:line="360" w:lineRule="auto"/>
        <w:ind w:right="426"/>
      </w:pPr>
      <w:r>
        <w:t>Кодирование текстов. Кодировка A</w:t>
      </w:r>
      <w:r>
        <w:t>SCII. Однобайтные кодировки. Стандарт UNICODE. Кодировка UTF-8. Определение информационного объёма текстовых сообщений.</w:t>
      </w:r>
    </w:p>
    <w:p w14:paraId="0007D4B4" w14:textId="77777777" w:rsidR="00CE346A" w:rsidRDefault="00DF31E8">
      <w:pPr>
        <w:pStyle w:val="a3"/>
        <w:spacing w:line="360" w:lineRule="auto"/>
        <w:ind w:right="424"/>
      </w:pPr>
      <w:r>
        <w:t>Кодирование изображений. Оценка информационного объёма растрового графического изображения при заданном разрешении и глубине кодирования</w:t>
      </w:r>
      <w:r>
        <w:t xml:space="preserve"> цвета.</w:t>
      </w:r>
    </w:p>
    <w:p w14:paraId="47779B19" w14:textId="3E61ADF5" w:rsidR="00CE346A" w:rsidRDefault="00DF31E8">
      <w:pPr>
        <w:pStyle w:val="a3"/>
        <w:spacing w:line="360" w:lineRule="auto"/>
        <w:ind w:right="424"/>
      </w:pPr>
      <w:r>
        <w:t>Кодирование</w:t>
      </w:r>
      <w:r w:rsidR="00373F07">
        <w:rPr>
          <w:spacing w:val="80"/>
          <w:w w:val="150"/>
        </w:rPr>
        <w:t xml:space="preserve"> </w:t>
      </w:r>
      <w:r>
        <w:t>звука.</w:t>
      </w:r>
      <w:r w:rsidR="00373F07">
        <w:rPr>
          <w:spacing w:val="80"/>
          <w:w w:val="150"/>
        </w:rPr>
        <w:t xml:space="preserve"> </w:t>
      </w:r>
      <w:r>
        <w:t>Оценка</w:t>
      </w:r>
      <w:r w:rsidR="00373F07">
        <w:rPr>
          <w:spacing w:val="80"/>
          <w:w w:val="150"/>
        </w:rPr>
        <w:t xml:space="preserve"> </w:t>
      </w:r>
      <w:r>
        <w:t>информационного</w:t>
      </w:r>
      <w:r w:rsidR="00373F07">
        <w:rPr>
          <w:spacing w:val="80"/>
          <w:w w:val="150"/>
        </w:rPr>
        <w:t xml:space="preserve"> </w:t>
      </w:r>
      <w:r>
        <w:t>объёма</w:t>
      </w:r>
      <w:r w:rsidR="00373F07">
        <w:rPr>
          <w:spacing w:val="80"/>
          <w:w w:val="150"/>
        </w:rPr>
        <w:t xml:space="preserve"> </w:t>
      </w:r>
      <w:r>
        <w:t>звуковых</w:t>
      </w:r>
      <w:r w:rsidR="00373F07">
        <w:rPr>
          <w:spacing w:val="80"/>
          <w:w w:val="150"/>
        </w:rPr>
        <w:t xml:space="preserve"> </w:t>
      </w:r>
      <w:r>
        <w:t>данных</w:t>
      </w:r>
      <w:r>
        <w:rPr>
          <w:spacing w:val="40"/>
        </w:rPr>
        <w:t xml:space="preserve"> </w:t>
      </w:r>
      <w:r>
        <w:t>при заданных частоте дискретизации и разрядности кодирования.</w:t>
      </w:r>
    </w:p>
    <w:p w14:paraId="5285FBE4" w14:textId="77777777" w:rsidR="00CE346A" w:rsidRDefault="00DF31E8">
      <w:pPr>
        <w:pStyle w:val="a3"/>
        <w:spacing w:line="360" w:lineRule="auto"/>
        <w:ind w:right="419"/>
      </w:pPr>
      <w:r>
        <w:t>Алгебра логики. Высказывания. Логические операции. Таблицы истинности логических операций «дизъюнкция», «конъюнкция</w:t>
      </w:r>
      <w:r>
        <w:t>», «инверсия», «импликация», «эквиваленция».</w:t>
      </w:r>
      <w:r>
        <w:rPr>
          <w:spacing w:val="-1"/>
        </w:rPr>
        <w:t xml:space="preserve"> </w:t>
      </w:r>
      <w:r>
        <w:t>Логические выражения.</w:t>
      </w:r>
      <w:r>
        <w:rPr>
          <w:spacing w:val="-2"/>
        </w:rPr>
        <w:t xml:space="preserve"> </w:t>
      </w:r>
      <w:r>
        <w:t>Вычисление</w:t>
      </w:r>
      <w:r>
        <w:rPr>
          <w:spacing w:val="-3"/>
        </w:rPr>
        <w:t xml:space="preserve"> </w:t>
      </w:r>
      <w:r>
        <w:t>логического</w:t>
      </w:r>
      <w:r>
        <w:rPr>
          <w:spacing w:val="-2"/>
        </w:rPr>
        <w:t xml:space="preserve"> </w:t>
      </w:r>
      <w:r>
        <w:t>значения</w:t>
      </w:r>
      <w:r>
        <w:rPr>
          <w:spacing w:val="-2"/>
        </w:rPr>
        <w:t xml:space="preserve"> </w:t>
      </w:r>
      <w:r>
        <w:t>составного высказывания</w:t>
      </w:r>
      <w:r>
        <w:rPr>
          <w:spacing w:val="-2"/>
        </w:rPr>
        <w:t xml:space="preserve"> </w:t>
      </w:r>
      <w:r>
        <w:t>при</w:t>
      </w:r>
      <w:r>
        <w:rPr>
          <w:spacing w:val="-1"/>
        </w:rPr>
        <w:t xml:space="preserve"> </w:t>
      </w:r>
      <w:r>
        <w:t>известных</w:t>
      </w:r>
      <w:r>
        <w:rPr>
          <w:spacing w:val="-3"/>
        </w:rPr>
        <w:t xml:space="preserve"> </w:t>
      </w:r>
      <w:r>
        <w:t>значениях входящих в него элементарных высказываний. Таблицы истинности логических выражений. Логические операции и опе</w:t>
      </w:r>
      <w:r>
        <w:t>рации над множествами.</w:t>
      </w:r>
    </w:p>
    <w:p w14:paraId="791D359D" w14:textId="77777777" w:rsidR="00CE346A" w:rsidRDefault="00DF31E8">
      <w:pPr>
        <w:pStyle w:val="a3"/>
        <w:spacing w:before="2"/>
        <w:ind w:left="1416" w:firstLine="0"/>
      </w:pPr>
      <w:r>
        <w:t>Примеры</w:t>
      </w:r>
      <w:r>
        <w:rPr>
          <w:spacing w:val="8"/>
        </w:rPr>
        <w:t xml:space="preserve"> </w:t>
      </w:r>
      <w:r>
        <w:t>законов</w:t>
      </w:r>
      <w:r>
        <w:rPr>
          <w:spacing w:val="10"/>
        </w:rPr>
        <w:t xml:space="preserve"> </w:t>
      </w:r>
      <w:r>
        <w:t>алгебры</w:t>
      </w:r>
      <w:r>
        <w:rPr>
          <w:spacing w:val="10"/>
        </w:rPr>
        <w:t xml:space="preserve"> </w:t>
      </w:r>
      <w:r>
        <w:t>логики.</w:t>
      </w:r>
      <w:r>
        <w:rPr>
          <w:spacing w:val="14"/>
        </w:rPr>
        <w:t xml:space="preserve"> </w:t>
      </w:r>
      <w:r>
        <w:t>Эквивалентные</w:t>
      </w:r>
      <w:r>
        <w:rPr>
          <w:spacing w:val="9"/>
        </w:rPr>
        <w:t xml:space="preserve"> </w:t>
      </w:r>
      <w:r>
        <w:t>преобразования</w:t>
      </w:r>
      <w:r>
        <w:rPr>
          <w:spacing w:val="11"/>
        </w:rPr>
        <w:t xml:space="preserve"> </w:t>
      </w:r>
      <w:r>
        <w:t>логических</w:t>
      </w:r>
      <w:r>
        <w:rPr>
          <w:spacing w:val="13"/>
        </w:rPr>
        <w:t xml:space="preserve"> </w:t>
      </w:r>
      <w:r>
        <w:rPr>
          <w:spacing w:val="-2"/>
        </w:rPr>
        <w:t>выражений.</w:t>
      </w:r>
    </w:p>
    <w:p w14:paraId="13A31E4C" w14:textId="77777777" w:rsidR="00CE346A" w:rsidRDefault="00DF31E8">
      <w:pPr>
        <w:spacing w:before="12" w:line="360" w:lineRule="auto"/>
        <w:ind w:left="707" w:right="424"/>
        <w:jc w:val="both"/>
        <w:rPr>
          <w:i/>
          <w:sz w:val="24"/>
        </w:rPr>
      </w:pP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14:paraId="73CDFB49" w14:textId="719F463E" w:rsidR="00CE346A" w:rsidRDefault="00DF31E8">
      <w:pPr>
        <w:pStyle w:val="a3"/>
        <w:spacing w:line="360" w:lineRule="auto"/>
        <w:ind w:right="422"/>
      </w:pPr>
      <w:r>
        <w:t>Логические</w:t>
      </w:r>
      <w:r w:rsidR="00373F07">
        <w:rPr>
          <w:spacing w:val="80"/>
          <w:w w:val="150"/>
        </w:rPr>
        <w:t xml:space="preserve"> </w:t>
      </w:r>
      <w:r>
        <w:t>элементы</w:t>
      </w:r>
      <w:r w:rsidR="00373F07">
        <w:rPr>
          <w:spacing w:val="80"/>
          <w:w w:val="150"/>
        </w:rPr>
        <w:t xml:space="preserve"> </w:t>
      </w:r>
      <w:r>
        <w:t>компьютера.</w:t>
      </w:r>
      <w:r w:rsidR="00373F07">
        <w:rPr>
          <w:spacing w:val="80"/>
          <w:w w:val="150"/>
        </w:rPr>
        <w:t xml:space="preserve"> </w:t>
      </w:r>
      <w:r>
        <w:t>Триггер.</w:t>
      </w:r>
      <w:r w:rsidR="00373F07">
        <w:rPr>
          <w:spacing w:val="80"/>
          <w:w w:val="150"/>
        </w:rPr>
        <w:t xml:space="preserve"> </w:t>
      </w:r>
      <w:r>
        <w:t>Сумматор.</w:t>
      </w:r>
      <w:r w:rsidR="00373F07">
        <w:rPr>
          <w:spacing w:val="80"/>
          <w:w w:val="150"/>
        </w:rPr>
        <w:t xml:space="preserve"> </w:t>
      </w:r>
      <w:r>
        <w:t>Построение</w:t>
      </w:r>
      <w:r w:rsidR="00373F07">
        <w:rPr>
          <w:spacing w:val="80"/>
          <w:w w:val="150"/>
        </w:rPr>
        <w:t xml:space="preserve"> </w:t>
      </w:r>
      <w:r>
        <w:t>схемы на логических элементах по логиче</w:t>
      </w:r>
      <w:r>
        <w:t>скому выражению. Запись логического выражения по логической схеме.</w:t>
      </w:r>
    </w:p>
    <w:p w14:paraId="402E09C5" w14:textId="77777777" w:rsidR="00CE346A" w:rsidRDefault="00DF31E8">
      <w:pPr>
        <w:pStyle w:val="a4"/>
        <w:numPr>
          <w:ilvl w:val="3"/>
          <w:numId w:val="254"/>
        </w:numPr>
        <w:tabs>
          <w:tab w:val="left" w:pos="1655"/>
        </w:tabs>
        <w:spacing w:line="275" w:lineRule="exact"/>
        <w:ind w:left="1655" w:hanging="239"/>
        <w:jc w:val="both"/>
        <w:rPr>
          <w:sz w:val="24"/>
        </w:rPr>
      </w:pPr>
      <w:r>
        <w:rPr>
          <w:sz w:val="24"/>
        </w:rPr>
        <w:t>Информационные</w:t>
      </w:r>
      <w:r>
        <w:rPr>
          <w:spacing w:val="-8"/>
          <w:sz w:val="24"/>
        </w:rPr>
        <w:t xml:space="preserve"> </w:t>
      </w:r>
      <w:r>
        <w:rPr>
          <w:spacing w:val="-2"/>
          <w:sz w:val="24"/>
        </w:rPr>
        <w:t>технологии.</w:t>
      </w:r>
    </w:p>
    <w:p w14:paraId="413993EC" w14:textId="77777777" w:rsidR="00CE346A" w:rsidRDefault="00DF31E8">
      <w:pPr>
        <w:pStyle w:val="a3"/>
        <w:spacing w:before="138" w:line="360" w:lineRule="auto"/>
        <w:ind w:right="420"/>
        <w:rPr>
          <w:i/>
        </w:rPr>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w:t>
      </w:r>
      <w:r>
        <w:t xml:space="preserve">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w:t>
      </w:r>
      <w:r>
        <w:t xml:space="preserve">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14:paraId="58EC97E7" w14:textId="77777777" w:rsidR="00CE346A" w:rsidRDefault="00DF31E8">
      <w:pPr>
        <w:pStyle w:val="a3"/>
        <w:spacing w:line="360" w:lineRule="auto"/>
        <w:ind w:right="423"/>
      </w:pPr>
      <w:r>
        <w:t>Ввод изображений с использованием различных цифровых устройств (цифровых фотоаппаратов</w:t>
      </w:r>
      <w:r>
        <w:rPr>
          <w:spacing w:val="-1"/>
        </w:rPr>
        <w:t xml:space="preserve"> </w:t>
      </w:r>
      <w:r>
        <w:t>и</w:t>
      </w:r>
      <w:r>
        <w:rPr>
          <w:spacing w:val="-2"/>
        </w:rPr>
        <w:t xml:space="preserve"> </w:t>
      </w:r>
      <w:r>
        <w:t>микроскопов,</w:t>
      </w:r>
      <w:r>
        <w:rPr>
          <w:spacing w:val="-1"/>
        </w:rPr>
        <w:t xml:space="preserve"> </w:t>
      </w:r>
      <w:r>
        <w:t>видеокам</w:t>
      </w:r>
      <w:r>
        <w:t>ер,</w:t>
      </w:r>
      <w:r>
        <w:rPr>
          <w:spacing w:val="-1"/>
        </w:rPr>
        <w:t xml:space="preserve"> </w:t>
      </w:r>
      <w:r>
        <w:t>сканеров</w:t>
      </w:r>
      <w:r>
        <w:rPr>
          <w:spacing w:val="-1"/>
        </w:rPr>
        <w:t xml:space="preserve"> </w:t>
      </w:r>
      <w:r>
        <w:t>и других устройств.).</w:t>
      </w:r>
      <w:r>
        <w:rPr>
          <w:spacing w:val="-1"/>
        </w:rPr>
        <w:t xml:space="preserve"> </w:t>
      </w:r>
      <w:r>
        <w:t>Графический редактор. Обработка графических объектов. Растровая и векторная графика. Форматы графических файлов.</w:t>
      </w:r>
    </w:p>
    <w:p w14:paraId="078C6A97" w14:textId="77777777" w:rsidR="00CE346A" w:rsidRDefault="00DF31E8">
      <w:pPr>
        <w:spacing w:before="1" w:line="360" w:lineRule="auto"/>
        <w:ind w:left="707" w:right="426"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w:t>
      </w:r>
      <w:r>
        <w:rPr>
          <w:sz w:val="24"/>
        </w:rPr>
        <w:t>приложений.</w:t>
      </w:r>
    </w:p>
    <w:p w14:paraId="30E1C506" w14:textId="77777777" w:rsidR="00CE346A" w:rsidRDefault="00DF31E8">
      <w:pPr>
        <w:pStyle w:val="a3"/>
        <w:spacing w:before="1" w:line="360" w:lineRule="auto"/>
        <w:ind w:right="420"/>
      </w:pPr>
      <w:r>
        <w:lastRenderedPageBreak/>
        <w:t>Мультимедиа. Компьютерные презентации. Использование мультимедийных онлайн- сервисов для разработки презентаций проектных работ.</w:t>
      </w:r>
    </w:p>
    <w:p w14:paraId="60504A6C" w14:textId="77777777" w:rsidR="00CE346A" w:rsidRDefault="00DF31E8">
      <w:pPr>
        <w:spacing w:line="360" w:lineRule="auto"/>
        <w:ind w:left="707" w:right="420"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w:t>
      </w:r>
      <w:r>
        <w:rPr>
          <w:i/>
          <w:sz w:val="24"/>
        </w:rPr>
        <w:t>ения. Камеры. Аддитивные технологии (3D- принтеры). Понятие о виртуальной реальности и дополненной реальности.</w:t>
      </w:r>
    </w:p>
    <w:p w14:paraId="034409DF" w14:textId="77777777" w:rsidR="00CE346A" w:rsidRDefault="00DF31E8">
      <w:pPr>
        <w:pStyle w:val="2"/>
        <w:spacing w:before="3"/>
        <w:ind w:left="1476"/>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643B746B" w14:textId="77777777" w:rsidR="00CE346A" w:rsidRDefault="00DF31E8">
      <w:pPr>
        <w:pStyle w:val="a4"/>
        <w:numPr>
          <w:ilvl w:val="0"/>
          <w:numId w:val="233"/>
        </w:numPr>
        <w:tabs>
          <w:tab w:val="left" w:pos="947"/>
        </w:tabs>
        <w:spacing w:before="135"/>
        <w:ind w:left="947" w:hanging="240"/>
        <w:jc w:val="both"/>
        <w:rPr>
          <w:sz w:val="24"/>
        </w:rPr>
      </w:pPr>
      <w:r>
        <w:rPr>
          <w:sz w:val="24"/>
        </w:rPr>
        <w:t>Цифровая</w:t>
      </w:r>
      <w:r>
        <w:rPr>
          <w:spacing w:val="-2"/>
          <w:sz w:val="24"/>
        </w:rPr>
        <w:t xml:space="preserve"> грамотность.</w:t>
      </w:r>
    </w:p>
    <w:p w14:paraId="57EE26DB" w14:textId="77777777" w:rsidR="00CE346A" w:rsidRDefault="00DF31E8">
      <w:pPr>
        <w:pStyle w:val="a3"/>
        <w:spacing w:before="137" w:line="360" w:lineRule="auto"/>
        <w:ind w:right="432"/>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Система доменных имён.</w:t>
      </w:r>
    </w:p>
    <w:p w14:paraId="6655854F" w14:textId="77777777" w:rsidR="00CE346A" w:rsidRDefault="00DF31E8">
      <w:pPr>
        <w:pStyle w:val="a3"/>
        <w:spacing w:line="360" w:lineRule="auto"/>
        <w:ind w:right="424"/>
      </w:pPr>
      <w:r>
        <w:t>Веб-сайт. Веб-страница. Взаимодействие браузера с веб-сервером. Динамические</w:t>
      </w:r>
      <w:r>
        <w:rPr>
          <w:spacing w:val="80"/>
        </w:rPr>
        <w:t xml:space="preserve"> </w:t>
      </w:r>
      <w:r>
        <w:t>страницы. Разработка интернет-приложений (сайтов). Сетевое хранение данных.</w:t>
      </w:r>
    </w:p>
    <w:p w14:paraId="79E81B29" w14:textId="77777777" w:rsidR="00CE346A" w:rsidRDefault="00DF31E8">
      <w:pPr>
        <w:pStyle w:val="a3"/>
        <w:spacing w:line="360" w:lineRule="auto"/>
        <w:ind w:right="421"/>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w:t>
      </w:r>
      <w:r>
        <w:t xml:space="preserve">енности автомагистралей), интернет-торговля, бронирование билетов, </w:t>
      </w:r>
      <w:r>
        <w:rPr>
          <w:spacing w:val="-2"/>
        </w:rPr>
        <w:t>гостиниц.</w:t>
      </w:r>
    </w:p>
    <w:p w14:paraId="5866F093" w14:textId="4D679617" w:rsidR="00CE346A" w:rsidRDefault="00DF31E8">
      <w:pPr>
        <w:pStyle w:val="a3"/>
        <w:spacing w:line="360" w:lineRule="auto"/>
        <w:ind w:right="419"/>
      </w:pPr>
      <w:r>
        <w:t>Государственные электронные сервисы и услуги. Социальные сети – организация коллективного</w:t>
      </w:r>
      <w:r w:rsidR="00373F07">
        <w:rPr>
          <w:spacing w:val="29"/>
        </w:rPr>
        <w:t xml:space="preserve"> </w:t>
      </w:r>
      <w:r>
        <w:t>взаимодействия</w:t>
      </w:r>
      <w:r w:rsidR="00373F07">
        <w:rPr>
          <w:spacing w:val="30"/>
        </w:rPr>
        <w:t xml:space="preserve"> </w:t>
      </w:r>
      <w:r>
        <w:t>и</w:t>
      </w:r>
      <w:r w:rsidR="00373F07">
        <w:rPr>
          <w:spacing w:val="30"/>
        </w:rPr>
        <w:t xml:space="preserve"> </w:t>
      </w:r>
      <w:r>
        <w:t>обмена</w:t>
      </w:r>
      <w:r w:rsidR="00373F07">
        <w:rPr>
          <w:spacing w:val="29"/>
        </w:rPr>
        <w:t xml:space="preserve"> </w:t>
      </w:r>
      <w:r>
        <w:t>данными.</w:t>
      </w:r>
      <w:r w:rsidR="00373F07">
        <w:rPr>
          <w:spacing w:val="30"/>
        </w:rPr>
        <w:t xml:space="preserve"> </w:t>
      </w:r>
      <w:r>
        <w:t>Сетевой</w:t>
      </w:r>
      <w:r w:rsidR="00373F07">
        <w:rPr>
          <w:spacing w:val="30"/>
        </w:rPr>
        <w:t xml:space="preserve"> </w:t>
      </w:r>
      <w:r>
        <w:t>этикет:</w:t>
      </w:r>
      <w:r w:rsidR="00373F07">
        <w:rPr>
          <w:spacing w:val="29"/>
        </w:rPr>
        <w:t xml:space="preserve"> </w:t>
      </w:r>
      <w:r>
        <w:t>правила</w:t>
      </w:r>
      <w:r w:rsidR="00373F07">
        <w:rPr>
          <w:spacing w:val="28"/>
        </w:rPr>
        <w:t xml:space="preserve"> </w:t>
      </w:r>
      <w:r>
        <w:t>поведения</w:t>
      </w:r>
      <w:r w:rsidR="00373F07">
        <w:rPr>
          <w:spacing w:val="30"/>
        </w:rPr>
        <w:t xml:space="preserve"> </w:t>
      </w:r>
      <w:r>
        <w:rPr>
          <w:spacing w:val="-10"/>
        </w:rPr>
        <w:t>в</w:t>
      </w:r>
    </w:p>
    <w:p w14:paraId="1D9A38A5" w14:textId="77777777" w:rsidR="00CE346A" w:rsidRDefault="00DF31E8">
      <w:pPr>
        <w:pStyle w:val="a3"/>
        <w:spacing w:before="12" w:line="360" w:lineRule="auto"/>
        <w:ind w:right="425" w:firstLine="0"/>
      </w:pPr>
      <w:r>
        <w:t xml:space="preserve">киберпространстве. Проблема подлинности полученной информации. Открытые образовательные </w:t>
      </w:r>
      <w:r>
        <w:rPr>
          <w:spacing w:val="-2"/>
        </w:rPr>
        <w:t>ресурсы.</w:t>
      </w:r>
    </w:p>
    <w:p w14:paraId="407BCE8F" w14:textId="77777777" w:rsidR="00CE346A" w:rsidRDefault="00DF31E8">
      <w:pPr>
        <w:pStyle w:val="a3"/>
        <w:spacing w:line="360" w:lineRule="auto"/>
        <w:ind w:right="420"/>
        <w:rPr>
          <w:i/>
        </w:rPr>
      </w:pPr>
      <w:r>
        <w:t>Техногенные и экономические угрозы, связанные с использованием информационно- коммуникационных технологий. Общие проблемы защиты информации и</w:t>
      </w:r>
      <w:r>
        <w:t xml:space="preserve">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14:paraId="68B02A26" w14:textId="77777777" w:rsidR="00CE346A" w:rsidRDefault="00DF31E8">
      <w:pPr>
        <w:pStyle w:val="a3"/>
        <w:spacing w:line="360" w:lineRule="auto"/>
        <w:ind w:right="418"/>
      </w:pPr>
      <w:r>
        <w:t>Предотвраще</w:t>
      </w:r>
      <w:r>
        <w:t>ние</w:t>
      </w:r>
      <w:r>
        <w:rPr>
          <w:spacing w:val="-3"/>
        </w:rPr>
        <w:t xml:space="preserve"> </w:t>
      </w:r>
      <w:r>
        <w:t>несанкционированного</w:t>
      </w:r>
      <w:r>
        <w:rPr>
          <w:spacing w:val="-3"/>
        </w:rPr>
        <w:t xml:space="preserve"> </w:t>
      </w:r>
      <w:r>
        <w:t>доступа</w:t>
      </w:r>
      <w:r>
        <w:rPr>
          <w:spacing w:val="-3"/>
        </w:rPr>
        <w:t xml:space="preserve"> </w:t>
      </w:r>
      <w:r>
        <w:t>к</w:t>
      </w:r>
      <w:r>
        <w:rPr>
          <w:spacing w:val="-3"/>
        </w:rPr>
        <w:t xml:space="preserve"> </w:t>
      </w:r>
      <w:r>
        <w:t>личной</w:t>
      </w:r>
      <w:r>
        <w:rPr>
          <w:spacing w:val="-4"/>
        </w:rPr>
        <w:t xml:space="preserve"> </w:t>
      </w:r>
      <w:r>
        <w:t>конфиденциальной</w:t>
      </w:r>
      <w:r>
        <w:rPr>
          <w:spacing w:val="-2"/>
        </w:rPr>
        <w:t xml:space="preserve"> </w:t>
      </w:r>
      <w:r>
        <w:t xml:space="preserve">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w:t>
      </w:r>
      <w:r>
        <w:t xml:space="preserve">Резервное копирование. Парольная защита архива. </w:t>
      </w:r>
      <w:r>
        <w:rPr>
          <w:i/>
        </w:rPr>
        <w:t>Шифрование данных</w:t>
      </w:r>
      <w:r>
        <w:t>.</w:t>
      </w:r>
    </w:p>
    <w:p w14:paraId="494DEAB7" w14:textId="77777777" w:rsidR="00CE346A" w:rsidRDefault="00DF31E8">
      <w:pPr>
        <w:pStyle w:val="a3"/>
        <w:spacing w:line="360" w:lineRule="auto"/>
        <w:ind w:right="430"/>
      </w:pPr>
      <w:r>
        <w:t>Информационные технологии и профессиональная деятельность. Информационные ресурсы. Цифровая экономика. Информационная культура.</w:t>
      </w:r>
    </w:p>
    <w:p w14:paraId="4D32526F" w14:textId="77777777" w:rsidR="00CE346A" w:rsidRDefault="00DF31E8">
      <w:pPr>
        <w:pStyle w:val="a4"/>
        <w:numPr>
          <w:ilvl w:val="0"/>
          <w:numId w:val="233"/>
        </w:numPr>
        <w:tabs>
          <w:tab w:val="left" w:pos="1655"/>
        </w:tabs>
        <w:ind w:left="1655" w:hanging="239"/>
        <w:jc w:val="both"/>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14:paraId="1E915201" w14:textId="77777777" w:rsidR="00CE346A" w:rsidRDefault="00DF31E8">
      <w:pPr>
        <w:pStyle w:val="a3"/>
        <w:spacing w:before="137" w:line="360" w:lineRule="auto"/>
        <w:ind w:right="420"/>
      </w:pPr>
      <w:r>
        <w:t>Модели и моделирование. Цел</w:t>
      </w:r>
      <w:r>
        <w:t>и моделирования. Адекватность модели моделируемому объекту или процессу. Формализация прикладных задач.</w:t>
      </w:r>
    </w:p>
    <w:p w14:paraId="4803B67F" w14:textId="77777777" w:rsidR="00CE346A" w:rsidRDefault="00DF31E8">
      <w:pPr>
        <w:pStyle w:val="a3"/>
        <w:ind w:left="1416" w:firstLine="0"/>
      </w:pPr>
      <w:r>
        <w:t>Представление</w:t>
      </w:r>
      <w:r>
        <w:rPr>
          <w:spacing w:val="57"/>
        </w:rPr>
        <w:t xml:space="preserve"> </w:t>
      </w:r>
      <w:r>
        <w:t>результатов</w:t>
      </w:r>
      <w:r>
        <w:rPr>
          <w:spacing w:val="57"/>
        </w:rPr>
        <w:t xml:space="preserve"> </w:t>
      </w:r>
      <w:r>
        <w:t>моделирования</w:t>
      </w:r>
      <w:r>
        <w:rPr>
          <w:spacing w:val="59"/>
        </w:rPr>
        <w:t xml:space="preserve"> </w:t>
      </w:r>
      <w:r>
        <w:t>в</w:t>
      </w:r>
      <w:r>
        <w:rPr>
          <w:spacing w:val="55"/>
        </w:rPr>
        <w:t xml:space="preserve"> </w:t>
      </w:r>
      <w:r>
        <w:t>виде,</w:t>
      </w:r>
      <w:r>
        <w:rPr>
          <w:spacing w:val="60"/>
        </w:rPr>
        <w:t xml:space="preserve"> </w:t>
      </w:r>
      <w:r>
        <w:t>удобном</w:t>
      </w:r>
      <w:r>
        <w:rPr>
          <w:spacing w:val="58"/>
        </w:rPr>
        <w:t xml:space="preserve"> </w:t>
      </w:r>
      <w:r>
        <w:t>для</w:t>
      </w:r>
      <w:r>
        <w:rPr>
          <w:spacing w:val="58"/>
        </w:rPr>
        <w:t xml:space="preserve"> </w:t>
      </w:r>
      <w:r>
        <w:t>восприятия</w:t>
      </w:r>
      <w:r>
        <w:rPr>
          <w:spacing w:val="56"/>
        </w:rPr>
        <w:t xml:space="preserve"> </w:t>
      </w:r>
      <w:r>
        <w:rPr>
          <w:spacing w:val="-2"/>
        </w:rPr>
        <w:t>человеком.</w:t>
      </w:r>
    </w:p>
    <w:p w14:paraId="517D0093" w14:textId="77777777" w:rsidR="00CE346A" w:rsidRDefault="00DF31E8">
      <w:pPr>
        <w:pStyle w:val="a3"/>
        <w:spacing w:before="139"/>
        <w:ind w:firstLine="0"/>
      </w:pPr>
      <w:r>
        <w:t>Графическое</w:t>
      </w:r>
      <w:r>
        <w:rPr>
          <w:spacing w:val="-5"/>
        </w:rPr>
        <w:t xml:space="preserve"> </w:t>
      </w:r>
      <w:r>
        <w:t>представление</w:t>
      </w:r>
      <w:r>
        <w:rPr>
          <w:spacing w:val="-2"/>
        </w:rPr>
        <w:t xml:space="preserve"> </w:t>
      </w:r>
      <w:r>
        <w:t>данных</w:t>
      </w:r>
      <w:r>
        <w:rPr>
          <w:spacing w:val="-1"/>
        </w:rPr>
        <w:t xml:space="preserve"> </w:t>
      </w:r>
      <w:r>
        <w:t>(схемы,</w:t>
      </w:r>
      <w:r>
        <w:rPr>
          <w:spacing w:val="-3"/>
        </w:rPr>
        <w:t xml:space="preserve"> </w:t>
      </w:r>
      <w:r>
        <w:t>таблицы,</w:t>
      </w:r>
      <w:r>
        <w:rPr>
          <w:spacing w:val="-3"/>
        </w:rPr>
        <w:t xml:space="preserve"> </w:t>
      </w:r>
      <w:r>
        <w:rPr>
          <w:spacing w:val="-2"/>
        </w:rPr>
        <w:t>графики).</w:t>
      </w:r>
    </w:p>
    <w:p w14:paraId="438BEA75" w14:textId="77777777" w:rsidR="00CE346A" w:rsidRDefault="00DF31E8">
      <w:pPr>
        <w:pStyle w:val="a3"/>
        <w:spacing w:before="137" w:line="360" w:lineRule="auto"/>
        <w:ind w:right="421"/>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w:t>
      </w:r>
      <w:r>
        <w:lastRenderedPageBreak/>
        <w:t>количества различных путей между вершинами ориентированного ациклического графа).</w:t>
      </w:r>
    </w:p>
    <w:p w14:paraId="69AE6949" w14:textId="77777777" w:rsidR="00CE346A" w:rsidRDefault="00DF31E8">
      <w:pPr>
        <w:pStyle w:val="a3"/>
        <w:tabs>
          <w:tab w:val="left" w:pos="2557"/>
          <w:tab w:val="left" w:pos="3867"/>
          <w:tab w:val="left" w:pos="5434"/>
          <w:tab w:val="left" w:pos="7173"/>
          <w:tab w:val="left" w:pos="8761"/>
          <w:tab w:val="left" w:pos="10401"/>
        </w:tabs>
        <w:spacing w:before="2" w:line="360" w:lineRule="auto"/>
        <w:ind w:right="424"/>
      </w:pPr>
      <w:r>
        <w:t>Деревья. Бин</w:t>
      </w:r>
      <w:r>
        <w:t xml:space="preserve">арное дерево. Дискретные игры двух игроков с полной информацией. </w:t>
      </w:r>
      <w:r>
        <w:rPr>
          <w:spacing w:val="-2"/>
        </w:rPr>
        <w:t>Построение</w:t>
      </w:r>
      <w:r>
        <w:tab/>
      </w:r>
      <w:r>
        <w:rPr>
          <w:spacing w:val="-2"/>
        </w:rPr>
        <w:t>дерева</w:t>
      </w:r>
      <w:r>
        <w:tab/>
      </w:r>
      <w:r>
        <w:rPr>
          <w:spacing w:val="-2"/>
        </w:rPr>
        <w:t>перебора</w:t>
      </w:r>
      <w:r>
        <w:tab/>
      </w:r>
      <w:r>
        <w:rPr>
          <w:spacing w:val="-2"/>
        </w:rPr>
        <w:t>вариантов,</w:t>
      </w:r>
      <w:r>
        <w:tab/>
      </w:r>
      <w:r>
        <w:rPr>
          <w:spacing w:val="-2"/>
        </w:rPr>
        <w:t>описание</w:t>
      </w:r>
      <w:r>
        <w:tab/>
      </w:r>
      <w:r>
        <w:rPr>
          <w:spacing w:val="-2"/>
        </w:rPr>
        <w:t>стратегии</w:t>
      </w:r>
      <w:r>
        <w:tab/>
      </w:r>
      <w:r>
        <w:rPr>
          <w:spacing w:val="-4"/>
        </w:rPr>
        <w:t xml:space="preserve">игры </w:t>
      </w:r>
      <w:r>
        <w:t>в табличной форме. Выигрышные стратегии.</w:t>
      </w:r>
    </w:p>
    <w:p w14:paraId="630A0D1A" w14:textId="77777777" w:rsidR="00CE346A" w:rsidRDefault="00DF31E8">
      <w:pPr>
        <w:pStyle w:val="a3"/>
        <w:spacing w:line="275" w:lineRule="exact"/>
        <w:ind w:left="1416" w:firstLine="0"/>
      </w:pPr>
      <w:r>
        <w:t>Использование</w:t>
      </w:r>
      <w:r>
        <w:rPr>
          <w:spacing w:val="-6"/>
        </w:rPr>
        <w:t xml:space="preserve"> </w:t>
      </w:r>
      <w:r>
        <w:t>графов</w:t>
      </w:r>
      <w:r>
        <w:rPr>
          <w:spacing w:val="-4"/>
        </w:rPr>
        <w:t xml:space="preserve"> </w:t>
      </w:r>
      <w:r>
        <w:t>и</w:t>
      </w:r>
      <w:r>
        <w:rPr>
          <w:spacing w:val="-3"/>
        </w:rPr>
        <w:t xml:space="preserve"> </w:t>
      </w:r>
      <w:r>
        <w:t>деревьев</w:t>
      </w:r>
      <w:r>
        <w:rPr>
          <w:spacing w:val="-4"/>
        </w:rPr>
        <w:t xml:space="preserve"> </w:t>
      </w:r>
      <w:r>
        <w:t>при</w:t>
      </w:r>
      <w:r>
        <w:rPr>
          <w:spacing w:val="-3"/>
        </w:rPr>
        <w:t xml:space="preserve"> </w:t>
      </w:r>
      <w:r>
        <w:t>описании</w:t>
      </w:r>
      <w:r>
        <w:rPr>
          <w:spacing w:val="-3"/>
        </w:rPr>
        <w:t xml:space="preserve"> </w:t>
      </w:r>
      <w:r>
        <w:t>объектов</w:t>
      </w:r>
      <w:r>
        <w:rPr>
          <w:spacing w:val="-4"/>
        </w:rPr>
        <w:t xml:space="preserve"> </w:t>
      </w:r>
      <w:r>
        <w:t>и</w:t>
      </w:r>
      <w:r>
        <w:rPr>
          <w:spacing w:val="-5"/>
        </w:rPr>
        <w:t xml:space="preserve"> </w:t>
      </w:r>
      <w:r>
        <w:t>процессов</w:t>
      </w:r>
      <w:r>
        <w:rPr>
          <w:spacing w:val="-4"/>
        </w:rPr>
        <w:t xml:space="preserve"> </w:t>
      </w:r>
      <w:r>
        <w:t>окружающего</w:t>
      </w:r>
      <w:r>
        <w:rPr>
          <w:spacing w:val="-1"/>
        </w:rPr>
        <w:t xml:space="preserve"> </w:t>
      </w:r>
      <w:r>
        <w:rPr>
          <w:spacing w:val="-2"/>
        </w:rPr>
        <w:t>мира.</w:t>
      </w:r>
    </w:p>
    <w:p w14:paraId="13A59AC1" w14:textId="77777777" w:rsidR="00CE346A" w:rsidRDefault="00DF31E8">
      <w:pPr>
        <w:pStyle w:val="a4"/>
        <w:numPr>
          <w:ilvl w:val="0"/>
          <w:numId w:val="233"/>
        </w:numPr>
        <w:tabs>
          <w:tab w:val="left" w:pos="1655"/>
        </w:tabs>
        <w:spacing w:before="139"/>
        <w:ind w:left="1655" w:hanging="239"/>
        <w:jc w:val="both"/>
        <w:rPr>
          <w:sz w:val="24"/>
        </w:rPr>
      </w:pPr>
      <w:r>
        <w:rPr>
          <w:sz w:val="24"/>
        </w:rPr>
        <w:t>Алго</w:t>
      </w:r>
      <w:r>
        <w:rPr>
          <w:sz w:val="24"/>
        </w:rPr>
        <w:t>ритмы</w:t>
      </w:r>
      <w:r>
        <w:rPr>
          <w:spacing w:val="-3"/>
          <w:sz w:val="24"/>
        </w:rPr>
        <w:t xml:space="preserve"> </w:t>
      </w:r>
      <w:r>
        <w:rPr>
          <w:sz w:val="24"/>
        </w:rPr>
        <w:t>и</w:t>
      </w:r>
      <w:r>
        <w:rPr>
          <w:spacing w:val="-3"/>
          <w:sz w:val="24"/>
        </w:rPr>
        <w:t xml:space="preserve"> </w:t>
      </w:r>
      <w:r>
        <w:rPr>
          <w:spacing w:val="-2"/>
          <w:sz w:val="24"/>
        </w:rPr>
        <w:t>программирование.</w:t>
      </w:r>
    </w:p>
    <w:p w14:paraId="532E9EB3" w14:textId="77777777" w:rsidR="00CE346A" w:rsidRDefault="00DF31E8">
      <w:pPr>
        <w:pStyle w:val="a3"/>
        <w:spacing w:before="137" w:line="360" w:lineRule="auto"/>
        <w:ind w:right="42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E8B28E5" w14:textId="77777777" w:rsidR="00CE346A" w:rsidRDefault="00DF31E8">
      <w:pPr>
        <w:pStyle w:val="a3"/>
        <w:spacing w:before="2" w:line="360" w:lineRule="auto"/>
        <w:ind w:right="423"/>
      </w:pPr>
      <w:r>
        <w:t>Этапы решения задач на компьюте</w:t>
      </w:r>
      <w:r>
        <w:t>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Pr>
          <w:spacing w:val="40"/>
        </w:rPr>
        <w:t xml:space="preserve"> </w:t>
      </w:r>
      <w:r>
        <w:t>Циклы по переменной. Использование та</w:t>
      </w:r>
      <w:r>
        <w:t>блиц трассировки.</w:t>
      </w:r>
    </w:p>
    <w:p w14:paraId="7BACBA4C" w14:textId="77777777" w:rsidR="00CE346A" w:rsidRDefault="00DF31E8">
      <w:pPr>
        <w:pStyle w:val="a3"/>
        <w:spacing w:line="360" w:lineRule="auto"/>
        <w:ind w:right="423"/>
      </w:pPr>
      <w:r>
        <w:t>Разработка</w:t>
      </w:r>
      <w:r>
        <w:rPr>
          <w:spacing w:val="-1"/>
        </w:rPr>
        <w:t xml:space="preserve"> </w:t>
      </w:r>
      <w:r>
        <w:t>и</w:t>
      </w:r>
      <w:r>
        <w:rPr>
          <w:spacing w:val="-1"/>
        </w:rPr>
        <w:t xml:space="preserve"> </w:t>
      </w:r>
      <w:r>
        <w:t>программная реализация алгоритмов решения типовых задач</w:t>
      </w:r>
      <w:r>
        <w:rPr>
          <w:spacing w:val="-1"/>
        </w:rPr>
        <w:t xml:space="preserve"> </w:t>
      </w:r>
      <w:r>
        <w:t>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w:t>
      </w:r>
      <w:r>
        <w:t>горитмы анализа записи чисел в</w:t>
      </w:r>
    </w:p>
    <w:p w14:paraId="7440259F" w14:textId="77777777" w:rsidR="00CE346A" w:rsidRDefault="00DF31E8">
      <w:pPr>
        <w:pStyle w:val="a3"/>
        <w:spacing w:before="12" w:line="360" w:lineRule="auto"/>
        <w:ind w:right="425" w:firstLine="0"/>
      </w:pPr>
      <w:r>
        <w:t>позиционной</w:t>
      </w:r>
      <w:r>
        <w:rPr>
          <w:spacing w:val="-3"/>
        </w:rPr>
        <w:t xml:space="preserve"> </w:t>
      </w:r>
      <w:r>
        <w:t>системе</w:t>
      </w:r>
      <w:r>
        <w:rPr>
          <w:spacing w:val="-4"/>
        </w:rPr>
        <w:t xml:space="preserve"> </w:t>
      </w:r>
      <w:r>
        <w:t>счисления,</w:t>
      </w:r>
      <w:r>
        <w:rPr>
          <w:spacing w:val="-3"/>
        </w:rPr>
        <w:t xml:space="preserve"> </w:t>
      </w:r>
      <w:r>
        <w:t>алгоритмы</w:t>
      </w:r>
      <w:r>
        <w:rPr>
          <w:spacing w:val="-3"/>
        </w:rPr>
        <w:t xml:space="preserve"> </w:t>
      </w:r>
      <w:r>
        <w:t>решения</w:t>
      </w:r>
      <w:r>
        <w:rPr>
          <w:spacing w:val="-3"/>
        </w:rPr>
        <w:t xml:space="preserve"> </w:t>
      </w:r>
      <w:r>
        <w:t>задач</w:t>
      </w:r>
      <w:r>
        <w:rPr>
          <w:spacing w:val="-4"/>
        </w:rPr>
        <w:t xml:space="preserve"> </w:t>
      </w:r>
      <w:r>
        <w:t>методом</w:t>
      </w:r>
      <w:r>
        <w:rPr>
          <w:spacing w:val="-2"/>
        </w:rPr>
        <w:t xml:space="preserve"> </w:t>
      </w:r>
      <w:r>
        <w:t>перебора</w:t>
      </w:r>
      <w:r>
        <w:rPr>
          <w:spacing w:val="-4"/>
        </w:rPr>
        <w:t xml:space="preserve"> </w:t>
      </w:r>
      <w:r>
        <w:t>(поиск</w:t>
      </w:r>
      <w:r>
        <w:rPr>
          <w:spacing w:val="-3"/>
        </w:rPr>
        <w:t xml:space="preserve"> </w:t>
      </w:r>
      <w:r>
        <w:t>наибольшего общего делителя двух натуральных чисел, проверка числа на простоту).</w:t>
      </w:r>
    </w:p>
    <w:p w14:paraId="5BF03E4B" w14:textId="77777777" w:rsidR="00CE346A" w:rsidRDefault="00DF31E8">
      <w:pPr>
        <w:spacing w:line="360" w:lineRule="auto"/>
        <w:ind w:left="707" w:right="421"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14:paraId="2A92B510" w14:textId="77777777" w:rsidR="00CE346A" w:rsidRDefault="00DF31E8">
      <w:pPr>
        <w:pStyle w:val="a3"/>
        <w:spacing w:line="360" w:lineRule="auto"/>
        <w:ind w:right="422"/>
      </w:pPr>
      <w:r>
        <w:t xml:space="preserve">Табличные величины </w:t>
      </w:r>
      <w:r>
        <w:t xml:space="preserve">(массивы).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w:t>
      </w:r>
      <w:r>
        <w:t>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938FD47" w14:textId="77777777" w:rsidR="00CE346A" w:rsidRDefault="00DF31E8">
      <w:pPr>
        <w:pStyle w:val="a3"/>
        <w:spacing w:line="360" w:lineRule="auto"/>
        <w:ind w:right="424"/>
        <w:rPr>
          <w:i/>
        </w:rPr>
      </w:pPr>
      <w:r>
        <w:t>Сортировка</w:t>
      </w:r>
      <w:r>
        <w:rPr>
          <w:spacing w:val="-4"/>
        </w:rPr>
        <w:t xml:space="preserve"> </w:t>
      </w:r>
      <w:r>
        <w:t>одномерного</w:t>
      </w:r>
      <w:r>
        <w:rPr>
          <w:spacing w:val="-4"/>
        </w:rPr>
        <w:t xml:space="preserve"> </w:t>
      </w:r>
      <w:r>
        <w:t>массива.</w:t>
      </w:r>
      <w:r>
        <w:rPr>
          <w:spacing w:val="-4"/>
        </w:rPr>
        <w:t xml:space="preserve"> </w:t>
      </w:r>
      <w:r>
        <w:t>Простые</w:t>
      </w:r>
      <w:r>
        <w:rPr>
          <w:spacing w:val="-5"/>
        </w:rPr>
        <w:t xml:space="preserve"> </w:t>
      </w:r>
      <w:r>
        <w:t>методы</w:t>
      </w:r>
      <w:r>
        <w:rPr>
          <w:spacing w:val="-4"/>
        </w:rPr>
        <w:t xml:space="preserve"> </w:t>
      </w:r>
      <w:r>
        <w:t>сортировки</w:t>
      </w:r>
      <w:r>
        <w:rPr>
          <w:spacing w:val="-3"/>
        </w:rPr>
        <w:t xml:space="preserve"> </w:t>
      </w:r>
      <w:r>
        <w:t>(например</w:t>
      </w:r>
      <w:r>
        <w:t>,</w:t>
      </w:r>
      <w:r>
        <w:rPr>
          <w:spacing w:val="-4"/>
        </w:rPr>
        <w:t xml:space="preserve"> </w:t>
      </w:r>
      <w:r>
        <w:t>метод</w:t>
      </w:r>
      <w:r>
        <w:rPr>
          <w:spacing w:val="-4"/>
        </w:rPr>
        <w:t xml:space="preserve"> </w:t>
      </w:r>
      <w:r>
        <w:t xml:space="preserve">пузырька, метод выбора, сортировка вставками). Подпрограммы. </w:t>
      </w:r>
      <w:r>
        <w:rPr>
          <w:i/>
        </w:rPr>
        <w:t>Рекурсивные алгоритмы.</w:t>
      </w:r>
    </w:p>
    <w:p w14:paraId="7A597E28" w14:textId="77777777" w:rsidR="00CE346A" w:rsidRDefault="00DF31E8">
      <w:pPr>
        <w:spacing w:line="360" w:lineRule="auto"/>
        <w:ind w:left="707" w:right="423"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5649BDEA" w14:textId="77777777" w:rsidR="00CE346A" w:rsidRDefault="00DF31E8">
      <w:pPr>
        <w:pStyle w:val="a4"/>
        <w:numPr>
          <w:ilvl w:val="0"/>
          <w:numId w:val="233"/>
        </w:numPr>
        <w:tabs>
          <w:tab w:val="left" w:pos="1655"/>
        </w:tabs>
        <w:ind w:left="1655" w:hanging="239"/>
        <w:jc w:val="both"/>
        <w:rPr>
          <w:sz w:val="24"/>
        </w:rPr>
      </w:pPr>
      <w:r>
        <w:rPr>
          <w:sz w:val="24"/>
        </w:rPr>
        <w:t>Информационные</w:t>
      </w:r>
      <w:r>
        <w:rPr>
          <w:spacing w:val="-8"/>
          <w:sz w:val="24"/>
        </w:rPr>
        <w:t xml:space="preserve"> </w:t>
      </w:r>
      <w:r>
        <w:rPr>
          <w:spacing w:val="-2"/>
          <w:sz w:val="24"/>
        </w:rPr>
        <w:t>технол</w:t>
      </w:r>
      <w:r>
        <w:rPr>
          <w:spacing w:val="-2"/>
          <w:sz w:val="24"/>
        </w:rPr>
        <w:t>огии.</w:t>
      </w:r>
    </w:p>
    <w:p w14:paraId="66079DBC" w14:textId="77777777" w:rsidR="00CE346A" w:rsidRDefault="00DF31E8">
      <w:pPr>
        <w:pStyle w:val="a3"/>
        <w:spacing w:before="137" w:line="360" w:lineRule="auto"/>
        <w:ind w:right="421"/>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w:t>
      </w:r>
      <w:r>
        <w:t xml:space="preserve">преобразование данных, визуализация данных, интерпретация результатов. </w:t>
      </w:r>
      <w:r>
        <w:rPr>
          <w:i/>
        </w:rPr>
        <w:t>Интеллектуальный анализ данных.</w:t>
      </w:r>
    </w:p>
    <w:p w14:paraId="4D3B2C6F" w14:textId="77777777" w:rsidR="00CE346A" w:rsidRDefault="00DF31E8">
      <w:pPr>
        <w:spacing w:before="2" w:line="360" w:lineRule="auto"/>
        <w:ind w:left="707" w:right="418" w:firstLine="708"/>
        <w:jc w:val="both"/>
        <w:rPr>
          <w:i/>
          <w:sz w:val="24"/>
        </w:rPr>
      </w:pPr>
      <w:r>
        <w:rPr>
          <w:sz w:val="24"/>
        </w:rPr>
        <w:lastRenderedPageBreak/>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w:t>
      </w:r>
      <w:r>
        <w:rPr>
          <w:i/>
          <w:sz w:val="24"/>
        </w:rPr>
        <w:t>ента корреляции двух рядов данных. Подбор линии тренда, решение задач прогнозирования.</w:t>
      </w:r>
    </w:p>
    <w:p w14:paraId="722470D1" w14:textId="77777777" w:rsidR="00CE346A" w:rsidRDefault="00DF31E8">
      <w:pPr>
        <w:spacing w:line="360" w:lineRule="auto"/>
        <w:ind w:left="707" w:right="423"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w:t>
      </w:r>
      <w:r>
        <w:rPr>
          <w:sz w:val="24"/>
        </w:rPr>
        <w:t xml:space="preserve">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14:paraId="7B09019A" w14:textId="77777777" w:rsidR="00CE346A" w:rsidRDefault="00DF31E8">
      <w:pPr>
        <w:spacing w:line="360" w:lineRule="auto"/>
        <w:ind w:left="707" w:right="422"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w:t>
      </w:r>
      <w:r>
        <w:rPr>
          <w:i/>
          <w:sz w:val="24"/>
        </w:rPr>
        <w:t xml:space="preserve"> Целевая функция, ограничения. Решение задач оптимизации с помощью электронных таблиц.</w:t>
      </w:r>
    </w:p>
    <w:p w14:paraId="238F5E91" w14:textId="03BF8952" w:rsidR="00CE346A" w:rsidRDefault="00DF31E8">
      <w:pPr>
        <w:pStyle w:val="a3"/>
        <w:spacing w:before="1" w:line="360" w:lineRule="auto"/>
        <w:ind w:right="423"/>
      </w:pPr>
      <w:r>
        <w:t>Табличные</w:t>
      </w:r>
      <w:r w:rsidR="00373F07">
        <w:rPr>
          <w:spacing w:val="80"/>
        </w:rPr>
        <w:t xml:space="preserve"> </w:t>
      </w:r>
      <w:r>
        <w:t>(реляционные)</w:t>
      </w:r>
      <w:r w:rsidR="00373F07">
        <w:rPr>
          <w:spacing w:val="80"/>
        </w:rPr>
        <w:t xml:space="preserve"> </w:t>
      </w:r>
      <w:r>
        <w:t>базы</w:t>
      </w:r>
      <w:r w:rsidR="00373F07">
        <w:rPr>
          <w:spacing w:val="80"/>
        </w:rPr>
        <w:t xml:space="preserve"> </w:t>
      </w:r>
      <w:r>
        <w:t>данных.</w:t>
      </w:r>
      <w:r w:rsidR="00373F07">
        <w:rPr>
          <w:spacing w:val="80"/>
        </w:rPr>
        <w:t xml:space="preserve"> </w:t>
      </w:r>
      <w:r>
        <w:t>Таблица</w:t>
      </w:r>
      <w:r w:rsidR="00373F07">
        <w:rPr>
          <w:spacing w:val="80"/>
        </w:rPr>
        <w:t xml:space="preserve"> </w:t>
      </w:r>
      <w:r>
        <w:t>–</w:t>
      </w:r>
      <w:r w:rsidR="00373F07">
        <w:rPr>
          <w:spacing w:val="80"/>
        </w:rPr>
        <w:t xml:space="preserve"> </w:t>
      </w:r>
      <w:r>
        <w:t>представление</w:t>
      </w:r>
      <w:r w:rsidR="00373F07">
        <w:rPr>
          <w:spacing w:val="8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w:t>
      </w:r>
      <w:r>
        <w:t>е базы данных. Поиск, сортировка и фильтрация записей. Запросы на выборку данных. Запросы с параметрами. Вычисляемые поля в запросах.</w:t>
      </w:r>
    </w:p>
    <w:p w14:paraId="4E2BB0A0" w14:textId="6BE91ECD" w:rsidR="00CE346A" w:rsidRDefault="00DF31E8">
      <w:pPr>
        <w:pStyle w:val="a3"/>
        <w:ind w:left="1416" w:firstLine="0"/>
        <w:rPr>
          <w:i/>
        </w:rPr>
      </w:pPr>
      <w:r>
        <w:t>Многотабличные</w:t>
      </w:r>
      <w:r w:rsidR="00373F07">
        <w:rPr>
          <w:spacing w:val="55"/>
        </w:rPr>
        <w:t xml:space="preserve"> </w:t>
      </w:r>
      <w:r>
        <w:t>базы</w:t>
      </w:r>
      <w:r w:rsidR="00373F07">
        <w:rPr>
          <w:spacing w:val="56"/>
        </w:rPr>
        <w:t xml:space="preserve"> </w:t>
      </w:r>
      <w:r>
        <w:t>данных.</w:t>
      </w:r>
      <w:r w:rsidR="00373F07">
        <w:rPr>
          <w:spacing w:val="56"/>
        </w:rPr>
        <w:t xml:space="preserve"> </w:t>
      </w:r>
      <w:r>
        <w:t>Типы</w:t>
      </w:r>
      <w:r w:rsidR="00373F07">
        <w:rPr>
          <w:spacing w:val="56"/>
        </w:rPr>
        <w:t xml:space="preserve"> </w:t>
      </w:r>
      <w:r>
        <w:t>связей</w:t>
      </w:r>
      <w:r w:rsidR="00373F07">
        <w:rPr>
          <w:spacing w:val="56"/>
        </w:rPr>
        <w:t xml:space="preserve"> </w:t>
      </w:r>
      <w:r>
        <w:t>между</w:t>
      </w:r>
      <w:r w:rsidR="00373F07">
        <w:rPr>
          <w:spacing w:val="54"/>
        </w:rPr>
        <w:t xml:space="preserve"> </w:t>
      </w:r>
      <w:r>
        <w:t>таблицами.</w:t>
      </w:r>
      <w:r w:rsidR="00373F07">
        <w:rPr>
          <w:spacing w:val="60"/>
        </w:rPr>
        <w:t xml:space="preserve"> </w:t>
      </w:r>
      <w:r>
        <w:rPr>
          <w:i/>
        </w:rPr>
        <w:t>Внешний</w:t>
      </w:r>
      <w:r w:rsidR="00373F07">
        <w:rPr>
          <w:i/>
          <w:spacing w:val="56"/>
        </w:rPr>
        <w:t xml:space="preserve"> </w:t>
      </w:r>
      <w:r>
        <w:rPr>
          <w:i/>
          <w:spacing w:val="-2"/>
        </w:rPr>
        <w:t>ключ.</w:t>
      </w:r>
    </w:p>
    <w:p w14:paraId="5F0AD8F2" w14:textId="77777777" w:rsidR="00CE346A" w:rsidRDefault="00DF31E8">
      <w:pPr>
        <w:spacing w:before="12"/>
        <w:ind w:left="707"/>
        <w:jc w:val="both"/>
        <w:rPr>
          <w:sz w:val="24"/>
        </w:rPr>
      </w:pPr>
      <w:r>
        <w:rPr>
          <w:i/>
          <w:sz w:val="24"/>
        </w:rPr>
        <w:t>Целостность.</w:t>
      </w:r>
      <w:r>
        <w:rPr>
          <w:i/>
          <w:spacing w:val="-7"/>
          <w:sz w:val="24"/>
        </w:rPr>
        <w:t xml:space="preserve"> </w:t>
      </w:r>
      <w:r>
        <w:rPr>
          <w:sz w:val="24"/>
        </w:rPr>
        <w:t>Запросы</w:t>
      </w:r>
      <w:r>
        <w:rPr>
          <w:spacing w:val="-3"/>
          <w:sz w:val="24"/>
        </w:rPr>
        <w:t xml:space="preserve"> </w:t>
      </w:r>
      <w:r>
        <w:rPr>
          <w:sz w:val="24"/>
        </w:rPr>
        <w:t>к</w:t>
      </w:r>
      <w:r>
        <w:rPr>
          <w:spacing w:val="-4"/>
          <w:sz w:val="24"/>
        </w:rPr>
        <w:t xml:space="preserve"> </w:t>
      </w:r>
      <w:r>
        <w:rPr>
          <w:sz w:val="24"/>
        </w:rPr>
        <w:t>многотабличным</w:t>
      </w:r>
      <w:r>
        <w:rPr>
          <w:spacing w:val="-6"/>
          <w:sz w:val="24"/>
        </w:rPr>
        <w:t xml:space="preserve"> </w:t>
      </w:r>
      <w:r>
        <w:rPr>
          <w:sz w:val="24"/>
        </w:rPr>
        <w:t>базам</w:t>
      </w:r>
      <w:r>
        <w:rPr>
          <w:spacing w:val="-4"/>
          <w:sz w:val="24"/>
        </w:rPr>
        <w:t xml:space="preserve"> </w:t>
      </w:r>
      <w:r>
        <w:rPr>
          <w:spacing w:val="-2"/>
          <w:sz w:val="24"/>
        </w:rPr>
        <w:t>данных.</w:t>
      </w:r>
    </w:p>
    <w:p w14:paraId="3E31A57D" w14:textId="4022F840" w:rsidR="00CE346A" w:rsidRDefault="00DF31E8">
      <w:pPr>
        <w:pStyle w:val="a3"/>
        <w:spacing w:before="137" w:line="360" w:lineRule="auto"/>
        <w:ind w:right="421"/>
      </w:pPr>
      <w:r>
        <w:t>Средства</w:t>
      </w:r>
      <w:r w:rsidR="00373F07">
        <w:rPr>
          <w:spacing w:val="80"/>
          <w:w w:val="150"/>
        </w:rPr>
        <w:t xml:space="preserve"> </w:t>
      </w:r>
      <w:r>
        <w:t>искусственного</w:t>
      </w:r>
      <w:r w:rsidR="00373F07">
        <w:rPr>
          <w:spacing w:val="80"/>
          <w:w w:val="150"/>
        </w:rPr>
        <w:t xml:space="preserve"> </w:t>
      </w:r>
      <w:r>
        <w:t>интеллекта.</w:t>
      </w:r>
      <w:r w:rsidR="00373F07">
        <w:rPr>
          <w:spacing w:val="80"/>
          <w:w w:val="150"/>
        </w:rPr>
        <w:t xml:space="preserve"> </w:t>
      </w:r>
      <w:r>
        <w:t>Сервисы</w:t>
      </w:r>
      <w:r w:rsidR="00373F07">
        <w:rPr>
          <w:spacing w:val="80"/>
          <w:w w:val="150"/>
        </w:rPr>
        <w:t xml:space="preserve"> </w:t>
      </w:r>
      <w:r>
        <w:t>машинного</w:t>
      </w:r>
      <w:r w:rsidR="00373F07">
        <w:rPr>
          <w:spacing w:val="80"/>
          <w:w w:val="150"/>
        </w:rPr>
        <w:t xml:space="preserve"> </w:t>
      </w:r>
      <w:r>
        <w:t>перевода</w:t>
      </w:r>
      <w:r>
        <w:rPr>
          <w:spacing w:val="8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w:t>
      </w:r>
      <w:r>
        <w:t>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11A683A1" w14:textId="77777777" w:rsidR="00CE346A" w:rsidRDefault="00DF31E8">
      <w:pPr>
        <w:pStyle w:val="a3"/>
        <w:tabs>
          <w:tab w:val="left" w:pos="3479"/>
          <w:tab w:val="left" w:pos="5270"/>
          <w:tab w:val="left" w:pos="6848"/>
          <w:tab w:val="left" w:pos="8650"/>
          <w:tab w:val="left" w:pos="9543"/>
        </w:tabs>
        <w:spacing w:line="360" w:lineRule="auto"/>
        <w:ind w:right="427"/>
      </w:pPr>
      <w:r>
        <w:rPr>
          <w:spacing w:val="-2"/>
        </w:rPr>
        <w:t>Планируемые</w:t>
      </w:r>
      <w:r>
        <w:tab/>
      </w:r>
      <w:r>
        <w:rPr>
          <w:spacing w:val="-2"/>
        </w:rPr>
        <w:t>результаты</w:t>
      </w:r>
      <w:r>
        <w:tab/>
      </w:r>
      <w:r>
        <w:rPr>
          <w:spacing w:val="-2"/>
        </w:rPr>
        <w:t>освоения</w:t>
      </w:r>
      <w:r>
        <w:tab/>
      </w:r>
      <w:r>
        <w:rPr>
          <w:spacing w:val="-2"/>
        </w:rPr>
        <w:t>прог</w:t>
      </w:r>
      <w:r>
        <w:rPr>
          <w:spacing w:val="-2"/>
        </w:rPr>
        <w:t>раммы</w:t>
      </w:r>
      <w:r>
        <w:tab/>
      </w:r>
      <w:r>
        <w:rPr>
          <w:spacing w:val="-6"/>
        </w:rPr>
        <w:t>по</w:t>
      </w:r>
      <w:r>
        <w:tab/>
      </w:r>
      <w:r>
        <w:rPr>
          <w:spacing w:val="-2"/>
        </w:rPr>
        <w:t xml:space="preserve">информатике </w:t>
      </w:r>
      <w:r>
        <w:t>на уровне среднего общего образования.</w:t>
      </w:r>
    </w:p>
    <w:p w14:paraId="3C147B73" w14:textId="71FB2739" w:rsidR="00CE346A" w:rsidRDefault="00DF31E8">
      <w:pPr>
        <w:pStyle w:val="a3"/>
        <w:spacing w:line="360" w:lineRule="auto"/>
        <w:ind w:right="423"/>
      </w:pPr>
      <w:r>
        <w:rPr>
          <w:b/>
        </w:rPr>
        <w:t xml:space="preserve">Личностные результаты </w:t>
      </w:r>
      <w:r>
        <w:t xml:space="preserve">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t>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rPr>
        <w:t xml:space="preserve"> </w:t>
      </w:r>
      <w:r>
        <w:t>В</w:t>
      </w:r>
      <w:r w:rsidR="00373F07">
        <w:rPr>
          <w:spacing w:val="79"/>
          <w:w w:val="150"/>
        </w:rPr>
        <w:t xml:space="preserve"> </w:t>
      </w:r>
      <w:r>
        <w:t>результате</w:t>
      </w:r>
      <w:r w:rsidR="00373F07">
        <w:rPr>
          <w:spacing w:val="79"/>
          <w:w w:val="150"/>
        </w:rPr>
        <w:t xml:space="preserve"> </w:t>
      </w:r>
      <w:r>
        <w:t>изучения</w:t>
      </w:r>
      <w:r w:rsidR="00373F07">
        <w:rPr>
          <w:spacing w:val="79"/>
          <w:w w:val="150"/>
        </w:rPr>
        <w:t xml:space="preserve"> </w:t>
      </w:r>
      <w:r>
        <w:t>информатики</w:t>
      </w:r>
      <w:r w:rsidR="00373F07">
        <w:rPr>
          <w:spacing w:val="79"/>
          <w:w w:val="150"/>
        </w:rPr>
        <w:t xml:space="preserve"> </w:t>
      </w:r>
      <w:r>
        <w:t>на</w:t>
      </w:r>
      <w:r w:rsidR="00373F07">
        <w:rPr>
          <w:spacing w:val="80"/>
          <w:w w:val="150"/>
        </w:rPr>
        <w:t xml:space="preserve"> </w:t>
      </w:r>
      <w:r>
        <w:t>уровне</w:t>
      </w:r>
      <w:r w:rsidR="00373F07">
        <w:rPr>
          <w:spacing w:val="79"/>
          <w:w w:val="150"/>
        </w:rPr>
        <w:t xml:space="preserve"> </w:t>
      </w:r>
      <w:r>
        <w:t>среднего</w:t>
      </w:r>
      <w:r w:rsidR="00373F07">
        <w:rPr>
          <w:spacing w:val="79"/>
          <w:w w:val="150"/>
        </w:rPr>
        <w:t xml:space="preserve"> </w:t>
      </w:r>
      <w:r>
        <w:t>общего</w:t>
      </w:r>
      <w:r w:rsidR="00373F07">
        <w:rPr>
          <w:spacing w:val="79"/>
          <w:w w:val="150"/>
        </w:rPr>
        <w:t xml:space="preserve"> </w:t>
      </w:r>
      <w:r>
        <w:t>образования у обучающегося будут сформированы следующие личностные результаты:</w:t>
      </w:r>
    </w:p>
    <w:p w14:paraId="78D0BAF3" w14:textId="77777777" w:rsidR="00CE346A" w:rsidRDefault="00DF31E8">
      <w:pPr>
        <w:pStyle w:val="a4"/>
        <w:numPr>
          <w:ilvl w:val="0"/>
          <w:numId w:val="232"/>
        </w:numPr>
        <w:tabs>
          <w:tab w:val="left" w:pos="1674"/>
        </w:tabs>
        <w:spacing w:line="276" w:lineRule="exact"/>
        <w:ind w:left="1674" w:hanging="258"/>
        <w:jc w:val="both"/>
        <w:rPr>
          <w:sz w:val="24"/>
        </w:rPr>
      </w:pPr>
      <w:r>
        <w:rPr>
          <w:sz w:val="24"/>
        </w:rPr>
        <w:t>гражданского</w:t>
      </w:r>
      <w:r>
        <w:rPr>
          <w:spacing w:val="-3"/>
          <w:sz w:val="24"/>
        </w:rPr>
        <w:t xml:space="preserve"> </w:t>
      </w:r>
      <w:r>
        <w:rPr>
          <w:spacing w:val="-2"/>
          <w:sz w:val="24"/>
        </w:rPr>
        <w:t>воспитания:</w:t>
      </w:r>
    </w:p>
    <w:p w14:paraId="7AA0E3C0" w14:textId="689568D6" w:rsidR="00CE346A" w:rsidRDefault="00DF31E8">
      <w:pPr>
        <w:pStyle w:val="a3"/>
        <w:spacing w:before="139" w:line="360" w:lineRule="auto"/>
        <w:ind w:right="423"/>
      </w:pPr>
      <w:r>
        <w:t>осознание</w:t>
      </w:r>
      <w:r w:rsidR="00373F07">
        <w:rPr>
          <w:spacing w:val="74"/>
          <w:w w:val="150"/>
        </w:rPr>
        <w:t xml:space="preserve"> </w:t>
      </w:r>
      <w:r>
        <w:t>своих</w:t>
      </w:r>
      <w:r w:rsidR="00373F07">
        <w:rPr>
          <w:spacing w:val="75"/>
          <w:w w:val="150"/>
        </w:rPr>
        <w:t xml:space="preserve"> </w:t>
      </w:r>
      <w:r>
        <w:t>конституционных</w:t>
      </w:r>
      <w:r w:rsidR="00373F07">
        <w:rPr>
          <w:spacing w:val="75"/>
          <w:w w:val="150"/>
        </w:rPr>
        <w:t xml:space="preserve"> </w:t>
      </w:r>
      <w:r>
        <w:t>прав</w:t>
      </w:r>
      <w:r w:rsidR="00373F07">
        <w:rPr>
          <w:spacing w:val="74"/>
          <w:w w:val="150"/>
        </w:rPr>
        <w:t xml:space="preserve"> </w:t>
      </w:r>
      <w:r>
        <w:t>и</w:t>
      </w:r>
      <w:r w:rsidR="00373F07">
        <w:rPr>
          <w:spacing w:val="75"/>
          <w:w w:val="150"/>
        </w:rPr>
        <w:t xml:space="preserve"> </w:t>
      </w:r>
      <w:r>
        <w:t>обязанностей,</w:t>
      </w:r>
      <w:r w:rsidR="00373F07">
        <w:rPr>
          <w:spacing w:val="75"/>
          <w:w w:val="150"/>
        </w:rPr>
        <w:t xml:space="preserve"> </w:t>
      </w:r>
      <w:r>
        <w:t>уважение</w:t>
      </w:r>
      <w:r w:rsidR="00373F07">
        <w:rPr>
          <w:spacing w:val="74"/>
          <w:w w:val="150"/>
        </w:rPr>
        <w:t xml:space="preserve"> </w:t>
      </w:r>
      <w:r>
        <w:t>закона и</w:t>
      </w:r>
      <w:r w:rsidR="00373F07">
        <w:rPr>
          <w:spacing w:val="71"/>
        </w:rPr>
        <w:t xml:space="preserve"> </w:t>
      </w:r>
      <w:r>
        <w:t>правопорядка,</w:t>
      </w:r>
      <w:r w:rsidR="00373F07">
        <w:rPr>
          <w:spacing w:val="71"/>
        </w:rPr>
        <w:t xml:space="preserve"> </w:t>
      </w:r>
      <w:r>
        <w:t>соблюдение</w:t>
      </w:r>
      <w:r w:rsidR="00373F07">
        <w:rPr>
          <w:spacing w:val="70"/>
        </w:rPr>
        <w:t xml:space="preserve"> </w:t>
      </w:r>
      <w:r>
        <w:t>основополагающих</w:t>
      </w:r>
      <w:r w:rsidR="00373F07">
        <w:rPr>
          <w:spacing w:val="71"/>
        </w:rPr>
        <w:t xml:space="preserve"> </w:t>
      </w:r>
      <w:r>
        <w:t>норм</w:t>
      </w:r>
      <w:r w:rsidR="00373F07">
        <w:rPr>
          <w:spacing w:val="70"/>
        </w:rPr>
        <w:t xml:space="preserve"> </w:t>
      </w:r>
      <w:r>
        <w:t>информационного</w:t>
      </w:r>
      <w:r w:rsidR="00373F07">
        <w:rPr>
          <w:spacing w:val="70"/>
        </w:rPr>
        <w:t xml:space="preserve"> </w:t>
      </w:r>
      <w:r>
        <w:t>права и информационной безопасности;</w:t>
      </w:r>
    </w:p>
    <w:p w14:paraId="094E371D" w14:textId="77777777" w:rsidR="00CE346A" w:rsidRDefault="00DF31E8">
      <w:pPr>
        <w:pStyle w:val="a3"/>
        <w:spacing w:line="360" w:lineRule="auto"/>
        <w:ind w:right="422"/>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lastRenderedPageBreak/>
        <w:t>пространстве;</w:t>
      </w:r>
    </w:p>
    <w:p w14:paraId="18A4F87A" w14:textId="77777777" w:rsidR="00CE346A" w:rsidRDefault="00DF31E8">
      <w:pPr>
        <w:pStyle w:val="a4"/>
        <w:numPr>
          <w:ilvl w:val="0"/>
          <w:numId w:val="232"/>
        </w:numPr>
        <w:tabs>
          <w:tab w:val="left" w:pos="1674"/>
        </w:tabs>
        <w:spacing w:before="1"/>
        <w:ind w:left="1674" w:hanging="258"/>
        <w:jc w:val="both"/>
        <w:rPr>
          <w:sz w:val="24"/>
        </w:rPr>
      </w:pPr>
      <w:r>
        <w:rPr>
          <w:sz w:val="24"/>
        </w:rPr>
        <w:t>патриотического</w:t>
      </w:r>
      <w:r>
        <w:rPr>
          <w:spacing w:val="-8"/>
          <w:sz w:val="24"/>
        </w:rPr>
        <w:t xml:space="preserve"> </w:t>
      </w:r>
      <w:r>
        <w:rPr>
          <w:spacing w:val="-2"/>
          <w:sz w:val="24"/>
        </w:rPr>
        <w:t>воспитания:</w:t>
      </w:r>
    </w:p>
    <w:p w14:paraId="0BDD28DB" w14:textId="5D0CA7EA" w:rsidR="00CE346A" w:rsidRDefault="00DF31E8">
      <w:pPr>
        <w:pStyle w:val="a3"/>
        <w:spacing w:before="137" w:line="360" w:lineRule="auto"/>
        <w:ind w:right="423"/>
      </w:pPr>
      <w:r>
        <w:t>ценностное</w:t>
      </w:r>
      <w:r w:rsidR="00373F07">
        <w:rPr>
          <w:spacing w:val="69"/>
        </w:rPr>
        <w:t xml:space="preserve"> </w:t>
      </w:r>
      <w:r>
        <w:t>отношение</w:t>
      </w:r>
      <w:r w:rsidR="00373F07">
        <w:rPr>
          <w:spacing w:val="70"/>
        </w:rPr>
        <w:t xml:space="preserve"> </w:t>
      </w:r>
      <w:r>
        <w:t>к</w:t>
      </w:r>
      <w:r w:rsidR="00373F07">
        <w:rPr>
          <w:spacing w:val="70"/>
        </w:rPr>
        <w:t xml:space="preserve"> </w:t>
      </w:r>
      <w:r>
        <w:t>историческому</w:t>
      </w:r>
      <w:r w:rsidR="00373F07">
        <w:rPr>
          <w:spacing w:val="68"/>
        </w:rPr>
        <w:t xml:space="preserve"> </w:t>
      </w:r>
      <w:r>
        <w:t>наследию,</w:t>
      </w:r>
      <w:r w:rsidR="00373F07">
        <w:rPr>
          <w:spacing w:val="70"/>
        </w:rPr>
        <w:t xml:space="preserve"> </w:t>
      </w:r>
      <w:r>
        <w:t>достижениям</w:t>
      </w:r>
      <w:r w:rsidR="00373F07">
        <w:rPr>
          <w:spacing w:val="70"/>
        </w:rPr>
        <w:t xml:space="preserve"> </w:t>
      </w:r>
      <w:r>
        <w:t>России в науке, искусстве, технологиях, понимание значения информатики как науки в жизни современного общества;</w:t>
      </w:r>
    </w:p>
    <w:p w14:paraId="3E750671" w14:textId="77777777" w:rsidR="00CE346A" w:rsidRDefault="00DF31E8">
      <w:pPr>
        <w:pStyle w:val="a4"/>
        <w:numPr>
          <w:ilvl w:val="0"/>
          <w:numId w:val="232"/>
        </w:numPr>
        <w:tabs>
          <w:tab w:val="left" w:pos="1674"/>
        </w:tabs>
        <w:spacing w:before="1"/>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2A84EF53" w14:textId="77777777" w:rsidR="00CE346A" w:rsidRDefault="00DF31E8">
      <w:pPr>
        <w:pStyle w:val="a3"/>
        <w:spacing w:before="138"/>
        <w:ind w:left="1416" w:firstLine="0"/>
      </w:pPr>
      <w:r>
        <w:t>сформирова</w:t>
      </w:r>
      <w:r>
        <w:t>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48DE0790" w14:textId="77777777" w:rsidR="00CE346A" w:rsidRDefault="00DF31E8">
      <w:pPr>
        <w:pStyle w:val="a3"/>
        <w:spacing w:before="139" w:line="360" w:lineRule="auto"/>
        <w:ind w:right="422"/>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8D4F2F0" w14:textId="77777777" w:rsidR="00CE346A" w:rsidRDefault="00DF31E8">
      <w:pPr>
        <w:pStyle w:val="a4"/>
        <w:numPr>
          <w:ilvl w:val="0"/>
          <w:numId w:val="232"/>
        </w:numPr>
        <w:tabs>
          <w:tab w:val="left" w:pos="1674"/>
        </w:tabs>
        <w:ind w:left="1674" w:hanging="258"/>
        <w:jc w:val="both"/>
        <w:rPr>
          <w:sz w:val="24"/>
        </w:rPr>
      </w:pPr>
      <w:r>
        <w:rPr>
          <w:sz w:val="24"/>
        </w:rPr>
        <w:t>эстетического</w:t>
      </w:r>
      <w:r>
        <w:rPr>
          <w:spacing w:val="-5"/>
          <w:sz w:val="24"/>
        </w:rPr>
        <w:t xml:space="preserve"> </w:t>
      </w:r>
      <w:r>
        <w:rPr>
          <w:spacing w:val="-2"/>
          <w:sz w:val="24"/>
        </w:rPr>
        <w:t>воспитания:</w:t>
      </w:r>
    </w:p>
    <w:p w14:paraId="6C788992" w14:textId="77777777" w:rsidR="00CE346A" w:rsidRDefault="00DF31E8">
      <w:pPr>
        <w:pStyle w:val="a3"/>
        <w:spacing w:before="137"/>
        <w:ind w:left="1416" w:firstLine="0"/>
      </w:pPr>
      <w:r>
        <w:t>эстетическое</w:t>
      </w:r>
      <w:r>
        <w:rPr>
          <w:spacing w:val="-4"/>
        </w:rPr>
        <w:t xml:space="preserve"> </w:t>
      </w:r>
      <w:r>
        <w:t>отношение</w:t>
      </w:r>
      <w:r>
        <w:rPr>
          <w:spacing w:val="-3"/>
        </w:rPr>
        <w:t xml:space="preserve"> </w:t>
      </w:r>
      <w:r>
        <w:t>к</w:t>
      </w:r>
      <w:r>
        <w:rPr>
          <w:spacing w:val="-2"/>
        </w:rPr>
        <w:t xml:space="preserve"> </w:t>
      </w:r>
      <w:r>
        <w:t>миру,</w:t>
      </w:r>
      <w:r>
        <w:rPr>
          <w:spacing w:val="-2"/>
        </w:rPr>
        <w:t xml:space="preserve"> </w:t>
      </w:r>
      <w:r>
        <w:t>включая</w:t>
      </w:r>
      <w:r>
        <w:rPr>
          <w:spacing w:val="-2"/>
        </w:rPr>
        <w:t xml:space="preserve"> </w:t>
      </w:r>
      <w:r>
        <w:t>эстетику</w:t>
      </w:r>
      <w:r>
        <w:rPr>
          <w:spacing w:val="-10"/>
        </w:rPr>
        <w:t xml:space="preserve"> </w:t>
      </w:r>
      <w:r>
        <w:t>научного</w:t>
      </w:r>
      <w:r>
        <w:rPr>
          <w:spacing w:val="-2"/>
        </w:rPr>
        <w:t xml:space="preserve"> </w:t>
      </w:r>
      <w:r>
        <w:t>и</w:t>
      </w:r>
      <w:r>
        <w:rPr>
          <w:spacing w:val="-2"/>
        </w:rPr>
        <w:t xml:space="preserve"> </w:t>
      </w:r>
      <w:r>
        <w:t>технического</w:t>
      </w:r>
      <w:r>
        <w:rPr>
          <w:spacing w:val="-2"/>
        </w:rPr>
        <w:t xml:space="preserve"> творчества</w:t>
      </w:r>
      <w:r>
        <w:rPr>
          <w:spacing w:val="-2"/>
        </w:rPr>
        <w:t>;</w:t>
      </w:r>
    </w:p>
    <w:p w14:paraId="6742A291" w14:textId="77777777" w:rsidR="00CE346A" w:rsidRDefault="00DF31E8">
      <w:pPr>
        <w:pStyle w:val="a3"/>
        <w:spacing w:before="139" w:line="360" w:lineRule="auto"/>
        <w:ind w:right="420"/>
      </w:pPr>
      <w:r>
        <w:t>способность воспринимать различные виды искусства, в том числе основанные на использовании информационных технологий;</w:t>
      </w:r>
    </w:p>
    <w:p w14:paraId="026390B0" w14:textId="77777777" w:rsidR="00CE346A" w:rsidRDefault="00DF31E8">
      <w:pPr>
        <w:pStyle w:val="a4"/>
        <w:numPr>
          <w:ilvl w:val="0"/>
          <w:numId w:val="232"/>
        </w:numPr>
        <w:tabs>
          <w:tab w:val="left" w:pos="1674"/>
        </w:tabs>
        <w:ind w:left="1674" w:hanging="258"/>
        <w:jc w:val="both"/>
        <w:rPr>
          <w:sz w:val="24"/>
        </w:rPr>
      </w:pPr>
      <w:r>
        <w:rPr>
          <w:sz w:val="24"/>
        </w:rPr>
        <w:t>физического</w:t>
      </w:r>
      <w:r>
        <w:rPr>
          <w:spacing w:val="-3"/>
          <w:sz w:val="24"/>
        </w:rPr>
        <w:t xml:space="preserve"> </w:t>
      </w:r>
      <w:r>
        <w:rPr>
          <w:spacing w:val="-2"/>
          <w:sz w:val="24"/>
        </w:rPr>
        <w:t>воспитания:</w:t>
      </w:r>
    </w:p>
    <w:p w14:paraId="146664AA" w14:textId="77777777" w:rsidR="00CE346A" w:rsidRDefault="00DF31E8">
      <w:pPr>
        <w:pStyle w:val="a3"/>
        <w:spacing w:before="12" w:line="360" w:lineRule="auto"/>
        <w:ind w:right="423"/>
      </w:pPr>
      <w:r>
        <w:t>сформированность здорового и безопасного образа жизни, ответственного отношения к своему здоро</w:t>
      </w:r>
      <w:r>
        <w:t>вью, том числе и за счёт соблюдения требований безопасной эксплуатации средств информационных и коммуникационных технологий;</w:t>
      </w:r>
    </w:p>
    <w:p w14:paraId="373077A5" w14:textId="77777777" w:rsidR="00CE346A" w:rsidRDefault="00DF31E8">
      <w:pPr>
        <w:pStyle w:val="a4"/>
        <w:numPr>
          <w:ilvl w:val="0"/>
          <w:numId w:val="232"/>
        </w:numPr>
        <w:tabs>
          <w:tab w:val="left" w:pos="1674"/>
        </w:tabs>
        <w:spacing w:line="275" w:lineRule="exact"/>
        <w:ind w:left="1674" w:hanging="258"/>
        <w:jc w:val="both"/>
        <w:rPr>
          <w:sz w:val="24"/>
        </w:rPr>
      </w:pPr>
      <w:r>
        <w:rPr>
          <w:sz w:val="24"/>
        </w:rPr>
        <w:t>трудового</w:t>
      </w:r>
      <w:r>
        <w:rPr>
          <w:spacing w:val="-3"/>
          <w:sz w:val="24"/>
        </w:rPr>
        <w:t xml:space="preserve"> </w:t>
      </w:r>
      <w:r>
        <w:rPr>
          <w:spacing w:val="-2"/>
          <w:sz w:val="24"/>
        </w:rPr>
        <w:t>воспитания:</w:t>
      </w:r>
    </w:p>
    <w:p w14:paraId="596ABD05" w14:textId="77777777" w:rsidR="00CE346A" w:rsidRDefault="00DF31E8">
      <w:pPr>
        <w:pStyle w:val="a3"/>
        <w:spacing w:before="139" w:line="360" w:lineRule="auto"/>
        <w:ind w:right="423"/>
      </w:pPr>
      <w:r>
        <w:t>готовность к активной деятельности технологической и социальной направленности, способность инициировать, пла</w:t>
      </w:r>
      <w:r>
        <w:t>нировать и самостоятельно выполнять такую деятельность;</w:t>
      </w:r>
    </w:p>
    <w:p w14:paraId="6EE25EFA" w14:textId="77777777" w:rsidR="00CE346A" w:rsidRDefault="00DF31E8">
      <w:pPr>
        <w:pStyle w:val="a3"/>
        <w:tabs>
          <w:tab w:val="left" w:pos="3583"/>
          <w:tab w:val="left" w:pos="4488"/>
          <w:tab w:val="left" w:pos="7246"/>
          <w:tab w:val="left" w:pos="9523"/>
        </w:tabs>
        <w:spacing w:line="360" w:lineRule="auto"/>
        <w:ind w:right="424"/>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w:t>
      </w:r>
      <w:r>
        <w:t>ие совершать осознанный выбор будущей профессии и реализовывать собственные жизненные планы;</w:t>
      </w:r>
    </w:p>
    <w:p w14:paraId="7D6287D1" w14:textId="77777777" w:rsidR="00CE346A" w:rsidRDefault="00DF31E8">
      <w:pPr>
        <w:pStyle w:val="a3"/>
        <w:ind w:left="1416" w:firstLine="0"/>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2"/>
        </w:rPr>
        <w:t xml:space="preserve"> жизни;</w:t>
      </w:r>
    </w:p>
    <w:p w14:paraId="48014573" w14:textId="77777777" w:rsidR="00CE346A" w:rsidRDefault="00DF31E8">
      <w:pPr>
        <w:pStyle w:val="a4"/>
        <w:numPr>
          <w:ilvl w:val="0"/>
          <w:numId w:val="232"/>
        </w:numPr>
        <w:tabs>
          <w:tab w:val="left" w:pos="1674"/>
        </w:tabs>
        <w:spacing w:before="138"/>
        <w:ind w:left="1674" w:hanging="258"/>
        <w:jc w:val="both"/>
        <w:rPr>
          <w:sz w:val="24"/>
        </w:rPr>
      </w:pPr>
      <w:r>
        <w:rPr>
          <w:sz w:val="24"/>
        </w:rPr>
        <w:t>экологического</w:t>
      </w:r>
      <w:r>
        <w:rPr>
          <w:spacing w:val="-5"/>
          <w:sz w:val="24"/>
        </w:rPr>
        <w:t xml:space="preserve"> </w:t>
      </w:r>
      <w:r>
        <w:rPr>
          <w:spacing w:val="-2"/>
          <w:sz w:val="24"/>
        </w:rPr>
        <w:t>воспитания:</w:t>
      </w:r>
    </w:p>
    <w:p w14:paraId="73D23599" w14:textId="77777777" w:rsidR="00CE346A" w:rsidRDefault="00DF31E8">
      <w:pPr>
        <w:pStyle w:val="a3"/>
        <w:spacing w:before="136" w:line="360" w:lineRule="auto"/>
        <w:ind w:right="429"/>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учётом возможностей информационно-коммуникационных технологий;</w:t>
      </w:r>
    </w:p>
    <w:p w14:paraId="625F3334" w14:textId="77777777" w:rsidR="00CE346A" w:rsidRDefault="00DF31E8">
      <w:pPr>
        <w:pStyle w:val="a4"/>
        <w:numPr>
          <w:ilvl w:val="0"/>
          <w:numId w:val="232"/>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793C3F35" w14:textId="77777777" w:rsidR="00CE346A" w:rsidRDefault="00DF31E8">
      <w:pPr>
        <w:pStyle w:val="a3"/>
        <w:spacing w:before="140" w:line="360" w:lineRule="auto"/>
        <w:ind w:right="422"/>
      </w:pPr>
      <w:r>
        <w:t>сформированность мировоззрения, соответствующего современному уровню развития информатики, достижениям научно</w:t>
      </w:r>
      <w:r>
        <w:t>-технического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751D4FC" w14:textId="77777777" w:rsidR="00CE346A" w:rsidRDefault="00DF31E8">
      <w:pPr>
        <w:pStyle w:val="a3"/>
        <w:spacing w:line="360" w:lineRule="auto"/>
        <w:ind w:right="434"/>
      </w:pPr>
      <w:r>
        <w:t>осознание ценности научной деят</w:t>
      </w:r>
      <w:r>
        <w:t>ельности, готовность осуществлять проектную и исследовательскую деятельность индивидуально и в группе.</w:t>
      </w:r>
    </w:p>
    <w:p w14:paraId="39647D6C" w14:textId="7DCB0E76" w:rsidR="00CE346A" w:rsidRDefault="00DF31E8">
      <w:pPr>
        <w:pStyle w:val="a3"/>
        <w:spacing w:line="360" w:lineRule="auto"/>
        <w:ind w:right="423"/>
      </w:pPr>
      <w:r>
        <w:t>В</w:t>
      </w:r>
      <w:r w:rsidR="00373F07">
        <w:rPr>
          <w:spacing w:val="80"/>
        </w:rPr>
        <w:t xml:space="preserve"> </w:t>
      </w:r>
      <w:r>
        <w:t>процессе</w:t>
      </w:r>
      <w:r w:rsidR="00373F07">
        <w:rPr>
          <w:spacing w:val="80"/>
        </w:rPr>
        <w:t xml:space="preserve"> </w:t>
      </w:r>
      <w:r>
        <w:t>достижения</w:t>
      </w:r>
      <w:r w:rsidR="00373F07">
        <w:rPr>
          <w:spacing w:val="80"/>
        </w:rPr>
        <w:t xml:space="preserve"> </w:t>
      </w:r>
      <w:r>
        <w:t>личностных</w:t>
      </w:r>
      <w:r w:rsidR="00373F07">
        <w:rPr>
          <w:spacing w:val="80"/>
        </w:rPr>
        <w:t xml:space="preserve"> </w:t>
      </w:r>
      <w:r>
        <w:t>результатов</w:t>
      </w:r>
      <w:r w:rsidR="00373F07">
        <w:rPr>
          <w:spacing w:val="80"/>
        </w:rPr>
        <w:t xml:space="preserve"> </w:t>
      </w:r>
      <w:r>
        <w:t>освоения</w:t>
      </w:r>
      <w:r w:rsidR="00373F07">
        <w:rPr>
          <w:spacing w:val="80"/>
        </w:rPr>
        <w:t xml:space="preserve"> </w:t>
      </w:r>
      <w:r>
        <w:t>программы по информатике у обучающихся совершенствуется эмоциональный интеллект, предпо</w:t>
      </w:r>
      <w:r>
        <w:t xml:space="preserve">лагающий </w:t>
      </w:r>
      <w:r>
        <w:rPr>
          <w:spacing w:val="-2"/>
        </w:rPr>
        <w:lastRenderedPageBreak/>
        <w:t>сформированность:</w:t>
      </w:r>
    </w:p>
    <w:p w14:paraId="5F2C62B6" w14:textId="77777777" w:rsidR="00CE346A" w:rsidRDefault="00DF31E8">
      <w:pPr>
        <w:pStyle w:val="a3"/>
        <w:spacing w:line="360" w:lineRule="auto"/>
        <w:ind w:right="4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4D3CF16" w14:textId="48408652" w:rsidR="00CE346A" w:rsidRDefault="00DF31E8">
      <w:pPr>
        <w:pStyle w:val="a3"/>
        <w:spacing w:before="1" w:line="360" w:lineRule="auto"/>
        <w:ind w:right="430"/>
      </w:pPr>
      <w:r>
        <w:t>внутренней</w:t>
      </w:r>
      <w:r w:rsidR="00373F07">
        <w:rPr>
          <w:spacing w:val="80"/>
        </w:rPr>
        <w:t xml:space="preserve"> </w:t>
      </w:r>
      <w:r>
        <w:t>мотивации,</w:t>
      </w:r>
      <w:r w:rsidR="00373F07">
        <w:rPr>
          <w:spacing w:val="80"/>
        </w:rPr>
        <w:t xml:space="preserve"> </w:t>
      </w:r>
      <w:r>
        <w:t>включающ</w:t>
      </w:r>
      <w:r>
        <w:t>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14:paraId="0CBC5936" w14:textId="77777777" w:rsidR="00CE346A" w:rsidRDefault="00DF31E8">
      <w:pPr>
        <w:pStyle w:val="a3"/>
        <w:spacing w:line="360" w:lineRule="auto"/>
        <w:ind w:right="425"/>
      </w:pPr>
      <w:r>
        <w:t>эмпатии, включающей способность понимать эмоциональное состояние других, учитывать его при осуществлении коммуникации, способность</w:t>
      </w:r>
      <w:r>
        <w:t xml:space="preserve"> к сочувствию и сопереживанию;</w:t>
      </w:r>
    </w:p>
    <w:p w14:paraId="30B71468" w14:textId="4C6C8B51" w:rsidR="00CE346A" w:rsidRDefault="00DF31E8">
      <w:pPr>
        <w:pStyle w:val="a3"/>
        <w:spacing w:line="360" w:lineRule="auto"/>
        <w:ind w:right="422"/>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14:paraId="7A969E90" w14:textId="77777777" w:rsidR="00CE346A" w:rsidRDefault="00DF31E8">
      <w:pPr>
        <w:pStyle w:val="a3"/>
        <w:spacing w:line="360" w:lineRule="auto"/>
        <w:ind w:right="424" w:firstLine="768"/>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w:t>
      </w:r>
    </w:p>
    <w:p w14:paraId="6C1ABC83" w14:textId="77777777" w:rsidR="00CE346A" w:rsidRDefault="00DF31E8">
      <w:pPr>
        <w:pStyle w:val="a3"/>
        <w:spacing w:before="12" w:line="360" w:lineRule="auto"/>
        <w:ind w:firstLine="0"/>
        <w:jc w:val="left"/>
      </w:pPr>
      <w:r>
        <w:t>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80"/>
        </w:rPr>
        <w:t xml:space="preserve"> </w:t>
      </w:r>
      <w:r>
        <w:t>универсальные</w:t>
      </w:r>
      <w:r>
        <w:rPr>
          <w:spacing w:val="80"/>
        </w:rPr>
        <w:t xml:space="preserve"> </w:t>
      </w:r>
      <w:r>
        <w:t>учебные действия, совместная деятельность.</w:t>
      </w:r>
    </w:p>
    <w:p w14:paraId="58BECCAC" w14:textId="77777777" w:rsidR="00CE346A" w:rsidRDefault="00DF31E8">
      <w:pPr>
        <w:pStyle w:val="a3"/>
        <w:ind w:left="1476" w:firstLine="0"/>
        <w:jc w:val="left"/>
      </w:pPr>
      <w:r>
        <w:t>Овладение</w:t>
      </w:r>
      <w:r>
        <w:rPr>
          <w:spacing w:val="-9"/>
        </w:rPr>
        <w:t xml:space="preserve"> </w:t>
      </w:r>
      <w:r>
        <w:t>универсальными</w:t>
      </w:r>
      <w:r>
        <w:rPr>
          <w:spacing w:val="-8"/>
        </w:rPr>
        <w:t xml:space="preserve"> </w:t>
      </w:r>
      <w:r>
        <w:t>познавательными</w:t>
      </w:r>
      <w:r>
        <w:rPr>
          <w:spacing w:val="-9"/>
        </w:rPr>
        <w:t xml:space="preserve"> </w:t>
      </w:r>
      <w:r>
        <w:rPr>
          <w:spacing w:val="-2"/>
        </w:rPr>
        <w:t>действиями:</w:t>
      </w:r>
    </w:p>
    <w:p w14:paraId="2ABECFA8" w14:textId="77777777" w:rsidR="00CE346A" w:rsidRDefault="00DF31E8">
      <w:pPr>
        <w:pStyle w:val="a4"/>
        <w:numPr>
          <w:ilvl w:val="0"/>
          <w:numId w:val="231"/>
        </w:numPr>
        <w:tabs>
          <w:tab w:val="left" w:pos="1674"/>
        </w:tabs>
        <w:spacing w:before="137"/>
        <w:ind w:left="1674"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75312C75" w14:textId="77777777" w:rsidR="00CE346A" w:rsidRDefault="00DF31E8">
      <w:pPr>
        <w:pStyle w:val="a3"/>
        <w:tabs>
          <w:tab w:val="left" w:pos="3316"/>
          <w:tab w:val="left" w:pos="5192"/>
          <w:tab w:val="left" w:pos="5607"/>
          <w:tab w:val="left" w:pos="7592"/>
          <w:tab w:val="left" w:pos="8926"/>
          <w:tab w:val="left" w:pos="10703"/>
        </w:tabs>
        <w:spacing w:before="139" w:line="360" w:lineRule="auto"/>
        <w:ind w:right="42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7A8368D4" w14:textId="77777777" w:rsidR="00CE346A" w:rsidRDefault="00DF31E8">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rPr>
          <w:spacing w:val="-2"/>
        </w:rPr>
        <w:t>обобщения;</w:t>
      </w:r>
    </w:p>
    <w:p w14:paraId="1E59959D" w14:textId="77777777" w:rsidR="00CE346A" w:rsidRDefault="00DF31E8">
      <w:pPr>
        <w:pStyle w:val="a3"/>
        <w:spacing w:line="360" w:lineRule="auto"/>
        <w:ind w:left="1416" w:right="1559" w:firstLine="0"/>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4"/>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14:paraId="6DCD609B" w14:textId="77777777" w:rsidR="00CE346A" w:rsidRDefault="00DF31E8">
      <w:pPr>
        <w:pStyle w:val="a3"/>
        <w:spacing w:line="362"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14:paraId="7AFFF977" w14:textId="77777777" w:rsidR="00CE346A" w:rsidRDefault="00DF31E8">
      <w:pPr>
        <w:pStyle w:val="a3"/>
        <w:spacing w:line="360" w:lineRule="auto"/>
        <w:ind w:right="499"/>
        <w:jc w:val="left"/>
      </w:pPr>
      <w:r>
        <w:t>вносить коррективы в деятельность, оценивать соответствие результатов целя</w:t>
      </w:r>
      <w:r>
        <w:t>м, оценивать риски последствий деятельности;</w:t>
      </w:r>
    </w:p>
    <w:p w14:paraId="49123E72" w14:textId="77777777" w:rsidR="00CE346A" w:rsidRDefault="00DF31E8">
      <w:pPr>
        <w:pStyle w:val="a3"/>
        <w:tabs>
          <w:tab w:val="left" w:pos="3416"/>
          <w:tab w:val="left" w:pos="3884"/>
          <w:tab w:val="left" w:pos="5322"/>
          <w:tab w:val="left" w:pos="6352"/>
          <w:tab w:val="left" w:pos="6812"/>
          <w:tab w:val="left" w:pos="8093"/>
          <w:tab w:val="left" w:pos="9525"/>
        </w:tabs>
        <w:spacing w:line="360" w:lineRule="auto"/>
        <w:ind w:right="42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14:paraId="5BF26AC3" w14:textId="77777777" w:rsidR="00CE346A" w:rsidRDefault="00DF31E8">
      <w:pPr>
        <w:pStyle w:val="a3"/>
        <w:ind w:left="1416"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14:paraId="7DF6A263" w14:textId="77777777" w:rsidR="00CE346A" w:rsidRDefault="00DF31E8">
      <w:pPr>
        <w:pStyle w:val="a4"/>
        <w:numPr>
          <w:ilvl w:val="0"/>
          <w:numId w:val="231"/>
        </w:numPr>
        <w:tabs>
          <w:tab w:val="left" w:pos="1674"/>
        </w:tabs>
        <w:spacing w:before="133"/>
        <w:ind w:left="1674" w:hanging="258"/>
        <w:jc w:val="both"/>
        <w:rPr>
          <w:sz w:val="24"/>
        </w:rPr>
      </w:pPr>
      <w:r>
        <w:rPr>
          <w:sz w:val="24"/>
        </w:rPr>
        <w:t>базовые</w:t>
      </w:r>
      <w:r>
        <w:rPr>
          <w:spacing w:val="-3"/>
          <w:sz w:val="24"/>
        </w:rPr>
        <w:t xml:space="preserve"> </w:t>
      </w:r>
      <w:r>
        <w:rPr>
          <w:sz w:val="24"/>
        </w:rPr>
        <w:t>исследовательские</w:t>
      </w:r>
      <w:r>
        <w:rPr>
          <w:spacing w:val="-3"/>
          <w:sz w:val="24"/>
        </w:rPr>
        <w:t xml:space="preserve"> </w:t>
      </w:r>
      <w:r>
        <w:rPr>
          <w:spacing w:val="-2"/>
          <w:sz w:val="24"/>
        </w:rPr>
        <w:t>действия:</w:t>
      </w:r>
    </w:p>
    <w:p w14:paraId="79C0B137" w14:textId="77777777" w:rsidR="00CE346A" w:rsidRDefault="00DF31E8">
      <w:pPr>
        <w:pStyle w:val="a3"/>
        <w:spacing w:before="136" w:line="360" w:lineRule="auto"/>
        <w:ind w:right="42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05B718E" w14:textId="77777777" w:rsidR="00CE346A" w:rsidRDefault="00DF31E8">
      <w:pPr>
        <w:pStyle w:val="a3"/>
        <w:spacing w:before="2" w:line="360" w:lineRule="auto"/>
        <w:ind w:right="420"/>
      </w:pPr>
      <w:r>
        <w:t>овладеть видами деятельности по</w:t>
      </w:r>
      <w:r>
        <w:t xml:space="preserve">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F20480C" w14:textId="77777777" w:rsidR="00CE346A" w:rsidRDefault="00DF31E8">
      <w:pPr>
        <w:pStyle w:val="a3"/>
        <w:spacing w:line="360" w:lineRule="auto"/>
        <w:ind w:right="424"/>
      </w:pPr>
      <w:r>
        <w:lastRenderedPageBreak/>
        <w:t>формирование научного типа мышления, владение научной терминологией, ключевыми понятиями и метод</w:t>
      </w:r>
      <w:r>
        <w:t>ами;</w:t>
      </w:r>
    </w:p>
    <w:p w14:paraId="1478F11E" w14:textId="77777777" w:rsidR="00CE346A" w:rsidRDefault="00DF31E8">
      <w:pPr>
        <w:pStyle w:val="a3"/>
        <w:spacing w:line="360" w:lineRule="auto"/>
        <w:ind w:right="426"/>
      </w:pPr>
      <w:r>
        <w:t>ставить и формулировать собственные задачи в образовательной деятельности и</w:t>
      </w:r>
      <w:r>
        <w:rPr>
          <w:spacing w:val="40"/>
        </w:rPr>
        <w:t xml:space="preserve"> </w:t>
      </w:r>
      <w:r>
        <w:t>жизненных ситуациях;</w:t>
      </w:r>
    </w:p>
    <w:p w14:paraId="7EC6D001" w14:textId="77777777" w:rsidR="00CE346A" w:rsidRDefault="00DF31E8">
      <w:pPr>
        <w:pStyle w:val="a3"/>
        <w:spacing w:line="360" w:lineRule="auto"/>
        <w:ind w:right="4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w:t>
      </w:r>
      <w:r>
        <w:t>авать параметры и критерии решения;</w:t>
      </w:r>
    </w:p>
    <w:p w14:paraId="2C26BAD7" w14:textId="77777777" w:rsidR="00CE346A" w:rsidRDefault="00DF31E8">
      <w:pPr>
        <w:pStyle w:val="a3"/>
        <w:spacing w:before="1" w:line="360" w:lineRule="auto"/>
        <w:ind w:right="42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4DA82F9" w14:textId="77777777" w:rsidR="00CE346A" w:rsidRDefault="00DF31E8">
      <w:pPr>
        <w:pStyle w:val="a3"/>
        <w:ind w:left="141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14:paraId="2DDF857E" w14:textId="77777777" w:rsidR="00CE346A" w:rsidRDefault="00DF31E8">
      <w:pPr>
        <w:pStyle w:val="a3"/>
        <w:spacing w:before="137" w:line="360" w:lineRule="auto"/>
        <w:ind w:right="427"/>
      </w:pPr>
      <w:r>
        <w:t>осуществлять целенаправленный поиск переноса средств и</w:t>
      </w:r>
      <w:r>
        <w:t xml:space="preserve"> способов действия в профессиональную среду;</w:t>
      </w:r>
    </w:p>
    <w:p w14:paraId="6BD3A61B" w14:textId="77777777" w:rsidR="00CE346A" w:rsidRDefault="00DF31E8">
      <w:pPr>
        <w:pStyle w:val="a3"/>
        <w:spacing w:before="12" w:line="360" w:lineRule="auto"/>
        <w:ind w:left="1416" w:right="1414" w:firstLine="0"/>
      </w:pP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интегрировать знания из разных предметных областей;</w:t>
      </w:r>
    </w:p>
    <w:p w14:paraId="31985AE9" w14:textId="77777777" w:rsidR="00CE346A" w:rsidRDefault="00DF31E8">
      <w:pPr>
        <w:pStyle w:val="a3"/>
        <w:spacing w:line="360" w:lineRule="auto"/>
        <w:ind w:right="423"/>
      </w:pPr>
      <w:r>
        <w:t>выдвигать новые идеи, предлагать оригинальные подходы и решения,</w:t>
      </w:r>
      <w:r>
        <w:t xml:space="preserve"> ставить проблемы и задачи, допускающие альтернативные решения.</w:t>
      </w:r>
    </w:p>
    <w:p w14:paraId="3CE47549" w14:textId="77777777" w:rsidR="00CE346A" w:rsidRDefault="00DF31E8">
      <w:pPr>
        <w:pStyle w:val="a4"/>
        <w:numPr>
          <w:ilvl w:val="0"/>
          <w:numId w:val="231"/>
        </w:numPr>
        <w:tabs>
          <w:tab w:val="left" w:pos="1674"/>
        </w:tabs>
        <w:ind w:left="1674"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237446CA" w14:textId="77777777" w:rsidR="00CE346A" w:rsidRDefault="00DF31E8">
      <w:pPr>
        <w:pStyle w:val="a3"/>
        <w:spacing w:before="137" w:line="360" w:lineRule="auto"/>
        <w:ind w:right="42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CC81FC" w14:textId="06AC049E" w:rsidR="00CE346A" w:rsidRDefault="00DF31E8">
      <w:pPr>
        <w:pStyle w:val="a3"/>
        <w:spacing w:line="360" w:lineRule="auto"/>
        <w:ind w:right="425"/>
      </w:pPr>
      <w:r>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учётом</w:t>
      </w:r>
      <w:r w:rsidR="00373F07">
        <w:rPr>
          <w:spacing w:val="80"/>
        </w:rPr>
        <w:t xml:space="preserve"> </w:t>
      </w:r>
      <w:r>
        <w:t>назначения</w:t>
      </w:r>
      <w:r w:rsidR="00373F07">
        <w:rPr>
          <w:spacing w:val="80"/>
        </w:rPr>
        <w:t xml:space="preserve"> </w:t>
      </w:r>
      <w:r>
        <w:t>и</w:t>
      </w:r>
      <w:r>
        <w:t>нформации и целевой аудитории, выбирая оптимальную форму представления и визуализации;</w:t>
      </w:r>
    </w:p>
    <w:p w14:paraId="46A368C7" w14:textId="77777777" w:rsidR="00CE346A" w:rsidRDefault="00DF31E8">
      <w:pPr>
        <w:pStyle w:val="a3"/>
        <w:spacing w:line="362" w:lineRule="auto"/>
        <w:ind w:right="427"/>
      </w:pPr>
      <w:r>
        <w:t>оценивать достоверность, легитимность информации, её соответствие правовым и морально-этическим нормам;</w:t>
      </w:r>
    </w:p>
    <w:p w14:paraId="05F77808" w14:textId="6E53969D" w:rsidR="00CE346A" w:rsidRDefault="00DF31E8">
      <w:pPr>
        <w:pStyle w:val="a3"/>
        <w:spacing w:line="360" w:lineRule="auto"/>
        <w:ind w:right="422"/>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технологий в</w:t>
      </w:r>
      <w:r w:rsidR="00373F07">
        <w:rPr>
          <w:spacing w:val="79"/>
        </w:rPr>
        <w:t xml:space="preserve"> </w:t>
      </w:r>
      <w:r>
        <w:t>решении</w:t>
      </w:r>
      <w:r w:rsidR="00373F07">
        <w:rPr>
          <w:spacing w:val="80"/>
        </w:rPr>
        <w:t xml:space="preserve"> </w:t>
      </w:r>
      <w:r>
        <w:t>когнитивных,</w:t>
      </w:r>
      <w:r w:rsidR="00373F07">
        <w:rPr>
          <w:spacing w:val="79"/>
        </w:rPr>
        <w:t xml:space="preserve"> </w:t>
      </w:r>
      <w:r>
        <w:t>коммуникативных</w:t>
      </w:r>
      <w:r w:rsidR="00373F07">
        <w:rPr>
          <w:spacing w:val="80"/>
        </w:rPr>
        <w:t xml:space="preserve"> </w:t>
      </w:r>
      <w:r>
        <w:t>и</w:t>
      </w:r>
      <w:r w:rsidR="00373F07">
        <w:rPr>
          <w:spacing w:val="79"/>
        </w:rPr>
        <w:t xml:space="preserve"> </w:t>
      </w:r>
      <w:r>
        <w:t>организационных</w:t>
      </w:r>
      <w:r w:rsidR="00373F07">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C4874D" w14:textId="77777777" w:rsidR="00CE346A" w:rsidRDefault="00DF31E8">
      <w:pPr>
        <w:pStyle w:val="a3"/>
        <w:spacing w:line="360" w:lineRule="auto"/>
        <w:ind w:right="423"/>
      </w:pPr>
      <w:r>
        <w:t xml:space="preserve">владеть навыками распознавания и защиты информации, информационной безопасности </w:t>
      </w:r>
      <w:r>
        <w:rPr>
          <w:spacing w:val="-2"/>
        </w:rPr>
        <w:t>личности.</w:t>
      </w:r>
    </w:p>
    <w:p w14:paraId="6B8757E2" w14:textId="77777777" w:rsidR="00CE346A" w:rsidRDefault="00DF31E8">
      <w:pPr>
        <w:pStyle w:val="a3"/>
        <w:ind w:left="1476" w:firstLine="0"/>
      </w:pPr>
      <w:r>
        <w:t>Овладение</w:t>
      </w:r>
      <w:r>
        <w:rPr>
          <w:spacing w:val="-9"/>
        </w:rPr>
        <w:t xml:space="preserve"> </w:t>
      </w:r>
      <w:r>
        <w:t>ун</w:t>
      </w:r>
      <w:r>
        <w:t>иверсальными</w:t>
      </w:r>
      <w:r>
        <w:rPr>
          <w:spacing w:val="-7"/>
        </w:rPr>
        <w:t xml:space="preserve"> </w:t>
      </w:r>
      <w:r>
        <w:t>коммуникативными</w:t>
      </w:r>
      <w:r>
        <w:rPr>
          <w:spacing w:val="-5"/>
        </w:rPr>
        <w:t xml:space="preserve"> </w:t>
      </w:r>
      <w:r>
        <w:rPr>
          <w:spacing w:val="-2"/>
        </w:rPr>
        <w:t>действиями:</w:t>
      </w:r>
    </w:p>
    <w:p w14:paraId="42435AD0" w14:textId="77777777" w:rsidR="00CE346A" w:rsidRDefault="00DF31E8">
      <w:pPr>
        <w:pStyle w:val="a4"/>
        <w:numPr>
          <w:ilvl w:val="0"/>
          <w:numId w:val="230"/>
        </w:numPr>
        <w:tabs>
          <w:tab w:val="left" w:pos="1674"/>
        </w:tabs>
        <w:spacing w:before="134"/>
        <w:ind w:left="1674" w:hanging="258"/>
        <w:rPr>
          <w:sz w:val="24"/>
        </w:rPr>
      </w:pPr>
      <w:r>
        <w:rPr>
          <w:spacing w:val="-2"/>
          <w:sz w:val="24"/>
        </w:rPr>
        <w:t>общение:</w:t>
      </w:r>
    </w:p>
    <w:p w14:paraId="2CFFA2B9" w14:textId="77777777" w:rsidR="00CE346A" w:rsidRDefault="00DF31E8">
      <w:pPr>
        <w:pStyle w:val="a3"/>
        <w:spacing w:before="137"/>
        <w:ind w:left="1416" w:firstLine="0"/>
        <w:jc w:val="left"/>
      </w:pPr>
      <w:r>
        <w:t>осуществлять</w:t>
      </w:r>
      <w:r>
        <w:rPr>
          <w:spacing w:val="-2"/>
        </w:rPr>
        <w:t xml:space="preserve"> </w:t>
      </w:r>
      <w:r>
        <w:t>коммуникации</w:t>
      </w:r>
      <w:r>
        <w:rPr>
          <w:spacing w:val="-3"/>
        </w:rPr>
        <w:t xml:space="preserve"> </w:t>
      </w:r>
      <w:r>
        <w:t>во</w:t>
      </w:r>
      <w:r>
        <w:rPr>
          <w:spacing w:val="-3"/>
        </w:rPr>
        <w:t xml:space="preserve"> </w:t>
      </w:r>
      <w:r>
        <w:t>всех</w:t>
      </w:r>
      <w:r>
        <w:rPr>
          <w:spacing w:val="-1"/>
        </w:rPr>
        <w:t xml:space="preserve"> </w:t>
      </w:r>
      <w:r>
        <w:t xml:space="preserve">сферах </w:t>
      </w:r>
      <w:r>
        <w:rPr>
          <w:spacing w:val="-2"/>
        </w:rPr>
        <w:t>жизни;</w:t>
      </w:r>
    </w:p>
    <w:p w14:paraId="66125FC8" w14:textId="77777777" w:rsidR="00CE346A" w:rsidRDefault="00DF31E8">
      <w:pPr>
        <w:pStyle w:val="a3"/>
        <w:spacing w:before="139" w:line="36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уметь смягчать конфликты;</w:t>
      </w:r>
    </w:p>
    <w:p w14:paraId="69F16DEB" w14:textId="77777777" w:rsidR="00CE346A" w:rsidRDefault="00DF31E8">
      <w:pPr>
        <w:pStyle w:val="a3"/>
        <w:spacing w:line="360" w:lineRule="auto"/>
        <w:jc w:val="left"/>
      </w:pPr>
      <w:r>
        <w:t>вл</w:t>
      </w:r>
      <w:r>
        <w:t>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14:paraId="6E12D0A5" w14:textId="77777777" w:rsidR="00CE346A" w:rsidRDefault="00DF31E8">
      <w:pPr>
        <w:pStyle w:val="a3"/>
        <w:ind w:left="1416" w:firstLine="0"/>
        <w:jc w:val="left"/>
      </w:pPr>
      <w:r>
        <w:lastRenderedPageBreak/>
        <w:t>развёрнуто</w:t>
      </w:r>
      <w:r>
        <w:rPr>
          <w:spacing w:val="-4"/>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9"/>
        </w:rPr>
        <w:t xml:space="preserve"> </w:t>
      </w:r>
      <w:r>
        <w:rPr>
          <w:spacing w:val="-2"/>
        </w:rPr>
        <w:t>зрения.</w:t>
      </w:r>
    </w:p>
    <w:p w14:paraId="62DB48F1" w14:textId="77777777" w:rsidR="00CE346A" w:rsidRDefault="00DF31E8">
      <w:pPr>
        <w:pStyle w:val="a4"/>
        <w:numPr>
          <w:ilvl w:val="0"/>
          <w:numId w:val="230"/>
        </w:numPr>
        <w:tabs>
          <w:tab w:val="left" w:pos="1674"/>
        </w:tabs>
        <w:spacing w:before="137"/>
        <w:ind w:left="1674" w:hanging="258"/>
        <w:rPr>
          <w:sz w:val="24"/>
        </w:rPr>
      </w:pPr>
      <w:r>
        <w:rPr>
          <w:sz w:val="24"/>
        </w:rPr>
        <w:t>совместная</w:t>
      </w:r>
      <w:r>
        <w:rPr>
          <w:spacing w:val="-2"/>
          <w:sz w:val="24"/>
        </w:rPr>
        <w:t xml:space="preserve"> деятельность:</w:t>
      </w:r>
    </w:p>
    <w:p w14:paraId="118A4143" w14:textId="77777777" w:rsidR="00CE346A" w:rsidRDefault="00DF31E8">
      <w:pPr>
        <w:pStyle w:val="a3"/>
        <w:spacing w:before="139"/>
        <w:ind w:left="1416" w:firstLine="0"/>
        <w:jc w:val="left"/>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p>
    <w:p w14:paraId="7FF6568B" w14:textId="77777777" w:rsidR="00CE346A" w:rsidRDefault="00DF31E8">
      <w:pPr>
        <w:pStyle w:val="a3"/>
        <w:spacing w:before="138" w:line="360" w:lineRule="auto"/>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14:paraId="2862FCF9" w14:textId="77777777" w:rsidR="00CE346A" w:rsidRDefault="00DF31E8">
      <w:pPr>
        <w:pStyle w:val="a3"/>
        <w:spacing w:line="360" w:lineRule="auto"/>
        <w:ind w:right="499"/>
        <w:jc w:val="left"/>
      </w:pPr>
      <w:r>
        <w:t>принимать цели совместной деятельности, организовывать и координировать действия по</w:t>
      </w:r>
      <w:r>
        <w:rPr>
          <w:spacing w:val="40"/>
        </w:rPr>
        <w:t xml:space="preserve"> </w:t>
      </w:r>
      <w:r>
        <w:t>её достижению: составлять</w:t>
      </w:r>
    </w:p>
    <w:p w14:paraId="788F9447" w14:textId="77777777" w:rsidR="00CE346A" w:rsidRDefault="00DF31E8">
      <w:pPr>
        <w:pStyle w:val="a3"/>
        <w:spacing w:line="360"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w:t>
      </w:r>
      <w:r>
        <w:t>тников,</w:t>
      </w:r>
      <w:r>
        <w:rPr>
          <w:spacing w:val="40"/>
        </w:rPr>
        <w:t xml:space="preserve"> </w:t>
      </w:r>
      <w:r>
        <w:t>обсуждать</w:t>
      </w:r>
      <w:r>
        <w:rPr>
          <w:spacing w:val="40"/>
        </w:rPr>
        <w:t xml:space="preserve"> </w:t>
      </w:r>
      <w:r>
        <w:t>результаты совместной работы;</w:t>
      </w:r>
    </w:p>
    <w:p w14:paraId="37384DFF" w14:textId="77777777" w:rsidR="00CE346A" w:rsidRDefault="00DF31E8">
      <w:pPr>
        <w:pStyle w:val="a3"/>
        <w:spacing w:line="360"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14:paraId="6EB4EF07" w14:textId="77777777" w:rsidR="00CE346A" w:rsidRDefault="00DF31E8">
      <w:pPr>
        <w:pStyle w:val="a3"/>
        <w:tabs>
          <w:tab w:val="left" w:pos="2749"/>
          <w:tab w:val="left" w:pos="3589"/>
          <w:tab w:val="left" w:pos="4721"/>
          <w:tab w:val="left" w:pos="5977"/>
          <w:tab w:val="left" w:pos="6672"/>
          <w:tab w:val="left" w:pos="6989"/>
          <w:tab w:val="left" w:pos="8062"/>
          <w:tab w:val="left" w:pos="9206"/>
        </w:tabs>
        <w:spacing w:before="12" w:line="360" w:lineRule="auto"/>
        <w:ind w:right="424"/>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2E42C539" w14:textId="77777777" w:rsidR="00CE346A" w:rsidRDefault="00DF31E8">
      <w:pPr>
        <w:pStyle w:val="a3"/>
        <w:spacing w:line="360"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w:t>
      </w:r>
      <w:r>
        <w:rPr>
          <w:spacing w:val="40"/>
        </w:rPr>
        <w:t xml:space="preserve"> </w:t>
      </w:r>
      <w:r>
        <w:t>воображение, быть инициативным.</w:t>
      </w:r>
    </w:p>
    <w:p w14:paraId="5294E1EA" w14:textId="77777777" w:rsidR="00CE346A" w:rsidRDefault="00DF31E8">
      <w:pPr>
        <w:pStyle w:val="a3"/>
        <w:ind w:left="1476" w:firstLine="0"/>
        <w:jc w:val="left"/>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14:paraId="34ABAF6A" w14:textId="77777777" w:rsidR="00CE346A" w:rsidRDefault="00DF31E8">
      <w:pPr>
        <w:pStyle w:val="a4"/>
        <w:numPr>
          <w:ilvl w:val="0"/>
          <w:numId w:val="229"/>
        </w:numPr>
        <w:tabs>
          <w:tab w:val="left" w:pos="1674"/>
        </w:tabs>
        <w:spacing w:before="137"/>
        <w:ind w:left="1674" w:hanging="258"/>
        <w:rPr>
          <w:sz w:val="24"/>
        </w:rPr>
      </w:pPr>
      <w:r>
        <w:rPr>
          <w:spacing w:val="-2"/>
          <w:sz w:val="24"/>
        </w:rPr>
        <w:t>самоорганизация:</w:t>
      </w:r>
    </w:p>
    <w:p w14:paraId="39755471" w14:textId="77777777" w:rsidR="00CE346A" w:rsidRDefault="00DF31E8">
      <w:pPr>
        <w:pStyle w:val="a3"/>
        <w:spacing w:before="137" w:line="360" w:lineRule="auto"/>
        <w:jc w:val="left"/>
      </w:pPr>
      <w:r>
        <w:t>самостоятельно осуще</w:t>
      </w:r>
      <w:r>
        <w:t>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65355235" w14:textId="77777777" w:rsidR="00CE346A" w:rsidRDefault="00DF31E8">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w:t>
      </w:r>
      <w:r>
        <w:t xml:space="preserve"> предпочтений;</w:t>
      </w:r>
    </w:p>
    <w:p w14:paraId="499FAF51" w14:textId="77777777" w:rsidR="00CE346A" w:rsidRDefault="00DF31E8">
      <w:pPr>
        <w:pStyle w:val="a3"/>
        <w:ind w:left="1416"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14:paraId="0E159E21" w14:textId="77777777" w:rsidR="00CE346A" w:rsidRDefault="00DF31E8">
      <w:pPr>
        <w:pStyle w:val="a3"/>
        <w:spacing w:before="140"/>
        <w:ind w:left="1416"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6E601A72" w14:textId="77777777" w:rsidR="00CE346A" w:rsidRDefault="00DF31E8">
      <w:pPr>
        <w:pStyle w:val="a3"/>
        <w:tabs>
          <w:tab w:val="left" w:pos="2509"/>
          <w:tab w:val="left" w:pos="4155"/>
          <w:tab w:val="left" w:pos="5275"/>
          <w:tab w:val="left" w:pos="7443"/>
          <w:tab w:val="left" w:pos="8252"/>
          <w:tab w:val="left" w:pos="9237"/>
        </w:tabs>
        <w:spacing w:before="137" w:line="360" w:lineRule="auto"/>
        <w:ind w:right="422"/>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14:paraId="77E38C09" w14:textId="77777777" w:rsidR="00CE346A" w:rsidRDefault="00DF31E8">
      <w:pPr>
        <w:pStyle w:val="a3"/>
        <w:ind w:left="1416" w:firstLine="0"/>
        <w:jc w:val="left"/>
      </w:pPr>
      <w:r>
        <w:t>оценивать</w:t>
      </w:r>
      <w:r>
        <w:rPr>
          <w:spacing w:val="-7"/>
        </w:rPr>
        <w:t xml:space="preserve"> </w:t>
      </w:r>
      <w:r>
        <w:t>приобретённый</w:t>
      </w:r>
      <w:r>
        <w:rPr>
          <w:spacing w:val="-5"/>
        </w:rPr>
        <w:t xml:space="preserve"> </w:t>
      </w:r>
      <w:r>
        <w:rPr>
          <w:spacing w:val="-2"/>
        </w:rPr>
        <w:t>опыт;</w:t>
      </w:r>
    </w:p>
    <w:p w14:paraId="6F802296" w14:textId="77777777" w:rsidR="00CE346A" w:rsidRDefault="00DF31E8">
      <w:pPr>
        <w:pStyle w:val="a3"/>
        <w:spacing w:before="139"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21BBD54C" w14:textId="77777777" w:rsidR="00CE346A" w:rsidRDefault="00DF31E8">
      <w:pPr>
        <w:pStyle w:val="a4"/>
        <w:numPr>
          <w:ilvl w:val="0"/>
          <w:numId w:val="229"/>
        </w:numPr>
        <w:tabs>
          <w:tab w:val="left" w:pos="1674"/>
        </w:tabs>
        <w:ind w:left="1674" w:hanging="258"/>
        <w:rPr>
          <w:sz w:val="24"/>
        </w:rPr>
      </w:pPr>
      <w:r>
        <w:rPr>
          <w:spacing w:val="-2"/>
          <w:sz w:val="24"/>
        </w:rPr>
        <w:t>самоконтроль:</w:t>
      </w:r>
    </w:p>
    <w:p w14:paraId="3DF28160" w14:textId="77777777" w:rsidR="00CE346A" w:rsidRDefault="00DF31E8">
      <w:pPr>
        <w:pStyle w:val="a3"/>
        <w:spacing w:before="137" w:line="362" w:lineRule="auto"/>
        <w:ind w:right="423"/>
      </w:pPr>
      <w:r>
        <w:t>давать оценку новым ситуациям, вносить коррективы в деятельность, оценивать соответствие результатов целям;</w:t>
      </w:r>
    </w:p>
    <w:p w14:paraId="1B5A25A1" w14:textId="77777777" w:rsidR="00CE346A" w:rsidRDefault="00DF31E8">
      <w:pPr>
        <w:pStyle w:val="a3"/>
        <w:spacing w:line="360" w:lineRule="auto"/>
        <w:ind w:right="420"/>
      </w:pPr>
      <w:r>
        <w:t>вла</w:t>
      </w:r>
      <w:r>
        <w:t>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C625E96" w14:textId="77777777" w:rsidR="00CE346A" w:rsidRDefault="00DF31E8">
      <w:pPr>
        <w:pStyle w:val="a3"/>
        <w:spacing w:line="360" w:lineRule="auto"/>
        <w:ind w:left="1416" w:right="1559" w:firstLine="0"/>
        <w:jc w:val="left"/>
      </w:pPr>
      <w:r>
        <w:t>уметь оценивать риски и своевременно принимать решени</w:t>
      </w:r>
      <w:r>
        <w:t>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14:paraId="14D39D2D" w14:textId="77777777" w:rsidR="00CE346A" w:rsidRDefault="00DF31E8">
      <w:pPr>
        <w:pStyle w:val="a4"/>
        <w:numPr>
          <w:ilvl w:val="0"/>
          <w:numId w:val="229"/>
        </w:numPr>
        <w:tabs>
          <w:tab w:val="left" w:pos="1674"/>
        </w:tabs>
        <w:ind w:left="1674"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14:paraId="1541846B" w14:textId="77777777" w:rsidR="00CE346A" w:rsidRDefault="00DF31E8">
      <w:pPr>
        <w:pStyle w:val="a3"/>
        <w:spacing w:before="133"/>
        <w:ind w:left="1416" w:firstLine="0"/>
        <w:jc w:val="left"/>
      </w:pPr>
      <w:r>
        <w:lastRenderedPageBreak/>
        <w:t>принимать</w:t>
      </w:r>
      <w:r>
        <w:rPr>
          <w:spacing w:val="-5"/>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14:paraId="0D81B1C6" w14:textId="77777777" w:rsidR="00CE346A" w:rsidRDefault="00DF31E8">
      <w:pPr>
        <w:pStyle w:val="a3"/>
        <w:spacing w:before="139" w:line="360" w:lineRule="auto"/>
        <w:ind w:left="1416" w:right="1559"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438DB58C" w14:textId="77777777" w:rsidR="00CE346A" w:rsidRDefault="00DF31E8">
      <w:pPr>
        <w:pStyle w:val="a3"/>
        <w:spacing w:before="1" w:line="360" w:lineRule="auto"/>
        <w:ind w:left="1416" w:right="1937" w:firstLine="0"/>
        <w:jc w:val="left"/>
      </w:pPr>
      <w:r>
        <w:t>развивать</w:t>
      </w:r>
      <w:r>
        <w:rPr>
          <w:spacing w:val="-6"/>
        </w:rPr>
        <w:t xml:space="preserve"> </w:t>
      </w:r>
      <w:r>
        <w:t>способность</w:t>
      </w:r>
      <w:r>
        <w:rPr>
          <w:spacing w:val="-8"/>
        </w:rPr>
        <w:t xml:space="preserve"> </w:t>
      </w:r>
      <w:r>
        <w:t>понимать</w:t>
      </w:r>
      <w:r>
        <w:rPr>
          <w:spacing w:val="-6"/>
        </w:rPr>
        <w:t xml:space="preserve"> </w:t>
      </w:r>
      <w:r>
        <w:t>мир</w:t>
      </w:r>
      <w:r>
        <w:rPr>
          <w:spacing w:val="-6"/>
        </w:rPr>
        <w:t xml:space="preserve"> </w:t>
      </w:r>
      <w:r>
        <w:t>с</w:t>
      </w:r>
      <w:r>
        <w:rPr>
          <w:spacing w:val="-7"/>
        </w:rPr>
        <w:t xml:space="preserve"> </w:t>
      </w:r>
      <w:r>
        <w:t>позиции</w:t>
      </w:r>
      <w:r>
        <w:rPr>
          <w:spacing w:val="-6"/>
        </w:rPr>
        <w:t xml:space="preserve"> </w:t>
      </w:r>
      <w:r>
        <w:t>другого</w:t>
      </w:r>
      <w:r>
        <w:rPr>
          <w:spacing w:val="-4"/>
        </w:rPr>
        <w:t xml:space="preserve"> </w:t>
      </w:r>
      <w:r>
        <w:t>человека. Предметные результаты:</w:t>
      </w:r>
    </w:p>
    <w:p w14:paraId="2E7A93AD" w14:textId="1EEDA72D" w:rsidR="00CE346A" w:rsidRDefault="00DF31E8">
      <w:pPr>
        <w:pStyle w:val="a3"/>
        <w:spacing w:line="360" w:lineRule="auto"/>
        <w:ind w:right="425"/>
      </w:pPr>
      <w:r>
        <w:t>владение</w:t>
      </w:r>
      <w:r w:rsidR="00373F07">
        <w:rPr>
          <w:spacing w:val="57"/>
        </w:rPr>
        <w:t xml:space="preserve"> </w:t>
      </w:r>
      <w:r>
        <w:t>представлениями</w:t>
      </w:r>
      <w:r w:rsidR="00373F07">
        <w:rPr>
          <w:spacing w:val="58"/>
        </w:rPr>
        <w:t xml:space="preserve"> </w:t>
      </w:r>
      <w:r>
        <w:t>о</w:t>
      </w:r>
      <w:r w:rsidR="00373F07">
        <w:rPr>
          <w:spacing w:val="59"/>
        </w:rPr>
        <w:t xml:space="preserve"> </w:t>
      </w:r>
      <w:r>
        <w:t>роли</w:t>
      </w:r>
      <w:r w:rsidR="00373F07">
        <w:rPr>
          <w:spacing w:val="57"/>
        </w:rPr>
        <w:t xml:space="preserve"> </w:t>
      </w:r>
      <w:r>
        <w:t>информации</w:t>
      </w:r>
      <w:r w:rsidR="00373F07">
        <w:rPr>
          <w:spacing w:val="58"/>
        </w:rPr>
        <w:t xml:space="preserve"> </w:t>
      </w:r>
      <w:r>
        <w:t>и</w:t>
      </w:r>
      <w:r w:rsidR="00373F07">
        <w:rPr>
          <w:spacing w:val="58"/>
        </w:rPr>
        <w:t xml:space="preserve"> </w:t>
      </w:r>
      <w:r>
        <w:t>связанных</w:t>
      </w:r>
      <w:r w:rsidR="00373F07">
        <w:rPr>
          <w:spacing w:val="58"/>
        </w:rPr>
        <w:t xml:space="preserve"> </w:t>
      </w:r>
      <w:r>
        <w:t>с</w:t>
      </w:r>
      <w:r w:rsidR="00373F07">
        <w:rPr>
          <w:spacing w:val="57"/>
        </w:rPr>
        <w:t xml:space="preserve"> </w:t>
      </w:r>
      <w:r>
        <w:t>ней</w:t>
      </w:r>
      <w:r w:rsidR="00373F07">
        <w:rPr>
          <w:spacing w:val="58"/>
        </w:rPr>
        <w:t xml:space="preserve"> </w:t>
      </w:r>
      <w:r>
        <w:t>процессов в</w:t>
      </w:r>
      <w:r>
        <w:rPr>
          <w:spacing w:val="80"/>
          <w:w w:val="150"/>
        </w:rPr>
        <w:t xml:space="preserve"> </w:t>
      </w:r>
      <w:r>
        <w:t>природе,</w:t>
      </w:r>
      <w:r>
        <w:rPr>
          <w:spacing w:val="80"/>
          <w:w w:val="150"/>
        </w:rPr>
        <w:t xml:space="preserve"> </w:t>
      </w:r>
      <w:r>
        <w:t>технике</w:t>
      </w:r>
      <w:r>
        <w:rPr>
          <w:spacing w:val="80"/>
          <w:w w:val="150"/>
        </w:rPr>
        <w:t xml:space="preserve"> </w:t>
      </w:r>
      <w:r>
        <w:t>и</w:t>
      </w:r>
      <w:r>
        <w:rPr>
          <w:spacing w:val="80"/>
          <w:w w:val="150"/>
        </w:rPr>
        <w:t xml:space="preserve"> </w:t>
      </w:r>
      <w:r>
        <w:t>обществе,</w:t>
      </w:r>
      <w:r>
        <w:rPr>
          <w:spacing w:val="80"/>
          <w:w w:val="150"/>
        </w:rPr>
        <w:t xml:space="preserve"> </w:t>
      </w:r>
      <w:r>
        <w:t>понятиями</w:t>
      </w:r>
      <w:r w:rsidR="00373F07">
        <w:rPr>
          <w:spacing w:val="38"/>
        </w:rPr>
        <w:t xml:space="preserve"> </w:t>
      </w:r>
      <w:r>
        <w:t>«информация»,</w:t>
      </w:r>
      <w:r w:rsidR="00373F07">
        <w:rPr>
          <w:spacing w:val="39"/>
        </w:rPr>
        <w:t xml:space="preserve"> </w:t>
      </w:r>
      <w:r>
        <w:t>«информационный</w:t>
      </w:r>
      <w:r>
        <w:rPr>
          <w:spacing w:val="80"/>
          <w:w w:val="150"/>
        </w:rPr>
        <w:t xml:space="preserve"> </w:t>
      </w:r>
      <w:r>
        <w:t>процесс»,</w:t>
      </w:r>
    </w:p>
    <w:p w14:paraId="2F802931" w14:textId="77777777" w:rsidR="00CE346A" w:rsidRDefault="00DF31E8">
      <w:pPr>
        <w:pStyle w:val="a3"/>
        <w:spacing w:line="360" w:lineRule="auto"/>
        <w:ind w:right="427" w:firstLine="0"/>
      </w:pPr>
      <w:r>
        <w:t xml:space="preserve">«система»,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w:t>
      </w:r>
      <w:r>
        <w:t>полученную из сети Интернет, умение характеризовать большие данные,</w:t>
      </w:r>
    </w:p>
    <w:p w14:paraId="71028A9E" w14:textId="77777777" w:rsidR="00CE346A" w:rsidRDefault="00DF31E8">
      <w:pPr>
        <w:pStyle w:val="a3"/>
        <w:spacing w:before="12"/>
        <w:ind w:firstLine="0"/>
      </w:pPr>
      <w:r>
        <w:t>приводить</w:t>
      </w:r>
      <w:r>
        <w:rPr>
          <w:spacing w:val="-6"/>
        </w:rPr>
        <w:t xml:space="preserve"> </w:t>
      </w:r>
      <w:r>
        <w:t>примеры</w:t>
      </w:r>
      <w:r>
        <w:rPr>
          <w:spacing w:val="-3"/>
        </w:rPr>
        <w:t xml:space="preserve"> </w:t>
      </w:r>
      <w:r>
        <w:t>источников</w:t>
      </w:r>
      <w:r>
        <w:rPr>
          <w:spacing w:val="-5"/>
        </w:rPr>
        <w:t xml:space="preserve"> </w:t>
      </w:r>
      <w:r>
        <w:t>их</w:t>
      </w:r>
      <w:r>
        <w:rPr>
          <w:spacing w:val="-4"/>
        </w:rPr>
        <w:t xml:space="preserve"> </w:t>
      </w:r>
      <w:r>
        <w:t>получения</w:t>
      </w:r>
      <w:r>
        <w:rPr>
          <w:spacing w:val="-4"/>
        </w:rPr>
        <w:t xml:space="preserve"> </w:t>
      </w:r>
      <w:r>
        <w:t>и</w:t>
      </w:r>
      <w:r>
        <w:rPr>
          <w:spacing w:val="-3"/>
        </w:rPr>
        <w:t xml:space="preserve"> </w:t>
      </w:r>
      <w:r>
        <w:t>направления</w:t>
      </w:r>
      <w:r>
        <w:rPr>
          <w:spacing w:val="-6"/>
        </w:rPr>
        <w:t xml:space="preserve"> </w:t>
      </w:r>
      <w:r>
        <w:rPr>
          <w:spacing w:val="-2"/>
        </w:rPr>
        <w:t>использования;</w:t>
      </w:r>
    </w:p>
    <w:p w14:paraId="098CD3E0" w14:textId="77777777" w:rsidR="00CE346A" w:rsidRDefault="00DF31E8">
      <w:pPr>
        <w:pStyle w:val="a3"/>
        <w:spacing w:before="137" w:line="360" w:lineRule="auto"/>
        <w:ind w:right="419"/>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w:t>
      </w:r>
      <w:r>
        <w:t>ия учебных задач по выбранной специализации;</w:t>
      </w:r>
    </w:p>
    <w:p w14:paraId="7AA8F13E" w14:textId="77777777" w:rsidR="00CE346A" w:rsidRDefault="00DF31E8">
      <w:pPr>
        <w:pStyle w:val="a3"/>
        <w:spacing w:line="360" w:lineRule="auto"/>
        <w:ind w:right="42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E3BD28E" w14:textId="3B55A1CA" w:rsidR="00CE346A" w:rsidRDefault="00DF31E8">
      <w:pPr>
        <w:pStyle w:val="a3"/>
        <w:spacing w:line="360" w:lineRule="auto"/>
        <w:ind w:right="420"/>
      </w:pPr>
      <w:r>
        <w:t>понимание</w:t>
      </w:r>
      <w:r w:rsidR="00373F07">
        <w:rPr>
          <w:spacing w:val="80"/>
        </w:rPr>
        <w:t xml:space="preserve"> </w:t>
      </w:r>
      <w:r>
        <w:t>угроз</w:t>
      </w:r>
      <w:r w:rsidR="00373F07">
        <w:rPr>
          <w:spacing w:val="80"/>
        </w:rPr>
        <w:t xml:space="preserve"> </w:t>
      </w:r>
      <w:r>
        <w:t>информационной</w:t>
      </w:r>
      <w:r w:rsidR="00373F07">
        <w:rPr>
          <w:spacing w:val="80"/>
        </w:rPr>
        <w:t xml:space="preserve"> </w:t>
      </w:r>
      <w:r>
        <w:t>безопасности,</w:t>
      </w:r>
      <w:r w:rsidR="00373F07">
        <w:rPr>
          <w:spacing w:val="80"/>
        </w:rPr>
        <w:t xml:space="preserve"> </w:t>
      </w:r>
      <w:r>
        <w:t>использование</w:t>
      </w:r>
      <w:r w:rsidR="00373F07">
        <w:rPr>
          <w:spacing w:val="80"/>
        </w:rPr>
        <w:t xml:space="preserve"> </w:t>
      </w:r>
      <w:r>
        <w:t>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безопасности и гигиены при работе с компьютерами и другими компонентами цифрового ок</w:t>
      </w:r>
      <w:r>
        <w:t>ружения, понимание правовых основ использования компьютерных программ, баз данных и материалов, размещённых в сети Интернет;</w:t>
      </w:r>
    </w:p>
    <w:p w14:paraId="18097551" w14:textId="77777777" w:rsidR="00CE346A" w:rsidRDefault="00DF31E8">
      <w:pPr>
        <w:pStyle w:val="a3"/>
        <w:tabs>
          <w:tab w:val="left" w:pos="2900"/>
          <w:tab w:val="left" w:pos="5776"/>
          <w:tab w:val="left" w:pos="7443"/>
          <w:tab w:val="left" w:pos="9600"/>
        </w:tabs>
        <w:spacing w:before="1" w:line="360" w:lineRule="auto"/>
        <w:ind w:right="425"/>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объём</w:t>
      </w:r>
      <w:r>
        <w:tab/>
      </w:r>
      <w:r>
        <w:rPr>
          <w:spacing w:val="-2"/>
        </w:rPr>
        <w:t>текстовых,</w:t>
      </w:r>
      <w:r>
        <w:tab/>
      </w:r>
      <w:r>
        <w:rPr>
          <w:spacing w:val="-2"/>
        </w:rPr>
        <w:t>графически</w:t>
      </w:r>
      <w:r>
        <w:rPr>
          <w:spacing w:val="-2"/>
        </w:rPr>
        <w:t xml:space="preserve">х </w:t>
      </w:r>
      <w:r>
        <w:t>и звуковых данных при заданных параметрах дискретизации;</w:t>
      </w:r>
    </w:p>
    <w:p w14:paraId="3DE67533" w14:textId="77777777" w:rsidR="00CE346A" w:rsidRDefault="00DF31E8">
      <w:pPr>
        <w:pStyle w:val="a3"/>
        <w:spacing w:line="360" w:lineRule="auto"/>
        <w:ind w:right="426"/>
      </w:pPr>
      <w:r>
        <w:t>умение строить неравномерные коды, допускающие однозначное декодирование</w:t>
      </w:r>
      <w:r>
        <w:rPr>
          <w:spacing w:val="40"/>
        </w:rPr>
        <w:t xml:space="preserve"> </w:t>
      </w:r>
      <w:r>
        <w:t>сообщений (префиксные коды);</w:t>
      </w:r>
    </w:p>
    <w:p w14:paraId="4D2AF806" w14:textId="77777777" w:rsidR="00CE346A" w:rsidRDefault="00DF31E8">
      <w:pPr>
        <w:pStyle w:val="a3"/>
        <w:spacing w:line="360" w:lineRule="auto"/>
        <w:ind w:right="420"/>
      </w:pPr>
      <w:r>
        <w:t>владение теоретическим аппаратом, позволяющим осуществлять представление заданного натурального</w:t>
      </w:r>
      <w:r>
        <w:t xml:space="preserve">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0479D780" w14:textId="77777777" w:rsidR="00CE346A" w:rsidRDefault="00DF31E8">
      <w:pPr>
        <w:pStyle w:val="a3"/>
        <w:tabs>
          <w:tab w:val="left" w:pos="2240"/>
          <w:tab w:val="left" w:pos="2679"/>
          <w:tab w:val="left" w:pos="3531"/>
          <w:tab w:val="left" w:pos="4564"/>
          <w:tab w:val="left" w:pos="4720"/>
          <w:tab w:val="left" w:pos="4788"/>
          <w:tab w:val="left" w:pos="6346"/>
          <w:tab w:val="left" w:pos="6795"/>
          <w:tab w:val="left" w:pos="7690"/>
          <w:tab w:val="left" w:pos="8443"/>
          <w:tab w:val="left" w:pos="9692"/>
          <w:tab w:val="left" w:pos="9800"/>
          <w:tab w:val="left" w:pos="9885"/>
        </w:tabs>
        <w:spacing w:line="360" w:lineRule="auto"/>
        <w:ind w:right="419"/>
      </w:pPr>
      <w:r>
        <w:t>умение читать и п</w:t>
      </w:r>
      <w:r>
        <w:t xml:space="preserve">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w:t>
      </w:r>
      <w:r>
        <w:rPr>
          <w:spacing w:val="-4"/>
        </w:rPr>
        <w:t>C#),</w:t>
      </w:r>
      <w:r>
        <w:tab/>
      </w:r>
      <w:r>
        <w:tab/>
      </w:r>
      <w:r>
        <w:tab/>
      </w:r>
      <w:r>
        <w:tab/>
      </w:r>
      <w:r>
        <w:tab/>
      </w:r>
      <w:r>
        <w:rPr>
          <w:spacing w:val="-2"/>
        </w:rPr>
        <w:t>анализир</w:t>
      </w:r>
      <w:r>
        <w:rPr>
          <w:spacing w:val="-2"/>
        </w:rPr>
        <w:t>овать</w:t>
      </w:r>
      <w:r>
        <w:tab/>
      </w:r>
      <w:r>
        <w:tab/>
      </w:r>
      <w:r>
        <w:tab/>
      </w:r>
      <w:r>
        <w:tab/>
      </w:r>
      <w:r>
        <w:tab/>
      </w:r>
      <w:r>
        <w:tab/>
      </w:r>
      <w:r>
        <w:rPr>
          <w:spacing w:val="-2"/>
        </w:rPr>
        <w:t xml:space="preserve">алгоритмы </w:t>
      </w:r>
      <w:r>
        <w:t xml:space="preserve">с использованием таблиц трассировки, определять без использования компьютера результаты </w:t>
      </w:r>
      <w:r>
        <w:rPr>
          <w:spacing w:val="-2"/>
        </w:rPr>
        <w:lastRenderedPageBreak/>
        <w:t>выполнения</w:t>
      </w:r>
      <w:r>
        <w:tab/>
      </w:r>
      <w:r>
        <w:tab/>
      </w:r>
      <w:r>
        <w:rPr>
          <w:spacing w:val="-2"/>
        </w:rPr>
        <w:t>несложных</w:t>
      </w:r>
      <w:r>
        <w:tab/>
      </w:r>
      <w:r>
        <w:rPr>
          <w:spacing w:val="-2"/>
        </w:rPr>
        <w:t>программ,</w:t>
      </w:r>
      <w:r>
        <w:tab/>
      </w:r>
      <w:r>
        <w:rPr>
          <w:spacing w:val="-2"/>
        </w:rPr>
        <w:t>включающих</w:t>
      </w:r>
      <w:r>
        <w:tab/>
      </w:r>
      <w:r>
        <w:rPr>
          <w:spacing w:val="-2"/>
        </w:rPr>
        <w:t>циклы,</w:t>
      </w:r>
      <w:r>
        <w:tab/>
      </w:r>
      <w:r>
        <w:tab/>
      </w:r>
      <w:r>
        <w:tab/>
      </w:r>
      <w:r>
        <w:rPr>
          <w:spacing w:val="-2"/>
        </w:rPr>
        <w:t xml:space="preserve">ветвления </w:t>
      </w:r>
      <w:r>
        <w:t xml:space="preserve">и подпрограммы, при заданных исходных данных, модифицировать готовые программы для </w:t>
      </w:r>
      <w:r>
        <w:rPr>
          <w:spacing w:val="-2"/>
        </w:rPr>
        <w:t>ре</w:t>
      </w:r>
      <w:r>
        <w:rPr>
          <w:spacing w:val="-2"/>
        </w:rPr>
        <w:t>шения</w:t>
      </w:r>
      <w:r>
        <w:tab/>
      </w:r>
      <w:r>
        <w:rPr>
          <w:spacing w:val="-4"/>
        </w:rPr>
        <w:t>новых</w:t>
      </w:r>
      <w:r>
        <w:tab/>
      </w:r>
      <w:r>
        <w:rPr>
          <w:spacing w:val="-2"/>
        </w:rPr>
        <w:t>задач,</w:t>
      </w:r>
      <w:r>
        <w:tab/>
      </w:r>
      <w:r>
        <w:tab/>
      </w:r>
      <w:r>
        <w:tab/>
      </w:r>
      <w:r>
        <w:rPr>
          <w:spacing w:val="-2"/>
        </w:rPr>
        <w:t>использовать</w:t>
      </w:r>
      <w:r>
        <w:tab/>
      </w:r>
      <w:r>
        <w:tab/>
      </w:r>
      <w:r>
        <w:rPr>
          <w:spacing w:val="-6"/>
        </w:rPr>
        <w:t>их</w:t>
      </w:r>
      <w:r>
        <w:tab/>
      </w:r>
      <w:r>
        <w:rPr>
          <w:spacing w:val="-10"/>
        </w:rPr>
        <w:t>в</w:t>
      </w:r>
      <w:r>
        <w:tab/>
      </w:r>
      <w:r>
        <w:rPr>
          <w:spacing w:val="-53"/>
        </w:rPr>
        <w:t xml:space="preserve"> </w:t>
      </w:r>
      <w:r>
        <w:rPr>
          <w:spacing w:val="-2"/>
        </w:rPr>
        <w:t>своих</w:t>
      </w:r>
      <w:r>
        <w:tab/>
      </w:r>
      <w:r>
        <w:rPr>
          <w:spacing w:val="-2"/>
        </w:rPr>
        <w:t xml:space="preserve">программах </w:t>
      </w:r>
      <w:r>
        <w:t>в качестве подпрограмм (процедур, функций);</w:t>
      </w:r>
    </w:p>
    <w:p w14:paraId="514CEA65" w14:textId="77777777" w:rsidR="00CE346A" w:rsidRDefault="00DF31E8">
      <w:pPr>
        <w:pStyle w:val="a3"/>
        <w:tabs>
          <w:tab w:val="left" w:pos="5651"/>
          <w:tab w:val="left" w:pos="9646"/>
        </w:tabs>
        <w:spacing w:before="2" w:line="360" w:lineRule="auto"/>
        <w:ind w:right="419"/>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w:t>
      </w:r>
      <w:r>
        <w:t xml:space="preserve">дение максимальной (минимальной) цифры натурального числа, записанного в системе </w:t>
      </w:r>
      <w:r>
        <w:rPr>
          <w:spacing w:val="-2"/>
        </w:rPr>
        <w:t>счисления</w:t>
      </w:r>
      <w:r>
        <w:tab/>
      </w:r>
      <w:r>
        <w:rPr>
          <w:spacing w:val="-10"/>
        </w:rPr>
        <w:t>с</w:t>
      </w:r>
      <w:r>
        <w:tab/>
      </w:r>
      <w:r>
        <w:rPr>
          <w:spacing w:val="-2"/>
        </w:rPr>
        <w:t>основанием,</w:t>
      </w:r>
    </w:p>
    <w:p w14:paraId="4E5B2A47" w14:textId="77777777" w:rsidR="00CE346A" w:rsidRDefault="00DF31E8">
      <w:pPr>
        <w:pStyle w:val="a3"/>
        <w:spacing w:before="12" w:line="360" w:lineRule="auto"/>
        <w:ind w:right="423" w:firstLine="0"/>
      </w:pP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w:t>
      </w:r>
      <w:r>
        <w:t>ровку элементов массива;</w:t>
      </w:r>
    </w:p>
    <w:p w14:paraId="1A71CA33" w14:textId="77777777" w:rsidR="00CE346A" w:rsidRDefault="00DF31E8">
      <w:pPr>
        <w:pStyle w:val="a3"/>
        <w:tabs>
          <w:tab w:val="left" w:pos="3049"/>
          <w:tab w:val="left" w:pos="4927"/>
          <w:tab w:val="left" w:pos="7841"/>
          <w:tab w:val="left" w:pos="9773"/>
        </w:tabs>
        <w:spacing w:line="360" w:lineRule="auto"/>
        <w:ind w:right="419"/>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rPr>
          <w:spacing w:val="-2"/>
        </w:rPr>
        <w:t xml:space="preserve">документы </w:t>
      </w:r>
      <w: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w:t>
      </w:r>
      <w:r>
        <w:t>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w:t>
      </w:r>
      <w:r>
        <w:t>ных (включая вычисление суммы, среднего арифметического, наибольшего и наименьшего значений, решение уравнений);</w:t>
      </w:r>
    </w:p>
    <w:p w14:paraId="1A66C94B" w14:textId="77777777" w:rsidR="00CE346A" w:rsidRDefault="00DF31E8">
      <w:pPr>
        <w:pStyle w:val="a3"/>
        <w:spacing w:line="360" w:lineRule="auto"/>
        <w:ind w:right="425"/>
      </w:pPr>
      <w:r>
        <w:t>умение использовать компьютерно-математические модели для анализа объектов и процессов: формулировать цель моделирования, выполнять анализ резу</w:t>
      </w:r>
      <w:r>
        <w:t>льтатов, полученных в</w:t>
      </w:r>
      <w:r>
        <w:rPr>
          <w:spacing w:val="40"/>
        </w:rPr>
        <w:t xml:space="preserve"> </w:t>
      </w:r>
      <w:r>
        <w:t>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7444EFA6" w14:textId="77777777" w:rsidR="00CE346A" w:rsidRDefault="00DF31E8">
      <w:pPr>
        <w:pStyle w:val="a3"/>
        <w:tabs>
          <w:tab w:val="left" w:pos="2968"/>
          <w:tab w:val="left" w:pos="5407"/>
          <w:tab w:val="left" w:pos="6945"/>
          <w:tab w:val="left" w:pos="9532"/>
        </w:tabs>
        <w:spacing w:line="360" w:lineRule="auto"/>
        <w:ind w:right="421"/>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w:t>
      </w:r>
      <w:r>
        <w:rPr>
          <w:spacing w:val="-3"/>
        </w:rPr>
        <w:t xml:space="preserve"> </w:t>
      </w:r>
      <w:r>
        <w:t>использованием</w:t>
      </w:r>
      <w:r>
        <w:rPr>
          <w:spacing w:val="-3"/>
        </w:rPr>
        <w:t xml:space="preserve"> </w:t>
      </w:r>
      <w:r>
        <w:t>различных</w:t>
      </w:r>
      <w:r>
        <w:rPr>
          <w:spacing w:val="-3"/>
        </w:rPr>
        <w:t xml:space="preserve"> </w:t>
      </w:r>
      <w:r>
        <w:t>цифровых</w:t>
      </w:r>
      <w:r>
        <w:t xml:space="preserve"> технологий,</w:t>
      </w:r>
      <w:r>
        <w:rPr>
          <w:spacing w:val="-2"/>
        </w:rPr>
        <w:t xml:space="preserve"> </w:t>
      </w:r>
      <w:r>
        <w:t>понимание возможностей</w:t>
      </w:r>
      <w:r>
        <w:rPr>
          <w:spacing w:val="-1"/>
        </w:rPr>
        <w:t xml:space="preserve"> </w:t>
      </w:r>
      <w:r>
        <w:t>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w:t>
      </w:r>
      <w:r>
        <w:t xml:space="preserve">онных технологий в различных профессиональных </w:t>
      </w:r>
      <w:r>
        <w:rPr>
          <w:spacing w:val="-2"/>
        </w:rPr>
        <w:t>сферах.</w:t>
      </w:r>
    </w:p>
    <w:p w14:paraId="13AAB65B" w14:textId="77777777" w:rsidR="00CE346A" w:rsidRDefault="00DF31E8">
      <w:pPr>
        <w:pStyle w:val="2"/>
        <w:spacing w:line="364" w:lineRule="auto"/>
        <w:ind w:right="419" w:firstLine="768"/>
      </w:pPr>
      <w:r>
        <w:t>Федеральная рабочая программа по учебному предмету «Информатика» (углублённый уровень).</w:t>
      </w:r>
    </w:p>
    <w:p w14:paraId="17228F10" w14:textId="77777777" w:rsidR="00CE346A" w:rsidRDefault="00DF31E8">
      <w:pPr>
        <w:pStyle w:val="a4"/>
        <w:numPr>
          <w:ilvl w:val="0"/>
          <w:numId w:val="228"/>
        </w:numPr>
        <w:tabs>
          <w:tab w:val="left" w:pos="1654"/>
        </w:tabs>
        <w:spacing w:line="360" w:lineRule="auto"/>
        <w:ind w:right="423" w:firstLine="708"/>
        <w:jc w:val="both"/>
        <w:rPr>
          <w:sz w:val="24"/>
        </w:rPr>
      </w:pPr>
      <w:r>
        <w:rPr>
          <w:sz w:val="24"/>
        </w:rPr>
        <w:t>Федеральная рабочая программа по учебному предмету «Информатика» (углублённый уровень) (предметная область «Матема</w:t>
      </w:r>
      <w:r>
        <w:rPr>
          <w:sz w:val="24"/>
        </w:rPr>
        <w:t>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3D70FA9" w14:textId="77777777" w:rsidR="00CE346A" w:rsidRDefault="00DF31E8">
      <w:pPr>
        <w:pStyle w:val="a4"/>
        <w:numPr>
          <w:ilvl w:val="0"/>
          <w:numId w:val="228"/>
        </w:numPr>
        <w:tabs>
          <w:tab w:val="left" w:pos="1654"/>
        </w:tabs>
        <w:spacing w:line="360" w:lineRule="auto"/>
        <w:ind w:right="423" w:firstLine="708"/>
        <w:jc w:val="both"/>
        <w:rPr>
          <w:sz w:val="24"/>
        </w:rPr>
      </w:pPr>
      <w:r>
        <w:rPr>
          <w:sz w:val="24"/>
        </w:rPr>
        <w:lastRenderedPageBreak/>
        <w:t>Пояснительная записка отражает общие цели и задачи информатик</w:t>
      </w:r>
      <w:r>
        <w:rPr>
          <w:sz w:val="24"/>
        </w:rPr>
        <w:t>и, характеристику психологических 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 в структуре учебного</w:t>
      </w:r>
      <w:r>
        <w:rPr>
          <w:spacing w:val="-1"/>
          <w:sz w:val="24"/>
        </w:rPr>
        <w:t xml:space="preserve"> </w:t>
      </w:r>
      <w:r>
        <w:rPr>
          <w:sz w:val="24"/>
        </w:rPr>
        <w:t>плана,</w:t>
      </w:r>
      <w:r>
        <w:rPr>
          <w:spacing w:val="-1"/>
          <w:sz w:val="24"/>
        </w:rPr>
        <w:t xml:space="preserve"> </w:t>
      </w:r>
      <w:r>
        <w:rPr>
          <w:sz w:val="24"/>
        </w:rPr>
        <w:t>а также подходы к отбору содержания, к определению планируемых результатов и к структуре тематического планирования.</w:t>
      </w:r>
    </w:p>
    <w:p w14:paraId="0C809EBD" w14:textId="77777777" w:rsidR="00CE346A" w:rsidRDefault="00DF31E8">
      <w:pPr>
        <w:pStyle w:val="a4"/>
        <w:numPr>
          <w:ilvl w:val="0"/>
          <w:numId w:val="228"/>
        </w:numPr>
        <w:tabs>
          <w:tab w:val="left" w:pos="1654"/>
        </w:tabs>
        <w:spacing w:line="360" w:lineRule="auto"/>
        <w:ind w:right="429" w:firstLine="708"/>
        <w:jc w:val="both"/>
        <w:rPr>
          <w:sz w:val="24"/>
        </w:rPr>
      </w:pPr>
      <w:r>
        <w:rPr>
          <w:sz w:val="24"/>
        </w:rPr>
        <w:t xml:space="preserve">Содержание обучения раскрывает </w:t>
      </w:r>
      <w:r>
        <w:rPr>
          <w:sz w:val="24"/>
        </w:rPr>
        <w:t>содержательные линии, которые предлагаются для обязательного изучения в каждом классе на уровне среднего общего образования.</w:t>
      </w:r>
    </w:p>
    <w:p w14:paraId="3D56720E" w14:textId="77777777" w:rsidR="00CE346A" w:rsidRDefault="00DF31E8">
      <w:pPr>
        <w:pStyle w:val="a4"/>
        <w:numPr>
          <w:ilvl w:val="0"/>
          <w:numId w:val="228"/>
        </w:numPr>
        <w:tabs>
          <w:tab w:val="left" w:pos="1654"/>
        </w:tabs>
        <w:spacing w:line="360" w:lineRule="auto"/>
        <w:ind w:right="421" w:firstLine="708"/>
        <w:jc w:val="both"/>
        <w:rPr>
          <w:sz w:val="24"/>
        </w:rPr>
      </w:pPr>
      <w:r>
        <w:rPr>
          <w:sz w:val="24"/>
        </w:rPr>
        <w:t>Планируемые результаты освоения программы по информатике включают личностные, метапредметные</w:t>
      </w:r>
      <w:r>
        <w:rPr>
          <w:spacing w:val="23"/>
          <w:sz w:val="24"/>
        </w:rPr>
        <w:t xml:space="preserve"> </w:t>
      </w:r>
      <w:r>
        <w:rPr>
          <w:sz w:val="24"/>
        </w:rPr>
        <w:t>результаты</w:t>
      </w:r>
      <w:r>
        <w:rPr>
          <w:spacing w:val="27"/>
          <w:sz w:val="24"/>
        </w:rPr>
        <w:t xml:space="preserve"> </w:t>
      </w:r>
      <w:r>
        <w:rPr>
          <w:sz w:val="24"/>
        </w:rPr>
        <w:t>за</w:t>
      </w:r>
      <w:r>
        <w:rPr>
          <w:spacing w:val="27"/>
          <w:sz w:val="24"/>
        </w:rPr>
        <w:t xml:space="preserve"> </w:t>
      </w:r>
      <w:r>
        <w:rPr>
          <w:sz w:val="24"/>
        </w:rPr>
        <w:t>весь</w:t>
      </w:r>
      <w:r>
        <w:rPr>
          <w:spacing w:val="26"/>
          <w:sz w:val="24"/>
        </w:rPr>
        <w:t xml:space="preserve"> </w:t>
      </w:r>
      <w:r>
        <w:rPr>
          <w:sz w:val="24"/>
        </w:rPr>
        <w:t>период</w:t>
      </w:r>
      <w:r>
        <w:rPr>
          <w:spacing w:val="27"/>
          <w:sz w:val="24"/>
        </w:rPr>
        <w:t xml:space="preserve"> </w:t>
      </w:r>
      <w:r>
        <w:rPr>
          <w:sz w:val="24"/>
        </w:rPr>
        <w:t>обучения</w:t>
      </w:r>
      <w:r>
        <w:rPr>
          <w:spacing w:val="34"/>
          <w:sz w:val="24"/>
        </w:rPr>
        <w:t xml:space="preserve"> </w:t>
      </w:r>
      <w:r>
        <w:rPr>
          <w:sz w:val="24"/>
        </w:rPr>
        <w:t>на</w:t>
      </w:r>
      <w:r>
        <w:rPr>
          <w:spacing w:val="28"/>
          <w:sz w:val="24"/>
        </w:rPr>
        <w:t xml:space="preserve"> </w:t>
      </w:r>
      <w:r>
        <w:rPr>
          <w:sz w:val="24"/>
        </w:rPr>
        <w:t>уровне</w:t>
      </w:r>
      <w:r>
        <w:rPr>
          <w:spacing w:val="27"/>
          <w:sz w:val="24"/>
        </w:rPr>
        <w:t xml:space="preserve"> </w:t>
      </w:r>
      <w:r>
        <w:rPr>
          <w:sz w:val="24"/>
        </w:rPr>
        <w:t>среднего</w:t>
      </w:r>
      <w:r>
        <w:rPr>
          <w:spacing w:val="27"/>
          <w:sz w:val="24"/>
        </w:rPr>
        <w:t xml:space="preserve"> </w:t>
      </w:r>
      <w:r>
        <w:rPr>
          <w:sz w:val="24"/>
        </w:rPr>
        <w:t>общего</w:t>
      </w:r>
      <w:r>
        <w:rPr>
          <w:spacing w:val="27"/>
          <w:sz w:val="24"/>
        </w:rPr>
        <w:t xml:space="preserve"> </w:t>
      </w:r>
      <w:r>
        <w:rPr>
          <w:sz w:val="24"/>
        </w:rPr>
        <w:t>образования,</w:t>
      </w:r>
      <w:r>
        <w:rPr>
          <w:spacing w:val="27"/>
          <w:sz w:val="24"/>
        </w:rPr>
        <w:t xml:space="preserve"> </w:t>
      </w:r>
      <w:r>
        <w:rPr>
          <w:spacing w:val="-10"/>
          <w:sz w:val="24"/>
        </w:rPr>
        <w:t>а</w:t>
      </w:r>
    </w:p>
    <w:p w14:paraId="315CF8B8" w14:textId="77777777" w:rsidR="00CE346A" w:rsidRDefault="00DF31E8">
      <w:pPr>
        <w:pStyle w:val="a3"/>
        <w:spacing w:before="12"/>
        <w:ind w:firstLine="0"/>
      </w:pPr>
      <w:r>
        <w:t>также</w:t>
      </w:r>
      <w:r>
        <w:rPr>
          <w:spacing w:val="-7"/>
        </w:rPr>
        <w:t xml:space="preserve"> </w:t>
      </w:r>
      <w:r>
        <w:t>предметные</w:t>
      </w:r>
      <w:r>
        <w:rPr>
          <w:spacing w:val="-4"/>
        </w:rPr>
        <w:t xml:space="preserve"> </w:t>
      </w:r>
      <w:r>
        <w:t>достижения</w:t>
      </w:r>
      <w:r>
        <w:rPr>
          <w:spacing w:val="-2"/>
        </w:rPr>
        <w:t xml:space="preserve"> </w:t>
      </w:r>
      <w:r>
        <w:t>обучающегося за</w:t>
      </w:r>
      <w:r>
        <w:rPr>
          <w:spacing w:val="-3"/>
        </w:rPr>
        <w:t xml:space="preserve"> </w:t>
      </w:r>
      <w:r>
        <w:t>каждый</w:t>
      </w:r>
      <w:r>
        <w:rPr>
          <w:spacing w:val="-2"/>
        </w:rPr>
        <w:t xml:space="preserve"> </w:t>
      </w:r>
      <w:r>
        <w:t>год</w:t>
      </w:r>
      <w:r>
        <w:rPr>
          <w:spacing w:val="-2"/>
        </w:rPr>
        <w:t xml:space="preserve"> обучения.</w:t>
      </w:r>
    </w:p>
    <w:p w14:paraId="56BE704D" w14:textId="77777777" w:rsidR="00CE346A" w:rsidRDefault="00DF31E8">
      <w:pPr>
        <w:pStyle w:val="a4"/>
        <w:numPr>
          <w:ilvl w:val="0"/>
          <w:numId w:val="228"/>
        </w:numPr>
        <w:tabs>
          <w:tab w:val="left" w:pos="1656"/>
        </w:tabs>
        <w:spacing w:before="137"/>
        <w:ind w:left="1656"/>
        <w:jc w:val="both"/>
        <w:rPr>
          <w:sz w:val="24"/>
        </w:rPr>
      </w:pPr>
      <w:r>
        <w:rPr>
          <w:sz w:val="24"/>
        </w:rPr>
        <w:t>Пояснительная</w:t>
      </w:r>
      <w:r>
        <w:rPr>
          <w:spacing w:val="-5"/>
          <w:sz w:val="24"/>
        </w:rPr>
        <w:t xml:space="preserve"> </w:t>
      </w:r>
      <w:r>
        <w:rPr>
          <w:spacing w:val="-2"/>
          <w:sz w:val="24"/>
        </w:rPr>
        <w:t>записка.</w:t>
      </w:r>
    </w:p>
    <w:p w14:paraId="62E7226C" w14:textId="77777777" w:rsidR="00CE346A" w:rsidRDefault="00DF31E8">
      <w:pPr>
        <w:pStyle w:val="a3"/>
        <w:spacing w:before="139" w:line="360" w:lineRule="auto"/>
        <w:ind w:right="419" w:firstLine="768"/>
      </w:pPr>
      <w:r>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r>
        <w:t xml:space="preserve">Федеральном государственном образовательном стандарте среднего общего образования, а также федеральной программы </w:t>
      </w:r>
      <w:r>
        <w:rPr>
          <w:spacing w:val="-2"/>
        </w:rPr>
        <w:t>воспитания.</w:t>
      </w:r>
    </w:p>
    <w:p w14:paraId="58206B04" w14:textId="77777777" w:rsidR="00CE346A" w:rsidRDefault="00DF31E8">
      <w:pPr>
        <w:pStyle w:val="a3"/>
        <w:spacing w:line="360" w:lineRule="auto"/>
        <w:ind w:right="420" w:firstLine="768"/>
      </w:pPr>
      <w:r>
        <w:t>Программа по информатике даёт представление о целях, общей стратегии обучения, воспитания и развития обучающихся средствами учебног</w:t>
      </w:r>
      <w:r>
        <w:t>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r>
        <w:rPr>
          <w:spacing w:val="80"/>
        </w:rPr>
        <w:t xml:space="preserve"> </w:t>
      </w:r>
      <w:r>
        <w:t>даёт</w:t>
      </w:r>
      <w:r>
        <w:rPr>
          <w:spacing w:val="80"/>
        </w:rPr>
        <w:t xml:space="preserve"> </w:t>
      </w:r>
      <w:r>
        <w:t>примерное</w:t>
      </w:r>
      <w:r>
        <w:rPr>
          <w:spacing w:val="80"/>
        </w:rPr>
        <w:t xml:space="preserve"> </w:t>
      </w:r>
      <w:r>
        <w:t>распределение</w:t>
      </w:r>
      <w:r>
        <w:rPr>
          <w:spacing w:val="80"/>
        </w:rPr>
        <w:t xml:space="preserve"> </w:t>
      </w:r>
      <w:r>
        <w:t>учебных</w:t>
      </w:r>
      <w:r>
        <w:rPr>
          <w:spacing w:val="80"/>
        </w:rPr>
        <w:t xml:space="preserve"> </w:t>
      </w:r>
      <w:r>
        <w:t>часов</w:t>
      </w:r>
      <w:r>
        <w:rPr>
          <w:spacing w:val="80"/>
        </w:rPr>
        <w:t xml:space="preserve"> </w:t>
      </w:r>
      <w:r>
        <w:t>по</w:t>
      </w:r>
      <w:r>
        <w:rPr>
          <w:spacing w:val="80"/>
        </w:rPr>
        <w:t xml:space="preserve"> </w:t>
      </w:r>
      <w:r>
        <w:t>тематическим</w:t>
      </w:r>
      <w:r>
        <w:rPr>
          <w:spacing w:val="80"/>
        </w:rPr>
        <w:t xml:space="preserve"> </w:t>
      </w:r>
      <w:r>
        <w:t>разделам</w:t>
      </w:r>
      <w:r>
        <w:rPr>
          <w:spacing w:val="80"/>
        </w:rPr>
        <w:t xml:space="preserve"> </w:t>
      </w:r>
      <w:r>
        <w:t>курса</w:t>
      </w:r>
      <w:r>
        <w:rPr>
          <w:spacing w:val="80"/>
        </w:rPr>
        <w:t xml:space="preserve"> </w:t>
      </w:r>
      <w: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6EB653DD" w14:textId="77777777" w:rsidR="00CE346A" w:rsidRDefault="00DF31E8">
      <w:pPr>
        <w:pStyle w:val="a3"/>
        <w:spacing w:line="360" w:lineRule="auto"/>
        <w:ind w:right="421" w:firstLine="768"/>
      </w:pPr>
      <w:r>
        <w:t>Программа по информатике определяет количестве</w:t>
      </w:r>
      <w:r>
        <w:t xml:space="preserve">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t>Программа по информатике является основой для составления</w:t>
      </w:r>
      <w:r>
        <w:rPr>
          <w:spacing w:val="-3"/>
        </w:rPr>
        <w:t xml:space="preserve"> </w:t>
      </w:r>
      <w:r>
        <w:t>авторских</w:t>
      </w:r>
      <w:r>
        <w:rPr>
          <w:spacing w:val="-4"/>
        </w:rPr>
        <w:t xml:space="preserve"> </w:t>
      </w:r>
      <w:r>
        <w:t>учебных</w:t>
      </w:r>
      <w:r>
        <w:rPr>
          <w:spacing w:val="-2"/>
        </w:rPr>
        <w:t xml:space="preserve"> </w:t>
      </w:r>
      <w:r>
        <w:t>программ</w:t>
      </w:r>
      <w:r>
        <w:rPr>
          <w:spacing w:val="-4"/>
        </w:rPr>
        <w:t xml:space="preserve"> </w:t>
      </w:r>
      <w:r>
        <w:t>и учебников,</w:t>
      </w:r>
      <w:r>
        <w:rPr>
          <w:spacing w:val="-3"/>
        </w:rPr>
        <w:t xml:space="preserve"> </w:t>
      </w:r>
      <w:r>
        <w:t>поурочного</w:t>
      </w:r>
      <w:r>
        <w:rPr>
          <w:spacing w:val="-3"/>
        </w:rPr>
        <w:t xml:space="preserve"> </w:t>
      </w:r>
      <w:r>
        <w:t>планирования</w:t>
      </w:r>
      <w:r>
        <w:rPr>
          <w:spacing w:val="-3"/>
        </w:rPr>
        <w:t xml:space="preserve"> </w:t>
      </w:r>
      <w:r>
        <w:t>курса учителем.</w:t>
      </w:r>
    </w:p>
    <w:p w14:paraId="63BC3633" w14:textId="77777777" w:rsidR="00CE346A" w:rsidRDefault="00DF31E8">
      <w:pPr>
        <w:pStyle w:val="a3"/>
        <w:spacing w:before="1"/>
        <w:ind w:left="1476" w:firstLine="0"/>
      </w:pPr>
      <w:r>
        <w:t>Учебный</w:t>
      </w:r>
      <w:r>
        <w:rPr>
          <w:spacing w:val="-5"/>
        </w:rPr>
        <w:t xml:space="preserve"> </w:t>
      </w:r>
      <w:r>
        <w:t>предмет</w:t>
      </w:r>
      <w:r>
        <w:rPr>
          <w:spacing w:val="2"/>
        </w:rPr>
        <w:t xml:space="preserve"> </w:t>
      </w:r>
      <w:r>
        <w:t>«Информатика»</w:t>
      </w:r>
      <w:r>
        <w:rPr>
          <w:spacing w:val="-10"/>
        </w:rPr>
        <w:t xml:space="preserve"> </w:t>
      </w:r>
      <w:r>
        <w:t>в</w:t>
      </w:r>
      <w:r>
        <w:rPr>
          <w:spacing w:val="-4"/>
        </w:rPr>
        <w:t xml:space="preserve"> </w:t>
      </w:r>
      <w:r>
        <w:t>среднем</w:t>
      </w:r>
      <w:r>
        <w:rPr>
          <w:spacing w:val="-1"/>
        </w:rPr>
        <w:t xml:space="preserve"> </w:t>
      </w:r>
      <w:r>
        <w:t>общем</w:t>
      </w:r>
      <w:r>
        <w:rPr>
          <w:spacing w:val="-4"/>
        </w:rPr>
        <w:t xml:space="preserve"> </w:t>
      </w:r>
      <w:r>
        <w:t>образовании</w:t>
      </w:r>
      <w:r>
        <w:rPr>
          <w:spacing w:val="-2"/>
        </w:rPr>
        <w:t xml:space="preserve"> отражает:</w:t>
      </w:r>
    </w:p>
    <w:p w14:paraId="4678388A" w14:textId="77777777" w:rsidR="00CE346A" w:rsidRDefault="00DF31E8">
      <w:pPr>
        <w:pStyle w:val="a3"/>
        <w:spacing w:before="136" w:line="360" w:lineRule="auto"/>
        <w:ind w:right="423"/>
      </w:pPr>
      <w:r>
        <w:t>сущность информатики как научной дисциплины, изучающей закономерности протекания</w:t>
      </w:r>
      <w:r>
        <w:rPr>
          <w:spacing w:val="80"/>
        </w:rPr>
        <w:t xml:space="preserve"> </w:t>
      </w:r>
      <w:r>
        <w:t>и возможности автоматизации информационных процессов в различных системах;</w:t>
      </w:r>
    </w:p>
    <w:p w14:paraId="0D1DE332" w14:textId="77777777" w:rsidR="00CE346A" w:rsidRDefault="00DF31E8">
      <w:pPr>
        <w:pStyle w:val="a3"/>
        <w:spacing w:line="360" w:lineRule="auto"/>
        <w:ind w:right="428"/>
      </w:pPr>
      <w:r>
        <w:t>основные области применения информатики, прежде всего информационные технологии, управление и социал</w:t>
      </w:r>
      <w:r>
        <w:t>ьную сферу;</w:t>
      </w:r>
    </w:p>
    <w:p w14:paraId="4EA1BF91" w14:textId="77777777" w:rsidR="00CE346A" w:rsidRDefault="00DF31E8">
      <w:pPr>
        <w:pStyle w:val="a3"/>
        <w:spacing w:before="1"/>
        <w:ind w:left="1416" w:firstLine="0"/>
      </w:pPr>
      <w:r>
        <w:t>междисциплинарный</w:t>
      </w:r>
      <w:r>
        <w:rPr>
          <w:spacing w:val="-9"/>
        </w:rPr>
        <w:t xml:space="preserve"> </w:t>
      </w:r>
      <w:r>
        <w:t>характер</w:t>
      </w:r>
      <w:r>
        <w:rPr>
          <w:spacing w:val="-4"/>
        </w:rPr>
        <w:t xml:space="preserve"> </w:t>
      </w:r>
      <w:r>
        <w:t>информатики и</w:t>
      </w:r>
      <w:r>
        <w:rPr>
          <w:spacing w:val="-6"/>
        </w:rPr>
        <w:t xml:space="preserve"> </w:t>
      </w:r>
      <w:r>
        <w:t>информационной</w:t>
      </w:r>
      <w:r>
        <w:rPr>
          <w:spacing w:val="-4"/>
        </w:rPr>
        <w:t xml:space="preserve"> </w:t>
      </w:r>
      <w:r>
        <w:rPr>
          <w:spacing w:val="-2"/>
        </w:rPr>
        <w:t>деятельности.</w:t>
      </w:r>
    </w:p>
    <w:p w14:paraId="2E3F05AD" w14:textId="77777777" w:rsidR="00CE346A" w:rsidRDefault="00DF31E8">
      <w:pPr>
        <w:pStyle w:val="a3"/>
        <w:spacing w:before="139" w:line="360" w:lineRule="auto"/>
        <w:ind w:right="419" w:firstLine="768"/>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 коммуникационных</w:t>
      </w:r>
      <w:r>
        <w:t xml:space="preserve">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w:t>
      </w:r>
      <w:r>
        <w:lastRenderedPageBreak/>
        <w:t>технологий, даёт теоретическое осмысление, интерпретацию и обобщение этого опыта.</w:t>
      </w:r>
    </w:p>
    <w:p w14:paraId="42C99C2F" w14:textId="77777777" w:rsidR="00CE346A" w:rsidRDefault="00DF31E8">
      <w:pPr>
        <w:pStyle w:val="a3"/>
        <w:spacing w:line="360" w:lineRule="auto"/>
        <w:ind w:right="420" w:firstLine="768"/>
      </w:pPr>
      <w:r>
        <w:t>Результаты углублённог</w:t>
      </w:r>
      <w:r>
        <w:t>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4B7984D9" w14:textId="542F4E9B" w:rsidR="00CE346A" w:rsidRDefault="00DF31E8">
      <w:pPr>
        <w:pStyle w:val="a3"/>
        <w:spacing w:before="1" w:line="360" w:lineRule="auto"/>
        <w:ind w:right="419"/>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w:t>
      </w:r>
      <w:r w:rsidR="00373F07">
        <w:rPr>
          <w:spacing w:val="40"/>
        </w:rPr>
        <w:t xml:space="preserve"> </w:t>
      </w:r>
      <w:r>
        <w:t>различные</w:t>
      </w:r>
      <w:r w:rsidR="00373F07">
        <w:rPr>
          <w:spacing w:val="40"/>
        </w:rPr>
        <w:t xml:space="preserve"> </w:t>
      </w:r>
      <w:r>
        <w:t>подходы</w:t>
      </w:r>
      <w:r w:rsidR="00373F07">
        <w:rPr>
          <w:spacing w:val="40"/>
        </w:rPr>
        <w:t xml:space="preserve"> </w:t>
      </w:r>
      <w:r>
        <w:t>к</w:t>
      </w:r>
      <w:r w:rsidR="00373F07">
        <w:rPr>
          <w:spacing w:val="40"/>
        </w:rPr>
        <w:t xml:space="preserve"> </w:t>
      </w:r>
      <w:r>
        <w:t>изучению</w:t>
      </w:r>
      <w:r w:rsidR="00373F07">
        <w:rPr>
          <w:spacing w:val="40"/>
        </w:rPr>
        <w:t xml:space="preserve"> </w:t>
      </w:r>
      <w:r>
        <w:t>явлений,</w:t>
      </w:r>
      <w:r w:rsidR="00373F07">
        <w:rPr>
          <w:spacing w:val="40"/>
        </w:rPr>
        <w:t xml:space="preserve"> </w:t>
      </w:r>
      <w:r>
        <w:t>характерных</w:t>
      </w:r>
      <w:r w:rsidR="00373F07">
        <w:rPr>
          <w:spacing w:val="40"/>
        </w:rPr>
        <w:t xml:space="preserve"> </w:t>
      </w:r>
      <w:r>
        <w:t>для</w:t>
      </w:r>
      <w:r w:rsidR="00373F07">
        <w:rPr>
          <w:spacing w:val="40"/>
        </w:rPr>
        <w:t xml:space="preserve"> </w:t>
      </w:r>
      <w:r>
        <w:t>изучаемой</w:t>
      </w:r>
    </w:p>
    <w:p w14:paraId="2E917E34" w14:textId="77777777" w:rsidR="00CE346A" w:rsidRDefault="00DF31E8">
      <w:pPr>
        <w:pStyle w:val="a3"/>
        <w:spacing w:before="12"/>
        <w:ind w:firstLine="0"/>
      </w:pPr>
      <w:r>
        <w:t>предметной</w:t>
      </w:r>
      <w:r>
        <w:rPr>
          <w:spacing w:val="-4"/>
        </w:rPr>
        <w:t xml:space="preserve"> </w:t>
      </w:r>
      <w:r>
        <w:rPr>
          <w:spacing w:val="-2"/>
        </w:rPr>
        <w:t>области;</w:t>
      </w:r>
    </w:p>
    <w:p w14:paraId="1EA36F87" w14:textId="77777777" w:rsidR="00CE346A" w:rsidRDefault="00DF31E8">
      <w:pPr>
        <w:pStyle w:val="a3"/>
        <w:spacing w:before="137" w:line="362" w:lineRule="auto"/>
        <w:ind w:right="422"/>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7EFA5153" w14:textId="77777777" w:rsidR="00CE346A" w:rsidRDefault="00DF31E8">
      <w:pPr>
        <w:pStyle w:val="a3"/>
        <w:spacing w:line="360" w:lineRule="auto"/>
        <w:ind w:right="431"/>
      </w:pPr>
      <w:r>
        <w:t>наличие представлений о данной предметной области как целостной теории (совок</w:t>
      </w:r>
      <w:r>
        <w:t>упности теорий), основных связях со смежными областями знаний.</w:t>
      </w:r>
    </w:p>
    <w:p w14:paraId="640EE1B3" w14:textId="77777777" w:rsidR="00CE346A" w:rsidRDefault="00DF31E8">
      <w:pPr>
        <w:pStyle w:val="a3"/>
        <w:spacing w:line="360" w:lineRule="auto"/>
        <w:ind w:right="421"/>
      </w:pPr>
      <w: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w:t>
      </w:r>
      <w:r>
        <w:t xml:space="preserve">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w:t>
      </w:r>
      <w:r>
        <w:rPr>
          <w:spacing w:val="-2"/>
        </w:rPr>
        <w:t xml:space="preserve"> </w:t>
      </w:r>
      <w:r>
        <w:t>интеллект, техн</w:t>
      </w:r>
      <w:r>
        <w:t>ологии беспроводной</w:t>
      </w:r>
      <w:r>
        <w:rPr>
          <w:spacing w:val="-1"/>
        </w:rPr>
        <w:t xml:space="preserve"> </w:t>
      </w:r>
      <w:r>
        <w:t>связи, робототехника,</w:t>
      </w:r>
      <w:r>
        <w:rPr>
          <w:spacing w:val="-2"/>
        </w:rPr>
        <w:t xml:space="preserve"> </w:t>
      </w:r>
      <w:r>
        <w:t>квантовые</w:t>
      </w:r>
      <w:r>
        <w:rPr>
          <w:spacing w:val="-1"/>
        </w:rPr>
        <w:t xml:space="preserve"> </w:t>
      </w:r>
      <w:r>
        <w:t>технологии, системы распределённого реестра, технологии виртуальной и дополненной реальностей.</w:t>
      </w:r>
    </w:p>
    <w:p w14:paraId="29F5764E" w14:textId="79659729" w:rsidR="00CE346A" w:rsidRDefault="00DF31E8">
      <w:pPr>
        <w:pStyle w:val="a3"/>
        <w:tabs>
          <w:tab w:val="left" w:pos="3165"/>
          <w:tab w:val="left" w:pos="4331"/>
          <w:tab w:val="left" w:pos="5969"/>
          <w:tab w:val="left" w:pos="7611"/>
          <w:tab w:val="left" w:pos="9264"/>
        </w:tabs>
        <w:spacing w:line="360" w:lineRule="auto"/>
        <w:ind w:right="419" w:firstLine="768"/>
      </w:pPr>
      <w:r>
        <w:rPr>
          <w:spacing w:val="-2"/>
        </w:rPr>
        <w:t>Основная</w:t>
      </w:r>
      <w:r>
        <w:tab/>
      </w:r>
      <w:r>
        <w:rPr>
          <w:spacing w:val="-4"/>
        </w:rPr>
        <w:t>цель</w:t>
      </w:r>
      <w:r>
        <w:tab/>
      </w:r>
      <w:r>
        <w:rPr>
          <w:spacing w:val="-2"/>
        </w:rPr>
        <w:t>изучения</w:t>
      </w:r>
      <w:r>
        <w:tab/>
      </w:r>
      <w:r>
        <w:rPr>
          <w:spacing w:val="-2"/>
        </w:rPr>
        <w:t>учебного</w:t>
      </w:r>
      <w:r>
        <w:tab/>
      </w:r>
      <w:r>
        <w:rPr>
          <w:spacing w:val="-2"/>
        </w:rPr>
        <w:t>предмета</w:t>
      </w:r>
      <w:r>
        <w:tab/>
      </w:r>
      <w:r>
        <w:rPr>
          <w:spacing w:val="-2"/>
        </w:rPr>
        <w:t xml:space="preserve">«Информатика» </w:t>
      </w:r>
      <w:r>
        <w:t>на углублённом уровне среднего общего образования – об</w:t>
      </w:r>
      <w:r>
        <w:t>еспечение дальнейшего развития информационных</w:t>
      </w:r>
      <w:r w:rsidR="00373F07">
        <w:rPr>
          <w:spacing w:val="80"/>
          <w:w w:val="150"/>
        </w:rPr>
        <w:t xml:space="preserve"> </w:t>
      </w:r>
      <w:r>
        <w:t>компетенций</w:t>
      </w:r>
      <w:r w:rsidR="00373F07">
        <w:rPr>
          <w:spacing w:val="80"/>
          <w:w w:val="150"/>
        </w:rPr>
        <w:t xml:space="preserve"> </w:t>
      </w:r>
      <w:r>
        <w:t>обучающегося,</w:t>
      </w:r>
      <w:r w:rsidR="00373F07">
        <w:rPr>
          <w:spacing w:val="80"/>
          <w:w w:val="150"/>
        </w:rPr>
        <w:t xml:space="preserve"> </w:t>
      </w:r>
      <w:r>
        <w:t>его</w:t>
      </w:r>
      <w:r w:rsidR="00373F07">
        <w:rPr>
          <w:spacing w:val="80"/>
          <w:w w:val="150"/>
        </w:rPr>
        <w:t xml:space="preserve"> </w:t>
      </w:r>
      <w:r>
        <w:t>готовности</w:t>
      </w:r>
      <w:r w:rsidR="00373F07">
        <w:rPr>
          <w:spacing w:val="80"/>
          <w:w w:val="150"/>
        </w:rPr>
        <w:t xml:space="preserve"> </w:t>
      </w:r>
      <w:r>
        <w:t>к</w:t>
      </w:r>
      <w:r w:rsidR="00373F07">
        <w:rPr>
          <w:spacing w:val="80"/>
          <w:w w:val="150"/>
        </w:rPr>
        <w:t xml:space="preserve"> </w:t>
      </w:r>
      <w:r>
        <w:t>жизни</w:t>
      </w:r>
      <w:r>
        <w:rPr>
          <w:spacing w:val="80"/>
        </w:rPr>
        <w:t xml:space="preserve"> </w:t>
      </w:r>
      <w:r>
        <w:t>в условиях развивающегося информационного общества и возрастающей конкуренции на рынке труда. В связи с этим изучение информатики в 10–11 классах дол</w:t>
      </w:r>
      <w:r>
        <w:t>жно обеспечить:</w:t>
      </w:r>
    </w:p>
    <w:p w14:paraId="48C865DA" w14:textId="77777777" w:rsidR="00CE346A" w:rsidRDefault="00DF31E8">
      <w:pPr>
        <w:pStyle w:val="a3"/>
        <w:spacing w:line="360" w:lineRule="auto"/>
        <w:ind w:right="421"/>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4AF83C07" w14:textId="77777777" w:rsidR="00CE346A" w:rsidRDefault="00DF31E8">
      <w:pPr>
        <w:pStyle w:val="a3"/>
        <w:ind w:left="1416" w:firstLine="0"/>
      </w:pPr>
      <w:r>
        <w:t>сформированность</w:t>
      </w:r>
      <w:r>
        <w:rPr>
          <w:spacing w:val="-5"/>
        </w:rPr>
        <w:t xml:space="preserve"> </w:t>
      </w:r>
      <w:r>
        <w:t>основ</w:t>
      </w:r>
      <w:r>
        <w:rPr>
          <w:spacing w:val="-5"/>
        </w:rPr>
        <w:t xml:space="preserve"> </w:t>
      </w:r>
      <w:r>
        <w:t>логического</w:t>
      </w:r>
      <w:r>
        <w:rPr>
          <w:spacing w:val="-5"/>
        </w:rPr>
        <w:t xml:space="preserve"> </w:t>
      </w:r>
      <w:r>
        <w:t>и</w:t>
      </w:r>
      <w:r>
        <w:rPr>
          <w:spacing w:val="-4"/>
        </w:rPr>
        <w:t xml:space="preserve"> </w:t>
      </w:r>
      <w:r>
        <w:t>алгоритмического</w:t>
      </w:r>
      <w:r>
        <w:rPr>
          <w:spacing w:val="-4"/>
        </w:rPr>
        <w:t xml:space="preserve"> </w:t>
      </w:r>
      <w:r>
        <w:rPr>
          <w:spacing w:val="-2"/>
        </w:rPr>
        <w:t>мышления;</w:t>
      </w:r>
    </w:p>
    <w:p w14:paraId="3023BE99" w14:textId="77777777" w:rsidR="00CE346A" w:rsidRDefault="00DF31E8">
      <w:pPr>
        <w:pStyle w:val="a3"/>
        <w:spacing w:before="133" w:line="360" w:lineRule="auto"/>
        <w:ind w:right="425"/>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653B631" w14:textId="5E7AAA68" w:rsidR="00CE346A" w:rsidRDefault="00DF31E8">
      <w:pPr>
        <w:pStyle w:val="a3"/>
        <w:spacing w:before="1" w:line="360" w:lineRule="auto"/>
        <w:ind w:right="422"/>
      </w:pPr>
      <w:r>
        <w:t>сформированность</w:t>
      </w:r>
      <w:r w:rsidR="00373F07">
        <w:rPr>
          <w:spacing w:val="75"/>
        </w:rPr>
        <w:t xml:space="preserve"> </w:t>
      </w:r>
      <w:r>
        <w:t>представлений</w:t>
      </w:r>
      <w:r w:rsidR="00373F07">
        <w:rPr>
          <w:spacing w:val="75"/>
        </w:rPr>
        <w:t xml:space="preserve"> </w:t>
      </w:r>
      <w:r>
        <w:t>о</w:t>
      </w:r>
      <w:r w:rsidR="00373F07">
        <w:rPr>
          <w:spacing w:val="75"/>
        </w:rPr>
        <w:t xml:space="preserve"> </w:t>
      </w:r>
      <w:r>
        <w:t>влиянии</w:t>
      </w:r>
      <w:r w:rsidR="00373F07">
        <w:rPr>
          <w:spacing w:val="74"/>
        </w:rPr>
        <w:t xml:space="preserve"> </w:t>
      </w:r>
      <w:r>
        <w:t>информационных</w:t>
      </w:r>
      <w:r w:rsidR="00373F07">
        <w:rPr>
          <w:spacing w:val="75"/>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34816200" w14:textId="77777777" w:rsidR="00CE346A" w:rsidRDefault="00DF31E8">
      <w:pPr>
        <w:pStyle w:val="a3"/>
        <w:spacing w:line="360" w:lineRule="auto"/>
        <w:ind w:right="424"/>
      </w:pPr>
      <w:r>
        <w:t>при</w:t>
      </w:r>
      <w:r>
        <w:t>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62995890" w14:textId="77777777" w:rsidR="00CE346A" w:rsidRDefault="00DF31E8">
      <w:pPr>
        <w:pStyle w:val="a3"/>
        <w:spacing w:line="360" w:lineRule="auto"/>
        <w:ind w:right="426"/>
      </w:pPr>
      <w:r>
        <w:lastRenderedPageBreak/>
        <w:t>создание условий для развития навыков учебной, проектной, научно-иссле</w:t>
      </w:r>
      <w:r>
        <w:t>довательской и творческой деятельности, мотивации обучающихся к саморазвитию.</w:t>
      </w:r>
    </w:p>
    <w:p w14:paraId="2FE77FDA" w14:textId="77777777" w:rsidR="00CE346A" w:rsidRDefault="00DF31E8">
      <w:pPr>
        <w:pStyle w:val="a3"/>
        <w:spacing w:line="360" w:lineRule="auto"/>
        <w:ind w:right="421" w:firstLine="768"/>
      </w:pPr>
      <w:r>
        <w:t xml:space="preserve">В содержании учебного предмета «Информатика» выделяются четыре тематических </w:t>
      </w:r>
      <w:r>
        <w:rPr>
          <w:spacing w:val="-2"/>
        </w:rPr>
        <w:t>раздела.</w:t>
      </w:r>
    </w:p>
    <w:p w14:paraId="5F20AB7B" w14:textId="58DC51FC" w:rsidR="00CE346A" w:rsidRDefault="00DF31E8">
      <w:pPr>
        <w:pStyle w:val="a3"/>
        <w:spacing w:before="5" w:line="357" w:lineRule="auto"/>
        <w:ind w:right="425"/>
      </w:pPr>
      <w:r>
        <w:t>Раздел «</w:t>
      </w:r>
      <w:r>
        <w:rPr>
          <w:b/>
        </w:rPr>
        <w:t>Цифровая грамотность</w:t>
      </w:r>
      <w:r>
        <w:t>» посвящён вопросам устройства компьютеров и других элементов</w:t>
      </w:r>
      <w:r w:rsidR="00373F07">
        <w:rPr>
          <w:spacing w:val="52"/>
        </w:rPr>
        <w:t xml:space="preserve"> </w:t>
      </w:r>
      <w:r>
        <w:t>цифрового</w:t>
      </w:r>
      <w:r w:rsidR="00373F07">
        <w:rPr>
          <w:spacing w:val="52"/>
        </w:rPr>
        <w:t xml:space="preserve"> </w:t>
      </w:r>
      <w:r>
        <w:t>окружения,</w:t>
      </w:r>
      <w:r w:rsidR="00373F07">
        <w:rPr>
          <w:spacing w:val="52"/>
        </w:rPr>
        <w:t xml:space="preserve"> </w:t>
      </w:r>
      <w:r>
        <w:t>включая</w:t>
      </w:r>
      <w:r w:rsidR="00373F07">
        <w:rPr>
          <w:spacing w:val="52"/>
        </w:rPr>
        <w:t xml:space="preserve"> </w:t>
      </w:r>
      <w:r>
        <w:t>компьютерные</w:t>
      </w:r>
      <w:r w:rsidR="00373F07">
        <w:rPr>
          <w:spacing w:val="51"/>
        </w:rPr>
        <w:t xml:space="preserve"> </w:t>
      </w:r>
      <w:r>
        <w:t>сети,</w:t>
      </w:r>
      <w:r w:rsidR="00373F07">
        <w:rPr>
          <w:spacing w:val="56"/>
        </w:rPr>
        <w:t xml:space="preserve"> </w:t>
      </w:r>
      <w:r>
        <w:t>использованию</w:t>
      </w:r>
      <w:r w:rsidR="00373F07">
        <w:rPr>
          <w:spacing w:val="52"/>
        </w:rPr>
        <w:t xml:space="preserve"> </w:t>
      </w:r>
      <w:r>
        <w:rPr>
          <w:spacing w:val="-2"/>
        </w:rPr>
        <w:t>средств</w:t>
      </w:r>
    </w:p>
    <w:p w14:paraId="7EE527E8" w14:textId="77777777" w:rsidR="00CE346A" w:rsidRDefault="00DF31E8">
      <w:pPr>
        <w:pStyle w:val="a3"/>
        <w:spacing w:before="12" w:line="360" w:lineRule="auto"/>
        <w:ind w:right="421" w:firstLine="0"/>
      </w:pPr>
      <w:r>
        <w:t>операционной системы, работе в сети Интернет и использованию интернет-сервисов, информационной безо</w:t>
      </w:r>
      <w:r>
        <w:t>пасности.</w:t>
      </w:r>
    </w:p>
    <w:p w14:paraId="3838F51B" w14:textId="77777777" w:rsidR="00CE346A" w:rsidRDefault="00DF31E8">
      <w:pPr>
        <w:pStyle w:val="a3"/>
        <w:spacing w:before="5" w:line="357" w:lineRule="auto"/>
        <w:ind w:right="422"/>
      </w:pPr>
      <w:r>
        <w:t>Раздел «</w:t>
      </w:r>
      <w:r>
        <w:rPr>
          <w:b/>
        </w:rPr>
        <w:t>Теоретические основы информатики</w:t>
      </w:r>
      <w: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C1FD02A" w14:textId="77777777" w:rsidR="00CE346A" w:rsidRDefault="00DF31E8">
      <w:pPr>
        <w:pStyle w:val="a3"/>
        <w:spacing w:before="7" w:line="357" w:lineRule="auto"/>
        <w:ind w:right="425"/>
      </w:pPr>
      <w:r>
        <w:t>Раздел «</w:t>
      </w:r>
      <w:r>
        <w:rPr>
          <w:b/>
        </w:rPr>
        <w:t>Алгоритмы и программир</w:t>
      </w:r>
      <w:r>
        <w:rPr>
          <w:b/>
        </w:rPr>
        <w:t>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6B81E6C6" w14:textId="77777777" w:rsidR="00CE346A" w:rsidRDefault="00DF31E8">
      <w:pPr>
        <w:pStyle w:val="a3"/>
        <w:spacing w:before="7" w:line="360" w:lineRule="auto"/>
        <w:ind w:right="420"/>
      </w:pPr>
      <w:r>
        <w:t>Раздел «</w:t>
      </w:r>
      <w:r>
        <w:rPr>
          <w:b/>
        </w:rPr>
        <w:t>Информационные технологии</w:t>
      </w:r>
      <w:r>
        <w:t>» посвящён вопросам применения инфор</w:t>
      </w:r>
      <w:r>
        <w:t>мационных технологий, реализованных в прикладных программных продуктах и интернет- сервисах, в</w:t>
      </w:r>
      <w:r>
        <w:rPr>
          <w:spacing w:val="-1"/>
        </w:rPr>
        <w:t xml:space="preserve"> </w:t>
      </w:r>
      <w:r>
        <w:t>том</w:t>
      </w:r>
      <w:r>
        <w:rPr>
          <w:spacing w:val="-1"/>
        </w:rPr>
        <w:t xml:space="preserve"> </w:t>
      </w:r>
      <w:r>
        <w:t>числе</w:t>
      </w:r>
      <w:r>
        <w:rPr>
          <w:spacing w:val="-1"/>
        </w:rPr>
        <w:t xml:space="preserve"> </w:t>
      </w:r>
      <w:r>
        <w:t>в задачах анализа</w:t>
      </w:r>
      <w:r>
        <w:rPr>
          <w:spacing w:val="-1"/>
        </w:rPr>
        <w:t xml:space="preserve"> </w:t>
      </w:r>
      <w:r>
        <w:t>данных, использованию баз данных</w:t>
      </w:r>
      <w:r>
        <w:rPr>
          <w:spacing w:val="-1"/>
        </w:rPr>
        <w:t xml:space="preserve"> </w:t>
      </w:r>
      <w:r>
        <w:t>и электронных таблиц для решения прикладных задач.</w:t>
      </w:r>
    </w:p>
    <w:p w14:paraId="717F1C28" w14:textId="77777777" w:rsidR="00CE346A" w:rsidRDefault="00DF31E8">
      <w:pPr>
        <w:pStyle w:val="a3"/>
        <w:spacing w:line="360" w:lineRule="auto"/>
        <w:ind w:right="422"/>
      </w:pPr>
      <w:r>
        <w:t xml:space="preserve">В приведённом далее содержании учебного предмета </w:t>
      </w:r>
      <w:r>
        <w:t>«Информатика»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14:paraId="34682FD4" w14:textId="28609E94" w:rsidR="00CE346A" w:rsidRDefault="00DF31E8">
      <w:pPr>
        <w:pStyle w:val="a3"/>
        <w:spacing w:line="360" w:lineRule="auto"/>
        <w:ind w:right="420" w:firstLine="768"/>
      </w:pPr>
      <w:r>
        <w:t>Углублённый уровень изучения информатики рекомендуется для тех</w:t>
      </w:r>
      <w:r>
        <w:t>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w:t>
      </w:r>
      <w:r>
        <w:t>иальности,</w:t>
      </w:r>
      <w:r w:rsidR="00373F07">
        <w:rPr>
          <w:spacing w:val="80"/>
        </w:rPr>
        <w:t xml:space="preserve"> </w:t>
      </w:r>
      <w:r>
        <w:t>участие</w:t>
      </w:r>
      <w:r w:rsidR="00373F07">
        <w:rPr>
          <w:spacing w:val="80"/>
        </w:rPr>
        <w:t xml:space="preserve"> </w:t>
      </w:r>
      <w:r>
        <w:t>в</w:t>
      </w:r>
      <w:r w:rsidR="00373F07">
        <w:rPr>
          <w:spacing w:val="80"/>
        </w:rPr>
        <w:t xml:space="preserve"> </w:t>
      </w:r>
      <w:r>
        <w:t>проектной</w:t>
      </w:r>
      <w:r w:rsidR="00373F07">
        <w:rPr>
          <w:spacing w:val="80"/>
        </w:rPr>
        <w:t xml:space="preserve"> </w:t>
      </w:r>
      <w:r>
        <w:t>и</w:t>
      </w:r>
      <w:r w:rsidR="00373F07">
        <w:rPr>
          <w:spacing w:val="80"/>
        </w:rPr>
        <w:t xml:space="preserve"> </w:t>
      </w:r>
      <w:r>
        <w:t>исследовательской</w:t>
      </w:r>
      <w:r w:rsidR="00373F07">
        <w:rPr>
          <w:spacing w:val="80"/>
        </w:rPr>
        <w:t xml:space="preserve"> </w:t>
      </w:r>
      <w:r>
        <w:t>деятельности,</w:t>
      </w:r>
      <w:r w:rsidR="00373F07">
        <w:rPr>
          <w:spacing w:val="80"/>
        </w:rPr>
        <w:t xml:space="preserve"> </w:t>
      </w:r>
      <w:r>
        <w:t>связанной</w:t>
      </w:r>
      <w:r>
        <w:rPr>
          <w:spacing w:val="40"/>
        </w:rPr>
        <w:t xml:space="preserve"> </w:t>
      </w:r>
      <w:r>
        <w:t>с современными направлениями отрасли информационно-коммуникационных технологий, подготовку</w:t>
      </w:r>
      <w:r>
        <w:rPr>
          <w:spacing w:val="-3"/>
        </w:rPr>
        <w:t xml:space="preserve"> </w:t>
      </w:r>
      <w:r>
        <w:t>к участию в олимпиадах и сдаче Единого государственного экзамена по информатике.</w:t>
      </w:r>
    </w:p>
    <w:p w14:paraId="1BFFB741" w14:textId="77777777" w:rsidR="00CE346A" w:rsidRDefault="00DF31E8">
      <w:pPr>
        <w:pStyle w:val="a3"/>
        <w:spacing w:line="360" w:lineRule="auto"/>
        <w:ind w:right="424" w:firstLine="768"/>
      </w:pPr>
      <w:r>
        <w:t xml:space="preserve">Последовательность изучения тем в пределах одного года обучения может быть изменена </w:t>
      </w:r>
      <w:r>
        <w:t>по усмотрению учителя при подготовке рабочей программы и поурочного планирования.</w:t>
      </w:r>
    </w:p>
    <w:p w14:paraId="3C25E6EB" w14:textId="77777777" w:rsidR="00CE346A" w:rsidRDefault="00DF31E8">
      <w:pPr>
        <w:pStyle w:val="a3"/>
        <w:spacing w:line="360" w:lineRule="auto"/>
        <w:ind w:right="423"/>
      </w:pPr>
      <w:r>
        <w:t>Общее число часов, рекомендованных для изучения информатики - 272 часа: в 10 классе – 136 часов (4 часа в неделю), в 11 классе – 136 часов (4 часа в неделю).</w:t>
      </w:r>
    </w:p>
    <w:p w14:paraId="1518A8F4" w14:textId="77777777" w:rsidR="00CE346A" w:rsidRDefault="00DF31E8">
      <w:pPr>
        <w:pStyle w:val="2"/>
        <w:numPr>
          <w:ilvl w:val="0"/>
          <w:numId w:val="228"/>
        </w:numPr>
        <w:tabs>
          <w:tab w:val="left" w:pos="1594"/>
        </w:tabs>
        <w:spacing w:before="2"/>
        <w:ind w:left="1594" w:hanging="178"/>
        <w:jc w:val="both"/>
        <w:rPr>
          <w:sz w:val="22"/>
        </w:rPr>
      </w:pPr>
      <w:r>
        <w:t>Содержание</w:t>
      </w:r>
      <w:r>
        <w:rPr>
          <w:spacing w:val="-4"/>
        </w:rPr>
        <w:t xml:space="preserve"> </w:t>
      </w:r>
      <w:r>
        <w:t>обуче</w:t>
      </w:r>
      <w:r>
        <w:t>ния</w:t>
      </w:r>
      <w:r>
        <w:rPr>
          <w:spacing w:val="-2"/>
        </w:rPr>
        <w:t xml:space="preserve"> </w:t>
      </w:r>
      <w:r>
        <w:t>в</w:t>
      </w:r>
      <w:r>
        <w:rPr>
          <w:spacing w:val="-2"/>
        </w:rPr>
        <w:t xml:space="preserve"> </w:t>
      </w:r>
      <w:r>
        <w:t>10</w:t>
      </w:r>
      <w:r>
        <w:rPr>
          <w:spacing w:val="-2"/>
        </w:rPr>
        <w:t xml:space="preserve"> классе.</w:t>
      </w:r>
    </w:p>
    <w:p w14:paraId="6E165B79" w14:textId="77777777" w:rsidR="00CE346A" w:rsidRDefault="00DF31E8">
      <w:pPr>
        <w:spacing w:before="139"/>
        <w:ind w:left="1416"/>
        <w:jc w:val="both"/>
        <w:rPr>
          <w:b/>
          <w:sz w:val="24"/>
        </w:rPr>
      </w:pPr>
      <w:r>
        <w:rPr>
          <w:sz w:val="24"/>
        </w:rPr>
        <w:t>1.</w:t>
      </w:r>
      <w:r>
        <w:rPr>
          <w:spacing w:val="-3"/>
          <w:sz w:val="24"/>
        </w:rPr>
        <w:t xml:space="preserve"> </w:t>
      </w:r>
      <w:r>
        <w:rPr>
          <w:b/>
          <w:sz w:val="24"/>
        </w:rPr>
        <w:t>Цифровая</w:t>
      </w:r>
      <w:r>
        <w:rPr>
          <w:b/>
          <w:spacing w:val="-1"/>
          <w:sz w:val="24"/>
        </w:rPr>
        <w:t xml:space="preserve"> </w:t>
      </w:r>
      <w:r>
        <w:rPr>
          <w:b/>
          <w:spacing w:val="-2"/>
          <w:sz w:val="24"/>
        </w:rPr>
        <w:t>грамотность.</w:t>
      </w:r>
    </w:p>
    <w:p w14:paraId="6AC0320E" w14:textId="3264829E" w:rsidR="00CE346A" w:rsidRDefault="00DF31E8">
      <w:pPr>
        <w:pStyle w:val="a3"/>
        <w:spacing w:before="133" w:line="360" w:lineRule="auto"/>
        <w:ind w:right="433"/>
      </w:pPr>
      <w:r>
        <w:t>Требования</w:t>
      </w:r>
      <w:r w:rsidR="00373F07">
        <w:rPr>
          <w:spacing w:val="80"/>
        </w:rPr>
        <w:t xml:space="preserve"> </w:t>
      </w:r>
      <w:r>
        <w:t>техники</w:t>
      </w:r>
      <w:r w:rsidR="00373F07">
        <w:rPr>
          <w:spacing w:val="80"/>
        </w:rPr>
        <w:t xml:space="preserve"> </w:t>
      </w:r>
      <w:r>
        <w:t>безопасности</w:t>
      </w:r>
      <w:r w:rsidR="00373F07">
        <w:rPr>
          <w:spacing w:val="80"/>
        </w:rPr>
        <w:t xml:space="preserve"> </w:t>
      </w:r>
      <w:r>
        <w:t>и</w:t>
      </w:r>
      <w:r w:rsidR="00373F07">
        <w:rPr>
          <w:spacing w:val="80"/>
        </w:rPr>
        <w:t xml:space="preserve"> </w:t>
      </w:r>
      <w:r>
        <w:t>гигиены</w:t>
      </w:r>
      <w:r w:rsidR="00373F07">
        <w:rPr>
          <w:spacing w:val="80"/>
        </w:rPr>
        <w:t xml:space="preserve"> </w:t>
      </w:r>
      <w:r>
        <w:t>при</w:t>
      </w:r>
      <w:r w:rsidR="00373F07">
        <w:rPr>
          <w:spacing w:val="80"/>
        </w:rPr>
        <w:t xml:space="preserve"> </w:t>
      </w:r>
      <w:r>
        <w:t>работе</w:t>
      </w:r>
      <w:r w:rsidR="00373F07">
        <w:rPr>
          <w:spacing w:val="80"/>
        </w:rPr>
        <w:t xml:space="preserve"> </w:t>
      </w:r>
      <w:r>
        <w:t>с</w:t>
      </w:r>
      <w:r w:rsidR="00373F07">
        <w:rPr>
          <w:spacing w:val="80"/>
        </w:rPr>
        <w:t xml:space="preserve"> </w:t>
      </w:r>
      <w:r>
        <w:t>компьютерами</w:t>
      </w:r>
      <w:r>
        <w:rPr>
          <w:spacing w:val="40"/>
        </w:rPr>
        <w:t xml:space="preserve"> </w:t>
      </w:r>
      <w:r>
        <w:t>и другими компонентами цифрового окружения.</w:t>
      </w:r>
    </w:p>
    <w:p w14:paraId="6A4D4216" w14:textId="77777777" w:rsidR="00CE346A" w:rsidRDefault="00DF31E8">
      <w:pPr>
        <w:pStyle w:val="a3"/>
        <w:spacing w:line="360" w:lineRule="auto"/>
        <w:ind w:right="426"/>
      </w:pPr>
      <w:r>
        <w:t xml:space="preserve">Принципы работы компьютеров и компьютерных систем. Архитектура фон Неймана. </w:t>
      </w:r>
      <w:r>
        <w:rPr>
          <w:i/>
        </w:rPr>
        <w:lastRenderedPageBreak/>
        <w:t>Гарвардская архитектура</w:t>
      </w:r>
      <w:r>
        <w:t>.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w:t>
      </w:r>
      <w:r>
        <w:t>в. Прямой доступ к памяти.</w:t>
      </w:r>
    </w:p>
    <w:p w14:paraId="30ED41A0" w14:textId="77777777" w:rsidR="00CE346A" w:rsidRDefault="00DF31E8">
      <w:pPr>
        <w:pStyle w:val="a3"/>
        <w:spacing w:line="360" w:lineRule="auto"/>
        <w:ind w:right="424"/>
      </w:pPr>
      <w:r>
        <w:t>Основные тенденции развития компьютерных технологий. Параллельные вычисления. Многопроцессорные</w:t>
      </w:r>
      <w:r>
        <w:rPr>
          <w:spacing w:val="40"/>
        </w:rPr>
        <w:t xml:space="preserve"> </w:t>
      </w:r>
      <w:r>
        <w:t>системы.</w:t>
      </w:r>
      <w:r>
        <w:rPr>
          <w:spacing w:val="40"/>
        </w:rPr>
        <w:t xml:space="preserve"> </w:t>
      </w:r>
      <w:r>
        <w:t>Суперкомпьютеры.</w:t>
      </w:r>
      <w:r>
        <w:rPr>
          <w:spacing w:val="40"/>
        </w:rPr>
        <w:t xml:space="preserve"> </w:t>
      </w:r>
      <w:r>
        <w:t>Распределённые</w:t>
      </w:r>
      <w:r>
        <w:rPr>
          <w:spacing w:val="40"/>
        </w:rPr>
        <w:t xml:space="preserve"> </w:t>
      </w:r>
      <w:r>
        <w:t>вычислительные</w:t>
      </w:r>
      <w:r>
        <w:rPr>
          <w:spacing w:val="40"/>
        </w:rPr>
        <w:t xml:space="preserve"> </w:t>
      </w:r>
      <w:r>
        <w:t>системы</w:t>
      </w:r>
      <w:r>
        <w:rPr>
          <w:spacing w:val="40"/>
        </w:rPr>
        <w:t xml:space="preserve"> </w:t>
      </w:r>
      <w:r>
        <w:t>и</w:t>
      </w:r>
    </w:p>
    <w:p w14:paraId="7F7A58CC" w14:textId="77777777" w:rsidR="00CE346A" w:rsidRDefault="00DF31E8">
      <w:pPr>
        <w:pStyle w:val="a3"/>
        <w:spacing w:before="12" w:line="360" w:lineRule="auto"/>
        <w:ind w:right="421" w:firstLine="0"/>
      </w:pPr>
      <w:r>
        <w:t>обработка больших данных. Мобильные цифровые устр</w:t>
      </w:r>
      <w:r>
        <w:t>ойства и их роль в коммуникациях. Встроенные компьютеры. Микроконтроллеры. Роботизированные производства.</w:t>
      </w:r>
    </w:p>
    <w:p w14:paraId="13AD8E36" w14:textId="77777777" w:rsidR="00CE346A" w:rsidRDefault="00DF31E8">
      <w:pPr>
        <w:pStyle w:val="a3"/>
        <w:spacing w:line="360" w:lineRule="auto"/>
        <w:ind w:right="423"/>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w:t>
      </w:r>
      <w:r>
        <w:t>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04356A17" w14:textId="77777777" w:rsidR="00CE346A" w:rsidRDefault="00DF31E8">
      <w:pPr>
        <w:pStyle w:val="a3"/>
        <w:spacing w:line="360" w:lineRule="auto"/>
        <w:ind w:right="420"/>
      </w:pPr>
      <w:r>
        <w:t>Файловые системы. Принципы размещения и именования файлов в долговремен</w:t>
      </w:r>
      <w:r>
        <w:t>ной</w:t>
      </w:r>
      <w:r>
        <w:rPr>
          <w:spacing w:val="40"/>
        </w:rPr>
        <w:t xml:space="preserve"> </w:t>
      </w:r>
      <w:r>
        <w:t>памяти. Шаблоны для описания групп файлов.</w:t>
      </w:r>
    </w:p>
    <w:p w14:paraId="103397E0" w14:textId="77777777" w:rsidR="00CE346A" w:rsidRDefault="00DF31E8">
      <w:pPr>
        <w:pStyle w:val="a3"/>
        <w:spacing w:line="360" w:lineRule="auto"/>
        <w:ind w:right="421"/>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w:t>
      </w:r>
      <w:r>
        <w:t xml:space="preserve">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14:paraId="26562399" w14:textId="77777777" w:rsidR="00CE346A" w:rsidRDefault="00DF31E8">
      <w:pPr>
        <w:pStyle w:val="a3"/>
        <w:spacing w:line="360" w:lineRule="auto"/>
        <w:ind w:right="422"/>
      </w:pPr>
      <w:r>
        <w:t>Принципы построения и аппаратные компоненты компьютерных сетей. Сетевые</w:t>
      </w:r>
      <w:r>
        <w:rPr>
          <w:spacing w:val="40"/>
        </w:rPr>
        <w:t xml:space="preserve"> </w:t>
      </w:r>
      <w:r>
        <w:t>протоколы. Сеть</w:t>
      </w:r>
      <w:r>
        <w:t xml:space="preserve"> Интернет. Адресация в сети Интернет. Протоколы стека TCP/IP. Система доменных имён.</w:t>
      </w:r>
    </w:p>
    <w:p w14:paraId="51A07966" w14:textId="77777777" w:rsidR="00CE346A" w:rsidRDefault="00DF31E8">
      <w:pPr>
        <w:pStyle w:val="a3"/>
        <w:spacing w:line="360" w:lineRule="auto"/>
        <w:ind w:right="423"/>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w:t>
      </w:r>
      <w:r>
        <w:t>пределение маршрута движения пакетов.</w:t>
      </w:r>
    </w:p>
    <w:p w14:paraId="145E2F93" w14:textId="77777777" w:rsidR="00CE346A" w:rsidRDefault="00DF31E8">
      <w:pPr>
        <w:pStyle w:val="a3"/>
        <w:spacing w:line="360" w:lineRule="auto"/>
        <w:ind w:right="422"/>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w:t>
      </w:r>
      <w:r>
        <w:t xml:space="preserve">говля, бронирование билетов и </w:t>
      </w:r>
      <w:r>
        <w:rPr>
          <w:spacing w:val="-2"/>
        </w:rPr>
        <w:t>гостиниц.</w:t>
      </w:r>
    </w:p>
    <w:p w14:paraId="7C53D4FE" w14:textId="77777777" w:rsidR="00CE346A" w:rsidRDefault="00DF31E8">
      <w:pPr>
        <w:pStyle w:val="a3"/>
        <w:spacing w:line="360" w:lineRule="auto"/>
        <w:ind w:right="419"/>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w:t>
      </w:r>
      <w:r>
        <w:t xml:space="preserve">ации. Открытые образовательные </w:t>
      </w:r>
      <w:r>
        <w:rPr>
          <w:spacing w:val="-2"/>
        </w:rPr>
        <w:t>ресурсы.</w:t>
      </w:r>
    </w:p>
    <w:p w14:paraId="371F1620" w14:textId="77777777" w:rsidR="00CE346A" w:rsidRDefault="00DF31E8">
      <w:pPr>
        <w:pStyle w:val="a3"/>
        <w:spacing w:line="360" w:lineRule="auto"/>
        <w:ind w:right="420"/>
        <w:rPr>
          <w:i/>
        </w:rPr>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w:t>
      </w:r>
      <w:r>
        <w:t xml:space="preserve">пьютерных сетях и автоматизированных информационных системах. Правовое обеспечение информационной </w:t>
      </w:r>
      <w:r>
        <w:lastRenderedPageBreak/>
        <w:t xml:space="preserve">безопасности. </w:t>
      </w:r>
      <w:r>
        <w:rPr>
          <w:i/>
        </w:rPr>
        <w:t>Электронная цифровая подпись, сертифицированные сайты и документы.</w:t>
      </w:r>
    </w:p>
    <w:p w14:paraId="3EA09B39" w14:textId="77777777" w:rsidR="00CE346A" w:rsidRDefault="00DF31E8">
      <w:pPr>
        <w:pStyle w:val="a3"/>
        <w:spacing w:before="2" w:line="360" w:lineRule="auto"/>
        <w:ind w:right="419"/>
      </w:pPr>
      <w:r>
        <w:t>Предотвращение</w:t>
      </w:r>
      <w:r>
        <w:rPr>
          <w:spacing w:val="-4"/>
        </w:rPr>
        <w:t xml:space="preserve"> </w:t>
      </w:r>
      <w:r>
        <w:t>несанкционированного</w:t>
      </w:r>
      <w:r>
        <w:rPr>
          <w:spacing w:val="-3"/>
        </w:rPr>
        <w:t xml:space="preserve"> </w:t>
      </w:r>
      <w:r>
        <w:t>доступа</w:t>
      </w:r>
      <w:r>
        <w:rPr>
          <w:spacing w:val="-4"/>
        </w:rPr>
        <w:t xml:space="preserve"> </w:t>
      </w:r>
      <w:r>
        <w:t>к</w:t>
      </w:r>
      <w:r>
        <w:rPr>
          <w:spacing w:val="-3"/>
        </w:rPr>
        <w:t xml:space="preserve"> </w:t>
      </w:r>
      <w:r>
        <w:t>личной</w:t>
      </w:r>
      <w:r>
        <w:rPr>
          <w:spacing w:val="-5"/>
        </w:rPr>
        <w:t xml:space="preserve"> </w:t>
      </w:r>
      <w:r>
        <w:t>конфиденциальной</w:t>
      </w:r>
      <w:r>
        <w:rPr>
          <w:spacing w:val="-2"/>
        </w:rPr>
        <w:t xml:space="preserve"> </w:t>
      </w:r>
      <w:r>
        <w:t>информа</w:t>
      </w:r>
      <w:r>
        <w:t>ции, хранящейся на персональном компьютере, мобильных устройствах. Вредоносное программное обеспечение</w:t>
      </w:r>
      <w:r>
        <w:rPr>
          <w:spacing w:val="37"/>
        </w:rPr>
        <w:t xml:space="preserve"> </w:t>
      </w:r>
      <w:r>
        <w:t>и</w:t>
      </w:r>
      <w:r>
        <w:rPr>
          <w:spacing w:val="39"/>
        </w:rPr>
        <w:t xml:space="preserve"> </w:t>
      </w:r>
      <w:r>
        <w:t>способы</w:t>
      </w:r>
      <w:r>
        <w:rPr>
          <w:spacing w:val="38"/>
        </w:rPr>
        <w:t xml:space="preserve"> </w:t>
      </w:r>
      <w:r>
        <w:t>борьбы</w:t>
      </w:r>
      <w:r>
        <w:rPr>
          <w:spacing w:val="38"/>
        </w:rPr>
        <w:t xml:space="preserve"> </w:t>
      </w:r>
      <w:r>
        <w:t>с</w:t>
      </w:r>
      <w:r>
        <w:rPr>
          <w:spacing w:val="37"/>
        </w:rPr>
        <w:t xml:space="preserve"> </w:t>
      </w:r>
      <w:r>
        <w:t>ним.</w:t>
      </w:r>
      <w:r>
        <w:rPr>
          <w:spacing w:val="38"/>
        </w:rPr>
        <w:t xml:space="preserve"> </w:t>
      </w:r>
      <w:r>
        <w:t>Антивирусные</w:t>
      </w:r>
      <w:r>
        <w:rPr>
          <w:spacing w:val="37"/>
        </w:rPr>
        <w:t xml:space="preserve"> </w:t>
      </w:r>
      <w:r>
        <w:t>программы.</w:t>
      </w:r>
      <w:r>
        <w:rPr>
          <w:spacing w:val="40"/>
        </w:rPr>
        <w:t xml:space="preserve"> </w:t>
      </w:r>
      <w:r>
        <w:t>Организация</w:t>
      </w:r>
      <w:r>
        <w:rPr>
          <w:spacing w:val="38"/>
        </w:rPr>
        <w:t xml:space="preserve"> </w:t>
      </w:r>
      <w:r>
        <w:t>личного</w:t>
      </w:r>
      <w:r>
        <w:rPr>
          <w:spacing w:val="36"/>
        </w:rPr>
        <w:t xml:space="preserve"> </w:t>
      </w:r>
      <w:r>
        <w:t>архива</w:t>
      </w:r>
    </w:p>
    <w:p w14:paraId="012B4057" w14:textId="77777777" w:rsidR="00CE346A" w:rsidRDefault="00DF31E8">
      <w:pPr>
        <w:pStyle w:val="a3"/>
        <w:spacing w:before="12"/>
        <w:ind w:firstLine="0"/>
      </w:pPr>
      <w:r>
        <w:t>информации.</w:t>
      </w:r>
      <w:r>
        <w:rPr>
          <w:spacing w:val="-6"/>
        </w:rPr>
        <w:t xml:space="preserve"> </w:t>
      </w:r>
      <w:r>
        <w:t>Резервное</w:t>
      </w:r>
      <w:r>
        <w:rPr>
          <w:spacing w:val="-8"/>
        </w:rPr>
        <w:t xml:space="preserve"> </w:t>
      </w:r>
      <w:r>
        <w:t>копирование.</w:t>
      </w:r>
      <w:r>
        <w:rPr>
          <w:spacing w:val="-3"/>
        </w:rPr>
        <w:t xml:space="preserve"> </w:t>
      </w:r>
      <w:r>
        <w:t>Парольная</w:t>
      </w:r>
      <w:r>
        <w:rPr>
          <w:spacing w:val="-4"/>
        </w:rPr>
        <w:t xml:space="preserve"> </w:t>
      </w:r>
      <w:r>
        <w:t>защита</w:t>
      </w:r>
      <w:r>
        <w:rPr>
          <w:spacing w:val="-4"/>
        </w:rPr>
        <w:t xml:space="preserve"> </w:t>
      </w:r>
      <w:r>
        <w:rPr>
          <w:spacing w:val="-2"/>
        </w:rPr>
        <w:t>архива.</w:t>
      </w:r>
    </w:p>
    <w:p w14:paraId="734FEE9E" w14:textId="77777777" w:rsidR="00CE346A" w:rsidRDefault="00DF31E8">
      <w:pPr>
        <w:pStyle w:val="a3"/>
        <w:spacing w:before="137"/>
        <w:ind w:left="1416" w:firstLine="0"/>
      </w:pPr>
      <w:r>
        <w:t>Шифрование</w:t>
      </w:r>
      <w:r>
        <w:rPr>
          <w:spacing w:val="10"/>
        </w:rPr>
        <w:t xml:space="preserve"> </w:t>
      </w:r>
      <w:r>
        <w:t>данных.</w:t>
      </w:r>
      <w:r>
        <w:rPr>
          <w:spacing w:val="12"/>
        </w:rPr>
        <w:t xml:space="preserve"> </w:t>
      </w:r>
      <w:r>
        <w:t>Симметричные</w:t>
      </w:r>
      <w:r>
        <w:rPr>
          <w:spacing w:val="13"/>
        </w:rPr>
        <w:t xml:space="preserve"> </w:t>
      </w:r>
      <w:r>
        <w:t>и</w:t>
      </w:r>
      <w:r>
        <w:rPr>
          <w:spacing w:val="15"/>
        </w:rPr>
        <w:t xml:space="preserve"> </w:t>
      </w:r>
      <w:r>
        <w:t>несимметричные</w:t>
      </w:r>
      <w:r>
        <w:rPr>
          <w:spacing w:val="13"/>
        </w:rPr>
        <w:t xml:space="preserve"> </w:t>
      </w:r>
      <w:r>
        <w:t>шифры.</w:t>
      </w:r>
      <w:r>
        <w:rPr>
          <w:spacing w:val="14"/>
        </w:rPr>
        <w:t xml:space="preserve"> </w:t>
      </w:r>
      <w:r>
        <w:t>Шифры</w:t>
      </w:r>
      <w:r>
        <w:rPr>
          <w:spacing w:val="14"/>
        </w:rPr>
        <w:t xml:space="preserve"> </w:t>
      </w:r>
      <w:r>
        <w:t>простой</w:t>
      </w:r>
      <w:r>
        <w:rPr>
          <w:spacing w:val="21"/>
        </w:rPr>
        <w:t xml:space="preserve"> </w:t>
      </w:r>
      <w:r>
        <w:rPr>
          <w:spacing w:val="-2"/>
        </w:rPr>
        <w:t>замены.</w:t>
      </w:r>
    </w:p>
    <w:p w14:paraId="5C821943" w14:textId="77777777" w:rsidR="00CE346A" w:rsidRDefault="00DF31E8">
      <w:pPr>
        <w:spacing w:before="139"/>
        <w:ind w:left="707"/>
        <w:jc w:val="both"/>
        <w:rPr>
          <w:i/>
          <w:sz w:val="24"/>
        </w:rPr>
      </w:pPr>
      <w:r>
        <w:rPr>
          <w:sz w:val="24"/>
        </w:rPr>
        <w:t>Шифр</w:t>
      </w:r>
      <w:r>
        <w:rPr>
          <w:spacing w:val="-5"/>
          <w:sz w:val="24"/>
        </w:rPr>
        <w:t xml:space="preserve"> </w:t>
      </w:r>
      <w:r>
        <w:rPr>
          <w:sz w:val="24"/>
        </w:rPr>
        <w:t>Цезаря.</w:t>
      </w:r>
      <w:r>
        <w:rPr>
          <w:spacing w:val="-2"/>
          <w:sz w:val="24"/>
        </w:rPr>
        <w:t xml:space="preserve"> </w:t>
      </w:r>
      <w:r>
        <w:rPr>
          <w:sz w:val="24"/>
        </w:rPr>
        <w:t>Шифр</w:t>
      </w:r>
      <w:r>
        <w:rPr>
          <w:spacing w:val="-2"/>
          <w:sz w:val="24"/>
        </w:rPr>
        <w:t xml:space="preserve"> </w:t>
      </w:r>
      <w:r>
        <w:rPr>
          <w:sz w:val="24"/>
        </w:rPr>
        <w:t>Виженера.</w:t>
      </w:r>
      <w:r>
        <w:rPr>
          <w:spacing w:val="-2"/>
          <w:sz w:val="24"/>
        </w:rPr>
        <w:t xml:space="preserve"> </w:t>
      </w:r>
      <w:r>
        <w:rPr>
          <w:sz w:val="24"/>
        </w:rPr>
        <w:t>Алгоритм</w:t>
      </w:r>
      <w:r>
        <w:rPr>
          <w:spacing w:val="-3"/>
          <w:sz w:val="24"/>
        </w:rPr>
        <w:t xml:space="preserve"> </w:t>
      </w:r>
      <w:r>
        <w:rPr>
          <w:sz w:val="24"/>
        </w:rPr>
        <w:t>шифрования</w:t>
      </w:r>
      <w:r>
        <w:rPr>
          <w:spacing w:val="-2"/>
          <w:sz w:val="24"/>
        </w:rPr>
        <w:t xml:space="preserve"> </w:t>
      </w:r>
      <w:r>
        <w:rPr>
          <w:sz w:val="24"/>
        </w:rPr>
        <w:t xml:space="preserve">RSA. </w:t>
      </w:r>
      <w:r>
        <w:rPr>
          <w:i/>
          <w:spacing w:val="-2"/>
          <w:sz w:val="24"/>
        </w:rPr>
        <w:t>Стеганография.</w:t>
      </w:r>
    </w:p>
    <w:p w14:paraId="060FFA15" w14:textId="77777777" w:rsidR="00CE346A" w:rsidRDefault="00DF31E8">
      <w:pPr>
        <w:pStyle w:val="2"/>
        <w:spacing w:before="142"/>
        <w:ind w:left="1416"/>
      </w:pPr>
      <w:r>
        <w:rPr>
          <w:b w:val="0"/>
        </w:rPr>
        <w:t>.2.</w:t>
      </w:r>
      <w:r>
        <w:rPr>
          <w:b w:val="0"/>
          <w:spacing w:val="-3"/>
        </w:rPr>
        <w:t xml:space="preserve"> </w:t>
      </w:r>
      <w:r>
        <w:t>Теоретические</w:t>
      </w:r>
      <w:r>
        <w:rPr>
          <w:spacing w:val="-3"/>
        </w:rPr>
        <w:t xml:space="preserve"> </w:t>
      </w:r>
      <w:r>
        <w:t>основы</w:t>
      </w:r>
      <w:r>
        <w:rPr>
          <w:spacing w:val="-2"/>
        </w:rPr>
        <w:t xml:space="preserve"> информатики.</w:t>
      </w:r>
    </w:p>
    <w:p w14:paraId="2DF9A9D5" w14:textId="77777777" w:rsidR="00CE346A" w:rsidRDefault="00DF31E8">
      <w:pPr>
        <w:pStyle w:val="a3"/>
        <w:spacing w:before="134"/>
        <w:ind w:left="1416" w:firstLine="0"/>
      </w:pPr>
      <w:r>
        <w:t>Информация,</w:t>
      </w:r>
      <w:r>
        <w:rPr>
          <w:spacing w:val="-4"/>
        </w:rPr>
        <w:t xml:space="preserve"> </w:t>
      </w:r>
      <w:r>
        <w:t>данные</w:t>
      </w:r>
      <w:r>
        <w:rPr>
          <w:spacing w:val="-4"/>
        </w:rPr>
        <w:t xml:space="preserve"> </w:t>
      </w:r>
      <w:r>
        <w:t>и</w:t>
      </w:r>
      <w:r>
        <w:rPr>
          <w:spacing w:val="-4"/>
        </w:rPr>
        <w:t xml:space="preserve"> </w:t>
      </w:r>
      <w:r>
        <w:t>знания.</w:t>
      </w:r>
      <w:r>
        <w:rPr>
          <w:spacing w:val="-2"/>
        </w:rPr>
        <w:t xml:space="preserve"> </w:t>
      </w:r>
      <w:r>
        <w:t>Информационные</w:t>
      </w:r>
      <w:r>
        <w:rPr>
          <w:spacing w:val="-4"/>
        </w:rPr>
        <w:t xml:space="preserve"> </w:t>
      </w:r>
      <w:r>
        <w:t>процессы</w:t>
      </w:r>
      <w:r>
        <w:rPr>
          <w:spacing w:val="-2"/>
        </w:rPr>
        <w:t xml:space="preserve"> </w:t>
      </w:r>
      <w:r>
        <w:t>в</w:t>
      </w:r>
      <w:r>
        <w:rPr>
          <w:spacing w:val="-3"/>
        </w:rPr>
        <w:t xml:space="preserve"> </w:t>
      </w:r>
      <w:r>
        <w:t>природе, технике</w:t>
      </w:r>
      <w:r>
        <w:rPr>
          <w:spacing w:val="-3"/>
        </w:rPr>
        <w:t xml:space="preserve"> </w:t>
      </w:r>
      <w:r>
        <w:t>и</w:t>
      </w:r>
      <w:r>
        <w:rPr>
          <w:spacing w:val="1"/>
        </w:rPr>
        <w:t xml:space="preserve"> </w:t>
      </w:r>
      <w:r>
        <w:rPr>
          <w:spacing w:val="-2"/>
        </w:rPr>
        <w:t>обществе.</w:t>
      </w:r>
    </w:p>
    <w:p w14:paraId="5DF51EAD" w14:textId="77777777" w:rsidR="00CE346A" w:rsidRDefault="00DF31E8">
      <w:pPr>
        <w:pStyle w:val="a3"/>
        <w:spacing w:before="137" w:line="360" w:lineRule="auto"/>
        <w:ind w:right="424"/>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FA6CBEF" w14:textId="77777777" w:rsidR="00CE346A" w:rsidRDefault="00DF31E8">
      <w:pPr>
        <w:pStyle w:val="a3"/>
        <w:spacing w:line="360" w:lineRule="auto"/>
        <w:ind w:right="421"/>
      </w:pPr>
      <w:r>
        <w:t xml:space="preserve">Двоичное кодирование. Равномерные и неравномерные коды. Декодирование </w:t>
      </w:r>
      <w:r>
        <w:t xml:space="preserve">сообщений, записанных с помощью неравномерных кодов. Условие Фано. Построение однозначно декодируемых кодов с помощью дерева. </w:t>
      </w:r>
      <w:r>
        <w:rPr>
          <w:i/>
        </w:rPr>
        <w:t>Граф Ал.А.</w:t>
      </w:r>
      <w:r>
        <w:rPr>
          <w:i/>
          <w:spacing w:val="-1"/>
        </w:rPr>
        <w:t xml:space="preserve"> </w:t>
      </w:r>
      <w:r>
        <w:rPr>
          <w:i/>
        </w:rPr>
        <w:t xml:space="preserve">Маркова. </w:t>
      </w:r>
      <w:r>
        <w:t>Единицы измерения количества информации. Алфавитный подход к оценке количества информации.</w:t>
      </w:r>
    </w:p>
    <w:p w14:paraId="5CEA57AE" w14:textId="77777777" w:rsidR="00CE346A" w:rsidRDefault="00DF31E8">
      <w:pPr>
        <w:pStyle w:val="a3"/>
        <w:spacing w:before="1" w:line="360" w:lineRule="auto"/>
        <w:ind w:right="420"/>
        <w:rPr>
          <w:i/>
        </w:rPr>
      </w:pPr>
      <w:r>
        <w:t xml:space="preserve">Системы счисления. </w:t>
      </w:r>
      <w:r>
        <w:t xml:space="preserve">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-ичной системы счисления в дес</w:t>
      </w:r>
      <w:r>
        <w:t xml:space="preserve">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w:t>
      </w:r>
      <w:r>
        <w:t xml:space="preserve"> ними. Арифметические операции в позиционных системах счисления. </w:t>
      </w:r>
      <w:r>
        <w:rPr>
          <w:i/>
        </w:rPr>
        <w:t>Троичная уравновешенная система счисления. Двоично-десятичная система счисления.</w:t>
      </w:r>
    </w:p>
    <w:p w14:paraId="25328F78" w14:textId="77777777" w:rsidR="00CE346A" w:rsidRDefault="00DF31E8">
      <w:pPr>
        <w:pStyle w:val="a3"/>
        <w:spacing w:before="1" w:line="360" w:lineRule="auto"/>
        <w:ind w:right="424"/>
      </w:pPr>
      <w:r>
        <w:t>Кодирование текстов. Кодировка ASCII. Однобайтные кодировки. Стандарт UNICODE. Кодировка UTF-8. Определение ин</w:t>
      </w:r>
      <w:r>
        <w:t>формационного объёма текстовых сообщений.</w:t>
      </w:r>
    </w:p>
    <w:p w14:paraId="1FB6BF98" w14:textId="77777777" w:rsidR="00CE346A" w:rsidRDefault="00DF31E8">
      <w:pPr>
        <w:pStyle w:val="a3"/>
        <w:spacing w:line="360" w:lineRule="auto"/>
        <w:ind w:right="424"/>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w:t>
      </w:r>
      <w:r>
        <w:t xml:space="preserve"> Фрактальная графика.</w:t>
      </w:r>
    </w:p>
    <w:p w14:paraId="40E0EB42" w14:textId="44CF4075" w:rsidR="00CE346A" w:rsidRDefault="00DF31E8">
      <w:pPr>
        <w:pStyle w:val="a3"/>
        <w:spacing w:line="360" w:lineRule="auto"/>
        <w:ind w:right="429"/>
      </w:pPr>
      <w:r>
        <w:t>Кодирование</w:t>
      </w:r>
      <w:r w:rsidR="00373F07">
        <w:rPr>
          <w:spacing w:val="80"/>
          <w:w w:val="150"/>
        </w:rPr>
        <w:t xml:space="preserve"> </w:t>
      </w:r>
      <w:r>
        <w:t>звука.</w:t>
      </w:r>
      <w:r w:rsidR="00373F07">
        <w:rPr>
          <w:spacing w:val="80"/>
          <w:w w:val="150"/>
        </w:rPr>
        <w:t xml:space="preserve"> </w:t>
      </w:r>
      <w:r>
        <w:t>Оценка</w:t>
      </w:r>
      <w:r w:rsidR="00373F07">
        <w:rPr>
          <w:spacing w:val="80"/>
          <w:w w:val="150"/>
        </w:rPr>
        <w:t xml:space="preserve"> </w:t>
      </w:r>
      <w:r>
        <w:t>информационного</w:t>
      </w:r>
      <w:r w:rsidR="00373F07">
        <w:rPr>
          <w:spacing w:val="80"/>
          <w:w w:val="150"/>
        </w:rPr>
        <w:t xml:space="preserve"> </w:t>
      </w:r>
      <w:r>
        <w:t>объёма</w:t>
      </w:r>
      <w:r w:rsidR="00373F07">
        <w:rPr>
          <w:spacing w:val="80"/>
          <w:w w:val="150"/>
        </w:rPr>
        <w:t xml:space="preserve"> </w:t>
      </w:r>
      <w:r>
        <w:t>звуковых</w:t>
      </w:r>
      <w:r w:rsidR="00373F07">
        <w:rPr>
          <w:spacing w:val="80"/>
          <w:w w:val="150"/>
        </w:rPr>
        <w:t xml:space="preserve"> </w:t>
      </w:r>
      <w:r>
        <w:t>данных при заданных частоте дискретизации и разрядности кодирования.</w:t>
      </w:r>
    </w:p>
    <w:p w14:paraId="0FAE0FEE" w14:textId="77777777" w:rsidR="00CE346A" w:rsidRDefault="00DF31E8">
      <w:pPr>
        <w:pStyle w:val="a3"/>
        <w:spacing w:line="360" w:lineRule="auto"/>
        <w:ind w:right="422"/>
        <w:rPr>
          <w:i/>
        </w:rPr>
      </w:pPr>
      <w:r>
        <w:t>Алгебра логики. Понятие высказывания. Высказывательные формы (предикаты). Кванторы существования и всеобщности</w:t>
      </w:r>
      <w:r>
        <w:rPr>
          <w:i/>
        </w:rPr>
        <w:t>.</w:t>
      </w:r>
    </w:p>
    <w:p w14:paraId="23A5E5D8" w14:textId="77777777" w:rsidR="00CE346A" w:rsidRDefault="00DF31E8">
      <w:pPr>
        <w:pStyle w:val="a3"/>
        <w:spacing w:line="360" w:lineRule="auto"/>
        <w:ind w:right="426"/>
      </w:pPr>
      <w:r>
        <w:t>Логические операции. Таблицы истинности. Логические выражения. Логические</w:t>
      </w:r>
      <w:r>
        <w:rPr>
          <w:spacing w:val="80"/>
        </w:rPr>
        <w:t xml:space="preserve"> </w:t>
      </w:r>
      <w:r>
        <w:t>тождества. Доказательство логических тождеств с помощью таблиц истинно</w:t>
      </w:r>
      <w:r>
        <w:t>сти. Логические операции и операции над множествами.</w:t>
      </w:r>
    </w:p>
    <w:p w14:paraId="2E6F54C7" w14:textId="438A4314" w:rsidR="00CE346A" w:rsidRDefault="00DF31E8">
      <w:pPr>
        <w:pStyle w:val="a3"/>
        <w:spacing w:before="1"/>
        <w:ind w:left="1416" w:firstLine="0"/>
      </w:pPr>
      <w:r>
        <w:t>Законы</w:t>
      </w:r>
      <w:r w:rsidR="00373F07">
        <w:rPr>
          <w:spacing w:val="64"/>
        </w:rPr>
        <w:t xml:space="preserve"> </w:t>
      </w:r>
      <w:r>
        <w:t>алгебры</w:t>
      </w:r>
      <w:r w:rsidR="00373F07">
        <w:rPr>
          <w:spacing w:val="66"/>
        </w:rPr>
        <w:t xml:space="preserve"> </w:t>
      </w:r>
      <w:r>
        <w:t>логики.</w:t>
      </w:r>
      <w:r w:rsidR="00373F07">
        <w:rPr>
          <w:spacing w:val="66"/>
        </w:rPr>
        <w:t xml:space="preserve"> </w:t>
      </w:r>
      <w:r>
        <w:t>Эквивалентные</w:t>
      </w:r>
      <w:r w:rsidR="00373F07">
        <w:rPr>
          <w:spacing w:val="66"/>
        </w:rPr>
        <w:t xml:space="preserve"> </w:t>
      </w:r>
      <w:r>
        <w:t>преобразования</w:t>
      </w:r>
      <w:r w:rsidR="00373F07">
        <w:rPr>
          <w:spacing w:val="66"/>
        </w:rPr>
        <w:t xml:space="preserve"> </w:t>
      </w:r>
      <w:r>
        <w:t>логических</w:t>
      </w:r>
      <w:r w:rsidR="00373F07">
        <w:rPr>
          <w:spacing w:val="67"/>
        </w:rPr>
        <w:t xml:space="preserve"> </w:t>
      </w:r>
      <w:r>
        <w:rPr>
          <w:spacing w:val="-2"/>
        </w:rPr>
        <w:t>выражений.</w:t>
      </w:r>
    </w:p>
    <w:p w14:paraId="001430D0" w14:textId="77777777" w:rsidR="00CE346A" w:rsidRDefault="00DF31E8">
      <w:pPr>
        <w:pStyle w:val="a3"/>
        <w:spacing w:before="136"/>
        <w:ind w:firstLine="0"/>
      </w:pPr>
      <w:r>
        <w:t>Логические</w:t>
      </w:r>
      <w:r>
        <w:rPr>
          <w:spacing w:val="-3"/>
        </w:rPr>
        <w:t xml:space="preserve"> </w:t>
      </w:r>
      <w:r>
        <w:t>уравнения</w:t>
      </w:r>
      <w:r>
        <w:rPr>
          <w:spacing w:val="-4"/>
        </w:rPr>
        <w:t xml:space="preserve"> </w:t>
      </w:r>
      <w:r>
        <w:t>и</w:t>
      </w:r>
      <w:r>
        <w:rPr>
          <w:spacing w:val="-4"/>
        </w:rPr>
        <w:t xml:space="preserve"> </w:t>
      </w:r>
      <w:r>
        <w:t>системы</w:t>
      </w:r>
      <w:r>
        <w:rPr>
          <w:spacing w:val="-2"/>
        </w:rPr>
        <w:t xml:space="preserve"> уравнений.</w:t>
      </w:r>
    </w:p>
    <w:p w14:paraId="21A138DD" w14:textId="77777777" w:rsidR="00CE346A" w:rsidRDefault="00DF31E8">
      <w:pPr>
        <w:pStyle w:val="a3"/>
        <w:spacing w:before="140" w:line="360" w:lineRule="auto"/>
        <w:ind w:right="426"/>
      </w:pPr>
      <w:r>
        <w:lastRenderedPageBreak/>
        <w:t>Логические функции. Зависимость количества возможных логических функций от количества аргументов. Полные системы логических функций.</w:t>
      </w:r>
    </w:p>
    <w:p w14:paraId="410F2A96" w14:textId="5AD064B7" w:rsidR="00CE346A" w:rsidRDefault="00DF31E8">
      <w:pPr>
        <w:pStyle w:val="a3"/>
        <w:ind w:left="1416" w:firstLine="0"/>
      </w:pPr>
      <w:r>
        <w:t>Канонические</w:t>
      </w:r>
      <w:r w:rsidR="00373F07">
        <w:rPr>
          <w:spacing w:val="63"/>
        </w:rPr>
        <w:t xml:space="preserve"> </w:t>
      </w:r>
      <w:r>
        <w:t>формы</w:t>
      </w:r>
      <w:r w:rsidR="00373F07">
        <w:rPr>
          <w:spacing w:val="63"/>
        </w:rPr>
        <w:t xml:space="preserve"> </w:t>
      </w:r>
      <w:r>
        <w:t>логических</w:t>
      </w:r>
      <w:r w:rsidR="00373F07">
        <w:rPr>
          <w:spacing w:val="64"/>
        </w:rPr>
        <w:t xml:space="preserve"> </w:t>
      </w:r>
      <w:r>
        <w:t>выражений.</w:t>
      </w:r>
      <w:r w:rsidR="00373F07">
        <w:rPr>
          <w:spacing w:val="64"/>
        </w:rPr>
        <w:t xml:space="preserve"> </w:t>
      </w:r>
      <w:r>
        <w:t>Совершенные</w:t>
      </w:r>
      <w:r w:rsidR="00373F07">
        <w:rPr>
          <w:spacing w:val="63"/>
        </w:rPr>
        <w:t xml:space="preserve"> </w:t>
      </w:r>
      <w:r>
        <w:rPr>
          <w:spacing w:val="-2"/>
        </w:rPr>
        <w:t>дизъюнктивные</w:t>
      </w:r>
    </w:p>
    <w:p w14:paraId="5320033D" w14:textId="77777777" w:rsidR="00CE346A" w:rsidRDefault="00DF31E8">
      <w:pPr>
        <w:pStyle w:val="a3"/>
        <w:spacing w:before="12"/>
        <w:ind w:firstLine="0"/>
      </w:pPr>
      <w:r>
        <w:t>и</w:t>
      </w:r>
      <w:r>
        <w:rPr>
          <w:spacing w:val="-3"/>
        </w:rPr>
        <w:t xml:space="preserve"> </w:t>
      </w:r>
      <w:r>
        <w:t>конъюнктивные</w:t>
      </w:r>
      <w:r>
        <w:rPr>
          <w:spacing w:val="-4"/>
        </w:rPr>
        <w:t xml:space="preserve"> </w:t>
      </w:r>
      <w:r>
        <w:t>нормальные</w:t>
      </w:r>
      <w:r>
        <w:rPr>
          <w:spacing w:val="-4"/>
        </w:rPr>
        <w:t xml:space="preserve"> </w:t>
      </w:r>
      <w:r>
        <w:t>ф</w:t>
      </w:r>
      <w:r>
        <w:t>ормы,</w:t>
      </w:r>
      <w:r>
        <w:rPr>
          <w:spacing w:val="-3"/>
        </w:rPr>
        <w:t xml:space="preserve"> </w:t>
      </w:r>
      <w:r>
        <w:t>алгоритмы</w:t>
      </w:r>
      <w:r>
        <w:rPr>
          <w:spacing w:val="-2"/>
        </w:rPr>
        <w:t xml:space="preserve"> </w:t>
      </w:r>
      <w:r>
        <w:t>их</w:t>
      </w:r>
      <w:r>
        <w:rPr>
          <w:spacing w:val="-1"/>
        </w:rPr>
        <w:t xml:space="preserve"> </w:t>
      </w:r>
      <w:r>
        <w:t>построения</w:t>
      </w:r>
      <w:r>
        <w:rPr>
          <w:spacing w:val="-2"/>
        </w:rPr>
        <w:t xml:space="preserve"> </w:t>
      </w:r>
      <w:r>
        <w:t>по</w:t>
      </w:r>
      <w:r>
        <w:rPr>
          <w:spacing w:val="-5"/>
        </w:rPr>
        <w:t xml:space="preserve"> </w:t>
      </w:r>
      <w:r>
        <w:t>таблице</w:t>
      </w:r>
      <w:r>
        <w:rPr>
          <w:spacing w:val="-3"/>
        </w:rPr>
        <w:t xml:space="preserve"> </w:t>
      </w:r>
      <w:r>
        <w:rPr>
          <w:spacing w:val="-2"/>
        </w:rPr>
        <w:t>истинности.</w:t>
      </w:r>
    </w:p>
    <w:p w14:paraId="0E291EE5" w14:textId="77777777" w:rsidR="00CE346A" w:rsidRDefault="00DF31E8">
      <w:pPr>
        <w:pStyle w:val="a3"/>
        <w:spacing w:before="137" w:line="360" w:lineRule="auto"/>
        <w:ind w:right="425"/>
        <w:rPr>
          <w:i/>
        </w:rPr>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w:t>
      </w:r>
      <w:r>
        <w:t xml:space="preserve">й схеме. </w:t>
      </w:r>
      <w:r>
        <w:rPr>
          <w:i/>
        </w:rPr>
        <w:t>Микросхемы и технология их производства.</w:t>
      </w:r>
    </w:p>
    <w:p w14:paraId="5A92E199" w14:textId="77777777" w:rsidR="00CE346A" w:rsidRDefault="00DF31E8">
      <w:pPr>
        <w:pStyle w:val="a3"/>
        <w:spacing w:before="1" w:line="360" w:lineRule="auto"/>
        <w:ind w:right="425"/>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w:t>
      </w:r>
      <w:r>
        <w:t>тельный код отрицательных чисел.</w:t>
      </w:r>
    </w:p>
    <w:p w14:paraId="4FE5A371" w14:textId="77777777" w:rsidR="00CE346A" w:rsidRDefault="00DF31E8">
      <w:pPr>
        <w:pStyle w:val="a3"/>
        <w:spacing w:line="275" w:lineRule="exact"/>
        <w:ind w:left="1416" w:firstLine="0"/>
      </w:pPr>
      <w:r>
        <w:t>Побитовые</w:t>
      </w:r>
      <w:r>
        <w:rPr>
          <w:spacing w:val="71"/>
        </w:rPr>
        <w:t xml:space="preserve"> </w:t>
      </w:r>
      <w:r>
        <w:t>логические</w:t>
      </w:r>
      <w:r>
        <w:rPr>
          <w:spacing w:val="73"/>
        </w:rPr>
        <w:t xml:space="preserve"> </w:t>
      </w:r>
      <w:r>
        <w:t>операции.</w:t>
      </w:r>
      <w:r>
        <w:rPr>
          <w:spacing w:val="73"/>
        </w:rPr>
        <w:t xml:space="preserve"> </w:t>
      </w:r>
      <w:r>
        <w:t>Логический,</w:t>
      </w:r>
      <w:r>
        <w:rPr>
          <w:spacing w:val="73"/>
        </w:rPr>
        <w:t xml:space="preserve"> </w:t>
      </w:r>
      <w:r>
        <w:t>арифметический</w:t>
      </w:r>
      <w:r>
        <w:rPr>
          <w:spacing w:val="74"/>
        </w:rPr>
        <w:t xml:space="preserve"> </w:t>
      </w:r>
      <w:r>
        <w:t>и</w:t>
      </w:r>
      <w:r>
        <w:rPr>
          <w:spacing w:val="70"/>
        </w:rPr>
        <w:t xml:space="preserve"> </w:t>
      </w:r>
      <w:r>
        <w:t>циклический</w:t>
      </w:r>
      <w:r>
        <w:rPr>
          <w:spacing w:val="73"/>
        </w:rPr>
        <w:t xml:space="preserve"> </w:t>
      </w:r>
      <w:r>
        <w:rPr>
          <w:spacing w:val="-2"/>
        </w:rPr>
        <w:t>сдвиги.</w:t>
      </w:r>
    </w:p>
    <w:p w14:paraId="37BBFF5E" w14:textId="77777777" w:rsidR="00CE346A" w:rsidRDefault="00DF31E8">
      <w:pPr>
        <w:pStyle w:val="a3"/>
        <w:spacing w:before="137"/>
        <w:ind w:firstLine="0"/>
      </w:pPr>
      <w:r>
        <w:t>Шифрование</w:t>
      </w:r>
      <w:r>
        <w:rPr>
          <w:spacing w:val="-7"/>
        </w:rPr>
        <w:t xml:space="preserve"> </w:t>
      </w:r>
      <w:r>
        <w:t>с</w:t>
      </w:r>
      <w:r>
        <w:rPr>
          <w:spacing w:val="-5"/>
        </w:rPr>
        <w:t xml:space="preserve"> </w:t>
      </w:r>
      <w:r>
        <w:t>помощью</w:t>
      </w:r>
      <w:r>
        <w:rPr>
          <w:spacing w:val="-4"/>
        </w:rPr>
        <w:t xml:space="preserve"> </w:t>
      </w:r>
      <w:r>
        <w:t>побитовой</w:t>
      </w:r>
      <w:r>
        <w:rPr>
          <w:spacing w:val="-4"/>
        </w:rPr>
        <w:t xml:space="preserve"> </w:t>
      </w:r>
      <w:r>
        <w:t>операции</w:t>
      </w:r>
      <w:r>
        <w:rPr>
          <w:spacing w:val="-6"/>
        </w:rPr>
        <w:t xml:space="preserve"> </w:t>
      </w:r>
      <w:r>
        <w:t>«исключающее</w:t>
      </w:r>
      <w:r>
        <w:rPr>
          <w:spacing w:val="-3"/>
        </w:rPr>
        <w:t xml:space="preserve"> </w:t>
      </w:r>
      <w:r>
        <w:rPr>
          <w:spacing w:val="-2"/>
        </w:rPr>
        <w:t>ИЛИ».</w:t>
      </w:r>
    </w:p>
    <w:p w14:paraId="42408068" w14:textId="43E15837" w:rsidR="00CE346A" w:rsidRDefault="00DF31E8">
      <w:pPr>
        <w:pStyle w:val="a3"/>
        <w:spacing w:before="139" w:line="360" w:lineRule="auto"/>
        <w:ind w:right="421"/>
      </w:pPr>
      <w:r>
        <w:t>Представление</w:t>
      </w:r>
      <w:r w:rsidR="00373F07">
        <w:rPr>
          <w:spacing w:val="65"/>
          <w:w w:val="150"/>
        </w:rPr>
        <w:t xml:space="preserve"> </w:t>
      </w:r>
      <w:r>
        <w:t>вещественных</w:t>
      </w:r>
      <w:r w:rsidR="00373F07">
        <w:rPr>
          <w:spacing w:val="66"/>
          <w:w w:val="150"/>
        </w:rPr>
        <w:t xml:space="preserve"> </w:t>
      </w:r>
      <w:r>
        <w:t>чисел</w:t>
      </w:r>
      <w:r w:rsidR="00373F07">
        <w:rPr>
          <w:spacing w:val="65"/>
          <w:w w:val="150"/>
        </w:rPr>
        <w:t xml:space="preserve"> </w:t>
      </w:r>
      <w:r>
        <w:t>в</w:t>
      </w:r>
      <w:r w:rsidR="00373F07">
        <w:rPr>
          <w:spacing w:val="65"/>
          <w:w w:val="150"/>
        </w:rPr>
        <w:t xml:space="preserve"> </w:t>
      </w:r>
      <w:r>
        <w:t>памяти</w:t>
      </w:r>
      <w:r w:rsidR="00373F07">
        <w:rPr>
          <w:spacing w:val="65"/>
          <w:w w:val="150"/>
        </w:rPr>
        <w:t xml:space="preserve"> </w:t>
      </w:r>
      <w:r>
        <w:t>компьютера.</w:t>
      </w:r>
      <w:r w:rsidR="00373F07">
        <w:rPr>
          <w:spacing w:val="65"/>
          <w:w w:val="150"/>
        </w:rPr>
        <w:t xml:space="preserve"> </w:t>
      </w:r>
      <w:r>
        <w:t>Значащая</w:t>
      </w:r>
      <w:r w:rsidR="00373F07">
        <w:rPr>
          <w:spacing w:val="65"/>
          <w:w w:val="150"/>
        </w:rPr>
        <w:t xml:space="preserve"> </w:t>
      </w:r>
      <w:r>
        <w:t>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3F8AE5A8" w14:textId="77777777" w:rsidR="00CE346A" w:rsidRDefault="00DF31E8">
      <w:pPr>
        <w:pStyle w:val="2"/>
        <w:spacing w:before="6"/>
        <w:ind w:left="1416"/>
      </w:pPr>
      <w:r>
        <w:rPr>
          <w:b w:val="0"/>
        </w:rPr>
        <w:t>3.</w:t>
      </w:r>
      <w:r>
        <w:rPr>
          <w:b w:val="0"/>
          <w:spacing w:val="-2"/>
        </w:rPr>
        <w:t xml:space="preserve"> </w:t>
      </w:r>
      <w:r>
        <w:t>Алгоритмы</w:t>
      </w:r>
      <w:r>
        <w:rPr>
          <w:spacing w:val="-1"/>
        </w:rPr>
        <w:t xml:space="preserve"> </w:t>
      </w:r>
      <w:r>
        <w:t>и</w:t>
      </w:r>
      <w:r>
        <w:rPr>
          <w:spacing w:val="-1"/>
        </w:rPr>
        <w:t xml:space="preserve"> </w:t>
      </w:r>
      <w:r>
        <w:rPr>
          <w:spacing w:val="-2"/>
        </w:rPr>
        <w:t>программирование</w:t>
      </w:r>
      <w:r>
        <w:rPr>
          <w:spacing w:val="-2"/>
        </w:rPr>
        <w:t>.</w:t>
      </w:r>
    </w:p>
    <w:p w14:paraId="4E9929A2" w14:textId="77777777" w:rsidR="00CE346A" w:rsidRDefault="00DF31E8">
      <w:pPr>
        <w:pStyle w:val="a3"/>
        <w:spacing w:before="132" w:line="360" w:lineRule="auto"/>
        <w:ind w:right="421"/>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64DF1041" w14:textId="77777777" w:rsidR="00CE346A" w:rsidRDefault="00DF31E8">
      <w:pPr>
        <w:pStyle w:val="a3"/>
        <w:spacing w:before="1" w:line="360" w:lineRule="auto"/>
        <w:ind w:right="423"/>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5C7F76BC" w14:textId="77777777" w:rsidR="00CE346A" w:rsidRDefault="00DF31E8">
      <w:pPr>
        <w:pStyle w:val="a3"/>
        <w:spacing w:before="1" w:line="360" w:lineRule="auto"/>
        <w:ind w:right="423"/>
      </w:pPr>
      <w:r>
        <w:t>Интегрированная среда разработки. Методы отладки программ. Использование трассировочных таблиц. Отла</w:t>
      </w:r>
      <w:r>
        <w:t>дочный вывод. Пошаговое выполнение программы. Точки останова. Просмотр значений переменных.</w:t>
      </w:r>
    </w:p>
    <w:p w14:paraId="20FB046F" w14:textId="77777777" w:rsidR="00CE346A" w:rsidRDefault="00DF31E8">
      <w:pPr>
        <w:pStyle w:val="a3"/>
        <w:spacing w:line="360" w:lineRule="auto"/>
        <w:ind w:right="421"/>
      </w:pPr>
      <w:r>
        <w:t>Язык программирования (Python, Java, C++, C#). Типы данных: целочисленные, вещественные, символьные, логические. Ветвления. Сложные условия. Циклы с условием. Циклы</w:t>
      </w:r>
      <w:r>
        <w:t xml:space="preserve">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58E5CCA5" w14:textId="77777777" w:rsidR="00CE346A" w:rsidRDefault="00DF31E8">
      <w:pPr>
        <w:pStyle w:val="a3"/>
        <w:spacing w:line="360" w:lineRule="auto"/>
        <w:ind w:right="428"/>
      </w:pPr>
      <w:r>
        <w:t>Документирование программ. Использование комментариев. Подготовка описания программы и инструкции для пол</w:t>
      </w:r>
      <w:r>
        <w:t>ьзователя.</w:t>
      </w:r>
    </w:p>
    <w:p w14:paraId="02E8CA3C" w14:textId="77777777" w:rsidR="00CE346A" w:rsidRDefault="00DF31E8">
      <w:pPr>
        <w:pStyle w:val="a3"/>
        <w:spacing w:line="360" w:lineRule="auto"/>
        <w:ind w:right="422"/>
      </w:pPr>
      <w:r>
        <w:t>Алгоритмы обработки натуральных чисел,</w:t>
      </w:r>
      <w:r>
        <w:rPr>
          <w:spacing w:val="-1"/>
        </w:rPr>
        <w:t xml:space="preserve"> </w:t>
      </w:r>
      <w:r>
        <w:t>записанных в</w:t>
      </w:r>
      <w:r>
        <w:rPr>
          <w:spacing w:val="-1"/>
        </w:rPr>
        <w:t xml:space="preserve"> </w:t>
      </w:r>
      <w:r>
        <w:t>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7A30FAD" w14:textId="01BFAF49" w:rsidR="00CE346A" w:rsidRDefault="00DF31E8">
      <w:pPr>
        <w:pStyle w:val="a3"/>
        <w:spacing w:before="1" w:line="360" w:lineRule="auto"/>
        <w:ind w:right="427"/>
      </w:pPr>
      <w:r>
        <w:t>Нахождение</w:t>
      </w:r>
      <w:r w:rsidR="00373F07">
        <w:rPr>
          <w:spacing w:val="64"/>
        </w:rPr>
        <w:t xml:space="preserve"> </w:t>
      </w:r>
      <w:r>
        <w:t>всех</w:t>
      </w:r>
      <w:r w:rsidR="00373F07">
        <w:rPr>
          <w:spacing w:val="65"/>
        </w:rPr>
        <w:t xml:space="preserve"> </w:t>
      </w:r>
      <w:r>
        <w:t>простых</w:t>
      </w:r>
      <w:r w:rsidR="00373F07">
        <w:rPr>
          <w:spacing w:val="65"/>
        </w:rPr>
        <w:t xml:space="preserve"> </w:t>
      </w:r>
      <w:r>
        <w:t>чисел</w:t>
      </w:r>
      <w:r w:rsidR="00373F07">
        <w:rPr>
          <w:spacing w:val="66"/>
        </w:rPr>
        <w:t xml:space="preserve"> </w:t>
      </w:r>
      <w:r>
        <w:t>в</w:t>
      </w:r>
      <w:r w:rsidR="00373F07">
        <w:rPr>
          <w:spacing w:val="64"/>
        </w:rPr>
        <w:t xml:space="preserve"> </w:t>
      </w:r>
      <w:r>
        <w:t>заданном</w:t>
      </w:r>
      <w:r w:rsidR="00373F07">
        <w:rPr>
          <w:spacing w:val="64"/>
        </w:rPr>
        <w:t xml:space="preserve"> </w:t>
      </w:r>
      <w:r>
        <w:t>диапазоне.</w:t>
      </w:r>
      <w:r w:rsidR="00373F07">
        <w:rPr>
          <w:spacing w:val="63"/>
        </w:rPr>
        <w:t xml:space="preserve"> </w:t>
      </w:r>
      <w:r>
        <w:t>Представление</w:t>
      </w:r>
      <w:r w:rsidR="00373F07">
        <w:rPr>
          <w:spacing w:val="64"/>
        </w:rPr>
        <w:t xml:space="preserve"> </w:t>
      </w:r>
      <w:r>
        <w:t>числа в виде набора простых сомножителей. Алгоритм быстрого возведения в степень.</w:t>
      </w:r>
    </w:p>
    <w:p w14:paraId="059D3C51" w14:textId="77777777" w:rsidR="00CE346A" w:rsidRDefault="00DF31E8">
      <w:pPr>
        <w:pStyle w:val="a3"/>
        <w:spacing w:line="360" w:lineRule="auto"/>
        <w:ind w:right="422"/>
      </w:pPr>
      <w:r>
        <w:t xml:space="preserve">Обработка данных, хранящихся в файлах. Текстовые и двоичные файлы. Файловые </w:t>
      </w:r>
      <w:r>
        <w:lastRenderedPageBreak/>
        <w:t xml:space="preserve">переменные (файловые указатели). Чтение из файла. Запись в </w:t>
      </w:r>
      <w:r>
        <w:t>файл.</w:t>
      </w:r>
    </w:p>
    <w:p w14:paraId="7C1F9915" w14:textId="36297428" w:rsidR="00CE346A" w:rsidRDefault="00DF31E8">
      <w:pPr>
        <w:pStyle w:val="a3"/>
        <w:ind w:left="1416" w:firstLine="0"/>
      </w:pPr>
      <w:r>
        <w:t>Разбиение</w:t>
      </w:r>
      <w:r w:rsidR="00373F07">
        <w:rPr>
          <w:spacing w:val="28"/>
        </w:rPr>
        <w:t xml:space="preserve"> </w:t>
      </w:r>
      <w:r>
        <w:t>задачи</w:t>
      </w:r>
      <w:r w:rsidR="00373F07">
        <w:rPr>
          <w:spacing w:val="29"/>
        </w:rPr>
        <w:t xml:space="preserve"> </w:t>
      </w:r>
      <w:r>
        <w:t>на</w:t>
      </w:r>
      <w:r w:rsidR="00373F07">
        <w:rPr>
          <w:spacing w:val="29"/>
        </w:rPr>
        <w:t xml:space="preserve"> </w:t>
      </w:r>
      <w:r>
        <w:t>подзадачи.</w:t>
      </w:r>
      <w:r w:rsidR="00373F07">
        <w:rPr>
          <w:spacing w:val="29"/>
        </w:rPr>
        <w:t xml:space="preserve"> </w:t>
      </w:r>
      <w:r>
        <w:t>Подпрограммы</w:t>
      </w:r>
      <w:r w:rsidR="00373F07">
        <w:rPr>
          <w:spacing w:val="32"/>
        </w:rPr>
        <w:t xml:space="preserve"> </w:t>
      </w:r>
      <w:r>
        <w:t>(процедуры</w:t>
      </w:r>
      <w:r w:rsidR="00373F07">
        <w:rPr>
          <w:spacing w:val="29"/>
        </w:rPr>
        <w:t xml:space="preserve"> </w:t>
      </w:r>
      <w:r>
        <w:t>и</w:t>
      </w:r>
      <w:r w:rsidR="00373F07">
        <w:rPr>
          <w:spacing w:val="31"/>
        </w:rPr>
        <w:t xml:space="preserve"> </w:t>
      </w:r>
      <w:r>
        <w:t>функции).</w:t>
      </w:r>
      <w:r w:rsidR="00373F07">
        <w:rPr>
          <w:spacing w:val="29"/>
        </w:rPr>
        <w:t xml:space="preserve"> </w:t>
      </w:r>
      <w:r>
        <w:rPr>
          <w:spacing w:val="-2"/>
        </w:rPr>
        <w:t>Рекурсия.</w:t>
      </w:r>
    </w:p>
    <w:p w14:paraId="4540CFA5" w14:textId="77777777" w:rsidR="00CE346A" w:rsidRDefault="00DF31E8">
      <w:pPr>
        <w:pStyle w:val="a3"/>
        <w:spacing w:before="12" w:line="360" w:lineRule="auto"/>
        <w:ind w:right="423" w:firstLine="0"/>
      </w:pPr>
      <w:r>
        <w:t>Рекурсивные объекты (фракталы). Рекурсивные процедуры и функции. Использование стека для организации рекурсивных вызовов.</w:t>
      </w:r>
    </w:p>
    <w:p w14:paraId="626AB76B" w14:textId="77777777" w:rsidR="00CE346A" w:rsidRDefault="00DF31E8">
      <w:pPr>
        <w:pStyle w:val="a3"/>
        <w:spacing w:line="360" w:lineRule="auto"/>
        <w:ind w:right="424"/>
      </w:pPr>
      <w:r>
        <w:t>Использование</w:t>
      </w:r>
      <w:r>
        <w:rPr>
          <w:spacing w:val="-4"/>
        </w:rPr>
        <w:t xml:space="preserve"> </w:t>
      </w:r>
      <w:r>
        <w:t>стандартной</w:t>
      </w:r>
      <w:r>
        <w:rPr>
          <w:spacing w:val="-2"/>
        </w:rPr>
        <w:t xml:space="preserve"> </w:t>
      </w:r>
      <w:r>
        <w:t>библиотеки</w:t>
      </w:r>
      <w:r>
        <w:rPr>
          <w:spacing w:val="-2"/>
        </w:rPr>
        <w:t xml:space="preserve"> </w:t>
      </w:r>
      <w:r>
        <w:t>языка</w:t>
      </w:r>
      <w:r>
        <w:rPr>
          <w:spacing w:val="-5"/>
        </w:rPr>
        <w:t xml:space="preserve"> </w:t>
      </w:r>
      <w:r>
        <w:t>программирования.</w:t>
      </w:r>
      <w:r>
        <w:rPr>
          <w:spacing w:val="-3"/>
        </w:rPr>
        <w:t xml:space="preserve"> </w:t>
      </w:r>
      <w:r>
        <w:t>Подключение</w:t>
      </w:r>
      <w:r>
        <w:rPr>
          <w:spacing w:val="-4"/>
        </w:rPr>
        <w:t xml:space="preserve"> </w:t>
      </w:r>
      <w:r>
        <w:t>библиотек подпрограмм сторонних производителей. Модульный принцип построения программ.</w:t>
      </w:r>
    </w:p>
    <w:p w14:paraId="330B72D7" w14:textId="77777777" w:rsidR="00CE346A" w:rsidRDefault="00DF31E8">
      <w:pPr>
        <w:pStyle w:val="a3"/>
        <w:spacing w:line="360" w:lineRule="auto"/>
        <w:ind w:right="419"/>
      </w:pPr>
      <w:r>
        <w:t>Численные методы. Точное и приближённое решения задачи. Численные методы решения 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w:t>
      </w:r>
      <w:r>
        <w:t>ного</w:t>
      </w:r>
      <w:r>
        <w:rPr>
          <w:spacing w:val="-1"/>
        </w:rPr>
        <w:t xml:space="preserve"> </w:t>
      </w:r>
      <w:r>
        <w:t>деления.</w:t>
      </w:r>
      <w:r>
        <w:rPr>
          <w:spacing w:val="-1"/>
        </w:rPr>
        <w:t xml:space="preserve"> </w:t>
      </w:r>
      <w:r>
        <w:t>Приближённое</w:t>
      </w:r>
      <w:r>
        <w:rPr>
          <w:spacing w:val="-2"/>
        </w:rPr>
        <w:t xml:space="preserve"> </w:t>
      </w:r>
      <w:r>
        <w:t>вычисление</w:t>
      </w:r>
      <w:r>
        <w:rPr>
          <w:spacing w:val="-2"/>
        </w:rPr>
        <w:t xml:space="preserve"> </w:t>
      </w:r>
      <w:r>
        <w:t xml:space="preserve">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w:t>
      </w:r>
      <w:r>
        <w:rPr>
          <w:spacing w:val="-2"/>
        </w:rPr>
        <w:t>деления.</w:t>
      </w:r>
    </w:p>
    <w:p w14:paraId="59417C51" w14:textId="77777777" w:rsidR="00CE346A" w:rsidRDefault="00DF31E8">
      <w:pPr>
        <w:pStyle w:val="a3"/>
        <w:spacing w:line="360" w:lineRule="auto"/>
        <w:ind w:right="420"/>
      </w:pPr>
      <w:r>
        <w:t xml:space="preserve">Обработка символьных данных. </w:t>
      </w:r>
      <w:r>
        <w:t>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w:t>
      </w:r>
      <w:r>
        <w:t>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404B23F1" w14:textId="77777777" w:rsidR="00CE346A" w:rsidRDefault="00DF31E8">
      <w:pPr>
        <w:pStyle w:val="a3"/>
        <w:spacing w:line="360" w:lineRule="auto"/>
        <w:ind w:right="417"/>
      </w:pPr>
      <w:r>
        <w:t>Массивы и последовательности чисел. Вычисление обобщённых характеристик элементов масси</w:t>
      </w:r>
      <w:r>
        <w:t>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DAE9956" w14:textId="77777777" w:rsidR="00CE346A" w:rsidRDefault="00DF31E8">
      <w:pPr>
        <w:pStyle w:val="a3"/>
        <w:spacing w:before="1" w:line="360" w:lineRule="auto"/>
        <w:ind w:right="422"/>
      </w:pPr>
      <w:r>
        <w:t>Сортировка одномерного массива</w:t>
      </w:r>
      <w:r>
        <w:t>.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4E3D4857" w14:textId="72C745B9" w:rsidR="00CE346A" w:rsidRDefault="00DF31E8">
      <w:pPr>
        <w:pStyle w:val="a3"/>
        <w:spacing w:line="360" w:lineRule="auto"/>
        <w:ind w:right="419"/>
      </w:pPr>
      <w:r>
        <w:t>Двумерные массивы (матрицы). Алгоритмы обработки двумерных массивов: заполнение двумерного</w:t>
      </w:r>
      <w:r w:rsidR="00373F07">
        <w:rPr>
          <w:spacing w:val="67"/>
          <w:w w:val="150"/>
        </w:rPr>
        <w:t xml:space="preserve"> </w:t>
      </w:r>
      <w:r>
        <w:t>числового</w:t>
      </w:r>
      <w:r w:rsidR="00373F07">
        <w:rPr>
          <w:spacing w:val="67"/>
          <w:w w:val="150"/>
        </w:rPr>
        <w:t xml:space="preserve"> </w:t>
      </w:r>
      <w:r>
        <w:t>массива</w:t>
      </w:r>
      <w:r w:rsidR="00373F07">
        <w:rPr>
          <w:spacing w:val="66"/>
          <w:w w:val="150"/>
        </w:rPr>
        <w:t xml:space="preserve"> </w:t>
      </w:r>
      <w:r>
        <w:t>по</w:t>
      </w:r>
      <w:r w:rsidR="00373F07">
        <w:rPr>
          <w:spacing w:val="67"/>
          <w:w w:val="150"/>
        </w:rPr>
        <w:t xml:space="preserve"> </w:t>
      </w:r>
      <w:r>
        <w:t>заданным</w:t>
      </w:r>
      <w:r w:rsidR="00373F07">
        <w:rPr>
          <w:spacing w:val="66"/>
          <w:w w:val="150"/>
        </w:rPr>
        <w:t xml:space="preserve"> </w:t>
      </w:r>
      <w:r>
        <w:t>правилам,</w:t>
      </w:r>
      <w:r w:rsidR="00373F07">
        <w:rPr>
          <w:spacing w:val="67"/>
          <w:w w:val="150"/>
        </w:rPr>
        <w:t xml:space="preserve"> </w:t>
      </w:r>
      <w:r>
        <w:t>поиск</w:t>
      </w:r>
      <w:r w:rsidR="00373F07">
        <w:rPr>
          <w:spacing w:val="67"/>
          <w:w w:val="150"/>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200D121E" w14:textId="77777777" w:rsidR="00CE346A" w:rsidRDefault="00DF31E8">
      <w:pPr>
        <w:spacing w:line="360" w:lineRule="auto"/>
        <w:ind w:left="707" w:right="420" w:firstLine="708"/>
        <w:jc w:val="both"/>
        <w:rPr>
          <w:sz w:val="24"/>
        </w:rPr>
      </w:pPr>
      <w:r>
        <w:rPr>
          <w:i/>
          <w:sz w:val="24"/>
        </w:rPr>
        <w:t xml:space="preserve">Разработка программ для решения простых задач анализа данных </w:t>
      </w:r>
      <w:r>
        <w:rPr>
          <w:sz w:val="24"/>
        </w:rPr>
        <w:t>(</w:t>
      </w:r>
      <w:r>
        <w:rPr>
          <w:i/>
          <w:sz w:val="24"/>
        </w:rPr>
        <w:t>очистка данных, классификация, анализ отклон</w:t>
      </w:r>
      <w:r>
        <w:rPr>
          <w:i/>
          <w:sz w:val="24"/>
        </w:rPr>
        <w:t>ений</w:t>
      </w:r>
      <w:r>
        <w:rPr>
          <w:sz w:val="24"/>
        </w:rPr>
        <w:t>).</w:t>
      </w:r>
    </w:p>
    <w:p w14:paraId="307CBA94" w14:textId="77777777" w:rsidR="00CE346A" w:rsidRDefault="00DF31E8">
      <w:pPr>
        <w:pStyle w:val="2"/>
        <w:spacing w:before="4"/>
        <w:ind w:left="1416"/>
      </w:pPr>
      <w:r>
        <w:rPr>
          <w:b w:val="0"/>
        </w:rPr>
        <w:t>4.</w:t>
      </w:r>
      <w:r>
        <w:rPr>
          <w:b w:val="0"/>
          <w:spacing w:val="-5"/>
        </w:rPr>
        <w:t xml:space="preserve"> </w:t>
      </w:r>
      <w:r>
        <w:t>Информационные</w:t>
      </w:r>
      <w:r>
        <w:rPr>
          <w:spacing w:val="-6"/>
        </w:rPr>
        <w:t xml:space="preserve"> </w:t>
      </w:r>
      <w:r>
        <w:rPr>
          <w:spacing w:val="-2"/>
        </w:rPr>
        <w:t>технологии.</w:t>
      </w:r>
    </w:p>
    <w:p w14:paraId="3C0E83A7" w14:textId="77777777" w:rsidR="00CE346A" w:rsidRDefault="00DF31E8">
      <w:pPr>
        <w:pStyle w:val="a3"/>
        <w:spacing w:before="135" w:line="360" w:lineRule="auto"/>
        <w:ind w:right="42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w:t>
      </w:r>
      <w:r>
        <w:t>е. Коллективная работа с документами. Инструменты рецензирования в текстовых процессорах. Облачные сервисы.</w:t>
      </w:r>
      <w:r>
        <w:rPr>
          <w:spacing w:val="40"/>
        </w:rPr>
        <w:t xml:space="preserve"> </w:t>
      </w:r>
      <w:r>
        <w:t>Деловая переписка. Реферат. Правила цитирования источников и оформления библиографических ссылок.</w:t>
      </w:r>
      <w:r>
        <w:rPr>
          <w:spacing w:val="35"/>
        </w:rPr>
        <w:t xml:space="preserve"> </w:t>
      </w:r>
      <w:r>
        <w:t>Оформление</w:t>
      </w:r>
      <w:r>
        <w:rPr>
          <w:spacing w:val="34"/>
        </w:rPr>
        <w:t xml:space="preserve"> </w:t>
      </w:r>
      <w:r>
        <w:t>списка</w:t>
      </w:r>
      <w:r>
        <w:rPr>
          <w:spacing w:val="34"/>
        </w:rPr>
        <w:t xml:space="preserve"> </w:t>
      </w:r>
      <w:r>
        <w:t>литературы.</w:t>
      </w:r>
      <w:r>
        <w:rPr>
          <w:spacing w:val="38"/>
        </w:rPr>
        <w:t xml:space="preserve"> </w:t>
      </w:r>
      <w:r>
        <w:rPr>
          <w:i/>
        </w:rPr>
        <w:t>Стандарты</w:t>
      </w:r>
      <w:r>
        <w:rPr>
          <w:i/>
          <w:spacing w:val="35"/>
        </w:rPr>
        <w:t xml:space="preserve"> </w:t>
      </w:r>
      <w:r>
        <w:rPr>
          <w:i/>
        </w:rPr>
        <w:t>библиограф</w:t>
      </w:r>
      <w:r>
        <w:rPr>
          <w:i/>
        </w:rPr>
        <w:t>ических</w:t>
      </w:r>
      <w:r>
        <w:rPr>
          <w:i/>
          <w:spacing w:val="35"/>
        </w:rPr>
        <w:t xml:space="preserve"> </w:t>
      </w:r>
      <w:r>
        <w:rPr>
          <w:i/>
        </w:rPr>
        <w:t>описаний.</w:t>
      </w:r>
      <w:r>
        <w:rPr>
          <w:i/>
          <w:spacing w:val="36"/>
        </w:rPr>
        <w:t xml:space="preserve"> </w:t>
      </w:r>
      <w:r>
        <w:t xml:space="preserve">Знакомство </w:t>
      </w:r>
      <w:r>
        <w:lastRenderedPageBreak/>
        <w:t>с</w:t>
      </w:r>
      <w:r>
        <w:rPr>
          <w:spacing w:val="62"/>
          <w:w w:val="150"/>
        </w:rPr>
        <w:t xml:space="preserve"> </w:t>
      </w:r>
      <w:r>
        <w:t>компьютерной</w:t>
      </w:r>
      <w:r>
        <w:rPr>
          <w:spacing w:val="66"/>
          <w:w w:val="150"/>
        </w:rPr>
        <w:t xml:space="preserve"> </w:t>
      </w:r>
      <w:r>
        <w:t>вёрсткой</w:t>
      </w:r>
      <w:r>
        <w:rPr>
          <w:spacing w:val="63"/>
          <w:w w:val="150"/>
        </w:rPr>
        <w:t xml:space="preserve"> </w:t>
      </w:r>
      <w:r>
        <w:t>текста.</w:t>
      </w:r>
      <w:r>
        <w:rPr>
          <w:spacing w:val="65"/>
          <w:w w:val="150"/>
        </w:rPr>
        <w:t xml:space="preserve"> </w:t>
      </w:r>
      <w:r>
        <w:t>Технические</w:t>
      </w:r>
      <w:r>
        <w:rPr>
          <w:spacing w:val="64"/>
          <w:w w:val="150"/>
        </w:rPr>
        <w:t xml:space="preserve"> </w:t>
      </w:r>
      <w:r>
        <w:t>средства</w:t>
      </w:r>
      <w:r>
        <w:rPr>
          <w:spacing w:val="69"/>
          <w:w w:val="150"/>
        </w:rPr>
        <w:t xml:space="preserve"> </w:t>
      </w:r>
      <w:r>
        <w:t>ввода</w:t>
      </w:r>
      <w:r>
        <w:rPr>
          <w:spacing w:val="65"/>
          <w:w w:val="150"/>
        </w:rPr>
        <w:t xml:space="preserve"> </w:t>
      </w:r>
      <w:r>
        <w:t>текста.</w:t>
      </w:r>
      <w:r>
        <w:rPr>
          <w:spacing w:val="65"/>
          <w:w w:val="150"/>
        </w:rPr>
        <w:t xml:space="preserve"> </w:t>
      </w:r>
      <w:r>
        <w:rPr>
          <w:spacing w:val="-2"/>
        </w:rPr>
        <w:t>Специализированные</w:t>
      </w:r>
    </w:p>
    <w:p w14:paraId="2FC0649C" w14:textId="77777777" w:rsidR="00CE346A" w:rsidRDefault="00DF31E8">
      <w:pPr>
        <w:pStyle w:val="a3"/>
        <w:spacing w:before="12"/>
        <w:ind w:firstLine="0"/>
      </w:pPr>
      <w:r>
        <w:t>средства</w:t>
      </w:r>
      <w:r>
        <w:rPr>
          <w:spacing w:val="-9"/>
        </w:rPr>
        <w:t xml:space="preserve"> </w:t>
      </w:r>
      <w:r>
        <w:t>редактирования</w:t>
      </w:r>
      <w:r>
        <w:rPr>
          <w:spacing w:val="-4"/>
        </w:rPr>
        <w:t xml:space="preserve"> </w:t>
      </w:r>
      <w:r>
        <w:t>математических</w:t>
      </w:r>
      <w:r>
        <w:rPr>
          <w:spacing w:val="-2"/>
        </w:rPr>
        <w:t xml:space="preserve"> текстов.</w:t>
      </w:r>
    </w:p>
    <w:p w14:paraId="02E08839" w14:textId="77777777" w:rsidR="00CE346A" w:rsidRDefault="00DF31E8">
      <w:pPr>
        <w:pStyle w:val="a3"/>
        <w:spacing w:before="137" w:line="360" w:lineRule="auto"/>
        <w:ind w:right="423"/>
        <w:rPr>
          <w:i/>
        </w:rPr>
      </w:pPr>
      <w:r>
        <w:t>Анализ данных. Основные задачи анализа данных: прогнозирование, классификац</w:t>
      </w:r>
      <w:r>
        <w:t>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w:t>
      </w:r>
      <w:r>
        <w:rPr>
          <w:spacing w:val="-5"/>
        </w:rPr>
        <w:t xml:space="preserve"> </w:t>
      </w:r>
      <w:r>
        <w:t>данных,</w:t>
      </w:r>
      <w:r>
        <w:rPr>
          <w:spacing w:val="-4"/>
        </w:rPr>
        <w:t xml:space="preserve"> </w:t>
      </w:r>
      <w:r>
        <w:t>визуализация</w:t>
      </w:r>
      <w:r>
        <w:rPr>
          <w:spacing w:val="-4"/>
        </w:rPr>
        <w:t xml:space="preserve"> </w:t>
      </w:r>
      <w:r>
        <w:t>данных,</w:t>
      </w:r>
      <w:r>
        <w:rPr>
          <w:spacing w:val="-7"/>
        </w:rPr>
        <w:t xml:space="preserve"> </w:t>
      </w:r>
      <w:r>
        <w:t>интерпретация</w:t>
      </w:r>
      <w:r>
        <w:rPr>
          <w:spacing w:val="-4"/>
        </w:rPr>
        <w:t xml:space="preserve"> </w:t>
      </w:r>
      <w:r>
        <w:t>результатов.</w:t>
      </w:r>
      <w:r>
        <w:rPr>
          <w:spacing w:val="-4"/>
        </w:rPr>
        <w:t xml:space="preserve"> </w:t>
      </w:r>
      <w:r>
        <w:t>Программные</w:t>
      </w:r>
      <w:r>
        <w:rPr>
          <w:spacing w:val="-4"/>
        </w:rPr>
        <w:t xml:space="preserve"> </w:t>
      </w:r>
      <w:r>
        <w:t xml:space="preserve">средства и интернет-сервисы для обработки и представления данных. Большие данные. Машинное обучение. </w:t>
      </w:r>
      <w:r>
        <w:rPr>
          <w:i/>
        </w:rPr>
        <w:t>Интеллектуальный анализ данных.</w:t>
      </w:r>
    </w:p>
    <w:p w14:paraId="7AD6941F" w14:textId="77777777" w:rsidR="00CE346A" w:rsidRDefault="00DF31E8">
      <w:pPr>
        <w:pStyle w:val="a3"/>
        <w:spacing w:line="360" w:lineRule="auto"/>
        <w:ind w:right="418"/>
      </w:pPr>
      <w:r>
        <w:t>Анализ данных с помощью электронных таблиц. Вычисление суммы, среднего арифметического, наибольшег</w:t>
      </w:r>
      <w:r>
        <w:t>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4FD69EB" w14:textId="77777777" w:rsidR="00CE346A" w:rsidRDefault="00DF31E8">
      <w:pPr>
        <w:pStyle w:val="a3"/>
        <w:spacing w:before="1" w:line="360" w:lineRule="auto"/>
        <w:ind w:right="423"/>
      </w:pPr>
      <w:r>
        <w:t xml:space="preserve">Численное решение уравнений с </w:t>
      </w:r>
      <w:r>
        <w:t xml:space="preserve">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w:t>
      </w:r>
      <w:r>
        <w:rPr>
          <w:spacing w:val="-2"/>
        </w:rPr>
        <w:t>таблиц.</w:t>
      </w:r>
    </w:p>
    <w:p w14:paraId="58D52221" w14:textId="77777777" w:rsidR="00CE346A" w:rsidRDefault="00DF31E8">
      <w:pPr>
        <w:pStyle w:val="2"/>
        <w:numPr>
          <w:ilvl w:val="0"/>
          <w:numId w:val="228"/>
        </w:numPr>
        <w:tabs>
          <w:tab w:val="left" w:pos="1655"/>
        </w:tabs>
        <w:spacing w:before="5"/>
        <w:ind w:left="1655" w:hanging="239"/>
        <w:jc w:val="both"/>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038B29F4" w14:textId="77777777" w:rsidR="00CE346A" w:rsidRDefault="00DF31E8">
      <w:pPr>
        <w:pStyle w:val="a4"/>
        <w:numPr>
          <w:ilvl w:val="0"/>
          <w:numId w:val="227"/>
        </w:numPr>
        <w:tabs>
          <w:tab w:val="left" w:pos="1655"/>
        </w:tabs>
        <w:spacing w:before="137"/>
        <w:ind w:left="1655" w:hanging="239"/>
        <w:jc w:val="both"/>
        <w:rPr>
          <w:b/>
          <w:sz w:val="24"/>
        </w:rPr>
      </w:pPr>
      <w:r>
        <w:rPr>
          <w:b/>
          <w:sz w:val="24"/>
        </w:rPr>
        <w:t>Теоретические</w:t>
      </w:r>
      <w:r>
        <w:rPr>
          <w:b/>
          <w:spacing w:val="-4"/>
          <w:sz w:val="24"/>
        </w:rPr>
        <w:t xml:space="preserve"> </w:t>
      </w:r>
      <w:r>
        <w:rPr>
          <w:b/>
          <w:sz w:val="24"/>
        </w:rPr>
        <w:t>основы</w:t>
      </w:r>
      <w:r>
        <w:rPr>
          <w:b/>
          <w:spacing w:val="-3"/>
          <w:sz w:val="24"/>
        </w:rPr>
        <w:t xml:space="preserve"> </w:t>
      </w:r>
      <w:r>
        <w:rPr>
          <w:b/>
          <w:spacing w:val="-2"/>
          <w:sz w:val="24"/>
        </w:rPr>
        <w:t>информатики.</w:t>
      </w:r>
    </w:p>
    <w:p w14:paraId="0CD52094" w14:textId="77777777" w:rsidR="00CE346A" w:rsidRDefault="00DF31E8">
      <w:pPr>
        <w:pStyle w:val="a3"/>
        <w:spacing w:before="134" w:line="360" w:lineRule="auto"/>
        <w:ind w:right="428"/>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674F8450" w14:textId="77777777" w:rsidR="00CE346A" w:rsidRDefault="00DF31E8">
      <w:pPr>
        <w:pStyle w:val="a3"/>
        <w:spacing w:before="1" w:line="360" w:lineRule="auto"/>
        <w:ind w:right="424"/>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093D3E4" w14:textId="77777777" w:rsidR="00CE346A" w:rsidRDefault="00DF31E8">
      <w:pPr>
        <w:pStyle w:val="a3"/>
        <w:tabs>
          <w:tab w:val="left" w:pos="3110"/>
          <w:tab w:val="left" w:pos="4787"/>
          <w:tab w:val="left" w:pos="6350"/>
          <w:tab w:val="left" w:pos="8382"/>
          <w:tab w:val="left" w:pos="9973"/>
        </w:tabs>
        <w:spacing w:line="360" w:lineRule="auto"/>
        <w:ind w:right="421"/>
      </w:pPr>
      <w:r>
        <w:rPr>
          <w:spacing w:val="-2"/>
        </w:rPr>
        <w:t>Скорость</w:t>
      </w:r>
      <w:r>
        <w:tab/>
      </w:r>
      <w:r>
        <w:rPr>
          <w:spacing w:val="-2"/>
        </w:rPr>
        <w:t>передачи</w:t>
      </w:r>
      <w:r>
        <w:tab/>
      </w:r>
      <w:r>
        <w:rPr>
          <w:spacing w:val="-2"/>
        </w:rPr>
        <w:t>данных.</w:t>
      </w:r>
      <w:r>
        <w:tab/>
      </w:r>
      <w:r>
        <w:rPr>
          <w:spacing w:val="-2"/>
        </w:rPr>
        <w:t>Зависимость</w:t>
      </w:r>
      <w:r>
        <w:tab/>
      </w:r>
      <w:r>
        <w:rPr>
          <w:spacing w:val="-2"/>
        </w:rPr>
        <w:t>времени</w:t>
      </w:r>
      <w:r>
        <w:tab/>
      </w:r>
      <w:r>
        <w:rPr>
          <w:spacing w:val="-2"/>
        </w:rPr>
        <w:t xml:space="preserve">передачи </w:t>
      </w:r>
      <w:r>
        <w:t>от информаци</w:t>
      </w:r>
      <w:r>
        <w:t>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7234C211" w14:textId="77777777" w:rsidR="00CE346A" w:rsidRDefault="00DF31E8">
      <w:pPr>
        <w:pStyle w:val="a3"/>
        <w:spacing w:line="360" w:lineRule="auto"/>
        <w:ind w:right="424"/>
      </w:pPr>
      <w:r>
        <w:t>С</w:t>
      </w:r>
      <w:r>
        <w:t>истемы. Компоненты системы и их взаимодействие. Системный эффект. Управление как информационный процесс. Обратная связь.</w:t>
      </w:r>
    </w:p>
    <w:p w14:paraId="6D060A46" w14:textId="77777777" w:rsidR="00CE346A" w:rsidRDefault="00DF31E8">
      <w:pPr>
        <w:pStyle w:val="a3"/>
        <w:spacing w:before="1" w:line="360" w:lineRule="auto"/>
        <w:ind w:right="419"/>
      </w:pPr>
      <w:r>
        <w:t>Модели и моделирование. Цель моделирования. Адекватность модели моделируемому объекту или процессу, цели моделирования. Формализация пр</w:t>
      </w:r>
      <w:r>
        <w:t>икладных задач.</w:t>
      </w:r>
    </w:p>
    <w:p w14:paraId="1BC50243" w14:textId="77777777" w:rsidR="00CE346A" w:rsidRDefault="00DF31E8">
      <w:pPr>
        <w:pStyle w:val="a3"/>
        <w:ind w:left="1416" w:firstLine="0"/>
      </w:pPr>
      <w:r>
        <w:t>Представление</w:t>
      </w:r>
      <w:r>
        <w:rPr>
          <w:spacing w:val="57"/>
        </w:rPr>
        <w:t xml:space="preserve"> </w:t>
      </w:r>
      <w:r>
        <w:t>результатов</w:t>
      </w:r>
      <w:r>
        <w:rPr>
          <w:spacing w:val="58"/>
        </w:rPr>
        <w:t xml:space="preserve"> </w:t>
      </w:r>
      <w:r>
        <w:t>моделирования</w:t>
      </w:r>
      <w:r>
        <w:rPr>
          <w:spacing w:val="59"/>
        </w:rPr>
        <w:t xml:space="preserve"> </w:t>
      </w:r>
      <w:r>
        <w:t>в</w:t>
      </w:r>
      <w:r>
        <w:rPr>
          <w:spacing w:val="56"/>
        </w:rPr>
        <w:t xml:space="preserve"> </w:t>
      </w:r>
      <w:r>
        <w:t>виде,</w:t>
      </w:r>
      <w:r>
        <w:rPr>
          <w:spacing w:val="61"/>
        </w:rPr>
        <w:t xml:space="preserve"> </w:t>
      </w:r>
      <w:r>
        <w:t>удобном</w:t>
      </w:r>
      <w:r>
        <w:rPr>
          <w:spacing w:val="58"/>
        </w:rPr>
        <w:t xml:space="preserve"> </w:t>
      </w:r>
      <w:r>
        <w:t>для</w:t>
      </w:r>
      <w:r>
        <w:rPr>
          <w:spacing w:val="59"/>
        </w:rPr>
        <w:t xml:space="preserve"> </w:t>
      </w:r>
      <w:r>
        <w:t>восприятия</w:t>
      </w:r>
      <w:r>
        <w:rPr>
          <w:spacing w:val="56"/>
        </w:rPr>
        <w:t xml:space="preserve"> </w:t>
      </w:r>
      <w:r>
        <w:rPr>
          <w:spacing w:val="-2"/>
        </w:rPr>
        <w:t>человеком.</w:t>
      </w:r>
    </w:p>
    <w:p w14:paraId="6FF48E4B" w14:textId="77777777" w:rsidR="00CE346A" w:rsidRDefault="00DF31E8">
      <w:pPr>
        <w:pStyle w:val="a3"/>
        <w:spacing w:before="136"/>
        <w:ind w:firstLine="0"/>
      </w:pPr>
      <w:r>
        <w:t>Графическое</w:t>
      </w:r>
      <w:r>
        <w:rPr>
          <w:spacing w:val="-4"/>
        </w:rPr>
        <w:t xml:space="preserve"> </w:t>
      </w:r>
      <w:r>
        <w:t>представление</w:t>
      </w:r>
      <w:r>
        <w:rPr>
          <w:spacing w:val="-4"/>
        </w:rPr>
        <w:t xml:space="preserve"> </w:t>
      </w:r>
      <w:r>
        <w:t>данных</w:t>
      </w:r>
      <w:r>
        <w:rPr>
          <w:spacing w:val="-3"/>
        </w:rPr>
        <w:t xml:space="preserve"> </w:t>
      </w:r>
      <w:r>
        <w:t>(схемы,</w:t>
      </w:r>
      <w:r>
        <w:rPr>
          <w:spacing w:val="-4"/>
        </w:rPr>
        <w:t xml:space="preserve"> </w:t>
      </w:r>
      <w:r>
        <w:t>таблицы,</w:t>
      </w:r>
      <w:r>
        <w:rPr>
          <w:spacing w:val="-3"/>
        </w:rPr>
        <w:t xml:space="preserve"> </w:t>
      </w:r>
      <w:r>
        <w:rPr>
          <w:spacing w:val="-2"/>
        </w:rPr>
        <w:t>графики).</w:t>
      </w:r>
    </w:p>
    <w:p w14:paraId="1403B7CE" w14:textId="77777777" w:rsidR="00CE346A" w:rsidRDefault="00DF31E8">
      <w:pPr>
        <w:pStyle w:val="a3"/>
        <w:spacing w:before="140" w:line="360" w:lineRule="auto"/>
        <w:ind w:right="419"/>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w:t>
      </w:r>
      <w:r>
        <w:rPr>
          <w:spacing w:val="80"/>
          <w:w w:val="150"/>
        </w:rPr>
        <w:t xml:space="preserve"> </w:t>
      </w:r>
      <w:r>
        <w:t>(построение</w:t>
      </w:r>
      <w:r>
        <w:rPr>
          <w:spacing w:val="80"/>
          <w:w w:val="150"/>
        </w:rPr>
        <w:t xml:space="preserve"> </w:t>
      </w:r>
      <w:r>
        <w:t>оптимального</w:t>
      </w:r>
      <w:r>
        <w:rPr>
          <w:spacing w:val="80"/>
          <w:w w:val="150"/>
        </w:rPr>
        <w:t xml:space="preserve"> </w:t>
      </w:r>
      <w:r>
        <w:t>пути</w:t>
      </w:r>
      <w:r>
        <w:rPr>
          <w:spacing w:val="80"/>
          <w:w w:val="150"/>
        </w:rPr>
        <w:t xml:space="preserve"> </w:t>
      </w:r>
      <w:r>
        <w:t>между</w:t>
      </w:r>
      <w:r>
        <w:rPr>
          <w:spacing w:val="78"/>
          <w:w w:val="150"/>
        </w:rPr>
        <w:t xml:space="preserve"> </w:t>
      </w:r>
      <w:r>
        <w:t>вершинами</w:t>
      </w:r>
      <w:r>
        <w:rPr>
          <w:spacing w:val="80"/>
          <w:w w:val="150"/>
        </w:rPr>
        <w:t xml:space="preserve"> </w:t>
      </w:r>
      <w:r>
        <w:t>графа,</w:t>
      </w:r>
      <w:r>
        <w:rPr>
          <w:spacing w:val="80"/>
          <w:w w:val="150"/>
        </w:rPr>
        <w:t xml:space="preserve"> </w:t>
      </w:r>
      <w:r>
        <w:t>определение</w:t>
      </w:r>
      <w:r>
        <w:rPr>
          <w:spacing w:val="80"/>
          <w:w w:val="150"/>
        </w:rPr>
        <w:t xml:space="preserve"> </w:t>
      </w:r>
      <w:r>
        <w:t>количества</w:t>
      </w:r>
    </w:p>
    <w:p w14:paraId="6E459740" w14:textId="77777777" w:rsidR="00CE346A" w:rsidRDefault="00DF31E8">
      <w:pPr>
        <w:pStyle w:val="a3"/>
        <w:spacing w:before="12"/>
        <w:ind w:firstLine="0"/>
      </w:pPr>
      <w:r>
        <w:lastRenderedPageBreak/>
        <w:t>различных</w:t>
      </w:r>
      <w:r>
        <w:rPr>
          <w:spacing w:val="-4"/>
        </w:rPr>
        <w:t xml:space="preserve"> </w:t>
      </w:r>
      <w:r>
        <w:t>путей</w:t>
      </w:r>
      <w:r>
        <w:rPr>
          <w:spacing w:val="-4"/>
        </w:rPr>
        <w:t xml:space="preserve"> </w:t>
      </w:r>
      <w:r>
        <w:t>между</w:t>
      </w:r>
      <w:r>
        <w:rPr>
          <w:spacing w:val="-7"/>
        </w:rPr>
        <w:t xml:space="preserve"> </w:t>
      </w:r>
      <w:r>
        <w:t>вершинами</w:t>
      </w:r>
      <w:r>
        <w:rPr>
          <w:spacing w:val="-4"/>
        </w:rPr>
        <w:t xml:space="preserve"> </w:t>
      </w:r>
      <w:r>
        <w:t>ориентированного</w:t>
      </w:r>
      <w:r>
        <w:rPr>
          <w:spacing w:val="-4"/>
        </w:rPr>
        <w:t xml:space="preserve"> </w:t>
      </w:r>
      <w:r>
        <w:t>ациклического</w:t>
      </w:r>
      <w:r>
        <w:rPr>
          <w:spacing w:val="-3"/>
        </w:rPr>
        <w:t xml:space="preserve"> </w:t>
      </w:r>
      <w:r>
        <w:rPr>
          <w:spacing w:val="-2"/>
        </w:rPr>
        <w:t>графа).</w:t>
      </w:r>
    </w:p>
    <w:p w14:paraId="7EC86DF4" w14:textId="77777777" w:rsidR="00CE346A" w:rsidRDefault="00DF31E8">
      <w:pPr>
        <w:pStyle w:val="a3"/>
        <w:spacing w:before="137" w:line="360" w:lineRule="auto"/>
        <w:ind w:right="422"/>
      </w:pPr>
      <w:r>
        <w:t>Деревья. Бинарное дерево. Деревья поиска. Способы обхода дерева. Представление арифметических выражений</w:t>
      </w:r>
      <w:r>
        <w:rPr>
          <w:spacing w:val="-2"/>
        </w:rPr>
        <w:t xml:space="preserve"> </w:t>
      </w:r>
      <w:r>
        <w:t>в</w:t>
      </w:r>
      <w:r>
        <w:rPr>
          <w:spacing w:val="-3"/>
        </w:rPr>
        <w:t xml:space="preserve"> </w:t>
      </w:r>
      <w:r>
        <w:t>виде</w:t>
      </w:r>
      <w:r>
        <w:rPr>
          <w:spacing w:val="-3"/>
        </w:rPr>
        <w:t xml:space="preserve"> </w:t>
      </w:r>
      <w:r>
        <w:t>дерева.</w:t>
      </w:r>
      <w:r>
        <w:rPr>
          <w:spacing w:val="-2"/>
        </w:rPr>
        <w:t xml:space="preserve"> </w:t>
      </w:r>
      <w:r>
        <w:t>Дискретные</w:t>
      </w:r>
      <w:r>
        <w:rPr>
          <w:spacing w:val="-4"/>
        </w:rPr>
        <w:t xml:space="preserve"> </w:t>
      </w:r>
      <w:r>
        <w:t>игры</w:t>
      </w:r>
      <w:r>
        <w:rPr>
          <w:spacing w:val="-2"/>
        </w:rPr>
        <w:t xml:space="preserve"> </w:t>
      </w:r>
      <w:r>
        <w:t>двух игроков</w:t>
      </w:r>
      <w:r>
        <w:rPr>
          <w:spacing w:val="-3"/>
        </w:rPr>
        <w:t xml:space="preserve"> </w:t>
      </w:r>
      <w:r>
        <w:t>с</w:t>
      </w:r>
      <w:r>
        <w:rPr>
          <w:spacing w:val="-4"/>
        </w:rPr>
        <w:t xml:space="preserve"> </w:t>
      </w:r>
      <w:r>
        <w:t>полной</w:t>
      </w:r>
      <w:r>
        <w:rPr>
          <w:spacing w:val="-2"/>
        </w:rPr>
        <w:t xml:space="preserve"> </w:t>
      </w:r>
      <w:r>
        <w:t>информацие</w:t>
      </w:r>
      <w:r>
        <w:t>й. Построение дерева перебора вариантов, описание стратегии игры в табличной форме. Выигрышные и проигрышные позиции. Выигрышные стратегии.</w:t>
      </w:r>
    </w:p>
    <w:p w14:paraId="6A2F25A5" w14:textId="2A0D6037" w:rsidR="00CE346A" w:rsidRDefault="00DF31E8">
      <w:pPr>
        <w:pStyle w:val="a3"/>
        <w:spacing w:line="360" w:lineRule="auto"/>
        <w:ind w:right="424"/>
      </w:pPr>
      <w:r>
        <w:t>Средства</w:t>
      </w:r>
      <w:r w:rsidR="00373F07">
        <w:rPr>
          <w:spacing w:val="80"/>
          <w:w w:val="150"/>
        </w:rPr>
        <w:t xml:space="preserve"> </w:t>
      </w:r>
      <w:r>
        <w:t>искусственного</w:t>
      </w:r>
      <w:r w:rsidR="00373F07">
        <w:rPr>
          <w:spacing w:val="80"/>
          <w:w w:val="150"/>
        </w:rPr>
        <w:t xml:space="preserve"> </w:t>
      </w:r>
      <w:r>
        <w:t>интеллекта.</w:t>
      </w:r>
      <w:r w:rsidR="00373F07">
        <w:rPr>
          <w:spacing w:val="80"/>
          <w:w w:val="150"/>
        </w:rPr>
        <w:t xml:space="preserve"> </w:t>
      </w:r>
      <w:r>
        <w:t>Сервисы</w:t>
      </w:r>
      <w:r w:rsidR="00373F07">
        <w:rPr>
          <w:spacing w:val="80"/>
          <w:w w:val="150"/>
        </w:rPr>
        <w:t xml:space="preserve"> </w:t>
      </w:r>
      <w:r>
        <w:t>машинного</w:t>
      </w:r>
      <w:r w:rsidR="00373F07">
        <w:rPr>
          <w:spacing w:val="80"/>
          <w:w w:val="150"/>
        </w:rPr>
        <w:t xml:space="preserve"> </w:t>
      </w:r>
      <w:r>
        <w:t>перевода</w:t>
      </w:r>
      <w:r>
        <w:rPr>
          <w:spacing w:val="80"/>
        </w:rPr>
        <w:t xml:space="preserve"> </w:t>
      </w:r>
      <w:r>
        <w:t>и распознавания устной речи. Когнитивные се</w:t>
      </w:r>
      <w:r>
        <w:t>рвисы. Идентификация и поиск изображений, распознавание лиц. Самообучающиеся системы. Искусственный интеллект в компьютерных</w:t>
      </w:r>
      <w:r>
        <w:rPr>
          <w:spacing w:val="80"/>
        </w:rPr>
        <w:t xml:space="preserve"> </w:t>
      </w:r>
      <w:r>
        <w:t>играх. Использование методов искусственного интеллекта в обучающих системах. Использование методов искусственного интеллекта в робо</w:t>
      </w:r>
      <w:r>
        <w:t>тотехнике. Интернет вещей. Перспективы развития компьютерных интеллектуальных систем. Нейронные сети.</w:t>
      </w:r>
    </w:p>
    <w:p w14:paraId="2DC41C76" w14:textId="77777777" w:rsidR="00CE346A" w:rsidRDefault="00DF31E8">
      <w:pPr>
        <w:pStyle w:val="2"/>
        <w:numPr>
          <w:ilvl w:val="0"/>
          <w:numId w:val="227"/>
        </w:numPr>
        <w:tabs>
          <w:tab w:val="left" w:pos="1655"/>
        </w:tabs>
        <w:spacing w:before="6"/>
        <w:ind w:left="1655" w:hanging="239"/>
        <w:jc w:val="both"/>
      </w:pPr>
      <w:r>
        <w:t>Алгоритмы</w:t>
      </w:r>
      <w:r>
        <w:rPr>
          <w:spacing w:val="-1"/>
        </w:rPr>
        <w:t xml:space="preserve"> </w:t>
      </w:r>
      <w:r>
        <w:t>и</w:t>
      </w:r>
      <w:r>
        <w:rPr>
          <w:spacing w:val="-2"/>
        </w:rPr>
        <w:t xml:space="preserve"> программирование.</w:t>
      </w:r>
    </w:p>
    <w:p w14:paraId="57849576" w14:textId="77777777" w:rsidR="00CE346A" w:rsidRDefault="00DF31E8">
      <w:pPr>
        <w:spacing w:before="132" w:line="360" w:lineRule="auto"/>
        <w:ind w:left="707" w:right="423" w:firstLine="708"/>
        <w:jc w:val="both"/>
        <w:rPr>
          <w:i/>
          <w:sz w:val="24"/>
        </w:rPr>
      </w:pPr>
      <w:r>
        <w:rPr>
          <w:sz w:val="24"/>
        </w:rPr>
        <w:t xml:space="preserve">Формализация понятия алгоритма. Машина Тьюринга как универсальная модель 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14:paraId="1466AB5C" w14:textId="77777777" w:rsidR="00CE346A" w:rsidRDefault="00DF31E8">
      <w:pPr>
        <w:pStyle w:val="a3"/>
        <w:spacing w:line="360" w:lineRule="auto"/>
        <w:ind w:right="419"/>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w:t>
      </w:r>
      <w:r>
        <w:rPr>
          <w:spacing w:val="-1"/>
        </w:rPr>
        <w:t xml:space="preserve"> </w:t>
      </w:r>
      <w:r>
        <w:t>сложности. Переборные</w:t>
      </w:r>
      <w:r>
        <w:rPr>
          <w:spacing w:val="-1"/>
        </w:rPr>
        <w:t xml:space="preserve"> </w:t>
      </w:r>
      <w:r>
        <w:t>алгоритмы. Примеры различных алгоритмов решения од</w:t>
      </w:r>
      <w:r>
        <w:t>ной задачи, которые имеют различную сложность.</w:t>
      </w:r>
    </w:p>
    <w:p w14:paraId="41C89395" w14:textId="77777777" w:rsidR="00CE346A" w:rsidRDefault="00DF31E8">
      <w:pPr>
        <w:pStyle w:val="a3"/>
        <w:spacing w:line="360" w:lineRule="auto"/>
        <w:ind w:left="1416" w:right="709" w:firstLine="0"/>
      </w:pPr>
      <w:r>
        <w:t>Поиск</w:t>
      </w:r>
      <w:r>
        <w:rPr>
          <w:spacing w:val="-4"/>
        </w:rPr>
        <w:t xml:space="preserve"> </w:t>
      </w:r>
      <w:r>
        <w:t>простых</w:t>
      </w:r>
      <w:r>
        <w:rPr>
          <w:spacing w:val="-3"/>
        </w:rPr>
        <w:t xml:space="preserve"> </w:t>
      </w:r>
      <w:r>
        <w:t>чисел</w:t>
      </w:r>
      <w:r>
        <w:rPr>
          <w:spacing w:val="-4"/>
        </w:rPr>
        <w:t xml:space="preserve"> </w:t>
      </w:r>
      <w:r>
        <w:t>в</w:t>
      </w:r>
      <w:r>
        <w:rPr>
          <w:spacing w:val="-5"/>
        </w:rPr>
        <w:t xml:space="preserve"> </w:t>
      </w:r>
      <w:r>
        <w:t>заданном</w:t>
      </w:r>
      <w:r>
        <w:rPr>
          <w:spacing w:val="-5"/>
        </w:rPr>
        <w:t xml:space="preserve"> </w:t>
      </w:r>
      <w:r>
        <w:t>диапазоне</w:t>
      </w:r>
      <w:r>
        <w:rPr>
          <w:spacing w:val="-5"/>
        </w:rPr>
        <w:t xml:space="preserve"> </w:t>
      </w:r>
      <w:r>
        <w:t>с</w:t>
      </w:r>
      <w:r>
        <w:rPr>
          <w:spacing w:val="-5"/>
        </w:rPr>
        <w:t xml:space="preserve"> </w:t>
      </w:r>
      <w:r>
        <w:t>помощью</w:t>
      </w:r>
      <w:r>
        <w:rPr>
          <w:spacing w:val="-4"/>
        </w:rPr>
        <w:t xml:space="preserve"> </w:t>
      </w:r>
      <w:r>
        <w:t>алгоритма</w:t>
      </w:r>
      <w:r>
        <w:rPr>
          <w:spacing w:val="-1"/>
        </w:rPr>
        <w:t xml:space="preserve"> </w:t>
      </w:r>
      <w:r>
        <w:t>«решето</w:t>
      </w:r>
      <w:r>
        <w:rPr>
          <w:spacing w:val="-4"/>
        </w:rPr>
        <w:t xml:space="preserve"> </w:t>
      </w:r>
      <w:r>
        <w:t>Эратосфена». Многоразрядные целые числа, задачи длинной арифметики.</w:t>
      </w:r>
    </w:p>
    <w:p w14:paraId="46D28695" w14:textId="77777777" w:rsidR="00CE346A" w:rsidRDefault="00DF31E8">
      <w:pPr>
        <w:pStyle w:val="a3"/>
        <w:spacing w:line="360" w:lineRule="auto"/>
        <w:jc w:val="left"/>
      </w:pPr>
      <w:r>
        <w:t>Словари</w:t>
      </w:r>
      <w:r>
        <w:rPr>
          <w:spacing w:val="40"/>
        </w:rPr>
        <w:t xml:space="preserve"> </w:t>
      </w:r>
      <w:r>
        <w:t>(ассоциативные</w:t>
      </w:r>
      <w:r>
        <w:rPr>
          <w:spacing w:val="40"/>
        </w:rPr>
        <w:t xml:space="preserve"> </w:t>
      </w:r>
      <w:r>
        <w:t>массивы,</w:t>
      </w:r>
      <w:r>
        <w:rPr>
          <w:spacing w:val="40"/>
        </w:rPr>
        <w:t xml:space="preserve"> </w:t>
      </w:r>
      <w:r>
        <w:t>отображения).</w:t>
      </w:r>
      <w:r>
        <w:rPr>
          <w:spacing w:val="40"/>
        </w:rPr>
        <w:t xml:space="preserve"> </w:t>
      </w:r>
      <w:r>
        <w:t>Хэш-таблицы.</w:t>
      </w:r>
      <w:r>
        <w:rPr>
          <w:spacing w:val="40"/>
        </w:rPr>
        <w:t xml:space="preserve"> </w:t>
      </w:r>
      <w:r>
        <w:t>Построение</w:t>
      </w:r>
      <w:r>
        <w:rPr>
          <w:spacing w:val="40"/>
        </w:rPr>
        <w:t xml:space="preserve"> </w:t>
      </w:r>
      <w:r>
        <w:t>ал</w:t>
      </w:r>
      <w:r>
        <w:t>фавитно- частотного словаря для заданного текста.</w:t>
      </w:r>
    </w:p>
    <w:p w14:paraId="1581D899" w14:textId="77777777" w:rsidR="00CE346A" w:rsidRDefault="00DF31E8">
      <w:pPr>
        <w:tabs>
          <w:tab w:val="left" w:pos="2497"/>
          <w:tab w:val="left" w:pos="3664"/>
          <w:tab w:val="left" w:pos="4280"/>
          <w:tab w:val="left" w:pos="6151"/>
          <w:tab w:val="left" w:pos="7173"/>
          <w:tab w:val="left" w:pos="8643"/>
        </w:tabs>
        <w:spacing w:before="1" w:line="360" w:lineRule="auto"/>
        <w:ind w:left="707" w:right="428" w:firstLine="708"/>
        <w:rPr>
          <w:i/>
          <w:sz w:val="24"/>
        </w:rPr>
      </w:pPr>
      <w:r>
        <w:rPr>
          <w:i/>
          <w:spacing w:val="-2"/>
          <w:sz w:val="24"/>
        </w:rPr>
        <w:t>Анализ</w:t>
      </w:r>
      <w:r>
        <w:rPr>
          <w:i/>
          <w:sz w:val="24"/>
        </w:rPr>
        <w:tab/>
      </w:r>
      <w:r>
        <w:rPr>
          <w:i/>
          <w:spacing w:val="-2"/>
          <w:sz w:val="24"/>
        </w:rPr>
        <w:t>текста</w:t>
      </w:r>
      <w:r>
        <w:rPr>
          <w:i/>
          <w:sz w:val="24"/>
        </w:rPr>
        <w:tab/>
      </w:r>
      <w:r>
        <w:rPr>
          <w:i/>
          <w:spacing w:val="-6"/>
          <w:sz w:val="24"/>
        </w:rPr>
        <w:t>на</w:t>
      </w:r>
      <w:r>
        <w:rPr>
          <w:i/>
          <w:sz w:val="24"/>
        </w:rPr>
        <w:tab/>
      </w:r>
      <w:r>
        <w:rPr>
          <w:i/>
          <w:spacing w:val="-2"/>
          <w:sz w:val="24"/>
        </w:rPr>
        <w:t>естественном</w:t>
      </w:r>
      <w:r>
        <w:rPr>
          <w:i/>
          <w:sz w:val="24"/>
        </w:rPr>
        <w:tab/>
      </w:r>
      <w:r>
        <w:rPr>
          <w:i/>
          <w:spacing w:val="-2"/>
          <w:sz w:val="24"/>
        </w:rPr>
        <w:t>языке.</w:t>
      </w:r>
      <w:r>
        <w:rPr>
          <w:i/>
          <w:sz w:val="24"/>
        </w:rPr>
        <w:tab/>
      </w:r>
      <w:r>
        <w:rPr>
          <w:i/>
          <w:spacing w:val="-2"/>
          <w:sz w:val="24"/>
        </w:rPr>
        <w:t>Выделение</w:t>
      </w:r>
      <w:r>
        <w:rPr>
          <w:i/>
          <w:sz w:val="24"/>
        </w:rPr>
        <w:tab/>
      </w:r>
      <w:r>
        <w:rPr>
          <w:i/>
          <w:spacing w:val="-2"/>
          <w:sz w:val="24"/>
        </w:rPr>
        <w:t xml:space="preserve">последовательностей </w:t>
      </w:r>
      <w:r>
        <w:rPr>
          <w:i/>
          <w:sz w:val="24"/>
        </w:rPr>
        <w:t>по шаблону. Регулярные выражения. Частотный анализ.</w:t>
      </w:r>
    </w:p>
    <w:p w14:paraId="315F3096" w14:textId="77777777" w:rsidR="00CE346A" w:rsidRDefault="00DF31E8">
      <w:pPr>
        <w:pStyle w:val="a3"/>
        <w:tabs>
          <w:tab w:val="left" w:pos="2298"/>
          <w:tab w:val="left" w:pos="3250"/>
          <w:tab w:val="left" w:pos="4874"/>
          <w:tab w:val="left" w:pos="6246"/>
          <w:tab w:val="left" w:pos="7651"/>
          <w:tab w:val="left" w:pos="9121"/>
        </w:tabs>
        <w:spacing w:line="360" w:lineRule="auto"/>
        <w:ind w:right="427"/>
        <w:jc w:val="left"/>
      </w:pPr>
      <w:r>
        <w:rPr>
          <w:spacing w:val="-2"/>
        </w:rPr>
        <w:t>Стеки.</w:t>
      </w:r>
      <w:r>
        <w:tab/>
      </w:r>
      <w:r>
        <w:rPr>
          <w:spacing w:val="-2"/>
        </w:rPr>
        <w:t>Анализ</w:t>
      </w:r>
      <w:r>
        <w:tab/>
      </w:r>
      <w:r>
        <w:rPr>
          <w:spacing w:val="-2"/>
        </w:rPr>
        <w:t>правильности</w:t>
      </w:r>
      <w:r>
        <w:tab/>
      </w:r>
      <w:r>
        <w:rPr>
          <w:spacing w:val="-2"/>
        </w:rPr>
        <w:t>скобочного</w:t>
      </w:r>
      <w:r>
        <w:tab/>
      </w:r>
      <w:r>
        <w:rPr>
          <w:spacing w:val="-2"/>
        </w:rPr>
        <w:t>выражения.</w:t>
      </w:r>
      <w:r>
        <w:tab/>
      </w:r>
      <w:r>
        <w:rPr>
          <w:spacing w:val="-2"/>
        </w:rPr>
        <w:t>Вычисление</w:t>
      </w:r>
      <w:r>
        <w:tab/>
      </w:r>
      <w:r>
        <w:rPr>
          <w:spacing w:val="-2"/>
        </w:rPr>
        <w:t xml:space="preserve">арифметического </w:t>
      </w:r>
      <w:r>
        <w:t xml:space="preserve">выражения, </w:t>
      </w:r>
      <w:r>
        <w:t>записанного в постфиксной форме.</w:t>
      </w:r>
    </w:p>
    <w:p w14:paraId="2BD7BD84" w14:textId="77777777" w:rsidR="00CE346A" w:rsidRDefault="00DF31E8">
      <w:pPr>
        <w:pStyle w:val="a3"/>
        <w:ind w:left="1416" w:firstLine="0"/>
        <w:jc w:val="left"/>
      </w:pPr>
      <w:r>
        <w:t>Очереди.</w:t>
      </w:r>
      <w:r>
        <w:rPr>
          <w:spacing w:val="-5"/>
        </w:rPr>
        <w:t xml:space="preserve"> </w:t>
      </w:r>
      <w:r>
        <w:t>Использование</w:t>
      </w:r>
      <w:r>
        <w:rPr>
          <w:spacing w:val="-3"/>
        </w:rPr>
        <w:t xml:space="preserve"> </w:t>
      </w:r>
      <w:r>
        <w:t>очереди</w:t>
      </w:r>
      <w:r>
        <w:rPr>
          <w:spacing w:val="-2"/>
        </w:rPr>
        <w:t xml:space="preserve"> </w:t>
      </w:r>
      <w:r>
        <w:t>для</w:t>
      </w:r>
      <w:r>
        <w:rPr>
          <w:spacing w:val="-2"/>
        </w:rPr>
        <w:t xml:space="preserve"> </w:t>
      </w:r>
      <w:r>
        <w:t>временного</w:t>
      </w:r>
      <w:r>
        <w:rPr>
          <w:spacing w:val="-3"/>
        </w:rPr>
        <w:t xml:space="preserve"> </w:t>
      </w:r>
      <w:r>
        <w:t>хранения</w:t>
      </w:r>
      <w:r>
        <w:rPr>
          <w:spacing w:val="-2"/>
        </w:rPr>
        <w:t xml:space="preserve"> данных.</w:t>
      </w:r>
    </w:p>
    <w:p w14:paraId="0E8E2E53" w14:textId="77777777" w:rsidR="00CE346A" w:rsidRDefault="00DF31E8">
      <w:pPr>
        <w:spacing w:before="140"/>
        <w:ind w:left="1416"/>
        <w:jc w:val="both"/>
        <w:rPr>
          <w:i/>
          <w:sz w:val="24"/>
        </w:rPr>
      </w:pPr>
      <w:r>
        <w:rPr>
          <w:i/>
          <w:sz w:val="24"/>
        </w:rPr>
        <w:t>Связные</w:t>
      </w:r>
      <w:r>
        <w:rPr>
          <w:i/>
          <w:spacing w:val="-5"/>
          <w:sz w:val="24"/>
        </w:rPr>
        <w:t xml:space="preserve"> </w:t>
      </w:r>
      <w:r>
        <w:rPr>
          <w:i/>
          <w:sz w:val="24"/>
        </w:rPr>
        <w:t>списки.</w:t>
      </w:r>
      <w:r>
        <w:rPr>
          <w:i/>
          <w:spacing w:val="-2"/>
          <w:sz w:val="24"/>
        </w:rPr>
        <w:t xml:space="preserve"> </w:t>
      </w:r>
      <w:r>
        <w:rPr>
          <w:i/>
          <w:sz w:val="24"/>
        </w:rPr>
        <w:t>Реализация</w:t>
      </w:r>
      <w:r>
        <w:rPr>
          <w:i/>
          <w:spacing w:val="-3"/>
          <w:sz w:val="24"/>
        </w:rPr>
        <w:t xml:space="preserve"> </w:t>
      </w:r>
      <w:r>
        <w:rPr>
          <w:i/>
          <w:sz w:val="24"/>
        </w:rPr>
        <w:t>стека</w:t>
      </w:r>
      <w:r>
        <w:rPr>
          <w:i/>
          <w:spacing w:val="-2"/>
          <w:sz w:val="24"/>
        </w:rPr>
        <w:t xml:space="preserve"> </w:t>
      </w:r>
      <w:r>
        <w:rPr>
          <w:i/>
          <w:sz w:val="24"/>
        </w:rPr>
        <w:t>и</w:t>
      </w:r>
      <w:r>
        <w:rPr>
          <w:i/>
          <w:spacing w:val="-1"/>
          <w:sz w:val="24"/>
        </w:rPr>
        <w:t xml:space="preserve"> </w:t>
      </w:r>
      <w:r>
        <w:rPr>
          <w:i/>
          <w:sz w:val="24"/>
        </w:rPr>
        <w:t>очереди</w:t>
      </w:r>
      <w:r>
        <w:rPr>
          <w:i/>
          <w:spacing w:val="-2"/>
          <w:sz w:val="24"/>
        </w:rPr>
        <w:t xml:space="preserve"> </w:t>
      </w:r>
      <w:r>
        <w:rPr>
          <w:i/>
          <w:sz w:val="24"/>
        </w:rPr>
        <w:t>с</w:t>
      </w:r>
      <w:r>
        <w:rPr>
          <w:i/>
          <w:spacing w:val="-1"/>
          <w:sz w:val="24"/>
        </w:rPr>
        <w:t xml:space="preserve"> </w:t>
      </w:r>
      <w:r>
        <w:rPr>
          <w:i/>
          <w:sz w:val="24"/>
        </w:rPr>
        <w:t>помощью связных</w:t>
      </w:r>
      <w:r>
        <w:rPr>
          <w:i/>
          <w:spacing w:val="-2"/>
          <w:sz w:val="24"/>
        </w:rPr>
        <w:t xml:space="preserve"> списков.</w:t>
      </w:r>
    </w:p>
    <w:p w14:paraId="7F93D08F" w14:textId="77777777" w:rsidR="00CE346A" w:rsidRDefault="00DF31E8">
      <w:pPr>
        <w:spacing w:before="136" w:line="360" w:lineRule="auto"/>
        <w:ind w:left="707" w:right="421" w:firstLine="708"/>
        <w:jc w:val="both"/>
        <w:rPr>
          <w:i/>
          <w:sz w:val="24"/>
        </w:rPr>
      </w:pPr>
      <w:r>
        <w:rPr>
          <w:sz w:val="24"/>
        </w:rPr>
        <w:t xml:space="preserve">Алгоритмы на графах. Построение минимального остовного дерева взвешенного связного неориентированного графа. </w:t>
      </w:r>
      <w:r>
        <w:rPr>
          <w:i/>
          <w:sz w:val="24"/>
        </w:rPr>
        <w:t xml:space="preserve">Обход графа в глубину. Обход графа в ширину. </w:t>
      </w:r>
      <w:r>
        <w:rPr>
          <w:sz w:val="24"/>
        </w:rPr>
        <w:t xml:space="preserve">Количество различных путей между вершинами ориентированного ациклического графа. Алгоритм Дейкстры. </w:t>
      </w:r>
      <w:r>
        <w:rPr>
          <w:i/>
          <w:sz w:val="24"/>
        </w:rPr>
        <w:t>Ал</w:t>
      </w:r>
      <w:r>
        <w:rPr>
          <w:i/>
          <w:sz w:val="24"/>
        </w:rPr>
        <w:t xml:space="preserve">горитм </w:t>
      </w:r>
      <w:r>
        <w:rPr>
          <w:i/>
          <w:spacing w:val="-2"/>
          <w:sz w:val="24"/>
        </w:rPr>
        <w:t>Флойда–Уоршалла.</w:t>
      </w:r>
    </w:p>
    <w:p w14:paraId="64B4F6CF" w14:textId="77777777" w:rsidR="00CE346A" w:rsidRDefault="00DF31E8">
      <w:pPr>
        <w:pStyle w:val="a3"/>
        <w:spacing w:line="360" w:lineRule="auto"/>
        <w:ind w:right="424"/>
      </w:pPr>
      <w:r>
        <w:t>Деревья. Реализация дерева с помощью ссылочных структур. Двоичные (бинарные)</w:t>
      </w:r>
      <w:r>
        <w:rPr>
          <w:spacing w:val="40"/>
        </w:rPr>
        <w:t xml:space="preserve"> </w:t>
      </w:r>
      <w:r>
        <w:t>деревья.</w:t>
      </w:r>
      <w:r>
        <w:rPr>
          <w:spacing w:val="16"/>
        </w:rPr>
        <w:t xml:space="preserve"> </w:t>
      </w:r>
      <w:r>
        <w:t>Построение</w:t>
      </w:r>
      <w:r>
        <w:rPr>
          <w:spacing w:val="17"/>
        </w:rPr>
        <w:t xml:space="preserve"> </w:t>
      </w:r>
      <w:r>
        <w:t>дерева</w:t>
      </w:r>
      <w:r>
        <w:rPr>
          <w:spacing w:val="16"/>
        </w:rPr>
        <w:t xml:space="preserve"> </w:t>
      </w:r>
      <w:r>
        <w:t>для</w:t>
      </w:r>
      <w:r>
        <w:rPr>
          <w:spacing w:val="18"/>
        </w:rPr>
        <w:t xml:space="preserve"> </w:t>
      </w:r>
      <w:r>
        <w:t>заданного</w:t>
      </w:r>
      <w:r>
        <w:rPr>
          <w:spacing w:val="18"/>
        </w:rPr>
        <w:t xml:space="preserve"> </w:t>
      </w:r>
      <w:r>
        <w:t>арифметического</w:t>
      </w:r>
      <w:r>
        <w:rPr>
          <w:spacing w:val="18"/>
        </w:rPr>
        <w:t xml:space="preserve"> </w:t>
      </w:r>
      <w:r>
        <w:t>выражения.</w:t>
      </w:r>
      <w:r>
        <w:rPr>
          <w:spacing w:val="18"/>
        </w:rPr>
        <w:t xml:space="preserve"> </w:t>
      </w:r>
      <w:r>
        <w:t>Рекурсивные</w:t>
      </w:r>
      <w:r>
        <w:rPr>
          <w:spacing w:val="17"/>
        </w:rPr>
        <w:t xml:space="preserve"> </w:t>
      </w:r>
      <w:r>
        <w:rPr>
          <w:spacing w:val="-2"/>
        </w:rPr>
        <w:t>алгоритмы</w:t>
      </w:r>
    </w:p>
    <w:p w14:paraId="32BA3B15" w14:textId="77777777" w:rsidR="00CE346A" w:rsidRDefault="00DF31E8">
      <w:pPr>
        <w:pStyle w:val="a3"/>
        <w:spacing w:before="12"/>
        <w:ind w:firstLine="0"/>
      </w:pPr>
      <w:r>
        <w:t>обхода</w:t>
      </w:r>
      <w:r>
        <w:rPr>
          <w:spacing w:val="-5"/>
        </w:rPr>
        <w:t xml:space="preserve"> </w:t>
      </w:r>
      <w:r>
        <w:t>дерева.</w:t>
      </w:r>
      <w:r>
        <w:rPr>
          <w:spacing w:val="-1"/>
        </w:rPr>
        <w:t xml:space="preserve"> </w:t>
      </w:r>
      <w:r>
        <w:t>Использование</w:t>
      </w:r>
      <w:r>
        <w:rPr>
          <w:spacing w:val="-3"/>
        </w:rPr>
        <w:t xml:space="preserve"> </w:t>
      </w:r>
      <w:r>
        <w:t>стека</w:t>
      </w:r>
      <w:r>
        <w:rPr>
          <w:spacing w:val="-2"/>
        </w:rPr>
        <w:t xml:space="preserve"> </w:t>
      </w:r>
      <w:r>
        <w:t>и</w:t>
      </w:r>
      <w:r>
        <w:rPr>
          <w:spacing w:val="-1"/>
        </w:rPr>
        <w:t xml:space="preserve"> </w:t>
      </w:r>
      <w:r>
        <w:t>очереди</w:t>
      </w:r>
      <w:r>
        <w:rPr>
          <w:spacing w:val="1"/>
        </w:rPr>
        <w:t xml:space="preserve"> </w:t>
      </w:r>
      <w:r>
        <w:t>для</w:t>
      </w:r>
      <w:r>
        <w:rPr>
          <w:spacing w:val="-1"/>
        </w:rPr>
        <w:t xml:space="preserve"> </w:t>
      </w:r>
      <w:r>
        <w:t>обхода</w:t>
      </w:r>
      <w:r>
        <w:rPr>
          <w:spacing w:val="-2"/>
        </w:rPr>
        <w:t xml:space="preserve"> дерева.</w:t>
      </w:r>
    </w:p>
    <w:p w14:paraId="2D796062" w14:textId="77777777" w:rsidR="00CE346A" w:rsidRDefault="00DF31E8">
      <w:pPr>
        <w:pStyle w:val="a3"/>
        <w:spacing w:before="137" w:line="360" w:lineRule="auto"/>
        <w:ind w:right="421"/>
      </w:pPr>
      <w:r>
        <w:lastRenderedPageBreak/>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w:t>
      </w:r>
      <w:r>
        <w:t>зации.</w:t>
      </w:r>
    </w:p>
    <w:p w14:paraId="24735B95" w14:textId="77777777" w:rsidR="00CE346A" w:rsidRDefault="00DF31E8">
      <w:pPr>
        <w:pStyle w:val="a3"/>
        <w:spacing w:before="1" w:line="360" w:lineRule="auto"/>
        <w:ind w:right="420"/>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w:t>
      </w:r>
    </w:p>
    <w:p w14:paraId="788D1DA5" w14:textId="1CA223B4" w:rsidR="00CE346A" w:rsidRDefault="00DF31E8">
      <w:pPr>
        <w:pStyle w:val="a3"/>
        <w:spacing w:line="275" w:lineRule="exact"/>
        <w:ind w:left="1416" w:firstLine="0"/>
      </w:pPr>
      <w:r>
        <w:t>Среды</w:t>
      </w:r>
      <w:r w:rsidR="00373F07">
        <w:rPr>
          <w:spacing w:val="60"/>
        </w:rPr>
        <w:t xml:space="preserve"> </w:t>
      </w:r>
      <w:r>
        <w:t>бы</w:t>
      </w:r>
      <w:r>
        <w:t>строй</w:t>
      </w:r>
      <w:r w:rsidR="00373F07">
        <w:rPr>
          <w:spacing w:val="61"/>
        </w:rPr>
        <w:t xml:space="preserve"> </w:t>
      </w:r>
      <w:r>
        <w:t>разработки</w:t>
      </w:r>
      <w:r w:rsidR="00373F07">
        <w:rPr>
          <w:spacing w:val="60"/>
        </w:rPr>
        <w:t xml:space="preserve"> </w:t>
      </w:r>
      <w:r>
        <w:t>программ.</w:t>
      </w:r>
      <w:r w:rsidR="00373F07">
        <w:rPr>
          <w:spacing w:val="60"/>
        </w:rPr>
        <w:t xml:space="preserve"> </w:t>
      </w:r>
      <w:r>
        <w:t>Проектирование</w:t>
      </w:r>
      <w:r w:rsidR="00373F07">
        <w:rPr>
          <w:spacing w:val="60"/>
        </w:rPr>
        <w:t xml:space="preserve"> </w:t>
      </w:r>
      <w:r>
        <w:t>интерфейса</w:t>
      </w:r>
      <w:r w:rsidR="00373F07">
        <w:rPr>
          <w:spacing w:val="60"/>
        </w:rPr>
        <w:t xml:space="preserve"> </w:t>
      </w:r>
      <w:r>
        <w:rPr>
          <w:spacing w:val="-2"/>
        </w:rPr>
        <w:t>пользователя.</w:t>
      </w:r>
    </w:p>
    <w:p w14:paraId="58B73DD3" w14:textId="77777777" w:rsidR="00CE346A" w:rsidRDefault="00DF31E8">
      <w:pPr>
        <w:pStyle w:val="a3"/>
        <w:spacing w:before="137"/>
        <w:ind w:firstLine="0"/>
      </w:pPr>
      <w:r>
        <w:t>Использование</w:t>
      </w:r>
      <w:r>
        <w:rPr>
          <w:spacing w:val="-7"/>
        </w:rPr>
        <w:t xml:space="preserve"> </w:t>
      </w:r>
      <w:r>
        <w:t>готовых</w:t>
      </w:r>
      <w:r>
        <w:rPr>
          <w:spacing w:val="-2"/>
        </w:rPr>
        <w:t xml:space="preserve"> </w:t>
      </w:r>
      <w:r>
        <w:t>управляемых</w:t>
      </w:r>
      <w:r>
        <w:rPr>
          <w:spacing w:val="-2"/>
        </w:rPr>
        <w:t xml:space="preserve"> </w:t>
      </w:r>
      <w:r>
        <w:t>элементов</w:t>
      </w:r>
      <w:r>
        <w:rPr>
          <w:spacing w:val="-5"/>
        </w:rPr>
        <w:t xml:space="preserve"> </w:t>
      </w:r>
      <w:r>
        <w:t>для</w:t>
      </w:r>
      <w:r>
        <w:rPr>
          <w:spacing w:val="-3"/>
        </w:rPr>
        <w:t xml:space="preserve"> </w:t>
      </w:r>
      <w:r>
        <w:t>построения</w:t>
      </w:r>
      <w:r>
        <w:rPr>
          <w:spacing w:val="-3"/>
        </w:rPr>
        <w:t xml:space="preserve"> </w:t>
      </w:r>
      <w:r>
        <w:rPr>
          <w:spacing w:val="-2"/>
        </w:rPr>
        <w:t>интерфейса.</w:t>
      </w:r>
    </w:p>
    <w:p w14:paraId="08CB9D4D" w14:textId="77777777" w:rsidR="00CE346A" w:rsidRDefault="00DF31E8">
      <w:pPr>
        <w:spacing w:before="139" w:line="360" w:lineRule="auto"/>
        <w:ind w:left="707" w:right="420" w:firstLine="708"/>
        <w:jc w:val="both"/>
        <w:rPr>
          <w:i/>
          <w:sz w:val="24"/>
        </w:rPr>
      </w:pPr>
      <w:r>
        <w:rPr>
          <w:sz w:val="24"/>
        </w:rPr>
        <w:t xml:space="preserve">Обзор языков программирования. Понятие о парадигмах программирования. </w:t>
      </w:r>
      <w:r>
        <w:rPr>
          <w:i/>
          <w:sz w:val="24"/>
        </w:rPr>
        <w:t>Изучение второго языка программирования.</w:t>
      </w:r>
    </w:p>
    <w:p w14:paraId="065E37B1" w14:textId="77777777" w:rsidR="00CE346A" w:rsidRDefault="00DF31E8">
      <w:pPr>
        <w:pStyle w:val="2"/>
        <w:numPr>
          <w:ilvl w:val="0"/>
          <w:numId w:val="227"/>
        </w:numPr>
        <w:tabs>
          <w:tab w:val="left" w:pos="1655"/>
        </w:tabs>
        <w:spacing w:before="6"/>
        <w:ind w:left="1655" w:hanging="239"/>
        <w:jc w:val="both"/>
      </w:pPr>
      <w:r>
        <w:t>Информационные</w:t>
      </w:r>
      <w:r>
        <w:rPr>
          <w:spacing w:val="-11"/>
        </w:rPr>
        <w:t xml:space="preserve"> </w:t>
      </w:r>
      <w:r>
        <w:rPr>
          <w:spacing w:val="-2"/>
        </w:rPr>
        <w:t>технологии</w:t>
      </w:r>
    </w:p>
    <w:p w14:paraId="678B34ED" w14:textId="77777777" w:rsidR="00CE346A" w:rsidRDefault="00DF31E8">
      <w:pPr>
        <w:pStyle w:val="a3"/>
        <w:spacing w:before="132" w:line="360" w:lineRule="auto"/>
        <w:ind w:right="425"/>
      </w:pPr>
      <w:r>
        <w:t>Этапы компьютерно-математического моделирования: постановка задачи, разработка модели, тестирование модели, компьютерны</w:t>
      </w:r>
      <w:r>
        <w:t>й эксперимент, анализ результатов моделирования.</w:t>
      </w:r>
    </w:p>
    <w:p w14:paraId="627A47B4" w14:textId="77777777" w:rsidR="00CE346A" w:rsidRDefault="00DF31E8">
      <w:pPr>
        <w:pStyle w:val="a3"/>
        <w:spacing w:line="360" w:lineRule="auto"/>
        <w:ind w:right="419"/>
        <w:rPr>
          <w:i/>
        </w:rPr>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Ко</w:t>
      </w:r>
      <w:r>
        <w:rPr>
          <w:i/>
        </w:rPr>
        <w:t xml:space="preserve">мпьютерное моделирование систем </w:t>
      </w:r>
      <w:r>
        <w:rPr>
          <w:i/>
          <w:spacing w:val="-2"/>
        </w:rPr>
        <w:t>управления.</w:t>
      </w:r>
    </w:p>
    <w:p w14:paraId="081DBBE8" w14:textId="77777777" w:rsidR="00CE346A" w:rsidRDefault="00DF31E8">
      <w:pPr>
        <w:pStyle w:val="a3"/>
        <w:spacing w:line="360" w:lineRule="auto"/>
        <w:ind w:right="422"/>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rPr>
        <w:t>эксперимента.</w:t>
      </w:r>
    </w:p>
    <w:p w14:paraId="77BE5BE4" w14:textId="77777777" w:rsidR="00CE346A" w:rsidRDefault="00DF31E8">
      <w:pPr>
        <w:pStyle w:val="a3"/>
        <w:spacing w:before="2" w:line="360" w:lineRule="auto"/>
        <w:ind w:right="424"/>
      </w:pPr>
      <w:r>
        <w:t xml:space="preserve">Вероятностные модели. Методы </w:t>
      </w:r>
      <w:r>
        <w:t>Монте-Карло. Имитационное моделирование. Системы массового обслуживания.</w:t>
      </w:r>
    </w:p>
    <w:p w14:paraId="5CD824E6" w14:textId="324EB024" w:rsidR="00CE346A" w:rsidRDefault="00DF31E8">
      <w:pPr>
        <w:pStyle w:val="a3"/>
        <w:spacing w:line="360" w:lineRule="auto"/>
        <w:ind w:right="423"/>
      </w:pPr>
      <w:r>
        <w:t>Табличные</w:t>
      </w:r>
      <w:r w:rsidR="00373F07">
        <w:rPr>
          <w:spacing w:val="80"/>
        </w:rPr>
        <w:t xml:space="preserve"> </w:t>
      </w:r>
      <w:r>
        <w:t>(реляционные)</w:t>
      </w:r>
      <w:r w:rsidR="00373F07">
        <w:rPr>
          <w:spacing w:val="80"/>
        </w:rPr>
        <w:t xml:space="preserve"> </w:t>
      </w:r>
      <w:r>
        <w:t>базы</w:t>
      </w:r>
      <w:r w:rsidR="00373F07">
        <w:rPr>
          <w:spacing w:val="80"/>
        </w:rPr>
        <w:t xml:space="preserve"> </w:t>
      </w:r>
      <w:r>
        <w:t>данных.</w:t>
      </w:r>
      <w:r w:rsidR="00373F07">
        <w:rPr>
          <w:spacing w:val="80"/>
        </w:rPr>
        <w:t xml:space="preserve"> </w:t>
      </w:r>
      <w:r>
        <w:t>Таблица</w:t>
      </w:r>
      <w:r w:rsidR="00373F07">
        <w:rPr>
          <w:spacing w:val="80"/>
        </w:rPr>
        <w:t xml:space="preserve"> </w:t>
      </w:r>
      <w:r>
        <w:t>–</w:t>
      </w:r>
      <w:r w:rsidR="00373F07">
        <w:rPr>
          <w:spacing w:val="80"/>
        </w:rPr>
        <w:t xml:space="preserve"> </w:t>
      </w:r>
      <w:r>
        <w:t>представление</w:t>
      </w:r>
      <w:r w:rsidR="00373F07">
        <w:rPr>
          <w:spacing w:val="8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Заполнение базы данных. Поиск, сортировка и фильтрация данных. Запросы на выборку данных. Запросы с параметрами. Вычисляемые поля в запросах.</w:t>
      </w:r>
    </w:p>
    <w:p w14:paraId="6B0C7B1F" w14:textId="77777777" w:rsidR="00CE346A" w:rsidRDefault="00DF31E8">
      <w:pPr>
        <w:spacing w:line="360" w:lineRule="auto"/>
        <w:ind w:left="707" w:right="421" w:firstLine="708"/>
        <w:jc w:val="both"/>
        <w:rPr>
          <w:i/>
          <w:sz w:val="24"/>
        </w:rPr>
      </w:pPr>
      <w:r>
        <w:rPr>
          <w:sz w:val="24"/>
        </w:rPr>
        <w:t>Многотабличные базы да</w:t>
      </w:r>
      <w:r>
        <w:rPr>
          <w:sz w:val="24"/>
        </w:rPr>
        <w:t>нных. Типы связей между таблицами. Внешний ключ.</w:t>
      </w:r>
      <w:r>
        <w:rPr>
          <w:spacing w:val="40"/>
          <w:sz w:val="24"/>
        </w:rPr>
        <w:t xml:space="preserve"> </w:t>
      </w:r>
      <w:r>
        <w:rPr>
          <w:sz w:val="24"/>
        </w:rPr>
        <w:t xml:space="preserve">Целостность базы данных. Запросы к многотабличным базам данных. </w:t>
      </w:r>
      <w:r>
        <w:rPr>
          <w:i/>
          <w:sz w:val="24"/>
        </w:rPr>
        <w:t>Основные принципы нормализации баз данных. Язык управления данными SQL. Создание простых запросов на языке SQL на выборку данных из одной табли</w:t>
      </w:r>
      <w:r>
        <w:rPr>
          <w:i/>
          <w:sz w:val="24"/>
        </w:rPr>
        <w:t>цы.</w:t>
      </w:r>
    </w:p>
    <w:p w14:paraId="58DC3FDC" w14:textId="77777777" w:rsidR="00CE346A" w:rsidRDefault="00DF31E8">
      <w:pPr>
        <w:spacing w:before="1"/>
        <w:ind w:left="1416"/>
        <w:jc w:val="both"/>
        <w:rPr>
          <w:i/>
          <w:sz w:val="24"/>
        </w:rPr>
      </w:pPr>
      <w:r>
        <w:rPr>
          <w:i/>
          <w:sz w:val="24"/>
        </w:rPr>
        <w:t>Нереляционные</w:t>
      </w:r>
      <w:r>
        <w:rPr>
          <w:i/>
          <w:spacing w:val="-6"/>
          <w:sz w:val="24"/>
        </w:rPr>
        <w:t xml:space="preserve"> </w:t>
      </w:r>
      <w:r>
        <w:rPr>
          <w:i/>
          <w:sz w:val="24"/>
        </w:rPr>
        <w:t>базы</w:t>
      </w:r>
      <w:r>
        <w:rPr>
          <w:i/>
          <w:spacing w:val="-4"/>
          <w:sz w:val="24"/>
        </w:rPr>
        <w:t xml:space="preserve"> </w:t>
      </w:r>
      <w:r>
        <w:rPr>
          <w:i/>
          <w:sz w:val="24"/>
        </w:rPr>
        <w:t>данных.</w:t>
      </w:r>
      <w:r>
        <w:rPr>
          <w:i/>
          <w:spacing w:val="-4"/>
          <w:sz w:val="24"/>
        </w:rPr>
        <w:t xml:space="preserve"> </w:t>
      </w:r>
      <w:r>
        <w:rPr>
          <w:i/>
          <w:sz w:val="24"/>
        </w:rPr>
        <w:t>Экспертные</w:t>
      </w:r>
      <w:r>
        <w:rPr>
          <w:i/>
          <w:spacing w:val="-5"/>
          <w:sz w:val="24"/>
        </w:rPr>
        <w:t xml:space="preserve"> </w:t>
      </w:r>
      <w:r>
        <w:rPr>
          <w:i/>
          <w:spacing w:val="-2"/>
          <w:sz w:val="24"/>
        </w:rPr>
        <w:t>системы.</w:t>
      </w:r>
    </w:p>
    <w:p w14:paraId="148AAE78" w14:textId="77777777" w:rsidR="00CE346A" w:rsidRDefault="00DF31E8">
      <w:pPr>
        <w:pStyle w:val="a3"/>
        <w:spacing w:before="136"/>
        <w:ind w:left="1416" w:firstLine="0"/>
      </w:pPr>
      <w:r>
        <w:t>Интернет-приложения.</w:t>
      </w:r>
      <w:r>
        <w:rPr>
          <w:spacing w:val="64"/>
          <w:w w:val="150"/>
        </w:rPr>
        <w:t xml:space="preserve"> </w:t>
      </w:r>
      <w:r>
        <w:t>Понятие</w:t>
      </w:r>
      <w:r>
        <w:rPr>
          <w:spacing w:val="69"/>
          <w:w w:val="150"/>
        </w:rPr>
        <w:t xml:space="preserve"> </w:t>
      </w:r>
      <w:r>
        <w:t>о</w:t>
      </w:r>
      <w:r>
        <w:rPr>
          <w:spacing w:val="68"/>
          <w:w w:val="150"/>
        </w:rPr>
        <w:t xml:space="preserve"> </w:t>
      </w:r>
      <w:r>
        <w:t>серверной</w:t>
      </w:r>
      <w:r>
        <w:rPr>
          <w:spacing w:val="70"/>
          <w:w w:val="150"/>
        </w:rPr>
        <w:t xml:space="preserve"> </w:t>
      </w:r>
      <w:r>
        <w:t>и</w:t>
      </w:r>
      <w:r>
        <w:rPr>
          <w:spacing w:val="67"/>
          <w:w w:val="150"/>
        </w:rPr>
        <w:t xml:space="preserve"> </w:t>
      </w:r>
      <w:r>
        <w:t>клиентской</w:t>
      </w:r>
      <w:r>
        <w:rPr>
          <w:spacing w:val="68"/>
          <w:w w:val="150"/>
        </w:rPr>
        <w:t xml:space="preserve"> </w:t>
      </w:r>
      <w:r>
        <w:t>частях</w:t>
      </w:r>
      <w:r>
        <w:rPr>
          <w:spacing w:val="71"/>
          <w:w w:val="150"/>
        </w:rPr>
        <w:t xml:space="preserve"> </w:t>
      </w:r>
      <w:r>
        <w:t>сайта.</w:t>
      </w:r>
      <w:r>
        <w:rPr>
          <w:spacing w:val="69"/>
          <w:w w:val="150"/>
        </w:rPr>
        <w:t xml:space="preserve"> </w:t>
      </w:r>
      <w:r>
        <w:rPr>
          <w:spacing w:val="-2"/>
        </w:rPr>
        <w:t>Технология</w:t>
      </w:r>
    </w:p>
    <w:p w14:paraId="2753F960" w14:textId="7CF4DE5C" w:rsidR="00CE346A" w:rsidRDefault="00DF31E8">
      <w:pPr>
        <w:pStyle w:val="a3"/>
        <w:spacing w:before="140" w:line="360" w:lineRule="auto"/>
        <w:ind w:right="426" w:firstLine="0"/>
      </w:pPr>
      <w:r>
        <w:t>«клиент</w:t>
      </w:r>
      <w:r w:rsidR="00373F07">
        <w:rPr>
          <w:spacing w:val="69"/>
        </w:rPr>
        <w:t xml:space="preserve"> </w:t>
      </w:r>
      <w:r>
        <w:t>–</w:t>
      </w:r>
      <w:r w:rsidR="00373F07">
        <w:rPr>
          <w:spacing w:val="69"/>
        </w:rPr>
        <w:t xml:space="preserve"> </w:t>
      </w:r>
      <w:r>
        <w:t>сервер»,</w:t>
      </w:r>
      <w:r w:rsidR="00373F07">
        <w:rPr>
          <w:spacing w:val="70"/>
        </w:rPr>
        <w:t xml:space="preserve"> </w:t>
      </w:r>
      <w:r>
        <w:t>её</w:t>
      </w:r>
      <w:r w:rsidR="00373F07">
        <w:rPr>
          <w:spacing w:val="68"/>
        </w:rPr>
        <w:t xml:space="preserve"> </w:t>
      </w:r>
      <w:r>
        <w:t>достоинства</w:t>
      </w:r>
      <w:r w:rsidR="00373F07">
        <w:rPr>
          <w:spacing w:val="68"/>
        </w:rPr>
        <w:t xml:space="preserve"> </w:t>
      </w:r>
      <w:r>
        <w:t>и</w:t>
      </w:r>
      <w:r w:rsidR="00373F07">
        <w:rPr>
          <w:spacing w:val="69"/>
        </w:rPr>
        <w:t xml:space="preserve"> </w:t>
      </w:r>
      <w:r>
        <w:t>недостатки.</w:t>
      </w:r>
      <w:r w:rsidR="00373F07">
        <w:rPr>
          <w:spacing w:val="68"/>
        </w:rPr>
        <w:t xml:space="preserve"> </w:t>
      </w:r>
      <w:r>
        <w:t>Основы</w:t>
      </w:r>
      <w:r w:rsidR="00373F07">
        <w:rPr>
          <w:spacing w:val="68"/>
        </w:rPr>
        <w:t xml:space="preserve"> </w:t>
      </w:r>
      <w:r>
        <w:t>языка</w:t>
      </w:r>
      <w:r w:rsidR="00373F07">
        <w:rPr>
          <w:spacing w:val="69"/>
        </w:rPr>
        <w:t xml:space="preserve"> </w:t>
      </w:r>
      <w:r>
        <w:t>HTML и каскадных таблиц стилей (CSS). Сценарии на языке JavaScript. Формы на веб-странице.</w:t>
      </w:r>
    </w:p>
    <w:p w14:paraId="5B92B22A" w14:textId="77777777" w:rsidR="00CE346A" w:rsidRDefault="00DF31E8">
      <w:pPr>
        <w:pStyle w:val="a3"/>
        <w:ind w:left="1416" w:firstLine="0"/>
      </w:pPr>
      <w:r>
        <w:t>Размещение</w:t>
      </w:r>
      <w:r>
        <w:rPr>
          <w:spacing w:val="-6"/>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1"/>
        </w:rPr>
        <w:t xml:space="preserve"> </w:t>
      </w:r>
      <w:r>
        <w:t>на</w:t>
      </w:r>
      <w:r>
        <w:rPr>
          <w:spacing w:val="-3"/>
        </w:rPr>
        <w:t xml:space="preserve"> </w:t>
      </w:r>
      <w:r>
        <w:rPr>
          <w:spacing w:val="-2"/>
        </w:rPr>
        <w:t>сайт.</w:t>
      </w:r>
    </w:p>
    <w:p w14:paraId="4965ABE7" w14:textId="77777777" w:rsidR="00CE346A" w:rsidRDefault="00DF31E8">
      <w:pPr>
        <w:pStyle w:val="a3"/>
        <w:spacing w:before="12" w:line="360" w:lineRule="auto"/>
        <w:ind w:right="420"/>
      </w:pPr>
      <w:r>
        <w:t>Ввод изображений с использованием различных цифровых устройств (цифровых фотоаппар</w:t>
      </w:r>
      <w:r>
        <w:t xml:space="preserve">атов и микроскопов, видеокамер, сканеров и других устройств). Графический редактор. </w:t>
      </w:r>
      <w:r>
        <w:lastRenderedPageBreak/>
        <w:t>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5C808D64" w14:textId="77777777" w:rsidR="00CE346A" w:rsidRDefault="00DF31E8">
      <w:pPr>
        <w:pStyle w:val="a3"/>
        <w:spacing w:line="360" w:lineRule="auto"/>
        <w:ind w:right="420"/>
      </w:pPr>
      <w:r>
        <w:t>Многослойные изображения. Текстовые слои. Маска слоя. Каналы. Сохранение</w:t>
      </w:r>
      <w:r>
        <w:rPr>
          <w:spacing w:val="80"/>
        </w:rPr>
        <w:t xml:space="preserve"> </w:t>
      </w:r>
      <w:r>
        <w:t>выделенной области. Подготовка иллюстраций для веб-сайтов. Анимированные изображения.</w:t>
      </w:r>
    </w:p>
    <w:p w14:paraId="4ABD1250" w14:textId="77777777" w:rsidR="00CE346A" w:rsidRDefault="00DF31E8">
      <w:pPr>
        <w:pStyle w:val="a3"/>
        <w:spacing w:line="360" w:lineRule="auto"/>
        <w:ind w:right="425"/>
      </w:pPr>
      <w:r>
        <w:t>Векторная графика. Примитивы. Изменение порядка элементов. Выравнивание, распределение. Группиро</w:t>
      </w:r>
      <w:r>
        <w:t>вка. Кривые. Форматы векторных рисунков. Использование контуров. Векторизация растровых изображений.</w:t>
      </w:r>
    </w:p>
    <w:p w14:paraId="527470DC" w14:textId="77777777" w:rsidR="00CE346A" w:rsidRDefault="00DF31E8">
      <w:pPr>
        <w:pStyle w:val="a3"/>
        <w:spacing w:line="360" w:lineRule="auto"/>
        <w:ind w:right="421"/>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w:t>
      </w:r>
      <w:r>
        <w:t xml:space="preserve"> принтеры). Понятие о виртуальной реальности и дополненной реальности.</w:t>
      </w:r>
    </w:p>
    <w:p w14:paraId="581A940B" w14:textId="77777777" w:rsidR="00CE346A" w:rsidRDefault="00DF31E8">
      <w:pPr>
        <w:pStyle w:val="a3"/>
        <w:spacing w:line="360" w:lineRule="auto"/>
        <w:ind w:right="424"/>
      </w:pPr>
      <w:r>
        <w:t>8.</w:t>
      </w:r>
      <w:r>
        <w:rPr>
          <w:spacing w:val="-5"/>
        </w:rPr>
        <w:t xml:space="preserve"> </w:t>
      </w:r>
      <w:r>
        <w:t>Планируемые результаты освоения программы по информатике (углублённый уровень) на уровне среднего общего образования.</w:t>
      </w:r>
    </w:p>
    <w:p w14:paraId="0EAE47F6" w14:textId="77777777" w:rsidR="00CE346A" w:rsidRDefault="00DF31E8">
      <w:pPr>
        <w:pStyle w:val="a3"/>
        <w:spacing w:before="4" w:line="360" w:lineRule="auto"/>
        <w:ind w:right="421"/>
      </w:pPr>
      <w:r>
        <w:rPr>
          <w:b/>
        </w:rPr>
        <w:t xml:space="preserve">Личностные результаты </w:t>
      </w:r>
      <w:r>
        <w:t>отражают готовность и способность обучающихся руководствоваться сформированной внутренней позицией личности, системо</w:t>
      </w:r>
      <w:r>
        <w:t>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w:t>
      </w:r>
      <w:r>
        <w:t>еятельности.</w:t>
      </w:r>
    </w:p>
    <w:p w14:paraId="4F0B534D" w14:textId="77777777" w:rsidR="00CE346A" w:rsidRDefault="00DF31E8">
      <w:pPr>
        <w:pStyle w:val="a3"/>
        <w:spacing w:line="360" w:lineRule="auto"/>
        <w:ind w:right="421"/>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00878DE3" w14:textId="77777777" w:rsidR="00CE346A" w:rsidRDefault="00DF31E8">
      <w:pPr>
        <w:pStyle w:val="a4"/>
        <w:numPr>
          <w:ilvl w:val="0"/>
          <w:numId w:val="226"/>
        </w:numPr>
        <w:tabs>
          <w:tab w:val="left" w:pos="1674"/>
        </w:tabs>
        <w:ind w:left="1674" w:hanging="258"/>
        <w:jc w:val="both"/>
        <w:rPr>
          <w:sz w:val="24"/>
        </w:rPr>
      </w:pPr>
      <w:r>
        <w:rPr>
          <w:sz w:val="24"/>
        </w:rPr>
        <w:t>гражданского</w:t>
      </w:r>
      <w:r>
        <w:rPr>
          <w:spacing w:val="-4"/>
          <w:sz w:val="24"/>
        </w:rPr>
        <w:t xml:space="preserve"> </w:t>
      </w:r>
      <w:r>
        <w:rPr>
          <w:spacing w:val="-2"/>
          <w:sz w:val="24"/>
        </w:rPr>
        <w:t>воспитания:</w:t>
      </w:r>
    </w:p>
    <w:p w14:paraId="6B5AF9EE" w14:textId="4521AE0C" w:rsidR="00CE346A" w:rsidRDefault="00DF31E8">
      <w:pPr>
        <w:pStyle w:val="a3"/>
        <w:spacing w:before="133" w:line="360" w:lineRule="auto"/>
        <w:ind w:right="420"/>
      </w:pPr>
      <w:r>
        <w:t>осознание</w:t>
      </w:r>
      <w:r w:rsidR="00373F07">
        <w:rPr>
          <w:spacing w:val="74"/>
          <w:w w:val="150"/>
        </w:rPr>
        <w:t xml:space="preserve"> </w:t>
      </w:r>
      <w:r>
        <w:t>своих</w:t>
      </w:r>
      <w:r w:rsidR="00373F07">
        <w:rPr>
          <w:spacing w:val="75"/>
          <w:w w:val="150"/>
        </w:rPr>
        <w:t xml:space="preserve"> </w:t>
      </w:r>
      <w:r>
        <w:t>конституционных</w:t>
      </w:r>
      <w:r w:rsidR="00373F07">
        <w:rPr>
          <w:spacing w:val="75"/>
          <w:w w:val="150"/>
        </w:rPr>
        <w:t xml:space="preserve"> </w:t>
      </w:r>
      <w:r>
        <w:t>прав</w:t>
      </w:r>
      <w:r w:rsidR="00373F07">
        <w:rPr>
          <w:spacing w:val="77"/>
          <w:w w:val="150"/>
        </w:rPr>
        <w:t xml:space="preserve"> </w:t>
      </w:r>
      <w:r>
        <w:t>и</w:t>
      </w:r>
      <w:r w:rsidR="00373F07">
        <w:rPr>
          <w:spacing w:val="75"/>
          <w:w w:val="150"/>
        </w:rPr>
        <w:t xml:space="preserve"> </w:t>
      </w:r>
      <w:r>
        <w:t>обязанностей,</w:t>
      </w:r>
      <w:r w:rsidR="00373F07">
        <w:rPr>
          <w:spacing w:val="74"/>
          <w:w w:val="150"/>
        </w:rPr>
        <w:t xml:space="preserve"> </w:t>
      </w:r>
      <w:r>
        <w:t>уважение</w:t>
      </w:r>
      <w:r w:rsidR="00373F07">
        <w:rPr>
          <w:spacing w:val="74"/>
          <w:w w:val="150"/>
        </w:rPr>
        <w:t xml:space="preserve"> </w:t>
      </w:r>
      <w:r>
        <w:t>закона и</w:t>
      </w:r>
      <w:r w:rsidR="00373F07">
        <w:rPr>
          <w:spacing w:val="71"/>
        </w:rPr>
        <w:t xml:space="preserve"> </w:t>
      </w:r>
      <w:r>
        <w:t>правопорядка</w:t>
      </w:r>
      <w:r>
        <w:t>,</w:t>
      </w:r>
      <w:r w:rsidR="00373F07">
        <w:rPr>
          <w:spacing w:val="71"/>
        </w:rPr>
        <w:t xml:space="preserve"> </w:t>
      </w:r>
      <w:r>
        <w:t>соблюдение</w:t>
      </w:r>
      <w:r w:rsidR="00373F07">
        <w:rPr>
          <w:spacing w:val="70"/>
        </w:rPr>
        <w:t xml:space="preserve"> </w:t>
      </w:r>
      <w:r>
        <w:t>основополагающих</w:t>
      </w:r>
      <w:r w:rsidR="00373F07">
        <w:rPr>
          <w:spacing w:val="71"/>
        </w:rPr>
        <w:t xml:space="preserve"> </w:t>
      </w:r>
      <w:r>
        <w:t>норм</w:t>
      </w:r>
      <w:r w:rsidR="00373F07">
        <w:rPr>
          <w:spacing w:val="70"/>
        </w:rPr>
        <w:t xml:space="preserve"> </w:t>
      </w:r>
      <w:r>
        <w:t>информационного</w:t>
      </w:r>
      <w:r w:rsidR="00373F07">
        <w:rPr>
          <w:spacing w:val="70"/>
        </w:rPr>
        <w:t xml:space="preserve"> </w:t>
      </w:r>
      <w:r>
        <w:t>права и информационной безопасности;</w:t>
      </w:r>
    </w:p>
    <w:p w14:paraId="1C330FB5" w14:textId="77777777" w:rsidR="00CE346A" w:rsidRDefault="00DF31E8">
      <w:pPr>
        <w:pStyle w:val="a3"/>
        <w:spacing w:before="2" w:line="360" w:lineRule="auto"/>
        <w:ind w:right="41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w:t>
      </w:r>
      <w:r>
        <w:t xml:space="preserve">ном </w:t>
      </w:r>
      <w:r>
        <w:rPr>
          <w:spacing w:val="-2"/>
        </w:rPr>
        <w:t>пространстве;</w:t>
      </w:r>
    </w:p>
    <w:p w14:paraId="6DEE5583" w14:textId="77777777" w:rsidR="00CE346A" w:rsidRDefault="00DF31E8">
      <w:pPr>
        <w:pStyle w:val="a4"/>
        <w:numPr>
          <w:ilvl w:val="0"/>
          <w:numId w:val="226"/>
        </w:numPr>
        <w:tabs>
          <w:tab w:val="left" w:pos="1674"/>
        </w:tabs>
        <w:spacing w:line="275" w:lineRule="exact"/>
        <w:ind w:left="1674" w:hanging="258"/>
        <w:jc w:val="both"/>
        <w:rPr>
          <w:sz w:val="24"/>
        </w:rPr>
      </w:pPr>
      <w:r>
        <w:rPr>
          <w:sz w:val="24"/>
        </w:rPr>
        <w:t>патриотического</w:t>
      </w:r>
      <w:r>
        <w:rPr>
          <w:spacing w:val="-8"/>
          <w:sz w:val="24"/>
        </w:rPr>
        <w:t xml:space="preserve"> </w:t>
      </w:r>
      <w:r>
        <w:rPr>
          <w:spacing w:val="-2"/>
          <w:sz w:val="24"/>
        </w:rPr>
        <w:t>воспитания:</w:t>
      </w:r>
    </w:p>
    <w:p w14:paraId="6B537CB8" w14:textId="0D4A1450" w:rsidR="00CE346A" w:rsidRDefault="00DF31E8">
      <w:pPr>
        <w:pStyle w:val="a3"/>
        <w:spacing w:before="139" w:line="360" w:lineRule="auto"/>
        <w:ind w:right="426"/>
      </w:pPr>
      <w:r>
        <w:t>ценностное</w:t>
      </w:r>
      <w:r w:rsidR="00373F07">
        <w:rPr>
          <w:spacing w:val="69"/>
        </w:rPr>
        <w:t xml:space="preserve"> </w:t>
      </w:r>
      <w:r>
        <w:t>отношение</w:t>
      </w:r>
      <w:r w:rsidR="00373F07">
        <w:rPr>
          <w:spacing w:val="69"/>
        </w:rPr>
        <w:t xml:space="preserve"> </w:t>
      </w:r>
      <w:r>
        <w:t>к</w:t>
      </w:r>
      <w:r w:rsidR="00373F07">
        <w:rPr>
          <w:spacing w:val="69"/>
        </w:rPr>
        <w:t xml:space="preserve"> </w:t>
      </w:r>
      <w:r>
        <w:t>историческому</w:t>
      </w:r>
      <w:r w:rsidR="00373F07">
        <w:rPr>
          <w:spacing w:val="68"/>
        </w:rPr>
        <w:t xml:space="preserve"> </w:t>
      </w:r>
      <w:r>
        <w:t>наследию,</w:t>
      </w:r>
      <w:r w:rsidR="00373F07">
        <w:rPr>
          <w:spacing w:val="70"/>
        </w:rPr>
        <w:t xml:space="preserve"> </w:t>
      </w:r>
      <w:r>
        <w:t>достижениям</w:t>
      </w:r>
      <w:r w:rsidR="00373F07">
        <w:rPr>
          <w:spacing w:val="70"/>
        </w:rPr>
        <w:t xml:space="preserve"> </w:t>
      </w:r>
      <w:r>
        <w:t>России в</w:t>
      </w:r>
      <w:r w:rsidR="00373F07">
        <w:rPr>
          <w:spacing w:val="74"/>
          <w:w w:val="150"/>
        </w:rPr>
        <w:t xml:space="preserve"> </w:t>
      </w:r>
      <w:r>
        <w:t>науке,</w:t>
      </w:r>
      <w:r w:rsidR="00373F07">
        <w:rPr>
          <w:spacing w:val="74"/>
          <w:w w:val="150"/>
        </w:rPr>
        <w:t xml:space="preserve"> </w:t>
      </w:r>
      <w:r>
        <w:t>искусстве,</w:t>
      </w:r>
      <w:r w:rsidR="00373F07">
        <w:rPr>
          <w:spacing w:val="74"/>
          <w:w w:val="150"/>
        </w:rPr>
        <w:t xml:space="preserve"> </w:t>
      </w:r>
      <w:r>
        <w:t>технологиях,</w:t>
      </w:r>
      <w:r w:rsidR="00373F07">
        <w:rPr>
          <w:spacing w:val="74"/>
          <w:w w:val="150"/>
        </w:rPr>
        <w:t xml:space="preserve"> </w:t>
      </w:r>
      <w:r>
        <w:t>понимание</w:t>
      </w:r>
      <w:r w:rsidR="00373F07">
        <w:rPr>
          <w:spacing w:val="74"/>
          <w:w w:val="150"/>
        </w:rPr>
        <w:t xml:space="preserve"> </w:t>
      </w:r>
      <w:r>
        <w:t>значения</w:t>
      </w:r>
      <w:r w:rsidR="00373F07">
        <w:rPr>
          <w:spacing w:val="77"/>
          <w:w w:val="150"/>
        </w:rPr>
        <w:t xml:space="preserve"> </w:t>
      </w:r>
      <w:r>
        <w:t>информатики</w:t>
      </w:r>
      <w:r w:rsidR="00373F07">
        <w:rPr>
          <w:spacing w:val="73"/>
          <w:w w:val="150"/>
        </w:rPr>
        <w:t xml:space="preserve"> </w:t>
      </w:r>
      <w:r>
        <w:t>как</w:t>
      </w:r>
      <w:r w:rsidR="00373F07">
        <w:rPr>
          <w:spacing w:val="73"/>
          <w:w w:val="150"/>
        </w:rPr>
        <w:t xml:space="preserve"> </w:t>
      </w:r>
      <w:r>
        <w:t>науки в жизни современного общества;</w:t>
      </w:r>
    </w:p>
    <w:p w14:paraId="7CE4A20A" w14:textId="77777777" w:rsidR="00CE346A" w:rsidRDefault="00DF31E8">
      <w:pPr>
        <w:pStyle w:val="a4"/>
        <w:numPr>
          <w:ilvl w:val="0"/>
          <w:numId w:val="226"/>
        </w:numPr>
        <w:tabs>
          <w:tab w:val="left" w:pos="1674"/>
        </w:tabs>
        <w:spacing w:line="275" w:lineRule="exact"/>
        <w:ind w:left="1674" w:hanging="258"/>
        <w:jc w:val="both"/>
        <w:rPr>
          <w:sz w:val="24"/>
        </w:rPr>
      </w:pPr>
      <w:r>
        <w:rPr>
          <w:sz w:val="24"/>
        </w:rPr>
        <w:t>духовно-нравственного</w:t>
      </w:r>
      <w:r>
        <w:rPr>
          <w:spacing w:val="-8"/>
          <w:sz w:val="24"/>
        </w:rPr>
        <w:t xml:space="preserve"> </w:t>
      </w:r>
      <w:r>
        <w:rPr>
          <w:spacing w:val="-2"/>
          <w:sz w:val="24"/>
        </w:rPr>
        <w:t>воспитания:</w:t>
      </w:r>
    </w:p>
    <w:p w14:paraId="6A295BEE" w14:textId="77777777" w:rsidR="00CE346A" w:rsidRDefault="00DF31E8">
      <w:pPr>
        <w:pStyle w:val="a3"/>
        <w:spacing w:before="139"/>
        <w:ind w:left="1416" w:firstLine="0"/>
        <w:jc w:val="left"/>
      </w:pPr>
      <w:r>
        <w:t>сформированность</w:t>
      </w:r>
      <w:r>
        <w:rPr>
          <w:spacing w:val="-9"/>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14:paraId="4FB8B4DE" w14:textId="77777777" w:rsidR="00CE346A" w:rsidRDefault="00DF31E8">
      <w:pPr>
        <w:pStyle w:val="a3"/>
        <w:spacing w:before="137" w:line="360" w:lineRule="auto"/>
        <w:ind w:right="433"/>
      </w:pPr>
      <w:r>
        <w:t>способность оценивать ситуацию и принимать осознанные решения, ориентируясь на морально-нравственные нормы и ценности, в т</w:t>
      </w:r>
      <w:r>
        <w:t>ом числе в сети Интернет;</w:t>
      </w:r>
    </w:p>
    <w:p w14:paraId="152C5C5A" w14:textId="77777777" w:rsidR="00CE346A" w:rsidRDefault="00DF31E8">
      <w:pPr>
        <w:pStyle w:val="a4"/>
        <w:numPr>
          <w:ilvl w:val="0"/>
          <w:numId w:val="226"/>
        </w:numPr>
        <w:tabs>
          <w:tab w:val="left" w:pos="1674"/>
        </w:tabs>
        <w:spacing w:before="12"/>
        <w:ind w:left="1674" w:hanging="258"/>
        <w:rPr>
          <w:sz w:val="24"/>
        </w:rPr>
      </w:pPr>
      <w:r>
        <w:rPr>
          <w:sz w:val="24"/>
        </w:rPr>
        <w:t>эстетического</w:t>
      </w:r>
      <w:r>
        <w:rPr>
          <w:spacing w:val="-5"/>
          <w:sz w:val="24"/>
        </w:rPr>
        <w:t xml:space="preserve"> </w:t>
      </w:r>
      <w:r>
        <w:rPr>
          <w:spacing w:val="-2"/>
          <w:sz w:val="24"/>
        </w:rPr>
        <w:t>воспитания:</w:t>
      </w:r>
    </w:p>
    <w:p w14:paraId="61DF9F04" w14:textId="77777777" w:rsidR="00CE346A" w:rsidRDefault="00DF31E8">
      <w:pPr>
        <w:pStyle w:val="a3"/>
        <w:spacing w:before="137" w:line="362" w:lineRule="auto"/>
        <w:ind w:left="1416" w:firstLine="0"/>
        <w:jc w:val="left"/>
      </w:pPr>
      <w:r>
        <w:t>эстетическое отношение к миру, включая эстетику научного и технического творчества; способность</w:t>
      </w:r>
      <w:r>
        <w:rPr>
          <w:spacing w:val="72"/>
          <w:w w:val="150"/>
        </w:rPr>
        <w:t xml:space="preserve"> </w:t>
      </w:r>
      <w:r>
        <w:t>воспринимать</w:t>
      </w:r>
      <w:r>
        <w:rPr>
          <w:spacing w:val="72"/>
          <w:w w:val="150"/>
        </w:rPr>
        <w:t xml:space="preserve"> </w:t>
      </w:r>
      <w:r>
        <w:t>различные</w:t>
      </w:r>
      <w:r>
        <w:rPr>
          <w:spacing w:val="80"/>
        </w:rPr>
        <w:t xml:space="preserve"> </w:t>
      </w:r>
      <w:r>
        <w:t>виды</w:t>
      </w:r>
      <w:r>
        <w:rPr>
          <w:spacing w:val="71"/>
          <w:w w:val="150"/>
        </w:rPr>
        <w:t xml:space="preserve"> </w:t>
      </w:r>
      <w:r>
        <w:t>искусства,</w:t>
      </w:r>
      <w:r>
        <w:rPr>
          <w:spacing w:val="73"/>
          <w:w w:val="150"/>
        </w:rPr>
        <w:t xml:space="preserve"> </w:t>
      </w:r>
      <w:r>
        <w:t>в</w:t>
      </w:r>
      <w:r>
        <w:rPr>
          <w:spacing w:val="80"/>
        </w:rPr>
        <w:t xml:space="preserve"> </w:t>
      </w:r>
      <w:r>
        <w:t>том</w:t>
      </w:r>
      <w:r>
        <w:rPr>
          <w:spacing w:val="72"/>
          <w:w w:val="150"/>
        </w:rPr>
        <w:t xml:space="preserve"> </w:t>
      </w:r>
      <w:r>
        <w:t>числе</w:t>
      </w:r>
      <w:r>
        <w:rPr>
          <w:spacing w:val="80"/>
        </w:rPr>
        <w:t xml:space="preserve"> </w:t>
      </w:r>
      <w:r>
        <w:t>основанного</w:t>
      </w:r>
      <w:r>
        <w:rPr>
          <w:spacing w:val="71"/>
          <w:w w:val="150"/>
        </w:rPr>
        <w:t xml:space="preserve"> </w:t>
      </w:r>
      <w:r>
        <w:t>на</w:t>
      </w:r>
    </w:p>
    <w:p w14:paraId="5AE450BE" w14:textId="77777777" w:rsidR="00CE346A" w:rsidRDefault="00DF31E8">
      <w:pPr>
        <w:pStyle w:val="a3"/>
        <w:spacing w:line="271" w:lineRule="exact"/>
        <w:ind w:firstLine="0"/>
        <w:jc w:val="left"/>
      </w:pPr>
      <w:r>
        <w:lastRenderedPageBreak/>
        <w:t>использовании</w:t>
      </w:r>
      <w:r>
        <w:rPr>
          <w:spacing w:val="-8"/>
        </w:rPr>
        <w:t xml:space="preserve"> </w:t>
      </w:r>
      <w:r>
        <w:t>информационных</w:t>
      </w:r>
      <w:r>
        <w:rPr>
          <w:spacing w:val="-7"/>
        </w:rPr>
        <w:t xml:space="preserve"> </w:t>
      </w:r>
      <w:r>
        <w:rPr>
          <w:spacing w:val="-2"/>
        </w:rPr>
        <w:t>технологий;</w:t>
      </w:r>
    </w:p>
    <w:p w14:paraId="03FA5F45" w14:textId="77777777" w:rsidR="00CE346A" w:rsidRDefault="00DF31E8">
      <w:pPr>
        <w:pStyle w:val="a4"/>
        <w:numPr>
          <w:ilvl w:val="0"/>
          <w:numId w:val="226"/>
        </w:numPr>
        <w:tabs>
          <w:tab w:val="left" w:pos="1674"/>
        </w:tabs>
        <w:spacing w:before="139"/>
        <w:ind w:left="1674" w:hanging="258"/>
        <w:jc w:val="both"/>
        <w:rPr>
          <w:sz w:val="24"/>
        </w:rPr>
      </w:pPr>
      <w:r>
        <w:rPr>
          <w:sz w:val="24"/>
        </w:rPr>
        <w:t>физического</w:t>
      </w:r>
      <w:r>
        <w:rPr>
          <w:spacing w:val="-3"/>
          <w:sz w:val="24"/>
        </w:rPr>
        <w:t xml:space="preserve"> </w:t>
      </w:r>
      <w:r>
        <w:rPr>
          <w:spacing w:val="-2"/>
          <w:sz w:val="24"/>
        </w:rPr>
        <w:t>воспитания:</w:t>
      </w:r>
    </w:p>
    <w:p w14:paraId="3725902A" w14:textId="77777777" w:rsidR="00CE346A" w:rsidRDefault="00DF31E8">
      <w:pPr>
        <w:pStyle w:val="a3"/>
        <w:spacing w:before="137" w:line="360" w:lineRule="auto"/>
        <w:ind w:right="427"/>
      </w:pPr>
      <w:r>
        <w:t xml:space="preserve">сформированность здорового и </w:t>
      </w:r>
      <w:r>
        <w:t>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37187AA4" w14:textId="77777777" w:rsidR="00CE346A" w:rsidRDefault="00DF31E8">
      <w:pPr>
        <w:pStyle w:val="a4"/>
        <w:numPr>
          <w:ilvl w:val="0"/>
          <w:numId w:val="226"/>
        </w:numPr>
        <w:tabs>
          <w:tab w:val="left" w:pos="1674"/>
        </w:tabs>
        <w:spacing w:line="275" w:lineRule="exact"/>
        <w:ind w:left="1674" w:hanging="258"/>
        <w:jc w:val="both"/>
        <w:rPr>
          <w:sz w:val="24"/>
        </w:rPr>
      </w:pPr>
      <w:r>
        <w:rPr>
          <w:sz w:val="24"/>
        </w:rPr>
        <w:t>трудового</w:t>
      </w:r>
      <w:r>
        <w:rPr>
          <w:spacing w:val="-3"/>
          <w:sz w:val="24"/>
        </w:rPr>
        <w:t xml:space="preserve"> </w:t>
      </w:r>
      <w:r>
        <w:rPr>
          <w:spacing w:val="-2"/>
          <w:sz w:val="24"/>
        </w:rPr>
        <w:t>воспитания:</w:t>
      </w:r>
    </w:p>
    <w:p w14:paraId="4125C82F" w14:textId="77777777" w:rsidR="00CE346A" w:rsidRDefault="00DF31E8">
      <w:pPr>
        <w:pStyle w:val="a3"/>
        <w:spacing w:before="139" w:line="360" w:lineRule="auto"/>
        <w:ind w:right="424"/>
      </w:pPr>
      <w:r>
        <w:t>готовность к активной деятельности технологи</w:t>
      </w:r>
      <w:r>
        <w:t>ческой и социальной направленности, способность инициировать, планировать и самостоятельно выполнять такую деятельность;</w:t>
      </w:r>
    </w:p>
    <w:p w14:paraId="617D8E69" w14:textId="77777777" w:rsidR="00CE346A" w:rsidRDefault="00DF31E8">
      <w:pPr>
        <w:pStyle w:val="a3"/>
        <w:spacing w:line="360" w:lineRule="auto"/>
        <w:ind w:right="424"/>
      </w:pPr>
      <w:r>
        <w:t>интерес к сферам профессиональной деятельности, связанным с информатикой, программированием и информационными технологиями, основанными</w:t>
      </w:r>
      <w:r>
        <w:t xml:space="preserve">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8CD3C18" w14:textId="77777777" w:rsidR="00CE346A" w:rsidRDefault="00DF31E8">
      <w:pPr>
        <w:pStyle w:val="a3"/>
        <w:spacing w:before="1"/>
        <w:ind w:left="1416" w:firstLine="0"/>
      </w:pPr>
      <w:r>
        <w:t>готовность</w:t>
      </w:r>
      <w:r>
        <w:rPr>
          <w:spacing w:val="-4"/>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2"/>
        </w:rPr>
        <w:t xml:space="preserve"> </w:t>
      </w:r>
      <w:r>
        <w:t>и</w:t>
      </w:r>
      <w:r>
        <w:rPr>
          <w:spacing w:val="-3"/>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2"/>
        </w:rPr>
        <w:t xml:space="preserve"> жизни;</w:t>
      </w:r>
    </w:p>
    <w:p w14:paraId="64873869" w14:textId="77777777" w:rsidR="00CE346A" w:rsidRDefault="00DF31E8">
      <w:pPr>
        <w:pStyle w:val="a4"/>
        <w:numPr>
          <w:ilvl w:val="0"/>
          <w:numId w:val="226"/>
        </w:numPr>
        <w:tabs>
          <w:tab w:val="left" w:pos="1674"/>
        </w:tabs>
        <w:spacing w:before="136"/>
        <w:ind w:left="1674" w:hanging="258"/>
        <w:jc w:val="both"/>
        <w:rPr>
          <w:sz w:val="24"/>
        </w:rPr>
      </w:pPr>
      <w:r>
        <w:rPr>
          <w:sz w:val="24"/>
        </w:rPr>
        <w:t>экологического</w:t>
      </w:r>
      <w:r>
        <w:rPr>
          <w:spacing w:val="-5"/>
          <w:sz w:val="24"/>
        </w:rPr>
        <w:t xml:space="preserve"> </w:t>
      </w:r>
      <w:r>
        <w:rPr>
          <w:spacing w:val="-2"/>
          <w:sz w:val="24"/>
        </w:rPr>
        <w:t>воспитания:</w:t>
      </w:r>
    </w:p>
    <w:p w14:paraId="328C103A" w14:textId="77777777" w:rsidR="00CE346A" w:rsidRDefault="00DF31E8">
      <w:pPr>
        <w:pStyle w:val="a3"/>
        <w:spacing w:before="140" w:line="360" w:lineRule="auto"/>
        <w:ind w:right="425"/>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учётом возможностей информационно-коммуникационных технологий;</w:t>
      </w:r>
    </w:p>
    <w:p w14:paraId="4257531E" w14:textId="77777777" w:rsidR="00CE346A" w:rsidRDefault="00DF31E8">
      <w:pPr>
        <w:pStyle w:val="a4"/>
        <w:numPr>
          <w:ilvl w:val="0"/>
          <w:numId w:val="226"/>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2B1C7BC5" w14:textId="77777777" w:rsidR="00CE346A" w:rsidRDefault="00DF31E8">
      <w:pPr>
        <w:pStyle w:val="a3"/>
        <w:spacing w:before="137" w:line="360" w:lineRule="auto"/>
        <w:ind w:right="419"/>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w:t>
      </w:r>
      <w:r>
        <w:t>словиях цифровой трансформации многих сфер жизни современного общества;</w:t>
      </w:r>
    </w:p>
    <w:p w14:paraId="7EC4EE2F" w14:textId="77777777" w:rsidR="00CE346A" w:rsidRDefault="00DF31E8">
      <w:pPr>
        <w:pStyle w:val="a3"/>
        <w:spacing w:line="360" w:lineRule="auto"/>
        <w:ind w:right="42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63F27510" w14:textId="508254D3" w:rsidR="00CE346A" w:rsidRDefault="00DF31E8">
      <w:pPr>
        <w:pStyle w:val="a3"/>
        <w:spacing w:line="360" w:lineRule="auto"/>
        <w:ind w:right="422"/>
      </w:pPr>
      <w:r>
        <w:t>В</w:t>
      </w:r>
      <w:r w:rsidR="00373F07">
        <w:rPr>
          <w:spacing w:val="80"/>
        </w:rPr>
        <w:t xml:space="preserve"> </w:t>
      </w:r>
      <w:r>
        <w:t>процессе</w:t>
      </w:r>
      <w:r w:rsidR="00373F07">
        <w:rPr>
          <w:spacing w:val="80"/>
        </w:rPr>
        <w:t xml:space="preserve"> </w:t>
      </w:r>
      <w:r>
        <w:t>достижения</w:t>
      </w:r>
      <w:r w:rsidR="00373F07">
        <w:rPr>
          <w:spacing w:val="80"/>
        </w:rPr>
        <w:t xml:space="preserve"> </w:t>
      </w:r>
      <w:r>
        <w:t>личностных</w:t>
      </w:r>
      <w:r w:rsidR="00373F07">
        <w:rPr>
          <w:spacing w:val="80"/>
        </w:rPr>
        <w:t xml:space="preserve"> </w:t>
      </w:r>
      <w:r>
        <w:t>результат</w:t>
      </w:r>
      <w:r>
        <w:t>ов</w:t>
      </w:r>
      <w:r w:rsidR="00373F07">
        <w:rPr>
          <w:spacing w:val="80"/>
        </w:rPr>
        <w:t xml:space="preserve"> </w:t>
      </w:r>
      <w:r>
        <w:t>освоения</w:t>
      </w:r>
      <w:r w:rsidR="00373F07">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14:paraId="6781C78B" w14:textId="77777777" w:rsidR="00CE346A" w:rsidRDefault="00DF31E8">
      <w:pPr>
        <w:pStyle w:val="a3"/>
        <w:spacing w:before="2" w:line="360" w:lineRule="auto"/>
        <w:ind w:right="420"/>
      </w:pPr>
      <w:r>
        <w:t xml:space="preserve">саморегулирования, включающего самоконтроль, умение принимать ответственность за своё поведение, способность адаптироваться к </w:t>
      </w:r>
      <w:r>
        <w:t>эмоциональным изменениям и проявлять гибкость, быть открытым новому;</w:t>
      </w:r>
    </w:p>
    <w:p w14:paraId="78D10C70" w14:textId="2078E9A3" w:rsidR="00CE346A" w:rsidRDefault="00DF31E8">
      <w:pPr>
        <w:pStyle w:val="a3"/>
        <w:spacing w:line="360" w:lineRule="auto"/>
        <w:ind w:right="424"/>
      </w:pPr>
      <w:r>
        <w:rPr>
          <w:i/>
        </w:rPr>
        <w:t>внутренней</w:t>
      </w:r>
      <w:r w:rsidR="00373F07">
        <w:rPr>
          <w:i/>
          <w:spacing w:val="80"/>
        </w:rPr>
        <w:t xml:space="preserve"> </w:t>
      </w:r>
      <w:r>
        <w:rPr>
          <w:i/>
        </w:rPr>
        <w:t>мотивации</w:t>
      </w:r>
      <w:r>
        <w:t>,</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06D728F1" w14:textId="77777777" w:rsidR="00CE346A" w:rsidRDefault="00DF31E8">
      <w:pPr>
        <w:pStyle w:val="a3"/>
        <w:spacing w:line="360" w:lineRule="auto"/>
        <w:ind w:right="426"/>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7F60DDB" w14:textId="3C1B62DB" w:rsidR="00CE346A" w:rsidRDefault="00DF31E8">
      <w:pPr>
        <w:pStyle w:val="a3"/>
        <w:spacing w:before="12" w:line="360" w:lineRule="auto"/>
        <w:ind w:right="427"/>
      </w:pPr>
      <w:r>
        <w:rPr>
          <w:i/>
        </w:rPr>
        <w:t>социальных</w:t>
      </w:r>
      <w:r w:rsidR="00373F07">
        <w:rPr>
          <w:i/>
          <w:spacing w:val="64"/>
          <w:w w:val="150"/>
        </w:rPr>
        <w:t xml:space="preserve"> </w:t>
      </w:r>
      <w:r>
        <w:rPr>
          <w:i/>
        </w:rPr>
        <w:t>навыков</w:t>
      </w:r>
      <w:r>
        <w:t>,</w:t>
      </w:r>
      <w:r w:rsidR="00373F07">
        <w:rPr>
          <w:spacing w:val="64"/>
          <w:w w:val="150"/>
        </w:rPr>
        <w:t xml:space="preserve"> </w:t>
      </w:r>
      <w:r>
        <w:t>включающих</w:t>
      </w:r>
      <w:r w:rsidR="00373F07">
        <w:rPr>
          <w:spacing w:val="64"/>
          <w:w w:val="150"/>
        </w:rPr>
        <w:t xml:space="preserve"> </w:t>
      </w:r>
      <w:r>
        <w:t>способность</w:t>
      </w:r>
      <w:r w:rsidR="00373F07">
        <w:rPr>
          <w:spacing w:val="64"/>
          <w:w w:val="150"/>
        </w:rPr>
        <w:t xml:space="preserve"> </w:t>
      </w:r>
      <w:r>
        <w:t>выстраивать</w:t>
      </w:r>
      <w:r w:rsidR="00373F07">
        <w:rPr>
          <w:spacing w:val="64"/>
          <w:w w:val="150"/>
        </w:rPr>
        <w:t xml:space="preserve"> </w:t>
      </w:r>
      <w:r>
        <w:t>отношения с другими людьми, заботиться, проявлять интерес и разрешать конфликты.</w:t>
      </w:r>
    </w:p>
    <w:p w14:paraId="457E68E5" w14:textId="77777777" w:rsidR="00CE346A" w:rsidRDefault="00DF31E8">
      <w:pPr>
        <w:pStyle w:val="a3"/>
        <w:spacing w:line="360" w:lineRule="auto"/>
        <w:ind w:right="419" w:firstLine="768"/>
      </w:pPr>
      <w:r>
        <w:t>В результате изучения информатики на уровне среднего общего образования у обучающегося будут</w:t>
      </w:r>
      <w:r>
        <w:t xml:space="preserve"> сформированы метапредметные результаты, отраженные в универсальных </w:t>
      </w:r>
      <w:r>
        <w:lastRenderedPageBreak/>
        <w:t>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w:t>
      </w:r>
      <w:r>
        <w:t>ность.</w:t>
      </w:r>
    </w:p>
    <w:p w14:paraId="1D8AE6F8" w14:textId="77777777" w:rsidR="00CE346A" w:rsidRDefault="00DF31E8">
      <w:pPr>
        <w:pStyle w:val="a3"/>
        <w:spacing w:line="275" w:lineRule="exact"/>
        <w:ind w:left="1476" w:firstLine="0"/>
      </w:pPr>
      <w:r>
        <w:t>Овладение</w:t>
      </w:r>
      <w:r>
        <w:rPr>
          <w:spacing w:val="-8"/>
        </w:rPr>
        <w:t xml:space="preserve"> </w:t>
      </w:r>
      <w:r>
        <w:t>универсальными</w:t>
      </w:r>
      <w:r>
        <w:rPr>
          <w:spacing w:val="-7"/>
        </w:rPr>
        <w:t xml:space="preserve"> </w:t>
      </w:r>
      <w:r>
        <w:t>познавательными</w:t>
      </w:r>
      <w:r>
        <w:rPr>
          <w:spacing w:val="-8"/>
        </w:rPr>
        <w:t xml:space="preserve"> </w:t>
      </w:r>
      <w:r>
        <w:rPr>
          <w:spacing w:val="-2"/>
        </w:rPr>
        <w:t>действиями:</w:t>
      </w:r>
    </w:p>
    <w:p w14:paraId="74CB8066" w14:textId="77777777" w:rsidR="00CE346A" w:rsidRDefault="00DF31E8">
      <w:pPr>
        <w:pStyle w:val="a4"/>
        <w:numPr>
          <w:ilvl w:val="0"/>
          <w:numId w:val="225"/>
        </w:numPr>
        <w:tabs>
          <w:tab w:val="left" w:pos="1674"/>
        </w:tabs>
        <w:spacing w:before="137"/>
        <w:ind w:left="1674"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3E09ADC2" w14:textId="77777777" w:rsidR="00CE346A" w:rsidRDefault="00DF31E8">
      <w:pPr>
        <w:pStyle w:val="a3"/>
        <w:spacing w:before="139" w:line="360" w:lineRule="auto"/>
        <w:ind w:right="425"/>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145BCA1D" w14:textId="77777777" w:rsidR="00CE346A" w:rsidRDefault="00DF31E8">
      <w:pPr>
        <w:pStyle w:val="a3"/>
        <w:spacing w:before="1" w:line="360" w:lineRule="auto"/>
        <w:ind w:right="423"/>
      </w:pPr>
      <w:r>
        <w:t xml:space="preserve">устанавливать существенный признак или основания для сравнения, классификации и </w:t>
      </w:r>
      <w:r>
        <w:rPr>
          <w:spacing w:val="-2"/>
        </w:rPr>
        <w:t>обобщения;</w:t>
      </w:r>
    </w:p>
    <w:p w14:paraId="20657DD3" w14:textId="77777777" w:rsidR="00CE346A" w:rsidRDefault="00DF31E8">
      <w:pPr>
        <w:pStyle w:val="a3"/>
        <w:spacing w:line="360" w:lineRule="auto"/>
        <w:ind w:left="1416" w:right="1793"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4"/>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14:paraId="7098BF79" w14:textId="77777777" w:rsidR="00CE346A" w:rsidRDefault="00DF31E8">
      <w:pPr>
        <w:pStyle w:val="a3"/>
        <w:spacing w:line="360" w:lineRule="auto"/>
        <w:jc w:val="left"/>
      </w:pPr>
      <w:r>
        <w:t>разрабатывать</w:t>
      </w:r>
      <w:r>
        <w:rPr>
          <w:spacing w:val="40"/>
        </w:rPr>
        <w:t xml:space="preserve"> </w:t>
      </w:r>
      <w:r>
        <w:t>план</w:t>
      </w:r>
      <w:r>
        <w:rPr>
          <w:spacing w:val="40"/>
        </w:rPr>
        <w:t xml:space="preserve"> </w:t>
      </w:r>
      <w:r>
        <w:t>реше</w:t>
      </w:r>
      <w:r>
        <w:t>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14:paraId="2EF66B29" w14:textId="77777777" w:rsidR="00CE346A" w:rsidRDefault="00DF31E8">
      <w:pPr>
        <w:pStyle w:val="a3"/>
        <w:spacing w:line="360" w:lineRule="auto"/>
        <w:ind w:right="499"/>
        <w:jc w:val="left"/>
      </w:pPr>
      <w:r>
        <w:t>вносить коррективы в деятельность, оценивать соответствие результатов целям, оценивать риски последствий деятельности;</w:t>
      </w:r>
    </w:p>
    <w:p w14:paraId="3E79D471" w14:textId="77777777" w:rsidR="00CE346A" w:rsidRDefault="00DF31E8">
      <w:pPr>
        <w:pStyle w:val="a3"/>
        <w:tabs>
          <w:tab w:val="left" w:pos="3416"/>
          <w:tab w:val="left" w:pos="3886"/>
          <w:tab w:val="left" w:pos="5325"/>
          <w:tab w:val="left" w:pos="6354"/>
          <w:tab w:val="left" w:pos="6814"/>
          <w:tab w:val="left" w:pos="8090"/>
          <w:tab w:val="left" w:pos="9522"/>
        </w:tabs>
        <w:spacing w:before="1" w:line="360" w:lineRule="auto"/>
        <w:ind w:right="42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14:paraId="62D7D701" w14:textId="77777777" w:rsidR="00CE346A" w:rsidRDefault="00DF31E8">
      <w:pPr>
        <w:pStyle w:val="a3"/>
        <w:ind w:left="1416" w:firstLine="0"/>
        <w:jc w:val="left"/>
      </w:pPr>
      <w:r>
        <w:t>развивать</w:t>
      </w:r>
      <w:r>
        <w:rPr>
          <w:spacing w:val="-3"/>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 xml:space="preserve">жизненных </w:t>
      </w:r>
      <w:r>
        <w:rPr>
          <w:spacing w:val="-2"/>
        </w:rPr>
        <w:t>проблем.</w:t>
      </w:r>
    </w:p>
    <w:p w14:paraId="0D60270B" w14:textId="77777777" w:rsidR="00CE346A" w:rsidRDefault="00DF31E8">
      <w:pPr>
        <w:pStyle w:val="a4"/>
        <w:numPr>
          <w:ilvl w:val="0"/>
          <w:numId w:val="225"/>
        </w:numPr>
        <w:tabs>
          <w:tab w:val="left" w:pos="1674"/>
        </w:tabs>
        <w:spacing w:before="136"/>
        <w:ind w:left="1674" w:hanging="258"/>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14:paraId="3CC69721" w14:textId="77777777" w:rsidR="00CE346A" w:rsidRDefault="00DF31E8">
      <w:pPr>
        <w:pStyle w:val="a3"/>
        <w:spacing w:before="140" w:line="360" w:lineRule="auto"/>
        <w:ind w:right="42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w:t>
      </w:r>
      <w:r>
        <w:t>ению различных методов познания;</w:t>
      </w:r>
    </w:p>
    <w:p w14:paraId="29A0A76E" w14:textId="77777777" w:rsidR="00CE346A" w:rsidRDefault="00DF31E8">
      <w:pPr>
        <w:pStyle w:val="a3"/>
        <w:tabs>
          <w:tab w:val="left" w:pos="3046"/>
          <w:tab w:val="left" w:pos="3821"/>
          <w:tab w:val="left" w:pos="5774"/>
          <w:tab w:val="left" w:pos="6532"/>
          <w:tab w:val="left" w:pos="8280"/>
          <w:tab w:val="left" w:pos="9801"/>
        </w:tabs>
        <w:spacing w:line="360" w:lineRule="auto"/>
        <w:ind w:right="424"/>
      </w:pPr>
      <w:r>
        <w:t xml:space="preserve">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14:paraId="1343E3A8" w14:textId="77777777" w:rsidR="00CE346A" w:rsidRDefault="00DF31E8">
      <w:pPr>
        <w:pStyle w:val="a3"/>
        <w:spacing w:before="1" w:line="360" w:lineRule="auto"/>
        <w:ind w:right="425"/>
      </w:pPr>
      <w:r>
        <w:t>формировать научный тип мышления, владеть научной терминологией, ключевыми понятиями и методами;</w:t>
      </w:r>
    </w:p>
    <w:p w14:paraId="2E815C74" w14:textId="77777777" w:rsidR="00CE346A" w:rsidRDefault="00DF31E8">
      <w:pPr>
        <w:pStyle w:val="a3"/>
        <w:spacing w:line="360" w:lineRule="auto"/>
        <w:ind w:right="423"/>
      </w:pPr>
      <w:r>
        <w:t>ставить и формулировать собственные задачи в образовательной деятельности и</w:t>
      </w:r>
      <w:r>
        <w:rPr>
          <w:spacing w:val="40"/>
        </w:rPr>
        <w:t xml:space="preserve"> </w:t>
      </w:r>
      <w:r>
        <w:t>жизненных ситуациях;</w:t>
      </w:r>
    </w:p>
    <w:p w14:paraId="33C49F5D" w14:textId="77777777" w:rsidR="00CE346A" w:rsidRDefault="00DF31E8">
      <w:pPr>
        <w:pStyle w:val="a3"/>
        <w:spacing w:line="360" w:lineRule="auto"/>
        <w:ind w:right="424"/>
      </w:pPr>
      <w:r>
        <w:t>выявлять причинно-следственные связи и актуализировать задачу,</w:t>
      </w:r>
      <w:r>
        <w:t xml:space="preserve"> выдвигать гипотезу её решения, находить аргументы для доказательства своих утверждений, задавать параметры и критерии решения;</w:t>
      </w:r>
    </w:p>
    <w:p w14:paraId="5CE42E85" w14:textId="77777777" w:rsidR="00CE346A" w:rsidRDefault="00DF31E8">
      <w:pPr>
        <w:pStyle w:val="a3"/>
        <w:spacing w:before="12" w:line="360" w:lineRule="auto"/>
        <w:jc w:val="left"/>
      </w:pPr>
      <w:r>
        <w:t>анализировать</w:t>
      </w:r>
      <w:r>
        <w:rPr>
          <w:spacing w:val="39"/>
        </w:rPr>
        <w:t xml:space="preserve"> </w:t>
      </w:r>
      <w:r>
        <w:t>полученные</w:t>
      </w:r>
      <w:r>
        <w:rPr>
          <w:spacing w:val="39"/>
        </w:rPr>
        <w:t xml:space="preserve"> </w:t>
      </w:r>
      <w:r>
        <w:t>в</w:t>
      </w:r>
      <w:r>
        <w:rPr>
          <w:spacing w:val="40"/>
        </w:rPr>
        <w:t xml:space="preserve"> </w:t>
      </w:r>
      <w:r>
        <w:t>ходе</w:t>
      </w:r>
      <w:r>
        <w:rPr>
          <w:spacing w:val="40"/>
        </w:rPr>
        <w:t xml:space="preserve"> </w:t>
      </w:r>
      <w:r>
        <w:t>решения</w:t>
      </w:r>
      <w:r>
        <w:rPr>
          <w:spacing w:val="38"/>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39"/>
        </w:rPr>
        <w:t xml:space="preserve"> </w:t>
      </w:r>
      <w:r>
        <w:t>их достоверность, прогнозировать изменение в новых условиях;</w:t>
      </w:r>
    </w:p>
    <w:p w14:paraId="38D9942F" w14:textId="77777777" w:rsidR="00CE346A" w:rsidRDefault="00DF31E8">
      <w:pPr>
        <w:pStyle w:val="a3"/>
        <w:ind w:left="1416" w:firstLine="0"/>
        <w:jc w:val="left"/>
      </w:pPr>
      <w:r>
        <w:t>давать</w:t>
      </w:r>
      <w:r>
        <w:rPr>
          <w:spacing w:val="-3"/>
        </w:rPr>
        <w:t xml:space="preserve"> </w:t>
      </w:r>
      <w:r>
        <w:t>оценку</w:t>
      </w:r>
      <w:r>
        <w:rPr>
          <w:spacing w:val="-9"/>
        </w:rPr>
        <w:t xml:space="preserve"> </w:t>
      </w:r>
      <w:r>
        <w:t>новым</w:t>
      </w:r>
      <w:r>
        <w:rPr>
          <w:spacing w:val="-1"/>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0E16B02F" w14:textId="77777777" w:rsidR="00CE346A" w:rsidRDefault="00DF31E8">
      <w:pPr>
        <w:pStyle w:val="a3"/>
        <w:tabs>
          <w:tab w:val="left" w:pos="3039"/>
          <w:tab w:val="left" w:pos="5195"/>
          <w:tab w:val="left" w:pos="6015"/>
          <w:tab w:val="left" w:pos="7152"/>
          <w:tab w:val="left" w:pos="8150"/>
          <w:tab w:val="left" w:pos="8497"/>
          <w:tab w:val="left" w:pos="9653"/>
          <w:tab w:val="left" w:pos="10792"/>
        </w:tabs>
        <w:spacing w:before="137" w:line="360" w:lineRule="auto"/>
        <w:ind w:right="432"/>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1771BE23" w14:textId="77777777" w:rsidR="00CE346A" w:rsidRDefault="00DF31E8">
      <w:pPr>
        <w:pStyle w:val="a3"/>
        <w:spacing w:line="360" w:lineRule="auto"/>
        <w:ind w:left="1416" w:right="499" w:firstLine="0"/>
        <w:jc w:val="left"/>
      </w:pPr>
      <w:r>
        <w:lastRenderedPageBreak/>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w:t>
      </w:r>
      <w:r>
        <w:t>льную</w:t>
      </w:r>
      <w:r>
        <w:rPr>
          <w:spacing w:val="-5"/>
        </w:rPr>
        <w:t xml:space="preserve"> </w:t>
      </w:r>
      <w:r>
        <w:t>и практическую</w:t>
      </w:r>
      <w:r>
        <w:rPr>
          <w:spacing w:val="-4"/>
        </w:rPr>
        <w:t xml:space="preserve"> </w:t>
      </w:r>
      <w:r>
        <w:t>области</w:t>
      </w:r>
      <w:r>
        <w:rPr>
          <w:spacing w:val="-5"/>
        </w:rPr>
        <w:t xml:space="preserve"> </w:t>
      </w:r>
      <w:r>
        <w:t>жизнедеятельности; уметь интегрировать знания из разных предметных областей;</w:t>
      </w:r>
    </w:p>
    <w:p w14:paraId="01980E00" w14:textId="77777777" w:rsidR="00CE346A" w:rsidRDefault="00DF31E8">
      <w:pPr>
        <w:pStyle w:val="a3"/>
        <w:spacing w:line="360" w:lineRule="auto"/>
        <w:ind w:right="431"/>
      </w:pPr>
      <w:r>
        <w:t>выдвигать новые идеи, предлагать оригинальные подходы и решения, ставить проблемы и задачи, допускающие альтернативные решения.</w:t>
      </w:r>
    </w:p>
    <w:p w14:paraId="415DBBD7" w14:textId="77777777" w:rsidR="00CE346A" w:rsidRDefault="00DF31E8">
      <w:pPr>
        <w:pStyle w:val="a4"/>
        <w:numPr>
          <w:ilvl w:val="0"/>
          <w:numId w:val="225"/>
        </w:numPr>
        <w:tabs>
          <w:tab w:val="left" w:pos="1674"/>
        </w:tabs>
        <w:ind w:left="1674"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43FBF688" w14:textId="77777777" w:rsidR="00CE346A" w:rsidRDefault="00DF31E8">
      <w:pPr>
        <w:pStyle w:val="a3"/>
        <w:spacing w:before="137" w:line="360" w:lineRule="auto"/>
        <w:ind w:right="43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2D9307" w14:textId="425A9726" w:rsidR="00CE346A" w:rsidRDefault="00DF31E8">
      <w:pPr>
        <w:pStyle w:val="a3"/>
        <w:spacing w:before="2" w:line="360" w:lineRule="auto"/>
        <w:ind w:right="428"/>
      </w:pPr>
      <w:r>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учётом</w:t>
      </w:r>
      <w:r w:rsidR="00373F07">
        <w:rPr>
          <w:spacing w:val="80"/>
        </w:rPr>
        <w:t xml:space="preserve"> </w:t>
      </w:r>
      <w:r>
        <w:t>назначения</w:t>
      </w:r>
      <w:r w:rsidR="00373F07">
        <w:rPr>
          <w:spacing w:val="80"/>
        </w:rPr>
        <w:t xml:space="preserve"> </w:t>
      </w:r>
      <w:r>
        <w:t>информации и целевой аудитории, выбирая оптимальную форму представления и визуализации;</w:t>
      </w:r>
    </w:p>
    <w:p w14:paraId="536E424B" w14:textId="77777777" w:rsidR="00CE346A" w:rsidRDefault="00DF31E8">
      <w:pPr>
        <w:pStyle w:val="a3"/>
        <w:spacing w:line="360" w:lineRule="auto"/>
        <w:ind w:right="427"/>
      </w:pPr>
      <w:r>
        <w:t>оценивать достоверность, легитимность информации, её соответствие правовым и морально-этическим нормам;</w:t>
      </w:r>
    </w:p>
    <w:p w14:paraId="47F20D6A" w14:textId="41DCAB3D" w:rsidR="00CE346A" w:rsidRDefault="00DF31E8">
      <w:pPr>
        <w:pStyle w:val="a3"/>
        <w:spacing w:line="360" w:lineRule="auto"/>
        <w:ind w:right="420"/>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w:t>
      </w:r>
      <w:r>
        <w:t>никационных</w:t>
      </w:r>
      <w:r w:rsidR="00373F07">
        <w:rPr>
          <w:spacing w:val="76"/>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F97101" w14:textId="77777777" w:rsidR="00CE346A" w:rsidRDefault="00DF31E8">
      <w:pPr>
        <w:pStyle w:val="a3"/>
        <w:spacing w:before="1" w:line="360" w:lineRule="auto"/>
        <w:ind w:right="421"/>
      </w:pPr>
      <w:r>
        <w:t>владеть навыками рас</w:t>
      </w:r>
      <w:r>
        <w:t xml:space="preserve">познавания и защиты информации, информационной безопасности </w:t>
      </w:r>
      <w:r>
        <w:rPr>
          <w:spacing w:val="-2"/>
        </w:rPr>
        <w:t>личности.</w:t>
      </w:r>
    </w:p>
    <w:p w14:paraId="1B70F082" w14:textId="77777777" w:rsidR="00CE346A" w:rsidRDefault="00DF31E8">
      <w:pPr>
        <w:pStyle w:val="a3"/>
        <w:ind w:left="1476" w:firstLine="0"/>
      </w:pPr>
      <w:r>
        <w:t>Овладение</w:t>
      </w:r>
      <w:r>
        <w:rPr>
          <w:spacing w:val="-9"/>
        </w:rPr>
        <w:t xml:space="preserve"> </w:t>
      </w:r>
      <w:r>
        <w:t>универсальными</w:t>
      </w:r>
      <w:r>
        <w:rPr>
          <w:spacing w:val="-7"/>
        </w:rPr>
        <w:t xml:space="preserve"> </w:t>
      </w:r>
      <w:r>
        <w:t>коммуникативными</w:t>
      </w:r>
      <w:r>
        <w:rPr>
          <w:spacing w:val="-5"/>
        </w:rPr>
        <w:t xml:space="preserve"> </w:t>
      </w:r>
      <w:r>
        <w:rPr>
          <w:spacing w:val="-2"/>
        </w:rPr>
        <w:t>действиями:</w:t>
      </w:r>
    </w:p>
    <w:p w14:paraId="56C76718" w14:textId="77777777" w:rsidR="00CE346A" w:rsidRDefault="00DF31E8">
      <w:pPr>
        <w:pStyle w:val="a4"/>
        <w:numPr>
          <w:ilvl w:val="0"/>
          <w:numId w:val="224"/>
        </w:numPr>
        <w:tabs>
          <w:tab w:val="left" w:pos="1674"/>
        </w:tabs>
        <w:spacing w:before="137"/>
        <w:ind w:left="1674" w:hanging="258"/>
        <w:jc w:val="both"/>
        <w:rPr>
          <w:sz w:val="24"/>
        </w:rPr>
      </w:pPr>
      <w:r>
        <w:rPr>
          <w:spacing w:val="-2"/>
          <w:sz w:val="24"/>
        </w:rPr>
        <w:t>общение:</w:t>
      </w:r>
    </w:p>
    <w:p w14:paraId="3ACAE294" w14:textId="77777777" w:rsidR="00CE346A" w:rsidRDefault="00DF31E8">
      <w:pPr>
        <w:pStyle w:val="a3"/>
        <w:spacing w:before="139"/>
        <w:ind w:left="1416"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14:paraId="14631FF6" w14:textId="77777777" w:rsidR="00CE346A" w:rsidRDefault="00DF31E8">
      <w:pPr>
        <w:pStyle w:val="a3"/>
        <w:spacing w:before="137" w:line="36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w:t>
      </w:r>
      <w:r>
        <w:t>аков,</w:t>
      </w:r>
      <w:r>
        <w:rPr>
          <w:spacing w:val="80"/>
        </w:rPr>
        <w:t xml:space="preserve"> </w:t>
      </w:r>
      <w:r>
        <w:t>распознавать предпосылки конфликтных ситуаций и смягчать конфликты;</w:t>
      </w:r>
    </w:p>
    <w:p w14:paraId="39CDCBD4" w14:textId="77777777" w:rsidR="00CE346A" w:rsidRDefault="00DF31E8">
      <w:pPr>
        <w:pStyle w:val="a3"/>
        <w:spacing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14:paraId="271144FB" w14:textId="77777777" w:rsidR="00CE346A" w:rsidRDefault="00DF31E8">
      <w:pPr>
        <w:pStyle w:val="a3"/>
        <w:ind w:left="1416" w:firstLine="0"/>
        <w:jc w:val="left"/>
      </w:pPr>
      <w:r>
        <w:t>развёрнуто</w:t>
      </w:r>
      <w:r>
        <w:rPr>
          <w:spacing w:val="-5"/>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14:paraId="5C90172A" w14:textId="77777777" w:rsidR="00CE346A" w:rsidRDefault="00DF31E8">
      <w:pPr>
        <w:pStyle w:val="a4"/>
        <w:numPr>
          <w:ilvl w:val="0"/>
          <w:numId w:val="224"/>
        </w:numPr>
        <w:tabs>
          <w:tab w:val="left" w:pos="1674"/>
        </w:tabs>
        <w:spacing w:before="140"/>
        <w:ind w:left="1674" w:hanging="258"/>
        <w:rPr>
          <w:sz w:val="24"/>
        </w:rPr>
      </w:pPr>
      <w:r>
        <w:rPr>
          <w:sz w:val="24"/>
        </w:rPr>
        <w:t>совместная</w:t>
      </w:r>
      <w:r>
        <w:rPr>
          <w:spacing w:val="-4"/>
          <w:sz w:val="24"/>
        </w:rPr>
        <w:t xml:space="preserve"> </w:t>
      </w:r>
      <w:r>
        <w:rPr>
          <w:spacing w:val="-2"/>
          <w:sz w:val="24"/>
        </w:rPr>
        <w:t>деятельность:</w:t>
      </w:r>
    </w:p>
    <w:p w14:paraId="1ED59920" w14:textId="77777777" w:rsidR="00CE346A" w:rsidRDefault="00DF31E8">
      <w:pPr>
        <w:pStyle w:val="a3"/>
        <w:spacing w:before="136"/>
        <w:ind w:left="1416" w:firstLine="0"/>
        <w:jc w:val="left"/>
      </w:pPr>
      <w:r>
        <w:t>понимать</w:t>
      </w:r>
      <w:r>
        <w:rPr>
          <w:spacing w:val="-8"/>
        </w:rPr>
        <w:t xml:space="preserve"> </w:t>
      </w:r>
      <w:r>
        <w:t>и</w:t>
      </w:r>
      <w:r>
        <w:rPr>
          <w:spacing w:val="-3"/>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rPr>
          <w:spacing w:val="-2"/>
        </w:rPr>
        <w:t>работы;</w:t>
      </w:r>
    </w:p>
    <w:p w14:paraId="03602590" w14:textId="77777777" w:rsidR="00CE346A" w:rsidRDefault="00DF31E8">
      <w:pPr>
        <w:pStyle w:val="a3"/>
        <w:spacing w:before="140" w:line="360" w:lineRule="auto"/>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14:paraId="1A8DBCFD" w14:textId="77777777" w:rsidR="00CE346A" w:rsidRDefault="00DF31E8">
      <w:pPr>
        <w:pStyle w:val="a3"/>
        <w:ind w:left="1416" w:firstLine="0"/>
        <w:jc w:val="left"/>
      </w:pPr>
      <w:r>
        <w:t>принимать</w:t>
      </w:r>
      <w:r>
        <w:rPr>
          <w:spacing w:val="23"/>
        </w:rPr>
        <w:t xml:space="preserve"> </w:t>
      </w:r>
      <w:r>
        <w:t>цели</w:t>
      </w:r>
      <w:r>
        <w:rPr>
          <w:spacing w:val="25"/>
        </w:rPr>
        <w:t xml:space="preserve"> </w:t>
      </w:r>
      <w:r>
        <w:t>совместной</w:t>
      </w:r>
      <w:r>
        <w:rPr>
          <w:spacing w:val="26"/>
        </w:rPr>
        <w:t xml:space="preserve"> </w:t>
      </w:r>
      <w:r>
        <w:t>деятельности,</w:t>
      </w:r>
      <w:r>
        <w:rPr>
          <w:spacing w:val="24"/>
        </w:rPr>
        <w:t xml:space="preserve"> </w:t>
      </w:r>
      <w:r>
        <w:t>организовывать</w:t>
      </w:r>
      <w:r>
        <w:rPr>
          <w:spacing w:val="25"/>
        </w:rPr>
        <w:t xml:space="preserve"> </w:t>
      </w:r>
      <w:r>
        <w:t>и</w:t>
      </w:r>
      <w:r>
        <w:rPr>
          <w:spacing w:val="26"/>
        </w:rPr>
        <w:t xml:space="preserve"> </w:t>
      </w:r>
      <w:r>
        <w:t>координировать</w:t>
      </w:r>
      <w:r>
        <w:rPr>
          <w:spacing w:val="25"/>
        </w:rPr>
        <w:t xml:space="preserve"> </w:t>
      </w:r>
      <w:r>
        <w:t>действия</w:t>
      </w:r>
      <w:r>
        <w:rPr>
          <w:spacing w:val="23"/>
        </w:rPr>
        <w:t xml:space="preserve"> </w:t>
      </w:r>
      <w:r>
        <w:rPr>
          <w:spacing w:val="-5"/>
        </w:rPr>
        <w:t>по</w:t>
      </w:r>
    </w:p>
    <w:p w14:paraId="40A4EF5A" w14:textId="77777777" w:rsidR="00CE346A" w:rsidRDefault="00DF31E8">
      <w:pPr>
        <w:pStyle w:val="a3"/>
        <w:spacing w:before="12" w:line="360" w:lineRule="auto"/>
        <w:ind w:firstLine="0"/>
        <w:jc w:val="left"/>
      </w:pPr>
      <w:r>
        <w:t>их</w:t>
      </w:r>
      <w:r>
        <w:rPr>
          <w:spacing w:val="40"/>
        </w:rPr>
        <w:t xml:space="preserve"> </w:t>
      </w:r>
      <w:r>
        <w:t>достижению:</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74"/>
        </w:rPr>
        <w:t xml:space="preserve"> </w:t>
      </w:r>
      <w:r>
        <w:t>участников,</w:t>
      </w:r>
      <w:r>
        <w:rPr>
          <w:spacing w:val="80"/>
        </w:rPr>
        <w:t xml:space="preserve"> </w:t>
      </w:r>
      <w:r>
        <w:t>обсуждать результаты совместной работы;</w:t>
      </w:r>
    </w:p>
    <w:p w14:paraId="127F32E7" w14:textId="77777777" w:rsidR="00CE346A" w:rsidRDefault="00DF31E8">
      <w:pPr>
        <w:pStyle w:val="a3"/>
        <w:spacing w:line="360"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14:paraId="34D08E47" w14:textId="77777777" w:rsidR="00CE346A" w:rsidRDefault="00DF31E8">
      <w:pPr>
        <w:pStyle w:val="a3"/>
        <w:tabs>
          <w:tab w:val="left" w:pos="2749"/>
          <w:tab w:val="left" w:pos="3589"/>
          <w:tab w:val="left" w:pos="4718"/>
          <w:tab w:val="left" w:pos="5975"/>
          <w:tab w:val="left" w:pos="6670"/>
          <w:tab w:val="left" w:pos="6986"/>
          <w:tab w:val="left" w:pos="8056"/>
          <w:tab w:val="left" w:pos="9200"/>
        </w:tabs>
        <w:spacing w:line="360" w:lineRule="auto"/>
        <w:ind w:right="423"/>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3FEF02C6" w14:textId="77777777" w:rsidR="00CE346A" w:rsidRDefault="00DF31E8">
      <w:pPr>
        <w:pStyle w:val="a3"/>
        <w:spacing w:line="360" w:lineRule="auto"/>
        <w:jc w:val="left"/>
      </w:pPr>
      <w:r>
        <w:lastRenderedPageBreak/>
        <w:t>осуществ</w:t>
      </w:r>
      <w:r>
        <w:t>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14:paraId="4F4A3C9F" w14:textId="77777777" w:rsidR="00CE346A" w:rsidRDefault="00DF31E8">
      <w:pPr>
        <w:pStyle w:val="a3"/>
        <w:ind w:left="1476" w:firstLine="0"/>
        <w:jc w:val="left"/>
      </w:pPr>
      <w:r>
        <w:t>Овладение</w:t>
      </w:r>
      <w:r>
        <w:rPr>
          <w:spacing w:val="-8"/>
        </w:rPr>
        <w:t xml:space="preserve"> </w:t>
      </w:r>
      <w:r>
        <w:t>универсальными</w:t>
      </w:r>
      <w:r>
        <w:rPr>
          <w:spacing w:val="-7"/>
        </w:rPr>
        <w:t xml:space="preserve"> </w:t>
      </w:r>
      <w:r>
        <w:t>регулятивными</w:t>
      </w:r>
      <w:r>
        <w:rPr>
          <w:spacing w:val="-6"/>
        </w:rPr>
        <w:t xml:space="preserve"> </w:t>
      </w:r>
      <w:r>
        <w:rPr>
          <w:spacing w:val="-2"/>
        </w:rPr>
        <w:t>действиями:</w:t>
      </w:r>
    </w:p>
    <w:p w14:paraId="6E047FAB" w14:textId="77777777" w:rsidR="00CE346A" w:rsidRDefault="00DF31E8">
      <w:pPr>
        <w:pStyle w:val="a4"/>
        <w:numPr>
          <w:ilvl w:val="0"/>
          <w:numId w:val="223"/>
        </w:numPr>
        <w:tabs>
          <w:tab w:val="left" w:pos="1674"/>
        </w:tabs>
        <w:spacing w:before="137"/>
        <w:ind w:left="1674" w:hanging="258"/>
        <w:rPr>
          <w:sz w:val="24"/>
        </w:rPr>
      </w:pPr>
      <w:r>
        <w:rPr>
          <w:spacing w:val="-2"/>
          <w:sz w:val="24"/>
        </w:rPr>
        <w:t>самоорганизация:</w:t>
      </w:r>
    </w:p>
    <w:p w14:paraId="3DA2B024" w14:textId="77777777" w:rsidR="00CE346A" w:rsidRDefault="00DF31E8">
      <w:pPr>
        <w:pStyle w:val="a3"/>
        <w:spacing w:before="137" w:line="362"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254C3A02" w14:textId="77777777" w:rsidR="00CE346A" w:rsidRDefault="00DF31E8">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w:t>
      </w:r>
      <w:r>
        <w:t>енных возможностей и предпочтений;</w:t>
      </w:r>
    </w:p>
    <w:p w14:paraId="785A2BE6" w14:textId="77777777" w:rsidR="00CE346A" w:rsidRDefault="00DF31E8">
      <w:pPr>
        <w:pStyle w:val="a3"/>
        <w:ind w:left="1416" w:firstLine="0"/>
        <w:jc w:val="left"/>
      </w:pPr>
      <w:r>
        <w:t>давать</w:t>
      </w:r>
      <w:r>
        <w:rPr>
          <w:spacing w:val="-1"/>
        </w:rPr>
        <w:t xml:space="preserve"> </w:t>
      </w:r>
      <w:r>
        <w:t>оценку</w:t>
      </w:r>
      <w:r>
        <w:rPr>
          <w:spacing w:val="-8"/>
        </w:rPr>
        <w:t xml:space="preserve"> </w:t>
      </w:r>
      <w:r>
        <w:t>новым</w:t>
      </w:r>
      <w:r>
        <w:rPr>
          <w:spacing w:val="1"/>
        </w:rPr>
        <w:t xml:space="preserve"> </w:t>
      </w:r>
      <w:r>
        <w:rPr>
          <w:spacing w:val="-2"/>
        </w:rPr>
        <w:t>ситуациям;</w:t>
      </w:r>
    </w:p>
    <w:p w14:paraId="36531A34" w14:textId="77777777" w:rsidR="00CE346A" w:rsidRDefault="00DF31E8">
      <w:pPr>
        <w:pStyle w:val="a3"/>
        <w:spacing w:before="134"/>
        <w:ind w:left="1416"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2D211C47" w14:textId="77777777" w:rsidR="00CE346A" w:rsidRDefault="00DF31E8">
      <w:pPr>
        <w:pStyle w:val="a3"/>
        <w:tabs>
          <w:tab w:val="left" w:pos="2509"/>
          <w:tab w:val="left" w:pos="4157"/>
          <w:tab w:val="left" w:pos="5277"/>
          <w:tab w:val="left" w:pos="7440"/>
          <w:tab w:val="left" w:pos="8249"/>
          <w:tab w:val="left" w:pos="9235"/>
        </w:tabs>
        <w:spacing w:before="137" w:line="360" w:lineRule="auto"/>
        <w:ind w:right="425"/>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14:paraId="6A468C08" w14:textId="77777777" w:rsidR="00CE346A" w:rsidRDefault="00DF31E8">
      <w:pPr>
        <w:pStyle w:val="a3"/>
        <w:ind w:left="1416" w:firstLine="0"/>
        <w:jc w:val="left"/>
      </w:pPr>
      <w:r>
        <w:t>оценивать</w:t>
      </w:r>
      <w:r>
        <w:rPr>
          <w:spacing w:val="-8"/>
        </w:rPr>
        <w:t xml:space="preserve"> </w:t>
      </w:r>
      <w:r>
        <w:t>приобретённый</w:t>
      </w:r>
      <w:r>
        <w:rPr>
          <w:spacing w:val="-6"/>
        </w:rPr>
        <w:t xml:space="preserve"> </w:t>
      </w:r>
      <w:r>
        <w:rPr>
          <w:spacing w:val="-2"/>
        </w:rPr>
        <w:t>опыт;</w:t>
      </w:r>
    </w:p>
    <w:p w14:paraId="2F77109C" w14:textId="77777777" w:rsidR="00CE346A" w:rsidRDefault="00DF31E8">
      <w:pPr>
        <w:pStyle w:val="a3"/>
        <w:spacing w:before="140"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05C4F443" w14:textId="77777777" w:rsidR="00CE346A" w:rsidRDefault="00DF31E8">
      <w:pPr>
        <w:pStyle w:val="a4"/>
        <w:numPr>
          <w:ilvl w:val="0"/>
          <w:numId w:val="223"/>
        </w:numPr>
        <w:tabs>
          <w:tab w:val="left" w:pos="1674"/>
        </w:tabs>
        <w:ind w:left="1674" w:hanging="258"/>
        <w:rPr>
          <w:sz w:val="24"/>
        </w:rPr>
      </w:pPr>
      <w:r>
        <w:rPr>
          <w:spacing w:val="-2"/>
          <w:sz w:val="24"/>
        </w:rPr>
        <w:t>самоконтроль:</w:t>
      </w:r>
    </w:p>
    <w:p w14:paraId="6FDB5BAB" w14:textId="77777777" w:rsidR="00CE346A" w:rsidRDefault="00DF31E8">
      <w:pPr>
        <w:pStyle w:val="a3"/>
        <w:spacing w:before="137" w:line="360" w:lineRule="auto"/>
        <w:ind w:right="421"/>
      </w:pPr>
      <w:r>
        <w:t>давать оценку новым ситуациям, вносить коррективы в деятельность, оценивать соответствие результ</w:t>
      </w:r>
      <w:r>
        <w:t>атов целям;</w:t>
      </w:r>
    </w:p>
    <w:p w14:paraId="4D58AB34" w14:textId="77777777" w:rsidR="00CE346A" w:rsidRDefault="00DF31E8">
      <w:pPr>
        <w:pStyle w:val="a3"/>
        <w:spacing w:line="360" w:lineRule="auto"/>
        <w:ind w:right="42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DACBBF0" w14:textId="77777777" w:rsidR="00CE346A" w:rsidRDefault="00DF31E8">
      <w:pPr>
        <w:pStyle w:val="a3"/>
        <w:spacing w:before="1" w:line="360" w:lineRule="auto"/>
        <w:ind w:left="1416" w:right="1559" w:firstLine="0"/>
        <w:jc w:val="left"/>
      </w:pPr>
      <w:r>
        <w:t>уметь оценивать риски и своевременно п</w:t>
      </w:r>
      <w:r>
        <w:t>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14:paraId="46B2BC0E" w14:textId="77777777" w:rsidR="00CE346A" w:rsidRDefault="00DF31E8">
      <w:pPr>
        <w:pStyle w:val="a4"/>
        <w:numPr>
          <w:ilvl w:val="0"/>
          <w:numId w:val="223"/>
        </w:numPr>
        <w:tabs>
          <w:tab w:val="left" w:pos="1674"/>
        </w:tabs>
        <w:spacing w:before="1"/>
        <w:ind w:left="1674"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14:paraId="51E54511" w14:textId="77777777" w:rsidR="00CE346A" w:rsidRDefault="00DF31E8">
      <w:pPr>
        <w:pStyle w:val="a3"/>
        <w:spacing w:before="137"/>
        <w:ind w:left="1416" w:firstLine="0"/>
        <w:jc w:val="left"/>
      </w:pPr>
      <w:r>
        <w:t>принимать</w:t>
      </w:r>
      <w:r>
        <w:rPr>
          <w:spacing w:val="-3"/>
        </w:rPr>
        <w:t xml:space="preserve"> </w:t>
      </w:r>
      <w:r>
        <w:t>себя,</w:t>
      </w:r>
      <w:r>
        <w:rPr>
          <w:spacing w:val="-3"/>
        </w:rPr>
        <w:t xml:space="preserve"> </w:t>
      </w:r>
      <w:r>
        <w:t>понимая</w:t>
      </w:r>
      <w:r>
        <w:rPr>
          <w:spacing w:val="-1"/>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14:paraId="6397912A" w14:textId="77777777" w:rsidR="00CE346A" w:rsidRDefault="00DF31E8">
      <w:pPr>
        <w:pStyle w:val="a3"/>
        <w:spacing w:before="139" w:line="360" w:lineRule="auto"/>
        <w:ind w:left="1416" w:right="1559"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48A8D8FD" w14:textId="77777777" w:rsidR="00CE346A" w:rsidRDefault="00DF31E8">
      <w:pPr>
        <w:pStyle w:val="a3"/>
        <w:spacing w:line="360" w:lineRule="auto"/>
        <w:ind w:left="1416" w:right="1937" w:firstLine="0"/>
        <w:jc w:val="left"/>
      </w:pPr>
      <w:r>
        <w:t>развивать</w:t>
      </w:r>
      <w:r>
        <w:rPr>
          <w:spacing w:val="-6"/>
        </w:rPr>
        <w:t xml:space="preserve"> </w:t>
      </w:r>
      <w:r>
        <w:t>способность</w:t>
      </w:r>
      <w:r>
        <w:rPr>
          <w:spacing w:val="-8"/>
        </w:rPr>
        <w:t xml:space="preserve"> </w:t>
      </w:r>
      <w:r>
        <w:t>понимать</w:t>
      </w:r>
      <w:r>
        <w:rPr>
          <w:spacing w:val="-6"/>
        </w:rPr>
        <w:t xml:space="preserve"> </w:t>
      </w:r>
      <w:r>
        <w:t>мир</w:t>
      </w:r>
      <w:r>
        <w:rPr>
          <w:spacing w:val="-6"/>
        </w:rPr>
        <w:t xml:space="preserve"> </w:t>
      </w:r>
      <w:r>
        <w:t>с</w:t>
      </w:r>
      <w:r>
        <w:rPr>
          <w:spacing w:val="-7"/>
        </w:rPr>
        <w:t xml:space="preserve"> </w:t>
      </w:r>
      <w:r>
        <w:t>позиции</w:t>
      </w:r>
      <w:r>
        <w:rPr>
          <w:spacing w:val="-6"/>
        </w:rPr>
        <w:t xml:space="preserve"> </w:t>
      </w:r>
      <w:r>
        <w:t>другого</w:t>
      </w:r>
      <w:r>
        <w:rPr>
          <w:spacing w:val="-4"/>
        </w:rPr>
        <w:t xml:space="preserve"> </w:t>
      </w:r>
      <w:r>
        <w:t>человека. Предметные результаты:</w:t>
      </w:r>
    </w:p>
    <w:p w14:paraId="10994EDC" w14:textId="77777777" w:rsidR="00CE346A" w:rsidRDefault="00DF31E8">
      <w:pPr>
        <w:pStyle w:val="a3"/>
        <w:tabs>
          <w:tab w:val="left" w:pos="2586"/>
          <w:tab w:val="left" w:pos="4612"/>
          <w:tab w:val="left" w:pos="4972"/>
          <w:tab w:val="left" w:pos="5699"/>
          <w:tab w:val="left" w:pos="7235"/>
          <w:tab w:val="left" w:pos="7605"/>
          <w:tab w:val="left" w:pos="8912"/>
          <w:tab w:val="left" w:pos="9257"/>
          <w:tab w:val="left" w:pos="9861"/>
        </w:tabs>
        <w:ind w:left="1416" w:firstLine="0"/>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5"/>
        </w:rPr>
        <w:t>ней</w:t>
      </w:r>
      <w:r>
        <w:tab/>
      </w:r>
      <w:r>
        <w:rPr>
          <w:spacing w:val="-2"/>
        </w:rPr>
        <w:t>процессов</w:t>
      </w:r>
    </w:p>
    <w:p w14:paraId="2BA4B0BF" w14:textId="41C37FCE" w:rsidR="00CE346A" w:rsidRDefault="00DF31E8">
      <w:pPr>
        <w:pStyle w:val="a3"/>
        <w:spacing w:before="12"/>
        <w:ind w:firstLine="0"/>
      </w:pPr>
      <w:r>
        <w:t>в</w:t>
      </w:r>
      <w:r w:rsidR="00373F07">
        <w:rPr>
          <w:spacing w:val="35"/>
        </w:rPr>
        <w:t xml:space="preserve"> </w:t>
      </w:r>
      <w:r>
        <w:t>природе,</w:t>
      </w:r>
      <w:r w:rsidR="00373F07">
        <w:rPr>
          <w:spacing w:val="36"/>
        </w:rPr>
        <w:t xml:space="preserve"> </w:t>
      </w:r>
      <w:r>
        <w:t>технике</w:t>
      </w:r>
      <w:r w:rsidR="00373F07">
        <w:rPr>
          <w:spacing w:val="36"/>
        </w:rPr>
        <w:t xml:space="preserve"> </w:t>
      </w:r>
      <w:r>
        <w:t>и</w:t>
      </w:r>
      <w:r w:rsidR="00373F07">
        <w:rPr>
          <w:spacing w:val="36"/>
        </w:rPr>
        <w:t xml:space="preserve"> </w:t>
      </w:r>
      <w:r>
        <w:t>обществе,</w:t>
      </w:r>
      <w:r w:rsidR="00373F07">
        <w:rPr>
          <w:spacing w:val="36"/>
        </w:rPr>
        <w:t xml:space="preserve"> </w:t>
      </w:r>
      <w:r>
        <w:t>понятиями</w:t>
      </w:r>
      <w:r w:rsidR="00373F07">
        <w:rPr>
          <w:spacing w:val="39"/>
        </w:rPr>
        <w:t xml:space="preserve"> </w:t>
      </w:r>
      <w:r>
        <w:t>«информация»,</w:t>
      </w:r>
      <w:r w:rsidR="00373F07">
        <w:rPr>
          <w:spacing w:val="39"/>
        </w:rPr>
        <w:t xml:space="preserve"> </w:t>
      </w:r>
      <w:r>
        <w:t>«информационный</w:t>
      </w:r>
      <w:r w:rsidR="00373F07">
        <w:rPr>
          <w:spacing w:val="36"/>
        </w:rPr>
        <w:t xml:space="preserve"> </w:t>
      </w:r>
      <w:r>
        <w:rPr>
          <w:spacing w:val="-2"/>
        </w:rPr>
        <w:t>процесс»,</w:t>
      </w:r>
    </w:p>
    <w:p w14:paraId="681D4A0E" w14:textId="77777777" w:rsidR="00CE346A" w:rsidRDefault="00DF31E8">
      <w:pPr>
        <w:pStyle w:val="a3"/>
        <w:spacing w:before="137" w:line="360" w:lineRule="auto"/>
        <w:ind w:right="422" w:firstLine="0"/>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w:t>
      </w:r>
      <w:r>
        <w:t xml:space="preserve">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w:t>
      </w:r>
      <w:r>
        <w:t xml:space="preserve">анализ отклонений), понимать последовательность решения задач анализа данных: </w:t>
      </w:r>
      <w:r>
        <w:lastRenderedPageBreak/>
        <w:t>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6AEDD8B" w14:textId="77777777" w:rsidR="00CE346A" w:rsidRDefault="00DF31E8">
      <w:pPr>
        <w:pStyle w:val="a3"/>
        <w:spacing w:line="360" w:lineRule="auto"/>
        <w:ind w:right="423"/>
      </w:pPr>
      <w:r>
        <w:t xml:space="preserve">понимание основных </w:t>
      </w:r>
      <w:r>
        <w:t>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w:t>
      </w:r>
      <w:r>
        <w:t xml:space="preserve"> выбранной специализации;</w:t>
      </w:r>
    </w:p>
    <w:p w14:paraId="3D75EAE6" w14:textId="77777777" w:rsidR="00CE346A" w:rsidRDefault="00DF31E8">
      <w:pPr>
        <w:pStyle w:val="a3"/>
        <w:spacing w:before="1" w:line="360" w:lineRule="auto"/>
        <w:ind w:right="422"/>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6FC14561" w14:textId="1CEC6A2F" w:rsidR="00CE346A" w:rsidRDefault="00DF31E8">
      <w:pPr>
        <w:pStyle w:val="a3"/>
        <w:spacing w:line="360" w:lineRule="auto"/>
        <w:ind w:right="421"/>
      </w:pPr>
      <w:r>
        <w:t>понимание</w:t>
      </w:r>
      <w:r w:rsidR="00373F07">
        <w:rPr>
          <w:spacing w:val="80"/>
        </w:rPr>
        <w:t xml:space="preserve"> </w:t>
      </w:r>
      <w:r>
        <w:t>угро</w:t>
      </w:r>
      <w:r>
        <w:t>з</w:t>
      </w:r>
      <w:r w:rsidR="00373F07">
        <w:rPr>
          <w:spacing w:val="80"/>
        </w:rPr>
        <w:t xml:space="preserve"> </w:t>
      </w:r>
      <w:r>
        <w:t>информационной</w:t>
      </w:r>
      <w:r w:rsidR="00373F07">
        <w:rPr>
          <w:spacing w:val="80"/>
        </w:rPr>
        <w:t xml:space="preserve"> </w:t>
      </w:r>
      <w:r>
        <w:t>безопасности,</w:t>
      </w:r>
      <w:r w:rsidR="00373F07">
        <w:rPr>
          <w:spacing w:val="80"/>
        </w:rPr>
        <w:t xml:space="preserve"> </w:t>
      </w:r>
      <w:r>
        <w:t>использование</w:t>
      </w:r>
      <w:r w:rsidR="00373F07">
        <w:rPr>
          <w:spacing w:val="80"/>
        </w:rPr>
        <w:t xml:space="preserve"> </w:t>
      </w:r>
      <w:r>
        <w:t>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безопасности и гигиены при работ</w:t>
      </w:r>
      <w:r>
        <w:t>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8F938C" w14:textId="77777777" w:rsidR="00CE346A" w:rsidRDefault="00DF31E8">
      <w:pPr>
        <w:pStyle w:val="a3"/>
        <w:spacing w:line="360" w:lineRule="auto"/>
        <w:ind w:right="424"/>
      </w:pPr>
      <w:r>
        <w:t>понимание основных принципов дискретизации различных видов информации, умение определять информа</w:t>
      </w:r>
      <w:r>
        <w:t>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731C3EB1" w14:textId="77777777" w:rsidR="00CE346A" w:rsidRDefault="00DF31E8">
      <w:pPr>
        <w:pStyle w:val="a3"/>
        <w:spacing w:before="1" w:line="360" w:lineRule="auto"/>
        <w:ind w:right="426"/>
      </w:pPr>
      <w:r>
        <w:t>умение строить неравномерные коды, допускающие однозначное декодирование</w:t>
      </w:r>
      <w:r>
        <w:rPr>
          <w:spacing w:val="40"/>
        </w:rPr>
        <w:t xml:space="preserve"> </w:t>
      </w:r>
      <w:r>
        <w:t>сообщений</w:t>
      </w:r>
      <w:r>
        <w:rPr>
          <w:spacing w:val="-1"/>
        </w:rPr>
        <w:t xml:space="preserve"> </w:t>
      </w:r>
      <w:r>
        <w:t>(префиксные</w:t>
      </w:r>
      <w:r>
        <w:rPr>
          <w:spacing w:val="-4"/>
        </w:rPr>
        <w:t xml:space="preserve"> </w:t>
      </w:r>
      <w:r>
        <w:t>коды), использовать</w:t>
      </w:r>
      <w:r>
        <w:rPr>
          <w:spacing w:val="-2"/>
        </w:rPr>
        <w:t xml:space="preserve"> </w:t>
      </w:r>
      <w:r>
        <w:t>простейшие</w:t>
      </w:r>
      <w:r>
        <w:rPr>
          <w:spacing w:val="-3"/>
        </w:rPr>
        <w:t xml:space="preserve"> </w:t>
      </w:r>
      <w:r>
        <w:t>коды,</w:t>
      </w:r>
      <w:r>
        <w:rPr>
          <w:spacing w:val="-3"/>
        </w:rPr>
        <w:t xml:space="preserve"> </w:t>
      </w:r>
      <w:r>
        <w:t>которые</w:t>
      </w:r>
      <w:r>
        <w:rPr>
          <w:spacing w:val="-4"/>
        </w:rPr>
        <w:t xml:space="preserve"> </w:t>
      </w:r>
      <w:r>
        <w:t>позволяют</w:t>
      </w:r>
      <w:r>
        <w:rPr>
          <w:spacing w:val="-1"/>
        </w:rPr>
        <w:t xml:space="preserve"> </w:t>
      </w:r>
      <w:r>
        <w:t>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1D9E0E87" w14:textId="77777777" w:rsidR="00CE346A" w:rsidRDefault="00DF31E8">
      <w:pPr>
        <w:pStyle w:val="a3"/>
        <w:spacing w:line="360" w:lineRule="auto"/>
        <w:ind w:right="419"/>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w:t>
      </w:r>
      <w:r>
        <w:t>аданным основанием,</w:t>
      </w:r>
      <w:r>
        <w:rPr>
          <w:spacing w:val="40"/>
        </w:rPr>
        <w:t xml:space="preserve"> </w:t>
      </w:r>
      <w:r>
        <w:t>умение</w:t>
      </w:r>
      <w:r>
        <w:rPr>
          <w:spacing w:val="40"/>
        </w:rPr>
        <w:t xml:space="preserve"> </w:t>
      </w:r>
      <w:r>
        <w:t>выполнять</w:t>
      </w:r>
      <w:r>
        <w:rPr>
          <w:spacing w:val="40"/>
        </w:rPr>
        <w:t xml:space="preserve"> </w:t>
      </w:r>
      <w:r>
        <w:t>арифметические</w:t>
      </w:r>
      <w:r>
        <w:rPr>
          <w:spacing w:val="40"/>
        </w:rPr>
        <w:t xml:space="preserve"> </w:t>
      </w:r>
      <w:r>
        <w:t>операции</w:t>
      </w:r>
      <w:r>
        <w:rPr>
          <w:spacing w:val="40"/>
        </w:rPr>
        <w:t xml:space="preserve"> </w:t>
      </w:r>
      <w:r>
        <w:t>в</w:t>
      </w:r>
      <w:r>
        <w:rPr>
          <w:spacing w:val="40"/>
        </w:rPr>
        <w:t xml:space="preserve"> </w:t>
      </w:r>
      <w:r>
        <w:t>позиционных</w:t>
      </w:r>
      <w:r>
        <w:rPr>
          <w:spacing w:val="40"/>
        </w:rPr>
        <w:t xml:space="preserve"> </w:t>
      </w:r>
      <w:r>
        <w:t>системах</w:t>
      </w:r>
      <w:r>
        <w:rPr>
          <w:spacing w:val="40"/>
        </w:rPr>
        <w:t xml:space="preserve"> </w:t>
      </w:r>
      <w:r>
        <w:t>счисления,</w:t>
      </w:r>
    </w:p>
    <w:p w14:paraId="40D985F3" w14:textId="77777777" w:rsidR="00CE346A" w:rsidRDefault="00DF31E8">
      <w:pPr>
        <w:pStyle w:val="a3"/>
        <w:spacing w:before="12" w:line="360" w:lineRule="auto"/>
        <w:ind w:right="419" w:firstLine="0"/>
      </w:pPr>
      <w:r>
        <w:t>умение выполнять преобразования логических выражений, используя законы алгебры логики, умение</w:t>
      </w:r>
      <w:r>
        <w:rPr>
          <w:spacing w:val="-2"/>
        </w:rPr>
        <w:t xml:space="preserve"> </w:t>
      </w:r>
      <w:r>
        <w:t>строить</w:t>
      </w:r>
      <w:r>
        <w:rPr>
          <w:spacing w:val="-3"/>
        </w:rPr>
        <w:t xml:space="preserve"> </w:t>
      </w:r>
      <w:r>
        <w:t>логическое</w:t>
      </w:r>
      <w:r>
        <w:rPr>
          <w:spacing w:val="-4"/>
        </w:rPr>
        <w:t xml:space="preserve"> </w:t>
      </w:r>
      <w:r>
        <w:t>выражение</w:t>
      </w:r>
      <w:r>
        <w:rPr>
          <w:spacing w:val="-4"/>
        </w:rPr>
        <w:t xml:space="preserve"> </w:t>
      </w:r>
      <w:r>
        <w:t>в</w:t>
      </w:r>
      <w:r>
        <w:rPr>
          <w:spacing w:val="-4"/>
        </w:rPr>
        <w:t xml:space="preserve"> </w:t>
      </w:r>
      <w:r>
        <w:t>дизъюнктивной</w:t>
      </w:r>
      <w:r>
        <w:rPr>
          <w:spacing w:val="-3"/>
        </w:rPr>
        <w:t xml:space="preserve"> </w:t>
      </w:r>
      <w:r>
        <w:t>и</w:t>
      </w:r>
      <w:r>
        <w:rPr>
          <w:spacing w:val="-3"/>
        </w:rPr>
        <w:t xml:space="preserve"> </w:t>
      </w:r>
      <w:r>
        <w:t>ко</w:t>
      </w:r>
      <w:r>
        <w:t>нъюнктивной</w:t>
      </w:r>
      <w:r>
        <w:rPr>
          <w:spacing w:val="-3"/>
        </w:rPr>
        <w:t xml:space="preserve"> </w:t>
      </w:r>
      <w:r>
        <w:t>нормальных</w:t>
      </w:r>
      <w:r>
        <w:rPr>
          <w:spacing w:val="-1"/>
        </w:rPr>
        <w:t xml:space="preserve"> </w:t>
      </w:r>
      <w:r>
        <w:t xml:space="preserve">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w:t>
      </w:r>
      <w:r>
        <w:t>(задачи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w:t>
      </w:r>
      <w:r>
        <w:t>й, при решении задач поиска и сортировки, умение строить дерево игры по заданному алгоритму, разрабатывать и обосновывать</w:t>
      </w:r>
      <w:r>
        <w:rPr>
          <w:spacing w:val="80"/>
        </w:rPr>
        <w:t xml:space="preserve"> </w:t>
      </w:r>
      <w:r>
        <w:lastRenderedPageBreak/>
        <w:t>выигрышную стратегию игры;</w:t>
      </w:r>
    </w:p>
    <w:p w14:paraId="73F48B5F" w14:textId="77777777" w:rsidR="00CE346A" w:rsidRDefault="00DF31E8">
      <w:pPr>
        <w:pStyle w:val="a3"/>
        <w:spacing w:line="360" w:lineRule="auto"/>
        <w:ind w:right="423"/>
      </w:pPr>
      <w:r>
        <w:t>понимание</w:t>
      </w:r>
      <w:r>
        <w:rPr>
          <w:spacing w:val="-4"/>
        </w:rPr>
        <w:t xml:space="preserve"> </w:t>
      </w:r>
      <w:r>
        <w:t>базовых</w:t>
      </w:r>
      <w:r>
        <w:rPr>
          <w:spacing w:val="-1"/>
        </w:rPr>
        <w:t xml:space="preserve"> </w:t>
      </w:r>
      <w:r>
        <w:t>алгоритмов</w:t>
      </w:r>
      <w:r>
        <w:rPr>
          <w:spacing w:val="-4"/>
        </w:rPr>
        <w:t xml:space="preserve"> </w:t>
      </w:r>
      <w:r>
        <w:t>обработки</w:t>
      </w:r>
      <w:r>
        <w:rPr>
          <w:spacing w:val="-3"/>
        </w:rPr>
        <w:t xml:space="preserve"> </w:t>
      </w:r>
      <w:r>
        <w:t>числовой</w:t>
      </w:r>
      <w:r>
        <w:rPr>
          <w:spacing w:val="-3"/>
        </w:rPr>
        <w:t xml:space="preserve"> </w:t>
      </w:r>
      <w:r>
        <w:t>и</w:t>
      </w:r>
      <w:r>
        <w:rPr>
          <w:spacing w:val="-1"/>
        </w:rPr>
        <w:t xml:space="preserve"> </w:t>
      </w:r>
      <w:r>
        <w:t>текстовой</w:t>
      </w:r>
      <w:r>
        <w:rPr>
          <w:spacing w:val="-3"/>
        </w:rPr>
        <w:t xml:space="preserve"> </w:t>
      </w:r>
      <w:r>
        <w:t>информации</w:t>
      </w:r>
      <w:r>
        <w:rPr>
          <w:spacing w:val="-3"/>
        </w:rPr>
        <w:t xml:space="preserve"> </w:t>
      </w:r>
      <w:r>
        <w:t>(запись</w:t>
      </w:r>
      <w:r>
        <w:rPr>
          <w:spacing w:val="-3"/>
        </w:rPr>
        <w:t xml:space="preserve"> </w:t>
      </w:r>
      <w:r>
        <w:t xml:space="preserve">чисел в позиционной системе </w:t>
      </w:r>
      <w:r>
        <w:t>счисления, нахождение всех простых чисел в заданном диапазоне, обработка</w:t>
      </w:r>
      <w:r>
        <w:rPr>
          <w:spacing w:val="-3"/>
        </w:rPr>
        <w:t xml:space="preserve"> </w:t>
      </w:r>
      <w:r>
        <w:t>многоразрядных</w:t>
      </w:r>
      <w:r>
        <w:rPr>
          <w:spacing w:val="-3"/>
        </w:rPr>
        <w:t xml:space="preserve"> </w:t>
      </w:r>
      <w:r>
        <w:t>целых чисел,</w:t>
      </w:r>
      <w:r>
        <w:rPr>
          <w:spacing w:val="-2"/>
        </w:rPr>
        <w:t xml:space="preserve"> </w:t>
      </w:r>
      <w:r>
        <w:t>анализ символьных строк</w:t>
      </w:r>
      <w:r>
        <w:rPr>
          <w:spacing w:val="-4"/>
        </w:rPr>
        <w:t xml:space="preserve"> </w:t>
      </w:r>
      <w:r>
        <w:t>и</w:t>
      </w:r>
      <w:r>
        <w:rPr>
          <w:spacing w:val="-4"/>
        </w:rPr>
        <w:t xml:space="preserve"> </w:t>
      </w:r>
      <w:r>
        <w:t>других),</w:t>
      </w:r>
      <w:r>
        <w:rPr>
          <w:spacing w:val="-3"/>
        </w:rPr>
        <w:t xml:space="preserve"> </w:t>
      </w:r>
      <w:r>
        <w:t>алгоритмов</w:t>
      </w:r>
      <w:r>
        <w:rPr>
          <w:spacing w:val="-3"/>
        </w:rPr>
        <w:t xml:space="preserve"> </w:t>
      </w:r>
      <w:r>
        <w:t>поиска</w:t>
      </w:r>
      <w:r>
        <w:rPr>
          <w:spacing w:val="-3"/>
        </w:rPr>
        <w:t xml:space="preserve"> </w:t>
      </w:r>
      <w:r>
        <w:t>и сортировки, умение определять сложность изучаемых в курсе базовых алгоритмов (суммирование элементов</w:t>
      </w:r>
      <w:r>
        <w:t xml:space="preserve">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0793C263" w14:textId="77777777" w:rsidR="00CE346A" w:rsidRDefault="00DF31E8">
      <w:pPr>
        <w:pStyle w:val="a3"/>
        <w:spacing w:line="360" w:lineRule="auto"/>
        <w:ind w:right="424"/>
      </w:pPr>
      <w:r>
        <w:t>владение универсальным языком программирования высокого уровня (Python, Java, C++, C#), представлениями</w:t>
      </w:r>
      <w:r>
        <w:t xml:space="preserve">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w:t>
      </w:r>
      <w:r>
        <w:t xml:space="preserve">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4A9501A4" w14:textId="77777777" w:rsidR="00CE346A" w:rsidRDefault="00DF31E8">
      <w:pPr>
        <w:pStyle w:val="a3"/>
        <w:spacing w:before="1" w:line="360" w:lineRule="auto"/>
        <w:ind w:right="418"/>
      </w:pPr>
      <w:r>
        <w:t>умение разрабатывать и реализовывать в виде программ базовые алгоритмы, умение использ</w:t>
      </w:r>
      <w:r>
        <w:t>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w:t>
      </w:r>
      <w:r>
        <w:rPr>
          <w:spacing w:val="40"/>
        </w:rPr>
        <w:t xml:space="preserve"> </w:t>
      </w:r>
      <w:r>
        <w:t>станда</w:t>
      </w:r>
      <w:r>
        <w:t>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w:t>
      </w:r>
      <w:r>
        <w:rPr>
          <w:spacing w:val="-2"/>
        </w:rPr>
        <w:t xml:space="preserve"> </w:t>
      </w:r>
      <w:r>
        <w:t>среды</w:t>
      </w:r>
      <w:r>
        <w:rPr>
          <w:spacing w:val="-2"/>
        </w:rPr>
        <w:t xml:space="preserve"> </w:t>
      </w:r>
      <w:r>
        <w:t>разработки, умение</w:t>
      </w:r>
      <w:r>
        <w:rPr>
          <w:spacing w:val="-2"/>
        </w:rPr>
        <w:t xml:space="preserve"> </w:t>
      </w:r>
      <w:r>
        <w:t>использовать</w:t>
      </w:r>
      <w:r>
        <w:rPr>
          <w:spacing w:val="-1"/>
        </w:rPr>
        <w:t xml:space="preserve"> </w:t>
      </w:r>
      <w:r>
        <w:t>средства</w:t>
      </w:r>
      <w:r>
        <w:rPr>
          <w:spacing w:val="-3"/>
        </w:rPr>
        <w:t xml:space="preserve"> </w:t>
      </w:r>
      <w:r>
        <w:t>отладки программ в среде программирования, умение документировать программы;</w:t>
      </w:r>
    </w:p>
    <w:p w14:paraId="516CDAD3" w14:textId="77777777" w:rsidR="00CE346A" w:rsidRDefault="00DF31E8">
      <w:pPr>
        <w:pStyle w:val="a3"/>
        <w:spacing w:before="1" w:line="360" w:lineRule="auto"/>
        <w:ind w:right="421"/>
      </w:pPr>
      <w:r>
        <w:t>умение создавать структурированные текстовые документы и демонстрационные</w:t>
      </w:r>
      <w:r>
        <w:rPr>
          <w:spacing w:val="40"/>
        </w:rPr>
        <w:t xml:space="preserve"> </w:t>
      </w:r>
      <w:r>
        <w:t>материалы с использованием возможностей современных программных средств и облачных сервисов, умение</w:t>
      </w:r>
      <w:r>
        <w:rPr>
          <w:spacing w:val="-3"/>
        </w:rPr>
        <w:t xml:space="preserve"> </w:t>
      </w:r>
      <w:r>
        <w:t>созда</w:t>
      </w:r>
      <w:r>
        <w:t>вать</w:t>
      </w:r>
      <w:r>
        <w:rPr>
          <w:spacing w:val="-3"/>
        </w:rPr>
        <w:t xml:space="preserve"> </w:t>
      </w:r>
      <w:r>
        <w:t>веб-страницы,</w:t>
      </w:r>
      <w:r>
        <w:rPr>
          <w:spacing w:val="-2"/>
        </w:rPr>
        <w:t xml:space="preserve"> </w:t>
      </w:r>
      <w:r>
        <w:t>умение</w:t>
      </w:r>
      <w:r>
        <w:rPr>
          <w:spacing w:val="-4"/>
        </w:rPr>
        <w:t xml:space="preserve"> </w:t>
      </w:r>
      <w:r>
        <w:t>использовать</w:t>
      </w:r>
      <w:r>
        <w:rPr>
          <w:spacing w:val="-3"/>
        </w:rPr>
        <w:t xml:space="preserve"> </w:t>
      </w:r>
      <w:r>
        <w:t>электронные</w:t>
      </w:r>
      <w:r>
        <w:rPr>
          <w:spacing w:val="-5"/>
        </w:rPr>
        <w:t xml:space="preserve"> </w:t>
      </w:r>
      <w:r>
        <w:t>таблицы</w:t>
      </w:r>
      <w:r>
        <w:rPr>
          <w:spacing w:val="-3"/>
        </w:rPr>
        <w:t xml:space="preserve"> </w:t>
      </w:r>
      <w:r>
        <w:t>для</w:t>
      </w:r>
      <w:r>
        <w:rPr>
          <w:spacing w:val="-3"/>
        </w:rPr>
        <w:t xml:space="preserve"> </w:t>
      </w:r>
      <w:r>
        <w:t>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w:t>
      </w:r>
    </w:p>
    <w:p w14:paraId="08C20FF2" w14:textId="77777777" w:rsidR="00CE346A" w:rsidRDefault="00DF31E8">
      <w:pPr>
        <w:pStyle w:val="a3"/>
        <w:spacing w:before="12" w:line="360" w:lineRule="auto"/>
        <w:ind w:right="420" w:firstLine="0"/>
      </w:pPr>
      <w:r>
        <w:t>линии тренда, решение задач прогнозирования), владение основными сведениями о базах данных, их</w:t>
      </w:r>
      <w:r>
        <w:rPr>
          <w:spacing w:val="-1"/>
        </w:rPr>
        <w:t xml:space="preserve"> </w:t>
      </w:r>
      <w:r>
        <w:t>структуре,</w:t>
      </w:r>
      <w:r>
        <w:rPr>
          <w:spacing w:val="-3"/>
        </w:rPr>
        <w:t xml:space="preserve"> </w:t>
      </w:r>
      <w:r>
        <w:t>средствах</w:t>
      </w:r>
      <w:r>
        <w:rPr>
          <w:spacing w:val="-1"/>
        </w:rPr>
        <w:t xml:space="preserve"> </w:t>
      </w:r>
      <w:r>
        <w:t>создания</w:t>
      </w:r>
      <w:r>
        <w:rPr>
          <w:spacing w:val="-3"/>
        </w:rPr>
        <w:t xml:space="preserve"> </w:t>
      </w:r>
      <w:r>
        <w:t>и</w:t>
      </w:r>
      <w:r>
        <w:rPr>
          <w:spacing w:val="-3"/>
        </w:rPr>
        <w:t xml:space="preserve"> </w:t>
      </w:r>
      <w:r>
        <w:t>работы</w:t>
      </w:r>
      <w:r>
        <w:rPr>
          <w:spacing w:val="-3"/>
        </w:rPr>
        <w:t xml:space="preserve"> </w:t>
      </w:r>
      <w:r>
        <w:t>с</w:t>
      </w:r>
      <w:r>
        <w:rPr>
          <w:spacing w:val="-4"/>
        </w:rPr>
        <w:t xml:space="preserve"> </w:t>
      </w:r>
      <w:r>
        <w:t>ними,</w:t>
      </w:r>
      <w:r>
        <w:rPr>
          <w:spacing w:val="-1"/>
        </w:rPr>
        <w:t xml:space="preserve"> </w:t>
      </w:r>
      <w:r>
        <w:t>умение</w:t>
      </w:r>
      <w:r>
        <w:rPr>
          <w:spacing w:val="-4"/>
        </w:rPr>
        <w:t xml:space="preserve"> </w:t>
      </w:r>
      <w:r>
        <w:t>использовать</w:t>
      </w:r>
      <w:r>
        <w:rPr>
          <w:spacing w:val="-3"/>
        </w:rPr>
        <w:t xml:space="preserve"> </w:t>
      </w:r>
      <w:r>
        <w:t>табличные</w:t>
      </w:r>
      <w:r>
        <w:rPr>
          <w:spacing w:val="-4"/>
        </w:rPr>
        <w:t xml:space="preserve"> </w:t>
      </w:r>
      <w:r>
        <w:t>(реляционные) базы данных (составлять запросы в базах данных, выпо</w:t>
      </w:r>
      <w:r>
        <w:t>лнять сортировку и поиск записей в базе данных, наполнять разработанную базу данных) и справочные системы;</w:t>
      </w:r>
    </w:p>
    <w:p w14:paraId="17EA6419" w14:textId="77777777" w:rsidR="00CE346A" w:rsidRDefault="00DF31E8">
      <w:pPr>
        <w:pStyle w:val="a3"/>
        <w:spacing w:line="360" w:lineRule="auto"/>
        <w:ind w:right="428"/>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w:t>
      </w:r>
      <w:r>
        <w:t>в, полученных в</w:t>
      </w:r>
      <w:r>
        <w:rPr>
          <w:spacing w:val="40"/>
        </w:rPr>
        <w:t xml:space="preserve"> </w:t>
      </w:r>
      <w:r>
        <w:t>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60EDADE" w14:textId="77777777" w:rsidR="00CE346A" w:rsidRDefault="00DF31E8">
      <w:pPr>
        <w:pStyle w:val="a3"/>
        <w:spacing w:line="360" w:lineRule="auto"/>
        <w:ind w:right="421"/>
      </w:pPr>
      <w:r>
        <w:t>умение организовывать личное информационное пространство с использованием</w:t>
      </w:r>
      <w:r>
        <w:rPr>
          <w:spacing w:val="40"/>
        </w:rPr>
        <w:t xml:space="preserve"> </w:t>
      </w:r>
      <w:r>
        <w:t>различных средств цифров</w:t>
      </w:r>
      <w:r>
        <w:t xml:space="preserve">ых технологий, понимание возможностей цифровых сервисов </w:t>
      </w:r>
      <w:r>
        <w:lastRenderedPageBreak/>
        <w:t xml:space="preserve">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w:t>
      </w:r>
      <w:r>
        <w:t>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2EF2A93" w14:textId="77777777" w:rsidR="00CE346A" w:rsidRDefault="00CE346A">
      <w:pPr>
        <w:pStyle w:val="a3"/>
        <w:spacing w:before="141"/>
        <w:ind w:left="0" w:firstLine="0"/>
        <w:jc w:val="left"/>
      </w:pPr>
    </w:p>
    <w:p w14:paraId="3C411E85" w14:textId="77777777" w:rsidR="00CE346A" w:rsidRDefault="00DF31E8">
      <w:pPr>
        <w:pStyle w:val="2"/>
        <w:numPr>
          <w:ilvl w:val="2"/>
          <w:numId w:val="254"/>
        </w:numPr>
        <w:tabs>
          <w:tab w:val="left" w:pos="2014"/>
        </w:tabs>
        <w:spacing w:before="1" w:line="360" w:lineRule="auto"/>
        <w:ind w:right="422" w:firstLine="708"/>
        <w:jc w:val="both"/>
      </w:pPr>
      <w:r>
        <w:t>Федеральная рабочая программа по учебному предме</w:t>
      </w:r>
      <w:r>
        <w:t xml:space="preserve">ту «Физика» (базовый </w:t>
      </w:r>
      <w:r>
        <w:rPr>
          <w:spacing w:val="-2"/>
        </w:rPr>
        <w:t>уровень).</w:t>
      </w:r>
    </w:p>
    <w:p w14:paraId="293CBB58" w14:textId="77777777" w:rsidR="00CE346A" w:rsidRDefault="00DF31E8">
      <w:pPr>
        <w:pStyle w:val="a4"/>
        <w:numPr>
          <w:ilvl w:val="0"/>
          <w:numId w:val="222"/>
        </w:numPr>
        <w:tabs>
          <w:tab w:val="left" w:pos="947"/>
        </w:tabs>
        <w:spacing w:line="360" w:lineRule="auto"/>
        <w:ind w:right="421" w:firstLine="0"/>
        <w:jc w:val="both"/>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w:t>
      </w:r>
      <w:r>
        <w:rPr>
          <w:sz w:val="24"/>
        </w:rPr>
        <w:t>ты освоения программы по физике.</w:t>
      </w:r>
    </w:p>
    <w:p w14:paraId="19EBEF72" w14:textId="77777777" w:rsidR="00CE346A" w:rsidRDefault="00DF31E8">
      <w:pPr>
        <w:pStyle w:val="a4"/>
        <w:numPr>
          <w:ilvl w:val="0"/>
          <w:numId w:val="222"/>
        </w:numPr>
        <w:tabs>
          <w:tab w:val="left" w:pos="1654"/>
        </w:tabs>
        <w:spacing w:line="360" w:lineRule="auto"/>
        <w:ind w:right="419" w:firstLine="708"/>
        <w:jc w:val="both"/>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w:t>
      </w:r>
      <w:r>
        <w:rPr>
          <w:sz w:val="24"/>
        </w:rPr>
        <w:t>ю планируемых результатов.</w:t>
      </w:r>
    </w:p>
    <w:p w14:paraId="0B4D9F0A" w14:textId="77777777" w:rsidR="00CE346A" w:rsidRDefault="00DF31E8">
      <w:pPr>
        <w:pStyle w:val="a4"/>
        <w:numPr>
          <w:ilvl w:val="0"/>
          <w:numId w:val="222"/>
        </w:numPr>
        <w:tabs>
          <w:tab w:val="left" w:pos="1654"/>
        </w:tabs>
        <w:spacing w:line="360" w:lineRule="auto"/>
        <w:ind w:right="42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BDB0612" w14:textId="77777777" w:rsidR="00CE346A" w:rsidRDefault="00DF31E8">
      <w:pPr>
        <w:pStyle w:val="a4"/>
        <w:numPr>
          <w:ilvl w:val="0"/>
          <w:numId w:val="222"/>
        </w:numPr>
        <w:tabs>
          <w:tab w:val="left" w:pos="1654"/>
        </w:tabs>
        <w:spacing w:line="360" w:lineRule="auto"/>
        <w:ind w:right="418" w:firstLine="708"/>
        <w:jc w:val="both"/>
        <w:rPr>
          <w:sz w:val="24"/>
        </w:rPr>
      </w:pPr>
      <w:r>
        <w:rPr>
          <w:sz w:val="24"/>
        </w:rPr>
        <w:t xml:space="preserve">Планируемые результаты освоения программы по физике включают личностные, </w:t>
      </w:r>
      <w:r>
        <w:rPr>
          <w:sz w:val="24"/>
        </w:rPr>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C84A64C" w14:textId="77777777" w:rsidR="00CE346A" w:rsidRDefault="00DF31E8">
      <w:pPr>
        <w:pStyle w:val="a4"/>
        <w:numPr>
          <w:ilvl w:val="0"/>
          <w:numId w:val="222"/>
        </w:numPr>
        <w:tabs>
          <w:tab w:val="left" w:pos="1655"/>
        </w:tabs>
        <w:spacing w:line="275" w:lineRule="exact"/>
        <w:ind w:left="1655" w:hanging="239"/>
        <w:jc w:val="both"/>
        <w:rPr>
          <w:sz w:val="24"/>
        </w:rPr>
      </w:pPr>
      <w:r>
        <w:rPr>
          <w:sz w:val="24"/>
        </w:rPr>
        <w:t>Пояснительная</w:t>
      </w:r>
      <w:r>
        <w:rPr>
          <w:spacing w:val="-5"/>
          <w:sz w:val="24"/>
        </w:rPr>
        <w:t xml:space="preserve"> </w:t>
      </w:r>
      <w:r>
        <w:rPr>
          <w:spacing w:val="-2"/>
          <w:sz w:val="24"/>
        </w:rPr>
        <w:t>записка.</w:t>
      </w:r>
    </w:p>
    <w:p w14:paraId="67EC8F91" w14:textId="44917464" w:rsidR="00CE346A" w:rsidRDefault="00DF31E8">
      <w:pPr>
        <w:pStyle w:val="a3"/>
        <w:spacing w:before="136" w:line="360" w:lineRule="auto"/>
        <w:ind w:right="419" w:firstLine="768"/>
      </w:pPr>
      <w:r>
        <w:t>Программа по физике базового уровня на уровне среднего общего образования</w:t>
      </w:r>
      <w:r>
        <w:rPr>
          <w:spacing w:val="80"/>
        </w:rPr>
        <w:t xml:space="preserve"> </w:t>
      </w:r>
      <w:r>
        <w:t>раз</w:t>
      </w:r>
      <w:r>
        <w:t>работана</w:t>
      </w:r>
      <w:r>
        <w:rPr>
          <w:spacing w:val="-4"/>
        </w:rPr>
        <w:t xml:space="preserve"> </w:t>
      </w:r>
      <w:r>
        <w:t>на</w:t>
      </w:r>
      <w:r>
        <w:rPr>
          <w:spacing w:val="-4"/>
        </w:rPr>
        <w:t xml:space="preserve"> </w:t>
      </w:r>
      <w:r>
        <w:t>основе</w:t>
      </w:r>
      <w:r>
        <w:rPr>
          <w:spacing w:val="-3"/>
        </w:rPr>
        <w:t xml:space="preserve"> </w:t>
      </w:r>
      <w:r>
        <w:t>положений</w:t>
      </w:r>
      <w:r>
        <w:rPr>
          <w:spacing w:val="-3"/>
        </w:rPr>
        <w:t xml:space="preserve"> </w:t>
      </w:r>
      <w:r>
        <w:t>и</w:t>
      </w:r>
      <w:r>
        <w:rPr>
          <w:spacing w:val="-3"/>
        </w:rPr>
        <w:t xml:space="preserve"> </w:t>
      </w:r>
      <w:r>
        <w:t>требований</w:t>
      </w:r>
      <w:r>
        <w:rPr>
          <w:spacing w:val="-3"/>
        </w:rPr>
        <w:t xml:space="preserve"> </w:t>
      </w:r>
      <w:r>
        <w:t>к результатам</w:t>
      </w:r>
      <w:r>
        <w:rPr>
          <w:spacing w:val="-2"/>
        </w:rPr>
        <w:t xml:space="preserve"> </w:t>
      </w:r>
      <w:r>
        <w:t>освоения</w:t>
      </w:r>
      <w:r>
        <w:rPr>
          <w:spacing w:val="-3"/>
        </w:rPr>
        <w:t xml:space="preserve"> </w:t>
      </w:r>
      <w:r>
        <w:t>основной</w:t>
      </w:r>
      <w:r>
        <w:rPr>
          <w:spacing w:val="-3"/>
        </w:rPr>
        <w:t xml:space="preserve"> </w:t>
      </w:r>
      <w:r>
        <w:t>образовательной программы, представленных в Федеральном государственном образовательном стандарте</w:t>
      </w:r>
      <w:r>
        <w:rPr>
          <w:spacing w:val="80"/>
        </w:rPr>
        <w:t xml:space="preserve"> </w:t>
      </w:r>
      <w:r>
        <w:t>среднего общего образования, а также с учётом федеральной программы воспитания и концепции преподавания</w:t>
      </w:r>
      <w:r w:rsidR="00373F07">
        <w:rPr>
          <w:spacing w:val="40"/>
        </w:rPr>
        <w:t xml:space="preserve"> </w:t>
      </w:r>
      <w:r>
        <w:t>учебного</w:t>
      </w:r>
      <w:r w:rsidR="00373F07">
        <w:rPr>
          <w:spacing w:val="40"/>
        </w:rPr>
        <w:t xml:space="preserve"> </w:t>
      </w:r>
      <w:r>
        <w:t>предмета</w:t>
      </w:r>
      <w:r w:rsidR="00373F07">
        <w:rPr>
          <w:spacing w:val="40"/>
        </w:rPr>
        <w:t xml:space="preserve"> </w:t>
      </w:r>
      <w:r>
        <w:t>«Физика»</w:t>
      </w:r>
      <w:r w:rsidR="00373F07">
        <w:rPr>
          <w:spacing w:val="39"/>
        </w:rPr>
        <w:t xml:space="preserve"> </w:t>
      </w:r>
      <w:r>
        <w:t>в</w:t>
      </w:r>
      <w:r w:rsidR="00373F07">
        <w:rPr>
          <w:spacing w:val="40"/>
        </w:rPr>
        <w:t xml:space="preserve"> </w:t>
      </w:r>
      <w:r>
        <w:t>образовательных</w:t>
      </w:r>
      <w:r w:rsidR="00373F07">
        <w:rPr>
          <w:spacing w:val="40"/>
        </w:rPr>
        <w:t xml:space="preserve"> </w:t>
      </w:r>
      <w:r>
        <w:t>орг</w:t>
      </w:r>
      <w:r>
        <w:t>анизациях</w:t>
      </w:r>
      <w:r w:rsidR="00373F07">
        <w:rPr>
          <w:spacing w:val="40"/>
        </w:rPr>
        <w:t xml:space="preserve"> </w:t>
      </w:r>
      <w:r>
        <w:t>Российской</w:t>
      </w:r>
    </w:p>
    <w:p w14:paraId="0C6FB128" w14:textId="77777777" w:rsidR="00CE346A" w:rsidRDefault="00DF31E8">
      <w:pPr>
        <w:pStyle w:val="a3"/>
        <w:spacing w:before="12"/>
        <w:ind w:firstLine="0"/>
      </w:pPr>
      <w:r>
        <w:t>Федерации,</w:t>
      </w:r>
      <w:r>
        <w:rPr>
          <w:spacing w:val="-8"/>
        </w:rPr>
        <w:t xml:space="preserve"> </w:t>
      </w:r>
      <w:r>
        <w:t>реализующих</w:t>
      </w:r>
      <w:r>
        <w:rPr>
          <w:spacing w:val="-3"/>
        </w:rPr>
        <w:t xml:space="preserve"> </w:t>
      </w:r>
      <w:r>
        <w:t>основные</w:t>
      </w:r>
      <w:r>
        <w:rPr>
          <w:spacing w:val="-7"/>
        </w:rPr>
        <w:t xml:space="preserve"> </w:t>
      </w:r>
      <w:r>
        <w:t>общеобразовательные</w:t>
      </w:r>
      <w:r>
        <w:rPr>
          <w:spacing w:val="-6"/>
        </w:rPr>
        <w:t xml:space="preserve"> </w:t>
      </w:r>
      <w:r>
        <w:rPr>
          <w:spacing w:val="-2"/>
        </w:rPr>
        <w:t>программы.</w:t>
      </w:r>
    </w:p>
    <w:p w14:paraId="33EC0800" w14:textId="6F8917D4" w:rsidR="00CE346A" w:rsidRDefault="00DF31E8">
      <w:pPr>
        <w:pStyle w:val="a3"/>
        <w:spacing w:before="137" w:line="360" w:lineRule="auto"/>
        <w:ind w:right="423" w:firstLine="768"/>
      </w:pPr>
      <w:r>
        <w:t>Содержание</w:t>
      </w:r>
      <w:r w:rsidR="00373F07">
        <w:rPr>
          <w:spacing w:val="80"/>
          <w:w w:val="150"/>
        </w:rPr>
        <w:t xml:space="preserve"> </w:t>
      </w:r>
      <w:r>
        <w:t>программы</w:t>
      </w:r>
      <w:r w:rsidR="00373F07">
        <w:rPr>
          <w:spacing w:val="80"/>
          <w:w w:val="150"/>
        </w:rPr>
        <w:t xml:space="preserve"> </w:t>
      </w:r>
      <w:r>
        <w:t>по</w:t>
      </w:r>
      <w:r w:rsidR="00373F07">
        <w:rPr>
          <w:spacing w:val="80"/>
          <w:w w:val="150"/>
        </w:rPr>
        <w:t xml:space="preserve"> </w:t>
      </w:r>
      <w:r>
        <w:t>физике</w:t>
      </w:r>
      <w:r w:rsidR="00373F07">
        <w:rPr>
          <w:spacing w:val="80"/>
          <w:w w:val="150"/>
        </w:rPr>
        <w:t xml:space="preserve"> </w:t>
      </w:r>
      <w:r>
        <w:t>направлено</w:t>
      </w:r>
      <w:r w:rsidR="00373F07">
        <w:rPr>
          <w:spacing w:val="80"/>
          <w:w w:val="150"/>
        </w:rPr>
        <w:t xml:space="preserve"> </w:t>
      </w:r>
      <w:r>
        <w:t>на</w:t>
      </w:r>
      <w:r w:rsidR="00373F07">
        <w:rPr>
          <w:spacing w:val="80"/>
          <w:w w:val="150"/>
        </w:rPr>
        <w:t xml:space="preserve"> </w:t>
      </w:r>
      <w:r>
        <w:t>формирование естественно-научной</w:t>
      </w:r>
      <w:r w:rsidR="00373F07">
        <w:rPr>
          <w:spacing w:val="80"/>
          <w:w w:val="150"/>
        </w:rPr>
        <w:t xml:space="preserve"> </w:t>
      </w:r>
      <w:r>
        <w:t>картины</w:t>
      </w:r>
      <w:r w:rsidR="00373F07">
        <w:rPr>
          <w:spacing w:val="80"/>
          <w:w w:val="150"/>
        </w:rPr>
        <w:t xml:space="preserve"> </w:t>
      </w:r>
      <w:r>
        <w:t>мира</w:t>
      </w:r>
      <w:r w:rsidR="00373F07">
        <w:rPr>
          <w:spacing w:val="80"/>
          <w:w w:val="150"/>
        </w:rPr>
        <w:t xml:space="preserve"> </w:t>
      </w:r>
      <w:r>
        <w:t>обучающихся</w:t>
      </w:r>
      <w:r w:rsidR="00373F07">
        <w:rPr>
          <w:spacing w:val="80"/>
          <w:w w:val="150"/>
        </w:rPr>
        <w:t xml:space="preserve"> </w:t>
      </w:r>
      <w:r>
        <w:t>10–11</w:t>
      </w:r>
      <w:r w:rsidR="00373F07">
        <w:rPr>
          <w:spacing w:val="80"/>
          <w:w w:val="150"/>
        </w:rPr>
        <w:t xml:space="preserve"> </w:t>
      </w:r>
      <w:r>
        <w:t>классов</w:t>
      </w:r>
      <w:r w:rsidR="00373F07">
        <w:rPr>
          <w:spacing w:val="80"/>
          <w:w w:val="150"/>
        </w:rPr>
        <w:t xml:space="preserve"> </w:t>
      </w:r>
      <w:r>
        <w:t>при</w:t>
      </w:r>
      <w:r w:rsidR="00373F07">
        <w:rPr>
          <w:spacing w:val="80"/>
          <w:w w:val="150"/>
        </w:rPr>
        <w:t xml:space="preserve"> </w:t>
      </w:r>
      <w:r>
        <w:t xml:space="preserve">обучении их физике </w:t>
      </w:r>
      <w:r>
        <w:t>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w:t>
      </w:r>
      <w:r>
        <w:t>ам обучения,</w:t>
      </w:r>
      <w:r w:rsidR="00373F07">
        <w:rPr>
          <w:spacing w:val="38"/>
        </w:rPr>
        <w:t xml:space="preserve"> </w:t>
      </w:r>
      <w:r>
        <w:t>а</w:t>
      </w:r>
      <w:r w:rsidR="00373F07">
        <w:rPr>
          <w:spacing w:val="37"/>
        </w:rPr>
        <w:t xml:space="preserve"> </w:t>
      </w:r>
      <w:r>
        <w:t>также</w:t>
      </w:r>
      <w:r w:rsidR="00373F07">
        <w:rPr>
          <w:spacing w:val="39"/>
        </w:rPr>
        <w:t xml:space="preserve"> </w:t>
      </w:r>
      <w:r>
        <w:t>учитывает</w:t>
      </w:r>
      <w:r w:rsidR="00373F07">
        <w:rPr>
          <w:spacing w:val="37"/>
        </w:rPr>
        <w:t xml:space="preserve"> </w:t>
      </w:r>
      <w:r>
        <w:t>необходимость</w:t>
      </w:r>
      <w:r w:rsidR="00373F07">
        <w:rPr>
          <w:spacing w:val="37"/>
        </w:rPr>
        <w:t xml:space="preserve"> </w:t>
      </w:r>
      <w:r>
        <w:t>реализации</w:t>
      </w:r>
      <w:r w:rsidR="00373F07">
        <w:rPr>
          <w:spacing w:val="37"/>
        </w:rPr>
        <w:t xml:space="preserve"> </w:t>
      </w:r>
      <w:r>
        <w:t>межпредметных</w:t>
      </w:r>
      <w:r w:rsidR="00373F07">
        <w:rPr>
          <w:spacing w:val="38"/>
        </w:rPr>
        <w:t xml:space="preserve"> </w:t>
      </w:r>
      <w:r>
        <w:t>связей</w:t>
      </w:r>
      <w:r w:rsidR="00373F07">
        <w:rPr>
          <w:spacing w:val="37"/>
        </w:rPr>
        <w:t xml:space="preserve"> </w:t>
      </w:r>
      <w:r>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0FBB1E2" w14:textId="77777777" w:rsidR="00CE346A" w:rsidRDefault="00DF31E8">
      <w:pPr>
        <w:pStyle w:val="a3"/>
        <w:spacing w:line="275" w:lineRule="exact"/>
        <w:ind w:left="1476" w:firstLine="0"/>
      </w:pPr>
      <w:r>
        <w:t>Программа</w:t>
      </w:r>
      <w:r>
        <w:rPr>
          <w:spacing w:val="-3"/>
        </w:rPr>
        <w:t xml:space="preserve"> </w:t>
      </w:r>
      <w:r>
        <w:t>по</w:t>
      </w:r>
      <w:r>
        <w:rPr>
          <w:spacing w:val="-1"/>
        </w:rPr>
        <w:t xml:space="preserve"> </w:t>
      </w:r>
      <w:r>
        <w:t>физике</w:t>
      </w:r>
      <w:r>
        <w:rPr>
          <w:spacing w:val="-5"/>
        </w:rPr>
        <w:t xml:space="preserve"> </w:t>
      </w:r>
      <w:r>
        <w:rPr>
          <w:spacing w:val="-2"/>
        </w:rPr>
        <w:t>включает:</w:t>
      </w:r>
    </w:p>
    <w:p w14:paraId="52E3E253" w14:textId="4796D01F" w:rsidR="00CE346A" w:rsidRDefault="00DF31E8">
      <w:pPr>
        <w:pStyle w:val="a3"/>
        <w:spacing w:before="139" w:line="360" w:lineRule="auto"/>
        <w:ind w:right="427"/>
      </w:pPr>
      <w:r>
        <w:lastRenderedPageBreak/>
        <w:t>Планируемые</w:t>
      </w:r>
      <w:r w:rsidR="00373F07">
        <w:rPr>
          <w:spacing w:val="73"/>
        </w:rPr>
        <w:t xml:space="preserve"> </w:t>
      </w:r>
      <w:r>
        <w:t>результаты</w:t>
      </w:r>
      <w:r w:rsidR="00373F07">
        <w:rPr>
          <w:spacing w:val="73"/>
        </w:rPr>
        <w:t xml:space="preserve"> </w:t>
      </w:r>
      <w:r>
        <w:t>освоения</w:t>
      </w:r>
      <w:r w:rsidR="00373F07">
        <w:rPr>
          <w:spacing w:val="73"/>
        </w:rPr>
        <w:t xml:space="preserve"> </w:t>
      </w:r>
      <w:r>
        <w:t>курса</w:t>
      </w:r>
      <w:r w:rsidR="00373F07">
        <w:rPr>
          <w:spacing w:val="73"/>
        </w:rPr>
        <w:t xml:space="preserve"> </w:t>
      </w:r>
      <w:r>
        <w:t>физики</w:t>
      </w:r>
      <w:r w:rsidR="00373F07">
        <w:rPr>
          <w:spacing w:val="74"/>
        </w:rPr>
        <w:t xml:space="preserve"> </w:t>
      </w:r>
      <w:r>
        <w:t>на</w:t>
      </w:r>
      <w:r w:rsidR="00373F07">
        <w:rPr>
          <w:spacing w:val="72"/>
        </w:rPr>
        <w:t xml:space="preserve"> </w:t>
      </w:r>
      <w:r>
        <w:t>базовом</w:t>
      </w:r>
      <w:r w:rsidR="00373F07">
        <w:rPr>
          <w:spacing w:val="74"/>
        </w:rPr>
        <w:t xml:space="preserve"> </w:t>
      </w:r>
      <w:r>
        <w:t>уровне, в том числе предметные результаты по годам обучения;</w:t>
      </w:r>
    </w:p>
    <w:p w14:paraId="0B6E5EFA" w14:textId="77777777" w:rsidR="00CE346A" w:rsidRDefault="00DF31E8">
      <w:pPr>
        <w:pStyle w:val="a3"/>
        <w:ind w:left="1416" w:firstLine="0"/>
      </w:pPr>
      <w:r>
        <w:t>Содержание</w:t>
      </w:r>
      <w:r>
        <w:rPr>
          <w:spacing w:val="-4"/>
        </w:rPr>
        <w:t xml:space="preserve"> </w:t>
      </w:r>
      <w:r>
        <w:t>учебного</w:t>
      </w:r>
      <w:r>
        <w:rPr>
          <w:spacing w:val="-2"/>
        </w:rPr>
        <w:t xml:space="preserve"> </w:t>
      </w:r>
      <w:r>
        <w:t>предмета «Физика»</w:t>
      </w:r>
      <w:r>
        <w:rPr>
          <w:spacing w:val="-10"/>
        </w:rPr>
        <w:t xml:space="preserve"> </w:t>
      </w:r>
      <w:r>
        <w:t>по</w:t>
      </w:r>
      <w:r>
        <w:rPr>
          <w:spacing w:val="-2"/>
        </w:rPr>
        <w:t xml:space="preserve"> </w:t>
      </w:r>
      <w:r>
        <w:t>годам</w:t>
      </w:r>
      <w:r>
        <w:rPr>
          <w:spacing w:val="-4"/>
        </w:rPr>
        <w:t xml:space="preserve"> </w:t>
      </w:r>
      <w:r>
        <w:rPr>
          <w:spacing w:val="-2"/>
        </w:rPr>
        <w:t>обучения;</w:t>
      </w:r>
    </w:p>
    <w:p w14:paraId="243E4D13" w14:textId="77777777" w:rsidR="00CE346A" w:rsidRDefault="00DF31E8">
      <w:pPr>
        <w:pStyle w:val="a3"/>
        <w:tabs>
          <w:tab w:val="left" w:pos="1998"/>
          <w:tab w:val="left" w:pos="3534"/>
          <w:tab w:val="left" w:pos="5292"/>
          <w:tab w:val="left" w:pos="6415"/>
          <w:tab w:val="left" w:pos="8231"/>
          <w:tab w:val="left" w:pos="9754"/>
        </w:tabs>
        <w:spacing w:before="137" w:line="360" w:lineRule="auto"/>
        <w:ind w:right="423" w:firstLine="768"/>
      </w:pPr>
      <w:r>
        <w:t>Программа по физике может быть использ</w:t>
      </w:r>
      <w:r>
        <w:t xml:space="preserve">ована учителями как основа для составления </w:t>
      </w:r>
      <w:r>
        <w:rPr>
          <w:spacing w:val="-2"/>
        </w:rPr>
        <w:t>своих</w:t>
      </w:r>
      <w:r>
        <w:tab/>
      </w:r>
      <w:r>
        <w:rPr>
          <w:spacing w:val="-2"/>
        </w:rPr>
        <w:t>рабочих</w:t>
      </w:r>
      <w:r>
        <w:tab/>
      </w:r>
      <w:r>
        <w:rPr>
          <w:spacing w:val="-2"/>
        </w:rPr>
        <w:t>программ.</w:t>
      </w:r>
      <w:r>
        <w:tab/>
      </w:r>
      <w:r>
        <w:rPr>
          <w:spacing w:val="-4"/>
        </w:rPr>
        <w:t>При</w:t>
      </w:r>
      <w:r>
        <w:tab/>
      </w:r>
      <w:r>
        <w:rPr>
          <w:spacing w:val="-2"/>
        </w:rPr>
        <w:t>разработке</w:t>
      </w:r>
      <w:r>
        <w:tab/>
      </w:r>
      <w:r>
        <w:rPr>
          <w:spacing w:val="-2"/>
        </w:rPr>
        <w:t>рабочей</w:t>
      </w:r>
      <w:r>
        <w:tab/>
      </w:r>
      <w:r>
        <w:rPr>
          <w:spacing w:val="-2"/>
        </w:rPr>
        <w:t xml:space="preserve">программы </w:t>
      </w:r>
      <w:r>
        <w:t>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w:t>
      </w:r>
      <w:r>
        <w:t>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w:t>
      </w:r>
      <w:r>
        <w:t>ехнологий, содержание которых соответствует законодательству об образовании.</w:t>
      </w:r>
    </w:p>
    <w:p w14:paraId="051FAAD9" w14:textId="77777777" w:rsidR="00CE346A" w:rsidRDefault="00DF31E8">
      <w:pPr>
        <w:pStyle w:val="a3"/>
        <w:spacing w:before="1" w:line="360" w:lineRule="auto"/>
        <w:ind w:right="419" w:firstLine="768"/>
      </w:pPr>
      <w:r>
        <w:t>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w:t>
      </w:r>
      <w:r>
        <w:t>и сохранения обязательной части содержания курса.</w:t>
      </w:r>
    </w:p>
    <w:p w14:paraId="2AE9EB40" w14:textId="77777777" w:rsidR="00CE346A" w:rsidRDefault="00DF31E8">
      <w:pPr>
        <w:pStyle w:val="a3"/>
        <w:spacing w:before="1" w:line="360" w:lineRule="auto"/>
        <w:ind w:right="418" w:firstLine="768"/>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w:t>
      </w:r>
      <w:r>
        <w:rPr>
          <w:spacing w:val="40"/>
        </w:rPr>
        <w:t xml:space="preserve"> </w:t>
      </w:r>
      <w:r>
        <w:t xml:space="preserve">Школьный курс физики – системообразующий для </w:t>
      </w:r>
      <w:r>
        <w:t>естественно-научных учебных предметов, поскольку</w:t>
      </w:r>
      <w:r>
        <w:rPr>
          <w:spacing w:val="-8"/>
        </w:rPr>
        <w:t xml:space="preserve"> </w:t>
      </w:r>
      <w:r>
        <w:t>физические</w:t>
      </w:r>
      <w:r>
        <w:rPr>
          <w:spacing w:val="-4"/>
        </w:rPr>
        <w:t xml:space="preserve"> </w:t>
      </w:r>
      <w:r>
        <w:t>законы</w:t>
      </w:r>
      <w:r>
        <w:rPr>
          <w:spacing w:val="-2"/>
        </w:rPr>
        <w:t xml:space="preserve"> </w:t>
      </w:r>
      <w:r>
        <w:t>лежат в</w:t>
      </w:r>
      <w:r>
        <w:rPr>
          <w:spacing w:val="-2"/>
        </w:rPr>
        <w:t xml:space="preserve"> </w:t>
      </w:r>
      <w:r>
        <w:t>основе</w:t>
      </w:r>
      <w:r>
        <w:rPr>
          <w:spacing w:val="-5"/>
        </w:rPr>
        <w:t xml:space="preserve"> </w:t>
      </w:r>
      <w:r>
        <w:t>процессов</w:t>
      </w:r>
      <w:r>
        <w:rPr>
          <w:spacing w:val="-2"/>
        </w:rPr>
        <w:t xml:space="preserve"> </w:t>
      </w:r>
      <w:r>
        <w:t>и явлений,</w:t>
      </w:r>
      <w:r>
        <w:rPr>
          <w:spacing w:val="-1"/>
        </w:rPr>
        <w:t xml:space="preserve"> </w:t>
      </w:r>
      <w:r>
        <w:t>изучаемых химией, биологией, физической географией</w:t>
      </w:r>
      <w:r>
        <w:rPr>
          <w:spacing w:val="-2"/>
        </w:rPr>
        <w:t xml:space="preserve"> </w:t>
      </w:r>
      <w:r>
        <w:t>и астрономией.</w:t>
      </w:r>
      <w:r>
        <w:rPr>
          <w:spacing w:val="-1"/>
        </w:rPr>
        <w:t xml:space="preserve"> </w:t>
      </w:r>
      <w:r>
        <w:t>Использование</w:t>
      </w:r>
      <w:r>
        <w:rPr>
          <w:spacing w:val="-2"/>
        </w:rPr>
        <w:t xml:space="preserve"> </w:t>
      </w:r>
      <w:r>
        <w:t>и активное</w:t>
      </w:r>
      <w:r>
        <w:rPr>
          <w:spacing w:val="-4"/>
        </w:rPr>
        <w:t xml:space="preserve"> </w:t>
      </w:r>
      <w:r>
        <w:t>применение</w:t>
      </w:r>
      <w:r>
        <w:rPr>
          <w:spacing w:val="-2"/>
        </w:rPr>
        <w:t xml:space="preserve"> </w:t>
      </w:r>
      <w:r>
        <w:t>физических знаний определяет характер и развитие ра</w:t>
      </w:r>
      <w:r>
        <w:t>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w:t>
      </w:r>
      <w:r>
        <w:rPr>
          <w:spacing w:val="-1"/>
        </w:rPr>
        <w:t xml:space="preserve"> </w:t>
      </w:r>
      <w:r>
        <w:t xml:space="preserve">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w:t>
      </w:r>
      <w:r>
        <w:rPr>
          <w:spacing w:val="-2"/>
        </w:rPr>
        <w:t>исследований.</w:t>
      </w:r>
    </w:p>
    <w:p w14:paraId="6AF2B45D" w14:textId="77777777" w:rsidR="00CE346A" w:rsidRDefault="00DF31E8">
      <w:pPr>
        <w:pStyle w:val="a3"/>
        <w:spacing w:before="1"/>
        <w:ind w:left="1476" w:firstLine="0"/>
      </w:pPr>
      <w:r>
        <w:t>В</w:t>
      </w:r>
      <w:r>
        <w:rPr>
          <w:spacing w:val="19"/>
        </w:rPr>
        <w:t xml:space="preserve"> </w:t>
      </w:r>
      <w:r>
        <w:t>основу</w:t>
      </w:r>
      <w:r>
        <w:rPr>
          <w:spacing w:val="15"/>
        </w:rPr>
        <w:t xml:space="preserve"> </w:t>
      </w:r>
      <w:r>
        <w:t>курса</w:t>
      </w:r>
      <w:r>
        <w:rPr>
          <w:spacing w:val="21"/>
        </w:rPr>
        <w:t xml:space="preserve"> </w:t>
      </w:r>
      <w:r>
        <w:t>физики</w:t>
      </w:r>
      <w:r>
        <w:rPr>
          <w:spacing w:val="23"/>
        </w:rPr>
        <w:t xml:space="preserve"> </w:t>
      </w:r>
      <w:r>
        <w:t>средней</w:t>
      </w:r>
      <w:r>
        <w:rPr>
          <w:spacing w:val="23"/>
        </w:rPr>
        <w:t xml:space="preserve"> </w:t>
      </w:r>
      <w:r>
        <w:t>школы</w:t>
      </w:r>
      <w:r>
        <w:rPr>
          <w:spacing w:val="20"/>
        </w:rPr>
        <w:t xml:space="preserve"> </w:t>
      </w:r>
      <w:r>
        <w:t>положен</w:t>
      </w:r>
      <w:r>
        <w:rPr>
          <w:spacing w:val="23"/>
        </w:rPr>
        <w:t xml:space="preserve"> </w:t>
      </w:r>
      <w:r>
        <w:t>ряд</w:t>
      </w:r>
      <w:r>
        <w:rPr>
          <w:spacing w:val="28"/>
        </w:rPr>
        <w:t xml:space="preserve"> </w:t>
      </w:r>
      <w:r>
        <w:t>идей,</w:t>
      </w:r>
      <w:r>
        <w:rPr>
          <w:spacing w:val="20"/>
        </w:rPr>
        <w:t xml:space="preserve"> </w:t>
      </w:r>
      <w:r>
        <w:t>которые</w:t>
      </w:r>
      <w:r>
        <w:rPr>
          <w:spacing w:val="18"/>
        </w:rPr>
        <w:t xml:space="preserve"> </w:t>
      </w:r>
      <w:r>
        <w:t>можно</w:t>
      </w:r>
      <w:r>
        <w:rPr>
          <w:spacing w:val="23"/>
        </w:rPr>
        <w:t xml:space="preserve"> </w:t>
      </w:r>
      <w:r>
        <w:rPr>
          <w:spacing w:val="-2"/>
        </w:rPr>
        <w:t>рассматривать</w:t>
      </w:r>
    </w:p>
    <w:p w14:paraId="647EDE63" w14:textId="77777777" w:rsidR="00CE346A" w:rsidRDefault="00DF31E8">
      <w:pPr>
        <w:pStyle w:val="a3"/>
        <w:spacing w:before="12"/>
        <w:ind w:firstLine="0"/>
      </w:pPr>
      <w:r>
        <w:t>как</w:t>
      </w:r>
      <w:r>
        <w:rPr>
          <w:spacing w:val="-3"/>
        </w:rPr>
        <w:t xml:space="preserve"> </w:t>
      </w:r>
      <w:r>
        <w:t>принципы</w:t>
      </w:r>
      <w:r>
        <w:rPr>
          <w:spacing w:val="-3"/>
        </w:rPr>
        <w:t xml:space="preserve"> </w:t>
      </w:r>
      <w:r>
        <w:t>его</w:t>
      </w:r>
      <w:r>
        <w:rPr>
          <w:spacing w:val="-2"/>
        </w:rPr>
        <w:t xml:space="preserve"> построения.</w:t>
      </w:r>
    </w:p>
    <w:p w14:paraId="72265919" w14:textId="77777777" w:rsidR="00CE346A" w:rsidRDefault="00DF31E8">
      <w:pPr>
        <w:pStyle w:val="a3"/>
        <w:spacing w:before="137" w:line="360" w:lineRule="auto"/>
        <w:ind w:right="424"/>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4350BD1" w14:textId="77777777" w:rsidR="00CE346A" w:rsidRDefault="00DF31E8">
      <w:pPr>
        <w:pStyle w:val="a3"/>
        <w:spacing w:before="1" w:line="360" w:lineRule="auto"/>
        <w:ind w:right="427"/>
      </w:pPr>
      <w:r>
        <w:t>Идея генерализации. В соот</w:t>
      </w:r>
      <w:r>
        <w:t>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21334F5" w14:textId="77777777" w:rsidR="00CE346A" w:rsidRDefault="00DF31E8">
      <w:pPr>
        <w:pStyle w:val="a3"/>
        <w:spacing w:line="360" w:lineRule="auto"/>
        <w:ind w:right="424"/>
      </w:pPr>
      <w:r>
        <w:t>Идея гуманитаризации. Её реализация предполагает использование гуманитарного потенц</w:t>
      </w:r>
      <w:r>
        <w:t>иала физической науки, осмысление связи развития физики</w:t>
      </w:r>
      <w:r>
        <w:rPr>
          <w:spacing w:val="18"/>
        </w:rPr>
        <w:t xml:space="preserve"> </w:t>
      </w:r>
      <w:r>
        <w:t>с развитием общества, а также</w:t>
      </w:r>
      <w:r>
        <w:rPr>
          <w:spacing w:val="40"/>
        </w:rPr>
        <w:t xml:space="preserve"> </w:t>
      </w:r>
      <w:r>
        <w:t>с мировоззренческими, нравственными и экологическими проблемами.</w:t>
      </w:r>
    </w:p>
    <w:p w14:paraId="75E36149" w14:textId="05D211B2" w:rsidR="00CE346A" w:rsidRDefault="00DF31E8">
      <w:pPr>
        <w:pStyle w:val="a3"/>
        <w:spacing w:line="362" w:lineRule="auto"/>
        <w:ind w:right="427"/>
      </w:pPr>
      <w:r>
        <w:t>Идея</w:t>
      </w:r>
      <w:r w:rsidR="00373F07">
        <w:rPr>
          <w:spacing w:val="64"/>
        </w:rPr>
        <w:t xml:space="preserve"> </w:t>
      </w:r>
      <w:r>
        <w:t>прикладной</w:t>
      </w:r>
      <w:r w:rsidR="00373F07">
        <w:rPr>
          <w:spacing w:val="64"/>
        </w:rPr>
        <w:t xml:space="preserve"> </w:t>
      </w:r>
      <w:r>
        <w:t>направленности.</w:t>
      </w:r>
      <w:r w:rsidR="00373F07">
        <w:rPr>
          <w:spacing w:val="64"/>
        </w:rPr>
        <w:t xml:space="preserve"> </w:t>
      </w:r>
      <w:r>
        <w:t>Курс</w:t>
      </w:r>
      <w:r w:rsidR="00373F07">
        <w:rPr>
          <w:spacing w:val="64"/>
        </w:rPr>
        <w:t xml:space="preserve"> </w:t>
      </w:r>
      <w:r>
        <w:t>физики</w:t>
      </w:r>
      <w:r w:rsidR="00373F07">
        <w:rPr>
          <w:spacing w:val="80"/>
          <w:w w:val="150"/>
        </w:rPr>
        <w:t xml:space="preserve"> </w:t>
      </w:r>
      <w:r>
        <w:t>предполагает</w:t>
      </w:r>
      <w:r w:rsidR="00373F07">
        <w:rPr>
          <w:spacing w:val="64"/>
        </w:rPr>
        <w:t xml:space="preserve"> </w:t>
      </w:r>
      <w:r>
        <w:t>знакомство с широким кругом технических и технологических приложений изученных теорий и законов.</w:t>
      </w:r>
    </w:p>
    <w:p w14:paraId="2F1815E5" w14:textId="7BB3FE88" w:rsidR="00CE346A" w:rsidRDefault="00DF31E8">
      <w:pPr>
        <w:pStyle w:val="a3"/>
        <w:spacing w:line="360" w:lineRule="auto"/>
        <w:ind w:right="422"/>
      </w:pPr>
      <w:r>
        <w:lastRenderedPageBreak/>
        <w:t>Идея экологизации реализуется посредством введения элементов содержания,</w:t>
      </w:r>
      <w:r>
        <w:rPr>
          <w:spacing w:val="40"/>
        </w:rPr>
        <w:t xml:space="preserve"> </w:t>
      </w:r>
      <w:r>
        <w:t>посвящённых</w:t>
      </w:r>
      <w:r w:rsidR="00373F07">
        <w:rPr>
          <w:spacing w:val="80"/>
        </w:rPr>
        <w:t xml:space="preserve"> </w:t>
      </w:r>
      <w:r>
        <w:t>экологическим</w:t>
      </w:r>
      <w:r w:rsidR="00373F07">
        <w:rPr>
          <w:spacing w:val="80"/>
        </w:rPr>
        <w:t xml:space="preserve"> </w:t>
      </w:r>
      <w:r>
        <w:t>проблемам</w:t>
      </w:r>
      <w:r w:rsidR="00373F07">
        <w:rPr>
          <w:spacing w:val="80"/>
        </w:rPr>
        <w:t xml:space="preserve"> </w:t>
      </w:r>
      <w:r>
        <w:t>современности,</w:t>
      </w:r>
      <w:r w:rsidR="00373F07">
        <w:rPr>
          <w:spacing w:val="80"/>
        </w:rPr>
        <w:t xml:space="preserve"> </w:t>
      </w:r>
      <w:r>
        <w:t>которые</w:t>
      </w:r>
      <w:r w:rsidR="00373F07">
        <w:rPr>
          <w:spacing w:val="80"/>
        </w:rPr>
        <w:t xml:space="preserve"> </w:t>
      </w:r>
      <w:r>
        <w:t>связаны с ра</w:t>
      </w:r>
      <w:r>
        <w:t>звитием техники и технологий, а также обсуждения проблем рационального природопользования и экологической безопасности.</w:t>
      </w:r>
    </w:p>
    <w:p w14:paraId="4A0CCD14" w14:textId="77777777" w:rsidR="00CE346A" w:rsidRDefault="00DF31E8">
      <w:pPr>
        <w:pStyle w:val="a3"/>
        <w:spacing w:line="360" w:lineRule="auto"/>
        <w:ind w:right="424" w:firstLine="768"/>
      </w:pPr>
      <w:r>
        <w:t>Стержневыми элементами курса физики средней школы являются физические теории (формирование представлений о структуре построения физическ</w:t>
      </w:r>
      <w:r>
        <w:t>ой теории, роли</w:t>
      </w:r>
      <w:r>
        <w:rPr>
          <w:spacing w:val="40"/>
        </w:rPr>
        <w:t xml:space="preserve"> </w:t>
      </w:r>
      <w:r>
        <w:t>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68245EC4" w14:textId="7AE95A27" w:rsidR="00CE346A" w:rsidRDefault="00DF31E8">
      <w:pPr>
        <w:pStyle w:val="a3"/>
        <w:spacing w:line="360" w:lineRule="auto"/>
        <w:ind w:right="420" w:firstLine="768"/>
      </w:pPr>
      <w:r>
        <w:t xml:space="preserve">Системно-деятельностный подход в курсе физики реализуется прежде всего за счёт </w:t>
      </w:r>
      <w:r>
        <w:t>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w:t>
      </w:r>
      <w:r>
        <w:t>еских работ. Выделение</w:t>
      </w:r>
      <w:r w:rsidR="00373F07">
        <w:rPr>
          <w:spacing w:val="80"/>
        </w:rPr>
        <w:t xml:space="preserve"> </w:t>
      </w:r>
      <w:r>
        <w:t>в</w:t>
      </w:r>
      <w:r w:rsidR="00373F07">
        <w:rPr>
          <w:spacing w:val="80"/>
        </w:rPr>
        <w:t xml:space="preserve"> </w:t>
      </w:r>
      <w:r>
        <w:t>указанном</w:t>
      </w:r>
      <w:r w:rsidR="00373F07">
        <w:rPr>
          <w:spacing w:val="80"/>
        </w:rPr>
        <w:t xml:space="preserve"> </w:t>
      </w:r>
      <w:r>
        <w:t>перечне</w:t>
      </w:r>
      <w:r w:rsidR="00373F07">
        <w:rPr>
          <w:spacing w:val="80"/>
        </w:rPr>
        <w:t xml:space="preserve"> </w:t>
      </w:r>
      <w:r>
        <w:t>лабораторных</w:t>
      </w:r>
      <w:r w:rsidR="00373F07">
        <w:rPr>
          <w:spacing w:val="80"/>
        </w:rPr>
        <w:t xml:space="preserve"> </w:t>
      </w:r>
      <w:r>
        <w:t>работ,</w:t>
      </w:r>
      <w:r w:rsidR="00373F07">
        <w:rPr>
          <w:spacing w:val="80"/>
        </w:rPr>
        <w:t xml:space="preserve"> </w:t>
      </w:r>
      <w:r>
        <w:t>проводимых</w:t>
      </w:r>
      <w:r w:rsidR="00373F07">
        <w:rPr>
          <w:spacing w:val="80"/>
        </w:rPr>
        <w:t xml:space="preserve"> </w:t>
      </w:r>
      <w:r>
        <w:t>для</w:t>
      </w:r>
      <w:r w:rsidR="00373F07">
        <w:rPr>
          <w:spacing w:val="80"/>
        </w:rPr>
        <w:t xml:space="preserve"> </w:t>
      </w:r>
      <w:r>
        <w:t>контроля</w:t>
      </w:r>
      <w:r>
        <w:rPr>
          <w:spacing w:val="40"/>
        </w:rPr>
        <w:t xml:space="preserve"> </w:t>
      </w:r>
      <w:r>
        <w:t>и</w:t>
      </w:r>
      <w:r w:rsidR="00373F07">
        <w:rPr>
          <w:spacing w:val="69"/>
          <w:w w:val="150"/>
        </w:rPr>
        <w:t xml:space="preserve"> </w:t>
      </w:r>
      <w:r>
        <w:t>оценки,</w:t>
      </w:r>
      <w:r w:rsidR="00373F07">
        <w:rPr>
          <w:spacing w:val="69"/>
          <w:w w:val="150"/>
        </w:rPr>
        <w:t xml:space="preserve"> </w:t>
      </w:r>
      <w:r>
        <w:t>осуществляется</w:t>
      </w:r>
      <w:r w:rsidR="00373F07">
        <w:rPr>
          <w:spacing w:val="71"/>
          <w:w w:val="150"/>
        </w:rPr>
        <w:t xml:space="preserve"> </w:t>
      </w:r>
      <w:r>
        <w:t>участниками</w:t>
      </w:r>
      <w:r w:rsidR="00373F07">
        <w:rPr>
          <w:spacing w:val="69"/>
          <w:w w:val="150"/>
        </w:rPr>
        <w:t xml:space="preserve"> </w:t>
      </w:r>
      <w:r>
        <w:t>образовательного</w:t>
      </w:r>
      <w:r w:rsidR="00373F07">
        <w:rPr>
          <w:spacing w:val="69"/>
          <w:w w:val="150"/>
        </w:rPr>
        <w:t xml:space="preserve"> </w:t>
      </w:r>
      <w:r>
        <w:t>процесса</w:t>
      </w:r>
      <w:r w:rsidR="00373F07">
        <w:rPr>
          <w:spacing w:val="69"/>
          <w:w w:val="150"/>
        </w:rPr>
        <w:t xml:space="preserve"> </w:t>
      </w:r>
      <w:r>
        <w:t>исходя из</w:t>
      </w:r>
      <w:r>
        <w:rPr>
          <w:spacing w:val="-1"/>
        </w:rPr>
        <w:t xml:space="preserve"> </w:t>
      </w:r>
      <w:r>
        <w:t>особенностей</w:t>
      </w:r>
      <w:r>
        <w:rPr>
          <w:spacing w:val="-3"/>
        </w:rPr>
        <w:t xml:space="preserve"> </w:t>
      </w:r>
      <w:r>
        <w:t>планирования</w:t>
      </w:r>
      <w:r>
        <w:rPr>
          <w:spacing w:val="-2"/>
        </w:rPr>
        <w:t xml:space="preserve"> </w:t>
      </w:r>
      <w:r>
        <w:t>и</w:t>
      </w:r>
      <w:r>
        <w:rPr>
          <w:spacing w:val="-1"/>
        </w:rPr>
        <w:t xml:space="preserve"> </w:t>
      </w:r>
      <w:r>
        <w:t>оснащения</w:t>
      </w:r>
      <w:r>
        <w:rPr>
          <w:spacing w:val="-2"/>
        </w:rPr>
        <w:t xml:space="preserve"> </w:t>
      </w:r>
      <w:r>
        <w:t>кабинета физики.</w:t>
      </w:r>
      <w:r>
        <w:rPr>
          <w:spacing w:val="-1"/>
        </w:rPr>
        <w:t xml:space="preserve"> </w:t>
      </w:r>
      <w:r>
        <w:t>При</w:t>
      </w:r>
      <w:r>
        <w:rPr>
          <w:spacing w:val="-1"/>
        </w:rPr>
        <w:t xml:space="preserve"> </w:t>
      </w:r>
      <w:r>
        <w:t>этом</w:t>
      </w:r>
      <w:r>
        <w:rPr>
          <w:spacing w:val="-3"/>
        </w:rPr>
        <w:t xml:space="preserve"> </w:t>
      </w:r>
      <w:r>
        <w:t>обеспечивается</w:t>
      </w:r>
      <w:r>
        <w:rPr>
          <w:spacing w:val="-2"/>
        </w:rPr>
        <w:t xml:space="preserve"> </w:t>
      </w:r>
      <w:r>
        <w:t>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65471A0" w14:textId="77777777" w:rsidR="00CE346A" w:rsidRDefault="00DF31E8">
      <w:pPr>
        <w:pStyle w:val="a3"/>
        <w:spacing w:line="360" w:lineRule="auto"/>
        <w:ind w:right="418"/>
      </w:pPr>
      <w:r>
        <w:t>Большое внимание уделяется решению расчётных и качественных задач. При этом для</w:t>
      </w:r>
      <w:r>
        <w:t xml:space="preserve">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w:t>
      </w:r>
      <w:r>
        <w:t>дания на объяснение протекания физических явлений и процессов в окружающей жизни, требующие</w:t>
      </w:r>
      <w:r>
        <w:rPr>
          <w:spacing w:val="40"/>
        </w:rPr>
        <w:t xml:space="preserve"> </w:t>
      </w:r>
      <w:r>
        <w:t>выбора физической модели для ситуации практико-ориентированного характера.</w:t>
      </w:r>
    </w:p>
    <w:p w14:paraId="0097DA99" w14:textId="3A038BE8" w:rsidR="00CE346A" w:rsidRDefault="00DF31E8">
      <w:pPr>
        <w:pStyle w:val="a3"/>
        <w:ind w:left="1476" w:firstLine="0"/>
      </w:pPr>
      <w:r>
        <w:t>В</w:t>
      </w:r>
      <w:r w:rsidR="00373F07">
        <w:rPr>
          <w:spacing w:val="45"/>
        </w:rPr>
        <w:t xml:space="preserve"> </w:t>
      </w:r>
      <w:r>
        <w:t>соответствии</w:t>
      </w:r>
      <w:r w:rsidR="00373F07">
        <w:rPr>
          <w:spacing w:val="46"/>
        </w:rPr>
        <w:t xml:space="preserve"> </w:t>
      </w:r>
      <w:r>
        <w:t>с</w:t>
      </w:r>
      <w:r w:rsidR="00373F07">
        <w:rPr>
          <w:spacing w:val="46"/>
        </w:rPr>
        <w:t xml:space="preserve"> </w:t>
      </w:r>
      <w:r>
        <w:t>требованиями</w:t>
      </w:r>
      <w:r w:rsidR="00373F07">
        <w:rPr>
          <w:spacing w:val="46"/>
        </w:rPr>
        <w:t xml:space="preserve"> </w:t>
      </w:r>
      <w:r>
        <w:t>Федерального</w:t>
      </w:r>
      <w:r w:rsidR="00373F07">
        <w:rPr>
          <w:spacing w:val="46"/>
        </w:rPr>
        <w:t xml:space="preserve"> </w:t>
      </w:r>
      <w:r>
        <w:t>государственного</w:t>
      </w:r>
      <w:r w:rsidR="00373F07">
        <w:rPr>
          <w:spacing w:val="46"/>
        </w:rPr>
        <w:t xml:space="preserve"> </w:t>
      </w:r>
      <w:r>
        <w:rPr>
          <w:spacing w:val="-2"/>
        </w:rPr>
        <w:t>образовательного</w:t>
      </w:r>
    </w:p>
    <w:p w14:paraId="7C126119" w14:textId="77777777" w:rsidR="00CE346A" w:rsidRDefault="00DF31E8">
      <w:pPr>
        <w:pStyle w:val="a3"/>
        <w:spacing w:before="12" w:line="360" w:lineRule="auto"/>
        <w:ind w:right="420" w:firstLine="0"/>
      </w:pPr>
      <w:r>
        <w:t>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w:t>
      </w:r>
      <w:r>
        <w:t>редметов естественно- научного</w:t>
      </w:r>
      <w:r>
        <w:rPr>
          <w:spacing w:val="40"/>
        </w:rPr>
        <w:t xml:space="preserve"> </w:t>
      </w:r>
      <w:r>
        <w:t>цикла.</w:t>
      </w:r>
      <w:r>
        <w:rPr>
          <w:spacing w:val="40"/>
        </w:rPr>
        <w:t xml:space="preserve"> </w:t>
      </w:r>
      <w:r>
        <w:t>В</w:t>
      </w:r>
      <w:r>
        <w:rPr>
          <w:spacing w:val="40"/>
        </w:rPr>
        <w:t xml:space="preserve"> </w:t>
      </w:r>
      <w:r>
        <w:t>кабинете</w:t>
      </w:r>
      <w:r>
        <w:rPr>
          <w:spacing w:val="40"/>
        </w:rPr>
        <w:t xml:space="preserve"> </w:t>
      </w:r>
      <w:r>
        <w:t>физики</w:t>
      </w:r>
      <w:r>
        <w:rPr>
          <w:spacing w:val="40"/>
        </w:rPr>
        <w:t xml:space="preserve"> </w:t>
      </w:r>
      <w:r>
        <w:t>должно</w:t>
      </w:r>
      <w:r>
        <w:rPr>
          <w:spacing w:val="40"/>
        </w:rPr>
        <w:t xml:space="preserve"> </w:t>
      </w:r>
      <w:r>
        <w:t>быть</w:t>
      </w:r>
      <w:r>
        <w:rPr>
          <w:spacing w:val="40"/>
        </w:rPr>
        <w:t xml:space="preserve"> </w:t>
      </w:r>
      <w:r>
        <w:t>необходимое</w:t>
      </w:r>
      <w:r>
        <w:rPr>
          <w:spacing w:val="40"/>
        </w:rPr>
        <w:t xml:space="preserve"> </w:t>
      </w:r>
      <w:r>
        <w:t>лабораторное</w:t>
      </w:r>
      <w:r>
        <w:rPr>
          <w:spacing w:val="40"/>
        </w:rPr>
        <w:t xml:space="preserve"> </w:t>
      </w:r>
      <w:r>
        <w:t>оборудование</w:t>
      </w:r>
      <w:r>
        <w:rPr>
          <w:spacing w:val="80"/>
        </w:rPr>
        <w:t xml:space="preserve"> </w:t>
      </w:r>
      <w:r>
        <w:t>для выполнения указанных в программе по физике ученических практических работ и демонстрационное оборудование.</w:t>
      </w:r>
    </w:p>
    <w:p w14:paraId="682402A7" w14:textId="77777777" w:rsidR="00CE346A" w:rsidRDefault="00DF31E8">
      <w:pPr>
        <w:pStyle w:val="a3"/>
        <w:spacing w:line="360" w:lineRule="auto"/>
        <w:ind w:right="421"/>
      </w:pPr>
      <w:r>
        <w:t>Демонстрационное оборудование формирует</w:t>
      </w:r>
      <w:r>
        <w:t>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886A333" w14:textId="77777777" w:rsidR="00CE346A" w:rsidRDefault="00DF31E8">
      <w:pPr>
        <w:pStyle w:val="a3"/>
        <w:spacing w:line="360" w:lineRule="auto"/>
        <w:ind w:right="425"/>
      </w:pPr>
      <w:r>
        <w:t>Л</w:t>
      </w:r>
      <w:r>
        <w:t xml:space="preserve">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w:t>
      </w:r>
      <w:r>
        <w:lastRenderedPageBreak/>
        <w:t>и</w:t>
      </w:r>
      <w:r>
        <w:t>спользовании</w:t>
      </w:r>
      <w:r>
        <w:rPr>
          <w:spacing w:val="-3"/>
        </w:rPr>
        <w:t xml:space="preserve"> </w:t>
      </w:r>
      <w:r>
        <w:t>аналоговых и</w:t>
      </w:r>
      <w:r>
        <w:rPr>
          <w:spacing w:val="-3"/>
        </w:rPr>
        <w:t xml:space="preserve"> </w:t>
      </w:r>
      <w:r>
        <w:t>цифровых</w:t>
      </w:r>
      <w:r>
        <w:rPr>
          <w:spacing w:val="-2"/>
        </w:rPr>
        <w:t xml:space="preserve"> </w:t>
      </w:r>
      <w:r>
        <w:t>приборов,</w:t>
      </w:r>
      <w:r>
        <w:rPr>
          <w:spacing w:val="-2"/>
        </w:rPr>
        <w:t xml:space="preserve"> </w:t>
      </w:r>
      <w:r>
        <w:t>а</w:t>
      </w:r>
      <w:r>
        <w:rPr>
          <w:spacing w:val="-2"/>
        </w:rPr>
        <w:t xml:space="preserve"> </w:t>
      </w:r>
      <w:r>
        <w:t>также</w:t>
      </w:r>
      <w:r>
        <w:rPr>
          <w:spacing w:val="-2"/>
        </w:rPr>
        <w:t xml:space="preserve"> </w:t>
      </w:r>
      <w:r>
        <w:t>компьютерных</w:t>
      </w:r>
      <w:r>
        <w:rPr>
          <w:spacing w:val="-2"/>
        </w:rPr>
        <w:t xml:space="preserve"> </w:t>
      </w:r>
      <w:r>
        <w:t>измерительных систем</w:t>
      </w:r>
      <w:r>
        <w:rPr>
          <w:spacing w:val="-2"/>
        </w:rPr>
        <w:t xml:space="preserve"> </w:t>
      </w:r>
      <w:r>
        <w:t>в виде цифровых лабораторий.</w:t>
      </w:r>
    </w:p>
    <w:p w14:paraId="702FAFE5" w14:textId="77777777" w:rsidR="00CE346A" w:rsidRDefault="00DF31E8">
      <w:pPr>
        <w:pStyle w:val="a3"/>
        <w:ind w:left="1476" w:firstLine="0"/>
      </w:pPr>
      <w:r>
        <w:t>Основными</w:t>
      </w:r>
      <w:r>
        <w:rPr>
          <w:spacing w:val="-6"/>
        </w:rPr>
        <w:t xml:space="preserve"> </w:t>
      </w:r>
      <w:r>
        <w:t>целями</w:t>
      </w:r>
      <w:r>
        <w:rPr>
          <w:spacing w:val="-4"/>
        </w:rPr>
        <w:t xml:space="preserve"> </w:t>
      </w:r>
      <w:r>
        <w:t>изучения</w:t>
      </w:r>
      <w:r>
        <w:rPr>
          <w:spacing w:val="-3"/>
        </w:rPr>
        <w:t xml:space="preserve"> </w:t>
      </w:r>
      <w:r>
        <w:t>физики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14:paraId="707BD242" w14:textId="77777777" w:rsidR="00CE346A" w:rsidRDefault="00DF31E8">
      <w:pPr>
        <w:pStyle w:val="a3"/>
        <w:spacing w:before="137" w:line="360" w:lineRule="auto"/>
        <w:ind w:right="430"/>
      </w:pPr>
      <w:r>
        <w:t>Формирование интереса и стремления обучающихся к научному изучению природы, развитие их интеллектуальных и творческих способностей;</w:t>
      </w:r>
    </w:p>
    <w:p w14:paraId="593E27BC" w14:textId="77777777" w:rsidR="00CE346A" w:rsidRDefault="00DF31E8">
      <w:pPr>
        <w:pStyle w:val="a3"/>
        <w:spacing w:line="362" w:lineRule="auto"/>
        <w:ind w:right="423"/>
      </w:pPr>
      <w:r>
        <w:t>Развитие представлений о научном методе познания и формирование исследовательского отношения к окружающим явлениям;</w:t>
      </w:r>
    </w:p>
    <w:p w14:paraId="40873794" w14:textId="77777777" w:rsidR="00CE346A" w:rsidRDefault="00DF31E8">
      <w:pPr>
        <w:pStyle w:val="a3"/>
        <w:spacing w:line="360" w:lineRule="auto"/>
        <w:ind w:right="429"/>
      </w:pPr>
      <w:r>
        <w:t>Формиров</w:t>
      </w:r>
      <w:r>
        <w:t>ание научного мировоззрения как результата изучения основ строения материи и фундаментальных законов физики;</w:t>
      </w:r>
    </w:p>
    <w:p w14:paraId="1E6C1244" w14:textId="77777777" w:rsidR="00CE346A" w:rsidRDefault="00DF31E8">
      <w:pPr>
        <w:pStyle w:val="a3"/>
        <w:spacing w:line="360" w:lineRule="auto"/>
        <w:ind w:right="423"/>
      </w:pPr>
      <w:r>
        <w:t xml:space="preserve">Формирование умений объяснять явления с использованием физических знаний и научных </w:t>
      </w:r>
      <w:r>
        <w:rPr>
          <w:spacing w:val="-2"/>
        </w:rPr>
        <w:t>доказательств;</w:t>
      </w:r>
    </w:p>
    <w:p w14:paraId="33058AF4" w14:textId="77777777" w:rsidR="00CE346A" w:rsidRDefault="00DF31E8">
      <w:pPr>
        <w:pStyle w:val="a3"/>
        <w:spacing w:line="360" w:lineRule="auto"/>
        <w:ind w:right="427"/>
      </w:pPr>
      <w:r>
        <w:t>Формирование представлений о роли физики для развития других естественных наук, техники и технологий.</w:t>
      </w:r>
    </w:p>
    <w:p w14:paraId="76B07AB8" w14:textId="07388976" w:rsidR="00CE346A" w:rsidRDefault="00DF31E8">
      <w:pPr>
        <w:pStyle w:val="a3"/>
        <w:spacing w:line="360" w:lineRule="auto"/>
        <w:ind w:right="426" w:firstLine="768"/>
      </w:pPr>
      <w:r>
        <w:t>Достижение</w:t>
      </w:r>
      <w:r w:rsidR="00373F07">
        <w:rPr>
          <w:spacing w:val="62"/>
          <w:w w:val="150"/>
        </w:rPr>
        <w:t xml:space="preserve"> </w:t>
      </w:r>
      <w:r>
        <w:t>этих</w:t>
      </w:r>
      <w:r w:rsidR="00373F07">
        <w:rPr>
          <w:spacing w:val="61"/>
          <w:w w:val="150"/>
        </w:rPr>
        <w:t xml:space="preserve"> </w:t>
      </w:r>
      <w:r>
        <w:t>целей</w:t>
      </w:r>
      <w:r w:rsidR="00373F07">
        <w:rPr>
          <w:spacing w:val="62"/>
          <w:w w:val="150"/>
        </w:rPr>
        <w:t xml:space="preserve"> </w:t>
      </w:r>
      <w:r>
        <w:t>обеспечивается</w:t>
      </w:r>
      <w:r w:rsidR="00373F07">
        <w:rPr>
          <w:spacing w:val="62"/>
          <w:w w:val="150"/>
        </w:rPr>
        <w:t xml:space="preserve"> </w:t>
      </w:r>
      <w:r>
        <w:t>решением</w:t>
      </w:r>
      <w:r w:rsidR="00373F07">
        <w:rPr>
          <w:spacing w:val="62"/>
          <w:w w:val="150"/>
        </w:rPr>
        <w:t xml:space="preserve"> </w:t>
      </w:r>
      <w:r>
        <w:t>следующих</w:t>
      </w:r>
      <w:r w:rsidR="00373F07">
        <w:rPr>
          <w:spacing w:val="62"/>
          <w:w w:val="150"/>
        </w:rPr>
        <w:t xml:space="preserve"> </w:t>
      </w:r>
      <w:r>
        <w:t>задач в процессе изучения курса физики на уровне среднего общего образования:</w:t>
      </w:r>
    </w:p>
    <w:p w14:paraId="6B60DB01" w14:textId="77777777" w:rsidR="00CE346A" w:rsidRDefault="00DF31E8">
      <w:pPr>
        <w:pStyle w:val="a3"/>
        <w:spacing w:line="360" w:lineRule="auto"/>
        <w:ind w:right="419"/>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w:t>
      </w:r>
      <w:r>
        <w:t xml:space="preserve"> </w:t>
      </w:r>
      <w:r>
        <w:rPr>
          <w:spacing w:val="-2"/>
        </w:rPr>
        <w:t>астрофизики;</w:t>
      </w:r>
    </w:p>
    <w:p w14:paraId="7DBEA06F" w14:textId="77777777" w:rsidR="00CE346A" w:rsidRDefault="00DF31E8">
      <w:pPr>
        <w:pStyle w:val="a3"/>
        <w:spacing w:line="360" w:lineRule="auto"/>
        <w:ind w:right="423"/>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51DB1E5" w14:textId="77777777" w:rsidR="00CE346A" w:rsidRDefault="00DF31E8">
      <w:pPr>
        <w:pStyle w:val="a3"/>
        <w:spacing w:line="360" w:lineRule="auto"/>
        <w:ind w:right="424"/>
      </w:pPr>
      <w:r>
        <w:t>Освоение способов решения различных задач с явно заданной физической моделью, задач, подр</w:t>
      </w:r>
      <w:r>
        <w:t>азумевающих самостоятельное создание физической модели, адекватной условиям задачи;</w:t>
      </w:r>
    </w:p>
    <w:p w14:paraId="2F3E6380" w14:textId="3631DB1C" w:rsidR="00CE346A" w:rsidRDefault="00DF31E8">
      <w:pPr>
        <w:pStyle w:val="a3"/>
        <w:ind w:left="1416" w:firstLine="0"/>
      </w:pPr>
      <w:r>
        <w:t>Понимание</w:t>
      </w:r>
      <w:r w:rsidR="00373F07">
        <w:rPr>
          <w:spacing w:val="53"/>
          <w:w w:val="150"/>
        </w:rPr>
        <w:t xml:space="preserve"> </w:t>
      </w:r>
      <w:r>
        <w:t>физических</w:t>
      </w:r>
      <w:r w:rsidR="00373F07">
        <w:rPr>
          <w:spacing w:val="54"/>
          <w:w w:val="150"/>
        </w:rPr>
        <w:t xml:space="preserve"> </w:t>
      </w:r>
      <w:r>
        <w:t>основ</w:t>
      </w:r>
      <w:r w:rsidR="00373F07">
        <w:rPr>
          <w:spacing w:val="54"/>
          <w:w w:val="150"/>
        </w:rPr>
        <w:t xml:space="preserve"> </w:t>
      </w:r>
      <w:r>
        <w:t>и</w:t>
      </w:r>
      <w:r w:rsidR="00373F07">
        <w:rPr>
          <w:spacing w:val="53"/>
          <w:w w:val="150"/>
        </w:rPr>
        <w:t xml:space="preserve"> </w:t>
      </w:r>
      <w:r>
        <w:t>принципов</w:t>
      </w:r>
      <w:r w:rsidR="00373F07">
        <w:rPr>
          <w:spacing w:val="53"/>
          <w:w w:val="150"/>
        </w:rPr>
        <w:t xml:space="preserve"> </w:t>
      </w:r>
      <w:r>
        <w:t>действия</w:t>
      </w:r>
      <w:r w:rsidR="00373F07">
        <w:rPr>
          <w:spacing w:val="54"/>
          <w:w w:val="150"/>
        </w:rPr>
        <w:t xml:space="preserve"> </w:t>
      </w:r>
      <w:r>
        <w:t>технических</w:t>
      </w:r>
      <w:r w:rsidR="00373F07">
        <w:rPr>
          <w:spacing w:val="56"/>
          <w:w w:val="150"/>
        </w:rPr>
        <w:t xml:space="preserve"> </w:t>
      </w:r>
      <w:r>
        <w:rPr>
          <w:spacing w:val="-2"/>
        </w:rPr>
        <w:t>устройств</w:t>
      </w:r>
    </w:p>
    <w:p w14:paraId="3B195D1D" w14:textId="77777777" w:rsidR="00CE346A" w:rsidRDefault="00DF31E8">
      <w:pPr>
        <w:pStyle w:val="a3"/>
        <w:spacing w:before="12"/>
        <w:ind w:firstLine="0"/>
      </w:pPr>
      <w:r>
        <w:t>и</w:t>
      </w:r>
      <w:r>
        <w:rPr>
          <w:spacing w:val="-6"/>
        </w:rPr>
        <w:t xml:space="preserve"> </w:t>
      </w:r>
      <w:r>
        <w:t>технологических</w:t>
      </w:r>
      <w:r>
        <w:rPr>
          <w:spacing w:val="-5"/>
        </w:rPr>
        <w:t xml:space="preserve"> </w:t>
      </w:r>
      <w:r>
        <w:t>процессов,</w:t>
      </w:r>
      <w:r>
        <w:rPr>
          <w:spacing w:val="-4"/>
        </w:rPr>
        <w:t xml:space="preserve"> </w:t>
      </w:r>
      <w:r>
        <w:t>их</w:t>
      </w:r>
      <w:r>
        <w:rPr>
          <w:spacing w:val="-3"/>
        </w:rPr>
        <w:t xml:space="preserve"> </w:t>
      </w:r>
      <w:r>
        <w:t>влияния</w:t>
      </w:r>
      <w:r>
        <w:rPr>
          <w:spacing w:val="-4"/>
        </w:rPr>
        <w:t xml:space="preserve"> </w:t>
      </w:r>
      <w:r>
        <w:t>на</w:t>
      </w:r>
      <w:r>
        <w:rPr>
          <w:spacing w:val="-4"/>
        </w:rPr>
        <w:t xml:space="preserve"> </w:t>
      </w:r>
      <w:r>
        <w:t>окружающую</w:t>
      </w:r>
      <w:r>
        <w:rPr>
          <w:spacing w:val="-4"/>
        </w:rPr>
        <w:t xml:space="preserve"> </w:t>
      </w:r>
      <w:r>
        <w:rPr>
          <w:spacing w:val="-2"/>
        </w:rPr>
        <w:t>среду;</w:t>
      </w:r>
    </w:p>
    <w:p w14:paraId="5715FC33" w14:textId="77777777" w:rsidR="00CE346A" w:rsidRDefault="00DF31E8">
      <w:pPr>
        <w:pStyle w:val="a3"/>
        <w:spacing w:before="137" w:line="360" w:lineRule="auto"/>
        <w:ind w:right="421"/>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14:paraId="01790221" w14:textId="77777777" w:rsidR="00CE346A" w:rsidRDefault="00DF31E8">
      <w:pPr>
        <w:pStyle w:val="a3"/>
        <w:spacing w:before="1" w:line="360" w:lineRule="auto"/>
        <w:ind w:right="424"/>
      </w:pPr>
      <w:r>
        <w:t xml:space="preserve">Создание условий для развития умений проектно-исследовательской, творческой </w:t>
      </w:r>
      <w:r>
        <w:rPr>
          <w:spacing w:val="-2"/>
        </w:rPr>
        <w:t>деятел</w:t>
      </w:r>
      <w:r>
        <w:rPr>
          <w:spacing w:val="-2"/>
        </w:rPr>
        <w:t>ьности.</w:t>
      </w:r>
    </w:p>
    <w:p w14:paraId="1A53580C" w14:textId="2F2B3850" w:rsidR="00CE346A" w:rsidRDefault="00DF31E8">
      <w:pPr>
        <w:pStyle w:val="a3"/>
        <w:spacing w:line="274" w:lineRule="exact"/>
        <w:ind w:left="1476" w:firstLine="0"/>
      </w:pPr>
      <w:r>
        <w:t>Общее</w:t>
      </w:r>
      <w:r w:rsidR="00373F07">
        <w:rPr>
          <w:spacing w:val="77"/>
          <w:w w:val="150"/>
        </w:rPr>
        <w:t xml:space="preserve"> </w:t>
      </w:r>
      <w:r>
        <w:t>число</w:t>
      </w:r>
      <w:r w:rsidR="00373F07">
        <w:rPr>
          <w:spacing w:val="67"/>
        </w:rPr>
        <w:t xml:space="preserve"> </w:t>
      </w:r>
      <w:r>
        <w:t>часов,</w:t>
      </w:r>
      <w:r w:rsidR="00373F07">
        <w:rPr>
          <w:spacing w:val="79"/>
          <w:w w:val="150"/>
        </w:rPr>
        <w:t xml:space="preserve"> </w:t>
      </w:r>
      <w:r>
        <w:t>рекомендованных</w:t>
      </w:r>
      <w:r w:rsidR="00373F07">
        <w:rPr>
          <w:spacing w:val="78"/>
          <w:w w:val="150"/>
        </w:rPr>
        <w:t xml:space="preserve"> </w:t>
      </w:r>
      <w:r>
        <w:t>для</w:t>
      </w:r>
      <w:r w:rsidR="00373F07">
        <w:rPr>
          <w:spacing w:val="78"/>
          <w:w w:val="150"/>
        </w:rPr>
        <w:t xml:space="preserve"> </w:t>
      </w:r>
      <w:r>
        <w:t>изучения</w:t>
      </w:r>
      <w:r w:rsidR="00373F07">
        <w:rPr>
          <w:spacing w:val="78"/>
          <w:w w:val="150"/>
        </w:rPr>
        <w:t xml:space="preserve"> </w:t>
      </w:r>
      <w:r>
        <w:t>физики</w:t>
      </w:r>
      <w:r w:rsidR="00373F07">
        <w:rPr>
          <w:spacing w:val="79"/>
          <w:w w:val="150"/>
        </w:rPr>
        <w:t xml:space="preserve"> </w:t>
      </w:r>
      <w:r>
        <w:rPr>
          <w:spacing w:val="-10"/>
        </w:rPr>
        <w:t>-</w:t>
      </w:r>
    </w:p>
    <w:p w14:paraId="0A6596B6" w14:textId="77777777" w:rsidR="00CE346A" w:rsidRDefault="00DF31E8">
      <w:pPr>
        <w:pStyle w:val="a3"/>
        <w:spacing w:before="139" w:line="360" w:lineRule="auto"/>
        <w:ind w:right="424" w:firstLine="0"/>
      </w:pPr>
      <w:r>
        <w:t>136</w:t>
      </w:r>
      <w:r>
        <w:rPr>
          <w:spacing w:val="71"/>
          <w:w w:val="150"/>
        </w:rPr>
        <w:t xml:space="preserve"> </w:t>
      </w:r>
      <w:r>
        <w:t>часов:</w:t>
      </w:r>
      <w:r>
        <w:rPr>
          <w:spacing w:val="72"/>
          <w:w w:val="150"/>
        </w:rPr>
        <w:t xml:space="preserve"> </w:t>
      </w:r>
      <w:r>
        <w:t>в</w:t>
      </w:r>
      <w:r>
        <w:rPr>
          <w:spacing w:val="71"/>
          <w:w w:val="150"/>
        </w:rPr>
        <w:t xml:space="preserve"> </w:t>
      </w:r>
      <w:r>
        <w:t>10</w:t>
      </w:r>
      <w:r>
        <w:rPr>
          <w:spacing w:val="71"/>
          <w:w w:val="150"/>
        </w:rPr>
        <w:t xml:space="preserve"> </w:t>
      </w:r>
      <w:r>
        <w:t>классе</w:t>
      </w:r>
      <w:r>
        <w:rPr>
          <w:spacing w:val="73"/>
          <w:w w:val="150"/>
        </w:rPr>
        <w:t xml:space="preserve"> </w:t>
      </w:r>
      <w:r>
        <w:t>-</w:t>
      </w:r>
      <w:r>
        <w:rPr>
          <w:spacing w:val="73"/>
          <w:w w:val="150"/>
        </w:rPr>
        <w:t xml:space="preserve"> </w:t>
      </w:r>
      <w:r>
        <w:t>68</w:t>
      </w:r>
      <w:r>
        <w:rPr>
          <w:spacing w:val="71"/>
          <w:w w:val="150"/>
        </w:rPr>
        <w:t xml:space="preserve"> </w:t>
      </w:r>
      <w:r>
        <w:t>часов</w:t>
      </w:r>
      <w:r>
        <w:rPr>
          <w:spacing w:val="73"/>
          <w:w w:val="150"/>
        </w:rPr>
        <w:t xml:space="preserve"> </w:t>
      </w:r>
      <w:r>
        <w:t>(2</w:t>
      </w:r>
      <w:r>
        <w:rPr>
          <w:spacing w:val="71"/>
          <w:w w:val="150"/>
        </w:rPr>
        <w:t xml:space="preserve"> </w:t>
      </w:r>
      <w:r>
        <w:t>часа</w:t>
      </w:r>
      <w:r>
        <w:rPr>
          <w:spacing w:val="71"/>
          <w:w w:val="150"/>
        </w:rPr>
        <w:t xml:space="preserve"> </w:t>
      </w:r>
      <w:r>
        <w:t>в</w:t>
      </w:r>
      <w:r>
        <w:rPr>
          <w:spacing w:val="73"/>
          <w:w w:val="150"/>
        </w:rPr>
        <w:t xml:space="preserve"> </w:t>
      </w:r>
      <w:r>
        <w:t>неделю),</w:t>
      </w:r>
      <w:r>
        <w:rPr>
          <w:spacing w:val="73"/>
          <w:w w:val="150"/>
        </w:rPr>
        <w:t xml:space="preserve"> </w:t>
      </w:r>
      <w:r>
        <w:t>в</w:t>
      </w:r>
      <w:r>
        <w:rPr>
          <w:spacing w:val="71"/>
          <w:w w:val="150"/>
        </w:rPr>
        <w:t xml:space="preserve"> </w:t>
      </w:r>
      <w:r>
        <w:t>11</w:t>
      </w:r>
      <w:r>
        <w:rPr>
          <w:spacing w:val="71"/>
          <w:w w:val="150"/>
        </w:rPr>
        <w:t xml:space="preserve"> </w:t>
      </w:r>
      <w:r>
        <w:t>классе</w:t>
      </w:r>
      <w:r>
        <w:rPr>
          <w:spacing w:val="73"/>
          <w:w w:val="150"/>
        </w:rPr>
        <w:t xml:space="preserve"> </w:t>
      </w:r>
      <w:r>
        <w:t>-</w:t>
      </w:r>
      <w:r>
        <w:rPr>
          <w:spacing w:val="71"/>
          <w:w w:val="150"/>
        </w:rPr>
        <w:t xml:space="preserve"> </w:t>
      </w:r>
      <w:r>
        <w:t>68</w:t>
      </w:r>
      <w:r>
        <w:rPr>
          <w:spacing w:val="74"/>
          <w:w w:val="150"/>
        </w:rPr>
        <w:t xml:space="preserve"> </w:t>
      </w:r>
      <w:r>
        <w:t>часов</w:t>
      </w:r>
      <w:r>
        <w:rPr>
          <w:spacing w:val="71"/>
          <w:w w:val="150"/>
        </w:rPr>
        <w:t xml:space="preserve"> </w:t>
      </w:r>
      <w:r>
        <w:t>(2</w:t>
      </w:r>
      <w:r>
        <w:rPr>
          <w:spacing w:val="73"/>
          <w:w w:val="150"/>
        </w:rPr>
        <w:t xml:space="preserve"> </w:t>
      </w:r>
      <w:r>
        <w:t>часа в неделю).</w:t>
      </w:r>
    </w:p>
    <w:p w14:paraId="765374A1" w14:textId="77777777" w:rsidR="00CE346A" w:rsidRDefault="00DF31E8">
      <w:pPr>
        <w:pStyle w:val="a3"/>
        <w:spacing w:before="1" w:line="360" w:lineRule="auto"/>
        <w:ind w:right="424" w:firstLine="768"/>
      </w:pPr>
      <w:r>
        <w:t>Любая рабочая программа должна полностью включать в себя содержание данной програ</w:t>
      </w:r>
      <w:r>
        <w:t>ммы по физике.</w:t>
      </w:r>
    </w:p>
    <w:p w14:paraId="7AAE48FF" w14:textId="6DC7E864" w:rsidR="00CE346A" w:rsidRDefault="00DF31E8">
      <w:pPr>
        <w:pStyle w:val="a3"/>
        <w:spacing w:line="360" w:lineRule="auto"/>
        <w:ind w:right="424" w:firstLine="768"/>
      </w:pPr>
      <w:r>
        <w:t>В</w:t>
      </w:r>
      <w:r w:rsidR="00373F07">
        <w:rPr>
          <w:spacing w:val="80"/>
          <w:w w:val="150"/>
        </w:rPr>
        <w:t xml:space="preserve"> </w:t>
      </w:r>
      <w:r>
        <w:t>отдельных</w:t>
      </w:r>
      <w:r w:rsidR="00373F07">
        <w:rPr>
          <w:spacing w:val="80"/>
          <w:w w:val="150"/>
        </w:rPr>
        <w:t xml:space="preserve"> </w:t>
      </w:r>
      <w:r>
        <w:t>случаях</w:t>
      </w:r>
      <w:r w:rsidR="00373F07">
        <w:rPr>
          <w:spacing w:val="80"/>
          <w:w w:val="150"/>
        </w:rPr>
        <w:t xml:space="preserve"> </w:t>
      </w:r>
      <w:r>
        <w:t>курс</w:t>
      </w:r>
      <w:r w:rsidR="00373F07">
        <w:rPr>
          <w:spacing w:val="80"/>
          <w:w w:val="150"/>
        </w:rPr>
        <w:t xml:space="preserve"> </w:t>
      </w:r>
      <w:r>
        <w:t>физики</w:t>
      </w:r>
      <w:r w:rsidR="00373F07">
        <w:rPr>
          <w:spacing w:val="80"/>
          <w:w w:val="150"/>
        </w:rPr>
        <w:t xml:space="preserve"> </w:t>
      </w:r>
      <w:r>
        <w:t>базового</w:t>
      </w:r>
      <w:r w:rsidR="00373F07">
        <w:rPr>
          <w:spacing w:val="80"/>
          <w:w w:val="150"/>
        </w:rPr>
        <w:t xml:space="preserve"> </w:t>
      </w:r>
      <w:r>
        <w:t>уровня</w:t>
      </w:r>
      <w:r w:rsidR="00373F07">
        <w:rPr>
          <w:spacing w:val="80"/>
          <w:w w:val="150"/>
        </w:rPr>
        <w:t xml:space="preserve"> </w:t>
      </w:r>
      <w:r>
        <w:t>может</w:t>
      </w:r>
      <w:r w:rsidR="00373F07">
        <w:rPr>
          <w:spacing w:val="80"/>
          <w:w w:val="150"/>
        </w:rPr>
        <w:t xml:space="preserve"> </w:t>
      </w:r>
      <w:r>
        <w:t>изучаться</w:t>
      </w:r>
      <w:r>
        <w:rPr>
          <w:spacing w:val="80"/>
        </w:rPr>
        <w:t xml:space="preserve"> </w:t>
      </w:r>
      <w:r>
        <w:t>в объёме 204 часа за два года обучения (3 ч в неделю в 10 и 11 классах). В этом случае увеличивается</w:t>
      </w:r>
      <w:r>
        <w:rPr>
          <w:spacing w:val="-1"/>
        </w:rPr>
        <w:t xml:space="preserve"> </w:t>
      </w:r>
      <w:r>
        <w:t>не</w:t>
      </w:r>
      <w:r>
        <w:rPr>
          <w:spacing w:val="-2"/>
        </w:rPr>
        <w:t xml:space="preserve"> </w:t>
      </w:r>
      <w:r>
        <w:t>менее чем</w:t>
      </w:r>
      <w:r>
        <w:rPr>
          <w:spacing w:val="-2"/>
        </w:rPr>
        <w:t xml:space="preserve"> </w:t>
      </w:r>
      <w:r>
        <w:t>до</w:t>
      </w:r>
      <w:r>
        <w:rPr>
          <w:spacing w:val="-1"/>
        </w:rPr>
        <w:t xml:space="preserve"> </w:t>
      </w:r>
      <w:r>
        <w:t>20</w:t>
      </w:r>
      <w:r>
        <w:rPr>
          <w:spacing w:val="-1"/>
        </w:rPr>
        <w:t xml:space="preserve"> </w:t>
      </w:r>
      <w:r>
        <w:t>ч</w:t>
      </w:r>
      <w:r>
        <w:rPr>
          <w:spacing w:val="-2"/>
        </w:rPr>
        <w:t xml:space="preserve"> </w:t>
      </w:r>
      <w:r>
        <w:t>резервное время,</w:t>
      </w:r>
      <w:r>
        <w:rPr>
          <w:spacing w:val="-1"/>
        </w:rPr>
        <w:t xml:space="preserve"> </w:t>
      </w:r>
      <w:r>
        <w:t>которое</w:t>
      </w:r>
      <w:r>
        <w:rPr>
          <w:spacing w:val="-2"/>
        </w:rPr>
        <w:t xml:space="preserve"> </w:t>
      </w:r>
      <w:r>
        <w:t>используется учителем</w:t>
      </w:r>
      <w:r>
        <w:rPr>
          <w:spacing w:val="-2"/>
        </w:rPr>
        <w:t xml:space="preserve"> </w:t>
      </w:r>
      <w:r>
        <w:t>для</w:t>
      </w:r>
      <w:r>
        <w:rPr>
          <w:spacing w:val="-1"/>
        </w:rPr>
        <w:t xml:space="preserve"> </w:t>
      </w:r>
      <w:r>
        <w:t xml:space="preserve">изучения вопросов, тесно </w:t>
      </w:r>
      <w:r>
        <w:lastRenderedPageBreak/>
        <w:t>связанных с выбранным профилем обучения, и увеличивается у</w:t>
      </w:r>
      <w:r>
        <w:t>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B3354A7" w14:textId="77777777" w:rsidR="00CE346A" w:rsidRDefault="00DF31E8">
      <w:pPr>
        <w:pStyle w:val="2"/>
        <w:numPr>
          <w:ilvl w:val="0"/>
          <w:numId w:val="222"/>
        </w:numPr>
        <w:tabs>
          <w:tab w:val="left" w:pos="1655"/>
        </w:tabs>
        <w:spacing w:before="4"/>
        <w:ind w:left="1655" w:hanging="239"/>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14:paraId="4B434171" w14:textId="77777777" w:rsidR="00CE346A" w:rsidRDefault="00DF31E8">
      <w:pPr>
        <w:pStyle w:val="a3"/>
        <w:spacing w:before="135"/>
        <w:ind w:left="1476" w:firstLine="0"/>
        <w:jc w:val="left"/>
      </w:pPr>
      <w:r>
        <w:t>Раздел</w:t>
      </w:r>
      <w:r>
        <w:rPr>
          <w:spacing w:val="-3"/>
        </w:rPr>
        <w:t xml:space="preserve"> </w:t>
      </w:r>
      <w:r>
        <w:t>1.</w:t>
      </w:r>
      <w:r>
        <w:rPr>
          <w:spacing w:val="-2"/>
        </w:rPr>
        <w:t xml:space="preserve"> </w:t>
      </w:r>
      <w:r>
        <w:t>Физ</w:t>
      </w:r>
      <w:r>
        <w:t>ика</w:t>
      </w:r>
      <w:r>
        <w:rPr>
          <w:spacing w:val="-3"/>
        </w:rPr>
        <w:t xml:space="preserve"> </w:t>
      </w:r>
      <w:r>
        <w:t>и</w:t>
      </w:r>
      <w:r>
        <w:rPr>
          <w:spacing w:val="-2"/>
        </w:rPr>
        <w:t xml:space="preserve"> </w:t>
      </w:r>
      <w:r>
        <w:t>методы</w:t>
      </w:r>
      <w:r>
        <w:rPr>
          <w:spacing w:val="-2"/>
        </w:rPr>
        <w:t xml:space="preserve"> </w:t>
      </w:r>
      <w:r>
        <w:t>научного</w:t>
      </w:r>
      <w:r>
        <w:rPr>
          <w:spacing w:val="-2"/>
        </w:rPr>
        <w:t xml:space="preserve"> познания.</w:t>
      </w:r>
    </w:p>
    <w:p w14:paraId="6E325D6C" w14:textId="77777777" w:rsidR="00CE346A" w:rsidRDefault="00DF31E8">
      <w:pPr>
        <w:pStyle w:val="a3"/>
        <w:spacing w:before="137" w:line="360" w:lineRule="auto"/>
        <w:jc w:val="left"/>
      </w:pPr>
      <w:r>
        <w:t>Физика</w:t>
      </w:r>
      <w:r>
        <w:rPr>
          <w:spacing w:val="80"/>
          <w:w w:val="150"/>
        </w:rPr>
        <w:t xml:space="preserve"> </w:t>
      </w:r>
      <w:r>
        <w:t>–</w:t>
      </w:r>
      <w:r>
        <w:rPr>
          <w:spacing w:val="80"/>
          <w:w w:val="150"/>
        </w:rPr>
        <w:t xml:space="preserve"> </w:t>
      </w:r>
      <w:r>
        <w:t>наука</w:t>
      </w:r>
      <w:r>
        <w:rPr>
          <w:spacing w:val="80"/>
          <w:w w:val="150"/>
        </w:rPr>
        <w:t xml:space="preserve"> </w:t>
      </w:r>
      <w:r>
        <w:t>о</w:t>
      </w:r>
      <w:r>
        <w:rPr>
          <w:spacing w:val="80"/>
          <w:w w:val="150"/>
        </w:rPr>
        <w:t xml:space="preserve"> </w:t>
      </w:r>
      <w:r>
        <w:t>природе.</w:t>
      </w:r>
      <w:r>
        <w:rPr>
          <w:spacing w:val="80"/>
          <w:w w:val="150"/>
        </w:rPr>
        <w:t xml:space="preserve"> </w:t>
      </w:r>
      <w:r>
        <w:t>Научные</w:t>
      </w:r>
      <w:r>
        <w:rPr>
          <w:spacing w:val="80"/>
          <w:w w:val="150"/>
        </w:rPr>
        <w:t xml:space="preserve"> </w:t>
      </w:r>
      <w:r>
        <w:t>методы</w:t>
      </w:r>
      <w:r>
        <w:rPr>
          <w:spacing w:val="80"/>
          <w:w w:val="150"/>
        </w:rPr>
        <w:t xml:space="preserve"> </w:t>
      </w:r>
      <w:r>
        <w:t>познания</w:t>
      </w:r>
      <w:r>
        <w:rPr>
          <w:spacing w:val="80"/>
          <w:w w:val="150"/>
        </w:rPr>
        <w:t xml:space="preserve"> </w:t>
      </w:r>
      <w:r>
        <w:t>окружающего</w:t>
      </w:r>
      <w:r>
        <w:rPr>
          <w:spacing w:val="80"/>
          <w:w w:val="150"/>
        </w:rPr>
        <w:t xml:space="preserve"> </w:t>
      </w:r>
      <w:r>
        <w:t>мира.</w:t>
      </w:r>
      <w:r>
        <w:rPr>
          <w:spacing w:val="80"/>
          <w:w w:val="150"/>
        </w:rPr>
        <w:t xml:space="preserve"> </w:t>
      </w:r>
      <w:r>
        <w:t>Роль эксперимента и теории в процессе познания природы. Эксперимент в физике.</w:t>
      </w:r>
    </w:p>
    <w:p w14:paraId="1D36DC1E" w14:textId="77777777" w:rsidR="00CE346A" w:rsidRDefault="00DF31E8">
      <w:pPr>
        <w:pStyle w:val="a3"/>
        <w:spacing w:line="360" w:lineRule="auto"/>
        <w:jc w:val="left"/>
      </w:pPr>
      <w:r>
        <w:t>Моделирование физических явлений и процессов. Научные гипотезы. Физические зак</w:t>
      </w:r>
      <w:r>
        <w:t>оны и теории. Границы применимости физических законов. Принцип соответствия.</w:t>
      </w:r>
    </w:p>
    <w:p w14:paraId="5CA72351" w14:textId="77777777" w:rsidR="00CE346A" w:rsidRDefault="00DF31E8">
      <w:pPr>
        <w:pStyle w:val="a3"/>
        <w:tabs>
          <w:tab w:val="left" w:pos="2154"/>
          <w:tab w:val="left" w:pos="2538"/>
          <w:tab w:val="left" w:pos="3380"/>
          <w:tab w:val="left" w:pos="4389"/>
          <w:tab w:val="left" w:pos="4756"/>
          <w:tab w:val="left" w:pos="6531"/>
          <w:tab w:val="left" w:pos="8114"/>
          <w:tab w:val="left" w:pos="9227"/>
          <w:tab w:val="left" w:pos="10347"/>
        </w:tabs>
        <w:spacing w:line="360" w:lineRule="auto"/>
        <w:ind w:right="424"/>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14:paraId="1302D204" w14:textId="77777777" w:rsidR="00CE346A" w:rsidRDefault="00DF31E8">
      <w:pPr>
        <w:ind w:left="1416"/>
        <w:rPr>
          <w:i/>
          <w:sz w:val="24"/>
        </w:rPr>
      </w:pPr>
      <w:r>
        <w:rPr>
          <w:i/>
          <w:spacing w:val="-2"/>
          <w:sz w:val="24"/>
        </w:rPr>
        <w:t>Демонстрации</w:t>
      </w:r>
    </w:p>
    <w:p w14:paraId="6E3F9308" w14:textId="77777777" w:rsidR="00CE346A" w:rsidRDefault="00DF31E8">
      <w:pPr>
        <w:pStyle w:val="a3"/>
        <w:spacing w:before="139" w:line="360" w:lineRule="auto"/>
        <w:ind w:left="1416" w:right="1937" w:firstLine="0"/>
        <w:jc w:val="left"/>
      </w:pPr>
      <w:r>
        <w:t>Аналоговые</w:t>
      </w:r>
      <w:r>
        <w:rPr>
          <w:spacing w:val="-6"/>
        </w:rPr>
        <w:t xml:space="preserve"> </w:t>
      </w:r>
      <w:r>
        <w:t>и</w:t>
      </w:r>
      <w:r>
        <w:rPr>
          <w:spacing w:val="-5"/>
        </w:rPr>
        <w:t xml:space="preserve"> </w:t>
      </w:r>
      <w:r>
        <w:t>цифровые</w:t>
      </w:r>
      <w:r>
        <w:rPr>
          <w:spacing w:val="-6"/>
        </w:rPr>
        <w:t xml:space="preserve"> </w:t>
      </w:r>
      <w:r>
        <w:t>измерительные</w:t>
      </w:r>
      <w:r>
        <w:rPr>
          <w:spacing w:val="-7"/>
        </w:rPr>
        <w:t xml:space="preserve"> </w:t>
      </w:r>
      <w:r>
        <w:t>приборы,</w:t>
      </w:r>
      <w:r>
        <w:rPr>
          <w:spacing w:val="-5"/>
        </w:rPr>
        <w:t xml:space="preserve"> </w:t>
      </w:r>
      <w:r>
        <w:t>компьютерные</w:t>
      </w:r>
      <w:r>
        <w:rPr>
          <w:spacing w:val="-7"/>
        </w:rPr>
        <w:t xml:space="preserve"> </w:t>
      </w:r>
      <w:r>
        <w:t>датчики. Раздел 2. Механика.</w:t>
      </w:r>
    </w:p>
    <w:p w14:paraId="17F880DC" w14:textId="77777777" w:rsidR="00CE346A" w:rsidRDefault="00DF31E8">
      <w:pPr>
        <w:pStyle w:val="a3"/>
        <w:spacing w:before="1"/>
        <w:ind w:left="1416" w:firstLine="0"/>
        <w:jc w:val="left"/>
      </w:pPr>
      <w:r>
        <w:t>Тема</w:t>
      </w:r>
      <w:r>
        <w:rPr>
          <w:spacing w:val="-3"/>
        </w:rPr>
        <w:t xml:space="preserve"> </w:t>
      </w:r>
      <w:r>
        <w:t>1.</w:t>
      </w:r>
      <w:r>
        <w:rPr>
          <w:spacing w:val="-2"/>
        </w:rPr>
        <w:t xml:space="preserve"> Кинематика</w:t>
      </w:r>
    </w:p>
    <w:p w14:paraId="33744194" w14:textId="77777777" w:rsidR="00CE346A" w:rsidRDefault="00DF31E8">
      <w:pPr>
        <w:pStyle w:val="a3"/>
        <w:spacing w:before="137"/>
        <w:ind w:left="1416" w:firstLine="0"/>
        <w:jc w:val="left"/>
      </w:pPr>
      <w:r>
        <w:t>Механическое</w:t>
      </w:r>
      <w:r>
        <w:rPr>
          <w:spacing w:val="51"/>
          <w:w w:val="150"/>
        </w:rPr>
        <w:t xml:space="preserve"> </w:t>
      </w:r>
      <w:r>
        <w:t>движение.</w:t>
      </w:r>
      <w:r>
        <w:rPr>
          <w:spacing w:val="54"/>
          <w:w w:val="150"/>
        </w:rPr>
        <w:t xml:space="preserve"> </w:t>
      </w:r>
      <w:r>
        <w:t>Относительность</w:t>
      </w:r>
      <w:r>
        <w:rPr>
          <w:spacing w:val="54"/>
          <w:w w:val="150"/>
        </w:rPr>
        <w:t xml:space="preserve"> </w:t>
      </w:r>
      <w:r>
        <w:t>механического</w:t>
      </w:r>
      <w:r>
        <w:rPr>
          <w:spacing w:val="54"/>
          <w:w w:val="150"/>
        </w:rPr>
        <w:t xml:space="preserve"> </w:t>
      </w:r>
      <w:r>
        <w:t>движения.</w:t>
      </w:r>
      <w:r>
        <w:rPr>
          <w:spacing w:val="54"/>
          <w:w w:val="150"/>
        </w:rPr>
        <w:t xml:space="preserve"> </w:t>
      </w:r>
      <w:r>
        <w:t>Система</w:t>
      </w:r>
      <w:r>
        <w:rPr>
          <w:spacing w:val="54"/>
          <w:w w:val="150"/>
        </w:rPr>
        <w:t xml:space="preserve"> </w:t>
      </w:r>
      <w:r>
        <w:rPr>
          <w:spacing w:val="-2"/>
        </w:rPr>
        <w:t>отсчёта.</w:t>
      </w:r>
    </w:p>
    <w:p w14:paraId="0E049373" w14:textId="77777777" w:rsidR="00CE346A" w:rsidRDefault="00DF31E8">
      <w:pPr>
        <w:pStyle w:val="a3"/>
        <w:spacing w:before="139"/>
        <w:ind w:firstLine="0"/>
        <w:jc w:val="left"/>
      </w:pPr>
      <w:r>
        <w:rPr>
          <w:spacing w:val="-2"/>
        </w:rPr>
        <w:t>Траектория.</w:t>
      </w:r>
    </w:p>
    <w:p w14:paraId="60995D98" w14:textId="77777777" w:rsidR="00CE346A" w:rsidRDefault="00DF31E8">
      <w:pPr>
        <w:pStyle w:val="a3"/>
        <w:spacing w:before="137" w:line="360" w:lineRule="auto"/>
        <w:ind w:right="422"/>
      </w:pPr>
      <w:r>
        <w:t>Перемещение, скорость (средняя скорость, мгновенная скорость) и ускорение</w:t>
      </w:r>
      <w:r>
        <w:rPr>
          <w:spacing w:val="8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14:paraId="76A8809C" w14:textId="59A40201" w:rsidR="00CE346A" w:rsidRDefault="00DF31E8">
      <w:pPr>
        <w:pStyle w:val="a3"/>
        <w:spacing w:before="1"/>
        <w:ind w:left="1416" w:firstLine="0"/>
      </w:pPr>
      <w:r>
        <w:t>Равномерное</w:t>
      </w:r>
      <w:r w:rsidR="00373F07">
        <w:rPr>
          <w:spacing w:val="54"/>
        </w:rPr>
        <w:t xml:space="preserve"> </w:t>
      </w:r>
      <w:r>
        <w:t>и</w:t>
      </w:r>
      <w:r w:rsidR="00373F07">
        <w:rPr>
          <w:spacing w:val="57"/>
        </w:rPr>
        <w:t xml:space="preserve"> </w:t>
      </w:r>
      <w:r>
        <w:t>равноускоренное</w:t>
      </w:r>
      <w:r w:rsidR="00373F07">
        <w:rPr>
          <w:spacing w:val="56"/>
        </w:rPr>
        <w:t xml:space="preserve"> </w:t>
      </w:r>
      <w:r>
        <w:t>прямолинейное</w:t>
      </w:r>
      <w:r w:rsidR="00373F07">
        <w:rPr>
          <w:spacing w:val="57"/>
        </w:rPr>
        <w:t xml:space="preserve"> </w:t>
      </w:r>
      <w:r>
        <w:t>движение.</w:t>
      </w:r>
      <w:r w:rsidR="00373F07">
        <w:rPr>
          <w:spacing w:val="56"/>
        </w:rPr>
        <w:t xml:space="preserve"> </w:t>
      </w:r>
      <w:r>
        <w:t>Графики</w:t>
      </w:r>
      <w:r w:rsidR="00373F07">
        <w:rPr>
          <w:spacing w:val="58"/>
        </w:rPr>
        <w:t xml:space="preserve"> </w:t>
      </w:r>
      <w:r>
        <w:rPr>
          <w:spacing w:val="-2"/>
        </w:rPr>
        <w:t>зависимости</w:t>
      </w:r>
    </w:p>
    <w:p w14:paraId="6B5866D0" w14:textId="77777777" w:rsidR="00CE346A" w:rsidRDefault="00DF31E8">
      <w:pPr>
        <w:pStyle w:val="a3"/>
        <w:spacing w:before="12"/>
        <w:ind w:firstLine="0"/>
      </w:pPr>
      <w:r>
        <w:t>координат,</w:t>
      </w:r>
      <w:r>
        <w:rPr>
          <w:spacing w:val="-6"/>
        </w:rPr>
        <w:t xml:space="preserve"> </w:t>
      </w:r>
      <w:r>
        <w:t>скорости,</w:t>
      </w:r>
      <w:r>
        <w:rPr>
          <w:spacing w:val="-1"/>
        </w:rPr>
        <w:t xml:space="preserve"> </w:t>
      </w:r>
      <w:r>
        <w:t>ускорения,</w:t>
      </w:r>
      <w:r>
        <w:rPr>
          <w:spacing w:val="-3"/>
        </w:rPr>
        <w:t xml:space="preserve"> </w:t>
      </w:r>
      <w:r>
        <w:t>пути</w:t>
      </w:r>
      <w:r>
        <w:rPr>
          <w:spacing w:val="-3"/>
        </w:rPr>
        <w:t xml:space="preserve"> </w:t>
      </w:r>
      <w:r>
        <w:t>и</w:t>
      </w:r>
      <w:r>
        <w:rPr>
          <w:spacing w:val="-3"/>
        </w:rPr>
        <w:t xml:space="preserve"> </w:t>
      </w:r>
      <w:r>
        <w:t>перемещения</w:t>
      </w:r>
      <w:r>
        <w:rPr>
          <w:spacing w:val="-3"/>
        </w:rPr>
        <w:t xml:space="preserve"> </w:t>
      </w:r>
      <w:r>
        <w:t>материальной</w:t>
      </w:r>
      <w:r>
        <w:rPr>
          <w:spacing w:val="-3"/>
        </w:rPr>
        <w:t xml:space="preserve"> </w:t>
      </w:r>
      <w:r>
        <w:t>точки</w:t>
      </w:r>
      <w:r>
        <w:rPr>
          <w:spacing w:val="-3"/>
        </w:rPr>
        <w:t xml:space="preserve"> </w:t>
      </w:r>
      <w:r>
        <w:t>от</w:t>
      </w:r>
      <w:r>
        <w:rPr>
          <w:spacing w:val="-3"/>
        </w:rPr>
        <w:t xml:space="preserve"> </w:t>
      </w:r>
      <w:r>
        <w:rPr>
          <w:spacing w:val="-2"/>
        </w:rPr>
        <w:t>времени.</w:t>
      </w:r>
    </w:p>
    <w:p w14:paraId="396D32CC" w14:textId="77777777" w:rsidR="00CE346A" w:rsidRDefault="00DF31E8">
      <w:pPr>
        <w:pStyle w:val="a3"/>
        <w:spacing w:before="137"/>
        <w:ind w:left="1416"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14:paraId="2D42920E" w14:textId="4449C1C8" w:rsidR="00CE346A" w:rsidRDefault="00DF31E8">
      <w:pPr>
        <w:pStyle w:val="a3"/>
        <w:spacing w:before="139" w:line="360" w:lineRule="auto"/>
        <w:ind w:right="424"/>
      </w:pPr>
      <w:r>
        <w:t>Криволинейное</w:t>
      </w:r>
      <w:r w:rsidR="00373F07">
        <w:rPr>
          <w:spacing w:val="64"/>
        </w:rPr>
        <w:t xml:space="preserve"> </w:t>
      </w:r>
      <w:r>
        <w:t>движение.</w:t>
      </w:r>
      <w:r w:rsidR="00373F07">
        <w:rPr>
          <w:spacing w:val="65"/>
        </w:rPr>
        <w:t xml:space="preserve"> </w:t>
      </w:r>
      <w:r>
        <w:t>Движение</w:t>
      </w:r>
      <w:r w:rsidR="00373F07">
        <w:rPr>
          <w:spacing w:val="64"/>
        </w:rPr>
        <w:t xml:space="preserve"> </w:t>
      </w:r>
      <w:r>
        <w:t>материальной</w:t>
      </w:r>
      <w:r w:rsidR="00373F07">
        <w:rPr>
          <w:spacing w:val="65"/>
        </w:rPr>
        <w:t xml:space="preserve"> </w:t>
      </w:r>
      <w:r>
        <w:t>точки</w:t>
      </w:r>
      <w:r w:rsidR="00373F07">
        <w:rPr>
          <w:spacing w:val="65"/>
        </w:rPr>
        <w:t xml:space="preserve"> </w:t>
      </w:r>
      <w:r>
        <w:t>по</w:t>
      </w:r>
      <w:r w:rsidR="00373F07">
        <w:rPr>
          <w:spacing w:val="65"/>
        </w:rPr>
        <w:t xml:space="preserve"> </w:t>
      </w:r>
      <w:r>
        <w:t>окружности с</w:t>
      </w:r>
      <w:r w:rsidR="00373F07">
        <w:rPr>
          <w:spacing w:val="60"/>
        </w:rPr>
        <w:t xml:space="preserve"> </w:t>
      </w:r>
      <w:r>
        <w:t>постоянной</w:t>
      </w:r>
      <w:r w:rsidR="00373F07">
        <w:rPr>
          <w:spacing w:val="60"/>
        </w:rPr>
        <w:t xml:space="preserve"> </w:t>
      </w:r>
      <w:r>
        <w:t>по</w:t>
      </w:r>
      <w:r w:rsidR="00373F07">
        <w:rPr>
          <w:spacing w:val="62"/>
        </w:rPr>
        <w:t xml:space="preserve"> </w:t>
      </w:r>
      <w:r>
        <w:t>модулю</w:t>
      </w:r>
      <w:r w:rsidR="00373F07">
        <w:rPr>
          <w:spacing w:val="61"/>
        </w:rPr>
        <w:t xml:space="preserve"> </w:t>
      </w:r>
      <w:r>
        <w:t>скоростью.</w:t>
      </w:r>
      <w:r w:rsidR="00373F07">
        <w:rPr>
          <w:spacing w:val="60"/>
        </w:rPr>
        <w:t xml:space="preserve"> </w:t>
      </w:r>
      <w:r>
        <w:t>Угловая</w:t>
      </w:r>
      <w:r w:rsidR="00373F07">
        <w:rPr>
          <w:spacing w:val="60"/>
        </w:rPr>
        <w:t xml:space="preserve"> </w:t>
      </w:r>
      <w:r>
        <w:t>скорость,</w:t>
      </w:r>
      <w:r w:rsidR="00373F07">
        <w:rPr>
          <w:spacing w:val="60"/>
        </w:rPr>
        <w:t xml:space="preserve"> </w:t>
      </w:r>
      <w:r>
        <w:t>линейная</w:t>
      </w:r>
      <w:r w:rsidR="00373F07">
        <w:rPr>
          <w:spacing w:val="60"/>
        </w:rPr>
        <w:t xml:space="preserve"> </w:t>
      </w:r>
      <w:r>
        <w:t>скорость.</w:t>
      </w:r>
      <w:r w:rsidR="00373F07">
        <w:rPr>
          <w:spacing w:val="60"/>
        </w:rPr>
        <w:t xml:space="preserve"> </w:t>
      </w:r>
      <w:r>
        <w:t>Период и частота обращения. Центростремительное ускорение.</w:t>
      </w:r>
    </w:p>
    <w:p w14:paraId="6DE9E3AC" w14:textId="77777777" w:rsidR="00CE346A" w:rsidRDefault="00DF31E8">
      <w:pPr>
        <w:pStyle w:val="a3"/>
        <w:spacing w:line="360" w:lineRule="auto"/>
        <w:ind w:right="427"/>
      </w:pPr>
      <w:r>
        <w:t>Технические устройства и практическое применение: спидометр, движение снарядов, цепные и ремённые передачи.</w:t>
      </w:r>
    </w:p>
    <w:p w14:paraId="40D02D5A" w14:textId="77777777" w:rsidR="00CE346A" w:rsidRDefault="00DF31E8">
      <w:pPr>
        <w:ind w:left="1416"/>
        <w:rPr>
          <w:i/>
          <w:sz w:val="24"/>
        </w:rPr>
      </w:pPr>
      <w:r>
        <w:rPr>
          <w:i/>
          <w:spacing w:val="-2"/>
          <w:sz w:val="24"/>
        </w:rPr>
        <w:t>Демонстрации</w:t>
      </w:r>
    </w:p>
    <w:p w14:paraId="0D68B6E1" w14:textId="77777777" w:rsidR="00CE346A" w:rsidRDefault="00DF31E8">
      <w:pPr>
        <w:pStyle w:val="a3"/>
        <w:spacing w:before="136" w:line="360" w:lineRule="auto"/>
        <w:ind w:left="1416"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3"/>
        </w:rPr>
        <w:t xml:space="preserve"> </w:t>
      </w:r>
      <w:r>
        <w:t>характеристик</w:t>
      </w:r>
      <w:r>
        <w:rPr>
          <w:spacing w:val="-6"/>
        </w:rPr>
        <w:t xml:space="preserve"> </w:t>
      </w:r>
      <w:r>
        <w:t>движения. Преобразование движений с использованием простых механизмов.</w:t>
      </w:r>
    </w:p>
    <w:p w14:paraId="053C9FC5" w14:textId="77777777" w:rsidR="00CE346A" w:rsidRDefault="00DF31E8">
      <w:pPr>
        <w:pStyle w:val="a3"/>
        <w:ind w:left="1416"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14:paraId="01CA0DBB" w14:textId="77777777" w:rsidR="00CE346A" w:rsidRDefault="00DF31E8">
      <w:pPr>
        <w:pStyle w:val="a3"/>
        <w:tabs>
          <w:tab w:val="left" w:pos="3184"/>
          <w:tab w:val="left" w:pos="4661"/>
          <w:tab w:val="left" w:pos="5635"/>
          <w:tab w:val="left" w:pos="7360"/>
          <w:tab w:val="left" w:pos="8207"/>
          <w:tab w:val="left" w:pos="9288"/>
          <w:tab w:val="left" w:pos="9880"/>
        </w:tabs>
        <w:spacing w:before="140" w:line="360" w:lineRule="auto"/>
        <w:ind w:right="418"/>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14:paraId="3F7D6526" w14:textId="77777777" w:rsidR="00CE346A" w:rsidRDefault="00DF31E8">
      <w:pPr>
        <w:pStyle w:val="a3"/>
        <w:ind w:left="1416"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14:paraId="489E2EB6" w14:textId="77777777" w:rsidR="00CE346A" w:rsidRDefault="00DF31E8">
      <w:pPr>
        <w:pStyle w:val="a3"/>
        <w:spacing w:before="137"/>
        <w:ind w:left="1416" w:firstLine="0"/>
        <w:jc w:val="left"/>
      </w:pPr>
      <w:r>
        <w:t>Направление</w:t>
      </w:r>
      <w:r>
        <w:rPr>
          <w:spacing w:val="-4"/>
        </w:rPr>
        <w:t xml:space="preserve"> </w:t>
      </w:r>
      <w:r>
        <w:t>скорости</w:t>
      </w:r>
      <w:r>
        <w:rPr>
          <w:spacing w:val="-3"/>
        </w:rPr>
        <w:t xml:space="preserve"> </w:t>
      </w:r>
      <w:r>
        <w:t>при</w:t>
      </w:r>
      <w:r>
        <w:rPr>
          <w:spacing w:val="-3"/>
        </w:rPr>
        <w:t xml:space="preserve"> </w:t>
      </w:r>
      <w:r>
        <w:t>движении</w:t>
      </w:r>
      <w:r>
        <w:rPr>
          <w:spacing w:val="-5"/>
        </w:rPr>
        <w:t xml:space="preserve"> </w:t>
      </w:r>
      <w:r>
        <w:t>по</w:t>
      </w:r>
      <w:r>
        <w:rPr>
          <w:spacing w:val="-2"/>
        </w:rPr>
        <w:t xml:space="preserve"> окружности.</w:t>
      </w:r>
    </w:p>
    <w:p w14:paraId="7772C6AB" w14:textId="77777777" w:rsidR="00CE346A" w:rsidRDefault="00DF31E8">
      <w:pPr>
        <w:spacing w:before="139"/>
        <w:ind w:left="1416"/>
        <w:jc w:val="both"/>
        <w:rPr>
          <w:i/>
          <w:sz w:val="24"/>
        </w:rPr>
      </w:pPr>
      <w:r>
        <w:rPr>
          <w:i/>
          <w:sz w:val="24"/>
        </w:rPr>
        <w:lastRenderedPageBreak/>
        <w:t>Ученический</w:t>
      </w:r>
      <w:r>
        <w:rPr>
          <w:i/>
          <w:spacing w:val="-4"/>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pacing w:val="-2"/>
          <w:sz w:val="24"/>
        </w:rPr>
        <w:t>работы</w:t>
      </w:r>
    </w:p>
    <w:p w14:paraId="093C8410" w14:textId="77777777" w:rsidR="00CE346A" w:rsidRDefault="00DF31E8">
      <w:pPr>
        <w:pStyle w:val="a3"/>
        <w:spacing w:before="137"/>
        <w:ind w:left="1416" w:firstLine="0"/>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14:paraId="71A309B0" w14:textId="274CD200" w:rsidR="00CE346A" w:rsidRDefault="00DF31E8">
      <w:pPr>
        <w:pStyle w:val="a3"/>
        <w:tabs>
          <w:tab w:val="left" w:pos="3494"/>
          <w:tab w:val="left" w:pos="5498"/>
          <w:tab w:val="left" w:pos="6801"/>
          <w:tab w:val="left" w:pos="8242"/>
          <w:tab w:val="left" w:pos="10307"/>
        </w:tabs>
        <w:spacing w:before="139" w:line="360" w:lineRule="auto"/>
        <w:ind w:right="426"/>
      </w:pPr>
      <w:r>
        <w:rPr>
          <w:spacing w:val="-2"/>
        </w:rPr>
        <w:t>Исследование</w:t>
      </w:r>
      <w:r>
        <w:tab/>
      </w:r>
      <w:r>
        <w:rPr>
          <w:spacing w:val="-2"/>
        </w:rPr>
        <w:t>соотношения</w:t>
      </w:r>
      <w:r>
        <w:tab/>
      </w:r>
      <w:r>
        <w:rPr>
          <w:spacing w:val="-2"/>
        </w:rPr>
        <w:t>между</w:t>
      </w:r>
      <w:r>
        <w:tab/>
      </w:r>
      <w:r>
        <w:rPr>
          <w:spacing w:val="-2"/>
        </w:rPr>
        <w:t>путями,</w:t>
      </w:r>
      <w:r>
        <w:tab/>
      </w:r>
      <w:r>
        <w:rPr>
          <w:spacing w:val="-2"/>
        </w:rPr>
        <w:t>пройденными</w:t>
      </w:r>
      <w:r>
        <w:tab/>
      </w:r>
      <w:r>
        <w:rPr>
          <w:spacing w:val="-2"/>
        </w:rPr>
        <w:t xml:space="preserve">телом </w:t>
      </w:r>
      <w:r>
        <w:t>за</w:t>
      </w:r>
      <w:r w:rsidR="00373F07">
        <w:rPr>
          <w:spacing w:val="80"/>
        </w:rPr>
        <w:t xml:space="preserve"> </w:t>
      </w:r>
      <w:r>
        <w:t>последовательные</w:t>
      </w:r>
      <w:r w:rsidR="00373F07">
        <w:rPr>
          <w:spacing w:val="80"/>
        </w:rPr>
        <w:t xml:space="preserve"> </w:t>
      </w:r>
      <w:r>
        <w:t>равные</w:t>
      </w:r>
      <w:r w:rsidR="00373F07">
        <w:rPr>
          <w:spacing w:val="80"/>
        </w:rPr>
        <w:t xml:space="preserve"> </w:t>
      </w:r>
      <w:r>
        <w:t>промежутки</w:t>
      </w:r>
      <w:r w:rsidR="00373F07">
        <w:rPr>
          <w:spacing w:val="80"/>
        </w:rPr>
        <w:t xml:space="preserve"> </w:t>
      </w:r>
      <w:r>
        <w:t>времени</w:t>
      </w:r>
      <w:r w:rsidR="00373F07">
        <w:rPr>
          <w:spacing w:val="80"/>
        </w:rPr>
        <w:t xml:space="preserve"> </w:t>
      </w:r>
      <w:r>
        <w:t>при</w:t>
      </w:r>
      <w:r w:rsidR="00373F07">
        <w:rPr>
          <w:spacing w:val="80"/>
        </w:rPr>
        <w:t xml:space="preserve"> </w:t>
      </w:r>
      <w:r>
        <w:t>равноускоренном</w:t>
      </w:r>
      <w:r w:rsidR="00373F07">
        <w:rPr>
          <w:spacing w:val="80"/>
        </w:rPr>
        <w:t xml:space="preserve"> </w:t>
      </w:r>
      <w:r>
        <w:t>движении с начальной скоростью, равной нулю.</w:t>
      </w:r>
    </w:p>
    <w:p w14:paraId="16B7A7C4" w14:textId="77777777" w:rsidR="00CE346A" w:rsidRDefault="00DF31E8">
      <w:pPr>
        <w:pStyle w:val="a3"/>
        <w:spacing w:line="360" w:lineRule="auto"/>
        <w:ind w:left="1416" w:right="4074" w:firstLine="0"/>
        <w:jc w:val="left"/>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9"/>
        </w:rPr>
        <w:t xml:space="preserve"> </w:t>
      </w:r>
      <w:r>
        <w:t>брошенного</w:t>
      </w:r>
      <w:r>
        <w:rPr>
          <w:spacing w:val="-7"/>
        </w:rPr>
        <w:t xml:space="preserve"> </w:t>
      </w:r>
      <w:r>
        <w:t>горизонтально. Тема 2. Динамика.</w:t>
      </w:r>
    </w:p>
    <w:p w14:paraId="1EABC360" w14:textId="77777777" w:rsidR="00CE346A" w:rsidRDefault="00DF31E8">
      <w:pPr>
        <w:pStyle w:val="a3"/>
        <w:spacing w:before="1" w:line="360" w:lineRule="auto"/>
        <w:jc w:val="left"/>
      </w:pPr>
      <w:r>
        <w:t>Принцип</w:t>
      </w:r>
      <w:r>
        <w:rPr>
          <w:spacing w:val="80"/>
        </w:rPr>
        <w:t xml:space="preserve"> </w:t>
      </w:r>
      <w:r>
        <w:t>относительности</w:t>
      </w:r>
      <w:r>
        <w:rPr>
          <w:spacing w:val="80"/>
        </w:rPr>
        <w:t xml:space="preserve"> </w:t>
      </w:r>
      <w:r>
        <w:t>Галилея.</w:t>
      </w:r>
      <w:r>
        <w:rPr>
          <w:spacing w:val="80"/>
        </w:rPr>
        <w:t xml:space="preserve"> </w:t>
      </w: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 xml:space="preserve">системы </w:t>
      </w:r>
      <w:r>
        <w:rPr>
          <w:spacing w:val="-2"/>
        </w:rPr>
        <w:t>отсчёта.</w:t>
      </w:r>
    </w:p>
    <w:p w14:paraId="3E73040E" w14:textId="77777777" w:rsidR="00CE346A" w:rsidRDefault="00DF31E8">
      <w:pPr>
        <w:pStyle w:val="a3"/>
        <w:tabs>
          <w:tab w:val="left" w:pos="2397"/>
          <w:tab w:val="left" w:pos="3239"/>
          <w:tab w:val="left" w:pos="4157"/>
          <w:tab w:val="left" w:pos="5437"/>
          <w:tab w:val="left" w:pos="7221"/>
          <w:tab w:val="left" w:pos="7979"/>
          <w:tab w:val="left" w:pos="9082"/>
          <w:tab w:val="left" w:pos="9993"/>
        </w:tabs>
        <w:spacing w:line="360" w:lineRule="auto"/>
        <w:ind w:right="421"/>
        <w:jc w:val="left"/>
      </w:pPr>
      <w:r>
        <w:rPr>
          <w:spacing w:val="-2"/>
        </w:rPr>
        <w:t>Масса</w:t>
      </w:r>
      <w:r>
        <w:tab/>
      </w:r>
      <w:r>
        <w:rPr>
          <w:spacing w:val="-4"/>
        </w:rPr>
        <w:t>тела.</w:t>
      </w:r>
      <w:r>
        <w:tab/>
      </w:r>
      <w:r>
        <w:rPr>
          <w:spacing w:val="-4"/>
        </w:rPr>
        <w:t>Сила.</w:t>
      </w:r>
      <w:r>
        <w:tab/>
      </w:r>
      <w:r>
        <w:rPr>
          <w:spacing w:val="-2"/>
        </w:rPr>
        <w:t>Принцип</w:t>
      </w:r>
      <w:r>
        <w:tab/>
      </w:r>
      <w:r>
        <w:rPr>
          <w:spacing w:val="-2"/>
        </w:rPr>
        <w:t>суперпозиции</w:t>
      </w:r>
      <w:r>
        <w:tab/>
      </w:r>
      <w:r>
        <w:rPr>
          <w:spacing w:val="-4"/>
        </w:rPr>
        <w:t>сил.</w:t>
      </w:r>
      <w:r>
        <w:tab/>
      </w:r>
      <w:r>
        <w:rPr>
          <w:spacing w:val="-2"/>
        </w:rPr>
        <w:t>Второй</w:t>
      </w:r>
      <w:r>
        <w:tab/>
      </w:r>
      <w:r>
        <w:rPr>
          <w:spacing w:val="-2"/>
        </w:rPr>
        <w:t>закон</w:t>
      </w:r>
      <w:r>
        <w:tab/>
      </w:r>
      <w:r>
        <w:rPr>
          <w:spacing w:val="-2"/>
        </w:rPr>
        <w:t>Нь</w:t>
      </w:r>
      <w:r>
        <w:rPr>
          <w:spacing w:val="-2"/>
        </w:rPr>
        <w:t xml:space="preserve">ютона </w:t>
      </w:r>
      <w:r>
        <w:t>для материальной точки. Третий закон Ньютона для материальных точек.</w:t>
      </w:r>
    </w:p>
    <w:p w14:paraId="5D6F602E" w14:textId="77777777" w:rsidR="00CE346A" w:rsidRDefault="00DF31E8">
      <w:pPr>
        <w:pStyle w:val="a3"/>
        <w:spacing w:line="360" w:lineRule="auto"/>
        <w:ind w:left="1416" w:right="1937" w:firstLine="0"/>
        <w:jc w:val="left"/>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14:paraId="14C9AF69" w14:textId="77777777" w:rsidR="00CE346A" w:rsidRDefault="00DF31E8">
      <w:pPr>
        <w:pStyle w:val="a3"/>
        <w:spacing w:line="360" w:lineRule="auto"/>
        <w:ind w:right="423"/>
      </w:pPr>
      <w:r>
        <w:t>Трение. Виды трения (покоя, скольжения, качения). Сила трения. Сухое тре</w:t>
      </w:r>
      <w:r>
        <w:t>ние. Сила трения скольжения и сила трения покоя. Коэффициент трения. Сила сопротивления при движении тела в жидкости или газе.</w:t>
      </w:r>
    </w:p>
    <w:p w14:paraId="185B1BCD" w14:textId="77777777" w:rsidR="00CE346A" w:rsidRDefault="00DF31E8">
      <w:pPr>
        <w:pStyle w:val="a3"/>
        <w:spacing w:line="275" w:lineRule="exact"/>
        <w:ind w:left="1416" w:firstLine="0"/>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1"/>
        </w:rPr>
        <w:t xml:space="preserve"> </w:t>
      </w:r>
      <w:r>
        <w:t>абсолютно</w:t>
      </w:r>
      <w:r>
        <w:rPr>
          <w:spacing w:val="-4"/>
        </w:rPr>
        <w:t xml:space="preserve"> </w:t>
      </w:r>
      <w:r>
        <w:t>твёрдого</w:t>
      </w:r>
      <w:r>
        <w:rPr>
          <w:spacing w:val="-3"/>
        </w:rPr>
        <w:t xml:space="preserve"> </w:t>
      </w:r>
      <w:r>
        <w:rPr>
          <w:spacing w:val="-2"/>
        </w:rPr>
        <w:t>тела.</w:t>
      </w:r>
    </w:p>
    <w:p w14:paraId="7A4633FA" w14:textId="77777777" w:rsidR="00CE346A" w:rsidRDefault="00DF31E8">
      <w:pPr>
        <w:pStyle w:val="a3"/>
        <w:spacing w:before="140"/>
        <w:ind w:left="1416" w:firstLine="0"/>
      </w:pPr>
      <w:r>
        <w:t>Момент</w:t>
      </w:r>
      <w:r>
        <w:rPr>
          <w:spacing w:val="-5"/>
        </w:rPr>
        <w:t xml:space="preserve"> </w:t>
      </w:r>
      <w:r>
        <w:t>силы</w:t>
      </w:r>
      <w:r>
        <w:rPr>
          <w:spacing w:val="-2"/>
        </w:rPr>
        <w:t xml:space="preserve"> </w:t>
      </w:r>
      <w:r>
        <w:t>относительно</w:t>
      </w:r>
      <w:r>
        <w:rPr>
          <w:spacing w:val="-3"/>
        </w:rPr>
        <w:t xml:space="preserve"> </w:t>
      </w:r>
      <w:r>
        <w:t>оси</w:t>
      </w:r>
      <w:r>
        <w:rPr>
          <w:spacing w:val="-2"/>
        </w:rPr>
        <w:t xml:space="preserve"> </w:t>
      </w:r>
      <w:r>
        <w:t>вращения.</w:t>
      </w:r>
      <w:r>
        <w:rPr>
          <w:spacing w:val="-3"/>
        </w:rPr>
        <w:t xml:space="preserve"> </w:t>
      </w:r>
      <w:r>
        <w:t>Плечо</w:t>
      </w:r>
      <w:r>
        <w:rPr>
          <w:spacing w:val="-2"/>
        </w:rPr>
        <w:t xml:space="preserve"> </w:t>
      </w:r>
      <w:r>
        <w:t>силы.</w:t>
      </w:r>
      <w:r>
        <w:rPr>
          <w:spacing w:val="-3"/>
        </w:rPr>
        <w:t xml:space="preserve"> </w:t>
      </w:r>
      <w:r>
        <w:t>Условия</w:t>
      </w:r>
      <w:r>
        <w:rPr>
          <w:spacing w:val="-2"/>
        </w:rPr>
        <w:t xml:space="preserve"> </w:t>
      </w:r>
      <w:r>
        <w:t>равновесия</w:t>
      </w:r>
      <w:r>
        <w:rPr>
          <w:spacing w:val="-3"/>
        </w:rPr>
        <w:t xml:space="preserve"> </w:t>
      </w:r>
      <w:r>
        <w:t>твёрдого</w:t>
      </w:r>
      <w:r>
        <w:rPr>
          <w:spacing w:val="-2"/>
        </w:rPr>
        <w:t xml:space="preserve"> тела.</w:t>
      </w:r>
    </w:p>
    <w:p w14:paraId="7244F9F9" w14:textId="77777777" w:rsidR="00CE346A" w:rsidRDefault="00DF31E8">
      <w:pPr>
        <w:pStyle w:val="a3"/>
        <w:tabs>
          <w:tab w:val="left" w:pos="3046"/>
          <w:tab w:val="left" w:pos="4483"/>
          <w:tab w:val="left" w:pos="4924"/>
          <w:tab w:val="left" w:pos="6612"/>
          <w:tab w:val="left" w:pos="8224"/>
          <w:tab w:val="left" w:pos="9917"/>
        </w:tabs>
        <w:spacing w:before="136" w:line="360" w:lineRule="auto"/>
        <w:ind w:right="422"/>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14:paraId="5F2CF76F" w14:textId="77777777" w:rsidR="00CE346A" w:rsidRDefault="00DF31E8">
      <w:pPr>
        <w:spacing w:before="12"/>
        <w:ind w:left="1416"/>
        <w:rPr>
          <w:i/>
          <w:sz w:val="24"/>
        </w:rPr>
      </w:pPr>
      <w:r>
        <w:rPr>
          <w:i/>
          <w:spacing w:val="-2"/>
          <w:sz w:val="24"/>
        </w:rPr>
        <w:t>Демонстрации</w:t>
      </w:r>
    </w:p>
    <w:p w14:paraId="5B1D4087" w14:textId="77777777" w:rsidR="00CE346A" w:rsidRDefault="00DF31E8">
      <w:pPr>
        <w:pStyle w:val="a3"/>
        <w:spacing w:before="137"/>
        <w:ind w:left="1416" w:firstLine="0"/>
        <w:jc w:val="left"/>
      </w:pPr>
      <w:r>
        <w:t>Явление</w:t>
      </w:r>
      <w:r>
        <w:rPr>
          <w:spacing w:val="-3"/>
        </w:rPr>
        <w:t xml:space="preserve"> </w:t>
      </w:r>
      <w:r>
        <w:rPr>
          <w:spacing w:val="-2"/>
        </w:rPr>
        <w:t>инерции.</w:t>
      </w:r>
    </w:p>
    <w:p w14:paraId="0C4167C4" w14:textId="77777777" w:rsidR="00CE346A" w:rsidRDefault="00DF31E8">
      <w:pPr>
        <w:pStyle w:val="a3"/>
        <w:spacing w:before="139" w:line="360" w:lineRule="auto"/>
        <w:ind w:left="1416" w:right="5461" w:firstLine="0"/>
        <w:jc w:val="left"/>
      </w:pPr>
      <w:r>
        <w:t>Сравнение</w:t>
      </w:r>
      <w:r>
        <w:rPr>
          <w:spacing w:val="-12"/>
        </w:rPr>
        <w:t xml:space="preserve"> </w:t>
      </w:r>
      <w:r>
        <w:t>масс</w:t>
      </w:r>
      <w:r>
        <w:rPr>
          <w:spacing w:val="-12"/>
        </w:rPr>
        <w:t xml:space="preserve"> </w:t>
      </w:r>
      <w:r>
        <w:t>взаимодействующих</w:t>
      </w:r>
      <w:r>
        <w:rPr>
          <w:spacing w:val="-10"/>
        </w:rPr>
        <w:t xml:space="preserve"> </w:t>
      </w:r>
      <w:r>
        <w:t>тел. Второй закон Ньютона.</w:t>
      </w:r>
    </w:p>
    <w:p w14:paraId="4436932F" w14:textId="77777777" w:rsidR="00CE346A" w:rsidRDefault="00DF31E8">
      <w:pPr>
        <w:pStyle w:val="a3"/>
        <w:ind w:left="1416" w:right="8332" w:firstLine="0"/>
        <w:jc w:val="left"/>
      </w:pPr>
      <w:r>
        <w:t>Измерение</w:t>
      </w:r>
      <w:r>
        <w:rPr>
          <w:spacing w:val="-4"/>
        </w:rPr>
        <w:t xml:space="preserve"> сил.</w:t>
      </w:r>
    </w:p>
    <w:p w14:paraId="7CB948C3" w14:textId="77777777" w:rsidR="00CE346A" w:rsidRDefault="00DF31E8">
      <w:pPr>
        <w:pStyle w:val="a3"/>
        <w:spacing w:before="137"/>
        <w:ind w:left="1416" w:right="8332" w:firstLine="0"/>
        <w:jc w:val="left"/>
      </w:pPr>
      <w:r>
        <w:t>Сложение</w:t>
      </w:r>
      <w:r>
        <w:rPr>
          <w:spacing w:val="-2"/>
        </w:rPr>
        <w:t xml:space="preserve"> </w:t>
      </w:r>
      <w:r>
        <w:rPr>
          <w:spacing w:val="-4"/>
        </w:rPr>
        <w:t>си</w:t>
      </w:r>
      <w:r>
        <w:rPr>
          <w:spacing w:val="-4"/>
        </w:rPr>
        <w:t>л.</w:t>
      </w:r>
    </w:p>
    <w:p w14:paraId="6B29671C" w14:textId="77777777" w:rsidR="00CE346A" w:rsidRDefault="00DF31E8">
      <w:pPr>
        <w:pStyle w:val="a3"/>
        <w:spacing w:before="139" w:line="274" w:lineRule="exact"/>
        <w:ind w:left="1416" w:firstLine="0"/>
        <w:jc w:val="left"/>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2"/>
        </w:rPr>
        <w:t xml:space="preserve"> деформации.</w:t>
      </w:r>
    </w:p>
    <w:p w14:paraId="2E658A32" w14:textId="77777777" w:rsidR="00CE346A" w:rsidRDefault="00DF31E8">
      <w:pPr>
        <w:pStyle w:val="a3"/>
        <w:spacing w:before="139" w:line="360" w:lineRule="auto"/>
        <w:ind w:left="1416" w:right="3638" w:firstLine="0"/>
        <w:jc w:val="left"/>
      </w:pPr>
      <w:r>
        <w:t>Невесомость.</w:t>
      </w:r>
      <w:r>
        <w:rPr>
          <w:spacing w:val="-5"/>
        </w:rPr>
        <w:t xml:space="preserve"> </w:t>
      </w:r>
      <w:r>
        <w:t>Вес</w:t>
      </w:r>
      <w:r>
        <w:rPr>
          <w:spacing w:val="-7"/>
        </w:rPr>
        <w:t xml:space="preserve"> </w:t>
      </w:r>
      <w:r>
        <w:t>тела</w:t>
      </w:r>
      <w:r>
        <w:rPr>
          <w:spacing w:val="-4"/>
        </w:rPr>
        <w:t xml:space="preserve"> </w:t>
      </w:r>
      <w:r>
        <w:t>при</w:t>
      </w:r>
      <w:r>
        <w:rPr>
          <w:spacing w:val="-2"/>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14:paraId="08735EBC" w14:textId="77777777" w:rsidR="00CE346A" w:rsidRDefault="00DF31E8">
      <w:pPr>
        <w:spacing w:before="1" w:line="360" w:lineRule="auto"/>
        <w:ind w:left="1416" w:right="4074"/>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7"/>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14:paraId="4D05F91C" w14:textId="77777777" w:rsidR="00CE346A" w:rsidRDefault="00DF31E8">
      <w:pPr>
        <w:pStyle w:val="a3"/>
        <w:tabs>
          <w:tab w:val="left" w:pos="3332"/>
          <w:tab w:val="left" w:pos="5102"/>
          <w:tab w:val="left" w:pos="5939"/>
          <w:tab w:val="left" w:pos="7520"/>
          <w:tab w:val="left" w:pos="9422"/>
          <w:tab w:val="left" w:pos="10014"/>
        </w:tabs>
        <w:spacing w:line="360" w:lineRule="auto"/>
        <w:ind w:right="420"/>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14:paraId="79328474" w14:textId="77777777" w:rsidR="00CE346A" w:rsidRDefault="00DF31E8">
      <w:pPr>
        <w:pStyle w:val="a3"/>
        <w:spacing w:line="360" w:lineRule="auto"/>
        <w:ind w:left="1416" w:right="1937" w:firstLine="0"/>
        <w:jc w:val="left"/>
      </w:pPr>
      <w:r>
        <w:t>Исследование</w:t>
      </w:r>
      <w:r>
        <w:rPr>
          <w:spacing w:val="-5"/>
        </w:rPr>
        <w:t xml:space="preserve"> </w:t>
      </w:r>
      <w:r>
        <w:t>условий</w:t>
      </w:r>
      <w:r>
        <w:rPr>
          <w:spacing w:val="-6"/>
        </w:rPr>
        <w:t xml:space="preserve"> </w:t>
      </w:r>
      <w:r>
        <w:t>равновесия</w:t>
      </w:r>
      <w:r>
        <w:rPr>
          <w:spacing w:val="-6"/>
        </w:rPr>
        <w:t xml:space="preserve"> </w:t>
      </w:r>
      <w:r>
        <w:t>твёрдого</w:t>
      </w:r>
      <w:r>
        <w:rPr>
          <w:spacing w:val="-6"/>
        </w:rPr>
        <w:t xml:space="preserve"> </w:t>
      </w:r>
      <w:r>
        <w:t>тела,</w:t>
      </w:r>
      <w:r>
        <w:rPr>
          <w:spacing w:val="-3"/>
        </w:rPr>
        <w:t xml:space="preserve"> </w:t>
      </w:r>
      <w:r>
        <w:t>имеющего</w:t>
      </w:r>
      <w:r>
        <w:rPr>
          <w:spacing w:val="-6"/>
        </w:rPr>
        <w:t xml:space="preserve"> </w:t>
      </w:r>
      <w:r>
        <w:t>ось</w:t>
      </w:r>
      <w:r>
        <w:rPr>
          <w:spacing w:val="-6"/>
        </w:rPr>
        <w:t xml:space="preserve"> </w:t>
      </w:r>
      <w:r>
        <w:t>в</w:t>
      </w:r>
      <w:r>
        <w:t>ращения. Тема 3. Законы сохранения в механике.</w:t>
      </w:r>
    </w:p>
    <w:p w14:paraId="22105BD1" w14:textId="77777777" w:rsidR="00CE346A" w:rsidRDefault="00DF31E8">
      <w:pPr>
        <w:pStyle w:val="a3"/>
        <w:spacing w:line="360" w:lineRule="auto"/>
        <w:jc w:val="left"/>
      </w:pPr>
      <w:r>
        <w:lastRenderedPageBreak/>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14:paraId="689F1633" w14:textId="77777777" w:rsidR="00CE346A" w:rsidRDefault="00DF31E8">
      <w:pPr>
        <w:pStyle w:val="a3"/>
        <w:ind w:left="1416" w:firstLine="0"/>
        <w:jc w:val="left"/>
      </w:pPr>
      <w:r>
        <w:t>Работа</w:t>
      </w:r>
      <w:r>
        <w:rPr>
          <w:spacing w:val="-3"/>
        </w:rPr>
        <w:t xml:space="preserve"> </w:t>
      </w:r>
      <w:r>
        <w:t>силы.</w:t>
      </w:r>
      <w:r>
        <w:rPr>
          <w:spacing w:val="-2"/>
        </w:rPr>
        <w:t xml:space="preserve"> </w:t>
      </w:r>
      <w:r>
        <w:t>Мощность</w:t>
      </w:r>
      <w:r>
        <w:rPr>
          <w:spacing w:val="-2"/>
        </w:rPr>
        <w:t xml:space="preserve"> силы.</w:t>
      </w:r>
    </w:p>
    <w:p w14:paraId="3A2381FD" w14:textId="77777777" w:rsidR="00CE346A" w:rsidRDefault="00DF31E8">
      <w:pPr>
        <w:pStyle w:val="a3"/>
        <w:spacing w:before="139" w:line="360" w:lineRule="auto"/>
        <w:ind w:left="1416" w:firstLine="0"/>
        <w:jc w:val="left"/>
      </w:pPr>
      <w:r>
        <w:t>Кинетическая энергия материаль</w:t>
      </w:r>
      <w:r>
        <w:t>ной точки. Теорема об изменении кинетической энергии. Потенциальная</w:t>
      </w:r>
      <w:r>
        <w:rPr>
          <w:spacing w:val="80"/>
          <w:w w:val="150"/>
        </w:rPr>
        <w:t xml:space="preserve"> </w:t>
      </w:r>
      <w:r>
        <w:t>энергия.</w:t>
      </w:r>
      <w:r>
        <w:rPr>
          <w:spacing w:val="80"/>
          <w:w w:val="150"/>
        </w:rPr>
        <w:t xml:space="preserve"> </w:t>
      </w:r>
      <w:r>
        <w:t>Потенциальная</w:t>
      </w:r>
      <w:r>
        <w:rPr>
          <w:spacing w:val="80"/>
          <w:w w:val="150"/>
        </w:rPr>
        <w:t xml:space="preserve"> </w:t>
      </w:r>
      <w:r>
        <w:t>энергия</w:t>
      </w:r>
      <w:r>
        <w:rPr>
          <w:spacing w:val="80"/>
          <w:w w:val="150"/>
        </w:rPr>
        <w:t xml:space="preserve"> </w:t>
      </w:r>
      <w:r>
        <w:t>упруго</w:t>
      </w:r>
      <w:r>
        <w:rPr>
          <w:spacing w:val="80"/>
          <w:w w:val="150"/>
        </w:rPr>
        <w:t xml:space="preserve"> </w:t>
      </w:r>
      <w:r>
        <w:t>деформированной</w:t>
      </w:r>
      <w:r>
        <w:rPr>
          <w:spacing w:val="80"/>
          <w:w w:val="150"/>
        </w:rPr>
        <w:t xml:space="preserve"> </w:t>
      </w:r>
      <w:r>
        <w:t>пружины.</w:t>
      </w:r>
    </w:p>
    <w:p w14:paraId="7F3E8A1E" w14:textId="77777777" w:rsidR="00CE346A" w:rsidRDefault="00DF31E8">
      <w:pPr>
        <w:pStyle w:val="a3"/>
        <w:ind w:firstLine="0"/>
        <w:jc w:val="left"/>
      </w:pPr>
      <w:r>
        <w:t>Потенциальная</w:t>
      </w:r>
      <w:r>
        <w:rPr>
          <w:spacing w:val="-5"/>
        </w:rPr>
        <w:t xml:space="preserve"> </w:t>
      </w:r>
      <w:r>
        <w:t>энергия</w:t>
      </w:r>
      <w:r>
        <w:rPr>
          <w:spacing w:val="-5"/>
        </w:rPr>
        <w:t xml:space="preserve"> </w:t>
      </w:r>
      <w:r>
        <w:t>тела</w:t>
      </w:r>
      <w:r>
        <w:rPr>
          <w:spacing w:val="-4"/>
        </w:rPr>
        <w:t xml:space="preserve"> </w:t>
      </w:r>
      <w:r>
        <w:t>вблизи</w:t>
      </w:r>
      <w:r>
        <w:rPr>
          <w:spacing w:val="-4"/>
        </w:rPr>
        <w:t xml:space="preserve"> </w:t>
      </w:r>
      <w:r>
        <w:t>поверхности</w:t>
      </w:r>
      <w:r>
        <w:rPr>
          <w:spacing w:val="-2"/>
        </w:rPr>
        <w:t xml:space="preserve"> Земли.</w:t>
      </w:r>
    </w:p>
    <w:p w14:paraId="1D459E7B" w14:textId="77777777" w:rsidR="00CE346A" w:rsidRDefault="00DF31E8">
      <w:pPr>
        <w:pStyle w:val="a3"/>
        <w:tabs>
          <w:tab w:val="left" w:pos="3255"/>
          <w:tab w:val="left" w:pos="3603"/>
          <w:tab w:val="left" w:pos="5634"/>
          <w:tab w:val="left" w:pos="6425"/>
          <w:tab w:val="left" w:pos="7233"/>
          <w:tab w:val="left" w:pos="8186"/>
          <w:tab w:val="left" w:pos="10236"/>
          <w:tab w:val="left" w:pos="10809"/>
        </w:tabs>
        <w:spacing w:before="137" w:line="360" w:lineRule="auto"/>
        <w:ind w:right="422"/>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14:paraId="12DD98A6" w14:textId="77777777" w:rsidR="00CE346A" w:rsidRDefault="00DF31E8">
      <w:pPr>
        <w:pStyle w:val="a3"/>
        <w:ind w:left="1416"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14:paraId="5A35C21D" w14:textId="77777777" w:rsidR="00CE346A" w:rsidRDefault="00DF31E8">
      <w:pPr>
        <w:pStyle w:val="a3"/>
        <w:spacing w:before="139" w:line="360" w:lineRule="auto"/>
        <w:jc w:val="left"/>
      </w:pPr>
      <w:r>
        <w:t>Технические</w:t>
      </w:r>
      <w:r>
        <w:rPr>
          <w:spacing w:val="-1"/>
        </w:rPr>
        <w:t xml:space="preserve"> </w:t>
      </w:r>
      <w:r>
        <w:t>устройства</w:t>
      </w:r>
      <w:r>
        <w:rPr>
          <w:spacing w:val="-4"/>
        </w:rPr>
        <w:t xml:space="preserve"> </w:t>
      </w:r>
      <w:r>
        <w:t>и</w:t>
      </w:r>
      <w:r>
        <w:rPr>
          <w:spacing w:val="-1"/>
        </w:rPr>
        <w:t xml:space="preserve"> </w:t>
      </w:r>
      <w:r>
        <w:t>практическое</w:t>
      </w:r>
      <w:r>
        <w:rPr>
          <w:spacing w:val="-3"/>
        </w:rPr>
        <w:t xml:space="preserve"> </w:t>
      </w:r>
      <w:r>
        <w:t>применение: водомёт,</w:t>
      </w:r>
      <w:r>
        <w:rPr>
          <w:spacing w:val="-2"/>
        </w:rPr>
        <w:t xml:space="preserve"> </w:t>
      </w:r>
      <w:r>
        <w:t>копёр,</w:t>
      </w:r>
      <w:r>
        <w:rPr>
          <w:spacing w:val="-4"/>
        </w:rPr>
        <w:t xml:space="preserve"> </w:t>
      </w:r>
      <w:r>
        <w:t>пружинный</w:t>
      </w:r>
      <w:r>
        <w:rPr>
          <w:spacing w:val="-2"/>
        </w:rPr>
        <w:t xml:space="preserve"> </w:t>
      </w:r>
      <w:r>
        <w:t>пистолет, движение ракет.</w:t>
      </w:r>
    </w:p>
    <w:p w14:paraId="5B64BA03" w14:textId="77777777" w:rsidR="00CE346A" w:rsidRDefault="00DF31E8">
      <w:pPr>
        <w:ind w:left="1416"/>
        <w:rPr>
          <w:i/>
          <w:sz w:val="24"/>
        </w:rPr>
      </w:pPr>
      <w:r>
        <w:rPr>
          <w:i/>
          <w:spacing w:val="-2"/>
          <w:sz w:val="24"/>
        </w:rPr>
        <w:t>Демонстрации</w:t>
      </w:r>
    </w:p>
    <w:p w14:paraId="4240D902" w14:textId="77777777" w:rsidR="00CE346A" w:rsidRDefault="00DF31E8">
      <w:pPr>
        <w:pStyle w:val="a3"/>
        <w:spacing w:before="138" w:line="360" w:lineRule="auto"/>
        <w:ind w:left="1416" w:right="6304" w:firstLine="0"/>
        <w:jc w:val="left"/>
      </w:pPr>
      <w:r>
        <w:t>Закон</w:t>
      </w:r>
      <w:r>
        <w:rPr>
          <w:spacing w:val="-15"/>
        </w:rPr>
        <w:t xml:space="preserve"> </w:t>
      </w:r>
      <w:r>
        <w:t>сохранения</w:t>
      </w:r>
      <w:r>
        <w:rPr>
          <w:spacing w:val="-15"/>
        </w:rPr>
        <w:t xml:space="preserve"> </w:t>
      </w:r>
      <w:r>
        <w:t>импульса. Реактивное движение.</w:t>
      </w:r>
    </w:p>
    <w:p w14:paraId="4CD20C59" w14:textId="77777777" w:rsidR="00CE346A" w:rsidRDefault="00DF31E8">
      <w:pPr>
        <w:pStyle w:val="a3"/>
        <w:ind w:left="1416" w:firstLine="0"/>
        <w:jc w:val="left"/>
      </w:pPr>
      <w:r>
        <w:t>Переход</w:t>
      </w:r>
      <w:r>
        <w:rPr>
          <w:spacing w:val="-5"/>
        </w:rPr>
        <w:t xml:space="preserve"> </w:t>
      </w:r>
      <w:r>
        <w:t>потенциальной</w:t>
      </w:r>
      <w:r>
        <w:rPr>
          <w:spacing w:val="-4"/>
        </w:rPr>
        <w:t xml:space="preserve"> </w:t>
      </w:r>
      <w:r>
        <w:t>энергии</w:t>
      </w:r>
      <w:r>
        <w:rPr>
          <w:spacing w:val="-4"/>
        </w:rPr>
        <w:t xml:space="preserve"> </w:t>
      </w:r>
      <w:r>
        <w:t>в</w:t>
      </w:r>
      <w:r>
        <w:rPr>
          <w:spacing w:val="-6"/>
        </w:rPr>
        <w:t xml:space="preserve"> </w:t>
      </w:r>
      <w:r>
        <w:t>кинетическую</w:t>
      </w:r>
      <w:r>
        <w:rPr>
          <w:spacing w:val="-2"/>
        </w:rPr>
        <w:t xml:space="preserve"> </w:t>
      </w:r>
      <w:r>
        <w:t>и</w:t>
      </w:r>
      <w:r>
        <w:rPr>
          <w:spacing w:val="-2"/>
        </w:rPr>
        <w:t xml:space="preserve"> обратно.</w:t>
      </w:r>
    </w:p>
    <w:p w14:paraId="31309E61" w14:textId="77777777" w:rsidR="00CE346A" w:rsidRDefault="00DF31E8">
      <w:pPr>
        <w:spacing w:before="139"/>
        <w:ind w:left="141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14:paraId="3138C63B" w14:textId="77777777" w:rsidR="00CE346A" w:rsidRDefault="00DF31E8">
      <w:pPr>
        <w:pStyle w:val="a3"/>
        <w:spacing w:before="137"/>
        <w:ind w:left="1416" w:firstLine="0"/>
        <w:jc w:val="left"/>
      </w:pPr>
      <w:r>
        <w:t>Изучение</w:t>
      </w:r>
      <w:r>
        <w:rPr>
          <w:spacing w:val="-5"/>
        </w:rPr>
        <w:t xml:space="preserve"> </w:t>
      </w:r>
      <w:r>
        <w:t>абсолютно</w:t>
      </w:r>
      <w:r>
        <w:rPr>
          <w:spacing w:val="-5"/>
        </w:rPr>
        <w:t xml:space="preserve"> </w:t>
      </w:r>
      <w:r>
        <w:t>неупругого удара</w:t>
      </w:r>
      <w:r>
        <w:rPr>
          <w:spacing w:val="-3"/>
        </w:rPr>
        <w:t xml:space="preserve"> </w:t>
      </w:r>
      <w:r>
        <w:t>с</w:t>
      </w:r>
      <w:r>
        <w:rPr>
          <w:spacing w:val="-5"/>
        </w:rPr>
        <w:t xml:space="preserve"> </w:t>
      </w:r>
      <w:r>
        <w:t>помощью</w:t>
      </w:r>
      <w:r>
        <w:rPr>
          <w:spacing w:val="-4"/>
        </w:rPr>
        <w:t xml:space="preserve"> </w:t>
      </w:r>
      <w:r>
        <w:t>двух</w:t>
      </w:r>
      <w:r>
        <w:rPr>
          <w:spacing w:val="-2"/>
        </w:rPr>
        <w:t xml:space="preserve"> </w:t>
      </w:r>
      <w:r>
        <w:t>одинаковых</w:t>
      </w:r>
      <w:r>
        <w:rPr>
          <w:spacing w:val="-5"/>
        </w:rPr>
        <w:t xml:space="preserve"> </w:t>
      </w:r>
      <w:r>
        <w:t>нитяных</w:t>
      </w:r>
      <w:r>
        <w:rPr>
          <w:spacing w:val="-2"/>
        </w:rPr>
        <w:t xml:space="preserve"> маятников.</w:t>
      </w:r>
    </w:p>
    <w:p w14:paraId="6A199AD9" w14:textId="77777777" w:rsidR="00CE346A" w:rsidRDefault="00DF31E8">
      <w:pPr>
        <w:pStyle w:val="a3"/>
        <w:tabs>
          <w:tab w:val="left" w:pos="3131"/>
          <w:tab w:val="left" w:pos="3963"/>
          <w:tab w:val="left" w:pos="4975"/>
          <w:tab w:val="left" w:pos="5769"/>
          <w:tab w:val="left" w:pos="6157"/>
          <w:tab w:val="left" w:pos="7667"/>
          <w:tab w:val="left" w:pos="9384"/>
          <w:tab w:val="left" w:pos="10476"/>
        </w:tabs>
        <w:spacing w:before="139" w:line="360" w:lineRule="auto"/>
        <w:ind w:right="427"/>
        <w:jc w:val="left"/>
      </w:pPr>
      <w:r>
        <w:rPr>
          <w:spacing w:val="-2"/>
        </w:rPr>
        <w:t>Исследование</w:t>
      </w:r>
      <w:r>
        <w:tab/>
      </w:r>
      <w:r>
        <w:rPr>
          <w:spacing w:val="-2"/>
        </w:rPr>
        <w:t>связи</w:t>
      </w:r>
      <w:r>
        <w:tab/>
      </w:r>
      <w:r>
        <w:rPr>
          <w:spacing w:val="-2"/>
        </w:rPr>
        <w:t>работы</w:t>
      </w:r>
      <w:r>
        <w:tab/>
      </w:r>
      <w:r>
        <w:rPr>
          <w:spacing w:val="-4"/>
        </w:rPr>
        <w:t>силы</w:t>
      </w:r>
      <w:r>
        <w:tab/>
      </w:r>
      <w:r>
        <w:rPr>
          <w:spacing w:val="-10"/>
        </w:rPr>
        <w:t>с</w:t>
      </w:r>
      <w:r>
        <w:tab/>
      </w:r>
      <w:r>
        <w:rPr>
          <w:spacing w:val="-2"/>
        </w:rPr>
        <w:t>изменением</w:t>
      </w:r>
      <w:r>
        <w:tab/>
      </w:r>
      <w:r>
        <w:rPr>
          <w:spacing w:val="-2"/>
        </w:rPr>
        <w:t>механической</w:t>
      </w:r>
      <w:r>
        <w:tab/>
      </w:r>
      <w:r>
        <w:rPr>
          <w:spacing w:val="-2"/>
        </w:rPr>
        <w:t>энергии</w:t>
      </w:r>
      <w:r>
        <w:tab/>
      </w:r>
      <w:r>
        <w:rPr>
          <w:spacing w:val="-4"/>
        </w:rPr>
        <w:t xml:space="preserve">тела </w:t>
      </w:r>
      <w:r>
        <w:t>на примере растяжения резинового жгута.</w:t>
      </w:r>
    </w:p>
    <w:p w14:paraId="735679BB" w14:textId="77777777" w:rsidR="00CE346A" w:rsidRDefault="00DF31E8">
      <w:pPr>
        <w:pStyle w:val="a3"/>
        <w:ind w:left="1476" w:firstLine="0"/>
        <w:jc w:val="left"/>
      </w:pPr>
      <w:r>
        <w:t>Раздел</w:t>
      </w:r>
      <w:r>
        <w:rPr>
          <w:spacing w:val="-3"/>
        </w:rPr>
        <w:t xml:space="preserve"> </w:t>
      </w:r>
      <w:r>
        <w:t>3.</w:t>
      </w:r>
      <w:r>
        <w:rPr>
          <w:spacing w:val="-2"/>
        </w:rPr>
        <w:t xml:space="preserve"> </w:t>
      </w:r>
      <w:r>
        <w:t>Молекулярная</w:t>
      </w:r>
      <w:r>
        <w:rPr>
          <w:spacing w:val="-2"/>
        </w:rPr>
        <w:t xml:space="preserve"> </w:t>
      </w:r>
      <w:r>
        <w:t>физика</w:t>
      </w:r>
      <w:r>
        <w:rPr>
          <w:spacing w:val="-3"/>
        </w:rPr>
        <w:t xml:space="preserve"> </w:t>
      </w:r>
      <w:r>
        <w:t>и</w:t>
      </w:r>
      <w:r>
        <w:rPr>
          <w:spacing w:val="-2"/>
        </w:rPr>
        <w:t xml:space="preserve"> термодинамика.</w:t>
      </w:r>
    </w:p>
    <w:p w14:paraId="39378C28" w14:textId="77777777" w:rsidR="00CE346A" w:rsidRDefault="00DF31E8">
      <w:pPr>
        <w:pStyle w:val="a3"/>
        <w:spacing w:before="12"/>
        <w:ind w:left="1416" w:firstLine="0"/>
      </w:pPr>
      <w:r>
        <w:t>Тема</w:t>
      </w:r>
      <w:r>
        <w:rPr>
          <w:spacing w:val="-4"/>
        </w:rPr>
        <w:t xml:space="preserve"> </w:t>
      </w:r>
      <w:r>
        <w:t>1.</w:t>
      </w:r>
      <w:r>
        <w:rPr>
          <w:spacing w:val="-3"/>
        </w:rPr>
        <w:t xml:space="preserve"> </w:t>
      </w:r>
      <w:r>
        <w:t>Основы</w:t>
      </w:r>
      <w:r>
        <w:rPr>
          <w:spacing w:val="-4"/>
        </w:rPr>
        <w:t xml:space="preserve"> </w:t>
      </w:r>
      <w:r>
        <w:t>молекулярно-кинетической</w:t>
      </w:r>
      <w:r>
        <w:rPr>
          <w:spacing w:val="-2"/>
        </w:rPr>
        <w:t xml:space="preserve"> теории.</w:t>
      </w:r>
    </w:p>
    <w:p w14:paraId="23089DD2" w14:textId="77777777" w:rsidR="00CE346A" w:rsidRDefault="00DF31E8">
      <w:pPr>
        <w:pStyle w:val="a3"/>
        <w:spacing w:before="137" w:line="360" w:lineRule="auto"/>
        <w:ind w:right="423"/>
      </w:pPr>
      <w:r>
        <w:t>Основные положения молекулярно-кинетической теории и</w:t>
      </w:r>
      <w:r>
        <w:t xml:space="preserve">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r>
        <w:t>Постоянная Авогадро.</w:t>
      </w:r>
    </w:p>
    <w:p w14:paraId="1C9B391D" w14:textId="77777777" w:rsidR="00CE346A" w:rsidRDefault="00DF31E8">
      <w:pPr>
        <w:pStyle w:val="a3"/>
        <w:ind w:left="1416" w:firstLine="0"/>
      </w:pPr>
      <w:r>
        <w:t>Тепловое</w:t>
      </w:r>
      <w:r>
        <w:rPr>
          <w:spacing w:val="-6"/>
        </w:rPr>
        <w:t xml:space="preserve"> </w:t>
      </w:r>
      <w:r>
        <w:t>равновесие.</w:t>
      </w:r>
      <w:r>
        <w:rPr>
          <w:spacing w:val="-2"/>
        </w:rPr>
        <w:t xml:space="preserve"> </w:t>
      </w:r>
      <w:r>
        <w:t>Температура</w:t>
      </w:r>
      <w:r>
        <w:rPr>
          <w:spacing w:val="-4"/>
        </w:rPr>
        <w:t xml:space="preserve"> </w:t>
      </w:r>
      <w:r>
        <w:t>и</w:t>
      </w:r>
      <w:r>
        <w:rPr>
          <w:spacing w:val="-2"/>
        </w:rPr>
        <w:t xml:space="preserve"> </w:t>
      </w:r>
      <w:r>
        <w:t>её</w:t>
      </w:r>
      <w:r>
        <w:rPr>
          <w:spacing w:val="-3"/>
        </w:rPr>
        <w:t xml:space="preserve"> </w:t>
      </w:r>
      <w:r>
        <w:t>измерение.</w:t>
      </w:r>
      <w:r>
        <w:rPr>
          <w:spacing w:val="-3"/>
        </w:rPr>
        <w:t xml:space="preserve"> </w:t>
      </w:r>
      <w:r>
        <w:t>Шкала</w:t>
      </w:r>
      <w:r>
        <w:rPr>
          <w:spacing w:val="-3"/>
        </w:rPr>
        <w:t xml:space="preserve"> </w:t>
      </w:r>
      <w:r>
        <w:t xml:space="preserve">температур </w:t>
      </w:r>
      <w:r>
        <w:rPr>
          <w:spacing w:val="-2"/>
        </w:rPr>
        <w:t>Цельсия.</w:t>
      </w:r>
    </w:p>
    <w:p w14:paraId="09EACD61" w14:textId="77777777" w:rsidR="00CE346A" w:rsidRDefault="00DF31E8">
      <w:pPr>
        <w:pStyle w:val="a3"/>
        <w:spacing w:before="137" w:line="360" w:lineRule="auto"/>
        <w:ind w:right="423"/>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w:t>
      </w:r>
      <w:r>
        <w:t>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0FD5AC6D" w14:textId="77777777" w:rsidR="00CE346A" w:rsidRDefault="00DF31E8">
      <w:pPr>
        <w:pStyle w:val="a3"/>
        <w:spacing w:before="2"/>
        <w:ind w:left="1416" w:firstLine="0"/>
        <w:jc w:val="left"/>
      </w:pPr>
      <w:r>
        <w:t>Технические</w:t>
      </w:r>
      <w:r>
        <w:rPr>
          <w:spacing w:val="-6"/>
        </w:rPr>
        <w:t xml:space="preserve"> </w:t>
      </w:r>
      <w:r>
        <w:t>устройства</w:t>
      </w:r>
      <w:r>
        <w:rPr>
          <w:spacing w:val="-5"/>
        </w:rPr>
        <w:t xml:space="preserve"> </w:t>
      </w:r>
      <w:r>
        <w:t>и</w:t>
      </w:r>
      <w:r>
        <w:rPr>
          <w:spacing w:val="-5"/>
        </w:rPr>
        <w:t xml:space="preserve"> </w:t>
      </w:r>
      <w:r>
        <w:t>практическое</w:t>
      </w:r>
      <w:r>
        <w:rPr>
          <w:spacing w:val="-5"/>
        </w:rPr>
        <w:t xml:space="preserve"> </w:t>
      </w:r>
      <w:r>
        <w:t>применение:</w:t>
      </w:r>
      <w:r>
        <w:rPr>
          <w:spacing w:val="-4"/>
        </w:rPr>
        <w:t xml:space="preserve"> </w:t>
      </w:r>
      <w:r>
        <w:t>термометр,</w:t>
      </w:r>
      <w:r>
        <w:rPr>
          <w:spacing w:val="-4"/>
        </w:rPr>
        <w:t xml:space="preserve"> </w:t>
      </w:r>
      <w:r>
        <w:rPr>
          <w:spacing w:val="-2"/>
        </w:rPr>
        <w:t>барометр.</w:t>
      </w:r>
    </w:p>
    <w:p w14:paraId="13448F31" w14:textId="77777777" w:rsidR="00CE346A" w:rsidRDefault="00DF31E8">
      <w:pPr>
        <w:spacing w:before="137"/>
        <w:ind w:left="1416"/>
        <w:rPr>
          <w:i/>
          <w:sz w:val="24"/>
        </w:rPr>
      </w:pPr>
      <w:r>
        <w:rPr>
          <w:i/>
          <w:spacing w:val="-2"/>
          <w:sz w:val="24"/>
        </w:rPr>
        <w:t>Демонстрации</w:t>
      </w:r>
    </w:p>
    <w:p w14:paraId="48360A1D" w14:textId="77777777" w:rsidR="00CE346A" w:rsidRDefault="00DF31E8">
      <w:pPr>
        <w:pStyle w:val="a3"/>
        <w:spacing w:before="139" w:line="360" w:lineRule="auto"/>
        <w:jc w:val="left"/>
      </w:pPr>
      <w:r>
        <w:t xml:space="preserve">Опыты, доказывающие дискретное строение вещества, фотографии молекул органических </w:t>
      </w:r>
      <w:r>
        <w:rPr>
          <w:spacing w:val="-2"/>
        </w:rPr>
        <w:t>соединений.</w:t>
      </w:r>
    </w:p>
    <w:p w14:paraId="5C2EE708" w14:textId="77777777" w:rsidR="00CE346A" w:rsidRDefault="00DF31E8">
      <w:pPr>
        <w:pStyle w:val="a3"/>
        <w:spacing w:line="360" w:lineRule="auto"/>
        <w:ind w:left="1416" w:right="5461"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14:paraId="0E61F859" w14:textId="77777777" w:rsidR="00CE346A" w:rsidRDefault="00DF31E8">
      <w:pPr>
        <w:pStyle w:val="a3"/>
        <w:ind w:left="1416" w:firstLine="0"/>
        <w:jc w:val="left"/>
      </w:pPr>
      <w:r>
        <w:lastRenderedPageBreak/>
        <w:t>Модель</w:t>
      </w:r>
      <w:r>
        <w:rPr>
          <w:spacing w:val="-3"/>
        </w:rPr>
        <w:t xml:space="preserve"> </w:t>
      </w:r>
      <w:r>
        <w:t>опыта</w:t>
      </w:r>
      <w:r>
        <w:rPr>
          <w:spacing w:val="-3"/>
        </w:rPr>
        <w:t xml:space="preserve"> </w:t>
      </w:r>
      <w:r>
        <w:rPr>
          <w:spacing w:val="-2"/>
        </w:rPr>
        <w:t>Штерна.</w:t>
      </w:r>
    </w:p>
    <w:p w14:paraId="5F812B06" w14:textId="77777777" w:rsidR="00CE346A" w:rsidRDefault="00DF31E8">
      <w:pPr>
        <w:pStyle w:val="a3"/>
        <w:spacing w:before="137" w:line="362" w:lineRule="auto"/>
        <w:ind w:left="1416" w:right="1937" w:firstLine="0"/>
        <w:jc w:val="left"/>
      </w:pPr>
      <w:r>
        <w:t>Опыты,</w:t>
      </w:r>
      <w:r>
        <w:rPr>
          <w:spacing w:val="-9"/>
        </w:rPr>
        <w:t xml:space="preserve"> </w:t>
      </w:r>
      <w:r>
        <w:t>доказывающие</w:t>
      </w:r>
      <w:r>
        <w:rPr>
          <w:spacing w:val="-9"/>
        </w:rPr>
        <w:t xml:space="preserve"> </w:t>
      </w:r>
      <w:r>
        <w:t>существование</w:t>
      </w:r>
      <w:r>
        <w:rPr>
          <w:spacing w:val="-9"/>
        </w:rPr>
        <w:t xml:space="preserve"> </w:t>
      </w:r>
      <w:r>
        <w:t>межмолекулярного</w:t>
      </w:r>
      <w:r>
        <w:rPr>
          <w:spacing w:val="-9"/>
        </w:rPr>
        <w:t xml:space="preserve"> </w:t>
      </w:r>
      <w:r>
        <w:t>взаимодействия. Модель,</w:t>
      </w:r>
      <w:r>
        <w:t xml:space="preserve"> иллюстрирующая природу давления газа на стенки сосуда.</w:t>
      </w:r>
    </w:p>
    <w:p w14:paraId="795C63F6" w14:textId="77777777" w:rsidR="00CE346A" w:rsidRDefault="00DF31E8">
      <w:pPr>
        <w:pStyle w:val="a3"/>
        <w:spacing w:line="271" w:lineRule="exact"/>
        <w:ind w:left="1416" w:firstLine="0"/>
        <w:jc w:val="left"/>
      </w:pPr>
      <w:r>
        <w:t>Опыты,</w:t>
      </w:r>
      <w:r>
        <w:rPr>
          <w:spacing w:val="-6"/>
        </w:rPr>
        <w:t xml:space="preserve"> </w:t>
      </w:r>
      <w:r>
        <w:t>иллюстрирующие</w:t>
      </w:r>
      <w:r>
        <w:rPr>
          <w:spacing w:val="-3"/>
        </w:rPr>
        <w:t xml:space="preserve"> </w:t>
      </w:r>
      <w:r>
        <w:t>уравнение</w:t>
      </w:r>
      <w:r>
        <w:rPr>
          <w:spacing w:val="-4"/>
        </w:rPr>
        <w:t xml:space="preserve"> </w:t>
      </w:r>
      <w:r>
        <w:t>состояния</w:t>
      </w:r>
      <w:r>
        <w:rPr>
          <w:spacing w:val="-3"/>
        </w:rPr>
        <w:t xml:space="preserve"> </w:t>
      </w:r>
      <w:r>
        <w:t>идеального</w:t>
      </w:r>
      <w:r>
        <w:rPr>
          <w:spacing w:val="-4"/>
        </w:rPr>
        <w:t xml:space="preserve"> </w:t>
      </w:r>
      <w:r>
        <w:t>газа,</w:t>
      </w:r>
      <w:r>
        <w:rPr>
          <w:spacing w:val="-3"/>
        </w:rPr>
        <w:t xml:space="preserve"> </w:t>
      </w:r>
      <w:r>
        <w:rPr>
          <w:spacing w:val="-2"/>
        </w:rPr>
        <w:t>изопроцессы.</w:t>
      </w:r>
    </w:p>
    <w:p w14:paraId="6873CBF3" w14:textId="77777777" w:rsidR="00CE346A" w:rsidRDefault="00DF31E8">
      <w:pPr>
        <w:spacing w:before="139"/>
        <w:ind w:left="1416"/>
        <w:jc w:val="both"/>
        <w:rPr>
          <w:i/>
          <w:sz w:val="24"/>
        </w:rPr>
      </w:pPr>
      <w:r>
        <w:rPr>
          <w:i/>
          <w:sz w:val="24"/>
        </w:rPr>
        <w:t>Ученический</w:t>
      </w:r>
      <w:r>
        <w:rPr>
          <w:i/>
          <w:spacing w:val="-6"/>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14:paraId="3D642595" w14:textId="77777777" w:rsidR="00CE346A" w:rsidRDefault="00DF31E8">
      <w:pPr>
        <w:pStyle w:val="a3"/>
        <w:spacing w:before="137" w:line="360" w:lineRule="auto"/>
        <w:ind w:right="427"/>
      </w:pPr>
      <w:r>
        <w:t>Определение массы воздуха в классной комнате на основе измерений объёма комнаты, да</w:t>
      </w:r>
      <w:r>
        <w:t>вления и температуры воздуха в ней.</w:t>
      </w:r>
    </w:p>
    <w:p w14:paraId="4602AC15" w14:textId="77777777" w:rsidR="00CE346A" w:rsidRDefault="00DF31E8">
      <w:pPr>
        <w:pStyle w:val="a3"/>
        <w:spacing w:line="360" w:lineRule="auto"/>
        <w:ind w:left="1416" w:right="1922" w:firstLine="0"/>
      </w:pPr>
      <w:r>
        <w:t>Исследование</w:t>
      </w:r>
      <w:r>
        <w:rPr>
          <w:spacing w:val="-7"/>
        </w:rPr>
        <w:t xml:space="preserve"> </w:t>
      </w:r>
      <w:r>
        <w:t>зависимости</w:t>
      </w:r>
      <w:r>
        <w:rPr>
          <w:spacing w:val="-6"/>
        </w:rPr>
        <w:t xml:space="preserve"> </w:t>
      </w:r>
      <w:r>
        <w:t>между</w:t>
      </w:r>
      <w:r>
        <w:rPr>
          <w:spacing w:val="-10"/>
        </w:rPr>
        <w:t xml:space="preserve"> </w:t>
      </w:r>
      <w:r>
        <w:t>параметрами</w:t>
      </w:r>
      <w:r>
        <w:rPr>
          <w:spacing w:val="-6"/>
        </w:rPr>
        <w:t xml:space="preserve"> </w:t>
      </w:r>
      <w:r>
        <w:t>состояния</w:t>
      </w:r>
      <w:r>
        <w:rPr>
          <w:spacing w:val="-6"/>
        </w:rPr>
        <w:t xml:space="preserve"> </w:t>
      </w:r>
      <w:r>
        <w:t>разреженного</w:t>
      </w:r>
      <w:r>
        <w:rPr>
          <w:spacing w:val="-6"/>
        </w:rPr>
        <w:t xml:space="preserve"> </w:t>
      </w:r>
      <w:r>
        <w:t>газа. Тема 2. Основы термодинамики.</w:t>
      </w:r>
    </w:p>
    <w:p w14:paraId="6F906B22" w14:textId="77777777" w:rsidR="00CE346A" w:rsidRDefault="00DF31E8">
      <w:pPr>
        <w:pStyle w:val="a3"/>
        <w:spacing w:line="360" w:lineRule="auto"/>
        <w:ind w:right="422"/>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w:t>
      </w:r>
      <w:r>
        <w:t>вещества. Количество теплоты при теплопередаче.</w:t>
      </w:r>
    </w:p>
    <w:p w14:paraId="126AD876" w14:textId="77777777" w:rsidR="00CE346A" w:rsidRDefault="00DF31E8">
      <w:pPr>
        <w:pStyle w:val="a3"/>
        <w:spacing w:before="1" w:line="360" w:lineRule="auto"/>
        <w:ind w:right="428"/>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27FEE9EE" w14:textId="77777777" w:rsidR="00CE346A" w:rsidRDefault="00DF31E8">
      <w:pPr>
        <w:pStyle w:val="a3"/>
        <w:ind w:left="1416" w:firstLine="0"/>
      </w:pPr>
      <w:r>
        <w:t>Второй</w:t>
      </w:r>
      <w:r>
        <w:rPr>
          <w:spacing w:val="-6"/>
        </w:rPr>
        <w:t xml:space="preserve"> </w:t>
      </w:r>
      <w:r>
        <w:t>закон</w:t>
      </w:r>
      <w:r>
        <w:rPr>
          <w:spacing w:val="-3"/>
        </w:rPr>
        <w:t xml:space="preserve"> </w:t>
      </w:r>
      <w:r>
        <w:t>термодинамики.</w:t>
      </w:r>
      <w:r>
        <w:rPr>
          <w:spacing w:val="-4"/>
        </w:rPr>
        <w:t xml:space="preserve"> </w:t>
      </w:r>
      <w:r>
        <w:t>Необратимость</w:t>
      </w:r>
      <w:r>
        <w:rPr>
          <w:spacing w:val="-5"/>
        </w:rPr>
        <w:t xml:space="preserve"> </w:t>
      </w:r>
      <w:r>
        <w:t>процессов</w:t>
      </w:r>
      <w:r>
        <w:rPr>
          <w:spacing w:val="-4"/>
        </w:rPr>
        <w:t xml:space="preserve"> </w:t>
      </w:r>
      <w:r>
        <w:t>в</w:t>
      </w:r>
      <w:r>
        <w:rPr>
          <w:spacing w:val="-4"/>
        </w:rPr>
        <w:t xml:space="preserve"> </w:t>
      </w:r>
      <w:r>
        <w:rPr>
          <w:spacing w:val="-2"/>
        </w:rPr>
        <w:t>природе.</w:t>
      </w:r>
    </w:p>
    <w:p w14:paraId="796118BD" w14:textId="77777777" w:rsidR="00CE346A" w:rsidRDefault="00DF31E8">
      <w:pPr>
        <w:pStyle w:val="a3"/>
        <w:spacing w:before="139" w:line="360" w:lineRule="auto"/>
        <w:ind w:right="422"/>
      </w:pPr>
      <w:r>
        <w:t>Тепловые машины. Принципы действия теп</w:t>
      </w:r>
      <w:r>
        <w:t>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7D456991" w14:textId="77777777" w:rsidR="00CE346A" w:rsidRDefault="00DF31E8">
      <w:pPr>
        <w:pStyle w:val="a3"/>
        <w:spacing w:before="12"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w:t>
      </w:r>
      <w:r>
        <w:t>ние:</w:t>
      </w:r>
      <w:r>
        <w:rPr>
          <w:spacing w:val="40"/>
        </w:rPr>
        <w:t xml:space="preserve"> </w:t>
      </w:r>
      <w:r>
        <w:t>двигатель</w:t>
      </w:r>
      <w:r>
        <w:rPr>
          <w:spacing w:val="40"/>
        </w:rPr>
        <w:t xml:space="preserve"> </w:t>
      </w:r>
      <w:r>
        <w:t>внутреннего</w:t>
      </w:r>
      <w:r>
        <w:rPr>
          <w:spacing w:val="40"/>
        </w:rPr>
        <w:t xml:space="preserve"> </w:t>
      </w:r>
      <w:r>
        <w:t>сгорания,</w:t>
      </w:r>
      <w:r>
        <w:rPr>
          <w:spacing w:val="40"/>
        </w:rPr>
        <w:t xml:space="preserve"> </w:t>
      </w:r>
      <w:r>
        <w:t>бытовой холодильник, кондиционер.</w:t>
      </w:r>
    </w:p>
    <w:p w14:paraId="6AEFD529" w14:textId="77777777" w:rsidR="00CE346A" w:rsidRDefault="00DF31E8">
      <w:pPr>
        <w:ind w:left="1416"/>
        <w:rPr>
          <w:i/>
          <w:sz w:val="24"/>
        </w:rPr>
      </w:pPr>
      <w:r>
        <w:rPr>
          <w:i/>
          <w:spacing w:val="-2"/>
          <w:sz w:val="24"/>
        </w:rPr>
        <w:t>Демонстрации</w:t>
      </w:r>
    </w:p>
    <w:p w14:paraId="0DD17EE8" w14:textId="5336312C" w:rsidR="00CE346A" w:rsidRDefault="00DF31E8">
      <w:pPr>
        <w:pStyle w:val="a3"/>
        <w:spacing w:before="137" w:line="360" w:lineRule="auto"/>
        <w:ind w:right="423"/>
      </w:pPr>
      <w:r>
        <w:t>Изменение</w:t>
      </w:r>
      <w:r w:rsidR="00373F07">
        <w:rPr>
          <w:spacing w:val="73"/>
        </w:rPr>
        <w:t xml:space="preserve"> </w:t>
      </w:r>
      <w:r>
        <w:t>внутренней</w:t>
      </w:r>
      <w:r w:rsidR="00373F07">
        <w:rPr>
          <w:spacing w:val="73"/>
        </w:rPr>
        <w:t xml:space="preserve"> </w:t>
      </w:r>
      <w:r>
        <w:t>энергии</w:t>
      </w:r>
      <w:r w:rsidR="00373F07">
        <w:rPr>
          <w:spacing w:val="73"/>
        </w:rPr>
        <w:t xml:space="preserve"> </w:t>
      </w:r>
      <w:r>
        <w:t>тела</w:t>
      </w:r>
      <w:r w:rsidR="00373F07">
        <w:rPr>
          <w:spacing w:val="73"/>
        </w:rPr>
        <w:t xml:space="preserve"> </w:t>
      </w:r>
      <w:r>
        <w:t>при</w:t>
      </w:r>
      <w:r w:rsidR="00373F07">
        <w:rPr>
          <w:spacing w:val="75"/>
        </w:rPr>
        <w:t xml:space="preserve"> </w:t>
      </w:r>
      <w:r>
        <w:t>совершении</w:t>
      </w:r>
      <w:r w:rsidR="00373F07">
        <w:rPr>
          <w:spacing w:val="73"/>
        </w:rPr>
        <w:t xml:space="preserve"> </w:t>
      </w:r>
      <w:r>
        <w:t>работы:</w:t>
      </w:r>
      <w:r w:rsidR="00373F07">
        <w:rPr>
          <w:spacing w:val="73"/>
        </w:rPr>
        <w:t xml:space="preserve"> </w:t>
      </w:r>
      <w:r>
        <w:t>вылет</w:t>
      </w:r>
      <w:r w:rsidR="00373F07">
        <w:rPr>
          <w:spacing w:val="73"/>
        </w:rPr>
        <w:t xml:space="preserve"> </w:t>
      </w:r>
      <w:r>
        <w:t xml:space="preserve">пробки из бутылки под действием сжатого воздуха, нагревание эфира в латунной трубке путём трения </w:t>
      </w:r>
      <w:r>
        <w:rPr>
          <w:spacing w:val="-2"/>
        </w:rPr>
        <w:t>(вид</w:t>
      </w:r>
      <w:r>
        <w:rPr>
          <w:spacing w:val="-2"/>
        </w:rPr>
        <w:t>еодемонстрация).</w:t>
      </w:r>
    </w:p>
    <w:p w14:paraId="38FE4B3F" w14:textId="77777777" w:rsidR="00CE346A" w:rsidRDefault="00DF31E8">
      <w:pPr>
        <w:pStyle w:val="a3"/>
        <w:spacing w:line="360" w:lineRule="auto"/>
        <w:ind w:left="1416" w:right="2244"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1"/>
        </w:rPr>
        <w:t xml:space="preserve"> </w:t>
      </w:r>
      <w:r>
        <w:t>воздуха</w:t>
      </w:r>
      <w:r>
        <w:rPr>
          <w:spacing w:val="-5"/>
        </w:rPr>
        <w:t xml:space="preserve"> </w:t>
      </w:r>
      <w:r>
        <w:t>(опыт</w:t>
      </w:r>
      <w:r>
        <w:rPr>
          <w:spacing w:val="-3"/>
        </w:rPr>
        <w:t xml:space="preserve"> </w:t>
      </w:r>
      <w:r>
        <w:t>с</w:t>
      </w:r>
      <w:r>
        <w:rPr>
          <w:spacing w:val="-5"/>
        </w:rPr>
        <w:t xml:space="preserve"> </w:t>
      </w:r>
      <w:r>
        <w:t>воздушным</w:t>
      </w:r>
      <w:r>
        <w:rPr>
          <w:spacing w:val="-6"/>
        </w:rPr>
        <w:t xml:space="preserve"> </w:t>
      </w:r>
      <w:r>
        <w:t>огнивом).</w:t>
      </w:r>
    </w:p>
    <w:p w14:paraId="0E9975E0" w14:textId="77777777" w:rsidR="00CE346A" w:rsidRDefault="00DF31E8">
      <w:pPr>
        <w:pStyle w:val="a3"/>
        <w:ind w:left="1416" w:firstLine="0"/>
        <w:jc w:val="left"/>
      </w:pPr>
      <w:r>
        <w:t>Модели</w:t>
      </w:r>
      <w:r>
        <w:rPr>
          <w:spacing w:val="-6"/>
        </w:rPr>
        <w:t xml:space="preserve"> </w:t>
      </w:r>
      <w:r>
        <w:t>паровой</w:t>
      </w:r>
      <w:r>
        <w:rPr>
          <w:spacing w:val="-4"/>
        </w:rPr>
        <w:t xml:space="preserve"> </w:t>
      </w:r>
      <w:r>
        <w:t>турбины,</w:t>
      </w:r>
      <w:r>
        <w:rPr>
          <w:spacing w:val="-3"/>
        </w:rPr>
        <w:t xml:space="preserve"> </w:t>
      </w:r>
      <w:r>
        <w:t>двигателя</w:t>
      </w:r>
      <w:r>
        <w:rPr>
          <w:spacing w:val="-4"/>
        </w:rPr>
        <w:t xml:space="preserve"> </w:t>
      </w:r>
      <w:r>
        <w:t>внутреннего</w:t>
      </w:r>
      <w:r>
        <w:rPr>
          <w:spacing w:val="-3"/>
        </w:rPr>
        <w:t xml:space="preserve"> </w:t>
      </w:r>
      <w:r>
        <w:t>сгорания,</w:t>
      </w:r>
      <w:r>
        <w:rPr>
          <w:spacing w:val="-4"/>
        </w:rPr>
        <w:t xml:space="preserve"> </w:t>
      </w:r>
      <w:r>
        <w:t>реактивного</w:t>
      </w:r>
      <w:r>
        <w:rPr>
          <w:spacing w:val="-3"/>
        </w:rPr>
        <w:t xml:space="preserve"> </w:t>
      </w:r>
      <w:r>
        <w:rPr>
          <w:spacing w:val="-2"/>
        </w:rPr>
        <w:t>двигателя.</w:t>
      </w:r>
    </w:p>
    <w:p w14:paraId="304BB884" w14:textId="77777777" w:rsidR="00CE346A" w:rsidRDefault="00DF31E8">
      <w:pPr>
        <w:spacing w:before="138"/>
        <w:ind w:left="141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14:paraId="63F264E3" w14:textId="77777777" w:rsidR="00CE346A" w:rsidRDefault="00DF31E8">
      <w:pPr>
        <w:pStyle w:val="a3"/>
        <w:spacing w:before="137"/>
        <w:ind w:left="1416" w:firstLine="0"/>
        <w:jc w:val="left"/>
      </w:pPr>
      <w:r>
        <w:t>Измерение</w:t>
      </w:r>
      <w:r>
        <w:rPr>
          <w:spacing w:val="-5"/>
        </w:rPr>
        <w:t xml:space="preserve"> </w:t>
      </w:r>
      <w:r>
        <w:t>удельной</w:t>
      </w:r>
      <w:r>
        <w:rPr>
          <w:spacing w:val="-2"/>
        </w:rPr>
        <w:t xml:space="preserve"> теплоёмкости.</w:t>
      </w:r>
    </w:p>
    <w:p w14:paraId="6515367F" w14:textId="77777777" w:rsidR="00CE346A" w:rsidRDefault="00DF31E8">
      <w:pPr>
        <w:pStyle w:val="a3"/>
        <w:spacing w:before="140"/>
        <w:ind w:left="1416" w:firstLine="0"/>
      </w:pPr>
      <w:r>
        <w:t>Тема</w:t>
      </w:r>
      <w:r>
        <w:rPr>
          <w:spacing w:val="-5"/>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14:paraId="79D8A4C3" w14:textId="77777777" w:rsidR="00CE346A" w:rsidRDefault="00DF31E8">
      <w:pPr>
        <w:pStyle w:val="a3"/>
        <w:spacing w:before="137" w:line="360" w:lineRule="auto"/>
        <w:ind w:right="423"/>
      </w:pPr>
      <w:r>
        <w:t>Парообразование и конденсация. Испарение и кипение. Абсолютная и относительная влажность воздуха. Насыщенный пар. Удельная теплота па</w:t>
      </w:r>
      <w:r>
        <w:t>рообразования. Зависимость температуры кипения от давления.</w:t>
      </w:r>
    </w:p>
    <w:p w14:paraId="0735CBFF" w14:textId="77777777" w:rsidR="00CE346A" w:rsidRDefault="00DF31E8">
      <w:pPr>
        <w:pStyle w:val="a3"/>
        <w:spacing w:before="1" w:line="360" w:lineRule="auto"/>
        <w:ind w:right="420"/>
      </w:pPr>
      <w:r>
        <w:t>Твёрдое тело. Кристаллические и аморфные тела. Анизотропия свойств кристаллов.</w:t>
      </w:r>
      <w:r>
        <w:rPr>
          <w:spacing w:val="40"/>
        </w:rPr>
        <w:t xml:space="preserve"> </w:t>
      </w:r>
      <w:r>
        <w:t>Жидкие кристаллы. Современные материалы. Плавление и кристаллизация. Удельная теплота плавления. Сублимация.</w:t>
      </w:r>
    </w:p>
    <w:p w14:paraId="35DFB28E" w14:textId="77777777" w:rsidR="00CE346A" w:rsidRDefault="00DF31E8">
      <w:pPr>
        <w:pStyle w:val="a3"/>
        <w:spacing w:line="275" w:lineRule="exact"/>
        <w:ind w:left="1416" w:firstLine="0"/>
      </w:pPr>
      <w:r>
        <w:lastRenderedPageBreak/>
        <w:t>Уравнение</w:t>
      </w:r>
      <w:r>
        <w:rPr>
          <w:spacing w:val="-5"/>
        </w:rPr>
        <w:t xml:space="preserve"> </w:t>
      </w:r>
      <w:r>
        <w:t>теплового</w:t>
      </w:r>
      <w:r>
        <w:rPr>
          <w:spacing w:val="-3"/>
        </w:rPr>
        <w:t xml:space="preserve"> </w:t>
      </w:r>
      <w:r>
        <w:rPr>
          <w:spacing w:val="-2"/>
        </w:rPr>
        <w:t>баланса.</w:t>
      </w:r>
    </w:p>
    <w:p w14:paraId="61D1BEE9" w14:textId="38088865" w:rsidR="00CE346A" w:rsidRDefault="00DF31E8">
      <w:pPr>
        <w:pStyle w:val="a3"/>
        <w:tabs>
          <w:tab w:val="left" w:pos="3373"/>
          <w:tab w:val="left" w:pos="5135"/>
          <w:tab w:val="left" w:pos="5903"/>
          <w:tab w:val="left" w:pos="7927"/>
          <w:tab w:val="left" w:pos="9865"/>
        </w:tabs>
        <w:spacing w:before="140" w:line="360" w:lineRule="auto"/>
        <w:ind w:right="424"/>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w:t>
      </w:r>
      <w:r w:rsidR="00373F07">
        <w:rPr>
          <w:spacing w:val="80"/>
        </w:rPr>
        <w:t xml:space="preserve"> </w:t>
      </w:r>
      <w:r>
        <w:t>психрометр,</w:t>
      </w:r>
      <w:r w:rsidR="00373F07">
        <w:rPr>
          <w:spacing w:val="80"/>
        </w:rPr>
        <w:t xml:space="preserve"> </w:t>
      </w:r>
      <w:r>
        <w:t>калориметр,</w:t>
      </w:r>
      <w:r w:rsidR="00373F07">
        <w:rPr>
          <w:spacing w:val="80"/>
        </w:rPr>
        <w:t xml:space="preserve"> </w:t>
      </w:r>
      <w:r>
        <w:t>технологии</w:t>
      </w:r>
      <w:r w:rsidR="00373F07">
        <w:rPr>
          <w:spacing w:val="80"/>
        </w:rPr>
        <w:t xml:space="preserve"> </w:t>
      </w:r>
      <w:r>
        <w:t>получения</w:t>
      </w:r>
      <w:r w:rsidR="00373F07">
        <w:rPr>
          <w:spacing w:val="80"/>
        </w:rPr>
        <w:t xml:space="preserve"> </w:t>
      </w:r>
      <w:r>
        <w:t>с</w:t>
      </w:r>
      <w:r>
        <w:t>овременных</w:t>
      </w:r>
      <w:r w:rsidR="00373F07">
        <w:rPr>
          <w:spacing w:val="80"/>
        </w:rPr>
        <w:t xml:space="preserve"> </w:t>
      </w:r>
      <w:r>
        <w:t>материалов,</w:t>
      </w:r>
      <w:r>
        <w:rPr>
          <w:spacing w:val="80"/>
        </w:rPr>
        <w:t xml:space="preserve"> </w:t>
      </w:r>
      <w:r>
        <w:t>в том числе наноматериалов, и нанотехнологии.</w:t>
      </w:r>
    </w:p>
    <w:p w14:paraId="4695DBDE" w14:textId="77777777" w:rsidR="00CE346A" w:rsidRDefault="00DF31E8">
      <w:pPr>
        <w:spacing w:line="275" w:lineRule="exact"/>
        <w:ind w:left="1416"/>
        <w:rPr>
          <w:i/>
          <w:sz w:val="24"/>
        </w:rPr>
      </w:pPr>
      <w:r>
        <w:rPr>
          <w:i/>
          <w:spacing w:val="-2"/>
          <w:sz w:val="24"/>
        </w:rPr>
        <w:t>Демонстрации</w:t>
      </w:r>
    </w:p>
    <w:p w14:paraId="7E20AAB6" w14:textId="77777777" w:rsidR="00CE346A" w:rsidRDefault="00DF31E8">
      <w:pPr>
        <w:pStyle w:val="a3"/>
        <w:spacing w:before="139" w:line="360" w:lineRule="auto"/>
        <w:ind w:left="1416" w:right="6007"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14:paraId="46420ADE" w14:textId="77777777" w:rsidR="00CE346A" w:rsidRDefault="00DF31E8">
      <w:pPr>
        <w:pStyle w:val="a3"/>
        <w:spacing w:line="360" w:lineRule="auto"/>
        <w:ind w:left="1416" w:right="1937" w:firstLine="0"/>
        <w:jc w:val="left"/>
      </w:pPr>
      <w:r>
        <w:t>Наблюдение</w:t>
      </w:r>
      <w:r>
        <w:rPr>
          <w:spacing w:val="-9"/>
        </w:rPr>
        <w:t xml:space="preserve"> </w:t>
      </w:r>
      <w:r>
        <w:t>нагревания</w:t>
      </w:r>
      <w:r>
        <w:rPr>
          <w:spacing w:val="-8"/>
        </w:rPr>
        <w:t xml:space="preserve"> </w:t>
      </w:r>
      <w:r>
        <w:t>и</w:t>
      </w:r>
      <w:r>
        <w:rPr>
          <w:spacing w:val="-8"/>
        </w:rPr>
        <w:t xml:space="preserve"> </w:t>
      </w:r>
      <w:r>
        <w:t>плавления</w:t>
      </w:r>
      <w:r>
        <w:rPr>
          <w:spacing w:val="-10"/>
        </w:rPr>
        <w:t xml:space="preserve"> </w:t>
      </w:r>
      <w:r>
        <w:t>кристаллического</w:t>
      </w:r>
      <w:r>
        <w:rPr>
          <w:spacing w:val="-8"/>
        </w:rPr>
        <w:t xml:space="preserve"> </w:t>
      </w:r>
      <w:r>
        <w:t>вещества. Демонстрация кристаллов.</w:t>
      </w:r>
    </w:p>
    <w:p w14:paraId="6EA7BF23" w14:textId="77777777" w:rsidR="00CE346A" w:rsidRDefault="00DF31E8">
      <w:pPr>
        <w:ind w:left="141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14:paraId="345C8F69" w14:textId="77777777" w:rsidR="00CE346A" w:rsidRDefault="00DF31E8">
      <w:pPr>
        <w:pStyle w:val="a3"/>
        <w:spacing w:before="139" w:line="360" w:lineRule="auto"/>
        <w:ind w:left="1416" w:right="4548" w:firstLine="0"/>
        <w:jc w:val="left"/>
      </w:pPr>
      <w:r>
        <w:t>Измерение</w:t>
      </w:r>
      <w:r>
        <w:rPr>
          <w:spacing w:val="-13"/>
        </w:rPr>
        <w:t xml:space="preserve"> </w:t>
      </w:r>
      <w:r>
        <w:t>относительной</w:t>
      </w:r>
      <w:r>
        <w:rPr>
          <w:spacing w:val="-12"/>
        </w:rPr>
        <w:t xml:space="preserve"> </w:t>
      </w:r>
      <w:r>
        <w:t>влажности</w:t>
      </w:r>
      <w:r>
        <w:rPr>
          <w:spacing w:val="-12"/>
        </w:rPr>
        <w:t xml:space="preserve"> </w:t>
      </w:r>
      <w:r>
        <w:t>воздуха. Раздел 4. Электродинамика.</w:t>
      </w:r>
    </w:p>
    <w:p w14:paraId="5DF685FC" w14:textId="77777777" w:rsidR="00CE346A" w:rsidRDefault="00DF31E8">
      <w:pPr>
        <w:pStyle w:val="a3"/>
        <w:ind w:left="1416" w:firstLine="0"/>
        <w:jc w:val="left"/>
      </w:pPr>
      <w:r>
        <w:t>Тема</w:t>
      </w:r>
      <w:r>
        <w:rPr>
          <w:spacing w:val="-3"/>
        </w:rPr>
        <w:t xml:space="preserve"> </w:t>
      </w:r>
      <w:r>
        <w:t>1.</w:t>
      </w:r>
      <w:r>
        <w:rPr>
          <w:spacing w:val="-1"/>
        </w:rPr>
        <w:t xml:space="preserve"> </w:t>
      </w:r>
      <w:r>
        <w:rPr>
          <w:spacing w:val="-2"/>
        </w:rPr>
        <w:t>Электростатика.</w:t>
      </w:r>
    </w:p>
    <w:p w14:paraId="557F0264" w14:textId="77777777" w:rsidR="00CE346A" w:rsidRDefault="00DF31E8">
      <w:pPr>
        <w:pStyle w:val="a3"/>
        <w:spacing w:before="137" w:line="360" w:lineRule="auto"/>
        <w:jc w:val="left"/>
      </w:pPr>
      <w:r>
        <w:t>Электризация</w:t>
      </w:r>
      <w:r>
        <w:rPr>
          <w:spacing w:val="40"/>
        </w:rPr>
        <w:t xml:space="preserve"> </w:t>
      </w:r>
      <w:r>
        <w:t>тел.</w:t>
      </w:r>
      <w:r>
        <w:rPr>
          <w:spacing w:val="40"/>
        </w:rPr>
        <w:t xml:space="preserve"> </w:t>
      </w:r>
      <w:r>
        <w:t>Электрический</w:t>
      </w:r>
      <w:r>
        <w:rPr>
          <w:spacing w:val="40"/>
        </w:rPr>
        <w:t xml:space="preserve"> </w:t>
      </w:r>
      <w:r>
        <w:t>заряд.</w:t>
      </w:r>
      <w:r>
        <w:rPr>
          <w:spacing w:val="40"/>
        </w:rPr>
        <w:t xml:space="preserve"> </w:t>
      </w:r>
      <w:r>
        <w:t>Два</w:t>
      </w:r>
      <w:r>
        <w:rPr>
          <w:spacing w:val="40"/>
        </w:rPr>
        <w:t xml:space="preserve"> </w:t>
      </w:r>
      <w:r>
        <w:t>вида</w:t>
      </w:r>
      <w:r>
        <w:rPr>
          <w:spacing w:val="40"/>
        </w:rPr>
        <w:t xml:space="preserve"> </w:t>
      </w:r>
      <w:r>
        <w:t>электрических</w:t>
      </w:r>
      <w:r>
        <w:rPr>
          <w:spacing w:val="40"/>
        </w:rPr>
        <w:t xml:space="preserve"> </w:t>
      </w:r>
      <w:r>
        <w:t>зарядов.</w:t>
      </w:r>
      <w:r>
        <w:rPr>
          <w:spacing w:val="40"/>
        </w:rPr>
        <w:t xml:space="preserve"> </w:t>
      </w:r>
      <w:r>
        <w:t>Проводники,</w:t>
      </w:r>
      <w:r>
        <w:t xml:space="preserve"> диэлектрики и полупроводники. Закон сохранения электрического заряда.</w:t>
      </w:r>
    </w:p>
    <w:p w14:paraId="048B9B1C" w14:textId="77777777" w:rsidR="00CE346A" w:rsidRDefault="00DF31E8">
      <w:pPr>
        <w:pStyle w:val="a3"/>
        <w:spacing w:line="360" w:lineRule="auto"/>
        <w:ind w:right="423"/>
        <w:jc w:val="left"/>
      </w:pPr>
      <w:r>
        <w:t>Взаимодействие</w:t>
      </w:r>
      <w:r>
        <w:rPr>
          <w:spacing w:val="40"/>
        </w:rPr>
        <w:t xml:space="preserve"> </w:t>
      </w:r>
      <w:r>
        <w:t>зарядов.</w:t>
      </w:r>
      <w:r>
        <w:rPr>
          <w:spacing w:val="40"/>
        </w:rPr>
        <w:t xml:space="preserve"> </w:t>
      </w:r>
      <w:r>
        <w:t>Закон</w:t>
      </w:r>
      <w:r>
        <w:rPr>
          <w:spacing w:val="40"/>
        </w:rPr>
        <w:t xml:space="preserve"> </w:t>
      </w:r>
      <w:r>
        <w:t>Кулона.</w:t>
      </w:r>
      <w:r>
        <w:rPr>
          <w:spacing w:val="40"/>
        </w:rPr>
        <w:t xml:space="preserve"> </w:t>
      </w:r>
      <w:r>
        <w:t>Точечный</w:t>
      </w:r>
      <w:r>
        <w:rPr>
          <w:spacing w:val="40"/>
        </w:rPr>
        <w:t xml:space="preserve"> </w:t>
      </w:r>
      <w:r>
        <w:t>электрический</w:t>
      </w:r>
      <w:r>
        <w:rPr>
          <w:spacing w:val="40"/>
        </w:rPr>
        <w:t xml:space="preserve"> </w:t>
      </w:r>
      <w:r>
        <w:t>заряд.</w:t>
      </w:r>
      <w:r>
        <w:rPr>
          <w:spacing w:val="40"/>
        </w:rPr>
        <w:t xml:space="preserve"> </w:t>
      </w:r>
      <w:r>
        <w:t>Электрическое поле.</w:t>
      </w:r>
      <w:r>
        <w:rPr>
          <w:spacing w:val="24"/>
        </w:rPr>
        <w:t xml:space="preserve"> </w:t>
      </w:r>
      <w:r>
        <w:t>Напряжённость</w:t>
      </w:r>
      <w:r>
        <w:rPr>
          <w:spacing w:val="27"/>
        </w:rPr>
        <w:t xml:space="preserve"> </w:t>
      </w:r>
      <w:r>
        <w:t>электрического</w:t>
      </w:r>
      <w:r>
        <w:rPr>
          <w:spacing w:val="27"/>
        </w:rPr>
        <w:t xml:space="preserve"> </w:t>
      </w:r>
      <w:r>
        <w:t>поля.</w:t>
      </w:r>
      <w:r>
        <w:rPr>
          <w:spacing w:val="27"/>
        </w:rPr>
        <w:t xml:space="preserve"> </w:t>
      </w:r>
      <w:r>
        <w:t>Принцип</w:t>
      </w:r>
      <w:r>
        <w:rPr>
          <w:spacing w:val="26"/>
        </w:rPr>
        <w:t xml:space="preserve"> </w:t>
      </w:r>
      <w:r>
        <w:t>суперпозиции</w:t>
      </w:r>
      <w:r>
        <w:rPr>
          <w:spacing w:val="23"/>
        </w:rPr>
        <w:t xml:space="preserve"> </w:t>
      </w:r>
      <w:r>
        <w:t>электрических</w:t>
      </w:r>
      <w:r>
        <w:rPr>
          <w:spacing w:val="27"/>
        </w:rPr>
        <w:t xml:space="preserve"> </w:t>
      </w:r>
      <w:r>
        <w:t>полей.</w:t>
      </w:r>
      <w:r>
        <w:rPr>
          <w:spacing w:val="25"/>
        </w:rPr>
        <w:t xml:space="preserve"> </w:t>
      </w:r>
      <w:r>
        <w:rPr>
          <w:spacing w:val="-2"/>
        </w:rPr>
        <w:t>Линии</w:t>
      </w:r>
    </w:p>
    <w:p w14:paraId="3C15E1AC" w14:textId="77777777" w:rsidR="00CE346A" w:rsidRDefault="00DF31E8">
      <w:pPr>
        <w:pStyle w:val="a3"/>
        <w:spacing w:before="12"/>
        <w:ind w:firstLine="0"/>
      </w:pPr>
      <w:r>
        <w:t>напряжённости</w:t>
      </w:r>
      <w:r>
        <w:rPr>
          <w:spacing w:val="-7"/>
        </w:rPr>
        <w:t xml:space="preserve"> </w:t>
      </w:r>
      <w:r>
        <w:t>электрического</w:t>
      </w:r>
      <w:r>
        <w:rPr>
          <w:spacing w:val="-5"/>
        </w:rPr>
        <w:t xml:space="preserve"> </w:t>
      </w:r>
      <w:r>
        <w:rPr>
          <w:spacing w:val="-2"/>
        </w:rPr>
        <w:t>поля.</w:t>
      </w:r>
    </w:p>
    <w:p w14:paraId="2E7F621F" w14:textId="77777777" w:rsidR="00CE346A" w:rsidRDefault="00DF31E8">
      <w:pPr>
        <w:pStyle w:val="a3"/>
        <w:spacing w:before="137" w:line="362" w:lineRule="auto"/>
        <w:ind w:right="426"/>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67E4028C" w14:textId="77777777" w:rsidR="00CE346A" w:rsidRDefault="00DF31E8">
      <w:pPr>
        <w:pStyle w:val="a3"/>
        <w:spacing w:line="360" w:lineRule="auto"/>
        <w:ind w:right="428"/>
      </w:pPr>
      <w:r>
        <w:t>Электроёмкость. Конденсатор. Электроёмкость плоско</w:t>
      </w:r>
      <w:r>
        <w:t>го конденсатора. Энергия заряженного конденсатора.</w:t>
      </w:r>
    </w:p>
    <w:p w14:paraId="3142930C" w14:textId="77777777" w:rsidR="00CE346A" w:rsidRDefault="00DF31E8">
      <w:pPr>
        <w:pStyle w:val="a3"/>
        <w:spacing w:line="360" w:lineRule="auto"/>
        <w:ind w:right="423"/>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20FF332" w14:textId="77777777" w:rsidR="00CE346A" w:rsidRDefault="00DF31E8">
      <w:pPr>
        <w:spacing w:line="275" w:lineRule="exact"/>
        <w:ind w:left="1416"/>
        <w:rPr>
          <w:i/>
          <w:sz w:val="24"/>
        </w:rPr>
      </w:pPr>
      <w:r>
        <w:rPr>
          <w:i/>
          <w:spacing w:val="-2"/>
          <w:sz w:val="24"/>
        </w:rPr>
        <w:t>Демонстрации</w:t>
      </w:r>
    </w:p>
    <w:p w14:paraId="18F1BC14" w14:textId="77777777" w:rsidR="00CE346A" w:rsidRDefault="00DF31E8">
      <w:pPr>
        <w:pStyle w:val="a3"/>
        <w:spacing w:before="134" w:line="360" w:lineRule="auto"/>
        <w:ind w:left="1416" w:right="3638" w:firstLine="0"/>
        <w:jc w:val="left"/>
      </w:pPr>
      <w:r>
        <w:t>Устройс</w:t>
      </w:r>
      <w:r>
        <w:t>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14:paraId="0CC908DC" w14:textId="77777777" w:rsidR="00CE346A" w:rsidRDefault="00DF31E8">
      <w:pPr>
        <w:pStyle w:val="a3"/>
        <w:spacing w:line="360" w:lineRule="auto"/>
        <w:ind w:left="1416" w:right="5461"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14:paraId="17659F3D" w14:textId="77777777" w:rsidR="00CE346A" w:rsidRDefault="00DF31E8">
      <w:pPr>
        <w:pStyle w:val="a3"/>
        <w:spacing w:line="275" w:lineRule="exact"/>
        <w:ind w:left="1416" w:firstLine="0"/>
        <w:jc w:val="left"/>
      </w:pPr>
      <w:r>
        <w:t>Диэлектрики</w:t>
      </w:r>
      <w:r>
        <w:rPr>
          <w:spacing w:val="-7"/>
        </w:rPr>
        <w:t xml:space="preserve"> </w:t>
      </w:r>
      <w:r>
        <w:t>в</w:t>
      </w:r>
      <w:r>
        <w:rPr>
          <w:spacing w:val="-5"/>
        </w:rPr>
        <w:t xml:space="preserve"> </w:t>
      </w:r>
      <w:r>
        <w:t>электростатическом</w:t>
      </w:r>
      <w:r>
        <w:rPr>
          <w:spacing w:val="-5"/>
        </w:rPr>
        <w:t xml:space="preserve"> </w:t>
      </w:r>
      <w:r>
        <w:rPr>
          <w:spacing w:val="-2"/>
        </w:rPr>
        <w:t>поле.</w:t>
      </w:r>
    </w:p>
    <w:p w14:paraId="309AAD4B" w14:textId="77777777" w:rsidR="00CE346A" w:rsidRDefault="00DF31E8">
      <w:pPr>
        <w:pStyle w:val="a3"/>
        <w:spacing w:before="140" w:line="360"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w:t>
      </w:r>
      <w:r>
        <w:t>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14:paraId="38F6F0AF" w14:textId="77777777" w:rsidR="00CE346A" w:rsidRDefault="00DF31E8">
      <w:pPr>
        <w:pStyle w:val="a3"/>
        <w:ind w:left="1416" w:firstLine="0"/>
        <w:jc w:val="left"/>
      </w:pPr>
      <w:r>
        <w:t>Энергия</w:t>
      </w:r>
      <w:r>
        <w:rPr>
          <w:spacing w:val="-4"/>
        </w:rPr>
        <w:t xml:space="preserve"> </w:t>
      </w:r>
      <w:r>
        <w:t>заряженного</w:t>
      </w:r>
      <w:r>
        <w:rPr>
          <w:spacing w:val="-3"/>
        </w:rPr>
        <w:t xml:space="preserve"> </w:t>
      </w:r>
      <w:r>
        <w:rPr>
          <w:spacing w:val="-2"/>
        </w:rPr>
        <w:t>конденсатора.</w:t>
      </w:r>
    </w:p>
    <w:p w14:paraId="747C4CA0" w14:textId="77777777" w:rsidR="00CE346A" w:rsidRDefault="00DF31E8">
      <w:pPr>
        <w:spacing w:before="137"/>
        <w:ind w:left="1416"/>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pacing w:val="-2"/>
          <w:sz w:val="24"/>
        </w:rPr>
        <w:t>работы</w:t>
      </w:r>
    </w:p>
    <w:p w14:paraId="5F949B45" w14:textId="77777777" w:rsidR="00CE346A" w:rsidRDefault="00DF31E8">
      <w:pPr>
        <w:pStyle w:val="a3"/>
        <w:spacing w:before="139"/>
        <w:ind w:left="1416" w:firstLine="0"/>
        <w:jc w:val="left"/>
      </w:pPr>
      <w:r>
        <w:lastRenderedPageBreak/>
        <w:t>Измерение</w:t>
      </w:r>
      <w:r>
        <w:rPr>
          <w:spacing w:val="-4"/>
        </w:rPr>
        <w:t xml:space="preserve"> </w:t>
      </w:r>
      <w:r>
        <w:t>электроёмкости</w:t>
      </w:r>
      <w:r>
        <w:rPr>
          <w:spacing w:val="-3"/>
        </w:rPr>
        <w:t xml:space="preserve"> </w:t>
      </w:r>
      <w:r>
        <w:rPr>
          <w:spacing w:val="-2"/>
        </w:rPr>
        <w:t>конденсатора.</w:t>
      </w:r>
    </w:p>
    <w:p w14:paraId="63159DBA" w14:textId="77777777" w:rsidR="00CE346A" w:rsidRDefault="00DF31E8">
      <w:pPr>
        <w:pStyle w:val="a3"/>
        <w:spacing w:before="137"/>
        <w:ind w:left="1476" w:firstLine="0"/>
        <w:jc w:val="left"/>
      </w:pPr>
      <w:r>
        <w:t>Тема</w:t>
      </w:r>
      <w:r>
        <w:rPr>
          <w:spacing w:val="-6"/>
        </w:rPr>
        <w:t xml:space="preserve"> </w:t>
      </w:r>
      <w:r>
        <w:t>2.</w:t>
      </w:r>
      <w:r>
        <w:rPr>
          <w:spacing w:val="-2"/>
        </w:rPr>
        <w:t xml:space="preserve"> </w:t>
      </w:r>
      <w:r>
        <w:t>Постоянный</w:t>
      </w:r>
      <w:r>
        <w:rPr>
          <w:spacing w:val="-3"/>
        </w:rPr>
        <w:t xml:space="preserve"> </w:t>
      </w:r>
      <w:r>
        <w:t>электрический</w:t>
      </w:r>
      <w:r>
        <w:rPr>
          <w:spacing w:val="-2"/>
        </w:rPr>
        <w:t xml:space="preserve"> </w:t>
      </w:r>
      <w:r>
        <w:t>ток. Токи</w:t>
      </w:r>
      <w:r>
        <w:rPr>
          <w:spacing w:val="-4"/>
        </w:rPr>
        <w:t xml:space="preserve"> </w:t>
      </w:r>
      <w:r>
        <w:t>в</w:t>
      </w:r>
      <w:r>
        <w:rPr>
          <w:spacing w:val="-4"/>
        </w:rPr>
        <w:t xml:space="preserve"> </w:t>
      </w:r>
      <w:r>
        <w:t>различных</w:t>
      </w:r>
      <w:r>
        <w:rPr>
          <w:spacing w:val="-1"/>
        </w:rPr>
        <w:t xml:space="preserve"> </w:t>
      </w:r>
      <w:r>
        <w:rPr>
          <w:spacing w:val="-2"/>
        </w:rPr>
        <w:t>средах.</w:t>
      </w:r>
    </w:p>
    <w:p w14:paraId="4F50C57B" w14:textId="77777777" w:rsidR="00CE346A" w:rsidRDefault="00DF31E8">
      <w:pPr>
        <w:pStyle w:val="a3"/>
        <w:spacing w:before="139" w:line="360" w:lineRule="auto"/>
        <w:ind w:right="423"/>
        <w:jc w:val="left"/>
      </w:pPr>
      <w:r>
        <w:t>Электрический</w:t>
      </w:r>
      <w:r>
        <w:rPr>
          <w:spacing w:val="40"/>
        </w:rPr>
        <w:t xml:space="preserve"> </w:t>
      </w:r>
      <w:r>
        <w:t>ток.</w:t>
      </w:r>
      <w:r>
        <w:rPr>
          <w:spacing w:val="40"/>
        </w:rPr>
        <w:t xml:space="preserve"> </w:t>
      </w:r>
      <w:r>
        <w:t>Условия</w:t>
      </w:r>
      <w:r>
        <w:rPr>
          <w:spacing w:val="40"/>
        </w:rPr>
        <w:t xml:space="preserve"> </w:t>
      </w:r>
      <w:r>
        <w:t>существования</w:t>
      </w:r>
      <w:r>
        <w:rPr>
          <w:spacing w:val="40"/>
        </w:rPr>
        <w:t xml:space="preserve"> </w:t>
      </w:r>
      <w:r>
        <w:t>электрического</w:t>
      </w:r>
      <w:r>
        <w:rPr>
          <w:spacing w:val="40"/>
        </w:rPr>
        <w:t xml:space="preserve"> </w:t>
      </w:r>
      <w:r>
        <w:t>тока.</w:t>
      </w:r>
      <w:r>
        <w:rPr>
          <w:spacing w:val="40"/>
        </w:rPr>
        <w:t xml:space="preserve"> </w:t>
      </w:r>
      <w:r>
        <w:t>Источники</w:t>
      </w:r>
      <w:r>
        <w:rPr>
          <w:spacing w:val="40"/>
        </w:rPr>
        <w:t xml:space="preserve"> </w:t>
      </w:r>
      <w:r>
        <w:t>тока.</w:t>
      </w:r>
      <w:r>
        <w:rPr>
          <w:spacing w:val="40"/>
        </w:rPr>
        <w:t xml:space="preserve"> </w:t>
      </w:r>
      <w:r>
        <w:t>Сила тока. Постоянный ток.</w:t>
      </w:r>
    </w:p>
    <w:p w14:paraId="68B4E283" w14:textId="77777777" w:rsidR="00CE346A" w:rsidRDefault="00DF31E8">
      <w:pPr>
        <w:pStyle w:val="a3"/>
        <w:ind w:left="1416" w:firstLine="0"/>
        <w:jc w:val="left"/>
      </w:pPr>
      <w:r>
        <w:t>Напряжение.</w:t>
      </w:r>
      <w:r>
        <w:rPr>
          <w:spacing w:val="-4"/>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цепи.</w:t>
      </w:r>
    </w:p>
    <w:p w14:paraId="7E62ABD4" w14:textId="77777777" w:rsidR="00CE346A" w:rsidRDefault="00DF31E8">
      <w:pPr>
        <w:pStyle w:val="a3"/>
        <w:spacing w:before="137" w:line="360" w:lineRule="auto"/>
        <w:jc w:val="left"/>
      </w:pPr>
      <w:r>
        <w:t>Электрическое</w:t>
      </w:r>
      <w:r>
        <w:rPr>
          <w:spacing w:val="80"/>
        </w:rPr>
        <w:t xml:space="preserve"> </w:t>
      </w:r>
      <w:r>
        <w:t>сопротивление.</w:t>
      </w:r>
      <w:r>
        <w:rPr>
          <w:spacing w:val="80"/>
        </w:rPr>
        <w:t xml:space="preserve"> </w:t>
      </w:r>
      <w:r>
        <w:t>Удельное</w:t>
      </w:r>
      <w:r>
        <w:rPr>
          <w:spacing w:val="80"/>
        </w:rPr>
        <w:t xml:space="preserve"> </w:t>
      </w:r>
      <w:r>
        <w:t>сопротивление</w:t>
      </w:r>
      <w:r>
        <w:rPr>
          <w:spacing w:val="80"/>
        </w:rPr>
        <w:t xml:space="preserve"> </w:t>
      </w:r>
      <w:r>
        <w:t>вещества.</w:t>
      </w:r>
      <w:r>
        <w:rPr>
          <w:spacing w:val="80"/>
        </w:rPr>
        <w:t xml:space="preserve"> </w:t>
      </w:r>
      <w:r>
        <w:t>Последовательное, параллельное,</w:t>
      </w:r>
      <w:r>
        <w:t xml:space="preserve"> смешанное соединение проводников.</w:t>
      </w:r>
    </w:p>
    <w:p w14:paraId="2A66E7F7" w14:textId="77777777" w:rsidR="00CE346A" w:rsidRDefault="00DF31E8">
      <w:pPr>
        <w:pStyle w:val="a3"/>
        <w:ind w:left="1416"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Мощность</w:t>
      </w:r>
      <w:r>
        <w:rPr>
          <w:spacing w:val="-3"/>
        </w:rPr>
        <w:t xml:space="preserve"> </w:t>
      </w:r>
      <w:r>
        <w:t>электрического</w:t>
      </w:r>
      <w:r>
        <w:rPr>
          <w:spacing w:val="-3"/>
        </w:rPr>
        <w:t xml:space="preserve"> </w:t>
      </w:r>
      <w:r>
        <w:rPr>
          <w:spacing w:val="-2"/>
        </w:rPr>
        <w:t>тока.</w:t>
      </w:r>
    </w:p>
    <w:p w14:paraId="48DDC3A0" w14:textId="77777777" w:rsidR="00CE346A" w:rsidRDefault="00DF31E8">
      <w:pPr>
        <w:pStyle w:val="a3"/>
        <w:spacing w:before="139" w:line="360" w:lineRule="auto"/>
        <w:jc w:val="left"/>
      </w:pPr>
      <w:r>
        <w:t>Электродвижущая</w:t>
      </w:r>
      <w:r>
        <w:rPr>
          <w:spacing w:val="-1"/>
        </w:rPr>
        <w:t xml:space="preserve"> </w:t>
      </w:r>
      <w:r>
        <w:t>сила и внутреннее</w:t>
      </w:r>
      <w:r>
        <w:rPr>
          <w:spacing w:val="-2"/>
        </w:rPr>
        <w:t xml:space="preserve"> </w:t>
      </w:r>
      <w:r>
        <w:t>сопротивление</w:t>
      </w:r>
      <w:r>
        <w:rPr>
          <w:spacing w:val="-2"/>
        </w:rPr>
        <w:t xml:space="preserve"> </w:t>
      </w:r>
      <w:r>
        <w:t>источника</w:t>
      </w:r>
      <w:r>
        <w:rPr>
          <w:spacing w:val="-2"/>
        </w:rPr>
        <w:t xml:space="preserve"> </w:t>
      </w:r>
      <w:r>
        <w:t>тока. Закон Ома</w:t>
      </w:r>
      <w:r>
        <w:rPr>
          <w:spacing w:val="-2"/>
        </w:rPr>
        <w:t xml:space="preserve"> </w:t>
      </w:r>
      <w:r>
        <w:t>для</w:t>
      </w:r>
      <w:r>
        <w:rPr>
          <w:spacing w:val="-1"/>
        </w:rPr>
        <w:t xml:space="preserve"> </w:t>
      </w:r>
      <w:r>
        <w:t>полной (замкнутой) электрической цепи. Короткое замыкание.</w:t>
      </w:r>
    </w:p>
    <w:p w14:paraId="7EA6A33E" w14:textId="77777777" w:rsidR="00CE346A" w:rsidRDefault="00DF31E8">
      <w:pPr>
        <w:pStyle w:val="a3"/>
        <w:spacing w:before="1" w:line="360" w:lineRule="auto"/>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 температуры. Сверхпроводимость.</w:t>
      </w:r>
    </w:p>
    <w:p w14:paraId="59D184B9" w14:textId="77777777" w:rsidR="00CE346A" w:rsidRDefault="00DF31E8">
      <w:pPr>
        <w:pStyle w:val="a3"/>
        <w:ind w:left="1416" w:firstLine="0"/>
        <w:jc w:val="left"/>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4"/>
        </w:rPr>
        <w:t xml:space="preserve"> </w:t>
      </w:r>
      <w:r>
        <w:rPr>
          <w:spacing w:val="-2"/>
        </w:rPr>
        <w:t>пучков.</w:t>
      </w:r>
    </w:p>
    <w:p w14:paraId="55DD8925" w14:textId="77777777" w:rsidR="00CE346A" w:rsidRDefault="00DF31E8">
      <w:pPr>
        <w:pStyle w:val="a3"/>
        <w:spacing w:before="137" w:line="360" w:lineRule="auto"/>
        <w:jc w:val="left"/>
      </w:pPr>
      <w:r>
        <w:t>Полупроводники.</w:t>
      </w:r>
      <w:r>
        <w:rPr>
          <w:spacing w:val="-3"/>
        </w:rPr>
        <w:t xml:space="preserve"> </w:t>
      </w:r>
      <w:r>
        <w:t>Собственна</w:t>
      </w:r>
      <w:r>
        <w:t>я</w:t>
      </w:r>
      <w:r>
        <w:rPr>
          <w:spacing w:val="-3"/>
        </w:rPr>
        <w:t xml:space="preserve"> </w:t>
      </w:r>
      <w:r>
        <w:t>и</w:t>
      </w:r>
      <w:r>
        <w:rPr>
          <w:spacing w:val="-2"/>
        </w:rPr>
        <w:t xml:space="preserve"> </w:t>
      </w:r>
      <w:r>
        <w:t>примесная</w:t>
      </w:r>
      <w:r>
        <w:rPr>
          <w:spacing w:val="-3"/>
        </w:rPr>
        <w:t xml:space="preserve"> </w:t>
      </w:r>
      <w:r>
        <w:t>проводимость</w:t>
      </w:r>
      <w:r>
        <w:rPr>
          <w:spacing w:val="-3"/>
        </w:rPr>
        <w:t xml:space="preserve"> </w:t>
      </w:r>
      <w:r>
        <w:t>полупроводников.</w:t>
      </w:r>
      <w:r>
        <w:rPr>
          <w:spacing w:val="-4"/>
        </w:rPr>
        <w:t xml:space="preserve"> </w:t>
      </w:r>
      <w:r>
        <w:t>Свойства p–n- перехода. Полупроводниковые приборы.</w:t>
      </w:r>
    </w:p>
    <w:p w14:paraId="2EE32569" w14:textId="77777777" w:rsidR="00CE346A" w:rsidRDefault="00DF31E8">
      <w:pPr>
        <w:pStyle w:val="a3"/>
        <w:ind w:left="1416" w:firstLine="0"/>
        <w:jc w:val="left"/>
      </w:pPr>
      <w:r>
        <w:t>Электрический</w:t>
      </w:r>
      <w:r>
        <w:rPr>
          <w:spacing w:val="-3"/>
        </w:rPr>
        <w:t xml:space="preserve"> </w:t>
      </w:r>
      <w:r>
        <w:t>ток в</w:t>
      </w:r>
      <w:r>
        <w:rPr>
          <w:spacing w:val="-2"/>
        </w:rPr>
        <w:t xml:space="preserve"> </w:t>
      </w:r>
      <w:r>
        <w:t>растворах</w:t>
      </w:r>
      <w:r>
        <w:rPr>
          <w:spacing w:val="1"/>
        </w:rPr>
        <w:t xml:space="preserve"> </w:t>
      </w:r>
      <w:r>
        <w:t>и</w:t>
      </w:r>
      <w:r>
        <w:rPr>
          <w:spacing w:val="-1"/>
        </w:rPr>
        <w:t xml:space="preserve"> </w:t>
      </w:r>
      <w:r>
        <w:t>расплавах</w:t>
      </w:r>
      <w:r>
        <w:rPr>
          <w:spacing w:val="1"/>
        </w:rPr>
        <w:t xml:space="preserve"> </w:t>
      </w:r>
      <w:r>
        <w:t>электролитов.</w:t>
      </w:r>
      <w:r>
        <w:rPr>
          <w:spacing w:val="-2"/>
        </w:rPr>
        <w:t xml:space="preserve"> </w:t>
      </w:r>
      <w:r>
        <w:t xml:space="preserve">Электролитическая </w:t>
      </w:r>
      <w:r>
        <w:rPr>
          <w:spacing w:val="-2"/>
        </w:rPr>
        <w:t>диссоциация.</w:t>
      </w:r>
    </w:p>
    <w:p w14:paraId="5B1F063C" w14:textId="77777777" w:rsidR="00CE346A" w:rsidRDefault="00DF31E8">
      <w:pPr>
        <w:pStyle w:val="a3"/>
        <w:spacing w:before="139"/>
        <w:ind w:firstLine="0"/>
        <w:jc w:val="left"/>
      </w:pPr>
      <w:r>
        <w:rPr>
          <w:spacing w:val="-2"/>
        </w:rPr>
        <w:t>Электролиз.</w:t>
      </w:r>
    </w:p>
    <w:p w14:paraId="1C9CF1D4" w14:textId="77777777" w:rsidR="00CE346A" w:rsidRDefault="00DF31E8">
      <w:pPr>
        <w:pStyle w:val="a3"/>
        <w:spacing w:before="12"/>
        <w:ind w:left="1416" w:firstLine="0"/>
        <w:jc w:val="left"/>
      </w:pPr>
      <w:r>
        <w:t>Электрический</w:t>
      </w:r>
      <w:r>
        <w:rPr>
          <w:spacing w:val="68"/>
          <w:w w:val="150"/>
        </w:rPr>
        <w:t xml:space="preserve"> </w:t>
      </w:r>
      <w:r>
        <w:t>ток</w:t>
      </w:r>
      <w:r>
        <w:rPr>
          <w:spacing w:val="68"/>
          <w:w w:val="150"/>
        </w:rPr>
        <w:t xml:space="preserve"> </w:t>
      </w:r>
      <w:r>
        <w:t>в</w:t>
      </w:r>
      <w:r>
        <w:rPr>
          <w:spacing w:val="67"/>
          <w:w w:val="150"/>
        </w:rPr>
        <w:t xml:space="preserve"> </w:t>
      </w:r>
      <w:r>
        <w:t>газах.</w:t>
      </w:r>
      <w:r>
        <w:rPr>
          <w:spacing w:val="68"/>
          <w:w w:val="150"/>
        </w:rPr>
        <w:t xml:space="preserve"> </w:t>
      </w:r>
      <w:r>
        <w:t>Самостоятельный</w:t>
      </w:r>
      <w:r>
        <w:rPr>
          <w:spacing w:val="68"/>
          <w:w w:val="150"/>
        </w:rPr>
        <w:t xml:space="preserve"> </w:t>
      </w:r>
      <w:r>
        <w:t>и</w:t>
      </w:r>
      <w:r>
        <w:rPr>
          <w:spacing w:val="68"/>
          <w:w w:val="150"/>
        </w:rPr>
        <w:t xml:space="preserve"> </w:t>
      </w:r>
      <w:r>
        <w:t>несамостоятельный</w:t>
      </w:r>
      <w:r>
        <w:rPr>
          <w:spacing w:val="68"/>
          <w:w w:val="150"/>
        </w:rPr>
        <w:t xml:space="preserve"> </w:t>
      </w:r>
      <w:r>
        <w:t>разряд.</w:t>
      </w:r>
      <w:r>
        <w:rPr>
          <w:spacing w:val="68"/>
          <w:w w:val="150"/>
        </w:rPr>
        <w:t xml:space="preserve"> </w:t>
      </w:r>
      <w:r>
        <w:rPr>
          <w:spacing w:val="-2"/>
        </w:rPr>
        <w:t>Молния.</w:t>
      </w:r>
    </w:p>
    <w:p w14:paraId="4BF61C7E" w14:textId="77777777" w:rsidR="00CE346A" w:rsidRDefault="00DF31E8">
      <w:pPr>
        <w:pStyle w:val="a3"/>
        <w:spacing w:before="137"/>
        <w:ind w:firstLine="0"/>
        <w:jc w:val="left"/>
      </w:pPr>
      <w:r>
        <w:rPr>
          <w:spacing w:val="-2"/>
        </w:rPr>
        <w:t>Плазма.</w:t>
      </w:r>
    </w:p>
    <w:p w14:paraId="3BAFFCBE" w14:textId="77777777" w:rsidR="00CE346A" w:rsidRDefault="00DF31E8">
      <w:pPr>
        <w:pStyle w:val="a3"/>
        <w:spacing w:before="139" w:line="360" w:lineRule="auto"/>
        <w:ind w:right="422"/>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w:t>
      </w:r>
      <w:r>
        <w:rPr>
          <w:spacing w:val="-2"/>
        </w:rPr>
        <w:t>аника.</w:t>
      </w:r>
    </w:p>
    <w:p w14:paraId="697FDF3C" w14:textId="77777777" w:rsidR="00CE346A" w:rsidRDefault="00DF31E8">
      <w:pPr>
        <w:spacing w:line="274" w:lineRule="exact"/>
        <w:ind w:left="1416"/>
        <w:rPr>
          <w:i/>
          <w:sz w:val="24"/>
        </w:rPr>
      </w:pPr>
      <w:r>
        <w:rPr>
          <w:i/>
          <w:spacing w:val="-2"/>
          <w:sz w:val="24"/>
        </w:rPr>
        <w:t>Демонстрации</w:t>
      </w:r>
    </w:p>
    <w:p w14:paraId="69A3F54F" w14:textId="77777777" w:rsidR="00CE346A" w:rsidRDefault="00DF31E8">
      <w:pPr>
        <w:pStyle w:val="a3"/>
        <w:spacing w:before="139"/>
        <w:ind w:left="1416" w:firstLine="0"/>
        <w:jc w:val="left"/>
      </w:pPr>
      <w:r>
        <w:t>Измерение</w:t>
      </w:r>
      <w:r>
        <w:rPr>
          <w:spacing w:val="-2"/>
        </w:rPr>
        <w:t xml:space="preserve"> </w:t>
      </w:r>
      <w:r>
        <w:t>силы тока</w:t>
      </w:r>
      <w:r>
        <w:rPr>
          <w:spacing w:val="-2"/>
        </w:rPr>
        <w:t xml:space="preserve"> </w:t>
      </w:r>
      <w:r>
        <w:t>и</w:t>
      </w:r>
      <w:r>
        <w:rPr>
          <w:spacing w:val="-2"/>
        </w:rPr>
        <w:t xml:space="preserve"> напряжения.</w:t>
      </w:r>
    </w:p>
    <w:p w14:paraId="5206C2D9" w14:textId="77777777" w:rsidR="00CE346A" w:rsidRDefault="00DF31E8">
      <w:pPr>
        <w:pStyle w:val="a3"/>
        <w:spacing w:before="137" w:line="360" w:lineRule="auto"/>
        <w:jc w:val="left"/>
      </w:pPr>
      <w:r>
        <w:t>Зависимость сопротивления цилиндрических проводников от длины, площади поперечного сечения и материала.</w:t>
      </w:r>
    </w:p>
    <w:p w14:paraId="686DCEEE" w14:textId="77777777" w:rsidR="00CE346A" w:rsidRDefault="00DF31E8">
      <w:pPr>
        <w:pStyle w:val="a3"/>
        <w:ind w:left="1416" w:firstLine="0"/>
        <w:jc w:val="left"/>
      </w:pPr>
      <w:r>
        <w:t>Смешанное</w:t>
      </w:r>
      <w:r>
        <w:rPr>
          <w:spacing w:val="-4"/>
        </w:rPr>
        <w:t xml:space="preserve"> </w:t>
      </w:r>
      <w:r>
        <w:t>соединение</w:t>
      </w:r>
      <w:r>
        <w:rPr>
          <w:spacing w:val="-4"/>
        </w:rPr>
        <w:t xml:space="preserve"> </w:t>
      </w:r>
      <w:r>
        <w:rPr>
          <w:spacing w:val="-2"/>
        </w:rPr>
        <w:t>проводников.</w:t>
      </w:r>
    </w:p>
    <w:p w14:paraId="57A860F8" w14:textId="77777777" w:rsidR="00CE346A" w:rsidRDefault="00DF31E8">
      <w:pPr>
        <w:pStyle w:val="a3"/>
        <w:spacing w:before="140" w:line="360" w:lineRule="auto"/>
        <w:ind w:right="423"/>
        <w:jc w:val="left"/>
      </w:pPr>
      <w:r>
        <w:t>Прямое измерение электродвижущей силы. Короткое замыкание гальва</w:t>
      </w:r>
      <w:r>
        <w:t>нического элемента и оценка внутреннего сопротивления.</w:t>
      </w:r>
    </w:p>
    <w:p w14:paraId="719CE222" w14:textId="77777777" w:rsidR="00CE346A" w:rsidRDefault="00DF31E8">
      <w:pPr>
        <w:pStyle w:val="a3"/>
        <w:spacing w:line="360" w:lineRule="auto"/>
        <w:ind w:left="1416" w:right="3638" w:firstLine="0"/>
        <w:jc w:val="left"/>
      </w:pPr>
      <w:r>
        <w:t>Зависимость</w:t>
      </w:r>
      <w:r>
        <w:rPr>
          <w:spacing w:val="-11"/>
        </w:rPr>
        <w:t xml:space="preserve"> </w:t>
      </w:r>
      <w:r>
        <w:t>сопротивления</w:t>
      </w:r>
      <w:r>
        <w:rPr>
          <w:spacing w:val="-11"/>
        </w:rPr>
        <w:t xml:space="preserve"> </w:t>
      </w:r>
      <w:r>
        <w:t>металлов</w:t>
      </w:r>
      <w:r>
        <w:rPr>
          <w:spacing w:val="-11"/>
        </w:rPr>
        <w:t xml:space="preserve"> </w:t>
      </w:r>
      <w:r>
        <w:t>от</w:t>
      </w:r>
      <w:r>
        <w:rPr>
          <w:spacing w:val="-11"/>
        </w:rPr>
        <w:t xml:space="preserve"> </w:t>
      </w:r>
      <w:r>
        <w:t>температуры. Проводимость электролитов.</w:t>
      </w:r>
    </w:p>
    <w:p w14:paraId="2A9C1C9A" w14:textId="77777777" w:rsidR="00CE346A" w:rsidRDefault="00DF31E8">
      <w:pPr>
        <w:pStyle w:val="a3"/>
        <w:spacing w:line="360" w:lineRule="auto"/>
        <w:ind w:left="1416" w:right="4548"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10"/>
        </w:rPr>
        <w:t xml:space="preserve"> </w:t>
      </w:r>
      <w:r>
        <w:t>воздуха. Односторонняя проводимость диода.</w:t>
      </w:r>
    </w:p>
    <w:p w14:paraId="4202094D" w14:textId="77777777" w:rsidR="00CE346A" w:rsidRDefault="00DF31E8">
      <w:pPr>
        <w:ind w:left="141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14:paraId="632BA224" w14:textId="77777777" w:rsidR="00CE346A" w:rsidRDefault="00DF31E8">
      <w:pPr>
        <w:pStyle w:val="a3"/>
        <w:spacing w:before="137"/>
        <w:ind w:left="1416" w:firstLine="0"/>
        <w:jc w:val="left"/>
      </w:pPr>
      <w:r>
        <w:t>Изуч</w:t>
      </w:r>
      <w:r>
        <w:t>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14:paraId="1BF830BF" w14:textId="77777777" w:rsidR="00CE346A" w:rsidRDefault="00DF31E8">
      <w:pPr>
        <w:pStyle w:val="a3"/>
        <w:spacing w:before="140" w:line="360" w:lineRule="auto"/>
        <w:ind w:left="1416" w:firstLine="0"/>
        <w:jc w:val="left"/>
      </w:pPr>
      <w:r>
        <w:t>Измерение</w:t>
      </w:r>
      <w:r>
        <w:rPr>
          <w:spacing w:val="-5"/>
        </w:rPr>
        <w:t xml:space="preserve"> </w:t>
      </w:r>
      <w:r>
        <w:t>электродвижущей</w:t>
      </w:r>
      <w:r>
        <w:rPr>
          <w:spacing w:val="-4"/>
        </w:rPr>
        <w:t xml:space="preserve"> </w:t>
      </w:r>
      <w:r>
        <w:t>силы</w:t>
      </w:r>
      <w:r>
        <w:rPr>
          <w:spacing w:val="-4"/>
        </w:rPr>
        <w:t xml:space="preserve"> </w:t>
      </w:r>
      <w:r>
        <w:t>источника</w:t>
      </w:r>
      <w:r>
        <w:rPr>
          <w:spacing w:val="-5"/>
        </w:rPr>
        <w:t xml:space="preserve"> </w:t>
      </w:r>
      <w:r>
        <w:t>тока</w:t>
      </w:r>
      <w:r>
        <w:rPr>
          <w:spacing w:val="-5"/>
        </w:rPr>
        <w:t xml:space="preserve"> </w:t>
      </w:r>
      <w:r>
        <w:t>и</w:t>
      </w:r>
      <w:r>
        <w:rPr>
          <w:spacing w:val="-4"/>
        </w:rPr>
        <w:t xml:space="preserve"> </w:t>
      </w:r>
      <w:r>
        <w:t>его</w:t>
      </w:r>
      <w:r>
        <w:rPr>
          <w:spacing w:val="-4"/>
        </w:rPr>
        <w:t xml:space="preserve"> </w:t>
      </w:r>
      <w:r>
        <w:t>внутреннего</w:t>
      </w:r>
      <w:r>
        <w:rPr>
          <w:spacing w:val="-2"/>
        </w:rPr>
        <w:t xml:space="preserve"> </w:t>
      </w:r>
      <w:r>
        <w:t xml:space="preserve">сопротивления. </w:t>
      </w:r>
      <w:r>
        <w:lastRenderedPageBreak/>
        <w:t>Наблюдение электролиза.</w:t>
      </w:r>
    </w:p>
    <w:p w14:paraId="1B72D7EB" w14:textId="77777777" w:rsidR="00CE346A" w:rsidRDefault="00DF31E8">
      <w:pPr>
        <w:pStyle w:val="a3"/>
        <w:ind w:left="1476" w:firstLine="0"/>
        <w:jc w:val="left"/>
      </w:pPr>
      <w:r>
        <w:t>Межпредметные</w:t>
      </w:r>
      <w:r>
        <w:rPr>
          <w:spacing w:val="-6"/>
        </w:rPr>
        <w:t xml:space="preserve"> </w:t>
      </w:r>
      <w:r>
        <w:rPr>
          <w:spacing w:val="-2"/>
        </w:rPr>
        <w:t>связи.</w:t>
      </w:r>
    </w:p>
    <w:p w14:paraId="1FD2259E" w14:textId="77777777" w:rsidR="00CE346A" w:rsidRDefault="00DF31E8">
      <w:pPr>
        <w:pStyle w:val="a3"/>
        <w:spacing w:before="137" w:line="360" w:lineRule="auto"/>
        <w:ind w:right="424"/>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5BF9F0AB" w14:textId="77777777" w:rsidR="00CE346A" w:rsidRDefault="00DF31E8">
      <w:pPr>
        <w:pStyle w:val="a3"/>
        <w:spacing w:before="1" w:line="360" w:lineRule="auto"/>
        <w:ind w:right="422"/>
      </w:pPr>
      <w:r>
        <w:rPr>
          <w:i/>
        </w:rPr>
        <w:t>Межпредметные понятия</w:t>
      </w:r>
      <w:r>
        <w:t>, связанные с изучением методов научного познания: явление, на</w:t>
      </w:r>
      <w:r>
        <w:t>учный факт, гипотеза, физическая величина, закон, теория, наблюдение, эксперимент, моделирование, модель, измерение.</w:t>
      </w:r>
    </w:p>
    <w:p w14:paraId="1E92BAE5" w14:textId="77777777" w:rsidR="00CE346A" w:rsidRDefault="00DF31E8">
      <w:pPr>
        <w:pStyle w:val="a3"/>
        <w:spacing w:line="360" w:lineRule="auto"/>
        <w:ind w:right="422"/>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w:t>
      </w:r>
      <w:r>
        <w:t>инус, тангенс, котангенс, основное тригонометрическое тождество, векторы и их проекции на оси координат, сложение векторов.</w:t>
      </w:r>
    </w:p>
    <w:p w14:paraId="7E18B6CF" w14:textId="77777777" w:rsidR="00CE346A" w:rsidRDefault="00DF31E8">
      <w:pPr>
        <w:pStyle w:val="a3"/>
        <w:spacing w:before="1" w:line="360" w:lineRule="auto"/>
        <w:ind w:right="424"/>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w:t>
      </w:r>
      <w:r>
        <w:t>ие), электрические явления в живой природе.</w:t>
      </w:r>
    </w:p>
    <w:p w14:paraId="152A1851" w14:textId="77777777" w:rsidR="00CE346A" w:rsidRDefault="00DF31E8">
      <w:pPr>
        <w:pStyle w:val="a3"/>
        <w:spacing w:line="360" w:lineRule="auto"/>
        <w:ind w:right="422"/>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w:t>
      </w:r>
      <w:r>
        <w:t>ьваника.</w:t>
      </w:r>
    </w:p>
    <w:p w14:paraId="3C340BCC" w14:textId="77777777" w:rsidR="00CE346A" w:rsidRDefault="00DF31E8">
      <w:pPr>
        <w:pStyle w:val="a3"/>
        <w:spacing w:before="12"/>
        <w:ind w:left="1416" w:firstLine="0"/>
      </w:pPr>
      <w:r>
        <w:rPr>
          <w:i/>
        </w:rPr>
        <w:t>География:</w:t>
      </w:r>
      <w:r>
        <w:rPr>
          <w:i/>
          <w:spacing w:val="-6"/>
        </w:rPr>
        <w:t xml:space="preserve"> </w:t>
      </w:r>
      <w:r>
        <w:t>влажность</w:t>
      </w:r>
      <w:r>
        <w:rPr>
          <w:spacing w:val="-2"/>
        </w:rPr>
        <w:t xml:space="preserve"> </w:t>
      </w:r>
      <w:r>
        <w:t>воздуха,</w:t>
      </w:r>
      <w:r>
        <w:rPr>
          <w:spacing w:val="-2"/>
        </w:rPr>
        <w:t xml:space="preserve"> </w:t>
      </w:r>
      <w:r>
        <w:t>ветры,</w:t>
      </w:r>
      <w:r>
        <w:rPr>
          <w:spacing w:val="-2"/>
        </w:rPr>
        <w:t xml:space="preserve"> </w:t>
      </w:r>
      <w:r>
        <w:t>барометр,</w:t>
      </w:r>
      <w:r>
        <w:rPr>
          <w:spacing w:val="-1"/>
        </w:rPr>
        <w:t xml:space="preserve"> </w:t>
      </w:r>
      <w:r>
        <w:rPr>
          <w:spacing w:val="-2"/>
        </w:rPr>
        <w:t>термометр.</w:t>
      </w:r>
    </w:p>
    <w:p w14:paraId="33B5707F" w14:textId="77777777" w:rsidR="00CE346A" w:rsidRDefault="00DF31E8">
      <w:pPr>
        <w:pStyle w:val="a3"/>
        <w:tabs>
          <w:tab w:val="left" w:pos="2304"/>
          <w:tab w:val="left" w:pos="4403"/>
          <w:tab w:val="left" w:pos="6641"/>
          <w:tab w:val="left" w:pos="8037"/>
          <w:tab w:val="left" w:pos="9944"/>
        </w:tabs>
        <w:spacing w:before="137" w:line="360" w:lineRule="auto"/>
        <w:ind w:right="421"/>
      </w:pPr>
      <w:r>
        <w:rPr>
          <w:i/>
        </w:rPr>
        <w:t xml:space="preserve">Технология: </w:t>
      </w:r>
      <w:r>
        <w:t xml:space="preserve">преобразование движений с использованием механизмов, учёт трения в </w:t>
      </w:r>
      <w:r>
        <w:rPr>
          <w:spacing w:val="-2"/>
        </w:rPr>
        <w:t>технике,</w:t>
      </w:r>
      <w:r>
        <w:tab/>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в технике (ракета, водомёт и д</w:t>
      </w:r>
      <w:r>
        <w:t>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w:t>
      </w:r>
      <w:r>
        <w:t xml:space="preserve">ринтер, электронагревательные приборы, электроосветительные приборы, </w:t>
      </w:r>
      <w:r>
        <w:rPr>
          <w:spacing w:val="-2"/>
        </w:rPr>
        <w:t>гальваника.</w:t>
      </w:r>
    </w:p>
    <w:p w14:paraId="52A97461" w14:textId="77777777" w:rsidR="00CE346A" w:rsidRDefault="00DF31E8">
      <w:pPr>
        <w:pStyle w:val="2"/>
        <w:numPr>
          <w:ilvl w:val="0"/>
          <w:numId w:val="222"/>
        </w:numPr>
        <w:tabs>
          <w:tab w:val="left" w:pos="1655"/>
        </w:tabs>
        <w:spacing w:before="4"/>
        <w:ind w:left="1655" w:hanging="239"/>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49E28893" w14:textId="77777777" w:rsidR="00CE346A" w:rsidRDefault="00DF31E8">
      <w:pPr>
        <w:pStyle w:val="a3"/>
        <w:spacing w:before="134"/>
        <w:ind w:left="1476" w:firstLine="0"/>
      </w:pPr>
      <w:r>
        <w:t>Раздел</w:t>
      </w:r>
      <w:r>
        <w:rPr>
          <w:spacing w:val="-1"/>
        </w:rPr>
        <w:t xml:space="preserve"> </w:t>
      </w:r>
      <w:r>
        <w:t>4.</w:t>
      </w:r>
      <w:r>
        <w:rPr>
          <w:spacing w:val="-1"/>
        </w:rPr>
        <w:t xml:space="preserve"> </w:t>
      </w:r>
      <w:r>
        <w:rPr>
          <w:spacing w:val="-2"/>
        </w:rPr>
        <w:t>Электродинамика.</w:t>
      </w:r>
    </w:p>
    <w:p w14:paraId="129E595B" w14:textId="77777777" w:rsidR="00CE346A" w:rsidRDefault="00DF31E8">
      <w:pPr>
        <w:pStyle w:val="a3"/>
        <w:spacing w:before="137"/>
        <w:ind w:left="1476" w:firstLine="0"/>
      </w:pPr>
      <w:r>
        <w:t>Тема</w:t>
      </w:r>
      <w:r>
        <w:rPr>
          <w:spacing w:val="-4"/>
        </w:rPr>
        <w:t xml:space="preserve"> </w:t>
      </w:r>
      <w:r>
        <w:t>3.</w:t>
      </w:r>
      <w:r>
        <w:rPr>
          <w:spacing w:val="-2"/>
        </w:rPr>
        <w:t xml:space="preserve"> </w:t>
      </w:r>
      <w:r>
        <w:t>Магнитное</w:t>
      </w:r>
      <w:r>
        <w:rPr>
          <w:spacing w:val="-4"/>
        </w:rPr>
        <w:t xml:space="preserve"> </w:t>
      </w:r>
      <w:r>
        <w:t>поле.</w:t>
      </w:r>
      <w:r>
        <w:rPr>
          <w:spacing w:val="-2"/>
        </w:rPr>
        <w:t xml:space="preserve"> </w:t>
      </w:r>
      <w:r>
        <w:t>Электромагнитная</w:t>
      </w:r>
      <w:r>
        <w:rPr>
          <w:spacing w:val="-2"/>
        </w:rPr>
        <w:t xml:space="preserve"> индукция.</w:t>
      </w:r>
    </w:p>
    <w:p w14:paraId="5FD6A563" w14:textId="77777777" w:rsidR="00CE346A" w:rsidRDefault="00DF31E8">
      <w:pPr>
        <w:pStyle w:val="a3"/>
        <w:spacing w:before="140" w:line="360" w:lineRule="auto"/>
        <w:ind w:right="425"/>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893C30C" w14:textId="77777777" w:rsidR="00CE346A" w:rsidRDefault="00DF31E8">
      <w:pPr>
        <w:pStyle w:val="a3"/>
        <w:spacing w:line="360" w:lineRule="auto"/>
        <w:ind w:right="422"/>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67AE7567" w14:textId="77777777" w:rsidR="00CE346A" w:rsidRDefault="00DF31E8">
      <w:pPr>
        <w:pStyle w:val="a3"/>
        <w:ind w:left="1416"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14:paraId="2ADAECA7" w14:textId="24191DC7" w:rsidR="00CE346A" w:rsidRDefault="00DF31E8">
      <w:pPr>
        <w:pStyle w:val="a3"/>
        <w:spacing w:before="137" w:line="362" w:lineRule="auto"/>
        <w:ind w:right="421"/>
      </w:pPr>
      <w:r>
        <w:t>Сила</w:t>
      </w:r>
      <w:r w:rsidR="00373F07">
        <w:rPr>
          <w:spacing w:val="64"/>
          <w:w w:val="150"/>
        </w:rPr>
        <w:t xml:space="preserve"> </w:t>
      </w:r>
      <w:r>
        <w:t>Лоренца</w:t>
      </w:r>
      <w:r>
        <w:t>,</w:t>
      </w:r>
      <w:r w:rsidR="00373F07">
        <w:rPr>
          <w:spacing w:val="64"/>
          <w:w w:val="150"/>
        </w:rPr>
        <w:t xml:space="preserve"> </w:t>
      </w:r>
      <w:r>
        <w:t>её</w:t>
      </w:r>
      <w:r w:rsidR="00373F07">
        <w:rPr>
          <w:spacing w:val="65"/>
          <w:w w:val="150"/>
        </w:rPr>
        <w:t xml:space="preserve"> </w:t>
      </w:r>
      <w:r>
        <w:t>модуль</w:t>
      </w:r>
      <w:r w:rsidR="00373F07">
        <w:rPr>
          <w:spacing w:val="64"/>
          <w:w w:val="150"/>
        </w:rPr>
        <w:t xml:space="preserve"> </w:t>
      </w:r>
      <w:r>
        <w:t>и</w:t>
      </w:r>
      <w:r w:rsidR="00373F07">
        <w:rPr>
          <w:spacing w:val="64"/>
          <w:w w:val="150"/>
        </w:rPr>
        <w:t xml:space="preserve"> </w:t>
      </w:r>
      <w:r>
        <w:t>направление.</w:t>
      </w:r>
      <w:r w:rsidR="00373F07">
        <w:rPr>
          <w:spacing w:val="64"/>
          <w:w w:val="150"/>
        </w:rPr>
        <w:t xml:space="preserve"> </w:t>
      </w:r>
      <w:r>
        <w:t>Движение</w:t>
      </w:r>
      <w:r w:rsidR="00373F07">
        <w:rPr>
          <w:spacing w:val="65"/>
          <w:w w:val="150"/>
        </w:rPr>
        <w:t xml:space="preserve"> </w:t>
      </w:r>
      <w:r>
        <w:t>заряженной</w:t>
      </w:r>
      <w:r w:rsidR="00373F07">
        <w:rPr>
          <w:spacing w:val="64"/>
          <w:w w:val="150"/>
        </w:rPr>
        <w:t xml:space="preserve"> </w:t>
      </w:r>
      <w:r>
        <w:t>частицы в однородном магнитном поле. Работа силы Лоренца.</w:t>
      </w:r>
    </w:p>
    <w:p w14:paraId="2BB57C4A" w14:textId="068009B2" w:rsidR="00CE346A" w:rsidRDefault="00DF31E8">
      <w:pPr>
        <w:pStyle w:val="a3"/>
        <w:spacing w:line="271" w:lineRule="exact"/>
        <w:ind w:left="1416" w:firstLine="0"/>
      </w:pPr>
      <w:r>
        <w:t>Явление</w:t>
      </w:r>
      <w:r w:rsidR="00373F07">
        <w:rPr>
          <w:spacing w:val="55"/>
        </w:rPr>
        <w:t xml:space="preserve"> </w:t>
      </w:r>
      <w:r>
        <w:t>электромагнитной</w:t>
      </w:r>
      <w:r w:rsidR="00373F07">
        <w:rPr>
          <w:spacing w:val="56"/>
        </w:rPr>
        <w:t xml:space="preserve"> </w:t>
      </w:r>
      <w:r>
        <w:t>индукции.</w:t>
      </w:r>
      <w:r w:rsidR="00373F07">
        <w:rPr>
          <w:spacing w:val="55"/>
        </w:rPr>
        <w:t xml:space="preserve"> </w:t>
      </w:r>
      <w:r>
        <w:t>Поток</w:t>
      </w:r>
      <w:r w:rsidR="00373F07">
        <w:rPr>
          <w:spacing w:val="56"/>
        </w:rPr>
        <w:t xml:space="preserve"> </w:t>
      </w:r>
      <w:r>
        <w:t>вектора</w:t>
      </w:r>
      <w:r w:rsidR="00373F07">
        <w:rPr>
          <w:spacing w:val="56"/>
        </w:rPr>
        <w:t xml:space="preserve"> </w:t>
      </w:r>
      <w:r>
        <w:t>магнитной</w:t>
      </w:r>
      <w:r w:rsidR="00373F07">
        <w:rPr>
          <w:spacing w:val="56"/>
        </w:rPr>
        <w:t xml:space="preserve"> </w:t>
      </w:r>
      <w:r>
        <w:rPr>
          <w:spacing w:val="-2"/>
        </w:rPr>
        <w:t>индукции.</w:t>
      </w:r>
    </w:p>
    <w:p w14:paraId="6C6DF082" w14:textId="77777777" w:rsidR="00CE346A" w:rsidRDefault="00DF31E8">
      <w:pPr>
        <w:pStyle w:val="a3"/>
        <w:spacing w:before="139"/>
        <w:ind w:firstLine="0"/>
        <w:jc w:val="left"/>
      </w:pPr>
      <w:r>
        <w:lastRenderedPageBreak/>
        <w:t>Электродвижущая</w:t>
      </w:r>
      <w:r>
        <w:rPr>
          <w:spacing w:val="-8"/>
        </w:rPr>
        <w:t xml:space="preserve"> </w:t>
      </w:r>
      <w:r>
        <w:t>сила</w:t>
      </w:r>
      <w:r>
        <w:rPr>
          <w:spacing w:val="-5"/>
        </w:rPr>
        <w:t xml:space="preserve"> </w:t>
      </w:r>
      <w:r>
        <w:t>индукции.</w:t>
      </w:r>
      <w:r>
        <w:rPr>
          <w:spacing w:val="-6"/>
        </w:rPr>
        <w:t xml:space="preserve"> </w:t>
      </w:r>
      <w:r>
        <w:t>Закон</w:t>
      </w:r>
      <w:r>
        <w:rPr>
          <w:spacing w:val="-6"/>
        </w:rPr>
        <w:t xml:space="preserve"> </w:t>
      </w:r>
      <w:r>
        <w:t>электромагнитной</w:t>
      </w:r>
      <w:r>
        <w:rPr>
          <w:spacing w:val="-4"/>
        </w:rPr>
        <w:t xml:space="preserve"> </w:t>
      </w:r>
      <w:r>
        <w:t>индукции</w:t>
      </w:r>
      <w:r>
        <w:rPr>
          <w:spacing w:val="-5"/>
        </w:rPr>
        <w:t xml:space="preserve"> </w:t>
      </w:r>
      <w:r>
        <w:rPr>
          <w:spacing w:val="-2"/>
        </w:rPr>
        <w:t>Фарадея.</w:t>
      </w:r>
    </w:p>
    <w:p w14:paraId="50B08BF5" w14:textId="77777777" w:rsidR="00CE346A" w:rsidRDefault="00DF31E8">
      <w:pPr>
        <w:pStyle w:val="a3"/>
        <w:tabs>
          <w:tab w:val="left" w:pos="2644"/>
          <w:tab w:val="left" w:pos="4373"/>
          <w:tab w:val="left" w:pos="5163"/>
          <w:tab w:val="left" w:pos="7310"/>
          <w:tab w:val="left" w:pos="8024"/>
          <w:tab w:val="left" w:pos="9289"/>
          <w:tab w:val="left" w:pos="9654"/>
        </w:tabs>
        <w:spacing w:before="137" w:line="360" w:lineRule="auto"/>
        <w:ind w:right="420"/>
        <w:jc w:val="left"/>
      </w:pPr>
      <w:r>
        <w:rPr>
          <w:spacing w:val="-2"/>
        </w:rPr>
        <w:t>Вихревое</w:t>
      </w:r>
      <w:r>
        <w:tab/>
      </w:r>
      <w:r>
        <w:rPr>
          <w:spacing w:val="-2"/>
        </w:rPr>
        <w:t>электрическое</w:t>
      </w:r>
      <w:r>
        <w:tab/>
      </w:r>
      <w:r>
        <w:rPr>
          <w:spacing w:val="-2"/>
        </w:rPr>
        <w:t>поле.</w:t>
      </w:r>
      <w:r>
        <w:tab/>
      </w:r>
      <w:r>
        <w:rPr>
          <w:spacing w:val="-2"/>
        </w:rPr>
        <w:t>Электродвижущая</w:t>
      </w:r>
      <w:r>
        <w:tab/>
      </w:r>
      <w:r>
        <w:rPr>
          <w:spacing w:val="-4"/>
        </w:rPr>
        <w:t>сила</w:t>
      </w:r>
      <w:r>
        <w:tab/>
      </w:r>
      <w:r>
        <w:rPr>
          <w:spacing w:val="-2"/>
        </w:rPr>
        <w:t>индукции</w:t>
      </w:r>
      <w:r>
        <w:tab/>
      </w:r>
      <w:r>
        <w:rPr>
          <w:spacing w:val="-10"/>
        </w:rPr>
        <w:t>в</w:t>
      </w:r>
      <w:r>
        <w:tab/>
      </w:r>
      <w:r>
        <w:rPr>
          <w:spacing w:val="-2"/>
        </w:rPr>
        <w:t xml:space="preserve">проводнике, </w:t>
      </w:r>
      <w:r>
        <w:t>движущемся поступательно в однородном магнитном поле.</w:t>
      </w:r>
    </w:p>
    <w:p w14:paraId="1FF62307" w14:textId="77777777" w:rsidR="00CE346A" w:rsidRDefault="00DF31E8">
      <w:pPr>
        <w:pStyle w:val="a3"/>
        <w:ind w:left="1416" w:firstLine="0"/>
        <w:jc w:val="left"/>
      </w:pPr>
      <w:r>
        <w:t>Правило</w:t>
      </w:r>
      <w:r>
        <w:rPr>
          <w:spacing w:val="-3"/>
        </w:rPr>
        <w:t xml:space="preserve"> </w:t>
      </w:r>
      <w:r>
        <w:rPr>
          <w:spacing w:val="-2"/>
        </w:rPr>
        <w:t>Ленца.</w:t>
      </w:r>
    </w:p>
    <w:p w14:paraId="40AA8209" w14:textId="77777777" w:rsidR="00CE346A" w:rsidRDefault="00DF31E8">
      <w:pPr>
        <w:pStyle w:val="a3"/>
        <w:spacing w:before="139" w:line="360" w:lineRule="auto"/>
        <w:ind w:left="1416" w:right="1559" w:firstLine="0"/>
        <w:jc w:val="left"/>
      </w:pPr>
      <w:r>
        <w:t>Индуктивность.</w:t>
      </w:r>
      <w:r>
        <w:rPr>
          <w:spacing w:val="-8"/>
        </w:rPr>
        <w:t xml:space="preserve"> </w:t>
      </w:r>
      <w:r>
        <w:t>Явление</w:t>
      </w:r>
      <w:r>
        <w:rPr>
          <w:spacing w:val="-9"/>
        </w:rPr>
        <w:t xml:space="preserve"> </w:t>
      </w:r>
      <w:r>
        <w:t>самоиндукции.</w:t>
      </w:r>
      <w:r>
        <w:rPr>
          <w:spacing w:val="-8"/>
        </w:rPr>
        <w:t xml:space="preserve"> </w:t>
      </w:r>
      <w:r>
        <w:t>Электродвижущая</w:t>
      </w:r>
      <w:r>
        <w:rPr>
          <w:spacing w:val="-6"/>
        </w:rPr>
        <w:t xml:space="preserve"> </w:t>
      </w:r>
      <w:r>
        <w:t>сила</w:t>
      </w:r>
      <w:r>
        <w:rPr>
          <w:spacing w:val="-6"/>
        </w:rPr>
        <w:t xml:space="preserve"> </w:t>
      </w:r>
      <w:r>
        <w:t>самоиндукции. Энергия магнитного поля катушки с током.</w:t>
      </w:r>
    </w:p>
    <w:p w14:paraId="684B597A" w14:textId="77777777" w:rsidR="00CE346A" w:rsidRDefault="00DF31E8">
      <w:pPr>
        <w:pStyle w:val="a3"/>
        <w:ind w:left="1416" w:firstLine="0"/>
        <w:jc w:val="left"/>
      </w:pPr>
      <w:r>
        <w:t>Электромагнитное</w:t>
      </w:r>
      <w:r>
        <w:rPr>
          <w:spacing w:val="-9"/>
        </w:rPr>
        <w:t xml:space="preserve"> </w:t>
      </w:r>
      <w:r>
        <w:rPr>
          <w:spacing w:val="-4"/>
        </w:rPr>
        <w:t>поле.</w:t>
      </w:r>
    </w:p>
    <w:p w14:paraId="2DB47EBB" w14:textId="77777777" w:rsidR="00CE346A" w:rsidRDefault="00DF31E8">
      <w:pPr>
        <w:pStyle w:val="a3"/>
        <w:tabs>
          <w:tab w:val="left" w:pos="3082"/>
          <w:tab w:val="left" w:pos="4555"/>
          <w:tab w:val="left" w:pos="5032"/>
          <w:tab w:val="left" w:pos="6764"/>
          <w:tab w:val="left" w:pos="8413"/>
          <w:tab w:val="left" w:pos="9974"/>
        </w:tabs>
        <w:spacing w:before="138" w:line="360" w:lineRule="auto"/>
        <w:ind w:right="423"/>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14:paraId="006E8482" w14:textId="77777777" w:rsidR="00CE346A" w:rsidRDefault="00DF31E8">
      <w:pPr>
        <w:ind w:left="1416"/>
        <w:rPr>
          <w:i/>
          <w:sz w:val="24"/>
        </w:rPr>
      </w:pPr>
      <w:r>
        <w:rPr>
          <w:i/>
          <w:spacing w:val="-2"/>
          <w:sz w:val="24"/>
        </w:rPr>
        <w:t>Демонстрации</w:t>
      </w:r>
    </w:p>
    <w:p w14:paraId="2ADE2806" w14:textId="77777777" w:rsidR="00CE346A" w:rsidRDefault="00DF31E8">
      <w:pPr>
        <w:pStyle w:val="a3"/>
        <w:spacing w:before="139"/>
        <w:ind w:left="1416" w:firstLine="0"/>
        <w:jc w:val="left"/>
      </w:pPr>
      <w:r>
        <w:t>Опыт</w:t>
      </w:r>
      <w:r>
        <w:rPr>
          <w:spacing w:val="-1"/>
        </w:rPr>
        <w:t xml:space="preserve"> </w:t>
      </w:r>
      <w:r>
        <w:rPr>
          <w:spacing w:val="-2"/>
        </w:rPr>
        <w:t>Эрстеда.</w:t>
      </w:r>
    </w:p>
    <w:p w14:paraId="27B23BE2" w14:textId="77777777" w:rsidR="00CE346A" w:rsidRDefault="00DF31E8">
      <w:pPr>
        <w:pStyle w:val="a3"/>
        <w:spacing w:before="137" w:line="360" w:lineRule="auto"/>
        <w:ind w:left="1416" w:right="4548" w:firstLine="0"/>
        <w:jc w:val="left"/>
      </w:pPr>
      <w:r>
        <w:t>Отклонение</w:t>
      </w:r>
      <w:r>
        <w:rPr>
          <w:spacing w:val="-9"/>
        </w:rPr>
        <w:t xml:space="preserve"> </w:t>
      </w:r>
      <w:r>
        <w:t>электронного</w:t>
      </w:r>
      <w:r>
        <w:rPr>
          <w:spacing w:val="-8"/>
        </w:rPr>
        <w:t xml:space="preserve"> </w:t>
      </w:r>
      <w:r>
        <w:t>пучка</w:t>
      </w:r>
      <w:r>
        <w:rPr>
          <w:spacing w:val="-9"/>
        </w:rPr>
        <w:t xml:space="preserve"> </w:t>
      </w:r>
      <w:r>
        <w:t>магнитным</w:t>
      </w:r>
      <w:r>
        <w:rPr>
          <w:spacing w:val="-10"/>
        </w:rPr>
        <w:t xml:space="preserve"> </w:t>
      </w:r>
      <w:r>
        <w:t>полем. Линии индукции магнитного поля.</w:t>
      </w:r>
    </w:p>
    <w:p w14:paraId="7BB019F0" w14:textId="77777777" w:rsidR="00CE346A" w:rsidRDefault="00DF31E8">
      <w:pPr>
        <w:pStyle w:val="a3"/>
        <w:spacing w:line="360" w:lineRule="auto"/>
        <w:ind w:left="1416" w:right="4967" w:firstLine="0"/>
        <w:jc w:val="left"/>
      </w:pPr>
      <w:r>
        <w:t>Взаимодействие</w:t>
      </w:r>
      <w:r>
        <w:rPr>
          <w:spacing w:val="-9"/>
        </w:rPr>
        <w:t xml:space="preserve"> </w:t>
      </w:r>
      <w:r>
        <w:t>двух</w:t>
      </w:r>
      <w:r>
        <w:rPr>
          <w:spacing w:val="-6"/>
        </w:rPr>
        <w:t xml:space="preserve"> </w:t>
      </w:r>
      <w:r>
        <w:t>проводников</w:t>
      </w:r>
      <w:r>
        <w:rPr>
          <w:spacing w:val="-9"/>
        </w:rPr>
        <w:t xml:space="preserve"> </w:t>
      </w:r>
      <w:r>
        <w:t>с</w:t>
      </w:r>
      <w:r>
        <w:rPr>
          <w:spacing w:val="-9"/>
        </w:rPr>
        <w:t xml:space="preserve"> </w:t>
      </w:r>
      <w:r>
        <w:t>током. Сила Ампера.</w:t>
      </w:r>
    </w:p>
    <w:p w14:paraId="05F9492F" w14:textId="77777777" w:rsidR="00CE346A" w:rsidRDefault="00DF31E8">
      <w:pPr>
        <w:pStyle w:val="a3"/>
        <w:spacing w:before="12" w:line="360" w:lineRule="auto"/>
        <w:ind w:left="1416" w:right="4548"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14:paraId="47793AEF" w14:textId="77777777" w:rsidR="00CE346A" w:rsidRDefault="00DF31E8">
      <w:pPr>
        <w:pStyle w:val="a3"/>
        <w:ind w:left="1416" w:firstLine="0"/>
        <w:jc w:val="left"/>
      </w:pPr>
      <w:r>
        <w:t>Правило</w:t>
      </w:r>
      <w:r>
        <w:rPr>
          <w:spacing w:val="-3"/>
        </w:rPr>
        <w:t xml:space="preserve"> </w:t>
      </w:r>
      <w:r>
        <w:rPr>
          <w:spacing w:val="-2"/>
        </w:rPr>
        <w:t>Ленца.</w:t>
      </w:r>
    </w:p>
    <w:p w14:paraId="10D6B8C5" w14:textId="77777777" w:rsidR="00CE346A" w:rsidRDefault="00DF31E8">
      <w:pPr>
        <w:pStyle w:val="a3"/>
        <w:spacing w:before="137" w:line="360" w:lineRule="auto"/>
        <w:ind w:left="1416" w:firstLine="0"/>
        <w:jc w:val="left"/>
      </w:pPr>
      <w:r>
        <w:t>Зависимость</w:t>
      </w:r>
      <w:r>
        <w:rPr>
          <w:spacing w:val="-4"/>
        </w:rPr>
        <w:t xml:space="preserve"> </w:t>
      </w:r>
      <w:r>
        <w:t>электродвижущей</w:t>
      </w:r>
      <w:r>
        <w:rPr>
          <w:spacing w:val="-4"/>
        </w:rPr>
        <w:t xml:space="preserve"> </w:t>
      </w:r>
      <w:r>
        <w:t>силы</w:t>
      </w:r>
      <w:r>
        <w:rPr>
          <w:spacing w:val="-4"/>
        </w:rPr>
        <w:t xml:space="preserve"> </w:t>
      </w:r>
      <w:r>
        <w:t>индукции</w:t>
      </w:r>
      <w:r>
        <w:rPr>
          <w:spacing w:val="-4"/>
        </w:rPr>
        <w:t xml:space="preserve"> </w:t>
      </w:r>
      <w:r>
        <w:t>от</w:t>
      </w:r>
      <w:r>
        <w:rPr>
          <w:spacing w:val="-4"/>
        </w:rPr>
        <w:t xml:space="preserve"> </w:t>
      </w:r>
      <w:r>
        <w:t>скорости</w:t>
      </w:r>
      <w:r>
        <w:rPr>
          <w:spacing w:val="-6"/>
        </w:rPr>
        <w:t xml:space="preserve"> </w:t>
      </w:r>
      <w:r>
        <w:t>изменения</w:t>
      </w:r>
      <w:r>
        <w:rPr>
          <w:spacing w:val="-4"/>
        </w:rPr>
        <w:t xml:space="preserve"> </w:t>
      </w:r>
      <w:r>
        <w:t>магнитного</w:t>
      </w:r>
      <w:r>
        <w:rPr>
          <w:spacing w:val="-4"/>
        </w:rPr>
        <w:t xml:space="preserve"> </w:t>
      </w:r>
      <w:r>
        <w:t>потока. Явление самоиндукции.</w:t>
      </w:r>
    </w:p>
    <w:p w14:paraId="187B1E28" w14:textId="77777777" w:rsidR="00CE346A" w:rsidRDefault="00DF31E8">
      <w:pPr>
        <w:ind w:left="1416"/>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pacing w:val="-2"/>
          <w:sz w:val="24"/>
        </w:rPr>
        <w:t>работы</w:t>
      </w:r>
    </w:p>
    <w:p w14:paraId="4640AE09" w14:textId="77777777" w:rsidR="00CE346A" w:rsidRDefault="00DF31E8">
      <w:pPr>
        <w:pStyle w:val="a3"/>
        <w:spacing w:before="137"/>
        <w:ind w:left="1416" w:firstLine="0"/>
        <w:jc w:val="left"/>
      </w:pPr>
      <w:r>
        <w:t>Изучение</w:t>
      </w:r>
      <w:r>
        <w:rPr>
          <w:spacing w:val="-6"/>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14:paraId="3A617061" w14:textId="77777777" w:rsidR="00CE346A" w:rsidRDefault="00DF31E8">
      <w:pPr>
        <w:pStyle w:val="a3"/>
        <w:spacing w:before="139" w:line="360" w:lineRule="auto"/>
        <w:ind w:left="1416" w:right="2925" w:firstLine="0"/>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5"/>
        </w:rPr>
        <w:t xml:space="preserve"> </w:t>
      </w:r>
      <w:r>
        <w:t>на</w:t>
      </w:r>
      <w:r>
        <w:rPr>
          <w:spacing w:val="-5"/>
        </w:rPr>
        <w:t xml:space="preserve"> </w:t>
      </w:r>
      <w:r>
        <w:t>рамку</w:t>
      </w:r>
      <w:r>
        <w:rPr>
          <w:spacing w:val="-9"/>
        </w:rPr>
        <w:t xml:space="preserve"> </w:t>
      </w:r>
      <w:r>
        <w:t>с</w:t>
      </w:r>
      <w:r>
        <w:rPr>
          <w:spacing w:val="-5"/>
        </w:rPr>
        <w:t xml:space="preserve"> </w:t>
      </w:r>
      <w:r>
        <w:t>током. Исследование явления электромагнитной индукции.</w:t>
      </w:r>
    </w:p>
    <w:p w14:paraId="4720FC4D" w14:textId="77777777" w:rsidR="00CE346A" w:rsidRDefault="00DF31E8">
      <w:pPr>
        <w:pStyle w:val="a3"/>
        <w:ind w:left="1416" w:firstLine="0"/>
        <w:jc w:val="left"/>
      </w:pPr>
      <w:r>
        <w:t>.</w:t>
      </w:r>
      <w:r>
        <w:rPr>
          <w:spacing w:val="-3"/>
        </w:rPr>
        <w:t xml:space="preserve"> </w:t>
      </w:r>
      <w:r>
        <w:t>Раздел</w:t>
      </w:r>
      <w:r>
        <w:rPr>
          <w:spacing w:val="-1"/>
        </w:rPr>
        <w:t xml:space="preserve"> </w:t>
      </w:r>
      <w:r>
        <w:t>5.</w:t>
      </w:r>
      <w:r>
        <w:rPr>
          <w:spacing w:val="-1"/>
        </w:rPr>
        <w:t xml:space="preserve"> </w:t>
      </w:r>
      <w:r>
        <w:t>Колебания</w:t>
      </w:r>
      <w:r>
        <w:rPr>
          <w:spacing w:val="-1"/>
        </w:rPr>
        <w:t xml:space="preserve"> </w:t>
      </w:r>
      <w:r>
        <w:t>и</w:t>
      </w:r>
      <w:r>
        <w:rPr>
          <w:spacing w:val="-2"/>
        </w:rPr>
        <w:t xml:space="preserve"> волны.</w:t>
      </w:r>
    </w:p>
    <w:p w14:paraId="577BDF40" w14:textId="77777777" w:rsidR="00CE346A" w:rsidRDefault="00DF31E8">
      <w:pPr>
        <w:pStyle w:val="a3"/>
        <w:spacing w:before="137"/>
        <w:ind w:left="1476" w:firstLine="0"/>
        <w:jc w:val="left"/>
      </w:pPr>
      <w:r>
        <w:t>Тема</w:t>
      </w:r>
      <w:r>
        <w:rPr>
          <w:spacing w:val="-4"/>
        </w:rPr>
        <w:t xml:space="preserve"> </w:t>
      </w:r>
      <w:r>
        <w:t>1.</w:t>
      </w:r>
      <w:r>
        <w:rPr>
          <w:spacing w:val="-2"/>
        </w:rPr>
        <w:t xml:space="preserve"> </w:t>
      </w:r>
      <w:r>
        <w:t>Механические</w:t>
      </w:r>
      <w:r>
        <w:rPr>
          <w:spacing w:val="-3"/>
        </w:rPr>
        <w:t xml:space="preserve"> </w:t>
      </w:r>
      <w:r>
        <w:t>и</w:t>
      </w:r>
      <w:r>
        <w:rPr>
          <w:spacing w:val="-2"/>
        </w:rPr>
        <w:t xml:space="preserve"> </w:t>
      </w:r>
      <w:r>
        <w:t>электромагнитные</w:t>
      </w:r>
      <w:r>
        <w:rPr>
          <w:spacing w:val="-4"/>
        </w:rPr>
        <w:t xml:space="preserve"> </w:t>
      </w:r>
      <w:r>
        <w:rPr>
          <w:spacing w:val="-2"/>
        </w:rPr>
        <w:t>колебания.</w:t>
      </w:r>
    </w:p>
    <w:p w14:paraId="46308CD1" w14:textId="77777777" w:rsidR="00CE346A" w:rsidRDefault="00DF31E8">
      <w:pPr>
        <w:pStyle w:val="a3"/>
        <w:spacing w:before="140" w:line="360" w:lineRule="auto"/>
        <w:ind w:right="422"/>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w:t>
      </w:r>
      <w:r>
        <w:t>лебаниях.</w:t>
      </w:r>
    </w:p>
    <w:p w14:paraId="4F96FD59" w14:textId="77777777" w:rsidR="00CE346A" w:rsidRDefault="00DF31E8">
      <w:pPr>
        <w:pStyle w:val="a3"/>
        <w:spacing w:line="360" w:lineRule="auto"/>
        <w:ind w:right="423"/>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6E822DD9" w14:textId="42CDDD07" w:rsidR="00CE346A" w:rsidRDefault="00DF31E8">
      <w:pPr>
        <w:pStyle w:val="a3"/>
        <w:ind w:left="1416" w:firstLine="0"/>
      </w:pPr>
      <w:r>
        <w:t>Представление</w:t>
      </w:r>
      <w:r w:rsidR="00373F07">
        <w:rPr>
          <w:spacing w:val="45"/>
        </w:rPr>
        <w:t xml:space="preserve"> </w:t>
      </w:r>
      <w:r>
        <w:t>о</w:t>
      </w:r>
      <w:r w:rsidR="00373F07">
        <w:rPr>
          <w:spacing w:val="46"/>
        </w:rPr>
        <w:t xml:space="preserve"> </w:t>
      </w:r>
      <w:r>
        <w:t>затухающих</w:t>
      </w:r>
      <w:r w:rsidR="00373F07">
        <w:rPr>
          <w:spacing w:val="46"/>
        </w:rPr>
        <w:t xml:space="preserve"> </w:t>
      </w:r>
      <w:r>
        <w:t>колебаниях.</w:t>
      </w:r>
      <w:r w:rsidR="00373F07">
        <w:rPr>
          <w:spacing w:val="45"/>
        </w:rPr>
        <w:t xml:space="preserve"> </w:t>
      </w:r>
      <w:r>
        <w:t>Вынужденные</w:t>
      </w:r>
      <w:r w:rsidR="00373F07">
        <w:rPr>
          <w:spacing w:val="46"/>
        </w:rPr>
        <w:t xml:space="preserve"> </w:t>
      </w:r>
      <w:r>
        <w:t>механические</w:t>
      </w:r>
      <w:r w:rsidR="00373F07">
        <w:rPr>
          <w:spacing w:val="45"/>
        </w:rPr>
        <w:t xml:space="preserve"> </w:t>
      </w:r>
      <w:r>
        <w:rPr>
          <w:spacing w:val="-2"/>
        </w:rPr>
        <w:t>колебания.</w:t>
      </w:r>
    </w:p>
    <w:p w14:paraId="1325DAF7" w14:textId="77777777" w:rsidR="00CE346A" w:rsidRDefault="00DF31E8">
      <w:pPr>
        <w:pStyle w:val="a3"/>
        <w:spacing w:before="137"/>
        <w:ind w:firstLine="0"/>
      </w:pPr>
      <w:r>
        <w:t>Резонанс.</w:t>
      </w:r>
      <w:r>
        <w:rPr>
          <w:spacing w:val="-5"/>
        </w:rPr>
        <w:t xml:space="preserve"> </w:t>
      </w:r>
      <w:r>
        <w:t>Вынужденные</w:t>
      </w:r>
      <w:r>
        <w:rPr>
          <w:spacing w:val="-6"/>
        </w:rPr>
        <w:t xml:space="preserve"> </w:t>
      </w:r>
      <w:r>
        <w:t>электромагнитные</w:t>
      </w:r>
      <w:r>
        <w:rPr>
          <w:spacing w:val="-6"/>
        </w:rPr>
        <w:t xml:space="preserve"> </w:t>
      </w:r>
      <w:r>
        <w:rPr>
          <w:spacing w:val="-2"/>
        </w:rPr>
        <w:t>колебания.</w:t>
      </w:r>
    </w:p>
    <w:p w14:paraId="2E4DF665" w14:textId="77A2337D" w:rsidR="00CE346A" w:rsidRDefault="00DF31E8">
      <w:pPr>
        <w:pStyle w:val="a3"/>
        <w:spacing w:before="140"/>
        <w:ind w:left="1416" w:firstLine="0"/>
      </w:pPr>
      <w:r>
        <w:t>Переменный</w:t>
      </w:r>
      <w:r w:rsidR="00373F07">
        <w:rPr>
          <w:spacing w:val="41"/>
        </w:rPr>
        <w:t xml:space="preserve"> </w:t>
      </w:r>
      <w:r>
        <w:t>ток.</w:t>
      </w:r>
      <w:r w:rsidR="00373F07">
        <w:rPr>
          <w:spacing w:val="41"/>
        </w:rPr>
        <w:t xml:space="preserve"> </w:t>
      </w:r>
      <w:r>
        <w:t>Синусоидальный</w:t>
      </w:r>
      <w:r w:rsidR="00373F07">
        <w:rPr>
          <w:spacing w:val="41"/>
        </w:rPr>
        <w:t xml:space="preserve"> </w:t>
      </w:r>
      <w:r>
        <w:t>переменный</w:t>
      </w:r>
      <w:r w:rsidR="00373F07">
        <w:rPr>
          <w:spacing w:val="40"/>
        </w:rPr>
        <w:t xml:space="preserve"> </w:t>
      </w:r>
      <w:r>
        <w:t>ток.</w:t>
      </w:r>
      <w:r w:rsidR="00373F07">
        <w:rPr>
          <w:spacing w:val="39"/>
        </w:rPr>
        <w:t xml:space="preserve"> </w:t>
      </w:r>
      <w:r>
        <w:t>Мощность</w:t>
      </w:r>
      <w:r w:rsidR="00373F07">
        <w:rPr>
          <w:spacing w:val="40"/>
        </w:rPr>
        <w:t xml:space="preserve"> </w:t>
      </w:r>
      <w:r>
        <w:t>переменного</w:t>
      </w:r>
      <w:r w:rsidR="00373F07">
        <w:rPr>
          <w:spacing w:val="42"/>
        </w:rPr>
        <w:t xml:space="preserve"> </w:t>
      </w:r>
      <w:r>
        <w:rPr>
          <w:spacing w:val="-2"/>
        </w:rPr>
        <w:t>тока.</w:t>
      </w:r>
    </w:p>
    <w:p w14:paraId="7FF25129" w14:textId="77777777" w:rsidR="00CE346A" w:rsidRDefault="00DF31E8">
      <w:pPr>
        <w:pStyle w:val="a3"/>
        <w:spacing w:before="136"/>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1"/>
        </w:rPr>
        <w:t xml:space="preserve"> </w:t>
      </w:r>
      <w:r>
        <w:rPr>
          <w:spacing w:val="-2"/>
        </w:rPr>
        <w:t>напряжения.</w:t>
      </w:r>
    </w:p>
    <w:p w14:paraId="0E20953F" w14:textId="77777777" w:rsidR="00CE346A" w:rsidRDefault="00DF31E8">
      <w:pPr>
        <w:pStyle w:val="a3"/>
        <w:spacing w:before="140" w:line="360" w:lineRule="auto"/>
        <w:ind w:right="422"/>
      </w:pPr>
      <w:r>
        <w:t xml:space="preserve">Трансформатор. Производство, передача и потребление электрической энергии. </w:t>
      </w:r>
      <w:r>
        <w:lastRenderedPageBreak/>
        <w:t>Экологические риски при производстве электроэнергии. Культура использования электроэнергии</w:t>
      </w:r>
      <w:r>
        <w:rPr>
          <w:spacing w:val="40"/>
        </w:rPr>
        <w:t xml:space="preserve"> </w:t>
      </w:r>
      <w:r>
        <w:t>в повседневной жизни.</w:t>
      </w:r>
    </w:p>
    <w:p w14:paraId="130A5566" w14:textId="77777777" w:rsidR="00CE346A" w:rsidRDefault="00DF31E8">
      <w:pPr>
        <w:pStyle w:val="a3"/>
        <w:spacing w:line="360" w:lineRule="auto"/>
        <w:ind w:right="428"/>
      </w:pPr>
      <w:r>
        <w:t>Технические устройства и практическое применение: электр</w:t>
      </w:r>
      <w:r>
        <w:t>ический звонок, генератор переменного тока, линии электропередач.</w:t>
      </w:r>
    </w:p>
    <w:p w14:paraId="0E7AF6C9" w14:textId="77777777" w:rsidR="00CE346A" w:rsidRDefault="00DF31E8">
      <w:pPr>
        <w:ind w:left="1416"/>
        <w:rPr>
          <w:i/>
          <w:sz w:val="24"/>
        </w:rPr>
      </w:pPr>
      <w:r>
        <w:rPr>
          <w:i/>
          <w:spacing w:val="-2"/>
          <w:sz w:val="24"/>
        </w:rPr>
        <w:t>Демонстрации</w:t>
      </w:r>
    </w:p>
    <w:p w14:paraId="1E5A307F" w14:textId="77777777" w:rsidR="00CE346A" w:rsidRDefault="00DF31E8">
      <w:pPr>
        <w:pStyle w:val="a3"/>
        <w:spacing w:before="138" w:line="360" w:lineRule="auto"/>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rPr>
          <w:spacing w:val="80"/>
        </w:rPr>
        <w:t xml:space="preserve"> </w:t>
      </w:r>
      <w:r>
        <w:t>или</w:t>
      </w:r>
      <w:r>
        <w:rPr>
          <w:spacing w:val="80"/>
        </w:rPr>
        <w:t xml:space="preserve"> </w:t>
      </w:r>
      <w:r>
        <w:t>математический</w:t>
      </w:r>
      <w:r>
        <w:rPr>
          <w:spacing w:val="80"/>
          <w:w w:val="150"/>
        </w:rPr>
        <w:t xml:space="preserve"> </w:t>
      </w:r>
      <w:r>
        <w:rPr>
          <w:spacing w:val="-2"/>
        </w:rPr>
        <w:t>маятник).</w:t>
      </w:r>
    </w:p>
    <w:p w14:paraId="050349D0" w14:textId="77777777" w:rsidR="00CE346A" w:rsidRDefault="00DF31E8">
      <w:pPr>
        <w:pStyle w:val="a3"/>
        <w:ind w:left="1416" w:firstLine="0"/>
        <w:jc w:val="left"/>
      </w:pPr>
      <w:r>
        <w:t>Наблюдение</w:t>
      </w:r>
      <w:r>
        <w:rPr>
          <w:spacing w:val="-6"/>
        </w:rPr>
        <w:t xml:space="preserve"> </w:t>
      </w:r>
      <w:r>
        <w:t>затухающих</w:t>
      </w:r>
      <w:r>
        <w:rPr>
          <w:spacing w:val="-5"/>
        </w:rPr>
        <w:t xml:space="preserve"> </w:t>
      </w:r>
      <w:r>
        <w:rPr>
          <w:spacing w:val="-2"/>
        </w:rPr>
        <w:t>колебаний.</w:t>
      </w:r>
    </w:p>
    <w:p w14:paraId="6A336396" w14:textId="77777777" w:rsidR="00CE346A" w:rsidRDefault="00DF31E8">
      <w:pPr>
        <w:pStyle w:val="a3"/>
        <w:spacing w:before="137" w:line="360" w:lineRule="auto"/>
        <w:ind w:left="1416" w:right="4548" w:firstLine="0"/>
        <w:jc w:val="left"/>
      </w:pPr>
      <w:r>
        <w:t>Исследование</w:t>
      </w:r>
      <w:r>
        <w:rPr>
          <w:spacing w:val="-13"/>
        </w:rPr>
        <w:t xml:space="preserve"> </w:t>
      </w:r>
      <w:r>
        <w:t>свойств</w:t>
      </w:r>
      <w:r>
        <w:rPr>
          <w:spacing w:val="-9"/>
        </w:rPr>
        <w:t xml:space="preserve"> </w:t>
      </w:r>
      <w:r>
        <w:t>вынужденных</w:t>
      </w:r>
      <w:r>
        <w:rPr>
          <w:spacing w:val="-11"/>
        </w:rPr>
        <w:t xml:space="preserve"> </w:t>
      </w:r>
      <w:r>
        <w:t>колебаний. Наблюдение резонанса.</w:t>
      </w:r>
    </w:p>
    <w:p w14:paraId="50806614" w14:textId="77777777" w:rsidR="00CE346A" w:rsidRDefault="00DF31E8">
      <w:pPr>
        <w:pStyle w:val="a3"/>
        <w:ind w:left="1416" w:firstLine="0"/>
        <w:jc w:val="left"/>
      </w:pPr>
      <w:r>
        <w:t>Свободные</w:t>
      </w:r>
      <w:r>
        <w:rPr>
          <w:spacing w:val="-7"/>
        </w:rPr>
        <w:t xml:space="preserve"> </w:t>
      </w:r>
      <w:r>
        <w:t>электромагнитные</w:t>
      </w:r>
      <w:r>
        <w:rPr>
          <w:spacing w:val="-7"/>
        </w:rPr>
        <w:t xml:space="preserve"> </w:t>
      </w:r>
      <w:r>
        <w:rPr>
          <w:spacing w:val="-2"/>
        </w:rPr>
        <w:t>колебания.</w:t>
      </w:r>
    </w:p>
    <w:p w14:paraId="68D8FF61" w14:textId="77777777" w:rsidR="00CE346A" w:rsidRDefault="00DF31E8">
      <w:pPr>
        <w:pStyle w:val="a3"/>
        <w:spacing w:before="140" w:line="360" w:lineRule="auto"/>
        <w:jc w:val="left"/>
      </w:pPr>
      <w:r>
        <w:t xml:space="preserve">Осциллограммы (зависимости силы тока и напряжения от времени) для электромагнитных </w:t>
      </w:r>
      <w:r>
        <w:rPr>
          <w:spacing w:val="-2"/>
        </w:rPr>
        <w:t>колебаний.</w:t>
      </w:r>
    </w:p>
    <w:p w14:paraId="67CA1E94" w14:textId="77777777" w:rsidR="00CE346A" w:rsidRDefault="00DF31E8">
      <w:pPr>
        <w:pStyle w:val="a3"/>
        <w:tabs>
          <w:tab w:val="left" w:pos="2552"/>
          <w:tab w:val="left" w:pos="3141"/>
          <w:tab w:val="left" w:pos="5236"/>
          <w:tab w:val="left" w:pos="6653"/>
          <w:tab w:val="left" w:pos="7931"/>
          <w:tab w:val="left" w:pos="9020"/>
          <w:tab w:val="left" w:pos="10779"/>
        </w:tabs>
        <w:ind w:left="1416" w:firstLine="0"/>
        <w:jc w:val="left"/>
      </w:pPr>
      <w:r>
        <w:rPr>
          <w:spacing w:val="-2"/>
        </w:rPr>
        <w:t>Резонанс</w:t>
      </w:r>
      <w:r>
        <w:tab/>
      </w:r>
      <w:r>
        <w:rPr>
          <w:spacing w:val="-5"/>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и</w:t>
      </w:r>
    </w:p>
    <w:p w14:paraId="42CD58D3" w14:textId="77777777" w:rsidR="00CE346A" w:rsidRDefault="00DF31E8">
      <w:pPr>
        <w:pStyle w:val="a3"/>
        <w:spacing w:before="12"/>
        <w:ind w:firstLine="0"/>
        <w:jc w:val="left"/>
      </w:pPr>
      <w:r>
        <w:rPr>
          <w:spacing w:val="-2"/>
        </w:rPr>
        <w:t>конденсатора.</w:t>
      </w:r>
    </w:p>
    <w:p w14:paraId="5AD56C4B" w14:textId="77777777" w:rsidR="00CE346A" w:rsidRDefault="00DF31E8">
      <w:pPr>
        <w:pStyle w:val="a3"/>
        <w:spacing w:before="137"/>
        <w:ind w:left="1416" w:firstLine="0"/>
        <w:jc w:val="left"/>
      </w:pPr>
      <w:r>
        <w:t>Модель</w:t>
      </w:r>
      <w:r>
        <w:rPr>
          <w:spacing w:val="-4"/>
        </w:rPr>
        <w:t xml:space="preserve"> </w:t>
      </w:r>
      <w:r>
        <w:t>линии</w:t>
      </w:r>
      <w:r>
        <w:rPr>
          <w:spacing w:val="-3"/>
        </w:rPr>
        <w:t xml:space="preserve"> </w:t>
      </w:r>
      <w:r>
        <w:rPr>
          <w:spacing w:val="-2"/>
        </w:rPr>
        <w:t>электропередачи.</w:t>
      </w:r>
    </w:p>
    <w:p w14:paraId="48A86AB0" w14:textId="77777777" w:rsidR="00CE346A" w:rsidRDefault="00DF31E8">
      <w:pPr>
        <w:spacing w:before="139"/>
        <w:ind w:left="1416"/>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pacing w:val="-2"/>
          <w:sz w:val="24"/>
        </w:rPr>
        <w:t>работы</w:t>
      </w:r>
    </w:p>
    <w:p w14:paraId="0011BBEE" w14:textId="77777777" w:rsidR="00CE346A" w:rsidRDefault="00DF31E8">
      <w:pPr>
        <w:pStyle w:val="a3"/>
        <w:spacing w:before="137"/>
        <w:ind w:left="1416" w:firstLine="0"/>
        <w:jc w:val="left"/>
      </w:pPr>
      <w:r>
        <w:t>Исследование</w:t>
      </w:r>
      <w:r>
        <w:rPr>
          <w:spacing w:val="3"/>
        </w:rPr>
        <w:t xml:space="preserve"> </w:t>
      </w:r>
      <w:r>
        <w:t>зависимости</w:t>
      </w:r>
      <w:r>
        <w:rPr>
          <w:spacing w:val="4"/>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3"/>
        </w:rPr>
        <w:t xml:space="preserve"> </w:t>
      </w:r>
      <w:r>
        <w:t>на</w:t>
      </w:r>
      <w:r>
        <w:rPr>
          <w:spacing w:val="4"/>
        </w:rPr>
        <w:t xml:space="preserve"> </w:t>
      </w:r>
      <w:r>
        <w:t>нити</w:t>
      </w:r>
      <w:r>
        <w:rPr>
          <w:spacing w:val="2"/>
        </w:rPr>
        <w:t xml:space="preserve"> </w:t>
      </w:r>
      <w:r>
        <w:t>от</w:t>
      </w:r>
      <w:r>
        <w:rPr>
          <w:spacing w:val="4"/>
        </w:rPr>
        <w:t xml:space="preserve"> </w:t>
      </w:r>
      <w:r>
        <w:t>длины</w:t>
      </w:r>
      <w:r>
        <w:rPr>
          <w:spacing w:val="3"/>
        </w:rPr>
        <w:t xml:space="preserve"> </w:t>
      </w:r>
      <w:r>
        <w:t>нити</w:t>
      </w:r>
      <w:r>
        <w:rPr>
          <w:spacing w:val="2"/>
        </w:rPr>
        <w:t xml:space="preserve"> </w:t>
      </w:r>
      <w:r>
        <w:t>и</w:t>
      </w:r>
      <w:r>
        <w:rPr>
          <w:spacing w:val="5"/>
        </w:rPr>
        <w:t xml:space="preserve"> </w:t>
      </w:r>
      <w:r>
        <w:rPr>
          <w:spacing w:val="-2"/>
        </w:rPr>
        <w:t>массы</w:t>
      </w:r>
    </w:p>
    <w:p w14:paraId="436352B5" w14:textId="77777777" w:rsidR="00CE346A" w:rsidRDefault="00DF31E8">
      <w:pPr>
        <w:pStyle w:val="a3"/>
        <w:spacing w:before="139"/>
        <w:ind w:firstLine="0"/>
        <w:jc w:val="left"/>
      </w:pPr>
      <w:r>
        <w:rPr>
          <w:spacing w:val="-2"/>
        </w:rPr>
        <w:t>груза.</w:t>
      </w:r>
    </w:p>
    <w:p w14:paraId="5468BAE7" w14:textId="77777777" w:rsidR="00CE346A" w:rsidRDefault="00DF31E8">
      <w:pPr>
        <w:pStyle w:val="a3"/>
        <w:spacing w:before="137"/>
        <w:ind w:left="1416" w:firstLine="0"/>
        <w:jc w:val="left"/>
      </w:pPr>
      <w:r>
        <w:t>Исследование</w:t>
      </w:r>
      <w:r>
        <w:rPr>
          <w:spacing w:val="50"/>
        </w:rPr>
        <w:t xml:space="preserve"> </w:t>
      </w:r>
      <w:r>
        <w:t>переменного</w:t>
      </w:r>
      <w:r>
        <w:rPr>
          <w:spacing w:val="54"/>
        </w:rPr>
        <w:t xml:space="preserve"> </w:t>
      </w:r>
      <w:r>
        <w:t>тока</w:t>
      </w:r>
      <w:r>
        <w:rPr>
          <w:spacing w:val="53"/>
        </w:rPr>
        <w:t xml:space="preserve"> </w:t>
      </w:r>
      <w:r>
        <w:t>в</w:t>
      </w:r>
      <w:r>
        <w:rPr>
          <w:spacing w:val="53"/>
        </w:rPr>
        <w:t xml:space="preserve"> </w:t>
      </w:r>
      <w:r>
        <w:t>цепи</w:t>
      </w:r>
      <w:r>
        <w:rPr>
          <w:spacing w:val="52"/>
        </w:rPr>
        <w:t xml:space="preserve"> </w:t>
      </w:r>
      <w:r>
        <w:t>из</w:t>
      </w:r>
      <w:r>
        <w:rPr>
          <w:spacing w:val="53"/>
        </w:rPr>
        <w:t xml:space="preserve"> </w:t>
      </w:r>
      <w:r>
        <w:t>последовательно</w:t>
      </w:r>
      <w:r>
        <w:rPr>
          <w:spacing w:val="54"/>
        </w:rPr>
        <w:t xml:space="preserve"> </w:t>
      </w:r>
      <w:r>
        <w:t>соединённых</w:t>
      </w:r>
      <w:r>
        <w:rPr>
          <w:spacing w:val="53"/>
        </w:rPr>
        <w:t xml:space="preserve"> </w:t>
      </w:r>
      <w:r>
        <w:rPr>
          <w:spacing w:val="-2"/>
        </w:rPr>
        <w:t>конденсатора,</w:t>
      </w:r>
    </w:p>
    <w:p w14:paraId="50D70C87" w14:textId="77777777" w:rsidR="00CE346A" w:rsidRDefault="00DF31E8">
      <w:pPr>
        <w:pStyle w:val="a3"/>
        <w:spacing w:before="137"/>
        <w:ind w:firstLine="0"/>
        <w:jc w:val="left"/>
      </w:pPr>
      <w:r>
        <w:t>катушки</w:t>
      </w:r>
      <w:r>
        <w:rPr>
          <w:spacing w:val="-2"/>
        </w:rPr>
        <w:t xml:space="preserve"> </w:t>
      </w:r>
      <w:r>
        <w:t>и</w:t>
      </w:r>
      <w:r>
        <w:rPr>
          <w:spacing w:val="-2"/>
        </w:rPr>
        <w:t xml:space="preserve"> резистора.</w:t>
      </w:r>
    </w:p>
    <w:p w14:paraId="6508845D" w14:textId="77777777" w:rsidR="00CE346A" w:rsidRDefault="00DF31E8">
      <w:pPr>
        <w:pStyle w:val="a3"/>
        <w:spacing w:before="139"/>
        <w:ind w:left="1476" w:firstLine="0"/>
      </w:pPr>
      <w:r>
        <w:t>Тема</w:t>
      </w:r>
      <w:r>
        <w:rPr>
          <w:spacing w:val="-4"/>
        </w:rPr>
        <w:t xml:space="preserve"> </w:t>
      </w:r>
      <w:r>
        <w:t>2.</w:t>
      </w:r>
      <w:r>
        <w:rPr>
          <w:spacing w:val="-2"/>
        </w:rPr>
        <w:t xml:space="preserve"> </w:t>
      </w:r>
      <w:r>
        <w:t>Механические</w:t>
      </w:r>
      <w:r>
        <w:rPr>
          <w:spacing w:val="-3"/>
        </w:rPr>
        <w:t xml:space="preserve"> </w:t>
      </w:r>
      <w:r>
        <w:t>и</w:t>
      </w:r>
      <w:r>
        <w:rPr>
          <w:spacing w:val="-2"/>
        </w:rPr>
        <w:t xml:space="preserve"> </w:t>
      </w:r>
      <w:r>
        <w:t>электромагнитные</w:t>
      </w:r>
      <w:r>
        <w:rPr>
          <w:spacing w:val="-4"/>
        </w:rPr>
        <w:t xml:space="preserve"> </w:t>
      </w:r>
      <w:r>
        <w:rPr>
          <w:spacing w:val="-2"/>
        </w:rPr>
        <w:t>волны.</w:t>
      </w:r>
    </w:p>
    <w:p w14:paraId="12CABE27" w14:textId="77777777" w:rsidR="00CE346A" w:rsidRDefault="00DF31E8">
      <w:pPr>
        <w:pStyle w:val="a3"/>
        <w:spacing w:before="137" w:line="360" w:lineRule="auto"/>
        <w:ind w:right="427"/>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6ED93E5" w14:textId="77777777" w:rsidR="00CE346A" w:rsidRDefault="00DF31E8">
      <w:pPr>
        <w:pStyle w:val="a3"/>
        <w:ind w:left="1416"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1"/>
        </w:rPr>
        <w:t xml:space="preserve"> </w:t>
      </w:r>
      <w:r>
        <w:t>Высота</w:t>
      </w:r>
      <w:r>
        <w:rPr>
          <w:spacing w:val="-2"/>
        </w:rPr>
        <w:t xml:space="preserve"> </w:t>
      </w:r>
      <w:r>
        <w:t>тона.</w:t>
      </w:r>
      <w:r>
        <w:rPr>
          <w:spacing w:val="-3"/>
        </w:rPr>
        <w:t xml:space="preserve"> </w:t>
      </w:r>
      <w:r>
        <w:t>Тембр</w:t>
      </w:r>
      <w:r>
        <w:rPr>
          <w:spacing w:val="-3"/>
        </w:rPr>
        <w:t xml:space="preserve"> </w:t>
      </w:r>
      <w:r>
        <w:rPr>
          <w:spacing w:val="-2"/>
        </w:rPr>
        <w:t>звука.</w:t>
      </w:r>
    </w:p>
    <w:p w14:paraId="634F74BB" w14:textId="77777777" w:rsidR="00CE346A" w:rsidRDefault="00DF31E8">
      <w:pPr>
        <w:pStyle w:val="a3"/>
        <w:spacing w:before="140" w:line="360" w:lineRule="auto"/>
        <w:ind w:right="424"/>
      </w:pPr>
      <w:r>
        <w:t>Электромагнитные волны</w:t>
      </w:r>
      <w:r>
        <w:t xml:space="preserve">.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14:paraId="7A3E2124" w14:textId="77777777" w:rsidR="00CE346A" w:rsidRDefault="00DF31E8">
      <w:pPr>
        <w:pStyle w:val="a3"/>
        <w:spacing w:line="360" w:lineRule="auto"/>
        <w:ind w:left="1416" w:right="927" w:firstLine="0"/>
      </w:pPr>
      <w:r>
        <w:t>Шкала</w:t>
      </w:r>
      <w:r>
        <w:rPr>
          <w:spacing w:val="-5"/>
        </w:rPr>
        <w:t xml:space="preserve"> </w:t>
      </w:r>
      <w:r>
        <w:t>электромагнитных</w:t>
      </w:r>
      <w:r>
        <w:rPr>
          <w:spacing w:val="-3"/>
        </w:rPr>
        <w:t xml:space="preserve"> </w:t>
      </w:r>
      <w:r>
        <w:t>волн.</w:t>
      </w:r>
      <w:r>
        <w:rPr>
          <w:spacing w:val="-4"/>
        </w:rPr>
        <w:t xml:space="preserve"> </w:t>
      </w:r>
      <w:r>
        <w:t>Применение</w:t>
      </w:r>
      <w:r>
        <w:rPr>
          <w:spacing w:val="-4"/>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14:paraId="3C8A61E8" w14:textId="77777777" w:rsidR="00CE346A" w:rsidRDefault="00DF31E8">
      <w:pPr>
        <w:pStyle w:val="a3"/>
        <w:ind w:left="1416" w:firstLine="0"/>
      </w:pPr>
      <w:r>
        <w:t>Электромагнитное</w:t>
      </w:r>
      <w:r>
        <w:rPr>
          <w:spacing w:val="-8"/>
        </w:rPr>
        <w:t xml:space="preserve"> </w:t>
      </w:r>
      <w:r>
        <w:t>загрязнение</w:t>
      </w:r>
      <w:r>
        <w:rPr>
          <w:spacing w:val="-5"/>
        </w:rPr>
        <w:t xml:space="preserve"> </w:t>
      </w:r>
      <w:r>
        <w:t>окружающей</w:t>
      </w:r>
      <w:r>
        <w:rPr>
          <w:spacing w:val="-3"/>
        </w:rPr>
        <w:t xml:space="preserve"> </w:t>
      </w:r>
      <w:r>
        <w:rPr>
          <w:spacing w:val="-2"/>
        </w:rPr>
        <w:t>среды.</w:t>
      </w:r>
    </w:p>
    <w:p w14:paraId="23DAD6A0" w14:textId="77777777" w:rsidR="00CE346A" w:rsidRDefault="00DF31E8">
      <w:pPr>
        <w:pStyle w:val="a3"/>
        <w:spacing w:before="137" w:line="360" w:lineRule="auto"/>
        <w:ind w:right="428"/>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1D688DB2" w14:textId="77777777" w:rsidR="00CE346A" w:rsidRDefault="00DF31E8">
      <w:pPr>
        <w:spacing w:before="2"/>
        <w:ind w:left="1416"/>
        <w:rPr>
          <w:i/>
          <w:sz w:val="24"/>
        </w:rPr>
      </w:pPr>
      <w:r>
        <w:rPr>
          <w:i/>
          <w:spacing w:val="-2"/>
          <w:sz w:val="24"/>
        </w:rPr>
        <w:t>Демонстрации</w:t>
      </w:r>
    </w:p>
    <w:p w14:paraId="4F10A9C6" w14:textId="77777777" w:rsidR="00CE346A" w:rsidRDefault="00DF31E8">
      <w:pPr>
        <w:pStyle w:val="a3"/>
        <w:spacing w:before="136" w:line="360" w:lineRule="auto"/>
        <w:ind w:left="1416" w:right="1937"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3"/>
        </w:rPr>
        <w:t xml:space="preserve"> </w:t>
      </w:r>
      <w:r>
        <w:t>и</w:t>
      </w:r>
      <w:r>
        <w:rPr>
          <w:spacing w:val="-8"/>
        </w:rPr>
        <w:t xml:space="preserve"> </w:t>
      </w:r>
      <w:r>
        <w:t>продольных</w:t>
      </w:r>
      <w:r>
        <w:rPr>
          <w:spacing w:val="-5"/>
        </w:rPr>
        <w:t xml:space="preserve"> </w:t>
      </w:r>
      <w:r>
        <w:t>волн</w:t>
      </w:r>
      <w:r>
        <w:t xml:space="preserve">. </w:t>
      </w:r>
      <w:r>
        <w:lastRenderedPageBreak/>
        <w:t>Колеблющееся тело как источник звука.</w:t>
      </w:r>
    </w:p>
    <w:p w14:paraId="4D4DEF0A" w14:textId="77777777" w:rsidR="00CE346A" w:rsidRDefault="00DF31E8">
      <w:pPr>
        <w:pStyle w:val="a3"/>
        <w:ind w:left="1416" w:firstLine="0"/>
        <w:jc w:val="left"/>
      </w:pPr>
      <w:r>
        <w:t>Наблюдение</w:t>
      </w:r>
      <w:r>
        <w:rPr>
          <w:spacing w:val="-5"/>
        </w:rPr>
        <w:t xml:space="preserve"> </w:t>
      </w:r>
      <w:r>
        <w:t>отражения</w:t>
      </w:r>
      <w:r>
        <w:rPr>
          <w:spacing w:val="-7"/>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14:paraId="41D831DE" w14:textId="77777777" w:rsidR="00CE346A" w:rsidRDefault="00DF31E8">
      <w:pPr>
        <w:pStyle w:val="a3"/>
        <w:spacing w:before="140" w:line="360" w:lineRule="auto"/>
        <w:ind w:left="1416" w:right="2925" w:firstLine="0"/>
        <w:jc w:val="left"/>
      </w:pPr>
      <w:r>
        <w:t>Наблюдение</w:t>
      </w:r>
      <w:r>
        <w:rPr>
          <w:spacing w:val="-8"/>
        </w:rPr>
        <w:t xml:space="preserve"> </w:t>
      </w:r>
      <w:r>
        <w:t>интерференции</w:t>
      </w:r>
      <w:r>
        <w:rPr>
          <w:spacing w:val="-5"/>
        </w:rPr>
        <w:t xml:space="preserve"> </w:t>
      </w:r>
      <w:r>
        <w:t>и</w:t>
      </w:r>
      <w:r>
        <w:rPr>
          <w:spacing w:val="-9"/>
        </w:rPr>
        <w:t xml:space="preserve"> </w:t>
      </w:r>
      <w:r>
        <w:t>дифракции</w:t>
      </w:r>
      <w:r>
        <w:rPr>
          <w:spacing w:val="-7"/>
        </w:rPr>
        <w:t xml:space="preserve"> </w:t>
      </w:r>
      <w:r>
        <w:t>механических</w:t>
      </w:r>
      <w:r>
        <w:rPr>
          <w:spacing w:val="-3"/>
        </w:rPr>
        <w:t xml:space="preserve"> </w:t>
      </w:r>
      <w:r>
        <w:t>волн. Звуковой резонанс.</w:t>
      </w:r>
    </w:p>
    <w:p w14:paraId="1DFDE652" w14:textId="77777777" w:rsidR="00CE346A" w:rsidRDefault="00DF31E8">
      <w:pPr>
        <w:pStyle w:val="a3"/>
        <w:ind w:left="1416" w:firstLine="0"/>
        <w:jc w:val="left"/>
      </w:pPr>
      <w:r>
        <w:t>Наблюдение</w:t>
      </w:r>
      <w:r>
        <w:rPr>
          <w:spacing w:val="-6"/>
        </w:rPr>
        <w:t xml:space="preserve"> </w:t>
      </w:r>
      <w:r>
        <w:t>связи</w:t>
      </w:r>
      <w:r>
        <w:rPr>
          <w:spacing w:val="-2"/>
        </w:rPr>
        <w:t xml:space="preserve"> </w:t>
      </w:r>
      <w:r>
        <w:t>громкости</w:t>
      </w:r>
      <w:r>
        <w:rPr>
          <w:spacing w:val="-3"/>
        </w:rPr>
        <w:t xml:space="preserve"> </w:t>
      </w:r>
      <w:r>
        <w:t>звука</w:t>
      </w:r>
      <w:r>
        <w:rPr>
          <w:spacing w:val="-3"/>
        </w:rPr>
        <w:t xml:space="preserve"> </w:t>
      </w:r>
      <w:r>
        <w:t>и</w:t>
      </w:r>
      <w:r>
        <w:rPr>
          <w:spacing w:val="-3"/>
        </w:rPr>
        <w:t xml:space="preserve"> </w:t>
      </w:r>
      <w:r>
        <w:t>высоты</w:t>
      </w:r>
      <w:r>
        <w:rPr>
          <w:spacing w:val="-2"/>
        </w:rPr>
        <w:t xml:space="preserve"> </w:t>
      </w:r>
      <w:r>
        <w:t>тона</w:t>
      </w:r>
      <w:r>
        <w:rPr>
          <w:spacing w:val="-4"/>
        </w:rPr>
        <w:t xml:space="preserve"> </w:t>
      </w:r>
      <w:r>
        <w:t>с</w:t>
      </w:r>
      <w:r>
        <w:rPr>
          <w:spacing w:val="-2"/>
        </w:rPr>
        <w:t xml:space="preserve"> </w:t>
      </w:r>
      <w:r>
        <w:t>амплитудой</w:t>
      </w:r>
      <w:r>
        <w:rPr>
          <w:spacing w:val="-2"/>
        </w:rPr>
        <w:t xml:space="preserve"> </w:t>
      </w:r>
      <w:r>
        <w:t>и</w:t>
      </w:r>
      <w:r>
        <w:rPr>
          <w:spacing w:val="-2"/>
        </w:rPr>
        <w:t xml:space="preserve"> </w:t>
      </w:r>
      <w:r>
        <w:t>частотой</w:t>
      </w:r>
      <w:r>
        <w:rPr>
          <w:spacing w:val="-2"/>
        </w:rPr>
        <w:t xml:space="preserve"> колебаний.</w:t>
      </w:r>
    </w:p>
    <w:p w14:paraId="30799502" w14:textId="77777777" w:rsidR="00CE346A" w:rsidRDefault="00DF31E8">
      <w:pPr>
        <w:pStyle w:val="a3"/>
        <w:spacing w:before="137" w:line="360" w:lineRule="auto"/>
        <w:jc w:val="left"/>
      </w:pPr>
      <w:r>
        <w:t>Исследование</w:t>
      </w:r>
      <w:r>
        <w:rPr>
          <w:spacing w:val="40"/>
        </w:rPr>
        <w:t xml:space="preserve"> </w:t>
      </w:r>
      <w:r>
        <w:t>свойств</w:t>
      </w:r>
      <w:r>
        <w:rPr>
          <w:spacing w:val="40"/>
        </w:rPr>
        <w:t xml:space="preserve"> </w:t>
      </w:r>
      <w:r>
        <w:t>электромагнитных</w:t>
      </w:r>
      <w:r>
        <w:rPr>
          <w:spacing w:val="40"/>
        </w:rPr>
        <w:t xml:space="preserve"> </w:t>
      </w:r>
      <w:r>
        <w:t>волн:</w:t>
      </w:r>
      <w:r>
        <w:rPr>
          <w:spacing w:val="40"/>
        </w:rPr>
        <w:t xml:space="preserve"> </w:t>
      </w:r>
      <w:r>
        <w:t>отражение,</w:t>
      </w:r>
      <w:r>
        <w:rPr>
          <w:spacing w:val="40"/>
        </w:rPr>
        <w:t xml:space="preserve"> </w:t>
      </w:r>
      <w:r>
        <w:t>преломление,</w:t>
      </w:r>
      <w:r>
        <w:rPr>
          <w:spacing w:val="40"/>
        </w:rPr>
        <w:t xml:space="preserve"> </w:t>
      </w:r>
      <w:r>
        <w:t>поляризация,</w:t>
      </w:r>
      <w:r>
        <w:rPr>
          <w:spacing w:val="80"/>
        </w:rPr>
        <w:t xml:space="preserve"> </w:t>
      </w:r>
      <w:r>
        <w:t>дифракция, интерференция.</w:t>
      </w:r>
    </w:p>
    <w:p w14:paraId="43563090" w14:textId="77777777" w:rsidR="00CE346A" w:rsidRDefault="00DF31E8">
      <w:pPr>
        <w:pStyle w:val="a3"/>
        <w:ind w:left="1476" w:firstLine="0"/>
        <w:jc w:val="left"/>
      </w:pPr>
      <w:r>
        <w:t>Тема</w:t>
      </w:r>
      <w:r>
        <w:rPr>
          <w:spacing w:val="-3"/>
        </w:rPr>
        <w:t xml:space="preserve"> </w:t>
      </w:r>
      <w:r>
        <w:t>3.</w:t>
      </w:r>
      <w:r>
        <w:rPr>
          <w:spacing w:val="-1"/>
        </w:rPr>
        <w:t xml:space="preserve"> </w:t>
      </w:r>
      <w:r>
        <w:rPr>
          <w:spacing w:val="-2"/>
        </w:rPr>
        <w:t>Оптика.</w:t>
      </w:r>
    </w:p>
    <w:p w14:paraId="5C91DF0D" w14:textId="77777777" w:rsidR="00CE346A" w:rsidRDefault="00DF31E8">
      <w:pPr>
        <w:pStyle w:val="a3"/>
        <w:spacing w:before="139" w:line="360" w:lineRule="auto"/>
        <w:jc w:val="left"/>
      </w:pPr>
      <w:r>
        <w:t>Геометрическая</w:t>
      </w:r>
      <w:r>
        <w:rPr>
          <w:spacing w:val="36"/>
        </w:rPr>
        <w:t xml:space="preserve"> </w:t>
      </w:r>
      <w:r>
        <w:t>оптика.</w:t>
      </w:r>
      <w:r>
        <w:rPr>
          <w:spacing w:val="36"/>
        </w:rPr>
        <w:t xml:space="preserve"> </w:t>
      </w:r>
      <w:r>
        <w:t>Прямолинейное</w:t>
      </w:r>
      <w:r>
        <w:rPr>
          <w:spacing w:val="35"/>
        </w:rPr>
        <w:t xml:space="preserve"> </w:t>
      </w:r>
      <w:r>
        <w:t>распространение</w:t>
      </w:r>
      <w:r>
        <w:rPr>
          <w:spacing w:val="35"/>
        </w:rPr>
        <w:t xml:space="preserve"> </w:t>
      </w:r>
      <w:r>
        <w:t>света</w:t>
      </w:r>
      <w:r>
        <w:rPr>
          <w:spacing w:val="35"/>
        </w:rPr>
        <w:t xml:space="preserve"> </w:t>
      </w:r>
      <w:r>
        <w:t>в</w:t>
      </w:r>
      <w:r>
        <w:rPr>
          <w:spacing w:val="36"/>
        </w:rPr>
        <w:t xml:space="preserve"> </w:t>
      </w:r>
      <w:r>
        <w:t>однородной</w:t>
      </w:r>
      <w:r>
        <w:rPr>
          <w:spacing w:val="37"/>
        </w:rPr>
        <w:t xml:space="preserve"> </w:t>
      </w:r>
      <w:r>
        <w:t>среде.</w:t>
      </w:r>
      <w:r>
        <w:rPr>
          <w:spacing w:val="36"/>
        </w:rPr>
        <w:t xml:space="preserve"> </w:t>
      </w:r>
      <w:r>
        <w:t>Луч света. Точечный источник света.</w:t>
      </w:r>
    </w:p>
    <w:p w14:paraId="6326CE49" w14:textId="77777777" w:rsidR="00CE346A" w:rsidRDefault="00DF31E8">
      <w:pPr>
        <w:pStyle w:val="a3"/>
        <w:spacing w:before="1"/>
        <w:ind w:left="1416" w:firstLine="0"/>
        <w:jc w:val="left"/>
      </w:pPr>
      <w:r>
        <w:t>Отражение</w:t>
      </w:r>
      <w:r>
        <w:rPr>
          <w:spacing w:val="-5"/>
        </w:rPr>
        <w:t xml:space="preserve"> </w:t>
      </w:r>
      <w:r>
        <w:t>света.</w:t>
      </w:r>
      <w:r>
        <w:rPr>
          <w:spacing w:val="-2"/>
        </w:rPr>
        <w:t xml:space="preserve"> </w:t>
      </w:r>
      <w:r>
        <w:t>Законы</w:t>
      </w:r>
      <w:r>
        <w:rPr>
          <w:spacing w:val="-2"/>
        </w:rPr>
        <w:t xml:space="preserve"> </w:t>
      </w:r>
      <w:r>
        <w:t>отражения</w:t>
      </w:r>
      <w:r>
        <w:rPr>
          <w:spacing w:val="-2"/>
        </w:rPr>
        <w:t xml:space="preserve"> </w:t>
      </w:r>
      <w:r>
        <w:t>света.</w:t>
      </w:r>
      <w:r>
        <w:rPr>
          <w:spacing w:val="-1"/>
        </w:rPr>
        <w:t xml:space="preserve"> </w:t>
      </w:r>
      <w:r>
        <w:t>Построение</w:t>
      </w:r>
      <w:r>
        <w:rPr>
          <w:spacing w:val="-3"/>
        </w:rPr>
        <w:t xml:space="preserve"> </w:t>
      </w:r>
      <w:r>
        <w:t>изображений</w:t>
      </w:r>
      <w:r>
        <w:rPr>
          <w:spacing w:val="-2"/>
        </w:rPr>
        <w:t xml:space="preserve"> </w:t>
      </w:r>
      <w:r>
        <w:t>в</w:t>
      </w:r>
      <w:r>
        <w:rPr>
          <w:spacing w:val="-5"/>
        </w:rPr>
        <w:t xml:space="preserve"> </w:t>
      </w:r>
      <w:r>
        <w:t>плоском</w:t>
      </w:r>
      <w:r>
        <w:rPr>
          <w:spacing w:val="-2"/>
        </w:rPr>
        <w:t xml:space="preserve"> зеркале.</w:t>
      </w:r>
    </w:p>
    <w:p w14:paraId="62C4BB2E" w14:textId="77777777" w:rsidR="00CE346A" w:rsidRDefault="00DF31E8">
      <w:pPr>
        <w:pStyle w:val="a3"/>
        <w:spacing w:before="136"/>
        <w:ind w:left="1416" w:firstLine="0"/>
        <w:jc w:val="left"/>
      </w:pPr>
      <w:r>
        <w:t>Преломление</w:t>
      </w:r>
      <w:r>
        <w:rPr>
          <w:spacing w:val="74"/>
        </w:rPr>
        <w:t xml:space="preserve"> </w:t>
      </w:r>
      <w:r>
        <w:t>света.</w:t>
      </w:r>
      <w:r>
        <w:rPr>
          <w:spacing w:val="74"/>
        </w:rPr>
        <w:t xml:space="preserve"> </w:t>
      </w:r>
      <w:r>
        <w:t>Законы</w:t>
      </w:r>
      <w:r>
        <w:rPr>
          <w:spacing w:val="74"/>
        </w:rPr>
        <w:t xml:space="preserve"> </w:t>
      </w:r>
      <w:r>
        <w:t>преломления</w:t>
      </w:r>
      <w:r>
        <w:rPr>
          <w:spacing w:val="74"/>
        </w:rPr>
        <w:t xml:space="preserve"> </w:t>
      </w:r>
      <w:r>
        <w:t>света.</w:t>
      </w:r>
      <w:r>
        <w:rPr>
          <w:spacing w:val="74"/>
        </w:rPr>
        <w:t xml:space="preserve"> </w:t>
      </w:r>
      <w:r>
        <w:t>Абсолютный</w:t>
      </w:r>
      <w:r>
        <w:rPr>
          <w:spacing w:val="76"/>
        </w:rPr>
        <w:t xml:space="preserve"> </w:t>
      </w:r>
      <w:r>
        <w:t>показатель</w:t>
      </w:r>
      <w:r>
        <w:rPr>
          <w:spacing w:val="75"/>
        </w:rPr>
        <w:t xml:space="preserve"> </w:t>
      </w:r>
      <w:r>
        <w:rPr>
          <w:spacing w:val="-2"/>
        </w:rPr>
        <w:t>преломления.</w:t>
      </w:r>
    </w:p>
    <w:p w14:paraId="304DCCCC" w14:textId="77777777" w:rsidR="00CE346A" w:rsidRDefault="00DF31E8">
      <w:pPr>
        <w:pStyle w:val="a3"/>
        <w:spacing w:before="139"/>
        <w:ind w:firstLine="0"/>
        <w:jc w:val="left"/>
      </w:pPr>
      <w:r>
        <w:t>Полное</w:t>
      </w:r>
      <w:r>
        <w:rPr>
          <w:spacing w:val="-7"/>
        </w:rPr>
        <w:t xml:space="preserve"> </w:t>
      </w:r>
      <w:r>
        <w:t>внутреннее</w:t>
      </w:r>
      <w:r>
        <w:rPr>
          <w:spacing w:val="-5"/>
        </w:rPr>
        <w:t xml:space="preserve"> </w:t>
      </w:r>
      <w:r>
        <w:t>отражение.</w:t>
      </w:r>
      <w:r>
        <w:rPr>
          <w:spacing w:val="-3"/>
        </w:rPr>
        <w:t xml:space="preserve"> </w:t>
      </w:r>
      <w:r>
        <w:t>Предельный</w:t>
      </w:r>
      <w:r>
        <w:rPr>
          <w:spacing w:val="-2"/>
        </w:rPr>
        <w:t xml:space="preserve"> </w:t>
      </w:r>
      <w:r>
        <w:t>угол</w:t>
      </w:r>
      <w:r>
        <w:rPr>
          <w:spacing w:val="-3"/>
        </w:rPr>
        <w:t xml:space="preserve"> </w:t>
      </w:r>
      <w:r>
        <w:t>полного</w:t>
      </w:r>
      <w:r>
        <w:rPr>
          <w:spacing w:val="-4"/>
        </w:rPr>
        <w:t xml:space="preserve"> </w:t>
      </w:r>
      <w:r>
        <w:t>внут</w:t>
      </w:r>
      <w:r>
        <w:t>реннего</w:t>
      </w:r>
      <w:r>
        <w:rPr>
          <w:spacing w:val="-3"/>
        </w:rPr>
        <w:t xml:space="preserve"> </w:t>
      </w:r>
      <w:r>
        <w:rPr>
          <w:spacing w:val="-2"/>
        </w:rPr>
        <w:t>отражения.</w:t>
      </w:r>
    </w:p>
    <w:p w14:paraId="79D865FC" w14:textId="77777777" w:rsidR="00CE346A" w:rsidRDefault="00DF31E8">
      <w:pPr>
        <w:pStyle w:val="a3"/>
        <w:spacing w:before="12"/>
        <w:ind w:left="1416" w:firstLine="0"/>
      </w:pPr>
      <w:r>
        <w:t>Дисперсия</w:t>
      </w:r>
      <w:r>
        <w:rPr>
          <w:spacing w:val="-5"/>
        </w:rPr>
        <w:t xml:space="preserve"> </w:t>
      </w:r>
      <w:r>
        <w:t>света.</w:t>
      </w:r>
      <w:r>
        <w:rPr>
          <w:spacing w:val="-3"/>
        </w:rPr>
        <w:t xml:space="preserve"> </w:t>
      </w:r>
      <w:r>
        <w:t>Сложный</w:t>
      </w:r>
      <w:r>
        <w:rPr>
          <w:spacing w:val="-2"/>
        </w:rPr>
        <w:t xml:space="preserve"> </w:t>
      </w:r>
      <w:r>
        <w:t>состав</w:t>
      </w:r>
      <w:r>
        <w:rPr>
          <w:spacing w:val="-3"/>
        </w:rPr>
        <w:t xml:space="preserve"> </w:t>
      </w:r>
      <w:r>
        <w:t>белого</w:t>
      </w:r>
      <w:r>
        <w:rPr>
          <w:spacing w:val="-3"/>
        </w:rPr>
        <w:t xml:space="preserve"> </w:t>
      </w:r>
      <w:r>
        <w:t>света.</w:t>
      </w:r>
      <w:r>
        <w:rPr>
          <w:spacing w:val="-2"/>
        </w:rPr>
        <w:t xml:space="preserve"> Цвет.</w:t>
      </w:r>
    </w:p>
    <w:p w14:paraId="7DCD6BE7" w14:textId="6E4FEB59" w:rsidR="00CE346A" w:rsidRDefault="00DF31E8">
      <w:pPr>
        <w:pStyle w:val="a3"/>
        <w:spacing w:before="137" w:line="360" w:lineRule="auto"/>
        <w:ind w:right="426"/>
      </w:pPr>
      <w:r>
        <w:t>Собирающие</w:t>
      </w:r>
      <w:r w:rsidR="00373F07">
        <w:rPr>
          <w:spacing w:val="71"/>
          <w:w w:val="150"/>
        </w:rPr>
        <w:t xml:space="preserve"> </w:t>
      </w:r>
      <w:r>
        <w:t>и</w:t>
      </w:r>
      <w:r w:rsidR="00373F07">
        <w:rPr>
          <w:spacing w:val="75"/>
          <w:w w:val="150"/>
        </w:rPr>
        <w:t xml:space="preserve"> </w:t>
      </w:r>
      <w:r>
        <w:t>рассеивающие</w:t>
      </w:r>
      <w:r w:rsidR="00373F07">
        <w:rPr>
          <w:spacing w:val="73"/>
          <w:w w:val="150"/>
        </w:rPr>
        <w:t xml:space="preserve"> </w:t>
      </w:r>
      <w:r>
        <w:t>линзы.</w:t>
      </w:r>
      <w:r w:rsidR="00373F07">
        <w:rPr>
          <w:spacing w:val="72"/>
          <w:w w:val="150"/>
        </w:rPr>
        <w:t xml:space="preserve"> </w:t>
      </w:r>
      <w:r>
        <w:t>Тонкая</w:t>
      </w:r>
      <w:r w:rsidR="00373F07">
        <w:rPr>
          <w:spacing w:val="73"/>
          <w:w w:val="150"/>
        </w:rPr>
        <w:t xml:space="preserve"> </w:t>
      </w:r>
      <w:r>
        <w:t>линза.</w:t>
      </w:r>
      <w:r w:rsidR="00373F07">
        <w:rPr>
          <w:spacing w:val="72"/>
          <w:w w:val="150"/>
        </w:rPr>
        <w:t xml:space="preserve"> </w:t>
      </w:r>
      <w:r>
        <w:t>Фокусное</w:t>
      </w:r>
      <w:r w:rsidR="00373F07">
        <w:rPr>
          <w:spacing w:val="73"/>
          <w:w w:val="150"/>
        </w:rPr>
        <w:t xml:space="preserve"> </w:t>
      </w:r>
      <w:r>
        <w:t>расстояние и</w:t>
      </w:r>
      <w:r w:rsidR="00373F07">
        <w:rPr>
          <w:spacing w:val="66"/>
        </w:rPr>
        <w:t xml:space="preserve"> </w:t>
      </w:r>
      <w:r>
        <w:t>оптическая</w:t>
      </w:r>
      <w:r w:rsidR="00373F07">
        <w:rPr>
          <w:spacing w:val="66"/>
        </w:rPr>
        <w:t xml:space="preserve"> </w:t>
      </w:r>
      <w:r>
        <w:t>сила</w:t>
      </w:r>
      <w:r w:rsidR="00373F07">
        <w:rPr>
          <w:spacing w:val="65"/>
        </w:rPr>
        <w:t xml:space="preserve"> </w:t>
      </w:r>
      <w:r>
        <w:t>тонкой</w:t>
      </w:r>
      <w:r w:rsidR="00373F07">
        <w:rPr>
          <w:spacing w:val="66"/>
        </w:rPr>
        <w:t xml:space="preserve"> </w:t>
      </w:r>
      <w:r>
        <w:t>линзы.</w:t>
      </w:r>
      <w:r w:rsidR="00373F07">
        <w:rPr>
          <w:spacing w:val="65"/>
        </w:rPr>
        <w:t xml:space="preserve"> </w:t>
      </w:r>
      <w:r>
        <w:t>Построение</w:t>
      </w:r>
      <w:r w:rsidR="00373F07">
        <w:rPr>
          <w:spacing w:val="65"/>
        </w:rPr>
        <w:t xml:space="preserve"> </w:t>
      </w:r>
      <w:r>
        <w:t>изображений</w:t>
      </w:r>
      <w:r w:rsidR="00373F07">
        <w:rPr>
          <w:spacing w:val="66"/>
        </w:rPr>
        <w:t xml:space="preserve"> </w:t>
      </w:r>
      <w:r>
        <w:t>в</w:t>
      </w:r>
      <w:r w:rsidR="00373F07">
        <w:rPr>
          <w:spacing w:val="66"/>
        </w:rPr>
        <w:t xml:space="preserve"> </w:t>
      </w:r>
      <w:r>
        <w:t>собирающих и рассеивающих линзах. Формула тонкой линзы. Увеличение, даваемое линзой.</w:t>
      </w:r>
    </w:p>
    <w:p w14:paraId="4CB18AC2" w14:textId="77777777" w:rsidR="00CE346A" w:rsidRDefault="00DF31E8">
      <w:pPr>
        <w:pStyle w:val="a3"/>
        <w:spacing w:before="1"/>
        <w:ind w:left="1416"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14:paraId="52250878" w14:textId="77777777" w:rsidR="00CE346A" w:rsidRDefault="00DF31E8">
      <w:pPr>
        <w:pStyle w:val="a3"/>
        <w:spacing w:before="137" w:line="360" w:lineRule="auto"/>
        <w:ind w:right="427"/>
      </w:pPr>
      <w:r>
        <w:t>Волновая оптика. Интерференция света. Когерентные источники. Условия наблюдения максимумов и минимумов в интерференционной карт</w:t>
      </w:r>
      <w:r>
        <w:t xml:space="preserve">ине от двух синфазных когерентных </w:t>
      </w:r>
      <w:r>
        <w:rPr>
          <w:spacing w:val="-2"/>
        </w:rPr>
        <w:t>источников.</w:t>
      </w:r>
    </w:p>
    <w:p w14:paraId="71C2D52F" w14:textId="77777777" w:rsidR="00CE346A" w:rsidRDefault="00DF31E8">
      <w:pPr>
        <w:pStyle w:val="a3"/>
        <w:spacing w:line="360" w:lineRule="auto"/>
        <w:ind w:right="426"/>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A795400" w14:textId="77777777" w:rsidR="00CE346A" w:rsidRDefault="00DF31E8">
      <w:pPr>
        <w:pStyle w:val="a3"/>
        <w:ind w:left="1416" w:firstLine="0"/>
      </w:pPr>
      <w:r>
        <w:t>Поляризация</w:t>
      </w:r>
      <w:r>
        <w:rPr>
          <w:spacing w:val="-6"/>
        </w:rPr>
        <w:t xml:space="preserve"> </w:t>
      </w:r>
      <w:r>
        <w:rPr>
          <w:spacing w:val="-2"/>
        </w:rPr>
        <w:t>света.</w:t>
      </w:r>
    </w:p>
    <w:p w14:paraId="7B985B70" w14:textId="77777777" w:rsidR="00CE346A" w:rsidRDefault="00DF31E8">
      <w:pPr>
        <w:pStyle w:val="a3"/>
        <w:spacing w:before="139" w:line="360" w:lineRule="auto"/>
        <w:ind w:right="425"/>
      </w:pPr>
      <w:r>
        <w:t>Технические устройства и практическое применение: очки, лупа, фотоаппарат, проекционный аппарат,</w:t>
      </w:r>
      <w:r>
        <w:t xml:space="preserve"> микроскоп, телескоп, волоконная оптика, дифракционная решётка, </w:t>
      </w:r>
      <w:r>
        <w:rPr>
          <w:spacing w:val="-2"/>
        </w:rPr>
        <w:t>поляроид.</w:t>
      </w:r>
    </w:p>
    <w:p w14:paraId="1EF8D6EB" w14:textId="77777777" w:rsidR="00CE346A" w:rsidRDefault="00DF31E8">
      <w:pPr>
        <w:spacing w:line="275" w:lineRule="exact"/>
        <w:ind w:left="1416"/>
        <w:rPr>
          <w:i/>
          <w:sz w:val="24"/>
        </w:rPr>
      </w:pPr>
      <w:r>
        <w:rPr>
          <w:i/>
          <w:spacing w:val="-2"/>
          <w:sz w:val="24"/>
        </w:rPr>
        <w:t>Демонстрации</w:t>
      </w:r>
    </w:p>
    <w:p w14:paraId="4B59B955" w14:textId="77777777" w:rsidR="00CE346A" w:rsidRDefault="00DF31E8">
      <w:pPr>
        <w:pStyle w:val="a3"/>
        <w:spacing w:before="139" w:line="360" w:lineRule="auto"/>
        <w:ind w:left="1416" w:right="499" w:firstLine="0"/>
        <w:jc w:val="left"/>
      </w:pPr>
      <w:r>
        <w:t>Прямолинейное</w:t>
      </w:r>
      <w:r>
        <w:rPr>
          <w:spacing w:val="-6"/>
        </w:rPr>
        <w:t xml:space="preserve"> </w:t>
      </w:r>
      <w:r>
        <w:t>распространение,</w:t>
      </w:r>
      <w:r>
        <w:rPr>
          <w:spacing w:val="-5"/>
        </w:rPr>
        <w:t xml:space="preserve"> </w:t>
      </w:r>
      <w:r>
        <w:t>отражение</w:t>
      </w:r>
      <w:r>
        <w:rPr>
          <w:spacing w:val="-6"/>
        </w:rPr>
        <w:t xml:space="preserve"> </w:t>
      </w:r>
      <w:r>
        <w:t>и</w:t>
      </w:r>
      <w:r>
        <w:rPr>
          <w:spacing w:val="-6"/>
        </w:rPr>
        <w:t xml:space="preserve"> </w:t>
      </w:r>
      <w:r>
        <w:t>преломление</w:t>
      </w:r>
      <w:r>
        <w:rPr>
          <w:spacing w:val="-6"/>
        </w:rPr>
        <w:t xml:space="preserve"> </w:t>
      </w:r>
      <w:r>
        <w:t>света.</w:t>
      </w:r>
      <w:r>
        <w:rPr>
          <w:spacing w:val="-5"/>
        </w:rPr>
        <w:t xml:space="preserve"> </w:t>
      </w:r>
      <w:r>
        <w:t>Оптические</w:t>
      </w:r>
      <w:r>
        <w:rPr>
          <w:spacing w:val="-6"/>
        </w:rPr>
        <w:t xml:space="preserve"> </w:t>
      </w:r>
      <w:r>
        <w:t>приборы. Полное внутреннее отражение. Модель световода.</w:t>
      </w:r>
    </w:p>
    <w:p w14:paraId="4C27C20D" w14:textId="77777777" w:rsidR="00CE346A" w:rsidRDefault="00DF31E8">
      <w:pPr>
        <w:pStyle w:val="a3"/>
        <w:spacing w:line="360" w:lineRule="auto"/>
        <w:ind w:left="1416" w:right="4548" w:firstLine="0"/>
        <w:jc w:val="left"/>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14:paraId="2C4C5433" w14:textId="77777777" w:rsidR="00CE346A" w:rsidRDefault="00DF31E8">
      <w:pPr>
        <w:pStyle w:val="a3"/>
        <w:spacing w:before="1" w:line="360" w:lineRule="auto"/>
        <w:ind w:left="1416" w:right="5820"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14:paraId="0746FC73" w14:textId="77777777" w:rsidR="00CE346A" w:rsidRDefault="00DF31E8">
      <w:pPr>
        <w:pStyle w:val="a3"/>
        <w:spacing w:line="360" w:lineRule="auto"/>
        <w:ind w:left="1416" w:right="5820" w:firstLine="0"/>
        <w:jc w:val="left"/>
      </w:pPr>
      <w:r>
        <w:t>Наблюдение дисперсии света. Получение</w:t>
      </w:r>
      <w:r>
        <w:rPr>
          <w:spacing w:val="-10"/>
        </w:rPr>
        <w:t xml:space="preserve"> </w:t>
      </w:r>
      <w:r>
        <w:t>спектра</w:t>
      </w:r>
      <w:r>
        <w:rPr>
          <w:spacing w:val="-10"/>
        </w:rPr>
        <w:t xml:space="preserve"> </w:t>
      </w:r>
      <w:r>
        <w:t>с</w:t>
      </w:r>
      <w:r>
        <w:rPr>
          <w:spacing w:val="-10"/>
        </w:rPr>
        <w:t xml:space="preserve"> </w:t>
      </w:r>
      <w:r>
        <w:t>помощью</w:t>
      </w:r>
      <w:r>
        <w:rPr>
          <w:spacing w:val="-9"/>
        </w:rPr>
        <w:t xml:space="preserve"> </w:t>
      </w:r>
      <w:r>
        <w:t>призмы.</w:t>
      </w:r>
    </w:p>
    <w:p w14:paraId="494F8C09" w14:textId="77777777" w:rsidR="00CE346A" w:rsidRDefault="00DF31E8">
      <w:pPr>
        <w:pStyle w:val="a3"/>
        <w:spacing w:line="360" w:lineRule="auto"/>
        <w:ind w:left="1416" w:right="3638" w:firstLine="0"/>
        <w:jc w:val="left"/>
      </w:pPr>
      <w:r>
        <w:t>Получение</w:t>
      </w:r>
      <w:r>
        <w:rPr>
          <w:spacing w:val="-8"/>
        </w:rPr>
        <w:t xml:space="preserve"> </w:t>
      </w:r>
      <w:r>
        <w:t>спектра</w:t>
      </w:r>
      <w:r>
        <w:rPr>
          <w:spacing w:val="-6"/>
        </w:rPr>
        <w:t xml:space="preserve"> </w:t>
      </w:r>
      <w:r>
        <w:t>с</w:t>
      </w:r>
      <w:r>
        <w:rPr>
          <w:spacing w:val="-8"/>
        </w:rPr>
        <w:t xml:space="preserve"> </w:t>
      </w:r>
      <w:r>
        <w:t>помощью</w:t>
      </w:r>
      <w:r>
        <w:rPr>
          <w:spacing w:val="-7"/>
        </w:rPr>
        <w:t xml:space="preserve"> </w:t>
      </w:r>
      <w:r>
        <w:t>дифракционной</w:t>
      </w:r>
      <w:r>
        <w:rPr>
          <w:spacing w:val="-9"/>
        </w:rPr>
        <w:t xml:space="preserve"> </w:t>
      </w:r>
      <w:r>
        <w:t xml:space="preserve">решётки. </w:t>
      </w:r>
      <w:r>
        <w:lastRenderedPageBreak/>
        <w:t>Наблюдение поляризации света.</w:t>
      </w:r>
    </w:p>
    <w:p w14:paraId="0BBC2152" w14:textId="77777777" w:rsidR="00CE346A" w:rsidRDefault="00DF31E8">
      <w:pPr>
        <w:ind w:left="1416"/>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pacing w:val="-2"/>
          <w:sz w:val="24"/>
        </w:rPr>
        <w:t>работы</w:t>
      </w:r>
    </w:p>
    <w:p w14:paraId="4B56F76B" w14:textId="77777777" w:rsidR="00CE346A" w:rsidRDefault="00DF31E8">
      <w:pPr>
        <w:pStyle w:val="a3"/>
        <w:spacing w:before="137" w:line="360" w:lineRule="auto"/>
        <w:ind w:left="1416" w:right="4548" w:firstLine="0"/>
        <w:jc w:val="left"/>
      </w:pPr>
      <w:r>
        <w:t>Измерение показателя преломления стекла. Исследование</w:t>
      </w:r>
      <w:r>
        <w:rPr>
          <w:spacing w:val="-9"/>
        </w:rPr>
        <w:t xml:space="preserve"> </w:t>
      </w:r>
      <w:r>
        <w:t>свойств</w:t>
      </w:r>
      <w:r>
        <w:rPr>
          <w:spacing w:val="-7"/>
        </w:rPr>
        <w:t xml:space="preserve"> </w:t>
      </w:r>
      <w:r>
        <w:t>изображений</w:t>
      </w:r>
      <w:r>
        <w:rPr>
          <w:spacing w:val="-8"/>
        </w:rPr>
        <w:t xml:space="preserve"> </w:t>
      </w:r>
      <w:r>
        <w:t>в</w:t>
      </w:r>
      <w:r>
        <w:rPr>
          <w:spacing w:val="-9"/>
        </w:rPr>
        <w:t xml:space="preserve"> </w:t>
      </w:r>
      <w:r>
        <w:t>линзах. Наблюдение дисперсии света.</w:t>
      </w:r>
    </w:p>
    <w:p w14:paraId="625E994A" w14:textId="77777777" w:rsidR="00CE346A" w:rsidRDefault="00DF31E8">
      <w:pPr>
        <w:pStyle w:val="a3"/>
        <w:spacing w:before="2"/>
        <w:ind w:left="1476" w:firstLine="0"/>
        <w:jc w:val="left"/>
      </w:pPr>
      <w:r>
        <w:t>Раздел</w:t>
      </w:r>
      <w:r>
        <w:rPr>
          <w:spacing w:val="-2"/>
        </w:rPr>
        <w:t xml:space="preserve"> </w:t>
      </w:r>
      <w:r>
        <w:t>6.</w:t>
      </w:r>
      <w:r>
        <w:rPr>
          <w:spacing w:val="-2"/>
        </w:rPr>
        <w:t xml:space="preserve"> </w:t>
      </w:r>
      <w:r>
        <w:t>Основы</w:t>
      </w:r>
      <w:r>
        <w:rPr>
          <w:spacing w:val="-3"/>
        </w:rPr>
        <w:t xml:space="preserve"> </w:t>
      </w:r>
      <w:r>
        <w:t>специальной</w:t>
      </w:r>
      <w:r>
        <w:rPr>
          <w:spacing w:val="-2"/>
        </w:rPr>
        <w:t xml:space="preserve"> </w:t>
      </w:r>
      <w:r>
        <w:t>теории</w:t>
      </w:r>
      <w:r>
        <w:rPr>
          <w:spacing w:val="-1"/>
        </w:rPr>
        <w:t xml:space="preserve"> </w:t>
      </w:r>
      <w:r>
        <w:rPr>
          <w:spacing w:val="-2"/>
        </w:rPr>
        <w:t>относительности.</w:t>
      </w:r>
    </w:p>
    <w:p w14:paraId="622B886B" w14:textId="77777777" w:rsidR="00CE346A" w:rsidRDefault="00DF31E8">
      <w:pPr>
        <w:pStyle w:val="a3"/>
        <w:spacing w:before="136" w:line="360" w:lineRule="auto"/>
        <w:ind w:right="420"/>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14:paraId="3B1D5739" w14:textId="77777777" w:rsidR="00CE346A" w:rsidRDefault="00DF31E8">
      <w:pPr>
        <w:pStyle w:val="a3"/>
        <w:spacing w:before="2" w:line="360" w:lineRule="auto"/>
        <w:ind w:left="1416" w:right="1796" w:firstLine="0"/>
      </w:pPr>
      <w:r>
        <w:t>Относительность</w:t>
      </w:r>
      <w:r>
        <w:rPr>
          <w:spacing w:val="-5"/>
        </w:rPr>
        <w:t xml:space="preserve"> </w:t>
      </w:r>
      <w:r>
        <w:t>одновременности.</w:t>
      </w:r>
      <w:r>
        <w:rPr>
          <w:spacing w:val="-5"/>
        </w:rPr>
        <w:t xml:space="preserve"> </w:t>
      </w:r>
      <w:r>
        <w:t>Замедление</w:t>
      </w:r>
      <w:r>
        <w:rPr>
          <w:spacing w:val="-6"/>
        </w:rPr>
        <w:t xml:space="preserve"> </w:t>
      </w:r>
      <w:r>
        <w:t>времени</w:t>
      </w:r>
      <w:r>
        <w:rPr>
          <w:spacing w:val="-5"/>
        </w:rPr>
        <w:t xml:space="preserve"> </w:t>
      </w:r>
      <w:r>
        <w:t>и</w:t>
      </w:r>
      <w:r>
        <w:rPr>
          <w:spacing w:val="-5"/>
        </w:rPr>
        <w:t xml:space="preserve"> </w:t>
      </w:r>
      <w:r>
        <w:t>сокращение</w:t>
      </w:r>
      <w:r>
        <w:rPr>
          <w:spacing w:val="-6"/>
        </w:rPr>
        <w:t xml:space="preserve"> </w:t>
      </w:r>
      <w:r>
        <w:t>длины. Энергия и импульс релятивистской частицы.</w:t>
      </w:r>
    </w:p>
    <w:p w14:paraId="6FA80430" w14:textId="77777777" w:rsidR="00CE346A" w:rsidRDefault="00DF31E8">
      <w:pPr>
        <w:pStyle w:val="a3"/>
        <w:ind w:left="1416" w:firstLine="0"/>
      </w:pPr>
      <w:r>
        <w:t>Связь</w:t>
      </w:r>
      <w:r>
        <w:rPr>
          <w:spacing w:val="-3"/>
        </w:rPr>
        <w:t xml:space="preserve"> </w:t>
      </w:r>
      <w:r>
        <w:t>массы</w:t>
      </w:r>
      <w:r>
        <w:rPr>
          <w:spacing w:val="-2"/>
        </w:rPr>
        <w:t xml:space="preserve"> </w:t>
      </w:r>
      <w:r>
        <w:t>с</w:t>
      </w:r>
      <w:r>
        <w:rPr>
          <w:spacing w:val="-5"/>
        </w:rPr>
        <w:t xml:space="preserve"> </w:t>
      </w:r>
      <w:r>
        <w:t>энергией</w:t>
      </w:r>
      <w:r>
        <w:rPr>
          <w:spacing w:val="-2"/>
        </w:rPr>
        <w:t xml:space="preserve"> </w:t>
      </w:r>
      <w:r>
        <w:t>и</w:t>
      </w:r>
      <w:r>
        <w:rPr>
          <w:spacing w:val="-3"/>
        </w:rPr>
        <w:t xml:space="preserve"> </w:t>
      </w:r>
      <w:r>
        <w:t>импульсом</w:t>
      </w:r>
      <w:r>
        <w:rPr>
          <w:spacing w:val="-3"/>
        </w:rPr>
        <w:t xml:space="preserve"> </w:t>
      </w:r>
      <w:r>
        <w:t>релятивистской</w:t>
      </w:r>
      <w:r>
        <w:rPr>
          <w:spacing w:val="-3"/>
        </w:rPr>
        <w:t xml:space="preserve"> </w:t>
      </w:r>
      <w:r>
        <w:t>частицы.</w:t>
      </w:r>
      <w:r>
        <w:rPr>
          <w:spacing w:val="-2"/>
        </w:rPr>
        <w:t xml:space="preserve"> </w:t>
      </w:r>
      <w:r>
        <w:t>Энергия</w:t>
      </w:r>
      <w:r>
        <w:rPr>
          <w:spacing w:val="-2"/>
        </w:rPr>
        <w:t xml:space="preserve"> покоя.</w:t>
      </w:r>
    </w:p>
    <w:p w14:paraId="22E83305" w14:textId="77777777" w:rsidR="00CE346A" w:rsidRDefault="00DF31E8">
      <w:pPr>
        <w:pStyle w:val="a3"/>
        <w:spacing w:before="12"/>
        <w:ind w:left="1476" w:firstLine="0"/>
        <w:jc w:val="left"/>
      </w:pPr>
      <w:r>
        <w:t>Раздел</w:t>
      </w:r>
      <w:r>
        <w:rPr>
          <w:spacing w:val="-2"/>
        </w:rPr>
        <w:t xml:space="preserve"> </w:t>
      </w:r>
      <w:r>
        <w:t>7.</w:t>
      </w:r>
      <w:r>
        <w:rPr>
          <w:spacing w:val="-2"/>
        </w:rPr>
        <w:t xml:space="preserve"> </w:t>
      </w:r>
      <w:r>
        <w:t>Квантовая</w:t>
      </w:r>
      <w:r>
        <w:rPr>
          <w:spacing w:val="-2"/>
        </w:rPr>
        <w:t xml:space="preserve"> физика.</w:t>
      </w:r>
    </w:p>
    <w:p w14:paraId="40FA05E8" w14:textId="77777777" w:rsidR="00CE346A" w:rsidRDefault="00DF31E8">
      <w:pPr>
        <w:pStyle w:val="a3"/>
        <w:spacing w:before="137"/>
        <w:ind w:left="1476" w:firstLine="0"/>
        <w:jc w:val="left"/>
      </w:pPr>
      <w:r>
        <w:t>Тема</w:t>
      </w:r>
      <w:r>
        <w:rPr>
          <w:spacing w:val="-3"/>
        </w:rPr>
        <w:t xml:space="preserve"> </w:t>
      </w:r>
      <w:r>
        <w:t>1.</w:t>
      </w:r>
      <w:r>
        <w:rPr>
          <w:spacing w:val="-1"/>
        </w:rPr>
        <w:t xml:space="preserve"> </w:t>
      </w:r>
      <w:r>
        <w:t>Элементы</w:t>
      </w:r>
      <w:r>
        <w:rPr>
          <w:spacing w:val="-2"/>
        </w:rPr>
        <w:t xml:space="preserve"> </w:t>
      </w:r>
      <w:r>
        <w:t>квантовой</w:t>
      </w:r>
      <w:r>
        <w:rPr>
          <w:spacing w:val="-1"/>
        </w:rPr>
        <w:t xml:space="preserve"> </w:t>
      </w:r>
      <w:r>
        <w:rPr>
          <w:spacing w:val="-2"/>
        </w:rPr>
        <w:t>оптики</w:t>
      </w:r>
    </w:p>
    <w:p w14:paraId="52C16CDF" w14:textId="77777777" w:rsidR="00CE346A" w:rsidRDefault="00DF31E8">
      <w:pPr>
        <w:pStyle w:val="a3"/>
        <w:tabs>
          <w:tab w:val="left" w:pos="2586"/>
          <w:tab w:val="left" w:pos="3800"/>
          <w:tab w:val="left" w:pos="4836"/>
          <w:tab w:val="left" w:pos="5675"/>
          <w:tab w:val="left" w:pos="6776"/>
          <w:tab w:val="left" w:pos="7795"/>
          <w:tab w:val="left" w:pos="8186"/>
          <w:tab w:val="left" w:pos="8798"/>
          <w:tab w:val="left" w:pos="10055"/>
        </w:tabs>
        <w:spacing w:before="139" w:line="360" w:lineRule="auto"/>
        <w:ind w:right="431"/>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w:t>
      </w:r>
      <w:r>
        <w:rPr>
          <w:spacing w:val="-2"/>
        </w:rPr>
        <w:t>тотой.</w:t>
      </w:r>
      <w:r>
        <w:tab/>
      </w:r>
      <w:r>
        <w:rPr>
          <w:spacing w:val="-2"/>
        </w:rPr>
        <w:t xml:space="preserve">Энергия </w:t>
      </w:r>
      <w:r>
        <w:t>и импульс фотона.</w:t>
      </w:r>
    </w:p>
    <w:p w14:paraId="617A8DD0" w14:textId="77777777" w:rsidR="00CE346A" w:rsidRDefault="00DF31E8">
      <w:pPr>
        <w:pStyle w:val="a3"/>
        <w:ind w:left="1416" w:firstLine="0"/>
        <w:jc w:val="left"/>
      </w:pPr>
      <w:r>
        <w:t>Открытие</w:t>
      </w:r>
      <w:r>
        <w:rPr>
          <w:spacing w:val="52"/>
          <w:w w:val="150"/>
        </w:rPr>
        <w:t xml:space="preserve"> </w:t>
      </w:r>
      <w:r>
        <w:t>и</w:t>
      </w:r>
      <w:r>
        <w:rPr>
          <w:spacing w:val="59"/>
          <w:w w:val="150"/>
        </w:rPr>
        <w:t xml:space="preserve"> </w:t>
      </w:r>
      <w:r>
        <w:t>исследование</w:t>
      </w:r>
      <w:r>
        <w:rPr>
          <w:spacing w:val="57"/>
          <w:w w:val="150"/>
        </w:rPr>
        <w:t xml:space="preserve"> </w:t>
      </w:r>
      <w:r>
        <w:t>фотоэффекта.</w:t>
      </w:r>
      <w:r>
        <w:rPr>
          <w:spacing w:val="58"/>
          <w:w w:val="150"/>
        </w:rPr>
        <w:t xml:space="preserve"> </w:t>
      </w:r>
      <w:r>
        <w:t>Опыты</w:t>
      </w:r>
      <w:r>
        <w:rPr>
          <w:spacing w:val="57"/>
          <w:w w:val="150"/>
        </w:rPr>
        <w:t xml:space="preserve"> </w:t>
      </w:r>
      <w:r>
        <w:t>А.Г.</w:t>
      </w:r>
      <w:r>
        <w:rPr>
          <w:spacing w:val="3"/>
        </w:rPr>
        <w:t xml:space="preserve"> </w:t>
      </w:r>
      <w:r>
        <w:t>Столетова.</w:t>
      </w:r>
      <w:r>
        <w:rPr>
          <w:spacing w:val="56"/>
          <w:w w:val="150"/>
        </w:rPr>
        <w:t xml:space="preserve"> </w:t>
      </w:r>
      <w:r>
        <w:t>Законы</w:t>
      </w:r>
      <w:r>
        <w:rPr>
          <w:spacing w:val="58"/>
          <w:w w:val="150"/>
        </w:rPr>
        <w:t xml:space="preserve"> </w:t>
      </w:r>
      <w:r>
        <w:rPr>
          <w:spacing w:val="-2"/>
        </w:rPr>
        <w:t>фотоэффекта.</w:t>
      </w:r>
    </w:p>
    <w:p w14:paraId="359F467F" w14:textId="77777777" w:rsidR="00CE346A" w:rsidRDefault="00DF31E8">
      <w:pPr>
        <w:pStyle w:val="a3"/>
        <w:spacing w:before="137"/>
        <w:ind w:firstLine="0"/>
        <w:jc w:val="left"/>
      </w:pPr>
      <w:r>
        <w:t>Уравнение</w:t>
      </w:r>
      <w:r>
        <w:rPr>
          <w:spacing w:val="-6"/>
        </w:rPr>
        <w:t xml:space="preserve"> </w:t>
      </w:r>
      <w:r>
        <w:t>Эйнштейна</w:t>
      </w:r>
      <w:r>
        <w:rPr>
          <w:spacing w:val="-7"/>
        </w:rPr>
        <w:t xml:space="preserve"> </w:t>
      </w:r>
      <w:r>
        <w:t>для</w:t>
      </w:r>
      <w:r>
        <w:rPr>
          <w:spacing w:val="-3"/>
        </w:rPr>
        <w:t xml:space="preserve"> </w:t>
      </w:r>
      <w:r>
        <w:t>фотоэффекта. «Красная</w:t>
      </w:r>
      <w:r>
        <w:rPr>
          <w:spacing w:val="-3"/>
        </w:rPr>
        <w:t xml:space="preserve"> </w:t>
      </w:r>
      <w:r>
        <w:t>граница»</w:t>
      </w:r>
      <w:r>
        <w:rPr>
          <w:spacing w:val="-10"/>
        </w:rPr>
        <w:t xml:space="preserve"> </w:t>
      </w:r>
      <w:r>
        <w:rPr>
          <w:spacing w:val="-2"/>
        </w:rPr>
        <w:t>фотоэффекта.</w:t>
      </w:r>
    </w:p>
    <w:p w14:paraId="3A603920" w14:textId="77777777" w:rsidR="00CE346A" w:rsidRDefault="00DF31E8">
      <w:pPr>
        <w:pStyle w:val="a3"/>
        <w:spacing w:before="137" w:line="360" w:lineRule="auto"/>
        <w:ind w:left="1416" w:right="5820"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14:paraId="187C42F0" w14:textId="77777777" w:rsidR="00CE346A" w:rsidRDefault="00DF31E8">
      <w:pPr>
        <w:pStyle w:val="a3"/>
        <w:spacing w:line="360" w:lineRule="auto"/>
        <w:jc w:val="left"/>
      </w:pPr>
      <w:r>
        <w:t>Технические устройства и практическое применение: фотоэлемент, фотодатчик, солнечная батарея, светодиод.</w:t>
      </w:r>
    </w:p>
    <w:p w14:paraId="7220C182" w14:textId="77777777" w:rsidR="00CE346A" w:rsidRDefault="00DF31E8">
      <w:pPr>
        <w:ind w:left="1416"/>
        <w:rPr>
          <w:i/>
          <w:sz w:val="24"/>
        </w:rPr>
      </w:pPr>
      <w:r>
        <w:rPr>
          <w:i/>
          <w:spacing w:val="-2"/>
          <w:sz w:val="24"/>
        </w:rPr>
        <w:t>Демонстрации</w:t>
      </w:r>
    </w:p>
    <w:p w14:paraId="6DAC8DA3" w14:textId="77777777" w:rsidR="00CE346A" w:rsidRDefault="00DF31E8">
      <w:pPr>
        <w:pStyle w:val="a3"/>
        <w:spacing w:before="140" w:line="360" w:lineRule="auto"/>
        <w:ind w:left="1416" w:right="3638" w:firstLine="0"/>
        <w:jc w:val="left"/>
      </w:pPr>
      <w:r>
        <w:t>Фотоэффект</w:t>
      </w:r>
      <w:r>
        <w:rPr>
          <w:spacing w:val="-8"/>
        </w:rPr>
        <w:t xml:space="preserve"> </w:t>
      </w:r>
      <w:r>
        <w:t>на</w:t>
      </w:r>
      <w:r>
        <w:rPr>
          <w:spacing w:val="-6"/>
        </w:rPr>
        <w:t xml:space="preserve"> </w:t>
      </w:r>
      <w:r>
        <w:t>установке</w:t>
      </w:r>
      <w:r>
        <w:rPr>
          <w:spacing w:val="-7"/>
        </w:rPr>
        <w:t xml:space="preserve"> </w:t>
      </w:r>
      <w:r>
        <w:t>с</w:t>
      </w:r>
      <w:r>
        <w:rPr>
          <w:spacing w:val="-7"/>
        </w:rPr>
        <w:t xml:space="preserve"> </w:t>
      </w:r>
      <w:r>
        <w:t>цинковой</w:t>
      </w:r>
      <w:r>
        <w:rPr>
          <w:spacing w:val="-7"/>
        </w:rPr>
        <w:t xml:space="preserve"> </w:t>
      </w:r>
      <w:r>
        <w:t>пластиной. Исследование законов внешнего фотоэффекта.</w:t>
      </w:r>
    </w:p>
    <w:p w14:paraId="0FC29855" w14:textId="77777777" w:rsidR="00CE346A" w:rsidRDefault="00DF31E8">
      <w:pPr>
        <w:pStyle w:val="a3"/>
        <w:ind w:left="1416" w:right="7926" w:firstLine="0"/>
        <w:jc w:val="left"/>
      </w:pPr>
      <w:r>
        <w:rPr>
          <w:spacing w:val="-2"/>
        </w:rPr>
        <w:t>Светодиод.</w:t>
      </w:r>
    </w:p>
    <w:p w14:paraId="375AC0EF" w14:textId="77777777" w:rsidR="00CE346A" w:rsidRDefault="00DF31E8">
      <w:pPr>
        <w:pStyle w:val="a3"/>
        <w:spacing w:before="137"/>
        <w:ind w:left="1416" w:right="7926" w:firstLine="0"/>
        <w:jc w:val="left"/>
      </w:pPr>
      <w:r>
        <w:t>С</w:t>
      </w:r>
      <w:r>
        <w:t>олнечная</w:t>
      </w:r>
      <w:r>
        <w:rPr>
          <w:spacing w:val="-4"/>
        </w:rPr>
        <w:t xml:space="preserve"> </w:t>
      </w:r>
      <w:r>
        <w:rPr>
          <w:spacing w:val="-2"/>
        </w:rPr>
        <w:t>батарея.</w:t>
      </w:r>
    </w:p>
    <w:p w14:paraId="2FA85250" w14:textId="77777777" w:rsidR="00CE346A" w:rsidRDefault="00DF31E8">
      <w:pPr>
        <w:pStyle w:val="a3"/>
        <w:spacing w:before="139"/>
        <w:ind w:left="1476" w:firstLine="0"/>
        <w:jc w:val="left"/>
      </w:pPr>
      <w:r>
        <w:t>Тема</w:t>
      </w:r>
      <w:r>
        <w:rPr>
          <w:spacing w:val="-2"/>
        </w:rPr>
        <w:t xml:space="preserve"> </w:t>
      </w:r>
      <w:r>
        <w:t>2.</w:t>
      </w:r>
      <w:r>
        <w:rPr>
          <w:spacing w:val="-1"/>
        </w:rPr>
        <w:t xml:space="preserve"> </w:t>
      </w:r>
      <w:r>
        <w:t>Строение</w:t>
      </w:r>
      <w:r>
        <w:rPr>
          <w:spacing w:val="-2"/>
        </w:rPr>
        <w:t xml:space="preserve"> атома.</w:t>
      </w:r>
    </w:p>
    <w:p w14:paraId="676A9775" w14:textId="77777777" w:rsidR="00CE346A" w:rsidRDefault="00DF31E8">
      <w:pPr>
        <w:pStyle w:val="a3"/>
        <w:spacing w:before="137" w:line="360" w:lineRule="auto"/>
        <w:ind w:right="424"/>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w:t>
      </w:r>
      <w:r>
        <w:t>овней энергии атома водорода.</w:t>
      </w:r>
    </w:p>
    <w:p w14:paraId="7F415FE2" w14:textId="77777777" w:rsidR="00CE346A" w:rsidRDefault="00DF31E8">
      <w:pPr>
        <w:pStyle w:val="a3"/>
        <w:spacing w:before="1" w:line="360" w:lineRule="auto"/>
        <w:ind w:left="1416" w:right="1566" w:firstLine="0"/>
      </w:pPr>
      <w:r>
        <w:t>Волновые</w:t>
      </w:r>
      <w:r>
        <w:rPr>
          <w:spacing w:val="-5"/>
        </w:rPr>
        <w:t xml:space="preserve"> </w:t>
      </w:r>
      <w:r>
        <w:t>свойства</w:t>
      </w:r>
      <w:r>
        <w:rPr>
          <w:spacing w:val="-6"/>
        </w:rPr>
        <w:t xml:space="preserve"> </w:t>
      </w:r>
      <w:r>
        <w:t>частиц.</w:t>
      </w:r>
      <w:r>
        <w:rPr>
          <w:spacing w:val="-4"/>
        </w:rPr>
        <w:t xml:space="preserve"> </w:t>
      </w:r>
      <w:r>
        <w:t>Волны</w:t>
      </w:r>
      <w:r>
        <w:rPr>
          <w:spacing w:val="-4"/>
        </w:rPr>
        <w:t xml:space="preserve"> </w:t>
      </w:r>
      <w:r>
        <w:t>де</w:t>
      </w:r>
      <w:r>
        <w:rPr>
          <w:spacing w:val="-5"/>
        </w:rPr>
        <w:t xml:space="preserve"> </w:t>
      </w:r>
      <w:r>
        <w:t>Бройля.</w:t>
      </w:r>
      <w:r>
        <w:rPr>
          <w:spacing w:val="-7"/>
        </w:rPr>
        <w:t xml:space="preserve"> </w:t>
      </w:r>
      <w:r>
        <w:t>Корпускулярно-волновой</w:t>
      </w:r>
      <w:r>
        <w:rPr>
          <w:spacing w:val="-4"/>
        </w:rPr>
        <w:t xml:space="preserve"> </w:t>
      </w:r>
      <w:r>
        <w:t>дуализм. Спонтанное и вынужденное излучение.</w:t>
      </w:r>
    </w:p>
    <w:p w14:paraId="0A084F06" w14:textId="77777777" w:rsidR="00CE346A" w:rsidRDefault="00DF31E8">
      <w:pPr>
        <w:pStyle w:val="a3"/>
        <w:spacing w:before="1" w:line="360" w:lineRule="auto"/>
        <w:ind w:right="499"/>
        <w:jc w:val="left"/>
      </w:pPr>
      <w:r>
        <w:t>Технические устройства и практическое применение: спектральный анализ (спектроскоп), лазер, квантовый компьютер.</w:t>
      </w:r>
    </w:p>
    <w:p w14:paraId="7BCC5EA3" w14:textId="77777777" w:rsidR="00CE346A" w:rsidRDefault="00DF31E8">
      <w:pPr>
        <w:ind w:left="1416"/>
        <w:rPr>
          <w:i/>
          <w:sz w:val="24"/>
        </w:rPr>
      </w:pPr>
      <w:r>
        <w:rPr>
          <w:i/>
          <w:spacing w:val="-2"/>
          <w:sz w:val="24"/>
        </w:rPr>
        <w:t>Демонстрации</w:t>
      </w:r>
    </w:p>
    <w:p w14:paraId="6A577BAA" w14:textId="77777777" w:rsidR="00CE346A" w:rsidRDefault="00DF31E8">
      <w:pPr>
        <w:pStyle w:val="a3"/>
        <w:spacing w:before="136"/>
        <w:ind w:left="1416" w:firstLine="0"/>
        <w:jc w:val="left"/>
      </w:pPr>
      <w:r>
        <w:t>Модель</w:t>
      </w:r>
      <w:r>
        <w:rPr>
          <w:spacing w:val="-3"/>
        </w:rPr>
        <w:t xml:space="preserve"> </w:t>
      </w:r>
      <w:r>
        <w:t>опыта</w:t>
      </w:r>
      <w:r>
        <w:rPr>
          <w:spacing w:val="-3"/>
        </w:rPr>
        <w:t xml:space="preserve"> </w:t>
      </w:r>
      <w:r>
        <w:rPr>
          <w:spacing w:val="-2"/>
        </w:rPr>
        <w:t>Резерфорда.</w:t>
      </w:r>
    </w:p>
    <w:p w14:paraId="39300AB1" w14:textId="77777777" w:rsidR="00CE346A" w:rsidRDefault="00DF31E8">
      <w:pPr>
        <w:pStyle w:val="a3"/>
        <w:spacing w:before="140"/>
        <w:ind w:left="1416" w:firstLine="0"/>
        <w:jc w:val="left"/>
      </w:pPr>
      <w:r>
        <w:lastRenderedPageBreak/>
        <w:t>Определение</w:t>
      </w:r>
      <w:r>
        <w:rPr>
          <w:spacing w:val="-4"/>
        </w:rPr>
        <w:t xml:space="preserve"> </w:t>
      </w:r>
      <w:r>
        <w:t>длины</w:t>
      </w:r>
      <w:r>
        <w:rPr>
          <w:spacing w:val="-3"/>
        </w:rPr>
        <w:t xml:space="preserve"> </w:t>
      </w:r>
      <w:r>
        <w:t>волны</w:t>
      </w:r>
      <w:r>
        <w:rPr>
          <w:spacing w:val="-2"/>
        </w:rPr>
        <w:t xml:space="preserve"> лазера.</w:t>
      </w:r>
    </w:p>
    <w:p w14:paraId="0316EB4A" w14:textId="77777777" w:rsidR="00CE346A" w:rsidRDefault="00DF31E8">
      <w:pPr>
        <w:pStyle w:val="a3"/>
        <w:spacing w:before="137" w:line="360" w:lineRule="auto"/>
        <w:ind w:left="1416" w:right="4967" w:firstLine="0"/>
        <w:jc w:val="left"/>
      </w:pPr>
      <w:r>
        <w:t>Наблюдение</w:t>
      </w:r>
      <w:r>
        <w:rPr>
          <w:spacing w:val="-13"/>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14:paraId="214D3832" w14:textId="77777777" w:rsidR="00CE346A" w:rsidRDefault="00DF31E8">
      <w:pPr>
        <w:ind w:left="1416"/>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pacing w:val="-2"/>
          <w:sz w:val="24"/>
        </w:rPr>
        <w:t>работы</w:t>
      </w:r>
    </w:p>
    <w:p w14:paraId="2A71A67E" w14:textId="77777777" w:rsidR="00CE346A" w:rsidRDefault="00DF31E8">
      <w:pPr>
        <w:pStyle w:val="a3"/>
        <w:spacing w:before="139" w:line="360" w:lineRule="auto"/>
        <w:ind w:left="1476" w:right="6304" w:hanging="60"/>
        <w:jc w:val="left"/>
      </w:pPr>
      <w:r>
        <w:t>Наблюдение</w:t>
      </w:r>
      <w:r>
        <w:rPr>
          <w:spacing w:val="-15"/>
        </w:rPr>
        <w:t xml:space="preserve"> </w:t>
      </w:r>
      <w:r>
        <w:t>линейчатого</w:t>
      </w:r>
      <w:r>
        <w:rPr>
          <w:spacing w:val="-15"/>
        </w:rPr>
        <w:t xml:space="preserve"> </w:t>
      </w:r>
      <w:r>
        <w:t>спектра. Тема 3. Атомное ядро.</w:t>
      </w:r>
    </w:p>
    <w:p w14:paraId="650CEF76" w14:textId="77777777" w:rsidR="00CE346A" w:rsidRDefault="00DF31E8">
      <w:pPr>
        <w:pStyle w:val="a3"/>
        <w:spacing w:line="360" w:lineRule="auto"/>
        <w:ind w:right="423"/>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w:t>
      </w:r>
      <w:r>
        <w:t>амма-излучения. Влияние радиоактивности на живые организмы.</w:t>
      </w:r>
    </w:p>
    <w:p w14:paraId="3C4B6AD8" w14:textId="77777777" w:rsidR="00CE346A" w:rsidRDefault="00DF31E8">
      <w:pPr>
        <w:pStyle w:val="a3"/>
        <w:spacing w:line="275" w:lineRule="exact"/>
        <w:ind w:left="1416" w:firstLine="0"/>
      </w:pPr>
      <w:r>
        <w:t>Открытие</w:t>
      </w:r>
      <w:r>
        <w:rPr>
          <w:spacing w:val="9"/>
        </w:rPr>
        <w:t xml:space="preserve"> </w:t>
      </w:r>
      <w:r>
        <w:t>протона</w:t>
      </w:r>
      <w:r>
        <w:rPr>
          <w:spacing w:val="10"/>
        </w:rPr>
        <w:t xml:space="preserve"> </w:t>
      </w:r>
      <w:r>
        <w:t>и</w:t>
      </w:r>
      <w:r>
        <w:rPr>
          <w:spacing w:val="11"/>
        </w:rPr>
        <w:t xml:space="preserve"> </w:t>
      </w:r>
      <w:r>
        <w:t>нейтрона.</w:t>
      </w:r>
      <w:r>
        <w:rPr>
          <w:spacing w:val="13"/>
        </w:rPr>
        <w:t xml:space="preserve"> </w:t>
      </w:r>
      <w:r>
        <w:t>Нуклонная</w:t>
      </w:r>
      <w:r>
        <w:rPr>
          <w:spacing w:val="12"/>
        </w:rPr>
        <w:t xml:space="preserve"> </w:t>
      </w:r>
      <w:r>
        <w:t>модель</w:t>
      </w:r>
      <w:r>
        <w:rPr>
          <w:spacing w:val="14"/>
        </w:rPr>
        <w:t xml:space="preserve"> </w:t>
      </w:r>
      <w:r>
        <w:t>ядра</w:t>
      </w:r>
      <w:r>
        <w:rPr>
          <w:spacing w:val="11"/>
        </w:rPr>
        <w:t xml:space="preserve"> </w:t>
      </w:r>
      <w:r>
        <w:t>Гейзенберга–Иваненко.</w:t>
      </w:r>
      <w:r>
        <w:rPr>
          <w:spacing w:val="13"/>
        </w:rPr>
        <w:t xml:space="preserve"> </w:t>
      </w:r>
      <w:r>
        <w:t>Заряд</w:t>
      </w:r>
      <w:r>
        <w:rPr>
          <w:spacing w:val="13"/>
        </w:rPr>
        <w:t xml:space="preserve"> </w:t>
      </w:r>
      <w:r>
        <w:rPr>
          <w:spacing w:val="-2"/>
        </w:rPr>
        <w:t>ядра.</w:t>
      </w:r>
    </w:p>
    <w:p w14:paraId="344EA64E" w14:textId="77777777" w:rsidR="00CE346A" w:rsidRDefault="00DF31E8">
      <w:pPr>
        <w:pStyle w:val="a3"/>
        <w:spacing w:before="140"/>
        <w:ind w:firstLine="0"/>
        <w:jc w:val="left"/>
      </w:pPr>
      <w:r>
        <w:t>Массовое</w:t>
      </w:r>
      <w:r>
        <w:rPr>
          <w:spacing w:val="-3"/>
        </w:rPr>
        <w:t xml:space="preserve"> </w:t>
      </w:r>
      <w:r>
        <w:t>число</w:t>
      </w:r>
      <w:r>
        <w:rPr>
          <w:spacing w:val="-1"/>
        </w:rPr>
        <w:t xml:space="preserve"> </w:t>
      </w:r>
      <w:r>
        <w:t xml:space="preserve">ядра. </w:t>
      </w:r>
      <w:r>
        <w:rPr>
          <w:spacing w:val="-2"/>
        </w:rPr>
        <w:t>Изотопы.</w:t>
      </w:r>
    </w:p>
    <w:p w14:paraId="0FB1B719" w14:textId="77777777" w:rsidR="00CE346A" w:rsidRDefault="00DF31E8">
      <w:pPr>
        <w:pStyle w:val="a3"/>
        <w:tabs>
          <w:tab w:val="left" w:pos="3143"/>
          <w:tab w:val="left" w:pos="4772"/>
          <w:tab w:val="left" w:pos="5134"/>
          <w:tab w:val="left" w:pos="6734"/>
          <w:tab w:val="left" w:pos="8237"/>
          <w:tab w:val="left" w:pos="10322"/>
        </w:tabs>
        <w:spacing w:before="12" w:line="360" w:lineRule="auto"/>
        <w:ind w:right="424"/>
        <w:jc w:val="left"/>
      </w:pP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Гамма-излучение.</w:t>
      </w:r>
      <w:r>
        <w:tab/>
      </w:r>
      <w:r>
        <w:rPr>
          <w:spacing w:val="-2"/>
        </w:rPr>
        <w:t xml:space="preserve">Закон </w:t>
      </w:r>
      <w:r>
        <w:t>радиоактивного распада.</w:t>
      </w:r>
    </w:p>
    <w:p w14:paraId="2FC9F101" w14:textId="77777777" w:rsidR="00CE346A" w:rsidRDefault="00DF31E8">
      <w:pPr>
        <w:pStyle w:val="a3"/>
        <w:spacing w:line="360" w:lineRule="auto"/>
        <w:ind w:left="1416" w:right="2925"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14:paraId="712F92AB" w14:textId="77777777" w:rsidR="00CE346A" w:rsidRDefault="00DF31E8">
      <w:pPr>
        <w:pStyle w:val="a3"/>
        <w:ind w:left="1416" w:firstLine="0"/>
        <w:jc w:val="left"/>
      </w:pPr>
      <w:r>
        <w:t>Ядерный</w:t>
      </w:r>
      <w:r>
        <w:rPr>
          <w:spacing w:val="48"/>
        </w:rPr>
        <w:t xml:space="preserve"> </w:t>
      </w:r>
      <w:r>
        <w:t>реактор.</w:t>
      </w:r>
      <w:r>
        <w:rPr>
          <w:spacing w:val="49"/>
        </w:rPr>
        <w:t xml:space="preserve"> </w:t>
      </w:r>
      <w:r>
        <w:t>Термоядерный</w:t>
      </w:r>
      <w:r>
        <w:rPr>
          <w:spacing w:val="50"/>
        </w:rPr>
        <w:t xml:space="preserve"> </w:t>
      </w:r>
      <w:r>
        <w:t>синтез.</w:t>
      </w:r>
      <w:r>
        <w:rPr>
          <w:spacing w:val="49"/>
        </w:rPr>
        <w:t xml:space="preserve"> </w:t>
      </w:r>
      <w:r>
        <w:t>Проблемы</w:t>
      </w:r>
      <w:r>
        <w:rPr>
          <w:spacing w:val="49"/>
        </w:rPr>
        <w:t xml:space="preserve"> </w:t>
      </w:r>
      <w:r>
        <w:t>и</w:t>
      </w:r>
      <w:r>
        <w:rPr>
          <w:spacing w:val="50"/>
        </w:rPr>
        <w:t xml:space="preserve"> </w:t>
      </w:r>
      <w:r>
        <w:t>перспективы</w:t>
      </w:r>
      <w:r>
        <w:rPr>
          <w:spacing w:val="49"/>
        </w:rPr>
        <w:t xml:space="preserve"> </w:t>
      </w:r>
      <w:r>
        <w:t>ядерной</w:t>
      </w:r>
      <w:r>
        <w:rPr>
          <w:spacing w:val="53"/>
        </w:rPr>
        <w:t xml:space="preserve"> </w:t>
      </w:r>
      <w:r>
        <w:rPr>
          <w:spacing w:val="-2"/>
        </w:rPr>
        <w:t>энергетики.</w:t>
      </w:r>
    </w:p>
    <w:p w14:paraId="491AAC1F" w14:textId="77777777" w:rsidR="00CE346A" w:rsidRDefault="00DF31E8">
      <w:pPr>
        <w:pStyle w:val="a3"/>
        <w:spacing w:before="137"/>
        <w:ind w:firstLine="0"/>
        <w:jc w:val="left"/>
      </w:pPr>
      <w:r>
        <w:t>Экологическ</w:t>
      </w:r>
      <w:r>
        <w:t>ие</w:t>
      </w:r>
      <w:r>
        <w:rPr>
          <w:spacing w:val="-6"/>
        </w:rPr>
        <w:t xml:space="preserve"> </w:t>
      </w:r>
      <w:r>
        <w:t>аспекты</w:t>
      </w:r>
      <w:r>
        <w:rPr>
          <w:spacing w:val="-4"/>
        </w:rPr>
        <w:t xml:space="preserve"> </w:t>
      </w:r>
      <w:r>
        <w:t>ядерной</w:t>
      </w:r>
      <w:r>
        <w:rPr>
          <w:spacing w:val="-4"/>
        </w:rPr>
        <w:t xml:space="preserve"> </w:t>
      </w:r>
      <w:r>
        <w:rPr>
          <w:spacing w:val="-2"/>
        </w:rPr>
        <w:t>энергетики.</w:t>
      </w:r>
    </w:p>
    <w:p w14:paraId="1F4A00CC" w14:textId="77777777" w:rsidR="00CE346A" w:rsidRDefault="00DF31E8">
      <w:pPr>
        <w:pStyle w:val="a3"/>
        <w:spacing w:before="137"/>
        <w:ind w:left="1416" w:firstLine="0"/>
        <w:jc w:val="left"/>
      </w:pPr>
      <w:r>
        <w:t>Элементарные</w:t>
      </w:r>
      <w:r>
        <w:rPr>
          <w:spacing w:val="-4"/>
        </w:rPr>
        <w:t xml:space="preserve"> </w:t>
      </w:r>
      <w:r>
        <w:t>частицы.</w:t>
      </w:r>
      <w:r>
        <w:rPr>
          <w:spacing w:val="-2"/>
        </w:rPr>
        <w:t xml:space="preserve"> </w:t>
      </w:r>
      <w:r>
        <w:t>Открытие</w:t>
      </w:r>
      <w:r>
        <w:rPr>
          <w:spacing w:val="-2"/>
        </w:rPr>
        <w:t xml:space="preserve"> позитрона.</w:t>
      </w:r>
    </w:p>
    <w:p w14:paraId="750D5C49" w14:textId="77777777" w:rsidR="00CE346A" w:rsidRDefault="00DF31E8">
      <w:pPr>
        <w:pStyle w:val="a3"/>
        <w:spacing w:before="139"/>
        <w:ind w:left="1416" w:firstLine="0"/>
        <w:jc w:val="left"/>
      </w:pPr>
      <w:r>
        <w:t>Методы</w:t>
      </w:r>
      <w:r>
        <w:rPr>
          <w:spacing w:val="-5"/>
        </w:rPr>
        <w:t xml:space="preserve"> </w:t>
      </w:r>
      <w:r>
        <w:t>наблюдения</w:t>
      </w:r>
      <w:r>
        <w:rPr>
          <w:spacing w:val="-6"/>
        </w:rPr>
        <w:t xml:space="preserve"> </w:t>
      </w:r>
      <w:r>
        <w:t>и</w:t>
      </w:r>
      <w:r>
        <w:rPr>
          <w:spacing w:val="-5"/>
        </w:rPr>
        <w:t xml:space="preserve"> </w:t>
      </w:r>
      <w:r>
        <w:t>регистрации</w:t>
      </w:r>
      <w:r>
        <w:rPr>
          <w:spacing w:val="-3"/>
        </w:rPr>
        <w:t xml:space="preserve"> </w:t>
      </w:r>
      <w:r>
        <w:t>элементарных</w:t>
      </w:r>
      <w:r>
        <w:rPr>
          <w:spacing w:val="-2"/>
        </w:rPr>
        <w:t xml:space="preserve"> частиц.</w:t>
      </w:r>
    </w:p>
    <w:p w14:paraId="1C9A55FB" w14:textId="77777777" w:rsidR="00CE346A" w:rsidRDefault="00DF31E8">
      <w:pPr>
        <w:pStyle w:val="a3"/>
        <w:spacing w:before="137"/>
        <w:ind w:left="1416" w:firstLine="0"/>
        <w:jc w:val="left"/>
      </w:pPr>
      <w:r>
        <w:t>Фундаментальные</w:t>
      </w:r>
      <w:r>
        <w:rPr>
          <w:spacing w:val="-8"/>
        </w:rPr>
        <w:t xml:space="preserve"> </w:t>
      </w:r>
      <w:r>
        <w:t>взаимодействия.</w:t>
      </w:r>
      <w:r>
        <w:rPr>
          <w:spacing w:val="-5"/>
        </w:rPr>
        <w:t xml:space="preserve"> </w:t>
      </w:r>
      <w:r>
        <w:t>Единство</w:t>
      </w:r>
      <w:r>
        <w:rPr>
          <w:spacing w:val="-7"/>
        </w:rPr>
        <w:t xml:space="preserve"> </w:t>
      </w:r>
      <w:r>
        <w:t>физической</w:t>
      </w:r>
      <w:r>
        <w:rPr>
          <w:spacing w:val="-5"/>
        </w:rPr>
        <w:t xml:space="preserve"> </w:t>
      </w:r>
      <w:r>
        <w:t>картины</w:t>
      </w:r>
      <w:r>
        <w:rPr>
          <w:spacing w:val="-4"/>
        </w:rPr>
        <w:t xml:space="preserve"> </w:t>
      </w:r>
      <w:r>
        <w:rPr>
          <w:spacing w:val="-2"/>
        </w:rPr>
        <w:t>мира.</w:t>
      </w:r>
    </w:p>
    <w:p w14:paraId="67E14297" w14:textId="77777777" w:rsidR="00CE346A" w:rsidRDefault="00DF31E8">
      <w:pPr>
        <w:pStyle w:val="a3"/>
        <w:spacing w:before="139" w:line="360" w:lineRule="auto"/>
        <w:jc w:val="left"/>
      </w:pPr>
      <w:r>
        <w:t>Технические устройства и практическое применение: дозиметр, каме</w:t>
      </w:r>
      <w:r>
        <w:t>ра Вильсона, ядерный реактор, атомная бомба.</w:t>
      </w:r>
    </w:p>
    <w:p w14:paraId="47C494D7" w14:textId="77777777" w:rsidR="00CE346A" w:rsidRDefault="00DF31E8">
      <w:pPr>
        <w:spacing w:before="1"/>
        <w:ind w:left="1416"/>
        <w:rPr>
          <w:i/>
          <w:sz w:val="24"/>
        </w:rPr>
      </w:pPr>
      <w:r>
        <w:rPr>
          <w:i/>
          <w:spacing w:val="-2"/>
          <w:sz w:val="24"/>
        </w:rPr>
        <w:t>Демонстрации</w:t>
      </w:r>
    </w:p>
    <w:p w14:paraId="5B8ECADB" w14:textId="77777777" w:rsidR="00CE346A" w:rsidRDefault="00DF31E8">
      <w:pPr>
        <w:pStyle w:val="a3"/>
        <w:spacing w:before="137"/>
        <w:ind w:left="1416" w:firstLine="0"/>
        <w:jc w:val="left"/>
      </w:pPr>
      <w:r>
        <w:t>Счётчик</w:t>
      </w:r>
      <w:r>
        <w:rPr>
          <w:spacing w:val="-8"/>
        </w:rPr>
        <w:t xml:space="preserve"> </w:t>
      </w:r>
      <w:r>
        <w:t>ионизирующих</w:t>
      </w:r>
      <w:r>
        <w:rPr>
          <w:spacing w:val="-4"/>
        </w:rPr>
        <w:t xml:space="preserve"> </w:t>
      </w:r>
      <w:r>
        <w:rPr>
          <w:spacing w:val="-2"/>
        </w:rPr>
        <w:t>частиц.</w:t>
      </w:r>
    </w:p>
    <w:p w14:paraId="100909BB" w14:textId="77777777" w:rsidR="00CE346A" w:rsidRDefault="00DF31E8">
      <w:pPr>
        <w:spacing w:before="139"/>
        <w:ind w:left="1416"/>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14:paraId="45C6FA10" w14:textId="77777777" w:rsidR="00CE346A" w:rsidRDefault="00DF31E8">
      <w:pPr>
        <w:pStyle w:val="a3"/>
        <w:spacing w:before="137" w:line="360" w:lineRule="auto"/>
        <w:ind w:left="1416" w:right="3638" w:firstLine="0"/>
        <w:jc w:val="left"/>
      </w:pPr>
      <w:r>
        <w:t>Исследование</w:t>
      </w:r>
      <w:r>
        <w:rPr>
          <w:spacing w:val="-8"/>
        </w:rPr>
        <w:t xml:space="preserve"> </w:t>
      </w:r>
      <w:r>
        <w:t>треков</w:t>
      </w:r>
      <w:r>
        <w:rPr>
          <w:spacing w:val="-8"/>
        </w:rPr>
        <w:t xml:space="preserve"> </w:t>
      </w:r>
      <w:r>
        <w:t>частиц</w:t>
      </w:r>
      <w:r>
        <w:rPr>
          <w:spacing w:val="-7"/>
        </w:rPr>
        <w:t xml:space="preserve"> </w:t>
      </w:r>
      <w:r>
        <w:t>(по</w:t>
      </w:r>
      <w:r>
        <w:rPr>
          <w:spacing w:val="-7"/>
        </w:rPr>
        <w:t xml:space="preserve"> </w:t>
      </w:r>
      <w:r>
        <w:t>готовым</w:t>
      </w:r>
      <w:r>
        <w:rPr>
          <w:spacing w:val="-8"/>
        </w:rPr>
        <w:t xml:space="preserve"> </w:t>
      </w:r>
      <w:r>
        <w:t>фотографиям). Раздел 8. Элементы астрономии и астрофизики.</w:t>
      </w:r>
    </w:p>
    <w:p w14:paraId="7D741B50" w14:textId="77777777" w:rsidR="00CE346A" w:rsidRDefault="00DF31E8">
      <w:pPr>
        <w:pStyle w:val="a3"/>
        <w:spacing w:line="360" w:lineRule="auto"/>
        <w:ind w:left="1416" w:right="1025" w:firstLine="0"/>
        <w:jc w:val="left"/>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звёздного неба. Созвездия, яркие звёзды, планеты, их видимое движение.</w:t>
      </w:r>
    </w:p>
    <w:p w14:paraId="6A48D4A8" w14:textId="77777777" w:rsidR="00CE346A" w:rsidRDefault="00DF31E8">
      <w:pPr>
        <w:pStyle w:val="a3"/>
        <w:ind w:left="1416" w:firstLine="0"/>
        <w:jc w:val="left"/>
      </w:pPr>
      <w:r>
        <w:t>Солнечная</w:t>
      </w:r>
      <w:r>
        <w:rPr>
          <w:spacing w:val="-4"/>
        </w:rPr>
        <w:t xml:space="preserve"> </w:t>
      </w:r>
      <w:r>
        <w:rPr>
          <w:spacing w:val="-2"/>
        </w:rPr>
        <w:t>система.</w:t>
      </w:r>
    </w:p>
    <w:p w14:paraId="07130FF8" w14:textId="11CB185C" w:rsidR="00CE346A" w:rsidRDefault="00DF31E8">
      <w:pPr>
        <w:pStyle w:val="a3"/>
        <w:spacing w:before="139" w:line="360" w:lineRule="auto"/>
        <w:ind w:right="421"/>
      </w:pPr>
      <w:r>
        <w:t>Солнце.</w:t>
      </w:r>
      <w:r w:rsidR="00373F07">
        <w:rPr>
          <w:spacing w:val="80"/>
        </w:rPr>
        <w:t xml:space="preserve"> </w:t>
      </w:r>
      <w:r>
        <w:t>Солнечная</w:t>
      </w:r>
      <w:r w:rsidR="00373F07">
        <w:rPr>
          <w:spacing w:val="80"/>
        </w:rPr>
        <w:t xml:space="preserve"> </w:t>
      </w:r>
      <w:r>
        <w:t>активность.</w:t>
      </w:r>
      <w:r w:rsidR="00373F07">
        <w:rPr>
          <w:spacing w:val="80"/>
        </w:rPr>
        <w:t xml:space="preserve"> </w:t>
      </w:r>
      <w:r>
        <w:t>Источник</w:t>
      </w:r>
      <w:r w:rsidR="00373F07">
        <w:rPr>
          <w:spacing w:val="80"/>
        </w:rPr>
        <w:t xml:space="preserve"> </w:t>
      </w:r>
      <w:r>
        <w:t>энергии</w:t>
      </w:r>
      <w:r w:rsidR="00373F07">
        <w:rPr>
          <w:spacing w:val="80"/>
        </w:rPr>
        <w:t xml:space="preserve"> </w:t>
      </w:r>
      <w:r>
        <w:t>Солнца</w:t>
      </w:r>
      <w:r w:rsidR="00373F07">
        <w:rPr>
          <w:spacing w:val="80"/>
        </w:rPr>
        <w:t xml:space="preserve"> </w:t>
      </w:r>
      <w:r>
        <w:t>и</w:t>
      </w:r>
      <w:r w:rsidR="00373F07">
        <w:rPr>
          <w:spacing w:val="80"/>
        </w:rPr>
        <w:t xml:space="preserve"> </w:t>
      </w:r>
      <w:r>
        <w:t>звёзд.</w:t>
      </w:r>
      <w:r w:rsidR="00373F07">
        <w:rPr>
          <w:spacing w:val="80"/>
        </w:rPr>
        <w:t xml:space="preserve"> </w:t>
      </w:r>
      <w:r>
        <w:t>Звёзды, их основные характеристики. Диаграмма «спектральный класс – светимость»</w:t>
      </w:r>
      <w:r>
        <w:t>.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015855E5" w14:textId="77777777" w:rsidR="00CE346A" w:rsidRDefault="00DF31E8">
      <w:pPr>
        <w:pStyle w:val="a3"/>
        <w:spacing w:line="360" w:lineRule="auto"/>
        <w:ind w:right="421"/>
      </w:pPr>
      <w:r>
        <w:t>Млечный Путь – наша Галактика. По</w:t>
      </w:r>
      <w:r>
        <w:t>ложение и движение Солнца в Галактике. Типы галактик. Радиогалактики и квазары. Чёрные дыры в ядрах галактик.</w:t>
      </w:r>
    </w:p>
    <w:p w14:paraId="34E3D988" w14:textId="77777777" w:rsidR="00CE346A" w:rsidRDefault="00DF31E8">
      <w:pPr>
        <w:pStyle w:val="a3"/>
        <w:spacing w:line="360" w:lineRule="auto"/>
        <w:ind w:right="419"/>
      </w:pPr>
      <w:r>
        <w:lastRenderedPageBreak/>
        <w:t>Вселенная. Расширение Вселенной. Закон Хаббла. Разбегание галактик. Теория Большого взрыва. Реликтовое излучение.</w:t>
      </w:r>
    </w:p>
    <w:p w14:paraId="241CF7BF" w14:textId="77777777" w:rsidR="00CE346A" w:rsidRDefault="00DF31E8">
      <w:pPr>
        <w:pStyle w:val="a3"/>
        <w:spacing w:line="360" w:lineRule="auto"/>
        <w:ind w:left="1416" w:right="4674" w:firstLine="0"/>
      </w:pPr>
      <w:r>
        <w:t>Масштабная</w:t>
      </w:r>
      <w:r>
        <w:rPr>
          <w:spacing w:val="-13"/>
        </w:rPr>
        <w:t xml:space="preserve"> </w:t>
      </w:r>
      <w:r>
        <w:t>структура</w:t>
      </w:r>
      <w:r>
        <w:rPr>
          <w:spacing w:val="-12"/>
        </w:rPr>
        <w:t xml:space="preserve"> </w:t>
      </w:r>
      <w:r>
        <w:t>Вселенной.</w:t>
      </w:r>
      <w:r>
        <w:rPr>
          <w:spacing w:val="-13"/>
        </w:rPr>
        <w:t xml:space="preserve"> </w:t>
      </w:r>
      <w:r>
        <w:t>Метагалактика. Нерешённые проблемы астрономии.</w:t>
      </w:r>
    </w:p>
    <w:p w14:paraId="0659285A" w14:textId="77777777" w:rsidR="00CE346A" w:rsidRDefault="00DF31E8">
      <w:pPr>
        <w:ind w:left="1416"/>
        <w:jc w:val="both"/>
        <w:rPr>
          <w:i/>
          <w:sz w:val="24"/>
        </w:rPr>
      </w:pPr>
      <w:r>
        <w:rPr>
          <w:i/>
          <w:sz w:val="24"/>
        </w:rPr>
        <w:t>Ученические</w:t>
      </w:r>
      <w:r>
        <w:rPr>
          <w:i/>
          <w:spacing w:val="-4"/>
          <w:sz w:val="24"/>
        </w:rPr>
        <w:t xml:space="preserve"> </w:t>
      </w:r>
      <w:r>
        <w:rPr>
          <w:i/>
          <w:spacing w:val="-2"/>
          <w:sz w:val="24"/>
        </w:rPr>
        <w:t>наблюдения</w:t>
      </w:r>
    </w:p>
    <w:p w14:paraId="256DCB3E" w14:textId="77777777" w:rsidR="00CE346A" w:rsidRDefault="00DF31E8">
      <w:pPr>
        <w:pStyle w:val="a3"/>
        <w:spacing w:before="139" w:line="360" w:lineRule="auto"/>
        <w:ind w:right="423"/>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01AD0BF" w14:textId="77777777" w:rsidR="00CE346A" w:rsidRDefault="00DF31E8">
      <w:pPr>
        <w:pStyle w:val="a3"/>
        <w:spacing w:line="275" w:lineRule="exact"/>
        <w:ind w:left="1416" w:firstLine="0"/>
      </w:pPr>
      <w:r>
        <w:t>Наблюдения</w:t>
      </w:r>
      <w:r>
        <w:rPr>
          <w:spacing w:val="-5"/>
        </w:rPr>
        <w:t xml:space="preserve"> </w:t>
      </w:r>
      <w:r>
        <w:t>в</w:t>
      </w:r>
      <w:r>
        <w:rPr>
          <w:spacing w:val="-3"/>
        </w:rPr>
        <w:t xml:space="preserve"> </w:t>
      </w:r>
      <w:r>
        <w:t>телескоп</w:t>
      </w:r>
      <w:r>
        <w:rPr>
          <w:spacing w:val="-2"/>
        </w:rPr>
        <w:t xml:space="preserve"> </w:t>
      </w:r>
      <w:r>
        <w:t>Луны,</w:t>
      </w:r>
      <w:r>
        <w:rPr>
          <w:spacing w:val="-3"/>
        </w:rPr>
        <w:t xml:space="preserve"> </w:t>
      </w:r>
      <w:r>
        <w:t>планет,</w:t>
      </w:r>
      <w:r>
        <w:rPr>
          <w:spacing w:val="-2"/>
        </w:rPr>
        <w:t xml:space="preserve"> </w:t>
      </w:r>
      <w:r>
        <w:t>Млечного</w:t>
      </w:r>
      <w:r>
        <w:rPr>
          <w:spacing w:val="-2"/>
        </w:rPr>
        <w:t xml:space="preserve"> Пути.</w:t>
      </w:r>
    </w:p>
    <w:p w14:paraId="1FC6E899" w14:textId="77777777" w:rsidR="00CE346A" w:rsidRDefault="00DF31E8">
      <w:pPr>
        <w:pStyle w:val="a4"/>
        <w:numPr>
          <w:ilvl w:val="0"/>
          <w:numId w:val="221"/>
        </w:numPr>
        <w:tabs>
          <w:tab w:val="left" w:pos="1655"/>
        </w:tabs>
        <w:spacing w:before="140"/>
        <w:ind w:left="1655" w:hanging="239"/>
        <w:rPr>
          <w:sz w:val="24"/>
        </w:rPr>
      </w:pPr>
      <w:r>
        <w:rPr>
          <w:sz w:val="24"/>
        </w:rPr>
        <w:t>Обобщающее</w:t>
      </w:r>
      <w:r>
        <w:rPr>
          <w:spacing w:val="-3"/>
          <w:sz w:val="24"/>
        </w:rPr>
        <w:t xml:space="preserve"> </w:t>
      </w:r>
      <w:r>
        <w:rPr>
          <w:spacing w:val="-2"/>
          <w:sz w:val="24"/>
        </w:rPr>
        <w:t>по</w:t>
      </w:r>
      <w:r>
        <w:rPr>
          <w:spacing w:val="-2"/>
          <w:sz w:val="24"/>
        </w:rPr>
        <w:t>вторение.</w:t>
      </w:r>
    </w:p>
    <w:p w14:paraId="2667886B" w14:textId="40DA797C" w:rsidR="00CE346A" w:rsidRDefault="00DF31E8">
      <w:pPr>
        <w:pStyle w:val="a3"/>
        <w:tabs>
          <w:tab w:val="left" w:pos="2655"/>
          <w:tab w:val="left" w:pos="4207"/>
          <w:tab w:val="left" w:pos="5514"/>
          <w:tab w:val="left" w:pos="6843"/>
          <w:tab w:val="left" w:pos="8799"/>
          <w:tab w:val="left" w:pos="10405"/>
        </w:tabs>
        <w:spacing w:before="12" w:line="360" w:lineRule="auto"/>
        <w:ind w:right="420"/>
      </w:pPr>
      <w:r>
        <w:t>Роль</w:t>
      </w:r>
      <w:r w:rsidR="00373F07">
        <w:rPr>
          <w:spacing w:val="80"/>
        </w:rPr>
        <w:t xml:space="preserve"> </w:t>
      </w:r>
      <w:r>
        <w:t>физики</w:t>
      </w:r>
      <w:r w:rsidR="00373F07">
        <w:rPr>
          <w:spacing w:val="80"/>
        </w:rPr>
        <w:t xml:space="preserve"> </w:t>
      </w:r>
      <w:r>
        <w:t>и</w:t>
      </w:r>
      <w:r w:rsidR="00373F07">
        <w:rPr>
          <w:spacing w:val="80"/>
        </w:rPr>
        <w:t xml:space="preserve"> </w:t>
      </w:r>
      <w:r>
        <w:t>астрономии</w:t>
      </w:r>
      <w:r w:rsidR="00373F07">
        <w:rPr>
          <w:spacing w:val="80"/>
        </w:rPr>
        <w:t xml:space="preserve"> </w:t>
      </w:r>
      <w:r>
        <w:t>в</w:t>
      </w:r>
      <w:r w:rsidR="00373F07">
        <w:rPr>
          <w:spacing w:val="80"/>
        </w:rPr>
        <w:t xml:space="preserve"> </w:t>
      </w:r>
      <w:r>
        <w:t>экономической,</w:t>
      </w:r>
      <w:r w:rsidR="00373F07">
        <w:rPr>
          <w:spacing w:val="80"/>
        </w:rPr>
        <w:t xml:space="preserve"> </w:t>
      </w:r>
      <w:r>
        <w:t>технологической,</w:t>
      </w:r>
      <w:r w:rsidR="00373F07">
        <w:rPr>
          <w:spacing w:val="80"/>
        </w:rPr>
        <w:t xml:space="preserve"> </w:t>
      </w:r>
      <w:r>
        <w:t>социальной</w:t>
      </w:r>
      <w:r>
        <w:rPr>
          <w:spacing w:val="80"/>
          <w:w w:val="150"/>
        </w:rPr>
        <w:t xml:space="preserve"> </w:t>
      </w:r>
      <w:r>
        <w:t>и</w:t>
      </w:r>
      <w:r w:rsidR="00373F07">
        <w:rPr>
          <w:spacing w:val="74"/>
        </w:rPr>
        <w:t xml:space="preserve"> </w:t>
      </w:r>
      <w:r>
        <w:t>этической</w:t>
      </w:r>
      <w:r w:rsidR="00373F07">
        <w:rPr>
          <w:spacing w:val="74"/>
        </w:rPr>
        <w:t xml:space="preserve"> </w:t>
      </w:r>
      <w:r>
        <w:t>сферах</w:t>
      </w:r>
      <w:r w:rsidR="00373F07">
        <w:rPr>
          <w:spacing w:val="73"/>
        </w:rPr>
        <w:t xml:space="preserve"> </w:t>
      </w:r>
      <w:r>
        <w:t>деятельности</w:t>
      </w:r>
      <w:r w:rsidR="00373F07">
        <w:rPr>
          <w:spacing w:val="74"/>
        </w:rPr>
        <w:t xml:space="preserve"> </w:t>
      </w:r>
      <w:r>
        <w:t>человека,</w:t>
      </w:r>
      <w:r w:rsidR="00373F07">
        <w:rPr>
          <w:spacing w:val="74"/>
        </w:rPr>
        <w:t xml:space="preserve"> </w:t>
      </w:r>
      <w:r>
        <w:t>роль</w:t>
      </w:r>
      <w:r w:rsidR="00373F07">
        <w:rPr>
          <w:spacing w:val="74"/>
        </w:rPr>
        <w:t xml:space="preserve"> </w:t>
      </w:r>
      <w:r>
        <w:t>и</w:t>
      </w:r>
      <w:r w:rsidR="00373F07">
        <w:rPr>
          <w:spacing w:val="74"/>
        </w:rPr>
        <w:t xml:space="preserve"> </w:t>
      </w:r>
      <w:r>
        <w:t>место</w:t>
      </w:r>
      <w:r w:rsidR="00373F07">
        <w:rPr>
          <w:spacing w:val="73"/>
        </w:rPr>
        <w:t xml:space="preserve"> </w:t>
      </w:r>
      <w:r>
        <w:t>физики</w:t>
      </w:r>
      <w:r w:rsidR="00373F07">
        <w:rPr>
          <w:spacing w:val="74"/>
        </w:rPr>
        <w:t xml:space="preserve"> </w:t>
      </w:r>
      <w:r>
        <w:t>и</w:t>
      </w:r>
      <w:r w:rsidR="00373F07">
        <w:rPr>
          <w:spacing w:val="73"/>
        </w:rPr>
        <w:t xml:space="preserve"> </w:t>
      </w:r>
      <w:r>
        <w:t xml:space="preserve">астрономии в современной научной картине мира, роль физической теории в формировании представлений о </w:t>
      </w:r>
      <w:r>
        <w:rPr>
          <w:spacing w:val="-2"/>
        </w:rPr>
        <w:t>физической</w:t>
      </w:r>
      <w:r>
        <w:tab/>
      </w:r>
      <w:r>
        <w:rPr>
          <w:spacing w:val="-2"/>
        </w:rPr>
        <w:t>картине</w:t>
      </w:r>
      <w:r>
        <w:tab/>
      </w:r>
      <w:r>
        <w:rPr>
          <w:spacing w:val="-4"/>
        </w:rPr>
        <w:t>мира,</w:t>
      </w:r>
      <w:r>
        <w:tab/>
      </w:r>
      <w:r>
        <w:rPr>
          <w:spacing w:val="-2"/>
        </w:rPr>
        <w:t>место</w:t>
      </w:r>
      <w:r>
        <w:tab/>
      </w:r>
      <w:r>
        <w:rPr>
          <w:spacing w:val="-2"/>
        </w:rPr>
        <w:t>физической</w:t>
      </w:r>
      <w:r>
        <w:tab/>
      </w:r>
      <w:r>
        <w:rPr>
          <w:spacing w:val="-2"/>
        </w:rPr>
        <w:t>картины</w:t>
      </w:r>
      <w:r>
        <w:tab/>
      </w:r>
      <w:r>
        <w:rPr>
          <w:spacing w:val="-4"/>
        </w:rPr>
        <w:t xml:space="preserve">мира </w:t>
      </w:r>
      <w:r>
        <w:t>в общем ряду современных естественно-научных представлений о природе.</w:t>
      </w:r>
    </w:p>
    <w:p w14:paraId="6CE93098" w14:textId="77777777" w:rsidR="00CE346A" w:rsidRDefault="00DF31E8">
      <w:pPr>
        <w:pStyle w:val="a4"/>
        <w:numPr>
          <w:ilvl w:val="0"/>
          <w:numId w:val="221"/>
        </w:numPr>
        <w:tabs>
          <w:tab w:val="left" w:pos="1655"/>
        </w:tabs>
        <w:spacing w:line="275" w:lineRule="exact"/>
        <w:ind w:left="1655" w:hanging="239"/>
        <w:jc w:val="both"/>
        <w:rPr>
          <w:sz w:val="24"/>
        </w:rPr>
      </w:pPr>
      <w:r>
        <w:rPr>
          <w:sz w:val="24"/>
        </w:rPr>
        <w:t>Межпредметные</w:t>
      </w:r>
      <w:r>
        <w:rPr>
          <w:spacing w:val="-6"/>
          <w:sz w:val="24"/>
        </w:rPr>
        <w:t xml:space="preserve"> </w:t>
      </w:r>
      <w:r>
        <w:rPr>
          <w:spacing w:val="-2"/>
          <w:sz w:val="24"/>
        </w:rPr>
        <w:t>связи.</w:t>
      </w:r>
    </w:p>
    <w:p w14:paraId="48FA36DC" w14:textId="77777777" w:rsidR="00CE346A" w:rsidRDefault="00DF31E8">
      <w:pPr>
        <w:pStyle w:val="a3"/>
        <w:spacing w:before="137" w:line="360" w:lineRule="auto"/>
        <w:ind w:right="421"/>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42176CEA" w14:textId="77777777" w:rsidR="00CE346A" w:rsidRDefault="00DF31E8">
      <w:pPr>
        <w:pStyle w:val="a3"/>
        <w:spacing w:before="1" w:line="360" w:lineRule="auto"/>
        <w:ind w:right="420"/>
      </w:pPr>
      <w:r>
        <w:rPr>
          <w:i/>
        </w:rPr>
        <w:t>Межпредметные понятия</w:t>
      </w:r>
      <w:r>
        <w:t>, связанные с изучением методов научного познания: явление, на</w:t>
      </w:r>
      <w:r>
        <w:t>учный факт, гипотеза, физическая величина, закон, теория, наблюдение, эксперимент, моделирование, модель, измерение.</w:t>
      </w:r>
    </w:p>
    <w:p w14:paraId="17BA226E" w14:textId="77777777" w:rsidR="00CE346A" w:rsidRDefault="00DF31E8">
      <w:pPr>
        <w:pStyle w:val="a3"/>
        <w:spacing w:line="360" w:lineRule="auto"/>
        <w:ind w:right="422"/>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w:t>
      </w:r>
      <w:r>
        <w:t>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AC78C22" w14:textId="574F853C" w:rsidR="00CE346A" w:rsidRDefault="00DF31E8">
      <w:pPr>
        <w:pStyle w:val="a3"/>
        <w:spacing w:line="360" w:lineRule="auto"/>
        <w:ind w:right="422"/>
      </w:pPr>
      <w:r>
        <w:rPr>
          <w:i/>
        </w:rPr>
        <w:t>Биология:</w:t>
      </w:r>
      <w:r w:rsidR="00373F07">
        <w:rPr>
          <w:i/>
          <w:spacing w:val="78"/>
        </w:rPr>
        <w:t xml:space="preserve"> </w:t>
      </w:r>
      <w:r>
        <w:t>электрические</w:t>
      </w:r>
      <w:r w:rsidR="00373F07">
        <w:rPr>
          <w:spacing w:val="78"/>
        </w:rPr>
        <w:t xml:space="preserve"> </w:t>
      </w:r>
      <w:r>
        <w:t>явления</w:t>
      </w:r>
      <w:r w:rsidR="00373F07">
        <w:rPr>
          <w:spacing w:val="77"/>
        </w:rPr>
        <w:t xml:space="preserve"> </w:t>
      </w:r>
      <w:r>
        <w:t>в</w:t>
      </w:r>
      <w:r w:rsidR="00373F07">
        <w:rPr>
          <w:spacing w:val="78"/>
        </w:rPr>
        <w:t xml:space="preserve"> </w:t>
      </w:r>
      <w:r>
        <w:t>живой</w:t>
      </w:r>
      <w:r w:rsidR="00373F07">
        <w:rPr>
          <w:spacing w:val="79"/>
        </w:rPr>
        <w:t xml:space="preserve"> </w:t>
      </w:r>
      <w:r>
        <w:t>природе,</w:t>
      </w:r>
      <w:r w:rsidR="00373F07">
        <w:rPr>
          <w:spacing w:val="80"/>
        </w:rPr>
        <w:t xml:space="preserve"> </w:t>
      </w:r>
      <w:r>
        <w:t>колебательные</w:t>
      </w:r>
      <w:r w:rsidR="00373F07">
        <w:rPr>
          <w:spacing w:val="79"/>
        </w:rPr>
        <w:t xml:space="preserve"> </w:t>
      </w:r>
      <w:r>
        <w:t>движения в</w:t>
      </w:r>
      <w:r w:rsidR="00373F07">
        <w:rPr>
          <w:spacing w:val="74"/>
          <w:w w:val="150"/>
        </w:rPr>
        <w:t xml:space="preserve"> </w:t>
      </w:r>
      <w:r>
        <w:t>живой</w:t>
      </w:r>
      <w:r w:rsidR="00373F07">
        <w:rPr>
          <w:spacing w:val="74"/>
          <w:w w:val="150"/>
        </w:rPr>
        <w:t xml:space="preserve"> </w:t>
      </w:r>
      <w:r>
        <w:t>природе,</w:t>
      </w:r>
      <w:r w:rsidR="00373F07">
        <w:rPr>
          <w:spacing w:val="73"/>
          <w:w w:val="150"/>
        </w:rPr>
        <w:t xml:space="preserve"> </w:t>
      </w:r>
      <w:r>
        <w:t>оптические</w:t>
      </w:r>
      <w:r w:rsidR="00373F07">
        <w:rPr>
          <w:spacing w:val="74"/>
          <w:w w:val="150"/>
        </w:rPr>
        <w:t xml:space="preserve"> </w:t>
      </w:r>
      <w:r>
        <w:t>явления</w:t>
      </w:r>
      <w:r w:rsidR="00373F07">
        <w:rPr>
          <w:spacing w:val="74"/>
          <w:w w:val="150"/>
        </w:rPr>
        <w:t xml:space="preserve"> </w:t>
      </w:r>
      <w:r>
        <w:t>в</w:t>
      </w:r>
      <w:r w:rsidR="00373F07">
        <w:rPr>
          <w:spacing w:val="74"/>
          <w:w w:val="150"/>
        </w:rPr>
        <w:t xml:space="preserve"> </w:t>
      </w:r>
      <w:r>
        <w:t>живой</w:t>
      </w:r>
      <w:r w:rsidR="00373F07">
        <w:rPr>
          <w:spacing w:val="74"/>
          <w:w w:val="150"/>
        </w:rPr>
        <w:t xml:space="preserve"> </w:t>
      </w:r>
      <w:r>
        <w:t>природе,</w:t>
      </w:r>
      <w:r w:rsidR="00373F07">
        <w:rPr>
          <w:spacing w:val="74"/>
          <w:w w:val="150"/>
        </w:rPr>
        <w:t xml:space="preserve"> </w:t>
      </w:r>
      <w:r>
        <w:t>действие</w:t>
      </w:r>
      <w:r w:rsidR="00373F07">
        <w:rPr>
          <w:spacing w:val="74"/>
          <w:w w:val="150"/>
        </w:rPr>
        <w:t xml:space="preserve"> </w:t>
      </w:r>
      <w:r>
        <w:t>радиации на живые организмы.</w:t>
      </w:r>
    </w:p>
    <w:p w14:paraId="3457DAB4" w14:textId="77777777" w:rsidR="00CE346A" w:rsidRDefault="00DF31E8">
      <w:pPr>
        <w:pStyle w:val="a3"/>
        <w:spacing w:before="1" w:line="360" w:lineRule="auto"/>
        <w:ind w:right="423"/>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14:paraId="296E09E0" w14:textId="77777777" w:rsidR="00CE346A" w:rsidRDefault="00DF31E8">
      <w:pPr>
        <w:pStyle w:val="a3"/>
        <w:spacing w:line="360" w:lineRule="auto"/>
        <w:ind w:right="430"/>
      </w:pPr>
      <w:r>
        <w:rPr>
          <w:i/>
        </w:rPr>
        <w:t xml:space="preserve">География: </w:t>
      </w:r>
      <w:r>
        <w:t>магни</w:t>
      </w:r>
      <w:r>
        <w:t>тные полюса Земли, залежи магнитных руд, фотосъёмка земной поверхности, предсказание землетрясений.</w:t>
      </w:r>
    </w:p>
    <w:p w14:paraId="7D7DB215" w14:textId="77777777" w:rsidR="00CE346A" w:rsidRDefault="00DF31E8">
      <w:pPr>
        <w:pStyle w:val="a3"/>
        <w:spacing w:line="360" w:lineRule="auto"/>
        <w:ind w:right="422"/>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w:t>
      </w:r>
      <w:r>
        <w:t>чь,</w:t>
      </w:r>
      <w:r>
        <w:rPr>
          <w:spacing w:val="80"/>
        </w:rPr>
        <w:t xml:space="preserve"> </w:t>
      </w:r>
      <w:r>
        <w:t>проекционный аппарат, волоконная оптика, солнечная батарея.</w:t>
      </w:r>
    </w:p>
    <w:p w14:paraId="5A25DC6B" w14:textId="77777777" w:rsidR="00CE346A" w:rsidRDefault="00DF31E8">
      <w:pPr>
        <w:pStyle w:val="a4"/>
        <w:numPr>
          <w:ilvl w:val="0"/>
          <w:numId w:val="221"/>
        </w:numPr>
        <w:tabs>
          <w:tab w:val="left" w:pos="1654"/>
        </w:tabs>
        <w:spacing w:line="360" w:lineRule="auto"/>
        <w:ind w:left="707" w:right="424" w:firstLine="708"/>
        <w:jc w:val="both"/>
        <w:rPr>
          <w:sz w:val="24"/>
        </w:rPr>
      </w:pPr>
      <w:r>
        <w:rPr>
          <w:sz w:val="24"/>
        </w:rPr>
        <w:t xml:space="preserve">Планируемые результаты освоения программы по физике на уровне среднего общего </w:t>
      </w:r>
      <w:r>
        <w:rPr>
          <w:spacing w:val="-2"/>
          <w:sz w:val="24"/>
        </w:rPr>
        <w:t>образования</w:t>
      </w:r>
    </w:p>
    <w:p w14:paraId="7985DA65" w14:textId="77777777" w:rsidR="00CE346A" w:rsidRDefault="00DF31E8">
      <w:pPr>
        <w:pStyle w:val="a3"/>
        <w:spacing w:line="360" w:lineRule="auto"/>
        <w:ind w:right="422"/>
      </w:pPr>
      <w:r>
        <w:lastRenderedPageBreak/>
        <w:t>Освоение учебного предмета «Физика» на уровне среднего общего образования (базовый уровень) должно обе</w:t>
      </w:r>
      <w:r>
        <w:t>спечить достижение следующих личностных, метапредметных и предметных образовательных результатов.</w:t>
      </w:r>
    </w:p>
    <w:p w14:paraId="1F18599E" w14:textId="77777777" w:rsidR="00CE346A" w:rsidRDefault="00DF31E8">
      <w:pPr>
        <w:pStyle w:val="a3"/>
        <w:spacing w:before="1" w:line="360" w:lineRule="auto"/>
        <w:ind w:right="419"/>
      </w:pPr>
      <w:r>
        <w:t>Личностные результаты освоения учебного предмета «Физика» должны отражать готовность</w:t>
      </w:r>
      <w:r>
        <w:rPr>
          <w:spacing w:val="-3"/>
        </w:rPr>
        <w:t xml:space="preserve"> </w:t>
      </w:r>
      <w:r>
        <w:t>и</w:t>
      </w:r>
      <w:r>
        <w:rPr>
          <w:spacing w:val="-2"/>
        </w:rPr>
        <w:t xml:space="preserve"> </w:t>
      </w:r>
      <w:r>
        <w:t>способность</w:t>
      </w:r>
      <w:r>
        <w:rPr>
          <w:spacing w:val="-3"/>
        </w:rPr>
        <w:t xml:space="preserve"> </w:t>
      </w:r>
      <w:r>
        <w:t>обучающихся</w:t>
      </w:r>
      <w:r>
        <w:rPr>
          <w:spacing w:val="-3"/>
        </w:rPr>
        <w:t xml:space="preserve"> </w:t>
      </w:r>
      <w:r>
        <w:t>руководствоваться</w:t>
      </w:r>
      <w:r>
        <w:rPr>
          <w:spacing w:val="-3"/>
        </w:rPr>
        <w:t xml:space="preserve"> </w:t>
      </w:r>
      <w:r>
        <w:t>сформированной</w:t>
      </w:r>
      <w:r>
        <w:rPr>
          <w:spacing w:val="-2"/>
        </w:rPr>
        <w:t xml:space="preserve"> </w:t>
      </w:r>
      <w:r>
        <w:t>внутренней</w:t>
      </w:r>
      <w:r>
        <w:rPr>
          <w:spacing w:val="-2"/>
        </w:rPr>
        <w:t xml:space="preserve"> </w:t>
      </w:r>
      <w:r>
        <w:t>поз</w:t>
      </w:r>
      <w:r>
        <w:t>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реализации</w:t>
      </w:r>
      <w:r>
        <w:rPr>
          <w:spacing w:val="80"/>
        </w:rPr>
        <w:t xml:space="preserve"> </w:t>
      </w:r>
      <w:r>
        <w:t>основных</w:t>
      </w:r>
      <w:r>
        <w:rPr>
          <w:spacing w:val="80"/>
        </w:rPr>
        <w:t xml:space="preserve"> </w:t>
      </w:r>
      <w:r>
        <w:t>направлений</w:t>
      </w:r>
      <w:r>
        <w:rPr>
          <w:spacing w:val="80"/>
        </w:rPr>
        <w:t xml:space="preserve"> </w:t>
      </w:r>
      <w:r>
        <w:t>воспитательной</w:t>
      </w:r>
    </w:p>
    <w:p w14:paraId="29D11488" w14:textId="77777777" w:rsidR="00CE346A" w:rsidRDefault="00DF31E8">
      <w:pPr>
        <w:pStyle w:val="a3"/>
        <w:spacing w:before="12"/>
        <w:ind w:firstLine="0"/>
        <w:jc w:val="left"/>
      </w:pPr>
      <w:r>
        <w:t>деятельности,</w:t>
      </w:r>
      <w:r>
        <w:rPr>
          <w:spacing w:val="-3"/>
        </w:rPr>
        <w:t xml:space="preserve"> </w:t>
      </w:r>
      <w:r>
        <w:t>в</w:t>
      </w:r>
      <w:r>
        <w:rPr>
          <w:spacing w:val="-2"/>
        </w:rPr>
        <w:t xml:space="preserve"> </w:t>
      </w:r>
      <w:r>
        <w:t>том</w:t>
      </w:r>
      <w:r>
        <w:rPr>
          <w:spacing w:val="-3"/>
        </w:rPr>
        <w:t xml:space="preserve"> </w:t>
      </w:r>
      <w:r>
        <w:t>числе</w:t>
      </w:r>
      <w:r>
        <w:rPr>
          <w:spacing w:val="-3"/>
        </w:rPr>
        <w:t xml:space="preserve"> </w:t>
      </w:r>
      <w:r>
        <w:t>в</w:t>
      </w:r>
      <w:r>
        <w:rPr>
          <w:spacing w:val="-2"/>
        </w:rPr>
        <w:t xml:space="preserve"> части:</w:t>
      </w:r>
    </w:p>
    <w:p w14:paraId="550D5CA1" w14:textId="77777777" w:rsidR="00CE346A" w:rsidRDefault="00DF31E8">
      <w:pPr>
        <w:pStyle w:val="a4"/>
        <w:numPr>
          <w:ilvl w:val="0"/>
          <w:numId w:val="220"/>
        </w:numPr>
        <w:tabs>
          <w:tab w:val="left" w:pos="1674"/>
        </w:tabs>
        <w:spacing w:before="137"/>
        <w:ind w:left="1674" w:hanging="258"/>
        <w:rPr>
          <w:sz w:val="24"/>
        </w:rPr>
      </w:pPr>
      <w:r>
        <w:rPr>
          <w:sz w:val="24"/>
        </w:rPr>
        <w:t>гражданского</w:t>
      </w:r>
      <w:r>
        <w:rPr>
          <w:spacing w:val="-3"/>
          <w:sz w:val="24"/>
        </w:rPr>
        <w:t xml:space="preserve"> </w:t>
      </w:r>
      <w:r>
        <w:rPr>
          <w:spacing w:val="-2"/>
          <w:sz w:val="24"/>
        </w:rPr>
        <w:t>воспитания:</w:t>
      </w:r>
    </w:p>
    <w:p w14:paraId="7CA7614E" w14:textId="77777777" w:rsidR="00CE346A" w:rsidRDefault="00DF31E8">
      <w:pPr>
        <w:pStyle w:val="a3"/>
        <w:tabs>
          <w:tab w:val="left" w:pos="3856"/>
          <w:tab w:val="left" w:pos="5677"/>
          <w:tab w:val="left" w:pos="7039"/>
          <w:tab w:val="left" w:pos="9032"/>
          <w:tab w:val="left" w:pos="9874"/>
        </w:tabs>
        <w:spacing w:before="139" w:line="360" w:lineRule="auto"/>
        <w:ind w:right="425"/>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3C4CDEDA" w14:textId="77777777" w:rsidR="00CE346A" w:rsidRDefault="00DF31E8">
      <w:pPr>
        <w:pStyle w:val="a3"/>
        <w:tabs>
          <w:tab w:val="left" w:pos="3490"/>
          <w:tab w:val="left" w:pos="6102"/>
          <w:tab w:val="left" w:pos="9137"/>
        </w:tabs>
        <w:spacing w:line="360" w:lineRule="auto"/>
        <w:ind w:right="430"/>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14:paraId="6C0E323A" w14:textId="77777777" w:rsidR="00CE346A" w:rsidRDefault="00DF31E8">
      <w:pPr>
        <w:pStyle w:val="a3"/>
        <w:tabs>
          <w:tab w:val="left" w:pos="2778"/>
          <w:tab w:val="left" w:pos="3571"/>
          <w:tab w:val="left" w:pos="5039"/>
          <w:tab w:val="left" w:pos="6627"/>
          <w:tab w:val="left" w:pos="6974"/>
          <w:tab w:val="left" w:pos="8238"/>
          <w:tab w:val="left" w:pos="9881"/>
        </w:tabs>
        <w:spacing w:line="360" w:lineRule="auto"/>
        <w:ind w:right="431"/>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14:paraId="77A9BD86" w14:textId="77777777" w:rsidR="00CE346A" w:rsidRDefault="00DF31E8">
      <w:pPr>
        <w:pStyle w:val="a3"/>
        <w:spacing w:line="360" w:lineRule="auto"/>
        <w:jc w:val="left"/>
      </w:pPr>
      <w:r>
        <w:t>умение</w:t>
      </w:r>
      <w:r>
        <w:rPr>
          <w:spacing w:val="34"/>
        </w:rPr>
        <w:t xml:space="preserve"> </w:t>
      </w:r>
      <w:r>
        <w:t>взаимодействовать</w:t>
      </w:r>
      <w:r>
        <w:rPr>
          <w:spacing w:val="33"/>
        </w:rPr>
        <w:t xml:space="preserve"> </w:t>
      </w:r>
      <w:r>
        <w:t>с</w:t>
      </w:r>
      <w:r>
        <w:rPr>
          <w:spacing w:val="34"/>
        </w:rPr>
        <w:t xml:space="preserve"> </w:t>
      </w:r>
      <w:r>
        <w:t>социальными</w:t>
      </w:r>
      <w:r>
        <w:rPr>
          <w:spacing w:val="33"/>
        </w:rPr>
        <w:t xml:space="preserve"> </w:t>
      </w:r>
      <w:r>
        <w:t>институтами</w:t>
      </w:r>
      <w:r>
        <w:rPr>
          <w:spacing w:val="33"/>
        </w:rPr>
        <w:t xml:space="preserve"> </w:t>
      </w:r>
      <w:r>
        <w:t>в</w:t>
      </w:r>
      <w:r>
        <w:rPr>
          <w:spacing w:val="34"/>
        </w:rPr>
        <w:t xml:space="preserve"> </w:t>
      </w:r>
      <w:r>
        <w:t>соответствиис</w:t>
      </w:r>
      <w:r>
        <w:rPr>
          <w:spacing w:val="31"/>
        </w:rPr>
        <w:t xml:space="preserve"> </w:t>
      </w:r>
      <w:r>
        <w:t>их</w:t>
      </w:r>
      <w:r>
        <w:rPr>
          <w:spacing w:val="34"/>
        </w:rPr>
        <w:t xml:space="preserve"> </w:t>
      </w:r>
      <w:r>
        <w:t>функциями</w:t>
      </w:r>
      <w:r>
        <w:rPr>
          <w:spacing w:val="33"/>
        </w:rPr>
        <w:t xml:space="preserve"> </w:t>
      </w:r>
      <w:r>
        <w:t xml:space="preserve">и </w:t>
      </w:r>
      <w:r>
        <w:rPr>
          <w:spacing w:val="-2"/>
        </w:rPr>
        <w:t>назначением;</w:t>
      </w:r>
    </w:p>
    <w:p w14:paraId="45D8B198" w14:textId="77777777" w:rsidR="00CE346A" w:rsidRDefault="00DF31E8">
      <w:pPr>
        <w:pStyle w:val="a3"/>
        <w:ind w:left="1416" w:firstLine="0"/>
        <w:jc w:val="left"/>
      </w:pPr>
      <w:r>
        <w:t>готовность</w:t>
      </w:r>
      <w:r>
        <w:rPr>
          <w:spacing w:val="-6"/>
        </w:rPr>
        <w:t xml:space="preserve"> </w:t>
      </w:r>
      <w:r>
        <w:t>к</w:t>
      </w:r>
      <w:r>
        <w:rPr>
          <w:spacing w:val="-2"/>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2521EE0F" w14:textId="77777777" w:rsidR="00CE346A" w:rsidRDefault="00DF31E8">
      <w:pPr>
        <w:pStyle w:val="a4"/>
        <w:numPr>
          <w:ilvl w:val="0"/>
          <w:numId w:val="220"/>
        </w:numPr>
        <w:tabs>
          <w:tab w:val="left" w:pos="1674"/>
        </w:tabs>
        <w:spacing w:before="138"/>
        <w:ind w:left="1674" w:hanging="258"/>
        <w:jc w:val="both"/>
        <w:rPr>
          <w:sz w:val="24"/>
        </w:rPr>
      </w:pPr>
      <w:r>
        <w:rPr>
          <w:sz w:val="24"/>
        </w:rPr>
        <w:t>патриотического</w:t>
      </w:r>
      <w:r>
        <w:rPr>
          <w:spacing w:val="-8"/>
          <w:sz w:val="24"/>
        </w:rPr>
        <w:t xml:space="preserve"> </w:t>
      </w:r>
      <w:r>
        <w:rPr>
          <w:spacing w:val="-2"/>
          <w:sz w:val="24"/>
        </w:rPr>
        <w:t>воспитания:</w:t>
      </w:r>
    </w:p>
    <w:p w14:paraId="21B68720" w14:textId="77777777" w:rsidR="00CE346A" w:rsidRDefault="00DF31E8">
      <w:pPr>
        <w:pStyle w:val="a3"/>
        <w:spacing w:before="137"/>
        <w:ind w:left="1416" w:firstLine="0"/>
      </w:pPr>
      <w:r>
        <w:t>сформированность</w:t>
      </w:r>
      <w:r>
        <w:rPr>
          <w:spacing w:val="-7"/>
        </w:rPr>
        <w:t xml:space="preserve"> </w:t>
      </w:r>
      <w:r>
        <w:t>российской</w:t>
      </w:r>
      <w:r>
        <w:rPr>
          <w:spacing w:val="-4"/>
        </w:rPr>
        <w:t xml:space="preserve"> </w:t>
      </w:r>
      <w:r>
        <w:t>гражданской</w:t>
      </w:r>
      <w:r>
        <w:rPr>
          <w:spacing w:val="-4"/>
        </w:rPr>
        <w:t xml:space="preserve"> </w:t>
      </w:r>
      <w:r>
        <w:t>идентичности,</w:t>
      </w:r>
      <w:r>
        <w:rPr>
          <w:spacing w:val="-6"/>
        </w:rPr>
        <w:t xml:space="preserve"> </w:t>
      </w:r>
      <w:r>
        <w:rPr>
          <w:spacing w:val="-2"/>
        </w:rPr>
        <w:t>патриотизма;</w:t>
      </w:r>
    </w:p>
    <w:p w14:paraId="726A89A6" w14:textId="77777777" w:rsidR="00CE346A" w:rsidRDefault="00DF31E8">
      <w:pPr>
        <w:pStyle w:val="a3"/>
        <w:spacing w:before="139" w:line="360" w:lineRule="auto"/>
        <w:ind w:right="430"/>
      </w:pPr>
      <w:r>
        <w:t>ценностное отношение к государственным символам, достижениям рос</w:t>
      </w:r>
      <w:r>
        <w:t>сийских учёных в области физики и технике;</w:t>
      </w:r>
    </w:p>
    <w:p w14:paraId="7C2F99E4" w14:textId="77777777" w:rsidR="00CE346A" w:rsidRDefault="00DF31E8">
      <w:pPr>
        <w:pStyle w:val="a4"/>
        <w:numPr>
          <w:ilvl w:val="0"/>
          <w:numId w:val="220"/>
        </w:numPr>
        <w:tabs>
          <w:tab w:val="left" w:pos="1675"/>
        </w:tabs>
        <w:ind w:hanging="259"/>
        <w:jc w:val="both"/>
        <w:rPr>
          <w:sz w:val="24"/>
        </w:rPr>
      </w:pPr>
      <w:r>
        <w:rPr>
          <w:sz w:val="24"/>
        </w:rPr>
        <w:t>духовно-нравственного</w:t>
      </w:r>
      <w:r>
        <w:rPr>
          <w:spacing w:val="-11"/>
          <w:sz w:val="24"/>
        </w:rPr>
        <w:t xml:space="preserve"> </w:t>
      </w:r>
      <w:r>
        <w:rPr>
          <w:spacing w:val="-2"/>
          <w:sz w:val="24"/>
        </w:rPr>
        <w:t>воспитания:</w:t>
      </w:r>
    </w:p>
    <w:p w14:paraId="492FB1F2" w14:textId="77777777" w:rsidR="00CE346A" w:rsidRDefault="00DF31E8">
      <w:pPr>
        <w:pStyle w:val="a3"/>
        <w:spacing w:before="137"/>
        <w:ind w:left="1416" w:firstLine="0"/>
      </w:pPr>
      <w:r>
        <w:t>сформированность</w:t>
      </w:r>
      <w:r>
        <w:rPr>
          <w:spacing w:val="-8"/>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45CA5CF7" w14:textId="77777777" w:rsidR="00CE346A" w:rsidRDefault="00DF31E8">
      <w:pPr>
        <w:pStyle w:val="a3"/>
        <w:tabs>
          <w:tab w:val="left" w:pos="3438"/>
          <w:tab w:val="left" w:pos="5232"/>
          <w:tab w:val="left" w:pos="6978"/>
          <w:tab w:val="left" w:pos="7853"/>
          <w:tab w:val="left" w:pos="9707"/>
        </w:tabs>
        <w:spacing w:before="139" w:line="360" w:lineRule="auto"/>
        <w:ind w:right="420"/>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 xml:space="preserve">решения, ориентируясь на морально-нравственные нормы и ценности, в том числе в деятельности </w:t>
      </w:r>
      <w:r>
        <w:rPr>
          <w:spacing w:val="-2"/>
        </w:rPr>
        <w:t>учёного;</w:t>
      </w:r>
    </w:p>
    <w:p w14:paraId="7F5D5794" w14:textId="77777777" w:rsidR="00CE346A" w:rsidRDefault="00DF31E8">
      <w:pPr>
        <w:pStyle w:val="a3"/>
        <w:spacing w:line="275" w:lineRule="exact"/>
        <w:ind w:left="1416"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3AF5BF87" w14:textId="77777777" w:rsidR="00CE346A" w:rsidRDefault="00DF31E8">
      <w:pPr>
        <w:pStyle w:val="a4"/>
        <w:numPr>
          <w:ilvl w:val="0"/>
          <w:numId w:val="220"/>
        </w:numPr>
        <w:tabs>
          <w:tab w:val="left" w:pos="1674"/>
        </w:tabs>
        <w:spacing w:before="139"/>
        <w:ind w:left="1674" w:hanging="258"/>
        <w:jc w:val="both"/>
        <w:rPr>
          <w:sz w:val="24"/>
        </w:rPr>
      </w:pPr>
      <w:r>
        <w:rPr>
          <w:sz w:val="24"/>
        </w:rPr>
        <w:t>эстетического</w:t>
      </w:r>
      <w:r>
        <w:rPr>
          <w:spacing w:val="-5"/>
          <w:sz w:val="24"/>
        </w:rPr>
        <w:t xml:space="preserve"> </w:t>
      </w:r>
      <w:r>
        <w:rPr>
          <w:spacing w:val="-2"/>
          <w:sz w:val="24"/>
        </w:rPr>
        <w:t>воспитания:</w:t>
      </w:r>
    </w:p>
    <w:p w14:paraId="00C17424" w14:textId="77777777" w:rsidR="00CE346A" w:rsidRDefault="00DF31E8">
      <w:pPr>
        <w:pStyle w:val="a3"/>
        <w:spacing w:before="137" w:line="360" w:lineRule="auto"/>
        <w:ind w:right="424"/>
      </w:pPr>
      <w:r>
        <w:t>эстетическое отношение к миру, включая эстетику научного творчества, присущего физической науке;</w:t>
      </w:r>
    </w:p>
    <w:p w14:paraId="1891313E" w14:textId="77777777" w:rsidR="00CE346A" w:rsidRDefault="00DF31E8">
      <w:pPr>
        <w:pStyle w:val="a4"/>
        <w:numPr>
          <w:ilvl w:val="0"/>
          <w:numId w:val="220"/>
        </w:numPr>
        <w:tabs>
          <w:tab w:val="left" w:pos="1674"/>
        </w:tabs>
        <w:ind w:left="1674" w:hanging="258"/>
        <w:jc w:val="both"/>
        <w:rPr>
          <w:sz w:val="24"/>
        </w:rPr>
      </w:pPr>
      <w:r>
        <w:rPr>
          <w:sz w:val="24"/>
        </w:rPr>
        <w:t>трудового</w:t>
      </w:r>
      <w:r>
        <w:rPr>
          <w:spacing w:val="-3"/>
          <w:sz w:val="24"/>
        </w:rPr>
        <w:t xml:space="preserve"> </w:t>
      </w:r>
      <w:r>
        <w:rPr>
          <w:spacing w:val="-2"/>
          <w:sz w:val="24"/>
        </w:rPr>
        <w:t>воспитания:</w:t>
      </w:r>
    </w:p>
    <w:p w14:paraId="151AD8CA" w14:textId="77777777" w:rsidR="00CE346A" w:rsidRDefault="00DF31E8">
      <w:pPr>
        <w:pStyle w:val="a3"/>
        <w:tabs>
          <w:tab w:val="left" w:pos="2884"/>
          <w:tab w:val="left" w:pos="3668"/>
          <w:tab w:val="left" w:pos="5467"/>
          <w:tab w:val="left" w:pos="6880"/>
          <w:tab w:val="left" w:pos="9486"/>
        </w:tabs>
        <w:spacing w:before="139" w:line="360" w:lineRule="auto"/>
        <w:ind w:right="422"/>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 с физикой и техникой, умение совершать осознанный выбор б</w:t>
      </w:r>
      <w:r>
        <w:t>удущей профессии и реализовывать собственные жизненные планы;</w:t>
      </w:r>
    </w:p>
    <w:p w14:paraId="41FB8461" w14:textId="77777777" w:rsidR="00CE346A" w:rsidRDefault="00DF31E8">
      <w:pPr>
        <w:pStyle w:val="a3"/>
        <w:spacing w:line="360" w:lineRule="auto"/>
        <w:ind w:right="428"/>
      </w:pPr>
      <w:r>
        <w:t xml:space="preserve">готовность и способность к образованию и самообразованию в области физики на </w:t>
      </w:r>
      <w:r>
        <w:lastRenderedPageBreak/>
        <w:t>протяжении всей жизни;</w:t>
      </w:r>
    </w:p>
    <w:p w14:paraId="691247E7" w14:textId="77777777" w:rsidR="00CE346A" w:rsidRDefault="00DF31E8">
      <w:pPr>
        <w:pStyle w:val="a4"/>
        <w:numPr>
          <w:ilvl w:val="0"/>
          <w:numId w:val="220"/>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7D5D5629" w14:textId="77777777" w:rsidR="00CE346A" w:rsidRDefault="00DF31E8">
      <w:pPr>
        <w:pStyle w:val="a3"/>
        <w:tabs>
          <w:tab w:val="left" w:pos="3699"/>
          <w:tab w:val="left" w:pos="5543"/>
          <w:tab w:val="left" w:pos="6917"/>
          <w:tab w:val="left" w:pos="8299"/>
          <w:tab w:val="left" w:pos="9908"/>
        </w:tabs>
        <w:spacing w:before="139" w:line="360" w:lineRule="auto"/>
        <w:ind w:right="421"/>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00BF5CA8" w14:textId="77777777" w:rsidR="00CE346A" w:rsidRDefault="00DF31E8">
      <w:pPr>
        <w:pStyle w:val="a3"/>
        <w:spacing w:line="360"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14:paraId="485252F3" w14:textId="77777777" w:rsidR="00CE346A" w:rsidRDefault="00DF31E8">
      <w:pPr>
        <w:pStyle w:val="a3"/>
        <w:ind w:left="1416" w:firstLine="0"/>
        <w:jc w:val="left"/>
      </w:pPr>
      <w:r>
        <w:t>Расширение</w:t>
      </w:r>
      <w:r>
        <w:rPr>
          <w:spacing w:val="69"/>
        </w:rPr>
        <w:t xml:space="preserve"> </w:t>
      </w:r>
      <w:r>
        <w:t>опыта</w:t>
      </w:r>
      <w:r>
        <w:rPr>
          <w:spacing w:val="71"/>
        </w:rPr>
        <w:t xml:space="preserve"> </w:t>
      </w:r>
      <w:r>
        <w:t>деятельности</w:t>
      </w:r>
      <w:r>
        <w:rPr>
          <w:spacing w:val="73"/>
        </w:rPr>
        <w:t xml:space="preserve"> </w:t>
      </w:r>
      <w:r>
        <w:t>экологической</w:t>
      </w:r>
      <w:r>
        <w:rPr>
          <w:spacing w:val="74"/>
        </w:rPr>
        <w:t xml:space="preserve"> </w:t>
      </w:r>
      <w:r>
        <w:t>направленности</w:t>
      </w:r>
      <w:r>
        <w:rPr>
          <w:spacing w:val="73"/>
        </w:rPr>
        <w:t xml:space="preserve"> </w:t>
      </w:r>
      <w:r>
        <w:t>на</w:t>
      </w:r>
      <w:r>
        <w:rPr>
          <w:spacing w:val="71"/>
        </w:rPr>
        <w:t xml:space="preserve"> </w:t>
      </w:r>
      <w:r>
        <w:t>основе</w:t>
      </w:r>
      <w:r>
        <w:rPr>
          <w:spacing w:val="72"/>
        </w:rPr>
        <w:t xml:space="preserve"> </w:t>
      </w:r>
      <w:r>
        <w:rPr>
          <w:spacing w:val="-2"/>
        </w:rPr>
        <w:t>имеющихся</w:t>
      </w:r>
    </w:p>
    <w:p w14:paraId="0B943702" w14:textId="77777777" w:rsidR="00CE346A" w:rsidRDefault="00DF31E8">
      <w:pPr>
        <w:pStyle w:val="a3"/>
        <w:spacing w:before="12"/>
        <w:ind w:firstLine="0"/>
      </w:pPr>
      <w:r>
        <w:t>знаний</w:t>
      </w:r>
      <w:r>
        <w:rPr>
          <w:spacing w:val="-4"/>
        </w:rPr>
        <w:t xml:space="preserve"> </w:t>
      </w:r>
      <w:r>
        <w:t>по</w:t>
      </w:r>
      <w:r>
        <w:rPr>
          <w:spacing w:val="-1"/>
        </w:rPr>
        <w:t xml:space="preserve"> </w:t>
      </w:r>
      <w:r>
        <w:rPr>
          <w:spacing w:val="-2"/>
        </w:rPr>
        <w:t>физике;</w:t>
      </w:r>
    </w:p>
    <w:p w14:paraId="500F07CA" w14:textId="77777777" w:rsidR="00CE346A" w:rsidRDefault="00DF31E8">
      <w:pPr>
        <w:pStyle w:val="a4"/>
        <w:numPr>
          <w:ilvl w:val="0"/>
          <w:numId w:val="220"/>
        </w:numPr>
        <w:tabs>
          <w:tab w:val="left" w:pos="1674"/>
        </w:tabs>
        <w:spacing w:before="137"/>
        <w:ind w:left="1674" w:hanging="258"/>
        <w:jc w:val="both"/>
        <w:rPr>
          <w:sz w:val="24"/>
        </w:rPr>
      </w:pPr>
      <w:r>
        <w:rPr>
          <w:sz w:val="24"/>
        </w:rPr>
        <w:t>ценности</w:t>
      </w:r>
      <w:r>
        <w:rPr>
          <w:spacing w:val="-6"/>
          <w:sz w:val="24"/>
        </w:rPr>
        <w:t xml:space="preserve"> </w:t>
      </w:r>
      <w:r>
        <w:rPr>
          <w:sz w:val="24"/>
        </w:rPr>
        <w:t>научного</w:t>
      </w:r>
      <w:r>
        <w:rPr>
          <w:spacing w:val="-1"/>
          <w:sz w:val="24"/>
        </w:rPr>
        <w:t xml:space="preserve"> </w:t>
      </w:r>
      <w:r>
        <w:rPr>
          <w:spacing w:val="-2"/>
          <w:sz w:val="24"/>
        </w:rPr>
        <w:t>познания:</w:t>
      </w:r>
    </w:p>
    <w:p w14:paraId="6BAAB5D5" w14:textId="77777777" w:rsidR="00CE346A" w:rsidRDefault="00DF31E8">
      <w:pPr>
        <w:pStyle w:val="a3"/>
        <w:spacing w:before="139" w:line="360" w:lineRule="auto"/>
        <w:ind w:right="422"/>
      </w:pPr>
      <w:r>
        <w:t>сформированность мировоззрения, соответствующего современному уровню развития физической науки;</w:t>
      </w:r>
    </w:p>
    <w:p w14:paraId="0F0EAA56" w14:textId="77777777" w:rsidR="00CE346A" w:rsidRDefault="00DF31E8">
      <w:pPr>
        <w:pStyle w:val="a3"/>
        <w:spacing w:line="360" w:lineRule="auto"/>
        <w:ind w:right="426"/>
      </w:pPr>
      <w:r>
        <w:t>осознание ценности научной деятельности, готовность в процессе изучения физики осуществлять проектную и исследова</w:t>
      </w:r>
      <w:r>
        <w:t>тельскую деятельность индивидуально и в группе.</w:t>
      </w:r>
    </w:p>
    <w:p w14:paraId="40A965C1" w14:textId="2D4B2786" w:rsidR="00CE346A" w:rsidRDefault="00DF31E8">
      <w:pPr>
        <w:pStyle w:val="a3"/>
        <w:spacing w:line="360" w:lineRule="auto"/>
        <w:ind w:right="424" w:firstLine="768"/>
      </w:pPr>
      <w:r>
        <w:t>В</w:t>
      </w:r>
      <w:r w:rsidR="00373F07">
        <w:rPr>
          <w:spacing w:val="80"/>
        </w:rPr>
        <w:t xml:space="preserve"> </w:t>
      </w:r>
      <w:r>
        <w:t>процессе</w:t>
      </w:r>
      <w:r w:rsidR="00373F07">
        <w:rPr>
          <w:spacing w:val="80"/>
        </w:rPr>
        <w:t xml:space="preserve"> </w:t>
      </w:r>
      <w:r>
        <w:t>достижения</w:t>
      </w:r>
      <w:r w:rsidR="00373F07">
        <w:rPr>
          <w:spacing w:val="80"/>
        </w:rPr>
        <w:t xml:space="preserve"> </w:t>
      </w:r>
      <w:r>
        <w:t>личностных</w:t>
      </w:r>
      <w:r w:rsidR="00373F07">
        <w:rPr>
          <w:spacing w:val="80"/>
        </w:rPr>
        <w:t xml:space="preserve"> </w:t>
      </w:r>
      <w:r>
        <w:t>результатов</w:t>
      </w:r>
      <w:r w:rsidR="00373F07">
        <w:rPr>
          <w:spacing w:val="80"/>
        </w:rPr>
        <w:t xml:space="preserve"> </w:t>
      </w:r>
      <w:r>
        <w:t>освоения</w:t>
      </w:r>
      <w:r w:rsidR="00373F07">
        <w:rPr>
          <w:spacing w:val="80"/>
        </w:rPr>
        <w:t xml:space="preserve"> </w:t>
      </w:r>
      <w:r>
        <w:t xml:space="preserve">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w:t>
      </w:r>
      <w:r>
        <w:t>ость:</w:t>
      </w:r>
    </w:p>
    <w:p w14:paraId="3DB18603" w14:textId="77777777" w:rsidR="00CE346A" w:rsidRDefault="00DF31E8">
      <w:pPr>
        <w:pStyle w:val="a3"/>
        <w:spacing w:line="360" w:lineRule="auto"/>
        <w:ind w:right="42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6F0651" w14:textId="77777777" w:rsidR="00CE346A" w:rsidRDefault="00DF31E8">
      <w:pPr>
        <w:pStyle w:val="a3"/>
        <w:spacing w:line="360" w:lineRule="auto"/>
        <w:ind w:right="422"/>
      </w:pPr>
      <w:r>
        <w:t>саморегулирования, включающего самоконтроль, умение принимать ответственность за своё пов</w:t>
      </w:r>
      <w:r>
        <w:t>едение, способность адаптироваться к эмоциональным изменениям и проявлять гибкость, быть открытым новому;</w:t>
      </w:r>
    </w:p>
    <w:p w14:paraId="64523A79" w14:textId="0CC74986" w:rsidR="00CE346A" w:rsidRDefault="00DF31E8">
      <w:pPr>
        <w:pStyle w:val="a3"/>
        <w:spacing w:line="360" w:lineRule="auto"/>
        <w:ind w:right="430"/>
      </w:pPr>
      <w:r>
        <w:t>внутренней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w:t>
      </w:r>
      <w:r>
        <w:t>ожностей;</w:t>
      </w:r>
    </w:p>
    <w:p w14:paraId="419A271F" w14:textId="77777777" w:rsidR="00CE346A" w:rsidRDefault="00DF31E8">
      <w:pPr>
        <w:pStyle w:val="a3"/>
        <w:spacing w:line="360" w:lineRule="auto"/>
        <w:ind w:right="426"/>
      </w:pPr>
      <w: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14:paraId="51DBB111" w14:textId="77777777" w:rsidR="00CE346A" w:rsidRDefault="00DF31E8">
      <w:pPr>
        <w:pStyle w:val="a3"/>
        <w:spacing w:line="362" w:lineRule="auto"/>
        <w:ind w:right="425"/>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14:paraId="7424CD16" w14:textId="77777777" w:rsidR="00CE346A" w:rsidRDefault="00DF31E8">
      <w:pPr>
        <w:pStyle w:val="a3"/>
        <w:spacing w:line="360" w:lineRule="auto"/>
        <w:ind w:right="422" w:firstLine="768"/>
      </w:pPr>
      <w:r>
        <w:t xml:space="preserve">Метапредметные результаты освоения программы среднего общего образования должны </w:t>
      </w:r>
      <w:r>
        <w:rPr>
          <w:spacing w:val="-2"/>
        </w:rPr>
        <w:t>отражать:</w:t>
      </w:r>
    </w:p>
    <w:p w14:paraId="42DCC51F" w14:textId="77777777" w:rsidR="00CE346A" w:rsidRDefault="00DF31E8">
      <w:pPr>
        <w:pStyle w:val="a3"/>
        <w:ind w:left="1416" w:firstLine="0"/>
      </w:pPr>
      <w:r>
        <w:t>Овладение</w:t>
      </w:r>
      <w:r>
        <w:rPr>
          <w:spacing w:val="-9"/>
        </w:rPr>
        <w:t xml:space="preserve"> </w:t>
      </w:r>
      <w:r>
        <w:t>универсальными</w:t>
      </w:r>
      <w:r>
        <w:rPr>
          <w:spacing w:val="-7"/>
        </w:rPr>
        <w:t xml:space="preserve"> </w:t>
      </w:r>
      <w:r>
        <w:t>позна</w:t>
      </w:r>
      <w:r>
        <w:t>вательными</w:t>
      </w:r>
      <w:r>
        <w:rPr>
          <w:spacing w:val="-8"/>
        </w:rPr>
        <w:t xml:space="preserve"> </w:t>
      </w:r>
      <w:r>
        <w:rPr>
          <w:spacing w:val="-2"/>
        </w:rPr>
        <w:t>действиями:</w:t>
      </w:r>
    </w:p>
    <w:p w14:paraId="2A83011E" w14:textId="77777777" w:rsidR="00CE346A" w:rsidRDefault="00DF31E8">
      <w:pPr>
        <w:pStyle w:val="a4"/>
        <w:numPr>
          <w:ilvl w:val="0"/>
          <w:numId w:val="219"/>
        </w:numPr>
        <w:tabs>
          <w:tab w:val="left" w:pos="1674"/>
        </w:tabs>
        <w:spacing w:before="133"/>
        <w:ind w:left="1674"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7ECEA0FB" w14:textId="77777777" w:rsidR="00CE346A" w:rsidRDefault="00DF31E8">
      <w:pPr>
        <w:pStyle w:val="a3"/>
        <w:tabs>
          <w:tab w:val="left" w:pos="3315"/>
          <w:tab w:val="left" w:pos="5191"/>
          <w:tab w:val="left" w:pos="5606"/>
          <w:tab w:val="left" w:pos="7591"/>
          <w:tab w:val="left" w:pos="8925"/>
          <w:tab w:val="left" w:pos="10703"/>
        </w:tabs>
        <w:spacing w:before="137" w:line="360" w:lineRule="auto"/>
        <w:ind w:right="42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5802A927" w14:textId="77777777" w:rsidR="00CE346A" w:rsidRDefault="00DF31E8">
      <w:pPr>
        <w:pStyle w:val="a3"/>
        <w:ind w:left="1416"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792033A0" w14:textId="77777777" w:rsidR="00CE346A" w:rsidRDefault="00DF31E8">
      <w:pPr>
        <w:pStyle w:val="a3"/>
        <w:spacing w:before="139"/>
        <w:ind w:left="1416" w:firstLine="0"/>
        <w:jc w:val="left"/>
      </w:pPr>
      <w:r>
        <w:t>выявлять</w:t>
      </w:r>
      <w:r>
        <w:rPr>
          <w:spacing w:val="-6"/>
        </w:rPr>
        <w:t xml:space="preserve"> </w:t>
      </w:r>
      <w:r>
        <w:t>закономерности</w:t>
      </w:r>
      <w:r>
        <w:rPr>
          <w:spacing w:val="-4"/>
        </w:rPr>
        <w:t xml:space="preserve"> </w:t>
      </w:r>
      <w:r>
        <w:t>и</w:t>
      </w:r>
      <w:r>
        <w:rPr>
          <w:spacing w:val="-6"/>
        </w:rPr>
        <w:t xml:space="preserve"> </w:t>
      </w:r>
      <w:r>
        <w:t>противоречия</w:t>
      </w:r>
      <w:r>
        <w:rPr>
          <w:spacing w:val="-4"/>
        </w:rPr>
        <w:t xml:space="preserve"> </w:t>
      </w:r>
      <w:r>
        <w:t>в</w:t>
      </w:r>
      <w:r>
        <w:rPr>
          <w:spacing w:val="-5"/>
        </w:rPr>
        <w:t xml:space="preserve"> </w:t>
      </w:r>
      <w:r>
        <w:t>рассматриваемых</w:t>
      </w:r>
      <w:r>
        <w:rPr>
          <w:spacing w:val="-3"/>
        </w:rPr>
        <w:t xml:space="preserve"> </w:t>
      </w:r>
      <w:r>
        <w:t>физических</w:t>
      </w:r>
      <w:r>
        <w:rPr>
          <w:spacing w:val="-2"/>
        </w:rPr>
        <w:t xml:space="preserve"> явлениях;</w:t>
      </w:r>
    </w:p>
    <w:p w14:paraId="636987FE" w14:textId="77777777" w:rsidR="00CE346A" w:rsidRDefault="00DF31E8">
      <w:pPr>
        <w:pStyle w:val="a3"/>
        <w:spacing w:before="138"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629319AD" w14:textId="77777777" w:rsidR="00CE346A" w:rsidRDefault="00DF31E8">
      <w:pPr>
        <w:pStyle w:val="a3"/>
        <w:spacing w:line="360" w:lineRule="auto"/>
        <w:ind w:right="499"/>
        <w:jc w:val="left"/>
      </w:pPr>
      <w:r>
        <w:lastRenderedPageBreak/>
        <w:t>вносить коррективы в деятельность, оценивать соответствие результатов целям, оценивать риски последст</w:t>
      </w:r>
      <w:r>
        <w:t>вий деятельности;</w:t>
      </w:r>
    </w:p>
    <w:p w14:paraId="404CEC19" w14:textId="77777777" w:rsidR="00CE346A" w:rsidRDefault="00DF31E8">
      <w:pPr>
        <w:pStyle w:val="a3"/>
        <w:tabs>
          <w:tab w:val="left" w:pos="3416"/>
          <w:tab w:val="left" w:pos="3886"/>
          <w:tab w:val="left" w:pos="5325"/>
          <w:tab w:val="left" w:pos="6355"/>
          <w:tab w:val="left" w:pos="6815"/>
          <w:tab w:val="left" w:pos="8091"/>
          <w:tab w:val="left" w:pos="9523"/>
        </w:tabs>
        <w:spacing w:line="360" w:lineRule="auto"/>
        <w:ind w:right="42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14:paraId="620A4449" w14:textId="77777777" w:rsidR="00CE346A" w:rsidRDefault="00DF31E8">
      <w:pPr>
        <w:pStyle w:val="a3"/>
        <w:ind w:left="1416" w:firstLine="0"/>
        <w:jc w:val="left"/>
      </w:pPr>
      <w:r>
        <w:t>развивать</w:t>
      </w:r>
      <w:r>
        <w:rPr>
          <w:spacing w:val="-4"/>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rPr>
          <w:spacing w:val="-2"/>
        </w:rPr>
        <w:t>проблем.</w:t>
      </w:r>
    </w:p>
    <w:p w14:paraId="3EEA901E" w14:textId="77777777" w:rsidR="00CE346A" w:rsidRDefault="00DF31E8">
      <w:pPr>
        <w:pStyle w:val="a4"/>
        <w:numPr>
          <w:ilvl w:val="0"/>
          <w:numId w:val="219"/>
        </w:numPr>
        <w:tabs>
          <w:tab w:val="left" w:pos="1674"/>
        </w:tabs>
        <w:spacing w:before="139"/>
        <w:ind w:left="1674" w:hanging="258"/>
        <w:rPr>
          <w:sz w:val="24"/>
        </w:rPr>
      </w:pPr>
      <w:r>
        <w:rPr>
          <w:sz w:val="24"/>
        </w:rPr>
        <w:t>базовые</w:t>
      </w:r>
      <w:r>
        <w:rPr>
          <w:spacing w:val="-4"/>
          <w:sz w:val="24"/>
        </w:rPr>
        <w:t xml:space="preserve"> </w:t>
      </w:r>
      <w:r>
        <w:rPr>
          <w:sz w:val="24"/>
        </w:rPr>
        <w:t>исследовательские</w:t>
      </w:r>
      <w:r>
        <w:rPr>
          <w:spacing w:val="-2"/>
          <w:sz w:val="24"/>
        </w:rPr>
        <w:t xml:space="preserve"> действия:</w:t>
      </w:r>
    </w:p>
    <w:p w14:paraId="050FB733" w14:textId="65BBF80B" w:rsidR="00CE346A" w:rsidRDefault="00DF31E8">
      <w:pPr>
        <w:pStyle w:val="a3"/>
        <w:spacing w:before="12" w:line="360" w:lineRule="auto"/>
        <w:ind w:left="1416" w:right="425" w:firstLine="0"/>
      </w:pPr>
      <w:r>
        <w:t>владеть научной терминологией, ключевыми понятиями и методами физической науки; владеть</w:t>
      </w:r>
      <w:r w:rsidR="00373F07">
        <w:rPr>
          <w:spacing w:val="65"/>
          <w:w w:val="150"/>
        </w:rPr>
        <w:t xml:space="preserve"> </w:t>
      </w:r>
      <w:r>
        <w:t>навыками</w:t>
      </w:r>
      <w:r w:rsidR="00373F07">
        <w:rPr>
          <w:spacing w:val="70"/>
          <w:w w:val="150"/>
        </w:rPr>
        <w:t xml:space="preserve"> </w:t>
      </w:r>
      <w:r>
        <w:t>учебно-исследовательской</w:t>
      </w:r>
      <w:r w:rsidR="00373F07">
        <w:rPr>
          <w:spacing w:val="68"/>
          <w:w w:val="150"/>
        </w:rPr>
        <w:t xml:space="preserve"> </w:t>
      </w:r>
      <w:r>
        <w:t>и</w:t>
      </w:r>
      <w:r w:rsidR="00373F07">
        <w:rPr>
          <w:spacing w:val="68"/>
          <w:w w:val="150"/>
        </w:rPr>
        <w:t xml:space="preserve"> </w:t>
      </w:r>
      <w:r>
        <w:t>проектной</w:t>
      </w:r>
      <w:r w:rsidR="00373F07">
        <w:rPr>
          <w:spacing w:val="68"/>
          <w:w w:val="150"/>
        </w:rPr>
        <w:t xml:space="preserve"> </w:t>
      </w:r>
      <w:r>
        <w:rPr>
          <w:spacing w:val="-2"/>
        </w:rPr>
        <w:t>деятельности</w:t>
      </w:r>
    </w:p>
    <w:p w14:paraId="46F3D374" w14:textId="77777777" w:rsidR="00CE346A" w:rsidRDefault="00DF31E8">
      <w:pPr>
        <w:pStyle w:val="a3"/>
        <w:spacing w:line="360" w:lineRule="auto"/>
        <w:ind w:right="427" w:firstLine="0"/>
      </w:pPr>
      <w:r>
        <w:t>в области физики, способностью и готовностью к самостоятельному поиску методов решения задач физиче</w:t>
      </w:r>
      <w:r>
        <w:t>ского содержания, применению различных методов познания;</w:t>
      </w:r>
    </w:p>
    <w:p w14:paraId="1303DE43" w14:textId="4F8CCF98" w:rsidR="00CE346A" w:rsidRDefault="00DF31E8">
      <w:pPr>
        <w:pStyle w:val="a3"/>
        <w:spacing w:line="360" w:lineRule="auto"/>
        <w:ind w:right="421"/>
      </w:pPr>
      <w:r>
        <w:t>владеть</w:t>
      </w:r>
      <w:r w:rsidR="00373F07">
        <w:rPr>
          <w:spacing w:val="80"/>
        </w:rPr>
        <w:t xml:space="preserve"> </w:t>
      </w:r>
      <w:r>
        <w:t>видами</w:t>
      </w:r>
      <w:r w:rsidR="00373F07">
        <w:rPr>
          <w:spacing w:val="80"/>
        </w:rPr>
        <w:t xml:space="preserve"> </w:t>
      </w:r>
      <w:r>
        <w:t>деятельности</w:t>
      </w:r>
      <w:r w:rsidR="00373F07">
        <w:rPr>
          <w:spacing w:val="80"/>
        </w:rPr>
        <w:t xml:space="preserve"> </w:t>
      </w:r>
      <w:r>
        <w:t>по</w:t>
      </w:r>
      <w:r w:rsidR="00373F07">
        <w:rPr>
          <w:spacing w:val="80"/>
        </w:rPr>
        <w:t xml:space="preserve"> </w:t>
      </w:r>
      <w:r>
        <w:t>получению</w:t>
      </w:r>
      <w:r w:rsidR="00373F07">
        <w:rPr>
          <w:spacing w:val="80"/>
        </w:rPr>
        <w:t xml:space="preserve"> </w:t>
      </w:r>
      <w:r>
        <w:t>нового</w:t>
      </w:r>
      <w:r w:rsidR="00373F07">
        <w:rPr>
          <w:spacing w:val="8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w:t>
      </w:r>
      <w:r>
        <w:t>асти физики;</w:t>
      </w:r>
    </w:p>
    <w:p w14:paraId="16727101" w14:textId="77777777" w:rsidR="00CE346A" w:rsidRDefault="00DF31E8">
      <w:pPr>
        <w:pStyle w:val="a3"/>
        <w:spacing w:line="360" w:lineRule="auto"/>
        <w:ind w:right="42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F6603D6" w14:textId="77777777" w:rsidR="00CE346A" w:rsidRDefault="00DF31E8">
      <w:pPr>
        <w:pStyle w:val="a3"/>
        <w:spacing w:line="362" w:lineRule="auto"/>
        <w:ind w:right="425"/>
      </w:pPr>
      <w:r>
        <w:t>анализировать полученные в ходе решения задачи резуль</w:t>
      </w:r>
      <w:r>
        <w:t>таты, критически оценивать их достоверность, прогнозировать изменение в новых условиях;</w:t>
      </w:r>
    </w:p>
    <w:p w14:paraId="47AE05BA" w14:textId="77777777" w:rsidR="00CE346A" w:rsidRDefault="00DF31E8">
      <w:pPr>
        <w:pStyle w:val="a3"/>
        <w:spacing w:line="360" w:lineRule="auto"/>
        <w:ind w:right="426"/>
      </w:pPr>
      <w:r>
        <w:t>ставить и формулировать собственные задачи в образовательной деятельности, в том числе при изучении физики;</w:t>
      </w:r>
    </w:p>
    <w:p w14:paraId="7A1E9A5E" w14:textId="77777777" w:rsidR="00CE346A" w:rsidRDefault="00DF31E8">
      <w:pPr>
        <w:pStyle w:val="a3"/>
        <w:ind w:left="1416" w:firstLine="0"/>
      </w:pPr>
      <w:r>
        <w:t>давать</w:t>
      </w:r>
      <w:r>
        <w:rPr>
          <w:spacing w:val="-5"/>
        </w:rPr>
        <w:t xml:space="preserve"> </w:t>
      </w:r>
      <w:r>
        <w:t>оценку</w:t>
      </w:r>
      <w:r>
        <w:rPr>
          <w:spacing w:val="-10"/>
        </w:rPr>
        <w:t xml:space="preserve"> </w:t>
      </w:r>
      <w:r>
        <w:t>новым</w:t>
      </w:r>
      <w:r>
        <w:rPr>
          <w:spacing w:val="-1"/>
        </w:rPr>
        <w:t xml:space="preserve"> </w:t>
      </w:r>
      <w:r>
        <w:t>ситуациям,</w:t>
      </w:r>
      <w:r>
        <w:rPr>
          <w:spacing w:val="-3"/>
        </w:rPr>
        <w:t xml:space="preserve"> </w:t>
      </w:r>
      <w:r>
        <w:t>оценивать</w:t>
      </w:r>
      <w:r>
        <w:rPr>
          <w:spacing w:val="-4"/>
        </w:rPr>
        <w:t xml:space="preserve"> </w:t>
      </w:r>
      <w:r>
        <w:t>приобретённый</w:t>
      </w:r>
      <w:r>
        <w:rPr>
          <w:spacing w:val="-2"/>
        </w:rPr>
        <w:t xml:space="preserve"> опыт;</w:t>
      </w:r>
    </w:p>
    <w:p w14:paraId="0314F446" w14:textId="77777777" w:rsidR="00CE346A" w:rsidRDefault="00DF31E8">
      <w:pPr>
        <w:pStyle w:val="a3"/>
        <w:spacing w:before="133" w:line="360" w:lineRule="auto"/>
        <w:ind w:left="1416" w:right="1559"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14:paraId="55EBD91A" w14:textId="77777777" w:rsidR="00CE346A" w:rsidRDefault="00DF31E8">
      <w:pPr>
        <w:pStyle w:val="a3"/>
        <w:spacing w:line="360" w:lineRule="auto"/>
        <w:ind w:left="1416" w:right="2244"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14:paraId="53F492B6" w14:textId="77777777" w:rsidR="00CE346A" w:rsidRDefault="00DF31E8">
      <w:pPr>
        <w:pStyle w:val="a4"/>
        <w:numPr>
          <w:ilvl w:val="0"/>
          <w:numId w:val="219"/>
        </w:numPr>
        <w:tabs>
          <w:tab w:val="left" w:pos="1674"/>
        </w:tabs>
        <w:ind w:left="1674" w:hanging="258"/>
        <w:rPr>
          <w:sz w:val="24"/>
        </w:rPr>
      </w:pPr>
      <w:r>
        <w:rPr>
          <w:sz w:val="24"/>
        </w:rPr>
        <w:t>работа</w:t>
      </w:r>
      <w:r>
        <w:rPr>
          <w:spacing w:val="-2"/>
          <w:sz w:val="24"/>
        </w:rPr>
        <w:t xml:space="preserve"> </w:t>
      </w:r>
      <w:r>
        <w:rPr>
          <w:sz w:val="24"/>
        </w:rPr>
        <w:t>с</w:t>
      </w:r>
      <w:r>
        <w:rPr>
          <w:spacing w:val="-2"/>
          <w:sz w:val="24"/>
        </w:rPr>
        <w:t xml:space="preserve"> информацией:</w:t>
      </w:r>
    </w:p>
    <w:p w14:paraId="68AD3FE8" w14:textId="2900D8FC" w:rsidR="00CE346A" w:rsidRDefault="00DF31E8">
      <w:pPr>
        <w:pStyle w:val="a3"/>
        <w:spacing w:before="137" w:line="360" w:lineRule="auto"/>
        <w:ind w:right="421"/>
      </w:pPr>
      <w:r>
        <w:t>владеть</w:t>
      </w:r>
      <w:r w:rsidR="00373F07">
        <w:rPr>
          <w:spacing w:val="80"/>
          <w:w w:val="150"/>
        </w:rPr>
        <w:t xml:space="preserve"> </w:t>
      </w:r>
      <w:r>
        <w:t>навыками</w:t>
      </w:r>
      <w:r w:rsidR="00373F07">
        <w:rPr>
          <w:spacing w:val="80"/>
          <w:w w:val="150"/>
        </w:rPr>
        <w:t xml:space="preserve"> </w:t>
      </w:r>
      <w:r>
        <w:t>получения</w:t>
      </w:r>
      <w:r w:rsidR="00373F07">
        <w:rPr>
          <w:spacing w:val="80"/>
          <w:w w:val="150"/>
        </w:rPr>
        <w:t xml:space="preserve"> </w:t>
      </w:r>
      <w:r>
        <w:t>информации</w:t>
      </w:r>
      <w:r w:rsidR="00373F07">
        <w:rPr>
          <w:spacing w:val="80"/>
          <w:w w:val="150"/>
        </w:rPr>
        <w:t xml:space="preserve"> </w:t>
      </w:r>
      <w:r>
        <w:t>физического</w:t>
      </w:r>
      <w:r w:rsidR="00373F07">
        <w:rPr>
          <w:spacing w:val="80"/>
          <w:w w:val="15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979A7C8" w14:textId="77777777" w:rsidR="00CE346A" w:rsidRDefault="00DF31E8">
      <w:pPr>
        <w:pStyle w:val="a3"/>
        <w:spacing w:before="1"/>
        <w:ind w:left="1416" w:firstLine="0"/>
      </w:pPr>
      <w:r>
        <w:t>оценивать</w:t>
      </w:r>
      <w:r>
        <w:rPr>
          <w:spacing w:val="-5"/>
        </w:rPr>
        <w:t xml:space="preserve"> </w:t>
      </w:r>
      <w:r>
        <w:t>достоверность</w:t>
      </w:r>
      <w:r>
        <w:rPr>
          <w:spacing w:val="-5"/>
        </w:rPr>
        <w:t xml:space="preserve"> </w:t>
      </w:r>
      <w:r>
        <w:rPr>
          <w:spacing w:val="-2"/>
        </w:rPr>
        <w:t>информации;</w:t>
      </w:r>
    </w:p>
    <w:p w14:paraId="2B269134" w14:textId="0338F963" w:rsidR="00CE346A" w:rsidRDefault="00DF31E8">
      <w:pPr>
        <w:pStyle w:val="a3"/>
        <w:spacing w:before="137" w:line="360" w:lineRule="auto"/>
        <w:ind w:right="420"/>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w:t>
      </w:r>
      <w:r>
        <w:t>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9D40CD" w14:textId="77777777" w:rsidR="00CE346A" w:rsidRDefault="00DF31E8">
      <w:pPr>
        <w:pStyle w:val="a3"/>
        <w:spacing w:before="1" w:line="360" w:lineRule="auto"/>
        <w:ind w:right="426"/>
      </w:pPr>
      <w:r>
        <w:t>создавать тексты физического содержан</w:t>
      </w:r>
      <w:r>
        <w:t>ия в различных форматах с учётом назначения информации и целевой аудитории, выбирая оптимальную форму представления и визуализации.</w:t>
      </w:r>
    </w:p>
    <w:p w14:paraId="08CBA1D6" w14:textId="77777777" w:rsidR="00CE346A" w:rsidRDefault="00DF31E8">
      <w:pPr>
        <w:pStyle w:val="a3"/>
        <w:ind w:left="1476" w:firstLine="0"/>
      </w:pPr>
      <w:r>
        <w:t>Овладение</w:t>
      </w:r>
      <w:r>
        <w:rPr>
          <w:spacing w:val="-10"/>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070C4C6A" w14:textId="77777777" w:rsidR="00CE346A" w:rsidRDefault="00DF31E8">
      <w:pPr>
        <w:pStyle w:val="a4"/>
        <w:numPr>
          <w:ilvl w:val="0"/>
          <w:numId w:val="218"/>
        </w:numPr>
        <w:tabs>
          <w:tab w:val="left" w:pos="1674"/>
        </w:tabs>
        <w:spacing w:before="139"/>
        <w:ind w:left="1674" w:hanging="258"/>
        <w:rPr>
          <w:sz w:val="24"/>
        </w:rPr>
      </w:pPr>
      <w:r>
        <w:rPr>
          <w:spacing w:val="-2"/>
          <w:sz w:val="24"/>
        </w:rPr>
        <w:lastRenderedPageBreak/>
        <w:t>общение:</w:t>
      </w:r>
    </w:p>
    <w:p w14:paraId="7DDC29ED" w14:textId="77777777" w:rsidR="00CE346A" w:rsidRDefault="00DF31E8">
      <w:pPr>
        <w:pStyle w:val="a3"/>
        <w:spacing w:before="137" w:line="360" w:lineRule="auto"/>
        <w:ind w:left="1416" w:right="1937" w:firstLine="0"/>
        <w:jc w:val="left"/>
      </w:pPr>
      <w:r>
        <w:t>осуществлять общение на уроках физики и во вне­урочной деятельности; распознавать</w:t>
      </w:r>
      <w:r>
        <w:rPr>
          <w:spacing w:val="-7"/>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7"/>
        </w:rPr>
        <w:t xml:space="preserve"> </w:t>
      </w:r>
      <w:r>
        <w:t>конфликты;</w:t>
      </w:r>
    </w:p>
    <w:p w14:paraId="02416020" w14:textId="77777777" w:rsidR="00CE346A" w:rsidRDefault="00DF31E8">
      <w:pPr>
        <w:pStyle w:val="a3"/>
        <w:ind w:left="1416" w:firstLine="0"/>
        <w:jc w:val="left"/>
      </w:pPr>
      <w:r>
        <w:t>развёрнуто</w:t>
      </w:r>
      <w:r>
        <w:rPr>
          <w:spacing w:val="-5"/>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14:paraId="2111609A" w14:textId="77777777" w:rsidR="00CE346A" w:rsidRDefault="00DF31E8">
      <w:pPr>
        <w:pStyle w:val="a4"/>
        <w:numPr>
          <w:ilvl w:val="0"/>
          <w:numId w:val="218"/>
        </w:numPr>
        <w:tabs>
          <w:tab w:val="left" w:pos="1674"/>
        </w:tabs>
        <w:spacing w:before="139"/>
        <w:ind w:left="1674" w:hanging="258"/>
        <w:rPr>
          <w:sz w:val="24"/>
        </w:rPr>
      </w:pPr>
      <w:r>
        <w:rPr>
          <w:sz w:val="24"/>
        </w:rPr>
        <w:t>совместная</w:t>
      </w:r>
      <w:r>
        <w:rPr>
          <w:spacing w:val="-3"/>
          <w:sz w:val="24"/>
        </w:rPr>
        <w:t xml:space="preserve"> </w:t>
      </w:r>
      <w:r>
        <w:rPr>
          <w:spacing w:val="-2"/>
          <w:sz w:val="24"/>
        </w:rPr>
        <w:t>деятельность:</w:t>
      </w:r>
    </w:p>
    <w:p w14:paraId="3394C71B" w14:textId="77777777" w:rsidR="00CE346A" w:rsidRDefault="00DF31E8">
      <w:pPr>
        <w:pStyle w:val="a3"/>
        <w:spacing w:before="12"/>
        <w:ind w:left="1416"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14:paraId="6DA72375" w14:textId="77777777" w:rsidR="00CE346A" w:rsidRDefault="00DF31E8">
      <w:pPr>
        <w:pStyle w:val="a3"/>
        <w:spacing w:before="137" w:line="362" w:lineRule="auto"/>
        <w:ind w:right="430"/>
      </w:pPr>
      <w:r>
        <w:t>выбирать тематику и методы совместных действий с учётом общих интересов, и возможностей каждого члена коллектива;</w:t>
      </w:r>
    </w:p>
    <w:p w14:paraId="400838BD" w14:textId="77777777" w:rsidR="00CE346A" w:rsidRDefault="00DF31E8">
      <w:pPr>
        <w:pStyle w:val="a3"/>
        <w:spacing w:line="360" w:lineRule="auto"/>
        <w:ind w:right="421"/>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w:t>
      </w:r>
      <w:r>
        <w:t xml:space="preserve"> с учётом мнений участников, обсуждать результаты совместной работы;</w:t>
      </w:r>
    </w:p>
    <w:p w14:paraId="1675809B" w14:textId="77777777" w:rsidR="00CE346A" w:rsidRDefault="00DF31E8">
      <w:pPr>
        <w:pStyle w:val="a3"/>
        <w:spacing w:line="360" w:lineRule="auto"/>
        <w:ind w:right="429"/>
      </w:pPr>
      <w:r>
        <w:t>оценивать качество своего вклада и каждого участника команды в общий результат по разработанным критериям;</w:t>
      </w:r>
    </w:p>
    <w:p w14:paraId="34D37AE6" w14:textId="77777777" w:rsidR="00CE346A" w:rsidRDefault="00DF31E8">
      <w:pPr>
        <w:pStyle w:val="a3"/>
        <w:spacing w:line="360" w:lineRule="auto"/>
        <w:ind w:right="430"/>
      </w:pPr>
      <w:r>
        <w:t>предлагать новые проекты, оценивать идеи с позиции новизны, оригинальности, прак</w:t>
      </w:r>
      <w:r>
        <w:t>тической значимости;</w:t>
      </w:r>
    </w:p>
    <w:p w14:paraId="301E9310" w14:textId="77777777" w:rsidR="00CE346A" w:rsidRDefault="00DF31E8">
      <w:pPr>
        <w:pStyle w:val="a3"/>
        <w:spacing w:line="362" w:lineRule="auto"/>
        <w:ind w:right="422"/>
      </w:pPr>
      <w:r>
        <w:t>осуществлять позитивное стратегическое поведение в различных ситуациях, проявлять творчество и воображение, быть инициативным.</w:t>
      </w:r>
    </w:p>
    <w:p w14:paraId="1FFC878F" w14:textId="77777777" w:rsidR="00CE346A" w:rsidRDefault="00DF31E8">
      <w:pPr>
        <w:pStyle w:val="a3"/>
        <w:spacing w:line="271" w:lineRule="exact"/>
        <w:ind w:left="1476" w:firstLine="0"/>
      </w:pPr>
      <w:r>
        <w:t>Овладение</w:t>
      </w:r>
      <w:r>
        <w:rPr>
          <w:spacing w:val="-6"/>
        </w:rPr>
        <w:t xml:space="preserve"> </w:t>
      </w:r>
      <w:r>
        <w:t>универсальными</w:t>
      </w:r>
      <w:r>
        <w:rPr>
          <w:spacing w:val="-6"/>
        </w:rPr>
        <w:t xml:space="preserve"> </w:t>
      </w:r>
      <w:r>
        <w:t>регулятивными</w:t>
      </w:r>
      <w:r>
        <w:rPr>
          <w:spacing w:val="-6"/>
        </w:rPr>
        <w:t xml:space="preserve"> </w:t>
      </w:r>
      <w:r>
        <w:rPr>
          <w:spacing w:val="-2"/>
        </w:rPr>
        <w:t>действиями:</w:t>
      </w:r>
    </w:p>
    <w:p w14:paraId="35E93C03" w14:textId="77777777" w:rsidR="00CE346A" w:rsidRDefault="00DF31E8">
      <w:pPr>
        <w:pStyle w:val="a4"/>
        <w:numPr>
          <w:ilvl w:val="0"/>
          <w:numId w:val="217"/>
        </w:numPr>
        <w:tabs>
          <w:tab w:val="left" w:pos="1674"/>
        </w:tabs>
        <w:spacing w:before="133"/>
        <w:ind w:left="1674" w:hanging="258"/>
        <w:jc w:val="both"/>
        <w:rPr>
          <w:sz w:val="24"/>
        </w:rPr>
      </w:pPr>
      <w:r>
        <w:rPr>
          <w:spacing w:val="-2"/>
          <w:sz w:val="24"/>
        </w:rPr>
        <w:t>самоорганизация:</w:t>
      </w:r>
    </w:p>
    <w:p w14:paraId="4FB0085E" w14:textId="77777777" w:rsidR="00CE346A" w:rsidRDefault="00DF31E8">
      <w:pPr>
        <w:pStyle w:val="a3"/>
        <w:spacing w:before="137" w:line="360" w:lineRule="auto"/>
        <w:ind w:right="424"/>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F3DF0B7" w14:textId="77777777" w:rsidR="00CE346A" w:rsidRDefault="00DF31E8">
      <w:pPr>
        <w:pStyle w:val="a3"/>
        <w:spacing w:line="360" w:lineRule="auto"/>
        <w:ind w:right="426"/>
      </w:pPr>
      <w:r>
        <w:t>самостоятельно составлять план решения расчётных и качественных задач, план выполнения практической работы</w:t>
      </w:r>
      <w:r>
        <w:t xml:space="preserve"> с учётом имеющихся ресурсов, собственных возможностей и </w:t>
      </w:r>
      <w:r>
        <w:rPr>
          <w:spacing w:val="-2"/>
        </w:rPr>
        <w:t>предпочтений;</w:t>
      </w:r>
    </w:p>
    <w:p w14:paraId="76486BE7" w14:textId="77777777" w:rsidR="00CE346A" w:rsidRDefault="00DF31E8">
      <w:pPr>
        <w:pStyle w:val="a3"/>
        <w:spacing w:before="1"/>
        <w:ind w:left="1416" w:firstLine="0"/>
      </w:pPr>
      <w:r>
        <w:t>давать</w:t>
      </w:r>
      <w:r>
        <w:rPr>
          <w:spacing w:val="-2"/>
        </w:rPr>
        <w:t xml:space="preserve"> </w:t>
      </w:r>
      <w:r>
        <w:t>оценку</w:t>
      </w:r>
      <w:r>
        <w:rPr>
          <w:spacing w:val="-8"/>
        </w:rPr>
        <w:t xml:space="preserve"> </w:t>
      </w:r>
      <w:r>
        <w:t xml:space="preserve">новым </w:t>
      </w:r>
      <w:r>
        <w:rPr>
          <w:spacing w:val="-2"/>
        </w:rPr>
        <w:t>ситуациям;</w:t>
      </w:r>
    </w:p>
    <w:p w14:paraId="53606B70" w14:textId="77777777" w:rsidR="00CE346A" w:rsidRDefault="00DF31E8">
      <w:pPr>
        <w:pStyle w:val="a3"/>
        <w:spacing w:before="137"/>
        <w:ind w:left="1416" w:firstLine="0"/>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3"/>
        </w:rPr>
        <w:t xml:space="preserve"> </w:t>
      </w:r>
      <w:r>
        <w:t>на</w:t>
      </w:r>
      <w:r>
        <w:rPr>
          <w:spacing w:val="-4"/>
        </w:rPr>
        <w:t xml:space="preserve"> </w:t>
      </w:r>
      <w:r>
        <w:t>основе</w:t>
      </w:r>
      <w:r>
        <w:rPr>
          <w:spacing w:val="-2"/>
        </w:rPr>
        <w:t xml:space="preserve"> </w:t>
      </w:r>
      <w:r>
        <w:t xml:space="preserve">личных </w:t>
      </w:r>
      <w:r>
        <w:rPr>
          <w:spacing w:val="-2"/>
        </w:rPr>
        <w:t>предпочтений;</w:t>
      </w:r>
    </w:p>
    <w:p w14:paraId="35067E88" w14:textId="77777777" w:rsidR="00CE346A" w:rsidRDefault="00DF31E8">
      <w:pPr>
        <w:pStyle w:val="a3"/>
        <w:spacing w:before="139" w:line="360" w:lineRule="auto"/>
        <w:ind w:left="1416" w:right="538" w:firstLine="0"/>
      </w:pPr>
      <w:r>
        <w:t>делать</w:t>
      </w:r>
      <w:r>
        <w:rPr>
          <w:spacing w:val="-4"/>
        </w:rPr>
        <w:t xml:space="preserve"> </w:t>
      </w:r>
      <w:r>
        <w:t>осознанный</w:t>
      </w:r>
      <w:r>
        <w:rPr>
          <w:spacing w:val="-4"/>
        </w:rPr>
        <w:t xml:space="preserve"> </w:t>
      </w:r>
      <w:r>
        <w:t>выбор,</w:t>
      </w:r>
      <w:r>
        <w:rPr>
          <w:spacing w:val="-4"/>
        </w:rPr>
        <w:t xml:space="preserve"> </w:t>
      </w:r>
      <w:r>
        <w:t>аргументировать 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4"/>
        </w:rPr>
        <w:t xml:space="preserve"> </w:t>
      </w:r>
      <w:r>
        <w:t>за</w:t>
      </w:r>
      <w:r>
        <w:rPr>
          <w:spacing w:val="-5"/>
        </w:rPr>
        <w:t xml:space="preserve"> </w:t>
      </w:r>
      <w:r>
        <w:t>решение; о</w:t>
      </w:r>
      <w:r>
        <w:t>ценивать приобретённый опыт;</w:t>
      </w:r>
    </w:p>
    <w:p w14:paraId="5530EEE3" w14:textId="77777777" w:rsidR="00CE346A" w:rsidRDefault="00DF31E8">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14:paraId="51495F3E" w14:textId="77777777" w:rsidR="00CE346A" w:rsidRDefault="00DF31E8">
      <w:pPr>
        <w:pStyle w:val="a4"/>
        <w:numPr>
          <w:ilvl w:val="0"/>
          <w:numId w:val="217"/>
        </w:numPr>
        <w:tabs>
          <w:tab w:val="left" w:pos="1674"/>
        </w:tabs>
        <w:spacing w:before="1"/>
        <w:ind w:left="1674" w:hanging="258"/>
        <w:rPr>
          <w:sz w:val="24"/>
        </w:rPr>
      </w:pPr>
      <w:r>
        <w:rPr>
          <w:spacing w:val="-2"/>
          <w:sz w:val="24"/>
        </w:rPr>
        <w:t>самоконтроль:</w:t>
      </w:r>
    </w:p>
    <w:p w14:paraId="06D7B321" w14:textId="77777777" w:rsidR="00CE346A" w:rsidRDefault="00DF31E8">
      <w:pPr>
        <w:pStyle w:val="a3"/>
        <w:tabs>
          <w:tab w:val="left" w:pos="2291"/>
          <w:tab w:val="left" w:pos="3221"/>
          <w:tab w:val="left" w:pos="4111"/>
          <w:tab w:val="left" w:pos="5472"/>
          <w:tab w:val="left" w:pos="6498"/>
          <w:tab w:val="left" w:pos="7918"/>
          <w:tab w:val="left" w:pos="8244"/>
          <w:tab w:val="left" w:pos="9868"/>
        </w:tabs>
        <w:spacing w:before="136" w:line="360" w:lineRule="auto"/>
        <w:ind w:right="425"/>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1BFFB828" w14:textId="77777777" w:rsidR="00CE346A" w:rsidRDefault="00DF31E8">
      <w:pPr>
        <w:pStyle w:val="a3"/>
        <w:spacing w:before="1"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3C488EBA" w14:textId="77777777" w:rsidR="00CE346A" w:rsidRDefault="00DF31E8">
      <w:pPr>
        <w:pStyle w:val="a3"/>
        <w:spacing w:line="360" w:lineRule="auto"/>
        <w:ind w:left="1416" w:right="1559"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 xml:space="preserve">решения; уметь оценивать риски и своевременно принимать решения по их снижению; </w:t>
      </w:r>
      <w:r>
        <w:lastRenderedPageBreak/>
        <w:t>принимать мотивы и аргументы других при анализе результатов деятельности.</w:t>
      </w:r>
    </w:p>
    <w:p w14:paraId="46985840" w14:textId="77777777" w:rsidR="00CE346A" w:rsidRDefault="00DF31E8">
      <w:pPr>
        <w:pStyle w:val="a4"/>
        <w:numPr>
          <w:ilvl w:val="0"/>
          <w:numId w:val="217"/>
        </w:numPr>
        <w:tabs>
          <w:tab w:val="left" w:pos="1674"/>
        </w:tabs>
        <w:spacing w:before="1"/>
        <w:ind w:left="1674"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14:paraId="5D7E718E" w14:textId="77777777" w:rsidR="00CE346A" w:rsidRDefault="00DF31E8">
      <w:pPr>
        <w:pStyle w:val="a3"/>
        <w:spacing w:before="137"/>
        <w:ind w:left="1416"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14:paraId="56D73A6A" w14:textId="77777777" w:rsidR="00CE346A" w:rsidRDefault="00DF31E8">
      <w:pPr>
        <w:pStyle w:val="a3"/>
        <w:spacing w:before="139"/>
        <w:ind w:left="1416" w:firstLine="0"/>
        <w:jc w:val="left"/>
      </w:pPr>
      <w:r>
        <w:t>принимать</w:t>
      </w:r>
      <w:r>
        <w:rPr>
          <w:spacing w:val="-6"/>
        </w:rPr>
        <w:t xml:space="preserve"> </w:t>
      </w:r>
      <w:r>
        <w:t>мотивы</w:t>
      </w:r>
      <w:r>
        <w:rPr>
          <w:spacing w:val="-5"/>
        </w:rPr>
        <w:t xml:space="preserve"> </w:t>
      </w:r>
      <w:r>
        <w:t>и</w:t>
      </w:r>
      <w:r>
        <w:rPr>
          <w:spacing w:val="-4"/>
        </w:rPr>
        <w:t xml:space="preserve"> </w:t>
      </w:r>
      <w:r>
        <w:t>аргу</w:t>
      </w:r>
      <w:r>
        <w:t>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14:paraId="1263A7F7" w14:textId="77777777" w:rsidR="00CE346A" w:rsidRDefault="00DF31E8">
      <w:pPr>
        <w:pStyle w:val="a3"/>
        <w:spacing w:before="12"/>
        <w:ind w:left="1416" w:firstLine="0"/>
      </w:pPr>
      <w:r>
        <w:t>признавать</w:t>
      </w:r>
      <w:r>
        <w:rPr>
          <w:spacing w:val="-4"/>
        </w:rPr>
        <w:t xml:space="preserve"> </w:t>
      </w:r>
      <w:r>
        <w:t>своё</w:t>
      </w:r>
      <w:r>
        <w:rPr>
          <w:spacing w:val="-3"/>
        </w:rPr>
        <w:t xml:space="preserve"> </w:t>
      </w:r>
      <w:r>
        <w:t>право и</w:t>
      </w:r>
      <w:r>
        <w:rPr>
          <w:spacing w:val="-2"/>
        </w:rPr>
        <w:t xml:space="preserve"> </w:t>
      </w:r>
      <w:r>
        <w:t>право</w:t>
      </w:r>
      <w:r>
        <w:rPr>
          <w:spacing w:val="-1"/>
        </w:rPr>
        <w:t xml:space="preserve"> </w:t>
      </w:r>
      <w:r>
        <w:t>других на</w:t>
      </w:r>
      <w:r>
        <w:rPr>
          <w:spacing w:val="-2"/>
        </w:rPr>
        <w:t xml:space="preserve"> ошибки.</w:t>
      </w:r>
    </w:p>
    <w:p w14:paraId="142F6C2D" w14:textId="77777777" w:rsidR="00CE346A" w:rsidRDefault="00DF31E8">
      <w:pPr>
        <w:pStyle w:val="a3"/>
        <w:spacing w:before="137" w:line="362" w:lineRule="auto"/>
        <w:ind w:right="423" w:firstLine="768"/>
      </w:pPr>
      <w:r>
        <w:t>Предметные результаты освоения программы по физике. В процессе изучения курса курса физики базового уровня в 10 классе ученик научится:</w:t>
      </w:r>
    </w:p>
    <w:p w14:paraId="7A55ABB9" w14:textId="77777777" w:rsidR="00CE346A" w:rsidRDefault="00DF31E8">
      <w:pPr>
        <w:pStyle w:val="a3"/>
        <w:spacing w:line="360" w:lineRule="auto"/>
        <w:ind w:right="426"/>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14:paraId="43A9CCF2" w14:textId="77777777" w:rsidR="00CE346A" w:rsidRDefault="00DF31E8">
      <w:pPr>
        <w:pStyle w:val="a3"/>
        <w:spacing w:line="360" w:lineRule="auto"/>
        <w:ind w:right="421"/>
      </w:pPr>
      <w:r>
        <w:t xml:space="preserve">учитывать границы применения изученных физических моделей: материальная точка, </w:t>
      </w:r>
      <w:r>
        <w:t>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42839C0" w14:textId="77777777" w:rsidR="00CE346A" w:rsidRDefault="00DF31E8">
      <w:pPr>
        <w:pStyle w:val="a3"/>
        <w:spacing w:line="360" w:lineRule="auto"/>
        <w:ind w:right="419"/>
      </w:pPr>
      <w:r>
        <w:t>распознавать физические явления (процессы) и объяснять их на основе законов меха</w:t>
      </w:r>
      <w:r>
        <w:t xml:space="preserve">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w:t>
      </w:r>
      <w:r>
        <w:t>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w:t>
      </w:r>
      <w:r>
        <w:t>яния газа в изопроцессах, электризация тел, взаимодействие зарядов;</w:t>
      </w:r>
    </w:p>
    <w:p w14:paraId="763C72C8" w14:textId="77777777" w:rsidR="00CE346A" w:rsidRDefault="00DF31E8">
      <w:pPr>
        <w:pStyle w:val="a3"/>
        <w:spacing w:line="360" w:lineRule="auto"/>
        <w:ind w:right="426"/>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w:t>
      </w:r>
      <w:r>
        <w:t>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80C626A" w14:textId="77777777" w:rsidR="00CE346A" w:rsidRDefault="00DF31E8">
      <w:pPr>
        <w:pStyle w:val="a3"/>
        <w:spacing w:line="360" w:lineRule="auto"/>
        <w:ind w:right="423"/>
      </w:pPr>
      <w:r>
        <w:t xml:space="preserve">описывать изученные тепловые </w:t>
      </w:r>
      <w:r>
        <w:t>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w:t>
      </w:r>
      <w:r>
        <w:t>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5E282471" w14:textId="77777777" w:rsidR="00CE346A" w:rsidRDefault="00DF31E8">
      <w:pPr>
        <w:pStyle w:val="a3"/>
        <w:spacing w:line="360" w:lineRule="auto"/>
        <w:ind w:right="420"/>
      </w:pPr>
      <w:r>
        <w:t>описывать изученные электрические свойств</w:t>
      </w:r>
      <w:r>
        <w:t>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w:t>
      </w:r>
      <w:r>
        <w:t>ния и единицы; указывать формулы, связывающие данную физическую величину с другими величинами;</w:t>
      </w:r>
    </w:p>
    <w:p w14:paraId="450AFC23" w14:textId="77777777" w:rsidR="00CE346A" w:rsidRDefault="00DF31E8">
      <w:pPr>
        <w:pStyle w:val="a3"/>
        <w:spacing w:line="360" w:lineRule="auto"/>
        <w:ind w:right="421"/>
      </w:pPr>
      <w:r>
        <w:lastRenderedPageBreak/>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w:t>
      </w:r>
      <w:r>
        <w:t>анической энергии, закон</w:t>
      </w:r>
      <w:r>
        <w:rPr>
          <w:spacing w:val="40"/>
        </w:rPr>
        <w:t xml:space="preserve"> </w:t>
      </w:r>
      <w:r>
        <w:t>сохранения</w:t>
      </w:r>
      <w:r>
        <w:rPr>
          <w:spacing w:val="40"/>
        </w:rPr>
        <w:t xml:space="preserve"> </w:t>
      </w:r>
      <w:r>
        <w:t>импульса,</w:t>
      </w:r>
      <w:r>
        <w:rPr>
          <w:spacing w:val="40"/>
        </w:rPr>
        <w:t xml:space="preserve"> </w:t>
      </w:r>
      <w:r>
        <w:t>принцип</w:t>
      </w:r>
      <w:r>
        <w:rPr>
          <w:spacing w:val="40"/>
        </w:rPr>
        <w:t xml:space="preserve"> </w:t>
      </w:r>
      <w:r>
        <w:t>суперпозиции</w:t>
      </w:r>
      <w:r>
        <w:rPr>
          <w:spacing w:val="40"/>
        </w:rPr>
        <w:t xml:space="preserve"> </w:t>
      </w:r>
      <w:r>
        <w:t>сил,</w:t>
      </w:r>
      <w:r>
        <w:rPr>
          <w:spacing w:val="69"/>
        </w:rPr>
        <w:t xml:space="preserve"> </w:t>
      </w:r>
      <w:r>
        <w:t>принцип</w:t>
      </w:r>
      <w:r>
        <w:rPr>
          <w:spacing w:val="40"/>
        </w:rPr>
        <w:t xml:space="preserve"> </w:t>
      </w:r>
      <w:r>
        <w:t>равноправия</w:t>
      </w:r>
      <w:r>
        <w:rPr>
          <w:spacing w:val="40"/>
        </w:rPr>
        <w:t xml:space="preserve"> </w:t>
      </w:r>
      <w:r>
        <w:t>инерциальных</w:t>
      </w:r>
    </w:p>
    <w:p w14:paraId="733ECC4B" w14:textId="77777777" w:rsidR="00CE346A" w:rsidRDefault="00DF31E8">
      <w:pPr>
        <w:pStyle w:val="a3"/>
        <w:spacing w:before="12" w:line="360" w:lineRule="auto"/>
        <w:ind w:right="420" w:firstLine="0"/>
      </w:pPr>
      <w:r>
        <w:t>систем отсчёта, молекулярно-кинетическую теорию строения вещества, газовые законы, связь средней кинетической энергии теплового движе</w:t>
      </w:r>
      <w:r>
        <w:t xml:space="preserve">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14:paraId="4B30509B" w14:textId="77777777" w:rsidR="00CE346A" w:rsidRDefault="00DF31E8">
      <w:pPr>
        <w:pStyle w:val="a3"/>
        <w:spacing w:line="360" w:lineRule="auto"/>
        <w:ind w:right="430"/>
      </w:pPr>
      <w:r>
        <w:t>объяснять осн</w:t>
      </w:r>
      <w:r>
        <w:t>овные принципы действия машин, приборов и технических устройств; различать условия их безопасного использования в повседневной жизни;</w:t>
      </w:r>
    </w:p>
    <w:p w14:paraId="179131CA" w14:textId="1E390FBB" w:rsidR="00CE346A" w:rsidRDefault="00DF31E8">
      <w:pPr>
        <w:pStyle w:val="a3"/>
        <w:spacing w:line="360" w:lineRule="auto"/>
        <w:ind w:right="421"/>
      </w:pPr>
      <w:r>
        <w:t>выполнять</w:t>
      </w:r>
      <w:r w:rsidR="00373F07">
        <w:rPr>
          <w:spacing w:val="80"/>
        </w:rPr>
        <w:t xml:space="preserve"> </w:t>
      </w:r>
      <w:r>
        <w:t>эксперименты</w:t>
      </w:r>
      <w:r w:rsidR="00373F07">
        <w:rPr>
          <w:spacing w:val="79"/>
        </w:rPr>
        <w:t xml:space="preserve"> </w:t>
      </w:r>
      <w:r>
        <w:t>по</w:t>
      </w:r>
      <w:r w:rsidR="00373F07">
        <w:rPr>
          <w:spacing w:val="80"/>
        </w:rPr>
        <w:t xml:space="preserve"> </w:t>
      </w:r>
      <w:r>
        <w:t>исследованию</w:t>
      </w:r>
      <w:r w:rsidR="00373F07">
        <w:rPr>
          <w:spacing w:val="80"/>
        </w:rPr>
        <w:t xml:space="preserve"> </w:t>
      </w:r>
      <w:r>
        <w:t>физических</w:t>
      </w:r>
      <w:r w:rsidR="00373F07">
        <w:rPr>
          <w:spacing w:val="80"/>
        </w:rPr>
        <w:t xml:space="preserve"> </w:t>
      </w:r>
      <w:r>
        <w:t>явлений</w:t>
      </w:r>
      <w:r w:rsidR="00373F07">
        <w:rPr>
          <w:spacing w:val="80"/>
        </w:rPr>
        <w:t xml:space="preserve"> </w:t>
      </w:r>
      <w:r>
        <w:t>и</w:t>
      </w:r>
      <w:r w:rsidR="00373F07">
        <w:rPr>
          <w:spacing w:val="80"/>
        </w:rPr>
        <w:t xml:space="preserve"> </w:t>
      </w:r>
      <w:r>
        <w:t>процессов с использованием прямых, и косвенных измерени</w:t>
      </w:r>
      <w:r>
        <w:t>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82FBFF1" w14:textId="123D00BE" w:rsidR="00CE346A" w:rsidRDefault="00DF31E8">
      <w:pPr>
        <w:pStyle w:val="a3"/>
        <w:spacing w:line="360" w:lineRule="auto"/>
        <w:ind w:right="422"/>
      </w:pPr>
      <w:r>
        <w:t>осуществлять</w:t>
      </w:r>
      <w:r w:rsidR="00373F07">
        <w:rPr>
          <w:spacing w:val="80"/>
        </w:rPr>
        <w:t xml:space="preserve"> </w:t>
      </w:r>
      <w:r>
        <w:t>прямые</w:t>
      </w:r>
      <w:r w:rsidR="00373F07">
        <w:rPr>
          <w:spacing w:val="80"/>
        </w:rPr>
        <w:t xml:space="preserve"> </w:t>
      </w:r>
      <w:r>
        <w:t>и</w:t>
      </w:r>
      <w:r w:rsidR="00373F07">
        <w:rPr>
          <w:spacing w:val="80"/>
        </w:rPr>
        <w:t xml:space="preserve"> </w:t>
      </w:r>
      <w:r>
        <w:t>косвенные</w:t>
      </w:r>
      <w:r w:rsidR="00373F07">
        <w:rPr>
          <w:spacing w:val="80"/>
        </w:rPr>
        <w:t xml:space="preserve"> </w:t>
      </w:r>
      <w:r>
        <w:t>измерения</w:t>
      </w:r>
      <w:r w:rsidR="00373F07">
        <w:rPr>
          <w:spacing w:val="80"/>
        </w:rPr>
        <w:t xml:space="preserve"> </w:t>
      </w:r>
      <w:r>
        <w:t>физических</w:t>
      </w:r>
      <w:r w:rsidR="00373F07">
        <w:rPr>
          <w:spacing w:val="80"/>
        </w:rPr>
        <w:t xml:space="preserve"> </w:t>
      </w:r>
      <w:r>
        <w:t>величин,</w:t>
      </w:r>
      <w:r>
        <w:rPr>
          <w:spacing w:val="40"/>
        </w:rPr>
        <w:t xml:space="preserve"> </w:t>
      </w:r>
      <w:r>
        <w:t>при этом выбирать</w:t>
      </w:r>
      <w:r>
        <w:t xml:space="preserve"> оптимальный способ измерения и использовать известные методы оценки погрешностей измерений;</w:t>
      </w:r>
    </w:p>
    <w:p w14:paraId="1AE344D0" w14:textId="77777777" w:rsidR="00CE346A" w:rsidRDefault="00DF31E8">
      <w:pPr>
        <w:pStyle w:val="a3"/>
        <w:spacing w:line="360" w:lineRule="auto"/>
        <w:ind w:right="423"/>
      </w:pPr>
      <w:r>
        <w:t>исследовать зависимости между физическими величинами с использованием прямых измерений,</w:t>
      </w:r>
      <w:r>
        <w:rPr>
          <w:spacing w:val="-3"/>
        </w:rPr>
        <w:t xml:space="preserve"> </w:t>
      </w:r>
      <w:r>
        <w:t>при этом</w:t>
      </w:r>
      <w:r>
        <w:rPr>
          <w:spacing w:val="-4"/>
        </w:rPr>
        <w:t xml:space="preserve"> </w:t>
      </w:r>
      <w:r>
        <w:t>конструировать установку, фиксировать результаты</w:t>
      </w:r>
      <w:r>
        <w:rPr>
          <w:spacing w:val="-1"/>
        </w:rPr>
        <w:t xml:space="preserve"> </w:t>
      </w:r>
      <w:r>
        <w:t>полученной зависи</w:t>
      </w:r>
      <w:r>
        <w:t>мости физических величин в виде таблиц и графиков, делать выводы по результатам исследования;</w:t>
      </w:r>
    </w:p>
    <w:p w14:paraId="1BD3A540" w14:textId="77777777" w:rsidR="00CE346A" w:rsidRDefault="00DF31E8">
      <w:pPr>
        <w:pStyle w:val="a3"/>
        <w:spacing w:line="360" w:lineRule="auto"/>
        <w:ind w:right="422"/>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w:t>
      </w:r>
      <w:r>
        <w:t xml:space="preserve"> измерительных устройств и лабораторного оборудования;</w:t>
      </w:r>
    </w:p>
    <w:p w14:paraId="217738E1" w14:textId="77777777" w:rsidR="00CE346A" w:rsidRDefault="00DF31E8">
      <w:pPr>
        <w:pStyle w:val="a3"/>
        <w:spacing w:line="360" w:lineRule="auto"/>
        <w:ind w:right="422"/>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t>необходимые для её решения, проводить расчёты и оценивать реальность полученного значения физической величины;</w:t>
      </w:r>
    </w:p>
    <w:p w14:paraId="75CDE527" w14:textId="77777777" w:rsidR="00CE346A" w:rsidRDefault="00DF31E8">
      <w:pPr>
        <w:pStyle w:val="a3"/>
        <w:spacing w:line="360" w:lineRule="auto"/>
        <w:ind w:right="425"/>
      </w:pPr>
      <w: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t>явления;</w:t>
      </w:r>
    </w:p>
    <w:p w14:paraId="76DD0C11" w14:textId="77777777" w:rsidR="00CE346A" w:rsidRDefault="00DF31E8">
      <w:pPr>
        <w:pStyle w:val="a3"/>
        <w:spacing w:line="360" w:lineRule="auto"/>
        <w:ind w:right="423"/>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w:t>
      </w:r>
      <w:r>
        <w:rPr>
          <w:spacing w:val="-2"/>
        </w:rPr>
        <w:t>цию;</w:t>
      </w:r>
    </w:p>
    <w:p w14:paraId="1924CE9B" w14:textId="1D332AAC" w:rsidR="00CE346A" w:rsidRDefault="00DF31E8">
      <w:pPr>
        <w:pStyle w:val="a3"/>
        <w:spacing w:line="360" w:lineRule="auto"/>
        <w:ind w:right="421"/>
      </w:pPr>
      <w:r>
        <w:t>приводить</w:t>
      </w:r>
      <w:r w:rsidR="00373F07">
        <w:rPr>
          <w:spacing w:val="80"/>
        </w:rPr>
        <w:t xml:space="preserve"> </w:t>
      </w:r>
      <w:r>
        <w:t>примеры</w:t>
      </w:r>
      <w:r w:rsidR="00373F07">
        <w:rPr>
          <w:spacing w:val="80"/>
        </w:rPr>
        <w:t xml:space="preserve"> </w:t>
      </w:r>
      <w:r>
        <w:t>вклада</w:t>
      </w:r>
      <w:r w:rsidR="00373F07">
        <w:rPr>
          <w:spacing w:val="80"/>
        </w:rPr>
        <w:t xml:space="preserve"> </w:t>
      </w:r>
      <w:r>
        <w:t>российских</w:t>
      </w:r>
      <w:r w:rsidR="00373F07">
        <w:rPr>
          <w:spacing w:val="80"/>
        </w:rPr>
        <w:t xml:space="preserve"> </w:t>
      </w:r>
      <w:r>
        <w:t>и</w:t>
      </w:r>
      <w:r w:rsidR="00373F07">
        <w:rPr>
          <w:spacing w:val="80"/>
        </w:rPr>
        <w:t xml:space="preserve"> </w:t>
      </w:r>
      <w:r>
        <w:t>зарубежных</w:t>
      </w:r>
      <w:r w:rsidR="00373F07">
        <w:rPr>
          <w:spacing w:val="80"/>
        </w:rPr>
        <w:t xml:space="preserve"> </w:t>
      </w:r>
      <w:r>
        <w:t>учёных-физиков в развитие науки, объяснение процессов окружающего мира, в развитие техники и технологий;</w:t>
      </w:r>
    </w:p>
    <w:p w14:paraId="3416CF79" w14:textId="5EA591DB" w:rsidR="00CE346A" w:rsidRDefault="00DF31E8">
      <w:pPr>
        <w:pStyle w:val="a3"/>
        <w:spacing w:line="360" w:lineRule="auto"/>
        <w:ind w:right="423"/>
      </w:pPr>
      <w:r>
        <w:t>использовать</w:t>
      </w:r>
      <w:r w:rsidR="00373F07">
        <w:rPr>
          <w:spacing w:val="80"/>
          <w:w w:val="150"/>
        </w:rPr>
        <w:t xml:space="preserve"> </w:t>
      </w:r>
      <w:r>
        <w:t>теоретические</w:t>
      </w:r>
      <w:r w:rsidR="00373F07">
        <w:rPr>
          <w:spacing w:val="80"/>
          <w:w w:val="150"/>
        </w:rPr>
        <w:t xml:space="preserve"> </w:t>
      </w:r>
      <w:r>
        <w:t>знания</w:t>
      </w:r>
      <w:r w:rsidR="00373F07">
        <w:rPr>
          <w:spacing w:val="80"/>
          <w:w w:val="150"/>
        </w:rPr>
        <w:t xml:space="preserve"> </w:t>
      </w:r>
      <w:r>
        <w:t>по</w:t>
      </w:r>
      <w:r w:rsidR="00373F07">
        <w:rPr>
          <w:spacing w:val="80"/>
          <w:w w:val="150"/>
        </w:rPr>
        <w:t xml:space="preserve"> </w:t>
      </w:r>
      <w:r>
        <w:t>физике</w:t>
      </w:r>
      <w:r w:rsidR="00373F07">
        <w:rPr>
          <w:spacing w:val="80"/>
          <w:w w:val="150"/>
        </w:rPr>
        <w:t xml:space="preserve"> </w:t>
      </w:r>
      <w:r>
        <w:t>в</w:t>
      </w:r>
      <w:r w:rsidR="00373F07">
        <w:rPr>
          <w:spacing w:val="80"/>
          <w:w w:val="150"/>
        </w:rPr>
        <w:t xml:space="preserve"> </w:t>
      </w:r>
      <w:r>
        <w:t>повседневной</w:t>
      </w:r>
      <w:r w:rsidR="00373F07">
        <w:rPr>
          <w:spacing w:val="80"/>
          <w:w w:val="150"/>
        </w:rPr>
        <w:t xml:space="preserve"> </w:t>
      </w:r>
      <w:r>
        <w:t>жизни</w:t>
      </w:r>
      <w:r>
        <w:rPr>
          <w:spacing w:val="80"/>
        </w:rPr>
        <w:t xml:space="preserve"> </w:t>
      </w:r>
      <w:r>
        <w:t xml:space="preserve">для обеспечения безопасности при обращении с приборами и техническими устройствами, для </w:t>
      </w:r>
      <w:r>
        <w:lastRenderedPageBreak/>
        <w:t>сохранения здоровья и соблюдения норм экологического поведения в окружающей среде;</w:t>
      </w:r>
    </w:p>
    <w:p w14:paraId="6A223384" w14:textId="77777777" w:rsidR="00CE346A" w:rsidRDefault="00DF31E8">
      <w:pPr>
        <w:pStyle w:val="a3"/>
        <w:spacing w:before="2"/>
        <w:ind w:left="1416" w:firstLine="0"/>
      </w:pPr>
      <w:r>
        <w:t>работать</w:t>
      </w:r>
      <w:r>
        <w:rPr>
          <w:spacing w:val="52"/>
          <w:w w:val="150"/>
        </w:rPr>
        <w:t xml:space="preserve"> </w:t>
      </w:r>
      <w:r>
        <w:t>в</w:t>
      </w:r>
      <w:r>
        <w:rPr>
          <w:spacing w:val="53"/>
          <w:w w:val="150"/>
        </w:rPr>
        <w:t xml:space="preserve"> </w:t>
      </w:r>
      <w:r>
        <w:t>группе</w:t>
      </w:r>
      <w:r>
        <w:rPr>
          <w:spacing w:val="55"/>
          <w:w w:val="150"/>
        </w:rPr>
        <w:t xml:space="preserve"> </w:t>
      </w:r>
      <w:r>
        <w:t>с</w:t>
      </w:r>
      <w:r>
        <w:rPr>
          <w:spacing w:val="55"/>
          <w:w w:val="150"/>
        </w:rPr>
        <w:t xml:space="preserve"> </w:t>
      </w:r>
      <w:r>
        <w:t>выполнением</w:t>
      </w:r>
      <w:r>
        <w:rPr>
          <w:spacing w:val="53"/>
          <w:w w:val="150"/>
        </w:rPr>
        <w:t xml:space="preserve"> </w:t>
      </w:r>
      <w:r>
        <w:t>различных</w:t>
      </w:r>
      <w:r>
        <w:rPr>
          <w:spacing w:val="55"/>
          <w:w w:val="150"/>
        </w:rPr>
        <w:t xml:space="preserve"> </w:t>
      </w:r>
      <w:r>
        <w:t>социальных</w:t>
      </w:r>
      <w:r>
        <w:rPr>
          <w:spacing w:val="55"/>
          <w:w w:val="150"/>
        </w:rPr>
        <w:t xml:space="preserve"> </w:t>
      </w:r>
      <w:r>
        <w:t>ролей,</w:t>
      </w:r>
      <w:r>
        <w:rPr>
          <w:spacing w:val="54"/>
          <w:w w:val="150"/>
        </w:rPr>
        <w:t xml:space="preserve"> </w:t>
      </w:r>
      <w:r>
        <w:t>планировать</w:t>
      </w:r>
      <w:r>
        <w:rPr>
          <w:spacing w:val="54"/>
          <w:w w:val="150"/>
        </w:rPr>
        <w:t xml:space="preserve"> </w:t>
      </w:r>
      <w:r>
        <w:rPr>
          <w:spacing w:val="-2"/>
        </w:rPr>
        <w:t>работу</w:t>
      </w:r>
    </w:p>
    <w:p w14:paraId="70BFF628" w14:textId="77777777" w:rsidR="00CE346A" w:rsidRDefault="00DF31E8">
      <w:pPr>
        <w:pStyle w:val="a3"/>
        <w:spacing w:before="12" w:line="360" w:lineRule="auto"/>
        <w:ind w:right="425" w:firstLine="0"/>
      </w:pPr>
      <w:r>
        <w:t xml:space="preserve">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14:paraId="0F53425D" w14:textId="77777777" w:rsidR="00CE346A" w:rsidRDefault="00DF31E8">
      <w:pPr>
        <w:pStyle w:val="a3"/>
        <w:spacing w:line="360" w:lineRule="auto"/>
        <w:ind w:right="425" w:firstLine="768"/>
      </w:pPr>
      <w:r>
        <w:t>Предметные результаты освоения программы по физи</w:t>
      </w:r>
      <w:r>
        <w:t>ке. В процессе изучения курса курса физики базового уровня в 11 классе ученик научится:</w:t>
      </w:r>
    </w:p>
    <w:p w14:paraId="08259792" w14:textId="77777777" w:rsidR="00CE346A" w:rsidRDefault="00DF31E8">
      <w:pPr>
        <w:pStyle w:val="a3"/>
        <w:spacing w:line="360" w:lineRule="auto"/>
        <w:ind w:right="42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w:t>
      </w:r>
      <w:r>
        <w:t>и людей, целостность и единство физической картины мира;</w:t>
      </w:r>
    </w:p>
    <w:p w14:paraId="25346ED8" w14:textId="77777777" w:rsidR="00CE346A" w:rsidRDefault="00DF31E8">
      <w:pPr>
        <w:pStyle w:val="a3"/>
        <w:spacing w:line="360" w:lineRule="auto"/>
        <w:ind w:right="428"/>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Pr>
          <w:spacing w:val="40"/>
        </w:rPr>
        <w:t xml:space="preserve"> </w:t>
      </w:r>
      <w:r>
        <w:t>ядра при решении физически</w:t>
      </w:r>
      <w:r>
        <w:t>х задач;</w:t>
      </w:r>
    </w:p>
    <w:p w14:paraId="678D0DC9" w14:textId="77777777" w:rsidR="00CE346A" w:rsidRDefault="00DF31E8">
      <w:pPr>
        <w:pStyle w:val="a3"/>
        <w:spacing w:line="360" w:lineRule="auto"/>
        <w:ind w:right="419"/>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w:t>
      </w:r>
      <w:r>
        <w:t>,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w:t>
      </w:r>
      <w:r>
        <w:t>тоэффект), световое давление, возникновение линейчатого спектра атома водорода, естественная и искусственная радиоактивность;</w:t>
      </w:r>
    </w:p>
    <w:p w14:paraId="2956D680" w14:textId="77777777" w:rsidR="00CE346A" w:rsidRDefault="00DF31E8">
      <w:pPr>
        <w:pStyle w:val="a3"/>
        <w:spacing w:before="1" w:line="360" w:lineRule="auto"/>
        <w:ind w:right="419"/>
      </w:pPr>
      <w:r>
        <w:t>описывать изученные свойства вещества (электрические, магнитные, оптические, электрическую</w:t>
      </w:r>
      <w:r>
        <w:rPr>
          <w:spacing w:val="-3"/>
        </w:rPr>
        <w:t xml:space="preserve"> </w:t>
      </w:r>
      <w:r>
        <w:t>проводимость</w:t>
      </w:r>
      <w:r>
        <w:rPr>
          <w:spacing w:val="-3"/>
        </w:rPr>
        <w:t xml:space="preserve"> </w:t>
      </w:r>
      <w:r>
        <w:t>различных</w:t>
      </w:r>
      <w:r>
        <w:rPr>
          <w:spacing w:val="-1"/>
        </w:rPr>
        <w:t xml:space="preserve"> </w:t>
      </w:r>
      <w:r>
        <w:t>сред)</w:t>
      </w:r>
      <w:r>
        <w:rPr>
          <w:spacing w:val="-4"/>
        </w:rPr>
        <w:t xml:space="preserve"> </w:t>
      </w:r>
      <w:r>
        <w:t>и</w:t>
      </w:r>
      <w:r>
        <w:rPr>
          <w:spacing w:val="-2"/>
        </w:rPr>
        <w:t xml:space="preserve"> </w:t>
      </w:r>
      <w:r>
        <w:t>электром</w:t>
      </w:r>
      <w:r>
        <w:t>агнитные</w:t>
      </w:r>
      <w:r>
        <w:rPr>
          <w:spacing w:val="-5"/>
        </w:rPr>
        <w:t xml:space="preserve"> </w:t>
      </w:r>
      <w:r>
        <w:t>явления</w:t>
      </w:r>
      <w:r>
        <w:rPr>
          <w:spacing w:val="-3"/>
        </w:rPr>
        <w:t xml:space="preserve"> </w:t>
      </w:r>
      <w:r>
        <w:t>(процессы),</w:t>
      </w:r>
      <w:r>
        <w:rPr>
          <w:spacing w:val="-3"/>
        </w:rPr>
        <w:t xml:space="preserve"> </w:t>
      </w: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w:t>
      </w:r>
      <w:r>
        <w:t>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w:t>
      </w:r>
      <w:r>
        <w:t xml:space="preserve"> используемых величин, их обозначения и единицы, указывать формулы, связывающие данную физическую величину с другими</w:t>
      </w:r>
      <w:r>
        <w:rPr>
          <w:spacing w:val="80"/>
        </w:rPr>
        <w:t xml:space="preserve"> </w:t>
      </w:r>
      <w:r>
        <w:rPr>
          <w:spacing w:val="-2"/>
        </w:rPr>
        <w:t>величинами;</w:t>
      </w:r>
    </w:p>
    <w:p w14:paraId="036FB75B" w14:textId="5400BB09" w:rsidR="00CE346A" w:rsidRDefault="00DF31E8">
      <w:pPr>
        <w:pStyle w:val="a3"/>
        <w:spacing w:before="1" w:line="360" w:lineRule="auto"/>
        <w:ind w:right="423"/>
      </w:pPr>
      <w:r>
        <w:t>описывать изученные квантовые явления и процессы, используя физические величины: скорость</w:t>
      </w:r>
      <w:r w:rsidR="00373F07">
        <w:rPr>
          <w:spacing w:val="76"/>
        </w:rPr>
        <w:t xml:space="preserve"> </w:t>
      </w:r>
      <w:r>
        <w:t>электромагнитных</w:t>
      </w:r>
      <w:r w:rsidR="00373F07">
        <w:rPr>
          <w:spacing w:val="76"/>
        </w:rPr>
        <w:t xml:space="preserve"> </w:t>
      </w:r>
      <w:r>
        <w:t>волн,</w:t>
      </w:r>
      <w:r w:rsidR="00373F07">
        <w:rPr>
          <w:spacing w:val="76"/>
        </w:rPr>
        <w:t xml:space="preserve"> </w:t>
      </w:r>
      <w:r>
        <w:t>длина</w:t>
      </w:r>
      <w:r w:rsidR="00373F07">
        <w:rPr>
          <w:spacing w:val="75"/>
        </w:rPr>
        <w:t xml:space="preserve"> </w:t>
      </w:r>
      <w:r>
        <w:t>волны</w:t>
      </w:r>
      <w:r w:rsidR="00373F07">
        <w:rPr>
          <w:spacing w:val="75"/>
        </w:rPr>
        <w:t xml:space="preserve"> </w:t>
      </w:r>
      <w:r>
        <w:t>и</w:t>
      </w:r>
      <w:r w:rsidR="00373F07">
        <w:rPr>
          <w:spacing w:val="75"/>
        </w:rPr>
        <w:t xml:space="preserve"> </w:t>
      </w:r>
      <w:r>
        <w:t>частота</w:t>
      </w:r>
      <w:r w:rsidR="00373F07">
        <w:rPr>
          <w:spacing w:val="75"/>
        </w:rPr>
        <w:t xml:space="preserve"> </w:t>
      </w:r>
      <w:r>
        <w:t>света,</w:t>
      </w:r>
      <w:r w:rsidR="00373F07">
        <w:rPr>
          <w:spacing w:val="76"/>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w:t>
      </w:r>
      <w:r>
        <w:t>ичину с другими величинами, вычислять</w:t>
      </w:r>
      <w:r>
        <w:rPr>
          <w:spacing w:val="40"/>
        </w:rPr>
        <w:t xml:space="preserve"> </w:t>
      </w:r>
      <w:r>
        <w:t>значение физической величины;</w:t>
      </w:r>
    </w:p>
    <w:p w14:paraId="6FD9E324" w14:textId="77777777" w:rsidR="00CE346A" w:rsidRDefault="00DF31E8">
      <w:pPr>
        <w:pStyle w:val="a3"/>
        <w:ind w:left="1416" w:firstLine="0"/>
      </w:pPr>
      <w:r>
        <w:t>анализировать</w:t>
      </w:r>
      <w:r>
        <w:rPr>
          <w:spacing w:val="5"/>
        </w:rPr>
        <w:t xml:space="preserve"> </w:t>
      </w:r>
      <w:r>
        <w:t>физические</w:t>
      </w:r>
      <w:r>
        <w:rPr>
          <w:spacing w:val="5"/>
        </w:rPr>
        <w:t xml:space="preserve"> </w:t>
      </w:r>
      <w:r>
        <w:t>процессы</w:t>
      </w:r>
      <w:r>
        <w:rPr>
          <w:spacing w:val="5"/>
        </w:rPr>
        <w:t xml:space="preserve"> </w:t>
      </w:r>
      <w:r>
        <w:t>и</w:t>
      </w:r>
      <w:r>
        <w:rPr>
          <w:spacing w:val="7"/>
        </w:rPr>
        <w:t xml:space="preserve"> </w:t>
      </w:r>
      <w:r>
        <w:t>явления,</w:t>
      </w:r>
      <w:r>
        <w:rPr>
          <w:spacing w:val="6"/>
        </w:rPr>
        <w:t xml:space="preserve"> </w:t>
      </w:r>
      <w:r>
        <w:t>используя</w:t>
      </w:r>
      <w:r>
        <w:rPr>
          <w:spacing w:val="6"/>
        </w:rPr>
        <w:t xml:space="preserve"> </w:t>
      </w:r>
      <w:r>
        <w:t>физические</w:t>
      </w:r>
      <w:r>
        <w:rPr>
          <w:spacing w:val="5"/>
        </w:rPr>
        <w:t xml:space="preserve"> </w:t>
      </w:r>
      <w:r>
        <w:t>законы</w:t>
      </w:r>
      <w:r>
        <w:rPr>
          <w:spacing w:val="5"/>
        </w:rPr>
        <w:t xml:space="preserve"> </w:t>
      </w:r>
      <w:r>
        <w:t>и</w:t>
      </w:r>
      <w:r>
        <w:rPr>
          <w:spacing w:val="8"/>
        </w:rPr>
        <w:t xml:space="preserve"> </w:t>
      </w:r>
      <w:r>
        <w:rPr>
          <w:spacing w:val="-2"/>
        </w:rPr>
        <w:t>принципы:</w:t>
      </w:r>
    </w:p>
    <w:p w14:paraId="34666AD2" w14:textId="77777777" w:rsidR="00CE346A" w:rsidRDefault="00DF31E8">
      <w:pPr>
        <w:pStyle w:val="a3"/>
        <w:spacing w:before="12" w:line="360" w:lineRule="auto"/>
        <w:ind w:right="420" w:firstLine="0"/>
      </w:pPr>
      <w:r>
        <w:lastRenderedPageBreak/>
        <w:t>закон Ома, законы последовательного и параллельного соединения проводников, закон Джо</w:t>
      </w:r>
      <w:r>
        <w:t>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w:t>
      </w:r>
      <w:r>
        <w:t xml:space="preserve">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14:paraId="581CDACC" w14:textId="57F8CD0B" w:rsidR="00CE346A" w:rsidRDefault="00DF31E8">
      <w:pPr>
        <w:pStyle w:val="a3"/>
        <w:spacing w:line="360" w:lineRule="auto"/>
        <w:ind w:right="423"/>
      </w:pPr>
      <w:r>
        <w:t>определять</w:t>
      </w:r>
      <w:r w:rsidR="00373F07">
        <w:rPr>
          <w:spacing w:val="72"/>
        </w:rPr>
        <w:t xml:space="preserve"> </w:t>
      </w:r>
      <w:r>
        <w:t>направление</w:t>
      </w:r>
      <w:r w:rsidR="00373F07">
        <w:rPr>
          <w:spacing w:val="71"/>
        </w:rPr>
        <w:t xml:space="preserve"> </w:t>
      </w:r>
      <w:r>
        <w:t>вектора</w:t>
      </w:r>
      <w:r w:rsidR="00373F07">
        <w:rPr>
          <w:spacing w:val="71"/>
        </w:rPr>
        <w:t xml:space="preserve"> </w:t>
      </w:r>
      <w:r>
        <w:t>инду</w:t>
      </w:r>
      <w:r>
        <w:t>кции</w:t>
      </w:r>
      <w:r w:rsidR="00373F07">
        <w:rPr>
          <w:spacing w:val="72"/>
        </w:rPr>
        <w:t xml:space="preserve"> </w:t>
      </w:r>
      <w:r>
        <w:t>магнитного</w:t>
      </w:r>
      <w:r w:rsidR="00373F07">
        <w:rPr>
          <w:spacing w:val="71"/>
        </w:rPr>
        <w:t xml:space="preserve"> </w:t>
      </w:r>
      <w:r>
        <w:t>поля</w:t>
      </w:r>
      <w:r w:rsidR="00373F07">
        <w:rPr>
          <w:spacing w:val="71"/>
        </w:rPr>
        <w:t xml:space="preserve"> </w:t>
      </w:r>
      <w:r>
        <w:t>проводника с током, силы Ампера и силы Лоренца;</w:t>
      </w:r>
    </w:p>
    <w:p w14:paraId="66029C26" w14:textId="77777777" w:rsidR="00CE346A" w:rsidRDefault="00DF31E8">
      <w:pPr>
        <w:pStyle w:val="a3"/>
        <w:ind w:left="1416" w:firstLine="0"/>
      </w:pPr>
      <w:r>
        <w:t>строить</w:t>
      </w:r>
      <w:r>
        <w:rPr>
          <w:spacing w:val="-7"/>
        </w:rPr>
        <w:t xml:space="preserve"> </w:t>
      </w:r>
      <w:r>
        <w:t>и</w:t>
      </w:r>
      <w:r>
        <w:rPr>
          <w:spacing w:val="-3"/>
        </w:rPr>
        <w:t xml:space="preserve"> </w:t>
      </w:r>
      <w:r>
        <w:t>описывать</w:t>
      </w:r>
      <w:r>
        <w:rPr>
          <w:spacing w:val="-3"/>
        </w:rPr>
        <w:t xml:space="preserve"> </w:t>
      </w:r>
      <w:r>
        <w:t>изображение,</w:t>
      </w:r>
      <w:r>
        <w:rPr>
          <w:spacing w:val="-3"/>
        </w:rPr>
        <w:t xml:space="preserve"> </w:t>
      </w:r>
      <w:r>
        <w:t>создаваемое</w:t>
      </w:r>
      <w:r>
        <w:rPr>
          <w:spacing w:val="-4"/>
        </w:rPr>
        <w:t xml:space="preserve"> </w:t>
      </w:r>
      <w:r>
        <w:t>плоским</w:t>
      </w:r>
      <w:r>
        <w:rPr>
          <w:spacing w:val="-4"/>
        </w:rPr>
        <w:t xml:space="preserve"> </w:t>
      </w:r>
      <w:r>
        <w:t>зеркалом,</w:t>
      </w:r>
      <w:r>
        <w:rPr>
          <w:spacing w:val="-3"/>
        </w:rPr>
        <w:t xml:space="preserve"> </w:t>
      </w:r>
      <w:r>
        <w:t>тонкой</w:t>
      </w:r>
      <w:r>
        <w:rPr>
          <w:spacing w:val="-2"/>
        </w:rPr>
        <w:t xml:space="preserve"> линзой;</w:t>
      </w:r>
    </w:p>
    <w:p w14:paraId="0D2D480E" w14:textId="5A88D468" w:rsidR="00CE346A" w:rsidRDefault="00DF31E8">
      <w:pPr>
        <w:pStyle w:val="a3"/>
        <w:spacing w:before="136" w:line="360" w:lineRule="auto"/>
        <w:ind w:right="425"/>
      </w:pPr>
      <w:r>
        <w:t>выполнять</w:t>
      </w:r>
      <w:r w:rsidR="00373F07">
        <w:rPr>
          <w:spacing w:val="80"/>
        </w:rPr>
        <w:t xml:space="preserve"> </w:t>
      </w:r>
      <w:r>
        <w:t>эксперименты</w:t>
      </w:r>
      <w:r w:rsidR="00373F07">
        <w:rPr>
          <w:spacing w:val="79"/>
        </w:rPr>
        <w:t xml:space="preserve"> </w:t>
      </w:r>
      <w:r>
        <w:t>по</w:t>
      </w:r>
      <w:r w:rsidR="00373F07">
        <w:rPr>
          <w:spacing w:val="80"/>
        </w:rPr>
        <w:t xml:space="preserve"> </w:t>
      </w:r>
      <w:r>
        <w:t>исследованию</w:t>
      </w:r>
      <w:r w:rsidR="00373F07">
        <w:rPr>
          <w:spacing w:val="80"/>
        </w:rPr>
        <w:t xml:space="preserve"> </w:t>
      </w:r>
      <w:r>
        <w:t>физических</w:t>
      </w:r>
      <w:r w:rsidR="00373F07">
        <w:rPr>
          <w:spacing w:val="80"/>
        </w:rPr>
        <w:t xml:space="preserve"> </w:t>
      </w:r>
      <w:r>
        <w:t>явлений</w:t>
      </w:r>
      <w:r w:rsidR="00373F07">
        <w:rPr>
          <w:spacing w:val="80"/>
        </w:rPr>
        <w:t xml:space="preserve"> </w:t>
      </w:r>
      <w:r>
        <w:t>и</w:t>
      </w:r>
      <w:r w:rsidR="00373F07">
        <w:rPr>
          <w:spacing w:val="80"/>
        </w:rPr>
        <w:t xml:space="preserve"> </w:t>
      </w:r>
      <w:r>
        <w:t>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1D320A4B" w14:textId="77777777" w:rsidR="00CE346A" w:rsidRDefault="00DF31E8">
      <w:pPr>
        <w:pStyle w:val="a3"/>
        <w:spacing w:before="1" w:line="360" w:lineRule="auto"/>
        <w:ind w:right="422"/>
      </w:pPr>
      <w:r>
        <w:t>осуществлять прямые и косвенные изме</w:t>
      </w:r>
      <w:r>
        <w:t xml:space="preserve">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23C1A47B" w14:textId="77777777" w:rsidR="00CE346A" w:rsidRDefault="00DF31E8">
      <w:pPr>
        <w:pStyle w:val="a3"/>
        <w:spacing w:before="1" w:line="360" w:lineRule="auto"/>
        <w:ind w:right="423"/>
      </w:pPr>
      <w:r>
        <w:t>исследовать зависимости физических величин с использованием прямых измерений: при этом конструировать установку, фиксиро</w:t>
      </w:r>
      <w:r>
        <w:t>вать результаты полученной зависимости физических величин в виде таблиц и графиков, делать выводы по результатам исследования;</w:t>
      </w:r>
    </w:p>
    <w:p w14:paraId="56CFD63A" w14:textId="77777777" w:rsidR="00CE346A" w:rsidRDefault="00DF31E8">
      <w:pPr>
        <w:pStyle w:val="a3"/>
        <w:spacing w:line="360" w:lineRule="auto"/>
        <w:ind w:right="421"/>
      </w:pPr>
      <w:r>
        <w:t>соблюдать правила безопасного труда при проведении исследований в рамках учебного эксперимента, учебно-исследовательской и проект</w:t>
      </w:r>
      <w:r>
        <w:t>ной деятельности с использованием измерительных устройств и лабораторного оборудования;</w:t>
      </w:r>
    </w:p>
    <w:p w14:paraId="7E5A5D36" w14:textId="77777777" w:rsidR="00CE346A" w:rsidRDefault="00DF31E8">
      <w:pPr>
        <w:pStyle w:val="a3"/>
        <w:spacing w:before="1" w:line="360" w:lineRule="auto"/>
        <w:ind w:right="42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w:t>
      </w:r>
      <w:r>
        <w:t>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BB6E144" w14:textId="77777777" w:rsidR="00CE346A" w:rsidRDefault="00DF31E8">
      <w:pPr>
        <w:pStyle w:val="a3"/>
        <w:spacing w:line="360" w:lineRule="auto"/>
        <w:ind w:right="420"/>
      </w:pPr>
      <w:r>
        <w:t>решать качественные задачи: выстраивать логически непротиворечивую цепочку рассуждений с опорой на изученные зак</w:t>
      </w:r>
      <w:r>
        <w:t>оны, закономерности и физические явления;</w:t>
      </w:r>
    </w:p>
    <w:p w14:paraId="61ECE942" w14:textId="77777777" w:rsidR="00CE346A" w:rsidRDefault="00DF31E8">
      <w:pPr>
        <w:pStyle w:val="a3"/>
        <w:spacing w:before="1" w:line="360" w:lineRule="auto"/>
        <w:ind w:right="419"/>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w:t>
      </w:r>
      <w:r>
        <w:t xml:space="preserve">ритически анализировать получаемую </w:t>
      </w:r>
      <w:r>
        <w:rPr>
          <w:spacing w:val="-2"/>
        </w:rPr>
        <w:t>информацию;</w:t>
      </w:r>
    </w:p>
    <w:p w14:paraId="58BD770C" w14:textId="77777777" w:rsidR="00CE346A" w:rsidRDefault="00DF31E8">
      <w:pPr>
        <w:pStyle w:val="a3"/>
        <w:spacing w:line="360" w:lineRule="auto"/>
        <w:ind w:right="423"/>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778CDAAD" w14:textId="6EF77239" w:rsidR="00CE346A" w:rsidRDefault="00DF31E8">
      <w:pPr>
        <w:pStyle w:val="a3"/>
        <w:ind w:left="1416" w:firstLine="0"/>
      </w:pPr>
      <w:r>
        <w:t>приводить</w:t>
      </w:r>
      <w:r w:rsidR="00373F07">
        <w:rPr>
          <w:spacing w:val="51"/>
          <w:w w:val="150"/>
        </w:rPr>
        <w:t xml:space="preserve"> </w:t>
      </w:r>
      <w:r>
        <w:t>примеры</w:t>
      </w:r>
      <w:r w:rsidR="00373F07">
        <w:rPr>
          <w:spacing w:val="50"/>
          <w:w w:val="150"/>
        </w:rPr>
        <w:t xml:space="preserve"> </w:t>
      </w:r>
      <w:r>
        <w:t>вклада</w:t>
      </w:r>
      <w:r w:rsidR="00373F07">
        <w:rPr>
          <w:spacing w:val="52"/>
          <w:w w:val="150"/>
        </w:rPr>
        <w:t xml:space="preserve"> </w:t>
      </w:r>
      <w:r>
        <w:t>российских</w:t>
      </w:r>
      <w:r w:rsidR="00373F07">
        <w:rPr>
          <w:spacing w:val="52"/>
          <w:w w:val="150"/>
        </w:rPr>
        <w:t xml:space="preserve"> </w:t>
      </w:r>
      <w:r>
        <w:t>и</w:t>
      </w:r>
      <w:r w:rsidR="00373F07">
        <w:rPr>
          <w:spacing w:val="51"/>
          <w:w w:val="150"/>
        </w:rPr>
        <w:t xml:space="preserve"> </w:t>
      </w:r>
      <w:r>
        <w:t>зарубежных</w:t>
      </w:r>
      <w:r w:rsidR="00373F07">
        <w:rPr>
          <w:spacing w:val="53"/>
          <w:w w:val="150"/>
        </w:rPr>
        <w:t xml:space="preserve"> </w:t>
      </w:r>
      <w:r>
        <w:t>учёных-</w:t>
      </w:r>
      <w:r>
        <w:rPr>
          <w:spacing w:val="-2"/>
        </w:rPr>
        <w:t>физ</w:t>
      </w:r>
      <w:r>
        <w:rPr>
          <w:spacing w:val="-2"/>
        </w:rPr>
        <w:t>иков</w:t>
      </w:r>
    </w:p>
    <w:p w14:paraId="3FD30881" w14:textId="3A6A7027" w:rsidR="00CE346A" w:rsidRDefault="00DF31E8">
      <w:pPr>
        <w:pStyle w:val="a3"/>
        <w:spacing w:before="12" w:line="360" w:lineRule="auto"/>
        <w:ind w:right="422" w:firstLine="0"/>
      </w:pPr>
      <w:r>
        <w:t>в</w:t>
      </w:r>
      <w:r w:rsidR="00373F07">
        <w:rPr>
          <w:spacing w:val="54"/>
        </w:rPr>
        <w:t xml:space="preserve"> </w:t>
      </w:r>
      <w:r>
        <w:t>развитие</w:t>
      </w:r>
      <w:r w:rsidR="00373F07">
        <w:rPr>
          <w:spacing w:val="54"/>
        </w:rPr>
        <w:t xml:space="preserve"> </w:t>
      </w:r>
      <w:r>
        <w:t>науки,</w:t>
      </w:r>
      <w:r w:rsidR="00373F07">
        <w:rPr>
          <w:spacing w:val="55"/>
        </w:rPr>
        <w:t xml:space="preserve"> </w:t>
      </w:r>
      <w:r>
        <w:t>в</w:t>
      </w:r>
      <w:r w:rsidR="00373F07">
        <w:rPr>
          <w:spacing w:val="54"/>
        </w:rPr>
        <w:t xml:space="preserve"> </w:t>
      </w:r>
      <w:r>
        <w:t>объяснение</w:t>
      </w:r>
      <w:r w:rsidR="00373F07">
        <w:rPr>
          <w:spacing w:val="54"/>
        </w:rPr>
        <w:t xml:space="preserve"> </w:t>
      </w:r>
      <w:r>
        <w:t>процессов</w:t>
      </w:r>
      <w:r w:rsidR="00373F07">
        <w:rPr>
          <w:spacing w:val="54"/>
        </w:rPr>
        <w:t xml:space="preserve"> </w:t>
      </w:r>
      <w:r>
        <w:t>окружающего</w:t>
      </w:r>
      <w:r w:rsidR="00373F07">
        <w:rPr>
          <w:spacing w:val="55"/>
        </w:rPr>
        <w:t xml:space="preserve"> </w:t>
      </w:r>
      <w:r>
        <w:t>мира,</w:t>
      </w:r>
      <w:r w:rsidR="00373F07">
        <w:rPr>
          <w:spacing w:val="58"/>
        </w:rPr>
        <w:t xml:space="preserve"> </w:t>
      </w:r>
      <w:r>
        <w:t>в</w:t>
      </w:r>
      <w:r w:rsidR="00373F07">
        <w:rPr>
          <w:spacing w:val="54"/>
        </w:rPr>
        <w:t xml:space="preserve"> </w:t>
      </w:r>
      <w:r>
        <w:t>развитие</w:t>
      </w:r>
      <w:r w:rsidR="00373F07">
        <w:rPr>
          <w:spacing w:val="54"/>
        </w:rPr>
        <w:t xml:space="preserve"> </w:t>
      </w:r>
      <w:r>
        <w:t xml:space="preserve">техники и </w:t>
      </w:r>
      <w:r>
        <w:lastRenderedPageBreak/>
        <w:t>технологий;</w:t>
      </w:r>
    </w:p>
    <w:p w14:paraId="1DFA17E7" w14:textId="09BE4D2E" w:rsidR="00CE346A" w:rsidRDefault="00DF31E8">
      <w:pPr>
        <w:pStyle w:val="a3"/>
        <w:spacing w:line="360" w:lineRule="auto"/>
        <w:ind w:right="421"/>
      </w:pPr>
      <w:r>
        <w:t>использовать</w:t>
      </w:r>
      <w:r w:rsidR="00373F07">
        <w:rPr>
          <w:spacing w:val="80"/>
          <w:w w:val="150"/>
        </w:rPr>
        <w:t xml:space="preserve"> </w:t>
      </w:r>
      <w:r>
        <w:t>теоретические</w:t>
      </w:r>
      <w:r w:rsidR="00373F07">
        <w:rPr>
          <w:spacing w:val="80"/>
          <w:w w:val="150"/>
        </w:rPr>
        <w:t xml:space="preserve"> </w:t>
      </w:r>
      <w:r>
        <w:t>знания</w:t>
      </w:r>
      <w:r w:rsidR="00373F07">
        <w:rPr>
          <w:spacing w:val="80"/>
          <w:w w:val="150"/>
        </w:rPr>
        <w:t xml:space="preserve"> </w:t>
      </w:r>
      <w:r>
        <w:t>по</w:t>
      </w:r>
      <w:r w:rsidR="00373F07">
        <w:rPr>
          <w:spacing w:val="80"/>
          <w:w w:val="150"/>
        </w:rPr>
        <w:t xml:space="preserve"> </w:t>
      </w:r>
      <w:r>
        <w:t>физике</w:t>
      </w:r>
      <w:r w:rsidR="00373F07">
        <w:rPr>
          <w:spacing w:val="80"/>
          <w:w w:val="150"/>
        </w:rPr>
        <w:t xml:space="preserve"> </w:t>
      </w:r>
      <w:r>
        <w:t>в</w:t>
      </w:r>
      <w:r w:rsidR="00373F07">
        <w:rPr>
          <w:spacing w:val="80"/>
          <w:w w:val="150"/>
        </w:rPr>
        <w:t xml:space="preserve"> </w:t>
      </w:r>
      <w:r>
        <w:t>повседневной</w:t>
      </w:r>
      <w:r w:rsidR="00373F07">
        <w:rPr>
          <w:spacing w:val="80"/>
          <w:w w:val="150"/>
        </w:rPr>
        <w:t xml:space="preserve"> </w:t>
      </w:r>
      <w:r>
        <w:t>жизни</w:t>
      </w:r>
      <w:r>
        <w:rPr>
          <w:spacing w:val="8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E73C6FF" w14:textId="77777777" w:rsidR="00CE346A" w:rsidRDefault="00DF31E8">
      <w:pPr>
        <w:pStyle w:val="a3"/>
        <w:spacing w:line="360" w:lineRule="auto"/>
        <w:ind w:right="419"/>
      </w:pPr>
      <w:r>
        <w:t>работать в группе с выполнением различных социальных ролей, планировать работу группы</w:t>
      </w:r>
      <w:r>
        <w:t xml:space="preserve">,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14:paraId="5AA5E274" w14:textId="77777777" w:rsidR="00CE346A" w:rsidRDefault="00DF31E8">
      <w:pPr>
        <w:pStyle w:val="2"/>
        <w:spacing w:before="4" w:line="360" w:lineRule="auto"/>
        <w:ind w:right="425" w:firstLine="768"/>
      </w:pPr>
      <w:r>
        <w:t>Федеральная рабочая программа по учебному предмету «Физика» (углублённый</w:t>
      </w:r>
      <w:r>
        <w:t xml:space="preserve"> </w:t>
      </w:r>
      <w:r>
        <w:rPr>
          <w:spacing w:val="-2"/>
        </w:rPr>
        <w:t>уровень).</w:t>
      </w:r>
    </w:p>
    <w:p w14:paraId="28ED505D" w14:textId="77777777" w:rsidR="00CE346A" w:rsidRDefault="00DF31E8">
      <w:pPr>
        <w:pStyle w:val="a4"/>
        <w:numPr>
          <w:ilvl w:val="0"/>
          <w:numId w:val="216"/>
        </w:numPr>
        <w:tabs>
          <w:tab w:val="left" w:pos="947"/>
        </w:tabs>
        <w:spacing w:line="360" w:lineRule="auto"/>
        <w:ind w:right="422" w:firstLine="0"/>
        <w:jc w:val="both"/>
        <w:rPr>
          <w:sz w:val="24"/>
        </w:rPr>
      </w:pPr>
      <w:r>
        <w:rPr>
          <w:sz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w:t>
      </w:r>
      <w:r>
        <w:rPr>
          <w:sz w:val="24"/>
        </w:rPr>
        <w:t>льтаты освоения программы по физике.</w:t>
      </w:r>
    </w:p>
    <w:p w14:paraId="3330B98E" w14:textId="77777777" w:rsidR="00CE346A" w:rsidRDefault="00DF31E8">
      <w:pPr>
        <w:pStyle w:val="a4"/>
        <w:numPr>
          <w:ilvl w:val="0"/>
          <w:numId w:val="216"/>
        </w:numPr>
        <w:tabs>
          <w:tab w:val="left" w:pos="1654"/>
        </w:tabs>
        <w:spacing w:line="360" w:lineRule="auto"/>
        <w:ind w:right="420" w:firstLine="708"/>
        <w:jc w:val="both"/>
        <w:rPr>
          <w:sz w:val="24"/>
        </w:rPr>
      </w:pPr>
      <w:r>
        <w:rPr>
          <w:sz w:val="24"/>
        </w:rPr>
        <w:t>Пояснительная записка отражает общие цели и задачи физики, характеристику психологических предпосылок</w:t>
      </w:r>
      <w:r>
        <w:rPr>
          <w:spacing w:val="-1"/>
          <w:sz w:val="24"/>
        </w:rPr>
        <w:t xml:space="preserve"> </w:t>
      </w:r>
      <w:r>
        <w:rPr>
          <w:sz w:val="24"/>
        </w:rPr>
        <w:t>к</w:t>
      </w:r>
      <w:r>
        <w:rPr>
          <w:spacing w:val="-1"/>
          <w:sz w:val="24"/>
        </w:rPr>
        <w:t xml:space="preserve"> </w:t>
      </w:r>
      <w:r>
        <w:rPr>
          <w:sz w:val="24"/>
        </w:rPr>
        <w:t>её изучению</w:t>
      </w:r>
      <w:r>
        <w:rPr>
          <w:spacing w:val="-1"/>
          <w:sz w:val="24"/>
        </w:rPr>
        <w:t xml:space="preserve"> </w:t>
      </w:r>
      <w:r>
        <w:rPr>
          <w:sz w:val="24"/>
        </w:rPr>
        <w:t>обучающимися,</w:t>
      </w:r>
      <w:r>
        <w:rPr>
          <w:spacing w:val="-1"/>
          <w:sz w:val="24"/>
        </w:rPr>
        <w:t xml:space="preserve"> </w:t>
      </w:r>
      <w:r>
        <w:rPr>
          <w:sz w:val="24"/>
        </w:rPr>
        <w:t>место в структуре учебного</w:t>
      </w:r>
      <w:r>
        <w:rPr>
          <w:spacing w:val="-1"/>
          <w:sz w:val="24"/>
        </w:rPr>
        <w:t xml:space="preserve"> </w:t>
      </w:r>
      <w:r>
        <w:rPr>
          <w:sz w:val="24"/>
        </w:rPr>
        <w:t>плана, а также подходы к отбору содержания, к определению план</w:t>
      </w:r>
      <w:r>
        <w:rPr>
          <w:sz w:val="24"/>
        </w:rPr>
        <w:t>ируемых результатов.</w:t>
      </w:r>
    </w:p>
    <w:p w14:paraId="6F4B5825" w14:textId="77777777" w:rsidR="00CE346A" w:rsidRDefault="00DF31E8">
      <w:pPr>
        <w:pStyle w:val="a4"/>
        <w:numPr>
          <w:ilvl w:val="0"/>
          <w:numId w:val="216"/>
        </w:numPr>
        <w:tabs>
          <w:tab w:val="left" w:pos="1654"/>
        </w:tabs>
        <w:spacing w:line="362" w:lineRule="auto"/>
        <w:ind w:right="424"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881824C" w14:textId="77777777" w:rsidR="00CE346A" w:rsidRDefault="00DF31E8">
      <w:pPr>
        <w:pStyle w:val="a4"/>
        <w:numPr>
          <w:ilvl w:val="0"/>
          <w:numId w:val="216"/>
        </w:numPr>
        <w:tabs>
          <w:tab w:val="left" w:pos="1654"/>
        </w:tabs>
        <w:spacing w:line="360" w:lineRule="auto"/>
        <w:ind w:right="421" w:firstLine="708"/>
        <w:jc w:val="both"/>
        <w:rPr>
          <w:sz w:val="24"/>
        </w:rPr>
      </w:pPr>
      <w:r>
        <w:rPr>
          <w:sz w:val="24"/>
        </w:rPr>
        <w:t>Планируемые результаты освоения программы по физике включают личностные, метапр</w:t>
      </w:r>
      <w:r>
        <w:rPr>
          <w:sz w:val="24"/>
        </w:rPr>
        <w:t>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B706504" w14:textId="77777777" w:rsidR="00CE346A" w:rsidRDefault="00DF31E8">
      <w:pPr>
        <w:pStyle w:val="a4"/>
        <w:numPr>
          <w:ilvl w:val="0"/>
          <w:numId w:val="216"/>
        </w:numPr>
        <w:tabs>
          <w:tab w:val="left" w:pos="1656"/>
        </w:tabs>
        <w:ind w:left="1656" w:hanging="240"/>
        <w:jc w:val="both"/>
        <w:rPr>
          <w:sz w:val="24"/>
        </w:rPr>
      </w:pPr>
      <w:r>
        <w:rPr>
          <w:sz w:val="24"/>
        </w:rPr>
        <w:t>Пояснительная</w:t>
      </w:r>
      <w:r>
        <w:rPr>
          <w:spacing w:val="-5"/>
          <w:sz w:val="24"/>
        </w:rPr>
        <w:t xml:space="preserve"> </w:t>
      </w:r>
      <w:r>
        <w:rPr>
          <w:spacing w:val="-2"/>
          <w:sz w:val="24"/>
        </w:rPr>
        <w:t>записка.</w:t>
      </w:r>
    </w:p>
    <w:p w14:paraId="01E02844" w14:textId="77777777" w:rsidR="00CE346A" w:rsidRDefault="00DF31E8">
      <w:pPr>
        <w:pStyle w:val="a3"/>
        <w:spacing w:before="128" w:line="360" w:lineRule="auto"/>
        <w:ind w:right="422" w:firstLine="768"/>
      </w:pPr>
      <w:r>
        <w:t>Программа по физике на уровне среднего общего образования разработана на основе пол</w:t>
      </w:r>
      <w:r>
        <w:t>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w:t>
      </w:r>
      <w:r>
        <w:t>ебного предмета «Физика» в образовательных организациях Российской Федерации, реализующих основные общеобразовательные программы.</w:t>
      </w:r>
    </w:p>
    <w:p w14:paraId="0F757C11" w14:textId="77777777" w:rsidR="00CE346A" w:rsidRDefault="00DF31E8">
      <w:pPr>
        <w:pStyle w:val="a3"/>
        <w:spacing w:before="1" w:line="360" w:lineRule="auto"/>
        <w:ind w:right="420" w:firstLine="768"/>
      </w:pPr>
      <w:r>
        <w:t>Программа по физике определяет обязательное предметное содержание, устанавливает рекомендуемую последовательность изучения тем</w:t>
      </w:r>
      <w:r>
        <w:t xml:space="preserve"> и разделов учебного предмета с учётом межпредметных и внутрипредметных связей,</w:t>
      </w:r>
      <w:r>
        <w:rPr>
          <w:spacing w:val="-3"/>
        </w:rPr>
        <w:t xml:space="preserve"> </w:t>
      </w:r>
      <w:r>
        <w:t>логики учебного</w:t>
      </w:r>
      <w:r>
        <w:rPr>
          <w:spacing w:val="-1"/>
        </w:rPr>
        <w:t xml:space="preserve"> </w:t>
      </w:r>
      <w:r>
        <w:t>процесса,</w:t>
      </w:r>
      <w:r>
        <w:rPr>
          <w:spacing w:val="-1"/>
        </w:rPr>
        <w:t xml:space="preserve"> </w:t>
      </w:r>
      <w:r>
        <w:t>возрастных особенностей обучающихся. Программа по физике даёт представление о целях, содержании, общей стратегии обучения, воспитания и развития обуча</w:t>
      </w:r>
      <w:r>
        <w:t>ющихся средствами учебного предмета «Физика» на углублённом уровне.</w:t>
      </w:r>
    </w:p>
    <w:p w14:paraId="18863AD1" w14:textId="77777777" w:rsidR="00CE346A" w:rsidRDefault="00DF31E8">
      <w:pPr>
        <w:pStyle w:val="a3"/>
        <w:tabs>
          <w:tab w:val="left" w:pos="3408"/>
          <w:tab w:val="left" w:pos="5437"/>
          <w:tab w:val="left" w:pos="7385"/>
          <w:tab w:val="left" w:pos="8390"/>
          <w:tab w:val="left" w:pos="10081"/>
        </w:tabs>
        <w:spacing w:before="12" w:line="360" w:lineRule="auto"/>
        <w:ind w:right="419" w:firstLine="768"/>
      </w:pPr>
      <w:r>
        <w:t xml:space="preserve">Изучение курса физики углублённого уровня позволяет реализовать задачи </w:t>
      </w:r>
      <w:r>
        <w:rPr>
          <w:spacing w:val="-2"/>
        </w:rPr>
        <w:t>профессиональной</w:t>
      </w:r>
      <w:r>
        <w:tab/>
      </w:r>
      <w:r>
        <w:rPr>
          <w:spacing w:val="-2"/>
        </w:rPr>
        <w:t>ориентации,</w:t>
      </w:r>
      <w:r>
        <w:tab/>
      </w:r>
      <w:r>
        <w:rPr>
          <w:spacing w:val="-2"/>
        </w:rPr>
        <w:t>направлено</w:t>
      </w:r>
      <w:r>
        <w:tab/>
      </w:r>
      <w:r>
        <w:rPr>
          <w:spacing w:val="-6"/>
        </w:rPr>
        <w:t>на</w:t>
      </w:r>
      <w:r>
        <w:tab/>
      </w:r>
      <w:r>
        <w:rPr>
          <w:spacing w:val="-2"/>
        </w:rPr>
        <w:t>создание</w:t>
      </w:r>
      <w:r>
        <w:tab/>
      </w:r>
      <w:r>
        <w:rPr>
          <w:spacing w:val="-2"/>
        </w:rPr>
        <w:t xml:space="preserve">условий </w:t>
      </w:r>
      <w:r>
        <w:lastRenderedPageBreak/>
        <w:t>для проявления своих интеллектуальных и</w:t>
      </w:r>
      <w:r>
        <w:t xml:space="preserve">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708B2BC8" w14:textId="77777777" w:rsidR="00CE346A" w:rsidRDefault="00DF31E8">
      <w:pPr>
        <w:pStyle w:val="a3"/>
        <w:spacing w:line="360" w:lineRule="auto"/>
        <w:ind w:right="422" w:firstLine="768"/>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w:t>
      </w:r>
      <w:r>
        <w:t xml:space="preserve">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w:t>
      </w:r>
      <w:r>
        <w:rPr>
          <w:spacing w:val="-2"/>
        </w:rPr>
        <w:t>подход.</w:t>
      </w:r>
    </w:p>
    <w:p w14:paraId="261B78EA" w14:textId="77777777" w:rsidR="00CE346A" w:rsidRDefault="00DF31E8">
      <w:pPr>
        <w:pStyle w:val="a3"/>
        <w:ind w:left="1476" w:firstLine="0"/>
      </w:pPr>
      <w:r>
        <w:t>Программа</w:t>
      </w:r>
      <w:r>
        <w:rPr>
          <w:spacing w:val="-3"/>
        </w:rPr>
        <w:t xml:space="preserve"> </w:t>
      </w:r>
      <w:r>
        <w:t>по</w:t>
      </w:r>
      <w:r>
        <w:rPr>
          <w:spacing w:val="-1"/>
        </w:rPr>
        <w:t xml:space="preserve"> </w:t>
      </w:r>
      <w:r>
        <w:t>физике</w:t>
      </w:r>
      <w:r>
        <w:rPr>
          <w:spacing w:val="-5"/>
        </w:rPr>
        <w:t xml:space="preserve"> </w:t>
      </w:r>
      <w:r>
        <w:rPr>
          <w:spacing w:val="-2"/>
        </w:rPr>
        <w:t>включает:</w:t>
      </w:r>
    </w:p>
    <w:p w14:paraId="06FA7A29" w14:textId="420F8807" w:rsidR="00CE346A" w:rsidRDefault="00DF31E8">
      <w:pPr>
        <w:pStyle w:val="a3"/>
        <w:spacing w:before="137" w:line="360" w:lineRule="auto"/>
        <w:ind w:right="424"/>
      </w:pPr>
      <w:r>
        <w:t>планируемые</w:t>
      </w:r>
      <w:r w:rsidR="00373F07">
        <w:rPr>
          <w:spacing w:val="76"/>
          <w:w w:val="150"/>
        </w:rPr>
        <w:t xml:space="preserve"> </w:t>
      </w:r>
      <w:r>
        <w:t>результаты</w:t>
      </w:r>
      <w:r w:rsidR="00373F07">
        <w:rPr>
          <w:spacing w:val="77"/>
          <w:w w:val="150"/>
        </w:rPr>
        <w:t xml:space="preserve"> </w:t>
      </w:r>
      <w:r>
        <w:t>освоения</w:t>
      </w:r>
      <w:r w:rsidR="00373F07">
        <w:rPr>
          <w:spacing w:val="77"/>
          <w:w w:val="150"/>
        </w:rPr>
        <w:t xml:space="preserve"> </w:t>
      </w:r>
      <w:r>
        <w:t>курса</w:t>
      </w:r>
      <w:r w:rsidR="00373F07">
        <w:rPr>
          <w:spacing w:val="76"/>
          <w:w w:val="150"/>
        </w:rPr>
        <w:t xml:space="preserve"> </w:t>
      </w:r>
      <w:r>
        <w:t>физики</w:t>
      </w:r>
      <w:r w:rsidR="00373F07">
        <w:rPr>
          <w:spacing w:val="76"/>
          <w:w w:val="150"/>
        </w:rPr>
        <w:t xml:space="preserve"> </w:t>
      </w:r>
      <w:r>
        <w:t>на</w:t>
      </w:r>
      <w:r w:rsidR="00373F07">
        <w:rPr>
          <w:spacing w:val="78"/>
          <w:w w:val="150"/>
        </w:rPr>
        <w:t xml:space="preserve"> </w:t>
      </w:r>
      <w:r>
        <w:t>углублённом</w:t>
      </w:r>
      <w:r w:rsidR="00373F07">
        <w:rPr>
          <w:spacing w:val="78"/>
          <w:w w:val="150"/>
        </w:rPr>
        <w:t xml:space="preserve"> </w:t>
      </w:r>
      <w:r>
        <w:t>уровне, в том числе предметные результаты по годам обучения;</w:t>
      </w:r>
    </w:p>
    <w:p w14:paraId="522D1F81" w14:textId="77777777" w:rsidR="00CE346A" w:rsidRDefault="00DF31E8">
      <w:pPr>
        <w:pStyle w:val="a3"/>
        <w:ind w:left="1416" w:firstLine="0"/>
      </w:pPr>
      <w:r>
        <w:t>содержание</w:t>
      </w:r>
      <w:r>
        <w:rPr>
          <w:spacing w:val="-2"/>
        </w:rPr>
        <w:t xml:space="preserve"> </w:t>
      </w:r>
      <w:r>
        <w:t>учебного</w:t>
      </w:r>
      <w:r>
        <w:rPr>
          <w:spacing w:val="-2"/>
        </w:rPr>
        <w:t xml:space="preserve"> </w:t>
      </w:r>
      <w:r>
        <w:t>предмета «Физика»</w:t>
      </w:r>
      <w:r>
        <w:rPr>
          <w:spacing w:val="-10"/>
        </w:rPr>
        <w:t xml:space="preserve"> </w:t>
      </w:r>
      <w:r>
        <w:t>по</w:t>
      </w:r>
      <w:r>
        <w:rPr>
          <w:spacing w:val="-2"/>
        </w:rPr>
        <w:t xml:space="preserve"> </w:t>
      </w:r>
      <w:r>
        <w:t>годам</w:t>
      </w:r>
      <w:r>
        <w:rPr>
          <w:spacing w:val="-3"/>
        </w:rPr>
        <w:t xml:space="preserve"> </w:t>
      </w:r>
      <w:r>
        <w:rPr>
          <w:spacing w:val="-2"/>
        </w:rPr>
        <w:t>обучения.</w:t>
      </w:r>
    </w:p>
    <w:p w14:paraId="281E82F0" w14:textId="77777777" w:rsidR="00CE346A" w:rsidRDefault="00DF31E8">
      <w:pPr>
        <w:pStyle w:val="a3"/>
        <w:spacing w:before="139" w:line="360" w:lineRule="auto"/>
        <w:ind w:right="422" w:firstLine="768"/>
      </w:pPr>
      <w:r>
        <w:t>Программа по физике имеет примерный характер и может быть использована учителями физики для составления своих рабочих программ.</w:t>
      </w:r>
    </w:p>
    <w:p w14:paraId="3591FA52" w14:textId="1C3810CA" w:rsidR="00CE346A" w:rsidRDefault="00DF31E8">
      <w:pPr>
        <w:pStyle w:val="a3"/>
        <w:spacing w:line="360" w:lineRule="auto"/>
        <w:ind w:right="422" w:firstLine="768"/>
      </w:pPr>
      <w:r>
        <w:t>Программа</w:t>
      </w:r>
      <w:r w:rsidR="00373F07">
        <w:rPr>
          <w:spacing w:val="65"/>
        </w:rPr>
        <w:t xml:space="preserve"> </w:t>
      </w:r>
      <w:r>
        <w:t>по</w:t>
      </w:r>
      <w:r w:rsidR="00373F07">
        <w:rPr>
          <w:spacing w:val="65"/>
        </w:rPr>
        <w:t xml:space="preserve"> </w:t>
      </w:r>
      <w:r>
        <w:t>физике</w:t>
      </w:r>
      <w:r w:rsidR="00373F07">
        <w:rPr>
          <w:spacing w:val="65"/>
        </w:rPr>
        <w:t xml:space="preserve"> </w:t>
      </w:r>
      <w:r>
        <w:t>не</w:t>
      </w:r>
      <w:r w:rsidR="00373F07">
        <w:rPr>
          <w:spacing w:val="65"/>
        </w:rPr>
        <w:t xml:space="preserve"> </w:t>
      </w:r>
      <w:r>
        <w:t>сковывает</w:t>
      </w:r>
      <w:r w:rsidR="00373F07">
        <w:rPr>
          <w:spacing w:val="65"/>
        </w:rPr>
        <w:t xml:space="preserve"> </w:t>
      </w:r>
      <w:r>
        <w:t>творческую</w:t>
      </w:r>
      <w:r w:rsidR="00373F07">
        <w:rPr>
          <w:spacing w:val="65"/>
        </w:rPr>
        <w:t xml:space="preserve"> </w:t>
      </w:r>
      <w:r>
        <w:t>инициативу</w:t>
      </w:r>
      <w:r w:rsidR="00373F07">
        <w:rPr>
          <w:spacing w:val="64"/>
        </w:rPr>
        <w:t xml:space="preserve"> </w:t>
      </w:r>
      <w:r>
        <w:t>учителей и</w:t>
      </w:r>
      <w:r w:rsidR="00373F07">
        <w:rPr>
          <w:spacing w:val="67"/>
          <w:w w:val="150"/>
        </w:rPr>
        <w:t xml:space="preserve"> </w:t>
      </w:r>
      <w:r>
        <w:t>предоставляет</w:t>
      </w:r>
      <w:r w:rsidR="00373F07">
        <w:rPr>
          <w:spacing w:val="67"/>
          <w:w w:val="150"/>
        </w:rPr>
        <w:t xml:space="preserve"> </w:t>
      </w:r>
      <w:r>
        <w:t>возможности</w:t>
      </w:r>
      <w:r w:rsidR="00373F07">
        <w:rPr>
          <w:spacing w:val="67"/>
          <w:w w:val="150"/>
        </w:rPr>
        <w:t xml:space="preserve"> </w:t>
      </w:r>
      <w:r>
        <w:t>для</w:t>
      </w:r>
      <w:r w:rsidR="00373F07">
        <w:rPr>
          <w:spacing w:val="67"/>
          <w:w w:val="150"/>
        </w:rPr>
        <w:t xml:space="preserve"> </w:t>
      </w:r>
      <w:r>
        <w:t>реализации</w:t>
      </w:r>
      <w:r w:rsidR="00373F07">
        <w:rPr>
          <w:spacing w:val="67"/>
          <w:w w:val="150"/>
        </w:rPr>
        <w:t xml:space="preserve"> </w:t>
      </w:r>
      <w:r>
        <w:t>ра</w:t>
      </w:r>
      <w:r>
        <w:t>зличных</w:t>
      </w:r>
      <w:r w:rsidR="00373F07">
        <w:rPr>
          <w:spacing w:val="68"/>
          <w:w w:val="150"/>
        </w:rPr>
        <w:t xml:space="preserve"> </w:t>
      </w:r>
      <w:r>
        <w:t>методических</w:t>
      </w:r>
      <w:r w:rsidR="00373F07">
        <w:rPr>
          <w:spacing w:val="68"/>
          <w:w w:val="150"/>
        </w:rPr>
        <w:t xml:space="preserve"> </w:t>
      </w:r>
      <w:r>
        <w:t>подходов к преподаванию физики на углублённом уровне при условии сохранения обязательной части содержания курса.</w:t>
      </w:r>
    </w:p>
    <w:p w14:paraId="3C3CDA0E" w14:textId="387C0F10" w:rsidR="00CE346A" w:rsidRDefault="00DF31E8">
      <w:pPr>
        <w:pStyle w:val="a3"/>
        <w:spacing w:before="1" w:line="360" w:lineRule="auto"/>
        <w:ind w:right="420" w:firstLine="768"/>
      </w:pPr>
      <w:r>
        <w:t>Физика</w:t>
      </w:r>
      <w:r w:rsidR="00373F07">
        <w:rPr>
          <w:spacing w:val="77"/>
        </w:rPr>
        <w:t xml:space="preserve"> </w:t>
      </w:r>
      <w:r>
        <w:t>как</w:t>
      </w:r>
      <w:r w:rsidR="00373F07">
        <w:rPr>
          <w:spacing w:val="76"/>
        </w:rPr>
        <w:t xml:space="preserve"> </w:t>
      </w:r>
      <w:r>
        <w:t>наука</w:t>
      </w:r>
      <w:r w:rsidR="00373F07">
        <w:rPr>
          <w:spacing w:val="77"/>
        </w:rPr>
        <w:t xml:space="preserve"> </w:t>
      </w:r>
      <w:r>
        <w:t>о</w:t>
      </w:r>
      <w:r w:rsidR="00373F07">
        <w:rPr>
          <w:spacing w:val="78"/>
        </w:rPr>
        <w:t xml:space="preserve"> </w:t>
      </w:r>
      <w:r>
        <w:t>наиболее</w:t>
      </w:r>
      <w:r w:rsidR="00373F07">
        <w:rPr>
          <w:spacing w:val="76"/>
        </w:rPr>
        <w:t xml:space="preserve"> </w:t>
      </w:r>
      <w:r>
        <w:t>общих</w:t>
      </w:r>
      <w:r w:rsidR="00373F07">
        <w:rPr>
          <w:spacing w:val="77"/>
        </w:rPr>
        <w:t xml:space="preserve"> </w:t>
      </w:r>
      <w:r>
        <w:t>законах</w:t>
      </w:r>
      <w:r w:rsidR="00373F07">
        <w:rPr>
          <w:spacing w:val="77"/>
        </w:rPr>
        <w:t xml:space="preserve"> </w:t>
      </w:r>
      <w:r>
        <w:t>природы,</w:t>
      </w:r>
      <w:r w:rsidR="00373F07">
        <w:rPr>
          <w:spacing w:val="77"/>
        </w:rPr>
        <w:t xml:space="preserve"> </w:t>
      </w:r>
      <w:r>
        <w:t>выступая в качестве учебного предмета в школе, вносит</w:t>
      </w:r>
      <w:r>
        <w:t xml:space="preserve"> существенный вклад в систему знаний об окружающем</w:t>
      </w:r>
      <w:r w:rsidR="00373F07">
        <w:rPr>
          <w:spacing w:val="80"/>
        </w:rPr>
        <w:t xml:space="preserve"> </w:t>
      </w:r>
      <w:r>
        <w:t>мире.</w:t>
      </w:r>
      <w:r w:rsidR="00373F07">
        <w:rPr>
          <w:spacing w:val="80"/>
        </w:rPr>
        <w:t xml:space="preserve"> </w:t>
      </w:r>
      <w:r>
        <w:t>Школьный</w:t>
      </w:r>
      <w:r w:rsidR="00373F07">
        <w:rPr>
          <w:spacing w:val="80"/>
        </w:rPr>
        <w:t xml:space="preserve"> </w:t>
      </w:r>
      <w:r>
        <w:t>курс</w:t>
      </w:r>
      <w:r w:rsidR="00373F07">
        <w:rPr>
          <w:spacing w:val="80"/>
        </w:rPr>
        <w:t xml:space="preserve"> </w:t>
      </w:r>
      <w:r>
        <w:t>физики</w:t>
      </w:r>
      <w:r w:rsidR="00373F07">
        <w:rPr>
          <w:spacing w:val="80"/>
        </w:rPr>
        <w:t xml:space="preserve"> </w:t>
      </w:r>
      <w:r>
        <w:t>–</w:t>
      </w:r>
      <w:r w:rsidR="00373F07">
        <w:rPr>
          <w:spacing w:val="80"/>
        </w:rPr>
        <w:t xml:space="preserve"> </w:t>
      </w:r>
      <w:r>
        <w:t>системообразующий для</w:t>
      </w:r>
      <w:r w:rsidR="00373F07">
        <w:rPr>
          <w:spacing w:val="80"/>
        </w:rPr>
        <w:t xml:space="preserve"> </w:t>
      </w:r>
      <w:r>
        <w:t>естественно-научных</w:t>
      </w:r>
      <w:r w:rsidR="00373F07">
        <w:rPr>
          <w:spacing w:val="80"/>
        </w:rPr>
        <w:t xml:space="preserve"> </w:t>
      </w:r>
      <w:r>
        <w:t>учебных</w:t>
      </w:r>
      <w:r w:rsidR="00373F07">
        <w:rPr>
          <w:spacing w:val="80"/>
        </w:rPr>
        <w:t xml:space="preserve"> </w:t>
      </w:r>
      <w:r>
        <w:t>предметов,</w:t>
      </w:r>
      <w:r w:rsidR="00373F07">
        <w:rPr>
          <w:spacing w:val="80"/>
        </w:rPr>
        <w:t xml:space="preserve"> </w:t>
      </w:r>
      <w:r>
        <w:t>поскольку</w:t>
      </w:r>
      <w:r w:rsidR="00373F07">
        <w:rPr>
          <w:spacing w:val="80"/>
        </w:rPr>
        <w:t xml:space="preserve"> </w:t>
      </w:r>
      <w:r>
        <w:t>физические</w:t>
      </w:r>
      <w:r w:rsidR="00373F07">
        <w:rPr>
          <w:spacing w:val="80"/>
        </w:rPr>
        <w:t xml:space="preserve"> </w:t>
      </w:r>
      <w:r>
        <w:t>законы</w:t>
      </w:r>
      <w:r w:rsidR="00373F07">
        <w:rPr>
          <w:spacing w:val="80"/>
        </w:rPr>
        <w:t xml:space="preserve"> </w:t>
      </w:r>
      <w:r>
        <w:t>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w:t>
      </w:r>
      <w:r>
        <w:t>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w:t>
      </w:r>
      <w:r>
        <w:t>ий.</w:t>
      </w:r>
    </w:p>
    <w:p w14:paraId="058622C2" w14:textId="77777777" w:rsidR="00CE346A" w:rsidRDefault="00DF31E8">
      <w:pPr>
        <w:pStyle w:val="a3"/>
        <w:spacing w:before="1" w:line="360" w:lineRule="auto"/>
        <w:ind w:right="433" w:firstLine="768"/>
      </w:pPr>
      <w:r>
        <w:t>В основу курса физики средней школы положен ряд идей, которые можно рассматривать как принципы его построения.</w:t>
      </w:r>
    </w:p>
    <w:p w14:paraId="05F00D86" w14:textId="77777777" w:rsidR="00CE346A" w:rsidRDefault="00DF31E8">
      <w:pPr>
        <w:pStyle w:val="a3"/>
        <w:spacing w:line="360" w:lineRule="auto"/>
        <w:ind w:right="422"/>
      </w:pPr>
      <w:r>
        <w:rPr>
          <w:i/>
        </w:rPr>
        <w:t>Идея целостности</w:t>
      </w:r>
      <w:r>
        <w:t>. В соответствии с ней курс является логически завершённым, он содержит материал из всех разделов физики, включает как вопрос</w:t>
      </w:r>
      <w:r>
        <w:t>ы классической, так и современной физики.</w:t>
      </w:r>
    </w:p>
    <w:p w14:paraId="6A570659" w14:textId="77777777" w:rsidR="00CE346A" w:rsidRDefault="00DF31E8">
      <w:pPr>
        <w:pStyle w:val="a3"/>
        <w:spacing w:before="12" w:line="360" w:lineRule="auto"/>
        <w:ind w:right="424"/>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w:t>
      </w:r>
      <w:r>
        <w:t>е.</w:t>
      </w:r>
    </w:p>
    <w:p w14:paraId="279B697D" w14:textId="77777777" w:rsidR="00CE346A" w:rsidRDefault="00DF31E8">
      <w:pPr>
        <w:pStyle w:val="a3"/>
        <w:spacing w:line="360" w:lineRule="auto"/>
        <w:ind w:right="425"/>
      </w:pPr>
      <w:r>
        <w:rPr>
          <w:i/>
        </w:rPr>
        <w:lastRenderedPageBreak/>
        <w:t xml:space="preserve">Идея гуманитаризации. </w:t>
      </w:r>
      <w:r>
        <w:t>Её реализация предполагает использование гуманитарного потенциала физической науки, осмысление связи развития физики с развитием общества, а также</w:t>
      </w:r>
      <w:r>
        <w:rPr>
          <w:spacing w:val="80"/>
        </w:rPr>
        <w:t xml:space="preserve"> </w:t>
      </w:r>
      <w:r>
        <w:t>с мировоззренческими, нравственными и экологическими проблемами.</w:t>
      </w:r>
    </w:p>
    <w:p w14:paraId="102A9C22" w14:textId="77777777" w:rsidR="00CE346A" w:rsidRDefault="00DF31E8">
      <w:pPr>
        <w:pStyle w:val="a3"/>
        <w:spacing w:line="360" w:lineRule="auto"/>
        <w:ind w:right="419"/>
      </w:pPr>
      <w:r>
        <w:rPr>
          <w:i/>
        </w:rPr>
        <w:t>Идея прикладной нап</w:t>
      </w:r>
      <w:r>
        <w:rPr>
          <w:i/>
        </w:rPr>
        <w:t xml:space="preserve">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w:t>
      </w:r>
      <w:r>
        <w:t>огии.</w:t>
      </w:r>
    </w:p>
    <w:p w14:paraId="4DB46EE9" w14:textId="77777777" w:rsidR="00CE346A" w:rsidRDefault="00DF31E8">
      <w:pPr>
        <w:pStyle w:val="a3"/>
        <w:spacing w:line="360" w:lineRule="auto"/>
        <w:ind w:right="422"/>
      </w:pPr>
      <w:r>
        <w:rPr>
          <w:i/>
        </w:rPr>
        <w:t>Идея</w:t>
      </w:r>
      <w:r>
        <w:rPr>
          <w:i/>
          <w:spacing w:val="-3"/>
        </w:rPr>
        <w:t xml:space="preserve"> </w:t>
      </w:r>
      <w:r>
        <w:rPr>
          <w:i/>
        </w:rPr>
        <w:t xml:space="preserve">экологизации </w:t>
      </w:r>
      <w:r>
        <w:t>реализуется</w:t>
      </w:r>
      <w:r>
        <w:rPr>
          <w:spacing w:val="-1"/>
        </w:rPr>
        <w:t xml:space="preserve"> </w:t>
      </w:r>
      <w:r>
        <w:t>посредством</w:t>
      </w:r>
      <w:r>
        <w:rPr>
          <w:spacing w:val="-2"/>
        </w:rPr>
        <w:t xml:space="preserve"> </w:t>
      </w:r>
      <w:r>
        <w:t>введения</w:t>
      </w:r>
      <w:r>
        <w:rPr>
          <w:spacing w:val="-1"/>
        </w:rPr>
        <w:t xml:space="preserve"> </w:t>
      </w:r>
      <w:r>
        <w:t>элементов</w:t>
      </w:r>
      <w:r>
        <w:rPr>
          <w:spacing w:val="-2"/>
        </w:rPr>
        <w:t xml:space="preserve"> </w:t>
      </w:r>
      <w:r>
        <w:t>содержания,</w:t>
      </w:r>
      <w:r>
        <w:rPr>
          <w:spacing w:val="-1"/>
        </w:rPr>
        <w:t xml:space="preserve"> </w:t>
      </w:r>
      <w:r>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t>безопасности.</w:t>
      </w:r>
    </w:p>
    <w:p w14:paraId="1E0FC114" w14:textId="77777777" w:rsidR="00CE346A" w:rsidRDefault="00DF31E8">
      <w:pPr>
        <w:pStyle w:val="a3"/>
        <w:spacing w:line="360" w:lineRule="auto"/>
        <w:ind w:right="421" w:firstLine="768"/>
      </w:pPr>
      <w:r>
        <w:t>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w:t>
      </w:r>
      <w:r>
        <w:t>. Для углублённого уровня</w:t>
      </w:r>
      <w:r>
        <w:rPr>
          <w:spacing w:val="-1"/>
        </w:rPr>
        <w:t xml:space="preserve"> </w:t>
      </w:r>
      <w:r>
        <w:t>–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w:t>
      </w:r>
      <w:r>
        <w:t xml:space="preserve">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w:t>
      </w:r>
      <w:r>
        <w:t>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5D6EED56" w14:textId="77777777" w:rsidR="00CE346A" w:rsidRDefault="00DF31E8">
      <w:pPr>
        <w:pStyle w:val="a3"/>
        <w:spacing w:line="360" w:lineRule="auto"/>
        <w:ind w:right="422" w:firstLine="768"/>
      </w:pPr>
      <w:r>
        <w:t>В программе по физике система ученического эксперимента, лабораторных работ и</w:t>
      </w:r>
      <w:r>
        <w:t xml:space="preserve">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w:t>
      </w:r>
      <w:r>
        <w:t>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0393EA9E" w14:textId="77777777" w:rsidR="00CE346A" w:rsidRDefault="00DF31E8">
      <w:pPr>
        <w:pStyle w:val="a3"/>
        <w:spacing w:line="360" w:lineRule="auto"/>
        <w:ind w:right="418" w:firstLine="768"/>
      </w:pPr>
      <w:r>
        <w:t>Большое внимание уделяется решению расчётных и качественных задач. При этом для расчё</w:t>
      </w:r>
      <w:r>
        <w:t xml:space="preserve">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w:t>
      </w:r>
      <w:r>
        <w:t>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w:t>
      </w:r>
    </w:p>
    <w:p w14:paraId="73FD7A67" w14:textId="77777777" w:rsidR="00CE346A" w:rsidRDefault="00DF31E8">
      <w:pPr>
        <w:pStyle w:val="a3"/>
        <w:spacing w:before="12"/>
        <w:ind w:firstLine="0"/>
      </w:pPr>
      <w:r>
        <w:t>ориентированного</w:t>
      </w:r>
      <w:r>
        <w:rPr>
          <w:spacing w:val="-9"/>
        </w:rPr>
        <w:t xml:space="preserve"> </w:t>
      </w:r>
      <w:r>
        <w:rPr>
          <w:spacing w:val="-2"/>
        </w:rPr>
        <w:t>характера.</w:t>
      </w:r>
    </w:p>
    <w:p w14:paraId="5E4DA991" w14:textId="77777777" w:rsidR="00CE346A" w:rsidRDefault="00DF31E8">
      <w:pPr>
        <w:pStyle w:val="a3"/>
        <w:spacing w:before="137" w:line="360" w:lineRule="auto"/>
        <w:ind w:right="422" w:firstLine="768"/>
      </w:pPr>
      <w:r>
        <w:t>В соответствии с требованиями Феде</w:t>
      </w:r>
      <w:r>
        <w:t xml:space="preserve">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w:t>
      </w:r>
      <w:r>
        <w:lastRenderedPageBreak/>
        <w:t>предметного кабинета. В кабинете физики до</w:t>
      </w:r>
      <w:r>
        <w:t>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646F0C18" w14:textId="77777777" w:rsidR="00CE346A" w:rsidRDefault="00DF31E8">
      <w:pPr>
        <w:pStyle w:val="a3"/>
        <w:spacing w:line="360" w:lineRule="auto"/>
        <w:ind w:right="423" w:firstLine="768"/>
      </w:pPr>
      <w:r>
        <w:t>Демонстрационное оборудование формируется в соответствии с прин</w:t>
      </w:r>
      <w:r>
        <w:t>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32FEE8E" w14:textId="77777777" w:rsidR="00CE346A" w:rsidRDefault="00DF31E8">
      <w:pPr>
        <w:pStyle w:val="a3"/>
        <w:spacing w:before="1" w:line="360" w:lineRule="auto"/>
        <w:ind w:right="423" w:firstLine="768"/>
      </w:pPr>
      <w:r>
        <w:t>Лабораторное оборудование</w:t>
      </w:r>
      <w: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w:t>
      </w:r>
      <w:r>
        <w:rPr>
          <w:spacing w:val="-3"/>
        </w:rPr>
        <w:t xml:space="preserve"> </w:t>
      </w:r>
      <w:r>
        <w:t xml:space="preserve">аналоговых </w:t>
      </w:r>
      <w:r>
        <w:t>и</w:t>
      </w:r>
      <w:r>
        <w:rPr>
          <w:spacing w:val="-3"/>
        </w:rPr>
        <w:t xml:space="preserve"> </w:t>
      </w:r>
      <w:r>
        <w:t>цифровых</w:t>
      </w:r>
      <w:r>
        <w:rPr>
          <w:spacing w:val="-2"/>
        </w:rPr>
        <w:t xml:space="preserve"> </w:t>
      </w:r>
      <w:r>
        <w:t>приборов,</w:t>
      </w:r>
      <w:r>
        <w:rPr>
          <w:spacing w:val="-2"/>
        </w:rPr>
        <w:t xml:space="preserve"> </w:t>
      </w:r>
      <w:r>
        <w:t>а</w:t>
      </w:r>
      <w:r>
        <w:rPr>
          <w:spacing w:val="-2"/>
        </w:rPr>
        <w:t xml:space="preserve"> </w:t>
      </w:r>
      <w:r>
        <w:t>также</w:t>
      </w:r>
      <w:r>
        <w:rPr>
          <w:spacing w:val="-2"/>
        </w:rPr>
        <w:t xml:space="preserve"> </w:t>
      </w:r>
      <w:r>
        <w:t>компьютерных</w:t>
      </w:r>
      <w:r>
        <w:rPr>
          <w:spacing w:val="-2"/>
        </w:rPr>
        <w:t xml:space="preserve"> </w:t>
      </w:r>
      <w:r>
        <w:t>измерительных систем</w:t>
      </w:r>
      <w:r>
        <w:rPr>
          <w:spacing w:val="-2"/>
        </w:rPr>
        <w:t xml:space="preserve"> </w:t>
      </w:r>
      <w:r>
        <w:t>в виде цифровых лабораторий.</w:t>
      </w:r>
    </w:p>
    <w:p w14:paraId="30DF7E66" w14:textId="77777777" w:rsidR="00CE346A" w:rsidRDefault="00DF31E8">
      <w:pPr>
        <w:pStyle w:val="a3"/>
        <w:spacing w:line="275" w:lineRule="exact"/>
        <w:ind w:left="1476" w:firstLine="0"/>
      </w:pPr>
      <w:r>
        <w:t>Основными</w:t>
      </w:r>
      <w:r>
        <w:rPr>
          <w:spacing w:val="-4"/>
        </w:rPr>
        <w:t xml:space="preserve"> </w:t>
      </w:r>
      <w:r>
        <w:t>целями</w:t>
      </w:r>
      <w:r>
        <w:rPr>
          <w:spacing w:val="-4"/>
        </w:rPr>
        <w:t xml:space="preserve"> </w:t>
      </w:r>
      <w:r>
        <w:t>изучения</w:t>
      </w:r>
      <w:r>
        <w:rPr>
          <w:spacing w:val="-3"/>
        </w:rPr>
        <w:t xml:space="preserve"> </w:t>
      </w:r>
      <w:r>
        <w:t>физики</w:t>
      </w:r>
      <w:r>
        <w:rPr>
          <w:spacing w:val="-3"/>
        </w:rPr>
        <w:t xml:space="preserve"> </w:t>
      </w:r>
      <w:r>
        <w:t>в</w:t>
      </w:r>
      <w:r>
        <w:rPr>
          <w:spacing w:val="-4"/>
        </w:rPr>
        <w:t xml:space="preserve"> </w:t>
      </w:r>
      <w:r>
        <w:t>общем</w:t>
      </w:r>
      <w:r>
        <w:rPr>
          <w:spacing w:val="-4"/>
        </w:rPr>
        <w:t xml:space="preserve"> </w:t>
      </w:r>
      <w:r>
        <w:t>образовании</w:t>
      </w:r>
      <w:r>
        <w:rPr>
          <w:spacing w:val="-2"/>
        </w:rPr>
        <w:t xml:space="preserve"> являются:</w:t>
      </w:r>
    </w:p>
    <w:p w14:paraId="0900ED78" w14:textId="77777777" w:rsidR="00CE346A" w:rsidRDefault="00DF31E8">
      <w:pPr>
        <w:pStyle w:val="a3"/>
        <w:spacing w:before="139" w:line="360" w:lineRule="auto"/>
        <w:ind w:right="424"/>
      </w:pPr>
      <w:r>
        <w:t>формирование интереса и стремления обучающихся к научному изучению природы, развитие их интеллектуальных и творческих способностей;</w:t>
      </w:r>
    </w:p>
    <w:p w14:paraId="03A2C2FA" w14:textId="77777777" w:rsidR="00CE346A" w:rsidRDefault="00DF31E8">
      <w:pPr>
        <w:pStyle w:val="a3"/>
        <w:spacing w:before="1" w:line="360" w:lineRule="auto"/>
        <w:ind w:right="423"/>
      </w:pPr>
      <w:r>
        <w:t>развитие представлений о научном методе познания и формирование исследовательского отношения к окружающим явлениям;</w:t>
      </w:r>
    </w:p>
    <w:p w14:paraId="161EB502" w14:textId="77777777" w:rsidR="00CE346A" w:rsidRDefault="00DF31E8">
      <w:pPr>
        <w:pStyle w:val="a3"/>
        <w:spacing w:line="360" w:lineRule="auto"/>
        <w:ind w:right="422"/>
      </w:pPr>
      <w:r>
        <w:t>формиров</w:t>
      </w:r>
      <w:r>
        <w:t>ание научного мировоззрения как результата изучения основ строения материи и фундаментальных законов физики;</w:t>
      </w:r>
    </w:p>
    <w:p w14:paraId="3312CC71" w14:textId="77777777" w:rsidR="00CE346A" w:rsidRDefault="00DF31E8">
      <w:pPr>
        <w:pStyle w:val="a3"/>
        <w:spacing w:line="360" w:lineRule="auto"/>
        <w:ind w:right="431"/>
      </w:pPr>
      <w:r>
        <w:t xml:space="preserve">формирование умений объяснять явления с использованием физических знаний и научных </w:t>
      </w:r>
      <w:r>
        <w:rPr>
          <w:spacing w:val="-2"/>
        </w:rPr>
        <w:t>доказательств;</w:t>
      </w:r>
    </w:p>
    <w:p w14:paraId="7339E629" w14:textId="77777777" w:rsidR="00CE346A" w:rsidRDefault="00DF31E8">
      <w:pPr>
        <w:pStyle w:val="a3"/>
        <w:spacing w:line="360" w:lineRule="auto"/>
        <w:ind w:right="433"/>
      </w:pPr>
      <w:r>
        <w:t>формирование представлений о роли физики для развития других естественных наук, техники и технологий;</w:t>
      </w:r>
    </w:p>
    <w:p w14:paraId="0F3FAE4E" w14:textId="77777777" w:rsidR="00CE346A" w:rsidRDefault="00DF31E8">
      <w:pPr>
        <w:pStyle w:val="a3"/>
        <w:tabs>
          <w:tab w:val="left" w:pos="2516"/>
          <w:tab w:val="left" w:pos="3355"/>
          <w:tab w:val="left" w:pos="5022"/>
          <w:tab w:val="left" w:pos="6910"/>
          <w:tab w:val="left" w:pos="7762"/>
          <w:tab w:val="left" w:pos="9882"/>
        </w:tabs>
        <w:spacing w:line="360" w:lineRule="auto"/>
        <w:ind w:right="423"/>
      </w:pPr>
      <w:r>
        <w:t>развитие представлений о возможных сферах будущей профес</w:t>
      </w:r>
      <w:r>
        <w:t xml:space="preserve">сиональной деятельности, </w:t>
      </w:r>
      <w:r>
        <w:rPr>
          <w:spacing w:val="-2"/>
        </w:rPr>
        <w:t>связанных</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14:paraId="190EA01C" w14:textId="7BA73422" w:rsidR="00CE346A" w:rsidRDefault="00DF31E8">
      <w:pPr>
        <w:pStyle w:val="a3"/>
        <w:spacing w:line="360" w:lineRule="auto"/>
        <w:ind w:right="429" w:firstLine="768"/>
      </w:pPr>
      <w:r>
        <w:t>Достижение</w:t>
      </w:r>
      <w:r w:rsidR="00373F07">
        <w:rPr>
          <w:spacing w:val="61"/>
          <w:w w:val="150"/>
        </w:rPr>
        <w:t xml:space="preserve"> </w:t>
      </w:r>
      <w:r>
        <w:t>этих</w:t>
      </w:r>
      <w:r w:rsidR="00373F07">
        <w:rPr>
          <w:spacing w:val="61"/>
          <w:w w:val="150"/>
        </w:rPr>
        <w:t xml:space="preserve"> </w:t>
      </w:r>
      <w:r>
        <w:t>целей</w:t>
      </w:r>
      <w:r w:rsidR="00373F07">
        <w:rPr>
          <w:spacing w:val="62"/>
          <w:w w:val="150"/>
        </w:rPr>
        <w:t xml:space="preserve"> </w:t>
      </w:r>
      <w:r>
        <w:t>обеспечивается</w:t>
      </w:r>
      <w:r w:rsidR="00373F07">
        <w:rPr>
          <w:spacing w:val="61"/>
          <w:w w:val="150"/>
        </w:rPr>
        <w:t xml:space="preserve"> </w:t>
      </w:r>
      <w:r>
        <w:t>решением</w:t>
      </w:r>
      <w:r w:rsidR="00373F07">
        <w:rPr>
          <w:spacing w:val="62"/>
          <w:w w:val="150"/>
        </w:rPr>
        <w:t xml:space="preserve"> </w:t>
      </w:r>
      <w:r>
        <w:t>следующих</w:t>
      </w:r>
      <w:r w:rsidR="00373F07">
        <w:rPr>
          <w:spacing w:val="61"/>
          <w:w w:val="150"/>
        </w:rPr>
        <w:t xml:space="preserve"> </w:t>
      </w:r>
      <w:r>
        <w:t>задач в процессе изучения курса физики на уровне среднего общего образования:</w:t>
      </w:r>
    </w:p>
    <w:p w14:paraId="6121075F" w14:textId="77777777" w:rsidR="00CE346A" w:rsidRDefault="00DF31E8">
      <w:pPr>
        <w:pStyle w:val="a3"/>
        <w:spacing w:line="360" w:lineRule="auto"/>
        <w:ind w:right="429"/>
      </w:pPr>
      <w:r>
        <w:t>приобретен</w:t>
      </w:r>
      <w:r>
        <w:t xml:space="preserve">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4B24A000" w14:textId="3FADDF99" w:rsidR="00CE346A" w:rsidRDefault="00DF31E8">
      <w:pPr>
        <w:pStyle w:val="a3"/>
        <w:spacing w:before="1"/>
        <w:ind w:left="1416" w:firstLine="0"/>
      </w:pPr>
      <w:r>
        <w:t>формирование</w:t>
      </w:r>
      <w:r w:rsidR="00373F07">
        <w:rPr>
          <w:spacing w:val="25"/>
        </w:rPr>
        <w:t xml:space="preserve"> </w:t>
      </w:r>
      <w:r>
        <w:t>умений</w:t>
      </w:r>
      <w:r w:rsidR="00373F07">
        <w:rPr>
          <w:spacing w:val="26"/>
        </w:rPr>
        <w:t xml:space="preserve"> </w:t>
      </w:r>
      <w:r>
        <w:t>применять</w:t>
      </w:r>
      <w:r w:rsidR="00373F07">
        <w:rPr>
          <w:spacing w:val="27"/>
        </w:rPr>
        <w:t xml:space="preserve"> </w:t>
      </w:r>
      <w:r>
        <w:t>теоретические</w:t>
      </w:r>
      <w:r w:rsidR="00373F07">
        <w:rPr>
          <w:spacing w:val="25"/>
        </w:rPr>
        <w:t xml:space="preserve"> </w:t>
      </w:r>
      <w:r>
        <w:t>знания</w:t>
      </w:r>
      <w:r>
        <w:rPr>
          <w:spacing w:val="79"/>
          <w:w w:val="150"/>
        </w:rPr>
        <w:t xml:space="preserve"> </w:t>
      </w:r>
      <w:r>
        <w:t>для</w:t>
      </w:r>
      <w:r w:rsidR="00373F07">
        <w:rPr>
          <w:spacing w:val="25"/>
        </w:rPr>
        <w:t xml:space="preserve"> </w:t>
      </w:r>
      <w:r>
        <w:t>объяснения</w:t>
      </w:r>
      <w:r w:rsidR="00373F07">
        <w:rPr>
          <w:spacing w:val="25"/>
        </w:rPr>
        <w:t xml:space="preserve"> </w:t>
      </w:r>
      <w:r>
        <w:rPr>
          <w:spacing w:val="-2"/>
        </w:rPr>
        <w:t>физических</w:t>
      </w:r>
    </w:p>
    <w:p w14:paraId="43E93C82" w14:textId="77777777" w:rsidR="00CE346A" w:rsidRDefault="00DF31E8">
      <w:pPr>
        <w:pStyle w:val="a3"/>
        <w:tabs>
          <w:tab w:val="left" w:pos="2212"/>
          <w:tab w:val="left" w:pos="2989"/>
          <w:tab w:val="left" w:pos="4500"/>
          <w:tab w:val="left" w:pos="5297"/>
          <w:tab w:val="left" w:pos="6314"/>
          <w:tab w:val="left" w:pos="7938"/>
          <w:tab w:val="left" w:pos="10010"/>
        </w:tabs>
        <w:spacing w:before="12" w:line="360" w:lineRule="auto"/>
        <w:ind w:right="427" w:firstLine="0"/>
      </w:pPr>
      <w:r>
        <w:rPr>
          <w:spacing w:val="-2"/>
        </w:rPr>
        <w:t>явлений</w:t>
      </w:r>
      <w:r>
        <w:tab/>
      </w:r>
      <w:r>
        <w:rPr>
          <w:spacing w:val="-10"/>
        </w:rPr>
        <w:t>в</w:t>
      </w:r>
      <w:r>
        <w:tab/>
      </w:r>
      <w:r>
        <w:rPr>
          <w:spacing w:val="-2"/>
        </w:rPr>
        <w:t>природе</w:t>
      </w:r>
      <w:r>
        <w:tab/>
      </w:r>
      <w:r>
        <w:rPr>
          <w:spacing w:val="-10"/>
        </w:rPr>
        <w:t>и</w:t>
      </w:r>
      <w:r>
        <w:tab/>
      </w:r>
      <w:r>
        <w:rPr>
          <w:spacing w:val="-4"/>
        </w:rPr>
        <w:t>для</w:t>
      </w:r>
      <w:r>
        <w:tab/>
      </w:r>
      <w:r>
        <w:rPr>
          <w:spacing w:val="-2"/>
        </w:rPr>
        <w:t>принятия</w:t>
      </w:r>
      <w:r>
        <w:tab/>
      </w:r>
      <w:r>
        <w:rPr>
          <w:spacing w:val="-2"/>
        </w:rPr>
        <w:t>практических</w:t>
      </w:r>
      <w:r>
        <w:tab/>
      </w:r>
      <w:r>
        <w:rPr>
          <w:spacing w:val="-2"/>
        </w:rPr>
        <w:t xml:space="preserve">решений </w:t>
      </w:r>
      <w:r>
        <w:t>в повседневной жизни;</w:t>
      </w:r>
    </w:p>
    <w:p w14:paraId="65C30EB5" w14:textId="77777777" w:rsidR="00CE346A" w:rsidRDefault="00DF31E8">
      <w:pPr>
        <w:pStyle w:val="a3"/>
        <w:spacing w:line="360" w:lineRule="auto"/>
        <w:ind w:right="426"/>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w:t>
      </w:r>
      <w:r>
        <w:t>ям задачи, в том числе задач инженерного характера;</w:t>
      </w:r>
    </w:p>
    <w:p w14:paraId="07181A89" w14:textId="2E03B35C" w:rsidR="00CE346A" w:rsidRDefault="00DF31E8">
      <w:pPr>
        <w:pStyle w:val="a3"/>
        <w:spacing w:line="360" w:lineRule="auto"/>
        <w:ind w:right="435"/>
      </w:pPr>
      <w:r>
        <w:lastRenderedPageBreak/>
        <w:t>понимание</w:t>
      </w:r>
      <w:r w:rsidR="00373F07">
        <w:rPr>
          <w:spacing w:val="80"/>
        </w:rPr>
        <w:t xml:space="preserve"> </w:t>
      </w:r>
      <w:r>
        <w:t>физических</w:t>
      </w:r>
      <w:r w:rsidR="00373F07">
        <w:rPr>
          <w:spacing w:val="80"/>
        </w:rPr>
        <w:t xml:space="preserve"> </w:t>
      </w:r>
      <w:r>
        <w:t>основ</w:t>
      </w:r>
      <w:r w:rsidR="00373F07">
        <w:rPr>
          <w:spacing w:val="80"/>
        </w:rPr>
        <w:t xml:space="preserve"> </w:t>
      </w:r>
      <w:r>
        <w:t>и</w:t>
      </w:r>
      <w:r w:rsidR="00373F07">
        <w:rPr>
          <w:spacing w:val="80"/>
        </w:rPr>
        <w:t xml:space="preserve"> </w:t>
      </w:r>
      <w:r>
        <w:t>принципов</w:t>
      </w:r>
      <w:r w:rsidR="00373F07">
        <w:rPr>
          <w:spacing w:val="80"/>
        </w:rPr>
        <w:t xml:space="preserve"> </w:t>
      </w:r>
      <w:r>
        <w:t>действия</w:t>
      </w:r>
      <w:r w:rsidR="00373F07">
        <w:rPr>
          <w:spacing w:val="80"/>
        </w:rPr>
        <w:t xml:space="preserve"> </w:t>
      </w:r>
      <w:r>
        <w:t>технических</w:t>
      </w:r>
      <w:r w:rsidR="00373F07">
        <w:rPr>
          <w:spacing w:val="80"/>
        </w:rPr>
        <w:t xml:space="preserve"> </w:t>
      </w:r>
      <w:r>
        <w:t>устройств и технологических процессов, их влияния на окружающую среду;</w:t>
      </w:r>
    </w:p>
    <w:p w14:paraId="42BEB902" w14:textId="77777777" w:rsidR="00CE346A" w:rsidRDefault="00DF31E8">
      <w:pPr>
        <w:pStyle w:val="a3"/>
        <w:spacing w:line="360" w:lineRule="auto"/>
        <w:ind w:right="426"/>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14:paraId="29CC6742" w14:textId="77777777" w:rsidR="00CE346A" w:rsidRDefault="00DF31E8">
      <w:pPr>
        <w:pStyle w:val="a3"/>
        <w:spacing w:line="362" w:lineRule="auto"/>
        <w:ind w:right="422"/>
      </w:pPr>
      <w:r>
        <w:t>создание ус</w:t>
      </w:r>
      <w:r>
        <w:t xml:space="preserve">ловий для развития умений проектно-исследовательской, творческой </w:t>
      </w:r>
      <w:r>
        <w:rPr>
          <w:spacing w:val="-2"/>
        </w:rPr>
        <w:t>деятельности;</w:t>
      </w:r>
    </w:p>
    <w:p w14:paraId="21A2072D" w14:textId="5E1C0071" w:rsidR="00CE346A" w:rsidRDefault="00DF31E8">
      <w:pPr>
        <w:pStyle w:val="a3"/>
        <w:spacing w:line="360" w:lineRule="auto"/>
        <w:ind w:right="422"/>
      </w:pPr>
      <w:r>
        <w:t>развитие</w:t>
      </w:r>
      <w:r w:rsidR="00373F07">
        <w:rPr>
          <w:spacing w:val="72"/>
        </w:rPr>
        <w:t xml:space="preserve"> </w:t>
      </w:r>
      <w:r>
        <w:t>интереса</w:t>
      </w:r>
      <w:r w:rsidR="00373F07">
        <w:rPr>
          <w:spacing w:val="73"/>
        </w:rPr>
        <w:t xml:space="preserve"> </w:t>
      </w:r>
      <w:r>
        <w:t>к</w:t>
      </w:r>
      <w:r w:rsidR="00373F07">
        <w:rPr>
          <w:spacing w:val="73"/>
        </w:rPr>
        <w:t xml:space="preserve"> </w:t>
      </w:r>
      <w:r>
        <w:t>сферам</w:t>
      </w:r>
      <w:r w:rsidR="00373F07">
        <w:rPr>
          <w:spacing w:val="72"/>
        </w:rPr>
        <w:t xml:space="preserve"> </w:t>
      </w:r>
      <w:r>
        <w:t>профессиональной</w:t>
      </w:r>
      <w:r w:rsidR="00373F07">
        <w:rPr>
          <w:spacing w:val="73"/>
        </w:rPr>
        <w:t xml:space="preserve"> </w:t>
      </w:r>
      <w:r>
        <w:t>деятельности,</w:t>
      </w:r>
      <w:r w:rsidR="00373F07">
        <w:rPr>
          <w:spacing w:val="72"/>
        </w:rPr>
        <w:t xml:space="preserve"> </w:t>
      </w:r>
      <w:r>
        <w:t>связанной с физикой.</w:t>
      </w:r>
    </w:p>
    <w:p w14:paraId="5FFA05AA" w14:textId="77777777" w:rsidR="00CE346A" w:rsidRDefault="00DF31E8">
      <w:pPr>
        <w:pStyle w:val="a3"/>
        <w:spacing w:line="360" w:lineRule="auto"/>
        <w:ind w:right="427" w:firstLine="768"/>
      </w:pPr>
      <w:r>
        <w:t>В соответствии с требованиями Федерального государственного образовательного стандарта</w:t>
      </w:r>
      <w:r>
        <w:rPr>
          <w:spacing w:val="64"/>
          <w:w w:val="150"/>
        </w:rPr>
        <w:t xml:space="preserve"> </w:t>
      </w:r>
      <w:r>
        <w:t>среднего</w:t>
      </w:r>
      <w:r>
        <w:rPr>
          <w:spacing w:val="65"/>
          <w:w w:val="150"/>
        </w:rPr>
        <w:t xml:space="preserve"> </w:t>
      </w:r>
      <w:r>
        <w:t>общего</w:t>
      </w:r>
      <w:r>
        <w:rPr>
          <w:spacing w:val="65"/>
          <w:w w:val="150"/>
        </w:rPr>
        <w:t xml:space="preserve"> </w:t>
      </w:r>
      <w:r>
        <w:t>образования</w:t>
      </w:r>
      <w:r>
        <w:rPr>
          <w:spacing w:val="67"/>
          <w:w w:val="150"/>
        </w:rPr>
        <w:t xml:space="preserve"> </w:t>
      </w:r>
      <w:r>
        <w:t>углублённый</w:t>
      </w:r>
      <w:r>
        <w:rPr>
          <w:spacing w:val="68"/>
          <w:w w:val="150"/>
        </w:rPr>
        <w:t xml:space="preserve"> </w:t>
      </w:r>
      <w:r>
        <w:t>уровень</w:t>
      </w:r>
      <w:r>
        <w:rPr>
          <w:spacing w:val="66"/>
          <w:w w:val="150"/>
        </w:rPr>
        <w:t xml:space="preserve"> </w:t>
      </w:r>
      <w:r>
        <w:t>изучения</w:t>
      </w:r>
      <w:r>
        <w:rPr>
          <w:spacing w:val="67"/>
          <w:w w:val="150"/>
        </w:rPr>
        <w:t xml:space="preserve"> </w:t>
      </w:r>
      <w:r>
        <w:t>учебного</w:t>
      </w:r>
      <w:r>
        <w:rPr>
          <w:spacing w:val="65"/>
          <w:w w:val="150"/>
        </w:rPr>
        <w:t xml:space="preserve"> </w:t>
      </w:r>
      <w:r>
        <w:rPr>
          <w:spacing w:val="-2"/>
        </w:rPr>
        <w:t>предмета</w:t>
      </w:r>
    </w:p>
    <w:p w14:paraId="15B82D11" w14:textId="77777777" w:rsidR="00CE346A" w:rsidRDefault="00DF31E8">
      <w:pPr>
        <w:pStyle w:val="a3"/>
        <w:spacing w:line="360" w:lineRule="auto"/>
        <w:ind w:right="423" w:firstLine="0"/>
      </w:pPr>
      <w:r>
        <w:t>«Физика» на уровне среднего общего образования выбирается обучающимися, планирующими продолжен</w:t>
      </w:r>
      <w:r>
        <w:t>ие образования по специальностям физико-технического профиля.</w:t>
      </w:r>
    </w:p>
    <w:p w14:paraId="55A5A4A4" w14:textId="3E8869DD" w:rsidR="00CE346A" w:rsidRDefault="00DF31E8">
      <w:pPr>
        <w:pStyle w:val="a3"/>
        <w:spacing w:line="360" w:lineRule="auto"/>
        <w:ind w:right="423" w:firstLine="768"/>
      </w:pPr>
      <w:r>
        <w:t>Общее число часов, рекомендованных для изучения физики (углубленный уровень) - 340 часов:</w:t>
      </w:r>
      <w:r w:rsidR="00373F07">
        <w:rPr>
          <w:spacing w:val="80"/>
        </w:rPr>
        <w:t xml:space="preserve"> </w:t>
      </w:r>
      <w:r>
        <w:t>в</w:t>
      </w:r>
      <w:r w:rsidR="00373F07">
        <w:rPr>
          <w:spacing w:val="80"/>
        </w:rPr>
        <w:t xml:space="preserve"> </w:t>
      </w:r>
      <w:r>
        <w:t>10</w:t>
      </w:r>
      <w:r w:rsidR="00373F07">
        <w:rPr>
          <w:spacing w:val="80"/>
        </w:rPr>
        <w:t xml:space="preserve"> </w:t>
      </w:r>
      <w:r>
        <w:t>классе</w:t>
      </w:r>
      <w:r w:rsidR="00373F07">
        <w:rPr>
          <w:spacing w:val="80"/>
        </w:rPr>
        <w:t xml:space="preserve"> </w:t>
      </w:r>
      <w:r>
        <w:t>-</w:t>
      </w:r>
      <w:r w:rsidR="00373F07">
        <w:rPr>
          <w:spacing w:val="80"/>
        </w:rPr>
        <w:t xml:space="preserve"> </w:t>
      </w:r>
      <w:r>
        <w:t>170</w:t>
      </w:r>
      <w:r w:rsidR="00373F07">
        <w:rPr>
          <w:spacing w:val="80"/>
        </w:rPr>
        <w:t xml:space="preserve"> </w:t>
      </w:r>
      <w:r>
        <w:t>часов</w:t>
      </w:r>
      <w:r w:rsidR="00373F07">
        <w:rPr>
          <w:spacing w:val="80"/>
        </w:rPr>
        <w:t xml:space="preserve"> </w:t>
      </w:r>
      <w:r>
        <w:t>(5</w:t>
      </w:r>
      <w:r w:rsidR="00373F07">
        <w:rPr>
          <w:spacing w:val="80"/>
        </w:rPr>
        <w:t xml:space="preserve"> </w:t>
      </w:r>
      <w:r>
        <w:t>часов</w:t>
      </w:r>
      <w:r w:rsidR="00373F07">
        <w:rPr>
          <w:spacing w:val="80"/>
        </w:rPr>
        <w:t xml:space="preserve"> </w:t>
      </w:r>
      <w:r>
        <w:t>в</w:t>
      </w:r>
      <w:r w:rsidR="00373F07">
        <w:rPr>
          <w:spacing w:val="80"/>
        </w:rPr>
        <w:t xml:space="preserve"> </w:t>
      </w:r>
      <w:r>
        <w:t>неделю),</w:t>
      </w:r>
      <w:r>
        <w:rPr>
          <w:spacing w:val="80"/>
        </w:rPr>
        <w:t xml:space="preserve"> </w:t>
      </w:r>
      <w:r>
        <w:t>в 11 классе - 170 часов (5 час</w:t>
      </w:r>
      <w:r>
        <w:t>ов в неделю).</w:t>
      </w:r>
    </w:p>
    <w:p w14:paraId="4EA9FBA6" w14:textId="77777777" w:rsidR="00CE346A" w:rsidRDefault="00DF31E8">
      <w:pPr>
        <w:pStyle w:val="a3"/>
        <w:spacing w:line="360" w:lineRule="auto"/>
        <w:ind w:right="420" w:firstLine="768"/>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w:t>
      </w:r>
      <w:r>
        <w:t>ние данной программы по физике.</w:t>
      </w:r>
    </w:p>
    <w:p w14:paraId="6A27E180" w14:textId="77777777" w:rsidR="00CE346A" w:rsidRDefault="00DF31E8">
      <w:pPr>
        <w:pStyle w:val="2"/>
        <w:ind w:left="147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1702CF4F" w14:textId="77777777" w:rsidR="00CE346A" w:rsidRDefault="00DF31E8">
      <w:pPr>
        <w:pStyle w:val="a3"/>
        <w:spacing w:before="132"/>
        <w:ind w:left="1416" w:firstLine="0"/>
      </w:pPr>
      <w:r>
        <w:t>Раздел</w:t>
      </w:r>
      <w:r>
        <w:rPr>
          <w:spacing w:val="-3"/>
        </w:rPr>
        <w:t xml:space="preserve"> </w:t>
      </w:r>
      <w:r>
        <w:t>1.</w:t>
      </w:r>
      <w:r>
        <w:rPr>
          <w:spacing w:val="-2"/>
        </w:rPr>
        <w:t xml:space="preserve"> </w:t>
      </w:r>
      <w:r>
        <w:t>Научный</w:t>
      </w:r>
      <w:r>
        <w:rPr>
          <w:spacing w:val="-2"/>
        </w:rPr>
        <w:t xml:space="preserve"> </w:t>
      </w:r>
      <w:r>
        <w:t>метод</w:t>
      </w:r>
      <w:r>
        <w:rPr>
          <w:spacing w:val="-2"/>
        </w:rPr>
        <w:t xml:space="preserve"> </w:t>
      </w:r>
      <w:r>
        <w:t>познания</w:t>
      </w:r>
      <w:r>
        <w:rPr>
          <w:spacing w:val="-4"/>
        </w:rPr>
        <w:t xml:space="preserve"> </w:t>
      </w:r>
      <w:r>
        <w:rPr>
          <w:spacing w:val="-2"/>
        </w:rPr>
        <w:t>природы.</w:t>
      </w:r>
    </w:p>
    <w:p w14:paraId="61D7BB13" w14:textId="77777777" w:rsidR="00CE346A" w:rsidRDefault="00DF31E8">
      <w:pPr>
        <w:pStyle w:val="a3"/>
        <w:tabs>
          <w:tab w:val="left" w:pos="2520"/>
          <w:tab w:val="left" w:pos="2978"/>
          <w:tab w:val="left" w:pos="5126"/>
          <w:tab w:val="left" w:pos="6039"/>
          <w:tab w:val="left" w:pos="6500"/>
          <w:tab w:val="left" w:pos="7747"/>
          <w:tab w:val="left" w:pos="9025"/>
          <w:tab w:val="left" w:pos="9968"/>
        </w:tabs>
        <w:spacing w:before="139" w:line="360" w:lineRule="auto"/>
        <w:ind w:right="422"/>
        <w:jc w:val="left"/>
      </w:pPr>
      <w:r>
        <w:rPr>
          <w:spacing w:val="-2"/>
        </w:rPr>
        <w:t>Физика</w:t>
      </w:r>
      <w:r>
        <w:tab/>
      </w:r>
      <w:r>
        <w:rPr>
          <w:spacing w:val="-10"/>
        </w:rPr>
        <w:t>–</w:t>
      </w:r>
      <w:r>
        <w:tab/>
      </w:r>
      <w:r>
        <w:rPr>
          <w:spacing w:val="-2"/>
        </w:rPr>
        <w:t>фундаментальная</w:t>
      </w:r>
      <w:r>
        <w:tab/>
      </w:r>
      <w:r>
        <w:rPr>
          <w:spacing w:val="-4"/>
        </w:rPr>
        <w:t>наука</w:t>
      </w:r>
      <w:r>
        <w:tab/>
      </w:r>
      <w:r>
        <w:rPr>
          <w:spacing w:val="-10"/>
        </w:rPr>
        <w:t>о</w:t>
      </w:r>
      <w:r>
        <w:tab/>
      </w:r>
      <w:r>
        <w:rPr>
          <w:spacing w:val="-2"/>
        </w:rPr>
        <w:t>природе.</w:t>
      </w:r>
      <w:r>
        <w:tab/>
      </w:r>
      <w:r>
        <w:rPr>
          <w:spacing w:val="-2"/>
        </w:rPr>
        <w:t>Научный</w:t>
      </w:r>
      <w:r>
        <w:tab/>
      </w:r>
      <w:r>
        <w:rPr>
          <w:spacing w:val="-2"/>
        </w:rPr>
        <w:t>метод</w:t>
      </w:r>
      <w:r>
        <w:tab/>
      </w:r>
      <w:r>
        <w:rPr>
          <w:spacing w:val="-2"/>
        </w:rPr>
        <w:t xml:space="preserve">познания </w:t>
      </w:r>
      <w:r>
        <w:t>и методы исследования физических явлений.</w:t>
      </w:r>
    </w:p>
    <w:p w14:paraId="2C30BCA4" w14:textId="77777777" w:rsidR="00CE346A" w:rsidRDefault="00DF31E8">
      <w:pPr>
        <w:pStyle w:val="a3"/>
        <w:tabs>
          <w:tab w:val="left" w:pos="3214"/>
          <w:tab w:val="left" w:pos="3780"/>
          <w:tab w:val="left" w:pos="4915"/>
          <w:tab w:val="left" w:pos="5469"/>
          <w:tab w:val="left" w:pos="6830"/>
          <w:tab w:val="left" w:pos="8219"/>
          <w:tab w:val="left" w:pos="9620"/>
        </w:tabs>
        <w:spacing w:before="1" w:line="360" w:lineRule="auto"/>
        <w:ind w:right="423"/>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 xml:space="preserve">Наблюдение </w:t>
      </w:r>
      <w:r>
        <w:t>и эксперимент в физике.</w:t>
      </w:r>
    </w:p>
    <w:p w14:paraId="64C1B944" w14:textId="77777777" w:rsidR="00CE346A" w:rsidRDefault="00DF31E8">
      <w:pPr>
        <w:pStyle w:val="a3"/>
        <w:spacing w:line="360" w:lineRule="auto"/>
        <w:jc w:val="left"/>
      </w:pPr>
      <w:r>
        <w:t>Способы</w:t>
      </w:r>
      <w:r>
        <w:rPr>
          <w:spacing w:val="-2"/>
        </w:rPr>
        <w:t xml:space="preserve"> </w:t>
      </w:r>
      <w:r>
        <w:t>измерения</w:t>
      </w:r>
      <w:r>
        <w:rPr>
          <w:spacing w:val="-1"/>
        </w:rPr>
        <w:t xml:space="preserve"> </w:t>
      </w:r>
      <w:r>
        <w:t>физических величин (аналоговые</w:t>
      </w:r>
      <w:r>
        <w:rPr>
          <w:spacing w:val="-2"/>
        </w:rPr>
        <w:t xml:space="preserve"> </w:t>
      </w:r>
      <w:r>
        <w:t>и цифровые</w:t>
      </w:r>
      <w:r>
        <w:rPr>
          <w:spacing w:val="-3"/>
        </w:rPr>
        <w:t xml:space="preserve"> </w:t>
      </w:r>
      <w:r>
        <w:t>измерительные</w:t>
      </w:r>
      <w:r>
        <w:rPr>
          <w:spacing w:val="-3"/>
        </w:rPr>
        <w:t xml:space="preserve"> </w:t>
      </w:r>
      <w:r>
        <w:t>приборы, компьютерные датчиковые системы).</w:t>
      </w:r>
    </w:p>
    <w:p w14:paraId="76ED4FCC" w14:textId="77777777" w:rsidR="00CE346A" w:rsidRDefault="00DF31E8">
      <w:pPr>
        <w:pStyle w:val="a3"/>
        <w:ind w:left="1416" w:firstLine="0"/>
        <w:jc w:val="left"/>
      </w:pPr>
      <w:r>
        <w:t>Погрешности</w:t>
      </w:r>
      <w:r>
        <w:rPr>
          <w:spacing w:val="-7"/>
        </w:rPr>
        <w:t xml:space="preserve"> </w:t>
      </w:r>
      <w:r>
        <w:t>измерений</w:t>
      </w:r>
      <w:r>
        <w:rPr>
          <w:spacing w:val="-4"/>
        </w:rPr>
        <w:t xml:space="preserve"> </w:t>
      </w:r>
      <w:r>
        <w:t>физических</w:t>
      </w:r>
      <w:r>
        <w:rPr>
          <w:spacing w:val="-3"/>
        </w:rPr>
        <w:t xml:space="preserve"> </w:t>
      </w:r>
      <w:r>
        <w:t>величин</w:t>
      </w:r>
      <w:r>
        <w:rPr>
          <w:spacing w:val="-5"/>
        </w:rPr>
        <w:t xml:space="preserve"> </w:t>
      </w:r>
      <w:r>
        <w:t>(абсолютная</w:t>
      </w:r>
      <w:r>
        <w:rPr>
          <w:spacing w:val="-4"/>
        </w:rPr>
        <w:t xml:space="preserve"> </w:t>
      </w:r>
      <w:r>
        <w:t>и</w:t>
      </w:r>
      <w:r>
        <w:rPr>
          <w:spacing w:val="-4"/>
        </w:rPr>
        <w:t xml:space="preserve"> </w:t>
      </w:r>
      <w:r>
        <w:rPr>
          <w:spacing w:val="-2"/>
        </w:rPr>
        <w:t>относительная).</w:t>
      </w:r>
    </w:p>
    <w:p w14:paraId="091B4D1C" w14:textId="77777777" w:rsidR="00CE346A" w:rsidRDefault="00DF31E8">
      <w:pPr>
        <w:pStyle w:val="a3"/>
        <w:spacing w:before="137" w:line="360" w:lineRule="auto"/>
        <w:ind w:right="423"/>
        <w:jc w:val="left"/>
      </w:pPr>
      <w:r>
        <w:t>Моделирование физических явлений и процессов (материальная точка, абсолютно твёрдое тело,</w:t>
      </w:r>
      <w:r>
        <w:rPr>
          <w:spacing w:val="11"/>
        </w:rPr>
        <w:t xml:space="preserve"> </w:t>
      </w:r>
      <w:r>
        <w:t>идеальная</w:t>
      </w:r>
      <w:r>
        <w:rPr>
          <w:spacing w:val="11"/>
        </w:rPr>
        <w:t xml:space="preserve"> </w:t>
      </w:r>
      <w:r>
        <w:t>жидкость,</w:t>
      </w:r>
      <w:r>
        <w:rPr>
          <w:spacing w:val="9"/>
        </w:rPr>
        <w:t xml:space="preserve"> </w:t>
      </w:r>
      <w:r>
        <w:t>идеальный</w:t>
      </w:r>
      <w:r>
        <w:rPr>
          <w:spacing w:val="9"/>
        </w:rPr>
        <w:t xml:space="preserve"> </w:t>
      </w:r>
      <w:r>
        <w:t>газ,</w:t>
      </w:r>
      <w:r>
        <w:rPr>
          <w:spacing w:val="9"/>
        </w:rPr>
        <w:t xml:space="preserve"> </w:t>
      </w:r>
      <w:r>
        <w:t>точечный</w:t>
      </w:r>
      <w:r>
        <w:rPr>
          <w:spacing w:val="11"/>
        </w:rPr>
        <w:t xml:space="preserve"> </w:t>
      </w:r>
      <w:r>
        <w:t>заряд).</w:t>
      </w:r>
      <w:r>
        <w:rPr>
          <w:spacing w:val="9"/>
        </w:rPr>
        <w:t xml:space="preserve"> </w:t>
      </w:r>
      <w:r>
        <w:t>Гипотеза.</w:t>
      </w:r>
      <w:r>
        <w:rPr>
          <w:spacing w:val="8"/>
        </w:rPr>
        <w:t xml:space="preserve"> </w:t>
      </w:r>
      <w:r>
        <w:t>Физический</w:t>
      </w:r>
      <w:r>
        <w:rPr>
          <w:spacing w:val="10"/>
        </w:rPr>
        <w:t xml:space="preserve"> </w:t>
      </w:r>
      <w:r>
        <w:t>закон,</w:t>
      </w:r>
      <w:r>
        <w:rPr>
          <w:spacing w:val="9"/>
        </w:rPr>
        <w:t xml:space="preserve"> </w:t>
      </w:r>
      <w:r>
        <w:rPr>
          <w:spacing w:val="-2"/>
        </w:rPr>
        <w:t>границы</w:t>
      </w:r>
    </w:p>
    <w:p w14:paraId="31B7ED30" w14:textId="77777777" w:rsidR="00CE346A" w:rsidRDefault="00DF31E8">
      <w:pPr>
        <w:pStyle w:val="a3"/>
        <w:spacing w:before="12"/>
        <w:ind w:firstLine="0"/>
        <w:jc w:val="left"/>
      </w:pPr>
      <w:r>
        <w:t>его</w:t>
      </w:r>
      <w:r>
        <w:rPr>
          <w:spacing w:val="-5"/>
        </w:rPr>
        <w:t xml:space="preserve"> </w:t>
      </w:r>
      <w:r>
        <w:t>применимости.</w:t>
      </w:r>
      <w:r>
        <w:rPr>
          <w:spacing w:val="-5"/>
        </w:rPr>
        <w:t xml:space="preserve"> </w:t>
      </w:r>
      <w:r>
        <w:t>Физическая</w:t>
      </w:r>
      <w:r>
        <w:rPr>
          <w:spacing w:val="-5"/>
        </w:rPr>
        <w:t xml:space="preserve"> </w:t>
      </w:r>
      <w:r>
        <w:rPr>
          <w:spacing w:val="-2"/>
        </w:rPr>
        <w:t>теория.</w:t>
      </w:r>
    </w:p>
    <w:p w14:paraId="7813154A" w14:textId="77777777" w:rsidR="00CE346A" w:rsidRDefault="00DF31E8">
      <w:pPr>
        <w:pStyle w:val="a3"/>
        <w:tabs>
          <w:tab w:val="left" w:pos="2154"/>
          <w:tab w:val="left" w:pos="2538"/>
          <w:tab w:val="left" w:pos="3380"/>
          <w:tab w:val="left" w:pos="4389"/>
          <w:tab w:val="left" w:pos="4756"/>
          <w:tab w:val="left" w:pos="6536"/>
          <w:tab w:val="left" w:pos="8119"/>
          <w:tab w:val="left" w:pos="9227"/>
          <w:tab w:val="left" w:pos="10346"/>
        </w:tabs>
        <w:spacing w:before="137" w:line="362" w:lineRule="auto"/>
        <w:ind w:right="425"/>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14:paraId="0F24A355" w14:textId="77777777" w:rsidR="00CE346A" w:rsidRDefault="00DF31E8">
      <w:pPr>
        <w:spacing w:line="271" w:lineRule="exact"/>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0B9AB9A4" w14:textId="77777777" w:rsidR="00CE346A" w:rsidRDefault="00DF31E8">
      <w:pPr>
        <w:pStyle w:val="a3"/>
        <w:spacing w:before="139" w:line="360" w:lineRule="auto"/>
        <w:jc w:val="left"/>
      </w:pPr>
      <w:r>
        <w:t>Измерение</w:t>
      </w:r>
      <w:r>
        <w:rPr>
          <w:spacing w:val="35"/>
        </w:rPr>
        <w:t xml:space="preserve"> </w:t>
      </w:r>
      <w:r>
        <w:t>силы</w:t>
      </w:r>
      <w:r>
        <w:rPr>
          <w:spacing w:val="35"/>
        </w:rPr>
        <w:t xml:space="preserve"> </w:t>
      </w:r>
      <w:r>
        <w:t>тока</w:t>
      </w:r>
      <w:r>
        <w:rPr>
          <w:spacing w:val="35"/>
        </w:rPr>
        <w:t xml:space="preserve"> </w:t>
      </w:r>
      <w:r>
        <w:t>и</w:t>
      </w:r>
      <w:r>
        <w:rPr>
          <w:spacing w:val="37"/>
        </w:rPr>
        <w:t xml:space="preserve"> </w:t>
      </w:r>
      <w:r>
        <w:t>напряжения</w:t>
      </w:r>
      <w:r>
        <w:rPr>
          <w:spacing w:val="36"/>
        </w:rPr>
        <w:t xml:space="preserve"> </w:t>
      </w:r>
      <w:r>
        <w:t>в</w:t>
      </w:r>
      <w:r>
        <w:rPr>
          <w:spacing w:val="33"/>
        </w:rPr>
        <w:t xml:space="preserve"> </w:t>
      </w:r>
      <w:r>
        <w:t>цепи</w:t>
      </w:r>
      <w:r>
        <w:rPr>
          <w:spacing w:val="36"/>
        </w:rPr>
        <w:t xml:space="preserve"> </w:t>
      </w:r>
      <w:r>
        <w:t>постоянного</w:t>
      </w:r>
      <w:r>
        <w:rPr>
          <w:spacing w:val="33"/>
        </w:rPr>
        <w:t xml:space="preserve"> </w:t>
      </w:r>
      <w:r>
        <w:t>тока</w:t>
      </w:r>
      <w:r>
        <w:rPr>
          <w:spacing w:val="35"/>
        </w:rPr>
        <w:t xml:space="preserve"> </w:t>
      </w:r>
      <w:r>
        <w:t>при</w:t>
      </w:r>
      <w:r>
        <w:rPr>
          <w:spacing w:val="34"/>
        </w:rPr>
        <w:t xml:space="preserve"> </w:t>
      </w:r>
      <w:r>
        <w:t>помощи</w:t>
      </w:r>
      <w:r>
        <w:rPr>
          <w:spacing w:val="37"/>
        </w:rPr>
        <w:t xml:space="preserve"> </w:t>
      </w:r>
      <w:r>
        <w:t>аналоговых</w:t>
      </w:r>
      <w:r>
        <w:rPr>
          <w:spacing w:val="40"/>
        </w:rPr>
        <w:t xml:space="preserve"> </w:t>
      </w:r>
      <w:r>
        <w:t>и цифровых измерительных приборов.</w:t>
      </w:r>
    </w:p>
    <w:p w14:paraId="49D0802D" w14:textId="77777777" w:rsidR="00CE346A" w:rsidRDefault="00DF31E8">
      <w:pPr>
        <w:pStyle w:val="a3"/>
        <w:spacing w:line="360" w:lineRule="auto"/>
        <w:ind w:right="499"/>
        <w:jc w:val="left"/>
      </w:pPr>
      <w:r>
        <w:t xml:space="preserve">Знакомство с цифровой лабораторией по физике. Примеры измерения физических величин </w:t>
      </w:r>
      <w:r>
        <w:lastRenderedPageBreak/>
        <w:t>при помощи компьютерных датчиков.</w:t>
      </w:r>
    </w:p>
    <w:p w14:paraId="5ED20FA5" w14:textId="77777777" w:rsidR="00CE346A" w:rsidRDefault="00DF31E8">
      <w:pPr>
        <w:pStyle w:val="a3"/>
        <w:ind w:left="1416" w:firstLine="0"/>
        <w:jc w:val="left"/>
      </w:pPr>
      <w:r>
        <w:t>Раздел</w:t>
      </w:r>
      <w:r>
        <w:rPr>
          <w:spacing w:val="-1"/>
        </w:rPr>
        <w:t xml:space="preserve"> </w:t>
      </w:r>
      <w:r>
        <w:t>2.</w:t>
      </w:r>
      <w:r>
        <w:rPr>
          <w:spacing w:val="-1"/>
        </w:rPr>
        <w:t xml:space="preserve"> </w:t>
      </w:r>
      <w:r>
        <w:rPr>
          <w:spacing w:val="-2"/>
        </w:rPr>
        <w:t>Механика.</w:t>
      </w:r>
    </w:p>
    <w:p w14:paraId="3BAF09DA" w14:textId="77777777" w:rsidR="00CE346A" w:rsidRDefault="00DF31E8">
      <w:pPr>
        <w:pStyle w:val="a3"/>
        <w:spacing w:before="137"/>
        <w:ind w:left="1476" w:firstLine="0"/>
        <w:jc w:val="left"/>
      </w:pPr>
      <w:r>
        <w:t>Тема</w:t>
      </w:r>
      <w:r>
        <w:rPr>
          <w:spacing w:val="-3"/>
        </w:rPr>
        <w:t xml:space="preserve"> </w:t>
      </w:r>
      <w:r>
        <w:t>1.</w:t>
      </w:r>
      <w:r>
        <w:rPr>
          <w:spacing w:val="-1"/>
        </w:rPr>
        <w:t xml:space="preserve"> </w:t>
      </w:r>
      <w:r>
        <w:rPr>
          <w:spacing w:val="-2"/>
        </w:rPr>
        <w:t>Кинематика.</w:t>
      </w:r>
    </w:p>
    <w:p w14:paraId="4519D307" w14:textId="77777777" w:rsidR="00CE346A" w:rsidRDefault="00DF31E8">
      <w:pPr>
        <w:pStyle w:val="a3"/>
        <w:spacing w:before="137" w:line="362" w:lineRule="auto"/>
        <w:ind w:left="1416" w:right="499" w:firstLine="0"/>
        <w:jc w:val="left"/>
      </w:pPr>
      <w:r>
        <w:t>Механическое</w:t>
      </w:r>
      <w:r>
        <w:rPr>
          <w:spacing w:val="-7"/>
        </w:rPr>
        <w:t xml:space="preserve"> </w:t>
      </w:r>
      <w:r>
        <w:t>движение.</w:t>
      </w:r>
      <w:r>
        <w:rPr>
          <w:spacing w:val="-6"/>
        </w:rPr>
        <w:t xml:space="preserve"> </w:t>
      </w:r>
      <w:r>
        <w:t>Относительность</w:t>
      </w:r>
      <w:r>
        <w:rPr>
          <w:spacing w:val="-6"/>
        </w:rPr>
        <w:t xml:space="preserve"> </w:t>
      </w:r>
      <w:r>
        <w:t>механического</w:t>
      </w:r>
      <w:r>
        <w:rPr>
          <w:spacing w:val="-6"/>
        </w:rPr>
        <w:t xml:space="preserve"> </w:t>
      </w:r>
      <w:r>
        <w:t>движения.</w:t>
      </w:r>
      <w:r>
        <w:rPr>
          <w:spacing w:val="-9"/>
        </w:rPr>
        <w:t xml:space="preserve"> </w:t>
      </w:r>
      <w:r>
        <w:t>С</w:t>
      </w:r>
      <w:r>
        <w:t>истема</w:t>
      </w:r>
      <w:r>
        <w:rPr>
          <w:spacing w:val="-7"/>
        </w:rPr>
        <w:t xml:space="preserve"> </w:t>
      </w:r>
      <w:r>
        <w:t>отсчёта. Прямая и обратная задачи механики.</w:t>
      </w:r>
    </w:p>
    <w:p w14:paraId="0AC17D6D" w14:textId="77777777" w:rsidR="00CE346A" w:rsidRDefault="00DF31E8">
      <w:pPr>
        <w:pStyle w:val="a3"/>
        <w:spacing w:line="271" w:lineRule="exact"/>
        <w:ind w:left="1416" w:firstLine="0"/>
        <w:jc w:val="left"/>
      </w:pPr>
      <w:r>
        <w:t>Радиус-вектор</w:t>
      </w:r>
      <w:r>
        <w:rPr>
          <w:spacing w:val="-5"/>
        </w:rPr>
        <w:t xml:space="preserve"> </w:t>
      </w:r>
      <w:r>
        <w:t>материальной</w:t>
      </w:r>
      <w:r>
        <w:rPr>
          <w:spacing w:val="-4"/>
        </w:rPr>
        <w:t xml:space="preserve"> </w:t>
      </w:r>
      <w:r>
        <w:t>точки,</w:t>
      </w:r>
      <w:r>
        <w:rPr>
          <w:spacing w:val="-3"/>
        </w:rPr>
        <w:t xml:space="preserve"> </w:t>
      </w:r>
      <w:r>
        <w:t>его</w:t>
      </w:r>
      <w:r>
        <w:rPr>
          <w:spacing w:val="-2"/>
        </w:rPr>
        <w:t xml:space="preserve"> </w:t>
      </w:r>
      <w:r>
        <w:t>проекции</w:t>
      </w:r>
      <w:r>
        <w:rPr>
          <w:spacing w:val="-1"/>
        </w:rPr>
        <w:t xml:space="preserve"> </w:t>
      </w:r>
      <w:r>
        <w:t>на</w:t>
      </w:r>
      <w:r>
        <w:rPr>
          <w:spacing w:val="-3"/>
        </w:rPr>
        <w:t xml:space="preserve"> </w:t>
      </w:r>
      <w:r>
        <w:t>оси</w:t>
      </w:r>
      <w:r>
        <w:rPr>
          <w:spacing w:val="-3"/>
        </w:rPr>
        <w:t xml:space="preserve"> </w:t>
      </w:r>
      <w:r>
        <w:t>системы</w:t>
      </w:r>
      <w:r>
        <w:rPr>
          <w:spacing w:val="-2"/>
        </w:rPr>
        <w:t xml:space="preserve"> </w:t>
      </w:r>
      <w:r>
        <w:t>координат.</w:t>
      </w:r>
      <w:r>
        <w:rPr>
          <w:spacing w:val="-2"/>
        </w:rPr>
        <w:t xml:space="preserve"> Траектория.</w:t>
      </w:r>
    </w:p>
    <w:p w14:paraId="3BF575D2" w14:textId="77777777" w:rsidR="00CE346A" w:rsidRDefault="00DF31E8">
      <w:pPr>
        <w:pStyle w:val="a3"/>
        <w:spacing w:before="139" w:line="360" w:lineRule="auto"/>
        <w:ind w:right="423"/>
      </w:pPr>
      <w:r>
        <w:t>Перемещение, скорость (средняя скорость, мгновенная скорость) и ускорение</w:t>
      </w:r>
      <w:r>
        <w:rPr>
          <w:spacing w:val="8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14:paraId="52B5CE1B" w14:textId="77777777" w:rsidR="00CE346A" w:rsidRDefault="00DF31E8">
      <w:pPr>
        <w:pStyle w:val="a3"/>
        <w:spacing w:line="360" w:lineRule="auto"/>
        <w:ind w:right="422"/>
      </w:pPr>
      <w:r>
        <w:t>Равномерное и равноускоренное прямолинейное движение. Зависимость координат, скор</w:t>
      </w:r>
      <w:r>
        <w:t>ости, ускорения и пути материальной точки от времени и их графики.</w:t>
      </w:r>
    </w:p>
    <w:p w14:paraId="23B0D354" w14:textId="77777777" w:rsidR="00CE346A" w:rsidRDefault="00DF31E8">
      <w:pPr>
        <w:pStyle w:val="a3"/>
        <w:spacing w:line="360" w:lineRule="auto"/>
        <w:ind w:right="425"/>
      </w:pPr>
      <w:r>
        <w:t>Свободное</w:t>
      </w:r>
      <w:r>
        <w:rPr>
          <w:spacing w:val="-2"/>
        </w:rPr>
        <w:t xml:space="preserve"> </w:t>
      </w:r>
      <w:r>
        <w:t>падение.</w:t>
      </w:r>
      <w:r>
        <w:rPr>
          <w:spacing w:val="-1"/>
        </w:rPr>
        <w:t xml:space="preserve"> </w:t>
      </w:r>
      <w:r>
        <w:t>Ускорение</w:t>
      </w:r>
      <w:r>
        <w:rPr>
          <w:spacing w:val="-2"/>
        </w:rPr>
        <w:t xml:space="preserve"> </w:t>
      </w:r>
      <w:r>
        <w:t>свободного</w:t>
      </w:r>
      <w:r>
        <w:rPr>
          <w:spacing w:val="-1"/>
        </w:rPr>
        <w:t xml:space="preserve"> </w:t>
      </w:r>
      <w:r>
        <w:t>падения.</w:t>
      </w:r>
      <w:r>
        <w:rPr>
          <w:spacing w:val="-1"/>
        </w:rPr>
        <w:t xml:space="preserve"> </w:t>
      </w:r>
      <w:r>
        <w:t>Движение</w:t>
      </w:r>
      <w:r>
        <w:rPr>
          <w:spacing w:val="-2"/>
        </w:rPr>
        <w:t xml:space="preserve"> </w:t>
      </w:r>
      <w:r>
        <w:t>тела,</w:t>
      </w:r>
      <w:r>
        <w:rPr>
          <w:spacing w:val="-1"/>
        </w:rPr>
        <w:t xml:space="preserve"> </w:t>
      </w:r>
      <w:r>
        <w:t>брошенного</w:t>
      </w:r>
      <w:r>
        <w:rPr>
          <w:spacing w:val="-1"/>
        </w:rPr>
        <w:t xml:space="preserve"> </w:t>
      </w:r>
      <w:r>
        <w:t xml:space="preserve">под углом к горизонту. Зависимость координат, скорости и ускорения материальной точки от времени и их </w:t>
      </w:r>
      <w:r>
        <w:rPr>
          <w:spacing w:val="-2"/>
        </w:rPr>
        <w:t>графики.</w:t>
      </w:r>
    </w:p>
    <w:p w14:paraId="51A7F81C" w14:textId="77777777" w:rsidR="00CE346A" w:rsidRDefault="00DF31E8">
      <w:pPr>
        <w:pStyle w:val="a3"/>
        <w:spacing w:line="360" w:lineRule="auto"/>
        <w:ind w:right="421"/>
      </w:pPr>
      <w:r>
        <w:t>Кри</w:t>
      </w:r>
      <w:r>
        <w:t>волинейное движение. Движение материальной точки по окружности. Угловая и линейная</w:t>
      </w:r>
      <w:r>
        <w:rPr>
          <w:spacing w:val="-2"/>
        </w:rPr>
        <w:t xml:space="preserve"> </w:t>
      </w:r>
      <w:r>
        <w:t>скорость.</w:t>
      </w:r>
      <w:r>
        <w:rPr>
          <w:spacing w:val="-2"/>
        </w:rPr>
        <w:t xml:space="preserve"> </w:t>
      </w:r>
      <w:r>
        <w:t>Период</w:t>
      </w:r>
      <w:r>
        <w:rPr>
          <w:spacing w:val="-2"/>
        </w:rPr>
        <w:t xml:space="preserve"> </w:t>
      </w:r>
      <w:r>
        <w:t>и</w:t>
      </w:r>
      <w:r>
        <w:rPr>
          <w:spacing w:val="-1"/>
        </w:rPr>
        <w:t xml:space="preserve"> </w:t>
      </w:r>
      <w:r>
        <w:t>частота</w:t>
      </w:r>
      <w:r>
        <w:rPr>
          <w:spacing w:val="-3"/>
        </w:rPr>
        <w:t xml:space="preserve"> </w:t>
      </w:r>
      <w:r>
        <w:t>обращения.</w:t>
      </w:r>
      <w:r>
        <w:rPr>
          <w:spacing w:val="-2"/>
        </w:rPr>
        <w:t xml:space="preserve"> </w:t>
      </w:r>
      <w:r>
        <w:t>Центростремительное</w:t>
      </w:r>
      <w:r>
        <w:rPr>
          <w:spacing w:val="-3"/>
        </w:rPr>
        <w:t xml:space="preserve"> </w:t>
      </w:r>
      <w:r>
        <w:t>(нормальное),</w:t>
      </w:r>
      <w:r>
        <w:rPr>
          <w:spacing w:val="-3"/>
        </w:rPr>
        <w:t xml:space="preserve"> </w:t>
      </w:r>
      <w:r>
        <w:t>касательное (тангенциальное) и полное ускорение материальной точки.</w:t>
      </w:r>
    </w:p>
    <w:p w14:paraId="33E625A9" w14:textId="77777777" w:rsidR="00CE346A" w:rsidRDefault="00DF31E8">
      <w:pPr>
        <w:pStyle w:val="a3"/>
        <w:spacing w:line="360" w:lineRule="auto"/>
        <w:ind w:right="432"/>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F3F95EB" w14:textId="77777777" w:rsidR="00CE346A" w:rsidRDefault="00DF31E8">
      <w:pPr>
        <w:ind w:left="1416"/>
        <w:rPr>
          <w:i/>
          <w:sz w:val="24"/>
        </w:rPr>
      </w:pPr>
      <w:r>
        <w:rPr>
          <w:i/>
          <w:spacing w:val="-2"/>
          <w:sz w:val="24"/>
        </w:rPr>
        <w:t>Демонстрации.</w:t>
      </w:r>
    </w:p>
    <w:p w14:paraId="656723D2" w14:textId="77777777" w:rsidR="00CE346A" w:rsidRDefault="00DF31E8">
      <w:pPr>
        <w:pStyle w:val="a3"/>
        <w:spacing w:before="139" w:line="360" w:lineRule="auto"/>
        <w:ind w:left="1416" w:right="1025" w:firstLine="0"/>
        <w:jc w:val="left"/>
      </w:pPr>
      <w:r>
        <w:t>Модель</w:t>
      </w:r>
      <w:r>
        <w:rPr>
          <w:spacing w:val="-5"/>
        </w:rPr>
        <w:t xml:space="preserve"> </w:t>
      </w:r>
      <w:r>
        <w:t>системы</w:t>
      </w:r>
      <w:r>
        <w:rPr>
          <w:spacing w:val="-5"/>
        </w:rPr>
        <w:t xml:space="preserve"> </w:t>
      </w:r>
      <w:r>
        <w:t>отсчёта,</w:t>
      </w:r>
      <w:r>
        <w:rPr>
          <w:spacing w:val="-5"/>
        </w:rPr>
        <w:t xml:space="preserve"> </w:t>
      </w:r>
      <w:r>
        <w:t>иллюстра</w:t>
      </w:r>
      <w:r>
        <w:t>ция</w:t>
      </w:r>
      <w:r>
        <w:rPr>
          <w:spacing w:val="-5"/>
        </w:rPr>
        <w:t xml:space="preserve"> </w:t>
      </w:r>
      <w:r>
        <w:t>кинематических</w:t>
      </w:r>
      <w:r>
        <w:rPr>
          <w:spacing w:val="-6"/>
        </w:rPr>
        <w:t xml:space="preserve"> </w:t>
      </w:r>
      <w:r>
        <w:t>характеристик</w:t>
      </w:r>
      <w:r>
        <w:rPr>
          <w:spacing w:val="-5"/>
        </w:rPr>
        <w:t xml:space="preserve"> </w:t>
      </w:r>
      <w:r>
        <w:t>движения. Способы исследования движений.</w:t>
      </w:r>
    </w:p>
    <w:p w14:paraId="40D62C1F" w14:textId="77777777" w:rsidR="00CE346A" w:rsidRDefault="00DF31E8">
      <w:pPr>
        <w:pStyle w:val="a3"/>
        <w:spacing w:line="360" w:lineRule="auto"/>
        <w:ind w:left="1416" w:right="1937" w:firstLine="0"/>
        <w:jc w:val="left"/>
      </w:pPr>
      <w:r>
        <w:t>Иллюстрация</w:t>
      </w:r>
      <w:r>
        <w:rPr>
          <w:spacing w:val="-6"/>
        </w:rPr>
        <w:t xml:space="preserve"> </w:t>
      </w:r>
      <w:r>
        <w:t>предельного</w:t>
      </w:r>
      <w:r>
        <w:rPr>
          <w:spacing w:val="-6"/>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14:paraId="73676C43" w14:textId="77777777" w:rsidR="00CE346A" w:rsidRDefault="00DF31E8">
      <w:pPr>
        <w:pStyle w:val="a3"/>
        <w:ind w:left="1416"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14:paraId="61B13FB9" w14:textId="77777777" w:rsidR="00CE346A" w:rsidRDefault="00DF31E8">
      <w:pPr>
        <w:pStyle w:val="a3"/>
        <w:tabs>
          <w:tab w:val="left" w:pos="3184"/>
          <w:tab w:val="left" w:pos="4661"/>
          <w:tab w:val="left" w:pos="5635"/>
          <w:tab w:val="left" w:pos="7361"/>
          <w:tab w:val="left" w:pos="8208"/>
          <w:tab w:val="left" w:pos="9288"/>
          <w:tab w:val="left" w:pos="9880"/>
        </w:tabs>
        <w:spacing w:before="137" w:line="360" w:lineRule="auto"/>
        <w:ind w:right="419"/>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14:paraId="67E67FEF" w14:textId="77777777" w:rsidR="00CE346A" w:rsidRDefault="00DF31E8">
      <w:pPr>
        <w:pStyle w:val="a3"/>
        <w:spacing w:line="360" w:lineRule="auto"/>
        <w:ind w:left="1416" w:right="3638" w:firstLine="0"/>
        <w:jc w:val="left"/>
      </w:pPr>
      <w:r>
        <w:t>Направление</w:t>
      </w:r>
      <w:r>
        <w:rPr>
          <w:spacing w:val="-8"/>
        </w:rPr>
        <w:t xml:space="preserve"> </w:t>
      </w:r>
      <w:r>
        <w:t>скорости</w:t>
      </w:r>
      <w:r>
        <w:rPr>
          <w:spacing w:val="-7"/>
        </w:rPr>
        <w:t xml:space="preserve"> </w:t>
      </w:r>
      <w:r>
        <w:t>при</w:t>
      </w:r>
      <w:r>
        <w:rPr>
          <w:spacing w:val="-7"/>
        </w:rPr>
        <w:t xml:space="preserve"> </w:t>
      </w:r>
      <w:r>
        <w:t>движении</w:t>
      </w:r>
      <w:r>
        <w:rPr>
          <w:spacing w:val="-9"/>
        </w:rPr>
        <w:t xml:space="preserve"> </w:t>
      </w:r>
      <w:r>
        <w:t>по</w:t>
      </w:r>
      <w:r>
        <w:rPr>
          <w:spacing w:val="-7"/>
        </w:rPr>
        <w:t xml:space="preserve"> </w:t>
      </w:r>
      <w:r>
        <w:t>окружности. Преобразование угловой скорости в редукторе.</w:t>
      </w:r>
    </w:p>
    <w:p w14:paraId="3A30B1DD" w14:textId="77777777" w:rsidR="00CE346A" w:rsidRDefault="00DF31E8">
      <w:pPr>
        <w:pStyle w:val="a3"/>
        <w:tabs>
          <w:tab w:val="left" w:pos="2793"/>
          <w:tab w:val="left" w:pos="3719"/>
          <w:tab w:val="left" w:pos="5217"/>
          <w:tab w:val="left" w:pos="6524"/>
          <w:tab w:val="left" w:pos="7807"/>
          <w:tab w:val="left" w:pos="8792"/>
          <w:tab w:val="left" w:pos="9200"/>
          <w:tab w:val="left" w:pos="9922"/>
          <w:tab w:val="left" w:pos="10471"/>
        </w:tabs>
        <w:spacing w:before="12" w:line="360" w:lineRule="auto"/>
        <w:ind w:right="429"/>
        <w:jc w:val="left"/>
      </w:pPr>
      <w:r>
        <w:rPr>
          <w:spacing w:val="-2"/>
        </w:rPr>
        <w:t>Сравнение</w:t>
      </w:r>
      <w:r>
        <w:tab/>
      </w:r>
      <w:r>
        <w:rPr>
          <w:spacing w:val="-2"/>
        </w:rPr>
        <w:t>путей,</w:t>
      </w:r>
      <w:r>
        <w:tab/>
      </w:r>
      <w:r>
        <w:rPr>
          <w:spacing w:val="-2"/>
        </w:rPr>
        <w:t>траекторий,</w:t>
      </w:r>
      <w:r>
        <w:tab/>
      </w:r>
      <w:r>
        <w:rPr>
          <w:spacing w:val="-2"/>
        </w:rPr>
        <w:t>скоростей</w:t>
      </w:r>
      <w:r>
        <w:tab/>
      </w:r>
      <w:r>
        <w:rPr>
          <w:spacing w:val="-2"/>
        </w:rPr>
        <w:t>движения</w:t>
      </w:r>
      <w:r>
        <w:tab/>
      </w:r>
      <w:r>
        <w:rPr>
          <w:spacing w:val="-2"/>
        </w:rPr>
        <w:t>одного</w:t>
      </w:r>
      <w:r>
        <w:tab/>
      </w:r>
      <w:r>
        <w:rPr>
          <w:spacing w:val="-10"/>
        </w:rPr>
        <w:t>и</w:t>
      </w:r>
      <w:r>
        <w:tab/>
      </w:r>
      <w:r>
        <w:rPr>
          <w:spacing w:val="-4"/>
        </w:rPr>
        <w:t>того</w:t>
      </w:r>
      <w:r>
        <w:tab/>
      </w:r>
      <w:r>
        <w:rPr>
          <w:spacing w:val="-6"/>
        </w:rPr>
        <w:t>же</w:t>
      </w:r>
      <w:r>
        <w:tab/>
      </w:r>
      <w:r>
        <w:rPr>
          <w:spacing w:val="-4"/>
        </w:rPr>
        <w:t xml:space="preserve">тела </w:t>
      </w:r>
      <w:r>
        <w:t>в разных системах отсчёта.</w:t>
      </w:r>
    </w:p>
    <w:p w14:paraId="79244499" w14:textId="77777777" w:rsidR="00CE346A" w:rsidRDefault="00DF31E8">
      <w:pPr>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7F688F33" w14:textId="77777777" w:rsidR="00CE346A" w:rsidRDefault="00DF31E8">
      <w:pPr>
        <w:pStyle w:val="a3"/>
        <w:spacing w:before="137"/>
        <w:ind w:left="1416"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14:paraId="694A8DD6" w14:textId="77777777" w:rsidR="00CE346A" w:rsidRDefault="00DF31E8">
      <w:pPr>
        <w:pStyle w:val="a3"/>
        <w:tabs>
          <w:tab w:val="left" w:pos="3030"/>
          <w:tab w:val="left" w:pos="4577"/>
          <w:tab w:val="left" w:pos="5450"/>
          <w:tab w:val="left" w:pos="7589"/>
          <w:tab w:val="left" w:pos="9890"/>
        </w:tabs>
        <w:spacing w:before="139" w:line="360" w:lineRule="auto"/>
        <w:ind w:right="425"/>
        <w:jc w:val="left"/>
      </w:pPr>
      <w:r>
        <w:rPr>
          <w:spacing w:val="-2"/>
        </w:rPr>
        <w:t>Измерение</w:t>
      </w:r>
      <w:r>
        <w:tab/>
      </w:r>
      <w:r>
        <w:rPr>
          <w:spacing w:val="-2"/>
        </w:rPr>
        <w:t>ускорения</w:t>
      </w:r>
      <w:r>
        <w:tab/>
      </w:r>
      <w:r>
        <w:rPr>
          <w:spacing w:val="-4"/>
        </w:rPr>
        <w:t>при</w:t>
      </w:r>
      <w:r>
        <w:tab/>
      </w:r>
      <w:r>
        <w:rPr>
          <w:spacing w:val="-2"/>
        </w:rPr>
        <w:t>прямолинейном</w:t>
      </w:r>
      <w:r>
        <w:tab/>
      </w:r>
      <w:r>
        <w:rPr>
          <w:spacing w:val="-2"/>
        </w:rPr>
        <w:t>равноускоренном</w:t>
      </w:r>
      <w:r>
        <w:tab/>
      </w:r>
      <w:r>
        <w:rPr>
          <w:spacing w:val="-2"/>
        </w:rPr>
        <w:t xml:space="preserve">движении </w:t>
      </w:r>
      <w:r>
        <w:t>по наклонной плоскости.</w:t>
      </w:r>
    </w:p>
    <w:p w14:paraId="6C3043C0" w14:textId="77777777" w:rsidR="00CE346A" w:rsidRDefault="00DF31E8">
      <w:pPr>
        <w:pStyle w:val="a3"/>
        <w:spacing w:line="274" w:lineRule="exact"/>
        <w:ind w:left="1416" w:firstLine="0"/>
        <w:jc w:val="left"/>
      </w:pPr>
      <w:r>
        <w:t>Исследовани</w:t>
      </w:r>
      <w:r>
        <w:t>е</w:t>
      </w:r>
      <w:r>
        <w:rPr>
          <w:spacing w:val="-5"/>
        </w:rPr>
        <w:t xml:space="preserve"> </w:t>
      </w:r>
      <w:r>
        <w:t>зависимости</w:t>
      </w:r>
      <w:r>
        <w:rPr>
          <w:spacing w:val="-3"/>
        </w:rPr>
        <w:t xml:space="preserve"> </w:t>
      </w:r>
      <w:r>
        <w:t>пути</w:t>
      </w:r>
      <w:r>
        <w:rPr>
          <w:spacing w:val="-4"/>
        </w:rPr>
        <w:t xml:space="preserve"> </w:t>
      </w:r>
      <w:r>
        <w:t>от</w:t>
      </w:r>
      <w:r>
        <w:rPr>
          <w:spacing w:val="-3"/>
        </w:rPr>
        <w:t xml:space="preserve"> </w:t>
      </w:r>
      <w:r>
        <w:t>времени</w:t>
      </w:r>
      <w:r>
        <w:rPr>
          <w:spacing w:val="-4"/>
        </w:rPr>
        <w:t xml:space="preserve"> </w:t>
      </w:r>
      <w:r>
        <w:t>при</w:t>
      </w:r>
      <w:r>
        <w:rPr>
          <w:spacing w:val="-3"/>
        </w:rPr>
        <w:t xml:space="preserve"> </w:t>
      </w:r>
      <w:r>
        <w:t>равноускоренном</w:t>
      </w:r>
      <w:r>
        <w:rPr>
          <w:spacing w:val="-4"/>
        </w:rPr>
        <w:t xml:space="preserve"> </w:t>
      </w:r>
      <w:r>
        <w:rPr>
          <w:spacing w:val="-2"/>
        </w:rPr>
        <w:t>движении.</w:t>
      </w:r>
    </w:p>
    <w:p w14:paraId="12A40401" w14:textId="77777777" w:rsidR="00CE346A" w:rsidRDefault="00DF31E8">
      <w:pPr>
        <w:pStyle w:val="a3"/>
        <w:spacing w:before="139" w:line="360" w:lineRule="auto"/>
        <w:jc w:val="left"/>
      </w:pPr>
      <w:r>
        <w:t>Измерение</w:t>
      </w:r>
      <w:r>
        <w:rPr>
          <w:spacing w:val="80"/>
        </w:rPr>
        <w:t xml:space="preserve"> </w:t>
      </w:r>
      <w:r>
        <w:t>ускорения</w:t>
      </w:r>
      <w:r>
        <w:rPr>
          <w:spacing w:val="80"/>
        </w:rPr>
        <w:t xml:space="preserve"> </w:t>
      </w:r>
      <w:r>
        <w:t>свободного</w:t>
      </w:r>
      <w:r>
        <w:rPr>
          <w:spacing w:val="80"/>
        </w:rPr>
        <w:t xml:space="preserve"> </w:t>
      </w:r>
      <w:r>
        <w:t>падения</w:t>
      </w:r>
      <w:r>
        <w:rPr>
          <w:spacing w:val="80"/>
        </w:rPr>
        <w:t xml:space="preserve"> </w:t>
      </w:r>
      <w:r>
        <w:t>(рекомендовано</w:t>
      </w:r>
      <w:r>
        <w:rPr>
          <w:spacing w:val="80"/>
        </w:rPr>
        <w:t xml:space="preserve"> </w:t>
      </w:r>
      <w:r>
        <w:t>использование</w:t>
      </w:r>
      <w:r>
        <w:rPr>
          <w:spacing w:val="80"/>
        </w:rPr>
        <w:t xml:space="preserve"> </w:t>
      </w:r>
      <w:r>
        <w:t>цифровой</w:t>
      </w:r>
      <w:r>
        <w:rPr>
          <w:spacing w:val="80"/>
        </w:rPr>
        <w:t xml:space="preserve"> </w:t>
      </w:r>
      <w:r>
        <w:rPr>
          <w:spacing w:val="-2"/>
        </w:rPr>
        <w:lastRenderedPageBreak/>
        <w:t>лаборатории).</w:t>
      </w:r>
    </w:p>
    <w:p w14:paraId="393A5987" w14:textId="77777777" w:rsidR="00CE346A" w:rsidRDefault="00DF31E8">
      <w:pPr>
        <w:pStyle w:val="a3"/>
        <w:tabs>
          <w:tab w:val="left" w:pos="2773"/>
          <w:tab w:val="left" w:pos="4159"/>
          <w:tab w:val="left" w:pos="5037"/>
          <w:tab w:val="left" w:pos="6673"/>
          <w:tab w:val="left" w:pos="8614"/>
          <w:tab w:val="left" w:pos="9969"/>
        </w:tabs>
        <w:spacing w:before="1" w:line="360" w:lineRule="auto"/>
        <w:ind w:right="423"/>
        <w:jc w:val="left"/>
      </w:pPr>
      <w:r>
        <w:rPr>
          <w:spacing w:val="-2"/>
        </w:rPr>
        <w:t>Изучение</w:t>
      </w:r>
      <w:r>
        <w:tab/>
      </w:r>
      <w:r>
        <w:rPr>
          <w:spacing w:val="-2"/>
        </w:rPr>
        <w:t>движения</w:t>
      </w:r>
      <w:r>
        <w:tab/>
      </w:r>
      <w:r>
        <w:rPr>
          <w:spacing w:val="-4"/>
        </w:rPr>
        <w:t>тела,</w:t>
      </w:r>
      <w:r>
        <w:tab/>
      </w:r>
      <w:r>
        <w:rPr>
          <w:spacing w:val="-2"/>
        </w:rPr>
        <w:t>брошенного</w:t>
      </w:r>
      <w:r>
        <w:tab/>
      </w:r>
      <w:r>
        <w:rPr>
          <w:spacing w:val="-2"/>
        </w:rPr>
        <w:t>горизонтально.</w:t>
      </w:r>
      <w:r>
        <w:tab/>
      </w:r>
      <w:r>
        <w:rPr>
          <w:spacing w:val="-2"/>
        </w:rPr>
        <w:t>Проверка</w:t>
      </w:r>
      <w:r>
        <w:tab/>
      </w:r>
      <w:r>
        <w:rPr>
          <w:spacing w:val="-2"/>
        </w:rPr>
        <w:t xml:space="preserve">гипотезы </w:t>
      </w:r>
      <w:r>
        <w:t>о прямой пропорциональной зависимости между дальностью полёта и начальной скоростью тела.</w:t>
      </w:r>
    </w:p>
    <w:p w14:paraId="0E896E9B" w14:textId="77777777" w:rsidR="00CE346A" w:rsidRDefault="00DF31E8">
      <w:pPr>
        <w:pStyle w:val="a3"/>
        <w:ind w:left="1416" w:firstLine="0"/>
        <w:jc w:val="left"/>
      </w:pPr>
      <w:r>
        <w:t>Изучение</w:t>
      </w:r>
      <w:r>
        <w:rPr>
          <w:spacing w:val="-6"/>
        </w:rPr>
        <w:t xml:space="preserve"> </w:t>
      </w:r>
      <w:r>
        <w:t>движения</w:t>
      </w:r>
      <w:r>
        <w:rPr>
          <w:spacing w:val="-3"/>
        </w:rPr>
        <w:t xml:space="preserve"> </w:t>
      </w:r>
      <w:r>
        <w:t>тела</w:t>
      </w:r>
      <w:r>
        <w:rPr>
          <w:spacing w:val="-4"/>
        </w:rPr>
        <w:t xml:space="preserve"> </w:t>
      </w:r>
      <w:r>
        <w:t>по</w:t>
      </w:r>
      <w:r>
        <w:rPr>
          <w:spacing w:val="-3"/>
        </w:rPr>
        <w:t xml:space="preserve"> </w:t>
      </w:r>
      <w:r>
        <w:t>окружности</w:t>
      </w:r>
      <w:r>
        <w:rPr>
          <w:spacing w:val="-2"/>
        </w:rPr>
        <w:t xml:space="preserve"> </w:t>
      </w:r>
      <w:r>
        <w:t>с</w:t>
      </w:r>
      <w:r>
        <w:rPr>
          <w:spacing w:val="-4"/>
        </w:rPr>
        <w:t xml:space="preserve"> </w:t>
      </w:r>
      <w:r>
        <w:t>постоянной</w:t>
      </w:r>
      <w:r>
        <w:rPr>
          <w:spacing w:val="-5"/>
        </w:rPr>
        <w:t xml:space="preserve"> </w:t>
      </w:r>
      <w:r>
        <w:t>по</w:t>
      </w:r>
      <w:r>
        <w:rPr>
          <w:spacing w:val="-3"/>
        </w:rPr>
        <w:t xml:space="preserve"> </w:t>
      </w:r>
      <w:r>
        <w:t>модулю</w:t>
      </w:r>
      <w:r>
        <w:rPr>
          <w:spacing w:val="-2"/>
        </w:rPr>
        <w:t xml:space="preserve"> скоростью.</w:t>
      </w:r>
    </w:p>
    <w:p w14:paraId="4964ECA0" w14:textId="77777777" w:rsidR="00CE346A" w:rsidRDefault="00DF31E8">
      <w:pPr>
        <w:pStyle w:val="a3"/>
        <w:tabs>
          <w:tab w:val="left" w:pos="3368"/>
          <w:tab w:val="left" w:pos="5172"/>
          <w:tab w:val="left" w:pos="6518"/>
          <w:tab w:val="left" w:pos="8159"/>
          <w:tab w:val="left" w:pos="9955"/>
        </w:tabs>
        <w:spacing w:before="137" w:line="360" w:lineRule="auto"/>
        <w:ind w:right="423"/>
        <w:jc w:val="left"/>
      </w:pPr>
      <w:r>
        <w:rPr>
          <w:spacing w:val="-2"/>
        </w:rPr>
        <w:t>Исследование</w:t>
      </w:r>
      <w:r>
        <w:tab/>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 его параметров.</w:t>
      </w:r>
    </w:p>
    <w:p w14:paraId="3FD6986E" w14:textId="77777777" w:rsidR="00CE346A" w:rsidRDefault="00DF31E8">
      <w:pPr>
        <w:pStyle w:val="a3"/>
        <w:ind w:left="1416" w:firstLine="0"/>
        <w:jc w:val="left"/>
      </w:pPr>
      <w:r>
        <w:t>Тема</w:t>
      </w:r>
      <w:r>
        <w:rPr>
          <w:spacing w:val="-3"/>
        </w:rPr>
        <w:t xml:space="preserve"> </w:t>
      </w:r>
      <w:r>
        <w:t>2.</w:t>
      </w:r>
      <w:r>
        <w:rPr>
          <w:spacing w:val="-1"/>
        </w:rPr>
        <w:t xml:space="preserve"> </w:t>
      </w:r>
      <w:r>
        <w:rPr>
          <w:spacing w:val="-2"/>
        </w:rPr>
        <w:t>Динамика.</w:t>
      </w:r>
    </w:p>
    <w:p w14:paraId="26A299CA" w14:textId="77777777" w:rsidR="00CE346A" w:rsidRDefault="00DF31E8">
      <w:pPr>
        <w:pStyle w:val="a3"/>
        <w:spacing w:before="139" w:line="360" w:lineRule="auto"/>
        <w:jc w:val="left"/>
      </w:pP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системы</w:t>
      </w:r>
      <w:r>
        <w:rPr>
          <w:spacing w:val="80"/>
        </w:rPr>
        <w:t xml:space="preserve"> </w:t>
      </w:r>
      <w:r>
        <w:t>отсчёта.</w:t>
      </w:r>
      <w:r>
        <w:rPr>
          <w:spacing w:val="80"/>
        </w:rPr>
        <w:t xml:space="preserve"> </w:t>
      </w:r>
      <w:r>
        <w:t>Принцип</w:t>
      </w:r>
      <w:r>
        <w:rPr>
          <w:spacing w:val="80"/>
        </w:rPr>
        <w:t xml:space="preserve"> </w:t>
      </w:r>
      <w:r>
        <w:t>относительности</w:t>
      </w:r>
      <w:r>
        <w:rPr>
          <w:spacing w:val="40"/>
        </w:rPr>
        <w:t xml:space="preserve"> </w:t>
      </w:r>
      <w:r>
        <w:t>Галилея. Неинерциальные системы отсчёта (определение, примеры).</w:t>
      </w:r>
    </w:p>
    <w:p w14:paraId="46F2AE74" w14:textId="77777777" w:rsidR="00CE346A" w:rsidRDefault="00DF31E8">
      <w:pPr>
        <w:pStyle w:val="a3"/>
        <w:spacing w:line="360" w:lineRule="auto"/>
        <w:ind w:left="1416" w:right="4548" w:firstLine="0"/>
        <w:jc w:val="left"/>
      </w:pPr>
      <w:r>
        <w:t>Масса тела. Сила. Принцип суперпозиции сил. Второй</w:t>
      </w:r>
      <w:r>
        <w:rPr>
          <w:spacing w:val="-6"/>
        </w:rPr>
        <w:t xml:space="preserve"> </w:t>
      </w:r>
      <w:r>
        <w:t>закон</w:t>
      </w:r>
      <w:r>
        <w:rPr>
          <w:spacing w:val="-6"/>
        </w:rPr>
        <w:t xml:space="preserve"> </w:t>
      </w:r>
      <w:r>
        <w:t>Ньютона</w:t>
      </w:r>
      <w:r>
        <w:rPr>
          <w:spacing w:val="-10"/>
        </w:rPr>
        <w:t xml:space="preserve"> </w:t>
      </w:r>
      <w:r>
        <w:t>для</w:t>
      </w:r>
      <w:r>
        <w:rPr>
          <w:spacing w:val="-6"/>
        </w:rPr>
        <w:t xml:space="preserve"> </w:t>
      </w:r>
      <w:r>
        <w:t>материальной</w:t>
      </w:r>
      <w:r>
        <w:rPr>
          <w:spacing w:val="-6"/>
        </w:rPr>
        <w:t xml:space="preserve"> </w:t>
      </w:r>
      <w:r>
        <w:t>точки. Третий</w:t>
      </w:r>
      <w:r>
        <w:rPr>
          <w:spacing w:val="-4"/>
        </w:rPr>
        <w:t xml:space="preserve"> </w:t>
      </w:r>
      <w:r>
        <w:t>закон</w:t>
      </w:r>
      <w:r>
        <w:rPr>
          <w:spacing w:val="-3"/>
        </w:rPr>
        <w:t xml:space="preserve"> </w:t>
      </w:r>
      <w:r>
        <w:t>Ньютона</w:t>
      </w:r>
      <w:r>
        <w:rPr>
          <w:spacing w:val="-8"/>
        </w:rPr>
        <w:t xml:space="preserve"> </w:t>
      </w:r>
      <w:r>
        <w:t>для</w:t>
      </w:r>
      <w:r>
        <w:rPr>
          <w:spacing w:val="-3"/>
        </w:rPr>
        <w:t xml:space="preserve"> </w:t>
      </w:r>
      <w:r>
        <w:t>материальных</w:t>
      </w:r>
      <w:r>
        <w:rPr>
          <w:spacing w:val="-4"/>
        </w:rPr>
        <w:t xml:space="preserve"> </w:t>
      </w:r>
      <w:r>
        <w:rPr>
          <w:spacing w:val="-2"/>
        </w:rPr>
        <w:t>точек.</w:t>
      </w:r>
    </w:p>
    <w:p w14:paraId="671B6A56" w14:textId="77777777" w:rsidR="00CE346A" w:rsidRDefault="00DF31E8">
      <w:pPr>
        <w:pStyle w:val="a3"/>
        <w:spacing w:line="275" w:lineRule="exact"/>
        <w:ind w:left="1416" w:firstLine="0"/>
        <w:jc w:val="left"/>
      </w:pPr>
      <w:r>
        <w:t>Закон</w:t>
      </w:r>
      <w:r>
        <w:rPr>
          <w:spacing w:val="-6"/>
        </w:rPr>
        <w:t xml:space="preserve"> </w:t>
      </w:r>
      <w:r>
        <w:t>всемирного</w:t>
      </w:r>
      <w:r>
        <w:rPr>
          <w:spacing w:val="-4"/>
        </w:rPr>
        <w:t xml:space="preserve"> </w:t>
      </w:r>
      <w:r>
        <w:t>тяготения.</w:t>
      </w:r>
      <w:r>
        <w:rPr>
          <w:spacing w:val="-4"/>
        </w:rPr>
        <w:t xml:space="preserve"> </w:t>
      </w:r>
      <w:r>
        <w:t>Эквивалентность</w:t>
      </w:r>
      <w:r>
        <w:rPr>
          <w:spacing w:val="-6"/>
        </w:rPr>
        <w:t xml:space="preserve"> </w:t>
      </w:r>
      <w:r>
        <w:t>гравитационной</w:t>
      </w:r>
      <w:r>
        <w:rPr>
          <w:spacing w:val="-6"/>
        </w:rPr>
        <w:t xml:space="preserve"> </w:t>
      </w:r>
      <w:r>
        <w:t>и</w:t>
      </w:r>
      <w:r>
        <w:rPr>
          <w:spacing w:val="-4"/>
        </w:rPr>
        <w:t xml:space="preserve"> </w:t>
      </w:r>
      <w:r>
        <w:t>инертной</w:t>
      </w:r>
      <w:r>
        <w:rPr>
          <w:spacing w:val="-3"/>
        </w:rPr>
        <w:t xml:space="preserve"> </w:t>
      </w:r>
      <w:r>
        <w:rPr>
          <w:spacing w:val="-2"/>
        </w:rPr>
        <w:t>массы.</w:t>
      </w:r>
    </w:p>
    <w:p w14:paraId="21CB490D" w14:textId="11AED82D" w:rsidR="00CE346A" w:rsidRDefault="00DF31E8">
      <w:pPr>
        <w:pStyle w:val="a3"/>
        <w:spacing w:before="140" w:line="360" w:lineRule="auto"/>
        <w:ind w:right="420"/>
      </w:pPr>
      <w:r>
        <w:t>Сила</w:t>
      </w:r>
      <w:r w:rsidR="00373F07">
        <w:rPr>
          <w:spacing w:val="80"/>
          <w:w w:val="150"/>
        </w:rPr>
        <w:t xml:space="preserve"> </w:t>
      </w:r>
      <w:r>
        <w:t>тяжести.</w:t>
      </w:r>
      <w:r w:rsidR="00373F07">
        <w:rPr>
          <w:spacing w:val="80"/>
          <w:w w:val="150"/>
        </w:rPr>
        <w:t xml:space="preserve"> </w:t>
      </w:r>
      <w:r>
        <w:t>Зависимость</w:t>
      </w:r>
      <w:r w:rsidR="00373F07">
        <w:rPr>
          <w:spacing w:val="80"/>
          <w:w w:val="150"/>
        </w:rPr>
        <w:t xml:space="preserve"> </w:t>
      </w:r>
      <w:r>
        <w:t>ускорения</w:t>
      </w:r>
      <w:r w:rsidR="00373F07">
        <w:rPr>
          <w:spacing w:val="80"/>
          <w:w w:val="150"/>
        </w:rPr>
        <w:t xml:space="preserve"> </w:t>
      </w:r>
      <w:r>
        <w:t>свобо</w:t>
      </w:r>
      <w:r>
        <w:t>дного</w:t>
      </w:r>
      <w:r w:rsidR="00373F07">
        <w:rPr>
          <w:spacing w:val="80"/>
          <w:w w:val="150"/>
        </w:rPr>
        <w:t xml:space="preserve"> </w:t>
      </w:r>
      <w:r>
        <w:t>падения</w:t>
      </w:r>
      <w:r w:rsidR="00373F07">
        <w:rPr>
          <w:spacing w:val="80"/>
          <w:w w:val="150"/>
        </w:rPr>
        <w:t xml:space="preserve"> </w:t>
      </w:r>
      <w:r>
        <w:t>от</w:t>
      </w:r>
      <w:r w:rsidR="00373F07">
        <w:rPr>
          <w:spacing w:val="80"/>
          <w:w w:val="150"/>
        </w:rPr>
        <w:t xml:space="preserve"> </w:t>
      </w:r>
      <w:r>
        <w:t>высоты</w:t>
      </w:r>
      <w:r>
        <w:rPr>
          <w:spacing w:val="40"/>
        </w:rPr>
        <w:t xml:space="preserve"> </w:t>
      </w:r>
      <w:r>
        <w:t>над</w:t>
      </w:r>
      <w:r w:rsidR="00373F07">
        <w:rPr>
          <w:spacing w:val="66"/>
        </w:rPr>
        <w:t xml:space="preserve"> </w:t>
      </w:r>
      <w:r>
        <w:t>поверхностью</w:t>
      </w:r>
      <w:r w:rsidR="00373F07">
        <w:rPr>
          <w:spacing w:val="67"/>
        </w:rPr>
        <w:t xml:space="preserve"> </w:t>
      </w:r>
      <w:r>
        <w:t>планеты</w:t>
      </w:r>
      <w:r w:rsidR="00373F07">
        <w:rPr>
          <w:spacing w:val="66"/>
        </w:rPr>
        <w:t xml:space="preserve"> </w:t>
      </w:r>
      <w:r>
        <w:t>и</w:t>
      </w:r>
      <w:r w:rsidR="00373F07">
        <w:rPr>
          <w:spacing w:val="67"/>
        </w:rPr>
        <w:t xml:space="preserve"> </w:t>
      </w:r>
      <w:r>
        <w:t>от</w:t>
      </w:r>
      <w:r w:rsidR="00373F07">
        <w:rPr>
          <w:spacing w:val="67"/>
        </w:rPr>
        <w:t xml:space="preserve"> </w:t>
      </w:r>
      <w:r>
        <w:t>географической</w:t>
      </w:r>
      <w:r w:rsidR="00373F07">
        <w:rPr>
          <w:spacing w:val="67"/>
        </w:rPr>
        <w:t xml:space="preserve"> </w:t>
      </w:r>
      <w:r>
        <w:t>широты.</w:t>
      </w:r>
      <w:r w:rsidR="00373F07">
        <w:rPr>
          <w:spacing w:val="66"/>
        </w:rPr>
        <w:t xml:space="preserve"> </w:t>
      </w:r>
      <w:r>
        <w:t>Движение</w:t>
      </w:r>
      <w:r w:rsidR="00373F07">
        <w:rPr>
          <w:spacing w:val="66"/>
        </w:rPr>
        <w:t xml:space="preserve"> </w:t>
      </w:r>
      <w:r>
        <w:t>небесных</w:t>
      </w:r>
      <w:r w:rsidR="00373F07">
        <w:rPr>
          <w:spacing w:val="67"/>
        </w:rPr>
        <w:t xml:space="preserve"> </w:t>
      </w:r>
      <w:r>
        <w:t>тел и их спутников. Законы Кеплера. Первая космическая скорость.</w:t>
      </w:r>
    </w:p>
    <w:p w14:paraId="0EBE291B" w14:textId="77777777" w:rsidR="00CE346A" w:rsidRDefault="00DF31E8">
      <w:pPr>
        <w:pStyle w:val="a3"/>
        <w:spacing w:line="275" w:lineRule="exact"/>
        <w:ind w:left="1416" w:firstLine="0"/>
      </w:pPr>
      <w:r>
        <w:t>Сила</w:t>
      </w:r>
      <w:r>
        <w:rPr>
          <w:spacing w:val="-4"/>
        </w:rPr>
        <w:t xml:space="preserve"> </w:t>
      </w:r>
      <w:r>
        <w:t>упругости.</w:t>
      </w:r>
      <w:r>
        <w:rPr>
          <w:spacing w:val="-2"/>
        </w:rPr>
        <w:t xml:space="preserve"> </w:t>
      </w:r>
      <w:r>
        <w:t>Закон</w:t>
      </w:r>
      <w:r>
        <w:rPr>
          <w:spacing w:val="-2"/>
        </w:rPr>
        <w:t xml:space="preserve"> </w:t>
      </w:r>
      <w:r>
        <w:t>Гука.</w:t>
      </w:r>
      <w:r>
        <w:rPr>
          <w:spacing w:val="1"/>
        </w:rPr>
        <w:t xml:space="preserve"> </w:t>
      </w:r>
      <w:r>
        <w:t>Вес</w:t>
      </w:r>
      <w:r>
        <w:rPr>
          <w:spacing w:val="-3"/>
        </w:rPr>
        <w:t xml:space="preserve"> </w:t>
      </w:r>
      <w:r>
        <w:t>тела.</w:t>
      </w:r>
      <w:r>
        <w:rPr>
          <w:spacing w:val="-2"/>
        </w:rPr>
        <w:t xml:space="preserve"> </w:t>
      </w:r>
      <w:r>
        <w:t>Вес</w:t>
      </w:r>
      <w:r>
        <w:rPr>
          <w:spacing w:val="-4"/>
        </w:rPr>
        <w:t xml:space="preserve"> </w:t>
      </w:r>
      <w:r>
        <w:t>тела,</w:t>
      </w:r>
      <w:r>
        <w:rPr>
          <w:spacing w:val="-2"/>
        </w:rPr>
        <w:t xml:space="preserve"> </w:t>
      </w:r>
      <w:r>
        <w:t>движущегося</w:t>
      </w:r>
      <w:r>
        <w:rPr>
          <w:spacing w:val="-2"/>
        </w:rPr>
        <w:t xml:space="preserve"> </w:t>
      </w:r>
      <w:r>
        <w:t>с</w:t>
      </w:r>
      <w:r>
        <w:rPr>
          <w:spacing w:val="1"/>
        </w:rPr>
        <w:t xml:space="preserve"> </w:t>
      </w:r>
      <w:r>
        <w:rPr>
          <w:spacing w:val="-2"/>
        </w:rPr>
        <w:t>ускорением.</w:t>
      </w:r>
    </w:p>
    <w:p w14:paraId="303B98D2" w14:textId="77777777" w:rsidR="00CE346A" w:rsidRDefault="00DF31E8">
      <w:pPr>
        <w:pStyle w:val="a3"/>
        <w:spacing w:before="139" w:line="360" w:lineRule="auto"/>
        <w:ind w:right="431"/>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796289FA" w14:textId="77777777" w:rsidR="00CE346A" w:rsidRDefault="00DF31E8">
      <w:pPr>
        <w:pStyle w:val="a3"/>
        <w:spacing w:line="275" w:lineRule="exact"/>
        <w:ind w:left="1416" w:firstLine="0"/>
      </w:pPr>
      <w:r>
        <w:t>Давление.</w:t>
      </w:r>
      <w:r>
        <w:rPr>
          <w:spacing w:val="-6"/>
        </w:rPr>
        <w:t xml:space="preserve"> </w:t>
      </w:r>
      <w:r>
        <w:t>Гидростатическое</w:t>
      </w:r>
      <w:r>
        <w:rPr>
          <w:spacing w:val="-3"/>
        </w:rPr>
        <w:t xml:space="preserve"> </w:t>
      </w:r>
      <w:r>
        <w:t>давление.</w:t>
      </w:r>
      <w:r>
        <w:rPr>
          <w:spacing w:val="-4"/>
        </w:rPr>
        <w:t xml:space="preserve"> </w:t>
      </w:r>
      <w:r>
        <w:t>Сила</w:t>
      </w:r>
      <w:r>
        <w:rPr>
          <w:spacing w:val="-3"/>
        </w:rPr>
        <w:t xml:space="preserve"> </w:t>
      </w:r>
      <w:r>
        <w:rPr>
          <w:spacing w:val="-2"/>
        </w:rPr>
        <w:t>Архимеда.</w:t>
      </w:r>
    </w:p>
    <w:p w14:paraId="545425EB" w14:textId="77777777" w:rsidR="00CE346A" w:rsidRDefault="00DF31E8">
      <w:pPr>
        <w:pStyle w:val="a3"/>
        <w:spacing w:before="139" w:line="360" w:lineRule="auto"/>
        <w:ind w:right="431"/>
      </w:pPr>
      <w:r>
        <w:t>Тех</w:t>
      </w:r>
      <w:r>
        <w:t>нические устройства и технологические процессы: подшипники, движение искусственных спутников.</w:t>
      </w:r>
    </w:p>
    <w:p w14:paraId="3B3F8A01" w14:textId="77777777" w:rsidR="00CE346A" w:rsidRDefault="00DF31E8">
      <w:pPr>
        <w:ind w:left="1416"/>
        <w:rPr>
          <w:i/>
          <w:sz w:val="24"/>
        </w:rPr>
      </w:pPr>
      <w:r>
        <w:rPr>
          <w:i/>
          <w:spacing w:val="-2"/>
          <w:sz w:val="24"/>
        </w:rPr>
        <w:t>Демонстрации.</w:t>
      </w:r>
    </w:p>
    <w:p w14:paraId="0F9E15D8" w14:textId="77777777" w:rsidR="00CE346A" w:rsidRDefault="00DF31E8">
      <w:pPr>
        <w:pStyle w:val="a3"/>
        <w:spacing w:before="137" w:line="360" w:lineRule="auto"/>
        <w:ind w:left="1416" w:right="1559" w:firstLine="0"/>
        <w:jc w:val="left"/>
      </w:pPr>
      <w:r>
        <w:t>Наблюдение</w:t>
      </w:r>
      <w:r>
        <w:rPr>
          <w:spacing w:val="-6"/>
        </w:rPr>
        <w:t xml:space="preserve"> </w:t>
      </w:r>
      <w:r>
        <w:t>движения</w:t>
      </w:r>
      <w:r>
        <w:rPr>
          <w:spacing w:val="-8"/>
        </w:rPr>
        <w:t xml:space="preserve"> </w:t>
      </w:r>
      <w:r>
        <w:t>тел</w:t>
      </w:r>
      <w:r>
        <w:rPr>
          <w:spacing w:val="-6"/>
        </w:rPr>
        <w:t xml:space="preserve"> </w:t>
      </w:r>
      <w:r>
        <w:t>в</w:t>
      </w:r>
      <w:r>
        <w:rPr>
          <w:spacing w:val="-6"/>
        </w:rPr>
        <w:t xml:space="preserve"> </w:t>
      </w:r>
      <w:r>
        <w:t>инерциальных</w:t>
      </w:r>
      <w:r>
        <w:rPr>
          <w:spacing w:val="-4"/>
        </w:rPr>
        <w:t xml:space="preserve"> </w:t>
      </w:r>
      <w:r>
        <w:t>и</w:t>
      </w:r>
      <w:r>
        <w:rPr>
          <w:spacing w:val="-7"/>
        </w:rPr>
        <w:t xml:space="preserve"> </w:t>
      </w:r>
      <w:r>
        <w:t>неинерциальных</w:t>
      </w:r>
      <w:r>
        <w:rPr>
          <w:spacing w:val="-4"/>
        </w:rPr>
        <w:t xml:space="preserve"> </w:t>
      </w:r>
      <w:r>
        <w:t>системах</w:t>
      </w:r>
      <w:r>
        <w:rPr>
          <w:spacing w:val="-4"/>
        </w:rPr>
        <w:t xml:space="preserve"> </w:t>
      </w:r>
      <w:r>
        <w:t>отсчёта. Принцип относительности.</w:t>
      </w:r>
    </w:p>
    <w:p w14:paraId="3EB8ABE7" w14:textId="77777777" w:rsidR="00CE346A" w:rsidRDefault="00DF31E8">
      <w:pPr>
        <w:pStyle w:val="a3"/>
        <w:spacing w:line="360" w:lineRule="auto"/>
        <w:jc w:val="left"/>
      </w:pPr>
      <w:r>
        <w:t>Качение двух цилиндров или шаров разной массы с одинаковым ускорением относительно неинерциальной системы отсчёта.</w:t>
      </w:r>
    </w:p>
    <w:p w14:paraId="2FA8D529" w14:textId="77777777" w:rsidR="00CE346A" w:rsidRDefault="00DF31E8">
      <w:pPr>
        <w:pStyle w:val="a3"/>
        <w:spacing w:before="12" w:line="360" w:lineRule="auto"/>
        <w:jc w:val="left"/>
      </w:pPr>
      <w:r>
        <w:t>Сравнение равнодействующей приложенных к телу сил с произведением массы тела на его ускорение в инерциальной системе отсчёт</w:t>
      </w:r>
      <w:r>
        <w:t>а.</w:t>
      </w:r>
    </w:p>
    <w:p w14:paraId="7B065743" w14:textId="77777777" w:rsidR="00CE346A" w:rsidRDefault="00DF31E8">
      <w:pPr>
        <w:pStyle w:val="a3"/>
        <w:spacing w:line="360" w:lineRule="auto"/>
        <w:ind w:left="1416" w:right="2925" w:firstLine="0"/>
        <w:jc w:val="left"/>
      </w:pPr>
      <w:r>
        <w:t>Равенство</w:t>
      </w:r>
      <w:r>
        <w:rPr>
          <w:spacing w:val="-6"/>
        </w:rPr>
        <w:t xml:space="preserve"> </w:t>
      </w:r>
      <w:r>
        <w:t>сил,</w:t>
      </w:r>
      <w:r>
        <w:rPr>
          <w:spacing w:val="-6"/>
        </w:rPr>
        <w:t xml:space="preserve"> </w:t>
      </w:r>
      <w:r>
        <w:t>возникающих</w:t>
      </w:r>
      <w:r>
        <w:rPr>
          <w:spacing w:val="-4"/>
        </w:rPr>
        <w:t xml:space="preserve"> </w:t>
      </w:r>
      <w:r>
        <w:t>в</w:t>
      </w:r>
      <w:r>
        <w:rPr>
          <w:spacing w:val="-7"/>
        </w:rPr>
        <w:t xml:space="preserve"> </w:t>
      </w:r>
      <w:r>
        <w:t>результате</w:t>
      </w:r>
      <w:r>
        <w:rPr>
          <w:spacing w:val="-7"/>
        </w:rPr>
        <w:t xml:space="preserve"> </w:t>
      </w:r>
      <w:r>
        <w:t>взаимодействия</w:t>
      </w:r>
      <w:r>
        <w:rPr>
          <w:spacing w:val="-4"/>
        </w:rPr>
        <w:t xml:space="preserve"> </w:t>
      </w:r>
      <w:r>
        <w:t>тел. Измерение масс по взаимодействию.</w:t>
      </w:r>
    </w:p>
    <w:p w14:paraId="3D4EAF95" w14:textId="77777777" w:rsidR="00CE346A" w:rsidRDefault="00DF31E8">
      <w:pPr>
        <w:pStyle w:val="a3"/>
        <w:ind w:left="1416" w:firstLine="0"/>
        <w:jc w:val="left"/>
      </w:pPr>
      <w:r>
        <w:rPr>
          <w:spacing w:val="-2"/>
        </w:rPr>
        <w:t>Невесомость.</w:t>
      </w:r>
    </w:p>
    <w:p w14:paraId="0EB2C5EB" w14:textId="77777777" w:rsidR="00CE346A" w:rsidRDefault="00DF31E8">
      <w:pPr>
        <w:pStyle w:val="a3"/>
        <w:spacing w:before="137" w:line="360" w:lineRule="auto"/>
        <w:ind w:left="1416" w:right="4548" w:firstLine="0"/>
        <w:jc w:val="left"/>
      </w:pPr>
      <w:r>
        <w:t>Вес</w:t>
      </w:r>
      <w:r>
        <w:rPr>
          <w:spacing w:val="-7"/>
        </w:rPr>
        <w:t xml:space="preserve"> </w:t>
      </w:r>
      <w:r>
        <w:t>тела</w:t>
      </w:r>
      <w:r>
        <w:rPr>
          <w:spacing w:val="-7"/>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Центробежные механизмы.</w:t>
      </w:r>
    </w:p>
    <w:p w14:paraId="7B5F733A" w14:textId="77777777" w:rsidR="00CE346A" w:rsidRDefault="00DF31E8">
      <w:pPr>
        <w:pStyle w:val="a3"/>
        <w:ind w:left="1416" w:firstLine="0"/>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14:paraId="17D47461" w14:textId="77777777" w:rsidR="00CE346A" w:rsidRDefault="00DF31E8">
      <w:pPr>
        <w:spacing w:before="137"/>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3"/>
          <w:sz w:val="24"/>
        </w:rPr>
        <w:t xml:space="preserve"> </w:t>
      </w:r>
      <w:r>
        <w:rPr>
          <w:i/>
          <w:sz w:val="24"/>
        </w:rPr>
        <w:t>работы,</w:t>
      </w:r>
      <w:r>
        <w:rPr>
          <w:i/>
          <w:spacing w:val="-3"/>
          <w:sz w:val="24"/>
        </w:rPr>
        <w:t xml:space="preserve"> </w:t>
      </w:r>
      <w:r>
        <w:rPr>
          <w:i/>
          <w:spacing w:val="-2"/>
          <w:sz w:val="24"/>
        </w:rPr>
        <w:t>практикум.</w:t>
      </w:r>
    </w:p>
    <w:p w14:paraId="4C816DE7" w14:textId="77777777" w:rsidR="00CE346A" w:rsidRDefault="00DF31E8">
      <w:pPr>
        <w:pStyle w:val="a3"/>
        <w:spacing w:before="139"/>
        <w:ind w:left="1416" w:firstLine="0"/>
        <w:jc w:val="left"/>
      </w:pPr>
      <w:r>
        <w:lastRenderedPageBreak/>
        <w:t>Измерение</w:t>
      </w:r>
      <w:r>
        <w:rPr>
          <w:spacing w:val="-7"/>
        </w:rPr>
        <w:t xml:space="preserve"> </w:t>
      </w:r>
      <w:r>
        <w:t>равнодействующей</w:t>
      </w:r>
      <w:r>
        <w:rPr>
          <w:spacing w:val="-4"/>
        </w:rPr>
        <w:t xml:space="preserve"> </w:t>
      </w:r>
      <w:r>
        <w:t>сил</w:t>
      </w:r>
      <w:r>
        <w:rPr>
          <w:spacing w:val="-3"/>
        </w:rPr>
        <w:t xml:space="preserve"> </w:t>
      </w:r>
      <w:r>
        <w:t>при</w:t>
      </w:r>
      <w:r>
        <w:rPr>
          <w:spacing w:val="-4"/>
        </w:rPr>
        <w:t xml:space="preserve"> </w:t>
      </w:r>
      <w:r>
        <w:t>движении</w:t>
      </w:r>
      <w:r>
        <w:rPr>
          <w:spacing w:val="-4"/>
        </w:rPr>
        <w:t xml:space="preserve"> </w:t>
      </w:r>
      <w:r>
        <w:t>бруска</w:t>
      </w:r>
      <w:r>
        <w:rPr>
          <w:spacing w:val="-4"/>
        </w:rPr>
        <w:t xml:space="preserve"> </w:t>
      </w:r>
      <w:r>
        <w:t>по</w:t>
      </w:r>
      <w:r>
        <w:rPr>
          <w:spacing w:val="-4"/>
        </w:rPr>
        <w:t xml:space="preserve"> </w:t>
      </w:r>
      <w:r>
        <w:t>наклонной</w:t>
      </w:r>
      <w:r>
        <w:rPr>
          <w:spacing w:val="-3"/>
        </w:rPr>
        <w:t xml:space="preserve"> </w:t>
      </w:r>
      <w:r>
        <w:rPr>
          <w:spacing w:val="-2"/>
        </w:rPr>
        <w:t>плоскости.</w:t>
      </w:r>
    </w:p>
    <w:p w14:paraId="1C620765" w14:textId="77777777" w:rsidR="00CE346A" w:rsidRDefault="00DF31E8">
      <w:pPr>
        <w:pStyle w:val="a3"/>
        <w:spacing w:before="137" w:line="362" w:lineRule="auto"/>
        <w:jc w:val="left"/>
      </w:pPr>
      <w:r>
        <w:t>Проверка гипотезы о независимости времени движения бруска по наклонной плоскости на заданное расстояние от его массы.</w:t>
      </w:r>
    </w:p>
    <w:p w14:paraId="77C26450" w14:textId="77777777" w:rsidR="00CE346A" w:rsidRDefault="00DF31E8">
      <w:pPr>
        <w:pStyle w:val="a3"/>
        <w:tabs>
          <w:tab w:val="left" w:pos="3332"/>
          <w:tab w:val="left" w:pos="5102"/>
          <w:tab w:val="left" w:pos="5939"/>
          <w:tab w:val="left" w:pos="7520"/>
          <w:tab w:val="left" w:pos="9428"/>
          <w:tab w:val="left" w:pos="10021"/>
        </w:tabs>
        <w:spacing w:line="360" w:lineRule="auto"/>
        <w:ind w:right="421"/>
        <w:jc w:val="left"/>
      </w:pPr>
      <w:r>
        <w:rPr>
          <w:spacing w:val="-2"/>
        </w:rPr>
        <w:t>Исследование</w:t>
      </w:r>
      <w:r>
        <w:tab/>
      </w:r>
      <w:r>
        <w:rPr>
          <w:spacing w:val="-2"/>
        </w:rPr>
        <w:t>завис</w:t>
      </w:r>
      <w:r>
        <w:rPr>
          <w:spacing w:val="-2"/>
        </w:rPr>
        <w:t>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14:paraId="778F3ADC" w14:textId="77777777" w:rsidR="00CE346A" w:rsidRDefault="00DF31E8">
      <w:pPr>
        <w:pStyle w:val="a3"/>
        <w:spacing w:line="360" w:lineRule="auto"/>
        <w:ind w:left="1416" w:right="499" w:firstLine="0"/>
        <w:jc w:val="left"/>
      </w:pPr>
      <w:r>
        <w:t>Изучение движения системы тел, связанных нитью, перекинутой через лёгкий блок. Измерение</w:t>
      </w:r>
      <w:r>
        <w:rPr>
          <w:spacing w:val="-5"/>
        </w:rPr>
        <w:t xml:space="preserve"> </w:t>
      </w:r>
      <w:r>
        <w:t>коэффициента</w:t>
      </w:r>
      <w:r>
        <w:rPr>
          <w:spacing w:val="-5"/>
        </w:rPr>
        <w:t xml:space="preserve"> </w:t>
      </w:r>
      <w:r>
        <w:t>трения</w:t>
      </w:r>
      <w:r>
        <w:rPr>
          <w:spacing w:val="-4"/>
        </w:rPr>
        <w:t xml:space="preserve"> </w:t>
      </w:r>
      <w:r>
        <w:t>по</w:t>
      </w:r>
      <w:r>
        <w:rPr>
          <w:spacing w:val="-4"/>
        </w:rPr>
        <w:t xml:space="preserve"> </w:t>
      </w:r>
      <w:r>
        <w:t>величине</w:t>
      </w:r>
      <w:r>
        <w:rPr>
          <w:spacing w:val="-5"/>
        </w:rPr>
        <w:t xml:space="preserve"> </w:t>
      </w:r>
      <w:r>
        <w:t>углового</w:t>
      </w:r>
      <w:r>
        <w:rPr>
          <w:spacing w:val="-4"/>
        </w:rPr>
        <w:t xml:space="preserve"> </w:t>
      </w:r>
      <w:r>
        <w:t>коэффициента</w:t>
      </w:r>
      <w:r>
        <w:rPr>
          <w:spacing w:val="-5"/>
        </w:rPr>
        <w:t xml:space="preserve"> </w:t>
      </w:r>
      <w:r>
        <w:t>зависимости</w:t>
      </w:r>
      <w:r>
        <w:rPr>
          <w:spacing w:val="-4"/>
        </w:rPr>
        <w:t xml:space="preserve"> </w:t>
      </w:r>
      <w:r>
        <w:t>F</w:t>
      </w:r>
      <w:r>
        <w:rPr>
          <w:vertAlign w:val="subscript"/>
        </w:rPr>
        <w:t>тр</w:t>
      </w:r>
      <w:r>
        <w:t>(N).</w:t>
      </w:r>
    </w:p>
    <w:p w14:paraId="4CD1F60B" w14:textId="77777777" w:rsidR="00CE346A" w:rsidRDefault="00DF31E8">
      <w:pPr>
        <w:pStyle w:val="a3"/>
        <w:spacing w:line="360" w:lineRule="auto"/>
        <w:jc w:val="left"/>
      </w:pPr>
      <w:r>
        <w:t>Исследование</w:t>
      </w:r>
      <w:r>
        <w:rPr>
          <w:spacing w:val="40"/>
        </w:rPr>
        <w:t xml:space="preserve"> </w:t>
      </w:r>
      <w:r>
        <w:t>движения</w:t>
      </w:r>
      <w:r>
        <w:rPr>
          <w:spacing w:val="40"/>
        </w:rPr>
        <w:t xml:space="preserve"> </w:t>
      </w:r>
      <w:r>
        <w:t>бруска</w:t>
      </w:r>
      <w:r>
        <w:rPr>
          <w:spacing w:val="40"/>
        </w:rPr>
        <w:t xml:space="preserve"> </w:t>
      </w:r>
      <w:r>
        <w:t>по</w:t>
      </w:r>
      <w:r>
        <w:rPr>
          <w:spacing w:val="40"/>
        </w:rPr>
        <w:t xml:space="preserve"> </w:t>
      </w:r>
      <w:r>
        <w:t>наклонной</w:t>
      </w:r>
      <w:r>
        <w:rPr>
          <w:spacing w:val="40"/>
        </w:rPr>
        <w:t xml:space="preserve"> </w:t>
      </w:r>
      <w:r>
        <w:t>плоскости</w:t>
      </w:r>
      <w:r>
        <w:rPr>
          <w:spacing w:val="40"/>
        </w:rPr>
        <w:t xml:space="preserve"> </w:t>
      </w:r>
      <w:r>
        <w:t>с</w:t>
      </w:r>
      <w:r>
        <w:rPr>
          <w:spacing w:val="40"/>
        </w:rPr>
        <w:t xml:space="preserve"> </w:t>
      </w:r>
      <w:r>
        <w:t>переменным</w:t>
      </w:r>
      <w:r>
        <w:rPr>
          <w:spacing w:val="40"/>
        </w:rPr>
        <w:t xml:space="preserve"> </w:t>
      </w:r>
      <w:r>
        <w:t xml:space="preserve">коэффициентом </w:t>
      </w:r>
      <w:r>
        <w:rPr>
          <w:spacing w:val="-2"/>
        </w:rPr>
        <w:t>трения.</w:t>
      </w:r>
    </w:p>
    <w:p w14:paraId="2DD8E208" w14:textId="77777777" w:rsidR="00CE346A" w:rsidRDefault="00DF31E8">
      <w:pPr>
        <w:pStyle w:val="a3"/>
        <w:spacing w:line="362" w:lineRule="auto"/>
        <w:ind w:left="1476" w:right="4967" w:hanging="60"/>
        <w:jc w:val="left"/>
      </w:pPr>
      <w:r>
        <w:t>Изучение</w:t>
      </w:r>
      <w:r>
        <w:rPr>
          <w:spacing w:val="-7"/>
        </w:rPr>
        <w:t xml:space="preserve"> </w:t>
      </w:r>
      <w:r>
        <w:t>движения</w:t>
      </w:r>
      <w:r>
        <w:rPr>
          <w:spacing w:val="-6"/>
        </w:rPr>
        <w:t xml:space="preserve"> </w:t>
      </w:r>
      <w:r>
        <w:t>груза</w:t>
      </w:r>
      <w:r>
        <w:rPr>
          <w:spacing w:val="-7"/>
        </w:rPr>
        <w:t xml:space="preserve"> </w:t>
      </w:r>
      <w:r>
        <w:t>на</w:t>
      </w:r>
      <w:r>
        <w:rPr>
          <w:spacing w:val="-7"/>
        </w:rPr>
        <w:t xml:space="preserve"> </w:t>
      </w:r>
      <w:r>
        <w:t>валу</w:t>
      </w:r>
      <w:r>
        <w:rPr>
          <w:spacing w:val="-8"/>
        </w:rPr>
        <w:t xml:space="preserve"> </w:t>
      </w:r>
      <w:r>
        <w:t>с</w:t>
      </w:r>
      <w:r>
        <w:rPr>
          <w:spacing w:val="-7"/>
        </w:rPr>
        <w:t xml:space="preserve"> </w:t>
      </w:r>
      <w:r>
        <w:t>трением. Тема 3. Статика твёрдого тела.</w:t>
      </w:r>
    </w:p>
    <w:p w14:paraId="7464252B" w14:textId="77777777" w:rsidR="00CE346A" w:rsidRDefault="00DF31E8">
      <w:pPr>
        <w:pStyle w:val="a3"/>
        <w:spacing w:line="360" w:lineRule="auto"/>
        <w:ind w:right="425"/>
      </w:pPr>
      <w:r>
        <w:t>Абсолютно твёрдое тело. Поступательное и вращательное движение твёрдого тела. Момент силы относ</w:t>
      </w:r>
      <w:r>
        <w:t>ительно оси вращения. Плечо силы. Сложение сил, приложенных к твёрдому телу. Центр тяжести тела.</w:t>
      </w:r>
    </w:p>
    <w:p w14:paraId="40F2E1C6" w14:textId="77777777" w:rsidR="00CE346A" w:rsidRDefault="00DF31E8">
      <w:pPr>
        <w:pStyle w:val="a3"/>
        <w:ind w:left="1416" w:firstLine="0"/>
      </w:pPr>
      <w:r>
        <w:t>Условия</w:t>
      </w:r>
      <w:r>
        <w:rPr>
          <w:spacing w:val="-4"/>
        </w:rPr>
        <w:t xml:space="preserve"> </w:t>
      </w:r>
      <w:r>
        <w:t>равновесия</w:t>
      </w:r>
      <w:r>
        <w:rPr>
          <w:spacing w:val="-4"/>
        </w:rPr>
        <w:t xml:space="preserve"> </w:t>
      </w:r>
      <w:r>
        <w:t>твёрдого</w:t>
      </w:r>
      <w:r>
        <w:rPr>
          <w:spacing w:val="-4"/>
        </w:rPr>
        <w:t xml:space="preserve"> тела.</w:t>
      </w:r>
    </w:p>
    <w:p w14:paraId="40CC4C36" w14:textId="77777777" w:rsidR="00CE346A" w:rsidRDefault="00DF31E8">
      <w:pPr>
        <w:pStyle w:val="a3"/>
        <w:spacing w:before="128"/>
        <w:ind w:left="1416" w:firstLine="0"/>
      </w:pPr>
      <w:r>
        <w:t>Устойчивое,</w:t>
      </w:r>
      <w:r>
        <w:rPr>
          <w:spacing w:val="-9"/>
        </w:rPr>
        <w:t xml:space="preserve"> </w:t>
      </w:r>
      <w:r>
        <w:t>неустойчивое,</w:t>
      </w:r>
      <w:r>
        <w:rPr>
          <w:spacing w:val="-6"/>
        </w:rPr>
        <w:t xml:space="preserve"> </w:t>
      </w:r>
      <w:r>
        <w:t>безразличное</w:t>
      </w:r>
      <w:r>
        <w:rPr>
          <w:spacing w:val="-6"/>
        </w:rPr>
        <w:t xml:space="preserve"> </w:t>
      </w:r>
      <w:r>
        <w:rPr>
          <w:spacing w:val="-2"/>
        </w:rPr>
        <w:t>равновесие.</w:t>
      </w:r>
    </w:p>
    <w:p w14:paraId="789480F1" w14:textId="77777777" w:rsidR="00CE346A" w:rsidRDefault="00DF31E8">
      <w:pPr>
        <w:pStyle w:val="a3"/>
        <w:spacing w:before="140" w:line="360" w:lineRule="auto"/>
        <w:ind w:right="428"/>
      </w:pPr>
      <w:r>
        <w:t>Технические устройства и технологические процессы: кронштейн, строительный</w:t>
      </w:r>
      <w:r>
        <w:t xml:space="preserve"> кран, решётчатые конструкции.</w:t>
      </w:r>
    </w:p>
    <w:p w14:paraId="742388C5" w14:textId="77777777" w:rsidR="00CE346A" w:rsidRDefault="00DF31E8">
      <w:pPr>
        <w:ind w:left="1416" w:right="7782"/>
        <w:rPr>
          <w:i/>
          <w:sz w:val="24"/>
        </w:rPr>
      </w:pPr>
      <w:r>
        <w:rPr>
          <w:i/>
          <w:spacing w:val="-2"/>
          <w:sz w:val="24"/>
        </w:rPr>
        <w:t>Демонстрации.</w:t>
      </w:r>
    </w:p>
    <w:p w14:paraId="1242EB13" w14:textId="77777777" w:rsidR="00CE346A" w:rsidRDefault="00DF31E8">
      <w:pPr>
        <w:pStyle w:val="a3"/>
        <w:spacing w:before="137"/>
        <w:ind w:left="1416" w:right="7782" w:firstLine="0"/>
        <w:jc w:val="left"/>
      </w:pPr>
      <w:r>
        <w:t>Условия</w:t>
      </w:r>
      <w:r>
        <w:rPr>
          <w:spacing w:val="-5"/>
        </w:rPr>
        <w:t xml:space="preserve"> </w:t>
      </w:r>
      <w:r>
        <w:rPr>
          <w:spacing w:val="-2"/>
        </w:rPr>
        <w:t>равновесия.</w:t>
      </w:r>
    </w:p>
    <w:p w14:paraId="2C40F4F8" w14:textId="77777777" w:rsidR="00CE346A" w:rsidRDefault="00DF31E8">
      <w:pPr>
        <w:pStyle w:val="a3"/>
        <w:spacing w:before="139"/>
        <w:ind w:left="1416" w:right="7782" w:firstLine="0"/>
        <w:jc w:val="left"/>
      </w:pPr>
      <w:r>
        <w:t>Виды</w:t>
      </w:r>
      <w:r>
        <w:rPr>
          <w:spacing w:val="-2"/>
        </w:rPr>
        <w:t xml:space="preserve"> равновесия.</w:t>
      </w:r>
    </w:p>
    <w:p w14:paraId="5302A95B" w14:textId="77777777" w:rsidR="00CE346A" w:rsidRDefault="00DF31E8">
      <w:pPr>
        <w:spacing w:before="138" w:line="275" w:lineRule="exact"/>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2827EB0A" w14:textId="77777777" w:rsidR="00CE346A" w:rsidRDefault="00DF31E8">
      <w:pPr>
        <w:pStyle w:val="a3"/>
        <w:spacing w:before="139" w:line="360" w:lineRule="auto"/>
        <w:ind w:left="1416" w:right="499" w:firstLine="0"/>
        <w:jc w:val="left"/>
      </w:pPr>
      <w:r>
        <w:t>Исследование</w:t>
      </w:r>
      <w:r>
        <w:rPr>
          <w:spacing w:val="-4"/>
        </w:rPr>
        <w:t xml:space="preserve"> </w:t>
      </w:r>
      <w:r>
        <w:t>условий</w:t>
      </w:r>
      <w:r>
        <w:rPr>
          <w:spacing w:val="-5"/>
        </w:rPr>
        <w:t xml:space="preserve"> </w:t>
      </w:r>
      <w:r>
        <w:t>равновесия</w:t>
      </w:r>
      <w:r>
        <w:rPr>
          <w:spacing w:val="-5"/>
        </w:rPr>
        <w:t xml:space="preserve"> </w:t>
      </w:r>
      <w:r>
        <w:t>твёрдого</w:t>
      </w:r>
      <w:r>
        <w:rPr>
          <w:spacing w:val="-5"/>
        </w:rPr>
        <w:t xml:space="preserve"> </w:t>
      </w:r>
      <w:r>
        <w:t>тела,</w:t>
      </w:r>
      <w:r>
        <w:rPr>
          <w:spacing w:val="-5"/>
        </w:rPr>
        <w:t xml:space="preserve"> </w:t>
      </w:r>
      <w:r>
        <w:t>имеющего</w:t>
      </w:r>
      <w:r>
        <w:rPr>
          <w:spacing w:val="-5"/>
        </w:rPr>
        <w:t xml:space="preserve"> </w:t>
      </w:r>
      <w:r>
        <w:t>ось</w:t>
      </w:r>
      <w:r>
        <w:rPr>
          <w:spacing w:val="-5"/>
        </w:rPr>
        <w:t xml:space="preserve"> </w:t>
      </w:r>
      <w:r>
        <w:t>вращения. Конструирование кронштейнов и расчёт сил упругости.</w:t>
      </w:r>
    </w:p>
    <w:p w14:paraId="1E70B673" w14:textId="77777777" w:rsidR="00CE346A" w:rsidRDefault="00DF31E8">
      <w:pPr>
        <w:pStyle w:val="a3"/>
        <w:spacing w:line="360" w:lineRule="auto"/>
        <w:ind w:left="1476" w:right="2925" w:hanging="60"/>
        <w:jc w:val="left"/>
      </w:pPr>
      <w:r>
        <w:t>Изучение</w:t>
      </w:r>
      <w:r>
        <w:rPr>
          <w:spacing w:val="-4"/>
        </w:rPr>
        <w:t xml:space="preserve"> </w:t>
      </w:r>
      <w:r>
        <w:t>устойчивости</w:t>
      </w:r>
      <w:r>
        <w:rPr>
          <w:spacing w:val="-4"/>
        </w:rPr>
        <w:t xml:space="preserve"> </w:t>
      </w:r>
      <w:r>
        <w:t>твёрдого</w:t>
      </w:r>
      <w:r>
        <w:rPr>
          <w:spacing w:val="-7"/>
        </w:rPr>
        <w:t xml:space="preserve"> </w:t>
      </w:r>
      <w:r>
        <w:t>тела,</w:t>
      </w:r>
      <w:r>
        <w:rPr>
          <w:spacing w:val="-7"/>
        </w:rPr>
        <w:t xml:space="preserve"> </w:t>
      </w:r>
      <w:r>
        <w:t>имеющего</w:t>
      </w:r>
      <w:r>
        <w:rPr>
          <w:spacing w:val="-7"/>
        </w:rPr>
        <w:t xml:space="preserve"> </w:t>
      </w:r>
      <w:r>
        <w:t>площадь</w:t>
      </w:r>
      <w:r>
        <w:rPr>
          <w:spacing w:val="-7"/>
        </w:rPr>
        <w:t xml:space="preserve"> </w:t>
      </w:r>
      <w:r>
        <w:t>опоры. Тема 4. Законы сохранения в механике.</w:t>
      </w:r>
    </w:p>
    <w:p w14:paraId="65142F1E" w14:textId="2714F255" w:rsidR="00CE346A" w:rsidRDefault="00DF31E8">
      <w:pPr>
        <w:pStyle w:val="a3"/>
        <w:ind w:left="1416" w:firstLine="0"/>
        <w:jc w:val="left"/>
      </w:pPr>
      <w:r>
        <w:t>Импульс</w:t>
      </w:r>
      <w:r w:rsidR="00373F07">
        <w:rPr>
          <w:spacing w:val="33"/>
        </w:rPr>
        <w:t xml:space="preserve"> </w:t>
      </w:r>
      <w:r>
        <w:t>материальной</w:t>
      </w:r>
      <w:r w:rsidR="00373F07">
        <w:rPr>
          <w:spacing w:val="37"/>
        </w:rPr>
        <w:t xml:space="preserve"> </w:t>
      </w:r>
      <w:r>
        <w:t>точки,</w:t>
      </w:r>
      <w:r w:rsidR="00373F07">
        <w:rPr>
          <w:spacing w:val="36"/>
        </w:rPr>
        <w:t xml:space="preserve"> </w:t>
      </w:r>
      <w:r>
        <w:t>системы</w:t>
      </w:r>
      <w:r w:rsidR="00373F07">
        <w:rPr>
          <w:spacing w:val="37"/>
        </w:rPr>
        <w:t xml:space="preserve"> </w:t>
      </w:r>
      <w:r>
        <w:t>материальных</w:t>
      </w:r>
      <w:r w:rsidR="00373F07">
        <w:rPr>
          <w:spacing w:val="35"/>
        </w:rPr>
        <w:t xml:space="preserve"> </w:t>
      </w:r>
      <w:r>
        <w:t>точек.</w:t>
      </w:r>
      <w:r w:rsidR="00373F07">
        <w:rPr>
          <w:spacing w:val="37"/>
        </w:rPr>
        <w:t xml:space="preserve"> </w:t>
      </w:r>
      <w:r>
        <w:t>Центр</w:t>
      </w:r>
      <w:r w:rsidR="00373F07">
        <w:rPr>
          <w:spacing w:val="36"/>
        </w:rPr>
        <w:t xml:space="preserve"> </w:t>
      </w:r>
      <w:r>
        <w:t>масс</w:t>
      </w:r>
      <w:r w:rsidR="00373F07">
        <w:rPr>
          <w:spacing w:val="37"/>
        </w:rPr>
        <w:t xml:space="preserve"> </w:t>
      </w:r>
      <w:r>
        <w:rPr>
          <w:spacing w:val="-2"/>
        </w:rPr>
        <w:t>системы</w:t>
      </w:r>
    </w:p>
    <w:p w14:paraId="5D2DE87D" w14:textId="77777777" w:rsidR="00CE346A" w:rsidRDefault="00DF31E8">
      <w:pPr>
        <w:pStyle w:val="a3"/>
        <w:spacing w:before="12"/>
        <w:ind w:firstLine="0"/>
        <w:jc w:val="left"/>
      </w:pPr>
      <w:r>
        <w:t>материальных</w:t>
      </w:r>
      <w:r>
        <w:rPr>
          <w:spacing w:val="-4"/>
        </w:rPr>
        <w:t xml:space="preserve"> </w:t>
      </w:r>
      <w:r>
        <w:t>точек.</w:t>
      </w:r>
      <w:r>
        <w:rPr>
          <w:spacing w:val="-3"/>
        </w:rPr>
        <w:t xml:space="preserve"> </w:t>
      </w:r>
      <w:r>
        <w:t>Теорема</w:t>
      </w:r>
      <w:r>
        <w:rPr>
          <w:spacing w:val="-4"/>
        </w:rPr>
        <w:t xml:space="preserve"> </w:t>
      </w:r>
      <w:r>
        <w:t>о</w:t>
      </w:r>
      <w:r>
        <w:rPr>
          <w:spacing w:val="-3"/>
        </w:rPr>
        <w:t xml:space="preserve"> </w:t>
      </w:r>
      <w:r>
        <w:t>движении</w:t>
      </w:r>
      <w:r>
        <w:rPr>
          <w:spacing w:val="-3"/>
        </w:rPr>
        <w:t xml:space="preserve"> </w:t>
      </w:r>
      <w:r>
        <w:t>центра</w:t>
      </w:r>
      <w:r>
        <w:rPr>
          <w:spacing w:val="-3"/>
        </w:rPr>
        <w:t xml:space="preserve"> </w:t>
      </w:r>
      <w:r>
        <w:rPr>
          <w:spacing w:val="-2"/>
        </w:rPr>
        <w:t>масс.</w:t>
      </w:r>
    </w:p>
    <w:p w14:paraId="453CE185" w14:textId="77777777" w:rsidR="00CE346A" w:rsidRDefault="00DF31E8">
      <w:pPr>
        <w:pStyle w:val="a3"/>
        <w:spacing w:before="137" w:line="362" w:lineRule="auto"/>
        <w:ind w:left="1416" w:right="5461" w:firstLine="0"/>
        <w:jc w:val="left"/>
      </w:pPr>
      <w:r>
        <w:t>Импульс</w:t>
      </w:r>
      <w:r>
        <w:rPr>
          <w:spacing w:val="-9"/>
        </w:rPr>
        <w:t xml:space="preserve"> </w:t>
      </w:r>
      <w:r>
        <w:t>силы</w:t>
      </w:r>
      <w:r>
        <w:rPr>
          <w:spacing w:val="-8"/>
        </w:rPr>
        <w:t xml:space="preserve"> </w:t>
      </w:r>
      <w:r>
        <w:t>и</w:t>
      </w:r>
      <w:r>
        <w:rPr>
          <w:spacing w:val="-8"/>
        </w:rPr>
        <w:t xml:space="preserve"> </w:t>
      </w:r>
      <w:r>
        <w:t>изменение</w:t>
      </w:r>
      <w:r>
        <w:rPr>
          <w:spacing w:val="-9"/>
        </w:rPr>
        <w:t xml:space="preserve"> </w:t>
      </w:r>
      <w:r>
        <w:t>импульса</w:t>
      </w:r>
      <w:r>
        <w:rPr>
          <w:spacing w:val="-9"/>
        </w:rPr>
        <w:t xml:space="preserve"> </w:t>
      </w:r>
      <w:r>
        <w:t>тела. Закон сохранения импульса.</w:t>
      </w:r>
    </w:p>
    <w:p w14:paraId="4BA48A8D" w14:textId="77777777" w:rsidR="00CE346A" w:rsidRDefault="00DF31E8">
      <w:pPr>
        <w:pStyle w:val="a3"/>
        <w:spacing w:line="271" w:lineRule="exact"/>
        <w:ind w:left="1416" w:firstLine="0"/>
        <w:jc w:val="left"/>
      </w:pPr>
      <w:r>
        <w:t>Реактивное</w:t>
      </w:r>
      <w:r>
        <w:rPr>
          <w:spacing w:val="-4"/>
        </w:rPr>
        <w:t xml:space="preserve"> </w:t>
      </w:r>
      <w:r>
        <w:rPr>
          <w:spacing w:val="-2"/>
        </w:rPr>
        <w:t>движение.</w:t>
      </w:r>
    </w:p>
    <w:p w14:paraId="026417E5" w14:textId="77777777" w:rsidR="00CE346A" w:rsidRDefault="00DF31E8">
      <w:pPr>
        <w:pStyle w:val="a3"/>
        <w:spacing w:before="139" w:line="360" w:lineRule="auto"/>
        <w:jc w:val="left"/>
      </w:pPr>
      <w:r>
        <w:t>Момент импульса материальной точки. Представление о сохранении момента импульса в</w:t>
      </w:r>
      <w:r>
        <w:rPr>
          <w:spacing w:val="40"/>
        </w:rPr>
        <w:t xml:space="preserve"> </w:t>
      </w:r>
      <w:r>
        <w:t>центральных поля</w:t>
      </w:r>
      <w:r>
        <w:t>х.</w:t>
      </w:r>
    </w:p>
    <w:p w14:paraId="54F56968" w14:textId="77777777" w:rsidR="00CE346A" w:rsidRDefault="00DF31E8">
      <w:pPr>
        <w:pStyle w:val="a3"/>
        <w:spacing w:line="274" w:lineRule="exact"/>
        <w:ind w:left="1416" w:firstLine="0"/>
        <w:jc w:val="left"/>
      </w:pPr>
      <w:r>
        <w:t>Работа</w:t>
      </w:r>
      <w:r>
        <w:rPr>
          <w:spacing w:val="39"/>
        </w:rPr>
        <w:t xml:space="preserve"> </w:t>
      </w:r>
      <w:r>
        <w:t>силы</w:t>
      </w:r>
      <w:r>
        <w:rPr>
          <w:spacing w:val="41"/>
        </w:rPr>
        <w:t xml:space="preserve"> </w:t>
      </w:r>
      <w:r>
        <w:t>на</w:t>
      </w:r>
      <w:r>
        <w:rPr>
          <w:spacing w:val="39"/>
        </w:rPr>
        <w:t xml:space="preserve"> </w:t>
      </w:r>
      <w:r>
        <w:t>малом</w:t>
      </w:r>
      <w:r>
        <w:rPr>
          <w:spacing w:val="42"/>
        </w:rPr>
        <w:t xml:space="preserve"> </w:t>
      </w:r>
      <w:r>
        <w:t>и</w:t>
      </w:r>
      <w:r>
        <w:rPr>
          <w:spacing w:val="42"/>
        </w:rPr>
        <w:t xml:space="preserve"> </w:t>
      </w:r>
      <w:r>
        <w:t>на</w:t>
      </w:r>
      <w:r>
        <w:rPr>
          <w:spacing w:val="39"/>
        </w:rPr>
        <w:t xml:space="preserve"> </w:t>
      </w:r>
      <w:r>
        <w:t>конечном</w:t>
      </w:r>
      <w:r>
        <w:rPr>
          <w:spacing w:val="40"/>
        </w:rPr>
        <w:t xml:space="preserve"> </w:t>
      </w:r>
      <w:r>
        <w:t>перемещении.</w:t>
      </w:r>
      <w:r>
        <w:rPr>
          <w:spacing w:val="42"/>
        </w:rPr>
        <w:t xml:space="preserve"> </w:t>
      </w:r>
      <w:r>
        <w:t>Графическое</w:t>
      </w:r>
      <w:r>
        <w:rPr>
          <w:spacing w:val="40"/>
        </w:rPr>
        <w:t xml:space="preserve"> </w:t>
      </w:r>
      <w:r>
        <w:t>представление</w:t>
      </w:r>
      <w:r>
        <w:rPr>
          <w:spacing w:val="40"/>
        </w:rPr>
        <w:t xml:space="preserve"> </w:t>
      </w:r>
      <w:r>
        <w:rPr>
          <w:spacing w:val="-2"/>
        </w:rPr>
        <w:t>работы</w:t>
      </w:r>
    </w:p>
    <w:p w14:paraId="6974C5EC" w14:textId="77777777" w:rsidR="00CE346A" w:rsidRDefault="00DF31E8">
      <w:pPr>
        <w:pStyle w:val="a3"/>
        <w:spacing w:before="139"/>
        <w:ind w:firstLine="0"/>
        <w:jc w:val="left"/>
      </w:pPr>
      <w:r>
        <w:rPr>
          <w:spacing w:val="-2"/>
        </w:rPr>
        <w:t>силы.</w:t>
      </w:r>
    </w:p>
    <w:p w14:paraId="3FD9E499" w14:textId="77777777" w:rsidR="00CE346A" w:rsidRDefault="00DF31E8">
      <w:pPr>
        <w:rPr>
          <w:sz w:val="24"/>
        </w:rPr>
      </w:pPr>
      <w:r>
        <w:br w:type="column"/>
      </w:r>
    </w:p>
    <w:p w14:paraId="252390B5" w14:textId="77777777" w:rsidR="00CE346A" w:rsidRDefault="00CE346A">
      <w:pPr>
        <w:pStyle w:val="a3"/>
        <w:ind w:left="0" w:firstLine="0"/>
        <w:jc w:val="left"/>
      </w:pPr>
    </w:p>
    <w:p w14:paraId="60734266" w14:textId="77777777" w:rsidR="00CE346A" w:rsidRDefault="00DF31E8">
      <w:pPr>
        <w:pStyle w:val="a3"/>
        <w:ind w:left="92" w:firstLine="0"/>
        <w:jc w:val="left"/>
      </w:pPr>
      <w:r>
        <w:t>Мощность</w:t>
      </w:r>
      <w:r>
        <w:rPr>
          <w:spacing w:val="-3"/>
        </w:rPr>
        <w:t xml:space="preserve"> </w:t>
      </w:r>
      <w:r>
        <w:rPr>
          <w:spacing w:val="-2"/>
        </w:rPr>
        <w:t>силы.</w:t>
      </w:r>
    </w:p>
    <w:p w14:paraId="40C72A4E" w14:textId="77777777" w:rsidR="00CE346A" w:rsidRDefault="00DF31E8">
      <w:pPr>
        <w:pStyle w:val="a3"/>
        <w:spacing w:before="139"/>
        <w:ind w:left="92" w:firstLine="0"/>
        <w:jc w:val="left"/>
      </w:pPr>
      <w:r>
        <w:t>Кинетическая</w:t>
      </w:r>
      <w:r>
        <w:rPr>
          <w:spacing w:val="29"/>
        </w:rPr>
        <w:t xml:space="preserve"> </w:t>
      </w:r>
      <w:r>
        <w:t>энергия</w:t>
      </w:r>
      <w:r>
        <w:rPr>
          <w:spacing w:val="33"/>
        </w:rPr>
        <w:t xml:space="preserve"> </w:t>
      </w:r>
      <w:r>
        <w:t>материальной</w:t>
      </w:r>
      <w:r>
        <w:rPr>
          <w:spacing w:val="32"/>
        </w:rPr>
        <w:t xml:space="preserve"> </w:t>
      </w:r>
      <w:r>
        <w:t>точки.</w:t>
      </w:r>
      <w:r>
        <w:rPr>
          <w:spacing w:val="34"/>
        </w:rPr>
        <w:t xml:space="preserve"> </w:t>
      </w:r>
      <w:r>
        <w:t>Теорема</w:t>
      </w:r>
      <w:r>
        <w:rPr>
          <w:spacing w:val="33"/>
        </w:rPr>
        <w:t xml:space="preserve"> </w:t>
      </w:r>
      <w:r>
        <w:t>об</w:t>
      </w:r>
      <w:r>
        <w:rPr>
          <w:spacing w:val="32"/>
        </w:rPr>
        <w:t xml:space="preserve"> </w:t>
      </w:r>
      <w:r>
        <w:t>изменении</w:t>
      </w:r>
      <w:r>
        <w:rPr>
          <w:spacing w:val="30"/>
        </w:rPr>
        <w:t xml:space="preserve"> </w:t>
      </w:r>
      <w:r>
        <w:t>кинетической</w:t>
      </w:r>
      <w:r>
        <w:rPr>
          <w:spacing w:val="33"/>
        </w:rPr>
        <w:t xml:space="preserve"> </w:t>
      </w:r>
      <w:r>
        <w:rPr>
          <w:spacing w:val="-2"/>
        </w:rPr>
        <w:t>энергии</w:t>
      </w:r>
    </w:p>
    <w:p w14:paraId="5596581A" w14:textId="77777777" w:rsidR="00CE346A" w:rsidRDefault="00DF31E8">
      <w:pPr>
        <w:pStyle w:val="a3"/>
        <w:spacing w:before="137"/>
        <w:ind w:firstLine="0"/>
      </w:pPr>
      <w:r>
        <w:t>материальной</w:t>
      </w:r>
      <w:r>
        <w:rPr>
          <w:spacing w:val="-9"/>
        </w:rPr>
        <w:t xml:space="preserve"> </w:t>
      </w:r>
      <w:r>
        <w:rPr>
          <w:spacing w:val="-2"/>
        </w:rPr>
        <w:t>точки.</w:t>
      </w:r>
    </w:p>
    <w:p w14:paraId="03BEC85F" w14:textId="77777777" w:rsidR="00CE346A" w:rsidRDefault="00DF31E8">
      <w:pPr>
        <w:pStyle w:val="a3"/>
        <w:tabs>
          <w:tab w:val="left" w:pos="3533"/>
          <w:tab w:val="left" w:pos="7394"/>
          <w:tab w:val="left" w:pos="10478"/>
        </w:tabs>
        <w:spacing w:before="140" w:line="360" w:lineRule="auto"/>
        <w:ind w:right="420"/>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w:t>
      </w:r>
      <w:r>
        <w:rPr>
          <w:spacing w:val="-2"/>
        </w:rPr>
        <w:t>поле.</w:t>
      </w:r>
      <w:r>
        <w:tab/>
      </w:r>
      <w:r>
        <w:rPr>
          <w:spacing w:val="-2"/>
        </w:rPr>
        <w:t>Потенциальная</w:t>
      </w:r>
      <w:r>
        <w:tab/>
      </w:r>
      <w:r>
        <w:rPr>
          <w:spacing w:val="-2"/>
        </w:rPr>
        <w:t>энергия</w:t>
      </w:r>
      <w:r>
        <w:tab/>
      </w:r>
      <w:r>
        <w:rPr>
          <w:spacing w:val="-4"/>
        </w:rPr>
        <w:t xml:space="preserve">тела </w:t>
      </w:r>
      <w:r>
        <w:t>в гравитационном поле однородного</w:t>
      </w:r>
      <w:r>
        <w:t xml:space="preserve"> шара (внутри и вне шара). Вторая космическая скорость. Третья космическая скорость.</w:t>
      </w:r>
    </w:p>
    <w:p w14:paraId="49199FB4" w14:textId="77777777" w:rsidR="00CE346A" w:rsidRDefault="00DF31E8">
      <w:pPr>
        <w:pStyle w:val="a3"/>
        <w:spacing w:line="275" w:lineRule="exact"/>
        <w:ind w:left="1416" w:firstLine="0"/>
      </w:pPr>
      <w:r>
        <w:t>Связь</w:t>
      </w:r>
      <w:r>
        <w:rPr>
          <w:spacing w:val="63"/>
        </w:rPr>
        <w:t xml:space="preserve"> </w:t>
      </w:r>
      <w:r>
        <w:t>работы</w:t>
      </w:r>
      <w:r>
        <w:rPr>
          <w:spacing w:val="62"/>
        </w:rPr>
        <w:t xml:space="preserve"> </w:t>
      </w:r>
      <w:r>
        <w:t>непотенциальных</w:t>
      </w:r>
      <w:r>
        <w:rPr>
          <w:spacing w:val="64"/>
        </w:rPr>
        <w:t xml:space="preserve"> </w:t>
      </w:r>
      <w:r>
        <w:t>сил</w:t>
      </w:r>
      <w:r>
        <w:rPr>
          <w:spacing w:val="63"/>
        </w:rPr>
        <w:t xml:space="preserve"> </w:t>
      </w:r>
      <w:r>
        <w:t>с</w:t>
      </w:r>
      <w:r>
        <w:rPr>
          <w:spacing w:val="62"/>
        </w:rPr>
        <w:t xml:space="preserve"> </w:t>
      </w:r>
      <w:r>
        <w:t>изменением</w:t>
      </w:r>
      <w:r>
        <w:rPr>
          <w:spacing w:val="62"/>
        </w:rPr>
        <w:t xml:space="preserve"> </w:t>
      </w:r>
      <w:r>
        <w:t>механической</w:t>
      </w:r>
      <w:r>
        <w:rPr>
          <w:spacing w:val="63"/>
        </w:rPr>
        <w:t xml:space="preserve"> </w:t>
      </w:r>
      <w:r>
        <w:t>энергии</w:t>
      </w:r>
      <w:r>
        <w:rPr>
          <w:spacing w:val="63"/>
        </w:rPr>
        <w:t xml:space="preserve"> </w:t>
      </w:r>
      <w:r>
        <w:t>системы</w:t>
      </w:r>
      <w:r>
        <w:rPr>
          <w:spacing w:val="63"/>
        </w:rPr>
        <w:t xml:space="preserve"> </w:t>
      </w:r>
      <w:r>
        <w:rPr>
          <w:spacing w:val="-4"/>
        </w:rPr>
        <w:t>тел.</w:t>
      </w:r>
    </w:p>
    <w:p w14:paraId="7710A942" w14:textId="77777777" w:rsidR="00CE346A" w:rsidRDefault="00DF31E8">
      <w:pPr>
        <w:pStyle w:val="a3"/>
        <w:spacing w:before="139" w:line="360" w:lineRule="auto"/>
        <w:ind w:left="1416" w:right="6219" w:hanging="709"/>
      </w:pPr>
      <w:r>
        <w:t>Закон сохранения механической энергии. 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14:paraId="553A4641" w14:textId="77777777" w:rsidR="00CE346A" w:rsidRDefault="00DF31E8">
      <w:pPr>
        <w:pStyle w:val="a3"/>
        <w:tabs>
          <w:tab w:val="left" w:pos="2747"/>
          <w:tab w:val="left" w:pos="3951"/>
          <w:tab w:val="left" w:pos="4526"/>
          <w:tab w:val="left" w:pos="5821"/>
          <w:tab w:val="left" w:pos="7037"/>
          <w:tab w:val="left" w:pos="7600"/>
          <w:tab w:val="left" w:pos="8835"/>
          <w:tab w:val="left" w:pos="9732"/>
        </w:tabs>
        <w:spacing w:line="360" w:lineRule="auto"/>
        <w:ind w:right="428"/>
        <w:jc w:val="left"/>
      </w:pPr>
      <w:r>
        <w:rPr>
          <w:spacing w:val="-2"/>
        </w:rPr>
        <w:t>Уравнение</w:t>
      </w:r>
      <w:r>
        <w:tab/>
      </w:r>
      <w:r>
        <w:rPr>
          <w:spacing w:val="-2"/>
        </w:rPr>
        <w:t>Бернулли</w:t>
      </w:r>
      <w:r>
        <w:tab/>
      </w:r>
      <w:r>
        <w:rPr>
          <w:spacing w:val="-4"/>
        </w:rPr>
        <w:t>для</w:t>
      </w:r>
      <w:r>
        <w:tab/>
      </w:r>
      <w:r>
        <w:rPr>
          <w:spacing w:val="-2"/>
        </w:rPr>
        <w:t>идеальной</w:t>
      </w:r>
      <w:r>
        <w:tab/>
      </w:r>
      <w:r>
        <w:rPr>
          <w:spacing w:val="-2"/>
        </w:rPr>
        <w:t>жидкости</w:t>
      </w:r>
      <w:r>
        <w:tab/>
      </w:r>
      <w:r>
        <w:rPr>
          <w:spacing w:val="-4"/>
        </w:rPr>
        <w:t>как</w:t>
      </w:r>
      <w:r>
        <w:tab/>
      </w:r>
      <w:r>
        <w:rPr>
          <w:spacing w:val="-2"/>
        </w:rPr>
        <w:t>следствие</w:t>
      </w:r>
      <w:r>
        <w:tab/>
      </w:r>
      <w:r>
        <w:rPr>
          <w:spacing w:val="-2"/>
        </w:rPr>
        <w:t>закона</w:t>
      </w:r>
      <w:r>
        <w:tab/>
      </w:r>
      <w:r>
        <w:rPr>
          <w:spacing w:val="-2"/>
        </w:rPr>
        <w:t xml:space="preserve">сохранения </w:t>
      </w:r>
      <w:r>
        <w:t>механической энергии.</w:t>
      </w:r>
    </w:p>
    <w:p w14:paraId="37A6206D" w14:textId="77777777" w:rsidR="00CE346A" w:rsidRDefault="00DF31E8">
      <w:pPr>
        <w:pStyle w:val="a3"/>
        <w:spacing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движение</w:t>
      </w:r>
      <w:r>
        <w:rPr>
          <w:spacing w:val="40"/>
        </w:rPr>
        <w:t xml:space="preserve"> </w:t>
      </w:r>
      <w:r>
        <w:t>ракет,</w:t>
      </w:r>
      <w:r>
        <w:rPr>
          <w:spacing w:val="40"/>
        </w:rPr>
        <w:t xml:space="preserve"> </w:t>
      </w:r>
      <w:r>
        <w:t>водомёт,</w:t>
      </w:r>
      <w:r>
        <w:rPr>
          <w:spacing w:val="40"/>
        </w:rPr>
        <w:t xml:space="preserve"> </w:t>
      </w:r>
      <w:r>
        <w:t>копёр, пружинный пистолет, гироскоп, фигурное катание на коньках.</w:t>
      </w:r>
    </w:p>
    <w:p w14:paraId="7B36D640" w14:textId="77777777" w:rsidR="00CE346A" w:rsidRDefault="00DF31E8">
      <w:pPr>
        <w:spacing w:before="1"/>
        <w:ind w:left="1416"/>
        <w:rPr>
          <w:i/>
          <w:sz w:val="24"/>
        </w:rPr>
      </w:pPr>
      <w:r>
        <w:rPr>
          <w:i/>
          <w:spacing w:val="-2"/>
          <w:sz w:val="24"/>
        </w:rPr>
        <w:t>Демонстрации.</w:t>
      </w:r>
    </w:p>
    <w:p w14:paraId="01C66198" w14:textId="77777777" w:rsidR="00CE346A" w:rsidRDefault="00DF31E8">
      <w:pPr>
        <w:pStyle w:val="a3"/>
        <w:spacing w:before="136" w:line="360" w:lineRule="auto"/>
        <w:ind w:left="1416" w:right="6304" w:firstLine="0"/>
        <w:jc w:val="left"/>
      </w:pPr>
      <w:r>
        <w:t>Закон</w:t>
      </w:r>
      <w:r>
        <w:rPr>
          <w:spacing w:val="-15"/>
        </w:rPr>
        <w:t xml:space="preserve"> </w:t>
      </w:r>
      <w:r>
        <w:t>сохранен</w:t>
      </w:r>
      <w:r>
        <w:t>ия</w:t>
      </w:r>
      <w:r>
        <w:rPr>
          <w:spacing w:val="-15"/>
        </w:rPr>
        <w:t xml:space="preserve"> </w:t>
      </w:r>
      <w:r>
        <w:t>импульса. Реактивное движение.</w:t>
      </w:r>
    </w:p>
    <w:p w14:paraId="329ABFF0" w14:textId="77777777" w:rsidR="00CE346A" w:rsidRDefault="00DF31E8">
      <w:pPr>
        <w:pStyle w:val="a3"/>
        <w:ind w:left="1416" w:firstLine="0"/>
        <w:jc w:val="left"/>
      </w:pPr>
      <w:r>
        <w:t>Измерение</w:t>
      </w:r>
      <w:r>
        <w:rPr>
          <w:spacing w:val="-5"/>
        </w:rPr>
        <w:t xml:space="preserve"> </w:t>
      </w:r>
      <w:r>
        <w:t>мощности</w:t>
      </w:r>
      <w:r>
        <w:rPr>
          <w:spacing w:val="-3"/>
        </w:rPr>
        <w:t xml:space="preserve"> </w:t>
      </w:r>
      <w:r>
        <w:rPr>
          <w:spacing w:val="-2"/>
        </w:rPr>
        <w:t>силы.</w:t>
      </w:r>
    </w:p>
    <w:p w14:paraId="75C22B1C" w14:textId="77777777" w:rsidR="00CE346A" w:rsidRDefault="00DF31E8">
      <w:pPr>
        <w:pStyle w:val="a3"/>
        <w:spacing w:before="140"/>
        <w:ind w:left="1416" w:firstLine="0"/>
        <w:jc w:val="left"/>
      </w:pPr>
      <w:r>
        <w:t>Изменение</w:t>
      </w:r>
      <w:r>
        <w:rPr>
          <w:spacing w:val="-3"/>
        </w:rPr>
        <w:t xml:space="preserve"> </w:t>
      </w:r>
      <w:r>
        <w:t>энергии</w:t>
      </w:r>
      <w:r>
        <w:rPr>
          <w:spacing w:val="-4"/>
        </w:rPr>
        <w:t xml:space="preserve"> </w:t>
      </w:r>
      <w:r>
        <w:t>тела</w:t>
      </w:r>
      <w:r>
        <w:rPr>
          <w:spacing w:val="-3"/>
        </w:rPr>
        <w:t xml:space="preserve"> </w:t>
      </w:r>
      <w:r>
        <w:t>при</w:t>
      </w:r>
      <w:r>
        <w:rPr>
          <w:spacing w:val="-2"/>
        </w:rPr>
        <w:t xml:space="preserve"> </w:t>
      </w:r>
      <w:r>
        <w:t xml:space="preserve">совершении </w:t>
      </w:r>
      <w:r>
        <w:rPr>
          <w:spacing w:val="-2"/>
        </w:rPr>
        <w:t>работы.</w:t>
      </w:r>
    </w:p>
    <w:p w14:paraId="34FCC89C" w14:textId="77777777" w:rsidR="00CE346A" w:rsidRDefault="00DF31E8">
      <w:pPr>
        <w:pStyle w:val="a3"/>
        <w:spacing w:before="137" w:line="360" w:lineRule="auto"/>
        <w:jc w:val="left"/>
      </w:pPr>
      <w:r>
        <w:t>Взаимные превращения кинетической и потенциальной энергий при действии на тело силы тяжести и силы упругости.</w:t>
      </w:r>
    </w:p>
    <w:p w14:paraId="60A8D0D3" w14:textId="77777777" w:rsidR="00CE346A" w:rsidRDefault="00DF31E8">
      <w:pPr>
        <w:pStyle w:val="a3"/>
        <w:ind w:left="1416" w:firstLine="0"/>
        <w:jc w:val="left"/>
      </w:pPr>
      <w:r>
        <w:t>Сохранение</w:t>
      </w:r>
      <w:r>
        <w:rPr>
          <w:spacing w:val="-5"/>
        </w:rPr>
        <w:t xml:space="preserve"> </w:t>
      </w:r>
      <w:r>
        <w:t>энергии</w:t>
      </w:r>
      <w:r>
        <w:rPr>
          <w:spacing w:val="-3"/>
        </w:rPr>
        <w:t xml:space="preserve"> </w:t>
      </w:r>
      <w:r>
        <w:t>при</w:t>
      </w:r>
      <w:r>
        <w:rPr>
          <w:spacing w:val="-3"/>
        </w:rPr>
        <w:t xml:space="preserve"> </w:t>
      </w:r>
      <w:r>
        <w:t>свободном</w:t>
      </w:r>
      <w:r>
        <w:rPr>
          <w:spacing w:val="-4"/>
        </w:rPr>
        <w:t xml:space="preserve"> </w:t>
      </w:r>
      <w:r>
        <w:rPr>
          <w:spacing w:val="-2"/>
        </w:rPr>
        <w:t>падении.</w:t>
      </w:r>
    </w:p>
    <w:p w14:paraId="47602BC8" w14:textId="77777777" w:rsidR="00CE346A" w:rsidRDefault="00DF31E8">
      <w:pPr>
        <w:spacing w:before="139"/>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4F7C7E88" w14:textId="77777777" w:rsidR="00CE346A" w:rsidRDefault="00DF31E8">
      <w:pPr>
        <w:pStyle w:val="a3"/>
        <w:spacing w:before="137"/>
        <w:ind w:left="1416" w:firstLine="0"/>
        <w:jc w:val="left"/>
      </w:pPr>
      <w:r>
        <w:t>Измерение</w:t>
      </w:r>
      <w:r>
        <w:rPr>
          <w:spacing w:val="-3"/>
        </w:rPr>
        <w:t xml:space="preserve"> </w:t>
      </w:r>
      <w:r>
        <w:t>импульса</w:t>
      </w:r>
      <w:r>
        <w:rPr>
          <w:spacing w:val="-3"/>
        </w:rPr>
        <w:t xml:space="preserve"> </w:t>
      </w:r>
      <w:r>
        <w:t>тела по</w:t>
      </w:r>
      <w:r>
        <w:rPr>
          <w:spacing w:val="-2"/>
        </w:rPr>
        <w:t xml:space="preserve"> </w:t>
      </w:r>
      <w:r>
        <w:t>тормозному</w:t>
      </w:r>
      <w:r>
        <w:rPr>
          <w:spacing w:val="-8"/>
        </w:rPr>
        <w:t xml:space="preserve"> </w:t>
      </w:r>
      <w:r>
        <w:rPr>
          <w:spacing w:val="-2"/>
        </w:rPr>
        <w:t>пути.</w:t>
      </w:r>
    </w:p>
    <w:p w14:paraId="760F104E" w14:textId="77777777" w:rsidR="00CE346A" w:rsidRDefault="00DF31E8">
      <w:pPr>
        <w:pStyle w:val="a3"/>
        <w:spacing w:before="139" w:line="360" w:lineRule="auto"/>
        <w:ind w:left="1416" w:right="1559" w:firstLine="0"/>
        <w:jc w:val="left"/>
      </w:pPr>
      <w:r>
        <w:t>Измерение</w:t>
      </w:r>
      <w:r>
        <w:rPr>
          <w:spacing w:val="-5"/>
        </w:rPr>
        <w:t xml:space="preserve"> </w:t>
      </w:r>
      <w:r>
        <w:t>силы</w:t>
      </w:r>
      <w:r>
        <w:rPr>
          <w:spacing w:val="-4"/>
        </w:rPr>
        <w:t xml:space="preserve"> </w:t>
      </w:r>
      <w:r>
        <w:t>тяги,</w:t>
      </w:r>
      <w:r>
        <w:rPr>
          <w:spacing w:val="-4"/>
        </w:rPr>
        <w:t xml:space="preserve"> </w:t>
      </w:r>
      <w:r>
        <w:t>скорости</w:t>
      </w:r>
      <w:r>
        <w:rPr>
          <w:spacing w:val="-4"/>
        </w:rPr>
        <w:t xml:space="preserve"> </w:t>
      </w:r>
      <w:r>
        <w:t>модели</w:t>
      </w:r>
      <w:r>
        <w:rPr>
          <w:spacing w:val="-3"/>
        </w:rPr>
        <w:t xml:space="preserve"> </w:t>
      </w:r>
      <w:r>
        <w:t>электромобиля</w:t>
      </w:r>
      <w:r>
        <w:rPr>
          <w:spacing w:val="-4"/>
        </w:rPr>
        <w:t xml:space="preserve"> </w:t>
      </w:r>
      <w:r>
        <w:t>и</w:t>
      </w:r>
      <w:r>
        <w:rPr>
          <w:spacing w:val="-3"/>
        </w:rPr>
        <w:t xml:space="preserve"> </w:t>
      </w:r>
      <w:r>
        <w:t>мощности</w:t>
      </w:r>
      <w:r>
        <w:rPr>
          <w:spacing w:val="-4"/>
        </w:rPr>
        <w:t xml:space="preserve"> </w:t>
      </w:r>
      <w:r>
        <w:t>силы</w:t>
      </w:r>
      <w:r>
        <w:rPr>
          <w:spacing w:val="-4"/>
        </w:rPr>
        <w:t xml:space="preserve"> </w:t>
      </w:r>
      <w:r>
        <w:t>тяги. Сравнение изменения импульса тела с импульсом силы.</w:t>
      </w:r>
    </w:p>
    <w:p w14:paraId="3AF16591" w14:textId="77777777" w:rsidR="00CE346A" w:rsidRDefault="00DF31E8">
      <w:pPr>
        <w:pStyle w:val="a3"/>
        <w:ind w:left="1416" w:firstLine="0"/>
        <w:jc w:val="left"/>
      </w:pPr>
      <w:r>
        <w:t>Исследование</w:t>
      </w:r>
      <w:r>
        <w:rPr>
          <w:spacing w:val="-8"/>
        </w:rPr>
        <w:t xml:space="preserve"> </w:t>
      </w:r>
      <w:r>
        <w:t>сохранения</w:t>
      </w:r>
      <w:r>
        <w:rPr>
          <w:spacing w:val="-4"/>
        </w:rPr>
        <w:t xml:space="preserve"> </w:t>
      </w:r>
      <w:r>
        <w:t>импульса</w:t>
      </w:r>
      <w:r>
        <w:rPr>
          <w:spacing w:val="-6"/>
        </w:rPr>
        <w:t xml:space="preserve"> </w:t>
      </w:r>
      <w:r>
        <w:t>при</w:t>
      </w:r>
      <w:r>
        <w:rPr>
          <w:spacing w:val="-1"/>
        </w:rPr>
        <w:t xml:space="preserve"> </w:t>
      </w:r>
      <w:r>
        <w:t>упругом</w:t>
      </w:r>
      <w:r>
        <w:rPr>
          <w:spacing w:val="-5"/>
        </w:rPr>
        <w:t xml:space="preserve"> </w:t>
      </w:r>
      <w:r>
        <w:rPr>
          <w:spacing w:val="-2"/>
        </w:rPr>
        <w:t>взаимодействии.</w:t>
      </w:r>
    </w:p>
    <w:p w14:paraId="6F4C5274" w14:textId="77777777" w:rsidR="00CE346A" w:rsidRDefault="00DF31E8">
      <w:pPr>
        <w:pStyle w:val="a3"/>
        <w:spacing w:before="12"/>
        <w:ind w:left="1416" w:firstLine="0"/>
      </w:pPr>
      <w:r>
        <w:t>Измерение</w:t>
      </w:r>
      <w:r>
        <w:rPr>
          <w:spacing w:val="-4"/>
        </w:rPr>
        <w:t xml:space="preserve"> </w:t>
      </w:r>
      <w:r>
        <w:t>кинетической</w:t>
      </w:r>
      <w:r>
        <w:rPr>
          <w:spacing w:val="-2"/>
        </w:rPr>
        <w:t xml:space="preserve"> </w:t>
      </w:r>
      <w:r>
        <w:t>энергии</w:t>
      </w:r>
      <w:r>
        <w:rPr>
          <w:spacing w:val="-2"/>
        </w:rPr>
        <w:t xml:space="preserve"> </w:t>
      </w:r>
      <w:r>
        <w:t>тела</w:t>
      </w:r>
      <w:r>
        <w:rPr>
          <w:spacing w:val="-3"/>
        </w:rPr>
        <w:t xml:space="preserve"> </w:t>
      </w:r>
      <w:r>
        <w:t>по</w:t>
      </w:r>
      <w:r>
        <w:rPr>
          <w:spacing w:val="-2"/>
        </w:rPr>
        <w:t xml:space="preserve"> </w:t>
      </w:r>
      <w:r>
        <w:t>тормо</w:t>
      </w:r>
      <w:r>
        <w:t>зному</w:t>
      </w:r>
      <w:r>
        <w:rPr>
          <w:spacing w:val="-7"/>
        </w:rPr>
        <w:t xml:space="preserve"> </w:t>
      </w:r>
      <w:r>
        <w:rPr>
          <w:spacing w:val="-2"/>
        </w:rPr>
        <w:t>пути.</w:t>
      </w:r>
    </w:p>
    <w:p w14:paraId="5E042F30" w14:textId="77777777" w:rsidR="00CE346A" w:rsidRDefault="00DF31E8">
      <w:pPr>
        <w:pStyle w:val="a3"/>
        <w:spacing w:before="137" w:line="360" w:lineRule="auto"/>
        <w:ind w:left="1416" w:right="1733" w:firstLine="0"/>
      </w:pPr>
      <w:r>
        <w:t>Сравнение</w:t>
      </w:r>
      <w:r>
        <w:rPr>
          <w:spacing w:val="-5"/>
        </w:rPr>
        <w:t xml:space="preserve"> </w:t>
      </w:r>
      <w:r>
        <w:t>изменения</w:t>
      </w:r>
      <w:r>
        <w:rPr>
          <w:spacing w:val="-4"/>
        </w:rPr>
        <w:t xml:space="preserve"> </w:t>
      </w:r>
      <w:r>
        <w:t>потенциальной</w:t>
      </w:r>
      <w:r>
        <w:rPr>
          <w:spacing w:val="-4"/>
        </w:rPr>
        <w:t xml:space="preserve"> </w:t>
      </w:r>
      <w:r>
        <w:t>энергии</w:t>
      </w:r>
      <w:r>
        <w:rPr>
          <w:spacing w:val="-4"/>
        </w:rPr>
        <w:t xml:space="preserve"> </w:t>
      </w:r>
      <w:r>
        <w:t>пружины</w:t>
      </w:r>
      <w:r>
        <w:rPr>
          <w:spacing w:val="-4"/>
        </w:rPr>
        <w:t xml:space="preserve"> </w:t>
      </w:r>
      <w:r>
        <w:t>с</w:t>
      </w:r>
      <w:r>
        <w:rPr>
          <w:spacing w:val="-6"/>
        </w:rPr>
        <w:t xml:space="preserve"> </w:t>
      </w:r>
      <w:r>
        <w:t>работой</w:t>
      </w:r>
      <w:r>
        <w:rPr>
          <w:spacing w:val="-4"/>
        </w:rPr>
        <w:t xml:space="preserve"> </w:t>
      </w:r>
      <w:r>
        <w:t>силы</w:t>
      </w:r>
      <w:r>
        <w:rPr>
          <w:spacing w:val="-4"/>
        </w:rPr>
        <w:t xml:space="preserve"> </w:t>
      </w:r>
      <w:r>
        <w:t>трения. Определение работы силы трения при движении тела по наклонной плоскости. Раздел 3. Молекулярная физика и термодинамика.</w:t>
      </w:r>
    </w:p>
    <w:p w14:paraId="619338CD" w14:textId="77777777" w:rsidR="00CE346A" w:rsidRDefault="00DF31E8">
      <w:pPr>
        <w:pStyle w:val="a3"/>
        <w:spacing w:before="1"/>
        <w:ind w:left="1476" w:firstLine="0"/>
      </w:pPr>
      <w:r>
        <w:t>Тема</w:t>
      </w:r>
      <w:r>
        <w:rPr>
          <w:spacing w:val="-4"/>
        </w:rPr>
        <w:t xml:space="preserve"> </w:t>
      </w:r>
      <w:r>
        <w:t>1.</w:t>
      </w:r>
      <w:r>
        <w:rPr>
          <w:spacing w:val="-3"/>
        </w:rPr>
        <w:t xml:space="preserve"> </w:t>
      </w:r>
      <w:r>
        <w:t>Основы</w:t>
      </w:r>
      <w:r>
        <w:rPr>
          <w:spacing w:val="-4"/>
        </w:rPr>
        <w:t xml:space="preserve"> </w:t>
      </w:r>
      <w:r>
        <w:t>молекулярно-кинетической</w:t>
      </w:r>
      <w:r>
        <w:rPr>
          <w:spacing w:val="-3"/>
        </w:rPr>
        <w:t xml:space="preserve"> </w:t>
      </w:r>
      <w:r>
        <w:rPr>
          <w:spacing w:val="-2"/>
        </w:rPr>
        <w:t>теории.</w:t>
      </w:r>
    </w:p>
    <w:p w14:paraId="67F6EDAE" w14:textId="77777777" w:rsidR="00CE346A" w:rsidRDefault="00DF31E8">
      <w:pPr>
        <w:pStyle w:val="a3"/>
        <w:tabs>
          <w:tab w:val="left" w:pos="3012"/>
          <w:tab w:val="left" w:pos="5512"/>
          <w:tab w:val="left" w:pos="7766"/>
          <w:tab w:val="left" w:pos="9909"/>
        </w:tabs>
        <w:spacing w:before="137" w:line="360" w:lineRule="auto"/>
        <w:ind w:right="423"/>
      </w:pPr>
      <w:r>
        <w:t xml:space="preserve">Основные положения молекулярно-кинетической теории (МКТ), их опытное обоснование. </w:t>
      </w:r>
      <w:r>
        <w:rPr>
          <w:spacing w:val="-2"/>
        </w:rPr>
        <w:t>Диффузия.</w:t>
      </w:r>
      <w:r>
        <w:tab/>
      </w:r>
      <w:r>
        <w:rPr>
          <w:spacing w:val="-2"/>
        </w:rPr>
        <w:t>Броуновское</w:t>
      </w:r>
      <w:r>
        <w:tab/>
      </w:r>
      <w:r>
        <w:rPr>
          <w:spacing w:val="-2"/>
        </w:rPr>
        <w:t>движение.</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твёрдых тел и</w:t>
      </w:r>
      <w:r>
        <w:rPr>
          <w:spacing w:val="40"/>
        </w:rPr>
        <w:t xml:space="preserve"> </w:t>
      </w:r>
      <w:r>
        <w:lastRenderedPageBreak/>
        <w:t>объяснение свойств вещества на основе эти</w:t>
      </w:r>
      <w:r>
        <w:t>х моделей. Масса и размеры молекул (атомов). Количество вещества. Постоянная Авогадро.</w:t>
      </w:r>
    </w:p>
    <w:p w14:paraId="07092AEB" w14:textId="77777777" w:rsidR="00CE346A" w:rsidRDefault="00DF31E8">
      <w:pPr>
        <w:pStyle w:val="a3"/>
        <w:spacing w:line="275" w:lineRule="exact"/>
        <w:ind w:left="1416" w:firstLine="0"/>
      </w:pPr>
      <w:r>
        <w:t>Тепловое</w:t>
      </w:r>
      <w:r>
        <w:rPr>
          <w:spacing w:val="-6"/>
        </w:rPr>
        <w:t xml:space="preserve"> </w:t>
      </w:r>
      <w:r>
        <w:t>равновесие.</w:t>
      </w:r>
      <w:r>
        <w:rPr>
          <w:spacing w:val="-1"/>
        </w:rPr>
        <w:t xml:space="preserve"> </w:t>
      </w:r>
      <w:r>
        <w:t>Температура</w:t>
      </w:r>
      <w:r>
        <w:rPr>
          <w:spacing w:val="-3"/>
        </w:rPr>
        <w:t xml:space="preserve"> </w:t>
      </w:r>
      <w:r>
        <w:t>и</w:t>
      </w:r>
      <w:r>
        <w:rPr>
          <w:spacing w:val="-2"/>
        </w:rPr>
        <w:t xml:space="preserve"> </w:t>
      </w:r>
      <w:r>
        <w:t>способы</w:t>
      </w:r>
      <w:r>
        <w:rPr>
          <w:spacing w:val="-2"/>
        </w:rPr>
        <w:t xml:space="preserve"> </w:t>
      </w:r>
      <w:r>
        <w:t>её</w:t>
      </w:r>
      <w:r>
        <w:rPr>
          <w:spacing w:val="-3"/>
        </w:rPr>
        <w:t xml:space="preserve"> </w:t>
      </w:r>
      <w:r>
        <w:t>измерения.</w:t>
      </w:r>
      <w:r>
        <w:rPr>
          <w:spacing w:val="-2"/>
        </w:rPr>
        <w:t xml:space="preserve"> </w:t>
      </w:r>
      <w:r>
        <w:t>Шкала</w:t>
      </w:r>
      <w:r>
        <w:rPr>
          <w:spacing w:val="-3"/>
        </w:rPr>
        <w:t xml:space="preserve"> </w:t>
      </w:r>
      <w:r>
        <w:t>температур</w:t>
      </w:r>
      <w:r>
        <w:rPr>
          <w:spacing w:val="1"/>
        </w:rPr>
        <w:t xml:space="preserve"> </w:t>
      </w:r>
      <w:r>
        <w:rPr>
          <w:spacing w:val="-2"/>
        </w:rPr>
        <w:t>Цельсия.</w:t>
      </w:r>
    </w:p>
    <w:p w14:paraId="05C032C5" w14:textId="77777777" w:rsidR="00CE346A" w:rsidRDefault="00DF31E8">
      <w:pPr>
        <w:pStyle w:val="a3"/>
        <w:spacing w:before="140" w:line="360" w:lineRule="auto"/>
        <w:ind w:right="430"/>
      </w:pPr>
      <w:r>
        <w:t>Модель идеального газа в молекулярно-кинетической теории: частицы газа движутся хаотич</w:t>
      </w:r>
      <w:r>
        <w:t>ески и не взаимодействуют друг с другом.</w:t>
      </w:r>
    </w:p>
    <w:p w14:paraId="3968684A" w14:textId="77777777" w:rsidR="00CE346A" w:rsidRDefault="00DF31E8">
      <w:pPr>
        <w:pStyle w:val="a3"/>
        <w:tabs>
          <w:tab w:val="left" w:pos="3113"/>
          <w:tab w:val="left" w:pos="5462"/>
          <w:tab w:val="left" w:pos="7290"/>
          <w:tab w:val="left" w:pos="9550"/>
        </w:tabs>
        <w:spacing w:line="360" w:lineRule="auto"/>
        <w:ind w:right="422"/>
      </w:pPr>
      <w:r>
        <w:t xml:space="preserve">Газовые законы. Уравнение Менделеева–Клапейрона. Абсолютная температура (шкала </w:t>
      </w:r>
      <w:r>
        <w:rPr>
          <w:spacing w:val="-2"/>
        </w:rPr>
        <w:t>температур</w:t>
      </w:r>
      <w:r>
        <w:tab/>
      </w:r>
      <w:r>
        <w:rPr>
          <w:spacing w:val="-2"/>
        </w:rPr>
        <w:t>Кельвина).</w:t>
      </w:r>
      <w:r>
        <w:tab/>
      </w:r>
      <w:r>
        <w:rPr>
          <w:spacing w:val="-2"/>
        </w:rPr>
        <w:t>Закон</w:t>
      </w:r>
      <w:r>
        <w:tab/>
      </w:r>
      <w:r>
        <w:rPr>
          <w:spacing w:val="-2"/>
        </w:rPr>
        <w:t>Дальтона.</w:t>
      </w:r>
      <w:r>
        <w:tab/>
      </w:r>
      <w:r>
        <w:rPr>
          <w:spacing w:val="-2"/>
        </w:rPr>
        <w:t xml:space="preserve">Изопроцессы </w:t>
      </w:r>
      <w:r>
        <w:t>в идеальном газе с постоянным количеством вещества. Графическое представление изопроце</w:t>
      </w:r>
      <w:r>
        <w:t>ссов: изотерма, изохора, изобара.</w:t>
      </w:r>
    </w:p>
    <w:p w14:paraId="7575A59D" w14:textId="77777777" w:rsidR="00CE346A" w:rsidRDefault="00DF31E8">
      <w:pPr>
        <w:pStyle w:val="a3"/>
        <w:spacing w:line="360" w:lineRule="auto"/>
        <w:ind w:right="421"/>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3D5F63DC" w14:textId="77777777" w:rsidR="00CE346A" w:rsidRDefault="00DF31E8">
      <w:pPr>
        <w:pStyle w:val="a3"/>
        <w:spacing w:line="360" w:lineRule="auto"/>
        <w:ind w:right="428"/>
      </w:pPr>
      <w:r>
        <w:t>Связь абсолютной температуры термодинам</w:t>
      </w:r>
      <w:r>
        <w:t>ической системы со средней кинетической энергией поступательного теплового движения её частиц.</w:t>
      </w:r>
    </w:p>
    <w:p w14:paraId="0F86B116" w14:textId="77777777" w:rsidR="00CE346A" w:rsidRDefault="00DF31E8">
      <w:pPr>
        <w:pStyle w:val="a3"/>
        <w:spacing w:line="360" w:lineRule="auto"/>
        <w:ind w:right="425"/>
      </w:pPr>
      <w:r>
        <w:t xml:space="preserve">Технические устройства и технологические процессы: термометр, барометр, получение </w:t>
      </w:r>
      <w:r>
        <w:rPr>
          <w:spacing w:val="-2"/>
        </w:rPr>
        <w:t>наноматериалов.</w:t>
      </w:r>
    </w:p>
    <w:p w14:paraId="3D445B61" w14:textId="77777777" w:rsidR="00CE346A" w:rsidRDefault="00DF31E8">
      <w:pPr>
        <w:ind w:left="1416"/>
        <w:rPr>
          <w:i/>
          <w:sz w:val="24"/>
        </w:rPr>
      </w:pPr>
      <w:r>
        <w:rPr>
          <w:i/>
          <w:spacing w:val="-2"/>
          <w:sz w:val="24"/>
        </w:rPr>
        <w:t>Демонстрации.</w:t>
      </w:r>
    </w:p>
    <w:p w14:paraId="02726F89" w14:textId="77777777" w:rsidR="00CE346A" w:rsidRDefault="00DF31E8">
      <w:pPr>
        <w:pStyle w:val="a3"/>
        <w:spacing w:before="139" w:line="360" w:lineRule="auto"/>
        <w:ind w:left="1416" w:right="5820" w:firstLine="0"/>
        <w:jc w:val="left"/>
      </w:pPr>
      <w:r>
        <w:t>Модели</w:t>
      </w:r>
      <w:r>
        <w:rPr>
          <w:spacing w:val="-12"/>
        </w:rPr>
        <w:t xml:space="preserve"> </w:t>
      </w:r>
      <w:r>
        <w:t>движения</w:t>
      </w:r>
      <w:r>
        <w:rPr>
          <w:spacing w:val="-12"/>
        </w:rPr>
        <w:t xml:space="preserve"> </w:t>
      </w:r>
      <w:r>
        <w:t>частиц</w:t>
      </w:r>
      <w:r>
        <w:rPr>
          <w:spacing w:val="-12"/>
        </w:rPr>
        <w:t xml:space="preserve"> </w:t>
      </w:r>
      <w:r>
        <w:t>вещества. Модель броуновск</w:t>
      </w:r>
      <w:r>
        <w:t>ого движения.</w:t>
      </w:r>
    </w:p>
    <w:p w14:paraId="7B2D7F55" w14:textId="77777777" w:rsidR="00CE346A" w:rsidRDefault="00DF31E8">
      <w:pPr>
        <w:pStyle w:val="a3"/>
        <w:spacing w:line="360" w:lineRule="auto"/>
        <w:ind w:left="1416" w:right="3638" w:firstLine="0"/>
        <w:jc w:val="left"/>
      </w:pPr>
      <w:r>
        <w:t>Видеоролик</w:t>
      </w:r>
      <w:r>
        <w:rPr>
          <w:spacing w:val="-7"/>
        </w:rPr>
        <w:t xml:space="preserve"> </w:t>
      </w:r>
      <w:r>
        <w:t>с</w:t>
      </w:r>
      <w:r>
        <w:rPr>
          <w:spacing w:val="-8"/>
        </w:rPr>
        <w:t xml:space="preserve"> </w:t>
      </w:r>
      <w:r>
        <w:t>записью</w:t>
      </w:r>
      <w:r>
        <w:rPr>
          <w:spacing w:val="-9"/>
        </w:rPr>
        <w:t xml:space="preserve"> </w:t>
      </w:r>
      <w:r>
        <w:t>реального</w:t>
      </w:r>
      <w:r>
        <w:rPr>
          <w:spacing w:val="-7"/>
        </w:rPr>
        <w:t xml:space="preserve"> </w:t>
      </w:r>
      <w:r>
        <w:t>броуновского</w:t>
      </w:r>
      <w:r>
        <w:rPr>
          <w:spacing w:val="-7"/>
        </w:rPr>
        <w:t xml:space="preserve"> </w:t>
      </w:r>
      <w:r>
        <w:t>движения. Диффузия жидкостей.</w:t>
      </w:r>
    </w:p>
    <w:p w14:paraId="1B7AD24D" w14:textId="77777777" w:rsidR="00CE346A" w:rsidRDefault="00DF31E8">
      <w:pPr>
        <w:pStyle w:val="a3"/>
        <w:spacing w:before="1" w:line="360" w:lineRule="auto"/>
        <w:ind w:left="1416" w:right="6304" w:firstLine="0"/>
        <w:jc w:val="left"/>
      </w:pPr>
      <w:r>
        <w:t>Модель</w:t>
      </w:r>
      <w:r>
        <w:rPr>
          <w:spacing w:val="-15"/>
        </w:rPr>
        <w:t xml:space="preserve"> </w:t>
      </w:r>
      <w:r>
        <w:t>опыта</w:t>
      </w:r>
      <w:r>
        <w:rPr>
          <w:spacing w:val="-15"/>
        </w:rPr>
        <w:t xml:space="preserve"> </w:t>
      </w:r>
      <w:r>
        <w:t>Штерна. Притяжение молекул.</w:t>
      </w:r>
    </w:p>
    <w:p w14:paraId="51E28619" w14:textId="77777777" w:rsidR="00CE346A" w:rsidRDefault="00DF31E8">
      <w:pPr>
        <w:pStyle w:val="a3"/>
        <w:ind w:left="1416" w:firstLine="0"/>
        <w:jc w:val="left"/>
      </w:pPr>
      <w:r>
        <w:t>Модели</w:t>
      </w:r>
      <w:r>
        <w:rPr>
          <w:spacing w:val="-7"/>
        </w:rPr>
        <w:t xml:space="preserve"> </w:t>
      </w:r>
      <w:r>
        <w:t>кристаллических</w:t>
      </w:r>
      <w:r>
        <w:rPr>
          <w:spacing w:val="-5"/>
        </w:rPr>
        <w:t xml:space="preserve"> </w:t>
      </w:r>
      <w:r>
        <w:rPr>
          <w:spacing w:val="-2"/>
        </w:rPr>
        <w:t>решёток.</w:t>
      </w:r>
    </w:p>
    <w:p w14:paraId="7A3F5AC6" w14:textId="77777777" w:rsidR="00CE346A" w:rsidRDefault="00DF31E8">
      <w:pPr>
        <w:pStyle w:val="a3"/>
        <w:spacing w:before="136"/>
        <w:ind w:left="1416" w:firstLine="0"/>
        <w:jc w:val="left"/>
      </w:pPr>
      <w:r>
        <w:t>Наблюдение</w:t>
      </w:r>
      <w:r>
        <w:rPr>
          <w:spacing w:val="-5"/>
        </w:rPr>
        <w:t xml:space="preserve"> </w:t>
      </w:r>
      <w:r>
        <w:t>и</w:t>
      </w:r>
      <w:r>
        <w:rPr>
          <w:spacing w:val="-3"/>
        </w:rPr>
        <w:t xml:space="preserve"> </w:t>
      </w:r>
      <w:r>
        <w:t>исследование</w:t>
      </w:r>
      <w:r>
        <w:rPr>
          <w:spacing w:val="-4"/>
        </w:rPr>
        <w:t xml:space="preserve"> </w:t>
      </w:r>
      <w:r>
        <w:rPr>
          <w:spacing w:val="-2"/>
        </w:rPr>
        <w:t>изопроцессов.</w:t>
      </w:r>
    </w:p>
    <w:p w14:paraId="6B8A5B22" w14:textId="77777777" w:rsidR="00CE346A" w:rsidRDefault="00DF31E8">
      <w:pPr>
        <w:spacing w:before="140"/>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35D71546" w14:textId="77777777" w:rsidR="00CE346A" w:rsidRDefault="00DF31E8">
      <w:pPr>
        <w:pStyle w:val="a3"/>
        <w:spacing w:before="136" w:line="360" w:lineRule="auto"/>
        <w:ind w:right="424"/>
      </w:pPr>
      <w:r>
        <w:t>Исследование процесса установления теплового равновесия при теплообмене между горячей и холодной водой.</w:t>
      </w:r>
    </w:p>
    <w:p w14:paraId="21CE63EB" w14:textId="77777777" w:rsidR="00CE346A" w:rsidRDefault="00DF31E8">
      <w:pPr>
        <w:pStyle w:val="a3"/>
        <w:spacing w:before="12" w:line="360" w:lineRule="auto"/>
        <w:ind w:right="425"/>
      </w:pPr>
      <w:r>
        <w:t xml:space="preserve">Изучение изотермического процесса (рекомендовано использование цифровой </w:t>
      </w:r>
      <w:r>
        <w:rPr>
          <w:spacing w:val="-2"/>
        </w:rPr>
        <w:t>лаборатории).</w:t>
      </w:r>
    </w:p>
    <w:p w14:paraId="05DBE9CB" w14:textId="77777777" w:rsidR="00CE346A" w:rsidRDefault="00DF31E8">
      <w:pPr>
        <w:pStyle w:val="a3"/>
        <w:spacing w:line="360" w:lineRule="auto"/>
        <w:ind w:left="1416" w:right="6665" w:firstLine="0"/>
      </w:pPr>
      <w:r>
        <w:t>Изучение</w:t>
      </w:r>
      <w:r>
        <w:rPr>
          <w:spacing w:val="-15"/>
        </w:rPr>
        <w:t xml:space="preserve"> </w:t>
      </w:r>
      <w:r>
        <w:t>изохорного</w:t>
      </w:r>
      <w:r>
        <w:rPr>
          <w:spacing w:val="-15"/>
        </w:rPr>
        <w:t xml:space="preserve"> </w:t>
      </w:r>
      <w:r>
        <w:t>процесса. Изучени</w:t>
      </w:r>
      <w:r>
        <w:t>е</w:t>
      </w:r>
      <w:r>
        <w:rPr>
          <w:spacing w:val="-10"/>
        </w:rPr>
        <w:t xml:space="preserve"> </w:t>
      </w:r>
      <w:r>
        <w:t>изобарного</w:t>
      </w:r>
      <w:r>
        <w:rPr>
          <w:spacing w:val="-9"/>
        </w:rPr>
        <w:t xml:space="preserve"> </w:t>
      </w:r>
      <w:r>
        <w:t>процесса. Проверка</w:t>
      </w:r>
      <w:r>
        <w:rPr>
          <w:spacing w:val="-2"/>
        </w:rPr>
        <w:t xml:space="preserve"> </w:t>
      </w:r>
      <w:r>
        <w:t>уравнения</w:t>
      </w:r>
      <w:r>
        <w:rPr>
          <w:spacing w:val="-5"/>
        </w:rPr>
        <w:t xml:space="preserve"> </w:t>
      </w:r>
      <w:r>
        <w:rPr>
          <w:spacing w:val="-2"/>
        </w:rPr>
        <w:t>состояния.</w:t>
      </w:r>
    </w:p>
    <w:p w14:paraId="60A4C5CB" w14:textId="77777777" w:rsidR="00CE346A" w:rsidRDefault="00DF31E8">
      <w:pPr>
        <w:pStyle w:val="a3"/>
        <w:spacing w:line="275" w:lineRule="exact"/>
        <w:ind w:left="1476" w:firstLine="0"/>
      </w:pPr>
      <w:r>
        <w:t>Тема</w:t>
      </w:r>
      <w:r>
        <w:rPr>
          <w:spacing w:val="-4"/>
        </w:rPr>
        <w:t xml:space="preserve"> </w:t>
      </w:r>
      <w:r>
        <w:t>2.</w:t>
      </w:r>
      <w:r>
        <w:rPr>
          <w:spacing w:val="-3"/>
        </w:rPr>
        <w:t xml:space="preserve"> </w:t>
      </w:r>
      <w:r>
        <w:t>Термодинамика.</w:t>
      </w:r>
      <w:r>
        <w:rPr>
          <w:spacing w:val="-2"/>
        </w:rPr>
        <w:t xml:space="preserve"> </w:t>
      </w:r>
      <w:r>
        <w:t>Тепловые</w:t>
      </w:r>
      <w:r>
        <w:rPr>
          <w:spacing w:val="-4"/>
        </w:rPr>
        <w:t xml:space="preserve"> </w:t>
      </w:r>
      <w:r>
        <w:rPr>
          <w:spacing w:val="-2"/>
        </w:rPr>
        <w:t>машины.</w:t>
      </w:r>
    </w:p>
    <w:p w14:paraId="2C44EDAA" w14:textId="77777777" w:rsidR="00CE346A" w:rsidRDefault="00DF31E8">
      <w:pPr>
        <w:pStyle w:val="a3"/>
        <w:spacing w:before="137" w:line="360" w:lineRule="auto"/>
        <w:ind w:right="426"/>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w:t>
      </w:r>
      <w:r>
        <w:t>ние значения величин, описывающих её состояние на микроскопическом уровне.</w:t>
      </w:r>
    </w:p>
    <w:p w14:paraId="6B5E6254" w14:textId="77777777" w:rsidR="00CE346A" w:rsidRDefault="00DF31E8">
      <w:pPr>
        <w:pStyle w:val="a3"/>
        <w:spacing w:before="1" w:line="360" w:lineRule="auto"/>
        <w:ind w:right="423"/>
      </w:pPr>
      <w:r>
        <w:lastRenderedPageBreak/>
        <w:t>Нулевое начало термодинамики. Самопроизвольная релаксация термодинамической системы к тепловому равновесию.</w:t>
      </w:r>
    </w:p>
    <w:p w14:paraId="1EEF2CF9" w14:textId="77777777" w:rsidR="00CE346A" w:rsidRDefault="00DF31E8">
      <w:pPr>
        <w:pStyle w:val="a3"/>
        <w:spacing w:before="1" w:line="360" w:lineRule="auto"/>
        <w:ind w:right="421"/>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w:t>
      </w:r>
      <w:r>
        <w:t>о идеального газа.</w:t>
      </w:r>
    </w:p>
    <w:p w14:paraId="589D1B0E" w14:textId="77777777" w:rsidR="00CE346A" w:rsidRDefault="00DF31E8">
      <w:pPr>
        <w:pStyle w:val="a3"/>
        <w:ind w:left="1416" w:firstLine="0"/>
      </w:pPr>
      <w:r>
        <w:t>Квазистатические</w:t>
      </w:r>
      <w:r>
        <w:rPr>
          <w:spacing w:val="-7"/>
        </w:rPr>
        <w:t xml:space="preserve"> </w:t>
      </w:r>
      <w:r>
        <w:t>и</w:t>
      </w:r>
      <w:r>
        <w:rPr>
          <w:spacing w:val="-5"/>
        </w:rPr>
        <w:t xml:space="preserve"> </w:t>
      </w:r>
      <w:r>
        <w:t>нестатические</w:t>
      </w:r>
      <w:r>
        <w:rPr>
          <w:spacing w:val="-6"/>
        </w:rPr>
        <w:t xml:space="preserve"> </w:t>
      </w:r>
      <w:r>
        <w:rPr>
          <w:spacing w:val="-2"/>
        </w:rPr>
        <w:t>процессы.</w:t>
      </w:r>
    </w:p>
    <w:p w14:paraId="1E23D6AF" w14:textId="77777777" w:rsidR="00CE346A" w:rsidRDefault="00DF31E8">
      <w:pPr>
        <w:pStyle w:val="a3"/>
        <w:spacing w:before="137" w:line="360" w:lineRule="auto"/>
        <w:ind w:right="425"/>
      </w:pPr>
      <w:r>
        <w:t xml:space="preserve">Элементарная работа в термодинамике. Вычисление работы по графику процесса на pV- </w:t>
      </w:r>
      <w:r>
        <w:rPr>
          <w:spacing w:val="-2"/>
        </w:rPr>
        <w:t>диаграмме.</w:t>
      </w:r>
    </w:p>
    <w:p w14:paraId="5FEFAEF2" w14:textId="77777777" w:rsidR="00CE346A" w:rsidRDefault="00DF31E8">
      <w:pPr>
        <w:pStyle w:val="a3"/>
        <w:spacing w:line="362" w:lineRule="auto"/>
        <w:ind w:right="427"/>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09175CAC" w14:textId="77777777" w:rsidR="00CE346A" w:rsidRDefault="00DF31E8">
      <w:pPr>
        <w:pStyle w:val="a3"/>
        <w:spacing w:line="360" w:lineRule="auto"/>
        <w:ind w:right="422"/>
      </w:pPr>
      <w:r>
        <w:t>Количество теплоты. Теплоёмкость тела. Удельная и молярная теплоёмкости вещества. Уравнение Майера. Удельная тепл</w:t>
      </w:r>
      <w:r>
        <w:t>ота сгорания топлива. Расчёт количества теплоты при теплопередаче. Понятие об адиабатном процессе.</w:t>
      </w:r>
    </w:p>
    <w:p w14:paraId="604AF565" w14:textId="494AB016" w:rsidR="00CE346A" w:rsidRDefault="00DF31E8">
      <w:pPr>
        <w:pStyle w:val="a3"/>
        <w:spacing w:line="360" w:lineRule="auto"/>
        <w:ind w:right="429"/>
      </w:pPr>
      <w:r>
        <w:t>Первый</w:t>
      </w:r>
      <w:r w:rsidR="00373F07">
        <w:rPr>
          <w:spacing w:val="67"/>
        </w:rPr>
        <w:t xml:space="preserve"> </w:t>
      </w:r>
      <w:r>
        <w:t>закон</w:t>
      </w:r>
      <w:r w:rsidR="00373F07">
        <w:rPr>
          <w:spacing w:val="67"/>
        </w:rPr>
        <w:t xml:space="preserve"> </w:t>
      </w:r>
      <w:r>
        <w:t>термодинамики.</w:t>
      </w:r>
      <w:r w:rsidR="00373F07">
        <w:rPr>
          <w:spacing w:val="67"/>
        </w:rPr>
        <w:t xml:space="preserve"> </w:t>
      </w:r>
      <w:r>
        <w:t>Внутренняя</w:t>
      </w:r>
      <w:r w:rsidR="00373F07">
        <w:rPr>
          <w:spacing w:val="67"/>
        </w:rPr>
        <w:t xml:space="preserve"> </w:t>
      </w:r>
      <w:r>
        <w:t>энергия.</w:t>
      </w:r>
      <w:r w:rsidR="00373F07">
        <w:rPr>
          <w:spacing w:val="66"/>
        </w:rPr>
        <w:t xml:space="preserve"> </w:t>
      </w:r>
      <w:r>
        <w:t>Количество</w:t>
      </w:r>
      <w:r w:rsidR="00373F07">
        <w:rPr>
          <w:spacing w:val="67"/>
        </w:rPr>
        <w:t xml:space="preserve"> </w:t>
      </w:r>
      <w:r>
        <w:t>теплоты и работа как меры изменения внутренней энергии термодинамической системы.</w:t>
      </w:r>
    </w:p>
    <w:p w14:paraId="36B50566" w14:textId="77777777" w:rsidR="00CE346A" w:rsidRDefault="00DF31E8">
      <w:pPr>
        <w:pStyle w:val="a3"/>
        <w:spacing w:line="360" w:lineRule="auto"/>
        <w:ind w:right="423"/>
      </w:pPr>
      <w:r>
        <w:t>Втор</w:t>
      </w:r>
      <w:r>
        <w:t xml:space="preserve">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14:paraId="599CEE7F" w14:textId="77777777" w:rsidR="00CE346A" w:rsidRDefault="00DF31E8">
      <w:pPr>
        <w:pStyle w:val="a3"/>
        <w:spacing w:line="360" w:lineRule="auto"/>
        <w:ind w:right="420"/>
      </w:pPr>
      <w:r>
        <w:t xml:space="preserve">Второй закон термодинамики для неравновесных процессов: невозможно передать теплоту от </w:t>
      </w:r>
      <w:r>
        <w:t>более холодного тела к более нагретому без компенсации (Клаузиус). Необратимость природных процессов.</w:t>
      </w:r>
    </w:p>
    <w:p w14:paraId="7476732C" w14:textId="77777777" w:rsidR="00CE346A" w:rsidRDefault="00DF31E8">
      <w:pPr>
        <w:pStyle w:val="a3"/>
        <w:spacing w:line="360" w:lineRule="auto"/>
        <w:ind w:left="1416" w:right="5374" w:firstLine="0"/>
      </w:pPr>
      <w:r>
        <w:t>Принципы</w:t>
      </w:r>
      <w:r>
        <w:rPr>
          <w:spacing w:val="-8"/>
        </w:rPr>
        <w:t xml:space="preserve"> </w:t>
      </w:r>
      <w:r>
        <w:t>действия</w:t>
      </w:r>
      <w:r>
        <w:rPr>
          <w:spacing w:val="-11"/>
        </w:rPr>
        <w:t xml:space="preserve"> </w:t>
      </w:r>
      <w:r>
        <w:t>тепловых</w:t>
      </w:r>
      <w:r>
        <w:rPr>
          <w:spacing w:val="-7"/>
        </w:rPr>
        <w:t xml:space="preserve"> </w:t>
      </w:r>
      <w:r>
        <w:t>машин.</w:t>
      </w:r>
      <w:r>
        <w:rPr>
          <w:spacing w:val="-11"/>
        </w:rPr>
        <w:t xml:space="preserve"> </w:t>
      </w:r>
      <w:r>
        <w:t>КПД. Максимальное значение КПД. Цикл Карно.</w:t>
      </w:r>
    </w:p>
    <w:p w14:paraId="7F2D548B" w14:textId="77777777" w:rsidR="00CE346A" w:rsidRDefault="00DF31E8">
      <w:pPr>
        <w:pStyle w:val="a3"/>
        <w:spacing w:line="360" w:lineRule="auto"/>
        <w:ind w:right="423"/>
      </w:pPr>
      <w:r>
        <w:t>Экологические аспекты использования тепловых двигателей. Тепловое загрязнени</w:t>
      </w:r>
      <w:r>
        <w:t>е окружающей среды.</w:t>
      </w:r>
    </w:p>
    <w:p w14:paraId="0911588D" w14:textId="0D5E8E6D" w:rsidR="00CE346A" w:rsidRDefault="00DF31E8">
      <w:pPr>
        <w:pStyle w:val="a3"/>
        <w:ind w:left="1416" w:firstLine="0"/>
      </w:pPr>
      <w:r>
        <w:t>Технические</w:t>
      </w:r>
      <w:r w:rsidR="00373F07">
        <w:rPr>
          <w:spacing w:val="48"/>
        </w:rPr>
        <w:t xml:space="preserve"> </w:t>
      </w:r>
      <w:r>
        <w:t>устройства</w:t>
      </w:r>
      <w:r w:rsidR="00373F07">
        <w:rPr>
          <w:spacing w:val="48"/>
        </w:rPr>
        <w:t xml:space="preserve"> </w:t>
      </w:r>
      <w:r>
        <w:t>и</w:t>
      </w:r>
      <w:r w:rsidR="00373F07">
        <w:rPr>
          <w:spacing w:val="50"/>
        </w:rPr>
        <w:t xml:space="preserve"> </w:t>
      </w:r>
      <w:r>
        <w:t>технологические</w:t>
      </w:r>
      <w:r w:rsidR="00373F07">
        <w:rPr>
          <w:spacing w:val="49"/>
        </w:rPr>
        <w:t xml:space="preserve"> </w:t>
      </w:r>
      <w:r>
        <w:t>процессы:</w:t>
      </w:r>
      <w:r w:rsidR="00373F07">
        <w:rPr>
          <w:spacing w:val="49"/>
        </w:rPr>
        <w:t xml:space="preserve"> </w:t>
      </w:r>
      <w:r>
        <w:t>холодильник,</w:t>
      </w:r>
      <w:r w:rsidR="00373F07">
        <w:rPr>
          <w:spacing w:val="50"/>
        </w:rPr>
        <w:t xml:space="preserve"> </w:t>
      </w:r>
      <w:r>
        <w:rPr>
          <w:spacing w:val="-2"/>
        </w:rPr>
        <w:t>кондиционер,</w:t>
      </w:r>
    </w:p>
    <w:p w14:paraId="12F26482" w14:textId="77777777" w:rsidR="00CE346A" w:rsidRDefault="00DF31E8">
      <w:pPr>
        <w:pStyle w:val="a3"/>
        <w:spacing w:before="12" w:line="360" w:lineRule="auto"/>
        <w:ind w:right="425" w:firstLine="0"/>
      </w:pPr>
      <w:r>
        <w:t xml:space="preserve">дизельный и карбюраторный двигатели, паровая турбина, получение сверхнизких температур, утилизация «тепловых» отходов с использованием </w:t>
      </w:r>
      <w:r>
        <w:t>теплового насоса, утилизация</w:t>
      </w:r>
      <w:r>
        <w:rPr>
          <w:spacing w:val="40"/>
        </w:rPr>
        <w:t xml:space="preserve"> </w:t>
      </w:r>
      <w:r>
        <w:t>биоорганического топлива для выработки «тепловой» и электроэнергии.</w:t>
      </w:r>
    </w:p>
    <w:p w14:paraId="78069894" w14:textId="77777777" w:rsidR="00CE346A" w:rsidRDefault="00DF31E8">
      <w:pPr>
        <w:spacing w:line="275" w:lineRule="exact"/>
        <w:ind w:left="1416"/>
        <w:rPr>
          <w:i/>
          <w:sz w:val="24"/>
        </w:rPr>
      </w:pPr>
      <w:r>
        <w:rPr>
          <w:i/>
          <w:spacing w:val="-2"/>
          <w:sz w:val="24"/>
        </w:rPr>
        <w:t>Демонстрации.</w:t>
      </w:r>
    </w:p>
    <w:p w14:paraId="30185F4D" w14:textId="77777777" w:rsidR="00CE346A" w:rsidRDefault="00DF31E8">
      <w:pPr>
        <w:pStyle w:val="a3"/>
        <w:spacing w:before="139" w:line="360" w:lineRule="auto"/>
        <w:ind w:left="1416" w:right="3638"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10"/>
        </w:rPr>
        <w:t xml:space="preserve"> </w:t>
      </w:r>
      <w:r>
        <w:t>расширении. Воздушное огниво.</w:t>
      </w:r>
    </w:p>
    <w:p w14:paraId="320CD86D" w14:textId="77777777" w:rsidR="00CE346A" w:rsidRDefault="00DF31E8">
      <w:pPr>
        <w:pStyle w:val="a3"/>
        <w:spacing w:line="360" w:lineRule="auto"/>
        <w:ind w:left="1416" w:right="4548" w:firstLine="0"/>
        <w:jc w:val="left"/>
      </w:pPr>
      <w:r>
        <w:t>Сравнение</w:t>
      </w:r>
      <w:r>
        <w:rPr>
          <w:spacing w:val="-13"/>
        </w:rPr>
        <w:t xml:space="preserve"> </w:t>
      </w:r>
      <w:r>
        <w:t>удельных</w:t>
      </w:r>
      <w:r>
        <w:rPr>
          <w:spacing w:val="-13"/>
        </w:rPr>
        <w:t xml:space="preserve"> </w:t>
      </w:r>
      <w:r>
        <w:t>теплоёмкостей</w:t>
      </w:r>
      <w:r>
        <w:rPr>
          <w:spacing w:val="-14"/>
        </w:rPr>
        <w:t xml:space="preserve"> </w:t>
      </w:r>
      <w:r>
        <w:t>веществ. Способы изменения внутренней энергии.</w:t>
      </w:r>
    </w:p>
    <w:p w14:paraId="31D7A411" w14:textId="77777777" w:rsidR="00CE346A" w:rsidRDefault="00DF31E8">
      <w:pPr>
        <w:pStyle w:val="a3"/>
        <w:ind w:left="1416" w:firstLine="0"/>
        <w:jc w:val="left"/>
      </w:pPr>
      <w:r>
        <w:t>Исследование</w:t>
      </w:r>
      <w:r>
        <w:rPr>
          <w:spacing w:val="-6"/>
        </w:rPr>
        <w:t xml:space="preserve"> </w:t>
      </w:r>
      <w:r>
        <w:t>адиабатного</w:t>
      </w:r>
      <w:r>
        <w:rPr>
          <w:spacing w:val="-4"/>
        </w:rPr>
        <w:t xml:space="preserve"> </w:t>
      </w:r>
      <w:r>
        <w:rPr>
          <w:spacing w:val="-2"/>
        </w:rPr>
        <w:t>процесса.</w:t>
      </w:r>
    </w:p>
    <w:p w14:paraId="38BDEB2E" w14:textId="77777777" w:rsidR="00CE346A" w:rsidRDefault="00DF31E8">
      <w:pPr>
        <w:pStyle w:val="a3"/>
        <w:spacing w:before="137"/>
        <w:ind w:left="1416" w:firstLine="0"/>
        <w:jc w:val="left"/>
      </w:pPr>
      <w:r>
        <w:t>Компьютерные</w:t>
      </w:r>
      <w:r>
        <w:rPr>
          <w:spacing w:val="-6"/>
        </w:rPr>
        <w:t xml:space="preserve"> </w:t>
      </w:r>
      <w:r>
        <w:t>модели</w:t>
      </w:r>
      <w:r>
        <w:rPr>
          <w:spacing w:val="-2"/>
        </w:rPr>
        <w:t xml:space="preserve"> </w:t>
      </w:r>
      <w:r>
        <w:t>тепловых</w:t>
      </w:r>
      <w:r>
        <w:rPr>
          <w:spacing w:val="-2"/>
        </w:rPr>
        <w:t xml:space="preserve"> двигателей.</w:t>
      </w:r>
    </w:p>
    <w:p w14:paraId="68F416BB" w14:textId="77777777" w:rsidR="00CE346A" w:rsidRDefault="00DF31E8">
      <w:pPr>
        <w:spacing w:before="137"/>
        <w:ind w:left="1416"/>
        <w:rPr>
          <w:i/>
          <w:sz w:val="24"/>
        </w:rPr>
      </w:pPr>
      <w:r>
        <w:rPr>
          <w:i/>
          <w:sz w:val="24"/>
        </w:rPr>
        <w:lastRenderedPageBreak/>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14:paraId="7718E7A9" w14:textId="77777777" w:rsidR="00CE346A" w:rsidRDefault="00DF31E8">
      <w:pPr>
        <w:pStyle w:val="a3"/>
        <w:spacing w:before="140"/>
        <w:ind w:left="1416" w:firstLine="0"/>
        <w:jc w:val="left"/>
      </w:pPr>
      <w:r>
        <w:t>Измерение</w:t>
      </w:r>
      <w:r>
        <w:rPr>
          <w:spacing w:val="-5"/>
        </w:rPr>
        <w:t xml:space="preserve"> </w:t>
      </w:r>
      <w:r>
        <w:t>удельной</w:t>
      </w:r>
      <w:r>
        <w:rPr>
          <w:spacing w:val="-5"/>
        </w:rPr>
        <w:t xml:space="preserve"> </w:t>
      </w:r>
      <w:r>
        <w:rPr>
          <w:spacing w:val="-2"/>
        </w:rPr>
        <w:t>теплоёмкости.</w:t>
      </w:r>
    </w:p>
    <w:p w14:paraId="117C3589" w14:textId="77777777" w:rsidR="00CE346A" w:rsidRDefault="00DF31E8">
      <w:pPr>
        <w:pStyle w:val="a3"/>
        <w:spacing w:before="136" w:line="360" w:lineRule="auto"/>
        <w:ind w:left="1416" w:right="4548" w:firstLine="0"/>
        <w:jc w:val="left"/>
      </w:pPr>
      <w:r>
        <w:t>Исследование</w:t>
      </w:r>
      <w:r>
        <w:rPr>
          <w:spacing w:val="-14"/>
        </w:rPr>
        <w:t xml:space="preserve"> </w:t>
      </w:r>
      <w:r>
        <w:t>процесса</w:t>
      </w:r>
      <w:r>
        <w:rPr>
          <w:spacing w:val="-12"/>
        </w:rPr>
        <w:t xml:space="preserve"> </w:t>
      </w:r>
      <w:r>
        <w:t>остывания</w:t>
      </w:r>
      <w:r>
        <w:rPr>
          <w:spacing w:val="-13"/>
        </w:rPr>
        <w:t xml:space="preserve"> </w:t>
      </w:r>
      <w:r>
        <w:t>вещества. И</w:t>
      </w:r>
      <w:r>
        <w:t>сследование адиабатного процесса.</w:t>
      </w:r>
    </w:p>
    <w:p w14:paraId="651E750D" w14:textId="77777777" w:rsidR="00CE346A" w:rsidRDefault="00DF31E8">
      <w:pPr>
        <w:pStyle w:val="a3"/>
        <w:tabs>
          <w:tab w:val="left" w:pos="3097"/>
          <w:tab w:val="left" w:pos="5073"/>
          <w:tab w:val="left" w:pos="6592"/>
          <w:tab w:val="left" w:pos="9274"/>
        </w:tabs>
        <w:spacing w:line="360" w:lineRule="auto"/>
        <w:ind w:right="428"/>
        <w:jc w:val="left"/>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14:paraId="5C7D5AF9" w14:textId="77777777" w:rsidR="00CE346A" w:rsidRDefault="00DF31E8">
      <w:pPr>
        <w:pStyle w:val="a3"/>
        <w:spacing w:before="1"/>
        <w:ind w:left="1416" w:firstLine="0"/>
        <w:jc w:val="left"/>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rPr>
          <w:spacing w:val="-2"/>
        </w:rPr>
        <w:t>переходы.</w:t>
      </w:r>
    </w:p>
    <w:p w14:paraId="5017E7D6" w14:textId="77777777" w:rsidR="00CE346A" w:rsidRDefault="00DF31E8">
      <w:pPr>
        <w:pStyle w:val="a3"/>
        <w:spacing w:before="139"/>
        <w:ind w:left="1416" w:firstLine="0"/>
      </w:pPr>
      <w:r>
        <w:t>Парообразование</w:t>
      </w:r>
      <w:r>
        <w:rPr>
          <w:spacing w:val="-7"/>
        </w:rPr>
        <w:t xml:space="preserve"> </w:t>
      </w:r>
      <w:r>
        <w:t>и</w:t>
      </w:r>
      <w:r>
        <w:rPr>
          <w:spacing w:val="-3"/>
        </w:rPr>
        <w:t xml:space="preserve"> </w:t>
      </w:r>
      <w:r>
        <w:t>конденсация.</w:t>
      </w:r>
      <w:r>
        <w:rPr>
          <w:spacing w:val="-4"/>
        </w:rPr>
        <w:t xml:space="preserve"> </w:t>
      </w:r>
      <w:r>
        <w:t>Испарение</w:t>
      </w:r>
      <w:r>
        <w:rPr>
          <w:spacing w:val="-4"/>
        </w:rPr>
        <w:t xml:space="preserve"> </w:t>
      </w:r>
      <w:r>
        <w:t>и</w:t>
      </w:r>
      <w:r>
        <w:rPr>
          <w:spacing w:val="-6"/>
        </w:rPr>
        <w:t xml:space="preserve"> </w:t>
      </w:r>
      <w:r>
        <w:t>кипение.</w:t>
      </w:r>
      <w:r>
        <w:rPr>
          <w:spacing w:val="-3"/>
        </w:rPr>
        <w:t xml:space="preserve"> </w:t>
      </w:r>
      <w:r>
        <w:t>Удельная</w:t>
      </w:r>
      <w:r>
        <w:rPr>
          <w:spacing w:val="-4"/>
        </w:rPr>
        <w:t xml:space="preserve"> </w:t>
      </w:r>
      <w:r>
        <w:t>теплота</w:t>
      </w:r>
      <w:r>
        <w:rPr>
          <w:spacing w:val="-3"/>
        </w:rPr>
        <w:t xml:space="preserve"> </w:t>
      </w:r>
      <w:r>
        <w:rPr>
          <w:spacing w:val="-2"/>
        </w:rPr>
        <w:t>парообразования.</w:t>
      </w:r>
    </w:p>
    <w:p w14:paraId="4025CD5E" w14:textId="38B0D272" w:rsidR="00CE346A" w:rsidRDefault="00DF31E8">
      <w:pPr>
        <w:pStyle w:val="a3"/>
        <w:spacing w:before="137" w:line="360" w:lineRule="auto"/>
        <w:ind w:right="424"/>
      </w:pPr>
      <w:r>
        <w:t>Насыщенные</w:t>
      </w:r>
      <w:r w:rsidR="00373F07">
        <w:rPr>
          <w:spacing w:val="80"/>
          <w:w w:val="150"/>
        </w:rPr>
        <w:t xml:space="preserve"> </w:t>
      </w:r>
      <w:r>
        <w:t>и</w:t>
      </w:r>
      <w:r w:rsidR="00373F07">
        <w:rPr>
          <w:spacing w:val="80"/>
          <w:w w:val="150"/>
        </w:rPr>
        <w:t xml:space="preserve"> </w:t>
      </w:r>
      <w:r>
        <w:t>ненасыщенные</w:t>
      </w:r>
      <w:r w:rsidR="00373F07">
        <w:rPr>
          <w:spacing w:val="80"/>
          <w:w w:val="150"/>
        </w:rPr>
        <w:t xml:space="preserve"> </w:t>
      </w:r>
      <w:r>
        <w:t>пары.</w:t>
      </w:r>
      <w:r w:rsidR="00373F07">
        <w:rPr>
          <w:spacing w:val="80"/>
          <w:w w:val="150"/>
        </w:rPr>
        <w:t xml:space="preserve"> </w:t>
      </w:r>
      <w:r>
        <w:t>Качественная</w:t>
      </w:r>
      <w:r w:rsidR="00373F07">
        <w:rPr>
          <w:spacing w:val="80"/>
          <w:w w:val="150"/>
        </w:rPr>
        <w:t xml:space="preserve"> </w:t>
      </w:r>
      <w:r>
        <w:t>зависимость</w:t>
      </w:r>
      <w:r w:rsidR="00373F07">
        <w:rPr>
          <w:spacing w:val="80"/>
          <w:w w:val="150"/>
        </w:rPr>
        <w:t xml:space="preserve"> </w:t>
      </w:r>
      <w:r>
        <w:t>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054453B6" w14:textId="77777777" w:rsidR="00CE346A" w:rsidRDefault="00DF31E8">
      <w:pPr>
        <w:pStyle w:val="a3"/>
        <w:spacing w:before="1"/>
        <w:ind w:left="1416" w:firstLine="0"/>
      </w:pPr>
      <w:r>
        <w:t>Влажность</w:t>
      </w:r>
      <w:r>
        <w:rPr>
          <w:spacing w:val="-6"/>
        </w:rPr>
        <w:t xml:space="preserve"> </w:t>
      </w:r>
      <w:r>
        <w:t>воздуха.</w:t>
      </w:r>
      <w:r>
        <w:rPr>
          <w:spacing w:val="-3"/>
        </w:rPr>
        <w:t xml:space="preserve"> </w:t>
      </w:r>
      <w:r>
        <w:t>Абсолютная</w:t>
      </w:r>
      <w:r>
        <w:rPr>
          <w:spacing w:val="-4"/>
        </w:rPr>
        <w:t xml:space="preserve"> </w:t>
      </w:r>
      <w:r>
        <w:t>и</w:t>
      </w:r>
      <w:r>
        <w:rPr>
          <w:spacing w:val="-4"/>
        </w:rPr>
        <w:t xml:space="preserve"> </w:t>
      </w:r>
      <w:r>
        <w:t>относительная</w:t>
      </w:r>
      <w:r>
        <w:rPr>
          <w:spacing w:val="-3"/>
        </w:rPr>
        <w:t xml:space="preserve"> </w:t>
      </w:r>
      <w:r>
        <w:rPr>
          <w:spacing w:val="-2"/>
        </w:rPr>
        <w:t>влажность.</w:t>
      </w:r>
    </w:p>
    <w:p w14:paraId="294C2850" w14:textId="77777777" w:rsidR="00CE346A" w:rsidRDefault="00DF31E8">
      <w:pPr>
        <w:pStyle w:val="a3"/>
        <w:spacing w:before="137"/>
        <w:ind w:left="1416" w:firstLine="0"/>
      </w:pPr>
      <w:r>
        <w:t>Твёрдое</w:t>
      </w:r>
      <w:r>
        <w:rPr>
          <w:spacing w:val="69"/>
          <w:w w:val="150"/>
        </w:rPr>
        <w:t xml:space="preserve"> </w:t>
      </w:r>
      <w:r>
        <w:t>тело.</w:t>
      </w:r>
      <w:r>
        <w:rPr>
          <w:spacing w:val="72"/>
          <w:w w:val="150"/>
        </w:rPr>
        <w:t xml:space="preserve"> </w:t>
      </w:r>
      <w:r>
        <w:t>Кристаллические</w:t>
      </w:r>
      <w:r>
        <w:rPr>
          <w:spacing w:val="71"/>
          <w:w w:val="150"/>
        </w:rPr>
        <w:t xml:space="preserve"> </w:t>
      </w:r>
      <w:r>
        <w:t>и</w:t>
      </w:r>
      <w:r>
        <w:rPr>
          <w:spacing w:val="73"/>
          <w:w w:val="150"/>
        </w:rPr>
        <w:t xml:space="preserve"> </w:t>
      </w:r>
      <w:r>
        <w:t>аморфные</w:t>
      </w:r>
      <w:r>
        <w:rPr>
          <w:spacing w:val="71"/>
          <w:w w:val="150"/>
        </w:rPr>
        <w:t xml:space="preserve"> </w:t>
      </w:r>
      <w:r>
        <w:t>тела.</w:t>
      </w:r>
      <w:r>
        <w:rPr>
          <w:spacing w:val="74"/>
          <w:w w:val="150"/>
        </w:rPr>
        <w:t xml:space="preserve"> </w:t>
      </w:r>
      <w:r>
        <w:t>Анизотропия</w:t>
      </w:r>
      <w:r>
        <w:rPr>
          <w:spacing w:val="69"/>
          <w:w w:val="150"/>
        </w:rPr>
        <w:t xml:space="preserve"> </w:t>
      </w:r>
      <w:r>
        <w:t>свойств</w:t>
      </w:r>
      <w:r>
        <w:rPr>
          <w:spacing w:val="72"/>
          <w:w w:val="150"/>
        </w:rPr>
        <w:t xml:space="preserve"> </w:t>
      </w:r>
      <w:r>
        <w:rPr>
          <w:spacing w:val="-2"/>
        </w:rPr>
        <w:t>кристаллов.</w:t>
      </w:r>
    </w:p>
    <w:p w14:paraId="69B34B91" w14:textId="77777777" w:rsidR="00CE346A" w:rsidRDefault="00DF31E8">
      <w:pPr>
        <w:pStyle w:val="a3"/>
        <w:spacing w:before="139"/>
        <w:ind w:firstLine="0"/>
      </w:pPr>
      <w:r>
        <w:t>Плавление</w:t>
      </w:r>
      <w:r>
        <w:rPr>
          <w:spacing w:val="-6"/>
        </w:rPr>
        <w:t xml:space="preserve"> </w:t>
      </w:r>
      <w:r>
        <w:t>и</w:t>
      </w:r>
      <w:r>
        <w:rPr>
          <w:spacing w:val="-2"/>
        </w:rPr>
        <w:t xml:space="preserve"> </w:t>
      </w:r>
      <w:r>
        <w:t>кристаллизация.</w:t>
      </w:r>
      <w:r>
        <w:rPr>
          <w:spacing w:val="-3"/>
        </w:rPr>
        <w:t xml:space="preserve"> </w:t>
      </w:r>
      <w:r>
        <w:t>Удельная</w:t>
      </w:r>
      <w:r>
        <w:rPr>
          <w:spacing w:val="-3"/>
        </w:rPr>
        <w:t xml:space="preserve"> </w:t>
      </w:r>
      <w:r>
        <w:t>теплота</w:t>
      </w:r>
      <w:r>
        <w:rPr>
          <w:spacing w:val="-4"/>
        </w:rPr>
        <w:t xml:space="preserve"> </w:t>
      </w:r>
      <w:r>
        <w:t>плавления.</w:t>
      </w:r>
      <w:r>
        <w:rPr>
          <w:spacing w:val="-2"/>
        </w:rPr>
        <w:t xml:space="preserve"> Сублимация.</w:t>
      </w:r>
    </w:p>
    <w:p w14:paraId="1E66F6F5" w14:textId="77777777" w:rsidR="00CE346A" w:rsidRDefault="00DF31E8">
      <w:pPr>
        <w:pStyle w:val="a3"/>
        <w:spacing w:before="137" w:line="360" w:lineRule="auto"/>
        <w:ind w:right="430"/>
      </w:pPr>
      <w:r>
        <w:t>Деформации твёрдого тела. Растяжение и сжатие. Сдвиг</w:t>
      </w:r>
      <w:r>
        <w:t xml:space="preserve">. Модуль Юнга. Предел упругих </w:t>
      </w:r>
      <w:r>
        <w:rPr>
          <w:spacing w:val="-2"/>
        </w:rPr>
        <w:t>деформаций.</w:t>
      </w:r>
    </w:p>
    <w:p w14:paraId="6F1CE374" w14:textId="77777777" w:rsidR="00CE346A" w:rsidRDefault="00DF31E8">
      <w:pPr>
        <w:pStyle w:val="a3"/>
        <w:spacing w:line="360" w:lineRule="auto"/>
        <w:ind w:right="421"/>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424EB9CC" w14:textId="77777777" w:rsidR="00CE346A" w:rsidRDefault="00DF31E8">
      <w:pPr>
        <w:pStyle w:val="a3"/>
        <w:spacing w:before="2" w:line="360" w:lineRule="auto"/>
        <w:ind w:left="1416" w:right="5107" w:firstLine="0"/>
      </w:pPr>
      <w:r>
        <w:t>Преобразование</w:t>
      </w:r>
      <w:r>
        <w:rPr>
          <w:spacing w:val="-9"/>
        </w:rPr>
        <w:t xml:space="preserve"> </w:t>
      </w:r>
      <w:r>
        <w:t>энергии</w:t>
      </w:r>
      <w:r>
        <w:rPr>
          <w:spacing w:val="-8"/>
        </w:rPr>
        <w:t xml:space="preserve"> </w:t>
      </w:r>
      <w:r>
        <w:t>в</w:t>
      </w:r>
      <w:r>
        <w:rPr>
          <w:spacing w:val="-9"/>
        </w:rPr>
        <w:t xml:space="preserve"> </w:t>
      </w:r>
      <w:r>
        <w:t>фазовых</w:t>
      </w:r>
      <w:r>
        <w:rPr>
          <w:spacing w:val="-9"/>
        </w:rPr>
        <w:t xml:space="preserve"> </w:t>
      </w:r>
      <w:r>
        <w:t>переходах. Уравнение теплового баланса.</w:t>
      </w:r>
    </w:p>
    <w:p w14:paraId="613AAD3C" w14:textId="77777777" w:rsidR="00CE346A" w:rsidRDefault="00DF31E8">
      <w:pPr>
        <w:pStyle w:val="a3"/>
        <w:tabs>
          <w:tab w:val="left" w:pos="3222"/>
          <w:tab w:val="left" w:pos="4603"/>
          <w:tab w:val="left" w:pos="6258"/>
          <w:tab w:val="left" w:pos="8131"/>
          <w:tab w:val="left" w:pos="9517"/>
        </w:tabs>
        <w:spacing w:line="360" w:lineRule="auto"/>
        <w:ind w:right="430"/>
        <w:jc w:val="left"/>
      </w:pPr>
      <w:r>
        <w:rPr>
          <w:spacing w:val="-2"/>
        </w:rPr>
        <w:t>Поверхностное</w:t>
      </w:r>
      <w:r>
        <w:tab/>
      </w:r>
      <w:r>
        <w:rPr>
          <w:spacing w:val="-2"/>
        </w:rPr>
        <w:t>натяжение.</w:t>
      </w:r>
      <w:r>
        <w:tab/>
      </w:r>
      <w:r>
        <w:rPr>
          <w:spacing w:val="-2"/>
        </w:rPr>
        <w:t>Коэффициент</w:t>
      </w:r>
      <w:r>
        <w:tab/>
      </w:r>
      <w:r>
        <w:rPr>
          <w:spacing w:val="-2"/>
        </w:rPr>
        <w:t>поверхностного</w:t>
      </w:r>
      <w:r>
        <w:tab/>
      </w:r>
      <w:r>
        <w:rPr>
          <w:spacing w:val="-2"/>
        </w:rPr>
        <w:t>натяжения.</w:t>
      </w:r>
      <w:r>
        <w:tab/>
      </w:r>
      <w:r>
        <w:rPr>
          <w:spacing w:val="-2"/>
        </w:rPr>
        <w:t xml:space="preserve">Капиллярные </w:t>
      </w:r>
      <w:r>
        <w:t>явления. Давление под искривлённой поверхностью жидкости. Формула Лапласа.</w:t>
      </w:r>
    </w:p>
    <w:p w14:paraId="2314C6BE" w14:textId="77777777" w:rsidR="00CE346A" w:rsidRDefault="00DF31E8">
      <w:pPr>
        <w:pStyle w:val="a3"/>
        <w:spacing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 xml:space="preserve">современные </w:t>
      </w:r>
      <w:r>
        <w:rPr>
          <w:spacing w:val="-2"/>
        </w:rPr>
        <w:t>материалы.</w:t>
      </w:r>
    </w:p>
    <w:p w14:paraId="6F1928BC" w14:textId="77777777" w:rsidR="00CE346A" w:rsidRDefault="00DF31E8">
      <w:pPr>
        <w:ind w:left="1416"/>
        <w:rPr>
          <w:i/>
          <w:sz w:val="24"/>
        </w:rPr>
      </w:pPr>
      <w:r>
        <w:rPr>
          <w:i/>
          <w:spacing w:val="-2"/>
          <w:sz w:val="24"/>
        </w:rPr>
        <w:t>Демонстрации.</w:t>
      </w:r>
    </w:p>
    <w:p w14:paraId="36DD729A" w14:textId="77777777" w:rsidR="00CE346A" w:rsidRDefault="00DF31E8">
      <w:pPr>
        <w:pStyle w:val="a3"/>
        <w:spacing w:before="12" w:line="360" w:lineRule="auto"/>
        <w:ind w:left="1416" w:right="6828" w:firstLine="0"/>
        <w:jc w:val="left"/>
      </w:pPr>
      <w:r>
        <w:t>Тепловое расширение. Свойства</w:t>
      </w:r>
      <w:r>
        <w:rPr>
          <w:spacing w:val="-15"/>
        </w:rPr>
        <w:t xml:space="preserve"> </w:t>
      </w:r>
      <w:r>
        <w:t>насыщенных</w:t>
      </w:r>
      <w:r>
        <w:rPr>
          <w:spacing w:val="-15"/>
        </w:rPr>
        <w:t xml:space="preserve"> </w:t>
      </w:r>
      <w:r>
        <w:t>паров.</w:t>
      </w:r>
    </w:p>
    <w:p w14:paraId="688246A0" w14:textId="77777777" w:rsidR="00CE346A" w:rsidRDefault="00DF31E8">
      <w:pPr>
        <w:pStyle w:val="a3"/>
        <w:spacing w:line="360" w:lineRule="auto"/>
        <w:ind w:left="1416" w:right="4967" w:firstLine="0"/>
        <w:jc w:val="left"/>
      </w:pPr>
      <w:r>
        <w:t>Кипение.</w:t>
      </w:r>
      <w:r>
        <w:rPr>
          <w:spacing w:val="-8"/>
        </w:rPr>
        <w:t xml:space="preserve"> </w:t>
      </w:r>
      <w:r>
        <w:t>Кипение</w:t>
      </w:r>
      <w:r>
        <w:rPr>
          <w:spacing w:val="-9"/>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14:paraId="68DC494E" w14:textId="77777777" w:rsidR="00CE346A" w:rsidRDefault="00DF31E8">
      <w:pPr>
        <w:pStyle w:val="a3"/>
        <w:spacing w:line="360" w:lineRule="auto"/>
        <w:ind w:left="1416" w:right="7495" w:firstLine="0"/>
        <w:jc w:val="left"/>
      </w:pPr>
      <w:r>
        <w:rPr>
          <w:spacing w:val="-2"/>
        </w:rPr>
        <w:t xml:space="preserve">Смачивание. </w:t>
      </w:r>
      <w:r>
        <w:t>Капиллярные</w:t>
      </w:r>
      <w:r>
        <w:rPr>
          <w:spacing w:val="-15"/>
        </w:rPr>
        <w:t xml:space="preserve"> </w:t>
      </w:r>
      <w:r>
        <w:t>явления.</w:t>
      </w:r>
    </w:p>
    <w:p w14:paraId="65F525BA" w14:textId="77777777" w:rsidR="00CE346A" w:rsidRDefault="00DF31E8">
      <w:pPr>
        <w:pStyle w:val="a3"/>
        <w:spacing w:line="360" w:lineRule="auto"/>
        <w:ind w:left="1416" w:right="5820"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14:paraId="08B53C19" w14:textId="77777777" w:rsidR="00CE346A" w:rsidRDefault="00DF31E8">
      <w:pPr>
        <w:pStyle w:val="a3"/>
        <w:spacing w:line="360" w:lineRule="auto"/>
        <w:ind w:left="1416" w:right="2925" w:firstLine="0"/>
        <w:jc w:val="left"/>
      </w:pPr>
      <w:r>
        <w:t>Исследование</w:t>
      </w:r>
      <w:r>
        <w:rPr>
          <w:spacing w:val="-9"/>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 Виды деформаций.</w:t>
      </w:r>
    </w:p>
    <w:p w14:paraId="2BCF314C" w14:textId="77777777" w:rsidR="00CE346A" w:rsidRDefault="00DF31E8">
      <w:pPr>
        <w:pStyle w:val="a3"/>
        <w:ind w:left="1416" w:firstLine="0"/>
        <w:jc w:val="left"/>
      </w:pPr>
      <w:r>
        <w:lastRenderedPageBreak/>
        <w:t>Наблюдение</w:t>
      </w:r>
      <w:r>
        <w:rPr>
          <w:spacing w:val="-5"/>
        </w:rPr>
        <w:t xml:space="preserve"> </w:t>
      </w:r>
      <w:r>
        <w:t xml:space="preserve">малых </w:t>
      </w:r>
      <w:r>
        <w:rPr>
          <w:spacing w:val="-2"/>
        </w:rPr>
        <w:t>деформаций.</w:t>
      </w:r>
    </w:p>
    <w:p w14:paraId="46A2FC83" w14:textId="77777777" w:rsidR="00CE346A" w:rsidRDefault="00DF31E8">
      <w:pPr>
        <w:spacing w:before="137"/>
        <w:ind w:left="1416"/>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14:paraId="75BE0780" w14:textId="77777777" w:rsidR="00CE346A" w:rsidRDefault="00DF31E8">
      <w:pPr>
        <w:pStyle w:val="a3"/>
        <w:spacing w:before="139" w:line="360" w:lineRule="auto"/>
        <w:ind w:left="1416" w:right="4548" w:firstLine="0"/>
        <w:jc w:val="left"/>
      </w:pPr>
      <w:r>
        <w:t>Изучение</w:t>
      </w:r>
      <w:r>
        <w:rPr>
          <w:spacing w:val="-13"/>
        </w:rPr>
        <w:t xml:space="preserve"> </w:t>
      </w:r>
      <w:r>
        <w:t>закономерностей</w:t>
      </w:r>
      <w:r>
        <w:rPr>
          <w:spacing w:val="-12"/>
        </w:rPr>
        <w:t xml:space="preserve"> </w:t>
      </w:r>
      <w:r>
        <w:t>испарения</w:t>
      </w:r>
      <w:r>
        <w:rPr>
          <w:spacing w:val="-12"/>
        </w:rPr>
        <w:t xml:space="preserve"> </w:t>
      </w:r>
      <w:r>
        <w:t>жидкостей. Измерение удельной теплоты плавления льда.</w:t>
      </w:r>
    </w:p>
    <w:p w14:paraId="1632B882" w14:textId="77777777" w:rsidR="00CE346A" w:rsidRDefault="00DF31E8">
      <w:pPr>
        <w:pStyle w:val="a3"/>
        <w:ind w:left="1416" w:firstLine="0"/>
        <w:jc w:val="left"/>
      </w:pPr>
      <w:r>
        <w:t>Изучение</w:t>
      </w:r>
      <w:r>
        <w:rPr>
          <w:spacing w:val="-6"/>
        </w:rPr>
        <w:t xml:space="preserve"> </w:t>
      </w:r>
      <w:r>
        <w:t>свойств</w:t>
      </w:r>
      <w:r>
        <w:rPr>
          <w:spacing w:val="-4"/>
        </w:rPr>
        <w:t xml:space="preserve"> </w:t>
      </w:r>
      <w:r>
        <w:t>насыщенных</w:t>
      </w:r>
      <w:r>
        <w:rPr>
          <w:spacing w:val="-4"/>
        </w:rPr>
        <w:t xml:space="preserve"> </w:t>
      </w:r>
      <w:r>
        <w:rPr>
          <w:spacing w:val="-2"/>
        </w:rPr>
        <w:t>паров.</w:t>
      </w:r>
    </w:p>
    <w:p w14:paraId="32DD0235" w14:textId="77777777" w:rsidR="00CE346A" w:rsidRDefault="00DF31E8">
      <w:pPr>
        <w:pStyle w:val="a3"/>
        <w:spacing w:before="137" w:line="360" w:lineRule="auto"/>
        <w:ind w:left="1416" w:right="1559" w:firstLine="0"/>
        <w:jc w:val="left"/>
      </w:pPr>
      <w:r>
        <w:t>Измерение</w:t>
      </w:r>
      <w:r>
        <w:rPr>
          <w:spacing w:val="-5"/>
        </w:rPr>
        <w:t xml:space="preserve"> </w:t>
      </w:r>
      <w:r>
        <w:t>абсолютной</w:t>
      </w:r>
      <w:r>
        <w:rPr>
          <w:spacing w:val="-6"/>
        </w:rPr>
        <w:t xml:space="preserve"> </w:t>
      </w:r>
      <w:r>
        <w:t>влажности</w:t>
      </w:r>
      <w:r>
        <w:rPr>
          <w:spacing w:val="-4"/>
        </w:rPr>
        <w:t xml:space="preserve"> </w:t>
      </w:r>
      <w:r>
        <w:t>воздуха</w:t>
      </w:r>
      <w:r>
        <w:rPr>
          <w:spacing w:val="-5"/>
        </w:rPr>
        <w:t xml:space="preserve"> </w:t>
      </w:r>
      <w:r>
        <w:t>и</w:t>
      </w:r>
      <w:r>
        <w:rPr>
          <w:spacing w:val="-4"/>
        </w:rPr>
        <w:t xml:space="preserve"> </w:t>
      </w:r>
      <w:r>
        <w:t>оценка</w:t>
      </w:r>
      <w:r>
        <w:rPr>
          <w:spacing w:val="-5"/>
        </w:rPr>
        <w:t xml:space="preserve"> </w:t>
      </w:r>
      <w:r>
        <w:t>массы</w:t>
      </w:r>
      <w:r>
        <w:rPr>
          <w:spacing w:val="-4"/>
        </w:rPr>
        <w:t xml:space="preserve"> </w:t>
      </w:r>
      <w:r>
        <w:t>паров в</w:t>
      </w:r>
      <w:r>
        <w:rPr>
          <w:spacing w:val="-5"/>
        </w:rPr>
        <w:t xml:space="preserve"> </w:t>
      </w:r>
      <w:r>
        <w:t>помещении. Измерение коэффициента поверхностного натяжения.</w:t>
      </w:r>
    </w:p>
    <w:p w14:paraId="63AA80D2" w14:textId="77777777" w:rsidR="00CE346A" w:rsidRDefault="00DF31E8">
      <w:pPr>
        <w:pStyle w:val="a3"/>
        <w:ind w:left="1416" w:firstLine="0"/>
        <w:jc w:val="left"/>
      </w:pPr>
      <w:r>
        <w:t>Измерение</w:t>
      </w:r>
      <w:r>
        <w:rPr>
          <w:spacing w:val="-5"/>
        </w:rPr>
        <w:t xml:space="preserve"> </w:t>
      </w:r>
      <w:r>
        <w:t>модуля</w:t>
      </w:r>
      <w:r>
        <w:rPr>
          <w:spacing w:val="-3"/>
        </w:rPr>
        <w:t xml:space="preserve"> </w:t>
      </w:r>
      <w:r>
        <w:rPr>
          <w:spacing w:val="-2"/>
        </w:rPr>
        <w:t>Юнга.</w:t>
      </w:r>
    </w:p>
    <w:p w14:paraId="1F1CE2C4" w14:textId="77777777" w:rsidR="00CE346A" w:rsidRDefault="00DF31E8">
      <w:pPr>
        <w:pStyle w:val="a3"/>
        <w:tabs>
          <w:tab w:val="left" w:pos="3174"/>
          <w:tab w:val="left" w:pos="4785"/>
          <w:tab w:val="left" w:pos="6376"/>
          <w:tab w:val="left" w:pos="7848"/>
          <w:tab w:val="left" w:pos="8969"/>
          <w:tab w:val="left" w:pos="9515"/>
        </w:tabs>
        <w:spacing w:before="140" w:line="360" w:lineRule="auto"/>
        <w:ind w:right="420"/>
        <w:jc w:val="left"/>
      </w:pPr>
      <w:r>
        <w:rPr>
          <w:spacing w:val="-2"/>
        </w:rPr>
        <w:t>Исследование</w:t>
      </w:r>
      <w:r>
        <w:tab/>
      </w:r>
      <w:r>
        <w:rPr>
          <w:spacing w:val="-2"/>
        </w:rPr>
        <w:t>зависимости</w:t>
      </w:r>
      <w:r>
        <w:tab/>
      </w:r>
      <w:r>
        <w:rPr>
          <w:spacing w:val="-2"/>
        </w:rPr>
        <w:t>деформации</w:t>
      </w:r>
      <w:r>
        <w:tab/>
      </w:r>
      <w:r>
        <w:rPr>
          <w:spacing w:val="-2"/>
        </w:rPr>
        <w:t>резинового</w:t>
      </w:r>
      <w:r>
        <w:tab/>
      </w:r>
      <w:r>
        <w:rPr>
          <w:spacing w:val="-2"/>
        </w:rPr>
        <w:t>образца</w:t>
      </w:r>
      <w:r>
        <w:tab/>
      </w:r>
      <w:r>
        <w:rPr>
          <w:spacing w:val="-6"/>
        </w:rPr>
        <w:t>от</w:t>
      </w:r>
      <w:r>
        <w:tab/>
      </w:r>
      <w:r>
        <w:rPr>
          <w:spacing w:val="-2"/>
        </w:rPr>
        <w:t xml:space="preserve">приложенной </w:t>
      </w:r>
      <w:r>
        <w:t>к нему силы.</w:t>
      </w:r>
    </w:p>
    <w:p w14:paraId="323430F3" w14:textId="77777777" w:rsidR="00CE346A" w:rsidRDefault="00DF31E8">
      <w:pPr>
        <w:pStyle w:val="a3"/>
        <w:spacing w:line="360" w:lineRule="auto"/>
        <w:ind w:left="1476" w:right="6828" w:firstLine="0"/>
        <w:jc w:val="left"/>
      </w:pPr>
      <w:r>
        <w:t>Раздел 4. Электродинамика. Тема</w:t>
      </w:r>
      <w:r>
        <w:rPr>
          <w:spacing w:val="-13"/>
        </w:rPr>
        <w:t xml:space="preserve"> </w:t>
      </w:r>
      <w:r>
        <w:t>1.</w:t>
      </w:r>
      <w:r>
        <w:rPr>
          <w:spacing w:val="-12"/>
        </w:rPr>
        <w:t xml:space="preserve"> </w:t>
      </w:r>
      <w:r>
        <w:t>Электрическое</w:t>
      </w:r>
      <w:r>
        <w:rPr>
          <w:spacing w:val="-11"/>
        </w:rPr>
        <w:t xml:space="preserve"> </w:t>
      </w:r>
      <w:r>
        <w:t>поле.</w:t>
      </w:r>
    </w:p>
    <w:p w14:paraId="1746B984" w14:textId="77777777" w:rsidR="00CE346A" w:rsidRDefault="00DF31E8">
      <w:pPr>
        <w:pStyle w:val="a3"/>
        <w:spacing w:line="360" w:lineRule="auto"/>
        <w:ind w:right="423"/>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0F47AB43" w14:textId="77777777" w:rsidR="00CE346A" w:rsidRDefault="00DF31E8">
      <w:pPr>
        <w:pStyle w:val="a3"/>
        <w:spacing w:line="360" w:lineRule="auto"/>
        <w:ind w:left="1416" w:right="3721" w:firstLine="0"/>
      </w:pPr>
      <w:r>
        <w:t>Взаимодействие зарядов. Точечные заряды. Закон Кулона</w:t>
      </w:r>
      <w:r>
        <w:t>. Электрическое</w:t>
      </w:r>
      <w:r>
        <w:rPr>
          <w:spacing w:val="-6"/>
        </w:rPr>
        <w:t xml:space="preserve"> </w:t>
      </w:r>
      <w:r>
        <w:t>поле.</w:t>
      </w:r>
      <w:r>
        <w:rPr>
          <w:spacing w:val="-3"/>
        </w:rPr>
        <w:t xml:space="preserve"> </w:t>
      </w:r>
      <w:r>
        <w:t>Его</w:t>
      </w:r>
      <w:r>
        <w:rPr>
          <w:spacing w:val="-2"/>
        </w:rPr>
        <w:t xml:space="preserve"> </w:t>
      </w:r>
      <w:r>
        <w:t>действие</w:t>
      </w:r>
      <w:r>
        <w:rPr>
          <w:spacing w:val="-4"/>
        </w:rPr>
        <w:t xml:space="preserve"> </w:t>
      </w:r>
      <w:r>
        <w:t>на</w:t>
      </w:r>
      <w:r>
        <w:rPr>
          <w:spacing w:val="-3"/>
        </w:rPr>
        <w:t xml:space="preserve"> </w:t>
      </w:r>
      <w:r>
        <w:t>электрические</w:t>
      </w:r>
      <w:r>
        <w:rPr>
          <w:spacing w:val="-3"/>
        </w:rPr>
        <w:t xml:space="preserve"> </w:t>
      </w:r>
      <w:r>
        <w:rPr>
          <w:spacing w:val="-2"/>
        </w:rPr>
        <w:t>заряды.</w:t>
      </w:r>
    </w:p>
    <w:p w14:paraId="4B81E68E" w14:textId="77777777" w:rsidR="00CE346A" w:rsidRDefault="00DF31E8">
      <w:pPr>
        <w:pStyle w:val="a3"/>
        <w:spacing w:line="360" w:lineRule="auto"/>
        <w:ind w:right="425"/>
      </w:pPr>
      <w:r>
        <w:t>Напряжённость электрического поля. Пробный заряд. Линии напряжённости электрического поля. Однородное электрическое поле.</w:t>
      </w:r>
    </w:p>
    <w:p w14:paraId="5176BEC9" w14:textId="77777777" w:rsidR="00CE346A" w:rsidRDefault="00DF31E8">
      <w:pPr>
        <w:pStyle w:val="a3"/>
        <w:tabs>
          <w:tab w:val="left" w:pos="3916"/>
          <w:tab w:val="left" w:pos="6753"/>
          <w:tab w:val="left" w:pos="7995"/>
          <w:tab w:val="left" w:pos="9604"/>
        </w:tabs>
        <w:spacing w:line="360" w:lineRule="auto"/>
        <w:ind w:right="422"/>
      </w:pPr>
      <w:r>
        <w:rPr>
          <w:spacing w:val="-2"/>
        </w:rPr>
        <w:t>Потенциальность</w:t>
      </w:r>
      <w:r>
        <w:tab/>
      </w:r>
      <w:r>
        <w:rPr>
          <w:spacing w:val="-2"/>
        </w:rPr>
        <w:t>электростатического</w:t>
      </w:r>
      <w:r>
        <w:tab/>
      </w:r>
      <w:r>
        <w:rPr>
          <w:spacing w:val="-2"/>
        </w:rPr>
        <w:t>поля.</w:t>
      </w:r>
      <w:r>
        <w:tab/>
      </w:r>
      <w:r>
        <w:rPr>
          <w:spacing w:val="-2"/>
        </w:rPr>
        <w:t>Разность</w:t>
      </w:r>
      <w:r>
        <w:tab/>
      </w:r>
      <w:r>
        <w:rPr>
          <w:spacing w:val="-2"/>
        </w:rPr>
        <w:t xml:space="preserve">потенциалов </w:t>
      </w:r>
      <w:r>
        <w:t>и напряжение. Потенциальная энергия заряда в электростатическом поле. П</w:t>
      </w:r>
      <w:r>
        <w:t>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381FFC2" w14:textId="77777777" w:rsidR="00CE346A" w:rsidRDefault="00DF31E8">
      <w:pPr>
        <w:pStyle w:val="a3"/>
        <w:ind w:left="1416" w:firstLine="0"/>
      </w:pPr>
      <w:r>
        <w:t>Принцип</w:t>
      </w:r>
      <w:r>
        <w:rPr>
          <w:spacing w:val="-7"/>
        </w:rPr>
        <w:t xml:space="preserve"> </w:t>
      </w:r>
      <w:r>
        <w:t>суперпозиции</w:t>
      </w:r>
      <w:r>
        <w:rPr>
          <w:spacing w:val="-9"/>
        </w:rPr>
        <w:t xml:space="preserve"> </w:t>
      </w:r>
      <w:r>
        <w:t>электрических</w:t>
      </w:r>
      <w:r>
        <w:rPr>
          <w:spacing w:val="-5"/>
        </w:rPr>
        <w:t xml:space="preserve"> </w:t>
      </w:r>
      <w:r>
        <w:rPr>
          <w:spacing w:val="-2"/>
        </w:rPr>
        <w:t>полей.</w:t>
      </w:r>
    </w:p>
    <w:p w14:paraId="3D3D8E0B" w14:textId="1FDB0E97" w:rsidR="00CE346A" w:rsidRDefault="00DF31E8">
      <w:pPr>
        <w:pStyle w:val="a3"/>
        <w:spacing w:before="139"/>
        <w:ind w:left="1416" w:firstLine="0"/>
      </w:pPr>
      <w:r>
        <w:t>Поле</w:t>
      </w:r>
      <w:r w:rsidR="00373F07">
        <w:rPr>
          <w:spacing w:val="50"/>
        </w:rPr>
        <w:t xml:space="preserve"> </w:t>
      </w:r>
      <w:r>
        <w:t>точечного</w:t>
      </w:r>
      <w:r w:rsidR="00373F07">
        <w:rPr>
          <w:spacing w:val="53"/>
        </w:rPr>
        <w:t xml:space="preserve"> </w:t>
      </w:r>
      <w:r>
        <w:t>заряда.</w:t>
      </w:r>
      <w:r w:rsidR="00373F07">
        <w:rPr>
          <w:spacing w:val="53"/>
        </w:rPr>
        <w:t xml:space="preserve"> </w:t>
      </w:r>
      <w:r>
        <w:t>Поле</w:t>
      </w:r>
      <w:r w:rsidR="00373F07">
        <w:rPr>
          <w:spacing w:val="53"/>
        </w:rPr>
        <w:t xml:space="preserve"> </w:t>
      </w:r>
      <w:r>
        <w:t>равномерно</w:t>
      </w:r>
      <w:r w:rsidR="00373F07">
        <w:rPr>
          <w:spacing w:val="53"/>
        </w:rPr>
        <w:t xml:space="preserve"> </w:t>
      </w:r>
      <w:r>
        <w:t>заряженной</w:t>
      </w:r>
      <w:r w:rsidR="00373F07">
        <w:rPr>
          <w:spacing w:val="54"/>
        </w:rPr>
        <w:t xml:space="preserve"> </w:t>
      </w:r>
      <w:r>
        <w:t>сферы.</w:t>
      </w:r>
      <w:r w:rsidR="00373F07">
        <w:rPr>
          <w:spacing w:val="53"/>
        </w:rPr>
        <w:t xml:space="preserve"> </w:t>
      </w:r>
      <w:r>
        <w:t>Поле</w:t>
      </w:r>
      <w:r w:rsidR="00373F07">
        <w:rPr>
          <w:spacing w:val="53"/>
        </w:rPr>
        <w:t xml:space="preserve"> </w:t>
      </w:r>
      <w:r>
        <w:rPr>
          <w:spacing w:val="-2"/>
        </w:rPr>
        <w:t>равномерно</w:t>
      </w:r>
    </w:p>
    <w:p w14:paraId="0DBAD855" w14:textId="77777777" w:rsidR="00CE346A" w:rsidRDefault="00DF31E8">
      <w:pPr>
        <w:pStyle w:val="a3"/>
        <w:spacing w:before="12" w:line="360" w:lineRule="auto"/>
        <w:ind w:firstLine="0"/>
        <w:jc w:val="left"/>
      </w:pPr>
      <w:r>
        <w:t>заряженного</w:t>
      </w:r>
      <w:r>
        <w:rPr>
          <w:spacing w:val="40"/>
        </w:rPr>
        <w:t xml:space="preserve"> </w:t>
      </w:r>
      <w:r>
        <w:t>по</w:t>
      </w:r>
      <w:r>
        <w:rPr>
          <w:spacing w:val="40"/>
        </w:rPr>
        <w:t xml:space="preserve"> </w:t>
      </w:r>
      <w:r>
        <w:t>объёму</w:t>
      </w:r>
      <w:r>
        <w:rPr>
          <w:spacing w:val="40"/>
        </w:rPr>
        <w:t xml:space="preserve"> </w:t>
      </w:r>
      <w:r>
        <w:t>шара.</w:t>
      </w:r>
      <w:r>
        <w:rPr>
          <w:spacing w:val="40"/>
        </w:rPr>
        <w:t xml:space="preserve"> </w:t>
      </w:r>
      <w:r>
        <w:t>Поле</w:t>
      </w:r>
      <w:r>
        <w:rPr>
          <w:spacing w:val="40"/>
        </w:rPr>
        <w:t xml:space="preserve"> </w:t>
      </w:r>
      <w:r>
        <w:t>равномерно</w:t>
      </w:r>
      <w:r>
        <w:rPr>
          <w:spacing w:val="40"/>
        </w:rPr>
        <w:t xml:space="preserve"> </w:t>
      </w:r>
      <w:r>
        <w:t>заряженной</w:t>
      </w:r>
      <w:r>
        <w:rPr>
          <w:spacing w:val="40"/>
        </w:rPr>
        <w:t xml:space="preserve"> </w:t>
      </w:r>
      <w:r>
        <w:t>бесконечной</w:t>
      </w:r>
      <w:r>
        <w:rPr>
          <w:spacing w:val="40"/>
        </w:rPr>
        <w:t xml:space="preserve"> </w:t>
      </w:r>
      <w:r>
        <w:t>плоскости.</w:t>
      </w:r>
      <w:r>
        <w:rPr>
          <w:spacing w:val="40"/>
        </w:rPr>
        <w:t xml:space="preserve"> </w:t>
      </w:r>
      <w:r>
        <w:t>Картины линий напряжённости этих полей и эквипотенциальных поверхностей.</w:t>
      </w:r>
    </w:p>
    <w:p w14:paraId="5409FCBC" w14:textId="77777777" w:rsidR="00CE346A" w:rsidRDefault="00DF31E8">
      <w:pPr>
        <w:pStyle w:val="a3"/>
        <w:ind w:left="1416" w:firstLine="0"/>
        <w:jc w:val="left"/>
      </w:pPr>
      <w:r>
        <w:t>Проводники</w:t>
      </w:r>
      <w:r>
        <w:rPr>
          <w:spacing w:val="-7"/>
        </w:rPr>
        <w:t xml:space="preserve"> </w:t>
      </w:r>
      <w:r>
        <w:t>в</w:t>
      </w:r>
      <w:r>
        <w:rPr>
          <w:spacing w:val="-4"/>
        </w:rPr>
        <w:t xml:space="preserve"> </w:t>
      </w:r>
      <w:r>
        <w:t>электростатическом</w:t>
      </w:r>
      <w:r>
        <w:rPr>
          <w:spacing w:val="-5"/>
        </w:rPr>
        <w:t xml:space="preserve"> </w:t>
      </w:r>
      <w:r>
        <w:t>поле.</w:t>
      </w:r>
      <w:r>
        <w:rPr>
          <w:spacing w:val="-4"/>
        </w:rPr>
        <w:t xml:space="preserve"> </w:t>
      </w:r>
      <w:r>
        <w:t>Условие</w:t>
      </w:r>
      <w:r>
        <w:rPr>
          <w:spacing w:val="-5"/>
        </w:rPr>
        <w:t xml:space="preserve"> </w:t>
      </w:r>
      <w:r>
        <w:t>равновесия</w:t>
      </w:r>
      <w:r>
        <w:rPr>
          <w:spacing w:val="-4"/>
        </w:rPr>
        <w:t xml:space="preserve"> </w:t>
      </w:r>
      <w:r>
        <w:rPr>
          <w:spacing w:val="-2"/>
        </w:rPr>
        <w:t>зарядов.</w:t>
      </w:r>
    </w:p>
    <w:p w14:paraId="1E31998E" w14:textId="77777777" w:rsidR="00CE346A" w:rsidRDefault="00DF31E8">
      <w:pPr>
        <w:pStyle w:val="a3"/>
        <w:spacing w:before="137" w:line="360" w:lineRule="auto"/>
        <w:ind w:left="1416" w:firstLine="0"/>
        <w:jc w:val="left"/>
      </w:pPr>
      <w:r>
        <w:t>Ди</w:t>
      </w:r>
      <w:r>
        <w:t>электрики в электростатическом поле. Диэлектрическая проницаемость вещества. Конденсатор.</w:t>
      </w:r>
      <w:r>
        <w:rPr>
          <w:spacing w:val="-7"/>
        </w:rPr>
        <w:t xml:space="preserve"> </w:t>
      </w:r>
      <w:r>
        <w:t>Электроёмкость</w:t>
      </w:r>
      <w:r>
        <w:rPr>
          <w:spacing w:val="-7"/>
        </w:rPr>
        <w:t xml:space="preserve"> </w:t>
      </w:r>
      <w:r>
        <w:t>конденсатора.</w:t>
      </w:r>
      <w:r>
        <w:rPr>
          <w:spacing w:val="-7"/>
        </w:rPr>
        <w:t xml:space="preserve"> </w:t>
      </w:r>
      <w:r>
        <w:t>Электроёмкость</w:t>
      </w:r>
      <w:r>
        <w:rPr>
          <w:spacing w:val="-7"/>
        </w:rPr>
        <w:t xml:space="preserve"> </w:t>
      </w:r>
      <w:r>
        <w:t>плоского</w:t>
      </w:r>
      <w:r>
        <w:rPr>
          <w:spacing w:val="-7"/>
        </w:rPr>
        <w:t xml:space="preserve"> </w:t>
      </w:r>
      <w:r>
        <w:t>конденсатора.</w:t>
      </w:r>
    </w:p>
    <w:p w14:paraId="6FDCAD95" w14:textId="77777777" w:rsidR="00CE346A" w:rsidRDefault="00DF31E8">
      <w:pPr>
        <w:pStyle w:val="a3"/>
        <w:spacing w:line="360" w:lineRule="auto"/>
        <w:ind w:left="1416" w:right="499" w:firstLine="0"/>
        <w:jc w:val="left"/>
      </w:pPr>
      <w:r>
        <w:t>Параллельное</w:t>
      </w:r>
      <w:r>
        <w:rPr>
          <w:spacing w:val="-8"/>
        </w:rPr>
        <w:t xml:space="preserve"> </w:t>
      </w:r>
      <w:r>
        <w:t>соединение</w:t>
      </w:r>
      <w:r>
        <w:rPr>
          <w:spacing w:val="-8"/>
        </w:rPr>
        <w:t xml:space="preserve"> </w:t>
      </w:r>
      <w:r>
        <w:t>конденсаторов.</w:t>
      </w:r>
      <w:r>
        <w:rPr>
          <w:spacing w:val="-7"/>
        </w:rPr>
        <w:t xml:space="preserve"> </w:t>
      </w:r>
      <w:r>
        <w:t>Последовательное</w:t>
      </w:r>
      <w:r>
        <w:rPr>
          <w:spacing w:val="-8"/>
        </w:rPr>
        <w:t xml:space="preserve"> </w:t>
      </w:r>
      <w:r>
        <w:t>соединение</w:t>
      </w:r>
      <w:r>
        <w:rPr>
          <w:spacing w:val="-8"/>
        </w:rPr>
        <w:t xml:space="preserve"> </w:t>
      </w:r>
      <w:r>
        <w:t>конденсаторов. Энергия заряженного конденсатора.</w:t>
      </w:r>
    </w:p>
    <w:p w14:paraId="7FFC1487" w14:textId="77777777" w:rsidR="00CE346A" w:rsidRDefault="00DF31E8">
      <w:pPr>
        <w:pStyle w:val="a3"/>
        <w:ind w:left="1416" w:firstLine="0"/>
        <w:jc w:val="left"/>
      </w:pPr>
      <w:r>
        <w:t>Движение</w:t>
      </w:r>
      <w:r>
        <w:rPr>
          <w:spacing w:val="-6"/>
        </w:rPr>
        <w:t xml:space="preserve"> </w:t>
      </w:r>
      <w:r>
        <w:t>заряженной</w:t>
      </w:r>
      <w:r>
        <w:rPr>
          <w:spacing w:val="-5"/>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3"/>
        </w:rPr>
        <w:t xml:space="preserve"> </w:t>
      </w:r>
      <w:r>
        <w:rPr>
          <w:spacing w:val="-2"/>
        </w:rPr>
        <w:t>поле.</w:t>
      </w:r>
    </w:p>
    <w:p w14:paraId="04AC725D" w14:textId="77777777" w:rsidR="00CE346A" w:rsidRDefault="00DF31E8">
      <w:pPr>
        <w:pStyle w:val="a3"/>
        <w:tabs>
          <w:tab w:val="left" w:pos="2981"/>
          <w:tab w:val="left" w:pos="4355"/>
          <w:tab w:val="left" w:pos="4732"/>
          <w:tab w:val="left" w:pos="6710"/>
          <w:tab w:val="left" w:pos="8001"/>
          <w:tab w:val="left" w:pos="9574"/>
        </w:tabs>
        <w:spacing w:before="137" w:line="360" w:lineRule="auto"/>
        <w:ind w:right="422"/>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электроскоп,</w:t>
      </w:r>
      <w:r>
        <w:tab/>
      </w:r>
      <w:r>
        <w:rPr>
          <w:spacing w:val="-2"/>
        </w:rPr>
        <w:t xml:space="preserve">электрометр, </w:t>
      </w:r>
      <w:r>
        <w:t>электростатическая защита, заземление</w:t>
      </w:r>
      <w:r>
        <w:rPr>
          <w:spacing w:val="-1"/>
        </w:rPr>
        <w:t xml:space="preserve"> </w:t>
      </w:r>
      <w:r>
        <w:t xml:space="preserve">электроприборов, конденсаторы, </w:t>
      </w:r>
      <w:r>
        <w:t>генератор Ван де</w:t>
      </w:r>
      <w:r>
        <w:rPr>
          <w:spacing w:val="-1"/>
        </w:rPr>
        <w:t xml:space="preserve"> </w:t>
      </w:r>
      <w:r>
        <w:t>Граафа.</w:t>
      </w:r>
    </w:p>
    <w:p w14:paraId="66ABFBE0" w14:textId="77777777" w:rsidR="00CE346A" w:rsidRDefault="00DF31E8">
      <w:pPr>
        <w:ind w:left="1416"/>
        <w:rPr>
          <w:i/>
          <w:sz w:val="24"/>
        </w:rPr>
      </w:pPr>
      <w:r>
        <w:rPr>
          <w:i/>
          <w:spacing w:val="-2"/>
          <w:sz w:val="24"/>
        </w:rPr>
        <w:t>Демонстрации.</w:t>
      </w:r>
    </w:p>
    <w:p w14:paraId="6EEAB303" w14:textId="77777777" w:rsidR="00CE346A" w:rsidRDefault="00DF31E8">
      <w:pPr>
        <w:pStyle w:val="a3"/>
        <w:spacing w:before="140" w:line="360" w:lineRule="auto"/>
        <w:ind w:left="1416" w:right="3638" w:firstLine="0"/>
        <w:jc w:val="left"/>
      </w:pPr>
      <w:r>
        <w:t>Устройство</w:t>
      </w:r>
      <w:r>
        <w:rPr>
          <w:spacing w:val="-9"/>
        </w:rPr>
        <w:t xml:space="preserve"> </w:t>
      </w:r>
      <w:r>
        <w:t>и</w:t>
      </w:r>
      <w:r>
        <w:rPr>
          <w:spacing w:val="-9"/>
        </w:rPr>
        <w:t xml:space="preserve"> </w:t>
      </w:r>
      <w:r>
        <w:t>принцип</w:t>
      </w:r>
      <w:r>
        <w:rPr>
          <w:spacing w:val="-10"/>
        </w:rPr>
        <w:t xml:space="preserve"> </w:t>
      </w:r>
      <w:r>
        <w:t>действия</w:t>
      </w:r>
      <w:r>
        <w:rPr>
          <w:spacing w:val="-9"/>
        </w:rPr>
        <w:t xml:space="preserve"> </w:t>
      </w:r>
      <w:r>
        <w:t xml:space="preserve">электрометра. </w:t>
      </w:r>
      <w:r>
        <w:lastRenderedPageBreak/>
        <w:t>Электрическое поле заряженных шариков.</w:t>
      </w:r>
    </w:p>
    <w:p w14:paraId="3CE276D9" w14:textId="77777777" w:rsidR="00CE346A" w:rsidRDefault="00DF31E8">
      <w:pPr>
        <w:pStyle w:val="a3"/>
        <w:ind w:left="1416" w:firstLine="0"/>
        <w:jc w:val="left"/>
      </w:pPr>
      <w:r>
        <w:t>Электрическое</w:t>
      </w:r>
      <w:r>
        <w:rPr>
          <w:spacing w:val="-5"/>
        </w:rPr>
        <w:t xml:space="preserve"> </w:t>
      </w:r>
      <w:r>
        <w:t>поле</w:t>
      </w:r>
      <w:r>
        <w:rPr>
          <w:spacing w:val="-4"/>
        </w:rPr>
        <w:t xml:space="preserve"> </w:t>
      </w:r>
      <w:r>
        <w:t>двух</w:t>
      </w:r>
      <w:r>
        <w:rPr>
          <w:spacing w:val="-1"/>
        </w:rPr>
        <w:t xml:space="preserve"> </w:t>
      </w:r>
      <w:r>
        <w:t>заряженных</w:t>
      </w:r>
      <w:r>
        <w:rPr>
          <w:spacing w:val="-2"/>
        </w:rPr>
        <w:t xml:space="preserve"> пластин.</w:t>
      </w:r>
    </w:p>
    <w:p w14:paraId="56F626F1" w14:textId="77777777" w:rsidR="00CE346A" w:rsidRDefault="00DF31E8">
      <w:pPr>
        <w:pStyle w:val="a3"/>
        <w:spacing w:before="137" w:line="360" w:lineRule="auto"/>
        <w:ind w:left="1416" w:right="3638" w:firstLine="0"/>
        <w:jc w:val="left"/>
      </w:pPr>
      <w:r>
        <w:t>Модель</w:t>
      </w:r>
      <w:r>
        <w:rPr>
          <w:spacing w:val="-8"/>
        </w:rPr>
        <w:t xml:space="preserve"> </w:t>
      </w:r>
      <w:r>
        <w:t>электростатического</w:t>
      </w:r>
      <w:r>
        <w:rPr>
          <w:spacing w:val="-8"/>
        </w:rPr>
        <w:t xml:space="preserve"> </w:t>
      </w:r>
      <w:r>
        <w:t>генератора</w:t>
      </w:r>
      <w:r>
        <w:rPr>
          <w:spacing w:val="-9"/>
        </w:rPr>
        <w:t xml:space="preserve"> </w:t>
      </w:r>
      <w:r>
        <w:t>(Ван</w:t>
      </w:r>
      <w:r>
        <w:rPr>
          <w:spacing w:val="-4"/>
        </w:rPr>
        <w:t xml:space="preserve"> </w:t>
      </w:r>
      <w:r>
        <w:t>де</w:t>
      </w:r>
      <w:r>
        <w:rPr>
          <w:spacing w:val="-9"/>
        </w:rPr>
        <w:t xml:space="preserve"> </w:t>
      </w:r>
      <w:r>
        <w:t>Граафа). Проводники в электрическом поле.</w:t>
      </w:r>
    </w:p>
    <w:p w14:paraId="3C40C9A9" w14:textId="77777777" w:rsidR="00CE346A" w:rsidRDefault="00DF31E8">
      <w:pPr>
        <w:pStyle w:val="a3"/>
        <w:ind w:left="1416" w:firstLine="0"/>
        <w:jc w:val="left"/>
      </w:pPr>
      <w:r>
        <w:t>Электростатическая</w:t>
      </w:r>
      <w:r>
        <w:rPr>
          <w:spacing w:val="-6"/>
        </w:rPr>
        <w:t xml:space="preserve"> </w:t>
      </w:r>
      <w:r>
        <w:rPr>
          <w:spacing w:val="-2"/>
        </w:rPr>
        <w:t>защита.</w:t>
      </w:r>
    </w:p>
    <w:p w14:paraId="1C8537A2" w14:textId="77777777" w:rsidR="00CE346A" w:rsidRDefault="00DF31E8">
      <w:pPr>
        <w:pStyle w:val="a3"/>
        <w:spacing w:before="139"/>
        <w:ind w:left="1416" w:firstLine="0"/>
        <w:jc w:val="left"/>
      </w:pPr>
      <w:r>
        <w:t>Устройство</w:t>
      </w:r>
      <w:r>
        <w:rPr>
          <w:spacing w:val="-5"/>
        </w:rPr>
        <w:t xml:space="preserve"> </w:t>
      </w:r>
      <w:r>
        <w:t>и</w:t>
      </w:r>
      <w:r>
        <w:rPr>
          <w:spacing w:val="-3"/>
        </w:rPr>
        <w:t xml:space="preserve"> </w:t>
      </w:r>
      <w:r>
        <w:t>действие</w:t>
      </w:r>
      <w:r>
        <w:rPr>
          <w:spacing w:val="-6"/>
        </w:rPr>
        <w:t xml:space="preserve"> </w:t>
      </w:r>
      <w:r>
        <w:t>конденсатора</w:t>
      </w:r>
      <w:r>
        <w:rPr>
          <w:spacing w:val="-4"/>
        </w:rPr>
        <w:t xml:space="preserve"> </w:t>
      </w:r>
      <w:r>
        <w:t>постоянной</w:t>
      </w:r>
      <w:r>
        <w:rPr>
          <w:spacing w:val="-2"/>
        </w:rPr>
        <w:t xml:space="preserve"> </w:t>
      </w:r>
      <w:r>
        <w:t>и</w:t>
      </w:r>
      <w:r>
        <w:rPr>
          <w:spacing w:val="-3"/>
        </w:rPr>
        <w:t xml:space="preserve"> </w:t>
      </w:r>
      <w:r>
        <w:t>переменной</w:t>
      </w:r>
      <w:r>
        <w:rPr>
          <w:spacing w:val="-2"/>
        </w:rPr>
        <w:t xml:space="preserve"> ёмкости.</w:t>
      </w:r>
    </w:p>
    <w:p w14:paraId="3DB3F028" w14:textId="77777777" w:rsidR="00CE346A" w:rsidRDefault="00DF31E8">
      <w:pPr>
        <w:pStyle w:val="a3"/>
        <w:spacing w:before="137" w:line="362"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w:t>
      </w:r>
      <w:r>
        <w:t>сти.</w:t>
      </w:r>
    </w:p>
    <w:p w14:paraId="3B11121D" w14:textId="77777777" w:rsidR="00CE346A" w:rsidRDefault="00DF31E8">
      <w:pPr>
        <w:pStyle w:val="a3"/>
        <w:spacing w:line="360" w:lineRule="auto"/>
        <w:ind w:left="1416" w:right="3638" w:firstLine="0"/>
        <w:jc w:val="left"/>
      </w:pPr>
      <w:r>
        <w:t>Энергия</w:t>
      </w:r>
      <w:r>
        <w:rPr>
          <w:spacing w:val="-9"/>
        </w:rPr>
        <w:t xml:space="preserve"> </w:t>
      </w:r>
      <w:r>
        <w:t>электрического</w:t>
      </w:r>
      <w:r>
        <w:rPr>
          <w:spacing w:val="-9"/>
        </w:rPr>
        <w:t xml:space="preserve"> </w:t>
      </w:r>
      <w:r>
        <w:t>поля</w:t>
      </w:r>
      <w:r>
        <w:rPr>
          <w:spacing w:val="-9"/>
        </w:rPr>
        <w:t xml:space="preserve"> </w:t>
      </w:r>
      <w:r>
        <w:t>заряженного</w:t>
      </w:r>
      <w:r>
        <w:rPr>
          <w:spacing w:val="-12"/>
        </w:rPr>
        <w:t xml:space="preserve"> </w:t>
      </w:r>
      <w:r>
        <w:t>конденсатора. Зарядка и разрядка конденсатора через резистор.</w:t>
      </w:r>
    </w:p>
    <w:p w14:paraId="18F0A560" w14:textId="77777777" w:rsidR="00CE346A" w:rsidRDefault="00DF31E8">
      <w:pPr>
        <w:ind w:left="1416"/>
        <w:rPr>
          <w:i/>
          <w:sz w:val="24"/>
        </w:rPr>
      </w:pPr>
      <w:r>
        <w:rPr>
          <w:i/>
          <w:sz w:val="24"/>
        </w:rPr>
        <w:t>Ученический</w:t>
      </w:r>
      <w:r>
        <w:rPr>
          <w:i/>
          <w:spacing w:val="-7"/>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r>
        <w:rPr>
          <w:i/>
          <w:spacing w:val="-4"/>
          <w:sz w:val="24"/>
        </w:rPr>
        <w:t xml:space="preserve"> </w:t>
      </w:r>
      <w:r>
        <w:rPr>
          <w:i/>
          <w:spacing w:val="-2"/>
          <w:sz w:val="24"/>
        </w:rPr>
        <w:t>практикум.</w:t>
      </w:r>
    </w:p>
    <w:p w14:paraId="63050840" w14:textId="77777777" w:rsidR="00CE346A" w:rsidRDefault="00DF31E8">
      <w:pPr>
        <w:pStyle w:val="a3"/>
        <w:spacing w:before="134"/>
        <w:ind w:left="1416" w:firstLine="0"/>
        <w:jc w:val="left"/>
      </w:pPr>
      <w:r>
        <w:t>Оценка</w:t>
      </w:r>
      <w:r>
        <w:rPr>
          <w:spacing w:val="-5"/>
        </w:rPr>
        <w:t xml:space="preserve"> </w:t>
      </w:r>
      <w:r>
        <w:t>сил</w:t>
      </w:r>
      <w:r>
        <w:rPr>
          <w:spacing w:val="-3"/>
        </w:rPr>
        <w:t xml:space="preserve"> </w:t>
      </w:r>
      <w:r>
        <w:t>взаимодействия</w:t>
      </w:r>
      <w:r>
        <w:rPr>
          <w:spacing w:val="-4"/>
        </w:rPr>
        <w:t xml:space="preserve"> </w:t>
      </w:r>
      <w:r>
        <w:t>заряженных</w:t>
      </w:r>
      <w:r>
        <w:rPr>
          <w:spacing w:val="-1"/>
        </w:rPr>
        <w:t xml:space="preserve"> </w:t>
      </w:r>
      <w:r>
        <w:rPr>
          <w:spacing w:val="-4"/>
        </w:rPr>
        <w:t>тел.</w:t>
      </w:r>
    </w:p>
    <w:p w14:paraId="531A57D0" w14:textId="77777777" w:rsidR="00CE346A" w:rsidRDefault="00DF31E8">
      <w:pPr>
        <w:pStyle w:val="a3"/>
        <w:spacing w:before="137" w:line="360" w:lineRule="auto"/>
        <w:jc w:val="left"/>
      </w:pPr>
      <w:r>
        <w:t>Наблюдение</w:t>
      </w:r>
      <w:r>
        <w:rPr>
          <w:spacing w:val="80"/>
        </w:rPr>
        <w:t xml:space="preserve"> </w:t>
      </w:r>
      <w:r>
        <w:t>превращения</w:t>
      </w:r>
      <w:r>
        <w:rPr>
          <w:spacing w:val="80"/>
        </w:rPr>
        <w:t xml:space="preserve"> </w:t>
      </w:r>
      <w:r>
        <w:t>энергии</w:t>
      </w:r>
      <w:r>
        <w:rPr>
          <w:spacing w:val="80"/>
        </w:rPr>
        <w:t xml:space="preserve"> </w:t>
      </w:r>
      <w:r>
        <w:t>заряженного</w:t>
      </w:r>
      <w:r>
        <w:rPr>
          <w:spacing w:val="80"/>
        </w:rPr>
        <w:t xml:space="preserve"> </w:t>
      </w:r>
      <w:r>
        <w:t>конденсатора</w:t>
      </w:r>
      <w:r>
        <w:rPr>
          <w:spacing w:val="80"/>
        </w:rPr>
        <w:t xml:space="preserve"> </w:t>
      </w:r>
      <w:r>
        <w:t>в</w:t>
      </w:r>
      <w:r>
        <w:rPr>
          <w:spacing w:val="80"/>
        </w:rPr>
        <w:t xml:space="preserve"> </w:t>
      </w:r>
      <w:r>
        <w:t>энергию</w:t>
      </w:r>
      <w:r>
        <w:rPr>
          <w:spacing w:val="80"/>
        </w:rPr>
        <w:t xml:space="preserve"> </w:t>
      </w:r>
      <w:r>
        <w:t>излучения</w:t>
      </w:r>
      <w:r>
        <w:rPr>
          <w:spacing w:val="80"/>
          <w:w w:val="150"/>
        </w:rPr>
        <w:t xml:space="preserve"> </w:t>
      </w:r>
      <w:r>
        <w:rPr>
          <w:spacing w:val="-2"/>
        </w:rPr>
        <w:t>светодиода.</w:t>
      </w:r>
    </w:p>
    <w:p w14:paraId="34A7BB3A" w14:textId="77777777" w:rsidR="00CE346A" w:rsidRDefault="00DF31E8">
      <w:pPr>
        <w:pStyle w:val="a3"/>
        <w:ind w:left="1416" w:firstLine="0"/>
        <w:jc w:val="left"/>
      </w:pPr>
      <w:r>
        <w:t>Изучение</w:t>
      </w:r>
      <w:r>
        <w:rPr>
          <w:spacing w:val="-4"/>
        </w:rPr>
        <w:t xml:space="preserve"> </w:t>
      </w:r>
      <w:r>
        <w:t>протекания</w:t>
      </w:r>
      <w:r>
        <w:rPr>
          <w:spacing w:val="-1"/>
        </w:rPr>
        <w:t xml:space="preserve"> </w:t>
      </w:r>
      <w:r>
        <w:t>тока</w:t>
      </w:r>
      <w:r>
        <w:rPr>
          <w:spacing w:val="-3"/>
        </w:rPr>
        <w:t xml:space="preserve"> </w:t>
      </w:r>
      <w:r>
        <w:t>в</w:t>
      </w:r>
      <w:r>
        <w:rPr>
          <w:spacing w:val="-3"/>
        </w:rPr>
        <w:t xml:space="preserve"> </w:t>
      </w:r>
      <w:r>
        <w:t>цепи,</w:t>
      </w:r>
      <w:r>
        <w:rPr>
          <w:spacing w:val="-3"/>
        </w:rPr>
        <w:t xml:space="preserve"> </w:t>
      </w:r>
      <w:r>
        <w:t>содержащей</w:t>
      </w:r>
      <w:r>
        <w:rPr>
          <w:spacing w:val="-2"/>
        </w:rPr>
        <w:t xml:space="preserve"> конденсатор.</w:t>
      </w:r>
    </w:p>
    <w:p w14:paraId="21C672CB" w14:textId="77777777" w:rsidR="00CE346A" w:rsidRDefault="00DF31E8">
      <w:pPr>
        <w:pStyle w:val="a3"/>
        <w:spacing w:before="139" w:line="360" w:lineRule="auto"/>
        <w:jc w:val="left"/>
      </w:pPr>
      <w:r>
        <w:t>Распределение</w:t>
      </w:r>
      <w:r>
        <w:rPr>
          <w:spacing w:val="40"/>
        </w:rPr>
        <w:t xml:space="preserve"> </w:t>
      </w:r>
      <w:r>
        <w:t>разности</w:t>
      </w:r>
      <w:r>
        <w:rPr>
          <w:spacing w:val="40"/>
        </w:rPr>
        <w:t xml:space="preserve"> </w:t>
      </w:r>
      <w:r>
        <w:t>потенциалов</w:t>
      </w:r>
      <w:r>
        <w:rPr>
          <w:spacing w:val="40"/>
        </w:rPr>
        <w:t xml:space="preserve"> </w:t>
      </w:r>
      <w:r>
        <w:t>(напряжения)</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80"/>
        </w:rPr>
        <w:t xml:space="preserve"> </w:t>
      </w:r>
      <w:r>
        <w:rPr>
          <w:spacing w:val="-2"/>
        </w:rPr>
        <w:t>конденсаторов.</w:t>
      </w:r>
    </w:p>
    <w:p w14:paraId="552E9D9A" w14:textId="77777777" w:rsidR="00CE346A" w:rsidRDefault="00DF31E8">
      <w:pPr>
        <w:pStyle w:val="a3"/>
        <w:spacing w:before="1" w:line="360" w:lineRule="auto"/>
        <w:ind w:left="1476" w:right="4548" w:hanging="60"/>
        <w:jc w:val="left"/>
      </w:pPr>
      <w:r>
        <w:t>Исследование</w:t>
      </w:r>
      <w:r>
        <w:rPr>
          <w:spacing w:val="-9"/>
        </w:rPr>
        <w:t xml:space="preserve"> </w:t>
      </w:r>
      <w:r>
        <w:t>разряда</w:t>
      </w:r>
      <w:r>
        <w:rPr>
          <w:spacing w:val="-9"/>
        </w:rPr>
        <w:t xml:space="preserve"> </w:t>
      </w:r>
      <w:r>
        <w:t>конденсатора</w:t>
      </w:r>
      <w:r>
        <w:rPr>
          <w:spacing w:val="-9"/>
        </w:rPr>
        <w:t xml:space="preserve"> </w:t>
      </w:r>
      <w:r>
        <w:t>через</w:t>
      </w:r>
      <w:r>
        <w:rPr>
          <w:spacing w:val="-9"/>
        </w:rPr>
        <w:t xml:space="preserve"> </w:t>
      </w:r>
      <w:r>
        <w:t>резистор. Тема 2. Постоянный электрический ток.</w:t>
      </w:r>
    </w:p>
    <w:p w14:paraId="7860FE33" w14:textId="77777777" w:rsidR="00CE346A" w:rsidRDefault="00DF31E8">
      <w:pPr>
        <w:pStyle w:val="a3"/>
        <w:ind w:left="1416" w:firstLine="0"/>
        <w:jc w:val="left"/>
      </w:pPr>
      <w:r>
        <w:t>Сила</w:t>
      </w:r>
      <w:r>
        <w:rPr>
          <w:spacing w:val="-4"/>
        </w:rPr>
        <w:t xml:space="preserve"> </w:t>
      </w:r>
      <w:r>
        <w:t>тока.</w:t>
      </w:r>
      <w:r>
        <w:rPr>
          <w:spacing w:val="-3"/>
        </w:rPr>
        <w:t xml:space="preserve"> </w:t>
      </w:r>
      <w:r>
        <w:t>Постоянный</w:t>
      </w:r>
      <w:r>
        <w:rPr>
          <w:spacing w:val="-4"/>
        </w:rPr>
        <w:t xml:space="preserve"> ток.</w:t>
      </w:r>
    </w:p>
    <w:p w14:paraId="3C04E1E4" w14:textId="77777777" w:rsidR="00CE346A" w:rsidRDefault="00DF31E8">
      <w:pPr>
        <w:pStyle w:val="a3"/>
        <w:spacing w:before="137" w:line="360" w:lineRule="auto"/>
        <w:ind w:right="499"/>
        <w:jc w:val="left"/>
      </w:pPr>
      <w:r>
        <w:t>Условия существования постоянного электрического тока. Источники тока. Напряжение U и ЭДС ℰ.</w:t>
      </w:r>
    </w:p>
    <w:p w14:paraId="225AA8F1" w14:textId="77777777" w:rsidR="00CE346A" w:rsidRDefault="00DF31E8">
      <w:pPr>
        <w:pStyle w:val="a3"/>
        <w:ind w:left="1416" w:firstLine="0"/>
        <w:jc w:val="left"/>
      </w:pPr>
      <w:r>
        <w:t>Закон</w:t>
      </w:r>
      <w:r>
        <w:rPr>
          <w:spacing w:val="-5"/>
        </w:rPr>
        <w:t xml:space="preserve"> </w:t>
      </w:r>
      <w:r>
        <w:t>Ома</w:t>
      </w:r>
      <w:r>
        <w:rPr>
          <w:spacing w:val="-4"/>
        </w:rPr>
        <w:t xml:space="preserve"> </w:t>
      </w:r>
      <w:r>
        <w:t>для</w:t>
      </w:r>
      <w:r>
        <w:rPr>
          <w:spacing w:val="-1"/>
        </w:rPr>
        <w:t xml:space="preserve"> </w:t>
      </w:r>
      <w:r>
        <w:t>участка</w:t>
      </w:r>
      <w:r>
        <w:rPr>
          <w:spacing w:val="-1"/>
        </w:rPr>
        <w:t xml:space="preserve"> </w:t>
      </w:r>
      <w:r>
        <w:rPr>
          <w:spacing w:val="-2"/>
        </w:rPr>
        <w:t>цепи.</w:t>
      </w:r>
    </w:p>
    <w:p w14:paraId="0B0FF979" w14:textId="77777777" w:rsidR="00CE346A" w:rsidRDefault="00DF31E8">
      <w:pPr>
        <w:pStyle w:val="a3"/>
        <w:spacing w:before="139"/>
        <w:ind w:left="1416" w:firstLine="0"/>
        <w:jc w:val="left"/>
      </w:pPr>
      <w:r>
        <w:t>Электрическое</w:t>
      </w:r>
      <w:r>
        <w:rPr>
          <w:spacing w:val="-1"/>
        </w:rPr>
        <w:t xml:space="preserve"> </w:t>
      </w:r>
      <w:r>
        <w:t>сопротивление.</w:t>
      </w:r>
      <w:r>
        <w:rPr>
          <w:spacing w:val="2"/>
        </w:rPr>
        <w:t xml:space="preserve"> </w:t>
      </w:r>
      <w:r>
        <w:t>Зависимость</w:t>
      </w:r>
      <w:r>
        <w:rPr>
          <w:spacing w:val="2"/>
        </w:rPr>
        <w:t xml:space="preserve"> </w:t>
      </w:r>
      <w:r>
        <w:t>сопротивления</w:t>
      </w:r>
      <w:r>
        <w:rPr>
          <w:spacing w:val="2"/>
        </w:rPr>
        <w:t xml:space="preserve"> </w:t>
      </w:r>
      <w:r>
        <w:t>однор</w:t>
      </w:r>
      <w:r>
        <w:t>одного</w:t>
      </w:r>
      <w:r>
        <w:rPr>
          <w:spacing w:val="1"/>
        </w:rPr>
        <w:t xml:space="preserve"> </w:t>
      </w:r>
      <w:r>
        <w:t>проводника</w:t>
      </w:r>
      <w:r>
        <w:rPr>
          <w:spacing w:val="2"/>
        </w:rPr>
        <w:t xml:space="preserve"> </w:t>
      </w:r>
      <w:r>
        <w:t>от</w:t>
      </w:r>
      <w:r>
        <w:rPr>
          <w:spacing w:val="3"/>
        </w:rPr>
        <w:t xml:space="preserve"> </w:t>
      </w:r>
      <w:r>
        <w:rPr>
          <w:spacing w:val="-5"/>
        </w:rPr>
        <w:t>его</w:t>
      </w:r>
    </w:p>
    <w:p w14:paraId="4CD23907" w14:textId="77777777" w:rsidR="00CE346A" w:rsidRDefault="00DF31E8">
      <w:pPr>
        <w:pStyle w:val="a3"/>
        <w:spacing w:before="12"/>
        <w:ind w:firstLine="0"/>
        <w:jc w:val="left"/>
      </w:pPr>
      <w:r>
        <w:t>длины</w:t>
      </w:r>
      <w:r>
        <w:rPr>
          <w:spacing w:val="-5"/>
        </w:rPr>
        <w:t xml:space="preserve"> </w:t>
      </w:r>
      <w:r>
        <w:t>и</w:t>
      </w:r>
      <w:r>
        <w:rPr>
          <w:spacing w:val="-4"/>
        </w:rPr>
        <w:t xml:space="preserve"> </w:t>
      </w:r>
      <w:r>
        <w:t>площади</w:t>
      </w:r>
      <w:r>
        <w:rPr>
          <w:spacing w:val="-2"/>
        </w:rPr>
        <w:t xml:space="preserve"> </w:t>
      </w:r>
      <w:r>
        <w:t>поперечного</w:t>
      </w:r>
      <w:r>
        <w:rPr>
          <w:spacing w:val="-3"/>
        </w:rPr>
        <w:t xml:space="preserve"> </w:t>
      </w:r>
      <w:r>
        <w:t>сечения.</w:t>
      </w:r>
      <w:r>
        <w:rPr>
          <w:spacing w:val="-2"/>
        </w:rPr>
        <w:t xml:space="preserve"> </w:t>
      </w:r>
      <w:r>
        <w:t>Удельное</w:t>
      </w:r>
      <w:r>
        <w:rPr>
          <w:spacing w:val="-3"/>
        </w:rPr>
        <w:t xml:space="preserve"> </w:t>
      </w:r>
      <w:r>
        <w:t>сопротивление</w:t>
      </w:r>
      <w:r>
        <w:rPr>
          <w:spacing w:val="-3"/>
        </w:rPr>
        <w:t xml:space="preserve"> </w:t>
      </w:r>
      <w:r>
        <w:rPr>
          <w:spacing w:val="-2"/>
        </w:rPr>
        <w:t>вещества.</w:t>
      </w:r>
    </w:p>
    <w:p w14:paraId="37E298AF" w14:textId="77777777" w:rsidR="00CE346A" w:rsidRDefault="00DF31E8">
      <w:pPr>
        <w:pStyle w:val="a3"/>
        <w:tabs>
          <w:tab w:val="left" w:pos="3700"/>
          <w:tab w:val="left" w:pos="5494"/>
          <w:tab w:val="left" w:pos="6979"/>
          <w:tab w:val="left" w:pos="8502"/>
          <w:tab w:val="left" w:pos="10233"/>
        </w:tabs>
        <w:spacing w:before="137" w:line="362" w:lineRule="auto"/>
        <w:ind w:right="428"/>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14:paraId="0B0854EF" w14:textId="77777777" w:rsidR="00CE346A" w:rsidRDefault="00DF31E8">
      <w:pPr>
        <w:pStyle w:val="a3"/>
        <w:spacing w:line="271" w:lineRule="exact"/>
        <w:ind w:left="1416" w:firstLine="0"/>
        <w:jc w:val="left"/>
      </w:pPr>
      <w:r>
        <w:t>Работа</w:t>
      </w:r>
      <w:r>
        <w:rPr>
          <w:spacing w:val="-3"/>
        </w:rPr>
        <w:t xml:space="preserve"> </w:t>
      </w:r>
      <w:r>
        <w:t>электрического</w:t>
      </w:r>
      <w:r>
        <w:rPr>
          <w:spacing w:val="-1"/>
        </w:rPr>
        <w:t xml:space="preserve"> </w:t>
      </w:r>
      <w:r>
        <w:t>тока.</w:t>
      </w:r>
      <w:r>
        <w:rPr>
          <w:spacing w:val="-2"/>
        </w:rPr>
        <w:t xml:space="preserve"> </w:t>
      </w:r>
      <w:r>
        <w:t>Закон</w:t>
      </w:r>
      <w:r>
        <w:rPr>
          <w:spacing w:val="-1"/>
        </w:rPr>
        <w:t xml:space="preserve"> </w:t>
      </w:r>
      <w:r>
        <w:rPr>
          <w:spacing w:val="-2"/>
        </w:rPr>
        <w:t>Джоуля–Ленца.</w:t>
      </w:r>
    </w:p>
    <w:p w14:paraId="59AF02C1" w14:textId="77777777" w:rsidR="00CE346A" w:rsidRDefault="00DF31E8">
      <w:pPr>
        <w:pStyle w:val="a3"/>
        <w:tabs>
          <w:tab w:val="left" w:pos="3119"/>
          <w:tab w:val="left" w:pos="5316"/>
          <w:tab w:val="left" w:pos="6439"/>
          <w:tab w:val="left" w:pos="8003"/>
          <w:tab w:val="left" w:pos="9704"/>
        </w:tabs>
        <w:spacing w:before="139" w:line="360" w:lineRule="auto"/>
        <w:ind w:right="428"/>
        <w:jc w:val="left"/>
      </w:pPr>
      <w:r>
        <w:rPr>
          <w:spacing w:val="-2"/>
        </w:rPr>
        <w:t>Мощность</w:t>
      </w:r>
      <w:r>
        <w:tab/>
      </w:r>
      <w:r>
        <w:rPr>
          <w:spacing w:val="-2"/>
        </w:rPr>
        <w:t>электрического</w:t>
      </w:r>
      <w:r>
        <w:tab/>
      </w:r>
      <w:r>
        <w:rPr>
          <w:spacing w:val="-4"/>
        </w:rPr>
        <w:t>тока.</w:t>
      </w:r>
      <w:r>
        <w:tab/>
      </w:r>
      <w:r>
        <w:rPr>
          <w:spacing w:val="-2"/>
        </w:rPr>
        <w:t>Тепловая</w:t>
      </w:r>
      <w:r>
        <w:tab/>
      </w:r>
      <w:r>
        <w:rPr>
          <w:spacing w:val="-2"/>
        </w:rPr>
        <w:t>мощность,</w:t>
      </w:r>
      <w:r>
        <w:tab/>
      </w:r>
      <w:r>
        <w:rPr>
          <w:spacing w:val="-2"/>
        </w:rPr>
        <w:t xml:space="preserve">выделяемая </w:t>
      </w:r>
      <w:r>
        <w:t>на резисторе.</w:t>
      </w:r>
    </w:p>
    <w:p w14:paraId="2A098D37" w14:textId="77777777" w:rsidR="00CE346A" w:rsidRDefault="00DF31E8">
      <w:pPr>
        <w:pStyle w:val="a3"/>
        <w:spacing w:line="360" w:lineRule="auto"/>
        <w:jc w:val="left"/>
      </w:pPr>
      <w:r>
        <w:t>ЭДС</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w:t>
      </w:r>
      <w:r>
        <w:rPr>
          <w:spacing w:val="40"/>
        </w:rPr>
        <w:t xml:space="preserve"> </w:t>
      </w:r>
      <w:r>
        <w:t>полной</w:t>
      </w:r>
      <w:r>
        <w:rPr>
          <w:spacing w:val="40"/>
        </w:rPr>
        <w:t xml:space="preserve"> </w:t>
      </w:r>
      <w:r>
        <w:t>(замкнутой)</w:t>
      </w:r>
      <w:r>
        <w:rPr>
          <w:spacing w:val="40"/>
        </w:rPr>
        <w:t xml:space="preserve"> </w:t>
      </w:r>
      <w:r>
        <w:t>э</w:t>
      </w:r>
      <w:r>
        <w:t>лектрической цепи. Мощность источника тока. Короткое замыкание.</w:t>
      </w:r>
    </w:p>
    <w:p w14:paraId="4B7B4E6C" w14:textId="77777777" w:rsidR="00CE346A" w:rsidRDefault="00DF31E8">
      <w:pPr>
        <w:pStyle w:val="a3"/>
        <w:ind w:left="1416" w:firstLine="0"/>
        <w:jc w:val="left"/>
      </w:pPr>
      <w:r>
        <w:t>Конденсатор</w:t>
      </w:r>
      <w:r>
        <w:rPr>
          <w:spacing w:val="-3"/>
        </w:rPr>
        <w:t xml:space="preserve"> </w:t>
      </w:r>
      <w:r>
        <w:t>в</w:t>
      </w:r>
      <w:r>
        <w:rPr>
          <w:spacing w:val="-3"/>
        </w:rPr>
        <w:t xml:space="preserve"> </w:t>
      </w:r>
      <w:r>
        <w:t>цепи</w:t>
      </w:r>
      <w:r>
        <w:rPr>
          <w:spacing w:val="-4"/>
        </w:rPr>
        <w:t xml:space="preserve"> </w:t>
      </w:r>
      <w:r>
        <w:t>постоянного</w:t>
      </w:r>
      <w:r>
        <w:rPr>
          <w:spacing w:val="-2"/>
        </w:rPr>
        <w:t xml:space="preserve"> </w:t>
      </w:r>
      <w:r>
        <w:rPr>
          <w:spacing w:val="-4"/>
        </w:rPr>
        <w:t>тока.</w:t>
      </w:r>
    </w:p>
    <w:p w14:paraId="547C5E19" w14:textId="77777777" w:rsidR="00CE346A" w:rsidRDefault="00DF31E8">
      <w:pPr>
        <w:pStyle w:val="a3"/>
        <w:spacing w:before="137" w:line="360" w:lineRule="auto"/>
        <w:jc w:val="left"/>
      </w:pPr>
      <w:r>
        <w:t>Технические</w:t>
      </w:r>
      <w:r>
        <w:rPr>
          <w:spacing w:val="8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80"/>
        </w:rPr>
        <w:t xml:space="preserve"> </w:t>
      </w:r>
      <w:r>
        <w:t>амперметр,</w:t>
      </w:r>
      <w:r>
        <w:rPr>
          <w:spacing w:val="40"/>
        </w:rPr>
        <w:t xml:space="preserve"> </w:t>
      </w:r>
      <w:r>
        <w:t>вольтметр,</w:t>
      </w:r>
      <w:r>
        <w:rPr>
          <w:spacing w:val="40"/>
        </w:rPr>
        <w:t xml:space="preserve"> </w:t>
      </w:r>
      <w:r>
        <w:t>реостат,</w:t>
      </w:r>
      <w:r>
        <w:rPr>
          <w:spacing w:val="40"/>
        </w:rPr>
        <w:t xml:space="preserve"> </w:t>
      </w:r>
      <w:r>
        <w:t>счётчик электрической энергии.</w:t>
      </w:r>
    </w:p>
    <w:p w14:paraId="4232CF41" w14:textId="77777777" w:rsidR="00CE346A" w:rsidRDefault="00DF31E8">
      <w:pPr>
        <w:ind w:left="1416"/>
        <w:rPr>
          <w:i/>
          <w:sz w:val="24"/>
        </w:rPr>
      </w:pPr>
      <w:r>
        <w:rPr>
          <w:i/>
          <w:spacing w:val="-2"/>
          <w:sz w:val="24"/>
        </w:rPr>
        <w:t>Демонстрации.</w:t>
      </w:r>
    </w:p>
    <w:p w14:paraId="3245D937" w14:textId="77777777" w:rsidR="00CE346A" w:rsidRDefault="00DF31E8">
      <w:pPr>
        <w:pStyle w:val="a3"/>
        <w:spacing w:before="137"/>
        <w:ind w:left="1416"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14:paraId="3CAADC56" w14:textId="77777777" w:rsidR="00CE346A" w:rsidRDefault="00DF31E8">
      <w:pPr>
        <w:pStyle w:val="a3"/>
        <w:spacing w:before="139" w:line="360" w:lineRule="auto"/>
        <w:jc w:val="left"/>
      </w:pPr>
      <w:r>
        <w:lastRenderedPageBreak/>
        <w:t xml:space="preserve">Исследование зависимости силы тока от напряжения для резистора, лампы накаливания и </w:t>
      </w:r>
      <w:r>
        <w:rPr>
          <w:spacing w:val="-2"/>
        </w:rPr>
        <w:t>светодиода.</w:t>
      </w:r>
    </w:p>
    <w:p w14:paraId="01D3A26B" w14:textId="77777777" w:rsidR="00CE346A" w:rsidRDefault="00DF31E8">
      <w:pPr>
        <w:pStyle w:val="a3"/>
        <w:spacing w:before="1" w:line="360" w:lineRule="auto"/>
        <w:jc w:val="left"/>
      </w:pPr>
      <w:r>
        <w:t>Зависимость сопротивления цилиндрических проводников от длины, площади поперечного сечения и материала.</w:t>
      </w:r>
    </w:p>
    <w:p w14:paraId="2F0A87D0" w14:textId="77777777" w:rsidR="00CE346A" w:rsidRDefault="00DF31E8">
      <w:pPr>
        <w:pStyle w:val="a3"/>
        <w:ind w:left="1416" w:firstLine="0"/>
        <w:jc w:val="left"/>
      </w:pPr>
      <w:r>
        <w:t>Исследование</w:t>
      </w:r>
      <w:r>
        <w:rPr>
          <w:spacing w:val="-7"/>
        </w:rPr>
        <w:t xml:space="preserve"> </w:t>
      </w:r>
      <w:r>
        <w:t>зависимости</w:t>
      </w:r>
      <w:r>
        <w:rPr>
          <w:spacing w:val="-3"/>
        </w:rPr>
        <w:t xml:space="preserve"> </w:t>
      </w:r>
      <w:r>
        <w:t>силы</w:t>
      </w:r>
      <w:r>
        <w:rPr>
          <w:spacing w:val="-3"/>
        </w:rPr>
        <w:t xml:space="preserve"> </w:t>
      </w:r>
      <w:r>
        <w:t>тока</w:t>
      </w:r>
      <w:r>
        <w:rPr>
          <w:spacing w:val="-4"/>
        </w:rPr>
        <w:t xml:space="preserve"> </w:t>
      </w:r>
      <w:r>
        <w:t>от</w:t>
      </w:r>
      <w:r>
        <w:rPr>
          <w:spacing w:val="-3"/>
        </w:rPr>
        <w:t xml:space="preserve"> </w:t>
      </w:r>
      <w:r>
        <w:t>сопро</w:t>
      </w:r>
      <w:r>
        <w:t>тивления</w:t>
      </w:r>
      <w:r>
        <w:rPr>
          <w:spacing w:val="-6"/>
        </w:rPr>
        <w:t xml:space="preserve"> </w:t>
      </w:r>
      <w:r>
        <w:t>при</w:t>
      </w:r>
      <w:r>
        <w:rPr>
          <w:spacing w:val="-5"/>
        </w:rPr>
        <w:t xml:space="preserve"> </w:t>
      </w:r>
      <w:r>
        <w:t>постоянном</w:t>
      </w:r>
      <w:r>
        <w:rPr>
          <w:spacing w:val="-4"/>
        </w:rPr>
        <w:t xml:space="preserve"> </w:t>
      </w:r>
      <w:r>
        <w:rPr>
          <w:spacing w:val="-2"/>
        </w:rPr>
        <w:t>напряжении.</w:t>
      </w:r>
    </w:p>
    <w:p w14:paraId="4208FF18" w14:textId="77777777" w:rsidR="00CE346A" w:rsidRDefault="00DF31E8">
      <w:pPr>
        <w:pStyle w:val="a3"/>
        <w:tabs>
          <w:tab w:val="left" w:pos="2596"/>
          <w:tab w:val="left" w:pos="4069"/>
          <w:tab w:val="left" w:pos="5012"/>
          <w:tab w:val="left" w:pos="6379"/>
          <w:tab w:val="left" w:pos="7884"/>
          <w:tab w:val="left" w:pos="9984"/>
        </w:tabs>
        <w:spacing w:before="136" w:line="362" w:lineRule="auto"/>
        <w:ind w:right="424"/>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14:paraId="6E2F25F7" w14:textId="77777777" w:rsidR="00CE346A" w:rsidRDefault="00DF31E8">
      <w:pPr>
        <w:pStyle w:val="a3"/>
        <w:spacing w:line="271" w:lineRule="exact"/>
        <w:ind w:left="1416" w:firstLine="0"/>
        <w:jc w:val="left"/>
      </w:pPr>
      <w:r>
        <w:t>Способы</w:t>
      </w:r>
      <w:r>
        <w:rPr>
          <w:spacing w:val="-2"/>
        </w:rPr>
        <w:t xml:space="preserve"> </w:t>
      </w:r>
      <w:r>
        <w:t>соединения</w:t>
      </w:r>
      <w:r>
        <w:rPr>
          <w:spacing w:val="-4"/>
        </w:rPr>
        <w:t xml:space="preserve"> </w:t>
      </w:r>
      <w:r>
        <w:t>источников</w:t>
      </w:r>
      <w:r>
        <w:rPr>
          <w:spacing w:val="-3"/>
        </w:rPr>
        <w:t xml:space="preserve"> </w:t>
      </w:r>
      <w:r>
        <w:t>тока,</w:t>
      </w:r>
      <w:r>
        <w:rPr>
          <w:spacing w:val="-1"/>
        </w:rPr>
        <w:t xml:space="preserve"> </w:t>
      </w:r>
      <w:r>
        <w:t>ЭДС</w:t>
      </w:r>
      <w:r>
        <w:rPr>
          <w:spacing w:val="-1"/>
        </w:rPr>
        <w:t xml:space="preserve"> </w:t>
      </w:r>
      <w:r>
        <w:rPr>
          <w:spacing w:val="-2"/>
        </w:rPr>
        <w:t>батарей.</w:t>
      </w:r>
    </w:p>
    <w:p w14:paraId="21D0644D" w14:textId="77777777" w:rsidR="00CE346A" w:rsidRDefault="00DF31E8">
      <w:pPr>
        <w:pStyle w:val="a3"/>
        <w:spacing w:before="140"/>
        <w:ind w:left="1416" w:firstLine="0"/>
        <w:jc w:val="left"/>
      </w:pPr>
      <w:r>
        <w:t>Исследование</w:t>
      </w:r>
      <w:r>
        <w:rPr>
          <w:spacing w:val="-5"/>
        </w:rPr>
        <w:t xml:space="preserve"> </w:t>
      </w:r>
      <w:r>
        <w:t>разности</w:t>
      </w:r>
      <w:r>
        <w:rPr>
          <w:spacing w:val="-4"/>
        </w:rPr>
        <w:t xml:space="preserve"> </w:t>
      </w:r>
      <w:r>
        <w:t>потенциалов</w:t>
      </w:r>
      <w:r>
        <w:rPr>
          <w:spacing w:val="-1"/>
        </w:rPr>
        <w:t xml:space="preserve"> </w:t>
      </w:r>
      <w:r>
        <w:t>между</w:t>
      </w:r>
      <w:r>
        <w:rPr>
          <w:spacing w:val="-6"/>
        </w:rPr>
        <w:t xml:space="preserve"> </w:t>
      </w:r>
      <w:r>
        <w:t>полюсами</w:t>
      </w:r>
      <w:r>
        <w:rPr>
          <w:spacing w:val="-2"/>
        </w:rPr>
        <w:t xml:space="preserve"> </w:t>
      </w:r>
      <w:r>
        <w:t>источника</w:t>
      </w:r>
      <w:r>
        <w:rPr>
          <w:spacing w:val="-3"/>
        </w:rPr>
        <w:t xml:space="preserve"> </w:t>
      </w:r>
      <w:r>
        <w:t>тока</w:t>
      </w:r>
      <w:r>
        <w:rPr>
          <w:spacing w:val="-3"/>
        </w:rPr>
        <w:t xml:space="preserve"> </w:t>
      </w:r>
      <w:r>
        <w:t>от</w:t>
      </w:r>
      <w:r>
        <w:rPr>
          <w:spacing w:val="-2"/>
        </w:rPr>
        <w:t xml:space="preserve"> </w:t>
      </w:r>
      <w:r>
        <w:t>силы</w:t>
      </w:r>
      <w:r>
        <w:rPr>
          <w:spacing w:val="-2"/>
        </w:rPr>
        <w:t xml:space="preserve"> </w:t>
      </w:r>
      <w:r>
        <w:t>тока</w:t>
      </w:r>
      <w:r>
        <w:rPr>
          <w:spacing w:val="-3"/>
        </w:rPr>
        <w:t xml:space="preserve"> </w:t>
      </w:r>
      <w:r>
        <w:t>в</w:t>
      </w:r>
      <w:r>
        <w:rPr>
          <w:spacing w:val="-3"/>
        </w:rPr>
        <w:t xml:space="preserve"> </w:t>
      </w:r>
      <w:r>
        <w:rPr>
          <w:spacing w:val="-2"/>
        </w:rPr>
        <w:t>цепи.</w:t>
      </w:r>
    </w:p>
    <w:p w14:paraId="52A4A348" w14:textId="77777777" w:rsidR="00CE346A" w:rsidRDefault="00DF31E8">
      <w:pPr>
        <w:spacing w:before="136"/>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1118DBAC" w14:textId="77777777" w:rsidR="00CE346A" w:rsidRDefault="00DF31E8">
      <w:pPr>
        <w:pStyle w:val="a3"/>
        <w:spacing w:before="140" w:line="360" w:lineRule="auto"/>
        <w:ind w:left="1416" w:right="3638" w:firstLine="0"/>
        <w:jc w:val="left"/>
      </w:pPr>
      <w:r>
        <w:t>Исследование</w:t>
      </w:r>
      <w:r>
        <w:rPr>
          <w:spacing w:val="-7"/>
        </w:rPr>
        <w:t xml:space="preserve"> </w:t>
      </w:r>
      <w:r>
        <w:t>смешанного</w:t>
      </w:r>
      <w:r>
        <w:rPr>
          <w:spacing w:val="-6"/>
        </w:rPr>
        <w:t xml:space="preserve"> </w:t>
      </w:r>
      <w:r>
        <w:t>соединения</w:t>
      </w:r>
      <w:r>
        <w:rPr>
          <w:spacing w:val="-6"/>
        </w:rPr>
        <w:t xml:space="preserve"> </w:t>
      </w:r>
      <w:r>
        <w:t>резисторов. Измерение</w:t>
      </w:r>
      <w:r>
        <w:rPr>
          <w:spacing w:val="-4"/>
        </w:rPr>
        <w:t xml:space="preserve"> </w:t>
      </w:r>
      <w:r>
        <w:t>удельного</w:t>
      </w:r>
      <w:r>
        <w:rPr>
          <w:spacing w:val="-5"/>
        </w:rPr>
        <w:t xml:space="preserve"> </w:t>
      </w:r>
      <w:r>
        <w:t>сопротивления</w:t>
      </w:r>
      <w:r>
        <w:rPr>
          <w:spacing w:val="-4"/>
        </w:rPr>
        <w:t xml:space="preserve"> </w:t>
      </w:r>
      <w:r>
        <w:rPr>
          <w:spacing w:val="-2"/>
        </w:rPr>
        <w:t>проводников.</w:t>
      </w:r>
    </w:p>
    <w:p w14:paraId="01B01926" w14:textId="77777777" w:rsidR="00CE346A" w:rsidRDefault="00DF31E8">
      <w:pPr>
        <w:pStyle w:val="a3"/>
        <w:spacing w:line="360" w:lineRule="auto"/>
        <w:ind w:left="1416" w:right="1559"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тока</w:t>
      </w:r>
      <w:r>
        <w:rPr>
          <w:spacing w:val="-6"/>
        </w:rPr>
        <w:t xml:space="preserve"> </w:t>
      </w:r>
      <w:r>
        <w:t>от</w:t>
      </w:r>
      <w:r>
        <w:rPr>
          <w:spacing w:val="-5"/>
        </w:rPr>
        <w:t xml:space="preserve"> </w:t>
      </w:r>
      <w:r>
        <w:t>напряжения</w:t>
      </w:r>
      <w:r>
        <w:rPr>
          <w:spacing w:val="-5"/>
        </w:rPr>
        <w:t xml:space="preserve"> </w:t>
      </w:r>
      <w:r>
        <w:t>для</w:t>
      </w:r>
      <w:r>
        <w:rPr>
          <w:spacing w:val="-3"/>
        </w:rPr>
        <w:t xml:space="preserve"> </w:t>
      </w:r>
      <w:r>
        <w:t>лампы</w:t>
      </w:r>
      <w:r>
        <w:rPr>
          <w:spacing w:val="-5"/>
        </w:rPr>
        <w:t xml:space="preserve"> </w:t>
      </w:r>
      <w:r>
        <w:t>накаливания. Увеличение пред</w:t>
      </w:r>
      <w:r>
        <w:t>ела измерения амперметра (вольтметра).</w:t>
      </w:r>
    </w:p>
    <w:p w14:paraId="5BC17B1A" w14:textId="77777777" w:rsidR="00CE346A" w:rsidRDefault="00DF31E8">
      <w:pPr>
        <w:pStyle w:val="a3"/>
        <w:ind w:left="1416" w:firstLine="0"/>
        <w:jc w:val="left"/>
      </w:pPr>
      <w:r>
        <w:t>Измерение</w:t>
      </w:r>
      <w:r>
        <w:rPr>
          <w:spacing w:val="-5"/>
        </w:rPr>
        <w:t xml:space="preserve"> </w:t>
      </w:r>
      <w:r>
        <w:t>ЭДС</w:t>
      </w:r>
      <w:r>
        <w:rPr>
          <w:spacing w:val="-2"/>
        </w:rPr>
        <w:t xml:space="preserve"> </w:t>
      </w:r>
      <w:r>
        <w:t>и</w:t>
      </w:r>
      <w:r>
        <w:rPr>
          <w:spacing w:val="-1"/>
        </w:rPr>
        <w:t xml:space="preserve"> </w:t>
      </w:r>
      <w:r>
        <w:t>внутреннего</w:t>
      </w:r>
      <w:r>
        <w:rPr>
          <w:spacing w:val="-2"/>
        </w:rPr>
        <w:t xml:space="preserve"> </w:t>
      </w:r>
      <w:r>
        <w:t>сопротивления</w:t>
      </w:r>
      <w:r>
        <w:rPr>
          <w:spacing w:val="-5"/>
        </w:rPr>
        <w:t xml:space="preserve"> </w:t>
      </w:r>
      <w:r>
        <w:t>источника</w:t>
      </w:r>
      <w:r>
        <w:rPr>
          <w:spacing w:val="-2"/>
        </w:rPr>
        <w:t xml:space="preserve"> тока.</w:t>
      </w:r>
    </w:p>
    <w:p w14:paraId="289C8C69" w14:textId="77777777" w:rsidR="00CE346A" w:rsidRDefault="00DF31E8">
      <w:pPr>
        <w:pStyle w:val="a3"/>
        <w:tabs>
          <w:tab w:val="left" w:pos="3282"/>
          <w:tab w:val="left" w:pos="5001"/>
          <w:tab w:val="left" w:pos="5913"/>
          <w:tab w:val="left" w:pos="8041"/>
          <w:tab w:val="left" w:pos="9399"/>
          <w:tab w:val="left" w:pos="10053"/>
        </w:tabs>
        <w:spacing w:before="137" w:line="360" w:lineRule="auto"/>
        <w:ind w:right="431"/>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r>
      <w:r>
        <w:rPr>
          <w:spacing w:val="-2"/>
        </w:rPr>
        <w:t xml:space="preserve">времени </w:t>
      </w:r>
      <w:r>
        <w:t>при коротком замыкании.</w:t>
      </w:r>
    </w:p>
    <w:p w14:paraId="18C35B35" w14:textId="77777777" w:rsidR="00CE346A" w:rsidRDefault="00DF31E8">
      <w:pPr>
        <w:pStyle w:val="a3"/>
        <w:spacing w:line="360" w:lineRule="auto"/>
        <w:ind w:left="1416" w:firstLine="0"/>
        <w:jc w:val="left"/>
      </w:pPr>
      <w:r>
        <w:t>Исследование</w:t>
      </w:r>
      <w:r>
        <w:rPr>
          <w:spacing w:val="-4"/>
        </w:rPr>
        <w:t xml:space="preserve"> </w:t>
      </w:r>
      <w:r>
        <w:t>разности</w:t>
      </w:r>
      <w:r>
        <w:rPr>
          <w:spacing w:val="-5"/>
        </w:rPr>
        <w:t xml:space="preserve"> </w:t>
      </w:r>
      <w:r>
        <w:t>потенциалов</w:t>
      </w:r>
      <w:r>
        <w:rPr>
          <w:spacing w:val="-1"/>
        </w:rPr>
        <w:t xml:space="preserve"> </w:t>
      </w:r>
      <w:r>
        <w:t>между</w:t>
      </w:r>
      <w:r>
        <w:rPr>
          <w:spacing w:val="-7"/>
        </w:rPr>
        <w:t xml:space="preserve"> </w:t>
      </w:r>
      <w:r>
        <w:t>полюсами</w:t>
      </w:r>
      <w:r>
        <w:rPr>
          <w:spacing w:val="-3"/>
        </w:rPr>
        <w:t xml:space="preserve"> </w:t>
      </w:r>
      <w:r>
        <w:t>источника</w:t>
      </w:r>
      <w:r>
        <w:rPr>
          <w:spacing w:val="-4"/>
        </w:rPr>
        <w:t xml:space="preserve"> </w:t>
      </w:r>
      <w:r>
        <w:t>тока</w:t>
      </w:r>
      <w:r>
        <w:rPr>
          <w:spacing w:val="-4"/>
        </w:rPr>
        <w:t xml:space="preserve"> </w:t>
      </w:r>
      <w:r>
        <w:t>от</w:t>
      </w:r>
      <w:r>
        <w:rPr>
          <w:spacing w:val="-3"/>
        </w:rPr>
        <w:t xml:space="preserve"> </w:t>
      </w:r>
      <w:r>
        <w:t>силы</w:t>
      </w:r>
      <w:r>
        <w:rPr>
          <w:spacing w:val="-3"/>
        </w:rPr>
        <w:t xml:space="preserve"> </w:t>
      </w:r>
      <w:r>
        <w:t>тока</w:t>
      </w:r>
      <w:r>
        <w:rPr>
          <w:spacing w:val="-4"/>
        </w:rPr>
        <w:t xml:space="preserve"> </w:t>
      </w:r>
      <w:r>
        <w:t>в</w:t>
      </w:r>
      <w:r>
        <w:rPr>
          <w:spacing w:val="-4"/>
        </w:rPr>
        <w:t xml:space="preserve"> </w:t>
      </w:r>
      <w:r>
        <w:t>цепи. Исследование зависимости полезной мощности источника тока от силы тока.</w:t>
      </w:r>
    </w:p>
    <w:p w14:paraId="198EC989" w14:textId="77777777" w:rsidR="00CE346A" w:rsidRDefault="00DF31E8">
      <w:pPr>
        <w:pStyle w:val="a3"/>
        <w:ind w:left="1476" w:firstLine="0"/>
        <w:jc w:val="left"/>
      </w:pPr>
      <w:r>
        <w:t>Тема</w:t>
      </w:r>
      <w:r>
        <w:rPr>
          <w:spacing w:val="-3"/>
        </w:rPr>
        <w:t xml:space="preserve"> </w:t>
      </w:r>
      <w:r>
        <w:t>3.</w:t>
      </w:r>
      <w:r>
        <w:rPr>
          <w:spacing w:val="-1"/>
        </w:rPr>
        <w:t xml:space="preserve"> </w:t>
      </w:r>
      <w:r>
        <w:t>Токи</w:t>
      </w:r>
      <w:r>
        <w:rPr>
          <w:spacing w:val="-1"/>
        </w:rPr>
        <w:t xml:space="preserve"> </w:t>
      </w:r>
      <w:r>
        <w:t>в</w:t>
      </w:r>
      <w:r>
        <w:rPr>
          <w:spacing w:val="-2"/>
        </w:rPr>
        <w:t xml:space="preserve"> </w:t>
      </w:r>
      <w:r>
        <w:t xml:space="preserve">различных </w:t>
      </w:r>
      <w:r>
        <w:rPr>
          <w:spacing w:val="-2"/>
        </w:rPr>
        <w:t>средах.</w:t>
      </w:r>
    </w:p>
    <w:p w14:paraId="15D658F9" w14:textId="77777777" w:rsidR="00CE346A" w:rsidRDefault="00DF31E8">
      <w:pPr>
        <w:pStyle w:val="a3"/>
        <w:spacing w:before="140" w:line="360" w:lineRule="auto"/>
        <w:jc w:val="left"/>
      </w:pPr>
      <w:r>
        <w:t>Электрическая</w:t>
      </w:r>
      <w:r>
        <w:rPr>
          <w:spacing w:val="40"/>
        </w:rPr>
        <w:t xml:space="preserve"> </w:t>
      </w:r>
      <w:r>
        <w:t>проводимость</w:t>
      </w:r>
      <w:r>
        <w:rPr>
          <w:spacing w:val="80"/>
        </w:rPr>
        <w:t xml:space="preserve"> </w:t>
      </w:r>
      <w:r>
        <w:t>различных</w:t>
      </w:r>
      <w:r>
        <w:rPr>
          <w:spacing w:val="80"/>
        </w:rPr>
        <w:t xml:space="preserve"> </w:t>
      </w:r>
      <w:r>
        <w:t>веществ.</w:t>
      </w:r>
      <w:r>
        <w:rPr>
          <w:spacing w:val="40"/>
        </w:rPr>
        <w:t xml:space="preserve"> </w:t>
      </w:r>
      <w:r>
        <w:t>Электронная</w:t>
      </w:r>
      <w:r>
        <w:rPr>
          <w:spacing w:val="40"/>
        </w:rPr>
        <w:t xml:space="preserve"> </w:t>
      </w:r>
      <w:r>
        <w:t>проводимость</w:t>
      </w:r>
      <w:r>
        <w:rPr>
          <w:spacing w:val="80"/>
        </w:rPr>
        <w:t xml:space="preserve"> </w:t>
      </w:r>
      <w:r>
        <w:t>твёрдых металлов. Зависимость сопротивления металлов от температуры. Сверхпроводимость.</w:t>
      </w:r>
    </w:p>
    <w:p w14:paraId="5B2017E1" w14:textId="77777777" w:rsidR="00CE346A" w:rsidRDefault="00DF31E8">
      <w:pPr>
        <w:pStyle w:val="a3"/>
        <w:ind w:left="1416" w:firstLine="0"/>
        <w:jc w:val="left"/>
      </w:pPr>
      <w:r>
        <w:t>Электрический</w:t>
      </w:r>
      <w:r>
        <w:rPr>
          <w:spacing w:val="-3"/>
        </w:rPr>
        <w:t xml:space="preserve"> </w:t>
      </w:r>
      <w:r>
        <w:t>ток</w:t>
      </w:r>
      <w:r>
        <w:rPr>
          <w:spacing w:val="-3"/>
        </w:rPr>
        <w:t xml:space="preserve"> </w:t>
      </w:r>
      <w:r>
        <w:t>в</w:t>
      </w:r>
      <w:r>
        <w:rPr>
          <w:spacing w:val="-3"/>
        </w:rPr>
        <w:t xml:space="preserve"> </w:t>
      </w:r>
      <w:r>
        <w:t>вакууме.</w:t>
      </w:r>
      <w:r>
        <w:rPr>
          <w:spacing w:val="-3"/>
        </w:rPr>
        <w:t xml:space="preserve"> </w:t>
      </w:r>
      <w:r>
        <w:t>Свойства</w:t>
      </w:r>
      <w:r>
        <w:rPr>
          <w:spacing w:val="-5"/>
        </w:rPr>
        <w:t xml:space="preserve"> </w:t>
      </w:r>
      <w:r>
        <w:t xml:space="preserve">электронных </w:t>
      </w:r>
      <w:r>
        <w:rPr>
          <w:spacing w:val="-2"/>
        </w:rPr>
        <w:t>пучков.</w:t>
      </w:r>
    </w:p>
    <w:p w14:paraId="4DDA17BE" w14:textId="77777777" w:rsidR="00CE346A" w:rsidRDefault="00DF31E8">
      <w:pPr>
        <w:pStyle w:val="a3"/>
        <w:spacing w:before="12" w:line="360" w:lineRule="auto"/>
        <w:ind w:right="423"/>
      </w:pPr>
      <w:r>
        <w:t>Полупроводники.</w:t>
      </w:r>
      <w:r>
        <w:rPr>
          <w:spacing w:val="-2"/>
        </w:rPr>
        <w:t xml:space="preserve"> </w:t>
      </w:r>
      <w:r>
        <w:t>Собственная</w:t>
      </w:r>
      <w:r>
        <w:rPr>
          <w:spacing w:val="-2"/>
        </w:rPr>
        <w:t xml:space="preserve"> </w:t>
      </w:r>
      <w:r>
        <w:t>и</w:t>
      </w:r>
      <w:r>
        <w:rPr>
          <w:spacing w:val="-1"/>
        </w:rPr>
        <w:t xml:space="preserve"> </w:t>
      </w:r>
      <w:r>
        <w:t>примесная</w:t>
      </w:r>
      <w:r>
        <w:rPr>
          <w:spacing w:val="-2"/>
        </w:rPr>
        <w:t xml:space="preserve"> </w:t>
      </w:r>
      <w:r>
        <w:t>проводимость</w:t>
      </w:r>
      <w:r>
        <w:rPr>
          <w:spacing w:val="-2"/>
        </w:rPr>
        <w:t xml:space="preserve"> </w:t>
      </w:r>
      <w:r>
        <w:t>полупроводников.</w:t>
      </w:r>
      <w:r>
        <w:rPr>
          <w:spacing w:val="-3"/>
        </w:rPr>
        <w:t xml:space="preserve"> </w:t>
      </w:r>
      <w:r>
        <w:t>Свойства</w:t>
      </w:r>
      <w:r>
        <w:rPr>
          <w:spacing w:val="-4"/>
        </w:rPr>
        <w:t xml:space="preserve"> </w:t>
      </w:r>
      <w:r>
        <w:t>p–n- перехода</w:t>
      </w:r>
      <w:r>
        <w:t>. Полупроводниковые приборы.</w:t>
      </w:r>
    </w:p>
    <w:p w14:paraId="42CDBB0D" w14:textId="77777777" w:rsidR="00CE346A" w:rsidRDefault="00DF31E8">
      <w:pPr>
        <w:pStyle w:val="a3"/>
        <w:spacing w:line="360" w:lineRule="auto"/>
        <w:ind w:right="429"/>
      </w:pPr>
      <w:r>
        <w:t>Электрический ток в электролитах. Электролитическая диссоциация. Электролиз. Законы Фарадея для электролиза.</w:t>
      </w:r>
    </w:p>
    <w:p w14:paraId="698DB232" w14:textId="77777777" w:rsidR="00CE346A" w:rsidRDefault="00DF31E8">
      <w:pPr>
        <w:pStyle w:val="a3"/>
        <w:spacing w:line="360" w:lineRule="auto"/>
        <w:ind w:right="424"/>
      </w:pPr>
      <w:r>
        <w:t>Электрический</w:t>
      </w:r>
      <w:r>
        <w:rPr>
          <w:spacing w:val="-2"/>
        </w:rPr>
        <w:t xml:space="preserve"> </w:t>
      </w:r>
      <w:r>
        <w:t>ток</w:t>
      </w:r>
      <w:r>
        <w:rPr>
          <w:spacing w:val="-2"/>
        </w:rPr>
        <w:t xml:space="preserve"> </w:t>
      </w:r>
      <w:r>
        <w:t>в</w:t>
      </w:r>
      <w:r>
        <w:rPr>
          <w:spacing w:val="-3"/>
        </w:rPr>
        <w:t xml:space="preserve"> </w:t>
      </w:r>
      <w:r>
        <w:t>газах.</w:t>
      </w:r>
      <w:r>
        <w:rPr>
          <w:spacing w:val="-2"/>
        </w:rPr>
        <w:t xml:space="preserve"> </w:t>
      </w:r>
      <w:r>
        <w:t>Самостоятельный</w:t>
      </w:r>
      <w:r>
        <w:rPr>
          <w:spacing w:val="-4"/>
        </w:rPr>
        <w:t xml:space="preserve"> </w:t>
      </w:r>
      <w:r>
        <w:t>и</w:t>
      </w:r>
      <w:r>
        <w:rPr>
          <w:spacing w:val="-2"/>
        </w:rPr>
        <w:t xml:space="preserve"> </w:t>
      </w:r>
      <w:r>
        <w:t>несамостоятельный</w:t>
      </w:r>
      <w:r>
        <w:rPr>
          <w:spacing w:val="-2"/>
        </w:rPr>
        <w:t xml:space="preserve"> </w:t>
      </w:r>
      <w:r>
        <w:t>разряд.</w:t>
      </w:r>
      <w:r>
        <w:rPr>
          <w:spacing w:val="-2"/>
        </w:rPr>
        <w:t xml:space="preserve"> </w:t>
      </w:r>
      <w:r>
        <w:t>Различные</w:t>
      </w:r>
      <w:r>
        <w:rPr>
          <w:spacing w:val="-4"/>
        </w:rPr>
        <w:t xml:space="preserve"> </w:t>
      </w:r>
      <w:r>
        <w:t>типы самостоятельного разряда. Молния. Плазма.</w:t>
      </w:r>
    </w:p>
    <w:p w14:paraId="7BFA0526" w14:textId="77777777" w:rsidR="00CE346A" w:rsidRDefault="00DF31E8">
      <w:pPr>
        <w:pStyle w:val="a3"/>
        <w:spacing w:line="360" w:lineRule="auto"/>
        <w:ind w:right="420"/>
      </w:pPr>
      <w:r>
        <w:t>Технические устройства и практическое применение: газоразрядные лампы, электронно- лучевая трубка, полупроводниковые</w:t>
      </w:r>
      <w:r>
        <w:rPr>
          <w:spacing w:val="-2"/>
        </w:rPr>
        <w:t xml:space="preserve"> </w:t>
      </w:r>
      <w:r>
        <w:t>приборы:</w:t>
      </w:r>
      <w:r>
        <w:rPr>
          <w:spacing w:val="-3"/>
        </w:rPr>
        <w:t xml:space="preserve"> </w:t>
      </w:r>
      <w:r>
        <w:t>диод,</w:t>
      </w:r>
      <w:r>
        <w:rPr>
          <w:spacing w:val="-1"/>
        </w:rPr>
        <w:t xml:space="preserve"> </w:t>
      </w:r>
      <w:r>
        <w:t>транзистор,</w:t>
      </w:r>
      <w:r>
        <w:rPr>
          <w:spacing w:val="-1"/>
        </w:rPr>
        <w:t xml:space="preserve"> </w:t>
      </w:r>
      <w:r>
        <w:t>фотодиод, светодиод,</w:t>
      </w:r>
      <w:r>
        <w:rPr>
          <w:spacing w:val="-1"/>
        </w:rPr>
        <w:t xml:space="preserve"> </w:t>
      </w:r>
      <w:r>
        <w:t>гальваника, рафинирование меди, выплавка алю</w:t>
      </w:r>
      <w:r>
        <w:t>миния, электронная микроскопия.</w:t>
      </w:r>
    </w:p>
    <w:p w14:paraId="41A46C9B" w14:textId="77777777" w:rsidR="00CE346A" w:rsidRDefault="00DF31E8">
      <w:pPr>
        <w:ind w:left="1416"/>
        <w:rPr>
          <w:i/>
          <w:sz w:val="24"/>
        </w:rPr>
      </w:pPr>
      <w:r>
        <w:rPr>
          <w:i/>
          <w:spacing w:val="-2"/>
          <w:sz w:val="24"/>
        </w:rPr>
        <w:t>Демонстрации.</w:t>
      </w:r>
    </w:p>
    <w:p w14:paraId="5BE73C11" w14:textId="77777777" w:rsidR="00CE346A" w:rsidRDefault="00DF31E8">
      <w:pPr>
        <w:pStyle w:val="a3"/>
        <w:spacing w:before="136" w:line="362" w:lineRule="auto"/>
        <w:ind w:left="1416" w:right="3638"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8"/>
        </w:rPr>
        <w:t xml:space="preserve"> </w:t>
      </w:r>
      <w:r>
        <w:t>температуры. Проводимость электролитов.</w:t>
      </w:r>
    </w:p>
    <w:p w14:paraId="50F83623" w14:textId="77777777" w:rsidR="00CE346A" w:rsidRDefault="00DF31E8">
      <w:pPr>
        <w:pStyle w:val="a3"/>
        <w:spacing w:line="271" w:lineRule="exact"/>
        <w:ind w:left="1416" w:firstLine="0"/>
        <w:jc w:val="left"/>
      </w:pPr>
      <w:r>
        <w:t>Законы</w:t>
      </w:r>
      <w:r>
        <w:rPr>
          <w:spacing w:val="-5"/>
        </w:rPr>
        <w:t xml:space="preserve"> </w:t>
      </w:r>
      <w:r>
        <w:t>электролиза</w:t>
      </w:r>
      <w:r>
        <w:rPr>
          <w:spacing w:val="-4"/>
        </w:rPr>
        <w:t xml:space="preserve"> </w:t>
      </w:r>
      <w:r>
        <w:rPr>
          <w:spacing w:val="-2"/>
        </w:rPr>
        <w:t>Фарадея.</w:t>
      </w:r>
    </w:p>
    <w:p w14:paraId="5D41AE03" w14:textId="77777777" w:rsidR="00CE346A" w:rsidRDefault="00DF31E8">
      <w:pPr>
        <w:pStyle w:val="a3"/>
        <w:spacing w:before="139"/>
        <w:ind w:left="1416" w:firstLine="0"/>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3"/>
        </w:rPr>
        <w:t xml:space="preserve"> </w:t>
      </w:r>
      <w:r>
        <w:rPr>
          <w:spacing w:val="-2"/>
        </w:rPr>
        <w:t>воздуха.</w:t>
      </w:r>
    </w:p>
    <w:p w14:paraId="3BBD8600" w14:textId="77777777" w:rsidR="00CE346A" w:rsidRDefault="00DF31E8">
      <w:pPr>
        <w:pStyle w:val="a3"/>
        <w:spacing w:before="137" w:line="360" w:lineRule="auto"/>
        <w:ind w:left="1416" w:right="3638" w:firstLine="0"/>
        <w:jc w:val="left"/>
      </w:pPr>
      <w:r>
        <w:lastRenderedPageBreak/>
        <w:t>Сравнение</w:t>
      </w:r>
      <w:r>
        <w:rPr>
          <w:spacing w:val="-9"/>
        </w:rPr>
        <w:t xml:space="preserve"> </w:t>
      </w:r>
      <w:r>
        <w:t>проводимости</w:t>
      </w:r>
      <w:r>
        <w:rPr>
          <w:spacing w:val="-8"/>
        </w:rPr>
        <w:t xml:space="preserve"> </w:t>
      </w:r>
      <w:r>
        <w:t>металлов</w:t>
      </w:r>
      <w:r>
        <w:rPr>
          <w:spacing w:val="-9"/>
        </w:rPr>
        <w:t xml:space="preserve"> </w:t>
      </w:r>
      <w:r>
        <w:t>и</w:t>
      </w:r>
      <w:r>
        <w:rPr>
          <w:spacing w:val="-8"/>
        </w:rPr>
        <w:t xml:space="preserve"> </w:t>
      </w:r>
      <w:r>
        <w:t>полупроводников. Односторонняя проводимость диода.</w:t>
      </w:r>
    </w:p>
    <w:p w14:paraId="70CA90D4" w14:textId="77777777" w:rsidR="00CE346A" w:rsidRDefault="00DF31E8">
      <w:pPr>
        <w:ind w:left="1416"/>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2"/>
          <w:sz w:val="24"/>
        </w:rPr>
        <w:t xml:space="preserve"> практикум.</w:t>
      </w:r>
    </w:p>
    <w:p w14:paraId="26230543" w14:textId="77777777" w:rsidR="00CE346A" w:rsidRDefault="00DF31E8">
      <w:pPr>
        <w:pStyle w:val="a3"/>
        <w:spacing w:before="139"/>
        <w:ind w:left="1416" w:firstLine="0"/>
        <w:jc w:val="left"/>
      </w:pPr>
      <w:r>
        <w:t>Наблюдение</w:t>
      </w:r>
      <w:r>
        <w:rPr>
          <w:spacing w:val="-4"/>
        </w:rPr>
        <w:t xml:space="preserve"> </w:t>
      </w:r>
      <w:r>
        <w:rPr>
          <w:spacing w:val="-2"/>
        </w:rPr>
        <w:t>электролиза.</w:t>
      </w:r>
    </w:p>
    <w:p w14:paraId="288D92B7" w14:textId="77777777" w:rsidR="00CE346A" w:rsidRDefault="00DF31E8">
      <w:pPr>
        <w:pStyle w:val="a3"/>
        <w:spacing w:before="137"/>
        <w:ind w:left="1416" w:firstLine="0"/>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14:paraId="5A4232DF" w14:textId="77777777" w:rsidR="00CE346A" w:rsidRDefault="00DF31E8">
      <w:pPr>
        <w:pStyle w:val="a3"/>
        <w:spacing w:before="140" w:line="360" w:lineRule="auto"/>
        <w:ind w:left="1416" w:right="1937" w:firstLine="0"/>
        <w:jc w:val="left"/>
      </w:pPr>
      <w:r>
        <w:t>Исследование</w:t>
      </w:r>
      <w:r>
        <w:rPr>
          <w:spacing w:val="-8"/>
        </w:rPr>
        <w:t xml:space="preserve"> </w:t>
      </w:r>
      <w:r>
        <w:t>зависимости</w:t>
      </w:r>
      <w:r>
        <w:rPr>
          <w:spacing w:val="-7"/>
        </w:rPr>
        <w:t xml:space="preserve"> </w:t>
      </w:r>
      <w:r>
        <w:t>сопротивления</w:t>
      </w:r>
      <w:r>
        <w:rPr>
          <w:spacing w:val="-7"/>
        </w:rPr>
        <w:t xml:space="preserve"> </w:t>
      </w:r>
      <w:r>
        <w:t>терморезистора</w:t>
      </w:r>
      <w:r>
        <w:rPr>
          <w:spacing w:val="-8"/>
        </w:rPr>
        <w:t xml:space="preserve"> </w:t>
      </w:r>
      <w:r>
        <w:t>от</w:t>
      </w:r>
      <w:r>
        <w:rPr>
          <w:spacing w:val="-7"/>
        </w:rPr>
        <w:t xml:space="preserve"> </w:t>
      </w:r>
      <w:r>
        <w:t>температуры. Снятие вольт-амперной характеристики диода.</w:t>
      </w:r>
    </w:p>
    <w:p w14:paraId="38A67E49" w14:textId="77777777" w:rsidR="00CE346A" w:rsidRDefault="00DF31E8">
      <w:pPr>
        <w:pStyle w:val="a3"/>
        <w:ind w:left="1476" w:firstLine="0"/>
        <w:jc w:val="left"/>
      </w:pPr>
      <w:r>
        <w:t>Физический</w:t>
      </w:r>
      <w:r>
        <w:rPr>
          <w:spacing w:val="-6"/>
        </w:rPr>
        <w:t xml:space="preserve"> </w:t>
      </w:r>
      <w:r>
        <w:rPr>
          <w:spacing w:val="-2"/>
        </w:rPr>
        <w:t>практикум.</w:t>
      </w:r>
    </w:p>
    <w:p w14:paraId="66479839" w14:textId="3F3C8142" w:rsidR="00CE346A" w:rsidRDefault="00DF31E8">
      <w:pPr>
        <w:pStyle w:val="a3"/>
        <w:spacing w:before="137" w:line="360" w:lineRule="auto"/>
        <w:ind w:right="423"/>
      </w:pPr>
      <w:r>
        <w:t>Способы</w:t>
      </w:r>
      <w:r w:rsidR="00373F07">
        <w:rPr>
          <w:spacing w:val="76"/>
        </w:rPr>
        <w:t xml:space="preserve"> </w:t>
      </w:r>
      <w:r>
        <w:t>измерения</w:t>
      </w:r>
      <w:r w:rsidR="00373F07">
        <w:rPr>
          <w:spacing w:val="75"/>
        </w:rPr>
        <w:t xml:space="preserve"> </w:t>
      </w:r>
      <w:r>
        <w:t>физических</w:t>
      </w:r>
      <w:r w:rsidR="00373F07">
        <w:rPr>
          <w:spacing w:val="77"/>
        </w:rPr>
        <w:t xml:space="preserve"> </w:t>
      </w:r>
      <w:r>
        <w:t>величин</w:t>
      </w:r>
      <w:r w:rsidR="00373F07">
        <w:rPr>
          <w:spacing w:val="76"/>
        </w:rPr>
        <w:t xml:space="preserve"> </w:t>
      </w:r>
      <w:r>
        <w:t>с</w:t>
      </w:r>
      <w:r w:rsidR="00373F07">
        <w:rPr>
          <w:spacing w:val="75"/>
        </w:rPr>
        <w:t xml:space="preserve"> </w:t>
      </w:r>
      <w:r>
        <w:t>использованием</w:t>
      </w:r>
      <w:r w:rsidR="00373F07">
        <w:rPr>
          <w:spacing w:val="76"/>
        </w:rPr>
        <w:t xml:space="preserve"> </w:t>
      </w:r>
      <w:r>
        <w:t>аналоговых и цифровых измерительных приборов и компьютерных датчиковых систем. Абсолютные и относительные погре</w:t>
      </w:r>
      <w:r>
        <w:t>шности измерений физических величин. Оценка границ погрешностей.</w:t>
      </w:r>
    </w:p>
    <w:p w14:paraId="63A7BD83" w14:textId="77777777" w:rsidR="00CE346A" w:rsidRDefault="00DF31E8">
      <w:pPr>
        <w:pStyle w:val="a3"/>
        <w:tabs>
          <w:tab w:val="left" w:pos="2349"/>
          <w:tab w:val="left" w:pos="4589"/>
          <w:tab w:val="left" w:pos="6079"/>
          <w:tab w:val="left" w:pos="7504"/>
          <w:tab w:val="left" w:pos="8440"/>
          <w:tab w:val="left" w:pos="9783"/>
        </w:tabs>
        <w:spacing w:before="1" w:line="360" w:lineRule="auto"/>
        <w:ind w:right="425"/>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w:t>
      </w:r>
      <w:r>
        <w:t>торные работы, практикум»).</w:t>
      </w:r>
    </w:p>
    <w:p w14:paraId="351E3FA1" w14:textId="77777777" w:rsidR="00CE346A" w:rsidRDefault="00DF31E8">
      <w:pPr>
        <w:pStyle w:val="a3"/>
        <w:spacing w:line="275" w:lineRule="exact"/>
        <w:ind w:left="1476" w:firstLine="0"/>
      </w:pPr>
      <w:r>
        <w:t>Межпредметные</w:t>
      </w:r>
      <w:r>
        <w:rPr>
          <w:spacing w:val="-6"/>
        </w:rPr>
        <w:t xml:space="preserve"> </w:t>
      </w:r>
      <w:r>
        <w:rPr>
          <w:spacing w:val="-2"/>
        </w:rPr>
        <w:t>связи.</w:t>
      </w:r>
    </w:p>
    <w:p w14:paraId="647BD2B0" w14:textId="27DC509C" w:rsidR="00CE346A" w:rsidRDefault="00DF31E8">
      <w:pPr>
        <w:pStyle w:val="a3"/>
        <w:spacing w:before="139" w:line="360" w:lineRule="auto"/>
        <w:ind w:right="424"/>
      </w:pPr>
      <w:r>
        <w:t>Изучение</w:t>
      </w:r>
      <w:r w:rsidR="00373F07">
        <w:rPr>
          <w:spacing w:val="80"/>
        </w:rPr>
        <w:t xml:space="preserve"> </w:t>
      </w:r>
      <w:r>
        <w:t>курса</w:t>
      </w:r>
      <w:r w:rsidR="00373F07">
        <w:rPr>
          <w:spacing w:val="80"/>
        </w:rPr>
        <w:t xml:space="preserve"> </w:t>
      </w:r>
      <w:r>
        <w:t>физики</w:t>
      </w:r>
      <w:r w:rsidR="00373F07">
        <w:rPr>
          <w:spacing w:val="62"/>
          <w:w w:val="150"/>
        </w:rPr>
        <w:t xml:space="preserve"> </w:t>
      </w:r>
      <w:r>
        <w:t>углублённого</w:t>
      </w:r>
      <w:r w:rsidR="00373F07">
        <w:rPr>
          <w:spacing w:val="80"/>
        </w:rPr>
        <w:t xml:space="preserve"> </w:t>
      </w:r>
      <w:r>
        <w:t>уровня</w:t>
      </w:r>
      <w:r w:rsidR="00373F07">
        <w:rPr>
          <w:spacing w:val="80"/>
        </w:rPr>
        <w:t xml:space="preserve"> </w:t>
      </w:r>
      <w:r>
        <w:t>в</w:t>
      </w:r>
      <w:r w:rsidR="00373F07">
        <w:rPr>
          <w:spacing w:val="80"/>
        </w:rPr>
        <w:t xml:space="preserve"> </w:t>
      </w:r>
      <w:r>
        <w:t>10</w:t>
      </w:r>
      <w:r w:rsidR="00373F07">
        <w:rPr>
          <w:spacing w:val="80"/>
        </w:rPr>
        <w:t xml:space="preserve"> </w:t>
      </w:r>
      <w:r>
        <w:t>классе</w:t>
      </w:r>
      <w:r w:rsidR="00373F07">
        <w:rPr>
          <w:spacing w:val="80"/>
        </w:rPr>
        <w:t xml:space="preserve"> </w:t>
      </w:r>
      <w:r>
        <w:t>осуществляется</w:t>
      </w:r>
      <w:r>
        <w:rPr>
          <w:spacing w:val="80"/>
        </w:rPr>
        <w:t xml:space="preserve"> </w:t>
      </w:r>
      <w:r>
        <w:t>с учётом содержательных межпредметных связей с курсами математики, биологии, химии, географии и технологии.</w:t>
      </w:r>
    </w:p>
    <w:p w14:paraId="7D4E838C" w14:textId="77777777" w:rsidR="00CE346A" w:rsidRDefault="00DF31E8">
      <w:pPr>
        <w:spacing w:line="360" w:lineRule="auto"/>
        <w:ind w:left="707" w:right="424" w:firstLine="708"/>
        <w:jc w:val="both"/>
        <w:rPr>
          <w:sz w:val="24"/>
        </w:rPr>
      </w:pPr>
      <w:r>
        <w:rPr>
          <w:i/>
          <w:sz w:val="24"/>
        </w:rPr>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w:t>
      </w:r>
      <w:r>
        <w:rPr>
          <w:spacing w:val="-2"/>
          <w:sz w:val="24"/>
        </w:rPr>
        <w:t>аборатория.</w:t>
      </w:r>
    </w:p>
    <w:p w14:paraId="1969B187" w14:textId="77777777" w:rsidR="00CE346A" w:rsidRDefault="00DF31E8">
      <w:pPr>
        <w:pStyle w:val="a3"/>
        <w:spacing w:before="12" w:line="360" w:lineRule="auto"/>
        <w:ind w:right="420"/>
      </w:pPr>
      <w:r>
        <w:rPr>
          <w:i/>
        </w:rPr>
        <w:t xml:space="preserve">Математика: </w:t>
      </w:r>
      <w:r>
        <w:t xml:space="preserve">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w:t>
      </w:r>
      <w:r>
        <w:t>на оси координат, сложение векторов.</w:t>
      </w:r>
    </w:p>
    <w:p w14:paraId="06CC35C1" w14:textId="77777777" w:rsidR="00CE346A" w:rsidRDefault="00DF31E8">
      <w:pPr>
        <w:pStyle w:val="a3"/>
        <w:spacing w:line="360" w:lineRule="auto"/>
        <w:ind w:right="423"/>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w:t>
      </w:r>
      <w:r>
        <w:t>ностное натяжение и капиллярные явления в природе, электрические явления в живой природе.</w:t>
      </w:r>
    </w:p>
    <w:p w14:paraId="6336D8F2" w14:textId="77777777" w:rsidR="00CE346A" w:rsidRDefault="00DF31E8">
      <w:pPr>
        <w:pStyle w:val="a3"/>
        <w:spacing w:line="360" w:lineRule="auto"/>
        <w:ind w:right="422"/>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w:t>
      </w:r>
      <w:r>
        <w:t>зов, жидкие кристаллы, электрические свойства металлов, электролитическая диссоциация,</w:t>
      </w:r>
      <w:r>
        <w:rPr>
          <w:spacing w:val="40"/>
        </w:rPr>
        <w:t xml:space="preserve"> </w:t>
      </w:r>
      <w:r>
        <w:t>гальваника, электронная микроскопия.</w:t>
      </w:r>
    </w:p>
    <w:p w14:paraId="4A2D9FB8" w14:textId="77777777" w:rsidR="00CE346A" w:rsidRDefault="00DF31E8">
      <w:pPr>
        <w:pStyle w:val="a3"/>
        <w:ind w:left="1416" w:firstLine="0"/>
      </w:pPr>
      <w:r>
        <w:rPr>
          <w:i/>
        </w:rPr>
        <w:t>География:</w:t>
      </w:r>
      <w:r>
        <w:rPr>
          <w:i/>
          <w:spacing w:val="-6"/>
        </w:rPr>
        <w:t xml:space="preserve"> </w:t>
      </w:r>
      <w:r>
        <w:t>влажность</w:t>
      </w:r>
      <w:r>
        <w:rPr>
          <w:spacing w:val="-2"/>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14:paraId="53552D95" w14:textId="77777777" w:rsidR="00CE346A" w:rsidRDefault="00DF31E8">
      <w:pPr>
        <w:pStyle w:val="a3"/>
        <w:spacing w:before="137" w:line="360" w:lineRule="auto"/>
        <w:ind w:right="421"/>
      </w:pPr>
      <w:r>
        <w:rPr>
          <w:i/>
        </w:rPr>
        <w:t xml:space="preserve">Технология: </w:t>
      </w:r>
      <w:r>
        <w:t>преобразование движений с использованием механизмов, учёт сухо</w:t>
      </w:r>
      <w:r>
        <w:t xml:space="preserve">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w:t>
      </w:r>
      <w:r>
        <w:lastRenderedPageBreak/>
        <w:t>внутреннего сгорания, паровая турбина, бытовой холодильник, кондиционер,</w:t>
      </w:r>
      <w:r>
        <w:t xml:space="preserve">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05C2A1DF" w14:textId="77777777" w:rsidR="00CE346A" w:rsidRDefault="00DF31E8">
      <w:pPr>
        <w:pStyle w:val="2"/>
        <w:spacing w:before="6"/>
        <w:ind w:left="1476"/>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14:paraId="16C89B57" w14:textId="77777777" w:rsidR="00CE346A" w:rsidRDefault="00DF31E8">
      <w:pPr>
        <w:pStyle w:val="a3"/>
        <w:spacing w:before="132" w:line="360" w:lineRule="auto"/>
        <w:ind w:left="1416" w:right="6983" w:firstLine="60"/>
      </w:pPr>
      <w:r>
        <w:t>Раздел</w:t>
      </w:r>
      <w:r>
        <w:rPr>
          <w:spacing w:val="-15"/>
        </w:rPr>
        <w:t xml:space="preserve"> </w:t>
      </w:r>
      <w:r>
        <w:t>4.</w:t>
      </w:r>
      <w:r>
        <w:rPr>
          <w:spacing w:val="-15"/>
        </w:rPr>
        <w:t xml:space="preserve"> </w:t>
      </w:r>
      <w:r>
        <w:t>Электр</w:t>
      </w:r>
      <w:r>
        <w:t>одинамика. Тема 4. Магнитное поле.</w:t>
      </w:r>
    </w:p>
    <w:p w14:paraId="28FC1C58" w14:textId="77777777" w:rsidR="00CE346A" w:rsidRDefault="00DF31E8">
      <w:pPr>
        <w:pStyle w:val="a3"/>
        <w:spacing w:line="360" w:lineRule="auto"/>
        <w:jc w:val="left"/>
      </w:pPr>
      <w:r>
        <w:t>Взаимодействие</w:t>
      </w:r>
      <w:r>
        <w:rPr>
          <w:spacing w:val="40"/>
        </w:rPr>
        <w:t xml:space="preserve"> </w:t>
      </w:r>
      <w:r>
        <w:t>постоянных</w:t>
      </w:r>
      <w:r>
        <w:rPr>
          <w:spacing w:val="40"/>
        </w:rPr>
        <w:t xml:space="preserve"> </w:t>
      </w:r>
      <w:r>
        <w:t>магнитов</w:t>
      </w:r>
      <w:r>
        <w:rPr>
          <w:spacing w:val="40"/>
        </w:rPr>
        <w:t xml:space="preserve"> </w:t>
      </w:r>
      <w:r>
        <w:t>и</w:t>
      </w:r>
      <w:r>
        <w:rPr>
          <w:spacing w:val="40"/>
        </w:rPr>
        <w:t xml:space="preserve"> </w:t>
      </w:r>
      <w:r>
        <w:t>проводников</w:t>
      </w:r>
      <w:r>
        <w:rPr>
          <w:spacing w:val="40"/>
        </w:rPr>
        <w:t xml:space="preserve"> </w:t>
      </w:r>
      <w:r>
        <w:t>с</w:t>
      </w:r>
      <w:r>
        <w:rPr>
          <w:spacing w:val="40"/>
        </w:rPr>
        <w:t xml:space="preserve"> </w:t>
      </w:r>
      <w:r>
        <w:t>током.</w:t>
      </w:r>
      <w:r>
        <w:rPr>
          <w:spacing w:val="40"/>
        </w:rPr>
        <w:t xml:space="preserve"> </w:t>
      </w:r>
      <w:r>
        <w:t>Магнитное</w:t>
      </w:r>
      <w:r>
        <w:rPr>
          <w:spacing w:val="40"/>
        </w:rPr>
        <w:t xml:space="preserve"> </w:t>
      </w:r>
      <w:r>
        <w:t>поле.</w:t>
      </w:r>
      <w:r>
        <w:rPr>
          <w:spacing w:val="40"/>
        </w:rPr>
        <w:t xml:space="preserve"> </w:t>
      </w:r>
      <w:r>
        <w:t>Вектор магнитной индукции. Принцип суперпозиции магнитных полей. Линии магнитной индукции.</w:t>
      </w:r>
    </w:p>
    <w:p w14:paraId="6AD8173C" w14:textId="77777777" w:rsidR="00CE346A" w:rsidRDefault="00DF31E8">
      <w:pPr>
        <w:pStyle w:val="a3"/>
        <w:tabs>
          <w:tab w:val="left" w:pos="2965"/>
          <w:tab w:val="left" w:pos="3850"/>
          <w:tab w:val="left" w:pos="5467"/>
          <w:tab w:val="left" w:pos="5985"/>
          <w:tab w:val="left" w:pos="7011"/>
          <w:tab w:val="left" w:pos="8353"/>
          <w:tab w:val="left" w:pos="10031"/>
        </w:tabs>
        <w:spacing w:before="1" w:line="360" w:lineRule="auto"/>
        <w:ind w:right="432"/>
        <w:jc w:val="left"/>
      </w:pPr>
      <w:r>
        <w:rPr>
          <w:spacing w:val="-2"/>
        </w:rPr>
        <w:t>Магнитное</w:t>
      </w:r>
      <w:r>
        <w:tab/>
      </w:r>
      <w:r>
        <w:rPr>
          <w:spacing w:val="-4"/>
        </w:rPr>
        <w:t>поле</w:t>
      </w:r>
      <w:r>
        <w:tab/>
      </w:r>
      <w:r>
        <w:rPr>
          <w:spacing w:val="-2"/>
        </w:rPr>
        <w:t>проводника</w:t>
      </w:r>
      <w:r>
        <w:tab/>
      </w:r>
      <w:r>
        <w:rPr>
          <w:spacing w:val="-10"/>
        </w:rPr>
        <w:t>с</w:t>
      </w:r>
      <w:r>
        <w:tab/>
      </w:r>
      <w:r>
        <w:rPr>
          <w:spacing w:val="-2"/>
        </w:rPr>
        <w:t>током</w:t>
      </w:r>
      <w:r>
        <w:tab/>
      </w:r>
      <w:r>
        <w:rPr>
          <w:spacing w:val="-2"/>
        </w:rPr>
        <w:t>(прямого</w:t>
      </w:r>
      <w:r>
        <w:tab/>
      </w:r>
      <w:r>
        <w:rPr>
          <w:spacing w:val="-2"/>
        </w:rPr>
        <w:t>проводника,</w:t>
      </w:r>
      <w:r>
        <w:tab/>
      </w:r>
      <w:r>
        <w:rPr>
          <w:spacing w:val="-2"/>
        </w:rPr>
        <w:t>к</w:t>
      </w:r>
      <w:r>
        <w:rPr>
          <w:spacing w:val="-2"/>
        </w:rPr>
        <w:t xml:space="preserve">атушки </w:t>
      </w:r>
      <w:r>
        <w:t>и кругового витка). Опыт Эрстеда.</w:t>
      </w:r>
    </w:p>
    <w:p w14:paraId="7F004CA2" w14:textId="77777777" w:rsidR="00CE346A" w:rsidRDefault="00DF31E8">
      <w:pPr>
        <w:pStyle w:val="a3"/>
        <w:ind w:left="1416" w:firstLine="0"/>
        <w:jc w:val="left"/>
      </w:pPr>
      <w:r>
        <w:t>Сила</w:t>
      </w:r>
      <w:r>
        <w:rPr>
          <w:spacing w:val="-3"/>
        </w:rPr>
        <w:t xml:space="preserve"> </w:t>
      </w:r>
      <w:r>
        <w:t>Ампера,</w:t>
      </w:r>
      <w:r>
        <w:rPr>
          <w:spacing w:val="-1"/>
        </w:rPr>
        <w:t xml:space="preserve"> </w:t>
      </w:r>
      <w:r>
        <w:t>её</w:t>
      </w:r>
      <w:r>
        <w:rPr>
          <w:spacing w:val="-2"/>
        </w:rPr>
        <w:t xml:space="preserve"> </w:t>
      </w:r>
      <w:r>
        <w:t>направление</w:t>
      </w:r>
      <w:r>
        <w:rPr>
          <w:spacing w:val="-2"/>
        </w:rPr>
        <w:t xml:space="preserve"> </w:t>
      </w:r>
      <w:r>
        <w:t>и</w:t>
      </w:r>
      <w:r>
        <w:rPr>
          <w:spacing w:val="-1"/>
        </w:rPr>
        <w:t xml:space="preserve"> </w:t>
      </w:r>
      <w:r>
        <w:rPr>
          <w:spacing w:val="-2"/>
        </w:rPr>
        <w:t>модуль.</w:t>
      </w:r>
    </w:p>
    <w:p w14:paraId="4988DC29" w14:textId="77777777" w:rsidR="00CE346A" w:rsidRDefault="00DF31E8">
      <w:pPr>
        <w:pStyle w:val="a3"/>
        <w:tabs>
          <w:tab w:val="left" w:pos="2243"/>
          <w:tab w:val="left" w:pos="3488"/>
          <w:tab w:val="left" w:pos="4013"/>
          <w:tab w:val="left" w:pos="5617"/>
          <w:tab w:val="left" w:pos="6061"/>
          <w:tab w:val="left" w:pos="7174"/>
          <w:tab w:val="left" w:pos="8529"/>
          <w:tab w:val="left" w:pos="10052"/>
        </w:tabs>
        <w:spacing w:before="139" w:line="360" w:lineRule="auto"/>
        <w:ind w:right="421"/>
        <w:jc w:val="left"/>
      </w:pPr>
      <w:r>
        <w:rPr>
          <w:spacing w:val="-4"/>
        </w:rPr>
        <w:t>Сила</w:t>
      </w:r>
      <w:r>
        <w:tab/>
      </w:r>
      <w:r>
        <w:rPr>
          <w:spacing w:val="-2"/>
        </w:rPr>
        <w:t>Лоренца,</w:t>
      </w:r>
      <w:r>
        <w:tab/>
      </w:r>
      <w:r>
        <w:rPr>
          <w:spacing w:val="-6"/>
        </w:rPr>
        <w:t>её</w:t>
      </w:r>
      <w:r>
        <w:tab/>
      </w:r>
      <w:r>
        <w:rPr>
          <w:spacing w:val="-2"/>
        </w:rPr>
        <w:t>направление</w:t>
      </w:r>
      <w:r>
        <w:tab/>
      </w:r>
      <w:r>
        <w:rPr>
          <w:spacing w:val="-10"/>
        </w:rPr>
        <w:t>и</w:t>
      </w:r>
      <w:r>
        <w:tab/>
      </w:r>
      <w:r>
        <w:rPr>
          <w:spacing w:val="-2"/>
        </w:rPr>
        <w:t>модуль.</w:t>
      </w:r>
      <w:r>
        <w:tab/>
      </w:r>
      <w:r>
        <w:rPr>
          <w:spacing w:val="-2"/>
        </w:rPr>
        <w:t>Движение</w:t>
      </w:r>
      <w:r>
        <w:tab/>
      </w:r>
      <w:r>
        <w:rPr>
          <w:spacing w:val="-2"/>
        </w:rPr>
        <w:t>заряженной</w:t>
      </w:r>
      <w:r>
        <w:tab/>
      </w:r>
      <w:r>
        <w:rPr>
          <w:spacing w:val="-2"/>
        </w:rPr>
        <w:t xml:space="preserve">частицы </w:t>
      </w:r>
      <w:r>
        <w:t>в однородном магнитном поле. Работа силы Лоренца.</w:t>
      </w:r>
    </w:p>
    <w:p w14:paraId="2272EDBC" w14:textId="77777777" w:rsidR="00CE346A" w:rsidRDefault="00DF31E8">
      <w:pPr>
        <w:pStyle w:val="a3"/>
        <w:spacing w:before="1"/>
        <w:ind w:left="1416" w:firstLine="0"/>
        <w:jc w:val="left"/>
      </w:pPr>
      <w:r>
        <w:t>Магнитное</w:t>
      </w:r>
      <w:r>
        <w:rPr>
          <w:spacing w:val="-5"/>
        </w:rPr>
        <w:t xml:space="preserve"> </w:t>
      </w:r>
      <w:r>
        <w:t>поле</w:t>
      </w:r>
      <w:r>
        <w:rPr>
          <w:spacing w:val="-3"/>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3"/>
        </w:rPr>
        <w:t xml:space="preserve"> </w:t>
      </w:r>
      <w:r>
        <w:t>и</w:t>
      </w:r>
      <w:r>
        <w:rPr>
          <w:spacing w:val="-1"/>
        </w:rPr>
        <w:t xml:space="preserve"> </w:t>
      </w:r>
      <w:r>
        <w:rPr>
          <w:spacing w:val="-2"/>
        </w:rPr>
        <w:t>диамагнетики.</w:t>
      </w:r>
    </w:p>
    <w:p w14:paraId="2E16FACC" w14:textId="77777777" w:rsidR="00CE346A" w:rsidRDefault="00DF31E8">
      <w:pPr>
        <w:pStyle w:val="a3"/>
        <w:spacing w:before="136" w:line="360" w:lineRule="auto"/>
        <w:jc w:val="left"/>
      </w:pPr>
      <w:r>
        <w:t>Технические</w:t>
      </w:r>
      <w:r>
        <w:rPr>
          <w:spacing w:val="32"/>
        </w:rPr>
        <w:t xml:space="preserve"> </w:t>
      </w:r>
      <w:r>
        <w:t>устройства</w:t>
      </w:r>
      <w:r>
        <w:rPr>
          <w:spacing w:val="30"/>
        </w:rPr>
        <w:t xml:space="preserve"> </w:t>
      </w:r>
      <w:r>
        <w:t>и</w:t>
      </w:r>
      <w:r>
        <w:rPr>
          <w:spacing w:val="31"/>
        </w:rPr>
        <w:t xml:space="preserve"> </w:t>
      </w:r>
      <w:r>
        <w:t>технологические</w:t>
      </w:r>
      <w:r>
        <w:rPr>
          <w:spacing w:val="30"/>
        </w:rPr>
        <w:t xml:space="preserve"> </w:t>
      </w:r>
      <w:r>
        <w:t>процессы:</w:t>
      </w:r>
      <w:r>
        <w:rPr>
          <w:spacing w:val="31"/>
        </w:rPr>
        <w:t xml:space="preserve"> </w:t>
      </w:r>
      <w:r>
        <w:t>применение</w:t>
      </w:r>
      <w:r>
        <w:rPr>
          <w:spacing w:val="30"/>
        </w:rPr>
        <w:t xml:space="preserve"> </w:t>
      </w:r>
      <w:r>
        <w:t>постоянных</w:t>
      </w:r>
      <w:r>
        <w:rPr>
          <w:spacing w:val="32"/>
        </w:rPr>
        <w:t xml:space="preserve"> </w:t>
      </w:r>
      <w:r>
        <w:t>магнитов, электромагнитов, тестер-мультиметр, электродвигатель Якоби, ускорители элементарных частиц.</w:t>
      </w:r>
    </w:p>
    <w:p w14:paraId="42A0321C" w14:textId="77777777" w:rsidR="00CE346A" w:rsidRDefault="00DF31E8">
      <w:pPr>
        <w:ind w:left="1416"/>
        <w:rPr>
          <w:i/>
          <w:sz w:val="24"/>
        </w:rPr>
      </w:pPr>
      <w:r>
        <w:rPr>
          <w:i/>
          <w:spacing w:val="-2"/>
          <w:sz w:val="24"/>
        </w:rPr>
        <w:t>Демонстрации.</w:t>
      </w:r>
    </w:p>
    <w:p w14:paraId="16AF3963" w14:textId="77777777" w:rsidR="00CE346A" w:rsidRDefault="00DF31E8">
      <w:pPr>
        <w:pStyle w:val="a3"/>
        <w:spacing w:before="140" w:line="360" w:lineRule="auto"/>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w:t>
      </w:r>
      <w:r>
        <w:t>одковообразного</w:t>
      </w:r>
      <w:r>
        <w:rPr>
          <w:spacing w:val="40"/>
        </w:rPr>
        <w:t xml:space="preserve"> </w:t>
      </w:r>
      <w:r>
        <w:t xml:space="preserve">постоянных </w:t>
      </w:r>
      <w:r>
        <w:rPr>
          <w:spacing w:val="-2"/>
        </w:rPr>
        <w:t>магнитов.</w:t>
      </w:r>
    </w:p>
    <w:p w14:paraId="5B393CF1" w14:textId="77777777" w:rsidR="00CE346A" w:rsidRDefault="00DF31E8">
      <w:pPr>
        <w:pStyle w:val="a3"/>
        <w:tabs>
          <w:tab w:val="left" w:pos="2618"/>
          <w:tab w:val="left" w:pos="3596"/>
          <w:tab w:val="left" w:pos="5035"/>
          <w:tab w:val="left" w:pos="6380"/>
          <w:tab w:val="left" w:pos="7205"/>
          <w:tab w:val="left" w:pos="8515"/>
          <w:tab w:val="left" w:pos="9710"/>
        </w:tabs>
        <w:ind w:left="1416" w:firstLine="0"/>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проводника</w:t>
      </w:r>
    </w:p>
    <w:p w14:paraId="66AEBAC8" w14:textId="77777777" w:rsidR="00CE346A" w:rsidRDefault="00DF31E8">
      <w:pPr>
        <w:pStyle w:val="a3"/>
        <w:spacing w:before="12"/>
        <w:ind w:firstLine="0"/>
        <w:jc w:val="left"/>
      </w:pPr>
      <w:r>
        <w:t>и</w:t>
      </w:r>
      <w:r>
        <w:rPr>
          <w:spacing w:val="-7"/>
        </w:rPr>
        <w:t xml:space="preserve"> </w:t>
      </w:r>
      <w:r>
        <w:t>замкнутого</w:t>
      </w:r>
      <w:r>
        <w:rPr>
          <w:spacing w:val="-4"/>
        </w:rPr>
        <w:t xml:space="preserve"> </w:t>
      </w:r>
      <w:r>
        <w:t>кольцевого</w:t>
      </w:r>
      <w:r>
        <w:rPr>
          <w:spacing w:val="-4"/>
        </w:rPr>
        <w:t xml:space="preserve"> </w:t>
      </w:r>
      <w:r>
        <w:t>проводника,</w:t>
      </w:r>
      <w:r>
        <w:rPr>
          <w:spacing w:val="-4"/>
        </w:rPr>
        <w:t xml:space="preserve"> </w:t>
      </w:r>
      <w:r>
        <w:t>катушки</w:t>
      </w:r>
      <w:r>
        <w:rPr>
          <w:spacing w:val="-4"/>
        </w:rPr>
        <w:t xml:space="preserve"> </w:t>
      </w:r>
      <w:r>
        <w:t>с</w:t>
      </w:r>
      <w:r>
        <w:rPr>
          <w:spacing w:val="-1"/>
        </w:rPr>
        <w:t xml:space="preserve"> </w:t>
      </w:r>
      <w:r>
        <w:rPr>
          <w:spacing w:val="-2"/>
        </w:rPr>
        <w:t>током.</w:t>
      </w:r>
    </w:p>
    <w:p w14:paraId="584077C0" w14:textId="77777777" w:rsidR="00CE346A" w:rsidRDefault="00DF31E8">
      <w:pPr>
        <w:pStyle w:val="a3"/>
        <w:spacing w:before="137" w:line="362" w:lineRule="auto"/>
        <w:ind w:left="1416" w:right="4967" w:firstLine="0"/>
        <w:jc w:val="left"/>
      </w:pPr>
      <w:r>
        <w:t>Взаимодействие</w:t>
      </w:r>
      <w:r>
        <w:rPr>
          <w:spacing w:val="-9"/>
        </w:rPr>
        <w:t xml:space="preserve"> </w:t>
      </w:r>
      <w:r>
        <w:t>двух</w:t>
      </w:r>
      <w:r>
        <w:rPr>
          <w:spacing w:val="-6"/>
        </w:rPr>
        <w:t xml:space="preserve"> </w:t>
      </w:r>
      <w:r>
        <w:t>проводников</w:t>
      </w:r>
      <w:r>
        <w:rPr>
          <w:spacing w:val="-9"/>
        </w:rPr>
        <w:t xml:space="preserve"> </w:t>
      </w:r>
      <w:r>
        <w:t>с</w:t>
      </w:r>
      <w:r>
        <w:rPr>
          <w:spacing w:val="-9"/>
        </w:rPr>
        <w:t xml:space="preserve"> </w:t>
      </w:r>
      <w:r>
        <w:t>током. Сила Ампера.</w:t>
      </w:r>
    </w:p>
    <w:p w14:paraId="3C3EEC93" w14:textId="77777777" w:rsidR="00CE346A" w:rsidRDefault="00DF31E8">
      <w:pPr>
        <w:pStyle w:val="a3"/>
        <w:spacing w:line="271" w:lineRule="exact"/>
        <w:ind w:left="1416" w:firstLine="0"/>
        <w:jc w:val="left"/>
      </w:pPr>
      <w:r>
        <w:t>Действие</w:t>
      </w:r>
      <w:r>
        <w:rPr>
          <w:spacing w:val="-3"/>
        </w:rPr>
        <w:t xml:space="preserve"> </w:t>
      </w:r>
      <w:r>
        <w:t>силы</w:t>
      </w:r>
      <w:r>
        <w:rPr>
          <w:spacing w:val="-1"/>
        </w:rPr>
        <w:t xml:space="preserve"> </w:t>
      </w:r>
      <w:r>
        <w:t>Лоренца</w:t>
      </w:r>
      <w:r>
        <w:rPr>
          <w:spacing w:val="-3"/>
        </w:rPr>
        <w:t xml:space="preserve"> </w:t>
      </w:r>
      <w:r>
        <w:t>на</w:t>
      </w:r>
      <w:r>
        <w:rPr>
          <w:spacing w:val="-2"/>
        </w:rPr>
        <w:t xml:space="preserve"> </w:t>
      </w:r>
      <w:r>
        <w:t>ионы</w:t>
      </w:r>
      <w:r>
        <w:rPr>
          <w:spacing w:val="-1"/>
        </w:rPr>
        <w:t xml:space="preserve"> </w:t>
      </w:r>
      <w:r>
        <w:rPr>
          <w:spacing w:val="-2"/>
        </w:rPr>
        <w:t>электролита.</w:t>
      </w:r>
    </w:p>
    <w:p w14:paraId="5506857D" w14:textId="77777777" w:rsidR="00CE346A" w:rsidRDefault="00DF31E8">
      <w:pPr>
        <w:pStyle w:val="a3"/>
        <w:spacing w:before="139"/>
        <w:ind w:left="1416" w:firstLine="0"/>
        <w:jc w:val="left"/>
      </w:pPr>
      <w:r>
        <w:t>Наблюдение</w:t>
      </w:r>
      <w:r>
        <w:rPr>
          <w:spacing w:val="-6"/>
        </w:rPr>
        <w:t xml:space="preserve"> </w:t>
      </w:r>
      <w:r>
        <w:t>движения</w:t>
      </w:r>
      <w:r>
        <w:rPr>
          <w:spacing w:val="-5"/>
        </w:rPr>
        <w:t xml:space="preserve"> </w:t>
      </w:r>
      <w:r>
        <w:t>пучка</w:t>
      </w:r>
      <w:r>
        <w:rPr>
          <w:spacing w:val="-3"/>
        </w:rPr>
        <w:t xml:space="preserve"> </w:t>
      </w:r>
      <w:r>
        <w:t>электронов</w:t>
      </w:r>
      <w:r>
        <w:rPr>
          <w:spacing w:val="-3"/>
        </w:rPr>
        <w:t xml:space="preserve"> </w:t>
      </w:r>
      <w:r>
        <w:t>в</w:t>
      </w:r>
      <w:r>
        <w:rPr>
          <w:spacing w:val="-3"/>
        </w:rPr>
        <w:t xml:space="preserve"> </w:t>
      </w:r>
      <w:r>
        <w:t>магнитном</w:t>
      </w:r>
      <w:r>
        <w:rPr>
          <w:spacing w:val="-3"/>
        </w:rPr>
        <w:t xml:space="preserve"> </w:t>
      </w:r>
      <w:r>
        <w:rPr>
          <w:spacing w:val="-2"/>
        </w:rPr>
        <w:t>поле.</w:t>
      </w:r>
    </w:p>
    <w:p w14:paraId="763BEE30" w14:textId="77777777" w:rsidR="00CE346A" w:rsidRDefault="00DF31E8">
      <w:pPr>
        <w:pStyle w:val="a3"/>
        <w:spacing w:before="137"/>
        <w:ind w:left="1416" w:firstLine="0"/>
        <w:jc w:val="left"/>
      </w:pPr>
      <w:r>
        <w:t>Принцип</w:t>
      </w:r>
      <w:r>
        <w:rPr>
          <w:spacing w:val="-8"/>
        </w:rPr>
        <w:t xml:space="preserve"> </w:t>
      </w:r>
      <w:r>
        <w:t>действия</w:t>
      </w:r>
      <w:r>
        <w:rPr>
          <w:spacing w:val="-7"/>
        </w:rPr>
        <w:t xml:space="preserve"> </w:t>
      </w:r>
      <w:r>
        <w:t>электроизмерительного</w:t>
      </w:r>
      <w:r>
        <w:rPr>
          <w:spacing w:val="-7"/>
        </w:rPr>
        <w:t xml:space="preserve"> </w:t>
      </w:r>
      <w:r>
        <w:t>прибора</w:t>
      </w:r>
      <w:r>
        <w:rPr>
          <w:spacing w:val="-7"/>
        </w:rPr>
        <w:t xml:space="preserve"> </w:t>
      </w:r>
      <w:r>
        <w:t>магнитоэлектрической</w:t>
      </w:r>
      <w:r>
        <w:rPr>
          <w:spacing w:val="-7"/>
        </w:rPr>
        <w:t xml:space="preserve"> </w:t>
      </w:r>
      <w:r>
        <w:rPr>
          <w:spacing w:val="-2"/>
        </w:rPr>
        <w:t>системы.</w:t>
      </w:r>
    </w:p>
    <w:p w14:paraId="742DA936" w14:textId="77777777" w:rsidR="00CE346A" w:rsidRDefault="00DF31E8">
      <w:pPr>
        <w:spacing w:before="136"/>
        <w:ind w:left="1416"/>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14:paraId="16C16D89" w14:textId="77777777" w:rsidR="00CE346A" w:rsidRDefault="00DF31E8">
      <w:pPr>
        <w:pStyle w:val="a3"/>
        <w:spacing w:before="140" w:line="360" w:lineRule="auto"/>
        <w:ind w:left="1416" w:right="3638" w:firstLine="0"/>
        <w:jc w:val="left"/>
      </w:pPr>
      <w:r>
        <w:t>Исследование</w:t>
      </w:r>
      <w:r>
        <w:rPr>
          <w:spacing w:val="-10"/>
        </w:rPr>
        <w:t xml:space="preserve"> </w:t>
      </w:r>
      <w:r>
        <w:t>магнитного</w:t>
      </w:r>
      <w:r>
        <w:rPr>
          <w:spacing w:val="-9"/>
        </w:rPr>
        <w:t xml:space="preserve"> </w:t>
      </w:r>
      <w:r>
        <w:t>поля</w:t>
      </w:r>
      <w:r>
        <w:rPr>
          <w:spacing w:val="-9"/>
        </w:rPr>
        <w:t xml:space="preserve"> </w:t>
      </w:r>
      <w:r>
        <w:t>постоянных</w:t>
      </w:r>
      <w:r>
        <w:rPr>
          <w:spacing w:val="-8"/>
        </w:rPr>
        <w:t xml:space="preserve"> </w:t>
      </w:r>
      <w:r>
        <w:t>магнитов. Исследование свойств ферромагнетиков.</w:t>
      </w:r>
    </w:p>
    <w:p w14:paraId="1593F06C" w14:textId="77777777" w:rsidR="00CE346A" w:rsidRDefault="00DF31E8">
      <w:pPr>
        <w:pStyle w:val="a3"/>
        <w:spacing w:line="360" w:lineRule="auto"/>
        <w:ind w:left="1416" w:right="2925" w:firstLine="0"/>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5"/>
        </w:rPr>
        <w:t xml:space="preserve"> </w:t>
      </w:r>
      <w:r>
        <w:t>на</w:t>
      </w:r>
      <w:r>
        <w:rPr>
          <w:spacing w:val="-5"/>
        </w:rPr>
        <w:t xml:space="preserve"> </w:t>
      </w:r>
      <w:r>
        <w:t>рамку</w:t>
      </w:r>
      <w:r>
        <w:rPr>
          <w:spacing w:val="-9"/>
        </w:rPr>
        <w:t xml:space="preserve"> </w:t>
      </w:r>
      <w:r>
        <w:t>с</w:t>
      </w:r>
      <w:r>
        <w:rPr>
          <w:spacing w:val="-5"/>
        </w:rPr>
        <w:t xml:space="preserve"> </w:t>
      </w:r>
      <w:r>
        <w:t>током. Измерение силы Ампера.</w:t>
      </w:r>
    </w:p>
    <w:p w14:paraId="677B15EE" w14:textId="77777777" w:rsidR="00CE346A" w:rsidRDefault="00DF31E8">
      <w:pPr>
        <w:pStyle w:val="a3"/>
        <w:ind w:left="1416" w:firstLine="0"/>
        <w:jc w:val="left"/>
      </w:pPr>
      <w:r>
        <w:t>Изучение</w:t>
      </w:r>
      <w:r>
        <w:rPr>
          <w:spacing w:val="-4"/>
        </w:rPr>
        <w:t xml:space="preserve"> </w:t>
      </w:r>
      <w:r>
        <w:t>зависимости</w:t>
      </w:r>
      <w:r>
        <w:rPr>
          <w:spacing w:val="-2"/>
        </w:rPr>
        <w:t xml:space="preserve"> </w:t>
      </w:r>
      <w:r>
        <w:t>силы</w:t>
      </w:r>
      <w:r>
        <w:rPr>
          <w:spacing w:val="-3"/>
        </w:rPr>
        <w:t xml:space="preserve"> </w:t>
      </w:r>
      <w:r>
        <w:t>Ампера</w:t>
      </w:r>
      <w:r>
        <w:rPr>
          <w:spacing w:val="-3"/>
        </w:rPr>
        <w:t xml:space="preserve"> </w:t>
      </w:r>
      <w:r>
        <w:t>от</w:t>
      </w:r>
      <w:r>
        <w:rPr>
          <w:spacing w:val="-3"/>
        </w:rPr>
        <w:t xml:space="preserve"> </w:t>
      </w:r>
      <w:r>
        <w:t>силы</w:t>
      </w:r>
      <w:r>
        <w:rPr>
          <w:spacing w:val="-2"/>
        </w:rPr>
        <w:t xml:space="preserve"> </w:t>
      </w:r>
      <w:r>
        <w:rPr>
          <w:spacing w:val="-4"/>
        </w:rPr>
        <w:t>тока.</w:t>
      </w:r>
    </w:p>
    <w:p w14:paraId="78053C3A" w14:textId="77777777" w:rsidR="00CE346A" w:rsidRDefault="00DF31E8">
      <w:pPr>
        <w:pStyle w:val="a3"/>
        <w:spacing w:before="137" w:line="360" w:lineRule="auto"/>
        <w:ind w:left="1416" w:right="2244" w:firstLine="0"/>
        <w:jc w:val="left"/>
      </w:pPr>
      <w:r>
        <w:t>Определение</w:t>
      </w:r>
      <w:r>
        <w:rPr>
          <w:spacing w:val="-6"/>
        </w:rPr>
        <w:t xml:space="preserve"> </w:t>
      </w:r>
      <w:r>
        <w:t>магнитной</w:t>
      </w:r>
      <w:r>
        <w:rPr>
          <w:spacing w:val="-5"/>
        </w:rPr>
        <w:t xml:space="preserve"> </w:t>
      </w:r>
      <w:r>
        <w:t>индукции</w:t>
      </w:r>
      <w:r>
        <w:rPr>
          <w:spacing w:val="-5"/>
        </w:rPr>
        <w:t xml:space="preserve"> </w:t>
      </w:r>
      <w:r>
        <w:t>на</w:t>
      </w:r>
      <w:r>
        <w:rPr>
          <w:spacing w:val="-6"/>
        </w:rPr>
        <w:t xml:space="preserve"> </w:t>
      </w:r>
      <w:r>
        <w:t>основе</w:t>
      </w:r>
      <w:r>
        <w:rPr>
          <w:spacing w:val="-7"/>
        </w:rPr>
        <w:t xml:space="preserve"> </w:t>
      </w:r>
      <w:r>
        <w:t>измерения</w:t>
      </w:r>
      <w:r>
        <w:rPr>
          <w:spacing w:val="-5"/>
        </w:rPr>
        <w:t xml:space="preserve"> </w:t>
      </w:r>
      <w:r>
        <w:t>силы</w:t>
      </w:r>
      <w:r>
        <w:rPr>
          <w:spacing w:val="-5"/>
        </w:rPr>
        <w:t xml:space="preserve"> </w:t>
      </w:r>
      <w:r>
        <w:t>Ампера. Тема 5. Электр</w:t>
      </w:r>
      <w:r>
        <w:t>омагнитная индукция.</w:t>
      </w:r>
    </w:p>
    <w:p w14:paraId="7BE46511" w14:textId="77777777" w:rsidR="00CE346A" w:rsidRDefault="00DF31E8">
      <w:pPr>
        <w:pStyle w:val="a3"/>
        <w:ind w:left="1416" w:firstLine="0"/>
        <w:jc w:val="left"/>
      </w:pPr>
      <w:r>
        <w:t>Явление</w:t>
      </w:r>
      <w:r>
        <w:rPr>
          <w:spacing w:val="3"/>
        </w:rPr>
        <w:t xml:space="preserve"> </w:t>
      </w:r>
      <w:r>
        <w:t>электромагнитной</w:t>
      </w:r>
      <w:r>
        <w:rPr>
          <w:spacing w:val="7"/>
        </w:rPr>
        <w:t xml:space="preserve"> </w:t>
      </w:r>
      <w:r>
        <w:t>индукции.</w:t>
      </w:r>
      <w:r>
        <w:rPr>
          <w:spacing w:val="7"/>
        </w:rPr>
        <w:t xml:space="preserve"> </w:t>
      </w:r>
      <w:r>
        <w:t>Поток</w:t>
      </w:r>
      <w:r>
        <w:rPr>
          <w:spacing w:val="7"/>
        </w:rPr>
        <w:t xml:space="preserve"> </w:t>
      </w:r>
      <w:r>
        <w:t>вектора</w:t>
      </w:r>
      <w:r>
        <w:rPr>
          <w:spacing w:val="5"/>
        </w:rPr>
        <w:t xml:space="preserve"> </w:t>
      </w:r>
      <w:r>
        <w:t>магнитной</w:t>
      </w:r>
      <w:r>
        <w:rPr>
          <w:spacing w:val="8"/>
        </w:rPr>
        <w:t xml:space="preserve"> </w:t>
      </w:r>
      <w:r>
        <w:t>индукции.</w:t>
      </w:r>
      <w:r>
        <w:rPr>
          <w:spacing w:val="6"/>
        </w:rPr>
        <w:t xml:space="preserve"> </w:t>
      </w:r>
      <w:r>
        <w:t>ЭДС</w:t>
      </w:r>
      <w:r>
        <w:rPr>
          <w:spacing w:val="7"/>
        </w:rPr>
        <w:t xml:space="preserve"> </w:t>
      </w:r>
      <w:r>
        <w:rPr>
          <w:spacing w:val="-2"/>
        </w:rPr>
        <w:t>индукции.</w:t>
      </w:r>
    </w:p>
    <w:p w14:paraId="040641E1" w14:textId="77777777" w:rsidR="00CE346A" w:rsidRDefault="00DF31E8">
      <w:pPr>
        <w:pStyle w:val="a3"/>
        <w:spacing w:before="139"/>
        <w:ind w:firstLine="0"/>
        <w:jc w:val="left"/>
      </w:pPr>
      <w:r>
        <w:t>Закон</w:t>
      </w:r>
      <w:r>
        <w:rPr>
          <w:spacing w:val="-5"/>
        </w:rPr>
        <w:t xml:space="preserve"> </w:t>
      </w:r>
      <w:r>
        <w:t>электромагнитной</w:t>
      </w:r>
      <w:r>
        <w:rPr>
          <w:spacing w:val="-3"/>
        </w:rPr>
        <w:t xml:space="preserve"> </w:t>
      </w:r>
      <w:r>
        <w:t>индукции</w:t>
      </w:r>
      <w:r>
        <w:rPr>
          <w:spacing w:val="-2"/>
        </w:rPr>
        <w:t xml:space="preserve"> </w:t>
      </w:r>
      <w:r>
        <w:t>Фарадея.</w:t>
      </w:r>
      <w:r>
        <w:rPr>
          <w:spacing w:val="-3"/>
        </w:rPr>
        <w:t xml:space="preserve"> </w:t>
      </w:r>
      <w:r>
        <w:t>Вихревое</w:t>
      </w:r>
      <w:r>
        <w:rPr>
          <w:spacing w:val="-5"/>
        </w:rPr>
        <w:t xml:space="preserve"> </w:t>
      </w:r>
      <w:r>
        <w:t>электрическое</w:t>
      </w:r>
      <w:r>
        <w:rPr>
          <w:spacing w:val="-3"/>
        </w:rPr>
        <w:t xml:space="preserve"> </w:t>
      </w:r>
      <w:r>
        <w:t>поле.</w:t>
      </w:r>
      <w:r>
        <w:rPr>
          <w:spacing w:val="-3"/>
        </w:rPr>
        <w:t xml:space="preserve"> </w:t>
      </w:r>
      <w:r>
        <w:t>Токи</w:t>
      </w:r>
      <w:r>
        <w:rPr>
          <w:spacing w:val="-2"/>
        </w:rPr>
        <w:t xml:space="preserve"> Фуко.</w:t>
      </w:r>
    </w:p>
    <w:p w14:paraId="7F19FC39" w14:textId="77777777" w:rsidR="00CE346A" w:rsidRDefault="00DF31E8">
      <w:pPr>
        <w:pStyle w:val="a3"/>
        <w:spacing w:before="137" w:line="360" w:lineRule="auto"/>
        <w:ind w:left="1416" w:right="1937" w:firstLine="0"/>
        <w:jc w:val="left"/>
      </w:pPr>
      <w:r>
        <w:lastRenderedPageBreak/>
        <w:t>ЭДС</w:t>
      </w:r>
      <w:r>
        <w:rPr>
          <w:spacing w:val="-5"/>
        </w:rPr>
        <w:t xml:space="preserve"> </w:t>
      </w:r>
      <w:r>
        <w:t>индукции</w:t>
      </w:r>
      <w:r>
        <w:rPr>
          <w:spacing w:val="-5"/>
        </w:rPr>
        <w:t xml:space="preserve"> </w:t>
      </w:r>
      <w:r>
        <w:t>в</w:t>
      </w:r>
      <w:r>
        <w:rPr>
          <w:spacing w:val="-5"/>
        </w:rPr>
        <w:t xml:space="preserve"> </w:t>
      </w:r>
      <w:r>
        <w:t>проводнике,</w:t>
      </w:r>
      <w:r>
        <w:rPr>
          <w:spacing w:val="-5"/>
        </w:rPr>
        <w:t xml:space="preserve"> </w:t>
      </w:r>
      <w:r>
        <w:t>движущемся</w:t>
      </w:r>
      <w:r>
        <w:rPr>
          <w:spacing w:val="-2"/>
        </w:rPr>
        <w:t xml:space="preserve"> </w:t>
      </w:r>
      <w:r>
        <w:t>в</w:t>
      </w:r>
      <w:r>
        <w:rPr>
          <w:spacing w:val="-5"/>
        </w:rPr>
        <w:t xml:space="preserve"> </w:t>
      </w:r>
      <w:r>
        <w:t>однородном</w:t>
      </w:r>
      <w:r>
        <w:rPr>
          <w:spacing w:val="-5"/>
        </w:rPr>
        <w:t xml:space="preserve"> </w:t>
      </w:r>
      <w:r>
        <w:t>магнитном</w:t>
      </w:r>
      <w:r>
        <w:rPr>
          <w:spacing w:val="-8"/>
        </w:rPr>
        <w:t xml:space="preserve"> </w:t>
      </w:r>
      <w:r>
        <w:t>поле. Правило Ленца.</w:t>
      </w:r>
    </w:p>
    <w:p w14:paraId="22EE0C59" w14:textId="77777777" w:rsidR="00CE346A" w:rsidRDefault="00DF31E8">
      <w:pPr>
        <w:pStyle w:val="a3"/>
        <w:ind w:left="1416" w:firstLine="0"/>
        <w:jc w:val="left"/>
      </w:pPr>
      <w:r>
        <w:t>Индуктивность.</w:t>
      </w:r>
      <w:r>
        <w:rPr>
          <w:spacing w:val="9"/>
        </w:rPr>
        <w:t xml:space="preserve"> </w:t>
      </w:r>
      <w:r>
        <w:t>Катушка</w:t>
      </w:r>
      <w:r>
        <w:rPr>
          <w:spacing w:val="10"/>
        </w:rPr>
        <w:t xml:space="preserve"> </w:t>
      </w:r>
      <w:r>
        <w:t>индуктивности</w:t>
      </w:r>
      <w:r>
        <w:rPr>
          <w:spacing w:val="13"/>
        </w:rPr>
        <w:t xml:space="preserve"> </w:t>
      </w:r>
      <w:r>
        <w:t>в</w:t>
      </w:r>
      <w:r>
        <w:rPr>
          <w:spacing w:val="10"/>
        </w:rPr>
        <w:t xml:space="preserve"> </w:t>
      </w:r>
      <w:r>
        <w:t>цепи</w:t>
      </w:r>
      <w:r>
        <w:rPr>
          <w:spacing w:val="12"/>
        </w:rPr>
        <w:t xml:space="preserve"> </w:t>
      </w:r>
      <w:r>
        <w:t>постоянного</w:t>
      </w:r>
      <w:r>
        <w:rPr>
          <w:spacing w:val="12"/>
        </w:rPr>
        <w:t xml:space="preserve"> </w:t>
      </w:r>
      <w:r>
        <w:t>тока.</w:t>
      </w:r>
      <w:r>
        <w:rPr>
          <w:spacing w:val="11"/>
        </w:rPr>
        <w:t xml:space="preserve"> </w:t>
      </w:r>
      <w:r>
        <w:t>Явление</w:t>
      </w:r>
      <w:r>
        <w:rPr>
          <w:spacing w:val="11"/>
        </w:rPr>
        <w:t xml:space="preserve"> </w:t>
      </w:r>
      <w:r>
        <w:rPr>
          <w:spacing w:val="-2"/>
        </w:rPr>
        <w:t>самоиндукции.</w:t>
      </w:r>
    </w:p>
    <w:p w14:paraId="215C6CB4" w14:textId="77777777" w:rsidR="00CE346A" w:rsidRDefault="00DF31E8">
      <w:pPr>
        <w:pStyle w:val="a3"/>
        <w:spacing w:before="140"/>
        <w:ind w:firstLine="0"/>
        <w:jc w:val="left"/>
      </w:pPr>
      <w:r>
        <w:t xml:space="preserve">ЭДС </w:t>
      </w:r>
      <w:r>
        <w:rPr>
          <w:spacing w:val="-2"/>
        </w:rPr>
        <w:t>самоиндукции.</w:t>
      </w:r>
    </w:p>
    <w:p w14:paraId="71C2FBF8" w14:textId="77777777" w:rsidR="00CE346A" w:rsidRDefault="00DF31E8">
      <w:pPr>
        <w:pStyle w:val="a3"/>
        <w:spacing w:before="137" w:line="360" w:lineRule="auto"/>
        <w:ind w:left="1416" w:right="3638" w:firstLine="0"/>
        <w:jc w:val="left"/>
      </w:pPr>
      <w:r>
        <w:t>Энергия</w:t>
      </w:r>
      <w:r>
        <w:rPr>
          <w:spacing w:val="-7"/>
        </w:rPr>
        <w:t xml:space="preserve"> </w:t>
      </w:r>
      <w:r>
        <w:t>магнитного</w:t>
      </w:r>
      <w:r>
        <w:rPr>
          <w:spacing w:val="-7"/>
        </w:rPr>
        <w:t xml:space="preserve"> </w:t>
      </w:r>
      <w:r>
        <w:t>поля</w:t>
      </w:r>
      <w:r>
        <w:rPr>
          <w:spacing w:val="-7"/>
        </w:rPr>
        <w:t xml:space="preserve"> </w:t>
      </w:r>
      <w:r>
        <w:t>катушки</w:t>
      </w:r>
      <w:r>
        <w:rPr>
          <w:spacing w:val="-7"/>
        </w:rPr>
        <w:t xml:space="preserve"> </w:t>
      </w:r>
      <w:r>
        <w:t>с</w:t>
      </w:r>
      <w:r>
        <w:rPr>
          <w:spacing w:val="-8"/>
        </w:rPr>
        <w:t xml:space="preserve"> </w:t>
      </w:r>
      <w:r>
        <w:t>током. Электромагнитное поле.</w:t>
      </w:r>
    </w:p>
    <w:p w14:paraId="60495D57" w14:textId="77777777" w:rsidR="00CE346A" w:rsidRDefault="00DF31E8">
      <w:pPr>
        <w:pStyle w:val="a3"/>
        <w:spacing w:line="360"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индукционная</w:t>
      </w:r>
      <w:r>
        <w:rPr>
          <w:spacing w:val="80"/>
        </w:rPr>
        <w:t xml:space="preserve"> </w:t>
      </w:r>
      <w:r>
        <w:t>печь,</w:t>
      </w:r>
      <w:r>
        <w:rPr>
          <w:spacing w:val="80"/>
        </w:rPr>
        <w:t xml:space="preserve"> </w:t>
      </w:r>
      <w:r>
        <w:t>соленоид, защита от электризации тел при движении в магнитном поле Земли.</w:t>
      </w:r>
    </w:p>
    <w:p w14:paraId="798EC35F" w14:textId="77777777" w:rsidR="00CE346A" w:rsidRDefault="00DF31E8">
      <w:pPr>
        <w:ind w:left="1416"/>
        <w:rPr>
          <w:i/>
          <w:sz w:val="24"/>
        </w:rPr>
      </w:pPr>
      <w:r>
        <w:rPr>
          <w:i/>
          <w:spacing w:val="-2"/>
          <w:sz w:val="24"/>
        </w:rPr>
        <w:t>Демонстрации.</w:t>
      </w:r>
    </w:p>
    <w:p w14:paraId="74E9FB82" w14:textId="77777777" w:rsidR="00CE346A" w:rsidRDefault="00DF31E8">
      <w:pPr>
        <w:pStyle w:val="a3"/>
        <w:spacing w:before="139"/>
        <w:ind w:left="1416" w:firstLine="0"/>
        <w:jc w:val="left"/>
      </w:pPr>
      <w:r>
        <w:t>Наблюдение</w:t>
      </w:r>
      <w:r>
        <w:rPr>
          <w:spacing w:val="-6"/>
        </w:rPr>
        <w:t xml:space="preserve"> </w:t>
      </w:r>
      <w:r>
        <w:t>явления</w:t>
      </w:r>
      <w:r>
        <w:rPr>
          <w:spacing w:val="-4"/>
        </w:rPr>
        <w:t xml:space="preserve"> </w:t>
      </w:r>
      <w:r>
        <w:t>электромагнитной</w:t>
      </w:r>
      <w:r>
        <w:rPr>
          <w:spacing w:val="-4"/>
        </w:rPr>
        <w:t xml:space="preserve"> </w:t>
      </w:r>
      <w:r>
        <w:rPr>
          <w:spacing w:val="-2"/>
        </w:rPr>
        <w:t>индукции.</w:t>
      </w:r>
    </w:p>
    <w:p w14:paraId="4F62AEED" w14:textId="77777777" w:rsidR="00CE346A" w:rsidRDefault="00DF31E8">
      <w:pPr>
        <w:pStyle w:val="a3"/>
        <w:spacing w:before="137" w:line="360" w:lineRule="auto"/>
        <w:ind w:left="1416" w:right="499" w:firstLine="0"/>
        <w:jc w:val="left"/>
      </w:pPr>
      <w:r>
        <w:t>Исследование</w:t>
      </w:r>
      <w:r>
        <w:rPr>
          <w:spacing w:val="-6"/>
        </w:rPr>
        <w:t xml:space="preserve"> </w:t>
      </w:r>
      <w:r>
        <w:t>зависимости</w:t>
      </w:r>
      <w:r>
        <w:rPr>
          <w:spacing w:val="-5"/>
        </w:rPr>
        <w:t xml:space="preserve"> </w:t>
      </w:r>
      <w:r>
        <w:t>ЭДС</w:t>
      </w:r>
      <w:r>
        <w:rPr>
          <w:spacing w:val="-5"/>
        </w:rPr>
        <w:t xml:space="preserve"> </w:t>
      </w:r>
      <w:r>
        <w:t>индукции</w:t>
      </w:r>
      <w:r>
        <w:rPr>
          <w:spacing w:val="-5"/>
        </w:rPr>
        <w:t xml:space="preserve"> </w:t>
      </w:r>
      <w:r>
        <w:t>от</w:t>
      </w:r>
      <w:r>
        <w:rPr>
          <w:spacing w:val="-5"/>
        </w:rPr>
        <w:t xml:space="preserve"> </w:t>
      </w:r>
      <w:r>
        <w:t>скорости изменения</w:t>
      </w:r>
      <w:r>
        <w:rPr>
          <w:spacing w:val="-5"/>
        </w:rPr>
        <w:t xml:space="preserve"> </w:t>
      </w:r>
      <w:r>
        <w:t>магнитного</w:t>
      </w:r>
      <w:r>
        <w:rPr>
          <w:spacing w:val="-5"/>
        </w:rPr>
        <w:t xml:space="preserve"> </w:t>
      </w:r>
      <w:r>
        <w:t>потока. Правило Ленца.</w:t>
      </w:r>
    </w:p>
    <w:p w14:paraId="17DD87F3" w14:textId="77777777" w:rsidR="00CE346A" w:rsidRDefault="00DF31E8">
      <w:pPr>
        <w:pStyle w:val="a3"/>
        <w:spacing w:before="1" w:line="360" w:lineRule="auto"/>
        <w:ind w:left="1416" w:right="4548" w:firstLine="0"/>
        <w:jc w:val="left"/>
      </w:pPr>
      <w:r>
        <w:t>Падение</w:t>
      </w:r>
      <w:r>
        <w:rPr>
          <w:spacing w:val="-9"/>
        </w:rPr>
        <w:t xml:space="preserve"> </w:t>
      </w:r>
      <w:r>
        <w:t>м</w:t>
      </w:r>
      <w:r>
        <w:t>агнита</w:t>
      </w:r>
      <w:r>
        <w:rPr>
          <w:spacing w:val="-9"/>
        </w:rPr>
        <w:t xml:space="preserve"> </w:t>
      </w:r>
      <w:r>
        <w:t>в</w:t>
      </w:r>
      <w:r>
        <w:rPr>
          <w:spacing w:val="-9"/>
        </w:rPr>
        <w:t xml:space="preserve"> </w:t>
      </w:r>
      <w:r>
        <w:t>алюминиевой</w:t>
      </w:r>
      <w:r>
        <w:rPr>
          <w:spacing w:val="-8"/>
        </w:rPr>
        <w:t xml:space="preserve"> </w:t>
      </w:r>
      <w:r>
        <w:t>(медной)</w:t>
      </w:r>
      <w:r>
        <w:rPr>
          <w:spacing w:val="-8"/>
        </w:rPr>
        <w:t xml:space="preserve"> </w:t>
      </w:r>
      <w:r>
        <w:t>трубе. Явление самоиндукции.</w:t>
      </w:r>
    </w:p>
    <w:p w14:paraId="28B5448E" w14:textId="77777777" w:rsidR="00CE346A" w:rsidRDefault="00DF31E8">
      <w:pPr>
        <w:pStyle w:val="a3"/>
        <w:ind w:left="1416" w:firstLine="0"/>
        <w:jc w:val="left"/>
      </w:pPr>
      <w:r>
        <w:t>Исследование</w:t>
      </w:r>
      <w:r>
        <w:rPr>
          <w:spacing w:val="-6"/>
        </w:rPr>
        <w:t xml:space="preserve"> </w:t>
      </w:r>
      <w:r>
        <w:t>зависимости</w:t>
      </w:r>
      <w:r>
        <w:rPr>
          <w:spacing w:val="-2"/>
        </w:rPr>
        <w:t xml:space="preserve"> </w:t>
      </w:r>
      <w:r>
        <w:t>ЭДС</w:t>
      </w:r>
      <w:r>
        <w:rPr>
          <w:spacing w:val="-2"/>
        </w:rPr>
        <w:t xml:space="preserve"> </w:t>
      </w:r>
      <w:r>
        <w:t>самоиндукции</w:t>
      </w:r>
      <w:r>
        <w:rPr>
          <w:spacing w:val="-3"/>
        </w:rPr>
        <w:t xml:space="preserve"> </w:t>
      </w:r>
      <w:r>
        <w:t>от</w:t>
      </w:r>
      <w:r>
        <w:rPr>
          <w:spacing w:val="-2"/>
        </w:rPr>
        <w:t xml:space="preserve"> </w:t>
      </w:r>
      <w:r>
        <w:t>скорости</w:t>
      </w:r>
      <w:r>
        <w:rPr>
          <w:spacing w:val="-2"/>
        </w:rPr>
        <w:t xml:space="preserve"> </w:t>
      </w:r>
      <w:r>
        <w:t>изменения</w:t>
      </w:r>
      <w:r>
        <w:rPr>
          <w:spacing w:val="-6"/>
        </w:rPr>
        <w:t xml:space="preserve"> </w:t>
      </w:r>
      <w:r>
        <w:t>силы</w:t>
      </w:r>
      <w:r>
        <w:rPr>
          <w:spacing w:val="-2"/>
        </w:rPr>
        <w:t xml:space="preserve"> </w:t>
      </w:r>
      <w:r>
        <w:t>тока</w:t>
      </w:r>
      <w:r>
        <w:rPr>
          <w:spacing w:val="-3"/>
        </w:rPr>
        <w:t xml:space="preserve"> </w:t>
      </w:r>
      <w:r>
        <w:t>в</w:t>
      </w:r>
      <w:r>
        <w:rPr>
          <w:spacing w:val="-3"/>
        </w:rPr>
        <w:t xml:space="preserve"> </w:t>
      </w:r>
      <w:r>
        <w:rPr>
          <w:spacing w:val="-2"/>
        </w:rPr>
        <w:t>цепи.</w:t>
      </w:r>
    </w:p>
    <w:p w14:paraId="4D13B5CE" w14:textId="77777777" w:rsidR="00CE346A" w:rsidRDefault="00DF31E8">
      <w:pPr>
        <w:spacing w:before="139"/>
        <w:ind w:left="1416"/>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08327ED9" w14:textId="77777777" w:rsidR="00CE346A" w:rsidRDefault="00DF31E8">
      <w:pPr>
        <w:pStyle w:val="a3"/>
        <w:spacing w:before="137" w:line="360" w:lineRule="auto"/>
        <w:ind w:left="1416" w:right="4538" w:firstLine="0"/>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Определение индукции</w:t>
      </w:r>
      <w:r>
        <w:rPr>
          <w:spacing w:val="-1"/>
        </w:rPr>
        <w:t xml:space="preserve"> </w:t>
      </w:r>
      <w:r>
        <w:t>вихревого магнитного</w:t>
      </w:r>
      <w:r>
        <w:rPr>
          <w:spacing w:val="-2"/>
        </w:rPr>
        <w:t xml:space="preserve"> </w:t>
      </w:r>
      <w:r>
        <w:t>поля. Исследование явления самоиндукции.</w:t>
      </w:r>
    </w:p>
    <w:p w14:paraId="14390A99" w14:textId="77777777" w:rsidR="00CE346A" w:rsidRDefault="00DF31E8">
      <w:pPr>
        <w:pStyle w:val="a3"/>
        <w:spacing w:before="1"/>
        <w:ind w:left="1416" w:firstLine="0"/>
      </w:pPr>
      <w:r>
        <w:t>Сборка</w:t>
      </w:r>
      <w:r>
        <w:rPr>
          <w:spacing w:val="-4"/>
        </w:rPr>
        <w:t xml:space="preserve"> </w:t>
      </w:r>
      <w:r>
        <w:t>модели</w:t>
      </w:r>
      <w:r>
        <w:rPr>
          <w:spacing w:val="-1"/>
        </w:rPr>
        <w:t xml:space="preserve"> </w:t>
      </w:r>
      <w:r>
        <w:t>электромагнитного</w:t>
      </w:r>
      <w:r>
        <w:rPr>
          <w:spacing w:val="-2"/>
        </w:rPr>
        <w:t xml:space="preserve"> генератора.</w:t>
      </w:r>
    </w:p>
    <w:p w14:paraId="376161F9" w14:textId="77777777" w:rsidR="00CE346A" w:rsidRDefault="00DF31E8">
      <w:pPr>
        <w:pStyle w:val="a3"/>
        <w:spacing w:before="12"/>
        <w:ind w:left="1476" w:firstLine="0"/>
        <w:jc w:val="left"/>
      </w:pPr>
      <w:r>
        <w:t>Раздел</w:t>
      </w:r>
      <w:r>
        <w:rPr>
          <w:spacing w:val="-3"/>
        </w:rPr>
        <w:t xml:space="preserve"> </w:t>
      </w:r>
      <w:r>
        <w:t>5.</w:t>
      </w:r>
      <w:r>
        <w:rPr>
          <w:spacing w:val="-2"/>
        </w:rPr>
        <w:t xml:space="preserve"> </w:t>
      </w:r>
      <w:r>
        <w:t>Колебания</w:t>
      </w:r>
      <w:r>
        <w:rPr>
          <w:spacing w:val="-1"/>
        </w:rPr>
        <w:t xml:space="preserve"> </w:t>
      </w:r>
      <w:r>
        <w:t>и</w:t>
      </w:r>
      <w:r>
        <w:rPr>
          <w:spacing w:val="-2"/>
        </w:rPr>
        <w:t xml:space="preserve"> волны.</w:t>
      </w:r>
    </w:p>
    <w:p w14:paraId="2DF84C79" w14:textId="77777777" w:rsidR="00CE346A" w:rsidRDefault="00DF31E8">
      <w:pPr>
        <w:pStyle w:val="a3"/>
        <w:spacing w:before="137"/>
        <w:ind w:left="1476" w:firstLine="0"/>
        <w:jc w:val="left"/>
      </w:pPr>
      <w:r>
        <w:t>Тема</w:t>
      </w:r>
      <w:r>
        <w:rPr>
          <w:spacing w:val="-3"/>
        </w:rPr>
        <w:t xml:space="preserve"> </w:t>
      </w:r>
      <w:r>
        <w:t>1.</w:t>
      </w:r>
      <w:r>
        <w:rPr>
          <w:spacing w:val="-3"/>
        </w:rPr>
        <w:t xml:space="preserve"> </w:t>
      </w:r>
      <w:r>
        <w:t>Механические</w:t>
      </w:r>
      <w:r>
        <w:rPr>
          <w:spacing w:val="-2"/>
        </w:rPr>
        <w:t xml:space="preserve"> колебания.</w:t>
      </w:r>
    </w:p>
    <w:p w14:paraId="299A8E95" w14:textId="77777777" w:rsidR="00CE346A" w:rsidRDefault="00DF31E8">
      <w:pPr>
        <w:pStyle w:val="a3"/>
        <w:spacing w:before="139"/>
        <w:ind w:left="1416" w:firstLine="0"/>
      </w:pPr>
      <w:r>
        <w:t>Колебательная</w:t>
      </w:r>
      <w:r>
        <w:rPr>
          <w:spacing w:val="-5"/>
        </w:rPr>
        <w:t xml:space="preserve"> </w:t>
      </w:r>
      <w:r>
        <w:t>система.</w:t>
      </w:r>
      <w:r>
        <w:rPr>
          <w:spacing w:val="-1"/>
        </w:rPr>
        <w:t xml:space="preserve"> </w:t>
      </w:r>
      <w:r>
        <w:t>Свободные</w:t>
      </w:r>
      <w:r>
        <w:rPr>
          <w:spacing w:val="-4"/>
        </w:rPr>
        <w:t xml:space="preserve"> </w:t>
      </w:r>
      <w:r>
        <w:rPr>
          <w:spacing w:val="-2"/>
        </w:rPr>
        <w:t>колебан</w:t>
      </w:r>
      <w:r>
        <w:rPr>
          <w:spacing w:val="-2"/>
        </w:rPr>
        <w:t>ия.</w:t>
      </w:r>
    </w:p>
    <w:p w14:paraId="295CAEB1" w14:textId="77777777" w:rsidR="00CE346A" w:rsidRDefault="00DF31E8">
      <w:pPr>
        <w:pStyle w:val="a3"/>
        <w:spacing w:before="137" w:line="360" w:lineRule="auto"/>
        <w:ind w:right="422"/>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63A6777E" w14:textId="77777777" w:rsidR="00CE346A" w:rsidRDefault="00DF31E8">
      <w:pPr>
        <w:pStyle w:val="a3"/>
        <w:spacing w:line="360" w:lineRule="auto"/>
        <w:ind w:right="424"/>
      </w:pPr>
      <w:r>
        <w:t>Амплитуда и фаза ко</w:t>
      </w:r>
      <w:r>
        <w:t>лебаний. Связь амплитуды колебаний исходной величины с амплитудами колебаний её скорости и ускорения.</w:t>
      </w:r>
    </w:p>
    <w:p w14:paraId="044309A6" w14:textId="77777777" w:rsidR="00CE346A" w:rsidRDefault="00DF31E8">
      <w:pPr>
        <w:pStyle w:val="a3"/>
        <w:spacing w:line="360" w:lineRule="auto"/>
        <w:ind w:right="427"/>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1AD5D5DC" w14:textId="77777777" w:rsidR="00CE346A" w:rsidRDefault="00DF31E8">
      <w:pPr>
        <w:pStyle w:val="a3"/>
        <w:spacing w:line="362" w:lineRule="auto"/>
        <w:ind w:right="423"/>
      </w:pPr>
      <w:r>
        <w:t>Понятие о затухающи</w:t>
      </w:r>
      <w:r>
        <w:t>х колебаниях. Вынужденные колебания. Резонанс. Резонансная кривая. Влияние затухания на вид резонансной кривой. Автоколебания.</w:t>
      </w:r>
    </w:p>
    <w:p w14:paraId="187A2760" w14:textId="77777777" w:rsidR="00CE346A" w:rsidRDefault="00DF31E8">
      <w:pPr>
        <w:pStyle w:val="a3"/>
        <w:spacing w:line="360" w:lineRule="auto"/>
        <w:ind w:right="428"/>
      </w:pPr>
      <w:r>
        <w:t>Технические устройства и технологические процессы: метроном, часы, качели, музыкальные инструменты, сейсмограф.</w:t>
      </w:r>
    </w:p>
    <w:p w14:paraId="2145482C" w14:textId="77777777" w:rsidR="00CE346A" w:rsidRDefault="00DF31E8">
      <w:pPr>
        <w:ind w:left="1416"/>
        <w:rPr>
          <w:i/>
          <w:sz w:val="24"/>
        </w:rPr>
      </w:pPr>
      <w:r>
        <w:rPr>
          <w:i/>
          <w:spacing w:val="-2"/>
          <w:sz w:val="24"/>
        </w:rPr>
        <w:t>Демонстрации.</w:t>
      </w:r>
    </w:p>
    <w:p w14:paraId="79EE7F98" w14:textId="77777777" w:rsidR="00CE346A" w:rsidRDefault="00DF31E8">
      <w:pPr>
        <w:pStyle w:val="a3"/>
        <w:spacing w:before="133"/>
        <w:ind w:left="1416" w:firstLine="0"/>
        <w:jc w:val="left"/>
      </w:pPr>
      <w:r>
        <w:t>Запись</w:t>
      </w:r>
      <w:r>
        <w:rPr>
          <w:spacing w:val="-4"/>
        </w:rPr>
        <w:t xml:space="preserve"> </w:t>
      </w:r>
      <w:r>
        <w:t>колебательного</w:t>
      </w:r>
      <w:r>
        <w:rPr>
          <w:spacing w:val="-6"/>
        </w:rPr>
        <w:t xml:space="preserve"> </w:t>
      </w:r>
      <w:r>
        <w:rPr>
          <w:spacing w:val="-2"/>
        </w:rPr>
        <w:t>движения.</w:t>
      </w:r>
    </w:p>
    <w:p w14:paraId="4DA1F296" w14:textId="77777777" w:rsidR="00CE346A" w:rsidRDefault="00DF31E8">
      <w:pPr>
        <w:pStyle w:val="a3"/>
        <w:tabs>
          <w:tab w:val="left" w:pos="3114"/>
          <w:tab w:val="left" w:pos="5044"/>
          <w:tab w:val="left" w:pos="6282"/>
          <w:tab w:val="left" w:pos="7347"/>
          <w:tab w:val="left" w:pos="8831"/>
          <w:tab w:val="left" w:pos="9774"/>
          <w:tab w:val="left" w:pos="10416"/>
        </w:tabs>
        <w:spacing w:before="137" w:line="360" w:lineRule="auto"/>
        <w:ind w:right="428"/>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lastRenderedPageBreak/>
        <w:t>от амплитуды.</w:t>
      </w:r>
    </w:p>
    <w:p w14:paraId="58E454CF" w14:textId="77777777" w:rsidR="00CE346A" w:rsidRDefault="00DF31E8">
      <w:pPr>
        <w:pStyle w:val="a3"/>
        <w:spacing w:line="362" w:lineRule="auto"/>
        <w:jc w:val="left"/>
      </w:pPr>
      <w:r>
        <w:t>Исследование</w:t>
      </w:r>
      <w:r>
        <w:rPr>
          <w:spacing w:val="40"/>
        </w:rPr>
        <w:t xml:space="preserve"> </w:t>
      </w:r>
      <w:r>
        <w:t>затухающих</w:t>
      </w:r>
      <w:r>
        <w:rPr>
          <w:spacing w:val="40"/>
        </w:rPr>
        <w:t xml:space="preserve"> </w:t>
      </w:r>
      <w:r>
        <w:t>колебаний</w:t>
      </w:r>
      <w:r>
        <w:rPr>
          <w:spacing w:val="40"/>
        </w:rPr>
        <w:t xml:space="preserve"> </w:t>
      </w:r>
      <w:r>
        <w:t>и</w:t>
      </w:r>
      <w:r>
        <w:rPr>
          <w:spacing w:val="40"/>
        </w:rPr>
        <w:t xml:space="preserve"> </w:t>
      </w:r>
      <w:r>
        <w:t>зависимости</w:t>
      </w:r>
      <w:r>
        <w:rPr>
          <w:spacing w:val="40"/>
        </w:rPr>
        <w:t xml:space="preserve"> </w:t>
      </w:r>
      <w:r>
        <w:t>периода</w:t>
      </w:r>
      <w:r>
        <w:rPr>
          <w:spacing w:val="40"/>
        </w:rPr>
        <w:t xml:space="preserve"> </w:t>
      </w:r>
      <w:r>
        <w:t>свободных</w:t>
      </w:r>
      <w:r>
        <w:rPr>
          <w:spacing w:val="40"/>
        </w:rPr>
        <w:t xml:space="preserve"> </w:t>
      </w:r>
      <w:r>
        <w:t>колебаний</w:t>
      </w:r>
      <w:r>
        <w:rPr>
          <w:spacing w:val="40"/>
        </w:rPr>
        <w:t xml:space="preserve"> </w:t>
      </w:r>
      <w:r>
        <w:t xml:space="preserve">от </w:t>
      </w:r>
      <w:r>
        <w:rPr>
          <w:spacing w:val="-2"/>
        </w:rPr>
        <w:t>сопротивления.</w:t>
      </w:r>
    </w:p>
    <w:p w14:paraId="4A966DC1" w14:textId="77777777" w:rsidR="00CE346A" w:rsidRDefault="00DF31E8">
      <w:pPr>
        <w:pStyle w:val="a3"/>
        <w:tabs>
          <w:tab w:val="left" w:pos="3097"/>
          <w:tab w:val="left" w:pos="4423"/>
          <w:tab w:val="left" w:pos="5202"/>
          <w:tab w:val="left" w:pos="5688"/>
          <w:tab w:val="left" w:pos="7027"/>
          <w:tab w:val="left" w:pos="8166"/>
          <w:tab w:val="left" w:pos="8521"/>
          <w:tab w:val="left" w:pos="9410"/>
        </w:tabs>
        <w:spacing w:line="360" w:lineRule="auto"/>
        <w:ind w:right="423"/>
        <w:jc w:val="left"/>
      </w:pPr>
      <w:r>
        <w:rPr>
          <w:spacing w:val="-2"/>
        </w:rPr>
        <w:t>Исследование</w:t>
      </w:r>
      <w:r>
        <w:tab/>
      </w:r>
      <w:r>
        <w:rPr>
          <w:spacing w:val="-2"/>
        </w:rPr>
        <w:t>колебаний</w:t>
      </w:r>
      <w:r>
        <w:tab/>
      </w:r>
      <w:r>
        <w:rPr>
          <w:spacing w:val="-4"/>
        </w:rPr>
        <w:t>груза</w:t>
      </w:r>
      <w:r>
        <w:tab/>
      </w:r>
      <w:r>
        <w:rPr>
          <w:spacing w:val="-6"/>
        </w:rPr>
        <w:t>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 xml:space="preserve">формирования </w:t>
      </w:r>
      <w:r>
        <w:t>представлений об идеальной модели пружинного маятника.</w:t>
      </w:r>
    </w:p>
    <w:p w14:paraId="07FD55D1" w14:textId="77777777" w:rsidR="00CE346A" w:rsidRDefault="00DF31E8">
      <w:pPr>
        <w:pStyle w:val="a3"/>
        <w:spacing w:line="360" w:lineRule="auto"/>
        <w:ind w:left="1416" w:right="3638" w:firstLine="0"/>
        <w:jc w:val="left"/>
      </w:pPr>
      <w:r>
        <w:t>Закон</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колебаниях</w:t>
      </w:r>
      <w:r>
        <w:rPr>
          <w:spacing w:val="-4"/>
        </w:rPr>
        <w:t xml:space="preserve"> </w:t>
      </w:r>
      <w:r>
        <w:t>груза</w:t>
      </w:r>
      <w:r>
        <w:rPr>
          <w:spacing w:val="-7"/>
        </w:rPr>
        <w:t xml:space="preserve"> </w:t>
      </w:r>
      <w:r>
        <w:t>на</w:t>
      </w:r>
      <w:r>
        <w:rPr>
          <w:spacing w:val="-7"/>
        </w:rPr>
        <w:t xml:space="preserve"> </w:t>
      </w:r>
      <w:r>
        <w:t>пружине. Исследование вынужденных колебаний.</w:t>
      </w:r>
    </w:p>
    <w:p w14:paraId="1CD1D818" w14:textId="77777777" w:rsidR="00CE346A" w:rsidRDefault="00DF31E8">
      <w:pPr>
        <w:pStyle w:val="a3"/>
        <w:ind w:left="1416" w:firstLine="0"/>
        <w:jc w:val="left"/>
      </w:pPr>
      <w:r>
        <w:t>Наблюдение</w:t>
      </w:r>
      <w:r>
        <w:rPr>
          <w:spacing w:val="-6"/>
        </w:rPr>
        <w:t xml:space="preserve"> </w:t>
      </w:r>
      <w:r>
        <w:rPr>
          <w:spacing w:val="-2"/>
        </w:rPr>
        <w:t>резонанса.</w:t>
      </w:r>
    </w:p>
    <w:p w14:paraId="395BC7CB" w14:textId="77777777" w:rsidR="00CE346A" w:rsidRDefault="00DF31E8">
      <w:pPr>
        <w:spacing w:before="135"/>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110C7DA2" w14:textId="77777777" w:rsidR="00CE346A" w:rsidRDefault="00DF31E8">
      <w:pPr>
        <w:pStyle w:val="a3"/>
        <w:spacing w:before="137" w:line="360" w:lineRule="auto"/>
        <w:ind w:left="1416" w:right="1559" w:firstLine="0"/>
        <w:jc w:val="left"/>
      </w:pPr>
      <w:r>
        <w:t>Измерение</w:t>
      </w:r>
      <w:r>
        <w:rPr>
          <w:spacing w:val="-6"/>
        </w:rPr>
        <w:t xml:space="preserve"> </w:t>
      </w:r>
      <w:r>
        <w:t>периода</w:t>
      </w:r>
      <w:r>
        <w:rPr>
          <w:spacing w:val="-6"/>
        </w:rPr>
        <w:t xml:space="preserve"> </w:t>
      </w:r>
      <w:r>
        <w:t>свободных</w:t>
      </w:r>
      <w:r>
        <w:rPr>
          <w:spacing w:val="-3"/>
        </w:rPr>
        <w:t xml:space="preserve"> </w:t>
      </w:r>
      <w:r>
        <w:t>колебаний</w:t>
      </w:r>
      <w:r>
        <w:rPr>
          <w:spacing w:val="-5"/>
        </w:rPr>
        <w:t xml:space="preserve"> </w:t>
      </w:r>
      <w:r>
        <w:t>нитяного</w:t>
      </w:r>
      <w:r>
        <w:rPr>
          <w:spacing w:val="-5"/>
        </w:rPr>
        <w:t xml:space="preserve"> </w:t>
      </w:r>
      <w:r>
        <w:t>и</w:t>
      </w:r>
      <w:r>
        <w:rPr>
          <w:spacing w:val="-5"/>
        </w:rPr>
        <w:t xml:space="preserve"> </w:t>
      </w:r>
      <w:r>
        <w:t>пружинного</w:t>
      </w:r>
      <w:r>
        <w:rPr>
          <w:spacing w:val="-5"/>
        </w:rPr>
        <w:t xml:space="preserve"> </w:t>
      </w:r>
      <w:r>
        <w:t>маятников. Изучение законов движения тела в ходе колебаний на упругом подвесе.</w:t>
      </w:r>
    </w:p>
    <w:p w14:paraId="273C5CE3" w14:textId="77777777" w:rsidR="00CE346A" w:rsidRDefault="00DF31E8">
      <w:pPr>
        <w:pStyle w:val="a3"/>
        <w:ind w:left="1416" w:firstLine="0"/>
        <w:jc w:val="left"/>
      </w:pPr>
      <w:r>
        <w:t>Изучение</w:t>
      </w:r>
      <w:r>
        <w:rPr>
          <w:spacing w:val="-4"/>
        </w:rPr>
        <w:t xml:space="preserve"> </w:t>
      </w:r>
      <w:r>
        <w:t>движения</w:t>
      </w:r>
      <w:r>
        <w:rPr>
          <w:spacing w:val="-3"/>
        </w:rPr>
        <w:t xml:space="preserve"> </w:t>
      </w:r>
      <w:r>
        <w:t>нитяного</w:t>
      </w:r>
      <w:r>
        <w:rPr>
          <w:spacing w:val="-3"/>
        </w:rPr>
        <w:t xml:space="preserve"> </w:t>
      </w:r>
      <w:r>
        <w:rPr>
          <w:spacing w:val="-2"/>
        </w:rPr>
        <w:t>маятника.</w:t>
      </w:r>
    </w:p>
    <w:p w14:paraId="51C42A4F" w14:textId="77777777" w:rsidR="00CE346A" w:rsidRDefault="00DF31E8">
      <w:pPr>
        <w:pStyle w:val="a3"/>
        <w:spacing w:before="139"/>
        <w:ind w:left="1416" w:firstLine="0"/>
      </w:pPr>
      <w:r>
        <w:t>Преобразование</w:t>
      </w:r>
      <w:r>
        <w:rPr>
          <w:spacing w:val="-7"/>
        </w:rPr>
        <w:t xml:space="preserve"> </w:t>
      </w:r>
      <w:r>
        <w:t>энергии</w:t>
      </w:r>
      <w:r>
        <w:rPr>
          <w:spacing w:val="-4"/>
        </w:rPr>
        <w:t xml:space="preserve"> </w:t>
      </w:r>
      <w:r>
        <w:t>в</w:t>
      </w:r>
      <w:r>
        <w:rPr>
          <w:spacing w:val="-5"/>
        </w:rPr>
        <w:t xml:space="preserve"> </w:t>
      </w:r>
      <w:r>
        <w:t>пружинном</w:t>
      </w:r>
      <w:r>
        <w:rPr>
          <w:spacing w:val="-4"/>
        </w:rPr>
        <w:t xml:space="preserve"> </w:t>
      </w:r>
      <w:r>
        <w:rPr>
          <w:spacing w:val="-2"/>
        </w:rPr>
        <w:t>маятнике.</w:t>
      </w:r>
    </w:p>
    <w:p w14:paraId="6D97FB3A" w14:textId="77777777" w:rsidR="00CE346A" w:rsidRDefault="00DF31E8">
      <w:pPr>
        <w:pStyle w:val="a3"/>
        <w:spacing w:before="137" w:line="360" w:lineRule="auto"/>
        <w:ind w:left="1416" w:right="3707" w:firstLine="0"/>
      </w:pPr>
      <w:r>
        <w:t>Исследование</w:t>
      </w:r>
      <w:r>
        <w:rPr>
          <w:spacing w:val="-8"/>
        </w:rPr>
        <w:t xml:space="preserve"> </w:t>
      </w:r>
      <w:r>
        <w:t>убывания</w:t>
      </w:r>
      <w:r>
        <w:rPr>
          <w:spacing w:val="-9"/>
        </w:rPr>
        <w:t xml:space="preserve"> </w:t>
      </w:r>
      <w:r>
        <w:t>амплитуды</w:t>
      </w:r>
      <w:r>
        <w:rPr>
          <w:spacing w:val="-9"/>
        </w:rPr>
        <w:t xml:space="preserve"> </w:t>
      </w:r>
      <w:r>
        <w:t>затухающих</w:t>
      </w:r>
      <w:r>
        <w:rPr>
          <w:spacing w:val="-10"/>
        </w:rPr>
        <w:t xml:space="preserve"> </w:t>
      </w:r>
      <w:r>
        <w:t>колебаний. Исследование вынужденных колебаний.</w:t>
      </w:r>
    </w:p>
    <w:p w14:paraId="7A8DDACD" w14:textId="77777777" w:rsidR="00CE346A" w:rsidRDefault="00DF31E8">
      <w:pPr>
        <w:pStyle w:val="a3"/>
        <w:ind w:left="1476" w:firstLine="0"/>
      </w:pPr>
      <w:r>
        <w:t>Тема</w:t>
      </w:r>
      <w:r>
        <w:rPr>
          <w:spacing w:val="-4"/>
        </w:rPr>
        <w:t xml:space="preserve"> </w:t>
      </w:r>
      <w:r>
        <w:t>2.</w:t>
      </w:r>
      <w:r>
        <w:rPr>
          <w:spacing w:val="-2"/>
        </w:rPr>
        <w:t xml:space="preserve"> </w:t>
      </w:r>
      <w:r>
        <w:t>Электромагнитные</w:t>
      </w:r>
      <w:r>
        <w:rPr>
          <w:spacing w:val="-4"/>
        </w:rPr>
        <w:t xml:space="preserve"> </w:t>
      </w:r>
      <w:r>
        <w:rPr>
          <w:spacing w:val="-2"/>
        </w:rPr>
        <w:t>колебания.</w:t>
      </w:r>
    </w:p>
    <w:p w14:paraId="2F0FD8B2" w14:textId="0C2D9DEB" w:rsidR="00CE346A" w:rsidRDefault="00DF31E8">
      <w:pPr>
        <w:pStyle w:val="a3"/>
        <w:spacing w:before="140" w:line="360" w:lineRule="auto"/>
        <w:ind w:right="421"/>
      </w:pPr>
      <w:r>
        <w:t>Колебательный контур. Свободные электромагнитные колебания в идеальном колебательном</w:t>
      </w:r>
      <w:r w:rsidR="00373F07">
        <w:rPr>
          <w:spacing w:val="80"/>
        </w:rPr>
        <w:t xml:space="preserve"> </w:t>
      </w:r>
      <w:r>
        <w:t>контуре.</w:t>
      </w:r>
      <w:r w:rsidR="00373F07">
        <w:rPr>
          <w:spacing w:val="80"/>
        </w:rPr>
        <w:t xml:space="preserve"> </w:t>
      </w:r>
      <w:r>
        <w:t>Формула</w:t>
      </w:r>
      <w:r w:rsidR="00373F07">
        <w:rPr>
          <w:spacing w:val="80"/>
        </w:rPr>
        <w:t xml:space="preserve"> </w:t>
      </w:r>
      <w:r>
        <w:t>Томсона.</w:t>
      </w:r>
      <w:r w:rsidR="00373F07">
        <w:rPr>
          <w:spacing w:val="80"/>
        </w:rPr>
        <w:t xml:space="preserve"> </w:t>
      </w:r>
      <w:r>
        <w:t>Связь</w:t>
      </w:r>
      <w:r w:rsidR="00373F07">
        <w:rPr>
          <w:spacing w:val="64"/>
          <w:w w:val="150"/>
        </w:rPr>
        <w:t xml:space="preserve"> </w:t>
      </w:r>
      <w:r>
        <w:t>амплитуды</w:t>
      </w:r>
      <w:r w:rsidR="00373F07">
        <w:rPr>
          <w:spacing w:val="80"/>
        </w:rPr>
        <w:t xml:space="preserve"> </w:t>
      </w:r>
      <w:r>
        <w:t>заряда</w:t>
      </w:r>
      <w:r w:rsidR="00373F07">
        <w:rPr>
          <w:spacing w:val="80"/>
        </w:rPr>
        <w:t xml:space="preserve"> </w:t>
      </w:r>
      <w:r>
        <w:t>конденсатор</w:t>
      </w:r>
      <w:r>
        <w:t>а</w:t>
      </w:r>
      <w:r>
        <w:rPr>
          <w:spacing w:val="80"/>
        </w:rPr>
        <w:t xml:space="preserve"> </w:t>
      </w:r>
      <w:r>
        <w:t>с амплитудой силы тока в колебательном контуре.</w:t>
      </w:r>
    </w:p>
    <w:p w14:paraId="1FA821D2" w14:textId="77777777" w:rsidR="00CE346A" w:rsidRDefault="00DF31E8">
      <w:pPr>
        <w:pStyle w:val="a3"/>
        <w:spacing w:before="12"/>
        <w:ind w:left="1416" w:firstLine="0"/>
        <w:jc w:val="left"/>
      </w:pPr>
      <w:r>
        <w:t>Закон</w:t>
      </w:r>
      <w:r>
        <w:rPr>
          <w:spacing w:val="-6"/>
        </w:rPr>
        <w:t xml:space="preserve"> </w:t>
      </w:r>
      <w:r>
        <w:t>сохранения</w:t>
      </w:r>
      <w:r>
        <w:rPr>
          <w:spacing w:val="-3"/>
        </w:rPr>
        <w:t xml:space="preserve"> </w:t>
      </w:r>
      <w:r>
        <w:t>энергии</w:t>
      </w:r>
      <w:r>
        <w:rPr>
          <w:spacing w:val="-4"/>
        </w:rPr>
        <w:t xml:space="preserve"> </w:t>
      </w:r>
      <w:r>
        <w:t>в</w:t>
      </w:r>
      <w:r>
        <w:rPr>
          <w:spacing w:val="-4"/>
        </w:rPr>
        <w:t xml:space="preserve"> </w:t>
      </w:r>
      <w:r>
        <w:t>идеальном</w:t>
      </w:r>
      <w:r>
        <w:rPr>
          <w:spacing w:val="-4"/>
        </w:rPr>
        <w:t xml:space="preserve"> </w:t>
      </w:r>
      <w:r>
        <w:t>колебательном</w:t>
      </w:r>
      <w:r>
        <w:rPr>
          <w:spacing w:val="-4"/>
        </w:rPr>
        <w:t xml:space="preserve"> </w:t>
      </w:r>
      <w:r>
        <w:rPr>
          <w:spacing w:val="-2"/>
        </w:rPr>
        <w:t>контуре.</w:t>
      </w:r>
    </w:p>
    <w:p w14:paraId="10263236" w14:textId="77777777" w:rsidR="00CE346A" w:rsidRDefault="00DF31E8">
      <w:pPr>
        <w:pStyle w:val="a3"/>
        <w:spacing w:before="137"/>
        <w:ind w:left="1416" w:firstLine="0"/>
        <w:jc w:val="left"/>
      </w:pPr>
      <w:r>
        <w:t>Затухающие</w:t>
      </w:r>
      <w:r>
        <w:rPr>
          <w:spacing w:val="-7"/>
        </w:rPr>
        <w:t xml:space="preserve"> </w:t>
      </w:r>
      <w:r>
        <w:t>электромагнитные</w:t>
      </w:r>
      <w:r>
        <w:rPr>
          <w:spacing w:val="-6"/>
        </w:rPr>
        <w:t xml:space="preserve"> </w:t>
      </w:r>
      <w:r>
        <w:t>колебания.</w:t>
      </w:r>
      <w:r>
        <w:rPr>
          <w:spacing w:val="-4"/>
        </w:rPr>
        <w:t xml:space="preserve"> </w:t>
      </w:r>
      <w:r>
        <w:t>Вынужденные</w:t>
      </w:r>
      <w:r>
        <w:rPr>
          <w:spacing w:val="-6"/>
        </w:rPr>
        <w:t xml:space="preserve"> </w:t>
      </w:r>
      <w:r>
        <w:t>электромагнитные</w:t>
      </w:r>
      <w:r>
        <w:rPr>
          <w:spacing w:val="-5"/>
        </w:rPr>
        <w:t xml:space="preserve"> </w:t>
      </w:r>
      <w:r>
        <w:rPr>
          <w:spacing w:val="-2"/>
        </w:rPr>
        <w:t>колебания.</w:t>
      </w:r>
    </w:p>
    <w:p w14:paraId="2460E895" w14:textId="77777777" w:rsidR="00CE346A" w:rsidRDefault="00DF31E8">
      <w:pPr>
        <w:pStyle w:val="a3"/>
        <w:spacing w:before="139" w:line="360" w:lineRule="auto"/>
        <w:ind w:right="499"/>
        <w:jc w:val="left"/>
      </w:pPr>
      <w:r>
        <w:t>Переменный</w:t>
      </w:r>
      <w:r>
        <w:rPr>
          <w:spacing w:val="40"/>
        </w:rPr>
        <w:t xml:space="preserve"> </w:t>
      </w:r>
      <w:r>
        <w:t>ток.</w:t>
      </w:r>
      <w:r>
        <w:rPr>
          <w:spacing w:val="40"/>
        </w:rPr>
        <w:t xml:space="preserve"> </w:t>
      </w:r>
      <w:r>
        <w:t>Мощность</w:t>
      </w:r>
      <w:r>
        <w:rPr>
          <w:spacing w:val="40"/>
        </w:rPr>
        <w:t xml:space="preserve"> </w:t>
      </w:r>
      <w:r>
        <w:t>переменного</w:t>
      </w:r>
      <w:r>
        <w:rPr>
          <w:spacing w:val="40"/>
        </w:rPr>
        <w:t xml:space="preserve"> </w:t>
      </w:r>
      <w:r>
        <w:t>тока.</w:t>
      </w:r>
      <w:r>
        <w:rPr>
          <w:spacing w:val="40"/>
        </w:rPr>
        <w:t xml:space="preserve"> </w:t>
      </w:r>
      <w:r>
        <w:t>Амплитудное</w:t>
      </w:r>
      <w:r>
        <w:rPr>
          <w:spacing w:val="40"/>
        </w:rPr>
        <w:t xml:space="preserve"> </w:t>
      </w:r>
      <w:r>
        <w:t>и</w:t>
      </w:r>
      <w:r>
        <w:rPr>
          <w:spacing w:val="40"/>
        </w:rPr>
        <w:t xml:space="preserve"> </w:t>
      </w:r>
      <w:r>
        <w:t>действующее</w:t>
      </w:r>
      <w:r>
        <w:rPr>
          <w:spacing w:val="40"/>
        </w:rPr>
        <w:t xml:space="preserve"> </w:t>
      </w:r>
      <w:r>
        <w:t>значение силы тока и напряжения при различной форме зависимости переменного тока от времени.</w:t>
      </w:r>
    </w:p>
    <w:p w14:paraId="34C760FD" w14:textId="77777777" w:rsidR="00CE346A" w:rsidRDefault="00DF31E8">
      <w:pPr>
        <w:pStyle w:val="a3"/>
        <w:spacing w:line="360" w:lineRule="auto"/>
        <w:jc w:val="left"/>
      </w:pPr>
      <w:r>
        <w:t>Синусоидальный переменный ток. Резистор, конденсатор и катушка индуктивности в цепи синусоидального переменного тока. Резонанс токов. Рез</w:t>
      </w:r>
      <w:r>
        <w:t>онанс напряжений.</w:t>
      </w:r>
    </w:p>
    <w:p w14:paraId="5FE0A0FA" w14:textId="77777777" w:rsidR="00CE346A" w:rsidRDefault="00DF31E8">
      <w:pPr>
        <w:pStyle w:val="a3"/>
        <w:spacing w:line="274" w:lineRule="exact"/>
        <w:ind w:left="1416" w:firstLine="0"/>
        <w:jc w:val="left"/>
      </w:pPr>
      <w:r>
        <w:t>Идеальный</w:t>
      </w:r>
      <w:r>
        <w:rPr>
          <w:spacing w:val="-6"/>
        </w:rPr>
        <w:t xml:space="preserve"> </w:t>
      </w:r>
      <w:r>
        <w:t>трансформатор.</w:t>
      </w:r>
      <w:r>
        <w:rPr>
          <w:spacing w:val="-3"/>
        </w:rPr>
        <w:t xml:space="preserve"> </w:t>
      </w:r>
      <w:r>
        <w:t>Производство,</w:t>
      </w:r>
      <w:r>
        <w:rPr>
          <w:spacing w:val="-3"/>
        </w:rPr>
        <w:t xml:space="preserve"> </w:t>
      </w:r>
      <w:r>
        <w:t>передача</w:t>
      </w:r>
      <w:r>
        <w:rPr>
          <w:spacing w:val="-4"/>
        </w:rPr>
        <w:t xml:space="preserve"> </w:t>
      </w:r>
      <w:r>
        <w:t>и</w:t>
      </w:r>
      <w:r>
        <w:rPr>
          <w:spacing w:val="-3"/>
        </w:rPr>
        <w:t xml:space="preserve"> </w:t>
      </w:r>
      <w:r>
        <w:t>потребление</w:t>
      </w:r>
      <w:r>
        <w:rPr>
          <w:spacing w:val="-4"/>
        </w:rPr>
        <w:t xml:space="preserve"> </w:t>
      </w:r>
      <w:r>
        <w:t>электрической</w:t>
      </w:r>
      <w:r>
        <w:rPr>
          <w:spacing w:val="-3"/>
        </w:rPr>
        <w:t xml:space="preserve"> </w:t>
      </w:r>
      <w:r>
        <w:rPr>
          <w:spacing w:val="-2"/>
        </w:rPr>
        <w:t>энергии.</w:t>
      </w:r>
    </w:p>
    <w:p w14:paraId="478C7335" w14:textId="77777777" w:rsidR="00CE346A" w:rsidRDefault="00DF31E8">
      <w:pPr>
        <w:pStyle w:val="a3"/>
        <w:tabs>
          <w:tab w:val="left" w:pos="3205"/>
          <w:tab w:val="left" w:pos="4047"/>
          <w:tab w:val="left" w:pos="4667"/>
          <w:tab w:val="left" w:pos="6286"/>
          <w:tab w:val="left" w:pos="8193"/>
          <w:tab w:val="left" w:pos="9392"/>
        </w:tabs>
        <w:spacing w:before="139" w:line="360" w:lineRule="auto"/>
        <w:ind w:right="423"/>
        <w:jc w:val="left"/>
      </w:pPr>
      <w:r>
        <w:rPr>
          <w:spacing w:val="-2"/>
        </w:rPr>
        <w:t>Экологические</w:t>
      </w:r>
      <w:r>
        <w:tab/>
      </w:r>
      <w:r>
        <w:rPr>
          <w:spacing w:val="-4"/>
        </w:rPr>
        <w:t>риски</w:t>
      </w:r>
      <w:r>
        <w:tab/>
      </w:r>
      <w:r>
        <w:rPr>
          <w:spacing w:val="-4"/>
        </w:rPr>
        <w:t>при</w:t>
      </w:r>
      <w:r>
        <w:tab/>
      </w:r>
      <w:r>
        <w:rPr>
          <w:spacing w:val="-2"/>
        </w:rPr>
        <w:t>производстве</w:t>
      </w:r>
      <w:r>
        <w:tab/>
      </w:r>
      <w:r>
        <w:rPr>
          <w:spacing w:val="-2"/>
        </w:rPr>
        <w:t>электроэнергии.</w:t>
      </w:r>
      <w:r>
        <w:tab/>
      </w:r>
      <w:r>
        <w:rPr>
          <w:spacing w:val="-2"/>
        </w:rPr>
        <w:t>Культура</w:t>
      </w:r>
      <w:r>
        <w:tab/>
      </w:r>
      <w:r>
        <w:rPr>
          <w:spacing w:val="-2"/>
        </w:rPr>
        <w:t xml:space="preserve">использования </w:t>
      </w:r>
      <w:r>
        <w:t>электроэнергии в повседневной жизни.</w:t>
      </w:r>
    </w:p>
    <w:p w14:paraId="722C90AB" w14:textId="77777777" w:rsidR="00CE346A" w:rsidRDefault="00DF31E8">
      <w:pPr>
        <w:pStyle w:val="a3"/>
        <w:spacing w:before="1"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электрический</w:t>
      </w:r>
      <w:r>
        <w:rPr>
          <w:spacing w:val="40"/>
        </w:rPr>
        <w:t xml:space="preserve"> </w:t>
      </w:r>
      <w:r>
        <w:t>звонок,</w:t>
      </w:r>
      <w:r>
        <w:rPr>
          <w:spacing w:val="40"/>
        </w:rPr>
        <w:t xml:space="preserve"> </w:t>
      </w:r>
      <w:r>
        <w:t>генератор переменного тока, линии электропередач.</w:t>
      </w:r>
    </w:p>
    <w:p w14:paraId="32B6D6D9" w14:textId="77777777" w:rsidR="00CE346A" w:rsidRDefault="00DF31E8">
      <w:pPr>
        <w:ind w:left="1416"/>
        <w:rPr>
          <w:i/>
          <w:sz w:val="24"/>
        </w:rPr>
      </w:pPr>
      <w:r>
        <w:rPr>
          <w:i/>
          <w:spacing w:val="-2"/>
          <w:sz w:val="24"/>
        </w:rPr>
        <w:t>Демонстрации.</w:t>
      </w:r>
    </w:p>
    <w:p w14:paraId="2B5D1DDF" w14:textId="77777777" w:rsidR="00CE346A" w:rsidRDefault="00DF31E8">
      <w:pPr>
        <w:pStyle w:val="a3"/>
        <w:spacing w:before="137"/>
        <w:ind w:left="1416" w:firstLine="0"/>
        <w:jc w:val="left"/>
      </w:pPr>
      <w:r>
        <w:t>Свободные</w:t>
      </w:r>
      <w:r>
        <w:rPr>
          <w:spacing w:val="-7"/>
        </w:rPr>
        <w:t xml:space="preserve"> </w:t>
      </w:r>
      <w:r>
        <w:t>электромагнитные</w:t>
      </w:r>
      <w:r>
        <w:rPr>
          <w:spacing w:val="-7"/>
        </w:rPr>
        <w:t xml:space="preserve"> </w:t>
      </w:r>
      <w:r>
        <w:rPr>
          <w:spacing w:val="-2"/>
        </w:rPr>
        <w:t>колебания.</w:t>
      </w:r>
    </w:p>
    <w:p w14:paraId="2E4FC217" w14:textId="77777777" w:rsidR="00CE346A" w:rsidRDefault="00DF31E8">
      <w:pPr>
        <w:pStyle w:val="a3"/>
        <w:spacing w:before="139" w:line="360" w:lineRule="auto"/>
        <w:ind w:left="1416" w:firstLine="0"/>
        <w:jc w:val="left"/>
      </w:pPr>
      <w:r>
        <w:t>Зависимость</w:t>
      </w:r>
      <w:r>
        <w:rPr>
          <w:spacing w:val="-5"/>
        </w:rPr>
        <w:t xml:space="preserve"> </w:t>
      </w:r>
      <w:r>
        <w:t>частоты</w:t>
      </w:r>
      <w:r>
        <w:rPr>
          <w:spacing w:val="-5"/>
        </w:rPr>
        <w:t xml:space="preserve"> </w:t>
      </w:r>
      <w:r>
        <w:t>свободных</w:t>
      </w:r>
      <w:r>
        <w:rPr>
          <w:spacing w:val="-6"/>
        </w:rPr>
        <w:t xml:space="preserve"> </w:t>
      </w:r>
      <w:r>
        <w:t>колебаний</w:t>
      </w:r>
      <w:r>
        <w:rPr>
          <w:spacing w:val="-5"/>
        </w:rPr>
        <w:t xml:space="preserve"> </w:t>
      </w:r>
      <w:r>
        <w:t>от</w:t>
      </w:r>
      <w:r>
        <w:rPr>
          <w:spacing w:val="-7"/>
        </w:rPr>
        <w:t xml:space="preserve"> </w:t>
      </w:r>
      <w:r>
        <w:t>индуктивности</w:t>
      </w:r>
      <w:r>
        <w:rPr>
          <w:spacing w:val="-5"/>
        </w:rPr>
        <w:t xml:space="preserve"> </w:t>
      </w:r>
      <w:r>
        <w:t>и</w:t>
      </w:r>
      <w:r>
        <w:rPr>
          <w:spacing w:val="-5"/>
        </w:rPr>
        <w:t xml:space="preserve"> </w:t>
      </w:r>
      <w:r>
        <w:t>ёмкости</w:t>
      </w:r>
      <w:r>
        <w:rPr>
          <w:spacing w:val="-5"/>
        </w:rPr>
        <w:t xml:space="preserve"> </w:t>
      </w:r>
      <w:r>
        <w:t>контура. Осциллограммы электромагнитных колебаний.</w:t>
      </w:r>
    </w:p>
    <w:p w14:paraId="44D5AA2C" w14:textId="77777777" w:rsidR="00CE346A" w:rsidRDefault="00DF31E8">
      <w:pPr>
        <w:pStyle w:val="a3"/>
        <w:spacing w:line="360" w:lineRule="auto"/>
        <w:ind w:left="1416" w:right="3638" w:firstLine="0"/>
        <w:jc w:val="left"/>
      </w:pPr>
      <w:r>
        <w:t>Генератор</w:t>
      </w:r>
      <w:r>
        <w:rPr>
          <w:spacing w:val="-11"/>
        </w:rPr>
        <w:t xml:space="preserve"> </w:t>
      </w:r>
      <w:r>
        <w:t>незатухающих</w:t>
      </w:r>
      <w:r>
        <w:rPr>
          <w:spacing w:val="-12"/>
        </w:rPr>
        <w:t xml:space="preserve"> </w:t>
      </w:r>
      <w:r>
        <w:t>электромагнитных</w:t>
      </w:r>
      <w:r>
        <w:rPr>
          <w:spacing w:val="-9"/>
        </w:rPr>
        <w:t xml:space="preserve"> </w:t>
      </w:r>
      <w:r>
        <w:t>колебаний. Модель электромагнитного генератора.</w:t>
      </w:r>
    </w:p>
    <w:p w14:paraId="53EE2E34" w14:textId="77777777" w:rsidR="00CE346A" w:rsidRDefault="00DF31E8">
      <w:pPr>
        <w:pStyle w:val="a3"/>
        <w:ind w:left="1416" w:firstLine="0"/>
        <w:jc w:val="left"/>
      </w:pPr>
      <w:r>
        <w:t>Вынужденные</w:t>
      </w:r>
      <w:r>
        <w:rPr>
          <w:spacing w:val="-7"/>
        </w:rPr>
        <w:t xml:space="preserve"> </w:t>
      </w:r>
      <w:r>
        <w:t>синусоидальные</w:t>
      </w:r>
      <w:r>
        <w:rPr>
          <w:spacing w:val="-6"/>
        </w:rPr>
        <w:t xml:space="preserve"> </w:t>
      </w:r>
      <w:r>
        <w:rPr>
          <w:spacing w:val="-2"/>
        </w:rPr>
        <w:t>колебания.</w:t>
      </w:r>
    </w:p>
    <w:p w14:paraId="736F6105" w14:textId="77777777" w:rsidR="00CE346A" w:rsidRDefault="00DF31E8">
      <w:pPr>
        <w:pStyle w:val="a3"/>
        <w:spacing w:before="137"/>
        <w:ind w:left="1416" w:firstLine="0"/>
        <w:jc w:val="left"/>
      </w:pPr>
      <w:r>
        <w:lastRenderedPageBreak/>
        <w:t>Резистор,</w:t>
      </w:r>
      <w:r>
        <w:rPr>
          <w:spacing w:val="-4"/>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5"/>
        </w:rPr>
        <w:t xml:space="preserve"> </w:t>
      </w:r>
      <w:r>
        <w:rPr>
          <w:spacing w:val="-2"/>
        </w:rPr>
        <w:t>тока.</w:t>
      </w:r>
    </w:p>
    <w:p w14:paraId="12E9FEBF" w14:textId="77777777" w:rsidR="00CE346A" w:rsidRDefault="00DF31E8">
      <w:pPr>
        <w:pStyle w:val="a3"/>
        <w:tabs>
          <w:tab w:val="left" w:pos="2552"/>
          <w:tab w:val="left" w:pos="3139"/>
          <w:tab w:val="left" w:pos="5234"/>
          <w:tab w:val="left" w:pos="6650"/>
          <w:tab w:val="left" w:pos="7929"/>
          <w:tab w:val="left" w:pos="9017"/>
          <w:tab w:val="left" w:pos="10776"/>
        </w:tabs>
        <w:spacing w:before="140" w:line="360" w:lineRule="auto"/>
        <w:ind w:right="432"/>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35DE97AA" w14:textId="77777777" w:rsidR="00CE346A" w:rsidRDefault="00DF31E8">
      <w:pPr>
        <w:pStyle w:val="a3"/>
        <w:spacing w:line="360" w:lineRule="auto"/>
        <w:ind w:left="1416" w:right="4548" w:firstLine="0"/>
        <w:jc w:val="left"/>
      </w:pPr>
      <w:r>
        <w:t>Устройство</w:t>
      </w:r>
      <w:r>
        <w:rPr>
          <w:spacing w:val="-9"/>
        </w:rPr>
        <w:t xml:space="preserve"> </w:t>
      </w:r>
      <w:r>
        <w:t>и</w:t>
      </w:r>
      <w:r>
        <w:rPr>
          <w:spacing w:val="-8"/>
        </w:rPr>
        <w:t xml:space="preserve"> </w:t>
      </w:r>
      <w:r>
        <w:t>принцип</w:t>
      </w:r>
      <w:r>
        <w:rPr>
          <w:spacing w:val="-10"/>
        </w:rPr>
        <w:t xml:space="preserve"> </w:t>
      </w:r>
      <w:r>
        <w:t>действия</w:t>
      </w:r>
      <w:r>
        <w:rPr>
          <w:spacing w:val="-8"/>
        </w:rPr>
        <w:t xml:space="preserve"> </w:t>
      </w:r>
      <w:r>
        <w:t>трансформатора. Модель линии электропередачи.</w:t>
      </w:r>
    </w:p>
    <w:p w14:paraId="376D2A07" w14:textId="77777777" w:rsidR="00CE346A" w:rsidRDefault="00DF31E8">
      <w:pPr>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71F21D24" w14:textId="77777777" w:rsidR="00CE346A" w:rsidRDefault="00DF31E8">
      <w:pPr>
        <w:pStyle w:val="a3"/>
        <w:spacing w:before="137"/>
        <w:ind w:left="1416" w:firstLine="0"/>
        <w:jc w:val="left"/>
      </w:pPr>
      <w:r>
        <w:t>Изучение</w:t>
      </w:r>
      <w:r>
        <w:rPr>
          <w:spacing w:val="-6"/>
        </w:rPr>
        <w:t xml:space="preserve"> </w:t>
      </w:r>
      <w:r>
        <w:rPr>
          <w:spacing w:val="-2"/>
        </w:rPr>
        <w:t>трансформатора.</w:t>
      </w:r>
    </w:p>
    <w:p w14:paraId="7054DCAB" w14:textId="77777777" w:rsidR="00CE346A" w:rsidRDefault="00DF31E8">
      <w:pPr>
        <w:pStyle w:val="a3"/>
        <w:spacing w:before="139" w:line="360" w:lineRule="auto"/>
        <w:ind w:right="423"/>
        <w:jc w:val="left"/>
      </w:pPr>
      <w:r>
        <w:t>Исследование переменного тока через последовательно соединённые конденсатор, катушку и резистор.</w:t>
      </w:r>
    </w:p>
    <w:p w14:paraId="02A29039" w14:textId="77777777" w:rsidR="00CE346A" w:rsidRDefault="00DF31E8">
      <w:pPr>
        <w:pStyle w:val="a3"/>
        <w:ind w:left="1416" w:firstLine="0"/>
        <w:jc w:val="left"/>
      </w:pPr>
      <w:r>
        <w:t>Наблюдение</w:t>
      </w:r>
      <w:r>
        <w:rPr>
          <w:spacing w:val="-5"/>
        </w:rPr>
        <w:t xml:space="preserve"> </w:t>
      </w:r>
      <w:r>
        <w:t>электромагнитного</w:t>
      </w:r>
      <w:r>
        <w:rPr>
          <w:spacing w:val="-3"/>
        </w:rPr>
        <w:t xml:space="preserve"> </w:t>
      </w:r>
      <w:r>
        <w:rPr>
          <w:spacing w:val="-2"/>
        </w:rPr>
        <w:t>резонанса.</w:t>
      </w:r>
    </w:p>
    <w:p w14:paraId="3183972D" w14:textId="77777777" w:rsidR="00CE346A" w:rsidRDefault="00DF31E8">
      <w:pPr>
        <w:pStyle w:val="a3"/>
        <w:spacing w:before="138" w:line="360" w:lineRule="auto"/>
        <w:ind w:left="1416" w:right="2925" w:firstLine="0"/>
        <w:jc w:val="left"/>
      </w:pPr>
      <w:r>
        <w:t>Исследование</w:t>
      </w:r>
      <w:r>
        <w:rPr>
          <w:spacing w:val="-6"/>
        </w:rPr>
        <w:t xml:space="preserve"> </w:t>
      </w:r>
      <w:r>
        <w:t>работы</w:t>
      </w:r>
      <w:r>
        <w:rPr>
          <w:spacing w:val="-5"/>
        </w:rPr>
        <w:t xml:space="preserve"> </w:t>
      </w:r>
      <w:r>
        <w:t>источников</w:t>
      </w:r>
      <w:r>
        <w:rPr>
          <w:spacing w:val="-6"/>
        </w:rPr>
        <w:t xml:space="preserve"> </w:t>
      </w:r>
      <w:r>
        <w:t>света</w:t>
      </w:r>
      <w:r>
        <w:rPr>
          <w:spacing w:val="-6"/>
        </w:rPr>
        <w:t xml:space="preserve"> </w:t>
      </w:r>
      <w:r>
        <w:t>в</w:t>
      </w:r>
      <w:r>
        <w:rPr>
          <w:spacing w:val="-6"/>
        </w:rPr>
        <w:t xml:space="preserve"> </w:t>
      </w:r>
      <w:r>
        <w:t>цепи</w:t>
      </w:r>
      <w:r>
        <w:rPr>
          <w:spacing w:val="-5"/>
        </w:rPr>
        <w:t xml:space="preserve"> </w:t>
      </w:r>
      <w:r>
        <w:t>переменного</w:t>
      </w:r>
      <w:r>
        <w:rPr>
          <w:spacing w:val="-5"/>
        </w:rPr>
        <w:t xml:space="preserve"> </w:t>
      </w:r>
      <w:r>
        <w:t>тока. Тема 3. Механические и электромагнитные волны.</w:t>
      </w:r>
    </w:p>
    <w:p w14:paraId="204B633B" w14:textId="77777777" w:rsidR="00CE346A" w:rsidRDefault="00DF31E8">
      <w:pPr>
        <w:pStyle w:val="a3"/>
        <w:spacing w:line="360" w:lineRule="auto"/>
        <w:ind w:right="423"/>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w:t>
      </w:r>
      <w:r>
        <w:t>я.</w:t>
      </w:r>
    </w:p>
    <w:p w14:paraId="072A9CAA" w14:textId="77777777" w:rsidR="00CE346A" w:rsidRDefault="00DF31E8">
      <w:pPr>
        <w:pStyle w:val="a3"/>
        <w:spacing w:before="1" w:line="360" w:lineRule="auto"/>
        <w:ind w:left="1416" w:right="2925" w:firstLine="0"/>
        <w:jc w:val="left"/>
      </w:pPr>
      <w:r>
        <w:t>Звук.</w:t>
      </w:r>
      <w:r>
        <w:rPr>
          <w:spacing w:val="-6"/>
        </w:rPr>
        <w:t xml:space="preserve"> </w:t>
      </w:r>
      <w:r>
        <w:t>Скорость</w:t>
      </w:r>
      <w:r>
        <w:rPr>
          <w:spacing w:val="-6"/>
        </w:rPr>
        <w:t xml:space="preserve"> </w:t>
      </w:r>
      <w:r>
        <w:t>звука.</w:t>
      </w:r>
      <w:r>
        <w:rPr>
          <w:spacing w:val="-6"/>
        </w:rPr>
        <w:t xml:space="preserve"> </w:t>
      </w:r>
      <w:r>
        <w:t>Громкость</w:t>
      </w:r>
      <w:r>
        <w:rPr>
          <w:spacing w:val="-6"/>
        </w:rPr>
        <w:t xml:space="preserve"> </w:t>
      </w:r>
      <w:r>
        <w:t>звука.</w:t>
      </w:r>
      <w:r>
        <w:rPr>
          <w:spacing w:val="-4"/>
        </w:rPr>
        <w:t xml:space="preserve"> </w:t>
      </w:r>
      <w:r>
        <w:t>Высота тона.</w:t>
      </w:r>
      <w:r>
        <w:rPr>
          <w:spacing w:val="-6"/>
        </w:rPr>
        <w:t xml:space="preserve"> </w:t>
      </w:r>
      <w:r>
        <w:t>Тембр</w:t>
      </w:r>
      <w:r>
        <w:rPr>
          <w:spacing w:val="-6"/>
        </w:rPr>
        <w:t xml:space="preserve"> </w:t>
      </w:r>
      <w:r>
        <w:t>звука. Шумовое загрязнение окружающей среды.</w:t>
      </w:r>
    </w:p>
    <w:p w14:paraId="08C8CB27" w14:textId="77777777" w:rsidR="00CE346A" w:rsidRDefault="00DF31E8">
      <w:pPr>
        <w:pStyle w:val="a3"/>
        <w:tabs>
          <w:tab w:val="left" w:pos="3620"/>
          <w:tab w:val="left" w:pos="4565"/>
          <w:tab w:val="left" w:pos="5675"/>
          <w:tab w:val="left" w:pos="6975"/>
          <w:tab w:val="left" w:pos="9142"/>
          <w:tab w:val="left" w:pos="9927"/>
        </w:tabs>
        <w:ind w:left="1416" w:firstLine="0"/>
        <w:jc w:val="left"/>
      </w:pPr>
      <w:r>
        <w:rPr>
          <w:spacing w:val="-2"/>
        </w:rPr>
        <w:t>Электромагнитные</w:t>
      </w:r>
      <w:r>
        <w:tab/>
      </w:r>
      <w:r>
        <w:rPr>
          <w:spacing w:val="-2"/>
        </w:rPr>
        <w:t>волны.</w:t>
      </w:r>
      <w:r>
        <w:tab/>
      </w:r>
      <w:r>
        <w:rPr>
          <w:spacing w:val="-2"/>
        </w:rPr>
        <w:t>Условия</w:t>
      </w:r>
      <w:r>
        <w:tab/>
      </w:r>
      <w:r>
        <w:rPr>
          <w:spacing w:val="-2"/>
        </w:rPr>
        <w:t>излучения</w:t>
      </w:r>
      <w:r>
        <w:tab/>
      </w:r>
      <w:r>
        <w:rPr>
          <w:spacing w:val="-2"/>
        </w:rPr>
        <w:t>электромагнитных</w:t>
      </w:r>
      <w:r>
        <w:tab/>
      </w:r>
      <w:r>
        <w:rPr>
          <w:spacing w:val="-2"/>
        </w:rPr>
        <w:t>волн.</w:t>
      </w:r>
      <w:r>
        <w:tab/>
      </w:r>
      <w:r>
        <w:rPr>
          <w:spacing w:val="-2"/>
        </w:rPr>
        <w:t>Взаимная</w:t>
      </w:r>
    </w:p>
    <w:p w14:paraId="47F6A58A" w14:textId="77777777" w:rsidR="00CE346A" w:rsidRDefault="00DF31E8">
      <w:pPr>
        <w:pStyle w:val="a3"/>
        <w:tabs>
          <w:tab w:val="left" w:pos="3946"/>
        </w:tabs>
        <w:spacing w:before="17"/>
        <w:ind w:firstLine="0"/>
        <w:jc w:val="left"/>
      </w:pPr>
      <w:r>
        <w:rPr>
          <w:noProof/>
        </w:rPr>
        <w:drawing>
          <wp:anchor distT="0" distB="0" distL="0" distR="0" simplePos="0" relativeHeight="251653120" behindDoc="1" locked="0" layoutInCell="1" allowOverlap="1" wp14:anchorId="20478CE9" wp14:editId="73F59757">
            <wp:simplePos x="0" y="0"/>
            <wp:positionH relativeFrom="page">
              <wp:posOffset>2127250</wp:posOffset>
            </wp:positionH>
            <wp:positionV relativeFrom="paragraph">
              <wp:posOffset>117224</wp:posOffset>
            </wp:positionV>
            <wp:extent cx="609600" cy="20899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09600" cy="208991"/>
                    </a:xfrm>
                    <a:prstGeom prst="rect">
                      <a:avLst/>
                    </a:prstGeom>
                  </pic:spPr>
                </pic:pic>
              </a:graphicData>
            </a:graphic>
          </wp:anchor>
        </w:drawing>
      </w:r>
      <w:r>
        <w:t>ориентация</w:t>
      </w:r>
      <w:r>
        <w:rPr>
          <w:spacing w:val="-4"/>
        </w:rPr>
        <w:t xml:space="preserve"> </w:t>
      </w:r>
      <w:r>
        <w:rPr>
          <w:spacing w:val="-2"/>
        </w:rPr>
        <w:t>векторов</w:t>
      </w:r>
      <w:r>
        <w:tab/>
        <w:t>в</w:t>
      </w:r>
      <w:r>
        <w:rPr>
          <w:spacing w:val="-7"/>
        </w:rPr>
        <w:t xml:space="preserve"> </w:t>
      </w:r>
      <w:r>
        <w:t>электромагнитной</w:t>
      </w:r>
      <w:r>
        <w:rPr>
          <w:spacing w:val="-3"/>
        </w:rPr>
        <w:t xml:space="preserve"> </w:t>
      </w:r>
      <w:r>
        <w:rPr>
          <w:spacing w:val="-2"/>
        </w:rPr>
        <w:t>волне.</w:t>
      </w:r>
    </w:p>
    <w:p w14:paraId="5C3973A7" w14:textId="77777777" w:rsidR="00CE346A" w:rsidRDefault="00CE346A">
      <w:pPr>
        <w:pStyle w:val="a3"/>
        <w:spacing w:before="91"/>
        <w:ind w:left="0" w:firstLine="0"/>
        <w:jc w:val="left"/>
      </w:pPr>
    </w:p>
    <w:p w14:paraId="2316A350" w14:textId="77777777" w:rsidR="00CE346A" w:rsidRDefault="00DF31E8">
      <w:pPr>
        <w:pStyle w:val="a3"/>
        <w:spacing w:line="360" w:lineRule="auto"/>
        <w:ind w:right="421"/>
      </w:pPr>
      <w:r>
        <w:t xml:space="preserve">Свойства электромагнитных волн: отражение, преломление, поляризация, интерференция и </w:t>
      </w:r>
      <w:r>
        <w:rPr>
          <w:spacing w:val="-2"/>
        </w:rPr>
        <w:t>дифракция.</w:t>
      </w:r>
    </w:p>
    <w:p w14:paraId="3683FF24" w14:textId="77777777" w:rsidR="00CE346A" w:rsidRDefault="00DF31E8">
      <w:pPr>
        <w:pStyle w:val="a3"/>
        <w:spacing w:line="360" w:lineRule="auto"/>
        <w:ind w:left="1416" w:right="928" w:firstLine="0"/>
      </w:pPr>
      <w:r>
        <w:t>Шкала</w:t>
      </w:r>
      <w:r>
        <w:rPr>
          <w:spacing w:val="-5"/>
        </w:rPr>
        <w:t xml:space="preserve"> </w:t>
      </w:r>
      <w:r>
        <w:t>электромагнитных</w:t>
      </w:r>
      <w:r>
        <w:rPr>
          <w:spacing w:val="-4"/>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 и</w:t>
      </w:r>
      <w:r>
        <w:rPr>
          <w:spacing w:val="-4"/>
        </w:rPr>
        <w:t xml:space="preserve"> </w:t>
      </w:r>
      <w:r>
        <w:t>быту. Принципы радиосвязи и телевидения. Радиолокация.</w:t>
      </w:r>
    </w:p>
    <w:p w14:paraId="00DFE212" w14:textId="77777777" w:rsidR="00CE346A" w:rsidRDefault="00DF31E8">
      <w:pPr>
        <w:pStyle w:val="a3"/>
        <w:ind w:left="1416" w:firstLine="0"/>
      </w:pPr>
      <w:r>
        <w:t>Электромагнитное</w:t>
      </w:r>
      <w:r>
        <w:rPr>
          <w:spacing w:val="-9"/>
        </w:rPr>
        <w:t xml:space="preserve"> </w:t>
      </w:r>
      <w:r>
        <w:t>загрязнение</w:t>
      </w:r>
      <w:r>
        <w:rPr>
          <w:spacing w:val="-5"/>
        </w:rPr>
        <w:t xml:space="preserve"> </w:t>
      </w:r>
      <w:r>
        <w:t>ок</w:t>
      </w:r>
      <w:r>
        <w:t>ружающей</w:t>
      </w:r>
      <w:r>
        <w:rPr>
          <w:spacing w:val="-4"/>
        </w:rPr>
        <w:t xml:space="preserve"> </w:t>
      </w:r>
      <w:r>
        <w:rPr>
          <w:spacing w:val="-2"/>
        </w:rPr>
        <w:t>среды.</w:t>
      </w:r>
    </w:p>
    <w:p w14:paraId="27F085C9" w14:textId="77777777" w:rsidR="00CE346A" w:rsidRDefault="00DF31E8">
      <w:pPr>
        <w:pStyle w:val="a3"/>
        <w:spacing w:before="137" w:line="360" w:lineRule="auto"/>
        <w:ind w:right="422"/>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t>медицине.</w:t>
      </w:r>
    </w:p>
    <w:p w14:paraId="5149412B" w14:textId="77777777" w:rsidR="00CE346A" w:rsidRDefault="00DF31E8">
      <w:pPr>
        <w:spacing w:before="1"/>
        <w:ind w:left="1416"/>
        <w:rPr>
          <w:i/>
          <w:sz w:val="24"/>
        </w:rPr>
      </w:pPr>
      <w:r>
        <w:rPr>
          <w:i/>
          <w:spacing w:val="-2"/>
          <w:sz w:val="24"/>
        </w:rPr>
        <w:t>Демонстрации.</w:t>
      </w:r>
    </w:p>
    <w:p w14:paraId="0255E91A" w14:textId="77777777" w:rsidR="00CE346A" w:rsidRDefault="00DF31E8">
      <w:pPr>
        <w:pStyle w:val="a3"/>
        <w:spacing w:before="138" w:line="360" w:lineRule="auto"/>
        <w:ind w:left="1416" w:right="1937"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14:paraId="34DC3767" w14:textId="77777777" w:rsidR="00CE346A" w:rsidRDefault="00DF31E8">
      <w:pPr>
        <w:pStyle w:val="a3"/>
        <w:ind w:left="1416" w:firstLine="0"/>
        <w:jc w:val="left"/>
      </w:pPr>
      <w:r>
        <w:t>Зависимость</w:t>
      </w:r>
      <w:r>
        <w:rPr>
          <w:spacing w:val="-2"/>
        </w:rPr>
        <w:t xml:space="preserve"> </w:t>
      </w:r>
      <w:r>
        <w:t>длины</w:t>
      </w:r>
      <w:r>
        <w:rPr>
          <w:spacing w:val="-2"/>
        </w:rPr>
        <w:t xml:space="preserve"> </w:t>
      </w:r>
      <w:r>
        <w:t>волны</w:t>
      </w:r>
      <w:r>
        <w:rPr>
          <w:spacing w:val="-3"/>
        </w:rPr>
        <w:t xml:space="preserve"> </w:t>
      </w:r>
      <w:r>
        <w:t>от</w:t>
      </w:r>
      <w:r>
        <w:rPr>
          <w:spacing w:val="-2"/>
        </w:rPr>
        <w:t xml:space="preserve"> </w:t>
      </w:r>
      <w:r>
        <w:t>частоты</w:t>
      </w:r>
      <w:r>
        <w:rPr>
          <w:spacing w:val="-2"/>
        </w:rPr>
        <w:t xml:space="preserve"> колебаний.</w:t>
      </w:r>
    </w:p>
    <w:p w14:paraId="7F4643A8" w14:textId="77777777" w:rsidR="00CE346A" w:rsidRDefault="00DF31E8">
      <w:pPr>
        <w:pStyle w:val="a3"/>
        <w:spacing w:before="139"/>
        <w:ind w:left="1416" w:firstLine="0"/>
        <w:jc w:val="left"/>
      </w:pPr>
      <w:r>
        <w:t>Наблюдение</w:t>
      </w:r>
      <w:r>
        <w:rPr>
          <w:spacing w:val="-5"/>
        </w:rPr>
        <w:t xml:space="preserve"> </w:t>
      </w:r>
      <w:r>
        <w:t>отражения</w:t>
      </w:r>
      <w:r>
        <w:rPr>
          <w:spacing w:val="-7"/>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14:paraId="459E81B0" w14:textId="77777777" w:rsidR="00CE346A" w:rsidRDefault="00DF31E8">
      <w:pPr>
        <w:pStyle w:val="a3"/>
        <w:spacing w:before="137" w:line="360" w:lineRule="auto"/>
        <w:ind w:left="1416" w:right="2925" w:firstLine="0"/>
        <w:jc w:val="left"/>
      </w:pPr>
      <w:r>
        <w:t>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5"/>
        </w:rPr>
        <w:t xml:space="preserve"> </w:t>
      </w:r>
      <w:r>
        <w:t>волн. Акустический рез</w:t>
      </w:r>
      <w:r>
        <w:t>онанс.</w:t>
      </w:r>
    </w:p>
    <w:p w14:paraId="6CE207F0" w14:textId="77777777" w:rsidR="00CE346A" w:rsidRDefault="00DF31E8">
      <w:pPr>
        <w:pStyle w:val="a3"/>
        <w:ind w:left="1416" w:firstLine="0"/>
        <w:jc w:val="left"/>
      </w:pPr>
      <w:r>
        <w:t>Свойства</w:t>
      </w:r>
      <w:r>
        <w:rPr>
          <w:spacing w:val="-4"/>
        </w:rPr>
        <w:t xml:space="preserve"> </w:t>
      </w:r>
      <w:r>
        <w:t>ультразвука</w:t>
      </w:r>
      <w:r>
        <w:rPr>
          <w:spacing w:val="-5"/>
        </w:rPr>
        <w:t xml:space="preserve"> </w:t>
      </w:r>
      <w:r>
        <w:t>и</w:t>
      </w:r>
      <w:r>
        <w:rPr>
          <w:spacing w:val="-1"/>
        </w:rPr>
        <w:t xml:space="preserve"> </w:t>
      </w:r>
      <w:r>
        <w:t>его</w:t>
      </w:r>
      <w:r>
        <w:rPr>
          <w:spacing w:val="-3"/>
        </w:rPr>
        <w:t xml:space="preserve"> </w:t>
      </w:r>
      <w:r>
        <w:rPr>
          <w:spacing w:val="-2"/>
        </w:rPr>
        <w:t>применение.</w:t>
      </w:r>
    </w:p>
    <w:p w14:paraId="36577B92" w14:textId="77777777" w:rsidR="00CE346A" w:rsidRDefault="00DF31E8">
      <w:pPr>
        <w:pStyle w:val="a3"/>
        <w:spacing w:before="139"/>
        <w:ind w:left="1416" w:firstLine="0"/>
        <w:jc w:val="left"/>
      </w:pPr>
      <w:r>
        <w:t>Наблюдение</w:t>
      </w:r>
      <w:r>
        <w:rPr>
          <w:spacing w:val="-6"/>
        </w:rPr>
        <w:t xml:space="preserve"> </w:t>
      </w:r>
      <w:r>
        <w:t>связи</w:t>
      </w:r>
      <w:r>
        <w:rPr>
          <w:spacing w:val="-2"/>
        </w:rPr>
        <w:t xml:space="preserve"> </w:t>
      </w:r>
      <w:r>
        <w:t>громкости</w:t>
      </w:r>
      <w:r>
        <w:rPr>
          <w:spacing w:val="-2"/>
        </w:rPr>
        <w:t xml:space="preserve"> </w:t>
      </w:r>
      <w:r>
        <w:t>звука</w:t>
      </w:r>
      <w:r>
        <w:rPr>
          <w:spacing w:val="-3"/>
        </w:rPr>
        <w:t xml:space="preserve"> </w:t>
      </w:r>
      <w:r>
        <w:t>и</w:t>
      </w:r>
      <w:r>
        <w:rPr>
          <w:spacing w:val="-2"/>
        </w:rPr>
        <w:t xml:space="preserve"> </w:t>
      </w:r>
      <w:r>
        <w:t>высоты</w:t>
      </w:r>
      <w:r>
        <w:rPr>
          <w:spacing w:val="-2"/>
        </w:rPr>
        <w:t xml:space="preserve"> </w:t>
      </w:r>
      <w:r>
        <w:t>тона</w:t>
      </w:r>
      <w:r>
        <w:rPr>
          <w:spacing w:val="-3"/>
        </w:rPr>
        <w:t xml:space="preserve"> </w:t>
      </w:r>
      <w:r>
        <w:t>с</w:t>
      </w:r>
      <w:r>
        <w:rPr>
          <w:spacing w:val="-3"/>
        </w:rPr>
        <w:t xml:space="preserve"> </w:t>
      </w:r>
      <w:r>
        <w:t>амплитудой</w:t>
      </w:r>
      <w:r>
        <w:rPr>
          <w:spacing w:val="-2"/>
        </w:rPr>
        <w:t xml:space="preserve"> </w:t>
      </w:r>
      <w:r>
        <w:t>и</w:t>
      </w:r>
      <w:r>
        <w:rPr>
          <w:spacing w:val="-2"/>
        </w:rPr>
        <w:t xml:space="preserve"> </w:t>
      </w:r>
      <w:r>
        <w:t>частотой</w:t>
      </w:r>
      <w:r>
        <w:rPr>
          <w:spacing w:val="-2"/>
        </w:rPr>
        <w:t xml:space="preserve"> колебаний.</w:t>
      </w:r>
    </w:p>
    <w:p w14:paraId="552C73C5" w14:textId="77777777" w:rsidR="00CE346A" w:rsidRDefault="00DF31E8">
      <w:pPr>
        <w:pStyle w:val="a3"/>
        <w:spacing w:before="137" w:line="362" w:lineRule="auto"/>
        <w:jc w:val="left"/>
      </w:pPr>
      <w:r>
        <w:t>Исследование</w:t>
      </w:r>
      <w:r>
        <w:rPr>
          <w:spacing w:val="40"/>
        </w:rPr>
        <w:t xml:space="preserve"> </w:t>
      </w:r>
      <w:r>
        <w:t>свойств</w:t>
      </w:r>
      <w:r>
        <w:rPr>
          <w:spacing w:val="40"/>
        </w:rPr>
        <w:t xml:space="preserve"> </w:t>
      </w:r>
      <w:r>
        <w:t>электромагнитных</w:t>
      </w:r>
      <w:r>
        <w:rPr>
          <w:spacing w:val="40"/>
        </w:rPr>
        <w:t xml:space="preserve"> </w:t>
      </w:r>
      <w:r>
        <w:t>волн:</w:t>
      </w:r>
      <w:r>
        <w:rPr>
          <w:spacing w:val="40"/>
        </w:rPr>
        <w:t xml:space="preserve"> </w:t>
      </w:r>
      <w:r>
        <w:t>отражение,</w:t>
      </w:r>
      <w:r>
        <w:rPr>
          <w:spacing w:val="40"/>
        </w:rPr>
        <w:t xml:space="preserve"> </w:t>
      </w:r>
      <w:r>
        <w:t>преломление,</w:t>
      </w:r>
      <w:r>
        <w:rPr>
          <w:spacing w:val="40"/>
        </w:rPr>
        <w:t xml:space="preserve"> </w:t>
      </w:r>
      <w:r>
        <w:t>поляризация,</w:t>
      </w:r>
      <w:r>
        <w:rPr>
          <w:spacing w:val="80"/>
        </w:rPr>
        <w:t xml:space="preserve"> </w:t>
      </w:r>
      <w:r>
        <w:lastRenderedPageBreak/>
        <w:t>дифракция, интерференция.</w:t>
      </w:r>
    </w:p>
    <w:p w14:paraId="25621D57" w14:textId="77777777" w:rsidR="00CE346A" w:rsidRDefault="00DF31E8">
      <w:pPr>
        <w:spacing w:line="360" w:lineRule="auto"/>
        <w:ind w:left="1416" w:right="2925"/>
        <w:rPr>
          <w:sz w:val="24"/>
        </w:rPr>
      </w:pPr>
      <w:r>
        <w:rPr>
          <w:sz w:val="24"/>
        </w:rPr>
        <w:t xml:space="preserve">Обнаружение инфракрасного и ультрафиолетового излучений. </w:t>
      </w:r>
      <w:r>
        <w:rPr>
          <w:i/>
          <w:sz w:val="24"/>
        </w:rPr>
        <w:t>Ученический</w:t>
      </w:r>
      <w:r>
        <w:rPr>
          <w:i/>
          <w:spacing w:val="-9"/>
          <w:sz w:val="24"/>
        </w:rPr>
        <w:t xml:space="preserve"> </w:t>
      </w:r>
      <w:r>
        <w:rPr>
          <w:i/>
          <w:sz w:val="24"/>
        </w:rPr>
        <w:t>эксперимент,</w:t>
      </w:r>
      <w:r>
        <w:rPr>
          <w:i/>
          <w:spacing w:val="-9"/>
          <w:sz w:val="24"/>
        </w:rPr>
        <w:t xml:space="preserve"> </w:t>
      </w:r>
      <w:r>
        <w:rPr>
          <w:i/>
          <w:sz w:val="24"/>
        </w:rPr>
        <w:t>лабораторные</w:t>
      </w:r>
      <w:r>
        <w:rPr>
          <w:i/>
          <w:spacing w:val="-10"/>
          <w:sz w:val="24"/>
        </w:rPr>
        <w:t xml:space="preserve"> </w:t>
      </w:r>
      <w:r>
        <w:rPr>
          <w:i/>
          <w:sz w:val="24"/>
        </w:rPr>
        <w:t>работы,</w:t>
      </w:r>
      <w:r>
        <w:rPr>
          <w:i/>
          <w:spacing w:val="-9"/>
          <w:sz w:val="24"/>
        </w:rPr>
        <w:t xml:space="preserve"> </w:t>
      </w:r>
      <w:r>
        <w:rPr>
          <w:i/>
          <w:sz w:val="24"/>
        </w:rPr>
        <w:t xml:space="preserve">практикум. </w:t>
      </w:r>
      <w:r>
        <w:rPr>
          <w:sz w:val="24"/>
        </w:rPr>
        <w:t>Изучение параметров звуковой волны.</w:t>
      </w:r>
    </w:p>
    <w:p w14:paraId="400C651A" w14:textId="77777777" w:rsidR="00CE346A" w:rsidRDefault="00DF31E8">
      <w:pPr>
        <w:pStyle w:val="a3"/>
        <w:spacing w:line="360" w:lineRule="auto"/>
        <w:ind w:left="1476" w:right="2385" w:hanging="60"/>
        <w:jc w:val="left"/>
      </w:pPr>
      <w:r>
        <w:t>Изучение</w:t>
      </w:r>
      <w:r>
        <w:rPr>
          <w:spacing w:val="-8"/>
        </w:rPr>
        <w:t xml:space="preserve"> </w:t>
      </w:r>
      <w:r>
        <w:t>распространения</w:t>
      </w:r>
      <w:r>
        <w:rPr>
          <w:spacing w:val="-7"/>
        </w:rPr>
        <w:t xml:space="preserve"> </w:t>
      </w:r>
      <w:r>
        <w:t>звуковых</w:t>
      </w:r>
      <w:r>
        <w:rPr>
          <w:spacing w:val="-5"/>
        </w:rPr>
        <w:t xml:space="preserve"> </w:t>
      </w:r>
      <w:r>
        <w:t>волн</w:t>
      </w:r>
      <w:r>
        <w:rPr>
          <w:spacing w:val="-7"/>
        </w:rPr>
        <w:t xml:space="preserve"> </w:t>
      </w:r>
      <w:r>
        <w:t>в</w:t>
      </w:r>
      <w:r>
        <w:rPr>
          <w:spacing w:val="-8"/>
        </w:rPr>
        <w:t xml:space="preserve"> </w:t>
      </w:r>
      <w:r>
        <w:t>замкнутом</w:t>
      </w:r>
      <w:r>
        <w:rPr>
          <w:spacing w:val="-8"/>
        </w:rPr>
        <w:t xml:space="preserve"> </w:t>
      </w:r>
      <w:r>
        <w:t>пространстве. Тема 4. Оптика.</w:t>
      </w:r>
    </w:p>
    <w:p w14:paraId="368F6FC3" w14:textId="77777777" w:rsidR="00CE346A" w:rsidRDefault="00DF31E8">
      <w:pPr>
        <w:pStyle w:val="a3"/>
        <w:spacing w:line="274" w:lineRule="exact"/>
        <w:ind w:left="1416" w:firstLine="0"/>
        <w:jc w:val="left"/>
      </w:pPr>
      <w:r>
        <w:t>Прямолинейное</w:t>
      </w:r>
      <w:r>
        <w:rPr>
          <w:spacing w:val="3"/>
        </w:rPr>
        <w:t xml:space="preserve"> </w:t>
      </w:r>
      <w:r>
        <w:t>распространение</w:t>
      </w:r>
      <w:r>
        <w:rPr>
          <w:spacing w:val="5"/>
        </w:rPr>
        <w:t xml:space="preserve"> </w:t>
      </w:r>
      <w:r>
        <w:t>света</w:t>
      </w:r>
      <w:r>
        <w:rPr>
          <w:spacing w:val="6"/>
        </w:rPr>
        <w:t xml:space="preserve"> </w:t>
      </w:r>
      <w:r>
        <w:t>в</w:t>
      </w:r>
      <w:r>
        <w:rPr>
          <w:spacing w:val="5"/>
        </w:rPr>
        <w:t xml:space="preserve"> </w:t>
      </w:r>
      <w:r>
        <w:t>однородной</w:t>
      </w:r>
      <w:r>
        <w:rPr>
          <w:spacing w:val="8"/>
        </w:rPr>
        <w:t xml:space="preserve"> </w:t>
      </w:r>
      <w:r>
        <w:t>среде.</w:t>
      </w:r>
      <w:r>
        <w:rPr>
          <w:spacing w:val="6"/>
        </w:rPr>
        <w:t xml:space="preserve"> </w:t>
      </w:r>
      <w:r>
        <w:t>Луч</w:t>
      </w:r>
      <w:r>
        <w:rPr>
          <w:spacing w:val="9"/>
        </w:rPr>
        <w:t xml:space="preserve"> </w:t>
      </w:r>
      <w:r>
        <w:t>света.</w:t>
      </w:r>
      <w:r>
        <w:rPr>
          <w:spacing w:val="6"/>
        </w:rPr>
        <w:t xml:space="preserve"> </w:t>
      </w:r>
      <w:r>
        <w:t>Точечный</w:t>
      </w:r>
      <w:r>
        <w:rPr>
          <w:spacing w:val="7"/>
        </w:rPr>
        <w:t xml:space="preserve"> </w:t>
      </w:r>
      <w:r>
        <w:rPr>
          <w:spacing w:val="-2"/>
        </w:rPr>
        <w:t>источник</w:t>
      </w:r>
    </w:p>
    <w:p w14:paraId="37BF5319" w14:textId="77777777" w:rsidR="00CE346A" w:rsidRDefault="00DF31E8">
      <w:pPr>
        <w:pStyle w:val="a3"/>
        <w:spacing w:before="136"/>
        <w:ind w:firstLine="0"/>
        <w:jc w:val="left"/>
      </w:pPr>
      <w:r>
        <w:rPr>
          <w:spacing w:val="-2"/>
        </w:rPr>
        <w:t>света.</w:t>
      </w:r>
    </w:p>
    <w:p w14:paraId="41E3B5F5" w14:textId="77777777" w:rsidR="00CE346A" w:rsidRDefault="00DF31E8">
      <w:pPr>
        <w:pStyle w:val="a3"/>
        <w:tabs>
          <w:tab w:val="left" w:pos="3014"/>
          <w:tab w:val="left" w:pos="4071"/>
          <w:tab w:val="left" w:pos="5283"/>
          <w:tab w:val="left" w:pos="6834"/>
          <w:tab w:val="left" w:pos="7892"/>
          <w:tab w:val="left" w:pos="9566"/>
        </w:tabs>
        <w:spacing w:before="137"/>
        <w:ind w:left="1416" w:firstLine="0"/>
        <w:jc w:val="left"/>
      </w:pPr>
      <w:r>
        <w:rPr>
          <w:spacing w:val="-2"/>
        </w:rPr>
        <w:t>Отражение</w:t>
      </w:r>
      <w:r>
        <w:tab/>
      </w:r>
      <w:r>
        <w:rPr>
          <w:spacing w:val="-2"/>
        </w:rPr>
        <w:t>света.</w:t>
      </w:r>
      <w:r>
        <w:tab/>
      </w:r>
      <w:r>
        <w:rPr>
          <w:spacing w:val="-2"/>
        </w:rPr>
        <w:t>Законы</w:t>
      </w:r>
      <w:r>
        <w:tab/>
      </w:r>
      <w:r>
        <w:rPr>
          <w:spacing w:val="-2"/>
        </w:rPr>
        <w:t>отражения</w:t>
      </w:r>
      <w:r>
        <w:tab/>
      </w:r>
      <w:r>
        <w:rPr>
          <w:spacing w:val="-2"/>
        </w:rPr>
        <w:t>света.</w:t>
      </w:r>
      <w:r>
        <w:tab/>
      </w:r>
      <w:r>
        <w:rPr>
          <w:spacing w:val="-2"/>
        </w:rPr>
        <w:t>Построение</w:t>
      </w:r>
      <w:r>
        <w:tab/>
      </w:r>
      <w:r>
        <w:rPr>
          <w:spacing w:val="-2"/>
        </w:rPr>
        <w:t>изображений</w:t>
      </w:r>
    </w:p>
    <w:p w14:paraId="57C8439B" w14:textId="77777777" w:rsidR="00CE346A" w:rsidRDefault="00DF31E8">
      <w:pPr>
        <w:pStyle w:val="a3"/>
        <w:spacing w:before="139"/>
        <w:ind w:firstLine="0"/>
      </w:pPr>
      <w:r>
        <w:t>в</w:t>
      </w:r>
      <w:r>
        <w:rPr>
          <w:spacing w:val="-4"/>
        </w:rPr>
        <w:t xml:space="preserve"> </w:t>
      </w:r>
      <w:r>
        <w:t>плоском</w:t>
      </w:r>
      <w:r>
        <w:rPr>
          <w:spacing w:val="-3"/>
        </w:rPr>
        <w:t xml:space="preserve"> </w:t>
      </w:r>
      <w:r>
        <w:t>зеркале.</w:t>
      </w:r>
      <w:r>
        <w:rPr>
          <w:spacing w:val="-2"/>
        </w:rPr>
        <w:t xml:space="preserve"> </w:t>
      </w:r>
      <w:r>
        <w:t>Сферические</w:t>
      </w:r>
      <w:r>
        <w:rPr>
          <w:spacing w:val="-3"/>
        </w:rPr>
        <w:t xml:space="preserve"> </w:t>
      </w:r>
      <w:r>
        <w:rPr>
          <w:spacing w:val="-2"/>
        </w:rPr>
        <w:t>зеркала.</w:t>
      </w:r>
    </w:p>
    <w:p w14:paraId="38D675B7" w14:textId="77777777" w:rsidR="00CE346A" w:rsidRDefault="00DF31E8">
      <w:pPr>
        <w:pStyle w:val="a3"/>
        <w:spacing w:before="137" w:line="360" w:lineRule="auto"/>
        <w:ind w:right="422"/>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w:t>
      </w:r>
      <w:r>
        <w:rPr>
          <w:spacing w:val="40"/>
        </w:rPr>
        <w:t xml:space="preserve"> </w:t>
      </w:r>
      <w:r>
        <w:t>при переходе монохроматического света через границу раздела двух оптических сред.</w:t>
      </w:r>
    </w:p>
    <w:p w14:paraId="166EB03F" w14:textId="77777777" w:rsidR="00CE346A" w:rsidRDefault="00DF31E8">
      <w:pPr>
        <w:pStyle w:val="a3"/>
        <w:spacing w:before="1"/>
        <w:ind w:left="1416" w:firstLine="0"/>
      </w:pPr>
      <w:r>
        <w:t>Ход</w:t>
      </w:r>
      <w:r>
        <w:rPr>
          <w:spacing w:val="-4"/>
        </w:rPr>
        <w:t xml:space="preserve"> </w:t>
      </w:r>
      <w:r>
        <w:t>лу</w:t>
      </w:r>
      <w:r>
        <w:t>чей</w:t>
      </w:r>
      <w:r>
        <w:rPr>
          <w:spacing w:val="-2"/>
        </w:rPr>
        <w:t xml:space="preserve"> </w:t>
      </w:r>
      <w:r>
        <w:t>в</w:t>
      </w:r>
      <w:r>
        <w:rPr>
          <w:spacing w:val="-3"/>
        </w:rPr>
        <w:t xml:space="preserve"> </w:t>
      </w:r>
      <w:r>
        <w:t>призме.</w:t>
      </w:r>
      <w:r>
        <w:rPr>
          <w:spacing w:val="-2"/>
        </w:rPr>
        <w:t xml:space="preserve"> </w:t>
      </w:r>
      <w:r>
        <w:t>Дисперсия</w:t>
      </w:r>
      <w:r>
        <w:rPr>
          <w:spacing w:val="-2"/>
        </w:rPr>
        <w:t xml:space="preserve"> </w:t>
      </w:r>
      <w:r>
        <w:t>света.</w:t>
      </w:r>
      <w:r>
        <w:rPr>
          <w:spacing w:val="-2"/>
        </w:rPr>
        <w:t xml:space="preserve"> </w:t>
      </w:r>
      <w:r>
        <w:t>Сложный</w:t>
      </w:r>
      <w:r>
        <w:rPr>
          <w:spacing w:val="-2"/>
        </w:rPr>
        <w:t xml:space="preserve"> </w:t>
      </w:r>
      <w:r>
        <w:t>состав</w:t>
      </w:r>
      <w:r>
        <w:rPr>
          <w:spacing w:val="-3"/>
        </w:rPr>
        <w:t xml:space="preserve"> </w:t>
      </w:r>
      <w:r>
        <w:t>белого</w:t>
      </w:r>
      <w:r>
        <w:rPr>
          <w:spacing w:val="-2"/>
        </w:rPr>
        <w:t xml:space="preserve"> </w:t>
      </w:r>
      <w:r>
        <w:t xml:space="preserve">света. </w:t>
      </w:r>
      <w:r>
        <w:rPr>
          <w:spacing w:val="-2"/>
        </w:rPr>
        <w:t>Цвет.</w:t>
      </w:r>
    </w:p>
    <w:p w14:paraId="2F6C0E4B" w14:textId="77777777" w:rsidR="00CE346A" w:rsidRDefault="00DF31E8">
      <w:pPr>
        <w:pStyle w:val="a3"/>
        <w:spacing w:before="137"/>
        <w:ind w:left="1416" w:firstLine="0"/>
      </w:pPr>
      <w:r>
        <w:t>Полное</w:t>
      </w:r>
      <w:r>
        <w:rPr>
          <w:spacing w:val="-8"/>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4"/>
        </w:rPr>
        <w:t xml:space="preserve"> </w:t>
      </w:r>
      <w:r>
        <w:rPr>
          <w:spacing w:val="-2"/>
        </w:rPr>
        <w:t>отражения.</w:t>
      </w:r>
    </w:p>
    <w:p w14:paraId="5F6D2FEE" w14:textId="7544A6E7" w:rsidR="00CE346A" w:rsidRDefault="00DF31E8">
      <w:pPr>
        <w:pStyle w:val="a3"/>
        <w:spacing w:before="139" w:line="360" w:lineRule="auto"/>
        <w:ind w:right="420"/>
      </w:pPr>
      <w:r>
        <w:t>Собирающие</w:t>
      </w:r>
      <w:r w:rsidR="00373F07">
        <w:rPr>
          <w:spacing w:val="72"/>
          <w:w w:val="150"/>
        </w:rPr>
        <w:t xml:space="preserve"> </w:t>
      </w:r>
      <w:r>
        <w:t>и</w:t>
      </w:r>
      <w:r w:rsidR="00373F07">
        <w:rPr>
          <w:spacing w:val="74"/>
          <w:w w:val="150"/>
        </w:rPr>
        <w:t xml:space="preserve"> </w:t>
      </w:r>
      <w:r>
        <w:t>рассеивающие</w:t>
      </w:r>
      <w:r w:rsidR="00373F07">
        <w:rPr>
          <w:spacing w:val="73"/>
          <w:w w:val="150"/>
        </w:rPr>
        <w:t xml:space="preserve"> </w:t>
      </w:r>
      <w:r>
        <w:t>линзы.</w:t>
      </w:r>
      <w:r w:rsidR="00373F07">
        <w:rPr>
          <w:spacing w:val="72"/>
          <w:w w:val="150"/>
        </w:rPr>
        <w:t xml:space="preserve"> </w:t>
      </w:r>
      <w:r>
        <w:t>Тонкая</w:t>
      </w:r>
      <w:r w:rsidR="00373F07">
        <w:rPr>
          <w:spacing w:val="73"/>
          <w:w w:val="150"/>
        </w:rPr>
        <w:t xml:space="preserve"> </w:t>
      </w:r>
      <w:r>
        <w:t>линза.</w:t>
      </w:r>
      <w:r w:rsidR="00373F07">
        <w:rPr>
          <w:spacing w:val="72"/>
          <w:w w:val="150"/>
        </w:rPr>
        <w:t xml:space="preserve"> </w:t>
      </w:r>
      <w:r>
        <w:t>Фокусное</w:t>
      </w:r>
      <w:r w:rsidR="00373F07">
        <w:rPr>
          <w:spacing w:val="73"/>
          <w:w w:val="150"/>
        </w:rPr>
        <w:t xml:space="preserve"> </w:t>
      </w:r>
      <w:r>
        <w:t>расстояние и</w:t>
      </w:r>
      <w:r>
        <w:rPr>
          <w:spacing w:val="24"/>
        </w:rPr>
        <w:t xml:space="preserve"> </w:t>
      </w:r>
      <w:r>
        <w:t>оптическая</w:t>
      </w:r>
      <w:r>
        <w:rPr>
          <w:spacing w:val="23"/>
        </w:rPr>
        <w:t xml:space="preserve"> </w:t>
      </w:r>
      <w:r>
        <w:t>сила</w:t>
      </w:r>
      <w:r>
        <w:rPr>
          <w:spacing w:val="22"/>
        </w:rPr>
        <w:t xml:space="preserve"> </w:t>
      </w:r>
      <w:r>
        <w:t>тонкой</w:t>
      </w:r>
      <w:r>
        <w:rPr>
          <w:spacing w:val="24"/>
        </w:rPr>
        <w:t xml:space="preserve"> </w:t>
      </w:r>
      <w:r>
        <w:t>линзы.</w:t>
      </w:r>
      <w:r>
        <w:rPr>
          <w:spacing w:val="22"/>
        </w:rPr>
        <w:t xml:space="preserve"> </w:t>
      </w:r>
      <w:r>
        <w:t>Зависимость</w:t>
      </w:r>
      <w:r>
        <w:rPr>
          <w:spacing w:val="23"/>
        </w:rPr>
        <w:t xml:space="preserve"> </w:t>
      </w:r>
      <w:r>
        <w:t>фокусного</w:t>
      </w:r>
      <w:r>
        <w:rPr>
          <w:spacing w:val="23"/>
        </w:rPr>
        <w:t xml:space="preserve"> </w:t>
      </w:r>
      <w:r>
        <w:t>расстояния</w:t>
      </w:r>
      <w:r>
        <w:rPr>
          <w:spacing w:val="23"/>
        </w:rPr>
        <w:t xml:space="preserve"> </w:t>
      </w:r>
      <w:r>
        <w:t>тонкой</w:t>
      </w:r>
      <w:r>
        <w:rPr>
          <w:spacing w:val="24"/>
        </w:rPr>
        <w:t xml:space="preserve"> </w:t>
      </w:r>
      <w:r>
        <w:t>сферической</w:t>
      </w:r>
      <w:r>
        <w:rPr>
          <w:spacing w:val="24"/>
        </w:rPr>
        <w:t xml:space="preserve"> </w:t>
      </w:r>
      <w:r>
        <w:t>линзы</w:t>
      </w:r>
    </w:p>
    <w:p w14:paraId="4CB3E8FE" w14:textId="77777777" w:rsidR="00CE346A" w:rsidRDefault="00DF31E8">
      <w:pPr>
        <w:pStyle w:val="a3"/>
        <w:spacing w:before="12"/>
        <w:ind w:firstLine="0"/>
      </w:pPr>
      <w:r>
        <w:t>от</w:t>
      </w:r>
      <w:r>
        <w:rPr>
          <w:spacing w:val="-4"/>
        </w:rPr>
        <w:t xml:space="preserve"> </w:t>
      </w:r>
      <w:r>
        <w:t>её</w:t>
      </w:r>
      <w:r>
        <w:rPr>
          <w:spacing w:val="-3"/>
        </w:rPr>
        <w:t xml:space="preserve"> </w:t>
      </w:r>
      <w:r>
        <w:t>геометрии</w:t>
      </w:r>
      <w:r>
        <w:rPr>
          <w:spacing w:val="-2"/>
        </w:rPr>
        <w:t xml:space="preserve"> </w:t>
      </w:r>
      <w:r>
        <w:t>и</w:t>
      </w:r>
      <w:r>
        <w:rPr>
          <w:spacing w:val="-2"/>
        </w:rPr>
        <w:t xml:space="preserve"> </w:t>
      </w:r>
      <w:r>
        <w:t>относительного</w:t>
      </w:r>
      <w:r>
        <w:rPr>
          <w:spacing w:val="-5"/>
        </w:rPr>
        <w:t xml:space="preserve"> </w:t>
      </w:r>
      <w:r>
        <w:t>показателя</w:t>
      </w:r>
      <w:r>
        <w:rPr>
          <w:spacing w:val="-1"/>
        </w:rPr>
        <w:t xml:space="preserve"> </w:t>
      </w:r>
      <w:r>
        <w:rPr>
          <w:spacing w:val="-2"/>
        </w:rPr>
        <w:t>преломления.</w:t>
      </w:r>
    </w:p>
    <w:p w14:paraId="2CFE34D0" w14:textId="77777777" w:rsidR="00CE346A" w:rsidRDefault="00DF31E8">
      <w:pPr>
        <w:pStyle w:val="a3"/>
        <w:spacing w:before="137"/>
        <w:ind w:left="1416" w:firstLine="0"/>
      </w:pPr>
      <w:r>
        <w:t>Формула</w:t>
      </w:r>
      <w:r>
        <w:rPr>
          <w:spacing w:val="-5"/>
        </w:rPr>
        <w:t xml:space="preserve"> </w:t>
      </w:r>
      <w:r>
        <w:t>тонкой</w:t>
      </w:r>
      <w:r>
        <w:rPr>
          <w:spacing w:val="-3"/>
        </w:rPr>
        <w:t xml:space="preserve"> </w:t>
      </w:r>
      <w:r>
        <w:t>линзы.</w:t>
      </w:r>
      <w:r>
        <w:rPr>
          <w:spacing w:val="-3"/>
        </w:rPr>
        <w:t xml:space="preserve"> </w:t>
      </w:r>
      <w:r>
        <w:t>Увеличение,</w:t>
      </w:r>
      <w:r>
        <w:rPr>
          <w:spacing w:val="-3"/>
        </w:rPr>
        <w:t xml:space="preserve"> </w:t>
      </w:r>
      <w:r>
        <w:t>даваемое</w:t>
      </w:r>
      <w:r>
        <w:rPr>
          <w:spacing w:val="-2"/>
        </w:rPr>
        <w:t xml:space="preserve"> линзой.</w:t>
      </w:r>
    </w:p>
    <w:p w14:paraId="2F3CCF8D" w14:textId="6B38FDA9" w:rsidR="00CE346A" w:rsidRDefault="00DF31E8">
      <w:pPr>
        <w:pStyle w:val="a3"/>
        <w:spacing w:before="139" w:line="360" w:lineRule="auto"/>
        <w:ind w:right="424"/>
      </w:pPr>
      <w:r>
        <w:t>Ход луча, прошедшего линзу под произвольным углом к её главной оптическо</w:t>
      </w:r>
      <w:r>
        <w:t>й оси. Построение</w:t>
      </w:r>
      <w:r w:rsidR="00373F07">
        <w:rPr>
          <w:spacing w:val="80"/>
        </w:rPr>
        <w:t xml:space="preserve"> </w:t>
      </w:r>
      <w:r>
        <w:t>изображений</w:t>
      </w:r>
      <w:r w:rsidR="00373F07">
        <w:rPr>
          <w:spacing w:val="80"/>
        </w:rPr>
        <w:t xml:space="preserve"> </w:t>
      </w:r>
      <w:r>
        <w:t>точки</w:t>
      </w:r>
      <w:r w:rsidR="00373F07">
        <w:rPr>
          <w:spacing w:val="80"/>
        </w:rPr>
        <w:t xml:space="preserve"> </w:t>
      </w:r>
      <w:r>
        <w:t>и</w:t>
      </w:r>
      <w:r w:rsidR="00373F07">
        <w:rPr>
          <w:spacing w:val="80"/>
        </w:rPr>
        <w:t xml:space="preserve"> </w:t>
      </w:r>
      <w:r>
        <w:t>отрезка</w:t>
      </w:r>
      <w:r w:rsidR="00373F07">
        <w:rPr>
          <w:spacing w:val="79"/>
        </w:rPr>
        <w:t xml:space="preserve"> </w:t>
      </w:r>
      <w:r>
        <w:t>прямой</w:t>
      </w:r>
      <w:r w:rsidR="00373F07">
        <w:rPr>
          <w:spacing w:val="80"/>
        </w:rPr>
        <w:t xml:space="preserve"> </w:t>
      </w:r>
      <w:r>
        <w:t>в</w:t>
      </w:r>
      <w:r w:rsidR="00373F07">
        <w:rPr>
          <w:spacing w:val="80"/>
        </w:rPr>
        <w:t xml:space="preserve"> </w:t>
      </w:r>
      <w:r>
        <w:t>собирающих и рассеивающих линзах и их системах.</w:t>
      </w:r>
    </w:p>
    <w:p w14:paraId="4AF332B5" w14:textId="77777777" w:rsidR="00CE346A" w:rsidRDefault="00DF31E8">
      <w:pPr>
        <w:pStyle w:val="a3"/>
        <w:spacing w:line="360" w:lineRule="auto"/>
        <w:ind w:left="1416" w:right="1741" w:firstLine="0"/>
      </w:pPr>
      <w:r>
        <w:t>Оптические</w:t>
      </w:r>
      <w:r>
        <w:rPr>
          <w:spacing w:val="-7"/>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14:paraId="6EED2577" w14:textId="77777777" w:rsidR="00CE346A" w:rsidRDefault="00DF31E8">
      <w:pPr>
        <w:pStyle w:val="a3"/>
        <w:spacing w:line="360" w:lineRule="auto"/>
        <w:ind w:right="419"/>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w:t>
      </w:r>
      <w:r>
        <w:t>хем.</w:t>
      </w:r>
    </w:p>
    <w:p w14:paraId="1AC32CA9" w14:textId="77777777" w:rsidR="00CE346A" w:rsidRDefault="00DF31E8">
      <w:pPr>
        <w:pStyle w:val="a3"/>
        <w:spacing w:line="362" w:lineRule="auto"/>
        <w:ind w:right="426"/>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C950E8F" w14:textId="77777777" w:rsidR="00CE346A" w:rsidRDefault="00DF31E8">
      <w:pPr>
        <w:pStyle w:val="a3"/>
        <w:spacing w:line="271" w:lineRule="exact"/>
        <w:ind w:left="1416" w:firstLine="0"/>
      </w:pPr>
      <w:r>
        <w:t>Поляризация</w:t>
      </w:r>
      <w:r>
        <w:rPr>
          <w:spacing w:val="-5"/>
        </w:rPr>
        <w:t xml:space="preserve"> </w:t>
      </w:r>
      <w:r>
        <w:rPr>
          <w:spacing w:val="-2"/>
        </w:rPr>
        <w:t>света.</w:t>
      </w:r>
    </w:p>
    <w:p w14:paraId="0D5C6283" w14:textId="77777777" w:rsidR="00CE346A" w:rsidRDefault="00DF31E8">
      <w:pPr>
        <w:pStyle w:val="a3"/>
        <w:spacing w:before="137" w:line="360" w:lineRule="auto"/>
        <w:ind w:right="419"/>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14:paraId="2C3BF7E9" w14:textId="77777777" w:rsidR="00CE346A" w:rsidRDefault="00DF31E8">
      <w:pPr>
        <w:spacing w:line="275" w:lineRule="exact"/>
        <w:ind w:left="1416"/>
        <w:rPr>
          <w:i/>
          <w:sz w:val="24"/>
        </w:rPr>
      </w:pPr>
      <w:r>
        <w:rPr>
          <w:i/>
          <w:spacing w:val="-2"/>
          <w:sz w:val="24"/>
        </w:rPr>
        <w:t>Демонстрации.</w:t>
      </w:r>
    </w:p>
    <w:p w14:paraId="13A26197" w14:textId="77777777" w:rsidR="00CE346A" w:rsidRDefault="00DF31E8">
      <w:pPr>
        <w:pStyle w:val="a3"/>
        <w:spacing w:before="139"/>
        <w:ind w:left="1416" w:firstLine="0"/>
      </w:pPr>
      <w:r>
        <w:t>Законы</w:t>
      </w:r>
      <w:r>
        <w:rPr>
          <w:spacing w:val="-3"/>
        </w:rPr>
        <w:t xml:space="preserve"> </w:t>
      </w:r>
      <w:r>
        <w:t>отражения</w:t>
      </w:r>
      <w:r>
        <w:rPr>
          <w:spacing w:val="-2"/>
        </w:rPr>
        <w:t xml:space="preserve"> света.</w:t>
      </w:r>
    </w:p>
    <w:p w14:paraId="57869D52" w14:textId="77777777" w:rsidR="00CE346A" w:rsidRDefault="00DF31E8">
      <w:pPr>
        <w:pStyle w:val="a3"/>
        <w:spacing w:before="137"/>
        <w:ind w:left="1416" w:firstLine="0"/>
      </w:pPr>
      <w:r>
        <w:t>Исследование</w:t>
      </w:r>
      <w:r>
        <w:rPr>
          <w:spacing w:val="-6"/>
        </w:rPr>
        <w:t xml:space="preserve"> </w:t>
      </w:r>
      <w:r>
        <w:t>преломления</w:t>
      </w:r>
      <w:r>
        <w:rPr>
          <w:spacing w:val="-4"/>
        </w:rPr>
        <w:t xml:space="preserve"> </w:t>
      </w:r>
      <w:r>
        <w:rPr>
          <w:spacing w:val="-2"/>
        </w:rPr>
        <w:t>света.</w:t>
      </w:r>
    </w:p>
    <w:p w14:paraId="624E26DB" w14:textId="77777777" w:rsidR="00CE346A" w:rsidRDefault="00DF31E8">
      <w:pPr>
        <w:pStyle w:val="a3"/>
        <w:spacing w:before="140"/>
        <w:ind w:left="1416" w:firstLine="0"/>
      </w:pPr>
      <w:r>
        <w:t>Набл</w:t>
      </w:r>
      <w:r>
        <w:t>юдение</w:t>
      </w:r>
      <w:r>
        <w:rPr>
          <w:spacing w:val="-7"/>
        </w:rPr>
        <w:t xml:space="preserve"> </w:t>
      </w:r>
      <w:r>
        <w:t>полного</w:t>
      </w:r>
      <w:r>
        <w:rPr>
          <w:spacing w:val="-4"/>
        </w:rPr>
        <w:t xml:space="preserve"> </w:t>
      </w:r>
      <w:r>
        <w:t>внутреннего</w:t>
      </w:r>
      <w:r>
        <w:rPr>
          <w:spacing w:val="-4"/>
        </w:rPr>
        <w:t xml:space="preserve"> </w:t>
      </w:r>
      <w:r>
        <w:t>отражения.</w:t>
      </w:r>
      <w:r>
        <w:rPr>
          <w:spacing w:val="-1"/>
        </w:rPr>
        <w:t xml:space="preserve"> </w:t>
      </w:r>
      <w:r>
        <w:t>Модель</w:t>
      </w:r>
      <w:r>
        <w:rPr>
          <w:spacing w:val="-3"/>
        </w:rPr>
        <w:t xml:space="preserve"> </w:t>
      </w:r>
      <w:r>
        <w:rPr>
          <w:spacing w:val="-2"/>
        </w:rPr>
        <w:t>световода.</w:t>
      </w:r>
    </w:p>
    <w:p w14:paraId="6B35981E" w14:textId="0D22272B" w:rsidR="00CE346A" w:rsidRDefault="00DF31E8">
      <w:pPr>
        <w:pStyle w:val="a3"/>
        <w:spacing w:before="137" w:line="360" w:lineRule="auto"/>
        <w:ind w:right="428"/>
      </w:pPr>
      <w:r>
        <w:lastRenderedPageBreak/>
        <w:t>Исследование</w:t>
      </w:r>
      <w:r w:rsidR="00373F07">
        <w:rPr>
          <w:spacing w:val="80"/>
          <w:w w:val="150"/>
        </w:rPr>
        <w:t xml:space="preserve"> </w:t>
      </w:r>
      <w:r>
        <w:t>хода</w:t>
      </w:r>
      <w:r w:rsidR="00373F07">
        <w:rPr>
          <w:spacing w:val="80"/>
          <w:w w:val="150"/>
        </w:rPr>
        <w:t xml:space="preserve"> </w:t>
      </w:r>
      <w:r>
        <w:t>световых</w:t>
      </w:r>
      <w:r w:rsidR="00373F07">
        <w:rPr>
          <w:spacing w:val="80"/>
          <w:w w:val="150"/>
        </w:rPr>
        <w:t xml:space="preserve"> </w:t>
      </w:r>
      <w:r>
        <w:t>пучков</w:t>
      </w:r>
      <w:r w:rsidR="00373F07">
        <w:rPr>
          <w:spacing w:val="80"/>
          <w:w w:val="150"/>
        </w:rPr>
        <w:t xml:space="preserve"> </w:t>
      </w:r>
      <w:r>
        <w:t>через</w:t>
      </w:r>
      <w:r w:rsidR="00373F07">
        <w:rPr>
          <w:spacing w:val="80"/>
          <w:w w:val="150"/>
        </w:rPr>
        <w:t xml:space="preserve"> </w:t>
      </w:r>
      <w:r>
        <w:t>плоскопараллельную</w:t>
      </w:r>
      <w:r w:rsidR="00373F07">
        <w:rPr>
          <w:spacing w:val="80"/>
          <w:w w:val="150"/>
        </w:rPr>
        <w:t xml:space="preserve"> </w:t>
      </w:r>
      <w:r>
        <w:t>пластину</w:t>
      </w:r>
      <w:r>
        <w:rPr>
          <w:spacing w:val="80"/>
        </w:rPr>
        <w:t xml:space="preserve"> </w:t>
      </w:r>
      <w:r>
        <w:t>и призму.</w:t>
      </w:r>
    </w:p>
    <w:p w14:paraId="02199AB5" w14:textId="77777777" w:rsidR="00CE346A" w:rsidRDefault="00DF31E8">
      <w:pPr>
        <w:pStyle w:val="a3"/>
        <w:spacing w:line="360" w:lineRule="auto"/>
        <w:ind w:left="1416" w:right="5228" w:firstLine="0"/>
      </w:pPr>
      <w:r>
        <w:t>Исследование</w:t>
      </w:r>
      <w:r>
        <w:rPr>
          <w:spacing w:val="-9"/>
        </w:rPr>
        <w:t xml:space="preserve"> </w:t>
      </w:r>
      <w:r>
        <w:t>свойств</w:t>
      </w:r>
      <w:r>
        <w:rPr>
          <w:spacing w:val="-7"/>
        </w:rPr>
        <w:t xml:space="preserve"> </w:t>
      </w:r>
      <w:r>
        <w:t>изображений</w:t>
      </w:r>
      <w:r>
        <w:rPr>
          <w:spacing w:val="-8"/>
        </w:rPr>
        <w:t xml:space="preserve"> </w:t>
      </w:r>
      <w:r>
        <w:t>в</w:t>
      </w:r>
      <w:r>
        <w:rPr>
          <w:spacing w:val="-9"/>
        </w:rPr>
        <w:t xml:space="preserve"> </w:t>
      </w:r>
      <w:r>
        <w:t>линзах. Модели микроскопа, телескопа.</w:t>
      </w:r>
    </w:p>
    <w:p w14:paraId="2B50C322" w14:textId="77777777" w:rsidR="00CE346A" w:rsidRDefault="00DF31E8">
      <w:pPr>
        <w:pStyle w:val="a3"/>
        <w:spacing w:line="360" w:lineRule="auto"/>
        <w:ind w:left="1416" w:right="6263" w:firstLine="0"/>
      </w:pPr>
      <w:r>
        <w:t>Наблюдение интерференции света. Наблюдение</w:t>
      </w:r>
      <w:r>
        <w:rPr>
          <w:spacing w:val="-12"/>
        </w:rPr>
        <w:t xml:space="preserve"> </w:t>
      </w:r>
      <w:r>
        <w:t>цветов</w:t>
      </w:r>
      <w:r>
        <w:rPr>
          <w:spacing w:val="-12"/>
        </w:rPr>
        <w:t xml:space="preserve"> </w:t>
      </w:r>
      <w:r>
        <w:t>тонких</w:t>
      </w:r>
      <w:r>
        <w:rPr>
          <w:spacing w:val="-10"/>
        </w:rPr>
        <w:t xml:space="preserve"> </w:t>
      </w:r>
      <w:r>
        <w:t>плёнок. Наблюдение дифракции света.</w:t>
      </w:r>
    </w:p>
    <w:p w14:paraId="545ABDBA" w14:textId="77777777" w:rsidR="00CE346A" w:rsidRDefault="00DF31E8">
      <w:pPr>
        <w:pStyle w:val="a3"/>
        <w:spacing w:before="1"/>
        <w:ind w:left="1416" w:firstLine="0"/>
      </w:pPr>
      <w:r>
        <w:t>Изучение</w:t>
      </w:r>
      <w:r>
        <w:rPr>
          <w:spacing w:val="-8"/>
        </w:rPr>
        <w:t xml:space="preserve"> </w:t>
      </w:r>
      <w:r>
        <w:t>дифракционной</w:t>
      </w:r>
      <w:r>
        <w:rPr>
          <w:spacing w:val="-7"/>
        </w:rPr>
        <w:t xml:space="preserve"> </w:t>
      </w:r>
      <w:r>
        <w:rPr>
          <w:spacing w:val="-2"/>
        </w:rPr>
        <w:t>решётки.</w:t>
      </w:r>
    </w:p>
    <w:p w14:paraId="382D7943" w14:textId="77777777" w:rsidR="00CE346A" w:rsidRDefault="00DF31E8">
      <w:pPr>
        <w:pStyle w:val="a3"/>
        <w:spacing w:before="138" w:line="360" w:lineRule="auto"/>
        <w:ind w:left="1416" w:right="5938" w:firstLine="0"/>
      </w:pPr>
      <w:r>
        <w:t>Наблюдение</w:t>
      </w:r>
      <w:r>
        <w:rPr>
          <w:spacing w:val="-15"/>
        </w:rPr>
        <w:t xml:space="preserve"> </w:t>
      </w:r>
      <w:r>
        <w:t>дифракционного</w:t>
      </w:r>
      <w:r>
        <w:rPr>
          <w:spacing w:val="-15"/>
        </w:rPr>
        <w:t xml:space="preserve"> </w:t>
      </w:r>
      <w:r>
        <w:t>спектра. Наблюдение дисперсии света.</w:t>
      </w:r>
    </w:p>
    <w:p w14:paraId="4391E05F" w14:textId="77777777" w:rsidR="00CE346A" w:rsidRDefault="00DF31E8">
      <w:pPr>
        <w:pStyle w:val="a3"/>
        <w:ind w:left="1416" w:firstLine="0"/>
      </w:pPr>
      <w:r>
        <w:t>Наблюдение</w:t>
      </w:r>
      <w:r>
        <w:rPr>
          <w:spacing w:val="-7"/>
        </w:rPr>
        <w:t xml:space="preserve"> </w:t>
      </w:r>
      <w:r>
        <w:t>поляризации</w:t>
      </w:r>
      <w:r>
        <w:rPr>
          <w:spacing w:val="-5"/>
        </w:rPr>
        <w:t xml:space="preserve"> </w:t>
      </w:r>
      <w:r>
        <w:rPr>
          <w:spacing w:val="-2"/>
        </w:rPr>
        <w:t>света.</w:t>
      </w:r>
    </w:p>
    <w:p w14:paraId="4E597EF8" w14:textId="77777777" w:rsidR="00CE346A" w:rsidRDefault="00DF31E8">
      <w:pPr>
        <w:pStyle w:val="a3"/>
        <w:spacing w:before="139"/>
        <w:ind w:left="1416" w:firstLine="0"/>
      </w:pPr>
      <w:r>
        <w:t>Применение</w:t>
      </w:r>
      <w:r>
        <w:rPr>
          <w:spacing w:val="-8"/>
        </w:rPr>
        <w:t xml:space="preserve"> </w:t>
      </w:r>
      <w:r>
        <w:t>поляроидов</w:t>
      </w:r>
      <w:r>
        <w:rPr>
          <w:spacing w:val="-6"/>
        </w:rPr>
        <w:t xml:space="preserve"> </w:t>
      </w:r>
      <w:r>
        <w:t>для</w:t>
      </w:r>
      <w:r>
        <w:rPr>
          <w:spacing w:val="-5"/>
        </w:rPr>
        <w:t xml:space="preserve"> </w:t>
      </w:r>
      <w:r>
        <w:t>изучения</w:t>
      </w:r>
      <w:r>
        <w:rPr>
          <w:spacing w:val="-5"/>
        </w:rPr>
        <w:t xml:space="preserve"> </w:t>
      </w:r>
      <w:r>
        <w:t>механических</w:t>
      </w:r>
      <w:r>
        <w:rPr>
          <w:spacing w:val="-5"/>
        </w:rPr>
        <w:t xml:space="preserve"> </w:t>
      </w:r>
      <w:r>
        <w:rPr>
          <w:spacing w:val="-2"/>
        </w:rPr>
        <w:t>напряжений.</w:t>
      </w:r>
    </w:p>
    <w:p w14:paraId="5A68BD7E" w14:textId="77777777" w:rsidR="00CE346A" w:rsidRDefault="00DF31E8">
      <w:pPr>
        <w:spacing w:before="137"/>
        <w:ind w:left="1416"/>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14:paraId="7F3A7CF6" w14:textId="77777777" w:rsidR="00CE346A" w:rsidRDefault="00DF31E8">
      <w:pPr>
        <w:pStyle w:val="a3"/>
        <w:spacing w:before="139"/>
        <w:ind w:left="1416" w:firstLine="0"/>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14:paraId="01D8E2AE" w14:textId="77777777" w:rsidR="00CE346A" w:rsidRDefault="00DF31E8">
      <w:pPr>
        <w:pStyle w:val="a3"/>
        <w:spacing w:before="137" w:line="360" w:lineRule="auto"/>
        <w:ind w:left="1416" w:firstLine="0"/>
        <w:jc w:val="left"/>
      </w:pPr>
      <w:r>
        <w:t>Исследование</w:t>
      </w:r>
      <w:r>
        <w:rPr>
          <w:spacing w:val="-5"/>
        </w:rPr>
        <w:t xml:space="preserve"> </w:t>
      </w:r>
      <w:r>
        <w:t>зависимости</w:t>
      </w:r>
      <w:r>
        <w:rPr>
          <w:spacing w:val="-4"/>
        </w:rPr>
        <w:t xml:space="preserve"> </w:t>
      </w:r>
      <w:r>
        <w:t>фокусного</w:t>
      </w:r>
      <w:r>
        <w:rPr>
          <w:spacing w:val="-4"/>
        </w:rPr>
        <w:t xml:space="preserve"> </w:t>
      </w:r>
      <w:r>
        <w:t>расстояния</w:t>
      </w:r>
      <w:r>
        <w:rPr>
          <w:spacing w:val="-4"/>
        </w:rPr>
        <w:t xml:space="preserve"> </w:t>
      </w:r>
      <w:r>
        <w:t>от</w:t>
      </w:r>
      <w:r>
        <w:rPr>
          <w:spacing w:val="-4"/>
        </w:rPr>
        <w:t xml:space="preserve"> </w:t>
      </w:r>
      <w:r>
        <w:t>вещества</w:t>
      </w:r>
      <w:r>
        <w:rPr>
          <w:spacing w:val="-6"/>
        </w:rPr>
        <w:t xml:space="preserve"> </w:t>
      </w:r>
      <w:r>
        <w:t>(на</w:t>
      </w:r>
      <w:r>
        <w:rPr>
          <w:spacing w:val="-5"/>
        </w:rPr>
        <w:t xml:space="preserve"> </w:t>
      </w:r>
      <w:r>
        <w:t>примере</w:t>
      </w:r>
      <w:r>
        <w:rPr>
          <w:spacing w:val="-5"/>
        </w:rPr>
        <w:t xml:space="preserve"> </w:t>
      </w:r>
      <w:r>
        <w:t>жидких</w:t>
      </w:r>
      <w:r>
        <w:rPr>
          <w:spacing w:val="-2"/>
        </w:rPr>
        <w:t xml:space="preserve"> </w:t>
      </w:r>
      <w:r>
        <w:t>линз). Измерение фокусного расстояния рассеивающих линз.</w:t>
      </w:r>
    </w:p>
    <w:p w14:paraId="6A378C70" w14:textId="77777777" w:rsidR="00CE346A" w:rsidRDefault="00DF31E8">
      <w:pPr>
        <w:pStyle w:val="a3"/>
        <w:spacing w:before="12" w:line="360" w:lineRule="auto"/>
        <w:ind w:left="1416" w:right="2925" w:firstLine="0"/>
        <w:jc w:val="left"/>
      </w:pPr>
      <w:r>
        <w:t>Получе</w:t>
      </w:r>
      <w:r>
        <w:t>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w:t>
      </w:r>
      <w:r>
        <w:rPr>
          <w:spacing w:val="-4"/>
        </w:rPr>
        <w:t xml:space="preserve"> </w:t>
      </w:r>
      <w:r>
        <w:t>линзы. Получение изображения в системе из двух линз.</w:t>
      </w:r>
    </w:p>
    <w:p w14:paraId="701389C3" w14:textId="77777777" w:rsidR="00CE346A" w:rsidRDefault="00DF31E8">
      <w:pPr>
        <w:pStyle w:val="a3"/>
        <w:ind w:left="1416" w:firstLine="0"/>
        <w:jc w:val="left"/>
      </w:pPr>
      <w:r>
        <w:t>Конструирование</w:t>
      </w:r>
      <w:r>
        <w:rPr>
          <w:spacing w:val="-8"/>
        </w:rPr>
        <w:t xml:space="preserve"> </w:t>
      </w:r>
      <w:r>
        <w:t>телескопических</w:t>
      </w:r>
      <w:r>
        <w:rPr>
          <w:spacing w:val="-5"/>
        </w:rPr>
        <w:t xml:space="preserve"> </w:t>
      </w:r>
      <w:r>
        <w:rPr>
          <w:spacing w:val="-2"/>
        </w:rPr>
        <w:t>систем.</w:t>
      </w:r>
    </w:p>
    <w:p w14:paraId="3898FF51" w14:textId="77777777" w:rsidR="00CE346A" w:rsidRDefault="00DF31E8">
      <w:pPr>
        <w:pStyle w:val="a3"/>
        <w:spacing w:before="137" w:line="360" w:lineRule="auto"/>
        <w:ind w:left="1416" w:right="2511" w:firstLine="0"/>
        <w:jc w:val="left"/>
      </w:pPr>
      <w:r>
        <w:t>Наблюдение дифракции, интерференции и поляризации света.</w:t>
      </w:r>
      <w:r>
        <w:rPr>
          <w:spacing w:val="40"/>
        </w:rPr>
        <w:t xml:space="preserve"> </w:t>
      </w:r>
      <w:r>
        <w:t>Изучение</w:t>
      </w:r>
      <w:r>
        <w:rPr>
          <w:spacing w:val="-7"/>
        </w:rPr>
        <w:t xml:space="preserve"> </w:t>
      </w:r>
      <w:r>
        <w:t>поляризации</w:t>
      </w:r>
      <w:r>
        <w:rPr>
          <w:spacing w:val="-8"/>
        </w:rPr>
        <w:t xml:space="preserve"> </w:t>
      </w:r>
      <w:r>
        <w:t>света,</w:t>
      </w:r>
      <w:r>
        <w:rPr>
          <w:spacing w:val="-7"/>
        </w:rPr>
        <w:t xml:space="preserve"> </w:t>
      </w:r>
      <w:r>
        <w:t>отражённого</w:t>
      </w:r>
      <w:r>
        <w:rPr>
          <w:spacing w:val="-7"/>
        </w:rPr>
        <w:t xml:space="preserve"> </w:t>
      </w:r>
      <w:r>
        <w:t>от</w:t>
      </w:r>
      <w:r>
        <w:rPr>
          <w:spacing w:val="-7"/>
        </w:rPr>
        <w:t xml:space="preserve"> </w:t>
      </w:r>
      <w:r>
        <w:t>поверхности</w:t>
      </w:r>
      <w:r>
        <w:rPr>
          <w:spacing w:val="-7"/>
        </w:rPr>
        <w:t xml:space="preserve"> </w:t>
      </w:r>
      <w:r>
        <w:t>диэлектрика. Изучение интерференции лазерного излучения на двух щелях.</w:t>
      </w:r>
    </w:p>
    <w:p w14:paraId="60879B78" w14:textId="77777777" w:rsidR="00CE346A" w:rsidRDefault="00DF31E8">
      <w:pPr>
        <w:pStyle w:val="a3"/>
        <w:spacing w:line="275" w:lineRule="exact"/>
        <w:ind w:left="1416" w:firstLine="0"/>
        <w:jc w:val="left"/>
      </w:pPr>
      <w:r>
        <w:t>Наблюдение</w:t>
      </w:r>
      <w:r>
        <w:rPr>
          <w:spacing w:val="-5"/>
        </w:rPr>
        <w:t xml:space="preserve"> </w:t>
      </w:r>
      <w:r>
        <w:rPr>
          <w:spacing w:val="-2"/>
        </w:rPr>
        <w:t>дисперсии.</w:t>
      </w:r>
    </w:p>
    <w:p w14:paraId="4D642AA7" w14:textId="77777777" w:rsidR="00CE346A" w:rsidRDefault="00DF31E8">
      <w:pPr>
        <w:pStyle w:val="a3"/>
        <w:spacing w:before="139" w:line="360" w:lineRule="auto"/>
        <w:ind w:left="1416" w:right="3638" w:firstLine="0"/>
        <w:jc w:val="left"/>
      </w:pPr>
      <w:r>
        <w:t>Наблюдение</w:t>
      </w:r>
      <w:r>
        <w:rPr>
          <w:spacing w:val="-9"/>
        </w:rPr>
        <w:t xml:space="preserve"> </w:t>
      </w:r>
      <w:r>
        <w:t>и</w:t>
      </w:r>
      <w:r>
        <w:rPr>
          <w:spacing w:val="-9"/>
        </w:rPr>
        <w:t xml:space="preserve"> </w:t>
      </w:r>
      <w:r>
        <w:t>исследование</w:t>
      </w:r>
      <w:r>
        <w:rPr>
          <w:spacing w:val="-9"/>
        </w:rPr>
        <w:t xml:space="preserve"> </w:t>
      </w:r>
      <w:r>
        <w:t>дифракционного</w:t>
      </w:r>
      <w:r>
        <w:rPr>
          <w:spacing w:val="-11"/>
        </w:rPr>
        <w:t xml:space="preserve"> </w:t>
      </w:r>
      <w:r>
        <w:t>спектра. Измерение длины световой волны.</w:t>
      </w:r>
    </w:p>
    <w:p w14:paraId="16C51D44" w14:textId="77777777" w:rsidR="00CE346A" w:rsidRDefault="00DF31E8">
      <w:pPr>
        <w:pStyle w:val="a3"/>
        <w:spacing w:line="360" w:lineRule="auto"/>
        <w:ind w:left="1476" w:right="1559" w:hanging="60"/>
        <w:jc w:val="left"/>
      </w:pPr>
      <w:r>
        <w:t>Получение</w:t>
      </w:r>
      <w:r>
        <w:rPr>
          <w:spacing w:val="-5"/>
        </w:rPr>
        <w:t xml:space="preserve"> </w:t>
      </w:r>
      <w:r>
        <w:t>спектра</w:t>
      </w:r>
      <w:r>
        <w:rPr>
          <w:spacing w:val="-5"/>
        </w:rPr>
        <w:t xml:space="preserve"> </w:t>
      </w:r>
      <w:r>
        <w:t>излучения</w:t>
      </w:r>
      <w:r>
        <w:rPr>
          <w:spacing w:val="-5"/>
        </w:rPr>
        <w:t xml:space="preserve"> </w:t>
      </w:r>
      <w:r>
        <w:t>светодиода</w:t>
      </w:r>
      <w:r>
        <w:rPr>
          <w:spacing w:val="-5"/>
        </w:rPr>
        <w:t xml:space="preserve"> </w:t>
      </w:r>
      <w:r>
        <w:t>при</w:t>
      </w:r>
      <w:r>
        <w:rPr>
          <w:spacing w:val="-6"/>
        </w:rPr>
        <w:t xml:space="preserve"> </w:t>
      </w:r>
      <w:r>
        <w:t>помощи</w:t>
      </w:r>
      <w:r>
        <w:rPr>
          <w:spacing w:val="-5"/>
        </w:rPr>
        <w:t xml:space="preserve"> </w:t>
      </w:r>
      <w:r>
        <w:t>дифракционной</w:t>
      </w:r>
      <w:r>
        <w:rPr>
          <w:spacing w:val="-5"/>
        </w:rPr>
        <w:t xml:space="preserve"> </w:t>
      </w:r>
      <w:r>
        <w:t>решётки. Раздел 6. Основы специальной теории относительности.</w:t>
      </w:r>
    </w:p>
    <w:p w14:paraId="23006FF4" w14:textId="77777777" w:rsidR="00CE346A" w:rsidRDefault="00DF31E8">
      <w:pPr>
        <w:pStyle w:val="a3"/>
        <w:tabs>
          <w:tab w:val="left" w:pos="2581"/>
          <w:tab w:val="left" w:pos="4336"/>
          <w:tab w:val="left" w:pos="5974"/>
          <w:tab w:val="left" w:pos="7276"/>
          <w:tab w:val="left" w:pos="8641"/>
          <w:tab w:val="left" w:pos="10204"/>
        </w:tabs>
        <w:spacing w:before="1" w:line="360" w:lineRule="auto"/>
        <w:ind w:right="425"/>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14:paraId="62D3AA99" w14:textId="77777777" w:rsidR="00CE346A" w:rsidRDefault="00DF31E8">
      <w:pPr>
        <w:pStyle w:val="a3"/>
        <w:ind w:left="1416" w:firstLine="0"/>
        <w:jc w:val="left"/>
      </w:pPr>
      <w:r>
        <w:t>Пространственно-временной</w:t>
      </w:r>
      <w:r>
        <w:rPr>
          <w:spacing w:val="64"/>
        </w:rPr>
        <w:t xml:space="preserve"> </w:t>
      </w:r>
      <w:r>
        <w:t>интервал.</w:t>
      </w:r>
      <w:r>
        <w:rPr>
          <w:spacing w:val="69"/>
        </w:rPr>
        <w:t xml:space="preserve"> </w:t>
      </w:r>
      <w:r>
        <w:t>Преобразования</w:t>
      </w:r>
      <w:r>
        <w:rPr>
          <w:spacing w:val="69"/>
        </w:rPr>
        <w:t xml:space="preserve"> </w:t>
      </w:r>
      <w:r>
        <w:t>Лоренца.</w:t>
      </w:r>
      <w:r>
        <w:rPr>
          <w:spacing w:val="66"/>
        </w:rPr>
        <w:t xml:space="preserve"> </w:t>
      </w:r>
      <w:r>
        <w:t>Условие</w:t>
      </w:r>
      <w:r>
        <w:rPr>
          <w:spacing w:val="68"/>
        </w:rPr>
        <w:t xml:space="preserve"> </w:t>
      </w:r>
      <w:r>
        <w:rPr>
          <w:spacing w:val="-2"/>
        </w:rPr>
        <w:t>причинности.</w:t>
      </w:r>
    </w:p>
    <w:p w14:paraId="6D4489F1" w14:textId="77777777" w:rsidR="00CE346A" w:rsidRDefault="00DF31E8">
      <w:pPr>
        <w:pStyle w:val="a3"/>
        <w:spacing w:before="137"/>
        <w:ind w:firstLine="0"/>
        <w:jc w:val="left"/>
      </w:pPr>
      <w:r>
        <w:t>Относительность</w:t>
      </w:r>
      <w:r>
        <w:rPr>
          <w:spacing w:val="-7"/>
        </w:rPr>
        <w:t xml:space="preserve"> </w:t>
      </w:r>
      <w:r>
        <w:t>одновременности.</w:t>
      </w:r>
      <w:r>
        <w:rPr>
          <w:spacing w:val="-5"/>
        </w:rPr>
        <w:t xml:space="preserve"> </w:t>
      </w:r>
      <w:r>
        <w:t>Замедление</w:t>
      </w:r>
      <w:r>
        <w:rPr>
          <w:spacing w:val="-3"/>
        </w:rPr>
        <w:t xml:space="preserve"> </w:t>
      </w:r>
      <w:r>
        <w:t>времени</w:t>
      </w:r>
      <w:r>
        <w:rPr>
          <w:spacing w:val="-4"/>
        </w:rPr>
        <w:t xml:space="preserve"> </w:t>
      </w:r>
      <w:r>
        <w:t>и</w:t>
      </w:r>
      <w:r>
        <w:rPr>
          <w:spacing w:val="-5"/>
        </w:rPr>
        <w:t xml:space="preserve"> </w:t>
      </w:r>
      <w:r>
        <w:t>сокращение</w:t>
      </w:r>
      <w:r>
        <w:rPr>
          <w:spacing w:val="-5"/>
        </w:rPr>
        <w:t xml:space="preserve"> </w:t>
      </w:r>
      <w:r>
        <w:rPr>
          <w:spacing w:val="-2"/>
        </w:rPr>
        <w:t>длины.</w:t>
      </w:r>
    </w:p>
    <w:p w14:paraId="796CE4FF" w14:textId="77777777" w:rsidR="00CE346A" w:rsidRDefault="00DF31E8">
      <w:pPr>
        <w:pStyle w:val="a3"/>
        <w:spacing w:before="139"/>
        <w:ind w:left="1416" w:firstLine="0"/>
        <w:jc w:val="left"/>
      </w:pPr>
      <w:r>
        <w:t>Энергия</w:t>
      </w:r>
      <w:r>
        <w:rPr>
          <w:spacing w:val="-6"/>
        </w:rPr>
        <w:t xml:space="preserve"> </w:t>
      </w:r>
      <w:r>
        <w:t>и</w:t>
      </w:r>
      <w:r>
        <w:rPr>
          <w:spacing w:val="-3"/>
        </w:rPr>
        <w:t xml:space="preserve"> </w:t>
      </w:r>
      <w:r>
        <w:t>импульс</w:t>
      </w:r>
      <w:r>
        <w:rPr>
          <w:spacing w:val="-4"/>
        </w:rPr>
        <w:t xml:space="preserve"> </w:t>
      </w:r>
      <w:r>
        <w:t>релятивистской</w:t>
      </w:r>
      <w:r>
        <w:rPr>
          <w:spacing w:val="-3"/>
        </w:rPr>
        <w:t xml:space="preserve"> </w:t>
      </w:r>
      <w:r>
        <w:rPr>
          <w:spacing w:val="-2"/>
        </w:rPr>
        <w:t>частицы.</w:t>
      </w:r>
    </w:p>
    <w:p w14:paraId="619A13FB" w14:textId="77777777" w:rsidR="00CE346A" w:rsidRDefault="00DF31E8">
      <w:pPr>
        <w:pStyle w:val="a3"/>
        <w:spacing w:before="137"/>
        <w:ind w:left="1416"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4"/>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14:paraId="6EFD5C12" w14:textId="77777777" w:rsidR="00CE346A" w:rsidRDefault="00DF31E8">
      <w:pPr>
        <w:pStyle w:val="a3"/>
        <w:spacing w:before="139" w:line="360" w:lineRule="auto"/>
        <w:jc w:val="left"/>
      </w:pPr>
      <w:r>
        <w:t>Технические</w:t>
      </w:r>
      <w:r>
        <w:rPr>
          <w:spacing w:val="-2"/>
        </w:rPr>
        <w:t xml:space="preserve"> </w:t>
      </w:r>
      <w:r>
        <w:t>устройства</w:t>
      </w:r>
      <w:r>
        <w:rPr>
          <w:spacing w:val="-4"/>
        </w:rPr>
        <w:t xml:space="preserve"> </w:t>
      </w:r>
      <w:r>
        <w:t>и</w:t>
      </w:r>
      <w:r>
        <w:rPr>
          <w:spacing w:val="-2"/>
        </w:rPr>
        <w:t xml:space="preserve"> </w:t>
      </w:r>
      <w:r>
        <w:t>технологические</w:t>
      </w:r>
      <w:r>
        <w:rPr>
          <w:spacing w:val="-3"/>
        </w:rPr>
        <w:t xml:space="preserve"> </w:t>
      </w:r>
      <w:r>
        <w:t>процессы:</w:t>
      </w:r>
      <w:r>
        <w:rPr>
          <w:spacing w:val="-2"/>
        </w:rPr>
        <w:t xml:space="preserve"> </w:t>
      </w:r>
      <w:r>
        <w:t>спут</w:t>
      </w:r>
      <w:r>
        <w:t>никовые</w:t>
      </w:r>
      <w:r>
        <w:rPr>
          <w:spacing w:val="-3"/>
        </w:rPr>
        <w:t xml:space="preserve"> </w:t>
      </w:r>
      <w:r>
        <w:t>приёмники,</w:t>
      </w:r>
      <w:r>
        <w:rPr>
          <w:spacing w:val="-1"/>
        </w:rPr>
        <w:t xml:space="preserve"> </w:t>
      </w:r>
      <w:r>
        <w:t>ускорители заряженных частиц.</w:t>
      </w:r>
    </w:p>
    <w:p w14:paraId="08C22138" w14:textId="77777777" w:rsidR="00CE346A" w:rsidRDefault="00DF31E8">
      <w:pPr>
        <w:spacing w:before="1"/>
        <w:ind w:left="1416"/>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14:paraId="1A810C6E" w14:textId="77777777" w:rsidR="00CE346A" w:rsidRDefault="00DF31E8">
      <w:pPr>
        <w:pStyle w:val="a3"/>
        <w:spacing w:before="136" w:line="360" w:lineRule="auto"/>
        <w:jc w:val="left"/>
      </w:pPr>
      <w:r>
        <w:t>Определение</w:t>
      </w:r>
      <w:r>
        <w:rPr>
          <w:spacing w:val="80"/>
          <w:w w:val="150"/>
        </w:rPr>
        <w:t xml:space="preserve"> </w:t>
      </w:r>
      <w:r>
        <w:t>импульса</w:t>
      </w:r>
      <w:r>
        <w:rPr>
          <w:spacing w:val="80"/>
          <w:w w:val="150"/>
        </w:rPr>
        <w:t xml:space="preserve"> </w:t>
      </w:r>
      <w:r>
        <w:t>и</w:t>
      </w:r>
      <w:r>
        <w:rPr>
          <w:spacing w:val="80"/>
          <w:w w:val="150"/>
        </w:rPr>
        <w:t xml:space="preserve"> </w:t>
      </w:r>
      <w:r>
        <w:t>энергии</w:t>
      </w:r>
      <w:r>
        <w:rPr>
          <w:spacing w:val="80"/>
          <w:w w:val="150"/>
        </w:rPr>
        <w:t xml:space="preserve"> </w:t>
      </w:r>
      <w:r>
        <w:t>релятивистских</w:t>
      </w:r>
      <w:r>
        <w:rPr>
          <w:spacing w:val="80"/>
          <w:w w:val="150"/>
        </w:rPr>
        <w:t xml:space="preserve"> </w:t>
      </w:r>
      <w:r>
        <w:t>частиц</w:t>
      </w:r>
      <w:r>
        <w:rPr>
          <w:spacing w:val="80"/>
          <w:w w:val="150"/>
        </w:rPr>
        <w:t xml:space="preserve"> </w:t>
      </w:r>
      <w:r>
        <w:t>(по</w:t>
      </w:r>
      <w:r>
        <w:rPr>
          <w:spacing w:val="80"/>
          <w:w w:val="150"/>
        </w:rPr>
        <w:t xml:space="preserve"> </w:t>
      </w:r>
      <w:r>
        <w:t>фотографиям</w:t>
      </w:r>
      <w:r>
        <w:rPr>
          <w:spacing w:val="80"/>
          <w:w w:val="150"/>
        </w:rPr>
        <w:t xml:space="preserve"> </w:t>
      </w:r>
      <w:r>
        <w:t>треков заряженных частиц в магнитном поле).</w:t>
      </w:r>
    </w:p>
    <w:p w14:paraId="63C69C72" w14:textId="77777777" w:rsidR="00CE346A" w:rsidRDefault="00DF31E8">
      <w:pPr>
        <w:pStyle w:val="a3"/>
        <w:spacing w:before="1"/>
        <w:ind w:left="1476" w:firstLine="0"/>
        <w:jc w:val="left"/>
      </w:pPr>
      <w:r>
        <w:lastRenderedPageBreak/>
        <w:t>Раздел</w:t>
      </w:r>
      <w:r>
        <w:rPr>
          <w:spacing w:val="-2"/>
        </w:rPr>
        <w:t xml:space="preserve"> </w:t>
      </w:r>
      <w:r>
        <w:t>7.</w:t>
      </w:r>
      <w:r>
        <w:rPr>
          <w:spacing w:val="-2"/>
        </w:rPr>
        <w:t xml:space="preserve"> </w:t>
      </w:r>
      <w:r>
        <w:t>Квантовая</w:t>
      </w:r>
      <w:r>
        <w:rPr>
          <w:spacing w:val="-1"/>
        </w:rPr>
        <w:t xml:space="preserve"> </w:t>
      </w:r>
      <w:r>
        <w:rPr>
          <w:spacing w:val="-2"/>
        </w:rPr>
        <w:t>физика.</w:t>
      </w:r>
    </w:p>
    <w:p w14:paraId="556C9C00" w14:textId="77777777" w:rsidR="00CE346A" w:rsidRDefault="00DF31E8">
      <w:pPr>
        <w:pStyle w:val="a3"/>
        <w:spacing w:before="139"/>
        <w:ind w:left="1416" w:firstLine="0"/>
      </w:pPr>
      <w:r>
        <w:t>Тема</w:t>
      </w:r>
      <w:r>
        <w:rPr>
          <w:spacing w:val="-5"/>
        </w:rPr>
        <w:t xml:space="preserve"> </w:t>
      </w:r>
      <w:r>
        <w:t>1.</w:t>
      </w:r>
      <w:r>
        <w:rPr>
          <w:spacing w:val="-4"/>
        </w:rPr>
        <w:t xml:space="preserve"> </w:t>
      </w:r>
      <w:r>
        <w:t>Корпускулярно-волновой</w:t>
      </w:r>
      <w:r>
        <w:rPr>
          <w:spacing w:val="-4"/>
        </w:rPr>
        <w:t xml:space="preserve"> </w:t>
      </w:r>
      <w:r>
        <w:rPr>
          <w:spacing w:val="-2"/>
        </w:rPr>
        <w:t>дуализм.</w:t>
      </w:r>
    </w:p>
    <w:p w14:paraId="42A99CFE" w14:textId="77777777" w:rsidR="00CE346A" w:rsidRDefault="00DF31E8">
      <w:pPr>
        <w:pStyle w:val="a3"/>
        <w:spacing w:before="137" w:line="360" w:lineRule="auto"/>
        <w:ind w:right="424"/>
      </w:pPr>
      <w:r>
        <w:t>Равновесное тепловое излучение (излучение абсолютно чёрного тела). Закон смещения Вина. Гипотеза Планка о квантах.</w:t>
      </w:r>
    </w:p>
    <w:p w14:paraId="7FF892D0" w14:textId="77777777" w:rsidR="00CE346A" w:rsidRDefault="00DF31E8">
      <w:pPr>
        <w:pStyle w:val="a3"/>
        <w:ind w:left="1416" w:firstLine="0"/>
      </w:pPr>
      <w:r>
        <w:t>Фотоны.</w:t>
      </w:r>
      <w:r>
        <w:rPr>
          <w:spacing w:val="-3"/>
        </w:rPr>
        <w:t xml:space="preserve"> </w:t>
      </w:r>
      <w:r>
        <w:t>Энергия</w:t>
      </w:r>
      <w:r>
        <w:rPr>
          <w:spacing w:val="-6"/>
        </w:rPr>
        <w:t xml:space="preserve"> </w:t>
      </w:r>
      <w:r>
        <w:t>и</w:t>
      </w:r>
      <w:r>
        <w:rPr>
          <w:spacing w:val="-3"/>
        </w:rPr>
        <w:t xml:space="preserve"> </w:t>
      </w:r>
      <w:r>
        <w:t>импульс</w:t>
      </w:r>
      <w:r>
        <w:rPr>
          <w:spacing w:val="-3"/>
        </w:rPr>
        <w:t xml:space="preserve"> </w:t>
      </w:r>
      <w:r>
        <w:rPr>
          <w:spacing w:val="-2"/>
        </w:rPr>
        <w:t>фотона.</w:t>
      </w:r>
    </w:p>
    <w:p w14:paraId="7E252DE5" w14:textId="77777777" w:rsidR="00CE346A" w:rsidRDefault="00DF31E8">
      <w:pPr>
        <w:pStyle w:val="a3"/>
        <w:spacing w:before="139" w:line="360" w:lineRule="auto"/>
        <w:ind w:right="420"/>
      </w:pPr>
      <w:r>
        <w:t>Фотоэффект. Опыты А.Г.</w:t>
      </w:r>
      <w:r>
        <w:rPr>
          <w:spacing w:val="-1"/>
        </w:rPr>
        <w:t xml:space="preserve"> </w:t>
      </w:r>
      <w:r>
        <w:t>Столетова. Законы фотоэффекта. Уравнение Эйнштейна для фотоэффекта. «Красная граница</w:t>
      </w:r>
      <w:r>
        <w:t>» фотоэффекта.</w:t>
      </w:r>
    </w:p>
    <w:p w14:paraId="735E9F9A" w14:textId="074F6770" w:rsidR="00CE346A" w:rsidRDefault="00DF31E8">
      <w:pPr>
        <w:pStyle w:val="a3"/>
        <w:spacing w:before="1" w:line="360" w:lineRule="auto"/>
        <w:ind w:right="426"/>
      </w:pPr>
      <w:r>
        <w:t>Давление</w:t>
      </w:r>
      <w:r w:rsidR="00373F07">
        <w:rPr>
          <w:spacing w:val="80"/>
        </w:rPr>
        <w:t xml:space="preserve"> </w:t>
      </w:r>
      <w:r>
        <w:t>света</w:t>
      </w:r>
      <w:r w:rsidR="00373F07">
        <w:rPr>
          <w:spacing w:val="80"/>
        </w:rPr>
        <w:t xml:space="preserve"> </w:t>
      </w:r>
      <w:r>
        <w:t>(в</w:t>
      </w:r>
      <w:r w:rsidR="00373F07">
        <w:rPr>
          <w:spacing w:val="80"/>
        </w:rPr>
        <w:t xml:space="preserve"> </w:t>
      </w:r>
      <w:r>
        <w:t>частности,</w:t>
      </w:r>
      <w:r w:rsidR="00373F07">
        <w:rPr>
          <w:spacing w:val="80"/>
        </w:rPr>
        <w:t xml:space="preserve"> </w:t>
      </w:r>
      <w:r>
        <w:t>давление</w:t>
      </w:r>
      <w:r w:rsidR="00373F07">
        <w:rPr>
          <w:spacing w:val="80"/>
        </w:rPr>
        <w:t xml:space="preserve"> </w:t>
      </w:r>
      <w:r>
        <w:t>света</w:t>
      </w:r>
      <w:r w:rsidR="00373F07">
        <w:rPr>
          <w:spacing w:val="80"/>
        </w:rPr>
        <w:t xml:space="preserve"> </w:t>
      </w:r>
      <w:r>
        <w:t>на</w:t>
      </w:r>
      <w:r w:rsidR="00373F07">
        <w:rPr>
          <w:spacing w:val="80"/>
        </w:rPr>
        <w:t xml:space="preserve"> </w:t>
      </w:r>
      <w:r>
        <w:t>абсолютно</w:t>
      </w:r>
      <w:r w:rsidR="00373F07">
        <w:rPr>
          <w:spacing w:val="80"/>
        </w:rPr>
        <w:t xml:space="preserve"> </w:t>
      </w:r>
      <w:r>
        <w:t>поглощающую и абсолютно отражающую поверхность). Опыты П.Н. Лебедева.</w:t>
      </w:r>
    </w:p>
    <w:p w14:paraId="101DC910" w14:textId="50F63AF4" w:rsidR="00CE346A" w:rsidRDefault="00DF31E8">
      <w:pPr>
        <w:pStyle w:val="a3"/>
        <w:spacing w:line="360" w:lineRule="auto"/>
        <w:ind w:right="420"/>
      </w:pPr>
      <w:r>
        <w:t>Волновые</w:t>
      </w:r>
      <w:r w:rsidR="00373F07">
        <w:rPr>
          <w:spacing w:val="67"/>
        </w:rPr>
        <w:t xml:space="preserve"> </w:t>
      </w:r>
      <w:r>
        <w:t>свойства</w:t>
      </w:r>
      <w:r w:rsidR="00373F07">
        <w:rPr>
          <w:spacing w:val="68"/>
        </w:rPr>
        <w:t xml:space="preserve"> </w:t>
      </w:r>
      <w:r>
        <w:t>частиц.</w:t>
      </w:r>
      <w:r w:rsidR="00373F07">
        <w:rPr>
          <w:spacing w:val="68"/>
        </w:rPr>
        <w:t xml:space="preserve"> </w:t>
      </w:r>
      <w:r>
        <w:t>Волны</w:t>
      </w:r>
      <w:r w:rsidR="00373F07">
        <w:rPr>
          <w:spacing w:val="68"/>
        </w:rPr>
        <w:t xml:space="preserve"> </w:t>
      </w:r>
      <w:r>
        <w:t>де Бройля.</w:t>
      </w:r>
      <w:r w:rsidR="00373F07">
        <w:rPr>
          <w:spacing w:val="68"/>
        </w:rPr>
        <w:t xml:space="preserve"> </w:t>
      </w:r>
      <w:r>
        <w:t>Длина</w:t>
      </w:r>
      <w:r w:rsidR="00373F07">
        <w:rPr>
          <w:spacing w:val="67"/>
        </w:rPr>
        <w:t xml:space="preserve"> </w:t>
      </w:r>
      <w:r>
        <w:t>волны</w:t>
      </w:r>
      <w:r w:rsidR="00373F07">
        <w:rPr>
          <w:spacing w:val="68"/>
        </w:rPr>
        <w:t xml:space="preserve"> </w:t>
      </w:r>
      <w:r>
        <w:t>де Бройля и размеры области локализац</w:t>
      </w:r>
      <w:r>
        <w:t>ии движущейся частицы. Корпускулярно-волновой дуализм. Дифракция электронов на кристаллах.</w:t>
      </w:r>
    </w:p>
    <w:p w14:paraId="61B736DD" w14:textId="77777777" w:rsidR="00CE346A" w:rsidRDefault="00DF31E8">
      <w:pPr>
        <w:pStyle w:val="a3"/>
        <w:spacing w:line="275" w:lineRule="exact"/>
        <w:ind w:left="1416" w:firstLine="0"/>
      </w:pPr>
      <w:r>
        <w:t>Специфика</w:t>
      </w:r>
      <w:r>
        <w:rPr>
          <w:spacing w:val="-10"/>
        </w:rPr>
        <w:t xml:space="preserve"> </w:t>
      </w:r>
      <w:r>
        <w:t>измерений</w:t>
      </w:r>
      <w:r>
        <w:rPr>
          <w:spacing w:val="-5"/>
        </w:rPr>
        <w:t xml:space="preserve"> </w:t>
      </w:r>
      <w:r>
        <w:t>в</w:t>
      </w:r>
      <w:r>
        <w:rPr>
          <w:spacing w:val="-5"/>
        </w:rPr>
        <w:t xml:space="preserve"> </w:t>
      </w:r>
      <w:r>
        <w:t>микромире.</w:t>
      </w:r>
      <w:r>
        <w:rPr>
          <w:spacing w:val="-3"/>
        </w:rPr>
        <w:t xml:space="preserve"> </w:t>
      </w:r>
      <w:r>
        <w:t>Соотношения</w:t>
      </w:r>
      <w:r>
        <w:rPr>
          <w:spacing w:val="-4"/>
        </w:rPr>
        <w:t xml:space="preserve"> </w:t>
      </w:r>
      <w:r>
        <w:t>неопределённостей</w:t>
      </w:r>
      <w:r>
        <w:rPr>
          <w:spacing w:val="-3"/>
        </w:rPr>
        <w:t xml:space="preserve"> </w:t>
      </w:r>
      <w:r>
        <w:rPr>
          <w:spacing w:val="-2"/>
        </w:rPr>
        <w:t>Гейзенберга.</w:t>
      </w:r>
    </w:p>
    <w:p w14:paraId="4CC0A423" w14:textId="77777777" w:rsidR="00CE346A" w:rsidRDefault="00DF31E8">
      <w:pPr>
        <w:pStyle w:val="a3"/>
        <w:tabs>
          <w:tab w:val="left" w:pos="2972"/>
          <w:tab w:val="left" w:pos="4334"/>
          <w:tab w:val="left" w:pos="4701"/>
          <w:tab w:val="left" w:pos="6667"/>
          <w:tab w:val="left" w:pos="7945"/>
          <w:tab w:val="left" w:pos="9536"/>
        </w:tabs>
        <w:spacing w:before="139"/>
        <w:ind w:left="1416" w:firstLine="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спектрометр,</w:t>
      </w:r>
      <w:r>
        <w:tab/>
      </w:r>
      <w:r>
        <w:rPr>
          <w:spacing w:val="-2"/>
        </w:rPr>
        <w:t>фотоэлемент,</w:t>
      </w:r>
    </w:p>
    <w:p w14:paraId="772F658D" w14:textId="77777777" w:rsidR="00CE346A" w:rsidRDefault="00DF31E8">
      <w:pPr>
        <w:pStyle w:val="a3"/>
        <w:spacing w:before="12"/>
        <w:ind w:firstLine="0"/>
        <w:jc w:val="left"/>
      </w:pPr>
      <w:r>
        <w:t>фотодатчик,</w:t>
      </w:r>
      <w:r>
        <w:rPr>
          <w:spacing w:val="-8"/>
        </w:rPr>
        <w:t xml:space="preserve"> </w:t>
      </w:r>
      <w:r>
        <w:t>туннельный</w:t>
      </w:r>
      <w:r>
        <w:rPr>
          <w:spacing w:val="-5"/>
        </w:rPr>
        <w:t xml:space="preserve"> </w:t>
      </w:r>
      <w:r>
        <w:t>микроскоп,</w:t>
      </w:r>
      <w:r>
        <w:rPr>
          <w:spacing w:val="-5"/>
        </w:rPr>
        <w:t xml:space="preserve"> </w:t>
      </w:r>
      <w:r>
        <w:t>солнечная</w:t>
      </w:r>
      <w:r>
        <w:rPr>
          <w:spacing w:val="-5"/>
        </w:rPr>
        <w:t xml:space="preserve"> </w:t>
      </w:r>
      <w:r>
        <w:t>батарея,</w:t>
      </w:r>
      <w:r>
        <w:rPr>
          <w:spacing w:val="-5"/>
        </w:rPr>
        <w:t xml:space="preserve"> </w:t>
      </w:r>
      <w:r>
        <w:rPr>
          <w:spacing w:val="-2"/>
        </w:rPr>
        <w:t>светодиод.</w:t>
      </w:r>
    </w:p>
    <w:p w14:paraId="7057C024" w14:textId="77777777" w:rsidR="00CE346A" w:rsidRDefault="00DF31E8">
      <w:pPr>
        <w:spacing w:before="137"/>
        <w:ind w:left="1416"/>
        <w:rPr>
          <w:i/>
          <w:sz w:val="24"/>
        </w:rPr>
      </w:pPr>
      <w:r>
        <w:rPr>
          <w:i/>
          <w:spacing w:val="-2"/>
          <w:sz w:val="24"/>
        </w:rPr>
        <w:t>Демонстрации.</w:t>
      </w:r>
    </w:p>
    <w:p w14:paraId="717310E6" w14:textId="77777777" w:rsidR="00CE346A" w:rsidRDefault="00DF31E8">
      <w:pPr>
        <w:pStyle w:val="a3"/>
        <w:spacing w:before="139" w:line="360" w:lineRule="auto"/>
        <w:ind w:left="1416" w:right="3638" w:firstLine="0"/>
        <w:jc w:val="left"/>
      </w:pPr>
      <w:r>
        <w:t>Фотоэффект</w:t>
      </w:r>
      <w:r>
        <w:rPr>
          <w:spacing w:val="-8"/>
        </w:rPr>
        <w:t xml:space="preserve"> </w:t>
      </w:r>
      <w:r>
        <w:t>на</w:t>
      </w:r>
      <w:r>
        <w:rPr>
          <w:spacing w:val="-6"/>
        </w:rPr>
        <w:t xml:space="preserve"> </w:t>
      </w:r>
      <w:r>
        <w:t>установке</w:t>
      </w:r>
      <w:r>
        <w:rPr>
          <w:spacing w:val="-7"/>
        </w:rPr>
        <w:t xml:space="preserve"> </w:t>
      </w:r>
      <w:r>
        <w:t>с</w:t>
      </w:r>
      <w:r>
        <w:rPr>
          <w:spacing w:val="-7"/>
        </w:rPr>
        <w:t xml:space="preserve"> </w:t>
      </w:r>
      <w:r>
        <w:t>цинковой</w:t>
      </w:r>
      <w:r>
        <w:rPr>
          <w:spacing w:val="-7"/>
        </w:rPr>
        <w:t xml:space="preserve"> </w:t>
      </w:r>
      <w:r>
        <w:t>пластиной. Исследование законов внешнего фотоэффекта.</w:t>
      </w:r>
    </w:p>
    <w:p w14:paraId="665C3014" w14:textId="77777777" w:rsidR="00CE346A" w:rsidRDefault="00DF31E8">
      <w:pPr>
        <w:pStyle w:val="a3"/>
        <w:spacing w:line="360" w:lineRule="auto"/>
        <w:ind w:left="1416" w:right="1559" w:firstLine="0"/>
        <w:jc w:val="left"/>
      </w:pPr>
      <w:r>
        <w:t>Исследование</w:t>
      </w:r>
      <w:r>
        <w:rPr>
          <w:spacing w:val="-7"/>
        </w:rPr>
        <w:t xml:space="preserve"> </w:t>
      </w:r>
      <w:r>
        <w:t>зависимости</w:t>
      </w:r>
      <w:r>
        <w:rPr>
          <w:spacing w:val="-6"/>
        </w:rPr>
        <w:t xml:space="preserve"> </w:t>
      </w:r>
      <w:r>
        <w:t>сопротивления</w:t>
      </w:r>
      <w:r>
        <w:rPr>
          <w:spacing w:val="-6"/>
        </w:rPr>
        <w:t xml:space="preserve"> </w:t>
      </w:r>
      <w:r>
        <w:t>полупроводников</w:t>
      </w:r>
      <w:r>
        <w:rPr>
          <w:spacing w:val="-7"/>
        </w:rPr>
        <w:t xml:space="preserve"> </w:t>
      </w:r>
      <w:r>
        <w:t>от</w:t>
      </w:r>
      <w:r>
        <w:rPr>
          <w:spacing w:val="-6"/>
        </w:rPr>
        <w:t xml:space="preserve"> </w:t>
      </w:r>
      <w:r>
        <w:t xml:space="preserve">освещённости. </w:t>
      </w:r>
      <w:r>
        <w:rPr>
          <w:spacing w:val="-2"/>
        </w:rPr>
        <w:t>Светодиод.</w:t>
      </w:r>
    </w:p>
    <w:p w14:paraId="79AD5816" w14:textId="77777777" w:rsidR="00CE346A" w:rsidRDefault="00DF31E8">
      <w:pPr>
        <w:pStyle w:val="a3"/>
        <w:spacing w:line="274" w:lineRule="exact"/>
        <w:ind w:left="1416" w:firstLine="0"/>
        <w:jc w:val="left"/>
      </w:pPr>
      <w:r>
        <w:t>Солнечная</w:t>
      </w:r>
      <w:r>
        <w:rPr>
          <w:spacing w:val="-4"/>
        </w:rPr>
        <w:t xml:space="preserve"> </w:t>
      </w:r>
      <w:r>
        <w:rPr>
          <w:spacing w:val="-2"/>
        </w:rPr>
        <w:t>батарея.</w:t>
      </w:r>
    </w:p>
    <w:p w14:paraId="0A19489E" w14:textId="77777777" w:rsidR="00CE346A" w:rsidRDefault="00DF31E8">
      <w:pPr>
        <w:spacing w:before="139"/>
        <w:ind w:left="1416"/>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07039C5C" w14:textId="77777777" w:rsidR="00CE346A" w:rsidRDefault="00DF31E8">
      <w:pPr>
        <w:pStyle w:val="a3"/>
        <w:spacing w:before="137"/>
        <w:ind w:left="1416" w:firstLine="0"/>
      </w:pPr>
      <w:r>
        <w:t>Исследование</w:t>
      </w:r>
      <w:r>
        <w:rPr>
          <w:spacing w:val="-7"/>
        </w:rPr>
        <w:t xml:space="preserve"> </w:t>
      </w:r>
      <w:r>
        <w:rPr>
          <w:spacing w:val="-2"/>
        </w:rPr>
        <w:t>фоторезистора.</w:t>
      </w:r>
    </w:p>
    <w:p w14:paraId="3092296C" w14:textId="77777777" w:rsidR="00CE346A" w:rsidRDefault="00DF31E8">
      <w:pPr>
        <w:pStyle w:val="a3"/>
        <w:spacing w:before="140" w:line="360" w:lineRule="auto"/>
        <w:ind w:left="1416" w:right="2700" w:firstLine="0"/>
      </w:pPr>
      <w:r>
        <w:t>Измерение постоянной Планка на основе исследования фотоэффекта. Исследование</w:t>
      </w:r>
      <w:r>
        <w:rPr>
          <w:spacing w:val="-6"/>
        </w:rPr>
        <w:t xml:space="preserve"> </w:t>
      </w:r>
      <w:r>
        <w:t>зависимости</w:t>
      </w:r>
      <w:r>
        <w:rPr>
          <w:spacing w:val="-5"/>
        </w:rPr>
        <w:t xml:space="preserve"> </w:t>
      </w:r>
      <w:r>
        <w:t>силы</w:t>
      </w:r>
      <w:r>
        <w:rPr>
          <w:spacing w:val="-5"/>
        </w:rPr>
        <w:t xml:space="preserve"> </w:t>
      </w:r>
      <w:r>
        <w:t>тока</w:t>
      </w:r>
      <w:r>
        <w:rPr>
          <w:spacing w:val="-6"/>
        </w:rPr>
        <w:t xml:space="preserve"> </w:t>
      </w:r>
      <w:r>
        <w:t>через</w:t>
      </w:r>
      <w:r>
        <w:rPr>
          <w:spacing w:val="-5"/>
        </w:rPr>
        <w:t xml:space="preserve"> </w:t>
      </w:r>
      <w:r>
        <w:t>светодиод</w:t>
      </w:r>
      <w:r>
        <w:rPr>
          <w:spacing w:val="-5"/>
        </w:rPr>
        <w:t xml:space="preserve"> </w:t>
      </w:r>
      <w:r>
        <w:t>от</w:t>
      </w:r>
      <w:r>
        <w:rPr>
          <w:spacing w:val="-7"/>
        </w:rPr>
        <w:t xml:space="preserve"> </w:t>
      </w:r>
      <w:r>
        <w:t>напряжения. Тема 2. Физика атома.</w:t>
      </w:r>
    </w:p>
    <w:p w14:paraId="724BF052" w14:textId="77777777" w:rsidR="00CE346A" w:rsidRDefault="00DF31E8">
      <w:pPr>
        <w:pStyle w:val="a3"/>
        <w:spacing w:line="275" w:lineRule="exact"/>
        <w:ind w:left="1416" w:firstLine="0"/>
      </w:pPr>
      <w:r>
        <w:t>Опыты</w:t>
      </w:r>
      <w:r>
        <w:rPr>
          <w:spacing w:val="-5"/>
        </w:rPr>
        <w:t xml:space="preserve"> </w:t>
      </w:r>
      <w:r>
        <w:t>по</w:t>
      </w:r>
      <w:r>
        <w:rPr>
          <w:spacing w:val="-3"/>
        </w:rPr>
        <w:t xml:space="preserve"> </w:t>
      </w:r>
      <w:r>
        <w:t>исследованию</w:t>
      </w:r>
      <w:r>
        <w:rPr>
          <w:spacing w:val="-2"/>
        </w:rPr>
        <w:t xml:space="preserve"> </w:t>
      </w:r>
      <w:r>
        <w:t>строения</w:t>
      </w:r>
      <w:r>
        <w:rPr>
          <w:spacing w:val="-3"/>
        </w:rPr>
        <w:t xml:space="preserve"> </w:t>
      </w:r>
      <w:r>
        <w:t>атома.</w:t>
      </w:r>
      <w:r>
        <w:rPr>
          <w:spacing w:val="-3"/>
        </w:rPr>
        <w:t xml:space="preserve"> </w:t>
      </w:r>
      <w:r>
        <w:t>Планетарная</w:t>
      </w:r>
      <w:r>
        <w:rPr>
          <w:spacing w:val="-2"/>
        </w:rPr>
        <w:t xml:space="preserve"> </w:t>
      </w:r>
      <w:r>
        <w:t>модель</w:t>
      </w:r>
      <w:r>
        <w:rPr>
          <w:spacing w:val="-3"/>
        </w:rPr>
        <w:t xml:space="preserve"> </w:t>
      </w:r>
      <w:r>
        <w:t>атома</w:t>
      </w:r>
      <w:r>
        <w:rPr>
          <w:spacing w:val="-1"/>
        </w:rPr>
        <w:t xml:space="preserve"> </w:t>
      </w:r>
      <w:r>
        <w:rPr>
          <w:spacing w:val="-2"/>
        </w:rPr>
        <w:t>Резерфорда.</w:t>
      </w:r>
    </w:p>
    <w:p w14:paraId="664F5CB1" w14:textId="65405488" w:rsidR="00CE346A" w:rsidRDefault="00DF31E8">
      <w:pPr>
        <w:pStyle w:val="a3"/>
        <w:spacing w:before="139" w:line="360" w:lineRule="auto"/>
        <w:ind w:right="423"/>
      </w:pPr>
      <w:r>
        <w:t>Постулаты</w:t>
      </w:r>
      <w:r w:rsidR="00373F07">
        <w:rPr>
          <w:spacing w:val="70"/>
          <w:w w:val="150"/>
        </w:rPr>
        <w:t xml:space="preserve"> </w:t>
      </w:r>
      <w:r>
        <w:t>Бора.</w:t>
      </w:r>
      <w:r w:rsidR="00373F07">
        <w:rPr>
          <w:spacing w:val="71"/>
          <w:w w:val="150"/>
        </w:rPr>
        <w:t xml:space="preserve"> </w:t>
      </w:r>
      <w:r>
        <w:t>Излучение</w:t>
      </w:r>
      <w:r w:rsidR="00373F07">
        <w:rPr>
          <w:spacing w:val="70"/>
          <w:w w:val="150"/>
        </w:rPr>
        <w:t xml:space="preserve"> </w:t>
      </w:r>
      <w:r>
        <w:t>и</w:t>
      </w:r>
      <w:r w:rsidR="00373F07">
        <w:rPr>
          <w:spacing w:val="71"/>
          <w:w w:val="150"/>
        </w:rPr>
        <w:t xml:space="preserve"> </w:t>
      </w:r>
      <w:r>
        <w:t>поглощение</w:t>
      </w:r>
      <w:r w:rsidR="00373F07">
        <w:rPr>
          <w:spacing w:val="70"/>
          <w:w w:val="150"/>
        </w:rPr>
        <w:t xml:space="preserve"> </w:t>
      </w:r>
      <w:r>
        <w:t>фотонов</w:t>
      </w:r>
      <w:r w:rsidR="00373F07">
        <w:rPr>
          <w:spacing w:val="70"/>
          <w:w w:val="150"/>
        </w:rPr>
        <w:t xml:space="preserve"> </w:t>
      </w:r>
      <w:r>
        <w:t>при</w:t>
      </w:r>
      <w:r w:rsidR="00373F07">
        <w:rPr>
          <w:spacing w:val="71"/>
          <w:w w:val="150"/>
        </w:rPr>
        <w:t xml:space="preserve"> </w:t>
      </w:r>
      <w:r>
        <w:t>переходе</w:t>
      </w:r>
      <w:r w:rsidR="00373F07">
        <w:rPr>
          <w:spacing w:val="71"/>
          <w:w w:val="150"/>
        </w:rPr>
        <w:t xml:space="preserve"> </w:t>
      </w:r>
      <w:r>
        <w:t>атома с одного уровня энергии на другой.</w:t>
      </w:r>
    </w:p>
    <w:p w14:paraId="0DA3E984" w14:textId="77777777" w:rsidR="00CE346A" w:rsidRDefault="00DF31E8">
      <w:pPr>
        <w:pStyle w:val="a3"/>
        <w:spacing w:line="360" w:lineRule="auto"/>
        <w:ind w:left="1416" w:right="4038" w:firstLine="0"/>
      </w:pPr>
      <w:r>
        <w:t>Виды</w:t>
      </w:r>
      <w:r>
        <w:rPr>
          <w:spacing w:val="-7"/>
        </w:rPr>
        <w:t xml:space="preserve"> </w:t>
      </w:r>
      <w:r>
        <w:t>спектров.</w:t>
      </w:r>
      <w:r>
        <w:rPr>
          <w:spacing w:val="-7"/>
        </w:rPr>
        <w:t xml:space="preserve"> </w:t>
      </w:r>
      <w:r>
        <w:t>Спектр</w:t>
      </w:r>
      <w:r>
        <w:rPr>
          <w:spacing w:val="-8"/>
        </w:rPr>
        <w:t xml:space="preserve"> </w:t>
      </w:r>
      <w:r>
        <w:t>уровней</w:t>
      </w:r>
      <w:r>
        <w:rPr>
          <w:spacing w:val="-7"/>
        </w:rPr>
        <w:t xml:space="preserve"> </w:t>
      </w:r>
      <w:r>
        <w:t>энергии</w:t>
      </w:r>
      <w:r>
        <w:rPr>
          <w:spacing w:val="-7"/>
        </w:rPr>
        <w:t xml:space="preserve"> </w:t>
      </w:r>
      <w:r>
        <w:t>атома</w:t>
      </w:r>
      <w:r>
        <w:rPr>
          <w:spacing w:val="-8"/>
        </w:rPr>
        <w:t xml:space="preserve"> </w:t>
      </w:r>
      <w:r>
        <w:t>водорода. Спонтанное и вынужденное излучение света. Лазер.</w:t>
      </w:r>
    </w:p>
    <w:p w14:paraId="6442200D" w14:textId="77777777" w:rsidR="00CE346A" w:rsidRDefault="00DF31E8">
      <w:pPr>
        <w:pStyle w:val="a3"/>
        <w:spacing w:line="360" w:lineRule="auto"/>
        <w:jc w:val="left"/>
      </w:pPr>
      <w:r>
        <w:t>Технические устройства и технологические процессы: спектральный анализ (с</w:t>
      </w:r>
      <w:r>
        <w:t>пектроскоп), лазер, квантовый компьютер.</w:t>
      </w:r>
    </w:p>
    <w:p w14:paraId="57D48E47" w14:textId="77777777" w:rsidR="00CE346A" w:rsidRDefault="00DF31E8">
      <w:pPr>
        <w:ind w:left="1416"/>
        <w:rPr>
          <w:i/>
          <w:sz w:val="24"/>
        </w:rPr>
      </w:pPr>
      <w:r>
        <w:rPr>
          <w:i/>
          <w:spacing w:val="-2"/>
          <w:sz w:val="24"/>
        </w:rPr>
        <w:t>Демонстрации.</w:t>
      </w:r>
    </w:p>
    <w:p w14:paraId="106327CA" w14:textId="77777777" w:rsidR="00CE346A" w:rsidRDefault="00DF31E8">
      <w:pPr>
        <w:pStyle w:val="a3"/>
        <w:spacing w:before="137"/>
        <w:ind w:left="1416" w:firstLine="0"/>
        <w:jc w:val="left"/>
      </w:pPr>
      <w:r>
        <w:t>Модель</w:t>
      </w:r>
      <w:r>
        <w:rPr>
          <w:spacing w:val="-3"/>
        </w:rPr>
        <w:t xml:space="preserve"> </w:t>
      </w:r>
      <w:r>
        <w:t>опыта</w:t>
      </w:r>
      <w:r>
        <w:rPr>
          <w:spacing w:val="-3"/>
        </w:rPr>
        <w:t xml:space="preserve"> </w:t>
      </w:r>
      <w:r>
        <w:rPr>
          <w:spacing w:val="-2"/>
        </w:rPr>
        <w:t>Резерфорда.</w:t>
      </w:r>
    </w:p>
    <w:p w14:paraId="46FA3CBC" w14:textId="77777777" w:rsidR="00CE346A" w:rsidRDefault="00DF31E8">
      <w:pPr>
        <w:pStyle w:val="a3"/>
        <w:spacing w:before="139"/>
        <w:ind w:left="1416" w:firstLine="0"/>
        <w:jc w:val="left"/>
      </w:pPr>
      <w:r>
        <w:t>Наблюдение</w:t>
      </w:r>
      <w:r>
        <w:rPr>
          <w:spacing w:val="-6"/>
        </w:rPr>
        <w:t xml:space="preserve"> </w:t>
      </w:r>
      <w:r>
        <w:t>линейчатых</w:t>
      </w:r>
      <w:r>
        <w:rPr>
          <w:spacing w:val="-4"/>
        </w:rPr>
        <w:t xml:space="preserve"> </w:t>
      </w:r>
      <w:r>
        <w:rPr>
          <w:spacing w:val="-2"/>
        </w:rPr>
        <w:t>спектров.</w:t>
      </w:r>
    </w:p>
    <w:p w14:paraId="08F8D5A9" w14:textId="77777777" w:rsidR="00CE346A" w:rsidRDefault="00DF31E8">
      <w:pPr>
        <w:pStyle w:val="a3"/>
        <w:spacing w:before="137" w:line="360" w:lineRule="auto"/>
        <w:ind w:left="1416" w:right="3638" w:firstLine="0"/>
        <w:jc w:val="left"/>
      </w:pPr>
      <w:r>
        <w:t>Устройство</w:t>
      </w:r>
      <w:r>
        <w:rPr>
          <w:spacing w:val="-7"/>
        </w:rPr>
        <w:t xml:space="preserve"> </w:t>
      </w:r>
      <w:r>
        <w:t>и</w:t>
      </w:r>
      <w:r>
        <w:rPr>
          <w:spacing w:val="-7"/>
        </w:rPr>
        <w:t xml:space="preserve"> </w:t>
      </w:r>
      <w:r>
        <w:t>действие</w:t>
      </w:r>
      <w:r>
        <w:rPr>
          <w:spacing w:val="-11"/>
        </w:rPr>
        <w:t xml:space="preserve"> </w:t>
      </w:r>
      <w:r>
        <w:t>счётчика</w:t>
      </w:r>
      <w:r>
        <w:rPr>
          <w:spacing w:val="-6"/>
        </w:rPr>
        <w:t xml:space="preserve"> </w:t>
      </w:r>
      <w:r>
        <w:t>ионизирующих</w:t>
      </w:r>
      <w:r>
        <w:rPr>
          <w:spacing w:val="-4"/>
        </w:rPr>
        <w:t xml:space="preserve"> </w:t>
      </w:r>
      <w:r>
        <w:t xml:space="preserve">частиц. </w:t>
      </w:r>
      <w:r>
        <w:lastRenderedPageBreak/>
        <w:t>Определение длины волны лазерного излучения.</w:t>
      </w:r>
    </w:p>
    <w:p w14:paraId="4D29744F" w14:textId="77777777" w:rsidR="00CE346A" w:rsidRDefault="00DF31E8">
      <w:pPr>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3"/>
          <w:sz w:val="24"/>
        </w:rPr>
        <w:t xml:space="preserve"> </w:t>
      </w:r>
      <w:r>
        <w:rPr>
          <w:i/>
          <w:sz w:val="24"/>
        </w:rPr>
        <w:t>работы,</w:t>
      </w:r>
      <w:r>
        <w:rPr>
          <w:i/>
          <w:spacing w:val="-3"/>
          <w:sz w:val="24"/>
        </w:rPr>
        <w:t xml:space="preserve"> </w:t>
      </w:r>
      <w:r>
        <w:rPr>
          <w:i/>
          <w:spacing w:val="-2"/>
          <w:sz w:val="24"/>
        </w:rPr>
        <w:t>практикум.</w:t>
      </w:r>
    </w:p>
    <w:p w14:paraId="4A5FD237" w14:textId="77777777" w:rsidR="00CE346A" w:rsidRDefault="00DF31E8">
      <w:pPr>
        <w:pStyle w:val="a3"/>
        <w:spacing w:before="140"/>
        <w:ind w:left="1416" w:firstLine="0"/>
        <w:jc w:val="left"/>
      </w:pPr>
      <w:r>
        <w:t>Наблюдение</w:t>
      </w:r>
      <w:r>
        <w:rPr>
          <w:spacing w:val="-7"/>
        </w:rPr>
        <w:t xml:space="preserve"> </w:t>
      </w:r>
      <w:r>
        <w:t>линейчатого</w:t>
      </w:r>
      <w:r>
        <w:rPr>
          <w:spacing w:val="-5"/>
        </w:rPr>
        <w:t xml:space="preserve"> </w:t>
      </w:r>
      <w:r>
        <w:rPr>
          <w:spacing w:val="-2"/>
        </w:rPr>
        <w:t>спектра.</w:t>
      </w:r>
    </w:p>
    <w:p w14:paraId="591067D0" w14:textId="77777777" w:rsidR="00CE346A" w:rsidRDefault="00DF31E8">
      <w:pPr>
        <w:pStyle w:val="a3"/>
        <w:spacing w:before="136" w:line="360" w:lineRule="auto"/>
        <w:jc w:val="left"/>
      </w:pPr>
      <w:r>
        <w:t>Исследование</w:t>
      </w:r>
      <w:r>
        <w:rPr>
          <w:spacing w:val="80"/>
          <w:w w:val="150"/>
        </w:rPr>
        <w:t xml:space="preserve"> </w:t>
      </w:r>
      <w:r>
        <w:t>спектра</w:t>
      </w:r>
      <w:r>
        <w:rPr>
          <w:spacing w:val="80"/>
          <w:w w:val="150"/>
        </w:rPr>
        <w:t xml:space="preserve"> </w:t>
      </w:r>
      <w:r>
        <w:t>разреженного</w:t>
      </w:r>
      <w:r>
        <w:rPr>
          <w:spacing w:val="80"/>
          <w:w w:val="150"/>
        </w:rPr>
        <w:t xml:space="preserve"> </w:t>
      </w:r>
      <w:r>
        <w:t>атомарного</w:t>
      </w:r>
      <w:r>
        <w:rPr>
          <w:spacing w:val="80"/>
          <w:w w:val="150"/>
        </w:rPr>
        <w:t xml:space="preserve"> </w:t>
      </w:r>
      <w:r>
        <w:t>водорода</w:t>
      </w:r>
      <w:r>
        <w:rPr>
          <w:spacing w:val="80"/>
          <w:w w:val="150"/>
        </w:rPr>
        <w:t xml:space="preserve"> </w:t>
      </w:r>
      <w:r>
        <w:t>и</w:t>
      </w:r>
      <w:r>
        <w:rPr>
          <w:spacing w:val="80"/>
          <w:w w:val="150"/>
        </w:rPr>
        <w:t xml:space="preserve"> </w:t>
      </w:r>
      <w:r>
        <w:t>измерение</w:t>
      </w:r>
      <w:r>
        <w:rPr>
          <w:spacing w:val="80"/>
          <w:w w:val="150"/>
        </w:rPr>
        <w:t xml:space="preserve"> </w:t>
      </w:r>
      <w:r>
        <w:t xml:space="preserve">постоянной </w:t>
      </w:r>
      <w:r>
        <w:rPr>
          <w:spacing w:val="-2"/>
        </w:rPr>
        <w:t>Ридберга.</w:t>
      </w:r>
    </w:p>
    <w:p w14:paraId="656B7C9D" w14:textId="77777777" w:rsidR="00CE346A" w:rsidRDefault="00DF31E8">
      <w:pPr>
        <w:pStyle w:val="a3"/>
        <w:spacing w:before="1"/>
        <w:ind w:left="1416" w:firstLine="0"/>
        <w:jc w:val="left"/>
      </w:pPr>
      <w:r>
        <w:t>Тема</w:t>
      </w:r>
      <w:r>
        <w:rPr>
          <w:spacing w:val="-3"/>
        </w:rPr>
        <w:t xml:space="preserve"> </w:t>
      </w:r>
      <w:r>
        <w:t>3.</w:t>
      </w:r>
      <w:r>
        <w:rPr>
          <w:spacing w:val="-1"/>
        </w:rPr>
        <w:t xml:space="preserve"> </w:t>
      </w:r>
      <w:r>
        <w:t>Физика</w:t>
      </w:r>
      <w:r>
        <w:rPr>
          <w:spacing w:val="-2"/>
        </w:rPr>
        <w:t xml:space="preserve"> </w:t>
      </w:r>
      <w:r>
        <w:t>атомного</w:t>
      </w:r>
      <w:r>
        <w:rPr>
          <w:spacing w:val="-2"/>
        </w:rPr>
        <w:t xml:space="preserve"> </w:t>
      </w:r>
      <w:r>
        <w:t>ядр</w:t>
      </w:r>
      <w:r>
        <w:t>а</w:t>
      </w:r>
      <w:r>
        <w:rPr>
          <w:spacing w:val="-2"/>
        </w:rPr>
        <w:t xml:space="preserve"> </w:t>
      </w:r>
      <w:r>
        <w:t>и</w:t>
      </w:r>
      <w:r>
        <w:rPr>
          <w:spacing w:val="-1"/>
        </w:rPr>
        <w:t xml:space="preserve"> </w:t>
      </w:r>
      <w:r>
        <w:t>элементарных</w:t>
      </w:r>
      <w:r>
        <w:rPr>
          <w:spacing w:val="-1"/>
        </w:rPr>
        <w:t xml:space="preserve"> </w:t>
      </w:r>
      <w:r>
        <w:rPr>
          <w:spacing w:val="-2"/>
        </w:rPr>
        <w:t>частиц.</w:t>
      </w:r>
    </w:p>
    <w:p w14:paraId="67987C02" w14:textId="77777777" w:rsidR="00CE346A" w:rsidRDefault="00DF31E8">
      <w:pPr>
        <w:pStyle w:val="a3"/>
        <w:tabs>
          <w:tab w:val="left" w:pos="3442"/>
          <w:tab w:val="left" w:pos="5152"/>
          <w:tab w:val="left" w:pos="6761"/>
          <w:tab w:val="left" w:pos="7107"/>
          <w:tab w:val="left" w:pos="8686"/>
          <w:tab w:val="left" w:pos="10176"/>
        </w:tabs>
        <w:spacing w:before="139" w:line="360" w:lineRule="auto"/>
        <w:ind w:left="1416" w:right="425" w:firstLine="0"/>
        <w:jc w:val="left"/>
      </w:pPr>
      <w:r>
        <w:t xml:space="preserve">Нуклонная модель ядра Гейзенберга–Иваненко. Заряд ядра. Массовое число ядра. Изотопы. </w:t>
      </w:r>
      <w:r>
        <w:rPr>
          <w:spacing w:val="-2"/>
        </w:rPr>
        <w:t>Радиоактивность.</w:t>
      </w:r>
      <w:r>
        <w:tab/>
      </w: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w:t>
      </w:r>
    </w:p>
    <w:p w14:paraId="5FDA44EC" w14:textId="77777777" w:rsidR="00CE346A" w:rsidRDefault="00DF31E8">
      <w:pPr>
        <w:pStyle w:val="a3"/>
        <w:ind w:firstLine="0"/>
        <w:jc w:val="left"/>
      </w:pPr>
      <w:r>
        <w:rPr>
          <w:spacing w:val="-2"/>
        </w:rPr>
        <w:t>излучение.</w:t>
      </w:r>
    </w:p>
    <w:p w14:paraId="5392F6A9" w14:textId="77777777" w:rsidR="00CE346A" w:rsidRDefault="00DF31E8">
      <w:pPr>
        <w:pStyle w:val="a3"/>
        <w:spacing w:before="137" w:line="360" w:lineRule="auto"/>
        <w:ind w:right="423"/>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480DA4EF" w14:textId="77777777" w:rsidR="00CE346A" w:rsidRDefault="00DF31E8">
      <w:pPr>
        <w:pStyle w:val="a3"/>
        <w:spacing w:before="1"/>
        <w:ind w:left="1416" w:firstLine="0"/>
      </w:pPr>
      <w:r>
        <w:t>Энергия</w:t>
      </w:r>
      <w:r>
        <w:rPr>
          <w:spacing w:val="-5"/>
        </w:rPr>
        <w:t xml:space="preserve"> </w:t>
      </w:r>
      <w:r>
        <w:t>связи</w:t>
      </w:r>
      <w:r>
        <w:rPr>
          <w:spacing w:val="-2"/>
        </w:rPr>
        <w:t xml:space="preserve"> </w:t>
      </w:r>
      <w:r>
        <w:t>нуклонов</w:t>
      </w:r>
      <w:r>
        <w:rPr>
          <w:spacing w:val="-3"/>
        </w:rPr>
        <w:t xml:space="preserve"> </w:t>
      </w:r>
      <w:r>
        <w:t>в</w:t>
      </w:r>
      <w:r>
        <w:rPr>
          <w:spacing w:val="-2"/>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14:paraId="365E0B7B" w14:textId="77777777" w:rsidR="00CE346A" w:rsidRDefault="00DF31E8">
      <w:pPr>
        <w:pStyle w:val="a3"/>
        <w:spacing w:before="12" w:line="360" w:lineRule="auto"/>
        <w:jc w:val="left"/>
      </w:pPr>
      <w:r>
        <w:t>Ядерные</w:t>
      </w:r>
      <w:r>
        <w:rPr>
          <w:spacing w:val="40"/>
        </w:rPr>
        <w:t xml:space="preserve"> </w:t>
      </w:r>
      <w:r>
        <w:t>реакции.</w:t>
      </w:r>
      <w:r>
        <w:rPr>
          <w:spacing w:val="40"/>
        </w:rPr>
        <w:t xml:space="preserve"> </w:t>
      </w:r>
      <w:r>
        <w:t>Деление</w:t>
      </w:r>
      <w:r>
        <w:rPr>
          <w:spacing w:val="40"/>
        </w:rPr>
        <w:t xml:space="preserve"> </w:t>
      </w:r>
      <w:r>
        <w:t>и</w:t>
      </w:r>
      <w:r>
        <w:rPr>
          <w:spacing w:val="40"/>
        </w:rPr>
        <w:t xml:space="preserve"> </w:t>
      </w:r>
      <w:r>
        <w:t>синтез</w:t>
      </w:r>
      <w:r>
        <w:rPr>
          <w:spacing w:val="40"/>
        </w:rPr>
        <w:t xml:space="preserve"> </w:t>
      </w:r>
      <w:r>
        <w:t>ядер.</w:t>
      </w:r>
      <w:r>
        <w:rPr>
          <w:spacing w:val="40"/>
        </w:rPr>
        <w:t xml:space="preserve"> </w:t>
      </w:r>
      <w:r>
        <w:t>Ядерные</w:t>
      </w:r>
      <w:r>
        <w:rPr>
          <w:spacing w:val="40"/>
        </w:rPr>
        <w:t xml:space="preserve"> </w:t>
      </w:r>
      <w:r>
        <w:t>реакторы.</w:t>
      </w:r>
      <w:r>
        <w:rPr>
          <w:spacing w:val="40"/>
        </w:rPr>
        <w:t xml:space="preserve"> </w:t>
      </w:r>
      <w:r>
        <w:t>Проблемы</w:t>
      </w:r>
      <w:r>
        <w:rPr>
          <w:spacing w:val="40"/>
        </w:rPr>
        <w:t xml:space="preserve"> </w:t>
      </w:r>
      <w:r>
        <w:t>управляемого термоядерного синтеза. Экологические аспекты развития ядерной энергетики.</w:t>
      </w:r>
    </w:p>
    <w:p w14:paraId="50EB4952" w14:textId="77777777" w:rsidR="00CE346A" w:rsidRDefault="00DF31E8">
      <w:pPr>
        <w:pStyle w:val="a3"/>
        <w:ind w:left="1416" w:firstLine="0"/>
        <w:jc w:val="left"/>
      </w:pPr>
      <w:r>
        <w:t>Методы</w:t>
      </w:r>
      <w:r>
        <w:rPr>
          <w:spacing w:val="-3"/>
        </w:rPr>
        <w:t xml:space="preserve"> </w:t>
      </w:r>
      <w:r>
        <w:t>регистрации</w:t>
      </w:r>
      <w:r>
        <w:rPr>
          <w:spacing w:val="-2"/>
        </w:rPr>
        <w:t xml:space="preserve"> </w:t>
      </w:r>
      <w:r>
        <w:t>и</w:t>
      </w:r>
      <w:r>
        <w:rPr>
          <w:spacing w:val="-5"/>
        </w:rPr>
        <w:t xml:space="preserve"> </w:t>
      </w:r>
      <w:r>
        <w:t>исследования</w:t>
      </w:r>
      <w:r>
        <w:rPr>
          <w:spacing w:val="-2"/>
        </w:rPr>
        <w:t xml:space="preserve"> </w:t>
      </w:r>
      <w:r>
        <w:t>элементарных</w:t>
      </w:r>
      <w:r>
        <w:rPr>
          <w:spacing w:val="-1"/>
        </w:rPr>
        <w:t xml:space="preserve"> </w:t>
      </w:r>
      <w:r>
        <w:rPr>
          <w:spacing w:val="-2"/>
        </w:rPr>
        <w:t>частиц.</w:t>
      </w:r>
    </w:p>
    <w:p w14:paraId="6D68AE3F" w14:textId="77777777" w:rsidR="00CE346A" w:rsidRDefault="00DF31E8">
      <w:pPr>
        <w:pStyle w:val="a3"/>
        <w:tabs>
          <w:tab w:val="left" w:pos="3512"/>
          <w:tab w:val="left" w:pos="5418"/>
          <w:tab w:val="left" w:pos="6588"/>
          <w:tab w:val="left" w:pos="7560"/>
          <w:tab w:val="left" w:pos="7898"/>
          <w:tab w:val="left" w:pos="9034"/>
          <w:tab w:val="left" w:pos="10785"/>
        </w:tabs>
        <w:spacing w:before="137" w:line="360" w:lineRule="auto"/>
        <w:ind w:right="432"/>
        <w:jc w:val="left"/>
      </w:pPr>
      <w:r>
        <w:rPr>
          <w:spacing w:val="-2"/>
        </w:rPr>
        <w:t>Фундаментальные</w:t>
      </w:r>
      <w:r>
        <w:tab/>
      </w:r>
      <w:r>
        <w:rPr>
          <w:spacing w:val="-2"/>
        </w:rPr>
        <w:t>взаимодействия.</w:t>
      </w:r>
      <w:r>
        <w:tab/>
      </w:r>
      <w:r>
        <w:rPr>
          <w:spacing w:val="-2"/>
        </w:rPr>
        <w:t>Барионы,</w:t>
      </w:r>
      <w:r>
        <w:tab/>
      </w:r>
      <w:r>
        <w:rPr>
          <w:spacing w:val="-2"/>
        </w:rPr>
        <w:t>мезоны</w:t>
      </w:r>
      <w:r>
        <w:tab/>
      </w:r>
      <w:r>
        <w:rPr>
          <w:spacing w:val="-10"/>
        </w:rPr>
        <w:t>и</w:t>
      </w:r>
      <w:r>
        <w:tab/>
      </w:r>
      <w:r>
        <w:rPr>
          <w:spacing w:val="-2"/>
        </w:rPr>
        <w:t>лептоны.</w:t>
      </w:r>
      <w:r>
        <w:tab/>
      </w:r>
      <w:r>
        <w:rPr>
          <w:spacing w:val="-2"/>
        </w:rPr>
        <w:t>Представление</w:t>
      </w:r>
      <w:r>
        <w:tab/>
      </w:r>
      <w:r>
        <w:rPr>
          <w:spacing w:val="-10"/>
        </w:rPr>
        <w:t xml:space="preserve">о </w:t>
      </w:r>
      <w:r>
        <w:t>Стандартной модели. Кварк-глюонная моде</w:t>
      </w:r>
      <w:r>
        <w:t>ль адронов.</w:t>
      </w:r>
    </w:p>
    <w:p w14:paraId="63F19075" w14:textId="77777777" w:rsidR="00CE346A" w:rsidRDefault="00DF31E8">
      <w:pPr>
        <w:pStyle w:val="a3"/>
        <w:spacing w:line="360" w:lineRule="auto"/>
        <w:ind w:left="1416" w:right="1559" w:firstLine="0"/>
        <w:jc w:val="left"/>
      </w:pPr>
      <w:r>
        <w:t>Физика</w:t>
      </w:r>
      <w:r>
        <w:rPr>
          <w:spacing w:val="-5"/>
        </w:rPr>
        <w:t xml:space="preserve"> </w:t>
      </w:r>
      <w:r>
        <w:t>за</w:t>
      </w:r>
      <w:r>
        <w:rPr>
          <w:spacing w:val="-5"/>
        </w:rPr>
        <w:t xml:space="preserve"> </w:t>
      </w:r>
      <w:r>
        <w:t>пределами</w:t>
      </w:r>
      <w:r>
        <w:rPr>
          <w:spacing w:val="-5"/>
        </w:rPr>
        <w:t xml:space="preserve"> </w:t>
      </w:r>
      <w:r>
        <w:t>Стандартной</w:t>
      </w:r>
      <w:r>
        <w:rPr>
          <w:spacing w:val="-5"/>
        </w:rPr>
        <w:t xml:space="preserve"> </w:t>
      </w:r>
      <w:r>
        <w:t>модели.</w:t>
      </w:r>
      <w:r>
        <w:rPr>
          <w:spacing w:val="-5"/>
        </w:rPr>
        <w:t xml:space="preserve"> </w:t>
      </w:r>
      <w:r>
        <w:t>Тёмная</w:t>
      </w:r>
      <w:r>
        <w:rPr>
          <w:spacing w:val="-5"/>
        </w:rPr>
        <w:t xml:space="preserve"> </w:t>
      </w:r>
      <w:r>
        <w:t>материя</w:t>
      </w:r>
      <w:r>
        <w:rPr>
          <w:spacing w:val="-5"/>
        </w:rPr>
        <w:t xml:space="preserve"> </w:t>
      </w:r>
      <w:r>
        <w:t>и</w:t>
      </w:r>
      <w:r>
        <w:rPr>
          <w:spacing w:val="-5"/>
        </w:rPr>
        <w:t xml:space="preserve"> </w:t>
      </w:r>
      <w:r>
        <w:t>тёмная</w:t>
      </w:r>
      <w:r>
        <w:rPr>
          <w:spacing w:val="-5"/>
        </w:rPr>
        <w:t xml:space="preserve"> </w:t>
      </w:r>
      <w:r>
        <w:t>энергия. Единство физической картины мира.</w:t>
      </w:r>
    </w:p>
    <w:p w14:paraId="453FD629" w14:textId="77777777" w:rsidR="00CE346A" w:rsidRDefault="00DF31E8">
      <w:pPr>
        <w:pStyle w:val="a3"/>
        <w:spacing w:line="360" w:lineRule="auto"/>
        <w:jc w:val="left"/>
      </w:pPr>
      <w:r>
        <w:t>Технические устройства</w:t>
      </w:r>
      <w:r>
        <w:rPr>
          <w:spacing w:val="-2"/>
        </w:rPr>
        <w:t xml:space="preserve"> </w:t>
      </w:r>
      <w:r>
        <w:t>и технологические</w:t>
      </w:r>
      <w:r>
        <w:rPr>
          <w:spacing w:val="-2"/>
        </w:rPr>
        <w:t xml:space="preserve"> </w:t>
      </w:r>
      <w:r>
        <w:t>процессы:</w:t>
      </w:r>
      <w:r>
        <w:rPr>
          <w:spacing w:val="-1"/>
        </w:rPr>
        <w:t xml:space="preserve"> </w:t>
      </w:r>
      <w:r>
        <w:t>дозиметр,</w:t>
      </w:r>
      <w:r>
        <w:rPr>
          <w:spacing w:val="-1"/>
        </w:rPr>
        <w:t xml:space="preserve"> </w:t>
      </w:r>
      <w:r>
        <w:t>камера</w:t>
      </w:r>
      <w:r>
        <w:rPr>
          <w:spacing w:val="-2"/>
        </w:rPr>
        <w:t xml:space="preserve"> </w:t>
      </w:r>
      <w:r>
        <w:t>Вильсона,</w:t>
      </w:r>
      <w:r>
        <w:rPr>
          <w:spacing w:val="-1"/>
        </w:rPr>
        <w:t xml:space="preserve"> </w:t>
      </w:r>
      <w:r>
        <w:t>ядерный реактор, термоядерный реактор, атомная бомба, магнитно-резонансная томография.</w:t>
      </w:r>
    </w:p>
    <w:p w14:paraId="3D07ADD3" w14:textId="77777777" w:rsidR="00CE346A" w:rsidRDefault="00DF31E8">
      <w:pPr>
        <w:ind w:left="1416"/>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14:paraId="6AA443B4" w14:textId="77777777" w:rsidR="00CE346A" w:rsidRDefault="00DF31E8">
      <w:pPr>
        <w:pStyle w:val="a3"/>
        <w:spacing w:before="137"/>
        <w:ind w:left="1416" w:firstLine="0"/>
        <w:jc w:val="left"/>
      </w:pPr>
      <w:r>
        <w:t>Исследование</w:t>
      </w:r>
      <w:r>
        <w:rPr>
          <w:spacing w:val="-4"/>
        </w:rPr>
        <w:t xml:space="preserve"> </w:t>
      </w:r>
      <w:r>
        <w:t>треков</w:t>
      </w:r>
      <w:r>
        <w:rPr>
          <w:spacing w:val="-4"/>
        </w:rPr>
        <w:t xml:space="preserve"> </w:t>
      </w:r>
      <w:r>
        <w:t>частиц</w:t>
      </w:r>
      <w:r>
        <w:rPr>
          <w:spacing w:val="-2"/>
        </w:rPr>
        <w:t xml:space="preserve"> </w:t>
      </w:r>
      <w:r>
        <w:t>(по</w:t>
      </w:r>
      <w:r>
        <w:rPr>
          <w:spacing w:val="-3"/>
        </w:rPr>
        <w:t xml:space="preserve"> </w:t>
      </w:r>
      <w:r>
        <w:t>готовым</w:t>
      </w:r>
      <w:r>
        <w:rPr>
          <w:spacing w:val="-3"/>
        </w:rPr>
        <w:t xml:space="preserve"> </w:t>
      </w:r>
      <w:r>
        <w:rPr>
          <w:spacing w:val="-2"/>
        </w:rPr>
        <w:t>фотографиям).</w:t>
      </w:r>
    </w:p>
    <w:p w14:paraId="3AC6383E" w14:textId="77777777" w:rsidR="00CE346A" w:rsidRDefault="00DF31E8">
      <w:pPr>
        <w:pStyle w:val="a3"/>
        <w:spacing w:before="140" w:line="360" w:lineRule="auto"/>
        <w:ind w:left="1416" w:right="2925" w:firstLine="0"/>
        <w:jc w:val="left"/>
      </w:pPr>
      <w:r>
        <w:t>Исследование</w:t>
      </w:r>
      <w:r>
        <w:rPr>
          <w:spacing w:val="-8"/>
        </w:rPr>
        <w:t xml:space="preserve"> </w:t>
      </w:r>
      <w:r>
        <w:t>радиоактивного</w:t>
      </w:r>
      <w:r>
        <w:rPr>
          <w:spacing w:val="-7"/>
        </w:rPr>
        <w:t xml:space="preserve"> </w:t>
      </w:r>
      <w:r>
        <w:t>фона</w:t>
      </w:r>
      <w:r>
        <w:rPr>
          <w:spacing w:val="-8"/>
        </w:rPr>
        <w:t xml:space="preserve"> </w:t>
      </w:r>
      <w:r>
        <w:t>с</w:t>
      </w:r>
      <w:r>
        <w:rPr>
          <w:spacing w:val="-8"/>
        </w:rPr>
        <w:t xml:space="preserve"> </w:t>
      </w:r>
      <w:r>
        <w:t>использованием</w:t>
      </w:r>
      <w:r>
        <w:rPr>
          <w:spacing w:val="-8"/>
        </w:rPr>
        <w:t xml:space="preserve"> </w:t>
      </w:r>
      <w:r>
        <w:t>дозиметра</w:t>
      </w:r>
      <w:r>
        <w:t>. Изучение поглощения бета-частиц алюминием.</w:t>
      </w:r>
    </w:p>
    <w:p w14:paraId="616872EB" w14:textId="77777777" w:rsidR="00CE346A" w:rsidRDefault="00DF31E8">
      <w:pPr>
        <w:pStyle w:val="a3"/>
        <w:ind w:left="1416" w:firstLine="0"/>
        <w:jc w:val="left"/>
      </w:pPr>
      <w:r>
        <w:t>Раздел</w:t>
      </w:r>
      <w:r>
        <w:rPr>
          <w:spacing w:val="-2"/>
        </w:rPr>
        <w:t xml:space="preserve"> </w:t>
      </w:r>
      <w:r>
        <w:t>8.</w:t>
      </w:r>
      <w:r>
        <w:rPr>
          <w:spacing w:val="-1"/>
        </w:rPr>
        <w:t xml:space="preserve"> </w:t>
      </w:r>
      <w:r>
        <w:t>Элементы</w:t>
      </w:r>
      <w:r>
        <w:rPr>
          <w:spacing w:val="-2"/>
        </w:rPr>
        <w:t xml:space="preserve"> </w:t>
      </w:r>
      <w:r>
        <w:t>астрономии</w:t>
      </w:r>
      <w:r>
        <w:rPr>
          <w:spacing w:val="-3"/>
        </w:rPr>
        <w:t xml:space="preserve"> </w:t>
      </w:r>
      <w:r>
        <w:t>и</w:t>
      </w:r>
      <w:r>
        <w:rPr>
          <w:spacing w:val="-1"/>
        </w:rPr>
        <w:t xml:space="preserve"> </w:t>
      </w:r>
      <w:r>
        <w:rPr>
          <w:spacing w:val="-2"/>
        </w:rPr>
        <w:t>астрофизики.</w:t>
      </w:r>
    </w:p>
    <w:p w14:paraId="7F0D9DC0" w14:textId="77777777" w:rsidR="00CE346A" w:rsidRDefault="00DF31E8">
      <w:pPr>
        <w:pStyle w:val="a3"/>
        <w:spacing w:before="137"/>
        <w:ind w:left="1416" w:firstLine="0"/>
        <w:jc w:val="left"/>
      </w:pPr>
      <w:r>
        <w:t>Этапы</w:t>
      </w:r>
      <w:r>
        <w:rPr>
          <w:spacing w:val="64"/>
          <w:w w:val="150"/>
        </w:rPr>
        <w:t xml:space="preserve"> </w:t>
      </w:r>
      <w:r>
        <w:t>развития</w:t>
      </w:r>
      <w:r>
        <w:rPr>
          <w:spacing w:val="65"/>
          <w:w w:val="150"/>
        </w:rPr>
        <w:t xml:space="preserve"> </w:t>
      </w:r>
      <w:r>
        <w:t>астрономии.</w:t>
      </w:r>
      <w:r>
        <w:rPr>
          <w:spacing w:val="65"/>
          <w:w w:val="150"/>
        </w:rPr>
        <w:t xml:space="preserve"> </w:t>
      </w:r>
      <w:r>
        <w:t>Прикладное</w:t>
      </w:r>
      <w:r>
        <w:rPr>
          <w:spacing w:val="64"/>
          <w:w w:val="150"/>
        </w:rPr>
        <w:t xml:space="preserve"> </w:t>
      </w:r>
      <w:r>
        <w:t>и</w:t>
      </w:r>
      <w:r>
        <w:rPr>
          <w:spacing w:val="66"/>
          <w:w w:val="150"/>
        </w:rPr>
        <w:t xml:space="preserve"> </w:t>
      </w:r>
      <w:r>
        <w:t>мировоззренческое</w:t>
      </w:r>
      <w:r>
        <w:rPr>
          <w:spacing w:val="70"/>
          <w:w w:val="150"/>
        </w:rPr>
        <w:t xml:space="preserve"> </w:t>
      </w:r>
      <w:r>
        <w:t>значение</w:t>
      </w:r>
      <w:r>
        <w:rPr>
          <w:spacing w:val="66"/>
          <w:w w:val="150"/>
        </w:rPr>
        <w:t xml:space="preserve"> </w:t>
      </w:r>
      <w:r>
        <w:rPr>
          <w:spacing w:val="-2"/>
        </w:rPr>
        <w:t>астрономии.</w:t>
      </w:r>
    </w:p>
    <w:p w14:paraId="4869BCAB" w14:textId="77777777" w:rsidR="00CE346A" w:rsidRDefault="00DF31E8">
      <w:pPr>
        <w:pStyle w:val="a3"/>
        <w:spacing w:before="139"/>
        <w:ind w:firstLine="0"/>
      </w:pPr>
      <w:r>
        <w:t>Применимость</w:t>
      </w:r>
      <w:r>
        <w:rPr>
          <w:spacing w:val="-6"/>
        </w:rPr>
        <w:t xml:space="preserve"> </w:t>
      </w:r>
      <w:r>
        <w:t>законов</w:t>
      </w:r>
      <w:r>
        <w:rPr>
          <w:spacing w:val="-5"/>
        </w:rPr>
        <w:t xml:space="preserve"> </w:t>
      </w:r>
      <w:r>
        <w:t>физики</w:t>
      </w:r>
      <w:r>
        <w:rPr>
          <w:spacing w:val="-4"/>
        </w:rPr>
        <w:t xml:space="preserve"> </w:t>
      </w:r>
      <w:r>
        <w:t>для</w:t>
      </w:r>
      <w:r>
        <w:rPr>
          <w:spacing w:val="-4"/>
        </w:rPr>
        <w:t xml:space="preserve"> </w:t>
      </w:r>
      <w:r>
        <w:t>объяснения</w:t>
      </w:r>
      <w:r>
        <w:rPr>
          <w:spacing w:val="-7"/>
        </w:rPr>
        <w:t xml:space="preserve"> </w:t>
      </w:r>
      <w:r>
        <w:t>природы</w:t>
      </w:r>
      <w:r>
        <w:rPr>
          <w:spacing w:val="-4"/>
        </w:rPr>
        <w:t xml:space="preserve"> </w:t>
      </w:r>
      <w:r>
        <w:t>космических</w:t>
      </w:r>
      <w:r>
        <w:rPr>
          <w:spacing w:val="-4"/>
        </w:rPr>
        <w:t xml:space="preserve"> </w:t>
      </w:r>
      <w:r>
        <w:rPr>
          <w:spacing w:val="-2"/>
        </w:rPr>
        <w:t>объектов.</w:t>
      </w:r>
    </w:p>
    <w:p w14:paraId="1B77D7F2" w14:textId="77777777" w:rsidR="00CE346A" w:rsidRDefault="00DF31E8">
      <w:pPr>
        <w:pStyle w:val="a3"/>
        <w:spacing w:before="137" w:line="360" w:lineRule="auto"/>
        <w:ind w:right="424"/>
      </w:pPr>
      <w:r>
        <w:t>Методы астрономических исследований. Современные оптические телескопы, радиотелескопы, внеатмосферная астрономия.</w:t>
      </w:r>
    </w:p>
    <w:p w14:paraId="5FA42100" w14:textId="77777777" w:rsidR="00CE346A" w:rsidRDefault="00DF31E8">
      <w:pPr>
        <w:pStyle w:val="a3"/>
        <w:spacing w:line="362" w:lineRule="auto"/>
        <w:ind w:left="1416" w:right="1908" w:firstLine="0"/>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14:paraId="3692DEC8" w14:textId="77777777" w:rsidR="00CE346A" w:rsidRDefault="00DF31E8">
      <w:pPr>
        <w:pStyle w:val="a3"/>
        <w:spacing w:line="271" w:lineRule="exact"/>
        <w:ind w:left="1416" w:firstLine="0"/>
      </w:pPr>
      <w:r>
        <w:t>Солнце.</w:t>
      </w:r>
      <w:r>
        <w:rPr>
          <w:spacing w:val="-6"/>
        </w:rPr>
        <w:t xml:space="preserve"> </w:t>
      </w:r>
      <w:r>
        <w:t>Солнечная</w:t>
      </w:r>
      <w:r>
        <w:rPr>
          <w:spacing w:val="-4"/>
        </w:rPr>
        <w:t xml:space="preserve"> </w:t>
      </w:r>
      <w:r>
        <w:t>активность.</w:t>
      </w:r>
      <w:r>
        <w:rPr>
          <w:spacing w:val="-3"/>
        </w:rPr>
        <w:t xml:space="preserve"> </w:t>
      </w:r>
      <w:r>
        <w:t>Источник</w:t>
      </w:r>
      <w:r>
        <w:rPr>
          <w:spacing w:val="-4"/>
        </w:rPr>
        <w:t xml:space="preserve"> </w:t>
      </w:r>
      <w:r>
        <w:t>энергии</w:t>
      </w:r>
      <w:r>
        <w:rPr>
          <w:spacing w:val="-3"/>
        </w:rPr>
        <w:t xml:space="preserve"> </w:t>
      </w:r>
      <w:r>
        <w:t>Солнца</w:t>
      </w:r>
      <w:r>
        <w:rPr>
          <w:spacing w:val="-5"/>
        </w:rPr>
        <w:t xml:space="preserve"> </w:t>
      </w:r>
      <w:r>
        <w:t>и</w:t>
      </w:r>
      <w:r>
        <w:rPr>
          <w:spacing w:val="-5"/>
        </w:rPr>
        <w:t xml:space="preserve"> </w:t>
      </w:r>
      <w:r>
        <w:rPr>
          <w:spacing w:val="-2"/>
        </w:rPr>
        <w:t>звёзд.</w:t>
      </w:r>
    </w:p>
    <w:p w14:paraId="3B797A12" w14:textId="77777777" w:rsidR="00CE346A" w:rsidRDefault="00DF31E8">
      <w:pPr>
        <w:pStyle w:val="a3"/>
        <w:spacing w:before="139" w:line="360" w:lineRule="auto"/>
        <w:ind w:right="421"/>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w:t>
      </w:r>
      <w:r>
        <w:t xml:space="preserve">авления о происхождении и </w:t>
      </w:r>
      <w:r>
        <w:lastRenderedPageBreak/>
        <w:t>эволюции Солнца и звёзд. Этапы жизни звёзд.</w:t>
      </w:r>
    </w:p>
    <w:p w14:paraId="3E4CCF18" w14:textId="77777777" w:rsidR="00CE346A" w:rsidRDefault="00DF31E8">
      <w:pPr>
        <w:pStyle w:val="a3"/>
        <w:spacing w:line="360" w:lineRule="auto"/>
        <w:ind w:right="427"/>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23B19B4B" w14:textId="77777777" w:rsidR="00CE346A" w:rsidRDefault="00DF31E8">
      <w:pPr>
        <w:pStyle w:val="a3"/>
        <w:spacing w:line="360" w:lineRule="auto"/>
        <w:ind w:right="428"/>
      </w:pPr>
      <w:r>
        <w:t>Вселенная. Расширение Вселенной. Закон Хабб</w:t>
      </w:r>
      <w:r>
        <w:t>ла. Разбегание галактик. Теория Большого взрыва. Реликтовое излучение.</w:t>
      </w:r>
    </w:p>
    <w:p w14:paraId="6F9F6256" w14:textId="77777777" w:rsidR="00CE346A" w:rsidRDefault="00DF31E8">
      <w:pPr>
        <w:pStyle w:val="a3"/>
        <w:spacing w:before="1" w:line="360" w:lineRule="auto"/>
        <w:ind w:left="1416" w:right="4673" w:firstLine="0"/>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14:paraId="508C7221" w14:textId="77777777" w:rsidR="00CE346A" w:rsidRDefault="00DF31E8">
      <w:pPr>
        <w:ind w:left="1416"/>
        <w:jc w:val="both"/>
        <w:rPr>
          <w:i/>
          <w:sz w:val="24"/>
        </w:rPr>
      </w:pPr>
      <w:r>
        <w:rPr>
          <w:i/>
          <w:sz w:val="24"/>
        </w:rPr>
        <w:t>Ученические</w:t>
      </w:r>
      <w:r>
        <w:rPr>
          <w:i/>
          <w:spacing w:val="-4"/>
          <w:sz w:val="24"/>
        </w:rPr>
        <w:t xml:space="preserve"> </w:t>
      </w:r>
      <w:r>
        <w:rPr>
          <w:i/>
          <w:spacing w:val="-2"/>
          <w:sz w:val="24"/>
        </w:rPr>
        <w:t>наблюдения.</w:t>
      </w:r>
    </w:p>
    <w:p w14:paraId="3703439D" w14:textId="77777777" w:rsidR="00CE346A" w:rsidRDefault="00DF31E8">
      <w:pPr>
        <w:pStyle w:val="a3"/>
        <w:tabs>
          <w:tab w:val="left" w:pos="2832"/>
          <w:tab w:val="left" w:pos="4032"/>
          <w:tab w:val="left" w:pos="6177"/>
          <w:tab w:val="left" w:pos="8154"/>
          <w:tab w:val="left" w:pos="9982"/>
        </w:tabs>
        <w:spacing w:before="137" w:line="360" w:lineRule="auto"/>
        <w:ind w:right="425"/>
      </w:pPr>
      <w:r>
        <w:t xml:space="preserve">Наблюдения звёздного неба невооружённым глазом с использованием компьютерных </w:t>
      </w:r>
      <w:r>
        <w:rPr>
          <w:spacing w:val="-2"/>
        </w:rPr>
        <w:t>приложений</w:t>
      </w:r>
      <w:r>
        <w:tab/>
      </w:r>
      <w:r>
        <w:rPr>
          <w:spacing w:val="-4"/>
        </w:rPr>
        <w:t>для</w:t>
      </w:r>
      <w:r>
        <w:tab/>
      </w:r>
      <w:r>
        <w:rPr>
          <w:spacing w:val="-2"/>
        </w:rPr>
        <w:t>определения</w:t>
      </w:r>
      <w:r>
        <w:tab/>
      </w:r>
      <w:r>
        <w:rPr>
          <w:spacing w:val="-2"/>
        </w:rPr>
        <w:t>положения</w:t>
      </w:r>
      <w:r>
        <w:tab/>
      </w:r>
      <w:r>
        <w:rPr>
          <w:spacing w:val="-2"/>
        </w:rPr>
        <w:t>небесных</w:t>
      </w:r>
      <w:r>
        <w:tab/>
      </w:r>
      <w:r>
        <w:rPr>
          <w:spacing w:val="-2"/>
        </w:rPr>
        <w:t xml:space="preserve">объектов </w:t>
      </w:r>
      <w:r>
        <w:t>на конкретную дату: основные созвездия Северного полушария и яркие звёзды.</w:t>
      </w:r>
    </w:p>
    <w:p w14:paraId="1345BFE5" w14:textId="77777777" w:rsidR="00CE346A" w:rsidRDefault="00DF31E8">
      <w:pPr>
        <w:pStyle w:val="a3"/>
        <w:spacing w:before="1"/>
        <w:ind w:left="1416" w:firstLine="0"/>
      </w:pPr>
      <w:r>
        <w:t>Наблюдения</w:t>
      </w:r>
      <w:r>
        <w:rPr>
          <w:spacing w:val="-5"/>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3"/>
        </w:rPr>
        <w:t xml:space="preserve"> </w:t>
      </w:r>
      <w:r>
        <w:t>туманностей</w:t>
      </w:r>
      <w:r>
        <w:rPr>
          <w:spacing w:val="-2"/>
        </w:rPr>
        <w:t xml:space="preserve"> </w:t>
      </w:r>
      <w:r>
        <w:t>и</w:t>
      </w:r>
      <w:r>
        <w:rPr>
          <w:spacing w:val="-3"/>
        </w:rPr>
        <w:t xml:space="preserve"> </w:t>
      </w:r>
      <w:r>
        <w:t xml:space="preserve">звёздных </w:t>
      </w:r>
      <w:r>
        <w:rPr>
          <w:spacing w:val="-2"/>
        </w:rPr>
        <w:t>скоплений.</w:t>
      </w:r>
    </w:p>
    <w:p w14:paraId="17E08E0D" w14:textId="77777777" w:rsidR="00CE346A" w:rsidRDefault="00DF31E8">
      <w:pPr>
        <w:pStyle w:val="a3"/>
        <w:spacing w:before="12"/>
        <w:ind w:left="1416" w:firstLine="0"/>
      </w:pPr>
      <w:r>
        <w:t>Физический</w:t>
      </w:r>
      <w:r>
        <w:rPr>
          <w:spacing w:val="-6"/>
        </w:rPr>
        <w:t xml:space="preserve"> </w:t>
      </w:r>
      <w:r>
        <w:rPr>
          <w:spacing w:val="-2"/>
        </w:rPr>
        <w:t>практикум.</w:t>
      </w:r>
    </w:p>
    <w:p w14:paraId="1CB658AC" w14:textId="23C6E59D" w:rsidR="00CE346A" w:rsidRDefault="00DF31E8">
      <w:pPr>
        <w:pStyle w:val="a3"/>
        <w:spacing w:before="137" w:line="360" w:lineRule="auto"/>
        <w:ind w:right="428"/>
      </w:pPr>
      <w:r>
        <w:t>Способы</w:t>
      </w:r>
      <w:r w:rsidR="00373F07">
        <w:rPr>
          <w:spacing w:val="76"/>
        </w:rPr>
        <w:t xml:space="preserve"> </w:t>
      </w:r>
      <w:r>
        <w:t>измерения</w:t>
      </w:r>
      <w:r w:rsidR="00373F07">
        <w:rPr>
          <w:spacing w:val="75"/>
        </w:rPr>
        <w:t xml:space="preserve"> </w:t>
      </w:r>
      <w:r>
        <w:t>физических</w:t>
      </w:r>
      <w:r w:rsidR="00373F07">
        <w:rPr>
          <w:spacing w:val="77"/>
        </w:rPr>
        <w:t xml:space="preserve"> </w:t>
      </w:r>
      <w:r>
        <w:t>величин</w:t>
      </w:r>
      <w:r w:rsidR="00373F07">
        <w:rPr>
          <w:spacing w:val="76"/>
        </w:rPr>
        <w:t xml:space="preserve"> </w:t>
      </w:r>
      <w:r>
        <w:t>с</w:t>
      </w:r>
      <w:r w:rsidR="00373F07">
        <w:rPr>
          <w:spacing w:val="75"/>
        </w:rPr>
        <w:t xml:space="preserve"> </w:t>
      </w:r>
      <w:r>
        <w:t>использованием</w:t>
      </w:r>
      <w:r w:rsidR="00373F07">
        <w:rPr>
          <w:spacing w:val="76"/>
        </w:rPr>
        <w:t xml:space="preserve"> </w:t>
      </w:r>
      <w:r>
        <w:t>аналоговых и цифровых измерительных приборов и компьютерных датчиковых систем. Абсолютные и относительные погрешности измерений ф</w:t>
      </w:r>
      <w:r>
        <w:t>изических величин. Оценка границ погрешностей.</w:t>
      </w:r>
    </w:p>
    <w:p w14:paraId="1A74910F" w14:textId="77777777" w:rsidR="00CE346A" w:rsidRDefault="00DF31E8">
      <w:pPr>
        <w:pStyle w:val="a3"/>
        <w:tabs>
          <w:tab w:val="left" w:pos="2348"/>
          <w:tab w:val="left" w:pos="4589"/>
          <w:tab w:val="left" w:pos="6078"/>
          <w:tab w:val="left" w:pos="7504"/>
          <w:tab w:val="left" w:pos="8439"/>
          <w:tab w:val="left" w:pos="9782"/>
        </w:tabs>
        <w:spacing w:before="1" w:line="360" w:lineRule="auto"/>
        <w:ind w:right="421"/>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14:paraId="04EDA65F" w14:textId="77777777" w:rsidR="00CE346A" w:rsidRDefault="00DF31E8">
      <w:pPr>
        <w:pStyle w:val="a3"/>
        <w:spacing w:line="275" w:lineRule="exact"/>
        <w:ind w:left="1476" w:firstLine="0"/>
      </w:pPr>
      <w:r>
        <w:t>Обобщающее</w:t>
      </w:r>
      <w:r>
        <w:rPr>
          <w:spacing w:val="-3"/>
        </w:rPr>
        <w:t xml:space="preserve"> </w:t>
      </w:r>
      <w:r>
        <w:rPr>
          <w:spacing w:val="-2"/>
        </w:rPr>
        <w:t>повторение.</w:t>
      </w:r>
    </w:p>
    <w:p w14:paraId="2C144DA6" w14:textId="77777777" w:rsidR="00CE346A" w:rsidRDefault="00DF31E8">
      <w:pPr>
        <w:pStyle w:val="a3"/>
        <w:tabs>
          <w:tab w:val="left" w:pos="2492"/>
          <w:tab w:val="left" w:pos="3672"/>
          <w:tab w:val="left" w:pos="6500"/>
          <w:tab w:val="left" w:pos="9687"/>
        </w:tabs>
        <w:spacing w:before="137" w:line="360" w:lineRule="auto"/>
        <w:ind w:right="429"/>
      </w:pPr>
      <w:r>
        <w:t xml:space="preserve">Обобщение и систематизация содержания разделов курса «Механика», «Молекулярная </w:t>
      </w:r>
      <w:r>
        <w:rPr>
          <w:spacing w:val="-2"/>
        </w:rPr>
        <w:t>физика</w:t>
      </w:r>
      <w:r>
        <w:tab/>
      </w:r>
      <w:r>
        <w:rPr>
          <w:spacing w:val="-10"/>
        </w:rPr>
        <w:t>и</w:t>
      </w:r>
      <w:r>
        <w:tab/>
      </w:r>
      <w:r>
        <w:rPr>
          <w:spacing w:val="-2"/>
        </w:rPr>
        <w:t>термодинамика»,</w:t>
      </w:r>
      <w:r>
        <w:tab/>
      </w:r>
      <w:r>
        <w:rPr>
          <w:spacing w:val="-2"/>
        </w:rPr>
        <w:t>«Электродинамика»,</w:t>
      </w:r>
      <w:r>
        <w:tab/>
      </w:r>
      <w:r>
        <w:rPr>
          <w:spacing w:val="-2"/>
        </w:rPr>
        <w:t xml:space="preserve">«Колебания </w:t>
      </w:r>
      <w:r>
        <w:t>и волны», «Основы специальной теории относительности», «Квантовая физика», «Элементы астрономии и астрофизики».</w:t>
      </w:r>
    </w:p>
    <w:p w14:paraId="21F3A98E" w14:textId="68A6F44F" w:rsidR="00CE346A" w:rsidRDefault="00DF31E8">
      <w:pPr>
        <w:pStyle w:val="a3"/>
        <w:spacing w:before="1" w:line="360" w:lineRule="auto"/>
        <w:ind w:right="420"/>
      </w:pPr>
      <w:r>
        <w:t>Роль</w:t>
      </w:r>
      <w:r w:rsidR="00373F07">
        <w:rPr>
          <w:spacing w:val="80"/>
        </w:rPr>
        <w:t xml:space="preserve"> </w:t>
      </w:r>
      <w:r>
        <w:t>физики</w:t>
      </w:r>
      <w:r w:rsidR="00373F07">
        <w:rPr>
          <w:spacing w:val="80"/>
        </w:rPr>
        <w:t xml:space="preserve"> </w:t>
      </w:r>
      <w:r>
        <w:t>и</w:t>
      </w:r>
      <w:r w:rsidR="00373F07">
        <w:rPr>
          <w:spacing w:val="80"/>
        </w:rPr>
        <w:t xml:space="preserve"> </w:t>
      </w:r>
      <w:r>
        <w:t>астрономии</w:t>
      </w:r>
      <w:r w:rsidR="00373F07">
        <w:rPr>
          <w:spacing w:val="80"/>
        </w:rPr>
        <w:t xml:space="preserve"> </w:t>
      </w:r>
      <w:r>
        <w:t>в</w:t>
      </w:r>
      <w:r w:rsidR="00373F07">
        <w:rPr>
          <w:spacing w:val="80"/>
        </w:rPr>
        <w:t xml:space="preserve"> </w:t>
      </w:r>
      <w:r>
        <w:t>экономической,</w:t>
      </w:r>
      <w:r w:rsidR="00373F07">
        <w:rPr>
          <w:spacing w:val="80"/>
        </w:rPr>
        <w:t xml:space="preserve"> </w:t>
      </w:r>
      <w:r>
        <w:t>технологической,</w:t>
      </w:r>
      <w:r w:rsidR="00373F07">
        <w:rPr>
          <w:spacing w:val="80"/>
        </w:rPr>
        <w:t xml:space="preserve"> </w:t>
      </w:r>
      <w:r>
        <w:t>социальной</w:t>
      </w:r>
      <w:r>
        <w:rPr>
          <w:spacing w:val="80"/>
          <w:w w:val="150"/>
        </w:rPr>
        <w:t xml:space="preserve"> </w:t>
      </w:r>
      <w:r>
        <w:t>и</w:t>
      </w:r>
      <w:r w:rsidR="00373F07">
        <w:rPr>
          <w:spacing w:val="74"/>
        </w:rPr>
        <w:t xml:space="preserve"> </w:t>
      </w:r>
      <w:r>
        <w:t>этической</w:t>
      </w:r>
      <w:r w:rsidR="00373F07">
        <w:rPr>
          <w:spacing w:val="74"/>
        </w:rPr>
        <w:t xml:space="preserve"> </w:t>
      </w:r>
      <w:r>
        <w:t>сферах</w:t>
      </w:r>
      <w:r w:rsidR="00373F07">
        <w:rPr>
          <w:spacing w:val="73"/>
        </w:rPr>
        <w:t xml:space="preserve"> </w:t>
      </w:r>
      <w:r>
        <w:t>деятельности</w:t>
      </w:r>
      <w:r w:rsidR="00373F07">
        <w:rPr>
          <w:spacing w:val="74"/>
        </w:rPr>
        <w:t xml:space="preserve"> </w:t>
      </w:r>
      <w:r>
        <w:t>человека,</w:t>
      </w:r>
      <w:r w:rsidR="00373F07">
        <w:rPr>
          <w:spacing w:val="73"/>
        </w:rPr>
        <w:t xml:space="preserve"> </w:t>
      </w:r>
      <w:r>
        <w:t>роль</w:t>
      </w:r>
      <w:r w:rsidR="00373F07">
        <w:rPr>
          <w:spacing w:val="74"/>
        </w:rPr>
        <w:t xml:space="preserve"> </w:t>
      </w:r>
      <w:r>
        <w:t>и</w:t>
      </w:r>
      <w:r w:rsidR="00373F07">
        <w:rPr>
          <w:spacing w:val="74"/>
        </w:rPr>
        <w:t xml:space="preserve"> </w:t>
      </w:r>
      <w:r>
        <w:t>место</w:t>
      </w:r>
      <w:r w:rsidR="00373F07">
        <w:rPr>
          <w:spacing w:val="73"/>
        </w:rPr>
        <w:t xml:space="preserve"> </w:t>
      </w:r>
      <w:r>
        <w:t>физи</w:t>
      </w:r>
      <w:r>
        <w:t>ки</w:t>
      </w:r>
      <w:r w:rsidR="00373F07">
        <w:rPr>
          <w:spacing w:val="74"/>
        </w:rPr>
        <w:t xml:space="preserve"> </w:t>
      </w:r>
      <w:r>
        <w:t>и</w:t>
      </w:r>
      <w:r w:rsidR="00373F07">
        <w:rPr>
          <w:spacing w:val="73"/>
        </w:rPr>
        <w:t xml:space="preserve"> </w:t>
      </w:r>
      <w:r>
        <w:t>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w:t>
      </w:r>
      <w:r>
        <w:t>ины мира в общем ряду современных естественно-научных представлений о природе.</w:t>
      </w:r>
    </w:p>
    <w:p w14:paraId="1BBC74AB" w14:textId="77777777" w:rsidR="00CE346A" w:rsidRDefault="00DF31E8">
      <w:pPr>
        <w:pStyle w:val="a3"/>
        <w:ind w:left="1476" w:firstLine="0"/>
      </w:pPr>
      <w:r>
        <w:t>Межпредметные</w:t>
      </w:r>
      <w:r>
        <w:rPr>
          <w:spacing w:val="-6"/>
        </w:rPr>
        <w:t xml:space="preserve"> </w:t>
      </w:r>
      <w:r>
        <w:rPr>
          <w:spacing w:val="-2"/>
        </w:rPr>
        <w:t>связи.</w:t>
      </w:r>
    </w:p>
    <w:p w14:paraId="27D493EC" w14:textId="31F8E986" w:rsidR="00CE346A" w:rsidRDefault="00DF31E8">
      <w:pPr>
        <w:pStyle w:val="a3"/>
        <w:spacing w:before="140" w:line="360" w:lineRule="auto"/>
        <w:ind w:right="424"/>
      </w:pPr>
      <w:r>
        <w:t>Изучение</w:t>
      </w:r>
      <w:r w:rsidR="00373F07">
        <w:rPr>
          <w:spacing w:val="80"/>
        </w:rPr>
        <w:t xml:space="preserve"> </w:t>
      </w:r>
      <w:r>
        <w:t>курса</w:t>
      </w:r>
      <w:r w:rsidR="00373F07">
        <w:rPr>
          <w:spacing w:val="80"/>
        </w:rPr>
        <w:t xml:space="preserve"> </w:t>
      </w:r>
      <w:r>
        <w:t>физики</w:t>
      </w:r>
      <w:r w:rsidR="00373F07">
        <w:rPr>
          <w:spacing w:val="63"/>
          <w:w w:val="150"/>
        </w:rPr>
        <w:t xml:space="preserve"> </w:t>
      </w:r>
      <w:r>
        <w:t>углублённого</w:t>
      </w:r>
      <w:r w:rsidR="00373F07">
        <w:rPr>
          <w:spacing w:val="80"/>
        </w:rPr>
        <w:t xml:space="preserve"> </w:t>
      </w:r>
      <w:r>
        <w:t>уровня</w:t>
      </w:r>
      <w:r w:rsidR="00373F07">
        <w:rPr>
          <w:spacing w:val="80"/>
        </w:rPr>
        <w:t xml:space="preserve"> </w:t>
      </w:r>
      <w:r>
        <w:t>в</w:t>
      </w:r>
      <w:r w:rsidR="00373F07">
        <w:rPr>
          <w:spacing w:val="80"/>
        </w:rPr>
        <w:t xml:space="preserve"> </w:t>
      </w:r>
      <w:r>
        <w:t>11</w:t>
      </w:r>
      <w:r w:rsidR="00373F07">
        <w:rPr>
          <w:spacing w:val="80"/>
        </w:rPr>
        <w:t xml:space="preserve"> </w:t>
      </w:r>
      <w:r>
        <w:t>классе</w:t>
      </w:r>
      <w:r w:rsidR="00373F07">
        <w:rPr>
          <w:spacing w:val="80"/>
        </w:rPr>
        <w:t xml:space="preserve"> </w:t>
      </w:r>
      <w:r>
        <w:t>осуществляется</w:t>
      </w:r>
      <w:r>
        <w:rPr>
          <w:spacing w:val="80"/>
        </w:rPr>
        <w:t xml:space="preserve"> </w:t>
      </w:r>
      <w:r>
        <w:t>с учётом содержательных межпредметных связей с курсами математики, биологии, хи</w:t>
      </w:r>
      <w:r>
        <w:t>мии, географии и технологии.</w:t>
      </w:r>
    </w:p>
    <w:p w14:paraId="213B895F" w14:textId="77777777" w:rsidR="00CE346A" w:rsidRDefault="00DF31E8">
      <w:pPr>
        <w:spacing w:line="360" w:lineRule="auto"/>
        <w:ind w:left="707" w:right="423"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w:t>
      </w:r>
      <w:r>
        <w:rPr>
          <w:sz w:val="24"/>
        </w:rPr>
        <w:t xml:space="preserve">рительные приборы, цифровая </w:t>
      </w:r>
      <w:r>
        <w:rPr>
          <w:spacing w:val="-2"/>
          <w:sz w:val="24"/>
        </w:rPr>
        <w:lastRenderedPageBreak/>
        <w:t>лаборатория.</w:t>
      </w:r>
    </w:p>
    <w:p w14:paraId="0411C3AD" w14:textId="77777777" w:rsidR="00CE346A" w:rsidRDefault="00DF31E8">
      <w:pPr>
        <w:pStyle w:val="a3"/>
        <w:spacing w:line="360" w:lineRule="auto"/>
        <w:ind w:right="419"/>
      </w:pPr>
      <w:r>
        <w:rPr>
          <w:i/>
        </w:rPr>
        <w:t>Математика:</w:t>
      </w:r>
      <w:r>
        <w:rPr>
          <w:i/>
          <w:spacing w:val="-1"/>
        </w:rPr>
        <w:t xml:space="preserve"> </w:t>
      </w:r>
      <w:r>
        <w:t>Решение системы уравнений.</w:t>
      </w:r>
      <w:r>
        <w:rPr>
          <w:spacing w:val="-1"/>
        </w:rPr>
        <w:t xml:space="preserve"> </w:t>
      </w:r>
      <w:r>
        <w:t>Тригонометрические</w:t>
      </w:r>
      <w:r>
        <w:rPr>
          <w:spacing w:val="-1"/>
        </w:rPr>
        <w:t xml:space="preserve"> </w:t>
      </w:r>
      <w:r>
        <w:t>функции: синус,</w:t>
      </w:r>
      <w:r>
        <w:rPr>
          <w:spacing w:val="-1"/>
        </w:rPr>
        <w:t xml:space="preserve"> </w:t>
      </w:r>
      <w:r>
        <w:t>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88C863C" w14:textId="01235D10" w:rsidR="00CE346A" w:rsidRDefault="00DF31E8">
      <w:pPr>
        <w:pStyle w:val="a3"/>
        <w:spacing w:line="360" w:lineRule="auto"/>
        <w:ind w:right="421"/>
      </w:pPr>
      <w:r>
        <w:rPr>
          <w:i/>
        </w:rPr>
        <w:t>Биология:</w:t>
      </w:r>
      <w:r w:rsidR="00373F07">
        <w:rPr>
          <w:i/>
          <w:spacing w:val="79"/>
        </w:rPr>
        <w:t xml:space="preserve"> </w:t>
      </w:r>
      <w:r>
        <w:t>элек</w:t>
      </w:r>
      <w:r>
        <w:t>трические</w:t>
      </w:r>
      <w:r w:rsidR="00373F07">
        <w:rPr>
          <w:spacing w:val="79"/>
        </w:rPr>
        <w:t xml:space="preserve"> </w:t>
      </w:r>
      <w:r>
        <w:t>явления</w:t>
      </w:r>
      <w:r w:rsidR="00373F07">
        <w:rPr>
          <w:spacing w:val="78"/>
        </w:rPr>
        <w:t xml:space="preserve"> </w:t>
      </w:r>
      <w:r>
        <w:t>в</w:t>
      </w:r>
      <w:r w:rsidR="00373F07">
        <w:rPr>
          <w:spacing w:val="79"/>
        </w:rPr>
        <w:t xml:space="preserve"> </w:t>
      </w:r>
      <w:r>
        <w:t>живой</w:t>
      </w:r>
      <w:r w:rsidR="00373F07">
        <w:rPr>
          <w:spacing w:val="79"/>
        </w:rPr>
        <w:t xml:space="preserve"> </w:t>
      </w:r>
      <w:r>
        <w:t>природе,</w:t>
      </w:r>
      <w:r w:rsidR="00373F07">
        <w:rPr>
          <w:spacing w:val="79"/>
        </w:rPr>
        <w:t xml:space="preserve"> </w:t>
      </w:r>
      <w:r>
        <w:t>колебательные</w:t>
      </w:r>
      <w:r w:rsidR="00373F07">
        <w:rPr>
          <w:spacing w:val="78"/>
        </w:rPr>
        <w:t xml:space="preserve"> </w:t>
      </w:r>
      <w:r>
        <w:t>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068318" w14:textId="77777777" w:rsidR="00CE346A" w:rsidRDefault="00DF31E8">
      <w:pPr>
        <w:pStyle w:val="a3"/>
        <w:spacing w:line="360" w:lineRule="auto"/>
        <w:ind w:right="422"/>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14:paraId="7BDFC092" w14:textId="77777777" w:rsidR="00CE346A" w:rsidRDefault="00DF31E8">
      <w:pPr>
        <w:pStyle w:val="a3"/>
        <w:spacing w:before="12" w:line="360" w:lineRule="auto"/>
        <w:ind w:right="426"/>
      </w:pPr>
      <w:r>
        <w:rPr>
          <w:i/>
        </w:rPr>
        <w:t xml:space="preserve">География: </w:t>
      </w:r>
      <w:r>
        <w:t>магнитные полюса Земли, залежи магнитных руд, фотосъёмка земной поверхности, сейсмогра</w:t>
      </w:r>
      <w:r>
        <w:t>ф.</w:t>
      </w:r>
    </w:p>
    <w:p w14:paraId="51EB9FE4" w14:textId="77777777" w:rsidR="00CE346A" w:rsidRDefault="00DF31E8">
      <w:pPr>
        <w:pStyle w:val="a3"/>
        <w:spacing w:line="360" w:lineRule="auto"/>
        <w:ind w:right="419"/>
      </w:pPr>
      <w:r>
        <w:rPr>
          <w:i/>
        </w:rPr>
        <w:t xml:space="preserve">Технология: </w:t>
      </w:r>
      <w:r>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w:t>
      </w:r>
      <w:r>
        <w:t>е, проекционный аппарат, волоконная оптика, солнечная батарея, спутниковые приёмники, ядерная энергетика и экологические аспекты её развития.</w:t>
      </w:r>
    </w:p>
    <w:p w14:paraId="5761DB99" w14:textId="77777777" w:rsidR="00CE346A" w:rsidRDefault="00DF31E8">
      <w:pPr>
        <w:pStyle w:val="a3"/>
        <w:tabs>
          <w:tab w:val="left" w:pos="1904"/>
          <w:tab w:val="left" w:pos="3049"/>
          <w:tab w:val="left" w:pos="4209"/>
          <w:tab w:val="left" w:pos="5420"/>
          <w:tab w:val="left" w:pos="5868"/>
          <w:tab w:val="left" w:pos="6789"/>
          <w:tab w:val="left" w:pos="7910"/>
          <w:tab w:val="left" w:pos="8872"/>
        </w:tabs>
        <w:spacing w:line="360" w:lineRule="auto"/>
        <w:ind w:right="425" w:firstLine="60"/>
        <w:jc w:val="right"/>
      </w:pPr>
      <w:r>
        <w:t>Планируемые</w:t>
      </w:r>
      <w:r>
        <w:rPr>
          <w:spacing w:val="-2"/>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физике</w:t>
      </w:r>
      <w:r>
        <w:rPr>
          <w:spacing w:val="-2"/>
        </w:rPr>
        <w:t xml:space="preserve"> </w:t>
      </w:r>
      <w:r>
        <w:t>на уровне среднего</w:t>
      </w:r>
      <w:r>
        <w:rPr>
          <w:spacing w:val="-1"/>
        </w:rPr>
        <w:t xml:space="preserve"> </w:t>
      </w:r>
      <w:r>
        <w:t>общего</w:t>
      </w:r>
      <w:r>
        <w:rPr>
          <w:spacing w:val="-2"/>
        </w:rPr>
        <w:t xml:space="preserve"> </w:t>
      </w:r>
      <w:r>
        <w:t xml:space="preserve">образования </w:t>
      </w:r>
      <w:r>
        <w:rPr>
          <w:spacing w:val="-2"/>
        </w:rPr>
        <w:t>Освоение</w:t>
      </w:r>
      <w:r>
        <w:tab/>
      </w:r>
      <w:r>
        <w:rPr>
          <w:spacing w:val="-2"/>
        </w:rPr>
        <w:t>учебного</w:t>
      </w:r>
      <w:r>
        <w:tab/>
      </w:r>
      <w:r>
        <w:rPr>
          <w:spacing w:val="-2"/>
        </w:rPr>
        <w:t>предме</w:t>
      </w:r>
      <w:r>
        <w:rPr>
          <w:spacing w:val="-2"/>
        </w:rPr>
        <w:t>та</w:t>
      </w:r>
      <w:r>
        <w:tab/>
      </w:r>
      <w:r>
        <w:rPr>
          <w:spacing w:val="-2"/>
        </w:rPr>
        <w:t>«Физика»</w:t>
      </w:r>
      <w:r>
        <w:tab/>
      </w:r>
      <w:r>
        <w:rPr>
          <w:spacing w:val="-6"/>
        </w:rPr>
        <w:t>на</w:t>
      </w:r>
      <w:r>
        <w:tab/>
      </w:r>
      <w:r>
        <w:rPr>
          <w:spacing w:val="-2"/>
        </w:rPr>
        <w:t>уровне</w:t>
      </w:r>
      <w:r>
        <w:tab/>
      </w:r>
      <w:r>
        <w:rPr>
          <w:spacing w:val="-2"/>
        </w:rPr>
        <w:t>среднего</w:t>
      </w:r>
      <w:r>
        <w:tab/>
      </w:r>
      <w:r>
        <w:rPr>
          <w:spacing w:val="-2"/>
        </w:rPr>
        <w:t>общего</w:t>
      </w:r>
      <w:r>
        <w:tab/>
      </w:r>
      <w:r>
        <w:rPr>
          <w:spacing w:val="-2"/>
        </w:rPr>
        <w:t xml:space="preserve">образования </w:t>
      </w:r>
      <w:r>
        <w:t>(углубленный</w:t>
      </w:r>
      <w:r>
        <w:rPr>
          <w:spacing w:val="10"/>
        </w:rPr>
        <w:t xml:space="preserve"> </w:t>
      </w:r>
      <w:r>
        <w:t>уровень)</w:t>
      </w:r>
      <w:r>
        <w:rPr>
          <w:spacing w:val="8"/>
        </w:rPr>
        <w:t xml:space="preserve"> </w:t>
      </w:r>
      <w:r>
        <w:t>должно</w:t>
      </w:r>
      <w:r>
        <w:rPr>
          <w:spacing w:val="8"/>
        </w:rPr>
        <w:t xml:space="preserve"> </w:t>
      </w:r>
      <w:r>
        <w:t>обеспечить</w:t>
      </w:r>
      <w:r>
        <w:rPr>
          <w:spacing w:val="8"/>
        </w:rPr>
        <w:t xml:space="preserve"> </w:t>
      </w:r>
      <w:r>
        <w:t>достижение</w:t>
      </w:r>
      <w:r>
        <w:rPr>
          <w:spacing w:val="7"/>
        </w:rPr>
        <w:t xml:space="preserve"> </w:t>
      </w:r>
      <w:r>
        <w:t>следующих</w:t>
      </w:r>
      <w:r>
        <w:rPr>
          <w:spacing w:val="10"/>
        </w:rPr>
        <w:t xml:space="preserve"> </w:t>
      </w:r>
      <w:r>
        <w:t>личностных,</w:t>
      </w:r>
      <w:r>
        <w:rPr>
          <w:spacing w:val="9"/>
        </w:rPr>
        <w:t xml:space="preserve"> </w:t>
      </w:r>
      <w:r>
        <w:rPr>
          <w:spacing w:val="-2"/>
        </w:rPr>
        <w:t>метапредметных</w:t>
      </w:r>
    </w:p>
    <w:p w14:paraId="60325A64" w14:textId="77777777" w:rsidR="00CE346A" w:rsidRDefault="00DF31E8">
      <w:pPr>
        <w:pStyle w:val="a3"/>
        <w:spacing w:line="275" w:lineRule="exact"/>
        <w:ind w:firstLine="0"/>
      </w:pPr>
      <w:r>
        <w:t>и</w:t>
      </w:r>
      <w:r>
        <w:rPr>
          <w:spacing w:val="-5"/>
        </w:rPr>
        <w:t xml:space="preserve"> </w:t>
      </w:r>
      <w:r>
        <w:t>предметных</w:t>
      </w:r>
      <w:r>
        <w:rPr>
          <w:spacing w:val="-3"/>
        </w:rPr>
        <w:t xml:space="preserve"> </w:t>
      </w:r>
      <w:r>
        <w:t>образовательных</w:t>
      </w:r>
      <w:r>
        <w:rPr>
          <w:spacing w:val="-2"/>
        </w:rPr>
        <w:t xml:space="preserve"> результатов.</w:t>
      </w:r>
    </w:p>
    <w:p w14:paraId="06C2980E" w14:textId="77777777" w:rsidR="00CE346A" w:rsidRDefault="00DF31E8">
      <w:pPr>
        <w:pStyle w:val="a3"/>
        <w:tabs>
          <w:tab w:val="left" w:pos="3338"/>
          <w:tab w:val="left" w:pos="5137"/>
          <w:tab w:val="left" w:pos="6723"/>
          <w:tab w:val="left" w:pos="8306"/>
          <w:tab w:val="left" w:pos="9909"/>
        </w:tabs>
        <w:spacing w:before="139" w:line="360" w:lineRule="auto"/>
        <w:ind w:right="420"/>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w:t>
      </w:r>
      <w:r>
        <w:t>ненного опыта и опыта деятельности в процессе реализации основных направлений воспитательной деятельности, в том числе в части:</w:t>
      </w:r>
    </w:p>
    <w:p w14:paraId="72500FE0" w14:textId="77777777" w:rsidR="00CE346A" w:rsidRDefault="00DF31E8">
      <w:pPr>
        <w:pStyle w:val="a4"/>
        <w:numPr>
          <w:ilvl w:val="0"/>
          <w:numId w:val="215"/>
        </w:numPr>
        <w:tabs>
          <w:tab w:val="left" w:pos="1674"/>
        </w:tabs>
        <w:ind w:left="1674" w:hanging="258"/>
        <w:jc w:val="both"/>
        <w:rPr>
          <w:sz w:val="24"/>
        </w:rPr>
      </w:pPr>
      <w:r>
        <w:rPr>
          <w:sz w:val="24"/>
        </w:rPr>
        <w:t>гражданского</w:t>
      </w:r>
      <w:r>
        <w:rPr>
          <w:spacing w:val="-3"/>
          <w:sz w:val="24"/>
        </w:rPr>
        <w:t xml:space="preserve"> </w:t>
      </w:r>
      <w:r>
        <w:rPr>
          <w:spacing w:val="-2"/>
          <w:sz w:val="24"/>
        </w:rPr>
        <w:t>воспитания:</w:t>
      </w:r>
    </w:p>
    <w:p w14:paraId="047DE676" w14:textId="77777777" w:rsidR="00CE346A" w:rsidRDefault="00DF31E8">
      <w:pPr>
        <w:pStyle w:val="a3"/>
        <w:tabs>
          <w:tab w:val="left" w:pos="3855"/>
          <w:tab w:val="left" w:pos="5676"/>
          <w:tab w:val="left" w:pos="7039"/>
          <w:tab w:val="left" w:pos="9034"/>
          <w:tab w:val="left" w:pos="9875"/>
        </w:tabs>
        <w:spacing w:before="137" w:line="362" w:lineRule="auto"/>
        <w:ind w:right="42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w:t>
      </w:r>
      <w:r>
        <w:t>ства;</w:t>
      </w:r>
    </w:p>
    <w:p w14:paraId="6CFEE780" w14:textId="77777777" w:rsidR="00CE346A" w:rsidRDefault="00DF31E8">
      <w:pPr>
        <w:pStyle w:val="a3"/>
        <w:tabs>
          <w:tab w:val="left" w:pos="3490"/>
          <w:tab w:val="left" w:pos="6102"/>
          <w:tab w:val="left" w:pos="9142"/>
        </w:tabs>
        <w:spacing w:line="360" w:lineRule="auto"/>
        <w:ind w:right="426"/>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14:paraId="0A0400E8" w14:textId="77777777" w:rsidR="00CE346A" w:rsidRDefault="00DF31E8">
      <w:pPr>
        <w:pStyle w:val="a3"/>
        <w:tabs>
          <w:tab w:val="left" w:pos="2778"/>
          <w:tab w:val="left" w:pos="3571"/>
          <w:tab w:val="left" w:pos="5039"/>
          <w:tab w:val="left" w:pos="6627"/>
          <w:tab w:val="left" w:pos="6974"/>
          <w:tab w:val="left" w:pos="8238"/>
          <w:tab w:val="left" w:pos="9881"/>
        </w:tabs>
        <w:spacing w:line="360" w:lineRule="auto"/>
        <w:ind w:right="431"/>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14:paraId="56A36ADE" w14:textId="77777777" w:rsidR="00CE346A" w:rsidRDefault="00DF31E8">
      <w:pPr>
        <w:pStyle w:val="a3"/>
        <w:tabs>
          <w:tab w:val="left" w:pos="2576"/>
          <w:tab w:val="left" w:pos="4946"/>
          <w:tab w:val="left" w:pos="5474"/>
          <w:tab w:val="left" w:pos="7282"/>
          <w:tab w:val="left" w:pos="9020"/>
          <w:tab w:val="left" w:pos="9553"/>
        </w:tabs>
        <w:spacing w:line="360" w:lineRule="auto"/>
        <w:ind w:right="425"/>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14:paraId="5647B564" w14:textId="77777777" w:rsidR="00CE346A" w:rsidRDefault="00DF31E8">
      <w:pPr>
        <w:pStyle w:val="a3"/>
        <w:ind w:left="1416" w:firstLine="0"/>
        <w:jc w:val="left"/>
      </w:pPr>
      <w:r>
        <w:lastRenderedPageBreak/>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1806A901" w14:textId="77777777" w:rsidR="00CE346A" w:rsidRDefault="00DF31E8">
      <w:pPr>
        <w:pStyle w:val="a4"/>
        <w:numPr>
          <w:ilvl w:val="0"/>
          <w:numId w:val="215"/>
        </w:numPr>
        <w:tabs>
          <w:tab w:val="left" w:pos="1674"/>
        </w:tabs>
        <w:spacing w:before="134"/>
        <w:ind w:left="1674" w:hanging="258"/>
        <w:jc w:val="both"/>
        <w:rPr>
          <w:sz w:val="24"/>
        </w:rPr>
      </w:pPr>
      <w:r>
        <w:rPr>
          <w:sz w:val="24"/>
        </w:rPr>
        <w:t>патриотического</w:t>
      </w:r>
      <w:r>
        <w:rPr>
          <w:spacing w:val="-8"/>
          <w:sz w:val="24"/>
        </w:rPr>
        <w:t xml:space="preserve"> </w:t>
      </w:r>
      <w:r>
        <w:rPr>
          <w:spacing w:val="-2"/>
          <w:sz w:val="24"/>
        </w:rPr>
        <w:t>воспитания:</w:t>
      </w:r>
    </w:p>
    <w:p w14:paraId="528E3F83" w14:textId="77777777" w:rsidR="00CE346A" w:rsidRDefault="00DF31E8">
      <w:pPr>
        <w:pStyle w:val="a3"/>
        <w:spacing w:before="138"/>
        <w:ind w:left="1416" w:firstLine="0"/>
      </w:pPr>
      <w:r>
        <w:t>сформированность</w:t>
      </w:r>
      <w:r>
        <w:rPr>
          <w:spacing w:val="-8"/>
        </w:rPr>
        <w:t xml:space="preserve"> </w:t>
      </w:r>
      <w:r>
        <w:t>российской</w:t>
      </w:r>
      <w:r>
        <w:rPr>
          <w:spacing w:val="-6"/>
        </w:rPr>
        <w:t xml:space="preserve"> </w:t>
      </w:r>
      <w:r>
        <w:t>гражданской</w:t>
      </w:r>
      <w:r>
        <w:rPr>
          <w:spacing w:val="-6"/>
        </w:rPr>
        <w:t xml:space="preserve"> </w:t>
      </w:r>
      <w:r>
        <w:t>идентичности,</w:t>
      </w:r>
      <w:r>
        <w:rPr>
          <w:spacing w:val="-8"/>
        </w:rPr>
        <w:t xml:space="preserve"> </w:t>
      </w:r>
      <w:r>
        <w:rPr>
          <w:spacing w:val="-2"/>
        </w:rPr>
        <w:t>патриотизма;</w:t>
      </w:r>
    </w:p>
    <w:p w14:paraId="36276E9D" w14:textId="77777777" w:rsidR="00CE346A" w:rsidRDefault="00DF31E8">
      <w:pPr>
        <w:pStyle w:val="a3"/>
        <w:spacing w:before="139" w:line="360" w:lineRule="auto"/>
        <w:ind w:right="425"/>
      </w:pPr>
      <w:r>
        <w:t>ценностное отношение к государственным символам, достижениям российских учёных в области физики и технике;</w:t>
      </w:r>
    </w:p>
    <w:p w14:paraId="21CB57B3" w14:textId="77777777" w:rsidR="00CE346A" w:rsidRDefault="00DF31E8">
      <w:pPr>
        <w:pStyle w:val="a4"/>
        <w:numPr>
          <w:ilvl w:val="0"/>
          <w:numId w:val="215"/>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10F03FA1" w14:textId="77777777" w:rsidR="00CE346A" w:rsidRDefault="00DF31E8">
      <w:pPr>
        <w:pStyle w:val="a3"/>
        <w:spacing w:before="137"/>
        <w:ind w:left="1416"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6BC5AF8B" w14:textId="0F3E5927" w:rsidR="00CE346A" w:rsidRDefault="00DF31E8">
      <w:pPr>
        <w:pStyle w:val="a3"/>
        <w:tabs>
          <w:tab w:val="left" w:pos="3438"/>
          <w:tab w:val="left" w:pos="5233"/>
          <w:tab w:val="left" w:pos="6981"/>
          <w:tab w:val="left" w:pos="7857"/>
          <w:tab w:val="left" w:pos="9710"/>
        </w:tabs>
        <w:spacing w:before="139" w:line="360" w:lineRule="auto"/>
        <w:ind w:right="419"/>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w:t>
      </w:r>
      <w:r>
        <w:rPr>
          <w:spacing w:val="-2"/>
        </w:rPr>
        <w:t xml:space="preserve">е </w:t>
      </w:r>
      <w:r>
        <w:t>решения,</w:t>
      </w:r>
      <w:r w:rsidR="00373F07">
        <w:rPr>
          <w:spacing w:val="77"/>
        </w:rPr>
        <w:t xml:space="preserve"> </w:t>
      </w:r>
      <w:r>
        <w:t>ориентируясь</w:t>
      </w:r>
      <w:r w:rsidR="00373F07">
        <w:rPr>
          <w:spacing w:val="77"/>
        </w:rPr>
        <w:t xml:space="preserve"> </w:t>
      </w:r>
      <w:r>
        <w:t>на</w:t>
      </w:r>
      <w:r w:rsidR="00373F07">
        <w:rPr>
          <w:spacing w:val="77"/>
        </w:rPr>
        <w:t xml:space="preserve"> </w:t>
      </w:r>
      <w:r>
        <w:t>морально-нравственные</w:t>
      </w:r>
      <w:r w:rsidR="00373F07">
        <w:rPr>
          <w:spacing w:val="76"/>
        </w:rPr>
        <w:t xml:space="preserve"> </w:t>
      </w:r>
      <w:r>
        <w:t>нормы</w:t>
      </w:r>
      <w:r w:rsidR="00373F07">
        <w:rPr>
          <w:spacing w:val="77"/>
        </w:rPr>
        <w:t xml:space="preserve"> </w:t>
      </w:r>
      <w:r>
        <w:t>и</w:t>
      </w:r>
      <w:r w:rsidR="00373F07">
        <w:rPr>
          <w:spacing w:val="76"/>
        </w:rPr>
        <w:t xml:space="preserve"> </w:t>
      </w:r>
      <w:r>
        <w:t>ценности, в том числе в деятельности учёного;</w:t>
      </w:r>
    </w:p>
    <w:p w14:paraId="1C339CB6" w14:textId="77777777" w:rsidR="00CE346A" w:rsidRDefault="00DF31E8">
      <w:pPr>
        <w:pStyle w:val="a3"/>
        <w:spacing w:before="12"/>
        <w:ind w:left="1416"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030FA23A" w14:textId="77777777" w:rsidR="00CE346A" w:rsidRDefault="00DF31E8">
      <w:pPr>
        <w:pStyle w:val="a4"/>
        <w:numPr>
          <w:ilvl w:val="0"/>
          <w:numId w:val="215"/>
        </w:numPr>
        <w:tabs>
          <w:tab w:val="left" w:pos="1674"/>
        </w:tabs>
        <w:spacing w:before="137"/>
        <w:ind w:left="1674" w:hanging="258"/>
        <w:jc w:val="both"/>
        <w:rPr>
          <w:sz w:val="24"/>
        </w:rPr>
      </w:pPr>
      <w:r>
        <w:rPr>
          <w:sz w:val="24"/>
        </w:rPr>
        <w:t>эстетического</w:t>
      </w:r>
      <w:r>
        <w:rPr>
          <w:spacing w:val="-5"/>
          <w:sz w:val="24"/>
        </w:rPr>
        <w:t xml:space="preserve"> </w:t>
      </w:r>
      <w:r>
        <w:rPr>
          <w:spacing w:val="-2"/>
          <w:sz w:val="24"/>
        </w:rPr>
        <w:t>воспитания:</w:t>
      </w:r>
    </w:p>
    <w:p w14:paraId="09CF2FB7" w14:textId="77777777" w:rsidR="00CE346A" w:rsidRDefault="00DF31E8">
      <w:pPr>
        <w:pStyle w:val="a3"/>
        <w:spacing w:before="139" w:line="360" w:lineRule="auto"/>
        <w:ind w:right="427"/>
      </w:pPr>
      <w:r>
        <w:t>эстетическое отношение к миру, включая эстетику научного творчества, присущего физической науке;</w:t>
      </w:r>
    </w:p>
    <w:p w14:paraId="6C662C23" w14:textId="77777777" w:rsidR="00CE346A" w:rsidRDefault="00DF31E8">
      <w:pPr>
        <w:pStyle w:val="a4"/>
        <w:numPr>
          <w:ilvl w:val="0"/>
          <w:numId w:val="215"/>
        </w:numPr>
        <w:tabs>
          <w:tab w:val="left" w:pos="1674"/>
        </w:tabs>
        <w:ind w:left="1674" w:hanging="258"/>
        <w:jc w:val="both"/>
        <w:rPr>
          <w:sz w:val="24"/>
        </w:rPr>
      </w:pPr>
      <w:r>
        <w:rPr>
          <w:sz w:val="24"/>
        </w:rPr>
        <w:t>трудового</w:t>
      </w:r>
      <w:r>
        <w:rPr>
          <w:spacing w:val="-3"/>
          <w:sz w:val="24"/>
        </w:rPr>
        <w:t xml:space="preserve"> </w:t>
      </w:r>
      <w:r>
        <w:rPr>
          <w:spacing w:val="-2"/>
          <w:sz w:val="24"/>
        </w:rPr>
        <w:t>воспитания:</w:t>
      </w:r>
    </w:p>
    <w:p w14:paraId="26B83571" w14:textId="77777777" w:rsidR="00CE346A" w:rsidRDefault="00DF31E8">
      <w:pPr>
        <w:pStyle w:val="a3"/>
        <w:tabs>
          <w:tab w:val="left" w:pos="2884"/>
          <w:tab w:val="left" w:pos="3668"/>
          <w:tab w:val="left" w:pos="5467"/>
          <w:tab w:val="left" w:pos="6881"/>
          <w:tab w:val="left" w:pos="9484"/>
        </w:tabs>
        <w:spacing w:before="137" w:line="360" w:lineRule="auto"/>
        <w:ind w:right="424"/>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03E6E8A0" w14:textId="77777777" w:rsidR="00CE346A" w:rsidRDefault="00DF31E8">
      <w:pPr>
        <w:pStyle w:val="a3"/>
        <w:spacing w:line="360" w:lineRule="auto"/>
        <w:ind w:right="422"/>
      </w:pPr>
      <w:r>
        <w:t>готовность и способность к образованию и самообразованию в области физики на протяжении всей жизни;</w:t>
      </w:r>
    </w:p>
    <w:p w14:paraId="4C76FAEC" w14:textId="77777777" w:rsidR="00CE346A" w:rsidRDefault="00DF31E8">
      <w:pPr>
        <w:pStyle w:val="a4"/>
        <w:numPr>
          <w:ilvl w:val="0"/>
          <w:numId w:val="215"/>
        </w:numPr>
        <w:tabs>
          <w:tab w:val="left" w:pos="1674"/>
        </w:tabs>
        <w:ind w:left="1674" w:hanging="258"/>
        <w:jc w:val="both"/>
        <w:rPr>
          <w:sz w:val="24"/>
        </w:rPr>
      </w:pPr>
      <w:r>
        <w:rPr>
          <w:sz w:val="24"/>
        </w:rPr>
        <w:t>экологического</w:t>
      </w:r>
      <w:r>
        <w:rPr>
          <w:spacing w:val="-5"/>
          <w:sz w:val="24"/>
        </w:rPr>
        <w:t xml:space="preserve"> </w:t>
      </w:r>
      <w:r>
        <w:rPr>
          <w:spacing w:val="-2"/>
          <w:sz w:val="24"/>
        </w:rPr>
        <w:t>воспитания:</w:t>
      </w:r>
    </w:p>
    <w:p w14:paraId="0B84FD70" w14:textId="77777777" w:rsidR="00CE346A" w:rsidRDefault="00DF31E8">
      <w:pPr>
        <w:pStyle w:val="a3"/>
        <w:tabs>
          <w:tab w:val="left" w:pos="3699"/>
          <w:tab w:val="left" w:pos="5543"/>
          <w:tab w:val="left" w:pos="6917"/>
          <w:tab w:val="left" w:pos="8299"/>
          <w:tab w:val="left" w:pos="9901"/>
        </w:tabs>
        <w:spacing w:before="139" w:line="360" w:lineRule="auto"/>
        <w:ind w:right="420"/>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07FB7307" w14:textId="77777777" w:rsidR="00CE346A" w:rsidRDefault="00DF31E8">
      <w:pPr>
        <w:pStyle w:val="a3"/>
        <w:spacing w:line="360"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14:paraId="54789601" w14:textId="77777777" w:rsidR="00CE346A" w:rsidRDefault="00DF31E8">
      <w:pPr>
        <w:pStyle w:val="a3"/>
        <w:spacing w:line="360"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w:t>
      </w:r>
      <w:r>
        <w:t>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 по физике;</w:t>
      </w:r>
    </w:p>
    <w:p w14:paraId="311F82A0" w14:textId="77777777" w:rsidR="00CE346A" w:rsidRDefault="00DF31E8">
      <w:pPr>
        <w:pStyle w:val="a4"/>
        <w:numPr>
          <w:ilvl w:val="0"/>
          <w:numId w:val="215"/>
        </w:numPr>
        <w:tabs>
          <w:tab w:val="left" w:pos="1674"/>
        </w:tabs>
        <w:ind w:left="1674"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14:paraId="20E2FAEF" w14:textId="77777777" w:rsidR="00CE346A" w:rsidRDefault="00DF31E8">
      <w:pPr>
        <w:pStyle w:val="a3"/>
        <w:spacing w:before="137" w:line="362" w:lineRule="auto"/>
        <w:ind w:right="427"/>
      </w:pPr>
      <w:r>
        <w:t>сформированность мировоззрения, соответствующего современному уровню развития физической науки;</w:t>
      </w:r>
    </w:p>
    <w:p w14:paraId="3EC16F40" w14:textId="77777777" w:rsidR="00CE346A" w:rsidRDefault="00DF31E8">
      <w:pPr>
        <w:pStyle w:val="a3"/>
        <w:spacing w:line="360" w:lineRule="auto"/>
        <w:ind w:right="427"/>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DD5CE95" w14:textId="7AE94D93" w:rsidR="00CE346A" w:rsidRDefault="00DF31E8">
      <w:pPr>
        <w:pStyle w:val="a3"/>
        <w:spacing w:line="360" w:lineRule="auto"/>
        <w:ind w:right="424" w:firstLine="768"/>
      </w:pPr>
      <w:r>
        <w:t>В</w:t>
      </w:r>
      <w:r w:rsidR="00373F07">
        <w:rPr>
          <w:spacing w:val="80"/>
        </w:rPr>
        <w:t xml:space="preserve"> </w:t>
      </w:r>
      <w:r>
        <w:t>процессе</w:t>
      </w:r>
      <w:r w:rsidR="00373F07">
        <w:rPr>
          <w:spacing w:val="80"/>
        </w:rPr>
        <w:t xml:space="preserve"> </w:t>
      </w:r>
      <w:r>
        <w:t>достижения</w:t>
      </w:r>
      <w:r w:rsidR="00373F07">
        <w:rPr>
          <w:spacing w:val="80"/>
        </w:rPr>
        <w:t xml:space="preserve"> </w:t>
      </w:r>
      <w:r>
        <w:t>личностных</w:t>
      </w:r>
      <w:r w:rsidR="00373F07">
        <w:rPr>
          <w:spacing w:val="80"/>
        </w:rPr>
        <w:t xml:space="preserve"> </w:t>
      </w:r>
      <w:r>
        <w:t>результатов</w:t>
      </w:r>
      <w:r w:rsidR="00373F07">
        <w:rPr>
          <w:spacing w:val="80"/>
        </w:rPr>
        <w:t xml:space="preserve"> </w:t>
      </w:r>
      <w:r>
        <w:t>освоения</w:t>
      </w:r>
      <w:r w:rsidR="00373F07">
        <w:rPr>
          <w:spacing w:val="80"/>
        </w:rPr>
        <w:t xml:space="preserve"> </w:t>
      </w:r>
      <w:r>
        <w:t xml:space="preserve">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14:paraId="2E62E5EC" w14:textId="77777777" w:rsidR="00CE346A" w:rsidRDefault="00DF31E8">
      <w:pPr>
        <w:pStyle w:val="a3"/>
        <w:spacing w:line="360" w:lineRule="auto"/>
        <w:ind w:right="425"/>
      </w:pPr>
      <w:r>
        <w:t>самосознания, включающего способность понимать своё эмоциональное состояние, видеть направления развития соб</w:t>
      </w:r>
      <w:r>
        <w:t>ственной эмоциональной сферы, быть уверенным в себе;</w:t>
      </w:r>
    </w:p>
    <w:p w14:paraId="231B66A1" w14:textId="77777777" w:rsidR="00CE346A" w:rsidRDefault="00DF31E8">
      <w:pPr>
        <w:pStyle w:val="a3"/>
        <w:spacing w:line="360" w:lineRule="auto"/>
        <w:ind w:right="422"/>
      </w:pPr>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D3CE46F" w14:textId="79590A03" w:rsidR="00CE346A" w:rsidRDefault="00DF31E8">
      <w:pPr>
        <w:pStyle w:val="a3"/>
        <w:spacing w:line="360" w:lineRule="auto"/>
        <w:ind w:right="424"/>
      </w:pPr>
      <w:r>
        <w:t>внутренн</w:t>
      </w:r>
      <w:r>
        <w:t>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14:paraId="54146E22" w14:textId="77777777" w:rsidR="00CE346A" w:rsidRDefault="00DF31E8">
      <w:pPr>
        <w:pStyle w:val="a3"/>
        <w:tabs>
          <w:tab w:val="left" w:pos="1758"/>
          <w:tab w:val="left" w:pos="2864"/>
          <w:tab w:val="left" w:pos="5164"/>
          <w:tab w:val="left" w:pos="6856"/>
          <w:tab w:val="left" w:pos="8854"/>
          <w:tab w:val="left" w:pos="9699"/>
        </w:tabs>
        <w:spacing w:line="360" w:lineRule="auto"/>
        <w:ind w:right="425"/>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общения,</w:t>
      </w:r>
      <w:r>
        <w:tab/>
      </w:r>
      <w:r>
        <w:rPr>
          <w:spacing w:val="-2"/>
        </w:rPr>
        <w:t>способность</w:t>
      </w:r>
      <w:r>
        <w:tab/>
      </w:r>
      <w:r>
        <w:rPr>
          <w:spacing w:val="-10"/>
        </w:rPr>
        <w:t>к</w:t>
      </w:r>
      <w:r>
        <w:tab/>
      </w:r>
      <w:r>
        <w:rPr>
          <w:spacing w:val="-2"/>
        </w:rPr>
        <w:t xml:space="preserve">сочувствию </w:t>
      </w:r>
      <w:r>
        <w:t>и сопереживанию;</w:t>
      </w:r>
    </w:p>
    <w:p w14:paraId="2ED1F947" w14:textId="2337C06F" w:rsidR="00CE346A" w:rsidRDefault="00DF31E8">
      <w:pPr>
        <w:pStyle w:val="a3"/>
        <w:ind w:left="1416" w:firstLine="0"/>
      </w:pPr>
      <w:r>
        <w:t>социальных</w:t>
      </w:r>
      <w:r w:rsidR="00373F07">
        <w:rPr>
          <w:spacing w:val="59"/>
          <w:w w:val="150"/>
        </w:rPr>
        <w:t xml:space="preserve"> </w:t>
      </w:r>
      <w:r>
        <w:t>навыков,</w:t>
      </w:r>
      <w:r w:rsidR="00373F07">
        <w:rPr>
          <w:spacing w:val="62"/>
          <w:w w:val="150"/>
        </w:rPr>
        <w:t xml:space="preserve"> </w:t>
      </w:r>
      <w:r>
        <w:t>включающих</w:t>
      </w:r>
      <w:r w:rsidR="00373F07">
        <w:rPr>
          <w:spacing w:val="63"/>
          <w:w w:val="150"/>
        </w:rPr>
        <w:t xml:space="preserve"> </w:t>
      </w:r>
      <w:r>
        <w:t>способность</w:t>
      </w:r>
      <w:r w:rsidR="00373F07">
        <w:rPr>
          <w:spacing w:val="62"/>
          <w:w w:val="150"/>
        </w:rPr>
        <w:t xml:space="preserve"> </w:t>
      </w:r>
      <w:r>
        <w:t>выстраивать</w:t>
      </w:r>
      <w:r w:rsidR="00373F07">
        <w:rPr>
          <w:spacing w:val="62"/>
          <w:w w:val="150"/>
        </w:rPr>
        <w:t xml:space="preserve"> </w:t>
      </w:r>
      <w:r>
        <w:rPr>
          <w:spacing w:val="-2"/>
        </w:rPr>
        <w:t>отношения</w:t>
      </w:r>
    </w:p>
    <w:p w14:paraId="7955576A" w14:textId="77777777" w:rsidR="00CE346A" w:rsidRDefault="00DF31E8">
      <w:pPr>
        <w:pStyle w:val="a3"/>
        <w:spacing w:before="12"/>
        <w:ind w:firstLine="0"/>
        <w:jc w:val="left"/>
      </w:pPr>
      <w:r>
        <w:t>с</w:t>
      </w:r>
      <w:r>
        <w:rPr>
          <w:spacing w:val="-7"/>
        </w:rPr>
        <w:t xml:space="preserve"> </w:t>
      </w:r>
      <w:r>
        <w:t>другими</w:t>
      </w:r>
      <w:r>
        <w:rPr>
          <w:spacing w:val="-4"/>
        </w:rPr>
        <w:t xml:space="preserve"> </w:t>
      </w:r>
      <w:r>
        <w:t>людьми,</w:t>
      </w:r>
      <w:r>
        <w:rPr>
          <w:spacing w:val="-3"/>
        </w:rPr>
        <w:t xml:space="preserve"> </w:t>
      </w:r>
      <w:r>
        <w:t>заботиться,</w:t>
      </w:r>
      <w:r>
        <w:rPr>
          <w:spacing w:val="-6"/>
        </w:rPr>
        <w:t xml:space="preserve"> </w:t>
      </w:r>
      <w:r>
        <w:t>проявлять</w:t>
      </w:r>
      <w:r>
        <w:rPr>
          <w:spacing w:val="-6"/>
        </w:rPr>
        <w:t xml:space="preserve"> </w:t>
      </w:r>
      <w:r>
        <w:t>интерес</w:t>
      </w:r>
      <w:r>
        <w:rPr>
          <w:spacing w:val="-4"/>
        </w:rPr>
        <w:t xml:space="preserve"> </w:t>
      </w:r>
      <w:r>
        <w:t>и</w:t>
      </w:r>
      <w:r>
        <w:rPr>
          <w:spacing w:val="-4"/>
        </w:rPr>
        <w:t xml:space="preserve"> </w:t>
      </w:r>
      <w:r>
        <w:t>разрешать</w:t>
      </w:r>
      <w:r>
        <w:rPr>
          <w:spacing w:val="-3"/>
        </w:rPr>
        <w:t xml:space="preserve"> </w:t>
      </w:r>
      <w:r>
        <w:rPr>
          <w:spacing w:val="-2"/>
        </w:rPr>
        <w:t>конфликты.</w:t>
      </w:r>
    </w:p>
    <w:p w14:paraId="5A077AC9" w14:textId="77777777" w:rsidR="00CE346A" w:rsidRDefault="00DF31E8">
      <w:pPr>
        <w:pStyle w:val="a3"/>
        <w:spacing w:before="137" w:line="362" w:lineRule="auto"/>
        <w:ind w:firstLine="768"/>
        <w:jc w:val="left"/>
      </w:pPr>
      <w:r>
        <w:t>Метапредметные</w:t>
      </w:r>
      <w:r>
        <w:rPr>
          <w:spacing w:val="32"/>
        </w:rPr>
        <w:t xml:space="preserve"> </w:t>
      </w:r>
      <w:r>
        <w:t>результаты</w:t>
      </w:r>
      <w:r>
        <w:rPr>
          <w:spacing w:val="32"/>
        </w:rPr>
        <w:t xml:space="preserve"> </w:t>
      </w:r>
      <w:r>
        <w:t>освоения</w:t>
      </w:r>
      <w:r>
        <w:rPr>
          <w:spacing w:val="30"/>
        </w:rPr>
        <w:t xml:space="preserve"> </w:t>
      </w:r>
      <w:r>
        <w:t>программы</w:t>
      </w:r>
      <w:r>
        <w:rPr>
          <w:spacing w:val="32"/>
        </w:rPr>
        <w:t xml:space="preserve"> </w:t>
      </w:r>
      <w:r>
        <w:t>среднего</w:t>
      </w:r>
      <w:r>
        <w:rPr>
          <w:spacing w:val="33"/>
        </w:rPr>
        <w:t xml:space="preserve"> </w:t>
      </w:r>
      <w:r>
        <w:t>общего</w:t>
      </w:r>
      <w:r>
        <w:rPr>
          <w:spacing w:val="35"/>
        </w:rPr>
        <w:t xml:space="preserve"> </w:t>
      </w:r>
      <w:r>
        <w:t>образования</w:t>
      </w:r>
      <w:r>
        <w:rPr>
          <w:spacing w:val="30"/>
        </w:rPr>
        <w:t xml:space="preserve"> </w:t>
      </w:r>
      <w:r>
        <w:t xml:space="preserve">должны </w:t>
      </w:r>
      <w:r>
        <w:rPr>
          <w:spacing w:val="-2"/>
        </w:rPr>
        <w:t>отражать:</w:t>
      </w:r>
    </w:p>
    <w:p w14:paraId="6BFE65D5" w14:textId="77777777" w:rsidR="00CE346A" w:rsidRDefault="00DF31E8">
      <w:pPr>
        <w:pStyle w:val="a3"/>
        <w:spacing w:line="271" w:lineRule="exact"/>
        <w:ind w:left="1476" w:firstLine="0"/>
        <w:jc w:val="left"/>
      </w:pPr>
      <w:r>
        <w:t>Овладение</w:t>
      </w:r>
      <w:r>
        <w:rPr>
          <w:spacing w:val="-9"/>
        </w:rPr>
        <w:t xml:space="preserve"> </w:t>
      </w:r>
      <w:r>
        <w:t>универсальными</w:t>
      </w:r>
      <w:r>
        <w:rPr>
          <w:spacing w:val="-5"/>
        </w:rPr>
        <w:t xml:space="preserve"> </w:t>
      </w:r>
      <w:r>
        <w:t>познавательными</w:t>
      </w:r>
      <w:r>
        <w:rPr>
          <w:spacing w:val="-9"/>
        </w:rPr>
        <w:t xml:space="preserve"> </w:t>
      </w:r>
      <w:r>
        <w:rPr>
          <w:spacing w:val="-2"/>
        </w:rPr>
        <w:t>действиями:</w:t>
      </w:r>
    </w:p>
    <w:p w14:paraId="19957D0A" w14:textId="77777777" w:rsidR="00CE346A" w:rsidRDefault="00DF31E8">
      <w:pPr>
        <w:pStyle w:val="a4"/>
        <w:numPr>
          <w:ilvl w:val="0"/>
          <w:numId w:val="214"/>
        </w:numPr>
        <w:tabs>
          <w:tab w:val="left" w:pos="1674"/>
        </w:tabs>
        <w:spacing w:before="139"/>
        <w:ind w:left="1674"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16EAA866" w14:textId="77777777" w:rsidR="00CE346A" w:rsidRDefault="00DF31E8">
      <w:pPr>
        <w:pStyle w:val="a3"/>
        <w:tabs>
          <w:tab w:val="left" w:pos="3315"/>
          <w:tab w:val="left" w:pos="5191"/>
          <w:tab w:val="left" w:pos="5606"/>
          <w:tab w:val="left" w:pos="7591"/>
          <w:tab w:val="left" w:pos="8925"/>
          <w:tab w:val="left" w:pos="10695"/>
        </w:tabs>
        <w:spacing w:before="137" w:line="360" w:lineRule="auto"/>
        <w:ind w:right="431"/>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434B1AA2" w14:textId="77777777" w:rsidR="00CE346A" w:rsidRDefault="00DF31E8">
      <w:pPr>
        <w:pStyle w:val="a3"/>
        <w:ind w:left="1416" w:firstLine="0"/>
        <w:jc w:val="left"/>
      </w:pPr>
      <w:r>
        <w:t>определять</w:t>
      </w:r>
      <w:r>
        <w:rPr>
          <w:spacing w:val="-6"/>
        </w:rPr>
        <w:t xml:space="preserve"> </w:t>
      </w:r>
      <w:r>
        <w:t>цели</w:t>
      </w:r>
      <w:r>
        <w:rPr>
          <w:spacing w:val="-3"/>
        </w:rPr>
        <w:t xml:space="preserve"> </w:t>
      </w:r>
      <w:r>
        <w:t>деятельности,</w:t>
      </w:r>
      <w:r>
        <w:rPr>
          <w:spacing w:val="-6"/>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14:paraId="3349A0EE" w14:textId="77777777" w:rsidR="00CE346A" w:rsidRDefault="00DF31E8">
      <w:pPr>
        <w:pStyle w:val="a3"/>
        <w:spacing w:before="136"/>
        <w:ind w:left="1416" w:firstLine="0"/>
        <w:jc w:val="left"/>
      </w:pPr>
      <w:r>
        <w:t>выявлять</w:t>
      </w:r>
      <w:r>
        <w:rPr>
          <w:spacing w:val="-6"/>
        </w:rPr>
        <w:t xml:space="preserve"> </w:t>
      </w:r>
      <w:r>
        <w:t>закономерности</w:t>
      </w:r>
      <w:r>
        <w:rPr>
          <w:spacing w:val="-2"/>
        </w:rPr>
        <w:t xml:space="preserve"> </w:t>
      </w:r>
      <w:r>
        <w:t>и</w:t>
      </w:r>
      <w:r>
        <w:rPr>
          <w:spacing w:val="-6"/>
        </w:rPr>
        <w:t xml:space="preserve"> </w:t>
      </w:r>
      <w:r>
        <w:t>противоречия</w:t>
      </w:r>
      <w:r>
        <w:rPr>
          <w:spacing w:val="-5"/>
        </w:rPr>
        <w:t xml:space="preserve"> </w:t>
      </w:r>
      <w:r>
        <w:t>в</w:t>
      </w:r>
      <w:r>
        <w:rPr>
          <w:spacing w:val="-5"/>
        </w:rPr>
        <w:t xml:space="preserve"> </w:t>
      </w:r>
      <w:r>
        <w:t>рассматриваемых</w:t>
      </w:r>
      <w:r>
        <w:rPr>
          <w:spacing w:val="-4"/>
        </w:rPr>
        <w:t xml:space="preserve"> </w:t>
      </w:r>
      <w:r>
        <w:t>физических</w:t>
      </w:r>
      <w:r>
        <w:rPr>
          <w:spacing w:val="-2"/>
        </w:rPr>
        <w:t xml:space="preserve"> явлениях;</w:t>
      </w:r>
    </w:p>
    <w:p w14:paraId="2AAF8967" w14:textId="77777777" w:rsidR="00CE346A" w:rsidRDefault="00DF31E8">
      <w:pPr>
        <w:pStyle w:val="a3"/>
        <w:spacing w:before="140"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14:paraId="2B36FE13" w14:textId="77777777" w:rsidR="00CE346A" w:rsidRDefault="00DF31E8">
      <w:pPr>
        <w:pStyle w:val="a3"/>
        <w:spacing w:line="360" w:lineRule="auto"/>
        <w:ind w:right="499"/>
        <w:jc w:val="left"/>
      </w:pPr>
      <w:r>
        <w:t>вносить коррективы в деятельность, оценивать соответствие результатов целям, оценивать риски последствий деятельности;</w:t>
      </w:r>
    </w:p>
    <w:p w14:paraId="77BDE794" w14:textId="77777777" w:rsidR="00CE346A" w:rsidRDefault="00DF31E8">
      <w:pPr>
        <w:pStyle w:val="a3"/>
        <w:tabs>
          <w:tab w:val="left" w:pos="3416"/>
          <w:tab w:val="left" w:pos="3884"/>
          <w:tab w:val="left" w:pos="5325"/>
          <w:tab w:val="left" w:pos="6354"/>
          <w:tab w:val="left" w:pos="6814"/>
          <w:tab w:val="left" w:pos="8090"/>
          <w:tab w:val="left" w:pos="9522"/>
        </w:tabs>
        <w:spacing w:line="360" w:lineRule="auto"/>
        <w:ind w:right="42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14:paraId="4B6A204F" w14:textId="77777777" w:rsidR="00CE346A" w:rsidRDefault="00DF31E8">
      <w:pPr>
        <w:pStyle w:val="a3"/>
        <w:spacing w:before="1"/>
        <w:ind w:left="1416" w:firstLine="0"/>
        <w:jc w:val="left"/>
      </w:pPr>
      <w:r>
        <w:t>развиват</w:t>
      </w:r>
      <w:r>
        <w:t>ь</w:t>
      </w:r>
      <w:r>
        <w:rPr>
          <w:spacing w:val="-6"/>
        </w:rPr>
        <w:t xml:space="preserve"> </w:t>
      </w:r>
      <w:r>
        <w:t>креативное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1"/>
        </w:rPr>
        <w:t xml:space="preserve"> </w:t>
      </w:r>
      <w:r>
        <w:rPr>
          <w:spacing w:val="-2"/>
        </w:rPr>
        <w:t>проблем.</w:t>
      </w:r>
    </w:p>
    <w:p w14:paraId="4166672B" w14:textId="77777777" w:rsidR="00CE346A" w:rsidRDefault="00DF31E8">
      <w:pPr>
        <w:pStyle w:val="a4"/>
        <w:numPr>
          <w:ilvl w:val="0"/>
          <w:numId w:val="214"/>
        </w:numPr>
        <w:tabs>
          <w:tab w:val="left" w:pos="1674"/>
        </w:tabs>
        <w:spacing w:before="136"/>
        <w:ind w:left="1674"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14:paraId="1090A8C0" w14:textId="77777777" w:rsidR="00CE346A" w:rsidRDefault="00DF31E8">
      <w:pPr>
        <w:pStyle w:val="a3"/>
        <w:spacing w:before="140"/>
        <w:ind w:left="1416" w:firstLine="0"/>
      </w:pPr>
      <w:r>
        <w:t>владеть</w:t>
      </w:r>
      <w:r>
        <w:rPr>
          <w:spacing w:val="-6"/>
        </w:rPr>
        <w:t xml:space="preserve"> </w:t>
      </w:r>
      <w:r>
        <w:t>научной</w:t>
      </w:r>
      <w:r>
        <w:rPr>
          <w:spacing w:val="-3"/>
        </w:rPr>
        <w:t xml:space="preserve"> </w:t>
      </w:r>
      <w:r>
        <w:t>терминологией,</w:t>
      </w:r>
      <w:r>
        <w:rPr>
          <w:spacing w:val="-7"/>
        </w:rPr>
        <w:t xml:space="preserve"> </w:t>
      </w:r>
      <w:r>
        <w:t>ключевыми</w:t>
      </w:r>
      <w:r>
        <w:rPr>
          <w:spacing w:val="-3"/>
        </w:rPr>
        <w:t xml:space="preserve"> </w:t>
      </w:r>
      <w:r>
        <w:t>понятиями</w:t>
      </w:r>
      <w:r>
        <w:rPr>
          <w:spacing w:val="-3"/>
        </w:rPr>
        <w:t xml:space="preserve"> </w:t>
      </w:r>
      <w:r>
        <w:t>и</w:t>
      </w:r>
      <w:r>
        <w:rPr>
          <w:spacing w:val="-4"/>
        </w:rPr>
        <w:t xml:space="preserve"> </w:t>
      </w:r>
      <w:r>
        <w:t>методами</w:t>
      </w:r>
      <w:r>
        <w:rPr>
          <w:spacing w:val="-5"/>
        </w:rPr>
        <w:t xml:space="preserve"> </w:t>
      </w:r>
      <w:r>
        <w:t>физической</w:t>
      </w:r>
      <w:r>
        <w:rPr>
          <w:spacing w:val="-3"/>
        </w:rPr>
        <w:t xml:space="preserve"> </w:t>
      </w:r>
      <w:r>
        <w:rPr>
          <w:spacing w:val="-2"/>
        </w:rPr>
        <w:t>науки;</w:t>
      </w:r>
    </w:p>
    <w:p w14:paraId="18A69635" w14:textId="4CB2FBC1" w:rsidR="00CE346A" w:rsidRDefault="00DF31E8">
      <w:pPr>
        <w:pStyle w:val="a3"/>
        <w:spacing w:before="136" w:line="360" w:lineRule="auto"/>
        <w:ind w:right="425"/>
      </w:pPr>
      <w:r>
        <w:t>владеть</w:t>
      </w:r>
      <w:r w:rsidR="00373F07">
        <w:rPr>
          <w:spacing w:val="66"/>
          <w:w w:val="150"/>
        </w:rPr>
        <w:t xml:space="preserve"> </w:t>
      </w:r>
      <w:r>
        <w:t>навыками</w:t>
      </w:r>
      <w:r w:rsidR="00373F07">
        <w:rPr>
          <w:spacing w:val="68"/>
          <w:w w:val="150"/>
        </w:rPr>
        <w:t xml:space="preserve"> </w:t>
      </w:r>
      <w:r>
        <w:t>учебно-исследовательской</w:t>
      </w:r>
      <w:r w:rsidR="00373F07">
        <w:rPr>
          <w:spacing w:val="66"/>
          <w:w w:val="150"/>
        </w:rPr>
        <w:t xml:space="preserve"> </w:t>
      </w:r>
      <w:r>
        <w:t>и</w:t>
      </w:r>
      <w:r w:rsidR="00373F07">
        <w:rPr>
          <w:spacing w:val="66"/>
          <w:w w:val="150"/>
        </w:rPr>
        <w:t xml:space="preserve"> </w:t>
      </w:r>
      <w:r>
        <w:t>проектной</w:t>
      </w:r>
      <w:r w:rsidR="00373F07">
        <w:rPr>
          <w:spacing w:val="66"/>
          <w:w w:val="150"/>
        </w:rPr>
        <w:t xml:space="preserve"> </w:t>
      </w:r>
      <w:r>
        <w:t>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49DD3B88" w14:textId="24EF3DD1" w:rsidR="00CE346A" w:rsidRDefault="00DF31E8">
      <w:pPr>
        <w:pStyle w:val="a3"/>
        <w:spacing w:before="2" w:line="360" w:lineRule="auto"/>
        <w:ind w:right="423"/>
      </w:pPr>
      <w:r>
        <w:t>владеть</w:t>
      </w:r>
      <w:r w:rsidR="00373F07">
        <w:rPr>
          <w:spacing w:val="80"/>
        </w:rPr>
        <w:t xml:space="preserve"> </w:t>
      </w:r>
      <w:r>
        <w:t>видами</w:t>
      </w:r>
      <w:r w:rsidR="00373F07">
        <w:rPr>
          <w:spacing w:val="80"/>
        </w:rPr>
        <w:t xml:space="preserve"> </w:t>
      </w:r>
      <w:r>
        <w:t>деятельности</w:t>
      </w:r>
      <w:r w:rsidR="00373F07">
        <w:rPr>
          <w:spacing w:val="80"/>
        </w:rPr>
        <w:t xml:space="preserve"> </w:t>
      </w:r>
      <w:r>
        <w:t>по</w:t>
      </w:r>
      <w:r w:rsidR="00373F07">
        <w:rPr>
          <w:spacing w:val="80"/>
        </w:rPr>
        <w:t xml:space="preserve"> </w:t>
      </w:r>
      <w:r>
        <w:t>получению</w:t>
      </w:r>
      <w:r w:rsidR="00373F07">
        <w:rPr>
          <w:spacing w:val="80"/>
        </w:rPr>
        <w:t xml:space="preserve"> </w:t>
      </w:r>
      <w:r>
        <w:t>нового</w:t>
      </w:r>
      <w:r w:rsidR="00373F07">
        <w:rPr>
          <w:spacing w:val="8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14:paraId="4741A6CC" w14:textId="77777777" w:rsidR="00CE346A" w:rsidRDefault="00DF31E8">
      <w:pPr>
        <w:pStyle w:val="a3"/>
        <w:spacing w:line="360" w:lineRule="auto"/>
        <w:ind w:right="423"/>
      </w:pPr>
      <w:r>
        <w:t>выявлять причинно-следственные связи и актуализировать задачу, выдвигать гипотезу её решения, находить аргументы для д</w:t>
      </w:r>
      <w:r>
        <w:t>оказательства своих утверждений, задавать параметры и критерии решения;</w:t>
      </w:r>
    </w:p>
    <w:p w14:paraId="3CA8CA82" w14:textId="77777777" w:rsidR="00CE346A" w:rsidRDefault="00DF31E8">
      <w:pPr>
        <w:pStyle w:val="a3"/>
        <w:spacing w:line="360" w:lineRule="auto"/>
        <w:ind w:right="431"/>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14:paraId="326DB45F" w14:textId="77777777" w:rsidR="00CE346A" w:rsidRDefault="00DF31E8">
      <w:pPr>
        <w:pStyle w:val="a3"/>
        <w:spacing w:before="1" w:line="360" w:lineRule="auto"/>
        <w:ind w:right="429"/>
      </w:pPr>
      <w:r>
        <w:t xml:space="preserve">ставить и формулировать собственные задачи </w:t>
      </w:r>
      <w:r>
        <w:t>в образовательной деятельности, в том числе при изучении физики;</w:t>
      </w:r>
    </w:p>
    <w:p w14:paraId="35AD5D81" w14:textId="77777777" w:rsidR="00CE346A" w:rsidRDefault="00DF31E8">
      <w:pPr>
        <w:pStyle w:val="a3"/>
        <w:ind w:left="1416" w:firstLine="0"/>
      </w:pPr>
      <w:r>
        <w:t>давать</w:t>
      </w:r>
      <w:r>
        <w:rPr>
          <w:spacing w:val="-5"/>
        </w:rPr>
        <w:t xml:space="preserve"> </w:t>
      </w:r>
      <w:r>
        <w:t>оценку</w:t>
      </w:r>
      <w:r>
        <w:rPr>
          <w:spacing w:val="-9"/>
        </w:rPr>
        <w:t xml:space="preserve"> </w:t>
      </w:r>
      <w:r>
        <w:t>новым</w:t>
      </w:r>
      <w:r>
        <w:rPr>
          <w:spacing w:val="-1"/>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56E8F228" w14:textId="77777777" w:rsidR="00CE346A" w:rsidRDefault="00DF31E8">
      <w:pPr>
        <w:pStyle w:val="a3"/>
        <w:spacing w:before="137" w:line="360" w:lineRule="auto"/>
        <w:ind w:left="1416" w:right="1559" w:firstLine="0"/>
        <w:jc w:val="left"/>
      </w:pPr>
      <w:r>
        <w:t>уметь</w:t>
      </w:r>
      <w:r>
        <w:rPr>
          <w:spacing w:val="-4"/>
        </w:rPr>
        <w:t xml:space="preserve"> </w:t>
      </w:r>
      <w:r>
        <w:t>переносить</w:t>
      </w:r>
      <w:r>
        <w:rPr>
          <w:spacing w:val="-4"/>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4"/>
        </w:rPr>
        <w:t xml:space="preserve"> </w:t>
      </w:r>
      <w:r>
        <w:t>жизнедеятельности; уметь интегрировать знания из разных предметных област</w:t>
      </w:r>
      <w:r>
        <w:t>ей;</w:t>
      </w:r>
    </w:p>
    <w:p w14:paraId="419ECFA2" w14:textId="77777777" w:rsidR="00CE346A" w:rsidRDefault="00DF31E8">
      <w:pPr>
        <w:pStyle w:val="a3"/>
        <w:spacing w:line="360" w:lineRule="auto"/>
        <w:ind w:left="1416" w:right="2244"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14:paraId="2F8B831D" w14:textId="77777777" w:rsidR="00CE346A" w:rsidRDefault="00DF31E8">
      <w:pPr>
        <w:pStyle w:val="a4"/>
        <w:numPr>
          <w:ilvl w:val="0"/>
          <w:numId w:val="214"/>
        </w:numPr>
        <w:tabs>
          <w:tab w:val="left" w:pos="1674"/>
        </w:tabs>
        <w:spacing w:before="12"/>
        <w:ind w:left="1674"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1631B359" w14:textId="16146EE2" w:rsidR="00CE346A" w:rsidRDefault="00DF31E8">
      <w:pPr>
        <w:pStyle w:val="a3"/>
        <w:spacing w:before="137" w:line="360" w:lineRule="auto"/>
        <w:ind w:right="422"/>
      </w:pPr>
      <w:r>
        <w:t>владеть</w:t>
      </w:r>
      <w:r w:rsidR="00373F07">
        <w:rPr>
          <w:spacing w:val="80"/>
          <w:w w:val="150"/>
        </w:rPr>
        <w:t xml:space="preserve"> </w:t>
      </w:r>
      <w:r>
        <w:t>навыками</w:t>
      </w:r>
      <w:r w:rsidR="00373F07">
        <w:rPr>
          <w:spacing w:val="80"/>
          <w:w w:val="150"/>
        </w:rPr>
        <w:t xml:space="preserve"> </w:t>
      </w:r>
      <w:r>
        <w:t>получения</w:t>
      </w:r>
      <w:r w:rsidR="00373F07">
        <w:rPr>
          <w:spacing w:val="80"/>
          <w:w w:val="150"/>
        </w:rPr>
        <w:t xml:space="preserve"> </w:t>
      </w:r>
      <w:r>
        <w:t>информации</w:t>
      </w:r>
      <w:r w:rsidR="00373F07">
        <w:rPr>
          <w:spacing w:val="80"/>
          <w:w w:val="150"/>
        </w:rPr>
        <w:t xml:space="preserve"> </w:t>
      </w:r>
      <w:r>
        <w:t>физического</w:t>
      </w:r>
      <w:r w:rsidR="00373F07">
        <w:rPr>
          <w:spacing w:val="80"/>
          <w:w w:val="15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BA1F92" w14:textId="77777777" w:rsidR="00CE346A" w:rsidRDefault="00DF31E8">
      <w:pPr>
        <w:pStyle w:val="a3"/>
        <w:spacing w:before="1"/>
        <w:ind w:left="1416" w:firstLine="0"/>
      </w:pPr>
      <w:r>
        <w:t>оценивать</w:t>
      </w:r>
      <w:r>
        <w:rPr>
          <w:spacing w:val="-6"/>
        </w:rPr>
        <w:t xml:space="preserve"> </w:t>
      </w:r>
      <w:r>
        <w:t>достоверность</w:t>
      </w:r>
      <w:r>
        <w:rPr>
          <w:spacing w:val="-6"/>
        </w:rPr>
        <w:t xml:space="preserve"> </w:t>
      </w:r>
      <w:r>
        <w:rPr>
          <w:spacing w:val="-2"/>
        </w:rPr>
        <w:t>информации;</w:t>
      </w:r>
    </w:p>
    <w:p w14:paraId="7E59ED64" w14:textId="6C9E7483" w:rsidR="00CE346A" w:rsidRDefault="00DF31E8">
      <w:pPr>
        <w:pStyle w:val="a3"/>
        <w:spacing w:before="137" w:line="360" w:lineRule="auto"/>
        <w:ind w:right="429"/>
      </w:pPr>
      <w:r>
        <w:t>использовать</w:t>
      </w:r>
      <w:r w:rsidR="00373F07">
        <w:rPr>
          <w:spacing w:val="75"/>
        </w:rPr>
        <w:t xml:space="preserve"> </w:t>
      </w:r>
      <w:r>
        <w:t>средства</w:t>
      </w:r>
      <w:r w:rsidR="00373F07">
        <w:rPr>
          <w:spacing w:val="74"/>
        </w:rPr>
        <w:t xml:space="preserve"> </w:t>
      </w:r>
      <w:r>
        <w:t>информационных</w:t>
      </w:r>
      <w:r w:rsidR="00373F07">
        <w:rPr>
          <w:spacing w:val="75"/>
        </w:rPr>
        <w:t xml:space="preserve"> </w:t>
      </w:r>
      <w:r>
        <w:t>и</w:t>
      </w:r>
      <w:r w:rsidR="00373F07">
        <w:rPr>
          <w:spacing w:val="74"/>
        </w:rPr>
        <w:t xml:space="preserve"> </w:t>
      </w:r>
      <w:r>
        <w:t>коммуникационных</w:t>
      </w:r>
      <w:r w:rsidR="00373F07">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AF50EDC" w14:textId="77777777" w:rsidR="00CE346A" w:rsidRDefault="00DF31E8">
      <w:pPr>
        <w:pStyle w:val="a3"/>
        <w:spacing w:line="360" w:lineRule="auto"/>
        <w:ind w:right="427"/>
      </w:pPr>
      <w:r>
        <w:t>создавать текст</w:t>
      </w:r>
      <w:r>
        <w:t>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647FFBE" w14:textId="77777777" w:rsidR="00CE346A" w:rsidRDefault="00DF31E8">
      <w:pPr>
        <w:pStyle w:val="a3"/>
        <w:spacing w:before="1"/>
        <w:ind w:left="1476" w:firstLine="0"/>
      </w:pPr>
      <w:r>
        <w:t>Овладение</w:t>
      </w:r>
      <w:r>
        <w:rPr>
          <w:spacing w:val="-10"/>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132ACC21" w14:textId="77777777" w:rsidR="00CE346A" w:rsidRDefault="00DF31E8">
      <w:pPr>
        <w:pStyle w:val="a4"/>
        <w:numPr>
          <w:ilvl w:val="0"/>
          <w:numId w:val="213"/>
        </w:numPr>
        <w:tabs>
          <w:tab w:val="left" w:pos="1674"/>
        </w:tabs>
        <w:spacing w:before="137"/>
        <w:ind w:left="1674" w:hanging="258"/>
        <w:jc w:val="both"/>
        <w:rPr>
          <w:sz w:val="24"/>
        </w:rPr>
      </w:pPr>
      <w:r>
        <w:rPr>
          <w:spacing w:val="-2"/>
          <w:sz w:val="24"/>
        </w:rPr>
        <w:t>общение:</w:t>
      </w:r>
    </w:p>
    <w:p w14:paraId="6BE5D8FD" w14:textId="77777777" w:rsidR="00CE346A" w:rsidRDefault="00DF31E8">
      <w:pPr>
        <w:pStyle w:val="a3"/>
        <w:spacing w:before="139" w:line="360" w:lineRule="auto"/>
        <w:ind w:left="1416" w:right="1937" w:firstLine="0"/>
        <w:jc w:val="left"/>
      </w:pPr>
      <w:r>
        <w:t>осуществлять общение на уроках физики и</w:t>
      </w:r>
      <w:r>
        <w:t xml:space="preserve"> во вне­урочной деятельности; распознавать</w:t>
      </w:r>
      <w:r>
        <w:rPr>
          <w:spacing w:val="-7"/>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7"/>
        </w:rPr>
        <w:t xml:space="preserve"> </w:t>
      </w:r>
      <w:r>
        <w:t>конфликты;</w:t>
      </w:r>
    </w:p>
    <w:p w14:paraId="6BC25B4B" w14:textId="77777777" w:rsidR="00CE346A" w:rsidRDefault="00DF31E8">
      <w:pPr>
        <w:pStyle w:val="a3"/>
        <w:ind w:left="1416" w:firstLine="0"/>
        <w:jc w:val="left"/>
      </w:pPr>
      <w:r>
        <w:t>развёрнуто</w:t>
      </w:r>
      <w:r>
        <w:rPr>
          <w:spacing w:val="-5"/>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2"/>
        </w:rPr>
        <w:t xml:space="preserve"> </w:t>
      </w:r>
      <w:r>
        <w:t>использованием</w:t>
      </w:r>
      <w:r>
        <w:rPr>
          <w:spacing w:val="-3"/>
        </w:rPr>
        <w:t xml:space="preserve"> </w:t>
      </w:r>
      <w:r>
        <w:t>языковых</w:t>
      </w:r>
      <w:r>
        <w:rPr>
          <w:spacing w:val="-1"/>
        </w:rPr>
        <w:t xml:space="preserve"> </w:t>
      </w:r>
      <w:r>
        <w:rPr>
          <w:spacing w:val="-2"/>
        </w:rPr>
        <w:t>средств.</w:t>
      </w:r>
    </w:p>
    <w:p w14:paraId="1A352FFA" w14:textId="77777777" w:rsidR="00CE346A" w:rsidRDefault="00DF31E8">
      <w:pPr>
        <w:pStyle w:val="a4"/>
        <w:numPr>
          <w:ilvl w:val="0"/>
          <w:numId w:val="213"/>
        </w:numPr>
        <w:tabs>
          <w:tab w:val="left" w:pos="1674"/>
        </w:tabs>
        <w:spacing w:before="137"/>
        <w:ind w:left="1674" w:hanging="258"/>
        <w:rPr>
          <w:sz w:val="24"/>
        </w:rPr>
      </w:pPr>
      <w:r>
        <w:rPr>
          <w:sz w:val="24"/>
        </w:rPr>
        <w:t>совместная</w:t>
      </w:r>
      <w:r>
        <w:rPr>
          <w:spacing w:val="-3"/>
          <w:sz w:val="24"/>
        </w:rPr>
        <w:t xml:space="preserve"> </w:t>
      </w:r>
      <w:r>
        <w:rPr>
          <w:spacing w:val="-2"/>
          <w:sz w:val="24"/>
        </w:rPr>
        <w:t>деятельность:</w:t>
      </w:r>
    </w:p>
    <w:p w14:paraId="057E5AAC" w14:textId="77777777" w:rsidR="00CE346A" w:rsidRDefault="00DF31E8">
      <w:pPr>
        <w:pStyle w:val="a3"/>
        <w:spacing w:before="139"/>
        <w:ind w:left="1416"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p>
    <w:p w14:paraId="5B692B96" w14:textId="77777777" w:rsidR="00CE346A" w:rsidRDefault="00DF31E8">
      <w:pPr>
        <w:pStyle w:val="a3"/>
        <w:spacing w:before="137" w:line="362" w:lineRule="auto"/>
        <w:ind w:right="434"/>
      </w:pPr>
      <w:r>
        <w:t>выбирать тематику и методы совместных действий с учётом общих интересов, и возможностей каждого члена коллектива;</w:t>
      </w:r>
    </w:p>
    <w:p w14:paraId="6CB9EEAF" w14:textId="77777777" w:rsidR="00CE346A" w:rsidRDefault="00DF31E8">
      <w:pPr>
        <w:pStyle w:val="a3"/>
        <w:spacing w:line="360" w:lineRule="auto"/>
        <w:ind w:right="423"/>
      </w:pPr>
      <w:r>
        <w:t>принимать цели совместной деятельности, организовывать и координировать действия по</w:t>
      </w:r>
      <w:r>
        <w:rPr>
          <w:spacing w:val="40"/>
        </w:rPr>
        <w:t xml:space="preserve"> </w:t>
      </w:r>
      <w:r>
        <w:t>её достижению: составля</w:t>
      </w:r>
      <w:r>
        <w:t>ть план действий, распределять роли с учётом мнений участников, обсуждать результаты совместной работы;</w:t>
      </w:r>
    </w:p>
    <w:p w14:paraId="34069D92" w14:textId="77777777" w:rsidR="00CE346A" w:rsidRDefault="00DF31E8">
      <w:pPr>
        <w:pStyle w:val="a3"/>
        <w:spacing w:line="360" w:lineRule="auto"/>
        <w:ind w:right="428"/>
      </w:pPr>
      <w:r>
        <w:t>оценивать качество своего вклада и каждого участника команды в общий результат по разработанным критериям;</w:t>
      </w:r>
    </w:p>
    <w:p w14:paraId="7CD7B663" w14:textId="77777777" w:rsidR="00CE346A" w:rsidRDefault="00DF31E8">
      <w:pPr>
        <w:pStyle w:val="a3"/>
        <w:spacing w:line="360" w:lineRule="auto"/>
        <w:ind w:right="426"/>
      </w:pPr>
      <w:r>
        <w:t>предлагать новые проекты, оценивать идеи с позиции новизны, оригинальности, практической значимости;</w:t>
      </w:r>
    </w:p>
    <w:p w14:paraId="7A7CF7B0" w14:textId="77777777" w:rsidR="00CE346A" w:rsidRDefault="00DF31E8">
      <w:pPr>
        <w:pStyle w:val="a3"/>
        <w:spacing w:line="360" w:lineRule="auto"/>
        <w:ind w:right="431"/>
      </w:pPr>
      <w:r>
        <w:t>осуществлять позитивное стратегическое поведение в различных ситуациях, проявлять творчество и воображение, быть инициативным.</w:t>
      </w:r>
    </w:p>
    <w:p w14:paraId="2737015E" w14:textId="77777777" w:rsidR="00CE346A" w:rsidRDefault="00DF31E8">
      <w:pPr>
        <w:pStyle w:val="a3"/>
        <w:ind w:left="1476" w:firstLine="0"/>
      </w:pPr>
      <w:r>
        <w:lastRenderedPageBreak/>
        <w:t>Овладение</w:t>
      </w:r>
      <w:r>
        <w:rPr>
          <w:spacing w:val="-7"/>
        </w:rPr>
        <w:t xml:space="preserve"> </w:t>
      </w:r>
      <w:r>
        <w:t>универсальными</w:t>
      </w:r>
      <w:r>
        <w:rPr>
          <w:spacing w:val="-7"/>
        </w:rPr>
        <w:t xml:space="preserve"> </w:t>
      </w:r>
      <w:r>
        <w:t>рег</w:t>
      </w:r>
      <w:r>
        <w:t>улятивными</w:t>
      </w:r>
      <w:r>
        <w:rPr>
          <w:spacing w:val="-6"/>
        </w:rPr>
        <w:t xml:space="preserve"> </w:t>
      </w:r>
      <w:r>
        <w:rPr>
          <w:spacing w:val="-2"/>
        </w:rPr>
        <w:t>действиями:</w:t>
      </w:r>
    </w:p>
    <w:p w14:paraId="043C3251" w14:textId="77777777" w:rsidR="00CE346A" w:rsidRDefault="00DF31E8">
      <w:pPr>
        <w:pStyle w:val="a4"/>
        <w:numPr>
          <w:ilvl w:val="0"/>
          <w:numId w:val="212"/>
        </w:numPr>
        <w:tabs>
          <w:tab w:val="left" w:pos="1674"/>
        </w:tabs>
        <w:spacing w:before="134"/>
        <w:ind w:left="1674" w:hanging="258"/>
        <w:jc w:val="both"/>
        <w:rPr>
          <w:sz w:val="24"/>
        </w:rPr>
      </w:pPr>
      <w:r>
        <w:rPr>
          <w:spacing w:val="-2"/>
          <w:sz w:val="24"/>
        </w:rPr>
        <w:t>самоорганизация:</w:t>
      </w:r>
    </w:p>
    <w:p w14:paraId="146305A0" w14:textId="77777777" w:rsidR="00CE346A" w:rsidRDefault="00DF31E8">
      <w:pPr>
        <w:pStyle w:val="a3"/>
        <w:spacing w:before="139" w:line="360" w:lineRule="auto"/>
        <w:ind w:right="42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5DB8771" w14:textId="77777777" w:rsidR="00CE346A" w:rsidRDefault="00DF31E8">
      <w:pPr>
        <w:pStyle w:val="a3"/>
        <w:spacing w:line="360" w:lineRule="auto"/>
        <w:ind w:right="427"/>
      </w:pPr>
      <w:r>
        <w:t>самостоятельно составлять план решения расчётных и качественных за</w:t>
      </w:r>
      <w:r>
        <w:t xml:space="preserve">дач, план выполнения практической работы с учётом имеющихся ресурсов, собственных возможностей и </w:t>
      </w:r>
      <w:r>
        <w:rPr>
          <w:spacing w:val="-2"/>
        </w:rPr>
        <w:t>предпочтений;</w:t>
      </w:r>
    </w:p>
    <w:p w14:paraId="76FD74E2" w14:textId="77777777" w:rsidR="00CE346A" w:rsidRDefault="00DF31E8">
      <w:pPr>
        <w:pStyle w:val="a3"/>
        <w:spacing w:before="12"/>
        <w:ind w:left="1416"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14:paraId="7479FC88" w14:textId="77777777" w:rsidR="00CE346A" w:rsidRDefault="00DF31E8">
      <w:pPr>
        <w:pStyle w:val="a3"/>
        <w:spacing w:before="137"/>
        <w:ind w:left="1416" w:firstLine="0"/>
        <w:jc w:val="left"/>
      </w:pPr>
      <w:r>
        <w:t>расширять</w:t>
      </w:r>
      <w:r>
        <w:rPr>
          <w:spacing w:val="-4"/>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 xml:space="preserve">личных </w:t>
      </w:r>
      <w:r>
        <w:rPr>
          <w:spacing w:val="-2"/>
        </w:rPr>
        <w:t>предпочтений;</w:t>
      </w:r>
    </w:p>
    <w:p w14:paraId="06D9E61F" w14:textId="77777777" w:rsidR="00CE346A" w:rsidRDefault="00DF31E8">
      <w:pPr>
        <w:pStyle w:val="a3"/>
        <w:spacing w:before="139" w:line="360" w:lineRule="auto"/>
        <w:ind w:left="1416" w:firstLine="0"/>
        <w:jc w:val="left"/>
      </w:pPr>
      <w:r>
        <w:t>делать</w:t>
      </w:r>
      <w:r>
        <w:rPr>
          <w:spacing w:val="-4"/>
        </w:rPr>
        <w:t xml:space="preserve"> </w:t>
      </w:r>
      <w:r>
        <w:t>осознанный</w:t>
      </w:r>
      <w:r>
        <w:rPr>
          <w:spacing w:val="-4"/>
        </w:rPr>
        <w:t xml:space="preserve"> </w:t>
      </w:r>
      <w:r>
        <w:t>выбор,</w:t>
      </w:r>
      <w:r>
        <w:rPr>
          <w:spacing w:val="-4"/>
        </w:rPr>
        <w:t xml:space="preserve"> </w:t>
      </w:r>
      <w:r>
        <w:t>аргуме</w:t>
      </w:r>
      <w:r>
        <w:t>нтировать</w:t>
      </w:r>
      <w:r>
        <w:rPr>
          <w:spacing w:val="-4"/>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4"/>
        </w:rPr>
        <w:t xml:space="preserve"> </w:t>
      </w:r>
      <w:r>
        <w:t>за решение; оценивать приобретённый опыт;</w:t>
      </w:r>
    </w:p>
    <w:p w14:paraId="705DD859" w14:textId="77777777" w:rsidR="00CE346A" w:rsidRDefault="00DF31E8">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14:paraId="5B41CB29" w14:textId="77777777" w:rsidR="00CE346A" w:rsidRDefault="00DF31E8">
      <w:pPr>
        <w:pStyle w:val="a4"/>
        <w:numPr>
          <w:ilvl w:val="0"/>
          <w:numId w:val="212"/>
        </w:numPr>
        <w:tabs>
          <w:tab w:val="left" w:pos="1674"/>
        </w:tabs>
        <w:spacing w:line="274" w:lineRule="exact"/>
        <w:ind w:left="1674" w:hanging="258"/>
        <w:rPr>
          <w:sz w:val="24"/>
        </w:rPr>
      </w:pPr>
      <w:r>
        <w:rPr>
          <w:spacing w:val="-2"/>
          <w:sz w:val="24"/>
        </w:rPr>
        <w:t>самоконтроль:</w:t>
      </w:r>
    </w:p>
    <w:p w14:paraId="061BD56A" w14:textId="77777777" w:rsidR="00CE346A" w:rsidRDefault="00DF31E8">
      <w:pPr>
        <w:pStyle w:val="a3"/>
        <w:tabs>
          <w:tab w:val="left" w:pos="2291"/>
          <w:tab w:val="left" w:pos="3221"/>
          <w:tab w:val="left" w:pos="4111"/>
          <w:tab w:val="left" w:pos="5468"/>
          <w:tab w:val="left" w:pos="6494"/>
          <w:tab w:val="left" w:pos="7914"/>
          <w:tab w:val="left" w:pos="8240"/>
          <w:tab w:val="left" w:pos="9864"/>
        </w:tabs>
        <w:spacing w:before="139" w:line="360" w:lineRule="auto"/>
        <w:ind w:right="42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74D6FE19" w14:textId="77777777" w:rsidR="00CE346A" w:rsidRDefault="00DF31E8">
      <w:pPr>
        <w:pStyle w:val="a3"/>
        <w:spacing w:before="1"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76DF06EE" w14:textId="77777777" w:rsidR="00CE346A" w:rsidRDefault="00DF31E8">
      <w:pPr>
        <w:pStyle w:val="a3"/>
        <w:spacing w:line="360" w:lineRule="auto"/>
        <w:ind w:left="1416" w:right="1559"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6519D06B" w14:textId="77777777" w:rsidR="00CE346A" w:rsidRDefault="00DF31E8">
      <w:pPr>
        <w:pStyle w:val="a4"/>
        <w:numPr>
          <w:ilvl w:val="0"/>
          <w:numId w:val="212"/>
        </w:numPr>
        <w:tabs>
          <w:tab w:val="left" w:pos="1674"/>
        </w:tabs>
        <w:spacing w:line="275" w:lineRule="exact"/>
        <w:ind w:left="1674"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14:paraId="2A5D91BB" w14:textId="77777777" w:rsidR="00CE346A" w:rsidRDefault="00DF31E8">
      <w:pPr>
        <w:pStyle w:val="a3"/>
        <w:spacing w:before="139"/>
        <w:ind w:left="1416" w:firstLine="0"/>
      </w:pPr>
      <w:r>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14:paraId="62AC8C3F" w14:textId="77777777" w:rsidR="00CE346A" w:rsidRDefault="00DF31E8">
      <w:pPr>
        <w:pStyle w:val="a3"/>
        <w:spacing w:before="137" w:line="360" w:lineRule="auto"/>
        <w:ind w:left="1416" w:right="1795" w:firstLine="0"/>
      </w:pPr>
      <w:r>
        <w:t>принимать</w:t>
      </w:r>
      <w:r>
        <w:rPr>
          <w:spacing w:val="-4"/>
        </w:rPr>
        <w:t xml:space="preserve"> </w:t>
      </w:r>
      <w:r>
        <w:t>мотивы</w:t>
      </w:r>
      <w:r>
        <w:rPr>
          <w:spacing w:val="-5"/>
        </w:rPr>
        <w:t xml:space="preserve"> </w:t>
      </w:r>
      <w:r>
        <w:t>и</w:t>
      </w:r>
      <w:r>
        <w:rPr>
          <w:spacing w:val="-4"/>
        </w:rPr>
        <w:t xml:space="preserve"> </w:t>
      </w:r>
      <w:r>
        <w:t>аргу</w:t>
      </w:r>
      <w:r>
        <w:t>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108D3A83" w14:textId="77777777" w:rsidR="00CE346A" w:rsidRDefault="00DF31E8">
      <w:pPr>
        <w:pStyle w:val="a3"/>
        <w:spacing w:line="362" w:lineRule="auto"/>
        <w:ind w:right="423" w:firstLine="768"/>
      </w:pPr>
      <w:r>
        <w:t>Предметные результаты освоения программы по физике. В процессе изучения курса курса физики углубленного уровня в 10 классе ученик научится:</w:t>
      </w:r>
    </w:p>
    <w:p w14:paraId="150A5D1A" w14:textId="4966F7B7" w:rsidR="00CE346A" w:rsidRDefault="00DF31E8">
      <w:pPr>
        <w:pStyle w:val="a3"/>
        <w:spacing w:line="360" w:lineRule="auto"/>
        <w:ind w:right="420"/>
      </w:pPr>
      <w:r>
        <w:t>понимать роль физ</w:t>
      </w:r>
      <w:r>
        <w:t>ики в экономической, технологической, экологической, социальной и этической</w:t>
      </w:r>
      <w:r w:rsidR="00373F07">
        <w:rPr>
          <w:spacing w:val="58"/>
          <w:w w:val="150"/>
        </w:rPr>
        <w:t xml:space="preserve"> </w:t>
      </w:r>
      <w:r>
        <w:t>сферах</w:t>
      </w:r>
      <w:r w:rsidR="00373F07">
        <w:rPr>
          <w:spacing w:val="58"/>
          <w:w w:val="150"/>
        </w:rPr>
        <w:t xml:space="preserve"> </w:t>
      </w:r>
      <w:r>
        <w:t>деятельности</w:t>
      </w:r>
      <w:r w:rsidR="00373F07">
        <w:rPr>
          <w:spacing w:val="57"/>
          <w:w w:val="150"/>
        </w:rPr>
        <w:t xml:space="preserve"> </w:t>
      </w:r>
      <w:r>
        <w:t>человека,</w:t>
      </w:r>
      <w:r w:rsidR="00373F07">
        <w:rPr>
          <w:spacing w:val="58"/>
          <w:w w:val="150"/>
        </w:rPr>
        <w:t xml:space="preserve"> </w:t>
      </w:r>
      <w:r>
        <w:t>роль</w:t>
      </w:r>
      <w:r w:rsidR="00373F07">
        <w:rPr>
          <w:spacing w:val="58"/>
          <w:w w:val="150"/>
        </w:rPr>
        <w:t xml:space="preserve"> </w:t>
      </w:r>
      <w:r>
        <w:t>и</w:t>
      </w:r>
      <w:r w:rsidR="00373F07">
        <w:rPr>
          <w:spacing w:val="57"/>
          <w:w w:val="150"/>
        </w:rPr>
        <w:t xml:space="preserve"> </w:t>
      </w:r>
      <w:r>
        <w:t>место</w:t>
      </w:r>
      <w:r w:rsidR="00373F07">
        <w:rPr>
          <w:spacing w:val="58"/>
          <w:w w:val="150"/>
        </w:rPr>
        <w:t xml:space="preserve"> </w:t>
      </w:r>
      <w:r>
        <w:t>физики в современной научной картине мира, значение описательной, систематизирующей, объяснительной и прогностическо</w:t>
      </w:r>
      <w:r>
        <w:t>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49A27A0C" w14:textId="77777777" w:rsidR="00CE346A" w:rsidRDefault="00DF31E8">
      <w:pPr>
        <w:pStyle w:val="a3"/>
        <w:spacing w:line="360" w:lineRule="auto"/>
        <w:ind w:right="423"/>
      </w:pPr>
      <w:r>
        <w:t>различать условия применимости моделей физических тел и процессов (явлений): инерциальная система от</w:t>
      </w:r>
      <w:r>
        <w:t>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w:t>
      </w:r>
      <w:r>
        <w:t>ечный заряд, однородное электрическое поле;</w:t>
      </w:r>
    </w:p>
    <w:p w14:paraId="793102C3" w14:textId="77777777" w:rsidR="00CE346A" w:rsidRDefault="00DF31E8">
      <w:pPr>
        <w:pStyle w:val="a3"/>
        <w:spacing w:line="360" w:lineRule="auto"/>
        <w:ind w:right="426"/>
      </w:pPr>
      <w:r>
        <w:lastRenderedPageBreak/>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6843DBF6" w14:textId="77777777" w:rsidR="00CE346A" w:rsidRDefault="00DF31E8">
      <w:pPr>
        <w:pStyle w:val="a3"/>
        <w:spacing w:line="360" w:lineRule="auto"/>
        <w:ind w:right="422"/>
      </w:pPr>
      <w:r>
        <w:t>анализировать и объяснять механические проц</w:t>
      </w:r>
      <w:r>
        <w:t>ессы и явления, используя основные положения и законы механики (относительность механического движения, формулы кинематики равноускоренного</w:t>
      </w:r>
      <w:r>
        <w:rPr>
          <w:spacing w:val="60"/>
          <w:w w:val="150"/>
        </w:rPr>
        <w:t xml:space="preserve"> </w:t>
      </w:r>
      <w:r>
        <w:t>движения,</w:t>
      </w:r>
      <w:r>
        <w:rPr>
          <w:spacing w:val="62"/>
          <w:w w:val="150"/>
        </w:rPr>
        <w:t xml:space="preserve"> </w:t>
      </w:r>
      <w:r>
        <w:t>преобразования</w:t>
      </w:r>
      <w:r>
        <w:rPr>
          <w:spacing w:val="62"/>
          <w:w w:val="150"/>
        </w:rPr>
        <w:t xml:space="preserve"> </w:t>
      </w:r>
      <w:r>
        <w:t>Галилея</w:t>
      </w:r>
      <w:r>
        <w:rPr>
          <w:spacing w:val="62"/>
          <w:w w:val="150"/>
        </w:rPr>
        <w:t xml:space="preserve"> </w:t>
      </w:r>
      <w:r>
        <w:t>для</w:t>
      </w:r>
      <w:r>
        <w:rPr>
          <w:spacing w:val="63"/>
          <w:w w:val="150"/>
        </w:rPr>
        <w:t xml:space="preserve"> </w:t>
      </w:r>
      <w:r>
        <w:t>скорости</w:t>
      </w:r>
      <w:r>
        <w:rPr>
          <w:spacing w:val="62"/>
          <w:w w:val="150"/>
        </w:rPr>
        <w:t xml:space="preserve"> </w:t>
      </w:r>
      <w:r>
        <w:t>и</w:t>
      </w:r>
      <w:r>
        <w:rPr>
          <w:spacing w:val="62"/>
          <w:w w:val="150"/>
        </w:rPr>
        <w:t xml:space="preserve"> </w:t>
      </w:r>
      <w:r>
        <w:t>перемещения,</w:t>
      </w:r>
      <w:r>
        <w:rPr>
          <w:spacing w:val="62"/>
          <w:w w:val="150"/>
        </w:rPr>
        <w:t xml:space="preserve"> </w:t>
      </w:r>
      <w:r>
        <w:rPr>
          <w:spacing w:val="-2"/>
        </w:rPr>
        <w:t>законы</w:t>
      </w:r>
    </w:p>
    <w:p w14:paraId="3D1DF90F" w14:textId="77777777" w:rsidR="00CE346A" w:rsidRDefault="00DF31E8">
      <w:pPr>
        <w:pStyle w:val="a3"/>
        <w:tabs>
          <w:tab w:val="left" w:pos="2499"/>
          <w:tab w:val="left" w:pos="4222"/>
          <w:tab w:val="left" w:pos="6124"/>
          <w:tab w:val="left" w:pos="7845"/>
          <w:tab w:val="left" w:pos="9942"/>
        </w:tabs>
        <w:spacing w:before="12" w:line="360" w:lineRule="auto"/>
        <w:ind w:right="419" w:firstLine="0"/>
      </w:pPr>
      <w:r>
        <w:t xml:space="preserve">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w:t>
      </w:r>
      <w:r>
        <w:t xml:space="preserve">законов, указывать условия применимости физических законов: преобразований Галилея, второго и </w:t>
      </w:r>
      <w:r>
        <w:rPr>
          <w:spacing w:val="-2"/>
        </w:rPr>
        <w:t>третьего</w:t>
      </w:r>
      <w:r>
        <w:tab/>
      </w:r>
      <w:r>
        <w:rPr>
          <w:spacing w:val="-2"/>
        </w:rPr>
        <w:t>законов</w:t>
      </w:r>
      <w:r>
        <w:tab/>
      </w:r>
      <w:r>
        <w:rPr>
          <w:spacing w:val="-2"/>
        </w:rPr>
        <w:t>Ньютона,</w:t>
      </w:r>
      <w:r>
        <w:tab/>
      </w:r>
      <w:r>
        <w:rPr>
          <w:spacing w:val="-2"/>
        </w:rPr>
        <w:t>законов</w:t>
      </w:r>
      <w:r>
        <w:tab/>
      </w:r>
      <w:r>
        <w:rPr>
          <w:spacing w:val="-2"/>
        </w:rPr>
        <w:t>сохранения</w:t>
      </w:r>
      <w:r>
        <w:tab/>
      </w:r>
      <w:r>
        <w:rPr>
          <w:spacing w:val="-2"/>
        </w:rPr>
        <w:t xml:space="preserve">импульса </w:t>
      </w:r>
      <w:r>
        <w:t>и механической энергии, закона всемирного тяготения;</w:t>
      </w:r>
    </w:p>
    <w:p w14:paraId="41E87E41" w14:textId="2180999E" w:rsidR="00CE346A" w:rsidRDefault="00DF31E8">
      <w:pPr>
        <w:pStyle w:val="a3"/>
        <w:tabs>
          <w:tab w:val="left" w:pos="2781"/>
          <w:tab w:val="left" w:pos="5448"/>
          <w:tab w:val="left" w:pos="7624"/>
          <w:tab w:val="left" w:pos="9909"/>
        </w:tabs>
        <w:spacing w:line="360" w:lineRule="auto"/>
        <w:ind w:right="423"/>
      </w:pPr>
      <w:r>
        <w:t xml:space="preserve">анализировать и объяснять тепловые процессы и явления, </w:t>
      </w:r>
      <w:r>
        <w:t>используя основные положения МКТ и законы молекулярной физики и термодинамики (связь давления идеального газа со</w:t>
      </w:r>
      <w:r>
        <w:rPr>
          <w:spacing w:val="80"/>
        </w:rPr>
        <w:t xml:space="preserve"> </w:t>
      </w:r>
      <w:r>
        <w:rPr>
          <w:spacing w:val="-2"/>
        </w:rPr>
        <w:t>средней</w:t>
      </w:r>
      <w:r>
        <w:tab/>
      </w:r>
      <w:r>
        <w:rPr>
          <w:spacing w:val="-2"/>
        </w:rPr>
        <w:t>кинетической</w:t>
      </w:r>
      <w:r>
        <w:tab/>
      </w:r>
      <w:r>
        <w:rPr>
          <w:spacing w:val="-2"/>
        </w:rPr>
        <w:t>энергией</w:t>
      </w:r>
      <w:r>
        <w:tab/>
      </w:r>
      <w:r>
        <w:rPr>
          <w:spacing w:val="-2"/>
        </w:rPr>
        <w:t>теплового</w:t>
      </w:r>
      <w:r>
        <w:tab/>
      </w:r>
      <w:r>
        <w:rPr>
          <w:spacing w:val="-2"/>
        </w:rPr>
        <w:t xml:space="preserve">движения </w:t>
      </w:r>
      <w:r>
        <w:t>и концентрацией его молекул, связь температуры вещества со средней кинетической энергией тепло</w:t>
      </w:r>
      <w:r>
        <w:t>вого</w:t>
      </w:r>
      <w:r w:rsidR="00373F07">
        <w:rPr>
          <w:spacing w:val="80"/>
        </w:rPr>
        <w:t xml:space="preserve"> </w:t>
      </w:r>
      <w:r>
        <w:t>движения</w:t>
      </w:r>
      <w:r w:rsidR="00373F07">
        <w:rPr>
          <w:spacing w:val="80"/>
        </w:rPr>
        <w:t xml:space="preserve"> </w:t>
      </w:r>
      <w:r>
        <w:t>его</w:t>
      </w:r>
      <w:r w:rsidR="00373F07">
        <w:rPr>
          <w:spacing w:val="80"/>
        </w:rPr>
        <w:t xml:space="preserve"> </w:t>
      </w:r>
      <w:r>
        <w:t>частиц,</w:t>
      </w:r>
      <w:r w:rsidR="00373F07">
        <w:rPr>
          <w:spacing w:val="80"/>
        </w:rPr>
        <w:t xml:space="preserve"> </w:t>
      </w:r>
      <w:r>
        <w:t>связь</w:t>
      </w:r>
      <w:r w:rsidR="00373F07">
        <w:rPr>
          <w:spacing w:val="80"/>
        </w:rPr>
        <w:t xml:space="preserve"> </w:t>
      </w:r>
      <w:r>
        <w:t>давления</w:t>
      </w:r>
      <w:r w:rsidR="00373F07">
        <w:rPr>
          <w:spacing w:val="80"/>
        </w:rPr>
        <w:t xml:space="preserve"> </w:t>
      </w:r>
      <w:r>
        <w:t>идеального</w:t>
      </w:r>
      <w:r w:rsidR="00373F07">
        <w:rPr>
          <w:spacing w:val="80"/>
        </w:rPr>
        <w:t xml:space="preserve"> </w:t>
      </w:r>
      <w:r>
        <w:t>газа</w:t>
      </w:r>
      <w:r>
        <w:rPr>
          <w:spacing w:val="40"/>
        </w:rPr>
        <w:t xml:space="preserve"> </w:t>
      </w:r>
      <w:r>
        <w:t>с концентрацией молекул и его температурой, уравнение Менделеева–Клапейрона, первый закон термодинамики,</w:t>
      </w:r>
      <w:r w:rsidR="00373F07">
        <w:rPr>
          <w:spacing w:val="80"/>
        </w:rPr>
        <w:t xml:space="preserve"> </w:t>
      </w:r>
      <w:r>
        <w:t>закон</w:t>
      </w:r>
      <w:r w:rsidR="00373F07">
        <w:rPr>
          <w:spacing w:val="80"/>
        </w:rPr>
        <w:t xml:space="preserve"> </w:t>
      </w:r>
      <w:r>
        <w:t>сохранения</w:t>
      </w:r>
      <w:r w:rsidR="00373F07">
        <w:rPr>
          <w:spacing w:val="80"/>
        </w:rPr>
        <w:t xml:space="preserve"> </w:t>
      </w:r>
      <w:r>
        <w:t>энергии</w:t>
      </w:r>
      <w:r w:rsidR="00373F07">
        <w:rPr>
          <w:spacing w:val="80"/>
        </w:rPr>
        <w:t xml:space="preserve"> </w:t>
      </w:r>
      <w:r>
        <w:t>в</w:t>
      </w:r>
      <w:r w:rsidR="00373F07">
        <w:rPr>
          <w:spacing w:val="80"/>
        </w:rPr>
        <w:t xml:space="preserve"> </w:t>
      </w:r>
      <w:r>
        <w:t>тепловых</w:t>
      </w:r>
      <w:r w:rsidR="00373F07">
        <w:rPr>
          <w:spacing w:val="80"/>
        </w:rPr>
        <w:t xml:space="preserve"> </w:t>
      </w:r>
      <w:r>
        <w:t>процессах), при это</w:t>
      </w:r>
      <w:r>
        <w:t>м использовать математическое выражение законов, указывать условия применимости уравнения Менделеева–Клапейрона;</w:t>
      </w:r>
    </w:p>
    <w:p w14:paraId="0F405A3C" w14:textId="77777777" w:rsidR="00CE346A" w:rsidRDefault="00DF31E8">
      <w:pPr>
        <w:pStyle w:val="a3"/>
        <w:tabs>
          <w:tab w:val="left" w:pos="2188"/>
          <w:tab w:val="left" w:pos="4115"/>
          <w:tab w:val="left" w:pos="5930"/>
          <w:tab w:val="left" w:pos="8432"/>
          <w:tab w:val="left" w:pos="10105"/>
        </w:tabs>
        <w:spacing w:line="360" w:lineRule="auto"/>
        <w:ind w:right="421"/>
      </w:pPr>
      <w:r>
        <w:t>анализировать и объяснять электрические явления, используя основные положения и законы электродинамики (закон сохранения электрического заряда,</w:t>
      </w:r>
      <w:r>
        <w:t xml:space="preserve"> закон Кулона, потенциальность электростатического поля, принцип суперпозиции электрических полей, при</w:t>
      </w:r>
      <w:r>
        <w:rPr>
          <w:spacing w:val="40"/>
        </w:rPr>
        <w:t xml:space="preserve"> </w:t>
      </w:r>
      <w:r>
        <w:rPr>
          <w:spacing w:val="-4"/>
        </w:rPr>
        <w:t>этом</w:t>
      </w:r>
      <w:r>
        <w:tab/>
      </w:r>
      <w:r>
        <w:rPr>
          <w:spacing w:val="-2"/>
        </w:rPr>
        <w:t>указывая</w:t>
      </w:r>
      <w:r>
        <w:tab/>
      </w:r>
      <w:r>
        <w:rPr>
          <w:spacing w:val="-2"/>
        </w:rPr>
        <w:t>условия</w:t>
      </w:r>
      <w:r>
        <w:tab/>
      </w:r>
      <w:r>
        <w:rPr>
          <w:spacing w:val="-2"/>
        </w:rPr>
        <w:t>применимости</w:t>
      </w:r>
      <w:r>
        <w:tab/>
      </w:r>
      <w:r>
        <w:rPr>
          <w:spacing w:val="-2"/>
        </w:rPr>
        <w:t>закона</w:t>
      </w:r>
      <w:r>
        <w:tab/>
      </w:r>
      <w:r>
        <w:rPr>
          <w:spacing w:val="-2"/>
        </w:rPr>
        <w:t xml:space="preserve">Кулона, </w:t>
      </w:r>
      <w:r>
        <w:t>а также практически важные соотношения: законы Ома для участка цепи и для замкнутой электрической цепи,</w:t>
      </w:r>
      <w:r>
        <w:t xml:space="preserve"> закон Джоуля–Ленца, правила Кирхгофа, законы Фарадея для электролиза);</w:t>
      </w:r>
    </w:p>
    <w:p w14:paraId="32D26260" w14:textId="77777777" w:rsidR="00CE346A" w:rsidRDefault="00DF31E8">
      <w:pPr>
        <w:pStyle w:val="a3"/>
        <w:spacing w:before="1" w:line="360" w:lineRule="auto"/>
        <w:ind w:right="419"/>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w:t>
      </w:r>
      <w:r>
        <w:t>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w:t>
      </w:r>
      <w:r>
        <w:t xml:space="preserve">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w:t>
      </w:r>
      <w:r>
        <w:t>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w:t>
      </w:r>
      <w:r>
        <w:rPr>
          <w:spacing w:val="-2"/>
        </w:rPr>
        <w:t xml:space="preserve"> </w:t>
      </w:r>
      <w:r>
        <w:t>плоского</w:t>
      </w:r>
      <w:r>
        <w:rPr>
          <w:spacing w:val="-2"/>
        </w:rPr>
        <w:t xml:space="preserve"> </w:t>
      </w:r>
      <w:r>
        <w:t>конденсатора, сопротивление участка</w:t>
      </w:r>
      <w:r>
        <w:rPr>
          <w:spacing w:val="-3"/>
        </w:rPr>
        <w:t xml:space="preserve"> </w:t>
      </w:r>
      <w:r>
        <w:t>ц</w:t>
      </w:r>
      <w:r>
        <w:t>епи с</w:t>
      </w:r>
      <w:r>
        <w:rPr>
          <w:spacing w:val="-3"/>
        </w:rPr>
        <w:t xml:space="preserve"> </w:t>
      </w:r>
      <w:r>
        <w:t>последовательным</w:t>
      </w:r>
      <w:r>
        <w:rPr>
          <w:spacing w:val="-2"/>
        </w:rPr>
        <w:t xml:space="preserve"> </w:t>
      </w:r>
      <w:r>
        <w:t>и</w:t>
      </w:r>
      <w:r>
        <w:rPr>
          <w:spacing w:val="-1"/>
        </w:rPr>
        <w:t xml:space="preserve"> </w:t>
      </w:r>
      <w:r>
        <w:t>параллельным соединением резисторов, энергия электрического поля конденсатора;</w:t>
      </w:r>
    </w:p>
    <w:p w14:paraId="4C14C7A7" w14:textId="7CF79B77" w:rsidR="00CE346A" w:rsidRDefault="00DF31E8">
      <w:pPr>
        <w:pStyle w:val="a3"/>
        <w:spacing w:before="1" w:line="360" w:lineRule="auto"/>
        <w:ind w:right="422"/>
      </w:pPr>
      <w:r>
        <w:lastRenderedPageBreak/>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w:t>
      </w:r>
      <w:r w:rsidR="00373F07">
        <w:rPr>
          <w:spacing w:val="65"/>
        </w:rPr>
        <w:t xml:space="preserve"> </w:t>
      </w:r>
      <w:r>
        <w:t>и</w:t>
      </w:r>
      <w:r w:rsidR="00373F07">
        <w:rPr>
          <w:spacing w:val="66"/>
        </w:rPr>
        <w:t xml:space="preserve"> </w:t>
      </w:r>
      <w:r>
        <w:t>конденсация,</w:t>
      </w:r>
      <w:r w:rsidR="00373F07">
        <w:rPr>
          <w:spacing w:val="66"/>
        </w:rPr>
        <w:t xml:space="preserve"> </w:t>
      </w:r>
      <w:r>
        <w:t>плавление</w:t>
      </w:r>
      <w:r w:rsidR="00373F07">
        <w:rPr>
          <w:spacing w:val="68"/>
        </w:rPr>
        <w:t xml:space="preserve"> </w:t>
      </w:r>
      <w:r>
        <w:t>и</w:t>
      </w:r>
      <w:r w:rsidR="00373F07">
        <w:rPr>
          <w:spacing w:val="65"/>
        </w:rPr>
        <w:t xml:space="preserve"> </w:t>
      </w:r>
      <w:r>
        <w:t>кристаллизация,</w:t>
      </w:r>
      <w:r w:rsidR="00373F07">
        <w:rPr>
          <w:spacing w:val="66"/>
        </w:rPr>
        <w:t xml:space="preserve"> </w:t>
      </w:r>
      <w:r>
        <w:t>направленность</w:t>
      </w:r>
      <w:r w:rsidR="00373F07">
        <w:rPr>
          <w:spacing w:val="66"/>
        </w:rPr>
        <w:t xml:space="preserve"> </w:t>
      </w:r>
      <w:r>
        <w:t>теплопер</w:t>
      </w:r>
      <w:r>
        <w:t>едачи,</w:t>
      </w:r>
    </w:p>
    <w:p w14:paraId="24F61989" w14:textId="77777777" w:rsidR="00CE346A" w:rsidRDefault="00DF31E8">
      <w:pPr>
        <w:pStyle w:val="a3"/>
        <w:spacing w:before="12"/>
        <w:ind w:firstLine="0"/>
      </w:pPr>
      <w:r>
        <w:t>электризация</w:t>
      </w:r>
      <w:r>
        <w:rPr>
          <w:spacing w:val="-8"/>
        </w:rPr>
        <w:t xml:space="preserve"> </w:t>
      </w:r>
      <w:r>
        <w:t>тел,</w:t>
      </w:r>
      <w:r>
        <w:rPr>
          <w:spacing w:val="-6"/>
        </w:rPr>
        <w:t xml:space="preserve"> </w:t>
      </w:r>
      <w:r>
        <w:t>эквипотенциальность</w:t>
      </w:r>
      <w:r>
        <w:rPr>
          <w:spacing w:val="-6"/>
        </w:rPr>
        <w:t xml:space="preserve"> </w:t>
      </w:r>
      <w:r>
        <w:t>поверхности</w:t>
      </w:r>
      <w:r>
        <w:rPr>
          <w:spacing w:val="-3"/>
        </w:rPr>
        <w:t xml:space="preserve"> </w:t>
      </w:r>
      <w:r>
        <w:t>заряженного</w:t>
      </w:r>
      <w:r>
        <w:rPr>
          <w:spacing w:val="-8"/>
        </w:rPr>
        <w:t xml:space="preserve"> </w:t>
      </w:r>
      <w:r>
        <w:rPr>
          <w:spacing w:val="-2"/>
        </w:rPr>
        <w:t>проводника;</w:t>
      </w:r>
    </w:p>
    <w:p w14:paraId="103E6C6C" w14:textId="496C732B" w:rsidR="00CE346A" w:rsidRDefault="00DF31E8">
      <w:pPr>
        <w:pStyle w:val="a3"/>
        <w:spacing w:before="137" w:line="360" w:lineRule="auto"/>
        <w:ind w:right="422"/>
      </w:pPr>
      <w:r>
        <w:t>проводить</w:t>
      </w:r>
      <w:r w:rsidR="00373F07">
        <w:rPr>
          <w:spacing w:val="79"/>
        </w:rPr>
        <w:t xml:space="preserve"> </w:t>
      </w:r>
      <w:r>
        <w:t>исследование</w:t>
      </w:r>
      <w:r w:rsidR="00373F07">
        <w:rPr>
          <w:spacing w:val="79"/>
        </w:rPr>
        <w:t xml:space="preserve"> </w:t>
      </w:r>
      <w:r>
        <w:t>зависимости</w:t>
      </w:r>
      <w:r w:rsidR="00373F07">
        <w:rPr>
          <w:spacing w:val="79"/>
        </w:rPr>
        <w:t xml:space="preserve"> </w:t>
      </w:r>
      <w:r>
        <w:t>одной</w:t>
      </w:r>
      <w:r w:rsidR="00373F07">
        <w:rPr>
          <w:spacing w:val="79"/>
        </w:rPr>
        <w:t xml:space="preserve"> </w:t>
      </w:r>
      <w:r>
        <w:t>физической</w:t>
      </w:r>
      <w:r w:rsidR="00373F07">
        <w:rPr>
          <w:spacing w:val="79"/>
        </w:rPr>
        <w:t xml:space="preserve"> </w:t>
      </w:r>
      <w:r>
        <w:t>величины</w:t>
      </w:r>
      <w:r w:rsidR="00373F07">
        <w:rPr>
          <w:spacing w:val="79"/>
        </w:rPr>
        <w:t xml:space="preserve"> </w:t>
      </w:r>
      <w:r>
        <w:t>от</w:t>
      </w:r>
      <w:r w:rsidR="00373F07">
        <w:rPr>
          <w:spacing w:val="79"/>
        </w:rPr>
        <w:t xml:space="preserve"> </w:t>
      </w:r>
      <w:r>
        <w:t>другой с использованием прямых измерений, при этом конструировать установку, фиксирова</w:t>
      </w:r>
      <w:r>
        <w:t>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45D221EF" w14:textId="77777777" w:rsidR="00CE346A" w:rsidRDefault="00DF31E8">
      <w:pPr>
        <w:pStyle w:val="a3"/>
        <w:spacing w:line="360" w:lineRule="auto"/>
        <w:ind w:right="424"/>
      </w:pPr>
      <w:r>
        <w:t xml:space="preserve">проводить косвенные измерения физических величин, при этом выбирать оптимальный метод измерения, </w:t>
      </w:r>
      <w:r>
        <w:t xml:space="preserve">оценивать абсолютные и относительные погрешности прямых и косвенных </w:t>
      </w:r>
      <w:r>
        <w:rPr>
          <w:spacing w:val="-2"/>
        </w:rPr>
        <w:t>измерений;</w:t>
      </w:r>
    </w:p>
    <w:p w14:paraId="296C983B" w14:textId="77777777" w:rsidR="00CE346A" w:rsidRDefault="00DF31E8">
      <w:pPr>
        <w:pStyle w:val="a3"/>
        <w:spacing w:line="360" w:lineRule="auto"/>
        <w:ind w:right="428"/>
      </w:pPr>
      <w:r>
        <w:t>проводить</w:t>
      </w:r>
      <w:r>
        <w:rPr>
          <w:spacing w:val="-1"/>
        </w:rPr>
        <w:t xml:space="preserve"> </w:t>
      </w:r>
      <w:r>
        <w:t>опыты</w:t>
      </w:r>
      <w:r>
        <w:rPr>
          <w:spacing w:val="-2"/>
        </w:rPr>
        <w:t xml:space="preserve"> </w:t>
      </w:r>
      <w:r>
        <w:t>по</w:t>
      </w:r>
      <w:r>
        <w:rPr>
          <w:spacing w:val="-1"/>
        </w:rPr>
        <w:t xml:space="preserve"> </w:t>
      </w:r>
      <w:r>
        <w:t>проверке</w:t>
      </w:r>
      <w:r>
        <w:rPr>
          <w:spacing w:val="-2"/>
        </w:rPr>
        <w:t xml:space="preserve"> </w:t>
      </w:r>
      <w:r>
        <w:t>предложенной гипотезы:</w:t>
      </w:r>
      <w:r>
        <w:rPr>
          <w:spacing w:val="-3"/>
        </w:rPr>
        <w:t xml:space="preserve"> </w:t>
      </w:r>
      <w:r>
        <w:t>планировать</w:t>
      </w:r>
      <w:r>
        <w:rPr>
          <w:spacing w:val="-1"/>
        </w:rPr>
        <w:t xml:space="preserve"> </w:t>
      </w:r>
      <w:r>
        <w:t>эксперимент,</w:t>
      </w:r>
      <w:r>
        <w:rPr>
          <w:spacing w:val="-1"/>
        </w:rPr>
        <w:t xml:space="preserve"> </w:t>
      </w:r>
      <w:r>
        <w:t>собирать экспериментальную установку, анализировать полученные результаты и делать вывод о статусе пр</w:t>
      </w:r>
      <w:r>
        <w:t>едложенной гипотезы;</w:t>
      </w:r>
    </w:p>
    <w:p w14:paraId="4618D112" w14:textId="77777777" w:rsidR="00CE346A" w:rsidRDefault="00DF31E8">
      <w:pPr>
        <w:pStyle w:val="a3"/>
        <w:spacing w:before="1" w:line="360" w:lineRule="auto"/>
        <w:ind w:right="42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41197DE0" w14:textId="77777777" w:rsidR="00CE346A" w:rsidRDefault="00DF31E8">
      <w:pPr>
        <w:pStyle w:val="a3"/>
        <w:spacing w:line="360" w:lineRule="auto"/>
        <w:ind w:right="421"/>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w:t>
      </w:r>
      <w:r>
        <w:t>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09FEC827" w14:textId="77777777" w:rsidR="00CE346A" w:rsidRDefault="00DF31E8">
      <w:pPr>
        <w:pStyle w:val="a3"/>
        <w:spacing w:line="360" w:lineRule="auto"/>
        <w:ind w:right="424"/>
      </w:pPr>
      <w:r>
        <w:t>решать качественные задачи, требующие применения знаний из разных раз</w:t>
      </w:r>
      <w:r>
        <w:t>делов</w:t>
      </w:r>
      <w:r>
        <w:rPr>
          <w:spacing w:val="40"/>
        </w:rPr>
        <w:t xml:space="preserve"> </w:t>
      </w:r>
      <w:r>
        <w:t>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0E51487A" w14:textId="77777777" w:rsidR="00CE346A" w:rsidRDefault="00DF31E8">
      <w:pPr>
        <w:pStyle w:val="a3"/>
        <w:spacing w:line="360" w:lineRule="auto"/>
        <w:ind w:right="432"/>
      </w:pPr>
      <w:r>
        <w:t>использовать теоретические знания для объя</w:t>
      </w:r>
      <w:r>
        <w:t>снения основных принципов работы измерительных приборов, технических устройств и технологических процессов;</w:t>
      </w:r>
    </w:p>
    <w:p w14:paraId="5F562EA9" w14:textId="268DEBF5" w:rsidR="00CE346A" w:rsidRDefault="00DF31E8">
      <w:pPr>
        <w:pStyle w:val="a3"/>
        <w:ind w:left="1416" w:firstLine="0"/>
      </w:pPr>
      <w:r>
        <w:t>приводить</w:t>
      </w:r>
      <w:r w:rsidR="00373F07">
        <w:rPr>
          <w:spacing w:val="49"/>
          <w:w w:val="150"/>
        </w:rPr>
        <w:t xml:space="preserve"> </w:t>
      </w:r>
      <w:r>
        <w:t>примеры</w:t>
      </w:r>
      <w:r w:rsidR="00373F07">
        <w:rPr>
          <w:spacing w:val="51"/>
          <w:w w:val="150"/>
        </w:rPr>
        <w:t xml:space="preserve"> </w:t>
      </w:r>
      <w:r>
        <w:t>вклада</w:t>
      </w:r>
      <w:r w:rsidR="00373F07">
        <w:rPr>
          <w:spacing w:val="51"/>
          <w:w w:val="150"/>
        </w:rPr>
        <w:t xml:space="preserve"> </w:t>
      </w:r>
      <w:r>
        <w:t>российских</w:t>
      </w:r>
      <w:r w:rsidR="00373F07">
        <w:rPr>
          <w:spacing w:val="52"/>
          <w:w w:val="150"/>
        </w:rPr>
        <w:t xml:space="preserve"> </w:t>
      </w:r>
      <w:r>
        <w:t>и</w:t>
      </w:r>
      <w:r w:rsidR="00373F07">
        <w:rPr>
          <w:spacing w:val="51"/>
          <w:w w:val="150"/>
        </w:rPr>
        <w:t xml:space="preserve"> </w:t>
      </w:r>
      <w:r>
        <w:t>зарубежных</w:t>
      </w:r>
      <w:r w:rsidR="00373F07">
        <w:rPr>
          <w:spacing w:val="54"/>
          <w:w w:val="150"/>
        </w:rPr>
        <w:t xml:space="preserve"> </w:t>
      </w:r>
      <w:r>
        <w:t>учёных-</w:t>
      </w:r>
      <w:r>
        <w:rPr>
          <w:spacing w:val="-2"/>
        </w:rPr>
        <w:t>физиков</w:t>
      </w:r>
    </w:p>
    <w:p w14:paraId="0848E808" w14:textId="77777777" w:rsidR="00CE346A" w:rsidRDefault="00CE346A">
      <w:pPr>
        <w:pStyle w:val="a3"/>
        <w:spacing w:before="11"/>
        <w:ind w:left="0" w:firstLine="0"/>
        <w:jc w:val="left"/>
        <w:rPr>
          <w:sz w:val="12"/>
        </w:rPr>
      </w:pPr>
    </w:p>
    <w:tbl>
      <w:tblPr>
        <w:tblStyle w:val="TableNormal"/>
        <w:tblW w:w="0" w:type="auto"/>
        <w:tblInd w:w="665" w:type="dxa"/>
        <w:tblLayout w:type="fixed"/>
        <w:tblLook w:val="01E0" w:firstRow="1" w:lastRow="1" w:firstColumn="1" w:lastColumn="1" w:noHBand="0" w:noVBand="0"/>
      </w:tblPr>
      <w:tblGrid>
        <w:gridCol w:w="2337"/>
        <w:gridCol w:w="317"/>
        <w:gridCol w:w="7653"/>
      </w:tblGrid>
      <w:tr w:rsidR="00CE346A" w14:paraId="04FBAE3F" w14:textId="77777777">
        <w:trPr>
          <w:trHeight w:val="339"/>
        </w:trPr>
        <w:tc>
          <w:tcPr>
            <w:tcW w:w="2337" w:type="dxa"/>
          </w:tcPr>
          <w:p w14:paraId="6FFA3E30" w14:textId="77777777" w:rsidR="00CE346A" w:rsidRDefault="00DF31E8">
            <w:pPr>
              <w:pStyle w:val="TableParagraph"/>
              <w:tabs>
                <w:tab w:val="left" w:pos="395"/>
                <w:tab w:val="left" w:pos="1531"/>
              </w:tabs>
              <w:spacing w:line="266" w:lineRule="exact"/>
              <w:ind w:left="50"/>
              <w:rPr>
                <w:sz w:val="24"/>
              </w:rPr>
            </w:pPr>
            <w:r>
              <w:rPr>
                <w:spacing w:val="-10"/>
                <w:sz w:val="24"/>
              </w:rPr>
              <w:t>в</w:t>
            </w:r>
            <w:r>
              <w:rPr>
                <w:sz w:val="24"/>
              </w:rPr>
              <w:tab/>
            </w:r>
            <w:r>
              <w:rPr>
                <w:spacing w:val="-2"/>
                <w:sz w:val="24"/>
              </w:rPr>
              <w:t>развитие</w:t>
            </w:r>
            <w:r>
              <w:rPr>
                <w:sz w:val="24"/>
              </w:rPr>
              <w:tab/>
            </w:r>
            <w:r>
              <w:rPr>
                <w:spacing w:val="-2"/>
                <w:sz w:val="24"/>
              </w:rPr>
              <w:t>науки,</w:t>
            </w:r>
          </w:p>
        </w:tc>
        <w:tc>
          <w:tcPr>
            <w:tcW w:w="317" w:type="dxa"/>
          </w:tcPr>
          <w:p w14:paraId="6E30BBFC" w14:textId="77777777" w:rsidR="00CE346A" w:rsidRDefault="00DF31E8">
            <w:pPr>
              <w:pStyle w:val="TableParagraph"/>
              <w:spacing w:line="266" w:lineRule="exact"/>
              <w:ind w:left="7" w:right="35"/>
              <w:jc w:val="center"/>
              <w:rPr>
                <w:sz w:val="24"/>
              </w:rPr>
            </w:pPr>
            <w:r>
              <w:rPr>
                <w:spacing w:val="-10"/>
                <w:sz w:val="24"/>
              </w:rPr>
              <w:t>в</w:t>
            </w:r>
          </w:p>
        </w:tc>
        <w:tc>
          <w:tcPr>
            <w:tcW w:w="7653" w:type="dxa"/>
          </w:tcPr>
          <w:p w14:paraId="5EA898D3" w14:textId="77777777" w:rsidR="00CE346A" w:rsidRDefault="00DF31E8">
            <w:pPr>
              <w:pStyle w:val="TableParagraph"/>
              <w:tabs>
                <w:tab w:val="left" w:pos="1481"/>
                <w:tab w:val="left" w:pos="2761"/>
                <w:tab w:val="left" w:pos="4433"/>
                <w:tab w:val="left" w:pos="5232"/>
                <w:tab w:val="left" w:pos="5577"/>
                <w:tab w:val="left" w:pos="6714"/>
              </w:tabs>
              <w:spacing w:line="266" w:lineRule="exact"/>
              <w:ind w:left="63"/>
              <w:jc w:val="center"/>
              <w:rPr>
                <w:sz w:val="24"/>
              </w:rPr>
            </w:pPr>
            <w:r>
              <w:rPr>
                <w:spacing w:val="-2"/>
                <w:sz w:val="24"/>
              </w:rPr>
              <w:t>объяснение</w:t>
            </w:r>
            <w:r>
              <w:rPr>
                <w:sz w:val="24"/>
              </w:rPr>
              <w:tab/>
            </w:r>
            <w:r>
              <w:rPr>
                <w:spacing w:val="-2"/>
                <w:sz w:val="24"/>
              </w:rPr>
              <w:t>процессов</w:t>
            </w:r>
            <w:r>
              <w:rPr>
                <w:sz w:val="24"/>
              </w:rPr>
              <w:tab/>
            </w:r>
            <w:r>
              <w:rPr>
                <w:spacing w:val="-2"/>
                <w:sz w:val="24"/>
              </w:rPr>
              <w:t>окружающего</w:t>
            </w:r>
            <w:r>
              <w:rPr>
                <w:sz w:val="24"/>
              </w:rPr>
              <w:tab/>
            </w:r>
            <w:r>
              <w:rPr>
                <w:spacing w:val="-4"/>
                <w:sz w:val="24"/>
              </w:rPr>
              <w:t>мира,</w:t>
            </w:r>
            <w:r>
              <w:rPr>
                <w:sz w:val="24"/>
              </w:rPr>
              <w:tab/>
            </w:r>
            <w:r>
              <w:rPr>
                <w:spacing w:val="-10"/>
                <w:sz w:val="24"/>
              </w:rPr>
              <w:t>в</w:t>
            </w:r>
            <w:r>
              <w:rPr>
                <w:sz w:val="24"/>
              </w:rPr>
              <w:tab/>
            </w:r>
            <w:r>
              <w:rPr>
                <w:spacing w:val="-2"/>
                <w:sz w:val="24"/>
              </w:rPr>
              <w:t>развитие</w:t>
            </w:r>
            <w:r>
              <w:rPr>
                <w:sz w:val="24"/>
              </w:rPr>
              <w:tab/>
            </w:r>
            <w:r>
              <w:rPr>
                <w:spacing w:val="-2"/>
                <w:sz w:val="24"/>
              </w:rPr>
              <w:t>техники</w:t>
            </w:r>
          </w:p>
        </w:tc>
      </w:tr>
      <w:tr w:rsidR="00CE346A" w14:paraId="4DB8DA7F" w14:textId="77777777">
        <w:trPr>
          <w:trHeight w:val="414"/>
        </w:trPr>
        <w:tc>
          <w:tcPr>
            <w:tcW w:w="2337" w:type="dxa"/>
          </w:tcPr>
          <w:p w14:paraId="46586753" w14:textId="77777777" w:rsidR="00CE346A" w:rsidRDefault="00DF31E8">
            <w:pPr>
              <w:pStyle w:val="TableParagraph"/>
              <w:spacing w:before="63"/>
              <w:ind w:left="50"/>
              <w:rPr>
                <w:sz w:val="24"/>
              </w:rPr>
            </w:pPr>
            <w:r>
              <w:rPr>
                <w:sz w:val="24"/>
              </w:rPr>
              <w:t xml:space="preserve">и </w:t>
            </w:r>
            <w:r>
              <w:rPr>
                <w:spacing w:val="-2"/>
                <w:sz w:val="24"/>
              </w:rPr>
              <w:t>технологий;</w:t>
            </w:r>
          </w:p>
        </w:tc>
        <w:tc>
          <w:tcPr>
            <w:tcW w:w="317" w:type="dxa"/>
          </w:tcPr>
          <w:p w14:paraId="4880BD15" w14:textId="77777777" w:rsidR="00CE346A" w:rsidRDefault="00CE346A">
            <w:pPr>
              <w:pStyle w:val="TableParagraph"/>
              <w:ind w:left="0"/>
            </w:pPr>
          </w:p>
        </w:tc>
        <w:tc>
          <w:tcPr>
            <w:tcW w:w="7653" w:type="dxa"/>
          </w:tcPr>
          <w:p w14:paraId="0DE2B7FB" w14:textId="77777777" w:rsidR="00CE346A" w:rsidRDefault="00CE346A">
            <w:pPr>
              <w:pStyle w:val="TableParagraph"/>
              <w:ind w:left="0"/>
            </w:pPr>
          </w:p>
        </w:tc>
      </w:tr>
      <w:tr w:rsidR="00CE346A" w14:paraId="302A25BC" w14:textId="77777777">
        <w:trPr>
          <w:trHeight w:val="413"/>
        </w:trPr>
        <w:tc>
          <w:tcPr>
            <w:tcW w:w="2337" w:type="dxa"/>
          </w:tcPr>
          <w:p w14:paraId="47A30A76" w14:textId="77777777" w:rsidR="00CE346A" w:rsidRDefault="00DF31E8">
            <w:pPr>
              <w:pStyle w:val="TableParagraph"/>
              <w:spacing w:before="64"/>
              <w:ind w:left="758"/>
              <w:rPr>
                <w:sz w:val="24"/>
              </w:rPr>
            </w:pPr>
            <w:r>
              <w:rPr>
                <w:spacing w:val="-2"/>
                <w:sz w:val="24"/>
              </w:rPr>
              <w:t>анализировать</w:t>
            </w:r>
          </w:p>
        </w:tc>
        <w:tc>
          <w:tcPr>
            <w:tcW w:w="317" w:type="dxa"/>
          </w:tcPr>
          <w:p w14:paraId="54D51FEA" w14:textId="77777777" w:rsidR="00CE346A" w:rsidRDefault="00DF31E8">
            <w:pPr>
              <w:pStyle w:val="TableParagraph"/>
              <w:spacing w:before="64"/>
              <w:ind w:left="34" w:right="28"/>
              <w:jc w:val="center"/>
              <w:rPr>
                <w:sz w:val="24"/>
              </w:rPr>
            </w:pPr>
            <w:r>
              <w:rPr>
                <w:spacing w:val="-10"/>
                <w:sz w:val="24"/>
              </w:rPr>
              <w:t>и</w:t>
            </w:r>
          </w:p>
        </w:tc>
        <w:tc>
          <w:tcPr>
            <w:tcW w:w="7653" w:type="dxa"/>
          </w:tcPr>
          <w:p w14:paraId="0F36460D" w14:textId="693CF22B" w:rsidR="00CE346A" w:rsidRDefault="00DF31E8">
            <w:pPr>
              <w:pStyle w:val="TableParagraph"/>
              <w:spacing w:before="64"/>
              <w:ind w:left="47"/>
              <w:jc w:val="center"/>
              <w:rPr>
                <w:sz w:val="24"/>
              </w:rPr>
            </w:pPr>
            <w:r>
              <w:rPr>
                <w:sz w:val="24"/>
              </w:rPr>
              <w:t>оценивать</w:t>
            </w:r>
            <w:r w:rsidR="00373F07">
              <w:rPr>
                <w:spacing w:val="31"/>
                <w:sz w:val="24"/>
              </w:rPr>
              <w:t xml:space="preserve"> </w:t>
            </w:r>
            <w:r>
              <w:rPr>
                <w:sz w:val="24"/>
              </w:rPr>
              <w:t>последствия</w:t>
            </w:r>
            <w:r w:rsidR="00373F07">
              <w:rPr>
                <w:spacing w:val="31"/>
                <w:sz w:val="24"/>
              </w:rPr>
              <w:t xml:space="preserve"> </w:t>
            </w:r>
            <w:r>
              <w:rPr>
                <w:sz w:val="24"/>
              </w:rPr>
              <w:t>бытовой</w:t>
            </w:r>
            <w:r w:rsidR="00373F07">
              <w:rPr>
                <w:spacing w:val="32"/>
                <w:sz w:val="24"/>
              </w:rPr>
              <w:t xml:space="preserve"> </w:t>
            </w:r>
            <w:r>
              <w:rPr>
                <w:sz w:val="24"/>
              </w:rPr>
              <w:t>и</w:t>
            </w:r>
            <w:r w:rsidR="00373F07">
              <w:rPr>
                <w:spacing w:val="31"/>
                <w:sz w:val="24"/>
              </w:rPr>
              <w:t xml:space="preserve"> </w:t>
            </w:r>
            <w:r>
              <w:rPr>
                <w:sz w:val="24"/>
              </w:rPr>
              <w:t>производственной</w:t>
            </w:r>
            <w:r w:rsidR="00373F07">
              <w:rPr>
                <w:spacing w:val="32"/>
                <w:sz w:val="24"/>
              </w:rPr>
              <w:t xml:space="preserve"> </w:t>
            </w:r>
            <w:r>
              <w:rPr>
                <w:spacing w:val="-2"/>
                <w:sz w:val="24"/>
              </w:rPr>
              <w:t>деятельности</w:t>
            </w:r>
          </w:p>
        </w:tc>
      </w:tr>
      <w:tr w:rsidR="00CE346A" w14:paraId="57B42DAE" w14:textId="77777777">
        <w:trPr>
          <w:trHeight w:val="339"/>
        </w:trPr>
        <w:tc>
          <w:tcPr>
            <w:tcW w:w="2337" w:type="dxa"/>
          </w:tcPr>
          <w:p w14:paraId="5BF65BF0" w14:textId="0141826F" w:rsidR="00CE346A" w:rsidRDefault="00DF31E8">
            <w:pPr>
              <w:pStyle w:val="TableParagraph"/>
              <w:spacing w:before="63" w:line="256" w:lineRule="exact"/>
              <w:ind w:left="50"/>
              <w:rPr>
                <w:sz w:val="24"/>
              </w:rPr>
            </w:pPr>
            <w:r>
              <w:rPr>
                <w:sz w:val="24"/>
              </w:rPr>
              <w:t>человека,</w:t>
            </w:r>
            <w:r w:rsidR="00373F07">
              <w:rPr>
                <w:spacing w:val="35"/>
                <w:sz w:val="24"/>
              </w:rPr>
              <w:t xml:space="preserve"> </w:t>
            </w:r>
            <w:r>
              <w:rPr>
                <w:spacing w:val="-2"/>
                <w:sz w:val="24"/>
              </w:rPr>
              <w:t>связанной</w:t>
            </w:r>
          </w:p>
        </w:tc>
        <w:tc>
          <w:tcPr>
            <w:tcW w:w="317" w:type="dxa"/>
          </w:tcPr>
          <w:p w14:paraId="1531DA56" w14:textId="77777777" w:rsidR="00CE346A" w:rsidRDefault="00DF31E8">
            <w:pPr>
              <w:pStyle w:val="TableParagraph"/>
              <w:spacing w:before="63" w:line="256" w:lineRule="exact"/>
              <w:ind w:left="35" w:right="28"/>
              <w:jc w:val="center"/>
              <w:rPr>
                <w:sz w:val="24"/>
              </w:rPr>
            </w:pPr>
            <w:r>
              <w:rPr>
                <w:spacing w:val="-10"/>
                <w:sz w:val="24"/>
              </w:rPr>
              <w:t>с</w:t>
            </w:r>
          </w:p>
        </w:tc>
        <w:tc>
          <w:tcPr>
            <w:tcW w:w="7653" w:type="dxa"/>
          </w:tcPr>
          <w:p w14:paraId="3491C80B" w14:textId="2AF94B78" w:rsidR="00CE346A" w:rsidRDefault="00DF31E8">
            <w:pPr>
              <w:pStyle w:val="TableParagraph"/>
              <w:spacing w:before="63" w:line="256" w:lineRule="exact"/>
              <w:ind w:left="34"/>
              <w:jc w:val="center"/>
              <w:rPr>
                <w:sz w:val="24"/>
              </w:rPr>
            </w:pPr>
            <w:r>
              <w:rPr>
                <w:sz w:val="24"/>
              </w:rPr>
              <w:t>физическими</w:t>
            </w:r>
            <w:r w:rsidR="00373F07">
              <w:rPr>
                <w:spacing w:val="33"/>
                <w:sz w:val="24"/>
              </w:rPr>
              <w:t xml:space="preserve"> </w:t>
            </w:r>
            <w:r>
              <w:rPr>
                <w:sz w:val="24"/>
              </w:rPr>
              <w:t>процессами,</w:t>
            </w:r>
            <w:r w:rsidR="00373F07">
              <w:rPr>
                <w:spacing w:val="35"/>
                <w:sz w:val="24"/>
              </w:rPr>
              <w:t xml:space="preserve"> </w:t>
            </w:r>
            <w:r>
              <w:rPr>
                <w:sz w:val="24"/>
              </w:rPr>
              <w:t>с</w:t>
            </w:r>
            <w:r w:rsidR="00373F07">
              <w:rPr>
                <w:spacing w:val="34"/>
                <w:sz w:val="24"/>
              </w:rPr>
              <w:t xml:space="preserve"> </w:t>
            </w:r>
            <w:r>
              <w:rPr>
                <w:sz w:val="24"/>
              </w:rPr>
              <w:t>позиций</w:t>
            </w:r>
            <w:r w:rsidR="00373F07">
              <w:rPr>
                <w:spacing w:val="35"/>
                <w:sz w:val="24"/>
              </w:rPr>
              <w:t xml:space="preserve"> </w:t>
            </w:r>
            <w:r>
              <w:rPr>
                <w:sz w:val="24"/>
              </w:rPr>
              <w:t>экологической</w:t>
            </w:r>
            <w:r w:rsidR="00373F07">
              <w:rPr>
                <w:spacing w:val="36"/>
                <w:sz w:val="24"/>
              </w:rPr>
              <w:t xml:space="preserve"> </w:t>
            </w:r>
            <w:r>
              <w:rPr>
                <w:spacing w:val="-2"/>
                <w:sz w:val="24"/>
              </w:rPr>
              <w:t>безопасности,</w:t>
            </w:r>
          </w:p>
        </w:tc>
      </w:tr>
    </w:tbl>
    <w:p w14:paraId="36494454" w14:textId="77777777" w:rsidR="00CE346A" w:rsidRDefault="00DF31E8">
      <w:pPr>
        <w:pStyle w:val="a3"/>
        <w:spacing w:before="141" w:line="360" w:lineRule="auto"/>
        <w:ind w:right="426" w:firstLine="0"/>
      </w:pPr>
      <w:r>
        <w:t>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3CF155F" w14:textId="77777777" w:rsidR="00CE346A" w:rsidRDefault="00DF31E8">
      <w:pPr>
        <w:pStyle w:val="a3"/>
        <w:spacing w:line="360" w:lineRule="auto"/>
        <w:ind w:right="423"/>
      </w:pPr>
      <w:r>
        <w:t xml:space="preserve">применять различные способы работы с информацией физического содержания с </w:t>
      </w:r>
      <w:r>
        <w:lastRenderedPageBreak/>
        <w:t>использованием современ</w:t>
      </w:r>
      <w:r>
        <w:t>ных информационных технологий, при этом использовать современные информационные</w:t>
      </w:r>
      <w:r>
        <w:rPr>
          <w:spacing w:val="80"/>
        </w:rPr>
        <w:t xml:space="preserve"> </w:t>
      </w:r>
      <w:r>
        <w:t>технологии</w:t>
      </w:r>
      <w:r>
        <w:rPr>
          <w:spacing w:val="72"/>
          <w:w w:val="150"/>
        </w:rPr>
        <w:t xml:space="preserve"> </w:t>
      </w:r>
      <w:r>
        <w:t>для</w:t>
      </w:r>
      <w:r>
        <w:rPr>
          <w:spacing w:val="80"/>
        </w:rPr>
        <w:t xml:space="preserve"> </w:t>
      </w:r>
      <w:r>
        <w:t>поиска,</w:t>
      </w:r>
      <w:r>
        <w:rPr>
          <w:spacing w:val="80"/>
        </w:rPr>
        <w:t xml:space="preserve"> </w:t>
      </w:r>
      <w:r>
        <w:t>переработки</w:t>
      </w:r>
      <w:r>
        <w:rPr>
          <w:spacing w:val="72"/>
          <w:w w:val="150"/>
        </w:rPr>
        <w:t xml:space="preserve"> </w:t>
      </w:r>
      <w:r>
        <w:t>и</w:t>
      </w:r>
      <w:r>
        <w:rPr>
          <w:spacing w:val="72"/>
          <w:w w:val="150"/>
        </w:rPr>
        <w:t xml:space="preserve"> </w:t>
      </w:r>
      <w:r>
        <w:t>предъявления</w:t>
      </w:r>
      <w:r>
        <w:rPr>
          <w:spacing w:val="73"/>
          <w:w w:val="150"/>
        </w:rPr>
        <w:t xml:space="preserve"> </w:t>
      </w:r>
      <w:r>
        <w:t>учебной</w:t>
      </w:r>
      <w:r>
        <w:rPr>
          <w:spacing w:val="72"/>
          <w:w w:val="150"/>
        </w:rPr>
        <w:t xml:space="preserve"> </w:t>
      </w:r>
      <w:r>
        <w:t>и</w:t>
      </w:r>
      <w:r>
        <w:rPr>
          <w:spacing w:val="72"/>
          <w:w w:val="150"/>
        </w:rPr>
        <w:t xml:space="preserve"> </w:t>
      </w:r>
      <w:r>
        <w:t>научно-</w:t>
      </w:r>
    </w:p>
    <w:p w14:paraId="31318D31" w14:textId="77777777" w:rsidR="00CE346A" w:rsidRDefault="00DF31E8">
      <w:pPr>
        <w:pStyle w:val="a3"/>
        <w:spacing w:before="12" w:line="360" w:lineRule="auto"/>
        <w:ind w:right="423" w:firstLine="0"/>
      </w:pPr>
      <w:r>
        <w:t>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r>
        <w:t>;</w:t>
      </w:r>
    </w:p>
    <w:p w14:paraId="550260D3" w14:textId="77777777" w:rsidR="00CE346A" w:rsidRDefault="00DF31E8">
      <w:pPr>
        <w:pStyle w:val="a3"/>
        <w:spacing w:line="360" w:lineRule="auto"/>
        <w:ind w:right="428"/>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57495831" w14:textId="77777777" w:rsidR="00CE346A" w:rsidRDefault="00DF31E8">
      <w:pPr>
        <w:pStyle w:val="a3"/>
        <w:spacing w:line="360" w:lineRule="auto"/>
        <w:ind w:right="416"/>
      </w:pPr>
      <w:r>
        <w:t>работать в группе с исполнением различных социальных ролей, планировать работу</w:t>
      </w:r>
      <w:r>
        <w:rPr>
          <w:spacing w:val="40"/>
        </w:rPr>
        <w:t xml:space="preserve"> </w:t>
      </w:r>
      <w:r>
        <w:t>группы, рационал</w:t>
      </w:r>
      <w:r>
        <w:t>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33C92BF7" w14:textId="3F488A1B" w:rsidR="00CE346A" w:rsidRDefault="00DF31E8">
      <w:pPr>
        <w:pStyle w:val="a3"/>
        <w:spacing w:line="360" w:lineRule="auto"/>
        <w:ind w:right="430"/>
      </w:pPr>
      <w:r>
        <w:t>проявлять</w:t>
      </w:r>
      <w:r w:rsidR="00373F07">
        <w:rPr>
          <w:spacing w:val="80"/>
        </w:rPr>
        <w:t xml:space="preserve"> </w:t>
      </w:r>
      <w:r>
        <w:t>мотивацию</w:t>
      </w:r>
      <w:r w:rsidR="00373F07">
        <w:rPr>
          <w:spacing w:val="80"/>
        </w:rPr>
        <w:t xml:space="preserve"> </w:t>
      </w:r>
      <w:r>
        <w:t>к</w:t>
      </w:r>
      <w:r w:rsidR="00373F07">
        <w:rPr>
          <w:spacing w:val="80"/>
        </w:rPr>
        <w:t xml:space="preserve"> </w:t>
      </w:r>
      <w:r>
        <w:t>будущей</w:t>
      </w:r>
      <w:r w:rsidR="00373F07">
        <w:rPr>
          <w:spacing w:val="80"/>
        </w:rPr>
        <w:t xml:space="preserve"> </w:t>
      </w:r>
      <w:r>
        <w:t>профессиональной</w:t>
      </w:r>
      <w:r w:rsidR="00373F07">
        <w:rPr>
          <w:spacing w:val="80"/>
        </w:rPr>
        <w:t xml:space="preserve"> </w:t>
      </w:r>
      <w:r>
        <w:t>деятельности по специальностям физико-техничес</w:t>
      </w:r>
      <w:r>
        <w:t>кого профиля.</w:t>
      </w:r>
    </w:p>
    <w:p w14:paraId="47A8663E" w14:textId="77777777" w:rsidR="00CE346A" w:rsidRDefault="00DF31E8">
      <w:pPr>
        <w:pStyle w:val="2"/>
        <w:spacing w:before="3" w:line="362" w:lineRule="auto"/>
        <w:ind w:right="431" w:firstLine="768"/>
      </w:pPr>
      <w:r>
        <w:t>Предметные результаты освоения программы по физике. В процессе изучения курса курса физики углубленного уровня в 11 классе ученик научится:</w:t>
      </w:r>
    </w:p>
    <w:p w14:paraId="22672541" w14:textId="7911017F" w:rsidR="00CE346A" w:rsidRDefault="00DF31E8">
      <w:pPr>
        <w:pStyle w:val="a3"/>
        <w:tabs>
          <w:tab w:val="left" w:pos="1967"/>
          <w:tab w:val="left" w:pos="3130"/>
          <w:tab w:val="left" w:pos="5039"/>
          <w:tab w:val="left" w:pos="5843"/>
          <w:tab w:val="left" w:pos="7939"/>
          <w:tab w:val="left" w:pos="10000"/>
        </w:tabs>
        <w:spacing w:line="360" w:lineRule="auto"/>
        <w:ind w:right="423"/>
      </w:pPr>
      <w:r>
        <w:t>понимать</w:t>
      </w:r>
      <w:r w:rsidR="00373F07">
        <w:rPr>
          <w:spacing w:val="80"/>
        </w:rPr>
        <w:t xml:space="preserve"> </w:t>
      </w:r>
      <w:r>
        <w:t>роль</w:t>
      </w:r>
      <w:r w:rsidR="00373F07">
        <w:rPr>
          <w:spacing w:val="80"/>
        </w:rPr>
        <w:t xml:space="preserve"> </w:t>
      </w:r>
      <w:r>
        <w:t>физики</w:t>
      </w:r>
      <w:r w:rsidR="00373F07">
        <w:rPr>
          <w:spacing w:val="80"/>
        </w:rPr>
        <w:t xml:space="preserve"> </w:t>
      </w:r>
      <w:r>
        <w:t>в</w:t>
      </w:r>
      <w:r w:rsidR="00373F07">
        <w:rPr>
          <w:spacing w:val="80"/>
        </w:rPr>
        <w:t xml:space="preserve"> </w:t>
      </w:r>
      <w:r>
        <w:t>экономической,</w:t>
      </w:r>
      <w:r w:rsidR="00373F07">
        <w:rPr>
          <w:spacing w:val="80"/>
        </w:rPr>
        <w:t xml:space="preserve"> </w:t>
      </w:r>
      <w:r>
        <w:t>технологической,</w:t>
      </w:r>
      <w:r w:rsidR="00373F07">
        <w:rPr>
          <w:spacing w:val="80"/>
        </w:rPr>
        <w:t xml:space="preserve"> </w:t>
      </w:r>
      <w:r>
        <w:t>социальной и этической сферах деяте</w:t>
      </w:r>
      <w:r>
        <w:t xml:space="preserve">льности человека, роль и место физики в современной научной картине </w:t>
      </w:r>
      <w:r>
        <w:rPr>
          <w:spacing w:val="-2"/>
        </w:rPr>
        <w:t>мира,</w:t>
      </w:r>
      <w:r>
        <w:tab/>
      </w:r>
      <w:r>
        <w:rPr>
          <w:spacing w:val="-4"/>
        </w:rPr>
        <w:t>роль</w:t>
      </w:r>
      <w:r>
        <w:tab/>
      </w:r>
      <w:r>
        <w:rPr>
          <w:spacing w:val="-2"/>
        </w:rPr>
        <w:t>астрономии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и дальнейшем научно-техническом развитии, значение описательной, систематизирующей, объяснительной и прогностической функций физи</w:t>
      </w:r>
      <w:r>
        <w:t>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w:t>
      </w:r>
      <w:r>
        <w:t xml:space="preserve"> природе;</w:t>
      </w:r>
    </w:p>
    <w:p w14:paraId="6A0CE216" w14:textId="77777777" w:rsidR="00CE346A" w:rsidRDefault="00DF31E8">
      <w:pPr>
        <w:pStyle w:val="a3"/>
        <w:spacing w:line="360" w:lineRule="auto"/>
        <w:ind w:right="419"/>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w:t>
      </w:r>
      <w:r>
        <w:t>тельный контур, тонкая линза, моделей атома, атомного ядра и квантовой модели света;</w:t>
      </w:r>
    </w:p>
    <w:p w14:paraId="0B4A5E08" w14:textId="77777777" w:rsidR="00CE346A" w:rsidRDefault="00DF31E8">
      <w:pPr>
        <w:pStyle w:val="a3"/>
        <w:spacing w:line="360" w:lineRule="auto"/>
        <w:ind w:right="420"/>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F060BEF" w14:textId="77777777" w:rsidR="00CE346A" w:rsidRDefault="00DF31E8">
      <w:pPr>
        <w:pStyle w:val="a3"/>
        <w:spacing w:line="360" w:lineRule="auto"/>
        <w:ind w:right="419"/>
      </w:pPr>
      <w:r>
        <w:t>ан</w:t>
      </w:r>
      <w:r>
        <w:t>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w:t>
      </w:r>
      <w:r>
        <w:t>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6049E0C" w14:textId="77777777" w:rsidR="00CE346A" w:rsidRDefault="00DF31E8">
      <w:pPr>
        <w:pStyle w:val="a3"/>
        <w:tabs>
          <w:tab w:val="left" w:pos="2384"/>
          <w:tab w:val="left" w:pos="4446"/>
          <w:tab w:val="left" w:pos="6544"/>
          <w:tab w:val="left" w:pos="7821"/>
          <w:tab w:val="left" w:pos="10153"/>
        </w:tabs>
        <w:spacing w:line="360" w:lineRule="auto"/>
        <w:ind w:right="424"/>
      </w:pPr>
      <w:r>
        <w:t>анализировать</w:t>
      </w:r>
      <w:r>
        <w:rPr>
          <w:spacing w:val="-1"/>
        </w:rPr>
        <w:t xml:space="preserve"> </w:t>
      </w:r>
      <w:r>
        <w:t>и</w:t>
      </w:r>
      <w:r>
        <w:rPr>
          <w:spacing w:val="-1"/>
        </w:rPr>
        <w:t xml:space="preserve"> </w:t>
      </w:r>
      <w:r>
        <w:t>объяснять</w:t>
      </w:r>
      <w:r>
        <w:rPr>
          <w:spacing w:val="-2"/>
        </w:rPr>
        <w:t xml:space="preserve"> </w:t>
      </w:r>
      <w:r>
        <w:t>квантовые</w:t>
      </w:r>
      <w:r>
        <w:rPr>
          <w:spacing w:val="-1"/>
        </w:rPr>
        <w:t xml:space="preserve"> </w:t>
      </w:r>
      <w:r>
        <w:t>процессы и явления,</w:t>
      </w:r>
      <w:r>
        <w:rPr>
          <w:spacing w:val="-2"/>
        </w:rPr>
        <w:t xml:space="preserve"> </w:t>
      </w:r>
      <w:r>
        <w:t>используя положения</w:t>
      </w:r>
      <w:r>
        <w:rPr>
          <w:spacing w:val="-2"/>
        </w:rPr>
        <w:t xml:space="preserve"> </w:t>
      </w:r>
      <w:r>
        <w:t xml:space="preserve">квантовой </w:t>
      </w:r>
      <w:r>
        <w:rPr>
          <w:spacing w:val="-2"/>
        </w:rPr>
        <w:t>физики</w:t>
      </w:r>
      <w:r>
        <w:tab/>
      </w:r>
      <w:r>
        <w:rPr>
          <w:spacing w:val="-2"/>
        </w:rPr>
        <w:t>(уравнение</w:t>
      </w:r>
      <w:r>
        <w:tab/>
      </w:r>
      <w:r>
        <w:rPr>
          <w:spacing w:val="-2"/>
        </w:rPr>
        <w:t>Эйнштейна</w:t>
      </w:r>
      <w:r>
        <w:tab/>
      </w:r>
      <w:r>
        <w:rPr>
          <w:spacing w:val="-4"/>
        </w:rPr>
        <w:t>для</w:t>
      </w:r>
      <w:r>
        <w:tab/>
      </w:r>
      <w:r>
        <w:rPr>
          <w:spacing w:val="-2"/>
        </w:rPr>
        <w:t>фотоэффекта,</w:t>
      </w:r>
      <w:r>
        <w:tab/>
      </w:r>
      <w:r>
        <w:rPr>
          <w:spacing w:val="-2"/>
        </w:rPr>
        <w:t xml:space="preserve">первый </w:t>
      </w:r>
      <w:r>
        <w:t xml:space="preserve">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w:t>
      </w:r>
      <w:r>
        <w:rPr>
          <w:spacing w:val="-2"/>
        </w:rPr>
        <w:lastRenderedPageBreak/>
        <w:t>распада);</w:t>
      </w:r>
    </w:p>
    <w:p w14:paraId="03F4284D" w14:textId="77777777" w:rsidR="00CE346A" w:rsidRDefault="00DF31E8">
      <w:pPr>
        <w:pStyle w:val="a3"/>
        <w:spacing w:before="12" w:line="360" w:lineRule="auto"/>
        <w:ind w:right="420"/>
      </w:pPr>
      <w:r>
        <w:t>описывать</w:t>
      </w:r>
      <w:r>
        <w:t xml:space="preserve">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w:t>
      </w:r>
      <w:r>
        <w:t>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48BACC7E" w14:textId="77777777" w:rsidR="00CE346A" w:rsidRDefault="00DF31E8">
      <w:pPr>
        <w:pStyle w:val="a3"/>
        <w:tabs>
          <w:tab w:val="left" w:pos="2895"/>
          <w:tab w:val="left" w:pos="5942"/>
          <w:tab w:val="left" w:pos="7727"/>
          <w:tab w:val="left" w:pos="10231"/>
        </w:tabs>
        <w:spacing w:line="360" w:lineRule="auto"/>
        <w:ind w:right="422"/>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r>
        <w:rPr>
          <w:spacing w:val="-2"/>
        </w:rPr>
        <w:t>отражение,</w:t>
      </w:r>
      <w:r>
        <w:tab/>
      </w:r>
      <w:r>
        <w:rPr>
          <w:spacing w:val="-2"/>
        </w:rPr>
        <w:t>фотоэлектрический</w:t>
      </w:r>
      <w:r>
        <w:tab/>
      </w:r>
      <w:r>
        <w:rPr>
          <w:spacing w:val="-2"/>
        </w:rPr>
        <w:t>эффект</w:t>
      </w:r>
      <w:r>
        <w:tab/>
      </w:r>
      <w:r>
        <w:rPr>
          <w:spacing w:val="-2"/>
        </w:rPr>
        <w:t>(фотоэффект),</w:t>
      </w:r>
      <w:r>
        <w:tab/>
      </w:r>
      <w:r>
        <w:rPr>
          <w:spacing w:val="-2"/>
        </w:rPr>
        <w:t xml:space="preserve">альфа- </w:t>
      </w:r>
      <w:r>
        <w:t>и бета-распады ядер, гамма-излучени</w:t>
      </w:r>
      <w:r>
        <w:t>е ядер, физические принципы спектрального анализа и работы лазера;</w:t>
      </w:r>
    </w:p>
    <w:p w14:paraId="4143D24B" w14:textId="77777777" w:rsidR="00CE346A" w:rsidRDefault="00DF31E8">
      <w:pPr>
        <w:pStyle w:val="a3"/>
        <w:spacing w:line="360" w:lineRule="auto"/>
        <w:ind w:right="427"/>
      </w:pPr>
      <w:r>
        <w:t>определять направление индукции магнитного поля проводника с током, силы Ампера и силы Лоренца;</w:t>
      </w:r>
    </w:p>
    <w:p w14:paraId="61E75CE3" w14:textId="075D76A3" w:rsidR="00CE346A" w:rsidRDefault="00DF31E8">
      <w:pPr>
        <w:pStyle w:val="a3"/>
        <w:spacing w:line="360" w:lineRule="auto"/>
        <w:ind w:right="422"/>
      </w:pPr>
      <w:r>
        <w:t>строить</w:t>
      </w:r>
      <w:r w:rsidR="00373F07">
        <w:rPr>
          <w:spacing w:val="80"/>
        </w:rPr>
        <w:t xml:space="preserve"> </w:t>
      </w:r>
      <w:r>
        <w:t>изображение,</w:t>
      </w:r>
      <w:r w:rsidR="00373F07">
        <w:rPr>
          <w:spacing w:val="80"/>
        </w:rPr>
        <w:t xml:space="preserve"> </w:t>
      </w:r>
      <w:r>
        <w:t>создаваемое</w:t>
      </w:r>
      <w:r w:rsidR="00373F07">
        <w:rPr>
          <w:spacing w:val="80"/>
        </w:rPr>
        <w:t xml:space="preserve"> </w:t>
      </w:r>
      <w:r>
        <w:t>плоским</w:t>
      </w:r>
      <w:r w:rsidR="00373F07">
        <w:rPr>
          <w:spacing w:val="80"/>
        </w:rPr>
        <w:t xml:space="preserve"> </w:t>
      </w:r>
      <w:r>
        <w:t>зеркалом,</w:t>
      </w:r>
      <w:r w:rsidR="00373F07">
        <w:rPr>
          <w:spacing w:val="80"/>
        </w:rPr>
        <w:t xml:space="preserve"> </w:t>
      </w:r>
      <w:r>
        <w:t>тонкой</w:t>
      </w:r>
      <w:r w:rsidR="00373F07">
        <w:rPr>
          <w:spacing w:val="80"/>
        </w:rPr>
        <w:t xml:space="preserve"> </w:t>
      </w:r>
      <w:r>
        <w:t>линзой,</w:t>
      </w:r>
      <w:r>
        <w:rPr>
          <w:spacing w:val="40"/>
        </w:rPr>
        <w:t xml:space="preserve"> </w:t>
      </w:r>
      <w:r>
        <w:t xml:space="preserve">и рассчитывать </w:t>
      </w:r>
      <w:r>
        <w:t>его характеристики;</w:t>
      </w:r>
    </w:p>
    <w:p w14:paraId="03E361E9" w14:textId="4FF11DE4" w:rsidR="00CE346A" w:rsidRDefault="00DF31E8">
      <w:pPr>
        <w:pStyle w:val="a3"/>
        <w:spacing w:line="360" w:lineRule="auto"/>
        <w:ind w:right="420"/>
      </w:pPr>
      <w:r>
        <w:t>применять</w:t>
      </w:r>
      <w:r w:rsidR="00373F07">
        <w:rPr>
          <w:spacing w:val="80"/>
          <w:w w:val="150"/>
        </w:rPr>
        <w:t xml:space="preserve"> </w:t>
      </w:r>
      <w:r>
        <w:t>основополагающие</w:t>
      </w:r>
      <w:r w:rsidR="00373F07">
        <w:rPr>
          <w:spacing w:val="80"/>
          <w:w w:val="150"/>
        </w:rPr>
        <w:t xml:space="preserve"> </w:t>
      </w:r>
      <w:r>
        <w:t>астрономические</w:t>
      </w:r>
      <w:r w:rsidR="00373F07">
        <w:rPr>
          <w:spacing w:val="80"/>
          <w:w w:val="150"/>
        </w:rPr>
        <w:t xml:space="preserve"> </w:t>
      </w:r>
      <w:r>
        <w:t>понятия,</w:t>
      </w:r>
      <w:r w:rsidR="00373F07">
        <w:rPr>
          <w:spacing w:val="80"/>
          <w:w w:val="150"/>
        </w:rPr>
        <w:t xml:space="preserve"> </w:t>
      </w:r>
      <w:r>
        <w:t>теории</w:t>
      </w:r>
      <w:r w:rsidR="00373F07">
        <w:rPr>
          <w:spacing w:val="80"/>
          <w:w w:val="150"/>
        </w:rPr>
        <w:t xml:space="preserve"> </w:t>
      </w:r>
      <w:r>
        <w:t>и</w:t>
      </w:r>
      <w:r w:rsidR="00373F07">
        <w:rPr>
          <w:spacing w:val="80"/>
          <w:w w:val="150"/>
        </w:rPr>
        <w:t xml:space="preserve"> </w:t>
      </w:r>
      <w:r>
        <w:t>законы для</w:t>
      </w:r>
      <w:r w:rsidR="00373F07">
        <w:rPr>
          <w:spacing w:val="63"/>
        </w:rPr>
        <w:t xml:space="preserve"> </w:t>
      </w:r>
      <w:r>
        <w:t>анализа</w:t>
      </w:r>
      <w:r w:rsidR="00373F07">
        <w:rPr>
          <w:spacing w:val="63"/>
        </w:rPr>
        <w:t xml:space="preserve"> </w:t>
      </w:r>
      <w:r>
        <w:t>и</w:t>
      </w:r>
      <w:r w:rsidR="00373F07">
        <w:rPr>
          <w:spacing w:val="62"/>
        </w:rPr>
        <w:t xml:space="preserve"> </w:t>
      </w:r>
      <w:r>
        <w:t>объяснения</w:t>
      </w:r>
      <w:r w:rsidR="00373F07">
        <w:rPr>
          <w:spacing w:val="63"/>
        </w:rPr>
        <w:t xml:space="preserve"> </w:t>
      </w:r>
      <w:r>
        <w:t>физических</w:t>
      </w:r>
      <w:r w:rsidR="00373F07">
        <w:rPr>
          <w:spacing w:val="64"/>
        </w:rPr>
        <w:t xml:space="preserve"> </w:t>
      </w:r>
      <w:r>
        <w:t>процессов,</w:t>
      </w:r>
      <w:r w:rsidR="00373F07">
        <w:rPr>
          <w:spacing w:val="63"/>
        </w:rPr>
        <w:t xml:space="preserve"> </w:t>
      </w:r>
      <w:r>
        <w:t>происходящих</w:t>
      </w:r>
      <w:r w:rsidR="00373F07">
        <w:rPr>
          <w:spacing w:val="64"/>
        </w:rPr>
        <w:t xml:space="preserve"> </w:t>
      </w:r>
      <w:r>
        <w:t>в</w:t>
      </w:r>
      <w:r w:rsidR="00373F07">
        <w:rPr>
          <w:spacing w:val="63"/>
        </w:rPr>
        <w:t xml:space="preserve"> </w:t>
      </w:r>
      <w:r>
        <w:t>звёздах, в звёздных системах, в межгалактической среде; движения небесных тел, эволю</w:t>
      </w:r>
      <w:r>
        <w:t xml:space="preserve">ции звёзд и </w:t>
      </w:r>
      <w:r>
        <w:rPr>
          <w:spacing w:val="-2"/>
        </w:rPr>
        <w:t>Вселенной;</w:t>
      </w:r>
    </w:p>
    <w:p w14:paraId="452FDB45" w14:textId="77777777" w:rsidR="00CE346A" w:rsidRDefault="00DF31E8">
      <w:pPr>
        <w:pStyle w:val="a3"/>
        <w:spacing w:before="1" w:line="360" w:lineRule="auto"/>
        <w:ind w:right="421"/>
      </w:pPr>
      <w:r>
        <w:t>проводить исследование зависимостей физических величин с использованием прямых измерений,</w:t>
      </w:r>
      <w:r>
        <w:rPr>
          <w:spacing w:val="-2"/>
        </w:rPr>
        <w:t xml:space="preserve"> </w:t>
      </w:r>
      <w:r>
        <w:t>при этом</w:t>
      </w:r>
      <w:r>
        <w:rPr>
          <w:spacing w:val="-3"/>
        </w:rPr>
        <w:t xml:space="preserve"> </w:t>
      </w:r>
      <w:r>
        <w:t>конструировать установку, фиксировать результаты</w:t>
      </w:r>
      <w:r>
        <w:rPr>
          <w:spacing w:val="-1"/>
        </w:rPr>
        <w:t xml:space="preserve"> </w:t>
      </w:r>
      <w:r>
        <w:t>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57FBC5AC" w14:textId="77777777" w:rsidR="00CE346A" w:rsidRDefault="00DF31E8">
      <w:pPr>
        <w:pStyle w:val="a3"/>
        <w:spacing w:line="360" w:lineRule="auto"/>
        <w:ind w:right="420"/>
      </w:pPr>
      <w:r>
        <w:t>проводить косвенные измерения физических величин, при этом выбирать оптимальный метод измерения, оценивать абсо</w:t>
      </w:r>
      <w:r>
        <w:t xml:space="preserve">лютные и относительные погрешности прямых и косвенных </w:t>
      </w:r>
      <w:r>
        <w:rPr>
          <w:spacing w:val="-2"/>
        </w:rPr>
        <w:t>измерений;</w:t>
      </w:r>
    </w:p>
    <w:p w14:paraId="70DB4EFE" w14:textId="77777777" w:rsidR="00CE346A" w:rsidRDefault="00DF31E8">
      <w:pPr>
        <w:pStyle w:val="a3"/>
        <w:spacing w:line="360" w:lineRule="auto"/>
        <w:ind w:right="424"/>
      </w:pPr>
      <w:r>
        <w:t>проводить</w:t>
      </w:r>
      <w:r>
        <w:rPr>
          <w:spacing w:val="-1"/>
        </w:rPr>
        <w:t xml:space="preserve"> </w:t>
      </w:r>
      <w:r>
        <w:t>опыты по</w:t>
      </w:r>
      <w:r>
        <w:rPr>
          <w:spacing w:val="-1"/>
        </w:rPr>
        <w:t xml:space="preserve"> </w:t>
      </w:r>
      <w:r>
        <w:t>проверке</w:t>
      </w:r>
      <w:r>
        <w:rPr>
          <w:spacing w:val="-2"/>
        </w:rPr>
        <w:t xml:space="preserve"> </w:t>
      </w:r>
      <w:r>
        <w:t>предложенной гипотезы:</w:t>
      </w:r>
      <w:r>
        <w:rPr>
          <w:spacing w:val="-3"/>
        </w:rPr>
        <w:t xml:space="preserve"> </w:t>
      </w:r>
      <w:r>
        <w:t>планировать</w:t>
      </w:r>
      <w:r>
        <w:rPr>
          <w:spacing w:val="-1"/>
        </w:rPr>
        <w:t xml:space="preserve"> </w:t>
      </w:r>
      <w:r>
        <w:t>эксперимент,</w:t>
      </w:r>
      <w:r>
        <w:rPr>
          <w:spacing w:val="-1"/>
        </w:rPr>
        <w:t xml:space="preserve"> </w:t>
      </w:r>
      <w:r>
        <w:t>собирать экспериментальную установку, анализировать полученные результаты и делать вывод о статусе предложенной гип</w:t>
      </w:r>
      <w:r>
        <w:t>отезы;</w:t>
      </w:r>
    </w:p>
    <w:p w14:paraId="28725B9D" w14:textId="77777777" w:rsidR="00CE346A" w:rsidRDefault="00DF31E8">
      <w:pPr>
        <w:pStyle w:val="a3"/>
        <w:spacing w:before="1"/>
        <w:ind w:left="1416" w:firstLine="0"/>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5"/>
        </w:rPr>
        <w:t xml:space="preserve"> </w:t>
      </w:r>
      <w:r>
        <w:t>астрономических</w:t>
      </w:r>
      <w:r>
        <w:rPr>
          <w:spacing w:val="-5"/>
        </w:rPr>
        <w:t xml:space="preserve"> </w:t>
      </w:r>
      <w:r>
        <w:rPr>
          <w:spacing w:val="-2"/>
        </w:rPr>
        <w:t>знаний;</w:t>
      </w:r>
    </w:p>
    <w:p w14:paraId="46315AE5" w14:textId="77777777" w:rsidR="00CE346A" w:rsidRDefault="00DF31E8">
      <w:pPr>
        <w:pStyle w:val="a3"/>
        <w:spacing w:before="136" w:line="360" w:lineRule="auto"/>
        <w:ind w:right="421"/>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w:t>
      </w:r>
      <w:r>
        <w:t>устройств и лабораторного оборудования;</w:t>
      </w:r>
    </w:p>
    <w:p w14:paraId="6E78DA41" w14:textId="77777777" w:rsidR="00CE346A" w:rsidRDefault="00DF31E8">
      <w:pPr>
        <w:pStyle w:val="a3"/>
        <w:spacing w:before="2" w:line="360" w:lineRule="auto"/>
        <w:ind w:right="421"/>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w:t>
      </w:r>
      <w:r>
        <w:t>аты физических теорий при использовании</w:t>
      </w:r>
    </w:p>
    <w:p w14:paraId="6EB3B246" w14:textId="77777777" w:rsidR="00CE346A" w:rsidRDefault="00DF31E8">
      <w:pPr>
        <w:pStyle w:val="a3"/>
        <w:spacing w:before="12" w:line="360" w:lineRule="auto"/>
        <w:ind w:right="425" w:firstLine="0"/>
      </w:pPr>
      <w:r>
        <w:t xml:space="preserve">математических методов решения задач, проводить расчёты на основании имеющихся данных, </w:t>
      </w:r>
      <w:r>
        <w:lastRenderedPageBreak/>
        <w:t>анализировать результаты и корректировать методы решения с учётом полученных результатов;</w:t>
      </w:r>
    </w:p>
    <w:p w14:paraId="7ECB151F" w14:textId="77777777" w:rsidR="00CE346A" w:rsidRDefault="00DF31E8">
      <w:pPr>
        <w:pStyle w:val="a3"/>
        <w:tabs>
          <w:tab w:val="left" w:pos="2593"/>
          <w:tab w:val="left" w:pos="5081"/>
          <w:tab w:val="left" w:pos="7511"/>
          <w:tab w:val="left" w:pos="9569"/>
        </w:tabs>
        <w:spacing w:line="360" w:lineRule="auto"/>
        <w:ind w:right="424"/>
      </w:pPr>
      <w:r>
        <w:t>решать качественные з</w:t>
      </w:r>
      <w:r>
        <w:t>адачи, требующие применения знаний из разных разделов</w:t>
      </w:r>
      <w:r>
        <w:rPr>
          <w:spacing w:val="40"/>
        </w:rPr>
        <w:t xml:space="preserve"> </w:t>
      </w:r>
      <w:r>
        <w:t xml:space="preserve">школьного курса физики, а также интеграции знаний из других предметов естественно-научного </w:t>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w:t>
      </w:r>
      <w:r>
        <w:t>ения;</w:t>
      </w:r>
    </w:p>
    <w:p w14:paraId="4FF64377" w14:textId="77777777" w:rsidR="00CE346A" w:rsidRDefault="00DF31E8">
      <w:pPr>
        <w:pStyle w:val="a3"/>
        <w:spacing w:line="360" w:lineRule="auto"/>
        <w:ind w:right="432"/>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5871A27" w14:textId="293056D2" w:rsidR="00CE346A" w:rsidRDefault="00DF31E8">
      <w:pPr>
        <w:pStyle w:val="a3"/>
        <w:ind w:left="1416" w:firstLine="0"/>
      </w:pPr>
      <w:r>
        <w:t>приводить</w:t>
      </w:r>
      <w:r w:rsidR="00373F07">
        <w:rPr>
          <w:spacing w:val="51"/>
          <w:w w:val="150"/>
        </w:rPr>
        <w:t xml:space="preserve"> </w:t>
      </w:r>
      <w:r>
        <w:t>примеры</w:t>
      </w:r>
      <w:r w:rsidR="00373F07">
        <w:rPr>
          <w:spacing w:val="51"/>
          <w:w w:val="150"/>
        </w:rPr>
        <w:t xml:space="preserve"> </w:t>
      </w:r>
      <w:r>
        <w:t>вклада</w:t>
      </w:r>
      <w:r w:rsidR="00373F07">
        <w:rPr>
          <w:spacing w:val="51"/>
          <w:w w:val="150"/>
        </w:rPr>
        <w:t xml:space="preserve"> </w:t>
      </w:r>
      <w:r>
        <w:t>российских</w:t>
      </w:r>
      <w:r w:rsidR="00373F07">
        <w:rPr>
          <w:spacing w:val="52"/>
          <w:w w:val="150"/>
        </w:rPr>
        <w:t xml:space="preserve"> </w:t>
      </w:r>
      <w:r>
        <w:t>и</w:t>
      </w:r>
      <w:r w:rsidR="00373F07">
        <w:rPr>
          <w:spacing w:val="51"/>
          <w:w w:val="150"/>
        </w:rPr>
        <w:t xml:space="preserve"> </w:t>
      </w:r>
      <w:r>
        <w:t>зарубежных</w:t>
      </w:r>
      <w:r w:rsidR="00373F07">
        <w:rPr>
          <w:spacing w:val="53"/>
          <w:w w:val="150"/>
        </w:rPr>
        <w:t xml:space="preserve"> </w:t>
      </w:r>
      <w:r>
        <w:t>учёных-</w:t>
      </w:r>
      <w:r>
        <w:rPr>
          <w:spacing w:val="-2"/>
        </w:rPr>
        <w:t>физиков</w:t>
      </w:r>
    </w:p>
    <w:p w14:paraId="1B030F8E" w14:textId="77777777" w:rsidR="00CE346A" w:rsidRDefault="00CE346A">
      <w:pPr>
        <w:pStyle w:val="a3"/>
        <w:spacing w:before="9"/>
        <w:ind w:left="0" w:firstLine="0"/>
        <w:jc w:val="left"/>
        <w:rPr>
          <w:sz w:val="12"/>
        </w:rPr>
      </w:pPr>
    </w:p>
    <w:tbl>
      <w:tblPr>
        <w:tblStyle w:val="TableNormal"/>
        <w:tblW w:w="0" w:type="auto"/>
        <w:tblInd w:w="665" w:type="dxa"/>
        <w:tblLayout w:type="fixed"/>
        <w:tblLook w:val="01E0" w:firstRow="1" w:lastRow="1" w:firstColumn="1" w:lastColumn="1" w:noHBand="0" w:noVBand="0"/>
      </w:tblPr>
      <w:tblGrid>
        <w:gridCol w:w="2338"/>
        <w:gridCol w:w="316"/>
        <w:gridCol w:w="7657"/>
      </w:tblGrid>
      <w:tr w:rsidR="00CE346A" w14:paraId="111BD699" w14:textId="77777777">
        <w:trPr>
          <w:trHeight w:val="339"/>
        </w:trPr>
        <w:tc>
          <w:tcPr>
            <w:tcW w:w="2338" w:type="dxa"/>
          </w:tcPr>
          <w:p w14:paraId="5F7875B4" w14:textId="77777777" w:rsidR="00CE346A" w:rsidRDefault="00DF31E8">
            <w:pPr>
              <w:pStyle w:val="TableParagraph"/>
              <w:tabs>
                <w:tab w:val="left" w:pos="395"/>
                <w:tab w:val="left" w:pos="1531"/>
              </w:tabs>
              <w:spacing w:line="266" w:lineRule="exact"/>
              <w:ind w:left="50"/>
              <w:rPr>
                <w:sz w:val="24"/>
              </w:rPr>
            </w:pPr>
            <w:r>
              <w:rPr>
                <w:spacing w:val="-10"/>
                <w:sz w:val="24"/>
              </w:rPr>
              <w:t>в</w:t>
            </w:r>
            <w:r>
              <w:rPr>
                <w:sz w:val="24"/>
              </w:rPr>
              <w:tab/>
            </w:r>
            <w:r>
              <w:rPr>
                <w:spacing w:val="-2"/>
                <w:sz w:val="24"/>
              </w:rPr>
              <w:t>развитие</w:t>
            </w:r>
            <w:r>
              <w:rPr>
                <w:sz w:val="24"/>
              </w:rPr>
              <w:tab/>
            </w:r>
            <w:r>
              <w:rPr>
                <w:spacing w:val="-2"/>
                <w:sz w:val="24"/>
              </w:rPr>
              <w:t>науки,</w:t>
            </w:r>
          </w:p>
        </w:tc>
        <w:tc>
          <w:tcPr>
            <w:tcW w:w="316" w:type="dxa"/>
          </w:tcPr>
          <w:p w14:paraId="2B48604B" w14:textId="77777777" w:rsidR="00CE346A" w:rsidRDefault="00DF31E8">
            <w:pPr>
              <w:pStyle w:val="TableParagraph"/>
              <w:spacing w:line="266" w:lineRule="exact"/>
              <w:ind w:left="6" w:right="30"/>
              <w:jc w:val="center"/>
              <w:rPr>
                <w:sz w:val="24"/>
              </w:rPr>
            </w:pPr>
            <w:r>
              <w:rPr>
                <w:spacing w:val="-10"/>
                <w:sz w:val="24"/>
              </w:rPr>
              <w:t>в</w:t>
            </w:r>
          </w:p>
        </w:tc>
        <w:tc>
          <w:tcPr>
            <w:tcW w:w="7657" w:type="dxa"/>
          </w:tcPr>
          <w:p w14:paraId="12A2F849" w14:textId="77777777" w:rsidR="00CE346A" w:rsidRDefault="00DF31E8">
            <w:pPr>
              <w:pStyle w:val="TableParagraph"/>
              <w:tabs>
                <w:tab w:val="left" w:pos="1473"/>
                <w:tab w:val="left" w:pos="2751"/>
                <w:tab w:val="left" w:pos="4423"/>
                <w:tab w:val="left" w:pos="5222"/>
                <w:tab w:val="left" w:pos="5567"/>
                <w:tab w:val="left" w:pos="6704"/>
              </w:tabs>
              <w:spacing w:line="266" w:lineRule="exact"/>
              <w:ind w:left="58"/>
              <w:jc w:val="center"/>
              <w:rPr>
                <w:sz w:val="24"/>
              </w:rPr>
            </w:pPr>
            <w:r>
              <w:rPr>
                <w:spacing w:val="-2"/>
                <w:sz w:val="24"/>
              </w:rPr>
              <w:t>объяснение</w:t>
            </w:r>
            <w:r>
              <w:rPr>
                <w:sz w:val="24"/>
              </w:rPr>
              <w:tab/>
            </w:r>
            <w:r>
              <w:rPr>
                <w:spacing w:val="-2"/>
                <w:sz w:val="24"/>
              </w:rPr>
              <w:t>процессов</w:t>
            </w:r>
            <w:r>
              <w:rPr>
                <w:sz w:val="24"/>
              </w:rPr>
              <w:tab/>
            </w:r>
            <w:r>
              <w:rPr>
                <w:spacing w:val="-2"/>
                <w:sz w:val="24"/>
              </w:rPr>
              <w:t>окружающего</w:t>
            </w:r>
            <w:r>
              <w:rPr>
                <w:sz w:val="24"/>
              </w:rPr>
              <w:tab/>
            </w:r>
            <w:r>
              <w:rPr>
                <w:spacing w:val="-4"/>
                <w:sz w:val="24"/>
              </w:rPr>
              <w:t>мира,</w:t>
            </w:r>
            <w:r>
              <w:rPr>
                <w:sz w:val="24"/>
              </w:rPr>
              <w:tab/>
            </w:r>
            <w:r>
              <w:rPr>
                <w:spacing w:val="-10"/>
                <w:sz w:val="24"/>
              </w:rPr>
              <w:t>в</w:t>
            </w:r>
            <w:r>
              <w:rPr>
                <w:sz w:val="24"/>
              </w:rPr>
              <w:tab/>
            </w:r>
            <w:r>
              <w:rPr>
                <w:spacing w:val="-2"/>
                <w:sz w:val="24"/>
              </w:rPr>
              <w:t>развитие</w:t>
            </w:r>
            <w:r>
              <w:rPr>
                <w:sz w:val="24"/>
              </w:rPr>
              <w:tab/>
            </w:r>
            <w:r>
              <w:rPr>
                <w:spacing w:val="-2"/>
                <w:sz w:val="24"/>
              </w:rPr>
              <w:t>техники</w:t>
            </w:r>
          </w:p>
        </w:tc>
      </w:tr>
      <w:tr w:rsidR="00CE346A" w14:paraId="59070AE0" w14:textId="77777777">
        <w:trPr>
          <w:trHeight w:val="414"/>
        </w:trPr>
        <w:tc>
          <w:tcPr>
            <w:tcW w:w="2338" w:type="dxa"/>
          </w:tcPr>
          <w:p w14:paraId="74046965" w14:textId="77777777" w:rsidR="00CE346A" w:rsidRDefault="00DF31E8">
            <w:pPr>
              <w:pStyle w:val="TableParagraph"/>
              <w:spacing w:before="63"/>
              <w:ind w:left="50"/>
              <w:rPr>
                <w:sz w:val="24"/>
              </w:rPr>
            </w:pPr>
            <w:r>
              <w:rPr>
                <w:sz w:val="24"/>
              </w:rPr>
              <w:t xml:space="preserve">и </w:t>
            </w:r>
            <w:r>
              <w:rPr>
                <w:spacing w:val="-2"/>
                <w:sz w:val="24"/>
              </w:rPr>
              <w:t>технологий;</w:t>
            </w:r>
          </w:p>
        </w:tc>
        <w:tc>
          <w:tcPr>
            <w:tcW w:w="316" w:type="dxa"/>
          </w:tcPr>
          <w:p w14:paraId="684C4246" w14:textId="77777777" w:rsidR="00CE346A" w:rsidRDefault="00CE346A">
            <w:pPr>
              <w:pStyle w:val="TableParagraph"/>
              <w:ind w:left="0"/>
            </w:pPr>
          </w:p>
        </w:tc>
        <w:tc>
          <w:tcPr>
            <w:tcW w:w="7657" w:type="dxa"/>
          </w:tcPr>
          <w:p w14:paraId="50975790" w14:textId="77777777" w:rsidR="00CE346A" w:rsidRDefault="00CE346A">
            <w:pPr>
              <w:pStyle w:val="TableParagraph"/>
              <w:ind w:left="0"/>
            </w:pPr>
          </w:p>
        </w:tc>
      </w:tr>
      <w:tr w:rsidR="00CE346A" w14:paraId="1C94D21A" w14:textId="77777777">
        <w:trPr>
          <w:trHeight w:val="414"/>
        </w:trPr>
        <w:tc>
          <w:tcPr>
            <w:tcW w:w="2338" w:type="dxa"/>
          </w:tcPr>
          <w:p w14:paraId="7E390BDD" w14:textId="77777777" w:rsidR="00CE346A" w:rsidRDefault="00DF31E8">
            <w:pPr>
              <w:pStyle w:val="TableParagraph"/>
              <w:spacing w:before="65"/>
              <w:ind w:left="758"/>
              <w:rPr>
                <w:sz w:val="24"/>
              </w:rPr>
            </w:pPr>
            <w:r>
              <w:rPr>
                <w:spacing w:val="-2"/>
                <w:sz w:val="24"/>
              </w:rPr>
              <w:t>анализировать</w:t>
            </w:r>
          </w:p>
        </w:tc>
        <w:tc>
          <w:tcPr>
            <w:tcW w:w="316" w:type="dxa"/>
          </w:tcPr>
          <w:p w14:paraId="6D890AFA" w14:textId="77777777" w:rsidR="00CE346A" w:rsidRDefault="00DF31E8">
            <w:pPr>
              <w:pStyle w:val="TableParagraph"/>
              <w:spacing w:before="65"/>
              <w:ind w:left="29" w:right="24"/>
              <w:jc w:val="center"/>
              <w:rPr>
                <w:sz w:val="24"/>
              </w:rPr>
            </w:pPr>
            <w:r>
              <w:rPr>
                <w:spacing w:val="-10"/>
                <w:sz w:val="24"/>
              </w:rPr>
              <w:t>и</w:t>
            </w:r>
          </w:p>
        </w:tc>
        <w:tc>
          <w:tcPr>
            <w:tcW w:w="7657" w:type="dxa"/>
          </w:tcPr>
          <w:p w14:paraId="3D771607" w14:textId="5A7337A2" w:rsidR="00CE346A" w:rsidRDefault="00DF31E8">
            <w:pPr>
              <w:pStyle w:val="TableParagraph"/>
              <w:spacing w:before="65"/>
              <w:ind w:left="41"/>
              <w:jc w:val="center"/>
              <w:rPr>
                <w:sz w:val="24"/>
              </w:rPr>
            </w:pPr>
            <w:r>
              <w:rPr>
                <w:sz w:val="24"/>
              </w:rPr>
              <w:t>оценивать</w:t>
            </w:r>
            <w:r w:rsidR="00373F07">
              <w:rPr>
                <w:spacing w:val="32"/>
                <w:sz w:val="24"/>
              </w:rPr>
              <w:t xml:space="preserve"> </w:t>
            </w:r>
            <w:r>
              <w:rPr>
                <w:sz w:val="24"/>
              </w:rPr>
              <w:t>последствия</w:t>
            </w:r>
            <w:r w:rsidR="00373F07">
              <w:rPr>
                <w:spacing w:val="31"/>
                <w:sz w:val="24"/>
              </w:rPr>
              <w:t xml:space="preserve"> </w:t>
            </w:r>
            <w:r>
              <w:rPr>
                <w:sz w:val="24"/>
              </w:rPr>
              <w:t>бытовой</w:t>
            </w:r>
            <w:r w:rsidR="00373F07">
              <w:rPr>
                <w:spacing w:val="32"/>
                <w:sz w:val="24"/>
              </w:rPr>
              <w:t xml:space="preserve"> </w:t>
            </w:r>
            <w:r>
              <w:rPr>
                <w:sz w:val="24"/>
              </w:rPr>
              <w:t>и</w:t>
            </w:r>
            <w:r w:rsidR="00373F07">
              <w:rPr>
                <w:spacing w:val="32"/>
                <w:sz w:val="24"/>
              </w:rPr>
              <w:t xml:space="preserve"> </w:t>
            </w:r>
            <w:r>
              <w:rPr>
                <w:sz w:val="24"/>
              </w:rPr>
              <w:t>производственной</w:t>
            </w:r>
            <w:r w:rsidR="00373F07">
              <w:rPr>
                <w:spacing w:val="32"/>
                <w:sz w:val="24"/>
              </w:rPr>
              <w:t xml:space="preserve"> </w:t>
            </w:r>
            <w:r>
              <w:rPr>
                <w:spacing w:val="-2"/>
                <w:sz w:val="24"/>
              </w:rPr>
              <w:t>деятельности</w:t>
            </w:r>
          </w:p>
        </w:tc>
      </w:tr>
      <w:tr w:rsidR="00CE346A" w14:paraId="79B8EAAB" w14:textId="77777777">
        <w:trPr>
          <w:trHeight w:val="339"/>
        </w:trPr>
        <w:tc>
          <w:tcPr>
            <w:tcW w:w="2338" w:type="dxa"/>
          </w:tcPr>
          <w:p w14:paraId="144CF4D5" w14:textId="184CBD47" w:rsidR="00CE346A" w:rsidRDefault="00DF31E8">
            <w:pPr>
              <w:pStyle w:val="TableParagraph"/>
              <w:spacing w:before="63" w:line="256" w:lineRule="exact"/>
              <w:ind w:left="50"/>
              <w:rPr>
                <w:sz w:val="24"/>
              </w:rPr>
            </w:pPr>
            <w:r>
              <w:rPr>
                <w:sz w:val="24"/>
              </w:rPr>
              <w:t>человека,</w:t>
            </w:r>
            <w:r w:rsidR="00373F07">
              <w:rPr>
                <w:spacing w:val="35"/>
                <w:sz w:val="24"/>
              </w:rPr>
              <w:t xml:space="preserve"> </w:t>
            </w:r>
            <w:r>
              <w:rPr>
                <w:spacing w:val="-2"/>
                <w:sz w:val="24"/>
              </w:rPr>
              <w:t>связанной</w:t>
            </w:r>
          </w:p>
        </w:tc>
        <w:tc>
          <w:tcPr>
            <w:tcW w:w="316" w:type="dxa"/>
          </w:tcPr>
          <w:p w14:paraId="67594A7F" w14:textId="77777777" w:rsidR="00CE346A" w:rsidRDefault="00DF31E8">
            <w:pPr>
              <w:pStyle w:val="TableParagraph"/>
              <w:spacing w:before="63" w:line="256" w:lineRule="exact"/>
              <w:ind w:left="30" w:right="24"/>
              <w:jc w:val="center"/>
              <w:rPr>
                <w:sz w:val="24"/>
              </w:rPr>
            </w:pPr>
            <w:r>
              <w:rPr>
                <w:spacing w:val="-10"/>
                <w:sz w:val="24"/>
              </w:rPr>
              <w:t>с</w:t>
            </w:r>
          </w:p>
        </w:tc>
        <w:tc>
          <w:tcPr>
            <w:tcW w:w="7657" w:type="dxa"/>
          </w:tcPr>
          <w:p w14:paraId="678BD009" w14:textId="2B8C26AD" w:rsidR="00CE346A" w:rsidRDefault="00DF31E8">
            <w:pPr>
              <w:pStyle w:val="TableParagraph"/>
              <w:spacing w:before="63" w:line="256" w:lineRule="exact"/>
              <w:ind w:left="41"/>
              <w:jc w:val="center"/>
              <w:rPr>
                <w:sz w:val="24"/>
              </w:rPr>
            </w:pPr>
            <w:r>
              <w:rPr>
                <w:sz w:val="24"/>
              </w:rPr>
              <w:t>физическими</w:t>
            </w:r>
            <w:r w:rsidR="00373F07">
              <w:rPr>
                <w:spacing w:val="34"/>
                <w:sz w:val="24"/>
              </w:rPr>
              <w:t xml:space="preserve"> </w:t>
            </w:r>
            <w:r>
              <w:rPr>
                <w:sz w:val="24"/>
              </w:rPr>
              <w:t>процессами,</w:t>
            </w:r>
            <w:r w:rsidR="00373F07">
              <w:rPr>
                <w:spacing w:val="35"/>
                <w:sz w:val="24"/>
              </w:rPr>
              <w:t xml:space="preserve"> </w:t>
            </w:r>
            <w:r>
              <w:rPr>
                <w:sz w:val="24"/>
              </w:rPr>
              <w:t>с</w:t>
            </w:r>
            <w:r w:rsidR="00373F07">
              <w:rPr>
                <w:spacing w:val="35"/>
                <w:sz w:val="24"/>
              </w:rPr>
              <w:t xml:space="preserve"> </w:t>
            </w:r>
            <w:r>
              <w:rPr>
                <w:sz w:val="24"/>
              </w:rPr>
              <w:t>позиций</w:t>
            </w:r>
            <w:r w:rsidR="00373F07">
              <w:rPr>
                <w:spacing w:val="36"/>
                <w:sz w:val="24"/>
              </w:rPr>
              <w:t xml:space="preserve"> </w:t>
            </w:r>
            <w:r>
              <w:rPr>
                <w:sz w:val="24"/>
              </w:rPr>
              <w:t>экологической</w:t>
            </w:r>
            <w:r w:rsidR="00373F07">
              <w:rPr>
                <w:spacing w:val="37"/>
                <w:sz w:val="24"/>
              </w:rPr>
              <w:t xml:space="preserve"> </w:t>
            </w:r>
            <w:r>
              <w:rPr>
                <w:spacing w:val="-2"/>
                <w:sz w:val="24"/>
              </w:rPr>
              <w:t>безопасности,</w:t>
            </w:r>
          </w:p>
        </w:tc>
      </w:tr>
    </w:tbl>
    <w:p w14:paraId="460F968F" w14:textId="77777777" w:rsidR="00CE346A" w:rsidRDefault="00DF31E8">
      <w:pPr>
        <w:pStyle w:val="a3"/>
        <w:spacing w:before="140" w:line="360" w:lineRule="auto"/>
        <w:ind w:right="426" w:firstLine="0"/>
      </w:pPr>
      <w:r>
        <w:t>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5F0FD047" w14:textId="77777777" w:rsidR="00CE346A" w:rsidRDefault="00DF31E8">
      <w:pPr>
        <w:pStyle w:val="a3"/>
        <w:spacing w:line="360" w:lineRule="auto"/>
        <w:ind w:right="420"/>
      </w:pPr>
      <w:r>
        <w:t>применять различные способы работы с информацией физического содержания с использо</w:t>
      </w:r>
      <w:r>
        <w:t>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w:t>
      </w:r>
      <w:r>
        <w:rPr>
          <w:spacing w:val="80"/>
          <w:w w:val="150"/>
        </w:rPr>
        <w:t xml:space="preserve"> </w:t>
      </w:r>
      <w:r>
        <w:t>и</w:t>
      </w:r>
      <w:r>
        <w:t>сточников,</w:t>
      </w:r>
      <w:r>
        <w:rPr>
          <w:spacing w:val="80"/>
          <w:w w:val="150"/>
        </w:rPr>
        <w:t xml:space="preserve"> </w:t>
      </w:r>
      <w:r>
        <w:t>критически</w:t>
      </w:r>
      <w:r>
        <w:rPr>
          <w:spacing w:val="80"/>
          <w:w w:val="150"/>
        </w:rPr>
        <w:t xml:space="preserve"> </w:t>
      </w:r>
      <w:r>
        <w:t>анализировать</w:t>
      </w:r>
      <w:r>
        <w:rPr>
          <w:spacing w:val="80"/>
          <w:w w:val="150"/>
        </w:rPr>
        <w:t xml:space="preserve"> </w:t>
      </w:r>
      <w:r>
        <w:t>получаемую</w:t>
      </w:r>
      <w:r>
        <w:rPr>
          <w:spacing w:val="80"/>
          <w:w w:val="150"/>
        </w:rPr>
        <w:t xml:space="preserve"> </w:t>
      </w:r>
      <w:r>
        <w:t>информацию</w:t>
      </w:r>
      <w:r>
        <w:rPr>
          <w:spacing w:val="80"/>
          <w:w w:val="150"/>
        </w:rPr>
        <w:t xml:space="preserve"> </w:t>
      </w:r>
      <w:r>
        <w:t>и</w:t>
      </w:r>
      <w:r>
        <w:rPr>
          <w:spacing w:val="80"/>
          <w:w w:val="150"/>
        </w:rPr>
        <w:t xml:space="preserve"> </w:t>
      </w:r>
      <w:r>
        <w:t xml:space="preserve">оценивать её достоверность как на основе имеющихся знаний, так и на основе анализа источника </w:t>
      </w:r>
      <w:r>
        <w:rPr>
          <w:spacing w:val="-2"/>
        </w:rPr>
        <w:t>информации;</w:t>
      </w:r>
    </w:p>
    <w:p w14:paraId="7CB615F2" w14:textId="77777777" w:rsidR="00CE346A" w:rsidRDefault="00DF31E8">
      <w:pPr>
        <w:pStyle w:val="a3"/>
        <w:spacing w:line="360" w:lineRule="auto"/>
        <w:ind w:right="429"/>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7074E32A" w14:textId="77777777" w:rsidR="00CE346A" w:rsidRDefault="00DF31E8">
      <w:pPr>
        <w:pStyle w:val="a3"/>
        <w:spacing w:line="360" w:lineRule="auto"/>
        <w:ind w:right="425"/>
      </w:pPr>
      <w:r>
        <w:t>работать в группе с исполнением различных социальных ролей, планировать работу группы, рациональн</w:t>
      </w:r>
      <w:r>
        <w:t>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4F3BC502" w14:textId="41CB9C50" w:rsidR="00CE346A" w:rsidRDefault="00DF31E8">
      <w:pPr>
        <w:pStyle w:val="a3"/>
        <w:spacing w:before="1" w:line="360" w:lineRule="auto"/>
        <w:ind w:right="430"/>
      </w:pPr>
      <w:r>
        <w:t>проявлять</w:t>
      </w:r>
      <w:r w:rsidR="00373F07">
        <w:rPr>
          <w:spacing w:val="80"/>
        </w:rPr>
        <w:t xml:space="preserve"> </w:t>
      </w:r>
      <w:r>
        <w:t>мотивацию</w:t>
      </w:r>
      <w:r w:rsidR="00373F07">
        <w:rPr>
          <w:spacing w:val="80"/>
        </w:rPr>
        <w:t xml:space="preserve"> </w:t>
      </w:r>
      <w:r>
        <w:t>к</w:t>
      </w:r>
      <w:r w:rsidR="00373F07">
        <w:rPr>
          <w:spacing w:val="80"/>
        </w:rPr>
        <w:t xml:space="preserve"> </w:t>
      </w:r>
      <w:r>
        <w:t>будущей</w:t>
      </w:r>
      <w:r w:rsidR="00373F07">
        <w:rPr>
          <w:spacing w:val="80"/>
        </w:rPr>
        <w:t xml:space="preserve"> </w:t>
      </w:r>
      <w:r>
        <w:t>профессиональной</w:t>
      </w:r>
      <w:r w:rsidR="00373F07">
        <w:rPr>
          <w:spacing w:val="80"/>
        </w:rPr>
        <w:t xml:space="preserve"> </w:t>
      </w:r>
      <w:r>
        <w:t>деятельности по специальностям физико-техническо</w:t>
      </w:r>
      <w:r>
        <w:t>го профиля.</w:t>
      </w:r>
    </w:p>
    <w:p w14:paraId="4301B638" w14:textId="77777777" w:rsidR="00CE346A" w:rsidRDefault="00DF31E8">
      <w:pPr>
        <w:pStyle w:val="2"/>
        <w:numPr>
          <w:ilvl w:val="2"/>
          <w:numId w:val="254"/>
        </w:numPr>
        <w:tabs>
          <w:tab w:val="left" w:pos="2153"/>
        </w:tabs>
        <w:spacing w:before="5" w:line="360" w:lineRule="auto"/>
        <w:ind w:right="428" w:firstLine="708"/>
        <w:jc w:val="both"/>
      </w:pPr>
      <w:r>
        <w:t xml:space="preserve">Федеральная рабочая программа по учебному предмету «Химия» (базовый </w:t>
      </w:r>
      <w:r>
        <w:rPr>
          <w:spacing w:val="-2"/>
        </w:rPr>
        <w:t>уровень).</w:t>
      </w:r>
    </w:p>
    <w:p w14:paraId="33B849AD" w14:textId="77777777" w:rsidR="00CE346A" w:rsidRDefault="00DF31E8">
      <w:pPr>
        <w:pStyle w:val="a4"/>
        <w:numPr>
          <w:ilvl w:val="0"/>
          <w:numId w:val="211"/>
        </w:numPr>
        <w:tabs>
          <w:tab w:val="left" w:pos="947"/>
        </w:tabs>
        <w:spacing w:line="360" w:lineRule="auto"/>
        <w:ind w:right="422" w:firstLine="0"/>
        <w:jc w:val="both"/>
        <w:rPr>
          <w:sz w:val="24"/>
        </w:rPr>
      </w:pPr>
      <w:r>
        <w:rPr>
          <w:sz w:val="24"/>
        </w:rPr>
        <w:t>Федеральная рабочая программа по учебному предмету «Химия» (базовый уровень)</w:t>
      </w:r>
      <w:r>
        <w:rPr>
          <w:spacing w:val="40"/>
          <w:sz w:val="24"/>
        </w:rPr>
        <w:t xml:space="preserve"> </w:t>
      </w:r>
      <w:r>
        <w:rPr>
          <w:sz w:val="24"/>
        </w:rPr>
        <w:t xml:space="preserve">(предметная область «Естественно-научные предметы») (далее соответственно – программа по </w:t>
      </w:r>
      <w:r>
        <w:rPr>
          <w:sz w:val="24"/>
        </w:rPr>
        <w:t>химии, химия) включает пояснительную записку, содержание обучения, планируемые результаты освоения программы по химии.</w:t>
      </w:r>
    </w:p>
    <w:p w14:paraId="3FEF48B1" w14:textId="77777777" w:rsidR="00CE346A" w:rsidRDefault="00DF31E8">
      <w:pPr>
        <w:pStyle w:val="a4"/>
        <w:numPr>
          <w:ilvl w:val="0"/>
          <w:numId w:val="211"/>
        </w:numPr>
        <w:tabs>
          <w:tab w:val="left" w:pos="1655"/>
        </w:tabs>
        <w:ind w:left="1655" w:hanging="239"/>
        <w:jc w:val="both"/>
        <w:rPr>
          <w:sz w:val="24"/>
        </w:rPr>
      </w:pPr>
      <w:r>
        <w:rPr>
          <w:sz w:val="24"/>
        </w:rPr>
        <w:t>Пояснительная</w:t>
      </w:r>
      <w:r>
        <w:rPr>
          <w:spacing w:val="17"/>
          <w:sz w:val="24"/>
        </w:rPr>
        <w:t xml:space="preserve"> </w:t>
      </w:r>
      <w:r>
        <w:rPr>
          <w:sz w:val="24"/>
        </w:rPr>
        <w:t>записка</w:t>
      </w:r>
      <w:r>
        <w:rPr>
          <w:spacing w:val="22"/>
          <w:sz w:val="24"/>
        </w:rPr>
        <w:t xml:space="preserve"> </w:t>
      </w:r>
      <w:r>
        <w:rPr>
          <w:sz w:val="24"/>
        </w:rPr>
        <w:t>отражает</w:t>
      </w:r>
      <w:r>
        <w:rPr>
          <w:spacing w:val="22"/>
          <w:sz w:val="24"/>
        </w:rPr>
        <w:t xml:space="preserve"> </w:t>
      </w:r>
      <w:r>
        <w:rPr>
          <w:sz w:val="24"/>
        </w:rPr>
        <w:t>общие</w:t>
      </w:r>
      <w:r>
        <w:rPr>
          <w:spacing w:val="22"/>
          <w:sz w:val="24"/>
        </w:rPr>
        <w:t xml:space="preserve"> </w:t>
      </w:r>
      <w:r>
        <w:rPr>
          <w:sz w:val="24"/>
        </w:rPr>
        <w:t>цели</w:t>
      </w:r>
      <w:r>
        <w:rPr>
          <w:spacing w:val="23"/>
          <w:sz w:val="24"/>
        </w:rPr>
        <w:t xml:space="preserve"> </w:t>
      </w:r>
      <w:r>
        <w:rPr>
          <w:sz w:val="24"/>
        </w:rPr>
        <w:t>и</w:t>
      </w:r>
      <w:r>
        <w:rPr>
          <w:spacing w:val="21"/>
          <w:sz w:val="24"/>
        </w:rPr>
        <w:t xml:space="preserve"> </w:t>
      </w:r>
      <w:r>
        <w:rPr>
          <w:sz w:val="24"/>
        </w:rPr>
        <w:t>задачи</w:t>
      </w:r>
      <w:r>
        <w:rPr>
          <w:spacing w:val="20"/>
          <w:sz w:val="24"/>
        </w:rPr>
        <w:t xml:space="preserve"> </w:t>
      </w:r>
      <w:r>
        <w:rPr>
          <w:sz w:val="24"/>
        </w:rPr>
        <w:t>изучения</w:t>
      </w:r>
      <w:r>
        <w:rPr>
          <w:spacing w:val="23"/>
          <w:sz w:val="24"/>
        </w:rPr>
        <w:t xml:space="preserve"> </w:t>
      </w:r>
      <w:r>
        <w:rPr>
          <w:sz w:val="24"/>
        </w:rPr>
        <w:t>химии,</w:t>
      </w:r>
      <w:r>
        <w:rPr>
          <w:spacing w:val="18"/>
          <w:sz w:val="24"/>
        </w:rPr>
        <w:t xml:space="preserve"> </w:t>
      </w:r>
      <w:r>
        <w:rPr>
          <w:spacing w:val="-2"/>
          <w:sz w:val="24"/>
        </w:rPr>
        <w:t>характеристику</w:t>
      </w:r>
    </w:p>
    <w:p w14:paraId="60E75E6F" w14:textId="77777777" w:rsidR="00CE346A" w:rsidRDefault="00DF31E8">
      <w:pPr>
        <w:pStyle w:val="a3"/>
        <w:spacing w:before="12" w:line="360" w:lineRule="auto"/>
        <w:ind w:right="425" w:firstLine="0"/>
      </w:pPr>
      <w:r>
        <w:t>психологических предпосылок</w:t>
      </w:r>
      <w:r>
        <w:rPr>
          <w:spacing w:val="-1"/>
        </w:rPr>
        <w:t xml:space="preserve"> </w:t>
      </w:r>
      <w:r>
        <w:t>к</w:t>
      </w:r>
      <w:r>
        <w:rPr>
          <w:spacing w:val="-1"/>
        </w:rPr>
        <w:t xml:space="preserve"> </w:t>
      </w:r>
      <w:r>
        <w:t>её изучению</w:t>
      </w:r>
      <w:r>
        <w:rPr>
          <w:spacing w:val="-1"/>
        </w:rPr>
        <w:t xml:space="preserve"> </w:t>
      </w:r>
      <w:r>
        <w:t>обучающимися,</w:t>
      </w:r>
      <w:r>
        <w:rPr>
          <w:spacing w:val="-1"/>
        </w:rPr>
        <w:t xml:space="preserve"> </w:t>
      </w:r>
      <w:r>
        <w:t>место в структуре учебного</w:t>
      </w:r>
      <w:r>
        <w:rPr>
          <w:spacing w:val="-1"/>
        </w:rPr>
        <w:t xml:space="preserve"> </w:t>
      </w:r>
      <w:r>
        <w:t>плана,</w:t>
      </w:r>
      <w:r>
        <w:rPr>
          <w:spacing w:val="-1"/>
        </w:rPr>
        <w:t xml:space="preserve"> </w:t>
      </w:r>
      <w:r>
        <w:t xml:space="preserve">а также подходы к отбору содержания, к определению планируемых результатов и к структуре </w:t>
      </w:r>
      <w:r>
        <w:lastRenderedPageBreak/>
        <w:t>тематического планирования.</w:t>
      </w:r>
    </w:p>
    <w:p w14:paraId="271EADEE" w14:textId="77777777" w:rsidR="00CE346A" w:rsidRDefault="00DF31E8">
      <w:pPr>
        <w:pStyle w:val="a4"/>
        <w:numPr>
          <w:ilvl w:val="0"/>
          <w:numId w:val="211"/>
        </w:numPr>
        <w:tabs>
          <w:tab w:val="left" w:pos="1654"/>
        </w:tabs>
        <w:spacing w:line="360" w:lineRule="auto"/>
        <w:ind w:right="429" w:firstLine="708"/>
        <w:jc w:val="both"/>
        <w:rPr>
          <w:sz w:val="24"/>
        </w:rPr>
      </w:pPr>
      <w:r>
        <w:rPr>
          <w:sz w:val="24"/>
        </w:rPr>
        <w:t>Содержание обучения раскрывает содержательные лин</w:t>
      </w:r>
      <w:r>
        <w:rPr>
          <w:sz w:val="24"/>
        </w:rPr>
        <w:t>ии, которые предлагаются для обязательного изучения в каждом классе на уровне среднего общего образования.</w:t>
      </w:r>
    </w:p>
    <w:p w14:paraId="5F0342A0" w14:textId="77777777" w:rsidR="00CE346A" w:rsidRDefault="00DF31E8">
      <w:pPr>
        <w:pStyle w:val="a4"/>
        <w:numPr>
          <w:ilvl w:val="0"/>
          <w:numId w:val="211"/>
        </w:numPr>
        <w:tabs>
          <w:tab w:val="left" w:pos="1654"/>
        </w:tabs>
        <w:spacing w:line="360" w:lineRule="auto"/>
        <w:ind w:right="421" w:firstLine="708"/>
        <w:jc w:val="both"/>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w:t>
      </w:r>
      <w:r>
        <w:rPr>
          <w:sz w:val="24"/>
        </w:rPr>
        <w:t>бразования, а также предметные достижения обучающегося за каждый год обучения.</w:t>
      </w:r>
    </w:p>
    <w:p w14:paraId="1B1FD2B0" w14:textId="77777777" w:rsidR="00CE346A" w:rsidRDefault="00DF31E8">
      <w:pPr>
        <w:pStyle w:val="a4"/>
        <w:numPr>
          <w:ilvl w:val="0"/>
          <w:numId w:val="211"/>
        </w:numPr>
        <w:tabs>
          <w:tab w:val="left" w:pos="1655"/>
        </w:tabs>
        <w:spacing w:line="275" w:lineRule="exact"/>
        <w:ind w:left="1655" w:hanging="239"/>
        <w:jc w:val="both"/>
        <w:rPr>
          <w:sz w:val="24"/>
        </w:rPr>
      </w:pPr>
      <w:r>
        <w:rPr>
          <w:sz w:val="24"/>
        </w:rPr>
        <w:t>Пояснительная</w:t>
      </w:r>
      <w:r>
        <w:rPr>
          <w:spacing w:val="-5"/>
          <w:sz w:val="24"/>
        </w:rPr>
        <w:t xml:space="preserve"> </w:t>
      </w:r>
      <w:r>
        <w:rPr>
          <w:spacing w:val="-2"/>
          <w:sz w:val="24"/>
        </w:rPr>
        <w:t>записка.</w:t>
      </w:r>
    </w:p>
    <w:p w14:paraId="2EE26642" w14:textId="77777777" w:rsidR="00CE346A" w:rsidRDefault="00DF31E8">
      <w:pPr>
        <w:pStyle w:val="a3"/>
        <w:spacing w:before="138" w:line="360" w:lineRule="auto"/>
        <w:ind w:right="422" w:firstLine="768"/>
      </w:pPr>
      <w:r>
        <w:t>Программа по химии на уровне среднего общего образования разработана на основе Федерального закона от 29.12.2012 № 273-ФЗ «Об образовании в Российской Фед</w:t>
      </w:r>
      <w:r>
        <w:t>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w:t>
      </w:r>
      <w:r>
        <w:t>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3E79ADEB" w14:textId="77777777" w:rsidR="00CE346A" w:rsidRDefault="00DF31E8">
      <w:pPr>
        <w:pStyle w:val="a3"/>
        <w:spacing w:line="360" w:lineRule="auto"/>
        <w:ind w:right="421" w:firstLine="768"/>
      </w:pPr>
      <w:r>
        <w:t>Основу подходов к разработке программы по химии, к определению общей стратегии обучени</w:t>
      </w:r>
      <w:r>
        <w:t>я,</w:t>
      </w:r>
      <w:r>
        <w:rPr>
          <w:spacing w:val="-1"/>
        </w:rPr>
        <w:t xml:space="preserve"> </w:t>
      </w:r>
      <w:r>
        <w:t>воспитания</w:t>
      </w:r>
      <w:r>
        <w:rPr>
          <w:spacing w:val="-1"/>
        </w:rPr>
        <w:t xml:space="preserve"> </w:t>
      </w:r>
      <w:r>
        <w:t>и</w:t>
      </w:r>
      <w:r>
        <w:rPr>
          <w:spacing w:val="-3"/>
        </w:rPr>
        <w:t xml:space="preserve"> </w:t>
      </w:r>
      <w:r>
        <w:t>развития</w:t>
      </w:r>
      <w:r>
        <w:rPr>
          <w:spacing w:val="-1"/>
        </w:rPr>
        <w:t xml:space="preserve"> </w:t>
      </w:r>
      <w:r>
        <w:t>обучающихся</w:t>
      </w:r>
      <w:r>
        <w:rPr>
          <w:spacing w:val="-4"/>
        </w:rPr>
        <w:t xml:space="preserve"> </w:t>
      </w:r>
      <w:r>
        <w:t>средствами учебного</w:t>
      </w:r>
      <w:r>
        <w:rPr>
          <w:spacing w:val="-1"/>
        </w:rPr>
        <w:t xml:space="preserve"> </w:t>
      </w:r>
      <w:r>
        <w:t>предмета «Химия»</w:t>
      </w:r>
      <w:r>
        <w:rPr>
          <w:spacing w:val="-5"/>
        </w:rPr>
        <w:t xml:space="preserve"> </w:t>
      </w:r>
      <w:r>
        <w:t>для</w:t>
      </w:r>
      <w:r>
        <w:rPr>
          <w:spacing w:val="-1"/>
        </w:rPr>
        <w:t xml:space="preserve"> </w:t>
      </w:r>
      <w:r>
        <w:t>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5D11F632" w14:textId="77777777" w:rsidR="00CE346A" w:rsidRDefault="00DF31E8">
      <w:pPr>
        <w:pStyle w:val="a3"/>
        <w:spacing w:before="2" w:line="360" w:lineRule="auto"/>
        <w:ind w:right="424" w:firstLine="768"/>
      </w:pPr>
      <w:r>
        <w:t>В</w:t>
      </w:r>
      <w:r>
        <w:rPr>
          <w:spacing w:val="-2"/>
        </w:rPr>
        <w:t xml:space="preserve"> </w:t>
      </w:r>
      <w:r>
        <w:t>соответствии с</w:t>
      </w:r>
      <w:r>
        <w:rPr>
          <w:spacing w:val="-1"/>
        </w:rPr>
        <w:t xml:space="preserve"> </w:t>
      </w:r>
      <w:r>
        <w:t>данными положениями</w:t>
      </w:r>
      <w:r>
        <w:rPr>
          <w:spacing w:val="-1"/>
        </w:rPr>
        <w:t xml:space="preserve"> </w:t>
      </w:r>
      <w:r>
        <w:t>программа</w:t>
      </w:r>
      <w:r>
        <w:rPr>
          <w:spacing w:val="-1"/>
        </w:rPr>
        <w:t xml:space="preserve"> </w:t>
      </w:r>
      <w:r>
        <w:t>по химии</w:t>
      </w:r>
      <w:r>
        <w:rPr>
          <w:spacing w:val="-1"/>
        </w:rPr>
        <w:t xml:space="preserve"> </w:t>
      </w:r>
      <w:r>
        <w:t>(базовый урове</w:t>
      </w:r>
      <w:r>
        <w:t>нь)</w:t>
      </w:r>
      <w:r>
        <w:rPr>
          <w:spacing w:val="-1"/>
        </w:rPr>
        <w:t xml:space="preserve"> </w:t>
      </w:r>
      <w:r>
        <w:t>на уровне среднего общего образования:</w:t>
      </w:r>
    </w:p>
    <w:p w14:paraId="151ED69A" w14:textId="77777777" w:rsidR="00CE346A" w:rsidRDefault="00DF31E8">
      <w:pPr>
        <w:pStyle w:val="a3"/>
        <w:spacing w:line="360" w:lineRule="auto"/>
        <w:ind w:right="427"/>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t>и распределения его по классам, основным разделам и темам курса;</w:t>
      </w:r>
    </w:p>
    <w:p w14:paraId="5B1B7DC7" w14:textId="77777777" w:rsidR="00CE346A" w:rsidRDefault="00DF31E8">
      <w:pPr>
        <w:pStyle w:val="a3"/>
        <w:spacing w:line="360" w:lineRule="auto"/>
        <w:ind w:right="421"/>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 1</w:t>
      </w:r>
      <w:r>
        <w:t>1 классов;</w:t>
      </w:r>
    </w:p>
    <w:p w14:paraId="48B51F19" w14:textId="77777777" w:rsidR="00CE346A" w:rsidRDefault="00DF31E8">
      <w:pPr>
        <w:pStyle w:val="a3"/>
        <w:spacing w:before="1" w:line="360" w:lineRule="auto"/>
        <w:ind w:right="421"/>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w:t>
      </w:r>
      <w:r>
        <w:t>разования</w:t>
      </w:r>
      <w:r>
        <w:rPr>
          <w:spacing w:val="-2"/>
        </w:rPr>
        <w:t xml:space="preserve"> </w:t>
      </w:r>
      <w:r>
        <w:t>(личностных,</w:t>
      </w:r>
      <w:r>
        <w:rPr>
          <w:spacing w:val="-2"/>
        </w:rPr>
        <w:t xml:space="preserve"> </w:t>
      </w:r>
      <w:r>
        <w:t>метапредметных,</w:t>
      </w:r>
      <w:r>
        <w:rPr>
          <w:spacing w:val="-2"/>
        </w:rPr>
        <w:t xml:space="preserve"> </w:t>
      </w:r>
      <w:r>
        <w:t>предметных),</w:t>
      </w:r>
      <w:r>
        <w:rPr>
          <w:spacing w:val="-3"/>
        </w:rPr>
        <w:t xml:space="preserve"> </w:t>
      </w:r>
      <w:r>
        <w:t>основных</w:t>
      </w:r>
      <w:r>
        <w:rPr>
          <w:spacing w:val="-3"/>
        </w:rPr>
        <w:t xml:space="preserve"> </w:t>
      </w:r>
      <w:r>
        <w:t>видов</w:t>
      </w:r>
      <w:r>
        <w:rPr>
          <w:spacing w:val="-1"/>
        </w:rPr>
        <w:t xml:space="preserve"> </w:t>
      </w:r>
      <w:r>
        <w:t>учебно-познавательной деятельности</w:t>
      </w:r>
      <w:r>
        <w:rPr>
          <w:spacing w:val="80"/>
        </w:rPr>
        <w:t xml:space="preserve"> </w:t>
      </w:r>
      <w:r>
        <w:t>ученика</w:t>
      </w:r>
      <w:r>
        <w:rPr>
          <w:spacing w:val="80"/>
        </w:rPr>
        <w:t xml:space="preserve"> </w:t>
      </w:r>
      <w:r>
        <w:t>по</w:t>
      </w:r>
      <w:r>
        <w:rPr>
          <w:spacing w:val="80"/>
        </w:rPr>
        <w:t xml:space="preserve"> </w:t>
      </w:r>
      <w:r>
        <w:t>освоению</w:t>
      </w:r>
      <w:r>
        <w:rPr>
          <w:spacing w:val="80"/>
        </w:rPr>
        <w:t xml:space="preserve"> </w:t>
      </w:r>
      <w:r>
        <w:t>содержания</w:t>
      </w:r>
      <w:r>
        <w:rPr>
          <w:spacing w:val="80"/>
        </w:rPr>
        <w:t xml:space="preserve"> </w:t>
      </w:r>
      <w:r>
        <w:t>предмета.</w:t>
      </w:r>
      <w:r>
        <w:rPr>
          <w:spacing w:val="80"/>
        </w:rPr>
        <w:t xml:space="preserve"> </w:t>
      </w:r>
      <w:r>
        <w:t>По</w:t>
      </w:r>
      <w:r>
        <w:rPr>
          <w:spacing w:val="80"/>
        </w:rPr>
        <w:t xml:space="preserve"> </w:t>
      </w:r>
      <w:r>
        <w:t>всем</w:t>
      </w:r>
      <w:r>
        <w:rPr>
          <w:spacing w:val="80"/>
        </w:rPr>
        <w:t xml:space="preserve"> </w:t>
      </w:r>
      <w:r>
        <w:t>названным</w:t>
      </w:r>
      <w:r>
        <w:rPr>
          <w:spacing w:val="80"/>
        </w:rPr>
        <w:t xml:space="preserve"> </w:t>
      </w:r>
      <w:r>
        <w:t>позициям</w:t>
      </w:r>
      <w:r>
        <w:rPr>
          <w:spacing w:val="80"/>
        </w:rPr>
        <w:t xml:space="preserve"> </w:t>
      </w:r>
      <w:r>
        <w:t>в</w:t>
      </w:r>
    </w:p>
    <w:p w14:paraId="558F4207" w14:textId="77777777" w:rsidR="00CE346A" w:rsidRDefault="00DF31E8">
      <w:pPr>
        <w:pStyle w:val="a3"/>
        <w:spacing w:before="12" w:line="360" w:lineRule="auto"/>
        <w:ind w:right="422" w:firstLine="0"/>
      </w:pPr>
      <w:r>
        <w:t>программе по химии соблюдена преемственность с федеральной рабочей</w:t>
      </w:r>
      <w:r>
        <w:t xml:space="preserve"> программой основного общего образования по химии (для 8–9 классов образовательных организаций, базовый уровень)</w:t>
      </w:r>
      <w:r>
        <w:rPr>
          <w:vertAlign w:val="superscript"/>
        </w:rPr>
        <w:t>.</w:t>
      </w:r>
    </w:p>
    <w:p w14:paraId="73E4E03B" w14:textId="77777777" w:rsidR="00CE346A" w:rsidRDefault="00DF31E8">
      <w:pPr>
        <w:pStyle w:val="a3"/>
        <w:spacing w:line="360" w:lineRule="auto"/>
        <w:ind w:right="419" w:firstLine="768"/>
      </w:pPr>
      <w:r>
        <w:t xml:space="preserve">Программа по химии является ориентиром для составления рабочих программ, авторы </w:t>
      </w:r>
      <w:r>
        <w:lastRenderedPageBreak/>
        <w:t>которых могут предложить свой подход к структурированию и посл</w:t>
      </w:r>
      <w:r>
        <w:t xml:space="preserve">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w:t>
      </w:r>
      <w:r>
        <w:rPr>
          <w:spacing w:val="-2"/>
        </w:rPr>
        <w:t>содержания.</w:t>
      </w:r>
    </w:p>
    <w:p w14:paraId="2E7B2189" w14:textId="77777777" w:rsidR="00CE346A" w:rsidRDefault="00DF31E8">
      <w:pPr>
        <w:pStyle w:val="a3"/>
        <w:spacing w:line="360" w:lineRule="auto"/>
        <w:ind w:right="418" w:firstLine="768"/>
      </w:pPr>
      <w:r>
        <w:t xml:space="preserve">Химическое образование, получаемое выпускниками </w:t>
      </w:r>
      <w:r>
        <w:t>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w:t>
      </w:r>
      <w:r>
        <w:t>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w:t>
      </w:r>
      <w:r>
        <w:rPr>
          <w:spacing w:val="40"/>
        </w:rPr>
        <w:t xml:space="preserve"> </w:t>
      </w:r>
      <w:r>
        <w:t xml:space="preserve">уровне среднего общего образования средствами учебного предмета </w:t>
      </w:r>
      <w:r>
        <w:t>«Химия»,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w:t>
      </w:r>
      <w:r>
        <w:t>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14:paraId="44C2400A" w14:textId="219F5E9B" w:rsidR="00CE346A" w:rsidRDefault="00DF31E8">
      <w:pPr>
        <w:pStyle w:val="a3"/>
        <w:spacing w:before="1" w:line="360" w:lineRule="auto"/>
        <w:ind w:right="426"/>
      </w:pPr>
      <w:r>
        <w:t>Химия</w:t>
      </w:r>
      <w:r w:rsidR="00373F07">
        <w:rPr>
          <w:spacing w:val="63"/>
        </w:rPr>
        <w:t xml:space="preserve"> </w:t>
      </w:r>
      <w:r>
        <w:t>как</w:t>
      </w:r>
      <w:r w:rsidR="00373F07">
        <w:rPr>
          <w:spacing w:val="64"/>
        </w:rPr>
        <w:t xml:space="preserve"> </w:t>
      </w:r>
      <w:r>
        <w:t>элемент</w:t>
      </w:r>
      <w:r w:rsidR="00373F07">
        <w:rPr>
          <w:spacing w:val="64"/>
        </w:rPr>
        <w:t xml:space="preserve"> </w:t>
      </w:r>
      <w:r>
        <w:t>системы</w:t>
      </w:r>
      <w:r w:rsidR="00373F07">
        <w:rPr>
          <w:spacing w:val="63"/>
        </w:rPr>
        <w:t xml:space="preserve"> </w:t>
      </w:r>
      <w:r>
        <w:t>естественных</w:t>
      </w:r>
      <w:r w:rsidR="00373F07">
        <w:rPr>
          <w:spacing w:val="63"/>
        </w:rPr>
        <w:t xml:space="preserve"> </w:t>
      </w:r>
      <w:r>
        <w:t>наук</w:t>
      </w:r>
      <w:r w:rsidR="00373F07">
        <w:rPr>
          <w:spacing w:val="64"/>
        </w:rPr>
        <w:t xml:space="preserve"> </w:t>
      </w:r>
      <w:r>
        <w:t>играет</w:t>
      </w:r>
      <w:r w:rsidR="00373F07">
        <w:rPr>
          <w:spacing w:val="64"/>
        </w:rPr>
        <w:t xml:space="preserve"> </w:t>
      </w:r>
      <w:r>
        <w:t>особую</w:t>
      </w:r>
      <w:r w:rsidR="00373F07">
        <w:rPr>
          <w:spacing w:val="64"/>
        </w:rPr>
        <w:t xml:space="preserve"> </w:t>
      </w:r>
      <w:r>
        <w:t>роль в</w:t>
      </w:r>
      <w:r w:rsidR="00373F07">
        <w:rPr>
          <w:spacing w:val="80"/>
        </w:rPr>
        <w:t xml:space="preserve"> </w:t>
      </w:r>
      <w:r>
        <w:t>современной</w:t>
      </w:r>
      <w:r w:rsidR="00373F07">
        <w:rPr>
          <w:spacing w:val="80"/>
          <w:w w:val="150"/>
        </w:rPr>
        <w:t xml:space="preserve"> </w:t>
      </w:r>
      <w:r>
        <w:t>цивилизации,</w:t>
      </w:r>
      <w:r w:rsidR="00373F07">
        <w:rPr>
          <w:spacing w:val="80"/>
        </w:rPr>
        <w:t xml:space="preserve"> </w:t>
      </w:r>
      <w:r>
        <w:t>в</w:t>
      </w:r>
      <w:r w:rsidR="00373F07">
        <w:rPr>
          <w:spacing w:val="80"/>
        </w:rPr>
        <w:t xml:space="preserve"> </w:t>
      </w:r>
      <w:r>
        <w:t>создании</w:t>
      </w:r>
      <w:r w:rsidR="00373F07">
        <w:rPr>
          <w:spacing w:val="80"/>
        </w:rPr>
        <w:t xml:space="preserve"> </w:t>
      </w:r>
      <w:r>
        <w:t>новой</w:t>
      </w:r>
      <w:r w:rsidR="00373F07">
        <w:rPr>
          <w:spacing w:val="80"/>
          <w:w w:val="150"/>
        </w:rPr>
        <w:t xml:space="preserve"> </w:t>
      </w:r>
      <w:r>
        <w:t>базы</w:t>
      </w:r>
      <w:r w:rsidR="00373F07">
        <w:rPr>
          <w:spacing w:val="80"/>
        </w:rPr>
        <w:t xml:space="preserve"> </w:t>
      </w:r>
      <w:r>
        <w:t>материальной</w:t>
      </w:r>
      <w:r w:rsidR="00373F07">
        <w:rPr>
          <w:spacing w:val="80"/>
          <w:w w:val="150"/>
        </w:rPr>
        <w:t xml:space="preserve"> </w:t>
      </w:r>
      <w:r>
        <w:t>культуры. Она</w:t>
      </w:r>
      <w:r w:rsidR="00373F07">
        <w:rPr>
          <w:spacing w:val="80"/>
          <w:w w:val="150"/>
        </w:rPr>
        <w:t xml:space="preserve"> </w:t>
      </w:r>
      <w:r>
        <w:t>вносит</w:t>
      </w:r>
      <w:r w:rsidR="00373F07">
        <w:rPr>
          <w:spacing w:val="80"/>
          <w:w w:val="150"/>
        </w:rPr>
        <w:t xml:space="preserve"> </w:t>
      </w:r>
      <w:r>
        <w:t>свой</w:t>
      </w:r>
      <w:r w:rsidR="00373F07">
        <w:rPr>
          <w:spacing w:val="80"/>
          <w:w w:val="150"/>
        </w:rPr>
        <w:t xml:space="preserve"> </w:t>
      </w:r>
      <w:r>
        <w:t>вклад</w:t>
      </w:r>
      <w:r w:rsidR="00373F07">
        <w:rPr>
          <w:spacing w:val="80"/>
          <w:w w:val="150"/>
        </w:rPr>
        <w:t xml:space="preserve"> </w:t>
      </w:r>
      <w:r>
        <w:t>в</w:t>
      </w:r>
      <w:r w:rsidR="00373F07">
        <w:rPr>
          <w:spacing w:val="80"/>
          <w:w w:val="150"/>
        </w:rPr>
        <w:t xml:space="preserve"> </w:t>
      </w:r>
      <w:r>
        <w:t>формирование</w:t>
      </w:r>
      <w:r w:rsidR="00373F07">
        <w:rPr>
          <w:spacing w:val="80"/>
          <w:w w:val="150"/>
        </w:rPr>
        <w:t xml:space="preserve"> </w:t>
      </w:r>
      <w:r>
        <w:t>рационального</w:t>
      </w:r>
      <w:r w:rsidR="00373F07">
        <w:rPr>
          <w:spacing w:val="80"/>
          <w:w w:val="150"/>
        </w:rPr>
        <w:t xml:space="preserve"> </w:t>
      </w:r>
      <w:r>
        <w:t>научного</w:t>
      </w:r>
      <w:r w:rsidR="00373F07">
        <w:rPr>
          <w:spacing w:val="80"/>
          <w:w w:val="150"/>
        </w:rPr>
        <w:t xml:space="preserve"> </w:t>
      </w:r>
      <w:r>
        <w:t>мышления, в создание целостного представления об окружающем мире как о единстве природы и человека, кот</w:t>
      </w:r>
      <w:r>
        <w:t xml:space="preserve">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14:paraId="6B1F8D1B" w14:textId="77777777" w:rsidR="00CE346A" w:rsidRDefault="00DF31E8">
      <w:pPr>
        <w:pStyle w:val="a3"/>
        <w:spacing w:line="360" w:lineRule="auto"/>
        <w:ind w:right="421"/>
      </w:pPr>
      <w:r>
        <w:t>Тесно взаимодействуя с другими естественными науками, химия стала неотъемле</w:t>
      </w:r>
      <w:r>
        <w:t>мой частью мировой культуры, необходимым условием успешного труда и жизни каждого члена общества.</w:t>
      </w:r>
      <w:r>
        <w:rPr>
          <w:spacing w:val="-1"/>
        </w:rPr>
        <w:t xml:space="preserve"> </w:t>
      </w:r>
      <w:r>
        <w:t>Современная</w:t>
      </w:r>
      <w:r>
        <w:rPr>
          <w:spacing w:val="-1"/>
        </w:rPr>
        <w:t xml:space="preserve"> </w:t>
      </w:r>
      <w:r>
        <w:t>химия</w:t>
      </w:r>
      <w:r>
        <w:rPr>
          <w:spacing w:val="-1"/>
        </w:rPr>
        <w:t xml:space="preserve"> </w:t>
      </w:r>
      <w:r>
        <w:t>как</w:t>
      </w:r>
      <w:r>
        <w:rPr>
          <w:spacing w:val="-3"/>
        </w:rPr>
        <w:t xml:space="preserve"> </w:t>
      </w:r>
      <w:r>
        <w:t>наука</w:t>
      </w:r>
      <w:r>
        <w:rPr>
          <w:spacing w:val="-2"/>
        </w:rPr>
        <w:t xml:space="preserve"> </w:t>
      </w:r>
      <w:r>
        <w:t>созидательная, как</w:t>
      </w:r>
      <w:r>
        <w:rPr>
          <w:spacing w:val="-1"/>
        </w:rPr>
        <w:t xml:space="preserve"> </w:t>
      </w:r>
      <w:r>
        <w:t>наука высоких технологий</w:t>
      </w:r>
      <w:r>
        <w:rPr>
          <w:spacing w:val="-3"/>
        </w:rPr>
        <w:t xml:space="preserve"> </w:t>
      </w:r>
      <w:r>
        <w:t>направлена на решение глобальных проблем устойчивого развития человечества – сырьевой,</w:t>
      </w:r>
      <w:r>
        <w:t xml:space="preserve"> энергетической, пищевой, экологической безопасности и охраны здоровья.</w:t>
      </w:r>
    </w:p>
    <w:p w14:paraId="34753DF8" w14:textId="77777777" w:rsidR="00CE346A" w:rsidRDefault="00DF31E8">
      <w:pPr>
        <w:pStyle w:val="a3"/>
        <w:spacing w:before="1" w:line="360" w:lineRule="auto"/>
        <w:ind w:right="422" w:firstLine="768"/>
      </w:pPr>
      <w:r>
        <w:t>В соответствии с общими целями и принципами среднего общего образования содержание предмета «Химия»</w:t>
      </w:r>
      <w:r>
        <w:rPr>
          <w:spacing w:val="-7"/>
        </w:rPr>
        <w:t xml:space="preserve"> </w:t>
      </w:r>
      <w:r>
        <w:t>(10–11</w:t>
      </w:r>
      <w:r>
        <w:rPr>
          <w:spacing w:val="-3"/>
        </w:rPr>
        <w:t xml:space="preserve"> </w:t>
      </w:r>
      <w:r>
        <w:t>классы,</w:t>
      </w:r>
      <w:r>
        <w:rPr>
          <w:spacing w:val="-3"/>
        </w:rPr>
        <w:t xml:space="preserve"> </w:t>
      </w:r>
      <w:r>
        <w:t>базовый уровень</w:t>
      </w:r>
      <w:r>
        <w:rPr>
          <w:spacing w:val="-3"/>
        </w:rPr>
        <w:t xml:space="preserve"> </w:t>
      </w:r>
      <w:r>
        <w:t>изучения)</w:t>
      </w:r>
      <w:r>
        <w:rPr>
          <w:spacing w:val="-3"/>
        </w:rPr>
        <w:t xml:space="preserve"> </w:t>
      </w:r>
      <w:r>
        <w:t>ориентировано</w:t>
      </w:r>
      <w:r>
        <w:rPr>
          <w:spacing w:val="-3"/>
        </w:rPr>
        <w:t xml:space="preserve"> </w:t>
      </w:r>
      <w:r>
        <w:t>преимущественно</w:t>
      </w:r>
      <w:r>
        <w:rPr>
          <w:spacing w:val="-3"/>
        </w:rPr>
        <w:t xml:space="preserve"> </w:t>
      </w:r>
      <w:r>
        <w:t>на общекульту</w:t>
      </w:r>
      <w:r>
        <w:t>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83FF161" w14:textId="77777777" w:rsidR="00CE346A" w:rsidRDefault="00DF31E8">
      <w:pPr>
        <w:pStyle w:val="a3"/>
        <w:spacing w:before="12"/>
        <w:ind w:left="1476" w:firstLine="0"/>
      </w:pPr>
      <w:r>
        <w:t>Составляющими</w:t>
      </w:r>
      <w:r>
        <w:rPr>
          <w:spacing w:val="34"/>
        </w:rPr>
        <w:t xml:space="preserve"> </w:t>
      </w:r>
      <w:r>
        <w:t>предмета</w:t>
      </w:r>
      <w:r>
        <w:rPr>
          <w:spacing w:val="40"/>
        </w:rPr>
        <w:t xml:space="preserve"> </w:t>
      </w:r>
      <w:r>
        <w:t>«Хими</w:t>
      </w:r>
      <w:r>
        <w:t>я»</w:t>
      </w:r>
      <w:r>
        <w:rPr>
          <w:spacing w:val="30"/>
        </w:rPr>
        <w:t xml:space="preserve"> </w:t>
      </w:r>
      <w:r>
        <w:t>являются</w:t>
      </w:r>
      <w:r>
        <w:rPr>
          <w:spacing w:val="36"/>
        </w:rPr>
        <w:t xml:space="preserve"> </w:t>
      </w:r>
      <w:r>
        <w:t>базовые</w:t>
      </w:r>
      <w:r>
        <w:rPr>
          <w:spacing w:val="34"/>
        </w:rPr>
        <w:t xml:space="preserve"> </w:t>
      </w:r>
      <w:r>
        <w:t>курсы</w:t>
      </w:r>
      <w:r>
        <w:rPr>
          <w:spacing w:val="41"/>
        </w:rPr>
        <w:t xml:space="preserve"> </w:t>
      </w:r>
      <w:r>
        <w:t>–</w:t>
      </w:r>
      <w:r>
        <w:rPr>
          <w:spacing w:val="40"/>
        </w:rPr>
        <w:t xml:space="preserve"> </w:t>
      </w:r>
      <w:r>
        <w:t>«Органическая</w:t>
      </w:r>
      <w:r>
        <w:rPr>
          <w:spacing w:val="36"/>
        </w:rPr>
        <w:t xml:space="preserve"> </w:t>
      </w:r>
      <w:r>
        <w:t>химия»</w:t>
      </w:r>
      <w:r>
        <w:rPr>
          <w:spacing w:val="31"/>
        </w:rPr>
        <w:t xml:space="preserve"> </w:t>
      </w:r>
      <w:r>
        <w:rPr>
          <w:spacing w:val="-10"/>
        </w:rPr>
        <w:t>и</w:t>
      </w:r>
    </w:p>
    <w:p w14:paraId="381BE37D" w14:textId="77777777" w:rsidR="00CE346A" w:rsidRDefault="00DF31E8">
      <w:pPr>
        <w:pStyle w:val="a3"/>
        <w:spacing w:before="137" w:line="360" w:lineRule="auto"/>
        <w:ind w:right="419" w:firstLine="0"/>
      </w:pPr>
      <w:r>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w:t>
      </w:r>
      <w:r>
        <w:rPr>
          <w:spacing w:val="40"/>
        </w:rPr>
        <w:t xml:space="preserve"> </w:t>
      </w:r>
      <w:r>
        <w:t>и органической химии. Формирование данной системы знаний при изучении предмет</w:t>
      </w:r>
      <w:r>
        <w:t xml:space="preserve">а обеспечивает возможность рассмотрения всего многообразия веществ на основе общих понятий, </w:t>
      </w:r>
      <w:r>
        <w:lastRenderedPageBreak/>
        <w:t>законов и теорий химии.</w:t>
      </w:r>
    </w:p>
    <w:p w14:paraId="20F316AB" w14:textId="77777777" w:rsidR="00CE346A" w:rsidRDefault="00DF31E8">
      <w:pPr>
        <w:pStyle w:val="a3"/>
        <w:spacing w:line="360" w:lineRule="auto"/>
        <w:ind w:right="419" w:firstLine="60"/>
      </w:pPr>
      <w:r>
        <w:t>Структура содержания курсов – «Органическая химия» и «Общая и неорганическая химия» сформирована в программе по химии на основе системного п</w:t>
      </w:r>
      <w:r>
        <w:t>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w:t>
      </w:r>
      <w:r>
        <w:t>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w:t>
      </w:r>
      <w:r>
        <w:t>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8B952F3" w14:textId="793BBD42" w:rsidR="00CE346A" w:rsidRDefault="00DF31E8">
      <w:pPr>
        <w:pStyle w:val="a3"/>
        <w:spacing w:line="360" w:lineRule="auto"/>
        <w:ind w:right="421"/>
      </w:pPr>
      <w:r>
        <w:t>Под новым углом зрения в предмете «Химия» базового уровня р</w:t>
      </w:r>
      <w:r>
        <w:t>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w:t>
      </w:r>
      <w:r w:rsidR="00373F07">
        <w:rPr>
          <w:spacing w:val="71"/>
        </w:rPr>
        <w:t xml:space="preserve"> </w:t>
      </w:r>
      <w:r>
        <w:t>предоставляется</w:t>
      </w:r>
      <w:r w:rsidR="00373F07">
        <w:rPr>
          <w:spacing w:val="71"/>
        </w:rPr>
        <w:t xml:space="preserve"> </w:t>
      </w:r>
      <w:r>
        <w:t>возможность</w:t>
      </w:r>
      <w:r w:rsidR="00373F07">
        <w:rPr>
          <w:spacing w:val="72"/>
        </w:rPr>
        <w:t xml:space="preserve"> </w:t>
      </w:r>
      <w:r>
        <w:t>осознать</w:t>
      </w:r>
      <w:r w:rsidR="00373F07">
        <w:rPr>
          <w:spacing w:val="70"/>
        </w:rPr>
        <w:t xml:space="preserve"> </w:t>
      </w:r>
      <w:r>
        <w:t>значение</w:t>
      </w:r>
      <w:r w:rsidR="00373F07">
        <w:rPr>
          <w:spacing w:val="71"/>
        </w:rPr>
        <w:t xml:space="preserve"> </w:t>
      </w:r>
      <w:r>
        <w:t>периодического</w:t>
      </w:r>
      <w:r w:rsidR="00373F07">
        <w:rPr>
          <w:spacing w:val="71"/>
        </w:rPr>
        <w:t xml:space="preserve"> </w:t>
      </w:r>
      <w:r>
        <w:t>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68AFE9ED" w14:textId="77777777" w:rsidR="00CE346A" w:rsidRDefault="00DF31E8">
      <w:pPr>
        <w:pStyle w:val="a3"/>
        <w:tabs>
          <w:tab w:val="left" w:pos="2680"/>
          <w:tab w:val="left" w:pos="3440"/>
          <w:tab w:val="left" w:pos="4695"/>
          <w:tab w:val="left" w:pos="5472"/>
          <w:tab w:val="left" w:pos="7355"/>
          <w:tab w:val="left" w:pos="9009"/>
          <w:tab w:val="left" w:pos="9914"/>
        </w:tabs>
        <w:spacing w:line="360" w:lineRule="auto"/>
        <w:ind w:right="419" w:firstLine="768"/>
      </w:pPr>
      <w:r>
        <w:t xml:space="preserve">Единая система знаний о важнейших веществах, их составе, строении, свойствах и </w:t>
      </w:r>
      <w:r>
        <w:rPr>
          <w:spacing w:val="-2"/>
        </w:rPr>
        <w:t>применении,</w:t>
      </w:r>
      <w:r>
        <w:tab/>
      </w:r>
      <w:r>
        <w:rPr>
          <w:spacing w:val="-10"/>
        </w:rPr>
        <w:t>а</w:t>
      </w:r>
      <w:r>
        <w:tab/>
      </w:r>
      <w:r>
        <w:rPr>
          <w:spacing w:val="-4"/>
        </w:rPr>
        <w:t>также</w:t>
      </w:r>
      <w:r>
        <w:tab/>
      </w:r>
      <w:r>
        <w:rPr>
          <w:spacing w:val="-10"/>
        </w:rPr>
        <w:t>о</w:t>
      </w:r>
      <w:r>
        <w:tab/>
      </w:r>
      <w:r>
        <w:rPr>
          <w:spacing w:val="-2"/>
        </w:rPr>
        <w:t>химических</w:t>
      </w:r>
      <w:r>
        <w:tab/>
      </w:r>
      <w:r>
        <w:rPr>
          <w:spacing w:val="-2"/>
        </w:rPr>
        <w:t>реакциях,</w:t>
      </w:r>
      <w:r>
        <w:tab/>
      </w:r>
      <w:r>
        <w:rPr>
          <w:spacing w:val="-6"/>
        </w:rPr>
        <w:t>их</w:t>
      </w:r>
      <w:r>
        <w:tab/>
      </w:r>
      <w:r>
        <w:rPr>
          <w:spacing w:val="-2"/>
        </w:rPr>
        <w:t xml:space="preserve">сущности </w:t>
      </w:r>
      <w:r>
        <w:t>и закономерностях протекания дополняется в курсах 10 и 11 классов элементами содержания, имеющими культурологический и при</w:t>
      </w:r>
      <w:r>
        <w:t>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w:t>
      </w:r>
      <w:r>
        <w:rPr>
          <w:spacing w:val="-2"/>
        </w:rPr>
        <w:t xml:space="preserve"> </w:t>
      </w:r>
      <w:r>
        <w:t>и</w:t>
      </w:r>
      <w:r>
        <w:rPr>
          <w:spacing w:val="-4"/>
        </w:rPr>
        <w:t xml:space="preserve"> </w:t>
      </w:r>
      <w:r>
        <w:t>практических</w:t>
      </w:r>
      <w:r>
        <w:rPr>
          <w:spacing w:val="-3"/>
        </w:rPr>
        <w:t xml:space="preserve"> </w:t>
      </w:r>
      <w:r>
        <w:t>прилож</w:t>
      </w:r>
      <w:r>
        <w:t>ений</w:t>
      </w:r>
      <w:r>
        <w:rPr>
          <w:spacing w:val="-4"/>
        </w:rPr>
        <w:t xml:space="preserve"> </w:t>
      </w:r>
      <w:r>
        <w:t>химии,</w:t>
      </w:r>
      <w:r>
        <w:rPr>
          <w:spacing w:val="-2"/>
        </w:rPr>
        <w:t xml:space="preserve"> </w:t>
      </w:r>
      <w:r>
        <w:t>помогают</w:t>
      </w:r>
      <w:r>
        <w:rPr>
          <w:spacing w:val="-2"/>
        </w:rPr>
        <w:t xml:space="preserve"> </w:t>
      </w:r>
      <w:r>
        <w:t>выпускнику</w:t>
      </w:r>
      <w:r>
        <w:rPr>
          <w:spacing w:val="-7"/>
        </w:rPr>
        <w:t xml:space="preserve"> </w:t>
      </w:r>
      <w:r>
        <w:t>ориентироваться</w:t>
      </w:r>
      <w:r>
        <w:rPr>
          <w:spacing w:val="-2"/>
        </w:rPr>
        <w:t xml:space="preserve"> </w:t>
      </w:r>
      <w:r>
        <w:t>в</w:t>
      </w:r>
      <w:r>
        <w:rPr>
          <w:spacing w:val="-3"/>
        </w:rPr>
        <w:t xml:space="preserve"> </w:t>
      </w:r>
      <w:r>
        <w:t xml:space="preserve">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w:t>
      </w:r>
      <w:r>
        <w:t xml:space="preserve"> свойств веществ их составом и строением, познаваемость природных</w:t>
      </w:r>
      <w:r>
        <w:rPr>
          <w:spacing w:val="67"/>
        </w:rPr>
        <w:t xml:space="preserve"> </w:t>
      </w:r>
      <w:r>
        <w:t>явлений</w:t>
      </w:r>
      <w:r>
        <w:rPr>
          <w:spacing w:val="65"/>
        </w:rPr>
        <w:t xml:space="preserve"> </w:t>
      </w:r>
      <w:r>
        <w:t>путём</w:t>
      </w:r>
      <w:r>
        <w:rPr>
          <w:spacing w:val="66"/>
        </w:rPr>
        <w:t xml:space="preserve"> </w:t>
      </w:r>
      <w:r>
        <w:t>эксперимента</w:t>
      </w:r>
      <w:r>
        <w:rPr>
          <w:spacing w:val="64"/>
        </w:rPr>
        <w:t xml:space="preserve"> </w:t>
      </w:r>
      <w:r>
        <w:t>и</w:t>
      </w:r>
      <w:r>
        <w:rPr>
          <w:spacing w:val="68"/>
        </w:rPr>
        <w:t xml:space="preserve"> </w:t>
      </w:r>
      <w:r>
        <w:t>решения</w:t>
      </w:r>
      <w:r>
        <w:rPr>
          <w:spacing w:val="64"/>
        </w:rPr>
        <w:t xml:space="preserve"> </w:t>
      </w:r>
      <w:r>
        <w:t>противоречий</w:t>
      </w:r>
      <w:r>
        <w:rPr>
          <w:spacing w:val="63"/>
        </w:rPr>
        <w:t xml:space="preserve"> </w:t>
      </w:r>
      <w:r>
        <w:t>между</w:t>
      </w:r>
      <w:r>
        <w:rPr>
          <w:spacing w:val="60"/>
        </w:rPr>
        <w:t xml:space="preserve"> </w:t>
      </w:r>
      <w:r>
        <w:t>новыми</w:t>
      </w:r>
      <w:r>
        <w:rPr>
          <w:spacing w:val="65"/>
        </w:rPr>
        <w:t xml:space="preserve"> </w:t>
      </w:r>
      <w:r>
        <w:t>фактами</w:t>
      </w:r>
      <w:r>
        <w:rPr>
          <w:spacing w:val="65"/>
        </w:rPr>
        <w:t xml:space="preserve"> </w:t>
      </w:r>
      <w:r>
        <w:t>и</w:t>
      </w:r>
    </w:p>
    <w:p w14:paraId="1203FF3E" w14:textId="77777777" w:rsidR="00CE346A" w:rsidRDefault="00DF31E8">
      <w:pPr>
        <w:pStyle w:val="a3"/>
        <w:spacing w:before="12" w:line="360" w:lineRule="auto"/>
        <w:ind w:right="423" w:firstLine="0"/>
      </w:pPr>
      <w:r>
        <w:t xml:space="preserve">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w:t>
      </w:r>
      <w:r>
        <w:rPr>
          <w:spacing w:val="-2"/>
        </w:rPr>
        <w:t>материалов.</w:t>
      </w:r>
    </w:p>
    <w:p w14:paraId="3E63A040" w14:textId="77777777" w:rsidR="00CE346A" w:rsidRDefault="00DF31E8">
      <w:pPr>
        <w:pStyle w:val="a3"/>
        <w:spacing w:line="360" w:lineRule="auto"/>
        <w:ind w:right="423" w:firstLine="768"/>
      </w:pPr>
      <w:r>
        <w:t>В плане решения задач воспитания, развития и социализации обучающихся при</w:t>
      </w:r>
      <w:r>
        <w:t xml:space="preserve">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w:t>
      </w:r>
      <w:r>
        <w:lastRenderedPageBreak/>
        <w:t>базовое значение для различных видов деятельности: решения проблем, поиска, анализа и обрабо</w:t>
      </w:r>
      <w:r>
        <w:t>тки</w:t>
      </w:r>
      <w:r>
        <w:rPr>
          <w:spacing w:val="-1"/>
        </w:rPr>
        <w:t xml:space="preserve"> </w:t>
      </w:r>
      <w:r>
        <w:t>информации, необходимых</w:t>
      </w:r>
      <w:r>
        <w:rPr>
          <w:spacing w:val="-1"/>
        </w:rPr>
        <w:t xml:space="preserve"> </w:t>
      </w:r>
      <w:r>
        <w:t>для приобретения опыта</w:t>
      </w:r>
      <w:r>
        <w:rPr>
          <w:spacing w:val="-1"/>
        </w:rPr>
        <w:t xml:space="preserve"> </w:t>
      </w:r>
      <w:r>
        <w:t>практической и исследовательской деятельности, занимающей важное место в познании химии.</w:t>
      </w:r>
    </w:p>
    <w:p w14:paraId="0F078FF8" w14:textId="6AA519A8" w:rsidR="00CE346A" w:rsidRDefault="00DF31E8">
      <w:pPr>
        <w:pStyle w:val="a3"/>
        <w:spacing w:line="360" w:lineRule="auto"/>
        <w:ind w:right="426"/>
      </w:pPr>
      <w:r>
        <w:t>В практике преподавания химии как на уровне основного общего образования так и на уровне среднего общего образования</w:t>
      </w:r>
      <w:r>
        <w:t>,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w:t>
      </w:r>
      <w:r w:rsidR="00373F07">
        <w:rPr>
          <w:spacing w:val="75"/>
        </w:rPr>
        <w:t xml:space="preserve"> </w:t>
      </w:r>
      <w:r>
        <w:t>человека</w:t>
      </w:r>
      <w:r w:rsidR="00373F07">
        <w:rPr>
          <w:spacing w:val="74"/>
        </w:rPr>
        <w:t xml:space="preserve"> </w:t>
      </w:r>
      <w:r>
        <w:t>и</w:t>
      </w:r>
      <w:r w:rsidR="00373F07">
        <w:rPr>
          <w:spacing w:val="75"/>
        </w:rPr>
        <w:t xml:space="preserve"> </w:t>
      </w:r>
      <w:r>
        <w:t>ка</w:t>
      </w:r>
      <w:r>
        <w:t>к</w:t>
      </w:r>
      <w:r w:rsidR="00373F07">
        <w:rPr>
          <w:spacing w:val="74"/>
        </w:rPr>
        <w:t xml:space="preserve"> </w:t>
      </w:r>
      <w:r>
        <w:t>одного</w:t>
      </w:r>
      <w:r w:rsidR="00373F07">
        <w:rPr>
          <w:spacing w:val="75"/>
        </w:rPr>
        <w:t xml:space="preserve"> </w:t>
      </w:r>
      <w:r>
        <w:t>из</w:t>
      </w:r>
      <w:r w:rsidR="00373F07">
        <w:rPr>
          <w:spacing w:val="74"/>
        </w:rPr>
        <w:t xml:space="preserve"> </w:t>
      </w:r>
      <w:r>
        <w:t>компонентов</w:t>
      </w:r>
      <w:r w:rsidR="00373F07">
        <w:rPr>
          <w:spacing w:val="74"/>
        </w:rPr>
        <w:t xml:space="preserve"> </w:t>
      </w:r>
      <w:r>
        <w:t>мировой</w:t>
      </w:r>
      <w:r w:rsidR="00373F07">
        <w:rPr>
          <w:spacing w:val="74"/>
        </w:rPr>
        <w:t xml:space="preserve"> </w:t>
      </w:r>
      <w:r>
        <w:t>культуры. С методической точки зрения такой подход к определению целей изучения предмета является вполне оправданным.</w:t>
      </w:r>
    </w:p>
    <w:p w14:paraId="302AD2F8" w14:textId="77777777" w:rsidR="00CE346A" w:rsidRDefault="00DF31E8">
      <w:pPr>
        <w:pStyle w:val="a3"/>
        <w:spacing w:line="360" w:lineRule="auto"/>
        <w:ind w:right="426" w:firstLine="768"/>
      </w:pPr>
      <w:r>
        <w:t>Согласно данной точке зрения главными целями изучения предмета «Химия» на уровне среднего общего</w:t>
      </w:r>
      <w:r>
        <w:t xml:space="preserve"> образования на базовом уровне являются:</w:t>
      </w:r>
    </w:p>
    <w:p w14:paraId="75EC3E92" w14:textId="77777777" w:rsidR="00CE346A" w:rsidRDefault="00DF31E8">
      <w:pPr>
        <w:pStyle w:val="a3"/>
        <w:spacing w:line="360" w:lineRule="auto"/>
        <w:ind w:right="420"/>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w:t>
      </w:r>
      <w:r>
        <w:t>онимание сущности доступных обобщений мировоззренческого характера, ознакомление с историей их развития и становления;</w:t>
      </w:r>
    </w:p>
    <w:p w14:paraId="03295603" w14:textId="77777777" w:rsidR="00CE346A" w:rsidRDefault="00DF31E8">
      <w:pPr>
        <w:pStyle w:val="a3"/>
        <w:spacing w:line="360" w:lineRule="auto"/>
        <w:ind w:right="429"/>
      </w:pPr>
      <w:r>
        <w:t>формирование и развитие представлений о научных методах познания веществ и химических реакций, необходимых для приобретения умений ориент</w:t>
      </w:r>
      <w:r>
        <w:t>ироваться в мире веществ и химических явлений, имеющих место в природе, в практической и повседневной жизни;</w:t>
      </w:r>
    </w:p>
    <w:p w14:paraId="63D56503" w14:textId="6CDC43A6" w:rsidR="00CE346A" w:rsidRDefault="00DF31E8">
      <w:pPr>
        <w:pStyle w:val="a3"/>
        <w:spacing w:before="1" w:line="360" w:lineRule="auto"/>
        <w:ind w:right="423"/>
      </w:pPr>
      <w:r>
        <w:t>развитие</w:t>
      </w:r>
      <w:r w:rsidR="00373F07">
        <w:rPr>
          <w:spacing w:val="70"/>
        </w:rPr>
        <w:t xml:space="preserve"> </w:t>
      </w:r>
      <w:r>
        <w:t>умений</w:t>
      </w:r>
      <w:r w:rsidR="00373F07">
        <w:rPr>
          <w:spacing w:val="70"/>
        </w:rPr>
        <w:t xml:space="preserve"> </w:t>
      </w:r>
      <w:r>
        <w:t>и</w:t>
      </w:r>
      <w:r w:rsidR="00373F07">
        <w:rPr>
          <w:spacing w:val="70"/>
        </w:rPr>
        <w:t xml:space="preserve"> </w:t>
      </w:r>
      <w:r>
        <w:t>способов</w:t>
      </w:r>
      <w:r w:rsidR="00373F07">
        <w:rPr>
          <w:spacing w:val="69"/>
        </w:rPr>
        <w:t xml:space="preserve"> </w:t>
      </w:r>
      <w:r>
        <w:t>деятельности,</w:t>
      </w:r>
      <w:r w:rsidR="00373F07">
        <w:rPr>
          <w:spacing w:val="69"/>
        </w:rPr>
        <w:t xml:space="preserve"> </w:t>
      </w:r>
      <w:r>
        <w:t>связанных</w:t>
      </w:r>
      <w:r w:rsidR="00373F07">
        <w:rPr>
          <w:spacing w:val="69"/>
        </w:rPr>
        <w:t xml:space="preserve"> </w:t>
      </w:r>
      <w:r>
        <w:t>с</w:t>
      </w:r>
      <w:r w:rsidR="00373F07">
        <w:rPr>
          <w:spacing w:val="69"/>
        </w:rPr>
        <w:t xml:space="preserve"> </w:t>
      </w:r>
      <w:r>
        <w:t>наблюдением и объяснением химического эксперимента, соблюдением правил безопасно</w:t>
      </w:r>
      <w:r>
        <w:t xml:space="preserve">го обращения с </w:t>
      </w:r>
      <w:r>
        <w:rPr>
          <w:spacing w:val="-2"/>
        </w:rPr>
        <w:t>веществами.</w:t>
      </w:r>
    </w:p>
    <w:p w14:paraId="0C911F94" w14:textId="77777777" w:rsidR="00CE346A" w:rsidRDefault="00DF31E8">
      <w:pPr>
        <w:pStyle w:val="a3"/>
        <w:tabs>
          <w:tab w:val="left" w:pos="1571"/>
          <w:tab w:val="left" w:pos="2636"/>
          <w:tab w:val="left" w:pos="4367"/>
          <w:tab w:val="left" w:pos="5137"/>
          <w:tab w:val="left" w:pos="6805"/>
          <w:tab w:val="left" w:pos="8476"/>
          <w:tab w:val="left" w:pos="10196"/>
        </w:tabs>
        <w:spacing w:line="360" w:lineRule="auto"/>
        <w:ind w:right="418" w:firstLine="768"/>
      </w:pPr>
      <w:r>
        <w:t xml:space="preserve">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w:t>
      </w:r>
      <w:r>
        <w:t>в большей степени</w:t>
      </w:r>
      <w:r>
        <w:rPr>
          <w:spacing w:val="80"/>
        </w:rPr>
        <w:t xml:space="preserve"> </w:t>
      </w:r>
      <w:r>
        <w:t>отдаётся предпочтение практической компоненте содержания обучения, ориентированной на подготовку</w:t>
      </w:r>
      <w:r>
        <w:rPr>
          <w:spacing w:val="-7"/>
        </w:rPr>
        <w:t xml:space="preserve"> </w:t>
      </w:r>
      <w:r>
        <w:t>выпускника</w:t>
      </w:r>
      <w:r>
        <w:rPr>
          <w:spacing w:val="-2"/>
        </w:rPr>
        <w:t xml:space="preserve"> </w:t>
      </w:r>
      <w:r>
        <w:t>школы,</w:t>
      </w:r>
      <w:r>
        <w:rPr>
          <w:spacing w:val="-2"/>
        </w:rPr>
        <w:t xml:space="preserve"> </w:t>
      </w:r>
      <w:r>
        <w:t>владеющего</w:t>
      </w:r>
      <w:r>
        <w:rPr>
          <w:spacing w:val="-1"/>
        </w:rPr>
        <w:t xml:space="preserve"> </w:t>
      </w:r>
      <w:r>
        <w:t>не набором</w:t>
      </w:r>
      <w:r>
        <w:rPr>
          <w:spacing w:val="-2"/>
        </w:rPr>
        <w:t xml:space="preserve"> </w:t>
      </w:r>
      <w:r>
        <w:t>знаний, а</w:t>
      </w:r>
      <w:r>
        <w:rPr>
          <w:spacing w:val="-2"/>
        </w:rPr>
        <w:t xml:space="preserve"> </w:t>
      </w:r>
      <w:r>
        <w:t xml:space="preserve">функциональной грамотностью, </w:t>
      </w:r>
      <w:r>
        <w:rPr>
          <w:spacing w:val="-6"/>
        </w:rPr>
        <w:t>то</w:t>
      </w:r>
      <w:r>
        <w:tab/>
      </w:r>
      <w:r>
        <w:rPr>
          <w:spacing w:val="-4"/>
        </w:rPr>
        <w:t>есть</w:t>
      </w:r>
      <w:r>
        <w:tab/>
      </w:r>
      <w:r>
        <w:rPr>
          <w:spacing w:val="-2"/>
        </w:rPr>
        <w:t>способами</w:t>
      </w:r>
      <w:r>
        <w:tab/>
      </w:r>
      <w:r>
        <w:rPr>
          <w:spacing w:val="-10"/>
        </w:rPr>
        <w:t>и</w:t>
      </w:r>
      <w:r>
        <w:tab/>
      </w:r>
      <w:r>
        <w:rPr>
          <w:spacing w:val="-2"/>
        </w:rPr>
        <w:t>умениями</w:t>
      </w:r>
      <w:r>
        <w:tab/>
      </w:r>
      <w:r>
        <w:rPr>
          <w:spacing w:val="-2"/>
        </w:rPr>
        <w:t>активного</w:t>
      </w:r>
      <w:r>
        <w:tab/>
      </w:r>
      <w:r>
        <w:rPr>
          <w:spacing w:val="-2"/>
        </w:rPr>
        <w:t>получения</w:t>
      </w:r>
      <w:r>
        <w:tab/>
      </w:r>
      <w:r>
        <w:rPr>
          <w:spacing w:val="-2"/>
        </w:rPr>
        <w:t xml:space="preserve">знаний </w:t>
      </w:r>
      <w:r>
        <w:t>и применения их в реальной жизни для решения практических задач.</w:t>
      </w:r>
    </w:p>
    <w:p w14:paraId="36752212" w14:textId="77777777" w:rsidR="00CE346A" w:rsidRDefault="00DF31E8">
      <w:pPr>
        <w:pStyle w:val="a3"/>
        <w:spacing w:before="1"/>
        <w:ind w:left="1476" w:firstLine="0"/>
      </w:pPr>
      <w:r>
        <w:t>В</w:t>
      </w:r>
      <w:r>
        <w:rPr>
          <w:spacing w:val="-3"/>
        </w:rPr>
        <w:t xml:space="preserve"> </w:t>
      </w:r>
      <w:r>
        <w:t>этой</w:t>
      </w:r>
      <w:r>
        <w:rPr>
          <w:spacing w:val="1"/>
        </w:rPr>
        <w:t xml:space="preserve"> </w:t>
      </w:r>
      <w:r>
        <w:t>связи</w:t>
      </w:r>
      <w:r>
        <w:rPr>
          <w:spacing w:val="1"/>
        </w:rPr>
        <w:t xml:space="preserve"> </w:t>
      </w:r>
      <w:r>
        <w:t>при</w:t>
      </w:r>
      <w:r>
        <w:rPr>
          <w:spacing w:val="1"/>
        </w:rPr>
        <w:t xml:space="preserve"> </w:t>
      </w:r>
      <w:r>
        <w:t>изучении предмета</w:t>
      </w:r>
      <w:r>
        <w:rPr>
          <w:spacing w:val="4"/>
        </w:rPr>
        <w:t xml:space="preserve"> </w:t>
      </w:r>
      <w:r>
        <w:t>«Химия»</w:t>
      </w:r>
      <w:r>
        <w:rPr>
          <w:spacing w:val="-3"/>
        </w:rPr>
        <w:t xml:space="preserve"> </w:t>
      </w:r>
      <w:r>
        <w:t>доминирующее</w:t>
      </w:r>
      <w:r>
        <w:rPr>
          <w:spacing w:val="1"/>
        </w:rPr>
        <w:t xml:space="preserve"> </w:t>
      </w:r>
      <w:r>
        <w:t>значение</w:t>
      </w:r>
      <w:r>
        <w:rPr>
          <w:spacing w:val="-1"/>
        </w:rPr>
        <w:t xml:space="preserve"> </w:t>
      </w:r>
      <w:r>
        <w:t xml:space="preserve">приобретают </w:t>
      </w:r>
      <w:r>
        <w:rPr>
          <w:spacing w:val="-2"/>
        </w:rPr>
        <w:t>такие</w:t>
      </w:r>
    </w:p>
    <w:p w14:paraId="55D7C8B9" w14:textId="77777777" w:rsidR="00CE346A" w:rsidRDefault="00DF31E8">
      <w:pPr>
        <w:pStyle w:val="a3"/>
        <w:spacing w:before="12"/>
        <w:ind w:firstLine="0"/>
      </w:pPr>
      <w:r>
        <w:t>цели</w:t>
      </w:r>
      <w:r>
        <w:rPr>
          <w:spacing w:val="-3"/>
        </w:rPr>
        <w:t xml:space="preserve"> </w:t>
      </w:r>
      <w:r>
        <w:t>и</w:t>
      </w:r>
      <w:r>
        <w:rPr>
          <w:spacing w:val="-4"/>
        </w:rPr>
        <w:t xml:space="preserve"> </w:t>
      </w:r>
      <w:r>
        <w:t>задачи,</w:t>
      </w:r>
      <w:r>
        <w:rPr>
          <w:spacing w:val="-1"/>
        </w:rPr>
        <w:t xml:space="preserve"> </w:t>
      </w:r>
      <w:r>
        <w:rPr>
          <w:spacing w:val="-4"/>
        </w:rPr>
        <w:t>как:</w:t>
      </w:r>
    </w:p>
    <w:p w14:paraId="523C4AEE" w14:textId="77777777" w:rsidR="00CE346A" w:rsidRDefault="00DF31E8">
      <w:pPr>
        <w:pStyle w:val="a3"/>
        <w:spacing w:before="137" w:line="360" w:lineRule="auto"/>
        <w:ind w:right="424"/>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w:t>
      </w:r>
      <w:r>
        <w:t>и их применением;</w:t>
      </w:r>
    </w:p>
    <w:p w14:paraId="6E13719D" w14:textId="77777777" w:rsidR="00CE346A" w:rsidRDefault="00DF31E8">
      <w:pPr>
        <w:pStyle w:val="a3"/>
        <w:spacing w:line="360" w:lineRule="auto"/>
        <w:ind w:right="425"/>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w:t>
      </w:r>
      <w:r>
        <w:t xml:space="preserve"> которая занимает </w:t>
      </w:r>
      <w:r>
        <w:lastRenderedPageBreak/>
        <w:t>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7AFA761D" w14:textId="77777777" w:rsidR="00CE346A" w:rsidRDefault="00DF31E8">
      <w:pPr>
        <w:pStyle w:val="a3"/>
        <w:spacing w:line="360" w:lineRule="auto"/>
        <w:ind w:right="428"/>
      </w:pPr>
      <w:r>
        <w:t>развитие познавательных интересов, интеллектуальных и творческ</w:t>
      </w:r>
      <w:r>
        <w:t xml:space="preserve">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t>содержания;</w:t>
      </w:r>
    </w:p>
    <w:p w14:paraId="75922DE5" w14:textId="77777777" w:rsidR="00CE346A" w:rsidRDefault="00DF31E8">
      <w:pPr>
        <w:pStyle w:val="a3"/>
        <w:spacing w:line="360" w:lineRule="auto"/>
        <w:ind w:right="429"/>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3F791AC" w14:textId="77777777" w:rsidR="00CE346A" w:rsidRDefault="00DF31E8">
      <w:pPr>
        <w:pStyle w:val="a3"/>
        <w:spacing w:before="1" w:line="360" w:lineRule="auto"/>
        <w:ind w:right="420"/>
      </w:pPr>
      <w:r>
        <w:t>воспитание у обучающихся</w:t>
      </w:r>
      <w:r>
        <w:t xml:space="preserve">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w:t>
      </w:r>
      <w:r>
        <w:t xml:space="preserve">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14:paraId="4B9C211E" w14:textId="77777777" w:rsidR="00CE346A" w:rsidRDefault="00DF31E8">
      <w:pPr>
        <w:pStyle w:val="a3"/>
        <w:spacing w:before="1" w:line="360" w:lineRule="auto"/>
        <w:ind w:right="423" w:firstLine="768"/>
      </w:pPr>
      <w:r>
        <w:t>Цели и задачи изучения предмета «Химия» получили подробную методическую интерпретацию в разделе «П</w:t>
      </w:r>
      <w:r>
        <w:t>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3FAF4720" w14:textId="77777777" w:rsidR="00CE346A" w:rsidRDefault="00DF31E8">
      <w:pPr>
        <w:pStyle w:val="a3"/>
        <w:spacing w:line="360" w:lineRule="auto"/>
        <w:ind w:right="425" w:firstLine="768"/>
      </w:pPr>
      <w:r>
        <w:t>В учебном</w:t>
      </w:r>
      <w:r>
        <w:rPr>
          <w:spacing w:val="-2"/>
        </w:rPr>
        <w:t xml:space="preserve"> </w:t>
      </w:r>
      <w:r>
        <w:t>плане</w:t>
      </w:r>
      <w:r>
        <w:rPr>
          <w:spacing w:val="-2"/>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 «Химия»</w:t>
      </w:r>
      <w:r>
        <w:rPr>
          <w:spacing w:val="-9"/>
        </w:rPr>
        <w:t xml:space="preserve"> </w:t>
      </w:r>
      <w:r>
        <w:t>базового уровня</w:t>
      </w:r>
      <w:r>
        <w:rPr>
          <w:spacing w:val="-1"/>
        </w:rPr>
        <w:t xml:space="preserve"> </w:t>
      </w:r>
      <w:r>
        <w:t>входит</w:t>
      </w:r>
      <w:r>
        <w:rPr>
          <w:spacing w:val="-1"/>
        </w:rPr>
        <w:t xml:space="preserve"> </w:t>
      </w:r>
      <w:r>
        <w:t>в состав предметной области «Естественно-научные предметы».</w:t>
      </w:r>
    </w:p>
    <w:p w14:paraId="42487E8D" w14:textId="77777777" w:rsidR="00CE346A" w:rsidRDefault="00DF31E8">
      <w:pPr>
        <w:pStyle w:val="a3"/>
        <w:spacing w:line="360" w:lineRule="auto"/>
        <w:ind w:right="423"/>
      </w:pPr>
      <w:r>
        <w:t xml:space="preserve">Общее число часов, рекомендованных для изучения химии - </w:t>
      </w:r>
      <w:r>
        <w:rPr>
          <w:position w:val="1"/>
        </w:rPr>
        <w:t xml:space="preserve">68 часов: в 10 классе – 34 часа </w:t>
      </w:r>
      <w:r>
        <w:t>(1 час в неделю), в 11 классе - 34 часа (1 час в неделю).</w:t>
      </w:r>
    </w:p>
    <w:p w14:paraId="722BBE96" w14:textId="77777777" w:rsidR="00CE346A" w:rsidRDefault="00DF31E8">
      <w:pPr>
        <w:pStyle w:val="a4"/>
        <w:numPr>
          <w:ilvl w:val="0"/>
          <w:numId w:val="211"/>
        </w:numPr>
        <w:tabs>
          <w:tab w:val="left" w:pos="1655"/>
        </w:tabs>
        <w:spacing w:line="360" w:lineRule="auto"/>
        <w:ind w:left="1416" w:right="6148" w:firstLine="0"/>
        <w:jc w:val="both"/>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10</w:t>
      </w:r>
      <w:r>
        <w:rPr>
          <w:spacing w:val="-9"/>
          <w:sz w:val="24"/>
        </w:rPr>
        <w:t xml:space="preserve"> </w:t>
      </w:r>
      <w:r>
        <w:rPr>
          <w:sz w:val="24"/>
        </w:rPr>
        <w:t>классе. Органичес</w:t>
      </w:r>
      <w:r>
        <w:rPr>
          <w:sz w:val="24"/>
        </w:rPr>
        <w:t>кая химия.</w:t>
      </w:r>
    </w:p>
    <w:p w14:paraId="133B78C1" w14:textId="77777777" w:rsidR="00CE346A" w:rsidRDefault="00DF31E8">
      <w:pPr>
        <w:pStyle w:val="a3"/>
        <w:spacing w:line="360" w:lineRule="auto"/>
        <w:ind w:right="426"/>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33390A18" w14:textId="77777777" w:rsidR="00CE346A" w:rsidRDefault="00DF31E8">
      <w:pPr>
        <w:pStyle w:val="a4"/>
        <w:numPr>
          <w:ilvl w:val="0"/>
          <w:numId w:val="210"/>
        </w:numPr>
        <w:tabs>
          <w:tab w:val="left" w:pos="947"/>
        </w:tabs>
        <w:spacing w:before="12"/>
        <w:ind w:left="947" w:hanging="240"/>
        <w:jc w:val="both"/>
        <w:rPr>
          <w:sz w:val="24"/>
        </w:rPr>
      </w:pPr>
      <w:r>
        <w:rPr>
          <w:sz w:val="24"/>
        </w:rPr>
        <w:t>Теоретические</w:t>
      </w:r>
      <w:r>
        <w:rPr>
          <w:spacing w:val="-8"/>
          <w:sz w:val="24"/>
        </w:rPr>
        <w:t xml:space="preserve"> </w:t>
      </w:r>
      <w:r>
        <w:rPr>
          <w:sz w:val="24"/>
        </w:rPr>
        <w:t>основы</w:t>
      </w:r>
      <w:r>
        <w:rPr>
          <w:spacing w:val="-4"/>
          <w:sz w:val="24"/>
        </w:rPr>
        <w:t xml:space="preserve"> </w:t>
      </w:r>
      <w:r>
        <w:rPr>
          <w:sz w:val="24"/>
        </w:rPr>
        <w:t>органической</w:t>
      </w:r>
      <w:r>
        <w:rPr>
          <w:spacing w:val="-4"/>
          <w:sz w:val="24"/>
        </w:rPr>
        <w:t xml:space="preserve"> </w:t>
      </w:r>
      <w:r>
        <w:rPr>
          <w:spacing w:val="-2"/>
          <w:sz w:val="24"/>
        </w:rPr>
        <w:t>химии.</w:t>
      </w:r>
    </w:p>
    <w:p w14:paraId="2E45037A" w14:textId="006DBF9E" w:rsidR="00CE346A" w:rsidRDefault="00DF31E8">
      <w:pPr>
        <w:pStyle w:val="a3"/>
        <w:spacing w:before="137" w:line="360" w:lineRule="auto"/>
        <w:ind w:right="420"/>
      </w:pPr>
      <w:r>
        <w:t>Предмет</w:t>
      </w:r>
      <w:r w:rsidR="00373F07">
        <w:rPr>
          <w:spacing w:val="68"/>
        </w:rPr>
        <w:t xml:space="preserve"> </w:t>
      </w:r>
      <w:r>
        <w:t>органической</w:t>
      </w:r>
      <w:r w:rsidR="00373F07">
        <w:rPr>
          <w:spacing w:val="68"/>
        </w:rPr>
        <w:t xml:space="preserve"> </w:t>
      </w:r>
      <w:r>
        <w:t>химии:</w:t>
      </w:r>
      <w:r w:rsidR="00373F07">
        <w:rPr>
          <w:spacing w:val="68"/>
        </w:rPr>
        <w:t xml:space="preserve"> </w:t>
      </w:r>
      <w:r>
        <w:t>её</w:t>
      </w:r>
      <w:r w:rsidR="00373F07">
        <w:rPr>
          <w:spacing w:val="68"/>
        </w:rPr>
        <w:t xml:space="preserve"> </w:t>
      </w:r>
      <w:r>
        <w:t>возникновение,</w:t>
      </w:r>
      <w:r w:rsidR="00373F07">
        <w:rPr>
          <w:spacing w:val="68"/>
        </w:rPr>
        <w:t xml:space="preserve"> </w:t>
      </w:r>
      <w:r>
        <w:t>развитие</w:t>
      </w:r>
      <w:r w:rsidR="00373F07">
        <w:rPr>
          <w:spacing w:val="68"/>
        </w:rPr>
        <w:t xml:space="preserve"> </w:t>
      </w:r>
      <w:r>
        <w:t>и</w:t>
      </w:r>
      <w:r w:rsidR="00373F07">
        <w:rPr>
          <w:spacing w:val="68"/>
        </w:rPr>
        <w:t xml:space="preserve"> </w:t>
      </w:r>
      <w:r>
        <w:t>значение в</w:t>
      </w:r>
      <w:r>
        <w:rPr>
          <w:spacing w:val="80"/>
          <w:w w:val="150"/>
        </w:rPr>
        <w:t xml:space="preserve"> </w:t>
      </w:r>
      <w:r>
        <w:t>получении</w:t>
      </w:r>
      <w:r>
        <w:rPr>
          <w:spacing w:val="80"/>
          <w:w w:val="150"/>
        </w:rPr>
        <w:t xml:space="preserve"> </w:t>
      </w:r>
      <w:r>
        <w:t>новых</w:t>
      </w:r>
      <w:r>
        <w:rPr>
          <w:spacing w:val="80"/>
          <w:w w:val="150"/>
        </w:rPr>
        <w:t xml:space="preserve"> </w:t>
      </w:r>
      <w:r>
        <w:t>веществ</w:t>
      </w:r>
      <w:r>
        <w:rPr>
          <w:spacing w:val="80"/>
          <w:w w:val="150"/>
        </w:rPr>
        <w:t xml:space="preserve"> </w:t>
      </w:r>
      <w:r>
        <w:t>и</w:t>
      </w:r>
      <w:r>
        <w:rPr>
          <w:spacing w:val="80"/>
          <w:w w:val="150"/>
        </w:rPr>
        <w:t xml:space="preserve"> </w:t>
      </w:r>
      <w:r>
        <w:t>материалов.</w:t>
      </w:r>
      <w:r>
        <w:rPr>
          <w:spacing w:val="80"/>
          <w:w w:val="150"/>
        </w:rPr>
        <w:t xml:space="preserve"> </w:t>
      </w:r>
      <w:r>
        <w:t>Теория</w:t>
      </w:r>
      <w:r>
        <w:rPr>
          <w:spacing w:val="80"/>
          <w:w w:val="150"/>
        </w:rPr>
        <w:t xml:space="preserve"> </w:t>
      </w:r>
      <w:r>
        <w:t>строения</w:t>
      </w:r>
      <w:r>
        <w:rPr>
          <w:spacing w:val="80"/>
          <w:w w:val="150"/>
        </w:rPr>
        <w:t xml:space="preserve"> </w:t>
      </w:r>
      <w:r>
        <w:t>органических</w:t>
      </w:r>
      <w:r>
        <w:rPr>
          <w:spacing w:val="80"/>
          <w:w w:val="150"/>
        </w:rPr>
        <w:t xml:space="preserve"> </w:t>
      </w:r>
      <w:r>
        <w:t>соединений А.М.</w:t>
      </w:r>
      <w:r>
        <w:rPr>
          <w:spacing w:val="-2"/>
        </w:rPr>
        <w:t xml:space="preserve"> </w:t>
      </w:r>
      <w:r>
        <w:t>Бутлерова, её основные положения. Структурные формулы органических веще</w:t>
      </w:r>
      <w:r>
        <w:t xml:space="preserve">ств. Гомология, изомерия. Химическая связь в органических соединениях – одинарные и кратные </w:t>
      </w:r>
      <w:r>
        <w:rPr>
          <w:spacing w:val="-2"/>
        </w:rPr>
        <w:t>связи.</w:t>
      </w:r>
    </w:p>
    <w:p w14:paraId="28A3211C" w14:textId="77777777" w:rsidR="00CE346A" w:rsidRDefault="00DF31E8">
      <w:pPr>
        <w:pStyle w:val="a3"/>
        <w:spacing w:line="360" w:lineRule="auto"/>
        <w:ind w:right="424"/>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w:t>
      </w:r>
      <w:r>
        <w:t>ассов органических веществ.</w:t>
      </w:r>
    </w:p>
    <w:p w14:paraId="1539F515" w14:textId="77777777" w:rsidR="00CE346A" w:rsidRDefault="00DF31E8">
      <w:pPr>
        <w:pStyle w:val="a3"/>
        <w:spacing w:line="360" w:lineRule="auto"/>
        <w:ind w:right="421"/>
      </w:pPr>
      <w:r>
        <w:t xml:space="preserve">Экспериментальные методы изучения веществ и их превращений: ознакомление с </w:t>
      </w:r>
      <w:r>
        <w:lastRenderedPageBreak/>
        <w:t>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w:t>
      </w:r>
      <w:r>
        <w:t>ревращению органических веществ при нагревании (плавление, обугливание и горение).</w:t>
      </w:r>
    </w:p>
    <w:p w14:paraId="6B7BEC29" w14:textId="77777777" w:rsidR="00CE346A" w:rsidRDefault="00DF31E8">
      <w:pPr>
        <w:pStyle w:val="a4"/>
        <w:numPr>
          <w:ilvl w:val="0"/>
          <w:numId w:val="210"/>
        </w:numPr>
        <w:tabs>
          <w:tab w:val="left" w:pos="947"/>
        </w:tabs>
        <w:spacing w:before="1"/>
        <w:ind w:left="947" w:hanging="240"/>
        <w:jc w:val="both"/>
        <w:rPr>
          <w:sz w:val="24"/>
        </w:rPr>
      </w:pPr>
      <w:r>
        <w:rPr>
          <w:spacing w:val="-2"/>
          <w:sz w:val="24"/>
        </w:rPr>
        <w:t>Углеводороды.</w:t>
      </w:r>
    </w:p>
    <w:p w14:paraId="0C1FD051" w14:textId="77777777" w:rsidR="00CE346A" w:rsidRDefault="00DF31E8">
      <w:pPr>
        <w:pStyle w:val="a3"/>
        <w:tabs>
          <w:tab w:val="left" w:pos="2228"/>
          <w:tab w:val="left" w:pos="4063"/>
          <w:tab w:val="left" w:pos="4833"/>
          <w:tab w:val="left" w:pos="6689"/>
          <w:tab w:val="left" w:pos="8237"/>
          <w:tab w:val="left" w:pos="9796"/>
        </w:tabs>
        <w:spacing w:before="137" w:line="360" w:lineRule="auto"/>
        <w:ind w:right="424"/>
      </w:pPr>
      <w:r>
        <w:t>Алканы:</w:t>
      </w:r>
      <w:r>
        <w:rPr>
          <w:spacing w:val="-1"/>
        </w:rPr>
        <w:t xml:space="preserve"> </w:t>
      </w:r>
      <w:r>
        <w:t>состав и строение,</w:t>
      </w:r>
      <w:r>
        <w:rPr>
          <w:spacing w:val="-1"/>
        </w:rPr>
        <w:t xml:space="preserve"> </w:t>
      </w:r>
      <w:r>
        <w:t>гомологический ряд.</w:t>
      </w:r>
      <w:r>
        <w:rPr>
          <w:spacing w:val="-1"/>
        </w:rPr>
        <w:t xml:space="preserve"> </w:t>
      </w:r>
      <w:r>
        <w:t>Метан и этан –</w:t>
      </w:r>
      <w:r>
        <w:rPr>
          <w:spacing w:val="-1"/>
        </w:rPr>
        <w:t xml:space="preserve"> </w:t>
      </w:r>
      <w:r>
        <w:t>простейшие</w:t>
      </w:r>
      <w:r>
        <w:rPr>
          <w:spacing w:val="-2"/>
        </w:rPr>
        <w:t xml:space="preserve"> </w:t>
      </w:r>
      <w:r>
        <w:t xml:space="preserve">представители </w:t>
      </w:r>
      <w:r>
        <w:rPr>
          <w:spacing w:val="-2"/>
        </w:rPr>
        <w:t>алканов:</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(реакции</w:t>
      </w:r>
      <w:r>
        <w:tab/>
      </w:r>
      <w:r>
        <w:rPr>
          <w:spacing w:val="-2"/>
        </w:rPr>
        <w:t xml:space="preserve">замещения </w:t>
      </w:r>
      <w:r>
        <w:t>и горения),</w:t>
      </w:r>
      <w:r>
        <w:t xml:space="preserve"> нахождение в природе, получение и применение.</w:t>
      </w:r>
    </w:p>
    <w:p w14:paraId="3B876ACC" w14:textId="77777777" w:rsidR="00CE346A" w:rsidRDefault="00DF31E8">
      <w:pPr>
        <w:pStyle w:val="a3"/>
        <w:spacing w:before="1" w:line="360" w:lineRule="auto"/>
        <w:ind w:right="42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w:t>
      </w:r>
      <w:r>
        <w:t>ии), получение и применение.</w:t>
      </w:r>
    </w:p>
    <w:p w14:paraId="5518F6DD" w14:textId="77777777" w:rsidR="00CE346A" w:rsidRDefault="00DF31E8">
      <w:pPr>
        <w:pStyle w:val="a3"/>
        <w:spacing w:line="360" w:lineRule="auto"/>
        <w:ind w:right="425"/>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9C3658F" w14:textId="77777777" w:rsidR="00CE346A" w:rsidRDefault="00DF31E8">
      <w:pPr>
        <w:pStyle w:val="a3"/>
        <w:spacing w:line="360" w:lineRule="auto"/>
        <w:ind w:right="423"/>
      </w:pPr>
      <w:r>
        <w:t>Алкины: состав и особенности строения, гомологический ряд. Ацетилен – прос</w:t>
      </w:r>
      <w:r>
        <w:t>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181C00A9" w14:textId="77777777" w:rsidR="00CE346A" w:rsidRDefault="00DF31E8">
      <w:pPr>
        <w:spacing w:before="1" w:line="360" w:lineRule="auto"/>
        <w:ind w:left="707" w:right="423" w:firstLine="708"/>
        <w:jc w:val="both"/>
        <w:rPr>
          <w:sz w:val="24"/>
        </w:rPr>
      </w:pPr>
      <w:r>
        <w:rPr>
          <w:sz w:val="24"/>
        </w:rPr>
        <w:t>Арены. Бензол: состав, строение, физические и химические свойства (реакции галогенирования</w:t>
      </w:r>
      <w:r>
        <w:rPr>
          <w:spacing w:val="-2"/>
          <w:sz w:val="24"/>
        </w:rPr>
        <w:t xml:space="preserve"> </w:t>
      </w:r>
      <w:r>
        <w:rPr>
          <w:sz w:val="24"/>
        </w:rPr>
        <w:t>и</w:t>
      </w:r>
      <w:r>
        <w:rPr>
          <w:spacing w:val="-1"/>
          <w:sz w:val="24"/>
        </w:rPr>
        <w:t xml:space="preserve"> </w:t>
      </w:r>
      <w:r>
        <w:rPr>
          <w:sz w:val="24"/>
        </w:rPr>
        <w:t>нитрования),</w:t>
      </w:r>
      <w:r>
        <w:rPr>
          <w:spacing w:val="-2"/>
          <w:sz w:val="24"/>
        </w:rPr>
        <w:t xml:space="preserve"> </w:t>
      </w:r>
      <w:r>
        <w:rPr>
          <w:sz w:val="24"/>
        </w:rPr>
        <w:t>получение</w:t>
      </w:r>
      <w:r>
        <w:rPr>
          <w:spacing w:val="-2"/>
          <w:sz w:val="24"/>
        </w:rPr>
        <w:t xml:space="preserve"> </w:t>
      </w:r>
      <w:r>
        <w:rPr>
          <w:sz w:val="24"/>
        </w:rPr>
        <w:t xml:space="preserve">и применение. </w:t>
      </w:r>
      <w:r>
        <w:rPr>
          <w:i/>
          <w:sz w:val="24"/>
        </w:rPr>
        <w:t>Толуол:</w:t>
      </w:r>
      <w:r>
        <w:rPr>
          <w:i/>
          <w:spacing w:val="-2"/>
          <w:sz w:val="24"/>
        </w:rPr>
        <w:t xml:space="preserve"> </w:t>
      </w:r>
      <w:r>
        <w:rPr>
          <w:i/>
          <w:sz w:val="24"/>
        </w:rPr>
        <w:t>состав, строение, физические</w:t>
      </w:r>
      <w:r>
        <w:rPr>
          <w:i/>
          <w:spacing w:val="-2"/>
          <w:sz w:val="24"/>
        </w:rPr>
        <w:t xml:space="preserve"> </w:t>
      </w:r>
      <w:r>
        <w:rPr>
          <w:i/>
          <w:sz w:val="24"/>
        </w:rPr>
        <w:t xml:space="preserve">и химические свойства (реакции галогенирования и нитрования), получение и применение. </w:t>
      </w:r>
      <w:r>
        <w:rPr>
          <w:sz w:val="24"/>
        </w:rPr>
        <w:t>Ток</w:t>
      </w:r>
      <w:r>
        <w:rPr>
          <w:sz w:val="24"/>
        </w:rPr>
        <w:t xml:space="preserve">сичность аренов. Генетическая связь между углеводородами, принадлежащими к различным </w:t>
      </w:r>
      <w:r>
        <w:rPr>
          <w:spacing w:val="-2"/>
          <w:sz w:val="24"/>
        </w:rPr>
        <w:t>классам.</w:t>
      </w:r>
    </w:p>
    <w:p w14:paraId="0552017B" w14:textId="77777777" w:rsidR="00CE346A" w:rsidRDefault="00DF31E8">
      <w:pPr>
        <w:pStyle w:val="a3"/>
        <w:tabs>
          <w:tab w:val="left" w:pos="3604"/>
          <w:tab w:val="left" w:pos="5639"/>
          <w:tab w:val="left" w:pos="7812"/>
          <w:tab w:val="left" w:pos="10225"/>
        </w:tabs>
        <w:spacing w:line="360" w:lineRule="auto"/>
        <w:ind w:right="423"/>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 xml:space="preserve">нефти, </w:t>
      </w:r>
      <w:r>
        <w:t xml:space="preserve">их применение в промышленности и в быту. </w:t>
      </w:r>
      <w:r>
        <w:t>Каменный уголь и продукты его переработки.</w:t>
      </w:r>
    </w:p>
    <w:p w14:paraId="360F73FF" w14:textId="77777777" w:rsidR="00CE346A" w:rsidRDefault="00DF31E8">
      <w:pPr>
        <w:pStyle w:val="a3"/>
        <w:tabs>
          <w:tab w:val="left" w:pos="2485"/>
          <w:tab w:val="left" w:pos="4279"/>
          <w:tab w:val="left" w:pos="5912"/>
          <w:tab w:val="left" w:pos="6739"/>
          <w:tab w:val="left" w:pos="8236"/>
          <w:tab w:val="left" w:pos="10023"/>
        </w:tabs>
        <w:spacing w:line="360" w:lineRule="auto"/>
        <w:ind w:right="425"/>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«Нефть»</w:t>
      </w:r>
    </w:p>
    <w:p w14:paraId="367C075B" w14:textId="77777777" w:rsidR="00CE346A" w:rsidRDefault="00DF31E8">
      <w:pPr>
        <w:pStyle w:val="a3"/>
        <w:spacing w:before="12" w:line="360" w:lineRule="auto"/>
        <w:ind w:right="420" w:firstLine="0"/>
      </w:pPr>
      <w:r>
        <w:t>и «Уголь», моделирование молекул углеводородов и галогенопроиз</w:t>
      </w:r>
      <w:r>
        <w:t>водных, проведение практической работы: получение этилена и изучение его свойств.</w:t>
      </w:r>
    </w:p>
    <w:p w14:paraId="4F331130" w14:textId="77777777" w:rsidR="00CE346A" w:rsidRDefault="00DF31E8">
      <w:pPr>
        <w:pStyle w:val="a3"/>
        <w:ind w:left="1416" w:firstLine="0"/>
      </w:pPr>
      <w:r>
        <w:t>Расчётные</w:t>
      </w:r>
      <w:r>
        <w:rPr>
          <w:spacing w:val="-5"/>
        </w:rPr>
        <w:t xml:space="preserve"> </w:t>
      </w:r>
      <w:r>
        <w:rPr>
          <w:spacing w:val="-2"/>
        </w:rPr>
        <w:t>задачи.</w:t>
      </w:r>
    </w:p>
    <w:p w14:paraId="75274430" w14:textId="77777777" w:rsidR="00CE346A" w:rsidRDefault="00DF31E8">
      <w:pPr>
        <w:pStyle w:val="a3"/>
        <w:spacing w:before="137" w:line="360" w:lineRule="auto"/>
        <w:ind w:right="424"/>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w:t>
      </w:r>
      <w:r>
        <w:t>из исходных веществ или продуктов реакции).</w:t>
      </w:r>
    </w:p>
    <w:p w14:paraId="7E6FD8E6" w14:textId="77777777" w:rsidR="00CE346A" w:rsidRDefault="00DF31E8">
      <w:pPr>
        <w:pStyle w:val="a4"/>
        <w:numPr>
          <w:ilvl w:val="0"/>
          <w:numId w:val="210"/>
        </w:numPr>
        <w:tabs>
          <w:tab w:val="left" w:pos="1655"/>
        </w:tabs>
        <w:spacing w:line="275" w:lineRule="exact"/>
        <w:ind w:left="1655" w:hanging="239"/>
        <w:jc w:val="both"/>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14:paraId="23E0EC50" w14:textId="715C9E23" w:rsidR="00CE346A" w:rsidRDefault="00DF31E8">
      <w:pPr>
        <w:pStyle w:val="a3"/>
        <w:spacing w:before="139" w:line="360" w:lineRule="auto"/>
        <w:ind w:right="418"/>
      </w:pPr>
      <w:r>
        <w:t>Предельные</w:t>
      </w:r>
      <w:r w:rsidR="00373F07">
        <w:rPr>
          <w:spacing w:val="80"/>
        </w:rPr>
        <w:t xml:space="preserve"> </w:t>
      </w:r>
      <w:r>
        <w:t>одноатомные</w:t>
      </w:r>
      <w:r w:rsidR="00373F07">
        <w:rPr>
          <w:spacing w:val="80"/>
        </w:rPr>
        <w:t xml:space="preserve"> </w:t>
      </w:r>
      <w:r>
        <w:t>спирты.</w:t>
      </w:r>
      <w:r w:rsidR="00373F07">
        <w:rPr>
          <w:spacing w:val="80"/>
        </w:rPr>
        <w:t xml:space="preserve"> </w:t>
      </w:r>
      <w:r>
        <w:t>Метанол</w:t>
      </w:r>
      <w:r w:rsidR="00373F07">
        <w:rPr>
          <w:spacing w:val="80"/>
        </w:rPr>
        <w:t xml:space="preserve"> </w:t>
      </w:r>
      <w:r>
        <w:t>и</w:t>
      </w:r>
      <w:r w:rsidR="00373F07">
        <w:rPr>
          <w:spacing w:val="80"/>
        </w:rPr>
        <w:t xml:space="preserve"> </w:t>
      </w:r>
      <w:r>
        <w:t>этанол:</w:t>
      </w:r>
      <w:r w:rsidR="00373F07">
        <w:rPr>
          <w:spacing w:val="80"/>
        </w:rPr>
        <w:t xml:space="preserve"> </w:t>
      </w:r>
      <w:r>
        <w:t>строение,</w:t>
      </w:r>
      <w:r w:rsidR="00373F07">
        <w:rPr>
          <w:spacing w:val="8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w:t>
      </w:r>
      <w:r>
        <w:t>ние. Водородные связи между молекулами спиртов. Действие метанола и этанола на организм человека.</w:t>
      </w:r>
    </w:p>
    <w:p w14:paraId="06D67D2D" w14:textId="14B470A0" w:rsidR="00CE346A" w:rsidRDefault="00DF31E8">
      <w:pPr>
        <w:pStyle w:val="a3"/>
        <w:spacing w:before="1" w:line="360" w:lineRule="auto"/>
        <w:ind w:right="419"/>
      </w:pPr>
      <w:r>
        <w:lastRenderedPageBreak/>
        <w:t>Многоатомные</w:t>
      </w:r>
      <w:r w:rsidR="00373F07">
        <w:rPr>
          <w:spacing w:val="80"/>
          <w:w w:val="150"/>
        </w:rPr>
        <w:t xml:space="preserve"> </w:t>
      </w:r>
      <w:r>
        <w:t>спирты.</w:t>
      </w:r>
      <w:r w:rsidR="00373F07">
        <w:rPr>
          <w:spacing w:val="80"/>
          <w:w w:val="150"/>
        </w:rPr>
        <w:t xml:space="preserve"> </w:t>
      </w:r>
      <w:r>
        <w:t>Этиленгликоль</w:t>
      </w:r>
      <w:r w:rsidR="00373F07">
        <w:rPr>
          <w:spacing w:val="80"/>
          <w:w w:val="150"/>
        </w:rPr>
        <w:t xml:space="preserve"> </w:t>
      </w:r>
      <w:r>
        <w:t>и</w:t>
      </w:r>
      <w:r w:rsidR="00373F07">
        <w:rPr>
          <w:spacing w:val="80"/>
          <w:w w:val="150"/>
        </w:rPr>
        <w:t xml:space="preserve"> </w:t>
      </w:r>
      <w:r>
        <w:t>глицерин:</w:t>
      </w:r>
      <w:r w:rsidR="00373F07">
        <w:rPr>
          <w:spacing w:val="80"/>
          <w:w w:val="150"/>
        </w:rPr>
        <w:t xml:space="preserve"> </w:t>
      </w:r>
      <w:r>
        <w:t>строение,</w:t>
      </w:r>
      <w:r w:rsidR="00373F07">
        <w:rPr>
          <w:spacing w:val="80"/>
          <w:w w:val="150"/>
        </w:rPr>
        <w:t xml:space="preserve"> </w:t>
      </w:r>
      <w:r>
        <w:t>физические</w:t>
      </w:r>
      <w:r>
        <w:rPr>
          <w:spacing w:val="80"/>
        </w:rPr>
        <w:t xml:space="preserve"> </w:t>
      </w:r>
      <w:r>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6D8CDF18" w14:textId="77777777" w:rsidR="00CE346A" w:rsidRDefault="00DF31E8">
      <w:pPr>
        <w:pStyle w:val="a3"/>
        <w:spacing w:line="275" w:lineRule="exact"/>
        <w:ind w:left="1416" w:firstLine="0"/>
      </w:pPr>
      <w:r>
        <w:t>Фенол:</w:t>
      </w:r>
      <w:r>
        <w:rPr>
          <w:spacing w:val="50"/>
          <w:w w:val="150"/>
        </w:rPr>
        <w:t xml:space="preserve"> </w:t>
      </w:r>
      <w:r>
        <w:t>строение</w:t>
      </w:r>
      <w:r>
        <w:rPr>
          <w:spacing w:val="52"/>
          <w:w w:val="150"/>
        </w:rPr>
        <w:t xml:space="preserve"> </w:t>
      </w:r>
      <w:r>
        <w:t>молекулы,</w:t>
      </w:r>
      <w:r>
        <w:rPr>
          <w:spacing w:val="51"/>
          <w:w w:val="150"/>
        </w:rPr>
        <w:t xml:space="preserve"> </w:t>
      </w:r>
      <w:r>
        <w:t>физические</w:t>
      </w:r>
      <w:r>
        <w:rPr>
          <w:spacing w:val="52"/>
          <w:w w:val="150"/>
        </w:rPr>
        <w:t xml:space="preserve"> </w:t>
      </w:r>
      <w:r>
        <w:t>и</w:t>
      </w:r>
      <w:r>
        <w:rPr>
          <w:spacing w:val="50"/>
          <w:w w:val="150"/>
        </w:rPr>
        <w:t xml:space="preserve"> </w:t>
      </w:r>
      <w:r>
        <w:t>химические</w:t>
      </w:r>
      <w:r>
        <w:rPr>
          <w:spacing w:val="52"/>
          <w:w w:val="150"/>
        </w:rPr>
        <w:t xml:space="preserve"> </w:t>
      </w:r>
      <w:r>
        <w:t>свойства.</w:t>
      </w:r>
      <w:r>
        <w:rPr>
          <w:spacing w:val="54"/>
          <w:w w:val="150"/>
        </w:rPr>
        <w:t xml:space="preserve"> </w:t>
      </w:r>
      <w:r>
        <w:t>Токсичность</w:t>
      </w:r>
      <w:r>
        <w:rPr>
          <w:spacing w:val="53"/>
          <w:w w:val="150"/>
        </w:rPr>
        <w:t xml:space="preserve"> </w:t>
      </w:r>
      <w:r>
        <w:rPr>
          <w:spacing w:val="-2"/>
        </w:rPr>
        <w:t>фенола.</w:t>
      </w:r>
    </w:p>
    <w:p w14:paraId="50577AF4" w14:textId="77777777" w:rsidR="00CE346A" w:rsidRDefault="00DF31E8">
      <w:pPr>
        <w:pStyle w:val="a3"/>
        <w:spacing w:before="139"/>
        <w:ind w:firstLine="0"/>
      </w:pPr>
      <w:r>
        <w:t>Применение</w:t>
      </w:r>
      <w:r>
        <w:rPr>
          <w:spacing w:val="-6"/>
        </w:rPr>
        <w:t xml:space="preserve"> </w:t>
      </w:r>
      <w:r>
        <w:rPr>
          <w:spacing w:val="-2"/>
        </w:rPr>
        <w:t>фенола.</w:t>
      </w:r>
    </w:p>
    <w:p w14:paraId="4714B762" w14:textId="050A730E" w:rsidR="00CE346A" w:rsidRDefault="00DF31E8">
      <w:pPr>
        <w:pStyle w:val="a3"/>
        <w:spacing w:before="137" w:line="360" w:lineRule="auto"/>
        <w:ind w:right="421"/>
      </w:pPr>
      <w:r>
        <w:t>Альдегиды</w:t>
      </w:r>
      <w:r w:rsidR="00373F07">
        <w:rPr>
          <w:spacing w:val="80"/>
          <w:w w:val="150"/>
        </w:rPr>
        <w:t xml:space="preserve"> </w:t>
      </w:r>
      <w:r>
        <w:t>и</w:t>
      </w:r>
      <w:r w:rsidR="00373F07">
        <w:rPr>
          <w:spacing w:val="80"/>
          <w:w w:val="150"/>
        </w:rPr>
        <w:t xml:space="preserve"> </w:t>
      </w:r>
      <w:r>
        <w:rPr>
          <w:i/>
        </w:rPr>
        <w:t>кетоны</w:t>
      </w:r>
      <w:r>
        <w:t>.</w:t>
      </w:r>
      <w:r w:rsidR="00373F07">
        <w:rPr>
          <w:spacing w:val="80"/>
          <w:w w:val="150"/>
        </w:rPr>
        <w:t xml:space="preserve"> </w:t>
      </w:r>
      <w:r>
        <w:t>Формальдегид,</w:t>
      </w:r>
      <w:r w:rsidR="00373F07">
        <w:rPr>
          <w:spacing w:val="80"/>
          <w:w w:val="150"/>
        </w:rPr>
        <w:t xml:space="preserve"> </w:t>
      </w:r>
      <w:r>
        <w:t>ацетальдегид:</w:t>
      </w:r>
      <w:r w:rsidR="00373F07">
        <w:rPr>
          <w:spacing w:val="80"/>
          <w:w w:val="150"/>
        </w:rPr>
        <w:t xml:space="preserve"> </w:t>
      </w:r>
      <w:r>
        <w:t>строение,</w:t>
      </w:r>
      <w:r w:rsidR="00373F07">
        <w:rPr>
          <w:spacing w:val="80"/>
          <w:w w:val="150"/>
        </w:rPr>
        <w:t xml:space="preserve"> </w:t>
      </w:r>
      <w:r>
        <w:t>физические</w:t>
      </w:r>
      <w:r>
        <w:rPr>
          <w:spacing w:val="80"/>
        </w:rPr>
        <w:t xml:space="preserve"> </w:t>
      </w:r>
      <w:r>
        <w:t>и химические свойства (реакции окисления и восстановления, качественные реакции), получение</w:t>
      </w:r>
      <w:r>
        <w:rPr>
          <w:spacing w:val="80"/>
        </w:rPr>
        <w:t xml:space="preserve"> </w:t>
      </w:r>
      <w:r>
        <w:t>и применение.</w:t>
      </w:r>
    </w:p>
    <w:p w14:paraId="00CC1527" w14:textId="75570909" w:rsidR="00CE346A" w:rsidRDefault="00DF31E8">
      <w:pPr>
        <w:spacing w:before="2" w:line="360" w:lineRule="auto"/>
        <w:ind w:left="707" w:right="428" w:firstLine="708"/>
        <w:jc w:val="both"/>
        <w:rPr>
          <w:i/>
          <w:sz w:val="24"/>
        </w:rPr>
      </w:pPr>
      <w:r>
        <w:rPr>
          <w:i/>
          <w:sz w:val="24"/>
        </w:rPr>
        <w:t>Ацетон:</w:t>
      </w:r>
      <w:r w:rsidR="00373F07">
        <w:rPr>
          <w:i/>
          <w:spacing w:val="69"/>
          <w:w w:val="150"/>
          <w:sz w:val="24"/>
        </w:rPr>
        <w:t xml:space="preserve"> </w:t>
      </w:r>
      <w:r>
        <w:rPr>
          <w:i/>
          <w:sz w:val="24"/>
        </w:rPr>
        <w:t>строение,</w:t>
      </w:r>
      <w:r w:rsidR="00373F07">
        <w:rPr>
          <w:i/>
          <w:spacing w:val="70"/>
          <w:w w:val="150"/>
          <w:sz w:val="24"/>
        </w:rPr>
        <w:t xml:space="preserve"> </w:t>
      </w:r>
      <w:r>
        <w:rPr>
          <w:i/>
          <w:sz w:val="24"/>
        </w:rPr>
        <w:t>физические</w:t>
      </w:r>
      <w:r w:rsidR="00373F07">
        <w:rPr>
          <w:i/>
          <w:spacing w:val="69"/>
          <w:w w:val="150"/>
          <w:sz w:val="24"/>
        </w:rPr>
        <w:t xml:space="preserve"> </w:t>
      </w:r>
      <w:r>
        <w:rPr>
          <w:i/>
          <w:sz w:val="24"/>
        </w:rPr>
        <w:t>и</w:t>
      </w:r>
      <w:r w:rsidR="00373F07">
        <w:rPr>
          <w:i/>
          <w:spacing w:val="69"/>
          <w:w w:val="150"/>
          <w:sz w:val="24"/>
        </w:rPr>
        <w:t xml:space="preserve"> </w:t>
      </w:r>
      <w:r>
        <w:rPr>
          <w:i/>
          <w:sz w:val="24"/>
        </w:rPr>
        <w:t>химические</w:t>
      </w:r>
      <w:r w:rsidR="00373F07">
        <w:rPr>
          <w:i/>
          <w:spacing w:val="69"/>
          <w:w w:val="150"/>
          <w:sz w:val="24"/>
        </w:rPr>
        <w:t xml:space="preserve"> </w:t>
      </w:r>
      <w:r>
        <w:rPr>
          <w:i/>
          <w:sz w:val="24"/>
        </w:rPr>
        <w:t>свойства</w:t>
      </w:r>
      <w:r w:rsidR="00373F07">
        <w:rPr>
          <w:i/>
          <w:spacing w:val="70"/>
          <w:w w:val="150"/>
          <w:sz w:val="24"/>
        </w:rPr>
        <w:t xml:space="preserve"> </w:t>
      </w:r>
      <w:r>
        <w:rPr>
          <w:i/>
          <w:sz w:val="24"/>
        </w:rPr>
        <w:t>(реакции</w:t>
      </w:r>
      <w:r w:rsidR="00373F07">
        <w:rPr>
          <w:i/>
          <w:spacing w:val="69"/>
          <w:w w:val="150"/>
          <w:sz w:val="24"/>
        </w:rPr>
        <w:t xml:space="preserve"> </w:t>
      </w:r>
      <w:r>
        <w:rPr>
          <w:i/>
          <w:sz w:val="24"/>
        </w:rPr>
        <w:t>окисления и восстановления), получение и применение.</w:t>
      </w:r>
    </w:p>
    <w:p w14:paraId="305437E2" w14:textId="77777777" w:rsidR="00CE346A" w:rsidRDefault="00DF31E8">
      <w:pPr>
        <w:pStyle w:val="a3"/>
        <w:spacing w:line="360" w:lineRule="auto"/>
        <w:ind w:right="425"/>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w:t>
      </w:r>
      <w:r>
        <w:t>х карбоновых кислот. Мыла как соли высших карбоновых кислот, их моющее действие.</w:t>
      </w:r>
    </w:p>
    <w:p w14:paraId="29F0B438" w14:textId="77777777" w:rsidR="00CE346A" w:rsidRDefault="00DF31E8">
      <w:pPr>
        <w:pStyle w:val="a3"/>
        <w:ind w:left="1416" w:firstLine="0"/>
      </w:pPr>
      <w:r>
        <w:t>Сложные</w:t>
      </w:r>
      <w:r>
        <w:rPr>
          <w:spacing w:val="25"/>
        </w:rPr>
        <w:t xml:space="preserve"> </w:t>
      </w:r>
      <w:r>
        <w:t>эфиры</w:t>
      </w:r>
      <w:r>
        <w:rPr>
          <w:spacing w:val="27"/>
        </w:rPr>
        <w:t xml:space="preserve"> </w:t>
      </w:r>
      <w:r>
        <w:t>как</w:t>
      </w:r>
      <w:r>
        <w:rPr>
          <w:spacing w:val="26"/>
        </w:rPr>
        <w:t xml:space="preserve"> </w:t>
      </w:r>
      <w:r>
        <w:t>производные</w:t>
      </w:r>
      <w:r>
        <w:rPr>
          <w:spacing w:val="26"/>
        </w:rPr>
        <w:t xml:space="preserve"> </w:t>
      </w:r>
      <w:r>
        <w:t>карбоновых</w:t>
      </w:r>
      <w:r>
        <w:rPr>
          <w:spacing w:val="29"/>
        </w:rPr>
        <w:t xml:space="preserve"> </w:t>
      </w:r>
      <w:r>
        <w:t>кислот.</w:t>
      </w:r>
      <w:r>
        <w:rPr>
          <w:spacing w:val="27"/>
        </w:rPr>
        <w:t xml:space="preserve"> </w:t>
      </w:r>
      <w:r>
        <w:t>Гидролиз</w:t>
      </w:r>
      <w:r>
        <w:rPr>
          <w:spacing w:val="28"/>
        </w:rPr>
        <w:t xml:space="preserve"> </w:t>
      </w:r>
      <w:r>
        <w:t>сложных</w:t>
      </w:r>
      <w:r>
        <w:rPr>
          <w:spacing w:val="29"/>
        </w:rPr>
        <w:t xml:space="preserve"> </w:t>
      </w:r>
      <w:r>
        <w:t>эфиров.</w:t>
      </w:r>
      <w:r>
        <w:rPr>
          <w:spacing w:val="27"/>
        </w:rPr>
        <w:t xml:space="preserve"> </w:t>
      </w:r>
      <w:r>
        <w:rPr>
          <w:spacing w:val="-2"/>
        </w:rPr>
        <w:t>Жиры.</w:t>
      </w:r>
    </w:p>
    <w:p w14:paraId="123E8287" w14:textId="77777777" w:rsidR="00CE346A" w:rsidRDefault="00DF31E8">
      <w:pPr>
        <w:pStyle w:val="a3"/>
        <w:spacing w:before="137"/>
        <w:ind w:firstLine="0"/>
      </w:pPr>
      <w:r>
        <w:t>Гидролиз</w:t>
      </w:r>
      <w:r>
        <w:rPr>
          <w:spacing w:val="-5"/>
        </w:rPr>
        <w:t xml:space="preserve"> </w:t>
      </w:r>
      <w:r>
        <w:t>жиров.</w:t>
      </w:r>
      <w:r>
        <w:rPr>
          <w:spacing w:val="-5"/>
        </w:rPr>
        <w:t xml:space="preserve"> </w:t>
      </w:r>
      <w:r>
        <w:t>Применение</w:t>
      </w:r>
      <w:r>
        <w:rPr>
          <w:spacing w:val="-6"/>
        </w:rPr>
        <w:t xml:space="preserve"> </w:t>
      </w:r>
      <w:r>
        <w:t>жиров.</w:t>
      </w:r>
      <w:r>
        <w:rPr>
          <w:spacing w:val="-5"/>
        </w:rPr>
        <w:t xml:space="preserve"> </w:t>
      </w:r>
      <w:r>
        <w:t>Биологическая</w:t>
      </w:r>
      <w:r>
        <w:rPr>
          <w:spacing w:val="-5"/>
        </w:rPr>
        <w:t xml:space="preserve"> </w:t>
      </w:r>
      <w:r>
        <w:t>роль</w:t>
      </w:r>
      <w:r>
        <w:rPr>
          <w:spacing w:val="-4"/>
        </w:rPr>
        <w:t xml:space="preserve"> </w:t>
      </w:r>
      <w:r>
        <w:rPr>
          <w:spacing w:val="-2"/>
        </w:rPr>
        <w:t>жиров.</w:t>
      </w:r>
    </w:p>
    <w:p w14:paraId="03223D64" w14:textId="5CC4EBF7" w:rsidR="00CE346A" w:rsidRDefault="00DF31E8">
      <w:pPr>
        <w:pStyle w:val="a3"/>
        <w:spacing w:before="139" w:line="360" w:lineRule="auto"/>
        <w:ind w:right="420"/>
      </w:pPr>
      <w:r>
        <w:t>Углеводы: состав, классификация угл</w:t>
      </w:r>
      <w:r>
        <w:t>еводов (моно-, ди- и полисахариды). Глюкоза – простейший</w:t>
      </w:r>
      <w:r w:rsidR="00373F07">
        <w:rPr>
          <w:spacing w:val="61"/>
          <w:w w:val="150"/>
        </w:rPr>
        <w:t xml:space="preserve"> </w:t>
      </w:r>
      <w:r>
        <w:t>моносахарид:</w:t>
      </w:r>
      <w:r w:rsidR="00373F07">
        <w:rPr>
          <w:spacing w:val="62"/>
          <w:w w:val="150"/>
        </w:rPr>
        <w:t xml:space="preserve"> </w:t>
      </w:r>
      <w:r>
        <w:t>особенности</w:t>
      </w:r>
      <w:r w:rsidR="00373F07">
        <w:rPr>
          <w:spacing w:val="62"/>
          <w:w w:val="150"/>
        </w:rPr>
        <w:t xml:space="preserve"> </w:t>
      </w:r>
      <w:r>
        <w:t>строения</w:t>
      </w:r>
      <w:r w:rsidR="00373F07">
        <w:rPr>
          <w:spacing w:val="61"/>
          <w:w w:val="150"/>
        </w:rPr>
        <w:t xml:space="preserve"> </w:t>
      </w:r>
      <w:r>
        <w:t>молекулы,</w:t>
      </w:r>
      <w:r w:rsidR="00373F07">
        <w:rPr>
          <w:spacing w:val="61"/>
          <w:w w:val="150"/>
        </w:rPr>
        <w:t xml:space="preserve"> </w:t>
      </w:r>
      <w:r>
        <w:t>физические и химические свойства (взаимодействие с гидроксидом меди(II), окисление аммиачным раствором оксида серебра(I), восстановление, бр</w:t>
      </w:r>
      <w:r>
        <w:t>ожение глюкозы), нахождение в природе, применение, биологическая роль. Фотосинтез. Фруктоза как изомер глюкозы.</w:t>
      </w:r>
    </w:p>
    <w:p w14:paraId="5399D3F8" w14:textId="505858B5" w:rsidR="00CE346A" w:rsidRDefault="00DF31E8">
      <w:pPr>
        <w:spacing w:line="360" w:lineRule="auto"/>
        <w:ind w:left="707" w:right="428" w:firstLine="708"/>
        <w:jc w:val="both"/>
        <w:rPr>
          <w:i/>
          <w:sz w:val="24"/>
        </w:rPr>
      </w:pPr>
      <w:r>
        <w:rPr>
          <w:i/>
          <w:sz w:val="24"/>
        </w:rPr>
        <w:t>Сахароза</w:t>
      </w:r>
      <w:r w:rsidR="00373F07">
        <w:rPr>
          <w:i/>
          <w:spacing w:val="74"/>
          <w:w w:val="150"/>
          <w:sz w:val="24"/>
        </w:rPr>
        <w:t xml:space="preserve"> </w:t>
      </w:r>
      <w:r>
        <w:rPr>
          <w:i/>
          <w:sz w:val="24"/>
        </w:rPr>
        <w:t>–</w:t>
      </w:r>
      <w:r w:rsidR="00373F07">
        <w:rPr>
          <w:i/>
          <w:spacing w:val="74"/>
          <w:w w:val="150"/>
          <w:sz w:val="24"/>
        </w:rPr>
        <w:t xml:space="preserve"> </w:t>
      </w:r>
      <w:r>
        <w:rPr>
          <w:i/>
          <w:sz w:val="24"/>
        </w:rPr>
        <w:t>представитель</w:t>
      </w:r>
      <w:r w:rsidR="00373F07">
        <w:rPr>
          <w:i/>
          <w:spacing w:val="75"/>
          <w:w w:val="150"/>
          <w:sz w:val="24"/>
        </w:rPr>
        <w:t xml:space="preserve"> </w:t>
      </w:r>
      <w:r>
        <w:rPr>
          <w:i/>
          <w:sz w:val="24"/>
        </w:rPr>
        <w:t>дисахаридов,</w:t>
      </w:r>
      <w:r w:rsidR="00373F07">
        <w:rPr>
          <w:i/>
          <w:spacing w:val="74"/>
          <w:w w:val="150"/>
          <w:sz w:val="24"/>
        </w:rPr>
        <w:t xml:space="preserve"> </w:t>
      </w:r>
      <w:r>
        <w:rPr>
          <w:i/>
          <w:sz w:val="24"/>
        </w:rPr>
        <w:t>гидролиз,</w:t>
      </w:r>
      <w:r w:rsidR="00373F07">
        <w:rPr>
          <w:i/>
          <w:spacing w:val="74"/>
          <w:w w:val="150"/>
          <w:sz w:val="24"/>
        </w:rPr>
        <w:t xml:space="preserve"> </w:t>
      </w:r>
      <w:r>
        <w:rPr>
          <w:i/>
          <w:sz w:val="24"/>
        </w:rPr>
        <w:t>нахождение</w:t>
      </w:r>
      <w:r w:rsidR="00373F07">
        <w:rPr>
          <w:i/>
          <w:spacing w:val="74"/>
          <w:w w:val="150"/>
          <w:sz w:val="24"/>
        </w:rPr>
        <w:t xml:space="preserve"> </w:t>
      </w:r>
      <w:r>
        <w:rPr>
          <w:i/>
          <w:sz w:val="24"/>
        </w:rPr>
        <w:t>в</w:t>
      </w:r>
      <w:r w:rsidR="00373F07">
        <w:rPr>
          <w:i/>
          <w:spacing w:val="74"/>
          <w:w w:val="150"/>
          <w:sz w:val="24"/>
        </w:rPr>
        <w:t xml:space="preserve"> </w:t>
      </w:r>
      <w:r>
        <w:rPr>
          <w:i/>
          <w:sz w:val="24"/>
        </w:rPr>
        <w:t>природе и применение.</w:t>
      </w:r>
    </w:p>
    <w:p w14:paraId="4F65C0DA" w14:textId="1DE057DB" w:rsidR="00CE346A" w:rsidRDefault="00DF31E8">
      <w:pPr>
        <w:pStyle w:val="a3"/>
        <w:spacing w:line="360" w:lineRule="auto"/>
        <w:ind w:right="424"/>
      </w:pPr>
      <w:r>
        <w:t>Крахмал</w:t>
      </w:r>
      <w:r w:rsidR="00373F07">
        <w:rPr>
          <w:spacing w:val="76"/>
        </w:rPr>
        <w:t xml:space="preserve"> </w:t>
      </w:r>
      <w:r>
        <w:t>и</w:t>
      </w:r>
      <w:r w:rsidR="00373F07">
        <w:rPr>
          <w:spacing w:val="76"/>
        </w:rPr>
        <w:t xml:space="preserve"> </w:t>
      </w:r>
      <w:r>
        <w:t>целлюлоза</w:t>
      </w:r>
      <w:r w:rsidR="00373F07">
        <w:rPr>
          <w:spacing w:val="76"/>
        </w:rPr>
        <w:t xml:space="preserve"> </w:t>
      </w:r>
      <w:r>
        <w:t>как</w:t>
      </w:r>
      <w:r w:rsidR="00373F07">
        <w:rPr>
          <w:spacing w:val="76"/>
        </w:rPr>
        <w:t xml:space="preserve"> </w:t>
      </w:r>
      <w:r>
        <w:t>природные</w:t>
      </w:r>
      <w:r w:rsidR="00373F07">
        <w:rPr>
          <w:spacing w:val="76"/>
        </w:rPr>
        <w:t xml:space="preserve"> </w:t>
      </w:r>
      <w:r>
        <w:t>полимеры.</w:t>
      </w:r>
      <w:r w:rsidR="00373F07">
        <w:rPr>
          <w:spacing w:val="76"/>
        </w:rPr>
        <w:t xml:space="preserve"> </w:t>
      </w:r>
      <w:r>
        <w:t>Строение</w:t>
      </w:r>
      <w:r w:rsidR="00373F07">
        <w:rPr>
          <w:spacing w:val="76"/>
        </w:rPr>
        <w:t xml:space="preserve"> </w:t>
      </w:r>
      <w:r>
        <w:t>крахмала и</w:t>
      </w:r>
      <w:r>
        <w:rPr>
          <w:spacing w:val="40"/>
        </w:rPr>
        <w:t xml:space="preserve"> </w:t>
      </w:r>
      <w:r>
        <w:t>целлюлозы.</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крахмала</w:t>
      </w:r>
      <w:r>
        <w:rPr>
          <w:spacing w:val="40"/>
        </w:rPr>
        <w:t xml:space="preserve"> </w:t>
      </w:r>
      <w:r>
        <w:t>(гидролиз,</w:t>
      </w:r>
      <w:r>
        <w:rPr>
          <w:spacing w:val="40"/>
        </w:rPr>
        <w:t xml:space="preserve"> </w:t>
      </w:r>
      <w:r>
        <w:t>качественная</w:t>
      </w:r>
      <w:r>
        <w:rPr>
          <w:spacing w:val="40"/>
        </w:rPr>
        <w:t xml:space="preserve"> </w:t>
      </w:r>
      <w:r>
        <w:t>реакция</w:t>
      </w:r>
      <w:r>
        <w:rPr>
          <w:spacing w:val="40"/>
        </w:rPr>
        <w:t xml:space="preserve"> </w:t>
      </w:r>
      <w:r>
        <w:t>с</w:t>
      </w:r>
    </w:p>
    <w:p w14:paraId="72103AE7" w14:textId="77777777" w:rsidR="00CE346A" w:rsidRDefault="00DF31E8">
      <w:pPr>
        <w:pStyle w:val="a3"/>
        <w:spacing w:before="12"/>
        <w:ind w:firstLine="0"/>
        <w:jc w:val="left"/>
      </w:pPr>
      <w:r>
        <w:rPr>
          <w:spacing w:val="-2"/>
        </w:rPr>
        <w:t>иодом).</w:t>
      </w:r>
    </w:p>
    <w:p w14:paraId="73B0B510" w14:textId="77777777" w:rsidR="00CE346A" w:rsidRDefault="00DF31E8">
      <w:pPr>
        <w:pStyle w:val="a3"/>
        <w:spacing w:before="137" w:line="360" w:lineRule="auto"/>
        <w:ind w:right="421"/>
      </w:pPr>
      <w:r>
        <w:t>Экспериментальные методы изучения веществ и их превращений: проведение, наблюдение и описание демонстрационны</w:t>
      </w:r>
      <w:r>
        <w:t>х опытов: горение спиртов, качественные реакции одноатомных спиртов</w:t>
      </w:r>
      <w:r>
        <w:rPr>
          <w:spacing w:val="-1"/>
        </w:rPr>
        <w:t xml:space="preserve"> </w:t>
      </w:r>
      <w:r>
        <w:t>(окисление</w:t>
      </w:r>
      <w:r>
        <w:rPr>
          <w:spacing w:val="-1"/>
        </w:rPr>
        <w:t xml:space="preserve"> </w:t>
      </w:r>
      <w:r>
        <w:t>этанола</w:t>
      </w:r>
      <w:r>
        <w:rPr>
          <w:spacing w:val="-2"/>
        </w:rPr>
        <w:t xml:space="preserve"> </w:t>
      </w:r>
      <w:r>
        <w:t>оксидом</w:t>
      </w:r>
      <w:r>
        <w:rPr>
          <w:spacing w:val="-1"/>
        </w:rPr>
        <w:t xml:space="preserve"> </w:t>
      </w:r>
      <w:r>
        <w:t>меди(II)), многоатомных спиртов</w:t>
      </w:r>
      <w:r>
        <w:rPr>
          <w:spacing w:val="-1"/>
        </w:rPr>
        <w:t xml:space="preserve"> </w:t>
      </w:r>
      <w:r>
        <w:t>(взаимодействие</w:t>
      </w:r>
      <w:r>
        <w:rPr>
          <w:spacing w:val="-2"/>
        </w:rPr>
        <w:t xml:space="preserve"> </w:t>
      </w:r>
      <w:r>
        <w:t>глицерина с гидроксидом меди(II)), альдегидов (окисление аммиачным раствором оксида серебра(I) и гидроксидом меди</w:t>
      </w:r>
      <w:r>
        <w:t>(II), взаимодействие крахмала с иодом), проведение практической работы: свойства раствора уксусной кислоты.</w:t>
      </w:r>
    </w:p>
    <w:p w14:paraId="5D1F1E79" w14:textId="77777777" w:rsidR="00CE346A" w:rsidRDefault="00DF31E8">
      <w:pPr>
        <w:pStyle w:val="a3"/>
        <w:ind w:left="1416" w:firstLine="0"/>
      </w:pPr>
      <w:r>
        <w:t>Расчётные</w:t>
      </w:r>
      <w:r>
        <w:rPr>
          <w:spacing w:val="-6"/>
        </w:rPr>
        <w:t xml:space="preserve"> </w:t>
      </w:r>
      <w:r>
        <w:rPr>
          <w:spacing w:val="-2"/>
        </w:rPr>
        <w:t>задачи.</w:t>
      </w:r>
    </w:p>
    <w:p w14:paraId="0DE0E4F2" w14:textId="77777777" w:rsidR="00CE346A" w:rsidRDefault="00DF31E8">
      <w:pPr>
        <w:pStyle w:val="a3"/>
        <w:spacing w:before="137" w:line="360" w:lineRule="auto"/>
        <w:ind w:right="420"/>
      </w:pPr>
      <w:r>
        <w:t xml:space="preserve">Вычисления по уравнению химической реакции (массы, объёма, количества исходного вещества или продукта реакции по известным массе, </w:t>
      </w:r>
      <w:r>
        <w:t>объёму, количеству одного из исходных веществ или продуктов реакции).</w:t>
      </w:r>
    </w:p>
    <w:p w14:paraId="07BBDB5A" w14:textId="77777777" w:rsidR="00CE346A" w:rsidRDefault="00DF31E8">
      <w:pPr>
        <w:pStyle w:val="a4"/>
        <w:numPr>
          <w:ilvl w:val="0"/>
          <w:numId w:val="210"/>
        </w:numPr>
        <w:tabs>
          <w:tab w:val="left" w:pos="1655"/>
        </w:tabs>
        <w:spacing w:before="2"/>
        <w:ind w:left="1655" w:hanging="239"/>
        <w:jc w:val="both"/>
        <w:rPr>
          <w:sz w:val="24"/>
        </w:rPr>
      </w:pPr>
      <w:r>
        <w:rPr>
          <w:sz w:val="24"/>
        </w:rPr>
        <w:t>Азотсодержащие</w:t>
      </w:r>
      <w:r>
        <w:rPr>
          <w:spacing w:val="-6"/>
          <w:sz w:val="24"/>
        </w:rPr>
        <w:t xml:space="preserve"> </w:t>
      </w:r>
      <w:r>
        <w:rPr>
          <w:sz w:val="24"/>
        </w:rPr>
        <w:t>органические</w:t>
      </w:r>
      <w:r>
        <w:rPr>
          <w:spacing w:val="-5"/>
          <w:sz w:val="24"/>
        </w:rPr>
        <w:t xml:space="preserve"> </w:t>
      </w:r>
      <w:r>
        <w:rPr>
          <w:spacing w:val="-2"/>
          <w:sz w:val="24"/>
        </w:rPr>
        <w:t>соединения.</w:t>
      </w:r>
    </w:p>
    <w:p w14:paraId="4CDAD174" w14:textId="77777777" w:rsidR="00CE346A" w:rsidRDefault="00DF31E8">
      <w:pPr>
        <w:spacing w:before="137" w:line="360" w:lineRule="auto"/>
        <w:ind w:left="707" w:right="424" w:firstLine="708"/>
        <w:jc w:val="both"/>
        <w:rPr>
          <w:i/>
          <w:sz w:val="24"/>
        </w:rPr>
      </w:pPr>
      <w:r>
        <w:rPr>
          <w:i/>
          <w:sz w:val="24"/>
        </w:rPr>
        <w:lastRenderedPageBreak/>
        <w:t>Амины. Метиламин и анилин: состав, строение, физические и химические свойства (горение, взаимодействие с водой и кислотами).</w:t>
      </w:r>
    </w:p>
    <w:p w14:paraId="01A22D1B" w14:textId="3885C4B2" w:rsidR="00CE346A" w:rsidRDefault="00DF31E8">
      <w:pPr>
        <w:pStyle w:val="a3"/>
        <w:spacing w:line="360" w:lineRule="auto"/>
        <w:ind w:right="425"/>
      </w:pPr>
      <w:r>
        <w:t>Аминокислоты</w:t>
      </w:r>
      <w:r w:rsidR="00373F07">
        <w:rPr>
          <w:spacing w:val="72"/>
          <w:w w:val="150"/>
        </w:rPr>
        <w:t xml:space="preserve"> </w:t>
      </w:r>
      <w:r>
        <w:t>как</w:t>
      </w:r>
      <w:r w:rsidR="00373F07">
        <w:rPr>
          <w:spacing w:val="72"/>
          <w:w w:val="150"/>
        </w:rPr>
        <w:t xml:space="preserve"> </w:t>
      </w:r>
      <w:r>
        <w:t>амфотерные</w:t>
      </w:r>
      <w:r w:rsidR="00373F07">
        <w:rPr>
          <w:spacing w:val="72"/>
          <w:w w:val="150"/>
        </w:rPr>
        <w:t xml:space="preserve"> </w:t>
      </w:r>
      <w:r>
        <w:t>органические</w:t>
      </w:r>
      <w:r w:rsidR="00373F07">
        <w:rPr>
          <w:spacing w:val="72"/>
          <w:w w:val="150"/>
        </w:rPr>
        <w:t xml:space="preserve"> </w:t>
      </w:r>
      <w:r>
        <w:t>соединения.</w:t>
      </w:r>
      <w:r w:rsidR="00373F07">
        <w:rPr>
          <w:spacing w:val="73"/>
          <w:w w:val="150"/>
        </w:rPr>
        <w:t xml:space="preserve"> </w:t>
      </w:r>
      <w:r>
        <w:t>Физические и химические свойства аминокислот (на примере глицина). Б</w:t>
      </w:r>
      <w:r>
        <w:t xml:space="preserve">иологическое значение аминокислот. </w:t>
      </w:r>
      <w:r>
        <w:rPr>
          <w:spacing w:val="-2"/>
        </w:rPr>
        <w:t>Пептиды.</w:t>
      </w:r>
    </w:p>
    <w:p w14:paraId="45A90FBE" w14:textId="77777777" w:rsidR="00CE346A" w:rsidRDefault="00DF31E8">
      <w:pPr>
        <w:pStyle w:val="a3"/>
        <w:spacing w:before="1" w:line="360" w:lineRule="auto"/>
        <w:ind w:right="420"/>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14:paraId="01CDC8F1" w14:textId="77777777" w:rsidR="00CE346A" w:rsidRDefault="00DF31E8">
      <w:pPr>
        <w:pStyle w:val="a3"/>
        <w:spacing w:line="360" w:lineRule="auto"/>
        <w:ind w:right="431"/>
      </w:pPr>
      <w:r>
        <w:t>Экспериментальные методы изу</w:t>
      </w:r>
      <w:r>
        <w:t>чения веществ и их превращений: наблюдение и описание демонстрационных опытов: денатурация белков при нагревании, цветные реакции белков.</w:t>
      </w:r>
    </w:p>
    <w:p w14:paraId="4EA2671E" w14:textId="77777777" w:rsidR="00CE346A" w:rsidRDefault="00DF31E8">
      <w:pPr>
        <w:pStyle w:val="a4"/>
        <w:numPr>
          <w:ilvl w:val="0"/>
          <w:numId w:val="210"/>
        </w:numPr>
        <w:tabs>
          <w:tab w:val="left" w:pos="1655"/>
        </w:tabs>
        <w:ind w:left="1655" w:hanging="239"/>
        <w:jc w:val="both"/>
        <w:rPr>
          <w:sz w:val="24"/>
        </w:rPr>
      </w:pPr>
      <w:r>
        <w:rPr>
          <w:sz w:val="24"/>
        </w:rPr>
        <w:t>Высокомолекулярные</w:t>
      </w:r>
      <w:r>
        <w:rPr>
          <w:spacing w:val="-8"/>
          <w:sz w:val="24"/>
        </w:rPr>
        <w:t xml:space="preserve"> </w:t>
      </w:r>
      <w:r>
        <w:rPr>
          <w:spacing w:val="-2"/>
          <w:sz w:val="24"/>
        </w:rPr>
        <w:t>соединения.</w:t>
      </w:r>
    </w:p>
    <w:p w14:paraId="475AD220" w14:textId="77777777" w:rsidR="00CE346A" w:rsidRDefault="00DF31E8">
      <w:pPr>
        <w:pStyle w:val="a3"/>
        <w:spacing w:before="139" w:line="360" w:lineRule="auto"/>
        <w:ind w:right="421"/>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023BF982" w14:textId="77777777" w:rsidR="00CE346A" w:rsidRDefault="00DF31E8">
      <w:pPr>
        <w:spacing w:line="360" w:lineRule="auto"/>
        <w:ind w:left="707" w:right="420" w:firstLine="708"/>
        <w:jc w:val="both"/>
        <w:rPr>
          <w:i/>
          <w:sz w:val="24"/>
        </w:rPr>
      </w:pPr>
      <w:r>
        <w:rPr>
          <w:i/>
          <w:sz w:val="24"/>
        </w:rPr>
        <w:t>Пластмассы (полиэтилен, п</w:t>
      </w:r>
      <w:r>
        <w:rPr>
          <w:i/>
          <w:sz w:val="24"/>
        </w:rPr>
        <w:t xml:space="preserve">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w:t>
      </w:r>
      <w:r>
        <w:rPr>
          <w:i/>
          <w:spacing w:val="-2"/>
          <w:sz w:val="24"/>
        </w:rPr>
        <w:t>лавсан).</w:t>
      </w:r>
    </w:p>
    <w:p w14:paraId="51DFA892" w14:textId="77777777" w:rsidR="00CE346A" w:rsidRDefault="00DF31E8">
      <w:pPr>
        <w:pStyle w:val="a3"/>
        <w:spacing w:line="360" w:lineRule="auto"/>
        <w:ind w:right="421"/>
      </w:pPr>
      <w:r>
        <w:t>Эксперимен</w:t>
      </w:r>
      <w:r>
        <w:t>тальные методы изучения веществ и их превращений: ознакомление с образцами природных и искусственных волокон, пластмасс, каучуков.</w:t>
      </w:r>
    </w:p>
    <w:p w14:paraId="0C52D9A9" w14:textId="77777777" w:rsidR="00CE346A" w:rsidRDefault="00DF31E8">
      <w:pPr>
        <w:pStyle w:val="a4"/>
        <w:numPr>
          <w:ilvl w:val="0"/>
          <w:numId w:val="210"/>
        </w:numPr>
        <w:tabs>
          <w:tab w:val="left" w:pos="1655"/>
        </w:tabs>
        <w:ind w:left="1655" w:hanging="239"/>
        <w:jc w:val="both"/>
        <w:rPr>
          <w:sz w:val="24"/>
        </w:rPr>
      </w:pPr>
      <w:r>
        <w:rPr>
          <w:sz w:val="24"/>
        </w:rPr>
        <w:t>Межпредметные</w:t>
      </w:r>
      <w:r>
        <w:rPr>
          <w:spacing w:val="-6"/>
          <w:sz w:val="24"/>
        </w:rPr>
        <w:t xml:space="preserve"> </w:t>
      </w:r>
      <w:r>
        <w:rPr>
          <w:spacing w:val="-2"/>
          <w:sz w:val="24"/>
        </w:rPr>
        <w:t>связи.</w:t>
      </w:r>
    </w:p>
    <w:p w14:paraId="6174F319" w14:textId="58F734EE" w:rsidR="00CE346A" w:rsidRDefault="00DF31E8">
      <w:pPr>
        <w:pStyle w:val="a3"/>
        <w:spacing w:before="139" w:line="360" w:lineRule="auto"/>
        <w:ind w:right="424"/>
      </w:pPr>
      <w:r>
        <w:t>Реализация</w:t>
      </w:r>
      <w:r w:rsidR="00373F07">
        <w:rPr>
          <w:spacing w:val="80"/>
        </w:rPr>
        <w:t xml:space="preserve"> </w:t>
      </w:r>
      <w:r>
        <w:t>межпредметных</w:t>
      </w:r>
      <w:r w:rsidR="00373F07">
        <w:rPr>
          <w:spacing w:val="80"/>
        </w:rPr>
        <w:t xml:space="preserve"> </w:t>
      </w:r>
      <w:r>
        <w:t>связей</w:t>
      </w:r>
      <w:r w:rsidR="00373F07">
        <w:rPr>
          <w:spacing w:val="80"/>
        </w:rPr>
        <w:t xml:space="preserve"> </w:t>
      </w:r>
      <w:r>
        <w:t>при</w:t>
      </w:r>
      <w:r w:rsidR="00373F07">
        <w:rPr>
          <w:spacing w:val="80"/>
        </w:rPr>
        <w:t xml:space="preserve"> </w:t>
      </w:r>
      <w:r>
        <w:t>изучении</w:t>
      </w:r>
      <w:r w:rsidR="00373F07">
        <w:rPr>
          <w:spacing w:val="80"/>
        </w:rPr>
        <w:t xml:space="preserve"> </w:t>
      </w:r>
      <w:r>
        <w:t>органической</w:t>
      </w:r>
      <w:r w:rsidR="00373F07">
        <w:rPr>
          <w:spacing w:val="80"/>
        </w:rPr>
        <w:t xml:space="preserve"> </w:t>
      </w:r>
      <w:r>
        <w:t>химии в 10 классе осуществляется ч</w:t>
      </w:r>
      <w:r>
        <w:t>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08E0C13" w14:textId="77777777" w:rsidR="00CE346A" w:rsidRDefault="00DF31E8">
      <w:pPr>
        <w:pStyle w:val="a3"/>
        <w:spacing w:before="12" w:line="360" w:lineRule="auto"/>
        <w:ind w:right="421"/>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14:paraId="3471DDD0" w14:textId="77777777" w:rsidR="00CE346A" w:rsidRDefault="00DF31E8">
      <w:pPr>
        <w:pStyle w:val="a3"/>
        <w:spacing w:line="360" w:lineRule="auto"/>
        <w:ind w:right="429"/>
      </w:pPr>
      <w:r>
        <w:t>Физика: материя, энергия, масса, атом, электрон, молекула, энергетический ур</w:t>
      </w:r>
      <w:r>
        <w:t xml:space="preserve">овень, вещество, тело, объём, агрегатное состояние вещества, физические величины и единицы их </w:t>
      </w:r>
      <w:r>
        <w:rPr>
          <w:spacing w:val="-2"/>
        </w:rPr>
        <w:t>измерения.</w:t>
      </w:r>
    </w:p>
    <w:p w14:paraId="0F575526" w14:textId="77777777" w:rsidR="00CE346A" w:rsidRDefault="00DF31E8">
      <w:pPr>
        <w:pStyle w:val="a3"/>
        <w:spacing w:line="360" w:lineRule="auto"/>
        <w:ind w:right="419"/>
      </w:pPr>
      <w:r>
        <w:t>Биология: клетка, организм, биосфера, обмен веществ в организме, фотосинтез, биологически активные вещества (белки, углеводы, жиры, ферменты).</w:t>
      </w:r>
    </w:p>
    <w:p w14:paraId="246A4B74" w14:textId="77777777" w:rsidR="00CE346A" w:rsidRDefault="00DF31E8">
      <w:pPr>
        <w:pStyle w:val="a3"/>
        <w:ind w:left="1416" w:firstLine="0"/>
      </w:pPr>
      <w:r>
        <w:t>Географи</w:t>
      </w:r>
      <w:r>
        <w:t>я:</w:t>
      </w:r>
      <w:r>
        <w:rPr>
          <w:spacing w:val="-5"/>
        </w:rPr>
        <w:t xml:space="preserve"> </w:t>
      </w:r>
      <w:r>
        <w:t>минералы,</w:t>
      </w:r>
      <w:r>
        <w:rPr>
          <w:spacing w:val="-3"/>
        </w:rPr>
        <w:t xml:space="preserve"> </w:t>
      </w:r>
      <w:r>
        <w:t>горные</w:t>
      </w:r>
      <w:r>
        <w:rPr>
          <w:spacing w:val="-4"/>
        </w:rPr>
        <w:t xml:space="preserve"> </w:t>
      </w:r>
      <w:r>
        <w:t>породы,</w:t>
      </w:r>
      <w:r>
        <w:rPr>
          <w:spacing w:val="-3"/>
        </w:rPr>
        <w:t xml:space="preserve"> </w:t>
      </w:r>
      <w:r>
        <w:t>полезные</w:t>
      </w:r>
      <w:r>
        <w:rPr>
          <w:spacing w:val="-3"/>
        </w:rPr>
        <w:t xml:space="preserve"> </w:t>
      </w:r>
      <w:r>
        <w:t>ископаемые,</w:t>
      </w:r>
      <w:r>
        <w:rPr>
          <w:spacing w:val="-3"/>
        </w:rPr>
        <w:t xml:space="preserve"> </w:t>
      </w:r>
      <w:r>
        <w:t>топливо,</w:t>
      </w:r>
      <w:r>
        <w:rPr>
          <w:spacing w:val="-2"/>
        </w:rPr>
        <w:t xml:space="preserve"> ресурсы.</w:t>
      </w:r>
    </w:p>
    <w:p w14:paraId="1CDD60E8" w14:textId="77777777" w:rsidR="00CE346A" w:rsidRDefault="00DF31E8">
      <w:pPr>
        <w:pStyle w:val="a3"/>
        <w:spacing w:before="137" w:line="360" w:lineRule="auto"/>
        <w:ind w:right="422"/>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w:t>
      </w:r>
      <w:r>
        <w:rPr>
          <w:spacing w:val="40"/>
        </w:rPr>
        <w:t xml:space="preserve"> </w:t>
      </w:r>
      <w:r>
        <w:rPr>
          <w:spacing w:val="-2"/>
        </w:rPr>
        <w:t>волокон.</w:t>
      </w:r>
    </w:p>
    <w:p w14:paraId="73DB6DDC" w14:textId="77777777" w:rsidR="00CE346A" w:rsidRDefault="00DF31E8">
      <w:pPr>
        <w:pStyle w:val="a4"/>
        <w:numPr>
          <w:ilvl w:val="0"/>
          <w:numId w:val="210"/>
        </w:numPr>
        <w:tabs>
          <w:tab w:val="left" w:pos="1655"/>
        </w:tabs>
        <w:spacing w:line="275" w:lineRule="exact"/>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441278FF" w14:textId="77777777" w:rsidR="00CE346A" w:rsidRDefault="00DF31E8">
      <w:pPr>
        <w:pStyle w:val="a4"/>
        <w:numPr>
          <w:ilvl w:val="0"/>
          <w:numId w:val="209"/>
        </w:numPr>
        <w:tabs>
          <w:tab w:val="left" w:pos="1655"/>
        </w:tabs>
        <w:spacing w:before="139"/>
        <w:ind w:left="1655" w:hanging="239"/>
        <w:jc w:val="both"/>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14:paraId="13B8B405" w14:textId="77777777" w:rsidR="00CE346A" w:rsidRDefault="00DF31E8">
      <w:pPr>
        <w:pStyle w:val="a3"/>
        <w:spacing w:before="137" w:line="360" w:lineRule="auto"/>
        <w:ind w:right="426"/>
      </w:pPr>
      <w:r>
        <w:rPr>
          <w:i/>
        </w:rPr>
        <w:lastRenderedPageBreak/>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2FDECE14" w14:textId="77777777" w:rsidR="00CE346A" w:rsidRDefault="00DF31E8">
      <w:pPr>
        <w:pStyle w:val="a3"/>
        <w:spacing w:before="2"/>
        <w:ind w:left="1476" w:firstLine="0"/>
      </w:pPr>
      <w:r>
        <w:t>Теоретические</w:t>
      </w:r>
      <w:r>
        <w:rPr>
          <w:spacing w:val="-7"/>
        </w:rPr>
        <w:t xml:space="preserve"> </w:t>
      </w:r>
      <w:r>
        <w:t>основы</w:t>
      </w:r>
      <w:r>
        <w:rPr>
          <w:spacing w:val="-1"/>
        </w:rPr>
        <w:t xml:space="preserve"> </w:t>
      </w:r>
      <w:r>
        <w:rPr>
          <w:spacing w:val="-2"/>
        </w:rPr>
        <w:t>химии.</w:t>
      </w:r>
    </w:p>
    <w:p w14:paraId="119499D4" w14:textId="77777777" w:rsidR="00CE346A" w:rsidRDefault="00DF31E8">
      <w:pPr>
        <w:pStyle w:val="a3"/>
        <w:spacing w:before="136" w:line="360" w:lineRule="auto"/>
        <w:ind w:right="419"/>
      </w:pPr>
      <w:r>
        <w:t>Химический элемент. Атом. Ядро атома, изото</w:t>
      </w:r>
      <w:r>
        <w:t>пы. Электронная оболочка. Энергетические уровни, подуровни. Атомные орбитали, s-, p-, d- элементы. Особенности распределения</w:t>
      </w:r>
      <w:r>
        <w:rPr>
          <w:spacing w:val="40"/>
        </w:rPr>
        <w:t xml:space="preserve"> </w:t>
      </w:r>
      <w:r>
        <w:t>электронов по орбиталям в атомах элементов первых четырёх периодов. Электронная конфигурация атомов.</w:t>
      </w:r>
    </w:p>
    <w:p w14:paraId="0CDE1536" w14:textId="77777777" w:rsidR="00CE346A" w:rsidRDefault="00DF31E8">
      <w:pPr>
        <w:pStyle w:val="a3"/>
        <w:spacing w:before="1" w:line="360" w:lineRule="auto"/>
        <w:ind w:right="422"/>
      </w:pPr>
      <w:r>
        <w:t>Периодический закон и Периодич</w:t>
      </w:r>
      <w:r>
        <w:t>еская система химических элементов Д.И. Менделеева. Связь</w:t>
      </w:r>
      <w:r>
        <w:rPr>
          <w:spacing w:val="-1"/>
        </w:rPr>
        <w:t xml:space="preserve"> </w:t>
      </w:r>
      <w:r>
        <w:t>периодического</w:t>
      </w:r>
      <w:r>
        <w:rPr>
          <w:spacing w:val="-1"/>
        </w:rPr>
        <w:t xml:space="preserve"> </w:t>
      </w:r>
      <w:r>
        <w:t>закона и Периодической системы химических элементов Д.И.</w:t>
      </w:r>
      <w:r>
        <w:rPr>
          <w:spacing w:val="-1"/>
        </w:rPr>
        <w:t xml:space="preserve"> </w:t>
      </w:r>
      <w:r>
        <w:t>Менделеева с современной теорией строения</w:t>
      </w:r>
      <w:r>
        <w:rPr>
          <w:spacing w:val="-1"/>
        </w:rPr>
        <w:t xml:space="preserve"> </w:t>
      </w:r>
      <w:r>
        <w:t>атомов.</w:t>
      </w:r>
      <w:r>
        <w:rPr>
          <w:spacing w:val="-1"/>
        </w:rPr>
        <w:t xml:space="preserve"> </w:t>
      </w:r>
      <w:r>
        <w:t>Закономерности изменения свойств химических элементов и образуемых ими прост</w:t>
      </w:r>
      <w:r>
        <w:t>ых и сложных веществ по группам и периодам. Значение периодического закона в развитии науки.</w:t>
      </w:r>
    </w:p>
    <w:p w14:paraId="3EE07F20" w14:textId="77777777" w:rsidR="00CE346A" w:rsidRDefault="00DF31E8">
      <w:pPr>
        <w:pStyle w:val="a3"/>
        <w:spacing w:before="1" w:line="360" w:lineRule="auto"/>
        <w:ind w:right="426"/>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w:t>
      </w:r>
      <w:r>
        <w:t xml:space="preserve"> связи (обменный и донорно-акцепторный). Водородная связь. Валентность. Электроотрицательность. Степень окисления. Ионы: катионы и анионы.</w:t>
      </w:r>
    </w:p>
    <w:p w14:paraId="4579C58B" w14:textId="77777777" w:rsidR="00CE346A" w:rsidRDefault="00DF31E8">
      <w:pPr>
        <w:pStyle w:val="a3"/>
        <w:spacing w:before="1" w:line="360" w:lineRule="auto"/>
        <w:ind w:right="421"/>
      </w:pPr>
      <w:r>
        <w:t>Вещества молекулярного и немолекулярного строения. Закон постоянства состава</w:t>
      </w:r>
      <w:r>
        <w:rPr>
          <w:spacing w:val="40"/>
        </w:rPr>
        <w:t xml:space="preserve"> </w:t>
      </w:r>
      <w:r>
        <w:t>вещества. Типы кристаллических решёток. Зависимость свойства веществ от типа</w:t>
      </w:r>
      <w:r>
        <w:rPr>
          <w:spacing w:val="40"/>
        </w:rPr>
        <w:t xml:space="preserve"> </w:t>
      </w:r>
      <w:r>
        <w:t>кристаллической решётки.</w:t>
      </w:r>
    </w:p>
    <w:p w14:paraId="6B9C33F2" w14:textId="77777777" w:rsidR="00CE346A" w:rsidRDefault="00DF31E8">
      <w:pPr>
        <w:pStyle w:val="a3"/>
        <w:spacing w:line="360" w:lineRule="auto"/>
        <w:ind w:right="424"/>
      </w:pPr>
      <w:r>
        <w:t xml:space="preserve">Понятие о дисперсных системах. Истинные и коллоидные растворы. Массовая доля </w:t>
      </w:r>
      <w:r>
        <w:t>вещества в растворе.</w:t>
      </w:r>
    </w:p>
    <w:p w14:paraId="239FE62B" w14:textId="5090F63C" w:rsidR="00CE346A" w:rsidRDefault="00DF31E8">
      <w:pPr>
        <w:pStyle w:val="a3"/>
        <w:spacing w:before="12"/>
        <w:ind w:left="1416" w:firstLine="0"/>
      </w:pPr>
      <w:r>
        <w:t>Классификация</w:t>
      </w:r>
      <w:r w:rsidR="00373F07">
        <w:rPr>
          <w:spacing w:val="33"/>
        </w:rPr>
        <w:t xml:space="preserve"> </w:t>
      </w:r>
      <w:r>
        <w:t>неорганических</w:t>
      </w:r>
      <w:r w:rsidR="00373F07">
        <w:rPr>
          <w:spacing w:val="37"/>
        </w:rPr>
        <w:t xml:space="preserve"> </w:t>
      </w:r>
      <w:r>
        <w:t>соединений.</w:t>
      </w:r>
      <w:r w:rsidR="00373F07">
        <w:rPr>
          <w:spacing w:val="35"/>
        </w:rPr>
        <w:t xml:space="preserve"> </w:t>
      </w:r>
      <w:r>
        <w:t>Номенклатура</w:t>
      </w:r>
      <w:r w:rsidR="00373F07">
        <w:rPr>
          <w:spacing w:val="36"/>
        </w:rPr>
        <w:t xml:space="preserve"> </w:t>
      </w:r>
      <w:r>
        <w:t>неорганических</w:t>
      </w:r>
      <w:r w:rsidR="00373F07">
        <w:rPr>
          <w:spacing w:val="37"/>
        </w:rPr>
        <w:t xml:space="preserve"> </w:t>
      </w:r>
      <w:r>
        <w:rPr>
          <w:spacing w:val="-2"/>
        </w:rPr>
        <w:t>веществ.</w:t>
      </w:r>
    </w:p>
    <w:p w14:paraId="484DC933" w14:textId="77777777" w:rsidR="00CE346A" w:rsidRDefault="00DF31E8">
      <w:pPr>
        <w:pStyle w:val="a3"/>
        <w:spacing w:before="137"/>
        <w:ind w:firstLine="0"/>
      </w:pPr>
      <w:r>
        <w:t>Генетическая</w:t>
      </w:r>
      <w:r>
        <w:rPr>
          <w:spacing w:val="-7"/>
        </w:rPr>
        <w:t xml:space="preserve"> </w:t>
      </w:r>
      <w:r>
        <w:t>связь</w:t>
      </w:r>
      <w:r>
        <w:rPr>
          <w:spacing w:val="-4"/>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rPr>
          <w:spacing w:val="-2"/>
        </w:rPr>
        <w:t>классам.</w:t>
      </w:r>
    </w:p>
    <w:p w14:paraId="6B2C919A" w14:textId="25CC68DA" w:rsidR="00CE346A" w:rsidRDefault="00DF31E8">
      <w:pPr>
        <w:pStyle w:val="a3"/>
        <w:spacing w:before="139" w:line="360" w:lineRule="auto"/>
        <w:ind w:right="424"/>
      </w:pPr>
      <w:r>
        <w:t>Химическая</w:t>
      </w:r>
      <w:r w:rsidR="00373F07">
        <w:rPr>
          <w:spacing w:val="70"/>
          <w:w w:val="150"/>
        </w:rPr>
        <w:t xml:space="preserve"> </w:t>
      </w:r>
      <w:r>
        <w:t>реакция.</w:t>
      </w:r>
      <w:r w:rsidR="00373F07">
        <w:rPr>
          <w:spacing w:val="70"/>
          <w:w w:val="150"/>
        </w:rPr>
        <w:t xml:space="preserve"> </w:t>
      </w:r>
      <w:r>
        <w:t>Классификация</w:t>
      </w:r>
      <w:r w:rsidR="00373F07">
        <w:rPr>
          <w:spacing w:val="70"/>
          <w:w w:val="150"/>
        </w:rPr>
        <w:t xml:space="preserve"> </w:t>
      </w:r>
      <w:r>
        <w:t>химических</w:t>
      </w:r>
      <w:r w:rsidR="00373F07">
        <w:rPr>
          <w:spacing w:val="70"/>
          <w:w w:val="150"/>
        </w:rPr>
        <w:t xml:space="preserve"> </w:t>
      </w:r>
      <w:r>
        <w:t>реакций</w:t>
      </w:r>
      <w:r w:rsidR="00373F07">
        <w:rPr>
          <w:spacing w:val="69"/>
          <w:w w:val="150"/>
        </w:rPr>
        <w:t xml:space="preserve"> </w:t>
      </w:r>
      <w:r>
        <w:t>в</w:t>
      </w:r>
      <w:r w:rsidR="00373F07">
        <w:rPr>
          <w:spacing w:val="70"/>
          <w:w w:val="150"/>
        </w:rPr>
        <w:t xml:space="preserve"> </w:t>
      </w:r>
      <w:r>
        <w:t>неорганической и</w:t>
      </w:r>
      <w:r w:rsidR="00373F07">
        <w:rPr>
          <w:spacing w:val="80"/>
          <w:w w:val="150"/>
        </w:rPr>
        <w:t xml:space="preserve"> </w:t>
      </w:r>
      <w:r>
        <w:t>органической</w:t>
      </w:r>
      <w:r w:rsidR="00373F07">
        <w:rPr>
          <w:spacing w:val="80"/>
          <w:w w:val="150"/>
        </w:rPr>
        <w:t xml:space="preserve"> </w:t>
      </w:r>
      <w:r>
        <w:t>химии.</w:t>
      </w:r>
      <w:r w:rsidR="00373F07">
        <w:rPr>
          <w:spacing w:val="80"/>
          <w:w w:val="150"/>
        </w:rPr>
        <w:t xml:space="preserve"> </w:t>
      </w:r>
      <w:r>
        <w:t>Закон</w:t>
      </w:r>
      <w:r w:rsidR="00373F07">
        <w:rPr>
          <w:spacing w:val="80"/>
          <w:w w:val="150"/>
        </w:rPr>
        <w:t xml:space="preserve"> </w:t>
      </w:r>
      <w:r>
        <w:t>сохранения</w:t>
      </w:r>
      <w:r w:rsidR="00373F07">
        <w:rPr>
          <w:spacing w:val="80"/>
          <w:w w:val="150"/>
        </w:rPr>
        <w:t xml:space="preserve"> </w:t>
      </w:r>
      <w:r>
        <w:t>массы</w:t>
      </w:r>
      <w:r w:rsidR="00373F07">
        <w:rPr>
          <w:spacing w:val="80"/>
          <w:w w:val="150"/>
        </w:rPr>
        <w:t xml:space="preserve"> </w:t>
      </w:r>
      <w:r>
        <w:t>веществ,</w:t>
      </w:r>
      <w:r w:rsidR="00373F07">
        <w:rPr>
          <w:spacing w:val="80"/>
          <w:w w:val="150"/>
        </w:rPr>
        <w:t xml:space="preserve"> </w:t>
      </w:r>
      <w:r>
        <w:t>закон</w:t>
      </w:r>
      <w:r w:rsidR="00373F07">
        <w:rPr>
          <w:spacing w:val="80"/>
          <w:w w:val="150"/>
        </w:rPr>
        <w:t xml:space="preserve"> </w:t>
      </w:r>
      <w:r>
        <w:t>сохранения</w:t>
      </w:r>
      <w:r>
        <w:rPr>
          <w:spacing w:val="80"/>
        </w:rPr>
        <w:t xml:space="preserve"> </w:t>
      </w:r>
      <w:r>
        <w:t>и превращения энергии при химических реакциях.</w:t>
      </w:r>
    </w:p>
    <w:p w14:paraId="27DAA640" w14:textId="77777777" w:rsidR="00CE346A" w:rsidRDefault="00DF31E8">
      <w:pPr>
        <w:pStyle w:val="a3"/>
        <w:spacing w:line="360" w:lineRule="auto"/>
        <w:ind w:right="425"/>
      </w:pPr>
      <w:r>
        <w:t>Скорость реакции, её зависимость от различных факторов. Обратимые реакции. 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14:paraId="0A28AEE8" w14:textId="77777777" w:rsidR="00CE346A" w:rsidRDefault="00DF31E8">
      <w:pPr>
        <w:spacing w:line="360" w:lineRule="auto"/>
        <w:ind w:left="707" w:right="422" w:firstLine="708"/>
        <w:jc w:val="both"/>
        <w:rPr>
          <w:i/>
          <w:sz w:val="24"/>
        </w:rPr>
      </w:pPr>
      <w:r>
        <w:rPr>
          <w:sz w:val="24"/>
        </w:rPr>
        <w:t>Электролитическая диссоциация. Сильные и слабые электролиты. Среда водных растворов</w:t>
      </w:r>
      <w:r>
        <w:rPr>
          <w:sz w:val="24"/>
        </w:rPr>
        <w:t xml:space="preserve"> веществ: кислая, нейтральная, щелочная. </w:t>
      </w:r>
      <w:r>
        <w:rPr>
          <w:i/>
          <w:sz w:val="24"/>
        </w:rPr>
        <w:t xml:space="preserve">Понятие о водородном показателе (pH) раствора. </w:t>
      </w:r>
      <w:r>
        <w:rPr>
          <w:sz w:val="24"/>
        </w:rPr>
        <w:t xml:space="preserve">Реакции ионного обмена. </w:t>
      </w:r>
      <w:r>
        <w:rPr>
          <w:i/>
          <w:sz w:val="24"/>
        </w:rPr>
        <w:t>Гидролиз неорганических и органических веществ.</w:t>
      </w:r>
    </w:p>
    <w:p w14:paraId="55CAC2F6" w14:textId="77777777" w:rsidR="00CE346A" w:rsidRDefault="00DF31E8">
      <w:pPr>
        <w:spacing w:line="360" w:lineRule="auto"/>
        <w:ind w:left="707" w:right="424" w:firstLine="708"/>
        <w:jc w:val="both"/>
        <w:rPr>
          <w:i/>
          <w:sz w:val="24"/>
        </w:rPr>
      </w:pPr>
      <w:r>
        <w:rPr>
          <w:sz w:val="24"/>
        </w:rPr>
        <w:t xml:space="preserve">Окислительно-восстановительные реакции. </w:t>
      </w:r>
      <w:r>
        <w:rPr>
          <w:i/>
          <w:sz w:val="24"/>
        </w:rPr>
        <w:t>Понятие об электролизе расплавов и</w:t>
      </w:r>
      <w:r>
        <w:rPr>
          <w:i/>
          <w:spacing w:val="80"/>
          <w:sz w:val="24"/>
        </w:rPr>
        <w:t xml:space="preserve"> </w:t>
      </w:r>
      <w:r>
        <w:rPr>
          <w:i/>
          <w:sz w:val="24"/>
        </w:rPr>
        <w:t>растворов солей. Прим</w:t>
      </w:r>
      <w:r>
        <w:rPr>
          <w:i/>
          <w:sz w:val="24"/>
        </w:rPr>
        <w:t>енение электролиза.</w:t>
      </w:r>
    </w:p>
    <w:p w14:paraId="5EA6388C" w14:textId="77777777" w:rsidR="00CE346A" w:rsidRDefault="00DF31E8">
      <w:pPr>
        <w:pStyle w:val="a3"/>
        <w:ind w:left="1416" w:firstLine="0"/>
      </w:pPr>
      <w:r>
        <w:t>Экспериментальные</w:t>
      </w:r>
      <w:r>
        <w:rPr>
          <w:spacing w:val="48"/>
        </w:rPr>
        <w:t xml:space="preserve"> </w:t>
      </w:r>
      <w:r>
        <w:t>методы</w:t>
      </w:r>
      <w:r>
        <w:rPr>
          <w:spacing w:val="49"/>
        </w:rPr>
        <w:t xml:space="preserve"> </w:t>
      </w:r>
      <w:r>
        <w:t>изучения</w:t>
      </w:r>
      <w:r>
        <w:rPr>
          <w:spacing w:val="49"/>
        </w:rPr>
        <w:t xml:space="preserve"> </w:t>
      </w:r>
      <w:r>
        <w:t>веществ</w:t>
      </w:r>
      <w:r>
        <w:rPr>
          <w:spacing w:val="50"/>
        </w:rPr>
        <w:t xml:space="preserve"> </w:t>
      </w:r>
      <w:r>
        <w:t>и</w:t>
      </w:r>
      <w:r>
        <w:rPr>
          <w:spacing w:val="50"/>
        </w:rPr>
        <w:t xml:space="preserve"> </w:t>
      </w:r>
      <w:r>
        <w:t>их</w:t>
      </w:r>
      <w:r>
        <w:rPr>
          <w:spacing w:val="49"/>
        </w:rPr>
        <w:t xml:space="preserve"> </w:t>
      </w:r>
      <w:r>
        <w:t>превращений:</w:t>
      </w:r>
      <w:r>
        <w:rPr>
          <w:spacing w:val="47"/>
        </w:rPr>
        <w:t xml:space="preserve"> </w:t>
      </w:r>
      <w:r>
        <w:t>демонстрация</w:t>
      </w:r>
      <w:r>
        <w:rPr>
          <w:spacing w:val="50"/>
        </w:rPr>
        <w:t xml:space="preserve"> </w:t>
      </w:r>
      <w:r>
        <w:rPr>
          <w:spacing w:val="-2"/>
        </w:rPr>
        <w:t>таблиц</w:t>
      </w:r>
    </w:p>
    <w:p w14:paraId="29D44341" w14:textId="77777777" w:rsidR="00CE346A" w:rsidRDefault="00DF31E8">
      <w:pPr>
        <w:pStyle w:val="a3"/>
        <w:spacing w:before="137" w:line="360" w:lineRule="auto"/>
        <w:ind w:right="424" w:firstLine="0"/>
      </w:pPr>
      <w:r>
        <w:t xml:space="preserve">«Периодическая система химических элементов Д.И. Менделеева», изучение моделей </w:t>
      </w:r>
      <w:r>
        <w:lastRenderedPageBreak/>
        <w:t>кристаллических решёток, наблюдение и описание демонстрационных и лабораторны</w:t>
      </w:r>
      <w:r>
        <w:t>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r>
        <w:t>.</w:t>
      </w:r>
    </w:p>
    <w:p w14:paraId="4F24D9C6" w14:textId="77777777" w:rsidR="00CE346A" w:rsidRDefault="00DF31E8">
      <w:pPr>
        <w:pStyle w:val="a3"/>
        <w:spacing w:before="2"/>
        <w:ind w:left="1416" w:firstLine="0"/>
      </w:pPr>
      <w:r>
        <w:t>Расчётные</w:t>
      </w:r>
      <w:r>
        <w:rPr>
          <w:spacing w:val="-6"/>
        </w:rPr>
        <w:t xml:space="preserve"> </w:t>
      </w:r>
      <w:r>
        <w:rPr>
          <w:spacing w:val="-2"/>
        </w:rPr>
        <w:t>задачи.</w:t>
      </w:r>
    </w:p>
    <w:p w14:paraId="53C34D81" w14:textId="77777777" w:rsidR="00CE346A" w:rsidRDefault="00DF31E8">
      <w:pPr>
        <w:pStyle w:val="a3"/>
        <w:spacing w:before="136" w:line="360" w:lineRule="auto"/>
        <w:ind w:right="432"/>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06814022" w14:textId="77777777" w:rsidR="00CE346A" w:rsidRDefault="00DF31E8">
      <w:pPr>
        <w:pStyle w:val="a3"/>
        <w:ind w:left="1476" w:firstLine="0"/>
      </w:pPr>
      <w:r>
        <w:t>Раздел</w:t>
      </w:r>
      <w:r>
        <w:rPr>
          <w:spacing w:val="-3"/>
        </w:rPr>
        <w:t xml:space="preserve"> </w:t>
      </w:r>
      <w:r>
        <w:t>2.</w:t>
      </w:r>
      <w:r>
        <w:rPr>
          <w:spacing w:val="-2"/>
        </w:rPr>
        <w:t xml:space="preserve"> </w:t>
      </w:r>
      <w:r>
        <w:t>Неорганическая</w:t>
      </w:r>
      <w:r>
        <w:rPr>
          <w:spacing w:val="-2"/>
        </w:rPr>
        <w:t xml:space="preserve"> химия.</w:t>
      </w:r>
    </w:p>
    <w:p w14:paraId="27860BE7" w14:textId="77777777" w:rsidR="00CE346A" w:rsidRDefault="00DF31E8">
      <w:pPr>
        <w:pStyle w:val="a3"/>
        <w:spacing w:before="140" w:line="360" w:lineRule="auto"/>
        <w:ind w:right="419"/>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5C83758F" w14:textId="77777777" w:rsidR="00CE346A" w:rsidRDefault="00DF31E8">
      <w:pPr>
        <w:pStyle w:val="a3"/>
        <w:spacing w:line="360" w:lineRule="auto"/>
        <w:ind w:right="424"/>
      </w:pPr>
      <w:r>
        <w:t xml:space="preserve">Химические свойства важнейших неметаллов (галогенов, серы, азота, фосфора, углерода и кремния) </w:t>
      </w:r>
      <w:r>
        <w:t>и их соединений (оксидов, кислородсодержащих кислот, водородных соединений).</w:t>
      </w:r>
    </w:p>
    <w:p w14:paraId="3A41C438" w14:textId="77777777" w:rsidR="00CE346A" w:rsidRDefault="00DF31E8">
      <w:pPr>
        <w:pStyle w:val="a3"/>
        <w:ind w:left="1416" w:firstLine="0"/>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rPr>
          <w:spacing w:val="-2"/>
        </w:rPr>
        <w:t>соединений.</w:t>
      </w:r>
    </w:p>
    <w:p w14:paraId="081166F3" w14:textId="77777777" w:rsidR="00CE346A" w:rsidRDefault="00DF31E8">
      <w:pPr>
        <w:pStyle w:val="a3"/>
        <w:spacing w:before="138" w:line="360" w:lineRule="auto"/>
        <w:ind w:right="427"/>
      </w:pPr>
      <w:r>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2"/>
        </w:rPr>
        <w:t xml:space="preserve"> </w:t>
      </w:r>
      <w:r>
        <w:t>Менделеева. Особенности строения электронных оболоче</w:t>
      </w:r>
      <w:r>
        <w:t>к атомов металлов. Общие физические свойства металлов. Сплавы металлов. Электрохимический ряд напряжений металлов.</w:t>
      </w:r>
    </w:p>
    <w:p w14:paraId="1EA71A26" w14:textId="77777777" w:rsidR="00CE346A" w:rsidRDefault="00DF31E8">
      <w:pPr>
        <w:pStyle w:val="a3"/>
        <w:spacing w:line="360" w:lineRule="auto"/>
        <w:ind w:right="432"/>
      </w:pPr>
      <w:r>
        <w:t>Химические свойства важнейших металлов (натрий, калий, кальций, магний, алюминий, цинк, хром, железо, медь) и их соединений.</w:t>
      </w:r>
    </w:p>
    <w:p w14:paraId="0BA2DB2E" w14:textId="77777777" w:rsidR="00CE346A" w:rsidRDefault="00DF31E8">
      <w:pPr>
        <w:spacing w:line="360" w:lineRule="auto"/>
        <w:ind w:left="707" w:right="427" w:firstLine="708"/>
        <w:jc w:val="both"/>
        <w:rPr>
          <w:sz w:val="24"/>
        </w:rPr>
      </w:pPr>
      <w:r>
        <w:rPr>
          <w:sz w:val="24"/>
        </w:rPr>
        <w:t>Общие способы по</w:t>
      </w:r>
      <w:r>
        <w:rPr>
          <w:sz w:val="24"/>
        </w:rPr>
        <w:t xml:space="preserve">лучения металлов. </w:t>
      </w:r>
      <w:r>
        <w:rPr>
          <w:i/>
          <w:sz w:val="24"/>
        </w:rPr>
        <w:t xml:space="preserve">Металлургия. Коррозия металлов. Способы защиты от коррозии. </w:t>
      </w:r>
      <w:r>
        <w:rPr>
          <w:sz w:val="24"/>
        </w:rPr>
        <w:t>в том числе в части: Применение металлов в быту и технике.</w:t>
      </w:r>
    </w:p>
    <w:p w14:paraId="1EA53EB9" w14:textId="77777777" w:rsidR="00CE346A" w:rsidRDefault="00DF31E8">
      <w:pPr>
        <w:pStyle w:val="a3"/>
        <w:spacing w:before="12"/>
        <w:ind w:left="1416" w:firstLine="0"/>
      </w:pPr>
      <w:r>
        <w:t>Экспериментальные</w:t>
      </w:r>
      <w:r>
        <w:rPr>
          <w:spacing w:val="62"/>
        </w:rPr>
        <w:t xml:space="preserve"> </w:t>
      </w:r>
      <w:r>
        <w:t>методы</w:t>
      </w:r>
      <w:r>
        <w:rPr>
          <w:spacing w:val="67"/>
        </w:rPr>
        <w:t xml:space="preserve"> </w:t>
      </w:r>
      <w:r>
        <w:t>изучения</w:t>
      </w:r>
      <w:r>
        <w:rPr>
          <w:spacing w:val="67"/>
        </w:rPr>
        <w:t xml:space="preserve"> </w:t>
      </w:r>
      <w:r>
        <w:t>веществ</w:t>
      </w:r>
      <w:r>
        <w:rPr>
          <w:spacing w:val="66"/>
        </w:rPr>
        <w:t xml:space="preserve"> </w:t>
      </w:r>
      <w:r>
        <w:t>и</w:t>
      </w:r>
      <w:r>
        <w:rPr>
          <w:spacing w:val="68"/>
        </w:rPr>
        <w:t xml:space="preserve"> </w:t>
      </w:r>
      <w:r>
        <w:t>их</w:t>
      </w:r>
      <w:r>
        <w:rPr>
          <w:spacing w:val="67"/>
        </w:rPr>
        <w:t xml:space="preserve"> </w:t>
      </w:r>
      <w:r>
        <w:t>превращений:</w:t>
      </w:r>
      <w:r>
        <w:rPr>
          <w:spacing w:val="65"/>
        </w:rPr>
        <w:t xml:space="preserve"> </w:t>
      </w:r>
      <w:r>
        <w:t>изучение</w:t>
      </w:r>
      <w:r>
        <w:rPr>
          <w:spacing w:val="66"/>
        </w:rPr>
        <w:t xml:space="preserve"> </w:t>
      </w:r>
      <w:r>
        <w:rPr>
          <w:spacing w:val="-2"/>
        </w:rPr>
        <w:t>коллекции</w:t>
      </w:r>
    </w:p>
    <w:p w14:paraId="4463FA8D" w14:textId="77777777" w:rsidR="00CE346A" w:rsidRDefault="00DF31E8">
      <w:pPr>
        <w:pStyle w:val="a3"/>
        <w:spacing w:before="137" w:line="360" w:lineRule="auto"/>
        <w:ind w:right="421" w:firstLine="0"/>
      </w:pPr>
      <w:r>
        <w:t>«Металлы и сплавы», об</w:t>
      </w:r>
      <w:r>
        <w:t>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4A8FDEAB" w14:textId="77777777" w:rsidR="00CE346A" w:rsidRDefault="00DF31E8">
      <w:pPr>
        <w:pStyle w:val="a3"/>
        <w:spacing w:before="1"/>
        <w:ind w:left="1416" w:firstLine="0"/>
      </w:pPr>
      <w:r>
        <w:t>Расчётные</w:t>
      </w:r>
      <w:r>
        <w:rPr>
          <w:spacing w:val="-6"/>
        </w:rPr>
        <w:t xml:space="preserve"> </w:t>
      </w:r>
      <w:r>
        <w:rPr>
          <w:spacing w:val="-2"/>
        </w:rPr>
        <w:t>задачи.</w:t>
      </w:r>
    </w:p>
    <w:p w14:paraId="0C5E3219" w14:textId="77777777" w:rsidR="00CE346A" w:rsidRDefault="00DF31E8">
      <w:pPr>
        <w:pStyle w:val="a3"/>
        <w:spacing w:before="137" w:line="360" w:lineRule="auto"/>
        <w:ind w:right="426"/>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14B492BF" w14:textId="77777777" w:rsidR="00CE346A" w:rsidRDefault="00DF31E8">
      <w:pPr>
        <w:pStyle w:val="a3"/>
        <w:spacing w:line="275" w:lineRule="exact"/>
        <w:ind w:left="1416" w:firstLine="0"/>
      </w:pPr>
      <w:r>
        <w:t>3.</w:t>
      </w:r>
      <w:r>
        <w:rPr>
          <w:spacing w:val="-2"/>
        </w:rPr>
        <w:t xml:space="preserve"> </w:t>
      </w:r>
      <w:r>
        <w:t xml:space="preserve">Химия и </w:t>
      </w:r>
      <w:r>
        <w:rPr>
          <w:spacing w:val="-2"/>
        </w:rPr>
        <w:t>жизнь.</w:t>
      </w:r>
    </w:p>
    <w:p w14:paraId="6E6E5C8F" w14:textId="75A6AAE1" w:rsidR="00CE346A" w:rsidRDefault="00DF31E8">
      <w:pPr>
        <w:pStyle w:val="a3"/>
        <w:spacing w:before="139" w:line="360" w:lineRule="auto"/>
        <w:ind w:right="423"/>
      </w:pPr>
      <w:r>
        <w:t>Роль химии в обеспечении экологической, энергетической и пищевой безопасности, развитии</w:t>
      </w:r>
      <w:r w:rsidR="00373F07">
        <w:rPr>
          <w:spacing w:val="80"/>
          <w:w w:val="150"/>
        </w:rPr>
        <w:t xml:space="preserve"> </w:t>
      </w:r>
      <w:r>
        <w:t>медицины.</w:t>
      </w:r>
      <w:r w:rsidR="00373F07">
        <w:rPr>
          <w:spacing w:val="80"/>
          <w:w w:val="150"/>
        </w:rPr>
        <w:t xml:space="preserve"> </w:t>
      </w:r>
      <w:r>
        <w:t>Понятие</w:t>
      </w:r>
      <w:r w:rsidR="00373F07">
        <w:rPr>
          <w:spacing w:val="80"/>
          <w:w w:val="150"/>
        </w:rPr>
        <w:t xml:space="preserve"> </w:t>
      </w:r>
      <w:r>
        <w:t>о</w:t>
      </w:r>
      <w:r w:rsidR="00373F07">
        <w:rPr>
          <w:spacing w:val="80"/>
          <w:w w:val="150"/>
        </w:rPr>
        <w:t xml:space="preserve"> </w:t>
      </w:r>
      <w:r>
        <w:t>научных</w:t>
      </w:r>
      <w:r w:rsidR="00373F07">
        <w:rPr>
          <w:spacing w:val="80"/>
          <w:w w:val="150"/>
        </w:rPr>
        <w:t xml:space="preserve"> </w:t>
      </w:r>
      <w:r>
        <w:t>методах</w:t>
      </w:r>
      <w:r w:rsidR="00373F07">
        <w:rPr>
          <w:spacing w:val="80"/>
          <w:w w:val="150"/>
        </w:rPr>
        <w:t xml:space="preserve"> </w:t>
      </w:r>
      <w:r>
        <w:t>познания</w:t>
      </w:r>
      <w:r w:rsidR="00373F07">
        <w:rPr>
          <w:spacing w:val="80"/>
          <w:w w:val="150"/>
        </w:rPr>
        <w:t xml:space="preserve"> </w:t>
      </w:r>
      <w:r>
        <w:t>веществ и химических реакций.</w:t>
      </w:r>
    </w:p>
    <w:p w14:paraId="1AE1DC7A" w14:textId="77777777" w:rsidR="00CE346A" w:rsidRDefault="00DF31E8">
      <w:pPr>
        <w:pStyle w:val="a3"/>
        <w:spacing w:line="360" w:lineRule="auto"/>
        <w:ind w:right="429"/>
      </w:pPr>
      <w:r>
        <w:t xml:space="preserve">Представления об общих научных принципах промышленного получения важнейших </w:t>
      </w:r>
      <w:r>
        <w:rPr>
          <w:spacing w:val="-2"/>
        </w:rPr>
        <w:t>веще</w:t>
      </w:r>
      <w:r>
        <w:rPr>
          <w:spacing w:val="-2"/>
        </w:rPr>
        <w:t>ств.</w:t>
      </w:r>
    </w:p>
    <w:p w14:paraId="65D3F7FB" w14:textId="77777777" w:rsidR="00CE346A" w:rsidRDefault="00DF31E8">
      <w:pPr>
        <w:pStyle w:val="a3"/>
        <w:spacing w:line="360" w:lineRule="auto"/>
        <w:ind w:right="42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0FDD32DA" w14:textId="77777777" w:rsidR="00CE346A" w:rsidRDefault="00DF31E8">
      <w:pPr>
        <w:pStyle w:val="a3"/>
        <w:spacing w:before="1" w:line="360" w:lineRule="auto"/>
        <w:ind w:right="423"/>
      </w:pPr>
      <w:r>
        <w:lastRenderedPageBreak/>
        <w:t>Химия и здоровье человека: правила использовани</w:t>
      </w:r>
      <w:r>
        <w:t>я лекарственных препаратов, правила безопасного использования препаратов бытовой химии в повседневной жизни.</w:t>
      </w:r>
    </w:p>
    <w:p w14:paraId="33F4806E" w14:textId="77777777" w:rsidR="00CE346A" w:rsidRDefault="00DF31E8">
      <w:pPr>
        <w:pStyle w:val="a3"/>
        <w:spacing w:before="1"/>
        <w:ind w:left="1416" w:firstLine="0"/>
      </w:pPr>
      <w:r>
        <w:t>4.</w:t>
      </w:r>
      <w:r>
        <w:rPr>
          <w:spacing w:val="-4"/>
        </w:rPr>
        <w:t xml:space="preserve"> </w:t>
      </w:r>
      <w:r>
        <w:t>Межпредметные</w:t>
      </w:r>
      <w:r>
        <w:rPr>
          <w:spacing w:val="-3"/>
        </w:rPr>
        <w:t xml:space="preserve"> </w:t>
      </w:r>
      <w:r>
        <w:rPr>
          <w:spacing w:val="-2"/>
        </w:rPr>
        <w:t>связи.</w:t>
      </w:r>
    </w:p>
    <w:p w14:paraId="45EFCE62" w14:textId="77777777" w:rsidR="00CE346A" w:rsidRDefault="00DF31E8">
      <w:pPr>
        <w:pStyle w:val="a3"/>
        <w:spacing w:before="136" w:line="360" w:lineRule="auto"/>
        <w:ind w:right="423"/>
      </w:pPr>
      <w:r>
        <w:t>Реализация межпредметных связей при изучении общей и неорганической химии в 11 классе осуществляется через использование ка</w:t>
      </w:r>
      <w:r>
        <w:t>к общих естественно-научных понятий, так и понятий, являющихся системными для отдельных предметов естественно-научного цикла.</w:t>
      </w:r>
    </w:p>
    <w:p w14:paraId="1BCD57F3" w14:textId="77777777" w:rsidR="00CE346A" w:rsidRDefault="00DF31E8">
      <w:pPr>
        <w:pStyle w:val="a3"/>
        <w:spacing w:before="2" w:line="360" w:lineRule="auto"/>
        <w:ind w:right="421"/>
      </w:pPr>
      <w:r>
        <w:t>Общие естественно-научные понятия: научный факт, гипотеза, закон, теория, анализ, синтез, классификация, периодичность, наблюдение</w:t>
      </w:r>
      <w:r>
        <w:t xml:space="preserve">, эксперимент, моделирование, измерение, </w:t>
      </w:r>
      <w:r>
        <w:rPr>
          <w:spacing w:val="-2"/>
        </w:rPr>
        <w:t>явление.</w:t>
      </w:r>
    </w:p>
    <w:p w14:paraId="2FB3D0A8" w14:textId="77777777" w:rsidR="00CE346A" w:rsidRDefault="00DF31E8">
      <w:pPr>
        <w:pStyle w:val="a3"/>
        <w:spacing w:line="360" w:lineRule="auto"/>
        <w:ind w:right="426"/>
      </w:pPr>
      <w: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w:t>
      </w:r>
      <w:r>
        <w:t>единицы их измерения, скорость.</w:t>
      </w:r>
    </w:p>
    <w:p w14:paraId="20588C88" w14:textId="77777777" w:rsidR="00CE346A" w:rsidRDefault="00DF31E8">
      <w:pPr>
        <w:pStyle w:val="a3"/>
        <w:spacing w:before="1" w:line="360" w:lineRule="auto"/>
        <w:ind w:right="426"/>
      </w:pPr>
      <w:r>
        <w:t>Биология: клетка, организм, экосистема, биосфера, макро- и микроэлементы, витамины, обмен веществ в организме.</w:t>
      </w:r>
    </w:p>
    <w:p w14:paraId="00140C89" w14:textId="77777777" w:rsidR="00CE346A" w:rsidRDefault="00DF31E8">
      <w:pPr>
        <w:pStyle w:val="a3"/>
        <w:ind w:left="1416" w:firstLine="0"/>
      </w:pPr>
      <w:r>
        <w:t>География:</w:t>
      </w:r>
      <w:r>
        <w:rPr>
          <w:spacing w:val="-5"/>
        </w:rPr>
        <w:t xml:space="preserve"> </w:t>
      </w:r>
      <w:r>
        <w:t>минералы,</w:t>
      </w:r>
      <w:r>
        <w:rPr>
          <w:spacing w:val="-2"/>
        </w:rPr>
        <w:t xml:space="preserve"> </w:t>
      </w:r>
      <w:r>
        <w:t>горные</w:t>
      </w:r>
      <w:r>
        <w:rPr>
          <w:spacing w:val="-4"/>
        </w:rPr>
        <w:t xml:space="preserve"> </w:t>
      </w:r>
      <w:r>
        <w:t>породы,</w:t>
      </w:r>
      <w:r>
        <w:rPr>
          <w:spacing w:val="-3"/>
        </w:rPr>
        <w:t xml:space="preserve"> </w:t>
      </w:r>
      <w:r>
        <w:t>полезные</w:t>
      </w:r>
      <w:r>
        <w:rPr>
          <w:spacing w:val="-3"/>
        </w:rPr>
        <w:t xml:space="preserve"> </w:t>
      </w:r>
      <w:r>
        <w:t>ископаемые,</w:t>
      </w:r>
      <w:r>
        <w:rPr>
          <w:spacing w:val="-2"/>
        </w:rPr>
        <w:t xml:space="preserve"> </w:t>
      </w:r>
      <w:r>
        <w:t>топливо,</w:t>
      </w:r>
      <w:r>
        <w:rPr>
          <w:spacing w:val="-2"/>
        </w:rPr>
        <w:t xml:space="preserve"> ресурсы.</w:t>
      </w:r>
    </w:p>
    <w:p w14:paraId="1C31900E" w14:textId="77777777" w:rsidR="00CE346A" w:rsidRDefault="00DF31E8">
      <w:pPr>
        <w:pStyle w:val="a3"/>
        <w:spacing w:before="136" w:line="360" w:lineRule="auto"/>
        <w:ind w:right="426"/>
      </w:pPr>
      <w:r>
        <w:t>Технология: химическая промышленность,</w:t>
      </w:r>
      <w:r>
        <w:t xml:space="preserve">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w:t>
      </w:r>
      <w:r>
        <w:t>технологии.</w:t>
      </w:r>
    </w:p>
    <w:p w14:paraId="4E072879" w14:textId="77777777" w:rsidR="00CE346A" w:rsidRDefault="00DF31E8">
      <w:pPr>
        <w:pStyle w:val="a3"/>
        <w:spacing w:before="12" w:line="360" w:lineRule="auto"/>
        <w:ind w:right="429" w:firstLine="768"/>
      </w:pPr>
      <w:r>
        <w:t xml:space="preserve">Планируемые результаты освоения программы по химии на уровне среднего общего </w:t>
      </w:r>
      <w:r>
        <w:rPr>
          <w:spacing w:val="-2"/>
        </w:rPr>
        <w:t>образования.</w:t>
      </w:r>
    </w:p>
    <w:p w14:paraId="03A87CD5" w14:textId="77777777" w:rsidR="00CE346A" w:rsidRDefault="00DF31E8">
      <w:pPr>
        <w:pStyle w:val="a3"/>
        <w:spacing w:line="360" w:lineRule="auto"/>
        <w:ind w:right="421" w:firstLine="768"/>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w:t>
      </w:r>
      <w:r>
        <w:t>зработки планируемых результатов освоения программ среднего общего образования является системно-деятельностный подход.</w:t>
      </w:r>
    </w:p>
    <w:p w14:paraId="71C9A6CE" w14:textId="77777777" w:rsidR="00CE346A" w:rsidRDefault="00DF31E8">
      <w:pPr>
        <w:pStyle w:val="a3"/>
        <w:spacing w:line="360" w:lineRule="auto"/>
        <w:ind w:right="428" w:firstLine="768"/>
      </w:pPr>
      <w:r>
        <w:t>В</w:t>
      </w:r>
      <w:r>
        <w:rPr>
          <w:spacing w:val="-4"/>
        </w:rPr>
        <w:t xml:space="preserve"> </w:t>
      </w:r>
      <w:r>
        <w:t>соответствии</w:t>
      </w:r>
      <w:r>
        <w:rPr>
          <w:spacing w:val="-1"/>
        </w:rPr>
        <w:t xml:space="preserve"> </w:t>
      </w:r>
      <w:r>
        <w:t>с</w:t>
      </w:r>
      <w:r>
        <w:rPr>
          <w:spacing w:val="-3"/>
        </w:rPr>
        <w:t xml:space="preserve"> </w:t>
      </w:r>
      <w:r>
        <w:t>системно-деятельностным</w:t>
      </w:r>
      <w:r>
        <w:rPr>
          <w:spacing w:val="-3"/>
        </w:rPr>
        <w:t xml:space="preserve"> </w:t>
      </w:r>
      <w:r>
        <w:t>подходом</w:t>
      </w:r>
      <w:r>
        <w:rPr>
          <w:spacing w:val="-3"/>
        </w:rPr>
        <w:t xml:space="preserve"> </w:t>
      </w:r>
      <w:r>
        <w:t>в</w:t>
      </w:r>
      <w:r>
        <w:rPr>
          <w:spacing w:val="-3"/>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w:t>
      </w:r>
      <w:r>
        <w:t xml:space="preserve"> образования выделены следующие </w:t>
      </w:r>
      <w:r>
        <w:rPr>
          <w:spacing w:val="-2"/>
        </w:rPr>
        <w:t>составляющие:</w:t>
      </w:r>
    </w:p>
    <w:p w14:paraId="60112C36" w14:textId="77777777" w:rsidR="00CE346A" w:rsidRDefault="00DF31E8">
      <w:pPr>
        <w:pStyle w:val="a3"/>
        <w:spacing w:line="362" w:lineRule="auto"/>
        <w:ind w:right="423"/>
      </w:pPr>
      <w:r>
        <w:t>осознание обучающимися российской гражданской идентичности – готовности к саморазвитию, самостоятельности и самоопределению;</w:t>
      </w:r>
    </w:p>
    <w:p w14:paraId="0DDA0BBB" w14:textId="77777777" w:rsidR="00CE346A" w:rsidRDefault="00DF31E8">
      <w:pPr>
        <w:pStyle w:val="a3"/>
        <w:spacing w:line="271" w:lineRule="exact"/>
        <w:ind w:left="1416" w:firstLine="0"/>
      </w:pPr>
      <w:r>
        <w:t>наличие</w:t>
      </w:r>
      <w:r>
        <w:rPr>
          <w:spacing w:val="-4"/>
        </w:rPr>
        <w:t xml:space="preserve"> </w:t>
      </w:r>
      <w:r>
        <w:t>мотивации</w:t>
      </w:r>
      <w:r>
        <w:rPr>
          <w:spacing w:val="-3"/>
        </w:rPr>
        <w:t xml:space="preserve"> </w:t>
      </w:r>
      <w:r>
        <w:t>к</w:t>
      </w:r>
      <w:r>
        <w:rPr>
          <w:spacing w:val="-2"/>
        </w:rPr>
        <w:t xml:space="preserve"> обучению;</w:t>
      </w:r>
    </w:p>
    <w:p w14:paraId="0100BEEF" w14:textId="77777777" w:rsidR="00CE346A" w:rsidRDefault="00DF31E8">
      <w:pPr>
        <w:pStyle w:val="a3"/>
        <w:spacing w:before="137" w:line="360" w:lineRule="auto"/>
        <w:ind w:right="435"/>
      </w:pPr>
      <w:r>
        <w:t>целенаправленное развитие внутренних убеждений личности на основе ключевых ценностей и исторических традиций базовой науки химии;</w:t>
      </w:r>
    </w:p>
    <w:p w14:paraId="14A97A91" w14:textId="77777777" w:rsidR="00CE346A" w:rsidRDefault="00DF31E8">
      <w:pPr>
        <w:pStyle w:val="a3"/>
        <w:spacing w:line="360" w:lineRule="auto"/>
        <w:ind w:right="425"/>
      </w:pPr>
      <w:r>
        <w:t>готовность и способность обучающихся руководствоваться в своей деятельности ценностно-смысловыми установками, присущими целост</w:t>
      </w:r>
      <w:r>
        <w:t>ной системе химического образования;</w:t>
      </w:r>
    </w:p>
    <w:p w14:paraId="44CFD8CE" w14:textId="62B7D0EA" w:rsidR="00CE346A" w:rsidRDefault="00DF31E8">
      <w:pPr>
        <w:pStyle w:val="a3"/>
        <w:spacing w:line="360" w:lineRule="auto"/>
        <w:ind w:right="421"/>
      </w:pPr>
      <w:r>
        <w:t>наличие</w:t>
      </w:r>
      <w:r w:rsidR="00373F07">
        <w:rPr>
          <w:spacing w:val="79"/>
        </w:rPr>
        <w:t xml:space="preserve"> </w:t>
      </w:r>
      <w:r>
        <w:t>правосознания</w:t>
      </w:r>
      <w:r w:rsidR="00373F07">
        <w:rPr>
          <w:spacing w:val="80"/>
        </w:rPr>
        <w:t xml:space="preserve"> </w:t>
      </w:r>
      <w:r>
        <w:t>экологической</w:t>
      </w:r>
      <w:r w:rsidR="00373F07">
        <w:rPr>
          <w:spacing w:val="79"/>
        </w:rPr>
        <w:t xml:space="preserve"> </w:t>
      </w:r>
      <w:r>
        <w:t>культуры</w:t>
      </w:r>
      <w:r w:rsidR="00373F07">
        <w:rPr>
          <w:spacing w:val="79"/>
        </w:rPr>
        <w:t xml:space="preserve"> </w:t>
      </w:r>
      <w:r>
        <w:t>и</w:t>
      </w:r>
      <w:r w:rsidR="00373F07">
        <w:rPr>
          <w:spacing w:val="80"/>
        </w:rPr>
        <w:t xml:space="preserve"> </w:t>
      </w:r>
      <w:r>
        <w:t>способности</w:t>
      </w:r>
      <w:r w:rsidR="00373F07">
        <w:rPr>
          <w:spacing w:val="80"/>
        </w:rPr>
        <w:t xml:space="preserve"> </w:t>
      </w:r>
      <w:r>
        <w:t>ставить</w:t>
      </w:r>
      <w:r w:rsidR="00373F07">
        <w:rPr>
          <w:spacing w:val="79"/>
        </w:rPr>
        <w:t xml:space="preserve"> </w:t>
      </w:r>
      <w:r>
        <w:t xml:space="preserve">цели и </w:t>
      </w:r>
      <w:r>
        <w:lastRenderedPageBreak/>
        <w:t>строить жизненные планы.</w:t>
      </w:r>
    </w:p>
    <w:p w14:paraId="74BD2ACA" w14:textId="19ECD9E8" w:rsidR="00CE346A" w:rsidRDefault="00DF31E8">
      <w:pPr>
        <w:pStyle w:val="a3"/>
        <w:spacing w:before="1" w:line="360" w:lineRule="auto"/>
        <w:ind w:right="419" w:firstLine="768"/>
      </w:pPr>
      <w:r>
        <w:t>Личностные</w:t>
      </w:r>
      <w:r w:rsidR="00373F07">
        <w:rPr>
          <w:spacing w:val="80"/>
        </w:rPr>
        <w:t xml:space="preserve"> </w:t>
      </w:r>
      <w:r>
        <w:t>результаты</w:t>
      </w:r>
      <w:r w:rsidR="00373F07">
        <w:rPr>
          <w:spacing w:val="80"/>
        </w:rPr>
        <w:t xml:space="preserve"> </w:t>
      </w:r>
      <w:r>
        <w:t>освоения</w:t>
      </w:r>
      <w:r w:rsidR="00373F07">
        <w:rPr>
          <w:spacing w:val="80"/>
        </w:rPr>
        <w:t xml:space="preserve"> </w:t>
      </w:r>
      <w:r>
        <w:t>предмета</w:t>
      </w:r>
      <w:r w:rsidR="00373F07">
        <w:rPr>
          <w:spacing w:val="80"/>
        </w:rPr>
        <w:t xml:space="preserve"> </w:t>
      </w:r>
      <w:r>
        <w:t>«Химия»</w:t>
      </w:r>
      <w:r w:rsidR="00373F07">
        <w:rPr>
          <w:spacing w:val="80"/>
        </w:rPr>
        <w:t xml:space="preserve"> </w:t>
      </w:r>
      <w:r>
        <w:t>достигаются в единстве учебной и воспитательной де</w:t>
      </w:r>
      <w:r>
        <w:t>ятельности в соответствиис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w:t>
      </w:r>
      <w:r>
        <w:t>енного становления личности обучающихся.</w:t>
      </w:r>
    </w:p>
    <w:p w14:paraId="181F88B6" w14:textId="77777777" w:rsidR="00CE346A" w:rsidRDefault="00DF31E8">
      <w:pPr>
        <w:pStyle w:val="a3"/>
        <w:spacing w:line="360" w:lineRule="auto"/>
        <w:ind w:right="42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CCC7561" w14:textId="77777777" w:rsidR="00CE346A" w:rsidRDefault="00DF31E8">
      <w:pPr>
        <w:pStyle w:val="a4"/>
        <w:numPr>
          <w:ilvl w:val="0"/>
          <w:numId w:val="208"/>
        </w:numPr>
        <w:tabs>
          <w:tab w:val="left" w:pos="1674"/>
        </w:tabs>
        <w:ind w:left="1674" w:hanging="258"/>
        <w:jc w:val="both"/>
        <w:rPr>
          <w:sz w:val="24"/>
        </w:rPr>
      </w:pPr>
      <w:r>
        <w:rPr>
          <w:sz w:val="24"/>
        </w:rPr>
        <w:t>гражданского</w:t>
      </w:r>
      <w:r>
        <w:rPr>
          <w:spacing w:val="-3"/>
          <w:sz w:val="24"/>
        </w:rPr>
        <w:t xml:space="preserve"> </w:t>
      </w:r>
      <w:r>
        <w:rPr>
          <w:spacing w:val="-2"/>
          <w:sz w:val="24"/>
        </w:rPr>
        <w:t>в</w:t>
      </w:r>
      <w:r>
        <w:rPr>
          <w:spacing w:val="-2"/>
          <w:sz w:val="24"/>
        </w:rPr>
        <w:t>оспитания:</w:t>
      </w:r>
    </w:p>
    <w:p w14:paraId="1ABFB3C0" w14:textId="77777777" w:rsidR="00CE346A" w:rsidRDefault="00DF31E8">
      <w:pPr>
        <w:pStyle w:val="a3"/>
        <w:spacing w:before="138" w:line="360" w:lineRule="auto"/>
        <w:ind w:right="423"/>
        <w:jc w:val="left"/>
      </w:pPr>
      <w:r>
        <w:t>осознания обучающимися своих конституционных прав и обязанностей, уважения к закону и правопорядку;</w:t>
      </w:r>
    </w:p>
    <w:p w14:paraId="475F985A" w14:textId="77777777" w:rsidR="00CE346A" w:rsidRDefault="00DF31E8">
      <w:pPr>
        <w:pStyle w:val="a3"/>
        <w:tabs>
          <w:tab w:val="left" w:pos="3205"/>
          <w:tab w:val="left" w:pos="3613"/>
          <w:tab w:val="left" w:pos="5128"/>
          <w:tab w:val="left" w:pos="6162"/>
          <w:tab w:val="left" w:pos="6577"/>
          <w:tab w:val="left" w:pos="7810"/>
          <w:tab w:val="left" w:pos="9760"/>
        </w:tabs>
        <w:spacing w:line="360" w:lineRule="auto"/>
        <w:ind w:right="430"/>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14:paraId="3964991A" w14:textId="77777777" w:rsidR="00CE346A" w:rsidRDefault="00DF31E8">
      <w:pPr>
        <w:pStyle w:val="a3"/>
        <w:spacing w:line="360" w:lineRule="auto"/>
        <w:jc w:val="left"/>
      </w:pPr>
      <w:r>
        <w:t>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химических экспериментов;</w:t>
      </w:r>
    </w:p>
    <w:p w14:paraId="63523D34" w14:textId="77777777" w:rsidR="00CE346A" w:rsidRDefault="00DF31E8">
      <w:pPr>
        <w:pStyle w:val="a3"/>
        <w:spacing w:line="360" w:lineRule="auto"/>
        <w:jc w:val="left"/>
      </w:pPr>
      <w:r>
        <w:t>способности</w:t>
      </w:r>
      <w:r>
        <w:rPr>
          <w:spacing w:val="36"/>
        </w:rPr>
        <w:t xml:space="preserve"> </w:t>
      </w:r>
      <w:r>
        <w:t>понимать</w:t>
      </w:r>
      <w:r>
        <w:rPr>
          <w:spacing w:val="33"/>
        </w:rPr>
        <w:t xml:space="preserve"> </w:t>
      </w:r>
      <w:r>
        <w:t>и</w:t>
      </w:r>
      <w:r>
        <w:rPr>
          <w:spacing w:val="36"/>
        </w:rPr>
        <w:t xml:space="preserve"> </w:t>
      </w:r>
      <w:r>
        <w:t>принимать</w:t>
      </w:r>
      <w:r>
        <w:rPr>
          <w:spacing w:val="35"/>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8"/>
        </w:rPr>
        <w:t xml:space="preserve"> </w:t>
      </w:r>
      <w:r>
        <w:t>аргументы</w:t>
      </w:r>
      <w:r>
        <w:rPr>
          <w:spacing w:val="34"/>
        </w:rPr>
        <w:t xml:space="preserve"> </w:t>
      </w:r>
      <w:r>
        <w:t>других</w:t>
      </w:r>
      <w:r>
        <w:rPr>
          <w:spacing w:val="37"/>
        </w:rPr>
        <w:t xml:space="preserve"> </w:t>
      </w:r>
      <w:r>
        <w:t>при анализе различных видов учебной деятельности;</w:t>
      </w:r>
    </w:p>
    <w:p w14:paraId="3C7238DE" w14:textId="77777777" w:rsidR="00CE346A" w:rsidRDefault="00DF31E8">
      <w:pPr>
        <w:pStyle w:val="a4"/>
        <w:numPr>
          <w:ilvl w:val="0"/>
          <w:numId w:val="208"/>
        </w:numPr>
        <w:tabs>
          <w:tab w:val="left" w:pos="1674"/>
        </w:tabs>
        <w:spacing w:before="12"/>
        <w:ind w:left="1674" w:hanging="258"/>
        <w:jc w:val="both"/>
        <w:rPr>
          <w:sz w:val="24"/>
        </w:rPr>
      </w:pPr>
      <w:r>
        <w:rPr>
          <w:sz w:val="24"/>
        </w:rPr>
        <w:t>патриотического</w:t>
      </w:r>
      <w:r>
        <w:rPr>
          <w:spacing w:val="-8"/>
          <w:sz w:val="24"/>
        </w:rPr>
        <w:t xml:space="preserve"> </w:t>
      </w:r>
      <w:r>
        <w:rPr>
          <w:spacing w:val="-2"/>
          <w:sz w:val="24"/>
        </w:rPr>
        <w:t>воспитания:</w:t>
      </w:r>
    </w:p>
    <w:p w14:paraId="04FC6A94" w14:textId="77777777" w:rsidR="00CE346A" w:rsidRDefault="00DF31E8">
      <w:pPr>
        <w:pStyle w:val="a3"/>
        <w:spacing w:before="137"/>
        <w:ind w:left="1416" w:firstLine="0"/>
      </w:pPr>
      <w:r>
        <w:t>ценностного</w:t>
      </w:r>
      <w:r>
        <w:rPr>
          <w:spacing w:val="-5"/>
        </w:rPr>
        <w:t xml:space="preserve"> </w:t>
      </w:r>
      <w:r>
        <w:t>отношения</w:t>
      </w:r>
      <w:r>
        <w:rPr>
          <w:spacing w:val="-3"/>
        </w:rPr>
        <w:t xml:space="preserve"> </w:t>
      </w:r>
      <w:r>
        <w:t>к</w:t>
      </w:r>
      <w:r>
        <w:rPr>
          <w:spacing w:val="-3"/>
        </w:rPr>
        <w:t xml:space="preserve"> </w:t>
      </w:r>
      <w:r>
        <w:t>историческому</w:t>
      </w:r>
      <w:r>
        <w:rPr>
          <w:spacing w:val="-8"/>
        </w:rPr>
        <w:t xml:space="preserve"> </w:t>
      </w:r>
      <w:r>
        <w:t>и</w:t>
      </w:r>
      <w:r>
        <w:rPr>
          <w:spacing w:val="-3"/>
        </w:rPr>
        <w:t xml:space="preserve"> </w:t>
      </w:r>
      <w:r>
        <w:t>научному</w:t>
      </w:r>
      <w:r>
        <w:rPr>
          <w:spacing w:val="-8"/>
        </w:rPr>
        <w:t xml:space="preserve"> </w:t>
      </w:r>
      <w:r>
        <w:t>наследию</w:t>
      </w:r>
      <w:r>
        <w:rPr>
          <w:spacing w:val="-3"/>
        </w:rPr>
        <w:t xml:space="preserve"> </w:t>
      </w:r>
      <w:r>
        <w:t>отечественной</w:t>
      </w:r>
      <w:r>
        <w:rPr>
          <w:spacing w:val="-4"/>
        </w:rPr>
        <w:t xml:space="preserve"> </w:t>
      </w:r>
      <w:r>
        <w:rPr>
          <w:spacing w:val="-2"/>
        </w:rPr>
        <w:t>химии;</w:t>
      </w:r>
    </w:p>
    <w:p w14:paraId="62915FA5" w14:textId="77777777" w:rsidR="00CE346A" w:rsidRDefault="00DF31E8">
      <w:pPr>
        <w:pStyle w:val="a3"/>
        <w:spacing w:before="139" w:line="360" w:lineRule="auto"/>
        <w:ind w:right="422"/>
      </w:pPr>
      <w:r>
        <w:t>уважения к процессу творчества в области теории и практического применения химии,</w:t>
      </w:r>
      <w:r>
        <w:t xml:space="preserve">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7E0F1966" w14:textId="77777777" w:rsidR="00CE346A" w:rsidRDefault="00DF31E8">
      <w:pPr>
        <w:pStyle w:val="a3"/>
        <w:spacing w:line="360" w:lineRule="auto"/>
        <w:ind w:right="422"/>
      </w:pPr>
      <w:r>
        <w:t xml:space="preserve">интереса и познавательных мотивов в получении и последующем анализе информации о передовых достижениях </w:t>
      </w:r>
      <w:r>
        <w:t>современной отечественной химии;</w:t>
      </w:r>
    </w:p>
    <w:p w14:paraId="244E63CE" w14:textId="77777777" w:rsidR="00CE346A" w:rsidRDefault="00DF31E8">
      <w:pPr>
        <w:pStyle w:val="a4"/>
        <w:numPr>
          <w:ilvl w:val="0"/>
          <w:numId w:val="208"/>
        </w:numPr>
        <w:tabs>
          <w:tab w:val="left" w:pos="1674"/>
        </w:tabs>
        <w:ind w:left="1674" w:hanging="258"/>
        <w:jc w:val="both"/>
        <w:rPr>
          <w:sz w:val="24"/>
        </w:rPr>
      </w:pPr>
      <w:r>
        <w:rPr>
          <w:sz w:val="24"/>
        </w:rPr>
        <w:t>духовно-нравственного</w:t>
      </w:r>
      <w:r>
        <w:rPr>
          <w:spacing w:val="-9"/>
          <w:sz w:val="24"/>
        </w:rPr>
        <w:t xml:space="preserve"> </w:t>
      </w:r>
      <w:r>
        <w:rPr>
          <w:spacing w:val="-2"/>
          <w:sz w:val="24"/>
        </w:rPr>
        <w:t>воспитания:</w:t>
      </w:r>
    </w:p>
    <w:p w14:paraId="6E579227" w14:textId="77777777" w:rsidR="00CE346A" w:rsidRDefault="00DF31E8">
      <w:pPr>
        <w:pStyle w:val="a3"/>
        <w:spacing w:before="136"/>
        <w:ind w:left="1416"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14:paraId="308EC47A" w14:textId="77777777" w:rsidR="00CE346A" w:rsidRDefault="00DF31E8">
      <w:pPr>
        <w:pStyle w:val="a3"/>
        <w:tabs>
          <w:tab w:val="left" w:pos="3114"/>
          <w:tab w:val="left" w:pos="4564"/>
          <w:tab w:val="left" w:pos="5981"/>
          <w:tab w:val="left" w:pos="7444"/>
          <w:tab w:val="left" w:pos="7955"/>
          <w:tab w:val="left" w:pos="9748"/>
        </w:tabs>
        <w:spacing w:before="139" w:line="360" w:lineRule="auto"/>
        <w:ind w:right="430"/>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14:paraId="70143BC8" w14:textId="77777777" w:rsidR="00CE346A" w:rsidRDefault="00DF31E8">
      <w:pPr>
        <w:pStyle w:val="a3"/>
        <w:spacing w:before="1" w:line="360" w:lineRule="auto"/>
        <w:ind w:right="423"/>
        <w:jc w:val="left"/>
      </w:pPr>
      <w:r>
        <w:t>готовности</w:t>
      </w:r>
      <w:r>
        <w:rPr>
          <w:spacing w:val="-1"/>
        </w:rPr>
        <w:t xml:space="preserve"> </w:t>
      </w:r>
      <w:r>
        <w:t>оценивать</w:t>
      </w:r>
      <w:r>
        <w:rPr>
          <w:spacing w:val="-3"/>
        </w:rPr>
        <w:t xml:space="preserve"> </w:t>
      </w:r>
      <w:r>
        <w:t>своё</w:t>
      </w:r>
      <w:r>
        <w:rPr>
          <w:spacing w:val="-3"/>
        </w:rPr>
        <w:t xml:space="preserve"> </w:t>
      </w:r>
      <w:r>
        <w:t>поведение</w:t>
      </w:r>
      <w:r>
        <w:rPr>
          <w:spacing w:val="-2"/>
        </w:rPr>
        <w:t xml:space="preserve"> </w:t>
      </w:r>
      <w:r>
        <w:t>и</w:t>
      </w:r>
      <w:r>
        <w:rPr>
          <w:spacing w:val="-3"/>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4"/>
        </w:rPr>
        <w:t xml:space="preserve"> </w:t>
      </w:r>
      <w:r>
        <w:t>позиций</w:t>
      </w:r>
      <w:r>
        <w:rPr>
          <w:spacing w:val="-3"/>
        </w:rPr>
        <w:t xml:space="preserve"> </w:t>
      </w:r>
      <w:r>
        <w:t>нравственных и правовых норм и осознание последствий этих поступков;</w:t>
      </w:r>
    </w:p>
    <w:p w14:paraId="53466217" w14:textId="77777777" w:rsidR="00CE346A" w:rsidRDefault="00DF31E8">
      <w:pPr>
        <w:pStyle w:val="a4"/>
        <w:numPr>
          <w:ilvl w:val="0"/>
          <w:numId w:val="208"/>
        </w:numPr>
        <w:tabs>
          <w:tab w:val="left" w:pos="1674"/>
        </w:tabs>
        <w:ind w:left="1674"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14:paraId="4E2DDEB3" w14:textId="77777777" w:rsidR="00CE346A" w:rsidRDefault="00DF31E8">
      <w:pPr>
        <w:pStyle w:val="a3"/>
        <w:tabs>
          <w:tab w:val="left" w:pos="2826"/>
          <w:tab w:val="left" w:pos="4160"/>
          <w:tab w:val="left" w:pos="5467"/>
          <w:tab w:val="left" w:pos="5875"/>
          <w:tab w:val="left" w:pos="7403"/>
          <w:tab w:val="left" w:pos="8350"/>
          <w:tab w:val="left" w:pos="9333"/>
        </w:tabs>
        <w:spacing w:before="137" w:line="360" w:lineRule="auto"/>
        <w:ind w:right="42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50C56AC5" w14:textId="77777777" w:rsidR="00CE346A" w:rsidRDefault="00DF31E8">
      <w:pPr>
        <w:pStyle w:val="a3"/>
        <w:spacing w:line="360" w:lineRule="auto"/>
        <w:jc w:val="left"/>
      </w:pPr>
      <w:r>
        <w:t>соблюд</w:t>
      </w:r>
      <w:r>
        <w:t>ения правил безопасного обращения с веществами в быту, повседневной жизни и в трудовой деятельности;</w:t>
      </w:r>
    </w:p>
    <w:p w14:paraId="409DD711" w14:textId="77777777" w:rsidR="00CE346A" w:rsidRDefault="00DF31E8">
      <w:pPr>
        <w:pStyle w:val="a3"/>
        <w:spacing w:line="362" w:lineRule="auto"/>
        <w:jc w:val="left"/>
      </w:pPr>
      <w:r>
        <w:t>понимания</w:t>
      </w:r>
      <w:r>
        <w:rPr>
          <w:spacing w:val="39"/>
        </w:rPr>
        <w:t xml:space="preserve"> </w:t>
      </w:r>
      <w:r>
        <w:t>ценности</w:t>
      </w:r>
      <w:r>
        <w:rPr>
          <w:spacing w:val="40"/>
        </w:rPr>
        <w:t xml:space="preserve"> </w:t>
      </w:r>
      <w:r>
        <w:t>правил</w:t>
      </w:r>
      <w:r>
        <w:rPr>
          <w:spacing w:val="40"/>
        </w:rPr>
        <w:t xml:space="preserve"> </w:t>
      </w:r>
      <w:r>
        <w:t>индивидуального</w:t>
      </w:r>
      <w:r>
        <w:rPr>
          <w:spacing w:val="39"/>
        </w:rPr>
        <w:t xml:space="preserve"> </w:t>
      </w:r>
      <w:r>
        <w:t>и</w:t>
      </w:r>
      <w:r>
        <w:rPr>
          <w:spacing w:val="40"/>
        </w:rPr>
        <w:t xml:space="preserve"> </w:t>
      </w:r>
      <w:r>
        <w:t>коллективного</w:t>
      </w:r>
      <w:r>
        <w:rPr>
          <w:spacing w:val="39"/>
        </w:rPr>
        <w:t xml:space="preserve"> </w:t>
      </w:r>
      <w:r>
        <w:t>безопасного</w:t>
      </w:r>
      <w:r>
        <w:rPr>
          <w:spacing w:val="39"/>
        </w:rPr>
        <w:t xml:space="preserve"> </w:t>
      </w:r>
      <w:r>
        <w:t>поведения</w:t>
      </w:r>
      <w:r>
        <w:rPr>
          <w:spacing w:val="39"/>
        </w:rPr>
        <w:t xml:space="preserve"> </w:t>
      </w:r>
      <w:r>
        <w:t xml:space="preserve">в </w:t>
      </w:r>
      <w:r>
        <w:lastRenderedPageBreak/>
        <w:t>ситуациях, угрожающих здоровью и жизни людей;</w:t>
      </w:r>
    </w:p>
    <w:p w14:paraId="0250764E" w14:textId="77777777" w:rsidR="00CE346A" w:rsidRDefault="00DF31E8">
      <w:pPr>
        <w:pStyle w:val="a3"/>
        <w:tabs>
          <w:tab w:val="left" w:pos="2694"/>
          <w:tab w:val="left" w:pos="4212"/>
          <w:tab w:val="left" w:pos="4574"/>
          <w:tab w:val="left" w:pos="5874"/>
          <w:tab w:val="left" w:pos="6979"/>
          <w:tab w:val="left" w:pos="8207"/>
          <w:tab w:val="left" w:pos="9936"/>
        </w:tabs>
        <w:spacing w:line="360" w:lineRule="auto"/>
        <w:ind w:right="430"/>
        <w:jc w:val="left"/>
      </w:pPr>
      <w:r>
        <w:rPr>
          <w:spacing w:val="-2"/>
        </w:rPr>
        <w:t>осознания</w:t>
      </w:r>
      <w:r>
        <w:tab/>
      </w:r>
      <w:r>
        <w:rPr>
          <w:spacing w:val="-2"/>
        </w:rPr>
        <w:t>последствий</w:t>
      </w:r>
      <w:r>
        <w:tab/>
      </w:r>
      <w:r>
        <w:rPr>
          <w:spacing w:val="-10"/>
        </w:rPr>
        <w:t>и</w:t>
      </w:r>
      <w:r>
        <w:tab/>
      </w:r>
      <w:r>
        <w:rPr>
          <w:spacing w:val="-2"/>
        </w:rPr>
        <w:t>неп</w:t>
      </w:r>
      <w:r>
        <w:rPr>
          <w:spacing w:val="-2"/>
        </w:rPr>
        <w:t>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14:paraId="63D73A9E" w14:textId="77777777" w:rsidR="00CE346A" w:rsidRDefault="00DF31E8">
      <w:pPr>
        <w:pStyle w:val="a4"/>
        <w:numPr>
          <w:ilvl w:val="0"/>
          <w:numId w:val="208"/>
        </w:numPr>
        <w:tabs>
          <w:tab w:val="left" w:pos="1674"/>
        </w:tabs>
        <w:ind w:left="1674" w:hanging="258"/>
        <w:rPr>
          <w:sz w:val="24"/>
        </w:rPr>
      </w:pPr>
      <w:r>
        <w:rPr>
          <w:sz w:val="24"/>
        </w:rPr>
        <w:t>трудового</w:t>
      </w:r>
      <w:r>
        <w:rPr>
          <w:spacing w:val="-3"/>
          <w:sz w:val="24"/>
        </w:rPr>
        <w:t xml:space="preserve"> </w:t>
      </w:r>
      <w:r>
        <w:rPr>
          <w:spacing w:val="-2"/>
          <w:sz w:val="24"/>
        </w:rPr>
        <w:t>воспитания:</w:t>
      </w:r>
    </w:p>
    <w:p w14:paraId="52F0A6A7" w14:textId="77777777" w:rsidR="00CE346A" w:rsidRDefault="00DF31E8">
      <w:pPr>
        <w:pStyle w:val="a3"/>
        <w:spacing w:before="134" w:line="360"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14:paraId="75362AAF" w14:textId="77777777" w:rsidR="00CE346A" w:rsidRDefault="00DF31E8">
      <w:pPr>
        <w:pStyle w:val="a3"/>
        <w:spacing w:line="360" w:lineRule="auto"/>
        <w:ind w:right="499"/>
        <w:jc w:val="left"/>
      </w:pPr>
      <w:r>
        <w:t>установки на активное участие в решении практических задач социальной направленности (в рамках своего класса, школы);</w:t>
      </w:r>
    </w:p>
    <w:p w14:paraId="3A10697F" w14:textId="77777777" w:rsidR="00CE346A" w:rsidRDefault="00DF31E8">
      <w:pPr>
        <w:pStyle w:val="a3"/>
        <w:tabs>
          <w:tab w:val="left" w:pos="2846"/>
          <w:tab w:val="left" w:pos="3486"/>
          <w:tab w:val="left" w:pos="5551"/>
          <w:tab w:val="left" w:pos="7083"/>
          <w:tab w:val="left" w:pos="8707"/>
          <w:tab w:val="left" w:pos="10389"/>
        </w:tabs>
        <w:spacing w:line="360" w:lineRule="auto"/>
        <w:ind w:right="421"/>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14:paraId="22ABF299" w14:textId="77777777" w:rsidR="00CE346A" w:rsidRDefault="00DF31E8">
      <w:pPr>
        <w:pStyle w:val="a3"/>
        <w:spacing w:before="1"/>
        <w:ind w:left="1416"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3"/>
        </w:rPr>
        <w:t xml:space="preserve"> </w:t>
      </w:r>
      <w:r>
        <w:t>и</w:t>
      </w:r>
      <w:r>
        <w:rPr>
          <w:spacing w:val="-4"/>
        </w:rPr>
        <w:t xml:space="preserve"> </w:t>
      </w:r>
      <w:r>
        <w:t>результатам</w:t>
      </w:r>
      <w:r>
        <w:rPr>
          <w:spacing w:val="-3"/>
        </w:rPr>
        <w:t xml:space="preserve"> </w:t>
      </w:r>
      <w:r>
        <w:t>трудовой</w:t>
      </w:r>
      <w:r>
        <w:rPr>
          <w:spacing w:val="-3"/>
        </w:rPr>
        <w:t xml:space="preserve"> </w:t>
      </w:r>
      <w:r>
        <w:rPr>
          <w:spacing w:val="-2"/>
        </w:rPr>
        <w:t>деятельности;</w:t>
      </w:r>
    </w:p>
    <w:p w14:paraId="398699AB" w14:textId="77777777" w:rsidR="00CE346A" w:rsidRDefault="00DF31E8">
      <w:pPr>
        <w:pStyle w:val="a3"/>
        <w:spacing w:before="137" w:line="360" w:lineRule="auto"/>
        <w:ind w:right="425"/>
      </w:pPr>
      <w:r>
        <w:t>готовности к осознанному выбору индивидуальной траектории образования, будущей профессии и реализации собственных жизненных план</w:t>
      </w:r>
      <w:r>
        <w:t>ов с учётом личностных интересов, способностей к химии, интересов и потребностей общества;</w:t>
      </w:r>
    </w:p>
    <w:p w14:paraId="7BC216E6" w14:textId="77777777" w:rsidR="00CE346A" w:rsidRDefault="00DF31E8">
      <w:pPr>
        <w:pStyle w:val="a4"/>
        <w:numPr>
          <w:ilvl w:val="0"/>
          <w:numId w:val="208"/>
        </w:numPr>
        <w:tabs>
          <w:tab w:val="left" w:pos="1674"/>
        </w:tabs>
        <w:spacing w:before="1"/>
        <w:ind w:left="1674" w:hanging="258"/>
        <w:jc w:val="both"/>
        <w:rPr>
          <w:sz w:val="24"/>
        </w:rPr>
      </w:pPr>
      <w:r>
        <w:rPr>
          <w:sz w:val="24"/>
        </w:rPr>
        <w:t>экологического</w:t>
      </w:r>
      <w:r>
        <w:rPr>
          <w:spacing w:val="-5"/>
          <w:sz w:val="24"/>
        </w:rPr>
        <w:t xml:space="preserve"> </w:t>
      </w:r>
      <w:r>
        <w:rPr>
          <w:spacing w:val="-2"/>
          <w:sz w:val="24"/>
        </w:rPr>
        <w:t>воспитания:</w:t>
      </w:r>
    </w:p>
    <w:p w14:paraId="5FF57754" w14:textId="77777777" w:rsidR="00CE346A" w:rsidRDefault="00DF31E8">
      <w:pPr>
        <w:pStyle w:val="a3"/>
        <w:spacing w:before="137" w:line="360" w:lineRule="auto"/>
        <w:ind w:right="423"/>
      </w:pPr>
      <w:r>
        <w:t>экологически целесообразного отношения к природе, как источнику существования жизни на Земле;</w:t>
      </w:r>
    </w:p>
    <w:p w14:paraId="1702EBE7" w14:textId="77777777" w:rsidR="00CE346A" w:rsidRDefault="00DF31E8">
      <w:pPr>
        <w:pStyle w:val="a3"/>
        <w:spacing w:before="12" w:line="360" w:lineRule="auto"/>
        <w:ind w:right="431"/>
      </w:pPr>
      <w:r>
        <w:t>понимания глобального хара</w:t>
      </w:r>
      <w:r>
        <w:t>ктера экологических проблем, влияния экономических процессов на состояние природной и социальной среды;</w:t>
      </w:r>
    </w:p>
    <w:p w14:paraId="6620ACA5" w14:textId="77777777" w:rsidR="00CE346A" w:rsidRDefault="00DF31E8">
      <w:pPr>
        <w:pStyle w:val="a3"/>
        <w:spacing w:line="360" w:lineRule="auto"/>
        <w:ind w:right="432"/>
      </w:pPr>
      <w:r>
        <w:t>осознания необходимости использования достижений химии для решения вопросов рационального природопользования;</w:t>
      </w:r>
    </w:p>
    <w:p w14:paraId="0E8C2AD5" w14:textId="77777777" w:rsidR="00CE346A" w:rsidRDefault="00DF31E8">
      <w:pPr>
        <w:pStyle w:val="a3"/>
        <w:spacing w:line="360" w:lineRule="auto"/>
        <w:ind w:right="424"/>
      </w:pPr>
      <w:r>
        <w:t>активного неприятия действий, приносящих в</w:t>
      </w:r>
      <w:r>
        <w:t>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3253EEA5" w14:textId="77777777" w:rsidR="00CE346A" w:rsidRDefault="00DF31E8">
      <w:pPr>
        <w:pStyle w:val="a3"/>
        <w:spacing w:line="360" w:lineRule="auto"/>
        <w:ind w:right="421"/>
      </w:pPr>
      <w:r>
        <w:t>наличия развитого экологического мышления, экологической культуры, опыта</w:t>
      </w:r>
      <w:r>
        <w:rPr>
          <w:spacing w:val="40"/>
        </w:rPr>
        <w:t xml:space="preserve"> </w:t>
      </w:r>
      <w:r>
        <w:t>деятельности экологической направленности,</w:t>
      </w:r>
      <w:r>
        <w:t xml:space="preserve"> умения руководствоватьсяими в познавательной, коммуникативной и социальной практике, способности и умения активно противостоять идеологии хемофобии;</w:t>
      </w:r>
    </w:p>
    <w:p w14:paraId="58F6EB6F" w14:textId="77777777" w:rsidR="00CE346A" w:rsidRDefault="00DF31E8">
      <w:pPr>
        <w:pStyle w:val="a4"/>
        <w:numPr>
          <w:ilvl w:val="0"/>
          <w:numId w:val="208"/>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13B2E3B5" w14:textId="77777777" w:rsidR="00CE346A" w:rsidRDefault="00DF31E8">
      <w:pPr>
        <w:pStyle w:val="a3"/>
        <w:spacing w:before="137" w:line="360" w:lineRule="auto"/>
        <w:ind w:right="425"/>
      </w:pPr>
      <w:r>
        <w:t xml:space="preserve">сформированности мировоззрения, соответствующего современному уровню развития </w:t>
      </w:r>
      <w:r>
        <w:t>науки и общественной практики;</w:t>
      </w:r>
    </w:p>
    <w:p w14:paraId="50D65D30" w14:textId="77777777" w:rsidR="00CE346A" w:rsidRDefault="00DF31E8">
      <w:pPr>
        <w:pStyle w:val="a3"/>
        <w:spacing w:line="360" w:lineRule="auto"/>
        <w:ind w:right="422"/>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w:t>
      </w:r>
      <w:r>
        <w:t xml:space="preserve"> природного равновесия;</w:t>
      </w:r>
    </w:p>
    <w:p w14:paraId="4AC1CA63" w14:textId="60C7D359" w:rsidR="00CE346A" w:rsidRDefault="00DF31E8">
      <w:pPr>
        <w:pStyle w:val="a3"/>
        <w:spacing w:line="360" w:lineRule="auto"/>
        <w:ind w:right="419"/>
      </w:pPr>
      <w:r>
        <w:t>убеждённости</w:t>
      </w:r>
      <w:r w:rsidR="00373F07">
        <w:rPr>
          <w:spacing w:val="71"/>
          <w:w w:val="150"/>
        </w:rPr>
        <w:t xml:space="preserve"> </w:t>
      </w:r>
      <w:r>
        <w:t>в</w:t>
      </w:r>
      <w:r w:rsidR="00373F07">
        <w:rPr>
          <w:spacing w:val="70"/>
          <w:w w:val="150"/>
        </w:rPr>
        <w:t xml:space="preserve"> </w:t>
      </w:r>
      <w:r>
        <w:t>особой</w:t>
      </w:r>
      <w:r w:rsidR="00373F07">
        <w:rPr>
          <w:spacing w:val="70"/>
          <w:w w:val="150"/>
        </w:rPr>
        <w:t xml:space="preserve"> </w:t>
      </w:r>
      <w:r>
        <w:t>значимости</w:t>
      </w:r>
      <w:r w:rsidR="00373F07">
        <w:rPr>
          <w:spacing w:val="70"/>
          <w:w w:val="150"/>
        </w:rPr>
        <w:t xml:space="preserve"> </w:t>
      </w:r>
      <w:r>
        <w:t>химии</w:t>
      </w:r>
      <w:r w:rsidR="00373F07">
        <w:rPr>
          <w:spacing w:val="70"/>
          <w:w w:val="150"/>
        </w:rPr>
        <w:t xml:space="preserve"> </w:t>
      </w:r>
      <w:r>
        <w:t>для</w:t>
      </w:r>
      <w:r w:rsidR="00373F07">
        <w:rPr>
          <w:spacing w:val="71"/>
          <w:w w:val="150"/>
        </w:rPr>
        <w:t xml:space="preserve"> </w:t>
      </w:r>
      <w:r>
        <w:t>современной</w:t>
      </w:r>
      <w:r w:rsidR="00373F07">
        <w:rPr>
          <w:spacing w:val="70"/>
          <w:w w:val="150"/>
        </w:rPr>
        <w:t xml:space="preserve"> </w:t>
      </w:r>
      <w:r>
        <w:t xml:space="preserve">цивилизации: в её гуманистической направленности и важной роли в создании новой базы материальной культуры, </w:t>
      </w:r>
      <w:r>
        <w:lastRenderedPageBreak/>
        <w:t xml:space="preserve">решении глобальных проблем устойчивого развития человечества – сырьевой, энергетической, пищевой и экологической безопасности, в развитии медицины, </w:t>
      </w:r>
      <w:r>
        <w:t>обеспечении условий успешного труда и экологически комфортной жизни каждого члена общества;</w:t>
      </w:r>
    </w:p>
    <w:p w14:paraId="077E0A8A" w14:textId="77777777" w:rsidR="00CE346A" w:rsidRDefault="00DF31E8">
      <w:pPr>
        <w:pStyle w:val="a3"/>
        <w:spacing w:before="2" w:line="360" w:lineRule="auto"/>
        <w:ind w:right="421"/>
      </w:pPr>
      <w:r>
        <w:t>естественно-научной</w:t>
      </w:r>
      <w:r>
        <w:rPr>
          <w:spacing w:val="-4"/>
        </w:rPr>
        <w:t xml:space="preserve"> </w:t>
      </w:r>
      <w:r>
        <w:t>грамотности:</w:t>
      </w:r>
      <w:r>
        <w:rPr>
          <w:spacing w:val="-4"/>
        </w:rPr>
        <w:t xml:space="preserve"> </w:t>
      </w:r>
      <w:r>
        <w:t>понимания</w:t>
      </w:r>
      <w:r>
        <w:rPr>
          <w:spacing w:val="-7"/>
        </w:rPr>
        <w:t xml:space="preserve"> </w:t>
      </w:r>
      <w:r>
        <w:t>сущности</w:t>
      </w:r>
      <w:r>
        <w:rPr>
          <w:spacing w:val="-4"/>
        </w:rPr>
        <w:t xml:space="preserve"> </w:t>
      </w:r>
      <w:r>
        <w:t>методов</w:t>
      </w:r>
      <w:r>
        <w:rPr>
          <w:spacing w:val="-5"/>
        </w:rPr>
        <w:t xml:space="preserve"> </w:t>
      </w:r>
      <w:r>
        <w:t>познания,</w:t>
      </w:r>
      <w:r>
        <w:rPr>
          <w:spacing w:val="-4"/>
        </w:rPr>
        <w:t xml:space="preserve"> </w:t>
      </w:r>
      <w:r>
        <w:t>используемых</w:t>
      </w:r>
      <w:r>
        <w:rPr>
          <w:spacing w:val="-3"/>
        </w:rPr>
        <w:t xml:space="preserve"> </w:t>
      </w:r>
      <w:r>
        <w:t>в естественных науках, способности использовать получаемые знания для анализа и о</w:t>
      </w:r>
      <w:r>
        <w:t xml:space="preserve">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09670A0E" w14:textId="77777777" w:rsidR="00CE346A" w:rsidRDefault="00DF31E8">
      <w:pPr>
        <w:pStyle w:val="a3"/>
        <w:spacing w:line="360" w:lineRule="auto"/>
        <w:ind w:right="426"/>
      </w:pPr>
      <w:r>
        <w:t>способности самостоятельно использовать химические знания для решени</w:t>
      </w:r>
      <w:r>
        <w:t>я проблем в реальных жизненных ситуациях;</w:t>
      </w:r>
    </w:p>
    <w:p w14:paraId="50F97E39" w14:textId="77777777" w:rsidR="00CE346A" w:rsidRDefault="00DF31E8">
      <w:pPr>
        <w:pStyle w:val="a3"/>
        <w:ind w:left="1416" w:firstLine="0"/>
      </w:pPr>
      <w:r>
        <w:t>интереса</w:t>
      </w:r>
      <w:r>
        <w:rPr>
          <w:spacing w:val="-6"/>
        </w:rPr>
        <w:t xml:space="preserve"> </w:t>
      </w:r>
      <w:r>
        <w:t>к</w:t>
      </w:r>
      <w:r>
        <w:rPr>
          <w:spacing w:val="-4"/>
        </w:rPr>
        <w:t xml:space="preserve"> </w:t>
      </w:r>
      <w:r>
        <w:t>познанию</w:t>
      </w:r>
      <w:r>
        <w:rPr>
          <w:spacing w:val="-4"/>
        </w:rPr>
        <w:t xml:space="preserve"> </w:t>
      </w:r>
      <w:r>
        <w:t>и</w:t>
      </w:r>
      <w:r>
        <w:rPr>
          <w:spacing w:val="-5"/>
        </w:rPr>
        <w:t xml:space="preserve"> </w:t>
      </w:r>
      <w:r>
        <w:t>исследовательской</w:t>
      </w:r>
      <w:r>
        <w:rPr>
          <w:spacing w:val="-3"/>
        </w:rPr>
        <w:t xml:space="preserve"> </w:t>
      </w:r>
      <w:r>
        <w:rPr>
          <w:spacing w:val="-2"/>
        </w:rPr>
        <w:t>деятельности;</w:t>
      </w:r>
    </w:p>
    <w:p w14:paraId="0E6C20F5" w14:textId="5F44DC76" w:rsidR="00CE346A" w:rsidRDefault="00DF31E8">
      <w:pPr>
        <w:pStyle w:val="a3"/>
        <w:spacing w:before="139" w:line="360" w:lineRule="auto"/>
        <w:ind w:right="427"/>
      </w:pPr>
      <w:r>
        <w:t>готовности</w:t>
      </w:r>
      <w:r w:rsidR="00373F07">
        <w:rPr>
          <w:spacing w:val="78"/>
        </w:rPr>
        <w:t xml:space="preserve"> </w:t>
      </w:r>
      <w:r>
        <w:t>и</w:t>
      </w:r>
      <w:r w:rsidR="00373F07">
        <w:rPr>
          <w:spacing w:val="78"/>
        </w:rPr>
        <w:t xml:space="preserve"> </w:t>
      </w:r>
      <w:r>
        <w:t>способности</w:t>
      </w:r>
      <w:r w:rsidR="00373F07">
        <w:rPr>
          <w:spacing w:val="77"/>
        </w:rPr>
        <w:t xml:space="preserve"> </w:t>
      </w:r>
      <w:r>
        <w:t>к</w:t>
      </w:r>
      <w:r w:rsidR="00373F07">
        <w:rPr>
          <w:spacing w:val="77"/>
        </w:rPr>
        <w:t xml:space="preserve"> </w:t>
      </w:r>
      <w:r>
        <w:t>непрерывному</w:t>
      </w:r>
      <w:r w:rsidR="00373F07">
        <w:rPr>
          <w:spacing w:val="74"/>
        </w:rPr>
        <w:t xml:space="preserve"> </w:t>
      </w:r>
      <w:r>
        <w:t>образованию</w:t>
      </w:r>
      <w:r w:rsidR="00373F07">
        <w:rPr>
          <w:spacing w:val="77"/>
        </w:rPr>
        <w:t xml:space="preserve"> </w:t>
      </w:r>
      <w:r>
        <w:t>и</w:t>
      </w:r>
      <w:r w:rsidR="00373F07">
        <w:rPr>
          <w:spacing w:val="78"/>
        </w:rPr>
        <w:t xml:space="preserve"> </w:t>
      </w:r>
      <w:r>
        <w:t>самообразованию, к активному получению новых знаний по химии в соответствии с жизненными потребност</w:t>
      </w:r>
      <w:r>
        <w:t>ями;</w:t>
      </w:r>
    </w:p>
    <w:p w14:paraId="65391F15" w14:textId="77777777" w:rsidR="00CE346A" w:rsidRDefault="00DF31E8">
      <w:pPr>
        <w:pStyle w:val="a3"/>
        <w:ind w:left="1416"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14:paraId="5B6A5ECA" w14:textId="06BD1404" w:rsidR="00CE346A" w:rsidRDefault="00DF31E8">
      <w:pPr>
        <w:pStyle w:val="a3"/>
        <w:spacing w:before="136" w:line="360" w:lineRule="auto"/>
        <w:ind w:right="418" w:firstLine="768"/>
      </w:pPr>
      <w:r>
        <w:t>Метапредметные</w:t>
      </w:r>
      <w:r w:rsidR="00373F07">
        <w:rPr>
          <w:spacing w:val="80"/>
          <w:w w:val="150"/>
        </w:rPr>
        <w:t xml:space="preserve"> </w:t>
      </w:r>
      <w:r>
        <w:t>результаты</w:t>
      </w:r>
      <w:r w:rsidR="00373F07">
        <w:rPr>
          <w:spacing w:val="80"/>
          <w:w w:val="150"/>
        </w:rPr>
        <w:t xml:space="preserve"> </w:t>
      </w:r>
      <w:r>
        <w:t>освоения</w:t>
      </w:r>
      <w:r w:rsidR="00373F07">
        <w:rPr>
          <w:spacing w:val="80"/>
          <w:w w:val="150"/>
        </w:rPr>
        <w:t xml:space="preserve"> </w:t>
      </w:r>
      <w:r>
        <w:t>учебного</w:t>
      </w:r>
      <w:r w:rsidR="00373F07">
        <w:rPr>
          <w:spacing w:val="80"/>
          <w:w w:val="150"/>
        </w:rPr>
        <w:t xml:space="preserve"> </w:t>
      </w:r>
      <w:r>
        <w:t>предмета</w:t>
      </w:r>
      <w:r w:rsidR="00373F07">
        <w:rPr>
          <w:spacing w:val="80"/>
          <w:w w:val="150"/>
        </w:rPr>
        <w:t xml:space="preserve"> </w:t>
      </w:r>
      <w:r>
        <w:t>«Химия» на уровне среднего общего образования включают:</w:t>
      </w:r>
    </w:p>
    <w:p w14:paraId="52D5AFC3" w14:textId="77777777" w:rsidR="00CE346A" w:rsidRDefault="00DF31E8">
      <w:pPr>
        <w:pStyle w:val="a3"/>
        <w:spacing w:before="12" w:line="360" w:lineRule="auto"/>
        <w:ind w:right="425"/>
      </w:pPr>
      <w:r>
        <w:t>значимые для формирования мировозз</w:t>
      </w:r>
      <w:r>
        <w:t>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w:t>
      </w:r>
      <w:r>
        <w:t>цип, гипотеза, закономерность, закон, теория, исследование, наблюдение, измерение, эксперимент и другие);</w:t>
      </w:r>
    </w:p>
    <w:p w14:paraId="6AC4B496" w14:textId="77777777" w:rsidR="00CE346A" w:rsidRDefault="00DF31E8">
      <w:pPr>
        <w:pStyle w:val="a3"/>
        <w:spacing w:line="360" w:lineRule="auto"/>
        <w:ind w:right="424"/>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1750DC26" w14:textId="77777777" w:rsidR="00CE346A" w:rsidRDefault="00DF31E8">
      <w:pPr>
        <w:pStyle w:val="a3"/>
        <w:spacing w:line="360" w:lineRule="auto"/>
        <w:ind w:right="421"/>
      </w:pPr>
      <w:r>
        <w:t>способность обучающихся использовать освоенные междисциплинарные, мировоззренческие</w:t>
      </w:r>
      <w:r>
        <w:t xml:space="preserve"> знания и универсальные учебные действия в познавательной и социальной </w:t>
      </w:r>
      <w:r>
        <w:rPr>
          <w:spacing w:val="-2"/>
        </w:rPr>
        <w:t>практике.</w:t>
      </w:r>
    </w:p>
    <w:p w14:paraId="141A68D0" w14:textId="77777777" w:rsidR="00CE346A" w:rsidRDefault="00DF31E8">
      <w:pPr>
        <w:pStyle w:val="a3"/>
        <w:spacing w:line="360" w:lineRule="auto"/>
        <w:ind w:right="427" w:firstLine="768"/>
      </w:pPr>
      <w:r>
        <w:t>Метапредметные результаты отражают овладение универсальными учебными познавательными, коммуникативными и регулятивными действиями.</w:t>
      </w:r>
    </w:p>
    <w:p w14:paraId="5433A038" w14:textId="77777777" w:rsidR="00CE346A" w:rsidRDefault="00DF31E8">
      <w:pPr>
        <w:pStyle w:val="a3"/>
        <w:ind w:left="767" w:firstLine="0"/>
      </w:pPr>
      <w:r>
        <w:t>Овладение</w:t>
      </w:r>
      <w:r>
        <w:rPr>
          <w:spacing w:val="-9"/>
        </w:rPr>
        <w:t xml:space="preserve"> </w:t>
      </w:r>
      <w:r>
        <w:t>универсальными</w:t>
      </w:r>
      <w:r>
        <w:rPr>
          <w:spacing w:val="-5"/>
        </w:rPr>
        <w:t xml:space="preserve"> </w:t>
      </w:r>
      <w:r>
        <w:t>учебными</w:t>
      </w:r>
      <w:r>
        <w:rPr>
          <w:spacing w:val="-7"/>
        </w:rPr>
        <w:t xml:space="preserve"> </w:t>
      </w:r>
      <w:r>
        <w:t>познавател</w:t>
      </w:r>
      <w:r>
        <w:t>ьными</w:t>
      </w:r>
      <w:r>
        <w:rPr>
          <w:spacing w:val="-7"/>
        </w:rPr>
        <w:t xml:space="preserve"> </w:t>
      </w:r>
      <w:r>
        <w:rPr>
          <w:spacing w:val="-2"/>
        </w:rPr>
        <w:t>действиями:</w:t>
      </w:r>
    </w:p>
    <w:p w14:paraId="5B966812" w14:textId="77777777" w:rsidR="00CE346A" w:rsidRDefault="00DF31E8">
      <w:pPr>
        <w:pStyle w:val="a4"/>
        <w:numPr>
          <w:ilvl w:val="0"/>
          <w:numId w:val="207"/>
        </w:numPr>
        <w:tabs>
          <w:tab w:val="left" w:pos="1674"/>
        </w:tabs>
        <w:spacing w:before="137"/>
        <w:ind w:left="1674" w:hanging="258"/>
        <w:jc w:val="both"/>
        <w:rPr>
          <w:sz w:val="24"/>
        </w:rPr>
      </w:pPr>
      <w:r>
        <w:rPr>
          <w:sz w:val="24"/>
        </w:rPr>
        <w:t>базовые</w:t>
      </w:r>
      <w:r>
        <w:rPr>
          <w:spacing w:val="-4"/>
          <w:sz w:val="24"/>
        </w:rPr>
        <w:t xml:space="preserve"> </w:t>
      </w:r>
      <w:r>
        <w:rPr>
          <w:sz w:val="24"/>
        </w:rPr>
        <w:t>логические</w:t>
      </w:r>
      <w:r>
        <w:rPr>
          <w:spacing w:val="-2"/>
          <w:sz w:val="24"/>
        </w:rPr>
        <w:t xml:space="preserve"> действия:</w:t>
      </w:r>
    </w:p>
    <w:p w14:paraId="342371AD" w14:textId="25F4C1D1" w:rsidR="00CE346A" w:rsidRDefault="00DF31E8">
      <w:pPr>
        <w:pStyle w:val="a3"/>
        <w:spacing w:before="139" w:line="360" w:lineRule="auto"/>
        <w:ind w:right="423"/>
      </w:pPr>
      <w:r>
        <w:t>самостоятельно</w:t>
      </w:r>
      <w:r w:rsidR="00373F07">
        <w:rPr>
          <w:spacing w:val="80"/>
        </w:rPr>
        <w:t xml:space="preserve"> </w:t>
      </w:r>
      <w:r>
        <w:t>формулировать</w:t>
      </w:r>
      <w:r w:rsidR="00373F07">
        <w:rPr>
          <w:spacing w:val="80"/>
        </w:rPr>
        <w:t xml:space="preserve"> </w:t>
      </w:r>
      <w:r>
        <w:t>и</w:t>
      </w:r>
      <w:r w:rsidR="00373F07">
        <w:rPr>
          <w:spacing w:val="80"/>
        </w:rPr>
        <w:t xml:space="preserve"> </w:t>
      </w:r>
      <w:r>
        <w:t>актуализировать</w:t>
      </w:r>
      <w:r w:rsidR="00373F07">
        <w:rPr>
          <w:spacing w:val="80"/>
        </w:rPr>
        <w:t xml:space="preserve"> </w:t>
      </w:r>
      <w:r>
        <w:t>проблему,</w:t>
      </w:r>
      <w:r w:rsidR="00373F07">
        <w:rPr>
          <w:spacing w:val="80"/>
        </w:rPr>
        <w:t xml:space="preserve"> </w:t>
      </w:r>
      <w:r>
        <w:t>всесторонне её рассматривать;</w:t>
      </w:r>
    </w:p>
    <w:p w14:paraId="4ECCCC58" w14:textId="77777777" w:rsidR="00CE346A" w:rsidRDefault="00DF31E8">
      <w:pPr>
        <w:pStyle w:val="a3"/>
        <w:spacing w:line="360" w:lineRule="auto"/>
        <w:ind w:right="429"/>
      </w:pPr>
      <w:r>
        <w:t>определять цели деятельности, задавая параметры и критерии их достижения, соотносить результаты деятельности с поставленными целями;</w:t>
      </w:r>
    </w:p>
    <w:p w14:paraId="21C82549" w14:textId="77777777" w:rsidR="00CE346A" w:rsidRDefault="00DF31E8">
      <w:pPr>
        <w:pStyle w:val="a3"/>
        <w:spacing w:before="1" w:line="360" w:lineRule="auto"/>
        <w:ind w:right="423"/>
      </w:pPr>
      <w:r>
        <w:t>использовать при освоении</w:t>
      </w:r>
      <w:r>
        <w:rPr>
          <w:spacing w:val="-1"/>
        </w:rPr>
        <w:t xml:space="preserve"> </w:t>
      </w:r>
      <w:r>
        <w:t>знаний</w:t>
      </w:r>
      <w:r>
        <w:rPr>
          <w:spacing w:val="-1"/>
        </w:rPr>
        <w:t xml:space="preserve"> </w:t>
      </w:r>
      <w:r>
        <w:t>приёмы логического мышления – выделять характерные признаки понятий и устанавливать их вза</w:t>
      </w:r>
      <w:r>
        <w:t xml:space="preserve">имосвязь, использовать соответствующие понятия для </w:t>
      </w:r>
      <w:r>
        <w:lastRenderedPageBreak/>
        <w:t>объяснения отдельных фактов и явлений;</w:t>
      </w:r>
    </w:p>
    <w:p w14:paraId="164B28C7" w14:textId="77777777" w:rsidR="00CE346A" w:rsidRDefault="00DF31E8">
      <w:pPr>
        <w:pStyle w:val="a3"/>
        <w:spacing w:line="360" w:lineRule="auto"/>
        <w:ind w:left="1416" w:right="1247"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2"/>
        </w:rPr>
        <w:t xml:space="preserve"> </w:t>
      </w:r>
      <w:r>
        <w:t>реакций; устанавливать причинно-следственные связи между изучаемыми явлениями;</w:t>
      </w:r>
    </w:p>
    <w:p w14:paraId="5C682A2A" w14:textId="77777777" w:rsidR="00CE346A" w:rsidRDefault="00DF31E8">
      <w:pPr>
        <w:pStyle w:val="a3"/>
        <w:spacing w:line="360" w:lineRule="auto"/>
        <w:ind w:right="420"/>
      </w:pPr>
      <w:r>
        <w:t>строить логические</w:t>
      </w:r>
      <w:r>
        <w:t xml:space="preserve">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23267F3A" w14:textId="77777777" w:rsidR="00CE346A" w:rsidRDefault="00DF31E8">
      <w:pPr>
        <w:pStyle w:val="a3"/>
        <w:spacing w:line="360" w:lineRule="auto"/>
        <w:ind w:right="419"/>
      </w:pPr>
      <w:r>
        <w:t>применять в процессе познания, используемые в химии символические (знаковые) модели, преобразовывать</w:t>
      </w:r>
      <w:r>
        <w:t xml:space="preserve">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w:t>
      </w:r>
      <w:r>
        <w:t>мых веществ и химических реакций.</w:t>
      </w:r>
    </w:p>
    <w:p w14:paraId="16EB921D" w14:textId="77777777" w:rsidR="00CE346A" w:rsidRDefault="00DF31E8">
      <w:pPr>
        <w:pStyle w:val="a4"/>
        <w:numPr>
          <w:ilvl w:val="0"/>
          <w:numId w:val="207"/>
        </w:numPr>
        <w:tabs>
          <w:tab w:val="left" w:pos="1674"/>
        </w:tabs>
        <w:spacing w:line="276" w:lineRule="exact"/>
        <w:ind w:left="1674"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14:paraId="6651254B" w14:textId="77777777" w:rsidR="00CE346A" w:rsidRDefault="00DF31E8">
      <w:pPr>
        <w:pStyle w:val="a3"/>
        <w:spacing w:before="139"/>
        <w:ind w:left="1416" w:firstLine="0"/>
      </w:pPr>
      <w:r>
        <w:t>владеть</w:t>
      </w:r>
      <w:r>
        <w:rPr>
          <w:spacing w:val="-5"/>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1"/>
        </w:rPr>
        <w:t xml:space="preserve"> </w:t>
      </w:r>
      <w:r>
        <w:t>химических</w:t>
      </w:r>
      <w:r>
        <w:rPr>
          <w:spacing w:val="-3"/>
        </w:rPr>
        <w:t xml:space="preserve"> </w:t>
      </w:r>
      <w:r>
        <w:rPr>
          <w:spacing w:val="-2"/>
        </w:rPr>
        <w:t>реакций;</w:t>
      </w:r>
    </w:p>
    <w:p w14:paraId="5210A861" w14:textId="25633CA5" w:rsidR="00CE346A" w:rsidRDefault="00DF31E8">
      <w:pPr>
        <w:pStyle w:val="a3"/>
        <w:spacing w:before="137" w:line="360" w:lineRule="auto"/>
        <w:ind w:right="423"/>
      </w:pPr>
      <w:r>
        <w:t>формулировать</w:t>
      </w:r>
      <w:r w:rsidR="00373F07">
        <w:rPr>
          <w:spacing w:val="69"/>
        </w:rPr>
        <w:t xml:space="preserve"> </w:t>
      </w:r>
      <w:r>
        <w:t>цели</w:t>
      </w:r>
      <w:r w:rsidR="00373F07">
        <w:rPr>
          <w:spacing w:val="69"/>
        </w:rPr>
        <w:t xml:space="preserve"> </w:t>
      </w:r>
      <w:r>
        <w:t>и</w:t>
      </w:r>
      <w:r w:rsidR="00373F07">
        <w:rPr>
          <w:spacing w:val="69"/>
        </w:rPr>
        <w:t xml:space="preserve"> </w:t>
      </w:r>
      <w:r>
        <w:t>задачи</w:t>
      </w:r>
      <w:r w:rsidR="00373F07">
        <w:rPr>
          <w:spacing w:val="69"/>
        </w:rPr>
        <w:t xml:space="preserve"> </w:t>
      </w:r>
      <w:r>
        <w:t>исследования,</w:t>
      </w:r>
      <w:r w:rsidR="00373F07">
        <w:rPr>
          <w:spacing w:val="69"/>
        </w:rPr>
        <w:t xml:space="preserve"> </w:t>
      </w:r>
      <w:r>
        <w:t>использовать</w:t>
      </w:r>
      <w:r w:rsidR="00373F07">
        <w:rPr>
          <w:spacing w:val="69"/>
        </w:rPr>
        <w:t xml:space="preserve"> </w:t>
      </w:r>
      <w:r>
        <w:t>поставленные и</w:t>
      </w:r>
      <w:r w:rsidR="00373F07">
        <w:rPr>
          <w:spacing w:val="74"/>
          <w:w w:val="150"/>
        </w:rPr>
        <w:t xml:space="preserve"> </w:t>
      </w:r>
      <w:r>
        <w:t>самостоятельно</w:t>
      </w:r>
      <w:r w:rsidR="00373F07">
        <w:rPr>
          <w:spacing w:val="75"/>
          <w:w w:val="150"/>
        </w:rPr>
        <w:t xml:space="preserve"> </w:t>
      </w:r>
      <w:r>
        <w:t>сформулированные</w:t>
      </w:r>
      <w:r w:rsidR="00373F07">
        <w:rPr>
          <w:spacing w:val="75"/>
          <w:w w:val="150"/>
        </w:rPr>
        <w:t xml:space="preserve"> </w:t>
      </w:r>
      <w:r>
        <w:t>вопросы</w:t>
      </w:r>
      <w:r w:rsidR="00373F07">
        <w:rPr>
          <w:spacing w:val="75"/>
          <w:w w:val="150"/>
        </w:rPr>
        <w:t xml:space="preserve"> </w:t>
      </w:r>
      <w:r>
        <w:t>в</w:t>
      </w:r>
      <w:r w:rsidR="00373F07">
        <w:rPr>
          <w:spacing w:val="75"/>
          <w:w w:val="150"/>
        </w:rPr>
        <w:t xml:space="preserve"> </w:t>
      </w:r>
      <w:r>
        <w:t>качестве</w:t>
      </w:r>
      <w:r w:rsidR="00373F07">
        <w:rPr>
          <w:spacing w:val="76"/>
          <w:w w:val="150"/>
        </w:rPr>
        <w:t xml:space="preserve"> </w:t>
      </w:r>
      <w:r>
        <w:t>инструмента</w:t>
      </w:r>
      <w:r w:rsidR="00373F07">
        <w:rPr>
          <w:spacing w:val="75"/>
          <w:w w:val="150"/>
        </w:rPr>
        <w:t xml:space="preserve"> </w:t>
      </w:r>
      <w:r>
        <w:rPr>
          <w:spacing w:val="-2"/>
        </w:rPr>
        <w:t>познания</w:t>
      </w:r>
    </w:p>
    <w:p w14:paraId="183DEB07" w14:textId="77777777" w:rsidR="00CE346A" w:rsidRDefault="00DF31E8">
      <w:pPr>
        <w:pStyle w:val="a3"/>
        <w:spacing w:before="12"/>
        <w:ind w:firstLine="0"/>
      </w:pPr>
      <w:r>
        <w:t>и</w:t>
      </w:r>
      <w:r>
        <w:rPr>
          <w:spacing w:val="-5"/>
        </w:rPr>
        <w:t xml:space="preserve"> </w:t>
      </w:r>
      <w:r>
        <w:t>основы</w:t>
      </w:r>
      <w:r>
        <w:rPr>
          <w:spacing w:val="-4"/>
        </w:rPr>
        <w:t xml:space="preserve"> </w:t>
      </w:r>
      <w:r>
        <w:t>для</w:t>
      </w:r>
      <w:r>
        <w:rPr>
          <w:spacing w:val="-3"/>
        </w:rPr>
        <w:t xml:space="preserve"> </w:t>
      </w:r>
      <w:r>
        <w:t>формирования</w:t>
      </w:r>
      <w:r>
        <w:rPr>
          <w:spacing w:val="-3"/>
        </w:rPr>
        <w:t xml:space="preserve"> </w:t>
      </w:r>
      <w:r>
        <w:t>гипотезы</w:t>
      </w:r>
      <w:r>
        <w:rPr>
          <w:spacing w:val="-2"/>
        </w:rPr>
        <w:t xml:space="preserve"> </w:t>
      </w:r>
      <w:r>
        <w:t>по</w:t>
      </w:r>
      <w:r>
        <w:rPr>
          <w:spacing w:val="-6"/>
        </w:rPr>
        <w:t xml:space="preserve"> </w:t>
      </w:r>
      <w:r>
        <w:t>проверке</w:t>
      </w:r>
      <w:r>
        <w:rPr>
          <w:spacing w:val="-4"/>
        </w:rPr>
        <w:t xml:space="preserve"> </w:t>
      </w:r>
      <w:r>
        <w:t>правильности</w:t>
      </w:r>
      <w:r>
        <w:rPr>
          <w:spacing w:val="-3"/>
        </w:rPr>
        <w:t xml:space="preserve"> </w:t>
      </w:r>
      <w:r>
        <w:t>высказываемых</w:t>
      </w:r>
      <w:r>
        <w:rPr>
          <w:spacing w:val="-1"/>
        </w:rPr>
        <w:t xml:space="preserve"> </w:t>
      </w:r>
      <w:r>
        <w:rPr>
          <w:spacing w:val="-2"/>
        </w:rPr>
        <w:t>суждений;</w:t>
      </w:r>
    </w:p>
    <w:p w14:paraId="1A6E1B6D" w14:textId="77777777" w:rsidR="00CE346A" w:rsidRDefault="00DF31E8">
      <w:pPr>
        <w:pStyle w:val="a3"/>
        <w:spacing w:before="137" w:line="360" w:lineRule="auto"/>
        <w:ind w:right="421"/>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w:t>
      </w:r>
      <w:r>
        <w:t xml:space="preserve"> исследования, составлять обоснованный отчёт о проделанной работе;</w:t>
      </w:r>
    </w:p>
    <w:p w14:paraId="0D1EDAB3" w14:textId="77777777" w:rsidR="00CE346A" w:rsidRDefault="00DF31E8">
      <w:pPr>
        <w:pStyle w:val="a3"/>
        <w:spacing w:line="360" w:lineRule="auto"/>
        <w:ind w:right="423"/>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w:t>
      </w:r>
      <w:r>
        <w:t>х методов познания.</w:t>
      </w:r>
    </w:p>
    <w:p w14:paraId="73B8BE0C" w14:textId="77777777" w:rsidR="00CE346A" w:rsidRDefault="00DF31E8">
      <w:pPr>
        <w:pStyle w:val="a4"/>
        <w:numPr>
          <w:ilvl w:val="0"/>
          <w:numId w:val="207"/>
        </w:numPr>
        <w:tabs>
          <w:tab w:val="left" w:pos="1674"/>
        </w:tabs>
        <w:spacing w:line="275" w:lineRule="exact"/>
        <w:ind w:left="1674"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115FB4F8" w14:textId="77777777" w:rsidR="00CE346A" w:rsidRDefault="00DF31E8">
      <w:pPr>
        <w:pStyle w:val="a3"/>
        <w:spacing w:before="139" w:line="360" w:lineRule="auto"/>
        <w:ind w:right="421"/>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w:t>
      </w:r>
      <w:r>
        <w:t xml:space="preserve">ски оценивать её достоверность и </w:t>
      </w:r>
      <w:r>
        <w:rPr>
          <w:spacing w:val="-2"/>
        </w:rPr>
        <w:t>непротиворечивость;</w:t>
      </w:r>
    </w:p>
    <w:p w14:paraId="1FAE4312" w14:textId="77777777" w:rsidR="00CE346A" w:rsidRDefault="00DF31E8">
      <w:pPr>
        <w:pStyle w:val="a3"/>
        <w:spacing w:before="1" w:line="360" w:lineRule="auto"/>
        <w:ind w:right="41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7B4FCD1F" w14:textId="77777777" w:rsidR="00CE346A" w:rsidRDefault="00DF31E8">
      <w:pPr>
        <w:pStyle w:val="a3"/>
        <w:spacing w:line="360" w:lineRule="auto"/>
        <w:ind w:right="424"/>
      </w:pPr>
      <w:r>
        <w:t>приобретать опыт использования информационно-коммуникативны</w:t>
      </w:r>
      <w:r>
        <w:t>х технологий и различных поисковых систем;</w:t>
      </w:r>
    </w:p>
    <w:p w14:paraId="3F7D1852" w14:textId="77777777" w:rsidR="00CE346A" w:rsidRDefault="00DF31E8">
      <w:pPr>
        <w:pStyle w:val="a3"/>
        <w:spacing w:line="360" w:lineRule="auto"/>
        <w:ind w:right="421"/>
      </w:pPr>
      <w:r>
        <w:t>самостоятельно выбирать оптимальную форму представления информации (схемы, графики, диаграммы, таблицы, рисунки и другие);</w:t>
      </w:r>
    </w:p>
    <w:p w14:paraId="3D1AD795" w14:textId="77777777" w:rsidR="00CE346A" w:rsidRDefault="00DF31E8">
      <w:pPr>
        <w:pStyle w:val="a3"/>
        <w:spacing w:before="1" w:line="360" w:lineRule="auto"/>
        <w:ind w:right="425"/>
      </w:pPr>
      <w: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14:paraId="49CD4825" w14:textId="77777777" w:rsidR="00CE346A" w:rsidRDefault="00DF31E8">
      <w:pPr>
        <w:pStyle w:val="a3"/>
        <w:spacing w:line="360" w:lineRule="auto"/>
        <w:ind w:left="1476" w:right="1729" w:hanging="60"/>
      </w:pPr>
      <w:r>
        <w:lastRenderedPageBreak/>
        <w:t>использовать</w:t>
      </w:r>
      <w:r>
        <w:rPr>
          <w:spacing w:val="-6"/>
        </w:rPr>
        <w:t xml:space="preserve"> </w:t>
      </w:r>
      <w:r>
        <w:t>и</w:t>
      </w:r>
      <w:r>
        <w:rPr>
          <w:spacing w:val="-8"/>
        </w:rPr>
        <w:t xml:space="preserve"> </w:t>
      </w:r>
      <w:r>
        <w:t>преобразовывать</w:t>
      </w:r>
      <w:r>
        <w:rPr>
          <w:spacing w:val="-6"/>
        </w:rPr>
        <w:t xml:space="preserve"> </w:t>
      </w:r>
      <w:r>
        <w:t>знаково-символические</w:t>
      </w:r>
      <w:r>
        <w:rPr>
          <w:spacing w:val="-6"/>
        </w:rPr>
        <w:t xml:space="preserve"> </w:t>
      </w:r>
      <w:r>
        <w:t>средства</w:t>
      </w:r>
      <w:r>
        <w:rPr>
          <w:spacing w:val="-8"/>
        </w:rPr>
        <w:t xml:space="preserve"> </w:t>
      </w:r>
      <w:r>
        <w:t>нагл</w:t>
      </w:r>
      <w:r>
        <w:t>ядности. Овладение универсальными коммуникативными действиями:</w:t>
      </w:r>
    </w:p>
    <w:p w14:paraId="63558530" w14:textId="660FC30C" w:rsidR="00CE346A" w:rsidRDefault="00DF31E8">
      <w:pPr>
        <w:pStyle w:val="a3"/>
        <w:spacing w:line="360" w:lineRule="auto"/>
        <w:ind w:right="421"/>
      </w:pPr>
      <w:r>
        <w:t>задавать</w:t>
      </w:r>
      <w:r w:rsidR="00373F07">
        <w:rPr>
          <w:spacing w:val="80"/>
          <w:w w:val="150"/>
        </w:rPr>
        <w:t xml:space="preserve"> </w:t>
      </w:r>
      <w:r>
        <w:t>вопросы</w:t>
      </w:r>
      <w:r w:rsidR="00373F07">
        <w:rPr>
          <w:spacing w:val="80"/>
          <w:w w:val="150"/>
        </w:rPr>
        <w:t xml:space="preserve"> </w:t>
      </w:r>
      <w:r>
        <w:t>по</w:t>
      </w:r>
      <w:r w:rsidR="00373F07">
        <w:rPr>
          <w:spacing w:val="80"/>
          <w:w w:val="150"/>
        </w:rPr>
        <w:t xml:space="preserve"> </w:t>
      </w:r>
      <w:r>
        <w:t>существу</w:t>
      </w:r>
      <w:r w:rsidR="00373F07">
        <w:rPr>
          <w:spacing w:val="80"/>
          <w:w w:val="150"/>
        </w:rPr>
        <w:t xml:space="preserve"> </w:t>
      </w:r>
      <w:r>
        <w:t>обсуждаемой</w:t>
      </w:r>
      <w:r w:rsidR="00373F07">
        <w:rPr>
          <w:spacing w:val="80"/>
          <w:w w:val="150"/>
        </w:rPr>
        <w:t xml:space="preserve"> </w:t>
      </w:r>
      <w:r>
        <w:t>темы</w:t>
      </w:r>
      <w:r w:rsidR="00373F07">
        <w:rPr>
          <w:spacing w:val="80"/>
          <w:w w:val="150"/>
        </w:rPr>
        <w:t xml:space="preserve"> </w:t>
      </w:r>
      <w:r>
        <w:t>в</w:t>
      </w:r>
      <w:r w:rsidR="00373F07">
        <w:rPr>
          <w:spacing w:val="80"/>
          <w:w w:val="150"/>
        </w:rPr>
        <w:t xml:space="preserve"> </w:t>
      </w:r>
      <w:r>
        <w:t>ходе</w:t>
      </w:r>
      <w:r w:rsidR="00373F07">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14:paraId="62E362CB" w14:textId="77777777" w:rsidR="00CE346A" w:rsidRDefault="00DF31E8">
      <w:pPr>
        <w:pStyle w:val="a3"/>
        <w:spacing w:line="360" w:lineRule="auto"/>
        <w:ind w:right="421"/>
      </w:pPr>
      <w:r>
        <w:t>выступать с п</w:t>
      </w:r>
      <w:r>
        <w:t>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w:t>
      </w:r>
      <w:r>
        <w:t xml:space="preserve"> выводы по результатам проведённых исследований путём согласования позиций в ходе обсуждения и обмена мнениями.</w:t>
      </w:r>
    </w:p>
    <w:p w14:paraId="4851F637" w14:textId="77777777" w:rsidR="00CE346A" w:rsidRDefault="00DF31E8">
      <w:pPr>
        <w:pStyle w:val="a3"/>
        <w:spacing w:line="276" w:lineRule="exact"/>
        <w:ind w:left="1476" w:firstLine="0"/>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14:paraId="0B5F681C" w14:textId="77777777" w:rsidR="00CE346A" w:rsidRDefault="00DF31E8">
      <w:pPr>
        <w:pStyle w:val="a3"/>
        <w:spacing w:before="139" w:line="360" w:lineRule="auto"/>
        <w:ind w:right="426"/>
      </w:pPr>
      <w:r>
        <w:t>самостоятельно</w:t>
      </w:r>
      <w:r>
        <w:rPr>
          <w:spacing w:val="-5"/>
        </w:rPr>
        <w:t xml:space="preserve"> </w:t>
      </w:r>
      <w:r>
        <w:t>планировать</w:t>
      </w:r>
      <w:r>
        <w:rPr>
          <w:spacing w:val="-5"/>
        </w:rPr>
        <w:t xml:space="preserve"> </w:t>
      </w:r>
      <w:r>
        <w:t>и</w:t>
      </w:r>
      <w:r>
        <w:rPr>
          <w:spacing w:val="-5"/>
        </w:rPr>
        <w:t xml:space="preserve"> </w:t>
      </w:r>
      <w:r>
        <w:t>осуществлять</w:t>
      </w:r>
      <w:r>
        <w:rPr>
          <w:spacing w:val="-4"/>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определяя её цели</w:t>
      </w:r>
      <w:r>
        <w:t xml:space="preserve"> и задачи, контролировать и по мере необходимости корректировать предлагаемый алгоритм</w:t>
      </w:r>
      <w:r>
        <w:rPr>
          <w:spacing w:val="69"/>
        </w:rPr>
        <w:t xml:space="preserve"> </w:t>
      </w:r>
      <w:r>
        <w:t>действий</w:t>
      </w:r>
      <w:r>
        <w:rPr>
          <w:spacing w:val="71"/>
        </w:rPr>
        <w:t xml:space="preserve"> </w:t>
      </w:r>
      <w:r>
        <w:t>при</w:t>
      </w:r>
      <w:r>
        <w:rPr>
          <w:spacing w:val="71"/>
        </w:rPr>
        <w:t xml:space="preserve"> </w:t>
      </w:r>
      <w:r>
        <w:t>выполнении</w:t>
      </w:r>
      <w:r>
        <w:rPr>
          <w:spacing w:val="73"/>
        </w:rPr>
        <w:t xml:space="preserve"> </w:t>
      </w:r>
      <w:r>
        <w:t>учебных</w:t>
      </w:r>
      <w:r>
        <w:rPr>
          <w:spacing w:val="73"/>
        </w:rPr>
        <w:t xml:space="preserve"> </w:t>
      </w:r>
      <w:r>
        <w:t>и</w:t>
      </w:r>
      <w:r>
        <w:rPr>
          <w:spacing w:val="68"/>
        </w:rPr>
        <w:t xml:space="preserve"> </w:t>
      </w:r>
      <w:r>
        <w:t>исследовательских</w:t>
      </w:r>
      <w:r>
        <w:rPr>
          <w:spacing w:val="72"/>
        </w:rPr>
        <w:t xml:space="preserve"> </w:t>
      </w:r>
      <w:r>
        <w:t>задач,</w:t>
      </w:r>
      <w:r>
        <w:rPr>
          <w:spacing w:val="70"/>
        </w:rPr>
        <w:t xml:space="preserve"> </w:t>
      </w:r>
      <w:r>
        <w:t>выбирать</w:t>
      </w:r>
      <w:r>
        <w:rPr>
          <w:spacing w:val="70"/>
        </w:rPr>
        <w:t xml:space="preserve"> </w:t>
      </w:r>
      <w:r>
        <w:t>наиболее</w:t>
      </w:r>
    </w:p>
    <w:p w14:paraId="6B1C66C3" w14:textId="77777777" w:rsidR="00CE346A" w:rsidRDefault="00DF31E8">
      <w:pPr>
        <w:pStyle w:val="a3"/>
        <w:spacing w:before="12" w:line="360" w:lineRule="auto"/>
        <w:ind w:right="427" w:firstLine="0"/>
      </w:pPr>
      <w:r>
        <w:t xml:space="preserve">эффективный способ их решения с учётом получения новых знаний о веществах и химических </w:t>
      </w:r>
      <w:r>
        <w:rPr>
          <w:spacing w:val="-2"/>
        </w:rPr>
        <w:t>реакциях;</w:t>
      </w:r>
    </w:p>
    <w:p w14:paraId="3B9F4399" w14:textId="16E287D6" w:rsidR="00CE346A" w:rsidRDefault="00DF31E8">
      <w:pPr>
        <w:pStyle w:val="a3"/>
        <w:spacing w:line="360" w:lineRule="auto"/>
        <w:ind w:right="429"/>
      </w:pPr>
      <w:r>
        <w:t>осуществлять</w:t>
      </w:r>
      <w:r w:rsidR="00373F07">
        <w:rPr>
          <w:spacing w:val="78"/>
        </w:rPr>
        <w:t xml:space="preserve"> </w:t>
      </w:r>
      <w:r>
        <w:t>самоконтроль</w:t>
      </w:r>
      <w:r w:rsidR="00373F07">
        <w:rPr>
          <w:spacing w:val="78"/>
        </w:rPr>
        <w:t xml:space="preserve"> </w:t>
      </w:r>
      <w:r>
        <w:t>своей</w:t>
      </w:r>
      <w:r w:rsidR="00373F07">
        <w:rPr>
          <w:spacing w:val="78"/>
        </w:rPr>
        <w:t xml:space="preserve"> </w:t>
      </w:r>
      <w:r>
        <w:t>деятельности</w:t>
      </w:r>
      <w:r w:rsidR="00373F07">
        <w:rPr>
          <w:spacing w:val="77"/>
        </w:rPr>
        <w:t xml:space="preserve"> </w:t>
      </w:r>
      <w:r>
        <w:t>на</w:t>
      </w:r>
      <w:r w:rsidR="00373F07">
        <w:rPr>
          <w:spacing w:val="77"/>
        </w:rPr>
        <w:t xml:space="preserve"> </w:t>
      </w:r>
      <w:r>
        <w:t>основе</w:t>
      </w:r>
      <w:r w:rsidR="00373F07">
        <w:rPr>
          <w:spacing w:val="77"/>
        </w:rPr>
        <w:t xml:space="preserve"> </w:t>
      </w:r>
      <w:r>
        <w:t>самоанализа и самооценки.</w:t>
      </w:r>
    </w:p>
    <w:p w14:paraId="67F108B1" w14:textId="77777777" w:rsidR="00CE346A" w:rsidRDefault="00DF31E8">
      <w:pPr>
        <w:pStyle w:val="a3"/>
        <w:spacing w:line="360" w:lineRule="auto"/>
        <w:ind w:right="422"/>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14:paraId="24E74C6A" w14:textId="419ADF2B" w:rsidR="00CE346A" w:rsidRDefault="00DF31E8">
      <w:pPr>
        <w:pStyle w:val="a3"/>
        <w:spacing w:line="360" w:lineRule="auto"/>
        <w:ind w:right="419" w:firstLine="0"/>
      </w:pPr>
      <w:r>
        <w:t>«Хими</w:t>
      </w:r>
      <w:r>
        <w:t>я»</w:t>
      </w:r>
      <w:r w:rsidR="00373F07">
        <w:rPr>
          <w:spacing w:val="52"/>
        </w:rPr>
        <w:t xml:space="preserve"> </w:t>
      </w:r>
      <w:r>
        <w:t>научные</w:t>
      </w:r>
      <w:r w:rsidR="00373F07">
        <w:rPr>
          <w:spacing w:val="56"/>
        </w:rPr>
        <w:t xml:space="preserve"> </w:t>
      </w:r>
      <w:r>
        <w:t>знания,</w:t>
      </w:r>
      <w:r w:rsidR="00373F07">
        <w:rPr>
          <w:spacing w:val="58"/>
        </w:rPr>
        <w:t xml:space="preserve"> </w:t>
      </w:r>
      <w:r>
        <w:t>умения</w:t>
      </w:r>
      <w:r w:rsidR="00373F07">
        <w:rPr>
          <w:spacing w:val="56"/>
        </w:rPr>
        <w:t xml:space="preserve"> </w:t>
      </w:r>
      <w:r>
        <w:t>и</w:t>
      </w:r>
      <w:r w:rsidR="00373F07">
        <w:rPr>
          <w:spacing w:val="56"/>
        </w:rPr>
        <w:t xml:space="preserve"> </w:t>
      </w:r>
      <w:r>
        <w:t>способы</w:t>
      </w:r>
      <w:r w:rsidR="00373F07">
        <w:rPr>
          <w:spacing w:val="56"/>
        </w:rPr>
        <w:t xml:space="preserve"> </w:t>
      </w:r>
      <w:r>
        <w:t>действий</w:t>
      </w:r>
      <w:r w:rsidR="00373F07">
        <w:rPr>
          <w:spacing w:val="56"/>
        </w:rPr>
        <w:t xml:space="preserve"> </w:t>
      </w:r>
      <w:r>
        <w:t>по</w:t>
      </w:r>
      <w:r w:rsidR="00373F07">
        <w:rPr>
          <w:spacing w:val="55"/>
        </w:rPr>
        <w:t xml:space="preserve"> </w:t>
      </w:r>
      <w:r>
        <w:t>освоению,</w:t>
      </w:r>
      <w:r w:rsidR="00373F07">
        <w:rPr>
          <w:spacing w:val="56"/>
        </w:rPr>
        <w:t xml:space="preserve"> </w:t>
      </w:r>
      <w:r>
        <w:t>интерпретации и</w:t>
      </w:r>
      <w:r w:rsidR="00373F07">
        <w:rPr>
          <w:spacing w:val="80"/>
          <w:w w:val="150"/>
        </w:rPr>
        <w:t xml:space="preserve"> </w:t>
      </w:r>
      <w:r>
        <w:t>преобразованию</w:t>
      </w:r>
      <w:r w:rsidR="00373F07">
        <w:rPr>
          <w:spacing w:val="80"/>
          <w:w w:val="150"/>
        </w:rPr>
        <w:t xml:space="preserve"> </w:t>
      </w:r>
      <w:r>
        <w:t>знаний,</w:t>
      </w:r>
      <w:r w:rsidR="00373F07">
        <w:rPr>
          <w:spacing w:val="80"/>
          <w:w w:val="150"/>
        </w:rPr>
        <w:t xml:space="preserve"> </w:t>
      </w:r>
      <w:r>
        <w:t>виды</w:t>
      </w:r>
      <w:r w:rsidR="00373F07">
        <w:rPr>
          <w:spacing w:val="80"/>
          <w:w w:val="150"/>
        </w:rPr>
        <w:t xml:space="preserve"> </w:t>
      </w:r>
      <w:r>
        <w:t>деятельности</w:t>
      </w:r>
      <w:r w:rsidR="00373F07">
        <w:rPr>
          <w:spacing w:val="80"/>
          <w:w w:val="150"/>
        </w:rPr>
        <w:t xml:space="preserve"> </w:t>
      </w:r>
      <w:r>
        <w:t>по</w:t>
      </w:r>
      <w:r w:rsidR="00373F07">
        <w:rPr>
          <w:spacing w:val="80"/>
          <w:w w:val="150"/>
        </w:rPr>
        <w:t xml:space="preserve"> </w:t>
      </w:r>
      <w:r>
        <w:t>получению</w:t>
      </w:r>
      <w:r w:rsidR="00373F07">
        <w:rPr>
          <w:spacing w:val="80"/>
          <w:w w:val="150"/>
        </w:rPr>
        <w:t xml:space="preserve"> </w:t>
      </w:r>
      <w:r>
        <w:t>нового</w:t>
      </w:r>
      <w:r w:rsidR="00373F07">
        <w:rPr>
          <w:spacing w:val="80"/>
          <w:w w:val="150"/>
        </w:rPr>
        <w:t xml:space="preserve"> </w:t>
      </w:r>
      <w:r>
        <w:t>знания</w:t>
      </w:r>
      <w:r>
        <w:rPr>
          <w:spacing w:val="80"/>
        </w:rPr>
        <w:t xml:space="preserve"> </w:t>
      </w:r>
      <w:r>
        <w:t>и применению знаний в различных учебных и реальных жизненных ситуациях, связанных с химией. В про</w:t>
      </w:r>
      <w:r>
        <w:t>грамме по химии предметные результаты представлены по годам изучения.</w:t>
      </w:r>
    </w:p>
    <w:p w14:paraId="586B3761" w14:textId="77777777" w:rsidR="00CE346A" w:rsidRDefault="00DF31E8">
      <w:pPr>
        <w:pStyle w:val="a3"/>
        <w:spacing w:line="360" w:lineRule="auto"/>
        <w:ind w:right="423" w:firstLine="768"/>
      </w:pPr>
      <w:r>
        <w:t>К концу обучения в 10 классе предметные результаты освоения курса «Органическая химия» отражают:</w:t>
      </w:r>
    </w:p>
    <w:p w14:paraId="243858E9" w14:textId="2297F0A5" w:rsidR="00CE346A" w:rsidRDefault="00DF31E8">
      <w:pPr>
        <w:pStyle w:val="a3"/>
        <w:tabs>
          <w:tab w:val="left" w:pos="4155"/>
          <w:tab w:val="left" w:pos="6475"/>
          <w:tab w:val="left" w:pos="7394"/>
          <w:tab w:val="left" w:pos="9423"/>
        </w:tabs>
        <w:spacing w:line="360" w:lineRule="auto"/>
        <w:ind w:right="421"/>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sidR="00373F07">
        <w:rPr>
          <w:spacing w:val="70"/>
          <w:w w:val="150"/>
        </w:rPr>
        <w:t xml:space="preserve"> </w:t>
      </w:r>
      <w:r>
        <w:t>картины</w:t>
      </w:r>
      <w:r w:rsidR="00373F07">
        <w:rPr>
          <w:spacing w:val="69"/>
          <w:w w:val="150"/>
        </w:rPr>
        <w:t xml:space="preserve"> </w:t>
      </w:r>
      <w:r>
        <w:t>ми</w:t>
      </w:r>
      <w:r>
        <w:t>ра,</w:t>
      </w:r>
      <w:r w:rsidR="00373F07">
        <w:rPr>
          <w:spacing w:val="68"/>
          <w:w w:val="150"/>
        </w:rPr>
        <w:t xml:space="preserve"> </w:t>
      </w:r>
      <w:r>
        <w:t>роли</w:t>
      </w:r>
      <w:r w:rsidR="00373F07">
        <w:rPr>
          <w:spacing w:val="69"/>
          <w:w w:val="150"/>
        </w:rPr>
        <w:t xml:space="preserve"> </w:t>
      </w:r>
      <w:r>
        <w:t>химии</w:t>
      </w:r>
      <w:r w:rsidR="00373F07">
        <w:rPr>
          <w:spacing w:val="70"/>
          <w:w w:val="150"/>
        </w:rPr>
        <w:t xml:space="preserve"> </w:t>
      </w:r>
      <w:r>
        <w:t>в</w:t>
      </w:r>
      <w:r w:rsidR="00373F07">
        <w:rPr>
          <w:spacing w:val="69"/>
          <w:w w:val="150"/>
        </w:rPr>
        <w:t xml:space="preserve"> </w:t>
      </w:r>
      <w:r>
        <w:t>познании</w:t>
      </w:r>
      <w:r w:rsidR="00373F07">
        <w:rPr>
          <w:spacing w:val="70"/>
          <w:w w:val="150"/>
        </w:rPr>
        <w:t xml:space="preserve"> </w:t>
      </w:r>
      <w:r>
        <w:t>явлений</w:t>
      </w:r>
      <w:r w:rsidR="00373F07">
        <w:rPr>
          <w:spacing w:val="70"/>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0B79FDD" w14:textId="77777777" w:rsidR="00CE346A" w:rsidRDefault="00DF31E8">
      <w:pPr>
        <w:pStyle w:val="a3"/>
        <w:spacing w:line="275" w:lineRule="exact"/>
        <w:ind w:left="1416" w:firstLine="0"/>
      </w:pPr>
      <w:r>
        <w:t>владение</w:t>
      </w:r>
      <w:r>
        <w:rPr>
          <w:spacing w:val="-6"/>
        </w:rPr>
        <w:t xml:space="preserve"> </w:t>
      </w:r>
      <w:r>
        <w:t>системой</w:t>
      </w:r>
      <w:r>
        <w:rPr>
          <w:spacing w:val="-4"/>
        </w:rPr>
        <w:t xml:space="preserve"> </w:t>
      </w:r>
      <w:r>
        <w:t>химических</w:t>
      </w:r>
      <w:r>
        <w:rPr>
          <w:spacing w:val="-4"/>
        </w:rPr>
        <w:t xml:space="preserve"> </w:t>
      </w:r>
      <w:r>
        <w:t>знаний,</w:t>
      </w:r>
      <w:r>
        <w:rPr>
          <w:spacing w:val="-5"/>
        </w:rPr>
        <w:t xml:space="preserve"> </w:t>
      </w:r>
      <w:r>
        <w:t>которая</w:t>
      </w:r>
      <w:r>
        <w:rPr>
          <w:spacing w:val="-3"/>
        </w:rPr>
        <w:t xml:space="preserve"> </w:t>
      </w:r>
      <w:r>
        <w:rPr>
          <w:spacing w:val="-2"/>
        </w:rPr>
        <w:t>включает:</w:t>
      </w:r>
    </w:p>
    <w:p w14:paraId="3F7CA41F" w14:textId="77777777" w:rsidR="00CE346A" w:rsidRDefault="00DF31E8">
      <w:pPr>
        <w:pStyle w:val="a3"/>
        <w:spacing w:before="140" w:line="360" w:lineRule="auto"/>
        <w:ind w:right="422"/>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w:t>
      </w:r>
      <w:r>
        <w:t xml:space="preserve">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w:t>
      </w:r>
      <w:r>
        <w:lastRenderedPageBreak/>
        <w:t>высокомолекулярные соединения);</w:t>
      </w:r>
    </w:p>
    <w:p w14:paraId="2BB11400" w14:textId="77777777" w:rsidR="00CE346A" w:rsidRDefault="00DF31E8">
      <w:pPr>
        <w:pStyle w:val="a3"/>
        <w:spacing w:line="360" w:lineRule="auto"/>
        <w:ind w:right="424"/>
      </w:pPr>
      <w:r>
        <w:t>теории и зако</w:t>
      </w:r>
      <w:r>
        <w:t>ны (теория строения органических веществ А.М.</w:t>
      </w:r>
      <w:r>
        <w:rPr>
          <w:spacing w:val="-4"/>
        </w:rPr>
        <w:t xml:space="preserve"> </w:t>
      </w:r>
      <w:r>
        <w:t>Бутлерова, закон сохранения массы веществ);</w:t>
      </w:r>
    </w:p>
    <w:p w14:paraId="43591C91" w14:textId="77777777" w:rsidR="00CE346A" w:rsidRDefault="00DF31E8">
      <w:pPr>
        <w:pStyle w:val="a3"/>
        <w:ind w:left="1416" w:firstLine="0"/>
      </w:pPr>
      <w:r>
        <w:t>закономерности,</w:t>
      </w:r>
      <w:r>
        <w:rPr>
          <w:spacing w:val="-6"/>
        </w:rPr>
        <w:t xml:space="preserve"> </w:t>
      </w:r>
      <w:r>
        <w:t>символический</w:t>
      </w:r>
      <w:r>
        <w:rPr>
          <w:spacing w:val="-6"/>
        </w:rPr>
        <w:t xml:space="preserve"> </w:t>
      </w:r>
      <w:r>
        <w:t>язык</w:t>
      </w:r>
      <w:r>
        <w:rPr>
          <w:spacing w:val="-3"/>
        </w:rPr>
        <w:t xml:space="preserve"> </w:t>
      </w:r>
      <w:r>
        <w:rPr>
          <w:spacing w:val="-2"/>
        </w:rPr>
        <w:t>химии;</w:t>
      </w:r>
    </w:p>
    <w:p w14:paraId="4CA9B4FA" w14:textId="6FAEC968" w:rsidR="00CE346A" w:rsidRDefault="00DF31E8">
      <w:pPr>
        <w:pStyle w:val="a3"/>
        <w:spacing w:before="137" w:line="360" w:lineRule="auto"/>
        <w:ind w:right="421"/>
      </w:pPr>
      <w:r>
        <w:t>мировоззренческие</w:t>
      </w:r>
      <w:r w:rsidR="00373F07">
        <w:rPr>
          <w:spacing w:val="79"/>
        </w:rPr>
        <w:t xml:space="preserve"> </w:t>
      </w:r>
      <w:r>
        <w:t>знания,</w:t>
      </w:r>
      <w:r w:rsidR="00373F07">
        <w:rPr>
          <w:spacing w:val="80"/>
        </w:rPr>
        <w:t xml:space="preserve"> </w:t>
      </w:r>
      <w:r>
        <w:t>лежащие</w:t>
      </w:r>
      <w:r w:rsidR="00373F07">
        <w:rPr>
          <w:spacing w:val="80"/>
        </w:rPr>
        <w:t xml:space="preserve"> </w:t>
      </w:r>
      <w:r>
        <w:t>в</w:t>
      </w:r>
      <w:r w:rsidR="00373F07">
        <w:rPr>
          <w:spacing w:val="80"/>
        </w:rPr>
        <w:t xml:space="preserve"> </w:t>
      </w:r>
      <w:r>
        <w:t>основе</w:t>
      </w:r>
      <w:r w:rsidR="00373F07">
        <w:rPr>
          <w:spacing w:val="80"/>
        </w:rPr>
        <w:t xml:space="preserve"> </w:t>
      </w:r>
      <w:r>
        <w:t>понимания</w:t>
      </w:r>
      <w:r w:rsidR="00373F07">
        <w:rPr>
          <w:spacing w:val="79"/>
        </w:rPr>
        <w:t xml:space="preserve"> </w:t>
      </w:r>
      <w:r>
        <w:t>причинности и системности химических явлений, фактологическ</w:t>
      </w:r>
      <w:r>
        <w:t>ие сведения о свойствах, составе, получении и безопасном</w:t>
      </w:r>
      <w:r w:rsidR="00373F07">
        <w:rPr>
          <w:spacing w:val="80"/>
        </w:rPr>
        <w:t xml:space="preserve"> </w:t>
      </w:r>
      <w:r>
        <w:t>использовании</w:t>
      </w:r>
      <w:r w:rsidR="00373F07">
        <w:rPr>
          <w:spacing w:val="80"/>
        </w:rPr>
        <w:t xml:space="preserve"> </w:t>
      </w:r>
      <w:r>
        <w:t>важнейших</w:t>
      </w:r>
      <w:r w:rsidR="00373F07">
        <w:rPr>
          <w:spacing w:val="80"/>
        </w:rPr>
        <w:t xml:space="preserve"> </w:t>
      </w:r>
      <w:r>
        <w:t>органических</w:t>
      </w:r>
      <w:r w:rsidR="00373F07">
        <w:rPr>
          <w:spacing w:val="80"/>
        </w:rPr>
        <w:t xml:space="preserve"> </w:t>
      </w:r>
      <w:r>
        <w:t>веществ</w:t>
      </w:r>
      <w:r w:rsidR="00373F07">
        <w:rPr>
          <w:spacing w:val="80"/>
        </w:rPr>
        <w:t xml:space="preserve"> </w:t>
      </w:r>
      <w:r>
        <w:t>в</w:t>
      </w:r>
      <w:r w:rsidR="00373F07">
        <w:rPr>
          <w:spacing w:val="80"/>
        </w:rPr>
        <w:t xml:space="preserve"> </w:t>
      </w:r>
      <w:r>
        <w:t>быту и практической деятельности человека;</w:t>
      </w:r>
    </w:p>
    <w:p w14:paraId="2590AD8B" w14:textId="77777777" w:rsidR="00CE346A" w:rsidRDefault="00DF31E8">
      <w:pPr>
        <w:pStyle w:val="a3"/>
        <w:spacing w:line="360" w:lineRule="auto"/>
        <w:ind w:right="42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A5E755A" w14:textId="77777777" w:rsidR="00CE346A" w:rsidRDefault="00DF31E8">
      <w:pPr>
        <w:pStyle w:val="a3"/>
        <w:tabs>
          <w:tab w:val="left" w:pos="4119"/>
          <w:tab w:val="left" w:pos="5642"/>
          <w:tab w:val="left" w:pos="7763"/>
          <w:tab w:val="left" w:pos="9806"/>
        </w:tabs>
        <w:spacing w:before="2"/>
        <w:ind w:left="1416" w:firstLine="0"/>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символик</w:t>
      </w:r>
      <w:r>
        <w:rPr>
          <w:spacing w:val="-2"/>
        </w:rPr>
        <w:t>у</w:t>
      </w:r>
    </w:p>
    <w:p w14:paraId="391E07A4" w14:textId="77777777" w:rsidR="00CE346A" w:rsidRDefault="00DF31E8">
      <w:pPr>
        <w:pStyle w:val="a3"/>
        <w:spacing w:before="12" w:line="360" w:lineRule="auto"/>
        <w:ind w:right="425" w:firstLine="0"/>
      </w:pPr>
      <w: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w:t>
      </w:r>
      <w:r>
        <w:t>ния;</w:t>
      </w:r>
    </w:p>
    <w:p w14:paraId="5017DF9D" w14:textId="77777777" w:rsidR="00CE346A" w:rsidRDefault="00DF31E8">
      <w:pPr>
        <w:pStyle w:val="a3"/>
        <w:spacing w:line="360" w:lineRule="auto"/>
        <w:ind w:right="420"/>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w:t>
      </w:r>
      <w:r>
        <w:t>ия</w:t>
      </w:r>
      <w:r>
        <w:rPr>
          <w:spacing w:val="8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w:t>
      </w:r>
      <w:r>
        <w:t>та, стеариновая кислота, глюкоза, фруктоза, крахмал, целлюлоза, глицин);</w:t>
      </w:r>
    </w:p>
    <w:p w14:paraId="3EEA7D5A" w14:textId="77777777" w:rsidR="00CE346A" w:rsidRDefault="00DF31E8">
      <w:pPr>
        <w:pStyle w:val="a3"/>
        <w:spacing w:line="362" w:lineRule="auto"/>
        <w:ind w:right="433"/>
      </w:pPr>
      <w:r>
        <w:t>сформированность умения определять виды</w:t>
      </w:r>
      <w:r>
        <w:rPr>
          <w:spacing w:val="-1"/>
        </w:rPr>
        <w:t xml:space="preserve"> </w:t>
      </w:r>
      <w:r>
        <w:t>химической связи в органических соединениях (одинарные и кратные);</w:t>
      </w:r>
    </w:p>
    <w:p w14:paraId="44D7AE13" w14:textId="77777777" w:rsidR="00CE346A" w:rsidRDefault="00DF31E8">
      <w:pPr>
        <w:pStyle w:val="a3"/>
        <w:spacing w:line="360" w:lineRule="auto"/>
        <w:ind w:right="423"/>
      </w:pPr>
      <w:r>
        <w:t>сформированность умения применять положения теории строения органических вещ</w:t>
      </w:r>
      <w:r>
        <w:t>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14:paraId="213DFA94" w14:textId="20FFFA8D" w:rsidR="00CE346A" w:rsidRDefault="00DF31E8">
      <w:pPr>
        <w:pStyle w:val="a3"/>
        <w:spacing w:line="360" w:lineRule="auto"/>
        <w:ind w:right="420"/>
      </w:pPr>
      <w:r>
        <w:t>сформированность</w:t>
      </w:r>
      <w:r w:rsidR="00373F07">
        <w:rPr>
          <w:spacing w:val="80"/>
        </w:rPr>
        <w:t xml:space="preserve"> </w:t>
      </w:r>
      <w:r>
        <w:t>умений</w:t>
      </w:r>
      <w:r w:rsidR="00373F07">
        <w:rPr>
          <w:spacing w:val="80"/>
        </w:rPr>
        <w:t xml:space="preserve"> </w:t>
      </w:r>
      <w:r>
        <w:t>характеризовать</w:t>
      </w:r>
      <w:r w:rsidR="00373F07">
        <w:rPr>
          <w:spacing w:val="80"/>
        </w:rPr>
        <w:t xml:space="preserve"> </w:t>
      </w:r>
      <w:r>
        <w:t>состав,</w:t>
      </w:r>
      <w:r w:rsidR="00373F07">
        <w:rPr>
          <w:spacing w:val="80"/>
        </w:rPr>
        <w:t xml:space="preserve"> </w:t>
      </w:r>
      <w:r>
        <w:t>строение,</w:t>
      </w:r>
      <w:r w:rsidR="00373F07">
        <w:rPr>
          <w:spacing w:val="80"/>
        </w:rPr>
        <w:t xml:space="preserve"> </w:t>
      </w:r>
      <w:r>
        <w:t xml:space="preserve">физические и химические свойства типичных представителей различных </w:t>
      </w:r>
      <w:r>
        <w:t>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r>
        <w:t>), иллюстрировать генетическую связь между ними уравнениями соответствующих химических реакций с использованием структурных формул;</w:t>
      </w:r>
    </w:p>
    <w:p w14:paraId="61C2B3EA" w14:textId="77777777" w:rsidR="00CE346A" w:rsidRDefault="00DF31E8">
      <w:pPr>
        <w:pStyle w:val="a3"/>
        <w:spacing w:line="360" w:lineRule="auto"/>
        <w:ind w:right="421"/>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14:paraId="057D0209" w14:textId="77777777" w:rsidR="00CE346A" w:rsidRDefault="00DF31E8">
      <w:pPr>
        <w:pStyle w:val="a3"/>
        <w:spacing w:line="360" w:lineRule="auto"/>
        <w:ind w:right="427"/>
      </w:pPr>
      <w:r>
        <w:t xml:space="preserve">сформированность умений проводить вычисления по химическим уравнениям (массы, </w:t>
      </w:r>
      <w:r>
        <w:lastRenderedPageBreak/>
        <w:t>объ</w:t>
      </w:r>
      <w:r>
        <w:t>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7C3C792" w14:textId="77777777" w:rsidR="00CE346A" w:rsidRDefault="00DF31E8">
      <w:pPr>
        <w:pStyle w:val="a3"/>
        <w:spacing w:line="360" w:lineRule="auto"/>
        <w:ind w:right="419"/>
      </w:pPr>
      <w:r>
        <w:t>сформированность умений владеть системой знаний об основных методах научного познания, используемых в химии пр</w:t>
      </w:r>
      <w:r>
        <w:t xml:space="preserve">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14:paraId="1CCBFDA3" w14:textId="77777777" w:rsidR="00CE346A" w:rsidRDefault="00DF31E8">
      <w:pPr>
        <w:pStyle w:val="a3"/>
        <w:spacing w:line="360" w:lineRule="auto"/>
        <w:ind w:right="424"/>
      </w:pPr>
      <w:r>
        <w:t>сформированность умений со</w:t>
      </w:r>
      <w:r>
        <w:t>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8CE28A3" w14:textId="5A367189" w:rsidR="00CE346A" w:rsidRDefault="00DF31E8">
      <w:pPr>
        <w:pStyle w:val="a3"/>
        <w:ind w:left="1416" w:firstLine="0"/>
      </w:pPr>
      <w:r>
        <w:t>сформированность</w:t>
      </w:r>
      <w:r w:rsidR="00373F07">
        <w:rPr>
          <w:spacing w:val="54"/>
          <w:w w:val="150"/>
        </w:rPr>
        <w:t xml:space="preserve"> </w:t>
      </w:r>
      <w:r>
        <w:t>умений</w:t>
      </w:r>
      <w:r w:rsidR="00373F07">
        <w:rPr>
          <w:spacing w:val="53"/>
          <w:w w:val="150"/>
        </w:rPr>
        <w:t xml:space="preserve"> </w:t>
      </w:r>
      <w:r>
        <w:t>планировать</w:t>
      </w:r>
      <w:r w:rsidR="00373F07">
        <w:rPr>
          <w:spacing w:val="52"/>
          <w:w w:val="150"/>
        </w:rPr>
        <w:t xml:space="preserve"> </w:t>
      </w:r>
      <w:r>
        <w:t>и</w:t>
      </w:r>
      <w:r w:rsidR="00373F07">
        <w:rPr>
          <w:spacing w:val="53"/>
          <w:w w:val="150"/>
        </w:rPr>
        <w:t xml:space="preserve"> </w:t>
      </w:r>
      <w:r>
        <w:t>выполнять</w:t>
      </w:r>
      <w:r w:rsidR="00373F07">
        <w:rPr>
          <w:spacing w:val="52"/>
          <w:w w:val="150"/>
        </w:rPr>
        <w:t xml:space="preserve"> </w:t>
      </w:r>
      <w:r>
        <w:t>химический</w:t>
      </w:r>
      <w:r w:rsidR="00373F07">
        <w:rPr>
          <w:spacing w:val="53"/>
          <w:w w:val="150"/>
        </w:rPr>
        <w:t xml:space="preserve"> </w:t>
      </w:r>
      <w:r>
        <w:rPr>
          <w:spacing w:val="-2"/>
        </w:rPr>
        <w:t>эксперимент</w:t>
      </w:r>
    </w:p>
    <w:p w14:paraId="4469AAB1" w14:textId="77777777" w:rsidR="00CE346A" w:rsidRDefault="00DF31E8">
      <w:pPr>
        <w:pStyle w:val="a3"/>
        <w:tabs>
          <w:tab w:val="left" w:pos="2847"/>
          <w:tab w:val="left" w:pos="4424"/>
          <w:tab w:val="left" w:pos="6565"/>
          <w:tab w:val="left" w:pos="8196"/>
          <w:tab w:val="left" w:pos="10215"/>
        </w:tabs>
        <w:spacing w:before="12" w:line="360" w:lineRule="auto"/>
        <w:ind w:right="421" w:firstLine="0"/>
      </w:pPr>
      <w:r>
        <w:t xml:space="preserve">(превращения органических веществ при нагревании, получение этилена и изучение его свойств, </w:t>
      </w:r>
      <w:r>
        <w:rPr>
          <w:spacing w:val="-2"/>
        </w:rPr>
        <w:t>качественные</w:t>
      </w:r>
      <w:r>
        <w:tab/>
      </w:r>
      <w:r>
        <w:rPr>
          <w:spacing w:val="-2"/>
        </w:rPr>
        <w:t>реакции</w:t>
      </w:r>
      <w:r>
        <w:tab/>
      </w:r>
      <w:r>
        <w:rPr>
          <w:spacing w:val="-2"/>
        </w:rPr>
        <w:t>органических</w:t>
      </w:r>
      <w:r>
        <w:tab/>
      </w:r>
      <w:r>
        <w:rPr>
          <w:spacing w:val="-2"/>
        </w:rPr>
        <w:t>веществ,</w:t>
      </w:r>
      <w:r>
        <w:tab/>
      </w:r>
      <w:r>
        <w:rPr>
          <w:spacing w:val="-2"/>
        </w:rPr>
        <w:t>денатурация</w:t>
      </w:r>
      <w:r>
        <w:tab/>
      </w:r>
      <w:r>
        <w:rPr>
          <w:spacing w:val="-2"/>
        </w:rPr>
        <w:t xml:space="preserve">белков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w:t>
      </w:r>
      <w:r>
        <w:t>ть выводы на основе этих результатов;</w:t>
      </w:r>
    </w:p>
    <w:p w14:paraId="24C617F4" w14:textId="77777777" w:rsidR="00CE346A" w:rsidRDefault="00DF31E8">
      <w:pPr>
        <w:pStyle w:val="a3"/>
        <w:spacing w:line="360" w:lineRule="auto"/>
        <w:ind w:right="430"/>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5E91A256" w14:textId="77777777" w:rsidR="00CE346A" w:rsidRDefault="00DF31E8">
      <w:pPr>
        <w:pStyle w:val="a3"/>
        <w:spacing w:line="360" w:lineRule="auto"/>
        <w:ind w:right="421"/>
      </w:pPr>
      <w:r>
        <w:t>сформированность умений соблюдать правила экологически целесооб</w:t>
      </w:r>
      <w:r>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w:t>
      </w:r>
      <w:r>
        <w:t>обы уменьшения и предотвращения их вредного воздействия на организм человека;</w:t>
      </w:r>
    </w:p>
    <w:p w14:paraId="140DAE03" w14:textId="77777777" w:rsidR="00CE346A" w:rsidRDefault="00DF31E8">
      <w:pPr>
        <w:pStyle w:val="a3"/>
        <w:spacing w:line="360" w:lineRule="auto"/>
        <w:ind w:right="421"/>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BD96ABA" w14:textId="77777777" w:rsidR="00CE346A" w:rsidRDefault="00DF31E8">
      <w:pPr>
        <w:pStyle w:val="a3"/>
        <w:spacing w:line="360" w:lineRule="auto"/>
        <w:ind w:right="425"/>
      </w:pPr>
      <w:r>
        <w:t>для слепых и слабовидящих обу</w:t>
      </w:r>
      <w:r>
        <w:t>чающихся: умение использовать рельефно точечную систему обозначений Л. Брайля для записи химических формул.</w:t>
      </w:r>
    </w:p>
    <w:p w14:paraId="0EE03FE9" w14:textId="77777777" w:rsidR="00CE346A" w:rsidRDefault="00DF31E8">
      <w:pPr>
        <w:pStyle w:val="a3"/>
        <w:spacing w:line="360" w:lineRule="auto"/>
        <w:ind w:right="429" w:firstLine="768"/>
      </w:pPr>
      <w:r>
        <w:t>К концу обучения в 11 классе предметные результаты освоения курса «Общая и неорганическая химия» отражают:</w:t>
      </w:r>
    </w:p>
    <w:p w14:paraId="4C007522" w14:textId="77777777" w:rsidR="00CE346A" w:rsidRDefault="00DF31E8">
      <w:pPr>
        <w:pStyle w:val="a3"/>
        <w:spacing w:before="1" w:line="360" w:lineRule="auto"/>
        <w:ind w:right="423"/>
      </w:pPr>
      <w:r>
        <w:t>сформированность представлений: о химичес</w:t>
      </w:r>
      <w:r>
        <w:t>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w:t>
      </w:r>
      <w:r>
        <w:t xml:space="preserve"> здоровью и природной среде;</w:t>
      </w:r>
    </w:p>
    <w:p w14:paraId="489A68A0" w14:textId="77777777" w:rsidR="00CE346A" w:rsidRDefault="00DF31E8">
      <w:pPr>
        <w:pStyle w:val="a3"/>
        <w:ind w:left="1416" w:firstLine="0"/>
      </w:pPr>
      <w:r>
        <w:t>владение</w:t>
      </w:r>
      <w:r>
        <w:rPr>
          <w:spacing w:val="-5"/>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14:paraId="66ACA2B5" w14:textId="77777777" w:rsidR="00CE346A" w:rsidRDefault="00DF31E8">
      <w:pPr>
        <w:pStyle w:val="a3"/>
        <w:spacing w:before="137" w:line="360" w:lineRule="auto"/>
        <w:ind w:right="419"/>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w:t>
      </w:r>
      <w:r>
        <w:t xml:space="preserve">, </w:t>
      </w:r>
      <w:r>
        <w:lastRenderedPageBreak/>
        <w:t>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w:t>
      </w:r>
      <w:r>
        <w:t>акции, химическое равновесие);</w:t>
      </w:r>
    </w:p>
    <w:p w14:paraId="07EAD8C4" w14:textId="3BFA497E" w:rsidR="00CE346A" w:rsidRDefault="00DF31E8">
      <w:pPr>
        <w:pStyle w:val="a3"/>
        <w:spacing w:line="360" w:lineRule="auto"/>
        <w:ind w:right="422"/>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1"/>
        </w:rPr>
        <w:t xml:space="preserve"> </w:t>
      </w:r>
      <w:r>
        <w:t>Менделеева,</w:t>
      </w:r>
      <w:r w:rsidR="00373F07">
        <w:rPr>
          <w:spacing w:val="80"/>
        </w:rPr>
        <w:t xml:space="preserve"> </w:t>
      </w:r>
      <w:r>
        <w:t>закон</w:t>
      </w:r>
      <w:r w:rsidR="00373F07">
        <w:rPr>
          <w:spacing w:val="79"/>
        </w:rPr>
        <w:t xml:space="preserve"> </w:t>
      </w:r>
      <w:r>
        <w:t>сохранения</w:t>
      </w:r>
      <w:r w:rsidR="00373F07">
        <w:rPr>
          <w:spacing w:val="79"/>
        </w:rPr>
        <w:t xml:space="preserve"> </w:t>
      </w:r>
      <w:r>
        <w:t>массы</w:t>
      </w:r>
      <w:r w:rsidR="00373F07">
        <w:rPr>
          <w:spacing w:val="79"/>
        </w:rPr>
        <w:t xml:space="preserve"> </w:t>
      </w:r>
      <w:r>
        <w:t>веществ,</w:t>
      </w:r>
      <w:r w:rsidR="00373F07">
        <w:rPr>
          <w:spacing w:val="79"/>
        </w:rPr>
        <w:t xml:space="preserve"> </w:t>
      </w:r>
      <w:r>
        <w:t>закон</w:t>
      </w:r>
      <w:r w:rsidR="00373F07">
        <w:rPr>
          <w:spacing w:val="79"/>
        </w:rPr>
        <w:t xml:space="preserve"> </w:t>
      </w:r>
      <w:r>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w:t>
      </w:r>
      <w:r>
        <w:t xml:space="preserve"> и безопасном использовании важнейших неорганических веществ в быту и практической деятельности человека;</w:t>
      </w:r>
    </w:p>
    <w:p w14:paraId="7ACE71AC" w14:textId="77777777" w:rsidR="00CE346A" w:rsidRDefault="00DF31E8">
      <w:pPr>
        <w:pStyle w:val="a3"/>
        <w:spacing w:before="12" w:line="360" w:lineRule="auto"/>
        <w:ind w:right="427"/>
      </w:pPr>
      <w:r>
        <w:t>сформированность умений выявлять характерные признаки понятий, устанавливать их взаимосвязь, использовать соответствующие понятия пр</w:t>
      </w:r>
      <w:r>
        <w:t xml:space="preserve">и описании неорганических веществ и их </w:t>
      </w:r>
      <w:r>
        <w:rPr>
          <w:spacing w:val="-2"/>
        </w:rPr>
        <w:t>превращений;</w:t>
      </w:r>
    </w:p>
    <w:p w14:paraId="5CEBBB8F" w14:textId="77777777" w:rsidR="00CE346A" w:rsidRDefault="00DF31E8">
      <w:pPr>
        <w:pStyle w:val="a3"/>
        <w:spacing w:line="360" w:lineRule="auto"/>
        <w:ind w:right="425"/>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w:t>
      </w:r>
      <w:r>
        <w:t>х веществ (угарный газ, углекислый газ, аммиак, гашёная известь, негашёная известь, питьевая сода, пирит и другие);</w:t>
      </w:r>
    </w:p>
    <w:p w14:paraId="5A874253" w14:textId="77777777" w:rsidR="00CE346A" w:rsidRDefault="00DF31E8">
      <w:pPr>
        <w:pStyle w:val="a3"/>
        <w:spacing w:line="360" w:lineRule="auto"/>
        <w:ind w:right="422"/>
      </w:pPr>
      <w:r>
        <w:t>сформированность умений определять валентность и степень окисления химических элементов в соединениях различного состава, вид химической свя</w:t>
      </w:r>
      <w:r>
        <w:t>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2086124" w14:textId="77777777" w:rsidR="00CE346A" w:rsidRDefault="00DF31E8">
      <w:pPr>
        <w:pStyle w:val="a3"/>
        <w:spacing w:line="360" w:lineRule="auto"/>
        <w:ind w:right="423"/>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68366A3" w14:textId="77777777" w:rsidR="00CE346A" w:rsidRDefault="00DF31E8">
      <w:pPr>
        <w:pStyle w:val="a3"/>
        <w:spacing w:line="360" w:lineRule="auto"/>
        <w:ind w:right="425"/>
      </w:pPr>
      <w:r>
        <w:t>сформированность умений ра</w:t>
      </w:r>
      <w:r>
        <w:t>скрывать смысл периодического закона Д.И.</w:t>
      </w:r>
      <w:r>
        <w:rPr>
          <w:spacing w:val="-2"/>
        </w:rPr>
        <w:t xml:space="preserve"> </w:t>
      </w:r>
      <w:r>
        <w:t>Менделеева и демонстрировать его систематизирующую, объяснительную и прогностическую функции;</w:t>
      </w:r>
    </w:p>
    <w:p w14:paraId="5A055CC5" w14:textId="77777777" w:rsidR="00CE346A" w:rsidRDefault="00DF31E8">
      <w:pPr>
        <w:pStyle w:val="a3"/>
        <w:spacing w:line="360" w:lineRule="auto"/>
        <w:ind w:right="422"/>
      </w:pPr>
      <w:r>
        <w:t>сформированность умений характеризовать электронное строение атомов химических элементов 1–4 периодов Периодической сист</w:t>
      </w:r>
      <w:r>
        <w:t>емы химических элементов Д.И.</w:t>
      </w:r>
      <w:r>
        <w:rPr>
          <w:spacing w:val="-2"/>
        </w:rPr>
        <w:t xml:space="preserve"> </w:t>
      </w:r>
      <w:r>
        <w:t>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w:t>
      </w:r>
      <w:r>
        <w:t>ементов Д.И. Менделеева;</w:t>
      </w:r>
    </w:p>
    <w:p w14:paraId="1AC4DE71" w14:textId="77777777" w:rsidR="00CE346A" w:rsidRDefault="00DF31E8">
      <w:pPr>
        <w:pStyle w:val="a3"/>
        <w:spacing w:line="360" w:lineRule="auto"/>
        <w:ind w:right="423"/>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w:t>
      </w:r>
      <w:r>
        <w:t xml:space="preserve">щих химических </w:t>
      </w:r>
      <w:r>
        <w:rPr>
          <w:spacing w:val="-2"/>
        </w:rPr>
        <w:t>реакций;</w:t>
      </w:r>
    </w:p>
    <w:p w14:paraId="0D96459C" w14:textId="77777777" w:rsidR="00CE346A" w:rsidRDefault="00DF31E8">
      <w:pPr>
        <w:pStyle w:val="a3"/>
        <w:tabs>
          <w:tab w:val="left" w:pos="4071"/>
          <w:tab w:val="left" w:pos="5530"/>
          <w:tab w:val="left" w:pos="8144"/>
          <w:tab w:val="left" w:pos="10072"/>
        </w:tabs>
        <w:spacing w:line="360" w:lineRule="auto"/>
        <w:ind w:right="422"/>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lastRenderedPageBreak/>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58F919C2" w14:textId="2664ADBE" w:rsidR="00CE346A" w:rsidRDefault="00DF31E8">
      <w:pPr>
        <w:pStyle w:val="a3"/>
        <w:spacing w:before="2" w:line="360" w:lineRule="auto"/>
        <w:ind w:right="421"/>
      </w:pPr>
      <w:r>
        <w:t>сформированность умений составлять уравнения реакций различных типов, полные и сокращённые</w:t>
      </w:r>
      <w:r w:rsidR="00373F07">
        <w:rPr>
          <w:spacing w:val="80"/>
          <w:w w:val="150"/>
        </w:rPr>
        <w:t xml:space="preserve"> </w:t>
      </w:r>
      <w:r>
        <w:t>уравнения</w:t>
      </w:r>
      <w:r w:rsidR="00373F07">
        <w:rPr>
          <w:spacing w:val="80"/>
          <w:w w:val="150"/>
        </w:rPr>
        <w:t xml:space="preserve"> </w:t>
      </w:r>
      <w:r>
        <w:t>реакций</w:t>
      </w:r>
      <w:r w:rsidR="00373F07">
        <w:rPr>
          <w:spacing w:val="80"/>
          <w:w w:val="150"/>
        </w:rPr>
        <w:t xml:space="preserve"> </w:t>
      </w:r>
      <w:r>
        <w:t>ионного</w:t>
      </w:r>
      <w:r w:rsidR="00373F07">
        <w:rPr>
          <w:spacing w:val="80"/>
          <w:w w:val="150"/>
        </w:rPr>
        <w:t xml:space="preserve"> </w:t>
      </w:r>
      <w:r>
        <w:t>обмена,</w:t>
      </w:r>
      <w:r w:rsidR="00373F07">
        <w:rPr>
          <w:spacing w:val="80"/>
          <w:w w:val="150"/>
        </w:rPr>
        <w:t xml:space="preserve"> </w:t>
      </w:r>
      <w:r>
        <w:t>учитывая</w:t>
      </w:r>
      <w:r w:rsidR="00373F07">
        <w:rPr>
          <w:spacing w:val="80"/>
          <w:w w:val="150"/>
        </w:rPr>
        <w:t xml:space="preserve"> </w:t>
      </w:r>
      <w:r>
        <w:t>условия, при которых эти реакции идут до конца;</w:t>
      </w:r>
    </w:p>
    <w:p w14:paraId="675E0822" w14:textId="77777777" w:rsidR="00CE346A" w:rsidRDefault="00DF31E8">
      <w:pPr>
        <w:pStyle w:val="a3"/>
        <w:spacing w:line="360" w:lineRule="auto"/>
        <w:ind w:right="432"/>
      </w:pPr>
      <w:r>
        <w:t>сформированность умений проводить реакции, подтверждающие каче</w:t>
      </w:r>
      <w:r>
        <w:t>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1D6AE655" w14:textId="77777777" w:rsidR="00CE346A" w:rsidRDefault="00DF31E8">
      <w:pPr>
        <w:pStyle w:val="a3"/>
        <w:ind w:left="1416" w:firstLine="0"/>
      </w:pPr>
      <w:r>
        <w:t>сформированность</w:t>
      </w:r>
      <w:r>
        <w:rPr>
          <w:spacing w:val="-2"/>
        </w:rPr>
        <w:t xml:space="preserve"> </w:t>
      </w:r>
      <w:r>
        <w:t>умений</w:t>
      </w:r>
      <w:r>
        <w:rPr>
          <w:spacing w:val="-1"/>
        </w:rPr>
        <w:t xml:space="preserve"> </w:t>
      </w:r>
      <w:r>
        <w:t>раскрывать</w:t>
      </w:r>
      <w:r>
        <w:rPr>
          <w:spacing w:val="-1"/>
        </w:rPr>
        <w:t xml:space="preserve"> </w:t>
      </w:r>
      <w:r>
        <w:t xml:space="preserve">сущность окислительно-восстановительных </w:t>
      </w:r>
      <w:r>
        <w:rPr>
          <w:spacing w:val="-2"/>
        </w:rPr>
        <w:t>реакций</w:t>
      </w:r>
    </w:p>
    <w:p w14:paraId="59EE0CA2" w14:textId="77777777" w:rsidR="00CE346A" w:rsidRDefault="00DF31E8">
      <w:pPr>
        <w:pStyle w:val="a3"/>
        <w:spacing w:before="12"/>
        <w:ind w:firstLine="0"/>
      </w:pPr>
      <w:r>
        <w:t>посредством</w:t>
      </w:r>
      <w:r>
        <w:rPr>
          <w:spacing w:val="-6"/>
        </w:rPr>
        <w:t xml:space="preserve"> </w:t>
      </w:r>
      <w:r>
        <w:t>со</w:t>
      </w:r>
      <w:r>
        <w:t>ставления</w:t>
      </w:r>
      <w:r>
        <w:rPr>
          <w:spacing w:val="-2"/>
        </w:rPr>
        <w:t xml:space="preserve"> </w:t>
      </w:r>
      <w:r>
        <w:t>электронного</w:t>
      </w:r>
      <w:r>
        <w:rPr>
          <w:spacing w:val="-2"/>
        </w:rPr>
        <w:t xml:space="preserve"> </w:t>
      </w:r>
      <w:r>
        <w:t>баланса</w:t>
      </w:r>
      <w:r>
        <w:rPr>
          <w:spacing w:val="-3"/>
        </w:rPr>
        <w:t xml:space="preserve"> </w:t>
      </w:r>
      <w:r>
        <w:t>этих</w:t>
      </w:r>
      <w:r>
        <w:rPr>
          <w:spacing w:val="4"/>
        </w:rPr>
        <w:t xml:space="preserve"> </w:t>
      </w:r>
      <w:r>
        <w:rPr>
          <w:spacing w:val="-2"/>
        </w:rPr>
        <w:t>реакций;</w:t>
      </w:r>
    </w:p>
    <w:p w14:paraId="1C678768" w14:textId="77777777" w:rsidR="00CE346A" w:rsidRDefault="00DF31E8">
      <w:pPr>
        <w:pStyle w:val="a3"/>
        <w:tabs>
          <w:tab w:val="left" w:pos="2546"/>
          <w:tab w:val="left" w:pos="4305"/>
          <w:tab w:val="left" w:pos="5943"/>
          <w:tab w:val="left" w:pos="7704"/>
          <w:tab w:val="left" w:pos="9762"/>
        </w:tabs>
        <w:spacing w:before="137" w:line="360" w:lineRule="auto"/>
        <w:ind w:right="424"/>
      </w:pPr>
      <w:r>
        <w:t xml:space="preserve">сформированность умений объяснять зависимость скорости химической реакции от </w:t>
      </w: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14:paraId="4AC2717B" w14:textId="136BE6BF" w:rsidR="00CE346A" w:rsidRDefault="00DF31E8">
      <w:pPr>
        <w:pStyle w:val="a3"/>
        <w:spacing w:before="1" w:line="360" w:lineRule="auto"/>
        <w:ind w:right="420"/>
      </w:pPr>
      <w:r>
        <w:t>сформированность</w:t>
      </w:r>
      <w:r w:rsidR="00373F07">
        <w:rPr>
          <w:spacing w:val="68"/>
        </w:rPr>
        <w:t xml:space="preserve"> </w:t>
      </w:r>
      <w:r>
        <w:t>умений</w:t>
      </w:r>
      <w:r w:rsidR="00373F07">
        <w:rPr>
          <w:spacing w:val="67"/>
        </w:rPr>
        <w:t xml:space="preserve"> </w:t>
      </w:r>
      <w:r>
        <w:t>характеризовать</w:t>
      </w:r>
      <w:r w:rsidR="00373F07">
        <w:rPr>
          <w:spacing w:val="67"/>
        </w:rPr>
        <w:t xml:space="preserve"> </w:t>
      </w:r>
      <w:r>
        <w:t>химические</w:t>
      </w:r>
      <w:r w:rsidR="00373F07">
        <w:rPr>
          <w:spacing w:val="67"/>
        </w:rPr>
        <w:t xml:space="preserve"> </w:t>
      </w:r>
      <w:r>
        <w:t>процессы,</w:t>
      </w:r>
      <w:r w:rsidR="00373F07">
        <w:rPr>
          <w:spacing w:val="67"/>
        </w:rPr>
        <w:t xml:space="preserve"> </w:t>
      </w:r>
      <w:r>
        <w:t>лежащие в основе промышленного получения серной кислоты, аммиака, а также сформированность представлений об общих научных при</w:t>
      </w:r>
      <w:r>
        <w:t xml:space="preserve">нципах и экологических проблемах химического </w:t>
      </w:r>
      <w:r>
        <w:rPr>
          <w:spacing w:val="-2"/>
        </w:rPr>
        <w:t>производства;</w:t>
      </w:r>
    </w:p>
    <w:p w14:paraId="20884737" w14:textId="77777777" w:rsidR="00CE346A" w:rsidRDefault="00DF31E8">
      <w:pPr>
        <w:pStyle w:val="a3"/>
        <w:spacing w:line="360" w:lineRule="auto"/>
        <w:ind w:right="423"/>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w:t>
      </w:r>
      <w:r>
        <w:t>тному</w:t>
      </w:r>
      <w:r>
        <w:rPr>
          <w:spacing w:val="-5"/>
        </w:rPr>
        <w:t xml:space="preserve"> </w:t>
      </w:r>
      <w:r>
        <w:t>количеству</w:t>
      </w:r>
      <w:r>
        <w:rPr>
          <w:spacing w:val="-3"/>
        </w:rPr>
        <w:t xml:space="preserve"> </w:t>
      </w:r>
      <w:r>
        <w:t>вещества, массе или объёму</w:t>
      </w:r>
      <w:r>
        <w:rPr>
          <w:spacing w:val="-5"/>
        </w:rP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720C00E" w14:textId="77777777" w:rsidR="00CE346A" w:rsidRDefault="00DF31E8">
      <w:pPr>
        <w:pStyle w:val="a3"/>
        <w:spacing w:line="360" w:lineRule="auto"/>
        <w:ind w:right="426"/>
      </w:pPr>
      <w:r>
        <w:t>сформированность умений соблюдать правила пользования химической по</w:t>
      </w:r>
      <w:r>
        <w:t>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E749FF8" w14:textId="77777777" w:rsidR="00CE346A" w:rsidRDefault="00DF31E8">
      <w:pPr>
        <w:pStyle w:val="a3"/>
        <w:spacing w:line="360" w:lineRule="auto"/>
        <w:ind w:right="41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w:t>
      </w:r>
      <w:r>
        <w:t>кции, реакции</w:t>
      </w:r>
      <w:r>
        <w:rPr>
          <w:spacing w:val="-2"/>
        </w:rPr>
        <w:t xml:space="preserve"> </w:t>
      </w:r>
      <w:r>
        <w:t>ионного обмена,</w:t>
      </w:r>
      <w:r>
        <w:rPr>
          <w:spacing w:val="-1"/>
        </w:rPr>
        <w:t xml:space="preserve"> </w:t>
      </w:r>
      <w:r>
        <w:t>качественные</w:t>
      </w:r>
      <w:r>
        <w:rPr>
          <w:spacing w:val="-2"/>
        </w:rPr>
        <w:t xml:space="preserve"> </w:t>
      </w:r>
      <w:r>
        <w:t>реакции на</w:t>
      </w:r>
      <w:r>
        <w:rPr>
          <w:spacing w:val="-1"/>
        </w:rPr>
        <w:t xml:space="preserve"> </w:t>
      </w:r>
      <w:r>
        <w:t>сульфат-, карбонат-</w:t>
      </w:r>
      <w:r>
        <w:rPr>
          <w:spacing w:val="-1"/>
        </w:rPr>
        <w:t xml:space="preserve"> </w:t>
      </w:r>
      <w:r>
        <w:t>и</w:t>
      </w:r>
      <w:r>
        <w:rPr>
          <w:spacing w:val="-2"/>
        </w:rPr>
        <w:t xml:space="preserve"> </w:t>
      </w:r>
      <w:r>
        <w:t xml:space="preserve">хлорид-анионы, на катион аммония, решение экспериментальных задач по темам «Металлы» и «Неметаллы») в </w:t>
      </w:r>
      <w:r>
        <w:rPr>
          <w:spacing w:val="-2"/>
        </w:rPr>
        <w:t>соответствии</w:t>
      </w:r>
    </w:p>
    <w:p w14:paraId="4B29C07D" w14:textId="77777777" w:rsidR="00CE346A" w:rsidRDefault="00DF31E8">
      <w:pPr>
        <w:pStyle w:val="a3"/>
        <w:spacing w:line="360" w:lineRule="auto"/>
        <w:ind w:right="424" w:firstLine="0"/>
      </w:pPr>
      <w:r>
        <w:t>с правилами техники безопасности при обращении с веществами и лаб</w:t>
      </w:r>
      <w:r>
        <w:t>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BCA5B9F" w14:textId="77777777" w:rsidR="00CE346A" w:rsidRDefault="00DF31E8">
      <w:pPr>
        <w:pStyle w:val="a3"/>
        <w:spacing w:before="1" w:line="360" w:lineRule="auto"/>
        <w:ind w:right="422"/>
      </w:pPr>
      <w:r>
        <w:t>сформированность умений критически анализировать химическую информацию, получаемую</w:t>
      </w:r>
      <w:r>
        <w:t xml:space="preserve"> из разных источников (средства массовой коммуникации, Интернет и других);</w:t>
      </w:r>
    </w:p>
    <w:p w14:paraId="3D299EEE" w14:textId="77777777" w:rsidR="00CE346A" w:rsidRDefault="00DF31E8">
      <w:pPr>
        <w:pStyle w:val="a3"/>
        <w:spacing w:line="360" w:lineRule="auto"/>
        <w:ind w:right="421"/>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w:t>
      </w:r>
      <w:r>
        <w:lastRenderedPageBreak/>
        <w:t>среды, осозн</w:t>
      </w:r>
      <w:r>
        <w:t>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0C2E4D6" w14:textId="77777777" w:rsidR="00CE346A" w:rsidRDefault="00DF31E8">
      <w:pPr>
        <w:pStyle w:val="a3"/>
        <w:spacing w:line="360" w:lineRule="auto"/>
        <w:ind w:right="423"/>
      </w:pPr>
      <w:r>
        <w:t>для обучающихся с ограниченными возможностями здоровья</w:t>
      </w:r>
      <w:r>
        <w:t>: умение применять знания об основных доступных методах познания веществ и химических явлений;</w:t>
      </w:r>
    </w:p>
    <w:p w14:paraId="4FD18716" w14:textId="77777777" w:rsidR="00CE346A" w:rsidRDefault="00DF31E8">
      <w:pPr>
        <w:pStyle w:val="a3"/>
        <w:spacing w:line="360" w:lineRule="auto"/>
        <w:ind w:right="433"/>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69BC23C4" w14:textId="77777777" w:rsidR="00CE346A" w:rsidRDefault="00CE346A">
      <w:pPr>
        <w:pStyle w:val="a3"/>
        <w:spacing w:before="153"/>
        <w:ind w:left="0" w:firstLine="0"/>
        <w:jc w:val="left"/>
      </w:pPr>
    </w:p>
    <w:p w14:paraId="71B4F4D6" w14:textId="77777777" w:rsidR="00CE346A" w:rsidRDefault="00DF31E8">
      <w:pPr>
        <w:pStyle w:val="2"/>
        <w:spacing w:line="362" w:lineRule="auto"/>
        <w:ind w:right="429" w:firstLine="828"/>
      </w:pPr>
      <w:r>
        <w:t>Федер</w:t>
      </w:r>
      <w:r>
        <w:t xml:space="preserve">альная рабочая программа по учебному предмету «Химия» (углублённый </w:t>
      </w:r>
      <w:r>
        <w:rPr>
          <w:spacing w:val="-2"/>
        </w:rPr>
        <w:t>уровень).</w:t>
      </w:r>
    </w:p>
    <w:p w14:paraId="46219F64" w14:textId="77777777" w:rsidR="00CE346A" w:rsidRDefault="00DF31E8">
      <w:pPr>
        <w:pStyle w:val="a3"/>
        <w:spacing w:line="360" w:lineRule="auto"/>
        <w:ind w:right="421" w:firstLine="768"/>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w:t>
      </w:r>
      <w:r>
        <w:t>мия) включает пояснительную записку, содержание обучения, планируемые результаты освоения программы по химии.</w:t>
      </w:r>
    </w:p>
    <w:p w14:paraId="12EC9DAA" w14:textId="77777777" w:rsidR="00CE346A" w:rsidRDefault="00DF31E8">
      <w:pPr>
        <w:pStyle w:val="a3"/>
        <w:spacing w:line="360" w:lineRule="auto"/>
        <w:ind w:right="424" w:firstLine="768"/>
      </w:pPr>
      <w:r>
        <w:t>Пояснительная записка отражает общие цели и задачи изучения химии, характеристику психологических предпосылок</w:t>
      </w:r>
      <w:r>
        <w:rPr>
          <w:spacing w:val="-1"/>
        </w:rPr>
        <w:t xml:space="preserve"> </w:t>
      </w:r>
      <w:r>
        <w:t>к</w:t>
      </w:r>
      <w:r>
        <w:rPr>
          <w:spacing w:val="-1"/>
        </w:rPr>
        <w:t xml:space="preserve"> </w:t>
      </w:r>
      <w:r>
        <w:t>её изучению</w:t>
      </w:r>
      <w:r>
        <w:rPr>
          <w:spacing w:val="-1"/>
        </w:rPr>
        <w:t xml:space="preserve"> </w:t>
      </w:r>
      <w:r>
        <w:t>обучающимися,</w:t>
      </w:r>
      <w:r>
        <w:rPr>
          <w:spacing w:val="-1"/>
        </w:rPr>
        <w:t xml:space="preserve"> </w:t>
      </w:r>
      <w:r>
        <w:t xml:space="preserve">место в </w:t>
      </w:r>
      <w:r>
        <w:t>структуре учебного</w:t>
      </w:r>
      <w:r>
        <w:rPr>
          <w:spacing w:val="-1"/>
        </w:rPr>
        <w:t xml:space="preserve"> </w:t>
      </w:r>
      <w:r>
        <w:t>плана,</w:t>
      </w:r>
      <w:r>
        <w:rPr>
          <w:spacing w:val="-1"/>
        </w:rPr>
        <w:t xml:space="preserve"> </w:t>
      </w:r>
      <w:r>
        <w:t>а также подходы к отбору содержания, к определению планируемых результатов и к структуре тематического планирования.</w:t>
      </w:r>
    </w:p>
    <w:p w14:paraId="1A695089" w14:textId="77777777" w:rsidR="00CE346A" w:rsidRDefault="00DF31E8">
      <w:pPr>
        <w:pStyle w:val="a3"/>
        <w:spacing w:line="360" w:lineRule="auto"/>
        <w:ind w:right="431"/>
      </w:pPr>
      <w:r>
        <w:t>Содержание обучения раскрывает содержательные линии, которые предлагаются для обязательного изучения в каждом кла</w:t>
      </w:r>
      <w:r>
        <w:t>ссе на уровне среднего общего образования.</w:t>
      </w:r>
    </w:p>
    <w:p w14:paraId="55436013" w14:textId="77777777" w:rsidR="00CE346A" w:rsidRDefault="00DF31E8">
      <w:pPr>
        <w:pStyle w:val="a3"/>
        <w:spacing w:line="360" w:lineRule="auto"/>
        <w:ind w:right="423" w:firstLine="768"/>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w:t>
      </w:r>
      <w:r>
        <w:t xml:space="preserve">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14C99D9C" w14:textId="77777777" w:rsidR="00CE346A" w:rsidRDefault="00DF31E8">
      <w:pPr>
        <w:pStyle w:val="a3"/>
        <w:spacing w:line="275" w:lineRule="exact"/>
        <w:ind w:left="1416" w:firstLine="0"/>
      </w:pPr>
      <w:r>
        <w:t>Пояснительная</w:t>
      </w:r>
      <w:r>
        <w:rPr>
          <w:spacing w:val="-5"/>
        </w:rPr>
        <w:t xml:space="preserve"> </w:t>
      </w:r>
      <w:r>
        <w:rPr>
          <w:spacing w:val="-2"/>
        </w:rPr>
        <w:t>записка.</w:t>
      </w:r>
    </w:p>
    <w:p w14:paraId="15B021F2" w14:textId="77777777" w:rsidR="00CE346A" w:rsidRDefault="00DF31E8">
      <w:pPr>
        <w:pStyle w:val="a3"/>
        <w:spacing w:before="131" w:line="360" w:lineRule="auto"/>
        <w:ind w:right="416"/>
      </w:pPr>
      <w:r>
        <w:t>1.</w:t>
      </w:r>
      <w:r>
        <w:rPr>
          <w:spacing w:val="-2"/>
        </w:rPr>
        <w:t xml:space="preserve"> </w:t>
      </w:r>
      <w:r>
        <w:t>Программа по химии на уровне среднего общего образования</w:t>
      </w:r>
      <w:r>
        <w:rPr>
          <w:spacing w:val="40"/>
        </w:rPr>
        <w:t xml:space="preserve"> </w:t>
      </w:r>
      <w:r>
        <w:t>разработана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w:t>
      </w:r>
      <w:r>
        <w:t>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w:t>
      </w:r>
      <w:r>
        <w:rPr>
          <w:spacing w:val="-7"/>
        </w:rPr>
        <w:t xml:space="preserve"> </w:t>
      </w:r>
      <w:r>
        <w:t>общего</w:t>
      </w:r>
      <w:r>
        <w:rPr>
          <w:spacing w:val="-4"/>
        </w:rPr>
        <w:t xml:space="preserve"> </w:t>
      </w:r>
      <w:r>
        <w:t>образования</w:t>
      </w:r>
      <w:r>
        <w:rPr>
          <w:spacing w:val="-15"/>
        </w:rPr>
        <w:t xml:space="preserve"> </w:t>
      </w:r>
      <w:r>
        <w:t>(Приказ</w:t>
      </w:r>
      <w:r>
        <w:rPr>
          <w:spacing w:val="-3"/>
        </w:rPr>
        <w:t xml:space="preserve"> </w:t>
      </w:r>
      <w:r>
        <w:t>Минобрнауки</w:t>
      </w:r>
      <w:r>
        <w:rPr>
          <w:spacing w:val="-3"/>
        </w:rPr>
        <w:t xml:space="preserve"> </w:t>
      </w:r>
      <w:r>
        <w:t>России</w:t>
      </w:r>
      <w:r>
        <w:rPr>
          <w:spacing w:val="-3"/>
        </w:rPr>
        <w:t xml:space="preserve"> </w:t>
      </w:r>
      <w:r>
        <w:t>от</w:t>
      </w:r>
      <w:r>
        <w:rPr>
          <w:spacing w:val="-3"/>
        </w:rPr>
        <w:t xml:space="preserve"> </w:t>
      </w:r>
      <w:r>
        <w:t>17.05.2012</w:t>
      </w:r>
      <w:r>
        <w:rPr>
          <w:spacing w:val="-3"/>
        </w:rPr>
        <w:t xml:space="preserve"> </w:t>
      </w:r>
      <w:r>
        <w:t>№</w:t>
      </w:r>
      <w:r>
        <w:rPr>
          <w:spacing w:val="-4"/>
        </w:rPr>
        <w:t xml:space="preserve"> </w:t>
      </w:r>
      <w:r>
        <w:t>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w:t>
      </w:r>
      <w:r>
        <w:t xml:space="preserve">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r>
        <w:lastRenderedPageBreak/>
        <w:t>Минпросвещения России, протокол от 03.12.2019 № П</w:t>
      </w:r>
      <w:r>
        <w:t>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14:paraId="21130434" w14:textId="77777777" w:rsidR="00CE346A" w:rsidRDefault="00DF31E8">
      <w:pPr>
        <w:pStyle w:val="a3"/>
        <w:spacing w:before="1" w:line="360" w:lineRule="auto"/>
        <w:ind w:right="421" w:firstLine="768"/>
      </w:pPr>
      <w:r>
        <w:t>Учебный предмет «Химия» на уровне углублё</w:t>
      </w:r>
      <w:r>
        <w:t>нного изучения занимает важное место в системе естественно-научного образования учащихся 10–11 классов. Изучение предмета, реализуемое</w:t>
      </w:r>
      <w:r>
        <w:rPr>
          <w:spacing w:val="80"/>
        </w:rPr>
        <w:t xml:space="preserve"> </w:t>
      </w:r>
      <w:r>
        <w:t>в</w:t>
      </w:r>
      <w:r>
        <w:rPr>
          <w:spacing w:val="80"/>
        </w:rPr>
        <w:t xml:space="preserve"> </w:t>
      </w:r>
      <w:r>
        <w:t>условиях</w:t>
      </w:r>
      <w:r>
        <w:rPr>
          <w:spacing w:val="80"/>
        </w:rPr>
        <w:t xml:space="preserve"> </w:t>
      </w:r>
      <w:r>
        <w:t>дифференцированного,</w:t>
      </w:r>
      <w:r>
        <w:rPr>
          <w:spacing w:val="80"/>
        </w:rPr>
        <w:t xml:space="preserve"> </w:t>
      </w:r>
      <w:r>
        <w:t>профильного</w:t>
      </w:r>
      <w:r>
        <w:rPr>
          <w:spacing w:val="78"/>
        </w:rPr>
        <w:t xml:space="preserve"> </w:t>
      </w:r>
      <w:r>
        <w:t>обучения,</w:t>
      </w:r>
      <w:r>
        <w:rPr>
          <w:spacing w:val="80"/>
        </w:rPr>
        <w:t xml:space="preserve"> </w:t>
      </w:r>
      <w:r>
        <w:t>призвано</w:t>
      </w:r>
      <w:r>
        <w:rPr>
          <w:spacing w:val="80"/>
        </w:rPr>
        <w:t xml:space="preserve"> </w:t>
      </w:r>
      <w:r>
        <w:t>обеспечить</w:t>
      </w:r>
    </w:p>
    <w:p w14:paraId="7AC98A51" w14:textId="77777777" w:rsidR="00CE346A" w:rsidRDefault="00DF31E8">
      <w:pPr>
        <w:pStyle w:val="a3"/>
        <w:spacing w:before="12" w:line="360" w:lineRule="auto"/>
        <w:ind w:right="420" w:firstLine="0"/>
      </w:pPr>
      <w:r>
        <w:t>общеобразовательную и общекул</w:t>
      </w:r>
      <w:r>
        <w:t>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14:paraId="20CC3C57" w14:textId="77777777" w:rsidR="00CE346A" w:rsidRDefault="00DF31E8">
      <w:pPr>
        <w:pStyle w:val="a3"/>
        <w:spacing w:line="360" w:lineRule="auto"/>
        <w:ind w:right="424" w:firstLine="768"/>
      </w:pPr>
      <w:r>
        <w:t>В</w:t>
      </w:r>
      <w:r>
        <w:rPr>
          <w:spacing w:val="-3"/>
        </w:rPr>
        <w:t xml:space="preserve"> </w:t>
      </w:r>
      <w:r>
        <w:t>программе</w:t>
      </w:r>
      <w:r>
        <w:rPr>
          <w:spacing w:val="-2"/>
        </w:rPr>
        <w:t xml:space="preserve"> </w:t>
      </w:r>
      <w:r>
        <w:t>по</w:t>
      </w:r>
      <w:r>
        <w:rPr>
          <w:spacing w:val="-1"/>
        </w:rPr>
        <w:t xml:space="preserve"> </w:t>
      </w:r>
      <w:r>
        <w:t>химии</w:t>
      </w:r>
      <w:r>
        <w:rPr>
          <w:spacing w:val="-3"/>
        </w:rPr>
        <w:t xml:space="preserve"> </w:t>
      </w:r>
      <w:r>
        <w:t>назначение</w:t>
      </w:r>
      <w:r>
        <w:rPr>
          <w:spacing w:val="-4"/>
        </w:rPr>
        <w:t xml:space="preserve"> </w:t>
      </w:r>
      <w:r>
        <w:t>предмета «Химия»</w:t>
      </w:r>
      <w:r>
        <w:rPr>
          <w:spacing w:val="-11"/>
        </w:rPr>
        <w:t xml:space="preserve"> </w:t>
      </w:r>
      <w:r>
        <w:t>получает</w:t>
      </w:r>
      <w:r>
        <w:rPr>
          <w:spacing w:val="-1"/>
        </w:rPr>
        <w:t xml:space="preserve"> </w:t>
      </w:r>
      <w:r>
        <w:t>подробную</w:t>
      </w:r>
      <w:r>
        <w:rPr>
          <w:spacing w:val="-1"/>
        </w:rPr>
        <w:t xml:space="preserve"> </w:t>
      </w:r>
      <w:r>
        <w:t>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w:t>
      </w:r>
      <w:r>
        <w:t>ством тому являются следующие выполняемые программой по химии функции:</w:t>
      </w:r>
    </w:p>
    <w:p w14:paraId="56339345" w14:textId="77777777" w:rsidR="00CE346A" w:rsidRDefault="00DF31E8">
      <w:pPr>
        <w:pStyle w:val="a3"/>
        <w:spacing w:line="360" w:lineRule="auto"/>
        <w:ind w:right="425"/>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w:t>
      </w:r>
      <w:r>
        <w:t xml:space="preserve"> изучаемого в рамках конкретного профиля;</w:t>
      </w:r>
    </w:p>
    <w:p w14:paraId="13A5AAB7" w14:textId="77777777" w:rsidR="00CE346A" w:rsidRDefault="00DF31E8">
      <w:pPr>
        <w:pStyle w:val="a3"/>
        <w:ind w:left="1416" w:firstLine="0"/>
      </w:pPr>
      <w:r>
        <w:t>организационно-планирующая,</w:t>
      </w:r>
      <w:r>
        <w:rPr>
          <w:spacing w:val="-10"/>
        </w:rPr>
        <w:t xml:space="preserve"> </w:t>
      </w:r>
      <w:r>
        <w:t>которая</w:t>
      </w:r>
      <w:r>
        <w:rPr>
          <w:spacing w:val="-7"/>
        </w:rPr>
        <w:t xml:space="preserve"> </w:t>
      </w:r>
      <w:r>
        <w:t>предусматривает</w:t>
      </w:r>
      <w:r>
        <w:rPr>
          <w:spacing w:val="-7"/>
        </w:rPr>
        <w:t xml:space="preserve"> </w:t>
      </w:r>
      <w:r>
        <w:rPr>
          <w:spacing w:val="-2"/>
        </w:rPr>
        <w:t>определение:</w:t>
      </w:r>
    </w:p>
    <w:p w14:paraId="5592F07E" w14:textId="77777777" w:rsidR="00CE346A" w:rsidRDefault="00DF31E8">
      <w:pPr>
        <w:pStyle w:val="a3"/>
        <w:spacing w:before="137" w:line="360" w:lineRule="auto"/>
        <w:ind w:right="424"/>
      </w:pPr>
      <w:r>
        <w:t>принципов структурирования и последовательности изучения учебного материала, количественных и качественных его характеристик;</w:t>
      </w:r>
    </w:p>
    <w:p w14:paraId="0120EC97" w14:textId="77777777" w:rsidR="00CE346A" w:rsidRDefault="00DF31E8">
      <w:pPr>
        <w:pStyle w:val="a3"/>
        <w:spacing w:line="360" w:lineRule="auto"/>
        <w:ind w:right="419"/>
      </w:pPr>
      <w:r>
        <w:t>подходов к формированию</w:t>
      </w:r>
      <w:r>
        <w:t xml:space="preserve">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67211606" w14:textId="77777777" w:rsidR="00CE346A" w:rsidRDefault="00DF31E8">
      <w:pPr>
        <w:pStyle w:val="a3"/>
        <w:spacing w:before="1"/>
        <w:ind w:left="1416" w:firstLine="0"/>
      </w:pPr>
      <w:r>
        <w:t>Программа</w:t>
      </w:r>
      <w:r>
        <w:rPr>
          <w:spacing w:val="-4"/>
        </w:rPr>
        <w:t xml:space="preserve"> </w:t>
      </w:r>
      <w:r>
        <w:t>для</w:t>
      </w:r>
      <w:r>
        <w:rPr>
          <w:spacing w:val="-1"/>
        </w:rPr>
        <w:t xml:space="preserve"> </w:t>
      </w:r>
      <w:r>
        <w:t>углублённого</w:t>
      </w:r>
      <w:r>
        <w:rPr>
          <w:spacing w:val="-3"/>
        </w:rPr>
        <w:t xml:space="preserve"> </w:t>
      </w:r>
      <w:r>
        <w:t>изучения</w:t>
      </w:r>
      <w:r>
        <w:rPr>
          <w:spacing w:val="-2"/>
        </w:rPr>
        <w:t xml:space="preserve"> химии:</w:t>
      </w:r>
    </w:p>
    <w:p w14:paraId="7B56D4B8" w14:textId="15AD986D" w:rsidR="00CE346A" w:rsidRDefault="00DF31E8">
      <w:pPr>
        <w:pStyle w:val="a3"/>
        <w:tabs>
          <w:tab w:val="left" w:pos="3576"/>
          <w:tab w:val="left" w:pos="5696"/>
          <w:tab w:val="left" w:pos="7589"/>
          <w:tab w:val="left" w:pos="9559"/>
        </w:tabs>
        <w:spacing w:before="137" w:line="360" w:lineRule="auto"/>
        <w:ind w:right="425"/>
      </w:pPr>
      <w:r>
        <w:rPr>
          <w:spacing w:val="-2"/>
        </w:rPr>
        <w:t>устанавливает</w:t>
      </w:r>
      <w:r>
        <w:tab/>
      </w:r>
      <w:r>
        <w:rPr>
          <w:spacing w:val="-2"/>
        </w:rPr>
        <w:t>инвариантное</w:t>
      </w:r>
      <w:r>
        <w:tab/>
      </w:r>
      <w:r>
        <w:rPr>
          <w:spacing w:val="-2"/>
        </w:rPr>
        <w:t>предметное</w:t>
      </w:r>
      <w:r>
        <w:tab/>
      </w:r>
      <w:r>
        <w:rPr>
          <w:spacing w:val="-2"/>
        </w:rPr>
        <w:t>содержание,</w:t>
      </w:r>
      <w:r>
        <w:tab/>
      </w:r>
      <w:r>
        <w:rPr>
          <w:spacing w:val="-2"/>
        </w:rPr>
        <w:t>об</w:t>
      </w:r>
      <w:r>
        <w:rPr>
          <w:spacing w:val="-2"/>
        </w:rPr>
        <w:t xml:space="preserve">язательное </w:t>
      </w:r>
      <w:r>
        <w:t>для</w:t>
      </w:r>
      <w:r w:rsidR="00373F07">
        <w:rPr>
          <w:spacing w:val="65"/>
        </w:rPr>
        <w:t xml:space="preserve"> </w:t>
      </w:r>
      <w:r>
        <w:t>изучения</w:t>
      </w:r>
      <w:r w:rsidR="00373F07">
        <w:rPr>
          <w:spacing w:val="65"/>
        </w:rPr>
        <w:t xml:space="preserve"> </w:t>
      </w:r>
      <w:r>
        <w:t>в</w:t>
      </w:r>
      <w:r w:rsidR="00373F07">
        <w:rPr>
          <w:spacing w:val="64"/>
        </w:rPr>
        <w:t xml:space="preserve"> </w:t>
      </w:r>
      <w:r>
        <w:t>рамках</w:t>
      </w:r>
      <w:r w:rsidR="00373F07">
        <w:rPr>
          <w:spacing w:val="65"/>
        </w:rPr>
        <w:t xml:space="preserve"> </w:t>
      </w:r>
      <w:r>
        <w:t>отдельных</w:t>
      </w:r>
      <w:r w:rsidR="00373F07">
        <w:rPr>
          <w:spacing w:val="67"/>
        </w:rPr>
        <w:t xml:space="preserve"> </w:t>
      </w:r>
      <w:r>
        <w:t>профилей,</w:t>
      </w:r>
      <w:r w:rsidR="00373F07">
        <w:rPr>
          <w:spacing w:val="64"/>
        </w:rPr>
        <w:t xml:space="preserve"> </w:t>
      </w:r>
      <w:r>
        <w:t>предусматривает</w:t>
      </w:r>
      <w:r w:rsidR="00373F07">
        <w:rPr>
          <w:spacing w:val="65"/>
        </w:rPr>
        <w:t xml:space="preserve"> </w:t>
      </w:r>
      <w:r>
        <w:t>распределение и структурирование его по классам, основным содержательным линиям/разделам курса;</w:t>
      </w:r>
    </w:p>
    <w:p w14:paraId="4D2B9BC4" w14:textId="57937C1A" w:rsidR="00CE346A" w:rsidRDefault="00DF31E8">
      <w:pPr>
        <w:pStyle w:val="a3"/>
        <w:spacing w:before="2" w:line="360" w:lineRule="auto"/>
        <w:ind w:right="428"/>
      </w:pPr>
      <w:r>
        <w:t>даёт</w:t>
      </w:r>
      <w:r w:rsidR="00373F07">
        <w:rPr>
          <w:spacing w:val="80"/>
          <w:w w:val="150"/>
        </w:rPr>
        <w:t xml:space="preserve"> </w:t>
      </w:r>
      <w:r>
        <w:t>примерное</w:t>
      </w:r>
      <w:r w:rsidR="00373F07">
        <w:rPr>
          <w:spacing w:val="80"/>
          <w:w w:val="150"/>
        </w:rPr>
        <w:t xml:space="preserve"> </w:t>
      </w:r>
      <w:r>
        <w:t>распределение</w:t>
      </w:r>
      <w:r w:rsidR="00373F07">
        <w:rPr>
          <w:spacing w:val="80"/>
          <w:w w:val="150"/>
        </w:rPr>
        <w:t xml:space="preserve"> </w:t>
      </w:r>
      <w:r>
        <w:t>учебного</w:t>
      </w:r>
      <w:r w:rsidR="00373F07">
        <w:rPr>
          <w:spacing w:val="80"/>
          <w:w w:val="150"/>
        </w:rPr>
        <w:t xml:space="preserve"> </w:t>
      </w:r>
      <w:r>
        <w:t>времени,</w:t>
      </w:r>
      <w:r w:rsidR="00373F07">
        <w:rPr>
          <w:spacing w:val="80"/>
          <w:w w:val="150"/>
        </w:rPr>
        <w:t xml:space="preserve"> </w:t>
      </w:r>
      <w:r>
        <w:t>рекомендуемого для изучения отдельных тем;</w:t>
      </w:r>
    </w:p>
    <w:p w14:paraId="1D039109" w14:textId="4CCDAB92" w:rsidR="00CE346A" w:rsidRDefault="00DF31E8">
      <w:pPr>
        <w:pStyle w:val="a3"/>
        <w:spacing w:line="360" w:lineRule="auto"/>
        <w:ind w:right="424"/>
      </w:pPr>
      <w:r>
        <w:t>предлагает</w:t>
      </w:r>
      <w:r w:rsidR="00373F07">
        <w:rPr>
          <w:spacing w:val="80"/>
        </w:rPr>
        <w:t xml:space="preserve"> </w:t>
      </w:r>
      <w:r>
        <w:t>примерную</w:t>
      </w:r>
      <w:r w:rsidR="00373F07">
        <w:rPr>
          <w:spacing w:val="80"/>
        </w:rPr>
        <w:t xml:space="preserve"> </w:t>
      </w:r>
      <w:r>
        <w:t>последовательность</w:t>
      </w:r>
      <w:r w:rsidR="00373F07">
        <w:rPr>
          <w:spacing w:val="80"/>
        </w:rPr>
        <w:t xml:space="preserve"> </w:t>
      </w:r>
      <w:r>
        <w:t>изучения</w:t>
      </w:r>
      <w:r w:rsidR="00373F07">
        <w:rPr>
          <w:spacing w:val="80"/>
        </w:rPr>
        <w:t xml:space="preserve"> </w:t>
      </w:r>
      <w:r>
        <w:t>учебного</w:t>
      </w:r>
      <w:r w:rsidR="00373F07">
        <w:rPr>
          <w:spacing w:val="80"/>
        </w:rPr>
        <w:t xml:space="preserve"> </w:t>
      </w:r>
      <w:r>
        <w:t>материала с учётом логики построения курса, внутрипредметных и межпредметных связей;</w:t>
      </w:r>
    </w:p>
    <w:p w14:paraId="2CDFD026" w14:textId="5EFCA027" w:rsidR="00CE346A" w:rsidRDefault="00DF31E8">
      <w:pPr>
        <w:pStyle w:val="a3"/>
        <w:spacing w:line="360" w:lineRule="auto"/>
        <w:ind w:right="421"/>
      </w:pPr>
      <w:r>
        <w:t>даёт</w:t>
      </w:r>
      <w:r w:rsidR="00373F07">
        <w:rPr>
          <w:spacing w:val="73"/>
        </w:rPr>
        <w:t xml:space="preserve"> </w:t>
      </w:r>
      <w:r>
        <w:t>методическую</w:t>
      </w:r>
      <w:r w:rsidR="00373F07">
        <w:rPr>
          <w:spacing w:val="73"/>
        </w:rPr>
        <w:t xml:space="preserve"> </w:t>
      </w:r>
      <w:r>
        <w:t>интерпретацию</w:t>
      </w:r>
      <w:r w:rsidR="00373F07">
        <w:rPr>
          <w:spacing w:val="73"/>
        </w:rPr>
        <w:t xml:space="preserve"> </w:t>
      </w:r>
      <w:r>
        <w:t>целей</w:t>
      </w:r>
      <w:r w:rsidR="00373F07">
        <w:rPr>
          <w:spacing w:val="73"/>
        </w:rPr>
        <w:t xml:space="preserve"> </w:t>
      </w:r>
      <w:r>
        <w:t>и</w:t>
      </w:r>
      <w:r w:rsidR="00373F07">
        <w:rPr>
          <w:spacing w:val="73"/>
        </w:rPr>
        <w:t xml:space="preserve"> </w:t>
      </w:r>
      <w:r>
        <w:t>задач</w:t>
      </w:r>
      <w:r w:rsidR="00373F07">
        <w:rPr>
          <w:spacing w:val="73"/>
        </w:rPr>
        <w:t xml:space="preserve"> </w:t>
      </w:r>
      <w:r>
        <w:t>изучения</w:t>
      </w:r>
      <w:r w:rsidR="00373F07">
        <w:rPr>
          <w:spacing w:val="72"/>
        </w:rPr>
        <w:t xml:space="preserve"> </w:t>
      </w:r>
      <w:r>
        <w:t>предмета на углублённом уровне с учётом современных приорит</w:t>
      </w:r>
      <w:r>
        <w:t>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w:t>
      </w:r>
      <w:r>
        <w:t xml:space="preserve">ых действий ученика по освоению содержания </w:t>
      </w:r>
      <w:r>
        <w:rPr>
          <w:spacing w:val="-2"/>
        </w:rPr>
        <w:t>предмета.</w:t>
      </w:r>
    </w:p>
    <w:p w14:paraId="21411F64" w14:textId="77777777" w:rsidR="00CE346A" w:rsidRDefault="00DF31E8">
      <w:pPr>
        <w:pStyle w:val="a3"/>
        <w:spacing w:before="1" w:line="360" w:lineRule="auto"/>
        <w:ind w:right="421" w:firstLine="768"/>
      </w:pPr>
      <w:r>
        <w:t xml:space="preserve">По всем названным позициям в программе по химии предусмотрена преемственность с </w:t>
      </w:r>
      <w:r>
        <w:lastRenderedPageBreak/>
        <w:t>обучением химии на уровне основного общего образования.</w:t>
      </w:r>
    </w:p>
    <w:p w14:paraId="5A5E1425" w14:textId="78A14FEF" w:rsidR="00CE346A" w:rsidRDefault="00DF31E8">
      <w:pPr>
        <w:pStyle w:val="a3"/>
        <w:spacing w:line="360" w:lineRule="auto"/>
        <w:ind w:right="421"/>
      </w:pPr>
      <w:r>
        <w:t>Программа по химии служит ориентиром для составления авторских рабо</w:t>
      </w:r>
      <w:r>
        <w:t>чих программ. За пределами установленной программой по химии обязательной (инвариантной) составляющей содержания</w:t>
      </w:r>
      <w:r w:rsidR="00373F07">
        <w:rPr>
          <w:spacing w:val="40"/>
        </w:rPr>
        <w:t xml:space="preserve"> </w:t>
      </w:r>
      <w:r>
        <w:t>учебного</w:t>
      </w:r>
      <w:r w:rsidR="00373F07">
        <w:rPr>
          <w:spacing w:val="39"/>
        </w:rPr>
        <w:t xml:space="preserve"> </w:t>
      </w:r>
      <w:r>
        <w:t>предмета</w:t>
      </w:r>
      <w:r w:rsidR="00373F07">
        <w:rPr>
          <w:spacing w:val="41"/>
        </w:rPr>
        <w:t xml:space="preserve"> </w:t>
      </w:r>
      <w:r>
        <w:t>«Химия»</w:t>
      </w:r>
      <w:r w:rsidR="00373F07">
        <w:rPr>
          <w:spacing w:val="37"/>
        </w:rPr>
        <w:t xml:space="preserve"> </w:t>
      </w:r>
      <w:r>
        <w:t>остаётся</w:t>
      </w:r>
      <w:r w:rsidR="00373F07">
        <w:rPr>
          <w:spacing w:val="40"/>
        </w:rPr>
        <w:t xml:space="preserve"> </w:t>
      </w:r>
      <w:r>
        <w:t>возможность</w:t>
      </w:r>
      <w:r w:rsidR="00373F07">
        <w:rPr>
          <w:spacing w:val="39"/>
        </w:rPr>
        <w:t xml:space="preserve"> </w:t>
      </w:r>
      <w:r>
        <w:t>выбора</w:t>
      </w:r>
      <w:r w:rsidR="00373F07">
        <w:rPr>
          <w:spacing w:val="39"/>
        </w:rPr>
        <w:t xml:space="preserve"> </w:t>
      </w:r>
      <w:r>
        <w:t>его</w:t>
      </w:r>
      <w:r w:rsidR="00373F07">
        <w:rPr>
          <w:spacing w:val="39"/>
        </w:rPr>
        <w:t xml:space="preserve"> </w:t>
      </w:r>
      <w:r>
        <w:rPr>
          <w:spacing w:val="-2"/>
        </w:rPr>
        <w:t>вариативной</w:t>
      </w:r>
    </w:p>
    <w:p w14:paraId="03F257F7" w14:textId="77777777" w:rsidR="00CE346A" w:rsidRDefault="00DF31E8">
      <w:pPr>
        <w:pStyle w:val="a3"/>
        <w:spacing w:before="12" w:line="360" w:lineRule="auto"/>
        <w:ind w:right="426" w:firstLine="0"/>
      </w:pPr>
      <w:r>
        <w:t>составляющей,</w:t>
      </w:r>
      <w:r>
        <w:rPr>
          <w:spacing w:val="-4"/>
        </w:rPr>
        <w:t xml:space="preserve"> </w:t>
      </w:r>
      <w:r>
        <w:t>которая</w:t>
      </w:r>
      <w:r>
        <w:rPr>
          <w:spacing w:val="-2"/>
        </w:rPr>
        <w:t xml:space="preserve"> </w:t>
      </w:r>
      <w:r>
        <w:t>должна</w:t>
      </w:r>
      <w:r>
        <w:rPr>
          <w:spacing w:val="-4"/>
        </w:rPr>
        <w:t xml:space="preserve"> </w:t>
      </w:r>
      <w:r>
        <w:t>определяться</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направлением</w:t>
      </w:r>
      <w:r>
        <w:rPr>
          <w:spacing w:val="-4"/>
        </w:rPr>
        <w:t xml:space="preserve"> </w:t>
      </w:r>
      <w:r>
        <w:t>конкретного</w:t>
      </w:r>
      <w:r>
        <w:rPr>
          <w:spacing w:val="-4"/>
        </w:rPr>
        <w:t xml:space="preserve"> </w:t>
      </w:r>
      <w:r>
        <w:t>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w:t>
      </w:r>
      <w:r>
        <w:t>ий, умений и видов учебной деятельности, а также системы способов и методических приёмов по развитию и воспитанию обучающихся.</w:t>
      </w:r>
    </w:p>
    <w:p w14:paraId="032553DC" w14:textId="7B54325C" w:rsidR="00CE346A" w:rsidRDefault="00DF31E8">
      <w:pPr>
        <w:pStyle w:val="a3"/>
        <w:spacing w:line="360" w:lineRule="auto"/>
        <w:ind w:right="421" w:firstLine="768"/>
      </w:pPr>
      <w:r>
        <w:t>В</w:t>
      </w:r>
      <w:r w:rsidR="00373F07">
        <w:rPr>
          <w:spacing w:val="79"/>
        </w:rPr>
        <w:t xml:space="preserve"> </w:t>
      </w:r>
      <w:r>
        <w:t>соответствии</w:t>
      </w:r>
      <w:r w:rsidR="00373F07">
        <w:rPr>
          <w:spacing w:val="79"/>
        </w:rPr>
        <w:t xml:space="preserve"> </w:t>
      </w:r>
      <w:r>
        <w:t>с</w:t>
      </w:r>
      <w:r w:rsidR="00373F07">
        <w:rPr>
          <w:spacing w:val="79"/>
        </w:rPr>
        <w:t xml:space="preserve"> </w:t>
      </w:r>
      <w:r>
        <w:t>концептуальными</w:t>
      </w:r>
      <w:r w:rsidR="00373F07">
        <w:rPr>
          <w:spacing w:val="79"/>
        </w:rPr>
        <w:t xml:space="preserve"> </w:t>
      </w:r>
      <w:r>
        <w:t>положениями</w:t>
      </w:r>
      <w:r w:rsidR="00373F07">
        <w:rPr>
          <w:spacing w:val="79"/>
        </w:rPr>
        <w:t xml:space="preserve"> </w:t>
      </w:r>
      <w:r>
        <w:t>ФГОС</w:t>
      </w:r>
      <w:r w:rsidR="00373F07">
        <w:rPr>
          <w:spacing w:val="79"/>
        </w:rPr>
        <w:t xml:space="preserve"> </w:t>
      </w:r>
      <w:r>
        <w:t xml:space="preserve">СОО о назначении предметов базового и углублённого уровней в </w:t>
      </w:r>
      <w:r>
        <w:t xml:space="preserve">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w:t>
      </w:r>
      <w:r>
        <w:t>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w:t>
      </w:r>
      <w:r>
        <w:t>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w:t>
      </w:r>
      <w:r>
        <w:t>разовательной программы среднего общего образования изучение предмета «Химия» ориентировано также на решение задач воспитания</w:t>
      </w:r>
      <w:r w:rsidR="00373F07">
        <w:rPr>
          <w:spacing w:val="80"/>
        </w:rPr>
        <w:t xml:space="preserve"> </w:t>
      </w:r>
      <w:r>
        <w:t>и</w:t>
      </w:r>
      <w:r w:rsidR="00373F07">
        <w:rPr>
          <w:spacing w:val="80"/>
        </w:rPr>
        <w:t xml:space="preserve"> </w:t>
      </w:r>
      <w:r>
        <w:t>социального</w:t>
      </w:r>
      <w:r w:rsidR="00373F07">
        <w:rPr>
          <w:spacing w:val="80"/>
        </w:rPr>
        <w:t xml:space="preserve"> </w:t>
      </w:r>
      <w:r>
        <w:t>развития</w:t>
      </w:r>
      <w:r w:rsidR="00373F07">
        <w:rPr>
          <w:spacing w:val="80"/>
        </w:rPr>
        <w:t xml:space="preserve"> </w:t>
      </w:r>
      <w:r>
        <w:t>обучающихся,</w:t>
      </w:r>
      <w:r w:rsidR="00373F07">
        <w:rPr>
          <w:spacing w:val="80"/>
        </w:rPr>
        <w:t xml:space="preserve"> </w:t>
      </w:r>
      <w:r>
        <w:t>на</w:t>
      </w:r>
      <w:r w:rsidR="00373F07">
        <w:rPr>
          <w:spacing w:val="80"/>
        </w:rPr>
        <w:t xml:space="preserve"> </w:t>
      </w:r>
      <w:r>
        <w:t>формирование</w:t>
      </w:r>
      <w:r>
        <w:rPr>
          <w:spacing w:val="40"/>
        </w:rPr>
        <w:t xml:space="preserve"> </w:t>
      </w:r>
      <w:r>
        <w:t>у</w:t>
      </w:r>
      <w:r w:rsidR="00373F07">
        <w:rPr>
          <w:spacing w:val="80"/>
          <w:w w:val="150"/>
        </w:rPr>
        <w:t xml:space="preserve"> </w:t>
      </w:r>
      <w:r>
        <w:t>них</w:t>
      </w:r>
      <w:r w:rsidR="00373F07">
        <w:rPr>
          <w:spacing w:val="80"/>
          <w:w w:val="150"/>
        </w:rPr>
        <w:t xml:space="preserve"> </w:t>
      </w:r>
      <w:r>
        <w:t>общеинтеллектуальных</w:t>
      </w:r>
      <w:r w:rsidR="00373F07">
        <w:rPr>
          <w:spacing w:val="80"/>
          <w:w w:val="150"/>
        </w:rPr>
        <w:t xml:space="preserve"> </w:t>
      </w:r>
      <w:r>
        <w:t>умений,</w:t>
      </w:r>
      <w:r w:rsidR="00373F07">
        <w:rPr>
          <w:spacing w:val="80"/>
          <w:w w:val="150"/>
        </w:rPr>
        <w:t xml:space="preserve"> </w:t>
      </w:r>
      <w:r>
        <w:t>умений</w:t>
      </w:r>
      <w:r w:rsidR="00373F07">
        <w:rPr>
          <w:spacing w:val="80"/>
          <w:w w:val="150"/>
        </w:rPr>
        <w:t xml:space="preserve"> </w:t>
      </w:r>
      <w:r>
        <w:t>рационализаци</w:t>
      </w:r>
      <w:r>
        <w:t>и</w:t>
      </w:r>
      <w:r w:rsidR="00373F07">
        <w:rPr>
          <w:spacing w:val="80"/>
          <w:w w:val="150"/>
        </w:rPr>
        <w:t xml:space="preserve"> </w:t>
      </w:r>
      <w:r>
        <w:t>учебного</w:t>
      </w:r>
      <w:r w:rsidR="00373F07">
        <w:rPr>
          <w:spacing w:val="80"/>
          <w:w w:val="150"/>
        </w:rPr>
        <w:t xml:space="preserve"> </w:t>
      </w:r>
      <w:r>
        <w:t>труда и обобщённых способов деятельности, имеющих междисциплинарный, надпредметный характер.</w:t>
      </w:r>
    </w:p>
    <w:p w14:paraId="4A0ECA15" w14:textId="77777777" w:rsidR="00CE346A" w:rsidRDefault="00DF31E8">
      <w:pPr>
        <w:pStyle w:val="a3"/>
        <w:spacing w:line="360" w:lineRule="auto"/>
        <w:ind w:right="425" w:firstLine="768"/>
      </w:pPr>
      <w:r>
        <w:t>Составляющими предмета «Химия» на уровне углублённого изучения являются углублённые курсы – «Органическая химия» и «Общая и неорганическая химия». При</w:t>
      </w:r>
      <w:r>
        <w:t xml:space="preserve"> определении подходов к отбору и структурной организации содержания этих курсов в программе по</w:t>
      </w:r>
      <w:r>
        <w:rPr>
          <w:spacing w:val="-3"/>
        </w:rPr>
        <w:t xml:space="preserve"> </w:t>
      </w:r>
      <w:r>
        <w:t>химии</w:t>
      </w:r>
      <w:r>
        <w:rPr>
          <w:spacing w:val="-1"/>
        </w:rPr>
        <w:t xml:space="preserve"> </w:t>
      </w:r>
      <w:r>
        <w:t>за</w:t>
      </w:r>
      <w:r>
        <w:rPr>
          <w:spacing w:val="-4"/>
        </w:rPr>
        <w:t xml:space="preserve"> </w:t>
      </w:r>
      <w:r>
        <w:t>основу</w:t>
      </w:r>
      <w:r>
        <w:rPr>
          <w:spacing w:val="-8"/>
        </w:rPr>
        <w:t xml:space="preserve"> </w:t>
      </w:r>
      <w:r>
        <w:t>приняты</w:t>
      </w:r>
      <w:r>
        <w:rPr>
          <w:spacing w:val="-3"/>
        </w:rPr>
        <w:t xml:space="preserve"> </w:t>
      </w:r>
      <w:r>
        <w:t>положения</w:t>
      </w:r>
      <w:r>
        <w:rPr>
          <w:spacing w:val="-3"/>
        </w:rPr>
        <w:t xml:space="preserve"> </w:t>
      </w:r>
      <w:r>
        <w:t>ФГОС</w:t>
      </w:r>
      <w:r>
        <w:rPr>
          <w:spacing w:val="-5"/>
        </w:rPr>
        <w:t xml:space="preserve"> </w:t>
      </w:r>
      <w:r>
        <w:t>СОО</w:t>
      </w:r>
      <w:r>
        <w:rPr>
          <w:spacing w:val="-4"/>
        </w:rPr>
        <w:t xml:space="preserve"> </w:t>
      </w:r>
      <w:r>
        <w:t>о</w:t>
      </w:r>
      <w:r>
        <w:rPr>
          <w:spacing w:val="-3"/>
        </w:rPr>
        <w:t xml:space="preserve"> </w:t>
      </w:r>
      <w:r>
        <w:t>различиях</w:t>
      </w:r>
      <w:r>
        <w:rPr>
          <w:spacing w:val="-1"/>
        </w:rPr>
        <w:t xml:space="preserve"> </w:t>
      </w:r>
      <w:r>
        <w:t>базового</w:t>
      </w:r>
      <w:r>
        <w:rPr>
          <w:spacing w:val="-3"/>
        </w:rPr>
        <w:t xml:space="preserve"> </w:t>
      </w:r>
      <w:r>
        <w:t>и</w:t>
      </w:r>
      <w:r>
        <w:rPr>
          <w:spacing w:val="-1"/>
        </w:rPr>
        <w:t xml:space="preserve"> </w:t>
      </w:r>
      <w:r>
        <w:t>углублённого</w:t>
      </w:r>
      <w:r>
        <w:rPr>
          <w:spacing w:val="-1"/>
        </w:rPr>
        <w:t xml:space="preserve"> </w:t>
      </w:r>
      <w:r>
        <w:t>уровней изучения предмета.</w:t>
      </w:r>
    </w:p>
    <w:p w14:paraId="346B5316" w14:textId="6F716F62" w:rsidR="00CE346A" w:rsidRDefault="00DF31E8">
      <w:pPr>
        <w:pStyle w:val="a3"/>
        <w:spacing w:before="1" w:line="360" w:lineRule="auto"/>
        <w:ind w:right="422"/>
      </w:pPr>
      <w:r>
        <w:t>Основу</w:t>
      </w:r>
      <w:r w:rsidR="00373F07">
        <w:rPr>
          <w:spacing w:val="80"/>
        </w:rPr>
        <w:t xml:space="preserve"> </w:t>
      </w:r>
      <w:r>
        <w:t>содержания</w:t>
      </w:r>
      <w:r w:rsidR="00373F07">
        <w:rPr>
          <w:spacing w:val="80"/>
        </w:rPr>
        <w:t xml:space="preserve"> </w:t>
      </w:r>
      <w:r>
        <w:t>курсов</w:t>
      </w:r>
      <w:r w:rsidR="00373F07">
        <w:rPr>
          <w:spacing w:val="59"/>
          <w:w w:val="150"/>
        </w:rPr>
        <w:t xml:space="preserve"> </w:t>
      </w:r>
      <w:r>
        <w:t>«Органическая</w:t>
      </w:r>
      <w:r w:rsidR="00373F07">
        <w:rPr>
          <w:spacing w:val="80"/>
        </w:rPr>
        <w:t xml:space="preserve"> </w:t>
      </w:r>
      <w:r>
        <w:t>химия»</w:t>
      </w:r>
      <w:r w:rsidR="00373F07">
        <w:rPr>
          <w:spacing w:val="80"/>
        </w:rPr>
        <w:t xml:space="preserve"> </w:t>
      </w:r>
      <w:r>
        <w:t>и</w:t>
      </w:r>
      <w:r w:rsidR="00373F07">
        <w:rPr>
          <w:spacing w:val="59"/>
          <w:w w:val="150"/>
        </w:rPr>
        <w:t xml:space="preserve"> </w:t>
      </w:r>
      <w:r>
        <w:t>«Общая</w:t>
      </w:r>
      <w:r>
        <w:rPr>
          <w:spacing w:val="40"/>
        </w:rPr>
        <w:t xml:space="preserve"> </w:t>
      </w:r>
      <w: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w:t>
      </w:r>
      <w:r>
        <w:t>больший объём фактологического материала. Так, на углублённом уровне изучения предмета обеспечена возможность</w:t>
      </w:r>
      <w:r>
        <w:rPr>
          <w:spacing w:val="40"/>
        </w:rPr>
        <w:t xml:space="preserve"> </w:t>
      </w:r>
      <w:r>
        <w:t>значительного увеличения объёма знаний о химических элементах и свойствах их соединений на основе</w:t>
      </w:r>
      <w:r>
        <w:rPr>
          <w:spacing w:val="80"/>
          <w:w w:val="150"/>
        </w:rPr>
        <w:t xml:space="preserve"> </w:t>
      </w:r>
      <w:r>
        <w:t>расширения</w:t>
      </w:r>
      <w:r>
        <w:rPr>
          <w:spacing w:val="80"/>
          <w:w w:val="150"/>
        </w:rPr>
        <w:t xml:space="preserve"> </w:t>
      </w:r>
      <w:r>
        <w:t>и</w:t>
      </w:r>
      <w:r>
        <w:rPr>
          <w:spacing w:val="80"/>
          <w:w w:val="150"/>
        </w:rPr>
        <w:t xml:space="preserve"> </w:t>
      </w:r>
      <w:r>
        <w:t>углубления</w:t>
      </w:r>
      <w:r>
        <w:rPr>
          <w:spacing w:val="80"/>
          <w:w w:val="150"/>
        </w:rPr>
        <w:t xml:space="preserve"> </w:t>
      </w:r>
      <w:r>
        <w:t>представлений</w:t>
      </w:r>
      <w:r>
        <w:rPr>
          <w:spacing w:val="80"/>
          <w:w w:val="150"/>
        </w:rPr>
        <w:t xml:space="preserve"> </w:t>
      </w:r>
      <w:r>
        <w:t>о</w:t>
      </w:r>
      <w:r>
        <w:rPr>
          <w:spacing w:val="80"/>
          <w:w w:val="150"/>
        </w:rPr>
        <w:t xml:space="preserve"> </w:t>
      </w:r>
      <w:r>
        <w:t>строении</w:t>
      </w:r>
      <w:r>
        <w:rPr>
          <w:spacing w:val="80"/>
          <w:w w:val="150"/>
        </w:rPr>
        <w:t xml:space="preserve"> </w:t>
      </w:r>
      <w:r>
        <w:t>вещества,</w:t>
      </w:r>
      <w:r>
        <w:rPr>
          <w:spacing w:val="80"/>
          <w:w w:val="150"/>
        </w:rPr>
        <w:t xml:space="preserve"> </w:t>
      </w:r>
      <w:r>
        <w:t>химической</w:t>
      </w:r>
      <w:r>
        <w:rPr>
          <w:spacing w:val="80"/>
          <w:w w:val="150"/>
        </w:rPr>
        <w:t xml:space="preserve"> </w:t>
      </w:r>
      <w:r>
        <w:t xml:space="preserve">связи и закономерностях протекания реакций, рассматриваемых с точки зрения химической кинетики и термодинамики. </w:t>
      </w:r>
      <w:r>
        <w:lastRenderedPageBreak/>
        <w:t>Изучение периодического закона и Периодической системы химических элементов базируется на современных квантовомеханических</w:t>
      </w:r>
      <w:r>
        <w:t xml:space="preserve"> представлениях о строении атома. Химическая</w:t>
      </w:r>
      <w:r>
        <w:rPr>
          <w:spacing w:val="40"/>
        </w:rPr>
        <w:t xml:space="preserve"> </w:t>
      </w:r>
      <w:r>
        <w:t>связь</w:t>
      </w:r>
      <w:r>
        <w:rPr>
          <w:spacing w:val="40"/>
        </w:rPr>
        <w:t xml:space="preserve"> </w:t>
      </w:r>
      <w:r>
        <w:t>объясняется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энергетических</w:t>
      </w:r>
      <w:r>
        <w:rPr>
          <w:spacing w:val="40"/>
        </w:rPr>
        <w:t xml:space="preserve"> </w:t>
      </w:r>
      <w:r>
        <w:t>изменений</w:t>
      </w:r>
      <w:r>
        <w:rPr>
          <w:spacing w:val="40"/>
        </w:rPr>
        <w:t xml:space="preserve"> </w:t>
      </w:r>
      <w:r>
        <w:t>при</w:t>
      </w:r>
      <w:r>
        <w:rPr>
          <w:spacing w:val="40"/>
        </w:rPr>
        <w:t xml:space="preserve"> </w:t>
      </w:r>
      <w:r>
        <w:t>её</w:t>
      </w:r>
      <w:r>
        <w:rPr>
          <w:spacing w:val="40"/>
        </w:rPr>
        <w:t xml:space="preserve"> </w:t>
      </w:r>
      <w:r>
        <w:t>образовании</w:t>
      </w:r>
    </w:p>
    <w:p w14:paraId="2444B962" w14:textId="77777777" w:rsidR="00CE346A" w:rsidRDefault="00DF31E8">
      <w:pPr>
        <w:pStyle w:val="a3"/>
        <w:spacing w:before="12" w:line="360" w:lineRule="auto"/>
        <w:ind w:right="419" w:firstLine="0"/>
      </w:pPr>
      <w:r>
        <w:t>и разрушении, а также с точки зрения механизмов её образования. Изучение типов реакций дополняется формированием пре</w:t>
      </w:r>
      <w:r>
        <w:t>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w:t>
      </w:r>
      <w:r>
        <w:t>лекулах и механизмах реакций.</w:t>
      </w:r>
    </w:p>
    <w:p w14:paraId="7B88B871" w14:textId="77777777" w:rsidR="00CE346A" w:rsidRDefault="00DF31E8">
      <w:pPr>
        <w:pStyle w:val="a3"/>
        <w:spacing w:line="360" w:lineRule="auto"/>
        <w:ind w:right="423" w:firstLine="768"/>
      </w:pPr>
      <w:r>
        <w:t>Особое</w:t>
      </w:r>
      <w:r>
        <w:rPr>
          <w:spacing w:val="-2"/>
        </w:rPr>
        <w:t xml:space="preserve"> </w:t>
      </w:r>
      <w:r>
        <w:t>значение</w:t>
      </w:r>
      <w:r>
        <w:rPr>
          <w:spacing w:val="-2"/>
        </w:rPr>
        <w:t xml:space="preserve"> </w:t>
      </w:r>
      <w:r>
        <w:t>имеет то,</w:t>
      </w:r>
      <w:r>
        <w:rPr>
          <w:spacing w:val="-1"/>
        </w:rPr>
        <w:t xml:space="preserve"> </w:t>
      </w:r>
      <w:r>
        <w:t>что</w:t>
      </w:r>
      <w:r>
        <w:rPr>
          <w:spacing w:val="-1"/>
        </w:rPr>
        <w:t xml:space="preserve"> </w:t>
      </w:r>
      <w:r>
        <w:t>на</w:t>
      </w:r>
      <w:r>
        <w:rPr>
          <w:spacing w:val="-2"/>
        </w:rPr>
        <w:t xml:space="preserve"> </w:t>
      </w:r>
      <w:r>
        <w:t>содержание курсов</w:t>
      </w:r>
      <w:r>
        <w:rPr>
          <w:spacing w:val="-2"/>
        </w:rPr>
        <w:t xml:space="preserve"> </w:t>
      </w:r>
      <w:r>
        <w:t>химии углублённого уровня</w:t>
      </w:r>
      <w:r>
        <w:rPr>
          <w:spacing w:val="-1"/>
        </w:rPr>
        <w:t xml:space="preserve"> </w:t>
      </w:r>
      <w:r>
        <w:t>изучения для классов определённого профиля (главным образом на их структуру и характер дополнений к общей системе предметных знаний) оказывают влияни</w:t>
      </w:r>
      <w:r>
        <w:t>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w:t>
      </w:r>
      <w:r>
        <w:t xml:space="preserve"> общность законов и теорий в химии и в физике: атомно-молекулярная теория (молекулярная теория в физике), законы сохранения массы и</w:t>
      </w:r>
      <w:r>
        <w:rPr>
          <w:spacing w:val="40"/>
        </w:rPr>
        <w:t xml:space="preserve"> </w:t>
      </w:r>
      <w:r>
        <w:t>энергии, законы термодинамики, электролиза, представления о строении веществ и другие</w:t>
      </w:r>
    </w:p>
    <w:p w14:paraId="4718D112" w14:textId="7F3124E2" w:rsidR="00CE346A" w:rsidRDefault="00DF31E8">
      <w:pPr>
        <w:pStyle w:val="a3"/>
        <w:spacing w:line="360" w:lineRule="auto"/>
        <w:ind w:right="418" w:firstLine="768"/>
      </w:pPr>
      <w:r>
        <w:t>В</w:t>
      </w:r>
      <w:r w:rsidR="00373F07">
        <w:rPr>
          <w:spacing w:val="80"/>
          <w:w w:val="150"/>
        </w:rPr>
        <w:t xml:space="preserve"> </w:t>
      </w:r>
      <w:r>
        <w:t>то</w:t>
      </w:r>
      <w:r w:rsidR="00373F07">
        <w:rPr>
          <w:spacing w:val="80"/>
          <w:w w:val="150"/>
        </w:rPr>
        <w:t xml:space="preserve"> </w:t>
      </w:r>
      <w:r>
        <w:t>же</w:t>
      </w:r>
      <w:r w:rsidR="00373F07">
        <w:rPr>
          <w:spacing w:val="80"/>
          <w:w w:val="150"/>
        </w:rPr>
        <w:t xml:space="preserve"> </w:t>
      </w:r>
      <w:r>
        <w:t>время</w:t>
      </w:r>
      <w:r w:rsidR="00373F07">
        <w:rPr>
          <w:spacing w:val="80"/>
          <w:w w:val="150"/>
        </w:rPr>
        <w:t xml:space="preserve"> </w:t>
      </w:r>
      <w:r>
        <w:t>в</w:t>
      </w:r>
      <w:r w:rsidR="00373F07">
        <w:rPr>
          <w:spacing w:val="80"/>
          <w:w w:val="150"/>
        </w:rPr>
        <w:t xml:space="preserve"> </w:t>
      </w:r>
      <w:r>
        <w:t>содержании</w:t>
      </w:r>
      <w:r w:rsidR="00373F07">
        <w:rPr>
          <w:spacing w:val="80"/>
          <w:w w:val="150"/>
        </w:rPr>
        <w:t xml:space="preserve"> </w:t>
      </w:r>
      <w:r>
        <w:t>предмета</w:t>
      </w:r>
      <w:r w:rsidR="00373F07">
        <w:rPr>
          <w:spacing w:val="80"/>
          <w:w w:val="150"/>
        </w:rPr>
        <w:t xml:space="preserve"> </w:t>
      </w:r>
      <w:r>
        <w:t>для</w:t>
      </w:r>
      <w:r w:rsidR="00373F07">
        <w:rPr>
          <w:spacing w:val="80"/>
          <w:w w:val="150"/>
        </w:rPr>
        <w:t xml:space="preserve"> </w:t>
      </w:r>
      <w:r>
        <w:t>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w:t>
      </w:r>
      <w:r>
        <w:t>,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w:t>
      </w:r>
      <w:r>
        <w:t>роцессов фотосинтеза, дыхания, пищеварения.</w:t>
      </w:r>
    </w:p>
    <w:p w14:paraId="1E19697F" w14:textId="77777777" w:rsidR="00CE346A" w:rsidRDefault="00DF31E8">
      <w:pPr>
        <w:pStyle w:val="a3"/>
        <w:spacing w:line="360" w:lineRule="auto"/>
        <w:ind w:right="421" w:firstLine="768"/>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w:t>
      </w:r>
      <w:r>
        <w:t>вязях с учебными предметами, входящими в состав предметных областей «Естественно-научные предметы», «Математическа и информатика» и «Русский язык и литериатура».</w:t>
      </w:r>
    </w:p>
    <w:p w14:paraId="4FF0EB54" w14:textId="01E627F6" w:rsidR="00CE346A" w:rsidRDefault="00DF31E8">
      <w:pPr>
        <w:pStyle w:val="a3"/>
        <w:tabs>
          <w:tab w:val="left" w:pos="2858"/>
          <w:tab w:val="left" w:pos="4693"/>
          <w:tab w:val="left" w:pos="7150"/>
          <w:tab w:val="left" w:pos="8695"/>
          <w:tab w:val="left" w:pos="10251"/>
        </w:tabs>
        <w:spacing w:before="1" w:line="360" w:lineRule="auto"/>
        <w:ind w:right="423" w:firstLine="768"/>
      </w:pPr>
      <w:r>
        <w:t xml:space="preserve">При изучении учебного предмета «Химия» на углублённом уровне также, как на уровне основного и </w:t>
      </w:r>
      <w:r>
        <w:t xml:space="preserve">среднего общего образования (на базовом уровне), задачей первостепенной </w:t>
      </w:r>
      <w:r>
        <w:rPr>
          <w:spacing w:val="-2"/>
        </w:rPr>
        <w:t>значимости</w:t>
      </w:r>
      <w:r>
        <w:tab/>
      </w:r>
      <w:r>
        <w:rPr>
          <w:spacing w:val="-2"/>
        </w:rPr>
        <w:t>является</w:t>
      </w:r>
      <w:r>
        <w:tab/>
      </w:r>
      <w:r>
        <w:rPr>
          <w:spacing w:val="-2"/>
        </w:rPr>
        <w:t>формирование</w:t>
      </w:r>
      <w:r>
        <w:tab/>
      </w:r>
      <w:r>
        <w:rPr>
          <w:spacing w:val="-2"/>
        </w:rPr>
        <w:t>основ</w:t>
      </w:r>
      <w:r>
        <w:tab/>
      </w:r>
      <w:r>
        <w:rPr>
          <w:spacing w:val="-2"/>
        </w:rPr>
        <w:t>науки</w:t>
      </w:r>
      <w:r>
        <w:tab/>
      </w:r>
      <w:r>
        <w:rPr>
          <w:spacing w:val="-2"/>
        </w:rPr>
        <w:t xml:space="preserve">химии </w:t>
      </w:r>
      <w:r>
        <w:t>как</w:t>
      </w:r>
      <w:r w:rsidR="00373F07">
        <w:rPr>
          <w:spacing w:val="67"/>
        </w:rPr>
        <w:t xml:space="preserve"> </w:t>
      </w:r>
      <w:r>
        <w:t>области</w:t>
      </w:r>
      <w:r w:rsidR="00373F07">
        <w:rPr>
          <w:spacing w:val="67"/>
        </w:rPr>
        <w:t xml:space="preserve"> </w:t>
      </w:r>
      <w:r>
        <w:t>современного</w:t>
      </w:r>
      <w:r w:rsidR="00373F07">
        <w:rPr>
          <w:spacing w:val="67"/>
        </w:rPr>
        <w:t xml:space="preserve"> </w:t>
      </w:r>
      <w:r>
        <w:t>естествознания,</w:t>
      </w:r>
      <w:r w:rsidR="00373F07">
        <w:rPr>
          <w:spacing w:val="67"/>
        </w:rPr>
        <w:t xml:space="preserve"> </w:t>
      </w:r>
      <w:r>
        <w:t>практической</w:t>
      </w:r>
      <w:r w:rsidR="00373F07">
        <w:rPr>
          <w:spacing w:val="67"/>
        </w:rPr>
        <w:t xml:space="preserve"> </w:t>
      </w:r>
      <w:r>
        <w:t>деятельности</w:t>
      </w:r>
      <w:r w:rsidR="00373F07">
        <w:rPr>
          <w:spacing w:val="67"/>
        </w:rPr>
        <w:t xml:space="preserve"> </w:t>
      </w:r>
      <w:r>
        <w:t>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6880C636" w14:textId="77777777" w:rsidR="00CE346A" w:rsidRDefault="00DF31E8">
      <w:pPr>
        <w:pStyle w:val="a3"/>
        <w:spacing w:before="1"/>
        <w:ind w:left="1416" w:firstLine="0"/>
      </w:pPr>
      <w:r>
        <w:t>формирование</w:t>
      </w:r>
      <w:r>
        <w:rPr>
          <w:spacing w:val="-7"/>
        </w:rPr>
        <w:t xml:space="preserve"> </w:t>
      </w:r>
      <w:r>
        <w:rPr>
          <w:spacing w:val="-2"/>
        </w:rPr>
        <w:t>представлений:</w:t>
      </w:r>
    </w:p>
    <w:p w14:paraId="2F40F782" w14:textId="4D6C3BBD" w:rsidR="00CE346A" w:rsidRDefault="00DF31E8">
      <w:pPr>
        <w:pStyle w:val="a3"/>
        <w:spacing w:before="136" w:line="360" w:lineRule="auto"/>
        <w:ind w:right="421"/>
      </w:pPr>
      <w:r>
        <w:t>о материальном единстве мира, закономерностях и познаваемости явлений приро</w:t>
      </w:r>
      <w:r>
        <w:t>ды, о месте</w:t>
      </w:r>
      <w:r w:rsidR="00373F07">
        <w:rPr>
          <w:spacing w:val="74"/>
          <w:w w:val="150"/>
        </w:rPr>
        <w:t xml:space="preserve"> </w:t>
      </w:r>
      <w:r>
        <w:t>химии</w:t>
      </w:r>
      <w:r w:rsidR="00373F07">
        <w:rPr>
          <w:spacing w:val="74"/>
          <w:w w:val="150"/>
        </w:rPr>
        <w:t xml:space="preserve"> </w:t>
      </w:r>
      <w:r>
        <w:t>в</w:t>
      </w:r>
      <w:r w:rsidR="00373F07">
        <w:rPr>
          <w:spacing w:val="73"/>
          <w:w w:val="150"/>
        </w:rPr>
        <w:t xml:space="preserve"> </w:t>
      </w:r>
      <w:r>
        <w:t>системе</w:t>
      </w:r>
      <w:r w:rsidR="00373F07">
        <w:rPr>
          <w:spacing w:val="74"/>
          <w:w w:val="150"/>
        </w:rPr>
        <w:t xml:space="preserve"> </w:t>
      </w:r>
      <w:r>
        <w:t>естественных</w:t>
      </w:r>
      <w:r w:rsidR="00373F07">
        <w:rPr>
          <w:spacing w:val="74"/>
          <w:w w:val="150"/>
        </w:rPr>
        <w:t xml:space="preserve"> </w:t>
      </w:r>
      <w:r>
        <w:t>наук</w:t>
      </w:r>
      <w:r w:rsidR="00373F07">
        <w:rPr>
          <w:spacing w:val="74"/>
          <w:w w:val="150"/>
        </w:rPr>
        <w:t xml:space="preserve"> </w:t>
      </w:r>
      <w:r>
        <w:t>и</w:t>
      </w:r>
      <w:r w:rsidR="00373F07">
        <w:rPr>
          <w:spacing w:val="76"/>
          <w:w w:val="150"/>
        </w:rPr>
        <w:t xml:space="preserve"> </w:t>
      </w:r>
      <w:r>
        <w:t>её</w:t>
      </w:r>
      <w:r w:rsidR="00373F07">
        <w:rPr>
          <w:spacing w:val="74"/>
          <w:w w:val="150"/>
        </w:rPr>
        <w:t xml:space="preserve"> </w:t>
      </w:r>
      <w:r>
        <w:t>ведущей</w:t>
      </w:r>
      <w:r w:rsidR="00373F07">
        <w:rPr>
          <w:spacing w:val="74"/>
          <w:w w:val="150"/>
        </w:rPr>
        <w:t xml:space="preserve"> </w:t>
      </w:r>
      <w:r>
        <w:t xml:space="preserve">роли в обеспечении устойчивого </w:t>
      </w:r>
      <w:r>
        <w:lastRenderedPageBreak/>
        <w:t>развития человечества: в решении проблем экологической, энергетической</w:t>
      </w:r>
      <w:r>
        <w:rPr>
          <w:spacing w:val="66"/>
        </w:rPr>
        <w:t xml:space="preserve"> </w:t>
      </w:r>
      <w:r>
        <w:t>и</w:t>
      </w:r>
      <w:r>
        <w:rPr>
          <w:spacing w:val="66"/>
        </w:rPr>
        <w:t xml:space="preserve"> </w:t>
      </w:r>
      <w:r>
        <w:t>пищевой</w:t>
      </w:r>
      <w:r>
        <w:rPr>
          <w:spacing w:val="65"/>
        </w:rPr>
        <w:t xml:space="preserve"> </w:t>
      </w:r>
      <w:r>
        <w:t>безопасности,</w:t>
      </w:r>
      <w:r>
        <w:rPr>
          <w:spacing w:val="65"/>
        </w:rPr>
        <w:t xml:space="preserve"> </w:t>
      </w:r>
      <w:r>
        <w:t>в</w:t>
      </w:r>
      <w:r>
        <w:rPr>
          <w:spacing w:val="64"/>
        </w:rPr>
        <w:t xml:space="preserve"> </w:t>
      </w:r>
      <w:r>
        <w:t>развитии</w:t>
      </w:r>
      <w:r>
        <w:rPr>
          <w:spacing w:val="66"/>
        </w:rPr>
        <w:t xml:space="preserve"> </w:t>
      </w:r>
      <w:r>
        <w:t>медицины,</w:t>
      </w:r>
      <w:r>
        <w:rPr>
          <w:spacing w:val="64"/>
        </w:rPr>
        <w:t xml:space="preserve"> </w:t>
      </w:r>
      <w:r>
        <w:t>создании</w:t>
      </w:r>
      <w:r>
        <w:rPr>
          <w:spacing w:val="66"/>
        </w:rPr>
        <w:t xml:space="preserve"> </w:t>
      </w:r>
      <w:r>
        <w:t>новых</w:t>
      </w:r>
      <w:r>
        <w:rPr>
          <w:spacing w:val="76"/>
        </w:rPr>
        <w:t xml:space="preserve"> </w:t>
      </w:r>
      <w:r>
        <w:t>материалов,</w:t>
      </w:r>
    </w:p>
    <w:p w14:paraId="1C5327A4" w14:textId="77777777" w:rsidR="00CE346A" w:rsidRDefault="00DF31E8">
      <w:pPr>
        <w:pStyle w:val="a3"/>
        <w:spacing w:before="12" w:line="360" w:lineRule="auto"/>
        <w:ind w:right="421" w:firstLine="0"/>
      </w:pPr>
      <w:r>
        <w:t>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D2491F9" w14:textId="77777777" w:rsidR="00CE346A" w:rsidRDefault="00DF31E8">
      <w:pPr>
        <w:pStyle w:val="a3"/>
        <w:spacing w:line="360" w:lineRule="auto"/>
        <w:ind w:right="419"/>
      </w:pPr>
      <w:r>
        <w:t>освоение системы знаний, л</w:t>
      </w:r>
      <w:r>
        <w:t>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w:t>
      </w:r>
      <w:r>
        <w:rPr>
          <w:spacing w:val="-5"/>
        </w:rPr>
        <w:t xml:space="preserve"> </w:t>
      </w:r>
      <w:r>
        <w:t>о</w:t>
      </w:r>
      <w:r>
        <w:rPr>
          <w:spacing w:val="-5"/>
        </w:rPr>
        <w:t xml:space="preserve"> </w:t>
      </w:r>
      <w:r>
        <w:t>термодинамических</w:t>
      </w:r>
      <w:r>
        <w:rPr>
          <w:spacing w:val="-2"/>
        </w:rPr>
        <w:t xml:space="preserve"> </w:t>
      </w:r>
      <w:r>
        <w:t>и</w:t>
      </w:r>
      <w:r>
        <w:rPr>
          <w:spacing w:val="-5"/>
        </w:rPr>
        <w:t xml:space="preserve"> </w:t>
      </w:r>
      <w:r>
        <w:t>кинетических</w:t>
      </w:r>
      <w:r>
        <w:rPr>
          <w:spacing w:val="-2"/>
        </w:rPr>
        <w:t xml:space="preserve"> </w:t>
      </w:r>
      <w:r>
        <w:t>закономерностях</w:t>
      </w:r>
      <w:r>
        <w:rPr>
          <w:spacing w:val="-3"/>
        </w:rPr>
        <w:t xml:space="preserve"> </w:t>
      </w:r>
      <w:r>
        <w:t>протекания</w:t>
      </w:r>
      <w:r>
        <w:rPr>
          <w:spacing w:val="-8"/>
        </w:rPr>
        <w:t xml:space="preserve"> </w:t>
      </w:r>
      <w:r>
        <w:t>химических реакций, о химическом равновесии, растворах и дисперсных системах, об общих научных принципах химического производства;</w:t>
      </w:r>
    </w:p>
    <w:p w14:paraId="3F00DDAA" w14:textId="77777777" w:rsidR="00CE346A" w:rsidRDefault="00DF31E8">
      <w:pPr>
        <w:pStyle w:val="a3"/>
        <w:spacing w:line="360" w:lineRule="auto"/>
        <w:ind w:right="421"/>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w:t>
      </w:r>
      <w:r>
        <w:rPr>
          <w:spacing w:val="40"/>
        </w:rPr>
        <w:t xml:space="preserve"> </w:t>
      </w:r>
      <w:r>
        <w:t>объяснения и прогнозирования явлений, имеющих естественно-научную природу; грамотного решения пробле</w:t>
      </w:r>
      <w:r>
        <w:t>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1F44A54A" w14:textId="41EF9219" w:rsidR="00CE346A" w:rsidRDefault="00DF31E8">
      <w:pPr>
        <w:pStyle w:val="a3"/>
        <w:spacing w:line="360" w:lineRule="auto"/>
        <w:ind w:right="422"/>
      </w:pPr>
      <w:r>
        <w:t>углубление</w:t>
      </w:r>
      <w:r w:rsidR="00373F07">
        <w:rPr>
          <w:spacing w:val="80"/>
        </w:rPr>
        <w:t xml:space="preserve"> </w:t>
      </w:r>
      <w:r>
        <w:t>представле</w:t>
      </w:r>
      <w:r>
        <w:t>ний</w:t>
      </w:r>
      <w:r w:rsidR="00373F07">
        <w:rPr>
          <w:spacing w:val="80"/>
        </w:rPr>
        <w:t xml:space="preserve"> </w:t>
      </w:r>
      <w:r>
        <w:t>о</w:t>
      </w:r>
      <w:r w:rsidR="00373F07">
        <w:rPr>
          <w:spacing w:val="80"/>
        </w:rPr>
        <w:t xml:space="preserve"> </w:t>
      </w:r>
      <w:r>
        <w:t>научных</w:t>
      </w:r>
      <w:r w:rsidR="00373F07">
        <w:rPr>
          <w:spacing w:val="80"/>
        </w:rPr>
        <w:t xml:space="preserve"> </w:t>
      </w:r>
      <w:r>
        <w:t>методах</w:t>
      </w:r>
      <w:r w:rsidR="00373F07">
        <w:rPr>
          <w:spacing w:val="80"/>
        </w:rPr>
        <w:t xml:space="preserve"> </w:t>
      </w:r>
      <w:r>
        <w:t>познания,</w:t>
      </w:r>
      <w:r w:rsidR="00373F07">
        <w:rPr>
          <w:spacing w:val="80"/>
        </w:rPr>
        <w:t xml:space="preserve"> </w:t>
      </w:r>
      <w:r>
        <w:t>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2785DC41" w14:textId="77777777" w:rsidR="00CE346A" w:rsidRDefault="00DF31E8">
      <w:pPr>
        <w:pStyle w:val="a3"/>
        <w:spacing w:line="360" w:lineRule="auto"/>
        <w:ind w:right="424" w:firstLine="768"/>
      </w:pPr>
      <w:r>
        <w:t>В плане реализации первоочередных воспи</w:t>
      </w:r>
      <w:r>
        <w:t>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55F7152" w14:textId="503817E4" w:rsidR="00CE346A" w:rsidRDefault="00DF31E8">
      <w:pPr>
        <w:pStyle w:val="a3"/>
        <w:spacing w:before="1" w:line="360" w:lineRule="auto"/>
        <w:ind w:right="420"/>
      </w:pPr>
      <w:r>
        <w:t>воспитание</w:t>
      </w:r>
      <w:r w:rsidR="00373F07">
        <w:rPr>
          <w:spacing w:val="75"/>
        </w:rPr>
        <w:t xml:space="preserve"> </w:t>
      </w:r>
      <w:r>
        <w:t>убеждённости</w:t>
      </w:r>
      <w:r w:rsidR="00373F07">
        <w:rPr>
          <w:spacing w:val="75"/>
        </w:rPr>
        <w:t xml:space="preserve"> </w:t>
      </w:r>
      <w:r>
        <w:t>в</w:t>
      </w:r>
      <w:r w:rsidR="00373F07">
        <w:rPr>
          <w:spacing w:val="74"/>
        </w:rPr>
        <w:t xml:space="preserve"> </w:t>
      </w:r>
      <w:r>
        <w:t>познаваемости</w:t>
      </w:r>
      <w:r w:rsidR="00373F07">
        <w:rPr>
          <w:spacing w:val="75"/>
        </w:rPr>
        <w:t xml:space="preserve"> </w:t>
      </w:r>
      <w:r>
        <w:t>явлений</w:t>
      </w:r>
      <w:r w:rsidR="00373F07">
        <w:rPr>
          <w:spacing w:val="74"/>
        </w:rPr>
        <w:t xml:space="preserve"> </w:t>
      </w:r>
      <w:r>
        <w:t>природы,</w:t>
      </w:r>
      <w:r w:rsidR="00373F07">
        <w:rPr>
          <w:spacing w:val="75"/>
        </w:rPr>
        <w:t xml:space="preserve"> </w:t>
      </w:r>
      <w:r>
        <w:t>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498B2A1C" w14:textId="6488199E" w:rsidR="00CE346A" w:rsidRDefault="00DF31E8">
      <w:pPr>
        <w:pStyle w:val="a3"/>
        <w:spacing w:line="360" w:lineRule="auto"/>
        <w:ind w:right="422"/>
      </w:pPr>
      <w:r>
        <w:t>развитие</w:t>
      </w:r>
      <w:r w:rsidR="00373F07">
        <w:rPr>
          <w:spacing w:val="70"/>
        </w:rPr>
        <w:t xml:space="preserve"> </w:t>
      </w:r>
      <w:r>
        <w:t>мотивации</w:t>
      </w:r>
      <w:r w:rsidR="00373F07">
        <w:rPr>
          <w:spacing w:val="70"/>
        </w:rPr>
        <w:t xml:space="preserve"> </w:t>
      </w:r>
      <w:r>
        <w:t>к</w:t>
      </w:r>
      <w:r w:rsidR="00373F07">
        <w:rPr>
          <w:spacing w:val="71"/>
        </w:rPr>
        <w:t xml:space="preserve"> </w:t>
      </w:r>
      <w:r>
        <w:t>обучению</w:t>
      </w:r>
      <w:r w:rsidR="00373F07">
        <w:rPr>
          <w:spacing w:val="71"/>
        </w:rPr>
        <w:t xml:space="preserve"> </w:t>
      </w:r>
      <w:r>
        <w:t>и</w:t>
      </w:r>
      <w:r w:rsidR="00373F07">
        <w:rPr>
          <w:spacing w:val="70"/>
        </w:rPr>
        <w:t xml:space="preserve"> </w:t>
      </w:r>
      <w:r>
        <w:t>познанию,</w:t>
      </w:r>
      <w:r w:rsidR="00373F07">
        <w:rPr>
          <w:spacing w:val="71"/>
        </w:rPr>
        <w:t xml:space="preserve"> </w:t>
      </w:r>
      <w:r>
        <w:t>способностей</w:t>
      </w:r>
      <w:r w:rsidR="00373F07">
        <w:rPr>
          <w:spacing w:val="71"/>
        </w:rPr>
        <w:t xml:space="preserve"> </w:t>
      </w:r>
      <w:r>
        <w:t>к</w:t>
      </w:r>
      <w:r w:rsidR="00373F07">
        <w:rPr>
          <w:spacing w:val="71"/>
        </w:rPr>
        <w:t xml:space="preserve"> </w:t>
      </w:r>
      <w:r>
        <w:t>самоконтролю и самовоспитанию на основе усвоения общечеловеческих ценностей;</w:t>
      </w:r>
    </w:p>
    <w:p w14:paraId="7ADB4D69" w14:textId="77777777" w:rsidR="00CE346A" w:rsidRDefault="00DF31E8">
      <w:pPr>
        <w:pStyle w:val="a3"/>
        <w:spacing w:line="360" w:lineRule="auto"/>
        <w:ind w:right="419"/>
      </w:pPr>
      <w:r>
        <w:t>развитие познавательных интересов, интеллектуальных и творческих способностей обучающихся,</w:t>
      </w:r>
      <w:r>
        <w:rPr>
          <w:spacing w:val="-2"/>
        </w:rPr>
        <w:t xml:space="preserve"> </w:t>
      </w:r>
      <w:r>
        <w:t>формирование</w:t>
      </w:r>
      <w:r>
        <w:rPr>
          <w:spacing w:val="-1"/>
        </w:rPr>
        <w:t xml:space="preserve"> </w:t>
      </w:r>
      <w:r>
        <w:t>у</w:t>
      </w:r>
      <w:r>
        <w:rPr>
          <w:spacing w:val="-6"/>
        </w:rPr>
        <w:t xml:space="preserve"> </w:t>
      </w:r>
      <w:r>
        <w:t>них сознательного</w:t>
      </w:r>
      <w:r>
        <w:rPr>
          <w:spacing w:val="-2"/>
        </w:rPr>
        <w:t xml:space="preserve"> </w:t>
      </w:r>
      <w:r>
        <w:t>отношения к</w:t>
      </w:r>
      <w:r>
        <w:rPr>
          <w:spacing w:val="-1"/>
        </w:rPr>
        <w:t xml:space="preserve"> </w:t>
      </w:r>
      <w:r>
        <w:t>самообразованию</w:t>
      </w:r>
      <w:r>
        <w:rPr>
          <w:spacing w:val="-2"/>
        </w:rPr>
        <w:t xml:space="preserve"> </w:t>
      </w:r>
      <w:r>
        <w:t>и</w:t>
      </w:r>
      <w:r>
        <w:rPr>
          <w:spacing w:val="-3"/>
        </w:rPr>
        <w:t xml:space="preserve"> </w:t>
      </w:r>
      <w:r>
        <w:t xml:space="preserve">непрерывному образованию </w:t>
      </w:r>
      <w:r>
        <w:t>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4A359BCC" w14:textId="77777777" w:rsidR="00CE346A" w:rsidRDefault="00DF31E8">
      <w:pPr>
        <w:pStyle w:val="a3"/>
        <w:spacing w:line="360" w:lineRule="auto"/>
        <w:ind w:right="424"/>
      </w:pPr>
      <w:r>
        <w:t>формирование умений и навыков разумного природопользования, развитие экологической культуры, приобретение о</w:t>
      </w:r>
      <w:r>
        <w:t>пыта общественно-полезной экологической деятельности.</w:t>
      </w:r>
    </w:p>
    <w:p w14:paraId="05A6B542" w14:textId="77777777" w:rsidR="00CE346A" w:rsidRDefault="00DF31E8">
      <w:pPr>
        <w:pStyle w:val="a3"/>
        <w:spacing w:line="360" w:lineRule="auto"/>
        <w:ind w:right="423"/>
      </w:pPr>
      <w:r>
        <w:rPr>
          <w:color w:val="0D0D0D"/>
        </w:rPr>
        <w:t xml:space="preserve">Общее число часов, рекомендованных для изучения химии на углубленном уровне, - </w:t>
      </w:r>
      <w:r>
        <w:rPr>
          <w:color w:val="0D0D0D"/>
          <w:position w:val="1"/>
        </w:rPr>
        <w:t xml:space="preserve">204 </w:t>
      </w:r>
      <w:r>
        <w:rPr>
          <w:color w:val="0D0D0D"/>
        </w:rPr>
        <w:t>часов: в 10 классе - 102 часа (3 часа в неделю), в 11 классе - 102 часа (3 часа в неделю).</w:t>
      </w:r>
    </w:p>
    <w:p w14:paraId="678457C7" w14:textId="77777777" w:rsidR="00CE346A" w:rsidRDefault="00DF31E8">
      <w:pPr>
        <w:pStyle w:val="a4"/>
        <w:numPr>
          <w:ilvl w:val="0"/>
          <w:numId w:val="216"/>
        </w:numPr>
        <w:tabs>
          <w:tab w:val="left" w:pos="1655"/>
        </w:tabs>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5B284CFA" w14:textId="77777777" w:rsidR="00CE346A" w:rsidRDefault="00DF31E8">
      <w:pPr>
        <w:pStyle w:val="a4"/>
        <w:numPr>
          <w:ilvl w:val="1"/>
          <w:numId w:val="216"/>
        </w:numPr>
        <w:tabs>
          <w:tab w:val="left" w:pos="1835"/>
        </w:tabs>
        <w:spacing w:before="138"/>
        <w:ind w:left="1835" w:hanging="419"/>
        <w:jc w:val="both"/>
        <w:rPr>
          <w:sz w:val="24"/>
        </w:rPr>
      </w:pPr>
      <w:r>
        <w:rPr>
          <w:sz w:val="24"/>
        </w:rPr>
        <w:lastRenderedPageBreak/>
        <w:t>Органическая</w:t>
      </w:r>
      <w:r>
        <w:rPr>
          <w:spacing w:val="-6"/>
          <w:sz w:val="24"/>
        </w:rPr>
        <w:t xml:space="preserve"> </w:t>
      </w:r>
      <w:r>
        <w:rPr>
          <w:spacing w:val="-2"/>
          <w:sz w:val="24"/>
        </w:rPr>
        <w:t>химия.</w:t>
      </w:r>
    </w:p>
    <w:p w14:paraId="7ACAC40A" w14:textId="77777777" w:rsidR="00CE346A" w:rsidRDefault="00DF31E8">
      <w:pPr>
        <w:pStyle w:val="a3"/>
        <w:spacing w:before="12" w:line="360" w:lineRule="auto"/>
        <w:ind w:right="428"/>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4FCF9F14" w14:textId="77777777" w:rsidR="00CE346A" w:rsidRDefault="00DF31E8">
      <w:pPr>
        <w:pStyle w:val="a4"/>
        <w:numPr>
          <w:ilvl w:val="0"/>
          <w:numId w:val="206"/>
        </w:numPr>
        <w:tabs>
          <w:tab w:val="left" w:pos="1655"/>
        </w:tabs>
        <w:spacing w:line="275" w:lineRule="exact"/>
        <w:ind w:left="1655" w:hanging="239"/>
        <w:jc w:val="both"/>
        <w:rPr>
          <w:sz w:val="24"/>
        </w:rPr>
      </w:pPr>
      <w:r>
        <w:rPr>
          <w:sz w:val="24"/>
        </w:rPr>
        <w:t>Теоретические</w:t>
      </w:r>
      <w:r>
        <w:rPr>
          <w:spacing w:val="-6"/>
          <w:sz w:val="24"/>
        </w:rPr>
        <w:t xml:space="preserve"> </w:t>
      </w:r>
      <w:r>
        <w:rPr>
          <w:sz w:val="24"/>
        </w:rPr>
        <w:t>основы</w:t>
      </w:r>
      <w:r>
        <w:rPr>
          <w:spacing w:val="-4"/>
          <w:sz w:val="24"/>
        </w:rPr>
        <w:t xml:space="preserve"> </w:t>
      </w:r>
      <w:r>
        <w:rPr>
          <w:sz w:val="24"/>
        </w:rPr>
        <w:t>органической</w:t>
      </w:r>
      <w:r>
        <w:rPr>
          <w:spacing w:val="-4"/>
          <w:sz w:val="24"/>
        </w:rPr>
        <w:t xml:space="preserve"> </w:t>
      </w:r>
      <w:r>
        <w:rPr>
          <w:spacing w:val="-2"/>
          <w:sz w:val="24"/>
        </w:rPr>
        <w:t>химии.</w:t>
      </w:r>
    </w:p>
    <w:p w14:paraId="6B16AE63" w14:textId="77777777" w:rsidR="00CE346A" w:rsidRDefault="00DF31E8">
      <w:pPr>
        <w:pStyle w:val="a3"/>
        <w:spacing w:before="139" w:line="360" w:lineRule="auto"/>
        <w:ind w:right="433"/>
      </w:pPr>
      <w:r>
        <w:t xml:space="preserve">Предмет и значение органической химии, представление о многообразии органических </w:t>
      </w:r>
      <w:r>
        <w:rPr>
          <w:spacing w:val="-2"/>
        </w:rPr>
        <w:t>соединений.</w:t>
      </w:r>
    </w:p>
    <w:p w14:paraId="602CE9EC" w14:textId="427054BB" w:rsidR="00CE346A" w:rsidRDefault="00DF31E8">
      <w:pPr>
        <w:pStyle w:val="a3"/>
        <w:spacing w:line="360" w:lineRule="auto"/>
        <w:ind w:right="418"/>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w:t>
      </w:r>
      <w:r>
        <w:t>соединениях. Типы гибридизации атомных орбиталей углерода. Механизмы образования ковалентной связи (обменный и донорно- акцепторный). Типы перекрывания атомных орбиталей, σ- и π-связи. Одинарная, двойная и тройная</w:t>
      </w:r>
      <w:r w:rsidR="00373F07">
        <w:rPr>
          <w:spacing w:val="40"/>
        </w:rPr>
        <w:t xml:space="preserve"> </w:t>
      </w:r>
      <w:r>
        <w:t>связь.</w:t>
      </w:r>
      <w:r w:rsidR="00373F07">
        <w:rPr>
          <w:spacing w:val="40"/>
        </w:rPr>
        <w:t xml:space="preserve"> </w:t>
      </w:r>
      <w:r>
        <w:t>Способы</w:t>
      </w:r>
      <w:r w:rsidR="00373F07">
        <w:rPr>
          <w:spacing w:val="40"/>
        </w:rPr>
        <w:t xml:space="preserve"> </w:t>
      </w:r>
      <w:r>
        <w:t>разрыва</w:t>
      </w:r>
      <w:r w:rsidR="00373F07">
        <w:rPr>
          <w:spacing w:val="40"/>
        </w:rPr>
        <w:t xml:space="preserve"> </w:t>
      </w:r>
      <w:r>
        <w:t>связей</w:t>
      </w:r>
      <w:r w:rsidR="00373F07">
        <w:rPr>
          <w:spacing w:val="52"/>
        </w:rPr>
        <w:t xml:space="preserve"> </w:t>
      </w:r>
      <w:r>
        <w:t>в</w:t>
      </w:r>
      <w:r w:rsidR="00373F07">
        <w:rPr>
          <w:spacing w:val="40"/>
        </w:rPr>
        <w:t xml:space="preserve"> </w:t>
      </w:r>
      <w:r>
        <w:t>моле</w:t>
      </w:r>
      <w:r>
        <w:t>кулах</w:t>
      </w:r>
      <w:r w:rsidR="00373F07">
        <w:rPr>
          <w:spacing w:val="51"/>
        </w:rPr>
        <w:t xml:space="preserve"> </w:t>
      </w:r>
      <w:r>
        <w:t>органических</w:t>
      </w:r>
      <w:r w:rsidR="00373F07">
        <w:rPr>
          <w:spacing w:val="51"/>
        </w:rPr>
        <w:t xml:space="preserve"> </w:t>
      </w:r>
      <w:r>
        <w:t>веществ.</w:t>
      </w:r>
      <w:r w:rsidR="00373F07">
        <w:rPr>
          <w:spacing w:val="40"/>
        </w:rPr>
        <w:t xml:space="preserve"> </w:t>
      </w:r>
      <w:r>
        <w:t>Понятие</w:t>
      </w:r>
      <w:r>
        <w:rPr>
          <w:spacing w:val="40"/>
        </w:rPr>
        <w:t xml:space="preserve"> </w:t>
      </w:r>
      <w:r>
        <w:t>о свободном радикале, нуклеофиле и электрофиле.</w:t>
      </w:r>
    </w:p>
    <w:p w14:paraId="3616FA8C" w14:textId="77777777" w:rsidR="00CE346A" w:rsidRDefault="00DF31E8">
      <w:pPr>
        <w:pStyle w:val="a3"/>
        <w:spacing w:line="360" w:lineRule="auto"/>
        <w:ind w:right="421"/>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w:t>
      </w:r>
      <w:r>
        <w:t xml:space="preserve">структурные формулы. Структурные формулы различных видов: развёрнутая, сокращённая, </w:t>
      </w:r>
      <w:r>
        <w:rPr>
          <w:spacing w:val="-2"/>
        </w:rPr>
        <w:t>скелетная.</w:t>
      </w:r>
    </w:p>
    <w:p w14:paraId="2A969158" w14:textId="77777777" w:rsidR="00CE346A" w:rsidRDefault="00DF31E8">
      <w:pPr>
        <w:pStyle w:val="a3"/>
        <w:ind w:left="1416" w:firstLine="0"/>
      </w:pPr>
      <w:r>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14:paraId="6D52B78E" w14:textId="5710CCB4" w:rsidR="00CE346A" w:rsidRDefault="00DF31E8">
      <w:pPr>
        <w:pStyle w:val="a3"/>
        <w:spacing w:before="138" w:line="360" w:lineRule="auto"/>
        <w:ind w:right="426"/>
      </w:pPr>
      <w:r>
        <w:t>Электронные</w:t>
      </w:r>
      <w:r w:rsidR="00373F07">
        <w:rPr>
          <w:spacing w:val="69"/>
          <w:w w:val="150"/>
        </w:rPr>
        <w:t xml:space="preserve"> </w:t>
      </w:r>
      <w:r>
        <w:t>эффекты</w:t>
      </w:r>
      <w:r w:rsidR="00373F07">
        <w:rPr>
          <w:spacing w:val="69"/>
          <w:w w:val="150"/>
        </w:rPr>
        <w:t xml:space="preserve"> </w:t>
      </w:r>
      <w:r>
        <w:t>в</w:t>
      </w:r>
      <w:r w:rsidR="00373F07">
        <w:rPr>
          <w:spacing w:val="70"/>
          <w:w w:val="150"/>
        </w:rPr>
        <w:t xml:space="preserve"> </w:t>
      </w:r>
      <w:r>
        <w:t>молекулах</w:t>
      </w:r>
      <w:r w:rsidR="00373F07">
        <w:rPr>
          <w:spacing w:val="71"/>
          <w:w w:val="150"/>
        </w:rPr>
        <w:t xml:space="preserve"> </w:t>
      </w:r>
      <w:r>
        <w:t>органических</w:t>
      </w:r>
      <w:r w:rsidR="00373F07">
        <w:rPr>
          <w:spacing w:val="71"/>
          <w:w w:val="150"/>
        </w:rPr>
        <w:t xml:space="preserve"> </w:t>
      </w:r>
      <w:r>
        <w:t>соединений</w:t>
      </w:r>
      <w:r w:rsidR="00373F07">
        <w:rPr>
          <w:spacing w:val="70"/>
          <w:w w:val="150"/>
        </w:rPr>
        <w:t xml:space="preserve"> </w:t>
      </w:r>
      <w:r>
        <w:t>(индуктивный и мезомерный эффекты).</w:t>
      </w:r>
    </w:p>
    <w:p w14:paraId="1958B395" w14:textId="3E887F1F" w:rsidR="00CE346A" w:rsidRDefault="00DF31E8">
      <w:pPr>
        <w:pStyle w:val="a3"/>
        <w:spacing w:line="360" w:lineRule="auto"/>
        <w:ind w:right="425"/>
      </w:pPr>
      <w:r>
        <w:t>Представление</w:t>
      </w:r>
      <w:r w:rsidR="00373F07">
        <w:rPr>
          <w:spacing w:val="62"/>
          <w:w w:val="150"/>
        </w:rPr>
        <w:t xml:space="preserve"> </w:t>
      </w:r>
      <w:r>
        <w:t>о</w:t>
      </w:r>
      <w:r w:rsidR="00373F07">
        <w:rPr>
          <w:spacing w:val="63"/>
          <w:w w:val="150"/>
        </w:rPr>
        <w:t xml:space="preserve"> </w:t>
      </w:r>
      <w:r>
        <w:t>классификации</w:t>
      </w:r>
      <w:r w:rsidR="00373F07">
        <w:rPr>
          <w:spacing w:val="62"/>
          <w:w w:val="150"/>
        </w:rPr>
        <w:t xml:space="preserve"> </w:t>
      </w:r>
      <w:r>
        <w:t>органических</w:t>
      </w:r>
      <w:r w:rsidR="00373F07">
        <w:rPr>
          <w:spacing w:val="62"/>
          <w:w w:val="150"/>
        </w:rPr>
        <w:t xml:space="preserve"> </w:t>
      </w:r>
      <w:r>
        <w:t>веществ.</w:t>
      </w:r>
      <w:r w:rsidR="00373F07">
        <w:rPr>
          <w:spacing w:val="62"/>
          <w:w w:val="150"/>
        </w:rPr>
        <w:t xml:space="preserve"> </w:t>
      </w:r>
      <w:r>
        <w:t>Понятие о функциональной группе. Гомология. Гомологические ряды. Систематическая номенклатура органических соединений (IUPAC) и тривиальные названия отде</w:t>
      </w:r>
      <w:r>
        <w:t>льных представителей.</w:t>
      </w:r>
    </w:p>
    <w:p w14:paraId="7AEE0B4E" w14:textId="77777777" w:rsidR="00CE346A" w:rsidRDefault="00DF31E8">
      <w:pPr>
        <w:pStyle w:val="a3"/>
        <w:spacing w:line="360" w:lineRule="auto"/>
        <w:ind w:right="423"/>
      </w:pPr>
      <w:r>
        <w:t>Особенности и классификация органических реакций. Окислительно-восстановительные реакции в органической химии.</w:t>
      </w:r>
    </w:p>
    <w:p w14:paraId="1934A7AC" w14:textId="77777777" w:rsidR="00CE346A" w:rsidRDefault="00DF31E8">
      <w:pPr>
        <w:pStyle w:val="a3"/>
        <w:spacing w:line="360" w:lineRule="auto"/>
        <w:ind w:right="421"/>
      </w:pPr>
      <w:r>
        <w:t xml:space="preserve">Экспериментальные методы изучения веществ и их превращений: ознакомление с образцами органических веществ и материалами на </w:t>
      </w:r>
      <w:r>
        <w:t>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14114089" w14:textId="77777777" w:rsidR="00CE346A" w:rsidRDefault="00DF31E8">
      <w:pPr>
        <w:pStyle w:val="a4"/>
        <w:numPr>
          <w:ilvl w:val="0"/>
          <w:numId w:val="206"/>
        </w:numPr>
        <w:tabs>
          <w:tab w:val="left" w:pos="1655"/>
        </w:tabs>
        <w:ind w:left="1655" w:hanging="239"/>
        <w:jc w:val="both"/>
        <w:rPr>
          <w:sz w:val="24"/>
        </w:rPr>
      </w:pPr>
      <w:r>
        <w:rPr>
          <w:spacing w:val="-2"/>
          <w:sz w:val="24"/>
        </w:rPr>
        <w:t>Углеводороды.</w:t>
      </w:r>
    </w:p>
    <w:p w14:paraId="74E59372" w14:textId="2580C296" w:rsidR="00CE346A" w:rsidRDefault="00DF31E8">
      <w:pPr>
        <w:pStyle w:val="a3"/>
        <w:spacing w:before="139" w:line="360" w:lineRule="auto"/>
        <w:ind w:right="422"/>
      </w:pPr>
      <w:r>
        <w:t>Алканы.</w:t>
      </w:r>
      <w:r w:rsidR="00373F07">
        <w:rPr>
          <w:spacing w:val="80"/>
        </w:rPr>
        <w:t xml:space="preserve"> </w:t>
      </w:r>
      <w:r>
        <w:t>Гомологический</w:t>
      </w:r>
      <w:r w:rsidR="00373F07">
        <w:rPr>
          <w:spacing w:val="80"/>
        </w:rPr>
        <w:t xml:space="preserve"> </w:t>
      </w:r>
      <w:r>
        <w:t>ряд</w:t>
      </w:r>
      <w:r w:rsidR="00373F07">
        <w:rPr>
          <w:spacing w:val="80"/>
        </w:rPr>
        <w:t xml:space="preserve"> </w:t>
      </w:r>
      <w:r>
        <w:t>алканов,</w:t>
      </w:r>
      <w:r w:rsidR="00373F07">
        <w:rPr>
          <w:spacing w:val="80"/>
        </w:rPr>
        <w:t xml:space="preserve"> </w:t>
      </w:r>
      <w:r>
        <w:t>общая</w:t>
      </w:r>
      <w:r w:rsidR="00373F07">
        <w:rPr>
          <w:spacing w:val="80"/>
        </w:rPr>
        <w:t xml:space="preserve"> </w:t>
      </w:r>
      <w:r>
        <w:t>формула,</w:t>
      </w:r>
      <w:r w:rsidR="00373F07">
        <w:rPr>
          <w:spacing w:val="80"/>
        </w:rPr>
        <w:t xml:space="preserve"> </w:t>
      </w:r>
      <w:r>
        <w:t>номенклатура</w:t>
      </w:r>
      <w:r>
        <w:rPr>
          <w:spacing w:val="40"/>
        </w:rPr>
        <w:t xml:space="preserve"> </w:t>
      </w:r>
      <w:r>
        <w:t>и</w:t>
      </w:r>
      <w:r w:rsidR="00373F07">
        <w:rPr>
          <w:spacing w:val="80"/>
        </w:rPr>
        <w:t xml:space="preserve"> </w:t>
      </w:r>
      <w:r>
        <w:t>изом</w:t>
      </w:r>
      <w:r>
        <w:t>ерия.</w:t>
      </w:r>
      <w:r w:rsidR="00373F07">
        <w:rPr>
          <w:spacing w:val="80"/>
        </w:rPr>
        <w:t xml:space="preserve"> </w:t>
      </w:r>
      <w:r>
        <w:t>Электронное</w:t>
      </w:r>
      <w:r w:rsidR="00373F07">
        <w:rPr>
          <w:spacing w:val="80"/>
        </w:rPr>
        <w:t xml:space="preserve"> </w:t>
      </w:r>
      <w:r>
        <w:t>и</w:t>
      </w:r>
      <w:r w:rsidR="00373F07">
        <w:rPr>
          <w:spacing w:val="80"/>
        </w:rPr>
        <w:t xml:space="preserve"> </w:t>
      </w:r>
      <w:r>
        <w:t>пространственное</w:t>
      </w:r>
      <w:r w:rsidR="00373F07">
        <w:rPr>
          <w:spacing w:val="80"/>
        </w:rPr>
        <w:t xml:space="preserve"> </w:t>
      </w:r>
      <w:r>
        <w:t>строение</w:t>
      </w:r>
      <w:r w:rsidR="00373F07">
        <w:rPr>
          <w:spacing w:val="80"/>
        </w:rPr>
        <w:t xml:space="preserve"> </w:t>
      </w:r>
      <w:r>
        <w:t>молекул</w:t>
      </w:r>
      <w:r w:rsidR="00373F07">
        <w:rPr>
          <w:spacing w:val="80"/>
        </w:rPr>
        <w:t xml:space="preserve"> </w:t>
      </w:r>
      <w:r>
        <w:t>алканов, sp</w:t>
      </w:r>
      <w:r>
        <w:rPr>
          <w:vertAlign w:val="superscript"/>
        </w:rPr>
        <w:t>3</w:t>
      </w:r>
      <w:r>
        <w:t xml:space="preserve">-гибридизация атомных орбиталей углерода, σ-связь. </w:t>
      </w:r>
      <w:r>
        <w:rPr>
          <w:i/>
        </w:rPr>
        <w:t>Конформеры</w:t>
      </w:r>
      <w:r>
        <w:t xml:space="preserve">. Физические свойства </w:t>
      </w:r>
      <w:r>
        <w:rPr>
          <w:spacing w:val="-2"/>
        </w:rPr>
        <w:t>алканов.</w:t>
      </w:r>
    </w:p>
    <w:p w14:paraId="265667CA" w14:textId="77777777" w:rsidR="00CE346A" w:rsidRDefault="00DF31E8">
      <w:pPr>
        <w:tabs>
          <w:tab w:val="left" w:pos="3098"/>
          <w:tab w:val="left" w:pos="5228"/>
          <w:tab w:val="left" w:pos="7332"/>
          <w:tab w:val="left" w:pos="9335"/>
        </w:tabs>
        <w:spacing w:line="360" w:lineRule="auto"/>
        <w:ind w:left="707" w:right="421" w:firstLine="708"/>
        <w:jc w:val="both"/>
        <w:rPr>
          <w:i/>
          <w:sz w:val="24"/>
        </w:rPr>
      </w:pPr>
      <w:r>
        <w:rPr>
          <w:sz w:val="24"/>
        </w:rPr>
        <w:t xml:space="preserve">Химические свойства алканов: реакции замещения, изомеризации, дегидрирования, </w:t>
      </w:r>
      <w:r>
        <w:rPr>
          <w:spacing w:val="-2"/>
          <w:sz w:val="24"/>
        </w:rPr>
        <w:t>циклизац</w:t>
      </w:r>
      <w:r>
        <w:rPr>
          <w:spacing w:val="-2"/>
          <w:sz w:val="24"/>
        </w:rPr>
        <w:t>ии,</w:t>
      </w:r>
      <w:r>
        <w:rPr>
          <w:sz w:val="24"/>
        </w:rPr>
        <w:tab/>
      </w:r>
      <w:r>
        <w:rPr>
          <w:spacing w:val="-2"/>
          <w:sz w:val="24"/>
        </w:rPr>
        <w:t>пиролиза,</w:t>
      </w:r>
      <w:r>
        <w:rPr>
          <w:sz w:val="24"/>
        </w:rPr>
        <w:tab/>
      </w:r>
      <w:r>
        <w:rPr>
          <w:spacing w:val="-2"/>
          <w:sz w:val="24"/>
        </w:rPr>
        <w:t>крекинга,</w:t>
      </w:r>
      <w:r>
        <w:rPr>
          <w:sz w:val="24"/>
        </w:rPr>
        <w:tab/>
      </w:r>
      <w:r>
        <w:rPr>
          <w:spacing w:val="-2"/>
          <w:sz w:val="24"/>
        </w:rPr>
        <w:t>горения.</w:t>
      </w:r>
      <w:r>
        <w:rPr>
          <w:sz w:val="24"/>
        </w:rPr>
        <w:tab/>
      </w:r>
      <w:r>
        <w:rPr>
          <w:i/>
          <w:spacing w:val="-2"/>
          <w:sz w:val="24"/>
        </w:rPr>
        <w:t xml:space="preserve">Представление </w:t>
      </w:r>
      <w:r>
        <w:rPr>
          <w:i/>
          <w:sz w:val="24"/>
        </w:rPr>
        <w:t>о механизме реакций радикального замещения.</w:t>
      </w:r>
    </w:p>
    <w:p w14:paraId="192AED33" w14:textId="77777777" w:rsidR="00CE346A" w:rsidRDefault="00DF31E8">
      <w:pPr>
        <w:pStyle w:val="a3"/>
        <w:spacing w:before="12"/>
        <w:ind w:left="1416" w:firstLine="0"/>
      </w:pPr>
      <w:r>
        <w:t>Нахождение</w:t>
      </w:r>
      <w:r>
        <w:rPr>
          <w:spacing w:val="-5"/>
        </w:rPr>
        <w:t xml:space="preserve"> </w:t>
      </w:r>
      <w:r>
        <w:t>в</w:t>
      </w:r>
      <w:r>
        <w:rPr>
          <w:spacing w:val="-3"/>
        </w:rPr>
        <w:t xml:space="preserve"> </w:t>
      </w:r>
      <w:r>
        <w:t>природе.</w:t>
      </w:r>
      <w:r>
        <w:rPr>
          <w:spacing w:val="-5"/>
        </w:rPr>
        <w:t xml:space="preserve"> </w:t>
      </w:r>
      <w:r>
        <w:t>Способы</w:t>
      </w:r>
      <w:r>
        <w:rPr>
          <w:spacing w:val="-1"/>
        </w:rPr>
        <w:t xml:space="preserve"> </w:t>
      </w:r>
      <w:r>
        <w:t>получения</w:t>
      </w:r>
      <w:r>
        <w:rPr>
          <w:spacing w:val="-2"/>
        </w:rPr>
        <w:t xml:space="preserve"> </w:t>
      </w:r>
      <w:r>
        <w:t>и</w:t>
      </w:r>
      <w:r>
        <w:rPr>
          <w:spacing w:val="-4"/>
        </w:rPr>
        <w:t xml:space="preserve"> </w:t>
      </w:r>
      <w:r>
        <w:t>применение</w:t>
      </w:r>
      <w:r>
        <w:rPr>
          <w:spacing w:val="-2"/>
        </w:rPr>
        <w:t xml:space="preserve"> алканов.</w:t>
      </w:r>
    </w:p>
    <w:p w14:paraId="1EDA6C36" w14:textId="77777777" w:rsidR="00CE346A" w:rsidRDefault="00DF31E8">
      <w:pPr>
        <w:pStyle w:val="a3"/>
        <w:spacing w:before="137" w:line="360" w:lineRule="auto"/>
        <w:ind w:right="422"/>
      </w:pPr>
      <w:r>
        <w:lastRenderedPageBreak/>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C760D50" w14:textId="77777777" w:rsidR="00CE346A" w:rsidRDefault="00DF31E8">
      <w:pPr>
        <w:pStyle w:val="a3"/>
        <w:spacing w:before="1" w:line="360" w:lineRule="auto"/>
        <w:ind w:right="422"/>
      </w:pPr>
      <w:r>
        <w:t>Алкены. Гомологический ряд алкено</w:t>
      </w:r>
      <w:r>
        <w:t>в, общая формула, номенклатура. Электронное и пространственное строение молекул алкенов, sp</w:t>
      </w:r>
      <w:r>
        <w:rPr>
          <w:vertAlign w:val="superscript"/>
        </w:rPr>
        <w:t>2</w:t>
      </w:r>
      <w:r>
        <w:t>-гибридизация атомных орбиталей углерода, σ- и π-связи. Структурная и геометрическая (цис-транс-) изомерия. Физические свойства алкенов.</w:t>
      </w:r>
    </w:p>
    <w:p w14:paraId="17E98AA9" w14:textId="4149FD8B" w:rsidR="00CE346A" w:rsidRDefault="00DF31E8">
      <w:pPr>
        <w:spacing w:line="360" w:lineRule="auto"/>
        <w:ind w:left="707" w:right="423" w:firstLine="708"/>
        <w:jc w:val="both"/>
        <w:rPr>
          <w:sz w:val="24"/>
        </w:rPr>
      </w:pPr>
      <w:r>
        <w:rPr>
          <w:sz w:val="24"/>
        </w:rPr>
        <w:t>Химические</w:t>
      </w:r>
      <w:r w:rsidR="00373F07">
        <w:rPr>
          <w:spacing w:val="80"/>
          <w:w w:val="150"/>
          <w:sz w:val="24"/>
        </w:rPr>
        <w:t xml:space="preserve"> </w:t>
      </w:r>
      <w:r>
        <w:rPr>
          <w:sz w:val="24"/>
        </w:rPr>
        <w:t>свойства:</w:t>
      </w:r>
      <w:r w:rsidR="00373F07">
        <w:rPr>
          <w:spacing w:val="80"/>
          <w:w w:val="150"/>
          <w:sz w:val="24"/>
        </w:rPr>
        <w:t xml:space="preserve"> </w:t>
      </w:r>
      <w:r>
        <w:rPr>
          <w:sz w:val="24"/>
        </w:rPr>
        <w:t>реакции</w:t>
      </w:r>
      <w:r w:rsidR="00373F07">
        <w:rPr>
          <w:spacing w:val="80"/>
          <w:w w:val="150"/>
          <w:sz w:val="24"/>
        </w:rPr>
        <w:t xml:space="preserve"> </w:t>
      </w:r>
      <w:r>
        <w:rPr>
          <w:sz w:val="24"/>
        </w:rPr>
        <w:t>присоединения,</w:t>
      </w:r>
      <w:r w:rsidR="00373F07">
        <w:rPr>
          <w:spacing w:val="80"/>
          <w:w w:val="150"/>
          <w:sz w:val="24"/>
        </w:rPr>
        <w:t xml:space="preserve"> </w:t>
      </w:r>
      <w:r>
        <w:rPr>
          <w:sz w:val="24"/>
        </w:rPr>
        <w:t>замещения</w:t>
      </w:r>
      <w:r w:rsidR="00373F07">
        <w:rPr>
          <w:spacing w:val="80"/>
          <w:w w:val="150"/>
          <w:sz w:val="24"/>
        </w:rPr>
        <w:t xml:space="preserve"> </w:t>
      </w:r>
      <w:r>
        <w:rPr>
          <w:sz w:val="24"/>
        </w:rPr>
        <w:t>в</w:t>
      </w:r>
      <w:r w:rsidR="00373F07">
        <w:rPr>
          <w:spacing w:val="80"/>
          <w:w w:val="15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 присоединения</w:t>
      </w:r>
      <w:r>
        <w:rPr>
          <w:sz w:val="24"/>
        </w:rPr>
        <w:t xml:space="preserve">. Правило Марковникова. Качественные реакции на двойную </w:t>
      </w:r>
      <w:r>
        <w:rPr>
          <w:spacing w:val="-2"/>
          <w:sz w:val="24"/>
        </w:rPr>
        <w:t>связь.</w:t>
      </w:r>
    </w:p>
    <w:p w14:paraId="75792BA4" w14:textId="77777777" w:rsidR="00CE346A" w:rsidRDefault="00DF31E8">
      <w:pPr>
        <w:pStyle w:val="a3"/>
        <w:ind w:left="1416" w:firstLine="0"/>
      </w:pPr>
      <w:r>
        <w:t>Способы</w:t>
      </w:r>
      <w:r>
        <w:rPr>
          <w:spacing w:val="-4"/>
        </w:rPr>
        <w:t xml:space="preserve"> </w:t>
      </w:r>
      <w:r>
        <w:t>получения</w:t>
      </w:r>
      <w:r>
        <w:rPr>
          <w:spacing w:val="-3"/>
        </w:rPr>
        <w:t xml:space="preserve"> </w:t>
      </w:r>
      <w:r>
        <w:t>и</w:t>
      </w:r>
      <w:r>
        <w:rPr>
          <w:spacing w:val="-3"/>
        </w:rPr>
        <w:t xml:space="preserve"> </w:t>
      </w:r>
      <w:r>
        <w:t>пр</w:t>
      </w:r>
      <w:r>
        <w:t>именение</w:t>
      </w:r>
      <w:r>
        <w:rPr>
          <w:spacing w:val="-4"/>
        </w:rPr>
        <w:t xml:space="preserve"> </w:t>
      </w:r>
      <w:r>
        <w:rPr>
          <w:spacing w:val="-2"/>
        </w:rPr>
        <w:t>алкенов.</w:t>
      </w:r>
    </w:p>
    <w:p w14:paraId="448C1FE6" w14:textId="77777777" w:rsidR="00CE346A" w:rsidRDefault="00DF31E8">
      <w:pPr>
        <w:pStyle w:val="a3"/>
        <w:spacing w:before="137" w:line="360" w:lineRule="auto"/>
        <w:ind w:right="420"/>
      </w:pPr>
      <w:r>
        <w:t xml:space="preserve">Алкадиены. Классификация алкадиенов (сопряжённые, изолированные, </w:t>
      </w:r>
      <w:r>
        <w:rPr>
          <w:i/>
        </w:rPr>
        <w:t>кумулированные</w:t>
      </w:r>
      <w:r>
        <w:t xml:space="preserve">). Особенности электронного строения и химических свойств сопряжённых диенов, 1,2- и 1,4- присоединение. Полимеризация сопряжённых диенов. Способы получения и </w:t>
      </w:r>
      <w:r>
        <w:t xml:space="preserve">применение </w:t>
      </w:r>
      <w:r>
        <w:rPr>
          <w:spacing w:val="-2"/>
        </w:rPr>
        <w:t>алкадиенов.</w:t>
      </w:r>
    </w:p>
    <w:p w14:paraId="4EB094FE" w14:textId="2E2082DD" w:rsidR="00CE346A" w:rsidRDefault="00DF31E8">
      <w:pPr>
        <w:pStyle w:val="a3"/>
        <w:spacing w:line="360" w:lineRule="auto"/>
        <w:ind w:right="424"/>
      </w:pPr>
      <w:r>
        <w:t>Алкины.</w:t>
      </w:r>
      <w:r w:rsidR="00373F07">
        <w:rPr>
          <w:spacing w:val="80"/>
        </w:rPr>
        <w:t xml:space="preserve"> </w:t>
      </w:r>
      <w:r>
        <w:t>Гомологический</w:t>
      </w:r>
      <w:r w:rsidR="00373F07">
        <w:rPr>
          <w:spacing w:val="80"/>
        </w:rPr>
        <w:t xml:space="preserve"> </w:t>
      </w:r>
      <w:r>
        <w:t>ряд</w:t>
      </w:r>
      <w:r w:rsidR="00373F07">
        <w:rPr>
          <w:spacing w:val="80"/>
        </w:rPr>
        <w:t xml:space="preserve"> </w:t>
      </w:r>
      <w:r>
        <w:t>алкинов,</w:t>
      </w:r>
      <w:r w:rsidR="00373F07">
        <w:rPr>
          <w:spacing w:val="80"/>
        </w:rPr>
        <w:t xml:space="preserve"> </w:t>
      </w:r>
      <w:r>
        <w:t>общая</w:t>
      </w:r>
      <w:r w:rsidR="00373F07">
        <w:rPr>
          <w:spacing w:val="80"/>
        </w:rPr>
        <w:t xml:space="preserve"> </w:t>
      </w:r>
      <w:r>
        <w:t>формула,</w:t>
      </w:r>
      <w:r w:rsidR="00373F07">
        <w:rPr>
          <w:spacing w:val="80"/>
        </w:rPr>
        <w:t xml:space="preserve"> </w:t>
      </w:r>
      <w:r>
        <w:t>номенклатура и</w:t>
      </w:r>
      <w:r w:rsidR="00373F07">
        <w:rPr>
          <w:spacing w:val="80"/>
        </w:rPr>
        <w:t xml:space="preserve"> </w:t>
      </w:r>
      <w:r>
        <w:t>изомерия.</w:t>
      </w:r>
      <w:r w:rsidR="00373F07">
        <w:rPr>
          <w:spacing w:val="80"/>
        </w:rPr>
        <w:t xml:space="preserve"> </w:t>
      </w:r>
      <w:r>
        <w:t>Электронное</w:t>
      </w:r>
      <w:r w:rsidR="00373F07">
        <w:rPr>
          <w:spacing w:val="80"/>
        </w:rPr>
        <w:t xml:space="preserve"> </w:t>
      </w:r>
      <w:r>
        <w:t>и</w:t>
      </w:r>
      <w:r w:rsidR="00373F07">
        <w:rPr>
          <w:spacing w:val="80"/>
        </w:rPr>
        <w:t xml:space="preserve"> </w:t>
      </w:r>
      <w:r>
        <w:t>пространственное</w:t>
      </w:r>
      <w:r w:rsidR="00373F07">
        <w:rPr>
          <w:spacing w:val="80"/>
        </w:rPr>
        <w:t xml:space="preserve"> </w:t>
      </w:r>
      <w:r>
        <w:t>строение</w:t>
      </w:r>
      <w:r w:rsidR="00373F07">
        <w:rPr>
          <w:spacing w:val="80"/>
        </w:rPr>
        <w:t xml:space="preserve"> </w:t>
      </w:r>
      <w:r>
        <w:t>молекул</w:t>
      </w:r>
      <w:r w:rsidR="00373F07">
        <w:rPr>
          <w:spacing w:val="80"/>
        </w:rPr>
        <w:t xml:space="preserve"> </w:t>
      </w:r>
      <w:r>
        <w:t>алкинов, sp-гибридизация атомных орбиталей углерода. Физические свойства алкинов.</w:t>
      </w:r>
    </w:p>
    <w:p w14:paraId="6750B754" w14:textId="77777777" w:rsidR="00CE346A" w:rsidRDefault="00DF31E8">
      <w:pPr>
        <w:pStyle w:val="a3"/>
        <w:spacing w:before="2" w:line="360" w:lineRule="auto"/>
        <w:ind w:right="425"/>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E95F04D" w14:textId="77777777" w:rsidR="00CE346A" w:rsidRDefault="00DF31E8">
      <w:pPr>
        <w:pStyle w:val="a3"/>
        <w:spacing w:line="275" w:lineRule="exact"/>
        <w:ind w:left="1416"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алкинов.</w:t>
      </w:r>
    </w:p>
    <w:p w14:paraId="79308B31" w14:textId="77777777" w:rsidR="00CE346A" w:rsidRDefault="00DF31E8">
      <w:pPr>
        <w:spacing w:before="139" w:line="360" w:lineRule="auto"/>
        <w:ind w:left="707" w:right="424" w:firstLine="708"/>
        <w:jc w:val="both"/>
        <w:rPr>
          <w:sz w:val="24"/>
        </w:rPr>
      </w:pPr>
      <w:r>
        <w:rPr>
          <w:sz w:val="24"/>
        </w:rPr>
        <w:t>Ароматические углеводороды (арены)</w:t>
      </w:r>
      <w:r>
        <w:rPr>
          <w:sz w:val="24"/>
        </w:rPr>
        <w:t xml:space="preserve">.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14:paraId="5658D31B" w14:textId="36E3E82F" w:rsidR="00CE346A" w:rsidRDefault="00DF31E8">
      <w:pPr>
        <w:pStyle w:val="a3"/>
        <w:spacing w:line="360" w:lineRule="auto"/>
        <w:ind w:right="421"/>
      </w:pPr>
      <w:r>
        <w:t>Химические</w:t>
      </w:r>
      <w:r w:rsidR="00373F07">
        <w:rPr>
          <w:spacing w:val="80"/>
        </w:rPr>
        <w:t xml:space="preserve"> </w:t>
      </w:r>
      <w:r>
        <w:t>свойства</w:t>
      </w:r>
      <w:r w:rsidR="00373F07">
        <w:rPr>
          <w:spacing w:val="80"/>
        </w:rPr>
        <w:t xml:space="preserve"> </w:t>
      </w:r>
      <w:r>
        <w:t>бензола</w:t>
      </w:r>
      <w:r w:rsidR="00373F07">
        <w:rPr>
          <w:spacing w:val="80"/>
        </w:rPr>
        <w:t xml:space="preserve"> </w:t>
      </w:r>
      <w:r>
        <w:t>и</w:t>
      </w:r>
      <w:r w:rsidR="00373F07">
        <w:rPr>
          <w:spacing w:val="80"/>
        </w:rPr>
        <w:t xml:space="preserve"> </w:t>
      </w:r>
      <w:r>
        <w:t>его</w:t>
      </w:r>
      <w:r w:rsidR="00373F07">
        <w:rPr>
          <w:spacing w:val="80"/>
        </w:rPr>
        <w:t xml:space="preserve"> </w:t>
      </w:r>
      <w:r>
        <w:t>гомологов:</w:t>
      </w:r>
      <w:r w:rsidR="00373F07">
        <w:rPr>
          <w:spacing w:val="80"/>
        </w:rPr>
        <w:t xml:space="preserve"> </w:t>
      </w:r>
      <w:r>
        <w:t>реакции</w:t>
      </w:r>
      <w:r w:rsidR="00373F07">
        <w:rPr>
          <w:spacing w:val="80"/>
        </w:rPr>
        <w:t xml:space="preserve"> </w:t>
      </w:r>
      <w:r>
        <w:t xml:space="preserve">замещения в бензольном кольце и углеводородном радикале, реакции присоединения, окисление 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w:t>
      </w:r>
      <w:r>
        <w:t>ом кольце на примере алкильных радикалов, карбоксильной, гидроксильной, амино- и нитрогруппы, атомов галогенов.</w:t>
      </w:r>
    </w:p>
    <w:p w14:paraId="28A799D6" w14:textId="77777777" w:rsidR="00CE346A" w:rsidRDefault="00DF31E8">
      <w:pPr>
        <w:pStyle w:val="a3"/>
        <w:spacing w:before="1" w:line="360" w:lineRule="auto"/>
        <w:ind w:left="1416" w:right="2903" w:firstLine="0"/>
      </w:pPr>
      <w:r>
        <w:t>Особенности</w:t>
      </w:r>
      <w:r>
        <w:rPr>
          <w:spacing w:val="-7"/>
        </w:rPr>
        <w:t xml:space="preserve"> </w:t>
      </w:r>
      <w:r>
        <w:t>химических</w:t>
      </w:r>
      <w:r>
        <w:rPr>
          <w:spacing w:val="-5"/>
        </w:rPr>
        <w:t xml:space="preserve"> </w:t>
      </w:r>
      <w:r>
        <w:t>свойств</w:t>
      </w:r>
      <w:r>
        <w:rPr>
          <w:spacing w:val="-7"/>
        </w:rPr>
        <w:t xml:space="preserve"> </w:t>
      </w:r>
      <w:r>
        <w:t>стирола.</w:t>
      </w:r>
      <w:r>
        <w:rPr>
          <w:spacing w:val="-7"/>
        </w:rPr>
        <w:t xml:space="preserve"> </w:t>
      </w:r>
      <w:r>
        <w:t>Полимеризация</w:t>
      </w:r>
      <w:r>
        <w:rPr>
          <w:spacing w:val="-7"/>
        </w:rPr>
        <w:t xml:space="preserve"> </w:t>
      </w:r>
      <w:r>
        <w:t>стирола. Способы получения и применение ароматических углеводородов.</w:t>
      </w:r>
    </w:p>
    <w:p w14:paraId="40C57737" w14:textId="77777777" w:rsidR="00CE346A" w:rsidRDefault="00DF31E8">
      <w:pPr>
        <w:pStyle w:val="a3"/>
        <w:spacing w:line="360" w:lineRule="auto"/>
        <w:ind w:right="428"/>
      </w:pPr>
      <w:r>
        <w:t>Природный газ. Попутн</w:t>
      </w:r>
      <w:r>
        <w:t>ые нефтяные газы. Нефть и её происхождение. Каменный уголь и продукты его переработки.</w:t>
      </w:r>
    </w:p>
    <w:p w14:paraId="727B55F7" w14:textId="3E62638E" w:rsidR="00CE346A" w:rsidRDefault="00DF31E8">
      <w:pPr>
        <w:pStyle w:val="a3"/>
        <w:ind w:left="1416" w:firstLine="0"/>
      </w:pPr>
      <w:r>
        <w:t>Способы</w:t>
      </w:r>
      <w:r w:rsidR="00373F07">
        <w:rPr>
          <w:spacing w:val="59"/>
        </w:rPr>
        <w:t xml:space="preserve"> </w:t>
      </w:r>
      <w:r>
        <w:t>переработки</w:t>
      </w:r>
      <w:r w:rsidR="00373F07">
        <w:rPr>
          <w:spacing w:val="61"/>
        </w:rPr>
        <w:t xml:space="preserve"> </w:t>
      </w:r>
      <w:r>
        <w:t>нефти:</w:t>
      </w:r>
      <w:r w:rsidR="00373F07">
        <w:rPr>
          <w:spacing w:val="62"/>
        </w:rPr>
        <w:t xml:space="preserve"> </w:t>
      </w:r>
      <w:r>
        <w:t>перегонка,</w:t>
      </w:r>
      <w:r w:rsidR="00373F07">
        <w:rPr>
          <w:spacing w:val="61"/>
        </w:rPr>
        <w:t xml:space="preserve"> </w:t>
      </w:r>
      <w:r>
        <w:t>крекинг</w:t>
      </w:r>
      <w:r w:rsidR="00373F07">
        <w:rPr>
          <w:spacing w:val="62"/>
        </w:rPr>
        <w:t xml:space="preserve"> </w:t>
      </w:r>
      <w:r>
        <w:t>(термический,</w:t>
      </w:r>
      <w:r w:rsidR="00373F07">
        <w:rPr>
          <w:spacing w:val="61"/>
        </w:rPr>
        <w:t xml:space="preserve"> </w:t>
      </w:r>
      <w:r>
        <w:rPr>
          <w:spacing w:val="-2"/>
        </w:rPr>
        <w:t>каталитический),</w:t>
      </w:r>
    </w:p>
    <w:p w14:paraId="4108FD2A" w14:textId="77777777" w:rsidR="00CE346A" w:rsidRDefault="00DF31E8">
      <w:pPr>
        <w:pStyle w:val="a3"/>
        <w:spacing w:before="12"/>
        <w:ind w:firstLine="0"/>
      </w:pPr>
      <w:r>
        <w:t>риформинг,</w:t>
      </w:r>
      <w:r>
        <w:rPr>
          <w:spacing w:val="-8"/>
        </w:rPr>
        <w:t xml:space="preserve"> </w:t>
      </w:r>
      <w:r>
        <w:t>пиролиз.</w:t>
      </w:r>
      <w:r>
        <w:rPr>
          <w:spacing w:val="-3"/>
        </w:rPr>
        <w:t xml:space="preserve"> </w:t>
      </w:r>
      <w:r>
        <w:t>Продукты</w:t>
      </w:r>
      <w:r>
        <w:rPr>
          <w:spacing w:val="-2"/>
        </w:rPr>
        <w:t xml:space="preserve"> </w:t>
      </w:r>
      <w:r>
        <w:t>переработки</w:t>
      </w:r>
      <w:r>
        <w:rPr>
          <w:spacing w:val="-2"/>
        </w:rPr>
        <w:t xml:space="preserve"> </w:t>
      </w:r>
      <w:r>
        <w:t>нефти,</w:t>
      </w:r>
      <w:r>
        <w:rPr>
          <w:spacing w:val="-2"/>
        </w:rPr>
        <w:t xml:space="preserve"> </w:t>
      </w:r>
      <w:r>
        <w:t>их</w:t>
      </w:r>
      <w:r>
        <w:rPr>
          <w:spacing w:val="-4"/>
        </w:rPr>
        <w:t xml:space="preserve"> </w:t>
      </w:r>
      <w:r>
        <w:t>применение</w:t>
      </w:r>
      <w:r>
        <w:rPr>
          <w:spacing w:val="-3"/>
        </w:rPr>
        <w:t xml:space="preserve"> </w:t>
      </w:r>
      <w:r>
        <w:t>в</w:t>
      </w:r>
      <w:r>
        <w:rPr>
          <w:spacing w:val="-6"/>
        </w:rPr>
        <w:t xml:space="preserve"> </w:t>
      </w:r>
      <w:r>
        <w:t>промышленности</w:t>
      </w:r>
      <w:r>
        <w:rPr>
          <w:spacing w:val="-4"/>
        </w:rPr>
        <w:t xml:space="preserve"> </w:t>
      </w:r>
      <w:r>
        <w:t>и</w:t>
      </w:r>
      <w:r>
        <w:rPr>
          <w:spacing w:val="-3"/>
        </w:rPr>
        <w:t xml:space="preserve"> </w:t>
      </w:r>
      <w:r>
        <w:t>в</w:t>
      </w:r>
      <w:r>
        <w:rPr>
          <w:spacing w:val="-3"/>
        </w:rPr>
        <w:t xml:space="preserve"> </w:t>
      </w:r>
      <w:r>
        <w:rPr>
          <w:spacing w:val="-2"/>
        </w:rPr>
        <w:t>быту.</w:t>
      </w:r>
    </w:p>
    <w:p w14:paraId="10E51239" w14:textId="77777777" w:rsidR="00CE346A" w:rsidRDefault="00DF31E8">
      <w:pPr>
        <w:pStyle w:val="a3"/>
        <w:spacing w:before="137"/>
        <w:ind w:left="1416" w:firstLine="0"/>
      </w:pPr>
      <w:r>
        <w:t>Генетическая</w:t>
      </w:r>
      <w:r>
        <w:rPr>
          <w:spacing w:val="-3"/>
        </w:rPr>
        <w:t xml:space="preserve"> </w:t>
      </w:r>
      <w:r>
        <w:t>связь</w:t>
      </w:r>
      <w:r>
        <w:rPr>
          <w:spacing w:val="-3"/>
        </w:rPr>
        <w:t xml:space="preserve"> </w:t>
      </w:r>
      <w:r>
        <w:t>между</w:t>
      </w:r>
      <w:r>
        <w:rPr>
          <w:spacing w:val="-8"/>
        </w:rPr>
        <w:t xml:space="preserve"> </w:t>
      </w:r>
      <w:r>
        <w:t>различными</w:t>
      </w:r>
      <w:r>
        <w:rPr>
          <w:spacing w:val="-3"/>
        </w:rPr>
        <w:t xml:space="preserve"> </w:t>
      </w:r>
      <w:r>
        <w:t>классами</w:t>
      </w:r>
      <w:r>
        <w:rPr>
          <w:spacing w:val="1"/>
        </w:rPr>
        <w:t xml:space="preserve"> </w:t>
      </w:r>
      <w:r>
        <w:rPr>
          <w:spacing w:val="-2"/>
        </w:rPr>
        <w:t>углеводородов.</w:t>
      </w:r>
    </w:p>
    <w:p w14:paraId="3EF8CB1B" w14:textId="77777777" w:rsidR="00CE346A" w:rsidRDefault="00DF31E8">
      <w:pPr>
        <w:pStyle w:val="a3"/>
        <w:spacing w:before="139" w:line="360" w:lineRule="auto"/>
        <w:ind w:right="422"/>
      </w:pPr>
      <w:r>
        <w:lastRenderedPageBreak/>
        <w:t>Электронное</w:t>
      </w:r>
      <w:r>
        <w:rPr>
          <w:spacing w:val="-1"/>
        </w:rPr>
        <w:t xml:space="preserve"> </w:t>
      </w:r>
      <w:r>
        <w:t>строение</w:t>
      </w:r>
      <w:r>
        <w:rPr>
          <w:spacing w:val="-3"/>
        </w:rPr>
        <w:t xml:space="preserve"> </w:t>
      </w:r>
      <w:r>
        <w:t>галогенпроизводных углеводородов. Реакции</w:t>
      </w:r>
      <w:r>
        <w:rPr>
          <w:spacing w:val="-1"/>
        </w:rPr>
        <w:t xml:space="preserve"> </w:t>
      </w:r>
      <w:r>
        <w:t>замещения галогена</w:t>
      </w:r>
      <w:r>
        <w:rPr>
          <w:spacing w:val="-1"/>
        </w:rPr>
        <w:t xml:space="preserve"> </w:t>
      </w:r>
      <w:r>
        <w:t xml:space="preserve">на гидроксогруппу, </w:t>
      </w:r>
      <w:r>
        <w:rPr>
          <w:i/>
        </w:rPr>
        <w:t>нитрогруппу</w:t>
      </w:r>
      <w:r>
        <w:t xml:space="preserve">, </w:t>
      </w:r>
      <w:r>
        <w:rPr>
          <w:i/>
        </w:rPr>
        <w:t>цианогруппу</w:t>
      </w:r>
      <w:r>
        <w:t xml:space="preserve">, </w:t>
      </w:r>
      <w:r>
        <w:rPr>
          <w:i/>
        </w:rPr>
        <w:t>аминогруппу</w:t>
      </w:r>
      <w:r>
        <w:t>. Действие на галогенпроизводные водного</w:t>
      </w:r>
      <w:r>
        <w:rPr>
          <w:spacing w:val="26"/>
        </w:rPr>
        <w:t xml:space="preserve"> </w:t>
      </w:r>
      <w:r>
        <w:t>и</w:t>
      </w:r>
      <w:r>
        <w:rPr>
          <w:spacing w:val="27"/>
        </w:rPr>
        <w:t xml:space="preserve"> </w:t>
      </w:r>
      <w:r>
        <w:t>спиртового</w:t>
      </w:r>
      <w:r>
        <w:rPr>
          <w:spacing w:val="26"/>
        </w:rPr>
        <w:t xml:space="preserve"> </w:t>
      </w:r>
      <w:r>
        <w:t>раствора</w:t>
      </w:r>
      <w:r>
        <w:rPr>
          <w:spacing w:val="27"/>
        </w:rPr>
        <w:t xml:space="preserve"> </w:t>
      </w:r>
      <w:r>
        <w:t>щёлочи.</w:t>
      </w:r>
      <w:r>
        <w:rPr>
          <w:spacing w:val="29"/>
        </w:rPr>
        <w:t xml:space="preserve"> </w:t>
      </w:r>
      <w:r>
        <w:t>Взаимодействие</w:t>
      </w:r>
      <w:r>
        <w:rPr>
          <w:spacing w:val="25"/>
        </w:rPr>
        <w:t xml:space="preserve"> </w:t>
      </w:r>
      <w:r>
        <w:t>дигалогеналканов</w:t>
      </w:r>
      <w:r>
        <w:rPr>
          <w:spacing w:val="26"/>
        </w:rPr>
        <w:t xml:space="preserve"> </w:t>
      </w:r>
      <w:r>
        <w:t>с</w:t>
      </w:r>
      <w:r>
        <w:rPr>
          <w:spacing w:val="25"/>
        </w:rPr>
        <w:t xml:space="preserve"> </w:t>
      </w:r>
      <w:r>
        <w:t>магнием</w:t>
      </w:r>
      <w:r>
        <w:rPr>
          <w:spacing w:val="25"/>
        </w:rPr>
        <w:t xml:space="preserve"> </w:t>
      </w:r>
      <w:r>
        <w:t>и</w:t>
      </w:r>
      <w:r>
        <w:rPr>
          <w:spacing w:val="27"/>
        </w:rPr>
        <w:t xml:space="preserve"> </w:t>
      </w:r>
      <w:r>
        <w:t>цинком.</w:t>
      </w:r>
    </w:p>
    <w:p w14:paraId="69949FB3" w14:textId="77777777" w:rsidR="00CE346A" w:rsidRDefault="00DF31E8">
      <w:pPr>
        <w:spacing w:line="275" w:lineRule="exact"/>
        <w:ind w:left="707"/>
        <w:rPr>
          <w:i/>
          <w:sz w:val="24"/>
        </w:rPr>
      </w:pPr>
      <w:r>
        <w:rPr>
          <w:i/>
          <w:spacing w:val="-2"/>
          <w:sz w:val="24"/>
        </w:rPr>
        <w:t>Понятие</w:t>
      </w:r>
    </w:p>
    <w:p w14:paraId="05BF8E84" w14:textId="77777777" w:rsidR="00CE346A" w:rsidRDefault="00DF31E8">
      <w:pPr>
        <w:spacing w:before="137" w:line="360" w:lineRule="auto"/>
        <w:ind w:left="707"/>
        <w:rPr>
          <w:sz w:val="24"/>
        </w:rPr>
      </w:pPr>
      <w:r>
        <w:rPr>
          <w:i/>
          <w:sz w:val="24"/>
        </w:rPr>
        <w:t>о металлоорганических соединениях</w:t>
      </w:r>
      <w:r>
        <w:rPr>
          <w:sz w:val="24"/>
        </w:rPr>
        <w:t>. Использование галогенпроизводных</w:t>
      </w:r>
      <w:r>
        <w:rPr>
          <w:spacing w:val="30"/>
          <w:sz w:val="24"/>
        </w:rPr>
        <w:t xml:space="preserve"> </w:t>
      </w:r>
      <w:r>
        <w:rPr>
          <w:sz w:val="24"/>
        </w:rPr>
        <w:t xml:space="preserve">углеводородов в быту, технике и при синтезе органических </w:t>
      </w:r>
      <w:r>
        <w:rPr>
          <w:sz w:val="24"/>
        </w:rPr>
        <w:t>веществ.</w:t>
      </w:r>
    </w:p>
    <w:p w14:paraId="20CB146E" w14:textId="77777777" w:rsidR="00CE346A" w:rsidRDefault="00DF31E8">
      <w:pPr>
        <w:pStyle w:val="a3"/>
        <w:spacing w:line="360" w:lineRule="auto"/>
        <w:ind w:right="418"/>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w:t>
      </w:r>
      <w:r>
        <w:t>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w:t>
      </w:r>
      <w:r>
        <w:t>езины, моделирование молекул углеводородов и галогенпроизводных углеводородов.</w:t>
      </w:r>
    </w:p>
    <w:p w14:paraId="29DB7576" w14:textId="77777777" w:rsidR="00CE346A" w:rsidRDefault="00DF31E8">
      <w:pPr>
        <w:pStyle w:val="a4"/>
        <w:numPr>
          <w:ilvl w:val="0"/>
          <w:numId w:val="206"/>
        </w:numPr>
        <w:tabs>
          <w:tab w:val="left" w:pos="1655"/>
        </w:tabs>
        <w:spacing w:before="2"/>
        <w:ind w:left="1655" w:hanging="239"/>
        <w:jc w:val="both"/>
        <w:rPr>
          <w:sz w:val="24"/>
        </w:rPr>
      </w:pPr>
      <w:r>
        <w:rPr>
          <w:sz w:val="24"/>
        </w:rPr>
        <w:t>Кислородсодержащие</w:t>
      </w:r>
      <w:r>
        <w:rPr>
          <w:spacing w:val="-6"/>
          <w:sz w:val="24"/>
        </w:rPr>
        <w:t xml:space="preserve"> </w:t>
      </w:r>
      <w:r>
        <w:rPr>
          <w:sz w:val="24"/>
        </w:rPr>
        <w:t>органические</w:t>
      </w:r>
      <w:r>
        <w:rPr>
          <w:spacing w:val="-6"/>
          <w:sz w:val="24"/>
        </w:rPr>
        <w:t xml:space="preserve"> </w:t>
      </w:r>
      <w:r>
        <w:rPr>
          <w:spacing w:val="-2"/>
          <w:sz w:val="24"/>
        </w:rPr>
        <w:t>соединения.</w:t>
      </w:r>
    </w:p>
    <w:p w14:paraId="6335FDDE" w14:textId="40C0A984" w:rsidR="00CE346A" w:rsidRDefault="00DF31E8">
      <w:pPr>
        <w:pStyle w:val="a3"/>
        <w:spacing w:before="137" w:line="360" w:lineRule="auto"/>
        <w:ind w:right="421"/>
      </w:pPr>
      <w:r>
        <w:t>Предельные</w:t>
      </w:r>
      <w:r w:rsidR="00373F07">
        <w:rPr>
          <w:spacing w:val="80"/>
        </w:rPr>
        <w:t xml:space="preserve"> </w:t>
      </w:r>
      <w:r>
        <w:t>одноатомные</w:t>
      </w:r>
      <w:r w:rsidR="00373F07">
        <w:rPr>
          <w:spacing w:val="80"/>
        </w:rPr>
        <w:t xml:space="preserve"> </w:t>
      </w:r>
      <w:r>
        <w:t>спирты.</w:t>
      </w:r>
      <w:r w:rsidR="00373F07">
        <w:rPr>
          <w:spacing w:val="80"/>
        </w:rPr>
        <w:t xml:space="preserve"> </w:t>
      </w:r>
      <w:r>
        <w:t>Строение</w:t>
      </w:r>
      <w:r w:rsidR="00373F07">
        <w:rPr>
          <w:spacing w:val="80"/>
        </w:rPr>
        <w:t xml:space="preserve"> </w:t>
      </w:r>
      <w:r>
        <w:t>молекул</w:t>
      </w:r>
      <w:r w:rsidR="00373F07">
        <w:rPr>
          <w:spacing w:val="80"/>
        </w:rPr>
        <w:t xml:space="preserve"> </w:t>
      </w:r>
      <w:r>
        <w:t>(на</w:t>
      </w:r>
      <w:r w:rsidR="00373F07">
        <w:rPr>
          <w:spacing w:val="80"/>
        </w:rPr>
        <w:t xml:space="preserve"> </w:t>
      </w:r>
      <w:r>
        <w:t>примере</w:t>
      </w:r>
      <w:r w:rsidR="00373F07">
        <w:rPr>
          <w:spacing w:val="80"/>
        </w:rPr>
        <w:t xml:space="preserve"> </w:t>
      </w:r>
      <w:r>
        <w:t>метанола</w:t>
      </w:r>
      <w:r>
        <w:rPr>
          <w:spacing w:val="40"/>
        </w:rPr>
        <w:t xml:space="preserve"> </w:t>
      </w:r>
      <w:r>
        <w:t>и</w:t>
      </w:r>
      <w:r w:rsidR="00373F07">
        <w:rPr>
          <w:spacing w:val="80"/>
        </w:rPr>
        <w:t xml:space="preserve"> </w:t>
      </w:r>
      <w:r>
        <w:t>этанола).</w:t>
      </w:r>
      <w:r w:rsidR="00373F07">
        <w:rPr>
          <w:spacing w:val="80"/>
        </w:rPr>
        <w:t xml:space="preserve"> </w:t>
      </w:r>
      <w:r>
        <w:t>Гомологический</w:t>
      </w:r>
      <w:r w:rsidR="00373F07">
        <w:rPr>
          <w:spacing w:val="80"/>
        </w:rPr>
        <w:t xml:space="preserve"> </w:t>
      </w:r>
      <w:r>
        <w:t>ряд,</w:t>
      </w:r>
      <w:r w:rsidR="00373F07">
        <w:rPr>
          <w:spacing w:val="79"/>
        </w:rPr>
        <w:t xml:space="preserve"> </w:t>
      </w:r>
      <w:r>
        <w:t>общая</w:t>
      </w:r>
      <w:r w:rsidR="00373F07">
        <w:rPr>
          <w:spacing w:val="80"/>
        </w:rPr>
        <w:t xml:space="preserve"> </w:t>
      </w:r>
      <w:r>
        <w:t>формула,</w:t>
      </w:r>
      <w:r w:rsidR="00373F07">
        <w:rPr>
          <w:spacing w:val="80"/>
        </w:rPr>
        <w:t xml:space="preserve"> </w:t>
      </w:r>
      <w:r>
        <w:t>изомерия,</w:t>
      </w:r>
      <w:r w:rsidR="00373F07">
        <w:rPr>
          <w:spacing w:val="80"/>
        </w:rPr>
        <w:t xml:space="preserve"> </w:t>
      </w:r>
      <w:r>
        <w:t>номенклатура и классификация. Физические свойства предельных одноатомных спиртов. Водородные связи между молекулами спиртов.</w:t>
      </w:r>
    </w:p>
    <w:p w14:paraId="29590ADC" w14:textId="77777777" w:rsidR="00CE346A" w:rsidRDefault="00DF31E8">
      <w:pPr>
        <w:pStyle w:val="a3"/>
        <w:spacing w:line="360" w:lineRule="auto"/>
        <w:ind w:right="422"/>
      </w:pPr>
      <w:r>
        <w:t>Химические свойства: реакции замещения, дегидратации, окисления, взаимодействие с органическими и неорганиче</w:t>
      </w:r>
      <w:r>
        <w:t>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58027243" w14:textId="536EBCCC" w:rsidR="00CE346A" w:rsidRDefault="00DF31E8">
      <w:pPr>
        <w:pStyle w:val="a3"/>
        <w:spacing w:before="1" w:line="360" w:lineRule="auto"/>
        <w:ind w:right="423"/>
      </w:pPr>
      <w:r>
        <w:t>Простые</w:t>
      </w:r>
      <w:r w:rsidR="00373F07">
        <w:rPr>
          <w:spacing w:val="80"/>
        </w:rPr>
        <w:t xml:space="preserve"> </w:t>
      </w:r>
      <w:r>
        <w:t>эфиры,</w:t>
      </w:r>
      <w:r w:rsidR="00373F07">
        <w:rPr>
          <w:spacing w:val="80"/>
        </w:rPr>
        <w:t xml:space="preserve"> </w:t>
      </w:r>
      <w:r>
        <w:t>номенклатура</w:t>
      </w:r>
      <w:r w:rsidR="00373F07">
        <w:rPr>
          <w:spacing w:val="80"/>
        </w:rPr>
        <w:t xml:space="preserve"> </w:t>
      </w:r>
      <w:r>
        <w:t>и</w:t>
      </w:r>
      <w:r w:rsidR="00373F07">
        <w:rPr>
          <w:spacing w:val="80"/>
        </w:rPr>
        <w:t xml:space="preserve"> </w:t>
      </w:r>
      <w:r>
        <w:t>изомерия.</w:t>
      </w:r>
      <w:r w:rsidR="00373F07">
        <w:rPr>
          <w:spacing w:val="80"/>
        </w:rPr>
        <w:t xml:space="preserve"> </w:t>
      </w:r>
      <w:r>
        <w:t>Особенности</w:t>
      </w:r>
      <w:r w:rsidR="00373F07">
        <w:rPr>
          <w:spacing w:val="80"/>
        </w:rPr>
        <w:t xml:space="preserve"> </w:t>
      </w:r>
      <w:r>
        <w:t>физических</w:t>
      </w:r>
      <w:r>
        <w:rPr>
          <w:spacing w:val="80"/>
          <w:w w:val="150"/>
        </w:rPr>
        <w:t xml:space="preserve"> </w:t>
      </w:r>
      <w:r>
        <w:t>и химических свойс</w:t>
      </w:r>
      <w:r>
        <w:t>тв.</w:t>
      </w:r>
    </w:p>
    <w:p w14:paraId="70E65418" w14:textId="77777777" w:rsidR="00CE346A" w:rsidRDefault="00DF31E8">
      <w:pPr>
        <w:pStyle w:val="a3"/>
        <w:spacing w:line="360" w:lineRule="auto"/>
        <w:ind w:right="419"/>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80"/>
        </w:rPr>
        <w:t xml:space="preserve"> </w:t>
      </w:r>
      <w:r>
        <w:t xml:space="preserve">качественная реакция на многоатомные спирты. </w:t>
      </w:r>
      <w:r>
        <w:rPr>
          <w:i/>
        </w:rPr>
        <w:t>Представление о механизме реакций нуклеофильно</w:t>
      </w:r>
      <w:r>
        <w:rPr>
          <w:i/>
        </w:rPr>
        <w:t xml:space="preserve">го замещения. </w:t>
      </w:r>
      <w:r>
        <w:t>Действие на организм человека. Способы получения и применение многоатомных спиртов.</w:t>
      </w:r>
    </w:p>
    <w:p w14:paraId="4F35222A" w14:textId="77777777" w:rsidR="00CE346A" w:rsidRDefault="00DF31E8">
      <w:pPr>
        <w:pStyle w:val="a3"/>
        <w:spacing w:before="2" w:line="360" w:lineRule="auto"/>
        <w:ind w:right="424"/>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w:t>
      </w:r>
      <w:r>
        <w:t xml:space="preserve">реакции на фенол. Токсичность фенола. Способы получения и применение фенола. Фенолформальдегидная </w:t>
      </w:r>
      <w:r>
        <w:rPr>
          <w:spacing w:val="-2"/>
        </w:rPr>
        <w:t>смола.</w:t>
      </w:r>
    </w:p>
    <w:p w14:paraId="446C926E" w14:textId="77777777" w:rsidR="00CE346A" w:rsidRDefault="00DF31E8">
      <w:pPr>
        <w:pStyle w:val="a3"/>
        <w:ind w:left="1416" w:firstLine="0"/>
        <w:jc w:val="left"/>
      </w:pPr>
      <w:r>
        <w:t>Карбонильные</w:t>
      </w:r>
      <w:r>
        <w:rPr>
          <w:spacing w:val="55"/>
        </w:rPr>
        <w:t xml:space="preserve"> </w:t>
      </w:r>
      <w:r>
        <w:t>соединения</w:t>
      </w:r>
      <w:r>
        <w:rPr>
          <w:spacing w:val="62"/>
        </w:rPr>
        <w:t xml:space="preserve"> </w:t>
      </w:r>
      <w:r>
        <w:t>–</w:t>
      </w:r>
      <w:r>
        <w:rPr>
          <w:spacing w:val="60"/>
        </w:rPr>
        <w:t xml:space="preserve"> </w:t>
      </w:r>
      <w:r>
        <w:t>альдегиды</w:t>
      </w:r>
      <w:r>
        <w:rPr>
          <w:spacing w:val="58"/>
        </w:rPr>
        <w:t xml:space="preserve"> </w:t>
      </w:r>
      <w:r>
        <w:t>и</w:t>
      </w:r>
      <w:r>
        <w:rPr>
          <w:spacing w:val="57"/>
        </w:rPr>
        <w:t xml:space="preserve"> </w:t>
      </w:r>
      <w:r>
        <w:t>кетоны.</w:t>
      </w:r>
      <w:r>
        <w:rPr>
          <w:spacing w:val="59"/>
        </w:rPr>
        <w:t xml:space="preserve"> </w:t>
      </w:r>
      <w:r>
        <w:t>Электронное</w:t>
      </w:r>
      <w:r>
        <w:rPr>
          <w:spacing w:val="58"/>
        </w:rPr>
        <w:t xml:space="preserve"> </w:t>
      </w:r>
      <w:r>
        <w:t>строение</w:t>
      </w:r>
      <w:r>
        <w:rPr>
          <w:spacing w:val="59"/>
        </w:rPr>
        <w:t xml:space="preserve"> </w:t>
      </w:r>
      <w:r>
        <w:rPr>
          <w:spacing w:val="-2"/>
        </w:rPr>
        <w:t>карбонильной</w:t>
      </w:r>
    </w:p>
    <w:p w14:paraId="1C77844C" w14:textId="77777777" w:rsidR="00CE346A" w:rsidRDefault="00DF31E8">
      <w:pPr>
        <w:pStyle w:val="a3"/>
        <w:spacing w:before="12" w:line="360" w:lineRule="auto"/>
        <w:ind w:right="427" w:firstLine="0"/>
      </w:pPr>
      <w:r>
        <w:t>группы. Гомологические ряды альдегидов и кетонов, общая формула, изомерия и номенклатура. Физические свойства альдегидов и кетонов.</w:t>
      </w:r>
    </w:p>
    <w:p w14:paraId="301B1367" w14:textId="77777777" w:rsidR="00CE346A" w:rsidRDefault="00DF31E8">
      <w:pPr>
        <w:spacing w:line="360" w:lineRule="auto"/>
        <w:ind w:left="707" w:right="420" w:firstLine="708"/>
        <w:jc w:val="both"/>
        <w:rPr>
          <w:sz w:val="24"/>
        </w:rPr>
      </w:pPr>
      <w:r>
        <w:rPr>
          <w:sz w:val="24"/>
        </w:rPr>
        <w:t xml:space="preserve">Химические свойства альдегидов и кетонов: реакции присоединения. </w:t>
      </w:r>
      <w:r>
        <w:rPr>
          <w:i/>
          <w:sz w:val="24"/>
        </w:rPr>
        <w:t xml:space="preserve">Представление о </w:t>
      </w:r>
      <w:r>
        <w:rPr>
          <w:i/>
          <w:sz w:val="24"/>
        </w:rPr>
        <w:lastRenderedPageBreak/>
        <w:t>механизме реакций нуклеофильного присоедине</w:t>
      </w:r>
      <w:r>
        <w:rPr>
          <w:i/>
          <w:sz w:val="24"/>
        </w:rPr>
        <w:t>ния</w:t>
      </w:r>
      <w:r>
        <w:rPr>
          <w:sz w:val="24"/>
        </w:rPr>
        <w:t>. Окисление альдегидов, качественные реакции на альдегиды. Способы получения и применение альдегидов и кетонов.</w:t>
      </w:r>
    </w:p>
    <w:p w14:paraId="19C42E50" w14:textId="77777777" w:rsidR="00CE346A" w:rsidRDefault="00DF31E8">
      <w:pPr>
        <w:pStyle w:val="a3"/>
        <w:spacing w:line="360" w:lineRule="auto"/>
        <w:ind w:right="426"/>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16316904" w14:textId="0728FE12" w:rsidR="00CE346A" w:rsidRDefault="00DF31E8">
      <w:pPr>
        <w:pStyle w:val="a3"/>
        <w:spacing w:line="360" w:lineRule="auto"/>
        <w:ind w:right="429"/>
      </w:pPr>
      <w:r>
        <w:t>Химические</w:t>
      </w:r>
      <w:r w:rsidR="00373F07">
        <w:rPr>
          <w:spacing w:val="76"/>
          <w:w w:val="150"/>
        </w:rPr>
        <w:t xml:space="preserve"> </w:t>
      </w:r>
      <w:r>
        <w:t>свойства:</w:t>
      </w:r>
      <w:r w:rsidR="00373F07">
        <w:rPr>
          <w:spacing w:val="77"/>
          <w:w w:val="150"/>
        </w:rPr>
        <w:t xml:space="preserve"> </w:t>
      </w:r>
      <w:r>
        <w:t>кислотные</w:t>
      </w:r>
      <w:r w:rsidR="00373F07">
        <w:rPr>
          <w:spacing w:val="76"/>
          <w:w w:val="150"/>
        </w:rPr>
        <w:t xml:space="preserve"> </w:t>
      </w:r>
      <w:r>
        <w:t>свойства,</w:t>
      </w:r>
      <w:r w:rsidR="00373F07">
        <w:rPr>
          <w:spacing w:val="77"/>
          <w:w w:val="150"/>
        </w:rPr>
        <w:t xml:space="preserve"> </w:t>
      </w:r>
      <w:r>
        <w:t>реакция</w:t>
      </w:r>
      <w:r w:rsidR="00373F07">
        <w:rPr>
          <w:spacing w:val="77"/>
          <w:w w:val="150"/>
        </w:rPr>
        <w:t xml:space="preserve"> </w:t>
      </w:r>
      <w:r>
        <w:t>этерификации,</w:t>
      </w:r>
      <w:r w:rsidR="00373F07">
        <w:rPr>
          <w:spacing w:val="77"/>
          <w:w w:val="150"/>
        </w:rPr>
        <w:t xml:space="preserve"> </w:t>
      </w:r>
      <w:r>
        <w:t>реакции с участием углеводородного радикала.</w:t>
      </w:r>
    </w:p>
    <w:p w14:paraId="0096698B" w14:textId="77777777" w:rsidR="00CE346A" w:rsidRDefault="00DF31E8">
      <w:pPr>
        <w:pStyle w:val="a3"/>
        <w:ind w:left="1416" w:firstLine="0"/>
      </w:pPr>
      <w:r>
        <w:t>Особенности</w:t>
      </w:r>
      <w:r>
        <w:rPr>
          <w:spacing w:val="-5"/>
        </w:rPr>
        <w:t xml:space="preserve"> </w:t>
      </w:r>
      <w:r>
        <w:t>свойств</w:t>
      </w:r>
      <w:r>
        <w:rPr>
          <w:spacing w:val="-6"/>
        </w:rPr>
        <w:t xml:space="preserve"> </w:t>
      </w:r>
      <w:r>
        <w:t>муравьиной</w:t>
      </w:r>
      <w:r>
        <w:rPr>
          <w:spacing w:val="-6"/>
        </w:rPr>
        <w:t xml:space="preserve"> </w:t>
      </w:r>
      <w:r>
        <w:rPr>
          <w:spacing w:val="-2"/>
        </w:rPr>
        <w:t>кислоты.</w:t>
      </w:r>
    </w:p>
    <w:p w14:paraId="255B979F" w14:textId="77777777" w:rsidR="00CE346A" w:rsidRDefault="00DF31E8">
      <w:pPr>
        <w:spacing w:before="138" w:line="360" w:lineRule="auto"/>
        <w:ind w:left="707" w:right="421" w:firstLine="708"/>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14:paraId="45D462FD" w14:textId="4465CCD3" w:rsidR="00CE346A" w:rsidRDefault="00DF31E8">
      <w:pPr>
        <w:pStyle w:val="a3"/>
        <w:spacing w:line="360" w:lineRule="auto"/>
        <w:ind w:right="422"/>
      </w:pPr>
      <w:r>
        <w:t>Многообразие</w:t>
      </w:r>
      <w:r w:rsidR="00373F07">
        <w:rPr>
          <w:spacing w:val="70"/>
          <w:w w:val="150"/>
        </w:rPr>
        <w:t xml:space="preserve"> </w:t>
      </w:r>
      <w:r>
        <w:t>кар</w:t>
      </w:r>
      <w:r>
        <w:t>боновых</w:t>
      </w:r>
      <w:r w:rsidR="00373F07">
        <w:rPr>
          <w:spacing w:val="71"/>
          <w:w w:val="150"/>
        </w:rPr>
        <w:t xml:space="preserve"> </w:t>
      </w:r>
      <w:r>
        <w:t>кислот.</w:t>
      </w:r>
      <w:r w:rsidR="00373F07">
        <w:rPr>
          <w:spacing w:val="69"/>
          <w:w w:val="150"/>
        </w:rPr>
        <w:t xml:space="preserve"> </w:t>
      </w:r>
      <w:r>
        <w:t>Особенности</w:t>
      </w:r>
      <w:r w:rsidR="00373F07">
        <w:rPr>
          <w:spacing w:val="70"/>
          <w:w w:val="150"/>
        </w:rPr>
        <w:t xml:space="preserve"> </w:t>
      </w:r>
      <w:r>
        <w:t>свойств</w:t>
      </w:r>
      <w:r w:rsidR="00373F07">
        <w:rPr>
          <w:spacing w:val="70"/>
          <w:w w:val="150"/>
        </w:rPr>
        <w:t xml:space="preserve"> </w:t>
      </w:r>
      <w:r>
        <w:t xml:space="preserve">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w:t>
      </w:r>
      <w:r>
        <w:t>бы получения и применение карбоновых кислот.</w:t>
      </w:r>
    </w:p>
    <w:p w14:paraId="7FE65A09" w14:textId="1AB2B564" w:rsidR="00CE346A" w:rsidRDefault="00DF31E8">
      <w:pPr>
        <w:pStyle w:val="a3"/>
        <w:spacing w:line="360" w:lineRule="auto"/>
        <w:ind w:right="424"/>
      </w:pPr>
      <w:r>
        <w:t>Сложные</w:t>
      </w:r>
      <w:r w:rsidR="00373F07">
        <w:rPr>
          <w:spacing w:val="80"/>
          <w:w w:val="150"/>
        </w:rPr>
        <w:t xml:space="preserve"> </w:t>
      </w:r>
      <w:r>
        <w:t>эфиры.</w:t>
      </w:r>
      <w:r w:rsidR="00373F07">
        <w:rPr>
          <w:spacing w:val="80"/>
          <w:w w:val="150"/>
        </w:rPr>
        <w:t xml:space="preserve"> </w:t>
      </w:r>
      <w:r>
        <w:t>Гомологический</w:t>
      </w:r>
      <w:r w:rsidR="00373F07">
        <w:rPr>
          <w:spacing w:val="80"/>
          <w:w w:val="150"/>
        </w:rPr>
        <w:t xml:space="preserve"> </w:t>
      </w:r>
      <w:r>
        <w:t>ряд,</w:t>
      </w:r>
      <w:r w:rsidR="00373F07">
        <w:rPr>
          <w:spacing w:val="80"/>
          <w:w w:val="150"/>
        </w:rPr>
        <w:t xml:space="preserve"> </w:t>
      </w:r>
      <w:r>
        <w:t>общая</w:t>
      </w:r>
      <w:r w:rsidR="00373F07">
        <w:rPr>
          <w:spacing w:val="80"/>
          <w:w w:val="150"/>
        </w:rPr>
        <w:t xml:space="preserve"> </w:t>
      </w:r>
      <w:r>
        <w:t>формула,</w:t>
      </w:r>
      <w:r w:rsidR="00373F07">
        <w:rPr>
          <w:spacing w:val="80"/>
          <w:w w:val="150"/>
        </w:rPr>
        <w:t xml:space="preserve"> </w:t>
      </w:r>
      <w:r>
        <w:t>изомерия и номенклатура. Физические и химические свойства: гидролиз в кислой и щелочной среде.</w:t>
      </w:r>
    </w:p>
    <w:p w14:paraId="431916C9" w14:textId="1575A4E4" w:rsidR="00CE346A" w:rsidRDefault="00DF31E8">
      <w:pPr>
        <w:pStyle w:val="a3"/>
        <w:spacing w:before="1" w:line="360" w:lineRule="auto"/>
        <w:ind w:right="424"/>
      </w:pPr>
      <w:r>
        <w:t>Жиры.</w:t>
      </w:r>
      <w:r w:rsidR="00373F07">
        <w:rPr>
          <w:spacing w:val="67"/>
        </w:rPr>
        <w:t xml:space="preserve"> </w:t>
      </w:r>
      <w:r>
        <w:t>Строение,</w:t>
      </w:r>
      <w:r w:rsidR="00373F07">
        <w:rPr>
          <w:spacing w:val="66"/>
        </w:rPr>
        <w:t xml:space="preserve"> </w:t>
      </w:r>
      <w:r>
        <w:t>физические</w:t>
      </w:r>
      <w:r w:rsidR="00373F07">
        <w:rPr>
          <w:spacing w:val="66"/>
        </w:rPr>
        <w:t xml:space="preserve"> </w:t>
      </w:r>
      <w:r>
        <w:t>и</w:t>
      </w:r>
      <w:r w:rsidR="00373F07">
        <w:rPr>
          <w:spacing w:val="66"/>
        </w:rPr>
        <w:t xml:space="preserve"> </w:t>
      </w:r>
      <w:r>
        <w:t>химические</w:t>
      </w:r>
      <w:r w:rsidR="00373F07">
        <w:rPr>
          <w:spacing w:val="67"/>
        </w:rPr>
        <w:t xml:space="preserve"> </w:t>
      </w:r>
      <w:r>
        <w:t>свой</w:t>
      </w:r>
      <w:r>
        <w:t>ства</w:t>
      </w:r>
      <w:r w:rsidR="00373F07">
        <w:rPr>
          <w:spacing w:val="66"/>
        </w:rPr>
        <w:t xml:space="preserve"> </w:t>
      </w:r>
      <w:r>
        <w:t>жиров:</w:t>
      </w:r>
      <w:r w:rsidR="00373F07">
        <w:rPr>
          <w:spacing w:val="67"/>
        </w:rPr>
        <w:t xml:space="preserve"> </w:t>
      </w:r>
      <w:r>
        <w:t>гидролиз в кислой и щелочной среде. Особенности свойств жиров, содержащих остатки непредельных жирных кислот. Жиры в природе.</w:t>
      </w:r>
    </w:p>
    <w:p w14:paraId="348BFF40" w14:textId="6F7FFCAF" w:rsidR="00CE346A" w:rsidRDefault="00DF31E8">
      <w:pPr>
        <w:spacing w:line="360" w:lineRule="auto"/>
        <w:ind w:left="707" w:right="422" w:firstLine="708"/>
        <w:jc w:val="both"/>
        <w:rPr>
          <w:i/>
          <w:sz w:val="24"/>
        </w:rPr>
      </w:pPr>
      <w:r>
        <w:rPr>
          <w:sz w:val="24"/>
        </w:rPr>
        <w:t>Мыла́</w:t>
      </w:r>
      <w:r w:rsidR="00373F07">
        <w:rPr>
          <w:spacing w:val="64"/>
          <w:sz w:val="24"/>
        </w:rPr>
        <w:t xml:space="preserve"> </w:t>
      </w:r>
      <w:r>
        <w:rPr>
          <w:sz w:val="24"/>
        </w:rPr>
        <w:t>как</w:t>
      </w:r>
      <w:r w:rsidR="00373F07">
        <w:rPr>
          <w:spacing w:val="65"/>
          <w:sz w:val="24"/>
        </w:rPr>
        <w:t xml:space="preserve"> </w:t>
      </w:r>
      <w:r>
        <w:rPr>
          <w:sz w:val="24"/>
        </w:rPr>
        <w:t>соли</w:t>
      </w:r>
      <w:r w:rsidR="00373F07">
        <w:rPr>
          <w:spacing w:val="65"/>
          <w:sz w:val="24"/>
        </w:rPr>
        <w:t xml:space="preserve"> </w:t>
      </w:r>
      <w:r>
        <w:rPr>
          <w:sz w:val="24"/>
        </w:rPr>
        <w:t>высших</w:t>
      </w:r>
      <w:r w:rsidR="00373F07">
        <w:rPr>
          <w:spacing w:val="65"/>
          <w:sz w:val="24"/>
        </w:rPr>
        <w:t xml:space="preserve"> </w:t>
      </w:r>
      <w:r>
        <w:rPr>
          <w:sz w:val="24"/>
        </w:rPr>
        <w:t>карбоновых</w:t>
      </w:r>
      <w:r w:rsidR="00373F07">
        <w:rPr>
          <w:spacing w:val="65"/>
          <w:sz w:val="24"/>
        </w:rPr>
        <w:t xml:space="preserve"> </w:t>
      </w:r>
      <w:r>
        <w:rPr>
          <w:sz w:val="24"/>
        </w:rPr>
        <w:t>кислот,</w:t>
      </w:r>
      <w:r w:rsidR="00373F07">
        <w:rPr>
          <w:spacing w:val="65"/>
          <w:sz w:val="24"/>
        </w:rPr>
        <w:t xml:space="preserve"> </w:t>
      </w:r>
      <w:r>
        <w:rPr>
          <w:sz w:val="24"/>
        </w:rPr>
        <w:t>их</w:t>
      </w:r>
      <w:r w:rsidR="00373F07">
        <w:rPr>
          <w:spacing w:val="66"/>
          <w:sz w:val="24"/>
        </w:rPr>
        <w:t xml:space="preserve"> </w:t>
      </w:r>
      <w:r>
        <w:rPr>
          <w:sz w:val="24"/>
        </w:rPr>
        <w:t>моющее</w:t>
      </w:r>
      <w:r w:rsidR="00373F07">
        <w:rPr>
          <w:spacing w:val="63"/>
          <w:sz w:val="24"/>
        </w:rPr>
        <w:t xml:space="preserve"> </w:t>
      </w:r>
      <w:r>
        <w:rPr>
          <w:sz w:val="24"/>
        </w:rPr>
        <w:t>действие.</w:t>
      </w:r>
      <w:r w:rsidR="00373F07">
        <w:rPr>
          <w:spacing w:val="65"/>
          <w:sz w:val="24"/>
        </w:rPr>
        <w:t xml:space="preserve"> </w:t>
      </w:r>
      <w:r>
        <w:rPr>
          <w:i/>
          <w:sz w:val="24"/>
        </w:rPr>
        <w:t>Понятие о синтетических моющих средствах (СМС).</w:t>
      </w:r>
    </w:p>
    <w:p w14:paraId="79CC191B" w14:textId="0B1E09FA" w:rsidR="00CE346A" w:rsidRDefault="00DF31E8">
      <w:pPr>
        <w:pStyle w:val="a3"/>
        <w:spacing w:line="360" w:lineRule="auto"/>
        <w:ind w:right="423"/>
      </w:pPr>
      <w:r>
        <w:t>Общая</w:t>
      </w:r>
      <w:r w:rsidR="00373F07">
        <w:rPr>
          <w:spacing w:val="71"/>
        </w:rPr>
        <w:t xml:space="preserve"> </w:t>
      </w:r>
      <w:r>
        <w:t>характеристика</w:t>
      </w:r>
      <w:r w:rsidR="00373F07">
        <w:rPr>
          <w:spacing w:val="72"/>
        </w:rPr>
        <w:t xml:space="preserve"> </w:t>
      </w:r>
      <w:r>
        <w:t>углеводов.</w:t>
      </w:r>
      <w:r w:rsidR="00373F07">
        <w:rPr>
          <w:spacing w:val="73"/>
        </w:rPr>
        <w:t xml:space="preserve"> </w:t>
      </w:r>
      <w:r>
        <w:t>Классификация</w:t>
      </w:r>
      <w:r w:rsidR="00373F07">
        <w:rPr>
          <w:spacing w:val="72"/>
        </w:rPr>
        <w:t xml:space="preserve"> </w:t>
      </w:r>
      <w:r>
        <w:t>углеводов</w:t>
      </w:r>
      <w:r w:rsidR="00373F07">
        <w:rPr>
          <w:spacing w:val="71"/>
        </w:rPr>
        <w:t xml:space="preserve"> </w:t>
      </w:r>
      <w:r>
        <w:t>(моно-,</w:t>
      </w:r>
      <w:r w:rsidR="00373F07">
        <w:rPr>
          <w:spacing w:val="71"/>
        </w:rPr>
        <w:t xml:space="preserve"> </w:t>
      </w:r>
      <w:r>
        <w:t>ди- и полисахариды).</w:t>
      </w:r>
    </w:p>
    <w:p w14:paraId="25EC1F5D" w14:textId="77777777" w:rsidR="00CE346A" w:rsidRDefault="00DF31E8">
      <w:pPr>
        <w:spacing w:line="360" w:lineRule="auto"/>
        <w:ind w:left="707" w:right="424" w:firstLine="708"/>
        <w:jc w:val="both"/>
        <w:rPr>
          <w:i/>
          <w:sz w:val="24"/>
        </w:rPr>
      </w:pPr>
      <w:r>
        <w:rPr>
          <w:sz w:val="24"/>
        </w:rPr>
        <w:t>Моносахариды:</w:t>
      </w:r>
      <w:r>
        <w:rPr>
          <w:spacing w:val="-1"/>
          <w:sz w:val="24"/>
        </w:rPr>
        <w:t xml:space="preserve"> </w:t>
      </w:r>
      <w:r>
        <w:rPr>
          <w:sz w:val="24"/>
        </w:rPr>
        <w:t>глюкоза,</w:t>
      </w:r>
      <w:r>
        <w:rPr>
          <w:spacing w:val="-1"/>
          <w:sz w:val="24"/>
        </w:rPr>
        <w:t xml:space="preserve"> </w:t>
      </w:r>
      <w:r>
        <w:rPr>
          <w:sz w:val="24"/>
        </w:rPr>
        <w:t xml:space="preserve">фруктоза, </w:t>
      </w:r>
      <w:r>
        <w:rPr>
          <w:i/>
          <w:sz w:val="24"/>
        </w:rPr>
        <w:t>галактоза</w:t>
      </w:r>
      <w:r>
        <w:rPr>
          <w:sz w:val="24"/>
        </w:rPr>
        <w:t>,</w:t>
      </w:r>
      <w:r>
        <w:rPr>
          <w:spacing w:val="-1"/>
          <w:sz w:val="24"/>
        </w:rPr>
        <w:t xml:space="preserve"> </w:t>
      </w:r>
      <w:r>
        <w:rPr>
          <w:i/>
          <w:sz w:val="24"/>
        </w:rPr>
        <w:t>рибоза</w:t>
      </w:r>
      <w:r>
        <w:rPr>
          <w:sz w:val="24"/>
        </w:rPr>
        <w:t>,</w:t>
      </w:r>
      <w:r>
        <w:rPr>
          <w:spacing w:val="-1"/>
          <w:sz w:val="24"/>
        </w:rPr>
        <w:t xml:space="preserve"> </w:t>
      </w:r>
      <w:r>
        <w:rPr>
          <w:i/>
          <w:sz w:val="24"/>
        </w:rPr>
        <w:t>дезоксирибоза</w:t>
      </w:r>
      <w:r>
        <w:rPr>
          <w:sz w:val="24"/>
        </w:rPr>
        <w:t>.</w:t>
      </w:r>
      <w:r>
        <w:rPr>
          <w:spacing w:val="-1"/>
          <w:sz w:val="24"/>
        </w:rPr>
        <w:t xml:space="preserve"> </w:t>
      </w:r>
      <w:r>
        <w:rPr>
          <w:sz w:val="24"/>
        </w:rPr>
        <w:t>Физические</w:t>
      </w:r>
      <w:r>
        <w:rPr>
          <w:spacing w:val="-2"/>
          <w:sz w:val="24"/>
        </w:rPr>
        <w:t xml:space="preserve"> </w:t>
      </w:r>
      <w:r>
        <w:rPr>
          <w:sz w:val="24"/>
        </w:rPr>
        <w:t xml:space="preserve">свойства и нахождение в природе. </w:t>
      </w:r>
      <w:r>
        <w:rPr>
          <w:sz w:val="24"/>
        </w:rPr>
        <w:t xml:space="preserve">Фотосинтез. </w:t>
      </w:r>
      <w:r>
        <w:rPr>
          <w:i/>
          <w:sz w:val="24"/>
        </w:rPr>
        <w:t>Оптическая изомерия. Кольчато-цепная таутомерия на примере молекулы глюкозы, проекции Хеуорса, α- и β-аномеры глюкозы.</w:t>
      </w:r>
    </w:p>
    <w:p w14:paraId="6E7C04AE" w14:textId="2CF4E530" w:rsidR="00CE346A" w:rsidRDefault="00DF31E8">
      <w:pPr>
        <w:pStyle w:val="a3"/>
        <w:spacing w:before="1" w:line="360" w:lineRule="auto"/>
        <w:ind w:right="420"/>
      </w:pPr>
      <w:r>
        <w:t>Химические свойства глюкозы: реакции с участием спиртовых и альдегидной групп, спиртовое</w:t>
      </w:r>
      <w:r w:rsidR="00373F07">
        <w:rPr>
          <w:spacing w:val="80"/>
        </w:rPr>
        <w:t xml:space="preserve"> </w:t>
      </w:r>
      <w:r>
        <w:t>и</w:t>
      </w:r>
      <w:r w:rsidR="00373F07">
        <w:rPr>
          <w:spacing w:val="80"/>
        </w:rPr>
        <w:t xml:space="preserve"> </w:t>
      </w:r>
      <w:r>
        <w:t>молочнокислое</w:t>
      </w:r>
      <w:r w:rsidR="00373F07">
        <w:rPr>
          <w:spacing w:val="80"/>
        </w:rPr>
        <w:t xml:space="preserve"> </w:t>
      </w:r>
      <w:r>
        <w:t>брожение.</w:t>
      </w:r>
      <w:r w:rsidR="00373F07">
        <w:rPr>
          <w:spacing w:val="80"/>
        </w:rPr>
        <w:t xml:space="preserve"> </w:t>
      </w:r>
      <w:r>
        <w:t>Пр</w:t>
      </w:r>
      <w:r>
        <w:t>именение</w:t>
      </w:r>
      <w:r w:rsidR="00373F07">
        <w:rPr>
          <w:spacing w:val="80"/>
        </w:rPr>
        <w:t xml:space="preserve"> </w:t>
      </w:r>
      <w:r>
        <w:t>глюкозы,</w:t>
      </w:r>
      <w:r w:rsidR="00373F07">
        <w:rPr>
          <w:spacing w:val="80"/>
        </w:rPr>
        <w:t xml:space="preserve"> </w:t>
      </w:r>
      <w:r>
        <w:t>её</w:t>
      </w:r>
      <w:r w:rsidR="00373F07">
        <w:rPr>
          <w:spacing w:val="80"/>
        </w:rPr>
        <w:t xml:space="preserve"> </w:t>
      </w:r>
      <w:r>
        <w:t>значение в жизнедеятельности организма.</w:t>
      </w:r>
    </w:p>
    <w:p w14:paraId="26CC7582" w14:textId="77777777" w:rsidR="00CE346A" w:rsidRDefault="00DF31E8">
      <w:pPr>
        <w:pStyle w:val="a3"/>
        <w:tabs>
          <w:tab w:val="left" w:pos="3378"/>
          <w:tab w:val="left" w:pos="4949"/>
          <w:tab w:val="left" w:pos="6494"/>
          <w:tab w:val="left" w:pos="7258"/>
          <w:tab w:val="left" w:pos="8794"/>
        </w:tabs>
        <w:spacing w:line="360" w:lineRule="auto"/>
        <w:ind w:right="422"/>
      </w:pPr>
      <w:r>
        <w:rPr>
          <w:spacing w:val="-2"/>
        </w:rPr>
        <w:t>Дисахариды:</w:t>
      </w:r>
      <w:r>
        <w:tab/>
      </w:r>
      <w:r>
        <w:rPr>
          <w:spacing w:val="-2"/>
        </w:rPr>
        <w:t>сахароза,</w:t>
      </w:r>
      <w:r>
        <w:tab/>
      </w:r>
      <w:r>
        <w:rPr>
          <w:spacing w:val="-2"/>
        </w:rPr>
        <w:t>мальтоза</w:t>
      </w:r>
      <w:r>
        <w:tab/>
      </w:r>
      <w:r>
        <w:rPr>
          <w:spacing w:val="-10"/>
        </w:rPr>
        <w:t>и</w:t>
      </w:r>
      <w:r>
        <w:tab/>
      </w:r>
      <w:r>
        <w:rPr>
          <w:i/>
          <w:spacing w:val="-2"/>
        </w:rPr>
        <w:t>лактоза</w:t>
      </w:r>
      <w:r>
        <w:rPr>
          <w:spacing w:val="-2"/>
        </w:rPr>
        <w:t>.</w:t>
      </w:r>
      <w:r>
        <w:tab/>
      </w:r>
      <w:r>
        <w:rPr>
          <w:spacing w:val="-2"/>
        </w:rPr>
        <w:t xml:space="preserve">Восстанавливающие </w:t>
      </w:r>
      <w:r>
        <w:t>и невосстанавливающие дисахариды. Гидролиз дисахаридов. Нахождение в природе и</w:t>
      </w:r>
      <w:r>
        <w:rPr>
          <w:spacing w:val="40"/>
        </w:rPr>
        <w:t xml:space="preserve"> </w:t>
      </w:r>
      <w:r>
        <w:rPr>
          <w:spacing w:val="-2"/>
        </w:rPr>
        <w:t>применение.</w:t>
      </w:r>
    </w:p>
    <w:p w14:paraId="0CC4BE18" w14:textId="68D346FA" w:rsidR="00CE346A" w:rsidRDefault="00DF31E8">
      <w:pPr>
        <w:pStyle w:val="a3"/>
        <w:ind w:left="1416" w:firstLine="0"/>
      </w:pPr>
      <w:r>
        <w:t>Полисахариды:</w:t>
      </w:r>
      <w:r w:rsidR="00373F07">
        <w:rPr>
          <w:spacing w:val="33"/>
        </w:rPr>
        <w:t xml:space="preserve"> </w:t>
      </w:r>
      <w:r>
        <w:t>крахмал,</w:t>
      </w:r>
      <w:r w:rsidR="00373F07">
        <w:rPr>
          <w:spacing w:val="36"/>
        </w:rPr>
        <w:t xml:space="preserve"> </w:t>
      </w:r>
      <w:r>
        <w:t>гликоген</w:t>
      </w:r>
      <w:r w:rsidR="00373F07">
        <w:rPr>
          <w:spacing w:val="36"/>
        </w:rPr>
        <w:t xml:space="preserve"> </w:t>
      </w:r>
      <w:r>
        <w:t>и</w:t>
      </w:r>
      <w:r w:rsidR="00373F07">
        <w:rPr>
          <w:spacing w:val="37"/>
        </w:rPr>
        <w:t xml:space="preserve"> </w:t>
      </w:r>
      <w:r>
        <w:t>целлюлоза.</w:t>
      </w:r>
      <w:r w:rsidR="00373F07">
        <w:rPr>
          <w:spacing w:val="35"/>
        </w:rPr>
        <w:t xml:space="preserve"> </w:t>
      </w:r>
      <w:r>
        <w:t>Строение</w:t>
      </w:r>
      <w:r w:rsidR="00373F07">
        <w:rPr>
          <w:spacing w:val="36"/>
        </w:rPr>
        <w:t xml:space="preserve"> </w:t>
      </w:r>
      <w:r>
        <w:t>макромолекул</w:t>
      </w:r>
      <w:r w:rsidR="00373F07">
        <w:rPr>
          <w:spacing w:val="36"/>
        </w:rPr>
        <w:t xml:space="preserve"> </w:t>
      </w:r>
      <w:r>
        <w:rPr>
          <w:spacing w:val="-2"/>
        </w:rPr>
        <w:t>крахмала,</w:t>
      </w:r>
    </w:p>
    <w:p w14:paraId="6215D035" w14:textId="77777777" w:rsidR="00CE346A" w:rsidRDefault="00DF31E8">
      <w:pPr>
        <w:pStyle w:val="a3"/>
        <w:spacing w:before="12" w:line="360" w:lineRule="auto"/>
        <w:ind w:right="422" w:firstLine="0"/>
      </w:pPr>
      <w:r>
        <w:t>гликогена и целлюлозы. Физические свойства крахмала и целлюлозы</w:t>
      </w:r>
      <w:r>
        <w:t>.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79E1711E" w14:textId="77777777" w:rsidR="00CE346A" w:rsidRDefault="00DF31E8">
      <w:pPr>
        <w:pStyle w:val="a3"/>
        <w:spacing w:line="360" w:lineRule="auto"/>
        <w:ind w:right="420"/>
      </w:pPr>
      <w:r>
        <w:t>Экспериментальные методы изучения веществ и их превращ</w:t>
      </w:r>
      <w:r>
        <w:t>ений: растворимость</w:t>
      </w:r>
      <w:r>
        <w:rPr>
          <w:spacing w:val="40"/>
        </w:rPr>
        <w:t xml:space="preserve"> </w:t>
      </w:r>
      <w:r>
        <w:lastRenderedPageBreak/>
        <w:t>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w:t>
      </w:r>
      <w:r>
        <w:t>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w:t>
      </w:r>
      <w:r>
        <w:t>ие экспериментальных задач по темам «Спирты и фенолы», «Карбоновые кислоты. Сложные эфиры».</w:t>
      </w:r>
    </w:p>
    <w:p w14:paraId="58BD935E" w14:textId="77777777" w:rsidR="00CE346A" w:rsidRDefault="00DF31E8">
      <w:pPr>
        <w:pStyle w:val="a4"/>
        <w:numPr>
          <w:ilvl w:val="0"/>
          <w:numId w:val="206"/>
        </w:numPr>
        <w:tabs>
          <w:tab w:val="left" w:pos="1655"/>
        </w:tabs>
        <w:ind w:left="1655" w:hanging="239"/>
        <w:jc w:val="both"/>
        <w:rPr>
          <w:sz w:val="24"/>
        </w:rPr>
      </w:pPr>
      <w:r>
        <w:rPr>
          <w:sz w:val="24"/>
        </w:rPr>
        <w:t>Азотсодержащие</w:t>
      </w:r>
      <w:r>
        <w:rPr>
          <w:spacing w:val="-5"/>
          <w:sz w:val="24"/>
        </w:rPr>
        <w:t xml:space="preserve"> </w:t>
      </w:r>
      <w:r>
        <w:rPr>
          <w:sz w:val="24"/>
        </w:rPr>
        <w:t>органические</w:t>
      </w:r>
      <w:r>
        <w:rPr>
          <w:spacing w:val="-5"/>
          <w:sz w:val="24"/>
        </w:rPr>
        <w:t xml:space="preserve"> </w:t>
      </w:r>
      <w:r>
        <w:rPr>
          <w:spacing w:val="-2"/>
          <w:sz w:val="24"/>
        </w:rPr>
        <w:t>соединения.</w:t>
      </w:r>
    </w:p>
    <w:p w14:paraId="7BCB6692" w14:textId="77777777" w:rsidR="00CE346A" w:rsidRDefault="00DF31E8">
      <w:pPr>
        <w:pStyle w:val="a3"/>
        <w:spacing w:before="137" w:line="360" w:lineRule="auto"/>
        <w:ind w:right="421"/>
      </w:pPr>
      <w:r>
        <w:t>Амины – органические производные аммиака. Классификация аминов: алифатические и ароматические;</w:t>
      </w:r>
      <w:r>
        <w:rPr>
          <w:spacing w:val="-1"/>
        </w:rPr>
        <w:t xml:space="preserve"> </w:t>
      </w:r>
      <w:r>
        <w:t>первичные,</w:t>
      </w:r>
      <w:r>
        <w:rPr>
          <w:spacing w:val="-1"/>
        </w:rPr>
        <w:t xml:space="preserve"> </w:t>
      </w:r>
      <w:r>
        <w:t>вторичные</w:t>
      </w:r>
      <w:r>
        <w:rPr>
          <w:spacing w:val="-2"/>
        </w:rPr>
        <w:t xml:space="preserve"> </w:t>
      </w:r>
      <w:r>
        <w:t>и третич</w:t>
      </w:r>
      <w:r>
        <w:t>ные.</w:t>
      </w:r>
      <w:r>
        <w:rPr>
          <w:spacing w:val="-1"/>
        </w:rPr>
        <w:t xml:space="preserve"> </w:t>
      </w:r>
      <w:r>
        <w:t>Строение</w:t>
      </w:r>
      <w:r>
        <w:rPr>
          <w:spacing w:val="-2"/>
        </w:rPr>
        <w:t xml:space="preserve"> </w:t>
      </w:r>
      <w:r>
        <w:t>молекул,</w:t>
      </w:r>
      <w:r>
        <w:rPr>
          <w:spacing w:val="-1"/>
        </w:rPr>
        <w:t xml:space="preserve"> </w:t>
      </w:r>
      <w:r>
        <w:t>общая</w:t>
      </w:r>
      <w:r>
        <w:rPr>
          <w:spacing w:val="-1"/>
        </w:rPr>
        <w:t xml:space="preserve"> </w:t>
      </w:r>
      <w:r>
        <w:t>формула,</w:t>
      </w:r>
      <w:r>
        <w:rPr>
          <w:spacing w:val="-1"/>
        </w:rPr>
        <w:t xml:space="preserve"> </w:t>
      </w:r>
      <w:r>
        <w:t xml:space="preserve">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r>
        <w:rPr>
          <w:spacing w:val="-2"/>
        </w:rPr>
        <w:t>алкиламмония.</w:t>
      </w:r>
    </w:p>
    <w:p w14:paraId="452ADEAF" w14:textId="77777777" w:rsidR="00CE346A" w:rsidRDefault="00DF31E8">
      <w:pPr>
        <w:pStyle w:val="a3"/>
        <w:spacing w:before="1" w:line="360" w:lineRule="auto"/>
        <w:ind w:right="420"/>
      </w:pPr>
      <w:r>
        <w:t xml:space="preserve">Анилин – представитель </w:t>
      </w:r>
      <w:r>
        <w:t>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18ADABEE" w14:textId="77777777" w:rsidR="00CE346A" w:rsidRDefault="00DF31E8">
      <w:pPr>
        <w:pStyle w:val="a3"/>
        <w:spacing w:line="360" w:lineRule="auto"/>
        <w:ind w:right="427"/>
      </w:pPr>
      <w:r>
        <w:t xml:space="preserve">Способы получения и применение алифатических аминов. Получение анилина из </w:t>
      </w:r>
      <w:r>
        <w:rPr>
          <w:spacing w:val="-2"/>
        </w:rPr>
        <w:t>нитробензола.</w:t>
      </w:r>
    </w:p>
    <w:p w14:paraId="59A98075" w14:textId="60AFEC29" w:rsidR="00CE346A" w:rsidRDefault="00DF31E8">
      <w:pPr>
        <w:spacing w:line="360" w:lineRule="auto"/>
        <w:ind w:left="707" w:right="422" w:firstLine="708"/>
        <w:jc w:val="both"/>
        <w:rPr>
          <w:sz w:val="24"/>
        </w:rPr>
      </w:pPr>
      <w:r>
        <w:rPr>
          <w:sz w:val="24"/>
        </w:rPr>
        <w:t>Аминокислоты.</w:t>
      </w:r>
      <w:r w:rsidR="00373F07">
        <w:rPr>
          <w:spacing w:val="80"/>
          <w:w w:val="150"/>
          <w:sz w:val="24"/>
        </w:rPr>
        <w:t xml:space="preserve"> </w:t>
      </w:r>
      <w:r>
        <w:rPr>
          <w:sz w:val="24"/>
        </w:rPr>
        <w:t>Номенклатура</w:t>
      </w:r>
      <w:r w:rsidR="00373F07">
        <w:rPr>
          <w:spacing w:val="80"/>
          <w:w w:val="150"/>
          <w:sz w:val="24"/>
        </w:rPr>
        <w:t xml:space="preserve"> </w:t>
      </w:r>
      <w:r>
        <w:rPr>
          <w:sz w:val="24"/>
        </w:rPr>
        <w:t>и</w:t>
      </w:r>
      <w:r w:rsidR="00373F07">
        <w:rPr>
          <w:spacing w:val="80"/>
          <w:w w:val="150"/>
          <w:sz w:val="24"/>
        </w:rPr>
        <w:t xml:space="preserve"> </w:t>
      </w:r>
      <w:r>
        <w:rPr>
          <w:sz w:val="24"/>
        </w:rPr>
        <w:t>изомерия.</w:t>
      </w:r>
      <w:r w:rsidR="00373F07">
        <w:rPr>
          <w:spacing w:val="80"/>
          <w:w w:val="150"/>
          <w:sz w:val="24"/>
        </w:rPr>
        <w:t xml:space="preserve"> </w:t>
      </w:r>
      <w:r>
        <w:rPr>
          <w:sz w:val="24"/>
        </w:rPr>
        <w:t>Отдельные</w:t>
      </w:r>
      <w:r w:rsidR="00373F07">
        <w:rPr>
          <w:spacing w:val="80"/>
          <w:w w:val="150"/>
          <w:sz w:val="24"/>
        </w:rPr>
        <w:t xml:space="preserve"> </w:t>
      </w:r>
      <w:r>
        <w:rPr>
          <w:sz w:val="24"/>
        </w:rPr>
        <w:t xml:space="preserve">представители α-аминокислот: глицин, аланин, </w:t>
      </w:r>
      <w:r>
        <w:rPr>
          <w:i/>
          <w:sz w:val="24"/>
        </w:rPr>
        <w:t>фенилаланин, серин, глутаминовая кислота, лизин, цистеин. Оптиче</w:t>
      </w:r>
      <w:r>
        <w:rPr>
          <w:i/>
          <w:sz w:val="24"/>
        </w:rPr>
        <w:t>ская изомерия аминокислот: D- и L-аминокислоты</w:t>
      </w:r>
      <w:r>
        <w:rPr>
          <w:sz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w:t>
      </w:r>
      <w:r>
        <w:rPr>
          <w:sz w:val="24"/>
        </w:rPr>
        <w:t>олиз пептидов.</w:t>
      </w:r>
    </w:p>
    <w:p w14:paraId="56B1EEC8" w14:textId="77777777" w:rsidR="00CE346A" w:rsidRDefault="00DF31E8">
      <w:pPr>
        <w:pStyle w:val="a3"/>
        <w:ind w:left="1416" w:firstLine="0"/>
      </w:pPr>
      <w:r>
        <w:t>Белки</w:t>
      </w:r>
      <w:r>
        <w:rPr>
          <w:spacing w:val="64"/>
        </w:rPr>
        <w:t xml:space="preserve"> </w:t>
      </w:r>
      <w:r>
        <w:t>как</w:t>
      </w:r>
      <w:r>
        <w:rPr>
          <w:spacing w:val="63"/>
        </w:rPr>
        <w:t xml:space="preserve"> </w:t>
      </w:r>
      <w:r>
        <w:t>природные</w:t>
      </w:r>
      <w:r>
        <w:rPr>
          <w:spacing w:val="64"/>
        </w:rPr>
        <w:t xml:space="preserve"> </w:t>
      </w:r>
      <w:r>
        <w:t>полимеры.</w:t>
      </w:r>
      <w:r>
        <w:rPr>
          <w:spacing w:val="65"/>
        </w:rPr>
        <w:t xml:space="preserve"> </w:t>
      </w:r>
      <w:r>
        <w:t>Первичная,</w:t>
      </w:r>
      <w:r>
        <w:rPr>
          <w:spacing w:val="66"/>
        </w:rPr>
        <w:t xml:space="preserve"> </w:t>
      </w:r>
      <w:r>
        <w:t>вторичная</w:t>
      </w:r>
      <w:r>
        <w:rPr>
          <w:spacing w:val="65"/>
        </w:rPr>
        <w:t xml:space="preserve"> </w:t>
      </w:r>
      <w:r>
        <w:t>и</w:t>
      </w:r>
      <w:r>
        <w:rPr>
          <w:spacing w:val="65"/>
        </w:rPr>
        <w:t xml:space="preserve"> </w:t>
      </w:r>
      <w:r>
        <w:t>третичная</w:t>
      </w:r>
      <w:r>
        <w:rPr>
          <w:spacing w:val="65"/>
        </w:rPr>
        <w:t xml:space="preserve"> </w:t>
      </w:r>
      <w:r>
        <w:t>структура</w:t>
      </w:r>
      <w:r>
        <w:rPr>
          <w:spacing w:val="70"/>
        </w:rPr>
        <w:t xml:space="preserve"> </w:t>
      </w:r>
      <w:r>
        <w:rPr>
          <w:spacing w:val="-2"/>
        </w:rPr>
        <w:t>белков.</w:t>
      </w:r>
    </w:p>
    <w:p w14:paraId="0322462D" w14:textId="77777777" w:rsidR="00CE346A" w:rsidRDefault="00DF31E8">
      <w:pPr>
        <w:pStyle w:val="a3"/>
        <w:spacing w:before="140"/>
        <w:ind w:firstLine="0"/>
      </w:pPr>
      <w:r>
        <w:t>Химические</w:t>
      </w:r>
      <w:r>
        <w:rPr>
          <w:spacing w:val="-6"/>
        </w:rPr>
        <w:t xml:space="preserve"> </w:t>
      </w:r>
      <w:r>
        <w:t>свойства</w:t>
      </w:r>
      <w:r>
        <w:rPr>
          <w:spacing w:val="-4"/>
        </w:rPr>
        <w:t xml:space="preserve"> </w:t>
      </w:r>
      <w:r>
        <w:t>белков:</w:t>
      </w:r>
      <w:r>
        <w:rPr>
          <w:spacing w:val="-3"/>
        </w:rPr>
        <w:t xml:space="preserve"> </w:t>
      </w:r>
      <w:r>
        <w:t>гидролиз,</w:t>
      </w:r>
      <w:r>
        <w:rPr>
          <w:spacing w:val="-3"/>
        </w:rPr>
        <w:t xml:space="preserve"> </w:t>
      </w:r>
      <w:r>
        <w:t>денатурация,</w:t>
      </w:r>
      <w:r>
        <w:rPr>
          <w:spacing w:val="-2"/>
        </w:rPr>
        <w:t xml:space="preserve"> </w:t>
      </w:r>
      <w:r>
        <w:t>качественные</w:t>
      </w:r>
      <w:r>
        <w:rPr>
          <w:spacing w:val="-5"/>
        </w:rPr>
        <w:t xml:space="preserve"> </w:t>
      </w:r>
      <w:r>
        <w:t>реакции</w:t>
      </w:r>
      <w:r>
        <w:rPr>
          <w:spacing w:val="-4"/>
        </w:rPr>
        <w:t xml:space="preserve"> </w:t>
      </w:r>
      <w:r>
        <w:t>на</w:t>
      </w:r>
      <w:r>
        <w:rPr>
          <w:spacing w:val="-3"/>
        </w:rPr>
        <w:t xml:space="preserve"> </w:t>
      </w:r>
      <w:r>
        <w:rPr>
          <w:spacing w:val="-2"/>
        </w:rPr>
        <w:t>белки.</w:t>
      </w:r>
    </w:p>
    <w:p w14:paraId="54EAE5D1" w14:textId="77777777" w:rsidR="00CE346A" w:rsidRDefault="00DF31E8">
      <w:pPr>
        <w:spacing w:before="136" w:line="360" w:lineRule="auto"/>
        <w:ind w:left="707" w:right="427" w:firstLine="708"/>
        <w:jc w:val="both"/>
        <w:rPr>
          <w:i/>
          <w:sz w:val="24"/>
        </w:rPr>
      </w:pPr>
      <w:r>
        <w:rPr>
          <w:i/>
          <w:sz w:val="24"/>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14:paraId="527F68FB" w14:textId="77777777" w:rsidR="00CE346A" w:rsidRDefault="00DF31E8">
      <w:pPr>
        <w:pStyle w:val="a3"/>
        <w:spacing w:line="360" w:lineRule="auto"/>
        <w:ind w:right="423"/>
      </w:pPr>
      <w:r>
        <w:t>Экспериментальные методы изучения веществ и их превращений: растворение белков в воде,</w:t>
      </w:r>
      <w:r>
        <w:rPr>
          <w:spacing w:val="-2"/>
        </w:rPr>
        <w:t xml:space="preserve"> </w:t>
      </w:r>
      <w:r>
        <w:t>денатурация</w:t>
      </w:r>
      <w:r>
        <w:rPr>
          <w:spacing w:val="-2"/>
        </w:rPr>
        <w:t xml:space="preserve"> </w:t>
      </w:r>
      <w:r>
        <w:t>бел</w:t>
      </w:r>
      <w:r>
        <w:t>ков</w:t>
      </w:r>
      <w:r>
        <w:rPr>
          <w:spacing w:val="-3"/>
        </w:rPr>
        <w:t xml:space="preserve"> </w:t>
      </w:r>
      <w:r>
        <w:t>при</w:t>
      </w:r>
      <w:r>
        <w:rPr>
          <w:spacing w:val="-2"/>
        </w:rPr>
        <w:t xml:space="preserve"> </w:t>
      </w:r>
      <w:r>
        <w:t>нагревании,</w:t>
      </w:r>
      <w:r>
        <w:rPr>
          <w:spacing w:val="-5"/>
        </w:rPr>
        <w:t xml:space="preserve"> </w:t>
      </w:r>
      <w:r>
        <w:t>цветные</w:t>
      </w:r>
      <w:r>
        <w:rPr>
          <w:spacing w:val="-4"/>
        </w:rPr>
        <w:t xml:space="preserve"> </w:t>
      </w:r>
      <w:r>
        <w:t>реакции</w:t>
      </w:r>
      <w:r>
        <w:rPr>
          <w:spacing w:val="-4"/>
        </w:rPr>
        <w:t xml:space="preserve"> </w:t>
      </w:r>
      <w:r>
        <w:t>на</w:t>
      </w:r>
      <w:r>
        <w:rPr>
          <w:spacing w:val="-3"/>
        </w:rPr>
        <w:t xml:space="preserve"> </w:t>
      </w:r>
      <w:r>
        <w:t>белки,</w:t>
      </w:r>
      <w:r>
        <w:rPr>
          <w:spacing w:val="-5"/>
        </w:rPr>
        <w:t xml:space="preserve"> </w:t>
      </w:r>
      <w:r>
        <w:t>решение</w:t>
      </w:r>
      <w:r>
        <w:rPr>
          <w:spacing w:val="-3"/>
        </w:rPr>
        <w:t xml:space="preserve"> </w:t>
      </w:r>
      <w:r>
        <w:t xml:space="preserve">экспериментальных задач по темам «Азотсодержащие органические соединения» и «Распознавание органических </w:t>
      </w:r>
      <w:r>
        <w:rPr>
          <w:spacing w:val="-2"/>
        </w:rPr>
        <w:t>соединений».</w:t>
      </w:r>
    </w:p>
    <w:p w14:paraId="67D4FB3D" w14:textId="77777777" w:rsidR="00CE346A" w:rsidRDefault="00DF31E8">
      <w:pPr>
        <w:pStyle w:val="a4"/>
        <w:numPr>
          <w:ilvl w:val="0"/>
          <w:numId w:val="206"/>
        </w:numPr>
        <w:tabs>
          <w:tab w:val="left" w:pos="1655"/>
        </w:tabs>
        <w:spacing w:before="12"/>
        <w:ind w:left="1655" w:hanging="239"/>
        <w:jc w:val="both"/>
        <w:rPr>
          <w:sz w:val="24"/>
        </w:rPr>
      </w:pPr>
      <w:r>
        <w:rPr>
          <w:sz w:val="24"/>
        </w:rPr>
        <w:t>Высокомолекулярные</w:t>
      </w:r>
      <w:r>
        <w:rPr>
          <w:spacing w:val="-8"/>
          <w:sz w:val="24"/>
        </w:rPr>
        <w:t xml:space="preserve"> </w:t>
      </w:r>
      <w:r>
        <w:rPr>
          <w:spacing w:val="-2"/>
          <w:sz w:val="24"/>
        </w:rPr>
        <w:t>соединения.</w:t>
      </w:r>
    </w:p>
    <w:p w14:paraId="70B738FC" w14:textId="77777777" w:rsidR="00CE346A" w:rsidRDefault="00DF31E8">
      <w:pPr>
        <w:tabs>
          <w:tab w:val="left" w:pos="2473"/>
          <w:tab w:val="left" w:pos="2559"/>
          <w:tab w:val="left" w:pos="4438"/>
          <w:tab w:val="left" w:pos="5863"/>
          <w:tab w:val="left" w:pos="5913"/>
          <w:tab w:val="left" w:pos="7622"/>
          <w:tab w:val="left" w:pos="8146"/>
          <w:tab w:val="left" w:pos="8552"/>
          <w:tab w:val="left" w:pos="9342"/>
          <w:tab w:val="left" w:pos="9416"/>
        </w:tabs>
        <w:spacing w:before="137" w:line="360" w:lineRule="auto"/>
        <w:ind w:left="707" w:right="420" w:firstLine="708"/>
        <w:jc w:val="both"/>
        <w:rPr>
          <w:i/>
          <w:sz w:val="24"/>
        </w:rPr>
      </w:pPr>
      <w:r>
        <w:rPr>
          <w:sz w:val="24"/>
        </w:rPr>
        <w:t>Основные понятия химии высокомолекул</w:t>
      </w:r>
      <w:r>
        <w:rPr>
          <w:sz w:val="24"/>
        </w:rPr>
        <w:t xml:space="preserve">ярных соединений: мономер, полимер, структурное звено, степень полимеризации, средняя молекулярная масса. Основные методы </w:t>
      </w:r>
      <w:r>
        <w:rPr>
          <w:spacing w:val="-2"/>
          <w:sz w:val="24"/>
        </w:rPr>
        <w:t>синтеза</w:t>
      </w:r>
      <w:r>
        <w:rPr>
          <w:sz w:val="24"/>
        </w:rPr>
        <w:tab/>
      </w:r>
      <w:r>
        <w:rPr>
          <w:sz w:val="24"/>
        </w:rPr>
        <w:tab/>
      </w:r>
      <w:r>
        <w:rPr>
          <w:spacing w:val="-2"/>
          <w:sz w:val="24"/>
        </w:rPr>
        <w:t>высокомолекулярных</w:t>
      </w:r>
      <w:r>
        <w:rPr>
          <w:sz w:val="24"/>
        </w:rPr>
        <w:tab/>
      </w:r>
      <w:r>
        <w:rPr>
          <w:spacing w:val="-2"/>
          <w:sz w:val="24"/>
        </w:rPr>
        <w:t>соединений</w:t>
      </w:r>
      <w:r>
        <w:rPr>
          <w:sz w:val="24"/>
        </w:rPr>
        <w:tab/>
      </w:r>
      <w:r>
        <w:rPr>
          <w:sz w:val="24"/>
        </w:rPr>
        <w:tab/>
      </w:r>
      <w:r>
        <w:rPr>
          <w:spacing w:val="-10"/>
          <w:sz w:val="24"/>
        </w:rPr>
        <w:t>–</w:t>
      </w:r>
      <w:r>
        <w:rPr>
          <w:sz w:val="24"/>
        </w:rPr>
        <w:tab/>
      </w:r>
      <w:r>
        <w:rPr>
          <w:sz w:val="24"/>
        </w:rPr>
        <w:tab/>
      </w:r>
      <w:r>
        <w:rPr>
          <w:spacing w:val="-2"/>
          <w:sz w:val="24"/>
        </w:rPr>
        <w:t xml:space="preserve">полимеризация </w:t>
      </w:r>
      <w:r>
        <w:rPr>
          <w:sz w:val="24"/>
        </w:rPr>
        <w:t xml:space="preserve">и поликонденсация. </w:t>
      </w:r>
      <w:r>
        <w:rPr>
          <w:i/>
          <w:sz w:val="24"/>
        </w:rPr>
        <w:t xml:space="preserve">Представление о стереорегулярности и надмолекулярной структуре </w:t>
      </w:r>
      <w:r>
        <w:rPr>
          <w:i/>
          <w:spacing w:val="-2"/>
          <w:sz w:val="24"/>
        </w:rPr>
        <w:t>полимеров,</w:t>
      </w:r>
      <w:r>
        <w:rPr>
          <w:i/>
          <w:sz w:val="24"/>
        </w:rPr>
        <w:tab/>
      </w:r>
      <w:r>
        <w:rPr>
          <w:i/>
          <w:spacing w:val="-2"/>
          <w:sz w:val="24"/>
        </w:rPr>
        <w:t>зависимость</w:t>
      </w:r>
      <w:r>
        <w:rPr>
          <w:i/>
          <w:sz w:val="24"/>
        </w:rPr>
        <w:tab/>
      </w:r>
      <w:r>
        <w:rPr>
          <w:i/>
          <w:spacing w:val="-2"/>
          <w:sz w:val="24"/>
        </w:rPr>
        <w:t>свойств</w:t>
      </w:r>
      <w:r>
        <w:rPr>
          <w:i/>
          <w:sz w:val="24"/>
        </w:rPr>
        <w:tab/>
      </w:r>
      <w:r>
        <w:rPr>
          <w:i/>
          <w:sz w:val="24"/>
        </w:rPr>
        <w:tab/>
      </w:r>
      <w:r>
        <w:rPr>
          <w:i/>
          <w:spacing w:val="-2"/>
          <w:sz w:val="24"/>
        </w:rPr>
        <w:t>полимеров</w:t>
      </w:r>
      <w:r>
        <w:rPr>
          <w:i/>
          <w:sz w:val="24"/>
        </w:rPr>
        <w:tab/>
      </w:r>
      <w:r>
        <w:rPr>
          <w:i/>
          <w:spacing w:val="-6"/>
          <w:sz w:val="24"/>
        </w:rPr>
        <w:t>от</w:t>
      </w:r>
      <w:r>
        <w:rPr>
          <w:i/>
          <w:sz w:val="24"/>
        </w:rPr>
        <w:tab/>
      </w:r>
      <w:r>
        <w:rPr>
          <w:i/>
          <w:sz w:val="24"/>
        </w:rPr>
        <w:tab/>
      </w:r>
      <w:r>
        <w:rPr>
          <w:i/>
          <w:spacing w:val="-6"/>
          <w:sz w:val="24"/>
        </w:rPr>
        <w:t>их</w:t>
      </w:r>
      <w:r>
        <w:rPr>
          <w:i/>
          <w:sz w:val="24"/>
        </w:rPr>
        <w:tab/>
      </w:r>
      <w:r>
        <w:rPr>
          <w:i/>
          <w:sz w:val="24"/>
        </w:rPr>
        <w:tab/>
      </w:r>
      <w:r>
        <w:rPr>
          <w:i/>
          <w:spacing w:val="-2"/>
          <w:sz w:val="24"/>
        </w:rPr>
        <w:t xml:space="preserve">молекулярного </w:t>
      </w:r>
      <w:r>
        <w:rPr>
          <w:i/>
          <w:sz w:val="24"/>
        </w:rPr>
        <w:lastRenderedPageBreak/>
        <w:t>и надмолекулярного строения.</w:t>
      </w:r>
    </w:p>
    <w:p w14:paraId="401215FB" w14:textId="77777777" w:rsidR="00CE346A" w:rsidRDefault="00DF31E8">
      <w:pPr>
        <w:pStyle w:val="a3"/>
        <w:spacing w:line="360" w:lineRule="auto"/>
        <w:ind w:right="421"/>
      </w:pPr>
      <w:r>
        <w:t>Полимерные материалы. Пластмассы (полиэтилен, полипропилен, поливинилхлорид, полистирол, полиметилме</w:t>
      </w:r>
      <w:r>
        <w:t>такрилат, поликарбонаты, полиэтилентерефталат). Утилизация и переработка пластика.</w:t>
      </w:r>
    </w:p>
    <w:p w14:paraId="10E21088" w14:textId="77777777" w:rsidR="00CE346A" w:rsidRDefault="00DF31E8">
      <w:pPr>
        <w:pStyle w:val="a3"/>
        <w:spacing w:line="362" w:lineRule="auto"/>
        <w:ind w:right="431"/>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14:paraId="4BA0FCC9" w14:textId="77777777" w:rsidR="00CE346A" w:rsidRDefault="00DF31E8">
      <w:pPr>
        <w:pStyle w:val="a3"/>
        <w:spacing w:line="360" w:lineRule="auto"/>
        <w:ind w:right="427"/>
      </w:pPr>
      <w:r>
        <w:t>Волокна: натуральные (хлопок, шерсть, шёлк), искусственные (вискоза, ацетатное</w:t>
      </w:r>
      <w:r>
        <w:rPr>
          <w:spacing w:val="40"/>
        </w:rPr>
        <w:t xml:space="preserve"> </w:t>
      </w:r>
      <w:r>
        <w:t>волокно), синтетические (капрон и лавсан).</w:t>
      </w:r>
    </w:p>
    <w:p w14:paraId="7A0E7A84" w14:textId="77777777" w:rsidR="00CE346A" w:rsidRDefault="00DF31E8">
      <w:pPr>
        <w:spacing w:line="360" w:lineRule="auto"/>
        <w:ind w:left="707" w:right="430" w:firstLine="708"/>
        <w:jc w:val="both"/>
        <w:rPr>
          <w:sz w:val="24"/>
        </w:rPr>
      </w:pPr>
      <w:r>
        <w:rPr>
          <w:i/>
          <w:sz w:val="24"/>
        </w:rPr>
        <w:t>Полимеры специаль</w:t>
      </w:r>
      <w:r>
        <w:rPr>
          <w:i/>
          <w:sz w:val="24"/>
        </w:rPr>
        <w:t>ного назначения (тефлон, кевлар, электропроводящие полимеры, биоразлагаемые полимеры)</w:t>
      </w:r>
      <w:r>
        <w:rPr>
          <w:sz w:val="24"/>
        </w:rPr>
        <w:t>.</w:t>
      </w:r>
    </w:p>
    <w:p w14:paraId="187F0F72" w14:textId="77777777" w:rsidR="00CE346A" w:rsidRDefault="00DF31E8">
      <w:pPr>
        <w:pStyle w:val="a3"/>
        <w:spacing w:line="360" w:lineRule="auto"/>
        <w:ind w:right="421"/>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w:t>
      </w:r>
      <w:r>
        <w:t>дач по теме «Распознавание пластмасс и волокон».</w:t>
      </w:r>
    </w:p>
    <w:p w14:paraId="5D8034B2" w14:textId="77777777" w:rsidR="00CE346A" w:rsidRDefault="00DF31E8">
      <w:pPr>
        <w:pStyle w:val="a3"/>
        <w:ind w:left="1416" w:firstLine="0"/>
      </w:pPr>
      <w:r>
        <w:t>Расчётные</w:t>
      </w:r>
      <w:r>
        <w:rPr>
          <w:spacing w:val="-6"/>
        </w:rPr>
        <w:t xml:space="preserve"> </w:t>
      </w:r>
      <w:r>
        <w:rPr>
          <w:spacing w:val="-2"/>
        </w:rPr>
        <w:t>задачи.</w:t>
      </w:r>
    </w:p>
    <w:p w14:paraId="1A7277EB" w14:textId="77777777" w:rsidR="00CE346A" w:rsidRDefault="00DF31E8">
      <w:pPr>
        <w:pStyle w:val="a3"/>
        <w:spacing w:before="133" w:line="360" w:lineRule="auto"/>
        <w:ind w:right="420"/>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w:t>
      </w:r>
      <w:r>
        <w:t>ктов сгорания, по количеству вещества (массе, объёму) продуктов</w:t>
      </w:r>
      <w:r>
        <w:rPr>
          <w:spacing w:val="40"/>
        </w:rPr>
        <w:t xml:space="preserve"> </w:t>
      </w:r>
      <w:r>
        <w:t>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w:t>
      </w:r>
      <w:r>
        <w:t>ретически возможного.</w:t>
      </w:r>
    </w:p>
    <w:p w14:paraId="346F3163" w14:textId="77777777" w:rsidR="00CE346A" w:rsidRDefault="00DF31E8">
      <w:pPr>
        <w:pStyle w:val="a4"/>
        <w:numPr>
          <w:ilvl w:val="0"/>
          <w:numId w:val="206"/>
        </w:numPr>
        <w:tabs>
          <w:tab w:val="left" w:pos="1655"/>
        </w:tabs>
        <w:ind w:left="1655" w:hanging="239"/>
        <w:jc w:val="both"/>
        <w:rPr>
          <w:sz w:val="24"/>
        </w:rPr>
      </w:pPr>
      <w:r>
        <w:rPr>
          <w:sz w:val="24"/>
        </w:rPr>
        <w:t>Межпредметные</w:t>
      </w:r>
      <w:r>
        <w:rPr>
          <w:spacing w:val="-6"/>
          <w:sz w:val="24"/>
        </w:rPr>
        <w:t xml:space="preserve"> </w:t>
      </w:r>
      <w:r>
        <w:rPr>
          <w:spacing w:val="-2"/>
          <w:sz w:val="24"/>
        </w:rPr>
        <w:t>связи.</w:t>
      </w:r>
    </w:p>
    <w:p w14:paraId="28C67397" w14:textId="16373012" w:rsidR="00CE346A" w:rsidRDefault="00DF31E8">
      <w:pPr>
        <w:pStyle w:val="a3"/>
        <w:spacing w:before="139" w:line="360" w:lineRule="auto"/>
        <w:ind w:right="421"/>
      </w:pPr>
      <w:r>
        <w:t>Реализация</w:t>
      </w:r>
      <w:r w:rsidR="00373F07">
        <w:rPr>
          <w:spacing w:val="80"/>
        </w:rPr>
        <w:t xml:space="preserve"> </w:t>
      </w:r>
      <w:r>
        <w:t>межпредметных</w:t>
      </w:r>
      <w:r w:rsidR="00373F07">
        <w:rPr>
          <w:spacing w:val="80"/>
        </w:rPr>
        <w:t xml:space="preserve"> </w:t>
      </w:r>
      <w:r>
        <w:t>связей</w:t>
      </w:r>
      <w:r w:rsidR="00373F07">
        <w:rPr>
          <w:spacing w:val="80"/>
        </w:rPr>
        <w:t xml:space="preserve"> </w:t>
      </w:r>
      <w:r>
        <w:t>при</w:t>
      </w:r>
      <w:r w:rsidR="00373F07">
        <w:rPr>
          <w:spacing w:val="80"/>
        </w:rPr>
        <w:t xml:space="preserve"> </w:t>
      </w:r>
      <w:r>
        <w:t>изучении</w:t>
      </w:r>
      <w:r w:rsidR="00373F07">
        <w:rPr>
          <w:spacing w:val="80"/>
        </w:rPr>
        <w:t xml:space="preserve"> </w:t>
      </w:r>
      <w:r>
        <w:t>органической</w:t>
      </w:r>
      <w:r w:rsidR="00373F07">
        <w:rPr>
          <w:spacing w:val="80"/>
        </w:rPr>
        <w:t xml:space="preserve"> </w:t>
      </w:r>
      <w:r>
        <w:t>химии в 10 классе осуществляется через использование как общих естественно-научных понятий, так и понятий, принятых в отдельных предметах естес</w:t>
      </w:r>
      <w:r>
        <w:t>твенно-научного цикла.</w:t>
      </w:r>
    </w:p>
    <w:p w14:paraId="604D2C6A" w14:textId="77777777" w:rsidR="00CE346A" w:rsidRDefault="00DF31E8">
      <w:pPr>
        <w:pStyle w:val="a3"/>
        <w:spacing w:line="360" w:lineRule="auto"/>
        <w:ind w:right="421"/>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0BADC011" w14:textId="77777777" w:rsidR="00CE346A" w:rsidRDefault="00DF31E8">
      <w:pPr>
        <w:pStyle w:val="a3"/>
        <w:spacing w:line="360" w:lineRule="auto"/>
        <w:ind w:right="422"/>
      </w:pPr>
      <w:r>
        <w:t xml:space="preserve">Физика: материя, атом, электрон, протон, нейтрон, молекула, </w:t>
      </w:r>
      <w:r>
        <w:t>энергетический уровень, вещество, тело,</w:t>
      </w:r>
      <w:r>
        <w:rPr>
          <w:spacing w:val="-1"/>
        </w:rPr>
        <w:t xml:space="preserve"> </w:t>
      </w:r>
      <w:r>
        <w:t>объём, агрегатное</w:t>
      </w:r>
      <w:r>
        <w:rPr>
          <w:spacing w:val="-2"/>
        </w:rPr>
        <w:t xml:space="preserve"> </w:t>
      </w:r>
      <w:r>
        <w:t>состояние</w:t>
      </w:r>
      <w:r>
        <w:rPr>
          <w:spacing w:val="-2"/>
        </w:rPr>
        <w:t xml:space="preserve"> </w:t>
      </w:r>
      <w:r>
        <w:t>вещества, физические</w:t>
      </w:r>
      <w:r>
        <w:rPr>
          <w:spacing w:val="-2"/>
        </w:rPr>
        <w:t xml:space="preserve"> </w:t>
      </w:r>
      <w:r>
        <w:t>величины,</w:t>
      </w:r>
      <w:r>
        <w:rPr>
          <w:spacing w:val="-2"/>
        </w:rPr>
        <w:t xml:space="preserve"> </w:t>
      </w:r>
      <w:r>
        <w:t>единицы</w:t>
      </w:r>
      <w:r>
        <w:rPr>
          <w:spacing w:val="-2"/>
        </w:rPr>
        <w:t xml:space="preserve"> </w:t>
      </w:r>
      <w:r>
        <w:t>измерения, скорость, энергия, масса.</w:t>
      </w:r>
    </w:p>
    <w:p w14:paraId="23AE12AF" w14:textId="4D429E61" w:rsidR="00CE346A" w:rsidRDefault="00DF31E8">
      <w:pPr>
        <w:pStyle w:val="a3"/>
        <w:spacing w:before="1"/>
        <w:ind w:left="1416" w:firstLine="0"/>
      </w:pPr>
      <w:r>
        <w:t>Биология:</w:t>
      </w:r>
      <w:r w:rsidR="00373F07">
        <w:rPr>
          <w:spacing w:val="49"/>
        </w:rPr>
        <w:t xml:space="preserve"> </w:t>
      </w:r>
      <w:r>
        <w:t>клетка,</w:t>
      </w:r>
      <w:r w:rsidR="00373F07">
        <w:rPr>
          <w:spacing w:val="50"/>
        </w:rPr>
        <w:t xml:space="preserve"> </w:t>
      </w:r>
      <w:r>
        <w:t>организм,</w:t>
      </w:r>
      <w:r w:rsidR="00373F07">
        <w:rPr>
          <w:spacing w:val="49"/>
        </w:rPr>
        <w:t xml:space="preserve"> </w:t>
      </w:r>
      <w:r>
        <w:t>экосистема,</w:t>
      </w:r>
      <w:r w:rsidR="00373F07">
        <w:rPr>
          <w:spacing w:val="50"/>
        </w:rPr>
        <w:t xml:space="preserve"> </w:t>
      </w:r>
      <w:r>
        <w:t>биосфера,</w:t>
      </w:r>
      <w:r w:rsidR="00373F07">
        <w:rPr>
          <w:spacing w:val="50"/>
        </w:rPr>
        <w:t xml:space="preserve"> </w:t>
      </w:r>
      <w:r>
        <w:t>метаболизм,</w:t>
      </w:r>
      <w:r w:rsidR="00373F07">
        <w:rPr>
          <w:spacing w:val="49"/>
        </w:rPr>
        <w:t xml:space="preserve"> </w:t>
      </w:r>
      <w:r>
        <w:rPr>
          <w:spacing w:val="-2"/>
        </w:rPr>
        <w:t>наследственность,</w:t>
      </w:r>
    </w:p>
    <w:p w14:paraId="39A6A239" w14:textId="77777777" w:rsidR="00CE346A" w:rsidRDefault="00DF31E8">
      <w:pPr>
        <w:pStyle w:val="a3"/>
        <w:spacing w:before="12" w:line="360" w:lineRule="auto"/>
        <w:ind w:right="425" w:firstLine="0"/>
      </w:pPr>
      <w:r>
        <w:t>автотрофный и гетеротрофный тип питания, брожение, фотосинтез, дыхание, белки, углеводы, жиры, нуклеиновые кислоты, ферменты.</w:t>
      </w:r>
    </w:p>
    <w:p w14:paraId="48AA455D" w14:textId="77777777" w:rsidR="00CE346A" w:rsidRDefault="00DF31E8">
      <w:pPr>
        <w:pStyle w:val="a3"/>
        <w:ind w:left="1416" w:firstLine="0"/>
      </w:pPr>
      <w:r>
        <w:t>География:</w:t>
      </w:r>
      <w:r>
        <w:rPr>
          <w:spacing w:val="-6"/>
        </w:rPr>
        <w:t xml:space="preserve"> </w:t>
      </w:r>
      <w:r>
        <w:t>полезные</w:t>
      </w:r>
      <w:r>
        <w:rPr>
          <w:spacing w:val="-5"/>
        </w:rPr>
        <w:t xml:space="preserve"> </w:t>
      </w:r>
      <w:r>
        <w:t>ископаемые,</w:t>
      </w:r>
      <w:r>
        <w:rPr>
          <w:spacing w:val="-3"/>
        </w:rPr>
        <w:t xml:space="preserve"> </w:t>
      </w:r>
      <w:r>
        <w:rPr>
          <w:spacing w:val="-2"/>
        </w:rPr>
        <w:t>топливо.</w:t>
      </w:r>
    </w:p>
    <w:p w14:paraId="4733E6C3" w14:textId="77777777" w:rsidR="00CE346A" w:rsidRDefault="00DF31E8">
      <w:pPr>
        <w:pStyle w:val="a3"/>
        <w:spacing w:before="137" w:line="360" w:lineRule="auto"/>
        <w:ind w:right="428"/>
      </w:pPr>
      <w:r>
        <w:t>Технология: пищевые продукты, основы рационального питания, моющие средства, материалы из искусственных и синтетических волокон.</w:t>
      </w:r>
    </w:p>
    <w:p w14:paraId="2D28A8D9" w14:textId="77777777" w:rsidR="00CE346A" w:rsidRDefault="00DF31E8">
      <w:pPr>
        <w:pStyle w:val="a4"/>
        <w:numPr>
          <w:ilvl w:val="0"/>
          <w:numId w:val="206"/>
        </w:numPr>
        <w:tabs>
          <w:tab w:val="left" w:pos="1655"/>
        </w:tabs>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0BE256CA" w14:textId="77777777" w:rsidR="00CE346A" w:rsidRDefault="00DF31E8">
      <w:pPr>
        <w:pStyle w:val="a4"/>
        <w:numPr>
          <w:ilvl w:val="0"/>
          <w:numId w:val="205"/>
        </w:numPr>
        <w:tabs>
          <w:tab w:val="left" w:pos="1655"/>
        </w:tabs>
        <w:spacing w:before="137"/>
        <w:ind w:left="1655" w:hanging="239"/>
        <w:jc w:val="both"/>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14:paraId="05284194" w14:textId="77777777" w:rsidR="00CE346A" w:rsidRDefault="00DF31E8">
      <w:pPr>
        <w:pStyle w:val="a3"/>
        <w:spacing w:before="139" w:line="360" w:lineRule="auto"/>
        <w:ind w:right="423"/>
      </w:pPr>
      <w:r>
        <w:rPr>
          <w:i/>
        </w:rPr>
        <w:lastRenderedPageBreak/>
        <w:t xml:space="preserve">(Курсивом </w:t>
      </w:r>
      <w:r>
        <w:t>в данном тексте будут выделены элементы содержания уче</w:t>
      </w:r>
      <w:r>
        <w:t>бного материала, которые изучаются в ознакомительном плане и не включаются в состав предметных результатов освоения ООП СОО).</w:t>
      </w:r>
    </w:p>
    <w:p w14:paraId="74687519" w14:textId="77777777" w:rsidR="00CE346A" w:rsidRDefault="00DF31E8">
      <w:pPr>
        <w:pStyle w:val="a3"/>
        <w:spacing w:line="275" w:lineRule="exact"/>
        <w:ind w:left="1476" w:firstLine="0"/>
      </w:pPr>
      <w:r>
        <w:t>Теоретические</w:t>
      </w:r>
      <w:r>
        <w:rPr>
          <w:spacing w:val="-5"/>
        </w:rPr>
        <w:t xml:space="preserve"> </w:t>
      </w:r>
      <w:r>
        <w:t>основы</w:t>
      </w:r>
      <w:r>
        <w:rPr>
          <w:spacing w:val="-2"/>
        </w:rPr>
        <w:t xml:space="preserve"> химии.</w:t>
      </w:r>
    </w:p>
    <w:p w14:paraId="666131F9" w14:textId="77777777" w:rsidR="00CE346A" w:rsidRDefault="00DF31E8">
      <w:pPr>
        <w:pStyle w:val="a3"/>
        <w:spacing w:before="140"/>
        <w:ind w:left="1416" w:firstLine="0"/>
      </w:pPr>
      <w:r>
        <w:t>Атом.</w:t>
      </w:r>
      <w:r>
        <w:rPr>
          <w:spacing w:val="-5"/>
        </w:rPr>
        <w:t xml:space="preserve"> </w:t>
      </w:r>
      <w:r>
        <w:t>Состав</w:t>
      </w:r>
      <w:r>
        <w:rPr>
          <w:spacing w:val="-3"/>
        </w:rPr>
        <w:t xml:space="preserve"> </w:t>
      </w:r>
      <w:r>
        <w:t>атомных</w:t>
      </w:r>
      <w:r>
        <w:rPr>
          <w:spacing w:val="-1"/>
        </w:rPr>
        <w:t xml:space="preserve"> </w:t>
      </w:r>
      <w:r>
        <w:t>ядер.</w:t>
      </w:r>
      <w:r>
        <w:rPr>
          <w:spacing w:val="-2"/>
        </w:rPr>
        <w:t xml:space="preserve"> </w:t>
      </w:r>
      <w:r>
        <w:t>Химический</w:t>
      </w:r>
      <w:r>
        <w:rPr>
          <w:spacing w:val="-2"/>
        </w:rPr>
        <w:t xml:space="preserve"> </w:t>
      </w:r>
      <w:r>
        <w:t>элемент.</w:t>
      </w:r>
      <w:r>
        <w:rPr>
          <w:spacing w:val="-2"/>
        </w:rPr>
        <w:t xml:space="preserve"> Изотопы.</w:t>
      </w:r>
    </w:p>
    <w:p w14:paraId="39C6FAE5" w14:textId="33160860" w:rsidR="00CE346A" w:rsidRDefault="00DF31E8">
      <w:pPr>
        <w:tabs>
          <w:tab w:val="left" w:pos="2533"/>
          <w:tab w:val="left" w:pos="4189"/>
          <w:tab w:val="left" w:pos="6139"/>
          <w:tab w:val="left" w:pos="7663"/>
          <w:tab w:val="left" w:pos="10186"/>
        </w:tabs>
        <w:spacing w:before="137" w:line="360" w:lineRule="auto"/>
        <w:ind w:left="707" w:right="422" w:firstLine="708"/>
        <w:jc w:val="both"/>
        <w:rPr>
          <w:sz w:val="24"/>
        </w:rPr>
      </w:pPr>
      <w:r>
        <w:rPr>
          <w:i/>
          <w:sz w:val="24"/>
        </w:rPr>
        <w:t>Корпускулярно-волновой</w:t>
      </w:r>
      <w:r>
        <w:rPr>
          <w:i/>
          <w:spacing w:val="-1"/>
          <w:sz w:val="24"/>
        </w:rPr>
        <w:t xml:space="preserve"> </w:t>
      </w:r>
      <w:r>
        <w:rPr>
          <w:i/>
          <w:sz w:val="24"/>
        </w:rPr>
        <w:t>дуализм, двойственная</w:t>
      </w:r>
      <w:r>
        <w:rPr>
          <w:i/>
          <w:spacing w:val="-2"/>
          <w:sz w:val="24"/>
        </w:rPr>
        <w:t xml:space="preserve"> </w:t>
      </w:r>
      <w:r>
        <w:rPr>
          <w:i/>
          <w:sz w:val="24"/>
        </w:rPr>
        <w:t>п</w:t>
      </w:r>
      <w:r>
        <w:rPr>
          <w:i/>
          <w:sz w:val="24"/>
        </w:rPr>
        <w:t>рирода</w:t>
      </w:r>
      <w:r>
        <w:rPr>
          <w:i/>
          <w:spacing w:val="-1"/>
          <w:sz w:val="24"/>
        </w:rPr>
        <w:t xml:space="preserve"> </w:t>
      </w:r>
      <w:r>
        <w:rPr>
          <w:i/>
          <w:sz w:val="24"/>
        </w:rPr>
        <w:t xml:space="preserve">электрона. </w:t>
      </w:r>
      <w:r>
        <w:rPr>
          <w:sz w:val="24"/>
        </w:rPr>
        <w:t>Строение</w:t>
      </w:r>
      <w:r>
        <w:rPr>
          <w:spacing w:val="-2"/>
          <w:sz w:val="24"/>
        </w:rPr>
        <w:t xml:space="preserve"> </w:t>
      </w:r>
      <w:r>
        <w:rPr>
          <w:sz w:val="24"/>
        </w:rPr>
        <w:t xml:space="preserve">электронных </w:t>
      </w:r>
      <w:r>
        <w:rPr>
          <w:spacing w:val="-2"/>
          <w:sz w:val="24"/>
        </w:rPr>
        <w:t>оболочек</w:t>
      </w:r>
      <w:r>
        <w:rPr>
          <w:sz w:val="24"/>
        </w:rPr>
        <w:tab/>
      </w:r>
      <w:r>
        <w:rPr>
          <w:spacing w:val="-2"/>
          <w:sz w:val="24"/>
        </w:rPr>
        <w:t>атомов,</w:t>
      </w:r>
      <w:r>
        <w:rPr>
          <w:sz w:val="24"/>
        </w:rPr>
        <w:tab/>
      </w:r>
      <w:r>
        <w:rPr>
          <w:spacing w:val="-2"/>
          <w:sz w:val="24"/>
        </w:rPr>
        <w:t>квантовые</w:t>
      </w:r>
      <w:r>
        <w:rPr>
          <w:sz w:val="24"/>
        </w:rPr>
        <w:tab/>
      </w:r>
      <w:r>
        <w:rPr>
          <w:spacing w:val="-2"/>
          <w:sz w:val="24"/>
        </w:rPr>
        <w:t>числа.</w:t>
      </w:r>
      <w:r>
        <w:rPr>
          <w:sz w:val="24"/>
        </w:rPr>
        <w:tab/>
      </w:r>
      <w:r>
        <w:rPr>
          <w:spacing w:val="-2"/>
          <w:sz w:val="24"/>
        </w:rPr>
        <w:t>Энергетические</w:t>
      </w:r>
      <w:r>
        <w:rPr>
          <w:sz w:val="24"/>
        </w:rPr>
        <w:tab/>
      </w:r>
      <w:r>
        <w:rPr>
          <w:spacing w:val="-2"/>
          <w:sz w:val="24"/>
        </w:rPr>
        <w:t xml:space="preserve">уровни </w:t>
      </w:r>
      <w:r>
        <w:rPr>
          <w:sz w:val="24"/>
        </w:rPr>
        <w:t>и</w:t>
      </w:r>
      <w:r w:rsidR="00373F07">
        <w:rPr>
          <w:spacing w:val="63"/>
          <w:sz w:val="24"/>
        </w:rPr>
        <w:t xml:space="preserve"> </w:t>
      </w:r>
      <w:r>
        <w:rPr>
          <w:sz w:val="24"/>
        </w:rPr>
        <w:t>подуровни.</w:t>
      </w:r>
      <w:r w:rsidR="00373F07">
        <w:rPr>
          <w:spacing w:val="63"/>
          <w:sz w:val="24"/>
        </w:rPr>
        <w:t xml:space="preserve"> </w:t>
      </w:r>
      <w:r>
        <w:rPr>
          <w:sz w:val="24"/>
        </w:rPr>
        <w:t>Атомные</w:t>
      </w:r>
      <w:r w:rsidR="00373F07">
        <w:rPr>
          <w:spacing w:val="62"/>
          <w:sz w:val="24"/>
        </w:rPr>
        <w:t xml:space="preserve"> </w:t>
      </w:r>
      <w:r>
        <w:rPr>
          <w:sz w:val="24"/>
        </w:rPr>
        <w:t>орбитали.</w:t>
      </w:r>
      <w:r w:rsidR="00373F07">
        <w:rPr>
          <w:spacing w:val="61"/>
          <w:sz w:val="24"/>
        </w:rPr>
        <w:t xml:space="preserve"> </w:t>
      </w:r>
      <w:r>
        <w:rPr>
          <w:sz w:val="24"/>
        </w:rPr>
        <w:t>Классификация</w:t>
      </w:r>
      <w:r w:rsidR="00373F07">
        <w:rPr>
          <w:spacing w:val="61"/>
          <w:sz w:val="24"/>
        </w:rPr>
        <w:t xml:space="preserve"> </w:t>
      </w:r>
      <w:r>
        <w:rPr>
          <w:sz w:val="24"/>
        </w:rPr>
        <w:t>химических</w:t>
      </w:r>
      <w:r w:rsidR="00373F07">
        <w:rPr>
          <w:spacing w:val="63"/>
          <w:sz w:val="24"/>
        </w:rPr>
        <w:t xml:space="preserve"> </w:t>
      </w:r>
      <w:r>
        <w:rPr>
          <w:sz w:val="24"/>
        </w:rPr>
        <w:t>элементов</w:t>
      </w:r>
      <w:r w:rsidR="00373F07">
        <w:rPr>
          <w:spacing w:val="62"/>
          <w:sz w:val="24"/>
        </w:rPr>
        <w:t xml:space="preserve"> </w:t>
      </w:r>
      <w:r>
        <w:rPr>
          <w:sz w:val="24"/>
        </w:rPr>
        <w:t>(s-,</w:t>
      </w:r>
      <w:r w:rsidR="00373F07">
        <w:rPr>
          <w:spacing w:val="63"/>
          <w:sz w:val="24"/>
        </w:rPr>
        <w:t xml:space="preserve"> </w:t>
      </w:r>
      <w:r>
        <w:rPr>
          <w:sz w:val="24"/>
        </w:rPr>
        <w:t>p-,</w:t>
      </w:r>
      <w:r w:rsidR="00373F07">
        <w:rPr>
          <w:spacing w:val="63"/>
          <w:sz w:val="24"/>
        </w:rPr>
        <w:t xml:space="preserve"> </w:t>
      </w:r>
      <w:r>
        <w:rPr>
          <w:sz w:val="24"/>
        </w:rPr>
        <w:t xml:space="preserve">d-, f-элементы). Распределение электронов по атомным орбиталям, </w:t>
      </w:r>
      <w:r>
        <w:rPr>
          <w:i/>
          <w:sz w:val="24"/>
        </w:rPr>
        <w:t xml:space="preserve">принцип минимума энергии, принцип Паули, правило Хунда. </w:t>
      </w:r>
      <w:r>
        <w:rPr>
          <w:sz w:val="24"/>
        </w:rPr>
        <w:t>Электронные конфигурации атомов элементов первого–четвёртого периодов в основном и возбуждённом состоянии, электронные конфигурации ионо</w:t>
      </w:r>
      <w:r>
        <w:rPr>
          <w:sz w:val="24"/>
        </w:rPr>
        <w:t>в.</w:t>
      </w:r>
    </w:p>
    <w:p w14:paraId="2193EA13" w14:textId="77777777" w:rsidR="00CE346A" w:rsidRDefault="00DF31E8">
      <w:pPr>
        <w:ind w:left="1416"/>
        <w:jc w:val="both"/>
        <w:rPr>
          <w:sz w:val="24"/>
        </w:rPr>
      </w:pPr>
      <w:r>
        <w:rPr>
          <w:i/>
          <w:sz w:val="24"/>
        </w:rPr>
        <w:t>Понятие</w:t>
      </w:r>
      <w:r>
        <w:rPr>
          <w:i/>
          <w:spacing w:val="-6"/>
          <w:sz w:val="24"/>
        </w:rPr>
        <w:t xml:space="preserve"> </w:t>
      </w:r>
      <w:r>
        <w:rPr>
          <w:i/>
          <w:sz w:val="24"/>
        </w:rPr>
        <w:t>об</w:t>
      </w:r>
      <w:r>
        <w:rPr>
          <w:i/>
          <w:spacing w:val="-3"/>
          <w:sz w:val="24"/>
        </w:rPr>
        <w:t xml:space="preserve"> </w:t>
      </w:r>
      <w:r>
        <w:rPr>
          <w:i/>
          <w:sz w:val="24"/>
        </w:rPr>
        <w:t>энергии</w:t>
      </w:r>
      <w:r>
        <w:rPr>
          <w:i/>
          <w:spacing w:val="-2"/>
          <w:sz w:val="24"/>
        </w:rPr>
        <w:t xml:space="preserve"> </w:t>
      </w:r>
      <w:r>
        <w:rPr>
          <w:i/>
          <w:sz w:val="24"/>
        </w:rPr>
        <w:t>ионизации,</w:t>
      </w:r>
      <w:r>
        <w:rPr>
          <w:i/>
          <w:spacing w:val="-2"/>
          <w:sz w:val="24"/>
        </w:rPr>
        <w:t xml:space="preserve"> </w:t>
      </w:r>
      <w:r>
        <w:rPr>
          <w:i/>
          <w:sz w:val="24"/>
        </w:rPr>
        <w:t>энергии</w:t>
      </w:r>
      <w:r>
        <w:rPr>
          <w:i/>
          <w:spacing w:val="-2"/>
          <w:sz w:val="24"/>
        </w:rPr>
        <w:t xml:space="preserve"> </w:t>
      </w:r>
      <w:r>
        <w:rPr>
          <w:i/>
          <w:sz w:val="24"/>
        </w:rPr>
        <w:t>сродства</w:t>
      </w:r>
      <w:r>
        <w:rPr>
          <w:i/>
          <w:spacing w:val="-2"/>
          <w:sz w:val="24"/>
        </w:rPr>
        <w:t xml:space="preserve"> </w:t>
      </w:r>
      <w:r>
        <w:rPr>
          <w:i/>
          <w:sz w:val="24"/>
        </w:rPr>
        <w:t>к</w:t>
      </w:r>
      <w:r>
        <w:rPr>
          <w:i/>
          <w:spacing w:val="-2"/>
          <w:sz w:val="24"/>
        </w:rPr>
        <w:t xml:space="preserve"> </w:t>
      </w:r>
      <w:r>
        <w:rPr>
          <w:i/>
          <w:sz w:val="24"/>
        </w:rPr>
        <w:t>электрону</w:t>
      </w:r>
      <w:r>
        <w:rPr>
          <w:sz w:val="24"/>
        </w:rPr>
        <w:t>.</w:t>
      </w:r>
      <w:r>
        <w:rPr>
          <w:spacing w:val="-2"/>
          <w:sz w:val="24"/>
        </w:rPr>
        <w:t xml:space="preserve"> Электроотрицательность.</w:t>
      </w:r>
    </w:p>
    <w:p w14:paraId="4287AE4C" w14:textId="77777777" w:rsidR="00CE346A" w:rsidRDefault="00DF31E8">
      <w:pPr>
        <w:pStyle w:val="a3"/>
        <w:spacing w:before="140" w:line="360" w:lineRule="auto"/>
        <w:ind w:right="419"/>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w:t>
      </w:r>
      <w:r>
        <w:t>теорией строения атомов. Закономерности изменения свойств химических элементов и</w:t>
      </w:r>
      <w:r>
        <w:rPr>
          <w:spacing w:val="40"/>
        </w:rPr>
        <w:t xml:space="preserve"> </w:t>
      </w:r>
      <w:r>
        <w:t>образуемых ими простых и сложных веществ по группам и периодам. Значение периодического закона Д.И. Менделеева.</w:t>
      </w:r>
    </w:p>
    <w:p w14:paraId="6A3679D1" w14:textId="77777777" w:rsidR="00CE346A" w:rsidRDefault="00DF31E8">
      <w:pPr>
        <w:pStyle w:val="a3"/>
        <w:spacing w:line="360" w:lineRule="auto"/>
        <w:ind w:right="418"/>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w:t>
      </w:r>
      <w:r>
        <w:t>ная связь. Межмолекулярные взаимодействия.</w:t>
      </w:r>
    </w:p>
    <w:p w14:paraId="46EC2975" w14:textId="77777777" w:rsidR="00CE346A" w:rsidRDefault="00DF31E8">
      <w:pPr>
        <w:pStyle w:val="a3"/>
        <w:spacing w:line="360" w:lineRule="auto"/>
        <w:ind w:right="422"/>
      </w:pPr>
      <w:r>
        <w:t xml:space="preserve">Валентность и валентные возможности атомов. </w:t>
      </w:r>
      <w:r>
        <w:rPr>
          <w:i/>
        </w:rPr>
        <w:t xml:space="preserve">Гибридизация атомных орбиталей. </w:t>
      </w:r>
      <w:r>
        <w:t>Связь электронной структуры молекул с их геометрическим строением (на примере соединений элементов второго периода).</w:t>
      </w:r>
    </w:p>
    <w:p w14:paraId="6CFF41DF" w14:textId="77777777" w:rsidR="00CE346A" w:rsidRDefault="00DF31E8">
      <w:pPr>
        <w:spacing w:before="1" w:line="360" w:lineRule="auto"/>
        <w:ind w:left="707" w:right="422" w:firstLine="708"/>
        <w:jc w:val="both"/>
        <w:rPr>
          <w:sz w:val="24"/>
        </w:rPr>
      </w:pPr>
      <w:r>
        <w:rPr>
          <w:sz w:val="24"/>
        </w:rPr>
        <w:t>Представление о комп</w:t>
      </w:r>
      <w:r>
        <w:rPr>
          <w:sz w:val="24"/>
        </w:rPr>
        <w:t xml:space="preserve">лексных соединениях. Состав комплексного иона: комплексообразователь, лиганды. </w:t>
      </w:r>
      <w:r>
        <w:rPr>
          <w:i/>
          <w:sz w:val="24"/>
        </w:rPr>
        <w:t xml:space="preserve">Координационное число. Номенклатура комплексных соединений. </w:t>
      </w:r>
      <w:r>
        <w:rPr>
          <w:sz w:val="24"/>
        </w:rPr>
        <w:t>Значение комплексных соединений. Понятие о координационной химии.</w:t>
      </w:r>
    </w:p>
    <w:p w14:paraId="178EF616" w14:textId="77777777" w:rsidR="00CE346A" w:rsidRDefault="00DF31E8">
      <w:pPr>
        <w:pStyle w:val="a3"/>
        <w:spacing w:line="360" w:lineRule="auto"/>
        <w:ind w:right="426"/>
      </w:pPr>
      <w:r>
        <w:t xml:space="preserve">Вещества молекулярного и немолекулярного строения. </w:t>
      </w:r>
      <w:r>
        <w:t>Типы кристаллических решёток (структур) и свойства веществ.</w:t>
      </w:r>
    </w:p>
    <w:p w14:paraId="63AE6163" w14:textId="150CBB67" w:rsidR="00CE346A" w:rsidRDefault="00DF31E8">
      <w:pPr>
        <w:pStyle w:val="a3"/>
        <w:spacing w:before="12" w:line="360" w:lineRule="auto"/>
        <w:ind w:right="422"/>
      </w:pPr>
      <w:r>
        <w:t>Понятие</w:t>
      </w:r>
      <w:r w:rsidR="00373F07">
        <w:rPr>
          <w:spacing w:val="80"/>
        </w:rPr>
        <w:t xml:space="preserve"> </w:t>
      </w:r>
      <w:r>
        <w:t>о</w:t>
      </w:r>
      <w:r w:rsidR="00373F07">
        <w:rPr>
          <w:spacing w:val="80"/>
        </w:rPr>
        <w:t xml:space="preserve"> </w:t>
      </w:r>
      <w:r>
        <w:t>дисперсных</w:t>
      </w:r>
      <w:r w:rsidR="00373F07">
        <w:rPr>
          <w:spacing w:val="80"/>
        </w:rPr>
        <w:t xml:space="preserve"> </w:t>
      </w:r>
      <w:r>
        <w:t>системах.</w:t>
      </w:r>
      <w:r w:rsidR="00373F07">
        <w:rPr>
          <w:spacing w:val="80"/>
        </w:rPr>
        <w:t xml:space="preserve"> </w:t>
      </w:r>
      <w:r>
        <w:t>Истинные</w:t>
      </w:r>
      <w:r w:rsidR="00373F07">
        <w:rPr>
          <w:spacing w:val="80"/>
        </w:rPr>
        <w:t xml:space="preserve"> </w:t>
      </w:r>
      <w:r>
        <w:t>растворы.</w:t>
      </w:r>
      <w:r w:rsidR="00373F07">
        <w:rPr>
          <w:spacing w:val="80"/>
        </w:rPr>
        <w:t xml:space="preserve"> </w:t>
      </w:r>
      <w:r>
        <w:rPr>
          <w:i/>
        </w:rPr>
        <w:t>Представление</w:t>
      </w:r>
      <w:r>
        <w:rPr>
          <w:i/>
          <w:spacing w:val="40"/>
        </w:rPr>
        <w:t xml:space="preserve"> </w:t>
      </w:r>
      <w:r>
        <w:rPr>
          <w:i/>
        </w:rPr>
        <w:t>о коллоидных растворах</w:t>
      </w:r>
      <w:r>
        <w:t xml:space="preserve">. Способы выражения концентрации растворов: массовая доля вещества в растворе, молярная концентрация. Насыщенные и ненасыщенные растворы, растворимость. </w:t>
      </w:r>
      <w:r>
        <w:rPr>
          <w:spacing w:val="-2"/>
        </w:rPr>
        <w:t>Кристаллогидраты.</w:t>
      </w:r>
    </w:p>
    <w:p w14:paraId="33DAF57F" w14:textId="77777777" w:rsidR="00CE346A" w:rsidRDefault="00DF31E8">
      <w:pPr>
        <w:pStyle w:val="a3"/>
        <w:spacing w:line="360" w:lineRule="auto"/>
        <w:ind w:right="426"/>
      </w:pPr>
      <w:r>
        <w:t>Классификация</w:t>
      </w:r>
      <w:r>
        <w:rPr>
          <w:spacing w:val="-4"/>
        </w:rPr>
        <w:t xml:space="preserve"> </w:t>
      </w:r>
      <w:r>
        <w:t>и</w:t>
      </w:r>
      <w:r>
        <w:rPr>
          <w:spacing w:val="-4"/>
        </w:rPr>
        <w:t xml:space="preserve"> </w:t>
      </w:r>
      <w:r>
        <w:t>номенклатура</w:t>
      </w:r>
      <w:r>
        <w:rPr>
          <w:spacing w:val="-5"/>
        </w:rPr>
        <w:t xml:space="preserve"> </w:t>
      </w:r>
      <w:r>
        <w:t>неорганических</w:t>
      </w:r>
      <w:r>
        <w:rPr>
          <w:spacing w:val="-2"/>
        </w:rPr>
        <w:t xml:space="preserve"> </w:t>
      </w:r>
      <w:r>
        <w:t>веществ.</w:t>
      </w:r>
      <w:r>
        <w:rPr>
          <w:spacing w:val="-4"/>
        </w:rPr>
        <w:t xml:space="preserve"> </w:t>
      </w:r>
      <w:r>
        <w:t>Тривиальные</w:t>
      </w:r>
      <w:r>
        <w:rPr>
          <w:spacing w:val="-6"/>
        </w:rPr>
        <w:t xml:space="preserve"> </w:t>
      </w:r>
      <w:r>
        <w:t>названия</w:t>
      </w:r>
      <w:r>
        <w:rPr>
          <w:spacing w:val="-4"/>
        </w:rPr>
        <w:t xml:space="preserve"> </w:t>
      </w:r>
      <w:r>
        <w:t>отдельных п</w:t>
      </w:r>
      <w:r>
        <w:t>редставителей неорганических веществ.</w:t>
      </w:r>
    </w:p>
    <w:p w14:paraId="7208DD81" w14:textId="148B6ED2" w:rsidR="00CE346A" w:rsidRDefault="00DF31E8">
      <w:pPr>
        <w:pStyle w:val="a3"/>
        <w:spacing w:line="360" w:lineRule="auto"/>
        <w:ind w:right="426"/>
      </w:pPr>
      <w:r>
        <w:t>Классификация химических реакций в неорганической и органической химии. Закон сохранения</w:t>
      </w:r>
      <w:r w:rsidR="00373F07">
        <w:rPr>
          <w:spacing w:val="73"/>
          <w:w w:val="150"/>
        </w:rPr>
        <w:t xml:space="preserve"> </w:t>
      </w:r>
      <w:r>
        <w:t>массы</w:t>
      </w:r>
      <w:r w:rsidR="00373F07">
        <w:rPr>
          <w:spacing w:val="72"/>
          <w:w w:val="150"/>
        </w:rPr>
        <w:t xml:space="preserve"> </w:t>
      </w:r>
      <w:r>
        <w:t>веществ;</w:t>
      </w:r>
      <w:r w:rsidR="00373F07">
        <w:rPr>
          <w:spacing w:val="73"/>
          <w:w w:val="150"/>
        </w:rPr>
        <w:t xml:space="preserve"> </w:t>
      </w:r>
      <w:r>
        <w:t>закон</w:t>
      </w:r>
      <w:r w:rsidR="00373F07">
        <w:rPr>
          <w:spacing w:val="73"/>
          <w:w w:val="150"/>
        </w:rPr>
        <w:t xml:space="preserve"> </w:t>
      </w:r>
      <w:r>
        <w:t>сохранения</w:t>
      </w:r>
      <w:r w:rsidR="00373F07">
        <w:rPr>
          <w:spacing w:val="73"/>
          <w:w w:val="150"/>
        </w:rPr>
        <w:t xml:space="preserve"> </w:t>
      </w:r>
      <w:r>
        <w:t>и</w:t>
      </w:r>
      <w:r w:rsidR="00373F07">
        <w:rPr>
          <w:spacing w:val="72"/>
          <w:w w:val="150"/>
        </w:rPr>
        <w:t xml:space="preserve"> </w:t>
      </w:r>
      <w:r>
        <w:t>превращения</w:t>
      </w:r>
      <w:r w:rsidR="00373F07">
        <w:rPr>
          <w:spacing w:val="73"/>
          <w:w w:val="150"/>
        </w:rPr>
        <w:t xml:space="preserve"> </w:t>
      </w:r>
      <w:r>
        <w:t xml:space="preserve">энергии при химических </w:t>
      </w:r>
      <w:r>
        <w:lastRenderedPageBreak/>
        <w:t>реакциях. Тепловые эффекты химических реакций.</w:t>
      </w:r>
      <w:r>
        <w:t xml:space="preserve"> Термохимические уравнения.</w:t>
      </w:r>
    </w:p>
    <w:p w14:paraId="59268BEF" w14:textId="77777777" w:rsidR="00CE346A" w:rsidRDefault="00DF31E8">
      <w:pPr>
        <w:pStyle w:val="a3"/>
        <w:spacing w:line="360" w:lineRule="auto"/>
        <w:ind w:right="423"/>
      </w:pPr>
      <w:r>
        <w:t>Скорость химической реакции, её зависимость от различных факторов. Гомогенные и гетерогенные реакции. Катализ и катализаторы.</w:t>
      </w:r>
    </w:p>
    <w:p w14:paraId="36D32338" w14:textId="77777777" w:rsidR="00CE346A" w:rsidRDefault="00DF31E8">
      <w:pPr>
        <w:pStyle w:val="a3"/>
        <w:spacing w:line="360" w:lineRule="auto"/>
        <w:ind w:right="424"/>
      </w:pPr>
      <w:r>
        <w:t xml:space="preserve">Обратимые и необратимые реакции. Химическое равновесие. </w:t>
      </w:r>
      <w:r>
        <w:rPr>
          <w:i/>
        </w:rPr>
        <w:t>Константа химического равновесия</w:t>
      </w:r>
      <w:r>
        <w:t>. Факторы, вли</w:t>
      </w:r>
      <w:r>
        <w:t>яющие на положение химического равновесия: температура, давление и концентрации веществ, участвующих в реакции. Принцип Ле Шателье.</w:t>
      </w:r>
    </w:p>
    <w:p w14:paraId="5CFAFB8D" w14:textId="77777777" w:rsidR="00CE346A" w:rsidRDefault="00DF31E8">
      <w:pPr>
        <w:pStyle w:val="a3"/>
        <w:spacing w:line="360" w:lineRule="auto"/>
        <w:ind w:right="421"/>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w:t>
      </w:r>
      <w:r>
        <w:t>творов: кислотная, нейтральная, щелочная. Водородный показатель (pH) раствора. Гидролиз солей. Реакции ионного обмена.</w:t>
      </w:r>
    </w:p>
    <w:p w14:paraId="239132C1" w14:textId="383E7408" w:rsidR="00CE346A" w:rsidRDefault="00DF31E8">
      <w:pPr>
        <w:pStyle w:val="a3"/>
        <w:spacing w:line="360" w:lineRule="auto"/>
        <w:ind w:right="425"/>
      </w:pPr>
      <w:r>
        <w:t>Окислительно-восстановительные</w:t>
      </w:r>
      <w:r w:rsidR="00373F07">
        <w:rPr>
          <w:spacing w:val="80"/>
        </w:rPr>
        <w:t xml:space="preserve"> </w:t>
      </w:r>
      <w:r>
        <w:t>реакции.</w:t>
      </w:r>
      <w:r w:rsidR="00373F07">
        <w:rPr>
          <w:spacing w:val="80"/>
        </w:rPr>
        <w:t xml:space="preserve"> </w:t>
      </w:r>
      <w:r>
        <w:t>Степень</w:t>
      </w:r>
      <w:r w:rsidR="00373F07">
        <w:rPr>
          <w:spacing w:val="80"/>
        </w:rPr>
        <w:t xml:space="preserve"> </w:t>
      </w:r>
      <w:r>
        <w:t>окисления.</w:t>
      </w:r>
      <w:r w:rsidR="00373F07">
        <w:rPr>
          <w:spacing w:val="80"/>
        </w:rPr>
        <w:t xml:space="preserve"> </w:t>
      </w:r>
      <w:r>
        <w:t>Окислитель</w:t>
      </w:r>
      <w:r>
        <w:rPr>
          <w:spacing w:val="80"/>
        </w:rPr>
        <w:t xml:space="preserve"> </w:t>
      </w:r>
      <w:r>
        <w:t>и</w:t>
      </w:r>
      <w:r w:rsidR="00373F07">
        <w:rPr>
          <w:spacing w:val="80"/>
        </w:rPr>
        <w:t xml:space="preserve"> </w:t>
      </w:r>
      <w:r>
        <w:t>восстановитель.</w:t>
      </w:r>
      <w:r w:rsidR="00373F07">
        <w:rPr>
          <w:spacing w:val="80"/>
        </w:rPr>
        <w:t xml:space="preserve"> </w:t>
      </w:r>
      <w:r>
        <w:t>Процессы</w:t>
      </w:r>
      <w:r w:rsidR="00373F07">
        <w:rPr>
          <w:spacing w:val="80"/>
        </w:rPr>
        <w:t xml:space="preserve"> </w:t>
      </w:r>
      <w:r>
        <w:t>окисления</w:t>
      </w:r>
      <w:r w:rsidR="00373F07">
        <w:rPr>
          <w:spacing w:val="80"/>
        </w:rPr>
        <w:t xml:space="preserve"> </w:t>
      </w:r>
      <w:r>
        <w:t>и</w:t>
      </w:r>
      <w:r w:rsidR="00373F07">
        <w:rPr>
          <w:spacing w:val="80"/>
        </w:rPr>
        <w:t xml:space="preserve"> </w:t>
      </w:r>
      <w:r>
        <w:t>восстановления.</w:t>
      </w:r>
      <w:r w:rsidR="00373F07">
        <w:rPr>
          <w:spacing w:val="80"/>
        </w:rPr>
        <w:t xml:space="preserve"> </w:t>
      </w:r>
      <w:r>
        <w:t>Важнейшие</w:t>
      </w:r>
      <w:r w:rsidR="00373F07">
        <w:rPr>
          <w:spacing w:val="80"/>
        </w:rPr>
        <w:t xml:space="preserve"> </w:t>
      </w:r>
      <w:r>
        <w:t>окислители</w:t>
      </w:r>
      <w:r>
        <w:rPr>
          <w:spacing w:val="80"/>
        </w:rPr>
        <w:t xml:space="preserve"> </w:t>
      </w:r>
      <w:r>
        <w:t>и восстановители. Метод электронного баланса. Электролиз растворов и расплавов веществ.</w:t>
      </w:r>
    </w:p>
    <w:p w14:paraId="1454EA7C" w14:textId="77777777" w:rsidR="00CE346A" w:rsidRDefault="00DF31E8">
      <w:pPr>
        <w:pStyle w:val="a3"/>
        <w:spacing w:line="360" w:lineRule="auto"/>
        <w:ind w:right="420"/>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w:t>
      </w:r>
      <w:r>
        <w:t>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18B45EC2" w14:textId="77777777" w:rsidR="00CE346A" w:rsidRDefault="00DF31E8">
      <w:pPr>
        <w:pStyle w:val="a4"/>
        <w:numPr>
          <w:ilvl w:val="0"/>
          <w:numId w:val="205"/>
        </w:numPr>
        <w:tabs>
          <w:tab w:val="left" w:pos="1655"/>
        </w:tabs>
        <w:ind w:left="1655" w:hanging="239"/>
        <w:jc w:val="both"/>
        <w:rPr>
          <w:sz w:val="24"/>
        </w:rPr>
      </w:pPr>
      <w:r>
        <w:rPr>
          <w:sz w:val="24"/>
        </w:rPr>
        <w:t>Неорганическая</w:t>
      </w:r>
      <w:r>
        <w:rPr>
          <w:spacing w:val="-7"/>
          <w:sz w:val="24"/>
        </w:rPr>
        <w:t xml:space="preserve"> </w:t>
      </w:r>
      <w:r>
        <w:rPr>
          <w:spacing w:val="-2"/>
          <w:sz w:val="24"/>
        </w:rPr>
        <w:t>химия.</w:t>
      </w:r>
    </w:p>
    <w:p w14:paraId="5AA3E56F" w14:textId="77777777" w:rsidR="00CE346A" w:rsidRDefault="00DF31E8">
      <w:pPr>
        <w:pStyle w:val="a3"/>
        <w:spacing w:before="139" w:line="360" w:lineRule="auto"/>
        <w:ind w:right="423"/>
      </w:pPr>
      <w:r>
        <w:t>Положение неметаллов в Периодической системе химических элементов Д.И.</w:t>
      </w:r>
      <w:r>
        <w:rPr>
          <w:spacing w:val="-3"/>
        </w:rPr>
        <w:t xml:space="preserve"> </w:t>
      </w:r>
      <w:r>
        <w:t>Менделеева</w:t>
      </w:r>
      <w:r>
        <w:rPr>
          <w:spacing w:val="80"/>
        </w:rPr>
        <w:t xml:space="preserve"> </w:t>
      </w:r>
      <w:r>
        <w:t>и особенности строения их атомов. Физические свойства неметаллов. Аллотропия неметаллов (на примере кислорода, серы, фосфора и углерода).</w:t>
      </w:r>
    </w:p>
    <w:p w14:paraId="5CA5AC90" w14:textId="4A283598" w:rsidR="00CE346A" w:rsidRDefault="00DF31E8">
      <w:pPr>
        <w:pStyle w:val="a3"/>
        <w:spacing w:line="360" w:lineRule="auto"/>
        <w:ind w:right="423"/>
        <w:rPr>
          <w:i/>
        </w:rPr>
      </w:pPr>
      <w:r>
        <w:t>Водород.</w:t>
      </w:r>
      <w:r w:rsidR="00373F07">
        <w:rPr>
          <w:spacing w:val="77"/>
          <w:w w:val="150"/>
        </w:rPr>
        <w:t xml:space="preserve"> </w:t>
      </w:r>
      <w:r>
        <w:t>Получение,</w:t>
      </w:r>
      <w:r w:rsidR="00373F07">
        <w:rPr>
          <w:spacing w:val="77"/>
          <w:w w:val="150"/>
        </w:rPr>
        <w:t xml:space="preserve"> </w:t>
      </w:r>
      <w:r>
        <w:t>физические</w:t>
      </w:r>
      <w:r w:rsidR="00373F07">
        <w:rPr>
          <w:spacing w:val="75"/>
          <w:w w:val="150"/>
        </w:rPr>
        <w:t xml:space="preserve"> </w:t>
      </w:r>
      <w:r>
        <w:t>и</w:t>
      </w:r>
      <w:r w:rsidR="00373F07">
        <w:rPr>
          <w:spacing w:val="76"/>
          <w:w w:val="150"/>
        </w:rPr>
        <w:t xml:space="preserve"> </w:t>
      </w:r>
      <w:r>
        <w:t>химические</w:t>
      </w:r>
      <w:r w:rsidR="00373F07">
        <w:rPr>
          <w:spacing w:val="76"/>
          <w:w w:val="150"/>
        </w:rPr>
        <w:t xml:space="preserve"> </w:t>
      </w:r>
      <w:r>
        <w:t>свойства:</w:t>
      </w:r>
      <w:r w:rsidR="00373F07">
        <w:rPr>
          <w:spacing w:val="77"/>
          <w:w w:val="150"/>
        </w:rPr>
        <w:t xml:space="preserve"> </w:t>
      </w:r>
      <w:r>
        <w:t xml:space="preserve">реакции с металлами и неметаллами, восстановительные свойства. Гидриды. </w:t>
      </w:r>
      <w:r>
        <w:rPr>
          <w:i/>
        </w:rPr>
        <w:t>Топливные элементы.</w:t>
      </w:r>
    </w:p>
    <w:p w14:paraId="5AD9F6F7" w14:textId="77777777" w:rsidR="00CE346A" w:rsidRDefault="00DF31E8">
      <w:pPr>
        <w:pStyle w:val="a3"/>
        <w:spacing w:line="360" w:lineRule="auto"/>
        <w:ind w:right="425"/>
      </w:pPr>
      <w:r>
        <w:t>Галогены. Нахождение в природе, способы получения, физические и химические свойства. Галогеноводороды. Важнейшие кислородсодержащие со</w:t>
      </w:r>
      <w:r>
        <w:t>единения галогенов. Лабораторные и промышленные способы получения галогенов. Применение галогенов и их соединений.</w:t>
      </w:r>
    </w:p>
    <w:p w14:paraId="76E435B9" w14:textId="4A176092" w:rsidR="00CE346A" w:rsidRDefault="00DF31E8">
      <w:pPr>
        <w:pStyle w:val="a3"/>
        <w:spacing w:before="1"/>
        <w:ind w:left="1416" w:firstLine="0"/>
      </w:pPr>
      <w:r>
        <w:t>Кислород,</w:t>
      </w:r>
      <w:r w:rsidR="00373F07">
        <w:rPr>
          <w:spacing w:val="55"/>
        </w:rPr>
        <w:t xml:space="preserve"> </w:t>
      </w:r>
      <w:r>
        <w:t>озон.</w:t>
      </w:r>
      <w:r w:rsidR="00373F07">
        <w:rPr>
          <w:spacing w:val="54"/>
        </w:rPr>
        <w:t xml:space="preserve"> </w:t>
      </w:r>
      <w:r>
        <w:t>Лабораторные</w:t>
      </w:r>
      <w:r w:rsidR="00373F07">
        <w:rPr>
          <w:spacing w:val="55"/>
        </w:rPr>
        <w:t xml:space="preserve"> </w:t>
      </w:r>
      <w:r>
        <w:t>и</w:t>
      </w:r>
      <w:r w:rsidR="00373F07">
        <w:rPr>
          <w:spacing w:val="55"/>
        </w:rPr>
        <w:t xml:space="preserve"> </w:t>
      </w:r>
      <w:r>
        <w:t>промышленные</w:t>
      </w:r>
      <w:r w:rsidR="00373F07">
        <w:rPr>
          <w:spacing w:val="54"/>
        </w:rPr>
        <w:t xml:space="preserve"> </w:t>
      </w:r>
      <w:r>
        <w:t>способы</w:t>
      </w:r>
      <w:r w:rsidR="00373F07">
        <w:rPr>
          <w:spacing w:val="55"/>
        </w:rPr>
        <w:t xml:space="preserve"> </w:t>
      </w:r>
      <w:r>
        <w:t>получения</w:t>
      </w:r>
      <w:r w:rsidR="00373F07">
        <w:rPr>
          <w:spacing w:val="55"/>
        </w:rPr>
        <w:t xml:space="preserve"> </w:t>
      </w:r>
      <w:r>
        <w:rPr>
          <w:spacing w:val="-2"/>
        </w:rPr>
        <w:t>кислорода.</w:t>
      </w:r>
    </w:p>
    <w:p w14:paraId="2BEDEBCD" w14:textId="77777777" w:rsidR="00CE346A" w:rsidRDefault="00DF31E8">
      <w:pPr>
        <w:pStyle w:val="a3"/>
        <w:spacing w:before="136"/>
        <w:ind w:firstLine="0"/>
      </w:pPr>
      <w:r>
        <w:t>Физические</w:t>
      </w:r>
      <w:r>
        <w:rPr>
          <w:spacing w:val="-6"/>
        </w:rPr>
        <w:t xml:space="preserve"> </w:t>
      </w:r>
      <w:r>
        <w:t>и</w:t>
      </w:r>
      <w:r>
        <w:rPr>
          <w:spacing w:val="-4"/>
        </w:rPr>
        <w:t xml:space="preserve"> </w:t>
      </w:r>
      <w:r>
        <w:t>химические</w:t>
      </w:r>
      <w:r>
        <w:rPr>
          <w:spacing w:val="-4"/>
        </w:rPr>
        <w:t xml:space="preserve"> </w:t>
      </w:r>
      <w:r>
        <w:t>свойства</w:t>
      </w:r>
      <w:r>
        <w:rPr>
          <w:spacing w:val="-4"/>
        </w:rPr>
        <w:t xml:space="preserve"> </w:t>
      </w:r>
      <w:r>
        <w:t>и</w:t>
      </w:r>
      <w:r>
        <w:rPr>
          <w:spacing w:val="-2"/>
        </w:rPr>
        <w:t xml:space="preserve"> </w:t>
      </w:r>
      <w:r>
        <w:t>применение</w:t>
      </w:r>
      <w:r>
        <w:rPr>
          <w:spacing w:val="-4"/>
        </w:rPr>
        <w:t xml:space="preserve"> </w:t>
      </w:r>
      <w:r>
        <w:t>кислорода</w:t>
      </w:r>
      <w:r>
        <w:rPr>
          <w:spacing w:val="-2"/>
        </w:rPr>
        <w:t xml:space="preserve"> </w:t>
      </w:r>
      <w:r>
        <w:t>и</w:t>
      </w:r>
      <w:r>
        <w:rPr>
          <w:spacing w:val="-3"/>
        </w:rPr>
        <w:t xml:space="preserve"> </w:t>
      </w:r>
      <w:r>
        <w:t>озо</w:t>
      </w:r>
      <w:r>
        <w:t>на.</w:t>
      </w:r>
      <w:r>
        <w:rPr>
          <w:spacing w:val="-3"/>
        </w:rPr>
        <w:t xml:space="preserve"> </w:t>
      </w:r>
      <w:r>
        <w:t>Оксиды</w:t>
      </w:r>
      <w:r>
        <w:rPr>
          <w:spacing w:val="-2"/>
        </w:rPr>
        <w:t xml:space="preserve"> </w:t>
      </w:r>
      <w:r>
        <w:t>и</w:t>
      </w:r>
      <w:r>
        <w:rPr>
          <w:spacing w:val="-2"/>
        </w:rPr>
        <w:t xml:space="preserve"> пероксиды.</w:t>
      </w:r>
    </w:p>
    <w:p w14:paraId="617BD908" w14:textId="77777777" w:rsidR="00CE346A" w:rsidRDefault="00DF31E8">
      <w:pPr>
        <w:pStyle w:val="a3"/>
        <w:spacing w:before="140"/>
        <w:ind w:left="1416" w:firstLine="0"/>
      </w:pPr>
      <w:r>
        <w:t>Сера.</w:t>
      </w:r>
      <w:r>
        <w:rPr>
          <w:spacing w:val="63"/>
        </w:rPr>
        <w:t xml:space="preserve"> </w:t>
      </w:r>
      <w:r>
        <w:t>Нахождение</w:t>
      </w:r>
      <w:r>
        <w:rPr>
          <w:spacing w:val="64"/>
        </w:rPr>
        <w:t xml:space="preserve"> </w:t>
      </w:r>
      <w:r>
        <w:t>в</w:t>
      </w:r>
      <w:r>
        <w:rPr>
          <w:spacing w:val="65"/>
        </w:rPr>
        <w:t xml:space="preserve"> </w:t>
      </w:r>
      <w:r>
        <w:t>природе,</w:t>
      </w:r>
      <w:r>
        <w:rPr>
          <w:spacing w:val="64"/>
        </w:rPr>
        <w:t xml:space="preserve"> </w:t>
      </w:r>
      <w:r>
        <w:t>способы</w:t>
      </w:r>
      <w:r>
        <w:rPr>
          <w:spacing w:val="63"/>
        </w:rPr>
        <w:t xml:space="preserve"> </w:t>
      </w:r>
      <w:r>
        <w:t>получения,</w:t>
      </w:r>
      <w:r>
        <w:rPr>
          <w:spacing w:val="64"/>
        </w:rPr>
        <w:t xml:space="preserve"> </w:t>
      </w:r>
      <w:r>
        <w:t>физические</w:t>
      </w:r>
      <w:r>
        <w:rPr>
          <w:spacing w:val="64"/>
        </w:rPr>
        <w:t xml:space="preserve"> </w:t>
      </w:r>
      <w:r>
        <w:t>и</w:t>
      </w:r>
      <w:r>
        <w:rPr>
          <w:spacing w:val="68"/>
        </w:rPr>
        <w:t xml:space="preserve"> </w:t>
      </w:r>
      <w:r>
        <w:t>химические</w:t>
      </w:r>
      <w:r>
        <w:rPr>
          <w:spacing w:val="64"/>
        </w:rPr>
        <w:t xml:space="preserve"> </w:t>
      </w:r>
      <w:r>
        <w:rPr>
          <w:spacing w:val="-2"/>
        </w:rPr>
        <w:t>свойства.</w:t>
      </w:r>
    </w:p>
    <w:p w14:paraId="6ADF101C" w14:textId="77777777" w:rsidR="00CE346A" w:rsidRDefault="00DF31E8">
      <w:pPr>
        <w:pStyle w:val="a3"/>
        <w:spacing w:before="12" w:line="360" w:lineRule="auto"/>
        <w:ind w:right="427" w:firstLine="0"/>
      </w:pPr>
      <w:r>
        <w:t>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A79F078" w14:textId="77777777" w:rsidR="00CE346A" w:rsidRDefault="00DF31E8">
      <w:pPr>
        <w:pStyle w:val="a3"/>
        <w:spacing w:line="360" w:lineRule="auto"/>
        <w:ind w:right="424"/>
      </w:pPr>
      <w:r>
        <w:t>Азот. Нахождение в природе, способы получения, физические и химические свойства. Аммиак, нитри</w:t>
      </w:r>
      <w:r>
        <w:t>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030AED76" w14:textId="300E1982" w:rsidR="00CE346A" w:rsidRDefault="00DF31E8">
      <w:pPr>
        <w:spacing w:line="360" w:lineRule="auto"/>
        <w:ind w:left="707" w:right="424" w:firstLine="708"/>
        <w:jc w:val="both"/>
        <w:rPr>
          <w:sz w:val="24"/>
        </w:rPr>
      </w:pPr>
      <w:r>
        <w:rPr>
          <w:sz w:val="24"/>
        </w:rPr>
        <w:t>Фосфор.</w:t>
      </w:r>
      <w:r w:rsidR="00373F07">
        <w:rPr>
          <w:spacing w:val="80"/>
          <w:w w:val="150"/>
          <w:sz w:val="24"/>
        </w:rPr>
        <w:t xml:space="preserve"> </w:t>
      </w:r>
      <w:r>
        <w:rPr>
          <w:sz w:val="24"/>
        </w:rPr>
        <w:t>Нахождение</w:t>
      </w:r>
      <w:r w:rsidR="00373F07">
        <w:rPr>
          <w:spacing w:val="80"/>
          <w:w w:val="150"/>
          <w:sz w:val="24"/>
        </w:rPr>
        <w:t xml:space="preserve"> </w:t>
      </w:r>
      <w:r>
        <w:rPr>
          <w:sz w:val="24"/>
        </w:rPr>
        <w:t>в</w:t>
      </w:r>
      <w:r w:rsidR="00373F07">
        <w:rPr>
          <w:spacing w:val="80"/>
          <w:w w:val="150"/>
          <w:sz w:val="24"/>
        </w:rPr>
        <w:t xml:space="preserve"> </w:t>
      </w:r>
      <w:r>
        <w:rPr>
          <w:sz w:val="24"/>
        </w:rPr>
        <w:t>природе,</w:t>
      </w:r>
      <w:r w:rsidR="00373F07">
        <w:rPr>
          <w:spacing w:val="80"/>
          <w:w w:val="150"/>
          <w:sz w:val="24"/>
        </w:rPr>
        <w:t xml:space="preserve"> </w:t>
      </w:r>
      <w:r>
        <w:rPr>
          <w:sz w:val="24"/>
        </w:rPr>
        <w:t>способы</w:t>
      </w:r>
      <w:r w:rsidR="00373F07">
        <w:rPr>
          <w:spacing w:val="80"/>
          <w:w w:val="150"/>
          <w:sz w:val="24"/>
        </w:rPr>
        <w:t xml:space="preserve"> </w:t>
      </w:r>
      <w:r>
        <w:rPr>
          <w:sz w:val="24"/>
        </w:rPr>
        <w:t>получения,</w:t>
      </w:r>
      <w:r w:rsidR="00373F07">
        <w:rPr>
          <w:spacing w:val="80"/>
          <w:w w:val="150"/>
          <w:sz w:val="24"/>
        </w:rPr>
        <w:t xml:space="preserve"> </w:t>
      </w:r>
      <w:r>
        <w:rPr>
          <w:sz w:val="24"/>
        </w:rPr>
        <w:t>физические и</w:t>
      </w:r>
      <w:r w:rsidR="00373F07">
        <w:rPr>
          <w:spacing w:val="63"/>
          <w:sz w:val="24"/>
        </w:rPr>
        <w:t xml:space="preserve"> </w:t>
      </w:r>
      <w:r>
        <w:rPr>
          <w:sz w:val="24"/>
        </w:rPr>
        <w:t>химические</w:t>
      </w:r>
      <w:r w:rsidR="00373F07">
        <w:rPr>
          <w:spacing w:val="63"/>
          <w:sz w:val="24"/>
        </w:rPr>
        <w:t xml:space="preserve"> </w:t>
      </w:r>
      <w:r>
        <w:rPr>
          <w:sz w:val="24"/>
        </w:rPr>
        <w:t>свойства.</w:t>
      </w:r>
      <w:r w:rsidR="00373F07">
        <w:rPr>
          <w:spacing w:val="63"/>
          <w:sz w:val="24"/>
        </w:rPr>
        <w:t xml:space="preserve"> </w:t>
      </w:r>
      <w:r>
        <w:rPr>
          <w:sz w:val="24"/>
        </w:rPr>
        <w:t>Фосфиды</w:t>
      </w:r>
      <w:r w:rsidR="00373F07">
        <w:rPr>
          <w:spacing w:val="63"/>
          <w:sz w:val="24"/>
        </w:rPr>
        <w:t xml:space="preserve"> </w:t>
      </w:r>
      <w:r>
        <w:rPr>
          <w:sz w:val="24"/>
        </w:rPr>
        <w:t>и</w:t>
      </w:r>
      <w:r w:rsidR="00373F07">
        <w:rPr>
          <w:spacing w:val="63"/>
          <w:sz w:val="24"/>
        </w:rPr>
        <w:t xml:space="preserve"> </w:t>
      </w:r>
      <w:r>
        <w:rPr>
          <w:sz w:val="24"/>
        </w:rPr>
        <w:t>фосфин.</w:t>
      </w:r>
      <w:r w:rsidR="00373F07">
        <w:rPr>
          <w:spacing w:val="63"/>
          <w:sz w:val="24"/>
        </w:rPr>
        <w:t xml:space="preserve"> </w:t>
      </w:r>
      <w:r>
        <w:rPr>
          <w:sz w:val="24"/>
        </w:rPr>
        <w:t>Оксиды</w:t>
      </w:r>
      <w:r w:rsidR="00373F07">
        <w:rPr>
          <w:spacing w:val="63"/>
          <w:sz w:val="24"/>
        </w:rPr>
        <w:t xml:space="preserve"> </w:t>
      </w:r>
      <w:r>
        <w:rPr>
          <w:sz w:val="24"/>
        </w:rPr>
        <w:t>фосфора,</w:t>
      </w:r>
      <w:r w:rsidR="00373F07">
        <w:rPr>
          <w:spacing w:val="63"/>
          <w:sz w:val="24"/>
        </w:rPr>
        <w:t xml:space="preserve"> </w:t>
      </w:r>
      <w:r>
        <w:rPr>
          <w:sz w:val="24"/>
        </w:rPr>
        <w:t>фосфорная</w:t>
      </w:r>
      <w:r w:rsidR="00373F07">
        <w:rPr>
          <w:spacing w:val="63"/>
          <w:sz w:val="24"/>
        </w:rPr>
        <w:t xml:space="preserve"> </w:t>
      </w:r>
      <w:r>
        <w:rPr>
          <w:sz w:val="24"/>
        </w:rPr>
        <w:t>кислота и</w:t>
      </w:r>
      <w:r w:rsidR="00373F07">
        <w:rPr>
          <w:spacing w:val="70"/>
          <w:w w:val="150"/>
          <w:sz w:val="24"/>
        </w:rPr>
        <w:t xml:space="preserve"> </w:t>
      </w:r>
      <w:r>
        <w:rPr>
          <w:sz w:val="24"/>
        </w:rPr>
        <w:t>её</w:t>
      </w:r>
      <w:r w:rsidR="00373F07">
        <w:rPr>
          <w:spacing w:val="70"/>
          <w:w w:val="150"/>
          <w:sz w:val="24"/>
        </w:rPr>
        <w:t xml:space="preserve"> </w:t>
      </w:r>
      <w:r>
        <w:rPr>
          <w:sz w:val="24"/>
        </w:rPr>
        <w:t>соли.</w:t>
      </w:r>
      <w:r w:rsidR="00373F07">
        <w:rPr>
          <w:spacing w:val="72"/>
          <w:w w:val="150"/>
          <w:sz w:val="24"/>
        </w:rPr>
        <w:t xml:space="preserve"> </w:t>
      </w:r>
      <w:r>
        <w:rPr>
          <w:i/>
          <w:sz w:val="24"/>
        </w:rPr>
        <w:t>Метафосфорная</w:t>
      </w:r>
      <w:r w:rsidR="00373F07">
        <w:rPr>
          <w:i/>
          <w:spacing w:val="70"/>
          <w:w w:val="150"/>
          <w:sz w:val="24"/>
        </w:rPr>
        <w:t xml:space="preserve"> </w:t>
      </w:r>
      <w:r>
        <w:rPr>
          <w:i/>
          <w:sz w:val="24"/>
        </w:rPr>
        <w:t>и</w:t>
      </w:r>
      <w:r w:rsidR="00373F07">
        <w:rPr>
          <w:i/>
          <w:spacing w:val="71"/>
          <w:w w:val="150"/>
          <w:sz w:val="24"/>
        </w:rPr>
        <w:t xml:space="preserve"> </w:t>
      </w:r>
      <w:r>
        <w:rPr>
          <w:i/>
          <w:sz w:val="24"/>
        </w:rPr>
        <w:t>пирофосфорная</w:t>
      </w:r>
      <w:r w:rsidR="00373F07">
        <w:rPr>
          <w:i/>
          <w:spacing w:val="70"/>
          <w:w w:val="150"/>
          <w:sz w:val="24"/>
        </w:rPr>
        <w:t xml:space="preserve"> </w:t>
      </w:r>
      <w:r>
        <w:rPr>
          <w:i/>
          <w:sz w:val="24"/>
        </w:rPr>
        <w:t>кислоты,</w:t>
      </w:r>
      <w:r w:rsidR="00373F07">
        <w:rPr>
          <w:i/>
          <w:spacing w:val="70"/>
          <w:w w:val="150"/>
          <w:sz w:val="24"/>
        </w:rPr>
        <w:t xml:space="preserve"> </w:t>
      </w:r>
      <w:r>
        <w:rPr>
          <w:i/>
          <w:sz w:val="24"/>
        </w:rPr>
        <w:t>фосфористая и фосфорноватистая кислоты</w:t>
      </w:r>
      <w:r>
        <w:rPr>
          <w:sz w:val="24"/>
        </w:rPr>
        <w:t>. Применение фосфора и его соединений. Фосфорные удобрения.</w:t>
      </w:r>
    </w:p>
    <w:p w14:paraId="55446E61" w14:textId="7A3808BF" w:rsidR="00CE346A" w:rsidRDefault="00DF31E8">
      <w:pPr>
        <w:pStyle w:val="a3"/>
        <w:spacing w:line="360" w:lineRule="auto"/>
        <w:ind w:right="419"/>
      </w:pPr>
      <w:r>
        <w:lastRenderedPageBreak/>
        <w:t>Углерод,</w:t>
      </w:r>
      <w:r w:rsidR="00373F07">
        <w:rPr>
          <w:spacing w:val="80"/>
          <w:w w:val="150"/>
        </w:rPr>
        <w:t xml:space="preserve"> </w:t>
      </w:r>
      <w:r>
        <w:t>нахождение</w:t>
      </w:r>
      <w:r w:rsidR="00373F07">
        <w:rPr>
          <w:spacing w:val="80"/>
          <w:w w:val="150"/>
        </w:rPr>
        <w:t xml:space="preserve"> </w:t>
      </w:r>
      <w:r>
        <w:t>в</w:t>
      </w:r>
      <w:r w:rsidR="00373F07">
        <w:rPr>
          <w:spacing w:val="80"/>
          <w:w w:val="150"/>
        </w:rPr>
        <w:t xml:space="preserve"> </w:t>
      </w:r>
      <w:r>
        <w:t>природе.</w:t>
      </w:r>
      <w:r w:rsidR="00373F07">
        <w:rPr>
          <w:spacing w:val="80"/>
          <w:w w:val="150"/>
        </w:rPr>
        <w:t xml:space="preserve"> </w:t>
      </w:r>
      <w:r>
        <w:t>Аллотропные</w:t>
      </w:r>
      <w:r w:rsidR="00373F07">
        <w:rPr>
          <w:spacing w:val="80"/>
          <w:w w:val="150"/>
        </w:rPr>
        <w:t xml:space="preserve"> </w:t>
      </w:r>
      <w:r>
        <w:t>модификации.</w:t>
      </w:r>
      <w:r w:rsidR="00373F07">
        <w:rPr>
          <w:spacing w:val="80"/>
          <w:w w:val="150"/>
        </w:rPr>
        <w:t xml:space="preserve"> </w:t>
      </w:r>
      <w:r>
        <w:t>Физические</w:t>
      </w:r>
      <w:r>
        <w:rPr>
          <w:spacing w:val="80"/>
        </w:rPr>
        <w:t xml:space="preserve"> </w:t>
      </w:r>
      <w: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Применение простых веществ, образованных углеродом</w:t>
      </w:r>
      <w:r>
        <w:t xml:space="preserve">, и его </w:t>
      </w:r>
      <w:r>
        <w:rPr>
          <w:spacing w:val="-2"/>
        </w:rPr>
        <w:t>соединений.</w:t>
      </w:r>
    </w:p>
    <w:p w14:paraId="3D4B6704" w14:textId="21D06E69" w:rsidR="00CE346A" w:rsidRDefault="00DF31E8">
      <w:pPr>
        <w:pStyle w:val="a3"/>
        <w:spacing w:line="360" w:lineRule="auto"/>
        <w:ind w:right="423"/>
      </w:pPr>
      <w:r>
        <w:t>Кремний.</w:t>
      </w:r>
      <w:r w:rsidR="00373F07">
        <w:rPr>
          <w:spacing w:val="75"/>
          <w:w w:val="150"/>
        </w:rPr>
        <w:t xml:space="preserve"> </w:t>
      </w:r>
      <w:r>
        <w:t>Нахождение</w:t>
      </w:r>
      <w:r w:rsidR="00373F07">
        <w:rPr>
          <w:spacing w:val="75"/>
          <w:w w:val="150"/>
        </w:rPr>
        <w:t xml:space="preserve"> </w:t>
      </w:r>
      <w:r>
        <w:t>в</w:t>
      </w:r>
      <w:r w:rsidR="00373F07">
        <w:rPr>
          <w:spacing w:val="75"/>
          <w:w w:val="150"/>
        </w:rPr>
        <w:t xml:space="preserve"> </w:t>
      </w:r>
      <w:r>
        <w:t>природе,</w:t>
      </w:r>
      <w:r w:rsidR="00373F07">
        <w:rPr>
          <w:spacing w:val="75"/>
          <w:w w:val="150"/>
        </w:rPr>
        <w:t xml:space="preserve"> </w:t>
      </w:r>
      <w:r>
        <w:t>способы</w:t>
      </w:r>
      <w:r w:rsidR="00373F07">
        <w:rPr>
          <w:spacing w:val="77"/>
          <w:w w:val="150"/>
        </w:rPr>
        <w:t xml:space="preserve"> </w:t>
      </w:r>
      <w:r>
        <w:t>получения,</w:t>
      </w:r>
      <w:r w:rsidR="00373F07">
        <w:rPr>
          <w:spacing w:val="76"/>
          <w:w w:val="150"/>
        </w:rPr>
        <w:t xml:space="preserve"> </w:t>
      </w:r>
      <w:r>
        <w:t>физические и химические свойства. Оксид кремния(IV), кремниевая кислота, силикаты. Применение кремния</w:t>
      </w:r>
      <w:r>
        <w:rPr>
          <w:spacing w:val="40"/>
        </w:rPr>
        <w:t xml:space="preserve"> </w:t>
      </w:r>
      <w:r>
        <w:t>и его соединений. Стекло, его получение, виды стекла.</w:t>
      </w:r>
    </w:p>
    <w:p w14:paraId="10BBE4E4" w14:textId="77777777" w:rsidR="00CE346A" w:rsidRDefault="00DF31E8">
      <w:pPr>
        <w:pStyle w:val="a3"/>
        <w:spacing w:line="360" w:lineRule="auto"/>
        <w:ind w:right="428"/>
      </w:pPr>
      <w:r>
        <w:t>Положение металлов</w:t>
      </w:r>
      <w:r>
        <w:t xml:space="preserve"> в Периодической системе химических элементов. Особенности строения электронных оболочек атомов металлов.</w:t>
      </w:r>
    </w:p>
    <w:p w14:paraId="1348A98A" w14:textId="77777777" w:rsidR="00CE346A" w:rsidRDefault="00DF31E8">
      <w:pPr>
        <w:spacing w:before="1"/>
        <w:ind w:left="1416"/>
        <w:jc w:val="both"/>
        <w:rPr>
          <w:i/>
          <w:sz w:val="24"/>
        </w:rPr>
      </w:pPr>
      <w:r>
        <w:rPr>
          <w:i/>
          <w:sz w:val="24"/>
        </w:rPr>
        <w:t>Распространение</w:t>
      </w:r>
      <w:r>
        <w:rPr>
          <w:i/>
          <w:spacing w:val="-5"/>
          <w:sz w:val="24"/>
        </w:rPr>
        <w:t xml:space="preserve"> </w:t>
      </w:r>
      <w:r>
        <w:rPr>
          <w:i/>
          <w:sz w:val="24"/>
        </w:rPr>
        <w:t>химических</w:t>
      </w:r>
      <w:r>
        <w:rPr>
          <w:i/>
          <w:spacing w:val="-3"/>
          <w:sz w:val="24"/>
        </w:rPr>
        <w:t xml:space="preserve"> </w:t>
      </w:r>
      <w:r>
        <w:rPr>
          <w:i/>
          <w:sz w:val="24"/>
        </w:rPr>
        <w:t>элементов-металлов</w:t>
      </w:r>
      <w:r>
        <w:rPr>
          <w:i/>
          <w:spacing w:val="-4"/>
          <w:sz w:val="24"/>
        </w:rPr>
        <w:t xml:space="preserve"> </w:t>
      </w:r>
      <w:r>
        <w:rPr>
          <w:i/>
          <w:sz w:val="24"/>
        </w:rPr>
        <w:t>в</w:t>
      </w:r>
      <w:r>
        <w:rPr>
          <w:i/>
          <w:spacing w:val="-4"/>
          <w:sz w:val="24"/>
        </w:rPr>
        <w:t xml:space="preserve"> </w:t>
      </w:r>
      <w:r>
        <w:rPr>
          <w:i/>
          <w:sz w:val="24"/>
        </w:rPr>
        <w:t>земной</w:t>
      </w:r>
      <w:r>
        <w:rPr>
          <w:i/>
          <w:spacing w:val="-3"/>
          <w:sz w:val="24"/>
        </w:rPr>
        <w:t xml:space="preserve"> </w:t>
      </w:r>
      <w:r>
        <w:rPr>
          <w:i/>
          <w:spacing w:val="-2"/>
          <w:sz w:val="24"/>
        </w:rPr>
        <w:t>коре.</w:t>
      </w:r>
    </w:p>
    <w:p w14:paraId="659CDB23" w14:textId="59D51824" w:rsidR="00CE346A" w:rsidRDefault="00DF31E8">
      <w:pPr>
        <w:pStyle w:val="a3"/>
        <w:spacing w:before="136" w:line="360" w:lineRule="auto"/>
        <w:ind w:right="422"/>
      </w:pPr>
      <w:r>
        <w:t>Общие</w:t>
      </w:r>
      <w:r w:rsidR="00373F07">
        <w:rPr>
          <w:spacing w:val="73"/>
        </w:rPr>
        <w:t xml:space="preserve"> </w:t>
      </w:r>
      <w:r>
        <w:t>физические</w:t>
      </w:r>
      <w:r w:rsidR="00373F07">
        <w:rPr>
          <w:spacing w:val="73"/>
        </w:rPr>
        <w:t xml:space="preserve"> </w:t>
      </w:r>
      <w:r>
        <w:t>свойства</w:t>
      </w:r>
      <w:r w:rsidR="00373F07">
        <w:rPr>
          <w:spacing w:val="74"/>
        </w:rPr>
        <w:t xml:space="preserve"> </w:t>
      </w:r>
      <w:r>
        <w:t>металлов.</w:t>
      </w:r>
      <w:r w:rsidR="00373F07">
        <w:rPr>
          <w:spacing w:val="74"/>
        </w:rPr>
        <w:t xml:space="preserve"> </w:t>
      </w:r>
      <w:r>
        <w:t>Применение</w:t>
      </w:r>
      <w:r w:rsidR="00373F07">
        <w:rPr>
          <w:spacing w:val="74"/>
        </w:rPr>
        <w:t xml:space="preserve"> </w:t>
      </w:r>
      <w:r>
        <w:t>металлов</w:t>
      </w:r>
      <w:r w:rsidR="00373F07">
        <w:rPr>
          <w:spacing w:val="74"/>
        </w:rPr>
        <w:t xml:space="preserve"> </w:t>
      </w:r>
      <w:r>
        <w:t>в</w:t>
      </w:r>
      <w:r w:rsidR="00373F07">
        <w:rPr>
          <w:spacing w:val="74"/>
        </w:rPr>
        <w:t xml:space="preserve"> </w:t>
      </w:r>
      <w:r>
        <w:t>быту и технике. Сплавы металлов.</w:t>
      </w:r>
    </w:p>
    <w:p w14:paraId="4D8FBCE8" w14:textId="77777777" w:rsidR="00CE346A" w:rsidRDefault="00DF31E8">
      <w:pPr>
        <w:pStyle w:val="a3"/>
        <w:spacing w:line="360" w:lineRule="auto"/>
        <w:ind w:right="424"/>
      </w:pPr>
      <w:r>
        <w:t>Электрохимический ряд напряжений металлов. Общие способы получения металлов: гидрометаллургия,</w:t>
      </w:r>
      <w:r>
        <w:rPr>
          <w:spacing w:val="-4"/>
        </w:rPr>
        <w:t xml:space="preserve"> </w:t>
      </w:r>
      <w:r>
        <w:t>пирометаллургия,</w:t>
      </w:r>
      <w:r>
        <w:rPr>
          <w:spacing w:val="-4"/>
        </w:rPr>
        <w:t xml:space="preserve"> </w:t>
      </w:r>
      <w:r>
        <w:t>электрометаллургия.</w:t>
      </w:r>
      <w:r>
        <w:rPr>
          <w:spacing w:val="-4"/>
        </w:rPr>
        <w:t xml:space="preserve"> </w:t>
      </w:r>
      <w:r>
        <w:t>Понятие</w:t>
      </w:r>
      <w:r>
        <w:rPr>
          <w:spacing w:val="-5"/>
        </w:rPr>
        <w:t xml:space="preserve"> </w:t>
      </w:r>
      <w:r>
        <w:t>о</w:t>
      </w:r>
      <w:r>
        <w:rPr>
          <w:spacing w:val="-4"/>
        </w:rPr>
        <w:t xml:space="preserve"> </w:t>
      </w:r>
      <w:r>
        <w:t>коррозии</w:t>
      </w:r>
      <w:r>
        <w:rPr>
          <w:spacing w:val="-4"/>
        </w:rPr>
        <w:t xml:space="preserve"> </w:t>
      </w:r>
      <w:r>
        <w:t>металлов.</w:t>
      </w:r>
      <w:r>
        <w:rPr>
          <w:spacing w:val="-4"/>
        </w:rPr>
        <w:t xml:space="preserve"> </w:t>
      </w:r>
      <w:r>
        <w:t>Способы защиты от коррозии.</w:t>
      </w:r>
    </w:p>
    <w:p w14:paraId="1E4EFF67" w14:textId="77777777" w:rsidR="00CE346A" w:rsidRDefault="00DF31E8">
      <w:pPr>
        <w:pStyle w:val="a3"/>
        <w:spacing w:before="2" w:line="360" w:lineRule="auto"/>
        <w:ind w:right="422"/>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57A8D434" w14:textId="77777777" w:rsidR="00CE346A" w:rsidRDefault="00DF31E8">
      <w:pPr>
        <w:pStyle w:val="a3"/>
        <w:spacing w:line="360" w:lineRule="auto"/>
        <w:ind w:right="425"/>
      </w:pPr>
      <w:r>
        <w:t>Общая характеристика металлов IIA-группы Периодической системы хими</w:t>
      </w:r>
      <w:r>
        <w:t>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2E1BB2B" w14:textId="77777777" w:rsidR="00CE346A" w:rsidRDefault="00DF31E8">
      <w:pPr>
        <w:pStyle w:val="a3"/>
        <w:spacing w:before="1" w:line="360" w:lineRule="auto"/>
        <w:ind w:right="421"/>
      </w:pPr>
      <w:r>
        <w:t>Алюминий: получение, физические и химические свойства, применение простого вещества и его с</w:t>
      </w:r>
      <w:r>
        <w:t xml:space="preserve">оединений. Амфотерные свойства оксида и гидроксида алюминия, гидроксокомплексы </w:t>
      </w:r>
      <w:r>
        <w:rPr>
          <w:spacing w:val="-2"/>
        </w:rPr>
        <w:t>алюминия.</w:t>
      </w:r>
    </w:p>
    <w:p w14:paraId="28D5FFCB" w14:textId="77777777" w:rsidR="00CE346A" w:rsidRDefault="00DF31E8">
      <w:pPr>
        <w:pStyle w:val="a3"/>
        <w:spacing w:line="360" w:lineRule="auto"/>
        <w:ind w:right="426"/>
      </w:pPr>
      <w:r>
        <w:t>Общая характеристика металлов побочных подгрупп (Б-групп) Периодической системы химических элементов.</w:t>
      </w:r>
    </w:p>
    <w:p w14:paraId="31DDC823" w14:textId="77777777" w:rsidR="00CE346A" w:rsidRDefault="00DF31E8">
      <w:pPr>
        <w:pStyle w:val="a3"/>
        <w:spacing w:before="12" w:line="360" w:lineRule="auto"/>
        <w:ind w:right="421"/>
      </w:pPr>
      <w:r>
        <w:t>Физические и химические свойства хрома и его со</w:t>
      </w:r>
      <w:r>
        <w:t>единений. Оксиды и гидроксиды хрома(II),</w:t>
      </w:r>
      <w:r>
        <w:rPr>
          <w:spacing w:val="-2"/>
        </w:rPr>
        <w:t xml:space="preserve"> </w:t>
      </w:r>
      <w:r>
        <w:t>хрома(III) и хрома(VI).</w:t>
      </w:r>
      <w:r>
        <w:rPr>
          <w:spacing w:val="-2"/>
        </w:rPr>
        <w:t xml:space="preserve"> </w:t>
      </w:r>
      <w:r>
        <w:t>Хроматы</w:t>
      </w:r>
      <w:r>
        <w:rPr>
          <w:spacing w:val="-2"/>
        </w:rPr>
        <w:t xml:space="preserve"> </w:t>
      </w:r>
      <w:r>
        <w:t>и дихроматы, их окислительные</w:t>
      </w:r>
      <w:r>
        <w:rPr>
          <w:spacing w:val="-3"/>
        </w:rPr>
        <w:t xml:space="preserve"> </w:t>
      </w:r>
      <w:r>
        <w:t>свойства.</w:t>
      </w:r>
      <w:r>
        <w:rPr>
          <w:spacing w:val="-1"/>
        </w:rPr>
        <w:t xml:space="preserve"> </w:t>
      </w:r>
      <w:r>
        <w:t>Получение</w:t>
      </w:r>
      <w:r>
        <w:rPr>
          <w:spacing w:val="-2"/>
        </w:rPr>
        <w:t xml:space="preserve"> </w:t>
      </w:r>
      <w:r>
        <w:t>и применение хрома.</w:t>
      </w:r>
    </w:p>
    <w:p w14:paraId="2453B970" w14:textId="77777777" w:rsidR="00CE346A" w:rsidRDefault="00DF31E8">
      <w:pPr>
        <w:pStyle w:val="a3"/>
        <w:spacing w:line="360" w:lineRule="auto"/>
        <w:ind w:right="424"/>
      </w:pPr>
      <w:r>
        <w:t>Физические и химические свойства марганца и его соединений. Важнейшие соединения марганца(II), марганца(IV), марг</w:t>
      </w:r>
      <w:r>
        <w:t xml:space="preserve">анца(VI) и марганца(VII). Перманганат калия, его окислительные </w:t>
      </w:r>
      <w:r>
        <w:rPr>
          <w:spacing w:val="-2"/>
        </w:rPr>
        <w:t>свойства.</w:t>
      </w:r>
    </w:p>
    <w:p w14:paraId="3AFDC58B" w14:textId="77777777" w:rsidR="00CE346A" w:rsidRDefault="00DF31E8">
      <w:pPr>
        <w:pStyle w:val="a3"/>
        <w:spacing w:line="360" w:lineRule="auto"/>
        <w:ind w:right="423"/>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349046C1" w14:textId="23B8E305" w:rsidR="00CE346A" w:rsidRDefault="00DF31E8">
      <w:pPr>
        <w:pStyle w:val="a3"/>
        <w:spacing w:line="360" w:lineRule="auto"/>
        <w:ind w:right="424"/>
      </w:pPr>
      <w:r>
        <w:t>Физические</w:t>
      </w:r>
      <w:r w:rsidR="00373F07">
        <w:rPr>
          <w:spacing w:val="80"/>
          <w:w w:val="150"/>
        </w:rPr>
        <w:t xml:space="preserve"> </w:t>
      </w:r>
      <w:r>
        <w:t>и</w:t>
      </w:r>
      <w:r w:rsidR="00373F07">
        <w:rPr>
          <w:spacing w:val="80"/>
          <w:w w:val="150"/>
        </w:rPr>
        <w:t xml:space="preserve"> </w:t>
      </w:r>
      <w:r>
        <w:t>химические</w:t>
      </w:r>
      <w:r w:rsidR="00373F07">
        <w:rPr>
          <w:spacing w:val="80"/>
          <w:w w:val="150"/>
        </w:rPr>
        <w:t xml:space="preserve"> </w:t>
      </w:r>
      <w:r>
        <w:t>с</w:t>
      </w:r>
      <w:r>
        <w:t>войства</w:t>
      </w:r>
      <w:r w:rsidR="00373F07">
        <w:rPr>
          <w:spacing w:val="80"/>
          <w:w w:val="150"/>
        </w:rPr>
        <w:t xml:space="preserve"> </w:t>
      </w:r>
      <w:r>
        <w:t>меди</w:t>
      </w:r>
      <w:r w:rsidR="00373F07">
        <w:rPr>
          <w:spacing w:val="80"/>
          <w:w w:val="150"/>
        </w:rPr>
        <w:t xml:space="preserve"> </w:t>
      </w:r>
      <w:r>
        <w:t>и</w:t>
      </w:r>
      <w:r w:rsidR="00373F07">
        <w:rPr>
          <w:spacing w:val="80"/>
          <w:w w:val="150"/>
        </w:rPr>
        <w:t xml:space="preserve"> </w:t>
      </w:r>
      <w:r>
        <w:t>её</w:t>
      </w:r>
      <w:r w:rsidR="00373F07">
        <w:rPr>
          <w:spacing w:val="80"/>
          <w:w w:val="150"/>
        </w:rPr>
        <w:t xml:space="preserve"> </w:t>
      </w:r>
      <w:r>
        <w:t>соединений.</w:t>
      </w:r>
      <w:r w:rsidR="00373F07">
        <w:rPr>
          <w:spacing w:val="80"/>
          <w:w w:val="150"/>
        </w:rPr>
        <w:t xml:space="preserve"> </w:t>
      </w:r>
      <w:r>
        <w:t>Получение и применение меди и её соединений.</w:t>
      </w:r>
    </w:p>
    <w:p w14:paraId="1DF72B1D" w14:textId="77777777" w:rsidR="00CE346A" w:rsidRDefault="00DF31E8">
      <w:pPr>
        <w:pStyle w:val="a3"/>
        <w:spacing w:line="362" w:lineRule="auto"/>
        <w:ind w:right="425"/>
      </w:pPr>
      <w:r>
        <w:lastRenderedPageBreak/>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2E3DB893" w14:textId="26C3413F" w:rsidR="00CE346A" w:rsidRDefault="00DF31E8">
      <w:pPr>
        <w:pStyle w:val="a3"/>
        <w:spacing w:line="360" w:lineRule="auto"/>
        <w:ind w:right="421"/>
      </w:pPr>
      <w:r>
        <w:t xml:space="preserve">Экспериментальные </w:t>
      </w:r>
      <w:r>
        <w:t>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w:t>
      </w:r>
      <w:r>
        <w:t>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w:t>
      </w:r>
      <w:r w:rsidR="00373F07">
        <w:rPr>
          <w:spacing w:val="78"/>
        </w:rPr>
        <w:t xml:space="preserve"> </w:t>
      </w:r>
      <w:r>
        <w:t>за</w:t>
      </w:r>
      <w:r>
        <w:t>дач</w:t>
      </w:r>
      <w:r w:rsidR="00373F07">
        <w:rPr>
          <w:spacing w:val="77"/>
        </w:rPr>
        <w:t xml:space="preserve"> </w:t>
      </w:r>
      <w:r>
        <w:t>по</w:t>
      </w:r>
      <w:r w:rsidR="00373F07">
        <w:rPr>
          <w:spacing w:val="78"/>
        </w:rPr>
        <w:t xml:space="preserve"> </w:t>
      </w:r>
      <w:r>
        <w:t>темам</w:t>
      </w:r>
      <w:r w:rsidR="00373F07">
        <w:rPr>
          <w:spacing w:val="80"/>
        </w:rPr>
        <w:t xml:space="preserve"> </w:t>
      </w:r>
      <w:r>
        <w:t>«Галогены»,</w:t>
      </w:r>
      <w:r w:rsidR="00373F07">
        <w:rPr>
          <w:spacing w:val="80"/>
        </w:rPr>
        <w:t xml:space="preserve"> </w:t>
      </w:r>
      <w:r>
        <w:t>«Сера</w:t>
      </w:r>
      <w:r w:rsidR="00373F07">
        <w:rPr>
          <w:spacing w:val="77"/>
        </w:rPr>
        <w:t xml:space="preserve"> </w:t>
      </w:r>
      <w:r>
        <w:t>и</w:t>
      </w:r>
      <w:r w:rsidR="00373F07">
        <w:rPr>
          <w:spacing w:val="78"/>
        </w:rPr>
        <w:t xml:space="preserve"> </w:t>
      </w:r>
      <w:r>
        <w:t>её</w:t>
      </w:r>
      <w:r w:rsidR="00373F07">
        <w:rPr>
          <w:spacing w:val="77"/>
        </w:rPr>
        <w:t xml:space="preserve"> </w:t>
      </w:r>
      <w:r>
        <w:t>соединения»,</w:t>
      </w:r>
      <w:r w:rsidR="00373F07">
        <w:rPr>
          <w:spacing w:val="79"/>
        </w:rPr>
        <w:t xml:space="preserve"> </w:t>
      </w:r>
      <w:r>
        <w:t>«Азот и фосфор и их соединения», «Металлы главных подгрупп», «Металлы побочных подгрупп».</w:t>
      </w:r>
    </w:p>
    <w:p w14:paraId="10DEAC5B" w14:textId="77777777" w:rsidR="00CE346A" w:rsidRDefault="00DF31E8">
      <w:pPr>
        <w:pStyle w:val="a4"/>
        <w:numPr>
          <w:ilvl w:val="0"/>
          <w:numId w:val="205"/>
        </w:numPr>
        <w:tabs>
          <w:tab w:val="left" w:pos="1655"/>
        </w:tabs>
        <w:ind w:left="1655" w:hanging="239"/>
        <w:jc w:val="both"/>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14:paraId="4986E770" w14:textId="77777777" w:rsidR="00CE346A" w:rsidRDefault="00DF31E8">
      <w:pPr>
        <w:pStyle w:val="a3"/>
        <w:spacing w:before="133"/>
        <w:ind w:left="1416" w:firstLine="0"/>
      </w:pPr>
      <w:r>
        <w:t>Роль</w:t>
      </w:r>
      <w:r>
        <w:rPr>
          <w:spacing w:val="-8"/>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4"/>
        </w:rPr>
        <w:t xml:space="preserve"> </w:t>
      </w:r>
      <w:r>
        <w:t>развития</w:t>
      </w:r>
      <w:r>
        <w:rPr>
          <w:spacing w:val="-4"/>
        </w:rPr>
        <w:t xml:space="preserve"> </w:t>
      </w:r>
      <w:r>
        <w:rPr>
          <w:spacing w:val="-2"/>
        </w:rPr>
        <w:t>человечества.</w:t>
      </w:r>
    </w:p>
    <w:p w14:paraId="57699F5C" w14:textId="77777777" w:rsidR="00CE346A" w:rsidRDefault="00DF31E8">
      <w:pPr>
        <w:pStyle w:val="a3"/>
        <w:spacing w:before="137"/>
        <w:ind w:left="1416" w:firstLine="0"/>
      </w:pPr>
      <w:r>
        <w:t>Понятие</w:t>
      </w:r>
      <w:r>
        <w:rPr>
          <w:spacing w:val="-6"/>
        </w:rPr>
        <w:t xml:space="preserve"> </w:t>
      </w:r>
      <w:r>
        <w:t>о</w:t>
      </w:r>
      <w:r>
        <w:rPr>
          <w:spacing w:val="-3"/>
        </w:rPr>
        <w:t xml:space="preserve"> </w:t>
      </w:r>
      <w:r>
        <w:t>научных</w:t>
      </w:r>
      <w:r>
        <w:rPr>
          <w:spacing w:val="-2"/>
        </w:rPr>
        <w:t xml:space="preserve"> </w:t>
      </w:r>
      <w:r>
        <w:t>методах</w:t>
      </w:r>
      <w:r>
        <w:rPr>
          <w:spacing w:val="-1"/>
        </w:rPr>
        <w:t xml:space="preserve"> </w:t>
      </w:r>
      <w:r>
        <w:t>познания</w:t>
      </w:r>
      <w:r>
        <w:rPr>
          <w:spacing w:val="-3"/>
        </w:rPr>
        <w:t xml:space="preserve"> </w:t>
      </w:r>
      <w:r>
        <w:t>и</w:t>
      </w:r>
      <w:r>
        <w:rPr>
          <w:spacing w:val="-3"/>
        </w:rPr>
        <w:t xml:space="preserve"> </w:t>
      </w:r>
      <w:r>
        <w:t>методологии</w:t>
      </w:r>
      <w:r>
        <w:rPr>
          <w:spacing w:val="-5"/>
        </w:rPr>
        <w:t xml:space="preserve"> </w:t>
      </w:r>
      <w:r>
        <w:t>научного</w:t>
      </w:r>
      <w:r>
        <w:rPr>
          <w:spacing w:val="-2"/>
        </w:rPr>
        <w:t xml:space="preserve"> исследования.</w:t>
      </w:r>
    </w:p>
    <w:p w14:paraId="0A1366F0" w14:textId="77777777" w:rsidR="00CE346A" w:rsidRDefault="00DF31E8">
      <w:pPr>
        <w:pStyle w:val="a3"/>
        <w:spacing w:before="139" w:line="360" w:lineRule="auto"/>
        <w:ind w:right="422"/>
        <w:rPr>
          <w:i/>
        </w:rPr>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w:t>
      </w:r>
      <w:r>
        <w:t xml:space="preserve">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14:paraId="2560C8DA" w14:textId="77777777" w:rsidR="00CE346A" w:rsidRDefault="00DF31E8">
      <w:pPr>
        <w:pStyle w:val="a3"/>
        <w:spacing w:line="360" w:lineRule="auto"/>
        <w:ind w:right="429"/>
      </w:pPr>
      <w:r>
        <w:t>Химия и здоровье человека. Лекарственные средства. Правила и</w:t>
      </w:r>
      <w:r>
        <w:t>спользования лекарственных препаратов. Роль химии в развитии медицины.</w:t>
      </w:r>
    </w:p>
    <w:p w14:paraId="0D060780" w14:textId="6F40A000" w:rsidR="00CE346A" w:rsidRDefault="00DF31E8">
      <w:pPr>
        <w:pStyle w:val="a3"/>
        <w:spacing w:line="360" w:lineRule="auto"/>
        <w:ind w:right="428"/>
      </w:pPr>
      <w:r>
        <w:t>Химия</w:t>
      </w:r>
      <w:r w:rsidR="00373F07">
        <w:rPr>
          <w:spacing w:val="76"/>
        </w:rPr>
        <w:t xml:space="preserve"> </w:t>
      </w:r>
      <w:r>
        <w:t>пищи:</w:t>
      </w:r>
      <w:r w:rsidR="00373F07">
        <w:rPr>
          <w:spacing w:val="76"/>
        </w:rPr>
        <w:t xml:space="preserve"> </w:t>
      </w:r>
      <w:r>
        <w:t>основные</w:t>
      </w:r>
      <w:r w:rsidR="00373F07">
        <w:rPr>
          <w:spacing w:val="76"/>
        </w:rPr>
        <w:t xml:space="preserve"> </w:t>
      </w:r>
      <w:r>
        <w:t>компоненты,</w:t>
      </w:r>
      <w:r w:rsidR="00373F07">
        <w:rPr>
          <w:spacing w:val="76"/>
        </w:rPr>
        <w:t xml:space="preserve"> </w:t>
      </w:r>
      <w:r>
        <w:t>пищевые</w:t>
      </w:r>
      <w:r w:rsidR="00373F07">
        <w:rPr>
          <w:spacing w:val="76"/>
        </w:rPr>
        <w:t xml:space="preserve"> </w:t>
      </w:r>
      <w:r>
        <w:t>добавки.</w:t>
      </w:r>
      <w:r w:rsidR="00373F07">
        <w:rPr>
          <w:spacing w:val="75"/>
        </w:rPr>
        <w:t xml:space="preserve"> </w:t>
      </w:r>
      <w:r>
        <w:t>Роль</w:t>
      </w:r>
      <w:r w:rsidR="00373F07">
        <w:rPr>
          <w:spacing w:val="75"/>
        </w:rPr>
        <w:t xml:space="preserve"> </w:t>
      </w:r>
      <w:r>
        <w:t>химии в обеспечении пищевой безопасности.</w:t>
      </w:r>
    </w:p>
    <w:p w14:paraId="3B5A64BC" w14:textId="77777777" w:rsidR="00CE346A" w:rsidRDefault="00DF31E8">
      <w:pPr>
        <w:pStyle w:val="a3"/>
        <w:spacing w:line="360" w:lineRule="auto"/>
        <w:ind w:right="431"/>
      </w:pPr>
      <w:r>
        <w:t>Косметические и парфюмерные средства. Бытовая химия. Правила безопасного и</w:t>
      </w:r>
      <w:r>
        <w:t>спользования препаратов бытовой химии в повседневной жизни.</w:t>
      </w:r>
    </w:p>
    <w:p w14:paraId="15D752B9" w14:textId="77777777" w:rsidR="00CE346A" w:rsidRDefault="00DF31E8">
      <w:pPr>
        <w:pStyle w:val="a3"/>
        <w:spacing w:line="360" w:lineRule="auto"/>
        <w:ind w:left="1416" w:right="1899" w:firstLine="0"/>
      </w:pPr>
      <w:r>
        <w:t>Химия</w:t>
      </w:r>
      <w:r>
        <w:rPr>
          <w:spacing w:val="-5"/>
        </w:rPr>
        <w:t xml:space="preserve"> </w:t>
      </w:r>
      <w:r>
        <w:t>в</w:t>
      </w:r>
      <w:r>
        <w:rPr>
          <w:spacing w:val="-6"/>
        </w:rPr>
        <w:t xml:space="preserve"> </w:t>
      </w:r>
      <w:r>
        <w:t>строительстве:</w:t>
      </w:r>
      <w:r>
        <w:rPr>
          <w:spacing w:val="-7"/>
        </w:rPr>
        <w:t xml:space="preserve"> </w:t>
      </w:r>
      <w:r>
        <w:t>важнейшие</w:t>
      </w:r>
      <w:r>
        <w:rPr>
          <w:spacing w:val="-6"/>
        </w:rPr>
        <w:t xml:space="preserve"> </w:t>
      </w:r>
      <w:r>
        <w:t>строительные</w:t>
      </w:r>
      <w:r>
        <w:rPr>
          <w:spacing w:val="-7"/>
        </w:rPr>
        <w:t xml:space="preserve"> </w:t>
      </w:r>
      <w:r>
        <w:t>материалы</w:t>
      </w:r>
      <w:r>
        <w:rPr>
          <w:spacing w:val="-4"/>
        </w:rPr>
        <w:t xml:space="preserve"> </w:t>
      </w:r>
      <w:r>
        <w:t>(цемент,</w:t>
      </w:r>
      <w:r>
        <w:rPr>
          <w:spacing w:val="-5"/>
        </w:rPr>
        <w:t xml:space="preserve"> </w:t>
      </w:r>
      <w:r>
        <w:t>бетон). Химия в сельском хозяйстве. Органические и минеральные удобрения.</w:t>
      </w:r>
    </w:p>
    <w:p w14:paraId="4358362E" w14:textId="77777777" w:rsidR="00CE346A" w:rsidRDefault="00DF31E8">
      <w:pPr>
        <w:spacing w:before="12" w:line="360" w:lineRule="auto"/>
        <w:ind w:left="707" w:right="423" w:firstLine="708"/>
        <w:jc w:val="both"/>
        <w:rPr>
          <w:sz w:val="24"/>
        </w:rPr>
      </w:pPr>
      <w:r>
        <w:rPr>
          <w:sz w:val="24"/>
        </w:rPr>
        <w:t xml:space="preserve">Современные конструкционные материалы, </w:t>
      </w:r>
      <w:r>
        <w:rPr>
          <w:sz w:val="24"/>
        </w:rPr>
        <w:t xml:space="preserve">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14:paraId="2A235236" w14:textId="77777777" w:rsidR="00CE346A" w:rsidRDefault="00DF31E8">
      <w:pPr>
        <w:pStyle w:val="a3"/>
        <w:ind w:left="1416" w:firstLine="0"/>
      </w:pPr>
      <w:r>
        <w:t>Расчётные</w:t>
      </w:r>
      <w:r>
        <w:rPr>
          <w:spacing w:val="-6"/>
        </w:rPr>
        <w:t xml:space="preserve"> </w:t>
      </w:r>
      <w:r>
        <w:rPr>
          <w:spacing w:val="-2"/>
        </w:rPr>
        <w:t>задачи.</w:t>
      </w:r>
    </w:p>
    <w:p w14:paraId="2815BC35" w14:textId="341C222E" w:rsidR="00CE346A" w:rsidRDefault="00DF31E8">
      <w:pPr>
        <w:pStyle w:val="a3"/>
        <w:spacing w:before="137" w:line="360" w:lineRule="auto"/>
        <w:ind w:right="425"/>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w:t>
      </w:r>
      <w:r>
        <w:t>тва) продукта реакции, если одно из веществ дано в виде раствора с определённой массовой долей растворённого</w:t>
      </w:r>
      <w:r w:rsidR="00373F07">
        <w:rPr>
          <w:spacing w:val="69"/>
        </w:rPr>
        <w:t xml:space="preserve"> </w:t>
      </w:r>
      <w:r>
        <w:t>вещества,</w:t>
      </w:r>
      <w:r w:rsidR="00373F07">
        <w:rPr>
          <w:spacing w:val="69"/>
        </w:rPr>
        <w:t xml:space="preserve"> </w:t>
      </w:r>
      <w:r>
        <w:t>массовой</w:t>
      </w:r>
      <w:r w:rsidR="00373F07">
        <w:rPr>
          <w:spacing w:val="69"/>
        </w:rPr>
        <w:t xml:space="preserve"> </w:t>
      </w:r>
      <w:r>
        <w:t>доли</w:t>
      </w:r>
      <w:r w:rsidR="00373F07">
        <w:rPr>
          <w:spacing w:val="69"/>
        </w:rPr>
        <w:t xml:space="preserve"> </w:t>
      </w:r>
      <w:r>
        <w:t>и</w:t>
      </w:r>
      <w:r w:rsidR="00373F07">
        <w:rPr>
          <w:spacing w:val="69"/>
        </w:rPr>
        <w:t xml:space="preserve"> </w:t>
      </w:r>
      <w:r>
        <w:t>молярной</w:t>
      </w:r>
      <w:r w:rsidR="00373F07">
        <w:rPr>
          <w:spacing w:val="69"/>
        </w:rPr>
        <w:t xml:space="preserve"> </w:t>
      </w:r>
      <w:r>
        <w:t>концентрации</w:t>
      </w:r>
      <w:r w:rsidR="00373F07">
        <w:rPr>
          <w:spacing w:val="69"/>
        </w:rPr>
        <w:t xml:space="preserve"> </w:t>
      </w:r>
      <w:r>
        <w:t>вещества в растворе, доли выхода продукта реакции от теоретически возможного.</w:t>
      </w:r>
    </w:p>
    <w:p w14:paraId="64E207E1" w14:textId="77777777" w:rsidR="00CE346A" w:rsidRDefault="00DF31E8">
      <w:pPr>
        <w:pStyle w:val="a4"/>
        <w:numPr>
          <w:ilvl w:val="0"/>
          <w:numId w:val="205"/>
        </w:numPr>
        <w:tabs>
          <w:tab w:val="left" w:pos="1655"/>
        </w:tabs>
        <w:ind w:left="1655" w:hanging="239"/>
        <w:jc w:val="both"/>
        <w:rPr>
          <w:sz w:val="24"/>
        </w:rPr>
      </w:pPr>
      <w:r>
        <w:rPr>
          <w:sz w:val="24"/>
        </w:rPr>
        <w:t>Межпредметные</w:t>
      </w:r>
      <w:r>
        <w:rPr>
          <w:spacing w:val="-6"/>
          <w:sz w:val="24"/>
        </w:rPr>
        <w:t xml:space="preserve"> </w:t>
      </w:r>
      <w:r>
        <w:rPr>
          <w:spacing w:val="-2"/>
          <w:sz w:val="24"/>
        </w:rPr>
        <w:t>связи.</w:t>
      </w:r>
    </w:p>
    <w:p w14:paraId="4E553FA5" w14:textId="77777777" w:rsidR="00CE346A" w:rsidRDefault="00DF31E8">
      <w:pPr>
        <w:pStyle w:val="a3"/>
        <w:spacing w:before="137" w:line="360" w:lineRule="auto"/>
        <w:ind w:right="423"/>
      </w:pPr>
      <w:r>
        <w:t xml:space="preserve">Реализация межпредметных связей при изучении общей и неорганической химии в 11 </w:t>
      </w:r>
      <w:r>
        <w:lastRenderedPageBreak/>
        <w:t>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7776EEA" w14:textId="77777777" w:rsidR="00CE346A" w:rsidRDefault="00DF31E8">
      <w:pPr>
        <w:pStyle w:val="a3"/>
        <w:spacing w:before="2" w:line="360" w:lineRule="auto"/>
        <w:ind w:right="426"/>
      </w:pPr>
      <w:r>
        <w:t>О</w:t>
      </w:r>
      <w:r>
        <w:t xml:space="preserve">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14:paraId="7BE6D5E7" w14:textId="77777777" w:rsidR="00CE346A" w:rsidRDefault="00DF31E8">
      <w:pPr>
        <w:pStyle w:val="a3"/>
        <w:spacing w:line="360" w:lineRule="auto"/>
        <w:ind w:right="422"/>
      </w:pPr>
      <w:r>
        <w:t>Физика: материя, микромир, макромир, атом, электрон, протон, нейтрон,</w:t>
      </w:r>
      <w:r>
        <w:t xml:space="preserve">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1A90962" w14:textId="24510857" w:rsidR="00CE346A" w:rsidRDefault="00DF31E8">
      <w:pPr>
        <w:pStyle w:val="a3"/>
        <w:spacing w:before="1" w:line="360" w:lineRule="auto"/>
        <w:ind w:right="423"/>
      </w:pPr>
      <w:r>
        <w:t>Биология:</w:t>
      </w:r>
      <w:r w:rsidR="00373F07">
        <w:rPr>
          <w:spacing w:val="78"/>
        </w:rPr>
        <w:t xml:space="preserve"> </w:t>
      </w:r>
      <w:r>
        <w:t>клетка,</w:t>
      </w:r>
      <w:r w:rsidR="00373F07">
        <w:rPr>
          <w:spacing w:val="77"/>
        </w:rPr>
        <w:t xml:space="preserve"> </w:t>
      </w:r>
      <w:r>
        <w:t>организм,</w:t>
      </w:r>
      <w:r w:rsidR="00373F07">
        <w:rPr>
          <w:spacing w:val="78"/>
        </w:rPr>
        <w:t xml:space="preserve"> </w:t>
      </w:r>
      <w:r>
        <w:t>экосистема,</w:t>
      </w:r>
      <w:r w:rsidR="00373F07">
        <w:rPr>
          <w:spacing w:val="78"/>
        </w:rPr>
        <w:t xml:space="preserve"> </w:t>
      </w:r>
      <w:r>
        <w:t>биосфер</w:t>
      </w:r>
      <w:r>
        <w:t>а,</w:t>
      </w:r>
      <w:r w:rsidR="00373F07">
        <w:rPr>
          <w:spacing w:val="79"/>
        </w:rPr>
        <w:t xml:space="preserve"> </w:t>
      </w:r>
      <w:r>
        <w:t>метаболизм,</w:t>
      </w:r>
      <w:r w:rsidR="00373F07">
        <w:rPr>
          <w:spacing w:val="78"/>
        </w:rPr>
        <w:t xml:space="preserve"> </w:t>
      </w:r>
      <w:r>
        <w:t>макро- и микроэлементы, белки, жиры, углеводы, нуклеиновые кислоты, ферменты, гормоны, круговорот веществ и поток энергии в экосистемах.</w:t>
      </w:r>
    </w:p>
    <w:p w14:paraId="2CD9E838" w14:textId="77777777" w:rsidR="00CE346A" w:rsidRDefault="00DF31E8">
      <w:pPr>
        <w:pStyle w:val="a3"/>
        <w:spacing w:line="275" w:lineRule="exact"/>
        <w:ind w:left="1416"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14:paraId="3EAE6A3C" w14:textId="77777777" w:rsidR="00CE346A" w:rsidRDefault="00DF31E8">
      <w:pPr>
        <w:pStyle w:val="a3"/>
        <w:spacing w:before="139" w:line="360" w:lineRule="auto"/>
        <w:ind w:right="424"/>
      </w:pPr>
      <w:r>
        <w:t>Технология: химическая пр</w:t>
      </w:r>
      <w:r>
        <w:t>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w:t>
      </w:r>
      <w:r>
        <w:t>ехнологии.</w:t>
      </w:r>
    </w:p>
    <w:p w14:paraId="442E5AFC" w14:textId="77777777" w:rsidR="00CE346A" w:rsidRDefault="00DF31E8">
      <w:pPr>
        <w:pStyle w:val="a3"/>
        <w:spacing w:line="360" w:lineRule="auto"/>
        <w:ind w:right="428" w:firstLine="768"/>
      </w:pPr>
      <w:r>
        <w:t>Планируемые результаты освоения программы по</w:t>
      </w:r>
      <w:r>
        <w:rPr>
          <w:spacing w:val="-1"/>
        </w:rPr>
        <w:t xml:space="preserve"> </w:t>
      </w:r>
      <w:r>
        <w:t>химии (углублённый уровень) на уровне среднего общего образования.»</w:t>
      </w:r>
    </w:p>
    <w:p w14:paraId="4165518F" w14:textId="77777777" w:rsidR="00CE346A" w:rsidRDefault="00DF31E8">
      <w:pPr>
        <w:pStyle w:val="a3"/>
        <w:spacing w:before="1" w:line="360" w:lineRule="auto"/>
        <w:ind w:right="423" w:firstLine="768"/>
      </w:pPr>
      <w:r>
        <w:t>Федеральный государственный образовательный стандарт среднего общего образования устанавливает требования к результатам освоения обу</w:t>
      </w:r>
      <w:r>
        <w:t>чающимися программ среднего общего образования: личностным, метапредметным и предметным.</w:t>
      </w:r>
    </w:p>
    <w:p w14:paraId="66F6B6E2" w14:textId="77777777" w:rsidR="00CE346A" w:rsidRDefault="00DF31E8">
      <w:pPr>
        <w:pStyle w:val="a3"/>
        <w:spacing w:line="360" w:lineRule="auto"/>
        <w:ind w:right="423" w:firstLine="768"/>
      </w:pPr>
      <w:r>
        <w:t>В</w:t>
      </w:r>
      <w:r>
        <w:rPr>
          <w:spacing w:val="-3"/>
        </w:rPr>
        <w:t xml:space="preserve"> </w:t>
      </w:r>
      <w:r>
        <w:t>соответствии с</w:t>
      </w:r>
      <w:r>
        <w:rPr>
          <w:spacing w:val="-2"/>
        </w:rPr>
        <w:t xml:space="preserve"> </w:t>
      </w:r>
      <w:r>
        <w:t>системно-деятельностным</w:t>
      </w:r>
      <w:r>
        <w:rPr>
          <w:spacing w:val="-1"/>
        </w:rPr>
        <w:t xml:space="preserve"> </w:t>
      </w:r>
      <w:r>
        <w:t>подходом</w:t>
      </w:r>
      <w:r>
        <w:rPr>
          <w:spacing w:val="-2"/>
        </w:rPr>
        <w:t xml:space="preserve"> </w:t>
      </w:r>
      <w:r>
        <w:t>в</w:t>
      </w:r>
      <w:r>
        <w:rPr>
          <w:spacing w:val="-2"/>
        </w:rPr>
        <w:t xml:space="preserve"> </w:t>
      </w:r>
      <w:r>
        <w:t>структуре личностных результатов освоения предмета «Химия» на уровне среднего общего образования выделены следующие</w:t>
      </w:r>
      <w:r>
        <w:t xml:space="preserve"> </w:t>
      </w:r>
      <w:r>
        <w:rPr>
          <w:spacing w:val="-2"/>
        </w:rPr>
        <w:t>составляющие:</w:t>
      </w:r>
    </w:p>
    <w:p w14:paraId="21D2F770" w14:textId="77777777" w:rsidR="00CE346A" w:rsidRDefault="00DF31E8">
      <w:pPr>
        <w:pStyle w:val="a3"/>
        <w:ind w:left="1416" w:firstLine="0"/>
      </w:pPr>
      <w:r>
        <w:t>осознание</w:t>
      </w:r>
      <w:r>
        <w:rPr>
          <w:spacing w:val="-8"/>
        </w:rPr>
        <w:t xml:space="preserve"> </w:t>
      </w:r>
      <w:r>
        <w:t>обучающимися</w:t>
      </w:r>
      <w:r>
        <w:rPr>
          <w:spacing w:val="-5"/>
        </w:rPr>
        <w:t xml:space="preserve"> </w:t>
      </w:r>
      <w:r>
        <w:t>российской</w:t>
      </w:r>
      <w:r>
        <w:rPr>
          <w:spacing w:val="-1"/>
        </w:rPr>
        <w:t xml:space="preserve"> </w:t>
      </w:r>
      <w:r>
        <w:t>гражданской</w:t>
      </w:r>
      <w:r>
        <w:rPr>
          <w:spacing w:val="-4"/>
        </w:rPr>
        <w:t xml:space="preserve"> </w:t>
      </w:r>
      <w:r>
        <w:rPr>
          <w:spacing w:val="-2"/>
        </w:rPr>
        <w:t>идентичности;</w:t>
      </w:r>
    </w:p>
    <w:p w14:paraId="6D135938" w14:textId="77777777" w:rsidR="00CE346A" w:rsidRDefault="00DF31E8">
      <w:pPr>
        <w:pStyle w:val="a3"/>
        <w:spacing w:before="12" w:line="360" w:lineRule="auto"/>
        <w:ind w:left="1416" w:right="2857" w:firstLine="0"/>
      </w:pPr>
      <w:r>
        <w:t>готовность</w:t>
      </w:r>
      <w:r>
        <w:rPr>
          <w:spacing w:val="-7"/>
        </w:rPr>
        <w:t xml:space="preserve"> </w:t>
      </w:r>
      <w:r>
        <w:t>к</w:t>
      </w:r>
      <w:r>
        <w:rPr>
          <w:spacing w:val="-7"/>
        </w:rPr>
        <w:t xml:space="preserve"> </w:t>
      </w:r>
      <w:r>
        <w:t>саморазвитию,</w:t>
      </w:r>
      <w:r>
        <w:rPr>
          <w:spacing w:val="-7"/>
        </w:rPr>
        <w:t xml:space="preserve"> </w:t>
      </w:r>
      <w:r>
        <w:t>самостоятельности</w:t>
      </w:r>
      <w:r>
        <w:rPr>
          <w:spacing w:val="-7"/>
        </w:rPr>
        <w:t xml:space="preserve"> </w:t>
      </w:r>
      <w:r>
        <w:t>и</w:t>
      </w:r>
      <w:r>
        <w:rPr>
          <w:spacing w:val="-7"/>
        </w:rPr>
        <w:t xml:space="preserve"> </w:t>
      </w:r>
      <w:r>
        <w:t>самоопределению; наличие мотивации к обучению;</w:t>
      </w:r>
    </w:p>
    <w:p w14:paraId="1A52BBF2" w14:textId="28416777" w:rsidR="00CE346A" w:rsidRDefault="00DF31E8">
      <w:pPr>
        <w:pStyle w:val="a3"/>
        <w:spacing w:line="360" w:lineRule="auto"/>
        <w:ind w:right="430"/>
      </w:pPr>
      <w:r>
        <w:t>готовность</w:t>
      </w:r>
      <w:r w:rsidR="00373F07">
        <w:rPr>
          <w:spacing w:val="71"/>
          <w:w w:val="150"/>
        </w:rPr>
        <w:t xml:space="preserve"> </w:t>
      </w:r>
      <w:r>
        <w:t>и</w:t>
      </w:r>
      <w:r w:rsidR="00373F07">
        <w:rPr>
          <w:spacing w:val="71"/>
          <w:w w:val="150"/>
        </w:rPr>
        <w:t xml:space="preserve"> </w:t>
      </w:r>
      <w:r>
        <w:t>способность</w:t>
      </w:r>
      <w:r w:rsidR="00373F07">
        <w:rPr>
          <w:spacing w:val="71"/>
          <w:w w:val="150"/>
        </w:rPr>
        <w:t xml:space="preserve"> </w:t>
      </w:r>
      <w:r>
        <w:t>обучающихся</w:t>
      </w:r>
      <w:r w:rsidR="00373F07">
        <w:rPr>
          <w:spacing w:val="71"/>
          <w:w w:val="150"/>
        </w:rPr>
        <w:t xml:space="preserve"> </w:t>
      </w:r>
      <w:r>
        <w:t>руководствоваться</w:t>
      </w:r>
      <w:r w:rsidR="00373F07">
        <w:rPr>
          <w:spacing w:val="71"/>
          <w:w w:val="150"/>
        </w:rPr>
        <w:t xml:space="preserve"> </w:t>
      </w:r>
      <w:r>
        <w:t>принятыми в обществе правилами и нормами поведения;</w:t>
      </w:r>
    </w:p>
    <w:p w14:paraId="7300FD77" w14:textId="77777777" w:rsidR="00CE346A" w:rsidRDefault="00DF31E8">
      <w:pPr>
        <w:pStyle w:val="a3"/>
        <w:ind w:left="1416" w:firstLine="0"/>
      </w:pPr>
      <w:r>
        <w:t>наличие</w:t>
      </w:r>
      <w:r>
        <w:rPr>
          <w:spacing w:val="-6"/>
        </w:rPr>
        <w:t xml:space="preserve"> </w:t>
      </w:r>
      <w:r>
        <w:t>правосознания,</w:t>
      </w:r>
      <w:r>
        <w:rPr>
          <w:spacing w:val="-5"/>
        </w:rPr>
        <w:t xml:space="preserve"> </w:t>
      </w:r>
      <w:r>
        <w:t>экологической</w:t>
      </w:r>
      <w:r>
        <w:rPr>
          <w:spacing w:val="-4"/>
        </w:rPr>
        <w:t xml:space="preserve"> </w:t>
      </w:r>
      <w:r>
        <w:rPr>
          <w:spacing w:val="-2"/>
        </w:rPr>
        <w:t>культуры;</w:t>
      </w:r>
    </w:p>
    <w:p w14:paraId="0808B42C" w14:textId="77777777" w:rsidR="00CE346A" w:rsidRDefault="00DF31E8">
      <w:pPr>
        <w:pStyle w:val="a3"/>
        <w:spacing w:before="137"/>
        <w:ind w:left="1416" w:firstLine="0"/>
      </w:pPr>
      <w:r>
        <w:t>способность</w:t>
      </w:r>
      <w:r>
        <w:rPr>
          <w:spacing w:val="-5"/>
        </w:rPr>
        <w:t xml:space="preserve"> </w:t>
      </w:r>
      <w:r>
        <w:t>ставить</w:t>
      </w:r>
      <w:r>
        <w:rPr>
          <w:spacing w:val="-5"/>
        </w:rPr>
        <w:t xml:space="preserve"> </w:t>
      </w:r>
      <w:r>
        <w:t>цели</w:t>
      </w:r>
      <w:r>
        <w:rPr>
          <w:spacing w:val="-3"/>
        </w:rPr>
        <w:t xml:space="preserve"> </w:t>
      </w:r>
      <w:r>
        <w:t>и</w:t>
      </w:r>
      <w:r>
        <w:rPr>
          <w:spacing w:val="-5"/>
        </w:rPr>
        <w:t xml:space="preserve"> </w:t>
      </w:r>
      <w:r>
        <w:t>строить</w:t>
      </w:r>
      <w:r>
        <w:rPr>
          <w:spacing w:val="-4"/>
        </w:rPr>
        <w:t xml:space="preserve"> </w:t>
      </w:r>
      <w:r>
        <w:t>жизненные</w:t>
      </w:r>
      <w:r>
        <w:rPr>
          <w:spacing w:val="-4"/>
        </w:rPr>
        <w:t xml:space="preserve"> </w:t>
      </w:r>
      <w:r>
        <w:rPr>
          <w:spacing w:val="-2"/>
        </w:rPr>
        <w:t>планы.</w:t>
      </w:r>
    </w:p>
    <w:p w14:paraId="50F4ABDD" w14:textId="77777777" w:rsidR="00CE346A" w:rsidRDefault="00DF31E8">
      <w:pPr>
        <w:pStyle w:val="a3"/>
        <w:spacing w:before="137" w:line="360" w:lineRule="auto"/>
        <w:ind w:right="423"/>
      </w:pPr>
      <w:r>
        <w:t>Личностные результаты освоения предмета «Химия» отражают сформированность опыта позна</w:t>
      </w:r>
      <w:r>
        <w:t>вательной и практической деятельности обучающихся в процессе реализации образовательной деятельности.</w:t>
      </w:r>
    </w:p>
    <w:p w14:paraId="557219BF" w14:textId="77777777" w:rsidR="00CE346A" w:rsidRDefault="00DF31E8">
      <w:pPr>
        <w:pStyle w:val="a3"/>
        <w:spacing w:before="1" w:line="360" w:lineRule="auto"/>
        <w:ind w:right="419" w:firstLine="768"/>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w:t>
      </w:r>
      <w:r>
        <w:t>ии образовательной деятельности, в том числе в части:</w:t>
      </w:r>
    </w:p>
    <w:p w14:paraId="155293C6" w14:textId="77777777" w:rsidR="00CE346A" w:rsidRDefault="00DF31E8">
      <w:pPr>
        <w:pStyle w:val="a4"/>
        <w:numPr>
          <w:ilvl w:val="0"/>
          <w:numId w:val="204"/>
        </w:numPr>
        <w:tabs>
          <w:tab w:val="left" w:pos="1674"/>
        </w:tabs>
        <w:spacing w:line="275" w:lineRule="exact"/>
        <w:ind w:left="1674" w:hanging="258"/>
        <w:jc w:val="both"/>
        <w:rPr>
          <w:sz w:val="24"/>
        </w:rPr>
      </w:pPr>
      <w:r>
        <w:rPr>
          <w:sz w:val="24"/>
        </w:rPr>
        <w:lastRenderedPageBreak/>
        <w:t>гражданского</w:t>
      </w:r>
      <w:r>
        <w:rPr>
          <w:spacing w:val="-3"/>
          <w:sz w:val="24"/>
        </w:rPr>
        <w:t xml:space="preserve"> </w:t>
      </w:r>
      <w:r>
        <w:rPr>
          <w:spacing w:val="-2"/>
          <w:sz w:val="24"/>
        </w:rPr>
        <w:t>воспитания:</w:t>
      </w:r>
    </w:p>
    <w:p w14:paraId="1BFBCF2D" w14:textId="77777777" w:rsidR="00CE346A" w:rsidRDefault="00DF31E8">
      <w:pPr>
        <w:pStyle w:val="a3"/>
        <w:spacing w:before="139" w:line="360" w:lineRule="auto"/>
        <w:ind w:right="427"/>
      </w:pPr>
      <w:r>
        <w:t>осознания обучающимися своих конституционных прав и обязанностей, уважения к закону и правопорядку;</w:t>
      </w:r>
    </w:p>
    <w:p w14:paraId="2647A653" w14:textId="77777777" w:rsidR="00CE346A" w:rsidRDefault="00DF31E8">
      <w:pPr>
        <w:pStyle w:val="a3"/>
        <w:spacing w:before="1" w:line="360" w:lineRule="auto"/>
        <w:ind w:left="1416" w:right="421" w:firstLine="0"/>
      </w:pPr>
      <w:r>
        <w:t>представления о социальных нормах и правилах межличностных отношений в коллек</w:t>
      </w:r>
      <w:r>
        <w:t>тиве; готовности</w:t>
      </w:r>
      <w:r>
        <w:rPr>
          <w:spacing w:val="72"/>
          <w:w w:val="150"/>
        </w:rPr>
        <w:t xml:space="preserve"> </w:t>
      </w:r>
      <w:r>
        <w:t>к</w:t>
      </w:r>
      <w:r>
        <w:rPr>
          <w:spacing w:val="74"/>
          <w:w w:val="150"/>
        </w:rPr>
        <w:t xml:space="preserve"> </w:t>
      </w:r>
      <w:r>
        <w:t>совместной</w:t>
      </w:r>
      <w:r>
        <w:rPr>
          <w:spacing w:val="74"/>
          <w:w w:val="150"/>
        </w:rPr>
        <w:t xml:space="preserve"> </w:t>
      </w:r>
      <w:r>
        <w:t>творческой</w:t>
      </w:r>
      <w:r>
        <w:rPr>
          <w:spacing w:val="76"/>
          <w:w w:val="150"/>
        </w:rPr>
        <w:t xml:space="preserve"> </w:t>
      </w:r>
      <w:r>
        <w:t>деятельности</w:t>
      </w:r>
      <w:r>
        <w:rPr>
          <w:spacing w:val="72"/>
          <w:w w:val="150"/>
        </w:rPr>
        <w:t xml:space="preserve"> </w:t>
      </w:r>
      <w:r>
        <w:t>при</w:t>
      </w:r>
      <w:r>
        <w:rPr>
          <w:spacing w:val="74"/>
          <w:w w:val="150"/>
        </w:rPr>
        <w:t xml:space="preserve"> </w:t>
      </w:r>
      <w:r>
        <w:t>создании</w:t>
      </w:r>
      <w:r>
        <w:rPr>
          <w:spacing w:val="77"/>
          <w:w w:val="150"/>
        </w:rPr>
        <w:t xml:space="preserve"> </w:t>
      </w:r>
      <w:r>
        <w:t>учебных</w:t>
      </w:r>
      <w:r>
        <w:rPr>
          <w:spacing w:val="80"/>
          <w:w w:val="150"/>
        </w:rPr>
        <w:t xml:space="preserve"> </w:t>
      </w:r>
      <w:r>
        <w:rPr>
          <w:spacing w:val="-2"/>
        </w:rPr>
        <w:t>проектов,</w:t>
      </w:r>
    </w:p>
    <w:p w14:paraId="25C481BD" w14:textId="77777777" w:rsidR="00CE346A" w:rsidRDefault="00DF31E8">
      <w:pPr>
        <w:pStyle w:val="a3"/>
        <w:ind w:firstLine="0"/>
      </w:pPr>
      <w:r>
        <w:t>решении</w:t>
      </w:r>
      <w:r>
        <w:rPr>
          <w:spacing w:val="-4"/>
        </w:rPr>
        <w:t xml:space="preserve"> </w:t>
      </w:r>
      <w:r>
        <w:t>учебных</w:t>
      </w:r>
      <w:r>
        <w:rPr>
          <w:spacing w:val="-4"/>
        </w:rPr>
        <w:t xml:space="preserve"> </w:t>
      </w:r>
      <w:r>
        <w:t>и</w:t>
      </w:r>
      <w:r>
        <w:rPr>
          <w:spacing w:val="-4"/>
        </w:rPr>
        <w:t xml:space="preserve"> </w:t>
      </w:r>
      <w:r>
        <w:t>познавательных</w:t>
      </w:r>
      <w:r>
        <w:rPr>
          <w:spacing w:val="-5"/>
        </w:rPr>
        <w:t xml:space="preserve"> </w:t>
      </w:r>
      <w:r>
        <w:t>задач,</w:t>
      </w:r>
      <w:r>
        <w:rPr>
          <w:spacing w:val="-5"/>
        </w:rPr>
        <w:t xml:space="preserve"> </w:t>
      </w:r>
      <w:r>
        <w:t>выполнении</w:t>
      </w:r>
      <w:r>
        <w:rPr>
          <w:spacing w:val="-6"/>
        </w:rPr>
        <w:t xml:space="preserve"> </w:t>
      </w:r>
      <w:r>
        <w:t>химических</w:t>
      </w:r>
      <w:r>
        <w:rPr>
          <w:spacing w:val="-2"/>
        </w:rPr>
        <w:t xml:space="preserve"> экспериментов;</w:t>
      </w:r>
    </w:p>
    <w:p w14:paraId="7EB2035A" w14:textId="77777777" w:rsidR="00CE346A" w:rsidRDefault="00DF31E8">
      <w:pPr>
        <w:pStyle w:val="a3"/>
        <w:spacing w:before="136" w:line="362" w:lineRule="auto"/>
        <w:ind w:right="433"/>
      </w:pPr>
      <w:r>
        <w:t>способности понимать и принимать мотивы, намерения, логику и аргументы других при анализе различных видов учебной деятельности;</w:t>
      </w:r>
    </w:p>
    <w:p w14:paraId="0E378FC8" w14:textId="77777777" w:rsidR="00CE346A" w:rsidRDefault="00DF31E8">
      <w:pPr>
        <w:pStyle w:val="a4"/>
        <w:numPr>
          <w:ilvl w:val="0"/>
          <w:numId w:val="204"/>
        </w:numPr>
        <w:tabs>
          <w:tab w:val="left" w:pos="1674"/>
        </w:tabs>
        <w:spacing w:line="271" w:lineRule="exact"/>
        <w:ind w:left="1674" w:hanging="258"/>
        <w:jc w:val="both"/>
        <w:rPr>
          <w:sz w:val="24"/>
        </w:rPr>
      </w:pPr>
      <w:r>
        <w:rPr>
          <w:sz w:val="24"/>
        </w:rPr>
        <w:t>патриотического</w:t>
      </w:r>
      <w:r>
        <w:rPr>
          <w:spacing w:val="-3"/>
          <w:sz w:val="24"/>
        </w:rPr>
        <w:t xml:space="preserve"> </w:t>
      </w:r>
      <w:r>
        <w:rPr>
          <w:spacing w:val="-2"/>
          <w:sz w:val="24"/>
        </w:rPr>
        <w:t>воспитания:</w:t>
      </w:r>
    </w:p>
    <w:p w14:paraId="04939758" w14:textId="77777777" w:rsidR="00CE346A" w:rsidRDefault="00DF31E8">
      <w:pPr>
        <w:pStyle w:val="a3"/>
        <w:spacing w:before="140"/>
        <w:ind w:left="1416" w:firstLine="0"/>
      </w:pPr>
      <w:r>
        <w:t>ценностного</w:t>
      </w:r>
      <w:r>
        <w:rPr>
          <w:spacing w:val="-5"/>
        </w:rPr>
        <w:t xml:space="preserve"> </w:t>
      </w:r>
      <w:r>
        <w:t>отношения</w:t>
      </w:r>
      <w:r>
        <w:rPr>
          <w:spacing w:val="-3"/>
        </w:rPr>
        <w:t xml:space="preserve"> </w:t>
      </w:r>
      <w:r>
        <w:t>к</w:t>
      </w:r>
      <w:r>
        <w:rPr>
          <w:spacing w:val="-3"/>
        </w:rPr>
        <w:t xml:space="preserve"> </w:t>
      </w:r>
      <w:r>
        <w:t>историческому</w:t>
      </w:r>
      <w:r>
        <w:rPr>
          <w:spacing w:val="-7"/>
        </w:rPr>
        <w:t xml:space="preserve"> </w:t>
      </w:r>
      <w:r>
        <w:t>и</w:t>
      </w:r>
      <w:r>
        <w:rPr>
          <w:spacing w:val="-3"/>
        </w:rPr>
        <w:t xml:space="preserve"> </w:t>
      </w:r>
      <w:r>
        <w:t>научному</w:t>
      </w:r>
      <w:r>
        <w:rPr>
          <w:spacing w:val="-7"/>
        </w:rPr>
        <w:t xml:space="preserve"> </w:t>
      </w:r>
      <w:r>
        <w:t>наследию</w:t>
      </w:r>
      <w:r>
        <w:rPr>
          <w:spacing w:val="-3"/>
        </w:rPr>
        <w:t xml:space="preserve"> </w:t>
      </w:r>
      <w:r>
        <w:t>отечественной</w:t>
      </w:r>
      <w:r>
        <w:rPr>
          <w:spacing w:val="-4"/>
        </w:rPr>
        <w:t xml:space="preserve"> </w:t>
      </w:r>
      <w:r>
        <w:rPr>
          <w:spacing w:val="-2"/>
        </w:rPr>
        <w:t>химии;</w:t>
      </w:r>
    </w:p>
    <w:p w14:paraId="2D21BA7A" w14:textId="77777777" w:rsidR="00CE346A" w:rsidRDefault="00DF31E8">
      <w:pPr>
        <w:pStyle w:val="a3"/>
        <w:spacing w:before="136" w:line="360" w:lineRule="auto"/>
        <w:ind w:right="422"/>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01FB93F2" w14:textId="77777777" w:rsidR="00CE346A" w:rsidRDefault="00DF31E8">
      <w:pPr>
        <w:pStyle w:val="a3"/>
        <w:spacing w:before="2" w:line="360" w:lineRule="auto"/>
        <w:ind w:right="423"/>
      </w:pPr>
      <w:r>
        <w:t xml:space="preserve">интереса и познавательных </w:t>
      </w:r>
      <w:r>
        <w:t>мотивов в получении и последующем анализе информации о передовых достижениях современной отечественной химии;</w:t>
      </w:r>
    </w:p>
    <w:p w14:paraId="2B67522E" w14:textId="77777777" w:rsidR="00CE346A" w:rsidRDefault="00DF31E8">
      <w:pPr>
        <w:pStyle w:val="a4"/>
        <w:numPr>
          <w:ilvl w:val="0"/>
          <w:numId w:val="204"/>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35C86915" w14:textId="77777777" w:rsidR="00CE346A" w:rsidRDefault="00DF31E8">
      <w:pPr>
        <w:pStyle w:val="a3"/>
        <w:spacing w:before="137"/>
        <w:ind w:left="1416"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14:paraId="64742836" w14:textId="77777777" w:rsidR="00CE346A" w:rsidRDefault="00DF31E8">
      <w:pPr>
        <w:pStyle w:val="a3"/>
        <w:tabs>
          <w:tab w:val="left" w:pos="3114"/>
          <w:tab w:val="left" w:pos="4564"/>
          <w:tab w:val="left" w:pos="5981"/>
          <w:tab w:val="left" w:pos="7444"/>
          <w:tab w:val="left" w:pos="7955"/>
          <w:tab w:val="left" w:pos="9749"/>
        </w:tabs>
        <w:spacing w:before="139" w:line="360" w:lineRule="auto"/>
        <w:ind w:right="430"/>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14:paraId="57379ACC" w14:textId="77777777" w:rsidR="00CE346A" w:rsidRDefault="00DF31E8">
      <w:pPr>
        <w:pStyle w:val="a3"/>
        <w:spacing w:before="1" w:line="360" w:lineRule="auto"/>
        <w:ind w:right="423"/>
        <w:jc w:val="left"/>
      </w:pPr>
      <w:r>
        <w:t>готовности</w:t>
      </w:r>
      <w:r>
        <w:rPr>
          <w:spacing w:val="-1"/>
        </w:rPr>
        <w:t xml:space="preserve"> </w:t>
      </w:r>
      <w:r>
        <w:t>оценивать</w:t>
      </w:r>
      <w:r>
        <w:rPr>
          <w:spacing w:val="-3"/>
        </w:rPr>
        <w:t xml:space="preserve"> </w:t>
      </w:r>
      <w:r>
        <w:t>своё</w:t>
      </w:r>
      <w:r>
        <w:rPr>
          <w:spacing w:val="-3"/>
        </w:rPr>
        <w:t xml:space="preserve"> </w:t>
      </w:r>
      <w:r>
        <w:t>поведение</w:t>
      </w:r>
      <w:r>
        <w:rPr>
          <w:spacing w:val="-2"/>
        </w:rPr>
        <w:t xml:space="preserve"> </w:t>
      </w:r>
      <w:r>
        <w:t>и</w:t>
      </w:r>
      <w:r>
        <w:rPr>
          <w:spacing w:val="-3"/>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4"/>
        </w:rPr>
        <w:t xml:space="preserve"> </w:t>
      </w:r>
      <w:r>
        <w:t>позиций</w:t>
      </w:r>
      <w:r>
        <w:rPr>
          <w:spacing w:val="-3"/>
        </w:rPr>
        <w:t xml:space="preserve"> </w:t>
      </w:r>
      <w:r>
        <w:t>нравственных и правовых норм и с учётом осознания последствий поступков;</w:t>
      </w:r>
    </w:p>
    <w:p w14:paraId="0B3A75A1" w14:textId="77777777" w:rsidR="00CE346A" w:rsidRDefault="00DF31E8">
      <w:pPr>
        <w:pStyle w:val="a4"/>
        <w:numPr>
          <w:ilvl w:val="0"/>
          <w:numId w:val="204"/>
        </w:numPr>
        <w:tabs>
          <w:tab w:val="left" w:pos="1674"/>
        </w:tabs>
        <w:ind w:left="1674" w:hanging="258"/>
        <w:rPr>
          <w:sz w:val="24"/>
        </w:rPr>
      </w:pPr>
      <w:r>
        <w:rPr>
          <w:sz w:val="24"/>
        </w:rPr>
        <w:t>формировани</w:t>
      </w:r>
      <w:r>
        <w:rPr>
          <w:sz w:val="24"/>
        </w:rPr>
        <w:t>я</w:t>
      </w:r>
      <w:r>
        <w:rPr>
          <w:spacing w:val="-8"/>
          <w:sz w:val="24"/>
        </w:rPr>
        <w:t xml:space="preserve"> </w:t>
      </w:r>
      <w:r>
        <w:rPr>
          <w:sz w:val="24"/>
        </w:rPr>
        <w:t>культуры</w:t>
      </w:r>
      <w:r>
        <w:rPr>
          <w:spacing w:val="-7"/>
          <w:sz w:val="24"/>
        </w:rPr>
        <w:t xml:space="preserve"> </w:t>
      </w:r>
      <w:r>
        <w:rPr>
          <w:spacing w:val="-2"/>
          <w:sz w:val="24"/>
        </w:rPr>
        <w:t>здоровья:</w:t>
      </w:r>
    </w:p>
    <w:p w14:paraId="5CBF5C15" w14:textId="77777777" w:rsidR="00CE346A" w:rsidRDefault="00DF31E8">
      <w:pPr>
        <w:pStyle w:val="a3"/>
        <w:tabs>
          <w:tab w:val="left" w:pos="2826"/>
          <w:tab w:val="left" w:pos="4159"/>
          <w:tab w:val="left" w:pos="5464"/>
          <w:tab w:val="left" w:pos="5872"/>
          <w:tab w:val="left" w:pos="7400"/>
          <w:tab w:val="left" w:pos="8348"/>
          <w:tab w:val="left" w:pos="9331"/>
        </w:tabs>
        <w:spacing w:before="136" w:line="360" w:lineRule="auto"/>
        <w:ind w:right="429"/>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0D32E96D" w14:textId="77777777" w:rsidR="00CE346A" w:rsidRDefault="00DF31E8">
      <w:pPr>
        <w:pStyle w:val="a3"/>
        <w:spacing w:before="12" w:line="360" w:lineRule="auto"/>
        <w:jc w:val="left"/>
      </w:pPr>
      <w:r>
        <w:t>соблюдения правил безопасного обращения с веществами в быту, повседневной жизни, в</w:t>
      </w:r>
      <w:r>
        <w:rPr>
          <w:spacing w:val="80"/>
        </w:rPr>
        <w:t xml:space="preserve"> </w:t>
      </w:r>
      <w:r>
        <w:t>трудовой деятельности;</w:t>
      </w:r>
    </w:p>
    <w:p w14:paraId="75319FAF" w14:textId="77777777" w:rsidR="00CE346A" w:rsidRDefault="00DF31E8">
      <w:pPr>
        <w:pStyle w:val="a3"/>
        <w:spacing w:line="360" w:lineRule="auto"/>
        <w:jc w:val="left"/>
      </w:pPr>
      <w:r>
        <w:t>понимания</w:t>
      </w:r>
      <w:r>
        <w:rPr>
          <w:spacing w:val="38"/>
        </w:rPr>
        <w:t xml:space="preserve"> </w:t>
      </w:r>
      <w:r>
        <w:t>ценности</w:t>
      </w:r>
      <w:r>
        <w:rPr>
          <w:spacing w:val="39"/>
        </w:rPr>
        <w:t xml:space="preserve"> </w:t>
      </w:r>
      <w:r>
        <w:t>правил</w:t>
      </w:r>
      <w:r>
        <w:rPr>
          <w:spacing w:val="39"/>
        </w:rPr>
        <w:t xml:space="preserve"> </w:t>
      </w:r>
      <w:r>
        <w:t>индивидуального</w:t>
      </w:r>
      <w:r>
        <w:rPr>
          <w:spacing w:val="38"/>
        </w:rPr>
        <w:t xml:space="preserve"> </w:t>
      </w:r>
      <w:r>
        <w:t>и</w:t>
      </w:r>
      <w:r>
        <w:rPr>
          <w:spacing w:val="39"/>
        </w:rPr>
        <w:t xml:space="preserve"> </w:t>
      </w:r>
      <w:r>
        <w:t>коллективного</w:t>
      </w:r>
      <w:r>
        <w:rPr>
          <w:spacing w:val="38"/>
        </w:rPr>
        <w:t xml:space="preserve"> </w:t>
      </w:r>
      <w:r>
        <w:t>безопасного</w:t>
      </w:r>
      <w:r>
        <w:rPr>
          <w:spacing w:val="38"/>
        </w:rPr>
        <w:t xml:space="preserve"> </w:t>
      </w:r>
      <w:r>
        <w:t>поведения</w:t>
      </w:r>
      <w:r>
        <w:rPr>
          <w:spacing w:val="38"/>
        </w:rPr>
        <w:t xml:space="preserve"> </w:t>
      </w:r>
      <w:r>
        <w:t>в ситуациях, угрожающих здоровью и жизни людей;</w:t>
      </w:r>
    </w:p>
    <w:p w14:paraId="0BC7F969" w14:textId="77777777" w:rsidR="00CE346A" w:rsidRDefault="00DF31E8">
      <w:pPr>
        <w:pStyle w:val="a3"/>
        <w:tabs>
          <w:tab w:val="left" w:pos="2694"/>
          <w:tab w:val="left" w:pos="4212"/>
          <w:tab w:val="left" w:pos="4574"/>
          <w:tab w:val="left" w:pos="5874"/>
          <w:tab w:val="left" w:pos="6980"/>
          <w:tab w:val="left" w:pos="8213"/>
          <w:tab w:val="left" w:pos="9941"/>
        </w:tabs>
        <w:spacing w:line="360" w:lineRule="auto"/>
        <w:ind w:right="424"/>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14:paraId="11B7D5F0" w14:textId="77777777" w:rsidR="00CE346A" w:rsidRDefault="00DF31E8">
      <w:pPr>
        <w:pStyle w:val="a4"/>
        <w:numPr>
          <w:ilvl w:val="0"/>
          <w:numId w:val="204"/>
        </w:numPr>
        <w:tabs>
          <w:tab w:val="left" w:pos="1674"/>
        </w:tabs>
        <w:spacing w:line="274" w:lineRule="exact"/>
        <w:ind w:left="1674" w:hanging="258"/>
        <w:rPr>
          <w:sz w:val="24"/>
        </w:rPr>
      </w:pPr>
      <w:r>
        <w:rPr>
          <w:sz w:val="24"/>
        </w:rPr>
        <w:t>трудового</w:t>
      </w:r>
      <w:r>
        <w:rPr>
          <w:spacing w:val="-3"/>
          <w:sz w:val="24"/>
        </w:rPr>
        <w:t xml:space="preserve"> </w:t>
      </w:r>
      <w:r>
        <w:rPr>
          <w:spacing w:val="-2"/>
          <w:sz w:val="24"/>
        </w:rPr>
        <w:t>воспитания:</w:t>
      </w:r>
    </w:p>
    <w:p w14:paraId="549712C8" w14:textId="77777777" w:rsidR="00CE346A" w:rsidRDefault="00DF31E8">
      <w:pPr>
        <w:pStyle w:val="a3"/>
        <w:spacing w:before="139" w:line="360"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14:paraId="42B85E25" w14:textId="77777777" w:rsidR="00CE346A" w:rsidRDefault="00DF31E8">
      <w:pPr>
        <w:pStyle w:val="a3"/>
        <w:spacing w:before="1" w:line="360" w:lineRule="auto"/>
        <w:ind w:right="499"/>
        <w:jc w:val="left"/>
      </w:pPr>
      <w:r>
        <w:t>установки на активное участие в решении практических задач социальной направленности (в рамках своего класса, школы);</w:t>
      </w:r>
    </w:p>
    <w:p w14:paraId="360082F7" w14:textId="77777777" w:rsidR="00CE346A" w:rsidRDefault="00DF31E8">
      <w:pPr>
        <w:pStyle w:val="a3"/>
        <w:spacing w:line="360" w:lineRule="auto"/>
        <w:jc w:val="left"/>
      </w:pPr>
      <w:r>
        <w:t>инте</w:t>
      </w:r>
      <w:r>
        <w:t>реса</w:t>
      </w:r>
      <w:r>
        <w:rPr>
          <w:spacing w:val="39"/>
        </w:rPr>
        <w:t xml:space="preserve"> </w:t>
      </w:r>
      <w:r>
        <w:t>к</w:t>
      </w:r>
      <w:r>
        <w:rPr>
          <w:spacing w:val="40"/>
        </w:rPr>
        <w:t xml:space="preserve"> </w:t>
      </w:r>
      <w:r>
        <w:t>практическому</w:t>
      </w:r>
      <w:r>
        <w:rPr>
          <w:spacing w:val="35"/>
        </w:rPr>
        <w:t xml:space="preserve"> </w:t>
      </w:r>
      <w:r>
        <w:t>изучению</w:t>
      </w:r>
      <w:r>
        <w:rPr>
          <w:spacing w:val="40"/>
        </w:rPr>
        <w:t xml:space="preserve"> </w:t>
      </w:r>
      <w:r>
        <w:t>профессий</w:t>
      </w:r>
      <w:r>
        <w:rPr>
          <w:spacing w:val="40"/>
        </w:rPr>
        <w:t xml:space="preserve"> </w:t>
      </w:r>
      <w:r>
        <w:t>различного</w:t>
      </w:r>
      <w:r>
        <w:rPr>
          <w:spacing w:val="39"/>
        </w:rPr>
        <w:t xml:space="preserve"> </w:t>
      </w:r>
      <w:r>
        <w:t>рода,</w:t>
      </w:r>
      <w:r>
        <w:rPr>
          <w:spacing w:val="39"/>
        </w:rPr>
        <w:t xml:space="preserve"> </w:t>
      </w:r>
      <w:r>
        <w:t>в</w:t>
      </w:r>
      <w:r>
        <w:rPr>
          <w:spacing w:val="37"/>
        </w:rPr>
        <w:t xml:space="preserve"> </w:t>
      </w:r>
      <w:r>
        <w:t>том</w:t>
      </w:r>
      <w:r>
        <w:rPr>
          <w:spacing w:val="39"/>
        </w:rPr>
        <w:t xml:space="preserve"> </w:t>
      </w:r>
      <w:r>
        <w:t>числе</w:t>
      </w:r>
      <w:r>
        <w:rPr>
          <w:spacing w:val="39"/>
        </w:rPr>
        <w:t xml:space="preserve"> </w:t>
      </w:r>
      <w:r>
        <w:t>на</w:t>
      </w:r>
      <w:r>
        <w:rPr>
          <w:spacing w:val="39"/>
        </w:rPr>
        <w:t xml:space="preserve"> </w:t>
      </w:r>
      <w:r>
        <w:t>основе применения предметных знаний по химии;</w:t>
      </w:r>
    </w:p>
    <w:p w14:paraId="4CAD092F" w14:textId="77777777" w:rsidR="00CE346A" w:rsidRDefault="00DF31E8">
      <w:pPr>
        <w:pStyle w:val="a3"/>
        <w:ind w:left="1416" w:firstLine="0"/>
        <w:jc w:val="left"/>
      </w:pPr>
      <w:r>
        <w:lastRenderedPageBreak/>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1"/>
        </w:rPr>
        <w:t xml:space="preserve"> </w:t>
      </w:r>
      <w:r>
        <w:t>результатам</w:t>
      </w:r>
      <w:r>
        <w:rPr>
          <w:spacing w:val="-4"/>
        </w:rPr>
        <w:t xml:space="preserve"> </w:t>
      </w:r>
      <w:r>
        <w:t>трудовой</w:t>
      </w:r>
      <w:r>
        <w:rPr>
          <w:spacing w:val="-2"/>
        </w:rPr>
        <w:t xml:space="preserve"> деятельности;</w:t>
      </w:r>
    </w:p>
    <w:p w14:paraId="2546268B" w14:textId="77777777" w:rsidR="00CE346A" w:rsidRDefault="00DF31E8">
      <w:pPr>
        <w:pStyle w:val="a3"/>
        <w:spacing w:before="137" w:line="360" w:lineRule="auto"/>
        <w:ind w:right="424"/>
      </w:pPr>
      <w:r>
        <w:t xml:space="preserve">готовности к осознанному выбору индивидуальной траектории образования, </w:t>
      </w:r>
      <w:r>
        <w:t>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F416D81" w14:textId="77777777" w:rsidR="00CE346A" w:rsidRDefault="00DF31E8">
      <w:pPr>
        <w:pStyle w:val="a4"/>
        <w:numPr>
          <w:ilvl w:val="0"/>
          <w:numId w:val="204"/>
        </w:numPr>
        <w:tabs>
          <w:tab w:val="left" w:pos="1674"/>
        </w:tabs>
        <w:spacing w:before="1"/>
        <w:ind w:left="1674" w:hanging="258"/>
        <w:jc w:val="both"/>
        <w:rPr>
          <w:sz w:val="24"/>
        </w:rPr>
      </w:pPr>
      <w:r>
        <w:rPr>
          <w:sz w:val="24"/>
        </w:rPr>
        <w:t>экологического</w:t>
      </w:r>
      <w:r>
        <w:rPr>
          <w:spacing w:val="-5"/>
          <w:sz w:val="24"/>
        </w:rPr>
        <w:t xml:space="preserve"> </w:t>
      </w:r>
      <w:r>
        <w:rPr>
          <w:spacing w:val="-2"/>
          <w:sz w:val="24"/>
        </w:rPr>
        <w:t>воспитания:</w:t>
      </w:r>
    </w:p>
    <w:p w14:paraId="5C129A85" w14:textId="77777777" w:rsidR="00CE346A" w:rsidRDefault="00DF31E8">
      <w:pPr>
        <w:pStyle w:val="a3"/>
        <w:spacing w:before="137" w:line="362" w:lineRule="auto"/>
        <w:ind w:right="429"/>
      </w:pPr>
      <w:r>
        <w:t>экологически целесообразного отношения к природе как источнику существования жизни на Земле;</w:t>
      </w:r>
    </w:p>
    <w:p w14:paraId="50BEC40C" w14:textId="77777777" w:rsidR="00CE346A" w:rsidRDefault="00DF31E8">
      <w:pPr>
        <w:pStyle w:val="a3"/>
        <w:spacing w:line="360" w:lineRule="auto"/>
        <w:ind w:right="431"/>
      </w:pPr>
      <w:r>
        <w:t>понимания глобального характера экологических проблем, влияния экономических процессов на состояние природной и социальной среды;</w:t>
      </w:r>
    </w:p>
    <w:p w14:paraId="4173D122" w14:textId="77777777" w:rsidR="00CE346A" w:rsidRDefault="00DF31E8">
      <w:pPr>
        <w:pStyle w:val="a3"/>
        <w:spacing w:line="360" w:lineRule="auto"/>
        <w:ind w:right="428"/>
      </w:pPr>
      <w:r>
        <w:t>осознания необходимости использов</w:t>
      </w:r>
      <w:r>
        <w:t>ания достижений химии для решения вопросов рационального природопользования;</w:t>
      </w:r>
    </w:p>
    <w:p w14:paraId="132AD7DA" w14:textId="77777777" w:rsidR="00CE346A" w:rsidRDefault="00DF31E8">
      <w:pPr>
        <w:pStyle w:val="a3"/>
        <w:spacing w:line="360" w:lineRule="auto"/>
        <w:ind w:right="424"/>
      </w:pPr>
      <w: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w:t>
      </w:r>
      <w:r>
        <w:t>их;</w:t>
      </w:r>
    </w:p>
    <w:p w14:paraId="6DA77925" w14:textId="77777777" w:rsidR="00CE346A" w:rsidRDefault="00DF31E8">
      <w:pPr>
        <w:pStyle w:val="a3"/>
        <w:spacing w:line="360" w:lineRule="auto"/>
        <w:ind w:right="421"/>
      </w:pPr>
      <w:r>
        <w:t>наличия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руководствоватьсяими в познавательной, коммуникативной и социальной практике, способности и умения активно противостоять идеологи</w:t>
      </w:r>
      <w:r>
        <w:t>и хемофобии;</w:t>
      </w:r>
    </w:p>
    <w:p w14:paraId="4CDF6E10" w14:textId="77777777" w:rsidR="00CE346A" w:rsidRDefault="00DF31E8">
      <w:pPr>
        <w:pStyle w:val="a4"/>
        <w:numPr>
          <w:ilvl w:val="0"/>
          <w:numId w:val="204"/>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328E2BC3" w14:textId="3ED699D6" w:rsidR="00CE346A" w:rsidRDefault="00DF31E8">
      <w:pPr>
        <w:pStyle w:val="a3"/>
        <w:spacing w:before="134" w:line="360" w:lineRule="auto"/>
        <w:ind w:right="426"/>
      </w:pPr>
      <w:r>
        <w:t>мировоззрения,</w:t>
      </w:r>
      <w:r w:rsidR="00373F07">
        <w:rPr>
          <w:spacing w:val="80"/>
        </w:rPr>
        <w:t xml:space="preserve"> </w:t>
      </w:r>
      <w:r>
        <w:t>соответствующего</w:t>
      </w:r>
      <w:r w:rsidR="00373F07">
        <w:rPr>
          <w:spacing w:val="80"/>
        </w:rPr>
        <w:t xml:space="preserve"> </w:t>
      </w:r>
      <w:r>
        <w:t>современному</w:t>
      </w:r>
      <w:r w:rsidR="00373F07">
        <w:rPr>
          <w:spacing w:val="80"/>
        </w:rPr>
        <w:t xml:space="preserve"> </w:t>
      </w:r>
      <w:r>
        <w:t>уровню</w:t>
      </w:r>
      <w:r w:rsidR="00373F07">
        <w:rPr>
          <w:spacing w:val="80"/>
        </w:rPr>
        <w:t xml:space="preserve"> </w:t>
      </w:r>
      <w:r>
        <w:t>развития</w:t>
      </w:r>
      <w:r w:rsidR="00373F07">
        <w:rPr>
          <w:spacing w:val="80"/>
        </w:rPr>
        <w:t xml:space="preserve"> </w:t>
      </w:r>
      <w:r>
        <w:t>науки и общественной практики;</w:t>
      </w:r>
    </w:p>
    <w:p w14:paraId="1331AA6A" w14:textId="77777777" w:rsidR="00CE346A" w:rsidRDefault="00DF31E8">
      <w:pPr>
        <w:pStyle w:val="a3"/>
        <w:spacing w:line="360" w:lineRule="auto"/>
        <w:ind w:right="422"/>
      </w:pPr>
      <w:r>
        <w:t>понимания специфики химии как науки, осознания её роли в формировании рационального научного</w:t>
      </w:r>
      <w:r>
        <w:rPr>
          <w:spacing w:val="38"/>
        </w:rPr>
        <w:t xml:space="preserve"> </w:t>
      </w:r>
      <w:r>
        <w:t>мышления,</w:t>
      </w:r>
      <w:r>
        <w:rPr>
          <w:spacing w:val="38"/>
        </w:rPr>
        <w:t xml:space="preserve"> </w:t>
      </w:r>
      <w:r>
        <w:t>создании</w:t>
      </w:r>
      <w:r>
        <w:rPr>
          <w:spacing w:val="39"/>
        </w:rPr>
        <w:t xml:space="preserve"> </w:t>
      </w:r>
      <w:r>
        <w:t>целостного</w:t>
      </w:r>
      <w:r>
        <w:rPr>
          <w:spacing w:val="38"/>
        </w:rPr>
        <w:t xml:space="preserve"> </w:t>
      </w:r>
      <w:r>
        <w:t>представления</w:t>
      </w:r>
      <w:r>
        <w:rPr>
          <w:spacing w:val="40"/>
        </w:rPr>
        <w:t xml:space="preserve"> </w:t>
      </w:r>
      <w:r>
        <w:t>об</w:t>
      </w:r>
      <w:r>
        <w:rPr>
          <w:spacing w:val="39"/>
        </w:rPr>
        <w:t xml:space="preserve"> </w:t>
      </w:r>
      <w:r>
        <w:t>окружающем</w:t>
      </w:r>
      <w:r>
        <w:rPr>
          <w:spacing w:val="38"/>
        </w:rPr>
        <w:t xml:space="preserve"> </w:t>
      </w:r>
      <w:r>
        <w:t>мире</w:t>
      </w:r>
      <w:r>
        <w:rPr>
          <w:spacing w:val="38"/>
        </w:rPr>
        <w:t xml:space="preserve"> </w:t>
      </w:r>
      <w:r>
        <w:t>как</w:t>
      </w:r>
      <w:r>
        <w:rPr>
          <w:spacing w:val="39"/>
        </w:rPr>
        <w:t xml:space="preserve"> </w:t>
      </w:r>
      <w:r>
        <w:t>о</w:t>
      </w:r>
      <w:r>
        <w:rPr>
          <w:spacing w:val="38"/>
        </w:rPr>
        <w:t xml:space="preserve"> </w:t>
      </w:r>
      <w:r>
        <w:t>единстве</w:t>
      </w:r>
    </w:p>
    <w:p w14:paraId="462A6519" w14:textId="77777777" w:rsidR="00CE346A" w:rsidRDefault="00DF31E8">
      <w:pPr>
        <w:pStyle w:val="a3"/>
        <w:spacing w:before="12" w:line="360" w:lineRule="auto"/>
        <w:ind w:right="428" w:firstLine="0"/>
      </w:pPr>
      <w:r>
        <w:t xml:space="preserve">природы и человека, в познании природных закономерностей и решении </w:t>
      </w:r>
      <w:r>
        <w:t>проблем сохранения природного равновесия;</w:t>
      </w:r>
    </w:p>
    <w:p w14:paraId="63754054" w14:textId="24C14F88" w:rsidR="00CE346A" w:rsidRDefault="00DF31E8">
      <w:pPr>
        <w:pStyle w:val="a3"/>
        <w:spacing w:line="360" w:lineRule="auto"/>
        <w:ind w:right="419"/>
      </w:pPr>
      <w:r>
        <w:t>убеждённости</w:t>
      </w:r>
      <w:r w:rsidR="00373F07">
        <w:rPr>
          <w:spacing w:val="71"/>
          <w:w w:val="150"/>
        </w:rPr>
        <w:t xml:space="preserve"> </w:t>
      </w:r>
      <w:r>
        <w:t>в</w:t>
      </w:r>
      <w:r w:rsidR="00373F07">
        <w:rPr>
          <w:spacing w:val="70"/>
          <w:w w:val="150"/>
        </w:rPr>
        <w:t xml:space="preserve"> </w:t>
      </w:r>
      <w:r>
        <w:t>особой</w:t>
      </w:r>
      <w:r w:rsidR="00373F07">
        <w:rPr>
          <w:spacing w:val="70"/>
          <w:w w:val="150"/>
        </w:rPr>
        <w:t xml:space="preserve"> </w:t>
      </w:r>
      <w:r>
        <w:t>значимости</w:t>
      </w:r>
      <w:r w:rsidR="00373F07">
        <w:rPr>
          <w:spacing w:val="70"/>
          <w:w w:val="150"/>
        </w:rPr>
        <w:t xml:space="preserve"> </w:t>
      </w:r>
      <w:r>
        <w:t>химии</w:t>
      </w:r>
      <w:r w:rsidR="00373F07">
        <w:rPr>
          <w:spacing w:val="70"/>
          <w:w w:val="150"/>
        </w:rPr>
        <w:t xml:space="preserve"> </w:t>
      </w:r>
      <w:r>
        <w:t>для</w:t>
      </w:r>
      <w:r w:rsidR="00373F07">
        <w:rPr>
          <w:spacing w:val="71"/>
          <w:w w:val="150"/>
        </w:rPr>
        <w:t xml:space="preserve"> </w:t>
      </w:r>
      <w:r>
        <w:t>современной</w:t>
      </w:r>
      <w:r w:rsidR="00373F07">
        <w:rPr>
          <w:spacing w:val="70"/>
          <w:w w:val="150"/>
        </w:rPr>
        <w:t xml:space="preserve"> </w:t>
      </w:r>
      <w:r>
        <w:t>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w:t>
      </w:r>
      <w:r>
        <w:t>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431C4F6" w14:textId="77777777" w:rsidR="00CE346A" w:rsidRDefault="00DF31E8">
      <w:pPr>
        <w:pStyle w:val="a3"/>
        <w:spacing w:line="360" w:lineRule="auto"/>
        <w:ind w:right="421"/>
      </w:pPr>
      <w:r>
        <w:t>естественно-научной</w:t>
      </w:r>
      <w:r>
        <w:rPr>
          <w:spacing w:val="-4"/>
        </w:rPr>
        <w:t xml:space="preserve"> </w:t>
      </w:r>
      <w:r>
        <w:t>грамотности:</w:t>
      </w:r>
      <w:r>
        <w:rPr>
          <w:spacing w:val="-4"/>
        </w:rPr>
        <w:t xml:space="preserve"> </w:t>
      </w:r>
      <w:r>
        <w:t>понимания</w:t>
      </w:r>
      <w:r>
        <w:rPr>
          <w:spacing w:val="-7"/>
        </w:rPr>
        <w:t xml:space="preserve"> </w:t>
      </w:r>
      <w:r>
        <w:t>сущности</w:t>
      </w:r>
      <w:r>
        <w:rPr>
          <w:spacing w:val="-4"/>
        </w:rPr>
        <w:t xml:space="preserve"> </w:t>
      </w:r>
      <w:r>
        <w:t>методо</w:t>
      </w:r>
      <w:r>
        <w:t>в</w:t>
      </w:r>
      <w:r>
        <w:rPr>
          <w:spacing w:val="-5"/>
        </w:rPr>
        <w:t xml:space="preserve"> </w:t>
      </w:r>
      <w:r>
        <w:t>познания,</w:t>
      </w:r>
      <w:r>
        <w:rPr>
          <w:spacing w:val="-4"/>
        </w:rPr>
        <w:t xml:space="preserve"> </w:t>
      </w:r>
      <w:r>
        <w:t>используемых</w:t>
      </w:r>
      <w:r>
        <w:rPr>
          <w:spacing w:val="-3"/>
        </w:rPr>
        <w:t xml:space="preserve"> </w:t>
      </w:r>
      <w:r>
        <w:t>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w:t>
      </w:r>
      <w:r>
        <w:t xml:space="preserve"> целью получения достоверных </w:t>
      </w:r>
      <w:r>
        <w:rPr>
          <w:spacing w:val="-2"/>
        </w:rPr>
        <w:t>выводов;</w:t>
      </w:r>
    </w:p>
    <w:p w14:paraId="245DE12B" w14:textId="77777777" w:rsidR="00CE346A" w:rsidRDefault="00DF31E8">
      <w:pPr>
        <w:pStyle w:val="a3"/>
        <w:spacing w:line="360" w:lineRule="auto"/>
        <w:ind w:right="425"/>
      </w:pPr>
      <w:r>
        <w:t>способности самостоятельно использовать химические знания для решения проблем в реальных жизненных ситуациях;</w:t>
      </w:r>
    </w:p>
    <w:p w14:paraId="4093F341" w14:textId="77777777" w:rsidR="00CE346A" w:rsidRDefault="00DF31E8">
      <w:pPr>
        <w:pStyle w:val="a3"/>
        <w:ind w:left="1416" w:firstLine="0"/>
      </w:pPr>
      <w:r>
        <w:lastRenderedPageBreak/>
        <w:t>интереса</w:t>
      </w:r>
      <w:r>
        <w:rPr>
          <w:spacing w:val="-8"/>
        </w:rPr>
        <w:t xml:space="preserve"> </w:t>
      </w:r>
      <w:r>
        <w:t>к</w:t>
      </w:r>
      <w:r>
        <w:rPr>
          <w:spacing w:val="-4"/>
        </w:rPr>
        <w:t xml:space="preserve"> </w:t>
      </w:r>
      <w:r>
        <w:t>познанию,</w:t>
      </w:r>
      <w:r>
        <w:rPr>
          <w:spacing w:val="-7"/>
        </w:rPr>
        <w:t xml:space="preserve"> </w:t>
      </w:r>
      <w:r>
        <w:t>исследовательской</w:t>
      </w:r>
      <w:r>
        <w:rPr>
          <w:spacing w:val="-4"/>
        </w:rPr>
        <w:t xml:space="preserve"> </w:t>
      </w:r>
      <w:r>
        <w:rPr>
          <w:spacing w:val="-2"/>
        </w:rPr>
        <w:t>деятельности;</w:t>
      </w:r>
    </w:p>
    <w:p w14:paraId="06E7ED24" w14:textId="748CC05E" w:rsidR="00CE346A" w:rsidRDefault="00DF31E8">
      <w:pPr>
        <w:pStyle w:val="a3"/>
        <w:spacing w:before="138" w:line="360" w:lineRule="auto"/>
        <w:ind w:right="424"/>
      </w:pPr>
      <w:r>
        <w:t>готовности</w:t>
      </w:r>
      <w:r w:rsidR="00373F07">
        <w:rPr>
          <w:spacing w:val="77"/>
        </w:rPr>
        <w:t xml:space="preserve"> </w:t>
      </w:r>
      <w:r>
        <w:t>и</w:t>
      </w:r>
      <w:r w:rsidR="00373F07">
        <w:rPr>
          <w:spacing w:val="78"/>
        </w:rPr>
        <w:t xml:space="preserve"> </w:t>
      </w:r>
      <w:r>
        <w:t>способности</w:t>
      </w:r>
      <w:r w:rsidR="00373F07">
        <w:rPr>
          <w:spacing w:val="77"/>
        </w:rPr>
        <w:t xml:space="preserve"> </w:t>
      </w:r>
      <w:r>
        <w:t>к</w:t>
      </w:r>
      <w:r w:rsidR="00373F07">
        <w:rPr>
          <w:spacing w:val="77"/>
        </w:rPr>
        <w:t xml:space="preserve"> </w:t>
      </w:r>
      <w:r>
        <w:t>непрерывному</w:t>
      </w:r>
      <w:r w:rsidR="00373F07">
        <w:rPr>
          <w:spacing w:val="76"/>
        </w:rPr>
        <w:t xml:space="preserve"> </w:t>
      </w:r>
      <w:r>
        <w:t>образованию</w:t>
      </w:r>
      <w:r w:rsidR="00373F07">
        <w:rPr>
          <w:spacing w:val="77"/>
        </w:rPr>
        <w:t xml:space="preserve"> </w:t>
      </w:r>
      <w:r>
        <w:t>и</w:t>
      </w:r>
      <w:r w:rsidR="00373F07">
        <w:rPr>
          <w:spacing w:val="78"/>
        </w:rPr>
        <w:t xml:space="preserve"> </w:t>
      </w:r>
      <w:r>
        <w:t>самообразованию, к активному получению новых знаний по химии в соответствии с жизненными потребностями;</w:t>
      </w:r>
    </w:p>
    <w:p w14:paraId="0A814078" w14:textId="77777777" w:rsidR="00CE346A" w:rsidRDefault="00DF31E8">
      <w:pPr>
        <w:pStyle w:val="a3"/>
        <w:ind w:left="1416"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2"/>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14:paraId="1B92EC86" w14:textId="77777777" w:rsidR="00CE346A" w:rsidRDefault="00DF31E8">
      <w:pPr>
        <w:pStyle w:val="a3"/>
        <w:spacing w:before="137" w:line="362" w:lineRule="auto"/>
        <w:ind w:right="423" w:firstLine="768"/>
      </w:pPr>
      <w:r>
        <w:t>Метапредметные результаты освоения программы по химии на</w:t>
      </w:r>
      <w:r>
        <w:t xml:space="preserve"> уровне среднего общего образования включают:</w:t>
      </w:r>
    </w:p>
    <w:p w14:paraId="6E889B9B" w14:textId="77777777" w:rsidR="00CE346A" w:rsidRDefault="00DF31E8">
      <w:pPr>
        <w:pStyle w:val="a3"/>
        <w:spacing w:line="360" w:lineRule="auto"/>
        <w:ind w:right="423"/>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w:t>
      </w:r>
      <w:r>
        <w:t>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09C67BBA" w14:textId="77777777" w:rsidR="00CE346A" w:rsidRDefault="00DF31E8">
      <w:pPr>
        <w:pStyle w:val="a3"/>
        <w:spacing w:line="360" w:lineRule="auto"/>
        <w:ind w:right="422"/>
      </w:pPr>
      <w:r>
        <w:t>универсальные учебные действия (познавательные, коммуникативные, регуля</w:t>
      </w:r>
      <w:r>
        <w:t xml:space="preserve">тивные), обеспечивающие формирование функциональной грамотности и социальной компетенции </w:t>
      </w:r>
      <w:r>
        <w:rPr>
          <w:spacing w:val="-2"/>
        </w:rPr>
        <w:t>обучающихся;</w:t>
      </w:r>
    </w:p>
    <w:p w14:paraId="1E855023" w14:textId="7FBDA902" w:rsidR="00CE346A" w:rsidRDefault="00DF31E8">
      <w:pPr>
        <w:pStyle w:val="a3"/>
        <w:spacing w:line="360" w:lineRule="auto"/>
        <w:ind w:right="420"/>
      </w:pPr>
      <w:r>
        <w:t>способность обучающихся использовать освоенные междисциплинарные, мировоззренческие</w:t>
      </w:r>
      <w:r w:rsidR="00373F07">
        <w:rPr>
          <w:spacing w:val="73"/>
          <w:w w:val="150"/>
        </w:rPr>
        <w:t xml:space="preserve"> </w:t>
      </w:r>
      <w:r>
        <w:t>знания</w:t>
      </w:r>
      <w:r w:rsidR="00373F07">
        <w:rPr>
          <w:spacing w:val="72"/>
          <w:w w:val="150"/>
        </w:rPr>
        <w:t xml:space="preserve"> </w:t>
      </w:r>
      <w:r>
        <w:t>и</w:t>
      </w:r>
      <w:r w:rsidR="00373F07">
        <w:rPr>
          <w:spacing w:val="74"/>
          <w:w w:val="150"/>
        </w:rPr>
        <w:t xml:space="preserve"> </w:t>
      </w:r>
      <w:r>
        <w:t>универсальные</w:t>
      </w:r>
      <w:r w:rsidR="00373F07">
        <w:rPr>
          <w:spacing w:val="74"/>
          <w:w w:val="150"/>
        </w:rPr>
        <w:t xml:space="preserve"> </w:t>
      </w:r>
      <w:r>
        <w:t>учебные</w:t>
      </w:r>
      <w:r w:rsidR="00373F07">
        <w:rPr>
          <w:spacing w:val="73"/>
          <w:w w:val="150"/>
        </w:rPr>
        <w:t xml:space="preserve"> </w:t>
      </w:r>
      <w:r>
        <w:t>действия</w:t>
      </w:r>
      <w:r w:rsidR="00373F07">
        <w:rPr>
          <w:spacing w:val="74"/>
          <w:w w:val="150"/>
        </w:rPr>
        <w:t xml:space="preserve"> </w:t>
      </w:r>
      <w:r>
        <w:t>в</w:t>
      </w:r>
      <w:r w:rsidR="00373F07">
        <w:rPr>
          <w:spacing w:val="73"/>
          <w:w w:val="150"/>
        </w:rPr>
        <w:t xml:space="preserve"> </w:t>
      </w:r>
      <w:r>
        <w:t>познавательной и соци</w:t>
      </w:r>
      <w:r>
        <w:t>альной практике.</w:t>
      </w:r>
    </w:p>
    <w:p w14:paraId="7B5FFFB7" w14:textId="77777777" w:rsidR="00CE346A" w:rsidRDefault="00DF31E8">
      <w:pPr>
        <w:pStyle w:val="a3"/>
        <w:spacing w:line="360" w:lineRule="auto"/>
        <w:ind w:right="432" w:firstLine="768"/>
      </w:pPr>
      <w:r>
        <w:t>Метапредметные результаты отражают овладение универсальными учебными познавательными, коммуникативными и регулятивными действиями.</w:t>
      </w:r>
    </w:p>
    <w:p w14:paraId="2CE207BE" w14:textId="77777777" w:rsidR="00CE346A" w:rsidRDefault="00DF31E8">
      <w:pPr>
        <w:pStyle w:val="a4"/>
        <w:numPr>
          <w:ilvl w:val="0"/>
          <w:numId w:val="203"/>
        </w:numPr>
        <w:tabs>
          <w:tab w:val="left" w:pos="1655"/>
        </w:tabs>
        <w:ind w:left="1655" w:hanging="239"/>
        <w:jc w:val="both"/>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14:paraId="764FCC07" w14:textId="77777777" w:rsidR="00CE346A" w:rsidRDefault="00DF31E8">
      <w:pPr>
        <w:pStyle w:val="a4"/>
        <w:numPr>
          <w:ilvl w:val="1"/>
          <w:numId w:val="203"/>
        </w:numPr>
        <w:tabs>
          <w:tab w:val="left" w:pos="1674"/>
        </w:tabs>
        <w:spacing w:before="134"/>
        <w:ind w:left="1674"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6E5317BC" w14:textId="77777777" w:rsidR="00CE346A" w:rsidRDefault="00DF31E8">
      <w:pPr>
        <w:pStyle w:val="a3"/>
        <w:tabs>
          <w:tab w:val="left" w:pos="3315"/>
          <w:tab w:val="left" w:pos="5191"/>
          <w:tab w:val="left" w:pos="5606"/>
          <w:tab w:val="left" w:pos="7591"/>
          <w:tab w:val="left" w:pos="8925"/>
          <w:tab w:val="left" w:pos="10695"/>
        </w:tabs>
        <w:spacing w:before="139"/>
        <w:ind w:left="1416" w:firstLine="0"/>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5"/>
        </w:rPr>
        <w:t>её</w:t>
      </w:r>
    </w:p>
    <w:p w14:paraId="3345A8BC" w14:textId="77777777" w:rsidR="00CE346A" w:rsidRDefault="00DF31E8">
      <w:pPr>
        <w:pStyle w:val="a3"/>
        <w:spacing w:before="12"/>
        <w:ind w:firstLine="0"/>
        <w:jc w:val="left"/>
      </w:pPr>
      <w:r>
        <w:rPr>
          <w:spacing w:val="-2"/>
        </w:rPr>
        <w:t>всесторонне;</w:t>
      </w:r>
    </w:p>
    <w:p w14:paraId="1267012D" w14:textId="77777777" w:rsidR="00CE346A" w:rsidRDefault="00DF31E8">
      <w:pPr>
        <w:pStyle w:val="a3"/>
        <w:spacing w:before="137" w:line="362" w:lineRule="auto"/>
        <w:ind w:right="421"/>
      </w:pPr>
      <w:r>
        <w:t>определять цели деятельности, задавая параметры и критерии их достижения, соотносить результаты деятельности с поставленными целями;</w:t>
      </w:r>
    </w:p>
    <w:p w14:paraId="14A4DCC3" w14:textId="77777777" w:rsidR="00CE346A" w:rsidRDefault="00DF31E8">
      <w:pPr>
        <w:pStyle w:val="a3"/>
        <w:spacing w:line="360" w:lineRule="auto"/>
        <w:ind w:right="425"/>
      </w:pPr>
      <w:r>
        <w:t>использовать при о</w:t>
      </w:r>
      <w:r>
        <w:t>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13B5EE46" w14:textId="77777777" w:rsidR="00CE346A" w:rsidRDefault="00DF31E8">
      <w:pPr>
        <w:pStyle w:val="a3"/>
        <w:spacing w:line="360" w:lineRule="auto"/>
        <w:ind w:left="1416" w:right="1245"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w:t>
      </w:r>
      <w:r>
        <w:t>ческих</w:t>
      </w:r>
      <w:r>
        <w:rPr>
          <w:spacing w:val="-2"/>
        </w:rPr>
        <w:t xml:space="preserve"> </w:t>
      </w:r>
      <w:r>
        <w:t>реакций; устанавливать причинно-следственные связи между изучаемыми явлениями;</w:t>
      </w:r>
    </w:p>
    <w:p w14:paraId="4582A735" w14:textId="77777777" w:rsidR="00CE346A" w:rsidRDefault="00DF31E8">
      <w:pPr>
        <w:pStyle w:val="a3"/>
        <w:spacing w:line="360" w:lineRule="auto"/>
        <w:ind w:right="42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w:t>
      </w:r>
      <w:r>
        <w:rPr>
          <w:spacing w:val="-2"/>
        </w:rPr>
        <w:t>ия;</w:t>
      </w:r>
    </w:p>
    <w:p w14:paraId="40556370" w14:textId="77777777" w:rsidR="00CE346A" w:rsidRDefault="00DF31E8">
      <w:pPr>
        <w:pStyle w:val="a3"/>
        <w:spacing w:line="360" w:lineRule="auto"/>
        <w:ind w:right="423"/>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w:t>
      </w:r>
      <w:r>
        <w:t xml:space="preserve">ктических задач, применять названные модельные представления для выявления характерных признаков </w:t>
      </w:r>
      <w:r>
        <w:lastRenderedPageBreak/>
        <w:t>изучаемых веществ и химических реакций.</w:t>
      </w:r>
    </w:p>
    <w:p w14:paraId="26D48898" w14:textId="77777777" w:rsidR="00CE346A" w:rsidRDefault="00DF31E8">
      <w:pPr>
        <w:pStyle w:val="a4"/>
        <w:numPr>
          <w:ilvl w:val="1"/>
          <w:numId w:val="203"/>
        </w:numPr>
        <w:tabs>
          <w:tab w:val="left" w:pos="1674"/>
        </w:tabs>
        <w:spacing w:line="275" w:lineRule="exact"/>
        <w:ind w:left="1674" w:hanging="258"/>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14:paraId="4288FEF1" w14:textId="77777777" w:rsidR="00CE346A" w:rsidRDefault="00DF31E8">
      <w:pPr>
        <w:pStyle w:val="a3"/>
        <w:spacing w:before="135"/>
        <w:ind w:left="1416" w:firstLine="0"/>
      </w:pPr>
      <w:r>
        <w:t>владеть</w:t>
      </w:r>
      <w:r>
        <w:rPr>
          <w:spacing w:val="-5"/>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3"/>
        </w:rPr>
        <w:t xml:space="preserve"> </w:t>
      </w:r>
      <w:r>
        <w:t>химических</w:t>
      </w:r>
      <w:r>
        <w:rPr>
          <w:spacing w:val="-3"/>
        </w:rPr>
        <w:t xml:space="preserve"> </w:t>
      </w:r>
      <w:r>
        <w:rPr>
          <w:spacing w:val="-2"/>
        </w:rPr>
        <w:t>реакций;</w:t>
      </w:r>
    </w:p>
    <w:p w14:paraId="1CA94795" w14:textId="409250ED" w:rsidR="00CE346A" w:rsidRDefault="00DF31E8">
      <w:pPr>
        <w:pStyle w:val="a3"/>
        <w:spacing w:before="136" w:line="360" w:lineRule="auto"/>
        <w:ind w:right="421"/>
      </w:pPr>
      <w:r>
        <w:t>формулировать</w:t>
      </w:r>
      <w:r w:rsidR="00373F07">
        <w:rPr>
          <w:spacing w:val="70"/>
        </w:rPr>
        <w:t xml:space="preserve"> </w:t>
      </w:r>
      <w:r>
        <w:t>цели</w:t>
      </w:r>
      <w:r w:rsidR="00373F07">
        <w:rPr>
          <w:spacing w:val="69"/>
        </w:rPr>
        <w:t xml:space="preserve"> </w:t>
      </w:r>
      <w:r>
        <w:t>и</w:t>
      </w:r>
      <w:r w:rsidR="00373F07">
        <w:rPr>
          <w:spacing w:val="69"/>
        </w:rPr>
        <w:t xml:space="preserve"> </w:t>
      </w:r>
      <w:r>
        <w:t>задачи</w:t>
      </w:r>
      <w:r w:rsidR="00373F07">
        <w:rPr>
          <w:spacing w:val="70"/>
        </w:rPr>
        <w:t xml:space="preserve"> </w:t>
      </w:r>
      <w:r>
        <w:t>исследования,</w:t>
      </w:r>
      <w:r w:rsidR="00373F07">
        <w:rPr>
          <w:spacing w:val="69"/>
        </w:rPr>
        <w:t xml:space="preserve"> </w:t>
      </w:r>
      <w:r>
        <w:t>использовать</w:t>
      </w:r>
      <w:r w:rsidR="00373F07">
        <w:rPr>
          <w:spacing w:val="69"/>
        </w:rPr>
        <w:t xml:space="preserve"> </w:t>
      </w:r>
      <w:r>
        <w:t>поставленные и</w:t>
      </w:r>
      <w:r w:rsidR="00373F07">
        <w:rPr>
          <w:spacing w:val="75"/>
          <w:w w:val="150"/>
        </w:rPr>
        <w:t xml:space="preserve"> </w:t>
      </w:r>
      <w:r>
        <w:t>самостоятельно</w:t>
      </w:r>
      <w:r w:rsidR="00373F07">
        <w:rPr>
          <w:spacing w:val="75"/>
          <w:w w:val="150"/>
        </w:rPr>
        <w:t xml:space="preserve"> </w:t>
      </w:r>
      <w:r>
        <w:t>сформулированные</w:t>
      </w:r>
      <w:r w:rsidR="00373F07">
        <w:rPr>
          <w:spacing w:val="74"/>
          <w:w w:val="150"/>
        </w:rPr>
        <w:t xml:space="preserve"> </w:t>
      </w:r>
      <w:r>
        <w:t>вопросы</w:t>
      </w:r>
      <w:r w:rsidR="00373F07">
        <w:rPr>
          <w:spacing w:val="74"/>
          <w:w w:val="150"/>
        </w:rPr>
        <w:t xml:space="preserve"> </w:t>
      </w:r>
      <w:r>
        <w:t>в</w:t>
      </w:r>
      <w:r w:rsidR="00373F07">
        <w:rPr>
          <w:spacing w:val="74"/>
          <w:w w:val="150"/>
        </w:rPr>
        <w:t xml:space="preserve"> </w:t>
      </w:r>
      <w:r>
        <w:t>качестве</w:t>
      </w:r>
      <w:r w:rsidR="00373F07">
        <w:rPr>
          <w:spacing w:val="75"/>
          <w:w w:val="150"/>
        </w:rPr>
        <w:t xml:space="preserve"> </w:t>
      </w:r>
      <w:r>
        <w:t>инструмента</w:t>
      </w:r>
      <w:r w:rsidR="00373F07">
        <w:rPr>
          <w:spacing w:val="74"/>
          <w:w w:val="150"/>
        </w:rPr>
        <w:t xml:space="preserve"> </w:t>
      </w:r>
      <w:r>
        <w:t>познания и основы для формирования гипотезы по проверке правильности высказываемых суждений;</w:t>
      </w:r>
    </w:p>
    <w:p w14:paraId="252BE56A" w14:textId="77777777" w:rsidR="00CE346A" w:rsidRDefault="00DF31E8">
      <w:pPr>
        <w:pStyle w:val="a3"/>
        <w:spacing w:before="2" w:line="360" w:lineRule="auto"/>
        <w:ind w:right="419"/>
      </w:pPr>
      <w:r>
        <w:t>владеть нав</w:t>
      </w:r>
      <w:r>
        <w:t>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w:t>
      </w:r>
      <w:r>
        <w:t>ия, составлять обоснованный отчёт о проделанной работе;</w:t>
      </w:r>
    </w:p>
    <w:p w14:paraId="200CD586" w14:textId="77777777" w:rsidR="00CE346A" w:rsidRDefault="00DF31E8">
      <w:pPr>
        <w:pStyle w:val="a3"/>
        <w:spacing w:line="360" w:lineRule="auto"/>
        <w:ind w:right="427"/>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7682A22" w14:textId="77777777" w:rsidR="00CE346A" w:rsidRDefault="00DF31E8">
      <w:pPr>
        <w:pStyle w:val="a4"/>
        <w:numPr>
          <w:ilvl w:val="1"/>
          <w:numId w:val="203"/>
        </w:numPr>
        <w:tabs>
          <w:tab w:val="left" w:pos="1734"/>
        </w:tabs>
        <w:spacing w:line="275" w:lineRule="exact"/>
        <w:ind w:left="1734" w:hanging="31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62251385" w14:textId="77777777" w:rsidR="00CE346A" w:rsidRDefault="00DF31E8">
      <w:pPr>
        <w:pStyle w:val="a3"/>
        <w:spacing w:before="139" w:line="360" w:lineRule="auto"/>
        <w:ind w:right="422"/>
      </w:pPr>
      <w:r>
        <w:t>ориентироваться в различн</w:t>
      </w:r>
      <w:r>
        <w:t xml:space="preserve">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14:paraId="436AC5DC" w14:textId="77777777" w:rsidR="00CE346A" w:rsidRDefault="00DF31E8">
      <w:pPr>
        <w:pStyle w:val="a3"/>
        <w:spacing w:before="1" w:line="360" w:lineRule="auto"/>
        <w:ind w:right="428"/>
      </w:pPr>
      <w:r>
        <w:t xml:space="preserve">формулировать </w:t>
      </w:r>
      <w:r>
        <w:t>запросы и применять различные методы при поиске и отборе информации, необходимой для выполнения учебных задач определённого типа;</w:t>
      </w:r>
    </w:p>
    <w:p w14:paraId="72355C04" w14:textId="3688CCB1" w:rsidR="00CE346A" w:rsidRDefault="00DF31E8">
      <w:pPr>
        <w:pStyle w:val="a3"/>
        <w:ind w:left="1416" w:firstLine="0"/>
      </w:pPr>
      <w:r>
        <w:t>приобретать</w:t>
      </w:r>
      <w:r w:rsidR="00373F07">
        <w:rPr>
          <w:spacing w:val="61"/>
        </w:rPr>
        <w:t xml:space="preserve"> </w:t>
      </w:r>
      <w:r>
        <w:t>опыт</w:t>
      </w:r>
      <w:r w:rsidR="00373F07">
        <w:rPr>
          <w:spacing w:val="60"/>
        </w:rPr>
        <w:t xml:space="preserve"> </w:t>
      </w:r>
      <w:r>
        <w:t>использования</w:t>
      </w:r>
      <w:r w:rsidR="00373F07">
        <w:rPr>
          <w:spacing w:val="60"/>
        </w:rPr>
        <w:t xml:space="preserve"> </w:t>
      </w:r>
      <w:r>
        <w:t>информационно-коммуникативных</w:t>
      </w:r>
      <w:r w:rsidR="00373F07">
        <w:rPr>
          <w:spacing w:val="62"/>
        </w:rPr>
        <w:t xml:space="preserve"> </w:t>
      </w:r>
      <w:r>
        <w:t>технологий</w:t>
      </w:r>
      <w:r w:rsidR="00373F07">
        <w:rPr>
          <w:spacing w:val="62"/>
        </w:rPr>
        <w:t xml:space="preserve"> </w:t>
      </w:r>
      <w:r>
        <w:rPr>
          <w:spacing w:val="-10"/>
        </w:rPr>
        <w:t>и</w:t>
      </w:r>
    </w:p>
    <w:p w14:paraId="2564D4D2" w14:textId="77777777" w:rsidR="00CE346A" w:rsidRDefault="00DF31E8">
      <w:pPr>
        <w:pStyle w:val="a3"/>
        <w:spacing w:before="12"/>
        <w:ind w:firstLine="0"/>
      </w:pPr>
      <w:r>
        <w:t>различных</w:t>
      </w:r>
      <w:r>
        <w:rPr>
          <w:spacing w:val="-3"/>
        </w:rPr>
        <w:t xml:space="preserve"> </w:t>
      </w:r>
      <w:r>
        <w:t>поисковых</w:t>
      </w:r>
      <w:r>
        <w:rPr>
          <w:spacing w:val="-3"/>
        </w:rPr>
        <w:t xml:space="preserve"> </w:t>
      </w:r>
      <w:r>
        <w:rPr>
          <w:spacing w:val="-2"/>
        </w:rPr>
        <w:t>систем;</w:t>
      </w:r>
    </w:p>
    <w:p w14:paraId="28454F29" w14:textId="77777777" w:rsidR="00CE346A" w:rsidRDefault="00DF31E8">
      <w:pPr>
        <w:pStyle w:val="a3"/>
        <w:spacing w:before="137" w:line="362" w:lineRule="auto"/>
        <w:ind w:right="428"/>
      </w:pPr>
      <w:r>
        <w:t>с</w:t>
      </w:r>
      <w:r>
        <w:t>амостоятельно выбирать оптимальную форму представления информации (схемы, графики, диаграммы, таблицы, рисунки и другие);</w:t>
      </w:r>
    </w:p>
    <w:p w14:paraId="05FAADB1" w14:textId="77777777" w:rsidR="00CE346A" w:rsidRDefault="00DF31E8">
      <w:pPr>
        <w:pStyle w:val="a3"/>
        <w:tabs>
          <w:tab w:val="left" w:pos="2547"/>
          <w:tab w:val="left" w:pos="4955"/>
          <w:tab w:val="left" w:pos="6977"/>
          <w:tab w:val="left" w:pos="7858"/>
          <w:tab w:val="left" w:pos="10341"/>
        </w:tabs>
        <w:spacing w:line="360" w:lineRule="auto"/>
        <w:ind w:right="422"/>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w:t>
      </w:r>
      <w:r>
        <w:rPr>
          <w:spacing w:val="-2"/>
        </w:rPr>
        <w:t>е)</w:t>
      </w:r>
      <w:r>
        <w:tab/>
      </w:r>
      <w:r>
        <w:rPr>
          <w:spacing w:val="-2"/>
        </w:rPr>
        <w:t xml:space="preserve">знаки </w:t>
      </w:r>
      <w:r>
        <w:t>и символы, формулы, аббревиатуры, номенклатуру;</w:t>
      </w:r>
    </w:p>
    <w:p w14:paraId="7CE611F3" w14:textId="77777777" w:rsidR="00CE346A" w:rsidRDefault="00DF31E8">
      <w:pPr>
        <w:pStyle w:val="a3"/>
        <w:spacing w:line="275" w:lineRule="exact"/>
        <w:ind w:left="1416" w:firstLine="0"/>
      </w:pPr>
      <w:r>
        <w:t>использовать</w:t>
      </w:r>
      <w:r>
        <w:rPr>
          <w:spacing w:val="-9"/>
        </w:rPr>
        <w:t xml:space="preserve"> </w:t>
      </w:r>
      <w:r>
        <w:t>знаково-символические</w:t>
      </w:r>
      <w:r>
        <w:rPr>
          <w:spacing w:val="-8"/>
        </w:rPr>
        <w:t xml:space="preserve"> </w:t>
      </w:r>
      <w:r>
        <w:t>средства</w:t>
      </w:r>
      <w:r>
        <w:rPr>
          <w:spacing w:val="-5"/>
        </w:rPr>
        <w:t xml:space="preserve"> </w:t>
      </w:r>
      <w:r>
        <w:rPr>
          <w:spacing w:val="-2"/>
        </w:rPr>
        <w:t>наглядности.</w:t>
      </w:r>
    </w:p>
    <w:p w14:paraId="214B8F64" w14:textId="77777777" w:rsidR="00CE346A" w:rsidRDefault="00DF31E8">
      <w:pPr>
        <w:pStyle w:val="a4"/>
        <w:numPr>
          <w:ilvl w:val="0"/>
          <w:numId w:val="203"/>
        </w:numPr>
        <w:tabs>
          <w:tab w:val="left" w:pos="1655"/>
        </w:tabs>
        <w:spacing w:before="134"/>
        <w:ind w:left="1655" w:hanging="239"/>
        <w:jc w:val="both"/>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14:paraId="6AC8A965" w14:textId="1669041D" w:rsidR="00CE346A" w:rsidRDefault="00DF31E8">
      <w:pPr>
        <w:pStyle w:val="a3"/>
        <w:spacing w:before="137" w:line="360" w:lineRule="auto"/>
        <w:ind w:right="421"/>
      </w:pPr>
      <w:r>
        <w:t>задавать</w:t>
      </w:r>
      <w:r w:rsidR="00373F07">
        <w:rPr>
          <w:spacing w:val="80"/>
          <w:w w:val="150"/>
        </w:rPr>
        <w:t xml:space="preserve"> </w:t>
      </w:r>
      <w:r>
        <w:t>вопросы</w:t>
      </w:r>
      <w:r w:rsidR="00373F07">
        <w:rPr>
          <w:spacing w:val="80"/>
          <w:w w:val="150"/>
        </w:rPr>
        <w:t xml:space="preserve"> </w:t>
      </w:r>
      <w:r>
        <w:t>по</w:t>
      </w:r>
      <w:r w:rsidR="00373F07">
        <w:rPr>
          <w:spacing w:val="80"/>
          <w:w w:val="150"/>
        </w:rPr>
        <w:t xml:space="preserve"> </w:t>
      </w:r>
      <w:r>
        <w:t>существу</w:t>
      </w:r>
      <w:r w:rsidR="00373F07">
        <w:rPr>
          <w:spacing w:val="80"/>
          <w:w w:val="150"/>
        </w:rPr>
        <w:t xml:space="preserve"> </w:t>
      </w:r>
      <w:r>
        <w:t>обсуждаемой</w:t>
      </w:r>
      <w:r w:rsidR="00373F07">
        <w:rPr>
          <w:spacing w:val="80"/>
          <w:w w:val="150"/>
        </w:rPr>
        <w:t xml:space="preserve"> </w:t>
      </w:r>
      <w:r>
        <w:t>темы</w:t>
      </w:r>
      <w:r w:rsidR="00373F07">
        <w:rPr>
          <w:spacing w:val="80"/>
          <w:w w:val="150"/>
        </w:rPr>
        <w:t xml:space="preserve"> </w:t>
      </w:r>
      <w:r>
        <w:t>в</w:t>
      </w:r>
      <w:r w:rsidR="00373F07">
        <w:rPr>
          <w:spacing w:val="80"/>
          <w:w w:val="150"/>
        </w:rPr>
        <w:t xml:space="preserve"> </w:t>
      </w:r>
      <w:r>
        <w:t>ходе</w:t>
      </w:r>
      <w:r w:rsidR="00373F07">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14:paraId="2F177F21" w14:textId="77777777" w:rsidR="00CE346A" w:rsidRDefault="00DF31E8">
      <w:pPr>
        <w:pStyle w:val="a3"/>
        <w:spacing w:before="1" w:line="360" w:lineRule="auto"/>
        <w:ind w:right="421"/>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w:t>
      </w:r>
      <w:r>
        <w:t xml:space="preserve"> формулировать выводы по результатам проведённых исследований путём согласования позиций в ходе обсуждения и обмена мнениями.</w:t>
      </w:r>
    </w:p>
    <w:p w14:paraId="3374DD25" w14:textId="77777777" w:rsidR="00CE346A" w:rsidRDefault="00DF31E8">
      <w:pPr>
        <w:pStyle w:val="a4"/>
        <w:numPr>
          <w:ilvl w:val="0"/>
          <w:numId w:val="203"/>
        </w:numPr>
        <w:tabs>
          <w:tab w:val="left" w:pos="1655"/>
        </w:tabs>
        <w:spacing w:line="275" w:lineRule="exact"/>
        <w:ind w:left="1655" w:hanging="239"/>
        <w:jc w:val="both"/>
        <w:rPr>
          <w:sz w:val="24"/>
        </w:rPr>
      </w:pPr>
      <w:r>
        <w:rPr>
          <w:sz w:val="24"/>
        </w:rPr>
        <w:lastRenderedPageBreak/>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14:paraId="2554AB36" w14:textId="77777777" w:rsidR="00CE346A" w:rsidRDefault="00DF31E8">
      <w:pPr>
        <w:pStyle w:val="a3"/>
        <w:spacing w:before="140" w:line="360" w:lineRule="auto"/>
        <w:ind w:right="423"/>
      </w:pPr>
      <w:r>
        <w:t>самостоятельно</w:t>
      </w:r>
      <w:r>
        <w:rPr>
          <w:spacing w:val="-5"/>
        </w:rPr>
        <w:t xml:space="preserve"> </w:t>
      </w:r>
      <w:r>
        <w:t>планировать</w:t>
      </w:r>
      <w:r>
        <w:rPr>
          <w:spacing w:val="-5"/>
        </w:rPr>
        <w:t xml:space="preserve"> </w:t>
      </w:r>
      <w:r>
        <w:t>и</w:t>
      </w:r>
      <w:r>
        <w:rPr>
          <w:spacing w:val="-5"/>
        </w:rPr>
        <w:t xml:space="preserve"> </w:t>
      </w:r>
      <w:r>
        <w:t>осуществлять</w:t>
      </w:r>
      <w:r>
        <w:rPr>
          <w:spacing w:val="-4"/>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опр</w:t>
      </w:r>
      <w:r>
        <w:t>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w:t>
      </w:r>
      <w:r>
        <w:t xml:space="preserve">мических </w:t>
      </w:r>
      <w:r>
        <w:rPr>
          <w:spacing w:val="-2"/>
        </w:rPr>
        <w:t>реакциях;</w:t>
      </w:r>
    </w:p>
    <w:p w14:paraId="3C38F722" w14:textId="266AD28A" w:rsidR="00CE346A" w:rsidRDefault="00DF31E8">
      <w:pPr>
        <w:pStyle w:val="a3"/>
        <w:spacing w:line="360" w:lineRule="auto"/>
        <w:ind w:right="424"/>
      </w:pPr>
      <w:r>
        <w:t>осуществлять</w:t>
      </w:r>
      <w:r w:rsidR="00373F07">
        <w:rPr>
          <w:spacing w:val="63"/>
          <w:w w:val="150"/>
        </w:rPr>
        <w:t xml:space="preserve"> </w:t>
      </w:r>
      <w:r>
        <w:t>самоконтроль</w:t>
      </w:r>
      <w:r w:rsidR="00373F07">
        <w:rPr>
          <w:spacing w:val="63"/>
          <w:w w:val="150"/>
        </w:rPr>
        <w:t xml:space="preserve"> </w:t>
      </w:r>
      <w:r>
        <w:t>деятельности</w:t>
      </w:r>
      <w:r w:rsidR="00373F07">
        <w:rPr>
          <w:spacing w:val="62"/>
          <w:w w:val="150"/>
        </w:rPr>
        <w:t xml:space="preserve"> </w:t>
      </w:r>
      <w:r>
        <w:t>на</w:t>
      </w:r>
      <w:r w:rsidR="00373F07">
        <w:rPr>
          <w:spacing w:val="62"/>
          <w:w w:val="150"/>
        </w:rPr>
        <w:t xml:space="preserve"> </w:t>
      </w:r>
      <w:r>
        <w:t>основе</w:t>
      </w:r>
      <w:r w:rsidR="00373F07">
        <w:rPr>
          <w:spacing w:val="62"/>
          <w:w w:val="150"/>
        </w:rPr>
        <w:t xml:space="preserve"> </w:t>
      </w:r>
      <w:r>
        <w:t>самоанализа и самооценки.</w:t>
      </w:r>
    </w:p>
    <w:p w14:paraId="706D95E3" w14:textId="69FD7A47" w:rsidR="00CE346A" w:rsidRDefault="00DF31E8">
      <w:pPr>
        <w:pStyle w:val="a3"/>
        <w:spacing w:line="360" w:lineRule="auto"/>
        <w:ind w:right="421" w:firstLine="768"/>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w:t>
      </w:r>
      <w:r>
        <w:rPr>
          <w:spacing w:val="-1"/>
        </w:rPr>
        <w:t xml:space="preserve"> </w:t>
      </w:r>
      <w:r>
        <w:t>научные знания, умения и способы действий по освоению, интерпретации и преобразованию знаний,</w:t>
      </w:r>
      <w:r>
        <w:t xml:space="preserve"> виды деятельности</w:t>
      </w:r>
      <w:r>
        <w:rPr>
          <w:spacing w:val="-3"/>
        </w:rPr>
        <w:t xml:space="preserve"> </w:t>
      </w:r>
      <w:r>
        <w:t>по</w:t>
      </w:r>
      <w:r>
        <w:rPr>
          <w:spacing w:val="-1"/>
        </w:rPr>
        <w:t xml:space="preserve"> </w:t>
      </w:r>
      <w:r>
        <w:t>получению</w:t>
      </w:r>
      <w:r>
        <w:rPr>
          <w:spacing w:val="-1"/>
        </w:rPr>
        <w:t xml:space="preserve"> </w:t>
      </w:r>
      <w:r>
        <w:t>нового</w:t>
      </w:r>
      <w:r>
        <w:rPr>
          <w:spacing w:val="-3"/>
        </w:rPr>
        <w:t xml:space="preserve"> </w:t>
      </w:r>
      <w:r>
        <w:t>знания</w:t>
      </w:r>
      <w:r>
        <w:rPr>
          <w:spacing w:val="-1"/>
        </w:rPr>
        <w:t xml:space="preserve"> </w:t>
      </w:r>
      <w:r>
        <w:t>и</w:t>
      </w:r>
      <w:r>
        <w:rPr>
          <w:spacing w:val="-3"/>
        </w:rPr>
        <w:t xml:space="preserve"> </w:t>
      </w:r>
      <w:r>
        <w:t>применению знаний в</w:t>
      </w:r>
      <w:r>
        <w:rPr>
          <w:spacing w:val="-2"/>
        </w:rPr>
        <w:t xml:space="preserve"> </w:t>
      </w:r>
      <w:r>
        <w:t>различных учебных ситуациях, а</w:t>
      </w:r>
      <w:r w:rsidR="00373F07">
        <w:rPr>
          <w:spacing w:val="80"/>
          <w:w w:val="150"/>
        </w:rPr>
        <w:t xml:space="preserve"> </w:t>
      </w:r>
      <w:r>
        <w:t>также</w:t>
      </w:r>
      <w:r w:rsidR="00373F07">
        <w:rPr>
          <w:spacing w:val="80"/>
          <w:w w:val="150"/>
        </w:rPr>
        <w:t xml:space="preserve"> </w:t>
      </w:r>
      <w:r>
        <w:t>в</w:t>
      </w:r>
      <w:r w:rsidR="00373F07">
        <w:rPr>
          <w:spacing w:val="80"/>
          <w:w w:val="150"/>
        </w:rPr>
        <w:t xml:space="preserve"> </w:t>
      </w:r>
      <w:r>
        <w:t>реальных</w:t>
      </w:r>
      <w:r w:rsidR="00373F07">
        <w:rPr>
          <w:spacing w:val="80"/>
          <w:w w:val="150"/>
        </w:rPr>
        <w:t xml:space="preserve"> </w:t>
      </w:r>
      <w:r>
        <w:t>жизненных</w:t>
      </w:r>
      <w:r w:rsidR="00373F07">
        <w:rPr>
          <w:spacing w:val="80"/>
          <w:w w:val="150"/>
        </w:rPr>
        <w:t xml:space="preserve"> </w:t>
      </w:r>
      <w:r>
        <w:t>ситуациях,</w:t>
      </w:r>
      <w:r w:rsidR="00373F07">
        <w:rPr>
          <w:spacing w:val="80"/>
          <w:w w:val="150"/>
        </w:rPr>
        <w:t xml:space="preserve"> </w:t>
      </w:r>
      <w:r>
        <w:t>связанных</w:t>
      </w:r>
      <w:r w:rsidR="00373F07">
        <w:rPr>
          <w:spacing w:val="80"/>
          <w:w w:val="150"/>
        </w:rPr>
        <w:t xml:space="preserve"> </w:t>
      </w:r>
      <w:r>
        <w:t>с</w:t>
      </w:r>
      <w:r w:rsidR="00373F07">
        <w:rPr>
          <w:spacing w:val="80"/>
          <w:w w:val="150"/>
        </w:rPr>
        <w:t xml:space="preserve"> </w:t>
      </w:r>
      <w:r>
        <w:t>химией. В программе по химии предметные результаты представлены по годам изучения.</w:t>
      </w:r>
    </w:p>
    <w:p w14:paraId="371C0AB2" w14:textId="77777777" w:rsidR="00CE346A" w:rsidRDefault="00DF31E8">
      <w:pPr>
        <w:pStyle w:val="a3"/>
        <w:ind w:left="1476" w:firstLine="0"/>
      </w:pPr>
      <w:r>
        <w:t>Предметн</w:t>
      </w:r>
      <w:r>
        <w:t>ые</w:t>
      </w:r>
      <w:r>
        <w:rPr>
          <w:spacing w:val="-8"/>
        </w:rPr>
        <w:t xml:space="preserve"> </w:t>
      </w:r>
      <w:r>
        <w:t>результаты</w:t>
      </w:r>
      <w:r>
        <w:rPr>
          <w:spacing w:val="-3"/>
        </w:rPr>
        <w:t xml:space="preserve"> </w:t>
      </w:r>
      <w:r>
        <w:t>освоения</w:t>
      </w:r>
      <w:r>
        <w:rPr>
          <w:spacing w:val="-4"/>
        </w:rPr>
        <w:t xml:space="preserve"> </w:t>
      </w:r>
      <w:r>
        <w:t>курса «Органическая</w:t>
      </w:r>
      <w:r>
        <w:rPr>
          <w:spacing w:val="-4"/>
        </w:rPr>
        <w:t xml:space="preserve"> </w:t>
      </w:r>
      <w:r>
        <w:t>химия»</w:t>
      </w:r>
      <w:r>
        <w:rPr>
          <w:spacing w:val="-10"/>
        </w:rPr>
        <w:t xml:space="preserve"> </w:t>
      </w:r>
      <w:r>
        <w:rPr>
          <w:spacing w:val="-2"/>
        </w:rPr>
        <w:t>отражают:</w:t>
      </w:r>
    </w:p>
    <w:p w14:paraId="49D3116D" w14:textId="76681F28" w:rsidR="00CE346A" w:rsidRDefault="00DF31E8">
      <w:pPr>
        <w:pStyle w:val="a3"/>
        <w:spacing w:before="139" w:line="360" w:lineRule="auto"/>
        <w:ind w:right="423"/>
      </w:pPr>
      <w:r>
        <w:rPr>
          <w:i/>
        </w:rPr>
        <w:t>сформированность</w:t>
      </w:r>
      <w:r w:rsidR="00373F07">
        <w:rPr>
          <w:i/>
          <w:spacing w:val="80"/>
        </w:rPr>
        <w:t xml:space="preserve"> </w:t>
      </w:r>
      <w:r>
        <w:t>представлений:</w:t>
      </w:r>
      <w:r w:rsidR="00373F07">
        <w:rPr>
          <w:spacing w:val="80"/>
        </w:rPr>
        <w:t xml:space="preserve"> </w:t>
      </w:r>
      <w:r>
        <w:t>о</w:t>
      </w:r>
      <w:r w:rsidR="00373F07">
        <w:rPr>
          <w:spacing w:val="80"/>
        </w:rPr>
        <w:t xml:space="preserve"> </w:t>
      </w:r>
      <w:r>
        <w:t>месте</w:t>
      </w:r>
      <w:r w:rsidR="00373F07">
        <w:rPr>
          <w:spacing w:val="80"/>
        </w:rPr>
        <w:t xml:space="preserve"> </w:t>
      </w:r>
      <w:r>
        <w:t>и</w:t>
      </w:r>
      <w:r w:rsidR="00373F07">
        <w:rPr>
          <w:spacing w:val="80"/>
        </w:rPr>
        <w:t xml:space="preserve"> </w:t>
      </w:r>
      <w:r>
        <w:t>значении</w:t>
      </w:r>
      <w:r w:rsidR="00373F07">
        <w:rPr>
          <w:spacing w:val="80"/>
        </w:rPr>
        <w:t xml:space="preserve"> </w:t>
      </w:r>
      <w:r>
        <w:t>органической</w:t>
      </w:r>
      <w:r w:rsidR="00373F07">
        <w:rPr>
          <w:spacing w:val="80"/>
        </w:rPr>
        <w:t xml:space="preserve"> </w:t>
      </w:r>
      <w:r>
        <w:t xml:space="preserve">химии в системе естественных наук и её роли в обеспечении устойчивого развития человечества в решении проблем экологической, </w:t>
      </w:r>
      <w:r>
        <w:t>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w:t>
      </w:r>
      <w:r>
        <w:rPr>
          <w:spacing w:val="80"/>
        </w:rPr>
        <w:t xml:space="preserve"> </w:t>
      </w:r>
      <w:r>
        <w:t>в</w:t>
      </w:r>
      <w:r>
        <w:rPr>
          <w:spacing w:val="80"/>
        </w:rPr>
        <w:t xml:space="preserve"> </w:t>
      </w:r>
      <w:r>
        <w:t>формировании</w:t>
      </w:r>
      <w:r>
        <w:rPr>
          <w:spacing w:val="80"/>
        </w:rPr>
        <w:t xml:space="preserve"> </w:t>
      </w:r>
      <w:r>
        <w:t>мировоззрения</w:t>
      </w:r>
      <w:r>
        <w:rPr>
          <w:spacing w:val="80"/>
        </w:rPr>
        <w:t xml:space="preserve"> </w:t>
      </w:r>
      <w:r>
        <w:t>и</w:t>
      </w:r>
      <w:r>
        <w:rPr>
          <w:spacing w:val="80"/>
        </w:rPr>
        <w:t xml:space="preserve"> </w:t>
      </w:r>
      <w:r>
        <w:t>общей</w:t>
      </w:r>
      <w:r>
        <w:rPr>
          <w:spacing w:val="80"/>
        </w:rPr>
        <w:t xml:space="preserve"> </w:t>
      </w:r>
      <w:r>
        <w:t>культуры</w:t>
      </w:r>
      <w:r>
        <w:rPr>
          <w:spacing w:val="80"/>
        </w:rPr>
        <w:t xml:space="preserve"> </w:t>
      </w:r>
      <w:r>
        <w:t>человека,</w:t>
      </w:r>
      <w:r>
        <w:rPr>
          <w:spacing w:val="80"/>
        </w:rPr>
        <w:t xml:space="preserve"> </w:t>
      </w:r>
      <w:r>
        <w:t>а</w:t>
      </w:r>
      <w:r>
        <w:rPr>
          <w:spacing w:val="80"/>
        </w:rPr>
        <w:t xml:space="preserve"> </w:t>
      </w:r>
      <w:r>
        <w:t>также</w:t>
      </w:r>
    </w:p>
    <w:p w14:paraId="420E30D6" w14:textId="77777777" w:rsidR="00CE346A" w:rsidRDefault="00DF31E8">
      <w:pPr>
        <w:pStyle w:val="a3"/>
        <w:spacing w:before="12" w:line="360" w:lineRule="auto"/>
        <w:ind w:left="1416" w:right="2416" w:hanging="709"/>
      </w:pPr>
      <w:r>
        <w:t>экологически</w:t>
      </w:r>
      <w:r>
        <w:rPr>
          <w:spacing w:val="-4"/>
        </w:rPr>
        <w:t xml:space="preserve"> </w:t>
      </w:r>
      <w:r>
        <w:t>обоснованного</w:t>
      </w:r>
      <w:r>
        <w:rPr>
          <w:spacing w:val="-4"/>
        </w:rPr>
        <w:t xml:space="preserve"> </w:t>
      </w:r>
      <w:r>
        <w:t>отношения</w:t>
      </w:r>
      <w:r>
        <w:rPr>
          <w:spacing w:val="-7"/>
        </w:rPr>
        <w:t xml:space="preserve"> </w:t>
      </w:r>
      <w:r>
        <w:t>к</w:t>
      </w:r>
      <w:r>
        <w:rPr>
          <w:spacing w:val="-4"/>
        </w:rPr>
        <w:t xml:space="preserve"> </w:t>
      </w:r>
      <w:r>
        <w:t>своему</w:t>
      </w:r>
      <w:r>
        <w:rPr>
          <w:spacing w:val="-9"/>
        </w:rPr>
        <w:t xml:space="preserve"> </w:t>
      </w:r>
      <w:r>
        <w:t>здоровью</w:t>
      </w:r>
      <w:r>
        <w:rPr>
          <w:spacing w:val="-4"/>
        </w:rPr>
        <w:t xml:space="preserve"> </w:t>
      </w:r>
      <w:r>
        <w:t>и</w:t>
      </w:r>
      <w:r>
        <w:rPr>
          <w:spacing w:val="-4"/>
        </w:rPr>
        <w:t xml:space="preserve"> </w:t>
      </w:r>
      <w:r>
        <w:t>природной</w:t>
      </w:r>
      <w:r>
        <w:rPr>
          <w:spacing w:val="-4"/>
        </w:rPr>
        <w:t xml:space="preserve"> </w:t>
      </w:r>
      <w:r>
        <w:t>среде; владение системой химических знаний, которая включает:</w:t>
      </w:r>
    </w:p>
    <w:p w14:paraId="35744FAB" w14:textId="77777777" w:rsidR="00CE346A" w:rsidRDefault="00DF31E8">
      <w:pPr>
        <w:pStyle w:val="a3"/>
        <w:spacing w:line="360" w:lineRule="auto"/>
        <w:ind w:right="421"/>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w:t>
      </w:r>
      <w:r>
        <w:t xml:space="preserve">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w:t>
      </w:r>
      <w:r>
        <w:t>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4A21295D" w14:textId="77777777" w:rsidR="00CE346A" w:rsidRDefault="00DF31E8">
      <w:pPr>
        <w:pStyle w:val="a3"/>
        <w:spacing w:line="360" w:lineRule="auto"/>
        <w:ind w:right="419"/>
      </w:pPr>
      <w:r>
        <w:t>теории, законы (периодический закон Д.И. Менделеева, теория строения органических веществ А.М.</w:t>
      </w:r>
      <w:r>
        <w:rPr>
          <w:spacing w:val="-2"/>
        </w:rPr>
        <w:t xml:space="preserve"> </w:t>
      </w:r>
      <w:r>
        <w:t>Бутл</w:t>
      </w:r>
      <w:r>
        <w:t xml:space="preserve">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w:t>
      </w:r>
      <w:r>
        <w:rPr>
          <w:spacing w:val="-2"/>
        </w:rPr>
        <w:t>явлений;</w:t>
      </w:r>
    </w:p>
    <w:p w14:paraId="753CB13E" w14:textId="2CD4096A" w:rsidR="00CE346A" w:rsidRDefault="00DF31E8">
      <w:pPr>
        <w:pStyle w:val="a3"/>
        <w:spacing w:line="360" w:lineRule="auto"/>
        <w:ind w:right="421"/>
      </w:pPr>
      <w:r>
        <w:t>представлен</w:t>
      </w:r>
      <w:r>
        <w:t>ия</w:t>
      </w:r>
      <w:r w:rsidR="00373F07">
        <w:rPr>
          <w:spacing w:val="72"/>
          <w:w w:val="150"/>
        </w:rPr>
        <w:t xml:space="preserve"> </w:t>
      </w:r>
      <w:r>
        <w:t>о</w:t>
      </w:r>
      <w:r w:rsidR="00373F07">
        <w:rPr>
          <w:spacing w:val="72"/>
          <w:w w:val="150"/>
        </w:rPr>
        <w:t xml:space="preserve"> </w:t>
      </w:r>
      <w:r>
        <w:t>механизмах</w:t>
      </w:r>
      <w:r w:rsidR="00373F07">
        <w:rPr>
          <w:spacing w:val="72"/>
          <w:w w:val="150"/>
        </w:rPr>
        <w:t xml:space="preserve"> </w:t>
      </w:r>
      <w:r>
        <w:t>химических</w:t>
      </w:r>
      <w:r w:rsidR="00373F07">
        <w:rPr>
          <w:spacing w:val="73"/>
          <w:w w:val="150"/>
        </w:rPr>
        <w:t xml:space="preserve"> </w:t>
      </w:r>
      <w:r>
        <w:t>реакций,</w:t>
      </w:r>
      <w:r w:rsidR="00373F07">
        <w:rPr>
          <w:spacing w:val="71"/>
          <w:w w:val="150"/>
        </w:rPr>
        <w:t xml:space="preserve"> </w:t>
      </w:r>
      <w:r>
        <w:t>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34689D45" w14:textId="77777777" w:rsidR="00CE346A" w:rsidRDefault="00DF31E8">
      <w:pPr>
        <w:pStyle w:val="a3"/>
        <w:spacing w:line="360" w:lineRule="auto"/>
        <w:ind w:right="424"/>
      </w:pPr>
      <w:r>
        <w:lastRenderedPageBreak/>
        <w:t>фактологические сведения о свойст</w:t>
      </w:r>
      <w:r>
        <w:t>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2C6642C0" w14:textId="77777777" w:rsidR="00CE346A" w:rsidRDefault="00DF31E8">
      <w:pPr>
        <w:pStyle w:val="a3"/>
        <w:spacing w:before="1" w:line="360" w:lineRule="auto"/>
        <w:ind w:right="423"/>
      </w:pPr>
      <w:r>
        <w:rPr>
          <w:i/>
        </w:rPr>
        <w:t xml:space="preserve">сформированность умений: </w:t>
      </w:r>
      <w:r>
        <w:t xml:space="preserve">выявлять характерные признаки понятий, </w:t>
      </w:r>
      <w:r>
        <w:rPr>
          <w:i/>
        </w:rPr>
        <w:t xml:space="preserve">устанавливать </w:t>
      </w:r>
      <w:r>
        <w:t>их взаимосвязь, использовать соответствующие понятия при описании состава, строения и свойств органических соединений;</w:t>
      </w:r>
    </w:p>
    <w:p w14:paraId="6A1B7BB1" w14:textId="77777777" w:rsidR="00CE346A" w:rsidRDefault="00DF31E8">
      <w:pPr>
        <w:spacing w:line="275" w:lineRule="exact"/>
        <w:ind w:left="1416"/>
        <w:jc w:val="both"/>
        <w:rPr>
          <w:i/>
          <w:sz w:val="24"/>
        </w:rPr>
      </w:pPr>
      <w:r>
        <w:rPr>
          <w:i/>
          <w:sz w:val="24"/>
        </w:rPr>
        <w:t>сформированность</w:t>
      </w:r>
      <w:r>
        <w:rPr>
          <w:i/>
          <w:spacing w:val="-12"/>
          <w:sz w:val="24"/>
        </w:rPr>
        <w:t xml:space="preserve"> </w:t>
      </w:r>
      <w:r>
        <w:rPr>
          <w:i/>
          <w:spacing w:val="-2"/>
          <w:sz w:val="24"/>
        </w:rPr>
        <w:t>умений:</w:t>
      </w:r>
    </w:p>
    <w:p w14:paraId="3B651B21" w14:textId="740B806B" w:rsidR="00CE346A" w:rsidRDefault="00DF31E8">
      <w:pPr>
        <w:pStyle w:val="a3"/>
        <w:spacing w:before="139" w:line="360" w:lineRule="auto"/>
        <w:ind w:right="425"/>
      </w:pPr>
      <w:r>
        <w:t>использовать</w:t>
      </w:r>
      <w:r w:rsidR="00373F07">
        <w:rPr>
          <w:spacing w:val="80"/>
          <w:w w:val="150"/>
        </w:rPr>
        <w:t xml:space="preserve"> </w:t>
      </w:r>
      <w:r>
        <w:t>химическую</w:t>
      </w:r>
      <w:r w:rsidR="00373F07">
        <w:rPr>
          <w:spacing w:val="80"/>
          <w:w w:val="150"/>
        </w:rPr>
        <w:t xml:space="preserve"> </w:t>
      </w:r>
      <w:r>
        <w:t>символ</w:t>
      </w:r>
      <w:r>
        <w:t>ику</w:t>
      </w:r>
      <w:r w:rsidR="00373F07">
        <w:rPr>
          <w:spacing w:val="80"/>
          <w:w w:val="150"/>
        </w:rPr>
        <w:t xml:space="preserve"> </w:t>
      </w:r>
      <w:r>
        <w:t>для</w:t>
      </w:r>
      <w:r w:rsidR="00373F07">
        <w:rPr>
          <w:spacing w:val="80"/>
          <w:w w:val="150"/>
        </w:rPr>
        <w:t xml:space="preserve"> </w:t>
      </w:r>
      <w:r>
        <w:t>составления</w:t>
      </w:r>
      <w:r w:rsidR="00373F07">
        <w:rPr>
          <w:spacing w:val="80"/>
          <w:w w:val="150"/>
        </w:rPr>
        <w:t xml:space="preserve"> </w:t>
      </w:r>
      <w:r>
        <w:t>молекулярных и структурных (развёрнутых, сокращённых и скелетных) формул органических веществ;</w:t>
      </w:r>
    </w:p>
    <w:p w14:paraId="30CE950F" w14:textId="77777777" w:rsidR="00CE346A" w:rsidRDefault="00DF31E8">
      <w:pPr>
        <w:pStyle w:val="a3"/>
        <w:spacing w:line="360" w:lineRule="auto"/>
        <w:ind w:right="420"/>
      </w:pPr>
      <w:r>
        <w:rPr>
          <w:i/>
        </w:rPr>
        <w:t xml:space="preserve">составлять </w:t>
      </w:r>
      <w:r>
        <w:t>уравнения химических реакций и раскрывать их сущность: окислительно- восстановительных реакций посредством составления элект</w:t>
      </w:r>
      <w:r>
        <w:t>ронного баланса этих реакций,</w:t>
      </w:r>
      <w:r>
        <w:rPr>
          <w:spacing w:val="40"/>
        </w:rPr>
        <w:t xml:space="preserve"> </w:t>
      </w:r>
      <w:r>
        <w:t>реакций ионного обмена путём составления их полных и сокращённых ионных уравнений;</w:t>
      </w:r>
    </w:p>
    <w:p w14:paraId="003932A6" w14:textId="4418B684" w:rsidR="00CE346A" w:rsidRDefault="00DF31E8">
      <w:pPr>
        <w:pStyle w:val="a3"/>
        <w:spacing w:line="360" w:lineRule="auto"/>
        <w:ind w:right="423"/>
      </w:pPr>
      <w:r>
        <w:rPr>
          <w:i/>
        </w:rPr>
        <w:t>изготавливать</w:t>
      </w:r>
      <w:r w:rsidR="00373F07">
        <w:rPr>
          <w:i/>
          <w:spacing w:val="80"/>
          <w:w w:val="150"/>
        </w:rPr>
        <w:t xml:space="preserve"> </w:t>
      </w:r>
      <w:r>
        <w:t>модели</w:t>
      </w:r>
      <w:r w:rsidR="00373F07">
        <w:rPr>
          <w:spacing w:val="80"/>
          <w:w w:val="150"/>
        </w:rPr>
        <w:t xml:space="preserve"> </w:t>
      </w:r>
      <w:r>
        <w:t>молекул</w:t>
      </w:r>
      <w:r w:rsidR="00373F07">
        <w:rPr>
          <w:spacing w:val="80"/>
          <w:w w:val="150"/>
        </w:rPr>
        <w:t xml:space="preserve"> </w:t>
      </w:r>
      <w:r>
        <w:t>органических</w:t>
      </w:r>
      <w:r w:rsidR="00373F07">
        <w:rPr>
          <w:spacing w:val="80"/>
          <w:w w:val="150"/>
        </w:rPr>
        <w:t xml:space="preserve"> </w:t>
      </w:r>
      <w:r>
        <w:t>веществ</w:t>
      </w:r>
      <w:r w:rsidR="00373F07">
        <w:rPr>
          <w:spacing w:val="80"/>
          <w:w w:val="150"/>
        </w:rPr>
        <w:t xml:space="preserve"> </w:t>
      </w:r>
      <w:r>
        <w:t>для</w:t>
      </w:r>
      <w:r w:rsidR="00373F07">
        <w:rPr>
          <w:spacing w:val="80"/>
          <w:w w:val="150"/>
        </w:rPr>
        <w:t xml:space="preserve"> </w:t>
      </w:r>
      <w:r>
        <w:t>иллюстрации</w:t>
      </w:r>
      <w:r>
        <w:rPr>
          <w:spacing w:val="80"/>
        </w:rPr>
        <w:t xml:space="preserve"> </w:t>
      </w:r>
      <w:r>
        <w:t>их химического и пространственного строения;</w:t>
      </w:r>
    </w:p>
    <w:p w14:paraId="2D58C7BF" w14:textId="127B436D" w:rsidR="00CE346A" w:rsidRDefault="00DF31E8">
      <w:pPr>
        <w:pStyle w:val="a3"/>
        <w:spacing w:line="360" w:lineRule="auto"/>
        <w:ind w:right="418"/>
      </w:pPr>
      <w:r>
        <w:rPr>
          <w:i/>
        </w:rPr>
        <w:t xml:space="preserve">сформированность умений: </w:t>
      </w:r>
      <w:r>
        <w:t xml:space="preserve">устанавливать принадлежность изученных органических веществ по их составу и строению к определённому классу/группе соединений, </w:t>
      </w:r>
      <w:r>
        <w:rPr>
          <w:i/>
        </w:rPr>
        <w:t xml:space="preserve">давать </w:t>
      </w:r>
      <w:r>
        <w:t xml:space="preserve">им названия по систематической номенклатуре (IUPAC) </w:t>
      </w:r>
      <w:r>
        <w:t xml:space="preserve">и </w:t>
      </w:r>
      <w:r>
        <w:rPr>
          <w:i/>
        </w:rPr>
        <w:t xml:space="preserve">приводить </w:t>
      </w:r>
      <w:r>
        <w:t>тривиальные названия для отдельных</w:t>
      </w:r>
      <w:r w:rsidR="00373F07">
        <w:rPr>
          <w:spacing w:val="57"/>
        </w:rPr>
        <w:t xml:space="preserve"> </w:t>
      </w:r>
      <w:r>
        <w:t>представителей</w:t>
      </w:r>
      <w:r w:rsidR="00373F07">
        <w:rPr>
          <w:spacing w:val="57"/>
        </w:rPr>
        <w:t xml:space="preserve"> </w:t>
      </w:r>
      <w:r>
        <w:t>органических</w:t>
      </w:r>
      <w:r w:rsidR="00373F07">
        <w:rPr>
          <w:spacing w:val="56"/>
        </w:rPr>
        <w:t xml:space="preserve"> </w:t>
      </w:r>
      <w:r>
        <w:t>веществ</w:t>
      </w:r>
      <w:r w:rsidR="00373F07">
        <w:rPr>
          <w:spacing w:val="57"/>
        </w:rPr>
        <w:t xml:space="preserve"> </w:t>
      </w:r>
      <w:r>
        <w:t>(этилен,</w:t>
      </w:r>
      <w:r w:rsidR="00373F07">
        <w:rPr>
          <w:spacing w:val="59"/>
        </w:rPr>
        <w:t xml:space="preserve"> </w:t>
      </w:r>
      <w:r>
        <w:t>ацетилен,</w:t>
      </w:r>
      <w:r w:rsidR="00373F07">
        <w:rPr>
          <w:spacing w:val="56"/>
        </w:rPr>
        <w:t xml:space="preserve"> </w:t>
      </w:r>
      <w:r>
        <w:t>толуол,</w:t>
      </w:r>
      <w:r w:rsidR="00373F07">
        <w:rPr>
          <w:spacing w:val="56"/>
        </w:rPr>
        <w:t xml:space="preserve"> </w:t>
      </w:r>
      <w:r>
        <w:t>глицерин,</w:t>
      </w:r>
    </w:p>
    <w:p w14:paraId="3F6B48C0" w14:textId="77777777" w:rsidR="00CE346A" w:rsidRDefault="00DF31E8">
      <w:pPr>
        <w:pStyle w:val="a3"/>
        <w:spacing w:before="12" w:line="360" w:lineRule="auto"/>
        <w:ind w:right="424" w:firstLine="0"/>
      </w:pPr>
      <w:r>
        <w:t>этиленгликоль, фенол, формальдегид, ацетальдегид, ацетон, муравьиная кислота, уксусная кислота, стеариновая, ол</w:t>
      </w:r>
      <w:r>
        <w:t>еиновая, пальмитиновая кислоты, глицин, аланин, мальтоза, фруктоза, анилин, дивинил, изопрен, хлоропрен, стирол и другие);</w:t>
      </w:r>
    </w:p>
    <w:p w14:paraId="11D2C2A6" w14:textId="77777777" w:rsidR="00CE346A" w:rsidRDefault="00DF31E8">
      <w:pPr>
        <w:pStyle w:val="a3"/>
        <w:spacing w:line="360" w:lineRule="auto"/>
        <w:ind w:right="430"/>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w:t>
      </w:r>
      <w:r>
        <w:t>ная связь);</w:t>
      </w:r>
    </w:p>
    <w:p w14:paraId="5D820610" w14:textId="77777777" w:rsidR="00CE346A" w:rsidRDefault="00DF31E8">
      <w:pPr>
        <w:pStyle w:val="a3"/>
        <w:spacing w:line="360" w:lineRule="auto"/>
        <w:ind w:right="430"/>
      </w:pPr>
      <w:r>
        <w:rPr>
          <w:i/>
        </w:rPr>
        <w:t xml:space="preserve">сформированность умения </w:t>
      </w:r>
      <w:r>
        <w:t>применять положения теории строения органических веществ А.М. Бутлерова для объяснения зависимости свойств веществ от их состава и строения;</w:t>
      </w:r>
    </w:p>
    <w:p w14:paraId="602F70A6" w14:textId="35D300A3" w:rsidR="00CE346A" w:rsidRDefault="00DF31E8">
      <w:pPr>
        <w:pStyle w:val="a3"/>
        <w:spacing w:line="360" w:lineRule="auto"/>
        <w:ind w:right="420"/>
      </w:pPr>
      <w:r>
        <w:rPr>
          <w:i/>
        </w:rPr>
        <w:t>сформированность</w:t>
      </w:r>
      <w:r w:rsidR="00373F07">
        <w:rPr>
          <w:i/>
          <w:spacing w:val="80"/>
        </w:rPr>
        <w:t xml:space="preserve"> </w:t>
      </w:r>
      <w:r>
        <w:rPr>
          <w:i/>
        </w:rPr>
        <w:t>умений</w:t>
      </w:r>
      <w:r w:rsidR="00373F07">
        <w:rPr>
          <w:i/>
          <w:spacing w:val="80"/>
        </w:rPr>
        <w:t xml:space="preserve"> </w:t>
      </w:r>
      <w:r>
        <w:t>характеризовать</w:t>
      </w:r>
      <w:r w:rsidR="00373F07">
        <w:rPr>
          <w:spacing w:val="80"/>
        </w:rPr>
        <w:t xml:space="preserve"> </w:t>
      </w:r>
      <w:r>
        <w:t>состав,</w:t>
      </w:r>
      <w:r w:rsidR="00373F07">
        <w:rPr>
          <w:spacing w:val="80"/>
        </w:rPr>
        <w:t xml:space="preserve"> </w:t>
      </w:r>
      <w:r>
        <w:t>строение,</w:t>
      </w:r>
      <w:r w:rsidR="00373F07">
        <w:rPr>
          <w:spacing w:val="80"/>
        </w:rPr>
        <w:t xml:space="preserve"> </w:t>
      </w:r>
      <w:r>
        <w:t xml:space="preserve">физические </w:t>
      </w:r>
      <w: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w:t>
      </w:r>
      <w:r>
        <w:t>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17016C2B" w14:textId="77777777" w:rsidR="00CE346A" w:rsidRDefault="00DF31E8">
      <w:pPr>
        <w:pStyle w:val="a3"/>
        <w:spacing w:line="360" w:lineRule="auto"/>
        <w:ind w:right="422"/>
      </w:pPr>
      <w:r>
        <w:rPr>
          <w:i/>
        </w:rPr>
        <w:t xml:space="preserve">сформированность умения </w:t>
      </w:r>
      <w:r>
        <w:t>подтверждать на конкре</w:t>
      </w:r>
      <w:r>
        <w:t>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2C9F7B9F" w14:textId="77777777" w:rsidR="00CE346A" w:rsidRDefault="00DF31E8">
      <w:pPr>
        <w:pStyle w:val="a3"/>
        <w:spacing w:line="360" w:lineRule="auto"/>
        <w:ind w:right="423"/>
      </w:pPr>
      <w:r>
        <w:rPr>
          <w:i/>
        </w:rPr>
        <w:t xml:space="preserve">сформированность умения </w:t>
      </w:r>
      <w:r>
        <w:t xml:space="preserve">характеризовать источники углеводородного </w:t>
      </w:r>
      <w:r>
        <w:t xml:space="preserve">сырья (нефть, природный газ, уголь), способы его переработки и практическое применение продуктов </w:t>
      </w:r>
      <w:r>
        <w:rPr>
          <w:spacing w:val="-2"/>
        </w:rPr>
        <w:lastRenderedPageBreak/>
        <w:t>переработки;</w:t>
      </w:r>
    </w:p>
    <w:p w14:paraId="7D565FF8" w14:textId="77777777" w:rsidR="00CE346A" w:rsidRDefault="00DF31E8">
      <w:pPr>
        <w:pStyle w:val="a3"/>
        <w:spacing w:line="360" w:lineRule="auto"/>
        <w:ind w:right="421"/>
      </w:pPr>
      <w:r>
        <w:rPr>
          <w:i/>
        </w:rPr>
        <w:t xml:space="preserve">сформированность </w:t>
      </w:r>
      <w:r>
        <w:t xml:space="preserve">владения системой знаний о естественно-научных методах познания – наблюдении, измерении, моделировании, эксперименте (реальном и </w:t>
      </w:r>
      <w:r>
        <w:t>мысленном) и умения применять эти знания;</w:t>
      </w:r>
    </w:p>
    <w:p w14:paraId="75ACABCB" w14:textId="77777777" w:rsidR="00CE346A" w:rsidRDefault="00DF31E8">
      <w:pPr>
        <w:pStyle w:val="a3"/>
        <w:spacing w:before="1" w:line="360" w:lineRule="auto"/>
        <w:ind w:right="419"/>
      </w:pPr>
      <w:r>
        <w:rPr>
          <w:i/>
        </w:rPr>
        <w:t xml:space="preserve">сформированность </w:t>
      </w:r>
      <w:r>
        <w:t xml:space="preserve">умения </w:t>
      </w: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w:t>
      </w:r>
      <w:r>
        <w:t>ких реакций;</w:t>
      </w:r>
    </w:p>
    <w:p w14:paraId="7C4790F0" w14:textId="0C607382" w:rsidR="00CE346A" w:rsidRDefault="00DF31E8">
      <w:pPr>
        <w:pStyle w:val="a3"/>
        <w:spacing w:line="360" w:lineRule="auto"/>
        <w:ind w:right="419"/>
      </w:pPr>
      <w:r>
        <w:rPr>
          <w:i/>
        </w:rPr>
        <w:t>сформированность</w:t>
      </w:r>
      <w:r w:rsidR="00373F07">
        <w:rPr>
          <w:i/>
          <w:spacing w:val="78"/>
          <w:w w:val="150"/>
        </w:rPr>
        <w:t xml:space="preserve"> </w:t>
      </w:r>
      <w:r>
        <w:rPr>
          <w:i/>
        </w:rPr>
        <w:t>умений:</w:t>
      </w:r>
      <w:r w:rsidR="00373F07">
        <w:rPr>
          <w:i/>
          <w:spacing w:val="78"/>
          <w:w w:val="150"/>
        </w:rPr>
        <w:t xml:space="preserve"> </w:t>
      </w:r>
      <w:r>
        <w:t>выявлять</w:t>
      </w:r>
      <w:r w:rsidR="00373F07">
        <w:rPr>
          <w:spacing w:val="78"/>
          <w:w w:val="150"/>
        </w:rPr>
        <w:t xml:space="preserve"> </w:t>
      </w:r>
      <w:r>
        <w:t>взаимосвязь</w:t>
      </w:r>
      <w:r w:rsidR="00373F07">
        <w:rPr>
          <w:spacing w:val="77"/>
          <w:w w:val="150"/>
        </w:rPr>
        <w:t xml:space="preserve"> </w:t>
      </w:r>
      <w:r>
        <w:t>химических</w:t>
      </w:r>
      <w:r w:rsidR="00373F07">
        <w:rPr>
          <w:spacing w:val="79"/>
          <w:w w:val="150"/>
        </w:rPr>
        <w:t xml:space="preserve"> </w:t>
      </w:r>
      <w:r>
        <w:t xml:space="preserve">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w:t>
      </w:r>
      <w:r>
        <w:t xml:space="preserve">о-научную </w:t>
      </w:r>
      <w:r>
        <w:rPr>
          <w:spacing w:val="-2"/>
        </w:rPr>
        <w:t>природу;</w:t>
      </w:r>
    </w:p>
    <w:p w14:paraId="609053AD" w14:textId="7401CBC7" w:rsidR="00CE346A" w:rsidRDefault="00DF31E8">
      <w:pPr>
        <w:pStyle w:val="a3"/>
        <w:spacing w:before="1" w:line="360" w:lineRule="auto"/>
        <w:ind w:right="423"/>
      </w:pPr>
      <w:r>
        <w:rPr>
          <w:i/>
        </w:rPr>
        <w:t>сформированность</w:t>
      </w:r>
      <w:r w:rsidR="00373F07">
        <w:rPr>
          <w:i/>
          <w:spacing w:val="80"/>
          <w:w w:val="150"/>
        </w:rPr>
        <w:t xml:space="preserve"> </w:t>
      </w:r>
      <w:r>
        <w:rPr>
          <w:i/>
        </w:rPr>
        <w:t>умений:</w:t>
      </w:r>
      <w:r w:rsidR="00373F07">
        <w:rPr>
          <w:i/>
          <w:spacing w:val="80"/>
          <w:w w:val="150"/>
        </w:rPr>
        <w:t xml:space="preserve"> </w:t>
      </w:r>
      <w:r>
        <w:t>проводить</w:t>
      </w:r>
      <w:r w:rsidR="00373F07">
        <w:rPr>
          <w:spacing w:val="80"/>
          <w:w w:val="150"/>
        </w:rPr>
        <w:t xml:space="preserve"> </w:t>
      </w:r>
      <w:r>
        <w:t>расчёты</w:t>
      </w:r>
      <w:r w:rsidR="00373F07">
        <w:rPr>
          <w:spacing w:val="80"/>
          <w:w w:val="150"/>
        </w:rPr>
        <w:t xml:space="preserve"> </w:t>
      </w:r>
      <w:r>
        <w:t>по</w:t>
      </w:r>
      <w:r w:rsidR="00373F07">
        <w:rPr>
          <w:spacing w:val="80"/>
          <w:w w:val="150"/>
        </w:rPr>
        <w:t xml:space="preserve"> </w:t>
      </w:r>
      <w:r>
        <w:t>химическим</w:t>
      </w:r>
      <w:r w:rsidR="00373F07">
        <w:rPr>
          <w:spacing w:val="80"/>
          <w:w w:val="150"/>
        </w:rPr>
        <w:t xml:space="preserve"> </w:t>
      </w:r>
      <w:r>
        <w:t>формулам</w:t>
      </w:r>
      <w:r>
        <w:rPr>
          <w:spacing w:val="80"/>
        </w:rPr>
        <w:t xml:space="preserve"> </w:t>
      </w:r>
      <w:r>
        <w:t>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w:t>
      </w:r>
      <w:r>
        <w:t>нтов, продуктам сгорания, плотности газообразных веществ;</w:t>
      </w:r>
    </w:p>
    <w:p w14:paraId="088C2455" w14:textId="77777777" w:rsidR="00CE346A" w:rsidRDefault="00DF31E8">
      <w:pPr>
        <w:spacing w:before="12" w:line="360" w:lineRule="auto"/>
        <w:ind w:left="707" w:right="423" w:firstLine="708"/>
        <w:jc w:val="both"/>
        <w:rPr>
          <w:sz w:val="24"/>
        </w:rPr>
      </w:pPr>
      <w:r>
        <w:rPr>
          <w:i/>
          <w:sz w:val="24"/>
        </w:rPr>
        <w:t xml:space="preserve">сформированность умений: </w:t>
      </w:r>
      <w:r>
        <w:rPr>
          <w:sz w:val="24"/>
        </w:rPr>
        <w:t xml:space="preserve">прогнозировать, </w:t>
      </w:r>
      <w:r>
        <w:rPr>
          <w:i/>
          <w:sz w:val="24"/>
        </w:rPr>
        <w:t xml:space="preserve">анализировать </w:t>
      </w:r>
      <w:r>
        <w:rPr>
          <w:sz w:val="24"/>
        </w:rPr>
        <w:t xml:space="preserve">и </w:t>
      </w:r>
      <w:r>
        <w:rPr>
          <w:i/>
          <w:sz w:val="24"/>
        </w:rPr>
        <w:t xml:space="preserve">оценивать </w:t>
      </w:r>
      <w:r>
        <w:rPr>
          <w:sz w:val="24"/>
        </w:rPr>
        <w:t>с позиций экологической безопасности последствия бытовой и производственной деятельности человека, связанной с пе</w:t>
      </w:r>
      <w:r>
        <w:rPr>
          <w:sz w:val="24"/>
        </w:rPr>
        <w:t xml:space="preserve">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14:paraId="035A8BB4" w14:textId="77777777" w:rsidR="00CE346A" w:rsidRDefault="00DF31E8">
      <w:pPr>
        <w:pStyle w:val="a3"/>
        <w:tabs>
          <w:tab w:val="left" w:pos="9445"/>
        </w:tabs>
        <w:spacing w:line="360" w:lineRule="auto"/>
        <w:ind w:right="420"/>
        <w:rPr>
          <w:i/>
        </w:rPr>
      </w:pPr>
      <w:r>
        <w:rPr>
          <w:i/>
        </w:rPr>
        <w:t xml:space="preserve">сформированность умений: </w:t>
      </w:r>
      <w:r>
        <w:t>самостоятельно планировать и проводить химический эксперимент (получение и изучение свойств органических вещ</w:t>
      </w:r>
      <w:r>
        <w:t>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w:t>
      </w:r>
      <w:r>
        <w:t xml:space="preserve">м, </w:t>
      </w:r>
      <w:r>
        <w:rPr>
          <w:i/>
        </w:rPr>
        <w:t xml:space="preserve">формулировать </w:t>
      </w:r>
      <w:r>
        <w:t xml:space="preserve">цель </w:t>
      </w:r>
      <w:r>
        <w:rPr>
          <w:spacing w:val="-2"/>
        </w:rPr>
        <w:t>исследования,</w:t>
      </w:r>
      <w:r>
        <w:tab/>
      </w:r>
      <w:r>
        <w:rPr>
          <w:i/>
          <w:spacing w:val="-2"/>
        </w:rPr>
        <w:t>представлять</w:t>
      </w:r>
    </w:p>
    <w:p w14:paraId="43AE1C0E" w14:textId="1850340F" w:rsidR="00CE346A" w:rsidRDefault="00DF31E8">
      <w:pPr>
        <w:spacing w:line="274" w:lineRule="exact"/>
        <w:ind w:left="707"/>
        <w:jc w:val="both"/>
        <w:rPr>
          <w:i/>
          <w:sz w:val="24"/>
        </w:rPr>
      </w:pPr>
      <w:r>
        <w:rPr>
          <w:sz w:val="24"/>
        </w:rPr>
        <w:t>в</w:t>
      </w:r>
      <w:r w:rsidR="00373F07">
        <w:rPr>
          <w:spacing w:val="49"/>
          <w:w w:val="150"/>
          <w:sz w:val="24"/>
        </w:rPr>
        <w:t xml:space="preserve"> </w:t>
      </w:r>
      <w:r>
        <w:rPr>
          <w:sz w:val="24"/>
        </w:rPr>
        <w:t>различной</w:t>
      </w:r>
      <w:r w:rsidR="00373F07">
        <w:rPr>
          <w:spacing w:val="51"/>
          <w:w w:val="150"/>
          <w:sz w:val="24"/>
        </w:rPr>
        <w:t xml:space="preserve"> </w:t>
      </w:r>
      <w:r>
        <w:rPr>
          <w:sz w:val="24"/>
        </w:rPr>
        <w:t>форме</w:t>
      </w:r>
      <w:r w:rsidR="00373F07">
        <w:rPr>
          <w:spacing w:val="52"/>
          <w:w w:val="150"/>
          <w:sz w:val="24"/>
        </w:rPr>
        <w:t xml:space="preserve"> </w:t>
      </w:r>
      <w:r>
        <w:rPr>
          <w:sz w:val="24"/>
        </w:rPr>
        <w:t>результаты</w:t>
      </w:r>
      <w:r w:rsidR="00373F07">
        <w:rPr>
          <w:spacing w:val="51"/>
          <w:w w:val="150"/>
          <w:sz w:val="24"/>
        </w:rPr>
        <w:t xml:space="preserve"> </w:t>
      </w:r>
      <w:r>
        <w:rPr>
          <w:sz w:val="24"/>
        </w:rPr>
        <w:t>эксперимента,</w:t>
      </w:r>
      <w:r w:rsidR="00373F07">
        <w:rPr>
          <w:spacing w:val="52"/>
          <w:w w:val="150"/>
          <w:sz w:val="24"/>
        </w:rPr>
        <w:t xml:space="preserve"> </w:t>
      </w:r>
      <w:r>
        <w:rPr>
          <w:i/>
          <w:sz w:val="24"/>
        </w:rPr>
        <w:t>анализировать</w:t>
      </w:r>
      <w:r w:rsidR="00373F07">
        <w:rPr>
          <w:i/>
          <w:spacing w:val="52"/>
          <w:w w:val="150"/>
          <w:sz w:val="24"/>
        </w:rPr>
        <w:t xml:space="preserve"> </w:t>
      </w:r>
      <w:r>
        <w:rPr>
          <w:sz w:val="24"/>
        </w:rPr>
        <w:t>и</w:t>
      </w:r>
      <w:r w:rsidR="00373F07">
        <w:rPr>
          <w:spacing w:val="52"/>
          <w:w w:val="150"/>
          <w:sz w:val="24"/>
        </w:rPr>
        <w:t xml:space="preserve"> </w:t>
      </w:r>
      <w:r>
        <w:rPr>
          <w:i/>
          <w:spacing w:val="-2"/>
          <w:sz w:val="24"/>
        </w:rPr>
        <w:t>оценивать</w:t>
      </w:r>
    </w:p>
    <w:p w14:paraId="0977309D" w14:textId="77777777" w:rsidR="00CE346A" w:rsidRDefault="00DF31E8">
      <w:pPr>
        <w:pStyle w:val="a3"/>
        <w:spacing w:before="140"/>
        <w:ind w:firstLine="0"/>
      </w:pPr>
      <w:r>
        <w:t>их</w:t>
      </w:r>
      <w:r>
        <w:rPr>
          <w:spacing w:val="-1"/>
        </w:rPr>
        <w:t xml:space="preserve"> </w:t>
      </w:r>
      <w:r>
        <w:rPr>
          <w:spacing w:val="-2"/>
        </w:rPr>
        <w:t>достоверность;</w:t>
      </w:r>
    </w:p>
    <w:p w14:paraId="3C909D40" w14:textId="77777777" w:rsidR="00CE346A" w:rsidRDefault="00DF31E8">
      <w:pPr>
        <w:spacing w:before="137"/>
        <w:ind w:left="1416"/>
        <w:jc w:val="both"/>
        <w:rPr>
          <w:i/>
          <w:sz w:val="24"/>
        </w:rPr>
      </w:pPr>
      <w:r>
        <w:rPr>
          <w:i/>
          <w:sz w:val="24"/>
        </w:rPr>
        <w:t>сформированность</w:t>
      </w:r>
      <w:r>
        <w:rPr>
          <w:i/>
          <w:spacing w:val="-12"/>
          <w:sz w:val="24"/>
        </w:rPr>
        <w:t xml:space="preserve"> </w:t>
      </w:r>
      <w:r>
        <w:rPr>
          <w:i/>
          <w:spacing w:val="-2"/>
          <w:sz w:val="24"/>
        </w:rPr>
        <w:t>умений:</w:t>
      </w:r>
    </w:p>
    <w:p w14:paraId="12ED6C28" w14:textId="3524A688" w:rsidR="00CE346A" w:rsidRDefault="00DF31E8">
      <w:pPr>
        <w:pStyle w:val="a3"/>
        <w:spacing w:before="139" w:line="360" w:lineRule="auto"/>
        <w:ind w:right="420"/>
      </w:pPr>
      <w:r>
        <w:t>соблюдать</w:t>
      </w:r>
      <w:r w:rsidR="00373F07">
        <w:rPr>
          <w:spacing w:val="64"/>
          <w:w w:val="150"/>
        </w:rPr>
        <w:t xml:space="preserve"> </w:t>
      </w:r>
      <w:r>
        <w:t>правила</w:t>
      </w:r>
      <w:r w:rsidR="00373F07">
        <w:rPr>
          <w:spacing w:val="63"/>
          <w:w w:val="150"/>
        </w:rPr>
        <w:t xml:space="preserve"> </w:t>
      </w:r>
      <w:r>
        <w:t>экологически</w:t>
      </w:r>
      <w:r w:rsidR="00373F07">
        <w:rPr>
          <w:spacing w:val="64"/>
          <w:w w:val="150"/>
        </w:rPr>
        <w:t xml:space="preserve"> </w:t>
      </w:r>
      <w:r>
        <w:t>целесообразного</w:t>
      </w:r>
      <w:r w:rsidR="00373F07">
        <w:rPr>
          <w:spacing w:val="63"/>
          <w:w w:val="150"/>
        </w:rPr>
        <w:t xml:space="preserve"> </w:t>
      </w:r>
      <w:r>
        <w:t>поведения</w:t>
      </w:r>
      <w:r w:rsidR="00373F07">
        <w:rPr>
          <w:spacing w:val="63"/>
          <w:w w:val="150"/>
        </w:rPr>
        <w:t xml:space="preserve"> </w:t>
      </w:r>
      <w:r>
        <w:t>в</w:t>
      </w:r>
      <w:r w:rsidR="00373F07">
        <w:rPr>
          <w:spacing w:val="63"/>
          <w:w w:val="150"/>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14:paraId="395AEE15" w14:textId="77777777" w:rsidR="00CE346A" w:rsidRDefault="00DF31E8">
      <w:pPr>
        <w:pStyle w:val="a3"/>
        <w:spacing w:line="360" w:lineRule="auto"/>
        <w:ind w:right="428"/>
      </w:pPr>
      <w:r>
        <w:t>осознавать опасность токсического действия на живые организмы определённых органических веществ, понимая смысл показателя ПДК;</w:t>
      </w:r>
    </w:p>
    <w:p w14:paraId="706C7444" w14:textId="77777777" w:rsidR="00CE346A" w:rsidRDefault="00DF31E8">
      <w:pPr>
        <w:pStyle w:val="a3"/>
        <w:tabs>
          <w:tab w:val="left" w:pos="3582"/>
          <w:tab w:val="left" w:pos="6081"/>
          <w:tab w:val="left" w:pos="7997"/>
          <w:tab w:val="left" w:pos="10077"/>
        </w:tabs>
        <w:spacing w:line="362" w:lineRule="auto"/>
        <w:ind w:right="427"/>
      </w:pPr>
      <w:r>
        <w:rPr>
          <w:spacing w:val="-2"/>
        </w:rPr>
        <w:t>анализировать</w:t>
      </w:r>
      <w:r>
        <w:tab/>
      </w:r>
      <w:r>
        <w:rPr>
          <w:spacing w:val="-2"/>
        </w:rPr>
        <w:t>целесообразность</w:t>
      </w:r>
      <w:r>
        <w:tab/>
      </w:r>
      <w:r>
        <w:rPr>
          <w:spacing w:val="-2"/>
        </w:rPr>
        <w:t>применения</w:t>
      </w:r>
      <w:r>
        <w:tab/>
      </w:r>
      <w:r>
        <w:rPr>
          <w:spacing w:val="-2"/>
        </w:rPr>
        <w:t>органических</w:t>
      </w:r>
      <w:r>
        <w:tab/>
      </w:r>
      <w:r>
        <w:rPr>
          <w:spacing w:val="-2"/>
        </w:rPr>
        <w:t xml:space="preserve">веществ </w:t>
      </w:r>
      <w:r>
        <w:t>в промышленности и в быту с точки зрения соотношения риск-польза;</w:t>
      </w:r>
    </w:p>
    <w:p w14:paraId="0BB55057" w14:textId="77777777" w:rsidR="00CE346A" w:rsidRDefault="00DF31E8">
      <w:pPr>
        <w:spacing w:line="360" w:lineRule="auto"/>
        <w:ind w:left="707" w:right="421" w:firstLine="708"/>
        <w:jc w:val="both"/>
        <w:rPr>
          <w:sz w:val="24"/>
        </w:rPr>
      </w:pPr>
      <w:r>
        <w:rPr>
          <w:i/>
          <w:sz w:val="24"/>
        </w:rPr>
        <w:t xml:space="preserve">сформированность умений: </w:t>
      </w:r>
      <w:r>
        <w:rPr>
          <w:sz w:val="24"/>
        </w:rPr>
        <w:t xml:space="preserve">осуществлять целенаправленный поиск химической </w:t>
      </w:r>
      <w:r>
        <w:rPr>
          <w:sz w:val="24"/>
        </w:rPr>
        <w:lastRenderedPageBreak/>
        <w:t>информации в различных источниках (научная и учебно-на</w:t>
      </w:r>
      <w:r>
        <w:rPr>
          <w:sz w:val="24"/>
        </w:rPr>
        <w:t xml:space="preserve">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 xml:space="preserve">её и </w:t>
      </w:r>
      <w:r>
        <w:rPr>
          <w:i/>
          <w:sz w:val="24"/>
        </w:rPr>
        <w:t xml:space="preserve">использовать </w:t>
      </w:r>
      <w:r>
        <w:rPr>
          <w:sz w:val="24"/>
        </w:rPr>
        <w:t>в соответствии с поставленной учебной задачей.</w:t>
      </w:r>
    </w:p>
    <w:p w14:paraId="45D7C1FE" w14:textId="77777777" w:rsidR="00CE346A" w:rsidRDefault="00DF31E8">
      <w:pPr>
        <w:pStyle w:val="a3"/>
        <w:spacing w:line="360" w:lineRule="auto"/>
        <w:ind w:left="1416" w:right="1125" w:firstLine="0"/>
      </w:pPr>
      <w:r>
        <w:t>Предметные</w:t>
      </w:r>
      <w:r>
        <w:rPr>
          <w:spacing w:val="-6"/>
        </w:rPr>
        <w:t xml:space="preserve"> </w:t>
      </w:r>
      <w:r>
        <w:t>результаты</w:t>
      </w:r>
      <w:r>
        <w:rPr>
          <w:spacing w:val="-4"/>
        </w:rPr>
        <w:t xml:space="preserve"> </w:t>
      </w:r>
      <w:r>
        <w:t>освоения</w:t>
      </w:r>
      <w:r>
        <w:rPr>
          <w:spacing w:val="-4"/>
        </w:rPr>
        <w:t xml:space="preserve"> </w:t>
      </w:r>
      <w:r>
        <w:t>курса</w:t>
      </w:r>
      <w:r>
        <w:rPr>
          <w:spacing w:val="-1"/>
        </w:rPr>
        <w:t xml:space="preserve"> </w:t>
      </w:r>
      <w:r>
        <w:t>«Общая</w:t>
      </w:r>
      <w:r>
        <w:rPr>
          <w:spacing w:val="-4"/>
        </w:rPr>
        <w:t xml:space="preserve"> </w:t>
      </w:r>
      <w:r>
        <w:t>и</w:t>
      </w:r>
      <w:r>
        <w:rPr>
          <w:spacing w:val="-4"/>
        </w:rPr>
        <w:t xml:space="preserve"> </w:t>
      </w:r>
      <w:r>
        <w:t>неорганическая</w:t>
      </w:r>
      <w:r>
        <w:rPr>
          <w:spacing w:val="-4"/>
        </w:rPr>
        <w:t xml:space="preserve"> </w:t>
      </w:r>
      <w:r>
        <w:t>химия»</w:t>
      </w:r>
      <w:r>
        <w:rPr>
          <w:spacing w:val="-11"/>
        </w:rPr>
        <w:t xml:space="preserve"> </w:t>
      </w:r>
      <w:r>
        <w:t>отражают: сформированность представлений:</w:t>
      </w:r>
    </w:p>
    <w:p w14:paraId="013A0372" w14:textId="2353E8CC" w:rsidR="00CE346A" w:rsidRDefault="00DF31E8">
      <w:pPr>
        <w:pStyle w:val="a3"/>
        <w:spacing w:line="360" w:lineRule="auto"/>
        <w:ind w:right="419"/>
      </w:pPr>
      <w:r>
        <w:t>о материальном единстве мира, закономерностях и познаваемости явлений природы, о</w:t>
      </w:r>
      <w:r>
        <w:rPr>
          <w:spacing w:val="40"/>
        </w:rPr>
        <w:t xml:space="preserve"> </w:t>
      </w:r>
      <w:r>
        <w:t>месте</w:t>
      </w:r>
      <w:r w:rsidR="00373F07">
        <w:rPr>
          <w:spacing w:val="80"/>
        </w:rPr>
        <w:t xml:space="preserve"> </w:t>
      </w:r>
      <w:r>
        <w:t>и</w:t>
      </w:r>
      <w:r w:rsidR="00373F07">
        <w:rPr>
          <w:spacing w:val="80"/>
        </w:rPr>
        <w:t xml:space="preserve"> </w:t>
      </w:r>
      <w:r>
        <w:t>значении</w:t>
      </w:r>
      <w:r w:rsidR="00373F07">
        <w:rPr>
          <w:spacing w:val="80"/>
        </w:rPr>
        <w:t xml:space="preserve"> </w:t>
      </w:r>
      <w:r>
        <w:t>химии</w:t>
      </w:r>
      <w:r w:rsidR="00373F07">
        <w:rPr>
          <w:spacing w:val="80"/>
        </w:rPr>
        <w:t xml:space="preserve"> </w:t>
      </w:r>
      <w:r>
        <w:t>в</w:t>
      </w:r>
      <w:r w:rsidR="00373F07">
        <w:rPr>
          <w:spacing w:val="80"/>
        </w:rPr>
        <w:t xml:space="preserve"> </w:t>
      </w:r>
      <w:r>
        <w:t>системе</w:t>
      </w:r>
      <w:r w:rsidR="00373F07">
        <w:rPr>
          <w:spacing w:val="80"/>
        </w:rPr>
        <w:t xml:space="preserve"> </w:t>
      </w:r>
      <w:r>
        <w:t>естественных</w:t>
      </w:r>
      <w:r w:rsidR="00373F07">
        <w:rPr>
          <w:spacing w:val="80"/>
        </w:rPr>
        <w:t xml:space="preserve"> </w:t>
      </w:r>
      <w:r>
        <w:t>наук</w:t>
      </w:r>
      <w:r w:rsidR="00373F07">
        <w:rPr>
          <w:spacing w:val="80"/>
        </w:rPr>
        <w:t xml:space="preserve"> </w:t>
      </w:r>
      <w:r>
        <w:t>и</w:t>
      </w:r>
      <w:r w:rsidR="00373F07">
        <w:rPr>
          <w:spacing w:val="80"/>
        </w:rPr>
        <w:t xml:space="preserve"> </w:t>
      </w:r>
      <w:r>
        <w:t>её</w:t>
      </w:r>
      <w:r w:rsidR="00373F07">
        <w:rPr>
          <w:spacing w:val="80"/>
        </w:rPr>
        <w:t xml:space="preserve"> </w:t>
      </w:r>
      <w:r>
        <w:t>роли в обеспечении устойчивого разв</w:t>
      </w:r>
      <w:r>
        <w:t xml:space="preserve">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t>а также экологически обоснованного отношения к своему здоровью и природной среде;</w:t>
      </w:r>
    </w:p>
    <w:p w14:paraId="29A2DB8C" w14:textId="77777777" w:rsidR="00CE346A" w:rsidRDefault="00DF31E8">
      <w:pPr>
        <w:pStyle w:val="a3"/>
        <w:ind w:left="1416" w:firstLine="0"/>
      </w:pPr>
      <w:r>
        <w:t>сформированность</w:t>
      </w:r>
      <w:r>
        <w:rPr>
          <w:spacing w:val="-7"/>
        </w:rPr>
        <w:t xml:space="preserve"> </w:t>
      </w:r>
      <w:r>
        <w:t>владения</w:t>
      </w:r>
      <w:r>
        <w:rPr>
          <w:spacing w:val="-5"/>
        </w:rPr>
        <w:t xml:space="preserve"> </w:t>
      </w:r>
      <w:r>
        <w:t>системой</w:t>
      </w:r>
      <w:r>
        <w:rPr>
          <w:spacing w:val="-5"/>
        </w:rPr>
        <w:t xml:space="preserve"> </w:t>
      </w:r>
      <w:r>
        <w:t>химических</w:t>
      </w:r>
      <w:r>
        <w:rPr>
          <w:spacing w:val="-4"/>
        </w:rPr>
        <w:t xml:space="preserve"> </w:t>
      </w:r>
      <w:r>
        <w:t>знаний,</w:t>
      </w:r>
      <w:r>
        <w:rPr>
          <w:spacing w:val="-5"/>
        </w:rPr>
        <w:t xml:space="preserve"> </w:t>
      </w:r>
      <w:r>
        <w:t>которая</w:t>
      </w:r>
      <w:r>
        <w:rPr>
          <w:spacing w:val="-4"/>
        </w:rPr>
        <w:t xml:space="preserve"> </w:t>
      </w:r>
      <w:r>
        <w:rPr>
          <w:spacing w:val="-2"/>
        </w:rPr>
        <w:t>включает:</w:t>
      </w:r>
    </w:p>
    <w:p w14:paraId="67CD4700" w14:textId="54700469" w:rsidR="00CE346A" w:rsidRDefault="00DF31E8">
      <w:pPr>
        <w:pStyle w:val="a3"/>
        <w:spacing w:before="133" w:line="360" w:lineRule="auto"/>
        <w:ind w:right="426"/>
      </w:pPr>
      <w:r>
        <w:t>основополагающие понятия –</w:t>
      </w:r>
      <w:r>
        <w:rPr>
          <w:spacing w:val="-2"/>
        </w:rPr>
        <w:t xml:space="preserve"> </w:t>
      </w:r>
      <w:r>
        <w:t>химический элемент, атом, ядро атома, изотопы, электронная оболочка</w:t>
      </w:r>
      <w:r w:rsidR="00373F07">
        <w:rPr>
          <w:spacing w:val="27"/>
        </w:rPr>
        <w:t xml:space="preserve"> </w:t>
      </w:r>
      <w:r>
        <w:t>атома,</w:t>
      </w:r>
      <w:r w:rsidR="00373F07">
        <w:rPr>
          <w:spacing w:val="30"/>
        </w:rPr>
        <w:t xml:space="preserve"> </w:t>
      </w:r>
      <w:r>
        <w:t>s-,</w:t>
      </w:r>
      <w:r w:rsidR="00373F07">
        <w:rPr>
          <w:spacing w:val="31"/>
        </w:rPr>
        <w:t xml:space="preserve"> </w:t>
      </w:r>
      <w:r>
        <w:t>p-,</w:t>
      </w:r>
      <w:r w:rsidR="00373F07">
        <w:rPr>
          <w:spacing w:val="30"/>
        </w:rPr>
        <w:t xml:space="preserve"> </w:t>
      </w:r>
      <w:r>
        <w:t>d-атомные</w:t>
      </w:r>
      <w:r w:rsidR="00373F07">
        <w:rPr>
          <w:spacing w:val="29"/>
        </w:rPr>
        <w:t xml:space="preserve"> </w:t>
      </w:r>
      <w:r>
        <w:t>орбитали,</w:t>
      </w:r>
      <w:r w:rsidR="00373F07">
        <w:rPr>
          <w:spacing w:val="30"/>
        </w:rPr>
        <w:t xml:space="preserve"> </w:t>
      </w:r>
      <w:r>
        <w:t>основное</w:t>
      </w:r>
      <w:r w:rsidR="00373F07">
        <w:rPr>
          <w:spacing w:val="29"/>
        </w:rPr>
        <w:t xml:space="preserve"> </w:t>
      </w:r>
      <w:r>
        <w:t>и</w:t>
      </w:r>
      <w:r w:rsidR="00373F07">
        <w:rPr>
          <w:spacing w:val="31"/>
        </w:rPr>
        <w:t xml:space="preserve"> </w:t>
      </w:r>
      <w:r>
        <w:t>возбуждённое</w:t>
      </w:r>
      <w:r w:rsidR="00373F07">
        <w:rPr>
          <w:spacing w:val="29"/>
        </w:rPr>
        <w:t xml:space="preserve"> </w:t>
      </w:r>
      <w:r>
        <w:t>состояния</w:t>
      </w:r>
      <w:r w:rsidR="00373F07">
        <w:rPr>
          <w:spacing w:val="29"/>
        </w:rPr>
        <w:t xml:space="preserve"> </w:t>
      </w:r>
      <w:r>
        <w:rPr>
          <w:spacing w:val="-2"/>
        </w:rPr>
        <w:t>атома,</w:t>
      </w:r>
    </w:p>
    <w:p w14:paraId="60A0CB7A" w14:textId="77777777" w:rsidR="00CE346A" w:rsidRDefault="00DF31E8">
      <w:pPr>
        <w:pStyle w:val="a3"/>
        <w:spacing w:before="12" w:line="360" w:lineRule="auto"/>
        <w:ind w:right="419" w:firstLine="0"/>
      </w:pPr>
      <w:r>
        <w:t xml:space="preserve">гибридизация атомных орбиталей, ион, молекула, валентность, электроотрицательность, </w:t>
      </w:r>
      <w:r>
        <w:t>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w:t>
      </w:r>
      <w:r>
        <w:t>осстановитель,</w:t>
      </w:r>
      <w:r>
        <w:rPr>
          <w:spacing w:val="80"/>
        </w:rPr>
        <w:t xml:space="preserve"> </w:t>
      </w:r>
      <w:r>
        <w:t>тепловой эффект химической реакции, скорость химической реакции, химическое равновесие;</w:t>
      </w:r>
    </w:p>
    <w:p w14:paraId="13AAF698" w14:textId="4C68D3C8" w:rsidR="00CE346A" w:rsidRDefault="00DF31E8">
      <w:pPr>
        <w:pStyle w:val="a3"/>
        <w:spacing w:line="360" w:lineRule="auto"/>
        <w:ind w:right="423"/>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1"/>
        </w:rPr>
        <w:t xml:space="preserve"> </w:t>
      </w:r>
      <w:r>
        <w:t>Менделеева,</w:t>
      </w:r>
      <w:r w:rsidR="00373F07">
        <w:rPr>
          <w:spacing w:val="80"/>
        </w:rPr>
        <w:t xml:space="preserve"> </w:t>
      </w:r>
      <w:r>
        <w:t>закон</w:t>
      </w:r>
      <w:r w:rsidR="00373F07">
        <w:rPr>
          <w:spacing w:val="79"/>
        </w:rPr>
        <w:t xml:space="preserve"> </w:t>
      </w:r>
      <w:r>
        <w:t>сохранения</w:t>
      </w:r>
      <w:r w:rsidR="00373F07">
        <w:rPr>
          <w:spacing w:val="79"/>
        </w:rPr>
        <w:t xml:space="preserve"> </w:t>
      </w:r>
      <w:r>
        <w:t>массы</w:t>
      </w:r>
      <w:r w:rsidR="00373F07">
        <w:rPr>
          <w:spacing w:val="79"/>
        </w:rPr>
        <w:t xml:space="preserve"> </w:t>
      </w:r>
      <w:r>
        <w:t>веществ,</w:t>
      </w:r>
      <w:r w:rsidR="00373F07">
        <w:rPr>
          <w:spacing w:val="79"/>
        </w:rPr>
        <w:t xml:space="preserve"> </w:t>
      </w:r>
      <w:r>
        <w:t>закон</w:t>
      </w:r>
      <w:r w:rsidR="00373F07">
        <w:rPr>
          <w:spacing w:val="79"/>
        </w:rPr>
        <w:t xml:space="preserve"> </w:t>
      </w:r>
      <w:r>
        <w:t>сохра</w:t>
      </w:r>
      <w:r>
        <w:t>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w:t>
      </w:r>
      <w:r>
        <w:t xml:space="preserve">временные представления о строении вещества на атомном, ионно-молекулярном и надмолекулярном </w:t>
      </w:r>
      <w:r>
        <w:rPr>
          <w:spacing w:val="-2"/>
        </w:rPr>
        <w:t>уровнях;</w:t>
      </w:r>
    </w:p>
    <w:p w14:paraId="20C2CE95" w14:textId="6486C61C" w:rsidR="00CE346A" w:rsidRDefault="00DF31E8">
      <w:pPr>
        <w:pStyle w:val="a3"/>
        <w:spacing w:line="360" w:lineRule="auto"/>
        <w:ind w:right="421"/>
      </w:pPr>
      <w:r>
        <w:t>представления</w:t>
      </w:r>
      <w:r w:rsidR="00373F07">
        <w:rPr>
          <w:spacing w:val="72"/>
          <w:w w:val="150"/>
        </w:rPr>
        <w:t xml:space="preserve"> </w:t>
      </w:r>
      <w:r>
        <w:t>о</w:t>
      </w:r>
      <w:r w:rsidR="00373F07">
        <w:rPr>
          <w:spacing w:val="72"/>
          <w:w w:val="150"/>
        </w:rPr>
        <w:t xml:space="preserve"> </w:t>
      </w:r>
      <w:r>
        <w:t>механизмах</w:t>
      </w:r>
      <w:r w:rsidR="00373F07">
        <w:rPr>
          <w:spacing w:val="72"/>
          <w:w w:val="150"/>
        </w:rPr>
        <w:t xml:space="preserve"> </w:t>
      </w:r>
      <w:r>
        <w:t>химических</w:t>
      </w:r>
      <w:r w:rsidR="00373F07">
        <w:rPr>
          <w:spacing w:val="73"/>
          <w:w w:val="150"/>
        </w:rPr>
        <w:t xml:space="preserve"> </w:t>
      </w:r>
      <w:r>
        <w:t>реакций,</w:t>
      </w:r>
      <w:r w:rsidR="00373F07">
        <w:rPr>
          <w:spacing w:val="71"/>
          <w:w w:val="150"/>
        </w:rPr>
        <w:t xml:space="preserve"> </w:t>
      </w:r>
      <w:r>
        <w:t>термодинамических и кинетических закономерностях их протекания, о химическом равновесии, растворах и дисперсных системах;</w:t>
      </w:r>
    </w:p>
    <w:p w14:paraId="6C7BE7CB" w14:textId="77777777" w:rsidR="00CE346A" w:rsidRDefault="00DF31E8">
      <w:pPr>
        <w:pStyle w:val="a3"/>
        <w:spacing w:line="360" w:lineRule="auto"/>
        <w:ind w:right="426"/>
      </w:pPr>
      <w:r>
        <w:t>фактологические сведения о свойствах, составе, получении и безопасном использовании важнейших неорганических веществ в быту и практиче</w:t>
      </w:r>
      <w:r>
        <w:t>ской деятельности человека, общих научных принципах химического производства;</w:t>
      </w:r>
    </w:p>
    <w:p w14:paraId="68784364" w14:textId="77777777" w:rsidR="00CE346A" w:rsidRDefault="00DF31E8">
      <w:pPr>
        <w:tabs>
          <w:tab w:val="left" w:pos="3634"/>
          <w:tab w:val="left" w:pos="6649"/>
          <w:tab w:val="left" w:pos="10082"/>
        </w:tabs>
        <w:spacing w:line="360" w:lineRule="auto"/>
        <w:ind w:left="707" w:right="422" w:firstLine="708"/>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w:t>
      </w:r>
      <w:r>
        <w:rPr>
          <w:spacing w:val="-2"/>
          <w:sz w:val="24"/>
        </w:rPr>
        <w:t>взаимосвязь,</w:t>
      </w:r>
      <w:r>
        <w:rPr>
          <w:sz w:val="24"/>
        </w:rPr>
        <w:tab/>
      </w:r>
      <w:r>
        <w:rPr>
          <w:i/>
          <w:spacing w:val="-2"/>
          <w:sz w:val="24"/>
        </w:rPr>
        <w:t>использовать</w:t>
      </w:r>
      <w:r>
        <w:rPr>
          <w:i/>
          <w:sz w:val="24"/>
        </w:rPr>
        <w:tab/>
      </w:r>
      <w:r>
        <w:rPr>
          <w:spacing w:val="-2"/>
          <w:sz w:val="24"/>
        </w:rPr>
        <w:t>соответствующие</w:t>
      </w:r>
      <w:r>
        <w:rPr>
          <w:sz w:val="24"/>
        </w:rPr>
        <w:tab/>
      </w:r>
      <w:r>
        <w:rPr>
          <w:spacing w:val="-2"/>
          <w:sz w:val="24"/>
        </w:rPr>
        <w:t xml:space="preserve">понятия </w:t>
      </w:r>
      <w:r>
        <w:rPr>
          <w:sz w:val="24"/>
        </w:rPr>
        <w:t>при описании неорганических веществ и их превра</w:t>
      </w:r>
      <w:r>
        <w:rPr>
          <w:sz w:val="24"/>
        </w:rPr>
        <w:t>щений;</w:t>
      </w:r>
    </w:p>
    <w:p w14:paraId="68BE3BDA" w14:textId="77777777" w:rsidR="00CE346A" w:rsidRDefault="00DF31E8">
      <w:pPr>
        <w:pStyle w:val="a3"/>
        <w:spacing w:before="1" w:line="360" w:lineRule="auto"/>
        <w:ind w:right="423"/>
      </w:pPr>
      <w:r>
        <w:rPr>
          <w:i/>
        </w:rPr>
        <w:t xml:space="preserve">сформированность умения </w:t>
      </w:r>
      <w: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650B02F1" w14:textId="77777777" w:rsidR="00CE346A" w:rsidRDefault="00DF31E8">
      <w:pPr>
        <w:pStyle w:val="a3"/>
        <w:spacing w:line="360" w:lineRule="auto"/>
        <w:ind w:right="425"/>
      </w:pPr>
      <w:r>
        <w:rPr>
          <w:i/>
        </w:rPr>
        <w:t xml:space="preserve">сформированность умения </w:t>
      </w:r>
      <w:r>
        <w:t xml:space="preserve">определять валентность и </w:t>
      </w:r>
      <w:r>
        <w:t xml:space="preserve">степень окисления химических </w:t>
      </w:r>
      <w:r>
        <w:lastRenderedPageBreak/>
        <w:t>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727CD534" w14:textId="779EB9E4" w:rsidR="00CE346A" w:rsidRDefault="00DF31E8">
      <w:pPr>
        <w:pStyle w:val="a3"/>
        <w:spacing w:line="360" w:lineRule="auto"/>
        <w:ind w:right="425"/>
      </w:pPr>
      <w:r>
        <w:rPr>
          <w:i/>
        </w:rPr>
        <w:t>сформированность</w:t>
      </w:r>
      <w:r w:rsidR="00373F07">
        <w:rPr>
          <w:i/>
          <w:spacing w:val="80"/>
          <w:w w:val="150"/>
        </w:rPr>
        <w:t xml:space="preserve"> </w:t>
      </w:r>
      <w:r>
        <w:rPr>
          <w:i/>
        </w:rPr>
        <w:t>умения</w:t>
      </w:r>
      <w:r w:rsidR="00373F07">
        <w:rPr>
          <w:i/>
          <w:spacing w:val="80"/>
          <w:w w:val="150"/>
        </w:rPr>
        <w:t xml:space="preserve"> </w:t>
      </w:r>
      <w:r>
        <w:t>объяснять</w:t>
      </w:r>
      <w:r w:rsidR="00373F07">
        <w:rPr>
          <w:spacing w:val="80"/>
          <w:w w:val="150"/>
        </w:rPr>
        <w:t xml:space="preserve"> </w:t>
      </w:r>
      <w:r>
        <w:t>зависимость</w:t>
      </w:r>
      <w:r w:rsidR="00373F07">
        <w:rPr>
          <w:spacing w:val="80"/>
          <w:w w:val="150"/>
        </w:rPr>
        <w:t xml:space="preserve"> </w:t>
      </w:r>
      <w:r>
        <w:t>свойств</w:t>
      </w:r>
      <w:r w:rsidR="00373F07">
        <w:rPr>
          <w:spacing w:val="80"/>
          <w:w w:val="150"/>
        </w:rPr>
        <w:t xml:space="preserve"> </w:t>
      </w:r>
      <w:r>
        <w:t>веществ</w:t>
      </w:r>
      <w:r>
        <w:rPr>
          <w:spacing w:val="80"/>
        </w:rPr>
        <w:t xml:space="preserve"> </w:t>
      </w:r>
      <w:r>
        <w:t>от</w:t>
      </w:r>
      <w:r w:rsidR="00373F07">
        <w:rPr>
          <w:spacing w:val="80"/>
        </w:rPr>
        <w:t xml:space="preserve"> </w:t>
      </w:r>
      <w:r>
        <w:t>вида</w:t>
      </w:r>
      <w:r w:rsidR="00373F07">
        <w:rPr>
          <w:spacing w:val="79"/>
        </w:rPr>
        <w:t xml:space="preserve"> </w:t>
      </w:r>
      <w:r>
        <w:t>химической</w:t>
      </w:r>
      <w:r w:rsidR="00373F07">
        <w:rPr>
          <w:spacing w:val="80"/>
        </w:rPr>
        <w:t xml:space="preserve"> </w:t>
      </w:r>
      <w:r>
        <w:t>связи</w:t>
      </w:r>
      <w:r w:rsidR="00373F07">
        <w:rPr>
          <w:spacing w:val="80"/>
        </w:rPr>
        <w:t xml:space="preserve"> </w:t>
      </w:r>
      <w:r>
        <w:t>и</w:t>
      </w:r>
      <w:r w:rsidR="00373F07">
        <w:rPr>
          <w:spacing w:val="80"/>
        </w:rPr>
        <w:t xml:space="preserve"> </w:t>
      </w:r>
      <w:r>
        <w:t>типа</w:t>
      </w:r>
      <w:r w:rsidR="00373F07">
        <w:rPr>
          <w:spacing w:val="80"/>
        </w:rPr>
        <w:t xml:space="preserve"> </w:t>
      </w:r>
      <w:r>
        <w:t>кристаллической</w:t>
      </w:r>
      <w:r w:rsidR="00373F07">
        <w:rPr>
          <w:spacing w:val="80"/>
        </w:rPr>
        <w:t xml:space="preserve"> </w:t>
      </w:r>
      <w:r>
        <w:t>решётки,</w:t>
      </w:r>
      <w:r w:rsidR="00373F07">
        <w:rPr>
          <w:spacing w:val="80"/>
        </w:rPr>
        <w:t xml:space="preserve"> </w:t>
      </w:r>
      <w:r>
        <w:t>обменный и донорно-акцепторный механизмы образования ковалентной связи;</w:t>
      </w:r>
    </w:p>
    <w:p w14:paraId="3A0C1D2F" w14:textId="77777777" w:rsidR="00CE346A" w:rsidRDefault="00DF31E8">
      <w:pPr>
        <w:spacing w:line="275" w:lineRule="exact"/>
        <w:ind w:left="1416"/>
        <w:jc w:val="both"/>
        <w:rPr>
          <w:i/>
          <w:sz w:val="24"/>
        </w:rPr>
      </w:pPr>
      <w:r>
        <w:rPr>
          <w:i/>
          <w:sz w:val="24"/>
        </w:rPr>
        <w:t>сформированность</w:t>
      </w:r>
      <w:r>
        <w:rPr>
          <w:i/>
          <w:spacing w:val="-12"/>
          <w:sz w:val="24"/>
        </w:rPr>
        <w:t xml:space="preserve"> </w:t>
      </w:r>
      <w:r>
        <w:rPr>
          <w:i/>
          <w:spacing w:val="-2"/>
          <w:sz w:val="24"/>
        </w:rPr>
        <w:t>умений:</w:t>
      </w:r>
    </w:p>
    <w:p w14:paraId="7DC8601F" w14:textId="77777777" w:rsidR="00CE346A" w:rsidRDefault="00DF31E8">
      <w:pPr>
        <w:pStyle w:val="a3"/>
        <w:spacing w:before="139" w:line="360" w:lineRule="auto"/>
        <w:ind w:right="422"/>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B1C937B" w14:textId="77777777" w:rsidR="00CE346A" w:rsidRDefault="00DF31E8">
      <w:pPr>
        <w:pStyle w:val="a3"/>
        <w:spacing w:line="360" w:lineRule="auto"/>
        <w:ind w:right="429"/>
      </w:pPr>
      <w:r>
        <w:t>самосто</w:t>
      </w:r>
      <w:r>
        <w:t xml:space="preserve">ятельно </w:t>
      </w:r>
      <w:r>
        <w:rPr>
          <w:i/>
        </w:rPr>
        <w:t xml:space="preserve">выбирать </w:t>
      </w:r>
      <w:r>
        <w:t>основания и критерии для классификации изучаемых веществ и химических реакций;</w:t>
      </w:r>
    </w:p>
    <w:p w14:paraId="12004B9B" w14:textId="77777777" w:rsidR="00CE346A" w:rsidRDefault="00DF31E8">
      <w:pPr>
        <w:pStyle w:val="a3"/>
        <w:spacing w:before="12" w:line="360" w:lineRule="auto"/>
        <w:ind w:right="425"/>
      </w:pPr>
      <w:r>
        <w:rPr>
          <w:i/>
        </w:rPr>
        <w:t xml:space="preserve">сформированность умения </w:t>
      </w:r>
      <w:r>
        <w:t>раскрывать смысл периодического закона Д.И.</w:t>
      </w:r>
      <w:r>
        <w:rPr>
          <w:spacing w:val="-1"/>
        </w:rPr>
        <w:t xml:space="preserve"> </w:t>
      </w:r>
      <w:r>
        <w:t>Менделеева и демонстрировать его систематизирующую, объяснительную и прогн</w:t>
      </w:r>
      <w:r>
        <w:t>остическую функции;</w:t>
      </w:r>
    </w:p>
    <w:p w14:paraId="306138A0" w14:textId="77777777" w:rsidR="00CE346A" w:rsidRDefault="00DF31E8">
      <w:pPr>
        <w:ind w:left="1416"/>
        <w:jc w:val="both"/>
        <w:rPr>
          <w:i/>
          <w:sz w:val="24"/>
        </w:rPr>
      </w:pPr>
      <w:r>
        <w:rPr>
          <w:i/>
          <w:sz w:val="24"/>
        </w:rPr>
        <w:t>сформированность</w:t>
      </w:r>
      <w:r>
        <w:rPr>
          <w:i/>
          <w:spacing w:val="-12"/>
          <w:sz w:val="24"/>
        </w:rPr>
        <w:t xml:space="preserve"> </w:t>
      </w:r>
      <w:r>
        <w:rPr>
          <w:i/>
          <w:spacing w:val="-2"/>
          <w:sz w:val="24"/>
        </w:rPr>
        <w:t>умений:</w:t>
      </w:r>
    </w:p>
    <w:p w14:paraId="1CC61843" w14:textId="658E3336" w:rsidR="00CE346A" w:rsidRDefault="00DF31E8">
      <w:pPr>
        <w:pStyle w:val="a3"/>
        <w:spacing w:before="137" w:line="360" w:lineRule="auto"/>
        <w:ind w:right="421"/>
      </w:pPr>
      <w:r>
        <w:t>характеризовать электронное строение атомов и ионов химических элементов первого– четвёртого</w:t>
      </w:r>
      <w:r w:rsidR="00373F07">
        <w:rPr>
          <w:spacing w:val="72"/>
          <w:w w:val="150"/>
        </w:rPr>
        <w:t xml:space="preserve"> </w:t>
      </w:r>
      <w:r>
        <w:t>периодов</w:t>
      </w:r>
      <w:r w:rsidR="00373F07">
        <w:rPr>
          <w:spacing w:val="74"/>
          <w:w w:val="150"/>
        </w:rPr>
        <w:t xml:space="preserve"> </w:t>
      </w:r>
      <w:r>
        <w:t>Периодической</w:t>
      </w:r>
      <w:r w:rsidR="00373F07">
        <w:rPr>
          <w:spacing w:val="72"/>
          <w:w w:val="150"/>
        </w:rPr>
        <w:t xml:space="preserve"> </w:t>
      </w:r>
      <w:r>
        <w:t>системы</w:t>
      </w:r>
      <w:r w:rsidR="00373F07">
        <w:rPr>
          <w:spacing w:val="72"/>
          <w:w w:val="150"/>
        </w:rPr>
        <w:t xml:space="preserve"> </w:t>
      </w:r>
      <w:r>
        <w:t>Д.И. Менделеева,</w:t>
      </w:r>
      <w:r w:rsidR="00373F07">
        <w:rPr>
          <w:spacing w:val="73"/>
          <w:w w:val="150"/>
        </w:rPr>
        <w:t xml:space="preserve"> </w:t>
      </w:r>
      <w:r>
        <w:t>используя</w:t>
      </w:r>
      <w:r w:rsidR="00373F07">
        <w:rPr>
          <w:spacing w:val="73"/>
          <w:w w:val="150"/>
        </w:rPr>
        <w:t xml:space="preserve"> </w:t>
      </w:r>
      <w:r>
        <w:t>понятия</w:t>
      </w:r>
    </w:p>
    <w:p w14:paraId="769D7669" w14:textId="77777777" w:rsidR="00CE346A" w:rsidRDefault="00DF31E8">
      <w:pPr>
        <w:pStyle w:val="a3"/>
        <w:spacing w:line="360" w:lineRule="auto"/>
        <w:ind w:right="423" w:firstLine="0"/>
      </w:pPr>
      <w:r>
        <w:t>«энергетические уровни», «энергетические подуровни», «s-, p-, d-атомные орбитали», «основное и возбуждённое энергетические состояния атома»;</w:t>
      </w:r>
    </w:p>
    <w:p w14:paraId="11D4A391" w14:textId="48722701" w:rsidR="00CE346A" w:rsidRDefault="00DF31E8">
      <w:pPr>
        <w:pStyle w:val="a3"/>
        <w:spacing w:line="360" w:lineRule="auto"/>
        <w:ind w:right="421"/>
      </w:pPr>
      <w:r>
        <w:rPr>
          <w:i/>
        </w:rPr>
        <w:t>объяснять</w:t>
      </w:r>
      <w:r w:rsidR="00373F07">
        <w:rPr>
          <w:i/>
          <w:spacing w:val="80"/>
          <w:w w:val="150"/>
        </w:rPr>
        <w:t xml:space="preserve"> </w:t>
      </w:r>
      <w:r>
        <w:t>закономерности</w:t>
      </w:r>
      <w:r w:rsidR="00373F07">
        <w:rPr>
          <w:spacing w:val="80"/>
          <w:w w:val="150"/>
        </w:rPr>
        <w:t xml:space="preserve"> </w:t>
      </w:r>
      <w:r>
        <w:t>изменения</w:t>
      </w:r>
      <w:r w:rsidR="00373F07">
        <w:rPr>
          <w:spacing w:val="79"/>
          <w:w w:val="150"/>
        </w:rPr>
        <w:t xml:space="preserve"> </w:t>
      </w:r>
      <w:r>
        <w:t>свойств</w:t>
      </w:r>
      <w:r w:rsidR="00373F07">
        <w:rPr>
          <w:spacing w:val="80"/>
          <w:w w:val="150"/>
        </w:rPr>
        <w:t xml:space="preserve"> </w:t>
      </w:r>
      <w:r>
        <w:t>химических</w:t>
      </w:r>
      <w:r w:rsidR="00373F07">
        <w:rPr>
          <w:spacing w:val="80"/>
          <w:w w:val="150"/>
        </w:rPr>
        <w:t xml:space="preserve"> </w:t>
      </w:r>
      <w:r>
        <w:t>элементов и их соединений по периодам и группам Пер</w:t>
      </w:r>
      <w:r>
        <w:t>иодической системы Д.И. Менделеева, валентные возможности атомов элементов на основе строения их электронных оболочек;</w:t>
      </w:r>
    </w:p>
    <w:p w14:paraId="2593AA40" w14:textId="77777777" w:rsidR="00CE346A" w:rsidRDefault="00DF31E8">
      <w:pPr>
        <w:pStyle w:val="a3"/>
        <w:spacing w:line="360" w:lineRule="auto"/>
        <w:ind w:right="421"/>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w:t>
      </w:r>
      <w:r>
        <w:t>тической связи между неорганическими веществами с помощью уравнений соответствующих химических реакций;</w:t>
      </w:r>
    </w:p>
    <w:p w14:paraId="2CF7120C" w14:textId="77777777" w:rsidR="00CE346A" w:rsidRDefault="00DF31E8">
      <w:pPr>
        <w:spacing w:before="1"/>
        <w:ind w:left="1416"/>
        <w:jc w:val="both"/>
        <w:rPr>
          <w:sz w:val="24"/>
        </w:rPr>
      </w:pPr>
      <w:r>
        <w:rPr>
          <w:i/>
          <w:sz w:val="24"/>
        </w:rPr>
        <w:t>сформированность</w:t>
      </w:r>
      <w:r>
        <w:rPr>
          <w:i/>
          <w:spacing w:val="-6"/>
          <w:sz w:val="24"/>
        </w:rPr>
        <w:t xml:space="preserve"> </w:t>
      </w:r>
      <w:r>
        <w:rPr>
          <w:i/>
          <w:sz w:val="24"/>
        </w:rPr>
        <w:t>умения</w:t>
      </w:r>
      <w:r>
        <w:rPr>
          <w:i/>
          <w:spacing w:val="-6"/>
          <w:sz w:val="24"/>
        </w:rPr>
        <w:t xml:space="preserve"> </w:t>
      </w:r>
      <w:r>
        <w:rPr>
          <w:sz w:val="24"/>
        </w:rPr>
        <w:t>раскрывать</w:t>
      </w:r>
      <w:r>
        <w:rPr>
          <w:spacing w:val="-6"/>
          <w:sz w:val="24"/>
        </w:rPr>
        <w:t xml:space="preserve"> </w:t>
      </w:r>
      <w:r>
        <w:rPr>
          <w:spacing w:val="-2"/>
          <w:sz w:val="24"/>
        </w:rPr>
        <w:t>сущность:</w:t>
      </w:r>
    </w:p>
    <w:p w14:paraId="1D7C2410" w14:textId="77777777" w:rsidR="00CE346A" w:rsidRDefault="00DF31E8">
      <w:pPr>
        <w:pStyle w:val="a3"/>
        <w:spacing w:before="137" w:line="360" w:lineRule="auto"/>
        <w:ind w:right="422"/>
      </w:pPr>
      <w:r>
        <w:t>окислительно-восстановительных реакций посредством составления электронного баланса этих реакций; реакций и</w:t>
      </w:r>
      <w:r>
        <w:t xml:space="preserve">онного обмена путём составления их полных и сокращённых ионных </w:t>
      </w:r>
      <w:r>
        <w:rPr>
          <w:spacing w:val="-2"/>
        </w:rPr>
        <w:t>уравнений;</w:t>
      </w:r>
    </w:p>
    <w:p w14:paraId="3E803B26" w14:textId="77777777" w:rsidR="00CE346A" w:rsidRDefault="00DF31E8">
      <w:pPr>
        <w:pStyle w:val="a3"/>
        <w:spacing w:before="1"/>
        <w:ind w:left="1416" w:firstLine="0"/>
      </w:pPr>
      <w:r>
        <w:t>реакций</w:t>
      </w:r>
      <w:r>
        <w:rPr>
          <w:spacing w:val="-2"/>
        </w:rPr>
        <w:t xml:space="preserve"> гидролиза;</w:t>
      </w:r>
    </w:p>
    <w:p w14:paraId="586A09A1" w14:textId="77777777" w:rsidR="00CE346A" w:rsidRDefault="00DF31E8">
      <w:pPr>
        <w:pStyle w:val="a3"/>
        <w:spacing w:before="137"/>
        <w:ind w:left="1416" w:firstLine="0"/>
      </w:pPr>
      <w:r>
        <w:t>реакций</w:t>
      </w:r>
      <w:r>
        <w:rPr>
          <w:spacing w:val="-6"/>
        </w:rPr>
        <w:t xml:space="preserve"> </w:t>
      </w:r>
      <w:r>
        <w:t>комплексообразования</w:t>
      </w:r>
      <w:r>
        <w:rPr>
          <w:spacing w:val="-3"/>
        </w:rPr>
        <w:t xml:space="preserve"> </w:t>
      </w:r>
      <w:r>
        <w:t>(на</w:t>
      </w:r>
      <w:r>
        <w:rPr>
          <w:spacing w:val="-4"/>
        </w:rPr>
        <w:t xml:space="preserve"> </w:t>
      </w:r>
      <w:r>
        <w:t>примере</w:t>
      </w:r>
      <w:r>
        <w:rPr>
          <w:spacing w:val="-4"/>
        </w:rPr>
        <w:t xml:space="preserve"> </w:t>
      </w:r>
      <w:r>
        <w:t>гидроксокомплексов</w:t>
      </w:r>
      <w:r>
        <w:rPr>
          <w:spacing w:val="-4"/>
        </w:rPr>
        <w:t xml:space="preserve"> </w:t>
      </w:r>
      <w:r>
        <w:t>цинка и</w:t>
      </w:r>
      <w:r>
        <w:rPr>
          <w:spacing w:val="-3"/>
        </w:rPr>
        <w:t xml:space="preserve"> </w:t>
      </w:r>
      <w:r>
        <w:rPr>
          <w:spacing w:val="-2"/>
        </w:rPr>
        <w:t>алюминия);</w:t>
      </w:r>
    </w:p>
    <w:p w14:paraId="770043BF" w14:textId="77777777" w:rsidR="00CE346A" w:rsidRDefault="00DF31E8">
      <w:pPr>
        <w:pStyle w:val="a3"/>
        <w:spacing w:before="140" w:line="360" w:lineRule="auto"/>
        <w:ind w:right="423"/>
      </w:pPr>
      <w:r>
        <w:rPr>
          <w:i/>
        </w:rPr>
        <w:t xml:space="preserve">сформированность умения </w:t>
      </w:r>
      <w: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w:t>
      </w:r>
      <w:r>
        <w:t>йствий (принцип Ле Шателье);</w:t>
      </w:r>
    </w:p>
    <w:p w14:paraId="6033E38E" w14:textId="7B72E32E" w:rsidR="00CE346A" w:rsidRDefault="00DF31E8">
      <w:pPr>
        <w:pStyle w:val="a3"/>
        <w:spacing w:line="360" w:lineRule="auto"/>
        <w:ind w:right="422"/>
      </w:pPr>
      <w:r>
        <w:rPr>
          <w:i/>
        </w:rPr>
        <w:t>сформированность</w:t>
      </w:r>
      <w:r w:rsidR="00373F07">
        <w:rPr>
          <w:i/>
          <w:spacing w:val="76"/>
        </w:rPr>
        <w:t xml:space="preserve"> </w:t>
      </w:r>
      <w:r>
        <w:rPr>
          <w:i/>
        </w:rPr>
        <w:t>умения</w:t>
      </w:r>
      <w:r w:rsidR="00373F07">
        <w:rPr>
          <w:i/>
          <w:spacing w:val="76"/>
        </w:rPr>
        <w:t xml:space="preserve"> </w:t>
      </w:r>
      <w:r>
        <w:t>характеризовать</w:t>
      </w:r>
      <w:r w:rsidR="00373F07">
        <w:rPr>
          <w:spacing w:val="76"/>
        </w:rPr>
        <w:t xml:space="preserve"> </w:t>
      </w:r>
      <w:r>
        <w:t>химические</w:t>
      </w:r>
      <w:r w:rsidR="00373F07">
        <w:rPr>
          <w:spacing w:val="76"/>
        </w:rPr>
        <w:t xml:space="preserve"> </w:t>
      </w:r>
      <w:r>
        <w:t>реакции,</w:t>
      </w:r>
      <w:r w:rsidR="00373F07">
        <w:rPr>
          <w:spacing w:val="75"/>
        </w:rPr>
        <w:t xml:space="preserve"> </w:t>
      </w:r>
      <w:r>
        <w:t xml:space="preserve">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w:t>
      </w:r>
      <w:r>
        <w:lastRenderedPageBreak/>
        <w:t>с точки зрения соотношения риск-польза;</w:t>
      </w:r>
    </w:p>
    <w:p w14:paraId="41ADB174" w14:textId="77777777" w:rsidR="00CE346A" w:rsidRDefault="00DF31E8">
      <w:pPr>
        <w:pStyle w:val="a3"/>
        <w:spacing w:line="360" w:lineRule="auto"/>
        <w:ind w:right="422"/>
      </w:pPr>
      <w:r>
        <w:rPr>
          <w:i/>
        </w:rPr>
        <w:t xml:space="preserve">сформированность </w:t>
      </w:r>
      <w:r>
        <w:t xml:space="preserve">владения </w:t>
      </w:r>
      <w:r>
        <w:t xml:space="preserve">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w:t>
      </w:r>
      <w:r>
        <w:t>ния химических явлений, имеющих место в природе, практической деятельности человека и в повседневной жизни;</w:t>
      </w:r>
    </w:p>
    <w:p w14:paraId="3F7D7413" w14:textId="73A1C0E7" w:rsidR="00CE346A" w:rsidRDefault="00DF31E8">
      <w:pPr>
        <w:pStyle w:val="a3"/>
        <w:spacing w:line="360" w:lineRule="auto"/>
        <w:ind w:right="425"/>
      </w:pPr>
      <w:r>
        <w:rPr>
          <w:i/>
        </w:rPr>
        <w:t>сформированность</w:t>
      </w:r>
      <w:r w:rsidR="00373F07">
        <w:rPr>
          <w:i/>
          <w:spacing w:val="80"/>
          <w:w w:val="150"/>
        </w:rPr>
        <w:t xml:space="preserve"> </w:t>
      </w:r>
      <w:r>
        <w:rPr>
          <w:i/>
        </w:rPr>
        <w:t>умения</w:t>
      </w:r>
      <w:r w:rsidR="00373F07">
        <w:rPr>
          <w:i/>
          <w:spacing w:val="80"/>
          <w:w w:val="150"/>
        </w:rPr>
        <w:t xml:space="preserve"> </w:t>
      </w:r>
      <w:r>
        <w:t>выявлять</w:t>
      </w:r>
      <w:r w:rsidR="00373F07">
        <w:rPr>
          <w:spacing w:val="80"/>
          <w:w w:val="150"/>
        </w:rPr>
        <w:t xml:space="preserve"> </w:t>
      </w:r>
      <w:r>
        <w:t>взаимосвязь</w:t>
      </w:r>
      <w:r w:rsidR="00373F07">
        <w:rPr>
          <w:spacing w:val="80"/>
          <w:w w:val="150"/>
        </w:rPr>
        <w:t xml:space="preserve"> </w:t>
      </w:r>
      <w:r>
        <w:t>химических</w:t>
      </w:r>
      <w:r w:rsidR="00373F07">
        <w:rPr>
          <w:spacing w:val="80"/>
          <w:w w:val="150"/>
        </w:rPr>
        <w:t xml:space="preserve"> </w:t>
      </w:r>
      <w:r>
        <w:t>знаний с понятиями и представлениями других естественно-научных предметов для боле</w:t>
      </w:r>
      <w:r>
        <w:t>е осознанного понимания материального единства мира;</w:t>
      </w:r>
    </w:p>
    <w:p w14:paraId="4ADADAF0" w14:textId="77777777" w:rsidR="00CE346A" w:rsidRDefault="00DF31E8">
      <w:pPr>
        <w:spacing w:before="1"/>
        <w:ind w:left="1416"/>
        <w:jc w:val="both"/>
        <w:rPr>
          <w:sz w:val="24"/>
        </w:rPr>
      </w:pPr>
      <w:r>
        <w:rPr>
          <w:i/>
          <w:sz w:val="24"/>
        </w:rPr>
        <w:t>сформированность</w:t>
      </w:r>
      <w:r>
        <w:rPr>
          <w:i/>
          <w:spacing w:val="-6"/>
          <w:sz w:val="24"/>
        </w:rPr>
        <w:t xml:space="preserve"> </w:t>
      </w:r>
      <w:r>
        <w:rPr>
          <w:i/>
          <w:sz w:val="24"/>
        </w:rPr>
        <w:t>умения</w:t>
      </w:r>
      <w:r>
        <w:rPr>
          <w:i/>
          <w:spacing w:val="-6"/>
          <w:sz w:val="24"/>
        </w:rPr>
        <w:t xml:space="preserve"> </w:t>
      </w:r>
      <w:r>
        <w:rPr>
          <w:sz w:val="24"/>
        </w:rPr>
        <w:t>проводить</w:t>
      </w:r>
      <w:r>
        <w:rPr>
          <w:spacing w:val="-5"/>
          <w:sz w:val="24"/>
        </w:rPr>
        <w:t xml:space="preserve"> </w:t>
      </w:r>
      <w:r>
        <w:rPr>
          <w:spacing w:val="-2"/>
          <w:sz w:val="24"/>
        </w:rPr>
        <w:t>расчёты:</w:t>
      </w:r>
    </w:p>
    <w:p w14:paraId="395A97EE" w14:textId="77777777" w:rsidR="00CE346A" w:rsidRDefault="00DF31E8">
      <w:pPr>
        <w:pStyle w:val="a3"/>
        <w:spacing w:before="12" w:line="360" w:lineRule="auto"/>
        <w:ind w:right="432"/>
      </w:pPr>
      <w:r>
        <w:t xml:space="preserve">с использованием понятий «массовая доля вещества в растворе» и «молярная </w:t>
      </w:r>
      <w:r>
        <w:rPr>
          <w:spacing w:val="-2"/>
        </w:rPr>
        <w:t>концентрация»;</w:t>
      </w:r>
    </w:p>
    <w:p w14:paraId="638368AA" w14:textId="77777777" w:rsidR="00CE346A" w:rsidRDefault="00DF31E8">
      <w:pPr>
        <w:pStyle w:val="a3"/>
        <w:spacing w:line="360" w:lineRule="auto"/>
        <w:ind w:right="426"/>
      </w:pPr>
      <w:r>
        <w:t>массы вещества или объёма газа по известному количеств</w:t>
      </w:r>
      <w:r>
        <w:t>у вещества, массе или объёму одного из участвующих в реакции веществ;</w:t>
      </w:r>
    </w:p>
    <w:p w14:paraId="43532E7B" w14:textId="77777777" w:rsidR="00CE346A" w:rsidRDefault="00DF31E8">
      <w:pPr>
        <w:pStyle w:val="a3"/>
        <w:ind w:left="1416" w:firstLine="0"/>
      </w:pPr>
      <w:r>
        <w:t>теплового</w:t>
      </w:r>
      <w:r>
        <w:rPr>
          <w:spacing w:val="-1"/>
        </w:rPr>
        <w:t xml:space="preserve"> </w:t>
      </w:r>
      <w:r>
        <w:t>эффекта</w:t>
      </w:r>
      <w:r>
        <w:rPr>
          <w:spacing w:val="-1"/>
        </w:rPr>
        <w:t xml:space="preserve"> </w:t>
      </w:r>
      <w:r>
        <w:rPr>
          <w:spacing w:val="-2"/>
        </w:rPr>
        <w:t>реакции;</w:t>
      </w:r>
    </w:p>
    <w:p w14:paraId="692AEDA9" w14:textId="77777777" w:rsidR="00CE346A" w:rsidRDefault="00DF31E8">
      <w:pPr>
        <w:pStyle w:val="a3"/>
        <w:spacing w:before="137" w:line="360" w:lineRule="auto"/>
        <w:ind w:right="430"/>
      </w:pPr>
      <w:r>
        <w:t xml:space="preserve">значения водородного показателя растворов кислот и щелочей с известной степенью </w:t>
      </w:r>
      <w:r>
        <w:rPr>
          <w:spacing w:val="-2"/>
        </w:rPr>
        <w:t>диссоциации;</w:t>
      </w:r>
    </w:p>
    <w:p w14:paraId="2EEC6974" w14:textId="77777777" w:rsidR="00CE346A" w:rsidRDefault="00DF31E8">
      <w:pPr>
        <w:pStyle w:val="a3"/>
        <w:tabs>
          <w:tab w:val="left" w:pos="2846"/>
          <w:tab w:val="left" w:pos="4516"/>
          <w:tab w:val="left" w:pos="6457"/>
          <w:tab w:val="left" w:pos="8277"/>
          <w:tab w:val="left" w:pos="10014"/>
        </w:tabs>
        <w:spacing w:line="360" w:lineRule="auto"/>
        <w:ind w:right="423"/>
      </w:pPr>
      <w:r>
        <w:rPr>
          <w:spacing w:val="-2"/>
        </w:rPr>
        <w:t>массы</w:t>
      </w:r>
      <w:r>
        <w:tab/>
      </w:r>
      <w:r>
        <w:rPr>
          <w:spacing w:val="-2"/>
        </w:rPr>
        <w:t>(объёма,</w:t>
      </w:r>
      <w:r>
        <w:tab/>
      </w:r>
      <w:r>
        <w:rPr>
          <w:spacing w:val="-2"/>
        </w:rPr>
        <w:t>количества</w:t>
      </w:r>
      <w:r>
        <w:tab/>
      </w:r>
      <w:r>
        <w:rPr>
          <w:spacing w:val="-2"/>
        </w:rPr>
        <w:t>вещества)</w:t>
      </w:r>
      <w:r>
        <w:tab/>
      </w:r>
      <w:r>
        <w:rPr>
          <w:spacing w:val="-2"/>
        </w:rPr>
        <w:t>продукта</w:t>
      </w:r>
      <w:r>
        <w:tab/>
      </w:r>
      <w:r>
        <w:rPr>
          <w:spacing w:val="-2"/>
        </w:rPr>
        <w:t xml:space="preserve">реакции, </w:t>
      </w:r>
      <w:r>
        <w:t>если одно из</w:t>
      </w:r>
      <w:r>
        <w:t xml:space="preserve"> исходных веществ дано в виде раствора с определённой массовой долей растворённого вещества или дано в избытке (имеет примеси);</w:t>
      </w:r>
    </w:p>
    <w:p w14:paraId="3E9640B0" w14:textId="77777777" w:rsidR="00CE346A" w:rsidRDefault="00DF31E8">
      <w:pPr>
        <w:pStyle w:val="a3"/>
        <w:spacing w:line="362" w:lineRule="auto"/>
        <w:ind w:left="1416" w:right="6668" w:firstLine="0"/>
      </w:pPr>
      <w:r>
        <w:t>доли</w:t>
      </w:r>
      <w:r>
        <w:rPr>
          <w:spacing w:val="-11"/>
        </w:rPr>
        <w:t xml:space="preserve"> </w:t>
      </w:r>
      <w:r>
        <w:t>выхода</w:t>
      </w:r>
      <w:r>
        <w:rPr>
          <w:spacing w:val="-13"/>
        </w:rPr>
        <w:t xml:space="preserve"> </w:t>
      </w:r>
      <w:r>
        <w:t>продукта</w:t>
      </w:r>
      <w:r>
        <w:rPr>
          <w:spacing w:val="-11"/>
        </w:rPr>
        <w:t xml:space="preserve"> </w:t>
      </w:r>
      <w:r>
        <w:t>реакции; объёмных отношений газов;</w:t>
      </w:r>
    </w:p>
    <w:p w14:paraId="253C6699" w14:textId="77777777" w:rsidR="00CE346A" w:rsidRDefault="00DF31E8">
      <w:pPr>
        <w:pStyle w:val="a3"/>
        <w:spacing w:line="360" w:lineRule="auto"/>
        <w:ind w:right="420"/>
      </w:pPr>
      <w:r>
        <w:rPr>
          <w:i/>
        </w:rPr>
        <w:t xml:space="preserve">сформированность умений: </w:t>
      </w:r>
      <w: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w:t>
      </w:r>
      <w:r>
        <w:rPr>
          <w:spacing w:val="40"/>
        </w:rPr>
        <w:t xml:space="preserve"> </w:t>
      </w:r>
      <w:r>
        <w:t xml:space="preserve">изучение влияния различных факторов на </w:t>
      </w:r>
      <w:r>
        <w:t xml:space="preserve">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i/>
        </w:rPr>
        <w:t xml:space="preserve">формулировать </w:t>
      </w:r>
      <w:r>
        <w:t>цель исследования,</w:t>
      </w:r>
      <w:r>
        <w:rPr>
          <w:spacing w:val="80"/>
          <w:w w:val="150"/>
        </w:rPr>
        <w:t xml:space="preserve"> </w:t>
      </w:r>
      <w:r>
        <w:rPr>
          <w:i/>
        </w:rPr>
        <w:t>представлять</w:t>
      </w:r>
      <w:r>
        <w:rPr>
          <w:i/>
          <w:spacing w:val="80"/>
          <w:w w:val="150"/>
        </w:rPr>
        <w:t xml:space="preserve"> </w:t>
      </w:r>
      <w:r>
        <w:t>в</w:t>
      </w:r>
      <w:r>
        <w:rPr>
          <w:spacing w:val="80"/>
          <w:w w:val="150"/>
        </w:rPr>
        <w:t xml:space="preserve"> </w:t>
      </w:r>
      <w:r>
        <w:t>различной</w:t>
      </w:r>
      <w:r>
        <w:rPr>
          <w:spacing w:val="80"/>
          <w:w w:val="150"/>
        </w:rPr>
        <w:t xml:space="preserve"> </w:t>
      </w:r>
      <w:r>
        <w:t>форме</w:t>
      </w:r>
      <w:r>
        <w:rPr>
          <w:spacing w:val="80"/>
          <w:w w:val="150"/>
        </w:rPr>
        <w:t xml:space="preserve"> </w:t>
      </w:r>
      <w:r>
        <w:t>результаты</w:t>
      </w:r>
      <w:r>
        <w:rPr>
          <w:spacing w:val="80"/>
          <w:w w:val="150"/>
        </w:rPr>
        <w:t xml:space="preserve"> </w:t>
      </w:r>
      <w:r>
        <w:t>эксперимента,</w:t>
      </w:r>
      <w:r>
        <w:rPr>
          <w:spacing w:val="80"/>
          <w:w w:val="150"/>
        </w:rPr>
        <w:t xml:space="preserve"> </w:t>
      </w:r>
      <w:r>
        <w:rPr>
          <w:i/>
        </w:rPr>
        <w:t xml:space="preserve">анализировать </w:t>
      </w:r>
      <w:r>
        <w:t xml:space="preserve">и </w:t>
      </w:r>
      <w:r>
        <w:rPr>
          <w:i/>
        </w:rPr>
        <w:t xml:space="preserve">оценивать </w:t>
      </w:r>
      <w:r>
        <w:t>их достоверность;</w:t>
      </w:r>
    </w:p>
    <w:p w14:paraId="1938BA13" w14:textId="08634AFB" w:rsidR="00CE346A" w:rsidRDefault="00DF31E8">
      <w:pPr>
        <w:pStyle w:val="a3"/>
        <w:spacing w:line="360" w:lineRule="auto"/>
        <w:ind w:right="422"/>
      </w:pPr>
      <w:r>
        <w:rPr>
          <w:i/>
        </w:rPr>
        <w:t xml:space="preserve">сформированность умений: </w:t>
      </w:r>
      <w:r>
        <w:t>соблюдать правила пользования химической посудой и лабораторным</w:t>
      </w:r>
      <w:r w:rsidR="00373F07">
        <w:rPr>
          <w:spacing w:val="80"/>
          <w:w w:val="150"/>
        </w:rPr>
        <w:t xml:space="preserve"> </w:t>
      </w:r>
      <w:r>
        <w:t>оборудованием,</w:t>
      </w:r>
      <w:r w:rsidR="00373F07">
        <w:rPr>
          <w:spacing w:val="80"/>
          <w:w w:val="150"/>
        </w:rPr>
        <w:t xml:space="preserve"> </w:t>
      </w:r>
      <w:r>
        <w:t>обращения</w:t>
      </w:r>
      <w:r w:rsidR="00373F07">
        <w:rPr>
          <w:spacing w:val="80"/>
          <w:w w:val="150"/>
        </w:rPr>
        <w:t xml:space="preserve"> </w:t>
      </w:r>
      <w:r>
        <w:t>с</w:t>
      </w:r>
      <w:r w:rsidR="00373F07">
        <w:rPr>
          <w:spacing w:val="80"/>
          <w:w w:val="150"/>
        </w:rPr>
        <w:t xml:space="preserve"> </w:t>
      </w:r>
      <w:r>
        <w:t>веществами</w:t>
      </w:r>
      <w:r w:rsidR="00373F07">
        <w:rPr>
          <w:spacing w:val="80"/>
          <w:w w:val="150"/>
        </w:rPr>
        <w:t xml:space="preserve"> </w:t>
      </w:r>
      <w:r>
        <w:t>в</w:t>
      </w:r>
      <w:r w:rsidR="00373F07">
        <w:rPr>
          <w:spacing w:val="80"/>
          <w:w w:val="150"/>
        </w:rPr>
        <w:t xml:space="preserve"> </w:t>
      </w:r>
      <w:r>
        <w:t>соответствии с инструкциями по выполнению лабо</w:t>
      </w:r>
      <w:r>
        <w:t>раторных химических опытов, экологически</w:t>
      </w:r>
      <w:r>
        <w:rPr>
          <w:spacing w:val="80"/>
        </w:rPr>
        <w:t xml:space="preserve"> </w:t>
      </w:r>
      <w:r>
        <w:t xml:space="preserve">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w:t>
      </w:r>
      <w:r>
        <w:t>измы определённых неорганических веществ, понимая смысл показателя ПДК;</w:t>
      </w:r>
    </w:p>
    <w:p w14:paraId="3047311D" w14:textId="77777777" w:rsidR="00CE346A" w:rsidRDefault="00DF31E8">
      <w:pPr>
        <w:spacing w:line="360" w:lineRule="auto"/>
        <w:ind w:left="707" w:right="421" w:firstLine="708"/>
        <w:jc w:val="both"/>
        <w:rPr>
          <w:sz w:val="24"/>
        </w:rPr>
      </w:pPr>
      <w:r>
        <w:rPr>
          <w:i/>
          <w:sz w:val="24"/>
        </w:rPr>
        <w:t xml:space="preserve">сформированность умений: осуществлять целенаправленный поиск </w:t>
      </w:r>
      <w:r>
        <w:rPr>
          <w:sz w:val="24"/>
        </w:rPr>
        <w:t xml:space="preserve">химической </w:t>
      </w:r>
      <w:r>
        <w:rPr>
          <w:sz w:val="24"/>
        </w:rPr>
        <w:lastRenderedPageBreak/>
        <w:t>информации в различных источниках (научная и учебно-научная литература, средства массовой информации, Интернет и</w:t>
      </w:r>
      <w:r>
        <w:rPr>
          <w:sz w:val="24"/>
        </w:rPr>
        <w:t xml:space="preserve">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 xml:space="preserve">её и </w:t>
      </w:r>
      <w:r>
        <w:rPr>
          <w:i/>
          <w:sz w:val="24"/>
        </w:rPr>
        <w:t xml:space="preserve">использовать </w:t>
      </w:r>
      <w:r>
        <w:rPr>
          <w:sz w:val="24"/>
        </w:rPr>
        <w:t>в соответствии с поставленной учебной задачей.</w:t>
      </w:r>
    </w:p>
    <w:p w14:paraId="3633E094" w14:textId="77777777" w:rsidR="00CE346A" w:rsidRDefault="00CE346A">
      <w:pPr>
        <w:pStyle w:val="a3"/>
        <w:spacing w:before="139"/>
        <w:ind w:left="0" w:firstLine="0"/>
        <w:jc w:val="left"/>
      </w:pPr>
    </w:p>
    <w:p w14:paraId="7F3B6CB2" w14:textId="77777777" w:rsidR="00CE346A" w:rsidRDefault="00DF31E8">
      <w:pPr>
        <w:pStyle w:val="2"/>
        <w:numPr>
          <w:ilvl w:val="2"/>
          <w:numId w:val="254"/>
        </w:numPr>
        <w:tabs>
          <w:tab w:val="left" w:pos="2220"/>
        </w:tabs>
        <w:spacing w:line="360" w:lineRule="auto"/>
        <w:ind w:right="426" w:firstLine="708"/>
        <w:jc w:val="left"/>
      </w:pPr>
      <w:r>
        <w:t xml:space="preserve">Федеральная рабочая программа по учебному предмету «Биология» (базовый </w:t>
      </w:r>
      <w:r>
        <w:rPr>
          <w:spacing w:val="-2"/>
        </w:rPr>
        <w:t>уровень).</w:t>
      </w:r>
    </w:p>
    <w:p w14:paraId="25C5EE30" w14:textId="77777777" w:rsidR="00CE346A" w:rsidRDefault="00DF31E8">
      <w:pPr>
        <w:pStyle w:val="a4"/>
        <w:numPr>
          <w:ilvl w:val="0"/>
          <w:numId w:val="202"/>
        </w:numPr>
        <w:tabs>
          <w:tab w:val="left" w:pos="947"/>
        </w:tabs>
        <w:spacing w:line="360" w:lineRule="auto"/>
        <w:ind w:right="422" w:firstLine="0"/>
        <w:jc w:val="left"/>
        <w:rPr>
          <w:sz w:val="24"/>
        </w:rPr>
      </w:pPr>
      <w:r>
        <w:rPr>
          <w:sz w:val="24"/>
        </w:rPr>
        <w:t>Федеральная</w:t>
      </w:r>
      <w:r>
        <w:rPr>
          <w:spacing w:val="80"/>
          <w:w w:val="150"/>
          <w:sz w:val="24"/>
        </w:rPr>
        <w:t xml:space="preserve">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по</w:t>
      </w:r>
      <w:r>
        <w:rPr>
          <w:spacing w:val="80"/>
          <w:w w:val="150"/>
          <w:sz w:val="24"/>
        </w:rPr>
        <w:t xml:space="preserve"> </w:t>
      </w:r>
      <w:r>
        <w:rPr>
          <w:sz w:val="24"/>
        </w:rPr>
        <w:t>уче</w:t>
      </w:r>
      <w:r>
        <w:rPr>
          <w:sz w:val="24"/>
        </w:rPr>
        <w:t>бному</w:t>
      </w:r>
      <w:r>
        <w:rPr>
          <w:spacing w:val="80"/>
          <w:w w:val="150"/>
          <w:sz w:val="24"/>
        </w:rPr>
        <w:t xml:space="preserve"> </w:t>
      </w:r>
      <w:r>
        <w:rPr>
          <w:sz w:val="24"/>
        </w:rPr>
        <w:t>предмету</w:t>
      </w:r>
      <w:r>
        <w:rPr>
          <w:spacing w:val="80"/>
          <w:w w:val="150"/>
          <w:sz w:val="24"/>
        </w:rPr>
        <w:t xml:space="preserve"> </w:t>
      </w:r>
      <w:r>
        <w:rPr>
          <w:sz w:val="24"/>
        </w:rPr>
        <w:t>«Биология»</w:t>
      </w:r>
      <w:r>
        <w:rPr>
          <w:spacing w:val="80"/>
          <w:w w:val="150"/>
          <w:sz w:val="24"/>
        </w:rPr>
        <w:t xml:space="preserve"> </w:t>
      </w:r>
      <w:r>
        <w:rPr>
          <w:sz w:val="24"/>
        </w:rPr>
        <w:t>(базовый</w:t>
      </w:r>
      <w:r>
        <w:rPr>
          <w:spacing w:val="80"/>
          <w:w w:val="150"/>
          <w:sz w:val="24"/>
        </w:rPr>
        <w:t xml:space="preserve"> </w:t>
      </w:r>
      <w:r>
        <w:rPr>
          <w:sz w:val="24"/>
        </w:rPr>
        <w:t>уровень) (предметная</w:t>
      </w:r>
      <w:r>
        <w:rPr>
          <w:spacing w:val="40"/>
          <w:sz w:val="24"/>
        </w:rPr>
        <w:t xml:space="preserve"> </w:t>
      </w:r>
      <w:r>
        <w:rPr>
          <w:sz w:val="24"/>
        </w:rPr>
        <w:t>область</w:t>
      </w:r>
      <w:r>
        <w:rPr>
          <w:spacing w:val="40"/>
          <w:sz w:val="24"/>
        </w:rPr>
        <w:t xml:space="preserve"> </w:t>
      </w:r>
      <w:r>
        <w:rPr>
          <w:sz w:val="24"/>
        </w:rPr>
        <w:t>«Естественно-научные</w:t>
      </w:r>
      <w:r>
        <w:rPr>
          <w:spacing w:val="40"/>
          <w:sz w:val="24"/>
        </w:rPr>
        <w:t xml:space="preserve"> </w:t>
      </w:r>
      <w:r>
        <w:rPr>
          <w:sz w:val="24"/>
        </w:rPr>
        <w:t>предметы»)</w:t>
      </w:r>
      <w:r>
        <w:rPr>
          <w:spacing w:val="40"/>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по</w:t>
      </w:r>
    </w:p>
    <w:p w14:paraId="44536728" w14:textId="77777777" w:rsidR="00CE346A" w:rsidRDefault="00DF31E8">
      <w:pPr>
        <w:pStyle w:val="a3"/>
        <w:spacing w:before="12" w:line="360" w:lineRule="auto"/>
        <w:ind w:right="424" w:firstLine="0"/>
      </w:pPr>
      <w:r>
        <w:t>биологии, биология) включает пояснительную записку, содержание обучения, планируемые результаты освоения программы по биологии.</w:t>
      </w:r>
    </w:p>
    <w:p w14:paraId="4EA94A1D" w14:textId="77777777" w:rsidR="00CE346A" w:rsidRDefault="00DF31E8">
      <w:pPr>
        <w:pStyle w:val="a4"/>
        <w:numPr>
          <w:ilvl w:val="0"/>
          <w:numId w:val="202"/>
        </w:numPr>
        <w:tabs>
          <w:tab w:val="left" w:pos="1654"/>
        </w:tabs>
        <w:spacing w:line="360" w:lineRule="auto"/>
        <w:ind w:right="426" w:firstLine="708"/>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w:t>
      </w:r>
      <w:r>
        <w:rPr>
          <w:sz w:val="24"/>
        </w:rPr>
        <w:t>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14:paraId="4F8D198B" w14:textId="77777777" w:rsidR="00CE346A" w:rsidRDefault="00DF31E8">
      <w:pPr>
        <w:pStyle w:val="a3"/>
        <w:spacing w:line="360" w:lineRule="auto"/>
        <w:ind w:right="431"/>
      </w:pPr>
      <w:r>
        <w:t>126.3.</w:t>
      </w:r>
      <w:r>
        <w:rPr>
          <w:spacing w:val="-4"/>
        </w:rPr>
        <w:t xml:space="preserve"> </w:t>
      </w:r>
      <w:r>
        <w:t>Содержание обучения раскрывает содержательные линии,</w:t>
      </w:r>
      <w:r>
        <w:rPr>
          <w:spacing w:val="-1"/>
        </w:rPr>
        <w:t xml:space="preserve"> </w:t>
      </w:r>
      <w:r>
        <w:t>которые предлагаются для обязательного изучения в каждом классе на уровне</w:t>
      </w:r>
      <w:r>
        <w:t xml:space="preserve"> среднего общего образования.</w:t>
      </w:r>
    </w:p>
    <w:p w14:paraId="7319CF9F" w14:textId="77777777" w:rsidR="00CE346A" w:rsidRDefault="00DF31E8">
      <w:pPr>
        <w:pStyle w:val="a4"/>
        <w:numPr>
          <w:ilvl w:val="0"/>
          <w:numId w:val="201"/>
        </w:numPr>
        <w:tabs>
          <w:tab w:val="left" w:pos="1654"/>
        </w:tabs>
        <w:spacing w:line="360" w:lineRule="auto"/>
        <w:ind w:right="421" w:firstLine="708"/>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03EF6B4" w14:textId="77777777" w:rsidR="00CE346A" w:rsidRDefault="00DF31E8">
      <w:pPr>
        <w:pStyle w:val="a4"/>
        <w:numPr>
          <w:ilvl w:val="0"/>
          <w:numId w:val="201"/>
        </w:numPr>
        <w:tabs>
          <w:tab w:val="left" w:pos="1715"/>
        </w:tabs>
        <w:spacing w:line="275" w:lineRule="exact"/>
        <w:ind w:left="1715" w:hanging="299"/>
        <w:jc w:val="both"/>
        <w:rPr>
          <w:sz w:val="24"/>
        </w:rPr>
      </w:pPr>
      <w:r>
        <w:rPr>
          <w:sz w:val="24"/>
        </w:rPr>
        <w:t>Пояснительная</w:t>
      </w:r>
      <w:r>
        <w:rPr>
          <w:spacing w:val="-5"/>
          <w:sz w:val="24"/>
        </w:rPr>
        <w:t xml:space="preserve"> </w:t>
      </w:r>
      <w:r>
        <w:rPr>
          <w:spacing w:val="-2"/>
          <w:sz w:val="24"/>
        </w:rPr>
        <w:t>записка.</w:t>
      </w:r>
    </w:p>
    <w:p w14:paraId="4A8B3F9E" w14:textId="390614B2" w:rsidR="00CE346A" w:rsidRDefault="00DF31E8">
      <w:pPr>
        <w:pStyle w:val="a3"/>
        <w:spacing w:before="139" w:line="360" w:lineRule="auto"/>
        <w:ind w:right="419" w:firstLine="768"/>
      </w:pPr>
      <w:r>
        <w:t>Пр</w:t>
      </w:r>
      <w:r>
        <w:t>и</w:t>
      </w:r>
      <w:r w:rsidR="00373F07">
        <w:rPr>
          <w:spacing w:val="80"/>
          <w:w w:val="150"/>
        </w:rPr>
        <w:t xml:space="preserve"> </w:t>
      </w:r>
      <w:r>
        <w:t>разработке</w:t>
      </w:r>
      <w:r w:rsidR="00373F07">
        <w:rPr>
          <w:spacing w:val="80"/>
          <w:w w:val="150"/>
        </w:rPr>
        <w:t xml:space="preserve"> </w:t>
      </w:r>
      <w:r>
        <w:t>программы</w:t>
      </w:r>
      <w:r w:rsidR="00373F07">
        <w:rPr>
          <w:spacing w:val="80"/>
          <w:w w:val="150"/>
        </w:rPr>
        <w:t xml:space="preserve"> </w:t>
      </w:r>
      <w:r>
        <w:t>по</w:t>
      </w:r>
      <w:r w:rsidR="00373F07">
        <w:rPr>
          <w:spacing w:val="80"/>
          <w:w w:val="150"/>
        </w:rPr>
        <w:t xml:space="preserve"> </w:t>
      </w:r>
      <w:r>
        <w:t>биологии</w:t>
      </w:r>
      <w:r w:rsidR="00373F07">
        <w:rPr>
          <w:spacing w:val="80"/>
          <w:w w:val="150"/>
        </w:rPr>
        <w:t xml:space="preserve"> </w:t>
      </w:r>
      <w:r>
        <w:t>теоретическую</w:t>
      </w:r>
      <w:r w:rsidR="00373F07">
        <w:rPr>
          <w:spacing w:val="80"/>
          <w:w w:val="150"/>
        </w:rPr>
        <w:t xml:space="preserve"> </w:t>
      </w:r>
      <w:r>
        <w:t>основу для определения подходов к формированию содержания учебного предмета «Биология»</w:t>
      </w:r>
      <w:r>
        <w:rPr>
          <w:spacing w:val="40"/>
        </w:rPr>
        <w:t xml:space="preserve"> </w:t>
      </w:r>
      <w:r>
        <w:t>составили: концептуальные положения Федерального государственного стандарта среднего общего образования о вз</w:t>
      </w:r>
      <w:r>
        <w:t>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w:t>
      </w:r>
      <w:r>
        <w:t>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5B145D46" w14:textId="3F52159B" w:rsidR="00CE346A" w:rsidRDefault="00DF31E8">
      <w:pPr>
        <w:pStyle w:val="a3"/>
        <w:spacing w:line="360" w:lineRule="auto"/>
        <w:ind w:right="423" w:firstLine="768"/>
      </w:pPr>
      <w:r>
        <w:t>Программа по биологии даёт представление о це</w:t>
      </w:r>
      <w:r>
        <w:t>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w:t>
      </w:r>
      <w:r>
        <w:t xml:space="preserve"> материала с учётом межпредметных и внутрипредметных</w:t>
      </w:r>
      <w:r w:rsidR="00373F07">
        <w:rPr>
          <w:spacing w:val="80"/>
        </w:rPr>
        <w:t xml:space="preserve"> </w:t>
      </w:r>
      <w:r>
        <w:t>связей,</w:t>
      </w:r>
      <w:r w:rsidR="00373F07">
        <w:rPr>
          <w:spacing w:val="80"/>
        </w:rPr>
        <w:t xml:space="preserve"> </w:t>
      </w:r>
      <w:r>
        <w:t>логики</w:t>
      </w:r>
      <w:r w:rsidR="00373F07">
        <w:rPr>
          <w:spacing w:val="80"/>
        </w:rPr>
        <w:t xml:space="preserve"> </w:t>
      </w:r>
      <w:r>
        <w:t>образовательного</w:t>
      </w:r>
      <w:r w:rsidR="00373F07">
        <w:rPr>
          <w:spacing w:val="80"/>
        </w:rPr>
        <w:t xml:space="preserve"> </w:t>
      </w:r>
      <w:r>
        <w:t>процесса,</w:t>
      </w:r>
      <w:r w:rsidR="00373F07">
        <w:rPr>
          <w:spacing w:val="80"/>
        </w:rPr>
        <w:t xml:space="preserve"> </w:t>
      </w:r>
      <w:r>
        <w:t>возрастных</w:t>
      </w:r>
      <w:r>
        <w:rPr>
          <w:spacing w:val="40"/>
        </w:rPr>
        <w:t xml:space="preserve"> </w:t>
      </w:r>
      <w:r>
        <w:t>особенностей обучающихся.</w:t>
      </w:r>
    </w:p>
    <w:p w14:paraId="374B2E35" w14:textId="77777777" w:rsidR="00CE346A" w:rsidRDefault="00DF31E8">
      <w:pPr>
        <w:pStyle w:val="a3"/>
        <w:spacing w:line="360" w:lineRule="auto"/>
        <w:ind w:right="420" w:firstLine="840"/>
      </w:pPr>
      <w:r>
        <w:t xml:space="preserve">В программе по биологии также учитываются требования к планируемым личностным, метапредметным и предметным результатам </w:t>
      </w:r>
      <w:r>
        <w:t xml:space="preserve">обучения в формировании основных видов учебно- познавательной деятельности/учебных действий обучающихся по освоению содержания </w:t>
      </w:r>
      <w:r>
        <w:lastRenderedPageBreak/>
        <w:t>биологического образования.</w:t>
      </w:r>
    </w:p>
    <w:p w14:paraId="5A3870AF" w14:textId="77777777" w:rsidR="00CE346A" w:rsidRDefault="00DF31E8">
      <w:pPr>
        <w:pStyle w:val="a3"/>
        <w:spacing w:line="360" w:lineRule="auto"/>
        <w:ind w:right="423" w:firstLine="768"/>
      </w:pPr>
      <w:r>
        <w:t>В программе по биологии</w:t>
      </w:r>
      <w:r>
        <w:rPr>
          <w:spacing w:val="40"/>
        </w:rPr>
        <w:t xml:space="preserve"> </w:t>
      </w:r>
      <w:r>
        <w:t>(10–11 классы, базовый уровень) реализован принцип преемственности в изучении</w:t>
      </w:r>
      <w:r>
        <w:t xml:space="preserve">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w:t>
      </w:r>
      <w:r>
        <w:t>ением к окружающей природной среде. Поэтому наряду с изучением общебиологических</w:t>
      </w:r>
      <w:r>
        <w:rPr>
          <w:spacing w:val="23"/>
        </w:rPr>
        <w:t xml:space="preserve"> </w:t>
      </w:r>
      <w:r>
        <w:t>теорий,</w:t>
      </w:r>
      <w:r>
        <w:rPr>
          <w:spacing w:val="21"/>
        </w:rPr>
        <w:t xml:space="preserve"> </w:t>
      </w:r>
      <w:r>
        <w:t>а</w:t>
      </w:r>
      <w:r>
        <w:rPr>
          <w:spacing w:val="20"/>
        </w:rPr>
        <w:t xml:space="preserve"> </w:t>
      </w:r>
      <w:r>
        <w:t>также</w:t>
      </w:r>
      <w:r>
        <w:rPr>
          <w:spacing w:val="20"/>
        </w:rPr>
        <w:t xml:space="preserve"> </w:t>
      </w:r>
      <w:r>
        <w:t>знаний</w:t>
      </w:r>
      <w:r>
        <w:rPr>
          <w:spacing w:val="22"/>
        </w:rPr>
        <w:t xml:space="preserve"> </w:t>
      </w:r>
      <w:r>
        <w:t>о</w:t>
      </w:r>
      <w:r>
        <w:rPr>
          <w:spacing w:val="19"/>
        </w:rPr>
        <w:t xml:space="preserve"> </w:t>
      </w:r>
      <w:r>
        <w:t>строении</w:t>
      </w:r>
      <w:r>
        <w:rPr>
          <w:spacing w:val="22"/>
        </w:rPr>
        <w:t xml:space="preserve"> </w:t>
      </w:r>
      <w:r>
        <w:t>живых</w:t>
      </w:r>
      <w:r>
        <w:rPr>
          <w:spacing w:val="23"/>
        </w:rPr>
        <w:t xml:space="preserve"> </w:t>
      </w:r>
      <w:r>
        <w:t>систем</w:t>
      </w:r>
      <w:r>
        <w:rPr>
          <w:spacing w:val="21"/>
        </w:rPr>
        <w:t xml:space="preserve"> </w:t>
      </w:r>
      <w:r>
        <w:t>разного</w:t>
      </w:r>
      <w:r>
        <w:rPr>
          <w:spacing w:val="21"/>
        </w:rPr>
        <w:t xml:space="preserve"> </w:t>
      </w:r>
      <w:r>
        <w:t>ранга</w:t>
      </w:r>
      <w:r>
        <w:rPr>
          <w:spacing w:val="20"/>
        </w:rPr>
        <w:t xml:space="preserve"> </w:t>
      </w:r>
      <w:r>
        <w:t>и</w:t>
      </w:r>
      <w:r>
        <w:rPr>
          <w:spacing w:val="22"/>
        </w:rPr>
        <w:t xml:space="preserve"> </w:t>
      </w:r>
      <w:r>
        <w:t>сущности</w:t>
      </w:r>
    </w:p>
    <w:p w14:paraId="562C0AA9" w14:textId="77777777" w:rsidR="00CE346A" w:rsidRDefault="00DF31E8">
      <w:pPr>
        <w:pStyle w:val="a3"/>
        <w:spacing w:before="12" w:line="360" w:lineRule="auto"/>
        <w:ind w:right="420" w:firstLine="0"/>
      </w:pPr>
      <w:r>
        <w:t>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w:t>
      </w:r>
      <w:r>
        <w:t>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w:t>
      </w:r>
      <w:r>
        <w:rPr>
          <w:spacing w:val="-1"/>
        </w:rPr>
        <w:t xml:space="preserve"> </w:t>
      </w:r>
      <w:r>
        <w:t>Усиление</w:t>
      </w:r>
      <w:r>
        <w:rPr>
          <w:spacing w:val="-2"/>
        </w:rPr>
        <w:t xml:space="preserve"> </w:t>
      </w:r>
      <w:r>
        <w:t>внимания</w:t>
      </w:r>
      <w:r>
        <w:rPr>
          <w:spacing w:val="-1"/>
        </w:rPr>
        <w:t xml:space="preserve"> </w:t>
      </w:r>
      <w:r>
        <w:t>к</w:t>
      </w:r>
      <w:r>
        <w:rPr>
          <w:spacing w:val="-1"/>
        </w:rPr>
        <w:t xml:space="preserve"> </w:t>
      </w:r>
      <w:r>
        <w:t>прикладной направленности учебного</w:t>
      </w:r>
      <w:r>
        <w:rPr>
          <w:spacing w:val="-1"/>
        </w:rPr>
        <w:t xml:space="preserve"> </w:t>
      </w:r>
      <w:r>
        <w:t>предмета</w:t>
      </w:r>
    </w:p>
    <w:p w14:paraId="72A1E4A9" w14:textId="77777777" w:rsidR="00CE346A" w:rsidRDefault="00DF31E8">
      <w:pPr>
        <w:pStyle w:val="a3"/>
        <w:spacing w:line="360" w:lineRule="auto"/>
        <w:ind w:right="421" w:firstLine="0"/>
      </w:pPr>
      <w:r>
        <w:t>«Б</w:t>
      </w:r>
      <w:r>
        <w:t>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w:t>
      </w:r>
      <w:r>
        <w:t>го мира.</w:t>
      </w:r>
    </w:p>
    <w:p w14:paraId="47CE1D7B" w14:textId="77777777" w:rsidR="00CE346A" w:rsidRDefault="00DF31E8">
      <w:pPr>
        <w:pStyle w:val="a3"/>
        <w:spacing w:line="360" w:lineRule="auto"/>
        <w:ind w:right="419"/>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w:t>
      </w:r>
      <w:r>
        <w:t>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494DDBB6" w14:textId="77777777" w:rsidR="00CE346A" w:rsidRDefault="00DF31E8">
      <w:pPr>
        <w:pStyle w:val="a3"/>
        <w:spacing w:line="360" w:lineRule="auto"/>
        <w:ind w:right="420" w:firstLine="768"/>
      </w:pPr>
      <w:r>
        <w:t>Учебный предмет «Биология» на уровне среднего общего образования занимает важное место. Он обеспечивает ф</w:t>
      </w:r>
      <w:r>
        <w:t>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w:t>
      </w:r>
      <w:r>
        <w:t>мотности, навыков здорового и безопасного образа жизни, экологического мышления, ценностного отношения к живой природе и человеку.</w:t>
      </w:r>
    </w:p>
    <w:p w14:paraId="4AF2C1C3" w14:textId="3C6F1EE1" w:rsidR="00CE346A" w:rsidRDefault="00DF31E8">
      <w:pPr>
        <w:pStyle w:val="a3"/>
        <w:spacing w:before="1" w:line="360" w:lineRule="auto"/>
        <w:ind w:right="424" w:firstLine="768"/>
      </w:pPr>
      <w:r>
        <w:t>Большое</w:t>
      </w:r>
      <w:r w:rsidR="00373F07">
        <w:rPr>
          <w:spacing w:val="80"/>
          <w:w w:val="150"/>
        </w:rPr>
        <w:t xml:space="preserve"> </w:t>
      </w:r>
      <w:r>
        <w:t>значение</w:t>
      </w:r>
      <w:r w:rsidR="00373F07">
        <w:rPr>
          <w:spacing w:val="80"/>
          <w:w w:val="150"/>
        </w:rPr>
        <w:t xml:space="preserve"> </w:t>
      </w:r>
      <w:r>
        <w:t>учебный</w:t>
      </w:r>
      <w:r w:rsidR="00373F07">
        <w:rPr>
          <w:spacing w:val="80"/>
          <w:w w:val="150"/>
        </w:rPr>
        <w:t xml:space="preserve"> </w:t>
      </w:r>
      <w:r>
        <w:t>предмет</w:t>
      </w:r>
      <w:r w:rsidR="00373F07">
        <w:rPr>
          <w:spacing w:val="80"/>
          <w:w w:val="150"/>
        </w:rPr>
        <w:t xml:space="preserve"> </w:t>
      </w:r>
      <w:r>
        <w:t>«Биология»</w:t>
      </w:r>
      <w:r w:rsidR="00373F07">
        <w:rPr>
          <w:spacing w:val="80"/>
          <w:w w:val="150"/>
        </w:rPr>
        <w:t xml:space="preserve"> </w:t>
      </w:r>
      <w:r>
        <w:t>имеет</w:t>
      </w:r>
      <w:r w:rsidR="00373F07">
        <w:rPr>
          <w:spacing w:val="80"/>
          <w:w w:val="150"/>
        </w:rPr>
        <w:t xml:space="preserve"> </w:t>
      </w:r>
      <w:r>
        <w:t>также</w:t>
      </w:r>
      <w:r>
        <w:rPr>
          <w:spacing w:val="80"/>
        </w:rPr>
        <w:t xml:space="preserve"> </w:t>
      </w:r>
      <w:r>
        <w:t>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w:t>
      </w:r>
      <w:r>
        <w:t>нтеграции биологических знаний с представлениями из других учебных предметов, в частности, физики,</w:t>
      </w:r>
      <w:r w:rsidR="00373F07">
        <w:rPr>
          <w:spacing w:val="25"/>
        </w:rPr>
        <w:t xml:space="preserve"> </w:t>
      </w:r>
      <w:r>
        <w:t>химии</w:t>
      </w:r>
      <w:r w:rsidR="00373F07">
        <w:rPr>
          <w:spacing w:val="26"/>
        </w:rPr>
        <w:t xml:space="preserve"> </w:t>
      </w:r>
      <w:r>
        <w:t>и</w:t>
      </w:r>
      <w:r w:rsidR="00373F07">
        <w:rPr>
          <w:spacing w:val="27"/>
        </w:rPr>
        <w:t xml:space="preserve"> </w:t>
      </w:r>
      <w:r>
        <w:t>географии.</w:t>
      </w:r>
      <w:r w:rsidR="00373F07">
        <w:rPr>
          <w:spacing w:val="26"/>
        </w:rPr>
        <w:t xml:space="preserve"> </w:t>
      </w:r>
      <w:r>
        <w:t>Названные</w:t>
      </w:r>
      <w:r w:rsidR="00373F07">
        <w:rPr>
          <w:spacing w:val="25"/>
        </w:rPr>
        <w:t xml:space="preserve"> </w:t>
      </w:r>
      <w:r>
        <w:t>положения</w:t>
      </w:r>
      <w:r w:rsidR="00373F07">
        <w:rPr>
          <w:spacing w:val="26"/>
        </w:rPr>
        <w:t xml:space="preserve"> </w:t>
      </w:r>
      <w:r>
        <w:t>о</w:t>
      </w:r>
      <w:r w:rsidR="00373F07">
        <w:rPr>
          <w:spacing w:val="26"/>
        </w:rPr>
        <w:t xml:space="preserve"> </w:t>
      </w:r>
      <w:r>
        <w:t>предназначении</w:t>
      </w:r>
      <w:r w:rsidR="00373F07">
        <w:rPr>
          <w:spacing w:val="27"/>
        </w:rPr>
        <w:t xml:space="preserve"> </w:t>
      </w:r>
      <w:r>
        <w:t>учебного</w:t>
      </w:r>
      <w:r w:rsidR="00373F07">
        <w:rPr>
          <w:spacing w:val="26"/>
        </w:rPr>
        <w:t xml:space="preserve"> </w:t>
      </w:r>
      <w:r>
        <w:rPr>
          <w:spacing w:val="-2"/>
        </w:rPr>
        <w:t>предмета</w:t>
      </w:r>
    </w:p>
    <w:p w14:paraId="5E003E37" w14:textId="3FE47083" w:rsidR="00CE346A" w:rsidRDefault="00DF31E8">
      <w:pPr>
        <w:pStyle w:val="a3"/>
        <w:spacing w:line="360" w:lineRule="auto"/>
        <w:ind w:right="427" w:firstLine="0"/>
      </w:pPr>
      <w:r>
        <w:t>«Биология»</w:t>
      </w:r>
      <w:r w:rsidR="00373F07">
        <w:rPr>
          <w:spacing w:val="80"/>
          <w:w w:val="150"/>
        </w:rPr>
        <w:t xml:space="preserve"> </w:t>
      </w:r>
      <w:r>
        <w:t>составили</w:t>
      </w:r>
      <w:r w:rsidR="00373F07">
        <w:rPr>
          <w:spacing w:val="75"/>
        </w:rPr>
        <w:t xml:space="preserve"> </w:t>
      </w:r>
      <w:r>
        <w:t>основу</w:t>
      </w:r>
      <w:r w:rsidR="00373F07">
        <w:rPr>
          <w:spacing w:val="80"/>
          <w:w w:val="150"/>
        </w:rPr>
        <w:t xml:space="preserve"> </w:t>
      </w:r>
      <w:r>
        <w:t>для</w:t>
      </w:r>
      <w:r w:rsidR="00373F07">
        <w:rPr>
          <w:spacing w:val="75"/>
        </w:rPr>
        <w:t xml:space="preserve"> </w:t>
      </w:r>
      <w:r>
        <w:t>определения</w:t>
      </w:r>
      <w:r w:rsidR="00373F07">
        <w:rPr>
          <w:spacing w:val="75"/>
        </w:rPr>
        <w:t xml:space="preserve"> </w:t>
      </w:r>
      <w:r>
        <w:t>подходов</w:t>
      </w:r>
      <w:r w:rsidR="00373F07">
        <w:rPr>
          <w:spacing w:val="75"/>
        </w:rPr>
        <w:t xml:space="preserve"> </w:t>
      </w:r>
      <w:r>
        <w:t>к</w:t>
      </w:r>
      <w:r w:rsidR="00373F07">
        <w:rPr>
          <w:spacing w:val="75"/>
        </w:rPr>
        <w:t xml:space="preserve"> </w:t>
      </w:r>
      <w:r>
        <w:t>отбору и структурированию его содержания, представленного в программе по биологии.</w:t>
      </w:r>
    </w:p>
    <w:p w14:paraId="4A5F9ECB" w14:textId="77777777" w:rsidR="00CE346A" w:rsidRDefault="00DF31E8">
      <w:pPr>
        <w:pStyle w:val="a3"/>
        <w:spacing w:before="1" w:line="360" w:lineRule="auto"/>
        <w:ind w:right="420" w:firstLine="768"/>
      </w:pPr>
      <w:r>
        <w:t xml:space="preserve">Отбор содержания учебного предмета «Биология» на базовом уровне осуществлён с </w:t>
      </w:r>
      <w:r>
        <w:lastRenderedPageBreak/>
        <w:t>позиций культуросообразного подхода, в соответствии с которым обучающиеся должны освоить знания</w:t>
      </w:r>
      <w:r>
        <w:t xml:space="preserve">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w:t>
      </w:r>
      <w:r>
        <w:t>которые служат основой для формирования представлений о современной естественно-научной картине</w:t>
      </w:r>
      <w:r>
        <w:rPr>
          <w:spacing w:val="-3"/>
        </w:rPr>
        <w:t xml:space="preserve"> </w:t>
      </w:r>
      <w:r>
        <w:t>мира</w:t>
      </w:r>
      <w:r>
        <w:rPr>
          <w:spacing w:val="-3"/>
        </w:rPr>
        <w:t xml:space="preserve"> </w:t>
      </w:r>
      <w:r>
        <w:t>и</w:t>
      </w:r>
      <w:r>
        <w:rPr>
          <w:spacing w:val="-4"/>
        </w:rPr>
        <w:t xml:space="preserve"> </w:t>
      </w:r>
      <w:r>
        <w:t>ценностных ориентациях личности,</w:t>
      </w:r>
      <w:r>
        <w:rPr>
          <w:spacing w:val="-2"/>
        </w:rPr>
        <w:t xml:space="preserve"> </w:t>
      </w:r>
      <w:r>
        <w:t>способствующих</w:t>
      </w:r>
      <w:r>
        <w:rPr>
          <w:spacing w:val="-2"/>
        </w:rPr>
        <w:t xml:space="preserve"> </w:t>
      </w:r>
      <w:r>
        <w:t>гуманизации</w:t>
      </w:r>
      <w:r>
        <w:rPr>
          <w:spacing w:val="-1"/>
        </w:rPr>
        <w:t xml:space="preserve"> </w:t>
      </w:r>
      <w:r>
        <w:t>биологического</w:t>
      </w:r>
    </w:p>
    <w:p w14:paraId="45ACE156" w14:textId="77777777" w:rsidR="00CE346A" w:rsidRDefault="00DF31E8">
      <w:pPr>
        <w:pStyle w:val="a3"/>
        <w:spacing w:before="12"/>
        <w:ind w:firstLine="0"/>
        <w:jc w:val="left"/>
      </w:pPr>
      <w:r>
        <w:rPr>
          <w:spacing w:val="-2"/>
        </w:rPr>
        <w:t>образования.</w:t>
      </w:r>
    </w:p>
    <w:p w14:paraId="144D7357" w14:textId="3A2F8639" w:rsidR="00CE346A" w:rsidRDefault="00DF31E8">
      <w:pPr>
        <w:pStyle w:val="a3"/>
        <w:spacing w:before="137" w:line="360" w:lineRule="auto"/>
        <w:ind w:right="419" w:firstLine="768"/>
      </w:pPr>
      <w:r>
        <w:t>Структурирование</w:t>
      </w:r>
      <w:r w:rsidR="00373F07">
        <w:rPr>
          <w:spacing w:val="80"/>
        </w:rPr>
        <w:t xml:space="preserve"> </w:t>
      </w:r>
      <w:r>
        <w:t>содержания</w:t>
      </w:r>
      <w:r w:rsidR="00373F07">
        <w:rPr>
          <w:spacing w:val="80"/>
        </w:rPr>
        <w:t xml:space="preserve"> </w:t>
      </w:r>
      <w:r>
        <w:t>учебного</w:t>
      </w:r>
      <w:r w:rsidR="00373F07">
        <w:rPr>
          <w:spacing w:val="80"/>
        </w:rPr>
        <w:t xml:space="preserve"> </w:t>
      </w:r>
      <w:r>
        <w:t>материала</w:t>
      </w:r>
      <w:r w:rsidR="00373F07">
        <w:rPr>
          <w:spacing w:val="80"/>
        </w:rPr>
        <w:t xml:space="preserve"> </w:t>
      </w:r>
      <w:r>
        <w:t>в</w:t>
      </w:r>
      <w:r w:rsidR="00373F07">
        <w:rPr>
          <w:spacing w:val="80"/>
        </w:rPr>
        <w:t xml:space="preserve"> </w:t>
      </w:r>
      <w:r>
        <w:t>программе</w:t>
      </w:r>
      <w:r>
        <w:rPr>
          <w:spacing w:val="80"/>
        </w:rPr>
        <w:t xml:space="preserve"> </w:t>
      </w:r>
      <w:r>
        <w:t>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w:t>
      </w:r>
      <w:r w:rsidR="00373F07">
        <w:rPr>
          <w:spacing w:val="46"/>
        </w:rPr>
        <w:t xml:space="preserve"> </w:t>
      </w:r>
      <w:r>
        <w:t>учебного</w:t>
      </w:r>
      <w:r w:rsidR="00373F07">
        <w:rPr>
          <w:spacing w:val="47"/>
        </w:rPr>
        <w:t xml:space="preserve"> </w:t>
      </w:r>
      <w:r>
        <w:t>предмета</w:t>
      </w:r>
      <w:r w:rsidR="00373F07">
        <w:rPr>
          <w:spacing w:val="48"/>
        </w:rPr>
        <w:t xml:space="preserve"> </w:t>
      </w:r>
      <w:r>
        <w:t>«Биология»</w:t>
      </w:r>
      <w:r w:rsidR="00373F07">
        <w:rPr>
          <w:spacing w:val="45"/>
        </w:rPr>
        <w:t xml:space="preserve"> </w:t>
      </w:r>
      <w:r>
        <w:t>в</w:t>
      </w:r>
      <w:r>
        <w:t>ыделены</w:t>
      </w:r>
      <w:r w:rsidR="00373F07">
        <w:rPr>
          <w:spacing w:val="46"/>
        </w:rPr>
        <w:t xml:space="preserve"> </w:t>
      </w:r>
      <w:r>
        <w:t>следующие</w:t>
      </w:r>
      <w:r w:rsidR="00373F07">
        <w:rPr>
          <w:spacing w:val="46"/>
        </w:rPr>
        <w:t xml:space="preserve"> </w:t>
      </w:r>
      <w:r>
        <w:t>содержательные</w:t>
      </w:r>
      <w:r w:rsidR="00373F07">
        <w:rPr>
          <w:spacing w:val="46"/>
        </w:rPr>
        <w:t xml:space="preserve"> </w:t>
      </w:r>
      <w:r>
        <w:rPr>
          <w:spacing w:val="-2"/>
        </w:rPr>
        <w:t>линии:</w:t>
      </w:r>
    </w:p>
    <w:p w14:paraId="7A4E94F0" w14:textId="0AEFF9CB" w:rsidR="00CE346A" w:rsidRDefault="00DF31E8">
      <w:pPr>
        <w:pStyle w:val="a3"/>
        <w:ind w:firstLine="0"/>
      </w:pPr>
      <w:r>
        <w:t>«Биология</w:t>
      </w:r>
      <w:r>
        <w:rPr>
          <w:spacing w:val="77"/>
          <w:w w:val="150"/>
        </w:rPr>
        <w:t xml:space="preserve"> </w:t>
      </w:r>
      <w:r>
        <w:t>как</w:t>
      </w:r>
      <w:r w:rsidR="00373F07">
        <w:rPr>
          <w:spacing w:val="25"/>
        </w:rPr>
        <w:t xml:space="preserve"> </w:t>
      </w:r>
      <w:r>
        <w:t>наука.</w:t>
      </w:r>
      <w:r w:rsidR="00373F07">
        <w:rPr>
          <w:spacing w:val="27"/>
        </w:rPr>
        <w:t xml:space="preserve"> </w:t>
      </w:r>
      <w:r>
        <w:t>Методы</w:t>
      </w:r>
      <w:r w:rsidR="00373F07">
        <w:rPr>
          <w:spacing w:val="25"/>
        </w:rPr>
        <w:t xml:space="preserve"> </w:t>
      </w:r>
      <w:r>
        <w:t>научного</w:t>
      </w:r>
      <w:r w:rsidR="00373F07">
        <w:rPr>
          <w:spacing w:val="25"/>
        </w:rPr>
        <w:t xml:space="preserve"> </w:t>
      </w:r>
      <w:r>
        <w:t>познания»,</w:t>
      </w:r>
      <w:r w:rsidR="00373F07">
        <w:rPr>
          <w:spacing w:val="28"/>
        </w:rPr>
        <w:t xml:space="preserve"> </w:t>
      </w:r>
      <w:r>
        <w:t>«Клетка</w:t>
      </w:r>
      <w:r w:rsidR="00373F07">
        <w:rPr>
          <w:spacing w:val="25"/>
        </w:rPr>
        <w:t xml:space="preserve"> </w:t>
      </w:r>
      <w:r>
        <w:t>как</w:t>
      </w:r>
      <w:r w:rsidR="00373F07">
        <w:rPr>
          <w:spacing w:val="26"/>
        </w:rPr>
        <w:t xml:space="preserve"> </w:t>
      </w:r>
      <w:r>
        <w:t>биологическая</w:t>
      </w:r>
      <w:r>
        <w:rPr>
          <w:spacing w:val="80"/>
          <w:w w:val="150"/>
        </w:rPr>
        <w:t xml:space="preserve"> </w:t>
      </w:r>
      <w:r>
        <w:rPr>
          <w:spacing w:val="-2"/>
        </w:rPr>
        <w:t>система»,</w:t>
      </w:r>
    </w:p>
    <w:p w14:paraId="33B4AE34" w14:textId="1EDFCEBA" w:rsidR="00CE346A" w:rsidRDefault="00DF31E8">
      <w:pPr>
        <w:pStyle w:val="a3"/>
        <w:spacing w:before="137"/>
        <w:ind w:firstLine="0"/>
      </w:pPr>
      <w:r>
        <w:t>«Организм</w:t>
      </w:r>
      <w:r w:rsidR="00373F07">
        <w:rPr>
          <w:spacing w:val="33"/>
        </w:rPr>
        <w:t xml:space="preserve"> </w:t>
      </w:r>
      <w:r>
        <w:t>как</w:t>
      </w:r>
      <w:r w:rsidR="00373F07">
        <w:rPr>
          <w:spacing w:val="35"/>
        </w:rPr>
        <w:t xml:space="preserve"> </w:t>
      </w:r>
      <w:r>
        <w:t>биологическая</w:t>
      </w:r>
      <w:r w:rsidR="00373F07">
        <w:rPr>
          <w:spacing w:val="33"/>
        </w:rPr>
        <w:t xml:space="preserve"> </w:t>
      </w:r>
      <w:r>
        <w:t>система»,</w:t>
      </w:r>
      <w:r w:rsidR="00373F07">
        <w:rPr>
          <w:spacing w:val="39"/>
        </w:rPr>
        <w:t xml:space="preserve"> </w:t>
      </w:r>
      <w:r>
        <w:t>«Система</w:t>
      </w:r>
      <w:r w:rsidR="00373F07">
        <w:rPr>
          <w:spacing w:val="35"/>
        </w:rPr>
        <w:t xml:space="preserve"> </w:t>
      </w:r>
      <w:r>
        <w:t>и</w:t>
      </w:r>
      <w:r w:rsidR="00373F07">
        <w:rPr>
          <w:spacing w:val="34"/>
        </w:rPr>
        <w:t xml:space="preserve"> </w:t>
      </w:r>
      <w:r>
        <w:t>многообразие</w:t>
      </w:r>
      <w:r w:rsidR="00373F07">
        <w:rPr>
          <w:spacing w:val="34"/>
        </w:rPr>
        <w:t xml:space="preserve"> </w:t>
      </w:r>
      <w:r>
        <w:t>органического</w:t>
      </w:r>
      <w:r w:rsidR="00373F07">
        <w:rPr>
          <w:spacing w:val="34"/>
        </w:rPr>
        <w:t xml:space="preserve"> </w:t>
      </w:r>
      <w:r>
        <w:rPr>
          <w:spacing w:val="-2"/>
        </w:rPr>
        <w:t>мира»,</w:t>
      </w:r>
    </w:p>
    <w:p w14:paraId="358BD3D6" w14:textId="77777777" w:rsidR="00CE346A" w:rsidRDefault="00DF31E8">
      <w:pPr>
        <w:pStyle w:val="a3"/>
        <w:spacing w:before="139"/>
        <w:ind w:firstLine="0"/>
      </w:pPr>
      <w:r>
        <w:t>«Эволюция</w:t>
      </w:r>
      <w:r>
        <w:rPr>
          <w:spacing w:val="-7"/>
        </w:rPr>
        <w:t xml:space="preserve"> </w:t>
      </w:r>
      <w:r>
        <w:t>живой</w:t>
      </w:r>
      <w:r>
        <w:rPr>
          <w:spacing w:val="-5"/>
        </w:rPr>
        <w:t xml:space="preserve"> </w:t>
      </w:r>
      <w:r>
        <w:t>природы»,</w:t>
      </w:r>
      <w:r>
        <w:rPr>
          <w:spacing w:val="-1"/>
        </w:rPr>
        <w:t xml:space="preserve"> </w:t>
      </w:r>
      <w:r>
        <w:t>«Экос</w:t>
      </w:r>
      <w:r>
        <w:t>истемы</w:t>
      </w:r>
      <w:r>
        <w:rPr>
          <w:spacing w:val="-5"/>
        </w:rPr>
        <w:t xml:space="preserve"> </w:t>
      </w:r>
      <w:r>
        <w:t>и</w:t>
      </w:r>
      <w:r>
        <w:rPr>
          <w:spacing w:val="-4"/>
        </w:rPr>
        <w:t xml:space="preserve"> </w:t>
      </w:r>
      <w:r>
        <w:t>присущие</w:t>
      </w:r>
      <w:r>
        <w:rPr>
          <w:spacing w:val="-6"/>
        </w:rPr>
        <w:t xml:space="preserve"> </w:t>
      </w:r>
      <w:r>
        <w:t>им</w:t>
      </w:r>
      <w:r>
        <w:rPr>
          <w:spacing w:val="-5"/>
        </w:rPr>
        <w:t xml:space="preserve"> </w:t>
      </w:r>
      <w:r>
        <w:rPr>
          <w:spacing w:val="-2"/>
        </w:rPr>
        <w:t>закономерности».</w:t>
      </w:r>
    </w:p>
    <w:p w14:paraId="504A9581" w14:textId="77777777" w:rsidR="00CE346A" w:rsidRDefault="00DF31E8">
      <w:pPr>
        <w:pStyle w:val="a3"/>
        <w:spacing w:before="137" w:line="360" w:lineRule="auto"/>
        <w:ind w:right="420"/>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 объектов живо</w:t>
      </w:r>
      <w:r>
        <w:t>й природы и решения различных жизненных проблем.</w:t>
      </w:r>
    </w:p>
    <w:p w14:paraId="58564AC2" w14:textId="77777777" w:rsidR="00CE346A" w:rsidRDefault="00DF31E8">
      <w:pPr>
        <w:pStyle w:val="a3"/>
        <w:spacing w:before="1" w:line="360" w:lineRule="auto"/>
        <w:ind w:right="431"/>
      </w:pPr>
      <w:r>
        <w:t>Достижение цели изучения учебного предмета «Биология» на базовом уровне обеспечивается решением следующих задач:</w:t>
      </w:r>
    </w:p>
    <w:p w14:paraId="017EC69A" w14:textId="77777777" w:rsidR="00CE346A" w:rsidRDefault="00DF31E8">
      <w:pPr>
        <w:pStyle w:val="a3"/>
        <w:spacing w:line="360" w:lineRule="auto"/>
        <w:ind w:right="420"/>
      </w:pPr>
      <w:r>
        <w:t>освоение обучающимися системы знаний о биологических теориях, учениях, законах, закономерностя</w:t>
      </w:r>
      <w:r>
        <w:t>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w:t>
      </w:r>
      <w:r>
        <w:t>дованиях в биологии;</w:t>
      </w:r>
    </w:p>
    <w:p w14:paraId="7795B86A" w14:textId="77777777" w:rsidR="00CE346A" w:rsidRDefault="00DF31E8">
      <w:pPr>
        <w:pStyle w:val="a3"/>
        <w:spacing w:before="2" w:line="360" w:lineRule="auto"/>
        <w:ind w:right="420"/>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45D0BCBC" w14:textId="77777777" w:rsidR="00CE346A" w:rsidRDefault="00DF31E8">
      <w:pPr>
        <w:pStyle w:val="a3"/>
        <w:spacing w:line="360" w:lineRule="auto"/>
        <w:ind w:right="424"/>
      </w:pPr>
      <w:r>
        <w:t>становление у обучающихся общей культуры, функциональной грамотности, развитие умений объяснять и оценивать явления окружающего мира</w:t>
      </w:r>
      <w:r>
        <w:rPr>
          <w:spacing w:val="-1"/>
        </w:rPr>
        <w:t xml:space="preserve"> </w:t>
      </w:r>
      <w:r>
        <w:t>живой природы</w:t>
      </w:r>
      <w:r>
        <w:rPr>
          <w:spacing w:val="-1"/>
        </w:rPr>
        <w:t xml:space="preserve"> </w:t>
      </w:r>
      <w:r>
        <w:t>на</w:t>
      </w:r>
      <w:r>
        <w:rPr>
          <w:spacing w:val="-1"/>
        </w:rPr>
        <w:t xml:space="preserve"> </w:t>
      </w:r>
      <w:r>
        <w:t>основании знаний и опыта, полученных при изучении биологии;</w:t>
      </w:r>
    </w:p>
    <w:p w14:paraId="73E551D5" w14:textId="77777777" w:rsidR="00CE346A" w:rsidRDefault="00DF31E8">
      <w:pPr>
        <w:pStyle w:val="a3"/>
        <w:spacing w:line="360" w:lineRule="auto"/>
        <w:ind w:right="428"/>
      </w:pPr>
      <w:r>
        <w:t>формирование у обучающихся умений иллюстрирова</w:t>
      </w:r>
      <w:r>
        <w:t xml:space="preserve">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14:paraId="3F815AE8" w14:textId="77777777" w:rsidR="00CE346A" w:rsidRDefault="00DF31E8">
      <w:pPr>
        <w:pStyle w:val="a3"/>
        <w:spacing w:line="360" w:lineRule="auto"/>
        <w:ind w:right="422"/>
      </w:pPr>
      <w:r>
        <w:t>воспитание убеждённости в возможности познания человеком живой природы, необходимости бережного отношения к ней, соблюде</w:t>
      </w:r>
      <w:r>
        <w:t>ния этических норм при проведении биологических исследований;</w:t>
      </w:r>
    </w:p>
    <w:p w14:paraId="608939F1" w14:textId="77777777" w:rsidR="00CE346A" w:rsidRDefault="00DF31E8">
      <w:pPr>
        <w:pStyle w:val="a3"/>
        <w:spacing w:before="1" w:line="360" w:lineRule="auto"/>
        <w:ind w:right="431"/>
      </w:pPr>
      <w:r>
        <w:lastRenderedPageBreak/>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14:paraId="0B80AD38" w14:textId="77777777" w:rsidR="00CE346A" w:rsidRDefault="00DF31E8">
      <w:pPr>
        <w:pStyle w:val="a3"/>
        <w:spacing w:line="360" w:lineRule="auto"/>
        <w:ind w:right="424"/>
      </w:pPr>
      <w:r>
        <w:t>применение приобретённых знаний и умений в повседневной жизни для оц</w:t>
      </w:r>
      <w:r>
        <w:t>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2CC44830" w14:textId="45BBB6E7" w:rsidR="00CE346A" w:rsidRDefault="00DF31E8">
      <w:pPr>
        <w:pStyle w:val="a3"/>
        <w:spacing w:before="12" w:line="360" w:lineRule="auto"/>
        <w:ind w:right="425"/>
      </w:pPr>
      <w:r>
        <w:t>В</w:t>
      </w:r>
      <w:r w:rsidR="00373F07">
        <w:rPr>
          <w:spacing w:val="80"/>
          <w:w w:val="150"/>
        </w:rPr>
        <w:t xml:space="preserve"> </w:t>
      </w:r>
      <w:r>
        <w:t>системе</w:t>
      </w:r>
      <w:r w:rsidR="00373F07">
        <w:rPr>
          <w:spacing w:val="80"/>
          <w:w w:val="150"/>
        </w:rPr>
        <w:t xml:space="preserve"> </w:t>
      </w:r>
      <w:r>
        <w:t>среднего</w:t>
      </w:r>
      <w:r w:rsidR="00373F07">
        <w:rPr>
          <w:spacing w:val="80"/>
          <w:w w:val="150"/>
        </w:rPr>
        <w:t xml:space="preserve"> </w:t>
      </w:r>
      <w:r>
        <w:t>общего</w:t>
      </w:r>
      <w:r w:rsidR="00373F07">
        <w:rPr>
          <w:spacing w:val="80"/>
          <w:w w:val="150"/>
        </w:rPr>
        <w:t xml:space="preserve"> </w:t>
      </w:r>
      <w:r>
        <w:t>образования</w:t>
      </w:r>
      <w:r w:rsidR="00373F07">
        <w:rPr>
          <w:spacing w:val="80"/>
          <w:w w:val="150"/>
        </w:rPr>
        <w:t xml:space="preserve"> </w:t>
      </w:r>
      <w:r>
        <w:t>«Биология»,</w:t>
      </w:r>
      <w:r w:rsidR="00373F07">
        <w:rPr>
          <w:spacing w:val="80"/>
          <w:w w:val="150"/>
        </w:rPr>
        <w:t xml:space="preserve"> </w:t>
      </w:r>
      <w:r>
        <w:t xml:space="preserve">изучаемая на базовом уровне, </w:t>
      </w:r>
      <w:r>
        <w:t>является обязательным учебным предметом, входящим в состав предметной области «Естественно-научные предметы».</w:t>
      </w:r>
    </w:p>
    <w:p w14:paraId="01122BCA" w14:textId="6D043257" w:rsidR="00CE346A" w:rsidRDefault="00DF31E8">
      <w:pPr>
        <w:pStyle w:val="a3"/>
        <w:spacing w:line="360" w:lineRule="auto"/>
        <w:ind w:right="421"/>
      </w:pPr>
      <w:r>
        <w:t>Общее</w:t>
      </w:r>
      <w:r w:rsidR="00373F07">
        <w:rPr>
          <w:spacing w:val="75"/>
        </w:rPr>
        <w:t xml:space="preserve"> </w:t>
      </w:r>
      <w:r>
        <w:t>число</w:t>
      </w:r>
      <w:r w:rsidR="00373F07">
        <w:rPr>
          <w:spacing w:val="76"/>
        </w:rPr>
        <w:t xml:space="preserve"> </w:t>
      </w:r>
      <w:r>
        <w:t>часов,</w:t>
      </w:r>
      <w:r w:rsidR="00373F07">
        <w:rPr>
          <w:spacing w:val="75"/>
        </w:rPr>
        <w:t xml:space="preserve"> </w:t>
      </w:r>
      <w:r>
        <w:t>рекомендованных</w:t>
      </w:r>
      <w:r w:rsidR="00373F07">
        <w:rPr>
          <w:spacing w:val="75"/>
        </w:rPr>
        <w:t xml:space="preserve"> </w:t>
      </w:r>
      <w:r>
        <w:t>для</w:t>
      </w:r>
      <w:r w:rsidR="00373F07">
        <w:rPr>
          <w:spacing w:val="76"/>
        </w:rPr>
        <w:t xml:space="preserve"> </w:t>
      </w:r>
      <w:r>
        <w:t>изучения</w:t>
      </w:r>
      <w:r w:rsidR="00373F07">
        <w:rPr>
          <w:spacing w:val="75"/>
        </w:rPr>
        <w:t xml:space="preserve"> </w:t>
      </w:r>
      <w:r>
        <w:t>биологии</w:t>
      </w:r>
      <w:r w:rsidR="00373F07">
        <w:rPr>
          <w:spacing w:val="79"/>
        </w:rPr>
        <w:t xml:space="preserve"> </w:t>
      </w:r>
      <w:r>
        <w:t>–</w:t>
      </w:r>
      <w:r w:rsidR="00373F07">
        <w:rPr>
          <w:spacing w:val="76"/>
        </w:rPr>
        <w:t xml:space="preserve"> </w:t>
      </w:r>
      <w:r>
        <w:t>68</w:t>
      </w:r>
      <w:r w:rsidR="00373F07">
        <w:rPr>
          <w:spacing w:val="75"/>
        </w:rPr>
        <w:t xml:space="preserve"> </w:t>
      </w:r>
      <w:r>
        <w:t>часов: в 10 классе - 34 часов (1 час в неделю), в 11 классе - 34 часов (1 ч</w:t>
      </w:r>
      <w:r>
        <w:t>ас в неделю).</w:t>
      </w:r>
    </w:p>
    <w:p w14:paraId="31268966" w14:textId="77777777" w:rsidR="00CE346A" w:rsidRDefault="00DF31E8">
      <w:pPr>
        <w:pStyle w:val="a3"/>
        <w:ind w:left="1476" w:firstLine="0"/>
      </w:pPr>
      <w:r>
        <w:t>Тема</w:t>
      </w:r>
      <w:r>
        <w:rPr>
          <w:spacing w:val="-4"/>
        </w:rPr>
        <w:t xml:space="preserve"> </w:t>
      </w:r>
      <w:r>
        <w:t>1.</w:t>
      </w:r>
      <w:r>
        <w:rPr>
          <w:spacing w:val="-1"/>
        </w:rPr>
        <w:t xml:space="preserve"> </w:t>
      </w:r>
      <w:r>
        <w:t>Биология</w:t>
      </w:r>
      <w:r>
        <w:rPr>
          <w:spacing w:val="-2"/>
        </w:rPr>
        <w:t xml:space="preserve"> </w:t>
      </w:r>
      <w:r>
        <w:t>как</w:t>
      </w:r>
      <w:r>
        <w:rPr>
          <w:spacing w:val="-2"/>
        </w:rPr>
        <w:t xml:space="preserve"> </w:t>
      </w:r>
      <w:r>
        <w:t>наука</w:t>
      </w:r>
      <w:r>
        <w:rPr>
          <w:spacing w:val="-2"/>
        </w:rPr>
        <w:t xml:space="preserve"> </w:t>
      </w:r>
      <w:r>
        <w:t>(2</w:t>
      </w:r>
      <w:r>
        <w:rPr>
          <w:spacing w:val="-2"/>
        </w:rPr>
        <w:t xml:space="preserve"> </w:t>
      </w:r>
      <w:r>
        <w:rPr>
          <w:spacing w:val="-5"/>
        </w:rPr>
        <w:t>ч).</w:t>
      </w:r>
    </w:p>
    <w:p w14:paraId="2E71DD8E" w14:textId="49674657" w:rsidR="00CE346A" w:rsidRDefault="00DF31E8">
      <w:pPr>
        <w:pStyle w:val="a3"/>
        <w:spacing w:before="136" w:line="360" w:lineRule="auto"/>
        <w:ind w:right="426"/>
      </w:pPr>
      <w:r>
        <w:t>Биология</w:t>
      </w:r>
      <w:r w:rsidR="00373F07">
        <w:rPr>
          <w:spacing w:val="68"/>
        </w:rPr>
        <w:t xml:space="preserve"> </w:t>
      </w:r>
      <w:r>
        <w:t>как</w:t>
      </w:r>
      <w:r w:rsidR="00373F07">
        <w:rPr>
          <w:spacing w:val="68"/>
        </w:rPr>
        <w:t xml:space="preserve"> </w:t>
      </w:r>
      <w:r>
        <w:t>наука.</w:t>
      </w:r>
      <w:r w:rsidR="00373F07">
        <w:rPr>
          <w:spacing w:val="68"/>
        </w:rPr>
        <w:t xml:space="preserve"> </w:t>
      </w:r>
      <w:r>
        <w:t>Связь</w:t>
      </w:r>
      <w:r w:rsidR="00373F07">
        <w:rPr>
          <w:spacing w:val="68"/>
        </w:rPr>
        <w:t xml:space="preserve"> </w:t>
      </w:r>
      <w:r>
        <w:t>биологии</w:t>
      </w:r>
      <w:r w:rsidR="00373F07">
        <w:rPr>
          <w:spacing w:val="68"/>
        </w:rPr>
        <w:t xml:space="preserve"> </w:t>
      </w:r>
      <w:r>
        <w:t>с</w:t>
      </w:r>
      <w:r w:rsidR="00373F07">
        <w:rPr>
          <w:spacing w:val="67"/>
        </w:rPr>
        <w:t xml:space="preserve"> </w:t>
      </w:r>
      <w:r>
        <w:t>общественными,</w:t>
      </w:r>
      <w:r w:rsidR="00373F07">
        <w:rPr>
          <w:spacing w:val="68"/>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614D6B36" w14:textId="77777777" w:rsidR="00CE346A" w:rsidRDefault="00DF31E8">
      <w:pPr>
        <w:pStyle w:val="a3"/>
        <w:spacing w:before="1" w:line="360" w:lineRule="auto"/>
        <w:ind w:right="425"/>
      </w:pPr>
      <w:r>
        <w:t>Методы познания живой природы (наблюдение, эксперимент, описание, измерение, кл</w:t>
      </w:r>
      <w:r>
        <w:t>ассификация, моделирование, статистическая обработка данных).</w:t>
      </w:r>
    </w:p>
    <w:p w14:paraId="7216D7E9" w14:textId="77777777" w:rsidR="00CE346A" w:rsidRDefault="00DF31E8">
      <w:pPr>
        <w:pStyle w:val="a3"/>
        <w:spacing w:before="1"/>
        <w:ind w:left="1416" w:firstLine="0"/>
        <w:jc w:val="left"/>
      </w:pPr>
      <w:r>
        <w:rPr>
          <w:spacing w:val="-2"/>
        </w:rPr>
        <w:t>Демонстрации:</w:t>
      </w:r>
    </w:p>
    <w:p w14:paraId="7165ED58" w14:textId="77777777" w:rsidR="00CE346A" w:rsidRDefault="00DF31E8">
      <w:pPr>
        <w:pStyle w:val="a3"/>
        <w:spacing w:before="137" w:line="360" w:lineRule="auto"/>
        <w:ind w:left="1416" w:right="1937"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14:paraId="6E4F31CA" w14:textId="77777777" w:rsidR="00CE346A" w:rsidRDefault="00DF31E8">
      <w:pPr>
        <w:pStyle w:val="a3"/>
        <w:ind w:left="1416"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6F361714" w14:textId="77777777" w:rsidR="00CE346A" w:rsidRDefault="00DF31E8">
      <w:pPr>
        <w:pStyle w:val="a3"/>
        <w:spacing w:before="139" w:line="360" w:lineRule="auto"/>
        <w:ind w:right="430"/>
      </w:pPr>
      <w:r>
        <w:t>Практическая работа №</w:t>
      </w:r>
      <w:r>
        <w:rPr>
          <w:spacing w:val="-2"/>
        </w:rPr>
        <w:t xml:space="preserve"> </w:t>
      </w:r>
      <w:r>
        <w:t>1. «Использование различных методов при изучении</w:t>
      </w:r>
      <w:r>
        <w:rPr>
          <w:spacing w:val="40"/>
        </w:rPr>
        <w:t xml:space="preserve"> </w:t>
      </w:r>
      <w:r>
        <w:t>биологических объектов».</w:t>
      </w:r>
    </w:p>
    <w:p w14:paraId="09204E7C" w14:textId="77777777" w:rsidR="00CE346A" w:rsidRDefault="00DF31E8">
      <w:pPr>
        <w:pStyle w:val="a3"/>
        <w:ind w:left="1476" w:firstLine="0"/>
      </w:pPr>
      <w:r>
        <w:t>Тема</w:t>
      </w:r>
      <w:r>
        <w:rPr>
          <w:spacing w:val="-2"/>
        </w:rPr>
        <w:t xml:space="preserve"> </w:t>
      </w:r>
      <w:r>
        <w:t>2.</w:t>
      </w:r>
      <w:r>
        <w:rPr>
          <w:spacing w:val="-1"/>
        </w:rPr>
        <w:t xml:space="preserve"> </w:t>
      </w:r>
      <w:r>
        <w:t>Живые</w:t>
      </w:r>
      <w:r>
        <w:rPr>
          <w:spacing w:val="-2"/>
        </w:rPr>
        <w:t xml:space="preserve"> </w:t>
      </w:r>
      <w:r>
        <w:t>системы</w:t>
      </w:r>
      <w:r>
        <w:rPr>
          <w:spacing w:val="-1"/>
        </w:rPr>
        <w:t xml:space="preserve"> </w:t>
      </w:r>
      <w:r>
        <w:t>и</w:t>
      </w:r>
      <w:r>
        <w:rPr>
          <w:spacing w:val="-1"/>
        </w:rPr>
        <w:t xml:space="preserve"> </w:t>
      </w:r>
      <w:r>
        <w:t>их</w:t>
      </w:r>
      <w:r>
        <w:rPr>
          <w:spacing w:val="1"/>
        </w:rPr>
        <w:t xml:space="preserve"> </w:t>
      </w:r>
      <w:r>
        <w:t>организация</w:t>
      </w:r>
      <w:r>
        <w:rPr>
          <w:spacing w:val="-1"/>
        </w:rPr>
        <w:t xml:space="preserve"> </w:t>
      </w:r>
      <w:r>
        <w:t>(1</w:t>
      </w:r>
      <w:r>
        <w:rPr>
          <w:spacing w:val="-1"/>
        </w:rPr>
        <w:t xml:space="preserve"> </w:t>
      </w:r>
      <w:r>
        <w:rPr>
          <w:spacing w:val="-5"/>
        </w:rPr>
        <w:t>ч).</w:t>
      </w:r>
    </w:p>
    <w:p w14:paraId="376F9409" w14:textId="77777777" w:rsidR="00CE346A" w:rsidRDefault="00DF31E8">
      <w:pPr>
        <w:pStyle w:val="a3"/>
        <w:spacing w:before="137" w:line="362" w:lineRule="auto"/>
        <w:ind w:right="431"/>
      </w:pPr>
      <w:r>
        <w:t>Живые системы (биосистемы) как предмет изучения биологии. Отличие живых систем от неорганической природы.</w:t>
      </w:r>
    </w:p>
    <w:p w14:paraId="4E8EDE75" w14:textId="77777777" w:rsidR="00CE346A" w:rsidRDefault="00DF31E8">
      <w:pPr>
        <w:pStyle w:val="a3"/>
        <w:spacing w:line="360" w:lineRule="auto"/>
        <w:ind w:right="422"/>
      </w:pPr>
      <w:r>
        <w:t>Свойства</w:t>
      </w:r>
      <w:r>
        <w:t xml:space="preserve">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59F90964" w14:textId="77777777" w:rsidR="00CE346A" w:rsidRDefault="00DF31E8">
      <w:pPr>
        <w:pStyle w:val="a3"/>
        <w:ind w:left="1416" w:firstLine="0"/>
        <w:jc w:val="left"/>
      </w:pPr>
      <w:r>
        <w:rPr>
          <w:spacing w:val="-2"/>
        </w:rPr>
        <w:t>Демонстрации:</w:t>
      </w:r>
    </w:p>
    <w:p w14:paraId="41EA27D5" w14:textId="77777777" w:rsidR="00CE346A" w:rsidRDefault="00DF31E8">
      <w:pPr>
        <w:pStyle w:val="a3"/>
        <w:spacing w:before="133" w:line="360" w:lineRule="auto"/>
        <w:ind w:left="1416" w:firstLine="0"/>
        <w:jc w:val="left"/>
      </w:pPr>
      <w:r>
        <w:t>Таблицы</w:t>
      </w:r>
      <w:r>
        <w:rPr>
          <w:spacing w:val="-5"/>
        </w:rPr>
        <w:t xml:space="preserve"> </w:t>
      </w:r>
      <w:r>
        <w:t>и</w:t>
      </w:r>
      <w:r>
        <w:rPr>
          <w:spacing w:val="-5"/>
        </w:rPr>
        <w:t xml:space="preserve"> </w:t>
      </w:r>
      <w:r>
        <w:t>схемы:</w:t>
      </w:r>
      <w:r>
        <w:rPr>
          <w:spacing w:val="-1"/>
        </w:rPr>
        <w:t xml:space="preserve"> </w:t>
      </w:r>
      <w:r>
        <w:t>«Основные</w:t>
      </w:r>
      <w:r>
        <w:rPr>
          <w:spacing w:val="-7"/>
        </w:rPr>
        <w:t xml:space="preserve"> </w:t>
      </w:r>
      <w:r>
        <w:t>признаки</w:t>
      </w:r>
      <w:r>
        <w:rPr>
          <w:spacing w:val="-5"/>
        </w:rPr>
        <w:t xml:space="preserve"> </w:t>
      </w:r>
      <w:r>
        <w:t>жизни»,</w:t>
      </w:r>
      <w:r>
        <w:rPr>
          <w:spacing w:val="-1"/>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 Оборудование: модель молекулы ДНК.</w:t>
      </w:r>
    </w:p>
    <w:p w14:paraId="4F06DC70" w14:textId="77777777" w:rsidR="00CE346A" w:rsidRDefault="00DF31E8">
      <w:pPr>
        <w:pStyle w:val="a3"/>
        <w:ind w:left="1476" w:firstLine="0"/>
        <w:jc w:val="left"/>
      </w:pPr>
      <w:r>
        <w:t>Тема</w:t>
      </w:r>
      <w:r>
        <w:rPr>
          <w:spacing w:val="-3"/>
        </w:rPr>
        <w:t xml:space="preserve"> </w:t>
      </w:r>
      <w:r>
        <w:t>3.</w:t>
      </w:r>
      <w:r>
        <w:rPr>
          <w:spacing w:val="-1"/>
        </w:rPr>
        <w:t xml:space="preserve"> </w:t>
      </w:r>
      <w:r>
        <w:t>Химический</w:t>
      </w:r>
      <w:r>
        <w:rPr>
          <w:spacing w:val="-2"/>
        </w:rPr>
        <w:t xml:space="preserve"> </w:t>
      </w:r>
      <w:r>
        <w:t>состав</w:t>
      </w:r>
      <w:r>
        <w:rPr>
          <w:spacing w:val="-3"/>
        </w:rPr>
        <w:t xml:space="preserve"> </w:t>
      </w:r>
      <w:r>
        <w:t>и</w:t>
      </w:r>
      <w:r>
        <w:rPr>
          <w:spacing w:val="-1"/>
        </w:rPr>
        <w:t xml:space="preserve"> </w:t>
      </w:r>
      <w:r>
        <w:t>строение</w:t>
      </w:r>
      <w:r>
        <w:rPr>
          <w:spacing w:val="-3"/>
        </w:rPr>
        <w:t xml:space="preserve"> </w:t>
      </w:r>
      <w:r>
        <w:t>клетки</w:t>
      </w:r>
      <w:r>
        <w:rPr>
          <w:spacing w:val="-3"/>
        </w:rPr>
        <w:t xml:space="preserve"> </w:t>
      </w:r>
      <w:r>
        <w:t>(8</w:t>
      </w:r>
      <w:r>
        <w:rPr>
          <w:spacing w:val="-1"/>
        </w:rPr>
        <w:t xml:space="preserve"> </w:t>
      </w:r>
      <w:r>
        <w:rPr>
          <w:spacing w:val="-5"/>
        </w:rPr>
        <w:t>ч).</w:t>
      </w:r>
    </w:p>
    <w:p w14:paraId="55438828" w14:textId="77777777" w:rsidR="00CE346A" w:rsidRDefault="00DF31E8">
      <w:pPr>
        <w:pStyle w:val="a3"/>
        <w:spacing w:before="139" w:line="360" w:lineRule="auto"/>
        <w:ind w:right="429"/>
      </w:pPr>
      <w:r>
        <w:t>Химический состав</w:t>
      </w:r>
      <w:r>
        <w:rPr>
          <w:spacing w:val="-2"/>
        </w:rPr>
        <w:t xml:space="preserve"> </w:t>
      </w:r>
      <w:r>
        <w:t>клетки.</w:t>
      </w:r>
      <w:r>
        <w:rPr>
          <w:spacing w:val="-1"/>
        </w:rPr>
        <w:t xml:space="preserve"> </w:t>
      </w:r>
      <w:r>
        <w:t>Химические</w:t>
      </w:r>
      <w:r>
        <w:rPr>
          <w:spacing w:val="-2"/>
        </w:rPr>
        <w:t xml:space="preserve"> </w:t>
      </w:r>
      <w:r>
        <w:t>элементы:</w:t>
      </w:r>
      <w:r>
        <w:rPr>
          <w:spacing w:val="-1"/>
        </w:rPr>
        <w:t xml:space="preserve"> </w:t>
      </w:r>
      <w:r>
        <w:t>макроэлементы,</w:t>
      </w:r>
      <w:r>
        <w:rPr>
          <w:spacing w:val="-2"/>
        </w:rPr>
        <w:t xml:space="preserve"> </w:t>
      </w:r>
      <w:r>
        <w:t>микроэлементы.</w:t>
      </w:r>
      <w:r>
        <w:rPr>
          <w:spacing w:val="-2"/>
        </w:rPr>
        <w:t xml:space="preserve"> </w:t>
      </w:r>
      <w:r>
        <w:t>Вода</w:t>
      </w:r>
      <w:r>
        <w:rPr>
          <w:spacing w:val="-2"/>
        </w:rPr>
        <w:t xml:space="preserve"> </w:t>
      </w:r>
      <w:r>
        <w:t>и минеральные вещества.</w:t>
      </w:r>
    </w:p>
    <w:p w14:paraId="1ACB4DB6" w14:textId="77777777" w:rsidR="00CE346A" w:rsidRDefault="00DF31E8">
      <w:pPr>
        <w:pStyle w:val="a3"/>
        <w:spacing w:before="1"/>
        <w:ind w:left="1416" w:firstLine="0"/>
      </w:pPr>
      <w:r>
        <w:t>Функции</w:t>
      </w:r>
      <w:r>
        <w:rPr>
          <w:spacing w:val="-5"/>
        </w:rPr>
        <w:t xml:space="preserve"> </w:t>
      </w:r>
      <w:r>
        <w:t>воды</w:t>
      </w:r>
      <w:r>
        <w:rPr>
          <w:spacing w:val="-3"/>
        </w:rPr>
        <w:t xml:space="preserve"> </w:t>
      </w:r>
      <w:r>
        <w:t>и</w:t>
      </w:r>
      <w:r>
        <w:rPr>
          <w:spacing w:val="-3"/>
        </w:rPr>
        <w:t xml:space="preserve"> </w:t>
      </w:r>
      <w:r>
        <w:t>минеральных</w:t>
      </w:r>
      <w:r>
        <w:rPr>
          <w:spacing w:val="-2"/>
        </w:rPr>
        <w:t xml:space="preserve"> </w:t>
      </w:r>
      <w:r>
        <w:t>веществ</w:t>
      </w:r>
      <w:r>
        <w:rPr>
          <w:spacing w:val="-3"/>
        </w:rPr>
        <w:t xml:space="preserve"> </w:t>
      </w:r>
      <w:r>
        <w:t>в</w:t>
      </w:r>
      <w:r>
        <w:rPr>
          <w:spacing w:val="-4"/>
        </w:rPr>
        <w:t xml:space="preserve"> </w:t>
      </w:r>
      <w:r>
        <w:t>клетке.</w:t>
      </w:r>
      <w:r>
        <w:rPr>
          <w:spacing w:val="-2"/>
        </w:rPr>
        <w:t xml:space="preserve"> </w:t>
      </w:r>
      <w:r>
        <w:t>Поддержание</w:t>
      </w:r>
      <w:r>
        <w:rPr>
          <w:spacing w:val="-4"/>
        </w:rPr>
        <w:t xml:space="preserve"> </w:t>
      </w:r>
      <w:r>
        <w:t>осмотического</w:t>
      </w:r>
      <w:r>
        <w:rPr>
          <w:spacing w:val="-2"/>
        </w:rPr>
        <w:t xml:space="preserve"> баланса.</w:t>
      </w:r>
    </w:p>
    <w:p w14:paraId="0470F72B" w14:textId="77777777" w:rsidR="00CE346A" w:rsidRDefault="00DF31E8">
      <w:pPr>
        <w:pStyle w:val="a3"/>
        <w:spacing w:before="137" w:line="360" w:lineRule="auto"/>
        <w:ind w:right="424"/>
      </w:pPr>
      <w: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w:t>
      </w:r>
      <w:r>
        <w:lastRenderedPageBreak/>
        <w:t>(первичная, вторичная, третичная и четвертичная стр</w:t>
      </w:r>
      <w:r>
        <w:t>уктура). Химические свойства белков. Биологические функции белков.</w:t>
      </w:r>
    </w:p>
    <w:p w14:paraId="7CC6DB00" w14:textId="77777777" w:rsidR="00CE346A" w:rsidRDefault="00DF31E8">
      <w:pPr>
        <w:pStyle w:val="a3"/>
        <w:spacing w:line="360" w:lineRule="auto"/>
        <w:ind w:right="419"/>
      </w:pPr>
      <w:r>
        <w:t>Ферменты – биологические катализаторы. Строение фермента: активный центр,</w:t>
      </w:r>
      <w:r>
        <w:rPr>
          <w:spacing w:val="40"/>
        </w:rPr>
        <w:t xml:space="preserve"> </w:t>
      </w:r>
      <w:r>
        <w:t>субстратная</w:t>
      </w:r>
      <w:r>
        <w:rPr>
          <w:spacing w:val="74"/>
        </w:rPr>
        <w:t xml:space="preserve"> </w:t>
      </w:r>
      <w:r>
        <w:t>специфичность.</w:t>
      </w:r>
      <w:r>
        <w:rPr>
          <w:spacing w:val="74"/>
        </w:rPr>
        <w:t xml:space="preserve"> </w:t>
      </w:r>
      <w:r>
        <w:t>Коферменты.</w:t>
      </w:r>
      <w:r>
        <w:rPr>
          <w:spacing w:val="74"/>
        </w:rPr>
        <w:t xml:space="preserve"> </w:t>
      </w:r>
      <w:r>
        <w:t>Витамины.</w:t>
      </w:r>
      <w:r>
        <w:rPr>
          <w:spacing w:val="74"/>
        </w:rPr>
        <w:t xml:space="preserve"> </w:t>
      </w:r>
      <w:r>
        <w:t>Отличия</w:t>
      </w:r>
      <w:r>
        <w:rPr>
          <w:spacing w:val="74"/>
        </w:rPr>
        <w:t xml:space="preserve"> </w:t>
      </w:r>
      <w:r>
        <w:t>ферментов</w:t>
      </w:r>
      <w:r>
        <w:rPr>
          <w:spacing w:val="80"/>
        </w:rPr>
        <w:t xml:space="preserve"> </w:t>
      </w:r>
      <w:r>
        <w:t>от</w:t>
      </w:r>
      <w:r>
        <w:rPr>
          <w:spacing w:val="75"/>
        </w:rPr>
        <w:t xml:space="preserve"> </w:t>
      </w:r>
      <w:r>
        <w:t>неорганических</w:t>
      </w:r>
    </w:p>
    <w:p w14:paraId="065FD517" w14:textId="77777777" w:rsidR="00CE346A" w:rsidRDefault="00DF31E8">
      <w:pPr>
        <w:pStyle w:val="a3"/>
        <w:spacing w:before="12"/>
        <w:ind w:firstLine="0"/>
        <w:jc w:val="left"/>
      </w:pPr>
      <w:r>
        <w:rPr>
          <w:spacing w:val="-2"/>
        </w:rPr>
        <w:t>катализаторов.</w:t>
      </w:r>
    </w:p>
    <w:p w14:paraId="257E961E" w14:textId="77777777" w:rsidR="00CE346A" w:rsidRDefault="00DF31E8">
      <w:pPr>
        <w:pStyle w:val="a3"/>
        <w:spacing w:before="137" w:line="362" w:lineRule="auto"/>
        <w:ind w:right="423"/>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451D0AC" w14:textId="77777777" w:rsidR="00CE346A" w:rsidRDefault="00DF31E8">
      <w:pPr>
        <w:pStyle w:val="a3"/>
        <w:spacing w:line="360" w:lineRule="auto"/>
        <w:ind w:right="425"/>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14:paraId="51BF0CCE" w14:textId="221D8088" w:rsidR="00CE346A" w:rsidRDefault="00DF31E8">
      <w:pPr>
        <w:pStyle w:val="a3"/>
        <w:spacing w:line="360" w:lineRule="auto"/>
        <w:ind w:right="422"/>
      </w:pPr>
      <w:r>
        <w:t>Нуклеиновые кислоты: ДНК и РНК. Нуклеотиды – мономеры нуклеиновых кислот. Строение</w:t>
      </w:r>
      <w:r w:rsidR="00373F07">
        <w:rPr>
          <w:spacing w:val="80"/>
        </w:rPr>
        <w:t xml:space="preserve"> </w:t>
      </w:r>
      <w:r>
        <w:t>и</w:t>
      </w:r>
      <w:r w:rsidR="00373F07">
        <w:rPr>
          <w:spacing w:val="80"/>
        </w:rPr>
        <w:t xml:space="preserve"> </w:t>
      </w:r>
      <w:r>
        <w:t>функции</w:t>
      </w:r>
      <w:r w:rsidR="00373F07">
        <w:rPr>
          <w:spacing w:val="80"/>
        </w:rPr>
        <w:t xml:space="preserve"> </w:t>
      </w:r>
      <w:r>
        <w:t>ДНК.</w:t>
      </w:r>
      <w:r w:rsidR="00373F07">
        <w:rPr>
          <w:spacing w:val="80"/>
        </w:rPr>
        <w:t xml:space="preserve"> </w:t>
      </w:r>
      <w:r>
        <w:t>Строение</w:t>
      </w:r>
      <w:r w:rsidR="00373F07">
        <w:rPr>
          <w:spacing w:val="80"/>
        </w:rPr>
        <w:t xml:space="preserve"> </w:t>
      </w:r>
      <w:r>
        <w:t>и</w:t>
      </w:r>
      <w:r w:rsidR="00373F07">
        <w:rPr>
          <w:spacing w:val="80"/>
        </w:rPr>
        <w:t xml:space="preserve"> </w:t>
      </w:r>
      <w:r>
        <w:t>функции</w:t>
      </w:r>
      <w:r w:rsidR="00373F07">
        <w:rPr>
          <w:spacing w:val="80"/>
        </w:rPr>
        <w:t xml:space="preserve"> </w:t>
      </w:r>
      <w:r>
        <w:t>РНК.</w:t>
      </w:r>
      <w:r w:rsidR="00373F07">
        <w:rPr>
          <w:spacing w:val="80"/>
        </w:rPr>
        <w:t xml:space="preserve"> </w:t>
      </w:r>
      <w:r>
        <w:t>Виды</w:t>
      </w:r>
      <w:r w:rsidR="00373F07">
        <w:rPr>
          <w:spacing w:val="80"/>
        </w:rPr>
        <w:t xml:space="preserve"> </w:t>
      </w:r>
      <w:r>
        <w:t>РНК. АТФ: строение и функции.</w:t>
      </w:r>
    </w:p>
    <w:p w14:paraId="295B2F20" w14:textId="77777777" w:rsidR="00CE346A" w:rsidRDefault="00DF31E8">
      <w:pPr>
        <w:pStyle w:val="a3"/>
        <w:spacing w:line="360" w:lineRule="auto"/>
        <w:ind w:right="421"/>
      </w:pPr>
      <w:r>
        <w:t>Цитология – наука о клетке. Клеточная теория – пример взаимодействия идей и фактов в научном познании. Методы изучения клетки.</w:t>
      </w:r>
    </w:p>
    <w:p w14:paraId="2A2BB4DE" w14:textId="77777777" w:rsidR="00CE346A" w:rsidRDefault="00DF31E8">
      <w:pPr>
        <w:pStyle w:val="a3"/>
        <w:spacing w:line="360" w:lineRule="auto"/>
        <w:ind w:right="425"/>
      </w:pPr>
      <w:r>
        <w:t>Клетка как целостная живая система. Об</w:t>
      </w:r>
      <w:r>
        <w:t>щие признаки клеток: замкнутая наружная мембрана, молекулы ДНК как генетический аппарат, система синтеза белка.</w:t>
      </w:r>
    </w:p>
    <w:p w14:paraId="69C6851C" w14:textId="77777777" w:rsidR="00CE346A" w:rsidRDefault="00DF31E8">
      <w:pPr>
        <w:pStyle w:val="a3"/>
        <w:spacing w:line="360" w:lineRule="auto"/>
        <w:ind w:right="419"/>
      </w:pPr>
      <w:r>
        <w:t>Типы клеток: эукариотическая и прокариотическая. Особенности строения прокариотической клетки. Клеточная стенка бактерий. Строение эукариотическ</w:t>
      </w:r>
      <w:r>
        <w:t>ой клетки. Основные отличия растительной, животной и грибной клетки.</w:t>
      </w:r>
    </w:p>
    <w:p w14:paraId="7FED628D" w14:textId="5A0E5FE8" w:rsidR="00CE346A" w:rsidRDefault="00DF31E8">
      <w:pPr>
        <w:pStyle w:val="a3"/>
        <w:spacing w:line="360" w:lineRule="auto"/>
        <w:ind w:right="419"/>
      </w:pPr>
      <w:r>
        <w:t>Поверхностные</w:t>
      </w:r>
      <w:r w:rsidR="00373F07">
        <w:rPr>
          <w:spacing w:val="69"/>
          <w:w w:val="150"/>
        </w:rPr>
        <w:t xml:space="preserve"> </w:t>
      </w:r>
      <w:r>
        <w:t>структуры</w:t>
      </w:r>
      <w:r w:rsidR="00373F07">
        <w:rPr>
          <w:spacing w:val="69"/>
          <w:w w:val="150"/>
        </w:rPr>
        <w:t xml:space="preserve"> </w:t>
      </w:r>
      <w:r>
        <w:t>клеток</w:t>
      </w:r>
      <w:r w:rsidR="00373F07">
        <w:rPr>
          <w:spacing w:val="72"/>
          <w:w w:val="150"/>
        </w:rPr>
        <w:t xml:space="preserve"> </w:t>
      </w:r>
      <w:r>
        <w:t>–</w:t>
      </w:r>
      <w:r w:rsidR="00373F07">
        <w:rPr>
          <w:spacing w:val="69"/>
          <w:w w:val="150"/>
        </w:rPr>
        <w:t xml:space="preserve"> </w:t>
      </w:r>
      <w:r>
        <w:t>клеточная</w:t>
      </w:r>
      <w:r w:rsidR="00373F07">
        <w:rPr>
          <w:spacing w:val="69"/>
          <w:w w:val="150"/>
        </w:rPr>
        <w:t xml:space="preserve"> </w:t>
      </w:r>
      <w:r>
        <w:t>стенка,</w:t>
      </w:r>
      <w:r w:rsidR="00373F07">
        <w:rPr>
          <w:spacing w:val="69"/>
          <w:w w:val="150"/>
        </w:rPr>
        <w:t xml:space="preserve"> </w:t>
      </w:r>
      <w:r>
        <w:t>гликокаликс, их</w:t>
      </w:r>
      <w:r w:rsidR="00373F07">
        <w:rPr>
          <w:spacing w:val="80"/>
          <w:w w:val="150"/>
        </w:rPr>
        <w:t xml:space="preserve"> </w:t>
      </w:r>
      <w:r>
        <w:t>функции.</w:t>
      </w:r>
      <w:r w:rsidR="00373F07">
        <w:rPr>
          <w:spacing w:val="80"/>
          <w:w w:val="150"/>
        </w:rPr>
        <w:t xml:space="preserve"> </w:t>
      </w:r>
      <w:r>
        <w:t>Плазматическая</w:t>
      </w:r>
      <w:r w:rsidR="00373F07">
        <w:rPr>
          <w:spacing w:val="80"/>
          <w:w w:val="150"/>
        </w:rPr>
        <w:t xml:space="preserve"> </w:t>
      </w:r>
      <w:r>
        <w:t>мембрана,</w:t>
      </w:r>
      <w:r w:rsidR="00373F07">
        <w:rPr>
          <w:spacing w:val="80"/>
          <w:w w:val="150"/>
        </w:rPr>
        <w:t xml:space="preserve"> </w:t>
      </w:r>
      <w:r>
        <w:t>её</w:t>
      </w:r>
      <w:r w:rsidR="00373F07">
        <w:rPr>
          <w:spacing w:val="80"/>
          <w:w w:val="150"/>
        </w:rPr>
        <w:t xml:space="preserve"> </w:t>
      </w:r>
      <w:r>
        <w:t>свойства</w:t>
      </w:r>
      <w:r w:rsidR="00373F07">
        <w:rPr>
          <w:spacing w:val="80"/>
          <w:w w:val="150"/>
        </w:rPr>
        <w:t xml:space="preserve"> </w:t>
      </w:r>
      <w:r>
        <w:t>и</w:t>
      </w:r>
      <w:r w:rsidR="00373F07">
        <w:rPr>
          <w:spacing w:val="80"/>
          <w:w w:val="150"/>
        </w:rPr>
        <w:t xml:space="preserve"> </w:t>
      </w:r>
      <w:r>
        <w:t>функции.</w:t>
      </w:r>
      <w:r w:rsidR="00373F07">
        <w:rPr>
          <w:spacing w:val="80"/>
          <w:w w:val="150"/>
        </w:rPr>
        <w:t xml:space="preserve"> </w:t>
      </w:r>
      <w:r>
        <w:t>Цитоплазма и её органоиды. Одномембранные о</w:t>
      </w:r>
      <w:r>
        <w:t>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w:t>
      </w:r>
      <w:r>
        <w:t>ноидов клетки. Включения.</w:t>
      </w:r>
    </w:p>
    <w:p w14:paraId="50EAC431" w14:textId="77777777" w:rsidR="00CE346A" w:rsidRDefault="00DF31E8">
      <w:pPr>
        <w:pStyle w:val="a3"/>
        <w:spacing w:line="360" w:lineRule="auto"/>
        <w:ind w:right="428"/>
      </w:pPr>
      <w:r>
        <w:t>Ядро – регуляторный центр клетки. Строение ядра: ядерная оболочка, кариоплазма, хроматин, ядрышко. Хромосомы.</w:t>
      </w:r>
    </w:p>
    <w:p w14:paraId="59756723" w14:textId="77777777" w:rsidR="00CE346A" w:rsidRDefault="00DF31E8">
      <w:pPr>
        <w:pStyle w:val="a3"/>
        <w:spacing w:line="360" w:lineRule="auto"/>
        <w:ind w:left="1416" w:right="6979" w:firstLine="0"/>
      </w:pPr>
      <w:r>
        <w:t>Транспорт</w:t>
      </w:r>
      <w:r>
        <w:rPr>
          <w:spacing w:val="-11"/>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14:paraId="080293AB" w14:textId="77777777" w:rsidR="00CE346A" w:rsidRDefault="00DF31E8">
      <w:pPr>
        <w:pStyle w:val="a3"/>
        <w:spacing w:line="360" w:lineRule="auto"/>
        <w:ind w:right="421"/>
      </w:pPr>
      <w:r>
        <w:t>Портреты:</w:t>
      </w:r>
      <w:r>
        <w:rPr>
          <w:spacing w:val="40"/>
        </w:rPr>
        <w:t xml:space="preserve"> </w:t>
      </w:r>
      <w:r>
        <w:t>А.</w:t>
      </w:r>
      <w:r>
        <w:rPr>
          <w:spacing w:val="-3"/>
        </w:rPr>
        <w:t xml:space="preserve"> </w:t>
      </w:r>
      <w:r>
        <w:t>Левенгук,</w:t>
      </w:r>
      <w:r>
        <w:rPr>
          <w:spacing w:val="40"/>
        </w:rPr>
        <w:t xml:space="preserve"> </w:t>
      </w:r>
      <w:r>
        <w:t>Р.</w:t>
      </w:r>
      <w:r>
        <w:rPr>
          <w:spacing w:val="-1"/>
        </w:rPr>
        <w:t xml:space="preserve"> </w:t>
      </w:r>
      <w:r>
        <w:t>Гук,</w:t>
      </w:r>
      <w:r>
        <w:rPr>
          <w:spacing w:val="40"/>
        </w:rPr>
        <w:t xml:space="preserve"> </w:t>
      </w:r>
      <w:r>
        <w:t>Т.</w:t>
      </w:r>
      <w:r>
        <w:rPr>
          <w:spacing w:val="-2"/>
        </w:rPr>
        <w:t xml:space="preserve"> </w:t>
      </w:r>
      <w:r>
        <w:t>Шванн,</w:t>
      </w:r>
      <w:r>
        <w:rPr>
          <w:spacing w:val="40"/>
        </w:rPr>
        <w:t xml:space="preserve"> </w:t>
      </w:r>
      <w:r>
        <w:t>М.</w:t>
      </w:r>
      <w:r>
        <w:rPr>
          <w:spacing w:val="-1"/>
        </w:rPr>
        <w:t xml:space="preserve"> </w:t>
      </w:r>
      <w:r>
        <w:t>Шлейден,</w:t>
      </w:r>
      <w:r>
        <w:rPr>
          <w:spacing w:val="40"/>
        </w:rPr>
        <w:t xml:space="preserve"> </w:t>
      </w:r>
      <w:r>
        <w:t>Р.</w:t>
      </w:r>
      <w:r>
        <w:rPr>
          <w:spacing w:val="-1"/>
        </w:rPr>
        <w:t xml:space="preserve"> </w:t>
      </w:r>
      <w:r>
        <w:t>Вирхов,</w:t>
      </w:r>
      <w:r>
        <w:rPr>
          <w:spacing w:val="40"/>
        </w:rPr>
        <w:t xml:space="preserve"> </w:t>
      </w:r>
      <w:r>
        <w:t>Дж.</w:t>
      </w:r>
      <w:r>
        <w:rPr>
          <w:spacing w:val="-2"/>
        </w:rPr>
        <w:t xml:space="preserve"> </w:t>
      </w:r>
      <w:r>
        <w:t>Уотсон,</w:t>
      </w:r>
      <w:r>
        <w:rPr>
          <w:spacing w:val="40"/>
        </w:rPr>
        <w:t xml:space="preserve"> </w:t>
      </w:r>
      <w:r>
        <w:t>Ф.</w:t>
      </w:r>
      <w:r>
        <w:rPr>
          <w:spacing w:val="-2"/>
        </w:rPr>
        <w:t xml:space="preserve"> </w:t>
      </w:r>
      <w:r>
        <w:t>Крик, М. Уилкинс, Р. Франклин, К.М. Бэр.</w:t>
      </w:r>
    </w:p>
    <w:p w14:paraId="65E7B473" w14:textId="77777777" w:rsidR="00CE346A" w:rsidRDefault="00DF31E8">
      <w:pPr>
        <w:pStyle w:val="a3"/>
        <w:spacing w:line="360" w:lineRule="auto"/>
        <w:ind w:right="431"/>
      </w:pPr>
      <w:r>
        <w:t>Диаграммы: «Распределение химических элементов в неживой природе», «Распределение химических элементов в живой природе».</w:t>
      </w:r>
    </w:p>
    <w:p w14:paraId="05029BDD" w14:textId="77777777" w:rsidR="00CE346A" w:rsidRDefault="00DF31E8">
      <w:pPr>
        <w:pStyle w:val="a3"/>
        <w:spacing w:line="360" w:lineRule="auto"/>
        <w:ind w:right="421"/>
      </w:pPr>
      <w:r>
        <w:t>Таблицы и схемы: «Периодическая таблица химических элементов», «Строение молекулы в</w:t>
      </w:r>
      <w:r>
        <w:t xml:space="preserve">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w:t>
      </w:r>
      <w:r>
        <w:lastRenderedPageBreak/>
        <w:t>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14:paraId="502218F8" w14:textId="77777777" w:rsidR="00CE346A" w:rsidRDefault="00DF31E8">
      <w:pPr>
        <w:pStyle w:val="a3"/>
        <w:ind w:firstLine="0"/>
      </w:pPr>
      <w:r>
        <w:t>«Строение</w:t>
      </w:r>
      <w:r>
        <w:rPr>
          <w:spacing w:val="-7"/>
        </w:rPr>
        <w:t xml:space="preserve"> </w:t>
      </w:r>
      <w:r>
        <w:t>ядра</w:t>
      </w:r>
      <w:r>
        <w:rPr>
          <w:spacing w:val="-6"/>
        </w:rPr>
        <w:t xml:space="preserve"> </w:t>
      </w:r>
      <w:r>
        <w:t>клетки»,</w:t>
      </w:r>
      <w:r>
        <w:rPr>
          <w:spacing w:val="1"/>
        </w:rPr>
        <w:t xml:space="preserve"> </w:t>
      </w:r>
      <w:r>
        <w:t>«Углеводы»,</w:t>
      </w:r>
      <w:r>
        <w:rPr>
          <w:spacing w:val="2"/>
        </w:rPr>
        <w:t xml:space="preserve"> </w:t>
      </w:r>
      <w:r>
        <w:rPr>
          <w:spacing w:val="-2"/>
        </w:rPr>
        <w:t>«Липиды».</w:t>
      </w:r>
    </w:p>
    <w:p w14:paraId="4724B7F6" w14:textId="77777777" w:rsidR="00CE346A" w:rsidRDefault="00DF31E8">
      <w:pPr>
        <w:pStyle w:val="a3"/>
        <w:spacing w:before="135"/>
        <w:ind w:left="1416" w:firstLine="0"/>
        <w:jc w:val="left"/>
      </w:pPr>
      <w:r>
        <w:t>Оборудование:</w:t>
      </w:r>
      <w:r>
        <w:rPr>
          <w:spacing w:val="-7"/>
        </w:rPr>
        <w:t xml:space="preserve"> </w:t>
      </w:r>
      <w:r>
        <w:t>световой</w:t>
      </w:r>
      <w:r>
        <w:rPr>
          <w:spacing w:val="-4"/>
        </w:rPr>
        <w:t xml:space="preserve"> </w:t>
      </w:r>
      <w:r>
        <w:t>микроскоп,</w:t>
      </w:r>
      <w:r>
        <w:rPr>
          <w:spacing w:val="-4"/>
        </w:rPr>
        <w:t xml:space="preserve"> </w:t>
      </w:r>
      <w:r>
        <w:t>оборудование</w:t>
      </w:r>
      <w:r>
        <w:rPr>
          <w:spacing w:val="-5"/>
        </w:rPr>
        <w:t xml:space="preserve"> </w:t>
      </w:r>
      <w:r>
        <w:t>для</w:t>
      </w:r>
      <w:r>
        <w:rPr>
          <w:spacing w:val="-4"/>
        </w:rPr>
        <w:t xml:space="preserve"> </w:t>
      </w:r>
      <w:r>
        <w:t>проведения</w:t>
      </w:r>
      <w:r>
        <w:rPr>
          <w:spacing w:val="-4"/>
        </w:rPr>
        <w:t xml:space="preserve"> </w:t>
      </w:r>
      <w:r>
        <w:t>наблюдений,</w:t>
      </w:r>
      <w:r>
        <w:rPr>
          <w:spacing w:val="-4"/>
        </w:rPr>
        <w:t xml:space="preserve"> </w:t>
      </w:r>
      <w:r>
        <w:rPr>
          <w:spacing w:val="-2"/>
        </w:rPr>
        <w:t>измерений,</w:t>
      </w:r>
    </w:p>
    <w:p w14:paraId="5E28A252" w14:textId="77777777" w:rsidR="00CE346A" w:rsidRDefault="00DF31E8">
      <w:pPr>
        <w:pStyle w:val="a3"/>
        <w:spacing w:before="12"/>
        <w:ind w:firstLine="0"/>
      </w:pPr>
      <w:r>
        <w:t>экспериментов,</w:t>
      </w:r>
      <w:r>
        <w:rPr>
          <w:spacing w:val="-7"/>
        </w:rPr>
        <w:t xml:space="preserve"> </w:t>
      </w:r>
      <w:r>
        <w:t>микропрепараты</w:t>
      </w:r>
      <w:r>
        <w:rPr>
          <w:spacing w:val="-5"/>
        </w:rPr>
        <w:t xml:space="preserve"> </w:t>
      </w:r>
      <w:r>
        <w:t>растительных,</w:t>
      </w:r>
      <w:r>
        <w:rPr>
          <w:spacing w:val="-5"/>
        </w:rPr>
        <w:t xml:space="preserve"> </w:t>
      </w:r>
      <w:r>
        <w:t>животных</w:t>
      </w:r>
      <w:r>
        <w:rPr>
          <w:spacing w:val="-1"/>
        </w:rPr>
        <w:t xml:space="preserve"> </w:t>
      </w:r>
      <w:r>
        <w:t>и</w:t>
      </w:r>
      <w:r>
        <w:rPr>
          <w:spacing w:val="-5"/>
        </w:rPr>
        <w:t xml:space="preserve"> </w:t>
      </w:r>
      <w:r>
        <w:t>бактериальных</w:t>
      </w:r>
      <w:r>
        <w:rPr>
          <w:spacing w:val="-3"/>
        </w:rPr>
        <w:t xml:space="preserve"> </w:t>
      </w:r>
      <w:r>
        <w:rPr>
          <w:spacing w:val="-2"/>
        </w:rPr>
        <w:t>клеток.</w:t>
      </w:r>
    </w:p>
    <w:p w14:paraId="57E80485" w14:textId="77777777" w:rsidR="00CE346A" w:rsidRDefault="00DF31E8">
      <w:pPr>
        <w:pStyle w:val="a3"/>
        <w:spacing w:before="137"/>
        <w:ind w:left="1416"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7B024F42" w14:textId="77777777" w:rsidR="00CE346A" w:rsidRDefault="00DF31E8">
      <w:pPr>
        <w:pStyle w:val="a3"/>
        <w:spacing w:before="139" w:line="360" w:lineRule="auto"/>
        <w:ind w:right="425"/>
      </w:pPr>
      <w:r>
        <w:t>Лабораторная работа №</w:t>
      </w:r>
      <w:r>
        <w:rPr>
          <w:spacing w:val="-3"/>
        </w:rPr>
        <w:t xml:space="preserve"> </w:t>
      </w:r>
      <w:r>
        <w:t>1. «Изучение каталитической активности ферментов (на примере амилазы или каталазы)».</w:t>
      </w:r>
    </w:p>
    <w:p w14:paraId="22A79B3A" w14:textId="33FBD38E" w:rsidR="00CE346A" w:rsidRDefault="00DF31E8">
      <w:pPr>
        <w:pStyle w:val="a3"/>
        <w:spacing w:line="360" w:lineRule="auto"/>
        <w:ind w:right="423"/>
      </w:pPr>
      <w:r>
        <w:t>Лабораторная</w:t>
      </w:r>
      <w:r w:rsidR="00373F07">
        <w:rPr>
          <w:spacing w:val="80"/>
        </w:rPr>
        <w:t xml:space="preserve"> </w:t>
      </w:r>
      <w:r>
        <w:t>работа</w:t>
      </w:r>
      <w:r w:rsidR="00373F07">
        <w:rPr>
          <w:spacing w:val="80"/>
        </w:rPr>
        <w:t xml:space="preserve"> </w:t>
      </w:r>
      <w:r>
        <w:t>№</w:t>
      </w:r>
      <w:r>
        <w:rPr>
          <w:spacing w:val="-1"/>
        </w:rPr>
        <w:t xml:space="preserve"> </w:t>
      </w:r>
      <w:r>
        <w:t>2.</w:t>
      </w:r>
      <w:r w:rsidR="00373F07">
        <w:rPr>
          <w:spacing w:val="65"/>
          <w:w w:val="150"/>
        </w:rPr>
        <w:t xml:space="preserve"> </w:t>
      </w:r>
      <w:r>
        <w:t>«Изучение</w:t>
      </w:r>
      <w:r w:rsidR="00373F07">
        <w:rPr>
          <w:spacing w:val="80"/>
        </w:rPr>
        <w:t xml:space="preserve"> </w:t>
      </w:r>
      <w:r>
        <w:t>строения</w:t>
      </w:r>
      <w:r w:rsidR="00373F07">
        <w:rPr>
          <w:spacing w:val="80"/>
        </w:rPr>
        <w:t xml:space="preserve"> </w:t>
      </w:r>
      <w:r>
        <w:t>клеток</w:t>
      </w:r>
      <w:r w:rsidR="00373F07">
        <w:rPr>
          <w:spacing w:val="80"/>
        </w:rPr>
        <w:t xml:space="preserve"> </w:t>
      </w:r>
      <w:r>
        <w:t>растений,</w:t>
      </w:r>
      <w:r w:rsidR="00373F07">
        <w:rPr>
          <w:spacing w:val="80"/>
        </w:rPr>
        <w:t xml:space="preserve"> </w:t>
      </w:r>
      <w:r>
        <w:t>животных</w:t>
      </w:r>
      <w:r>
        <w:rPr>
          <w:spacing w:val="80"/>
        </w:rPr>
        <w:t xml:space="preserve"> </w:t>
      </w:r>
      <w:r>
        <w:t>и бактерий под микроскопом на готовых микропрепаратах и их описание».</w:t>
      </w:r>
    </w:p>
    <w:p w14:paraId="12FACA7A" w14:textId="77777777" w:rsidR="00CE346A" w:rsidRDefault="00DF31E8">
      <w:pPr>
        <w:pStyle w:val="a3"/>
        <w:spacing w:line="274" w:lineRule="exact"/>
        <w:ind w:left="1476" w:firstLine="0"/>
      </w:pPr>
      <w:r>
        <w:t>Тема</w:t>
      </w:r>
      <w:r>
        <w:rPr>
          <w:spacing w:val="-4"/>
        </w:rPr>
        <w:t xml:space="preserve"> </w:t>
      </w:r>
      <w:r>
        <w:t>4.</w:t>
      </w:r>
      <w:r>
        <w:rPr>
          <w:spacing w:val="-3"/>
        </w:rPr>
        <w:t xml:space="preserve"> </w:t>
      </w:r>
      <w:r>
        <w:t>Жизнедеятельность</w:t>
      </w:r>
      <w:r>
        <w:rPr>
          <w:spacing w:val="-3"/>
        </w:rPr>
        <w:t xml:space="preserve"> </w:t>
      </w:r>
      <w:r>
        <w:t>клетки</w:t>
      </w:r>
      <w:r>
        <w:rPr>
          <w:spacing w:val="-3"/>
        </w:rPr>
        <w:t xml:space="preserve"> </w:t>
      </w:r>
      <w:r>
        <w:t>(6</w:t>
      </w:r>
      <w:r>
        <w:rPr>
          <w:spacing w:val="-2"/>
        </w:rPr>
        <w:t xml:space="preserve"> </w:t>
      </w:r>
      <w:r>
        <w:rPr>
          <w:spacing w:val="-5"/>
        </w:rPr>
        <w:t>ч).</w:t>
      </w:r>
    </w:p>
    <w:p w14:paraId="3A366BF5" w14:textId="25C19445" w:rsidR="00CE346A" w:rsidRDefault="00DF31E8">
      <w:pPr>
        <w:pStyle w:val="a3"/>
        <w:spacing w:before="139" w:line="360" w:lineRule="auto"/>
        <w:ind w:right="421"/>
      </w:pPr>
      <w:r>
        <w:t>Обмен</w:t>
      </w:r>
      <w:r w:rsidR="00373F07">
        <w:rPr>
          <w:spacing w:val="80"/>
        </w:rPr>
        <w:t xml:space="preserve"> </w:t>
      </w:r>
      <w:r>
        <w:t>веществ,</w:t>
      </w:r>
      <w:r w:rsidR="00373F07">
        <w:rPr>
          <w:spacing w:val="80"/>
        </w:rPr>
        <w:t xml:space="preserve"> </w:t>
      </w:r>
      <w:r>
        <w:t>или</w:t>
      </w:r>
      <w:r w:rsidR="00373F07">
        <w:rPr>
          <w:spacing w:val="80"/>
        </w:rPr>
        <w:t xml:space="preserve"> </w:t>
      </w:r>
      <w:r>
        <w:t>метаболизм.</w:t>
      </w:r>
      <w:r w:rsidR="00373F07">
        <w:rPr>
          <w:spacing w:val="80"/>
        </w:rPr>
        <w:t xml:space="preserve"> </w:t>
      </w:r>
      <w:r>
        <w:t>Ассимиляция</w:t>
      </w:r>
      <w:r w:rsidR="00373F07">
        <w:rPr>
          <w:spacing w:val="80"/>
        </w:rPr>
        <w:t xml:space="preserve"> </w:t>
      </w:r>
      <w:r>
        <w:t>(пластический</w:t>
      </w:r>
      <w:r w:rsidR="00373F07">
        <w:rPr>
          <w:spacing w:val="80"/>
        </w:rPr>
        <w:t xml:space="preserve"> </w:t>
      </w:r>
      <w:r>
        <w:t>обмен)</w:t>
      </w:r>
      <w:r>
        <w:rPr>
          <w:spacing w:val="40"/>
        </w:rPr>
        <w:t xml:space="preserve"> </w:t>
      </w:r>
      <w:r>
        <w:t>и диссимиляция (энергетический обмен) – две стороны единого процесса м</w:t>
      </w:r>
      <w:r>
        <w:t>етаболизма. Роль законов сохранения веществ и энергии в понимании метаболизма.</w:t>
      </w:r>
    </w:p>
    <w:p w14:paraId="54D87456" w14:textId="6F875283" w:rsidR="00CE346A" w:rsidRDefault="00DF31E8">
      <w:pPr>
        <w:pStyle w:val="a3"/>
        <w:spacing w:line="362" w:lineRule="auto"/>
        <w:ind w:right="423"/>
      </w:pPr>
      <w:r>
        <w:t>Типы</w:t>
      </w:r>
      <w:r w:rsidR="00373F07">
        <w:rPr>
          <w:spacing w:val="80"/>
          <w:w w:val="150"/>
        </w:rPr>
        <w:t xml:space="preserve"> </w:t>
      </w:r>
      <w:r>
        <w:t>обмена</w:t>
      </w:r>
      <w:r w:rsidR="00373F07">
        <w:rPr>
          <w:spacing w:val="80"/>
          <w:w w:val="150"/>
        </w:rPr>
        <w:t xml:space="preserve"> </w:t>
      </w:r>
      <w:r>
        <w:t>веществ:</w:t>
      </w:r>
      <w:r w:rsidR="00373F07">
        <w:rPr>
          <w:spacing w:val="80"/>
          <w:w w:val="150"/>
        </w:rPr>
        <w:t xml:space="preserve"> </w:t>
      </w:r>
      <w:r>
        <w:t>автотрофный</w:t>
      </w:r>
      <w:r w:rsidR="00373F07">
        <w:rPr>
          <w:spacing w:val="80"/>
          <w:w w:val="150"/>
        </w:rPr>
        <w:t xml:space="preserve"> </w:t>
      </w:r>
      <w:r>
        <w:t>и</w:t>
      </w:r>
      <w:r w:rsidR="00373F07">
        <w:rPr>
          <w:spacing w:val="80"/>
          <w:w w:val="150"/>
        </w:rPr>
        <w:t xml:space="preserve"> </w:t>
      </w:r>
      <w:r>
        <w:t>гетеротрофный.</w:t>
      </w:r>
      <w:r w:rsidR="00373F07">
        <w:rPr>
          <w:spacing w:val="80"/>
          <w:w w:val="150"/>
        </w:rPr>
        <w:t xml:space="preserve"> </w:t>
      </w:r>
      <w:r>
        <w:t>Роль</w:t>
      </w:r>
      <w:r w:rsidR="00373F07">
        <w:rPr>
          <w:spacing w:val="80"/>
          <w:w w:val="150"/>
        </w:rPr>
        <w:t xml:space="preserve"> </w:t>
      </w:r>
      <w:r>
        <w:t>ферментов</w:t>
      </w:r>
      <w:r>
        <w:rPr>
          <w:spacing w:val="80"/>
        </w:rPr>
        <w:t xml:space="preserve"> </w:t>
      </w:r>
      <w:r>
        <w:t>в обмене веществ и превращении энергии в клетке.</w:t>
      </w:r>
    </w:p>
    <w:p w14:paraId="0EF3FB62" w14:textId="77777777" w:rsidR="00CE346A" w:rsidRDefault="00DF31E8">
      <w:pPr>
        <w:pStyle w:val="a3"/>
        <w:spacing w:line="360" w:lineRule="auto"/>
        <w:ind w:right="424"/>
      </w:pPr>
      <w:r>
        <w:t>Фотосинтез. Световая и темновая фазы фотосинтеза. Реакци</w:t>
      </w:r>
      <w:r>
        <w:t>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0FFA6E8" w14:textId="77777777" w:rsidR="00CE346A" w:rsidRDefault="00DF31E8">
      <w:pPr>
        <w:pStyle w:val="a3"/>
        <w:ind w:left="1416" w:firstLine="0"/>
      </w:pPr>
      <w:r>
        <w:t>Хемосинтез.</w:t>
      </w:r>
      <w:r>
        <w:rPr>
          <w:spacing w:val="-7"/>
        </w:rPr>
        <w:t xml:space="preserve"> </w:t>
      </w:r>
      <w:r>
        <w:t>Хемосинтезирующие</w:t>
      </w:r>
      <w:r>
        <w:rPr>
          <w:spacing w:val="-4"/>
        </w:rPr>
        <w:t xml:space="preserve"> </w:t>
      </w:r>
      <w:r>
        <w:t>бактерии.</w:t>
      </w:r>
      <w:r>
        <w:rPr>
          <w:spacing w:val="-5"/>
        </w:rPr>
        <w:t xml:space="preserve"> </w:t>
      </w:r>
      <w:r>
        <w:t>Значение</w:t>
      </w:r>
      <w:r>
        <w:rPr>
          <w:spacing w:val="-4"/>
        </w:rPr>
        <w:t xml:space="preserve"> </w:t>
      </w:r>
      <w:r>
        <w:t>хемосинтеза</w:t>
      </w:r>
      <w:r>
        <w:rPr>
          <w:spacing w:val="-5"/>
        </w:rPr>
        <w:t xml:space="preserve"> </w:t>
      </w:r>
      <w:r>
        <w:t>для</w:t>
      </w:r>
      <w:r>
        <w:rPr>
          <w:spacing w:val="-4"/>
        </w:rPr>
        <w:t xml:space="preserve"> </w:t>
      </w:r>
      <w:r>
        <w:t>жизни</w:t>
      </w:r>
      <w:r>
        <w:rPr>
          <w:spacing w:val="-5"/>
        </w:rPr>
        <w:t xml:space="preserve"> </w:t>
      </w:r>
      <w:r>
        <w:t>на</w:t>
      </w:r>
      <w:r>
        <w:rPr>
          <w:spacing w:val="-4"/>
        </w:rPr>
        <w:t xml:space="preserve"> </w:t>
      </w:r>
      <w:r>
        <w:rPr>
          <w:spacing w:val="-2"/>
        </w:rPr>
        <w:t>Земле.</w:t>
      </w:r>
    </w:p>
    <w:p w14:paraId="2AB2F6FD" w14:textId="77777777" w:rsidR="00CE346A" w:rsidRDefault="00DF31E8">
      <w:pPr>
        <w:pStyle w:val="a3"/>
        <w:spacing w:before="133" w:line="360" w:lineRule="auto"/>
        <w:ind w:right="423"/>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w:t>
      </w:r>
      <w:r>
        <w:t>ь энергетического обмена.</w:t>
      </w:r>
    </w:p>
    <w:p w14:paraId="2EBA002F" w14:textId="77777777" w:rsidR="00CE346A" w:rsidRDefault="00DF31E8">
      <w:pPr>
        <w:pStyle w:val="a3"/>
        <w:spacing w:line="360" w:lineRule="auto"/>
        <w:ind w:right="421"/>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w:t>
      </w:r>
      <w:r>
        <w:t>ние аминокислот. Роль рибосом в биосинтезе белка.</w:t>
      </w:r>
    </w:p>
    <w:p w14:paraId="30A5CE5C" w14:textId="77777777" w:rsidR="00CE346A" w:rsidRDefault="00DF31E8">
      <w:pPr>
        <w:pStyle w:val="a3"/>
        <w:spacing w:line="360" w:lineRule="auto"/>
        <w:ind w:right="423"/>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w:t>
      </w:r>
      <w:r>
        <w:t xml:space="preserve">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14:paraId="63EA7D9B" w14:textId="77777777" w:rsidR="00CE346A" w:rsidRDefault="00DF31E8">
      <w:pPr>
        <w:pStyle w:val="a3"/>
        <w:spacing w:before="2"/>
        <w:ind w:left="1416" w:firstLine="0"/>
        <w:jc w:val="left"/>
      </w:pPr>
      <w:r>
        <w:rPr>
          <w:spacing w:val="-2"/>
        </w:rPr>
        <w:t>Демонстрации:</w:t>
      </w:r>
    </w:p>
    <w:p w14:paraId="35E18983" w14:textId="77777777" w:rsidR="00CE346A" w:rsidRDefault="00DF31E8">
      <w:pPr>
        <w:pStyle w:val="a3"/>
        <w:spacing w:before="137"/>
        <w:ind w:left="1416"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14:paraId="28653724" w14:textId="77777777" w:rsidR="00CE346A" w:rsidRDefault="00DF31E8">
      <w:pPr>
        <w:pStyle w:val="a3"/>
        <w:spacing w:before="139" w:line="360" w:lineRule="auto"/>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w:t>
      </w:r>
      <w:r>
        <w:rPr>
          <w:spacing w:val="40"/>
        </w:rPr>
        <w:t xml:space="preserve"> </w:t>
      </w:r>
      <w:r>
        <w:t>обмен»,</w:t>
      </w:r>
      <w:r>
        <w:rPr>
          <w:spacing w:val="34"/>
        </w:rPr>
        <w:t xml:space="preserve"> </w:t>
      </w:r>
      <w:r>
        <w:t>«Хлоропласт»,</w:t>
      </w:r>
      <w:r>
        <w:rPr>
          <w:spacing w:val="38"/>
        </w:rPr>
        <w:t xml:space="preserve"> </w:t>
      </w:r>
      <w:r>
        <w:t>«Фотосинтез»,</w:t>
      </w:r>
      <w:r>
        <w:rPr>
          <w:spacing w:val="34"/>
        </w:rPr>
        <w:t xml:space="preserve"> </w:t>
      </w:r>
      <w:r>
        <w:t>«Строение</w:t>
      </w:r>
      <w:r>
        <w:rPr>
          <w:spacing w:val="30"/>
        </w:rPr>
        <w:t xml:space="preserve"> </w:t>
      </w:r>
      <w:r>
        <w:t>ДНК»,</w:t>
      </w:r>
      <w:r>
        <w:rPr>
          <w:spacing w:val="34"/>
        </w:rPr>
        <w:t xml:space="preserve"> </w:t>
      </w:r>
      <w:r>
        <w:t>«Строение</w:t>
      </w:r>
      <w:r>
        <w:rPr>
          <w:spacing w:val="30"/>
        </w:rPr>
        <w:t xml:space="preserve"> </w:t>
      </w:r>
      <w:r>
        <w:t>и</w:t>
      </w:r>
      <w:r>
        <w:rPr>
          <w:spacing w:val="31"/>
        </w:rPr>
        <w:t xml:space="preserve"> </w:t>
      </w:r>
      <w:r>
        <w:t>функционирование</w:t>
      </w:r>
      <w:r>
        <w:rPr>
          <w:spacing w:val="30"/>
        </w:rPr>
        <w:t xml:space="preserve"> </w:t>
      </w:r>
      <w:r>
        <w:rPr>
          <w:spacing w:val="-2"/>
        </w:rPr>
        <w:t>гена»,</w:t>
      </w:r>
    </w:p>
    <w:p w14:paraId="4E011DAB" w14:textId="77777777" w:rsidR="00CE346A" w:rsidRDefault="00DF31E8">
      <w:pPr>
        <w:pStyle w:val="a3"/>
        <w:spacing w:line="360" w:lineRule="auto"/>
        <w:ind w:firstLine="0"/>
        <w:jc w:val="left"/>
      </w:pPr>
      <w:r>
        <w:t>«Синтез белка»,</w:t>
      </w:r>
      <w:r>
        <w:rPr>
          <w:spacing w:val="29"/>
        </w:rPr>
        <w:t xml:space="preserve"> </w:t>
      </w:r>
      <w:r>
        <w:t>«Генетический код»,</w:t>
      </w:r>
      <w:r>
        <w:rPr>
          <w:spacing w:val="29"/>
        </w:rPr>
        <w:t xml:space="preserve"> </w:t>
      </w:r>
      <w:r>
        <w:t>«Вирусы»,</w:t>
      </w:r>
      <w:r>
        <w:rPr>
          <w:spacing w:val="29"/>
        </w:rPr>
        <w:t xml:space="preserve"> </w:t>
      </w:r>
      <w:r>
        <w:t>«Бактериофаги»,</w:t>
      </w:r>
      <w:r>
        <w:rPr>
          <w:spacing w:val="29"/>
        </w:rPr>
        <w:t xml:space="preserve"> </w:t>
      </w:r>
      <w:r>
        <w:t xml:space="preserve">«Строение и жизненный цикл </w:t>
      </w:r>
      <w:r>
        <w:lastRenderedPageBreak/>
        <w:t>вируса СПИДа, бактериофа</w:t>
      </w:r>
      <w:r>
        <w:t>га», «Репликация ДНК».</w:t>
      </w:r>
    </w:p>
    <w:p w14:paraId="1BDC0ECD" w14:textId="77777777" w:rsidR="00CE346A" w:rsidRDefault="00DF31E8">
      <w:pPr>
        <w:pStyle w:val="a3"/>
        <w:ind w:left="1416" w:firstLine="0"/>
        <w:jc w:val="left"/>
      </w:pPr>
      <w:r>
        <w:t>Оборудование:</w:t>
      </w:r>
      <w:r>
        <w:rPr>
          <w:spacing w:val="20"/>
        </w:rPr>
        <w:t xml:space="preserve"> </w:t>
      </w:r>
      <w:r>
        <w:t>модели-аппликации</w:t>
      </w:r>
      <w:r>
        <w:rPr>
          <w:spacing w:val="25"/>
        </w:rPr>
        <w:t xml:space="preserve"> </w:t>
      </w:r>
      <w:r>
        <w:t>«Удвоение</w:t>
      </w:r>
      <w:r>
        <w:rPr>
          <w:spacing w:val="21"/>
        </w:rPr>
        <w:t xml:space="preserve"> </w:t>
      </w:r>
      <w:r>
        <w:t>ДНК</w:t>
      </w:r>
      <w:r>
        <w:rPr>
          <w:spacing w:val="23"/>
        </w:rPr>
        <w:t xml:space="preserve"> </w:t>
      </w:r>
      <w:r>
        <w:t>и</w:t>
      </w:r>
      <w:r>
        <w:rPr>
          <w:spacing w:val="22"/>
        </w:rPr>
        <w:t xml:space="preserve"> </w:t>
      </w:r>
      <w:r>
        <w:t>транскрипция»,</w:t>
      </w:r>
      <w:r>
        <w:rPr>
          <w:spacing w:val="29"/>
        </w:rPr>
        <w:t xml:space="preserve"> </w:t>
      </w:r>
      <w:r>
        <w:t>«Биосинтез</w:t>
      </w:r>
      <w:r>
        <w:rPr>
          <w:spacing w:val="23"/>
        </w:rPr>
        <w:t xml:space="preserve"> </w:t>
      </w:r>
      <w:r>
        <w:rPr>
          <w:spacing w:val="-2"/>
        </w:rPr>
        <w:t>белка»,</w:t>
      </w:r>
    </w:p>
    <w:p w14:paraId="36C1D8BF" w14:textId="77777777" w:rsidR="00CE346A" w:rsidRDefault="00DF31E8">
      <w:pPr>
        <w:pStyle w:val="a3"/>
        <w:spacing w:before="12"/>
        <w:ind w:firstLine="0"/>
      </w:pPr>
      <w:r>
        <w:t>«Строение</w:t>
      </w:r>
      <w:r>
        <w:rPr>
          <w:spacing w:val="-6"/>
        </w:rPr>
        <w:t xml:space="preserve"> </w:t>
      </w:r>
      <w:r>
        <w:t>клетки»,</w:t>
      </w:r>
      <w:r>
        <w:rPr>
          <w:spacing w:val="-4"/>
        </w:rPr>
        <w:t xml:space="preserve"> </w:t>
      </w:r>
      <w:r>
        <w:t>модель</w:t>
      </w:r>
      <w:r>
        <w:rPr>
          <w:spacing w:val="-5"/>
        </w:rPr>
        <w:t xml:space="preserve"> </w:t>
      </w:r>
      <w:r>
        <w:t>структуры</w:t>
      </w:r>
      <w:r>
        <w:rPr>
          <w:spacing w:val="-3"/>
        </w:rPr>
        <w:t xml:space="preserve"> </w:t>
      </w:r>
      <w:r>
        <w:rPr>
          <w:spacing w:val="-4"/>
        </w:rPr>
        <w:t>ДНК.</w:t>
      </w:r>
    </w:p>
    <w:p w14:paraId="45A4FA71" w14:textId="77777777" w:rsidR="00CE346A" w:rsidRDefault="00DF31E8">
      <w:pPr>
        <w:pStyle w:val="a3"/>
        <w:spacing w:before="137"/>
        <w:ind w:left="1416" w:firstLine="0"/>
      </w:pPr>
      <w:r>
        <w:t>Тема</w:t>
      </w:r>
      <w:r>
        <w:rPr>
          <w:spacing w:val="-7"/>
        </w:rPr>
        <w:t xml:space="preserve"> </w:t>
      </w:r>
      <w:r>
        <w:t>5.</w:t>
      </w:r>
      <w:r>
        <w:rPr>
          <w:spacing w:val="-3"/>
        </w:rPr>
        <w:t xml:space="preserve"> </w:t>
      </w:r>
      <w:r>
        <w:t>Размножение</w:t>
      </w:r>
      <w:r>
        <w:rPr>
          <w:spacing w:val="-3"/>
        </w:rPr>
        <w:t xml:space="preserve"> </w:t>
      </w:r>
      <w:r>
        <w:t>и</w:t>
      </w:r>
      <w:r>
        <w:rPr>
          <w:spacing w:val="-4"/>
        </w:rPr>
        <w:t xml:space="preserve"> </w:t>
      </w:r>
      <w:r>
        <w:t>индивидуальное</w:t>
      </w:r>
      <w:r>
        <w:rPr>
          <w:spacing w:val="-4"/>
        </w:rPr>
        <w:t xml:space="preserve"> </w:t>
      </w:r>
      <w:r>
        <w:t>развитие</w:t>
      </w:r>
      <w:r>
        <w:rPr>
          <w:spacing w:val="-4"/>
        </w:rPr>
        <w:t xml:space="preserve"> </w:t>
      </w:r>
      <w:r>
        <w:t>организмов</w:t>
      </w:r>
      <w:r>
        <w:rPr>
          <w:spacing w:val="-4"/>
        </w:rPr>
        <w:t xml:space="preserve"> </w:t>
      </w:r>
      <w:r>
        <w:t>(5</w:t>
      </w:r>
      <w:r>
        <w:rPr>
          <w:spacing w:val="-3"/>
        </w:rPr>
        <w:t xml:space="preserve"> </w:t>
      </w:r>
      <w:r>
        <w:rPr>
          <w:spacing w:val="-5"/>
        </w:rPr>
        <w:t>ч).</w:t>
      </w:r>
    </w:p>
    <w:p w14:paraId="65289FD5" w14:textId="77777777" w:rsidR="00CE346A" w:rsidRDefault="00DF31E8">
      <w:pPr>
        <w:pStyle w:val="a3"/>
        <w:spacing w:before="139" w:line="360" w:lineRule="auto"/>
        <w:ind w:right="421"/>
      </w:pPr>
      <w:r>
        <w:t>Клеточный цикл, или жизненный</w:t>
      </w:r>
      <w:r>
        <w:rPr>
          <w:spacing w:val="-2"/>
        </w:rPr>
        <w:t xml:space="preserve"> </w:t>
      </w:r>
      <w:r>
        <w:t>цикл</w:t>
      </w:r>
      <w:r>
        <w:rPr>
          <w:spacing w:val="-2"/>
        </w:rPr>
        <w:t xml:space="preserve"> </w:t>
      </w:r>
      <w:r>
        <w:t>клетки. Интерфаза</w:t>
      </w:r>
      <w:r>
        <w:rPr>
          <w:spacing w:val="-1"/>
        </w:rPr>
        <w:t xml:space="preserve"> </w:t>
      </w:r>
      <w:r>
        <w:t>и митоз. Процессы,</w:t>
      </w:r>
      <w:r>
        <w:rPr>
          <w:spacing w:val="-1"/>
        </w:rPr>
        <w:t xml:space="preserve"> </w:t>
      </w:r>
      <w:r>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w:t>
      </w:r>
      <w:r>
        <w:t>ские основы размножения и индивидуального развития организмов.</w:t>
      </w:r>
    </w:p>
    <w:p w14:paraId="6288A5F6" w14:textId="77777777" w:rsidR="00CE346A" w:rsidRDefault="00DF31E8">
      <w:pPr>
        <w:pStyle w:val="a3"/>
        <w:spacing w:line="360" w:lineRule="auto"/>
        <w:ind w:right="429"/>
      </w:pPr>
      <w:r>
        <w:t>Деление клетки – митоз. Стадии митоза. Процессы, происходящие на разных стадиях митоза. Биологический смысл митоза.</w:t>
      </w:r>
    </w:p>
    <w:p w14:paraId="2F53CAAD" w14:textId="77777777" w:rsidR="00CE346A" w:rsidRDefault="00DF31E8">
      <w:pPr>
        <w:pStyle w:val="a3"/>
        <w:ind w:left="1416" w:firstLine="0"/>
      </w:pPr>
      <w:r>
        <w:t>Программируемая</w:t>
      </w:r>
      <w:r>
        <w:rPr>
          <w:spacing w:val="-2"/>
        </w:rPr>
        <w:t xml:space="preserve"> </w:t>
      </w:r>
      <w:r>
        <w:t>гибель</w:t>
      </w:r>
      <w:r>
        <w:rPr>
          <w:spacing w:val="-1"/>
        </w:rPr>
        <w:t xml:space="preserve"> </w:t>
      </w:r>
      <w:r>
        <w:t>клетки</w:t>
      </w:r>
      <w:r>
        <w:rPr>
          <w:spacing w:val="-2"/>
        </w:rPr>
        <w:t xml:space="preserve"> </w:t>
      </w:r>
      <w:r>
        <w:t>–</w:t>
      </w:r>
      <w:r>
        <w:rPr>
          <w:spacing w:val="-1"/>
        </w:rPr>
        <w:t xml:space="preserve"> </w:t>
      </w:r>
      <w:r>
        <w:rPr>
          <w:spacing w:val="-2"/>
        </w:rPr>
        <w:t>апоптоз.</w:t>
      </w:r>
    </w:p>
    <w:p w14:paraId="3C930F70" w14:textId="77777777" w:rsidR="00CE346A" w:rsidRDefault="00DF31E8">
      <w:pPr>
        <w:pStyle w:val="a3"/>
        <w:spacing w:before="137" w:line="360" w:lineRule="auto"/>
        <w:ind w:right="425"/>
      </w:pPr>
      <w:r>
        <w:t>Формы размножения организмов: беспол</w:t>
      </w:r>
      <w:r>
        <w:t>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0C40531" w14:textId="77777777" w:rsidR="00CE346A" w:rsidRDefault="00DF31E8">
      <w:pPr>
        <w:pStyle w:val="a3"/>
        <w:spacing w:line="275" w:lineRule="exact"/>
        <w:ind w:left="1416" w:firstLine="0"/>
      </w:pPr>
      <w:r>
        <w:t>Половое</w:t>
      </w:r>
      <w:r>
        <w:rPr>
          <w:spacing w:val="-4"/>
        </w:rPr>
        <w:t xml:space="preserve"> </w:t>
      </w:r>
      <w:r>
        <w:t>размножение,</w:t>
      </w:r>
      <w:r>
        <w:rPr>
          <w:spacing w:val="-2"/>
        </w:rPr>
        <w:t xml:space="preserve"> </w:t>
      </w:r>
      <w:r>
        <w:t>его</w:t>
      </w:r>
      <w:r>
        <w:rPr>
          <w:spacing w:val="-1"/>
        </w:rPr>
        <w:t xml:space="preserve"> </w:t>
      </w:r>
      <w:r>
        <w:t>отличия</w:t>
      </w:r>
      <w:r>
        <w:rPr>
          <w:spacing w:val="-2"/>
        </w:rPr>
        <w:t xml:space="preserve"> </w:t>
      </w:r>
      <w:r>
        <w:t>от</w:t>
      </w:r>
      <w:r>
        <w:rPr>
          <w:spacing w:val="-1"/>
        </w:rPr>
        <w:t xml:space="preserve"> </w:t>
      </w:r>
      <w:r>
        <w:rPr>
          <w:spacing w:val="-2"/>
        </w:rPr>
        <w:t>бесполого.</w:t>
      </w:r>
    </w:p>
    <w:p w14:paraId="2B0809E9" w14:textId="77777777" w:rsidR="00CE346A" w:rsidRDefault="00DF31E8">
      <w:pPr>
        <w:pStyle w:val="a3"/>
        <w:spacing w:before="139" w:line="360" w:lineRule="auto"/>
        <w:ind w:right="423"/>
      </w:pPr>
      <w:r>
        <w:t xml:space="preserve">Мейоз. </w:t>
      </w:r>
      <w:r>
        <w:t>Стадии мейоза. Процессы, происходящие на стадиях мейоза. Поведение хромосом в мейозе. Кроссинговер. Биологический смысл и значение мейоза.</w:t>
      </w:r>
    </w:p>
    <w:p w14:paraId="6E70F2B4" w14:textId="77777777" w:rsidR="00CE346A" w:rsidRDefault="00DF31E8">
      <w:pPr>
        <w:pStyle w:val="a3"/>
        <w:spacing w:line="360" w:lineRule="auto"/>
        <w:ind w:right="421"/>
      </w:pPr>
      <w:r>
        <w:t>Гаметогенез – процесс образования половых клеток у животных. Половые железы: семенники</w:t>
      </w:r>
      <w:r>
        <w:rPr>
          <w:spacing w:val="-2"/>
        </w:rPr>
        <w:t xml:space="preserve"> </w:t>
      </w:r>
      <w:r>
        <w:t>и</w:t>
      </w:r>
      <w:r>
        <w:rPr>
          <w:spacing w:val="-2"/>
        </w:rPr>
        <w:t xml:space="preserve"> </w:t>
      </w:r>
      <w:r>
        <w:t>яичники.</w:t>
      </w:r>
      <w:r>
        <w:rPr>
          <w:spacing w:val="-5"/>
        </w:rPr>
        <w:t xml:space="preserve"> </w:t>
      </w:r>
      <w:r>
        <w:t>Образование</w:t>
      </w:r>
      <w:r>
        <w:rPr>
          <w:spacing w:val="-3"/>
        </w:rPr>
        <w:t xml:space="preserve"> </w:t>
      </w:r>
      <w:r>
        <w:t>и</w:t>
      </w:r>
      <w:r>
        <w:rPr>
          <w:spacing w:val="-2"/>
        </w:rPr>
        <w:t xml:space="preserve"> </w:t>
      </w:r>
      <w:r>
        <w:t>развитие</w:t>
      </w:r>
      <w:r>
        <w:rPr>
          <w:spacing w:val="-3"/>
        </w:rPr>
        <w:t xml:space="preserve"> </w:t>
      </w:r>
      <w:r>
        <w:t>половых клеток –</w:t>
      </w:r>
      <w:r>
        <w:rPr>
          <w:spacing w:val="-2"/>
        </w:rPr>
        <w:t xml:space="preserve"> </w:t>
      </w:r>
      <w:r>
        <w:t>гамет</w:t>
      </w:r>
      <w:r>
        <w:rPr>
          <w:spacing w:val="-2"/>
        </w:rPr>
        <w:t xml:space="preserve"> </w:t>
      </w:r>
      <w:r>
        <w:t>(сперматозоид,</w:t>
      </w:r>
      <w:r>
        <w:rPr>
          <w:spacing w:val="-2"/>
        </w:rPr>
        <w:t xml:space="preserve"> </w:t>
      </w:r>
      <w:r>
        <w:t>яйцеклетка) – сперматогенез и оогенез. Особенности строения яйцеклеток и сперматозоидов. Оплодотв</w:t>
      </w:r>
      <w:r>
        <w:t xml:space="preserve">орение. </w:t>
      </w:r>
      <w:r>
        <w:rPr>
          <w:spacing w:val="-2"/>
        </w:rPr>
        <w:t>Партеногенез.</w:t>
      </w:r>
    </w:p>
    <w:p w14:paraId="7E1BD308" w14:textId="77777777" w:rsidR="00CE346A" w:rsidRDefault="00DF31E8">
      <w:pPr>
        <w:pStyle w:val="a3"/>
        <w:spacing w:before="1" w:line="360" w:lineRule="auto"/>
        <w:ind w:right="421"/>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w:t>
      </w:r>
      <w:r>
        <w:t xml:space="preserve">). Влияние среды на развитие организмов, факторы, способные вызывать врождённые </w:t>
      </w:r>
      <w:r>
        <w:rPr>
          <w:spacing w:val="-2"/>
        </w:rPr>
        <w:t>уродства.</w:t>
      </w:r>
    </w:p>
    <w:p w14:paraId="0C7BCCA0" w14:textId="77777777" w:rsidR="00CE346A" w:rsidRDefault="00DF31E8">
      <w:pPr>
        <w:pStyle w:val="a3"/>
        <w:spacing w:line="360" w:lineRule="auto"/>
        <w:ind w:right="423"/>
      </w:pPr>
      <w:r>
        <w:t xml:space="preserve">Рост и развитие растений. Онтогенез цветкового растения: строение семени, стадии </w:t>
      </w:r>
      <w:r>
        <w:rPr>
          <w:spacing w:val="-2"/>
        </w:rPr>
        <w:t>развития.</w:t>
      </w:r>
    </w:p>
    <w:p w14:paraId="0465CD34" w14:textId="77777777" w:rsidR="00CE346A" w:rsidRDefault="00DF31E8">
      <w:pPr>
        <w:pStyle w:val="a3"/>
        <w:ind w:left="1416" w:firstLine="0"/>
        <w:jc w:val="left"/>
      </w:pPr>
      <w:r>
        <w:rPr>
          <w:spacing w:val="-2"/>
        </w:rPr>
        <w:t>Демонстрации:</w:t>
      </w:r>
    </w:p>
    <w:p w14:paraId="507DE469" w14:textId="64081F2A" w:rsidR="00CE346A" w:rsidRDefault="00DF31E8">
      <w:pPr>
        <w:pStyle w:val="a3"/>
        <w:spacing w:before="138" w:line="360" w:lineRule="auto"/>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w:t>
      </w:r>
      <w:r>
        <w:t>одотворение</w:t>
      </w:r>
      <w:r>
        <w:rPr>
          <w:spacing w:val="80"/>
        </w:rPr>
        <w:t xml:space="preserve"> </w:t>
      </w:r>
      <w:r>
        <w:t>у</w:t>
      </w:r>
      <w:r>
        <w:rPr>
          <w:spacing w:val="40"/>
        </w:rPr>
        <w:t xml:space="preserve"> </w:t>
      </w:r>
      <w:r>
        <w:t>цветковых</w:t>
      </w:r>
      <w:r w:rsidR="00373F07">
        <w:rPr>
          <w:spacing w:val="24"/>
        </w:rPr>
        <w:t xml:space="preserve"> </w:t>
      </w:r>
      <w:r>
        <w:t>растений»,</w:t>
      </w:r>
      <w:r w:rsidR="00373F07">
        <w:rPr>
          <w:spacing w:val="31"/>
        </w:rPr>
        <w:t xml:space="preserve"> </w:t>
      </w:r>
      <w:r>
        <w:t>«Вегетативное</w:t>
      </w:r>
      <w:r w:rsidR="00373F07">
        <w:rPr>
          <w:spacing w:val="26"/>
        </w:rPr>
        <w:t xml:space="preserve"> </w:t>
      </w:r>
      <w:r>
        <w:t>размножение</w:t>
      </w:r>
      <w:r w:rsidR="00373F07">
        <w:rPr>
          <w:spacing w:val="27"/>
        </w:rPr>
        <w:t xml:space="preserve"> </w:t>
      </w:r>
      <w:r>
        <w:t>растений»,</w:t>
      </w:r>
      <w:r w:rsidR="00373F07">
        <w:rPr>
          <w:spacing w:val="27"/>
        </w:rPr>
        <w:t xml:space="preserve"> </w:t>
      </w:r>
      <w:r>
        <w:t>«Деление</w:t>
      </w:r>
      <w:r w:rsidR="00373F07">
        <w:rPr>
          <w:spacing w:val="26"/>
        </w:rPr>
        <w:t xml:space="preserve"> </w:t>
      </w:r>
      <w:r>
        <w:t>клетки</w:t>
      </w:r>
      <w:r w:rsidR="00373F07">
        <w:rPr>
          <w:spacing w:val="27"/>
        </w:rPr>
        <w:t xml:space="preserve"> </w:t>
      </w:r>
      <w:r>
        <w:rPr>
          <w:spacing w:val="-2"/>
        </w:rPr>
        <w:t>бактерий»,</w:t>
      </w:r>
    </w:p>
    <w:p w14:paraId="08B0638B" w14:textId="77777777" w:rsidR="00CE346A" w:rsidRDefault="00DF31E8">
      <w:pPr>
        <w:pStyle w:val="a3"/>
        <w:spacing w:before="1"/>
        <w:ind w:firstLine="0"/>
        <w:jc w:val="left"/>
      </w:pPr>
      <w:r>
        <w:t>«Строение</w:t>
      </w:r>
      <w:r>
        <w:rPr>
          <w:spacing w:val="53"/>
        </w:rPr>
        <w:t xml:space="preserve"> </w:t>
      </w:r>
      <w:r>
        <w:t>половых</w:t>
      </w:r>
      <w:r>
        <w:rPr>
          <w:spacing w:val="57"/>
        </w:rPr>
        <w:t xml:space="preserve"> </w:t>
      </w:r>
      <w:r>
        <w:t>клеток»,</w:t>
      </w:r>
      <w:r>
        <w:rPr>
          <w:spacing w:val="60"/>
        </w:rPr>
        <w:t xml:space="preserve"> </w:t>
      </w:r>
      <w:r>
        <w:t>«Строение</w:t>
      </w:r>
      <w:r>
        <w:rPr>
          <w:spacing w:val="56"/>
        </w:rPr>
        <w:t xml:space="preserve"> </w:t>
      </w:r>
      <w:r>
        <w:t>хромосомы»,</w:t>
      </w:r>
      <w:r>
        <w:rPr>
          <w:spacing w:val="63"/>
        </w:rPr>
        <w:t xml:space="preserve"> </w:t>
      </w:r>
      <w:r>
        <w:t>«Клеточный</w:t>
      </w:r>
      <w:r>
        <w:rPr>
          <w:spacing w:val="57"/>
        </w:rPr>
        <w:t xml:space="preserve"> </w:t>
      </w:r>
      <w:r>
        <w:t>цикл»,</w:t>
      </w:r>
      <w:r>
        <w:rPr>
          <w:spacing w:val="61"/>
        </w:rPr>
        <w:t xml:space="preserve"> </w:t>
      </w:r>
      <w:r>
        <w:t>«Репликация</w:t>
      </w:r>
      <w:r>
        <w:rPr>
          <w:spacing w:val="52"/>
        </w:rPr>
        <w:t xml:space="preserve"> </w:t>
      </w:r>
      <w:r>
        <w:rPr>
          <w:spacing w:val="-2"/>
        </w:rPr>
        <w:t>ДНК»,</w:t>
      </w:r>
    </w:p>
    <w:p w14:paraId="71E78557" w14:textId="77777777" w:rsidR="00CE346A" w:rsidRDefault="00DF31E8">
      <w:pPr>
        <w:pStyle w:val="a3"/>
        <w:spacing w:before="137"/>
        <w:ind w:firstLine="0"/>
        <w:jc w:val="left"/>
      </w:pPr>
      <w:r>
        <w:t>«Митоз»,</w:t>
      </w:r>
      <w:r>
        <w:rPr>
          <w:spacing w:val="15"/>
        </w:rPr>
        <w:t xml:space="preserve"> </w:t>
      </w:r>
      <w:r>
        <w:t>«Мейоз»,</w:t>
      </w:r>
      <w:r>
        <w:rPr>
          <w:spacing w:val="18"/>
        </w:rPr>
        <w:t xml:space="preserve"> </w:t>
      </w:r>
      <w:r>
        <w:t>«Прямое</w:t>
      </w:r>
      <w:r>
        <w:rPr>
          <w:spacing w:val="11"/>
        </w:rPr>
        <w:t xml:space="preserve"> </w:t>
      </w:r>
      <w:r>
        <w:t>и</w:t>
      </w:r>
      <w:r>
        <w:rPr>
          <w:spacing w:val="12"/>
        </w:rPr>
        <w:t xml:space="preserve"> </w:t>
      </w:r>
      <w:r>
        <w:t>непрямое</w:t>
      </w:r>
      <w:r>
        <w:rPr>
          <w:spacing w:val="12"/>
        </w:rPr>
        <w:t xml:space="preserve"> </w:t>
      </w:r>
      <w:r>
        <w:t>развитие»,</w:t>
      </w:r>
      <w:r>
        <w:rPr>
          <w:spacing w:val="18"/>
        </w:rPr>
        <w:t xml:space="preserve"> </w:t>
      </w:r>
      <w:r>
        <w:t>«Гаметогенез</w:t>
      </w:r>
      <w:r>
        <w:rPr>
          <w:spacing w:val="14"/>
        </w:rPr>
        <w:t xml:space="preserve"> </w:t>
      </w:r>
      <w:r>
        <w:t>у</w:t>
      </w:r>
      <w:r>
        <w:rPr>
          <w:spacing w:val="11"/>
        </w:rPr>
        <w:t xml:space="preserve"> </w:t>
      </w:r>
      <w:r>
        <w:t>мл</w:t>
      </w:r>
      <w:r>
        <w:t>екопитающих</w:t>
      </w:r>
      <w:r>
        <w:rPr>
          <w:spacing w:val="13"/>
        </w:rPr>
        <w:t xml:space="preserve"> </w:t>
      </w:r>
      <w:r>
        <w:t>и</w:t>
      </w:r>
      <w:r>
        <w:rPr>
          <w:spacing w:val="13"/>
        </w:rPr>
        <w:t xml:space="preserve"> </w:t>
      </w:r>
      <w:r>
        <w:rPr>
          <w:spacing w:val="-2"/>
        </w:rPr>
        <w:t>человека»,</w:t>
      </w:r>
    </w:p>
    <w:p w14:paraId="59F33D23" w14:textId="77777777" w:rsidR="00CE346A" w:rsidRDefault="00DF31E8">
      <w:pPr>
        <w:pStyle w:val="a3"/>
        <w:spacing w:before="139"/>
        <w:ind w:firstLine="0"/>
        <w:jc w:val="left"/>
      </w:pPr>
      <w:r>
        <w:t>«Основные</w:t>
      </w:r>
      <w:r>
        <w:rPr>
          <w:spacing w:val="-4"/>
        </w:rPr>
        <w:t xml:space="preserve"> </w:t>
      </w:r>
      <w:r>
        <w:t>стадии</w:t>
      </w:r>
      <w:r>
        <w:rPr>
          <w:spacing w:val="-3"/>
        </w:rPr>
        <w:t xml:space="preserve"> </w:t>
      </w:r>
      <w:r>
        <w:rPr>
          <w:spacing w:val="-2"/>
        </w:rPr>
        <w:t>онтогенеза».</w:t>
      </w:r>
    </w:p>
    <w:p w14:paraId="637D3C28" w14:textId="77777777" w:rsidR="00CE346A" w:rsidRDefault="00DF31E8">
      <w:pPr>
        <w:pStyle w:val="a3"/>
        <w:tabs>
          <w:tab w:val="left" w:pos="3303"/>
          <w:tab w:val="left" w:pos="4811"/>
          <w:tab w:val="left" w:pos="6874"/>
          <w:tab w:val="left" w:pos="8953"/>
        </w:tabs>
        <w:spacing w:before="137"/>
        <w:ind w:left="1416"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14:paraId="5679BF91" w14:textId="77777777" w:rsidR="00CE346A" w:rsidRDefault="00DF31E8">
      <w:pPr>
        <w:pStyle w:val="a3"/>
        <w:spacing w:before="139" w:line="360" w:lineRule="auto"/>
        <w:ind w:firstLine="0"/>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14:paraId="17B7133E" w14:textId="77777777" w:rsidR="00CE346A" w:rsidRDefault="00DF31E8">
      <w:pPr>
        <w:pStyle w:val="a3"/>
        <w:ind w:left="1416" w:firstLine="0"/>
        <w:jc w:val="left"/>
      </w:pPr>
      <w:r>
        <w:lastRenderedPageBreak/>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2A7A6310" w14:textId="77777777" w:rsidR="00CE346A" w:rsidRDefault="00DF31E8">
      <w:pPr>
        <w:pStyle w:val="a3"/>
        <w:spacing w:before="12" w:line="360" w:lineRule="auto"/>
        <w:ind w:right="428"/>
      </w:pPr>
      <w:r>
        <w:t>Лабораторная работа №</w:t>
      </w:r>
      <w:r>
        <w:rPr>
          <w:spacing w:val="-2"/>
        </w:rPr>
        <w:t xml:space="preserve"> </w:t>
      </w:r>
      <w:r>
        <w:t>3. «Наблюдение митоза в клетках кончика корешка лука на</w:t>
      </w:r>
      <w:r>
        <w:rPr>
          <w:spacing w:val="40"/>
        </w:rPr>
        <w:t xml:space="preserve"> </w:t>
      </w:r>
      <w:r>
        <w:t>готовых микропрепаратах».</w:t>
      </w:r>
    </w:p>
    <w:p w14:paraId="34371C34" w14:textId="77777777" w:rsidR="00CE346A" w:rsidRDefault="00DF31E8">
      <w:pPr>
        <w:pStyle w:val="a3"/>
        <w:spacing w:line="360" w:lineRule="auto"/>
        <w:ind w:right="429"/>
      </w:pPr>
      <w:r>
        <w:t>Лабораторная работа №</w:t>
      </w:r>
      <w:r>
        <w:rPr>
          <w:spacing w:val="-1"/>
        </w:rPr>
        <w:t xml:space="preserve"> </w:t>
      </w:r>
      <w:r>
        <w:t xml:space="preserve">4. «Изучение строения половых клеток на готовых </w:t>
      </w:r>
      <w:r>
        <w:rPr>
          <w:spacing w:val="-2"/>
        </w:rPr>
        <w:t>микропрепаратах».</w:t>
      </w:r>
    </w:p>
    <w:p w14:paraId="4141C3FE" w14:textId="77777777" w:rsidR="00CE346A" w:rsidRDefault="00DF31E8">
      <w:pPr>
        <w:pStyle w:val="a3"/>
        <w:ind w:left="1476" w:firstLine="0"/>
      </w:pPr>
      <w:r>
        <w:t>Тема</w:t>
      </w:r>
      <w:r>
        <w:rPr>
          <w:spacing w:val="-4"/>
        </w:rPr>
        <w:t xml:space="preserve"> </w:t>
      </w:r>
      <w:r>
        <w:t>6.</w:t>
      </w:r>
      <w:r>
        <w:rPr>
          <w:spacing w:val="-3"/>
        </w:rPr>
        <w:t xml:space="preserve"> </w:t>
      </w:r>
      <w:r>
        <w:t>Наследственность</w:t>
      </w:r>
      <w:r>
        <w:rPr>
          <w:spacing w:val="-3"/>
        </w:rPr>
        <w:t xml:space="preserve"> </w:t>
      </w:r>
      <w:r>
        <w:t>и</w:t>
      </w:r>
      <w:r>
        <w:rPr>
          <w:spacing w:val="-2"/>
        </w:rPr>
        <w:t xml:space="preserve"> </w:t>
      </w:r>
      <w:r>
        <w:t>изменчивость</w:t>
      </w:r>
      <w:r>
        <w:rPr>
          <w:spacing w:val="-3"/>
        </w:rPr>
        <w:t xml:space="preserve"> </w:t>
      </w:r>
      <w:r>
        <w:t>организмов</w:t>
      </w:r>
      <w:r>
        <w:rPr>
          <w:spacing w:val="-4"/>
        </w:rPr>
        <w:t xml:space="preserve"> </w:t>
      </w:r>
      <w:r>
        <w:t>(8</w:t>
      </w:r>
      <w:r>
        <w:rPr>
          <w:spacing w:val="-2"/>
        </w:rPr>
        <w:t xml:space="preserve"> </w:t>
      </w:r>
      <w:r>
        <w:rPr>
          <w:spacing w:val="-5"/>
        </w:rPr>
        <w:t>ч).</w:t>
      </w:r>
    </w:p>
    <w:p w14:paraId="1308BD98" w14:textId="76BDCC22" w:rsidR="00CE346A" w:rsidRDefault="00DF31E8">
      <w:pPr>
        <w:pStyle w:val="a3"/>
        <w:spacing w:before="137" w:line="360" w:lineRule="auto"/>
        <w:ind w:right="423"/>
      </w:pPr>
      <w:r>
        <w:t>Предмет</w:t>
      </w:r>
      <w:r w:rsidR="00373F07">
        <w:rPr>
          <w:spacing w:val="65"/>
          <w:w w:val="150"/>
        </w:rPr>
        <w:t xml:space="preserve"> </w:t>
      </w:r>
      <w:r>
        <w:t>и</w:t>
      </w:r>
      <w:r w:rsidR="00373F07">
        <w:rPr>
          <w:spacing w:val="65"/>
          <w:w w:val="150"/>
        </w:rPr>
        <w:t xml:space="preserve"> </w:t>
      </w:r>
      <w:r>
        <w:t>задачи</w:t>
      </w:r>
      <w:r w:rsidR="00373F07">
        <w:rPr>
          <w:spacing w:val="66"/>
          <w:w w:val="150"/>
        </w:rPr>
        <w:t xml:space="preserve"> </w:t>
      </w:r>
      <w:r>
        <w:t>генетики.</w:t>
      </w:r>
      <w:r w:rsidR="00373F07">
        <w:rPr>
          <w:spacing w:val="65"/>
          <w:w w:val="150"/>
        </w:rPr>
        <w:t xml:space="preserve"> </w:t>
      </w:r>
      <w:r>
        <w:t>История</w:t>
      </w:r>
      <w:r w:rsidR="00373F07">
        <w:rPr>
          <w:spacing w:val="65"/>
          <w:w w:val="150"/>
        </w:rPr>
        <w:t xml:space="preserve"> </w:t>
      </w:r>
      <w:r>
        <w:t>развития</w:t>
      </w:r>
      <w:r w:rsidR="00373F07">
        <w:rPr>
          <w:spacing w:val="65"/>
          <w:w w:val="150"/>
        </w:rPr>
        <w:t xml:space="preserve"> </w:t>
      </w:r>
      <w:r>
        <w:t>генетики.</w:t>
      </w:r>
      <w:r w:rsidR="00373F07">
        <w:rPr>
          <w:spacing w:val="65"/>
          <w:w w:val="150"/>
        </w:rPr>
        <w:t xml:space="preserve"> </w:t>
      </w:r>
      <w:r>
        <w:t>Роль</w:t>
      </w:r>
      <w:r w:rsidR="00373F07">
        <w:rPr>
          <w:spacing w:val="64"/>
          <w:w w:val="150"/>
        </w:rPr>
        <w:t xml:space="preserve"> </w:t>
      </w:r>
      <w:r>
        <w:t>цитологии и</w:t>
      </w:r>
      <w:r w:rsidR="00373F07">
        <w:rPr>
          <w:spacing w:val="72"/>
        </w:rPr>
        <w:t xml:space="preserve"> </w:t>
      </w:r>
      <w:r>
        <w:t>эмбриологии</w:t>
      </w:r>
      <w:r w:rsidR="00373F07">
        <w:rPr>
          <w:spacing w:val="72"/>
        </w:rPr>
        <w:t xml:space="preserve"> </w:t>
      </w:r>
      <w:r>
        <w:t>в</w:t>
      </w:r>
      <w:r w:rsidR="00373F07">
        <w:rPr>
          <w:spacing w:val="70"/>
        </w:rPr>
        <w:t xml:space="preserve"> </w:t>
      </w:r>
      <w:r>
        <w:t>становлении</w:t>
      </w:r>
      <w:r w:rsidR="00373F07">
        <w:rPr>
          <w:spacing w:val="72"/>
        </w:rPr>
        <w:t xml:space="preserve"> </w:t>
      </w:r>
      <w:r>
        <w:t>генетики.</w:t>
      </w:r>
      <w:r w:rsidR="00373F07">
        <w:rPr>
          <w:spacing w:val="72"/>
        </w:rPr>
        <w:t xml:space="preserve"> </w:t>
      </w:r>
      <w:r>
        <w:t>Вклад</w:t>
      </w:r>
      <w:r w:rsidR="00373F07">
        <w:rPr>
          <w:spacing w:val="72"/>
        </w:rPr>
        <w:t xml:space="preserve"> </w:t>
      </w:r>
      <w:r>
        <w:t>российских</w:t>
      </w:r>
      <w:r w:rsidR="00373F07">
        <w:rPr>
          <w:spacing w:val="72"/>
        </w:rPr>
        <w:t xml:space="preserve"> </w:t>
      </w:r>
      <w:r>
        <w:t>и</w:t>
      </w:r>
      <w:r w:rsidR="00373F07">
        <w:rPr>
          <w:spacing w:val="72"/>
        </w:rPr>
        <w:t xml:space="preserve"> </w:t>
      </w:r>
      <w:r>
        <w:t>зарубежных</w:t>
      </w:r>
      <w:r w:rsidR="00373F07">
        <w:rPr>
          <w:spacing w:val="74"/>
        </w:rPr>
        <w:t xml:space="preserve"> </w:t>
      </w:r>
      <w:r>
        <w:t xml:space="preserve">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r>
        <w:rPr>
          <w:spacing w:val="-2"/>
        </w:rPr>
        <w:t>.</w:t>
      </w:r>
    </w:p>
    <w:p w14:paraId="515E2D49" w14:textId="77777777" w:rsidR="00CE346A" w:rsidRDefault="00DF31E8">
      <w:pPr>
        <w:pStyle w:val="a3"/>
        <w:spacing w:line="360" w:lineRule="auto"/>
        <w:ind w:right="420"/>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4FC24C9" w14:textId="77777777" w:rsidR="00CE346A" w:rsidRDefault="00DF31E8">
      <w:pPr>
        <w:pStyle w:val="a3"/>
        <w:spacing w:before="1" w:line="360" w:lineRule="auto"/>
        <w:ind w:right="425"/>
      </w:pPr>
      <w:r>
        <w:t>Диги</w:t>
      </w:r>
      <w:r>
        <w:t>бридное скрещивание. Закон независимого наследования признаков.</w:t>
      </w:r>
      <w:r>
        <w:rPr>
          <w:spacing w:val="40"/>
        </w:rPr>
        <w:t xml:space="preserve"> </w:t>
      </w: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781BEFA2" w14:textId="77777777" w:rsidR="00CE346A" w:rsidRDefault="00DF31E8">
      <w:pPr>
        <w:pStyle w:val="a3"/>
        <w:spacing w:line="360" w:lineRule="auto"/>
        <w:ind w:right="422"/>
      </w:pPr>
      <w:r>
        <w:t xml:space="preserve">Сцепленное наследование признаков. Работа </w:t>
      </w:r>
      <w:r>
        <w:t>Т. Моргана по сцепленному наследованию генов. Нарушение сцепления генов в результате кроссинговера.</w:t>
      </w:r>
    </w:p>
    <w:p w14:paraId="62C51807" w14:textId="77777777" w:rsidR="00CE346A" w:rsidRDefault="00DF31E8">
      <w:pPr>
        <w:pStyle w:val="a3"/>
        <w:ind w:left="1416" w:firstLine="0"/>
      </w:pPr>
      <w:r>
        <w:t>Хромосомная</w:t>
      </w:r>
      <w:r>
        <w:rPr>
          <w:spacing w:val="-8"/>
        </w:rPr>
        <w:t xml:space="preserve"> </w:t>
      </w:r>
      <w:r>
        <w:t>теория</w:t>
      </w:r>
      <w:r>
        <w:rPr>
          <w:spacing w:val="-5"/>
        </w:rPr>
        <w:t xml:space="preserve"> </w:t>
      </w:r>
      <w:r>
        <w:t>наследственности.</w:t>
      </w:r>
      <w:r>
        <w:rPr>
          <w:spacing w:val="-5"/>
        </w:rPr>
        <w:t xml:space="preserve"> </w:t>
      </w:r>
      <w:r>
        <w:t>Генетические</w:t>
      </w:r>
      <w:r>
        <w:rPr>
          <w:spacing w:val="-6"/>
        </w:rPr>
        <w:t xml:space="preserve"> </w:t>
      </w:r>
      <w:r>
        <w:rPr>
          <w:spacing w:val="-2"/>
        </w:rPr>
        <w:t>карты.</w:t>
      </w:r>
    </w:p>
    <w:p w14:paraId="3E37C040" w14:textId="02E09185" w:rsidR="00CE346A" w:rsidRDefault="00DF31E8">
      <w:pPr>
        <w:pStyle w:val="a3"/>
        <w:spacing w:before="139"/>
        <w:ind w:left="1416" w:firstLine="0"/>
      </w:pPr>
      <w:r>
        <w:t>Генетика</w:t>
      </w:r>
      <w:r w:rsidR="00373F07">
        <w:rPr>
          <w:spacing w:val="29"/>
        </w:rPr>
        <w:t xml:space="preserve"> </w:t>
      </w:r>
      <w:r>
        <w:t>пола.</w:t>
      </w:r>
      <w:r w:rsidR="00373F07">
        <w:rPr>
          <w:spacing w:val="32"/>
        </w:rPr>
        <w:t xml:space="preserve"> </w:t>
      </w:r>
      <w:r>
        <w:t>Хромосомное</w:t>
      </w:r>
      <w:r w:rsidR="00373F07">
        <w:rPr>
          <w:spacing w:val="31"/>
        </w:rPr>
        <w:t xml:space="preserve"> </w:t>
      </w:r>
      <w:r>
        <w:t>определение</w:t>
      </w:r>
      <w:r w:rsidR="00373F07">
        <w:rPr>
          <w:spacing w:val="32"/>
        </w:rPr>
        <w:t xml:space="preserve"> </w:t>
      </w:r>
      <w:r>
        <w:t>пола.</w:t>
      </w:r>
      <w:r w:rsidR="00373F07">
        <w:rPr>
          <w:spacing w:val="31"/>
        </w:rPr>
        <w:t xml:space="preserve"> </w:t>
      </w:r>
      <w:r>
        <w:t>Аутосомы</w:t>
      </w:r>
      <w:r w:rsidR="00373F07">
        <w:rPr>
          <w:spacing w:val="32"/>
        </w:rPr>
        <w:t xml:space="preserve"> </w:t>
      </w:r>
      <w:r>
        <w:t>и</w:t>
      </w:r>
      <w:r w:rsidR="00373F07">
        <w:rPr>
          <w:spacing w:val="32"/>
        </w:rPr>
        <w:t xml:space="preserve"> </w:t>
      </w:r>
      <w:r>
        <w:t>половые</w:t>
      </w:r>
      <w:r w:rsidR="00373F07">
        <w:rPr>
          <w:spacing w:val="32"/>
        </w:rPr>
        <w:t xml:space="preserve"> </w:t>
      </w:r>
      <w:r>
        <w:rPr>
          <w:spacing w:val="-2"/>
        </w:rPr>
        <w:t>хромосомы.</w:t>
      </w:r>
    </w:p>
    <w:p w14:paraId="7BD72CD1" w14:textId="77777777" w:rsidR="00CE346A" w:rsidRDefault="00DF31E8">
      <w:pPr>
        <w:pStyle w:val="a3"/>
        <w:spacing w:before="136"/>
        <w:ind w:firstLine="0"/>
      </w:pPr>
      <w:r>
        <w:t>Гомогаметные</w:t>
      </w:r>
      <w:r>
        <w:rPr>
          <w:spacing w:val="-7"/>
        </w:rPr>
        <w:t xml:space="preserve"> </w:t>
      </w:r>
      <w:r>
        <w:t>и</w:t>
      </w:r>
      <w:r>
        <w:rPr>
          <w:spacing w:val="-2"/>
        </w:rPr>
        <w:t xml:space="preserve"> </w:t>
      </w:r>
      <w:r>
        <w:t>г</w:t>
      </w:r>
      <w:r>
        <w:t>етерогаметные</w:t>
      </w:r>
      <w:r>
        <w:rPr>
          <w:spacing w:val="-4"/>
        </w:rPr>
        <w:t xml:space="preserve"> </w:t>
      </w:r>
      <w:r>
        <w:t>организмы.</w:t>
      </w:r>
      <w:r>
        <w:rPr>
          <w:spacing w:val="-2"/>
        </w:rPr>
        <w:t xml:space="preserve"> </w:t>
      </w:r>
      <w:r>
        <w:t>Наследование</w:t>
      </w:r>
      <w:r>
        <w:rPr>
          <w:spacing w:val="-3"/>
        </w:rPr>
        <w:t xml:space="preserve"> </w:t>
      </w:r>
      <w:r>
        <w:t>признаков,</w:t>
      </w:r>
      <w:r>
        <w:rPr>
          <w:spacing w:val="-5"/>
        </w:rPr>
        <w:t xml:space="preserve"> </w:t>
      </w:r>
      <w:r>
        <w:t>сцепленных с</w:t>
      </w:r>
      <w:r>
        <w:rPr>
          <w:spacing w:val="-3"/>
        </w:rPr>
        <w:t xml:space="preserve"> </w:t>
      </w:r>
      <w:r>
        <w:rPr>
          <w:spacing w:val="-2"/>
        </w:rPr>
        <w:t>полом.</w:t>
      </w:r>
    </w:p>
    <w:p w14:paraId="08DF3867" w14:textId="77777777" w:rsidR="00CE346A" w:rsidRDefault="00DF31E8">
      <w:pPr>
        <w:pStyle w:val="a3"/>
        <w:spacing w:before="140" w:line="360" w:lineRule="auto"/>
        <w:ind w:right="423"/>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w:t>
      </w:r>
      <w:r>
        <w:rPr>
          <w:spacing w:val="40"/>
        </w:rPr>
        <w:t xml:space="preserve"> </w:t>
      </w:r>
      <w: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76837F3D" w14:textId="3D260C31" w:rsidR="00CE346A" w:rsidRDefault="00DF31E8">
      <w:pPr>
        <w:pStyle w:val="a3"/>
        <w:spacing w:line="360" w:lineRule="auto"/>
        <w:ind w:right="423"/>
      </w:pPr>
      <w:r>
        <w:t>Наследственная, или генотипическая, изменчивость. Комбинативная изменчивость. Мейоз</w:t>
      </w:r>
      <w:r>
        <w:rPr>
          <w:spacing w:val="40"/>
        </w:rPr>
        <w:t xml:space="preserve"> </w:t>
      </w:r>
      <w:r>
        <w:t xml:space="preserve">и половой </w:t>
      </w:r>
      <w:r>
        <w:t>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sidR="00373F07">
        <w:rPr>
          <w:spacing w:val="40"/>
        </w:rPr>
        <w:t xml:space="preserve"> </w:t>
      </w:r>
      <w:r>
        <w:t>факторы.</w:t>
      </w:r>
      <w:r w:rsidR="00373F07">
        <w:rPr>
          <w:spacing w:val="40"/>
        </w:rPr>
        <w:t xml:space="preserve"> </w:t>
      </w:r>
      <w:r>
        <w:t>Закон</w:t>
      </w:r>
      <w:r w:rsidR="00373F07">
        <w:rPr>
          <w:spacing w:val="79"/>
        </w:rPr>
        <w:t xml:space="preserve"> </w:t>
      </w:r>
      <w:r>
        <w:t>гомологических</w:t>
      </w:r>
      <w:r w:rsidR="00373F07">
        <w:rPr>
          <w:spacing w:val="80"/>
        </w:rPr>
        <w:t xml:space="preserve"> </w:t>
      </w:r>
      <w:r>
        <w:t>рядов</w:t>
      </w:r>
      <w:r w:rsidR="00373F07">
        <w:rPr>
          <w:spacing w:val="40"/>
        </w:rPr>
        <w:t xml:space="preserve"> </w:t>
      </w:r>
      <w:r>
        <w:t>в</w:t>
      </w:r>
      <w:r w:rsidR="00373F07">
        <w:rPr>
          <w:spacing w:val="40"/>
        </w:rPr>
        <w:t xml:space="preserve"> </w:t>
      </w:r>
      <w:r>
        <w:t>наследственной</w:t>
      </w:r>
      <w:r w:rsidR="00373F07">
        <w:rPr>
          <w:spacing w:val="80"/>
        </w:rPr>
        <w:t xml:space="preserve"> </w:t>
      </w:r>
      <w:r>
        <w:t>изменчивости Н.И. Вавилова.</w:t>
      </w:r>
    </w:p>
    <w:p w14:paraId="2DB52D5D" w14:textId="77777777" w:rsidR="00CE346A" w:rsidRDefault="00DF31E8">
      <w:pPr>
        <w:pStyle w:val="a3"/>
        <w:spacing w:line="276" w:lineRule="exact"/>
        <w:ind w:left="1416" w:firstLine="0"/>
      </w:pPr>
      <w:r>
        <w:t>Внеяд</w:t>
      </w:r>
      <w:r>
        <w:t>ерная</w:t>
      </w:r>
      <w:r>
        <w:rPr>
          <w:spacing w:val="-3"/>
        </w:rPr>
        <w:t xml:space="preserve"> </w:t>
      </w:r>
      <w:r>
        <w:t>наследственность</w:t>
      </w:r>
      <w:r>
        <w:rPr>
          <w:spacing w:val="-3"/>
        </w:rPr>
        <w:t xml:space="preserve"> </w:t>
      </w:r>
      <w:r>
        <w:t>и</w:t>
      </w:r>
      <w:r>
        <w:rPr>
          <w:spacing w:val="-2"/>
        </w:rPr>
        <w:t xml:space="preserve"> изменчивость.</w:t>
      </w:r>
    </w:p>
    <w:p w14:paraId="1A9A1956" w14:textId="77777777" w:rsidR="00CE346A" w:rsidRDefault="00DF31E8">
      <w:pPr>
        <w:pStyle w:val="a3"/>
        <w:spacing w:before="139" w:line="360" w:lineRule="auto"/>
        <w:ind w:right="421"/>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w:t>
      </w:r>
      <w:r>
        <w:t>рование, генотипирование, в том числе с помощью ПЦР-анализа. Наследственные заболевания человека: генные болезни, болезни с наследственной</w:t>
      </w:r>
      <w:r>
        <w:rPr>
          <w:spacing w:val="65"/>
        </w:rPr>
        <w:t xml:space="preserve"> </w:t>
      </w:r>
      <w:r>
        <w:t>предрасположенностью,</w:t>
      </w:r>
      <w:r>
        <w:rPr>
          <w:spacing w:val="65"/>
        </w:rPr>
        <w:t xml:space="preserve"> </w:t>
      </w:r>
      <w:r>
        <w:t>хромосомные</w:t>
      </w:r>
      <w:r>
        <w:rPr>
          <w:spacing w:val="66"/>
        </w:rPr>
        <w:t xml:space="preserve"> </w:t>
      </w:r>
      <w:r>
        <w:t>болезни.</w:t>
      </w:r>
      <w:r>
        <w:rPr>
          <w:spacing w:val="66"/>
        </w:rPr>
        <w:t xml:space="preserve"> </w:t>
      </w:r>
      <w:r>
        <w:t>Соматические</w:t>
      </w:r>
      <w:r>
        <w:rPr>
          <w:spacing w:val="74"/>
        </w:rPr>
        <w:t xml:space="preserve"> </w:t>
      </w:r>
      <w:r>
        <w:t>и</w:t>
      </w:r>
      <w:r>
        <w:rPr>
          <w:spacing w:val="68"/>
        </w:rPr>
        <w:t xml:space="preserve"> </w:t>
      </w:r>
      <w:r>
        <w:rPr>
          <w:spacing w:val="-2"/>
        </w:rPr>
        <w:t>генеративные</w:t>
      </w:r>
    </w:p>
    <w:p w14:paraId="0FAE920F" w14:textId="77777777" w:rsidR="00CE346A" w:rsidRDefault="00DF31E8">
      <w:pPr>
        <w:pStyle w:val="a3"/>
        <w:spacing w:before="12" w:line="360" w:lineRule="auto"/>
        <w:ind w:right="426" w:firstLine="0"/>
      </w:pPr>
      <w:r>
        <w:t xml:space="preserve">мутации. Стволовые клетки. Принципы здорового образа жизни, диагностики, профилактики и </w:t>
      </w:r>
      <w:r>
        <w:lastRenderedPageBreak/>
        <w:t>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37260F95" w14:textId="77777777" w:rsidR="00CE346A" w:rsidRDefault="00DF31E8">
      <w:pPr>
        <w:pStyle w:val="a3"/>
        <w:spacing w:line="275" w:lineRule="exact"/>
        <w:ind w:left="1416" w:firstLine="0"/>
        <w:jc w:val="left"/>
      </w:pPr>
      <w:r>
        <w:rPr>
          <w:spacing w:val="-2"/>
        </w:rPr>
        <w:t>Демонст</w:t>
      </w:r>
      <w:r>
        <w:rPr>
          <w:spacing w:val="-2"/>
        </w:rPr>
        <w:t>рации:</w:t>
      </w:r>
    </w:p>
    <w:p w14:paraId="4A30A191" w14:textId="77777777" w:rsidR="00CE346A" w:rsidRDefault="00DF31E8">
      <w:pPr>
        <w:pStyle w:val="a3"/>
        <w:spacing w:before="139" w:line="360" w:lineRule="auto"/>
        <w:ind w:right="422"/>
      </w:pPr>
      <w:r>
        <w:t>Портреты: Г.</w:t>
      </w:r>
      <w:r>
        <w:rPr>
          <w:spacing w:val="-2"/>
        </w:rPr>
        <w:t xml:space="preserve"> </w:t>
      </w:r>
      <w:r>
        <w:t>Мендель, Т.</w:t>
      </w:r>
      <w:r>
        <w:rPr>
          <w:spacing w:val="-2"/>
        </w:rPr>
        <w:t xml:space="preserve"> </w:t>
      </w:r>
      <w:r>
        <w:t>Морган, Г.</w:t>
      </w:r>
      <w:r>
        <w:rPr>
          <w:spacing w:val="-2"/>
        </w:rPr>
        <w:t xml:space="preserve"> </w:t>
      </w:r>
      <w:r>
        <w:t>де</w:t>
      </w:r>
      <w:r>
        <w:rPr>
          <w:spacing w:val="-3"/>
        </w:rPr>
        <w:t xml:space="preserve"> </w:t>
      </w:r>
      <w:r>
        <w:t>Фриз, С.С.</w:t>
      </w:r>
      <w:r>
        <w:rPr>
          <w:spacing w:val="-1"/>
        </w:rPr>
        <w:t xml:space="preserve"> </w:t>
      </w:r>
      <w:r>
        <w:t>Четвериков, Н.В.</w:t>
      </w:r>
      <w:r>
        <w:rPr>
          <w:spacing w:val="-1"/>
        </w:rPr>
        <w:t xml:space="preserve"> </w:t>
      </w:r>
      <w:r>
        <w:t>Тимофеев-Ресовский, Н.И. Вавилов.</w:t>
      </w:r>
    </w:p>
    <w:p w14:paraId="46B31ABB" w14:textId="77777777" w:rsidR="00CE346A" w:rsidRDefault="00DF31E8">
      <w:pPr>
        <w:pStyle w:val="a3"/>
        <w:spacing w:line="360" w:lineRule="auto"/>
        <w:ind w:right="418"/>
      </w:pPr>
      <w:r>
        <w:t>Таблицы и схемы: «Моногибридное скрещивание и его цитогенетическая основа», «Закон расщепления и его цитогенетическая основа», «Закон чистоты гамет»</w:t>
      </w:r>
      <w:r>
        <w:t>, «Дигибридное скрещивание», «Цитологические основы дигибридного скрещивания», «Мейоз», «Взаимодействие аллельных</w:t>
      </w:r>
      <w:r>
        <w:rPr>
          <w:spacing w:val="75"/>
        </w:rPr>
        <w:t xml:space="preserve"> </w:t>
      </w:r>
      <w:r>
        <w:t>генов»,</w:t>
      </w:r>
      <w:r>
        <w:rPr>
          <w:spacing w:val="51"/>
          <w:w w:val="150"/>
        </w:rPr>
        <w:t xml:space="preserve"> </w:t>
      </w:r>
      <w:r>
        <w:t>«Генетические</w:t>
      </w:r>
      <w:r>
        <w:rPr>
          <w:spacing w:val="75"/>
        </w:rPr>
        <w:t xml:space="preserve"> </w:t>
      </w:r>
      <w:r>
        <w:t>карты</w:t>
      </w:r>
      <w:r>
        <w:rPr>
          <w:spacing w:val="77"/>
        </w:rPr>
        <w:t xml:space="preserve"> </w:t>
      </w:r>
      <w:r>
        <w:t>растений,</w:t>
      </w:r>
      <w:r>
        <w:rPr>
          <w:spacing w:val="76"/>
        </w:rPr>
        <w:t xml:space="preserve"> </w:t>
      </w:r>
      <w:r>
        <w:t>животных</w:t>
      </w:r>
      <w:r>
        <w:rPr>
          <w:spacing w:val="78"/>
        </w:rPr>
        <w:t xml:space="preserve"> </w:t>
      </w:r>
      <w:r>
        <w:t>и</w:t>
      </w:r>
      <w:r>
        <w:rPr>
          <w:spacing w:val="74"/>
        </w:rPr>
        <w:t xml:space="preserve"> </w:t>
      </w:r>
      <w:r>
        <w:t>человека»,</w:t>
      </w:r>
      <w:r>
        <w:rPr>
          <w:spacing w:val="52"/>
          <w:w w:val="150"/>
        </w:rPr>
        <w:t xml:space="preserve"> </w:t>
      </w:r>
      <w:r>
        <w:t>«Генетика</w:t>
      </w:r>
      <w:r>
        <w:rPr>
          <w:spacing w:val="78"/>
        </w:rPr>
        <w:t xml:space="preserve"> </w:t>
      </w:r>
      <w:r>
        <w:rPr>
          <w:spacing w:val="-2"/>
        </w:rPr>
        <w:t>пола»,</w:t>
      </w:r>
    </w:p>
    <w:p w14:paraId="601556B7" w14:textId="77777777" w:rsidR="00CE346A" w:rsidRDefault="00DF31E8">
      <w:pPr>
        <w:pStyle w:val="a3"/>
        <w:ind w:firstLine="0"/>
      </w:pPr>
      <w:r>
        <w:t>«Закономерности</w:t>
      </w:r>
      <w:r>
        <w:rPr>
          <w:spacing w:val="53"/>
          <w:w w:val="150"/>
        </w:rPr>
        <w:t xml:space="preserve"> </w:t>
      </w:r>
      <w:r>
        <w:t>наследования,</w:t>
      </w:r>
      <w:r>
        <w:rPr>
          <w:spacing w:val="55"/>
          <w:w w:val="150"/>
        </w:rPr>
        <w:t xml:space="preserve"> </w:t>
      </w:r>
      <w:r>
        <w:t>сцепленного</w:t>
      </w:r>
      <w:r>
        <w:rPr>
          <w:spacing w:val="53"/>
          <w:w w:val="150"/>
        </w:rPr>
        <w:t xml:space="preserve"> </w:t>
      </w:r>
      <w:r>
        <w:t>с</w:t>
      </w:r>
      <w:r>
        <w:rPr>
          <w:spacing w:val="54"/>
          <w:w w:val="150"/>
        </w:rPr>
        <w:t xml:space="preserve"> </w:t>
      </w:r>
      <w:r>
        <w:t>полом»,</w:t>
      </w:r>
      <w:r>
        <w:rPr>
          <w:spacing w:val="62"/>
          <w:w w:val="150"/>
        </w:rPr>
        <w:t xml:space="preserve"> </w:t>
      </w:r>
      <w:r>
        <w:t>«Кариотипы</w:t>
      </w:r>
      <w:r>
        <w:rPr>
          <w:spacing w:val="55"/>
          <w:w w:val="150"/>
        </w:rPr>
        <w:t xml:space="preserve"> </w:t>
      </w:r>
      <w:r>
        <w:t>человека</w:t>
      </w:r>
      <w:r>
        <w:rPr>
          <w:spacing w:val="54"/>
          <w:w w:val="150"/>
        </w:rPr>
        <w:t xml:space="preserve"> </w:t>
      </w:r>
      <w:r>
        <w:t>и</w:t>
      </w:r>
      <w:r>
        <w:rPr>
          <w:spacing w:val="56"/>
          <w:w w:val="150"/>
        </w:rPr>
        <w:t xml:space="preserve"> </w:t>
      </w:r>
      <w:r>
        <w:rPr>
          <w:spacing w:val="-2"/>
        </w:rPr>
        <w:t>животных»,</w:t>
      </w:r>
    </w:p>
    <w:p w14:paraId="2DACA211" w14:textId="57936821" w:rsidR="00CE346A" w:rsidRDefault="00DF31E8">
      <w:pPr>
        <w:pStyle w:val="a3"/>
        <w:spacing w:before="138"/>
        <w:ind w:firstLine="0"/>
      </w:pPr>
      <w:r>
        <w:t>«Виды</w:t>
      </w:r>
      <w:r w:rsidR="00373F07">
        <w:rPr>
          <w:spacing w:val="40"/>
        </w:rPr>
        <w:t xml:space="preserve"> </w:t>
      </w:r>
      <w:r>
        <w:t>изменчивости»,</w:t>
      </w:r>
      <w:r w:rsidR="00373F07">
        <w:rPr>
          <w:spacing w:val="44"/>
        </w:rPr>
        <w:t xml:space="preserve"> </w:t>
      </w:r>
      <w:r>
        <w:t>«Модификационная</w:t>
      </w:r>
      <w:r w:rsidR="00373F07">
        <w:rPr>
          <w:spacing w:val="41"/>
        </w:rPr>
        <w:t xml:space="preserve"> </w:t>
      </w:r>
      <w:r>
        <w:t>изменчивость»,</w:t>
      </w:r>
      <w:r w:rsidR="00373F07">
        <w:rPr>
          <w:spacing w:val="43"/>
        </w:rPr>
        <w:t xml:space="preserve"> </w:t>
      </w:r>
      <w:r>
        <w:t>«Наследование</w:t>
      </w:r>
      <w:r w:rsidR="00373F07">
        <w:rPr>
          <w:spacing w:val="41"/>
        </w:rPr>
        <w:t xml:space="preserve"> </w:t>
      </w:r>
      <w:r>
        <w:t>резус-</w:t>
      </w:r>
      <w:r>
        <w:rPr>
          <w:spacing w:val="-2"/>
        </w:rPr>
        <w:t>фактора»,</w:t>
      </w:r>
    </w:p>
    <w:p w14:paraId="52D23C1E" w14:textId="77777777" w:rsidR="00CE346A" w:rsidRDefault="00DF31E8">
      <w:pPr>
        <w:pStyle w:val="a3"/>
        <w:spacing w:before="136"/>
        <w:ind w:firstLine="0"/>
      </w:pPr>
      <w:r>
        <w:t>«Генетика</w:t>
      </w:r>
      <w:r>
        <w:rPr>
          <w:spacing w:val="-10"/>
        </w:rPr>
        <w:t xml:space="preserve"> </w:t>
      </w:r>
      <w:r>
        <w:t>групп</w:t>
      </w:r>
      <w:r>
        <w:rPr>
          <w:spacing w:val="-6"/>
        </w:rPr>
        <w:t xml:space="preserve"> </w:t>
      </w:r>
      <w:r>
        <w:t>крови»,</w:t>
      </w:r>
      <w:r>
        <w:rPr>
          <w:spacing w:val="3"/>
        </w:rPr>
        <w:t xml:space="preserve"> </w:t>
      </w:r>
      <w:r>
        <w:t>«Мутационная</w:t>
      </w:r>
      <w:r>
        <w:rPr>
          <w:spacing w:val="-6"/>
        </w:rPr>
        <w:t xml:space="preserve"> </w:t>
      </w:r>
      <w:r>
        <w:rPr>
          <w:spacing w:val="-2"/>
        </w:rPr>
        <w:t>изменчивость».</w:t>
      </w:r>
    </w:p>
    <w:p w14:paraId="665931D9" w14:textId="77777777" w:rsidR="00CE346A" w:rsidRDefault="00DF31E8">
      <w:pPr>
        <w:pStyle w:val="a3"/>
        <w:spacing w:before="140" w:line="360" w:lineRule="auto"/>
        <w:ind w:right="422"/>
      </w:pPr>
      <w:r>
        <w:t>Оборудование: модели-аппликации «Моногибридное скрещивание», «Неполное доминировани</w:t>
      </w:r>
      <w:r>
        <w:t xml:space="preserve">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14:paraId="06DA41B4" w14:textId="77777777" w:rsidR="00CE346A" w:rsidRDefault="00DF31E8">
      <w:pPr>
        <w:pStyle w:val="a3"/>
        <w:ind w:left="1416"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7E175122" w14:textId="5907D5A9" w:rsidR="00CE346A" w:rsidRDefault="00DF31E8">
      <w:pPr>
        <w:pStyle w:val="a3"/>
        <w:spacing w:before="137" w:line="362" w:lineRule="auto"/>
        <w:ind w:right="424"/>
      </w:pPr>
      <w:r>
        <w:t>Лабораторная</w:t>
      </w:r>
      <w:r w:rsidR="00373F07">
        <w:rPr>
          <w:spacing w:val="80"/>
        </w:rPr>
        <w:t xml:space="preserve"> </w:t>
      </w:r>
      <w:r>
        <w:t>работа</w:t>
      </w:r>
      <w:r w:rsidR="00373F07">
        <w:rPr>
          <w:spacing w:val="80"/>
        </w:rPr>
        <w:t xml:space="preserve"> </w:t>
      </w:r>
      <w:r>
        <w:t>№</w:t>
      </w:r>
      <w:r>
        <w:rPr>
          <w:spacing w:val="-1"/>
        </w:rPr>
        <w:t xml:space="preserve"> </w:t>
      </w:r>
      <w:r>
        <w:t>5.</w:t>
      </w:r>
      <w:r w:rsidR="00373F07">
        <w:rPr>
          <w:spacing w:val="80"/>
        </w:rPr>
        <w:t xml:space="preserve"> </w:t>
      </w:r>
      <w:r>
        <w:t>«Изучение</w:t>
      </w:r>
      <w:r w:rsidR="00373F07">
        <w:rPr>
          <w:spacing w:val="80"/>
        </w:rPr>
        <w:t xml:space="preserve"> </w:t>
      </w:r>
      <w:r>
        <w:t>результа</w:t>
      </w:r>
      <w:r>
        <w:t>тов</w:t>
      </w:r>
      <w:r w:rsidR="00373F07">
        <w:rPr>
          <w:spacing w:val="80"/>
        </w:rPr>
        <w:t xml:space="preserve"> </w:t>
      </w:r>
      <w:r>
        <w:t>моногибридного и дигибридного скрещивания у дрозофилы на готовых микропрепаратах».</w:t>
      </w:r>
    </w:p>
    <w:p w14:paraId="5F906EC6" w14:textId="77777777" w:rsidR="00CE346A" w:rsidRDefault="00DF31E8">
      <w:pPr>
        <w:pStyle w:val="a3"/>
        <w:spacing w:line="360" w:lineRule="auto"/>
        <w:ind w:right="421"/>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14:paraId="42F691A6" w14:textId="77777777" w:rsidR="00CE346A" w:rsidRDefault="00DF31E8">
      <w:pPr>
        <w:pStyle w:val="a3"/>
        <w:spacing w:line="360" w:lineRule="auto"/>
        <w:ind w:left="1416" w:right="767" w:firstLine="0"/>
      </w:pPr>
      <w:r>
        <w:t>Лабораторная</w:t>
      </w:r>
      <w:r>
        <w:rPr>
          <w:spacing w:val="-4"/>
        </w:rPr>
        <w:t xml:space="preserve"> </w:t>
      </w:r>
      <w:r>
        <w:t>работа</w:t>
      </w:r>
      <w:r>
        <w:rPr>
          <w:spacing w:val="-5"/>
        </w:rPr>
        <w:t xml:space="preserve"> </w:t>
      </w:r>
      <w:r>
        <w:t>№</w:t>
      </w:r>
      <w:r>
        <w:rPr>
          <w:spacing w:val="-4"/>
        </w:rPr>
        <w:t xml:space="preserve"> </w:t>
      </w:r>
      <w:r>
        <w:t>7. «Анализ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2"/>
        </w:rPr>
        <w:t xml:space="preserve"> </w:t>
      </w:r>
      <w:r>
        <w:t>микропрепаратах». Практическая работа № 2. «Составление и анализ родословных человека».</w:t>
      </w:r>
    </w:p>
    <w:p w14:paraId="083E607B" w14:textId="77777777" w:rsidR="00CE346A" w:rsidRDefault="00DF31E8">
      <w:pPr>
        <w:pStyle w:val="a3"/>
        <w:ind w:left="1476" w:firstLine="0"/>
      </w:pPr>
      <w:r>
        <w:t>Тема</w:t>
      </w:r>
      <w:r>
        <w:rPr>
          <w:spacing w:val="-4"/>
        </w:rPr>
        <w:t xml:space="preserve"> </w:t>
      </w:r>
      <w:r>
        <w:t>7.</w:t>
      </w:r>
      <w:r>
        <w:rPr>
          <w:spacing w:val="-2"/>
        </w:rPr>
        <w:t xml:space="preserve"> </w:t>
      </w:r>
      <w:r>
        <w:t>Селекция</w:t>
      </w:r>
      <w:r>
        <w:rPr>
          <w:spacing w:val="-2"/>
        </w:rPr>
        <w:t xml:space="preserve"> </w:t>
      </w:r>
      <w:r>
        <w:t>организмов.</w:t>
      </w:r>
      <w:r>
        <w:rPr>
          <w:spacing w:val="-3"/>
        </w:rPr>
        <w:t xml:space="preserve"> </w:t>
      </w:r>
      <w:r>
        <w:t>Основы</w:t>
      </w:r>
      <w:r>
        <w:rPr>
          <w:spacing w:val="-3"/>
        </w:rPr>
        <w:t xml:space="preserve"> </w:t>
      </w:r>
      <w:r>
        <w:t>биотехнологии</w:t>
      </w:r>
      <w:r>
        <w:rPr>
          <w:spacing w:val="-2"/>
        </w:rPr>
        <w:t xml:space="preserve"> </w:t>
      </w:r>
      <w:r>
        <w:t>(3</w:t>
      </w:r>
      <w:r>
        <w:rPr>
          <w:spacing w:val="1"/>
        </w:rPr>
        <w:t xml:space="preserve"> </w:t>
      </w:r>
      <w:r>
        <w:rPr>
          <w:spacing w:val="-5"/>
        </w:rPr>
        <w:t>ч).</w:t>
      </w:r>
    </w:p>
    <w:p w14:paraId="5C07F39F" w14:textId="77777777" w:rsidR="00CE346A" w:rsidRDefault="00DF31E8">
      <w:pPr>
        <w:pStyle w:val="a3"/>
        <w:spacing w:before="134" w:line="360" w:lineRule="auto"/>
        <w:ind w:right="422"/>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80"/>
        </w:rPr>
        <w:t xml:space="preserve"> </w:t>
      </w:r>
      <w:r>
        <w:t>Н.И.</w:t>
      </w:r>
      <w:r>
        <w:rPr>
          <w:spacing w:val="-1"/>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14:paraId="381A09A8" w14:textId="485BD9E6" w:rsidR="00CE346A" w:rsidRDefault="00DF31E8">
      <w:pPr>
        <w:pStyle w:val="a3"/>
        <w:spacing w:line="360" w:lineRule="auto"/>
        <w:ind w:right="419"/>
      </w:pPr>
      <w:r>
        <w:t>Современные</w:t>
      </w:r>
      <w:r w:rsidR="00373F07">
        <w:rPr>
          <w:spacing w:val="80"/>
        </w:rPr>
        <w:t xml:space="preserve"> </w:t>
      </w:r>
      <w:r>
        <w:t>методы</w:t>
      </w:r>
      <w:r w:rsidR="00373F07">
        <w:rPr>
          <w:spacing w:val="80"/>
        </w:rPr>
        <w:t xml:space="preserve"> </w:t>
      </w:r>
      <w:r>
        <w:t>селекции.</w:t>
      </w:r>
      <w:r w:rsidR="00373F07">
        <w:rPr>
          <w:spacing w:val="80"/>
        </w:rPr>
        <w:t xml:space="preserve"> </w:t>
      </w:r>
      <w:r>
        <w:t>Массовый</w:t>
      </w:r>
      <w:r w:rsidR="00373F07">
        <w:rPr>
          <w:spacing w:val="80"/>
        </w:rPr>
        <w:t xml:space="preserve"> </w:t>
      </w:r>
      <w:r>
        <w:t>и</w:t>
      </w:r>
      <w:r w:rsidR="00373F07">
        <w:rPr>
          <w:spacing w:val="80"/>
        </w:rPr>
        <w:t xml:space="preserve"> </w:t>
      </w:r>
      <w:r>
        <w:t>индивидуальный</w:t>
      </w:r>
      <w:r w:rsidR="00373F07">
        <w:rPr>
          <w:spacing w:val="80"/>
        </w:rPr>
        <w:t xml:space="preserve"> </w:t>
      </w:r>
      <w:r>
        <w:t>отборы</w:t>
      </w:r>
      <w:r>
        <w:rPr>
          <w:spacing w:val="40"/>
        </w:rPr>
        <w:t xml:space="preserve"> </w:t>
      </w:r>
      <w:r>
        <w:t>в селекции растений и животных. Оценка экстерьера. Б</w:t>
      </w:r>
      <w:r>
        <w:t>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w:t>
      </w:r>
      <w:r>
        <w:t xml:space="preserve">ии растений, животных и </w:t>
      </w:r>
      <w:r>
        <w:rPr>
          <w:spacing w:val="-2"/>
        </w:rPr>
        <w:t>микроорганизмов.</w:t>
      </w:r>
    </w:p>
    <w:p w14:paraId="59F14546" w14:textId="77777777" w:rsidR="00CE346A" w:rsidRDefault="00DF31E8">
      <w:pPr>
        <w:pStyle w:val="a3"/>
        <w:spacing w:line="360" w:lineRule="auto"/>
        <w:ind w:right="422"/>
      </w:pPr>
      <w:r>
        <w:t>Биотехнология как отрасль производства. Генная инженерия. Этапы создания рекомбинантной</w:t>
      </w:r>
      <w:r>
        <w:rPr>
          <w:spacing w:val="48"/>
        </w:rPr>
        <w:t xml:space="preserve"> </w:t>
      </w:r>
      <w:r>
        <w:t>ДНК</w:t>
      </w:r>
      <w:r>
        <w:rPr>
          <w:spacing w:val="47"/>
        </w:rPr>
        <w:t xml:space="preserve"> </w:t>
      </w:r>
      <w:r>
        <w:t>и</w:t>
      </w:r>
      <w:r>
        <w:rPr>
          <w:spacing w:val="50"/>
        </w:rPr>
        <w:t xml:space="preserve"> </w:t>
      </w:r>
      <w:r>
        <w:t>трансгенных</w:t>
      </w:r>
      <w:r>
        <w:rPr>
          <w:spacing w:val="51"/>
        </w:rPr>
        <w:t xml:space="preserve"> </w:t>
      </w:r>
      <w:r>
        <w:t>организмов.</w:t>
      </w:r>
      <w:r>
        <w:rPr>
          <w:spacing w:val="50"/>
        </w:rPr>
        <w:t xml:space="preserve"> </w:t>
      </w:r>
      <w:r>
        <w:t>Клеточная</w:t>
      </w:r>
      <w:r>
        <w:rPr>
          <w:spacing w:val="49"/>
        </w:rPr>
        <w:t xml:space="preserve"> </w:t>
      </w:r>
      <w:r>
        <w:t>инженерия.</w:t>
      </w:r>
      <w:r>
        <w:rPr>
          <w:spacing w:val="49"/>
        </w:rPr>
        <w:t xml:space="preserve"> </w:t>
      </w:r>
      <w:r>
        <w:t>Клеточные</w:t>
      </w:r>
      <w:r>
        <w:rPr>
          <w:spacing w:val="49"/>
        </w:rPr>
        <w:t xml:space="preserve"> </w:t>
      </w:r>
      <w:r>
        <w:rPr>
          <w:spacing w:val="-2"/>
        </w:rPr>
        <w:t>культуры.</w:t>
      </w:r>
    </w:p>
    <w:p w14:paraId="27795B96" w14:textId="77777777" w:rsidR="00CE346A" w:rsidRDefault="00DF31E8">
      <w:pPr>
        <w:pStyle w:val="a3"/>
        <w:spacing w:before="12" w:line="360" w:lineRule="auto"/>
        <w:ind w:right="423" w:firstLine="0"/>
      </w:pPr>
      <w:r>
        <w:t>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5BB5D1C" w14:textId="77777777" w:rsidR="00CE346A" w:rsidRDefault="00DF31E8">
      <w:pPr>
        <w:pStyle w:val="a3"/>
        <w:spacing w:line="275" w:lineRule="exact"/>
        <w:ind w:left="1416" w:firstLine="0"/>
        <w:jc w:val="left"/>
      </w:pPr>
      <w:r>
        <w:rPr>
          <w:spacing w:val="-2"/>
        </w:rPr>
        <w:lastRenderedPageBreak/>
        <w:t>Демонстрации:</w:t>
      </w:r>
    </w:p>
    <w:p w14:paraId="2FEFF049" w14:textId="77777777" w:rsidR="00CE346A" w:rsidRDefault="00DF31E8">
      <w:pPr>
        <w:pStyle w:val="a3"/>
        <w:spacing w:before="139"/>
        <w:ind w:left="1416" w:firstLine="0"/>
      </w:pPr>
      <w:r>
        <w:t>Портреты:</w:t>
      </w:r>
      <w:r>
        <w:rPr>
          <w:spacing w:val="-3"/>
        </w:rPr>
        <w:t xml:space="preserve"> </w:t>
      </w:r>
      <w:r>
        <w:t>Н.И.</w:t>
      </w:r>
      <w:r>
        <w:rPr>
          <w:spacing w:val="-3"/>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2"/>
        </w:rPr>
        <w:t xml:space="preserve"> </w:t>
      </w:r>
      <w:r>
        <w:t>Карпеченко,</w:t>
      </w:r>
      <w:r>
        <w:rPr>
          <w:spacing w:val="-2"/>
        </w:rPr>
        <w:t xml:space="preserve"> </w:t>
      </w:r>
      <w:r>
        <w:t>М.</w:t>
      </w:r>
      <w:r>
        <w:t>Ф.</w:t>
      </w:r>
      <w:r>
        <w:rPr>
          <w:spacing w:val="-1"/>
        </w:rPr>
        <w:t xml:space="preserve"> </w:t>
      </w:r>
      <w:r>
        <w:rPr>
          <w:spacing w:val="-2"/>
        </w:rPr>
        <w:t>Иванов.</w:t>
      </w:r>
    </w:p>
    <w:p w14:paraId="22E1F6C4" w14:textId="77777777" w:rsidR="00CE346A" w:rsidRDefault="00DF31E8">
      <w:pPr>
        <w:pStyle w:val="a3"/>
        <w:spacing w:before="137"/>
        <w:ind w:left="1416" w:firstLine="0"/>
      </w:pPr>
      <w:r>
        <w:t>Таблицы</w:t>
      </w:r>
      <w:r>
        <w:rPr>
          <w:spacing w:val="22"/>
        </w:rPr>
        <w:t xml:space="preserve"> </w:t>
      </w:r>
      <w:r>
        <w:t>и</w:t>
      </w:r>
      <w:r>
        <w:rPr>
          <w:spacing w:val="23"/>
        </w:rPr>
        <w:t xml:space="preserve"> </w:t>
      </w:r>
      <w:r>
        <w:t>схемы:</w:t>
      </w:r>
      <w:r>
        <w:rPr>
          <w:spacing w:val="24"/>
        </w:rPr>
        <w:t xml:space="preserve"> </w:t>
      </w:r>
      <w:r>
        <w:t>карта</w:t>
      </w:r>
      <w:r>
        <w:rPr>
          <w:spacing w:val="29"/>
        </w:rPr>
        <w:t xml:space="preserve"> </w:t>
      </w:r>
      <w:r>
        <w:t>«Центры</w:t>
      </w:r>
      <w:r>
        <w:rPr>
          <w:spacing w:val="24"/>
        </w:rPr>
        <w:t xml:space="preserve"> </w:t>
      </w:r>
      <w:r>
        <w:t>происхождения</w:t>
      </w:r>
      <w:r>
        <w:rPr>
          <w:spacing w:val="22"/>
        </w:rPr>
        <w:t xml:space="preserve"> </w:t>
      </w:r>
      <w:r>
        <w:t>и</w:t>
      </w:r>
      <w:r>
        <w:rPr>
          <w:spacing w:val="25"/>
        </w:rPr>
        <w:t xml:space="preserve"> </w:t>
      </w:r>
      <w:r>
        <w:t>многообразия</w:t>
      </w:r>
      <w:r>
        <w:rPr>
          <w:spacing w:val="22"/>
        </w:rPr>
        <w:t xml:space="preserve"> </w:t>
      </w:r>
      <w:r>
        <w:t>культурных</w:t>
      </w:r>
      <w:r>
        <w:rPr>
          <w:spacing w:val="27"/>
        </w:rPr>
        <w:t xml:space="preserve"> </w:t>
      </w:r>
      <w:r>
        <w:rPr>
          <w:spacing w:val="-2"/>
        </w:rPr>
        <w:t>растений»,</w:t>
      </w:r>
    </w:p>
    <w:p w14:paraId="51C4734D" w14:textId="77777777" w:rsidR="00CE346A" w:rsidRDefault="00DF31E8">
      <w:pPr>
        <w:pStyle w:val="a3"/>
        <w:spacing w:before="137"/>
        <w:ind w:firstLine="0"/>
      </w:pPr>
      <w:r>
        <w:t>«Породы</w:t>
      </w:r>
      <w:r>
        <w:rPr>
          <w:spacing w:val="75"/>
        </w:rPr>
        <w:t xml:space="preserve"> </w:t>
      </w:r>
      <w:r>
        <w:t>домашних</w:t>
      </w:r>
      <w:r>
        <w:rPr>
          <w:spacing w:val="79"/>
        </w:rPr>
        <w:t xml:space="preserve"> </w:t>
      </w:r>
      <w:r>
        <w:t>животных»,</w:t>
      </w:r>
      <w:r>
        <w:rPr>
          <w:spacing w:val="52"/>
          <w:w w:val="150"/>
        </w:rPr>
        <w:t xml:space="preserve"> </w:t>
      </w:r>
      <w:r>
        <w:t>«Сорта</w:t>
      </w:r>
      <w:r>
        <w:rPr>
          <w:spacing w:val="76"/>
        </w:rPr>
        <w:t xml:space="preserve"> </w:t>
      </w:r>
      <w:r>
        <w:t>культурных</w:t>
      </w:r>
      <w:r>
        <w:rPr>
          <w:spacing w:val="79"/>
        </w:rPr>
        <w:t xml:space="preserve"> </w:t>
      </w:r>
      <w:r>
        <w:t>растений»,</w:t>
      </w:r>
      <w:r>
        <w:rPr>
          <w:spacing w:val="52"/>
          <w:w w:val="150"/>
        </w:rPr>
        <w:t xml:space="preserve"> </w:t>
      </w:r>
      <w:r>
        <w:t>«Отдалённая</w:t>
      </w:r>
      <w:r>
        <w:rPr>
          <w:spacing w:val="78"/>
        </w:rPr>
        <w:t xml:space="preserve"> </w:t>
      </w:r>
      <w:r>
        <w:rPr>
          <w:spacing w:val="-2"/>
        </w:rPr>
        <w:t>гибридизация»,</w:t>
      </w:r>
    </w:p>
    <w:p w14:paraId="7888305A" w14:textId="77777777" w:rsidR="00CE346A" w:rsidRDefault="00DF31E8">
      <w:pPr>
        <w:pStyle w:val="a3"/>
        <w:spacing w:before="139" w:line="360" w:lineRule="auto"/>
        <w:ind w:right="421" w:firstLine="0"/>
      </w:pPr>
      <w:r>
        <w:t>«Работы академика М.Ф. Иванова», «Полиплоидия», «Объекты биотехнологии», «Клето</w:t>
      </w:r>
      <w:r>
        <w:t>чные культуры и клонирование», «Конструирование и перенос генов, хромосом».</w:t>
      </w:r>
    </w:p>
    <w:p w14:paraId="1BB3F5AB" w14:textId="77777777" w:rsidR="00CE346A" w:rsidRDefault="00DF31E8">
      <w:pPr>
        <w:pStyle w:val="a3"/>
        <w:spacing w:line="360" w:lineRule="auto"/>
        <w:ind w:right="425"/>
      </w:pPr>
      <w:r>
        <w:t>Оборудование: муляжи плодов и корнеплодов диких форм и культурных сортов растений, гербарий «Сельскохозяйственные растения».</w:t>
      </w:r>
    </w:p>
    <w:p w14:paraId="61E45618" w14:textId="77777777" w:rsidR="00CE346A" w:rsidRDefault="00DF31E8">
      <w:pPr>
        <w:pStyle w:val="a3"/>
        <w:spacing w:before="1"/>
        <w:ind w:left="1416"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0FC7C0AC" w14:textId="2E9B5F28" w:rsidR="00CE346A" w:rsidRDefault="00DF31E8">
      <w:pPr>
        <w:pStyle w:val="a3"/>
        <w:spacing w:before="136" w:line="360" w:lineRule="auto"/>
        <w:ind w:right="421"/>
      </w:pPr>
      <w:r>
        <w:t>Экскурсия «Основные методы и достижения селекции растений и животных (на селекционную</w:t>
      </w:r>
      <w:r w:rsidR="00373F07">
        <w:rPr>
          <w:spacing w:val="80"/>
        </w:rPr>
        <w:t xml:space="preserve"> </w:t>
      </w:r>
      <w:r>
        <w:t>станцию,</w:t>
      </w:r>
      <w:r w:rsidR="00373F07">
        <w:rPr>
          <w:spacing w:val="80"/>
        </w:rPr>
        <w:t xml:space="preserve"> </w:t>
      </w:r>
      <w:r>
        <w:t>племенную</w:t>
      </w:r>
      <w:r w:rsidR="00373F07">
        <w:rPr>
          <w:spacing w:val="80"/>
        </w:rPr>
        <w:t xml:space="preserve"> </w:t>
      </w:r>
      <w:r>
        <w:t>ферму,</w:t>
      </w:r>
      <w:r w:rsidR="00373F07">
        <w:rPr>
          <w:spacing w:val="80"/>
        </w:rPr>
        <w:t xml:space="preserve"> </w:t>
      </w:r>
      <w:r>
        <w:t>сортоиспытательный</w:t>
      </w:r>
      <w:r w:rsidR="00373F07">
        <w:rPr>
          <w:spacing w:val="80"/>
        </w:rPr>
        <w:t xml:space="preserve"> </w:t>
      </w:r>
      <w:r>
        <w:t>участок, в тепличное хозяйство, лабораторию агроуниверситета или научного центра)».</w:t>
      </w:r>
    </w:p>
    <w:p w14:paraId="7D3733D0" w14:textId="77777777" w:rsidR="00CE346A" w:rsidRDefault="00DF31E8">
      <w:pPr>
        <w:pStyle w:val="a3"/>
        <w:spacing w:before="2"/>
        <w:ind w:left="1476" w:firstLine="0"/>
      </w:pPr>
      <w:r>
        <w:t>Содержание</w:t>
      </w:r>
      <w:r>
        <w:rPr>
          <w:spacing w:val="-3"/>
        </w:rPr>
        <w:t xml:space="preserve"> </w:t>
      </w:r>
      <w:r>
        <w:t>обучения</w:t>
      </w:r>
      <w:r>
        <w:rPr>
          <w:spacing w:val="-1"/>
        </w:rPr>
        <w:t xml:space="preserve"> </w:t>
      </w:r>
      <w:r>
        <w:t>в</w:t>
      </w:r>
      <w:r>
        <w:rPr>
          <w:spacing w:val="-2"/>
        </w:rPr>
        <w:t xml:space="preserve"> </w:t>
      </w:r>
      <w:r>
        <w:t>11</w:t>
      </w:r>
      <w:r>
        <w:rPr>
          <w:spacing w:val="-2"/>
        </w:rPr>
        <w:t xml:space="preserve"> к</w:t>
      </w:r>
      <w:r>
        <w:rPr>
          <w:spacing w:val="-2"/>
        </w:rPr>
        <w:t>лассе.</w:t>
      </w:r>
    </w:p>
    <w:p w14:paraId="49CBAEA5" w14:textId="77777777" w:rsidR="00CE346A" w:rsidRDefault="00DF31E8">
      <w:pPr>
        <w:pStyle w:val="a3"/>
        <w:spacing w:before="137" w:line="360" w:lineRule="auto"/>
        <w:ind w:left="1476" w:right="3571" w:hanging="60"/>
      </w:pPr>
      <w:r>
        <w:t>1</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всего</w:t>
      </w:r>
      <w:r>
        <w:rPr>
          <w:spacing w:val="-3"/>
        </w:rPr>
        <w:t xml:space="preserve"> </w:t>
      </w:r>
      <w:r>
        <w:t>34</w:t>
      </w:r>
      <w:r>
        <w:rPr>
          <w:spacing w:val="-3"/>
        </w:rPr>
        <w:t xml:space="preserve"> </w:t>
      </w:r>
      <w:r>
        <w:t>часа,</w:t>
      </w:r>
      <w:r>
        <w:rPr>
          <w:spacing w:val="-3"/>
        </w:rPr>
        <w:t xml:space="preserve"> </w:t>
      </w:r>
      <w:r>
        <w:t>из</w:t>
      </w:r>
      <w:r>
        <w:rPr>
          <w:spacing w:val="-3"/>
        </w:rPr>
        <w:t xml:space="preserve"> </w:t>
      </w:r>
      <w:r>
        <w:t>них</w:t>
      </w:r>
      <w:r>
        <w:rPr>
          <w:spacing w:val="-1"/>
        </w:rPr>
        <w:t xml:space="preserve"> </w:t>
      </w:r>
      <w:r>
        <w:t>2</w:t>
      </w:r>
      <w:r>
        <w:rPr>
          <w:spacing w:val="-3"/>
        </w:rPr>
        <w:t xml:space="preserve"> </w:t>
      </w:r>
      <w:r>
        <w:t>часа</w:t>
      </w:r>
      <w:r>
        <w:rPr>
          <w:spacing w:val="-2"/>
        </w:rPr>
        <w:t xml:space="preserve"> </w:t>
      </w:r>
      <w:r>
        <w:t>–</w:t>
      </w:r>
      <w:r>
        <w:rPr>
          <w:spacing w:val="-3"/>
        </w:rPr>
        <w:t xml:space="preserve"> </w:t>
      </w:r>
      <w:r>
        <w:t>резервное</w:t>
      </w:r>
      <w:r>
        <w:rPr>
          <w:spacing w:val="-4"/>
        </w:rPr>
        <w:t xml:space="preserve"> </w:t>
      </w:r>
      <w:r>
        <w:t>время Тема 1. Эволюционная биология (9 ч).</w:t>
      </w:r>
    </w:p>
    <w:p w14:paraId="25F7C1FD" w14:textId="3D9C9F5C" w:rsidR="00CE346A" w:rsidRDefault="00DF31E8">
      <w:pPr>
        <w:pStyle w:val="a3"/>
        <w:spacing w:line="360" w:lineRule="auto"/>
        <w:ind w:right="421"/>
      </w:pPr>
      <w:r>
        <w:t>Предпосылки</w:t>
      </w:r>
      <w:r w:rsidR="00373F07">
        <w:rPr>
          <w:spacing w:val="74"/>
        </w:rPr>
        <w:t xml:space="preserve"> </w:t>
      </w:r>
      <w:r>
        <w:t>возникновения</w:t>
      </w:r>
      <w:r w:rsidR="00373F07">
        <w:rPr>
          <w:spacing w:val="74"/>
        </w:rPr>
        <w:t xml:space="preserve"> </w:t>
      </w:r>
      <w:r>
        <w:t>эволюционной</w:t>
      </w:r>
      <w:r w:rsidR="00373F07">
        <w:rPr>
          <w:spacing w:val="74"/>
        </w:rPr>
        <w:t xml:space="preserve"> </w:t>
      </w:r>
      <w:r>
        <w:t>теории.</w:t>
      </w:r>
      <w:r w:rsidR="00373F07">
        <w:rPr>
          <w:spacing w:val="73"/>
        </w:rPr>
        <w:t xml:space="preserve"> </w:t>
      </w:r>
      <w:r>
        <w:t>Эволюционная</w:t>
      </w:r>
      <w:r w:rsidR="00373F07">
        <w:rPr>
          <w:spacing w:val="73"/>
        </w:rPr>
        <w:t xml:space="preserve"> </w:t>
      </w:r>
      <w:r>
        <w:t>теория и</w:t>
      </w:r>
      <w:r w:rsidR="00373F07">
        <w:rPr>
          <w:spacing w:val="80"/>
        </w:rPr>
        <w:t xml:space="preserve"> </w:t>
      </w:r>
      <w:r>
        <w:t>её</w:t>
      </w:r>
      <w:r w:rsidR="00373F07">
        <w:rPr>
          <w:spacing w:val="80"/>
        </w:rPr>
        <w:t xml:space="preserve"> </w:t>
      </w:r>
      <w:r>
        <w:t>место</w:t>
      </w:r>
      <w:r w:rsidR="00373F07">
        <w:rPr>
          <w:spacing w:val="80"/>
        </w:rPr>
        <w:t xml:space="preserve"> </w:t>
      </w:r>
      <w:r>
        <w:t>в</w:t>
      </w:r>
      <w:r w:rsidR="00373F07">
        <w:rPr>
          <w:spacing w:val="80"/>
        </w:rPr>
        <w:t xml:space="preserve"> </w:t>
      </w:r>
      <w:r>
        <w:t>биологии.</w:t>
      </w:r>
      <w:r w:rsidR="00373F07">
        <w:rPr>
          <w:spacing w:val="80"/>
        </w:rPr>
        <w:t xml:space="preserve"> </w:t>
      </w:r>
      <w:r>
        <w:t>Влияние</w:t>
      </w:r>
      <w:r w:rsidR="00373F07">
        <w:rPr>
          <w:spacing w:val="80"/>
        </w:rPr>
        <w:t xml:space="preserve"> </w:t>
      </w:r>
      <w:r>
        <w:t>эволюционной</w:t>
      </w:r>
      <w:r w:rsidR="00373F07">
        <w:rPr>
          <w:spacing w:val="80"/>
        </w:rPr>
        <w:t xml:space="preserve"> </w:t>
      </w:r>
      <w:r>
        <w:t>теории</w:t>
      </w:r>
      <w:r w:rsidR="00373F07">
        <w:rPr>
          <w:spacing w:val="80"/>
        </w:rPr>
        <w:t xml:space="preserve"> </w:t>
      </w:r>
      <w:r>
        <w:t>на</w:t>
      </w:r>
      <w:r w:rsidR="00373F07">
        <w:rPr>
          <w:spacing w:val="80"/>
        </w:rPr>
        <w:t xml:space="preserve"> </w:t>
      </w:r>
      <w:r>
        <w:t>развитие</w:t>
      </w:r>
      <w:r w:rsidR="00373F07">
        <w:rPr>
          <w:spacing w:val="80"/>
        </w:rPr>
        <w:t xml:space="preserve"> </w:t>
      </w:r>
      <w:r>
        <w:t>биологии и других наук.</w:t>
      </w:r>
    </w:p>
    <w:p w14:paraId="2CD9DCC8" w14:textId="77777777" w:rsidR="00CE346A" w:rsidRDefault="00DF31E8">
      <w:pPr>
        <w:pStyle w:val="a3"/>
        <w:spacing w:before="1" w:line="360" w:lineRule="auto"/>
        <w:ind w:right="424"/>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CF79E47" w14:textId="77777777" w:rsidR="00CE346A" w:rsidRDefault="00DF31E8">
      <w:pPr>
        <w:pStyle w:val="a3"/>
        <w:spacing w:line="360" w:lineRule="auto"/>
        <w:ind w:right="422"/>
      </w:pPr>
      <w:r>
        <w:t>Эмбриологические: сходства и р</w:t>
      </w:r>
      <w:r>
        <w:t>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Pr>
          <w:spacing w:val="40"/>
        </w:rPr>
        <w:t xml:space="preserve"> </w:t>
      </w:r>
      <w:r>
        <w:t>метаболических путей у всех организмов.</w:t>
      </w:r>
    </w:p>
    <w:p w14:paraId="027FD76C" w14:textId="77777777" w:rsidR="00CE346A" w:rsidRDefault="00DF31E8">
      <w:pPr>
        <w:pStyle w:val="a3"/>
        <w:spacing w:line="360" w:lineRule="auto"/>
        <w:ind w:right="421"/>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7D78049A" w14:textId="77777777" w:rsidR="00CE346A" w:rsidRDefault="00DF31E8">
      <w:pPr>
        <w:pStyle w:val="a3"/>
        <w:spacing w:before="1" w:line="360" w:lineRule="auto"/>
        <w:ind w:left="1416" w:right="3122" w:firstLine="0"/>
      </w:pPr>
      <w:r>
        <w:t>Синтетическая</w:t>
      </w:r>
      <w:r>
        <w:rPr>
          <w:spacing w:val="-5"/>
        </w:rPr>
        <w:t xml:space="preserve"> </w:t>
      </w:r>
      <w:r>
        <w:t>теор</w:t>
      </w:r>
      <w:r>
        <w:t>ия</w:t>
      </w:r>
      <w:r>
        <w:rPr>
          <w:spacing w:val="-5"/>
        </w:rPr>
        <w:t xml:space="preserve"> </w:t>
      </w:r>
      <w:r>
        <w:t>эволюции</w:t>
      </w:r>
      <w:r>
        <w:rPr>
          <w:spacing w:val="-5"/>
        </w:rPr>
        <w:t xml:space="preserve"> </w:t>
      </w:r>
      <w:r>
        <w:t>(СТЭ)</w:t>
      </w:r>
      <w:r>
        <w:rPr>
          <w:spacing w:val="-6"/>
        </w:rPr>
        <w:t xml:space="preserve"> </w:t>
      </w:r>
      <w:r>
        <w:t>и</w:t>
      </w:r>
      <w:r>
        <w:rPr>
          <w:spacing w:val="-5"/>
        </w:rPr>
        <w:t xml:space="preserve"> </w:t>
      </w:r>
      <w:r>
        <w:t>её</w:t>
      </w:r>
      <w:r>
        <w:rPr>
          <w:spacing w:val="-6"/>
        </w:rPr>
        <w:t xml:space="preserve"> </w:t>
      </w:r>
      <w:r>
        <w:t>основные</w:t>
      </w:r>
      <w:r>
        <w:rPr>
          <w:spacing w:val="-7"/>
        </w:rPr>
        <w:t xml:space="preserve"> </w:t>
      </w:r>
      <w:r>
        <w:t>положения. Микроэволюция. Популяция как единица вида и эволюции.</w:t>
      </w:r>
    </w:p>
    <w:p w14:paraId="005574E6" w14:textId="77777777" w:rsidR="00CE346A" w:rsidRDefault="00DF31E8">
      <w:pPr>
        <w:pStyle w:val="a3"/>
        <w:spacing w:line="360" w:lineRule="auto"/>
        <w:ind w:right="425"/>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697243CA" w14:textId="77777777" w:rsidR="00CE346A" w:rsidRDefault="00DF31E8">
      <w:pPr>
        <w:pStyle w:val="a3"/>
        <w:ind w:left="1416" w:firstLine="0"/>
      </w:pPr>
      <w:r>
        <w:t>Ест</w:t>
      </w:r>
      <w:r>
        <w:t>ественный</w:t>
      </w:r>
      <w:r>
        <w:rPr>
          <w:spacing w:val="-6"/>
        </w:rPr>
        <w:t xml:space="preserve"> </w:t>
      </w:r>
      <w:r>
        <w:t>отбор</w:t>
      </w:r>
      <w:r>
        <w:rPr>
          <w:spacing w:val="-1"/>
        </w:rPr>
        <w:t xml:space="preserve"> </w:t>
      </w:r>
      <w:r>
        <w:t>–</w:t>
      </w:r>
      <w:r>
        <w:rPr>
          <w:spacing w:val="-3"/>
        </w:rPr>
        <w:t xml:space="preserve"> </w:t>
      </w:r>
      <w:r>
        <w:t>направляющий</w:t>
      </w:r>
      <w:r>
        <w:rPr>
          <w:spacing w:val="-3"/>
        </w:rPr>
        <w:t xml:space="preserve"> </w:t>
      </w:r>
      <w:r>
        <w:t>фактор</w:t>
      </w:r>
      <w:r>
        <w:rPr>
          <w:spacing w:val="-6"/>
        </w:rPr>
        <w:t xml:space="preserve"> </w:t>
      </w:r>
      <w:r>
        <w:t>эволюции.</w:t>
      </w:r>
      <w:r>
        <w:rPr>
          <w:spacing w:val="-3"/>
        </w:rPr>
        <w:t xml:space="preserve"> </w:t>
      </w:r>
      <w:r>
        <w:t>Формы</w:t>
      </w:r>
      <w:r>
        <w:rPr>
          <w:spacing w:val="-4"/>
        </w:rPr>
        <w:t xml:space="preserve"> </w:t>
      </w:r>
      <w:r>
        <w:t>естественного</w:t>
      </w:r>
      <w:r>
        <w:rPr>
          <w:spacing w:val="-3"/>
        </w:rPr>
        <w:t xml:space="preserve"> </w:t>
      </w:r>
      <w:r>
        <w:rPr>
          <w:spacing w:val="-2"/>
        </w:rPr>
        <w:t>отбора.</w:t>
      </w:r>
    </w:p>
    <w:p w14:paraId="06A384F2" w14:textId="77777777" w:rsidR="00CE346A" w:rsidRDefault="00DF31E8">
      <w:pPr>
        <w:pStyle w:val="a3"/>
        <w:spacing w:before="12" w:line="360" w:lineRule="auto"/>
        <w:jc w:val="left"/>
      </w:pPr>
      <w:r>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rPr>
          <w:spacing w:val="80"/>
        </w:rPr>
        <w:t xml:space="preserve"> </w:t>
      </w:r>
      <w:r>
        <w:t>у организмов. Ароморфозы и идио­адаптации.</w:t>
      </w:r>
    </w:p>
    <w:p w14:paraId="4A2FEF83" w14:textId="77777777" w:rsidR="00CE346A" w:rsidRDefault="00DF31E8">
      <w:pPr>
        <w:pStyle w:val="a3"/>
        <w:tabs>
          <w:tab w:val="left" w:pos="2118"/>
          <w:tab w:val="left" w:pos="2540"/>
          <w:tab w:val="left" w:pos="4644"/>
          <w:tab w:val="left" w:pos="5934"/>
          <w:tab w:val="left" w:pos="6754"/>
          <w:tab w:val="left" w:pos="8083"/>
          <w:tab w:val="left" w:pos="9086"/>
        </w:tabs>
        <w:spacing w:line="360" w:lineRule="auto"/>
        <w:ind w:right="429"/>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14:paraId="2C0445E3" w14:textId="77777777" w:rsidR="00CE346A" w:rsidRDefault="00DF31E8">
      <w:pPr>
        <w:pStyle w:val="a3"/>
        <w:tabs>
          <w:tab w:val="left" w:pos="3452"/>
          <w:tab w:val="left" w:pos="4487"/>
          <w:tab w:val="left" w:pos="5870"/>
          <w:tab w:val="left" w:pos="7633"/>
          <w:tab w:val="left" w:pos="9363"/>
        </w:tabs>
        <w:spacing w:line="360" w:lineRule="auto"/>
        <w:ind w:right="427"/>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lastRenderedPageBreak/>
        <w:t>параллельная. Необратимость эволюции.</w:t>
      </w:r>
    </w:p>
    <w:p w14:paraId="3AF9F260" w14:textId="77777777" w:rsidR="00CE346A" w:rsidRDefault="00DF31E8">
      <w:pPr>
        <w:pStyle w:val="a3"/>
        <w:spacing w:line="274" w:lineRule="exact"/>
        <w:ind w:left="1416" w:firstLine="0"/>
        <w:jc w:val="left"/>
      </w:pPr>
      <w:r>
        <w:t>Происхождение</w:t>
      </w:r>
      <w:r>
        <w:rPr>
          <w:spacing w:val="73"/>
          <w:w w:val="150"/>
        </w:rPr>
        <w:t xml:space="preserve"> </w:t>
      </w:r>
      <w:r>
        <w:t>от</w:t>
      </w:r>
      <w:r>
        <w:rPr>
          <w:spacing w:val="74"/>
          <w:w w:val="150"/>
        </w:rPr>
        <w:t xml:space="preserve"> </w:t>
      </w:r>
      <w:r>
        <w:t>неспециализированных</w:t>
      </w:r>
      <w:r>
        <w:rPr>
          <w:spacing w:val="75"/>
          <w:w w:val="150"/>
        </w:rPr>
        <w:t xml:space="preserve"> </w:t>
      </w:r>
      <w:r>
        <w:t>предков.</w:t>
      </w:r>
      <w:r>
        <w:rPr>
          <w:spacing w:val="75"/>
          <w:w w:val="150"/>
        </w:rPr>
        <w:t xml:space="preserve"> </w:t>
      </w:r>
      <w:r>
        <w:t>Прогрессирующая</w:t>
      </w:r>
      <w:r>
        <w:rPr>
          <w:spacing w:val="76"/>
          <w:w w:val="150"/>
        </w:rPr>
        <w:t xml:space="preserve"> </w:t>
      </w:r>
      <w:r>
        <w:rPr>
          <w:spacing w:val="-2"/>
        </w:rPr>
        <w:t>специализация.</w:t>
      </w:r>
    </w:p>
    <w:p w14:paraId="21D42FB5" w14:textId="77777777" w:rsidR="00CE346A" w:rsidRDefault="00DF31E8">
      <w:pPr>
        <w:pStyle w:val="a3"/>
        <w:spacing w:before="139"/>
        <w:ind w:left="0" w:right="8335" w:firstLine="0"/>
        <w:jc w:val="right"/>
      </w:pPr>
      <w:r>
        <w:t>Адаптивная</w:t>
      </w:r>
      <w:r>
        <w:rPr>
          <w:spacing w:val="-4"/>
        </w:rPr>
        <w:t xml:space="preserve"> </w:t>
      </w:r>
      <w:r>
        <w:rPr>
          <w:spacing w:val="-2"/>
        </w:rPr>
        <w:t>радиация.</w:t>
      </w:r>
    </w:p>
    <w:p w14:paraId="6436FCA2" w14:textId="77777777" w:rsidR="00CE346A" w:rsidRDefault="00DF31E8">
      <w:pPr>
        <w:pStyle w:val="a3"/>
        <w:spacing w:before="137"/>
        <w:ind w:left="0" w:right="8361" w:firstLine="0"/>
        <w:jc w:val="right"/>
      </w:pPr>
      <w:r>
        <w:rPr>
          <w:spacing w:val="-2"/>
        </w:rPr>
        <w:t>Демонстрации:</w:t>
      </w:r>
    </w:p>
    <w:p w14:paraId="2C86B070" w14:textId="77777777" w:rsidR="00CE346A" w:rsidRDefault="00DF31E8">
      <w:pPr>
        <w:pStyle w:val="a3"/>
        <w:spacing w:before="140" w:line="360" w:lineRule="auto"/>
        <w:ind w:right="421"/>
      </w:pPr>
      <w:r>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1"/>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14:paraId="462B8D82" w14:textId="422930B1" w:rsidR="00CE346A" w:rsidRDefault="00DF31E8">
      <w:pPr>
        <w:pStyle w:val="a3"/>
        <w:spacing w:line="360" w:lineRule="auto"/>
        <w:ind w:right="422"/>
      </w:pPr>
      <w:r>
        <w:t>Таблицы и схемы: «Развитие органического мира на Земле», «Зародыши позвоночных животных»,</w:t>
      </w:r>
      <w:r w:rsidR="00373F07">
        <w:rPr>
          <w:spacing w:val="35"/>
        </w:rPr>
        <w:t xml:space="preserve"> </w:t>
      </w:r>
      <w:r>
        <w:t>«Арх</w:t>
      </w:r>
      <w:r>
        <w:t>еоптерикс»,</w:t>
      </w:r>
      <w:r w:rsidR="00373F07">
        <w:rPr>
          <w:spacing w:val="35"/>
        </w:rPr>
        <w:t xml:space="preserve"> </w:t>
      </w:r>
      <w:r>
        <w:t>«Формы</w:t>
      </w:r>
      <w:r w:rsidR="00373F07">
        <w:rPr>
          <w:spacing w:val="33"/>
        </w:rPr>
        <w:t xml:space="preserve"> </w:t>
      </w:r>
      <w:r>
        <w:t>борьбы</w:t>
      </w:r>
      <w:r w:rsidR="00373F07">
        <w:rPr>
          <w:spacing w:val="33"/>
        </w:rPr>
        <w:t xml:space="preserve"> </w:t>
      </w:r>
      <w:r>
        <w:t>за</w:t>
      </w:r>
      <w:r w:rsidR="00373F07">
        <w:rPr>
          <w:spacing w:val="33"/>
        </w:rPr>
        <w:t xml:space="preserve"> </w:t>
      </w:r>
      <w:r>
        <w:t>существование»,</w:t>
      </w:r>
      <w:r w:rsidR="00373F07">
        <w:rPr>
          <w:spacing w:val="36"/>
        </w:rPr>
        <w:t xml:space="preserve"> </w:t>
      </w:r>
      <w:r>
        <w:t>«Естественный</w:t>
      </w:r>
      <w:r w:rsidR="00373F07">
        <w:rPr>
          <w:spacing w:val="33"/>
        </w:rPr>
        <w:t xml:space="preserve"> </w:t>
      </w:r>
      <w:r>
        <w:rPr>
          <w:spacing w:val="-2"/>
        </w:rPr>
        <w:t>отбор»,</w:t>
      </w:r>
    </w:p>
    <w:p w14:paraId="0FE07F62" w14:textId="55EEF015" w:rsidR="00CE346A" w:rsidRDefault="00DF31E8">
      <w:pPr>
        <w:pStyle w:val="a3"/>
        <w:ind w:firstLine="0"/>
      </w:pPr>
      <w:r>
        <w:t>«Многообразие</w:t>
      </w:r>
      <w:r w:rsidR="00373F07">
        <w:rPr>
          <w:spacing w:val="67"/>
          <w:w w:val="150"/>
        </w:rPr>
        <w:t xml:space="preserve"> </w:t>
      </w:r>
      <w:r>
        <w:t>сортов</w:t>
      </w:r>
      <w:r w:rsidR="00373F07">
        <w:rPr>
          <w:spacing w:val="67"/>
          <w:w w:val="150"/>
        </w:rPr>
        <w:t xml:space="preserve"> </w:t>
      </w:r>
      <w:r>
        <w:t>растений»,</w:t>
      </w:r>
      <w:r w:rsidR="00373F07">
        <w:rPr>
          <w:spacing w:val="70"/>
          <w:w w:val="150"/>
        </w:rPr>
        <w:t xml:space="preserve"> </w:t>
      </w:r>
      <w:r>
        <w:t>«Многообразие</w:t>
      </w:r>
      <w:r w:rsidR="00373F07">
        <w:rPr>
          <w:spacing w:val="67"/>
          <w:w w:val="150"/>
        </w:rPr>
        <w:t xml:space="preserve"> </w:t>
      </w:r>
      <w:r>
        <w:t>пород</w:t>
      </w:r>
      <w:r w:rsidR="00373F07">
        <w:rPr>
          <w:spacing w:val="65"/>
          <w:w w:val="150"/>
        </w:rPr>
        <w:t xml:space="preserve"> </w:t>
      </w:r>
      <w:r>
        <w:t>животных»,</w:t>
      </w:r>
      <w:r w:rsidR="00373F07">
        <w:rPr>
          <w:spacing w:val="70"/>
          <w:w w:val="150"/>
        </w:rPr>
        <w:t xml:space="preserve"> </w:t>
      </w:r>
      <w:r>
        <w:rPr>
          <w:spacing w:val="-2"/>
        </w:rPr>
        <w:t>«Популяции»,</w:t>
      </w:r>
    </w:p>
    <w:p w14:paraId="32838D32" w14:textId="747C219B" w:rsidR="00CE346A" w:rsidRDefault="00DF31E8">
      <w:pPr>
        <w:pStyle w:val="a3"/>
        <w:spacing w:before="137"/>
        <w:ind w:firstLine="0"/>
      </w:pPr>
      <w:r>
        <w:t>«Мутационная</w:t>
      </w:r>
      <w:r w:rsidR="00373F07">
        <w:rPr>
          <w:spacing w:val="64"/>
        </w:rPr>
        <w:t xml:space="preserve"> </w:t>
      </w:r>
      <w:r>
        <w:t>изменчивость»,</w:t>
      </w:r>
      <w:r w:rsidR="00373F07">
        <w:rPr>
          <w:spacing w:val="68"/>
        </w:rPr>
        <w:t xml:space="preserve"> </w:t>
      </w:r>
      <w:r>
        <w:t>«Ароморфозы»,</w:t>
      </w:r>
      <w:r w:rsidR="00373F07">
        <w:rPr>
          <w:spacing w:val="67"/>
        </w:rPr>
        <w:t xml:space="preserve"> </w:t>
      </w:r>
      <w:r>
        <w:t>«Идиоадаптации»,</w:t>
      </w:r>
      <w:r w:rsidR="00373F07">
        <w:rPr>
          <w:spacing w:val="68"/>
        </w:rPr>
        <w:t xml:space="preserve"> </w:t>
      </w:r>
      <w:r>
        <w:t>«Общая</w:t>
      </w:r>
      <w:r w:rsidR="00373F07">
        <w:rPr>
          <w:spacing w:val="65"/>
        </w:rPr>
        <w:t xml:space="preserve"> </w:t>
      </w:r>
      <w:r>
        <w:rPr>
          <w:spacing w:val="-2"/>
        </w:rPr>
        <w:t>дегенерация»,</w:t>
      </w:r>
    </w:p>
    <w:p w14:paraId="7BCC92A6" w14:textId="75DD07D7" w:rsidR="00CE346A" w:rsidRDefault="00DF31E8">
      <w:pPr>
        <w:pStyle w:val="a3"/>
        <w:spacing w:before="139" w:line="360" w:lineRule="auto"/>
        <w:ind w:right="422" w:firstLine="0"/>
      </w:pPr>
      <w:r>
        <w:t>«Движущие силы эволюции», «Карта-схема маршрута путешествия Ч. Дарвина», «Борьба за существование»,</w:t>
      </w:r>
      <w:r w:rsidR="00373F07">
        <w:rPr>
          <w:spacing w:val="80"/>
        </w:rPr>
        <w:t xml:space="preserve"> </w:t>
      </w:r>
      <w:r>
        <w:t>«Приспособленность</w:t>
      </w:r>
      <w:r w:rsidR="00373F07">
        <w:rPr>
          <w:spacing w:val="80"/>
        </w:rPr>
        <w:t xml:space="preserve"> </w:t>
      </w:r>
      <w:r>
        <w:t>организмов»,</w:t>
      </w:r>
      <w:r w:rsidR="00373F07">
        <w:rPr>
          <w:spacing w:val="80"/>
        </w:rPr>
        <w:t xml:space="preserve"> </w:t>
      </w:r>
      <w:r>
        <w:t>«Географическое</w:t>
      </w:r>
      <w:r w:rsidR="00373F07">
        <w:rPr>
          <w:spacing w:val="80"/>
        </w:rPr>
        <w:t xml:space="preserve"> </w:t>
      </w:r>
      <w:r>
        <w:t>видообразование»,</w:t>
      </w:r>
    </w:p>
    <w:p w14:paraId="7222E230" w14:textId="77777777" w:rsidR="00CE346A" w:rsidRDefault="00DF31E8">
      <w:pPr>
        <w:pStyle w:val="a3"/>
        <w:ind w:firstLine="0"/>
      </w:pPr>
      <w:r>
        <w:t>«Экологическое</w:t>
      </w:r>
      <w:r>
        <w:rPr>
          <w:spacing w:val="-10"/>
        </w:rPr>
        <w:t xml:space="preserve"> </w:t>
      </w:r>
      <w:r>
        <w:rPr>
          <w:spacing w:val="-2"/>
        </w:rPr>
        <w:t>видообразование».</w:t>
      </w:r>
    </w:p>
    <w:p w14:paraId="3F4C3D41" w14:textId="77777777" w:rsidR="00CE346A" w:rsidRDefault="00DF31E8">
      <w:pPr>
        <w:pStyle w:val="a3"/>
        <w:spacing w:before="137" w:line="360" w:lineRule="auto"/>
        <w:ind w:right="424"/>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AD6BD27" w14:textId="77777777" w:rsidR="00CE346A" w:rsidRDefault="00DF31E8">
      <w:pPr>
        <w:pStyle w:val="a3"/>
        <w:spacing w:before="2" w:line="360" w:lineRule="auto"/>
        <w:ind w:right="423"/>
      </w:pPr>
      <w:r>
        <w:t>Биогеографическая к</w:t>
      </w:r>
      <w:r>
        <w:t>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w:t>
      </w:r>
      <w:r>
        <w:rPr>
          <w:spacing w:val="40"/>
        </w:rPr>
        <w:t xml:space="preserve"> </w:t>
      </w:r>
      <w:r>
        <w:t>и окраски тела).</w:t>
      </w:r>
    </w:p>
    <w:p w14:paraId="4B237981" w14:textId="77777777" w:rsidR="00CE346A" w:rsidRDefault="00DF31E8">
      <w:pPr>
        <w:pStyle w:val="a3"/>
        <w:ind w:left="1416" w:firstLine="0"/>
      </w:pPr>
      <w:r>
        <w:t>Лаборатор</w:t>
      </w:r>
      <w:r>
        <w:t>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2AF918EA" w14:textId="77777777" w:rsidR="00CE346A" w:rsidRDefault="00DF31E8">
      <w:pPr>
        <w:pStyle w:val="a3"/>
        <w:spacing w:before="137"/>
        <w:ind w:left="1416" w:firstLine="0"/>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5"/>
        </w:rPr>
        <w:t xml:space="preserve"> </w:t>
      </w:r>
      <w:r>
        <w:rPr>
          <w:spacing w:val="-2"/>
        </w:rPr>
        <w:t>критерию».</w:t>
      </w:r>
    </w:p>
    <w:p w14:paraId="313D94B0" w14:textId="77777777" w:rsidR="00CE346A" w:rsidRDefault="00DF31E8">
      <w:pPr>
        <w:pStyle w:val="a3"/>
        <w:spacing w:before="139" w:line="360" w:lineRule="auto"/>
        <w:ind w:right="421"/>
      </w:pPr>
      <w:r>
        <w:t>Лабораторная работа №</w:t>
      </w:r>
      <w:r>
        <w:rPr>
          <w:spacing w:val="-2"/>
        </w:rPr>
        <w:t xml:space="preserve"> </w:t>
      </w:r>
      <w:r>
        <w:t xml:space="preserve">2. «Описание приспособленности организма и её относительного </w:t>
      </w:r>
      <w:r>
        <w:rPr>
          <w:spacing w:val="-2"/>
        </w:rPr>
        <w:t>характера».</w:t>
      </w:r>
    </w:p>
    <w:p w14:paraId="227DE8F3" w14:textId="77777777" w:rsidR="00CE346A" w:rsidRDefault="00DF31E8">
      <w:pPr>
        <w:pStyle w:val="a3"/>
        <w:spacing w:before="1"/>
        <w:ind w:left="1416" w:firstLine="0"/>
      </w:pPr>
      <w:r>
        <w:t>Тема</w:t>
      </w:r>
      <w:r>
        <w:rPr>
          <w:spacing w:val="-6"/>
        </w:rPr>
        <w:t xml:space="preserve"> </w:t>
      </w:r>
      <w:r>
        <w:t>2. Возникновение</w:t>
      </w:r>
      <w:r>
        <w:rPr>
          <w:spacing w:val="-3"/>
        </w:rPr>
        <w:t xml:space="preserve"> </w:t>
      </w:r>
      <w:r>
        <w:t>и</w:t>
      </w:r>
      <w:r>
        <w:rPr>
          <w:spacing w:val="-2"/>
        </w:rPr>
        <w:t xml:space="preserve"> </w:t>
      </w:r>
      <w:r>
        <w:t>развитие</w:t>
      </w:r>
      <w:r>
        <w:rPr>
          <w:spacing w:val="-4"/>
        </w:rPr>
        <w:t xml:space="preserve"> </w:t>
      </w:r>
      <w:r>
        <w:t>жизни</w:t>
      </w:r>
      <w:r>
        <w:rPr>
          <w:spacing w:val="-4"/>
        </w:rPr>
        <w:t xml:space="preserve"> </w:t>
      </w:r>
      <w:r>
        <w:t>на</w:t>
      </w:r>
      <w:r>
        <w:rPr>
          <w:spacing w:val="-3"/>
        </w:rPr>
        <w:t xml:space="preserve"> </w:t>
      </w:r>
      <w:r>
        <w:t>Земле</w:t>
      </w:r>
      <w:r>
        <w:rPr>
          <w:spacing w:val="-3"/>
        </w:rPr>
        <w:t xml:space="preserve"> </w:t>
      </w:r>
      <w:r>
        <w:t>(9</w:t>
      </w:r>
      <w:r>
        <w:rPr>
          <w:spacing w:val="-2"/>
        </w:rPr>
        <w:t xml:space="preserve"> </w:t>
      </w:r>
      <w:r>
        <w:rPr>
          <w:spacing w:val="-5"/>
        </w:rPr>
        <w:t>ч).</w:t>
      </w:r>
    </w:p>
    <w:p w14:paraId="535E70EB" w14:textId="77777777" w:rsidR="00CE346A" w:rsidRDefault="00DF31E8">
      <w:pPr>
        <w:pStyle w:val="a3"/>
        <w:spacing w:before="137" w:line="360" w:lineRule="auto"/>
        <w:ind w:right="421"/>
      </w:pPr>
      <w:r>
        <w:t>Донауч</w:t>
      </w:r>
      <w:r>
        <w:t>ные представления о зарождении жизни. Научные гипотезы возникновения жизни</w:t>
      </w:r>
      <w:r>
        <w:rPr>
          <w:spacing w:val="40"/>
        </w:rPr>
        <w:t xml:space="preserve"> </w:t>
      </w:r>
      <w: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Pr>
          <w:spacing w:val="40"/>
        </w:rPr>
        <w:t xml:space="preserve"> </w:t>
      </w:r>
      <w:r>
        <w:t>Начальные этапы</w:t>
      </w:r>
      <w:r>
        <w:t xml:space="preserve">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B0C901E" w14:textId="73D4E7DF" w:rsidR="00CE346A" w:rsidRDefault="00DF31E8">
      <w:pPr>
        <w:pStyle w:val="a3"/>
        <w:spacing w:before="12" w:line="360" w:lineRule="auto"/>
        <w:ind w:right="422"/>
      </w:pPr>
      <w:r>
        <w:t>Развитие</w:t>
      </w:r>
      <w:r w:rsidR="00373F07">
        <w:rPr>
          <w:spacing w:val="79"/>
          <w:w w:val="150"/>
        </w:rPr>
        <w:t xml:space="preserve"> </w:t>
      </w:r>
      <w:r>
        <w:t>жизни</w:t>
      </w:r>
      <w:r w:rsidR="00373F07">
        <w:rPr>
          <w:spacing w:val="80"/>
          <w:w w:val="150"/>
        </w:rPr>
        <w:t xml:space="preserve"> </w:t>
      </w:r>
      <w:r>
        <w:t>на</w:t>
      </w:r>
      <w:r w:rsidR="00373F07">
        <w:rPr>
          <w:spacing w:val="79"/>
          <w:w w:val="150"/>
        </w:rPr>
        <w:t xml:space="preserve"> </w:t>
      </w:r>
      <w:r>
        <w:t>Земле</w:t>
      </w:r>
      <w:r w:rsidR="00373F07">
        <w:rPr>
          <w:spacing w:val="79"/>
          <w:w w:val="150"/>
        </w:rPr>
        <w:t xml:space="preserve"> </w:t>
      </w:r>
      <w:r>
        <w:t>по</w:t>
      </w:r>
      <w:r w:rsidR="00373F07">
        <w:rPr>
          <w:spacing w:val="79"/>
          <w:w w:val="150"/>
        </w:rPr>
        <w:t xml:space="preserve"> </w:t>
      </w:r>
      <w:r>
        <w:t>эрам</w:t>
      </w:r>
      <w:r w:rsidR="00373F07">
        <w:rPr>
          <w:spacing w:val="79"/>
          <w:w w:val="150"/>
        </w:rPr>
        <w:t xml:space="preserve"> </w:t>
      </w:r>
      <w:r>
        <w:t>и</w:t>
      </w:r>
      <w:r w:rsidR="00373F07">
        <w:rPr>
          <w:spacing w:val="80"/>
          <w:w w:val="150"/>
        </w:rPr>
        <w:t xml:space="preserve"> </w:t>
      </w:r>
      <w:r>
        <w:t>периодам.</w:t>
      </w:r>
      <w:r w:rsidR="00373F07">
        <w:rPr>
          <w:spacing w:val="79"/>
          <w:w w:val="150"/>
        </w:rPr>
        <w:t xml:space="preserve"> </w:t>
      </w:r>
      <w:r>
        <w:t>Катархей.</w:t>
      </w:r>
      <w:r w:rsidR="00373F07">
        <w:rPr>
          <w:spacing w:val="79"/>
          <w:w w:val="15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14:paraId="0C01AE96" w14:textId="77777777" w:rsidR="00CE346A" w:rsidRDefault="00DF31E8">
      <w:pPr>
        <w:pStyle w:val="a3"/>
        <w:spacing w:line="275" w:lineRule="exact"/>
        <w:ind w:left="1416" w:firstLine="0"/>
      </w:pPr>
      <w:r>
        <w:t>Мезозойская</w:t>
      </w:r>
      <w:r>
        <w:rPr>
          <w:spacing w:val="-5"/>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14:paraId="3793623F" w14:textId="77777777" w:rsidR="00CE346A" w:rsidRDefault="00DF31E8">
      <w:pPr>
        <w:pStyle w:val="a3"/>
        <w:spacing w:before="139"/>
        <w:ind w:left="1416"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w:t>
      </w:r>
      <w:r>
        <w:t>геновый,</w:t>
      </w:r>
      <w:r>
        <w:rPr>
          <w:spacing w:val="-2"/>
        </w:rPr>
        <w:t xml:space="preserve"> </w:t>
      </w:r>
      <w:r>
        <w:t>неогеновый,</w:t>
      </w:r>
      <w:r>
        <w:rPr>
          <w:spacing w:val="-2"/>
        </w:rPr>
        <w:t xml:space="preserve"> антропогеновый.</w:t>
      </w:r>
    </w:p>
    <w:p w14:paraId="2C2CD5BE" w14:textId="77777777" w:rsidR="00CE346A" w:rsidRDefault="00DF31E8">
      <w:pPr>
        <w:pStyle w:val="a3"/>
        <w:spacing w:before="137" w:line="360" w:lineRule="auto"/>
        <w:ind w:right="421"/>
      </w:pPr>
      <w:r>
        <w:t xml:space="preserve">Характеристика климата и геологических процессов. Основные этапы эволюции </w:t>
      </w:r>
      <w:r>
        <w:lastRenderedPageBreak/>
        <w:t>растительного и животного мира. Ароморфозы у растений и животных. Появление, расцвет и вымирание групп живых организмов.</w:t>
      </w:r>
    </w:p>
    <w:p w14:paraId="4F109F1B" w14:textId="77777777" w:rsidR="00CE346A" w:rsidRDefault="00DF31E8">
      <w:pPr>
        <w:pStyle w:val="a3"/>
        <w:spacing w:line="360" w:lineRule="auto"/>
        <w:ind w:right="431"/>
      </w:pPr>
      <w:r>
        <w:t>Система органического ми</w:t>
      </w:r>
      <w:r>
        <w:t xml:space="preserve">ра как отражение эволюции. Основные систематические группы </w:t>
      </w:r>
      <w:r>
        <w:rPr>
          <w:spacing w:val="-2"/>
        </w:rPr>
        <w:t>организмов.</w:t>
      </w:r>
    </w:p>
    <w:p w14:paraId="4BB4BAC8" w14:textId="115E6C59" w:rsidR="00CE346A" w:rsidRDefault="00DF31E8">
      <w:pPr>
        <w:pStyle w:val="a3"/>
        <w:spacing w:line="360" w:lineRule="auto"/>
        <w:ind w:right="420"/>
      </w:pPr>
      <w:r>
        <w:t>Эволюция</w:t>
      </w:r>
      <w:r w:rsidR="00373F07">
        <w:rPr>
          <w:spacing w:val="80"/>
        </w:rPr>
        <w:t xml:space="preserve"> </w:t>
      </w:r>
      <w:r>
        <w:t>человека.</w:t>
      </w:r>
      <w:r w:rsidR="00373F07">
        <w:rPr>
          <w:spacing w:val="80"/>
        </w:rPr>
        <w:t xml:space="preserve"> </w:t>
      </w:r>
      <w:r>
        <w:t>Антропология</w:t>
      </w:r>
      <w:r w:rsidR="00373F07">
        <w:rPr>
          <w:spacing w:val="80"/>
        </w:rPr>
        <w:t xml:space="preserve"> </w:t>
      </w:r>
      <w:r>
        <w:t>как</w:t>
      </w:r>
      <w:r w:rsidR="00373F07">
        <w:rPr>
          <w:spacing w:val="80"/>
        </w:rPr>
        <w:t xml:space="preserve"> </w:t>
      </w:r>
      <w:r>
        <w:t>наука.</w:t>
      </w:r>
      <w:r w:rsidR="00373F07">
        <w:rPr>
          <w:spacing w:val="80"/>
        </w:rPr>
        <w:t xml:space="preserve"> </w:t>
      </w:r>
      <w:r>
        <w:t>Развитие</w:t>
      </w:r>
      <w:r w:rsidR="00373F07">
        <w:rPr>
          <w:spacing w:val="80"/>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6F6E5AAD" w14:textId="0A69477F" w:rsidR="00CE346A" w:rsidRDefault="00DF31E8">
      <w:pPr>
        <w:pStyle w:val="a3"/>
        <w:spacing w:before="1" w:line="360" w:lineRule="auto"/>
        <w:ind w:right="422"/>
      </w:pPr>
      <w:r>
        <w:t>Движущие</w:t>
      </w:r>
      <w:r w:rsidR="00373F07">
        <w:rPr>
          <w:spacing w:val="80"/>
        </w:rPr>
        <w:t xml:space="preserve"> </w:t>
      </w:r>
      <w:r>
        <w:t>силы</w:t>
      </w:r>
      <w:r w:rsidR="00373F07">
        <w:rPr>
          <w:spacing w:val="80"/>
        </w:rPr>
        <w:t xml:space="preserve"> </w:t>
      </w:r>
      <w:r>
        <w:t>(факторы)</w:t>
      </w:r>
      <w:r w:rsidR="00373F07">
        <w:rPr>
          <w:spacing w:val="80"/>
        </w:rPr>
        <w:t xml:space="preserve"> </w:t>
      </w:r>
      <w:r>
        <w:t>антропогенеза.</w:t>
      </w:r>
      <w:r w:rsidR="00373F07">
        <w:rPr>
          <w:spacing w:val="80"/>
        </w:rPr>
        <w:t xml:space="preserve"> </w:t>
      </w:r>
      <w:r>
        <w:t>Наследственная</w:t>
      </w:r>
      <w:r w:rsidR="00373F07">
        <w:rPr>
          <w:spacing w:val="80"/>
        </w:rPr>
        <w:t xml:space="preserve"> </w:t>
      </w:r>
      <w:r>
        <w:t>изменчивость</w:t>
      </w:r>
      <w:r>
        <w:rPr>
          <w:spacing w:val="40"/>
        </w:rPr>
        <w:t xml:space="preserve"> </w:t>
      </w:r>
      <w:r>
        <w:t>и естественный отбор. Обществен</w:t>
      </w:r>
      <w:r>
        <w:t>ный образ жизни, изготовление орудий труда, мышление, речь.</w:t>
      </w:r>
    </w:p>
    <w:p w14:paraId="77999EBF" w14:textId="77777777" w:rsidR="00CE346A" w:rsidRDefault="00DF31E8">
      <w:pPr>
        <w:pStyle w:val="a3"/>
        <w:spacing w:line="360" w:lineRule="auto"/>
        <w:ind w:right="419"/>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w:t>
      </w:r>
      <w:r>
        <w:t>ь распространения, объём головного мозга, образ жизни, орудия.</w:t>
      </w:r>
    </w:p>
    <w:p w14:paraId="5B6C07FC" w14:textId="77777777" w:rsidR="00CE346A" w:rsidRDefault="00DF31E8">
      <w:pPr>
        <w:pStyle w:val="a3"/>
        <w:spacing w:line="360" w:lineRule="auto"/>
        <w:ind w:right="423"/>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w:t>
      </w:r>
      <w:r>
        <w:t>еских рас к условиям существования. Единство человеческих рас. Критика расизма.</w:t>
      </w:r>
    </w:p>
    <w:p w14:paraId="5A7B3F76" w14:textId="77777777" w:rsidR="00CE346A" w:rsidRDefault="00DF31E8">
      <w:pPr>
        <w:pStyle w:val="a3"/>
        <w:ind w:left="1416" w:firstLine="0"/>
        <w:jc w:val="left"/>
      </w:pPr>
      <w:r>
        <w:rPr>
          <w:spacing w:val="-2"/>
        </w:rPr>
        <w:t>Демонстрации:</w:t>
      </w:r>
    </w:p>
    <w:p w14:paraId="453E87CE" w14:textId="77777777" w:rsidR="00CE346A" w:rsidRDefault="00DF31E8">
      <w:pPr>
        <w:pStyle w:val="a3"/>
        <w:spacing w:before="138"/>
        <w:ind w:left="1416" w:firstLine="0"/>
      </w:pPr>
      <w:r>
        <w:t>Портреты:</w:t>
      </w:r>
      <w:r>
        <w:rPr>
          <w:spacing w:val="-4"/>
        </w:rPr>
        <w:t xml:space="preserve"> </w:t>
      </w:r>
      <w:r>
        <w:t>Ф.</w:t>
      </w:r>
      <w:r>
        <w:rPr>
          <w:spacing w:val="-1"/>
        </w:rPr>
        <w:t xml:space="preserve"> </w:t>
      </w:r>
      <w:r>
        <w:t>Реди,</w:t>
      </w:r>
      <w:r>
        <w:rPr>
          <w:spacing w:val="-1"/>
        </w:rPr>
        <w:t xml:space="preserve"> </w:t>
      </w:r>
      <w:r>
        <w:t>Л.</w:t>
      </w:r>
      <w:r>
        <w:rPr>
          <w:spacing w:val="-3"/>
        </w:rPr>
        <w:t xml:space="preserve"> </w:t>
      </w:r>
      <w:r>
        <w:t>Пастер,</w:t>
      </w:r>
      <w:r>
        <w:rPr>
          <w:spacing w:val="-1"/>
        </w:rPr>
        <w:t xml:space="preserve"> </w:t>
      </w:r>
      <w:r>
        <w:t>А.И.</w:t>
      </w:r>
      <w:r>
        <w:rPr>
          <w:spacing w:val="-2"/>
        </w:rPr>
        <w:t xml:space="preserve"> </w:t>
      </w:r>
      <w:r>
        <w:t>Опарин,</w:t>
      </w:r>
      <w:r>
        <w:rPr>
          <w:spacing w:val="-1"/>
        </w:rPr>
        <w:t xml:space="preserve"> </w:t>
      </w:r>
      <w:r>
        <w:t>С.</w:t>
      </w:r>
      <w:r>
        <w:rPr>
          <w:spacing w:val="1"/>
        </w:rPr>
        <w:t xml:space="preserve"> </w:t>
      </w:r>
      <w:r>
        <w:t>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14:paraId="0AECBFEF" w14:textId="77777777" w:rsidR="00CE346A" w:rsidRDefault="00DF31E8">
      <w:pPr>
        <w:pStyle w:val="a3"/>
        <w:spacing w:before="137"/>
        <w:ind w:left="1416" w:firstLine="0"/>
      </w:pPr>
      <w:r>
        <w:t>Таблицы</w:t>
      </w:r>
      <w:r>
        <w:rPr>
          <w:spacing w:val="13"/>
        </w:rPr>
        <w:t xml:space="preserve"> </w:t>
      </w:r>
      <w:r>
        <w:t>и</w:t>
      </w:r>
      <w:r>
        <w:rPr>
          <w:spacing w:val="17"/>
        </w:rPr>
        <w:t xml:space="preserve"> </w:t>
      </w:r>
      <w:r>
        <w:t>схемы:</w:t>
      </w:r>
      <w:r>
        <w:rPr>
          <w:spacing w:val="21"/>
        </w:rPr>
        <w:t xml:space="preserve"> </w:t>
      </w:r>
      <w:r>
        <w:t>«Возникновение</w:t>
      </w:r>
      <w:r>
        <w:rPr>
          <w:spacing w:val="16"/>
        </w:rPr>
        <w:t xml:space="preserve"> </w:t>
      </w:r>
      <w:r>
        <w:t>Солнечной</w:t>
      </w:r>
      <w:r>
        <w:rPr>
          <w:spacing w:val="17"/>
        </w:rPr>
        <w:t xml:space="preserve"> </w:t>
      </w:r>
      <w:r>
        <w:t>системы»,</w:t>
      </w:r>
      <w:r>
        <w:rPr>
          <w:spacing w:val="21"/>
        </w:rPr>
        <w:t xml:space="preserve"> </w:t>
      </w:r>
      <w:r>
        <w:t>«Развитие</w:t>
      </w:r>
      <w:r>
        <w:rPr>
          <w:spacing w:val="15"/>
        </w:rPr>
        <w:t xml:space="preserve"> </w:t>
      </w:r>
      <w:r>
        <w:t>органического</w:t>
      </w:r>
      <w:r>
        <w:rPr>
          <w:spacing w:val="17"/>
        </w:rPr>
        <w:t xml:space="preserve"> </w:t>
      </w:r>
      <w:r>
        <w:rPr>
          <w:spacing w:val="-2"/>
        </w:rPr>
        <w:t>мира»,</w:t>
      </w:r>
    </w:p>
    <w:p w14:paraId="378BDBFD" w14:textId="77777777" w:rsidR="00CE346A" w:rsidRDefault="00DF31E8">
      <w:pPr>
        <w:pStyle w:val="a3"/>
        <w:spacing w:before="139" w:line="360" w:lineRule="auto"/>
        <w:ind w:right="424"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w w:val="150"/>
        </w:rPr>
        <w:t xml:space="preserve"> </w:t>
      </w:r>
      <w:r>
        <w:t>«Основные</w:t>
      </w:r>
      <w:r>
        <w:rPr>
          <w:spacing w:val="80"/>
          <w:w w:val="150"/>
        </w:rPr>
        <w:t xml:space="preserve"> </w:t>
      </w:r>
      <w:r>
        <w:t>места</w:t>
      </w:r>
      <w:r>
        <w:rPr>
          <w:spacing w:val="80"/>
          <w:w w:val="150"/>
        </w:rPr>
        <w:t xml:space="preserve"> </w:t>
      </w:r>
      <w:r>
        <w:t>палеонтологических</w:t>
      </w:r>
      <w:r>
        <w:rPr>
          <w:spacing w:val="80"/>
          <w:w w:val="150"/>
        </w:rPr>
        <w:t xml:space="preserve"> </w:t>
      </w:r>
      <w:r>
        <w:t>находок</w:t>
      </w:r>
      <w:r>
        <w:rPr>
          <w:spacing w:val="80"/>
          <w:w w:val="150"/>
        </w:rPr>
        <w:t xml:space="preserve"> </w:t>
      </w:r>
      <w:r>
        <w:t>предков</w:t>
      </w:r>
      <w:r>
        <w:rPr>
          <w:spacing w:val="79"/>
          <w:w w:val="150"/>
        </w:rPr>
        <w:t xml:space="preserve"> </w:t>
      </w:r>
      <w:r>
        <w:t>современного</w:t>
      </w:r>
      <w:r>
        <w:rPr>
          <w:spacing w:val="79"/>
          <w:w w:val="150"/>
        </w:rPr>
        <w:t xml:space="preserve"> </w:t>
      </w:r>
      <w:r>
        <w:t>чело</w:t>
      </w:r>
      <w:r>
        <w:t>века»,</w:t>
      </w:r>
    </w:p>
    <w:p w14:paraId="0B833A2D" w14:textId="77777777" w:rsidR="00CE346A" w:rsidRDefault="00DF31E8">
      <w:pPr>
        <w:pStyle w:val="a3"/>
        <w:spacing w:line="275" w:lineRule="exact"/>
        <w:ind w:firstLine="0"/>
      </w:pPr>
      <w:r>
        <w:t>«Древнейшие</w:t>
      </w:r>
      <w:r>
        <w:rPr>
          <w:spacing w:val="-9"/>
        </w:rPr>
        <w:t xml:space="preserve"> </w:t>
      </w:r>
      <w:r>
        <w:t>люди»,</w:t>
      </w:r>
      <w:r>
        <w:rPr>
          <w:spacing w:val="-2"/>
        </w:rPr>
        <w:t xml:space="preserve"> </w:t>
      </w:r>
      <w:r>
        <w:t>«Древние</w:t>
      </w:r>
      <w:r>
        <w:rPr>
          <w:spacing w:val="-7"/>
        </w:rPr>
        <w:t xml:space="preserve"> </w:t>
      </w:r>
      <w:r>
        <w:t>люди»,</w:t>
      </w:r>
      <w:r>
        <w:rPr>
          <w:spacing w:val="-2"/>
        </w:rPr>
        <w:t xml:space="preserve"> </w:t>
      </w:r>
      <w:r>
        <w:t>«Первые</w:t>
      </w:r>
      <w:r>
        <w:rPr>
          <w:spacing w:val="-7"/>
        </w:rPr>
        <w:t xml:space="preserve"> </w:t>
      </w:r>
      <w:r>
        <w:t>современные</w:t>
      </w:r>
      <w:r>
        <w:rPr>
          <w:spacing w:val="-8"/>
        </w:rPr>
        <w:t xml:space="preserve"> </w:t>
      </w:r>
      <w:r>
        <w:t>люди»,</w:t>
      </w:r>
      <w:r>
        <w:rPr>
          <w:spacing w:val="-2"/>
        </w:rPr>
        <w:t xml:space="preserve"> </w:t>
      </w:r>
      <w:r>
        <w:t>«Человеческие</w:t>
      </w:r>
      <w:r>
        <w:rPr>
          <w:spacing w:val="-6"/>
        </w:rPr>
        <w:t xml:space="preserve"> </w:t>
      </w:r>
      <w:r>
        <w:rPr>
          <w:spacing w:val="-2"/>
        </w:rPr>
        <w:t>расы».</w:t>
      </w:r>
    </w:p>
    <w:p w14:paraId="445B8BD7" w14:textId="77777777" w:rsidR="00CE346A" w:rsidRDefault="00DF31E8">
      <w:pPr>
        <w:pStyle w:val="a3"/>
        <w:spacing w:before="140" w:line="360" w:lineRule="auto"/>
        <w:ind w:right="423"/>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w:t>
      </w:r>
      <w:r>
        <w:t>ловека (камни-чопперы, рубила, скребла), геохронологическая таблица, коллекция «Формы сохранности ископаемых животных и растений».</w:t>
      </w:r>
    </w:p>
    <w:p w14:paraId="0710997D" w14:textId="77777777" w:rsidR="00CE346A" w:rsidRDefault="00DF31E8">
      <w:pPr>
        <w:pStyle w:val="a3"/>
        <w:ind w:left="1416"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22DD16D8" w14:textId="74297381" w:rsidR="00CE346A" w:rsidRDefault="00DF31E8">
      <w:pPr>
        <w:pStyle w:val="a3"/>
        <w:spacing w:before="137" w:line="360" w:lineRule="auto"/>
        <w:ind w:right="421"/>
      </w:pPr>
      <w:r>
        <w:t>Практическая</w:t>
      </w:r>
      <w:r w:rsidR="00373F07">
        <w:rPr>
          <w:spacing w:val="61"/>
          <w:w w:val="150"/>
        </w:rPr>
        <w:t xml:space="preserve"> </w:t>
      </w:r>
      <w:r>
        <w:t>работа</w:t>
      </w:r>
      <w:r w:rsidR="00373F07">
        <w:rPr>
          <w:spacing w:val="61"/>
          <w:w w:val="150"/>
        </w:rPr>
        <w:t xml:space="preserve"> </w:t>
      </w:r>
      <w:r>
        <w:t>№ 1.</w:t>
      </w:r>
      <w:r w:rsidR="00373F07">
        <w:rPr>
          <w:spacing w:val="63"/>
          <w:w w:val="150"/>
        </w:rPr>
        <w:t xml:space="preserve"> </w:t>
      </w:r>
      <w:r>
        <w:t>«Изучение</w:t>
      </w:r>
      <w:r w:rsidR="00373F07">
        <w:rPr>
          <w:spacing w:val="61"/>
          <w:w w:val="150"/>
        </w:rPr>
        <w:t xml:space="preserve"> </w:t>
      </w:r>
      <w:r>
        <w:t>ископаемых</w:t>
      </w:r>
      <w:r w:rsidR="00373F07">
        <w:rPr>
          <w:spacing w:val="61"/>
          <w:w w:val="150"/>
        </w:rPr>
        <w:t xml:space="preserve"> </w:t>
      </w:r>
      <w:r>
        <w:t>остатков</w:t>
      </w:r>
      <w:r w:rsidR="00373F07">
        <w:rPr>
          <w:spacing w:val="61"/>
          <w:w w:val="150"/>
        </w:rPr>
        <w:t xml:space="preserve"> </w:t>
      </w:r>
      <w:r>
        <w:t>растений и животных в коллекциях».</w:t>
      </w:r>
    </w:p>
    <w:p w14:paraId="322ED771" w14:textId="77777777" w:rsidR="00CE346A" w:rsidRDefault="00DF31E8">
      <w:pPr>
        <w:pStyle w:val="a3"/>
        <w:spacing w:before="12" w:line="360" w:lineRule="auto"/>
        <w:jc w:val="left"/>
      </w:pPr>
      <w:r>
        <w:t>Экскурсия</w:t>
      </w:r>
      <w:r>
        <w:rPr>
          <w:spacing w:val="80"/>
          <w:w w:val="150"/>
        </w:rPr>
        <w:t xml:space="preserve"> </w:t>
      </w:r>
      <w:r>
        <w:t>«Эволюция</w:t>
      </w:r>
      <w:r>
        <w:rPr>
          <w:spacing w:val="80"/>
          <w:w w:val="150"/>
        </w:rPr>
        <w:t xml:space="preserve"> </w:t>
      </w:r>
      <w:r>
        <w:t>органического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(в</w:t>
      </w:r>
      <w:r>
        <w:rPr>
          <w:spacing w:val="80"/>
          <w:w w:val="150"/>
        </w:rPr>
        <w:t xml:space="preserve"> </w:t>
      </w:r>
      <w:r>
        <w:t>естественно-научный</w:t>
      </w:r>
      <w:r>
        <w:rPr>
          <w:spacing w:val="80"/>
          <w:w w:val="150"/>
        </w:rPr>
        <w:t xml:space="preserve"> </w:t>
      </w:r>
      <w:r>
        <w:t>или краеведческий музей).</w:t>
      </w:r>
    </w:p>
    <w:p w14:paraId="4A0BEA55" w14:textId="77777777" w:rsidR="00CE346A" w:rsidRDefault="00DF31E8">
      <w:pPr>
        <w:pStyle w:val="a3"/>
        <w:ind w:left="1416" w:firstLine="0"/>
        <w:jc w:val="left"/>
      </w:pPr>
      <w:r>
        <w:t>Тема</w:t>
      </w:r>
      <w:r>
        <w:rPr>
          <w:spacing w:val="-6"/>
        </w:rPr>
        <w:t xml:space="preserve"> </w:t>
      </w:r>
      <w:r>
        <w:t>3.</w:t>
      </w:r>
      <w:r>
        <w:rPr>
          <w:spacing w:val="-2"/>
        </w:rPr>
        <w:t xml:space="preserve"> </w:t>
      </w:r>
      <w:r>
        <w:t>Организмы</w:t>
      </w:r>
      <w:r>
        <w:rPr>
          <w:spacing w:val="-2"/>
        </w:rPr>
        <w:t xml:space="preserve"> </w:t>
      </w:r>
      <w:r>
        <w:t>и окружающая среда</w:t>
      </w:r>
      <w:r>
        <w:rPr>
          <w:spacing w:val="-1"/>
        </w:rPr>
        <w:t xml:space="preserve"> </w:t>
      </w:r>
      <w:r>
        <w:t>(5</w:t>
      </w:r>
      <w:r>
        <w:rPr>
          <w:spacing w:val="-2"/>
        </w:rPr>
        <w:t xml:space="preserve"> </w:t>
      </w:r>
      <w:r>
        <w:rPr>
          <w:spacing w:val="-5"/>
        </w:rPr>
        <w:t>ч).</w:t>
      </w:r>
    </w:p>
    <w:p w14:paraId="4629A861" w14:textId="77777777" w:rsidR="00CE346A" w:rsidRDefault="00DF31E8">
      <w:pPr>
        <w:pStyle w:val="a3"/>
        <w:spacing w:before="137"/>
        <w:ind w:left="1416" w:firstLine="0"/>
        <w:jc w:val="left"/>
      </w:pPr>
      <w:r>
        <w:t>Экология</w:t>
      </w:r>
      <w:r>
        <w:rPr>
          <w:spacing w:val="56"/>
        </w:rPr>
        <w:t xml:space="preserve"> </w:t>
      </w:r>
      <w:r>
        <w:t>как</w:t>
      </w:r>
      <w:r>
        <w:rPr>
          <w:spacing w:val="55"/>
        </w:rPr>
        <w:t xml:space="preserve"> </w:t>
      </w:r>
      <w:r>
        <w:t>наука.</w:t>
      </w:r>
      <w:r>
        <w:rPr>
          <w:spacing w:val="56"/>
        </w:rPr>
        <w:t xml:space="preserve"> </w:t>
      </w:r>
      <w:r>
        <w:t>Задачи</w:t>
      </w:r>
      <w:r>
        <w:rPr>
          <w:spacing w:val="57"/>
        </w:rPr>
        <w:t xml:space="preserve"> </w:t>
      </w:r>
      <w:r>
        <w:t>и</w:t>
      </w:r>
      <w:r>
        <w:rPr>
          <w:spacing w:val="58"/>
        </w:rPr>
        <w:t xml:space="preserve"> </w:t>
      </w:r>
      <w:r>
        <w:t>разделы</w:t>
      </w:r>
      <w:r>
        <w:rPr>
          <w:spacing w:val="56"/>
        </w:rPr>
        <w:t xml:space="preserve"> </w:t>
      </w:r>
      <w:r>
        <w:t>экологии.</w:t>
      </w:r>
      <w:r>
        <w:rPr>
          <w:spacing w:val="56"/>
        </w:rPr>
        <w:t xml:space="preserve"> </w:t>
      </w:r>
      <w:r>
        <w:t>Методы</w:t>
      </w:r>
      <w:r>
        <w:rPr>
          <w:spacing w:val="56"/>
        </w:rPr>
        <w:t xml:space="preserve"> </w:t>
      </w:r>
      <w:r>
        <w:t>экологических</w:t>
      </w:r>
      <w:r>
        <w:rPr>
          <w:spacing w:val="59"/>
        </w:rPr>
        <w:t xml:space="preserve"> </w:t>
      </w:r>
      <w:r>
        <w:rPr>
          <w:spacing w:val="-2"/>
        </w:rPr>
        <w:t>исследований.</w:t>
      </w:r>
    </w:p>
    <w:p w14:paraId="472D617D" w14:textId="77777777" w:rsidR="00CE346A" w:rsidRDefault="00DF31E8">
      <w:pPr>
        <w:pStyle w:val="a3"/>
        <w:spacing w:before="139"/>
        <w:ind w:firstLine="0"/>
      </w:pPr>
      <w:r>
        <w:t>Экологическое</w:t>
      </w:r>
      <w:r>
        <w:rPr>
          <w:spacing w:val="-7"/>
        </w:rPr>
        <w:t xml:space="preserve"> </w:t>
      </w:r>
      <w:r>
        <w:t>мировоззрение</w:t>
      </w:r>
      <w:r>
        <w:rPr>
          <w:spacing w:val="-5"/>
        </w:rPr>
        <w:t xml:space="preserve"> </w:t>
      </w:r>
      <w:r>
        <w:t>современного</w:t>
      </w:r>
      <w:r>
        <w:rPr>
          <w:spacing w:val="-4"/>
        </w:rPr>
        <w:t xml:space="preserve"> </w:t>
      </w:r>
      <w:r>
        <w:rPr>
          <w:spacing w:val="-2"/>
        </w:rPr>
        <w:t>человека.</w:t>
      </w:r>
    </w:p>
    <w:p w14:paraId="3301C07E" w14:textId="2CFB6CBF" w:rsidR="00CE346A" w:rsidRDefault="00DF31E8">
      <w:pPr>
        <w:pStyle w:val="a3"/>
        <w:spacing w:before="137" w:line="360" w:lineRule="auto"/>
        <w:ind w:left="1416" w:right="431" w:firstLine="0"/>
      </w:pPr>
      <w:r>
        <w:t>Среды</w:t>
      </w:r>
      <w:r>
        <w:rPr>
          <w:spacing w:val="-6"/>
        </w:rPr>
        <w:t xml:space="preserve"> </w:t>
      </w:r>
      <w:r>
        <w:t>обитания</w:t>
      </w:r>
      <w:r>
        <w:rPr>
          <w:spacing w:val="-6"/>
        </w:rPr>
        <w:t xml:space="preserve"> </w:t>
      </w:r>
      <w:r>
        <w:t>организмов:</w:t>
      </w:r>
      <w:r>
        <w:rPr>
          <w:spacing w:val="-6"/>
        </w:rPr>
        <w:t xml:space="preserve"> </w:t>
      </w:r>
      <w:r>
        <w:t>водная,</w:t>
      </w:r>
      <w:r>
        <w:rPr>
          <w:spacing w:val="-6"/>
        </w:rPr>
        <w:t xml:space="preserve"> </w:t>
      </w:r>
      <w:r>
        <w:t>наземно-воздушная,</w:t>
      </w:r>
      <w:r>
        <w:rPr>
          <w:spacing w:val="-6"/>
        </w:rPr>
        <w:t xml:space="preserve"> </w:t>
      </w:r>
      <w:r>
        <w:t>почвенная,</w:t>
      </w:r>
      <w:r>
        <w:rPr>
          <w:spacing w:val="-6"/>
        </w:rPr>
        <w:t xml:space="preserve"> </w:t>
      </w:r>
      <w:r>
        <w:t>внутриорганизменная. Экологические</w:t>
      </w:r>
      <w:r w:rsidR="00373F07">
        <w:rPr>
          <w:spacing w:val="78"/>
        </w:rPr>
        <w:t xml:space="preserve"> </w:t>
      </w:r>
      <w:r>
        <w:t>факторы.</w:t>
      </w:r>
      <w:r w:rsidR="00373F07">
        <w:rPr>
          <w:spacing w:val="79"/>
        </w:rPr>
        <w:t xml:space="preserve"> </w:t>
      </w:r>
      <w:r>
        <w:t>Классификация</w:t>
      </w:r>
      <w:r w:rsidR="00373F07">
        <w:rPr>
          <w:spacing w:val="78"/>
        </w:rPr>
        <w:t xml:space="preserve"> </w:t>
      </w:r>
      <w:r>
        <w:t>экологических</w:t>
      </w:r>
      <w:r w:rsidR="00373F07">
        <w:rPr>
          <w:spacing w:val="51"/>
          <w:w w:val="150"/>
        </w:rPr>
        <w:t xml:space="preserve"> </w:t>
      </w:r>
      <w:r>
        <w:t>факторов:</w:t>
      </w:r>
      <w:r w:rsidR="00373F07">
        <w:rPr>
          <w:spacing w:val="79"/>
        </w:rPr>
        <w:t xml:space="preserve"> </w:t>
      </w:r>
      <w:r>
        <w:rPr>
          <w:spacing w:val="-2"/>
        </w:rPr>
        <w:t>абиотические,</w:t>
      </w:r>
    </w:p>
    <w:p w14:paraId="65427192" w14:textId="77777777" w:rsidR="00CE346A" w:rsidRDefault="00DF31E8">
      <w:pPr>
        <w:pStyle w:val="a3"/>
        <w:ind w:firstLine="0"/>
      </w:pPr>
      <w:r>
        <w:lastRenderedPageBreak/>
        <w:t>биотические</w:t>
      </w:r>
      <w:r>
        <w:rPr>
          <w:spacing w:val="-6"/>
        </w:rPr>
        <w:t xml:space="preserve"> </w:t>
      </w:r>
      <w:r>
        <w:t>и</w:t>
      </w:r>
      <w:r>
        <w:rPr>
          <w:spacing w:val="-3"/>
        </w:rPr>
        <w:t xml:space="preserve"> </w:t>
      </w:r>
      <w:r>
        <w:t>антропогенные.</w:t>
      </w:r>
      <w:r>
        <w:rPr>
          <w:spacing w:val="-3"/>
        </w:rPr>
        <w:t xml:space="preserve"> </w:t>
      </w:r>
      <w:r>
        <w:t>Действие</w:t>
      </w:r>
      <w:r>
        <w:rPr>
          <w:spacing w:val="-4"/>
        </w:rPr>
        <w:t xml:space="preserve"> </w:t>
      </w:r>
      <w:r>
        <w:t>экологических</w:t>
      </w:r>
      <w:r>
        <w:rPr>
          <w:spacing w:val="-2"/>
        </w:rPr>
        <w:t xml:space="preserve"> </w:t>
      </w:r>
      <w:r>
        <w:t>факторов</w:t>
      </w:r>
      <w:r>
        <w:rPr>
          <w:spacing w:val="-4"/>
        </w:rPr>
        <w:t xml:space="preserve"> </w:t>
      </w:r>
      <w:r>
        <w:t>на</w:t>
      </w:r>
      <w:r>
        <w:rPr>
          <w:spacing w:val="-3"/>
        </w:rPr>
        <w:t xml:space="preserve"> </w:t>
      </w:r>
      <w:r>
        <w:rPr>
          <w:spacing w:val="-2"/>
        </w:rPr>
        <w:t>организмы.</w:t>
      </w:r>
    </w:p>
    <w:p w14:paraId="410BD909" w14:textId="77777777" w:rsidR="00CE346A" w:rsidRDefault="00DF31E8">
      <w:pPr>
        <w:pStyle w:val="a3"/>
        <w:spacing w:before="137" w:line="360" w:lineRule="auto"/>
        <w:ind w:right="427"/>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E9216CA" w14:textId="77777777" w:rsidR="00CE346A" w:rsidRDefault="00DF31E8">
      <w:pPr>
        <w:pStyle w:val="a3"/>
        <w:spacing w:line="360" w:lineRule="auto"/>
        <w:ind w:right="422"/>
      </w:pPr>
      <w:r>
        <w:t>Биотические факторы</w:t>
      </w:r>
      <w:r>
        <w:t>.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w:t>
      </w:r>
      <w:r>
        <w:t>иродных сообществах.</w:t>
      </w:r>
    </w:p>
    <w:p w14:paraId="4581527F" w14:textId="77777777" w:rsidR="00CE346A" w:rsidRDefault="00DF31E8">
      <w:pPr>
        <w:pStyle w:val="a3"/>
        <w:spacing w:before="1" w:line="360" w:lineRule="auto"/>
        <w:ind w:right="424"/>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14:paraId="0D46A995" w14:textId="77777777" w:rsidR="00CE346A" w:rsidRDefault="00DF31E8">
      <w:pPr>
        <w:pStyle w:val="a3"/>
        <w:spacing w:before="1"/>
        <w:ind w:left="1416" w:firstLine="0"/>
        <w:jc w:val="left"/>
      </w:pPr>
      <w:r>
        <w:rPr>
          <w:spacing w:val="-2"/>
        </w:rPr>
        <w:t>Демонстрации:</w:t>
      </w:r>
    </w:p>
    <w:p w14:paraId="6AE46BA1" w14:textId="77777777" w:rsidR="00CE346A" w:rsidRDefault="00DF31E8">
      <w:pPr>
        <w:pStyle w:val="a3"/>
        <w:spacing w:before="137"/>
        <w:ind w:left="1416" w:firstLine="0"/>
        <w:jc w:val="left"/>
      </w:pPr>
      <w:r>
        <w:t>Портреты:</w:t>
      </w:r>
      <w:r>
        <w:rPr>
          <w:spacing w:val="-2"/>
        </w:rPr>
        <w:t xml:space="preserve"> </w:t>
      </w:r>
      <w:r>
        <w:t>А.</w:t>
      </w:r>
      <w:r>
        <w:rPr>
          <w:spacing w:val="-3"/>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14:paraId="5801E9A9" w14:textId="203E3D6C" w:rsidR="00CE346A" w:rsidRDefault="00DF31E8">
      <w:pPr>
        <w:pStyle w:val="a3"/>
        <w:spacing w:before="140"/>
        <w:ind w:left="1416" w:firstLine="0"/>
        <w:jc w:val="left"/>
      </w:pPr>
      <w:r>
        <w:t>Таблицы</w:t>
      </w:r>
      <w:r>
        <w:rPr>
          <w:spacing w:val="67"/>
          <w:w w:val="150"/>
        </w:rPr>
        <w:t xml:space="preserve"> </w:t>
      </w:r>
      <w:r>
        <w:t>и</w:t>
      </w:r>
      <w:r>
        <w:rPr>
          <w:spacing w:val="70"/>
          <w:w w:val="150"/>
        </w:rPr>
        <w:t xml:space="preserve"> </w:t>
      </w:r>
      <w:r>
        <w:t>схемы:</w:t>
      </w:r>
      <w:r>
        <w:rPr>
          <w:spacing w:val="70"/>
          <w:w w:val="150"/>
        </w:rPr>
        <w:t xml:space="preserve"> </w:t>
      </w:r>
      <w:r>
        <w:t>карта</w:t>
      </w:r>
      <w:r>
        <w:rPr>
          <w:spacing w:val="74"/>
          <w:w w:val="150"/>
        </w:rPr>
        <w:t xml:space="preserve"> </w:t>
      </w:r>
      <w:r>
        <w:t>«Природные</w:t>
      </w:r>
      <w:r>
        <w:rPr>
          <w:spacing w:val="68"/>
          <w:w w:val="150"/>
        </w:rPr>
        <w:t xml:space="preserve"> </w:t>
      </w:r>
      <w:r>
        <w:t>зоны</w:t>
      </w:r>
      <w:r>
        <w:rPr>
          <w:spacing w:val="69"/>
          <w:w w:val="150"/>
        </w:rPr>
        <w:t xml:space="preserve"> </w:t>
      </w:r>
      <w:r>
        <w:t>Земли»,</w:t>
      </w:r>
      <w:r w:rsidR="00373F07">
        <w:rPr>
          <w:spacing w:val="25"/>
        </w:rPr>
        <w:t xml:space="preserve"> </w:t>
      </w:r>
      <w:r>
        <w:t>«Среды</w:t>
      </w:r>
      <w:r>
        <w:rPr>
          <w:spacing w:val="72"/>
          <w:w w:val="150"/>
        </w:rPr>
        <w:t xml:space="preserve"> </w:t>
      </w:r>
      <w:r>
        <w:t>обитания</w:t>
      </w:r>
      <w:r>
        <w:rPr>
          <w:spacing w:val="70"/>
          <w:w w:val="150"/>
        </w:rPr>
        <w:t xml:space="preserve"> </w:t>
      </w:r>
      <w:r>
        <w:rPr>
          <w:spacing w:val="-2"/>
        </w:rPr>
        <w:t>организмов»,</w:t>
      </w:r>
    </w:p>
    <w:p w14:paraId="5C6DE111" w14:textId="77777777" w:rsidR="00CE346A" w:rsidRDefault="00DF31E8">
      <w:pPr>
        <w:pStyle w:val="a3"/>
        <w:spacing w:before="136" w:line="360" w:lineRule="auto"/>
        <w:ind w:firstLine="0"/>
        <w:jc w:val="left"/>
      </w:pPr>
      <w:r>
        <w:t>«Фотопериодизм»,</w:t>
      </w:r>
      <w:r>
        <w:rPr>
          <w:spacing w:val="40"/>
        </w:rPr>
        <w:t xml:space="preserve"> </w:t>
      </w:r>
      <w:r>
        <w:t>«Популяции»,</w:t>
      </w:r>
      <w:r>
        <w:rPr>
          <w:spacing w:val="40"/>
        </w:rPr>
        <w:t xml:space="preserve"> </w:t>
      </w:r>
      <w:r>
        <w:t>«Закономерности</w:t>
      </w:r>
      <w:r>
        <w:rPr>
          <w:spacing w:val="40"/>
        </w:rPr>
        <w:t xml:space="preserve"> </w:t>
      </w:r>
      <w:r>
        <w:t>роста</w:t>
      </w:r>
      <w:r>
        <w:rPr>
          <w:spacing w:val="40"/>
        </w:rPr>
        <w:t xml:space="preserve"> </w:t>
      </w:r>
      <w:r>
        <w:t>численности</w:t>
      </w:r>
      <w:r>
        <w:rPr>
          <w:spacing w:val="40"/>
        </w:rPr>
        <w:t xml:space="preserve"> </w:t>
      </w:r>
      <w:r>
        <w:t>популяции</w:t>
      </w:r>
      <w:r>
        <w:rPr>
          <w:spacing w:val="40"/>
        </w:rPr>
        <w:t xml:space="preserve"> </w:t>
      </w:r>
      <w:r>
        <w:t>инфузории- туфельки», «Пищевые цепи».</w:t>
      </w:r>
    </w:p>
    <w:p w14:paraId="7E603FDC" w14:textId="77777777" w:rsidR="00CE346A" w:rsidRDefault="00DF31E8">
      <w:pPr>
        <w:pStyle w:val="a3"/>
        <w:ind w:left="1416"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4D7ED056" w14:textId="77777777" w:rsidR="00CE346A" w:rsidRDefault="00DF31E8">
      <w:pPr>
        <w:pStyle w:val="a3"/>
        <w:spacing w:before="140" w:line="360" w:lineRule="auto"/>
        <w:jc w:val="left"/>
      </w:pPr>
      <w:r>
        <w:t>Лабораторная</w:t>
      </w:r>
      <w:r>
        <w:rPr>
          <w:spacing w:val="80"/>
        </w:rPr>
        <w:t xml:space="preserve"> </w:t>
      </w:r>
      <w:r>
        <w:t>работа</w:t>
      </w:r>
      <w:r>
        <w:rPr>
          <w:spacing w:val="80"/>
        </w:rPr>
        <w:t xml:space="preserve"> </w:t>
      </w:r>
      <w:r>
        <w:t>№</w:t>
      </w:r>
      <w:r>
        <w:rPr>
          <w:spacing w:val="-2"/>
        </w:rPr>
        <w:t xml:space="preserve"> </w:t>
      </w:r>
      <w:r>
        <w:t>3.</w:t>
      </w:r>
      <w:r>
        <w:rPr>
          <w:spacing w:val="80"/>
        </w:rPr>
        <w:t xml:space="preserve"> </w:t>
      </w:r>
      <w:r>
        <w:t>«Морфологические</w:t>
      </w:r>
      <w:r>
        <w:rPr>
          <w:spacing w:val="80"/>
        </w:rPr>
        <w:t xml:space="preserve"> </w:t>
      </w:r>
      <w:r>
        <w:t>особенности</w:t>
      </w:r>
      <w:r>
        <w:rPr>
          <w:spacing w:val="80"/>
        </w:rPr>
        <w:t xml:space="preserve"> </w:t>
      </w:r>
      <w:r>
        <w:t>растений</w:t>
      </w:r>
      <w:r>
        <w:rPr>
          <w:spacing w:val="80"/>
        </w:rPr>
        <w:t xml:space="preserve"> </w:t>
      </w:r>
      <w:r>
        <w:t>из</w:t>
      </w:r>
      <w:r>
        <w:rPr>
          <w:spacing w:val="80"/>
        </w:rPr>
        <w:t xml:space="preserve"> </w:t>
      </w:r>
      <w:r>
        <w:t>разных</w:t>
      </w:r>
      <w:r>
        <w:rPr>
          <w:spacing w:val="80"/>
        </w:rPr>
        <w:t xml:space="preserve"> </w:t>
      </w:r>
      <w:r>
        <w:t xml:space="preserve">мест </w:t>
      </w:r>
      <w:r>
        <w:rPr>
          <w:spacing w:val="-2"/>
        </w:rPr>
        <w:t>обитания».</w:t>
      </w:r>
    </w:p>
    <w:p w14:paraId="150B3EFF" w14:textId="77777777" w:rsidR="00CE346A" w:rsidRDefault="00DF31E8">
      <w:pPr>
        <w:pStyle w:val="a3"/>
        <w:ind w:left="1416" w:firstLine="0"/>
        <w:jc w:val="left"/>
      </w:pPr>
      <w:r>
        <w:t>Лабораторная</w:t>
      </w:r>
      <w:r>
        <w:rPr>
          <w:spacing w:val="-5"/>
        </w:rPr>
        <w:t xml:space="preserve"> </w:t>
      </w:r>
      <w:r>
        <w:t>работа</w:t>
      </w:r>
      <w:r>
        <w:rPr>
          <w:spacing w:val="-4"/>
        </w:rPr>
        <w:t xml:space="preserve"> </w:t>
      </w:r>
      <w:r>
        <w:t>№</w:t>
      </w:r>
      <w:r>
        <w:rPr>
          <w:spacing w:val="-2"/>
        </w:rPr>
        <w:t xml:space="preserve"> </w:t>
      </w:r>
      <w:r>
        <w:t>4.</w:t>
      </w:r>
      <w:r>
        <w:rPr>
          <w:spacing w:val="1"/>
        </w:rPr>
        <w:t xml:space="preserve"> </w:t>
      </w:r>
      <w:r>
        <w:t>«Влияние</w:t>
      </w:r>
      <w:r>
        <w:rPr>
          <w:spacing w:val="-3"/>
        </w:rPr>
        <w:t xml:space="preserve"> </w:t>
      </w:r>
      <w:r>
        <w:t>света</w:t>
      </w:r>
      <w:r>
        <w:rPr>
          <w:spacing w:val="-4"/>
        </w:rPr>
        <w:t xml:space="preserve"> </w:t>
      </w:r>
      <w:r>
        <w:t>на</w:t>
      </w:r>
      <w:r>
        <w:rPr>
          <w:spacing w:val="-1"/>
        </w:rPr>
        <w:t xml:space="preserve"> </w:t>
      </w:r>
      <w:r>
        <w:t>рост</w:t>
      </w:r>
      <w:r>
        <w:rPr>
          <w:spacing w:val="-3"/>
        </w:rPr>
        <w:t xml:space="preserve"> </w:t>
      </w:r>
      <w:r>
        <w:t>и</w:t>
      </w:r>
      <w:r>
        <w:rPr>
          <w:spacing w:val="-2"/>
        </w:rPr>
        <w:t xml:space="preserve"> </w:t>
      </w:r>
      <w:r>
        <w:t>развитие</w:t>
      </w:r>
      <w:r>
        <w:rPr>
          <w:spacing w:val="-4"/>
        </w:rPr>
        <w:t xml:space="preserve"> </w:t>
      </w:r>
      <w:r>
        <w:t>черенков</w:t>
      </w:r>
      <w:r>
        <w:rPr>
          <w:spacing w:val="-3"/>
        </w:rPr>
        <w:t xml:space="preserve"> </w:t>
      </w:r>
      <w:r>
        <w:rPr>
          <w:spacing w:val="-2"/>
        </w:rPr>
        <w:t>колеуса».</w:t>
      </w:r>
    </w:p>
    <w:p w14:paraId="6B7C889D" w14:textId="77777777" w:rsidR="00CE346A" w:rsidRDefault="00DF31E8">
      <w:pPr>
        <w:pStyle w:val="a3"/>
        <w:spacing w:before="137" w:line="360" w:lineRule="auto"/>
        <w:ind w:left="1416" w:right="1025" w:firstLine="0"/>
        <w:jc w:val="left"/>
      </w:pPr>
      <w:r>
        <w:t>Практическая</w:t>
      </w:r>
      <w:r>
        <w:rPr>
          <w:spacing w:val="-5"/>
        </w:rPr>
        <w:t xml:space="preserve"> </w:t>
      </w:r>
      <w:r>
        <w:t>работа</w:t>
      </w:r>
      <w:r>
        <w:rPr>
          <w:spacing w:val="-6"/>
        </w:rPr>
        <w:t xml:space="preserve"> </w:t>
      </w:r>
      <w:r>
        <w:t>№</w:t>
      </w:r>
      <w:r>
        <w:rPr>
          <w:spacing w:val="-2"/>
        </w:rPr>
        <w:t xml:space="preserve"> </w:t>
      </w:r>
      <w:r>
        <w:t>2.</w:t>
      </w:r>
      <w:r>
        <w:rPr>
          <w:spacing w:val="-1"/>
        </w:rPr>
        <w:t xml:space="preserve"> </w:t>
      </w:r>
      <w:r>
        <w:t>«Подсчёт</w:t>
      </w:r>
      <w:r>
        <w:rPr>
          <w:spacing w:val="-5"/>
        </w:rPr>
        <w:t xml:space="preserve"> </w:t>
      </w:r>
      <w:r>
        <w:t>плотности</w:t>
      </w:r>
      <w:r>
        <w:rPr>
          <w:spacing w:val="-7"/>
        </w:rPr>
        <w:t xml:space="preserve"> </w:t>
      </w:r>
      <w:r>
        <w:t>популяций</w:t>
      </w:r>
      <w:r>
        <w:rPr>
          <w:spacing w:val="-5"/>
        </w:rPr>
        <w:t xml:space="preserve"> </w:t>
      </w:r>
      <w:r>
        <w:t>разных</w:t>
      </w:r>
      <w:r>
        <w:rPr>
          <w:spacing w:val="-3"/>
        </w:rPr>
        <w:t xml:space="preserve"> </w:t>
      </w:r>
      <w:r>
        <w:t>видов</w:t>
      </w:r>
      <w:r>
        <w:rPr>
          <w:spacing w:val="-6"/>
        </w:rPr>
        <w:t xml:space="preserve"> </w:t>
      </w:r>
      <w:r>
        <w:t>растений». Тема 4. Сообщества и экологические системы (9 ч).</w:t>
      </w:r>
    </w:p>
    <w:p w14:paraId="2391CFEB" w14:textId="77777777" w:rsidR="00CE346A" w:rsidRDefault="00DF31E8">
      <w:pPr>
        <w:pStyle w:val="a3"/>
        <w:spacing w:line="360" w:lineRule="auto"/>
        <w:ind w:right="426"/>
      </w:pPr>
      <w:r>
        <w:t>Сообщество организмов – биоценоз. Структуры биоценоза: видовая, пространственная, трофическая (пищевая). Виды-доминанты. Связи в биоценозе.</w:t>
      </w:r>
    </w:p>
    <w:p w14:paraId="2BE23EF7" w14:textId="77777777" w:rsidR="00CE346A" w:rsidRDefault="00DF31E8">
      <w:pPr>
        <w:pStyle w:val="a3"/>
        <w:spacing w:line="360" w:lineRule="auto"/>
        <w:ind w:right="419"/>
      </w:pPr>
      <w:r>
        <w:t>Экологические системы (экосистемы). Понятие об экосисте</w:t>
      </w:r>
      <w:r>
        <w:t xml:space="preserve">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w:t>
      </w:r>
      <w:r>
        <w:t xml:space="preserve">Экологические пирамиды: продукции, численности, биомассы. Свойства экосистем: устойчивость, саморегуляция, развитие. </w:t>
      </w:r>
      <w:r>
        <w:rPr>
          <w:spacing w:val="-2"/>
        </w:rPr>
        <w:t>Сукцессия.</w:t>
      </w:r>
    </w:p>
    <w:p w14:paraId="21E104EE" w14:textId="1D84DC68" w:rsidR="00CE346A" w:rsidRDefault="00DF31E8">
      <w:pPr>
        <w:pStyle w:val="a3"/>
        <w:spacing w:before="12" w:line="360" w:lineRule="auto"/>
        <w:ind w:right="430"/>
      </w:pPr>
      <w:r>
        <w:t>Природные</w:t>
      </w:r>
      <w:r w:rsidR="00373F07">
        <w:rPr>
          <w:spacing w:val="80"/>
          <w:w w:val="150"/>
        </w:rPr>
        <w:t xml:space="preserve"> </w:t>
      </w:r>
      <w:r>
        <w:t>экосистемы.</w:t>
      </w:r>
      <w:r w:rsidR="00373F07">
        <w:rPr>
          <w:spacing w:val="80"/>
          <w:w w:val="150"/>
        </w:rPr>
        <w:t xml:space="preserve"> </w:t>
      </w:r>
      <w:r>
        <w:t>Экосистемы</w:t>
      </w:r>
      <w:r w:rsidR="00373F07">
        <w:rPr>
          <w:spacing w:val="80"/>
          <w:w w:val="150"/>
        </w:rPr>
        <w:t xml:space="preserve"> </w:t>
      </w:r>
      <w:r>
        <w:t>озёр</w:t>
      </w:r>
      <w:r w:rsidR="00373F07">
        <w:rPr>
          <w:spacing w:val="80"/>
          <w:w w:val="150"/>
        </w:rPr>
        <w:t xml:space="preserve"> </w:t>
      </w:r>
      <w:r>
        <w:t>и</w:t>
      </w:r>
      <w:r w:rsidR="00373F07">
        <w:rPr>
          <w:spacing w:val="80"/>
          <w:w w:val="150"/>
        </w:rPr>
        <w:t xml:space="preserve"> </w:t>
      </w:r>
      <w:r>
        <w:t>рек.</w:t>
      </w:r>
      <w:r w:rsidR="00373F07">
        <w:rPr>
          <w:spacing w:val="80"/>
          <w:w w:val="150"/>
        </w:rPr>
        <w:t xml:space="preserve"> </w:t>
      </w:r>
      <w:r>
        <w:t>Экосистема</w:t>
      </w:r>
      <w:r w:rsidR="00373F07">
        <w:rPr>
          <w:spacing w:val="80"/>
          <w:w w:val="150"/>
        </w:rPr>
        <w:t xml:space="preserve"> </w:t>
      </w:r>
      <w:r>
        <w:t>хвойного или широколиственного леса.</w:t>
      </w:r>
    </w:p>
    <w:p w14:paraId="5086D276" w14:textId="77777777" w:rsidR="00CE346A" w:rsidRDefault="00DF31E8">
      <w:pPr>
        <w:pStyle w:val="a3"/>
        <w:spacing w:line="360" w:lineRule="auto"/>
        <w:ind w:right="429"/>
      </w:pPr>
      <w:r>
        <w:t>Антропоген</w:t>
      </w:r>
      <w:r>
        <w:t>ные экосистемы. Агроэкосистемы. Урбоэкосистемы. Биологическое и хозяйственное значение агроэкосистем и урбоэкосистем.</w:t>
      </w:r>
    </w:p>
    <w:p w14:paraId="5F44D4F4" w14:textId="77777777" w:rsidR="00CE346A" w:rsidRDefault="00DF31E8">
      <w:pPr>
        <w:pStyle w:val="a3"/>
        <w:spacing w:line="360" w:lineRule="auto"/>
        <w:ind w:right="429"/>
      </w:pPr>
      <w:r>
        <w:t>Биоразнообразие как фактор устойчивости экосистем. Сохранение биологического разнообразия на Земле.</w:t>
      </w:r>
    </w:p>
    <w:p w14:paraId="6EAA778B" w14:textId="77777777" w:rsidR="00CE346A" w:rsidRDefault="00DF31E8">
      <w:pPr>
        <w:pStyle w:val="a3"/>
        <w:spacing w:line="360" w:lineRule="auto"/>
        <w:ind w:right="423"/>
      </w:pPr>
      <w:r>
        <w:t>Учение В.И. Вернадского о биосфере. Гр</w:t>
      </w:r>
      <w:r>
        <w:t xml:space="preserve">аницы, состав и структура биосферы. Живое вещество и его функции. Особенности биосферы как глобальной экосистемы. Динамическое </w:t>
      </w:r>
      <w:r>
        <w:lastRenderedPageBreak/>
        <w:t>равновесие и обратная связь в биосфере.</w:t>
      </w:r>
    </w:p>
    <w:p w14:paraId="1CB906B6" w14:textId="77777777" w:rsidR="00CE346A" w:rsidRDefault="00DF31E8">
      <w:pPr>
        <w:pStyle w:val="a3"/>
        <w:spacing w:line="360" w:lineRule="auto"/>
        <w:ind w:right="430"/>
      </w:pPr>
      <w:r>
        <w:t>Круговороты веществ и биогеохимические циклы элементов (углерода, азота). Зональность био</w:t>
      </w:r>
      <w:r>
        <w:t>сферы. Основные биомы суши.</w:t>
      </w:r>
    </w:p>
    <w:p w14:paraId="0143274C" w14:textId="77777777" w:rsidR="00CE346A" w:rsidRDefault="00DF31E8">
      <w:pPr>
        <w:pStyle w:val="a3"/>
        <w:spacing w:line="360" w:lineRule="auto"/>
        <w:ind w:right="430"/>
      </w:pPr>
      <w:r>
        <w:t>Человечество в биосфере Земли. Антропогенные изменения в биосфере. Глобальные экологические проблемы.</w:t>
      </w:r>
    </w:p>
    <w:p w14:paraId="08474469" w14:textId="77777777" w:rsidR="00CE346A" w:rsidRDefault="00DF31E8">
      <w:pPr>
        <w:pStyle w:val="a3"/>
        <w:spacing w:line="360" w:lineRule="auto"/>
        <w:ind w:right="424"/>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11833A8" w14:textId="77777777" w:rsidR="00CE346A" w:rsidRDefault="00DF31E8">
      <w:pPr>
        <w:pStyle w:val="a3"/>
        <w:spacing w:line="275" w:lineRule="exact"/>
        <w:ind w:left="1416" w:firstLine="0"/>
        <w:jc w:val="left"/>
      </w:pPr>
      <w:r>
        <w:rPr>
          <w:spacing w:val="-2"/>
        </w:rPr>
        <w:t>Демонстрации:</w:t>
      </w:r>
    </w:p>
    <w:p w14:paraId="08828C43" w14:textId="77777777" w:rsidR="00CE346A" w:rsidRDefault="00DF31E8">
      <w:pPr>
        <w:pStyle w:val="a3"/>
        <w:spacing w:before="139"/>
        <w:ind w:left="1416" w:firstLine="0"/>
      </w:pPr>
      <w:r>
        <w:t>Портреты:</w:t>
      </w:r>
      <w:r>
        <w:rPr>
          <w:spacing w:val="-4"/>
        </w:rPr>
        <w:t xml:space="preserve"> </w:t>
      </w:r>
      <w:r>
        <w:t>А.Дж.</w:t>
      </w:r>
      <w:r>
        <w:rPr>
          <w:spacing w:val="-3"/>
        </w:rPr>
        <w:t xml:space="preserve"> </w:t>
      </w:r>
      <w:r>
        <w:t>Тенсли,</w:t>
      </w:r>
      <w:r>
        <w:rPr>
          <w:spacing w:val="-1"/>
        </w:rPr>
        <w:t xml:space="preserve"> </w:t>
      </w:r>
      <w:r>
        <w:t>В.Н.</w:t>
      </w:r>
      <w:r>
        <w:rPr>
          <w:spacing w:val="-3"/>
        </w:rPr>
        <w:t xml:space="preserve"> </w:t>
      </w:r>
      <w:r>
        <w:t>С</w:t>
      </w:r>
      <w:r>
        <w:t xml:space="preserve">укачёв, В.И. </w:t>
      </w:r>
      <w:r>
        <w:rPr>
          <w:spacing w:val="-2"/>
        </w:rPr>
        <w:t>Вернадский.</w:t>
      </w:r>
    </w:p>
    <w:p w14:paraId="134BA878" w14:textId="77777777" w:rsidR="00CE346A" w:rsidRDefault="00DF31E8">
      <w:pPr>
        <w:pStyle w:val="a3"/>
        <w:spacing w:before="137" w:line="360" w:lineRule="auto"/>
        <w:ind w:right="424"/>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w:t>
      </w:r>
      <w:r>
        <w:t>оёма»,</w:t>
      </w:r>
      <w:r>
        <w:rPr>
          <w:spacing w:val="80"/>
        </w:rPr>
        <w:t xml:space="preserve"> </w:t>
      </w:r>
      <w:r>
        <w:t>«Агроценоз»,</w:t>
      </w:r>
    </w:p>
    <w:p w14:paraId="588AAF50" w14:textId="77777777" w:rsidR="00CE346A" w:rsidRDefault="00DF31E8">
      <w:pPr>
        <w:pStyle w:val="a3"/>
        <w:spacing w:before="2" w:line="360" w:lineRule="auto"/>
        <w:ind w:right="424" w:firstLine="0"/>
      </w:pPr>
      <w:r>
        <w:t xml:space="preserve">«Примерные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w:t>
      </w:r>
      <w:r>
        <w:t>биосферы», «Общая структура</w:t>
      </w:r>
      <w:r>
        <w:rPr>
          <w:spacing w:val="80"/>
        </w:rPr>
        <w:t xml:space="preserve"> </w:t>
      </w:r>
      <w:r>
        <w:t>биосферы»,</w:t>
      </w:r>
      <w:r>
        <w:rPr>
          <w:spacing w:val="80"/>
        </w:rPr>
        <w:t xml:space="preserve"> </w:t>
      </w:r>
      <w:r>
        <w:t>«Распространение</w:t>
      </w:r>
      <w:r>
        <w:rPr>
          <w:spacing w:val="80"/>
        </w:rPr>
        <w:t xml:space="preserve"> </w:t>
      </w:r>
      <w:r>
        <w:t>жизни</w:t>
      </w:r>
      <w:r>
        <w:rPr>
          <w:spacing w:val="80"/>
        </w:rPr>
        <w:t xml:space="preserve"> </w:t>
      </w:r>
      <w:r>
        <w:t>в</w:t>
      </w:r>
      <w:r>
        <w:rPr>
          <w:spacing w:val="80"/>
        </w:rPr>
        <w:t xml:space="preserve"> </w:t>
      </w:r>
      <w:r>
        <w:t>биосфере»,</w:t>
      </w:r>
      <w:r>
        <w:rPr>
          <w:spacing w:val="80"/>
        </w:rPr>
        <w:t xml:space="preserve"> </w:t>
      </w:r>
      <w:r>
        <w:t>«Озоновый</w:t>
      </w:r>
      <w:r>
        <w:rPr>
          <w:spacing w:val="80"/>
        </w:rPr>
        <w:t xml:space="preserve"> </w:t>
      </w:r>
      <w:r>
        <w:t>экран</w:t>
      </w:r>
      <w:r>
        <w:rPr>
          <w:spacing w:val="80"/>
        </w:rPr>
        <w:t xml:space="preserve"> </w:t>
      </w:r>
      <w:r>
        <w:t>биосферы»,</w:t>
      </w:r>
    </w:p>
    <w:p w14:paraId="5B747C98" w14:textId="77777777" w:rsidR="00CE346A" w:rsidRDefault="00DF31E8">
      <w:pPr>
        <w:pStyle w:val="a3"/>
        <w:ind w:firstLine="0"/>
      </w:pPr>
      <w:r>
        <w:t>«Круговорот</w:t>
      </w:r>
      <w:r>
        <w:rPr>
          <w:spacing w:val="-2"/>
        </w:rPr>
        <w:t xml:space="preserve"> </w:t>
      </w:r>
      <w:r>
        <w:t>углерода</w:t>
      </w:r>
      <w:r>
        <w:rPr>
          <w:spacing w:val="-2"/>
        </w:rPr>
        <w:t xml:space="preserve"> </w:t>
      </w:r>
      <w:r>
        <w:t>в</w:t>
      </w:r>
      <w:r>
        <w:rPr>
          <w:spacing w:val="-4"/>
        </w:rPr>
        <w:t xml:space="preserve"> </w:t>
      </w:r>
      <w:r>
        <w:t>биосфере»,</w:t>
      </w:r>
      <w:r>
        <w:rPr>
          <w:spacing w:val="2"/>
        </w:rPr>
        <w:t xml:space="preserve"> </w:t>
      </w:r>
      <w:r>
        <w:t>«Круговорот</w:t>
      </w:r>
      <w:r>
        <w:rPr>
          <w:spacing w:val="-3"/>
        </w:rPr>
        <w:t xml:space="preserve"> </w:t>
      </w:r>
      <w:r>
        <w:t>азота</w:t>
      </w:r>
      <w:r>
        <w:rPr>
          <w:spacing w:val="-3"/>
        </w:rPr>
        <w:t xml:space="preserve"> </w:t>
      </w:r>
      <w:r>
        <w:t>в</w:t>
      </w:r>
      <w:r>
        <w:rPr>
          <w:spacing w:val="-4"/>
        </w:rPr>
        <w:t xml:space="preserve"> </w:t>
      </w:r>
      <w:r>
        <w:rPr>
          <w:spacing w:val="-2"/>
        </w:rPr>
        <w:t>природе».</w:t>
      </w:r>
    </w:p>
    <w:p w14:paraId="1EDCC45D" w14:textId="77777777" w:rsidR="00CE346A" w:rsidRDefault="00DF31E8">
      <w:pPr>
        <w:pStyle w:val="a3"/>
        <w:spacing w:before="137" w:line="360" w:lineRule="auto"/>
        <w:ind w:right="421"/>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w:t>
      </w:r>
      <w:r>
        <w:t xml:space="preserve">о вида, Красная книга Российской Федерации, изображения охраняемых видов растений и </w:t>
      </w:r>
      <w:r>
        <w:rPr>
          <w:spacing w:val="-2"/>
        </w:rPr>
        <w:t>животных.</w:t>
      </w:r>
    </w:p>
    <w:p w14:paraId="1665E1E7" w14:textId="77777777" w:rsidR="00CE346A" w:rsidRDefault="00DF31E8">
      <w:pPr>
        <w:pStyle w:val="a3"/>
        <w:spacing w:before="2" w:line="360" w:lineRule="auto"/>
        <w:ind w:right="431" w:firstLine="763"/>
      </w:pPr>
      <w:r>
        <w:t>Планируемые результаты освоения программы по биологии (базовый уровень) на уровне среднего общего образования.</w:t>
      </w:r>
    </w:p>
    <w:p w14:paraId="5D9824A5" w14:textId="77777777" w:rsidR="00CE346A" w:rsidRDefault="00DF31E8">
      <w:pPr>
        <w:pStyle w:val="a3"/>
        <w:spacing w:line="360" w:lineRule="auto"/>
        <w:ind w:right="419" w:firstLine="768"/>
      </w:pPr>
      <w:r>
        <w:t>Согласно Федеральному государственному стандарту ср</w:t>
      </w:r>
      <w:r>
        <w:t>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3AE444B4" w14:textId="77777777" w:rsidR="00CE346A" w:rsidRDefault="00DF31E8">
      <w:pPr>
        <w:pStyle w:val="a3"/>
        <w:tabs>
          <w:tab w:val="left" w:pos="8960"/>
        </w:tabs>
        <w:spacing w:before="12" w:line="360" w:lineRule="auto"/>
        <w:ind w:right="422" w:firstLine="768"/>
      </w:pPr>
      <w:r>
        <w:t>В</w:t>
      </w:r>
      <w:r>
        <w:rPr>
          <w:spacing w:val="-1"/>
        </w:rPr>
        <w:t xml:space="preserve"> </w:t>
      </w:r>
      <w:r>
        <w:t>структуре личностных результатов освоения предмета «Биология»</w:t>
      </w:r>
      <w:r>
        <w:rPr>
          <w:spacing w:val="-4"/>
        </w:rPr>
        <w:t xml:space="preserve"> </w:t>
      </w:r>
      <w:r>
        <w:t>выделе</w:t>
      </w:r>
      <w:r>
        <w:t xml:space="preserve">ны следующие составляющие: осознание обучающимися российской гражданской идентичности – готовности к </w:t>
      </w:r>
      <w:r>
        <w:rPr>
          <w:spacing w:val="-2"/>
        </w:rPr>
        <w:t>саморазвитию,</w:t>
      </w:r>
      <w:r>
        <w:tab/>
      </w:r>
      <w:r>
        <w:rPr>
          <w:spacing w:val="-2"/>
        </w:rPr>
        <w:t>самостоятельности</w:t>
      </w:r>
    </w:p>
    <w:p w14:paraId="622C77CB" w14:textId="77777777" w:rsidR="00CE346A" w:rsidRDefault="00DF31E8">
      <w:pPr>
        <w:pStyle w:val="a3"/>
        <w:spacing w:line="360" w:lineRule="auto"/>
        <w:ind w:right="422" w:firstLine="0"/>
      </w:pPr>
      <w:r>
        <w:t>и самоопределению, наличие мотивации к обучению биологии, целенаправленное развитие внутренних убеждений личности на основе</w:t>
      </w:r>
      <w:r>
        <w:t xml:space="preserve">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w:t>
      </w:r>
      <w:r>
        <w:t>равосознания, способности ставить цели и строить жизненные планы.</w:t>
      </w:r>
    </w:p>
    <w:p w14:paraId="5EFC8EBF" w14:textId="77777777" w:rsidR="00CE346A" w:rsidRDefault="00DF31E8">
      <w:pPr>
        <w:pStyle w:val="a4"/>
        <w:numPr>
          <w:ilvl w:val="0"/>
          <w:numId w:val="202"/>
        </w:numPr>
        <w:tabs>
          <w:tab w:val="left" w:pos="1654"/>
        </w:tabs>
        <w:spacing w:line="360" w:lineRule="auto"/>
        <w:ind w:right="423" w:firstLine="708"/>
        <w:jc w:val="both"/>
        <w:rPr>
          <w:sz w:val="24"/>
        </w:rPr>
      </w:pPr>
      <w:r>
        <w:rPr>
          <w:sz w:val="24"/>
        </w:rPr>
        <w:lastRenderedPageBreak/>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w:t>
      </w:r>
      <w:r>
        <w:rPr>
          <w:spacing w:val="40"/>
          <w:sz w:val="24"/>
        </w:rPr>
        <w:t xml:space="preserve"> </w:t>
      </w:r>
      <w:r>
        <w:rPr>
          <w:sz w:val="24"/>
        </w:rPr>
        <w:t>социокультурными,</w:t>
      </w:r>
      <w:r>
        <w:rPr>
          <w:spacing w:val="-4"/>
          <w:sz w:val="24"/>
        </w:rPr>
        <w:t xml:space="preserve"> </w:t>
      </w:r>
      <w:r>
        <w:rPr>
          <w:sz w:val="24"/>
        </w:rPr>
        <w:t>историческими</w:t>
      </w:r>
      <w:r>
        <w:rPr>
          <w:spacing w:val="-3"/>
          <w:sz w:val="24"/>
        </w:rPr>
        <w:t xml:space="preserve"> </w:t>
      </w:r>
      <w:r>
        <w:rPr>
          <w:sz w:val="24"/>
        </w:rPr>
        <w:t>и</w:t>
      </w:r>
      <w:r>
        <w:rPr>
          <w:spacing w:val="-5"/>
          <w:sz w:val="24"/>
        </w:rPr>
        <w:t xml:space="preserve"> </w:t>
      </w:r>
      <w:r>
        <w:rPr>
          <w:sz w:val="24"/>
        </w:rPr>
        <w:t>духовно-нравственными</w:t>
      </w:r>
      <w:r>
        <w:rPr>
          <w:spacing w:val="-3"/>
          <w:sz w:val="24"/>
        </w:rPr>
        <w:t xml:space="preserve"> </w:t>
      </w:r>
      <w:r>
        <w:rPr>
          <w:sz w:val="24"/>
        </w:rPr>
        <w:t>ценностями,</w:t>
      </w:r>
      <w:r>
        <w:rPr>
          <w:spacing w:val="-4"/>
          <w:sz w:val="24"/>
        </w:rPr>
        <w:t xml:space="preserve"> </w:t>
      </w:r>
      <w:r>
        <w:rPr>
          <w:sz w:val="24"/>
        </w:rPr>
        <w:t>принятыми</w:t>
      </w:r>
      <w:r>
        <w:rPr>
          <w:spacing w:val="-3"/>
          <w:sz w:val="24"/>
        </w:rPr>
        <w:t xml:space="preserve"> </w:t>
      </w:r>
      <w:r>
        <w:rPr>
          <w:sz w:val="24"/>
        </w:rPr>
        <w:t>в</w:t>
      </w:r>
      <w:r>
        <w:rPr>
          <w:spacing w:val="-5"/>
          <w:sz w:val="24"/>
        </w:rPr>
        <w:t xml:space="preserve"> </w:t>
      </w:r>
      <w:r>
        <w:rPr>
          <w:sz w:val="24"/>
        </w:rPr>
        <w:t xml:space="preserve">обществе правилами и </w:t>
      </w:r>
      <w:r>
        <w:rPr>
          <w:sz w:val="24"/>
        </w:rPr>
        <w:t>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w:t>
      </w:r>
      <w:r>
        <w:rPr>
          <w:spacing w:val="-4"/>
          <w:sz w:val="24"/>
        </w:rPr>
        <w:t xml:space="preserve"> </w:t>
      </w:r>
      <w:r>
        <w:rPr>
          <w:sz w:val="24"/>
        </w:rPr>
        <w:t>труда</w:t>
      </w:r>
      <w:r>
        <w:rPr>
          <w:spacing w:val="-2"/>
          <w:sz w:val="24"/>
        </w:rPr>
        <w:t xml:space="preserve"> </w:t>
      </w:r>
      <w:r>
        <w:rPr>
          <w:sz w:val="24"/>
        </w:rPr>
        <w:t>и старшему</w:t>
      </w:r>
      <w:r>
        <w:rPr>
          <w:spacing w:val="-6"/>
          <w:sz w:val="24"/>
        </w:rPr>
        <w:t xml:space="preserve"> </w:t>
      </w:r>
      <w:r>
        <w:rPr>
          <w:sz w:val="24"/>
        </w:rPr>
        <w:t>поколению,</w:t>
      </w:r>
      <w:r>
        <w:rPr>
          <w:spacing w:val="-1"/>
          <w:sz w:val="24"/>
        </w:rPr>
        <w:t xml:space="preserve"> </w:t>
      </w:r>
      <w:r>
        <w:rPr>
          <w:sz w:val="24"/>
        </w:rPr>
        <w:t>взаимного уважения,</w:t>
      </w:r>
      <w:r>
        <w:rPr>
          <w:spacing w:val="-1"/>
          <w:sz w:val="24"/>
        </w:rPr>
        <w:t xml:space="preserve"> </w:t>
      </w:r>
      <w:r>
        <w:rPr>
          <w:sz w:val="24"/>
        </w:rPr>
        <w:t>бережного</w:t>
      </w:r>
      <w:r>
        <w:rPr>
          <w:spacing w:val="-1"/>
          <w:sz w:val="24"/>
        </w:rPr>
        <w:t xml:space="preserve"> </w:t>
      </w:r>
      <w:r>
        <w:rPr>
          <w:sz w:val="24"/>
        </w:rPr>
        <w:t>отношения к куль</w:t>
      </w:r>
      <w:r>
        <w:rPr>
          <w:sz w:val="24"/>
        </w:rPr>
        <w:t>турному наследию и традициям многонационального народа Российской Федерации, природе и окружающей среде.</w:t>
      </w:r>
    </w:p>
    <w:p w14:paraId="19FD13B9" w14:textId="77777777" w:rsidR="00CE346A" w:rsidRDefault="00DF31E8">
      <w:pPr>
        <w:pStyle w:val="a4"/>
        <w:numPr>
          <w:ilvl w:val="0"/>
          <w:numId w:val="202"/>
        </w:numPr>
        <w:tabs>
          <w:tab w:val="left" w:pos="1654"/>
        </w:tabs>
        <w:spacing w:line="360" w:lineRule="auto"/>
        <w:ind w:right="421" w:firstLine="708"/>
        <w:jc w:val="both"/>
        <w:rPr>
          <w:sz w:val="24"/>
        </w:rPr>
      </w:pPr>
      <w:r>
        <w:rPr>
          <w:sz w:val="24"/>
        </w:rPr>
        <w:t>Личностные результаты освоения учебного предмета «Биология» должны отражать готовность</w:t>
      </w:r>
      <w:r>
        <w:rPr>
          <w:spacing w:val="-3"/>
          <w:sz w:val="24"/>
        </w:rPr>
        <w:t xml:space="preserve"> </w:t>
      </w:r>
      <w:r>
        <w:rPr>
          <w:sz w:val="24"/>
        </w:rPr>
        <w:t>и</w:t>
      </w:r>
      <w:r>
        <w:rPr>
          <w:spacing w:val="-2"/>
          <w:sz w:val="24"/>
        </w:rPr>
        <w:t xml:space="preserve"> </w:t>
      </w:r>
      <w:r>
        <w:rPr>
          <w:sz w:val="24"/>
        </w:rPr>
        <w:t>способность</w:t>
      </w:r>
      <w:r>
        <w:rPr>
          <w:spacing w:val="-3"/>
          <w:sz w:val="24"/>
        </w:rPr>
        <w:t xml:space="preserve"> </w:t>
      </w:r>
      <w:r>
        <w:rPr>
          <w:sz w:val="24"/>
        </w:rPr>
        <w:t>обучающихся</w:t>
      </w:r>
      <w:r>
        <w:rPr>
          <w:spacing w:val="-3"/>
          <w:sz w:val="24"/>
        </w:rPr>
        <w:t xml:space="preserve"> </w:t>
      </w:r>
      <w:r>
        <w:rPr>
          <w:sz w:val="24"/>
        </w:rPr>
        <w:t>руководствоваться</w:t>
      </w:r>
      <w:r>
        <w:rPr>
          <w:spacing w:val="-3"/>
          <w:sz w:val="24"/>
        </w:rPr>
        <w:t xml:space="preserve"> </w:t>
      </w:r>
      <w:r>
        <w:rPr>
          <w:sz w:val="24"/>
        </w:rPr>
        <w:t>сформированной</w:t>
      </w:r>
      <w:r>
        <w:rPr>
          <w:spacing w:val="-2"/>
          <w:sz w:val="24"/>
        </w:rPr>
        <w:t xml:space="preserve"> </w:t>
      </w:r>
      <w:r>
        <w:rPr>
          <w:sz w:val="24"/>
        </w:rPr>
        <w:t>внутренней</w:t>
      </w:r>
      <w:r>
        <w:rPr>
          <w:spacing w:val="-2"/>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z w:val="24"/>
        </w:rPr>
        <w:t>опыта и опыта деятельности в процессе реализации основных направлений воспитат</w:t>
      </w:r>
      <w:r>
        <w:rPr>
          <w:sz w:val="24"/>
        </w:rPr>
        <w:t>ельной деятельности, в том числе в части:</w:t>
      </w:r>
    </w:p>
    <w:p w14:paraId="1CEA6DFC" w14:textId="77777777" w:rsidR="00CE346A" w:rsidRDefault="00DF31E8">
      <w:pPr>
        <w:pStyle w:val="a4"/>
        <w:numPr>
          <w:ilvl w:val="1"/>
          <w:numId w:val="202"/>
        </w:numPr>
        <w:tabs>
          <w:tab w:val="left" w:pos="1674"/>
        </w:tabs>
        <w:spacing w:before="1"/>
        <w:ind w:left="1674" w:hanging="258"/>
        <w:jc w:val="both"/>
        <w:rPr>
          <w:sz w:val="24"/>
        </w:rPr>
      </w:pPr>
      <w:r>
        <w:rPr>
          <w:sz w:val="24"/>
        </w:rPr>
        <w:t>гражданского</w:t>
      </w:r>
      <w:r>
        <w:rPr>
          <w:spacing w:val="-3"/>
          <w:sz w:val="24"/>
        </w:rPr>
        <w:t xml:space="preserve"> </w:t>
      </w:r>
      <w:r>
        <w:rPr>
          <w:spacing w:val="-2"/>
          <w:sz w:val="24"/>
        </w:rPr>
        <w:t>воспитания:</w:t>
      </w:r>
    </w:p>
    <w:p w14:paraId="688A24DA" w14:textId="77777777" w:rsidR="00CE346A" w:rsidRDefault="00DF31E8">
      <w:pPr>
        <w:pStyle w:val="a3"/>
        <w:tabs>
          <w:tab w:val="left" w:pos="3855"/>
          <w:tab w:val="left" w:pos="5676"/>
          <w:tab w:val="left" w:pos="7035"/>
          <w:tab w:val="left" w:pos="9029"/>
          <w:tab w:val="left" w:pos="9870"/>
        </w:tabs>
        <w:spacing w:before="137" w:line="360" w:lineRule="auto"/>
        <w:ind w:right="42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16B4A3E7" w14:textId="77777777" w:rsidR="00CE346A" w:rsidRDefault="00DF31E8">
      <w:pPr>
        <w:pStyle w:val="a3"/>
        <w:tabs>
          <w:tab w:val="left" w:pos="2790"/>
          <w:tab w:val="left" w:pos="3713"/>
          <w:tab w:val="left" w:pos="5890"/>
          <w:tab w:val="left" w:pos="6688"/>
          <w:tab w:val="left" w:pos="7151"/>
          <w:tab w:val="left" w:pos="8923"/>
          <w:tab w:val="left" w:pos="10230"/>
        </w:tabs>
        <w:spacing w:line="360" w:lineRule="auto"/>
        <w:ind w:right="433"/>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w:t>
      </w:r>
      <w:r>
        <w:t>дка;</w:t>
      </w:r>
    </w:p>
    <w:p w14:paraId="2B008D31" w14:textId="77777777" w:rsidR="00CE346A" w:rsidRDefault="00DF31E8">
      <w:pPr>
        <w:pStyle w:val="a3"/>
        <w:spacing w:line="360" w:lineRule="auto"/>
        <w:jc w:val="left"/>
      </w:pPr>
      <w:r>
        <w:t>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биологических экспериментов;</w:t>
      </w:r>
    </w:p>
    <w:p w14:paraId="4F355416" w14:textId="77777777" w:rsidR="00CE346A" w:rsidRDefault="00DF31E8">
      <w:pPr>
        <w:pStyle w:val="a3"/>
        <w:spacing w:line="360" w:lineRule="auto"/>
        <w:jc w:val="left"/>
      </w:pPr>
      <w:r>
        <w:t>способность</w:t>
      </w:r>
      <w:r>
        <w:rPr>
          <w:spacing w:val="40"/>
        </w:rPr>
        <w:t xml:space="preserve"> </w:t>
      </w:r>
      <w:r>
        <w:t>определять</w:t>
      </w:r>
      <w:r>
        <w:rPr>
          <w:spacing w:val="40"/>
        </w:rPr>
        <w:t xml:space="preserve"> </w:t>
      </w:r>
      <w:r>
        <w:t>собственную</w:t>
      </w:r>
      <w:r>
        <w:rPr>
          <w:spacing w:val="40"/>
        </w:rPr>
        <w:t xml:space="preserve"> </w:t>
      </w:r>
      <w:r>
        <w:t>позицию</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явлениям</w:t>
      </w:r>
      <w:r>
        <w:rPr>
          <w:spacing w:val="40"/>
        </w:rPr>
        <w:t xml:space="preserve"> </w:t>
      </w:r>
      <w:r>
        <w:t>современной жизни и объяс</w:t>
      </w:r>
      <w:r>
        <w:t>нять её;</w:t>
      </w:r>
    </w:p>
    <w:p w14:paraId="4BE7AE2D" w14:textId="77777777" w:rsidR="00CE346A" w:rsidRDefault="00DF31E8">
      <w:pPr>
        <w:pStyle w:val="a3"/>
        <w:spacing w:line="360" w:lineRule="auto"/>
        <w:ind w:right="499"/>
        <w:jc w:val="left"/>
      </w:pPr>
      <w:r>
        <w:t>умение</w:t>
      </w:r>
      <w:r>
        <w:rPr>
          <w:spacing w:val="40"/>
        </w:rPr>
        <w:t xml:space="preserve"> </w:t>
      </w:r>
      <w:r>
        <w:t>учитывать</w:t>
      </w:r>
      <w:r>
        <w:rPr>
          <w:spacing w:val="40"/>
        </w:rPr>
        <w:t xml:space="preserve"> </w:t>
      </w:r>
      <w:r>
        <w:t>в</w:t>
      </w:r>
      <w:r>
        <w:rPr>
          <w:spacing w:val="40"/>
        </w:rPr>
        <w:t xml:space="preserve"> </w:t>
      </w:r>
      <w:r>
        <w:t>своих</w:t>
      </w:r>
      <w:r>
        <w:rPr>
          <w:spacing w:val="40"/>
        </w:rPr>
        <w:t xml:space="preserve"> </w:t>
      </w:r>
      <w:r>
        <w:t>действиях</w:t>
      </w:r>
      <w:r>
        <w:rPr>
          <w:spacing w:val="40"/>
        </w:rPr>
        <w:t xml:space="preserve"> </w:t>
      </w:r>
      <w:r>
        <w:t>необходимость</w:t>
      </w:r>
      <w:r>
        <w:rPr>
          <w:spacing w:val="40"/>
        </w:rPr>
        <w:t xml:space="preserve"> </w:t>
      </w:r>
      <w:r>
        <w:t>конструктивного</w:t>
      </w:r>
      <w:r>
        <w:rPr>
          <w:spacing w:val="40"/>
        </w:rPr>
        <w:t xml:space="preserve"> </w:t>
      </w:r>
      <w:r>
        <w:t>взаимодействия</w:t>
      </w:r>
      <w:r>
        <w:rPr>
          <w:spacing w:val="80"/>
        </w:rPr>
        <w:t xml:space="preserve"> </w:t>
      </w:r>
      <w:r>
        <w:t>людей с разными убеждениями, культурными ценностями и социальным положением;</w:t>
      </w:r>
    </w:p>
    <w:p w14:paraId="1211DA8E" w14:textId="77777777" w:rsidR="00CE346A" w:rsidRDefault="00DF31E8">
      <w:pPr>
        <w:pStyle w:val="a3"/>
        <w:spacing w:line="360" w:lineRule="auto"/>
        <w:ind w:right="423"/>
        <w:jc w:val="left"/>
      </w:pPr>
      <w:r>
        <w:t>готовность</w:t>
      </w:r>
      <w:r>
        <w:rPr>
          <w:spacing w:val="-3"/>
        </w:rPr>
        <w:t xml:space="preserve"> </w:t>
      </w:r>
      <w:r>
        <w:t>к</w:t>
      </w:r>
      <w:r>
        <w:rPr>
          <w:spacing w:val="-3"/>
        </w:rPr>
        <w:t xml:space="preserve"> </w:t>
      </w:r>
      <w:r>
        <w:t>сотрудничеству</w:t>
      </w:r>
      <w:r>
        <w:rPr>
          <w:spacing w:val="-8"/>
        </w:rPr>
        <w:t xml:space="preserve"> </w:t>
      </w:r>
      <w:r>
        <w:t>в</w:t>
      </w:r>
      <w:r>
        <w:rPr>
          <w:spacing w:val="-2"/>
        </w:rPr>
        <w:t xml:space="preserve"> </w:t>
      </w:r>
      <w:r>
        <w:t>процессе</w:t>
      </w:r>
      <w:r>
        <w:rPr>
          <w:spacing w:val="-2"/>
        </w:rPr>
        <w:t xml:space="preserve"> </w:t>
      </w:r>
      <w:r>
        <w:t>совместного</w:t>
      </w:r>
      <w:r>
        <w:rPr>
          <w:spacing w:val="-3"/>
        </w:rPr>
        <w:t xml:space="preserve"> </w:t>
      </w:r>
      <w:r>
        <w:t>выполнения</w:t>
      </w:r>
      <w:r>
        <w:rPr>
          <w:spacing w:val="-2"/>
        </w:rPr>
        <w:t xml:space="preserve"> </w:t>
      </w:r>
      <w:r>
        <w:t>учебных,</w:t>
      </w:r>
      <w:r>
        <w:rPr>
          <w:spacing w:val="-6"/>
        </w:rPr>
        <w:t xml:space="preserve"> </w:t>
      </w:r>
      <w:r>
        <w:t>познавательных и</w:t>
      </w:r>
      <w:r>
        <w:rPr>
          <w:spacing w:val="68"/>
        </w:rPr>
        <w:t xml:space="preserve"> </w:t>
      </w:r>
      <w:r>
        <w:t>исследовательских</w:t>
      </w:r>
      <w:r>
        <w:rPr>
          <w:spacing w:val="71"/>
        </w:rPr>
        <w:t xml:space="preserve"> </w:t>
      </w:r>
      <w:r>
        <w:t>задач,</w:t>
      </w:r>
      <w:r>
        <w:rPr>
          <w:spacing w:val="77"/>
        </w:rPr>
        <w:t xml:space="preserve"> </w:t>
      </w:r>
      <w:r>
        <w:t>уважительное</w:t>
      </w:r>
      <w:r>
        <w:rPr>
          <w:spacing w:val="69"/>
        </w:rPr>
        <w:t xml:space="preserve"> </w:t>
      </w:r>
      <w:r>
        <w:t>отношение</w:t>
      </w:r>
      <w:r>
        <w:rPr>
          <w:spacing w:val="68"/>
        </w:rPr>
        <w:t xml:space="preserve"> </w:t>
      </w:r>
      <w:r>
        <w:t>к</w:t>
      </w:r>
      <w:r>
        <w:rPr>
          <w:spacing w:val="68"/>
        </w:rPr>
        <w:t xml:space="preserve"> </w:t>
      </w:r>
      <w:r>
        <w:t>мнению</w:t>
      </w:r>
      <w:r>
        <w:rPr>
          <w:spacing w:val="69"/>
        </w:rPr>
        <w:t xml:space="preserve"> </w:t>
      </w:r>
      <w:r>
        <w:t>оппонентов</w:t>
      </w:r>
      <w:r>
        <w:rPr>
          <w:spacing w:val="68"/>
        </w:rPr>
        <w:t xml:space="preserve"> </w:t>
      </w:r>
      <w:r>
        <w:t>при</w:t>
      </w:r>
      <w:r>
        <w:rPr>
          <w:spacing w:val="71"/>
        </w:rPr>
        <w:t xml:space="preserve"> </w:t>
      </w:r>
      <w:r>
        <w:rPr>
          <w:spacing w:val="-2"/>
        </w:rPr>
        <w:t>обсуждении</w:t>
      </w:r>
    </w:p>
    <w:p w14:paraId="043B2086" w14:textId="77777777" w:rsidR="00CE346A" w:rsidRDefault="00DF31E8">
      <w:pPr>
        <w:pStyle w:val="a3"/>
        <w:spacing w:before="12"/>
        <w:ind w:firstLine="0"/>
        <w:jc w:val="left"/>
      </w:pPr>
      <w:r>
        <w:t>спорных</w:t>
      </w:r>
      <w:r>
        <w:rPr>
          <w:spacing w:val="-5"/>
        </w:rPr>
        <w:t xml:space="preserve"> </w:t>
      </w:r>
      <w:r>
        <w:t>вопросов</w:t>
      </w:r>
      <w:r>
        <w:rPr>
          <w:spacing w:val="-7"/>
        </w:rPr>
        <w:t xml:space="preserve"> </w:t>
      </w:r>
      <w:r>
        <w:t>биологического</w:t>
      </w:r>
      <w:r>
        <w:rPr>
          <w:spacing w:val="-5"/>
        </w:rPr>
        <w:t xml:space="preserve"> </w:t>
      </w:r>
      <w:r>
        <w:rPr>
          <w:spacing w:val="-2"/>
        </w:rPr>
        <w:t>содержания;</w:t>
      </w:r>
    </w:p>
    <w:p w14:paraId="6B5B73FE" w14:textId="77777777" w:rsidR="00CE346A" w:rsidRDefault="00DF31E8">
      <w:pPr>
        <w:pStyle w:val="a3"/>
        <w:spacing w:before="137"/>
        <w:ind w:left="1416" w:firstLine="0"/>
      </w:pPr>
      <w:r>
        <w:t>готовность</w:t>
      </w:r>
      <w:r>
        <w:rPr>
          <w:spacing w:val="-3"/>
        </w:rPr>
        <w:t xml:space="preserve"> </w:t>
      </w:r>
      <w:r>
        <w:t>к</w:t>
      </w:r>
      <w:r>
        <w:rPr>
          <w:spacing w:val="-2"/>
        </w:rPr>
        <w:t xml:space="preserve"> </w:t>
      </w:r>
      <w:r>
        <w:t>гуманитарной</w:t>
      </w:r>
      <w:r>
        <w:rPr>
          <w:spacing w:val="-3"/>
        </w:rPr>
        <w:t xml:space="preserve"> </w:t>
      </w:r>
      <w:r>
        <w:t>и</w:t>
      </w:r>
      <w:r>
        <w:rPr>
          <w:spacing w:val="-2"/>
        </w:rPr>
        <w:t xml:space="preserve"> </w:t>
      </w:r>
      <w:r>
        <w:t>волонтёрской</w:t>
      </w:r>
      <w:r>
        <w:rPr>
          <w:spacing w:val="-1"/>
        </w:rPr>
        <w:t xml:space="preserve"> </w:t>
      </w:r>
      <w:r>
        <w:rPr>
          <w:spacing w:val="-2"/>
        </w:rPr>
        <w:t>деятельности;</w:t>
      </w:r>
    </w:p>
    <w:p w14:paraId="2E7DC3C5" w14:textId="77777777" w:rsidR="00CE346A" w:rsidRDefault="00DF31E8">
      <w:pPr>
        <w:pStyle w:val="a4"/>
        <w:numPr>
          <w:ilvl w:val="1"/>
          <w:numId w:val="202"/>
        </w:numPr>
        <w:tabs>
          <w:tab w:val="left" w:pos="1674"/>
        </w:tabs>
        <w:spacing w:before="139"/>
        <w:ind w:left="1674" w:hanging="258"/>
        <w:jc w:val="both"/>
        <w:rPr>
          <w:sz w:val="24"/>
        </w:rPr>
      </w:pPr>
      <w:r>
        <w:rPr>
          <w:sz w:val="24"/>
        </w:rPr>
        <w:t>патриотического</w:t>
      </w:r>
      <w:r>
        <w:rPr>
          <w:spacing w:val="-8"/>
          <w:sz w:val="24"/>
        </w:rPr>
        <w:t xml:space="preserve"> </w:t>
      </w:r>
      <w:r>
        <w:rPr>
          <w:spacing w:val="-2"/>
          <w:sz w:val="24"/>
        </w:rPr>
        <w:t>воспитания:</w:t>
      </w:r>
    </w:p>
    <w:p w14:paraId="29CC3702" w14:textId="77777777" w:rsidR="00CE346A" w:rsidRDefault="00DF31E8">
      <w:pPr>
        <w:pStyle w:val="a3"/>
        <w:spacing w:before="137" w:line="360" w:lineRule="auto"/>
        <w:ind w:right="423"/>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A67046C" w14:textId="77777777" w:rsidR="00CE346A" w:rsidRDefault="00DF31E8">
      <w:pPr>
        <w:pStyle w:val="a3"/>
        <w:spacing w:line="360" w:lineRule="auto"/>
        <w:ind w:right="430"/>
      </w:pPr>
      <w:r>
        <w:t>ценностное отношение к природному наследию и памятникам природы, достижениям России в науке, искусстве, спорте, технологиях, труде;</w:t>
      </w:r>
    </w:p>
    <w:p w14:paraId="7D215BA7" w14:textId="77777777" w:rsidR="00CE346A" w:rsidRDefault="00DF31E8">
      <w:pPr>
        <w:pStyle w:val="a3"/>
        <w:spacing w:line="360" w:lineRule="auto"/>
        <w:ind w:right="428"/>
      </w:pPr>
      <w:r>
        <w:t>способность оценивать вклад российских учёных в становление и развитие биологии, понимание значения биологии в познании зако</w:t>
      </w:r>
      <w:r>
        <w:t xml:space="preserve">нов природы, в жизни человека и современного </w:t>
      </w:r>
      <w:r>
        <w:rPr>
          <w:spacing w:val="-2"/>
        </w:rPr>
        <w:lastRenderedPageBreak/>
        <w:t>общества;</w:t>
      </w:r>
    </w:p>
    <w:p w14:paraId="03C60D42" w14:textId="77777777" w:rsidR="00CE346A" w:rsidRDefault="00DF31E8">
      <w:pPr>
        <w:pStyle w:val="a3"/>
        <w:spacing w:before="1" w:line="360" w:lineRule="auto"/>
        <w:ind w:right="428"/>
      </w:pPr>
      <w:r>
        <w:t>идейная убеждённость, готовность к служению Отечеству и его защите, ответственность за его судьбу;</w:t>
      </w:r>
    </w:p>
    <w:p w14:paraId="5FF74C8E" w14:textId="77777777" w:rsidR="00CE346A" w:rsidRDefault="00DF31E8">
      <w:pPr>
        <w:pStyle w:val="a4"/>
        <w:numPr>
          <w:ilvl w:val="1"/>
          <w:numId w:val="202"/>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2D40CA8A" w14:textId="77777777" w:rsidR="00CE346A" w:rsidRDefault="00DF31E8">
      <w:pPr>
        <w:pStyle w:val="a3"/>
        <w:spacing w:before="137"/>
        <w:ind w:left="1416" w:firstLine="0"/>
      </w:pPr>
      <w:r>
        <w:t>осознание</w:t>
      </w:r>
      <w:r>
        <w:rPr>
          <w:spacing w:val="-8"/>
        </w:rPr>
        <w:t xml:space="preserve"> </w:t>
      </w:r>
      <w:r>
        <w:t>духовных</w:t>
      </w:r>
      <w:r>
        <w:rPr>
          <w:spacing w:val="-3"/>
        </w:rPr>
        <w:t xml:space="preserve"> </w:t>
      </w:r>
      <w:r>
        <w:t>ценностей российского</w:t>
      </w:r>
      <w:r>
        <w:rPr>
          <w:spacing w:val="-7"/>
        </w:rPr>
        <w:t xml:space="preserve"> </w:t>
      </w:r>
      <w:r>
        <w:rPr>
          <w:spacing w:val="-2"/>
        </w:rPr>
        <w:t>народа;</w:t>
      </w:r>
    </w:p>
    <w:p w14:paraId="29A6D9A4" w14:textId="77777777" w:rsidR="00CE346A" w:rsidRDefault="00DF31E8">
      <w:pPr>
        <w:pStyle w:val="a3"/>
        <w:spacing w:before="139"/>
        <w:ind w:left="1416" w:firstLine="0"/>
        <w:jc w:val="left"/>
      </w:pPr>
      <w:r>
        <w:t>сформированность</w:t>
      </w:r>
      <w:r>
        <w:rPr>
          <w:spacing w:val="-9"/>
        </w:rPr>
        <w:t xml:space="preserve"> </w:t>
      </w:r>
      <w:r>
        <w:t>нр</w:t>
      </w:r>
      <w:r>
        <w:t>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00F82353" w14:textId="77777777" w:rsidR="00CE346A" w:rsidRDefault="00DF31E8">
      <w:pPr>
        <w:pStyle w:val="a3"/>
        <w:spacing w:before="137" w:line="360" w:lineRule="auto"/>
        <w:ind w:right="42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8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4A6FEA36" w14:textId="77777777" w:rsidR="00CE346A" w:rsidRDefault="00DF31E8">
      <w:pPr>
        <w:pStyle w:val="a3"/>
        <w:ind w:left="1416"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42790943" w14:textId="77777777" w:rsidR="00CE346A" w:rsidRDefault="00DF31E8">
      <w:pPr>
        <w:pStyle w:val="a3"/>
        <w:spacing w:before="140"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38652702" w14:textId="77777777" w:rsidR="00CE346A" w:rsidRDefault="00DF31E8">
      <w:pPr>
        <w:pStyle w:val="a4"/>
        <w:numPr>
          <w:ilvl w:val="1"/>
          <w:numId w:val="202"/>
        </w:numPr>
        <w:tabs>
          <w:tab w:val="left" w:pos="1674"/>
        </w:tabs>
        <w:ind w:left="1674" w:hanging="258"/>
        <w:rPr>
          <w:sz w:val="24"/>
        </w:rPr>
      </w:pPr>
      <w:r>
        <w:rPr>
          <w:sz w:val="24"/>
        </w:rPr>
        <w:t>эстетического</w:t>
      </w:r>
      <w:r>
        <w:rPr>
          <w:spacing w:val="-5"/>
          <w:sz w:val="24"/>
        </w:rPr>
        <w:t xml:space="preserve"> </w:t>
      </w:r>
      <w:r>
        <w:rPr>
          <w:spacing w:val="-2"/>
          <w:sz w:val="24"/>
        </w:rPr>
        <w:t>воспитания:</w:t>
      </w:r>
    </w:p>
    <w:p w14:paraId="1B963F23" w14:textId="77777777" w:rsidR="00CE346A" w:rsidRDefault="00DF31E8">
      <w:pPr>
        <w:pStyle w:val="a3"/>
        <w:spacing w:before="136" w:line="360"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w w:val="15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14:paraId="6E00D929" w14:textId="77777777" w:rsidR="00CE346A" w:rsidRDefault="00DF31E8">
      <w:pPr>
        <w:pStyle w:val="a3"/>
        <w:ind w:left="1416" w:firstLine="0"/>
        <w:jc w:val="left"/>
      </w:pPr>
      <w:r>
        <w:t>понимание</w:t>
      </w:r>
      <w:r>
        <w:rPr>
          <w:spacing w:val="-7"/>
        </w:rPr>
        <w:t xml:space="preserve"> </w:t>
      </w:r>
      <w:r>
        <w:t>эмоционального</w:t>
      </w:r>
      <w:r>
        <w:rPr>
          <w:spacing w:val="-3"/>
        </w:rPr>
        <w:t xml:space="preserve"> </w:t>
      </w:r>
      <w:r>
        <w:t>воздействия</w:t>
      </w:r>
      <w:r>
        <w:rPr>
          <w:spacing w:val="-3"/>
        </w:rPr>
        <w:t xml:space="preserve"> </w:t>
      </w:r>
      <w:r>
        <w:t>живой</w:t>
      </w:r>
      <w:r>
        <w:rPr>
          <w:spacing w:val="-3"/>
        </w:rPr>
        <w:t xml:space="preserve"> </w:t>
      </w:r>
      <w:r>
        <w:t>природы</w:t>
      </w:r>
      <w:r>
        <w:rPr>
          <w:spacing w:val="-3"/>
        </w:rPr>
        <w:t xml:space="preserve"> </w:t>
      </w:r>
      <w:r>
        <w:t>и</w:t>
      </w:r>
      <w:r>
        <w:rPr>
          <w:spacing w:val="-3"/>
        </w:rPr>
        <w:t xml:space="preserve"> </w:t>
      </w:r>
      <w:r>
        <w:t>её</w:t>
      </w:r>
      <w:r>
        <w:rPr>
          <w:spacing w:val="-4"/>
        </w:rPr>
        <w:t xml:space="preserve"> </w:t>
      </w:r>
      <w:r>
        <w:rPr>
          <w:spacing w:val="-2"/>
        </w:rPr>
        <w:t>ценности;</w:t>
      </w:r>
    </w:p>
    <w:p w14:paraId="3197E39F" w14:textId="77777777" w:rsidR="00CE346A" w:rsidRDefault="00DF31E8">
      <w:pPr>
        <w:pStyle w:val="a3"/>
        <w:spacing w:before="140"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14:paraId="2B0409A1" w14:textId="77777777" w:rsidR="00CE346A" w:rsidRDefault="00DF31E8">
      <w:pPr>
        <w:pStyle w:val="a4"/>
        <w:numPr>
          <w:ilvl w:val="1"/>
          <w:numId w:val="202"/>
        </w:numPr>
        <w:tabs>
          <w:tab w:val="left" w:pos="1674"/>
        </w:tabs>
        <w:ind w:left="1674" w:hanging="258"/>
        <w:rPr>
          <w:sz w:val="24"/>
        </w:rPr>
      </w:pPr>
      <w:r>
        <w:rPr>
          <w:sz w:val="24"/>
        </w:rPr>
        <w:t>физического</w:t>
      </w:r>
      <w:r>
        <w:rPr>
          <w:spacing w:val="-3"/>
          <w:sz w:val="24"/>
        </w:rPr>
        <w:t xml:space="preserve"> </w:t>
      </w:r>
      <w:r>
        <w:rPr>
          <w:spacing w:val="-2"/>
          <w:sz w:val="24"/>
        </w:rPr>
        <w:t>воспитания:</w:t>
      </w:r>
    </w:p>
    <w:p w14:paraId="54F2282C" w14:textId="77777777" w:rsidR="00CE346A" w:rsidRDefault="00DF31E8">
      <w:pPr>
        <w:pStyle w:val="a3"/>
        <w:spacing w:before="137" w:line="360" w:lineRule="auto"/>
        <w:ind w:right="423"/>
      </w:pPr>
      <w:r>
        <w:t>понимание и</w:t>
      </w:r>
      <w:r>
        <w:t xml:space="preserve">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 физическая активность), бережного, ответственного и компетентного отношения к собственному физич</w:t>
      </w:r>
      <w:r>
        <w:t>ескому и психическому здоровью;</w:t>
      </w:r>
    </w:p>
    <w:p w14:paraId="68FC1326" w14:textId="77777777" w:rsidR="00CE346A" w:rsidRDefault="00DF31E8">
      <w:pPr>
        <w:pStyle w:val="a3"/>
        <w:spacing w:line="360" w:lineRule="auto"/>
        <w:ind w:right="418"/>
      </w:pPr>
      <w:r>
        <w:t>понимание ценности правил индивидуального и коллективного безопасного поведения в ситуациях, угрожающих здоровью и жизни людей;</w:t>
      </w:r>
    </w:p>
    <w:p w14:paraId="2977799D" w14:textId="77777777" w:rsidR="00CE346A" w:rsidRDefault="00DF31E8">
      <w:pPr>
        <w:pStyle w:val="a3"/>
        <w:spacing w:line="360" w:lineRule="auto"/>
        <w:ind w:right="430"/>
      </w:pPr>
      <w:r>
        <w:t>осознание последствий и неприятие вредных привычек (употребления алкоголя, наркотиков, курения);</w:t>
      </w:r>
    </w:p>
    <w:p w14:paraId="65F0D941" w14:textId="77777777" w:rsidR="00CE346A" w:rsidRDefault="00DF31E8">
      <w:pPr>
        <w:pStyle w:val="a4"/>
        <w:numPr>
          <w:ilvl w:val="1"/>
          <w:numId w:val="202"/>
        </w:numPr>
        <w:tabs>
          <w:tab w:val="left" w:pos="1674"/>
        </w:tabs>
        <w:spacing w:before="12"/>
        <w:ind w:left="1674" w:hanging="258"/>
        <w:rPr>
          <w:sz w:val="24"/>
        </w:rPr>
      </w:pPr>
      <w:r>
        <w:rPr>
          <w:sz w:val="24"/>
        </w:rPr>
        <w:t>трудового</w:t>
      </w:r>
      <w:r>
        <w:rPr>
          <w:spacing w:val="-3"/>
          <w:sz w:val="24"/>
        </w:rPr>
        <w:t xml:space="preserve"> </w:t>
      </w:r>
      <w:r>
        <w:rPr>
          <w:spacing w:val="-2"/>
          <w:sz w:val="24"/>
        </w:rPr>
        <w:t>воспитания:</w:t>
      </w:r>
    </w:p>
    <w:p w14:paraId="63CB83AE" w14:textId="77777777" w:rsidR="00CE346A" w:rsidRDefault="00DF31E8">
      <w:pPr>
        <w:pStyle w:val="a3"/>
        <w:spacing w:before="137"/>
        <w:ind w:left="1416"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118787B9" w14:textId="77777777" w:rsidR="00CE346A" w:rsidRDefault="00DF31E8">
      <w:pPr>
        <w:pStyle w:val="a3"/>
        <w:spacing w:before="139"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14:paraId="176E920F" w14:textId="77777777" w:rsidR="00CE346A" w:rsidRDefault="00DF31E8">
      <w:pPr>
        <w:pStyle w:val="a3"/>
        <w:tabs>
          <w:tab w:val="left" w:pos="2435"/>
          <w:tab w:val="left" w:pos="2770"/>
          <w:tab w:val="left" w:pos="4116"/>
          <w:tab w:val="left" w:pos="5078"/>
          <w:tab w:val="left" w:pos="7231"/>
          <w:tab w:val="left" w:pos="8877"/>
          <w:tab w:val="left" w:pos="9831"/>
        </w:tabs>
        <w:spacing w:line="360" w:lineRule="auto"/>
        <w:ind w:right="432"/>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07E618BA" w14:textId="77777777" w:rsidR="00CE346A" w:rsidRDefault="00DF31E8">
      <w:pPr>
        <w:pStyle w:val="a3"/>
        <w:spacing w:line="274" w:lineRule="exact"/>
        <w:ind w:left="1416"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14:paraId="214F51CB" w14:textId="77777777" w:rsidR="00CE346A" w:rsidRDefault="00DF31E8">
      <w:pPr>
        <w:pStyle w:val="a4"/>
        <w:numPr>
          <w:ilvl w:val="1"/>
          <w:numId w:val="202"/>
        </w:numPr>
        <w:tabs>
          <w:tab w:val="left" w:pos="1674"/>
        </w:tabs>
        <w:spacing w:before="139"/>
        <w:ind w:left="1674" w:hanging="258"/>
        <w:jc w:val="both"/>
        <w:rPr>
          <w:sz w:val="24"/>
        </w:rPr>
      </w:pPr>
      <w:r>
        <w:rPr>
          <w:sz w:val="24"/>
        </w:rPr>
        <w:t>экологического</w:t>
      </w:r>
      <w:r>
        <w:rPr>
          <w:spacing w:val="-5"/>
          <w:sz w:val="24"/>
        </w:rPr>
        <w:t xml:space="preserve"> </w:t>
      </w:r>
      <w:r>
        <w:rPr>
          <w:spacing w:val="-2"/>
          <w:sz w:val="24"/>
        </w:rPr>
        <w:t>воспитания:</w:t>
      </w:r>
    </w:p>
    <w:p w14:paraId="7B019163" w14:textId="744BF720" w:rsidR="00CE346A" w:rsidRDefault="00DF31E8">
      <w:pPr>
        <w:pStyle w:val="a3"/>
        <w:spacing w:before="137" w:line="360" w:lineRule="auto"/>
        <w:ind w:right="430"/>
      </w:pPr>
      <w:r>
        <w:t>экологически</w:t>
      </w:r>
      <w:r w:rsidR="00373F07">
        <w:rPr>
          <w:spacing w:val="76"/>
          <w:w w:val="150"/>
        </w:rPr>
        <w:t xml:space="preserve"> </w:t>
      </w:r>
      <w:r>
        <w:t>целесообразное</w:t>
      </w:r>
      <w:r w:rsidR="00373F07">
        <w:rPr>
          <w:spacing w:val="75"/>
          <w:w w:val="150"/>
        </w:rPr>
        <w:t xml:space="preserve"> </w:t>
      </w:r>
      <w:r>
        <w:t>отношение</w:t>
      </w:r>
      <w:r w:rsidR="00373F07">
        <w:rPr>
          <w:spacing w:val="74"/>
          <w:w w:val="150"/>
        </w:rPr>
        <w:t xml:space="preserve"> </w:t>
      </w:r>
      <w:r>
        <w:t>к</w:t>
      </w:r>
      <w:r w:rsidR="00373F07">
        <w:rPr>
          <w:spacing w:val="76"/>
          <w:w w:val="150"/>
        </w:rPr>
        <w:t xml:space="preserve"> </w:t>
      </w:r>
      <w:r>
        <w:t>природе</w:t>
      </w:r>
      <w:r w:rsidR="00373F07">
        <w:rPr>
          <w:spacing w:val="76"/>
          <w:w w:val="150"/>
        </w:rPr>
        <w:t xml:space="preserve"> </w:t>
      </w:r>
      <w:r>
        <w:t>как</w:t>
      </w:r>
      <w:r w:rsidR="00373F07">
        <w:rPr>
          <w:spacing w:val="75"/>
          <w:w w:val="150"/>
        </w:rPr>
        <w:t xml:space="preserve"> </w:t>
      </w:r>
      <w:r>
        <w:t>источнику</w:t>
      </w:r>
      <w:r w:rsidR="00373F07">
        <w:rPr>
          <w:spacing w:val="72"/>
          <w:w w:val="150"/>
        </w:rPr>
        <w:t xml:space="preserve"> </w:t>
      </w:r>
      <w:r>
        <w:t>жизни на Земле, основе её существования;</w:t>
      </w:r>
    </w:p>
    <w:p w14:paraId="06338F76" w14:textId="77777777" w:rsidR="00CE346A" w:rsidRDefault="00DF31E8">
      <w:pPr>
        <w:pStyle w:val="a3"/>
        <w:spacing w:line="362" w:lineRule="auto"/>
        <w:ind w:right="430"/>
      </w:pPr>
      <w:r>
        <w:t xml:space="preserve">повышение уровня экологической культуры: приобретение опыта планирования поступков </w:t>
      </w:r>
      <w:r>
        <w:lastRenderedPageBreak/>
        <w:t>и оценки их возможных последствий для окружающей среды;</w:t>
      </w:r>
    </w:p>
    <w:p w14:paraId="0313452A" w14:textId="77777777" w:rsidR="00CE346A" w:rsidRDefault="00DF31E8">
      <w:pPr>
        <w:pStyle w:val="a3"/>
        <w:spacing w:line="271" w:lineRule="exact"/>
        <w:ind w:left="1416"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14:paraId="1550FE94" w14:textId="2C4294B8" w:rsidR="00CE346A" w:rsidRDefault="00DF31E8">
      <w:pPr>
        <w:pStyle w:val="a3"/>
        <w:spacing w:before="140" w:line="360" w:lineRule="auto"/>
        <w:ind w:right="424"/>
      </w:pPr>
      <w:r>
        <w:t>способность</w:t>
      </w:r>
      <w:r w:rsidR="00373F07">
        <w:rPr>
          <w:spacing w:val="65"/>
        </w:rPr>
        <w:t xml:space="preserve"> </w:t>
      </w:r>
      <w:r>
        <w:t>использовать</w:t>
      </w:r>
      <w:r w:rsidR="00373F07">
        <w:rPr>
          <w:spacing w:val="66"/>
        </w:rPr>
        <w:t xml:space="preserve"> </w:t>
      </w:r>
      <w:r>
        <w:t>приобретаемые</w:t>
      </w:r>
      <w:r w:rsidR="00373F07">
        <w:rPr>
          <w:spacing w:val="80"/>
          <w:w w:val="150"/>
        </w:rPr>
        <w:t xml:space="preserve"> </w:t>
      </w:r>
      <w:r>
        <w:t>при</w:t>
      </w:r>
      <w:r w:rsidR="00373F07">
        <w:rPr>
          <w:spacing w:val="80"/>
          <w:w w:val="150"/>
        </w:rPr>
        <w:t xml:space="preserve"> </w:t>
      </w:r>
      <w:r>
        <w:t>изучении</w:t>
      </w:r>
      <w:r w:rsidR="00373F07">
        <w:rPr>
          <w:spacing w:val="80"/>
          <w:w w:val="150"/>
        </w:rPr>
        <w:t xml:space="preserve"> </w:t>
      </w:r>
      <w:r>
        <w:t>биологии</w:t>
      </w:r>
      <w:r w:rsidR="00373F07">
        <w:rPr>
          <w:spacing w:val="80"/>
          <w:w w:val="150"/>
        </w:rPr>
        <w:t xml:space="preserve"> </w:t>
      </w:r>
      <w:r>
        <w:t>знания</w:t>
      </w:r>
      <w:r>
        <w:rPr>
          <w:spacing w:val="40"/>
        </w:rPr>
        <w:t xml:space="preserve"> </w:t>
      </w: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w:t>
      </w:r>
      <w:r>
        <w:t>ану видов, экосистем, биосферы);</w:t>
      </w:r>
    </w:p>
    <w:p w14:paraId="5F432E96" w14:textId="77777777" w:rsidR="00CE346A" w:rsidRDefault="00DF31E8">
      <w:pPr>
        <w:pStyle w:val="a3"/>
        <w:spacing w:line="360" w:lineRule="auto"/>
        <w:ind w:right="421"/>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F5F1187" w14:textId="6CE8588C" w:rsidR="00CE346A" w:rsidRDefault="00DF31E8">
      <w:pPr>
        <w:pStyle w:val="a3"/>
        <w:spacing w:line="360" w:lineRule="auto"/>
        <w:ind w:right="420"/>
      </w:pPr>
      <w:r>
        <w:t>наличие развитого экологического мышления</w:t>
      </w:r>
      <w:r>
        <w:t>, экологической культуры, опыта</w:t>
      </w:r>
      <w:r>
        <w:rPr>
          <w:spacing w:val="40"/>
        </w:rPr>
        <w:t xml:space="preserve"> </w:t>
      </w:r>
      <w:r>
        <w:t>деятельности</w:t>
      </w:r>
      <w:r w:rsidR="00373F07">
        <w:rPr>
          <w:spacing w:val="77"/>
          <w:w w:val="150"/>
        </w:rPr>
        <w:t xml:space="preserve"> </w:t>
      </w:r>
      <w:r>
        <w:t>экологической</w:t>
      </w:r>
      <w:r w:rsidR="00373F07">
        <w:rPr>
          <w:spacing w:val="77"/>
          <w:w w:val="150"/>
        </w:rPr>
        <w:t xml:space="preserve"> </w:t>
      </w:r>
      <w:r>
        <w:t>направленности,</w:t>
      </w:r>
      <w:r w:rsidR="00373F07">
        <w:rPr>
          <w:spacing w:val="78"/>
          <w:w w:val="150"/>
        </w:rPr>
        <w:t xml:space="preserve"> </w:t>
      </w:r>
      <w:r>
        <w:t>умения</w:t>
      </w:r>
      <w:r w:rsidR="00373F07">
        <w:rPr>
          <w:spacing w:val="77"/>
          <w:w w:val="150"/>
        </w:rPr>
        <w:t xml:space="preserve"> </w:t>
      </w:r>
      <w:r>
        <w:t>руководствоваться</w:t>
      </w:r>
      <w:r w:rsidR="00373F07">
        <w:rPr>
          <w:spacing w:val="77"/>
          <w:w w:val="150"/>
        </w:rPr>
        <w:t xml:space="preserve"> </w:t>
      </w:r>
      <w:r>
        <w:t>ими в познавательной, коммуникативной и социальной практике, готовности к участию в</w:t>
      </w:r>
      <w:r>
        <w:rPr>
          <w:spacing w:val="80"/>
        </w:rPr>
        <w:t xml:space="preserve"> </w:t>
      </w:r>
      <w:r>
        <w:t>практической деятельности экологической направленности;</w:t>
      </w:r>
    </w:p>
    <w:p w14:paraId="6D302422" w14:textId="77777777" w:rsidR="00CE346A" w:rsidRDefault="00DF31E8">
      <w:pPr>
        <w:pStyle w:val="a4"/>
        <w:numPr>
          <w:ilvl w:val="1"/>
          <w:numId w:val="202"/>
        </w:numPr>
        <w:tabs>
          <w:tab w:val="left" w:pos="1674"/>
        </w:tabs>
        <w:ind w:left="1674" w:hanging="258"/>
        <w:jc w:val="both"/>
        <w:rPr>
          <w:sz w:val="24"/>
        </w:rPr>
      </w:pPr>
      <w:r>
        <w:rPr>
          <w:sz w:val="24"/>
        </w:rPr>
        <w:t>ценнос</w:t>
      </w:r>
      <w:r>
        <w:rPr>
          <w:sz w:val="24"/>
        </w:rPr>
        <w:t>ти</w:t>
      </w:r>
      <w:r>
        <w:rPr>
          <w:spacing w:val="-8"/>
          <w:sz w:val="24"/>
        </w:rPr>
        <w:t xml:space="preserve"> </w:t>
      </w:r>
      <w:r>
        <w:rPr>
          <w:sz w:val="24"/>
        </w:rPr>
        <w:t>научного</w:t>
      </w:r>
      <w:r>
        <w:rPr>
          <w:spacing w:val="-3"/>
          <w:sz w:val="24"/>
        </w:rPr>
        <w:t xml:space="preserve"> </w:t>
      </w:r>
      <w:r>
        <w:rPr>
          <w:spacing w:val="-2"/>
          <w:sz w:val="24"/>
        </w:rPr>
        <w:t>познания:</w:t>
      </w:r>
    </w:p>
    <w:p w14:paraId="6AE7201D" w14:textId="77777777" w:rsidR="00CE346A" w:rsidRDefault="00DF31E8">
      <w:pPr>
        <w:pStyle w:val="a3"/>
        <w:spacing w:before="138" w:line="360" w:lineRule="auto"/>
        <w:ind w:right="42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FC7EACD" w14:textId="77777777" w:rsidR="00CE346A" w:rsidRDefault="00DF31E8">
      <w:pPr>
        <w:pStyle w:val="a3"/>
        <w:spacing w:line="360" w:lineRule="auto"/>
        <w:ind w:right="419"/>
      </w:pPr>
      <w:r>
        <w:t>совершенствование языковой и читательской культуры как средства взаимодействия между людьми и познания мира;</w:t>
      </w:r>
    </w:p>
    <w:p w14:paraId="73879475" w14:textId="73FB2DA5" w:rsidR="00CE346A" w:rsidRDefault="00DF31E8">
      <w:pPr>
        <w:pStyle w:val="a3"/>
        <w:spacing w:line="360" w:lineRule="auto"/>
        <w:ind w:right="421"/>
      </w:pPr>
      <w:r>
        <w:t>понимание специфики биологии как науки, осознание её роли в формировании рационального</w:t>
      </w:r>
      <w:r w:rsidR="00373F07">
        <w:rPr>
          <w:spacing w:val="80"/>
        </w:rPr>
        <w:t xml:space="preserve"> </w:t>
      </w:r>
      <w:r>
        <w:t>научного</w:t>
      </w:r>
      <w:r w:rsidR="00373F07">
        <w:rPr>
          <w:spacing w:val="80"/>
        </w:rPr>
        <w:t xml:space="preserve"> </w:t>
      </w:r>
      <w:r>
        <w:t>мышления,</w:t>
      </w:r>
      <w:r w:rsidR="00373F07">
        <w:rPr>
          <w:spacing w:val="80"/>
        </w:rPr>
        <w:t xml:space="preserve"> </w:t>
      </w:r>
      <w:r>
        <w:t>создании</w:t>
      </w:r>
      <w:r w:rsidR="00373F07">
        <w:rPr>
          <w:spacing w:val="80"/>
        </w:rPr>
        <w:t xml:space="preserve"> </w:t>
      </w:r>
      <w:r>
        <w:t>целостного</w:t>
      </w:r>
      <w:r w:rsidR="00373F07">
        <w:rPr>
          <w:spacing w:val="80"/>
        </w:rPr>
        <w:t xml:space="preserve"> </w:t>
      </w:r>
      <w:r>
        <w:t>предст</w:t>
      </w:r>
      <w:r>
        <w:t>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57527A" w14:textId="5F239C9D" w:rsidR="00CE346A" w:rsidRDefault="00DF31E8">
      <w:pPr>
        <w:pStyle w:val="a3"/>
        <w:spacing w:line="360" w:lineRule="auto"/>
        <w:ind w:right="423"/>
      </w:pPr>
      <w:r>
        <w:t>убеждённость в значимости биологии для современной цивилизации: обеспечения нового уровня</w:t>
      </w:r>
      <w:r w:rsidR="00373F07">
        <w:rPr>
          <w:spacing w:val="40"/>
        </w:rPr>
        <w:t xml:space="preserve"> </w:t>
      </w:r>
      <w:r>
        <w:t>разв</w:t>
      </w:r>
      <w:r>
        <w:t>ития</w:t>
      </w:r>
      <w:r w:rsidR="00373F07">
        <w:rPr>
          <w:spacing w:val="40"/>
        </w:rPr>
        <w:t xml:space="preserve"> </w:t>
      </w:r>
      <w:r>
        <w:t>медицины,</w:t>
      </w:r>
      <w:r w:rsidR="00373F07">
        <w:rPr>
          <w:spacing w:val="40"/>
        </w:rPr>
        <w:t xml:space="preserve"> </w:t>
      </w:r>
      <w:r>
        <w:t>создания</w:t>
      </w:r>
      <w:r w:rsidR="00373F07">
        <w:rPr>
          <w:spacing w:val="40"/>
        </w:rPr>
        <w:t xml:space="preserve"> </w:t>
      </w:r>
      <w:r>
        <w:t>перспективных</w:t>
      </w:r>
      <w:r w:rsidR="00373F07">
        <w:rPr>
          <w:spacing w:val="40"/>
        </w:rPr>
        <w:t xml:space="preserve"> </w:t>
      </w:r>
      <w:r>
        <w:t>биотехнологий,</w:t>
      </w:r>
      <w:r w:rsidR="00373F07">
        <w:rPr>
          <w:spacing w:val="40"/>
        </w:rPr>
        <w:t xml:space="preserve"> </w:t>
      </w:r>
      <w:r>
        <w:t>способных</w:t>
      </w:r>
      <w:r w:rsidR="00373F07">
        <w:rPr>
          <w:spacing w:val="40"/>
        </w:rPr>
        <w:t xml:space="preserve"> </w:t>
      </w:r>
      <w:r>
        <w:t>решать</w:t>
      </w:r>
    </w:p>
    <w:p w14:paraId="083A4192" w14:textId="77777777" w:rsidR="00CE346A" w:rsidRDefault="00DF31E8">
      <w:pPr>
        <w:pStyle w:val="a3"/>
        <w:spacing w:before="12" w:line="360" w:lineRule="auto"/>
        <w:ind w:right="422" w:firstLine="0"/>
      </w:pP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w:t>
      </w:r>
      <w:r>
        <w:t>ользованию природных ресурсов и формированию новых стандартов жизни;</w:t>
      </w:r>
    </w:p>
    <w:p w14:paraId="3DF242C0" w14:textId="77777777" w:rsidR="00CE346A" w:rsidRDefault="00DF31E8">
      <w:pPr>
        <w:pStyle w:val="a3"/>
        <w:spacing w:line="360" w:lineRule="auto"/>
        <w:ind w:right="42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w:t>
      </w:r>
      <w:r>
        <w:t>ой при изучении биологии;</w:t>
      </w:r>
    </w:p>
    <w:p w14:paraId="11F788E2" w14:textId="77777777" w:rsidR="00CE346A" w:rsidRDefault="00DF31E8">
      <w:pPr>
        <w:pStyle w:val="a3"/>
        <w:spacing w:line="360" w:lineRule="auto"/>
        <w:ind w:right="425"/>
      </w:pPr>
      <w:r>
        <w:t>понимание</w:t>
      </w:r>
      <w:r>
        <w:rPr>
          <w:spacing w:val="-1"/>
        </w:rPr>
        <w:t xml:space="preserve"> </w:t>
      </w:r>
      <w:r>
        <w:t>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w:t>
      </w:r>
      <w:r>
        <w:t>чения на основе научных фактов и имеющихся данных с целью получения достоверных выводов;</w:t>
      </w:r>
    </w:p>
    <w:p w14:paraId="604B045E" w14:textId="77777777" w:rsidR="00CE346A" w:rsidRDefault="00DF31E8">
      <w:pPr>
        <w:pStyle w:val="a3"/>
        <w:spacing w:line="362" w:lineRule="auto"/>
        <w:ind w:right="427"/>
      </w:pPr>
      <w:r>
        <w:t>способность самостоятельно использовать биологические знания для решения проблем в реальных жизненных ситуациях;</w:t>
      </w:r>
    </w:p>
    <w:p w14:paraId="38F361D1" w14:textId="77777777" w:rsidR="00CE346A" w:rsidRDefault="00DF31E8">
      <w:pPr>
        <w:pStyle w:val="a3"/>
        <w:spacing w:line="360" w:lineRule="auto"/>
        <w:ind w:right="426"/>
      </w:pPr>
      <w:r>
        <w:lastRenderedPageBreak/>
        <w:t>осознание ценности научной деятельности, готовность ос</w:t>
      </w:r>
      <w:r>
        <w:t>уществлять проектную и исследовательскую деятельность индивидуально и в группе;</w:t>
      </w:r>
    </w:p>
    <w:p w14:paraId="6BFC5655" w14:textId="746F71D2" w:rsidR="00CE346A" w:rsidRDefault="00DF31E8">
      <w:pPr>
        <w:pStyle w:val="a3"/>
        <w:spacing w:line="360" w:lineRule="auto"/>
        <w:ind w:right="420"/>
      </w:pPr>
      <w:r>
        <w:t>готовность</w:t>
      </w:r>
      <w:r w:rsidR="00373F07">
        <w:rPr>
          <w:spacing w:val="80"/>
        </w:rPr>
        <w:t xml:space="preserve"> </w:t>
      </w:r>
      <w:r>
        <w:t>и</w:t>
      </w:r>
      <w:r w:rsidR="00373F07">
        <w:rPr>
          <w:spacing w:val="80"/>
        </w:rPr>
        <w:t xml:space="preserve"> </w:t>
      </w:r>
      <w:r>
        <w:t>способность</w:t>
      </w:r>
      <w:r w:rsidR="00373F07">
        <w:rPr>
          <w:spacing w:val="80"/>
        </w:rPr>
        <w:t xml:space="preserve"> </w:t>
      </w:r>
      <w:r>
        <w:t>к</w:t>
      </w:r>
      <w:r w:rsidR="00373F07">
        <w:rPr>
          <w:spacing w:val="79"/>
        </w:rPr>
        <w:t xml:space="preserve"> </w:t>
      </w:r>
      <w:r>
        <w:t>непрерывному</w:t>
      </w:r>
      <w:r w:rsidR="00373F07">
        <w:rPr>
          <w:spacing w:val="78"/>
        </w:rPr>
        <w:t xml:space="preserve"> </w:t>
      </w:r>
      <w:r>
        <w:t>образованию</w:t>
      </w:r>
      <w:r w:rsidR="00373F07">
        <w:rPr>
          <w:spacing w:val="80"/>
        </w:rPr>
        <w:t xml:space="preserve"> </w:t>
      </w:r>
      <w:r>
        <w:t>и</w:t>
      </w:r>
      <w:r w:rsidR="00373F07">
        <w:rPr>
          <w:spacing w:val="80"/>
        </w:rPr>
        <w:t xml:space="preserve"> </w:t>
      </w:r>
      <w:r>
        <w:t>самообразованию, к активному</w:t>
      </w:r>
      <w:r>
        <w:rPr>
          <w:spacing w:val="-1"/>
        </w:rPr>
        <w:t xml:space="preserve"> </w:t>
      </w:r>
      <w:r>
        <w:t>получению новых знаний по биологии в соответствии с жизненными потребностями.</w:t>
      </w:r>
    </w:p>
    <w:p w14:paraId="4A88D8B0" w14:textId="77777777" w:rsidR="00CE346A" w:rsidRDefault="00DF31E8">
      <w:pPr>
        <w:pStyle w:val="a3"/>
        <w:spacing w:line="360" w:lineRule="auto"/>
        <w:ind w:right="424" w:firstLine="768"/>
      </w:pPr>
      <w:r>
        <w:t>В процес</w:t>
      </w:r>
      <w:r>
        <w:t>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7EEDC1A8" w14:textId="77777777" w:rsidR="00CE346A" w:rsidRDefault="00DF31E8">
      <w:pPr>
        <w:pStyle w:val="a3"/>
        <w:spacing w:line="360" w:lineRule="auto"/>
        <w:ind w:right="425"/>
      </w:pPr>
      <w:r>
        <w:t>самосознания, включающего способность понимать с</w:t>
      </w:r>
      <w:r>
        <w:t>воё эмоциональное состояние, видеть направления развития собственной эмоциональной сферы, быть уверенным в себе;</w:t>
      </w:r>
    </w:p>
    <w:p w14:paraId="022B558D" w14:textId="77777777" w:rsidR="00CE346A" w:rsidRDefault="00DF31E8">
      <w:pPr>
        <w:pStyle w:val="a3"/>
        <w:spacing w:line="360" w:lineRule="auto"/>
        <w:ind w:right="4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w:t>
      </w:r>
      <w:r>
        <w:t>енениям и проявлять гибкость, быть открытым новому;</w:t>
      </w:r>
    </w:p>
    <w:p w14:paraId="537DBE17" w14:textId="291AFB7D" w:rsidR="00CE346A" w:rsidRDefault="00DF31E8">
      <w:pPr>
        <w:pStyle w:val="a3"/>
        <w:spacing w:line="360" w:lineRule="auto"/>
        <w:ind w:right="430"/>
      </w:pPr>
      <w:r>
        <w:t>внутренней</w:t>
      </w:r>
      <w:r w:rsidR="00373F07">
        <w:rPr>
          <w:spacing w:val="80"/>
        </w:rPr>
        <w:t xml:space="preserve"> </w:t>
      </w:r>
      <w:r>
        <w:t>мотивации,</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14:paraId="19F25738" w14:textId="77777777" w:rsidR="00CE346A" w:rsidRDefault="00DF31E8">
      <w:pPr>
        <w:pStyle w:val="a3"/>
        <w:spacing w:line="360" w:lineRule="auto"/>
        <w:ind w:right="424"/>
      </w:pPr>
      <w:r>
        <w:t>эмпатии, включающей способность понимать эмо</w:t>
      </w:r>
      <w:r>
        <w:t>циональное состояние других, учитывать его при осуществлении коммуникации, способность к сочувствию и сопереживанию;</w:t>
      </w:r>
    </w:p>
    <w:p w14:paraId="0108C82E" w14:textId="2C4BFEF6" w:rsidR="00CE346A" w:rsidRDefault="00DF31E8">
      <w:pPr>
        <w:pStyle w:val="a3"/>
        <w:spacing w:line="360" w:lineRule="auto"/>
        <w:ind w:right="425"/>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14:paraId="48F42F1A" w14:textId="27E73513" w:rsidR="00CE346A" w:rsidRDefault="00DF31E8">
      <w:pPr>
        <w:pStyle w:val="a3"/>
        <w:spacing w:line="360" w:lineRule="auto"/>
        <w:ind w:right="423" w:firstLine="768"/>
      </w:pPr>
      <w:r>
        <w:t>Метапредметные результаты освоения учебного предмета «Биология» включают:</w:t>
      </w:r>
      <w:r>
        <w:rPr>
          <w:spacing w:val="40"/>
        </w:rPr>
        <w:t xml:space="preserve"> </w:t>
      </w: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w:t>
      </w:r>
      <w:r>
        <w:t>стема, научный факт, принцип, гипотеза, закономерность, закон, теория, исследование, наблюдение, измерение,</w:t>
      </w:r>
      <w:r w:rsidR="00373F07">
        <w:rPr>
          <w:spacing w:val="57"/>
        </w:rPr>
        <w:t xml:space="preserve"> </w:t>
      </w:r>
      <w:r>
        <w:t>эксперимент</w:t>
      </w:r>
      <w:r w:rsidR="00373F07">
        <w:rPr>
          <w:spacing w:val="57"/>
        </w:rPr>
        <w:t xml:space="preserve"> </w:t>
      </w:r>
      <w:r>
        <w:t>и</w:t>
      </w:r>
      <w:r w:rsidR="00373F07">
        <w:rPr>
          <w:spacing w:val="57"/>
        </w:rPr>
        <w:t xml:space="preserve"> </w:t>
      </w:r>
      <w:r>
        <w:t>других),</w:t>
      </w:r>
      <w:r w:rsidR="00373F07">
        <w:rPr>
          <w:spacing w:val="58"/>
        </w:rPr>
        <w:t xml:space="preserve"> </w:t>
      </w:r>
      <w:r>
        <w:t>универсальные</w:t>
      </w:r>
      <w:r w:rsidR="00373F07">
        <w:rPr>
          <w:spacing w:val="59"/>
        </w:rPr>
        <w:t xml:space="preserve"> </w:t>
      </w:r>
      <w:r>
        <w:t>учебные</w:t>
      </w:r>
      <w:r w:rsidR="00373F07">
        <w:rPr>
          <w:spacing w:val="57"/>
        </w:rPr>
        <w:t xml:space="preserve"> </w:t>
      </w:r>
      <w:r>
        <w:t>действия</w:t>
      </w:r>
      <w:r w:rsidR="00373F07">
        <w:rPr>
          <w:spacing w:val="57"/>
        </w:rPr>
        <w:t xml:space="preserve"> </w:t>
      </w:r>
      <w:r>
        <w:t>(познавательные,</w:t>
      </w:r>
    </w:p>
    <w:p w14:paraId="0E181EF5" w14:textId="77777777" w:rsidR="00CE346A" w:rsidRDefault="00DF31E8">
      <w:pPr>
        <w:pStyle w:val="a3"/>
        <w:spacing w:before="12" w:line="360" w:lineRule="auto"/>
        <w:ind w:right="421" w:firstLine="0"/>
      </w:pPr>
      <w:r>
        <w:t>коммуникативные, регулятивные), обеспечивающие форми</w:t>
      </w:r>
      <w:r>
        <w:t>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E685A85" w14:textId="77777777" w:rsidR="00CE346A" w:rsidRDefault="00DF31E8">
      <w:pPr>
        <w:pStyle w:val="a3"/>
        <w:spacing w:line="360" w:lineRule="auto"/>
        <w:ind w:right="427" w:firstLine="768"/>
      </w:pPr>
      <w:r>
        <w:t>Метапредметные резу</w:t>
      </w:r>
      <w:r>
        <w:t xml:space="preserve">льтаты освоения программы среднего общего образования должны </w:t>
      </w:r>
      <w:r>
        <w:rPr>
          <w:spacing w:val="-2"/>
        </w:rPr>
        <w:t>отражать:</w:t>
      </w:r>
    </w:p>
    <w:p w14:paraId="14657F07" w14:textId="77777777" w:rsidR="00CE346A" w:rsidRDefault="00DF31E8">
      <w:pPr>
        <w:pStyle w:val="a3"/>
        <w:spacing w:line="274" w:lineRule="exact"/>
        <w:ind w:left="1476"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познавательными</w:t>
      </w:r>
      <w:r>
        <w:rPr>
          <w:spacing w:val="-6"/>
        </w:rPr>
        <w:t xml:space="preserve"> </w:t>
      </w:r>
      <w:r>
        <w:rPr>
          <w:spacing w:val="-2"/>
        </w:rPr>
        <w:t>действиями:</w:t>
      </w:r>
    </w:p>
    <w:p w14:paraId="14C6F9CD" w14:textId="77777777" w:rsidR="00CE346A" w:rsidRDefault="00DF31E8">
      <w:pPr>
        <w:pStyle w:val="a4"/>
        <w:numPr>
          <w:ilvl w:val="0"/>
          <w:numId w:val="200"/>
        </w:numPr>
        <w:tabs>
          <w:tab w:val="left" w:pos="1674"/>
        </w:tabs>
        <w:spacing w:before="139"/>
        <w:ind w:left="1674"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3069E12D" w14:textId="77777777" w:rsidR="00CE346A" w:rsidRDefault="00DF31E8">
      <w:pPr>
        <w:pStyle w:val="a3"/>
        <w:spacing w:before="137" w:line="360" w:lineRule="auto"/>
        <w:ind w:right="424"/>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68F03B8F" w14:textId="77777777" w:rsidR="00CE346A" w:rsidRDefault="00DF31E8">
      <w:pPr>
        <w:pStyle w:val="a3"/>
        <w:spacing w:line="360" w:lineRule="auto"/>
        <w:ind w:right="429"/>
      </w:pPr>
      <w:r>
        <w:t>использ</w:t>
      </w:r>
      <w:r>
        <w:t>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329D056" w14:textId="77777777" w:rsidR="00CE346A" w:rsidRDefault="00DF31E8">
      <w:pPr>
        <w:pStyle w:val="a3"/>
        <w:spacing w:before="2" w:line="360" w:lineRule="auto"/>
        <w:ind w:right="429"/>
      </w:pPr>
      <w:r>
        <w:lastRenderedPageBreak/>
        <w:t>определять цели деятельности,</w:t>
      </w:r>
      <w:r>
        <w:t xml:space="preserve"> задавая параметры и критерии их достижения, соотносить результаты деятельности с поставленными целями;</w:t>
      </w:r>
    </w:p>
    <w:p w14:paraId="562A68F4" w14:textId="77777777" w:rsidR="00CE346A" w:rsidRDefault="00DF31E8">
      <w:pPr>
        <w:pStyle w:val="a3"/>
        <w:spacing w:line="360" w:lineRule="auto"/>
        <w:ind w:left="1416" w:right="421"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t>,</w:t>
      </w:r>
      <w:r>
        <w:rPr>
          <w:spacing w:val="80"/>
        </w:rPr>
        <w:t xml:space="preserve"> </w:t>
      </w:r>
      <w:r>
        <w:t>выявлять</w:t>
      </w:r>
    </w:p>
    <w:p w14:paraId="34094031" w14:textId="77777777" w:rsidR="00CE346A" w:rsidRDefault="00DF31E8">
      <w:pPr>
        <w:pStyle w:val="a3"/>
        <w:spacing w:line="360" w:lineRule="auto"/>
        <w:ind w:right="420" w:firstLine="0"/>
      </w:pPr>
      <w:r>
        <w:t xml:space="preserve">закономерности и противоречия в рассматриваемых явлениях, формулировать выводы и </w:t>
      </w:r>
      <w:r>
        <w:rPr>
          <w:spacing w:val="-2"/>
        </w:rPr>
        <w:t>заключения;</w:t>
      </w:r>
    </w:p>
    <w:p w14:paraId="61F072B0" w14:textId="77777777" w:rsidR="00CE346A" w:rsidRDefault="00DF31E8">
      <w:pPr>
        <w:pStyle w:val="a3"/>
        <w:spacing w:before="1" w:line="360" w:lineRule="auto"/>
        <w:ind w:right="427"/>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14:paraId="606CB070" w14:textId="77777777" w:rsidR="00CE346A" w:rsidRDefault="00DF31E8">
      <w:pPr>
        <w:pStyle w:val="a3"/>
        <w:spacing w:line="360" w:lineRule="auto"/>
        <w:ind w:right="427"/>
      </w:pPr>
      <w:r>
        <w:t>разрабатывать план решения проблемы с учётом анал</w:t>
      </w:r>
      <w:r>
        <w:t>иза имеющихся материальных и нематериальных ресурсов;</w:t>
      </w:r>
    </w:p>
    <w:p w14:paraId="44B9A51C" w14:textId="77777777" w:rsidR="00CE346A" w:rsidRDefault="00DF31E8">
      <w:pPr>
        <w:pStyle w:val="a3"/>
        <w:spacing w:line="360" w:lineRule="auto"/>
        <w:ind w:right="425"/>
      </w:pPr>
      <w:r>
        <w:t>вносить коррективы в деятельность, оценивать соответствие результатов целям, оценивать риски последствий деятельности;</w:t>
      </w:r>
    </w:p>
    <w:p w14:paraId="20FFF6A5" w14:textId="3ADFAC0C" w:rsidR="00CE346A" w:rsidRDefault="00DF31E8">
      <w:pPr>
        <w:pStyle w:val="a3"/>
        <w:spacing w:line="360" w:lineRule="auto"/>
        <w:ind w:right="421"/>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7"/>
          <w:w w:val="150"/>
        </w:rPr>
        <w:t xml:space="preserve"> </w:t>
      </w:r>
      <w:r>
        <w:t>в</w:t>
      </w:r>
      <w:r w:rsidR="00373F07">
        <w:rPr>
          <w:spacing w:val="80"/>
          <w:w w:val="150"/>
        </w:rPr>
        <w:t xml:space="preserve"> </w:t>
      </w:r>
      <w:r>
        <w:t>условиях</w:t>
      </w:r>
      <w:r w:rsidR="00373F07">
        <w:rPr>
          <w:spacing w:val="79"/>
          <w:w w:val="150"/>
        </w:rPr>
        <w:t xml:space="preserve"> </w:t>
      </w:r>
      <w:r>
        <w:t>реального,</w:t>
      </w:r>
      <w:r w:rsidR="00373F07">
        <w:rPr>
          <w:spacing w:val="78"/>
          <w:w w:val="150"/>
        </w:rPr>
        <w:t xml:space="preserve"> </w:t>
      </w:r>
      <w:r>
        <w:t>виртуального и комби</w:t>
      </w:r>
      <w:r>
        <w:t>нированного взаимодействия;</w:t>
      </w:r>
    </w:p>
    <w:p w14:paraId="16A5D8C2" w14:textId="77777777" w:rsidR="00CE346A" w:rsidRDefault="00DF31E8">
      <w:pPr>
        <w:pStyle w:val="a3"/>
        <w:ind w:left="1416"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14:paraId="73794285" w14:textId="77777777" w:rsidR="00CE346A" w:rsidRDefault="00DF31E8">
      <w:pPr>
        <w:pStyle w:val="a4"/>
        <w:numPr>
          <w:ilvl w:val="0"/>
          <w:numId w:val="200"/>
        </w:numPr>
        <w:tabs>
          <w:tab w:val="left" w:pos="1674"/>
        </w:tabs>
        <w:spacing w:before="139"/>
        <w:ind w:left="1674"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14:paraId="0DF9E36D" w14:textId="77777777" w:rsidR="00CE346A" w:rsidRDefault="00DF31E8">
      <w:pPr>
        <w:pStyle w:val="a3"/>
        <w:tabs>
          <w:tab w:val="left" w:pos="2768"/>
          <w:tab w:val="left" w:pos="4548"/>
          <w:tab w:val="left" w:pos="6317"/>
          <w:tab w:val="left" w:pos="8624"/>
          <w:tab w:val="left" w:pos="9608"/>
        </w:tabs>
        <w:spacing w:before="137" w:line="360" w:lineRule="auto"/>
        <w:ind w:right="423"/>
      </w:pPr>
      <w:r>
        <w:t xml:space="preserve">владеть навыками учебно-исследовательской и проектной деятельности, навыками </w:t>
      </w: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готовность</w:t>
      </w:r>
      <w:r>
        <w:rPr>
          <w:spacing w:val="-2"/>
        </w:rPr>
        <w:t xml:space="preserve">ю </w:t>
      </w:r>
      <w:r>
        <w:t>к самостоятельному поиску методов решения практических задач, применению различных</w:t>
      </w:r>
      <w:r>
        <w:rPr>
          <w:spacing w:val="40"/>
        </w:rPr>
        <w:t xml:space="preserve"> </w:t>
      </w:r>
      <w:r>
        <w:t>методов познания;</w:t>
      </w:r>
    </w:p>
    <w:p w14:paraId="469690DB" w14:textId="2F506044" w:rsidR="00CE346A" w:rsidRDefault="00DF31E8">
      <w:pPr>
        <w:pStyle w:val="a3"/>
        <w:spacing w:line="360" w:lineRule="auto"/>
        <w:ind w:right="425"/>
      </w:pPr>
      <w:r>
        <w:t>использовать</w:t>
      </w:r>
      <w:r w:rsidR="00373F07">
        <w:rPr>
          <w:spacing w:val="80"/>
        </w:rPr>
        <w:t xml:space="preserve"> </w:t>
      </w:r>
      <w:r>
        <w:t>различные</w:t>
      </w:r>
      <w:r w:rsidR="00373F07">
        <w:rPr>
          <w:spacing w:val="80"/>
        </w:rPr>
        <w:t xml:space="preserve"> </w:t>
      </w:r>
      <w:r>
        <w:t>виды</w:t>
      </w:r>
      <w:r w:rsidR="00373F07">
        <w:rPr>
          <w:spacing w:val="80"/>
        </w:rPr>
        <w:t xml:space="preserve"> </w:t>
      </w:r>
      <w:r>
        <w:t>деятельности</w:t>
      </w:r>
      <w:r w:rsidR="00373F07">
        <w:rPr>
          <w:spacing w:val="80"/>
        </w:rPr>
        <w:t xml:space="preserve"> </w:t>
      </w:r>
      <w:r>
        <w:t>по</w:t>
      </w:r>
      <w:r w:rsidR="00373F07">
        <w:rPr>
          <w:spacing w:val="80"/>
        </w:rPr>
        <w:t xml:space="preserve"> </w:t>
      </w:r>
      <w:r>
        <w:t>получению</w:t>
      </w:r>
      <w:r w:rsidR="00373F07">
        <w:rPr>
          <w:spacing w:val="80"/>
        </w:rPr>
        <w:t xml:space="preserve"> </w:t>
      </w:r>
      <w:r>
        <w:t>нового</w:t>
      </w:r>
      <w:r w:rsidR="00373F07">
        <w:rPr>
          <w:spacing w:val="80"/>
        </w:rPr>
        <w:t xml:space="preserve"> </w:t>
      </w:r>
      <w:r>
        <w:t>знания,</w:t>
      </w:r>
      <w:r>
        <w:rPr>
          <w:spacing w:val="40"/>
        </w:rPr>
        <w:t xml:space="preserve"> </w:t>
      </w:r>
      <w:r>
        <w:t>его</w:t>
      </w:r>
      <w:r>
        <w:rPr>
          <w:spacing w:val="48"/>
          <w:w w:val="150"/>
        </w:rPr>
        <w:t xml:space="preserve"> </w:t>
      </w:r>
      <w:r>
        <w:t>интерпретации,</w:t>
      </w:r>
      <w:r>
        <w:rPr>
          <w:spacing w:val="51"/>
          <w:w w:val="150"/>
        </w:rPr>
        <w:t xml:space="preserve"> </w:t>
      </w:r>
      <w:r>
        <w:t>преобразованию</w:t>
      </w:r>
      <w:r>
        <w:rPr>
          <w:spacing w:val="52"/>
          <w:w w:val="150"/>
        </w:rPr>
        <w:t xml:space="preserve"> </w:t>
      </w:r>
      <w:r>
        <w:t>и</w:t>
      </w:r>
      <w:r>
        <w:rPr>
          <w:spacing w:val="51"/>
          <w:w w:val="150"/>
        </w:rPr>
        <w:t xml:space="preserve"> </w:t>
      </w:r>
      <w:r>
        <w:t>применению</w:t>
      </w:r>
      <w:r>
        <w:rPr>
          <w:spacing w:val="52"/>
          <w:w w:val="150"/>
        </w:rPr>
        <w:t xml:space="preserve"> </w:t>
      </w:r>
      <w:r>
        <w:t>в</w:t>
      </w:r>
      <w:r>
        <w:rPr>
          <w:spacing w:val="56"/>
          <w:w w:val="150"/>
        </w:rPr>
        <w:t xml:space="preserve"> </w:t>
      </w:r>
      <w:r>
        <w:t>учебных</w:t>
      </w:r>
      <w:r>
        <w:rPr>
          <w:spacing w:val="61"/>
          <w:w w:val="150"/>
        </w:rPr>
        <w:t xml:space="preserve"> </w:t>
      </w:r>
      <w:r>
        <w:t>ситуациях,</w:t>
      </w:r>
      <w:r>
        <w:rPr>
          <w:spacing w:val="51"/>
          <w:w w:val="150"/>
        </w:rPr>
        <w:t xml:space="preserve"> </w:t>
      </w:r>
      <w:r>
        <w:t>в</w:t>
      </w:r>
      <w:r>
        <w:rPr>
          <w:spacing w:val="51"/>
          <w:w w:val="150"/>
        </w:rPr>
        <w:t xml:space="preserve"> </w:t>
      </w:r>
      <w:r>
        <w:t>том</w:t>
      </w:r>
      <w:r>
        <w:rPr>
          <w:spacing w:val="51"/>
          <w:w w:val="150"/>
        </w:rPr>
        <w:t xml:space="preserve"> </w:t>
      </w:r>
      <w:r>
        <w:t>числе</w:t>
      </w:r>
      <w:r>
        <w:rPr>
          <w:spacing w:val="51"/>
          <w:w w:val="150"/>
        </w:rPr>
        <w:t xml:space="preserve"> </w:t>
      </w:r>
      <w:r>
        <w:rPr>
          <w:spacing w:val="-5"/>
        </w:rPr>
        <w:t>при</w:t>
      </w:r>
    </w:p>
    <w:p w14:paraId="4956CA4D" w14:textId="77777777" w:rsidR="00CE346A" w:rsidRDefault="00DF31E8">
      <w:pPr>
        <w:pStyle w:val="a3"/>
        <w:spacing w:before="12"/>
        <w:ind w:firstLine="0"/>
      </w:pPr>
      <w:r>
        <w:t>создании</w:t>
      </w:r>
      <w:r>
        <w:rPr>
          <w:spacing w:val="-2"/>
        </w:rPr>
        <w:t xml:space="preserve"> </w:t>
      </w:r>
      <w:r>
        <w:t>учебных</w:t>
      </w:r>
      <w:r>
        <w:rPr>
          <w:spacing w:val="-4"/>
        </w:rPr>
        <w:t xml:space="preserve"> </w:t>
      </w:r>
      <w:r>
        <w:t>и</w:t>
      </w:r>
      <w:r>
        <w:rPr>
          <w:spacing w:val="-4"/>
        </w:rPr>
        <w:t xml:space="preserve"> </w:t>
      </w:r>
      <w:r>
        <w:t>социальных</w:t>
      </w:r>
      <w:r>
        <w:rPr>
          <w:spacing w:val="-5"/>
        </w:rPr>
        <w:t xml:space="preserve"> </w:t>
      </w:r>
      <w:r>
        <w:rPr>
          <w:spacing w:val="-2"/>
        </w:rPr>
        <w:t>проектов;</w:t>
      </w:r>
    </w:p>
    <w:p w14:paraId="219BC165" w14:textId="77777777" w:rsidR="00CE346A" w:rsidRDefault="00DF31E8">
      <w:pPr>
        <w:pStyle w:val="a3"/>
        <w:spacing w:before="137" w:line="362" w:lineRule="auto"/>
        <w:ind w:right="433"/>
      </w:pPr>
      <w:r>
        <w:t>формировать научный тип мышления, владеть научной терминологией, ключевыми понятиями и методами;</w:t>
      </w:r>
    </w:p>
    <w:p w14:paraId="6F56F5DD" w14:textId="77777777" w:rsidR="00CE346A" w:rsidRDefault="00DF31E8">
      <w:pPr>
        <w:pStyle w:val="a3"/>
        <w:spacing w:line="360" w:lineRule="auto"/>
        <w:ind w:right="431"/>
      </w:pPr>
      <w:r>
        <w:t>ставить и формулировать собственные задачи в образовательной деятельности и</w:t>
      </w:r>
      <w:r>
        <w:rPr>
          <w:spacing w:val="40"/>
        </w:rPr>
        <w:t xml:space="preserve"> </w:t>
      </w:r>
      <w:r>
        <w:t>жизненных ситуа</w:t>
      </w:r>
      <w:r>
        <w:t>циях;</w:t>
      </w:r>
    </w:p>
    <w:p w14:paraId="762305A2" w14:textId="77777777" w:rsidR="00CE346A" w:rsidRDefault="00DF31E8">
      <w:pPr>
        <w:pStyle w:val="a3"/>
        <w:spacing w:line="360" w:lineRule="auto"/>
        <w:ind w:right="42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89C1CDA" w14:textId="77777777" w:rsidR="00CE346A" w:rsidRDefault="00DF31E8">
      <w:pPr>
        <w:pStyle w:val="a3"/>
        <w:spacing w:line="360" w:lineRule="auto"/>
        <w:ind w:right="423"/>
      </w:pPr>
      <w:r>
        <w:t>анализировать полученные в ходе решения задачи результаты, к</w:t>
      </w:r>
      <w:r>
        <w:t>ритически оценивать их достоверность, прогнозировать изменение в новых условиях;</w:t>
      </w:r>
    </w:p>
    <w:p w14:paraId="580B9A8E" w14:textId="77777777" w:rsidR="00CE346A" w:rsidRDefault="00DF31E8">
      <w:pPr>
        <w:pStyle w:val="a3"/>
        <w:ind w:left="141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14:paraId="50351EBD" w14:textId="77777777" w:rsidR="00CE346A" w:rsidRDefault="00DF31E8">
      <w:pPr>
        <w:pStyle w:val="a3"/>
        <w:spacing w:before="133" w:line="360" w:lineRule="auto"/>
        <w:ind w:right="431"/>
      </w:pPr>
      <w:r>
        <w:t>осуществлять целенаправленный поиск переноса средств и способов действия в профессиональную среду;</w:t>
      </w:r>
    </w:p>
    <w:p w14:paraId="20E91ABE" w14:textId="77777777" w:rsidR="00CE346A" w:rsidRDefault="00DF31E8">
      <w:pPr>
        <w:pStyle w:val="a3"/>
        <w:spacing w:line="360" w:lineRule="auto"/>
        <w:ind w:left="1416" w:right="763"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 xml:space="preserve">жизнедеятельности; </w:t>
      </w:r>
      <w:r>
        <w:lastRenderedPageBreak/>
        <w:t>уметь интегрировать знания из разных предметных областей;</w:t>
      </w:r>
    </w:p>
    <w:p w14:paraId="29B3BBF3" w14:textId="77777777" w:rsidR="00CE346A" w:rsidRDefault="00DF31E8">
      <w:pPr>
        <w:pStyle w:val="a3"/>
        <w:spacing w:before="1" w:line="360" w:lineRule="auto"/>
        <w:ind w:right="427"/>
      </w:pPr>
      <w:r>
        <w:t>выдвигать новые идеи, предлагать оригинальные подходы и решения, ставить проблемы и задачи, допускающие альтернативные решения.</w:t>
      </w:r>
    </w:p>
    <w:p w14:paraId="6F3E1358" w14:textId="77777777" w:rsidR="00CE346A" w:rsidRDefault="00DF31E8">
      <w:pPr>
        <w:pStyle w:val="a4"/>
        <w:numPr>
          <w:ilvl w:val="0"/>
          <w:numId w:val="200"/>
        </w:numPr>
        <w:tabs>
          <w:tab w:val="left" w:pos="1674"/>
        </w:tabs>
        <w:ind w:left="1674"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3B790E68" w14:textId="77777777" w:rsidR="00CE346A" w:rsidRDefault="00DF31E8">
      <w:pPr>
        <w:pStyle w:val="a3"/>
        <w:spacing w:before="136" w:line="360" w:lineRule="auto"/>
        <w:ind w:right="423"/>
      </w:pPr>
      <w:r>
        <w:t>ориентироваться в различных источниках информации (тексте учебного пособия, научно- популярной литературе,</w:t>
      </w:r>
      <w:r>
        <w:t xml:space="preserve">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E2A73F0" w14:textId="77777777" w:rsidR="00CE346A" w:rsidRDefault="00DF31E8">
      <w:pPr>
        <w:pStyle w:val="a3"/>
        <w:spacing w:before="1" w:line="360" w:lineRule="auto"/>
        <w:ind w:right="420"/>
      </w:pPr>
      <w:r>
        <w:t>формулировать запросы и применять различные методы п</w:t>
      </w:r>
      <w:r>
        <w:t>ри поиске и отборе</w:t>
      </w:r>
      <w:r>
        <w:rPr>
          <w:spacing w:val="40"/>
        </w:rPr>
        <w:t xml:space="preserve"> </w:t>
      </w:r>
      <w:r>
        <w:t>биологической информации, необходимой для выполнения учебных задач;</w:t>
      </w:r>
    </w:p>
    <w:p w14:paraId="2DAE94F5" w14:textId="77777777" w:rsidR="00CE346A" w:rsidRDefault="00DF31E8">
      <w:pPr>
        <w:pStyle w:val="a3"/>
        <w:spacing w:line="360" w:lineRule="auto"/>
        <w:ind w:right="422"/>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D953B85" w14:textId="77777777" w:rsidR="00CE346A" w:rsidRDefault="00DF31E8">
      <w:pPr>
        <w:pStyle w:val="a3"/>
        <w:spacing w:line="360" w:lineRule="auto"/>
        <w:ind w:right="423"/>
      </w:pPr>
      <w:r>
        <w:t>самостоятельно выб</w:t>
      </w:r>
      <w:r>
        <w:t>ирать оптимальную форму представления биологической информации (схемы, графики, диаграммы, таблицы, рисунки и другое);</w:t>
      </w:r>
    </w:p>
    <w:p w14:paraId="01191FDB" w14:textId="77777777" w:rsidR="00CE346A" w:rsidRDefault="00DF31E8">
      <w:pPr>
        <w:pStyle w:val="a3"/>
        <w:spacing w:before="1" w:line="360" w:lineRule="auto"/>
        <w:ind w:right="425"/>
      </w:pPr>
      <w:r>
        <w:t>использовать научный язык в качестве средства при работе с биологической информацией: применять химические, физические и математические з</w:t>
      </w:r>
      <w:r>
        <w:t>наки и символы, формулы, аббревиатуру, номенклатуру, использовать и преобразовывать знаково-символические средства наглядности;</w:t>
      </w:r>
    </w:p>
    <w:p w14:paraId="3BE7D36D" w14:textId="77777777" w:rsidR="00CE346A" w:rsidRDefault="00DF31E8">
      <w:pPr>
        <w:pStyle w:val="a3"/>
        <w:spacing w:before="1" w:line="360" w:lineRule="auto"/>
        <w:ind w:right="427"/>
      </w:pPr>
      <w:r>
        <w:t xml:space="preserve">владеть навыками распознавания и защиты информации, информационной безопасности </w:t>
      </w:r>
      <w:r>
        <w:rPr>
          <w:spacing w:val="-2"/>
        </w:rPr>
        <w:t>личности.</w:t>
      </w:r>
    </w:p>
    <w:p w14:paraId="47A6BF49" w14:textId="77777777" w:rsidR="00CE346A" w:rsidRDefault="00DF31E8">
      <w:pPr>
        <w:pStyle w:val="a3"/>
        <w:ind w:left="1476" w:firstLine="0"/>
      </w:pPr>
      <w:r>
        <w:t>Овладение</w:t>
      </w:r>
      <w:r>
        <w:rPr>
          <w:spacing w:val="-10"/>
        </w:rPr>
        <w:t xml:space="preserve"> </w:t>
      </w:r>
      <w:r>
        <w:t>универсальными</w:t>
      </w:r>
      <w:r>
        <w:rPr>
          <w:spacing w:val="-9"/>
        </w:rPr>
        <w:t xml:space="preserve"> </w:t>
      </w:r>
      <w:r>
        <w:t>коммуникативн</w:t>
      </w:r>
      <w:r>
        <w:t>ыми</w:t>
      </w:r>
      <w:r>
        <w:rPr>
          <w:spacing w:val="-8"/>
        </w:rPr>
        <w:t xml:space="preserve"> </w:t>
      </w:r>
      <w:r>
        <w:rPr>
          <w:spacing w:val="-2"/>
        </w:rPr>
        <w:t>действиями:</w:t>
      </w:r>
    </w:p>
    <w:p w14:paraId="63052BC9" w14:textId="77777777" w:rsidR="00CE346A" w:rsidRDefault="00DF31E8">
      <w:pPr>
        <w:pStyle w:val="a4"/>
        <w:numPr>
          <w:ilvl w:val="0"/>
          <w:numId w:val="199"/>
        </w:numPr>
        <w:tabs>
          <w:tab w:val="left" w:pos="1674"/>
        </w:tabs>
        <w:spacing w:before="137"/>
        <w:ind w:left="1674" w:hanging="258"/>
        <w:jc w:val="both"/>
        <w:rPr>
          <w:sz w:val="24"/>
        </w:rPr>
      </w:pPr>
      <w:r>
        <w:rPr>
          <w:spacing w:val="-2"/>
          <w:sz w:val="24"/>
        </w:rPr>
        <w:t>общение:</w:t>
      </w:r>
    </w:p>
    <w:p w14:paraId="586D96CF" w14:textId="77777777" w:rsidR="00CE346A" w:rsidRDefault="00DF31E8">
      <w:pPr>
        <w:pStyle w:val="a3"/>
        <w:tabs>
          <w:tab w:val="left" w:pos="3167"/>
          <w:tab w:val="left" w:pos="5041"/>
          <w:tab w:val="left" w:pos="5620"/>
          <w:tab w:val="left" w:pos="6409"/>
          <w:tab w:val="left" w:pos="7469"/>
          <w:tab w:val="left" w:pos="8520"/>
          <w:tab w:val="left" w:pos="9687"/>
        </w:tabs>
        <w:spacing w:before="139"/>
        <w:ind w:left="1416" w:firstLine="0"/>
        <w:jc w:val="left"/>
      </w:pPr>
      <w:r>
        <w:rPr>
          <w:spacing w:val="-2"/>
        </w:rPr>
        <w:t>осуществлять</w:t>
      </w:r>
      <w:r>
        <w:tab/>
      </w:r>
      <w:r>
        <w:rPr>
          <w:spacing w:val="-2"/>
        </w:rPr>
        <w:t>коммуникации</w:t>
      </w:r>
      <w:r>
        <w:tab/>
      </w:r>
      <w:r>
        <w:rPr>
          <w:spacing w:val="-5"/>
        </w:rPr>
        <w:t>во</w:t>
      </w:r>
      <w:r>
        <w:tab/>
      </w:r>
      <w:r>
        <w:rPr>
          <w:spacing w:val="-4"/>
        </w:rPr>
        <w:t>всех</w:t>
      </w:r>
      <w:r>
        <w:tab/>
      </w:r>
      <w:r>
        <w:rPr>
          <w:spacing w:val="-2"/>
        </w:rPr>
        <w:t>сферах</w:t>
      </w:r>
      <w:r>
        <w:tab/>
      </w:r>
      <w:r>
        <w:rPr>
          <w:spacing w:val="-2"/>
        </w:rPr>
        <w:t>жизни,</w:t>
      </w:r>
      <w:r>
        <w:tab/>
      </w:r>
      <w:r>
        <w:rPr>
          <w:spacing w:val="-2"/>
        </w:rPr>
        <w:t>активно</w:t>
      </w:r>
      <w:r>
        <w:tab/>
      </w:r>
      <w:r>
        <w:rPr>
          <w:spacing w:val="-2"/>
        </w:rPr>
        <w:t>участвовать</w:t>
      </w:r>
    </w:p>
    <w:p w14:paraId="3E486A24" w14:textId="77777777" w:rsidR="00CE346A" w:rsidRDefault="00DF31E8">
      <w:pPr>
        <w:pStyle w:val="a3"/>
        <w:spacing w:before="12" w:line="360" w:lineRule="auto"/>
        <w:ind w:right="420" w:firstLine="0"/>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B1CB021" w14:textId="77777777" w:rsidR="00CE346A" w:rsidRDefault="00DF31E8">
      <w:pPr>
        <w:pStyle w:val="a3"/>
        <w:spacing w:line="360" w:lineRule="auto"/>
        <w:ind w:right="421"/>
      </w:pPr>
      <w:r>
        <w:t>распознавать невербальны</w:t>
      </w:r>
      <w:r>
        <w:t xml:space="preserve">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169DE604" w14:textId="77777777" w:rsidR="00CE346A" w:rsidRDefault="00DF31E8">
      <w:pPr>
        <w:pStyle w:val="a3"/>
        <w:spacing w:line="360" w:lineRule="auto"/>
        <w:ind w:right="425"/>
      </w:pPr>
      <w:r>
        <w:t>владеть различными способами общения и взаимодействия, понимать намерения других людей, проявлять уважител</w:t>
      </w:r>
      <w:r>
        <w:t>ьное отношение к собеседнику и в корректной форме формулировать свои возражения;</w:t>
      </w:r>
    </w:p>
    <w:p w14:paraId="428DDD07" w14:textId="77777777" w:rsidR="00CE346A" w:rsidRDefault="00DF31E8">
      <w:pPr>
        <w:pStyle w:val="a3"/>
        <w:ind w:left="1416"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14:paraId="57652A83" w14:textId="77777777" w:rsidR="00CE346A" w:rsidRDefault="00DF31E8">
      <w:pPr>
        <w:pStyle w:val="a4"/>
        <w:numPr>
          <w:ilvl w:val="0"/>
          <w:numId w:val="199"/>
        </w:numPr>
        <w:tabs>
          <w:tab w:val="left" w:pos="1674"/>
        </w:tabs>
        <w:spacing w:before="136"/>
        <w:ind w:left="1674" w:hanging="258"/>
        <w:jc w:val="both"/>
        <w:rPr>
          <w:sz w:val="24"/>
        </w:rPr>
      </w:pPr>
      <w:r>
        <w:rPr>
          <w:sz w:val="24"/>
        </w:rPr>
        <w:t>совместная</w:t>
      </w:r>
      <w:r>
        <w:rPr>
          <w:spacing w:val="-2"/>
          <w:sz w:val="24"/>
        </w:rPr>
        <w:t xml:space="preserve"> деятельность:</w:t>
      </w:r>
    </w:p>
    <w:p w14:paraId="5F1CBCAE" w14:textId="77777777" w:rsidR="00CE346A" w:rsidRDefault="00DF31E8">
      <w:pPr>
        <w:pStyle w:val="a3"/>
        <w:spacing w:before="140" w:line="360" w:lineRule="auto"/>
        <w:ind w:right="426"/>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C7F37EC" w14:textId="77777777" w:rsidR="00CE346A" w:rsidRDefault="00DF31E8">
      <w:pPr>
        <w:pStyle w:val="a3"/>
        <w:spacing w:line="360" w:lineRule="auto"/>
        <w:ind w:right="425"/>
      </w:pPr>
      <w:r>
        <w:t xml:space="preserve">выбирать тематику и методы совместных действий с учётом общих интересов и </w:t>
      </w:r>
      <w:r>
        <w:lastRenderedPageBreak/>
        <w:t>возможностей каждого члена</w:t>
      </w:r>
      <w:r>
        <w:t xml:space="preserve"> коллектива;</w:t>
      </w:r>
    </w:p>
    <w:p w14:paraId="67915B55" w14:textId="77777777" w:rsidR="00CE346A" w:rsidRDefault="00DF31E8">
      <w:pPr>
        <w:pStyle w:val="a3"/>
        <w:spacing w:line="360" w:lineRule="auto"/>
        <w:ind w:right="425"/>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4E69BCCC" w14:textId="77777777" w:rsidR="00CE346A" w:rsidRDefault="00DF31E8">
      <w:pPr>
        <w:pStyle w:val="a3"/>
        <w:spacing w:before="1" w:line="360" w:lineRule="auto"/>
        <w:ind w:right="424"/>
      </w:pPr>
      <w:r>
        <w:t>оценивать качество своего вклада</w:t>
      </w:r>
      <w:r>
        <w:t xml:space="preserve"> и каждого участника команды в общий результат по разработанным критериям;</w:t>
      </w:r>
    </w:p>
    <w:p w14:paraId="497CADAF" w14:textId="77777777" w:rsidR="00CE346A" w:rsidRDefault="00DF31E8">
      <w:pPr>
        <w:pStyle w:val="a3"/>
        <w:spacing w:line="360" w:lineRule="auto"/>
        <w:ind w:right="430"/>
      </w:pPr>
      <w:r>
        <w:t>предлагать новые проекты, оценивать идеи с позиции новизны, оригинальности, практической значимости;</w:t>
      </w:r>
    </w:p>
    <w:p w14:paraId="4F1FE8AB" w14:textId="77777777" w:rsidR="00CE346A" w:rsidRDefault="00DF31E8">
      <w:pPr>
        <w:pStyle w:val="a3"/>
        <w:spacing w:line="360" w:lineRule="auto"/>
        <w:ind w:right="429"/>
      </w:pPr>
      <w:r>
        <w:t>осуществлять позитивное стратегическое поведение в различных ситуациях, проявлять творчество и воображение, быть инициативным.</w:t>
      </w:r>
    </w:p>
    <w:p w14:paraId="162DB6A6" w14:textId="77777777" w:rsidR="00CE346A" w:rsidRDefault="00DF31E8">
      <w:pPr>
        <w:pStyle w:val="a3"/>
        <w:ind w:left="1476" w:firstLine="0"/>
      </w:pPr>
      <w:r>
        <w:t>Овладение</w:t>
      </w:r>
      <w:r>
        <w:rPr>
          <w:spacing w:val="-6"/>
        </w:rPr>
        <w:t xml:space="preserve"> </w:t>
      </w:r>
      <w:r>
        <w:t>универсальными</w:t>
      </w:r>
      <w:r>
        <w:rPr>
          <w:spacing w:val="-7"/>
        </w:rPr>
        <w:t xml:space="preserve"> </w:t>
      </w:r>
      <w:r>
        <w:t>рег</w:t>
      </w:r>
      <w:r>
        <w:t>улятивными</w:t>
      </w:r>
      <w:r>
        <w:rPr>
          <w:spacing w:val="-6"/>
        </w:rPr>
        <w:t xml:space="preserve"> </w:t>
      </w:r>
      <w:r>
        <w:rPr>
          <w:spacing w:val="-2"/>
        </w:rPr>
        <w:t>действиями:</w:t>
      </w:r>
    </w:p>
    <w:p w14:paraId="72C4BF91" w14:textId="77777777" w:rsidR="00CE346A" w:rsidRDefault="00DF31E8">
      <w:pPr>
        <w:pStyle w:val="a4"/>
        <w:numPr>
          <w:ilvl w:val="0"/>
          <w:numId w:val="198"/>
        </w:numPr>
        <w:tabs>
          <w:tab w:val="left" w:pos="1674"/>
        </w:tabs>
        <w:spacing w:before="137"/>
        <w:ind w:left="1674" w:hanging="258"/>
        <w:jc w:val="both"/>
        <w:rPr>
          <w:sz w:val="24"/>
        </w:rPr>
      </w:pPr>
      <w:r>
        <w:rPr>
          <w:spacing w:val="-2"/>
          <w:sz w:val="24"/>
        </w:rPr>
        <w:t>самоорганизация:</w:t>
      </w:r>
    </w:p>
    <w:p w14:paraId="00F5FF89" w14:textId="134CA15E" w:rsidR="00CE346A" w:rsidRDefault="00DF31E8">
      <w:pPr>
        <w:pStyle w:val="a3"/>
        <w:spacing w:before="139" w:line="360" w:lineRule="auto"/>
        <w:ind w:right="419"/>
      </w:pPr>
      <w:r>
        <w:t>использовать</w:t>
      </w:r>
      <w:r w:rsidR="00373F07">
        <w:rPr>
          <w:spacing w:val="80"/>
        </w:rPr>
        <w:t xml:space="preserve"> </w:t>
      </w:r>
      <w:r>
        <w:t>биологические</w:t>
      </w:r>
      <w:r w:rsidR="00373F07">
        <w:rPr>
          <w:spacing w:val="80"/>
        </w:rPr>
        <w:t xml:space="preserve"> </w:t>
      </w:r>
      <w:r>
        <w:t>знания</w:t>
      </w:r>
      <w:r w:rsidR="00373F07">
        <w:rPr>
          <w:spacing w:val="80"/>
        </w:rPr>
        <w:t xml:space="preserve"> </w:t>
      </w:r>
      <w:r>
        <w:t>для</w:t>
      </w:r>
      <w:r w:rsidR="00373F07">
        <w:rPr>
          <w:spacing w:val="80"/>
        </w:rPr>
        <w:t xml:space="preserve"> </w:t>
      </w:r>
      <w:r>
        <w:t>выявления</w:t>
      </w:r>
      <w:r w:rsidR="00373F07">
        <w:rPr>
          <w:spacing w:val="80"/>
        </w:rPr>
        <w:t xml:space="preserve"> </w:t>
      </w:r>
      <w:r>
        <w:t>проблем</w:t>
      </w:r>
      <w:r w:rsidR="00373F07">
        <w:rPr>
          <w:spacing w:val="80"/>
        </w:rPr>
        <w:t xml:space="preserve"> </w:t>
      </w:r>
      <w:r>
        <w:t>и</w:t>
      </w:r>
      <w:r w:rsidR="00373F07">
        <w:rPr>
          <w:spacing w:val="80"/>
        </w:rPr>
        <w:t xml:space="preserve"> </w:t>
      </w:r>
      <w:r>
        <w:t>их</w:t>
      </w:r>
      <w:r w:rsidR="00373F07">
        <w:rPr>
          <w:spacing w:val="80"/>
        </w:rPr>
        <w:t xml:space="preserve"> </w:t>
      </w:r>
      <w:r>
        <w:t>решения в жизненных и учебных ситуациях;</w:t>
      </w:r>
    </w:p>
    <w:p w14:paraId="7858E6EF" w14:textId="72D18E9D" w:rsidR="00CE346A" w:rsidRDefault="00DF31E8">
      <w:pPr>
        <w:pStyle w:val="a3"/>
        <w:spacing w:line="360" w:lineRule="auto"/>
        <w:ind w:right="427"/>
      </w:pPr>
      <w:r>
        <w:t>выбирать</w:t>
      </w:r>
      <w:r w:rsidR="00373F07">
        <w:rPr>
          <w:spacing w:val="75"/>
        </w:rPr>
        <w:t xml:space="preserve"> </w:t>
      </w:r>
      <w:r>
        <w:t>на</w:t>
      </w:r>
      <w:r w:rsidR="00373F07">
        <w:rPr>
          <w:spacing w:val="74"/>
        </w:rPr>
        <w:t xml:space="preserve"> </w:t>
      </w:r>
      <w:r>
        <w:t>основе</w:t>
      </w:r>
      <w:r w:rsidR="00373F07">
        <w:rPr>
          <w:spacing w:val="73"/>
        </w:rPr>
        <w:t xml:space="preserve"> </w:t>
      </w:r>
      <w:r>
        <w:t>биологических</w:t>
      </w:r>
      <w:r w:rsidR="00373F07">
        <w:rPr>
          <w:spacing w:val="74"/>
        </w:rPr>
        <w:t xml:space="preserve"> </w:t>
      </w:r>
      <w:r>
        <w:t>знаний</w:t>
      </w:r>
      <w:r w:rsidR="00373F07">
        <w:rPr>
          <w:spacing w:val="73"/>
        </w:rPr>
        <w:t xml:space="preserve"> </w:t>
      </w:r>
      <w:r>
        <w:t>целевые</w:t>
      </w:r>
      <w:r w:rsidR="00373F07">
        <w:rPr>
          <w:spacing w:val="74"/>
        </w:rPr>
        <w:t xml:space="preserve"> </w:t>
      </w:r>
      <w:r>
        <w:t>и</w:t>
      </w:r>
      <w:r w:rsidR="00373F07">
        <w:rPr>
          <w:spacing w:val="75"/>
        </w:rPr>
        <w:t xml:space="preserve"> </w:t>
      </w:r>
      <w:r>
        <w:t>смысловые</w:t>
      </w:r>
      <w:r w:rsidR="00373F07">
        <w:rPr>
          <w:spacing w:val="76"/>
        </w:rPr>
        <w:t xml:space="preserve"> </w:t>
      </w:r>
      <w:r>
        <w:t>установки в</w:t>
      </w:r>
      <w:r w:rsidR="00373F07">
        <w:rPr>
          <w:spacing w:val="49"/>
        </w:rPr>
        <w:t xml:space="preserve"> </w:t>
      </w:r>
      <w:r>
        <w:t>своих</w:t>
      </w:r>
      <w:r w:rsidR="00373F07">
        <w:rPr>
          <w:spacing w:val="51"/>
        </w:rPr>
        <w:t xml:space="preserve"> </w:t>
      </w:r>
      <w:r>
        <w:t>действиях</w:t>
      </w:r>
      <w:r w:rsidR="00373F07">
        <w:rPr>
          <w:spacing w:val="50"/>
        </w:rPr>
        <w:t xml:space="preserve"> </w:t>
      </w:r>
      <w:r>
        <w:t>и</w:t>
      </w:r>
      <w:r w:rsidR="00373F07">
        <w:rPr>
          <w:spacing w:val="50"/>
        </w:rPr>
        <w:t xml:space="preserve"> </w:t>
      </w:r>
      <w:r>
        <w:t>пост</w:t>
      </w:r>
      <w:r>
        <w:t>упках</w:t>
      </w:r>
      <w:r w:rsidR="00373F07">
        <w:rPr>
          <w:spacing w:val="51"/>
        </w:rPr>
        <w:t xml:space="preserve"> </w:t>
      </w:r>
      <w:r>
        <w:t>по</w:t>
      </w:r>
      <w:r w:rsidR="00373F07">
        <w:rPr>
          <w:spacing w:val="49"/>
        </w:rPr>
        <w:t xml:space="preserve"> </w:t>
      </w:r>
      <w:r>
        <w:t>отношению</w:t>
      </w:r>
      <w:r w:rsidR="00373F07">
        <w:rPr>
          <w:spacing w:val="50"/>
        </w:rPr>
        <w:t xml:space="preserve"> </w:t>
      </w:r>
      <w:r>
        <w:t>к</w:t>
      </w:r>
      <w:r w:rsidR="00373F07">
        <w:rPr>
          <w:spacing w:val="50"/>
        </w:rPr>
        <w:t xml:space="preserve"> </w:t>
      </w:r>
      <w:r>
        <w:t>живой</w:t>
      </w:r>
      <w:r w:rsidR="00373F07">
        <w:rPr>
          <w:spacing w:val="50"/>
        </w:rPr>
        <w:t xml:space="preserve"> </w:t>
      </w:r>
      <w:r>
        <w:t>природе,</w:t>
      </w:r>
      <w:r w:rsidR="00373F07">
        <w:rPr>
          <w:spacing w:val="49"/>
        </w:rPr>
        <w:t xml:space="preserve"> </w:t>
      </w:r>
      <w:r>
        <w:t>своему</w:t>
      </w:r>
      <w:r w:rsidR="00373F07">
        <w:rPr>
          <w:spacing w:val="40"/>
        </w:rPr>
        <w:t xml:space="preserve"> </w:t>
      </w:r>
      <w:r>
        <w:t>здоровью и здоровью окружающих;</w:t>
      </w:r>
    </w:p>
    <w:p w14:paraId="05A05990" w14:textId="77777777" w:rsidR="00CE346A" w:rsidRDefault="00DF31E8">
      <w:pPr>
        <w:pStyle w:val="a3"/>
        <w:spacing w:line="360" w:lineRule="auto"/>
        <w:ind w:right="423"/>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73989631" w14:textId="77777777" w:rsidR="00CE346A" w:rsidRDefault="00DF31E8">
      <w:pPr>
        <w:pStyle w:val="a3"/>
        <w:spacing w:line="360" w:lineRule="auto"/>
        <w:ind w:right="431"/>
      </w:pPr>
      <w:r>
        <w:t>самостоятельно составлять план решения проблемы с учётом имеющихся ресурсов, собственных возможностей и предпочтений;</w:t>
      </w:r>
    </w:p>
    <w:p w14:paraId="48EA633F" w14:textId="77777777" w:rsidR="00CE346A" w:rsidRDefault="00DF31E8">
      <w:pPr>
        <w:pStyle w:val="a3"/>
        <w:spacing w:before="12"/>
        <w:ind w:left="1416" w:firstLine="0"/>
        <w:jc w:val="left"/>
      </w:pPr>
      <w:r>
        <w:t>дава</w:t>
      </w:r>
      <w:r>
        <w:t>ть</w:t>
      </w:r>
      <w:r>
        <w:rPr>
          <w:spacing w:val="-1"/>
        </w:rPr>
        <w:t xml:space="preserve"> </w:t>
      </w:r>
      <w:r>
        <w:t>оценку</w:t>
      </w:r>
      <w:r>
        <w:rPr>
          <w:spacing w:val="-9"/>
        </w:rPr>
        <w:t xml:space="preserve"> </w:t>
      </w:r>
      <w:r>
        <w:t>новым</w:t>
      </w:r>
      <w:r>
        <w:rPr>
          <w:spacing w:val="1"/>
        </w:rPr>
        <w:t xml:space="preserve"> </w:t>
      </w:r>
      <w:r>
        <w:rPr>
          <w:spacing w:val="-2"/>
        </w:rPr>
        <w:t>ситуациям;</w:t>
      </w:r>
    </w:p>
    <w:p w14:paraId="62EE4971" w14:textId="77777777" w:rsidR="00CE346A" w:rsidRDefault="00DF31E8">
      <w:pPr>
        <w:pStyle w:val="a3"/>
        <w:spacing w:before="137"/>
        <w:ind w:left="1416"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6A8460EB" w14:textId="77777777" w:rsidR="00CE346A" w:rsidRDefault="00DF31E8">
      <w:pPr>
        <w:pStyle w:val="a3"/>
        <w:tabs>
          <w:tab w:val="left" w:pos="2509"/>
          <w:tab w:val="left" w:pos="4155"/>
          <w:tab w:val="left" w:pos="5275"/>
          <w:tab w:val="left" w:pos="7442"/>
          <w:tab w:val="left" w:pos="8252"/>
          <w:tab w:val="left" w:pos="9239"/>
        </w:tabs>
        <w:spacing w:before="139" w:line="360" w:lineRule="auto"/>
        <w:ind w:right="420"/>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14:paraId="738714A6" w14:textId="77777777" w:rsidR="00CE346A" w:rsidRDefault="00DF31E8">
      <w:pPr>
        <w:pStyle w:val="a3"/>
        <w:ind w:left="1416" w:firstLine="0"/>
        <w:jc w:val="left"/>
      </w:pPr>
      <w:r>
        <w:t>оценивать</w:t>
      </w:r>
      <w:r>
        <w:rPr>
          <w:spacing w:val="-8"/>
        </w:rPr>
        <w:t xml:space="preserve"> </w:t>
      </w:r>
      <w:r>
        <w:t>приобретённый</w:t>
      </w:r>
      <w:r>
        <w:rPr>
          <w:spacing w:val="-6"/>
        </w:rPr>
        <w:t xml:space="preserve"> </w:t>
      </w:r>
      <w:r>
        <w:rPr>
          <w:spacing w:val="-2"/>
        </w:rPr>
        <w:t>опыт;</w:t>
      </w:r>
    </w:p>
    <w:p w14:paraId="2030191F" w14:textId="77777777" w:rsidR="00CE346A" w:rsidRDefault="00DF31E8">
      <w:pPr>
        <w:pStyle w:val="a3"/>
        <w:spacing w:before="137"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704074A1" w14:textId="77777777" w:rsidR="00CE346A" w:rsidRDefault="00DF31E8">
      <w:pPr>
        <w:pStyle w:val="a4"/>
        <w:numPr>
          <w:ilvl w:val="0"/>
          <w:numId w:val="198"/>
        </w:numPr>
        <w:tabs>
          <w:tab w:val="left" w:pos="1674"/>
        </w:tabs>
        <w:ind w:left="1674" w:hanging="258"/>
        <w:rPr>
          <w:sz w:val="24"/>
        </w:rPr>
      </w:pPr>
      <w:r>
        <w:rPr>
          <w:spacing w:val="-2"/>
          <w:sz w:val="24"/>
        </w:rPr>
        <w:t>самоконтроль:</w:t>
      </w:r>
    </w:p>
    <w:p w14:paraId="73C7316E" w14:textId="77777777" w:rsidR="00CE346A" w:rsidRDefault="00DF31E8">
      <w:pPr>
        <w:pStyle w:val="a3"/>
        <w:spacing w:before="137" w:line="360" w:lineRule="auto"/>
        <w:ind w:right="425"/>
      </w:pPr>
      <w:r>
        <w:t>давать оценку новым ситуациям, вносить коррективы в деятельность, оценивать соответствие результатов целям;</w:t>
      </w:r>
    </w:p>
    <w:p w14:paraId="3BC04D5C" w14:textId="77777777" w:rsidR="00CE346A" w:rsidRDefault="00DF31E8">
      <w:pPr>
        <w:pStyle w:val="a3"/>
        <w:spacing w:line="360" w:lineRule="auto"/>
        <w:ind w:right="41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649AC3" w14:textId="77777777" w:rsidR="00CE346A" w:rsidRDefault="00DF31E8">
      <w:pPr>
        <w:pStyle w:val="a3"/>
        <w:spacing w:before="2" w:line="360" w:lineRule="auto"/>
        <w:ind w:left="1416" w:right="1559" w:firstLine="0"/>
        <w:jc w:val="left"/>
      </w:pPr>
      <w:r>
        <w:t>уметь оценивать риски и своевременно принимать реш</w:t>
      </w:r>
      <w:r>
        <w:t>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5"/>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14:paraId="3D920A99" w14:textId="77777777" w:rsidR="00CE346A" w:rsidRDefault="00DF31E8">
      <w:pPr>
        <w:pStyle w:val="a4"/>
        <w:numPr>
          <w:ilvl w:val="0"/>
          <w:numId w:val="198"/>
        </w:numPr>
        <w:tabs>
          <w:tab w:val="left" w:pos="1674"/>
        </w:tabs>
        <w:ind w:left="1674"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14:paraId="26AD6EAB" w14:textId="77777777" w:rsidR="00CE346A" w:rsidRDefault="00DF31E8">
      <w:pPr>
        <w:pStyle w:val="a3"/>
        <w:spacing w:before="137"/>
        <w:ind w:left="1416" w:firstLine="0"/>
        <w:jc w:val="left"/>
      </w:pPr>
      <w:r>
        <w:lastRenderedPageBreak/>
        <w:t>принимать</w:t>
      </w:r>
      <w:r>
        <w:rPr>
          <w:spacing w:val="-3"/>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1"/>
        </w:rPr>
        <w:t xml:space="preserve"> </w:t>
      </w:r>
      <w:r>
        <w:t>и</w:t>
      </w:r>
      <w:r>
        <w:rPr>
          <w:spacing w:val="-2"/>
        </w:rPr>
        <w:t xml:space="preserve"> достоинства;</w:t>
      </w:r>
    </w:p>
    <w:p w14:paraId="667B5CDA" w14:textId="77777777" w:rsidR="00CE346A" w:rsidRDefault="00DF31E8">
      <w:pPr>
        <w:pStyle w:val="a3"/>
        <w:spacing w:before="139" w:line="360" w:lineRule="auto"/>
        <w:ind w:left="1416" w:right="1559"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w:t>
      </w:r>
      <w:r>
        <w:t>ь своё право и право других на ошибки;</w:t>
      </w:r>
    </w:p>
    <w:p w14:paraId="25A60305" w14:textId="77777777" w:rsidR="00CE346A" w:rsidRDefault="00DF31E8">
      <w:pPr>
        <w:pStyle w:val="a3"/>
        <w:spacing w:before="1"/>
        <w:ind w:left="1416"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1"/>
        </w:rPr>
        <w:t xml:space="preserve"> </w:t>
      </w:r>
      <w:r>
        <w:rPr>
          <w:spacing w:val="-2"/>
        </w:rPr>
        <w:t>человека.</w:t>
      </w:r>
    </w:p>
    <w:p w14:paraId="6CCE98E7" w14:textId="77777777" w:rsidR="00CE346A" w:rsidRDefault="00DF31E8">
      <w:pPr>
        <w:pStyle w:val="a3"/>
        <w:spacing w:before="136" w:line="360" w:lineRule="auto"/>
        <w:ind w:right="423"/>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w:t>
      </w:r>
      <w:r>
        <w:t xml:space="preserve">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w:t>
      </w:r>
      <w:r>
        <w:t>льтаты представленны по годам обучения.</w:t>
      </w:r>
    </w:p>
    <w:p w14:paraId="4CCCB7B3" w14:textId="77777777" w:rsidR="00CE346A" w:rsidRDefault="00DF31E8">
      <w:pPr>
        <w:pStyle w:val="a3"/>
        <w:spacing w:before="1" w:line="360" w:lineRule="auto"/>
        <w:ind w:right="431" w:firstLine="768"/>
      </w:pPr>
      <w:r>
        <w:t xml:space="preserve">Предметные результаты освоения учебного предмета «Биология» в 10 клвссе должны </w:t>
      </w:r>
      <w:r>
        <w:rPr>
          <w:spacing w:val="-2"/>
        </w:rPr>
        <w:t>отражать:</w:t>
      </w:r>
    </w:p>
    <w:p w14:paraId="64B02983" w14:textId="77777777" w:rsidR="00CE346A" w:rsidRDefault="00DF31E8">
      <w:pPr>
        <w:pStyle w:val="a3"/>
        <w:spacing w:line="360" w:lineRule="auto"/>
        <w:ind w:right="424"/>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w:t>
      </w:r>
      <w:r>
        <w:t>нальной грамотности человека для решения жизненных задач;</w:t>
      </w:r>
    </w:p>
    <w:p w14:paraId="55357E79" w14:textId="77777777" w:rsidR="00CE346A" w:rsidRDefault="00DF31E8">
      <w:pPr>
        <w:pStyle w:val="a3"/>
        <w:spacing w:line="360" w:lineRule="auto"/>
        <w:ind w:right="421"/>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w:t>
      </w:r>
      <w:r>
        <w:t>м, самовоспроизведение (репродукция), наследственность, изменчивость, рост и развитие;</w:t>
      </w:r>
    </w:p>
    <w:p w14:paraId="794C5765" w14:textId="77777777" w:rsidR="00CE346A" w:rsidRDefault="00DF31E8">
      <w:pPr>
        <w:pStyle w:val="a3"/>
        <w:spacing w:before="12" w:line="360" w:lineRule="auto"/>
        <w:ind w:right="422"/>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 Менделя, Т.</w:t>
      </w:r>
      <w:r>
        <w:rPr>
          <w:spacing w:val="-2"/>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00C1AF10" w14:textId="0C8953C0" w:rsidR="00CE346A" w:rsidRDefault="00DF31E8">
      <w:pPr>
        <w:pStyle w:val="a3"/>
        <w:spacing w:line="360" w:lineRule="auto"/>
        <w:ind w:right="421"/>
      </w:pPr>
      <w:r>
        <w:t>умение</w:t>
      </w:r>
      <w:r w:rsidR="00373F07">
        <w:rPr>
          <w:spacing w:val="66"/>
        </w:rPr>
        <w:t xml:space="preserve"> </w:t>
      </w:r>
      <w:r>
        <w:t>владеть</w:t>
      </w:r>
      <w:r w:rsidR="00373F07">
        <w:rPr>
          <w:spacing w:val="67"/>
        </w:rPr>
        <w:t xml:space="preserve"> </w:t>
      </w:r>
      <w:r>
        <w:t>методами</w:t>
      </w:r>
      <w:r w:rsidR="00373F07">
        <w:rPr>
          <w:spacing w:val="67"/>
        </w:rPr>
        <w:t xml:space="preserve"> </w:t>
      </w:r>
      <w:r>
        <w:t>научного</w:t>
      </w:r>
      <w:r w:rsidR="00373F07">
        <w:rPr>
          <w:spacing w:val="67"/>
        </w:rPr>
        <w:t xml:space="preserve"> </w:t>
      </w:r>
      <w:r>
        <w:t>познания</w:t>
      </w:r>
      <w:r w:rsidR="00373F07">
        <w:rPr>
          <w:spacing w:val="66"/>
        </w:rPr>
        <w:t xml:space="preserve"> </w:t>
      </w:r>
      <w:r>
        <w:t>в</w:t>
      </w:r>
      <w:r w:rsidR="00373F07">
        <w:rPr>
          <w:spacing w:val="66"/>
        </w:rPr>
        <w:t xml:space="preserve"> </w:t>
      </w:r>
      <w:r>
        <w:t>биологии:</w:t>
      </w:r>
      <w:r w:rsidR="00373F07">
        <w:rPr>
          <w:spacing w:val="66"/>
        </w:rPr>
        <w:t xml:space="preserve"> </w:t>
      </w:r>
      <w:r>
        <w:t>наблюдение и описание живы</w:t>
      </w:r>
      <w:r>
        <w:t>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w:t>
      </w:r>
      <w:r>
        <w:rPr>
          <w:spacing w:val="-3"/>
        </w:rPr>
        <w:t xml:space="preserve"> </w:t>
      </w:r>
      <w:r>
        <w:t>полученных результатов, использованных научных понятий,</w:t>
      </w:r>
      <w:r>
        <w:rPr>
          <w:spacing w:val="-2"/>
        </w:rPr>
        <w:t xml:space="preserve"> </w:t>
      </w:r>
      <w:r>
        <w:t>теорий</w:t>
      </w:r>
      <w:r>
        <w:rPr>
          <w:spacing w:val="-1"/>
        </w:rPr>
        <w:t xml:space="preserve"> </w:t>
      </w:r>
      <w:r>
        <w:t>и</w:t>
      </w:r>
      <w:r>
        <w:rPr>
          <w:spacing w:val="-1"/>
        </w:rPr>
        <w:t xml:space="preserve"> </w:t>
      </w:r>
      <w:r>
        <w:t>законов, умение делат</w:t>
      </w:r>
      <w:r>
        <w:t>ь выводы на основании полученных результатов;</w:t>
      </w:r>
    </w:p>
    <w:p w14:paraId="2165B3EF" w14:textId="03CACDAB" w:rsidR="00CE346A" w:rsidRDefault="00DF31E8">
      <w:pPr>
        <w:pStyle w:val="a3"/>
        <w:spacing w:line="360" w:lineRule="auto"/>
        <w:ind w:right="421"/>
      </w:pPr>
      <w:r>
        <w:t>умение</w:t>
      </w:r>
      <w:r w:rsidR="00373F07">
        <w:rPr>
          <w:spacing w:val="80"/>
        </w:rPr>
        <w:t xml:space="preserve"> </w:t>
      </w:r>
      <w:r>
        <w:t>выделять</w:t>
      </w:r>
      <w:r w:rsidR="00373F07">
        <w:rPr>
          <w:spacing w:val="80"/>
        </w:rPr>
        <w:t xml:space="preserve"> </w:t>
      </w:r>
      <w:r>
        <w:t>существенные</w:t>
      </w:r>
      <w:r w:rsidR="00373F07">
        <w:rPr>
          <w:spacing w:val="80"/>
        </w:rPr>
        <w:t xml:space="preserve"> </w:t>
      </w:r>
      <w:r>
        <w:t>признаки</w:t>
      </w:r>
      <w:r w:rsidR="00373F07">
        <w:rPr>
          <w:spacing w:val="61"/>
          <w:w w:val="150"/>
        </w:rPr>
        <w:t xml:space="preserve"> </w:t>
      </w:r>
      <w:r>
        <w:t>вирусов,</w:t>
      </w:r>
      <w:r w:rsidR="00373F07">
        <w:rPr>
          <w:spacing w:val="61"/>
          <w:w w:val="150"/>
        </w:rPr>
        <w:t xml:space="preserve"> </w:t>
      </w:r>
      <w:r>
        <w:t>клеток</w:t>
      </w:r>
      <w:r w:rsidR="00373F07">
        <w:rPr>
          <w:spacing w:val="80"/>
        </w:rPr>
        <w:t xml:space="preserve"> </w:t>
      </w:r>
      <w:r>
        <w:t>прокариот</w:t>
      </w:r>
      <w:r>
        <w:rPr>
          <w:spacing w:val="40"/>
        </w:rPr>
        <w:t xml:space="preserve"> </w:t>
      </w:r>
      <w:r>
        <w:t>и эукариот, одноклеточных и многоклеточных организмов, особенности процессов: обмена веществ</w:t>
      </w:r>
      <w:r w:rsidR="00373F07">
        <w:rPr>
          <w:spacing w:val="71"/>
          <w:w w:val="150"/>
        </w:rPr>
        <w:t xml:space="preserve"> </w:t>
      </w:r>
      <w:r>
        <w:t>и</w:t>
      </w:r>
      <w:r w:rsidR="00373F07">
        <w:rPr>
          <w:spacing w:val="71"/>
          <w:w w:val="150"/>
        </w:rPr>
        <w:t xml:space="preserve"> </w:t>
      </w:r>
      <w:r>
        <w:t>превращения</w:t>
      </w:r>
      <w:r w:rsidR="00373F07">
        <w:rPr>
          <w:spacing w:val="71"/>
          <w:w w:val="150"/>
        </w:rPr>
        <w:t xml:space="preserve"> </w:t>
      </w:r>
      <w:r>
        <w:t>энергии</w:t>
      </w:r>
      <w:r w:rsidR="00373F07">
        <w:rPr>
          <w:spacing w:val="70"/>
          <w:w w:val="150"/>
        </w:rPr>
        <w:t xml:space="preserve"> </w:t>
      </w:r>
      <w:r>
        <w:t>в</w:t>
      </w:r>
      <w:r w:rsidR="00373F07">
        <w:rPr>
          <w:spacing w:val="71"/>
          <w:w w:val="150"/>
        </w:rPr>
        <w:t xml:space="preserve"> </w:t>
      </w:r>
      <w:r>
        <w:t>клетке,</w:t>
      </w:r>
      <w:r w:rsidR="00373F07">
        <w:rPr>
          <w:spacing w:val="71"/>
          <w:w w:val="150"/>
        </w:rPr>
        <w:t xml:space="preserve"> </w:t>
      </w:r>
      <w:r>
        <w:t>фотосинтеза,</w:t>
      </w:r>
      <w:r w:rsidR="00373F07">
        <w:rPr>
          <w:spacing w:val="70"/>
          <w:w w:val="150"/>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55B4975D" w14:textId="77777777" w:rsidR="00CE346A" w:rsidRDefault="00DF31E8">
      <w:pPr>
        <w:pStyle w:val="a3"/>
        <w:tabs>
          <w:tab w:val="left" w:pos="1794"/>
          <w:tab w:val="left" w:pos="3487"/>
          <w:tab w:val="left" w:pos="5624"/>
          <w:tab w:val="left" w:pos="7260"/>
          <w:tab w:val="left" w:pos="8107"/>
          <w:tab w:val="left" w:pos="10264"/>
        </w:tabs>
        <w:spacing w:line="360" w:lineRule="auto"/>
        <w:ind w:right="420"/>
      </w:pPr>
      <w:r>
        <w:t xml:space="preserve">умение применять полученные знания для объяснения биологических процессов и явлений, </w:t>
      </w:r>
      <w:r>
        <w:rPr>
          <w:spacing w:val="-4"/>
        </w:rPr>
        <w:t>для</w:t>
      </w:r>
      <w:r>
        <w:tab/>
      </w:r>
      <w:r>
        <w:rPr>
          <w:spacing w:val="-2"/>
        </w:rPr>
        <w:t>при</w:t>
      </w:r>
      <w:r>
        <w:rPr>
          <w:spacing w:val="-2"/>
        </w:rPr>
        <w:t>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 xml:space="preserve">с целью обеспечения безопасности своего здоровья и здоровья окружающих людей, соблюдения </w:t>
      </w:r>
      <w:r>
        <w:lastRenderedPageBreak/>
        <w:t>норм грамотного поведения в окружающей природной среде, понимание необходимости использования достижений современной би</w:t>
      </w:r>
      <w:r>
        <w:t xml:space="preserve">ологии и биотехнологий для рационального </w:t>
      </w:r>
      <w:r>
        <w:rPr>
          <w:spacing w:val="-2"/>
        </w:rPr>
        <w:t>природопользования;</w:t>
      </w:r>
    </w:p>
    <w:p w14:paraId="0C1FB154" w14:textId="77777777" w:rsidR="00CE346A" w:rsidRDefault="00DF31E8">
      <w:pPr>
        <w:pStyle w:val="a3"/>
        <w:spacing w:line="360" w:lineRule="auto"/>
        <w:ind w:right="424"/>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w:t>
      </w:r>
      <w:r>
        <w:t>рганизмов;</w:t>
      </w:r>
    </w:p>
    <w:p w14:paraId="36E299EA" w14:textId="77777777" w:rsidR="00CE346A" w:rsidRDefault="00DF31E8">
      <w:pPr>
        <w:pStyle w:val="a3"/>
        <w:spacing w:before="1" w:line="360" w:lineRule="auto"/>
        <w:ind w:right="420"/>
      </w:pPr>
      <w:r>
        <w:t>умение выполнять лабораторные и практические работы, соблюдать правила при работе с учебным и лабораторным оборудованием;</w:t>
      </w:r>
    </w:p>
    <w:p w14:paraId="2E377AE7" w14:textId="77777777" w:rsidR="00CE346A" w:rsidRDefault="00DF31E8">
      <w:pPr>
        <w:pStyle w:val="a3"/>
        <w:spacing w:line="360" w:lineRule="auto"/>
        <w:ind w:right="419"/>
      </w:pPr>
      <w:r>
        <w:t>умение критически оценивать и интерпретировать информацию биологического содержания, включающую псевдонаучные знания из раз</w:t>
      </w:r>
      <w:r>
        <w:t>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2172C20B" w14:textId="77777777" w:rsidR="00CE346A" w:rsidRDefault="00DF31E8">
      <w:pPr>
        <w:pStyle w:val="a3"/>
        <w:spacing w:before="1" w:line="360" w:lineRule="auto"/>
        <w:ind w:right="424"/>
      </w:pPr>
      <w:r>
        <w:t>умение создавать собственные письменные и устные сообщения, обобщая биологическую информацию из н</w:t>
      </w:r>
      <w:r>
        <w:t>ескольких источников, грамотно использовать понятийный аппарат биологии.</w:t>
      </w:r>
    </w:p>
    <w:p w14:paraId="4A8AD678" w14:textId="39575E82" w:rsidR="00CE346A" w:rsidRDefault="00DF31E8">
      <w:pPr>
        <w:pStyle w:val="a3"/>
        <w:spacing w:line="360" w:lineRule="auto"/>
        <w:ind w:right="420" w:firstLine="768"/>
      </w:pPr>
      <w:r>
        <w:t>Предметные</w:t>
      </w:r>
      <w:r w:rsidR="00373F07">
        <w:rPr>
          <w:spacing w:val="80"/>
        </w:rPr>
        <w:t xml:space="preserve"> </w:t>
      </w:r>
      <w:r>
        <w:t>результаты</w:t>
      </w:r>
      <w:r w:rsidR="00373F07">
        <w:rPr>
          <w:spacing w:val="80"/>
        </w:rPr>
        <w:t xml:space="preserve"> </w:t>
      </w:r>
      <w:r>
        <w:t>освоения</w:t>
      </w:r>
      <w:r w:rsidR="00373F07">
        <w:rPr>
          <w:spacing w:val="80"/>
        </w:rPr>
        <w:t xml:space="preserve"> </w:t>
      </w:r>
      <w:r>
        <w:t>учебного</w:t>
      </w:r>
      <w:r w:rsidR="00373F07">
        <w:rPr>
          <w:spacing w:val="80"/>
        </w:rPr>
        <w:t xml:space="preserve"> </w:t>
      </w:r>
      <w:r>
        <w:t>предмета</w:t>
      </w:r>
      <w:r w:rsidR="00373F07">
        <w:rPr>
          <w:spacing w:val="80"/>
        </w:rPr>
        <w:t xml:space="preserve"> </w:t>
      </w:r>
      <w:r>
        <w:t>«Биология»</w:t>
      </w:r>
      <w:r>
        <w:rPr>
          <w:spacing w:val="80"/>
        </w:rPr>
        <w:t xml:space="preserve"> </w:t>
      </w:r>
      <w:r>
        <w:t>в 11 классе далжны отражать:</w:t>
      </w:r>
    </w:p>
    <w:p w14:paraId="4B529575" w14:textId="77777777" w:rsidR="00CE346A" w:rsidRDefault="00DF31E8">
      <w:pPr>
        <w:pStyle w:val="a3"/>
        <w:spacing w:line="360" w:lineRule="auto"/>
        <w:ind w:right="421"/>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w:t>
      </w:r>
      <w:r>
        <w:rPr>
          <w:spacing w:val="80"/>
        </w:rPr>
        <w:t xml:space="preserve"> </w:t>
      </w:r>
      <w:r>
        <w:t>о</w:t>
      </w:r>
      <w:r>
        <w:rPr>
          <w:spacing w:val="80"/>
        </w:rPr>
        <w:t xml:space="preserve"> </w:t>
      </w:r>
      <w:r>
        <w:t>вкладе</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учёных-биологов</w:t>
      </w:r>
      <w:r>
        <w:rPr>
          <w:spacing w:val="80"/>
        </w:rPr>
        <w:t xml:space="preserve"> </w:t>
      </w:r>
      <w:r>
        <w:t>в</w:t>
      </w:r>
      <w:r>
        <w:rPr>
          <w:spacing w:val="80"/>
        </w:rPr>
        <w:t xml:space="preserve"> </w:t>
      </w:r>
      <w:r>
        <w:t>развитие</w:t>
      </w:r>
      <w:r>
        <w:rPr>
          <w:spacing w:val="80"/>
        </w:rPr>
        <w:t xml:space="preserve"> </w:t>
      </w:r>
      <w:r>
        <w:t>биологии,</w:t>
      </w:r>
    </w:p>
    <w:p w14:paraId="3CC16D13" w14:textId="77777777" w:rsidR="00CE346A" w:rsidRDefault="00DF31E8">
      <w:pPr>
        <w:pStyle w:val="a3"/>
        <w:spacing w:before="12"/>
        <w:ind w:firstLine="0"/>
      </w:pPr>
      <w:r>
        <w:t>функциональной</w:t>
      </w:r>
      <w:r>
        <w:rPr>
          <w:spacing w:val="-7"/>
        </w:rPr>
        <w:t xml:space="preserve"> </w:t>
      </w:r>
      <w:r>
        <w:t>грамотности</w:t>
      </w:r>
      <w:r>
        <w:rPr>
          <w:spacing w:val="-5"/>
        </w:rPr>
        <w:t xml:space="preserve"> </w:t>
      </w:r>
      <w:r>
        <w:t>человека</w:t>
      </w:r>
      <w:r>
        <w:rPr>
          <w:spacing w:val="-6"/>
        </w:rPr>
        <w:t xml:space="preserve"> </w:t>
      </w:r>
      <w:r>
        <w:t>для</w:t>
      </w:r>
      <w:r>
        <w:rPr>
          <w:spacing w:val="-5"/>
        </w:rPr>
        <w:t xml:space="preserve"> </w:t>
      </w:r>
      <w:r>
        <w:t>решения</w:t>
      </w:r>
      <w:r>
        <w:rPr>
          <w:spacing w:val="-5"/>
        </w:rPr>
        <w:t xml:space="preserve"> </w:t>
      </w:r>
      <w:r>
        <w:t>жизненных</w:t>
      </w:r>
      <w:r>
        <w:rPr>
          <w:spacing w:val="-5"/>
        </w:rPr>
        <w:t xml:space="preserve"> </w:t>
      </w:r>
      <w:r>
        <w:rPr>
          <w:spacing w:val="-2"/>
        </w:rPr>
        <w:t>задач;</w:t>
      </w:r>
    </w:p>
    <w:p w14:paraId="63824A3E" w14:textId="77777777" w:rsidR="00CE346A" w:rsidRDefault="00DF31E8">
      <w:pPr>
        <w:pStyle w:val="a3"/>
        <w:spacing w:before="137" w:line="360" w:lineRule="auto"/>
        <w:ind w:right="423"/>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w:t>
      </w:r>
      <w:r>
        <w:t>итания, экологическая пирамида, биогеоценоз, биосфера;</w:t>
      </w:r>
    </w:p>
    <w:p w14:paraId="18670C49" w14:textId="77777777" w:rsidR="00CE346A" w:rsidRDefault="00DF31E8">
      <w:pPr>
        <w:pStyle w:val="a3"/>
        <w:spacing w:line="360" w:lineRule="auto"/>
        <w:ind w:right="421"/>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w:t>
      </w:r>
      <w:r>
        <w:t>волюции А.Н. Северцова, учения о биосфере В.И. Вернадского), определять границы их применимости к живым системам;</w:t>
      </w:r>
    </w:p>
    <w:p w14:paraId="444F053E" w14:textId="76F662B6" w:rsidR="00CE346A" w:rsidRDefault="00DF31E8">
      <w:pPr>
        <w:pStyle w:val="a3"/>
        <w:spacing w:line="360" w:lineRule="auto"/>
        <w:ind w:right="423"/>
      </w:pPr>
      <w:r>
        <w:t>умение</w:t>
      </w:r>
      <w:r w:rsidR="00373F07">
        <w:rPr>
          <w:spacing w:val="66"/>
        </w:rPr>
        <w:t xml:space="preserve"> </w:t>
      </w:r>
      <w:r>
        <w:t>владеть</w:t>
      </w:r>
      <w:r w:rsidR="00373F07">
        <w:rPr>
          <w:spacing w:val="67"/>
        </w:rPr>
        <w:t xml:space="preserve"> </w:t>
      </w:r>
      <w:r>
        <w:t>методами</w:t>
      </w:r>
      <w:r w:rsidR="00373F07">
        <w:rPr>
          <w:spacing w:val="67"/>
        </w:rPr>
        <w:t xml:space="preserve"> </w:t>
      </w:r>
      <w:r>
        <w:t>научного</w:t>
      </w:r>
      <w:r w:rsidR="00373F07">
        <w:rPr>
          <w:spacing w:val="67"/>
        </w:rPr>
        <w:t xml:space="preserve"> </w:t>
      </w:r>
      <w:r>
        <w:t>познания</w:t>
      </w:r>
      <w:r w:rsidR="00373F07">
        <w:rPr>
          <w:spacing w:val="66"/>
        </w:rPr>
        <w:t xml:space="preserve"> </w:t>
      </w:r>
      <w:r>
        <w:t>в</w:t>
      </w:r>
      <w:r w:rsidR="00373F07">
        <w:rPr>
          <w:spacing w:val="66"/>
        </w:rPr>
        <w:t xml:space="preserve"> </w:t>
      </w:r>
      <w:r>
        <w:t>биологии:</w:t>
      </w:r>
      <w:r w:rsidR="00373F07">
        <w:rPr>
          <w:spacing w:val="66"/>
        </w:rPr>
        <w:t xml:space="preserve"> </w:t>
      </w:r>
      <w:r>
        <w:t>наблюдение и описание живых систем, процессов и явлений, организация и про</w:t>
      </w:r>
      <w:r>
        <w:t>ведение биологического эксперимента, выдвижение гипотезы, выявление зависимости между исследуемыми величинами, объяснение</w:t>
      </w:r>
      <w:r>
        <w:rPr>
          <w:spacing w:val="-3"/>
        </w:rPr>
        <w:t xml:space="preserve"> </w:t>
      </w:r>
      <w:r>
        <w:t>полученных результатов, использованных научных</w:t>
      </w:r>
      <w:r>
        <w:rPr>
          <w:spacing w:val="-1"/>
        </w:rPr>
        <w:t xml:space="preserve"> </w:t>
      </w:r>
      <w:r>
        <w:t>понятий,</w:t>
      </w:r>
      <w:r>
        <w:rPr>
          <w:spacing w:val="-2"/>
        </w:rPr>
        <w:t xml:space="preserve"> </w:t>
      </w:r>
      <w:r>
        <w:t>теорий</w:t>
      </w:r>
      <w:r>
        <w:rPr>
          <w:spacing w:val="-1"/>
        </w:rPr>
        <w:t xml:space="preserve"> </w:t>
      </w:r>
      <w:r>
        <w:t>и</w:t>
      </w:r>
      <w:r>
        <w:rPr>
          <w:spacing w:val="-1"/>
        </w:rPr>
        <w:t xml:space="preserve"> </w:t>
      </w:r>
      <w:r>
        <w:t>законов, умение делать выводы на основании полученных результатов;</w:t>
      </w:r>
    </w:p>
    <w:p w14:paraId="2688E242" w14:textId="77777777" w:rsidR="00CE346A" w:rsidRDefault="00DF31E8">
      <w:pPr>
        <w:pStyle w:val="a3"/>
        <w:spacing w:line="360" w:lineRule="auto"/>
        <w:ind w:right="421"/>
      </w:pPr>
      <w:r>
        <w:t>ум</w:t>
      </w:r>
      <w:r>
        <w:t>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w:t>
      </w:r>
      <w:r>
        <w:t xml:space="preserve">ости организмов, действия экологических факторов на организмы, переноса </w:t>
      </w:r>
      <w:r>
        <w:lastRenderedPageBreak/>
        <w:t>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6C5CC36F" w14:textId="77777777" w:rsidR="00CE346A" w:rsidRDefault="00DF31E8">
      <w:pPr>
        <w:pStyle w:val="a3"/>
        <w:tabs>
          <w:tab w:val="left" w:pos="1794"/>
          <w:tab w:val="left" w:pos="3487"/>
          <w:tab w:val="left" w:pos="5624"/>
          <w:tab w:val="left" w:pos="7264"/>
          <w:tab w:val="left" w:pos="8111"/>
          <w:tab w:val="left" w:pos="10267"/>
        </w:tabs>
        <w:spacing w:line="360" w:lineRule="auto"/>
        <w:ind w:right="422"/>
      </w:pPr>
      <w:r>
        <w:t>умение применять полученные зна</w:t>
      </w:r>
      <w:r>
        <w:t xml:space="preserve">ния для объяснения биологических процессов и явлений, </w:t>
      </w:r>
      <w:r>
        <w:rPr>
          <w:spacing w:val="-4"/>
        </w:rPr>
        <w:t>для</w:t>
      </w:r>
      <w:r>
        <w:tab/>
      </w:r>
      <w:r>
        <w:rPr>
          <w:spacing w:val="-2"/>
        </w:rPr>
        <w:t>принятия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DC261C6" w14:textId="77777777" w:rsidR="00CE346A" w:rsidRDefault="00DF31E8">
      <w:pPr>
        <w:pStyle w:val="a3"/>
        <w:spacing w:before="2" w:line="360" w:lineRule="auto"/>
        <w:ind w:right="427"/>
      </w:pPr>
      <w:r>
        <w:t>уме</w:t>
      </w:r>
      <w:r>
        <w:t>ние решать элементарные биологические задачи, составлять схемы переноса веществ и энергии в экосистемах (цепи питания);</w:t>
      </w:r>
    </w:p>
    <w:p w14:paraId="652DCADC" w14:textId="77777777" w:rsidR="00CE346A" w:rsidRDefault="00DF31E8">
      <w:pPr>
        <w:pStyle w:val="a3"/>
        <w:spacing w:line="360" w:lineRule="auto"/>
        <w:ind w:right="423"/>
      </w:pPr>
      <w:r>
        <w:t>умение выполнять лабораторные и практические работы, соблюдать правила при работе с учебным и лабораторным оборудованием;</w:t>
      </w:r>
    </w:p>
    <w:p w14:paraId="28CC4346" w14:textId="77777777" w:rsidR="00CE346A" w:rsidRDefault="00DF31E8">
      <w:pPr>
        <w:pStyle w:val="a3"/>
        <w:spacing w:before="1" w:line="360" w:lineRule="auto"/>
        <w:ind w:right="421"/>
      </w:pPr>
      <w:r>
        <w:t>умение критиче</w:t>
      </w:r>
      <w:r>
        <w:t>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80"/>
        </w:rPr>
        <w:t xml:space="preserve"> </w:t>
      </w:r>
      <w:r>
        <w:t>проблемы современности, форми</w:t>
      </w:r>
      <w:r>
        <w:t>ровать по отношению к ним собственную позицию;</w:t>
      </w:r>
    </w:p>
    <w:p w14:paraId="3F3D96BE" w14:textId="77777777" w:rsidR="00CE346A" w:rsidRDefault="00DF31E8">
      <w:pPr>
        <w:pStyle w:val="a3"/>
        <w:spacing w:line="360" w:lineRule="auto"/>
        <w:ind w:right="433"/>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3087062" w14:textId="77777777" w:rsidR="00CE346A" w:rsidRDefault="00DF31E8">
      <w:pPr>
        <w:pStyle w:val="2"/>
        <w:spacing w:before="17"/>
        <w:ind w:left="767"/>
      </w:pPr>
      <w:r>
        <w:t>Федеральная</w:t>
      </w:r>
      <w:r>
        <w:rPr>
          <w:spacing w:val="-6"/>
        </w:rPr>
        <w:t xml:space="preserve"> </w:t>
      </w:r>
      <w:r>
        <w:t>рабочая</w:t>
      </w:r>
      <w:r>
        <w:rPr>
          <w:spacing w:val="-4"/>
        </w:rPr>
        <w:t xml:space="preserve"> </w:t>
      </w:r>
      <w:r>
        <w:t>п</w:t>
      </w:r>
      <w:r>
        <w:t>рограмма</w:t>
      </w:r>
      <w:r>
        <w:rPr>
          <w:spacing w:val="-3"/>
        </w:rPr>
        <w:t xml:space="preserve"> </w:t>
      </w:r>
      <w:r>
        <w:t>по</w:t>
      </w:r>
      <w:r>
        <w:rPr>
          <w:spacing w:val="-4"/>
        </w:rPr>
        <w:t xml:space="preserve"> </w:t>
      </w:r>
      <w:r>
        <w:t>учебному</w:t>
      </w:r>
      <w:r>
        <w:rPr>
          <w:spacing w:val="-3"/>
        </w:rPr>
        <w:t xml:space="preserve"> </w:t>
      </w:r>
      <w:r>
        <w:t>предмету</w:t>
      </w:r>
      <w:r>
        <w:rPr>
          <w:spacing w:val="-4"/>
        </w:rPr>
        <w:t xml:space="preserve"> </w:t>
      </w:r>
      <w:r>
        <w:t>«Биология» (углублённый</w:t>
      </w:r>
      <w:r>
        <w:rPr>
          <w:spacing w:val="-3"/>
        </w:rPr>
        <w:t xml:space="preserve"> </w:t>
      </w:r>
      <w:r>
        <w:rPr>
          <w:spacing w:val="-2"/>
        </w:rPr>
        <w:t>уровень).</w:t>
      </w:r>
    </w:p>
    <w:p w14:paraId="15CC2B48" w14:textId="77777777" w:rsidR="00CE346A" w:rsidRDefault="00DF31E8">
      <w:pPr>
        <w:pStyle w:val="a4"/>
        <w:numPr>
          <w:ilvl w:val="0"/>
          <w:numId w:val="197"/>
        </w:numPr>
        <w:tabs>
          <w:tab w:val="left" w:pos="1654"/>
        </w:tabs>
        <w:spacing w:before="132" w:line="360" w:lineRule="auto"/>
        <w:ind w:right="421" w:firstLine="708"/>
        <w:jc w:val="both"/>
        <w:rPr>
          <w:sz w:val="24"/>
        </w:rPr>
      </w:pPr>
      <w:r>
        <w:rPr>
          <w:sz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w:t>
      </w:r>
      <w:r>
        <w:rPr>
          <w:sz w:val="24"/>
        </w:rPr>
        <w:t xml:space="preserve"> включает пояснительную записку, содержание обучения, планируемые результаты освоения программы по биологии.</w:t>
      </w:r>
    </w:p>
    <w:p w14:paraId="54A52E2A" w14:textId="77777777" w:rsidR="00CE346A" w:rsidRDefault="00DF31E8">
      <w:pPr>
        <w:pStyle w:val="a4"/>
        <w:numPr>
          <w:ilvl w:val="0"/>
          <w:numId w:val="197"/>
        </w:numPr>
        <w:tabs>
          <w:tab w:val="left" w:pos="1654"/>
        </w:tabs>
        <w:spacing w:line="360" w:lineRule="auto"/>
        <w:ind w:right="423" w:firstLine="708"/>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w:t>
      </w:r>
      <w:r>
        <w:rPr>
          <w:sz w:val="24"/>
        </w:rPr>
        <w:t>руктуре тематического планирования.</w:t>
      </w:r>
    </w:p>
    <w:p w14:paraId="5FE8E642" w14:textId="77777777" w:rsidR="00CE346A" w:rsidRDefault="00DF31E8">
      <w:pPr>
        <w:pStyle w:val="a4"/>
        <w:numPr>
          <w:ilvl w:val="0"/>
          <w:numId w:val="197"/>
        </w:numPr>
        <w:tabs>
          <w:tab w:val="left" w:pos="1654"/>
        </w:tabs>
        <w:spacing w:line="360" w:lineRule="auto"/>
        <w:ind w:right="424"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4D66C7D" w14:textId="77777777" w:rsidR="00CE346A" w:rsidRDefault="00DF31E8">
      <w:pPr>
        <w:pStyle w:val="a4"/>
        <w:numPr>
          <w:ilvl w:val="0"/>
          <w:numId w:val="197"/>
        </w:numPr>
        <w:tabs>
          <w:tab w:val="left" w:pos="1654"/>
        </w:tabs>
        <w:spacing w:before="1" w:line="360" w:lineRule="auto"/>
        <w:ind w:right="419" w:firstLine="708"/>
        <w:jc w:val="both"/>
        <w:rPr>
          <w:sz w:val="24"/>
        </w:rPr>
      </w:pPr>
      <w:r>
        <w:rPr>
          <w:sz w:val="24"/>
        </w:rPr>
        <w:t>Планируемые результаты освоения программы по биологии включают л</w:t>
      </w:r>
      <w:r>
        <w:rPr>
          <w:sz w:val="24"/>
        </w:rPr>
        <w:t>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10CAA36" w14:textId="77777777" w:rsidR="00CE346A" w:rsidRDefault="00DF31E8">
      <w:pPr>
        <w:pStyle w:val="a4"/>
        <w:numPr>
          <w:ilvl w:val="0"/>
          <w:numId w:val="197"/>
        </w:numPr>
        <w:tabs>
          <w:tab w:val="left" w:pos="1656"/>
        </w:tabs>
        <w:spacing w:line="275" w:lineRule="exact"/>
        <w:ind w:left="1656"/>
        <w:jc w:val="both"/>
        <w:rPr>
          <w:sz w:val="24"/>
        </w:rPr>
      </w:pPr>
      <w:r>
        <w:rPr>
          <w:sz w:val="24"/>
        </w:rPr>
        <w:t>Пояснительная</w:t>
      </w:r>
      <w:r>
        <w:rPr>
          <w:spacing w:val="-3"/>
          <w:sz w:val="24"/>
        </w:rPr>
        <w:t xml:space="preserve"> </w:t>
      </w:r>
      <w:r>
        <w:rPr>
          <w:spacing w:val="-2"/>
          <w:sz w:val="24"/>
        </w:rPr>
        <w:t>записка.</w:t>
      </w:r>
    </w:p>
    <w:p w14:paraId="4DEAB94D" w14:textId="77777777" w:rsidR="00CE346A" w:rsidRDefault="00DF31E8">
      <w:pPr>
        <w:pStyle w:val="a3"/>
        <w:spacing w:before="139" w:line="360" w:lineRule="auto"/>
        <w:ind w:right="420"/>
      </w:pPr>
      <w:r>
        <w:t>127.5.1.</w:t>
      </w:r>
      <w:r>
        <w:rPr>
          <w:spacing w:val="-2"/>
        </w:rPr>
        <w:t xml:space="preserve"> </w:t>
      </w:r>
      <w:r>
        <w:t>Программа по биологии на уровне среднего общего образован</w:t>
      </w:r>
      <w:r>
        <w:t>ия разработана 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w:t>
      </w:r>
      <w:r>
        <w:t>х положений федеральной программы воспитания</w:t>
      </w:r>
      <w:r>
        <w:rPr>
          <w:vertAlign w:val="superscript"/>
        </w:rPr>
        <w:t>.</w:t>
      </w:r>
    </w:p>
    <w:p w14:paraId="40D39717" w14:textId="77777777" w:rsidR="00CE346A" w:rsidRDefault="00DF31E8">
      <w:pPr>
        <w:pStyle w:val="a3"/>
        <w:spacing w:line="360" w:lineRule="auto"/>
        <w:ind w:right="421"/>
      </w:pPr>
      <w:r>
        <w:lastRenderedPageBreak/>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w:t>
      </w:r>
      <w:r>
        <w:t xml:space="preserve"> изучаемые на углублённом уровне, являются способом дифференциации обучения на уровне среднего общего образования и</w:t>
      </w:r>
      <w:r>
        <w:rPr>
          <w:spacing w:val="40"/>
        </w:rPr>
        <w:t xml:space="preserve"> </w:t>
      </w:r>
      <w:r>
        <w:t xml:space="preserve">призваны обеспечить преемственность между основным общим, средним общим, средним специальным и высшим образованием. В то же время каждый из </w:t>
      </w:r>
      <w:r>
        <w:t>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w:t>
      </w:r>
      <w:r>
        <w:t>дициной, экологией, психологией, спортом или военным делом.</w:t>
      </w:r>
    </w:p>
    <w:p w14:paraId="10581836" w14:textId="77777777" w:rsidR="00CE346A" w:rsidRDefault="00DF31E8">
      <w:pPr>
        <w:pStyle w:val="a3"/>
        <w:ind w:left="1476" w:firstLine="0"/>
      </w:pPr>
      <w:r>
        <w:t>Программа</w:t>
      </w:r>
      <w:r>
        <w:rPr>
          <w:spacing w:val="7"/>
        </w:rPr>
        <w:t xml:space="preserve"> </w:t>
      </w:r>
      <w:r>
        <w:t>по</w:t>
      </w:r>
      <w:r>
        <w:rPr>
          <w:spacing w:val="11"/>
        </w:rPr>
        <w:t xml:space="preserve"> </w:t>
      </w:r>
      <w:r>
        <w:t>биологии</w:t>
      </w:r>
      <w:r>
        <w:rPr>
          <w:spacing w:val="11"/>
        </w:rPr>
        <w:t xml:space="preserve"> </w:t>
      </w:r>
      <w:r>
        <w:t>даёт</w:t>
      </w:r>
      <w:r>
        <w:rPr>
          <w:spacing w:val="11"/>
        </w:rPr>
        <w:t xml:space="preserve"> </w:t>
      </w:r>
      <w:r>
        <w:t>представление</w:t>
      </w:r>
      <w:r>
        <w:rPr>
          <w:spacing w:val="9"/>
        </w:rPr>
        <w:t xml:space="preserve"> </w:t>
      </w:r>
      <w:r>
        <w:t>о</w:t>
      </w:r>
      <w:r>
        <w:rPr>
          <w:spacing w:val="8"/>
        </w:rPr>
        <w:t xml:space="preserve"> </w:t>
      </w:r>
      <w:r>
        <w:t>цели</w:t>
      </w:r>
      <w:r>
        <w:rPr>
          <w:spacing w:val="9"/>
        </w:rPr>
        <w:t xml:space="preserve"> </w:t>
      </w:r>
      <w:r>
        <w:t>и</w:t>
      </w:r>
      <w:r>
        <w:rPr>
          <w:spacing w:val="9"/>
        </w:rPr>
        <w:t xml:space="preserve"> </w:t>
      </w:r>
      <w:r>
        <w:t>задачах</w:t>
      </w:r>
      <w:r>
        <w:rPr>
          <w:spacing w:val="10"/>
        </w:rPr>
        <w:t xml:space="preserve"> </w:t>
      </w:r>
      <w:r>
        <w:t>изучения</w:t>
      </w:r>
      <w:r>
        <w:rPr>
          <w:spacing w:val="12"/>
        </w:rPr>
        <w:t xml:space="preserve"> </w:t>
      </w:r>
      <w:r>
        <w:t>учебного</w:t>
      </w:r>
      <w:r>
        <w:rPr>
          <w:spacing w:val="11"/>
        </w:rPr>
        <w:t xml:space="preserve"> </w:t>
      </w:r>
      <w:r>
        <w:rPr>
          <w:spacing w:val="-2"/>
        </w:rPr>
        <w:t>предмета</w:t>
      </w:r>
    </w:p>
    <w:p w14:paraId="1EA594B4" w14:textId="77777777" w:rsidR="00CE346A" w:rsidRDefault="00DF31E8">
      <w:pPr>
        <w:pStyle w:val="a3"/>
        <w:spacing w:before="140" w:line="360" w:lineRule="auto"/>
        <w:ind w:right="421" w:firstLine="0"/>
      </w:pPr>
      <w:r>
        <w:t>«Биология»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w:t>
      </w:r>
      <w:r>
        <w:t>едметных связей, логики учебного процесса, возрастных особенностей обучающихся. В программе по биологии</w:t>
      </w:r>
      <w:r>
        <w:rPr>
          <w:spacing w:val="80"/>
        </w:rPr>
        <w:t xml:space="preserve"> </w:t>
      </w:r>
      <w:r>
        <w:t>реализован</w:t>
      </w:r>
      <w:r>
        <w:rPr>
          <w:spacing w:val="76"/>
        </w:rPr>
        <w:t xml:space="preserve"> </w:t>
      </w:r>
      <w:r>
        <w:t>принцип</w:t>
      </w:r>
      <w:r>
        <w:rPr>
          <w:spacing w:val="78"/>
        </w:rPr>
        <w:t xml:space="preserve"> </w:t>
      </w:r>
      <w:r>
        <w:t>преемственности</w:t>
      </w:r>
      <w:r>
        <w:rPr>
          <w:spacing w:val="80"/>
        </w:rPr>
        <w:t xml:space="preserve"> </w:t>
      </w:r>
      <w:r>
        <w:t>с</w:t>
      </w:r>
      <w:r>
        <w:rPr>
          <w:spacing w:val="78"/>
        </w:rPr>
        <w:t xml:space="preserve"> </w:t>
      </w:r>
      <w:r>
        <w:t>изучением</w:t>
      </w:r>
      <w:r>
        <w:rPr>
          <w:spacing w:val="79"/>
        </w:rPr>
        <w:t xml:space="preserve"> </w:t>
      </w:r>
      <w:r>
        <w:t>биологии</w:t>
      </w:r>
      <w:r>
        <w:rPr>
          <w:spacing w:val="78"/>
        </w:rPr>
        <w:t xml:space="preserve"> </w:t>
      </w:r>
      <w:r>
        <w:t>на</w:t>
      </w:r>
      <w:r>
        <w:rPr>
          <w:spacing w:val="80"/>
        </w:rPr>
        <w:t xml:space="preserve"> </w:t>
      </w:r>
      <w:r>
        <w:t>уровне</w:t>
      </w:r>
      <w:r>
        <w:rPr>
          <w:spacing w:val="78"/>
        </w:rPr>
        <w:t xml:space="preserve"> </w:t>
      </w:r>
      <w:r>
        <w:t>основного</w:t>
      </w:r>
    </w:p>
    <w:p w14:paraId="191C6707" w14:textId="4813645D" w:rsidR="00CE346A" w:rsidRDefault="00DF31E8">
      <w:pPr>
        <w:pStyle w:val="a3"/>
        <w:tabs>
          <w:tab w:val="left" w:pos="1648"/>
          <w:tab w:val="left" w:pos="2107"/>
          <w:tab w:val="left" w:pos="3751"/>
          <w:tab w:val="left" w:pos="4086"/>
          <w:tab w:val="left" w:pos="5361"/>
          <w:tab w:val="left" w:pos="5759"/>
          <w:tab w:val="left" w:pos="6901"/>
          <w:tab w:val="left" w:pos="7601"/>
          <w:tab w:val="left" w:pos="9081"/>
          <w:tab w:val="left" w:pos="9285"/>
        </w:tabs>
        <w:spacing w:before="12" w:line="360" w:lineRule="auto"/>
        <w:ind w:right="419" w:firstLine="0"/>
      </w:pPr>
      <w:r>
        <w:rPr>
          <w:spacing w:val="-2"/>
        </w:rPr>
        <w:t>общего</w:t>
      </w:r>
      <w:r>
        <w:tab/>
      </w:r>
      <w:r>
        <w:tab/>
      </w:r>
      <w:r>
        <w:rPr>
          <w:spacing w:val="-2"/>
        </w:rPr>
        <w:t>образования,</w:t>
      </w:r>
      <w:r>
        <w:tab/>
      </w:r>
      <w:r>
        <w:tab/>
      </w:r>
      <w:r>
        <w:rPr>
          <w:spacing w:val="-2"/>
        </w:rPr>
        <w:t>благодаря</w:t>
      </w:r>
      <w:r>
        <w:tab/>
      </w:r>
      <w:r>
        <w:tab/>
      </w:r>
      <w:r>
        <w:rPr>
          <w:spacing w:val="-4"/>
        </w:rPr>
        <w:t>чему</w:t>
      </w:r>
      <w:r>
        <w:tab/>
      </w:r>
      <w:r>
        <w:rPr>
          <w:spacing w:val="-2"/>
        </w:rPr>
        <w:t>просматривается</w:t>
      </w:r>
      <w:r>
        <w:tab/>
      </w:r>
      <w:r>
        <w:tab/>
      </w:r>
      <w:r>
        <w:rPr>
          <w:spacing w:val="-2"/>
        </w:rPr>
        <w:t xml:space="preserve">направленность </w:t>
      </w:r>
      <w:r>
        <w:rPr>
          <w:spacing w:val="-6"/>
        </w:rPr>
        <w:t>на</w:t>
      </w:r>
      <w:r>
        <w:tab/>
      </w:r>
      <w:r>
        <w:rPr>
          <w:spacing w:val="-2"/>
        </w:rPr>
        <w:t>последующее</w:t>
      </w:r>
      <w:r>
        <w:tab/>
      </w:r>
      <w:r>
        <w:rPr>
          <w:spacing w:val="-2"/>
        </w:rPr>
        <w:t>развитие</w:t>
      </w:r>
      <w:r>
        <w:tab/>
      </w:r>
      <w:r>
        <w:rPr>
          <w:spacing w:val="-2"/>
        </w:rPr>
        <w:t>биологических</w:t>
      </w:r>
      <w:r>
        <w:tab/>
      </w:r>
      <w:r>
        <w:tab/>
      </w:r>
      <w:r>
        <w:rPr>
          <w:spacing w:val="-2"/>
        </w:rPr>
        <w:t>знаний,</w:t>
      </w:r>
      <w:r>
        <w:tab/>
      </w:r>
      <w:r>
        <w:rPr>
          <w:spacing w:val="-2"/>
        </w:rPr>
        <w:t xml:space="preserve">ориентированных </w:t>
      </w:r>
      <w:r>
        <w:t>на формирование естественно-научного мировоззрения, экологического мышления,</w:t>
      </w:r>
      <w:r>
        <w:rPr>
          <w:spacing w:val="80"/>
        </w:rPr>
        <w:t xml:space="preserve"> </w:t>
      </w:r>
      <w:r>
        <w:t>представлений</w:t>
      </w:r>
      <w:r w:rsidR="00373F07">
        <w:rPr>
          <w:spacing w:val="71"/>
          <w:w w:val="150"/>
        </w:rPr>
        <w:t xml:space="preserve"> </w:t>
      </w:r>
      <w:r>
        <w:t>о</w:t>
      </w:r>
      <w:r w:rsidR="00373F07">
        <w:rPr>
          <w:spacing w:val="69"/>
          <w:w w:val="150"/>
        </w:rPr>
        <w:t xml:space="preserve"> </w:t>
      </w:r>
      <w:r>
        <w:t>здоровом</w:t>
      </w:r>
      <w:r w:rsidR="00373F07">
        <w:rPr>
          <w:spacing w:val="70"/>
          <w:w w:val="150"/>
        </w:rPr>
        <w:t xml:space="preserve"> </w:t>
      </w:r>
      <w:r>
        <w:t>образе</w:t>
      </w:r>
      <w:r w:rsidR="00373F07">
        <w:rPr>
          <w:spacing w:val="72"/>
          <w:w w:val="150"/>
        </w:rPr>
        <w:t xml:space="preserve"> </w:t>
      </w:r>
      <w:r>
        <w:t>жизни,</w:t>
      </w:r>
      <w:r w:rsidR="00373F07">
        <w:rPr>
          <w:spacing w:val="69"/>
          <w:w w:val="150"/>
        </w:rPr>
        <w:t xml:space="preserve"> </w:t>
      </w:r>
      <w:r>
        <w:t>на</w:t>
      </w:r>
      <w:r w:rsidR="00373F07">
        <w:rPr>
          <w:spacing w:val="71"/>
          <w:w w:val="150"/>
        </w:rPr>
        <w:t xml:space="preserve"> </w:t>
      </w:r>
      <w:r>
        <w:t>воспитание</w:t>
      </w:r>
      <w:r w:rsidR="00373F07">
        <w:rPr>
          <w:spacing w:val="71"/>
          <w:w w:val="150"/>
        </w:rPr>
        <w:t xml:space="preserve"> </w:t>
      </w:r>
      <w:r>
        <w:t>бережного</w:t>
      </w:r>
      <w:r w:rsidR="00373F07">
        <w:rPr>
          <w:spacing w:val="71"/>
          <w:w w:val="150"/>
        </w:rPr>
        <w:t xml:space="preserve"> </w:t>
      </w:r>
      <w:r>
        <w:t>отношения к</w:t>
      </w:r>
      <w:r>
        <w:rPr>
          <w:spacing w:val="-2"/>
        </w:rPr>
        <w:t xml:space="preserve"> </w:t>
      </w:r>
      <w:r>
        <w:t>о</w:t>
      </w:r>
      <w:r>
        <w:t>кружающей</w:t>
      </w:r>
      <w:r>
        <w:rPr>
          <w:spacing w:val="-2"/>
        </w:rPr>
        <w:t xml:space="preserve"> </w:t>
      </w:r>
      <w:r>
        <w:t>природной</w:t>
      </w:r>
      <w:r>
        <w:rPr>
          <w:spacing w:val="-2"/>
        </w:rPr>
        <w:t xml:space="preserve"> </w:t>
      </w:r>
      <w:r>
        <w:t>среде. В</w:t>
      </w:r>
      <w:r>
        <w:rPr>
          <w:spacing w:val="-2"/>
        </w:rPr>
        <w:t xml:space="preserve"> </w:t>
      </w:r>
      <w:r>
        <w:t>программе</w:t>
      </w:r>
      <w:r>
        <w:rPr>
          <w:spacing w:val="-1"/>
        </w:rPr>
        <w:t xml:space="preserve"> </w:t>
      </w:r>
      <w:r>
        <w:t>по</w:t>
      </w:r>
      <w:r>
        <w:rPr>
          <w:spacing w:val="-2"/>
        </w:rPr>
        <w:t xml:space="preserve"> </w:t>
      </w:r>
      <w:r>
        <w:t>биологии</w:t>
      </w:r>
      <w:r>
        <w:rPr>
          <w:spacing w:val="-2"/>
        </w:rPr>
        <w:t xml:space="preserve"> </w:t>
      </w:r>
      <w:r>
        <w:t>также</w:t>
      </w:r>
      <w:r>
        <w:rPr>
          <w:spacing w:val="-2"/>
        </w:rPr>
        <w:t xml:space="preserve"> </w:t>
      </w:r>
      <w:r>
        <w:t>показаны</w:t>
      </w:r>
      <w:r>
        <w:rPr>
          <w:spacing w:val="-2"/>
        </w:rPr>
        <w:t xml:space="preserve"> </w:t>
      </w:r>
      <w:r>
        <w:t>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 познавательной</w:t>
      </w:r>
      <w:r>
        <w:rPr>
          <w:spacing w:val="-1"/>
        </w:rPr>
        <w:t xml:space="preserve"> </w:t>
      </w:r>
      <w:r>
        <w:t>деятельности</w:t>
      </w:r>
      <w:r>
        <w:rPr>
          <w:spacing w:val="-1"/>
        </w:rPr>
        <w:t xml:space="preserve"> </w:t>
      </w:r>
      <w:r>
        <w:t>обучающихся</w:t>
      </w:r>
      <w:r>
        <w:rPr>
          <w:spacing w:val="-2"/>
        </w:rPr>
        <w:t xml:space="preserve"> </w:t>
      </w:r>
      <w:r>
        <w:t>по</w:t>
      </w:r>
      <w:r>
        <w:rPr>
          <w:spacing w:val="-2"/>
        </w:rPr>
        <w:t xml:space="preserve"> </w:t>
      </w:r>
      <w:r>
        <w:t>освоению</w:t>
      </w:r>
      <w:r>
        <w:rPr>
          <w:spacing w:val="-2"/>
        </w:rPr>
        <w:t xml:space="preserve"> </w:t>
      </w:r>
      <w:r>
        <w:t>содержания</w:t>
      </w:r>
      <w:r>
        <w:rPr>
          <w:spacing w:val="-2"/>
        </w:rPr>
        <w:t xml:space="preserve"> </w:t>
      </w:r>
      <w:r>
        <w:t>биол</w:t>
      </w:r>
      <w:r>
        <w:t>огического</w:t>
      </w:r>
      <w:r>
        <w:rPr>
          <w:spacing w:val="-2"/>
        </w:rPr>
        <w:t xml:space="preserve"> </w:t>
      </w:r>
      <w:r>
        <w:t>образования на уровне среднего общего образования общеобразовательной школы.</w:t>
      </w:r>
    </w:p>
    <w:p w14:paraId="71A92AB7" w14:textId="77777777" w:rsidR="00CE346A" w:rsidRDefault="00DF31E8">
      <w:pPr>
        <w:pStyle w:val="a3"/>
        <w:spacing w:line="360" w:lineRule="auto"/>
        <w:ind w:right="420" w:firstLine="768"/>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40"/>
        </w:rPr>
        <w:t xml:space="preserve"> </w:t>
      </w:r>
      <w:r>
        <w:t>и по</w:t>
      </w:r>
      <w:r>
        <w:t>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01D8B102" w14:textId="77777777" w:rsidR="00CE346A" w:rsidRDefault="00DF31E8">
      <w:pPr>
        <w:pStyle w:val="a3"/>
        <w:spacing w:line="360" w:lineRule="auto"/>
        <w:ind w:right="422"/>
      </w:pPr>
      <w:r>
        <w:t>Учебный предмет «Биология» на уровне среднего общего о</w:t>
      </w:r>
      <w:r>
        <w:t>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w:t>
      </w:r>
      <w:r>
        <w:t>о учения и экологии.</w:t>
      </w:r>
    </w:p>
    <w:p w14:paraId="710B5D62" w14:textId="77777777" w:rsidR="00CE346A" w:rsidRDefault="00DF31E8">
      <w:pPr>
        <w:pStyle w:val="a3"/>
        <w:spacing w:line="360" w:lineRule="auto"/>
        <w:ind w:right="419" w:firstLine="768"/>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w:t>
      </w:r>
      <w:r>
        <w:t xml:space="preserve">я составляет </w:t>
      </w:r>
      <w:r>
        <w:lastRenderedPageBreak/>
        <w:t xml:space="preserve">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w:t>
      </w:r>
      <w:r>
        <w:t xml:space="preserve">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w:t>
      </w:r>
      <w:r>
        <w:t>Возможна также интеграция биологических</w:t>
      </w:r>
      <w:r>
        <w:rPr>
          <w:spacing w:val="-2"/>
        </w:rPr>
        <w:t xml:space="preserve"> </w:t>
      </w:r>
      <w:r>
        <w:t>знаний</w:t>
      </w:r>
      <w:r>
        <w:rPr>
          <w:spacing w:val="-6"/>
        </w:rPr>
        <w:t xml:space="preserve"> </w:t>
      </w:r>
      <w:r>
        <w:t>с</w:t>
      </w:r>
      <w:r>
        <w:rPr>
          <w:spacing w:val="-3"/>
        </w:rPr>
        <w:t xml:space="preserve"> </w:t>
      </w:r>
      <w:r>
        <w:t>соответствующими</w:t>
      </w:r>
      <w:r>
        <w:rPr>
          <w:spacing w:val="-1"/>
        </w:rPr>
        <w:t xml:space="preserve"> </w:t>
      </w:r>
      <w:r>
        <w:t>знаниями,</w:t>
      </w:r>
      <w:r>
        <w:rPr>
          <w:spacing w:val="-4"/>
        </w:rPr>
        <w:t xml:space="preserve"> </w:t>
      </w:r>
      <w:r>
        <w:t>полученными</w:t>
      </w:r>
      <w:r>
        <w:rPr>
          <w:spacing w:val="-1"/>
        </w:rPr>
        <w:t xml:space="preserve"> </w:t>
      </w:r>
      <w:r>
        <w:t>обучающимися</w:t>
      </w:r>
      <w:r>
        <w:rPr>
          <w:spacing w:val="-2"/>
        </w:rPr>
        <w:t xml:space="preserve"> </w:t>
      </w:r>
      <w:r>
        <w:t>при</w:t>
      </w:r>
      <w:r>
        <w:rPr>
          <w:spacing w:val="-4"/>
        </w:rPr>
        <w:t xml:space="preserve"> </w:t>
      </w:r>
      <w:r>
        <w:t>изучении физики, химии, географии и математики.</w:t>
      </w:r>
    </w:p>
    <w:p w14:paraId="5C0A79A1" w14:textId="30E80C62" w:rsidR="00CE346A" w:rsidRDefault="00DF31E8">
      <w:pPr>
        <w:pStyle w:val="a3"/>
        <w:spacing w:before="2" w:line="360" w:lineRule="auto"/>
        <w:ind w:right="419" w:firstLine="768"/>
      </w:pPr>
      <w:r>
        <w:t>Структура программы по биологии отражает системно-уровневый и эволюционный подходы</w:t>
      </w:r>
      <w:r w:rsidR="00373F07">
        <w:rPr>
          <w:spacing w:val="78"/>
        </w:rPr>
        <w:t xml:space="preserve"> </w:t>
      </w:r>
      <w:r>
        <w:t>к</w:t>
      </w:r>
      <w:r w:rsidR="00373F07">
        <w:rPr>
          <w:spacing w:val="77"/>
        </w:rPr>
        <w:t xml:space="preserve"> </w:t>
      </w:r>
      <w:r>
        <w:t>изучению</w:t>
      </w:r>
      <w:r w:rsidR="00373F07">
        <w:rPr>
          <w:spacing w:val="78"/>
        </w:rPr>
        <w:t xml:space="preserve"> </w:t>
      </w:r>
      <w:r>
        <w:t>биологии.</w:t>
      </w:r>
      <w:r w:rsidR="00373F07">
        <w:rPr>
          <w:spacing w:val="77"/>
        </w:rPr>
        <w:t xml:space="preserve"> </w:t>
      </w:r>
      <w:r>
        <w:t>Согласно</w:t>
      </w:r>
      <w:r w:rsidR="00373F07">
        <w:rPr>
          <w:spacing w:val="78"/>
        </w:rPr>
        <w:t xml:space="preserve"> </w:t>
      </w:r>
      <w:r>
        <w:t>им,</w:t>
      </w:r>
      <w:r w:rsidR="00373F07">
        <w:rPr>
          <w:spacing w:val="77"/>
        </w:rPr>
        <w:t xml:space="preserve"> </w:t>
      </w:r>
      <w:r>
        <w:t>изучаются</w:t>
      </w:r>
      <w:r w:rsidR="00373F07">
        <w:rPr>
          <w:spacing w:val="78"/>
        </w:rPr>
        <w:t xml:space="preserve"> </w:t>
      </w:r>
      <w:r>
        <w:t>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w:t>
      </w:r>
      <w:r>
        <w:t>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w:t>
      </w:r>
      <w:r>
        <w:rPr>
          <w:spacing w:val="40"/>
        </w:rPr>
        <w:t xml:space="preserve"> </w:t>
      </w:r>
      <w:r>
        <w:t>по</w:t>
      </w:r>
      <w:r>
        <w:rPr>
          <w:spacing w:val="40"/>
        </w:rPr>
        <w:t xml:space="preserve"> </w:t>
      </w:r>
      <w:r>
        <w:t>ботанике,</w:t>
      </w:r>
      <w:r>
        <w:rPr>
          <w:spacing w:val="40"/>
        </w:rPr>
        <w:t xml:space="preserve"> </w:t>
      </w:r>
      <w:r>
        <w:t>зоологии,</w:t>
      </w:r>
      <w:r>
        <w:rPr>
          <w:spacing w:val="40"/>
        </w:rPr>
        <w:t xml:space="preserve"> </w:t>
      </w:r>
      <w:r>
        <w:t>анатомии,</w:t>
      </w:r>
      <w:r>
        <w:rPr>
          <w:spacing w:val="40"/>
        </w:rPr>
        <w:t xml:space="preserve"> </w:t>
      </w:r>
      <w:r>
        <w:t>физиологии</w:t>
      </w:r>
      <w:r>
        <w:rPr>
          <w:spacing w:val="40"/>
        </w:rPr>
        <w:t xml:space="preserve"> </w:t>
      </w:r>
      <w:r>
        <w:t>человека.</w:t>
      </w:r>
      <w:r>
        <w:rPr>
          <w:spacing w:val="40"/>
        </w:rPr>
        <w:t xml:space="preserve"> </w:t>
      </w:r>
      <w:r>
        <w:t>В</w:t>
      </w:r>
      <w:r>
        <w:rPr>
          <w:spacing w:val="40"/>
        </w:rPr>
        <w:t xml:space="preserve"> </w:t>
      </w:r>
      <w:r>
        <w:t>11</w:t>
      </w:r>
      <w:r>
        <w:rPr>
          <w:spacing w:val="40"/>
        </w:rPr>
        <w:t xml:space="preserve"> </w:t>
      </w:r>
      <w:r>
        <w:t>классе</w:t>
      </w:r>
      <w:r>
        <w:rPr>
          <w:spacing w:val="40"/>
        </w:rPr>
        <w:t xml:space="preserve"> </w:t>
      </w:r>
      <w:r>
        <w:t>изучаются</w:t>
      </w:r>
    </w:p>
    <w:p w14:paraId="3D6B6195" w14:textId="77777777" w:rsidR="00CE346A" w:rsidRDefault="00DF31E8">
      <w:pPr>
        <w:pStyle w:val="a3"/>
        <w:spacing w:before="12"/>
        <w:ind w:firstLine="0"/>
      </w:pPr>
      <w:r>
        <w:t>эволю</w:t>
      </w:r>
      <w:r>
        <w:t>ционное</w:t>
      </w:r>
      <w:r>
        <w:rPr>
          <w:spacing w:val="-5"/>
        </w:rPr>
        <w:t xml:space="preserve"> </w:t>
      </w:r>
      <w:r>
        <w:t>учение,</w:t>
      </w:r>
      <w:r>
        <w:rPr>
          <w:spacing w:val="-3"/>
        </w:rPr>
        <w:t xml:space="preserve"> </w:t>
      </w:r>
      <w:r>
        <w:t>основы</w:t>
      </w:r>
      <w:r>
        <w:rPr>
          <w:spacing w:val="-4"/>
        </w:rPr>
        <w:t xml:space="preserve"> </w:t>
      </w:r>
      <w:r>
        <w:t>экологии</w:t>
      </w:r>
      <w:r>
        <w:rPr>
          <w:spacing w:val="-1"/>
        </w:rPr>
        <w:t xml:space="preserve"> </w:t>
      </w:r>
      <w:r>
        <w:t>и учение</w:t>
      </w:r>
      <w:r>
        <w:rPr>
          <w:spacing w:val="-4"/>
        </w:rPr>
        <w:t xml:space="preserve"> </w:t>
      </w:r>
      <w:r>
        <w:t>о</w:t>
      </w:r>
      <w:r>
        <w:rPr>
          <w:spacing w:val="-3"/>
        </w:rPr>
        <w:t xml:space="preserve"> </w:t>
      </w:r>
      <w:r>
        <w:rPr>
          <w:spacing w:val="-2"/>
        </w:rPr>
        <w:t>биосфере.</w:t>
      </w:r>
    </w:p>
    <w:p w14:paraId="5B8B602D" w14:textId="77777777" w:rsidR="00CE346A" w:rsidRDefault="00DF31E8">
      <w:pPr>
        <w:pStyle w:val="a3"/>
        <w:spacing w:before="137" w:line="360" w:lineRule="auto"/>
        <w:ind w:right="420"/>
      </w:pPr>
      <w:r>
        <w:t>Учебный предмет «Биология» призван обеспечить освоение обучающимися биологических теорий и законов,</w:t>
      </w:r>
      <w:r>
        <w:rPr>
          <w:spacing w:val="-2"/>
        </w:rPr>
        <w:t xml:space="preserve"> </w:t>
      </w:r>
      <w:r>
        <w:t>идей,</w:t>
      </w:r>
      <w:r>
        <w:rPr>
          <w:spacing w:val="-1"/>
        </w:rPr>
        <w:t xml:space="preserve"> </w:t>
      </w:r>
      <w:r>
        <w:t>принципов</w:t>
      </w:r>
      <w:r>
        <w:rPr>
          <w:spacing w:val="-2"/>
        </w:rPr>
        <w:t xml:space="preserve"> </w:t>
      </w:r>
      <w:r>
        <w:t>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w:t>
      </w:r>
      <w:r>
        <w:rPr>
          <w:spacing w:val="78"/>
          <w:w w:val="150"/>
        </w:rPr>
        <w:t xml:space="preserve"> </w:t>
      </w:r>
      <w:r>
        <w:t>экосистемы,</w:t>
      </w:r>
      <w:r>
        <w:rPr>
          <w:spacing w:val="78"/>
          <w:w w:val="150"/>
        </w:rPr>
        <w:t xml:space="preserve"> </w:t>
      </w:r>
      <w:r>
        <w:t>о</w:t>
      </w:r>
      <w:r>
        <w:rPr>
          <w:spacing w:val="78"/>
          <w:w w:val="150"/>
        </w:rPr>
        <w:t xml:space="preserve"> </w:t>
      </w:r>
      <w:r>
        <w:t>выдающихся</w:t>
      </w:r>
      <w:r>
        <w:rPr>
          <w:spacing w:val="80"/>
        </w:rPr>
        <w:t xml:space="preserve"> </w:t>
      </w:r>
      <w:r>
        <w:t>научных</w:t>
      </w:r>
      <w:r>
        <w:rPr>
          <w:spacing w:val="80"/>
          <w:w w:val="150"/>
        </w:rPr>
        <w:t xml:space="preserve"> </w:t>
      </w:r>
      <w:r>
        <w:t>достижениях,</w:t>
      </w:r>
      <w:r>
        <w:rPr>
          <w:spacing w:val="80"/>
        </w:rPr>
        <w:t xml:space="preserve"> </w:t>
      </w:r>
      <w:r>
        <w:t>современных</w:t>
      </w:r>
      <w:r>
        <w:rPr>
          <w:spacing w:val="77"/>
          <w:w w:val="150"/>
        </w:rPr>
        <w:t xml:space="preserve"> </w:t>
      </w:r>
      <w:r>
        <w:t xml:space="preserve">исследованиях в биологии, прикладных </w:t>
      </w:r>
      <w:r>
        <w:t>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w:t>
      </w:r>
      <w:r>
        <w:rPr>
          <w:spacing w:val="-3"/>
        </w:rPr>
        <w:t xml:space="preserve"> </w:t>
      </w:r>
      <w:r>
        <w:t>той</w:t>
      </w:r>
      <w:r>
        <w:rPr>
          <w:spacing w:val="-3"/>
        </w:rPr>
        <w:t xml:space="preserve"> </w:t>
      </w:r>
      <w:r>
        <w:t>или</w:t>
      </w:r>
      <w:r>
        <w:rPr>
          <w:spacing w:val="-3"/>
        </w:rPr>
        <w:t xml:space="preserve"> </w:t>
      </w:r>
      <w:r>
        <w:t>иной</w:t>
      </w:r>
      <w:r>
        <w:rPr>
          <w:spacing w:val="-3"/>
        </w:rPr>
        <w:t xml:space="preserve"> </w:t>
      </w:r>
      <w:r>
        <w:t>обл</w:t>
      </w:r>
      <w:r>
        <w:t>асти</w:t>
      </w:r>
      <w:r>
        <w:rPr>
          <w:spacing w:val="-3"/>
        </w:rPr>
        <w:t xml:space="preserve"> </w:t>
      </w:r>
      <w:r>
        <w:t>биологии,</w:t>
      </w:r>
      <w:r>
        <w:rPr>
          <w:spacing w:val="-3"/>
        </w:rPr>
        <w:t xml:space="preserve"> </w:t>
      </w:r>
      <w:r>
        <w:t>вкладом</w:t>
      </w:r>
      <w:r>
        <w:rPr>
          <w:spacing w:val="-3"/>
        </w:rPr>
        <w:t xml:space="preserve"> </w:t>
      </w:r>
      <w:r>
        <w:t>отечественных</w:t>
      </w:r>
      <w:r>
        <w:rPr>
          <w:spacing w:val="-2"/>
        </w:rPr>
        <w:t xml:space="preserve"> </w:t>
      </w:r>
      <w:r>
        <w:t>и</w:t>
      </w:r>
      <w:r>
        <w:rPr>
          <w:spacing w:val="-3"/>
        </w:rPr>
        <w:t xml:space="preserve"> </w:t>
      </w:r>
      <w:r>
        <w:t>зарубежных учёных</w:t>
      </w:r>
      <w:r>
        <w:rPr>
          <w:spacing w:val="-2"/>
        </w:rPr>
        <w:t xml:space="preserve"> </w:t>
      </w:r>
      <w:r>
        <w:t>в</w:t>
      </w:r>
      <w:r>
        <w:rPr>
          <w:spacing w:val="-4"/>
        </w:rPr>
        <w:t xml:space="preserve"> </w:t>
      </w:r>
      <w:r>
        <w:t>решение важнейших биологических и экологических проблем.</w:t>
      </w:r>
    </w:p>
    <w:p w14:paraId="0CF59064" w14:textId="77777777" w:rsidR="00CE346A" w:rsidRDefault="00DF31E8">
      <w:pPr>
        <w:pStyle w:val="a3"/>
        <w:spacing w:line="360" w:lineRule="auto"/>
        <w:ind w:right="420" w:firstLine="768"/>
      </w:pPr>
      <w:r>
        <w:t>Цель изучения учебного предмета «Биология» на углублённом уровне – овладение обучающимися знаниями о структурно-функциональной организации ж</w:t>
      </w:r>
      <w:r>
        <w:t>ивых систем разного</w:t>
      </w:r>
      <w:r>
        <w:rPr>
          <w:spacing w:val="-1"/>
        </w:rPr>
        <w:t xml:space="preserve"> </w:t>
      </w:r>
      <w:r>
        <w:t>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w:t>
      </w:r>
      <w:r>
        <w:rPr>
          <w:spacing w:val="40"/>
        </w:rPr>
        <w:t xml:space="preserve"> </w:t>
      </w:r>
      <w:r>
        <w:t>заведения для продолжения биологического образования.</w:t>
      </w:r>
    </w:p>
    <w:p w14:paraId="43B11156" w14:textId="77777777" w:rsidR="00CE346A" w:rsidRDefault="00DF31E8">
      <w:pPr>
        <w:pStyle w:val="a3"/>
        <w:spacing w:before="1" w:line="360" w:lineRule="auto"/>
        <w:ind w:right="425"/>
      </w:pPr>
      <w:r>
        <w:t>Достиже</w:t>
      </w:r>
      <w:r>
        <w:t>ние цели изучения учебного предмета «Биология» на углублённом уровне обеспечивается решением следующих задач:</w:t>
      </w:r>
    </w:p>
    <w:p w14:paraId="7AF2F53E" w14:textId="77777777" w:rsidR="00CE346A" w:rsidRDefault="00DF31E8">
      <w:pPr>
        <w:pStyle w:val="a3"/>
        <w:spacing w:line="360" w:lineRule="auto"/>
        <w:ind w:right="421"/>
      </w:pPr>
      <w:r>
        <w:t>освоение обучающимися системы биологических знаний: об основных биологических теориях, концепциях, гипотезах, законах, закономерностях и правилах,</w:t>
      </w:r>
      <w:r>
        <w:t xml:space="preserve">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55B74608" w14:textId="77777777" w:rsidR="00CE346A" w:rsidRDefault="00DF31E8">
      <w:pPr>
        <w:pStyle w:val="a3"/>
        <w:spacing w:line="360" w:lineRule="auto"/>
        <w:ind w:right="421"/>
      </w:pPr>
      <w:r>
        <w:lastRenderedPageBreak/>
        <w:t xml:space="preserve">ознакомление </w:t>
      </w:r>
      <w:r>
        <w:t>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w:t>
      </w:r>
      <w:r>
        <w:t>ми самостоятельного проведения биологических исследований в лаборатории и</w:t>
      </w:r>
      <w:r>
        <w:rPr>
          <w:spacing w:val="40"/>
        </w:rPr>
        <w:t xml:space="preserve"> </w:t>
      </w:r>
      <w:r>
        <w:t>в природе (наблюдение, измерение, эксперимент, моделирование);</w:t>
      </w:r>
    </w:p>
    <w:p w14:paraId="73067A25" w14:textId="77777777" w:rsidR="00CE346A" w:rsidRDefault="00DF31E8">
      <w:pPr>
        <w:pStyle w:val="a3"/>
        <w:spacing w:before="1" w:line="360" w:lineRule="auto"/>
        <w:ind w:right="420"/>
      </w:pPr>
      <w:r>
        <w:t>овладение обучающимися умениями: самостоятельно находить, анализировать и использовать биологическую информацию; пользо</w:t>
      </w:r>
      <w:r>
        <w:t>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w:t>
      </w:r>
      <w:r>
        <w:t>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w:t>
      </w:r>
      <w:r>
        <w:rPr>
          <w:spacing w:val="40"/>
        </w:rPr>
        <w:t xml:space="preserve"> </w:t>
      </w:r>
      <w:r>
        <w:t>чрезвычайных ситуациях природного и техногенного характера</w:t>
      </w:r>
      <w:r>
        <w:t>; характеризовать современные научные открытия в области биологии;</w:t>
      </w:r>
    </w:p>
    <w:p w14:paraId="4BD7A0DD" w14:textId="00C59B20" w:rsidR="00CE346A" w:rsidRDefault="00DF31E8">
      <w:pPr>
        <w:pStyle w:val="a3"/>
        <w:spacing w:before="12" w:line="360" w:lineRule="auto"/>
        <w:ind w:right="420"/>
      </w:pPr>
      <w:r>
        <w:t>развитие</w:t>
      </w:r>
      <w:r w:rsidR="00373F07">
        <w:rPr>
          <w:spacing w:val="76"/>
        </w:rPr>
        <w:t xml:space="preserve"> </w:t>
      </w:r>
      <w:r>
        <w:t>у</w:t>
      </w:r>
      <w:r w:rsidR="00373F07">
        <w:rPr>
          <w:spacing w:val="73"/>
        </w:rPr>
        <w:t xml:space="preserve"> </w:t>
      </w:r>
      <w:r>
        <w:t>обучающихся</w:t>
      </w:r>
      <w:r w:rsidR="00373F07">
        <w:rPr>
          <w:spacing w:val="75"/>
        </w:rPr>
        <w:t xml:space="preserve"> </w:t>
      </w:r>
      <w:r>
        <w:t>интеллектуальных</w:t>
      </w:r>
      <w:r w:rsidR="00373F07">
        <w:rPr>
          <w:spacing w:val="75"/>
        </w:rPr>
        <w:t xml:space="preserve"> </w:t>
      </w:r>
      <w:r>
        <w:t>и</w:t>
      </w:r>
      <w:r w:rsidR="00373F07">
        <w:rPr>
          <w:spacing w:val="76"/>
        </w:rPr>
        <w:t xml:space="preserve"> </w:t>
      </w:r>
      <w:r>
        <w:t>творческих</w:t>
      </w:r>
      <w:r w:rsidR="00373F07">
        <w:rPr>
          <w:spacing w:val="76"/>
        </w:rPr>
        <w:t xml:space="preserve"> </w:t>
      </w:r>
      <w:r>
        <w:t>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w:t>
      </w:r>
      <w:r>
        <w:t>иологических объектов и процессов;</w:t>
      </w:r>
    </w:p>
    <w:p w14:paraId="2A431774" w14:textId="77777777" w:rsidR="00CE346A" w:rsidRDefault="00DF31E8">
      <w:pPr>
        <w:pStyle w:val="a3"/>
        <w:spacing w:line="360" w:lineRule="auto"/>
        <w:ind w:right="422"/>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AE77675" w14:textId="77777777" w:rsidR="00CE346A" w:rsidRDefault="00DF31E8">
      <w:pPr>
        <w:pStyle w:val="a3"/>
        <w:spacing w:line="360" w:lineRule="auto"/>
        <w:ind w:right="421"/>
      </w:pPr>
      <w:r>
        <w:t>приобретение обуча</w:t>
      </w:r>
      <w:r>
        <w:t>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w:t>
      </w:r>
      <w:r>
        <w:t>ости жизнедеятельности в чрезвычайных ситуациях</w:t>
      </w:r>
      <w:r>
        <w:rPr>
          <w:spacing w:val="40"/>
        </w:rPr>
        <w:t xml:space="preserve"> </w:t>
      </w:r>
      <w:r>
        <w:t>природного и</w:t>
      </w:r>
      <w:r>
        <w:rPr>
          <w:spacing w:val="19"/>
        </w:rPr>
        <w:t xml:space="preserve"> </w:t>
      </w:r>
      <w:r>
        <w:t>техногенного характера) на основе использования биологических знаний и</w:t>
      </w:r>
      <w:r>
        <w:rPr>
          <w:spacing w:val="21"/>
        </w:rPr>
        <w:t xml:space="preserve"> </w:t>
      </w:r>
      <w:r>
        <w:t>умений</w:t>
      </w:r>
      <w:r>
        <w:rPr>
          <w:spacing w:val="80"/>
        </w:rPr>
        <w:t xml:space="preserve"> </w:t>
      </w:r>
      <w:r>
        <w:t>в повседневной жизни;</w:t>
      </w:r>
    </w:p>
    <w:p w14:paraId="4CB864FB" w14:textId="77777777" w:rsidR="00CE346A" w:rsidRDefault="00DF31E8">
      <w:pPr>
        <w:pStyle w:val="a3"/>
        <w:spacing w:line="360" w:lineRule="auto"/>
        <w:ind w:right="421"/>
      </w:pPr>
      <w:r>
        <w:t>создание условий для осознанного выбора обучающимися индивидуальной</w:t>
      </w:r>
      <w:r>
        <w:rPr>
          <w:spacing w:val="40"/>
        </w:rPr>
        <w:t xml:space="preserve"> </w:t>
      </w:r>
      <w:r>
        <w:t>образовательной траектории,</w:t>
      </w:r>
      <w:r>
        <w:t xml:space="preserve"> способствующей последующему профессиональному самоопределению, в соответствии с индивидуальными интересами и потребностями региона.</w:t>
      </w:r>
    </w:p>
    <w:p w14:paraId="5906E266" w14:textId="77777777" w:rsidR="00CE346A" w:rsidRDefault="00DF31E8">
      <w:pPr>
        <w:pStyle w:val="a3"/>
        <w:spacing w:line="360" w:lineRule="auto"/>
        <w:ind w:right="423"/>
      </w:pPr>
      <w:r>
        <w:rPr>
          <w:color w:val="0D0D0D"/>
        </w:rPr>
        <w:t>Общее число</w:t>
      </w:r>
      <w:r>
        <w:rPr>
          <w:color w:val="0D0D0D"/>
          <w:spacing w:val="-1"/>
        </w:rPr>
        <w:t xml:space="preserve"> </w:t>
      </w:r>
      <w:r>
        <w:rPr>
          <w:color w:val="0D0D0D"/>
        </w:rPr>
        <w:t>часов, рекомендованных для</w:t>
      </w:r>
      <w:r>
        <w:rPr>
          <w:color w:val="0D0D0D"/>
          <w:spacing w:val="-1"/>
        </w:rPr>
        <w:t xml:space="preserve"> </w:t>
      </w:r>
      <w:r>
        <w:rPr>
          <w:color w:val="0D0D0D"/>
        </w:rPr>
        <w:t>изучения</w:t>
      </w:r>
      <w:r>
        <w:rPr>
          <w:color w:val="0D0D0D"/>
          <w:spacing w:val="-1"/>
        </w:rPr>
        <w:t xml:space="preserve"> </w:t>
      </w:r>
      <w:r>
        <w:rPr>
          <w:color w:val="0D0D0D"/>
        </w:rPr>
        <w:t>биологии на углубленном уровне, -</w:t>
      </w:r>
      <w:r>
        <w:rPr>
          <w:color w:val="0D0D0D"/>
          <w:spacing w:val="-2"/>
        </w:rPr>
        <w:t xml:space="preserve"> </w:t>
      </w:r>
      <w:r>
        <w:rPr>
          <w:color w:val="0D0D0D"/>
          <w:position w:val="1"/>
        </w:rPr>
        <w:t xml:space="preserve">204 </w:t>
      </w:r>
      <w:r>
        <w:rPr>
          <w:color w:val="0D0D0D"/>
        </w:rPr>
        <w:t xml:space="preserve">часа: в 10 классе - 102 часа (3 часа </w:t>
      </w:r>
      <w:r>
        <w:rPr>
          <w:color w:val="0D0D0D"/>
        </w:rPr>
        <w:t>в неделю), в 11 классе - 102 часа (3 часа в неделю).</w:t>
      </w:r>
    </w:p>
    <w:p w14:paraId="78284E80" w14:textId="77777777" w:rsidR="00CE346A" w:rsidRDefault="00DF31E8">
      <w:pPr>
        <w:pStyle w:val="a3"/>
        <w:spacing w:line="360" w:lineRule="auto"/>
        <w:ind w:right="421"/>
      </w:pPr>
      <w:r>
        <w:t>Отбор организационных форм, методов и средств обучения биологии осуществляется с учётом</w:t>
      </w:r>
      <w:r>
        <w:rPr>
          <w:spacing w:val="-4"/>
        </w:rPr>
        <w:t xml:space="preserve"> </w:t>
      </w:r>
      <w:r>
        <w:t>специфики</w:t>
      </w:r>
      <w:r>
        <w:rPr>
          <w:spacing w:val="-3"/>
        </w:rPr>
        <w:t xml:space="preserve"> </w:t>
      </w:r>
      <w:r>
        <w:t>его</w:t>
      </w:r>
      <w:r>
        <w:rPr>
          <w:spacing w:val="-3"/>
        </w:rPr>
        <w:t xml:space="preserve"> </w:t>
      </w:r>
      <w:r>
        <w:t>содержания</w:t>
      </w:r>
      <w:r>
        <w:rPr>
          <w:spacing w:val="-3"/>
        </w:rPr>
        <w:t xml:space="preserve"> </w:t>
      </w:r>
      <w:r>
        <w:t>и</w:t>
      </w:r>
      <w:r>
        <w:rPr>
          <w:spacing w:val="-3"/>
        </w:rPr>
        <w:t xml:space="preserve"> </w:t>
      </w:r>
      <w:r>
        <w:t>направленности</w:t>
      </w:r>
      <w:r>
        <w:rPr>
          <w:spacing w:val="-2"/>
        </w:rPr>
        <w:t xml:space="preserve"> </w:t>
      </w:r>
      <w:r>
        <w:t>на</w:t>
      </w:r>
      <w:r>
        <w:rPr>
          <w:spacing w:val="-4"/>
        </w:rPr>
        <w:t xml:space="preserve"> </w:t>
      </w:r>
      <w:r>
        <w:t>продолжение</w:t>
      </w:r>
      <w:r>
        <w:rPr>
          <w:spacing w:val="-7"/>
        </w:rPr>
        <w:t xml:space="preserve"> </w:t>
      </w:r>
      <w:r>
        <w:t>биологического</w:t>
      </w:r>
      <w:r>
        <w:rPr>
          <w:spacing w:val="-3"/>
        </w:rPr>
        <w:t xml:space="preserve"> </w:t>
      </w:r>
      <w:r>
        <w:t>образования в учреждениях среднего професси</w:t>
      </w:r>
      <w:r>
        <w:t>онального и высшего образования.</w:t>
      </w:r>
    </w:p>
    <w:p w14:paraId="3D587079" w14:textId="77777777" w:rsidR="00CE346A" w:rsidRDefault="00DF31E8">
      <w:pPr>
        <w:pStyle w:val="a3"/>
        <w:spacing w:line="360" w:lineRule="auto"/>
        <w:ind w:right="421"/>
      </w:pPr>
      <w:r>
        <w:t xml:space="preserve">Обязательным условием при обучении биологии на углублённом уровне является </w:t>
      </w:r>
      <w:r>
        <w:lastRenderedPageBreak/>
        <w:t>проведение лабораторных и практических работ. Также участие обучающихся в выполнении проектных</w:t>
      </w:r>
      <w:r>
        <w:rPr>
          <w:spacing w:val="-2"/>
        </w:rPr>
        <w:t xml:space="preserve"> </w:t>
      </w:r>
      <w:r>
        <w:t>и учебно-исследовательских</w:t>
      </w:r>
      <w:r>
        <w:rPr>
          <w:spacing w:val="-1"/>
        </w:rPr>
        <w:t xml:space="preserve"> </w:t>
      </w:r>
      <w:r>
        <w:t>работ,</w:t>
      </w:r>
      <w:r>
        <w:rPr>
          <w:spacing w:val="-5"/>
        </w:rPr>
        <w:t xml:space="preserve"> </w:t>
      </w:r>
      <w:r>
        <w:t>тематика</w:t>
      </w:r>
      <w:r>
        <w:rPr>
          <w:spacing w:val="-3"/>
        </w:rPr>
        <w:t xml:space="preserve"> </w:t>
      </w:r>
      <w:r>
        <w:t>которых</w:t>
      </w:r>
      <w:r>
        <w:rPr>
          <w:spacing w:val="-1"/>
        </w:rPr>
        <w:t xml:space="preserve"> </w:t>
      </w:r>
      <w:r>
        <w:t>оп</w:t>
      </w:r>
      <w:r>
        <w:t>ределяется учителем</w:t>
      </w:r>
      <w:r>
        <w:rPr>
          <w:spacing w:val="-3"/>
        </w:rPr>
        <w:t xml:space="preserve"> </w:t>
      </w:r>
      <w:r>
        <w:t>на</w:t>
      </w:r>
      <w:r>
        <w:rPr>
          <w:spacing w:val="-3"/>
        </w:rPr>
        <w:t xml:space="preserve"> </w:t>
      </w:r>
      <w:r>
        <w:t>основе имеющихся материально-технических ресурсов и местных природных условий.</w:t>
      </w:r>
    </w:p>
    <w:p w14:paraId="04DFA20F" w14:textId="77777777" w:rsidR="00CE346A" w:rsidRDefault="00DF31E8">
      <w:pPr>
        <w:pStyle w:val="a4"/>
        <w:numPr>
          <w:ilvl w:val="0"/>
          <w:numId w:val="197"/>
        </w:numPr>
        <w:tabs>
          <w:tab w:val="left" w:pos="1655"/>
        </w:tabs>
        <w:spacing w:line="360" w:lineRule="auto"/>
        <w:ind w:left="1416" w:right="6146" w:firstLine="0"/>
        <w:jc w:val="both"/>
        <w:rPr>
          <w:sz w:val="24"/>
        </w:rPr>
      </w:pPr>
      <w:r>
        <w:rPr>
          <w:sz w:val="24"/>
        </w:rPr>
        <w:t>Содержание</w:t>
      </w:r>
      <w:r>
        <w:rPr>
          <w:spacing w:val="-9"/>
          <w:sz w:val="24"/>
        </w:rPr>
        <w:t xml:space="preserve"> </w:t>
      </w:r>
      <w:r>
        <w:rPr>
          <w:sz w:val="24"/>
        </w:rPr>
        <w:t>обучения</w:t>
      </w:r>
      <w:r>
        <w:rPr>
          <w:spacing w:val="-9"/>
          <w:sz w:val="24"/>
        </w:rPr>
        <w:t xml:space="preserve"> </w:t>
      </w:r>
      <w:r>
        <w:rPr>
          <w:sz w:val="24"/>
        </w:rPr>
        <w:t>в</w:t>
      </w:r>
      <w:r>
        <w:rPr>
          <w:spacing w:val="-9"/>
          <w:sz w:val="24"/>
        </w:rPr>
        <w:t xml:space="preserve"> </w:t>
      </w:r>
      <w:r>
        <w:rPr>
          <w:sz w:val="24"/>
        </w:rPr>
        <w:t>10</w:t>
      </w:r>
      <w:r>
        <w:rPr>
          <w:spacing w:val="-9"/>
          <w:sz w:val="24"/>
        </w:rPr>
        <w:t xml:space="preserve"> </w:t>
      </w:r>
      <w:r>
        <w:rPr>
          <w:sz w:val="24"/>
        </w:rPr>
        <w:t>классе. 102 ч, из них 1 ч – резервное время.</w:t>
      </w:r>
    </w:p>
    <w:p w14:paraId="1258D399" w14:textId="77777777" w:rsidR="00CE346A" w:rsidRDefault="00DF31E8">
      <w:pPr>
        <w:pStyle w:val="a3"/>
        <w:spacing w:line="360" w:lineRule="auto"/>
        <w:ind w:right="424"/>
      </w:pPr>
      <w:r>
        <w:t>Содержание программы, выделенное курсивом, не входит в проверку Государственной итоговой аттстации (ГИА).</w:t>
      </w:r>
    </w:p>
    <w:p w14:paraId="74BA4642" w14:textId="77777777" w:rsidR="00CE346A" w:rsidRDefault="00DF31E8">
      <w:pPr>
        <w:pStyle w:val="a3"/>
        <w:ind w:left="1416" w:firstLine="0"/>
      </w:pPr>
      <w:r>
        <w:t>Тема</w:t>
      </w:r>
      <w:r>
        <w:rPr>
          <w:spacing w:val="-4"/>
        </w:rPr>
        <w:t xml:space="preserve"> </w:t>
      </w:r>
      <w:r>
        <w:t>1.</w:t>
      </w:r>
      <w:r>
        <w:rPr>
          <w:spacing w:val="-1"/>
        </w:rPr>
        <w:t xml:space="preserve"> </w:t>
      </w:r>
      <w:r>
        <w:t>Биология</w:t>
      </w:r>
      <w:r>
        <w:rPr>
          <w:spacing w:val="-2"/>
        </w:rPr>
        <w:t xml:space="preserve"> </w:t>
      </w:r>
      <w:r>
        <w:t>как</w:t>
      </w:r>
      <w:r>
        <w:rPr>
          <w:spacing w:val="-2"/>
        </w:rPr>
        <w:t xml:space="preserve"> </w:t>
      </w:r>
      <w:r>
        <w:t>наука</w:t>
      </w:r>
      <w:r>
        <w:rPr>
          <w:spacing w:val="-2"/>
        </w:rPr>
        <w:t xml:space="preserve"> </w:t>
      </w:r>
      <w:r>
        <w:t>(1</w:t>
      </w:r>
      <w:r>
        <w:rPr>
          <w:spacing w:val="-2"/>
        </w:rPr>
        <w:t xml:space="preserve"> </w:t>
      </w:r>
      <w:r>
        <w:rPr>
          <w:spacing w:val="-5"/>
        </w:rPr>
        <w:t>ч).</w:t>
      </w:r>
    </w:p>
    <w:p w14:paraId="29263C3A" w14:textId="77777777" w:rsidR="00CE346A" w:rsidRDefault="00DF31E8">
      <w:pPr>
        <w:pStyle w:val="a3"/>
        <w:spacing w:before="139" w:line="360" w:lineRule="auto"/>
        <w:ind w:right="420"/>
      </w:pPr>
      <w:r>
        <w:t>Современная биология – комплексная наука. Краткая история развития биологии. Биологические науки и изучаемые ими про</w:t>
      </w:r>
      <w:r>
        <w:t>блемы. Фундаментальные, прикладные и поисковые научные исследования в биологии.</w:t>
      </w:r>
    </w:p>
    <w:p w14:paraId="3AE1466D" w14:textId="77777777" w:rsidR="00CE346A" w:rsidRDefault="00DF31E8">
      <w:pPr>
        <w:pStyle w:val="a3"/>
        <w:spacing w:line="360" w:lineRule="auto"/>
        <w:ind w:right="422"/>
      </w:pPr>
      <w:r>
        <w:t>Значение биологии в формировании современной естественно-научной картины мира. Профессии,</w:t>
      </w:r>
      <w:r>
        <w:rPr>
          <w:spacing w:val="39"/>
        </w:rPr>
        <w:t xml:space="preserve"> </w:t>
      </w:r>
      <w:r>
        <w:t>связанные</w:t>
      </w:r>
      <w:r>
        <w:rPr>
          <w:spacing w:val="40"/>
        </w:rPr>
        <w:t xml:space="preserve"> </w:t>
      </w:r>
      <w:r>
        <w:t>с</w:t>
      </w:r>
      <w:r>
        <w:rPr>
          <w:spacing w:val="40"/>
        </w:rPr>
        <w:t xml:space="preserve"> </w:t>
      </w:r>
      <w:r>
        <w:t>биологией.</w:t>
      </w:r>
      <w:r>
        <w:rPr>
          <w:spacing w:val="39"/>
        </w:rPr>
        <w:t xml:space="preserve"> </w:t>
      </w:r>
      <w:r>
        <w:t>Значение</w:t>
      </w:r>
      <w:r>
        <w:rPr>
          <w:spacing w:val="40"/>
        </w:rPr>
        <w:t xml:space="preserve"> </w:t>
      </w:r>
      <w:r>
        <w:t>биологии</w:t>
      </w:r>
      <w:r>
        <w:rPr>
          <w:spacing w:val="40"/>
        </w:rPr>
        <w:t xml:space="preserve"> </w:t>
      </w:r>
      <w:r>
        <w:t>в</w:t>
      </w:r>
      <w:r>
        <w:rPr>
          <w:spacing w:val="39"/>
        </w:rPr>
        <w:t xml:space="preserve"> </w:t>
      </w:r>
      <w:r>
        <w:t>практической</w:t>
      </w:r>
      <w:r>
        <w:rPr>
          <w:spacing w:val="40"/>
        </w:rPr>
        <w:t xml:space="preserve"> </w:t>
      </w:r>
      <w:r>
        <w:t>деятельности</w:t>
      </w:r>
      <w:r>
        <w:rPr>
          <w:spacing w:val="40"/>
        </w:rPr>
        <w:t xml:space="preserve"> </w:t>
      </w:r>
      <w:r>
        <w:t>человека:</w:t>
      </w:r>
    </w:p>
    <w:p w14:paraId="0E3FCEDF" w14:textId="77777777" w:rsidR="00CE346A" w:rsidRDefault="00DF31E8">
      <w:pPr>
        <w:pStyle w:val="a3"/>
        <w:spacing w:before="12"/>
        <w:ind w:firstLine="0"/>
        <w:jc w:val="left"/>
      </w:pPr>
      <w:r>
        <w:t>медицине,</w:t>
      </w:r>
      <w:r>
        <w:rPr>
          <w:spacing w:val="-6"/>
        </w:rPr>
        <w:t xml:space="preserve"> </w:t>
      </w:r>
      <w:r>
        <w:t>сельском</w:t>
      </w:r>
      <w:r>
        <w:rPr>
          <w:spacing w:val="-4"/>
        </w:rPr>
        <w:t xml:space="preserve"> </w:t>
      </w:r>
      <w:r>
        <w:t>хозяйстве,</w:t>
      </w:r>
      <w:r>
        <w:rPr>
          <w:spacing w:val="-3"/>
        </w:rPr>
        <w:t xml:space="preserve"> </w:t>
      </w:r>
      <w:r>
        <w:t>промышленности,</w:t>
      </w:r>
      <w:r>
        <w:rPr>
          <w:spacing w:val="-3"/>
        </w:rPr>
        <w:t xml:space="preserve"> </w:t>
      </w:r>
      <w:r>
        <w:t>охране</w:t>
      </w:r>
      <w:r>
        <w:rPr>
          <w:spacing w:val="-4"/>
        </w:rPr>
        <w:t xml:space="preserve"> </w:t>
      </w:r>
      <w:r>
        <w:rPr>
          <w:spacing w:val="-2"/>
        </w:rPr>
        <w:t>природы.</w:t>
      </w:r>
    </w:p>
    <w:p w14:paraId="40F0099E" w14:textId="77777777" w:rsidR="00CE346A" w:rsidRDefault="00DF31E8">
      <w:pPr>
        <w:pStyle w:val="a3"/>
        <w:spacing w:before="137"/>
        <w:ind w:left="1416" w:firstLine="0"/>
        <w:jc w:val="left"/>
      </w:pPr>
      <w:r>
        <w:rPr>
          <w:spacing w:val="-2"/>
        </w:rPr>
        <w:t>Демонстрации:</w:t>
      </w:r>
    </w:p>
    <w:p w14:paraId="53ADCC9C" w14:textId="3AB7769E" w:rsidR="00CE346A" w:rsidRDefault="00DF31E8">
      <w:pPr>
        <w:pStyle w:val="a3"/>
        <w:spacing w:before="139" w:line="360" w:lineRule="auto"/>
        <w:ind w:right="423"/>
      </w:pPr>
      <w:r>
        <w:t>Портреты:</w:t>
      </w:r>
      <w:r w:rsidR="00373F07">
        <w:rPr>
          <w:spacing w:val="62"/>
        </w:rPr>
        <w:t xml:space="preserve"> </w:t>
      </w:r>
      <w:r>
        <w:t>Аристотель,</w:t>
      </w:r>
      <w:r w:rsidR="00373F07">
        <w:rPr>
          <w:spacing w:val="62"/>
        </w:rPr>
        <w:t xml:space="preserve"> </w:t>
      </w:r>
      <w:r>
        <w:t>Теофраст,</w:t>
      </w:r>
      <w:r w:rsidR="00373F07">
        <w:rPr>
          <w:spacing w:val="62"/>
        </w:rPr>
        <w:t xml:space="preserve"> </w:t>
      </w:r>
      <w:r>
        <w:t>К. Линней,</w:t>
      </w:r>
      <w:r w:rsidR="00373F07">
        <w:rPr>
          <w:spacing w:val="62"/>
        </w:rPr>
        <w:t xml:space="preserve"> </w:t>
      </w:r>
      <w:r>
        <w:t>Ж.Б.</w:t>
      </w:r>
      <w:r>
        <w:rPr>
          <w:spacing w:val="-1"/>
        </w:rPr>
        <w:t xml:space="preserve"> </w:t>
      </w:r>
      <w:r>
        <w:t>Ламарк,</w:t>
      </w:r>
      <w:r w:rsidR="00373F07">
        <w:rPr>
          <w:spacing w:val="62"/>
        </w:rPr>
        <w:t xml:space="preserve"> </w:t>
      </w:r>
      <w:r>
        <w:t>Ч.</w:t>
      </w:r>
      <w:r>
        <w:rPr>
          <w:spacing w:val="-2"/>
        </w:rPr>
        <w:t xml:space="preserve"> </w:t>
      </w:r>
      <w:r>
        <w:t>Дарвин,</w:t>
      </w:r>
      <w:r w:rsidR="00373F07">
        <w:rPr>
          <w:spacing w:val="62"/>
        </w:rPr>
        <w:t xml:space="preserve"> </w:t>
      </w:r>
      <w:r>
        <w:t>У.</w:t>
      </w:r>
      <w:r>
        <w:rPr>
          <w:spacing w:val="-1"/>
        </w:rPr>
        <w:t xml:space="preserve"> </w:t>
      </w:r>
      <w:r>
        <w:t>Гарвей, Г.</w:t>
      </w:r>
      <w:r>
        <w:rPr>
          <w:spacing w:val="-2"/>
        </w:rPr>
        <w:t xml:space="preserve"> </w:t>
      </w:r>
      <w:r>
        <w:t>Мендель,</w:t>
      </w:r>
      <w:r>
        <w:rPr>
          <w:spacing w:val="40"/>
        </w:rPr>
        <w:t xml:space="preserve"> </w:t>
      </w:r>
      <w:r>
        <w:t>В.И.</w:t>
      </w:r>
      <w:r>
        <w:rPr>
          <w:spacing w:val="-3"/>
        </w:rPr>
        <w:t xml:space="preserve"> </w:t>
      </w:r>
      <w:r>
        <w:t>Вернадский,</w:t>
      </w:r>
      <w:r>
        <w:rPr>
          <w:spacing w:val="40"/>
        </w:rPr>
        <w:t xml:space="preserve"> </w:t>
      </w:r>
      <w:r>
        <w:t>И.П. Павлов,</w:t>
      </w:r>
      <w:r>
        <w:rPr>
          <w:spacing w:val="40"/>
        </w:rPr>
        <w:t xml:space="preserve"> </w:t>
      </w:r>
      <w:r>
        <w:t>И.И.</w:t>
      </w:r>
      <w:r>
        <w:rPr>
          <w:spacing w:val="-3"/>
        </w:rPr>
        <w:t xml:space="preserve"> </w:t>
      </w:r>
      <w:r>
        <w:t>Мечников,</w:t>
      </w:r>
      <w:r>
        <w:rPr>
          <w:spacing w:val="40"/>
        </w:rPr>
        <w:t xml:space="preserve"> </w:t>
      </w:r>
      <w:r>
        <w:t>Н.И.</w:t>
      </w:r>
      <w:r>
        <w:rPr>
          <w:spacing w:val="-3"/>
        </w:rPr>
        <w:t xml:space="preserve"> </w:t>
      </w:r>
      <w:r>
        <w:t>Вавилов,</w:t>
      </w:r>
      <w:r>
        <w:rPr>
          <w:spacing w:val="40"/>
        </w:rPr>
        <w:t xml:space="preserve"> </w:t>
      </w:r>
      <w:r>
        <w:t>Н.В.</w:t>
      </w:r>
      <w:r>
        <w:rPr>
          <w:spacing w:val="-1"/>
        </w:rPr>
        <w:t xml:space="preserve"> </w:t>
      </w:r>
      <w:r>
        <w:t>Тимофеев- Ресовский, Дж. Уотсон, Ф. Крик, Д.К. Беляев.</w:t>
      </w:r>
    </w:p>
    <w:p w14:paraId="4D8F712F" w14:textId="77777777" w:rsidR="00CE346A" w:rsidRDefault="00DF31E8">
      <w:pPr>
        <w:pStyle w:val="a3"/>
        <w:spacing w:line="360" w:lineRule="auto"/>
        <w:ind w:left="1416" w:right="716" w:firstLine="0"/>
      </w:pPr>
      <w:r>
        <w:t>Таблицы</w:t>
      </w:r>
      <w:r>
        <w:rPr>
          <w:spacing w:val="-6"/>
        </w:rPr>
        <w:t xml:space="preserve"> </w:t>
      </w:r>
      <w:r>
        <w:t>и</w:t>
      </w:r>
      <w:r>
        <w:rPr>
          <w:spacing w:val="-6"/>
        </w:rPr>
        <w:t xml:space="preserve"> </w:t>
      </w:r>
      <w:r>
        <w:t>схемы:</w:t>
      </w:r>
      <w:r>
        <w:rPr>
          <w:spacing w:val="-1"/>
        </w:rPr>
        <w:t xml:space="preserve"> </w:t>
      </w:r>
      <w:r>
        <w:t>«Связь</w:t>
      </w:r>
      <w:r>
        <w:rPr>
          <w:spacing w:val="-6"/>
        </w:rPr>
        <w:t xml:space="preserve"> </w:t>
      </w:r>
      <w:r>
        <w:t>биологии</w:t>
      </w:r>
      <w:r>
        <w:rPr>
          <w:spacing w:val="-6"/>
        </w:rPr>
        <w:t xml:space="preserve"> </w:t>
      </w:r>
      <w:r>
        <w:t>с</w:t>
      </w:r>
      <w:r>
        <w:rPr>
          <w:spacing w:val="-6"/>
        </w:rPr>
        <w:t xml:space="preserve"> </w:t>
      </w:r>
      <w:r>
        <w:t>другими</w:t>
      </w:r>
      <w:r>
        <w:rPr>
          <w:spacing w:val="-6"/>
        </w:rPr>
        <w:t xml:space="preserve"> </w:t>
      </w:r>
      <w:r>
        <w:t>науками», «Система</w:t>
      </w:r>
      <w:r>
        <w:rPr>
          <w:spacing w:val="-6"/>
        </w:rPr>
        <w:t xml:space="preserve"> </w:t>
      </w:r>
      <w:r>
        <w:t>биологических</w:t>
      </w:r>
      <w:r>
        <w:rPr>
          <w:spacing w:val="-6"/>
        </w:rPr>
        <w:t xml:space="preserve"> </w:t>
      </w:r>
      <w:r>
        <w:t>наук». Тема 2. Живые системы и их изучение (2 ч).</w:t>
      </w:r>
    </w:p>
    <w:p w14:paraId="12F6033A" w14:textId="77777777" w:rsidR="00CE346A" w:rsidRDefault="00DF31E8">
      <w:pPr>
        <w:pStyle w:val="a3"/>
        <w:spacing w:line="360" w:lineRule="auto"/>
        <w:ind w:right="421"/>
      </w:pPr>
      <w:r>
        <w:t>Живые системы как предмет изучения биологии. Свойства живых систем: ед</w:t>
      </w:r>
      <w:r>
        <w:t xml:space="preserve">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w:t>
      </w:r>
      <w:r>
        <w:rPr>
          <w:spacing w:val="-2"/>
        </w:rPr>
        <w:t>развитие.</w:t>
      </w:r>
    </w:p>
    <w:p w14:paraId="02E671CF" w14:textId="77777777" w:rsidR="00CE346A" w:rsidRDefault="00DF31E8">
      <w:pPr>
        <w:pStyle w:val="a3"/>
        <w:spacing w:line="360" w:lineRule="auto"/>
        <w:ind w:right="422"/>
      </w:pPr>
      <w:r>
        <w:t>Уровни организации живых систем: молекулярный, клеточный, тканевы</w:t>
      </w:r>
      <w:r>
        <w:t>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5DA8CC58" w14:textId="77777777" w:rsidR="00CE346A" w:rsidRDefault="00DF31E8">
      <w:pPr>
        <w:pStyle w:val="a3"/>
        <w:tabs>
          <w:tab w:val="left" w:pos="2847"/>
          <w:tab w:val="left" w:pos="5297"/>
          <w:tab w:val="left" w:pos="7288"/>
          <w:tab w:val="left" w:pos="8940"/>
          <w:tab w:val="left" w:pos="9837"/>
        </w:tabs>
        <w:spacing w:line="360" w:lineRule="auto"/>
        <w:ind w:right="421"/>
      </w:pPr>
      <w:r>
        <w:t>И</w:t>
      </w:r>
      <w:r>
        <w:t xml:space="preserve">зучение живых систем. Методы биологической науки. Наблюдение, измерение, </w:t>
      </w:r>
      <w:r>
        <w:rPr>
          <w:spacing w:val="-2"/>
        </w:rPr>
        <w:t>эксперимент,</w:t>
      </w:r>
      <w:r>
        <w:tab/>
      </w:r>
      <w:r>
        <w:rPr>
          <w:spacing w:val="-2"/>
        </w:rPr>
        <w:t>систематизация,</w:t>
      </w:r>
      <w:r>
        <w:tab/>
      </w:r>
      <w:r>
        <w:rPr>
          <w:spacing w:val="-2"/>
        </w:rPr>
        <w:t>метаанализ.</w:t>
      </w:r>
      <w:r>
        <w:tab/>
      </w:r>
      <w:r>
        <w:rPr>
          <w:spacing w:val="-2"/>
        </w:rPr>
        <w:t>Понятие</w:t>
      </w:r>
      <w:r>
        <w:tab/>
      </w:r>
      <w:r>
        <w:rPr>
          <w:spacing w:val="-10"/>
        </w:rPr>
        <w:t>о</w:t>
      </w:r>
      <w:r>
        <w:tab/>
      </w:r>
      <w:r>
        <w:rPr>
          <w:spacing w:val="-2"/>
        </w:rPr>
        <w:t xml:space="preserve">зависимой </w:t>
      </w:r>
      <w:r>
        <w:t>и независимой</w:t>
      </w:r>
      <w:r>
        <w:rPr>
          <w:spacing w:val="-1"/>
        </w:rPr>
        <w:t xml:space="preserve"> </w:t>
      </w:r>
      <w:r>
        <w:t>переменной. Планирование</w:t>
      </w:r>
      <w:r>
        <w:rPr>
          <w:spacing w:val="-1"/>
        </w:rPr>
        <w:t xml:space="preserve"> </w:t>
      </w:r>
      <w:r>
        <w:t>эксперимента. Постановка и проверка</w:t>
      </w:r>
      <w:r>
        <w:rPr>
          <w:spacing w:val="-1"/>
        </w:rPr>
        <w:t xml:space="preserve"> </w:t>
      </w:r>
      <w:r>
        <w:t>гипотез. Нулевая гипотеза. Понятие выборки и её</w:t>
      </w:r>
      <w:r>
        <w:t xml:space="preserve">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FB42403" w14:textId="77777777" w:rsidR="00CE346A" w:rsidRDefault="00DF31E8">
      <w:pPr>
        <w:pStyle w:val="a3"/>
        <w:spacing w:before="1" w:line="360" w:lineRule="auto"/>
        <w:ind w:right="420"/>
      </w:pPr>
      <w:r>
        <w:t>Таблицы и схемы: «Основные признаки жизни», «Биологические системы», «Свойства живой мат</w:t>
      </w:r>
      <w:r>
        <w:t xml:space="preserve">ерии», «Уровни организации живой природы», «Строение животной клетки», «Ткани животных», «Системы органов человеческого организма», «Биогеоценоз», «Биосфера», «Методы </w:t>
      </w:r>
      <w:r>
        <w:lastRenderedPageBreak/>
        <w:t>изучения живой природы».</w:t>
      </w:r>
    </w:p>
    <w:p w14:paraId="2CD661FB" w14:textId="77777777" w:rsidR="00CE346A" w:rsidRDefault="00DF31E8">
      <w:pPr>
        <w:pStyle w:val="a3"/>
        <w:spacing w:line="360" w:lineRule="auto"/>
        <w:ind w:right="426"/>
      </w:pPr>
      <w:r>
        <w:t>Оборудование: лабораторное оборудование для проведения наблюдени</w:t>
      </w:r>
      <w:r>
        <w:t xml:space="preserve">й, измерений, </w:t>
      </w:r>
      <w:r>
        <w:rPr>
          <w:spacing w:val="-2"/>
        </w:rPr>
        <w:t>экспериментов.</w:t>
      </w:r>
    </w:p>
    <w:p w14:paraId="37799A53" w14:textId="77777777" w:rsidR="00CE346A" w:rsidRDefault="00DF31E8">
      <w:pPr>
        <w:pStyle w:val="a3"/>
        <w:spacing w:line="360" w:lineRule="auto"/>
        <w:ind w:left="1416" w:right="827" w:firstLine="0"/>
      </w:pPr>
      <w:r>
        <w:t>Практическая</w:t>
      </w:r>
      <w:r>
        <w:rPr>
          <w:spacing w:val="-5"/>
        </w:rPr>
        <w:t xml:space="preserve"> </w:t>
      </w:r>
      <w:r>
        <w:t>работа</w:t>
      </w:r>
      <w:r>
        <w:rPr>
          <w:spacing w:val="-3"/>
        </w:rPr>
        <w:t xml:space="preserve"> </w:t>
      </w:r>
      <w:r>
        <w:t>«Использование</w:t>
      </w:r>
      <w:r>
        <w:rPr>
          <w:spacing w:val="-6"/>
        </w:rPr>
        <w:t xml:space="preserve"> </w:t>
      </w:r>
      <w:r>
        <w:t>различных</w:t>
      </w:r>
      <w:r>
        <w:rPr>
          <w:spacing w:val="-4"/>
        </w:rPr>
        <w:t xml:space="preserve"> </w:t>
      </w:r>
      <w:r>
        <w:t>методов</w:t>
      </w:r>
      <w:r>
        <w:rPr>
          <w:spacing w:val="-6"/>
        </w:rPr>
        <w:t xml:space="preserve"> </w:t>
      </w:r>
      <w:r>
        <w:t>при</w:t>
      </w:r>
      <w:r>
        <w:rPr>
          <w:spacing w:val="-7"/>
        </w:rPr>
        <w:t xml:space="preserve"> </w:t>
      </w:r>
      <w:r>
        <w:t>изучении</w:t>
      </w:r>
      <w:r>
        <w:rPr>
          <w:spacing w:val="-5"/>
        </w:rPr>
        <w:t xml:space="preserve"> </w:t>
      </w:r>
      <w:r>
        <w:t>живых</w:t>
      </w:r>
      <w:r>
        <w:rPr>
          <w:spacing w:val="-3"/>
        </w:rPr>
        <w:t xml:space="preserve"> </w:t>
      </w:r>
      <w:r>
        <w:t>систем». Тема 3. Биология клетки (2 ч).</w:t>
      </w:r>
    </w:p>
    <w:p w14:paraId="4F222836" w14:textId="77777777" w:rsidR="00CE346A" w:rsidRDefault="00DF31E8">
      <w:pPr>
        <w:pStyle w:val="a3"/>
        <w:spacing w:before="1" w:line="360" w:lineRule="auto"/>
        <w:ind w:right="419"/>
      </w:pPr>
      <w:r>
        <w:t>Клетка – структурно-функциональная единица живого. История открытия клетки. Работы</w:t>
      </w:r>
      <w:r>
        <w:rPr>
          <w:spacing w:val="80"/>
        </w:rPr>
        <w:t xml:space="preserve"> </w:t>
      </w:r>
      <w:r>
        <w:t>Р.</w:t>
      </w:r>
      <w:r>
        <w:rPr>
          <w:spacing w:val="-1"/>
        </w:rPr>
        <w:t xml:space="preserve"> </w:t>
      </w:r>
      <w:r>
        <w:t>Гука,</w:t>
      </w:r>
      <w:r>
        <w:rPr>
          <w:spacing w:val="40"/>
        </w:rPr>
        <w:t xml:space="preserve"> </w:t>
      </w:r>
      <w:r>
        <w:t>А.</w:t>
      </w:r>
      <w:r>
        <w:rPr>
          <w:spacing w:val="-1"/>
        </w:rPr>
        <w:t xml:space="preserve"> </w:t>
      </w:r>
      <w:r>
        <w:t>Левенгука.</w:t>
      </w:r>
      <w:r>
        <w:rPr>
          <w:spacing w:val="40"/>
        </w:rPr>
        <w:t xml:space="preserve"> </w:t>
      </w:r>
      <w:r>
        <w:t>Клеточная</w:t>
      </w:r>
      <w:r>
        <w:rPr>
          <w:spacing w:val="40"/>
        </w:rPr>
        <w:t xml:space="preserve"> </w:t>
      </w:r>
      <w:r>
        <w:t>теория</w:t>
      </w:r>
      <w:r>
        <w:rPr>
          <w:spacing w:val="40"/>
        </w:rPr>
        <w:t xml:space="preserve"> </w:t>
      </w:r>
      <w:r>
        <w:t>(Т. Шванн,</w:t>
      </w:r>
      <w:r>
        <w:rPr>
          <w:spacing w:val="40"/>
        </w:rPr>
        <w:t xml:space="preserve"> </w:t>
      </w:r>
      <w:r>
        <w:t>М.</w:t>
      </w:r>
      <w:r>
        <w:rPr>
          <w:spacing w:val="-1"/>
        </w:rPr>
        <w:t xml:space="preserve"> </w:t>
      </w:r>
      <w:r>
        <w:t>Шлейден,</w:t>
      </w:r>
      <w:r>
        <w:rPr>
          <w:spacing w:val="40"/>
        </w:rPr>
        <w:t xml:space="preserve"> </w:t>
      </w:r>
      <w:r>
        <w:t>Р. Вирхов).</w:t>
      </w:r>
      <w:r>
        <w:rPr>
          <w:spacing w:val="40"/>
        </w:rPr>
        <w:t xml:space="preserve"> </w:t>
      </w:r>
      <w:r>
        <w:t>Основные положения современной клеточной теории.</w:t>
      </w:r>
    </w:p>
    <w:p w14:paraId="6C6D7316" w14:textId="77777777" w:rsidR="00CE346A" w:rsidRDefault="00DF31E8">
      <w:pPr>
        <w:spacing w:line="360" w:lineRule="auto"/>
        <w:ind w:left="707" w:right="421" w:firstLine="708"/>
        <w:jc w:val="both"/>
        <w:rPr>
          <w:i/>
          <w:sz w:val="24"/>
        </w:rPr>
      </w:pPr>
      <w:r>
        <w:rPr>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r>
        <w:rPr>
          <w:spacing w:val="40"/>
          <w:sz w:val="24"/>
        </w:rPr>
        <w:t xml:space="preserve">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w:t>
      </w:r>
      <w:r>
        <w:rPr>
          <w:i/>
          <w:sz w:val="24"/>
        </w:rPr>
        <w:t>е (прижизненное) изучение клеток.</w:t>
      </w:r>
    </w:p>
    <w:p w14:paraId="145E221C" w14:textId="77777777" w:rsidR="00CE346A" w:rsidRDefault="00DF31E8">
      <w:pPr>
        <w:pStyle w:val="a3"/>
        <w:spacing w:before="12"/>
        <w:ind w:left="1416" w:firstLine="0"/>
        <w:jc w:val="left"/>
      </w:pPr>
      <w:r>
        <w:rPr>
          <w:spacing w:val="-2"/>
        </w:rPr>
        <w:t>Демонстрации:</w:t>
      </w:r>
    </w:p>
    <w:p w14:paraId="7A4F4185" w14:textId="77777777" w:rsidR="00CE346A" w:rsidRDefault="00DF31E8">
      <w:pPr>
        <w:pStyle w:val="a3"/>
        <w:spacing w:before="137"/>
        <w:ind w:left="1416" w:firstLine="0"/>
        <w:jc w:val="left"/>
      </w:pPr>
      <w:r>
        <w:t>Портреты:</w:t>
      </w:r>
      <w:r>
        <w:rPr>
          <w:spacing w:val="-3"/>
        </w:rPr>
        <w:t xml:space="preserve"> </w:t>
      </w:r>
      <w:r>
        <w:t>Р.</w:t>
      </w:r>
      <w:r>
        <w:rPr>
          <w:spacing w:val="-3"/>
        </w:rPr>
        <w:t xml:space="preserve"> </w:t>
      </w:r>
      <w:r>
        <w:t>Гук,</w:t>
      </w:r>
      <w:r>
        <w:rPr>
          <w:spacing w:val="-1"/>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1"/>
        </w:rPr>
        <w:t xml:space="preserve"> </w:t>
      </w:r>
      <w:r>
        <w:t>Р.</w:t>
      </w:r>
      <w:r>
        <w:rPr>
          <w:spacing w:val="-1"/>
        </w:rPr>
        <w:t xml:space="preserve"> </w:t>
      </w:r>
      <w:r>
        <w:t>Вирхов,</w:t>
      </w:r>
      <w:r>
        <w:rPr>
          <w:spacing w:val="-2"/>
        </w:rPr>
        <w:t xml:space="preserve"> </w:t>
      </w:r>
      <w:r>
        <w:t xml:space="preserve">К.М. </w:t>
      </w:r>
      <w:r>
        <w:rPr>
          <w:spacing w:val="-4"/>
        </w:rPr>
        <w:t>Бэр.</w:t>
      </w:r>
    </w:p>
    <w:p w14:paraId="4D9171BE" w14:textId="77777777" w:rsidR="00CE346A" w:rsidRDefault="00DF31E8">
      <w:pPr>
        <w:pStyle w:val="a3"/>
        <w:spacing w:before="139" w:line="360" w:lineRule="auto"/>
        <w:jc w:val="left"/>
      </w:pPr>
      <w:r>
        <w:t>Таблицы и схемы: «Световой микроскоп», «Электронный микроскоп», «История развития методов микроскопии».</w:t>
      </w:r>
    </w:p>
    <w:p w14:paraId="5FC56B8D" w14:textId="77777777" w:rsidR="00CE346A" w:rsidRDefault="00DF31E8">
      <w:pPr>
        <w:pStyle w:val="a3"/>
        <w:tabs>
          <w:tab w:val="left" w:pos="3213"/>
          <w:tab w:val="left" w:pos="4376"/>
          <w:tab w:val="left" w:pos="5797"/>
          <w:tab w:val="left" w:pos="7766"/>
          <w:tab w:val="left" w:pos="9492"/>
          <w:tab w:val="left" w:pos="10785"/>
        </w:tabs>
        <w:spacing w:line="360" w:lineRule="auto"/>
        <w:ind w:right="424"/>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14:paraId="33BBDEC9" w14:textId="77777777" w:rsidR="00CE346A" w:rsidRDefault="00DF31E8">
      <w:pPr>
        <w:pStyle w:val="a3"/>
        <w:tabs>
          <w:tab w:val="left" w:pos="3119"/>
          <w:tab w:val="left" w:pos="4095"/>
          <w:tab w:val="left" w:pos="5476"/>
          <w:tab w:val="left" w:pos="6601"/>
          <w:tab w:val="left" w:pos="7956"/>
          <w:tab w:val="left" w:pos="9215"/>
        </w:tabs>
        <w:spacing w:line="360" w:lineRule="auto"/>
        <w:ind w:right="421"/>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14:paraId="495E8156" w14:textId="77777777" w:rsidR="00CE346A" w:rsidRDefault="00DF31E8">
      <w:pPr>
        <w:pStyle w:val="a3"/>
        <w:ind w:left="1416" w:firstLine="0"/>
        <w:jc w:val="left"/>
      </w:pPr>
      <w:r>
        <w:t>Тема</w:t>
      </w:r>
      <w:r>
        <w:rPr>
          <w:spacing w:val="-3"/>
        </w:rPr>
        <w:t xml:space="preserve"> </w:t>
      </w:r>
      <w:r>
        <w:t>4.</w:t>
      </w:r>
      <w:r>
        <w:rPr>
          <w:spacing w:val="-2"/>
        </w:rPr>
        <w:t xml:space="preserve"> </w:t>
      </w:r>
      <w:r>
        <w:t>Химическая</w:t>
      </w:r>
      <w:r>
        <w:rPr>
          <w:spacing w:val="-1"/>
        </w:rPr>
        <w:t xml:space="preserve"> </w:t>
      </w:r>
      <w:r>
        <w:t>организация</w:t>
      </w:r>
      <w:r>
        <w:rPr>
          <w:spacing w:val="-2"/>
        </w:rPr>
        <w:t xml:space="preserve"> </w:t>
      </w:r>
      <w:r>
        <w:t>клетки</w:t>
      </w:r>
      <w:r>
        <w:rPr>
          <w:spacing w:val="-2"/>
        </w:rPr>
        <w:t xml:space="preserve"> </w:t>
      </w:r>
      <w:r>
        <w:t xml:space="preserve">(10 </w:t>
      </w:r>
      <w:r>
        <w:rPr>
          <w:spacing w:val="-5"/>
        </w:rPr>
        <w:t>ч).</w:t>
      </w:r>
    </w:p>
    <w:p w14:paraId="4994A28C" w14:textId="44C33782" w:rsidR="00CE346A" w:rsidRDefault="00DF31E8">
      <w:pPr>
        <w:pStyle w:val="a3"/>
        <w:spacing w:before="137" w:line="360" w:lineRule="auto"/>
        <w:ind w:right="419"/>
      </w:pPr>
      <w:r>
        <w:t>Химический</w:t>
      </w:r>
      <w:r w:rsidR="00373F07">
        <w:rPr>
          <w:spacing w:val="70"/>
          <w:w w:val="150"/>
        </w:rPr>
        <w:t xml:space="preserve"> </w:t>
      </w:r>
      <w:r>
        <w:t>состав</w:t>
      </w:r>
      <w:r w:rsidR="00373F07">
        <w:rPr>
          <w:spacing w:val="69"/>
          <w:w w:val="150"/>
        </w:rPr>
        <w:t xml:space="preserve"> </w:t>
      </w:r>
      <w:r>
        <w:t>клетки.</w:t>
      </w:r>
      <w:r w:rsidR="00373F07">
        <w:rPr>
          <w:spacing w:val="69"/>
          <w:w w:val="150"/>
        </w:rPr>
        <w:t xml:space="preserve"> </w:t>
      </w:r>
      <w:r>
        <w:t>Макро-,</w:t>
      </w:r>
      <w:r w:rsidR="00373F07">
        <w:rPr>
          <w:spacing w:val="69"/>
          <w:w w:val="150"/>
        </w:rPr>
        <w:t xml:space="preserve"> </w:t>
      </w:r>
      <w:r>
        <w:t>микро-</w:t>
      </w:r>
      <w:r w:rsidR="00373F07">
        <w:rPr>
          <w:spacing w:val="69"/>
          <w:w w:val="150"/>
        </w:rPr>
        <w:t xml:space="preserve"> </w:t>
      </w:r>
      <w:r>
        <w:t>и</w:t>
      </w:r>
      <w:r w:rsidR="00373F07">
        <w:rPr>
          <w:spacing w:val="71"/>
          <w:w w:val="150"/>
        </w:rPr>
        <w:t xml:space="preserve"> </w:t>
      </w:r>
      <w:r>
        <w:t>ультрамикроэлементы.</w:t>
      </w:r>
      <w:r w:rsidR="00373F07">
        <w:rPr>
          <w:spacing w:val="69"/>
          <w:w w:val="150"/>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2CBAAF" w14:textId="77777777" w:rsidR="00CE346A" w:rsidRDefault="00DF31E8">
      <w:pPr>
        <w:pStyle w:val="a3"/>
        <w:spacing w:line="360" w:lineRule="auto"/>
        <w:ind w:right="419"/>
      </w:pPr>
      <w:r>
        <w:t xml:space="preserve">Органические вещества клетки. Биологические полимеры. Белки. Аминокислотный </w:t>
      </w:r>
      <w:r>
        <w:t xml:space="preserve">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14:paraId="5D02C601" w14:textId="77777777" w:rsidR="00CE346A" w:rsidRDefault="00DF31E8">
      <w:pPr>
        <w:pStyle w:val="a3"/>
        <w:spacing w:line="360" w:lineRule="auto"/>
        <w:ind w:right="427"/>
      </w:pPr>
      <w:r>
        <w:t>Углеводы. Моносахариды, дисахари</w:t>
      </w:r>
      <w:r>
        <w:t>ды, олигосахариды и полисахариды. Общий план строения и физико-химические свойства углеводов. Биологические функции углеводов.</w:t>
      </w:r>
    </w:p>
    <w:p w14:paraId="4E730CEC" w14:textId="77777777" w:rsidR="00CE346A" w:rsidRDefault="00DF31E8">
      <w:pPr>
        <w:pStyle w:val="a3"/>
        <w:spacing w:line="360" w:lineRule="auto"/>
        <w:ind w:right="424"/>
      </w:pPr>
      <w:r>
        <w:t>Липиды. Гидрофильно-гидрофобные свойства. Классификация липидов. Триглицериды, фосфолипиды,</w:t>
      </w:r>
      <w:r>
        <w:rPr>
          <w:spacing w:val="-1"/>
        </w:rPr>
        <w:t xml:space="preserve"> </w:t>
      </w:r>
      <w:r>
        <w:t>воски,</w:t>
      </w:r>
      <w:r>
        <w:rPr>
          <w:spacing w:val="-1"/>
        </w:rPr>
        <w:t xml:space="preserve"> </w:t>
      </w:r>
      <w:r>
        <w:t>стероиды.</w:t>
      </w:r>
      <w:r>
        <w:rPr>
          <w:spacing w:val="-1"/>
        </w:rPr>
        <w:t xml:space="preserve"> </w:t>
      </w:r>
      <w:r>
        <w:t>Биологические</w:t>
      </w:r>
      <w:r>
        <w:rPr>
          <w:spacing w:val="-2"/>
        </w:rPr>
        <w:t xml:space="preserve"> </w:t>
      </w:r>
      <w:r>
        <w:t>функци</w:t>
      </w:r>
      <w:r>
        <w:t>и липидов.</w:t>
      </w:r>
      <w:r>
        <w:rPr>
          <w:spacing w:val="-1"/>
        </w:rPr>
        <w:t xml:space="preserve"> </w:t>
      </w:r>
      <w:r>
        <w:t>Общие</w:t>
      </w:r>
      <w:r>
        <w:rPr>
          <w:spacing w:val="-2"/>
        </w:rPr>
        <w:t xml:space="preserve"> </w:t>
      </w:r>
      <w:r>
        <w:t>свойства</w:t>
      </w:r>
      <w:r>
        <w:rPr>
          <w:spacing w:val="-2"/>
        </w:rPr>
        <w:t xml:space="preserve"> </w:t>
      </w:r>
      <w:r>
        <w:t>биологических мембран – текучесть, способность к самозамыканию, полупроницаемость.</w:t>
      </w:r>
    </w:p>
    <w:p w14:paraId="2EC39D8A" w14:textId="77777777" w:rsidR="00CE346A" w:rsidRDefault="00DF31E8">
      <w:pPr>
        <w:pStyle w:val="a3"/>
        <w:spacing w:before="2" w:line="360" w:lineRule="auto"/>
        <w:ind w:right="423"/>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17F8EE0" w14:textId="77777777" w:rsidR="00CE346A" w:rsidRDefault="00DF31E8">
      <w:pPr>
        <w:spacing w:line="360" w:lineRule="auto"/>
        <w:ind w:left="707" w:right="422" w:firstLine="708"/>
        <w:jc w:val="both"/>
        <w:rPr>
          <w:i/>
          <w:sz w:val="24"/>
        </w:rPr>
      </w:pPr>
      <w:r>
        <w:rPr>
          <w:sz w:val="24"/>
        </w:rPr>
        <w:t>Строение молекулы АТФ. Макро</w:t>
      </w:r>
      <w:r>
        <w:rPr>
          <w:sz w:val="24"/>
        </w:rPr>
        <w:t xml:space="preserve">эргические связи в молекуле АТФ. Биологические </w:t>
      </w:r>
      <w:r>
        <w:rPr>
          <w:sz w:val="24"/>
        </w:rPr>
        <w:lastRenderedPageBreak/>
        <w:t xml:space="preserve">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 xml:space="preserve">Методы геномики, транскриптомики, </w:t>
      </w:r>
      <w:r>
        <w:rPr>
          <w:i/>
          <w:spacing w:val="-2"/>
          <w:sz w:val="24"/>
        </w:rPr>
        <w:t>протеомики.</w:t>
      </w:r>
    </w:p>
    <w:p w14:paraId="3598F5C0" w14:textId="77777777" w:rsidR="00CE346A" w:rsidRDefault="00DF31E8">
      <w:pPr>
        <w:spacing w:line="360" w:lineRule="auto"/>
        <w:ind w:left="707" w:right="421" w:firstLine="708"/>
        <w:jc w:val="both"/>
        <w:rPr>
          <w:i/>
          <w:sz w:val="24"/>
        </w:rPr>
      </w:pPr>
      <w:r>
        <w:rPr>
          <w:sz w:val="24"/>
        </w:rPr>
        <w:t>Структурная биология: биохимические и биофизич</w:t>
      </w:r>
      <w:r>
        <w:rPr>
          <w:sz w:val="24"/>
        </w:rPr>
        <w:t xml:space="preserve">еские исследования состава и пространственной структуры биомолекул. </w:t>
      </w:r>
      <w:r>
        <w:rPr>
          <w:i/>
          <w:sz w:val="24"/>
        </w:rPr>
        <w:t>Моделирование структуры и функций биомолекул и их комплексов. Компьютерный дизайн и органический синтез</w:t>
      </w:r>
      <w:r>
        <w:rPr>
          <w:i/>
          <w:spacing w:val="-1"/>
          <w:sz w:val="24"/>
        </w:rPr>
        <w:t xml:space="preserve"> </w:t>
      </w:r>
      <w:r>
        <w:rPr>
          <w:i/>
          <w:sz w:val="24"/>
        </w:rPr>
        <w:t>биомолекул и их</w:t>
      </w:r>
      <w:r>
        <w:rPr>
          <w:i/>
          <w:spacing w:val="-1"/>
          <w:sz w:val="24"/>
        </w:rPr>
        <w:t xml:space="preserve"> </w:t>
      </w:r>
      <w:r>
        <w:rPr>
          <w:i/>
          <w:sz w:val="24"/>
        </w:rPr>
        <w:t>неприродных</w:t>
      </w:r>
      <w:r>
        <w:rPr>
          <w:i/>
          <w:spacing w:val="-1"/>
          <w:sz w:val="24"/>
        </w:rPr>
        <w:t xml:space="preserve"> </w:t>
      </w:r>
      <w:r>
        <w:rPr>
          <w:i/>
          <w:sz w:val="24"/>
        </w:rPr>
        <w:t>аналогов.</w:t>
      </w:r>
    </w:p>
    <w:p w14:paraId="4818A070" w14:textId="77777777" w:rsidR="00CE346A" w:rsidRDefault="00DF31E8">
      <w:pPr>
        <w:pStyle w:val="a3"/>
        <w:spacing w:before="1"/>
        <w:ind w:left="1416" w:firstLine="0"/>
        <w:jc w:val="left"/>
      </w:pPr>
      <w:r>
        <w:rPr>
          <w:spacing w:val="-2"/>
        </w:rPr>
        <w:t>Демонстрации:</w:t>
      </w:r>
    </w:p>
    <w:p w14:paraId="73CFD2C8" w14:textId="77777777" w:rsidR="00CE346A" w:rsidRDefault="00DF31E8">
      <w:pPr>
        <w:pStyle w:val="a3"/>
        <w:tabs>
          <w:tab w:val="left" w:pos="2731"/>
          <w:tab w:val="left" w:pos="4079"/>
          <w:tab w:val="left" w:pos="5577"/>
          <w:tab w:val="left" w:pos="6710"/>
          <w:tab w:val="left" w:pos="8239"/>
          <w:tab w:val="left" w:pos="9828"/>
        </w:tabs>
        <w:spacing w:before="136" w:line="360" w:lineRule="auto"/>
        <w:ind w:right="421"/>
        <w:jc w:val="left"/>
      </w:pPr>
      <w:r>
        <w:rPr>
          <w:spacing w:val="-2"/>
        </w:rPr>
        <w:t>Портреты:</w:t>
      </w:r>
      <w:r>
        <w:tab/>
        <w:t>Л. Полинг,</w:t>
      </w:r>
      <w:r>
        <w:tab/>
        <w:t>Дж. Уотсон,</w:t>
      </w:r>
      <w:r>
        <w:tab/>
        <w:t>Ф. Крик,</w:t>
      </w:r>
      <w:r>
        <w:tab/>
        <w:t>М. Уилкинс,</w:t>
      </w:r>
      <w:r>
        <w:tab/>
        <w:t>Р. Франклин,</w:t>
      </w:r>
      <w:r>
        <w:tab/>
        <w:t>Ф.</w:t>
      </w:r>
      <w:r>
        <w:rPr>
          <w:spacing w:val="-15"/>
        </w:rPr>
        <w:t xml:space="preserve"> </w:t>
      </w:r>
      <w:r>
        <w:t>Сэнгер, С. Прузинер.</w:t>
      </w:r>
    </w:p>
    <w:p w14:paraId="06D64AA8" w14:textId="77777777" w:rsidR="00CE346A" w:rsidRDefault="00DF31E8">
      <w:pPr>
        <w:pStyle w:val="a3"/>
        <w:spacing w:line="360" w:lineRule="auto"/>
        <w:jc w:val="left"/>
      </w:pPr>
      <w:r>
        <w:t>Диаграммы:</w:t>
      </w:r>
      <w:r>
        <w:rPr>
          <w:spacing w:val="32"/>
        </w:rPr>
        <w:t xml:space="preserve"> </w:t>
      </w:r>
      <w:r>
        <w:t>«Распределение химических</w:t>
      </w:r>
      <w:r>
        <w:rPr>
          <w:spacing w:val="29"/>
        </w:rPr>
        <w:t xml:space="preserve"> </w:t>
      </w:r>
      <w:r>
        <w:t>элементов в неживой природе»,</w:t>
      </w:r>
      <w:r>
        <w:rPr>
          <w:spacing w:val="32"/>
        </w:rPr>
        <w:t xml:space="preserve"> </w:t>
      </w:r>
      <w:r>
        <w:t>«Распределение химических элементов в живой природе».</w:t>
      </w:r>
    </w:p>
    <w:p w14:paraId="5E2D5C1B" w14:textId="77777777" w:rsidR="00CE346A" w:rsidRDefault="00DF31E8">
      <w:pPr>
        <w:pStyle w:val="a3"/>
        <w:spacing w:before="12" w:line="360" w:lineRule="auto"/>
        <w:ind w:right="420"/>
      </w:pPr>
      <w:r>
        <w:t>Таблицы и схемы: «Периодическая таблица химических элемент</w:t>
      </w:r>
      <w:r>
        <w:t>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0D3368E1" w14:textId="77777777" w:rsidR="00CE346A" w:rsidRDefault="00DF31E8">
      <w:pPr>
        <w:pStyle w:val="a3"/>
        <w:ind w:left="1416" w:firstLine="0"/>
      </w:pPr>
      <w:r>
        <w:t>Оборудование:</w:t>
      </w:r>
      <w:r>
        <w:rPr>
          <w:spacing w:val="-6"/>
        </w:rPr>
        <w:t xml:space="preserve"> </w:t>
      </w:r>
      <w:r>
        <w:t>химическая</w:t>
      </w:r>
      <w:r>
        <w:rPr>
          <w:spacing w:val="-3"/>
        </w:rPr>
        <w:t xml:space="preserve"> </w:t>
      </w:r>
      <w:r>
        <w:t>посуда</w:t>
      </w:r>
      <w:r>
        <w:rPr>
          <w:spacing w:val="-3"/>
        </w:rPr>
        <w:t xml:space="preserve"> </w:t>
      </w:r>
      <w:r>
        <w:t>и</w:t>
      </w:r>
      <w:r>
        <w:rPr>
          <w:spacing w:val="-3"/>
        </w:rPr>
        <w:t xml:space="preserve"> </w:t>
      </w:r>
      <w:r>
        <w:rPr>
          <w:spacing w:val="-2"/>
        </w:rPr>
        <w:t>оборудование.</w:t>
      </w:r>
    </w:p>
    <w:p w14:paraId="084B36E4" w14:textId="77777777" w:rsidR="00CE346A" w:rsidRDefault="00DF31E8">
      <w:pPr>
        <w:pStyle w:val="a3"/>
        <w:spacing w:before="137"/>
        <w:ind w:left="1416" w:firstLine="0"/>
      </w:pPr>
      <w:r>
        <w:t>Лабораторная</w:t>
      </w:r>
      <w:r>
        <w:rPr>
          <w:spacing w:val="-6"/>
        </w:rPr>
        <w:t xml:space="preserve"> </w:t>
      </w:r>
      <w:r>
        <w:t>работа</w:t>
      </w:r>
      <w:r>
        <w:rPr>
          <w:spacing w:val="1"/>
        </w:rPr>
        <w:t xml:space="preserve"> </w:t>
      </w:r>
      <w:r>
        <w:t>«Обнаружение</w:t>
      </w:r>
      <w:r>
        <w:rPr>
          <w:spacing w:val="-4"/>
        </w:rPr>
        <w:t xml:space="preserve"> </w:t>
      </w:r>
      <w:r>
        <w:t>белков</w:t>
      </w:r>
      <w:r>
        <w:rPr>
          <w:spacing w:val="-5"/>
        </w:rPr>
        <w:t xml:space="preserve"> </w:t>
      </w:r>
      <w:r>
        <w:t>с</w:t>
      </w:r>
      <w:r>
        <w:rPr>
          <w:spacing w:val="-5"/>
        </w:rPr>
        <w:t xml:space="preserve"> </w:t>
      </w:r>
      <w:r>
        <w:t>помощью</w:t>
      </w:r>
      <w:r>
        <w:rPr>
          <w:spacing w:val="-4"/>
        </w:rPr>
        <w:t xml:space="preserve"> </w:t>
      </w:r>
      <w:r>
        <w:t>качественных</w:t>
      </w:r>
      <w:r>
        <w:rPr>
          <w:spacing w:val="-2"/>
        </w:rPr>
        <w:t xml:space="preserve"> реакций».</w:t>
      </w:r>
    </w:p>
    <w:p w14:paraId="48857051" w14:textId="6E60BA10" w:rsidR="00CE346A" w:rsidRDefault="00DF31E8">
      <w:pPr>
        <w:pStyle w:val="a3"/>
        <w:spacing w:before="137" w:line="360" w:lineRule="auto"/>
        <w:ind w:right="428"/>
      </w:pPr>
      <w:r>
        <w:t>Лабораторная</w:t>
      </w:r>
      <w:r w:rsidR="00373F07">
        <w:rPr>
          <w:spacing w:val="70"/>
          <w:w w:val="150"/>
        </w:rPr>
        <w:t xml:space="preserve"> </w:t>
      </w:r>
      <w:r>
        <w:t>работа</w:t>
      </w:r>
      <w:r w:rsidR="00373F07">
        <w:rPr>
          <w:spacing w:val="71"/>
          <w:w w:val="150"/>
        </w:rPr>
        <w:t xml:space="preserve"> </w:t>
      </w:r>
      <w:r>
        <w:t>«Исследование</w:t>
      </w:r>
      <w:r w:rsidR="00373F07">
        <w:rPr>
          <w:spacing w:val="80"/>
        </w:rPr>
        <w:t xml:space="preserve"> </w:t>
      </w:r>
      <w:r>
        <w:t>нуклеиновых</w:t>
      </w:r>
      <w:r w:rsidR="00373F07">
        <w:rPr>
          <w:spacing w:val="70"/>
          <w:w w:val="150"/>
        </w:rPr>
        <w:t xml:space="preserve"> </w:t>
      </w:r>
      <w:r>
        <w:t>кислот,</w:t>
      </w:r>
      <w:r w:rsidR="00373F07">
        <w:rPr>
          <w:spacing w:val="70"/>
          <w:w w:val="150"/>
        </w:rPr>
        <w:t xml:space="preserve"> </w:t>
      </w:r>
      <w:r>
        <w:t>выделенных из клеток различных организмов».</w:t>
      </w:r>
    </w:p>
    <w:p w14:paraId="4232A2B3" w14:textId="77777777" w:rsidR="00CE346A" w:rsidRDefault="00DF31E8">
      <w:pPr>
        <w:pStyle w:val="a3"/>
        <w:ind w:left="1416" w:firstLine="0"/>
      </w:pPr>
      <w:r>
        <w:t>Тема</w:t>
      </w:r>
      <w:r>
        <w:rPr>
          <w:spacing w:val="-5"/>
        </w:rPr>
        <w:t xml:space="preserve"> </w:t>
      </w:r>
      <w:r>
        <w:t>5.</w:t>
      </w:r>
      <w:r>
        <w:rPr>
          <w:spacing w:val="-2"/>
        </w:rPr>
        <w:t xml:space="preserve"> </w:t>
      </w:r>
      <w:r>
        <w:t>Строение</w:t>
      </w:r>
      <w:r>
        <w:rPr>
          <w:spacing w:val="-3"/>
        </w:rPr>
        <w:t xml:space="preserve"> </w:t>
      </w:r>
      <w:r>
        <w:t>и</w:t>
      </w:r>
      <w:r>
        <w:rPr>
          <w:spacing w:val="-1"/>
        </w:rPr>
        <w:t xml:space="preserve"> </w:t>
      </w:r>
      <w:r>
        <w:t>функции</w:t>
      </w:r>
      <w:r>
        <w:rPr>
          <w:spacing w:val="-2"/>
        </w:rPr>
        <w:t xml:space="preserve"> </w:t>
      </w:r>
      <w:r>
        <w:t>клетки</w:t>
      </w:r>
      <w:r>
        <w:rPr>
          <w:spacing w:val="-2"/>
        </w:rPr>
        <w:t xml:space="preserve"> </w:t>
      </w:r>
      <w:r>
        <w:t>(8</w:t>
      </w:r>
      <w:r>
        <w:rPr>
          <w:spacing w:val="-1"/>
        </w:rPr>
        <w:t xml:space="preserve"> </w:t>
      </w:r>
      <w:r>
        <w:rPr>
          <w:spacing w:val="-5"/>
        </w:rPr>
        <w:t>ч).</w:t>
      </w:r>
    </w:p>
    <w:p w14:paraId="2B988D9D" w14:textId="77777777" w:rsidR="00CE346A" w:rsidRDefault="00DF31E8">
      <w:pPr>
        <w:pStyle w:val="a3"/>
        <w:spacing w:before="139" w:line="360" w:lineRule="auto"/>
        <w:ind w:right="421"/>
      </w:pPr>
      <w:r>
        <w:t>Типы клеток: эукариотическая и прокариотическая. Структурно-функциональные образования клетки.</w:t>
      </w:r>
    </w:p>
    <w:p w14:paraId="167D78AF" w14:textId="77777777" w:rsidR="00CE346A" w:rsidRDefault="00DF31E8">
      <w:pPr>
        <w:pStyle w:val="a3"/>
        <w:spacing w:before="1" w:line="360" w:lineRule="auto"/>
        <w:ind w:right="423"/>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w:t>
      </w:r>
      <w:r>
        <w:t xml:space="preserve">риот в </w:t>
      </w:r>
      <w:r>
        <w:rPr>
          <w:spacing w:val="-2"/>
        </w:rPr>
        <w:t>биоценозах.</w:t>
      </w:r>
    </w:p>
    <w:p w14:paraId="668B9156" w14:textId="77777777" w:rsidR="00CE346A" w:rsidRDefault="00DF31E8">
      <w:pPr>
        <w:pStyle w:val="a3"/>
        <w:spacing w:line="360" w:lineRule="auto"/>
        <w:ind w:right="424"/>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w:t>
      </w:r>
      <w:r>
        <w:t>й и вторичный активный транспорт). Полупроницаемость мембраны. Работа натрий-калиевого насоса.</w:t>
      </w:r>
      <w:r>
        <w:rPr>
          <w:spacing w:val="40"/>
        </w:rPr>
        <w:t xml:space="preserve"> </w:t>
      </w:r>
      <w:r>
        <w:t>Эндоцитоз: пиноцитоз, фагоцитоз. Экзоцитоз. Клеточная стенка. Структура и функции клеточной стенки растений, грибов.</w:t>
      </w:r>
    </w:p>
    <w:p w14:paraId="13538030" w14:textId="77777777" w:rsidR="00CE346A" w:rsidRDefault="00DF31E8">
      <w:pPr>
        <w:pStyle w:val="a3"/>
        <w:spacing w:line="360" w:lineRule="auto"/>
        <w:ind w:right="422"/>
        <w:rPr>
          <w:i/>
        </w:rPr>
      </w:pPr>
      <w:r>
        <w:t>Цитоплазма. Цитозоль. Цитоскелет. Движение ц</w:t>
      </w:r>
      <w:r>
        <w:t>итоплазмы. Органоиды клетки. Одномембранные органоиды клетки: эндоплазматическая сеть (ЭПС), аппарат Гольджи,</w:t>
      </w:r>
      <w:r>
        <w:rPr>
          <w:spacing w:val="40"/>
        </w:rPr>
        <w:t xml:space="preserve"> </w:t>
      </w:r>
      <w:r>
        <w:t xml:space="preserve">лизосомы, их строение и функции. Взаимосвязь одномембранных органоидов клетки. Строение гранулярного ретикулума. </w:t>
      </w:r>
      <w:r>
        <w:rPr>
          <w:i/>
        </w:rPr>
        <w:t>Механизм направления белков в ЭПС</w:t>
      </w:r>
      <w:r>
        <w:rPr>
          <w:i/>
        </w:rPr>
        <w:t xml:space="preserve">. </w:t>
      </w:r>
      <w:r>
        <w:t>Синтез растворимых белков. Синтез клеточных мембран. Гладкий (агранулярный) эндоплазматический ретикулум.</w:t>
      </w:r>
      <w:r>
        <w:rPr>
          <w:spacing w:val="40"/>
        </w:rPr>
        <w:t xml:space="preserve"> </w:t>
      </w:r>
      <w:r>
        <w:t xml:space="preserve">Секреторная функция аппарата Гольджи. </w:t>
      </w:r>
      <w:r>
        <w:rPr>
          <w:i/>
        </w:rPr>
        <w:t xml:space="preserve">Модификация белков в аппарате Гольджи. Сортировка </w:t>
      </w:r>
      <w:r>
        <w:rPr>
          <w:i/>
          <w:spacing w:val="-2"/>
        </w:rPr>
        <w:lastRenderedPageBreak/>
        <w:t>белков</w:t>
      </w:r>
    </w:p>
    <w:p w14:paraId="05697327" w14:textId="77777777" w:rsidR="00CE346A" w:rsidRDefault="00DF31E8">
      <w:pPr>
        <w:spacing w:before="1" w:line="360" w:lineRule="auto"/>
        <w:ind w:left="707" w:right="422"/>
        <w:jc w:val="both"/>
        <w:rPr>
          <w:sz w:val="24"/>
        </w:rPr>
      </w:pPr>
      <w:r>
        <w:rPr>
          <w:i/>
          <w:sz w:val="24"/>
        </w:rPr>
        <w:t xml:space="preserve">в аппарате Гольджи. </w:t>
      </w:r>
      <w:r>
        <w:rPr>
          <w:sz w:val="24"/>
        </w:rPr>
        <w:t>Транспорт веществ в клетке. Вакуо</w:t>
      </w:r>
      <w:r>
        <w:rPr>
          <w:sz w:val="24"/>
        </w:rPr>
        <w:t xml:space="preserve">ли растительных клеток. Клеточный сок. </w:t>
      </w:r>
      <w:r>
        <w:rPr>
          <w:spacing w:val="-2"/>
          <w:sz w:val="24"/>
        </w:rPr>
        <w:t>Тургор.</w:t>
      </w:r>
    </w:p>
    <w:p w14:paraId="39735E1C" w14:textId="77777777" w:rsidR="00CE346A" w:rsidRDefault="00DF31E8">
      <w:pPr>
        <w:spacing w:before="1" w:line="360" w:lineRule="auto"/>
        <w:ind w:left="707" w:right="422" w:firstLine="708"/>
        <w:jc w:val="both"/>
        <w:rPr>
          <w:sz w:val="24"/>
        </w:rPr>
      </w:pPr>
      <w:r>
        <w:rPr>
          <w:sz w:val="24"/>
        </w:rPr>
        <w:t xml:space="preserve">Полуавтономные органоиды клетки: митохондрии, пластиды. </w:t>
      </w:r>
      <w:r>
        <w:rPr>
          <w:i/>
          <w:sz w:val="24"/>
        </w:rPr>
        <w:t>Происхождение</w:t>
      </w:r>
      <w:r>
        <w:rPr>
          <w:i/>
          <w:spacing w:val="40"/>
          <w:sz w:val="24"/>
        </w:rPr>
        <w:t xml:space="preserve"> </w:t>
      </w:r>
      <w:r>
        <w:rPr>
          <w:i/>
          <w:sz w:val="24"/>
        </w:rPr>
        <w:t>митохондрий и пластид. Симбиогенез (К.С.</w:t>
      </w:r>
      <w:r>
        <w:rPr>
          <w:i/>
          <w:spacing w:val="-1"/>
          <w:sz w:val="24"/>
        </w:rPr>
        <w:t xml:space="preserve"> </w:t>
      </w:r>
      <w:r>
        <w:rPr>
          <w:i/>
          <w:sz w:val="24"/>
        </w:rPr>
        <w:t>Мережковский, Л.</w:t>
      </w:r>
      <w:r>
        <w:rPr>
          <w:i/>
          <w:spacing w:val="-2"/>
          <w:sz w:val="24"/>
        </w:rPr>
        <w:t xml:space="preserve"> </w:t>
      </w:r>
      <w:r>
        <w:rPr>
          <w:i/>
          <w:sz w:val="24"/>
        </w:rPr>
        <w:t>Маргулис)</w:t>
      </w:r>
      <w:r>
        <w:rPr>
          <w:sz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9EE21D4" w14:textId="77777777" w:rsidR="00CE346A" w:rsidRDefault="00DF31E8">
      <w:pPr>
        <w:spacing w:line="360" w:lineRule="auto"/>
        <w:ind w:left="707" w:right="421" w:firstLine="708"/>
        <w:jc w:val="both"/>
        <w:rPr>
          <w:sz w:val="24"/>
        </w:rPr>
      </w:pPr>
      <w:r>
        <w:rPr>
          <w:sz w:val="24"/>
        </w:rPr>
        <w:t>Немембранные органоиды клетки Строение и функции немембранных органоидов клетки. Рибосомы</w:t>
      </w:r>
      <w:r>
        <w:rPr>
          <w:sz w:val="24"/>
        </w:rPr>
        <w:t xml:space="preserve">. </w:t>
      </w:r>
      <w:r>
        <w:rPr>
          <w:i/>
          <w:sz w:val="24"/>
        </w:rPr>
        <w:t>Промежуточные филаменты</w:t>
      </w:r>
      <w:r>
        <w:rPr>
          <w:sz w:val="24"/>
        </w:rPr>
        <w:t xml:space="preserve">. Микрофиламенты. </w:t>
      </w:r>
      <w:r>
        <w:rPr>
          <w:i/>
          <w:sz w:val="24"/>
        </w:rPr>
        <w:t>Актиновые микрофиламенты</w:t>
      </w:r>
      <w:r>
        <w:rPr>
          <w:sz w:val="24"/>
        </w:rPr>
        <w:t>. Мышечные</w:t>
      </w:r>
      <w:r>
        <w:rPr>
          <w:spacing w:val="40"/>
          <w:sz w:val="24"/>
        </w:rPr>
        <w:t xml:space="preserve"> </w:t>
      </w:r>
      <w:r>
        <w:rPr>
          <w:sz w:val="24"/>
        </w:rPr>
        <w:t>клетки.</w:t>
      </w:r>
      <w:r>
        <w:rPr>
          <w:spacing w:val="40"/>
          <w:sz w:val="24"/>
        </w:rPr>
        <w:t xml:space="preserve"> </w:t>
      </w:r>
      <w:r>
        <w:rPr>
          <w:i/>
          <w:sz w:val="24"/>
        </w:rPr>
        <w:t>Актиновые</w:t>
      </w:r>
      <w:r>
        <w:rPr>
          <w:i/>
          <w:spacing w:val="40"/>
          <w:sz w:val="24"/>
        </w:rPr>
        <w:t xml:space="preserve"> </w:t>
      </w:r>
      <w:r>
        <w:rPr>
          <w:i/>
          <w:sz w:val="24"/>
        </w:rPr>
        <w:t>компоненты</w:t>
      </w:r>
      <w:r>
        <w:rPr>
          <w:i/>
          <w:spacing w:val="40"/>
          <w:sz w:val="24"/>
        </w:rPr>
        <w:t xml:space="preserve"> </w:t>
      </w:r>
      <w:r>
        <w:rPr>
          <w:i/>
          <w:sz w:val="24"/>
        </w:rPr>
        <w:t>немышечных</w:t>
      </w:r>
      <w:r>
        <w:rPr>
          <w:i/>
          <w:spacing w:val="40"/>
          <w:sz w:val="24"/>
        </w:rPr>
        <w:t xml:space="preserve"> </w:t>
      </w:r>
      <w:r>
        <w:rPr>
          <w:i/>
          <w:sz w:val="24"/>
        </w:rPr>
        <w:t>клеток.</w:t>
      </w:r>
      <w:r>
        <w:rPr>
          <w:i/>
          <w:spacing w:val="40"/>
          <w:sz w:val="24"/>
        </w:rPr>
        <w:t xml:space="preserve"> </w:t>
      </w:r>
      <w:r>
        <w:rPr>
          <w:sz w:val="24"/>
        </w:rPr>
        <w:t>Микротрубочки.</w:t>
      </w:r>
      <w:r>
        <w:rPr>
          <w:spacing w:val="40"/>
          <w:sz w:val="24"/>
        </w:rPr>
        <w:t xml:space="preserve"> </w:t>
      </w:r>
      <w:r>
        <w:rPr>
          <w:sz w:val="24"/>
        </w:rPr>
        <w:t>Клеточный</w:t>
      </w:r>
    </w:p>
    <w:p w14:paraId="6099AFD8" w14:textId="77777777" w:rsidR="00CE346A" w:rsidRDefault="00DF31E8">
      <w:pPr>
        <w:pStyle w:val="a3"/>
        <w:spacing w:before="12"/>
        <w:ind w:firstLine="0"/>
      </w:pPr>
      <w:r>
        <w:t>центр.</w:t>
      </w:r>
      <w:r>
        <w:rPr>
          <w:spacing w:val="71"/>
        </w:rPr>
        <w:t xml:space="preserve"> </w:t>
      </w:r>
      <w:r>
        <w:t>Строение</w:t>
      </w:r>
      <w:r>
        <w:rPr>
          <w:spacing w:val="73"/>
        </w:rPr>
        <w:t xml:space="preserve"> </w:t>
      </w:r>
      <w:r>
        <w:t>и</w:t>
      </w:r>
      <w:r>
        <w:rPr>
          <w:spacing w:val="75"/>
        </w:rPr>
        <w:t xml:space="preserve"> </w:t>
      </w:r>
      <w:r>
        <w:t>движение</w:t>
      </w:r>
      <w:r>
        <w:rPr>
          <w:spacing w:val="72"/>
        </w:rPr>
        <w:t xml:space="preserve"> </w:t>
      </w:r>
      <w:r>
        <w:t>жгутиков</w:t>
      </w:r>
      <w:r>
        <w:rPr>
          <w:spacing w:val="74"/>
        </w:rPr>
        <w:t xml:space="preserve"> </w:t>
      </w:r>
      <w:r>
        <w:t>и</w:t>
      </w:r>
      <w:r>
        <w:rPr>
          <w:spacing w:val="75"/>
        </w:rPr>
        <w:t xml:space="preserve"> </w:t>
      </w:r>
      <w:r>
        <w:t>ресничек.</w:t>
      </w:r>
      <w:r>
        <w:rPr>
          <w:spacing w:val="73"/>
        </w:rPr>
        <w:t xml:space="preserve"> </w:t>
      </w:r>
      <w:r>
        <w:t>Микротрубочки</w:t>
      </w:r>
      <w:r>
        <w:rPr>
          <w:spacing w:val="75"/>
        </w:rPr>
        <w:t xml:space="preserve"> </w:t>
      </w:r>
      <w:r>
        <w:t>цитоплазмы.</w:t>
      </w:r>
      <w:r>
        <w:rPr>
          <w:spacing w:val="78"/>
        </w:rPr>
        <w:t xml:space="preserve"> </w:t>
      </w:r>
      <w:r>
        <w:rPr>
          <w:spacing w:val="-2"/>
        </w:rPr>
        <w:t>Центриоль.</w:t>
      </w:r>
    </w:p>
    <w:p w14:paraId="02FBE1DE" w14:textId="77777777" w:rsidR="00CE346A" w:rsidRDefault="00DF31E8">
      <w:pPr>
        <w:spacing w:before="137"/>
        <w:ind w:left="707"/>
        <w:jc w:val="both"/>
        <w:rPr>
          <w:i/>
          <w:sz w:val="24"/>
        </w:rPr>
      </w:pPr>
      <w:r>
        <w:rPr>
          <w:i/>
          <w:sz w:val="24"/>
        </w:rPr>
        <w:t>Бе</w:t>
      </w:r>
      <w:r>
        <w:rPr>
          <w:i/>
          <w:sz w:val="24"/>
        </w:rPr>
        <w:t>лки,</w:t>
      </w:r>
      <w:r>
        <w:rPr>
          <w:i/>
          <w:spacing w:val="-4"/>
          <w:sz w:val="24"/>
        </w:rPr>
        <w:t xml:space="preserve"> </w:t>
      </w:r>
      <w:r>
        <w:rPr>
          <w:i/>
          <w:sz w:val="24"/>
        </w:rPr>
        <w:t>ассоциированные</w:t>
      </w:r>
      <w:r>
        <w:rPr>
          <w:i/>
          <w:spacing w:val="-3"/>
          <w:sz w:val="24"/>
        </w:rPr>
        <w:t xml:space="preserve"> </w:t>
      </w:r>
      <w:r>
        <w:rPr>
          <w:i/>
          <w:sz w:val="24"/>
        </w:rPr>
        <w:t>с</w:t>
      </w:r>
      <w:r>
        <w:rPr>
          <w:i/>
          <w:spacing w:val="-4"/>
          <w:sz w:val="24"/>
        </w:rPr>
        <w:t xml:space="preserve"> </w:t>
      </w:r>
      <w:r>
        <w:rPr>
          <w:i/>
          <w:sz w:val="24"/>
        </w:rPr>
        <w:t>микрофиламентами</w:t>
      </w:r>
      <w:r>
        <w:rPr>
          <w:i/>
          <w:spacing w:val="-3"/>
          <w:sz w:val="24"/>
        </w:rPr>
        <w:t xml:space="preserve"> </w:t>
      </w:r>
      <w:r>
        <w:rPr>
          <w:i/>
          <w:sz w:val="24"/>
        </w:rPr>
        <w:t>и</w:t>
      </w:r>
      <w:r>
        <w:rPr>
          <w:i/>
          <w:spacing w:val="-3"/>
          <w:sz w:val="24"/>
        </w:rPr>
        <w:t xml:space="preserve"> </w:t>
      </w:r>
      <w:r>
        <w:rPr>
          <w:i/>
          <w:sz w:val="24"/>
        </w:rPr>
        <w:t>микротрубочками.</w:t>
      </w:r>
      <w:r>
        <w:rPr>
          <w:i/>
          <w:spacing w:val="-4"/>
          <w:sz w:val="24"/>
        </w:rPr>
        <w:t xml:space="preserve"> </w:t>
      </w:r>
      <w:r>
        <w:rPr>
          <w:i/>
          <w:sz w:val="24"/>
        </w:rPr>
        <w:t>Моторные</w:t>
      </w:r>
      <w:r>
        <w:rPr>
          <w:i/>
          <w:spacing w:val="-3"/>
          <w:sz w:val="24"/>
        </w:rPr>
        <w:t xml:space="preserve"> </w:t>
      </w:r>
      <w:r>
        <w:rPr>
          <w:i/>
          <w:spacing w:val="-2"/>
          <w:sz w:val="24"/>
        </w:rPr>
        <w:t>белки.</w:t>
      </w:r>
    </w:p>
    <w:p w14:paraId="1414A072" w14:textId="6212D1EE" w:rsidR="00CE346A" w:rsidRDefault="00DF31E8">
      <w:pPr>
        <w:spacing w:before="139" w:line="360" w:lineRule="auto"/>
        <w:ind w:left="707" w:right="421" w:firstLine="708"/>
        <w:jc w:val="both"/>
        <w:rPr>
          <w:i/>
          <w:sz w:val="24"/>
        </w:rPr>
      </w:pPr>
      <w:r>
        <w:rPr>
          <w:sz w:val="24"/>
        </w:rPr>
        <w:t>Ядро.</w:t>
      </w:r>
      <w:r w:rsidR="00373F07">
        <w:rPr>
          <w:spacing w:val="73"/>
          <w:sz w:val="24"/>
        </w:rPr>
        <w:t xml:space="preserve"> </w:t>
      </w:r>
      <w:r>
        <w:rPr>
          <w:sz w:val="24"/>
        </w:rPr>
        <w:t>Оболочка</w:t>
      </w:r>
      <w:r w:rsidR="00373F07">
        <w:rPr>
          <w:spacing w:val="72"/>
          <w:sz w:val="24"/>
        </w:rPr>
        <w:t xml:space="preserve"> </w:t>
      </w:r>
      <w:r>
        <w:rPr>
          <w:sz w:val="24"/>
        </w:rPr>
        <w:t>ядра,</w:t>
      </w:r>
      <w:r w:rsidR="00373F07">
        <w:rPr>
          <w:spacing w:val="73"/>
          <w:sz w:val="24"/>
        </w:rPr>
        <w:t xml:space="preserve"> </w:t>
      </w:r>
      <w:r>
        <w:rPr>
          <w:sz w:val="24"/>
        </w:rPr>
        <w:t>хроматин,</w:t>
      </w:r>
      <w:r w:rsidR="00373F07">
        <w:rPr>
          <w:spacing w:val="72"/>
          <w:sz w:val="24"/>
        </w:rPr>
        <w:t xml:space="preserve"> </w:t>
      </w:r>
      <w:r>
        <w:rPr>
          <w:sz w:val="24"/>
        </w:rPr>
        <w:t>кариоплазма,</w:t>
      </w:r>
      <w:r w:rsidR="00373F07">
        <w:rPr>
          <w:spacing w:val="72"/>
          <w:sz w:val="24"/>
        </w:rPr>
        <w:t xml:space="preserve"> </w:t>
      </w:r>
      <w:r>
        <w:rPr>
          <w:sz w:val="24"/>
        </w:rPr>
        <w:t>ядрышки,</w:t>
      </w:r>
      <w:r w:rsidR="00373F07">
        <w:rPr>
          <w:spacing w:val="72"/>
          <w:sz w:val="24"/>
        </w:rPr>
        <w:t xml:space="preserve"> </w:t>
      </w:r>
      <w:r>
        <w:rPr>
          <w:sz w:val="24"/>
        </w:rPr>
        <w:t>их</w:t>
      </w:r>
      <w:r w:rsidR="00373F07">
        <w:rPr>
          <w:spacing w:val="73"/>
          <w:sz w:val="24"/>
        </w:rPr>
        <w:t xml:space="preserve"> </w:t>
      </w:r>
      <w:r>
        <w:rPr>
          <w:sz w:val="24"/>
        </w:rPr>
        <w:t xml:space="preserve">строение 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w:t>
      </w:r>
      <w:r>
        <w:rPr>
          <w:i/>
          <w:spacing w:val="40"/>
          <w:sz w:val="24"/>
        </w:rPr>
        <w:t xml:space="preserve"> </w:t>
      </w:r>
      <w:r>
        <w:rPr>
          <w:i/>
          <w:sz w:val="24"/>
        </w:rPr>
        <w:t>ядерной оболочки в митозе. Ядерный транспорт.</w:t>
      </w:r>
    </w:p>
    <w:p w14:paraId="765C01FD" w14:textId="77777777" w:rsidR="00CE346A" w:rsidRDefault="00DF31E8">
      <w:pPr>
        <w:pStyle w:val="a3"/>
        <w:spacing w:line="360" w:lineRule="auto"/>
        <w:ind w:right="431"/>
      </w:pPr>
      <w:r>
        <w:t>Клеточные включения. Сравнительная характеристика клеток эукариот (растительной, животной, грибной).</w:t>
      </w:r>
    </w:p>
    <w:p w14:paraId="42C5502E" w14:textId="77777777" w:rsidR="00CE346A" w:rsidRDefault="00DF31E8">
      <w:pPr>
        <w:pStyle w:val="a3"/>
        <w:ind w:left="1416" w:firstLine="0"/>
        <w:jc w:val="left"/>
      </w:pPr>
      <w:r>
        <w:rPr>
          <w:spacing w:val="-2"/>
        </w:rPr>
        <w:t>Демонстрации:</w:t>
      </w:r>
    </w:p>
    <w:p w14:paraId="26A1C58F" w14:textId="77777777" w:rsidR="00CE346A" w:rsidRDefault="00DF31E8">
      <w:pPr>
        <w:pStyle w:val="a3"/>
        <w:spacing w:before="137"/>
        <w:ind w:left="1416" w:firstLine="0"/>
      </w:pPr>
      <w:r>
        <w:t>Портреты:</w:t>
      </w:r>
      <w:r>
        <w:rPr>
          <w:spacing w:val="-2"/>
        </w:rPr>
        <w:t xml:space="preserve"> </w:t>
      </w:r>
      <w:r>
        <w:t>К.С.</w:t>
      </w:r>
      <w:r>
        <w:rPr>
          <w:spacing w:val="-1"/>
        </w:rPr>
        <w:t xml:space="preserve"> </w:t>
      </w:r>
      <w:r>
        <w:t>Мережковский,</w:t>
      </w:r>
      <w:r>
        <w:rPr>
          <w:spacing w:val="-2"/>
        </w:rPr>
        <w:t xml:space="preserve"> </w:t>
      </w:r>
      <w:r>
        <w:t xml:space="preserve">Л. </w:t>
      </w:r>
      <w:r>
        <w:rPr>
          <w:spacing w:val="-2"/>
        </w:rPr>
        <w:t>Маргулис.</w:t>
      </w:r>
    </w:p>
    <w:p w14:paraId="2724D86A" w14:textId="77777777" w:rsidR="00CE346A" w:rsidRDefault="00DF31E8">
      <w:pPr>
        <w:pStyle w:val="a3"/>
        <w:spacing w:before="137"/>
        <w:ind w:left="1416" w:firstLine="0"/>
      </w:pPr>
      <w:r>
        <w:t>Таблицы</w:t>
      </w:r>
      <w:r>
        <w:rPr>
          <w:spacing w:val="63"/>
        </w:rPr>
        <w:t xml:space="preserve"> </w:t>
      </w:r>
      <w:r>
        <w:t>и</w:t>
      </w:r>
      <w:r>
        <w:rPr>
          <w:spacing w:val="67"/>
        </w:rPr>
        <w:t xml:space="preserve"> </w:t>
      </w:r>
      <w:r>
        <w:t>схемы:</w:t>
      </w:r>
      <w:r>
        <w:rPr>
          <w:spacing w:val="70"/>
        </w:rPr>
        <w:t xml:space="preserve"> </w:t>
      </w:r>
      <w:r>
        <w:t>«Строение</w:t>
      </w:r>
      <w:r>
        <w:rPr>
          <w:spacing w:val="65"/>
        </w:rPr>
        <w:t xml:space="preserve"> </w:t>
      </w:r>
      <w:r>
        <w:t>эукариотической</w:t>
      </w:r>
      <w:r>
        <w:rPr>
          <w:spacing w:val="67"/>
        </w:rPr>
        <w:t xml:space="preserve"> </w:t>
      </w:r>
      <w:r>
        <w:t>клетки»,</w:t>
      </w:r>
      <w:r>
        <w:rPr>
          <w:spacing w:val="70"/>
        </w:rPr>
        <w:t xml:space="preserve"> </w:t>
      </w:r>
      <w:r>
        <w:t>«Строение</w:t>
      </w:r>
      <w:r>
        <w:rPr>
          <w:spacing w:val="65"/>
        </w:rPr>
        <w:t xml:space="preserve"> </w:t>
      </w:r>
      <w:r>
        <w:t>животной</w:t>
      </w:r>
      <w:r>
        <w:rPr>
          <w:spacing w:val="65"/>
        </w:rPr>
        <w:t xml:space="preserve"> </w:t>
      </w:r>
      <w:r>
        <w:rPr>
          <w:spacing w:val="-2"/>
        </w:rPr>
        <w:t>клетки»,</w:t>
      </w:r>
    </w:p>
    <w:p w14:paraId="4B8F2FB3" w14:textId="77777777" w:rsidR="00CE346A" w:rsidRDefault="00DF31E8">
      <w:pPr>
        <w:pStyle w:val="a3"/>
        <w:spacing w:before="140" w:line="360" w:lineRule="auto"/>
        <w:ind w:right="426" w:firstLine="0"/>
      </w:pPr>
      <w:r>
        <w:t>«Строение раститель</w:t>
      </w:r>
      <w:r>
        <w:t>ной клетки», «Строение митохондрии», «Ядро», «Строение</w:t>
      </w:r>
      <w:r>
        <w:rPr>
          <w:spacing w:val="40"/>
        </w:rPr>
        <w:t xml:space="preserve"> </w:t>
      </w:r>
      <w:r>
        <w:t>прокариотической клетки».</w:t>
      </w:r>
    </w:p>
    <w:p w14:paraId="4F25D405" w14:textId="77777777" w:rsidR="00CE346A" w:rsidRDefault="00DF31E8">
      <w:pPr>
        <w:pStyle w:val="a3"/>
        <w:spacing w:line="360" w:lineRule="auto"/>
        <w:ind w:right="420"/>
      </w:pPr>
      <w:r>
        <w:t>Оборудование: световой микроскоп, микропрепараты растительных, животных клеток, микропрепараты бактериальных клеток.</w:t>
      </w:r>
    </w:p>
    <w:p w14:paraId="7943B687" w14:textId="77777777" w:rsidR="00CE346A" w:rsidRDefault="00DF31E8">
      <w:pPr>
        <w:pStyle w:val="a3"/>
        <w:spacing w:line="360" w:lineRule="auto"/>
        <w:ind w:left="1416" w:right="2287" w:firstLine="0"/>
      </w:pPr>
      <w:r>
        <w:t>Лабораторная</w:t>
      </w:r>
      <w:r>
        <w:rPr>
          <w:spacing w:val="-7"/>
        </w:rPr>
        <w:t xml:space="preserve"> </w:t>
      </w:r>
      <w:r>
        <w:t>работа</w:t>
      </w:r>
      <w:r>
        <w:rPr>
          <w:spacing w:val="-3"/>
        </w:rPr>
        <w:t xml:space="preserve"> </w:t>
      </w:r>
      <w:r>
        <w:t>«Изучение</w:t>
      </w:r>
      <w:r>
        <w:rPr>
          <w:spacing w:val="-8"/>
        </w:rPr>
        <w:t xml:space="preserve"> </w:t>
      </w:r>
      <w:r>
        <w:t>строения</w:t>
      </w:r>
      <w:r>
        <w:rPr>
          <w:spacing w:val="-7"/>
        </w:rPr>
        <w:t xml:space="preserve"> </w:t>
      </w:r>
      <w:r>
        <w:t>клеток</w:t>
      </w:r>
      <w:r>
        <w:rPr>
          <w:spacing w:val="-7"/>
        </w:rPr>
        <w:t xml:space="preserve"> </w:t>
      </w:r>
      <w:r>
        <w:t>различных</w:t>
      </w:r>
      <w:r>
        <w:rPr>
          <w:spacing w:val="-7"/>
        </w:rPr>
        <w:t xml:space="preserve"> </w:t>
      </w:r>
      <w:r>
        <w:t>ор</w:t>
      </w:r>
      <w:r>
        <w:t>ганизмов». Практическая работа «Изучение свойств клеточной мембраны».</w:t>
      </w:r>
    </w:p>
    <w:p w14:paraId="35BE5CC5" w14:textId="25C4BECD" w:rsidR="00CE346A" w:rsidRDefault="00DF31E8">
      <w:pPr>
        <w:pStyle w:val="a3"/>
        <w:tabs>
          <w:tab w:val="left" w:pos="4781"/>
        </w:tabs>
        <w:spacing w:line="360" w:lineRule="auto"/>
        <w:ind w:right="423"/>
      </w:pPr>
      <w:r>
        <w:t>Лабораторная</w:t>
      </w:r>
      <w:r w:rsidR="00373F07">
        <w:rPr>
          <w:spacing w:val="80"/>
        </w:rPr>
        <w:t xml:space="preserve"> </w:t>
      </w:r>
      <w:r>
        <w:t>работа</w:t>
      </w:r>
      <w:r>
        <w:tab/>
        <w:t>«Исследование</w:t>
      </w:r>
      <w:r w:rsidR="00373F07">
        <w:rPr>
          <w:spacing w:val="80"/>
        </w:rPr>
        <w:t xml:space="preserve"> </w:t>
      </w:r>
      <w:r>
        <w:t>плазмолиза</w:t>
      </w:r>
      <w:r w:rsidR="00373F07">
        <w:rPr>
          <w:spacing w:val="80"/>
        </w:rPr>
        <w:t xml:space="preserve"> </w:t>
      </w:r>
      <w:r>
        <w:t>и</w:t>
      </w:r>
      <w:r w:rsidR="00373F07">
        <w:rPr>
          <w:spacing w:val="80"/>
        </w:rPr>
        <w:t xml:space="preserve"> </w:t>
      </w:r>
      <w:r>
        <w:t>деплазмолиза</w:t>
      </w:r>
      <w:r>
        <w:rPr>
          <w:spacing w:val="80"/>
        </w:rPr>
        <w:t xml:space="preserve"> </w:t>
      </w:r>
      <w:r>
        <w:t>в растительных клетках».</w:t>
      </w:r>
    </w:p>
    <w:p w14:paraId="62F9B1A1" w14:textId="77777777" w:rsidR="00CE346A" w:rsidRDefault="00DF31E8">
      <w:pPr>
        <w:pStyle w:val="a3"/>
        <w:spacing w:before="1" w:line="360" w:lineRule="auto"/>
        <w:ind w:left="1416" w:right="1561" w:firstLine="0"/>
      </w:pPr>
      <w:r>
        <w:t>Практическая</w:t>
      </w:r>
      <w:r>
        <w:rPr>
          <w:spacing w:val="-6"/>
        </w:rPr>
        <w:t xml:space="preserve"> </w:t>
      </w:r>
      <w:r>
        <w:t>работа</w:t>
      </w:r>
      <w:r>
        <w:rPr>
          <w:spacing w:val="-2"/>
        </w:rPr>
        <w:t xml:space="preserve"> </w:t>
      </w:r>
      <w:r>
        <w:t>«Изучение</w:t>
      </w:r>
      <w:r>
        <w:rPr>
          <w:spacing w:val="-7"/>
        </w:rPr>
        <w:t xml:space="preserve"> </w:t>
      </w:r>
      <w:r>
        <w:t>движения</w:t>
      </w:r>
      <w:r>
        <w:rPr>
          <w:spacing w:val="-6"/>
        </w:rPr>
        <w:t xml:space="preserve"> </w:t>
      </w:r>
      <w:r>
        <w:t>цитоплазмы</w:t>
      </w:r>
      <w:r>
        <w:rPr>
          <w:spacing w:val="-6"/>
        </w:rPr>
        <w:t xml:space="preserve"> </w:t>
      </w:r>
      <w:r>
        <w:t>в</w:t>
      </w:r>
      <w:r>
        <w:rPr>
          <w:spacing w:val="-7"/>
        </w:rPr>
        <w:t xml:space="preserve"> </w:t>
      </w:r>
      <w:r>
        <w:t>растительных</w:t>
      </w:r>
      <w:r>
        <w:rPr>
          <w:spacing w:val="-6"/>
        </w:rPr>
        <w:t xml:space="preserve"> </w:t>
      </w:r>
      <w:r>
        <w:t>клетках». Тема 6. Обмен веществ и превращение энергии в клетке (9 ч).</w:t>
      </w:r>
    </w:p>
    <w:p w14:paraId="202052F2" w14:textId="77777777" w:rsidR="00CE346A" w:rsidRDefault="00DF31E8">
      <w:pPr>
        <w:pStyle w:val="a3"/>
        <w:spacing w:line="360" w:lineRule="auto"/>
        <w:ind w:right="420"/>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w:t>
      </w:r>
      <w:r>
        <w:t>ение АТФ в обменных процессах. Ферментативный характер</w:t>
      </w:r>
      <w:r>
        <w:rPr>
          <w:spacing w:val="80"/>
        </w:rPr>
        <w:t xml:space="preserve"> </w:t>
      </w:r>
      <w:r>
        <w:t>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w:t>
      </w:r>
      <w:r>
        <w:t>рости ферментативных реакций от различных факторов.</w:t>
      </w:r>
    </w:p>
    <w:p w14:paraId="131ABF25" w14:textId="77777777" w:rsidR="00CE346A" w:rsidRDefault="00DF31E8">
      <w:pPr>
        <w:spacing w:line="360" w:lineRule="auto"/>
        <w:ind w:left="707" w:right="420" w:firstLine="708"/>
        <w:jc w:val="both"/>
        <w:rPr>
          <w:sz w:val="24"/>
        </w:rPr>
      </w:pPr>
      <w:r>
        <w:rPr>
          <w:sz w:val="24"/>
        </w:rPr>
        <w:lastRenderedPageBreak/>
        <w:t>Первичный</w:t>
      </w:r>
      <w:r>
        <w:rPr>
          <w:spacing w:val="-3"/>
          <w:sz w:val="24"/>
        </w:rPr>
        <w:t xml:space="preserve"> </w:t>
      </w:r>
      <w:r>
        <w:rPr>
          <w:sz w:val="24"/>
        </w:rPr>
        <w:t>синтез</w:t>
      </w:r>
      <w:r>
        <w:rPr>
          <w:spacing w:val="-2"/>
          <w:sz w:val="24"/>
        </w:rPr>
        <w:t xml:space="preserve"> </w:t>
      </w:r>
      <w:r>
        <w:rPr>
          <w:sz w:val="24"/>
        </w:rPr>
        <w:t>органических</w:t>
      </w:r>
      <w:r>
        <w:rPr>
          <w:spacing w:val="-1"/>
          <w:sz w:val="24"/>
        </w:rPr>
        <w:t xml:space="preserve"> </w:t>
      </w:r>
      <w:r>
        <w:rPr>
          <w:sz w:val="24"/>
        </w:rPr>
        <w:t>веществ</w:t>
      </w:r>
      <w:r>
        <w:rPr>
          <w:spacing w:val="-3"/>
          <w:sz w:val="24"/>
        </w:rPr>
        <w:t xml:space="preserve"> </w:t>
      </w:r>
      <w:r>
        <w:rPr>
          <w:sz w:val="24"/>
        </w:rPr>
        <w:t>в</w:t>
      </w:r>
      <w:r>
        <w:rPr>
          <w:spacing w:val="-3"/>
          <w:sz w:val="24"/>
        </w:rPr>
        <w:t xml:space="preserve"> </w:t>
      </w:r>
      <w:r>
        <w:rPr>
          <w:sz w:val="24"/>
        </w:rPr>
        <w:t>клетке.</w:t>
      </w:r>
      <w:r>
        <w:rPr>
          <w:spacing w:val="-3"/>
          <w:sz w:val="24"/>
        </w:rPr>
        <w:t xml:space="preserve"> </w:t>
      </w:r>
      <w:r>
        <w:rPr>
          <w:sz w:val="24"/>
        </w:rPr>
        <w:t xml:space="preserve">Фотосинтез. </w:t>
      </w:r>
      <w:r>
        <w:rPr>
          <w:i/>
          <w:sz w:val="24"/>
        </w:rPr>
        <w:t>Аноксигенный</w:t>
      </w:r>
      <w:r>
        <w:rPr>
          <w:i/>
          <w:spacing w:val="-3"/>
          <w:sz w:val="24"/>
        </w:rPr>
        <w:t xml:space="preserve"> </w:t>
      </w:r>
      <w:r>
        <w:rPr>
          <w:i/>
          <w:sz w:val="24"/>
        </w:rPr>
        <w:t>и</w:t>
      </w:r>
      <w:r>
        <w:rPr>
          <w:i/>
          <w:spacing w:val="-3"/>
          <w:sz w:val="24"/>
        </w:rPr>
        <w:t xml:space="preserve"> </w:t>
      </w:r>
      <w:r>
        <w:rPr>
          <w:i/>
          <w:sz w:val="24"/>
        </w:rPr>
        <w:t>оксигенный фотосинтез у бактерий</w:t>
      </w:r>
      <w:r>
        <w:rPr>
          <w:sz w:val="24"/>
        </w:rPr>
        <w:t xml:space="preserve">. </w:t>
      </w:r>
      <w:r>
        <w:rPr>
          <w:i/>
          <w:sz w:val="24"/>
        </w:rPr>
        <w:t>Светособирающие пигменты и пигменты реакционного центра</w:t>
      </w:r>
      <w:r>
        <w:rPr>
          <w:sz w:val="24"/>
        </w:rPr>
        <w:t>. Роль хлоропластов в процессе фотосинте</w:t>
      </w:r>
      <w:r>
        <w:rPr>
          <w:sz w:val="24"/>
        </w:rPr>
        <w:t xml:space="preserve">за. Световая и темновая фазы. </w:t>
      </w:r>
      <w:r>
        <w:rPr>
          <w:i/>
          <w:sz w:val="24"/>
        </w:rPr>
        <w:t>Фотодыхание, С</w:t>
      </w:r>
      <w:r>
        <w:rPr>
          <w:i/>
          <w:sz w:val="24"/>
          <w:vertAlign w:val="subscript"/>
        </w:rPr>
        <w:t>3-</w:t>
      </w:r>
      <w:r>
        <w:rPr>
          <w:i/>
          <w:sz w:val="24"/>
        </w:rPr>
        <w:t>, C</w:t>
      </w:r>
      <w:r>
        <w:rPr>
          <w:i/>
          <w:sz w:val="24"/>
          <w:vertAlign w:val="subscript"/>
        </w:rPr>
        <w:t>4-</w:t>
      </w:r>
      <w:r>
        <w:rPr>
          <w:i/>
          <w:sz w:val="24"/>
        </w:rPr>
        <w:t xml:space="preserve"> и CAM- типы фотосинтеза</w:t>
      </w:r>
      <w:r>
        <w:rPr>
          <w:sz w:val="24"/>
        </w:rPr>
        <w:t>. Продуктивность фотосинтеза. Влияние различных факторов на скорость фотосинтеза. Значение фотосинтеза.</w:t>
      </w:r>
    </w:p>
    <w:p w14:paraId="0423AEE2" w14:textId="77777777" w:rsidR="00CE346A" w:rsidRDefault="00DF31E8">
      <w:pPr>
        <w:pStyle w:val="a3"/>
        <w:spacing w:line="360" w:lineRule="auto"/>
        <w:ind w:right="428"/>
      </w:pPr>
      <w:r>
        <w:t>Хемосинтез. Разнообразие организмов-хемосинтетиков: нитрифицирующие бактерии,</w:t>
      </w:r>
      <w:r>
        <w:t xml:space="preserve"> железобактерии, серобактерии, водородные бактерии. Значение хемосинтеза.</w:t>
      </w:r>
    </w:p>
    <w:p w14:paraId="67F8CFAB" w14:textId="77777777" w:rsidR="00CE346A" w:rsidRDefault="00DF31E8">
      <w:pPr>
        <w:pStyle w:val="a3"/>
        <w:spacing w:line="360" w:lineRule="auto"/>
        <w:ind w:right="428"/>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74A23044" w14:textId="77777777" w:rsidR="00CE346A" w:rsidRDefault="00DF31E8">
      <w:pPr>
        <w:pStyle w:val="a3"/>
        <w:spacing w:before="12" w:line="360" w:lineRule="auto"/>
        <w:ind w:right="423"/>
      </w:pPr>
      <w:r>
        <w:t>Аэробные организмы. Этапы энергетического обмена. Подготовительный этап. Гликолиз – бескислородное расщепление глюкозы.</w:t>
      </w:r>
    </w:p>
    <w:p w14:paraId="0D229765" w14:textId="34B75728" w:rsidR="00CE346A" w:rsidRDefault="00DF31E8">
      <w:pPr>
        <w:spacing w:line="360" w:lineRule="auto"/>
        <w:ind w:left="707" w:right="421" w:firstLine="708"/>
        <w:jc w:val="both"/>
        <w:rPr>
          <w:sz w:val="24"/>
        </w:rPr>
      </w:pPr>
      <w:r>
        <w:rPr>
          <w:sz w:val="24"/>
        </w:rPr>
        <w:t>Биологическое</w:t>
      </w:r>
      <w:r w:rsidR="00373F07">
        <w:rPr>
          <w:spacing w:val="80"/>
          <w:sz w:val="24"/>
        </w:rPr>
        <w:t xml:space="preserve"> </w:t>
      </w:r>
      <w:r>
        <w:rPr>
          <w:sz w:val="24"/>
        </w:rPr>
        <w:t>окисление,</w:t>
      </w:r>
      <w:r w:rsidR="00373F07">
        <w:rPr>
          <w:spacing w:val="80"/>
          <w:sz w:val="24"/>
        </w:rPr>
        <w:t xml:space="preserve"> </w:t>
      </w:r>
      <w:r>
        <w:rPr>
          <w:sz w:val="24"/>
        </w:rPr>
        <w:t>или</w:t>
      </w:r>
      <w:r w:rsidR="00373F07">
        <w:rPr>
          <w:spacing w:val="80"/>
          <w:sz w:val="24"/>
        </w:rPr>
        <w:t xml:space="preserve"> </w:t>
      </w:r>
      <w:r>
        <w:rPr>
          <w:sz w:val="24"/>
        </w:rPr>
        <w:t>клеточное</w:t>
      </w:r>
      <w:r w:rsidR="00373F07">
        <w:rPr>
          <w:spacing w:val="80"/>
          <w:sz w:val="24"/>
        </w:rPr>
        <w:t xml:space="preserve"> </w:t>
      </w:r>
      <w:r>
        <w:rPr>
          <w:sz w:val="24"/>
        </w:rPr>
        <w:t>дыхание.</w:t>
      </w:r>
      <w:r w:rsidR="00373F07">
        <w:rPr>
          <w:spacing w:val="80"/>
          <w:sz w:val="24"/>
        </w:rPr>
        <w:t xml:space="preserve"> </w:t>
      </w:r>
      <w:r>
        <w:rPr>
          <w:sz w:val="24"/>
        </w:rPr>
        <w:t>Роль</w:t>
      </w:r>
      <w:r w:rsidR="00373F07">
        <w:rPr>
          <w:spacing w:val="80"/>
          <w:sz w:val="24"/>
        </w:rPr>
        <w:t xml:space="preserve"> </w:t>
      </w:r>
      <w:r>
        <w:rPr>
          <w:sz w:val="24"/>
        </w:rPr>
        <w:t>митохондрий в</w:t>
      </w:r>
      <w:r>
        <w:rPr>
          <w:spacing w:val="-1"/>
          <w:sz w:val="24"/>
        </w:rPr>
        <w:t xml:space="preserve"> </w:t>
      </w:r>
      <w:r>
        <w:rPr>
          <w:sz w:val="24"/>
        </w:rPr>
        <w:t>процессах биологического</w:t>
      </w:r>
      <w:r>
        <w:rPr>
          <w:spacing w:val="-1"/>
          <w:sz w:val="24"/>
        </w:rPr>
        <w:t xml:space="preserve"> </w:t>
      </w:r>
      <w:r>
        <w:rPr>
          <w:sz w:val="24"/>
        </w:rPr>
        <w:t>окисления.</w:t>
      </w:r>
      <w:r>
        <w:rPr>
          <w:spacing w:val="-1"/>
          <w:sz w:val="24"/>
        </w:rPr>
        <w:t xml:space="preserve"> </w:t>
      </w:r>
      <w:r>
        <w:rPr>
          <w:sz w:val="24"/>
        </w:rPr>
        <w:t>Циклические</w:t>
      </w:r>
      <w:r>
        <w:rPr>
          <w:spacing w:val="-2"/>
          <w:sz w:val="24"/>
        </w:rPr>
        <w:t xml:space="preserve"> </w:t>
      </w:r>
      <w:r>
        <w:rPr>
          <w:sz w:val="24"/>
        </w:rPr>
        <w:t>реакции.</w:t>
      </w:r>
      <w:r>
        <w:rPr>
          <w:spacing w:val="-1"/>
          <w:sz w:val="24"/>
        </w:rPr>
        <w:t xml:space="preserve"> </w:t>
      </w:r>
      <w:r>
        <w:rPr>
          <w:sz w:val="24"/>
        </w:rPr>
        <w:t>Окислительное</w:t>
      </w:r>
      <w:r>
        <w:rPr>
          <w:spacing w:val="-4"/>
          <w:sz w:val="24"/>
        </w:rPr>
        <w:t xml:space="preserve"> </w:t>
      </w:r>
      <w:r>
        <w:rPr>
          <w:sz w:val="24"/>
        </w:rPr>
        <w:t xml:space="preserve">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 пути обмена веществ перед анаэробным. Эффективность энергетического обмена.</w:t>
      </w:r>
    </w:p>
    <w:p w14:paraId="0316A662" w14:textId="77777777" w:rsidR="00CE346A" w:rsidRDefault="00DF31E8">
      <w:pPr>
        <w:pStyle w:val="a3"/>
        <w:spacing w:line="275" w:lineRule="exact"/>
        <w:ind w:left="1416" w:firstLine="0"/>
        <w:jc w:val="left"/>
      </w:pPr>
      <w:r>
        <w:rPr>
          <w:spacing w:val="-2"/>
        </w:rPr>
        <w:t>Демонстрации:</w:t>
      </w:r>
    </w:p>
    <w:p w14:paraId="16F9A2EB" w14:textId="77777777" w:rsidR="00CE346A" w:rsidRDefault="00DF31E8">
      <w:pPr>
        <w:pStyle w:val="a3"/>
        <w:tabs>
          <w:tab w:val="left" w:pos="2832"/>
          <w:tab w:val="left" w:pos="4562"/>
          <w:tab w:val="left" w:pos="6570"/>
          <w:tab w:val="left" w:pos="9007"/>
        </w:tabs>
        <w:spacing w:before="137" w:line="360" w:lineRule="auto"/>
        <w:ind w:right="424"/>
        <w:jc w:val="left"/>
      </w:pPr>
      <w:r>
        <w:rPr>
          <w:spacing w:val="-2"/>
        </w:rPr>
        <w:t>Портреты</w:t>
      </w:r>
      <w:r>
        <w:rPr>
          <w:spacing w:val="-2"/>
        </w:rPr>
        <w:t>:</w:t>
      </w:r>
      <w:r>
        <w:tab/>
        <w:t>Дж.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14:paraId="01EBD663" w14:textId="77777777" w:rsidR="00CE346A" w:rsidRDefault="00DF31E8">
      <w:pPr>
        <w:pStyle w:val="a3"/>
        <w:spacing w:line="362" w:lineRule="auto"/>
        <w:jc w:val="left"/>
      </w:pPr>
      <w:r>
        <w:t>Таблицы и схемы: «Фотосинтез», «Энергетический обмен», «Биосинтез белка», «Строение фермента», «Хемосинтез».</w:t>
      </w:r>
    </w:p>
    <w:p w14:paraId="4F8C433E" w14:textId="77777777" w:rsidR="00CE346A" w:rsidRDefault="00DF31E8">
      <w:pPr>
        <w:pStyle w:val="a3"/>
        <w:spacing w:line="360"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оборудование</w:t>
      </w:r>
      <w:r>
        <w:rPr>
          <w:spacing w:val="80"/>
        </w:rPr>
        <w:t xml:space="preserve"> </w:t>
      </w:r>
      <w:r>
        <w:t>для</w:t>
      </w:r>
      <w:r>
        <w:rPr>
          <w:spacing w:val="80"/>
        </w:rPr>
        <w:t xml:space="preserve"> </w:t>
      </w:r>
      <w:r>
        <w:t>приготовления</w:t>
      </w:r>
      <w:r>
        <w:rPr>
          <w:spacing w:val="80"/>
        </w:rPr>
        <w:t xml:space="preserve"> </w:t>
      </w:r>
      <w:r>
        <w:t>постоянных</w:t>
      </w:r>
      <w:r>
        <w:rPr>
          <w:spacing w:val="80"/>
        </w:rPr>
        <w:t xml:space="preserve"> </w:t>
      </w:r>
      <w:r>
        <w:t>и временных микропрепаратов.</w:t>
      </w:r>
    </w:p>
    <w:p w14:paraId="52FC92F7" w14:textId="77777777" w:rsidR="00CE346A" w:rsidRDefault="00DF31E8">
      <w:pPr>
        <w:pStyle w:val="a3"/>
        <w:tabs>
          <w:tab w:val="left" w:pos="3325"/>
          <w:tab w:val="left" w:pos="4491"/>
          <w:tab w:val="left" w:pos="6065"/>
          <w:tab w:val="left" w:pos="8167"/>
          <w:tab w:val="left" w:pos="9807"/>
        </w:tabs>
        <w:spacing w:line="360" w:lineRule="auto"/>
        <w:ind w:right="424"/>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14:paraId="3E9EFEB9" w14:textId="77777777" w:rsidR="00CE346A" w:rsidRDefault="00DF31E8">
      <w:pPr>
        <w:pStyle w:val="a3"/>
        <w:spacing w:line="360" w:lineRule="auto"/>
        <w:jc w:val="left"/>
      </w:pPr>
      <w:r>
        <w:t>Лабораторная</w:t>
      </w:r>
      <w:r>
        <w:rPr>
          <w:spacing w:val="40"/>
        </w:rPr>
        <w:t xml:space="preserve"> </w:t>
      </w:r>
      <w:r>
        <w:t>работа</w:t>
      </w:r>
      <w:r>
        <w:rPr>
          <w:spacing w:val="40"/>
        </w:rPr>
        <w:t xml:space="preserve"> </w:t>
      </w:r>
      <w:r>
        <w:t>«Изучение</w:t>
      </w:r>
      <w:r>
        <w:rPr>
          <w:spacing w:val="40"/>
        </w:rPr>
        <w:t xml:space="preserve"> </w:t>
      </w:r>
      <w:r>
        <w:t>ферментативного</w:t>
      </w:r>
      <w:r>
        <w:rPr>
          <w:spacing w:val="40"/>
        </w:rPr>
        <w:t xml:space="preserve"> </w:t>
      </w:r>
      <w:r>
        <w:t>расщепления</w:t>
      </w:r>
      <w:r>
        <w:rPr>
          <w:spacing w:val="40"/>
        </w:rPr>
        <w:t xml:space="preserve"> </w:t>
      </w:r>
      <w:r>
        <w:t>пероксида</w:t>
      </w:r>
      <w:r>
        <w:rPr>
          <w:spacing w:val="40"/>
        </w:rPr>
        <w:t xml:space="preserve"> </w:t>
      </w:r>
      <w:r>
        <w:t>водорода</w:t>
      </w:r>
      <w:r>
        <w:rPr>
          <w:spacing w:val="40"/>
        </w:rPr>
        <w:t xml:space="preserve"> </w:t>
      </w:r>
      <w:r>
        <w:t>в</w:t>
      </w:r>
      <w:r>
        <w:rPr>
          <w:spacing w:val="80"/>
          <w:w w:val="150"/>
        </w:rPr>
        <w:t xml:space="preserve"> </w:t>
      </w:r>
      <w:r>
        <w:t>растительных и живот</w:t>
      </w:r>
      <w:r>
        <w:t>ных клетках».</w:t>
      </w:r>
    </w:p>
    <w:p w14:paraId="749ED5BF" w14:textId="77777777" w:rsidR="00CE346A" w:rsidRDefault="00DF31E8">
      <w:pPr>
        <w:pStyle w:val="a3"/>
        <w:spacing w:line="362" w:lineRule="auto"/>
        <w:ind w:left="1416" w:right="1937" w:firstLine="0"/>
        <w:jc w:val="left"/>
      </w:pPr>
      <w:r>
        <w:t>Лабораторная</w:t>
      </w:r>
      <w:r>
        <w:rPr>
          <w:spacing w:val="-7"/>
        </w:rPr>
        <w:t xml:space="preserve"> </w:t>
      </w:r>
      <w:r>
        <w:t>работа</w:t>
      </w:r>
      <w:r>
        <w:rPr>
          <w:spacing w:val="-4"/>
        </w:rPr>
        <w:t xml:space="preserve"> </w:t>
      </w:r>
      <w:r>
        <w:t>«Сравнение</w:t>
      </w:r>
      <w:r>
        <w:rPr>
          <w:spacing w:val="-8"/>
        </w:rPr>
        <w:t xml:space="preserve"> </w:t>
      </w:r>
      <w:r>
        <w:t>процессов</w:t>
      </w:r>
      <w:r>
        <w:rPr>
          <w:spacing w:val="-8"/>
        </w:rPr>
        <w:t xml:space="preserve"> </w:t>
      </w:r>
      <w:r>
        <w:t>фотосинтеза</w:t>
      </w:r>
      <w:r>
        <w:rPr>
          <w:spacing w:val="-8"/>
        </w:rPr>
        <w:t xml:space="preserve"> </w:t>
      </w:r>
      <w:r>
        <w:t>и</w:t>
      </w:r>
      <w:r>
        <w:rPr>
          <w:spacing w:val="-9"/>
        </w:rPr>
        <w:t xml:space="preserve"> </w:t>
      </w:r>
      <w:r>
        <w:t>хемосинтеза». Лабораторная работа «Сравнение процессов брожения и дыхания».</w:t>
      </w:r>
    </w:p>
    <w:p w14:paraId="0C7AF8BA" w14:textId="77777777" w:rsidR="00CE346A" w:rsidRDefault="00DF31E8">
      <w:pPr>
        <w:pStyle w:val="a3"/>
        <w:spacing w:line="271" w:lineRule="exact"/>
        <w:ind w:left="1416" w:firstLine="0"/>
        <w:jc w:val="left"/>
      </w:pPr>
      <w:r>
        <w:t>Тема</w:t>
      </w:r>
      <w:r>
        <w:rPr>
          <w:spacing w:val="-5"/>
        </w:rPr>
        <w:t xml:space="preserve"> </w:t>
      </w:r>
      <w:r>
        <w:t>7.</w:t>
      </w:r>
      <w:r>
        <w:rPr>
          <w:spacing w:val="-2"/>
        </w:rPr>
        <w:t xml:space="preserve"> </w:t>
      </w:r>
      <w:r>
        <w:t>Наследственная</w:t>
      </w:r>
      <w:r>
        <w:rPr>
          <w:spacing w:val="-2"/>
        </w:rPr>
        <w:t xml:space="preserve"> </w:t>
      </w:r>
      <w:r>
        <w:t>информация</w:t>
      </w:r>
      <w:r>
        <w:rPr>
          <w:spacing w:val="-5"/>
        </w:rPr>
        <w:t xml:space="preserve"> </w:t>
      </w:r>
      <w:r>
        <w:t>и</w:t>
      </w:r>
      <w:r>
        <w:rPr>
          <w:spacing w:val="-1"/>
        </w:rPr>
        <w:t xml:space="preserve"> </w:t>
      </w:r>
      <w:r>
        <w:t>реализация</w:t>
      </w:r>
      <w:r>
        <w:rPr>
          <w:spacing w:val="-2"/>
        </w:rPr>
        <w:t xml:space="preserve"> </w:t>
      </w:r>
      <w:r>
        <w:t>её</w:t>
      </w:r>
      <w:r>
        <w:rPr>
          <w:spacing w:val="-3"/>
        </w:rPr>
        <w:t xml:space="preserve"> </w:t>
      </w:r>
      <w:r>
        <w:t>в</w:t>
      </w:r>
      <w:r>
        <w:rPr>
          <w:spacing w:val="-3"/>
        </w:rPr>
        <w:t xml:space="preserve"> </w:t>
      </w:r>
      <w:r>
        <w:t>клетке</w:t>
      </w:r>
      <w:r>
        <w:rPr>
          <w:spacing w:val="-3"/>
        </w:rPr>
        <w:t xml:space="preserve"> </w:t>
      </w:r>
      <w:r>
        <w:t>(9</w:t>
      </w:r>
      <w:r>
        <w:rPr>
          <w:spacing w:val="-1"/>
        </w:rPr>
        <w:t xml:space="preserve"> </w:t>
      </w:r>
      <w:r>
        <w:rPr>
          <w:spacing w:val="-5"/>
        </w:rPr>
        <w:t>ч).</w:t>
      </w:r>
    </w:p>
    <w:p w14:paraId="64A4A041" w14:textId="77777777" w:rsidR="00CE346A" w:rsidRDefault="00DF31E8">
      <w:pPr>
        <w:spacing w:before="135" w:line="360" w:lineRule="auto"/>
        <w:ind w:left="707" w:right="419" w:firstLine="708"/>
        <w:jc w:val="both"/>
        <w:rPr>
          <w:i/>
          <w:sz w:val="24"/>
        </w:rPr>
      </w:pPr>
      <w:r>
        <w:rPr>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w:t>
      </w:r>
      <w:r>
        <w:rPr>
          <w:sz w:val="24"/>
        </w:rPr>
        <w:t xml:space="preserve">имметричность. </w:t>
      </w:r>
      <w:r>
        <w:rPr>
          <w:i/>
          <w:sz w:val="24"/>
        </w:rPr>
        <w:t>Созревание матричных РНК в эукариотической клетке. Некодирующие РНК.</w:t>
      </w:r>
    </w:p>
    <w:p w14:paraId="1AA4CFA8" w14:textId="77777777" w:rsidR="00CE346A" w:rsidRDefault="00DF31E8">
      <w:pPr>
        <w:pStyle w:val="a3"/>
        <w:spacing w:line="360" w:lineRule="auto"/>
        <w:ind w:right="421"/>
      </w:pPr>
      <w:r>
        <w:t>Трансляция и её этапы. Участие транспортных РНК в биосинтезе белка. Условия</w:t>
      </w:r>
      <w:r>
        <w:rPr>
          <w:spacing w:val="40"/>
        </w:rPr>
        <w:t xml:space="preserve"> </w:t>
      </w:r>
      <w:r>
        <w:t>биосинтеза белка. Кодирование аминокислот. Роль рибосом в биосинтезе белка.</w:t>
      </w:r>
    </w:p>
    <w:p w14:paraId="3FBF250A" w14:textId="5F03A39D" w:rsidR="00CE346A" w:rsidRDefault="00DF31E8">
      <w:pPr>
        <w:spacing w:line="360" w:lineRule="auto"/>
        <w:ind w:left="707" w:right="422" w:firstLine="708"/>
        <w:jc w:val="both"/>
        <w:rPr>
          <w:sz w:val="24"/>
        </w:rPr>
      </w:pPr>
      <w:r>
        <w:rPr>
          <w:i/>
          <w:sz w:val="24"/>
        </w:rPr>
        <w:t>Современные</w:t>
      </w:r>
      <w:r w:rsidR="00373F07">
        <w:rPr>
          <w:i/>
          <w:spacing w:val="65"/>
          <w:w w:val="150"/>
          <w:sz w:val="24"/>
        </w:rPr>
        <w:t xml:space="preserve"> </w:t>
      </w:r>
      <w:r>
        <w:rPr>
          <w:i/>
          <w:sz w:val="24"/>
        </w:rPr>
        <w:t>предст</w:t>
      </w:r>
      <w:r>
        <w:rPr>
          <w:i/>
          <w:sz w:val="24"/>
        </w:rPr>
        <w:t>авления</w:t>
      </w:r>
      <w:r w:rsidR="00373F07">
        <w:rPr>
          <w:i/>
          <w:spacing w:val="65"/>
          <w:w w:val="150"/>
          <w:sz w:val="24"/>
        </w:rPr>
        <w:t xml:space="preserve"> </w:t>
      </w:r>
      <w:r>
        <w:rPr>
          <w:i/>
          <w:sz w:val="24"/>
        </w:rPr>
        <w:t>о</w:t>
      </w:r>
      <w:r w:rsidR="00373F07">
        <w:rPr>
          <w:i/>
          <w:spacing w:val="66"/>
          <w:w w:val="150"/>
          <w:sz w:val="24"/>
        </w:rPr>
        <w:t xml:space="preserve"> </w:t>
      </w:r>
      <w:r>
        <w:rPr>
          <w:i/>
          <w:sz w:val="24"/>
        </w:rPr>
        <w:t>строении</w:t>
      </w:r>
      <w:r w:rsidR="00373F07">
        <w:rPr>
          <w:i/>
          <w:spacing w:val="66"/>
          <w:w w:val="150"/>
          <w:sz w:val="24"/>
        </w:rPr>
        <w:t xml:space="preserve"> </w:t>
      </w:r>
      <w:r>
        <w:rPr>
          <w:i/>
          <w:sz w:val="24"/>
        </w:rPr>
        <w:t>генов</w:t>
      </w:r>
      <w:r>
        <w:rPr>
          <w:sz w:val="24"/>
        </w:rPr>
        <w:t>.</w:t>
      </w:r>
      <w:r w:rsidR="00373F07">
        <w:rPr>
          <w:spacing w:val="66"/>
          <w:w w:val="150"/>
          <w:sz w:val="24"/>
        </w:rPr>
        <w:t xml:space="preserve"> </w:t>
      </w:r>
      <w:r>
        <w:rPr>
          <w:sz w:val="24"/>
        </w:rPr>
        <w:t>Организация</w:t>
      </w:r>
      <w:r w:rsidR="00373F07">
        <w:rPr>
          <w:spacing w:val="66"/>
          <w:w w:val="150"/>
          <w:sz w:val="24"/>
        </w:rPr>
        <w:t xml:space="preserve"> </w:t>
      </w:r>
      <w:r>
        <w:rPr>
          <w:sz w:val="24"/>
        </w:rPr>
        <w:t xml:space="preserve">генома у прокариот и </w:t>
      </w:r>
      <w:r>
        <w:rPr>
          <w:sz w:val="24"/>
        </w:rPr>
        <w:lastRenderedPageBreak/>
        <w:t>эукариот. Регуляция активности генов у прокариот. Гипотеза оперона (Ф. Жакоб,</w:t>
      </w:r>
      <w:r>
        <w:rPr>
          <w:spacing w:val="80"/>
          <w:sz w:val="24"/>
        </w:rPr>
        <w:t xml:space="preserve"> </w:t>
      </w:r>
      <w:r>
        <w:rPr>
          <w:sz w:val="24"/>
        </w:rPr>
        <w:t>Ж.</w:t>
      </w:r>
      <w:r>
        <w:rPr>
          <w:spacing w:val="-2"/>
          <w:sz w:val="24"/>
        </w:rPr>
        <w:t xml:space="preserve"> </w:t>
      </w:r>
      <w:r>
        <w:rPr>
          <w:sz w:val="24"/>
        </w:rPr>
        <w:t xml:space="preserve">Мано). </w:t>
      </w:r>
      <w:r>
        <w:rPr>
          <w:i/>
          <w:sz w:val="24"/>
        </w:rPr>
        <w:t>Молекулярные механизмы экспрессии генов у эукариот. Роль хроматина в регуляции работы генов</w:t>
      </w:r>
      <w:r>
        <w:rPr>
          <w:sz w:val="24"/>
        </w:rPr>
        <w:t>. Регуля</w:t>
      </w:r>
      <w:r>
        <w:rPr>
          <w:sz w:val="24"/>
        </w:rPr>
        <w:t>ция обменных процессов в клетке. Клеточный гомеостаз.</w:t>
      </w:r>
    </w:p>
    <w:p w14:paraId="22FCD5A3" w14:textId="77777777" w:rsidR="00CE346A" w:rsidRDefault="00DF31E8">
      <w:pPr>
        <w:spacing w:before="1" w:line="360" w:lineRule="auto"/>
        <w:ind w:left="707" w:right="425" w:firstLine="708"/>
        <w:jc w:val="both"/>
        <w:rPr>
          <w:sz w:val="24"/>
        </w:rPr>
      </w:pPr>
      <w:r>
        <w:rPr>
          <w:sz w:val="24"/>
        </w:rPr>
        <w:t>Вирусы</w:t>
      </w:r>
      <w:r>
        <w:rPr>
          <w:spacing w:val="-1"/>
          <w:sz w:val="24"/>
        </w:rPr>
        <w:t xml:space="preserve"> </w:t>
      </w:r>
      <w:r>
        <w:rPr>
          <w:sz w:val="24"/>
        </w:rPr>
        <w:t>–</w:t>
      </w:r>
      <w:r>
        <w:rPr>
          <w:spacing w:val="-1"/>
          <w:sz w:val="24"/>
        </w:rPr>
        <w:t xml:space="preserve"> </w:t>
      </w:r>
      <w:r>
        <w:rPr>
          <w:sz w:val="24"/>
        </w:rPr>
        <w:t>неклеточные формы</w:t>
      </w:r>
      <w:r>
        <w:rPr>
          <w:spacing w:val="-2"/>
          <w:sz w:val="24"/>
        </w:rPr>
        <w:t xml:space="preserve"> </w:t>
      </w:r>
      <w:r>
        <w:rPr>
          <w:sz w:val="24"/>
        </w:rPr>
        <w:t>жизни и облигатные</w:t>
      </w:r>
      <w:r>
        <w:rPr>
          <w:spacing w:val="-3"/>
          <w:sz w:val="24"/>
        </w:rPr>
        <w:t xml:space="preserve"> </w:t>
      </w:r>
      <w:r>
        <w:rPr>
          <w:sz w:val="24"/>
        </w:rPr>
        <w:t>паразиты.</w:t>
      </w:r>
      <w:r>
        <w:rPr>
          <w:spacing w:val="-2"/>
          <w:sz w:val="24"/>
        </w:rPr>
        <w:t xml:space="preserve"> </w:t>
      </w:r>
      <w:r>
        <w:rPr>
          <w:sz w:val="24"/>
        </w:rPr>
        <w:t>Строение</w:t>
      </w:r>
      <w:r>
        <w:rPr>
          <w:spacing w:val="-2"/>
          <w:sz w:val="24"/>
        </w:rPr>
        <w:t xml:space="preserve"> </w:t>
      </w:r>
      <w:r>
        <w:rPr>
          <w:sz w:val="24"/>
        </w:rPr>
        <w:t>простых</w:t>
      </w:r>
      <w:r>
        <w:rPr>
          <w:spacing w:val="-2"/>
          <w:sz w:val="24"/>
        </w:rPr>
        <w:t xml:space="preserve"> </w:t>
      </w:r>
      <w:r>
        <w:rPr>
          <w:sz w:val="24"/>
        </w:rPr>
        <w:t xml:space="preserve">и сложных вирусов, ретровирусов, бактериофагов. </w:t>
      </w:r>
      <w:r>
        <w:rPr>
          <w:i/>
          <w:sz w:val="24"/>
        </w:rPr>
        <w:t>Жизненный цикл ДНК-содержащих вирусов, РНК- содержащих вирусов, бактериофагов. Обратная транскрипция, ревертаза, интеграза</w:t>
      </w:r>
      <w:r>
        <w:rPr>
          <w:sz w:val="24"/>
        </w:rPr>
        <w:t>.</w:t>
      </w:r>
    </w:p>
    <w:p w14:paraId="589CA25C" w14:textId="77777777" w:rsidR="00CE346A" w:rsidRDefault="00DF31E8">
      <w:pPr>
        <w:pStyle w:val="a3"/>
        <w:spacing w:line="360" w:lineRule="auto"/>
        <w:ind w:right="424"/>
      </w:pPr>
      <w:r>
        <w:t>Вирусные заболевания человека, животных, растений. СПИД, COVID-19, социальные и медицинские проблемы.</w:t>
      </w:r>
    </w:p>
    <w:p w14:paraId="7C71662C" w14:textId="77777777" w:rsidR="00CE346A" w:rsidRDefault="00DF31E8">
      <w:pPr>
        <w:spacing w:before="12" w:line="360" w:lineRule="auto"/>
        <w:ind w:left="707" w:right="423" w:firstLine="708"/>
        <w:jc w:val="both"/>
        <w:rPr>
          <w:i/>
          <w:sz w:val="24"/>
        </w:rPr>
      </w:pPr>
      <w:r>
        <w:rPr>
          <w:i/>
          <w:sz w:val="24"/>
        </w:rPr>
        <w:t>Биоинформати</w:t>
      </w:r>
      <w:r>
        <w:rPr>
          <w:i/>
          <w:sz w:val="24"/>
        </w:rPr>
        <w:t>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w:t>
      </w:r>
      <w:r>
        <w:rPr>
          <w:i/>
          <w:spacing w:val="40"/>
          <w:sz w:val="24"/>
        </w:rPr>
        <w:t xml:space="preserve"> </w:t>
      </w:r>
      <w:r>
        <w:rPr>
          <w:i/>
          <w:sz w:val="24"/>
        </w:rPr>
        <w:t>белков. Способы доставки лекарств.</w:t>
      </w:r>
    </w:p>
    <w:p w14:paraId="2569A477" w14:textId="77777777" w:rsidR="00CE346A" w:rsidRDefault="00DF31E8">
      <w:pPr>
        <w:pStyle w:val="a3"/>
        <w:spacing w:line="275" w:lineRule="exact"/>
        <w:ind w:left="1416" w:firstLine="0"/>
        <w:jc w:val="left"/>
      </w:pPr>
      <w:r>
        <w:rPr>
          <w:spacing w:val="-2"/>
        </w:rPr>
        <w:t>Демонстрации:</w:t>
      </w:r>
    </w:p>
    <w:p w14:paraId="60D73415" w14:textId="77777777" w:rsidR="00CE346A" w:rsidRDefault="00DF31E8">
      <w:pPr>
        <w:pStyle w:val="a3"/>
        <w:spacing w:before="139"/>
        <w:ind w:left="1416" w:firstLine="0"/>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14:paraId="3AF5F514" w14:textId="77777777" w:rsidR="00CE346A" w:rsidRDefault="00DF31E8">
      <w:pPr>
        <w:pStyle w:val="a3"/>
        <w:spacing w:before="137" w:line="360" w:lineRule="auto"/>
        <w:ind w:left="1416" w:firstLine="0"/>
        <w:jc w:val="left"/>
      </w:pPr>
      <w:r>
        <w:t>Таблицы</w:t>
      </w:r>
      <w:r>
        <w:rPr>
          <w:spacing w:val="-7"/>
        </w:rPr>
        <w:t xml:space="preserve"> </w:t>
      </w:r>
      <w:r>
        <w:t>и</w:t>
      </w:r>
      <w:r>
        <w:rPr>
          <w:spacing w:val="-7"/>
        </w:rPr>
        <w:t xml:space="preserve"> </w:t>
      </w:r>
      <w:r>
        <w:t>схемы:</w:t>
      </w:r>
      <w:r>
        <w:rPr>
          <w:spacing w:val="-2"/>
        </w:rPr>
        <w:t xml:space="preserve"> </w:t>
      </w:r>
      <w:r>
        <w:t>«Биосинтез</w:t>
      </w:r>
      <w:r>
        <w:rPr>
          <w:spacing w:val="-7"/>
        </w:rPr>
        <w:t xml:space="preserve"> </w:t>
      </w:r>
      <w:r>
        <w:t>белка»,</w:t>
      </w:r>
      <w:r>
        <w:rPr>
          <w:spacing w:val="-3"/>
        </w:rPr>
        <w:t xml:space="preserve"> </w:t>
      </w:r>
      <w:r>
        <w:t>«Генетический</w:t>
      </w:r>
      <w:r>
        <w:rPr>
          <w:spacing w:val="-7"/>
        </w:rPr>
        <w:t xml:space="preserve"> </w:t>
      </w:r>
      <w:r>
        <w:t>код»,</w:t>
      </w:r>
      <w:r>
        <w:rPr>
          <w:spacing w:val="-3"/>
        </w:rPr>
        <w:t xml:space="preserve"> </w:t>
      </w:r>
      <w:r>
        <w:t>«Вирусы»,</w:t>
      </w:r>
      <w:r>
        <w:rPr>
          <w:spacing w:val="-3"/>
        </w:rPr>
        <w:t xml:space="preserve"> </w:t>
      </w:r>
      <w:r>
        <w:t>«Бактериофаги». Практическая работа «Создание модели вируса».</w:t>
      </w:r>
    </w:p>
    <w:p w14:paraId="08C7C5E1" w14:textId="77777777" w:rsidR="00CE346A" w:rsidRDefault="00DF31E8">
      <w:pPr>
        <w:pStyle w:val="a3"/>
        <w:ind w:left="1416" w:firstLine="0"/>
        <w:jc w:val="left"/>
      </w:pPr>
      <w:r>
        <w:t>Тема</w:t>
      </w:r>
      <w:r>
        <w:rPr>
          <w:spacing w:val="-6"/>
        </w:rPr>
        <w:t xml:space="preserve"> </w:t>
      </w:r>
      <w:r>
        <w:t>8.</w:t>
      </w:r>
      <w:r>
        <w:rPr>
          <w:spacing w:val="-2"/>
        </w:rPr>
        <w:t xml:space="preserve"> </w:t>
      </w:r>
      <w:r>
        <w:t>Жизненный</w:t>
      </w:r>
      <w:r>
        <w:rPr>
          <w:spacing w:val="-2"/>
        </w:rPr>
        <w:t xml:space="preserve"> </w:t>
      </w:r>
      <w:r>
        <w:t>цикл</w:t>
      </w:r>
      <w:r>
        <w:rPr>
          <w:spacing w:val="-3"/>
        </w:rPr>
        <w:t xml:space="preserve"> </w:t>
      </w:r>
      <w:r>
        <w:t>клетки</w:t>
      </w:r>
      <w:r>
        <w:rPr>
          <w:spacing w:val="-2"/>
        </w:rPr>
        <w:t xml:space="preserve"> </w:t>
      </w:r>
      <w:r>
        <w:t>(6</w:t>
      </w:r>
      <w:r>
        <w:rPr>
          <w:spacing w:val="-2"/>
        </w:rPr>
        <w:t xml:space="preserve"> </w:t>
      </w:r>
      <w:r>
        <w:rPr>
          <w:spacing w:val="-5"/>
        </w:rPr>
        <w:t>ч).</w:t>
      </w:r>
    </w:p>
    <w:p w14:paraId="72FEF265" w14:textId="77777777" w:rsidR="00CE346A" w:rsidRDefault="00DF31E8">
      <w:pPr>
        <w:pStyle w:val="a3"/>
        <w:spacing w:before="137" w:line="360" w:lineRule="auto"/>
        <w:ind w:right="422"/>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39A60C98" w14:textId="77777777" w:rsidR="00CE346A" w:rsidRDefault="00DF31E8">
      <w:pPr>
        <w:pStyle w:val="a3"/>
        <w:spacing w:before="2" w:line="360" w:lineRule="auto"/>
        <w:ind w:right="419"/>
      </w:pPr>
      <w:r>
        <w:t>Матричный с</w:t>
      </w:r>
      <w:r>
        <w:t>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w:t>
      </w:r>
      <w:r>
        <w:rPr>
          <w:spacing w:val="40"/>
        </w:rPr>
        <w:t xml:space="preserve"> </w:t>
      </w:r>
      <w:r>
        <w:t>Диплоидный и гаплоидный на</w:t>
      </w:r>
      <w:r>
        <w:t>боры хромосом. Гомологичные хромосомы. Половые хромосомы.</w:t>
      </w:r>
    </w:p>
    <w:p w14:paraId="323DFF75" w14:textId="77777777" w:rsidR="00CE346A" w:rsidRDefault="00DF31E8">
      <w:pPr>
        <w:pStyle w:val="a3"/>
        <w:ind w:left="1416" w:firstLine="0"/>
      </w:pPr>
      <w:r>
        <w:t>Деление</w:t>
      </w:r>
      <w:r>
        <w:rPr>
          <w:spacing w:val="39"/>
        </w:rPr>
        <w:t xml:space="preserve"> </w:t>
      </w:r>
      <w:r>
        <w:t>клетки</w:t>
      </w:r>
      <w:r>
        <w:rPr>
          <w:spacing w:val="41"/>
        </w:rPr>
        <w:t xml:space="preserve"> </w:t>
      </w:r>
      <w:r>
        <w:t>–</w:t>
      </w:r>
      <w:r>
        <w:rPr>
          <w:spacing w:val="40"/>
        </w:rPr>
        <w:t xml:space="preserve"> </w:t>
      </w:r>
      <w:r>
        <w:t>митоз.</w:t>
      </w:r>
      <w:r>
        <w:rPr>
          <w:spacing w:val="40"/>
        </w:rPr>
        <w:t xml:space="preserve"> </w:t>
      </w:r>
      <w:r>
        <w:t>Стадии</w:t>
      </w:r>
      <w:r>
        <w:rPr>
          <w:spacing w:val="38"/>
        </w:rPr>
        <w:t xml:space="preserve"> </w:t>
      </w:r>
      <w:r>
        <w:t>митоза</w:t>
      </w:r>
      <w:r>
        <w:rPr>
          <w:spacing w:val="40"/>
        </w:rPr>
        <w:t xml:space="preserve"> </w:t>
      </w:r>
      <w:r>
        <w:t>и</w:t>
      </w:r>
      <w:r>
        <w:rPr>
          <w:spacing w:val="42"/>
        </w:rPr>
        <w:t xml:space="preserve"> </w:t>
      </w:r>
      <w:r>
        <w:t>происходящие</w:t>
      </w:r>
      <w:r>
        <w:rPr>
          <w:spacing w:val="39"/>
        </w:rPr>
        <w:t xml:space="preserve"> </w:t>
      </w:r>
      <w:r>
        <w:t>в</w:t>
      </w:r>
      <w:r>
        <w:rPr>
          <w:spacing w:val="38"/>
        </w:rPr>
        <w:t xml:space="preserve"> </w:t>
      </w:r>
      <w:r>
        <w:t>них</w:t>
      </w:r>
      <w:r>
        <w:rPr>
          <w:spacing w:val="39"/>
        </w:rPr>
        <w:t xml:space="preserve"> </w:t>
      </w:r>
      <w:r>
        <w:t>процессы.</w:t>
      </w:r>
      <w:r>
        <w:rPr>
          <w:spacing w:val="40"/>
        </w:rPr>
        <w:t xml:space="preserve"> </w:t>
      </w:r>
      <w:r>
        <w:t>Типы</w:t>
      </w:r>
      <w:r>
        <w:rPr>
          <w:spacing w:val="40"/>
        </w:rPr>
        <w:t xml:space="preserve"> </w:t>
      </w:r>
      <w:r>
        <w:rPr>
          <w:spacing w:val="-2"/>
        </w:rPr>
        <w:t>митоза.</w:t>
      </w:r>
    </w:p>
    <w:p w14:paraId="0F7DF5FC" w14:textId="77777777" w:rsidR="00CE346A" w:rsidRDefault="00DF31E8">
      <w:pPr>
        <w:pStyle w:val="a3"/>
        <w:spacing w:before="137"/>
        <w:ind w:firstLine="0"/>
      </w:pPr>
      <w:r>
        <w:t>Кариокинез</w:t>
      </w:r>
      <w:r>
        <w:rPr>
          <w:spacing w:val="-7"/>
        </w:rPr>
        <w:t xml:space="preserve"> </w:t>
      </w:r>
      <w:r>
        <w:t>и</w:t>
      </w:r>
      <w:r>
        <w:rPr>
          <w:spacing w:val="-6"/>
        </w:rPr>
        <w:t xml:space="preserve"> </w:t>
      </w:r>
      <w:r>
        <w:t>цитокинез.</w:t>
      </w:r>
      <w:r>
        <w:rPr>
          <w:spacing w:val="-4"/>
        </w:rPr>
        <w:t xml:space="preserve"> </w:t>
      </w:r>
      <w:r>
        <w:t>Биологическое</w:t>
      </w:r>
      <w:r>
        <w:rPr>
          <w:spacing w:val="-5"/>
        </w:rPr>
        <w:t xml:space="preserve"> </w:t>
      </w:r>
      <w:r>
        <w:t>значение</w:t>
      </w:r>
      <w:r>
        <w:rPr>
          <w:spacing w:val="-5"/>
        </w:rPr>
        <w:t xml:space="preserve"> </w:t>
      </w:r>
      <w:r>
        <w:rPr>
          <w:spacing w:val="-2"/>
        </w:rPr>
        <w:t>митоза.</w:t>
      </w:r>
    </w:p>
    <w:p w14:paraId="6E528D26" w14:textId="77777777" w:rsidR="00CE346A" w:rsidRDefault="00DF31E8">
      <w:pPr>
        <w:pStyle w:val="a3"/>
        <w:spacing w:before="139"/>
        <w:ind w:left="1416" w:firstLine="0"/>
      </w:pPr>
      <w:r>
        <w:t>Регуляция</w:t>
      </w:r>
      <w:r>
        <w:rPr>
          <w:spacing w:val="-6"/>
        </w:rPr>
        <w:t xml:space="preserve"> </w:t>
      </w:r>
      <w:r>
        <w:t>митотического</w:t>
      </w:r>
      <w:r>
        <w:rPr>
          <w:spacing w:val="-4"/>
        </w:rPr>
        <w:t xml:space="preserve"> </w:t>
      </w:r>
      <w:r>
        <w:t>цикла</w:t>
      </w:r>
      <w:r>
        <w:rPr>
          <w:spacing w:val="-5"/>
        </w:rPr>
        <w:t xml:space="preserve"> </w:t>
      </w:r>
      <w:r>
        <w:t>клетки.</w:t>
      </w:r>
      <w:r>
        <w:rPr>
          <w:spacing w:val="-3"/>
        </w:rPr>
        <w:t xml:space="preserve"> </w:t>
      </w:r>
      <w:r>
        <w:t>Программируемая</w:t>
      </w:r>
      <w:r>
        <w:rPr>
          <w:spacing w:val="-4"/>
        </w:rPr>
        <w:t xml:space="preserve"> </w:t>
      </w:r>
      <w:r>
        <w:t>клеточная</w:t>
      </w:r>
      <w:r>
        <w:rPr>
          <w:spacing w:val="2"/>
        </w:rPr>
        <w:t xml:space="preserve"> </w:t>
      </w:r>
      <w:r>
        <w:t>гибель</w:t>
      </w:r>
      <w:r>
        <w:rPr>
          <w:spacing w:val="-3"/>
        </w:rPr>
        <w:t xml:space="preserve"> </w:t>
      </w:r>
      <w:r>
        <w:t>–</w:t>
      </w:r>
      <w:r>
        <w:rPr>
          <w:spacing w:val="-3"/>
        </w:rPr>
        <w:t xml:space="preserve"> </w:t>
      </w:r>
      <w:r>
        <w:rPr>
          <w:spacing w:val="-2"/>
        </w:rPr>
        <w:t>апоптоз.</w:t>
      </w:r>
    </w:p>
    <w:p w14:paraId="6FFDEB61" w14:textId="77777777" w:rsidR="00CE346A" w:rsidRDefault="00DF31E8">
      <w:pPr>
        <w:spacing w:before="137" w:line="360" w:lineRule="auto"/>
        <w:ind w:left="707" w:right="420" w:firstLine="708"/>
        <w:jc w:val="both"/>
        <w:rPr>
          <w:i/>
          <w:sz w:val="24"/>
        </w:rPr>
      </w:pPr>
      <w:r>
        <w:rPr>
          <w:sz w:val="24"/>
        </w:rPr>
        <w:t xml:space="preserve">Клеточное ядро, хромосомы, функциональная геномика. </w:t>
      </w:r>
      <w:r>
        <w:rPr>
          <w:i/>
          <w:sz w:val="24"/>
        </w:rPr>
        <w:t>Механизмы пролиферации, дифференцировки, старения и гибели клеток. «Цифровая клетка» – биоинформатические модели функционирования клетки.</w:t>
      </w:r>
    </w:p>
    <w:p w14:paraId="7B3BDCC0" w14:textId="77777777" w:rsidR="00CE346A" w:rsidRDefault="00DF31E8">
      <w:pPr>
        <w:pStyle w:val="a3"/>
        <w:spacing w:before="1"/>
        <w:ind w:left="1416" w:firstLine="0"/>
        <w:jc w:val="left"/>
      </w:pPr>
      <w:r>
        <w:rPr>
          <w:spacing w:val="-2"/>
        </w:rPr>
        <w:t>Демонстрации:</w:t>
      </w:r>
    </w:p>
    <w:p w14:paraId="42909CF9" w14:textId="77777777" w:rsidR="00CE346A" w:rsidRDefault="00DF31E8">
      <w:pPr>
        <w:pStyle w:val="a3"/>
        <w:tabs>
          <w:tab w:val="left" w:pos="2552"/>
          <w:tab w:val="left" w:pos="2905"/>
          <w:tab w:val="left" w:pos="3843"/>
          <w:tab w:val="left" w:pos="5405"/>
          <w:tab w:val="left" w:pos="6125"/>
          <w:tab w:val="left" w:pos="7221"/>
          <w:tab w:val="left" w:pos="8408"/>
          <w:tab w:val="left" w:pos="9724"/>
        </w:tabs>
        <w:spacing w:before="137"/>
        <w:ind w:left="1416" w:firstLine="0"/>
        <w:jc w:val="left"/>
      </w:pPr>
      <w:r>
        <w:rPr>
          <w:spacing w:val="-2"/>
        </w:rPr>
        <w:t>Таблицы</w:t>
      </w:r>
      <w:r>
        <w:tab/>
      </w:r>
      <w:r>
        <w:rPr>
          <w:spacing w:val="-10"/>
        </w:rPr>
        <w:t>и</w:t>
      </w:r>
      <w:r>
        <w:tab/>
      </w:r>
      <w:r>
        <w:rPr>
          <w:spacing w:val="-2"/>
        </w:rPr>
        <w:t>схемы:</w:t>
      </w:r>
      <w:r>
        <w:tab/>
      </w:r>
      <w:r>
        <w:rPr>
          <w:spacing w:val="-2"/>
        </w:rPr>
        <w:t>«Жизненный</w:t>
      </w:r>
      <w:r>
        <w:tab/>
      </w:r>
      <w:r>
        <w:rPr>
          <w:spacing w:val="-4"/>
        </w:rPr>
        <w:t>цикл</w:t>
      </w:r>
      <w:r>
        <w:tab/>
      </w:r>
      <w:r>
        <w:rPr>
          <w:spacing w:val="-2"/>
        </w:rPr>
        <w:t>клетки»,</w:t>
      </w:r>
      <w:r>
        <w:tab/>
      </w:r>
      <w:r>
        <w:rPr>
          <w:spacing w:val="-2"/>
        </w:rPr>
        <w:t>«Митоз»,</w:t>
      </w:r>
      <w:r>
        <w:tab/>
      </w:r>
      <w:r>
        <w:rPr>
          <w:spacing w:val="-2"/>
        </w:rPr>
        <w:t>«Строение</w:t>
      </w:r>
      <w:r>
        <w:tab/>
      </w:r>
      <w:r>
        <w:rPr>
          <w:spacing w:val="-2"/>
        </w:rPr>
        <w:t>хромосом»,</w:t>
      </w:r>
    </w:p>
    <w:p w14:paraId="40E2D399" w14:textId="77777777" w:rsidR="00CE346A" w:rsidRDefault="00DF31E8">
      <w:pPr>
        <w:pStyle w:val="a3"/>
        <w:spacing w:before="139"/>
        <w:ind w:firstLine="0"/>
        <w:jc w:val="left"/>
      </w:pPr>
      <w:r>
        <w:t>«Репликация</w:t>
      </w:r>
      <w:r>
        <w:rPr>
          <w:spacing w:val="-4"/>
        </w:rPr>
        <w:t xml:space="preserve"> ДНК».</w:t>
      </w:r>
    </w:p>
    <w:p w14:paraId="58DC77F0" w14:textId="77777777" w:rsidR="00CE346A" w:rsidRDefault="00DF31E8">
      <w:pPr>
        <w:pStyle w:val="a3"/>
        <w:spacing w:before="137" w:line="360" w:lineRule="auto"/>
        <w:ind w:left="1416" w:firstLine="0"/>
        <w:jc w:val="left"/>
      </w:pPr>
      <w:r>
        <w:t>Оборудование:</w:t>
      </w:r>
      <w:r>
        <w:rPr>
          <w:spacing w:val="-5"/>
        </w:rPr>
        <w:t xml:space="preserve"> </w:t>
      </w:r>
      <w:r>
        <w:t>световой</w:t>
      </w:r>
      <w:r>
        <w:rPr>
          <w:spacing w:val="-6"/>
        </w:rPr>
        <w:t xml:space="preserve"> </w:t>
      </w:r>
      <w:r>
        <w:t>микроскоп,</w:t>
      </w:r>
      <w:r>
        <w:rPr>
          <w:spacing w:val="-6"/>
        </w:rPr>
        <w:t xml:space="preserve"> </w:t>
      </w:r>
      <w:r>
        <w:t>микропрепараты:</w:t>
      </w:r>
      <w:r>
        <w:rPr>
          <w:spacing w:val="-2"/>
        </w:rPr>
        <w:t xml:space="preserve"> </w:t>
      </w:r>
      <w:r>
        <w:t>«Митоз</w:t>
      </w:r>
      <w:r>
        <w:rPr>
          <w:spacing w:val="-4"/>
        </w:rPr>
        <w:t xml:space="preserve"> </w:t>
      </w:r>
      <w:r>
        <w:t>в</w:t>
      </w:r>
      <w:r>
        <w:rPr>
          <w:spacing w:val="-7"/>
        </w:rPr>
        <w:t xml:space="preserve"> </w:t>
      </w:r>
      <w:r>
        <w:t>клетках</w:t>
      </w:r>
      <w:r>
        <w:rPr>
          <w:spacing w:val="-4"/>
        </w:rPr>
        <w:t xml:space="preserve"> </w:t>
      </w:r>
      <w:r>
        <w:t>корешка</w:t>
      </w:r>
      <w:r>
        <w:rPr>
          <w:spacing w:val="-7"/>
        </w:rPr>
        <w:t xml:space="preserve"> </w:t>
      </w:r>
      <w:r>
        <w:t>лука». Лабораторная работа «Изучение хромосом на готовых микропрепаратах».</w:t>
      </w:r>
    </w:p>
    <w:p w14:paraId="1CF2067C" w14:textId="77777777" w:rsidR="00CE346A" w:rsidRDefault="00DF31E8">
      <w:pPr>
        <w:pStyle w:val="a3"/>
        <w:spacing w:line="360" w:lineRule="auto"/>
        <w:jc w:val="left"/>
      </w:pPr>
      <w:r>
        <w:t>Лабораторная</w:t>
      </w:r>
      <w:r>
        <w:rPr>
          <w:spacing w:val="38"/>
        </w:rPr>
        <w:t xml:space="preserve"> </w:t>
      </w:r>
      <w:r>
        <w:t>работа</w:t>
      </w:r>
      <w:r>
        <w:rPr>
          <w:spacing w:val="40"/>
        </w:rPr>
        <w:t xml:space="preserve"> </w:t>
      </w:r>
      <w:r>
        <w:t>«Наблюдение</w:t>
      </w:r>
      <w:r>
        <w:rPr>
          <w:spacing w:val="38"/>
        </w:rPr>
        <w:t xml:space="preserve"> </w:t>
      </w:r>
      <w:r>
        <w:t>митоза</w:t>
      </w:r>
      <w:r>
        <w:rPr>
          <w:spacing w:val="38"/>
        </w:rPr>
        <w:t xml:space="preserve"> </w:t>
      </w:r>
      <w:r>
        <w:t>в</w:t>
      </w:r>
      <w:r>
        <w:rPr>
          <w:spacing w:val="40"/>
        </w:rPr>
        <w:t xml:space="preserve"> </w:t>
      </w:r>
      <w:r>
        <w:t>клетках</w:t>
      </w:r>
      <w:r>
        <w:rPr>
          <w:spacing w:val="40"/>
        </w:rPr>
        <w:t xml:space="preserve"> </w:t>
      </w:r>
      <w:r>
        <w:t>кончика</w:t>
      </w:r>
      <w:r>
        <w:rPr>
          <w:spacing w:val="38"/>
        </w:rPr>
        <w:t xml:space="preserve"> </w:t>
      </w:r>
      <w:r>
        <w:t>корешка</w:t>
      </w:r>
      <w:r>
        <w:rPr>
          <w:spacing w:val="38"/>
        </w:rPr>
        <w:t xml:space="preserve"> </w:t>
      </w:r>
      <w:r>
        <w:t>лука</w:t>
      </w:r>
      <w:r>
        <w:rPr>
          <w:spacing w:val="40"/>
        </w:rPr>
        <w:t xml:space="preserve"> </w:t>
      </w:r>
      <w:r>
        <w:t>(на</w:t>
      </w:r>
      <w:r>
        <w:rPr>
          <w:spacing w:val="38"/>
        </w:rPr>
        <w:t xml:space="preserve"> </w:t>
      </w:r>
      <w:r>
        <w:t xml:space="preserve">готовых </w:t>
      </w:r>
      <w:r>
        <w:rPr>
          <w:spacing w:val="-2"/>
        </w:rPr>
        <w:t>микропрепаратах)».</w:t>
      </w:r>
    </w:p>
    <w:p w14:paraId="0BEF83CA" w14:textId="77777777" w:rsidR="00CE346A" w:rsidRDefault="00DF31E8">
      <w:pPr>
        <w:pStyle w:val="a3"/>
        <w:spacing w:before="1"/>
        <w:ind w:left="1416" w:firstLine="0"/>
        <w:jc w:val="left"/>
      </w:pPr>
      <w:r>
        <w:t>Тема</w:t>
      </w:r>
      <w:r>
        <w:rPr>
          <w:spacing w:val="-4"/>
        </w:rPr>
        <w:t xml:space="preserve"> </w:t>
      </w:r>
      <w:r>
        <w:t>9.</w:t>
      </w:r>
      <w:r>
        <w:rPr>
          <w:spacing w:val="-2"/>
        </w:rPr>
        <w:t xml:space="preserve"> </w:t>
      </w:r>
      <w:r>
        <w:t>Строение</w:t>
      </w:r>
      <w:r>
        <w:rPr>
          <w:spacing w:val="-3"/>
        </w:rPr>
        <w:t xml:space="preserve"> </w:t>
      </w:r>
      <w:r>
        <w:t>и</w:t>
      </w:r>
      <w:r>
        <w:rPr>
          <w:spacing w:val="-2"/>
        </w:rPr>
        <w:t xml:space="preserve"> </w:t>
      </w:r>
      <w:r>
        <w:t>функции</w:t>
      </w:r>
      <w:r>
        <w:rPr>
          <w:spacing w:val="-2"/>
        </w:rPr>
        <w:t xml:space="preserve"> </w:t>
      </w:r>
      <w:r>
        <w:t>организмов</w:t>
      </w:r>
      <w:r>
        <w:rPr>
          <w:spacing w:val="-3"/>
        </w:rPr>
        <w:t xml:space="preserve"> </w:t>
      </w:r>
      <w:r>
        <w:t>(17</w:t>
      </w:r>
      <w:r>
        <w:rPr>
          <w:spacing w:val="-2"/>
        </w:rPr>
        <w:t xml:space="preserve"> </w:t>
      </w:r>
      <w:r>
        <w:rPr>
          <w:spacing w:val="-5"/>
        </w:rPr>
        <w:t>ч).</w:t>
      </w:r>
    </w:p>
    <w:p w14:paraId="7E9F8D75" w14:textId="77777777" w:rsidR="00CE346A" w:rsidRDefault="00DF31E8">
      <w:pPr>
        <w:pStyle w:val="a3"/>
        <w:spacing w:before="139" w:line="360" w:lineRule="auto"/>
        <w:jc w:val="left"/>
      </w:pPr>
      <w:r>
        <w:lastRenderedPageBreak/>
        <w:t>Биологическое разнообразие организ</w:t>
      </w:r>
      <w:r>
        <w:t xml:space="preserve">мов. Одноклеточные, колониальные, многоклеточные </w:t>
      </w:r>
      <w:r>
        <w:rPr>
          <w:spacing w:val="-2"/>
        </w:rPr>
        <w:t>организмы.</w:t>
      </w:r>
    </w:p>
    <w:p w14:paraId="4A02C0BB" w14:textId="77777777" w:rsidR="00CE346A" w:rsidRDefault="00DF31E8">
      <w:pPr>
        <w:pStyle w:val="a3"/>
        <w:spacing w:line="360" w:lineRule="auto"/>
        <w:jc w:val="left"/>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66A8B041" w14:textId="77777777" w:rsidR="00CE346A" w:rsidRDefault="00DF31E8">
      <w:pPr>
        <w:pStyle w:val="a3"/>
        <w:ind w:left="1416" w:firstLine="0"/>
        <w:jc w:val="left"/>
      </w:pPr>
      <w:r>
        <w:t>Взаимосвязь</w:t>
      </w:r>
      <w:r>
        <w:rPr>
          <w:spacing w:val="74"/>
          <w:w w:val="150"/>
        </w:rPr>
        <w:t xml:space="preserve"> </w:t>
      </w:r>
      <w:r>
        <w:t>частей</w:t>
      </w:r>
      <w:r>
        <w:rPr>
          <w:spacing w:val="78"/>
          <w:w w:val="150"/>
        </w:rPr>
        <w:t xml:space="preserve"> </w:t>
      </w:r>
      <w:r>
        <w:t>многок</w:t>
      </w:r>
      <w:r>
        <w:t>леточного</w:t>
      </w:r>
      <w:r>
        <w:rPr>
          <w:spacing w:val="76"/>
          <w:w w:val="150"/>
        </w:rPr>
        <w:t xml:space="preserve"> </w:t>
      </w:r>
      <w:r>
        <w:t>организма.</w:t>
      </w:r>
      <w:r>
        <w:rPr>
          <w:spacing w:val="76"/>
          <w:w w:val="150"/>
        </w:rPr>
        <w:t xml:space="preserve"> </w:t>
      </w:r>
      <w:r>
        <w:t>Ткани,</w:t>
      </w:r>
      <w:r>
        <w:rPr>
          <w:spacing w:val="77"/>
          <w:w w:val="150"/>
        </w:rPr>
        <w:t xml:space="preserve"> </w:t>
      </w:r>
      <w:r>
        <w:t>органы</w:t>
      </w:r>
      <w:r>
        <w:rPr>
          <w:spacing w:val="75"/>
          <w:w w:val="150"/>
        </w:rPr>
        <w:t xml:space="preserve"> </w:t>
      </w:r>
      <w:r>
        <w:t>и</w:t>
      </w:r>
      <w:r>
        <w:rPr>
          <w:spacing w:val="77"/>
          <w:w w:val="150"/>
        </w:rPr>
        <w:t xml:space="preserve"> </w:t>
      </w:r>
      <w:r>
        <w:t>системы</w:t>
      </w:r>
      <w:r>
        <w:rPr>
          <w:spacing w:val="76"/>
          <w:w w:val="150"/>
        </w:rPr>
        <w:t xml:space="preserve"> </w:t>
      </w:r>
      <w:r>
        <w:rPr>
          <w:spacing w:val="-2"/>
        </w:rPr>
        <w:t>органов.</w:t>
      </w:r>
    </w:p>
    <w:p w14:paraId="707EA426" w14:textId="77777777" w:rsidR="00CE346A" w:rsidRDefault="00DF31E8">
      <w:pPr>
        <w:pStyle w:val="a3"/>
        <w:spacing w:before="137"/>
        <w:ind w:firstLine="0"/>
        <w:jc w:val="left"/>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14:paraId="456C2D48" w14:textId="77777777" w:rsidR="00CE346A" w:rsidRDefault="00DF31E8">
      <w:pPr>
        <w:pStyle w:val="a3"/>
        <w:spacing w:before="139"/>
        <w:ind w:left="1416" w:firstLine="0"/>
      </w:pPr>
      <w:r>
        <w:t>Ткани</w:t>
      </w:r>
      <w:r>
        <w:rPr>
          <w:spacing w:val="74"/>
        </w:rPr>
        <w:t xml:space="preserve"> </w:t>
      </w:r>
      <w:r>
        <w:t>растений.</w:t>
      </w:r>
      <w:r>
        <w:rPr>
          <w:spacing w:val="74"/>
        </w:rPr>
        <w:t xml:space="preserve"> </w:t>
      </w:r>
      <w:r>
        <w:t>Типы</w:t>
      </w:r>
      <w:r>
        <w:rPr>
          <w:spacing w:val="74"/>
        </w:rPr>
        <w:t xml:space="preserve"> </w:t>
      </w:r>
      <w:r>
        <w:t>растительных</w:t>
      </w:r>
      <w:r>
        <w:rPr>
          <w:spacing w:val="77"/>
        </w:rPr>
        <w:t xml:space="preserve"> </w:t>
      </w:r>
      <w:r>
        <w:t>тканей:</w:t>
      </w:r>
      <w:r>
        <w:rPr>
          <w:spacing w:val="77"/>
        </w:rPr>
        <w:t xml:space="preserve"> </w:t>
      </w:r>
      <w:r>
        <w:t>образовательная,</w:t>
      </w:r>
      <w:r>
        <w:rPr>
          <w:spacing w:val="72"/>
        </w:rPr>
        <w:t xml:space="preserve"> </w:t>
      </w:r>
      <w:r>
        <w:t>покровная,</w:t>
      </w:r>
      <w:r>
        <w:rPr>
          <w:spacing w:val="74"/>
        </w:rPr>
        <w:t xml:space="preserve"> </w:t>
      </w:r>
      <w:r>
        <w:rPr>
          <w:spacing w:val="-2"/>
        </w:rPr>
        <w:t>проводящая,</w:t>
      </w:r>
    </w:p>
    <w:p w14:paraId="66435E65" w14:textId="77777777" w:rsidR="00CE346A" w:rsidRDefault="00DF31E8">
      <w:pPr>
        <w:pStyle w:val="a3"/>
        <w:spacing w:before="12" w:line="360" w:lineRule="auto"/>
        <w:ind w:right="421" w:firstLine="0"/>
      </w:pPr>
      <w:r>
        <w:t xml:space="preserve">основная, механическая. Особенности строения, функций и расположения тканей в органах </w:t>
      </w:r>
      <w:r>
        <w:rPr>
          <w:spacing w:val="-2"/>
        </w:rPr>
        <w:t>растений.</w:t>
      </w:r>
    </w:p>
    <w:p w14:paraId="4189309E" w14:textId="77777777" w:rsidR="00CE346A" w:rsidRDefault="00DF31E8">
      <w:pPr>
        <w:pStyle w:val="a3"/>
        <w:spacing w:line="360" w:lineRule="auto"/>
        <w:ind w:right="425"/>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w:t>
      </w:r>
      <w:r>
        <w:t xml:space="preserve"> животных и человека.</w:t>
      </w:r>
    </w:p>
    <w:p w14:paraId="471AF4C4" w14:textId="77777777" w:rsidR="00CE346A" w:rsidRDefault="00DF31E8">
      <w:pPr>
        <w:pStyle w:val="a3"/>
        <w:spacing w:line="360" w:lineRule="auto"/>
        <w:ind w:right="423"/>
      </w:pPr>
      <w:r>
        <w:t>Органы. Вегетативные и генеративные органы растений. Органы и системы органов животных и человека. Функции органов и систем органов.</w:t>
      </w:r>
    </w:p>
    <w:p w14:paraId="702CD519" w14:textId="5451E546" w:rsidR="00CE346A" w:rsidRDefault="00DF31E8">
      <w:pPr>
        <w:pStyle w:val="a3"/>
        <w:spacing w:line="360" w:lineRule="auto"/>
        <w:ind w:right="419"/>
      </w:pPr>
      <w:r>
        <w:t>Опора</w:t>
      </w:r>
      <w:r w:rsidR="00373F07">
        <w:rPr>
          <w:spacing w:val="75"/>
          <w:w w:val="150"/>
        </w:rPr>
        <w:t xml:space="preserve"> </w:t>
      </w:r>
      <w:r>
        <w:t>тела</w:t>
      </w:r>
      <w:r w:rsidR="00373F07">
        <w:rPr>
          <w:spacing w:val="75"/>
          <w:w w:val="150"/>
        </w:rPr>
        <w:t xml:space="preserve"> </w:t>
      </w:r>
      <w:r>
        <w:t>организмов.</w:t>
      </w:r>
      <w:r w:rsidR="00373F07">
        <w:rPr>
          <w:spacing w:val="75"/>
          <w:w w:val="150"/>
        </w:rPr>
        <w:t xml:space="preserve"> </w:t>
      </w:r>
      <w:r>
        <w:t>Каркас</w:t>
      </w:r>
      <w:r w:rsidR="00373F07">
        <w:rPr>
          <w:spacing w:val="75"/>
          <w:w w:val="150"/>
        </w:rPr>
        <w:t xml:space="preserve"> </w:t>
      </w:r>
      <w:r>
        <w:t>растений.</w:t>
      </w:r>
      <w:r w:rsidR="00373F07">
        <w:rPr>
          <w:spacing w:val="75"/>
          <w:w w:val="150"/>
        </w:rPr>
        <w:t xml:space="preserve"> </w:t>
      </w:r>
      <w:r>
        <w:t>Скелеты</w:t>
      </w:r>
      <w:r w:rsidR="00373F07">
        <w:rPr>
          <w:spacing w:val="75"/>
          <w:w w:val="150"/>
        </w:rPr>
        <w:t xml:space="preserve"> </w:t>
      </w:r>
      <w:r>
        <w:t xml:space="preserve">одноклеточных и многоклеточных животных. </w:t>
      </w:r>
      <w:r>
        <w:t xml:space="preserve">Наружный и внутренний скелет. Строение и типы соединения </w:t>
      </w:r>
      <w:r>
        <w:rPr>
          <w:spacing w:val="-2"/>
        </w:rPr>
        <w:t>костей.</w:t>
      </w:r>
    </w:p>
    <w:p w14:paraId="02F80E61" w14:textId="77777777" w:rsidR="00CE346A" w:rsidRDefault="00DF31E8">
      <w:pPr>
        <w:pStyle w:val="a3"/>
        <w:spacing w:line="360" w:lineRule="auto"/>
        <w:ind w:right="421"/>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014C611B" w14:textId="77777777" w:rsidR="00CE346A" w:rsidRDefault="00DF31E8">
      <w:pPr>
        <w:pStyle w:val="a3"/>
        <w:spacing w:line="360" w:lineRule="auto"/>
        <w:ind w:right="424"/>
      </w:pPr>
      <w:r>
        <w:t>Питание орг</w:t>
      </w:r>
      <w:r>
        <w:t>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w:t>
      </w:r>
      <w:r>
        <w:t>века.</w:t>
      </w:r>
    </w:p>
    <w:p w14:paraId="6A35EF52" w14:textId="4AF65B47" w:rsidR="00CE346A" w:rsidRDefault="00DF31E8">
      <w:pPr>
        <w:pStyle w:val="a3"/>
        <w:spacing w:line="360" w:lineRule="auto"/>
        <w:ind w:right="423"/>
      </w:pPr>
      <w:r>
        <w:t>Дыхание организмов. Дыхание растений. Дыхание животных. Диффузия газов через поверхность</w:t>
      </w:r>
      <w:r w:rsidR="00373F07">
        <w:rPr>
          <w:spacing w:val="80"/>
        </w:rPr>
        <w:t xml:space="preserve"> </w:t>
      </w:r>
      <w:r>
        <w:t>клетки.</w:t>
      </w:r>
      <w:r w:rsidR="00373F07">
        <w:rPr>
          <w:spacing w:val="80"/>
        </w:rPr>
        <w:t xml:space="preserve"> </w:t>
      </w:r>
      <w:r>
        <w:t>Кожное</w:t>
      </w:r>
      <w:r w:rsidR="00373F07">
        <w:rPr>
          <w:spacing w:val="80"/>
        </w:rPr>
        <w:t xml:space="preserve"> </w:t>
      </w:r>
      <w:r>
        <w:t>дыхание.</w:t>
      </w:r>
      <w:r w:rsidR="00373F07">
        <w:rPr>
          <w:spacing w:val="80"/>
        </w:rPr>
        <w:t xml:space="preserve"> </w:t>
      </w:r>
      <w:r>
        <w:t>Дыхательная</w:t>
      </w:r>
      <w:r w:rsidR="00373F07">
        <w:rPr>
          <w:spacing w:val="80"/>
        </w:rPr>
        <w:t xml:space="preserve"> </w:t>
      </w:r>
      <w:r>
        <w:t>поверхность.</w:t>
      </w:r>
      <w:r w:rsidR="00373F07">
        <w:rPr>
          <w:spacing w:val="80"/>
        </w:rPr>
        <w:t xml:space="preserve"> </w:t>
      </w:r>
      <w:r>
        <w:t>Жаберное</w:t>
      </w:r>
      <w:r>
        <w:rPr>
          <w:spacing w:val="80"/>
          <w:w w:val="150"/>
        </w:rPr>
        <w:t xml:space="preserve"> </w:t>
      </w:r>
      <w:r>
        <w:t>и лёгочное дыхание. Дыхание позвоночных животных и человека. Эволюционное усложнение строен</w:t>
      </w:r>
      <w:r>
        <w:t>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22B1B90" w14:textId="77777777" w:rsidR="00CE346A" w:rsidRDefault="00DF31E8">
      <w:pPr>
        <w:pStyle w:val="a3"/>
        <w:spacing w:line="360" w:lineRule="auto"/>
        <w:ind w:right="420"/>
      </w:pPr>
      <w:r>
        <w:t>Транспорт веществ у организмов. Транспортные системы растений. Транспорт веществ у животных. Кровеносная</w:t>
      </w:r>
      <w:r>
        <w:t xml:space="preserve">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w:t>
      </w:r>
      <w:r>
        <w:rPr>
          <w:spacing w:val="80"/>
        </w:rPr>
        <w:t xml:space="preserve"> </w:t>
      </w:r>
      <w:r>
        <w:rPr>
          <w:spacing w:val="-2"/>
        </w:rPr>
        <w:t>регуляция.</w:t>
      </w:r>
    </w:p>
    <w:p w14:paraId="3ACD36EF" w14:textId="77777777" w:rsidR="00CE346A" w:rsidRDefault="00DF31E8">
      <w:pPr>
        <w:pStyle w:val="a3"/>
        <w:spacing w:before="1" w:line="360" w:lineRule="auto"/>
        <w:ind w:right="421"/>
      </w:pPr>
      <w:r>
        <w:t>Выделение у органи</w:t>
      </w:r>
      <w:r>
        <w:t>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w:t>
      </w:r>
      <w:r>
        <w:t xml:space="preserve">ых животных и человека. Почки. Строение и функционирование нефрона. Образование </w:t>
      </w:r>
      <w:r>
        <w:lastRenderedPageBreak/>
        <w:t>мочи у человека.</w:t>
      </w:r>
    </w:p>
    <w:p w14:paraId="6DC13D92" w14:textId="6D2F4977" w:rsidR="00CE346A" w:rsidRDefault="00DF31E8">
      <w:pPr>
        <w:pStyle w:val="a3"/>
        <w:spacing w:line="360" w:lineRule="auto"/>
        <w:ind w:right="420"/>
      </w:pPr>
      <w:r>
        <w:t>Защита</w:t>
      </w:r>
      <w:r w:rsidR="00373F07">
        <w:rPr>
          <w:spacing w:val="67"/>
        </w:rPr>
        <w:t xml:space="preserve"> </w:t>
      </w:r>
      <w:r>
        <w:t>у</w:t>
      </w:r>
      <w:r w:rsidR="00373F07">
        <w:rPr>
          <w:spacing w:val="65"/>
        </w:rPr>
        <w:t xml:space="preserve"> </w:t>
      </w:r>
      <w:r>
        <w:t>организмов.</w:t>
      </w:r>
      <w:r w:rsidR="00373F07">
        <w:rPr>
          <w:spacing w:val="66"/>
        </w:rPr>
        <w:t xml:space="preserve"> </w:t>
      </w:r>
      <w:r>
        <w:t>Защита</w:t>
      </w:r>
      <w:r w:rsidR="00373F07">
        <w:rPr>
          <w:spacing w:val="68"/>
        </w:rPr>
        <w:t xml:space="preserve"> </w:t>
      </w:r>
      <w:r>
        <w:t>у</w:t>
      </w:r>
      <w:r w:rsidR="00373F07">
        <w:rPr>
          <w:spacing w:val="64"/>
        </w:rPr>
        <w:t xml:space="preserve"> </w:t>
      </w:r>
      <w:r>
        <w:t>одноклеточных</w:t>
      </w:r>
      <w:r w:rsidR="00373F07">
        <w:rPr>
          <w:spacing w:val="67"/>
        </w:rPr>
        <w:t xml:space="preserve"> </w:t>
      </w:r>
      <w:r>
        <w:t>организмов.</w:t>
      </w:r>
      <w:r w:rsidR="00373F07">
        <w:rPr>
          <w:spacing w:val="66"/>
        </w:rPr>
        <w:t xml:space="preserve"> </w:t>
      </w:r>
      <w:r>
        <w:t>Споры</w:t>
      </w:r>
      <w:r w:rsidR="00373F07">
        <w:rPr>
          <w:spacing w:val="66"/>
        </w:rPr>
        <w:t xml:space="preserve"> </w:t>
      </w:r>
      <w:r>
        <w:t>бактерий и цисты простейших. Защита у многоклеточных растений. Кутикула. Средства пассивной и химической защиты. Фитонциды.</w:t>
      </w:r>
    </w:p>
    <w:p w14:paraId="29640692" w14:textId="77777777" w:rsidR="00CE346A" w:rsidRDefault="00DF31E8">
      <w:pPr>
        <w:pStyle w:val="a3"/>
        <w:spacing w:before="1"/>
        <w:ind w:left="1416" w:firstLine="0"/>
      </w:pPr>
      <w:r>
        <w:t>Защита</w:t>
      </w:r>
      <w:r>
        <w:rPr>
          <w:spacing w:val="46"/>
        </w:rPr>
        <w:t xml:space="preserve"> </w:t>
      </w:r>
      <w:r>
        <w:t>у</w:t>
      </w:r>
      <w:r>
        <w:rPr>
          <w:spacing w:val="39"/>
        </w:rPr>
        <w:t xml:space="preserve"> </w:t>
      </w:r>
      <w:r>
        <w:t>многоклеточных</w:t>
      </w:r>
      <w:r>
        <w:rPr>
          <w:spacing w:val="44"/>
        </w:rPr>
        <w:t xml:space="preserve"> </w:t>
      </w:r>
      <w:r>
        <w:t>животных.</w:t>
      </w:r>
      <w:r>
        <w:rPr>
          <w:spacing w:val="42"/>
        </w:rPr>
        <w:t xml:space="preserve"> </w:t>
      </w:r>
      <w:r>
        <w:t>Покровы</w:t>
      </w:r>
      <w:r>
        <w:rPr>
          <w:spacing w:val="44"/>
        </w:rPr>
        <w:t xml:space="preserve"> </w:t>
      </w:r>
      <w:r>
        <w:t>и</w:t>
      </w:r>
      <w:r>
        <w:rPr>
          <w:spacing w:val="45"/>
        </w:rPr>
        <w:t xml:space="preserve"> </w:t>
      </w:r>
      <w:r>
        <w:t>их</w:t>
      </w:r>
      <w:r>
        <w:rPr>
          <w:spacing w:val="44"/>
        </w:rPr>
        <w:t xml:space="preserve"> </w:t>
      </w:r>
      <w:r>
        <w:t>производные.</w:t>
      </w:r>
      <w:r>
        <w:rPr>
          <w:spacing w:val="44"/>
        </w:rPr>
        <w:t xml:space="preserve"> </w:t>
      </w:r>
      <w:r>
        <w:t>Защита</w:t>
      </w:r>
      <w:r>
        <w:rPr>
          <w:spacing w:val="43"/>
        </w:rPr>
        <w:t xml:space="preserve"> </w:t>
      </w:r>
      <w:r>
        <w:t>организма</w:t>
      </w:r>
      <w:r>
        <w:rPr>
          <w:spacing w:val="44"/>
        </w:rPr>
        <w:t xml:space="preserve"> </w:t>
      </w:r>
      <w:r>
        <w:rPr>
          <w:spacing w:val="-5"/>
        </w:rPr>
        <w:t>от</w:t>
      </w:r>
    </w:p>
    <w:p w14:paraId="6FBDD8A6" w14:textId="5B923342" w:rsidR="00CE346A" w:rsidRDefault="00DF31E8">
      <w:pPr>
        <w:pStyle w:val="a3"/>
        <w:spacing w:before="12" w:line="360" w:lineRule="auto"/>
        <w:ind w:right="420" w:firstLine="0"/>
      </w:pPr>
      <w:r>
        <w:t>болезней. Иммунная система человек</w:t>
      </w:r>
      <w:r>
        <w:t>а. Клеточный и гуморальный иммунитет. Врождённый и приобретённый</w:t>
      </w:r>
      <w:r w:rsidR="00373F07">
        <w:rPr>
          <w:spacing w:val="40"/>
        </w:rPr>
        <w:t xml:space="preserve"> </w:t>
      </w:r>
      <w:r>
        <w:t>специфический</w:t>
      </w:r>
      <w:r w:rsidR="00373F07">
        <w:rPr>
          <w:spacing w:val="40"/>
        </w:rPr>
        <w:t xml:space="preserve"> </w:t>
      </w:r>
      <w:r>
        <w:t>иммунитет.</w:t>
      </w:r>
      <w:r w:rsidR="00373F07">
        <w:rPr>
          <w:spacing w:val="40"/>
        </w:rPr>
        <w:t xml:space="preserve"> </w:t>
      </w:r>
      <w:r>
        <w:t>Теория</w:t>
      </w:r>
      <w:r w:rsidR="00373F07">
        <w:rPr>
          <w:spacing w:val="40"/>
        </w:rPr>
        <w:t xml:space="preserve"> </w:t>
      </w:r>
      <w:r>
        <w:t>клонально-селективного</w:t>
      </w:r>
      <w:r w:rsidR="00373F07">
        <w:rPr>
          <w:spacing w:val="40"/>
        </w:rPr>
        <w:t xml:space="preserve"> </w:t>
      </w:r>
      <w:r>
        <w:t>иммунитета</w:t>
      </w:r>
      <w:r>
        <w:rPr>
          <w:spacing w:val="40"/>
        </w:rPr>
        <w:t xml:space="preserve"> </w:t>
      </w:r>
      <w:r>
        <w:t>(П.</w:t>
      </w:r>
      <w:r>
        <w:rPr>
          <w:spacing w:val="-1"/>
        </w:rPr>
        <w:t xml:space="preserve"> </w:t>
      </w:r>
      <w:r>
        <w:t>Эрлих, Ф.М.</w:t>
      </w:r>
      <w:r>
        <w:rPr>
          <w:spacing w:val="-1"/>
        </w:rPr>
        <w:t xml:space="preserve"> </w:t>
      </w:r>
      <w:r>
        <w:t>Бернет, С.</w:t>
      </w:r>
      <w:r>
        <w:rPr>
          <w:spacing w:val="-1"/>
        </w:rPr>
        <w:t xml:space="preserve"> </w:t>
      </w:r>
      <w:r>
        <w:t>Тонегава). Воспалительные ответы организмов. Роль врождённого иммунитета в развитии системных</w:t>
      </w:r>
      <w:r>
        <w:t xml:space="preserve"> заболеваний.</w:t>
      </w:r>
    </w:p>
    <w:p w14:paraId="612D58CE" w14:textId="73ED9D9E" w:rsidR="00CE346A" w:rsidRDefault="00DF31E8">
      <w:pPr>
        <w:pStyle w:val="a3"/>
        <w:spacing w:line="360" w:lineRule="auto"/>
        <w:ind w:right="423"/>
      </w:pPr>
      <w:r>
        <w:t>Раздражимость и регуляция у организмов. Раздражимость у одноклеточных организмов. Таксисы.</w:t>
      </w:r>
      <w:r w:rsidR="00373F07">
        <w:rPr>
          <w:spacing w:val="75"/>
          <w:w w:val="150"/>
        </w:rPr>
        <w:t xml:space="preserve"> </w:t>
      </w:r>
      <w:r>
        <w:t>Раздражимость</w:t>
      </w:r>
      <w:r w:rsidR="00373F07">
        <w:rPr>
          <w:spacing w:val="76"/>
          <w:w w:val="150"/>
        </w:rPr>
        <w:t xml:space="preserve"> </w:t>
      </w:r>
      <w:r>
        <w:t>и</w:t>
      </w:r>
      <w:r w:rsidR="00373F07">
        <w:rPr>
          <w:spacing w:val="76"/>
          <w:w w:val="150"/>
        </w:rPr>
        <w:t xml:space="preserve"> </w:t>
      </w:r>
      <w:r>
        <w:t>регуляция</w:t>
      </w:r>
      <w:r w:rsidR="00373F07">
        <w:rPr>
          <w:spacing w:val="76"/>
          <w:w w:val="150"/>
        </w:rPr>
        <w:t xml:space="preserve"> </w:t>
      </w:r>
      <w:r>
        <w:t>у</w:t>
      </w:r>
      <w:r w:rsidR="00373F07">
        <w:rPr>
          <w:spacing w:val="74"/>
          <w:w w:val="150"/>
        </w:rPr>
        <w:t xml:space="preserve"> </w:t>
      </w:r>
      <w:r>
        <w:t>растений.</w:t>
      </w:r>
      <w:r w:rsidR="00373F07">
        <w:rPr>
          <w:spacing w:val="75"/>
          <w:w w:val="150"/>
        </w:rPr>
        <w:t xml:space="preserve"> </w:t>
      </w:r>
      <w:r>
        <w:t>Ростовые</w:t>
      </w:r>
      <w:r w:rsidR="00373F07">
        <w:rPr>
          <w:spacing w:val="75"/>
          <w:w w:val="150"/>
        </w:rPr>
        <w:t xml:space="preserve"> </w:t>
      </w:r>
      <w:r>
        <w:t>вещества и их значение.</w:t>
      </w:r>
    </w:p>
    <w:p w14:paraId="23B4C475" w14:textId="77777777" w:rsidR="00CE346A" w:rsidRDefault="00DF31E8">
      <w:pPr>
        <w:pStyle w:val="a3"/>
        <w:spacing w:line="360" w:lineRule="auto"/>
        <w:ind w:right="427"/>
      </w:pPr>
      <w:r>
        <w:t>Нервная система и рефлекторная регуляция у животных. Нервная систе</w:t>
      </w:r>
      <w:r>
        <w:t>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68E18C60" w14:textId="77777777" w:rsidR="00CE346A" w:rsidRDefault="00DF31E8">
      <w:pPr>
        <w:pStyle w:val="a3"/>
        <w:spacing w:line="360" w:lineRule="auto"/>
        <w:ind w:right="424"/>
      </w:pPr>
      <w:r>
        <w:t>Гуморальная регуляция и эндокринная система</w:t>
      </w:r>
      <w:r>
        <w:rPr>
          <w:spacing w:val="-1"/>
        </w:rPr>
        <w:t xml:space="preserve"> </w:t>
      </w:r>
      <w:r>
        <w:t xml:space="preserve">животных и человека. Железы </w:t>
      </w:r>
      <w:r>
        <w:t>эндокринной системы и их гормоны. Действие гормонов. Взаимосвязь нервной и эндокринной систем. Гипоталамо-гипофизарная система.</w:t>
      </w:r>
    </w:p>
    <w:p w14:paraId="2FD330D8" w14:textId="77777777" w:rsidR="00CE346A" w:rsidRDefault="00DF31E8">
      <w:pPr>
        <w:pStyle w:val="a3"/>
        <w:ind w:left="1416" w:firstLine="0"/>
        <w:jc w:val="left"/>
      </w:pPr>
      <w:r>
        <w:rPr>
          <w:spacing w:val="-2"/>
        </w:rPr>
        <w:t>Демонстрации:</w:t>
      </w:r>
    </w:p>
    <w:p w14:paraId="54058C82" w14:textId="77777777" w:rsidR="00CE346A" w:rsidRDefault="00DF31E8">
      <w:pPr>
        <w:pStyle w:val="a3"/>
        <w:spacing w:before="137"/>
        <w:ind w:left="1416" w:firstLine="0"/>
        <w:jc w:val="left"/>
      </w:pPr>
      <w:r>
        <w:t>Портрет:</w:t>
      </w:r>
      <w:r>
        <w:rPr>
          <w:spacing w:val="-3"/>
        </w:rPr>
        <w:t xml:space="preserve"> </w:t>
      </w:r>
      <w:r>
        <w:t>И.П.</w:t>
      </w:r>
      <w:r>
        <w:rPr>
          <w:spacing w:val="-3"/>
        </w:rPr>
        <w:t xml:space="preserve"> </w:t>
      </w:r>
      <w:r>
        <w:rPr>
          <w:spacing w:val="-2"/>
        </w:rPr>
        <w:t>Павлов.</w:t>
      </w:r>
    </w:p>
    <w:p w14:paraId="73EC4059" w14:textId="77777777" w:rsidR="00CE346A" w:rsidRDefault="00DF31E8">
      <w:pPr>
        <w:pStyle w:val="a3"/>
        <w:tabs>
          <w:tab w:val="left" w:pos="2598"/>
          <w:tab w:val="left" w:pos="2994"/>
          <w:tab w:val="left" w:pos="3982"/>
          <w:tab w:val="left" w:pos="5992"/>
          <w:tab w:val="left" w:pos="7513"/>
          <w:tab w:val="left" w:pos="9660"/>
        </w:tabs>
        <w:spacing w:before="139"/>
        <w:ind w:left="1416"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14:paraId="496D9077" w14:textId="7C3B1486" w:rsidR="00CE346A" w:rsidRDefault="00DF31E8">
      <w:pPr>
        <w:pStyle w:val="a3"/>
        <w:tabs>
          <w:tab w:val="left" w:pos="2129"/>
          <w:tab w:val="left" w:pos="6275"/>
          <w:tab w:val="left" w:pos="8535"/>
        </w:tabs>
        <w:spacing w:before="137" w:line="360" w:lineRule="auto"/>
        <w:ind w:right="421" w:firstLine="0"/>
        <w:jc w:val="left"/>
      </w:pPr>
      <w:r>
        <w:t>«Бактерии»,</w:t>
      </w:r>
      <w:r>
        <w:rPr>
          <w:spacing w:val="80"/>
        </w:rPr>
        <w:t xml:space="preserve"> </w:t>
      </w:r>
      <w:r>
        <w:t>«Простейшие»,</w:t>
      </w:r>
      <w:r>
        <w:rPr>
          <w:spacing w:val="80"/>
        </w:rPr>
        <w:t xml:space="preserve"> </w:t>
      </w:r>
      <w:r>
        <w:t>«Органы</w:t>
      </w:r>
      <w:r>
        <w:rPr>
          <w:spacing w:val="80"/>
        </w:rPr>
        <w:t xml:space="preserve"> </w:t>
      </w:r>
      <w:r>
        <w:t>цветковых</w:t>
      </w:r>
      <w:r>
        <w:rPr>
          <w:spacing w:val="80"/>
        </w:rPr>
        <w:t xml:space="preserve"> </w:t>
      </w:r>
      <w:r>
        <w:t>растений»,</w:t>
      </w:r>
      <w:r>
        <w:rPr>
          <w:spacing w:val="80"/>
        </w:rPr>
        <w:t xml:space="preserve"> </w:t>
      </w:r>
      <w:r>
        <w:t>«Системы</w:t>
      </w:r>
      <w:r>
        <w:rPr>
          <w:spacing w:val="80"/>
        </w:rPr>
        <w:t xml:space="preserve"> </w:t>
      </w:r>
      <w:r>
        <w:t>органов</w:t>
      </w:r>
      <w:r>
        <w:rPr>
          <w:spacing w:val="80"/>
        </w:rPr>
        <w:t xml:space="preserve"> </w:t>
      </w:r>
      <w:r>
        <w:t xml:space="preserve">позвоночных </w:t>
      </w:r>
      <w:r>
        <w:rPr>
          <w:spacing w:val="-2"/>
        </w:rPr>
        <w:t>животных»,</w:t>
      </w:r>
      <w:r>
        <w:tab/>
        <w:t>«Внутреннее</w:t>
      </w:r>
      <w:r w:rsidR="00373F07">
        <w:rPr>
          <w:spacing w:val="34"/>
        </w:rPr>
        <w:t xml:space="preserve"> </w:t>
      </w:r>
      <w:r>
        <w:t>строение</w:t>
      </w:r>
      <w:r w:rsidR="00373F07">
        <w:rPr>
          <w:spacing w:val="37"/>
        </w:rPr>
        <w:t xml:space="preserve"> </w:t>
      </w:r>
      <w:r>
        <w:rPr>
          <w:spacing w:val="-2"/>
        </w:rPr>
        <w:t>насекомых»,</w:t>
      </w:r>
      <w:r>
        <w:tab/>
        <w:t>«Ткани</w:t>
      </w:r>
      <w:r w:rsidR="00373F07">
        <w:rPr>
          <w:spacing w:val="34"/>
        </w:rPr>
        <w:t xml:space="preserve"> </w:t>
      </w:r>
      <w:r>
        <w:rPr>
          <w:spacing w:val="-2"/>
        </w:rPr>
        <w:t>растений»,</w:t>
      </w:r>
      <w:r>
        <w:tab/>
        <w:t>«Корневые</w:t>
      </w:r>
      <w:r w:rsidR="00373F07">
        <w:rPr>
          <w:spacing w:val="33"/>
        </w:rPr>
        <w:t xml:space="preserve"> </w:t>
      </w:r>
      <w:r>
        <w:rPr>
          <w:spacing w:val="-2"/>
        </w:rPr>
        <w:t>системы»,</w:t>
      </w:r>
    </w:p>
    <w:p w14:paraId="0B4C0212" w14:textId="77777777" w:rsidR="00CE346A" w:rsidRDefault="00DF31E8">
      <w:pPr>
        <w:pStyle w:val="a3"/>
        <w:ind w:firstLine="0"/>
        <w:jc w:val="left"/>
      </w:pPr>
      <w:r>
        <w:t>«Строение</w:t>
      </w:r>
      <w:r>
        <w:rPr>
          <w:spacing w:val="65"/>
        </w:rPr>
        <w:t xml:space="preserve"> </w:t>
      </w:r>
      <w:r>
        <w:t>стебля»,</w:t>
      </w:r>
      <w:r>
        <w:rPr>
          <w:spacing w:val="75"/>
        </w:rPr>
        <w:t xml:space="preserve"> </w:t>
      </w:r>
      <w:r>
        <w:t>«Строение</w:t>
      </w:r>
      <w:r>
        <w:rPr>
          <w:spacing w:val="67"/>
        </w:rPr>
        <w:t xml:space="preserve"> </w:t>
      </w:r>
      <w:r>
        <w:t>листовой</w:t>
      </w:r>
      <w:r>
        <w:rPr>
          <w:spacing w:val="69"/>
        </w:rPr>
        <w:t xml:space="preserve"> </w:t>
      </w:r>
      <w:r>
        <w:t>пластинки»,</w:t>
      </w:r>
      <w:r>
        <w:rPr>
          <w:spacing w:val="72"/>
        </w:rPr>
        <w:t xml:space="preserve"> </w:t>
      </w:r>
      <w:r>
        <w:t>«Ткани</w:t>
      </w:r>
      <w:r>
        <w:rPr>
          <w:spacing w:val="69"/>
        </w:rPr>
        <w:t xml:space="preserve"> </w:t>
      </w:r>
      <w:r>
        <w:t>животных»,</w:t>
      </w:r>
      <w:r>
        <w:rPr>
          <w:spacing w:val="75"/>
        </w:rPr>
        <w:t xml:space="preserve"> </w:t>
      </w:r>
      <w:r>
        <w:t>«Скелет</w:t>
      </w:r>
      <w:r>
        <w:rPr>
          <w:spacing w:val="69"/>
        </w:rPr>
        <w:t xml:space="preserve"> </w:t>
      </w:r>
      <w:r>
        <w:rPr>
          <w:spacing w:val="-2"/>
        </w:rPr>
        <w:t>человека»,</w:t>
      </w:r>
    </w:p>
    <w:p w14:paraId="7DF82209" w14:textId="77777777" w:rsidR="00CE346A" w:rsidRDefault="00DF31E8">
      <w:pPr>
        <w:pStyle w:val="a3"/>
        <w:tabs>
          <w:tab w:val="left" w:pos="2904"/>
          <w:tab w:val="left" w:pos="4129"/>
          <w:tab w:val="left" w:pos="5796"/>
          <w:tab w:val="left" w:pos="7021"/>
          <w:tab w:val="left" w:pos="8714"/>
          <w:tab w:val="left" w:pos="9939"/>
        </w:tabs>
        <w:spacing w:before="140" w:line="360" w:lineRule="auto"/>
        <w:ind w:right="421" w:firstLine="0"/>
        <w:jc w:val="left"/>
      </w:pPr>
      <w:r>
        <w:rPr>
          <w:spacing w:val="-2"/>
        </w:rPr>
        <w:t>«Пищеварительная</w:t>
      </w:r>
      <w:r>
        <w:tab/>
      </w:r>
      <w:r>
        <w:rPr>
          <w:spacing w:val="-2"/>
        </w:rPr>
        <w:t>система»,</w:t>
      </w:r>
      <w:r>
        <w:tab/>
      </w:r>
      <w:r>
        <w:rPr>
          <w:spacing w:val="-2"/>
        </w:rPr>
        <w:t>«Кровеносная</w:t>
      </w:r>
      <w:r>
        <w:tab/>
      </w:r>
      <w:r>
        <w:rPr>
          <w:spacing w:val="-2"/>
        </w:rPr>
        <w:t>система»,</w:t>
      </w:r>
      <w:r>
        <w:tab/>
      </w:r>
      <w:r>
        <w:rPr>
          <w:spacing w:val="-2"/>
        </w:rPr>
        <w:t>«Дыхательная</w:t>
      </w:r>
      <w:r>
        <w:tab/>
      </w:r>
      <w:r>
        <w:rPr>
          <w:spacing w:val="-2"/>
        </w:rPr>
        <w:t>система»,</w:t>
      </w:r>
      <w:r>
        <w:tab/>
      </w:r>
      <w:r>
        <w:rPr>
          <w:spacing w:val="-2"/>
        </w:rPr>
        <w:t xml:space="preserve">«Нервная </w:t>
      </w:r>
      <w:r>
        <w:t>система»,</w:t>
      </w:r>
      <w:r>
        <w:rPr>
          <w:spacing w:val="70"/>
        </w:rPr>
        <w:t xml:space="preserve"> </w:t>
      </w:r>
      <w:r>
        <w:t>«Кожа»,</w:t>
      </w:r>
      <w:r>
        <w:rPr>
          <w:spacing w:val="75"/>
        </w:rPr>
        <w:t xml:space="preserve"> </w:t>
      </w:r>
      <w:r>
        <w:t>«Мышечная</w:t>
      </w:r>
      <w:r>
        <w:rPr>
          <w:spacing w:val="66"/>
        </w:rPr>
        <w:t xml:space="preserve"> </w:t>
      </w:r>
      <w:r>
        <w:t>система»,</w:t>
      </w:r>
      <w:r>
        <w:rPr>
          <w:spacing w:val="77"/>
        </w:rPr>
        <w:t xml:space="preserve"> </w:t>
      </w:r>
      <w:r>
        <w:t>«Выделительная</w:t>
      </w:r>
      <w:r>
        <w:rPr>
          <w:spacing w:val="66"/>
        </w:rPr>
        <w:t xml:space="preserve"> </w:t>
      </w:r>
      <w:r>
        <w:t>система»,</w:t>
      </w:r>
      <w:r>
        <w:rPr>
          <w:spacing w:val="72"/>
        </w:rPr>
        <w:t xml:space="preserve"> </w:t>
      </w:r>
      <w:r>
        <w:t>«Эндокринная</w:t>
      </w:r>
      <w:r>
        <w:rPr>
          <w:spacing w:val="67"/>
        </w:rPr>
        <w:t xml:space="preserve"> </w:t>
      </w:r>
      <w:r>
        <w:rPr>
          <w:spacing w:val="-2"/>
        </w:rPr>
        <w:t>система»,</w:t>
      </w:r>
    </w:p>
    <w:p w14:paraId="333EA7A2" w14:textId="77777777" w:rsidR="00CE346A" w:rsidRDefault="00DF31E8">
      <w:pPr>
        <w:pStyle w:val="a3"/>
        <w:tabs>
          <w:tab w:val="left" w:pos="2069"/>
          <w:tab w:val="left" w:pos="3313"/>
          <w:tab w:val="left" w:pos="5049"/>
          <w:tab w:val="left" w:pos="7668"/>
          <w:tab w:val="left" w:pos="8699"/>
          <w:tab w:val="left" w:pos="9804"/>
        </w:tabs>
        <w:ind w:firstLine="0"/>
        <w:jc w:val="left"/>
      </w:pPr>
      <w:r>
        <w:rPr>
          <w:spacing w:val="-2"/>
        </w:rPr>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14:paraId="05B1CF24" w14:textId="77777777" w:rsidR="00CE346A" w:rsidRDefault="00DF31E8">
      <w:pPr>
        <w:pStyle w:val="a3"/>
        <w:spacing w:before="136"/>
        <w:ind w:firstLine="0"/>
        <w:jc w:val="left"/>
      </w:pPr>
      <w:r>
        <w:t>«Кровеносные</w:t>
      </w:r>
      <w:r>
        <w:rPr>
          <w:spacing w:val="64"/>
          <w:w w:val="150"/>
        </w:rPr>
        <w:t xml:space="preserve"> </w:t>
      </w:r>
      <w:r>
        <w:t>системы</w:t>
      </w:r>
      <w:r>
        <w:rPr>
          <w:spacing w:val="65"/>
          <w:w w:val="150"/>
        </w:rPr>
        <w:t xml:space="preserve"> </w:t>
      </w:r>
      <w:r>
        <w:t>позвоночных</w:t>
      </w:r>
      <w:r>
        <w:rPr>
          <w:spacing w:val="67"/>
          <w:w w:val="150"/>
        </w:rPr>
        <w:t xml:space="preserve"> </w:t>
      </w:r>
      <w:r>
        <w:t>животных»,</w:t>
      </w:r>
      <w:r>
        <w:rPr>
          <w:spacing w:val="69"/>
          <w:w w:val="150"/>
        </w:rPr>
        <w:t xml:space="preserve"> </w:t>
      </w:r>
      <w:r>
        <w:t>«Строение</w:t>
      </w:r>
      <w:r>
        <w:rPr>
          <w:spacing w:val="65"/>
          <w:w w:val="150"/>
        </w:rPr>
        <w:t xml:space="preserve"> </w:t>
      </w:r>
      <w:r>
        <w:t>гидры»,</w:t>
      </w:r>
      <w:r>
        <w:rPr>
          <w:spacing w:val="69"/>
          <w:w w:val="150"/>
        </w:rPr>
        <w:t xml:space="preserve"> </w:t>
      </w:r>
      <w:r>
        <w:t>«Строение</w:t>
      </w:r>
      <w:r>
        <w:rPr>
          <w:spacing w:val="65"/>
          <w:w w:val="150"/>
        </w:rPr>
        <w:t xml:space="preserve"> </w:t>
      </w:r>
      <w:r>
        <w:rPr>
          <w:spacing w:val="-2"/>
        </w:rPr>
        <w:t>планарии»,</w:t>
      </w:r>
    </w:p>
    <w:p w14:paraId="11645107" w14:textId="77777777" w:rsidR="00CE346A" w:rsidRDefault="00DF31E8">
      <w:pPr>
        <w:pStyle w:val="a3"/>
        <w:spacing w:before="140"/>
        <w:ind w:firstLine="0"/>
      </w:pPr>
      <w:r>
        <w:t>«Внутреннее</w:t>
      </w:r>
      <w:r>
        <w:rPr>
          <w:spacing w:val="33"/>
        </w:rPr>
        <w:t xml:space="preserve"> </w:t>
      </w:r>
      <w:r>
        <w:t>строение</w:t>
      </w:r>
      <w:r>
        <w:rPr>
          <w:spacing w:val="36"/>
        </w:rPr>
        <w:t xml:space="preserve"> </w:t>
      </w:r>
      <w:r>
        <w:t>дождевого</w:t>
      </w:r>
      <w:r>
        <w:rPr>
          <w:spacing w:val="34"/>
        </w:rPr>
        <w:t xml:space="preserve"> </w:t>
      </w:r>
      <w:r>
        <w:t>червя»,</w:t>
      </w:r>
      <w:r>
        <w:rPr>
          <w:spacing w:val="42"/>
        </w:rPr>
        <w:t xml:space="preserve"> </w:t>
      </w:r>
      <w:r>
        <w:t>«Нервная</w:t>
      </w:r>
      <w:r>
        <w:rPr>
          <w:spacing w:val="34"/>
        </w:rPr>
        <w:t xml:space="preserve"> </w:t>
      </w:r>
      <w:r>
        <w:t>система</w:t>
      </w:r>
      <w:r>
        <w:rPr>
          <w:spacing w:val="34"/>
        </w:rPr>
        <w:t xml:space="preserve"> </w:t>
      </w:r>
      <w:r>
        <w:t>рыб»,</w:t>
      </w:r>
      <w:r>
        <w:rPr>
          <w:spacing w:val="42"/>
        </w:rPr>
        <w:t xml:space="preserve"> </w:t>
      </w:r>
      <w:r>
        <w:t>«Нервная</w:t>
      </w:r>
      <w:r>
        <w:rPr>
          <w:spacing w:val="37"/>
        </w:rPr>
        <w:t xml:space="preserve"> </w:t>
      </w:r>
      <w:r>
        <w:t>система</w:t>
      </w:r>
      <w:r>
        <w:rPr>
          <w:spacing w:val="36"/>
        </w:rPr>
        <w:t xml:space="preserve"> </w:t>
      </w:r>
      <w:r>
        <w:rPr>
          <w:spacing w:val="-2"/>
        </w:rPr>
        <w:t>лягушки»,</w:t>
      </w:r>
    </w:p>
    <w:p w14:paraId="50852ED1" w14:textId="77777777" w:rsidR="00CE346A" w:rsidRDefault="00DF31E8">
      <w:pPr>
        <w:pStyle w:val="a3"/>
        <w:spacing w:before="136" w:line="360" w:lineRule="auto"/>
        <w:ind w:right="425" w:firstLine="0"/>
      </w:pPr>
      <w:r>
        <w:t>«Нервная система пресмыкающихся», «Нервная система птиц», «Нервная система млекопита</w:t>
      </w:r>
      <w:r>
        <w:t>ющих», «Нервная система человека», «Рефлекс».</w:t>
      </w:r>
    </w:p>
    <w:p w14:paraId="2061E763" w14:textId="77777777" w:rsidR="00CE346A" w:rsidRDefault="00DF31E8">
      <w:pPr>
        <w:pStyle w:val="a3"/>
        <w:tabs>
          <w:tab w:val="left" w:pos="5872"/>
          <w:tab w:val="left" w:pos="10219"/>
        </w:tabs>
        <w:spacing w:before="1" w:line="360" w:lineRule="auto"/>
        <w:ind w:right="419"/>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w:t>
      </w:r>
      <w:r>
        <w:t xml:space="preserve">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w:t>
      </w:r>
      <w:r>
        <w:rPr>
          <w:spacing w:val="-2"/>
        </w:rPr>
        <w:t>крахмала</w:t>
      </w:r>
      <w:r>
        <w:tab/>
      </w:r>
      <w:r>
        <w:rPr>
          <w:spacing w:val="-10"/>
        </w:rPr>
        <w:t>и</w:t>
      </w:r>
      <w:r>
        <w:tab/>
      </w:r>
      <w:r>
        <w:rPr>
          <w:spacing w:val="-2"/>
        </w:rPr>
        <w:t xml:space="preserve">белков </w:t>
      </w:r>
      <w:r>
        <w:t xml:space="preserve">под действием ферментов, оборудование для </w:t>
      </w:r>
      <w:r>
        <w:t xml:space="preserve">демонстрации опытов по измерению жизненной </w:t>
      </w:r>
      <w:r>
        <w:lastRenderedPageBreak/>
        <w:t>ёмкости лёгких, механизма дыхательных движений, модели головного мозга различных</w:t>
      </w:r>
      <w:r>
        <w:rPr>
          <w:spacing w:val="80"/>
        </w:rPr>
        <w:t xml:space="preserve"> </w:t>
      </w:r>
      <w:r>
        <w:rPr>
          <w:spacing w:val="-2"/>
        </w:rPr>
        <w:t>животных.</w:t>
      </w:r>
    </w:p>
    <w:p w14:paraId="66F6842C" w14:textId="77777777" w:rsidR="00CE346A" w:rsidRDefault="00DF31E8">
      <w:pPr>
        <w:pStyle w:val="a3"/>
        <w:spacing w:before="2"/>
        <w:ind w:left="1416" w:firstLine="0"/>
      </w:pPr>
      <w:r>
        <w:t>Лабораторная</w:t>
      </w:r>
      <w:r>
        <w:rPr>
          <w:spacing w:val="-4"/>
        </w:rPr>
        <w:t xml:space="preserve"> </w:t>
      </w:r>
      <w:r>
        <w:t>работа</w:t>
      </w:r>
      <w:r>
        <w:rPr>
          <w:spacing w:val="-1"/>
        </w:rPr>
        <w:t xml:space="preserve"> </w:t>
      </w:r>
      <w:r>
        <w:t>«Изучение</w:t>
      </w:r>
      <w:r>
        <w:rPr>
          <w:spacing w:val="-5"/>
        </w:rPr>
        <w:t xml:space="preserve"> </w:t>
      </w:r>
      <w:r>
        <w:t>тканей</w:t>
      </w:r>
      <w:r>
        <w:rPr>
          <w:spacing w:val="-3"/>
        </w:rPr>
        <w:t xml:space="preserve"> </w:t>
      </w:r>
      <w:r>
        <w:rPr>
          <w:spacing w:val="-2"/>
        </w:rPr>
        <w:t>растений».</w:t>
      </w:r>
    </w:p>
    <w:p w14:paraId="2C5F43A3" w14:textId="77777777" w:rsidR="00CE346A" w:rsidRDefault="00DF31E8">
      <w:pPr>
        <w:pStyle w:val="a3"/>
        <w:spacing w:before="12"/>
        <w:ind w:left="1416" w:firstLine="0"/>
      </w:pPr>
      <w:r>
        <w:t>Лабораторная</w:t>
      </w:r>
      <w:r>
        <w:rPr>
          <w:spacing w:val="-4"/>
        </w:rPr>
        <w:t xml:space="preserve"> </w:t>
      </w:r>
      <w:r>
        <w:t>работа</w:t>
      </w:r>
      <w:r>
        <w:rPr>
          <w:spacing w:val="-1"/>
        </w:rPr>
        <w:t xml:space="preserve"> </w:t>
      </w:r>
      <w:r>
        <w:t>«Изучение</w:t>
      </w:r>
      <w:r>
        <w:rPr>
          <w:spacing w:val="-5"/>
        </w:rPr>
        <w:t xml:space="preserve"> </w:t>
      </w:r>
      <w:r>
        <w:t>тканей</w:t>
      </w:r>
      <w:r>
        <w:rPr>
          <w:spacing w:val="-3"/>
        </w:rPr>
        <w:t xml:space="preserve"> </w:t>
      </w:r>
      <w:r>
        <w:rPr>
          <w:spacing w:val="-2"/>
        </w:rPr>
        <w:t>животных».</w:t>
      </w:r>
    </w:p>
    <w:p w14:paraId="5DB29463" w14:textId="77777777" w:rsidR="00CE346A" w:rsidRDefault="00DF31E8">
      <w:pPr>
        <w:pStyle w:val="a3"/>
        <w:spacing w:before="137" w:line="362" w:lineRule="auto"/>
        <w:ind w:left="1416" w:right="3380" w:firstLine="0"/>
      </w:pPr>
      <w:r>
        <w:t>Лабораторная</w:t>
      </w:r>
      <w:r>
        <w:rPr>
          <w:spacing w:val="-8"/>
        </w:rPr>
        <w:t xml:space="preserve"> </w:t>
      </w:r>
      <w:r>
        <w:t>работа</w:t>
      </w:r>
      <w:r>
        <w:rPr>
          <w:spacing w:val="-6"/>
        </w:rPr>
        <w:t xml:space="preserve"> </w:t>
      </w:r>
      <w:r>
        <w:t>«Изучение</w:t>
      </w:r>
      <w:r>
        <w:rPr>
          <w:spacing w:val="-9"/>
        </w:rPr>
        <w:t xml:space="preserve"> </w:t>
      </w:r>
      <w:r>
        <w:t>органов</w:t>
      </w:r>
      <w:r>
        <w:rPr>
          <w:spacing w:val="-9"/>
        </w:rPr>
        <w:t xml:space="preserve"> </w:t>
      </w:r>
      <w:r>
        <w:t>цветкового</w:t>
      </w:r>
      <w:r>
        <w:rPr>
          <w:spacing w:val="-8"/>
        </w:rPr>
        <w:t xml:space="preserve"> </w:t>
      </w:r>
      <w:r>
        <w:t>растения». Тема 10. Размножение и развитие организмов (8 ч).</w:t>
      </w:r>
    </w:p>
    <w:p w14:paraId="26F38171" w14:textId="77777777" w:rsidR="00CE346A" w:rsidRDefault="00DF31E8">
      <w:pPr>
        <w:pStyle w:val="a3"/>
        <w:spacing w:line="360" w:lineRule="auto"/>
        <w:ind w:right="423"/>
      </w:pPr>
      <w:r>
        <w:t>Формы размножения организмов: бесполое (включая вегетативное) и половое. Виды бесполого размножения: почкование, споруляция, фрагментац</w:t>
      </w:r>
      <w:r>
        <w:t>ия, клонирование.</w:t>
      </w:r>
    </w:p>
    <w:p w14:paraId="66B99FF8" w14:textId="77777777" w:rsidR="00CE346A" w:rsidRDefault="00DF31E8">
      <w:pPr>
        <w:pStyle w:val="a3"/>
        <w:spacing w:line="360" w:lineRule="auto"/>
        <w:ind w:right="421"/>
      </w:pPr>
      <w:r>
        <w:t>Половое размножение. Половые клетки, или гаметы. Мейоз. Стадии мейоза. Поведение хромосом</w:t>
      </w:r>
      <w:r>
        <w:rPr>
          <w:spacing w:val="-2"/>
        </w:rPr>
        <w:t xml:space="preserve"> </w:t>
      </w:r>
      <w:r>
        <w:t>в</w:t>
      </w:r>
      <w:r>
        <w:rPr>
          <w:spacing w:val="-2"/>
        </w:rPr>
        <w:t xml:space="preserve"> </w:t>
      </w:r>
      <w:r>
        <w:t>мейозе.</w:t>
      </w:r>
      <w:r>
        <w:rPr>
          <w:spacing w:val="-1"/>
        </w:rPr>
        <w:t xml:space="preserve"> </w:t>
      </w:r>
      <w:r>
        <w:t>Кроссинговер.</w:t>
      </w:r>
      <w:r>
        <w:rPr>
          <w:spacing w:val="-2"/>
        </w:rPr>
        <w:t xml:space="preserve"> </w:t>
      </w:r>
      <w:r>
        <w:t>Биологический</w:t>
      </w:r>
      <w:r>
        <w:rPr>
          <w:spacing w:val="-1"/>
        </w:rPr>
        <w:t xml:space="preserve"> </w:t>
      </w:r>
      <w:r>
        <w:t>смысл</w:t>
      </w:r>
      <w:r>
        <w:rPr>
          <w:spacing w:val="-1"/>
        </w:rPr>
        <w:t xml:space="preserve"> </w:t>
      </w:r>
      <w:r>
        <w:t>мейоза и</w:t>
      </w:r>
      <w:r>
        <w:rPr>
          <w:spacing w:val="-1"/>
        </w:rPr>
        <w:t xml:space="preserve"> </w:t>
      </w:r>
      <w:r>
        <w:t>полового</w:t>
      </w:r>
      <w:r>
        <w:rPr>
          <w:spacing w:val="-2"/>
        </w:rPr>
        <w:t xml:space="preserve"> </w:t>
      </w:r>
      <w:r>
        <w:t>процесса.</w:t>
      </w:r>
      <w:r>
        <w:rPr>
          <w:spacing w:val="-1"/>
        </w:rPr>
        <w:t xml:space="preserve"> </w:t>
      </w:r>
      <w:r>
        <w:t>Мейоз</w:t>
      </w:r>
      <w:r>
        <w:rPr>
          <w:spacing w:val="-1"/>
        </w:rPr>
        <w:t xml:space="preserve"> </w:t>
      </w:r>
      <w:r>
        <w:t>и его место в жизненном цикле организмов.</w:t>
      </w:r>
    </w:p>
    <w:p w14:paraId="7A3AD7B7" w14:textId="77777777" w:rsidR="00CE346A" w:rsidRDefault="00DF31E8">
      <w:pPr>
        <w:pStyle w:val="a3"/>
        <w:spacing w:line="360" w:lineRule="auto"/>
        <w:ind w:right="429"/>
      </w:pPr>
      <w:r>
        <w:t>Предзародышевое развитие. Га</w:t>
      </w:r>
      <w:r>
        <w:t>метогенез у животных. Половые железы. Образование и развитие половых клеток. Сперматогенез и оогенез. Строение половых клеток.</w:t>
      </w:r>
    </w:p>
    <w:p w14:paraId="3E727387" w14:textId="77777777" w:rsidR="00CE346A" w:rsidRDefault="00DF31E8">
      <w:pPr>
        <w:pStyle w:val="a3"/>
        <w:spacing w:line="362" w:lineRule="auto"/>
        <w:ind w:right="420"/>
      </w:pPr>
      <w:r>
        <w:t>Оплодотворение и эмбриональное развитие животных. Способы оплодотворения:</w:t>
      </w:r>
      <w:r>
        <w:rPr>
          <w:spacing w:val="40"/>
        </w:rPr>
        <w:t xml:space="preserve"> </w:t>
      </w:r>
      <w:r>
        <w:t>наружное, внутреннее. Партеногенез.</w:t>
      </w:r>
    </w:p>
    <w:p w14:paraId="47C6D92F" w14:textId="5CCEBC45" w:rsidR="00CE346A" w:rsidRDefault="00DF31E8">
      <w:pPr>
        <w:spacing w:line="360" w:lineRule="auto"/>
        <w:ind w:left="707" w:right="420" w:firstLine="708"/>
        <w:jc w:val="both"/>
        <w:rPr>
          <w:sz w:val="24"/>
        </w:rPr>
      </w:pPr>
      <w:r>
        <w:rPr>
          <w:sz w:val="24"/>
        </w:rPr>
        <w:t>Индивидуальное</w:t>
      </w:r>
      <w:r w:rsidR="00373F07">
        <w:rPr>
          <w:spacing w:val="70"/>
          <w:sz w:val="24"/>
        </w:rPr>
        <w:t xml:space="preserve"> </w:t>
      </w:r>
      <w:r>
        <w:rPr>
          <w:sz w:val="24"/>
        </w:rPr>
        <w:t>ра</w:t>
      </w:r>
      <w:r>
        <w:rPr>
          <w:sz w:val="24"/>
        </w:rPr>
        <w:t>звитие</w:t>
      </w:r>
      <w:r w:rsidR="00373F07">
        <w:rPr>
          <w:spacing w:val="70"/>
          <w:sz w:val="24"/>
        </w:rPr>
        <w:t xml:space="preserve"> </w:t>
      </w:r>
      <w:r>
        <w:rPr>
          <w:sz w:val="24"/>
        </w:rPr>
        <w:t>организмов</w:t>
      </w:r>
      <w:r w:rsidR="00373F07">
        <w:rPr>
          <w:spacing w:val="69"/>
          <w:sz w:val="24"/>
        </w:rPr>
        <w:t xml:space="preserve"> </w:t>
      </w:r>
      <w:r>
        <w:rPr>
          <w:sz w:val="24"/>
        </w:rPr>
        <w:t>(онтогенез).</w:t>
      </w:r>
      <w:r w:rsidR="00373F07">
        <w:rPr>
          <w:spacing w:val="70"/>
          <w:sz w:val="24"/>
        </w:rPr>
        <w:t xml:space="preserve"> </w:t>
      </w:r>
      <w:r>
        <w:rPr>
          <w:sz w:val="24"/>
        </w:rPr>
        <w:t>Эмбриология</w:t>
      </w:r>
      <w:r w:rsidR="00373F07">
        <w:rPr>
          <w:spacing w:val="72"/>
          <w:sz w:val="24"/>
        </w:rPr>
        <w:t xml:space="preserve"> </w:t>
      </w:r>
      <w:r>
        <w:rPr>
          <w:sz w:val="24"/>
        </w:rPr>
        <w:t>–</w:t>
      </w:r>
      <w:r w:rsidR="00373F07">
        <w:rPr>
          <w:spacing w:val="70"/>
          <w:sz w:val="24"/>
        </w:rPr>
        <w:t xml:space="preserve"> </w:t>
      </w:r>
      <w:r>
        <w:rPr>
          <w:sz w:val="24"/>
        </w:rPr>
        <w:t xml:space="preserve">наука о развитии организмов. </w:t>
      </w:r>
      <w:r>
        <w:rPr>
          <w:i/>
          <w:sz w:val="24"/>
        </w:rPr>
        <w:t>Морфогенез – одна из главных проблем эмбриологии. Концепция морфогенов</w:t>
      </w:r>
      <w:r w:rsidR="00373F07">
        <w:rPr>
          <w:i/>
          <w:spacing w:val="80"/>
          <w:sz w:val="24"/>
        </w:rPr>
        <w:t xml:space="preserve"> </w:t>
      </w:r>
      <w:r>
        <w:rPr>
          <w:i/>
          <w:sz w:val="24"/>
        </w:rPr>
        <w:t>и</w:t>
      </w:r>
      <w:r w:rsidR="00373F07">
        <w:rPr>
          <w:i/>
          <w:spacing w:val="80"/>
          <w:sz w:val="24"/>
        </w:rPr>
        <w:t xml:space="preserve"> </w:t>
      </w:r>
      <w:r>
        <w:rPr>
          <w:i/>
          <w:sz w:val="24"/>
        </w:rPr>
        <w:t>модели</w:t>
      </w:r>
      <w:r w:rsidR="00373F07">
        <w:rPr>
          <w:i/>
          <w:spacing w:val="80"/>
          <w:sz w:val="24"/>
        </w:rPr>
        <w:t xml:space="preserve"> </w:t>
      </w:r>
      <w:r>
        <w:rPr>
          <w:i/>
          <w:sz w:val="24"/>
        </w:rPr>
        <w:t>морфогенеза</w:t>
      </w:r>
      <w:r>
        <w:rPr>
          <w:sz w:val="24"/>
        </w:rPr>
        <w:t>.</w:t>
      </w:r>
      <w:r w:rsidR="00373F07">
        <w:rPr>
          <w:spacing w:val="80"/>
          <w:sz w:val="24"/>
        </w:rPr>
        <w:t xml:space="preserve"> </w:t>
      </w:r>
      <w:r>
        <w:rPr>
          <w:sz w:val="24"/>
        </w:rPr>
        <w:t>Стадии</w:t>
      </w:r>
      <w:r w:rsidR="00373F07">
        <w:rPr>
          <w:spacing w:val="80"/>
          <w:sz w:val="24"/>
        </w:rPr>
        <w:t xml:space="preserve"> </w:t>
      </w:r>
      <w:r>
        <w:rPr>
          <w:sz w:val="24"/>
        </w:rPr>
        <w:t>эмбриогенеза</w:t>
      </w:r>
      <w:r w:rsidR="00373F07">
        <w:rPr>
          <w:spacing w:val="80"/>
          <w:sz w:val="24"/>
        </w:rPr>
        <w:t xml:space="preserve"> </w:t>
      </w:r>
      <w:r>
        <w:rPr>
          <w:sz w:val="24"/>
        </w:rPr>
        <w:t>животных (на</w:t>
      </w:r>
      <w:r w:rsidR="00373F07">
        <w:rPr>
          <w:spacing w:val="76"/>
          <w:w w:val="150"/>
          <w:sz w:val="24"/>
        </w:rPr>
        <w:t xml:space="preserve"> </w:t>
      </w:r>
      <w:r>
        <w:rPr>
          <w:sz w:val="24"/>
        </w:rPr>
        <w:t>примере</w:t>
      </w:r>
      <w:r w:rsidR="00373F07">
        <w:rPr>
          <w:spacing w:val="76"/>
          <w:w w:val="150"/>
          <w:sz w:val="24"/>
        </w:rPr>
        <w:t xml:space="preserve"> </w:t>
      </w:r>
      <w:r>
        <w:rPr>
          <w:sz w:val="24"/>
        </w:rPr>
        <w:t>лягушки).</w:t>
      </w:r>
      <w:r w:rsidR="00373F07">
        <w:rPr>
          <w:spacing w:val="76"/>
          <w:w w:val="150"/>
          <w:sz w:val="24"/>
        </w:rPr>
        <w:t xml:space="preserve"> </w:t>
      </w:r>
      <w:r>
        <w:rPr>
          <w:sz w:val="24"/>
        </w:rPr>
        <w:t>Дробление.</w:t>
      </w:r>
      <w:r w:rsidR="00373F07">
        <w:rPr>
          <w:spacing w:val="77"/>
          <w:w w:val="150"/>
          <w:sz w:val="24"/>
        </w:rPr>
        <w:t xml:space="preserve"> </w:t>
      </w:r>
      <w:r>
        <w:rPr>
          <w:sz w:val="24"/>
        </w:rPr>
        <w:t>Типы</w:t>
      </w:r>
      <w:r w:rsidR="00373F07">
        <w:rPr>
          <w:spacing w:val="76"/>
          <w:w w:val="150"/>
          <w:sz w:val="24"/>
        </w:rPr>
        <w:t xml:space="preserve"> </w:t>
      </w:r>
      <w:r>
        <w:rPr>
          <w:sz w:val="24"/>
        </w:rPr>
        <w:t>дробления.</w:t>
      </w:r>
      <w:r w:rsidR="00373F07">
        <w:rPr>
          <w:spacing w:val="77"/>
          <w:w w:val="150"/>
          <w:sz w:val="24"/>
        </w:rPr>
        <w:t xml:space="preserve"> </w:t>
      </w:r>
      <w:r>
        <w:rPr>
          <w:i/>
          <w:sz w:val="24"/>
        </w:rPr>
        <w:t>Детерминированное и недерминированное дробление. Бластула, типы бластул</w:t>
      </w:r>
      <w:r>
        <w:rPr>
          <w:sz w:val="24"/>
        </w:rPr>
        <w:t>. Особенности дробления млекопитающих.</w:t>
      </w:r>
      <w:r w:rsidR="00373F07">
        <w:rPr>
          <w:spacing w:val="73"/>
          <w:w w:val="150"/>
          <w:sz w:val="24"/>
        </w:rPr>
        <w:t xml:space="preserve"> </w:t>
      </w:r>
      <w:r>
        <w:rPr>
          <w:sz w:val="24"/>
        </w:rPr>
        <w:t>Зародышевые</w:t>
      </w:r>
      <w:r w:rsidR="00373F07">
        <w:rPr>
          <w:spacing w:val="73"/>
          <w:w w:val="150"/>
          <w:sz w:val="24"/>
        </w:rPr>
        <w:t xml:space="preserve"> </w:t>
      </w:r>
      <w:r>
        <w:rPr>
          <w:sz w:val="24"/>
        </w:rPr>
        <w:t>листки</w:t>
      </w:r>
      <w:r w:rsidR="00373F07">
        <w:rPr>
          <w:spacing w:val="73"/>
          <w:w w:val="150"/>
          <w:sz w:val="24"/>
        </w:rPr>
        <w:t xml:space="preserve"> </w:t>
      </w:r>
      <w:r>
        <w:rPr>
          <w:sz w:val="24"/>
        </w:rPr>
        <w:t>(гаструляция).</w:t>
      </w:r>
      <w:r w:rsidR="00373F07">
        <w:rPr>
          <w:spacing w:val="72"/>
          <w:w w:val="150"/>
          <w:sz w:val="24"/>
        </w:rPr>
        <w:t xml:space="preserve"> </w:t>
      </w:r>
      <w:r>
        <w:rPr>
          <w:sz w:val="24"/>
        </w:rPr>
        <w:t>Закладка</w:t>
      </w:r>
      <w:r w:rsidR="00373F07">
        <w:rPr>
          <w:spacing w:val="72"/>
          <w:w w:val="150"/>
          <w:sz w:val="24"/>
        </w:rPr>
        <w:t xml:space="preserve"> </w:t>
      </w:r>
      <w:r>
        <w:rPr>
          <w:sz w:val="24"/>
        </w:rPr>
        <w:t>органов</w:t>
      </w:r>
      <w:r w:rsidR="00373F07">
        <w:rPr>
          <w:spacing w:val="72"/>
          <w:w w:val="150"/>
          <w:sz w:val="24"/>
        </w:rPr>
        <w:t xml:space="preserve"> </w:t>
      </w:r>
      <w:r>
        <w:rPr>
          <w:sz w:val="24"/>
        </w:rPr>
        <w:t>и</w:t>
      </w:r>
      <w:r w:rsidR="00373F07">
        <w:rPr>
          <w:spacing w:val="73"/>
          <w:w w:val="150"/>
          <w:sz w:val="24"/>
        </w:rPr>
        <w:t xml:space="preserve"> </w:t>
      </w:r>
      <w:r>
        <w:rPr>
          <w:sz w:val="24"/>
        </w:rPr>
        <w:t>тканей из зародышевых листков. Взаимное в</w:t>
      </w:r>
      <w:r>
        <w:rPr>
          <w:sz w:val="24"/>
        </w:rPr>
        <w:t>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3286C36E" w14:textId="77777777" w:rsidR="00CE346A" w:rsidRDefault="00DF31E8">
      <w:pPr>
        <w:pStyle w:val="a3"/>
        <w:spacing w:line="360" w:lineRule="auto"/>
        <w:ind w:right="422"/>
      </w:pPr>
      <w:r>
        <w:t>Рост и развитие животных. Постэмбрион</w:t>
      </w:r>
      <w:r>
        <w:t>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w:t>
      </w:r>
      <w:r>
        <w:t xml:space="preserve"> Стадии постэмбрионального развития у животных и человека. Периоды онтогенеза человека. Старение и смерть как биологические процессы.</w:t>
      </w:r>
    </w:p>
    <w:p w14:paraId="77042741" w14:textId="170FBF2F" w:rsidR="00CE346A" w:rsidRDefault="00DF31E8">
      <w:pPr>
        <w:pStyle w:val="a3"/>
        <w:spacing w:line="360" w:lineRule="auto"/>
        <w:ind w:right="420"/>
      </w:pPr>
      <w:r>
        <w:t>Размножение</w:t>
      </w:r>
      <w:r w:rsidR="00373F07">
        <w:rPr>
          <w:spacing w:val="80"/>
        </w:rPr>
        <w:t xml:space="preserve"> </w:t>
      </w:r>
      <w:r>
        <w:t>и</w:t>
      </w:r>
      <w:r w:rsidR="00373F07">
        <w:rPr>
          <w:spacing w:val="80"/>
        </w:rPr>
        <w:t xml:space="preserve"> </w:t>
      </w:r>
      <w:r>
        <w:t>развитие</w:t>
      </w:r>
      <w:r w:rsidR="00373F07">
        <w:rPr>
          <w:spacing w:val="80"/>
        </w:rPr>
        <w:t xml:space="preserve"> </w:t>
      </w:r>
      <w:r>
        <w:t>растений.</w:t>
      </w:r>
      <w:r w:rsidR="00373F07">
        <w:rPr>
          <w:spacing w:val="80"/>
        </w:rPr>
        <w:t xml:space="preserve"> </w:t>
      </w:r>
      <w:r>
        <w:t>Гаметофит</w:t>
      </w:r>
      <w:r w:rsidR="00373F07">
        <w:rPr>
          <w:spacing w:val="80"/>
        </w:rPr>
        <w:t xml:space="preserve"> </w:t>
      </w:r>
      <w:r>
        <w:t>и</w:t>
      </w:r>
      <w:r w:rsidR="00373F07">
        <w:rPr>
          <w:spacing w:val="80"/>
        </w:rPr>
        <w:t xml:space="preserve"> </w:t>
      </w:r>
      <w:r>
        <w:t>спорофит.</w:t>
      </w:r>
      <w:r w:rsidR="00373F07">
        <w:rPr>
          <w:spacing w:val="80"/>
        </w:rPr>
        <w:t xml:space="preserve"> </w:t>
      </w:r>
      <w:r>
        <w:t>Мейоз</w:t>
      </w:r>
      <w:r>
        <w:rPr>
          <w:spacing w:val="80"/>
          <w:w w:val="150"/>
        </w:rPr>
        <w:t xml:space="preserve"> </w:t>
      </w:r>
      <w:r>
        <w:t>в</w:t>
      </w:r>
      <w:r w:rsidR="00373F07">
        <w:rPr>
          <w:spacing w:val="76"/>
        </w:rPr>
        <w:t xml:space="preserve"> </w:t>
      </w:r>
      <w:r>
        <w:t>жизненном</w:t>
      </w:r>
      <w:r w:rsidR="00373F07">
        <w:rPr>
          <w:spacing w:val="76"/>
        </w:rPr>
        <w:t xml:space="preserve"> </w:t>
      </w:r>
      <w:r>
        <w:t>цикле</w:t>
      </w:r>
      <w:r w:rsidR="00373F07">
        <w:rPr>
          <w:spacing w:val="76"/>
        </w:rPr>
        <w:t xml:space="preserve"> </w:t>
      </w:r>
      <w:r>
        <w:t>растений.</w:t>
      </w:r>
      <w:r w:rsidR="00373F07">
        <w:rPr>
          <w:spacing w:val="76"/>
        </w:rPr>
        <w:t xml:space="preserve"> </w:t>
      </w:r>
      <w:r>
        <w:t>Образование</w:t>
      </w:r>
      <w:r w:rsidR="00373F07">
        <w:rPr>
          <w:spacing w:val="76"/>
        </w:rPr>
        <w:t xml:space="preserve"> </w:t>
      </w:r>
      <w:r>
        <w:t>сп</w:t>
      </w:r>
      <w:r>
        <w:t>ор</w:t>
      </w:r>
      <w:r w:rsidR="00373F07">
        <w:rPr>
          <w:spacing w:val="76"/>
        </w:rPr>
        <w:t xml:space="preserve"> </w:t>
      </w:r>
      <w:r>
        <w:t>в</w:t>
      </w:r>
      <w:r w:rsidR="00373F07">
        <w:rPr>
          <w:spacing w:val="76"/>
        </w:rPr>
        <w:t xml:space="preserve"> </w:t>
      </w:r>
      <w:r>
        <w:t>процессе</w:t>
      </w:r>
      <w:r w:rsidR="00373F07">
        <w:rPr>
          <w:spacing w:val="76"/>
        </w:rPr>
        <w:t xml:space="preserve"> </w:t>
      </w:r>
      <w:r>
        <w:t>мейоза.</w:t>
      </w:r>
      <w:r w:rsidR="00373F07">
        <w:rPr>
          <w:spacing w:val="76"/>
        </w:rPr>
        <w:t xml:space="preserve"> </w:t>
      </w:r>
      <w:r>
        <w:t>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7562CFB6" w14:textId="77777777" w:rsidR="00CE346A" w:rsidRDefault="00DF31E8">
      <w:pPr>
        <w:pStyle w:val="a3"/>
        <w:spacing w:line="360" w:lineRule="auto"/>
        <w:ind w:left="1416" w:right="3893" w:firstLine="0"/>
      </w:pPr>
      <w:r>
        <w:t>Механизмы</w:t>
      </w:r>
      <w:r>
        <w:rPr>
          <w:spacing w:val="-5"/>
        </w:rPr>
        <w:t xml:space="preserve"> </w:t>
      </w:r>
      <w:r>
        <w:t>регуляции</w:t>
      </w:r>
      <w:r>
        <w:rPr>
          <w:spacing w:val="-5"/>
        </w:rPr>
        <w:t xml:space="preserve"> </w:t>
      </w:r>
      <w:r>
        <w:t>онтогенеза</w:t>
      </w:r>
      <w:r>
        <w:rPr>
          <w:spacing w:val="-4"/>
        </w:rPr>
        <w:t xml:space="preserve"> </w:t>
      </w:r>
      <w:r>
        <w:t>у</w:t>
      </w:r>
      <w:r>
        <w:rPr>
          <w:spacing w:val="-12"/>
        </w:rPr>
        <w:t xml:space="preserve"> </w:t>
      </w:r>
      <w:r>
        <w:t>растений</w:t>
      </w:r>
      <w:r>
        <w:rPr>
          <w:spacing w:val="-5"/>
        </w:rPr>
        <w:t xml:space="preserve"> </w:t>
      </w:r>
      <w:r>
        <w:t>и</w:t>
      </w:r>
      <w:r>
        <w:rPr>
          <w:spacing w:val="-5"/>
        </w:rPr>
        <w:t xml:space="preserve"> </w:t>
      </w:r>
      <w:r>
        <w:t xml:space="preserve">животных. </w:t>
      </w:r>
      <w:r>
        <w:rPr>
          <w:spacing w:val="-2"/>
        </w:rPr>
        <w:t>Демонстрации:</w:t>
      </w:r>
    </w:p>
    <w:p w14:paraId="6AC776EB" w14:textId="77777777" w:rsidR="00CE346A" w:rsidRDefault="00DF31E8">
      <w:pPr>
        <w:pStyle w:val="a3"/>
        <w:ind w:left="1416" w:firstLine="0"/>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rPr>
          <w:spacing w:val="-2"/>
        </w:rPr>
        <w:t>Шпеман.</w:t>
      </w:r>
    </w:p>
    <w:p w14:paraId="012A14AE" w14:textId="77777777" w:rsidR="00CE346A" w:rsidRDefault="00DF31E8">
      <w:pPr>
        <w:pStyle w:val="a3"/>
        <w:tabs>
          <w:tab w:val="left" w:pos="1117"/>
          <w:tab w:val="left" w:pos="1450"/>
          <w:tab w:val="left" w:pos="2369"/>
          <w:tab w:val="left" w:pos="4077"/>
          <w:tab w:val="left" w:pos="5821"/>
          <w:tab w:val="left" w:pos="6706"/>
          <w:tab w:val="left" w:pos="7953"/>
        </w:tabs>
        <w:spacing w:before="130"/>
        <w:ind w:left="0" w:right="428" w:firstLine="0"/>
        <w:jc w:val="right"/>
      </w:pPr>
      <w:r>
        <w:rPr>
          <w:spacing w:val="-2"/>
        </w:rPr>
        <w:t>Таблицы</w:t>
      </w:r>
      <w:r>
        <w:tab/>
      </w:r>
      <w:r>
        <w:rPr>
          <w:spacing w:val="-10"/>
        </w:rPr>
        <w:t>и</w:t>
      </w:r>
      <w:r>
        <w:tab/>
      </w:r>
      <w:r>
        <w:rPr>
          <w:spacing w:val="-2"/>
        </w:rPr>
        <w:t>схемы:</w:t>
      </w:r>
      <w:r>
        <w:tab/>
      </w:r>
      <w:r>
        <w:rPr>
          <w:spacing w:val="-2"/>
        </w:rPr>
        <w:t>«Вегетативное</w:t>
      </w:r>
      <w:r>
        <w:tab/>
      </w:r>
      <w:r>
        <w:rPr>
          <w:spacing w:val="-2"/>
        </w:rPr>
        <w:t>размножение»,</w:t>
      </w:r>
      <w:r>
        <w:tab/>
      </w:r>
      <w:r>
        <w:rPr>
          <w:spacing w:val="-2"/>
        </w:rPr>
        <w:t>«Типы</w:t>
      </w:r>
      <w:r>
        <w:tab/>
      </w:r>
      <w:r>
        <w:rPr>
          <w:spacing w:val="-2"/>
        </w:rPr>
        <w:t>бесполого</w:t>
      </w:r>
      <w:r>
        <w:tab/>
      </w:r>
      <w:r>
        <w:rPr>
          <w:spacing w:val="-2"/>
        </w:rPr>
        <w:t>размножения»,</w:t>
      </w:r>
    </w:p>
    <w:p w14:paraId="4667FBB3" w14:textId="1A096441" w:rsidR="00CE346A" w:rsidRDefault="00DF31E8">
      <w:pPr>
        <w:pStyle w:val="a3"/>
        <w:spacing w:before="136"/>
        <w:ind w:left="0" w:right="433" w:firstLine="0"/>
        <w:jc w:val="right"/>
      </w:pPr>
      <w:r>
        <w:lastRenderedPageBreak/>
        <w:t>«Размножение</w:t>
      </w:r>
      <w:r w:rsidR="00373F07">
        <w:rPr>
          <w:spacing w:val="26"/>
        </w:rPr>
        <w:t xml:space="preserve"> </w:t>
      </w:r>
      <w:r>
        <w:t>хламидомонады»,</w:t>
      </w:r>
      <w:r w:rsidR="00373F07">
        <w:rPr>
          <w:spacing w:val="31"/>
        </w:rPr>
        <w:t xml:space="preserve"> </w:t>
      </w:r>
      <w:r>
        <w:t>«Размножение</w:t>
      </w:r>
      <w:r w:rsidR="00373F07">
        <w:rPr>
          <w:spacing w:val="28"/>
        </w:rPr>
        <w:t xml:space="preserve"> </w:t>
      </w:r>
      <w:r>
        <w:t>эвглены»,</w:t>
      </w:r>
      <w:r w:rsidR="00373F07">
        <w:rPr>
          <w:spacing w:val="31"/>
        </w:rPr>
        <w:t xml:space="preserve"> </w:t>
      </w:r>
      <w:r>
        <w:t>«Размножение</w:t>
      </w:r>
      <w:r w:rsidR="00373F07">
        <w:rPr>
          <w:spacing w:val="28"/>
        </w:rPr>
        <w:t xml:space="preserve"> </w:t>
      </w:r>
      <w:r>
        <w:t>гидры»,</w:t>
      </w:r>
      <w:r w:rsidR="00373F07">
        <w:rPr>
          <w:spacing w:val="31"/>
        </w:rPr>
        <w:t xml:space="preserve"> </w:t>
      </w:r>
      <w:r>
        <w:rPr>
          <w:spacing w:val="-2"/>
        </w:rPr>
        <w:t>«Мейоз»,</w:t>
      </w:r>
    </w:p>
    <w:p w14:paraId="1E2FED7A" w14:textId="77777777" w:rsidR="00CE346A" w:rsidRDefault="00DF31E8">
      <w:pPr>
        <w:pStyle w:val="a3"/>
        <w:spacing w:before="140"/>
        <w:ind w:left="0" w:right="430" w:firstLine="0"/>
        <w:jc w:val="right"/>
      </w:pPr>
      <w:r>
        <w:t>«Хромосомы»,</w:t>
      </w:r>
      <w:r>
        <w:rPr>
          <w:spacing w:val="74"/>
          <w:w w:val="150"/>
        </w:rPr>
        <w:t xml:space="preserve"> </w:t>
      </w:r>
      <w:r>
        <w:t>«Гаметогенез»,</w:t>
      </w:r>
      <w:r>
        <w:rPr>
          <w:spacing w:val="75"/>
          <w:w w:val="150"/>
        </w:rPr>
        <w:t xml:space="preserve"> </w:t>
      </w:r>
      <w:r>
        <w:t>«Строение</w:t>
      </w:r>
      <w:r>
        <w:rPr>
          <w:spacing w:val="69"/>
          <w:w w:val="150"/>
        </w:rPr>
        <w:t xml:space="preserve"> </w:t>
      </w:r>
      <w:r>
        <w:t>яйцеклетки</w:t>
      </w:r>
      <w:r>
        <w:rPr>
          <w:spacing w:val="71"/>
          <w:w w:val="150"/>
        </w:rPr>
        <w:t xml:space="preserve"> </w:t>
      </w:r>
      <w:r>
        <w:t>и</w:t>
      </w:r>
      <w:r>
        <w:rPr>
          <w:spacing w:val="71"/>
          <w:w w:val="150"/>
        </w:rPr>
        <w:t xml:space="preserve"> </w:t>
      </w:r>
      <w:r>
        <w:t>сперматозоида»,</w:t>
      </w:r>
      <w:r>
        <w:rPr>
          <w:spacing w:val="75"/>
          <w:w w:val="150"/>
        </w:rPr>
        <w:t xml:space="preserve"> </w:t>
      </w:r>
      <w:r>
        <w:t>«Основные</w:t>
      </w:r>
      <w:r>
        <w:rPr>
          <w:spacing w:val="71"/>
          <w:w w:val="150"/>
        </w:rPr>
        <w:t xml:space="preserve"> </w:t>
      </w:r>
      <w:r>
        <w:rPr>
          <w:spacing w:val="-2"/>
        </w:rPr>
        <w:t>стадии</w:t>
      </w:r>
    </w:p>
    <w:p w14:paraId="7BB814B2" w14:textId="77777777" w:rsidR="00CE346A" w:rsidRDefault="00DF31E8">
      <w:pPr>
        <w:pStyle w:val="a3"/>
        <w:spacing w:before="12"/>
        <w:ind w:firstLine="0"/>
      </w:pPr>
      <w:r>
        <w:t>онтогенеза»,</w:t>
      </w:r>
      <w:r>
        <w:rPr>
          <w:spacing w:val="61"/>
        </w:rPr>
        <w:t xml:space="preserve"> </w:t>
      </w:r>
      <w:r>
        <w:t>«Прямое</w:t>
      </w:r>
      <w:r>
        <w:rPr>
          <w:spacing w:val="61"/>
        </w:rPr>
        <w:t xml:space="preserve"> </w:t>
      </w:r>
      <w:r>
        <w:t>и</w:t>
      </w:r>
      <w:r>
        <w:rPr>
          <w:spacing w:val="60"/>
        </w:rPr>
        <w:t xml:space="preserve"> </w:t>
      </w:r>
      <w:r>
        <w:t>непрямое</w:t>
      </w:r>
      <w:r>
        <w:rPr>
          <w:spacing w:val="58"/>
        </w:rPr>
        <w:t xml:space="preserve"> </w:t>
      </w:r>
      <w:r>
        <w:t>развитие»,</w:t>
      </w:r>
      <w:r>
        <w:rPr>
          <w:spacing w:val="66"/>
        </w:rPr>
        <w:t xml:space="preserve"> </w:t>
      </w:r>
      <w:r>
        <w:t>«Развитие</w:t>
      </w:r>
      <w:r>
        <w:rPr>
          <w:spacing w:val="58"/>
        </w:rPr>
        <w:t xml:space="preserve"> </w:t>
      </w:r>
      <w:r>
        <w:t>майского</w:t>
      </w:r>
      <w:r>
        <w:rPr>
          <w:spacing w:val="57"/>
        </w:rPr>
        <w:t xml:space="preserve"> </w:t>
      </w:r>
      <w:r>
        <w:t>жука»,</w:t>
      </w:r>
      <w:r>
        <w:rPr>
          <w:spacing w:val="66"/>
        </w:rPr>
        <w:t xml:space="preserve"> </w:t>
      </w:r>
      <w:r>
        <w:t>«Развитие</w:t>
      </w:r>
      <w:r>
        <w:rPr>
          <w:spacing w:val="58"/>
        </w:rPr>
        <w:t xml:space="preserve"> </w:t>
      </w:r>
      <w:r>
        <w:rPr>
          <w:spacing w:val="-2"/>
        </w:rPr>
        <w:t>саранчи»,</w:t>
      </w:r>
    </w:p>
    <w:p w14:paraId="5FFEDFDB" w14:textId="77777777" w:rsidR="00CE346A" w:rsidRDefault="00DF31E8">
      <w:pPr>
        <w:pStyle w:val="a3"/>
        <w:spacing w:before="137" w:line="360" w:lineRule="auto"/>
        <w:ind w:right="431" w:firstLine="0"/>
      </w:pPr>
      <w:r>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4FDEC3AD" w14:textId="77777777" w:rsidR="00CE346A" w:rsidRDefault="00DF31E8">
      <w:pPr>
        <w:pStyle w:val="a3"/>
        <w:tabs>
          <w:tab w:val="left" w:pos="3713"/>
          <w:tab w:val="left" w:pos="5373"/>
          <w:tab w:val="left" w:pos="7290"/>
          <w:tab w:val="left" w:pos="9753"/>
        </w:tabs>
        <w:spacing w:before="1" w:line="360" w:lineRule="auto"/>
        <w:ind w:right="427"/>
      </w:pPr>
      <w:r>
        <w:rPr>
          <w:spacing w:val="-2"/>
        </w:rPr>
        <w:t>Оборудование:</w:t>
      </w:r>
      <w:r>
        <w:tab/>
      </w:r>
      <w:r>
        <w:rPr>
          <w:spacing w:val="-2"/>
        </w:rPr>
        <w:t>световой</w:t>
      </w:r>
      <w:r>
        <w:tab/>
      </w:r>
      <w:r>
        <w:rPr>
          <w:spacing w:val="-2"/>
        </w:rPr>
        <w:t>микр</w:t>
      </w:r>
      <w:r>
        <w:rPr>
          <w:spacing w:val="-2"/>
        </w:rPr>
        <w:t>оскоп,</w:t>
      </w:r>
      <w:r>
        <w:tab/>
      </w:r>
      <w:r>
        <w:rPr>
          <w:spacing w:val="-2"/>
        </w:rPr>
        <w:t>микропрепараты</w:t>
      </w:r>
      <w:r>
        <w:tab/>
      </w:r>
      <w:r>
        <w:rPr>
          <w:spacing w:val="-2"/>
        </w:rPr>
        <w:t xml:space="preserve">яйцеклеток </w:t>
      </w:r>
      <w:r>
        <w:t>и сперматозоидов, модель «Цикл развития лягушки».</w:t>
      </w:r>
    </w:p>
    <w:p w14:paraId="3005AC00" w14:textId="77777777" w:rsidR="00CE346A" w:rsidRDefault="00DF31E8">
      <w:pPr>
        <w:pStyle w:val="a3"/>
        <w:spacing w:line="274" w:lineRule="exact"/>
        <w:ind w:left="1416" w:firstLine="0"/>
      </w:pPr>
      <w:r>
        <w:t>Лабораторная</w:t>
      </w:r>
      <w:r>
        <w:rPr>
          <w:spacing w:val="-5"/>
        </w:rPr>
        <w:t xml:space="preserve"> </w:t>
      </w:r>
      <w:r>
        <w:t>работа</w:t>
      </w:r>
      <w:r>
        <w:rPr>
          <w:spacing w:val="1"/>
        </w:rPr>
        <w:t xml:space="preserve"> </w:t>
      </w:r>
      <w:r>
        <w:t>«Изучение</w:t>
      </w:r>
      <w:r>
        <w:rPr>
          <w:spacing w:val="-3"/>
        </w:rPr>
        <w:t xml:space="preserve"> </w:t>
      </w:r>
      <w:r>
        <w:t>строения</w:t>
      </w:r>
      <w:r>
        <w:rPr>
          <w:spacing w:val="-3"/>
        </w:rPr>
        <w:t xml:space="preserve"> </w:t>
      </w:r>
      <w:r>
        <w:t>половых клеток</w:t>
      </w:r>
      <w:r>
        <w:rPr>
          <w:spacing w:val="-5"/>
        </w:rPr>
        <w:t xml:space="preserve"> </w:t>
      </w:r>
      <w:r>
        <w:t>на</w:t>
      </w:r>
      <w:r>
        <w:rPr>
          <w:spacing w:val="-3"/>
        </w:rPr>
        <w:t xml:space="preserve"> </w:t>
      </w:r>
      <w:r>
        <w:t>готовых</w:t>
      </w:r>
      <w:r>
        <w:rPr>
          <w:spacing w:val="-2"/>
        </w:rPr>
        <w:t xml:space="preserve"> микропрепаратах».</w:t>
      </w:r>
    </w:p>
    <w:p w14:paraId="64A441E8" w14:textId="77777777" w:rsidR="00CE346A" w:rsidRDefault="00DF31E8">
      <w:pPr>
        <w:pStyle w:val="a3"/>
        <w:spacing w:before="139" w:line="360" w:lineRule="auto"/>
        <w:ind w:left="1416" w:right="469" w:firstLine="0"/>
      </w:pPr>
      <w:r>
        <w:t>Практическая</w:t>
      </w:r>
      <w:r>
        <w:rPr>
          <w:spacing w:val="-5"/>
        </w:rPr>
        <w:t xml:space="preserve"> </w:t>
      </w:r>
      <w:r>
        <w:t>работа</w:t>
      </w:r>
      <w:r>
        <w:rPr>
          <w:spacing w:val="-2"/>
        </w:rPr>
        <w:t xml:space="preserve"> </w:t>
      </w:r>
      <w:r>
        <w:t>«Выявление</w:t>
      </w:r>
      <w:r>
        <w:rPr>
          <w:spacing w:val="-6"/>
        </w:rPr>
        <w:t xml:space="preserve"> </w:t>
      </w:r>
      <w:r>
        <w:t>признаков</w:t>
      </w:r>
      <w:r>
        <w:rPr>
          <w:spacing w:val="-6"/>
        </w:rPr>
        <w:t xml:space="preserve"> </w:t>
      </w:r>
      <w:r>
        <w:t>сходства</w:t>
      </w:r>
      <w:r>
        <w:rPr>
          <w:spacing w:val="-7"/>
        </w:rPr>
        <w:t xml:space="preserve"> </w:t>
      </w:r>
      <w:r>
        <w:t>зародышей</w:t>
      </w:r>
      <w:r>
        <w:rPr>
          <w:spacing w:val="-5"/>
        </w:rPr>
        <w:t xml:space="preserve"> </w:t>
      </w:r>
      <w:r>
        <w:t>позвоночных</w:t>
      </w:r>
      <w:r>
        <w:rPr>
          <w:spacing w:val="-4"/>
        </w:rPr>
        <w:t xml:space="preserve"> </w:t>
      </w:r>
      <w:r>
        <w:t>животных». Лаборат</w:t>
      </w:r>
      <w:r>
        <w:t>орная работа «Строение органов размножения высших растений».</w:t>
      </w:r>
    </w:p>
    <w:p w14:paraId="0C814D2E" w14:textId="77777777" w:rsidR="00CE346A" w:rsidRDefault="00DF31E8">
      <w:pPr>
        <w:pStyle w:val="a3"/>
        <w:spacing w:before="1"/>
        <w:ind w:left="1476" w:firstLine="0"/>
      </w:pPr>
      <w:r>
        <w:t>Тема</w:t>
      </w:r>
      <w:r>
        <w:rPr>
          <w:spacing w:val="-6"/>
        </w:rPr>
        <w:t xml:space="preserve"> </w:t>
      </w:r>
      <w:r>
        <w:t>11.</w:t>
      </w:r>
      <w:r>
        <w:rPr>
          <w:spacing w:val="-3"/>
        </w:rPr>
        <w:t xml:space="preserve"> </w:t>
      </w:r>
      <w:r>
        <w:t>Генетика</w:t>
      </w:r>
      <w:r>
        <w:rPr>
          <w:spacing w:val="-2"/>
        </w:rPr>
        <w:t xml:space="preserve"> </w:t>
      </w:r>
      <w:r>
        <w:t>–</w:t>
      </w:r>
      <w:r>
        <w:rPr>
          <w:spacing w:val="-3"/>
        </w:rPr>
        <w:t xml:space="preserve"> </w:t>
      </w:r>
      <w:r>
        <w:t>наука</w:t>
      </w:r>
      <w:r>
        <w:rPr>
          <w:spacing w:val="-3"/>
        </w:rPr>
        <w:t xml:space="preserve"> </w:t>
      </w:r>
      <w:r>
        <w:t>о</w:t>
      </w:r>
      <w:r>
        <w:rPr>
          <w:spacing w:val="-3"/>
        </w:rPr>
        <w:t xml:space="preserve"> </w:t>
      </w:r>
      <w:r>
        <w:t>наследственности</w:t>
      </w:r>
      <w:r>
        <w:rPr>
          <w:spacing w:val="-2"/>
        </w:rPr>
        <w:t xml:space="preserve"> </w:t>
      </w:r>
      <w:r>
        <w:t>и</w:t>
      </w:r>
      <w:r>
        <w:rPr>
          <w:spacing w:val="-3"/>
        </w:rPr>
        <w:t xml:space="preserve"> </w:t>
      </w:r>
      <w:r>
        <w:t>изменчивости</w:t>
      </w:r>
      <w:r>
        <w:rPr>
          <w:spacing w:val="-2"/>
        </w:rPr>
        <w:t xml:space="preserve"> </w:t>
      </w:r>
      <w:r>
        <w:t>организмов</w:t>
      </w:r>
      <w:r>
        <w:rPr>
          <w:spacing w:val="-4"/>
        </w:rPr>
        <w:t xml:space="preserve"> </w:t>
      </w:r>
      <w:r>
        <w:t>(2</w:t>
      </w:r>
      <w:r>
        <w:rPr>
          <w:spacing w:val="-2"/>
        </w:rPr>
        <w:t xml:space="preserve"> </w:t>
      </w:r>
      <w:r>
        <w:rPr>
          <w:spacing w:val="-5"/>
        </w:rPr>
        <w:t>ч).</w:t>
      </w:r>
    </w:p>
    <w:p w14:paraId="577AA6C4" w14:textId="297A4841" w:rsidR="00CE346A" w:rsidRDefault="00DF31E8">
      <w:pPr>
        <w:pStyle w:val="a3"/>
        <w:spacing w:before="136" w:line="360" w:lineRule="auto"/>
        <w:ind w:right="421"/>
      </w:pPr>
      <w:r>
        <w:t>История</w:t>
      </w:r>
      <w:r>
        <w:rPr>
          <w:spacing w:val="68"/>
        </w:rPr>
        <w:t xml:space="preserve"> </w:t>
      </w:r>
      <w:r>
        <w:t>становления</w:t>
      </w:r>
      <w:r>
        <w:rPr>
          <w:spacing w:val="40"/>
        </w:rPr>
        <w:t xml:space="preserve"> </w:t>
      </w:r>
      <w:r>
        <w:t>и</w:t>
      </w:r>
      <w:r>
        <w:rPr>
          <w:spacing w:val="69"/>
        </w:rPr>
        <w:t xml:space="preserve"> </w:t>
      </w:r>
      <w:r>
        <w:t>развития</w:t>
      </w:r>
      <w:r>
        <w:rPr>
          <w:spacing w:val="72"/>
        </w:rPr>
        <w:t xml:space="preserve"> </w:t>
      </w:r>
      <w:r>
        <w:t>генетики</w:t>
      </w:r>
      <w:r>
        <w:rPr>
          <w:spacing w:val="67"/>
        </w:rPr>
        <w:t xml:space="preserve"> </w:t>
      </w:r>
      <w:r>
        <w:t>как</w:t>
      </w:r>
      <w:r>
        <w:rPr>
          <w:spacing w:val="69"/>
        </w:rPr>
        <w:t xml:space="preserve"> </w:t>
      </w:r>
      <w:r>
        <w:t>науки.</w:t>
      </w:r>
      <w:r>
        <w:rPr>
          <w:spacing w:val="68"/>
        </w:rPr>
        <w:t xml:space="preserve"> </w:t>
      </w:r>
      <w:r>
        <w:t>Работы</w:t>
      </w:r>
      <w:r>
        <w:rPr>
          <w:spacing w:val="68"/>
        </w:rPr>
        <w:t xml:space="preserve"> </w:t>
      </w:r>
      <w:r>
        <w:t>Г.</w:t>
      </w:r>
      <w:r>
        <w:rPr>
          <w:spacing w:val="-1"/>
        </w:rPr>
        <w:t xml:space="preserve"> </w:t>
      </w:r>
      <w:r>
        <w:t>Менделя,</w:t>
      </w:r>
      <w:r>
        <w:rPr>
          <w:spacing w:val="69"/>
        </w:rPr>
        <w:t xml:space="preserve"> </w:t>
      </w:r>
      <w:r>
        <w:t>Г.</w:t>
      </w:r>
      <w:r>
        <w:rPr>
          <w:spacing w:val="-2"/>
        </w:rPr>
        <w:t xml:space="preserve"> </w:t>
      </w:r>
      <w:r>
        <w:t>де</w:t>
      </w:r>
      <w:r>
        <w:rPr>
          <w:spacing w:val="-3"/>
        </w:rPr>
        <w:t xml:space="preserve"> </w:t>
      </w:r>
      <w:r>
        <w:t>Фриза, Т.</w:t>
      </w:r>
      <w:r>
        <w:rPr>
          <w:spacing w:val="-2"/>
        </w:rPr>
        <w:t xml:space="preserve"> </w:t>
      </w:r>
      <w:r>
        <w:t>Моргана.</w:t>
      </w:r>
      <w:r>
        <w:rPr>
          <w:spacing w:val="80"/>
          <w:w w:val="150"/>
        </w:rPr>
        <w:t xml:space="preserve"> </w:t>
      </w:r>
      <w:r>
        <w:t>Роль</w:t>
      </w:r>
      <w:r w:rsidR="00373F07">
        <w:rPr>
          <w:spacing w:val="40"/>
        </w:rPr>
        <w:t xml:space="preserve"> </w:t>
      </w:r>
      <w:r>
        <w:t>отечественных</w:t>
      </w:r>
      <w:r w:rsidR="00373F07">
        <w:rPr>
          <w:spacing w:val="40"/>
        </w:rPr>
        <w:t xml:space="preserve"> </w:t>
      </w:r>
      <w:r>
        <w:t>учёных</w:t>
      </w:r>
      <w:r w:rsidR="00373F07">
        <w:rPr>
          <w:spacing w:val="40"/>
        </w:rPr>
        <w:t xml:space="preserve"> </w:t>
      </w:r>
      <w:r>
        <w:t>в</w:t>
      </w:r>
      <w:r>
        <w:rPr>
          <w:spacing w:val="80"/>
          <w:w w:val="150"/>
        </w:rPr>
        <w:t xml:space="preserve"> </w:t>
      </w:r>
      <w:r>
        <w:t>развитии</w:t>
      </w:r>
      <w:r>
        <w:rPr>
          <w:spacing w:val="80"/>
          <w:w w:val="150"/>
        </w:rPr>
        <w:t xml:space="preserve"> </w:t>
      </w:r>
      <w:r>
        <w:t>генетики.</w:t>
      </w:r>
      <w:r>
        <w:rPr>
          <w:spacing w:val="80"/>
          <w:w w:val="150"/>
        </w:rPr>
        <w:t xml:space="preserve"> </w:t>
      </w:r>
      <w:r>
        <w:t>Работы</w:t>
      </w:r>
      <w:r>
        <w:rPr>
          <w:spacing w:val="80"/>
          <w:w w:val="150"/>
        </w:rPr>
        <w:t xml:space="preserve"> </w:t>
      </w:r>
      <w:r>
        <w:t>Н.К. Кольцова, Н.И.</w:t>
      </w:r>
      <w:r>
        <w:rPr>
          <w:spacing w:val="-2"/>
        </w:rPr>
        <w:t xml:space="preserve"> </w:t>
      </w:r>
      <w:r>
        <w:t>Вавилова,</w:t>
      </w:r>
      <w:r>
        <w:rPr>
          <w:spacing w:val="40"/>
        </w:rPr>
        <w:t xml:space="preserve"> </w:t>
      </w:r>
      <w:r>
        <w:t>А.Н. Белозерского,</w:t>
      </w:r>
      <w:r>
        <w:rPr>
          <w:spacing w:val="40"/>
        </w:rPr>
        <w:t xml:space="preserve"> </w:t>
      </w:r>
      <w:r>
        <w:t>Г.Д.</w:t>
      </w:r>
      <w:r>
        <w:rPr>
          <w:spacing w:val="-3"/>
        </w:rPr>
        <w:t xml:space="preserve"> </w:t>
      </w:r>
      <w:r>
        <w:t>Карпеченко,</w:t>
      </w:r>
      <w:r>
        <w:rPr>
          <w:spacing w:val="40"/>
        </w:rPr>
        <w:t xml:space="preserve"> </w:t>
      </w:r>
      <w:r>
        <w:t>Ю.А.</w:t>
      </w:r>
      <w:r>
        <w:rPr>
          <w:spacing w:val="-2"/>
        </w:rPr>
        <w:t xml:space="preserve"> </w:t>
      </w:r>
      <w:r>
        <w:t>Филипченко,</w:t>
      </w:r>
      <w:r>
        <w:rPr>
          <w:spacing w:val="40"/>
        </w:rPr>
        <w:t xml:space="preserve"> </w:t>
      </w:r>
      <w:r>
        <w:t xml:space="preserve">Н.В. Тимофеева- </w:t>
      </w:r>
      <w:r>
        <w:rPr>
          <w:spacing w:val="-2"/>
        </w:rPr>
        <w:t>Ресовского.</w:t>
      </w:r>
    </w:p>
    <w:p w14:paraId="175C8ADE" w14:textId="77777777" w:rsidR="00CE346A" w:rsidRDefault="00DF31E8">
      <w:pPr>
        <w:pStyle w:val="a3"/>
        <w:spacing w:before="1" w:line="360" w:lineRule="auto"/>
        <w:ind w:right="424"/>
      </w:pPr>
      <w:r>
        <w:t>Основные генетические понятия и символы. Гомологичные хромосомы, аллельные гены, альтернативны</w:t>
      </w:r>
      <w:r>
        <w:t>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54481C12" w14:textId="77777777" w:rsidR="00CE346A" w:rsidRDefault="00DF31E8">
      <w:pPr>
        <w:pStyle w:val="a3"/>
        <w:ind w:left="1416" w:firstLine="0"/>
        <w:jc w:val="left"/>
      </w:pPr>
      <w:r>
        <w:rPr>
          <w:spacing w:val="-2"/>
        </w:rPr>
        <w:t>Демонстрации:</w:t>
      </w:r>
    </w:p>
    <w:p w14:paraId="6D69CBEF" w14:textId="77777777" w:rsidR="00CE346A" w:rsidRDefault="00DF31E8">
      <w:pPr>
        <w:pStyle w:val="a3"/>
        <w:tabs>
          <w:tab w:val="left" w:pos="2904"/>
          <w:tab w:val="left" w:pos="4540"/>
          <w:tab w:val="left" w:pos="6091"/>
          <w:tab w:val="left" w:pos="7613"/>
          <w:tab w:val="left" w:pos="9468"/>
        </w:tabs>
        <w:spacing w:before="140" w:line="360" w:lineRule="auto"/>
        <w:ind w:right="423"/>
        <w:jc w:val="left"/>
      </w:pPr>
      <w:r>
        <w:rPr>
          <w:spacing w:val="-2"/>
        </w:rPr>
        <w:t>Портреты:</w:t>
      </w:r>
      <w:r>
        <w:tab/>
        <w:t>Г. Мендель,</w:t>
      </w:r>
      <w:r>
        <w:tab/>
        <w:t>Г. де Фриз,</w:t>
      </w:r>
      <w:r>
        <w:tab/>
        <w:t>Т. Морг</w:t>
      </w:r>
      <w:r>
        <w:t>ан,</w:t>
      </w:r>
      <w:r>
        <w:tab/>
        <w:t>Н.К. Кольцов,</w:t>
      </w:r>
      <w:r>
        <w:tab/>
        <w:t>Н.И.</w:t>
      </w:r>
      <w:r>
        <w:rPr>
          <w:spacing w:val="-15"/>
        </w:rPr>
        <w:t xml:space="preserve"> </w:t>
      </w:r>
      <w:r>
        <w:t>Вавилов, А.Н. Белозерский, Г.Д. Карпеченко, Ю.А. Филипченко, Н.В. Тимофеев-Ресовский.</w:t>
      </w:r>
    </w:p>
    <w:p w14:paraId="0EC17129" w14:textId="77777777" w:rsidR="00CE346A" w:rsidRDefault="00DF31E8">
      <w:pPr>
        <w:pStyle w:val="a3"/>
        <w:ind w:left="1416" w:firstLine="0"/>
        <w:jc w:val="left"/>
      </w:pPr>
      <w:r>
        <w:t>Таблицы</w:t>
      </w:r>
      <w:r>
        <w:rPr>
          <w:spacing w:val="-7"/>
        </w:rPr>
        <w:t xml:space="preserve"> </w:t>
      </w:r>
      <w:r>
        <w:t>и</w:t>
      </w:r>
      <w:r>
        <w:rPr>
          <w:spacing w:val="-5"/>
        </w:rPr>
        <w:t xml:space="preserve"> </w:t>
      </w:r>
      <w:r>
        <w:t>схемы: «Методы</w:t>
      </w:r>
      <w:r>
        <w:rPr>
          <w:spacing w:val="-4"/>
        </w:rPr>
        <w:t xml:space="preserve"> </w:t>
      </w:r>
      <w:r>
        <w:t>генетики»,</w:t>
      </w:r>
      <w:r>
        <w:rPr>
          <w:spacing w:val="-1"/>
        </w:rPr>
        <w:t xml:space="preserve"> </w:t>
      </w:r>
      <w:r>
        <w:t>«Схемы</w:t>
      </w:r>
      <w:r>
        <w:rPr>
          <w:spacing w:val="-4"/>
        </w:rPr>
        <w:t xml:space="preserve"> </w:t>
      </w:r>
      <w:r>
        <w:rPr>
          <w:spacing w:val="-2"/>
        </w:rPr>
        <w:t>скрещивания».</w:t>
      </w:r>
    </w:p>
    <w:p w14:paraId="2E1EE393" w14:textId="77777777" w:rsidR="00CE346A" w:rsidRDefault="00DF31E8">
      <w:pPr>
        <w:pStyle w:val="a3"/>
        <w:spacing w:before="137" w:line="360" w:lineRule="auto"/>
        <w:ind w:left="1416" w:right="1937" w:firstLine="0"/>
        <w:jc w:val="left"/>
      </w:pPr>
      <w:r>
        <w:t>Лабораторная</w:t>
      </w:r>
      <w:r>
        <w:rPr>
          <w:spacing w:val="-7"/>
        </w:rPr>
        <w:t xml:space="preserve"> </w:t>
      </w:r>
      <w:r>
        <w:t>работа</w:t>
      </w:r>
      <w:r>
        <w:rPr>
          <w:spacing w:val="-4"/>
        </w:rPr>
        <w:t xml:space="preserve"> </w:t>
      </w:r>
      <w:r>
        <w:t>«Дрозофила</w:t>
      </w:r>
      <w:r>
        <w:rPr>
          <w:spacing w:val="-8"/>
        </w:rPr>
        <w:t xml:space="preserve"> </w:t>
      </w:r>
      <w:r>
        <w:t>как</w:t>
      </w:r>
      <w:r>
        <w:rPr>
          <w:spacing w:val="-7"/>
        </w:rPr>
        <w:t xml:space="preserve"> </w:t>
      </w:r>
      <w:r>
        <w:t>объект</w:t>
      </w:r>
      <w:r>
        <w:rPr>
          <w:spacing w:val="-7"/>
        </w:rPr>
        <w:t xml:space="preserve"> </w:t>
      </w:r>
      <w:r>
        <w:t>генетических</w:t>
      </w:r>
      <w:r>
        <w:rPr>
          <w:spacing w:val="-8"/>
        </w:rPr>
        <w:t xml:space="preserve"> </w:t>
      </w:r>
      <w:r>
        <w:t>исследований». Тема 12. Закономерности наследственности (10 ч).</w:t>
      </w:r>
    </w:p>
    <w:p w14:paraId="720D4249" w14:textId="77777777" w:rsidR="00CE346A" w:rsidRDefault="00DF31E8">
      <w:pPr>
        <w:pStyle w:val="a3"/>
        <w:spacing w:line="360" w:lineRule="auto"/>
        <w:ind w:right="419"/>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w:t>
      </w:r>
      <w:r>
        <w:t>ы моногибридного скрещивания. Гипотеза чистоты гамет.</w:t>
      </w:r>
    </w:p>
    <w:p w14:paraId="01B4DA18" w14:textId="77777777" w:rsidR="00CE346A" w:rsidRDefault="00DF31E8">
      <w:pPr>
        <w:pStyle w:val="a3"/>
        <w:spacing w:before="1" w:line="360" w:lineRule="auto"/>
        <w:ind w:right="431"/>
      </w:pPr>
      <w:r>
        <w:t>Анализирующее скрещивание. Промежуточный характер наследования. Расщепление признаков при неполном доминировании.</w:t>
      </w:r>
    </w:p>
    <w:p w14:paraId="121F69AB" w14:textId="77777777" w:rsidR="00CE346A" w:rsidRDefault="00DF31E8">
      <w:pPr>
        <w:pStyle w:val="a3"/>
        <w:spacing w:before="1" w:line="360" w:lineRule="auto"/>
        <w:ind w:right="424"/>
      </w:pPr>
      <w:r>
        <w:t>Дигибридное скрещивание. Третий закон Менделя – закон независимого наследования признако</w:t>
      </w:r>
      <w:r>
        <w:t>в. Цитологические основы дигибридного скрещивания.</w:t>
      </w:r>
    </w:p>
    <w:p w14:paraId="5A257946" w14:textId="77777777" w:rsidR="00CE346A" w:rsidRDefault="00DF31E8">
      <w:pPr>
        <w:pStyle w:val="a3"/>
        <w:spacing w:line="360" w:lineRule="auto"/>
        <w:ind w:right="423"/>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6AAA4D17" w14:textId="154B7ACD" w:rsidR="00CE346A" w:rsidRDefault="00DF31E8">
      <w:pPr>
        <w:pStyle w:val="a3"/>
        <w:spacing w:line="360" w:lineRule="auto"/>
        <w:ind w:right="424"/>
      </w:pPr>
      <w:r>
        <w:t>Генетика</w:t>
      </w:r>
      <w:r w:rsidR="00373F07">
        <w:rPr>
          <w:spacing w:val="80"/>
        </w:rPr>
        <w:t xml:space="preserve"> </w:t>
      </w:r>
      <w:r>
        <w:t>пола.</w:t>
      </w:r>
      <w:r w:rsidR="00373F07">
        <w:rPr>
          <w:spacing w:val="80"/>
        </w:rPr>
        <w:t xml:space="preserve"> </w:t>
      </w:r>
      <w:r>
        <w:t>Хромосомный</w:t>
      </w:r>
      <w:r w:rsidR="00373F07">
        <w:rPr>
          <w:spacing w:val="80"/>
        </w:rPr>
        <w:t xml:space="preserve"> </w:t>
      </w:r>
      <w:r>
        <w:t>механизм</w:t>
      </w:r>
      <w:r w:rsidR="00373F07">
        <w:rPr>
          <w:spacing w:val="80"/>
        </w:rPr>
        <w:t xml:space="preserve"> </w:t>
      </w:r>
      <w:r>
        <w:t>опред</w:t>
      </w:r>
      <w:r>
        <w:t>еления</w:t>
      </w:r>
      <w:r w:rsidR="00373F07">
        <w:rPr>
          <w:spacing w:val="80"/>
        </w:rPr>
        <w:t xml:space="preserve"> </w:t>
      </w:r>
      <w:r>
        <w:t>пола.</w:t>
      </w:r>
      <w:r w:rsidR="00373F07">
        <w:rPr>
          <w:spacing w:val="80"/>
        </w:rPr>
        <w:t xml:space="preserve"> </w:t>
      </w:r>
      <w:r>
        <w:t>Аутосомы</w:t>
      </w:r>
      <w:r>
        <w:rPr>
          <w:spacing w:val="40"/>
        </w:rPr>
        <w:t xml:space="preserve"> </w:t>
      </w:r>
      <w:r>
        <w:t>и половые хромосомы. Гомогаметный и гетерогаметный пол. Генетическая структура половых хромосом. Наследование признаков, сцепленных с полом.</w:t>
      </w:r>
    </w:p>
    <w:p w14:paraId="4D5AECD9" w14:textId="77777777" w:rsidR="00CE346A" w:rsidRDefault="00DF31E8">
      <w:pPr>
        <w:pStyle w:val="a3"/>
        <w:spacing w:before="12" w:line="360" w:lineRule="auto"/>
        <w:ind w:right="424"/>
      </w:pPr>
      <w:r>
        <w:lastRenderedPageBreak/>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14:paraId="343D132E" w14:textId="77777777" w:rsidR="00CE346A" w:rsidRDefault="00DF31E8">
      <w:pPr>
        <w:pStyle w:val="a3"/>
        <w:spacing w:line="360" w:lineRule="auto"/>
        <w:ind w:right="422"/>
      </w:pPr>
      <w:r>
        <w:t>Генетический контроль развития растений, животных и человека, а также физиологических</w:t>
      </w:r>
      <w:r>
        <w:t xml:space="preserve"> процессов, поведения и когнитивных функций. Генетические механизмы симбиогенеза,</w:t>
      </w:r>
      <w:r>
        <w:rPr>
          <w:spacing w:val="40"/>
        </w:rPr>
        <w:t xml:space="preserve"> </w:t>
      </w:r>
      <w:r>
        <w:t>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26159717" w14:textId="77777777" w:rsidR="00CE346A" w:rsidRDefault="00DF31E8">
      <w:pPr>
        <w:pStyle w:val="a3"/>
        <w:ind w:left="1416" w:firstLine="0"/>
        <w:jc w:val="left"/>
      </w:pPr>
      <w:r>
        <w:rPr>
          <w:spacing w:val="-2"/>
        </w:rPr>
        <w:t>Демо</w:t>
      </w:r>
      <w:r>
        <w:rPr>
          <w:spacing w:val="-2"/>
        </w:rPr>
        <w:t>нстрации:</w:t>
      </w:r>
    </w:p>
    <w:p w14:paraId="25521CDB" w14:textId="77777777" w:rsidR="00CE346A" w:rsidRDefault="00DF31E8">
      <w:pPr>
        <w:pStyle w:val="a3"/>
        <w:spacing w:before="136"/>
        <w:ind w:left="1416" w:firstLine="0"/>
        <w:jc w:val="left"/>
      </w:pPr>
      <w:r>
        <w:t>Портреты:</w:t>
      </w:r>
      <w:r>
        <w:rPr>
          <w:spacing w:val="-2"/>
        </w:rPr>
        <w:t xml:space="preserve"> </w:t>
      </w:r>
      <w:r>
        <w:t>Г.</w:t>
      </w:r>
      <w:r>
        <w:rPr>
          <w:spacing w:val="-1"/>
        </w:rPr>
        <w:t xml:space="preserve"> </w:t>
      </w:r>
      <w:r>
        <w:t>Мендель,</w:t>
      </w:r>
      <w:r>
        <w:rPr>
          <w:spacing w:val="-4"/>
        </w:rPr>
        <w:t xml:space="preserve"> </w:t>
      </w:r>
      <w:r>
        <w:t xml:space="preserve">Т. </w:t>
      </w:r>
      <w:r>
        <w:rPr>
          <w:spacing w:val="-2"/>
        </w:rPr>
        <w:t>Морган.</w:t>
      </w:r>
    </w:p>
    <w:p w14:paraId="5A29CCAE" w14:textId="77777777" w:rsidR="00CE346A" w:rsidRDefault="00DF31E8">
      <w:pPr>
        <w:pStyle w:val="a3"/>
        <w:spacing w:before="139"/>
        <w:ind w:left="1416" w:firstLine="0"/>
      </w:pPr>
      <w:r>
        <w:t>Таблицы</w:t>
      </w:r>
      <w:r>
        <w:rPr>
          <w:spacing w:val="68"/>
          <w:w w:val="150"/>
        </w:rPr>
        <w:t xml:space="preserve"> </w:t>
      </w:r>
      <w:r>
        <w:t>и</w:t>
      </w:r>
      <w:r>
        <w:rPr>
          <w:spacing w:val="73"/>
          <w:w w:val="150"/>
        </w:rPr>
        <w:t xml:space="preserve"> </w:t>
      </w:r>
      <w:r>
        <w:t>схемы:</w:t>
      </w:r>
      <w:r>
        <w:rPr>
          <w:spacing w:val="79"/>
          <w:w w:val="150"/>
        </w:rPr>
        <w:t xml:space="preserve"> </w:t>
      </w:r>
      <w:r>
        <w:t>«Первый</w:t>
      </w:r>
      <w:r>
        <w:rPr>
          <w:spacing w:val="72"/>
          <w:w w:val="150"/>
        </w:rPr>
        <w:t xml:space="preserve"> </w:t>
      </w:r>
      <w:r>
        <w:t>и</w:t>
      </w:r>
      <w:r>
        <w:rPr>
          <w:spacing w:val="73"/>
          <w:w w:val="150"/>
        </w:rPr>
        <w:t xml:space="preserve"> </w:t>
      </w:r>
      <w:r>
        <w:t>второй</w:t>
      </w:r>
      <w:r>
        <w:rPr>
          <w:spacing w:val="73"/>
          <w:w w:val="150"/>
        </w:rPr>
        <w:t xml:space="preserve"> </w:t>
      </w:r>
      <w:r>
        <w:t>законы</w:t>
      </w:r>
      <w:r>
        <w:rPr>
          <w:spacing w:val="73"/>
          <w:w w:val="150"/>
        </w:rPr>
        <w:t xml:space="preserve"> </w:t>
      </w:r>
      <w:r>
        <w:t>Менделя»,</w:t>
      </w:r>
      <w:r>
        <w:rPr>
          <w:spacing w:val="77"/>
          <w:w w:val="150"/>
        </w:rPr>
        <w:t xml:space="preserve"> </w:t>
      </w:r>
      <w:r>
        <w:t>«Третий</w:t>
      </w:r>
      <w:r>
        <w:rPr>
          <w:spacing w:val="73"/>
          <w:w w:val="150"/>
        </w:rPr>
        <w:t xml:space="preserve"> </w:t>
      </w:r>
      <w:r>
        <w:t>закон</w:t>
      </w:r>
      <w:r>
        <w:rPr>
          <w:spacing w:val="73"/>
          <w:w w:val="150"/>
        </w:rPr>
        <w:t xml:space="preserve"> </w:t>
      </w:r>
      <w:r>
        <w:rPr>
          <w:spacing w:val="-2"/>
        </w:rPr>
        <w:t>Менделя»,</w:t>
      </w:r>
    </w:p>
    <w:p w14:paraId="109E2839" w14:textId="77777777" w:rsidR="00CE346A" w:rsidRDefault="00DF31E8">
      <w:pPr>
        <w:pStyle w:val="a3"/>
        <w:spacing w:before="137" w:line="362" w:lineRule="auto"/>
        <w:ind w:right="427" w:firstLine="0"/>
      </w:pPr>
      <w:r>
        <w:t>«Анализирующее скрещивание», «Неполное доминирование», «Сцепленное наследование признаков</w:t>
      </w:r>
      <w:r>
        <w:rPr>
          <w:spacing w:val="80"/>
        </w:rPr>
        <w:t xml:space="preserve"> </w:t>
      </w:r>
      <w:r>
        <w:t>у</w:t>
      </w:r>
      <w:r>
        <w:rPr>
          <w:spacing w:val="80"/>
        </w:rPr>
        <w:t xml:space="preserve"> </w:t>
      </w:r>
      <w:r>
        <w:t>дрозофилы»,</w:t>
      </w:r>
      <w:r>
        <w:rPr>
          <w:spacing w:val="77"/>
          <w:w w:val="150"/>
        </w:rPr>
        <w:t xml:space="preserve"> </w:t>
      </w:r>
      <w:r>
        <w:t>«Генетика</w:t>
      </w:r>
      <w:r>
        <w:rPr>
          <w:spacing w:val="80"/>
        </w:rPr>
        <w:t xml:space="preserve"> </w:t>
      </w:r>
      <w:r>
        <w:t>пола»,</w:t>
      </w:r>
      <w:r>
        <w:rPr>
          <w:spacing w:val="77"/>
          <w:w w:val="150"/>
        </w:rPr>
        <w:t xml:space="preserve"> </w:t>
      </w:r>
      <w:r>
        <w:t>«Кариотип</w:t>
      </w:r>
      <w:r>
        <w:rPr>
          <w:spacing w:val="80"/>
        </w:rPr>
        <w:t xml:space="preserve"> </w:t>
      </w:r>
      <w:r>
        <w:t>человека»,</w:t>
      </w:r>
      <w:r>
        <w:rPr>
          <w:spacing w:val="79"/>
          <w:w w:val="150"/>
        </w:rPr>
        <w:t xml:space="preserve"> </w:t>
      </w:r>
      <w:r>
        <w:t>«Кариотип</w:t>
      </w:r>
      <w:r>
        <w:rPr>
          <w:spacing w:val="80"/>
        </w:rPr>
        <w:t xml:space="preserve"> </w:t>
      </w:r>
      <w:r>
        <w:t>дрозофилы»,</w:t>
      </w:r>
    </w:p>
    <w:p w14:paraId="1E79D399" w14:textId="77777777" w:rsidR="00CE346A" w:rsidRDefault="00DF31E8">
      <w:pPr>
        <w:pStyle w:val="a3"/>
        <w:spacing w:line="271" w:lineRule="exact"/>
        <w:ind w:firstLine="0"/>
      </w:pPr>
      <w:r>
        <w:t>«Кариотип</w:t>
      </w:r>
      <w:r>
        <w:rPr>
          <w:spacing w:val="-11"/>
        </w:rPr>
        <w:t xml:space="preserve"> </w:t>
      </w:r>
      <w:r>
        <w:t>птицы»,</w:t>
      </w:r>
      <w:r>
        <w:rPr>
          <w:spacing w:val="-4"/>
        </w:rPr>
        <w:t xml:space="preserve"> </w:t>
      </w:r>
      <w:r>
        <w:t>«Множественный</w:t>
      </w:r>
      <w:r>
        <w:rPr>
          <w:spacing w:val="-8"/>
        </w:rPr>
        <w:t xml:space="preserve"> </w:t>
      </w:r>
      <w:r>
        <w:t>аллелизм»,</w:t>
      </w:r>
      <w:r>
        <w:rPr>
          <w:spacing w:val="-5"/>
        </w:rPr>
        <w:t xml:space="preserve"> </w:t>
      </w:r>
      <w:r>
        <w:t>«Взаимодействие</w:t>
      </w:r>
      <w:r>
        <w:rPr>
          <w:spacing w:val="-8"/>
        </w:rPr>
        <w:t xml:space="preserve"> </w:t>
      </w:r>
      <w:r>
        <w:rPr>
          <w:spacing w:val="-2"/>
        </w:rPr>
        <w:t>генов».</w:t>
      </w:r>
    </w:p>
    <w:p w14:paraId="42B75399" w14:textId="77777777" w:rsidR="00CE346A" w:rsidRDefault="00DF31E8">
      <w:pPr>
        <w:pStyle w:val="a3"/>
        <w:spacing w:before="139" w:line="360" w:lineRule="auto"/>
        <w:ind w:right="424"/>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w:t>
      </w:r>
      <w:r>
        <w:t>ависимого</w:t>
      </w:r>
      <w:r>
        <w:rPr>
          <w:spacing w:val="40"/>
        </w:rPr>
        <w:t xml:space="preserve"> </w:t>
      </w:r>
      <w:r>
        <w:t>наследования признаков, модель для демонстрации сцепленного наследования признаков,</w:t>
      </w:r>
      <w:r>
        <w:rPr>
          <w:spacing w:val="40"/>
        </w:rPr>
        <w:t xml:space="preserve"> </w:t>
      </w:r>
      <w:r>
        <w:t>световой микроскоп, микропрепарат: «Дрозофила».</w:t>
      </w:r>
    </w:p>
    <w:p w14:paraId="0E0EE535" w14:textId="60989FAC" w:rsidR="00CE346A" w:rsidRDefault="00DF31E8">
      <w:pPr>
        <w:pStyle w:val="a3"/>
        <w:spacing w:line="360" w:lineRule="auto"/>
        <w:ind w:right="426"/>
      </w:pPr>
      <w:r>
        <w:t>Практическая</w:t>
      </w:r>
      <w:r w:rsidR="00373F07">
        <w:rPr>
          <w:spacing w:val="72"/>
        </w:rPr>
        <w:t xml:space="preserve"> </w:t>
      </w:r>
      <w:r>
        <w:t>работа</w:t>
      </w:r>
      <w:r w:rsidR="00373F07">
        <w:rPr>
          <w:spacing w:val="73"/>
        </w:rPr>
        <w:t xml:space="preserve"> </w:t>
      </w:r>
      <w:r>
        <w:t>«Изучение</w:t>
      </w:r>
      <w:r w:rsidR="00373F07">
        <w:rPr>
          <w:spacing w:val="72"/>
        </w:rPr>
        <w:t xml:space="preserve"> </w:t>
      </w:r>
      <w:r>
        <w:t>результатов</w:t>
      </w:r>
      <w:r w:rsidR="00373F07">
        <w:rPr>
          <w:spacing w:val="72"/>
        </w:rPr>
        <w:t xml:space="preserve"> </w:t>
      </w:r>
      <w:r>
        <w:t>моногибридного</w:t>
      </w:r>
      <w:r w:rsidR="00373F07">
        <w:rPr>
          <w:spacing w:val="72"/>
        </w:rPr>
        <w:t xml:space="preserve"> </w:t>
      </w:r>
      <w:r>
        <w:t>скрещивания у дрозофилы».</w:t>
      </w:r>
    </w:p>
    <w:p w14:paraId="6C7BE6D0" w14:textId="4E7B6949" w:rsidR="00CE346A" w:rsidRDefault="00DF31E8">
      <w:pPr>
        <w:pStyle w:val="a3"/>
        <w:spacing w:before="1" w:line="360" w:lineRule="auto"/>
        <w:ind w:right="424"/>
      </w:pPr>
      <w:r>
        <w:t>Практическая</w:t>
      </w:r>
      <w:r w:rsidR="00373F07">
        <w:rPr>
          <w:spacing w:val="80"/>
        </w:rPr>
        <w:t xml:space="preserve"> </w:t>
      </w:r>
      <w:r>
        <w:t>работа</w:t>
      </w:r>
      <w:r w:rsidR="00373F07">
        <w:rPr>
          <w:spacing w:val="80"/>
        </w:rPr>
        <w:t xml:space="preserve"> </w:t>
      </w:r>
      <w:r>
        <w:t>«Изучение</w:t>
      </w:r>
      <w:r w:rsidR="00373F07">
        <w:rPr>
          <w:spacing w:val="80"/>
        </w:rPr>
        <w:t xml:space="preserve"> </w:t>
      </w:r>
      <w:r>
        <w:t>результатов</w:t>
      </w:r>
      <w:r w:rsidR="00373F07">
        <w:rPr>
          <w:spacing w:val="80"/>
        </w:rPr>
        <w:t xml:space="preserve"> </w:t>
      </w:r>
      <w:r>
        <w:t>дигибридного</w:t>
      </w:r>
      <w:r w:rsidR="00373F07">
        <w:rPr>
          <w:spacing w:val="80"/>
        </w:rPr>
        <w:t xml:space="preserve"> </w:t>
      </w:r>
      <w:r>
        <w:t>скрещивания</w:t>
      </w:r>
      <w:r>
        <w:rPr>
          <w:spacing w:val="80"/>
        </w:rPr>
        <w:t xml:space="preserve"> </w:t>
      </w:r>
      <w:r>
        <w:t>у дрозофилы».</w:t>
      </w:r>
    </w:p>
    <w:p w14:paraId="68529B1E" w14:textId="77777777" w:rsidR="00CE346A" w:rsidRDefault="00DF31E8">
      <w:pPr>
        <w:pStyle w:val="a3"/>
        <w:ind w:left="1416" w:firstLine="0"/>
      </w:pPr>
      <w:r>
        <w:t>Тема</w:t>
      </w:r>
      <w:r>
        <w:rPr>
          <w:spacing w:val="-4"/>
        </w:rPr>
        <w:t xml:space="preserve"> </w:t>
      </w:r>
      <w:r>
        <w:t>13.</w:t>
      </w:r>
      <w:r>
        <w:rPr>
          <w:spacing w:val="-3"/>
        </w:rPr>
        <w:t xml:space="preserve"> </w:t>
      </w:r>
      <w:r>
        <w:t>Закономерности</w:t>
      </w:r>
      <w:r>
        <w:rPr>
          <w:spacing w:val="-3"/>
        </w:rPr>
        <w:t xml:space="preserve"> </w:t>
      </w:r>
      <w:r>
        <w:t>изменчивости</w:t>
      </w:r>
      <w:r>
        <w:rPr>
          <w:spacing w:val="-3"/>
        </w:rPr>
        <w:t xml:space="preserve"> </w:t>
      </w:r>
      <w:r>
        <w:t>(6</w:t>
      </w:r>
      <w:r>
        <w:rPr>
          <w:spacing w:val="-2"/>
        </w:rPr>
        <w:t xml:space="preserve"> </w:t>
      </w:r>
      <w:r>
        <w:rPr>
          <w:spacing w:val="-5"/>
        </w:rPr>
        <w:t>ч).</w:t>
      </w:r>
    </w:p>
    <w:p w14:paraId="4415BAEB" w14:textId="77777777" w:rsidR="00CE346A" w:rsidRDefault="00DF31E8">
      <w:pPr>
        <w:pStyle w:val="a3"/>
        <w:spacing w:before="137" w:line="360" w:lineRule="auto"/>
        <w:ind w:right="423"/>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w:t>
      </w:r>
      <w:r>
        <w:t xml:space="preserve">ненаследственная и </w:t>
      </w:r>
      <w:r>
        <w:rPr>
          <w:spacing w:val="-2"/>
        </w:rPr>
        <w:t>наследственная.</w:t>
      </w:r>
    </w:p>
    <w:p w14:paraId="10B0AE3A" w14:textId="386537DD" w:rsidR="00CE346A" w:rsidRDefault="00DF31E8">
      <w:pPr>
        <w:pStyle w:val="a3"/>
        <w:spacing w:before="1" w:line="360" w:lineRule="auto"/>
        <w:ind w:right="421"/>
      </w:pPr>
      <w:r>
        <w:t>Модификационная изменчивость. Роль среды в формировании модификационной изменчивости.</w:t>
      </w:r>
      <w:r w:rsidR="00373F07">
        <w:rPr>
          <w:spacing w:val="67"/>
        </w:rPr>
        <w:t xml:space="preserve"> </w:t>
      </w:r>
      <w:r>
        <w:t>Норма</w:t>
      </w:r>
      <w:r w:rsidR="00373F07">
        <w:rPr>
          <w:spacing w:val="67"/>
        </w:rPr>
        <w:t xml:space="preserve"> </w:t>
      </w:r>
      <w:r>
        <w:t>реакции</w:t>
      </w:r>
      <w:r w:rsidR="00373F07">
        <w:rPr>
          <w:spacing w:val="67"/>
        </w:rPr>
        <w:t xml:space="preserve"> </w:t>
      </w:r>
      <w:r>
        <w:t>признака.</w:t>
      </w:r>
      <w:r w:rsidR="00373F07">
        <w:rPr>
          <w:spacing w:val="66"/>
        </w:rPr>
        <w:t xml:space="preserve"> </w:t>
      </w:r>
      <w:r>
        <w:t>Вариационный</w:t>
      </w:r>
      <w:r w:rsidR="00373F07">
        <w:rPr>
          <w:spacing w:val="67"/>
        </w:rPr>
        <w:t xml:space="preserve"> </w:t>
      </w:r>
      <w:r>
        <w:t>ряд</w:t>
      </w:r>
      <w:r w:rsidR="00373F07">
        <w:rPr>
          <w:spacing w:val="69"/>
        </w:rPr>
        <w:t xml:space="preserve"> </w:t>
      </w:r>
      <w:r>
        <w:t>и</w:t>
      </w:r>
      <w:r w:rsidR="00373F07">
        <w:rPr>
          <w:spacing w:val="68"/>
        </w:rPr>
        <w:t xml:space="preserve"> </w:t>
      </w:r>
      <w:r>
        <w:t>вариационная</w:t>
      </w:r>
      <w:r w:rsidR="00373F07">
        <w:rPr>
          <w:spacing w:val="67"/>
        </w:rPr>
        <w:t xml:space="preserve"> </w:t>
      </w:r>
      <w:r>
        <w:t>кривая (В. Иоганнсен). Свойства модификационной изменчивости.</w:t>
      </w:r>
    </w:p>
    <w:p w14:paraId="6518AD47" w14:textId="77777777" w:rsidR="00CE346A" w:rsidRDefault="00DF31E8">
      <w:pPr>
        <w:pStyle w:val="a3"/>
        <w:spacing w:line="360" w:lineRule="auto"/>
        <w:ind w:right="424"/>
      </w:pPr>
      <w:r>
        <w:t>Генотипическая изменчивость. Свойства генотипической изменчивости. Виды генотипической изменчивости: комбинативная, мутационная.</w:t>
      </w:r>
    </w:p>
    <w:p w14:paraId="7EBC5E32" w14:textId="77777777" w:rsidR="00CE346A" w:rsidRDefault="00DF31E8">
      <w:pPr>
        <w:pStyle w:val="a3"/>
        <w:spacing w:line="360" w:lineRule="auto"/>
        <w:ind w:right="421" w:firstLine="768"/>
      </w:pPr>
      <w:r>
        <w:t>Комбинативная изменчивость. Мейоз и половой процесс – основа комб</w:t>
      </w:r>
      <w:r>
        <w:t>инативной изменчивости. Роль комбинативной изменчивости в создании генетического разнообразия в пределах одного вида.</w:t>
      </w:r>
    </w:p>
    <w:p w14:paraId="1B76A977" w14:textId="4ED83FD6" w:rsidR="00CE346A" w:rsidRDefault="00DF31E8">
      <w:pPr>
        <w:pStyle w:val="a3"/>
        <w:spacing w:before="1" w:line="360" w:lineRule="auto"/>
        <w:ind w:right="421"/>
      </w:pPr>
      <w:r>
        <w:t>Мутационная изменчивость. Виды мутаций: генные, хромосомные, геномные. Спонтанные и индуцированные мутации. Ядерные и цитоплазматические м</w:t>
      </w:r>
      <w:r>
        <w:t>утации. Соматические и половые мутации.</w:t>
      </w:r>
      <w:r w:rsidR="00373F07">
        <w:rPr>
          <w:spacing w:val="60"/>
        </w:rPr>
        <w:t xml:space="preserve"> </w:t>
      </w:r>
      <w:r>
        <w:t>Причины</w:t>
      </w:r>
      <w:r w:rsidR="00373F07">
        <w:rPr>
          <w:spacing w:val="57"/>
        </w:rPr>
        <w:t xml:space="preserve"> </w:t>
      </w:r>
      <w:r>
        <w:t>возникновения</w:t>
      </w:r>
      <w:r w:rsidR="00373F07">
        <w:rPr>
          <w:spacing w:val="59"/>
        </w:rPr>
        <w:t xml:space="preserve"> </w:t>
      </w:r>
      <w:r>
        <w:t>мутаций.</w:t>
      </w:r>
      <w:r w:rsidR="00373F07">
        <w:rPr>
          <w:spacing w:val="60"/>
        </w:rPr>
        <w:t xml:space="preserve"> </w:t>
      </w:r>
      <w:r>
        <w:t>Мутагены</w:t>
      </w:r>
      <w:r w:rsidR="00373F07">
        <w:rPr>
          <w:spacing w:val="63"/>
        </w:rPr>
        <w:t xml:space="preserve"> </w:t>
      </w:r>
      <w:r>
        <w:t>и</w:t>
      </w:r>
      <w:r w:rsidR="00373F07">
        <w:rPr>
          <w:spacing w:val="60"/>
        </w:rPr>
        <w:t xml:space="preserve"> </w:t>
      </w:r>
      <w:r>
        <w:t>их</w:t>
      </w:r>
      <w:r w:rsidR="00373F07">
        <w:rPr>
          <w:spacing w:val="61"/>
        </w:rPr>
        <w:t xml:space="preserve"> </w:t>
      </w:r>
      <w:r>
        <w:t>влияние</w:t>
      </w:r>
      <w:r w:rsidR="00373F07">
        <w:rPr>
          <w:spacing w:val="59"/>
        </w:rPr>
        <w:t xml:space="preserve"> </w:t>
      </w:r>
      <w:r>
        <w:t>на</w:t>
      </w:r>
      <w:r w:rsidR="00373F07">
        <w:rPr>
          <w:spacing w:val="60"/>
        </w:rPr>
        <w:t xml:space="preserve"> </w:t>
      </w:r>
      <w:r>
        <w:t>организмы.</w:t>
      </w:r>
    </w:p>
    <w:p w14:paraId="402E011D" w14:textId="77777777" w:rsidR="00CE346A" w:rsidRDefault="00DF31E8">
      <w:pPr>
        <w:pStyle w:val="a3"/>
        <w:tabs>
          <w:tab w:val="left" w:pos="2602"/>
          <w:tab w:val="left" w:pos="4273"/>
          <w:tab w:val="left" w:pos="5470"/>
          <w:tab w:val="left" w:pos="6278"/>
          <w:tab w:val="left" w:pos="8151"/>
          <w:tab w:val="left" w:pos="8960"/>
          <w:tab w:val="left" w:pos="9289"/>
        </w:tabs>
        <w:spacing w:before="12" w:line="360" w:lineRule="auto"/>
        <w:ind w:right="421" w:firstLine="0"/>
        <w:jc w:val="left"/>
      </w:pPr>
      <w:r>
        <w:rPr>
          <w:spacing w:val="-2"/>
        </w:rPr>
        <w:t>Закономерности</w:t>
      </w:r>
      <w:r>
        <w:tab/>
      </w:r>
      <w:r>
        <w:rPr>
          <w:spacing w:val="-2"/>
        </w:rPr>
        <w:t>мутационного</w:t>
      </w:r>
      <w:r>
        <w:tab/>
      </w:r>
      <w:r>
        <w:rPr>
          <w:spacing w:val="-2"/>
        </w:rPr>
        <w:t>процесса.</w:t>
      </w:r>
      <w:r>
        <w:tab/>
      </w:r>
      <w:r>
        <w:rPr>
          <w:spacing w:val="-2"/>
        </w:rPr>
        <w:t>Закон</w:t>
      </w:r>
      <w:r>
        <w:tab/>
      </w:r>
      <w:r>
        <w:rPr>
          <w:spacing w:val="-2"/>
        </w:rPr>
        <w:t>гомологических</w:t>
      </w:r>
      <w:r>
        <w:tab/>
      </w:r>
      <w:r>
        <w:rPr>
          <w:spacing w:val="-2"/>
        </w:rPr>
        <w:t>рядов</w:t>
      </w:r>
      <w:r>
        <w:tab/>
      </w:r>
      <w:r>
        <w:rPr>
          <w:spacing w:val="-10"/>
        </w:rPr>
        <w:t>в</w:t>
      </w:r>
      <w:r>
        <w:tab/>
      </w:r>
      <w:r>
        <w:rPr>
          <w:spacing w:val="-2"/>
        </w:rPr>
        <w:t xml:space="preserve">наследственной </w:t>
      </w:r>
      <w:r>
        <w:lastRenderedPageBreak/>
        <w:t xml:space="preserve">изменчивости (Н.И. Вавилов). Внеядерная </w:t>
      </w:r>
      <w:r>
        <w:t>изменчивость и наследственность.</w:t>
      </w:r>
    </w:p>
    <w:p w14:paraId="3FED991D" w14:textId="77777777" w:rsidR="00CE346A" w:rsidRDefault="00DF31E8">
      <w:pPr>
        <w:tabs>
          <w:tab w:val="left" w:pos="3043"/>
          <w:tab w:val="left" w:pos="3443"/>
          <w:tab w:val="left" w:pos="5077"/>
          <w:tab w:val="left" w:pos="5813"/>
          <w:tab w:val="left" w:pos="7819"/>
          <w:tab w:val="left" w:pos="9141"/>
          <w:tab w:val="left" w:pos="9525"/>
        </w:tabs>
        <w:spacing w:line="360" w:lineRule="auto"/>
        <w:ind w:left="767" w:right="431" w:firstLine="648"/>
        <w:rPr>
          <w:i/>
          <w:sz w:val="24"/>
        </w:rPr>
      </w:pPr>
      <w:r>
        <w:rPr>
          <w:i/>
          <w:spacing w:val="-2"/>
          <w:sz w:val="24"/>
        </w:rPr>
        <w:t>Эпигенетика</w:t>
      </w:r>
      <w:r>
        <w:rPr>
          <w:i/>
          <w:sz w:val="24"/>
        </w:rPr>
        <w:tab/>
      </w:r>
      <w:r>
        <w:rPr>
          <w:i/>
          <w:spacing w:val="-10"/>
          <w:sz w:val="24"/>
        </w:rPr>
        <w:t>и</w:t>
      </w:r>
      <w:r>
        <w:rPr>
          <w:i/>
          <w:sz w:val="24"/>
        </w:rPr>
        <w:tab/>
      </w:r>
      <w:r>
        <w:rPr>
          <w:i/>
          <w:spacing w:val="-2"/>
          <w:sz w:val="24"/>
        </w:rPr>
        <w:t>эпигеномика,</w:t>
      </w:r>
      <w:r>
        <w:rPr>
          <w:i/>
          <w:sz w:val="24"/>
        </w:rPr>
        <w:tab/>
      </w:r>
      <w:r>
        <w:rPr>
          <w:i/>
          <w:spacing w:val="-4"/>
          <w:sz w:val="24"/>
        </w:rPr>
        <w:t>роль</w:t>
      </w:r>
      <w:r>
        <w:rPr>
          <w:i/>
          <w:sz w:val="24"/>
        </w:rPr>
        <w:tab/>
      </w:r>
      <w:r>
        <w:rPr>
          <w:i/>
          <w:spacing w:val="-2"/>
          <w:sz w:val="24"/>
        </w:rPr>
        <w:t>эпигенетических</w:t>
      </w:r>
      <w:r>
        <w:rPr>
          <w:i/>
          <w:sz w:val="24"/>
        </w:rPr>
        <w:tab/>
      </w:r>
      <w:r>
        <w:rPr>
          <w:i/>
          <w:spacing w:val="-2"/>
          <w:sz w:val="24"/>
        </w:rPr>
        <w:t>факторов</w:t>
      </w:r>
      <w:r>
        <w:rPr>
          <w:i/>
          <w:sz w:val="24"/>
        </w:rPr>
        <w:tab/>
      </w:r>
      <w:r>
        <w:rPr>
          <w:i/>
          <w:spacing w:val="-10"/>
          <w:sz w:val="24"/>
        </w:rPr>
        <w:t>в</w:t>
      </w:r>
      <w:r>
        <w:rPr>
          <w:i/>
          <w:sz w:val="24"/>
        </w:rPr>
        <w:tab/>
      </w:r>
      <w:r>
        <w:rPr>
          <w:i/>
          <w:spacing w:val="-2"/>
          <w:sz w:val="24"/>
        </w:rPr>
        <w:t xml:space="preserve">наследовании </w:t>
      </w:r>
      <w:r>
        <w:rPr>
          <w:i/>
          <w:sz w:val="24"/>
        </w:rPr>
        <w:t>и изменчивости фенотипических признаков у организмов.</w:t>
      </w:r>
    </w:p>
    <w:p w14:paraId="1917D6BD" w14:textId="77777777" w:rsidR="00CE346A" w:rsidRDefault="00DF31E8">
      <w:pPr>
        <w:pStyle w:val="a3"/>
        <w:ind w:left="1416" w:firstLine="0"/>
        <w:jc w:val="left"/>
      </w:pPr>
      <w:r>
        <w:rPr>
          <w:spacing w:val="-2"/>
        </w:rPr>
        <w:t>Демонстрации:</w:t>
      </w:r>
    </w:p>
    <w:p w14:paraId="4295C509" w14:textId="77777777" w:rsidR="00CE346A" w:rsidRDefault="00DF31E8">
      <w:pPr>
        <w:pStyle w:val="a3"/>
        <w:spacing w:before="137"/>
        <w:ind w:left="1416" w:firstLine="0"/>
        <w:jc w:val="left"/>
      </w:pPr>
      <w:r>
        <w:t>Портреты:</w:t>
      </w:r>
      <w:r>
        <w:rPr>
          <w:spacing w:val="-3"/>
        </w:rPr>
        <w:t xml:space="preserve"> </w:t>
      </w:r>
      <w:r>
        <w:t>Г.</w:t>
      </w:r>
      <w:r>
        <w:rPr>
          <w:spacing w:val="-2"/>
        </w:rPr>
        <w:t xml:space="preserve"> </w:t>
      </w:r>
      <w:r>
        <w:t>де</w:t>
      </w:r>
      <w:r>
        <w:rPr>
          <w:spacing w:val="-3"/>
        </w:rPr>
        <w:t xml:space="preserve"> </w:t>
      </w:r>
      <w:r>
        <w:t>Фриз,</w:t>
      </w:r>
      <w:r>
        <w:rPr>
          <w:spacing w:val="-4"/>
        </w:rPr>
        <w:t xml:space="preserve"> </w:t>
      </w:r>
      <w:r>
        <w:t>В.</w:t>
      </w:r>
      <w:r>
        <w:rPr>
          <w:spacing w:val="-2"/>
        </w:rPr>
        <w:t xml:space="preserve"> </w:t>
      </w:r>
      <w:r>
        <w:t>Иоганнсен,</w:t>
      </w:r>
      <w:r>
        <w:rPr>
          <w:spacing w:val="-1"/>
        </w:rPr>
        <w:t xml:space="preserve"> </w:t>
      </w:r>
      <w:r>
        <w:t>Н.И.</w:t>
      </w:r>
      <w:r>
        <w:rPr>
          <w:spacing w:val="1"/>
        </w:rPr>
        <w:t xml:space="preserve"> </w:t>
      </w:r>
      <w:r>
        <w:rPr>
          <w:spacing w:val="-2"/>
        </w:rPr>
        <w:t>Вавилов.</w:t>
      </w:r>
    </w:p>
    <w:p w14:paraId="06B4C2D7" w14:textId="77777777" w:rsidR="00CE346A" w:rsidRDefault="00DF31E8">
      <w:pPr>
        <w:pStyle w:val="a3"/>
        <w:tabs>
          <w:tab w:val="left" w:pos="2627"/>
          <w:tab w:val="left" w:pos="3055"/>
          <w:tab w:val="left" w:pos="4068"/>
          <w:tab w:val="left" w:pos="5049"/>
          <w:tab w:val="left" w:pos="6965"/>
          <w:tab w:val="left" w:pos="9320"/>
        </w:tabs>
        <w:spacing w:before="137"/>
        <w:ind w:left="1416" w:firstLine="0"/>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14:paraId="5FA35A0A" w14:textId="77777777" w:rsidR="00CE346A" w:rsidRDefault="00DF31E8">
      <w:pPr>
        <w:pStyle w:val="a3"/>
        <w:tabs>
          <w:tab w:val="left" w:pos="2661"/>
          <w:tab w:val="left" w:pos="4484"/>
          <w:tab w:val="left" w:pos="5673"/>
          <w:tab w:val="left" w:pos="7910"/>
          <w:tab w:val="left" w:pos="9649"/>
        </w:tabs>
        <w:spacing w:before="139" w:line="360" w:lineRule="auto"/>
        <w:ind w:right="421" w:firstLine="0"/>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«Генетические</w:t>
      </w:r>
      <w:r>
        <w:tab/>
      </w:r>
      <w:r>
        <w:rPr>
          <w:spacing w:val="-2"/>
        </w:rPr>
        <w:t xml:space="preserve">заболевания </w:t>
      </w:r>
      <w:r>
        <w:t>человека», «Виды мутаций».</w:t>
      </w:r>
    </w:p>
    <w:p w14:paraId="18C22AB8" w14:textId="77777777" w:rsidR="00CE346A" w:rsidRDefault="00DF31E8">
      <w:pPr>
        <w:pStyle w:val="a3"/>
        <w:spacing w:line="360" w:lineRule="auto"/>
        <w:jc w:val="left"/>
      </w:pPr>
      <w:r>
        <w:t>Оборудование:</w:t>
      </w:r>
      <w:r>
        <w:rPr>
          <w:spacing w:val="-2"/>
        </w:rPr>
        <w:t xml:space="preserve"> </w:t>
      </w:r>
      <w:r>
        <w:t>живые</w:t>
      </w:r>
      <w:r>
        <w:rPr>
          <w:spacing w:val="-2"/>
        </w:rPr>
        <w:t xml:space="preserve"> </w:t>
      </w:r>
      <w:r>
        <w:t>и</w:t>
      </w:r>
      <w:r>
        <w:rPr>
          <w:spacing w:val="-3"/>
        </w:rPr>
        <w:t xml:space="preserve"> </w:t>
      </w:r>
      <w:r>
        <w:t>гербарные</w:t>
      </w:r>
      <w:r>
        <w:rPr>
          <w:spacing w:val="-5"/>
        </w:rPr>
        <w:t xml:space="preserve"> </w:t>
      </w:r>
      <w:r>
        <w:t>экземпляры</w:t>
      </w:r>
      <w:r>
        <w:rPr>
          <w:spacing w:val="-3"/>
        </w:rPr>
        <w:t xml:space="preserve"> </w:t>
      </w:r>
      <w:r>
        <w:t>комнатных</w:t>
      </w:r>
      <w:r>
        <w:rPr>
          <w:spacing w:val="-2"/>
        </w:rPr>
        <w:t xml:space="preserve"> </w:t>
      </w:r>
      <w:r>
        <w:t>растений,</w:t>
      </w:r>
      <w:r>
        <w:rPr>
          <w:spacing w:val="-6"/>
        </w:rPr>
        <w:t xml:space="preserve"> </w:t>
      </w:r>
      <w:r>
        <w:t>рисунки</w:t>
      </w:r>
      <w:r>
        <w:rPr>
          <w:spacing w:val="-3"/>
        </w:rPr>
        <w:t xml:space="preserve"> </w:t>
      </w:r>
      <w:r>
        <w:t>(фотографии) животных с различными видами изменчивости.</w:t>
      </w:r>
    </w:p>
    <w:p w14:paraId="6BED9CB3" w14:textId="77777777" w:rsidR="00CE346A" w:rsidRDefault="00DF31E8">
      <w:pPr>
        <w:pStyle w:val="a3"/>
        <w:spacing w:before="1"/>
        <w:ind w:left="1416" w:firstLine="0"/>
        <w:jc w:val="left"/>
      </w:pPr>
      <w:r>
        <w:t>Лабораторная</w:t>
      </w:r>
      <w:r>
        <w:rPr>
          <w:spacing w:val="65"/>
        </w:rPr>
        <w:t xml:space="preserve"> </w:t>
      </w:r>
      <w:r>
        <w:t>работа</w:t>
      </w:r>
      <w:r>
        <w:rPr>
          <w:spacing w:val="66"/>
        </w:rPr>
        <w:t xml:space="preserve"> </w:t>
      </w:r>
      <w:r>
        <w:t>«Исследование</w:t>
      </w:r>
      <w:r>
        <w:rPr>
          <w:spacing w:val="66"/>
        </w:rPr>
        <w:t xml:space="preserve"> </w:t>
      </w:r>
      <w:r>
        <w:t>закономерностей</w:t>
      </w:r>
      <w:r>
        <w:rPr>
          <w:spacing w:val="68"/>
        </w:rPr>
        <w:t xml:space="preserve"> </w:t>
      </w:r>
      <w:r>
        <w:t>модификационной</w:t>
      </w:r>
      <w:r>
        <w:rPr>
          <w:spacing w:val="66"/>
        </w:rPr>
        <w:t xml:space="preserve"> </w:t>
      </w:r>
      <w:r>
        <w:rPr>
          <w:spacing w:val="-2"/>
        </w:rPr>
        <w:t>изменчивости.</w:t>
      </w:r>
    </w:p>
    <w:p w14:paraId="15A1604A" w14:textId="77777777" w:rsidR="00CE346A" w:rsidRDefault="00DF31E8">
      <w:pPr>
        <w:pStyle w:val="a3"/>
        <w:spacing w:before="137"/>
        <w:ind w:firstLine="0"/>
        <w:jc w:val="left"/>
      </w:pPr>
      <w:r>
        <w:t>Построение</w:t>
      </w:r>
      <w:r>
        <w:rPr>
          <w:spacing w:val="-7"/>
        </w:rPr>
        <w:t xml:space="preserve"> </w:t>
      </w:r>
      <w:r>
        <w:t>вариационного</w:t>
      </w:r>
      <w:r>
        <w:rPr>
          <w:spacing w:val="-3"/>
        </w:rPr>
        <w:t xml:space="preserve"> </w:t>
      </w:r>
      <w:r>
        <w:t>ряда</w:t>
      </w:r>
      <w:r>
        <w:rPr>
          <w:spacing w:val="-4"/>
        </w:rPr>
        <w:t xml:space="preserve"> </w:t>
      </w:r>
      <w:r>
        <w:t>и</w:t>
      </w:r>
      <w:r>
        <w:rPr>
          <w:spacing w:val="-4"/>
        </w:rPr>
        <w:t xml:space="preserve"> </w:t>
      </w:r>
      <w:r>
        <w:t>вариационной</w:t>
      </w:r>
      <w:r>
        <w:rPr>
          <w:spacing w:val="-3"/>
        </w:rPr>
        <w:t xml:space="preserve"> </w:t>
      </w:r>
      <w:r>
        <w:rPr>
          <w:spacing w:val="-2"/>
        </w:rPr>
        <w:t>кривой».</w:t>
      </w:r>
    </w:p>
    <w:p w14:paraId="6AF7A1AA" w14:textId="77777777" w:rsidR="00CE346A" w:rsidRDefault="00DF31E8">
      <w:pPr>
        <w:pStyle w:val="a3"/>
        <w:spacing w:before="139" w:line="360" w:lineRule="auto"/>
        <w:ind w:left="1416" w:right="1559" w:firstLine="0"/>
        <w:jc w:val="left"/>
      </w:pPr>
      <w:r>
        <w:t>Практическая</w:t>
      </w:r>
      <w:r>
        <w:rPr>
          <w:spacing w:val="-6"/>
        </w:rPr>
        <w:t xml:space="preserve"> </w:t>
      </w:r>
      <w:r>
        <w:t>работа</w:t>
      </w:r>
      <w:r>
        <w:rPr>
          <w:spacing w:val="-3"/>
        </w:rPr>
        <w:t xml:space="preserve"> </w:t>
      </w:r>
      <w:r>
        <w:t>«Мутации</w:t>
      </w:r>
      <w:r>
        <w:rPr>
          <w:spacing w:val="-3"/>
        </w:rPr>
        <w:t xml:space="preserve"> </w:t>
      </w:r>
      <w:r>
        <w:t>у</w:t>
      </w:r>
      <w:r>
        <w:rPr>
          <w:spacing w:val="-11"/>
        </w:rPr>
        <w:t xml:space="preserve"> </w:t>
      </w:r>
      <w:r>
        <w:t>дрозофилы</w:t>
      </w:r>
      <w:r>
        <w:rPr>
          <w:spacing w:val="-6"/>
        </w:rPr>
        <w:t xml:space="preserve"> </w:t>
      </w:r>
      <w:r>
        <w:t>(на</w:t>
      </w:r>
      <w:r>
        <w:rPr>
          <w:spacing w:val="-3"/>
        </w:rPr>
        <w:t xml:space="preserve"> </w:t>
      </w:r>
      <w:r>
        <w:t>готовых</w:t>
      </w:r>
      <w:r>
        <w:rPr>
          <w:spacing w:val="-4"/>
        </w:rPr>
        <w:t xml:space="preserve"> </w:t>
      </w:r>
      <w:r>
        <w:t>микропрепаратах)». Тема 14. Генетика человека (3 ч).</w:t>
      </w:r>
    </w:p>
    <w:p w14:paraId="3901EC19" w14:textId="77777777" w:rsidR="00CE346A" w:rsidRDefault="00DF31E8">
      <w:pPr>
        <w:pStyle w:val="a3"/>
        <w:spacing w:line="360" w:lineRule="auto"/>
        <w:ind w:right="418"/>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w:t>
      </w:r>
      <w:r>
        <w:t>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w:t>
      </w:r>
      <w:r>
        <w:t xml:space="preserve">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19CB3FF2" w14:textId="77777777" w:rsidR="00CE346A" w:rsidRDefault="00DF31E8">
      <w:pPr>
        <w:pStyle w:val="a3"/>
        <w:tabs>
          <w:tab w:val="left" w:pos="3601"/>
          <w:tab w:val="left" w:pos="5275"/>
          <w:tab w:val="left" w:pos="7382"/>
          <w:tab w:val="left" w:pos="10003"/>
        </w:tabs>
        <w:spacing w:line="360" w:lineRule="auto"/>
        <w:ind w:right="422"/>
      </w:pPr>
      <w:r>
        <w:rPr>
          <w:spacing w:val="-2"/>
        </w:rPr>
        <w:t>Ге</w:t>
      </w:r>
      <w:r>
        <w:rPr>
          <w:spacing w:val="-2"/>
        </w:rPr>
        <w:t>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 физическому и химическому загрязнению окружающей среды. Генетическая предрасположенность человека к патологиям.</w:t>
      </w:r>
    </w:p>
    <w:p w14:paraId="2560D79F" w14:textId="77777777" w:rsidR="00CE346A" w:rsidRDefault="00DF31E8">
      <w:pPr>
        <w:pStyle w:val="a3"/>
        <w:spacing w:before="1"/>
        <w:ind w:left="1416" w:firstLine="0"/>
        <w:jc w:val="left"/>
      </w:pPr>
      <w:r>
        <w:rPr>
          <w:spacing w:val="-2"/>
        </w:rPr>
        <w:t>Демонстрации:</w:t>
      </w:r>
    </w:p>
    <w:p w14:paraId="0F3CA4CA" w14:textId="77777777" w:rsidR="00CE346A" w:rsidRDefault="00DF31E8">
      <w:pPr>
        <w:pStyle w:val="a3"/>
        <w:tabs>
          <w:tab w:val="left" w:pos="2536"/>
          <w:tab w:val="left" w:pos="2869"/>
          <w:tab w:val="left" w:pos="3787"/>
          <w:tab w:val="left" w:pos="5111"/>
          <w:tab w:val="left" w:pos="6408"/>
          <w:tab w:val="left" w:pos="7555"/>
          <w:tab w:val="left" w:pos="8698"/>
          <w:tab w:val="left" w:pos="9829"/>
        </w:tabs>
        <w:spacing w:before="137"/>
        <w:ind w:left="1416" w:firstLine="0"/>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r>
      <w:r>
        <w:rPr>
          <w:spacing w:val="-2"/>
        </w:rPr>
        <w:t>изучения</w:t>
      </w:r>
      <w:r>
        <w:tab/>
      </w:r>
      <w:r>
        <w:rPr>
          <w:spacing w:val="-2"/>
        </w:rPr>
        <w:t>генетики</w:t>
      </w:r>
      <w:r>
        <w:tab/>
      </w:r>
      <w:r>
        <w:rPr>
          <w:spacing w:val="-2"/>
        </w:rPr>
        <w:t>человека</w:t>
      </w:r>
      <w:r>
        <w:rPr>
          <w:spacing w:val="-2"/>
        </w:rPr>
        <w:t>»,</w:t>
      </w:r>
    </w:p>
    <w:p w14:paraId="248A8B70" w14:textId="77777777" w:rsidR="00CE346A" w:rsidRDefault="00DF31E8">
      <w:pPr>
        <w:pStyle w:val="a3"/>
        <w:spacing w:before="139"/>
        <w:ind w:firstLine="0"/>
      </w:pPr>
      <w:r>
        <w:t>«Генетические</w:t>
      </w:r>
      <w:r>
        <w:rPr>
          <w:spacing w:val="-7"/>
        </w:rPr>
        <w:t xml:space="preserve"> </w:t>
      </w:r>
      <w:r>
        <w:t>заболевания</w:t>
      </w:r>
      <w:r>
        <w:rPr>
          <w:spacing w:val="-5"/>
        </w:rPr>
        <w:t xml:space="preserve"> </w:t>
      </w:r>
      <w:r>
        <w:rPr>
          <w:spacing w:val="-2"/>
        </w:rPr>
        <w:t>человека».</w:t>
      </w:r>
    </w:p>
    <w:p w14:paraId="7214080C" w14:textId="77777777" w:rsidR="00CE346A" w:rsidRDefault="00DF31E8">
      <w:pPr>
        <w:pStyle w:val="a3"/>
        <w:spacing w:before="137" w:line="360" w:lineRule="auto"/>
        <w:ind w:left="1416" w:right="3798" w:firstLine="0"/>
      </w:pPr>
      <w:r>
        <w:t>Практическая</w:t>
      </w:r>
      <w:r>
        <w:rPr>
          <w:spacing w:val="-9"/>
        </w:rPr>
        <w:t xml:space="preserve"> </w:t>
      </w:r>
      <w:r>
        <w:t>работа</w:t>
      </w:r>
      <w:r>
        <w:rPr>
          <w:spacing w:val="-6"/>
        </w:rPr>
        <w:t xml:space="preserve"> </w:t>
      </w:r>
      <w:r>
        <w:t>«Составление</w:t>
      </w:r>
      <w:r>
        <w:rPr>
          <w:spacing w:val="-10"/>
        </w:rPr>
        <w:t xml:space="preserve"> </w:t>
      </w:r>
      <w:r>
        <w:t>и</w:t>
      </w:r>
      <w:r>
        <w:rPr>
          <w:spacing w:val="-9"/>
        </w:rPr>
        <w:t xml:space="preserve"> </w:t>
      </w:r>
      <w:r>
        <w:t>анализ</w:t>
      </w:r>
      <w:r>
        <w:rPr>
          <w:spacing w:val="-9"/>
        </w:rPr>
        <w:t xml:space="preserve"> </w:t>
      </w:r>
      <w:r>
        <w:t>родословной». Тема 15. Селекция организмов (4 ч).</w:t>
      </w:r>
    </w:p>
    <w:p w14:paraId="0585B5B1" w14:textId="77777777" w:rsidR="00CE346A" w:rsidRDefault="00DF31E8">
      <w:pPr>
        <w:pStyle w:val="a3"/>
        <w:spacing w:line="360" w:lineRule="auto"/>
        <w:ind w:right="424"/>
      </w:pPr>
      <w:r>
        <w:t>Доместикация и селекция. Зарождение селекции и доместикации. Учение Н.И.</w:t>
      </w:r>
      <w:r>
        <w:rPr>
          <w:spacing w:val="-2"/>
        </w:rPr>
        <w:t xml:space="preserve"> </w:t>
      </w:r>
      <w:r>
        <w:t>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w:t>
      </w:r>
      <w:r>
        <w:t>дственной изменчивости Н.И. Вавилова, его значение для селекционной работы.</w:t>
      </w:r>
    </w:p>
    <w:p w14:paraId="5FB39609" w14:textId="77777777" w:rsidR="00CE346A" w:rsidRDefault="00DF31E8">
      <w:pPr>
        <w:pStyle w:val="a3"/>
        <w:spacing w:before="12" w:line="360" w:lineRule="auto"/>
        <w:ind w:right="421"/>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w:t>
      </w:r>
      <w:r>
        <w:t xml:space="preserve">у с </w:t>
      </w:r>
      <w:r>
        <w:lastRenderedPageBreak/>
        <w:t>помощью оценки фенотипа потомства и отбор по генотипу с помощью анализа ДНК.</w:t>
      </w:r>
    </w:p>
    <w:p w14:paraId="078FC964" w14:textId="7F6B4F32" w:rsidR="00CE346A" w:rsidRDefault="00DF31E8">
      <w:pPr>
        <w:pStyle w:val="a3"/>
        <w:spacing w:line="360" w:lineRule="auto"/>
        <w:ind w:right="421"/>
      </w:pPr>
      <w:r>
        <w:t>Искусственный</w:t>
      </w:r>
      <w:r w:rsidR="00373F07">
        <w:rPr>
          <w:spacing w:val="80"/>
          <w:w w:val="150"/>
        </w:rPr>
        <w:t xml:space="preserve"> </w:t>
      </w:r>
      <w:r>
        <w:t>мутагенез</w:t>
      </w:r>
      <w:r w:rsidR="00373F07">
        <w:rPr>
          <w:spacing w:val="80"/>
          <w:w w:val="150"/>
        </w:rPr>
        <w:t xml:space="preserve"> </w:t>
      </w:r>
      <w:r>
        <w:t>как</w:t>
      </w:r>
      <w:r w:rsidR="00373F07">
        <w:rPr>
          <w:spacing w:val="80"/>
          <w:w w:val="150"/>
        </w:rPr>
        <w:t xml:space="preserve"> </w:t>
      </w:r>
      <w:r>
        <w:t>метод</w:t>
      </w:r>
      <w:r w:rsidR="00373F07">
        <w:rPr>
          <w:spacing w:val="80"/>
          <w:w w:val="150"/>
        </w:rPr>
        <w:t xml:space="preserve"> </w:t>
      </w:r>
      <w:r>
        <w:t>селекционной</w:t>
      </w:r>
      <w:r w:rsidR="00373F07">
        <w:rPr>
          <w:spacing w:val="80"/>
          <w:w w:val="150"/>
        </w:rPr>
        <w:t xml:space="preserve"> </w:t>
      </w:r>
      <w:r>
        <w:t>работы.</w:t>
      </w:r>
      <w:r w:rsidR="00373F07">
        <w:rPr>
          <w:spacing w:val="80"/>
          <w:w w:val="150"/>
        </w:rPr>
        <w:t xml:space="preserve"> </w:t>
      </w:r>
      <w:r>
        <w:t>Радиационный</w:t>
      </w:r>
      <w:r>
        <w:rPr>
          <w:spacing w:val="40"/>
        </w:rPr>
        <w:t xml:space="preserve"> </w:t>
      </w:r>
      <w:r>
        <w:t>и химический мутагенез как источник мутаций у культурных форм организмов. Использование геномного ред</w:t>
      </w:r>
      <w:r>
        <w:t>актирования и методов рекомбинантных ДНК для получения исходного материала для селекции.</w:t>
      </w:r>
    </w:p>
    <w:p w14:paraId="322DA6F1" w14:textId="77777777" w:rsidR="00CE346A" w:rsidRDefault="00DF31E8">
      <w:pPr>
        <w:pStyle w:val="a3"/>
        <w:spacing w:line="360" w:lineRule="auto"/>
        <w:ind w:right="419"/>
        <w:rPr>
          <w:i/>
        </w:rPr>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w:t>
      </w:r>
      <w:r>
        <w:t xml:space="preserve">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p>
    <w:p w14:paraId="1C6A4C70" w14:textId="77777777" w:rsidR="00CE346A" w:rsidRDefault="00DF31E8">
      <w:pPr>
        <w:spacing w:line="360" w:lineRule="auto"/>
        <w:ind w:left="707" w:right="423" w:firstLine="708"/>
        <w:jc w:val="both"/>
        <w:rPr>
          <w:i/>
          <w:sz w:val="24"/>
        </w:rPr>
      </w:pPr>
      <w:r>
        <w:rPr>
          <w:sz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w:t>
      </w:r>
      <w:r>
        <w:rPr>
          <w:i/>
          <w:sz w:val="24"/>
        </w:rPr>
        <w:t>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350312D8" w14:textId="77777777" w:rsidR="00CE346A" w:rsidRDefault="00DF31E8">
      <w:pPr>
        <w:pStyle w:val="a3"/>
        <w:spacing w:line="275" w:lineRule="exact"/>
        <w:ind w:left="1416" w:firstLine="0"/>
        <w:jc w:val="left"/>
      </w:pPr>
      <w:r>
        <w:rPr>
          <w:spacing w:val="-2"/>
        </w:rPr>
        <w:t>Демонстрации:</w:t>
      </w:r>
    </w:p>
    <w:p w14:paraId="51F6BE1C" w14:textId="77777777" w:rsidR="00CE346A" w:rsidRDefault="00DF31E8">
      <w:pPr>
        <w:pStyle w:val="a3"/>
        <w:spacing w:before="139" w:line="360" w:lineRule="auto"/>
        <w:ind w:right="424"/>
      </w:pPr>
      <w:r>
        <w:t>Портреты: Н.И.</w:t>
      </w:r>
      <w:r>
        <w:rPr>
          <w:spacing w:val="-4"/>
        </w:rPr>
        <w:t xml:space="preserve"> </w:t>
      </w:r>
      <w:r>
        <w:t>Вавилов, И.В.</w:t>
      </w:r>
      <w:r>
        <w:rPr>
          <w:spacing w:val="-3"/>
        </w:rPr>
        <w:t xml:space="preserve"> </w:t>
      </w:r>
      <w:r>
        <w:t>Мичурин, Г.Д.</w:t>
      </w:r>
      <w:r>
        <w:rPr>
          <w:spacing w:val="-3"/>
        </w:rPr>
        <w:t xml:space="preserve"> </w:t>
      </w:r>
      <w:r>
        <w:t>Карпеченко, П.П.</w:t>
      </w:r>
      <w:r>
        <w:rPr>
          <w:spacing w:val="-4"/>
        </w:rPr>
        <w:t xml:space="preserve"> </w:t>
      </w:r>
      <w:r>
        <w:t>Лук</w:t>
      </w:r>
      <w:r>
        <w:t>ьяненко, Б.Л.</w:t>
      </w:r>
      <w:r>
        <w:rPr>
          <w:spacing w:val="-3"/>
        </w:rPr>
        <w:t xml:space="preserve"> </w:t>
      </w:r>
      <w:r>
        <w:t>Астауров, Н. Борлоуг, Д.К. Беляев.</w:t>
      </w:r>
    </w:p>
    <w:p w14:paraId="01E8299E" w14:textId="77777777" w:rsidR="00CE346A" w:rsidRDefault="00DF31E8">
      <w:pPr>
        <w:pStyle w:val="a3"/>
        <w:spacing w:before="1" w:line="360" w:lineRule="auto"/>
        <w:ind w:right="428"/>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42914606" w14:textId="77777777" w:rsidR="00CE346A" w:rsidRDefault="00DF31E8">
      <w:pPr>
        <w:pStyle w:val="a3"/>
        <w:spacing w:line="360" w:lineRule="auto"/>
        <w:ind w:right="426"/>
      </w:pPr>
      <w:r>
        <w:t>Лабораторная</w:t>
      </w:r>
      <w:r>
        <w:t xml:space="preserve"> работа «Изучение сортов культурных растений и пород домашних </w:t>
      </w:r>
      <w:r>
        <w:rPr>
          <w:spacing w:val="-2"/>
        </w:rPr>
        <w:t>животных».</w:t>
      </w:r>
    </w:p>
    <w:p w14:paraId="5A3833CA" w14:textId="77777777" w:rsidR="00CE346A" w:rsidRDefault="00DF31E8">
      <w:pPr>
        <w:pStyle w:val="a3"/>
        <w:spacing w:line="360" w:lineRule="auto"/>
        <w:ind w:left="1416" w:right="3532" w:firstLine="0"/>
      </w:pPr>
      <w:r>
        <w:t>Лабораторная</w:t>
      </w:r>
      <w:r>
        <w:rPr>
          <w:spacing w:val="-9"/>
        </w:rPr>
        <w:t xml:space="preserve"> </w:t>
      </w:r>
      <w:r>
        <w:t>работа</w:t>
      </w:r>
      <w:r>
        <w:rPr>
          <w:spacing w:val="-6"/>
        </w:rPr>
        <w:t xml:space="preserve"> </w:t>
      </w:r>
      <w:r>
        <w:t>«Изучение</w:t>
      </w:r>
      <w:r>
        <w:rPr>
          <w:spacing w:val="-10"/>
        </w:rPr>
        <w:t xml:space="preserve"> </w:t>
      </w:r>
      <w:r>
        <w:t>методов</w:t>
      </w:r>
      <w:r>
        <w:rPr>
          <w:spacing w:val="-10"/>
        </w:rPr>
        <w:t xml:space="preserve"> </w:t>
      </w:r>
      <w:r>
        <w:t>селекции</w:t>
      </w:r>
      <w:r>
        <w:rPr>
          <w:spacing w:val="-9"/>
        </w:rPr>
        <w:t xml:space="preserve"> </w:t>
      </w:r>
      <w:r>
        <w:t>растений». Практическая работа «Прививка растений».</w:t>
      </w:r>
    </w:p>
    <w:p w14:paraId="3927B489" w14:textId="56A454A9" w:rsidR="00CE346A" w:rsidRDefault="00DF31E8">
      <w:pPr>
        <w:pStyle w:val="a3"/>
        <w:spacing w:line="360" w:lineRule="auto"/>
        <w:ind w:right="423"/>
      </w:pPr>
      <w:r>
        <w:t>Экскурсия «Основные методы и достижения селекции растений и животных (на селекционную</w:t>
      </w:r>
      <w:r w:rsidR="00373F07">
        <w:rPr>
          <w:spacing w:val="80"/>
        </w:rPr>
        <w:t xml:space="preserve"> </w:t>
      </w:r>
      <w:r>
        <w:t>станцию,</w:t>
      </w:r>
      <w:r w:rsidR="00373F07">
        <w:rPr>
          <w:spacing w:val="80"/>
        </w:rPr>
        <w:t xml:space="preserve"> </w:t>
      </w:r>
      <w:r>
        <w:t>племенную</w:t>
      </w:r>
      <w:r w:rsidR="00373F07">
        <w:rPr>
          <w:spacing w:val="80"/>
        </w:rPr>
        <w:t xml:space="preserve"> </w:t>
      </w:r>
      <w:r>
        <w:t>ферму,</w:t>
      </w:r>
      <w:r w:rsidR="00373F07">
        <w:rPr>
          <w:spacing w:val="80"/>
        </w:rPr>
        <w:t xml:space="preserve"> </w:t>
      </w:r>
      <w:r>
        <w:t>сортоиспытательный</w:t>
      </w:r>
      <w:r w:rsidR="00373F07">
        <w:rPr>
          <w:spacing w:val="80"/>
        </w:rPr>
        <w:t xml:space="preserve"> </w:t>
      </w:r>
      <w:r>
        <w:t>участок, в тепличное хозяйство, в лабораторию агроуниверситета или научного центра)».</w:t>
      </w:r>
    </w:p>
    <w:p w14:paraId="4345B1AE" w14:textId="77777777" w:rsidR="00CE346A" w:rsidRDefault="00DF31E8">
      <w:pPr>
        <w:pStyle w:val="a3"/>
        <w:spacing w:before="1"/>
        <w:ind w:left="1416" w:firstLine="0"/>
      </w:pPr>
      <w:r>
        <w:t>Тема</w:t>
      </w:r>
      <w:r>
        <w:rPr>
          <w:spacing w:val="-4"/>
        </w:rPr>
        <w:t xml:space="preserve"> </w:t>
      </w:r>
      <w:r>
        <w:t>16.</w:t>
      </w:r>
      <w:r>
        <w:rPr>
          <w:spacing w:val="-1"/>
        </w:rPr>
        <w:t xml:space="preserve"> </w:t>
      </w:r>
      <w:r>
        <w:t>Биотехнология</w:t>
      </w:r>
      <w:r>
        <w:rPr>
          <w:spacing w:val="-3"/>
        </w:rPr>
        <w:t xml:space="preserve"> </w:t>
      </w:r>
      <w:r>
        <w:t>и</w:t>
      </w:r>
      <w:r>
        <w:rPr>
          <w:spacing w:val="-3"/>
        </w:rPr>
        <w:t xml:space="preserve"> </w:t>
      </w:r>
      <w:r>
        <w:t>синтетическая</w:t>
      </w:r>
      <w:r>
        <w:rPr>
          <w:spacing w:val="-3"/>
        </w:rPr>
        <w:t xml:space="preserve"> </w:t>
      </w:r>
      <w:r>
        <w:t>биология</w:t>
      </w:r>
      <w:r>
        <w:rPr>
          <w:spacing w:val="-3"/>
        </w:rPr>
        <w:t xml:space="preserve"> </w:t>
      </w:r>
      <w:r>
        <w:t>(4</w:t>
      </w:r>
      <w:r>
        <w:rPr>
          <w:spacing w:val="-2"/>
        </w:rPr>
        <w:t xml:space="preserve"> </w:t>
      </w:r>
      <w:r>
        <w:rPr>
          <w:spacing w:val="-5"/>
        </w:rPr>
        <w:t>ч).</w:t>
      </w:r>
    </w:p>
    <w:p w14:paraId="63BE25BE" w14:textId="77777777" w:rsidR="00CE346A" w:rsidRDefault="00DF31E8">
      <w:pPr>
        <w:pStyle w:val="a3"/>
        <w:spacing w:before="136" w:line="360" w:lineRule="auto"/>
        <w:ind w:right="421"/>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w:t>
      </w:r>
      <w:r>
        <w:t>екты микробиологических технологий. Производство белка, аминокислот и витаминов.</w:t>
      </w:r>
    </w:p>
    <w:p w14:paraId="10BAD972" w14:textId="08DB7DF0" w:rsidR="00CE346A" w:rsidRDefault="00DF31E8">
      <w:pPr>
        <w:pStyle w:val="a3"/>
        <w:spacing w:line="360" w:lineRule="auto"/>
        <w:ind w:right="423"/>
      </w:pPr>
      <w:r>
        <w:t>Создание</w:t>
      </w:r>
      <w:r w:rsidR="00373F07">
        <w:rPr>
          <w:spacing w:val="80"/>
          <w:w w:val="150"/>
        </w:rPr>
        <w:t xml:space="preserve"> </w:t>
      </w:r>
      <w:r>
        <w:t>технологий</w:t>
      </w:r>
      <w:r w:rsidR="00373F07">
        <w:rPr>
          <w:spacing w:val="80"/>
          <w:w w:val="150"/>
        </w:rPr>
        <w:t xml:space="preserve"> </w:t>
      </w:r>
      <w:r>
        <w:t>и</w:t>
      </w:r>
      <w:r w:rsidR="00373F07">
        <w:rPr>
          <w:spacing w:val="80"/>
          <w:w w:val="150"/>
        </w:rPr>
        <w:t xml:space="preserve"> </w:t>
      </w:r>
      <w:r>
        <w:t>инструментов</w:t>
      </w:r>
      <w:r w:rsidR="00373F07">
        <w:rPr>
          <w:spacing w:val="80"/>
          <w:w w:val="150"/>
        </w:rPr>
        <w:t xml:space="preserve"> </w:t>
      </w:r>
      <w:r>
        <w:t>целенаправленного</w:t>
      </w:r>
      <w:r w:rsidR="00373F07">
        <w:rPr>
          <w:spacing w:val="80"/>
          <w:w w:val="150"/>
        </w:rPr>
        <w:t xml:space="preserve"> </w:t>
      </w:r>
      <w:r>
        <w:t>изменения</w:t>
      </w:r>
      <w:r>
        <w:rPr>
          <w:spacing w:val="40"/>
        </w:rPr>
        <w:t xml:space="preserve"> </w:t>
      </w:r>
      <w:r>
        <w:t>и</w:t>
      </w:r>
      <w:r>
        <w:rPr>
          <w:spacing w:val="40"/>
        </w:rPr>
        <w:t xml:space="preserve"> </w:t>
      </w:r>
      <w:r>
        <w:t>конструирования</w:t>
      </w:r>
      <w:r>
        <w:rPr>
          <w:spacing w:val="40"/>
        </w:rPr>
        <w:t xml:space="preserve"> </w:t>
      </w:r>
      <w:r>
        <w:t>геномов</w:t>
      </w:r>
      <w:r>
        <w:rPr>
          <w:spacing w:val="40"/>
        </w:rPr>
        <w:t xml:space="preserve"> </w:t>
      </w:r>
      <w:r>
        <w:t>с</w:t>
      </w:r>
      <w:r>
        <w:rPr>
          <w:spacing w:val="40"/>
        </w:rPr>
        <w:t xml:space="preserve"> </w:t>
      </w:r>
      <w:r>
        <w:t>целью</w:t>
      </w:r>
      <w:r>
        <w:rPr>
          <w:spacing w:val="40"/>
        </w:rPr>
        <w:t xml:space="preserve"> </w:t>
      </w:r>
      <w:r>
        <w:t>получения</w:t>
      </w:r>
      <w:r>
        <w:rPr>
          <w:spacing w:val="40"/>
        </w:rPr>
        <w:t xml:space="preserve"> </w:t>
      </w:r>
      <w:r>
        <w:t>организмов</w:t>
      </w:r>
      <w:r>
        <w:rPr>
          <w:spacing w:val="40"/>
        </w:rPr>
        <w:t xml:space="preserve"> </w:t>
      </w:r>
      <w:r>
        <w:t>и</w:t>
      </w:r>
      <w:r>
        <w:rPr>
          <w:spacing w:val="40"/>
        </w:rPr>
        <w:t xml:space="preserve"> </w:t>
      </w:r>
      <w:r>
        <w:t>их</w:t>
      </w:r>
      <w:r>
        <w:rPr>
          <w:spacing w:val="40"/>
        </w:rPr>
        <w:t xml:space="preserve"> </w:t>
      </w:r>
      <w:r>
        <w:t>компонентов,</w:t>
      </w:r>
      <w:r>
        <w:rPr>
          <w:spacing w:val="40"/>
        </w:rPr>
        <w:t xml:space="preserve"> </w:t>
      </w:r>
      <w:r>
        <w:t>содержащих</w:t>
      </w:r>
      <w:r>
        <w:rPr>
          <w:spacing w:val="40"/>
        </w:rPr>
        <w:t xml:space="preserve"> </w:t>
      </w:r>
      <w:r>
        <w:t>не</w:t>
      </w:r>
    </w:p>
    <w:p w14:paraId="5D2C9EE7" w14:textId="77777777" w:rsidR="00CE346A" w:rsidRDefault="00DF31E8">
      <w:pPr>
        <w:pStyle w:val="a3"/>
        <w:spacing w:before="12"/>
        <w:ind w:firstLine="0"/>
      </w:pPr>
      <w:r>
        <w:t>встречающиеся</w:t>
      </w:r>
      <w:r>
        <w:rPr>
          <w:spacing w:val="-4"/>
        </w:rPr>
        <w:t xml:space="preserve"> </w:t>
      </w:r>
      <w:r>
        <w:t>в</w:t>
      </w:r>
      <w:r>
        <w:rPr>
          <w:spacing w:val="-4"/>
        </w:rPr>
        <w:t xml:space="preserve"> </w:t>
      </w:r>
      <w:r>
        <w:t>природе</w:t>
      </w:r>
      <w:r>
        <w:rPr>
          <w:spacing w:val="-4"/>
        </w:rPr>
        <w:t xml:space="preserve"> </w:t>
      </w:r>
      <w:r>
        <w:t>биосинтетические</w:t>
      </w:r>
      <w:r>
        <w:rPr>
          <w:spacing w:val="-4"/>
        </w:rPr>
        <w:t xml:space="preserve"> </w:t>
      </w:r>
      <w:r>
        <w:rPr>
          <w:spacing w:val="-2"/>
        </w:rPr>
        <w:t>пути.</w:t>
      </w:r>
    </w:p>
    <w:p w14:paraId="13D8F164" w14:textId="6DB2CBFC" w:rsidR="00CE346A" w:rsidRDefault="00DF31E8">
      <w:pPr>
        <w:spacing w:before="137" w:line="360" w:lineRule="auto"/>
        <w:ind w:left="707" w:right="420" w:firstLine="708"/>
        <w:jc w:val="both"/>
        <w:rPr>
          <w:sz w:val="24"/>
        </w:rPr>
      </w:pPr>
      <w:r>
        <w:rPr>
          <w:sz w:val="24"/>
        </w:rPr>
        <w:t>Клеточная</w:t>
      </w:r>
      <w:r w:rsidR="00373F07">
        <w:rPr>
          <w:spacing w:val="80"/>
          <w:sz w:val="24"/>
        </w:rPr>
        <w:t xml:space="preserve"> </w:t>
      </w:r>
      <w:r>
        <w:rPr>
          <w:sz w:val="24"/>
        </w:rPr>
        <w:t>инженерия.</w:t>
      </w:r>
      <w:r w:rsidR="00373F07">
        <w:rPr>
          <w:spacing w:val="80"/>
          <w:sz w:val="24"/>
        </w:rPr>
        <w:t xml:space="preserve"> </w:t>
      </w:r>
      <w:r>
        <w:rPr>
          <w:sz w:val="24"/>
        </w:rPr>
        <w:t>Методы</w:t>
      </w:r>
      <w:r w:rsidR="00373F07">
        <w:rPr>
          <w:spacing w:val="80"/>
          <w:sz w:val="24"/>
        </w:rPr>
        <w:t xml:space="preserve"> </w:t>
      </w:r>
      <w:r>
        <w:rPr>
          <w:sz w:val="24"/>
        </w:rPr>
        <w:t>культуры</w:t>
      </w:r>
      <w:r w:rsidR="00373F07">
        <w:rPr>
          <w:spacing w:val="80"/>
          <w:sz w:val="24"/>
        </w:rPr>
        <w:t xml:space="preserve"> </w:t>
      </w:r>
      <w:r>
        <w:rPr>
          <w:sz w:val="24"/>
        </w:rPr>
        <w:t>клеток</w:t>
      </w:r>
      <w:r w:rsidR="00373F07">
        <w:rPr>
          <w:spacing w:val="80"/>
          <w:sz w:val="24"/>
        </w:rPr>
        <w:t xml:space="preserve"> </w:t>
      </w:r>
      <w:r>
        <w:rPr>
          <w:sz w:val="24"/>
        </w:rPr>
        <w:t>и</w:t>
      </w:r>
      <w:r w:rsidR="00373F07">
        <w:rPr>
          <w:spacing w:val="80"/>
          <w:sz w:val="24"/>
        </w:rPr>
        <w:t xml:space="preserve"> </w:t>
      </w:r>
      <w:r>
        <w:rPr>
          <w:sz w:val="24"/>
        </w:rPr>
        <w:t>тканей</w:t>
      </w:r>
      <w:r w:rsidR="00373F07">
        <w:rPr>
          <w:spacing w:val="80"/>
          <w:sz w:val="24"/>
        </w:rPr>
        <w:t xml:space="preserve"> </w:t>
      </w:r>
      <w:r>
        <w:rPr>
          <w:sz w:val="24"/>
        </w:rPr>
        <w:t>растений и животных. Криобанки. Соматическая гибридизация и соматический эмбриогенез.</w:t>
      </w:r>
      <w:r>
        <w:rPr>
          <w:spacing w:val="80"/>
          <w:sz w:val="24"/>
        </w:rPr>
        <w:t xml:space="preserve"> </w:t>
      </w:r>
      <w:r>
        <w:rPr>
          <w:sz w:val="24"/>
        </w:rPr>
        <w:t xml:space="preserve">Использование гаплоидов </w:t>
      </w:r>
      <w:r>
        <w:rPr>
          <w:sz w:val="24"/>
        </w:rPr>
        <w:lastRenderedPageBreak/>
        <w:t>в селекции рас</w:t>
      </w:r>
      <w:r>
        <w:rPr>
          <w:sz w:val="24"/>
        </w:rPr>
        <w:t xml:space="preserve">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w:t>
      </w:r>
      <w:r>
        <w:rPr>
          <w:i/>
          <w:sz w:val="24"/>
        </w:rPr>
        <w:t>вания и микроклонального размножения сельскохозяйственных культур</w:t>
      </w:r>
      <w:r>
        <w:rPr>
          <w:sz w:val="24"/>
        </w:rPr>
        <w:t>.</w:t>
      </w:r>
    </w:p>
    <w:p w14:paraId="04B14B45" w14:textId="59F9A91E" w:rsidR="00CE346A" w:rsidRDefault="00DF31E8">
      <w:pPr>
        <w:pStyle w:val="a3"/>
        <w:spacing w:line="360" w:lineRule="auto"/>
        <w:ind w:right="420"/>
      </w:pPr>
      <w:r>
        <w:t>Хромосомная</w:t>
      </w:r>
      <w:r w:rsidR="00373F07">
        <w:rPr>
          <w:spacing w:val="79"/>
        </w:rPr>
        <w:t xml:space="preserve"> </w:t>
      </w:r>
      <w:r>
        <w:t>и</w:t>
      </w:r>
      <w:r w:rsidR="00373F07">
        <w:rPr>
          <w:spacing w:val="80"/>
        </w:rPr>
        <w:t xml:space="preserve"> </w:t>
      </w:r>
      <w:r>
        <w:t>генная</w:t>
      </w:r>
      <w:r w:rsidR="00373F07">
        <w:rPr>
          <w:spacing w:val="79"/>
        </w:rPr>
        <w:t xml:space="preserve"> </w:t>
      </w:r>
      <w:r>
        <w:t>инженерия.</w:t>
      </w:r>
      <w:r w:rsidR="00373F07">
        <w:rPr>
          <w:spacing w:val="79"/>
        </w:rPr>
        <w:t xml:space="preserve"> </w:t>
      </w:r>
      <w:r>
        <w:t>Искусственный</w:t>
      </w:r>
      <w:r w:rsidR="00373F07">
        <w:rPr>
          <w:spacing w:val="79"/>
        </w:rPr>
        <w:t xml:space="preserve"> </w:t>
      </w:r>
      <w:r>
        <w:t>синтез</w:t>
      </w:r>
      <w:r w:rsidR="00373F07">
        <w:rPr>
          <w:spacing w:val="79"/>
        </w:rPr>
        <w:t xml:space="preserve"> </w:t>
      </w:r>
      <w:r>
        <w:t xml:space="preserve">гена и конструирование рекомбинантных ДНК. </w:t>
      </w:r>
      <w:r>
        <w:rPr>
          <w:i/>
        </w:rPr>
        <w:t>Создание трансгенных организмов</w:t>
      </w:r>
      <w:r>
        <w:t>. Достижения и перспективы хромосомной и ген</w:t>
      </w:r>
      <w:r>
        <w:t xml:space="preserve">ной инженерии. Экологические и этические проблемы генной </w:t>
      </w:r>
      <w:r>
        <w:rPr>
          <w:spacing w:val="-2"/>
        </w:rPr>
        <w:t>инженерии.</w:t>
      </w:r>
    </w:p>
    <w:p w14:paraId="20A1438D" w14:textId="77777777" w:rsidR="00CE346A" w:rsidRDefault="00DF31E8">
      <w:pPr>
        <w:pStyle w:val="a3"/>
        <w:spacing w:line="360" w:lineRule="auto"/>
        <w:ind w:right="419"/>
      </w:pPr>
      <w: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w:t>
      </w:r>
      <w:r>
        <w:t>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65A93583" w14:textId="77777777" w:rsidR="00CE346A" w:rsidRDefault="00DF31E8">
      <w:pPr>
        <w:pStyle w:val="a3"/>
        <w:spacing w:line="360" w:lineRule="auto"/>
        <w:ind w:right="420"/>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14:paraId="2776D2C2" w14:textId="77777777" w:rsidR="00CE346A" w:rsidRDefault="00DF31E8">
      <w:pPr>
        <w:pStyle w:val="a3"/>
        <w:spacing w:before="2"/>
        <w:ind w:left="1416" w:firstLine="0"/>
        <w:jc w:val="left"/>
      </w:pPr>
      <w:r>
        <w:rPr>
          <w:spacing w:val="-2"/>
        </w:rPr>
        <w:t>Демонстрации:</w:t>
      </w:r>
    </w:p>
    <w:p w14:paraId="14803319" w14:textId="77777777" w:rsidR="00CE346A" w:rsidRDefault="00DF31E8">
      <w:pPr>
        <w:pStyle w:val="a3"/>
        <w:spacing w:before="136"/>
        <w:ind w:left="1416" w:firstLine="0"/>
        <w:jc w:val="left"/>
      </w:pPr>
      <w:r>
        <w:t>Таблицы</w:t>
      </w:r>
      <w:r>
        <w:rPr>
          <w:spacing w:val="69"/>
        </w:rPr>
        <w:t xml:space="preserve"> </w:t>
      </w:r>
      <w:r>
        <w:t>и</w:t>
      </w:r>
      <w:r>
        <w:rPr>
          <w:spacing w:val="72"/>
        </w:rPr>
        <w:t xml:space="preserve"> </w:t>
      </w:r>
      <w:r>
        <w:t>схе</w:t>
      </w:r>
      <w:r>
        <w:t>мы:</w:t>
      </w:r>
      <w:r>
        <w:rPr>
          <w:spacing w:val="79"/>
        </w:rPr>
        <w:t xml:space="preserve"> </w:t>
      </w:r>
      <w:r>
        <w:t>«Использование</w:t>
      </w:r>
      <w:r>
        <w:rPr>
          <w:spacing w:val="70"/>
        </w:rPr>
        <w:t xml:space="preserve"> </w:t>
      </w:r>
      <w:r>
        <w:t>микроорганизмов</w:t>
      </w:r>
      <w:r>
        <w:rPr>
          <w:spacing w:val="72"/>
        </w:rPr>
        <w:t xml:space="preserve"> </w:t>
      </w:r>
      <w:r>
        <w:t>в</w:t>
      </w:r>
      <w:r>
        <w:rPr>
          <w:spacing w:val="71"/>
        </w:rPr>
        <w:t xml:space="preserve"> </w:t>
      </w:r>
      <w:r>
        <w:t>промышленном</w:t>
      </w:r>
      <w:r>
        <w:rPr>
          <w:spacing w:val="71"/>
        </w:rPr>
        <w:t xml:space="preserve"> </w:t>
      </w:r>
      <w:r>
        <w:rPr>
          <w:spacing w:val="-2"/>
        </w:rPr>
        <w:t>производстве»,</w:t>
      </w:r>
    </w:p>
    <w:p w14:paraId="1534F8A9" w14:textId="77777777" w:rsidR="00CE346A" w:rsidRDefault="00DF31E8">
      <w:pPr>
        <w:pStyle w:val="a3"/>
        <w:spacing w:before="140"/>
        <w:ind w:firstLine="0"/>
      </w:pPr>
      <w:r>
        <w:t>«Клеточная</w:t>
      </w:r>
      <w:r>
        <w:rPr>
          <w:spacing w:val="-7"/>
        </w:rPr>
        <w:t xml:space="preserve"> </w:t>
      </w:r>
      <w:r>
        <w:t>инженерия»,</w:t>
      </w:r>
      <w:r>
        <w:rPr>
          <w:spacing w:val="-2"/>
        </w:rPr>
        <w:t xml:space="preserve"> </w:t>
      </w:r>
      <w:r>
        <w:t>«Генная</w:t>
      </w:r>
      <w:r>
        <w:rPr>
          <w:spacing w:val="-6"/>
        </w:rPr>
        <w:t xml:space="preserve"> </w:t>
      </w:r>
      <w:r>
        <w:rPr>
          <w:spacing w:val="-2"/>
        </w:rPr>
        <w:t>инженерия».</w:t>
      </w:r>
    </w:p>
    <w:p w14:paraId="2C34362D" w14:textId="77777777" w:rsidR="00CE346A" w:rsidRDefault="00DF31E8">
      <w:pPr>
        <w:pStyle w:val="a3"/>
        <w:spacing w:before="137"/>
        <w:ind w:left="1416" w:firstLine="0"/>
        <w:jc w:val="left"/>
      </w:pPr>
      <w:r>
        <w:t>Лабораторная</w:t>
      </w:r>
      <w:r>
        <w:rPr>
          <w:spacing w:val="-7"/>
        </w:rPr>
        <w:t xml:space="preserve"> </w:t>
      </w:r>
      <w:r>
        <w:t>работа</w:t>
      </w:r>
      <w:r>
        <w:rPr>
          <w:spacing w:val="-2"/>
        </w:rPr>
        <w:t xml:space="preserve"> </w:t>
      </w:r>
      <w:r>
        <w:t>«Изучение</w:t>
      </w:r>
      <w:r>
        <w:rPr>
          <w:spacing w:val="-6"/>
        </w:rPr>
        <w:t xml:space="preserve"> </w:t>
      </w:r>
      <w:r>
        <w:t>объектов</w:t>
      </w:r>
      <w:r>
        <w:rPr>
          <w:spacing w:val="-5"/>
        </w:rPr>
        <w:t xml:space="preserve"> </w:t>
      </w:r>
      <w:r>
        <w:rPr>
          <w:spacing w:val="-2"/>
        </w:rPr>
        <w:t>биотехнологии».</w:t>
      </w:r>
    </w:p>
    <w:p w14:paraId="6A0F1A76" w14:textId="77777777" w:rsidR="00CE346A" w:rsidRDefault="00DF31E8">
      <w:pPr>
        <w:pStyle w:val="a3"/>
        <w:spacing w:before="139"/>
        <w:ind w:left="1416" w:firstLine="0"/>
        <w:jc w:val="left"/>
      </w:pPr>
      <w:r>
        <w:t>Практическая</w:t>
      </w:r>
      <w:r>
        <w:rPr>
          <w:spacing w:val="-6"/>
        </w:rPr>
        <w:t xml:space="preserve"> </w:t>
      </w:r>
      <w:r>
        <w:t>работа</w:t>
      </w:r>
      <w:r>
        <w:rPr>
          <w:spacing w:val="-1"/>
        </w:rPr>
        <w:t xml:space="preserve"> </w:t>
      </w:r>
      <w:r>
        <w:t>«Получение</w:t>
      </w:r>
      <w:r>
        <w:rPr>
          <w:spacing w:val="-4"/>
        </w:rPr>
        <w:t xml:space="preserve"> </w:t>
      </w:r>
      <w:r>
        <w:t>молочнокислых</w:t>
      </w:r>
      <w:r>
        <w:rPr>
          <w:spacing w:val="-2"/>
        </w:rPr>
        <w:t xml:space="preserve"> продуктов».</w:t>
      </w:r>
    </w:p>
    <w:p w14:paraId="607710F5" w14:textId="77777777" w:rsidR="00CE346A" w:rsidRDefault="00DF31E8">
      <w:pPr>
        <w:pStyle w:val="a3"/>
        <w:spacing w:before="137" w:line="360" w:lineRule="auto"/>
        <w:jc w:val="left"/>
      </w:pPr>
      <w:r>
        <w:t>Экскурсия</w:t>
      </w:r>
      <w:r>
        <w:rPr>
          <w:spacing w:val="80"/>
        </w:rPr>
        <w:t xml:space="preserve"> </w:t>
      </w:r>
      <w:r>
        <w:t>«Биотехнология</w:t>
      </w:r>
      <w:r>
        <w:rPr>
          <w:spacing w:val="80"/>
        </w:rPr>
        <w:t xml:space="preserve"> </w:t>
      </w:r>
      <w:r>
        <w:t>–</w:t>
      </w:r>
      <w:r>
        <w:rPr>
          <w:spacing w:val="80"/>
        </w:rPr>
        <w:t xml:space="preserve"> </w:t>
      </w:r>
      <w:r>
        <w:t>важнейшая</w:t>
      </w:r>
      <w:r>
        <w:rPr>
          <w:spacing w:val="80"/>
        </w:rPr>
        <w:t xml:space="preserve"> </w:t>
      </w:r>
      <w:r>
        <w:t>производительная</w:t>
      </w:r>
      <w:r>
        <w:rPr>
          <w:spacing w:val="80"/>
        </w:rPr>
        <w:t xml:space="preserve"> </w:t>
      </w:r>
      <w:r>
        <w:t>сила</w:t>
      </w:r>
      <w:r>
        <w:rPr>
          <w:spacing w:val="80"/>
        </w:rPr>
        <w:t xml:space="preserve"> </w:t>
      </w:r>
      <w:r>
        <w:t>современности</w:t>
      </w:r>
      <w:r>
        <w:rPr>
          <w:spacing w:val="80"/>
        </w:rPr>
        <w:t xml:space="preserve"> </w:t>
      </w:r>
      <w:r>
        <w:t>(на</w:t>
      </w:r>
      <w:r>
        <w:rPr>
          <w:spacing w:val="80"/>
        </w:rPr>
        <w:t xml:space="preserve"> </w:t>
      </w:r>
      <w:r>
        <w:t>биотехнологическое производство)».</w:t>
      </w:r>
    </w:p>
    <w:p w14:paraId="52D27D04" w14:textId="77777777" w:rsidR="00CE346A" w:rsidRDefault="00DF31E8">
      <w:pPr>
        <w:pStyle w:val="a4"/>
        <w:numPr>
          <w:ilvl w:val="0"/>
          <w:numId w:val="197"/>
        </w:numPr>
        <w:tabs>
          <w:tab w:val="left" w:pos="1655"/>
        </w:tabs>
        <w:spacing w:line="360" w:lineRule="auto"/>
        <w:ind w:left="1416" w:right="6148" w:firstLine="0"/>
        <w:rPr>
          <w:sz w:val="24"/>
        </w:rPr>
      </w:pPr>
      <w:r>
        <w:rPr>
          <w:sz w:val="24"/>
        </w:rPr>
        <w:t>Содержание</w:t>
      </w:r>
      <w:r>
        <w:rPr>
          <w:spacing w:val="-10"/>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11</w:t>
      </w:r>
      <w:r>
        <w:rPr>
          <w:spacing w:val="-9"/>
          <w:sz w:val="24"/>
        </w:rPr>
        <w:t xml:space="preserve"> </w:t>
      </w:r>
      <w:r>
        <w:rPr>
          <w:sz w:val="24"/>
        </w:rPr>
        <w:t>классе. 102 ч, из них 8 ч – резервное время</w:t>
      </w:r>
    </w:p>
    <w:p w14:paraId="7012DF83" w14:textId="77777777" w:rsidR="00CE346A" w:rsidRDefault="00DF31E8">
      <w:pPr>
        <w:pStyle w:val="a3"/>
        <w:tabs>
          <w:tab w:val="left" w:pos="2505"/>
          <w:tab w:val="left" w:pos="3266"/>
          <w:tab w:val="left" w:pos="5073"/>
          <w:tab w:val="left" w:pos="5784"/>
          <w:tab w:val="left" w:pos="7264"/>
          <w:tab w:val="left" w:pos="9394"/>
        </w:tabs>
        <w:spacing w:line="360" w:lineRule="auto"/>
        <w:ind w:right="423"/>
        <w:jc w:val="left"/>
      </w:pPr>
      <w:r>
        <w:rPr>
          <w:spacing w:val="-4"/>
        </w:rPr>
        <w:t>Тема</w:t>
      </w:r>
      <w:r>
        <w:tab/>
      </w:r>
      <w:r>
        <w:rPr>
          <w:spacing w:val="-6"/>
        </w:rPr>
        <w:t>1.</w:t>
      </w:r>
      <w:r>
        <w:tab/>
      </w:r>
      <w:r>
        <w:rPr>
          <w:spacing w:val="-2"/>
        </w:rPr>
        <w:t>Зарождение</w:t>
      </w:r>
      <w:r>
        <w:tab/>
      </w:r>
      <w:r>
        <w:rPr>
          <w:spacing w:val="-10"/>
        </w:rPr>
        <w:t>и</w:t>
      </w:r>
      <w:r>
        <w:tab/>
      </w:r>
      <w:r>
        <w:rPr>
          <w:spacing w:val="-2"/>
        </w:rPr>
        <w:t>развитие</w:t>
      </w:r>
      <w:r>
        <w:tab/>
      </w:r>
      <w:r>
        <w:rPr>
          <w:spacing w:val="-2"/>
        </w:rPr>
        <w:t>эволюционных</w:t>
      </w:r>
      <w:r>
        <w:tab/>
      </w:r>
      <w:r>
        <w:rPr>
          <w:spacing w:val="-2"/>
        </w:rPr>
        <w:t xml:space="preserve">представлений </w:t>
      </w:r>
      <w:r>
        <w:t>в биологии (4 ч).</w:t>
      </w:r>
    </w:p>
    <w:p w14:paraId="1F15955C" w14:textId="77777777" w:rsidR="00CE346A" w:rsidRDefault="00DF31E8">
      <w:pPr>
        <w:pStyle w:val="a3"/>
        <w:spacing w:line="360" w:lineRule="auto"/>
        <w:jc w:val="left"/>
      </w:pPr>
      <w:r>
        <w:t>Эволюционная</w:t>
      </w:r>
      <w:r>
        <w:rPr>
          <w:spacing w:val="80"/>
        </w:rPr>
        <w:t xml:space="preserve"> </w:t>
      </w:r>
      <w:r>
        <w:t>теория</w:t>
      </w:r>
      <w:r>
        <w:rPr>
          <w:spacing w:val="80"/>
        </w:rPr>
        <w:t xml:space="preserve"> </w:t>
      </w:r>
      <w:r>
        <w:t>Ч. Дарвина.</w:t>
      </w:r>
      <w:r>
        <w:rPr>
          <w:spacing w:val="80"/>
        </w:rPr>
        <w:t xml:space="preserve"> </w:t>
      </w:r>
      <w:r>
        <w:t>Предпосылки</w:t>
      </w:r>
      <w:r>
        <w:rPr>
          <w:spacing w:val="80"/>
        </w:rPr>
        <w:t xml:space="preserve"> </w:t>
      </w:r>
      <w:r>
        <w:t>возникновения</w:t>
      </w:r>
      <w:r>
        <w:rPr>
          <w:spacing w:val="80"/>
        </w:rPr>
        <w:t xml:space="preserve"> </w:t>
      </w:r>
      <w:r>
        <w:t>дарвинизма.</w:t>
      </w:r>
      <w:r>
        <w:rPr>
          <w:spacing w:val="80"/>
        </w:rPr>
        <w:t xml:space="preserve"> </w:t>
      </w:r>
      <w:r>
        <w:t>Жизнь</w:t>
      </w:r>
      <w:r>
        <w:rPr>
          <w:spacing w:val="80"/>
        </w:rPr>
        <w:t xml:space="preserve"> </w:t>
      </w:r>
      <w:r>
        <w:t>и научная деятельность Ч. Дарвина.</w:t>
      </w:r>
    </w:p>
    <w:p w14:paraId="1A0FAC23" w14:textId="77777777" w:rsidR="00CE346A" w:rsidRDefault="00DF31E8">
      <w:pPr>
        <w:pStyle w:val="a3"/>
        <w:tabs>
          <w:tab w:val="left" w:pos="2217"/>
          <w:tab w:val="left" w:pos="4076"/>
          <w:tab w:val="left" w:pos="5815"/>
          <w:tab w:val="left" w:pos="6783"/>
          <w:tab w:val="left" w:pos="7251"/>
          <w:tab w:val="left" w:pos="9119"/>
          <w:tab w:val="left" w:pos="10785"/>
        </w:tabs>
        <w:spacing w:line="360" w:lineRule="auto"/>
        <w:ind w:right="421"/>
        <w:jc w:val="left"/>
      </w:pPr>
      <w:r>
        <w:t>Движущие</w:t>
      </w:r>
      <w:r>
        <w:rPr>
          <w:spacing w:val="40"/>
        </w:rPr>
        <w:t xml:space="preserve"> </w:t>
      </w:r>
      <w:r>
        <w:t>силы</w:t>
      </w:r>
      <w:r>
        <w:rPr>
          <w:spacing w:val="40"/>
        </w:rPr>
        <w:t xml:space="preserve"> </w:t>
      </w:r>
      <w:r>
        <w:t>эволюции</w:t>
      </w:r>
      <w:r>
        <w:rPr>
          <w:spacing w:val="40"/>
        </w:rPr>
        <w:t xml:space="preserve"> </w:t>
      </w:r>
      <w:r>
        <w:t>видов</w:t>
      </w:r>
      <w:r>
        <w:rPr>
          <w:spacing w:val="40"/>
        </w:rPr>
        <w:t xml:space="preserve"> </w:t>
      </w:r>
      <w:r>
        <w:t>по</w:t>
      </w:r>
      <w:r>
        <w:rPr>
          <w:spacing w:val="40"/>
        </w:rPr>
        <w:t xml:space="preserve"> </w:t>
      </w:r>
      <w:r>
        <w:t>Ч. Дарвину</w:t>
      </w:r>
      <w:r>
        <w:rPr>
          <w:spacing w:val="40"/>
        </w:rPr>
        <w:t xml:space="preserve"> </w:t>
      </w:r>
      <w:r>
        <w:t>(высокая</w:t>
      </w:r>
      <w:r>
        <w:rPr>
          <w:spacing w:val="40"/>
        </w:rPr>
        <w:t xml:space="preserve"> </w:t>
      </w:r>
      <w:r>
        <w:t>интенсивность</w:t>
      </w:r>
      <w:r>
        <w:rPr>
          <w:spacing w:val="40"/>
        </w:rPr>
        <w:t xml:space="preserve"> </w:t>
      </w:r>
      <w:r>
        <w:t>размножения</w:t>
      </w:r>
      <w:r>
        <w:rPr>
          <w:spacing w:val="40"/>
        </w:rPr>
        <w:t xml:space="preserve"> </w:t>
      </w:r>
      <w:r>
        <w:rPr>
          <w:spacing w:val="-2"/>
        </w:rPr>
        <w:t>организмов,</w:t>
      </w:r>
      <w:r>
        <w:tab/>
      </w:r>
      <w:r>
        <w:rPr>
          <w:spacing w:val="-2"/>
        </w:rPr>
        <w:t>наследственная</w:t>
      </w:r>
      <w:r>
        <w:tab/>
      </w:r>
      <w:r>
        <w:rPr>
          <w:spacing w:val="-2"/>
        </w:rPr>
        <w:t>изменчивость,</w:t>
      </w:r>
      <w:r>
        <w:tab/>
      </w:r>
      <w:r>
        <w:rPr>
          <w:spacing w:val="-2"/>
        </w:rPr>
        <w:t>борьба</w:t>
      </w:r>
      <w:r>
        <w:tab/>
      </w:r>
      <w:r>
        <w:rPr>
          <w:spacing w:val="-5"/>
        </w:rPr>
        <w:t>за</w:t>
      </w:r>
      <w:r>
        <w:tab/>
      </w:r>
      <w:r>
        <w:rPr>
          <w:spacing w:val="-2"/>
        </w:rPr>
        <w:t>существование,</w:t>
      </w:r>
      <w:r>
        <w:tab/>
      </w:r>
      <w:r>
        <w:rPr>
          <w:spacing w:val="-2"/>
        </w:rPr>
        <w:t>е</w:t>
      </w:r>
      <w:r>
        <w:rPr>
          <w:spacing w:val="-2"/>
        </w:rPr>
        <w:t>стественный</w:t>
      </w:r>
      <w:r>
        <w:tab/>
      </w:r>
      <w:r>
        <w:rPr>
          <w:spacing w:val="-10"/>
        </w:rPr>
        <w:t>и</w:t>
      </w:r>
    </w:p>
    <w:p w14:paraId="7886EBAF" w14:textId="77777777" w:rsidR="00CE346A" w:rsidRDefault="00DF31E8">
      <w:pPr>
        <w:pStyle w:val="a3"/>
        <w:spacing w:before="12"/>
        <w:ind w:firstLine="0"/>
      </w:pPr>
      <w:r>
        <w:t>искусственный</w:t>
      </w:r>
      <w:r>
        <w:rPr>
          <w:spacing w:val="-6"/>
        </w:rPr>
        <w:t xml:space="preserve"> </w:t>
      </w:r>
      <w:r>
        <w:rPr>
          <w:spacing w:val="-2"/>
        </w:rPr>
        <w:t>отбор).</w:t>
      </w:r>
    </w:p>
    <w:p w14:paraId="6B0C879E" w14:textId="77777777" w:rsidR="00CE346A" w:rsidRDefault="00DF31E8">
      <w:pPr>
        <w:pStyle w:val="a3"/>
        <w:spacing w:before="137" w:line="360" w:lineRule="auto"/>
        <w:ind w:right="422"/>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ABB99BB" w14:textId="77777777" w:rsidR="00CE346A" w:rsidRDefault="00DF31E8">
      <w:pPr>
        <w:pStyle w:val="a3"/>
        <w:spacing w:before="1"/>
        <w:ind w:left="1416" w:firstLine="0"/>
        <w:jc w:val="left"/>
      </w:pPr>
      <w:r>
        <w:rPr>
          <w:spacing w:val="-2"/>
        </w:rPr>
        <w:t>Демонстрации</w:t>
      </w:r>
      <w:r>
        <w:rPr>
          <w:spacing w:val="-2"/>
        </w:rPr>
        <w:t>:</w:t>
      </w:r>
    </w:p>
    <w:p w14:paraId="6A0572F9" w14:textId="77777777" w:rsidR="00CE346A" w:rsidRDefault="00DF31E8">
      <w:pPr>
        <w:pStyle w:val="a3"/>
        <w:spacing w:before="137" w:line="360" w:lineRule="auto"/>
        <w:ind w:right="421"/>
      </w:pPr>
      <w:r>
        <w:t>Портреты:</w:t>
      </w:r>
      <w:r>
        <w:rPr>
          <w:spacing w:val="40"/>
        </w:rPr>
        <w:t xml:space="preserve"> </w:t>
      </w:r>
      <w:r>
        <w:t>Аристотель,</w:t>
      </w:r>
      <w:r>
        <w:rPr>
          <w:spacing w:val="40"/>
        </w:rPr>
        <w:t xml:space="preserve"> </w:t>
      </w:r>
      <w:r>
        <w:t>К.</w:t>
      </w:r>
      <w:r>
        <w:rPr>
          <w:spacing w:val="-1"/>
        </w:rPr>
        <w:t xml:space="preserve"> </w:t>
      </w:r>
      <w:r>
        <w:t>Линней,</w:t>
      </w:r>
      <w:r>
        <w:rPr>
          <w:spacing w:val="40"/>
        </w:rPr>
        <w:t xml:space="preserve"> </w:t>
      </w:r>
      <w:r>
        <w:t>Ж.Б.</w:t>
      </w:r>
      <w:r>
        <w:rPr>
          <w:spacing w:val="-1"/>
        </w:rPr>
        <w:t xml:space="preserve"> </w:t>
      </w:r>
      <w:r>
        <w:t>Ламарк,</w:t>
      </w:r>
      <w:r>
        <w:rPr>
          <w:spacing w:val="40"/>
        </w:rPr>
        <w:t xml:space="preserve"> </w:t>
      </w:r>
      <w:r>
        <w:t>Э.Ж.</w:t>
      </w:r>
      <w:r>
        <w:rPr>
          <w:spacing w:val="-2"/>
        </w:rPr>
        <w:t xml:space="preserve"> </w:t>
      </w:r>
      <w:r>
        <w:t>Сент-Илер,</w:t>
      </w:r>
      <w:r>
        <w:rPr>
          <w:spacing w:val="40"/>
        </w:rPr>
        <w:t xml:space="preserve"> </w:t>
      </w:r>
      <w:r>
        <w:t>Ж.</w:t>
      </w:r>
      <w:r>
        <w:rPr>
          <w:spacing w:val="-2"/>
        </w:rPr>
        <w:t xml:space="preserve"> </w:t>
      </w:r>
      <w:r>
        <w:t>Кювье,</w:t>
      </w:r>
      <w:r>
        <w:rPr>
          <w:spacing w:val="40"/>
        </w:rPr>
        <w:t xml:space="preserve"> </w:t>
      </w:r>
      <w:r>
        <w:t>Ч.</w:t>
      </w:r>
      <w:r>
        <w:rPr>
          <w:spacing w:val="-2"/>
        </w:rPr>
        <w:t xml:space="preserve"> </w:t>
      </w:r>
      <w:r>
        <w:t xml:space="preserve">Дарвин, </w:t>
      </w:r>
      <w:r>
        <w:lastRenderedPageBreak/>
        <w:t>С.С. Четвериков, И.И. Шмальгаузен, Дж. Холдейн, Д.К. Беляев.</w:t>
      </w:r>
    </w:p>
    <w:p w14:paraId="6E18A4B4" w14:textId="77777777" w:rsidR="00CE346A" w:rsidRDefault="00DF31E8">
      <w:pPr>
        <w:pStyle w:val="a3"/>
        <w:spacing w:line="360" w:lineRule="auto"/>
        <w:ind w:right="424"/>
      </w:pPr>
      <w:r>
        <w:t>Таблицы и схемы: «Система живой природы (по К.</w:t>
      </w:r>
      <w:r>
        <w:rPr>
          <w:spacing w:val="-1"/>
        </w:rPr>
        <w:t xml:space="preserve"> </w:t>
      </w:r>
      <w:r>
        <w:t>Линнею)», «Лестница живых существ (по Ламарку)», «Механизм формирования приспособлений у</w:t>
      </w:r>
      <w:r>
        <w:rPr>
          <w:spacing w:val="-4"/>
        </w:rPr>
        <w:t xml:space="preserve"> </w:t>
      </w:r>
      <w:r>
        <w:t>растений и животных (по Ламарку)»,</w:t>
      </w:r>
    </w:p>
    <w:p w14:paraId="42737CF6" w14:textId="77777777" w:rsidR="00CE346A" w:rsidRDefault="00DF31E8">
      <w:pPr>
        <w:pStyle w:val="a3"/>
        <w:spacing w:line="360" w:lineRule="auto"/>
        <w:ind w:right="422" w:firstLine="0"/>
      </w:pPr>
      <w:r>
        <w:t>«Карта-схема маршрута путешествия Ч. Дарвина», «Находки Ч.</w:t>
      </w:r>
      <w:r>
        <w:rPr>
          <w:spacing w:val="-2"/>
        </w:rPr>
        <w:t xml:space="preserve"> </w:t>
      </w:r>
      <w:r>
        <w:t>Дарвина», «Формы борьбы за существование», «Породы голубей», «Многообразие культурных форм капусты», «Породы домашних животных», «Схема образования новых видов (по Ч.</w:t>
      </w:r>
      <w:r>
        <w:rPr>
          <w:spacing w:val="-2"/>
        </w:rPr>
        <w:t xml:space="preserve"> </w:t>
      </w:r>
      <w:r>
        <w:t>Дарвину)», «Схема соотношения движущих сил эволюции», «Основные положения синтетической т</w:t>
      </w:r>
      <w:r>
        <w:t>еории эволюции».</w:t>
      </w:r>
    </w:p>
    <w:p w14:paraId="638DAEAD" w14:textId="77777777" w:rsidR="00CE346A" w:rsidRDefault="00DF31E8">
      <w:pPr>
        <w:pStyle w:val="a3"/>
        <w:spacing w:before="1"/>
        <w:ind w:left="1416" w:firstLine="0"/>
      </w:pPr>
      <w:r>
        <w:t>Тема</w:t>
      </w:r>
      <w:r>
        <w:rPr>
          <w:spacing w:val="-6"/>
        </w:rPr>
        <w:t xml:space="preserve"> </w:t>
      </w:r>
      <w:r>
        <w:t>2.</w:t>
      </w:r>
      <w:r>
        <w:rPr>
          <w:spacing w:val="-3"/>
        </w:rPr>
        <w:t xml:space="preserve"> </w:t>
      </w:r>
      <w:r>
        <w:t>Микроэволюция</w:t>
      </w:r>
      <w:r>
        <w:rPr>
          <w:spacing w:val="-3"/>
        </w:rPr>
        <w:t xml:space="preserve"> </w:t>
      </w:r>
      <w:r>
        <w:t>и</w:t>
      </w:r>
      <w:r>
        <w:rPr>
          <w:spacing w:val="-2"/>
        </w:rPr>
        <w:t xml:space="preserve"> </w:t>
      </w:r>
      <w:r>
        <w:t>её</w:t>
      </w:r>
      <w:r>
        <w:rPr>
          <w:spacing w:val="-4"/>
        </w:rPr>
        <w:t xml:space="preserve"> </w:t>
      </w:r>
      <w:r>
        <w:t>результаты</w:t>
      </w:r>
      <w:r>
        <w:rPr>
          <w:spacing w:val="-3"/>
        </w:rPr>
        <w:t xml:space="preserve"> </w:t>
      </w:r>
      <w:r>
        <w:t>(14</w:t>
      </w:r>
      <w:r>
        <w:rPr>
          <w:spacing w:val="-2"/>
        </w:rPr>
        <w:t xml:space="preserve"> </w:t>
      </w:r>
      <w:r>
        <w:rPr>
          <w:spacing w:val="-5"/>
        </w:rPr>
        <w:t>ч).</w:t>
      </w:r>
    </w:p>
    <w:p w14:paraId="4D72FD5C" w14:textId="77777777" w:rsidR="00CE346A" w:rsidRDefault="00DF31E8">
      <w:pPr>
        <w:pStyle w:val="a3"/>
        <w:spacing w:before="137" w:line="360" w:lineRule="auto"/>
        <w:ind w:right="423"/>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w:t>
      </w:r>
      <w:r>
        <w:t>он генетического равновесия Дж. Харди, В. Вайнберга.</w:t>
      </w:r>
    </w:p>
    <w:p w14:paraId="4F6E9C72" w14:textId="77777777" w:rsidR="00CE346A" w:rsidRDefault="00DF31E8">
      <w:pPr>
        <w:spacing w:before="1" w:line="360" w:lineRule="auto"/>
        <w:ind w:left="707" w:right="423" w:firstLine="708"/>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Эффект бут</w:t>
      </w:r>
      <w:r>
        <w:rPr>
          <w:i/>
          <w:sz w:val="24"/>
        </w:rPr>
        <w:t xml:space="preserve">ылочного горлышка. Снижение генетического разнообразия: причины и следствия. Проявление эффекта дрейфа генов в больших и малых популяциях. </w:t>
      </w:r>
      <w:r>
        <w:rPr>
          <w:sz w:val="24"/>
        </w:rPr>
        <w:t>Миграции. Изоляция популяций: географическая (пространственная), биологическая (репродуктивная).</w:t>
      </w:r>
    </w:p>
    <w:p w14:paraId="61749C13" w14:textId="77777777" w:rsidR="00CE346A" w:rsidRDefault="00DF31E8">
      <w:pPr>
        <w:pStyle w:val="a3"/>
        <w:spacing w:before="1" w:line="360" w:lineRule="auto"/>
        <w:ind w:right="421"/>
      </w:pPr>
      <w:r>
        <w:t>Естественный отбор –</w:t>
      </w:r>
      <w:r>
        <w:t xml:space="preserve">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51947CDD" w14:textId="77777777" w:rsidR="00CE346A" w:rsidRDefault="00DF31E8">
      <w:pPr>
        <w:pStyle w:val="a3"/>
        <w:spacing w:line="360" w:lineRule="auto"/>
        <w:ind w:right="414"/>
      </w:pPr>
      <w:r>
        <w:t>Приспособленность организмов как результат микроэволюции. Возникновени</w:t>
      </w:r>
      <w:r>
        <w:t>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w:t>
      </w:r>
      <w:r>
        <w:rPr>
          <w:spacing w:val="40"/>
        </w:rPr>
        <w:t xml:space="preserve"> </w:t>
      </w:r>
      <w:r>
        <w:t>Относительность приспособленности организмов.</w:t>
      </w:r>
    </w:p>
    <w:p w14:paraId="4886FCB5" w14:textId="77777777" w:rsidR="00CE346A" w:rsidRDefault="00DF31E8">
      <w:pPr>
        <w:pStyle w:val="a3"/>
        <w:spacing w:line="360" w:lineRule="auto"/>
        <w:ind w:right="422"/>
      </w:pPr>
      <w:r>
        <w:t>Вид, его критерии и структура. Видообразование как</w:t>
      </w:r>
      <w:r>
        <w:t xml:space="preserve"> результат микроэволюции. Изоляция</w:t>
      </w:r>
      <w:r>
        <w:rPr>
          <w:spacing w:val="80"/>
        </w:rPr>
        <w:t xml:space="preserve"> </w:t>
      </w:r>
      <w:r>
        <w:t>–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7D997E19" w14:textId="77777777" w:rsidR="00CE346A" w:rsidRDefault="00DF31E8">
      <w:pPr>
        <w:pStyle w:val="a3"/>
        <w:ind w:left="1416" w:firstLine="0"/>
      </w:pPr>
      <w:r>
        <w:t>Механ</w:t>
      </w:r>
      <w:r>
        <w:t>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14:paraId="048776D4" w14:textId="77777777" w:rsidR="00CE346A" w:rsidRDefault="00DF31E8">
      <w:pPr>
        <w:pStyle w:val="a3"/>
        <w:spacing w:before="139"/>
        <w:ind w:left="1416" w:firstLine="0"/>
        <w:jc w:val="left"/>
      </w:pPr>
      <w:r>
        <w:t>Роль</w:t>
      </w:r>
      <w:r>
        <w:rPr>
          <w:spacing w:val="9"/>
        </w:rPr>
        <w:t xml:space="preserve"> </w:t>
      </w:r>
      <w:r>
        <w:t>эволюционной</w:t>
      </w:r>
      <w:r>
        <w:rPr>
          <w:spacing w:val="11"/>
        </w:rPr>
        <w:t xml:space="preserve"> </w:t>
      </w:r>
      <w:r>
        <w:t>биологии</w:t>
      </w:r>
      <w:r>
        <w:rPr>
          <w:spacing w:val="11"/>
        </w:rPr>
        <w:t xml:space="preserve"> </w:t>
      </w:r>
      <w:r>
        <w:t>в</w:t>
      </w:r>
      <w:r>
        <w:rPr>
          <w:spacing w:val="9"/>
        </w:rPr>
        <w:t xml:space="preserve"> </w:t>
      </w:r>
      <w:r>
        <w:t>разработке</w:t>
      </w:r>
      <w:r>
        <w:rPr>
          <w:spacing w:val="9"/>
        </w:rPr>
        <w:t xml:space="preserve"> </w:t>
      </w:r>
      <w:r>
        <w:t>научных</w:t>
      </w:r>
      <w:r>
        <w:rPr>
          <w:spacing w:val="13"/>
        </w:rPr>
        <w:t xml:space="preserve"> </w:t>
      </w:r>
      <w:r>
        <w:t>методов</w:t>
      </w:r>
      <w:r>
        <w:rPr>
          <w:spacing w:val="9"/>
        </w:rPr>
        <w:t xml:space="preserve"> </w:t>
      </w:r>
      <w:r>
        <w:t>сохранения</w:t>
      </w:r>
      <w:r>
        <w:rPr>
          <w:spacing w:val="11"/>
        </w:rPr>
        <w:t xml:space="preserve"> </w:t>
      </w:r>
      <w:r>
        <w:rPr>
          <w:spacing w:val="-2"/>
        </w:rPr>
        <w:t>биоразнообразия.</w:t>
      </w:r>
    </w:p>
    <w:p w14:paraId="2D0A0309" w14:textId="77777777" w:rsidR="00CE346A" w:rsidRDefault="00DF31E8">
      <w:pPr>
        <w:pStyle w:val="a3"/>
        <w:spacing w:before="12" w:line="360" w:lineRule="auto"/>
        <w:ind w:firstLine="0"/>
        <w:jc w:val="left"/>
      </w:pPr>
      <w:r>
        <w:t>Микроэволюция и коэволюция паразитов и их хозяев. Механизмы формирования устойчивости к антибиотикам и способы борьбы с ней.</w:t>
      </w:r>
    </w:p>
    <w:p w14:paraId="74233AAC" w14:textId="77777777" w:rsidR="00CE346A" w:rsidRDefault="00DF31E8">
      <w:pPr>
        <w:pStyle w:val="a3"/>
        <w:ind w:left="1416" w:firstLine="0"/>
        <w:jc w:val="left"/>
      </w:pPr>
      <w:r>
        <w:rPr>
          <w:spacing w:val="-2"/>
        </w:rPr>
        <w:t>Демонстрации:</w:t>
      </w:r>
    </w:p>
    <w:p w14:paraId="068EC07D" w14:textId="77777777" w:rsidR="00CE346A" w:rsidRDefault="00DF31E8">
      <w:pPr>
        <w:pStyle w:val="a3"/>
        <w:spacing w:before="137"/>
        <w:ind w:left="1416" w:firstLine="0"/>
        <w:jc w:val="left"/>
      </w:pPr>
      <w:r>
        <w:t>Портреты:</w:t>
      </w:r>
      <w:r>
        <w:rPr>
          <w:spacing w:val="-2"/>
        </w:rPr>
        <w:t xml:space="preserve"> </w:t>
      </w:r>
      <w:r>
        <w:t>С.С.</w:t>
      </w:r>
      <w:r>
        <w:rPr>
          <w:spacing w:val="-1"/>
        </w:rPr>
        <w:t xml:space="preserve"> </w:t>
      </w:r>
      <w:r>
        <w:t>Четвериков,</w:t>
      </w:r>
      <w:r>
        <w:rPr>
          <w:spacing w:val="-1"/>
        </w:rPr>
        <w:t xml:space="preserve"> </w:t>
      </w:r>
      <w:r>
        <w:t>Э.</w:t>
      </w:r>
      <w:r>
        <w:rPr>
          <w:spacing w:val="-1"/>
        </w:rPr>
        <w:t xml:space="preserve"> </w:t>
      </w:r>
      <w:r>
        <w:rPr>
          <w:spacing w:val="-2"/>
        </w:rPr>
        <w:t>Майр.</w:t>
      </w:r>
    </w:p>
    <w:p w14:paraId="2D7B3362" w14:textId="70F96D77" w:rsidR="00CE346A" w:rsidRDefault="00DF31E8">
      <w:pPr>
        <w:pStyle w:val="a3"/>
        <w:spacing w:before="139"/>
        <w:ind w:left="1416" w:firstLine="0"/>
      </w:pPr>
      <w:r>
        <w:t>Таблицы</w:t>
      </w:r>
      <w:r>
        <w:rPr>
          <w:spacing w:val="76"/>
          <w:w w:val="150"/>
        </w:rPr>
        <w:t xml:space="preserve"> </w:t>
      </w:r>
      <w:r>
        <w:t>и</w:t>
      </w:r>
      <w:r>
        <w:rPr>
          <w:spacing w:val="77"/>
          <w:w w:val="150"/>
        </w:rPr>
        <w:t xml:space="preserve"> </w:t>
      </w:r>
      <w:r>
        <w:t>схемы:</w:t>
      </w:r>
      <w:r w:rsidR="00373F07">
        <w:rPr>
          <w:spacing w:val="25"/>
        </w:rPr>
        <w:t xml:space="preserve"> </w:t>
      </w:r>
      <w:r>
        <w:t>«Мутационная</w:t>
      </w:r>
      <w:r>
        <w:rPr>
          <w:spacing w:val="79"/>
          <w:w w:val="150"/>
        </w:rPr>
        <w:t xml:space="preserve"> </w:t>
      </w:r>
      <w:r>
        <w:t>изменчивость»,</w:t>
      </w:r>
      <w:r w:rsidR="00373F07">
        <w:rPr>
          <w:spacing w:val="27"/>
        </w:rPr>
        <w:t xml:space="preserve"> </w:t>
      </w:r>
      <w:r>
        <w:t>«Популяционная</w:t>
      </w:r>
      <w:r>
        <w:rPr>
          <w:spacing w:val="78"/>
          <w:w w:val="150"/>
        </w:rPr>
        <w:t xml:space="preserve"> </w:t>
      </w:r>
      <w:r>
        <w:t>структура</w:t>
      </w:r>
      <w:r>
        <w:rPr>
          <w:spacing w:val="78"/>
          <w:w w:val="150"/>
        </w:rPr>
        <w:t xml:space="preserve"> </w:t>
      </w:r>
      <w:r>
        <w:rPr>
          <w:spacing w:val="-2"/>
        </w:rPr>
        <w:t>вида»,</w:t>
      </w:r>
    </w:p>
    <w:p w14:paraId="6A6F0460" w14:textId="7DA7967E" w:rsidR="00CE346A" w:rsidRDefault="00DF31E8">
      <w:pPr>
        <w:pStyle w:val="a3"/>
        <w:spacing w:before="137" w:line="360" w:lineRule="auto"/>
        <w:ind w:right="424" w:firstLine="0"/>
      </w:pPr>
      <w:r>
        <w:t xml:space="preserve">«Схема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w:t>
      </w:r>
      <w:r>
        <w:lastRenderedPageBreak/>
        <w:t>лиственницы даурской», «Популяционные волны численности хищников и жертв», «Сх</w:t>
      </w:r>
      <w:r>
        <w:t>ема действия естественного отбора», «Формы борьбы за существование», «Индустриальный меланизм»,</w:t>
      </w:r>
      <w:r w:rsidR="00373F07">
        <w:rPr>
          <w:spacing w:val="68"/>
          <w:w w:val="150"/>
        </w:rPr>
        <w:t xml:space="preserve"> </w:t>
      </w:r>
      <w:r>
        <w:t>«Живые</w:t>
      </w:r>
      <w:r w:rsidR="00373F07">
        <w:rPr>
          <w:spacing w:val="66"/>
          <w:w w:val="150"/>
        </w:rPr>
        <w:t xml:space="preserve"> </w:t>
      </w:r>
      <w:r>
        <w:t>ископаемые»,</w:t>
      </w:r>
      <w:r w:rsidR="00373F07">
        <w:rPr>
          <w:spacing w:val="71"/>
          <w:w w:val="150"/>
        </w:rPr>
        <w:t xml:space="preserve"> </w:t>
      </w:r>
      <w:r>
        <w:t>«Покровительственная</w:t>
      </w:r>
      <w:r w:rsidR="00373F07">
        <w:rPr>
          <w:spacing w:val="67"/>
          <w:w w:val="150"/>
        </w:rPr>
        <w:t xml:space="preserve"> </w:t>
      </w:r>
      <w:r>
        <w:t>окраска</w:t>
      </w:r>
      <w:r w:rsidR="00373F07">
        <w:rPr>
          <w:spacing w:val="66"/>
          <w:w w:val="150"/>
        </w:rPr>
        <w:t xml:space="preserve"> </w:t>
      </w:r>
      <w:r>
        <w:t>животных»,</w:t>
      </w:r>
    </w:p>
    <w:p w14:paraId="4007C58B" w14:textId="77777777" w:rsidR="00CE346A" w:rsidRDefault="00DF31E8">
      <w:pPr>
        <w:pStyle w:val="a3"/>
        <w:spacing w:line="360" w:lineRule="auto"/>
        <w:ind w:right="420" w:firstLine="0"/>
      </w:pPr>
      <w:r>
        <w:t>«Предупреждающая окраска животных», «Физиологические адаптации», «Приспособленность органи</w:t>
      </w:r>
      <w:r>
        <w:t>змов</w:t>
      </w:r>
      <w:r>
        <w:rPr>
          <w:spacing w:val="80"/>
          <w:w w:val="150"/>
        </w:rPr>
        <w:t xml:space="preserve"> </w:t>
      </w:r>
      <w:r>
        <w:t>и</w:t>
      </w:r>
      <w:r>
        <w:rPr>
          <w:spacing w:val="80"/>
          <w:w w:val="150"/>
        </w:rPr>
        <w:t xml:space="preserve"> </w:t>
      </w:r>
      <w:r>
        <w:t>её</w:t>
      </w:r>
      <w:r>
        <w:rPr>
          <w:spacing w:val="80"/>
          <w:w w:val="150"/>
        </w:rPr>
        <w:t xml:space="preserve"> </w:t>
      </w:r>
      <w:r>
        <w:t>относительность»,</w:t>
      </w:r>
      <w:r>
        <w:rPr>
          <w:spacing w:val="80"/>
          <w:w w:val="150"/>
        </w:rPr>
        <w:t xml:space="preserve"> </w:t>
      </w:r>
      <w:r>
        <w:t>«Критерии</w:t>
      </w:r>
      <w:r>
        <w:rPr>
          <w:spacing w:val="80"/>
          <w:w w:val="150"/>
        </w:rPr>
        <w:t xml:space="preserve"> </w:t>
      </w:r>
      <w:r>
        <w:t>вида»,</w:t>
      </w:r>
      <w:r>
        <w:rPr>
          <w:spacing w:val="80"/>
          <w:w w:val="150"/>
        </w:rPr>
        <w:t xml:space="preserve"> </w:t>
      </w:r>
      <w:r>
        <w:t>«Виды-двойники»,</w:t>
      </w:r>
      <w:r>
        <w:rPr>
          <w:spacing w:val="80"/>
          <w:w w:val="150"/>
        </w:rPr>
        <w:t xml:space="preserve"> </w:t>
      </w:r>
      <w:r>
        <w:t>«Структура</w:t>
      </w:r>
      <w:r>
        <w:rPr>
          <w:spacing w:val="80"/>
          <w:w w:val="150"/>
        </w:rPr>
        <w:t xml:space="preserve"> </w:t>
      </w:r>
      <w:r>
        <w:t>вида в природе», «Способы видообразования», «Географическое видообразование трёх видов ландышей», «Экологическое</w:t>
      </w:r>
      <w:r>
        <w:rPr>
          <w:spacing w:val="-5"/>
        </w:rPr>
        <w:t xml:space="preserve"> </w:t>
      </w:r>
      <w:r>
        <w:t>видообразование</w:t>
      </w:r>
      <w:r>
        <w:rPr>
          <w:spacing w:val="-5"/>
        </w:rPr>
        <w:t xml:space="preserve"> </w:t>
      </w:r>
      <w:r>
        <w:t>видов</w:t>
      </w:r>
      <w:r>
        <w:rPr>
          <w:spacing w:val="-5"/>
        </w:rPr>
        <w:t xml:space="preserve"> </w:t>
      </w:r>
      <w:r>
        <w:t>синиц», «Полиплоиды</w:t>
      </w:r>
      <w:r>
        <w:rPr>
          <w:spacing w:val="-5"/>
        </w:rPr>
        <w:t xml:space="preserve"> </w:t>
      </w:r>
      <w:r>
        <w:t>растений», «Капустно- редечн</w:t>
      </w:r>
      <w:r>
        <w:t>ый гибрид».</w:t>
      </w:r>
    </w:p>
    <w:p w14:paraId="05324A34" w14:textId="77777777" w:rsidR="00CE346A" w:rsidRDefault="00DF31E8">
      <w:pPr>
        <w:pStyle w:val="a3"/>
        <w:spacing w:before="1" w:line="360" w:lineRule="auto"/>
        <w:ind w:right="422"/>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75556529" w14:textId="77777777" w:rsidR="00CE346A" w:rsidRDefault="00DF31E8">
      <w:pPr>
        <w:pStyle w:val="a3"/>
        <w:spacing w:line="275" w:lineRule="exact"/>
        <w:ind w:left="1416" w:firstLine="0"/>
      </w:pPr>
      <w:r>
        <w:t>Лабораторная</w:t>
      </w:r>
      <w:r>
        <w:rPr>
          <w:spacing w:val="-5"/>
        </w:rPr>
        <w:t xml:space="preserve"> </w:t>
      </w:r>
      <w:r>
        <w:t>работа «Выявл</w:t>
      </w:r>
      <w:r>
        <w:t>ение</w:t>
      </w:r>
      <w:r>
        <w:rPr>
          <w:spacing w:val="-4"/>
        </w:rPr>
        <w:t xml:space="preserve"> </w:t>
      </w:r>
      <w:r>
        <w:t>изменчивости у</w:t>
      </w:r>
      <w:r>
        <w:rPr>
          <w:spacing w:val="-11"/>
        </w:rPr>
        <w:t xml:space="preserve"> </w:t>
      </w:r>
      <w:r>
        <w:t>особей</w:t>
      </w:r>
      <w:r>
        <w:rPr>
          <w:spacing w:val="-3"/>
        </w:rPr>
        <w:t xml:space="preserve"> </w:t>
      </w:r>
      <w:r>
        <w:t>одного</w:t>
      </w:r>
      <w:r>
        <w:rPr>
          <w:spacing w:val="-2"/>
        </w:rPr>
        <w:t xml:space="preserve"> вида».</w:t>
      </w:r>
    </w:p>
    <w:p w14:paraId="6816BF8B" w14:textId="77777777" w:rsidR="00CE346A" w:rsidRDefault="00DF31E8">
      <w:pPr>
        <w:pStyle w:val="a3"/>
        <w:spacing w:before="140" w:line="360" w:lineRule="auto"/>
        <w:ind w:left="1416" w:firstLine="0"/>
        <w:jc w:val="left"/>
      </w:pPr>
      <w:r>
        <w:t>Лабораторная</w:t>
      </w:r>
      <w:r>
        <w:rPr>
          <w:spacing w:val="-7"/>
        </w:rPr>
        <w:t xml:space="preserve"> </w:t>
      </w:r>
      <w:r>
        <w:t>работа</w:t>
      </w:r>
      <w:r>
        <w:rPr>
          <w:spacing w:val="-4"/>
        </w:rPr>
        <w:t xml:space="preserve"> </w:t>
      </w:r>
      <w:r>
        <w:t>«Приспособления</w:t>
      </w:r>
      <w:r>
        <w:rPr>
          <w:spacing w:val="-7"/>
        </w:rPr>
        <w:t xml:space="preserve"> </w:t>
      </w:r>
      <w:r>
        <w:t>организмов</w:t>
      </w:r>
      <w:r>
        <w:rPr>
          <w:spacing w:val="-8"/>
        </w:rPr>
        <w:t xml:space="preserve"> </w:t>
      </w:r>
      <w:r>
        <w:t>и</w:t>
      </w:r>
      <w:r>
        <w:rPr>
          <w:spacing w:val="-7"/>
        </w:rPr>
        <w:t xml:space="preserve"> </w:t>
      </w:r>
      <w:r>
        <w:t>их</w:t>
      </w:r>
      <w:r>
        <w:rPr>
          <w:spacing w:val="-5"/>
        </w:rPr>
        <w:t xml:space="preserve"> </w:t>
      </w:r>
      <w:r>
        <w:t>относительная</w:t>
      </w:r>
      <w:r>
        <w:rPr>
          <w:spacing w:val="-7"/>
        </w:rPr>
        <w:t xml:space="preserve"> </w:t>
      </w:r>
      <w:r>
        <w:t>целесообразность». Лабораторная работа «Сравнение видов по морфологическому критерию».</w:t>
      </w:r>
    </w:p>
    <w:p w14:paraId="4BBF15D5" w14:textId="77777777" w:rsidR="00CE346A" w:rsidRDefault="00DF31E8">
      <w:pPr>
        <w:pStyle w:val="a3"/>
        <w:ind w:left="1416" w:firstLine="0"/>
        <w:jc w:val="left"/>
      </w:pPr>
      <w:r>
        <w:t>Тема</w:t>
      </w:r>
      <w:r>
        <w:rPr>
          <w:spacing w:val="-6"/>
        </w:rPr>
        <w:t xml:space="preserve"> </w:t>
      </w:r>
      <w:r>
        <w:t>3.</w:t>
      </w:r>
      <w:r>
        <w:rPr>
          <w:spacing w:val="-2"/>
        </w:rPr>
        <w:t xml:space="preserve"> </w:t>
      </w:r>
      <w:r>
        <w:t>Макроэволюция</w:t>
      </w:r>
      <w:r>
        <w:rPr>
          <w:spacing w:val="-2"/>
        </w:rPr>
        <w:t xml:space="preserve"> </w:t>
      </w:r>
      <w:r>
        <w:t>и</w:t>
      </w:r>
      <w:r>
        <w:rPr>
          <w:spacing w:val="-2"/>
        </w:rPr>
        <w:t xml:space="preserve"> </w:t>
      </w:r>
      <w:r>
        <w:t>её</w:t>
      </w:r>
      <w:r>
        <w:rPr>
          <w:spacing w:val="-3"/>
        </w:rPr>
        <w:t xml:space="preserve"> </w:t>
      </w:r>
      <w:r>
        <w:t>результаты</w:t>
      </w:r>
      <w:r>
        <w:rPr>
          <w:spacing w:val="-2"/>
        </w:rPr>
        <w:t xml:space="preserve"> </w:t>
      </w:r>
      <w:r>
        <w:t>(6</w:t>
      </w:r>
      <w:r>
        <w:rPr>
          <w:spacing w:val="-2"/>
        </w:rPr>
        <w:t xml:space="preserve"> </w:t>
      </w:r>
      <w:r>
        <w:rPr>
          <w:spacing w:val="-5"/>
        </w:rPr>
        <w:t>ч).</w:t>
      </w:r>
    </w:p>
    <w:p w14:paraId="7CB55A27" w14:textId="305B5A49" w:rsidR="00CE346A" w:rsidRDefault="00DF31E8">
      <w:pPr>
        <w:pStyle w:val="a3"/>
        <w:spacing w:before="137"/>
        <w:ind w:left="1416" w:firstLine="0"/>
        <w:jc w:val="left"/>
      </w:pPr>
      <w:r>
        <w:t>Методы</w:t>
      </w:r>
      <w:r w:rsidR="00373F07">
        <w:rPr>
          <w:spacing w:val="30"/>
        </w:rPr>
        <w:t xml:space="preserve"> </w:t>
      </w:r>
      <w:r>
        <w:t>изучения</w:t>
      </w:r>
      <w:r w:rsidR="00373F07">
        <w:rPr>
          <w:spacing w:val="30"/>
        </w:rPr>
        <w:t xml:space="preserve"> </w:t>
      </w:r>
      <w:r>
        <w:t>макроэволюции.</w:t>
      </w:r>
      <w:r w:rsidR="00373F07">
        <w:rPr>
          <w:spacing w:val="30"/>
        </w:rPr>
        <w:t xml:space="preserve"> </w:t>
      </w:r>
      <w:r>
        <w:t>Палеонтологические</w:t>
      </w:r>
      <w:r w:rsidR="00373F07">
        <w:rPr>
          <w:spacing w:val="30"/>
        </w:rPr>
        <w:t xml:space="preserve"> </w:t>
      </w:r>
      <w:r>
        <w:t>методы</w:t>
      </w:r>
      <w:r w:rsidR="00373F07">
        <w:rPr>
          <w:spacing w:val="30"/>
        </w:rPr>
        <w:t xml:space="preserve"> </w:t>
      </w:r>
      <w:r>
        <w:t>изучения</w:t>
      </w:r>
      <w:r w:rsidR="00373F07">
        <w:rPr>
          <w:spacing w:val="30"/>
        </w:rPr>
        <w:t xml:space="preserve"> </w:t>
      </w:r>
      <w:r>
        <w:rPr>
          <w:spacing w:val="-2"/>
        </w:rPr>
        <w:t>эволюции.</w:t>
      </w:r>
    </w:p>
    <w:p w14:paraId="545078D6" w14:textId="77777777" w:rsidR="00CE346A" w:rsidRDefault="00DF31E8">
      <w:pPr>
        <w:pStyle w:val="a3"/>
        <w:spacing w:before="139"/>
        <w:ind w:firstLine="0"/>
      </w:pPr>
      <w:r>
        <w:t>Переходные</w:t>
      </w:r>
      <w:r>
        <w:rPr>
          <w:spacing w:val="-6"/>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w:t>
      </w:r>
      <w:r>
        <w:rPr>
          <w:spacing w:val="-2"/>
        </w:rPr>
        <w:t>рганизмов.</w:t>
      </w:r>
    </w:p>
    <w:p w14:paraId="2E388E86" w14:textId="77777777" w:rsidR="00CE346A" w:rsidRDefault="00DF31E8">
      <w:pPr>
        <w:pStyle w:val="a3"/>
        <w:spacing w:before="137" w:line="360" w:lineRule="auto"/>
        <w:ind w:right="432"/>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4AC069EB" w14:textId="77777777" w:rsidR="00CE346A" w:rsidRDefault="00DF31E8">
      <w:pPr>
        <w:pStyle w:val="a3"/>
        <w:spacing w:line="360" w:lineRule="auto"/>
        <w:ind w:right="420"/>
      </w:pPr>
      <w:r>
        <w:t>Эмбриологические и сравнительно-морфологические методы изучения эволюции. Генетические механизмы эволюции он</w:t>
      </w:r>
      <w:r>
        <w:t>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w:t>
      </w:r>
      <w:r>
        <w:t>еских деревьев.</w:t>
      </w:r>
    </w:p>
    <w:p w14:paraId="52AC41E6" w14:textId="77777777" w:rsidR="00CE346A" w:rsidRDefault="00DF31E8">
      <w:pPr>
        <w:pStyle w:val="a3"/>
        <w:spacing w:before="2"/>
        <w:ind w:left="1416" w:firstLine="0"/>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14:paraId="3568F31D" w14:textId="77777777" w:rsidR="00CE346A" w:rsidRDefault="00DF31E8">
      <w:pPr>
        <w:pStyle w:val="a3"/>
        <w:spacing w:before="136" w:line="360" w:lineRule="auto"/>
        <w:ind w:right="424"/>
      </w:pPr>
      <w:r>
        <w:t xml:space="preserve">Общие закономерности (правила) эволюции. </w:t>
      </w:r>
      <w:r>
        <w:rPr>
          <w:i/>
        </w:rPr>
        <w:t>Принцип смены функций</w:t>
      </w:r>
      <w:r>
        <w:t>. Необратимость эволюции. Адаптивная радиация. Неравномерность темпов эволюции.</w:t>
      </w:r>
    </w:p>
    <w:p w14:paraId="16438238" w14:textId="77777777" w:rsidR="00CE346A" w:rsidRDefault="00DF31E8">
      <w:pPr>
        <w:pStyle w:val="a3"/>
        <w:ind w:left="1416" w:firstLine="0"/>
        <w:jc w:val="left"/>
      </w:pPr>
      <w:r>
        <w:rPr>
          <w:spacing w:val="-2"/>
        </w:rPr>
        <w:t>Демонстрации:</w:t>
      </w:r>
    </w:p>
    <w:p w14:paraId="36E75A4A" w14:textId="77777777" w:rsidR="00CE346A" w:rsidRDefault="00DF31E8">
      <w:pPr>
        <w:pStyle w:val="a3"/>
        <w:spacing w:before="140"/>
        <w:ind w:left="1416" w:firstLine="0"/>
      </w:pPr>
      <w:r>
        <w:t>Портреты:</w:t>
      </w:r>
      <w:r>
        <w:rPr>
          <w:spacing w:val="-3"/>
        </w:rPr>
        <w:t xml:space="preserve"> </w:t>
      </w:r>
      <w:r>
        <w:t>К.М.</w:t>
      </w:r>
      <w:r>
        <w:rPr>
          <w:spacing w:val="-1"/>
        </w:rPr>
        <w:t xml:space="preserve"> </w:t>
      </w:r>
      <w:r>
        <w:t>Бэр,</w:t>
      </w:r>
      <w:r>
        <w:rPr>
          <w:spacing w:val="-2"/>
        </w:rPr>
        <w:t xml:space="preserve"> </w:t>
      </w:r>
      <w:r>
        <w:t>А.О.</w:t>
      </w:r>
      <w:r>
        <w:rPr>
          <w:spacing w:val="-1"/>
        </w:rPr>
        <w:t xml:space="preserve"> </w:t>
      </w:r>
      <w:r>
        <w:t>Ковалевский,</w:t>
      </w:r>
      <w:r>
        <w:rPr>
          <w:spacing w:val="-1"/>
        </w:rPr>
        <w:t xml:space="preserve"> </w:t>
      </w:r>
      <w:r>
        <w:t>Ф.</w:t>
      </w:r>
      <w:r>
        <w:rPr>
          <w:spacing w:val="-2"/>
        </w:rPr>
        <w:t xml:space="preserve"> </w:t>
      </w:r>
      <w:r>
        <w:t>Мюл</w:t>
      </w:r>
      <w:r>
        <w:t>лер,</w:t>
      </w:r>
      <w:r>
        <w:rPr>
          <w:spacing w:val="-1"/>
        </w:rPr>
        <w:t xml:space="preserve"> </w:t>
      </w:r>
      <w:r>
        <w:t>Э.</w:t>
      </w:r>
      <w:r>
        <w:rPr>
          <w:spacing w:val="-1"/>
        </w:rPr>
        <w:t xml:space="preserve"> </w:t>
      </w:r>
      <w:r>
        <w:rPr>
          <w:spacing w:val="-2"/>
        </w:rPr>
        <w:t>Геккель.</w:t>
      </w:r>
    </w:p>
    <w:p w14:paraId="0B9E9268" w14:textId="77777777" w:rsidR="00CE346A" w:rsidRDefault="00DF31E8">
      <w:pPr>
        <w:pStyle w:val="a3"/>
        <w:spacing w:before="12" w:line="360" w:lineRule="auto"/>
        <w:ind w:right="420"/>
      </w:pPr>
      <w:r>
        <w:t>Таблицы и схемы: «Филогенетический ряд лошади», «Археоптерикс», «Зверозубые</w:t>
      </w:r>
      <w:r>
        <w:rPr>
          <w:spacing w:val="40"/>
        </w:rPr>
        <w:t xml:space="preserve"> </w:t>
      </w:r>
      <w:r>
        <w:t>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40"/>
        </w:rPr>
        <w:t xml:space="preserve"> </w:t>
      </w:r>
      <w:r>
        <w:t>животных»,</w:t>
      </w:r>
      <w:r>
        <w:rPr>
          <w:spacing w:val="40"/>
        </w:rPr>
        <w:t xml:space="preserve"> </w:t>
      </w:r>
      <w:r>
        <w:t>«Гомологичные</w:t>
      </w:r>
      <w:r>
        <w:rPr>
          <w:spacing w:val="40"/>
        </w:rPr>
        <w:t xml:space="preserve"> </w:t>
      </w:r>
      <w:r>
        <w:t>и</w:t>
      </w:r>
      <w:r>
        <w:rPr>
          <w:spacing w:val="40"/>
        </w:rPr>
        <w:t xml:space="preserve"> </w:t>
      </w:r>
      <w:r>
        <w:t>аналогичные</w:t>
      </w:r>
      <w:r>
        <w:rPr>
          <w:spacing w:val="40"/>
        </w:rPr>
        <w:t xml:space="preserve"> </w:t>
      </w:r>
      <w:r>
        <w:t>органы»,</w:t>
      </w:r>
      <w:r>
        <w:rPr>
          <w:spacing w:val="40"/>
        </w:rPr>
        <w:t xml:space="preserve"> </w:t>
      </w:r>
      <w:r>
        <w:t>«Рудименты»,</w:t>
      </w:r>
      <w:r>
        <w:rPr>
          <w:spacing w:val="40"/>
        </w:rPr>
        <w:t xml:space="preserve"> </w:t>
      </w:r>
      <w:r>
        <w:t>«Атавизмы»,</w:t>
      </w:r>
    </w:p>
    <w:p w14:paraId="5D634B9D" w14:textId="77777777" w:rsidR="00CE346A" w:rsidRDefault="00DF31E8">
      <w:pPr>
        <w:pStyle w:val="a3"/>
        <w:spacing w:line="360" w:lineRule="auto"/>
        <w:ind w:right="421" w:firstLine="0"/>
      </w:pPr>
      <w:r>
        <w:t>«Хром</w:t>
      </w:r>
      <w:r>
        <w:t>осомные наборы человека и шимпанзе», «Главные направления эволюции», «Общие закономерности эволюции».</w:t>
      </w:r>
    </w:p>
    <w:p w14:paraId="4558A9D7" w14:textId="77777777" w:rsidR="00CE346A" w:rsidRDefault="00DF31E8">
      <w:pPr>
        <w:pStyle w:val="a3"/>
        <w:spacing w:line="360" w:lineRule="auto"/>
        <w:ind w:right="425"/>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w:t>
      </w:r>
      <w:r>
        <w:t>асекомых.</w:t>
      </w:r>
    </w:p>
    <w:p w14:paraId="757874D8" w14:textId="77777777" w:rsidR="00CE346A" w:rsidRDefault="00DF31E8">
      <w:pPr>
        <w:pStyle w:val="a3"/>
        <w:ind w:left="1416" w:firstLine="0"/>
      </w:pPr>
      <w:r>
        <w:lastRenderedPageBreak/>
        <w:t>Тема</w:t>
      </w:r>
      <w:r>
        <w:rPr>
          <w:spacing w:val="-5"/>
        </w:rPr>
        <w:t xml:space="preserve"> </w:t>
      </w:r>
      <w:r>
        <w:t>4.</w:t>
      </w:r>
      <w:r>
        <w:rPr>
          <w:spacing w:val="-3"/>
        </w:rPr>
        <w:t xml:space="preserve"> </w:t>
      </w:r>
      <w:r>
        <w:t>Происхождение</w:t>
      </w:r>
      <w:r>
        <w:rPr>
          <w:spacing w:val="-2"/>
        </w:rPr>
        <w:t xml:space="preserve"> </w:t>
      </w:r>
      <w:r>
        <w:t>и</w:t>
      </w:r>
      <w:r>
        <w:rPr>
          <w:spacing w:val="-2"/>
        </w:rPr>
        <w:t xml:space="preserve"> </w:t>
      </w:r>
      <w:r>
        <w:t>развитие</w:t>
      </w:r>
      <w:r>
        <w:rPr>
          <w:spacing w:val="-3"/>
        </w:rPr>
        <w:t xml:space="preserve"> </w:t>
      </w:r>
      <w:r>
        <w:t>жизни</w:t>
      </w:r>
      <w:r>
        <w:rPr>
          <w:spacing w:val="-1"/>
        </w:rPr>
        <w:t xml:space="preserve"> </w:t>
      </w:r>
      <w:r>
        <w:t>на</w:t>
      </w:r>
      <w:r>
        <w:rPr>
          <w:spacing w:val="-3"/>
        </w:rPr>
        <w:t xml:space="preserve"> </w:t>
      </w:r>
      <w:r>
        <w:t>Земле</w:t>
      </w:r>
      <w:r>
        <w:rPr>
          <w:spacing w:val="-3"/>
        </w:rPr>
        <w:t xml:space="preserve"> </w:t>
      </w:r>
      <w:r>
        <w:t>(15</w:t>
      </w:r>
      <w:r>
        <w:rPr>
          <w:spacing w:val="1"/>
        </w:rPr>
        <w:t xml:space="preserve"> </w:t>
      </w:r>
      <w:r>
        <w:rPr>
          <w:spacing w:val="-5"/>
        </w:rPr>
        <w:t>ч).</w:t>
      </w:r>
    </w:p>
    <w:p w14:paraId="29277735" w14:textId="77777777" w:rsidR="00CE346A" w:rsidRDefault="00DF31E8">
      <w:pPr>
        <w:pStyle w:val="a3"/>
        <w:spacing w:before="137" w:line="360" w:lineRule="auto"/>
        <w:ind w:right="426"/>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w:t>
      </w:r>
      <w:r>
        <w:t>пытами Ф. Реди, Л.</w:t>
      </w:r>
      <w:r>
        <w:rPr>
          <w:spacing w:val="-1"/>
        </w:rPr>
        <w:t xml:space="preserve"> </w:t>
      </w:r>
      <w:r>
        <w:t>Спалланцани, Л.</w:t>
      </w:r>
      <w:r>
        <w:rPr>
          <w:spacing w:val="-1"/>
        </w:rPr>
        <w:t xml:space="preserve"> </w:t>
      </w:r>
      <w:r>
        <w:t xml:space="preserve">Пастера. Происхождение жизни и </w:t>
      </w:r>
      <w:r>
        <w:rPr>
          <w:spacing w:val="-2"/>
        </w:rPr>
        <w:t>астробиология.</w:t>
      </w:r>
    </w:p>
    <w:p w14:paraId="6A150617" w14:textId="4B42FA56" w:rsidR="00CE346A" w:rsidRDefault="00DF31E8">
      <w:pPr>
        <w:pStyle w:val="a3"/>
        <w:spacing w:before="1" w:line="360" w:lineRule="auto"/>
        <w:ind w:right="418"/>
      </w:pPr>
      <w:r>
        <w:t>Основные этапы неорганической эволюции. Планетарная (геологическая) эволюция. Химическая</w:t>
      </w:r>
      <w:r>
        <w:rPr>
          <w:spacing w:val="80"/>
        </w:rPr>
        <w:t xml:space="preserve"> </w:t>
      </w:r>
      <w:r>
        <w:t>эволюция.</w:t>
      </w:r>
      <w:r>
        <w:rPr>
          <w:spacing w:val="80"/>
        </w:rPr>
        <w:t xml:space="preserve"> </w:t>
      </w:r>
      <w:r>
        <w:t>Абиогенный</w:t>
      </w:r>
      <w:r>
        <w:rPr>
          <w:spacing w:val="80"/>
        </w:rPr>
        <w:t xml:space="preserve"> </w:t>
      </w:r>
      <w:r>
        <w:t>синтез</w:t>
      </w:r>
      <w:r>
        <w:rPr>
          <w:spacing w:val="80"/>
        </w:rPr>
        <w:t xml:space="preserve"> </w:t>
      </w:r>
      <w:r>
        <w:t>органических</w:t>
      </w:r>
      <w:r>
        <w:rPr>
          <w:spacing w:val="80"/>
        </w:rPr>
        <w:t xml:space="preserve"> </w:t>
      </w:r>
      <w:r>
        <w:t>веществиз</w:t>
      </w:r>
      <w:r>
        <w:rPr>
          <w:spacing w:val="80"/>
        </w:rPr>
        <w:t xml:space="preserve"> </w:t>
      </w:r>
      <w:r>
        <w:t>неорганических.</w:t>
      </w:r>
      <w:r>
        <w:rPr>
          <w:spacing w:val="80"/>
        </w:rPr>
        <w:t xml:space="preserve"> </w:t>
      </w:r>
      <w:r>
        <w:t>Опыт С.</w:t>
      </w:r>
      <w:r>
        <w:rPr>
          <w:spacing w:val="-1"/>
        </w:rPr>
        <w:t xml:space="preserve"> </w:t>
      </w:r>
      <w:r>
        <w:t>Миллера</w:t>
      </w:r>
      <w:r w:rsidR="00373F07">
        <w:rPr>
          <w:spacing w:val="40"/>
        </w:rPr>
        <w:t xml:space="preserve"> </w:t>
      </w:r>
      <w:r>
        <w:t>и</w:t>
      </w:r>
      <w:r w:rsidR="00373F07">
        <w:rPr>
          <w:spacing w:val="40"/>
        </w:rPr>
        <w:t xml:space="preserve"> </w:t>
      </w:r>
      <w:r>
        <w:t>Г. Юри.</w:t>
      </w:r>
      <w:r w:rsidR="00373F07">
        <w:rPr>
          <w:spacing w:val="40"/>
        </w:rPr>
        <w:t xml:space="preserve"> </w:t>
      </w:r>
      <w:r>
        <w:t>Образование</w:t>
      </w:r>
      <w:r w:rsidR="00373F07">
        <w:rPr>
          <w:spacing w:val="40"/>
        </w:rPr>
        <w:t xml:space="preserve"> </w:t>
      </w:r>
      <w:r>
        <w:t>полимеров</w:t>
      </w:r>
      <w:r w:rsidR="00373F07">
        <w:rPr>
          <w:spacing w:val="40"/>
        </w:rPr>
        <w:t xml:space="preserve"> </w:t>
      </w:r>
      <w:r>
        <w:t>из</w:t>
      </w:r>
      <w:r w:rsidR="00373F07">
        <w:rPr>
          <w:spacing w:val="40"/>
        </w:rPr>
        <w:t xml:space="preserve"> </w:t>
      </w:r>
      <w:r>
        <w:t>мономеров.</w:t>
      </w:r>
      <w:r w:rsidR="00373F07">
        <w:rPr>
          <w:spacing w:val="40"/>
        </w:rPr>
        <w:t xml:space="preserve"> </w:t>
      </w:r>
      <w:r>
        <w:t>Коацерватная</w:t>
      </w:r>
      <w:r w:rsidR="00373F07">
        <w:rPr>
          <w:spacing w:val="40"/>
        </w:rPr>
        <w:t xml:space="preserve"> </w:t>
      </w:r>
      <w:r>
        <w:t>гипотеза А.И.</w:t>
      </w:r>
      <w:r>
        <w:rPr>
          <w:spacing w:val="-2"/>
        </w:rPr>
        <w:t xml:space="preserve"> </w:t>
      </w:r>
      <w:r>
        <w:t>Опарина, гипотеза первичного бульона Дж. Холдейна, генетическая гипотеза Г. Мёллера. Рибозимы (Т.</w:t>
      </w:r>
      <w:r>
        <w:rPr>
          <w:spacing w:val="-1"/>
        </w:rPr>
        <w:t xml:space="preserve"> </w:t>
      </w:r>
      <w:r>
        <w:t xml:space="preserve">Чек) и гипотеза «мира РНК» У. Гилберта. Формирование мембран и возникновение </w:t>
      </w:r>
      <w:r>
        <w:rPr>
          <w:spacing w:val="-2"/>
        </w:rPr>
        <w:t>про</w:t>
      </w:r>
      <w:r>
        <w:rPr>
          <w:spacing w:val="-2"/>
        </w:rPr>
        <w:t>токлетки.</w:t>
      </w:r>
    </w:p>
    <w:p w14:paraId="43979864" w14:textId="77777777" w:rsidR="00CE346A" w:rsidRDefault="00DF31E8">
      <w:pPr>
        <w:pStyle w:val="a3"/>
        <w:spacing w:before="1" w:line="360" w:lineRule="auto"/>
        <w:ind w:right="420"/>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29BE0DB8" w14:textId="77777777" w:rsidR="00CE346A" w:rsidRDefault="00DF31E8">
      <w:pPr>
        <w:pStyle w:val="a3"/>
        <w:spacing w:line="360" w:lineRule="auto"/>
        <w:ind w:right="421"/>
      </w:pPr>
      <w:r>
        <w:t>Начальные этапы органической эволюции. Появление и эволюция первых клеток.</w:t>
      </w:r>
      <w:r>
        <w:rPr>
          <w:spacing w:val="40"/>
        </w:rPr>
        <w:t xml:space="preserve"> </w:t>
      </w:r>
      <w:r>
        <w:t>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7B211A11" w14:textId="77777777" w:rsidR="00CE346A" w:rsidRDefault="00DF31E8">
      <w:pPr>
        <w:pStyle w:val="a3"/>
        <w:spacing w:line="360" w:lineRule="auto"/>
        <w:ind w:right="421"/>
      </w:pPr>
      <w:r>
        <w:t>Происхождение эукар</w:t>
      </w:r>
      <w:r>
        <w:t xml:space="preserve">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14:paraId="3FF1F04B" w14:textId="77777777" w:rsidR="00CE346A" w:rsidRDefault="00DF31E8">
      <w:pPr>
        <w:pStyle w:val="a3"/>
        <w:spacing w:line="360" w:lineRule="auto"/>
        <w:ind w:right="419"/>
      </w:pPr>
      <w:r>
        <w:t>Основные этапы эволюции высших растений. Основные ароморфозы растений. Выход растений на сушу. Появление</w:t>
      </w:r>
      <w:r>
        <w:t xml:space="preserve"> споровых растений и завоевание ими суши. Семенные растения. Происхождение цветковых растений.</w:t>
      </w:r>
    </w:p>
    <w:p w14:paraId="3F9C394C" w14:textId="77777777" w:rsidR="00CE346A" w:rsidRDefault="00DF31E8">
      <w:pPr>
        <w:pStyle w:val="a3"/>
        <w:spacing w:before="1" w:line="360" w:lineRule="auto"/>
        <w:ind w:right="421"/>
      </w:pPr>
      <w:r>
        <w:t>Основные этапы эволюции животного мира. Основные ароморфозы животных. Вендская фауна.</w:t>
      </w:r>
      <w:r>
        <w:rPr>
          <w:spacing w:val="-1"/>
        </w:rPr>
        <w:t xml:space="preserve"> </w:t>
      </w:r>
      <w:r>
        <w:t>Кембрийский взрыв –</w:t>
      </w:r>
      <w:r>
        <w:rPr>
          <w:spacing w:val="-1"/>
        </w:rPr>
        <w:t xml:space="preserve"> </w:t>
      </w:r>
      <w:r>
        <w:t>появление</w:t>
      </w:r>
      <w:r>
        <w:rPr>
          <w:spacing w:val="-2"/>
        </w:rPr>
        <w:t xml:space="preserve"> </w:t>
      </w:r>
      <w:r>
        <w:t>современных типов.</w:t>
      </w:r>
      <w:r>
        <w:rPr>
          <w:spacing w:val="-2"/>
        </w:rPr>
        <w:t xml:space="preserve"> </w:t>
      </w:r>
      <w:r>
        <w:t>Первые</w:t>
      </w:r>
      <w:r>
        <w:rPr>
          <w:spacing w:val="-3"/>
        </w:rPr>
        <w:t xml:space="preserve"> </w:t>
      </w:r>
      <w:r>
        <w:t>хордовые</w:t>
      </w:r>
      <w:r>
        <w:rPr>
          <w:spacing w:val="-2"/>
        </w:rPr>
        <w:t xml:space="preserve"> </w:t>
      </w:r>
      <w:r>
        <w:t>животные.</w:t>
      </w:r>
      <w:r>
        <w:rPr>
          <w:spacing w:val="-1"/>
        </w:rPr>
        <w:t xml:space="preserve"> </w:t>
      </w:r>
      <w:r>
        <w:t>Жизнь</w:t>
      </w:r>
      <w:r>
        <w:rPr>
          <w:spacing w:val="-1"/>
        </w:rPr>
        <w:t xml:space="preserve"> </w:t>
      </w:r>
      <w:r>
        <w:t>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5CD17F44" w14:textId="77777777" w:rsidR="00CE346A" w:rsidRDefault="00DF31E8">
      <w:pPr>
        <w:pStyle w:val="a3"/>
        <w:spacing w:before="12" w:line="360" w:lineRule="auto"/>
        <w:ind w:right="422"/>
      </w:pPr>
      <w:r>
        <w:t>Развитие жизни на Земле по эрам и периодам: ар</w:t>
      </w:r>
      <w:r>
        <w:t>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C0C29B8" w14:textId="77C3E2EF" w:rsidR="00CE346A" w:rsidRDefault="00DF31E8">
      <w:pPr>
        <w:pStyle w:val="a3"/>
        <w:spacing w:line="360" w:lineRule="auto"/>
        <w:ind w:right="419"/>
      </w:pPr>
      <w:r>
        <w:t>Массовые</w:t>
      </w:r>
      <w:r w:rsidR="00373F07">
        <w:rPr>
          <w:spacing w:val="65"/>
          <w:w w:val="150"/>
        </w:rPr>
        <w:t xml:space="preserve"> </w:t>
      </w:r>
      <w:r>
        <w:t>вымирания</w:t>
      </w:r>
      <w:r w:rsidR="00373F07">
        <w:rPr>
          <w:spacing w:val="65"/>
          <w:w w:val="150"/>
        </w:rPr>
        <w:t xml:space="preserve"> </w:t>
      </w:r>
      <w:r>
        <w:t>–</w:t>
      </w:r>
      <w:r w:rsidR="00373F07">
        <w:rPr>
          <w:spacing w:val="65"/>
          <w:w w:val="150"/>
        </w:rPr>
        <w:t xml:space="preserve"> </w:t>
      </w:r>
      <w:r>
        <w:t>экологические</w:t>
      </w:r>
      <w:r w:rsidR="00373F07">
        <w:rPr>
          <w:spacing w:val="64"/>
          <w:w w:val="150"/>
        </w:rPr>
        <w:t xml:space="preserve"> </w:t>
      </w:r>
      <w:r>
        <w:t>кризисы</w:t>
      </w:r>
      <w:r w:rsidR="00373F07">
        <w:rPr>
          <w:spacing w:val="64"/>
          <w:w w:val="150"/>
        </w:rPr>
        <w:t xml:space="preserve"> </w:t>
      </w:r>
      <w:r>
        <w:t>прошлого.</w:t>
      </w:r>
      <w:r w:rsidR="00373F07">
        <w:rPr>
          <w:spacing w:val="64"/>
          <w:w w:val="150"/>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14:paraId="29A965C4" w14:textId="7AF86FA2" w:rsidR="00CE346A" w:rsidRDefault="00DF31E8">
      <w:pPr>
        <w:pStyle w:val="a3"/>
        <w:spacing w:line="275" w:lineRule="exact"/>
        <w:ind w:left="1416" w:firstLine="0"/>
      </w:pPr>
      <w:r>
        <w:t>Современная</w:t>
      </w:r>
      <w:r w:rsidR="00373F07">
        <w:rPr>
          <w:spacing w:val="50"/>
        </w:rPr>
        <w:t xml:space="preserve"> </w:t>
      </w:r>
      <w:r>
        <w:t>система</w:t>
      </w:r>
      <w:r w:rsidR="00373F07">
        <w:rPr>
          <w:spacing w:val="52"/>
        </w:rPr>
        <w:t xml:space="preserve"> </w:t>
      </w:r>
      <w:r>
        <w:t>органического</w:t>
      </w:r>
      <w:r w:rsidR="00373F07">
        <w:rPr>
          <w:spacing w:val="51"/>
        </w:rPr>
        <w:t xml:space="preserve"> </w:t>
      </w:r>
      <w:r>
        <w:t>мира.</w:t>
      </w:r>
      <w:r w:rsidR="00373F07">
        <w:rPr>
          <w:spacing w:val="51"/>
        </w:rPr>
        <w:t xml:space="preserve"> </w:t>
      </w:r>
      <w:r>
        <w:t>Принципы</w:t>
      </w:r>
      <w:r w:rsidR="00373F07">
        <w:rPr>
          <w:spacing w:val="51"/>
        </w:rPr>
        <w:t xml:space="preserve"> </w:t>
      </w:r>
      <w:r>
        <w:t>классификации</w:t>
      </w:r>
      <w:r w:rsidR="00373F07">
        <w:rPr>
          <w:spacing w:val="51"/>
        </w:rPr>
        <w:t xml:space="preserve"> </w:t>
      </w:r>
      <w:r>
        <w:rPr>
          <w:spacing w:val="-2"/>
        </w:rPr>
        <w:t>организмов.</w:t>
      </w:r>
    </w:p>
    <w:p w14:paraId="62B1D5A9" w14:textId="77777777" w:rsidR="00CE346A" w:rsidRDefault="00DF31E8">
      <w:pPr>
        <w:pStyle w:val="a3"/>
        <w:spacing w:before="138"/>
        <w:ind w:firstLine="0"/>
        <w:jc w:val="left"/>
      </w:pPr>
      <w:r>
        <w:t>Основные</w:t>
      </w:r>
      <w:r>
        <w:rPr>
          <w:spacing w:val="-7"/>
        </w:rPr>
        <w:t xml:space="preserve"> </w:t>
      </w:r>
      <w:r>
        <w:t>систем</w:t>
      </w:r>
      <w:r>
        <w:t>атические</w:t>
      </w:r>
      <w:r>
        <w:rPr>
          <w:spacing w:val="-5"/>
        </w:rPr>
        <w:t xml:space="preserve"> </w:t>
      </w:r>
      <w:r>
        <w:t>группы</w:t>
      </w:r>
      <w:r>
        <w:rPr>
          <w:spacing w:val="-4"/>
        </w:rPr>
        <w:t xml:space="preserve"> </w:t>
      </w:r>
      <w:r>
        <w:rPr>
          <w:spacing w:val="-2"/>
        </w:rPr>
        <w:t>организмов.</w:t>
      </w:r>
    </w:p>
    <w:p w14:paraId="5B5E9CD8" w14:textId="77777777" w:rsidR="00CE346A" w:rsidRDefault="00DF31E8">
      <w:pPr>
        <w:pStyle w:val="a3"/>
        <w:spacing w:before="137"/>
        <w:ind w:left="1416" w:firstLine="0"/>
        <w:jc w:val="left"/>
      </w:pPr>
      <w:r>
        <w:rPr>
          <w:spacing w:val="-2"/>
        </w:rPr>
        <w:t>Демонстрации:</w:t>
      </w:r>
    </w:p>
    <w:p w14:paraId="57B3EC40" w14:textId="77777777" w:rsidR="00CE346A" w:rsidRDefault="00DF31E8">
      <w:pPr>
        <w:pStyle w:val="a3"/>
        <w:spacing w:before="139" w:line="360" w:lineRule="auto"/>
        <w:ind w:right="421"/>
      </w:pPr>
      <w:r>
        <w:lastRenderedPageBreak/>
        <w:t>Портреты:</w:t>
      </w:r>
      <w:r>
        <w:rPr>
          <w:spacing w:val="-1"/>
        </w:rPr>
        <w:t xml:space="preserve"> </w:t>
      </w:r>
      <w:r>
        <w:t>Ф.</w:t>
      </w:r>
      <w:r>
        <w:rPr>
          <w:spacing w:val="-3"/>
        </w:rPr>
        <w:t xml:space="preserve"> </w:t>
      </w:r>
      <w:r>
        <w:t>Реди,</w:t>
      </w:r>
      <w:r>
        <w:rPr>
          <w:spacing w:val="-1"/>
        </w:rPr>
        <w:t xml:space="preserve"> </w:t>
      </w:r>
      <w:r>
        <w:t>Л.</w:t>
      </w:r>
      <w:r>
        <w:rPr>
          <w:spacing w:val="-2"/>
        </w:rPr>
        <w:t xml:space="preserve"> </w:t>
      </w:r>
      <w:r>
        <w:t>Спалланцани,</w:t>
      </w:r>
      <w:r>
        <w:rPr>
          <w:spacing w:val="-1"/>
        </w:rPr>
        <w:t xml:space="preserve"> </w:t>
      </w:r>
      <w:r>
        <w:t>Л.</w:t>
      </w:r>
      <w:r>
        <w:rPr>
          <w:spacing w:val="-1"/>
        </w:rPr>
        <w:t xml:space="preserve"> </w:t>
      </w:r>
      <w:r>
        <w:t>Пастер,</w:t>
      </w:r>
      <w:r>
        <w:rPr>
          <w:spacing w:val="-1"/>
        </w:rPr>
        <w:t xml:space="preserve"> </w:t>
      </w:r>
      <w:r>
        <w:t>И.И.</w:t>
      </w:r>
      <w:r>
        <w:rPr>
          <w:spacing w:val="-3"/>
        </w:rPr>
        <w:t xml:space="preserve"> </w:t>
      </w:r>
      <w:r>
        <w:t>Мечников,</w:t>
      </w:r>
      <w:r>
        <w:rPr>
          <w:spacing w:val="-2"/>
        </w:rPr>
        <w:t xml:space="preserve"> </w:t>
      </w:r>
      <w:r>
        <w:t>А.И. Опарин,</w:t>
      </w:r>
      <w:r>
        <w:rPr>
          <w:spacing w:val="-1"/>
        </w:rPr>
        <w:t xml:space="preserve"> </w:t>
      </w:r>
      <w:r>
        <w:t>Дж.</w:t>
      </w:r>
      <w:r>
        <w:rPr>
          <w:spacing w:val="-3"/>
        </w:rPr>
        <w:t xml:space="preserve"> </w:t>
      </w:r>
      <w:r>
        <w:t>Холдейн, Г. Мёллер, С. Миллер, Г. Юри.</w:t>
      </w:r>
    </w:p>
    <w:p w14:paraId="2C7B2EAA" w14:textId="465FCAF3" w:rsidR="00CE346A" w:rsidRDefault="00DF31E8">
      <w:pPr>
        <w:pStyle w:val="a3"/>
        <w:spacing w:before="1" w:line="360" w:lineRule="auto"/>
        <w:ind w:right="421"/>
      </w:pPr>
      <w:r>
        <w:t>Таблицы</w:t>
      </w:r>
      <w:r w:rsidR="00373F07">
        <w:rPr>
          <w:spacing w:val="80"/>
          <w:w w:val="150"/>
        </w:rPr>
        <w:t xml:space="preserve"> </w:t>
      </w:r>
      <w:r>
        <w:t>и</w:t>
      </w:r>
      <w:r w:rsidR="00373F07">
        <w:rPr>
          <w:spacing w:val="80"/>
          <w:w w:val="150"/>
        </w:rPr>
        <w:t xml:space="preserve"> </w:t>
      </w:r>
      <w:r>
        <w:t>схемы:</w:t>
      </w:r>
      <w:r w:rsidR="00373F07">
        <w:rPr>
          <w:spacing w:val="80"/>
          <w:w w:val="150"/>
        </w:rPr>
        <w:t xml:space="preserve"> </w:t>
      </w:r>
      <w:r>
        <w:t>«Схема</w:t>
      </w:r>
      <w:r w:rsidR="00373F07">
        <w:rPr>
          <w:spacing w:val="80"/>
          <w:w w:val="150"/>
        </w:rPr>
        <w:t xml:space="preserve"> </w:t>
      </w:r>
      <w:r>
        <w:t>опыта</w:t>
      </w:r>
      <w:r w:rsidR="00373F07">
        <w:rPr>
          <w:spacing w:val="80"/>
          <w:w w:val="150"/>
        </w:rPr>
        <w:t xml:space="preserve"> </w:t>
      </w:r>
      <w:r>
        <w:t>Ф. Реди»,</w:t>
      </w:r>
      <w:r w:rsidR="00373F07">
        <w:rPr>
          <w:spacing w:val="80"/>
          <w:w w:val="150"/>
        </w:rPr>
        <w:t xml:space="preserve"> </w:t>
      </w:r>
      <w:r>
        <w:t>«Схема</w:t>
      </w:r>
      <w:r w:rsidR="00373F07">
        <w:rPr>
          <w:spacing w:val="80"/>
          <w:w w:val="150"/>
        </w:rPr>
        <w:t xml:space="preserve"> </w:t>
      </w:r>
      <w:r>
        <w:t>опыта</w:t>
      </w:r>
      <w:r w:rsidR="00373F07">
        <w:rPr>
          <w:spacing w:val="80"/>
          <w:w w:val="150"/>
        </w:rPr>
        <w:t xml:space="preserve"> </w:t>
      </w:r>
      <w:r>
        <w:t>Л. Пастера по изучению самозарождения жизни», «Схема опыта С.</w:t>
      </w:r>
      <w:r>
        <w:rPr>
          <w:spacing w:val="-2"/>
        </w:rPr>
        <w:t xml:space="preserve"> </w:t>
      </w:r>
      <w:r>
        <w:t>Миллера, Г.</w:t>
      </w:r>
      <w:r>
        <w:rPr>
          <w:spacing w:val="-1"/>
        </w:rPr>
        <w:t xml:space="preserve"> </w:t>
      </w:r>
      <w:r>
        <w:t>Юри», «Этапы неорганической эволюции», «Геохронологическая шкала», «Начальные этапы органической эволюции»,</w:t>
      </w:r>
      <w:r>
        <w:rPr>
          <w:spacing w:val="50"/>
          <w:w w:val="150"/>
        </w:rPr>
        <w:t xml:space="preserve"> </w:t>
      </w:r>
      <w:r>
        <w:t>«Схема</w:t>
      </w:r>
      <w:r>
        <w:rPr>
          <w:spacing w:val="76"/>
        </w:rPr>
        <w:t xml:space="preserve"> </w:t>
      </w:r>
      <w:r>
        <w:t>образования</w:t>
      </w:r>
      <w:r>
        <w:rPr>
          <w:spacing w:val="75"/>
        </w:rPr>
        <w:t xml:space="preserve"> </w:t>
      </w:r>
      <w:r>
        <w:t>эукариот</w:t>
      </w:r>
      <w:r>
        <w:rPr>
          <w:spacing w:val="76"/>
        </w:rPr>
        <w:t xml:space="preserve"> </w:t>
      </w:r>
      <w:r>
        <w:t>путём</w:t>
      </w:r>
      <w:r>
        <w:rPr>
          <w:spacing w:val="78"/>
        </w:rPr>
        <w:t xml:space="preserve"> </w:t>
      </w:r>
      <w:r>
        <w:t>симбиогенеза»,</w:t>
      </w:r>
      <w:r>
        <w:rPr>
          <w:spacing w:val="52"/>
          <w:w w:val="150"/>
        </w:rPr>
        <w:t xml:space="preserve"> </w:t>
      </w:r>
      <w:r>
        <w:t>«Система</w:t>
      </w:r>
      <w:r>
        <w:rPr>
          <w:spacing w:val="74"/>
        </w:rPr>
        <w:t xml:space="preserve"> </w:t>
      </w:r>
      <w:r>
        <w:t>живой</w:t>
      </w:r>
      <w:r>
        <w:rPr>
          <w:spacing w:val="76"/>
        </w:rPr>
        <w:t xml:space="preserve"> </w:t>
      </w:r>
      <w:r>
        <w:rPr>
          <w:spacing w:val="-2"/>
        </w:rPr>
        <w:t>природы»,</w:t>
      </w:r>
    </w:p>
    <w:p w14:paraId="0CB9FA51" w14:textId="796A929D" w:rsidR="00CE346A" w:rsidRDefault="00DF31E8">
      <w:pPr>
        <w:pStyle w:val="a3"/>
        <w:ind w:firstLine="0"/>
      </w:pPr>
      <w:r>
        <w:t>«Строение</w:t>
      </w:r>
      <w:r w:rsidR="00373F07">
        <w:rPr>
          <w:spacing w:val="32"/>
        </w:rPr>
        <w:t xml:space="preserve"> </w:t>
      </w:r>
      <w:r>
        <w:t>вируса»,</w:t>
      </w:r>
      <w:r w:rsidR="00373F07">
        <w:rPr>
          <w:spacing w:val="38"/>
        </w:rPr>
        <w:t xml:space="preserve"> </w:t>
      </w:r>
      <w:r>
        <w:t>«Ароморфозы</w:t>
      </w:r>
      <w:r w:rsidR="00373F07">
        <w:rPr>
          <w:spacing w:val="35"/>
        </w:rPr>
        <w:t xml:space="preserve"> </w:t>
      </w:r>
      <w:r>
        <w:t>растений»,</w:t>
      </w:r>
      <w:r w:rsidR="00373F07">
        <w:rPr>
          <w:spacing w:val="38"/>
        </w:rPr>
        <w:t xml:space="preserve"> </w:t>
      </w:r>
      <w:r>
        <w:t>«Риниофиты»,</w:t>
      </w:r>
      <w:r w:rsidR="00373F07">
        <w:rPr>
          <w:spacing w:val="38"/>
        </w:rPr>
        <w:t xml:space="preserve"> </w:t>
      </w:r>
      <w:r>
        <w:t>«Одноклеточные</w:t>
      </w:r>
      <w:r w:rsidR="00373F07">
        <w:rPr>
          <w:spacing w:val="35"/>
        </w:rPr>
        <w:t xml:space="preserve"> </w:t>
      </w:r>
      <w:r>
        <w:rPr>
          <w:spacing w:val="-2"/>
        </w:rPr>
        <w:t>водоросли»,</w:t>
      </w:r>
    </w:p>
    <w:p w14:paraId="55C49EA3" w14:textId="29FA2261" w:rsidR="00CE346A" w:rsidRDefault="00DF31E8">
      <w:pPr>
        <w:pStyle w:val="a3"/>
        <w:spacing w:before="137" w:line="360" w:lineRule="auto"/>
        <w:ind w:right="420" w:firstLine="0"/>
      </w:pPr>
      <w:r>
        <w:t>«Многоклеточные водоросли», «Мхи», «Папоротники», «Голосеменные растения», «Органы цветковых</w:t>
      </w:r>
      <w:r w:rsidR="00373F07">
        <w:rPr>
          <w:spacing w:val="71"/>
        </w:rPr>
        <w:t xml:space="preserve"> </w:t>
      </w:r>
      <w:r>
        <w:t>растений»,</w:t>
      </w:r>
      <w:r w:rsidR="00373F07">
        <w:rPr>
          <w:spacing w:val="74"/>
        </w:rPr>
        <w:t xml:space="preserve"> </w:t>
      </w:r>
      <w:r>
        <w:t>«Схема</w:t>
      </w:r>
      <w:r w:rsidR="00373F07">
        <w:rPr>
          <w:spacing w:val="71"/>
        </w:rPr>
        <w:t xml:space="preserve"> </w:t>
      </w:r>
      <w:r>
        <w:t>развития</w:t>
      </w:r>
      <w:r w:rsidR="00373F07">
        <w:rPr>
          <w:spacing w:val="72"/>
        </w:rPr>
        <w:t xml:space="preserve"> </w:t>
      </w:r>
      <w:r>
        <w:t>животного</w:t>
      </w:r>
      <w:r w:rsidR="00373F07">
        <w:rPr>
          <w:spacing w:val="70"/>
        </w:rPr>
        <w:t xml:space="preserve"> </w:t>
      </w:r>
      <w:r>
        <w:t>мира»,</w:t>
      </w:r>
      <w:r w:rsidR="00373F07">
        <w:rPr>
          <w:spacing w:val="75"/>
        </w:rPr>
        <w:t xml:space="preserve"> </w:t>
      </w:r>
      <w:r>
        <w:t>«Ароморфозы</w:t>
      </w:r>
      <w:r w:rsidR="00373F07">
        <w:rPr>
          <w:spacing w:val="72"/>
        </w:rPr>
        <w:t xml:space="preserve"> </w:t>
      </w:r>
      <w:r>
        <w:rPr>
          <w:spacing w:val="-2"/>
        </w:rPr>
        <w:t>животных»,</w:t>
      </w:r>
    </w:p>
    <w:p w14:paraId="7306A94E" w14:textId="07D7E105" w:rsidR="00CE346A" w:rsidRDefault="00DF31E8">
      <w:pPr>
        <w:pStyle w:val="a3"/>
        <w:ind w:firstLine="0"/>
      </w:pPr>
      <w:r>
        <w:t>«Простейшие»,</w:t>
      </w:r>
      <w:r w:rsidR="00373F07">
        <w:rPr>
          <w:spacing w:val="55"/>
        </w:rPr>
        <w:t xml:space="preserve"> </w:t>
      </w:r>
      <w:r>
        <w:t>«Кишечнополостные»,</w:t>
      </w:r>
      <w:r w:rsidR="00373F07">
        <w:rPr>
          <w:spacing w:val="58"/>
        </w:rPr>
        <w:t xml:space="preserve"> </w:t>
      </w:r>
      <w:r>
        <w:t>«Плоские</w:t>
      </w:r>
      <w:r w:rsidR="00373F07">
        <w:rPr>
          <w:spacing w:val="55"/>
        </w:rPr>
        <w:t xml:space="preserve"> </w:t>
      </w:r>
      <w:r>
        <w:t>черви»,</w:t>
      </w:r>
      <w:r w:rsidR="00373F07">
        <w:rPr>
          <w:spacing w:val="57"/>
        </w:rPr>
        <w:t xml:space="preserve"> </w:t>
      </w:r>
      <w:r>
        <w:t>«Членистоногие»,</w:t>
      </w:r>
      <w:r w:rsidR="00373F07">
        <w:rPr>
          <w:spacing w:val="61"/>
        </w:rPr>
        <w:t xml:space="preserve"> </w:t>
      </w:r>
      <w:r>
        <w:rPr>
          <w:spacing w:val="-2"/>
        </w:rPr>
        <w:t>«Рыбы»,</w:t>
      </w:r>
    </w:p>
    <w:p w14:paraId="619A0A39" w14:textId="77777777" w:rsidR="00CE346A" w:rsidRDefault="00DF31E8">
      <w:pPr>
        <w:pStyle w:val="a3"/>
        <w:spacing w:before="140" w:line="360" w:lineRule="auto"/>
        <w:ind w:right="422" w:firstLine="0"/>
      </w:pPr>
      <w:r>
        <w:t>«Земноводные»,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w:t>
      </w:r>
      <w:r>
        <w:t>ойской эре», «Современная система органического мира».</w:t>
      </w:r>
    </w:p>
    <w:p w14:paraId="6D871455" w14:textId="77777777" w:rsidR="00CE346A" w:rsidRDefault="00DF31E8">
      <w:pPr>
        <w:pStyle w:val="a3"/>
        <w:spacing w:line="360" w:lineRule="auto"/>
        <w:ind w:right="422"/>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w:t>
      </w:r>
      <w:r>
        <w:t>и окаменелостей, полезных ископаемых, муляжи органических остатков организмов.</w:t>
      </w:r>
    </w:p>
    <w:p w14:paraId="7223E2BC" w14:textId="5D841A2B" w:rsidR="00CE346A" w:rsidRDefault="00DF31E8">
      <w:pPr>
        <w:pStyle w:val="a3"/>
        <w:spacing w:line="360" w:lineRule="auto"/>
        <w:ind w:right="423"/>
      </w:pPr>
      <w:r>
        <w:t>Виртуальная</w:t>
      </w:r>
      <w:r w:rsidR="00373F07">
        <w:rPr>
          <w:spacing w:val="77"/>
        </w:rPr>
        <w:t xml:space="preserve"> </w:t>
      </w:r>
      <w:r>
        <w:t>лабораторная</w:t>
      </w:r>
      <w:r w:rsidR="00373F07">
        <w:rPr>
          <w:spacing w:val="76"/>
        </w:rPr>
        <w:t xml:space="preserve"> </w:t>
      </w:r>
      <w:r>
        <w:t>работа</w:t>
      </w:r>
      <w:r w:rsidR="00373F07">
        <w:rPr>
          <w:spacing w:val="78"/>
        </w:rPr>
        <w:t xml:space="preserve"> </w:t>
      </w:r>
      <w:r>
        <w:t>«Моделирование</w:t>
      </w:r>
      <w:r w:rsidR="00373F07">
        <w:rPr>
          <w:spacing w:val="76"/>
        </w:rPr>
        <w:t xml:space="preserve"> </w:t>
      </w:r>
      <w:r>
        <w:t>опытов</w:t>
      </w:r>
      <w:r w:rsidR="00373F07">
        <w:rPr>
          <w:spacing w:val="76"/>
        </w:rPr>
        <w:t xml:space="preserve"> </w:t>
      </w:r>
      <w:r>
        <w:t>Миллера–Юри по изучению абиогенного синтеза органических соединений в первичной атмосфере».</w:t>
      </w:r>
    </w:p>
    <w:p w14:paraId="65BE28D3" w14:textId="77777777" w:rsidR="00CE346A" w:rsidRDefault="00DF31E8">
      <w:pPr>
        <w:pStyle w:val="a3"/>
        <w:spacing w:before="1" w:line="360" w:lineRule="auto"/>
        <w:ind w:left="1416" w:firstLine="0"/>
        <w:jc w:val="left"/>
      </w:pPr>
      <w:r>
        <w:t>Лабораторная</w:t>
      </w:r>
      <w:r>
        <w:rPr>
          <w:spacing w:val="-5"/>
        </w:rPr>
        <w:t xml:space="preserve"> </w:t>
      </w:r>
      <w:r>
        <w:t>работа</w:t>
      </w:r>
      <w:r>
        <w:rPr>
          <w:spacing w:val="-3"/>
        </w:rPr>
        <w:t xml:space="preserve"> </w:t>
      </w:r>
      <w:r>
        <w:t>«</w:t>
      </w:r>
      <w:r>
        <w:t>Изучение</w:t>
      </w:r>
      <w:r>
        <w:rPr>
          <w:spacing w:val="-6"/>
        </w:rPr>
        <w:t xml:space="preserve"> </w:t>
      </w:r>
      <w:r>
        <w:t>и</w:t>
      </w:r>
      <w:r>
        <w:rPr>
          <w:spacing w:val="-5"/>
        </w:rPr>
        <w:t xml:space="preserve"> </w:t>
      </w:r>
      <w:r>
        <w:t>описание</w:t>
      </w:r>
      <w:r>
        <w:rPr>
          <w:spacing w:val="-6"/>
        </w:rPr>
        <w:t xml:space="preserve"> </w:t>
      </w:r>
      <w:r>
        <w:t>ископаемых</w:t>
      </w:r>
      <w:r>
        <w:rPr>
          <w:spacing w:val="-4"/>
        </w:rPr>
        <w:t xml:space="preserve"> </w:t>
      </w:r>
      <w:r>
        <w:t>остатков</w:t>
      </w:r>
      <w:r>
        <w:rPr>
          <w:spacing w:val="-5"/>
        </w:rPr>
        <w:t xml:space="preserve"> </w:t>
      </w:r>
      <w:r>
        <w:t>древних</w:t>
      </w:r>
      <w:r>
        <w:rPr>
          <w:spacing w:val="-4"/>
        </w:rPr>
        <w:t xml:space="preserve"> </w:t>
      </w:r>
      <w:r>
        <w:t>организмов». Практическая работа «Изучение особенностей строения растений разных отделов».</w:t>
      </w:r>
    </w:p>
    <w:p w14:paraId="4B312176" w14:textId="77777777" w:rsidR="00CE346A" w:rsidRDefault="00DF31E8">
      <w:pPr>
        <w:pStyle w:val="a3"/>
        <w:spacing w:line="360" w:lineRule="auto"/>
        <w:ind w:left="1416" w:right="1025" w:firstLine="0"/>
        <w:jc w:val="left"/>
      </w:pPr>
      <w:r>
        <w:t>Практическая</w:t>
      </w:r>
      <w:r>
        <w:rPr>
          <w:spacing w:val="-8"/>
        </w:rPr>
        <w:t xml:space="preserve"> </w:t>
      </w:r>
      <w:r>
        <w:t>работа</w:t>
      </w:r>
      <w:r>
        <w:rPr>
          <w:spacing w:val="-5"/>
        </w:rPr>
        <w:t xml:space="preserve"> </w:t>
      </w:r>
      <w:r>
        <w:t>«Изучение</w:t>
      </w:r>
      <w:r>
        <w:rPr>
          <w:spacing w:val="-9"/>
        </w:rPr>
        <w:t xml:space="preserve"> </w:t>
      </w:r>
      <w:r>
        <w:t>особенностей</w:t>
      </w:r>
      <w:r>
        <w:rPr>
          <w:spacing w:val="-8"/>
        </w:rPr>
        <w:t xml:space="preserve"> </w:t>
      </w:r>
      <w:r>
        <w:t>строения</w:t>
      </w:r>
      <w:r>
        <w:rPr>
          <w:spacing w:val="-8"/>
        </w:rPr>
        <w:t xml:space="preserve"> </w:t>
      </w:r>
      <w:r>
        <w:t>позвоночных</w:t>
      </w:r>
      <w:r>
        <w:rPr>
          <w:spacing w:val="-8"/>
        </w:rPr>
        <w:t xml:space="preserve"> </w:t>
      </w:r>
      <w:r>
        <w:t>животных». Тема 5. Происхождение человека – антропоге</w:t>
      </w:r>
      <w:r>
        <w:t>нез (10 ч).</w:t>
      </w:r>
    </w:p>
    <w:p w14:paraId="36DD7A8B" w14:textId="77777777" w:rsidR="00CE346A" w:rsidRDefault="00DF31E8">
      <w:pPr>
        <w:pStyle w:val="a3"/>
        <w:ind w:left="1416" w:firstLine="0"/>
        <w:jc w:val="left"/>
      </w:pPr>
      <w:r>
        <w:t>Разделы</w:t>
      </w:r>
      <w:r>
        <w:rPr>
          <w:spacing w:val="-2"/>
        </w:rPr>
        <w:t xml:space="preserve"> </w:t>
      </w:r>
      <w:r>
        <w:t>и</w:t>
      </w:r>
      <w:r>
        <w:rPr>
          <w:spacing w:val="-2"/>
        </w:rPr>
        <w:t xml:space="preserve"> </w:t>
      </w:r>
      <w:r>
        <w:t>задачи</w:t>
      </w:r>
      <w:r>
        <w:rPr>
          <w:spacing w:val="-2"/>
        </w:rPr>
        <w:t xml:space="preserve"> </w:t>
      </w:r>
      <w:r>
        <w:t>антропологии.</w:t>
      </w:r>
      <w:r>
        <w:rPr>
          <w:spacing w:val="-3"/>
        </w:rPr>
        <w:t xml:space="preserve"> </w:t>
      </w:r>
      <w:r>
        <w:t>Методы</w:t>
      </w:r>
      <w:r>
        <w:rPr>
          <w:spacing w:val="-1"/>
        </w:rPr>
        <w:t xml:space="preserve"> </w:t>
      </w:r>
      <w:r>
        <w:rPr>
          <w:spacing w:val="-2"/>
        </w:rPr>
        <w:t>антропологии.</w:t>
      </w:r>
    </w:p>
    <w:p w14:paraId="69B2F5B1" w14:textId="77777777" w:rsidR="00CE346A" w:rsidRDefault="00DF31E8">
      <w:pPr>
        <w:pStyle w:val="a3"/>
        <w:tabs>
          <w:tab w:val="left" w:pos="2996"/>
          <w:tab w:val="left" w:pos="4771"/>
          <w:tab w:val="left" w:pos="5145"/>
          <w:tab w:val="left" w:pos="7029"/>
          <w:tab w:val="left" w:pos="8253"/>
          <w:tab w:val="left" w:pos="9838"/>
        </w:tabs>
        <w:spacing w:before="136"/>
        <w:ind w:left="1416"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14:paraId="11888748" w14:textId="77777777" w:rsidR="00CE346A" w:rsidRDefault="00DF31E8">
      <w:pPr>
        <w:pStyle w:val="a3"/>
        <w:spacing w:before="140"/>
        <w:ind w:firstLine="0"/>
      </w:pPr>
      <w:r>
        <w:t>Современные</w:t>
      </w:r>
      <w:r>
        <w:rPr>
          <w:spacing w:val="-6"/>
        </w:rPr>
        <w:t xml:space="preserve"> </w:t>
      </w:r>
      <w:r>
        <w:t>научные</w:t>
      </w:r>
      <w:r>
        <w:rPr>
          <w:spacing w:val="-3"/>
        </w:rPr>
        <w:t xml:space="preserve"> </w:t>
      </w:r>
      <w:r>
        <w:rPr>
          <w:spacing w:val="-2"/>
        </w:rPr>
        <w:t>теории.</w:t>
      </w:r>
    </w:p>
    <w:p w14:paraId="397CF07D" w14:textId="77777777" w:rsidR="00CE346A" w:rsidRDefault="00DF31E8">
      <w:pPr>
        <w:pStyle w:val="a3"/>
        <w:spacing w:before="12" w:line="360" w:lineRule="auto"/>
        <w:ind w:right="423"/>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 биохимические, поведенческие. Отличия человека от животных. Прямохождение и комплекс </w:t>
      </w:r>
      <w:r>
        <w:t>связанных с ним признаков. Развитие головного мозга и второй сигнальной системы.</w:t>
      </w:r>
    </w:p>
    <w:p w14:paraId="0922B884" w14:textId="77777777" w:rsidR="00CE346A" w:rsidRDefault="00DF31E8">
      <w:pPr>
        <w:pStyle w:val="a3"/>
        <w:spacing w:line="360" w:lineRule="auto"/>
        <w:ind w:right="423"/>
      </w:pPr>
      <w:r>
        <w:t>Движущие силы (факторы) антропогенеза: биологические, социальные. Соотношение биологических и социальных факторов в антропогенезе.</w:t>
      </w:r>
    </w:p>
    <w:p w14:paraId="140D4FE9" w14:textId="5B613701" w:rsidR="00CE346A" w:rsidRDefault="00DF31E8">
      <w:pPr>
        <w:pStyle w:val="a3"/>
        <w:tabs>
          <w:tab w:val="left" w:pos="2161"/>
          <w:tab w:val="left" w:pos="3783"/>
          <w:tab w:val="left" w:pos="4637"/>
          <w:tab w:val="left" w:pos="6033"/>
          <w:tab w:val="left" w:pos="7491"/>
          <w:tab w:val="left" w:pos="10121"/>
        </w:tabs>
        <w:spacing w:line="360" w:lineRule="auto"/>
        <w:ind w:right="420"/>
      </w:pPr>
      <w:r>
        <w:t>Основные стадии антропогенеза. Ранние челове</w:t>
      </w:r>
      <w:r>
        <w:t>кообразные обезьяны (проконсулы) и</w:t>
      </w:r>
      <w:r>
        <w:rPr>
          <w:spacing w:val="40"/>
        </w:rPr>
        <w:t xml:space="preserve"> </w:t>
      </w:r>
      <w:r>
        <w:rPr>
          <w:spacing w:val="-2"/>
        </w:rPr>
        <w:t>ранние</w:t>
      </w:r>
      <w:r>
        <w:tab/>
      </w:r>
      <w:r>
        <w:rPr>
          <w:spacing w:val="-2"/>
        </w:rPr>
        <w:t>понгиды</w:t>
      </w:r>
      <w:r>
        <w:tab/>
      </w:r>
      <w:r>
        <w:rPr>
          <w:spacing w:val="-10"/>
        </w:rPr>
        <w:t>–</w:t>
      </w:r>
      <w:r>
        <w:tab/>
      </w:r>
      <w:r>
        <w:rPr>
          <w:spacing w:val="-2"/>
        </w:rPr>
        <w:t>общие</w:t>
      </w:r>
      <w:r>
        <w:tab/>
      </w:r>
      <w:r>
        <w:rPr>
          <w:spacing w:val="-2"/>
        </w:rPr>
        <w:t>предки</w:t>
      </w:r>
      <w:r>
        <w:tab/>
      </w:r>
      <w:r>
        <w:rPr>
          <w:spacing w:val="-2"/>
        </w:rPr>
        <w:t>человекообразных</w:t>
      </w:r>
      <w:r>
        <w:tab/>
      </w:r>
      <w:r>
        <w:rPr>
          <w:spacing w:val="-2"/>
        </w:rPr>
        <w:t xml:space="preserve">обезьян </w:t>
      </w:r>
      <w:r>
        <w:t>и людей. Австралопитеки – двуногие предки людей. Человек умелый, первые изготовления</w:t>
      </w:r>
      <w:r>
        <w:rPr>
          <w:spacing w:val="80"/>
        </w:rPr>
        <w:t xml:space="preserve"> </w:t>
      </w:r>
      <w:r>
        <w:t>орудий</w:t>
      </w:r>
      <w:r w:rsidR="00373F07">
        <w:rPr>
          <w:spacing w:val="61"/>
          <w:w w:val="150"/>
        </w:rPr>
        <w:t xml:space="preserve"> </w:t>
      </w:r>
      <w:r>
        <w:t>труда.</w:t>
      </w:r>
      <w:r w:rsidR="00373F07">
        <w:rPr>
          <w:spacing w:val="61"/>
          <w:w w:val="150"/>
        </w:rPr>
        <w:t xml:space="preserve"> </w:t>
      </w:r>
      <w:r>
        <w:t>Человек</w:t>
      </w:r>
      <w:r w:rsidR="00373F07">
        <w:rPr>
          <w:spacing w:val="61"/>
          <w:w w:val="150"/>
        </w:rPr>
        <w:t xml:space="preserve"> </w:t>
      </w:r>
      <w:r>
        <w:t>прямоходящий</w:t>
      </w:r>
      <w:r w:rsidR="00373F07">
        <w:rPr>
          <w:spacing w:val="62"/>
          <w:w w:val="150"/>
        </w:rPr>
        <w:t xml:space="preserve"> </w:t>
      </w:r>
      <w:r>
        <w:t>и</w:t>
      </w:r>
      <w:r w:rsidR="00373F07">
        <w:rPr>
          <w:spacing w:val="60"/>
          <w:w w:val="150"/>
        </w:rPr>
        <w:t xml:space="preserve"> </w:t>
      </w:r>
      <w:r>
        <w:t>первый</w:t>
      </w:r>
      <w:r w:rsidR="00373F07">
        <w:rPr>
          <w:spacing w:val="61"/>
          <w:w w:val="150"/>
        </w:rPr>
        <w:t xml:space="preserve"> </w:t>
      </w:r>
      <w:r>
        <w:t>выход</w:t>
      </w:r>
      <w:r w:rsidR="00373F07">
        <w:rPr>
          <w:spacing w:val="61"/>
          <w:w w:val="150"/>
        </w:rPr>
        <w:t xml:space="preserve"> </w:t>
      </w:r>
      <w:r>
        <w:t>людей за п</w:t>
      </w:r>
      <w:r>
        <w:t xml:space="preserve">ределы Африки. Человек </w:t>
      </w:r>
      <w:r>
        <w:lastRenderedPageBreak/>
        <w:t>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r>
        <w:t>. Палеогенетика и палеогеномика.</w:t>
      </w:r>
    </w:p>
    <w:p w14:paraId="5DBF5AB6" w14:textId="77777777" w:rsidR="00CE346A" w:rsidRDefault="00DF31E8">
      <w:pPr>
        <w:pStyle w:val="a3"/>
        <w:spacing w:line="360" w:lineRule="auto"/>
        <w:ind w:right="422"/>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107D362" w14:textId="77777777" w:rsidR="00CE346A" w:rsidRDefault="00DF31E8">
      <w:pPr>
        <w:pStyle w:val="a3"/>
        <w:spacing w:line="360" w:lineRule="auto"/>
        <w:ind w:right="420"/>
      </w:pPr>
      <w:r>
        <w:t xml:space="preserve">Человеческие </w:t>
      </w:r>
      <w:r>
        <w:t>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w:t>
      </w:r>
      <w:r>
        <w:t>бленность человека к разным условиям окружающей среды. Влияние географической среды и дрейфа генов на морфологию и физиологию человека.</w:t>
      </w:r>
    </w:p>
    <w:p w14:paraId="74451337" w14:textId="77777777" w:rsidR="00CE346A" w:rsidRDefault="00DF31E8">
      <w:pPr>
        <w:pStyle w:val="a3"/>
        <w:spacing w:line="360" w:lineRule="auto"/>
        <w:ind w:right="422"/>
      </w:pPr>
      <w:r>
        <w:t>Междисциплинарные методы в физической (биологической) антропологии. Эволюционная антропология и палеоантропология челове</w:t>
      </w:r>
      <w:r>
        <w:t>ческих популяций. Биосоциальные исследования природы человека. Исследование коэволюции биологического и социального в человеке.</w:t>
      </w:r>
    </w:p>
    <w:p w14:paraId="18FF232A" w14:textId="77777777" w:rsidR="00CE346A" w:rsidRDefault="00DF31E8">
      <w:pPr>
        <w:pStyle w:val="a3"/>
        <w:spacing w:before="1"/>
        <w:ind w:left="1416" w:firstLine="0"/>
        <w:jc w:val="left"/>
      </w:pPr>
      <w:r>
        <w:rPr>
          <w:spacing w:val="-2"/>
        </w:rPr>
        <w:t>Демонстрации:</w:t>
      </w:r>
    </w:p>
    <w:p w14:paraId="0EF4B13E" w14:textId="77777777" w:rsidR="00CE346A" w:rsidRDefault="00DF31E8">
      <w:pPr>
        <w:pStyle w:val="a3"/>
        <w:spacing w:before="137"/>
        <w:ind w:left="1416" w:firstLine="0"/>
        <w:jc w:val="left"/>
      </w:pPr>
      <w:r>
        <w:t>Портреты:</w:t>
      </w:r>
      <w:r>
        <w:rPr>
          <w:spacing w:val="-4"/>
        </w:rPr>
        <w:t xml:space="preserve"> </w:t>
      </w:r>
      <w:r>
        <w:t>Ч.</w:t>
      </w:r>
      <w:r>
        <w:rPr>
          <w:spacing w:val="-2"/>
        </w:rPr>
        <w:t xml:space="preserve"> </w:t>
      </w:r>
      <w:r>
        <w:t>Дарвин,</w:t>
      </w:r>
      <w:r>
        <w:rPr>
          <w:spacing w:val="-2"/>
        </w:rPr>
        <w:t xml:space="preserve"> </w:t>
      </w:r>
      <w:r>
        <w:t>Л.</w:t>
      </w:r>
      <w:r>
        <w:rPr>
          <w:spacing w:val="-1"/>
        </w:rPr>
        <w:t xml:space="preserve"> </w:t>
      </w:r>
      <w:r>
        <w:t>Лики,</w:t>
      </w:r>
      <w:r>
        <w:rPr>
          <w:spacing w:val="-1"/>
        </w:rPr>
        <w:t xml:space="preserve"> </w:t>
      </w:r>
      <w:r>
        <w:t>Я.Я.</w:t>
      </w:r>
      <w:r>
        <w:rPr>
          <w:spacing w:val="-4"/>
        </w:rPr>
        <w:t xml:space="preserve"> </w:t>
      </w:r>
      <w:r>
        <w:t>Рогинский,</w:t>
      </w:r>
      <w:r>
        <w:rPr>
          <w:spacing w:val="-2"/>
        </w:rPr>
        <w:t xml:space="preserve"> </w:t>
      </w:r>
      <w:r>
        <w:t xml:space="preserve">М.М. </w:t>
      </w:r>
      <w:r>
        <w:rPr>
          <w:spacing w:val="-2"/>
        </w:rPr>
        <w:t>Герасимов.</w:t>
      </w:r>
    </w:p>
    <w:p w14:paraId="5C4046BA" w14:textId="77777777" w:rsidR="00CE346A" w:rsidRDefault="00DF31E8">
      <w:pPr>
        <w:pStyle w:val="a3"/>
        <w:spacing w:before="139" w:line="360" w:lineRule="auto"/>
        <w:ind w:right="422"/>
      </w:pPr>
      <w:r>
        <w:t>Таблицы</w:t>
      </w:r>
      <w:r>
        <w:rPr>
          <w:spacing w:val="-5"/>
        </w:rPr>
        <w:t xml:space="preserve"> </w:t>
      </w:r>
      <w:r>
        <w:t>и</w:t>
      </w:r>
      <w:r>
        <w:rPr>
          <w:spacing w:val="-5"/>
        </w:rPr>
        <w:t xml:space="preserve"> </w:t>
      </w:r>
      <w:r>
        <w:t>схемы: «Методы</w:t>
      </w:r>
      <w:r>
        <w:rPr>
          <w:spacing w:val="-4"/>
        </w:rPr>
        <w:t xml:space="preserve"> </w:t>
      </w:r>
      <w:r>
        <w:t>антропологии», «Головной</w:t>
      </w:r>
      <w:r>
        <w:rPr>
          <w:spacing w:val="-5"/>
        </w:rPr>
        <w:t xml:space="preserve"> </w:t>
      </w:r>
      <w:r>
        <w:t>мо</w:t>
      </w:r>
      <w:r>
        <w:t>зг</w:t>
      </w:r>
      <w:r>
        <w:rPr>
          <w:spacing w:val="-6"/>
        </w:rPr>
        <w:t xml:space="preserve"> </w:t>
      </w:r>
      <w:r>
        <w:t>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w:t>
      </w:r>
      <w:r>
        <w:t>альцы», «Кроманьонцы», «Предки человека»,</w:t>
      </w:r>
    </w:p>
    <w:p w14:paraId="28E6380C" w14:textId="77777777" w:rsidR="00CE346A" w:rsidRDefault="00DF31E8">
      <w:pPr>
        <w:pStyle w:val="a3"/>
        <w:spacing w:before="1"/>
        <w:ind w:firstLine="0"/>
      </w:pPr>
      <w:r>
        <w:t>«Этапы</w:t>
      </w:r>
      <w:r>
        <w:rPr>
          <w:spacing w:val="-6"/>
        </w:rPr>
        <w:t xml:space="preserve"> </w:t>
      </w:r>
      <w:r>
        <w:t>эволюции</w:t>
      </w:r>
      <w:r>
        <w:rPr>
          <w:spacing w:val="-6"/>
        </w:rPr>
        <w:t xml:space="preserve"> </w:t>
      </w:r>
      <w:r>
        <w:t>человека»,</w:t>
      </w:r>
      <w:r>
        <w:rPr>
          <w:spacing w:val="-1"/>
        </w:rPr>
        <w:t xml:space="preserve"> </w:t>
      </w:r>
      <w:r>
        <w:t>«Расы</w:t>
      </w:r>
      <w:r>
        <w:rPr>
          <w:spacing w:val="-5"/>
        </w:rPr>
        <w:t xml:space="preserve"> </w:t>
      </w:r>
      <w:r>
        <w:rPr>
          <w:spacing w:val="-2"/>
        </w:rPr>
        <w:t>человека».</w:t>
      </w:r>
    </w:p>
    <w:p w14:paraId="2300DC1C" w14:textId="77777777" w:rsidR="00CE346A" w:rsidRDefault="00DF31E8">
      <w:pPr>
        <w:pStyle w:val="a3"/>
        <w:tabs>
          <w:tab w:val="left" w:pos="2435"/>
          <w:tab w:val="left" w:pos="4536"/>
          <w:tab w:val="left" w:pos="6695"/>
          <w:tab w:val="left" w:pos="8158"/>
          <w:tab w:val="left" w:pos="9030"/>
        </w:tabs>
        <w:spacing w:before="136" w:line="360" w:lineRule="auto"/>
        <w:ind w:right="422"/>
      </w:pPr>
      <w:r>
        <w:t xml:space="preserve">Оборудование: муляжи окаменелостей, предметов материальной культуры предков </w:t>
      </w:r>
      <w:r>
        <w:rPr>
          <w:spacing w:val="-2"/>
        </w:rPr>
        <w:t>человека,</w:t>
      </w:r>
      <w:r>
        <w:tab/>
      </w:r>
      <w:r>
        <w:rPr>
          <w:spacing w:val="-2"/>
        </w:rPr>
        <w:t>репродукции</w:t>
      </w:r>
      <w:r>
        <w:tab/>
      </w:r>
      <w:r>
        <w:rPr>
          <w:spacing w:val="-2"/>
        </w:rPr>
        <w:t>(фотографии)</w:t>
      </w:r>
      <w:r>
        <w:tab/>
      </w:r>
      <w:r>
        <w:rPr>
          <w:spacing w:val="-2"/>
        </w:rPr>
        <w:t>картин</w:t>
      </w:r>
      <w:r>
        <w:tab/>
      </w:r>
      <w:r>
        <w:rPr>
          <w:spacing w:val="-10"/>
        </w:rPr>
        <w:t>с</w:t>
      </w:r>
      <w:r>
        <w:tab/>
      </w:r>
      <w:r>
        <w:rPr>
          <w:spacing w:val="-2"/>
        </w:rPr>
        <w:t xml:space="preserve">мифологическими </w:t>
      </w:r>
      <w:r>
        <w:t>и библейскими сюжетами происхождения человека, фотографии находок ископаемых остатков человека,</w:t>
      </w:r>
      <w:r>
        <w:rPr>
          <w:spacing w:val="24"/>
        </w:rPr>
        <w:t xml:space="preserve"> </w:t>
      </w:r>
      <w:r>
        <w:t>скелет</w:t>
      </w:r>
      <w:r>
        <w:rPr>
          <w:spacing w:val="22"/>
        </w:rPr>
        <w:t xml:space="preserve"> </w:t>
      </w:r>
      <w:r>
        <w:t>человека,</w:t>
      </w:r>
      <w:r>
        <w:rPr>
          <w:spacing w:val="21"/>
        </w:rPr>
        <w:t xml:space="preserve"> </w:t>
      </w:r>
      <w:r>
        <w:t>модель</w:t>
      </w:r>
      <w:r>
        <w:rPr>
          <w:spacing w:val="22"/>
        </w:rPr>
        <w:t xml:space="preserve"> </w:t>
      </w:r>
      <w:r>
        <w:t>черепа</w:t>
      </w:r>
      <w:r>
        <w:rPr>
          <w:spacing w:val="23"/>
        </w:rPr>
        <w:t xml:space="preserve"> </w:t>
      </w:r>
      <w:r>
        <w:t>человека</w:t>
      </w:r>
      <w:r>
        <w:rPr>
          <w:spacing w:val="20"/>
        </w:rPr>
        <w:t xml:space="preserve"> </w:t>
      </w:r>
      <w:r>
        <w:t>и</w:t>
      </w:r>
      <w:r>
        <w:rPr>
          <w:spacing w:val="22"/>
        </w:rPr>
        <w:t xml:space="preserve"> </w:t>
      </w:r>
      <w:r>
        <w:t>черепа</w:t>
      </w:r>
      <w:r>
        <w:rPr>
          <w:spacing w:val="20"/>
        </w:rPr>
        <w:t xml:space="preserve"> </w:t>
      </w:r>
      <w:r>
        <w:t>шимпанзе,</w:t>
      </w:r>
      <w:r>
        <w:rPr>
          <w:spacing w:val="21"/>
        </w:rPr>
        <w:t xml:space="preserve"> </w:t>
      </w:r>
      <w:r>
        <w:t>модель</w:t>
      </w:r>
      <w:r>
        <w:rPr>
          <w:spacing w:val="22"/>
        </w:rPr>
        <w:t xml:space="preserve"> </w:t>
      </w:r>
      <w:r>
        <w:t>кисти</w:t>
      </w:r>
      <w:r>
        <w:rPr>
          <w:spacing w:val="22"/>
        </w:rPr>
        <w:t xml:space="preserve"> </w:t>
      </w:r>
      <w:r>
        <w:t>человека</w:t>
      </w:r>
      <w:r>
        <w:rPr>
          <w:spacing w:val="20"/>
        </w:rPr>
        <w:t xml:space="preserve"> </w:t>
      </w:r>
      <w:r>
        <w:t>и</w:t>
      </w:r>
    </w:p>
    <w:p w14:paraId="352E95AB" w14:textId="77777777" w:rsidR="00CE346A" w:rsidRDefault="00DF31E8">
      <w:pPr>
        <w:pStyle w:val="a3"/>
        <w:spacing w:before="12"/>
        <w:ind w:firstLine="0"/>
      </w:pPr>
      <w:r>
        <w:t>кисти</w:t>
      </w:r>
      <w:r>
        <w:rPr>
          <w:spacing w:val="-3"/>
        </w:rPr>
        <w:t xml:space="preserve"> </w:t>
      </w:r>
      <w:r>
        <w:t>шимпанзе,</w:t>
      </w:r>
      <w:r>
        <w:rPr>
          <w:spacing w:val="-2"/>
        </w:rPr>
        <w:t xml:space="preserve"> </w:t>
      </w:r>
      <w:r>
        <w:t>модели</w:t>
      </w:r>
      <w:r>
        <w:rPr>
          <w:spacing w:val="-2"/>
        </w:rPr>
        <w:t xml:space="preserve"> </w:t>
      </w:r>
      <w:r>
        <w:t>торса</w:t>
      </w:r>
      <w:r>
        <w:rPr>
          <w:spacing w:val="-3"/>
        </w:rPr>
        <w:t xml:space="preserve"> </w:t>
      </w:r>
      <w:r>
        <w:t>предков</w:t>
      </w:r>
      <w:r>
        <w:rPr>
          <w:spacing w:val="-3"/>
        </w:rPr>
        <w:t xml:space="preserve"> </w:t>
      </w:r>
      <w:r>
        <w:rPr>
          <w:spacing w:val="-2"/>
        </w:rPr>
        <w:t>человека.</w:t>
      </w:r>
    </w:p>
    <w:p w14:paraId="57307E7C" w14:textId="77777777" w:rsidR="00CE346A" w:rsidRDefault="00DF31E8">
      <w:pPr>
        <w:pStyle w:val="a3"/>
        <w:spacing w:before="137" w:line="362" w:lineRule="auto"/>
        <w:ind w:right="426"/>
      </w:pPr>
      <w:r>
        <w:t xml:space="preserve">Лабораторная работа «Изучение особенностей строения скелета человека, связанных с </w:t>
      </w:r>
      <w:r>
        <w:rPr>
          <w:spacing w:val="-2"/>
        </w:rPr>
        <w:t>прямохождением».</w:t>
      </w:r>
    </w:p>
    <w:p w14:paraId="7A71522E" w14:textId="77777777" w:rsidR="00CE346A" w:rsidRDefault="00DF31E8">
      <w:pPr>
        <w:pStyle w:val="a3"/>
        <w:spacing w:line="271" w:lineRule="exact"/>
        <w:ind w:left="1416" w:firstLine="0"/>
      </w:pPr>
      <w:r>
        <w:t>Практическая</w:t>
      </w:r>
      <w:r>
        <w:rPr>
          <w:spacing w:val="-7"/>
        </w:rPr>
        <w:t xml:space="preserve"> </w:t>
      </w:r>
      <w:r>
        <w:t>работа</w:t>
      </w:r>
      <w:r>
        <w:rPr>
          <w:spacing w:val="-3"/>
        </w:rPr>
        <w:t xml:space="preserve"> </w:t>
      </w:r>
      <w:r>
        <w:t>«Изучение</w:t>
      </w:r>
      <w:r>
        <w:rPr>
          <w:spacing w:val="-5"/>
        </w:rPr>
        <w:t xml:space="preserve"> </w:t>
      </w:r>
      <w:r>
        <w:t>экологических</w:t>
      </w:r>
      <w:r>
        <w:rPr>
          <w:spacing w:val="-4"/>
        </w:rPr>
        <w:t xml:space="preserve"> </w:t>
      </w:r>
      <w:r>
        <w:t>адаптаций</w:t>
      </w:r>
      <w:r>
        <w:rPr>
          <w:spacing w:val="-4"/>
        </w:rPr>
        <w:t xml:space="preserve"> </w:t>
      </w:r>
      <w:r>
        <w:rPr>
          <w:spacing w:val="-2"/>
        </w:rPr>
        <w:t>человека».</w:t>
      </w:r>
    </w:p>
    <w:p w14:paraId="686AA791" w14:textId="77777777" w:rsidR="00CE346A" w:rsidRDefault="00DF31E8">
      <w:pPr>
        <w:pStyle w:val="a3"/>
        <w:spacing w:before="139" w:line="360" w:lineRule="auto"/>
        <w:ind w:right="425" w:firstLine="768"/>
      </w:pPr>
      <w:r>
        <w:t>Тема 6. Экология – наука о взаимоотношениях организмов и надорганизменных систем с окружающе</w:t>
      </w:r>
      <w:r>
        <w:t>й средой (3 ч).</w:t>
      </w:r>
    </w:p>
    <w:p w14:paraId="5EAB656D" w14:textId="77777777" w:rsidR="00CE346A" w:rsidRDefault="00DF31E8">
      <w:pPr>
        <w:pStyle w:val="a3"/>
        <w:spacing w:line="360" w:lineRule="auto"/>
        <w:ind w:right="424"/>
      </w:pPr>
      <w:r>
        <w:t>Зарождение</w:t>
      </w:r>
      <w:r>
        <w:rPr>
          <w:spacing w:val="40"/>
        </w:rPr>
        <w:t xml:space="preserve"> </w:t>
      </w:r>
      <w:r>
        <w:t>и</w:t>
      </w:r>
      <w:r>
        <w:rPr>
          <w:spacing w:val="73"/>
        </w:rPr>
        <w:t xml:space="preserve"> </w:t>
      </w:r>
      <w:r>
        <w:t>развитие</w:t>
      </w:r>
      <w:r>
        <w:rPr>
          <w:spacing w:val="40"/>
        </w:rPr>
        <w:t xml:space="preserve"> </w:t>
      </w:r>
      <w:r>
        <w:t>экологии</w:t>
      </w:r>
      <w:r>
        <w:rPr>
          <w:spacing w:val="72"/>
        </w:rPr>
        <w:t xml:space="preserve"> </w:t>
      </w:r>
      <w:r>
        <w:t>в</w:t>
      </w:r>
      <w:r>
        <w:rPr>
          <w:spacing w:val="72"/>
        </w:rPr>
        <w:t xml:space="preserve"> </w:t>
      </w:r>
      <w:r>
        <w:t>трудах</w:t>
      </w:r>
      <w:r>
        <w:rPr>
          <w:spacing w:val="74"/>
        </w:rPr>
        <w:t xml:space="preserve"> </w:t>
      </w:r>
      <w:r>
        <w:t>А.</w:t>
      </w:r>
      <w:r>
        <w:rPr>
          <w:spacing w:val="-1"/>
        </w:rPr>
        <w:t xml:space="preserve"> </w:t>
      </w:r>
      <w:r>
        <w:t>Гумбольдта,</w:t>
      </w:r>
      <w:r>
        <w:rPr>
          <w:spacing w:val="72"/>
        </w:rPr>
        <w:t xml:space="preserve"> </w:t>
      </w:r>
      <w:r>
        <w:t>К.Ф.</w:t>
      </w:r>
      <w:r>
        <w:rPr>
          <w:spacing w:val="-1"/>
        </w:rPr>
        <w:t xml:space="preserve"> </w:t>
      </w:r>
      <w:r>
        <w:t>Рулье,</w:t>
      </w:r>
      <w:r>
        <w:rPr>
          <w:spacing w:val="72"/>
        </w:rPr>
        <w:t xml:space="preserve"> </w:t>
      </w:r>
      <w:r>
        <w:t>Н.А.</w:t>
      </w:r>
      <w:r>
        <w:rPr>
          <w:spacing w:val="-2"/>
        </w:rPr>
        <w:t xml:space="preserve"> </w:t>
      </w:r>
      <w:r>
        <w:t>Северцова, Э.</w:t>
      </w:r>
      <w:r>
        <w:rPr>
          <w:spacing w:val="-2"/>
        </w:rPr>
        <w:t xml:space="preserve"> </w:t>
      </w:r>
      <w:r>
        <w:t>Геккеля, А.</w:t>
      </w:r>
      <w:r>
        <w:rPr>
          <w:spacing w:val="-3"/>
        </w:rPr>
        <w:t xml:space="preserve"> </w:t>
      </w:r>
      <w:r>
        <w:t>Тенсли, В.Н.</w:t>
      </w:r>
      <w:r>
        <w:rPr>
          <w:spacing w:val="-2"/>
        </w:rPr>
        <w:t xml:space="preserve"> </w:t>
      </w:r>
      <w:r>
        <w:t xml:space="preserve">Сукачёва. Разделы и задачи экологии. Связь экологии с другими </w:t>
      </w:r>
      <w:r>
        <w:rPr>
          <w:spacing w:val="-2"/>
        </w:rPr>
        <w:t>науками.</w:t>
      </w:r>
    </w:p>
    <w:p w14:paraId="705EFB2F" w14:textId="77777777" w:rsidR="00CE346A" w:rsidRDefault="00DF31E8">
      <w:pPr>
        <w:pStyle w:val="a3"/>
        <w:spacing w:line="360" w:lineRule="auto"/>
        <w:ind w:right="422"/>
      </w:pPr>
      <w: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w:t>
      </w:r>
      <w:r>
        <w:lastRenderedPageBreak/>
        <w:t>региональный и глобальный.</w:t>
      </w:r>
    </w:p>
    <w:p w14:paraId="06D72C32" w14:textId="77777777" w:rsidR="00CE346A" w:rsidRDefault="00DF31E8">
      <w:pPr>
        <w:pStyle w:val="a3"/>
        <w:spacing w:line="360" w:lineRule="auto"/>
        <w:ind w:right="421"/>
      </w:pPr>
      <w:r>
        <w:t>Значение экологических знаний для человека. Экологическое мировоззрение как</w:t>
      </w:r>
      <w:r>
        <w:t xml:space="preserve"> основа связей человечества с природой. Формирование экологической культуры и экологической грамотности населения.</w:t>
      </w:r>
    </w:p>
    <w:p w14:paraId="07C71FDB" w14:textId="77777777" w:rsidR="00CE346A" w:rsidRDefault="00DF31E8">
      <w:pPr>
        <w:pStyle w:val="a3"/>
        <w:ind w:left="1416" w:firstLine="0"/>
        <w:jc w:val="left"/>
      </w:pPr>
      <w:r>
        <w:rPr>
          <w:spacing w:val="-2"/>
        </w:rPr>
        <w:t>Демонстрации:</w:t>
      </w:r>
    </w:p>
    <w:p w14:paraId="7D1DD60B" w14:textId="77777777" w:rsidR="00CE346A" w:rsidRDefault="00DF31E8">
      <w:pPr>
        <w:pStyle w:val="a3"/>
        <w:spacing w:before="136"/>
        <w:ind w:left="1416" w:firstLine="0"/>
        <w:jc w:val="left"/>
      </w:pPr>
      <w:r>
        <w:t>Портреты:</w:t>
      </w:r>
      <w:r>
        <w:rPr>
          <w:spacing w:val="-5"/>
        </w:rPr>
        <w:t xml:space="preserve"> </w:t>
      </w:r>
      <w:r>
        <w:t>А.</w:t>
      </w:r>
      <w:r>
        <w:rPr>
          <w:spacing w:val="-3"/>
        </w:rPr>
        <w:t xml:space="preserve"> </w:t>
      </w:r>
      <w:r>
        <w:t>Гумбольдт,</w:t>
      </w:r>
      <w:r>
        <w:rPr>
          <w:spacing w:val="-2"/>
        </w:rPr>
        <w:t xml:space="preserve"> </w:t>
      </w:r>
      <w:r>
        <w:t>К.Ф. Рулье,</w:t>
      </w:r>
      <w:r>
        <w:rPr>
          <w:spacing w:val="-2"/>
        </w:rPr>
        <w:t xml:space="preserve"> </w:t>
      </w:r>
      <w:r>
        <w:t>Н.А.</w:t>
      </w:r>
      <w:r>
        <w:rPr>
          <w:spacing w:val="-2"/>
        </w:rPr>
        <w:t xml:space="preserve"> </w:t>
      </w:r>
      <w:r>
        <w:t>Северцов,</w:t>
      </w:r>
      <w:r>
        <w:rPr>
          <w:spacing w:val="-2"/>
        </w:rPr>
        <w:t xml:space="preserve"> </w:t>
      </w:r>
      <w:r>
        <w:t>Э.</w:t>
      </w:r>
      <w:r>
        <w:rPr>
          <w:spacing w:val="-1"/>
        </w:rPr>
        <w:t xml:space="preserve"> </w:t>
      </w:r>
      <w:r>
        <w:t>Геккель,</w:t>
      </w:r>
      <w:r>
        <w:rPr>
          <w:spacing w:val="-2"/>
        </w:rPr>
        <w:t xml:space="preserve"> </w:t>
      </w:r>
      <w:r>
        <w:t>А.</w:t>
      </w:r>
      <w:r>
        <w:rPr>
          <w:spacing w:val="-3"/>
        </w:rPr>
        <w:t xml:space="preserve"> </w:t>
      </w:r>
      <w:r>
        <w:t>Тенсли,</w:t>
      </w:r>
      <w:r>
        <w:rPr>
          <w:spacing w:val="-2"/>
        </w:rPr>
        <w:t xml:space="preserve"> </w:t>
      </w:r>
      <w:r>
        <w:t>В.Н.</w:t>
      </w:r>
      <w:r>
        <w:rPr>
          <w:spacing w:val="-1"/>
        </w:rPr>
        <w:t xml:space="preserve"> </w:t>
      </w:r>
      <w:r>
        <w:rPr>
          <w:spacing w:val="-2"/>
        </w:rPr>
        <w:t>Сукачёв.</w:t>
      </w:r>
    </w:p>
    <w:p w14:paraId="7CA95AC1" w14:textId="77777777" w:rsidR="00CE346A" w:rsidRDefault="00DF31E8">
      <w:pPr>
        <w:pStyle w:val="a3"/>
        <w:spacing w:before="140" w:line="360" w:lineRule="auto"/>
        <w:jc w:val="left"/>
      </w:pPr>
      <w:r>
        <w:t>Таблицы</w:t>
      </w:r>
      <w:r>
        <w:rPr>
          <w:spacing w:val="80"/>
          <w:w w:val="150"/>
        </w:rPr>
        <w:t xml:space="preserve"> </w:t>
      </w:r>
      <w:r>
        <w:t>и</w:t>
      </w:r>
      <w:r>
        <w:rPr>
          <w:spacing w:val="80"/>
          <w:w w:val="150"/>
        </w:rPr>
        <w:t xml:space="preserve"> </w:t>
      </w:r>
      <w:r>
        <w:t>схемы:</w:t>
      </w:r>
      <w:r>
        <w:rPr>
          <w:spacing w:val="80"/>
          <w:w w:val="150"/>
        </w:rPr>
        <w:t xml:space="preserve"> </w:t>
      </w:r>
      <w:r>
        <w:t>«Разделы</w:t>
      </w:r>
      <w:r>
        <w:rPr>
          <w:spacing w:val="80"/>
          <w:w w:val="150"/>
        </w:rPr>
        <w:t xml:space="preserve"> </w:t>
      </w:r>
      <w:r>
        <w:t>экологии»,</w:t>
      </w:r>
      <w:r>
        <w:rPr>
          <w:spacing w:val="80"/>
          <w:w w:val="150"/>
        </w:rPr>
        <w:t xml:space="preserve"> </w:t>
      </w:r>
      <w:r>
        <w:t>«М</w:t>
      </w:r>
      <w:r>
        <w:t>етоды</w:t>
      </w:r>
      <w:r>
        <w:rPr>
          <w:spacing w:val="80"/>
          <w:w w:val="150"/>
        </w:rPr>
        <w:t xml:space="preserve"> </w:t>
      </w:r>
      <w:r>
        <w:t>экологии»,</w:t>
      </w:r>
      <w:r>
        <w:rPr>
          <w:spacing w:val="80"/>
          <w:w w:val="150"/>
        </w:rPr>
        <w:t xml:space="preserve"> </w:t>
      </w:r>
      <w:r>
        <w:t>«Схема</w:t>
      </w:r>
      <w:r>
        <w:rPr>
          <w:spacing w:val="80"/>
          <w:w w:val="150"/>
        </w:rPr>
        <w:t xml:space="preserve"> </w:t>
      </w:r>
      <w:r>
        <w:t>мониторинга окружающей среды».</w:t>
      </w:r>
    </w:p>
    <w:p w14:paraId="080B9A93" w14:textId="77777777" w:rsidR="00CE346A" w:rsidRDefault="00DF31E8">
      <w:pPr>
        <w:pStyle w:val="a3"/>
        <w:spacing w:line="360" w:lineRule="auto"/>
        <w:ind w:left="1416" w:right="2244" w:firstLine="0"/>
        <w:jc w:val="left"/>
      </w:pPr>
      <w:r>
        <w:t>Лабораторная</w:t>
      </w:r>
      <w:r>
        <w:rPr>
          <w:spacing w:val="-8"/>
        </w:rPr>
        <w:t xml:space="preserve"> </w:t>
      </w:r>
      <w:r>
        <w:t>работа</w:t>
      </w:r>
      <w:r>
        <w:rPr>
          <w:spacing w:val="-5"/>
        </w:rPr>
        <w:t xml:space="preserve"> </w:t>
      </w:r>
      <w:r>
        <w:t>«Изучение</w:t>
      </w:r>
      <w:r>
        <w:rPr>
          <w:spacing w:val="-9"/>
        </w:rPr>
        <w:t xml:space="preserve"> </w:t>
      </w:r>
      <w:r>
        <w:t>методов</w:t>
      </w:r>
      <w:r>
        <w:rPr>
          <w:spacing w:val="-6"/>
        </w:rPr>
        <w:t xml:space="preserve"> </w:t>
      </w:r>
      <w:r>
        <w:t>экологических</w:t>
      </w:r>
      <w:r>
        <w:rPr>
          <w:spacing w:val="-9"/>
        </w:rPr>
        <w:t xml:space="preserve"> </w:t>
      </w:r>
      <w:r>
        <w:t>исследований». Тема 7. Организмы и среда обитания (9 ч).</w:t>
      </w:r>
    </w:p>
    <w:p w14:paraId="4035A1A4" w14:textId="77777777" w:rsidR="00CE346A" w:rsidRDefault="00DF31E8">
      <w:pPr>
        <w:pStyle w:val="a3"/>
        <w:spacing w:line="360" w:lineRule="auto"/>
        <w:ind w:right="422"/>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w:t>
      </w:r>
      <w:r>
        <w:rPr>
          <w:spacing w:val="-1"/>
        </w:rPr>
        <w:t xml:space="preserve"> </w:t>
      </w:r>
      <w:r>
        <w:t>Шпренгель, Ю.</w:t>
      </w:r>
      <w:r>
        <w:rPr>
          <w:spacing w:val="-1"/>
        </w:rPr>
        <w:t xml:space="preserve"> </w:t>
      </w:r>
      <w:r>
        <w:t>Либих). Толерантность. Эврибионтные</w:t>
      </w:r>
      <w:r>
        <w:t xml:space="preserve"> и стенобионтные организмы.</w:t>
      </w:r>
    </w:p>
    <w:p w14:paraId="6486D8CF" w14:textId="77777777" w:rsidR="00CE346A" w:rsidRDefault="00DF31E8">
      <w:pPr>
        <w:pStyle w:val="a3"/>
        <w:spacing w:line="360" w:lineRule="auto"/>
        <w:ind w:right="420"/>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4385AF0" w14:textId="09204BB0" w:rsidR="00CE346A" w:rsidRDefault="00DF31E8">
      <w:pPr>
        <w:pStyle w:val="a3"/>
        <w:spacing w:line="275" w:lineRule="exact"/>
        <w:ind w:left="1416" w:firstLine="0"/>
      </w:pPr>
      <w:r>
        <w:t>Температура</w:t>
      </w:r>
      <w:r w:rsidR="00373F07">
        <w:rPr>
          <w:spacing w:val="67"/>
        </w:rPr>
        <w:t xml:space="preserve"> </w:t>
      </w:r>
      <w:r>
        <w:t>как</w:t>
      </w:r>
      <w:r w:rsidR="00373F07">
        <w:rPr>
          <w:spacing w:val="71"/>
        </w:rPr>
        <w:t xml:space="preserve"> </w:t>
      </w:r>
      <w:r>
        <w:t>экологический</w:t>
      </w:r>
      <w:r w:rsidR="00373F07">
        <w:rPr>
          <w:spacing w:val="70"/>
        </w:rPr>
        <w:t xml:space="preserve"> </w:t>
      </w:r>
      <w:r>
        <w:t>фактор.</w:t>
      </w:r>
      <w:r w:rsidR="00373F07">
        <w:rPr>
          <w:spacing w:val="69"/>
        </w:rPr>
        <w:t xml:space="preserve"> </w:t>
      </w:r>
      <w:r>
        <w:t>Действие</w:t>
      </w:r>
      <w:r w:rsidR="00373F07">
        <w:rPr>
          <w:spacing w:val="70"/>
        </w:rPr>
        <w:t xml:space="preserve"> </w:t>
      </w:r>
      <w:r>
        <w:t>температуры</w:t>
      </w:r>
      <w:r w:rsidR="00373F07">
        <w:rPr>
          <w:spacing w:val="70"/>
        </w:rPr>
        <w:t xml:space="preserve"> </w:t>
      </w:r>
      <w:r>
        <w:t>на</w:t>
      </w:r>
      <w:r w:rsidR="00373F07">
        <w:rPr>
          <w:spacing w:val="70"/>
        </w:rPr>
        <w:t xml:space="preserve"> </w:t>
      </w:r>
      <w:r>
        <w:rPr>
          <w:spacing w:val="-2"/>
        </w:rPr>
        <w:t>организмы.</w:t>
      </w:r>
    </w:p>
    <w:p w14:paraId="21056595" w14:textId="77777777" w:rsidR="00CE346A" w:rsidRDefault="00DF31E8">
      <w:pPr>
        <w:pStyle w:val="a3"/>
        <w:spacing w:before="140"/>
        <w:ind w:firstLine="0"/>
      </w:pPr>
      <w:r>
        <w:t>Пойкилотермные</w:t>
      </w:r>
      <w:r>
        <w:rPr>
          <w:spacing w:val="-7"/>
        </w:rPr>
        <w:t xml:space="preserve"> </w:t>
      </w:r>
      <w:r>
        <w:t>и</w:t>
      </w:r>
      <w:r>
        <w:rPr>
          <w:spacing w:val="-3"/>
        </w:rPr>
        <w:t xml:space="preserve"> </w:t>
      </w:r>
      <w:r>
        <w:t>гомойотермные</w:t>
      </w:r>
      <w:r>
        <w:rPr>
          <w:spacing w:val="-4"/>
        </w:rPr>
        <w:t xml:space="preserve"> </w:t>
      </w:r>
      <w:r>
        <w:t>организмы.</w:t>
      </w:r>
      <w:r>
        <w:rPr>
          <w:spacing w:val="-4"/>
        </w:rPr>
        <w:t xml:space="preserve"> </w:t>
      </w:r>
      <w:r>
        <w:t>Эвритермные</w:t>
      </w:r>
      <w:r>
        <w:rPr>
          <w:spacing w:val="-4"/>
        </w:rPr>
        <w:t xml:space="preserve"> </w:t>
      </w:r>
      <w:r>
        <w:t>и</w:t>
      </w:r>
      <w:r>
        <w:rPr>
          <w:spacing w:val="-3"/>
        </w:rPr>
        <w:t xml:space="preserve"> </w:t>
      </w:r>
      <w:r>
        <w:t>стенотермные</w:t>
      </w:r>
      <w:r>
        <w:rPr>
          <w:spacing w:val="-4"/>
        </w:rPr>
        <w:t xml:space="preserve"> </w:t>
      </w:r>
      <w:r>
        <w:rPr>
          <w:spacing w:val="-2"/>
        </w:rPr>
        <w:t>организмы.</w:t>
      </w:r>
    </w:p>
    <w:p w14:paraId="6716C80A" w14:textId="0B2C3B1C" w:rsidR="00CE346A" w:rsidRDefault="00DF31E8">
      <w:pPr>
        <w:pStyle w:val="a3"/>
        <w:spacing w:before="136" w:line="360" w:lineRule="auto"/>
        <w:ind w:right="423"/>
      </w:pPr>
      <w:r>
        <w:t>Влажность</w:t>
      </w:r>
      <w:r w:rsidR="00373F07">
        <w:rPr>
          <w:spacing w:val="63"/>
          <w:w w:val="150"/>
        </w:rPr>
        <w:t xml:space="preserve"> </w:t>
      </w:r>
      <w:r>
        <w:t>как</w:t>
      </w:r>
      <w:r w:rsidR="00373F07">
        <w:rPr>
          <w:spacing w:val="62"/>
          <w:w w:val="150"/>
        </w:rPr>
        <w:t xml:space="preserve"> </w:t>
      </w:r>
      <w:r>
        <w:t>экологический</w:t>
      </w:r>
      <w:r w:rsidR="00373F07">
        <w:rPr>
          <w:spacing w:val="62"/>
          <w:w w:val="150"/>
        </w:rPr>
        <w:t xml:space="preserve"> </w:t>
      </w:r>
      <w:r>
        <w:t>фактор.</w:t>
      </w:r>
      <w:r w:rsidR="00373F07">
        <w:rPr>
          <w:spacing w:val="63"/>
          <w:w w:val="150"/>
        </w:rPr>
        <w:t xml:space="preserve"> </w:t>
      </w:r>
      <w:r>
        <w:t>Приспособления</w:t>
      </w:r>
      <w:r w:rsidR="00373F07">
        <w:rPr>
          <w:spacing w:val="63"/>
          <w:w w:val="150"/>
        </w:rPr>
        <w:t xml:space="preserve"> </w:t>
      </w:r>
      <w:r>
        <w:t>растений к поддержанию водного</w:t>
      </w:r>
      <w:r>
        <w:t xml:space="preserve"> баланса. Классификация растений по отношению к</w:t>
      </w:r>
      <w:r>
        <w:rPr>
          <w:spacing w:val="-1"/>
        </w:rPr>
        <w:t xml:space="preserve"> </w:t>
      </w:r>
      <w:r>
        <w:t>воде. Приспособления животных к изменению водного режима.</w:t>
      </w:r>
    </w:p>
    <w:p w14:paraId="70050956" w14:textId="77777777" w:rsidR="00CE346A" w:rsidRDefault="00DF31E8">
      <w:pPr>
        <w:pStyle w:val="a3"/>
        <w:spacing w:before="2" w:line="360" w:lineRule="auto"/>
        <w:ind w:right="423"/>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w:t>
      </w:r>
      <w:r>
        <w:t>ния организмов. Приспособления организмов к жизни в разных средах.</w:t>
      </w:r>
    </w:p>
    <w:p w14:paraId="2D017879" w14:textId="77777777" w:rsidR="00CE346A" w:rsidRDefault="00DF31E8">
      <w:pPr>
        <w:pStyle w:val="a3"/>
        <w:spacing w:before="12"/>
        <w:ind w:left="1416" w:firstLine="0"/>
      </w:pPr>
      <w:r>
        <w:t>Биологические</w:t>
      </w:r>
      <w:r>
        <w:rPr>
          <w:spacing w:val="59"/>
          <w:w w:val="150"/>
        </w:rPr>
        <w:t xml:space="preserve"> </w:t>
      </w:r>
      <w:r>
        <w:t>ритмы.</w:t>
      </w:r>
      <w:r>
        <w:rPr>
          <w:spacing w:val="60"/>
          <w:w w:val="150"/>
        </w:rPr>
        <w:t xml:space="preserve"> </w:t>
      </w:r>
      <w:r>
        <w:t>Внешние</w:t>
      </w:r>
      <w:r>
        <w:rPr>
          <w:spacing w:val="60"/>
          <w:w w:val="150"/>
        </w:rPr>
        <w:t xml:space="preserve"> </w:t>
      </w:r>
      <w:r>
        <w:t>и</w:t>
      </w:r>
      <w:r>
        <w:rPr>
          <w:spacing w:val="61"/>
          <w:w w:val="150"/>
        </w:rPr>
        <w:t xml:space="preserve"> </w:t>
      </w:r>
      <w:r>
        <w:t>внутренние</w:t>
      </w:r>
      <w:r>
        <w:rPr>
          <w:spacing w:val="60"/>
          <w:w w:val="150"/>
        </w:rPr>
        <w:t xml:space="preserve"> </w:t>
      </w:r>
      <w:r>
        <w:t>ритмы.</w:t>
      </w:r>
      <w:r>
        <w:rPr>
          <w:spacing w:val="60"/>
          <w:w w:val="150"/>
        </w:rPr>
        <w:t xml:space="preserve"> </w:t>
      </w:r>
      <w:r>
        <w:t>Суточные</w:t>
      </w:r>
      <w:r>
        <w:rPr>
          <w:spacing w:val="61"/>
          <w:w w:val="150"/>
        </w:rPr>
        <w:t xml:space="preserve"> </w:t>
      </w:r>
      <w:r>
        <w:t>и</w:t>
      </w:r>
      <w:r>
        <w:rPr>
          <w:spacing w:val="62"/>
          <w:w w:val="150"/>
        </w:rPr>
        <w:t xml:space="preserve"> </w:t>
      </w:r>
      <w:r>
        <w:t>годичные</w:t>
      </w:r>
      <w:r>
        <w:rPr>
          <w:spacing w:val="59"/>
          <w:w w:val="150"/>
        </w:rPr>
        <w:t xml:space="preserve"> </w:t>
      </w:r>
      <w:r>
        <w:rPr>
          <w:spacing w:val="-2"/>
        </w:rPr>
        <w:t>ритмы.</w:t>
      </w:r>
    </w:p>
    <w:p w14:paraId="2C779020" w14:textId="77777777" w:rsidR="00CE346A" w:rsidRDefault="00DF31E8">
      <w:pPr>
        <w:pStyle w:val="a3"/>
        <w:spacing w:before="137"/>
        <w:ind w:firstLine="0"/>
      </w:pPr>
      <w:r>
        <w:t>Приспособленность</w:t>
      </w:r>
      <w:r>
        <w:rPr>
          <w:spacing w:val="-4"/>
        </w:rPr>
        <w:t xml:space="preserve"> </w:t>
      </w:r>
      <w:r>
        <w:t>организмов</w:t>
      </w:r>
      <w:r>
        <w:rPr>
          <w:spacing w:val="-6"/>
        </w:rPr>
        <w:t xml:space="preserve"> </w:t>
      </w:r>
      <w:r>
        <w:t>к</w:t>
      </w:r>
      <w:r>
        <w:rPr>
          <w:spacing w:val="-5"/>
        </w:rPr>
        <w:t xml:space="preserve"> </w:t>
      </w:r>
      <w:r>
        <w:t>сезонным</w:t>
      </w:r>
      <w:r>
        <w:rPr>
          <w:spacing w:val="-7"/>
        </w:rPr>
        <w:t xml:space="preserve"> </w:t>
      </w:r>
      <w:r>
        <w:t>изменениям</w:t>
      </w:r>
      <w:r>
        <w:rPr>
          <w:spacing w:val="-4"/>
        </w:rPr>
        <w:t xml:space="preserve"> </w:t>
      </w:r>
      <w:r>
        <w:t>условий</w:t>
      </w:r>
      <w:r>
        <w:rPr>
          <w:spacing w:val="-5"/>
        </w:rPr>
        <w:t xml:space="preserve"> </w:t>
      </w:r>
      <w:r>
        <w:rPr>
          <w:spacing w:val="-2"/>
        </w:rPr>
        <w:t>жизни.</w:t>
      </w:r>
    </w:p>
    <w:p w14:paraId="01E0F11F" w14:textId="77777777" w:rsidR="00CE346A" w:rsidRDefault="00DF31E8">
      <w:pPr>
        <w:pStyle w:val="a3"/>
        <w:spacing w:before="139" w:line="360" w:lineRule="auto"/>
        <w:ind w:right="425"/>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2D8EEF68" w14:textId="77777777" w:rsidR="00CE346A" w:rsidRDefault="00DF31E8">
      <w:pPr>
        <w:pStyle w:val="a3"/>
        <w:spacing w:line="360" w:lineRule="auto"/>
        <w:ind w:right="421"/>
      </w:pPr>
      <w:r>
        <w:t>Биоти</w:t>
      </w:r>
      <w:r>
        <w:t>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w:t>
      </w:r>
      <w:r>
        <w:t>иотических взаимодействий для существования организмов в среде обитания. Принцип конкурентного исключения.</w:t>
      </w:r>
    </w:p>
    <w:p w14:paraId="5F8324A6" w14:textId="77777777" w:rsidR="00CE346A" w:rsidRDefault="00DF31E8">
      <w:pPr>
        <w:pStyle w:val="a3"/>
        <w:spacing w:line="275" w:lineRule="exact"/>
        <w:ind w:left="1416" w:firstLine="0"/>
        <w:jc w:val="left"/>
      </w:pPr>
      <w:r>
        <w:rPr>
          <w:spacing w:val="-2"/>
        </w:rPr>
        <w:t>Демонстрации:</w:t>
      </w:r>
    </w:p>
    <w:p w14:paraId="4521EA2B" w14:textId="77777777" w:rsidR="00CE346A" w:rsidRDefault="00DF31E8">
      <w:pPr>
        <w:pStyle w:val="a3"/>
        <w:spacing w:before="139" w:line="360" w:lineRule="auto"/>
        <w:ind w:right="423"/>
      </w:pPr>
      <w:r>
        <w:t xml:space="preserve">Таблицы и схемы: «Экологические факторы», «Световой спектр», «Экологические группы </w:t>
      </w:r>
      <w:r>
        <w:lastRenderedPageBreak/>
        <w:t>животных</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свету»,</w:t>
      </w:r>
      <w:r>
        <w:rPr>
          <w:spacing w:val="40"/>
        </w:rPr>
        <w:t xml:space="preserve"> </w:t>
      </w:r>
      <w:r>
        <w:t>«Теплокровные</w:t>
      </w:r>
      <w:r>
        <w:rPr>
          <w:spacing w:val="40"/>
        </w:rPr>
        <w:t xml:space="preserve"> </w:t>
      </w:r>
      <w:r>
        <w:t>животн</w:t>
      </w:r>
      <w:r>
        <w:t>ые»,</w:t>
      </w:r>
      <w:r>
        <w:rPr>
          <w:spacing w:val="40"/>
        </w:rPr>
        <w:t xml:space="preserve"> </w:t>
      </w:r>
      <w:r>
        <w:t>«Холоднокровные</w:t>
      </w:r>
      <w:r>
        <w:rPr>
          <w:spacing w:val="40"/>
        </w:rPr>
        <w:t xml:space="preserve"> </w:t>
      </w:r>
      <w:r>
        <w:t>животные»,</w:t>
      </w:r>
    </w:p>
    <w:p w14:paraId="412142BF" w14:textId="77777777" w:rsidR="00CE346A" w:rsidRDefault="00DF31E8">
      <w:pPr>
        <w:pStyle w:val="a3"/>
        <w:spacing w:line="360" w:lineRule="auto"/>
        <w:ind w:right="425" w:firstLine="0"/>
      </w:pPr>
      <w:r>
        <w:t>«Физиологические адаптации животных», «Среды обитания организмов», «Биологические</w:t>
      </w:r>
      <w:r>
        <w:rPr>
          <w:spacing w:val="40"/>
        </w:rPr>
        <w:t xml:space="preserve"> </w:t>
      </w:r>
      <w:r>
        <w:t>ритмы», «Жизненные формы растений», «Жизненные формы животных», «Экосистема широколиственного</w:t>
      </w:r>
      <w:r>
        <w:rPr>
          <w:spacing w:val="79"/>
          <w:w w:val="150"/>
        </w:rPr>
        <w:t xml:space="preserve"> </w:t>
      </w:r>
      <w:r>
        <w:t>леса»,</w:t>
      </w:r>
      <w:r>
        <w:rPr>
          <w:spacing w:val="80"/>
          <w:w w:val="150"/>
        </w:rPr>
        <w:t xml:space="preserve"> </w:t>
      </w:r>
      <w:r>
        <w:t>«Экосистема</w:t>
      </w:r>
      <w:r>
        <w:rPr>
          <w:spacing w:val="80"/>
        </w:rPr>
        <w:t xml:space="preserve"> </w:t>
      </w:r>
      <w:r>
        <w:t>хвойного</w:t>
      </w:r>
      <w:r>
        <w:rPr>
          <w:spacing w:val="79"/>
          <w:w w:val="150"/>
        </w:rPr>
        <w:t xml:space="preserve"> </w:t>
      </w:r>
      <w:r>
        <w:t>леса»,</w:t>
      </w:r>
      <w:r>
        <w:rPr>
          <w:spacing w:val="80"/>
          <w:w w:val="150"/>
        </w:rPr>
        <w:t xml:space="preserve"> </w:t>
      </w:r>
      <w:r>
        <w:t>«Цепи</w:t>
      </w:r>
      <w:r>
        <w:rPr>
          <w:spacing w:val="80"/>
          <w:w w:val="150"/>
        </w:rPr>
        <w:t xml:space="preserve"> </w:t>
      </w:r>
      <w:r>
        <w:t>питания</w:t>
      </w:r>
      <w:r>
        <w:t>»,</w:t>
      </w:r>
      <w:r>
        <w:rPr>
          <w:spacing w:val="80"/>
          <w:w w:val="150"/>
        </w:rPr>
        <w:t xml:space="preserve"> </w:t>
      </w:r>
      <w:r>
        <w:t>«Хищничество»,</w:t>
      </w:r>
    </w:p>
    <w:p w14:paraId="340A6C09" w14:textId="77777777" w:rsidR="00CE346A" w:rsidRDefault="00DF31E8">
      <w:pPr>
        <w:pStyle w:val="a3"/>
        <w:spacing w:line="275" w:lineRule="exact"/>
        <w:ind w:firstLine="0"/>
      </w:pPr>
      <w:r>
        <w:t>«Паразитизм»,</w:t>
      </w:r>
      <w:r>
        <w:rPr>
          <w:spacing w:val="-10"/>
        </w:rPr>
        <w:t xml:space="preserve"> </w:t>
      </w:r>
      <w:r>
        <w:t>«Конкуренция»,</w:t>
      </w:r>
      <w:r>
        <w:rPr>
          <w:spacing w:val="-8"/>
        </w:rPr>
        <w:t xml:space="preserve"> </w:t>
      </w:r>
      <w:r>
        <w:t>«Симбиоз»,</w:t>
      </w:r>
      <w:r>
        <w:rPr>
          <w:spacing w:val="-8"/>
        </w:rPr>
        <w:t xml:space="preserve"> </w:t>
      </w:r>
      <w:r>
        <w:rPr>
          <w:spacing w:val="-2"/>
        </w:rPr>
        <w:t>«Комменсализм».</w:t>
      </w:r>
    </w:p>
    <w:p w14:paraId="0EDF5629" w14:textId="77777777" w:rsidR="00CE346A" w:rsidRDefault="00DF31E8">
      <w:pPr>
        <w:pStyle w:val="a3"/>
        <w:tabs>
          <w:tab w:val="left" w:pos="3164"/>
          <w:tab w:val="left" w:pos="5133"/>
          <w:tab w:val="left" w:pos="7014"/>
          <w:tab w:val="left" w:pos="9523"/>
        </w:tabs>
        <w:spacing w:before="139" w:line="360" w:lineRule="auto"/>
        <w:ind w:right="420"/>
      </w:pPr>
      <w:r>
        <w:t xml:space="preserve">Оборудование: гербарии растений и животных, приспособленных к влиянию различных </w:t>
      </w:r>
      <w:r>
        <w:rPr>
          <w:spacing w:val="-2"/>
        </w:rPr>
        <w:t>экологических</w:t>
      </w:r>
      <w:r>
        <w:tab/>
      </w:r>
      <w:r>
        <w:rPr>
          <w:spacing w:val="-2"/>
        </w:rPr>
        <w:t>факторов,</w:t>
      </w:r>
      <w:r>
        <w:tab/>
      </w:r>
      <w:r>
        <w:rPr>
          <w:spacing w:val="-2"/>
        </w:rPr>
        <w:t>гербарии</w:t>
      </w:r>
      <w:r>
        <w:tab/>
      </w:r>
      <w:r>
        <w:rPr>
          <w:spacing w:val="-2"/>
        </w:rPr>
        <w:t>светолюбивых,</w:t>
      </w:r>
      <w:r>
        <w:tab/>
      </w:r>
      <w:r>
        <w:rPr>
          <w:spacing w:val="-2"/>
        </w:rPr>
        <w:t xml:space="preserve">тенелюбивых </w:t>
      </w:r>
      <w:r>
        <w:t>и теневыносливых растений, светолюбивые, тенелюбивые и теневыносливые</w:t>
      </w:r>
      <w:r>
        <w:rPr>
          <w:spacing w:val="-1"/>
        </w:rPr>
        <w:t xml:space="preserve"> </w:t>
      </w:r>
      <w:r>
        <w:t>комнатные</w:t>
      </w:r>
      <w:r>
        <w:rPr>
          <w:spacing w:val="-1"/>
        </w:rPr>
        <w:t xml:space="preserve"> </w:t>
      </w:r>
      <w:r>
        <w:t>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w:t>
      </w:r>
      <w:r>
        <w:t xml:space="preserve">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w:t>
      </w:r>
      <w:r>
        <w:t>форм, коллекции животных, участвующих в различных биотических взаимодействиях.</w:t>
      </w:r>
    </w:p>
    <w:p w14:paraId="28F921E9" w14:textId="77777777" w:rsidR="00CE346A" w:rsidRDefault="00DF31E8">
      <w:pPr>
        <w:pStyle w:val="a3"/>
        <w:spacing w:line="275" w:lineRule="exact"/>
        <w:ind w:left="1416" w:firstLine="0"/>
      </w:pPr>
      <w:r>
        <w:t>Лабораторная</w:t>
      </w:r>
      <w:r>
        <w:rPr>
          <w:spacing w:val="-7"/>
        </w:rPr>
        <w:t xml:space="preserve"> </w:t>
      </w:r>
      <w:r>
        <w:t>работа</w:t>
      </w:r>
      <w:r>
        <w:rPr>
          <w:spacing w:val="-2"/>
        </w:rPr>
        <w:t xml:space="preserve"> </w:t>
      </w:r>
      <w:r>
        <w:t>«Выявление</w:t>
      </w:r>
      <w:r>
        <w:rPr>
          <w:spacing w:val="-6"/>
        </w:rPr>
        <w:t xml:space="preserve"> </w:t>
      </w:r>
      <w:r>
        <w:t>приспособлений</w:t>
      </w:r>
      <w:r>
        <w:rPr>
          <w:spacing w:val="-4"/>
        </w:rPr>
        <w:t xml:space="preserve"> </w:t>
      </w:r>
      <w:r>
        <w:t>организмов</w:t>
      </w:r>
      <w:r>
        <w:rPr>
          <w:spacing w:val="-6"/>
        </w:rPr>
        <w:t xml:space="preserve"> </w:t>
      </w:r>
      <w:r>
        <w:t>к</w:t>
      </w:r>
      <w:r>
        <w:rPr>
          <w:spacing w:val="-5"/>
        </w:rPr>
        <w:t xml:space="preserve"> </w:t>
      </w:r>
      <w:r>
        <w:t>влиянию</w:t>
      </w:r>
      <w:r>
        <w:rPr>
          <w:spacing w:val="-4"/>
        </w:rPr>
        <w:t xml:space="preserve"> </w:t>
      </w:r>
      <w:r>
        <w:rPr>
          <w:spacing w:val="-2"/>
        </w:rPr>
        <w:t>света».</w:t>
      </w:r>
    </w:p>
    <w:p w14:paraId="7896B844" w14:textId="77777777" w:rsidR="00CE346A" w:rsidRDefault="00DF31E8">
      <w:pPr>
        <w:pStyle w:val="a3"/>
        <w:spacing w:before="139" w:line="360" w:lineRule="auto"/>
        <w:ind w:left="1416" w:right="499" w:firstLine="0"/>
        <w:jc w:val="left"/>
      </w:pPr>
      <w:r>
        <w:t>Лабораторная</w:t>
      </w:r>
      <w:r>
        <w:rPr>
          <w:spacing w:val="-6"/>
        </w:rPr>
        <w:t xml:space="preserve"> </w:t>
      </w:r>
      <w:r>
        <w:t>работа</w:t>
      </w:r>
      <w:r>
        <w:rPr>
          <w:spacing w:val="-4"/>
        </w:rPr>
        <w:t xml:space="preserve"> </w:t>
      </w:r>
      <w:r>
        <w:t>«Выявление</w:t>
      </w:r>
      <w:r>
        <w:rPr>
          <w:spacing w:val="-7"/>
        </w:rPr>
        <w:t xml:space="preserve"> </w:t>
      </w:r>
      <w:r>
        <w:t>приспособлений</w:t>
      </w:r>
      <w:r>
        <w:rPr>
          <w:spacing w:val="-6"/>
        </w:rPr>
        <w:t xml:space="preserve"> </w:t>
      </w:r>
      <w:r>
        <w:t>организмов</w:t>
      </w:r>
      <w:r>
        <w:rPr>
          <w:spacing w:val="-4"/>
        </w:rPr>
        <w:t xml:space="preserve"> </w:t>
      </w:r>
      <w:r>
        <w:t>к</w:t>
      </w:r>
      <w:r>
        <w:rPr>
          <w:spacing w:val="-6"/>
        </w:rPr>
        <w:t xml:space="preserve"> </w:t>
      </w:r>
      <w:r>
        <w:t>влиянию</w:t>
      </w:r>
      <w:r>
        <w:rPr>
          <w:spacing w:val="-8"/>
        </w:rPr>
        <w:t xml:space="preserve"> </w:t>
      </w:r>
      <w:r>
        <w:t>температуры». Лабораторная работа «Анатомические особенности растений из разных мест обитания». Тема 8. Экология видов и популяций (9 ч).</w:t>
      </w:r>
    </w:p>
    <w:p w14:paraId="4927F3A0" w14:textId="77777777" w:rsidR="00CE346A" w:rsidRDefault="00DF31E8">
      <w:pPr>
        <w:pStyle w:val="a3"/>
        <w:spacing w:line="360" w:lineRule="auto"/>
        <w:ind w:right="423"/>
      </w:pPr>
      <w:r>
        <w:t>Экологические характеристики популяции. Популяция как биологическая система. Роль неоднородности среды, физических бар</w:t>
      </w:r>
      <w:r>
        <w:t xml:space="preserve">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14:paraId="1CBA22C2" w14:textId="2DC95D2F" w:rsidR="00CE346A" w:rsidRDefault="00DF31E8">
      <w:pPr>
        <w:pStyle w:val="a3"/>
        <w:spacing w:before="1"/>
        <w:ind w:left="1416" w:firstLine="0"/>
      </w:pPr>
      <w:r>
        <w:t>Экологическая</w:t>
      </w:r>
      <w:r w:rsidR="00373F07">
        <w:rPr>
          <w:spacing w:val="63"/>
        </w:rPr>
        <w:t xml:space="preserve"> </w:t>
      </w:r>
      <w:r>
        <w:t>структура</w:t>
      </w:r>
      <w:r w:rsidR="00373F07">
        <w:rPr>
          <w:spacing w:val="64"/>
        </w:rPr>
        <w:t xml:space="preserve"> </w:t>
      </w:r>
      <w:r>
        <w:t>популяции.</w:t>
      </w:r>
      <w:r w:rsidR="00373F07">
        <w:rPr>
          <w:spacing w:val="63"/>
        </w:rPr>
        <w:t xml:space="preserve"> </w:t>
      </w:r>
      <w:r>
        <w:t>Оценка</w:t>
      </w:r>
      <w:r w:rsidR="00373F07">
        <w:rPr>
          <w:spacing w:val="63"/>
        </w:rPr>
        <w:t xml:space="preserve"> </w:t>
      </w:r>
      <w:r>
        <w:t>численности</w:t>
      </w:r>
      <w:r w:rsidR="00373F07">
        <w:rPr>
          <w:spacing w:val="64"/>
        </w:rPr>
        <w:t xml:space="preserve"> </w:t>
      </w:r>
      <w:r>
        <w:t>популяции.</w:t>
      </w:r>
      <w:r w:rsidR="00373F07">
        <w:rPr>
          <w:spacing w:val="63"/>
        </w:rPr>
        <w:t xml:space="preserve"> </w:t>
      </w:r>
      <w:r>
        <w:rPr>
          <w:spacing w:val="-2"/>
        </w:rPr>
        <w:t>Динамика</w:t>
      </w:r>
    </w:p>
    <w:p w14:paraId="07C01871" w14:textId="77777777" w:rsidR="00CE346A" w:rsidRDefault="00DF31E8">
      <w:pPr>
        <w:pStyle w:val="a3"/>
        <w:spacing w:before="12" w:line="360" w:lineRule="auto"/>
        <w:ind w:right="426" w:firstLine="0"/>
      </w:pPr>
      <w:r>
        <w:t>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w:t>
      </w:r>
      <w:r>
        <w:t>ль факторов, зависящих и не зависящих от плотности. Экологические стратегии видов (r- и K-стратегии).</w:t>
      </w:r>
    </w:p>
    <w:p w14:paraId="6F764F82" w14:textId="77777777" w:rsidR="00CE346A" w:rsidRDefault="00DF31E8">
      <w:pPr>
        <w:pStyle w:val="a3"/>
        <w:spacing w:line="360" w:lineRule="auto"/>
        <w:ind w:right="426"/>
      </w:pPr>
      <w:r>
        <w:t>Понятие</w:t>
      </w:r>
      <w:r>
        <w:rPr>
          <w:spacing w:val="-3"/>
        </w:rPr>
        <w:t xml:space="preserve"> </w:t>
      </w:r>
      <w:r>
        <w:t>об</w:t>
      </w:r>
      <w:r>
        <w:rPr>
          <w:spacing w:val="-2"/>
        </w:rPr>
        <w:t xml:space="preserve"> </w:t>
      </w:r>
      <w:r>
        <w:t>экологической</w:t>
      </w:r>
      <w:r>
        <w:rPr>
          <w:spacing w:val="-1"/>
        </w:rPr>
        <w:t xml:space="preserve"> </w:t>
      </w:r>
      <w:r>
        <w:t>нише</w:t>
      </w:r>
      <w:r>
        <w:rPr>
          <w:spacing w:val="-3"/>
        </w:rPr>
        <w:t xml:space="preserve"> </w:t>
      </w:r>
      <w:r>
        <w:t>вида.</w:t>
      </w:r>
      <w:r>
        <w:rPr>
          <w:spacing w:val="-2"/>
        </w:rPr>
        <w:t xml:space="preserve"> </w:t>
      </w:r>
      <w:r>
        <w:t>Местообитание.</w:t>
      </w:r>
      <w:r>
        <w:rPr>
          <w:spacing w:val="-2"/>
        </w:rPr>
        <w:t xml:space="preserve"> </w:t>
      </w:r>
      <w:r>
        <w:t>Многомерная</w:t>
      </w:r>
      <w:r>
        <w:rPr>
          <w:spacing w:val="-3"/>
        </w:rPr>
        <w:t xml:space="preserve"> </w:t>
      </w:r>
      <w:r>
        <w:t>модель</w:t>
      </w:r>
      <w:r>
        <w:rPr>
          <w:spacing w:val="-1"/>
        </w:rPr>
        <w:t xml:space="preserve"> </w:t>
      </w:r>
      <w:r>
        <w:t>экологической ниши Дж.И. Хатчинсона. Размеры экологической ниши. Потенциальная и реа</w:t>
      </w:r>
      <w:r>
        <w:t>лизованная ниши.</w:t>
      </w:r>
    </w:p>
    <w:p w14:paraId="28D531BA" w14:textId="3F79F181" w:rsidR="00CE346A" w:rsidRDefault="00DF31E8">
      <w:pPr>
        <w:pStyle w:val="a3"/>
        <w:spacing w:line="274" w:lineRule="exact"/>
        <w:ind w:left="1416" w:firstLine="0"/>
      </w:pPr>
      <w:r>
        <w:t>Вид</w:t>
      </w:r>
      <w:r w:rsidR="00373F07">
        <w:rPr>
          <w:spacing w:val="44"/>
        </w:rPr>
        <w:t xml:space="preserve"> </w:t>
      </w:r>
      <w:r>
        <w:t>как</w:t>
      </w:r>
      <w:r w:rsidR="00373F07">
        <w:rPr>
          <w:spacing w:val="47"/>
        </w:rPr>
        <w:t xml:space="preserve"> </w:t>
      </w:r>
      <w:r>
        <w:t>система</w:t>
      </w:r>
      <w:r w:rsidR="00373F07">
        <w:rPr>
          <w:spacing w:val="48"/>
        </w:rPr>
        <w:t xml:space="preserve"> </w:t>
      </w:r>
      <w:r>
        <w:t>популяций.</w:t>
      </w:r>
      <w:r w:rsidR="00373F07">
        <w:rPr>
          <w:spacing w:val="46"/>
        </w:rPr>
        <w:t xml:space="preserve"> </w:t>
      </w:r>
      <w:r>
        <w:t>Ареалы</w:t>
      </w:r>
      <w:r w:rsidR="00373F07">
        <w:rPr>
          <w:spacing w:val="46"/>
        </w:rPr>
        <w:t xml:space="preserve"> </w:t>
      </w:r>
      <w:r>
        <w:t>видов.</w:t>
      </w:r>
      <w:r w:rsidR="00373F07">
        <w:rPr>
          <w:spacing w:val="47"/>
        </w:rPr>
        <w:t xml:space="preserve"> </w:t>
      </w:r>
      <w:r>
        <w:t>Виды</w:t>
      </w:r>
      <w:r w:rsidR="00373F07">
        <w:rPr>
          <w:spacing w:val="46"/>
        </w:rPr>
        <w:t xml:space="preserve"> </w:t>
      </w:r>
      <w:r>
        <w:t>и</w:t>
      </w:r>
      <w:r w:rsidR="00373F07">
        <w:rPr>
          <w:spacing w:val="47"/>
        </w:rPr>
        <w:t xml:space="preserve"> </w:t>
      </w:r>
      <w:r>
        <w:t>их</w:t>
      </w:r>
      <w:r w:rsidR="00373F07">
        <w:rPr>
          <w:spacing w:val="46"/>
        </w:rPr>
        <w:t xml:space="preserve"> </w:t>
      </w:r>
      <w:r>
        <w:t>жизненные</w:t>
      </w:r>
      <w:r w:rsidR="00373F07">
        <w:rPr>
          <w:spacing w:val="46"/>
        </w:rPr>
        <w:t xml:space="preserve"> </w:t>
      </w:r>
      <w:r>
        <w:rPr>
          <w:spacing w:val="-2"/>
        </w:rPr>
        <w:t>стратегии.</w:t>
      </w:r>
    </w:p>
    <w:p w14:paraId="15E17E05" w14:textId="77777777" w:rsidR="00CE346A" w:rsidRDefault="00DF31E8">
      <w:pPr>
        <w:pStyle w:val="a3"/>
        <w:spacing w:before="139"/>
        <w:ind w:firstLine="0"/>
      </w:pPr>
      <w:r>
        <w:t>Экологические</w:t>
      </w:r>
      <w:r>
        <w:rPr>
          <w:spacing w:val="-7"/>
        </w:rPr>
        <w:t xml:space="preserve"> </w:t>
      </w:r>
      <w:r>
        <w:rPr>
          <w:spacing w:val="-2"/>
        </w:rPr>
        <w:t>эквиваленты.</w:t>
      </w:r>
    </w:p>
    <w:p w14:paraId="06AC4A4E" w14:textId="77777777" w:rsidR="00CE346A" w:rsidRDefault="00DF31E8">
      <w:pPr>
        <w:pStyle w:val="a3"/>
        <w:spacing w:before="137"/>
        <w:ind w:left="1416" w:firstLine="0"/>
      </w:pPr>
      <w:r>
        <w:t>Закономерности</w:t>
      </w:r>
      <w:r>
        <w:rPr>
          <w:spacing w:val="59"/>
        </w:rPr>
        <w:t xml:space="preserve"> </w:t>
      </w:r>
      <w:r>
        <w:t>поведения</w:t>
      </w:r>
      <w:r>
        <w:rPr>
          <w:spacing w:val="60"/>
        </w:rPr>
        <w:t xml:space="preserve"> </w:t>
      </w:r>
      <w:r>
        <w:t>и</w:t>
      </w:r>
      <w:r>
        <w:rPr>
          <w:spacing w:val="61"/>
        </w:rPr>
        <w:t xml:space="preserve"> </w:t>
      </w:r>
      <w:r>
        <w:t>миграций</w:t>
      </w:r>
      <w:r>
        <w:rPr>
          <w:spacing w:val="62"/>
        </w:rPr>
        <w:t xml:space="preserve"> </w:t>
      </w:r>
      <w:r>
        <w:t>животных.</w:t>
      </w:r>
      <w:r>
        <w:rPr>
          <w:spacing w:val="60"/>
        </w:rPr>
        <w:t xml:space="preserve"> </w:t>
      </w:r>
      <w:r>
        <w:t>Биологические</w:t>
      </w:r>
      <w:r>
        <w:rPr>
          <w:spacing w:val="59"/>
        </w:rPr>
        <w:t xml:space="preserve"> </w:t>
      </w:r>
      <w:r>
        <w:t>инвазии</w:t>
      </w:r>
      <w:r>
        <w:rPr>
          <w:spacing w:val="62"/>
        </w:rPr>
        <w:t xml:space="preserve"> </w:t>
      </w:r>
      <w:r>
        <w:rPr>
          <w:spacing w:val="-2"/>
        </w:rPr>
        <w:t>чужеродных</w:t>
      </w:r>
    </w:p>
    <w:p w14:paraId="37BECCF1" w14:textId="77777777" w:rsidR="00CE346A" w:rsidRDefault="00DF31E8">
      <w:pPr>
        <w:pStyle w:val="a3"/>
        <w:spacing w:before="140"/>
        <w:ind w:firstLine="0"/>
        <w:jc w:val="left"/>
      </w:pPr>
      <w:r>
        <w:rPr>
          <w:spacing w:val="-2"/>
        </w:rPr>
        <w:t>видов.</w:t>
      </w:r>
    </w:p>
    <w:p w14:paraId="2DC91018" w14:textId="77777777" w:rsidR="00CE346A" w:rsidRDefault="00DF31E8">
      <w:pPr>
        <w:rPr>
          <w:sz w:val="24"/>
        </w:rPr>
      </w:pPr>
      <w:r>
        <w:br w:type="column"/>
      </w:r>
    </w:p>
    <w:p w14:paraId="157B3AB1" w14:textId="77777777" w:rsidR="00CE346A" w:rsidRDefault="00CE346A">
      <w:pPr>
        <w:pStyle w:val="a3"/>
        <w:ind w:left="0" w:firstLine="0"/>
        <w:jc w:val="left"/>
      </w:pPr>
    </w:p>
    <w:p w14:paraId="33876734" w14:textId="77777777" w:rsidR="00CE346A" w:rsidRDefault="00DF31E8">
      <w:pPr>
        <w:pStyle w:val="a3"/>
        <w:ind w:left="10" w:firstLine="0"/>
        <w:jc w:val="left"/>
      </w:pPr>
      <w:r>
        <w:rPr>
          <w:spacing w:val="-2"/>
        </w:rPr>
        <w:t>Демонстрации:</w:t>
      </w:r>
    </w:p>
    <w:p w14:paraId="6C8EF3A1" w14:textId="77777777" w:rsidR="00CE346A" w:rsidRDefault="00DF31E8">
      <w:pPr>
        <w:pStyle w:val="a3"/>
        <w:spacing w:before="140"/>
        <w:ind w:left="10" w:firstLine="0"/>
        <w:jc w:val="left"/>
      </w:pPr>
      <w:r>
        <w:t>Портрет:</w:t>
      </w:r>
      <w:r>
        <w:rPr>
          <w:spacing w:val="-3"/>
        </w:rPr>
        <w:t xml:space="preserve"> </w:t>
      </w:r>
      <w:r>
        <w:t>Дж.И.</w:t>
      </w:r>
      <w:r>
        <w:rPr>
          <w:spacing w:val="-2"/>
        </w:rPr>
        <w:t xml:space="preserve"> Хатчинсон.</w:t>
      </w:r>
    </w:p>
    <w:p w14:paraId="43255B1A" w14:textId="71100B0A" w:rsidR="00CE346A" w:rsidRDefault="00DF31E8">
      <w:pPr>
        <w:pStyle w:val="a3"/>
        <w:tabs>
          <w:tab w:val="left" w:pos="7509"/>
        </w:tabs>
        <w:spacing w:before="137"/>
        <w:ind w:left="10" w:firstLine="0"/>
        <w:jc w:val="left"/>
      </w:pPr>
      <w:r>
        <w:t>Таблицы</w:t>
      </w:r>
      <w:r w:rsidR="00373F07">
        <w:rPr>
          <w:spacing w:val="32"/>
        </w:rPr>
        <w:t xml:space="preserve"> </w:t>
      </w:r>
      <w:r>
        <w:t>и</w:t>
      </w:r>
      <w:r w:rsidR="00373F07">
        <w:rPr>
          <w:spacing w:val="36"/>
        </w:rPr>
        <w:t xml:space="preserve"> </w:t>
      </w:r>
      <w:r>
        <w:t>схемы:</w:t>
      </w:r>
      <w:r w:rsidR="00373F07">
        <w:rPr>
          <w:spacing w:val="36"/>
        </w:rPr>
        <w:t xml:space="preserve"> </w:t>
      </w:r>
      <w:r>
        <w:t>«Экологические</w:t>
      </w:r>
      <w:r w:rsidR="00373F07">
        <w:rPr>
          <w:spacing w:val="34"/>
        </w:rPr>
        <w:t xml:space="preserve"> </w:t>
      </w:r>
      <w:r>
        <w:t>характеристики</w:t>
      </w:r>
      <w:r w:rsidR="00373F07">
        <w:rPr>
          <w:spacing w:val="37"/>
        </w:rPr>
        <w:t xml:space="preserve"> </w:t>
      </w:r>
      <w:r>
        <w:rPr>
          <w:spacing w:val="-2"/>
        </w:rPr>
        <w:t>популяции»,</w:t>
      </w:r>
      <w:r>
        <w:tab/>
      </w:r>
      <w:r>
        <w:rPr>
          <w:spacing w:val="-2"/>
        </w:rPr>
        <w:t>«Пространственная</w:t>
      </w:r>
    </w:p>
    <w:p w14:paraId="1F9D0617" w14:textId="77777777" w:rsidR="00CE346A" w:rsidRDefault="00DF31E8">
      <w:pPr>
        <w:pStyle w:val="a3"/>
        <w:spacing w:before="139" w:line="360" w:lineRule="auto"/>
        <w:ind w:firstLine="0"/>
        <w:jc w:val="left"/>
      </w:pPr>
      <w:r>
        <w:t>структура</w:t>
      </w:r>
      <w:r>
        <w:rPr>
          <w:spacing w:val="40"/>
        </w:rPr>
        <w:t xml:space="preserve"> </w:t>
      </w:r>
      <w:r>
        <w:t>популяции»,</w:t>
      </w:r>
      <w:r>
        <w:rPr>
          <w:spacing w:val="40"/>
        </w:rPr>
        <w:t xml:space="preserve"> </w:t>
      </w:r>
      <w:r>
        <w:t>«Возрастные</w:t>
      </w:r>
      <w:r>
        <w:rPr>
          <w:spacing w:val="40"/>
        </w:rPr>
        <w:t xml:space="preserve"> </w:t>
      </w:r>
      <w:r>
        <w:t>пирамиды</w:t>
      </w:r>
      <w:r>
        <w:rPr>
          <w:spacing w:val="40"/>
        </w:rPr>
        <w:t xml:space="preserve"> </w:t>
      </w:r>
      <w:r>
        <w:t>популяции»,</w:t>
      </w:r>
      <w:r>
        <w:rPr>
          <w:spacing w:val="40"/>
        </w:rPr>
        <w:t xml:space="preserve"> </w:t>
      </w:r>
      <w:r>
        <w:t>«Скорость</w:t>
      </w:r>
      <w:r>
        <w:rPr>
          <w:spacing w:val="40"/>
        </w:rPr>
        <w:t xml:space="preserve"> </w:t>
      </w:r>
      <w:r>
        <w:t>заселения</w:t>
      </w:r>
      <w:r>
        <w:rPr>
          <w:spacing w:val="40"/>
        </w:rPr>
        <w:t xml:space="preserve"> </w:t>
      </w:r>
      <w:r>
        <w:t>поверхности Земли различными</w:t>
      </w:r>
      <w:r>
        <w:t xml:space="preserve"> организмами», «Модель экологической ниши Дж.И. Хатчинсона».</w:t>
      </w:r>
    </w:p>
    <w:p w14:paraId="65FF51E2" w14:textId="77777777" w:rsidR="00CE346A" w:rsidRDefault="00DF31E8">
      <w:pPr>
        <w:pStyle w:val="a3"/>
        <w:ind w:left="1416" w:firstLine="0"/>
        <w:jc w:val="left"/>
      </w:pPr>
      <w:r>
        <w:t>Оборудование:</w:t>
      </w:r>
      <w:r>
        <w:rPr>
          <w:spacing w:val="-6"/>
        </w:rPr>
        <w:t xml:space="preserve"> </w:t>
      </w:r>
      <w:r>
        <w:t>гербарии</w:t>
      </w:r>
      <w:r>
        <w:rPr>
          <w:spacing w:val="-5"/>
        </w:rPr>
        <w:t xml:space="preserve"> </w:t>
      </w:r>
      <w:r>
        <w:t>растений,</w:t>
      </w:r>
      <w:r>
        <w:rPr>
          <w:spacing w:val="-5"/>
        </w:rPr>
        <w:t xml:space="preserve"> </w:t>
      </w:r>
      <w:r>
        <w:t>коллекции</w:t>
      </w:r>
      <w:r>
        <w:rPr>
          <w:spacing w:val="-6"/>
        </w:rPr>
        <w:t xml:space="preserve"> </w:t>
      </w:r>
      <w:r>
        <w:rPr>
          <w:spacing w:val="-2"/>
        </w:rPr>
        <w:t>животных.</w:t>
      </w:r>
    </w:p>
    <w:p w14:paraId="0EF5276B" w14:textId="77777777" w:rsidR="00CE346A" w:rsidRDefault="00DF31E8">
      <w:pPr>
        <w:pStyle w:val="a3"/>
        <w:spacing w:before="137" w:line="360" w:lineRule="auto"/>
        <w:ind w:left="1416" w:right="2244" w:firstLine="0"/>
        <w:jc w:val="left"/>
      </w:pPr>
      <w:r>
        <w:t>Лабораторная</w:t>
      </w:r>
      <w:r>
        <w:rPr>
          <w:spacing w:val="-7"/>
        </w:rPr>
        <w:t xml:space="preserve"> </w:t>
      </w:r>
      <w:r>
        <w:t>работа</w:t>
      </w:r>
      <w:r>
        <w:rPr>
          <w:spacing w:val="-4"/>
        </w:rPr>
        <w:t xml:space="preserve"> </w:t>
      </w:r>
      <w:r>
        <w:t>«Приспособления</w:t>
      </w:r>
      <w:r>
        <w:rPr>
          <w:spacing w:val="-7"/>
        </w:rPr>
        <w:t xml:space="preserve"> </w:t>
      </w:r>
      <w:r>
        <w:t>семян</w:t>
      </w:r>
      <w:r>
        <w:rPr>
          <w:spacing w:val="-7"/>
        </w:rPr>
        <w:t xml:space="preserve"> </w:t>
      </w:r>
      <w:r>
        <w:t>растений</w:t>
      </w:r>
      <w:r>
        <w:rPr>
          <w:spacing w:val="-7"/>
        </w:rPr>
        <w:t xml:space="preserve"> </w:t>
      </w:r>
      <w:r>
        <w:t>к</w:t>
      </w:r>
      <w:r>
        <w:rPr>
          <w:spacing w:val="-7"/>
        </w:rPr>
        <w:t xml:space="preserve"> </w:t>
      </w:r>
      <w:r>
        <w:t>расселению». Тема 9. Экология сообществ. Экологические системы (12 ч).</w:t>
      </w:r>
    </w:p>
    <w:p w14:paraId="6DF5DEF4" w14:textId="77777777" w:rsidR="00CE346A" w:rsidRDefault="00DF31E8">
      <w:pPr>
        <w:pStyle w:val="a3"/>
        <w:ind w:left="1416" w:firstLine="0"/>
        <w:jc w:val="left"/>
      </w:pPr>
      <w:r>
        <w:t>Сообщества</w:t>
      </w:r>
      <w:r>
        <w:rPr>
          <w:spacing w:val="-6"/>
        </w:rPr>
        <w:t xml:space="preserve"> </w:t>
      </w:r>
      <w:r>
        <w:t>организмов.</w:t>
      </w:r>
      <w:r>
        <w:rPr>
          <w:spacing w:val="-2"/>
        </w:rPr>
        <w:t xml:space="preserve"> </w:t>
      </w:r>
      <w:r>
        <w:t>Биоценоз</w:t>
      </w:r>
      <w:r>
        <w:rPr>
          <w:spacing w:val="-1"/>
        </w:rPr>
        <w:t xml:space="preserve"> </w:t>
      </w:r>
      <w:r>
        <w:t>и</w:t>
      </w:r>
      <w:r>
        <w:rPr>
          <w:spacing w:val="-2"/>
        </w:rPr>
        <w:t xml:space="preserve"> </w:t>
      </w:r>
      <w:r>
        <w:t>его</w:t>
      </w:r>
      <w:r>
        <w:rPr>
          <w:spacing w:val="-2"/>
        </w:rPr>
        <w:t xml:space="preserve"> </w:t>
      </w:r>
      <w:r>
        <w:t>структура.</w:t>
      </w:r>
      <w:r>
        <w:rPr>
          <w:spacing w:val="-1"/>
        </w:rPr>
        <w:t xml:space="preserve"> </w:t>
      </w:r>
      <w:r>
        <w:t>Связи</w:t>
      </w:r>
      <w:r>
        <w:rPr>
          <w:spacing w:val="-2"/>
        </w:rPr>
        <w:t xml:space="preserve"> </w:t>
      </w:r>
      <w:r>
        <w:t>между</w:t>
      </w:r>
      <w:r>
        <w:rPr>
          <w:spacing w:val="-6"/>
        </w:rPr>
        <w:t xml:space="preserve"> </w:t>
      </w:r>
      <w:r>
        <w:t>организмами</w:t>
      </w:r>
      <w:r>
        <w:rPr>
          <w:spacing w:val="-2"/>
        </w:rPr>
        <w:t xml:space="preserve"> </w:t>
      </w:r>
      <w:r>
        <w:t>в</w:t>
      </w:r>
      <w:r>
        <w:rPr>
          <w:spacing w:val="-2"/>
        </w:rPr>
        <w:t xml:space="preserve"> биоценозе.</w:t>
      </w:r>
    </w:p>
    <w:p w14:paraId="0C77217E" w14:textId="77777777" w:rsidR="00CE346A" w:rsidRDefault="00DF31E8">
      <w:pPr>
        <w:pStyle w:val="a3"/>
        <w:spacing w:before="140" w:line="360" w:lineRule="auto"/>
        <w:ind w:right="422"/>
      </w:pPr>
      <w:r>
        <w:t>Экосистема как открытая система (А.Дж.</w:t>
      </w:r>
      <w:r>
        <w:rPr>
          <w:spacing w:val="-3"/>
        </w:rPr>
        <w:t xml:space="preserve"> </w:t>
      </w:r>
      <w:r>
        <w:t>Тенсли). Функциональные блоки организмов в экосистеме: проду</w:t>
      </w:r>
      <w:r>
        <w:t>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14C9326" w14:textId="77777777" w:rsidR="00CE346A" w:rsidRDefault="00DF31E8">
      <w:pPr>
        <w:pStyle w:val="a3"/>
        <w:spacing w:line="360" w:lineRule="auto"/>
        <w:ind w:right="421"/>
      </w:pPr>
      <w:r>
        <w:t>Основные показатели экосистемы. Биомасса и продукция. Экологические пирамиды чисел, биомассы и энергии.</w:t>
      </w:r>
    </w:p>
    <w:p w14:paraId="01B5F160" w14:textId="77777777" w:rsidR="00CE346A" w:rsidRDefault="00DF31E8">
      <w:pPr>
        <w:spacing w:line="360" w:lineRule="auto"/>
        <w:ind w:left="707" w:right="419" w:firstLine="708"/>
        <w:jc w:val="both"/>
        <w:rPr>
          <w:sz w:val="24"/>
        </w:rPr>
      </w:pPr>
      <w:r>
        <w:rPr>
          <w:i/>
          <w:sz w:val="24"/>
        </w:rPr>
        <w:t xml:space="preserve">Динамика экосистем. Катастрофические перестройки. Флуктуации. </w:t>
      </w:r>
      <w:r>
        <w:rPr>
          <w:sz w:val="24"/>
        </w:rPr>
        <w:t>Направленные закономерные смены сообществ – сукцессии. Первичные и вторичные сукцессии и и</w:t>
      </w:r>
      <w:r>
        <w:rPr>
          <w:sz w:val="24"/>
        </w:rPr>
        <w:t>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BF997D0" w14:textId="1B300C06" w:rsidR="00CE346A" w:rsidRDefault="00DF31E8">
      <w:pPr>
        <w:spacing w:before="1"/>
        <w:ind w:left="1416"/>
        <w:jc w:val="both"/>
        <w:rPr>
          <w:i/>
          <w:sz w:val="24"/>
        </w:rPr>
      </w:pPr>
      <w:r>
        <w:rPr>
          <w:sz w:val="24"/>
        </w:rPr>
        <w:t>Природные</w:t>
      </w:r>
      <w:r w:rsidR="00373F07">
        <w:rPr>
          <w:spacing w:val="40"/>
          <w:sz w:val="24"/>
        </w:rPr>
        <w:t xml:space="preserve"> </w:t>
      </w:r>
      <w:r>
        <w:rPr>
          <w:sz w:val="24"/>
        </w:rPr>
        <w:t>экосистемы.</w:t>
      </w:r>
      <w:r w:rsidR="00373F07">
        <w:rPr>
          <w:spacing w:val="43"/>
          <w:sz w:val="24"/>
        </w:rPr>
        <w:t xml:space="preserve"> </w:t>
      </w:r>
      <w:r>
        <w:rPr>
          <w:i/>
          <w:sz w:val="24"/>
        </w:rPr>
        <w:t>Экосистемы</w:t>
      </w:r>
      <w:r w:rsidR="00373F07">
        <w:rPr>
          <w:i/>
          <w:spacing w:val="42"/>
          <w:sz w:val="24"/>
        </w:rPr>
        <w:t xml:space="preserve"> </w:t>
      </w:r>
      <w:r>
        <w:rPr>
          <w:i/>
          <w:sz w:val="24"/>
        </w:rPr>
        <w:t>озёр</w:t>
      </w:r>
      <w:r w:rsidR="00373F07">
        <w:rPr>
          <w:i/>
          <w:spacing w:val="43"/>
          <w:sz w:val="24"/>
        </w:rPr>
        <w:t xml:space="preserve"> </w:t>
      </w:r>
      <w:r>
        <w:rPr>
          <w:i/>
          <w:sz w:val="24"/>
        </w:rPr>
        <w:t>и</w:t>
      </w:r>
      <w:r w:rsidR="00373F07">
        <w:rPr>
          <w:i/>
          <w:spacing w:val="42"/>
          <w:sz w:val="24"/>
        </w:rPr>
        <w:t xml:space="preserve"> </w:t>
      </w:r>
      <w:r>
        <w:rPr>
          <w:i/>
          <w:sz w:val="24"/>
        </w:rPr>
        <w:t>рек.</w:t>
      </w:r>
      <w:r w:rsidR="00373F07">
        <w:rPr>
          <w:i/>
          <w:spacing w:val="42"/>
          <w:sz w:val="24"/>
        </w:rPr>
        <w:t xml:space="preserve"> </w:t>
      </w:r>
      <w:r>
        <w:rPr>
          <w:i/>
          <w:sz w:val="24"/>
        </w:rPr>
        <w:t>Экосистемы</w:t>
      </w:r>
      <w:r w:rsidR="00373F07">
        <w:rPr>
          <w:i/>
          <w:spacing w:val="43"/>
          <w:sz w:val="24"/>
        </w:rPr>
        <w:t xml:space="preserve"> </w:t>
      </w:r>
      <w:r>
        <w:rPr>
          <w:i/>
          <w:sz w:val="24"/>
        </w:rPr>
        <w:t>морей</w:t>
      </w:r>
      <w:r w:rsidR="00373F07">
        <w:rPr>
          <w:i/>
          <w:spacing w:val="41"/>
          <w:sz w:val="24"/>
        </w:rPr>
        <w:t xml:space="preserve"> </w:t>
      </w:r>
      <w:r>
        <w:rPr>
          <w:i/>
          <w:sz w:val="24"/>
        </w:rPr>
        <w:t>и</w:t>
      </w:r>
      <w:r w:rsidR="00373F07">
        <w:rPr>
          <w:i/>
          <w:spacing w:val="42"/>
          <w:sz w:val="24"/>
        </w:rPr>
        <w:t xml:space="preserve"> </w:t>
      </w:r>
      <w:r>
        <w:rPr>
          <w:i/>
          <w:spacing w:val="-2"/>
          <w:sz w:val="24"/>
        </w:rPr>
        <w:t>океанов.</w:t>
      </w:r>
    </w:p>
    <w:p w14:paraId="7141D948" w14:textId="77777777" w:rsidR="00CE346A" w:rsidRDefault="00DF31E8">
      <w:pPr>
        <w:spacing w:before="137"/>
        <w:ind w:left="707"/>
        <w:jc w:val="both"/>
        <w:rPr>
          <w:i/>
          <w:sz w:val="24"/>
        </w:rPr>
      </w:pPr>
      <w:r>
        <w:rPr>
          <w:i/>
          <w:sz w:val="24"/>
        </w:rPr>
        <w:t>Экосистемы</w:t>
      </w:r>
      <w:r>
        <w:rPr>
          <w:i/>
          <w:spacing w:val="-4"/>
          <w:sz w:val="24"/>
        </w:rPr>
        <w:t xml:space="preserve"> </w:t>
      </w:r>
      <w:r>
        <w:rPr>
          <w:i/>
          <w:sz w:val="24"/>
        </w:rPr>
        <w:t>тундр,</w:t>
      </w:r>
      <w:r>
        <w:rPr>
          <w:i/>
          <w:spacing w:val="-3"/>
          <w:sz w:val="24"/>
        </w:rPr>
        <w:t xml:space="preserve"> </w:t>
      </w:r>
      <w:r>
        <w:rPr>
          <w:i/>
          <w:sz w:val="24"/>
        </w:rPr>
        <w:t>лес</w:t>
      </w:r>
      <w:r>
        <w:rPr>
          <w:i/>
          <w:sz w:val="24"/>
        </w:rPr>
        <w:t>ов,</w:t>
      </w:r>
      <w:r>
        <w:rPr>
          <w:i/>
          <w:spacing w:val="-3"/>
          <w:sz w:val="24"/>
        </w:rPr>
        <w:t xml:space="preserve"> </w:t>
      </w:r>
      <w:r>
        <w:rPr>
          <w:i/>
          <w:sz w:val="24"/>
        </w:rPr>
        <w:t>степей,</w:t>
      </w:r>
      <w:r>
        <w:rPr>
          <w:i/>
          <w:spacing w:val="-3"/>
          <w:sz w:val="24"/>
        </w:rPr>
        <w:t xml:space="preserve"> </w:t>
      </w:r>
      <w:r>
        <w:rPr>
          <w:i/>
          <w:spacing w:val="-2"/>
          <w:sz w:val="24"/>
        </w:rPr>
        <w:t>пустынь.</w:t>
      </w:r>
    </w:p>
    <w:p w14:paraId="0639A462" w14:textId="77777777" w:rsidR="00CE346A" w:rsidRDefault="00DF31E8">
      <w:pPr>
        <w:pStyle w:val="a3"/>
        <w:spacing w:before="139" w:line="360" w:lineRule="auto"/>
        <w:ind w:right="423"/>
      </w:pPr>
      <w:r>
        <w:t>Антропогенные</w:t>
      </w:r>
      <w:r>
        <w:rPr>
          <w:spacing w:val="-1"/>
        </w:rPr>
        <w:t xml:space="preserve"> </w:t>
      </w:r>
      <w:r>
        <w:t>экосистемы. Агроэкосистема. Агроценоз. Различия между</w:t>
      </w:r>
      <w:r>
        <w:rPr>
          <w:spacing w:val="-2"/>
        </w:rPr>
        <w:t xml:space="preserve"> </w:t>
      </w:r>
      <w:r>
        <w:t>антропогенными и природными экосистемами.</w:t>
      </w:r>
    </w:p>
    <w:p w14:paraId="6C63F594" w14:textId="66973F1C" w:rsidR="00CE346A" w:rsidRDefault="00DF31E8">
      <w:pPr>
        <w:pStyle w:val="a3"/>
        <w:spacing w:line="360" w:lineRule="auto"/>
        <w:ind w:right="423"/>
      </w:pPr>
      <w:r>
        <w:t>Урбоэкосистемы.</w:t>
      </w:r>
      <w:r w:rsidR="00373F07">
        <w:rPr>
          <w:spacing w:val="79"/>
        </w:rPr>
        <w:t xml:space="preserve"> </w:t>
      </w:r>
      <w:r>
        <w:t>Основные</w:t>
      </w:r>
      <w:r w:rsidR="00373F07">
        <w:rPr>
          <w:spacing w:val="79"/>
        </w:rPr>
        <w:t xml:space="preserve"> </w:t>
      </w:r>
      <w:r>
        <w:t>компоненты</w:t>
      </w:r>
      <w:r w:rsidR="00373F07">
        <w:rPr>
          <w:spacing w:val="80"/>
        </w:rPr>
        <w:t xml:space="preserve"> </w:t>
      </w:r>
      <w:r>
        <w:t>урбоэкосистем.</w:t>
      </w:r>
      <w:r w:rsidR="00373F07">
        <w:rPr>
          <w:spacing w:val="80"/>
        </w:rPr>
        <w:t xml:space="preserve"> </w:t>
      </w:r>
      <w:r>
        <w:t>Городская</w:t>
      </w:r>
      <w:r w:rsidR="00373F07">
        <w:rPr>
          <w:spacing w:val="79"/>
        </w:rPr>
        <w:t xml:space="preserve"> </w:t>
      </w:r>
      <w:r>
        <w:t>флора и фауна. Синантропизация городской фауны. Биологическое и хозяйственное значение агроэкосистем и урбоэкосистем.</w:t>
      </w:r>
    </w:p>
    <w:p w14:paraId="5C2709EA" w14:textId="1AC76C6D" w:rsidR="00CE346A" w:rsidRDefault="00DF31E8">
      <w:pPr>
        <w:spacing w:before="12" w:line="360" w:lineRule="auto"/>
        <w:ind w:left="707" w:right="421" w:firstLine="708"/>
        <w:jc w:val="both"/>
        <w:rPr>
          <w:sz w:val="24"/>
        </w:rPr>
      </w:pPr>
      <w:r>
        <w:rPr>
          <w:sz w:val="24"/>
        </w:rPr>
        <w:t>Закономерности</w:t>
      </w:r>
      <w:r w:rsidR="00373F07">
        <w:rPr>
          <w:spacing w:val="63"/>
          <w:w w:val="150"/>
          <w:sz w:val="24"/>
        </w:rPr>
        <w:t xml:space="preserve"> </w:t>
      </w:r>
      <w:r>
        <w:rPr>
          <w:sz w:val="24"/>
        </w:rPr>
        <w:t>формирования</w:t>
      </w:r>
      <w:r w:rsidR="00373F07">
        <w:rPr>
          <w:spacing w:val="63"/>
          <w:w w:val="150"/>
          <w:sz w:val="24"/>
        </w:rPr>
        <w:t xml:space="preserve"> </w:t>
      </w:r>
      <w:r>
        <w:rPr>
          <w:sz w:val="24"/>
        </w:rPr>
        <w:t>основных</w:t>
      </w:r>
      <w:r w:rsidR="00373F07">
        <w:rPr>
          <w:spacing w:val="63"/>
          <w:w w:val="150"/>
          <w:sz w:val="24"/>
        </w:rPr>
        <w:t xml:space="preserve"> </w:t>
      </w:r>
      <w:r>
        <w:rPr>
          <w:sz w:val="24"/>
        </w:rPr>
        <w:t>взаимодействий</w:t>
      </w:r>
      <w:r w:rsidR="00373F07">
        <w:rPr>
          <w:spacing w:val="63"/>
          <w:w w:val="150"/>
          <w:sz w:val="24"/>
        </w:rPr>
        <w:t xml:space="preserve"> </w:t>
      </w:r>
      <w:r>
        <w:rPr>
          <w:sz w:val="24"/>
        </w:rPr>
        <w:t>организмов в</w:t>
      </w:r>
      <w:r w:rsidR="00373F07">
        <w:rPr>
          <w:spacing w:val="74"/>
          <w:sz w:val="24"/>
        </w:rPr>
        <w:t xml:space="preserve"> </w:t>
      </w:r>
      <w:r>
        <w:rPr>
          <w:sz w:val="24"/>
        </w:rPr>
        <w:t>экосистемах.</w:t>
      </w:r>
      <w:r w:rsidR="00373F07">
        <w:rPr>
          <w:spacing w:val="75"/>
          <w:sz w:val="24"/>
        </w:rPr>
        <w:t xml:space="preserve"> </w:t>
      </w:r>
      <w:r>
        <w:rPr>
          <w:i/>
          <w:sz w:val="24"/>
        </w:rPr>
        <w:t>Роль</w:t>
      </w:r>
      <w:r w:rsidR="00373F07">
        <w:rPr>
          <w:i/>
          <w:spacing w:val="75"/>
          <w:sz w:val="24"/>
        </w:rPr>
        <w:t xml:space="preserve"> </w:t>
      </w:r>
      <w:r>
        <w:rPr>
          <w:i/>
          <w:sz w:val="24"/>
        </w:rPr>
        <w:t>каскадного</w:t>
      </w:r>
      <w:r w:rsidR="00373F07">
        <w:rPr>
          <w:i/>
          <w:spacing w:val="74"/>
          <w:sz w:val="24"/>
        </w:rPr>
        <w:t xml:space="preserve"> </w:t>
      </w:r>
      <w:r>
        <w:rPr>
          <w:i/>
          <w:sz w:val="24"/>
        </w:rPr>
        <w:t>эффекта</w:t>
      </w:r>
      <w:r w:rsidR="00373F07">
        <w:rPr>
          <w:i/>
          <w:spacing w:val="74"/>
          <w:sz w:val="24"/>
        </w:rPr>
        <w:t xml:space="preserve"> </w:t>
      </w:r>
      <w:r>
        <w:rPr>
          <w:i/>
          <w:sz w:val="24"/>
        </w:rPr>
        <w:t>и</w:t>
      </w:r>
      <w:r w:rsidR="00373F07">
        <w:rPr>
          <w:i/>
          <w:spacing w:val="74"/>
          <w:sz w:val="24"/>
        </w:rPr>
        <w:t xml:space="preserve"> </w:t>
      </w:r>
      <w:r>
        <w:rPr>
          <w:i/>
          <w:sz w:val="24"/>
        </w:rPr>
        <w:t>видов-эдификаторов</w:t>
      </w:r>
      <w:r w:rsidR="00373F07">
        <w:rPr>
          <w:i/>
          <w:spacing w:val="75"/>
          <w:sz w:val="24"/>
        </w:rPr>
        <w:t xml:space="preserve"> </w:t>
      </w:r>
      <w:r>
        <w:rPr>
          <w:i/>
          <w:sz w:val="24"/>
        </w:rPr>
        <w:t>(ключевых</w:t>
      </w:r>
      <w:r w:rsidR="00373F07">
        <w:rPr>
          <w:i/>
          <w:spacing w:val="74"/>
          <w:sz w:val="24"/>
        </w:rPr>
        <w:t xml:space="preserve"> </w:t>
      </w:r>
      <w:r>
        <w:rPr>
          <w:i/>
          <w:sz w:val="24"/>
        </w:rPr>
        <w:t>видов) в функционировании экосистем</w:t>
      </w:r>
      <w:r>
        <w:rPr>
          <w:sz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sz w:val="24"/>
        </w:rPr>
        <w:t>воздействий.</w:t>
      </w:r>
    </w:p>
    <w:p w14:paraId="60B42AAD" w14:textId="77777777" w:rsidR="00CE346A" w:rsidRDefault="00DF31E8">
      <w:pPr>
        <w:spacing w:line="360" w:lineRule="auto"/>
        <w:ind w:left="707" w:right="419" w:firstLine="708"/>
        <w:jc w:val="both"/>
        <w:rPr>
          <w:sz w:val="24"/>
        </w:rPr>
      </w:pPr>
      <w:r>
        <w:rPr>
          <w:i/>
          <w:sz w:val="24"/>
        </w:rPr>
        <w:t>Механизмы воздействия загрязн</w:t>
      </w:r>
      <w:r>
        <w:rPr>
          <w:i/>
          <w:sz w:val="24"/>
        </w:rPr>
        <w:t>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Методология мониторинга естественных и антропогенных экосистем.</w:t>
      </w:r>
    </w:p>
    <w:p w14:paraId="7AD6126D" w14:textId="77777777" w:rsidR="00CE346A" w:rsidRDefault="00DF31E8">
      <w:pPr>
        <w:pStyle w:val="a3"/>
        <w:spacing w:line="275" w:lineRule="exact"/>
        <w:ind w:left="1416" w:firstLine="0"/>
        <w:jc w:val="left"/>
      </w:pPr>
      <w:r>
        <w:rPr>
          <w:spacing w:val="-2"/>
        </w:rPr>
        <w:t>Демонстрации:</w:t>
      </w:r>
    </w:p>
    <w:p w14:paraId="018DC8CD" w14:textId="77777777" w:rsidR="00CE346A" w:rsidRDefault="00DF31E8">
      <w:pPr>
        <w:pStyle w:val="a3"/>
        <w:spacing w:before="138"/>
        <w:ind w:left="1416" w:firstLine="0"/>
      </w:pPr>
      <w:r>
        <w:t>Портрет:</w:t>
      </w:r>
      <w:r>
        <w:rPr>
          <w:spacing w:val="-2"/>
        </w:rPr>
        <w:t xml:space="preserve"> </w:t>
      </w:r>
      <w:r>
        <w:t>А.Дж.</w:t>
      </w:r>
      <w:r>
        <w:rPr>
          <w:spacing w:val="-2"/>
        </w:rPr>
        <w:t xml:space="preserve"> Тенсли.</w:t>
      </w:r>
    </w:p>
    <w:p w14:paraId="375D14D9" w14:textId="70A4DB62" w:rsidR="00CE346A" w:rsidRDefault="00DF31E8">
      <w:pPr>
        <w:pStyle w:val="a3"/>
        <w:spacing w:before="137"/>
        <w:ind w:left="1416" w:firstLine="0"/>
      </w:pPr>
      <w:r>
        <w:lastRenderedPageBreak/>
        <w:t>Таблицы</w:t>
      </w:r>
      <w:r w:rsidR="00373F07">
        <w:rPr>
          <w:spacing w:val="30"/>
        </w:rPr>
        <w:t xml:space="preserve"> </w:t>
      </w:r>
      <w:r>
        <w:t>и</w:t>
      </w:r>
      <w:r w:rsidR="00373F07">
        <w:rPr>
          <w:spacing w:val="30"/>
        </w:rPr>
        <w:t xml:space="preserve"> </w:t>
      </w:r>
      <w:r>
        <w:t>схемы:</w:t>
      </w:r>
      <w:r w:rsidR="00373F07">
        <w:rPr>
          <w:spacing w:val="32"/>
        </w:rPr>
        <w:t xml:space="preserve"> </w:t>
      </w:r>
      <w:r>
        <w:t>«Структура</w:t>
      </w:r>
      <w:r w:rsidR="00373F07">
        <w:rPr>
          <w:spacing w:val="31"/>
        </w:rPr>
        <w:t xml:space="preserve"> </w:t>
      </w:r>
      <w:r>
        <w:t>биоценоза»,</w:t>
      </w:r>
      <w:r w:rsidR="00373F07">
        <w:rPr>
          <w:spacing w:val="32"/>
        </w:rPr>
        <w:t xml:space="preserve"> </w:t>
      </w:r>
      <w:r>
        <w:t>«Экосистема</w:t>
      </w:r>
      <w:r w:rsidR="00373F07">
        <w:rPr>
          <w:spacing w:val="31"/>
        </w:rPr>
        <w:t xml:space="preserve"> </w:t>
      </w:r>
      <w:r>
        <w:t>широколиственного</w:t>
      </w:r>
      <w:r w:rsidR="00373F07">
        <w:rPr>
          <w:spacing w:val="30"/>
        </w:rPr>
        <w:t xml:space="preserve"> </w:t>
      </w:r>
      <w:r>
        <w:rPr>
          <w:spacing w:val="-2"/>
        </w:rPr>
        <w:t>леса»,</w:t>
      </w:r>
    </w:p>
    <w:p w14:paraId="08F5A167" w14:textId="77777777" w:rsidR="00CE346A" w:rsidRDefault="00DF31E8">
      <w:pPr>
        <w:pStyle w:val="a3"/>
        <w:tabs>
          <w:tab w:val="left" w:pos="2722"/>
          <w:tab w:val="left" w:pos="4365"/>
          <w:tab w:val="left" w:pos="5679"/>
          <w:tab w:val="left" w:pos="8283"/>
          <w:tab w:val="left" w:pos="9734"/>
        </w:tabs>
        <w:spacing w:before="140" w:line="360" w:lineRule="auto"/>
        <w:ind w:right="418" w:firstLine="0"/>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 xml:space="preserve">организмов </w:t>
      </w:r>
      <w:r>
        <w:t>в</w:t>
      </w:r>
      <w:r>
        <w:rPr>
          <w:spacing w:val="46"/>
        </w:rPr>
        <w:t xml:space="preserve"> </w:t>
      </w:r>
      <w:r>
        <w:t>экосистеме»,</w:t>
      </w:r>
      <w:r>
        <w:rPr>
          <w:spacing w:val="56"/>
        </w:rPr>
        <w:t xml:space="preserve"> </w:t>
      </w:r>
      <w:r>
        <w:t>«Круговорот</w:t>
      </w:r>
      <w:r>
        <w:rPr>
          <w:spacing w:val="48"/>
        </w:rPr>
        <w:t xml:space="preserve"> </w:t>
      </w:r>
      <w:r>
        <w:t>веществ</w:t>
      </w:r>
      <w:r>
        <w:rPr>
          <w:spacing w:val="49"/>
        </w:rPr>
        <w:t xml:space="preserve"> </w:t>
      </w:r>
      <w:r>
        <w:t>в</w:t>
      </w:r>
      <w:r>
        <w:rPr>
          <w:spacing w:val="49"/>
        </w:rPr>
        <w:t xml:space="preserve"> </w:t>
      </w:r>
      <w:r>
        <w:t>экосистеме»,</w:t>
      </w:r>
      <w:r>
        <w:rPr>
          <w:spacing w:val="55"/>
        </w:rPr>
        <w:t xml:space="preserve"> </w:t>
      </w:r>
      <w:r>
        <w:t>«Цепи</w:t>
      </w:r>
      <w:r>
        <w:rPr>
          <w:spacing w:val="50"/>
        </w:rPr>
        <w:t xml:space="preserve"> </w:t>
      </w:r>
      <w:r>
        <w:t>питания</w:t>
      </w:r>
      <w:r>
        <w:rPr>
          <w:spacing w:val="49"/>
        </w:rPr>
        <w:t xml:space="preserve"> </w:t>
      </w:r>
      <w:r>
        <w:t>(пастбищная,</w:t>
      </w:r>
      <w:r>
        <w:rPr>
          <w:spacing w:val="49"/>
        </w:rPr>
        <w:t xml:space="preserve"> </w:t>
      </w:r>
      <w:r>
        <w:rPr>
          <w:spacing w:val="-2"/>
        </w:rPr>
        <w:t>детритная)»,</w:t>
      </w:r>
    </w:p>
    <w:p w14:paraId="523D9FD1" w14:textId="77777777" w:rsidR="00CE346A" w:rsidRDefault="00DF31E8">
      <w:pPr>
        <w:pStyle w:val="a3"/>
        <w:spacing w:line="360" w:lineRule="auto"/>
        <w:ind w:right="421" w:firstLine="0"/>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w:t>
      </w:r>
      <w:r>
        <w:t>оценозе»,</w:t>
      </w:r>
    </w:p>
    <w:p w14:paraId="212905FF" w14:textId="77777777" w:rsidR="00CE346A" w:rsidRDefault="00DF31E8">
      <w:pPr>
        <w:pStyle w:val="a3"/>
        <w:spacing w:line="275" w:lineRule="exact"/>
        <w:ind w:firstLine="0"/>
      </w:pPr>
      <w:r>
        <w:t>«Примеры</w:t>
      </w:r>
      <w:r>
        <w:rPr>
          <w:spacing w:val="-1"/>
        </w:rPr>
        <w:t xml:space="preserve"> </w:t>
      </w:r>
      <w:r>
        <w:rPr>
          <w:spacing w:val="-2"/>
        </w:rPr>
        <w:t>урбоэкосистем».</w:t>
      </w:r>
    </w:p>
    <w:p w14:paraId="3DD7BEC9" w14:textId="77777777" w:rsidR="00CE346A" w:rsidRDefault="00DF31E8">
      <w:pPr>
        <w:pStyle w:val="a3"/>
        <w:tabs>
          <w:tab w:val="left" w:pos="3394"/>
          <w:tab w:val="left" w:pos="4754"/>
          <w:tab w:val="left" w:pos="6174"/>
          <w:tab w:val="left" w:pos="7687"/>
          <w:tab w:val="left" w:pos="9294"/>
          <w:tab w:val="left" w:pos="10414"/>
        </w:tabs>
        <w:spacing w:before="139" w:line="360" w:lineRule="auto"/>
        <w:ind w:right="431"/>
        <w:jc w:val="left"/>
      </w:pPr>
      <w:r>
        <w:rPr>
          <w:spacing w:val="-2"/>
        </w:rPr>
        <w:t>Оборудование:</w:t>
      </w:r>
      <w:r>
        <w:tab/>
      </w:r>
      <w:r>
        <w:rPr>
          <w:spacing w:val="-2"/>
        </w:rPr>
        <w:t>гербарии</w:t>
      </w:r>
      <w:r>
        <w:tab/>
      </w:r>
      <w:r>
        <w:rPr>
          <w:spacing w:val="-2"/>
        </w:rPr>
        <w:t>растений,</w:t>
      </w:r>
      <w:r>
        <w:tab/>
      </w:r>
      <w:r>
        <w:rPr>
          <w:spacing w:val="-2"/>
        </w:rPr>
        <w:t>коллекции</w:t>
      </w:r>
      <w:r>
        <w:tab/>
      </w:r>
      <w:r>
        <w:rPr>
          <w:spacing w:val="-2"/>
        </w:rPr>
        <w:t>насекомых,</w:t>
      </w:r>
      <w:r>
        <w:tab/>
      </w:r>
      <w:r>
        <w:rPr>
          <w:spacing w:val="-2"/>
        </w:rPr>
        <w:t>чучела</w:t>
      </w:r>
      <w:r>
        <w:tab/>
      </w:r>
      <w:r>
        <w:rPr>
          <w:spacing w:val="-4"/>
        </w:rPr>
        <w:t xml:space="preserve">птиц </w:t>
      </w:r>
      <w:r>
        <w:t>и зверей, гербарии культурных и дикорастущих растений, аквариум как модель экосистемы.</w:t>
      </w:r>
    </w:p>
    <w:p w14:paraId="18BEF2DF" w14:textId="77777777" w:rsidR="00CE346A" w:rsidRDefault="00DF31E8">
      <w:pPr>
        <w:pStyle w:val="a3"/>
        <w:spacing w:before="1"/>
        <w:ind w:left="1416" w:firstLine="0"/>
        <w:jc w:val="left"/>
      </w:pPr>
      <w:r>
        <w:t>Практическая</w:t>
      </w:r>
      <w:r>
        <w:rPr>
          <w:spacing w:val="-6"/>
        </w:rPr>
        <w:t xml:space="preserve"> </w:t>
      </w:r>
      <w:r>
        <w:t>работа «Изучение</w:t>
      </w:r>
      <w:r>
        <w:rPr>
          <w:spacing w:val="-4"/>
        </w:rPr>
        <w:t xml:space="preserve"> </w:t>
      </w:r>
      <w:r>
        <w:t>и</w:t>
      </w:r>
      <w:r>
        <w:rPr>
          <w:spacing w:val="-3"/>
        </w:rPr>
        <w:t xml:space="preserve"> </w:t>
      </w:r>
      <w:r>
        <w:t>описание</w:t>
      </w:r>
      <w:r>
        <w:rPr>
          <w:spacing w:val="-2"/>
        </w:rPr>
        <w:t xml:space="preserve"> урбоэкосистемы».</w:t>
      </w:r>
    </w:p>
    <w:p w14:paraId="70782449" w14:textId="77777777" w:rsidR="00CE346A" w:rsidRDefault="00DF31E8">
      <w:pPr>
        <w:pStyle w:val="a3"/>
        <w:spacing w:before="137" w:line="360" w:lineRule="auto"/>
        <w:jc w:val="left"/>
      </w:pPr>
      <w:r>
        <w:t>Лабораторн</w:t>
      </w:r>
      <w:r>
        <w:t xml:space="preserve">ая работа «Изучение разнообразия мелких почвенных членистоногих в разных </w:t>
      </w:r>
      <w:r>
        <w:rPr>
          <w:spacing w:val="-2"/>
        </w:rPr>
        <w:t>экосистемах».</w:t>
      </w:r>
    </w:p>
    <w:p w14:paraId="4C14E51A" w14:textId="77777777" w:rsidR="00CE346A" w:rsidRDefault="00DF31E8">
      <w:pPr>
        <w:pStyle w:val="a3"/>
        <w:spacing w:line="360" w:lineRule="auto"/>
        <w:jc w:val="left"/>
      </w:pPr>
      <w:r>
        <w:t>Экскурсия</w:t>
      </w:r>
      <w:r>
        <w:rPr>
          <w:spacing w:val="80"/>
          <w:w w:val="150"/>
        </w:rPr>
        <w:t xml:space="preserve"> </w:t>
      </w:r>
      <w:r>
        <w:t>«Экскурсия</w:t>
      </w:r>
      <w:r>
        <w:rPr>
          <w:spacing w:val="80"/>
          <w:w w:val="150"/>
        </w:rPr>
        <w:t xml:space="preserve"> </w:t>
      </w:r>
      <w:r>
        <w:t>в</w:t>
      </w:r>
      <w:r>
        <w:rPr>
          <w:spacing w:val="80"/>
          <w:w w:val="150"/>
        </w:rPr>
        <w:t xml:space="preserve"> </w:t>
      </w:r>
      <w:r>
        <w:t>типичный</w:t>
      </w:r>
      <w:r>
        <w:rPr>
          <w:spacing w:val="80"/>
          <w:w w:val="150"/>
        </w:rPr>
        <w:t xml:space="preserve"> </w:t>
      </w:r>
      <w:r>
        <w:t>биогеоценоз</w:t>
      </w:r>
      <w:r>
        <w:rPr>
          <w:spacing w:val="80"/>
          <w:w w:val="150"/>
        </w:rPr>
        <w:t xml:space="preserve"> </w:t>
      </w:r>
      <w:r>
        <w:t>(в</w:t>
      </w:r>
      <w:r>
        <w:rPr>
          <w:spacing w:val="80"/>
          <w:w w:val="150"/>
        </w:rPr>
        <w:t xml:space="preserve"> </w:t>
      </w:r>
      <w:r>
        <w:t>дубраву,</w:t>
      </w:r>
      <w:r>
        <w:rPr>
          <w:spacing w:val="80"/>
          <w:w w:val="150"/>
        </w:rPr>
        <w:t xml:space="preserve"> </w:t>
      </w:r>
      <w:r>
        <w:t>березняк,</w:t>
      </w:r>
      <w:r>
        <w:rPr>
          <w:spacing w:val="80"/>
          <w:w w:val="150"/>
        </w:rPr>
        <w:t xml:space="preserve"> </w:t>
      </w:r>
      <w:r>
        <w:t>ельник,</w:t>
      </w:r>
      <w:r>
        <w:rPr>
          <w:spacing w:val="80"/>
          <w:w w:val="150"/>
        </w:rPr>
        <w:t xml:space="preserve"> </w:t>
      </w:r>
      <w:r>
        <w:t>на суходольный или пойменный луг, озеро, болото)».</w:t>
      </w:r>
    </w:p>
    <w:p w14:paraId="58A5F587" w14:textId="77777777" w:rsidR="00CE346A" w:rsidRDefault="00DF31E8">
      <w:pPr>
        <w:pStyle w:val="a3"/>
        <w:spacing w:line="360" w:lineRule="auto"/>
        <w:ind w:left="1476" w:right="1559" w:hanging="60"/>
        <w:jc w:val="left"/>
      </w:pPr>
      <w:r>
        <w:t>Экскурсия «Экскурсия</w:t>
      </w:r>
      <w:r>
        <w:rPr>
          <w:spacing w:val="-2"/>
        </w:rPr>
        <w:t xml:space="preserve"> </w:t>
      </w:r>
      <w:r>
        <w:t>в</w:t>
      </w:r>
      <w:r>
        <w:rPr>
          <w:spacing w:val="-5"/>
        </w:rPr>
        <w:t xml:space="preserve"> </w:t>
      </w:r>
      <w:r>
        <w:t>агроэкосистему</w:t>
      </w:r>
      <w:r>
        <w:rPr>
          <w:spacing w:val="-9"/>
        </w:rPr>
        <w:t xml:space="preserve"> </w:t>
      </w:r>
      <w:r>
        <w:t>(на</w:t>
      </w:r>
      <w:r>
        <w:rPr>
          <w:spacing w:val="-4"/>
        </w:rPr>
        <w:t xml:space="preserve"> </w:t>
      </w:r>
      <w:r>
        <w:t>поле</w:t>
      </w:r>
      <w:r>
        <w:rPr>
          <w:spacing w:val="-5"/>
        </w:rPr>
        <w:t xml:space="preserve"> </w:t>
      </w:r>
      <w:r>
        <w:t>или</w:t>
      </w:r>
      <w:r>
        <w:rPr>
          <w:spacing w:val="-3"/>
        </w:rPr>
        <w:t xml:space="preserve"> </w:t>
      </w:r>
      <w:r>
        <w:t>в</w:t>
      </w:r>
      <w:r>
        <w:rPr>
          <w:spacing w:val="-5"/>
        </w:rPr>
        <w:t xml:space="preserve"> </w:t>
      </w:r>
      <w:r>
        <w:t>тепличное</w:t>
      </w:r>
      <w:r>
        <w:rPr>
          <w:spacing w:val="-5"/>
        </w:rPr>
        <w:t xml:space="preserve"> </w:t>
      </w:r>
      <w:r>
        <w:t>хозяйство)». Тема 10. Биосфера – глобальная экосистема (6 ч).</w:t>
      </w:r>
    </w:p>
    <w:p w14:paraId="71C92923" w14:textId="45EF78AC" w:rsidR="00CE346A" w:rsidRDefault="00DF31E8">
      <w:pPr>
        <w:pStyle w:val="a3"/>
        <w:spacing w:line="360" w:lineRule="auto"/>
        <w:ind w:right="421"/>
      </w:pPr>
      <w:r>
        <w:t>Биосфера</w:t>
      </w:r>
      <w:r w:rsidR="00373F07">
        <w:rPr>
          <w:spacing w:val="80"/>
          <w:w w:val="150"/>
        </w:rPr>
        <w:t xml:space="preserve"> </w:t>
      </w:r>
      <w:r>
        <w:t>–</w:t>
      </w:r>
      <w:r w:rsidR="00373F07">
        <w:rPr>
          <w:spacing w:val="80"/>
          <w:w w:val="150"/>
        </w:rPr>
        <w:t xml:space="preserve"> </w:t>
      </w:r>
      <w:r>
        <w:t>общепланетарная</w:t>
      </w:r>
      <w:r w:rsidR="00373F07">
        <w:rPr>
          <w:spacing w:val="80"/>
          <w:w w:val="150"/>
        </w:rPr>
        <w:t xml:space="preserve"> </w:t>
      </w:r>
      <w:r>
        <w:t>оболочка</w:t>
      </w:r>
      <w:r w:rsidR="00373F07">
        <w:rPr>
          <w:spacing w:val="80"/>
          <w:w w:val="150"/>
        </w:rPr>
        <w:t xml:space="preserve"> </w:t>
      </w:r>
      <w:r>
        <w:t>Земли,</w:t>
      </w:r>
      <w:r w:rsidR="00373F07">
        <w:rPr>
          <w:spacing w:val="80"/>
          <w:w w:val="150"/>
        </w:rPr>
        <w:t xml:space="preserve"> </w:t>
      </w:r>
      <w:r>
        <w:t>где</w:t>
      </w:r>
      <w:r w:rsidR="00373F07">
        <w:rPr>
          <w:spacing w:val="80"/>
          <w:w w:val="150"/>
        </w:rPr>
        <w:t xml:space="preserve"> </w:t>
      </w:r>
      <w:r>
        <w:t>существует</w:t>
      </w:r>
      <w:r>
        <w:rPr>
          <w:spacing w:val="40"/>
        </w:rPr>
        <w:t xml:space="preserve"> </w:t>
      </w:r>
      <w:r>
        <w:t>или</w:t>
      </w:r>
      <w:r>
        <w:rPr>
          <w:spacing w:val="80"/>
        </w:rPr>
        <w:t xml:space="preserve"> </w:t>
      </w:r>
      <w:r>
        <w:t>сущест</w:t>
      </w:r>
      <w:r>
        <w:t>вовала</w:t>
      </w:r>
      <w:r>
        <w:rPr>
          <w:spacing w:val="80"/>
        </w:rPr>
        <w:t xml:space="preserve"> </w:t>
      </w:r>
      <w:r>
        <w:t>жизнь.</w:t>
      </w:r>
      <w:r>
        <w:rPr>
          <w:spacing w:val="80"/>
        </w:rPr>
        <w:t xml:space="preserve"> </w:t>
      </w:r>
      <w:r>
        <w:t>Развитие</w:t>
      </w:r>
      <w:r>
        <w:rPr>
          <w:spacing w:val="80"/>
        </w:rPr>
        <w:t xml:space="preserve"> </w:t>
      </w:r>
      <w:r>
        <w:t>представлений</w:t>
      </w:r>
      <w:r>
        <w:rPr>
          <w:spacing w:val="80"/>
        </w:rPr>
        <w:t xml:space="preserve"> </w:t>
      </w:r>
      <w:r>
        <w:t>о</w:t>
      </w:r>
      <w:r>
        <w:rPr>
          <w:spacing w:val="80"/>
        </w:rPr>
        <w:t xml:space="preserve"> </w:t>
      </w:r>
      <w:r>
        <w:t>биосфере</w:t>
      </w:r>
      <w:r>
        <w:rPr>
          <w:spacing w:val="80"/>
        </w:rPr>
        <w:t xml:space="preserve"> </w:t>
      </w:r>
      <w:r>
        <w:t>в</w:t>
      </w:r>
      <w:r>
        <w:rPr>
          <w:spacing w:val="80"/>
        </w:rPr>
        <w:t xml:space="preserve"> </w:t>
      </w:r>
      <w:r>
        <w:t>трудах</w:t>
      </w:r>
      <w:r>
        <w:rPr>
          <w:spacing w:val="80"/>
        </w:rPr>
        <w:t xml:space="preserve"> </w:t>
      </w:r>
      <w:r>
        <w:t>Э. Зюсса.</w:t>
      </w:r>
      <w:r>
        <w:rPr>
          <w:spacing w:val="80"/>
        </w:rPr>
        <w:t xml:space="preserve"> </w:t>
      </w:r>
      <w:r>
        <w:t xml:space="preserve">Учение В.И. Вернадского о биосфере. Области биосферы и её состав. Живое вещество биосферы и его </w:t>
      </w:r>
      <w:r>
        <w:rPr>
          <w:spacing w:val="-2"/>
        </w:rPr>
        <w:t>функции.</w:t>
      </w:r>
    </w:p>
    <w:p w14:paraId="4D3C0F89" w14:textId="77777777" w:rsidR="00CE346A" w:rsidRDefault="00DF31E8">
      <w:pPr>
        <w:pStyle w:val="a3"/>
        <w:spacing w:before="1" w:line="360" w:lineRule="auto"/>
        <w:ind w:right="421"/>
      </w:pPr>
      <w:r>
        <w:t>Закономерности существования биосферы. Особенности биосферы как глобальной экосистем</w:t>
      </w:r>
      <w:r>
        <w:t>ы. Динамическое равновесие в биосфере. Круговороты веществ и биогеохимические циклы (углерода, азота). Ритмичность явлений в биосфере.</w:t>
      </w:r>
    </w:p>
    <w:p w14:paraId="142CE34C" w14:textId="77777777" w:rsidR="00CE346A" w:rsidRDefault="00DF31E8">
      <w:pPr>
        <w:pStyle w:val="a3"/>
        <w:spacing w:before="1" w:line="360" w:lineRule="auto"/>
        <w:ind w:right="422"/>
      </w:pPr>
      <w:r>
        <w:t>Зональность биосферы. Понятие о биоме. Основные биомы суши: тундра, хвойные леса, смешанные и широколиственные леса, степ</w:t>
      </w:r>
      <w:r>
        <w:t>и, саванны, пустыни, тропические леса, высокогорья. Климат, растительный и животный мир биомов суши.</w:t>
      </w:r>
    </w:p>
    <w:p w14:paraId="604BB9ED" w14:textId="77777777" w:rsidR="00CE346A" w:rsidRDefault="00DF31E8">
      <w:pPr>
        <w:pStyle w:val="a3"/>
        <w:tabs>
          <w:tab w:val="left" w:pos="2818"/>
          <w:tab w:val="left" w:pos="3281"/>
          <w:tab w:val="left" w:pos="4506"/>
          <w:tab w:val="left" w:pos="5528"/>
          <w:tab w:val="left" w:pos="6624"/>
          <w:tab w:val="left" w:pos="7664"/>
          <w:tab w:val="left" w:pos="8249"/>
          <w:tab w:val="left" w:pos="9725"/>
        </w:tabs>
        <w:spacing w:before="12" w:line="360" w:lineRule="auto"/>
        <w:ind w:right="432"/>
        <w:jc w:val="left"/>
      </w:pPr>
      <w:r>
        <w:rPr>
          <w:spacing w:val="-2"/>
        </w:rPr>
        <w:t>Структура</w:t>
      </w:r>
      <w:r>
        <w:tab/>
      </w:r>
      <w:r>
        <w:rPr>
          <w:spacing w:val="-10"/>
        </w:rPr>
        <w:t>и</w:t>
      </w:r>
      <w:r>
        <w:tab/>
      </w:r>
      <w:r>
        <w:rPr>
          <w:spacing w:val="-2"/>
        </w:rPr>
        <w:t>функция</w:t>
      </w:r>
      <w:r>
        <w:tab/>
      </w:r>
      <w:r>
        <w:rPr>
          <w:spacing w:val="-4"/>
        </w:rPr>
        <w:t>живых</w:t>
      </w:r>
      <w:r>
        <w:tab/>
      </w:r>
      <w:r>
        <w:rPr>
          <w:spacing w:val="-2"/>
        </w:rPr>
        <w:t>систем,</w:t>
      </w:r>
      <w:r>
        <w:tab/>
      </w:r>
      <w:r>
        <w:rPr>
          <w:spacing w:val="-2"/>
        </w:rPr>
        <w:t>оценка</w:t>
      </w:r>
      <w:r>
        <w:tab/>
      </w:r>
      <w:r>
        <w:rPr>
          <w:spacing w:val="-6"/>
        </w:rPr>
        <w:t>их</w:t>
      </w:r>
      <w:r>
        <w:tab/>
      </w:r>
      <w:r>
        <w:rPr>
          <w:spacing w:val="-2"/>
        </w:rPr>
        <w:t>ресурсного</w:t>
      </w:r>
      <w:r>
        <w:tab/>
      </w:r>
      <w:r>
        <w:rPr>
          <w:spacing w:val="-2"/>
        </w:rPr>
        <w:t xml:space="preserve">потенциала </w:t>
      </w:r>
      <w:r>
        <w:t>и биосферных функций.</w:t>
      </w:r>
    </w:p>
    <w:p w14:paraId="5428AA63" w14:textId="77777777" w:rsidR="00CE346A" w:rsidRDefault="00DF31E8">
      <w:pPr>
        <w:pStyle w:val="a3"/>
        <w:ind w:left="1416" w:firstLine="0"/>
        <w:jc w:val="left"/>
      </w:pPr>
      <w:r>
        <w:rPr>
          <w:spacing w:val="-2"/>
        </w:rPr>
        <w:t>Демонстрации:</w:t>
      </w:r>
    </w:p>
    <w:p w14:paraId="371D8A62" w14:textId="77777777" w:rsidR="00CE346A" w:rsidRDefault="00DF31E8">
      <w:pPr>
        <w:pStyle w:val="a3"/>
        <w:spacing w:before="137"/>
        <w:ind w:left="1416" w:firstLine="0"/>
        <w:jc w:val="left"/>
      </w:pPr>
      <w:r>
        <w:t>Портреты:</w:t>
      </w:r>
      <w:r>
        <w:rPr>
          <w:spacing w:val="-3"/>
        </w:rPr>
        <w:t xml:space="preserve"> </w:t>
      </w:r>
      <w:r>
        <w:t>В.И. Вернадский,</w:t>
      </w:r>
      <w:r>
        <w:rPr>
          <w:spacing w:val="-2"/>
        </w:rPr>
        <w:t xml:space="preserve"> </w:t>
      </w:r>
      <w:r>
        <w:t xml:space="preserve">Э. </w:t>
      </w:r>
      <w:r>
        <w:rPr>
          <w:spacing w:val="-2"/>
        </w:rPr>
        <w:t>Зюсс.</w:t>
      </w:r>
    </w:p>
    <w:p w14:paraId="03529318" w14:textId="387CD297" w:rsidR="00CE346A" w:rsidRDefault="00DF31E8">
      <w:pPr>
        <w:pStyle w:val="a3"/>
        <w:spacing w:before="139" w:line="360" w:lineRule="auto"/>
        <w:jc w:val="left"/>
      </w:pPr>
      <w:r>
        <w:t>Таблицы</w:t>
      </w:r>
      <w:r>
        <w:rPr>
          <w:spacing w:val="80"/>
        </w:rPr>
        <w:t xml:space="preserve"> </w:t>
      </w:r>
      <w:r>
        <w:t>и</w:t>
      </w:r>
      <w:r>
        <w:rPr>
          <w:spacing w:val="80"/>
        </w:rPr>
        <w:t xml:space="preserve"> </w:t>
      </w:r>
      <w:r>
        <w:t>схемы:</w:t>
      </w:r>
      <w:r>
        <w:rPr>
          <w:spacing w:val="80"/>
        </w:rPr>
        <w:t xml:space="preserve"> </w:t>
      </w:r>
      <w:r>
        <w:t>«Геосферы</w:t>
      </w:r>
      <w:r>
        <w:rPr>
          <w:spacing w:val="80"/>
        </w:rPr>
        <w:t xml:space="preserve"> </w:t>
      </w:r>
      <w:r>
        <w:t>Земли»,</w:t>
      </w:r>
      <w:r>
        <w:rPr>
          <w:spacing w:val="80"/>
        </w:rPr>
        <w:t xml:space="preserve"> </w:t>
      </w:r>
      <w:r>
        <w:t>«Круговорот</w:t>
      </w:r>
      <w:r>
        <w:rPr>
          <w:spacing w:val="80"/>
        </w:rPr>
        <w:t xml:space="preserve"> </w:t>
      </w:r>
      <w:r>
        <w:t>азота</w:t>
      </w:r>
      <w:r>
        <w:rPr>
          <w:spacing w:val="80"/>
        </w:rPr>
        <w:t xml:space="preserve"> </w:t>
      </w:r>
      <w:r>
        <w:t>в</w:t>
      </w:r>
      <w:r>
        <w:rPr>
          <w:spacing w:val="80"/>
        </w:rPr>
        <w:t xml:space="preserve"> </w:t>
      </w:r>
      <w:r>
        <w:t>природе»,</w:t>
      </w:r>
      <w:r>
        <w:rPr>
          <w:spacing w:val="80"/>
        </w:rPr>
        <w:t xml:space="preserve"> </w:t>
      </w:r>
      <w:r>
        <w:t>«Круговорот углерода</w:t>
      </w:r>
      <w:r>
        <w:rPr>
          <w:spacing w:val="69"/>
          <w:w w:val="150"/>
        </w:rPr>
        <w:t xml:space="preserve"> </w:t>
      </w:r>
      <w:r>
        <w:t>в</w:t>
      </w:r>
      <w:r>
        <w:rPr>
          <w:spacing w:val="74"/>
          <w:w w:val="150"/>
        </w:rPr>
        <w:t xml:space="preserve"> </w:t>
      </w:r>
      <w:r>
        <w:t>природе»,</w:t>
      </w:r>
      <w:r>
        <w:rPr>
          <w:spacing w:val="79"/>
          <w:w w:val="150"/>
        </w:rPr>
        <w:t xml:space="preserve"> </w:t>
      </w:r>
      <w:r>
        <w:t>«Круговорот</w:t>
      </w:r>
      <w:r>
        <w:rPr>
          <w:spacing w:val="75"/>
          <w:w w:val="150"/>
        </w:rPr>
        <w:t xml:space="preserve"> </w:t>
      </w:r>
      <w:r>
        <w:t>кислорода</w:t>
      </w:r>
      <w:r>
        <w:rPr>
          <w:spacing w:val="71"/>
          <w:w w:val="150"/>
        </w:rPr>
        <w:t xml:space="preserve"> </w:t>
      </w:r>
      <w:r>
        <w:t>в</w:t>
      </w:r>
      <w:r>
        <w:rPr>
          <w:spacing w:val="71"/>
          <w:w w:val="150"/>
        </w:rPr>
        <w:t xml:space="preserve"> </w:t>
      </w:r>
      <w:r>
        <w:t>природе»,</w:t>
      </w:r>
      <w:r w:rsidR="00373F07">
        <w:rPr>
          <w:spacing w:val="25"/>
        </w:rPr>
        <w:t xml:space="preserve"> </w:t>
      </w:r>
      <w:r>
        <w:t>«Круговорот</w:t>
      </w:r>
      <w:r>
        <w:rPr>
          <w:spacing w:val="75"/>
          <w:w w:val="150"/>
        </w:rPr>
        <w:t xml:space="preserve"> </w:t>
      </w:r>
      <w:r>
        <w:t>воды</w:t>
      </w:r>
      <w:r>
        <w:rPr>
          <w:spacing w:val="71"/>
          <w:w w:val="150"/>
        </w:rPr>
        <w:t xml:space="preserve"> </w:t>
      </w:r>
      <w:r>
        <w:t>в</w:t>
      </w:r>
      <w:r>
        <w:rPr>
          <w:spacing w:val="79"/>
          <w:w w:val="150"/>
        </w:rPr>
        <w:t xml:space="preserve"> </w:t>
      </w:r>
      <w:r>
        <w:rPr>
          <w:spacing w:val="-2"/>
        </w:rPr>
        <w:t>природе»,</w:t>
      </w:r>
    </w:p>
    <w:p w14:paraId="11E1A9C2" w14:textId="77777777" w:rsidR="00CE346A" w:rsidRDefault="00DF31E8">
      <w:pPr>
        <w:pStyle w:val="a3"/>
        <w:spacing w:line="274" w:lineRule="exact"/>
        <w:ind w:firstLine="0"/>
        <w:jc w:val="left"/>
      </w:pPr>
      <w:r>
        <w:t>«Основные</w:t>
      </w:r>
      <w:r>
        <w:rPr>
          <w:spacing w:val="15"/>
        </w:rPr>
        <w:t xml:space="preserve"> </w:t>
      </w:r>
      <w:r>
        <w:t>биомы</w:t>
      </w:r>
      <w:r>
        <w:rPr>
          <w:spacing w:val="14"/>
        </w:rPr>
        <w:t xml:space="preserve"> </w:t>
      </w:r>
      <w:r>
        <w:t>суши»,</w:t>
      </w:r>
      <w:r>
        <w:rPr>
          <w:spacing w:val="19"/>
        </w:rPr>
        <w:t xml:space="preserve"> </w:t>
      </w:r>
      <w:r>
        <w:t>«Климатические</w:t>
      </w:r>
      <w:r>
        <w:rPr>
          <w:spacing w:val="14"/>
        </w:rPr>
        <w:t xml:space="preserve"> </w:t>
      </w:r>
      <w:r>
        <w:t>пояса</w:t>
      </w:r>
      <w:r>
        <w:rPr>
          <w:spacing w:val="14"/>
        </w:rPr>
        <w:t xml:space="preserve"> </w:t>
      </w:r>
      <w:r>
        <w:t>Земли»,</w:t>
      </w:r>
      <w:r>
        <w:rPr>
          <w:spacing w:val="21"/>
        </w:rPr>
        <w:t xml:space="preserve"> </w:t>
      </w:r>
      <w:r>
        <w:t>«Тундра»,</w:t>
      </w:r>
      <w:r>
        <w:rPr>
          <w:spacing w:val="19"/>
        </w:rPr>
        <w:t xml:space="preserve"> </w:t>
      </w:r>
      <w:r>
        <w:t>«Тайга</w:t>
      </w:r>
      <w:r>
        <w:t>»,</w:t>
      </w:r>
      <w:r>
        <w:rPr>
          <w:spacing w:val="23"/>
        </w:rPr>
        <w:t xml:space="preserve"> </w:t>
      </w:r>
      <w:r>
        <w:t>«Смешанный</w:t>
      </w:r>
      <w:r>
        <w:rPr>
          <w:spacing w:val="15"/>
        </w:rPr>
        <w:t xml:space="preserve"> </w:t>
      </w:r>
      <w:r>
        <w:rPr>
          <w:spacing w:val="-2"/>
        </w:rPr>
        <w:t>лес»,</w:t>
      </w:r>
    </w:p>
    <w:p w14:paraId="193A2723" w14:textId="77777777" w:rsidR="00CE346A" w:rsidRDefault="00DF31E8">
      <w:pPr>
        <w:pStyle w:val="a3"/>
        <w:spacing w:before="139" w:line="360" w:lineRule="auto"/>
        <w:ind w:left="1416" w:right="1937" w:hanging="709"/>
        <w:jc w:val="left"/>
      </w:pPr>
      <w:r>
        <w:t>«Широколиственный</w:t>
      </w:r>
      <w:r>
        <w:rPr>
          <w:spacing w:val="-10"/>
        </w:rPr>
        <w:t xml:space="preserve"> </w:t>
      </w:r>
      <w:r>
        <w:t>лес»,</w:t>
      </w:r>
      <w:r>
        <w:rPr>
          <w:spacing w:val="-5"/>
        </w:rPr>
        <w:t xml:space="preserve"> </w:t>
      </w:r>
      <w:r>
        <w:t>«Степь»,</w:t>
      </w:r>
      <w:r>
        <w:rPr>
          <w:spacing w:val="-4"/>
        </w:rPr>
        <w:t xml:space="preserve"> </w:t>
      </w:r>
      <w:r>
        <w:t>«Саванна»,</w:t>
      </w:r>
      <w:r>
        <w:rPr>
          <w:spacing w:val="-5"/>
        </w:rPr>
        <w:t xml:space="preserve"> </w:t>
      </w:r>
      <w:r>
        <w:t>«Пустыня»,</w:t>
      </w:r>
      <w:r>
        <w:rPr>
          <w:spacing w:val="-4"/>
        </w:rPr>
        <w:t xml:space="preserve"> </w:t>
      </w:r>
      <w:r>
        <w:t>«Тропический</w:t>
      </w:r>
      <w:r>
        <w:rPr>
          <w:spacing w:val="-10"/>
        </w:rPr>
        <w:t xml:space="preserve"> </w:t>
      </w:r>
      <w:r>
        <w:t>лес». Оборудование: гербарии растений разных биомов, коллекции животных. Тема 11. Человек и окружающая среда (6 ч).</w:t>
      </w:r>
    </w:p>
    <w:p w14:paraId="66FC21E9" w14:textId="77777777" w:rsidR="00CE346A" w:rsidRDefault="00DF31E8">
      <w:pPr>
        <w:pStyle w:val="a3"/>
        <w:spacing w:line="360" w:lineRule="auto"/>
        <w:ind w:right="423"/>
      </w:pPr>
      <w:r>
        <w:t>Экологические кризисы и их причины. Воздействие человека на биосферу. Загрязнение воздушной среды. Охрана воздуха. Загрязнение водной среды.</w:t>
      </w:r>
      <w:r>
        <w:t xml:space="preserve"> Охрана водных ресурсов. </w:t>
      </w:r>
      <w:r>
        <w:lastRenderedPageBreak/>
        <w:t>Разрушение почвы. Охрана почвенных ресурсов. Изменение климата.</w:t>
      </w:r>
    </w:p>
    <w:p w14:paraId="71ADCA53" w14:textId="77777777" w:rsidR="00CE346A" w:rsidRDefault="00DF31E8">
      <w:pPr>
        <w:pStyle w:val="a3"/>
        <w:spacing w:before="1" w:line="360" w:lineRule="auto"/>
        <w:ind w:right="422"/>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w:t>
      </w:r>
      <w:r>
        <w:t>одные территории (ООПТ). Ботанические сады и зоологические парки.</w:t>
      </w:r>
    </w:p>
    <w:p w14:paraId="3337B476" w14:textId="77777777" w:rsidR="00CE346A" w:rsidRDefault="00DF31E8">
      <w:pPr>
        <w:pStyle w:val="a3"/>
        <w:spacing w:line="360" w:lineRule="auto"/>
        <w:ind w:right="420"/>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w:t>
      </w:r>
      <w:r>
        <w:t xml:space="preserve">ризисов. Особенности современного кризиса и его вероятные </w:t>
      </w:r>
      <w:r>
        <w:rPr>
          <w:spacing w:val="-2"/>
        </w:rPr>
        <w:t>последствия.</w:t>
      </w:r>
    </w:p>
    <w:p w14:paraId="7B12D254" w14:textId="77777777" w:rsidR="00CE346A" w:rsidRDefault="00DF31E8">
      <w:pPr>
        <w:spacing w:line="360" w:lineRule="auto"/>
        <w:ind w:left="707" w:right="423" w:firstLine="708"/>
        <w:jc w:val="both"/>
        <w:rPr>
          <w:i/>
          <w:sz w:val="24"/>
        </w:rPr>
      </w:pPr>
      <w:r>
        <w:rPr>
          <w:sz w:val="24"/>
        </w:rPr>
        <w:t xml:space="preserve">Развитие методов мониторинга развития опасных техногенных процессов. </w:t>
      </w:r>
      <w:r>
        <w:rPr>
          <w:i/>
          <w:sz w:val="24"/>
        </w:rPr>
        <w:t xml:space="preserve">Системные исследования перехода к ресурсосберегающей и конкурентоспособной энергетике. Биологическое разнообразие и </w:t>
      </w:r>
      <w:r>
        <w:rPr>
          <w:i/>
          <w:sz w:val="24"/>
        </w:rPr>
        <w:t>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1C1BDAF3" w14:textId="77777777" w:rsidR="00CE346A" w:rsidRDefault="00DF31E8">
      <w:pPr>
        <w:pStyle w:val="a3"/>
        <w:spacing w:before="1"/>
        <w:ind w:left="1416" w:firstLine="0"/>
        <w:jc w:val="left"/>
      </w:pPr>
      <w:r>
        <w:rPr>
          <w:spacing w:val="-2"/>
        </w:rPr>
        <w:t>Демонстрации:</w:t>
      </w:r>
    </w:p>
    <w:p w14:paraId="73AB6E9F" w14:textId="77777777" w:rsidR="00CE346A" w:rsidRDefault="00DF31E8">
      <w:pPr>
        <w:pStyle w:val="a3"/>
        <w:spacing w:before="137" w:line="360" w:lineRule="auto"/>
        <w:ind w:right="426"/>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12BFBB82" w14:textId="77777777" w:rsidR="00CE346A" w:rsidRDefault="00DF31E8">
      <w:pPr>
        <w:pStyle w:val="a3"/>
        <w:spacing w:before="2" w:line="360" w:lineRule="auto"/>
        <w:ind w:right="422"/>
      </w:pPr>
      <w:r>
        <w:t>Оборудование: фотографии охраняемых растений и животных Красной</w:t>
      </w:r>
      <w:r>
        <w:t xml:space="preserve"> книги Российской Федерации, Красной книги региона.</w:t>
      </w:r>
    </w:p>
    <w:p w14:paraId="60891383" w14:textId="77777777" w:rsidR="00CE346A" w:rsidRDefault="00DF31E8">
      <w:pPr>
        <w:pStyle w:val="a3"/>
        <w:spacing w:line="360" w:lineRule="auto"/>
        <w:ind w:right="429"/>
      </w:pPr>
      <w:r>
        <w:t xml:space="preserve">Планируемые результаты освоения программы по биологии на уровне среднего общего </w:t>
      </w:r>
      <w:r>
        <w:rPr>
          <w:spacing w:val="-2"/>
        </w:rPr>
        <w:t>образования.</w:t>
      </w:r>
    </w:p>
    <w:p w14:paraId="05BE65A8" w14:textId="77777777" w:rsidR="00CE346A" w:rsidRDefault="00DF31E8">
      <w:pPr>
        <w:pStyle w:val="a3"/>
        <w:spacing w:line="360" w:lineRule="auto"/>
        <w:ind w:right="424"/>
      </w:pPr>
      <w:r>
        <w:t>ФГОС СОО устанавливает требования к результатам освоения обучающимися программ среднего общего образования: лич</w:t>
      </w:r>
      <w:r>
        <w:t>ностные, метапредметные и предметные.</w:t>
      </w:r>
    </w:p>
    <w:p w14:paraId="744E8212" w14:textId="28818881" w:rsidR="00CE346A" w:rsidRDefault="00DF31E8">
      <w:pPr>
        <w:pStyle w:val="a3"/>
        <w:ind w:left="1416" w:firstLine="0"/>
      </w:pPr>
      <w:r>
        <w:t>В</w:t>
      </w:r>
      <w:r w:rsidR="00373F07">
        <w:rPr>
          <w:spacing w:val="33"/>
        </w:rPr>
        <w:t xml:space="preserve"> </w:t>
      </w:r>
      <w:r>
        <w:t>структуре</w:t>
      </w:r>
      <w:r w:rsidR="00373F07">
        <w:rPr>
          <w:spacing w:val="34"/>
        </w:rPr>
        <w:t xml:space="preserve"> </w:t>
      </w:r>
      <w:r>
        <w:t>личностных</w:t>
      </w:r>
      <w:r w:rsidR="00373F07">
        <w:rPr>
          <w:spacing w:val="35"/>
        </w:rPr>
        <w:t xml:space="preserve"> </w:t>
      </w:r>
      <w:r>
        <w:t>результатов</w:t>
      </w:r>
      <w:r w:rsidR="00373F07">
        <w:rPr>
          <w:spacing w:val="35"/>
        </w:rPr>
        <w:t xml:space="preserve"> </w:t>
      </w:r>
      <w:r>
        <w:t>освоения</w:t>
      </w:r>
      <w:r w:rsidR="00373F07">
        <w:rPr>
          <w:spacing w:val="34"/>
        </w:rPr>
        <w:t xml:space="preserve"> </w:t>
      </w:r>
      <w:r>
        <w:t>программы</w:t>
      </w:r>
      <w:r w:rsidR="00373F07">
        <w:rPr>
          <w:spacing w:val="34"/>
        </w:rPr>
        <w:t xml:space="preserve"> </w:t>
      </w:r>
      <w:r>
        <w:t>по</w:t>
      </w:r>
      <w:r w:rsidR="00373F07">
        <w:rPr>
          <w:spacing w:val="34"/>
        </w:rPr>
        <w:t xml:space="preserve"> </w:t>
      </w:r>
      <w:r>
        <w:t>биологии</w:t>
      </w:r>
      <w:r w:rsidR="00373F07">
        <w:rPr>
          <w:spacing w:val="35"/>
        </w:rPr>
        <w:t xml:space="preserve"> </w:t>
      </w:r>
      <w:r>
        <w:rPr>
          <w:spacing w:val="-2"/>
        </w:rPr>
        <w:t>выделены</w:t>
      </w:r>
    </w:p>
    <w:p w14:paraId="06469079" w14:textId="77777777" w:rsidR="00CE346A" w:rsidRDefault="00DF31E8">
      <w:pPr>
        <w:pStyle w:val="a3"/>
        <w:spacing w:before="12" w:line="360" w:lineRule="auto"/>
        <w:ind w:right="419" w:firstLine="0"/>
      </w:pPr>
      <w:r>
        <w:t>следующие составляющие: осознание обучающимися российской гражданской идентичности – готовности к саморазвитию, самос</w:t>
      </w:r>
      <w:r>
        <w:t xml:space="preserve">тоятельности и самоопределению, </w:t>
      </w:r>
      <w:r>
        <w:rPr>
          <w:i/>
        </w:rPr>
        <w:t xml:space="preserve">наличие мотивации </w:t>
      </w:r>
      <w:r>
        <w:t xml:space="preserve">к обучению биологии, </w:t>
      </w:r>
      <w:r>
        <w:rPr>
          <w:i/>
        </w:rPr>
        <w:t xml:space="preserve">целенаправленное развитие </w:t>
      </w:r>
      <w:r>
        <w:t>внутренних убеждений личности на основе ключевых</w:t>
      </w:r>
      <w:r>
        <w:rPr>
          <w:spacing w:val="71"/>
        </w:rPr>
        <w:t xml:space="preserve"> </w:t>
      </w:r>
      <w:r>
        <w:t>ценностей</w:t>
      </w:r>
      <w:r>
        <w:rPr>
          <w:spacing w:val="70"/>
        </w:rPr>
        <w:t xml:space="preserve"> </w:t>
      </w:r>
      <w:r>
        <w:t>и</w:t>
      </w:r>
      <w:r>
        <w:rPr>
          <w:spacing w:val="70"/>
        </w:rPr>
        <w:t xml:space="preserve"> </w:t>
      </w:r>
      <w:r>
        <w:t>исторических</w:t>
      </w:r>
      <w:r>
        <w:rPr>
          <w:spacing w:val="71"/>
        </w:rPr>
        <w:t xml:space="preserve"> </w:t>
      </w:r>
      <w:r>
        <w:t>традиций</w:t>
      </w:r>
      <w:r>
        <w:rPr>
          <w:spacing w:val="70"/>
        </w:rPr>
        <w:t xml:space="preserve"> </w:t>
      </w:r>
      <w:r>
        <w:t>развития</w:t>
      </w:r>
      <w:r>
        <w:rPr>
          <w:spacing w:val="69"/>
        </w:rPr>
        <w:t xml:space="preserve"> </w:t>
      </w:r>
      <w:r>
        <w:t>биологического</w:t>
      </w:r>
      <w:r>
        <w:rPr>
          <w:spacing w:val="69"/>
        </w:rPr>
        <w:t xml:space="preserve"> </w:t>
      </w:r>
      <w:r>
        <w:t>знания,</w:t>
      </w:r>
      <w:r>
        <w:rPr>
          <w:spacing w:val="78"/>
        </w:rPr>
        <w:t xml:space="preserve"> </w:t>
      </w:r>
      <w:r>
        <w:rPr>
          <w:i/>
        </w:rPr>
        <w:t xml:space="preserve">готовность и способность </w:t>
      </w:r>
      <w:r>
        <w:t>обучающихся руковод</w:t>
      </w:r>
      <w:r>
        <w:t xml:space="preserve">ствоваться в своей деятельности ценностно-смысловыми установками, присущими системе биологического образования, </w:t>
      </w:r>
      <w:r>
        <w:rPr>
          <w:i/>
        </w:rPr>
        <w:t xml:space="preserve">наличие правосознания </w:t>
      </w:r>
      <w:r>
        <w:t xml:space="preserve">экологической культуры, </w:t>
      </w:r>
      <w:r>
        <w:rPr>
          <w:i/>
        </w:rPr>
        <w:t xml:space="preserve">способности ставить </w:t>
      </w:r>
      <w:r>
        <w:t>цели и строить жизненные планы.</w:t>
      </w:r>
    </w:p>
    <w:p w14:paraId="5C21195F" w14:textId="77777777" w:rsidR="00CE346A" w:rsidRDefault="00DF31E8">
      <w:pPr>
        <w:pStyle w:val="a3"/>
        <w:spacing w:line="360" w:lineRule="auto"/>
        <w:ind w:right="420"/>
      </w:pPr>
      <w:r>
        <w:t>Личностные результаты освоения программы по би</w:t>
      </w:r>
      <w:r>
        <w:t>ологии достигаются в единстве учебной и воспитательной деятельности в соответствии с традиционными российскими</w:t>
      </w:r>
      <w:r>
        <w:rPr>
          <w:spacing w:val="40"/>
        </w:rPr>
        <w:t xml:space="preserve"> </w:t>
      </w:r>
      <w:r>
        <w:t>социокультурными,</w:t>
      </w:r>
      <w:r>
        <w:rPr>
          <w:spacing w:val="-3"/>
        </w:rPr>
        <w:t xml:space="preserve"> </w:t>
      </w:r>
      <w:r>
        <w:t>историческими</w:t>
      </w:r>
      <w:r>
        <w:rPr>
          <w:spacing w:val="-2"/>
        </w:rPr>
        <w:t xml:space="preserve"> </w:t>
      </w:r>
      <w:r>
        <w:t>и</w:t>
      </w:r>
      <w:r>
        <w:rPr>
          <w:spacing w:val="-5"/>
        </w:rPr>
        <w:t xml:space="preserve"> </w:t>
      </w:r>
      <w:r>
        <w:t>духовно-нравственными</w:t>
      </w:r>
      <w:r>
        <w:rPr>
          <w:spacing w:val="-2"/>
        </w:rPr>
        <w:t xml:space="preserve"> </w:t>
      </w:r>
      <w:r>
        <w:t>ценностями,</w:t>
      </w:r>
      <w:r>
        <w:rPr>
          <w:spacing w:val="-3"/>
        </w:rPr>
        <w:t xml:space="preserve"> </w:t>
      </w:r>
      <w:r>
        <w:t>принятыми</w:t>
      </w:r>
      <w:r>
        <w:rPr>
          <w:spacing w:val="-2"/>
        </w:rPr>
        <w:t xml:space="preserve"> </w:t>
      </w:r>
      <w:r>
        <w:t>в</w:t>
      </w:r>
      <w:r>
        <w:rPr>
          <w:spacing w:val="-4"/>
        </w:rPr>
        <w:t xml:space="preserve"> </w:t>
      </w:r>
      <w: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w:t>
      </w:r>
      <w:r>
        <w:rPr>
          <w:spacing w:val="-3"/>
        </w:rPr>
        <w:t xml:space="preserve"> </w:t>
      </w:r>
      <w:r>
        <w:t>труда</w:t>
      </w:r>
      <w:r>
        <w:rPr>
          <w:spacing w:val="-1"/>
        </w:rPr>
        <w:t xml:space="preserve"> </w:t>
      </w:r>
      <w:r>
        <w:t>и старшему</w:t>
      </w:r>
      <w:r>
        <w:rPr>
          <w:spacing w:val="-5"/>
        </w:rPr>
        <w:t xml:space="preserve"> </w:t>
      </w:r>
      <w:r>
        <w:t>поколению,</w:t>
      </w:r>
      <w:r>
        <w:rPr>
          <w:spacing w:val="-1"/>
        </w:rPr>
        <w:t xml:space="preserve"> </w:t>
      </w:r>
      <w:r>
        <w:t>взаимного уважения,</w:t>
      </w:r>
      <w:r>
        <w:rPr>
          <w:spacing w:val="-1"/>
        </w:rPr>
        <w:t xml:space="preserve"> </w:t>
      </w:r>
      <w:r>
        <w:t>бере</w:t>
      </w:r>
      <w:r>
        <w:t>жного</w:t>
      </w:r>
      <w:r>
        <w:rPr>
          <w:spacing w:val="-1"/>
        </w:rPr>
        <w:t xml:space="preserve"> </w:t>
      </w:r>
      <w:r>
        <w:t xml:space="preserve">отношения </w:t>
      </w:r>
      <w:r>
        <w:lastRenderedPageBreak/>
        <w:t>к культурному наследию и традициям многонационального народа Российской Федерации, природе и окружающей среде.</w:t>
      </w:r>
    </w:p>
    <w:p w14:paraId="7CD730CF" w14:textId="77777777" w:rsidR="00CE346A" w:rsidRDefault="00DF31E8">
      <w:pPr>
        <w:pStyle w:val="a3"/>
        <w:spacing w:line="360" w:lineRule="auto"/>
        <w:ind w:right="419"/>
      </w:pPr>
      <w:r>
        <w:t>Личностные результаты освоения учебного предмета «Биология» должны отражать готовность</w:t>
      </w:r>
      <w:r>
        <w:rPr>
          <w:spacing w:val="-3"/>
        </w:rPr>
        <w:t xml:space="preserve"> </w:t>
      </w:r>
      <w:r>
        <w:t>и</w:t>
      </w:r>
      <w:r>
        <w:rPr>
          <w:spacing w:val="-2"/>
        </w:rPr>
        <w:t xml:space="preserve"> </w:t>
      </w:r>
      <w:r>
        <w:t>способность</w:t>
      </w:r>
      <w:r>
        <w:rPr>
          <w:spacing w:val="-3"/>
        </w:rPr>
        <w:t xml:space="preserve"> </w:t>
      </w:r>
      <w:r>
        <w:t>обучающихся</w:t>
      </w:r>
      <w:r>
        <w:rPr>
          <w:spacing w:val="-3"/>
        </w:rPr>
        <w:t xml:space="preserve"> </w:t>
      </w:r>
      <w:r>
        <w:t>руководствоватьс</w:t>
      </w:r>
      <w:r>
        <w:t>я</w:t>
      </w:r>
      <w:r>
        <w:rPr>
          <w:spacing w:val="-3"/>
        </w:rPr>
        <w:t xml:space="preserve"> </w:t>
      </w:r>
      <w:r>
        <w:t>сформированной</w:t>
      </w:r>
      <w:r>
        <w:rPr>
          <w:spacing w:val="-2"/>
        </w:rPr>
        <w:t xml:space="preserve"> </w:t>
      </w:r>
      <w:r>
        <w:t>внутренней</w:t>
      </w:r>
      <w:r>
        <w:rPr>
          <w:spacing w:val="-2"/>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 в процессе реализации основных нап</w:t>
      </w:r>
      <w:r>
        <w:t>равлений воспитательной деятельности, в том числе в части:</w:t>
      </w:r>
    </w:p>
    <w:p w14:paraId="667867EA" w14:textId="77777777" w:rsidR="00CE346A" w:rsidRDefault="00DF31E8">
      <w:pPr>
        <w:pStyle w:val="a4"/>
        <w:numPr>
          <w:ilvl w:val="0"/>
          <w:numId w:val="196"/>
        </w:numPr>
        <w:tabs>
          <w:tab w:val="left" w:pos="1674"/>
        </w:tabs>
        <w:spacing w:before="1"/>
        <w:ind w:left="1674" w:hanging="258"/>
        <w:jc w:val="both"/>
        <w:rPr>
          <w:sz w:val="24"/>
        </w:rPr>
      </w:pPr>
      <w:r>
        <w:rPr>
          <w:sz w:val="24"/>
        </w:rPr>
        <w:t>гражданского</w:t>
      </w:r>
      <w:r>
        <w:rPr>
          <w:spacing w:val="-4"/>
          <w:sz w:val="24"/>
        </w:rPr>
        <w:t xml:space="preserve"> </w:t>
      </w:r>
      <w:r>
        <w:rPr>
          <w:spacing w:val="-2"/>
          <w:sz w:val="24"/>
        </w:rPr>
        <w:t>воспитания:</w:t>
      </w:r>
    </w:p>
    <w:p w14:paraId="34375972" w14:textId="2C24FBC9" w:rsidR="00CE346A" w:rsidRDefault="00DF31E8">
      <w:pPr>
        <w:pStyle w:val="a3"/>
        <w:spacing w:before="136" w:line="360" w:lineRule="auto"/>
        <w:ind w:right="421"/>
      </w:pPr>
      <w:r>
        <w:t>сформированность</w:t>
      </w:r>
      <w:r w:rsidR="00373F07">
        <w:rPr>
          <w:spacing w:val="74"/>
          <w:w w:val="150"/>
        </w:rPr>
        <w:t xml:space="preserve"> </w:t>
      </w:r>
      <w:r>
        <w:t>гражданской</w:t>
      </w:r>
      <w:r w:rsidR="00373F07">
        <w:rPr>
          <w:spacing w:val="75"/>
          <w:w w:val="150"/>
        </w:rPr>
        <w:t xml:space="preserve"> </w:t>
      </w:r>
      <w:r>
        <w:t>позиции</w:t>
      </w:r>
      <w:r w:rsidR="00373F07">
        <w:rPr>
          <w:spacing w:val="75"/>
          <w:w w:val="150"/>
        </w:rPr>
        <w:t xml:space="preserve"> </w:t>
      </w:r>
      <w:r>
        <w:t>обучающегося</w:t>
      </w:r>
      <w:r w:rsidR="00373F07">
        <w:rPr>
          <w:spacing w:val="75"/>
          <w:w w:val="150"/>
        </w:rPr>
        <w:t xml:space="preserve"> </w:t>
      </w:r>
      <w:r>
        <w:t>как</w:t>
      </w:r>
      <w:r w:rsidR="00373F07">
        <w:rPr>
          <w:spacing w:val="75"/>
          <w:w w:val="150"/>
        </w:rPr>
        <w:t xml:space="preserve"> </w:t>
      </w:r>
      <w:r>
        <w:t>активного и ответственного члена российского общества;</w:t>
      </w:r>
    </w:p>
    <w:p w14:paraId="4A6F314C" w14:textId="7EB00E32" w:rsidR="00CE346A" w:rsidRDefault="00DF31E8">
      <w:pPr>
        <w:pStyle w:val="a3"/>
        <w:spacing w:before="1" w:line="360" w:lineRule="auto"/>
        <w:ind w:right="433"/>
      </w:pPr>
      <w:r>
        <w:t>осознание</w:t>
      </w:r>
      <w:r w:rsidR="00373F07">
        <w:rPr>
          <w:spacing w:val="73"/>
          <w:w w:val="150"/>
        </w:rPr>
        <w:t xml:space="preserve"> </w:t>
      </w:r>
      <w:r>
        <w:t>своих</w:t>
      </w:r>
      <w:r w:rsidR="00373F07">
        <w:rPr>
          <w:spacing w:val="75"/>
          <w:w w:val="150"/>
        </w:rPr>
        <w:t xml:space="preserve"> </w:t>
      </w:r>
      <w:r>
        <w:t>конституционных</w:t>
      </w:r>
      <w:r w:rsidR="00373F07">
        <w:rPr>
          <w:spacing w:val="75"/>
          <w:w w:val="150"/>
        </w:rPr>
        <w:t xml:space="preserve"> </w:t>
      </w:r>
      <w:r>
        <w:t>прав</w:t>
      </w:r>
      <w:r w:rsidR="00373F07">
        <w:rPr>
          <w:spacing w:val="73"/>
          <w:w w:val="150"/>
        </w:rPr>
        <w:t xml:space="preserve"> </w:t>
      </w:r>
      <w:r>
        <w:t>и</w:t>
      </w:r>
      <w:r w:rsidR="00373F07">
        <w:rPr>
          <w:spacing w:val="74"/>
          <w:w w:val="150"/>
        </w:rPr>
        <w:t xml:space="preserve"> </w:t>
      </w:r>
      <w:r>
        <w:t>обязанностей,</w:t>
      </w:r>
      <w:r w:rsidR="00373F07">
        <w:rPr>
          <w:spacing w:val="74"/>
          <w:w w:val="150"/>
        </w:rPr>
        <w:t xml:space="preserve"> </w:t>
      </w:r>
      <w:r>
        <w:t>уважение</w:t>
      </w:r>
      <w:r w:rsidR="00373F07">
        <w:rPr>
          <w:spacing w:val="73"/>
          <w:w w:val="150"/>
        </w:rPr>
        <w:t xml:space="preserve"> </w:t>
      </w:r>
      <w:r>
        <w:t>закона и правопорядка;</w:t>
      </w:r>
    </w:p>
    <w:p w14:paraId="26C30402" w14:textId="77777777" w:rsidR="00CE346A" w:rsidRDefault="00DF31E8">
      <w:pPr>
        <w:pStyle w:val="a3"/>
        <w:spacing w:line="360" w:lineRule="auto"/>
        <w:ind w:right="422"/>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27D7A93" w14:textId="77777777" w:rsidR="00CE346A" w:rsidRDefault="00DF31E8">
      <w:pPr>
        <w:pStyle w:val="a3"/>
        <w:spacing w:line="360" w:lineRule="auto"/>
        <w:ind w:right="429"/>
      </w:pPr>
      <w:r>
        <w:t>способность определять собственную позицию по отношению к явлениям современной жизни и объяснять её;</w:t>
      </w:r>
    </w:p>
    <w:p w14:paraId="42D41592" w14:textId="77777777" w:rsidR="00CE346A" w:rsidRDefault="00DF31E8">
      <w:pPr>
        <w:pStyle w:val="a3"/>
        <w:spacing w:line="360" w:lineRule="auto"/>
        <w:ind w:right="419"/>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r>
        <w:t>;</w:t>
      </w:r>
    </w:p>
    <w:p w14:paraId="5D4C5668" w14:textId="77777777" w:rsidR="00CE346A" w:rsidRDefault="00DF31E8">
      <w:pPr>
        <w:pStyle w:val="a3"/>
        <w:spacing w:line="360" w:lineRule="auto"/>
        <w:ind w:right="423"/>
      </w:pPr>
      <w:r>
        <w:t>готовность</w:t>
      </w:r>
      <w:r>
        <w:rPr>
          <w:spacing w:val="-3"/>
        </w:rPr>
        <w:t xml:space="preserve"> </w:t>
      </w:r>
      <w:r>
        <w:t>к</w:t>
      </w:r>
      <w:r>
        <w:rPr>
          <w:spacing w:val="-3"/>
        </w:rPr>
        <w:t xml:space="preserve"> </w:t>
      </w:r>
      <w:r>
        <w:t>сотрудничеству</w:t>
      </w:r>
      <w:r>
        <w:rPr>
          <w:spacing w:val="-8"/>
        </w:rPr>
        <w:t xml:space="preserve"> </w:t>
      </w:r>
      <w:r>
        <w:t>в</w:t>
      </w:r>
      <w:r>
        <w:rPr>
          <w:spacing w:val="-2"/>
        </w:rPr>
        <w:t xml:space="preserve"> </w:t>
      </w:r>
      <w:r>
        <w:t>процессе</w:t>
      </w:r>
      <w:r>
        <w:rPr>
          <w:spacing w:val="-2"/>
        </w:rPr>
        <w:t xml:space="preserve"> </w:t>
      </w:r>
      <w:r>
        <w:t>совместного</w:t>
      </w:r>
      <w:r>
        <w:rPr>
          <w:spacing w:val="-3"/>
        </w:rPr>
        <w:t xml:space="preserve"> </w:t>
      </w:r>
      <w:r>
        <w:t>выполнения</w:t>
      </w:r>
      <w:r>
        <w:rPr>
          <w:spacing w:val="-1"/>
        </w:rPr>
        <w:t xml:space="preserve"> </w:t>
      </w:r>
      <w:r>
        <w:t>учебных,</w:t>
      </w:r>
      <w:r>
        <w:rPr>
          <w:spacing w:val="-6"/>
        </w:rPr>
        <w:t xml:space="preserve"> </w:t>
      </w:r>
      <w:r>
        <w:t>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549BC1DA" w14:textId="77777777" w:rsidR="00CE346A" w:rsidRDefault="00DF31E8">
      <w:pPr>
        <w:pStyle w:val="a3"/>
        <w:spacing w:before="2"/>
        <w:ind w:left="1416"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w:t>
      </w:r>
      <w:r>
        <w:t>ой</w:t>
      </w:r>
      <w:r>
        <w:rPr>
          <w:spacing w:val="-3"/>
        </w:rPr>
        <w:t xml:space="preserve"> </w:t>
      </w:r>
      <w:r>
        <w:rPr>
          <w:spacing w:val="-2"/>
        </w:rPr>
        <w:t>деятельности;</w:t>
      </w:r>
    </w:p>
    <w:p w14:paraId="2622F032" w14:textId="77777777" w:rsidR="00CE346A" w:rsidRDefault="00DF31E8">
      <w:pPr>
        <w:pStyle w:val="a4"/>
        <w:numPr>
          <w:ilvl w:val="0"/>
          <w:numId w:val="196"/>
        </w:numPr>
        <w:tabs>
          <w:tab w:val="left" w:pos="1674"/>
        </w:tabs>
        <w:spacing w:before="12"/>
        <w:ind w:left="1674" w:hanging="258"/>
        <w:jc w:val="both"/>
        <w:rPr>
          <w:sz w:val="24"/>
        </w:rPr>
      </w:pPr>
      <w:r>
        <w:rPr>
          <w:sz w:val="24"/>
        </w:rPr>
        <w:t>патриотического</w:t>
      </w:r>
      <w:r>
        <w:rPr>
          <w:spacing w:val="-8"/>
          <w:sz w:val="24"/>
        </w:rPr>
        <w:t xml:space="preserve"> </w:t>
      </w:r>
      <w:r>
        <w:rPr>
          <w:spacing w:val="-2"/>
          <w:sz w:val="24"/>
        </w:rPr>
        <w:t>воспитания:</w:t>
      </w:r>
    </w:p>
    <w:p w14:paraId="25656E88" w14:textId="77777777" w:rsidR="00CE346A" w:rsidRDefault="00DF31E8">
      <w:pPr>
        <w:pStyle w:val="a3"/>
        <w:spacing w:before="137" w:line="360" w:lineRule="auto"/>
        <w:ind w:right="422"/>
      </w:pPr>
      <w:r>
        <w:t>сформированность российской гражданской идентичности, патриотизма, уважения к</w:t>
      </w:r>
      <w:r>
        <w:rPr>
          <w:spacing w:val="40"/>
        </w:rPr>
        <w:t xml:space="preserve"> </w:t>
      </w:r>
      <w:r>
        <w:t>своему</w:t>
      </w:r>
      <w:r>
        <w:rPr>
          <w:spacing w:val="-3"/>
        </w:rPr>
        <w:t xml:space="preserve"> </w:t>
      </w:r>
      <w:r>
        <w:t>народу, чувства ответственности перед Родиной, гордости за свой край, свою Родину, свой язык и культуру, про</w:t>
      </w:r>
      <w:r>
        <w:t>шлое и настоящее многонационального народа России;</w:t>
      </w:r>
    </w:p>
    <w:p w14:paraId="3F4E0C02" w14:textId="77777777" w:rsidR="00CE346A" w:rsidRDefault="00DF31E8">
      <w:pPr>
        <w:pStyle w:val="a3"/>
        <w:spacing w:before="1" w:line="360" w:lineRule="auto"/>
        <w:ind w:right="421"/>
      </w:pPr>
      <w:r>
        <w:t>ценностное отношение к природному наследию и памятникам природы, достижениям России в науке, искусстве, спорте, технологиях, труде;</w:t>
      </w:r>
    </w:p>
    <w:p w14:paraId="302F6FD6" w14:textId="77777777" w:rsidR="00CE346A" w:rsidRDefault="00DF31E8">
      <w:pPr>
        <w:pStyle w:val="a3"/>
        <w:spacing w:line="360" w:lineRule="auto"/>
        <w:ind w:right="425"/>
      </w:pPr>
      <w:r>
        <w:t>способность оценивать вклад российских учёных в становление и развитие би</w:t>
      </w:r>
      <w:r>
        <w:t xml:space="preserve">ологии, понимания значения биологии в познании законов природы, в жизни человека и современного </w:t>
      </w:r>
      <w:r>
        <w:rPr>
          <w:spacing w:val="-2"/>
        </w:rPr>
        <w:t>общества;</w:t>
      </w:r>
    </w:p>
    <w:p w14:paraId="26E226AE" w14:textId="77777777" w:rsidR="00CE346A" w:rsidRDefault="00DF31E8">
      <w:pPr>
        <w:pStyle w:val="a3"/>
        <w:spacing w:line="360" w:lineRule="auto"/>
        <w:ind w:right="423"/>
      </w:pPr>
      <w:r>
        <w:t xml:space="preserve">идейная убеждённость, готовность к служению и защите Отечества, ответственность за его </w:t>
      </w:r>
      <w:r>
        <w:rPr>
          <w:spacing w:val="-2"/>
        </w:rPr>
        <w:t>судьбу;</w:t>
      </w:r>
    </w:p>
    <w:p w14:paraId="4CF2B50E" w14:textId="77777777" w:rsidR="00CE346A" w:rsidRDefault="00DF31E8">
      <w:pPr>
        <w:pStyle w:val="a4"/>
        <w:numPr>
          <w:ilvl w:val="0"/>
          <w:numId w:val="196"/>
        </w:numPr>
        <w:tabs>
          <w:tab w:val="left" w:pos="1674"/>
        </w:tabs>
        <w:ind w:left="1674" w:hanging="258"/>
        <w:jc w:val="both"/>
        <w:rPr>
          <w:sz w:val="24"/>
        </w:rPr>
      </w:pPr>
      <w:r>
        <w:rPr>
          <w:sz w:val="24"/>
        </w:rPr>
        <w:t>духовно-нравственного</w:t>
      </w:r>
      <w:r>
        <w:rPr>
          <w:spacing w:val="-9"/>
          <w:sz w:val="24"/>
        </w:rPr>
        <w:t xml:space="preserve"> </w:t>
      </w:r>
      <w:r>
        <w:rPr>
          <w:spacing w:val="-2"/>
          <w:sz w:val="24"/>
        </w:rPr>
        <w:t>воспитания:</w:t>
      </w:r>
    </w:p>
    <w:p w14:paraId="1618BDBE" w14:textId="77777777" w:rsidR="00CE346A" w:rsidRDefault="00DF31E8">
      <w:pPr>
        <w:pStyle w:val="a3"/>
        <w:spacing w:before="137"/>
        <w:ind w:left="1416" w:firstLine="0"/>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4E33EBD4" w14:textId="77777777" w:rsidR="00CE346A" w:rsidRDefault="00DF31E8">
      <w:pPr>
        <w:pStyle w:val="a3"/>
        <w:spacing w:before="139"/>
        <w:ind w:left="1416"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38EAFAA2" w14:textId="77777777" w:rsidR="00CE346A" w:rsidRDefault="00DF31E8">
      <w:pPr>
        <w:pStyle w:val="a3"/>
        <w:spacing w:before="137" w:line="360" w:lineRule="auto"/>
        <w:ind w:right="424"/>
        <w:jc w:val="left"/>
      </w:pPr>
      <w:r>
        <w:lastRenderedPageBreak/>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8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299DF1CB" w14:textId="77777777" w:rsidR="00CE346A" w:rsidRDefault="00DF31E8">
      <w:pPr>
        <w:pStyle w:val="a3"/>
        <w:ind w:left="1416"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1"/>
        </w:rPr>
        <w:t xml:space="preserve"> </w:t>
      </w:r>
      <w:r>
        <w:t>устойчивого</w:t>
      </w:r>
      <w:r>
        <w:rPr>
          <w:spacing w:val="-2"/>
        </w:rPr>
        <w:t xml:space="preserve"> будущего;</w:t>
      </w:r>
    </w:p>
    <w:p w14:paraId="2B51C387" w14:textId="77777777" w:rsidR="00CE346A" w:rsidRDefault="00DF31E8">
      <w:pPr>
        <w:pStyle w:val="a3"/>
        <w:spacing w:before="139"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r>
        <w:t>;</w:t>
      </w:r>
    </w:p>
    <w:p w14:paraId="7AC6D028" w14:textId="77777777" w:rsidR="00CE346A" w:rsidRDefault="00DF31E8">
      <w:pPr>
        <w:pStyle w:val="a4"/>
        <w:numPr>
          <w:ilvl w:val="0"/>
          <w:numId w:val="196"/>
        </w:numPr>
        <w:tabs>
          <w:tab w:val="left" w:pos="1674"/>
        </w:tabs>
        <w:spacing w:before="1"/>
        <w:ind w:left="1674" w:hanging="258"/>
        <w:rPr>
          <w:sz w:val="24"/>
        </w:rPr>
      </w:pPr>
      <w:r>
        <w:rPr>
          <w:sz w:val="24"/>
        </w:rPr>
        <w:t>эстетического</w:t>
      </w:r>
      <w:r>
        <w:rPr>
          <w:spacing w:val="-4"/>
          <w:sz w:val="24"/>
        </w:rPr>
        <w:t xml:space="preserve"> </w:t>
      </w:r>
      <w:r>
        <w:rPr>
          <w:spacing w:val="-2"/>
          <w:sz w:val="24"/>
        </w:rPr>
        <w:t>воспитания:</w:t>
      </w:r>
    </w:p>
    <w:p w14:paraId="382C7EA0" w14:textId="77777777" w:rsidR="00CE346A" w:rsidRDefault="00DF31E8">
      <w:pPr>
        <w:pStyle w:val="a3"/>
        <w:tabs>
          <w:tab w:val="left" w:pos="3187"/>
          <w:tab w:val="left" w:pos="4758"/>
          <w:tab w:val="left" w:pos="5319"/>
          <w:tab w:val="left" w:pos="6338"/>
          <w:tab w:val="left" w:pos="7645"/>
          <w:tab w:val="left" w:pos="8971"/>
          <w:tab w:val="left" w:pos="9970"/>
        </w:tabs>
        <w:spacing w:before="136" w:line="360" w:lineRule="auto"/>
        <w:ind w:right="422"/>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1E028FC7" w14:textId="77777777" w:rsidR="00CE346A" w:rsidRDefault="00DF31E8">
      <w:pPr>
        <w:pStyle w:val="a3"/>
        <w:ind w:left="1416"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1"/>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14:paraId="63527BFD" w14:textId="77777777" w:rsidR="00CE346A" w:rsidRDefault="00DF31E8">
      <w:pPr>
        <w:pStyle w:val="a3"/>
        <w:spacing w:before="140"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14:paraId="6E6B89AD" w14:textId="77777777" w:rsidR="00CE346A" w:rsidRDefault="00DF31E8">
      <w:pPr>
        <w:pStyle w:val="a4"/>
        <w:numPr>
          <w:ilvl w:val="0"/>
          <w:numId w:val="196"/>
        </w:numPr>
        <w:tabs>
          <w:tab w:val="left" w:pos="1674"/>
        </w:tabs>
        <w:ind w:left="1674" w:hanging="258"/>
        <w:rPr>
          <w:sz w:val="24"/>
        </w:rPr>
      </w:pPr>
      <w:r>
        <w:rPr>
          <w:sz w:val="24"/>
        </w:rPr>
        <w:t>физического</w:t>
      </w:r>
      <w:r>
        <w:rPr>
          <w:spacing w:val="-3"/>
          <w:sz w:val="24"/>
        </w:rPr>
        <w:t xml:space="preserve"> </w:t>
      </w:r>
      <w:r>
        <w:rPr>
          <w:spacing w:val="-2"/>
          <w:sz w:val="24"/>
        </w:rPr>
        <w:t>воспитания:</w:t>
      </w:r>
    </w:p>
    <w:p w14:paraId="2E8D99D9" w14:textId="77777777" w:rsidR="00CE346A" w:rsidRDefault="00DF31E8">
      <w:pPr>
        <w:pStyle w:val="a3"/>
        <w:spacing w:before="137" w:line="360" w:lineRule="auto"/>
        <w:ind w:right="422"/>
      </w:pPr>
      <w:r>
        <w:t>понимание и реализация здорового и безопасного образа жизни (здоровое питание, соблюдение гигиенических правил и норм, сбалансированный режим</w:t>
      </w:r>
      <w:r>
        <w:t xml:space="preserve"> занятий и отдыха,</w:t>
      </w:r>
      <w:r>
        <w:rPr>
          <w:spacing w:val="40"/>
        </w:rPr>
        <w:t xml:space="preserve"> </w:t>
      </w:r>
      <w:r>
        <w:t>регулярная физическая активность), бережного, ответственного и компетентного отношения к собственному физическому и психическому здоровью;</w:t>
      </w:r>
    </w:p>
    <w:p w14:paraId="0953F82C" w14:textId="77777777" w:rsidR="00CE346A" w:rsidRDefault="00DF31E8">
      <w:pPr>
        <w:pStyle w:val="a3"/>
        <w:spacing w:line="360" w:lineRule="auto"/>
        <w:ind w:right="420"/>
      </w:pPr>
      <w:r>
        <w:t>понимание ценности правил индивидуального и коллективного безопасного поведения в ситуациях, угрожающих здоровью и жизни людей;</w:t>
      </w:r>
    </w:p>
    <w:p w14:paraId="75645765" w14:textId="77777777" w:rsidR="00CE346A" w:rsidRDefault="00DF31E8">
      <w:pPr>
        <w:pStyle w:val="a3"/>
        <w:spacing w:line="360" w:lineRule="auto"/>
        <w:ind w:right="425"/>
      </w:pPr>
      <w:r>
        <w:t>осознание последствий и неприятия вредных привычек (употребления алкоголя, наркотиков, курения);</w:t>
      </w:r>
    </w:p>
    <w:p w14:paraId="2579AC5D" w14:textId="77777777" w:rsidR="00CE346A" w:rsidRDefault="00DF31E8">
      <w:pPr>
        <w:pStyle w:val="a4"/>
        <w:numPr>
          <w:ilvl w:val="0"/>
          <w:numId w:val="196"/>
        </w:numPr>
        <w:tabs>
          <w:tab w:val="left" w:pos="1674"/>
        </w:tabs>
        <w:ind w:left="1674" w:hanging="258"/>
        <w:jc w:val="both"/>
        <w:rPr>
          <w:sz w:val="24"/>
        </w:rPr>
      </w:pPr>
      <w:r>
        <w:rPr>
          <w:sz w:val="24"/>
        </w:rPr>
        <w:t>трудового</w:t>
      </w:r>
      <w:r>
        <w:rPr>
          <w:spacing w:val="-3"/>
          <w:sz w:val="24"/>
        </w:rPr>
        <w:t xml:space="preserve"> </w:t>
      </w:r>
      <w:r>
        <w:rPr>
          <w:spacing w:val="-2"/>
          <w:sz w:val="24"/>
        </w:rPr>
        <w:t>воспитания:</w:t>
      </w:r>
    </w:p>
    <w:p w14:paraId="47D62A33" w14:textId="77777777" w:rsidR="00CE346A" w:rsidRDefault="00DF31E8">
      <w:pPr>
        <w:pStyle w:val="a3"/>
        <w:spacing w:before="140"/>
        <w:ind w:left="1416" w:firstLine="0"/>
        <w:jc w:val="left"/>
      </w:pPr>
      <w:r>
        <w:t>готовност</w:t>
      </w:r>
      <w:r>
        <w:t>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582CF384" w14:textId="77777777" w:rsidR="00CE346A" w:rsidRDefault="00DF31E8">
      <w:pPr>
        <w:pStyle w:val="a3"/>
        <w:spacing w:before="12"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14:paraId="4F86ED96" w14:textId="77777777" w:rsidR="00CE346A" w:rsidRDefault="00DF31E8">
      <w:pPr>
        <w:pStyle w:val="a3"/>
        <w:tabs>
          <w:tab w:val="left" w:pos="2435"/>
          <w:tab w:val="left" w:pos="2770"/>
          <w:tab w:val="left" w:pos="4116"/>
          <w:tab w:val="left" w:pos="5078"/>
          <w:tab w:val="left" w:pos="7231"/>
          <w:tab w:val="left" w:pos="8877"/>
          <w:tab w:val="left" w:pos="9831"/>
        </w:tabs>
        <w:spacing w:line="360" w:lineRule="auto"/>
        <w:ind w:right="432"/>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06557D25" w14:textId="77777777" w:rsidR="00CE346A" w:rsidRDefault="00DF31E8">
      <w:pPr>
        <w:pStyle w:val="a3"/>
        <w:ind w:left="1416" w:firstLine="0"/>
        <w:jc w:val="left"/>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2"/>
        </w:rPr>
        <w:t xml:space="preserve"> жизни;</w:t>
      </w:r>
    </w:p>
    <w:p w14:paraId="18AEAC44" w14:textId="77777777" w:rsidR="00CE346A" w:rsidRDefault="00DF31E8">
      <w:pPr>
        <w:pStyle w:val="a4"/>
        <w:numPr>
          <w:ilvl w:val="0"/>
          <w:numId w:val="196"/>
        </w:numPr>
        <w:tabs>
          <w:tab w:val="left" w:pos="1674"/>
        </w:tabs>
        <w:spacing w:before="137"/>
        <w:ind w:left="1674" w:hanging="258"/>
        <w:rPr>
          <w:sz w:val="24"/>
        </w:rPr>
      </w:pPr>
      <w:r>
        <w:rPr>
          <w:sz w:val="24"/>
        </w:rPr>
        <w:t>экологического</w:t>
      </w:r>
      <w:r>
        <w:rPr>
          <w:spacing w:val="-5"/>
          <w:sz w:val="24"/>
        </w:rPr>
        <w:t xml:space="preserve"> </w:t>
      </w:r>
      <w:r>
        <w:rPr>
          <w:spacing w:val="-2"/>
          <w:sz w:val="24"/>
        </w:rPr>
        <w:t>воспитания:</w:t>
      </w:r>
    </w:p>
    <w:p w14:paraId="00136C8C" w14:textId="636A5789" w:rsidR="00CE346A" w:rsidRDefault="00DF31E8">
      <w:pPr>
        <w:pStyle w:val="a3"/>
        <w:spacing w:before="137" w:line="360" w:lineRule="auto"/>
        <w:ind w:right="430"/>
      </w:pPr>
      <w:r>
        <w:t>экологически</w:t>
      </w:r>
      <w:r w:rsidR="00373F07">
        <w:rPr>
          <w:spacing w:val="76"/>
          <w:w w:val="150"/>
        </w:rPr>
        <w:t xml:space="preserve"> </w:t>
      </w:r>
      <w:r>
        <w:t>целесообразное</w:t>
      </w:r>
      <w:r w:rsidR="00373F07">
        <w:rPr>
          <w:spacing w:val="75"/>
          <w:w w:val="150"/>
        </w:rPr>
        <w:t xml:space="preserve"> </w:t>
      </w:r>
      <w:r>
        <w:t>отношение</w:t>
      </w:r>
      <w:r w:rsidR="00373F07">
        <w:rPr>
          <w:spacing w:val="74"/>
          <w:w w:val="150"/>
        </w:rPr>
        <w:t xml:space="preserve"> </w:t>
      </w:r>
      <w:r>
        <w:t>к</w:t>
      </w:r>
      <w:r w:rsidR="00373F07">
        <w:rPr>
          <w:spacing w:val="76"/>
          <w:w w:val="150"/>
        </w:rPr>
        <w:t xml:space="preserve"> </w:t>
      </w:r>
      <w:r>
        <w:t>природе</w:t>
      </w:r>
      <w:r w:rsidR="00373F07">
        <w:rPr>
          <w:spacing w:val="76"/>
          <w:w w:val="150"/>
        </w:rPr>
        <w:t xml:space="preserve"> </w:t>
      </w:r>
      <w:r>
        <w:t>как</w:t>
      </w:r>
      <w:r w:rsidR="00373F07">
        <w:rPr>
          <w:spacing w:val="75"/>
          <w:w w:val="150"/>
        </w:rPr>
        <w:t xml:space="preserve"> </w:t>
      </w:r>
      <w:r>
        <w:t>источнику</w:t>
      </w:r>
      <w:r w:rsidR="00373F07">
        <w:rPr>
          <w:spacing w:val="72"/>
          <w:w w:val="150"/>
        </w:rPr>
        <w:t xml:space="preserve"> </w:t>
      </w:r>
      <w:r>
        <w:t>жизни на Земле, основе её существования;</w:t>
      </w:r>
    </w:p>
    <w:p w14:paraId="0437E10C" w14:textId="77777777" w:rsidR="00CE346A" w:rsidRDefault="00DF31E8">
      <w:pPr>
        <w:pStyle w:val="a3"/>
        <w:spacing w:line="360" w:lineRule="auto"/>
        <w:ind w:right="422"/>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EC146F3" w14:textId="77777777" w:rsidR="00CE346A" w:rsidRDefault="00DF31E8">
      <w:pPr>
        <w:pStyle w:val="a3"/>
        <w:ind w:left="1416"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14:paraId="07CBCB9D" w14:textId="0A80193A" w:rsidR="00CE346A" w:rsidRDefault="00DF31E8">
      <w:pPr>
        <w:pStyle w:val="a3"/>
        <w:spacing w:before="140" w:line="360" w:lineRule="auto"/>
        <w:ind w:right="420"/>
      </w:pPr>
      <w:r>
        <w:t>способность</w:t>
      </w:r>
      <w:r w:rsidR="00373F07">
        <w:rPr>
          <w:spacing w:val="65"/>
        </w:rPr>
        <w:t xml:space="preserve"> </w:t>
      </w:r>
      <w:r>
        <w:t>использовать</w:t>
      </w:r>
      <w:r w:rsidR="00373F07">
        <w:rPr>
          <w:spacing w:val="65"/>
        </w:rPr>
        <w:t xml:space="preserve"> </w:t>
      </w:r>
      <w:r>
        <w:t>приобретаемые</w:t>
      </w:r>
      <w:r w:rsidR="00373F07">
        <w:rPr>
          <w:spacing w:val="65"/>
        </w:rPr>
        <w:t xml:space="preserve"> </w:t>
      </w:r>
      <w:r>
        <w:t>при</w:t>
      </w:r>
      <w:r w:rsidR="00373F07">
        <w:rPr>
          <w:spacing w:val="80"/>
          <w:w w:val="150"/>
        </w:rPr>
        <w:t xml:space="preserve"> </w:t>
      </w:r>
      <w:r>
        <w:t>изучении</w:t>
      </w:r>
      <w:r w:rsidR="00373F07">
        <w:rPr>
          <w:spacing w:val="65"/>
        </w:rPr>
        <w:t xml:space="preserve"> </w:t>
      </w:r>
      <w:r>
        <w:t>биологии</w:t>
      </w:r>
      <w:r w:rsidR="00373F07">
        <w:rPr>
          <w:spacing w:val="80"/>
          <w:w w:val="150"/>
        </w:rPr>
        <w:t xml:space="preserve"> </w:t>
      </w:r>
      <w:r>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04F06B3" w14:textId="77777777" w:rsidR="00CE346A" w:rsidRDefault="00DF31E8">
      <w:pPr>
        <w:pStyle w:val="a3"/>
        <w:spacing w:line="360" w:lineRule="auto"/>
        <w:ind w:right="421"/>
      </w:pPr>
      <w:r>
        <w:lastRenderedPageBreak/>
        <w:t xml:space="preserve">активное неприятие действий, приносящих вред </w:t>
      </w:r>
      <w:r>
        <w:t>окружающей природной среде, умение прогнозировать неблагоприятные экологические последствия предпринимаемых действий и предотвращать их;</w:t>
      </w:r>
    </w:p>
    <w:p w14:paraId="62C0D180" w14:textId="497487FD" w:rsidR="00CE346A" w:rsidRDefault="00DF31E8">
      <w:pPr>
        <w:pStyle w:val="a3"/>
        <w:spacing w:line="360" w:lineRule="auto"/>
        <w:ind w:right="422"/>
      </w:pPr>
      <w:r>
        <w:t>наличие развитого экологического мышления, экологической культуры, опыта</w:t>
      </w:r>
      <w:r>
        <w:rPr>
          <w:spacing w:val="40"/>
        </w:rPr>
        <w:t xml:space="preserve"> </w:t>
      </w:r>
      <w:r>
        <w:t>деятельности</w:t>
      </w:r>
      <w:r w:rsidR="00373F07">
        <w:rPr>
          <w:spacing w:val="77"/>
          <w:w w:val="150"/>
        </w:rPr>
        <w:t xml:space="preserve"> </w:t>
      </w:r>
      <w:r>
        <w:t>экологической</w:t>
      </w:r>
      <w:r w:rsidR="00373F07">
        <w:rPr>
          <w:spacing w:val="77"/>
          <w:w w:val="150"/>
        </w:rPr>
        <w:t xml:space="preserve"> </w:t>
      </w:r>
      <w:r>
        <w:t>направленности,</w:t>
      </w:r>
      <w:r w:rsidR="00373F07">
        <w:rPr>
          <w:spacing w:val="77"/>
          <w:w w:val="150"/>
        </w:rPr>
        <w:t xml:space="preserve"> </w:t>
      </w:r>
      <w:r>
        <w:t>умения</w:t>
      </w:r>
      <w:r w:rsidR="00373F07">
        <w:rPr>
          <w:spacing w:val="76"/>
          <w:w w:val="150"/>
        </w:rPr>
        <w:t xml:space="preserve"> </w:t>
      </w:r>
      <w:r>
        <w:t>руководствоваться</w:t>
      </w:r>
      <w:r w:rsidR="00373F07">
        <w:rPr>
          <w:spacing w:val="78"/>
          <w:w w:val="150"/>
        </w:rPr>
        <w:t xml:space="preserve"> </w:t>
      </w:r>
      <w:r>
        <w:t>ими в</w:t>
      </w:r>
      <w:r w:rsidR="00373F07">
        <w:rPr>
          <w:spacing w:val="69"/>
        </w:rPr>
        <w:t xml:space="preserve"> </w:t>
      </w:r>
      <w:r>
        <w:t>познавательной,</w:t>
      </w:r>
      <w:r w:rsidR="00373F07">
        <w:rPr>
          <w:spacing w:val="69"/>
        </w:rPr>
        <w:t xml:space="preserve"> </w:t>
      </w:r>
      <w:r>
        <w:t>коммуникативной</w:t>
      </w:r>
      <w:r w:rsidR="00373F07">
        <w:rPr>
          <w:spacing w:val="70"/>
        </w:rPr>
        <w:t xml:space="preserve"> </w:t>
      </w:r>
      <w:r>
        <w:t>и</w:t>
      </w:r>
      <w:r w:rsidR="00373F07">
        <w:rPr>
          <w:spacing w:val="69"/>
        </w:rPr>
        <w:t xml:space="preserve"> </w:t>
      </w:r>
      <w:r>
        <w:t>социальной</w:t>
      </w:r>
      <w:r w:rsidR="00373F07">
        <w:rPr>
          <w:spacing w:val="70"/>
        </w:rPr>
        <w:t xml:space="preserve"> </w:t>
      </w:r>
      <w:r>
        <w:t>практике,</w:t>
      </w:r>
      <w:r w:rsidR="00373F07">
        <w:rPr>
          <w:spacing w:val="68"/>
        </w:rPr>
        <w:t xml:space="preserve"> </w:t>
      </w:r>
      <w:r>
        <w:t>готовности</w:t>
      </w:r>
      <w:r w:rsidR="00373F07">
        <w:rPr>
          <w:spacing w:val="70"/>
        </w:rPr>
        <w:t xml:space="preserve"> </w:t>
      </w:r>
      <w:r>
        <w:t>к</w:t>
      </w:r>
      <w:r w:rsidR="00373F07">
        <w:rPr>
          <w:spacing w:val="71"/>
        </w:rPr>
        <w:t xml:space="preserve"> </w:t>
      </w:r>
      <w:r>
        <w:t>участию в практической деятельности экологической направленности;</w:t>
      </w:r>
    </w:p>
    <w:p w14:paraId="1A31F87D" w14:textId="77777777" w:rsidR="00CE346A" w:rsidRDefault="00DF31E8">
      <w:pPr>
        <w:pStyle w:val="a4"/>
        <w:numPr>
          <w:ilvl w:val="0"/>
          <w:numId w:val="196"/>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0A1696D9" w14:textId="77777777" w:rsidR="00CE346A" w:rsidRDefault="00DF31E8">
      <w:pPr>
        <w:pStyle w:val="a3"/>
        <w:spacing w:before="139" w:line="360" w:lineRule="auto"/>
        <w:ind w:right="420"/>
      </w:pPr>
      <w:r>
        <w:t>сформированность мировоззрения, соответствующего</w:t>
      </w:r>
      <w:r>
        <w:t xml:space="preserve">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FA5C898" w14:textId="77777777" w:rsidR="00CE346A" w:rsidRDefault="00DF31E8">
      <w:pPr>
        <w:pStyle w:val="a3"/>
        <w:spacing w:line="360" w:lineRule="auto"/>
        <w:ind w:right="420"/>
      </w:pPr>
      <w:r>
        <w:t>совершенствование языковой и читательской культуры как средства взаимодействия между людьми и познани</w:t>
      </w:r>
      <w:r>
        <w:t>я мира;</w:t>
      </w:r>
    </w:p>
    <w:p w14:paraId="360D26D1" w14:textId="5D8368FD" w:rsidR="00CE346A" w:rsidRDefault="00DF31E8">
      <w:pPr>
        <w:pStyle w:val="a3"/>
        <w:spacing w:line="360" w:lineRule="auto"/>
        <w:ind w:right="421"/>
      </w:pPr>
      <w:r>
        <w:t>понимание специфики биологии как науки, осознания её роли в формировании рационального</w:t>
      </w:r>
      <w:r w:rsidR="00373F07">
        <w:rPr>
          <w:spacing w:val="80"/>
        </w:rPr>
        <w:t xml:space="preserve"> </w:t>
      </w:r>
      <w:r>
        <w:t>научного</w:t>
      </w:r>
      <w:r w:rsidR="00373F07">
        <w:rPr>
          <w:spacing w:val="80"/>
        </w:rPr>
        <w:t xml:space="preserve"> </w:t>
      </w:r>
      <w:r>
        <w:t>мышления,</w:t>
      </w:r>
      <w:r w:rsidR="00373F07">
        <w:rPr>
          <w:spacing w:val="80"/>
        </w:rPr>
        <w:t xml:space="preserve"> </w:t>
      </w:r>
      <w:r>
        <w:t>создании</w:t>
      </w:r>
      <w:r w:rsidR="00373F07">
        <w:rPr>
          <w:spacing w:val="80"/>
        </w:rPr>
        <w:t xml:space="preserve"> </w:t>
      </w:r>
      <w:r>
        <w:t>целостного</w:t>
      </w:r>
      <w:r w:rsidR="00373F07">
        <w:rPr>
          <w:spacing w:val="80"/>
        </w:rPr>
        <w:t xml:space="preserve"> </w:t>
      </w:r>
      <w:r>
        <w:t>представления об окружающем мире как о единстве природы, человека и общества, в познании природных закономе</w:t>
      </w:r>
      <w:r>
        <w:t>рностей и решении проблем сохранения природного равновесия;</w:t>
      </w:r>
    </w:p>
    <w:p w14:paraId="3196F139" w14:textId="77777777" w:rsidR="00CE346A" w:rsidRDefault="00DF31E8">
      <w:pPr>
        <w:pStyle w:val="a3"/>
        <w:spacing w:line="360" w:lineRule="auto"/>
        <w:ind w:right="421"/>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w:t>
      </w:r>
      <w:r>
        <w:rPr>
          <w:spacing w:val="40"/>
        </w:rPr>
        <w:t xml:space="preserve"> </w:t>
      </w:r>
      <w:r>
        <w:t>ресурсные проблемы развития чело</w:t>
      </w:r>
      <w:r>
        <w:t>вечества, поиска путей выхода из глобальных экологических проблем</w:t>
      </w:r>
      <w:r>
        <w:rPr>
          <w:spacing w:val="80"/>
        </w:rPr>
        <w:t xml:space="preserve"> </w:t>
      </w:r>
      <w:r>
        <w:t>и</w:t>
      </w:r>
      <w:r>
        <w:rPr>
          <w:spacing w:val="80"/>
        </w:rPr>
        <w:t xml:space="preserve"> </w:t>
      </w:r>
      <w:r>
        <w:t>обеспечения</w:t>
      </w:r>
      <w:r>
        <w:rPr>
          <w:spacing w:val="76"/>
          <w:w w:val="150"/>
        </w:rPr>
        <w:t xml:space="preserve"> </w:t>
      </w:r>
      <w:r>
        <w:t>перехода</w:t>
      </w:r>
      <w:r>
        <w:rPr>
          <w:spacing w:val="80"/>
        </w:rPr>
        <w:t xml:space="preserve"> </w:t>
      </w:r>
      <w:r>
        <w:t>к</w:t>
      </w:r>
      <w:r>
        <w:rPr>
          <w:spacing w:val="76"/>
          <w:w w:val="150"/>
        </w:rPr>
        <w:t xml:space="preserve"> </w:t>
      </w:r>
      <w:r>
        <w:t>устойчивому</w:t>
      </w:r>
      <w:r>
        <w:rPr>
          <w:spacing w:val="80"/>
        </w:rPr>
        <w:t xml:space="preserve"> </w:t>
      </w:r>
      <w:r>
        <w:t>развитию,</w:t>
      </w:r>
      <w:r>
        <w:rPr>
          <w:spacing w:val="80"/>
        </w:rPr>
        <w:t xml:space="preserve"> </w:t>
      </w:r>
      <w:r>
        <w:t>рациональному</w:t>
      </w:r>
      <w:r>
        <w:rPr>
          <w:spacing w:val="80"/>
        </w:rPr>
        <w:t xml:space="preserve"> </w:t>
      </w:r>
      <w:r>
        <w:t>использованию</w:t>
      </w:r>
    </w:p>
    <w:p w14:paraId="4DA5343A" w14:textId="77777777" w:rsidR="00CE346A" w:rsidRDefault="00DF31E8">
      <w:pPr>
        <w:pStyle w:val="a3"/>
        <w:spacing w:before="12"/>
        <w:ind w:firstLine="0"/>
      </w:pPr>
      <w:r>
        <w:t>природных</w:t>
      </w:r>
      <w:r>
        <w:rPr>
          <w:spacing w:val="-6"/>
        </w:rPr>
        <w:t xml:space="preserve"> </w:t>
      </w:r>
      <w:r>
        <w:t>ресурсов</w:t>
      </w:r>
      <w:r>
        <w:rPr>
          <w:spacing w:val="-4"/>
        </w:rPr>
        <w:t xml:space="preserve"> </w:t>
      </w:r>
      <w:r>
        <w:t>и</w:t>
      </w:r>
      <w:r>
        <w:rPr>
          <w:spacing w:val="-2"/>
        </w:rPr>
        <w:t xml:space="preserve"> </w:t>
      </w:r>
      <w:r>
        <w:t>формированию</w:t>
      </w:r>
      <w:r>
        <w:rPr>
          <w:spacing w:val="-4"/>
        </w:rPr>
        <w:t xml:space="preserve"> </w:t>
      </w:r>
      <w:r>
        <w:t>новых</w:t>
      </w:r>
      <w:r>
        <w:rPr>
          <w:spacing w:val="-3"/>
        </w:rPr>
        <w:t xml:space="preserve"> </w:t>
      </w:r>
      <w:r>
        <w:t>стандартов</w:t>
      </w:r>
      <w:r>
        <w:rPr>
          <w:spacing w:val="-5"/>
        </w:rPr>
        <w:t xml:space="preserve"> </w:t>
      </w:r>
      <w:r>
        <w:rPr>
          <w:spacing w:val="-2"/>
        </w:rPr>
        <w:t>жизни;</w:t>
      </w:r>
    </w:p>
    <w:p w14:paraId="55D18550" w14:textId="77777777" w:rsidR="00CE346A" w:rsidRDefault="00DF31E8">
      <w:pPr>
        <w:pStyle w:val="a3"/>
        <w:spacing w:before="137" w:line="360" w:lineRule="auto"/>
        <w:ind w:right="421"/>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1F42BA5" w14:textId="77777777" w:rsidR="00CE346A" w:rsidRDefault="00DF31E8">
      <w:pPr>
        <w:pStyle w:val="a3"/>
        <w:spacing w:before="1" w:line="360" w:lineRule="auto"/>
        <w:ind w:right="421"/>
      </w:pPr>
      <w:r>
        <w:t>понимание</w:t>
      </w:r>
      <w:r>
        <w:rPr>
          <w:spacing w:val="-2"/>
        </w:rPr>
        <w:t xml:space="preserve"> </w:t>
      </w:r>
      <w:r>
        <w:t>сущности методов</w:t>
      </w:r>
      <w:r>
        <w:rPr>
          <w:spacing w:val="-2"/>
        </w:rPr>
        <w:t xml:space="preserve"> </w:t>
      </w:r>
      <w:r>
        <w:t>познания,</w:t>
      </w:r>
      <w:r>
        <w:rPr>
          <w:spacing w:val="-1"/>
        </w:rPr>
        <w:t xml:space="preserve"> </w:t>
      </w:r>
      <w:r>
        <w:t>испол</w:t>
      </w:r>
      <w:r>
        <w:t>ьзуемых в</w:t>
      </w:r>
      <w:r>
        <w:rPr>
          <w:spacing w:val="-2"/>
        </w:rPr>
        <w:t xml:space="preserve"> </w:t>
      </w:r>
      <w:r>
        <w:t>естественных науках,</w:t>
      </w:r>
      <w:r>
        <w:rPr>
          <w:spacing w:val="-1"/>
        </w:rPr>
        <w:t xml:space="preserve"> </w:t>
      </w:r>
      <w:r>
        <w:t xml:space="preserve">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w:t>
      </w:r>
      <w:r>
        <w:t>достоверных выводов;</w:t>
      </w:r>
    </w:p>
    <w:p w14:paraId="6F3B541F" w14:textId="77777777" w:rsidR="00CE346A" w:rsidRDefault="00DF31E8">
      <w:pPr>
        <w:pStyle w:val="a3"/>
        <w:spacing w:line="360" w:lineRule="auto"/>
        <w:ind w:right="424"/>
      </w:pPr>
      <w:r>
        <w:t>способность самостоятельно использовать биологические знания для решения проблем в реальных жизненных ситуациях;</w:t>
      </w:r>
    </w:p>
    <w:p w14:paraId="52171AC7" w14:textId="77777777" w:rsidR="00CE346A" w:rsidRDefault="00DF31E8">
      <w:pPr>
        <w:pStyle w:val="a3"/>
        <w:spacing w:line="362" w:lineRule="auto"/>
        <w:ind w:right="430"/>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B6B2553" w14:textId="134A5065" w:rsidR="00CE346A" w:rsidRDefault="00DF31E8">
      <w:pPr>
        <w:pStyle w:val="a3"/>
        <w:spacing w:line="360" w:lineRule="auto"/>
        <w:ind w:right="419"/>
      </w:pPr>
      <w:r>
        <w:t>готовность</w:t>
      </w:r>
      <w:r w:rsidR="00373F07">
        <w:rPr>
          <w:spacing w:val="80"/>
        </w:rPr>
        <w:t xml:space="preserve"> </w:t>
      </w:r>
      <w:r>
        <w:t>и</w:t>
      </w:r>
      <w:r w:rsidR="00373F07">
        <w:rPr>
          <w:spacing w:val="80"/>
        </w:rPr>
        <w:t xml:space="preserve"> </w:t>
      </w:r>
      <w:r>
        <w:t>способность</w:t>
      </w:r>
      <w:r w:rsidR="00373F07">
        <w:rPr>
          <w:spacing w:val="80"/>
        </w:rPr>
        <w:t xml:space="preserve"> </w:t>
      </w:r>
      <w:r>
        <w:t>к</w:t>
      </w:r>
      <w:r w:rsidR="00373F07">
        <w:rPr>
          <w:spacing w:val="80"/>
        </w:rPr>
        <w:t xml:space="preserve"> </w:t>
      </w:r>
      <w:r>
        <w:t>непрерывному</w:t>
      </w:r>
      <w:r w:rsidR="00373F07">
        <w:rPr>
          <w:spacing w:val="78"/>
        </w:rPr>
        <w:t xml:space="preserve"> </w:t>
      </w:r>
      <w:r>
        <w:t>образованию</w:t>
      </w:r>
      <w:r w:rsidR="00373F07">
        <w:rPr>
          <w:spacing w:val="80"/>
        </w:rPr>
        <w:t xml:space="preserve"> </w:t>
      </w:r>
      <w:r>
        <w:t>и</w:t>
      </w:r>
      <w:r w:rsidR="00373F07">
        <w:rPr>
          <w:spacing w:val="80"/>
        </w:rPr>
        <w:t xml:space="preserve"> </w:t>
      </w:r>
      <w:r>
        <w:t>самообразованию, к активному</w:t>
      </w:r>
      <w:r>
        <w:rPr>
          <w:spacing w:val="-1"/>
        </w:rPr>
        <w:t xml:space="preserve"> </w:t>
      </w:r>
      <w:r>
        <w:t>получению новых знаний по биолог</w:t>
      </w:r>
      <w:r>
        <w:t>ии в соответствии с жизненными потребностями.</w:t>
      </w:r>
    </w:p>
    <w:p w14:paraId="3883C39C" w14:textId="77777777" w:rsidR="00CE346A" w:rsidRDefault="00DF31E8">
      <w:pPr>
        <w:pStyle w:val="a3"/>
        <w:spacing w:line="360" w:lineRule="auto"/>
        <w:ind w:right="421"/>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rPr>
        <w:t>эмоциональный интеллект</w:t>
      </w:r>
      <w:r>
        <w:t xml:space="preserve">, </w:t>
      </w:r>
      <w:r>
        <w:lastRenderedPageBreak/>
        <w:t>предполагающий сформированность:</w:t>
      </w:r>
    </w:p>
    <w:p w14:paraId="31F40513" w14:textId="77777777" w:rsidR="00CE346A" w:rsidRDefault="00DF31E8">
      <w:pPr>
        <w:pStyle w:val="a3"/>
        <w:spacing w:line="360" w:lineRule="auto"/>
        <w:ind w:right="425"/>
      </w:pPr>
      <w:r>
        <w:rPr>
          <w:i/>
        </w:rPr>
        <w:t>самосознания</w:t>
      </w:r>
      <w:r>
        <w:t>, вк</w:t>
      </w:r>
      <w:r>
        <w:t>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97375BA" w14:textId="77777777" w:rsidR="00CE346A" w:rsidRDefault="00DF31E8">
      <w:pPr>
        <w:pStyle w:val="a3"/>
        <w:spacing w:line="360" w:lineRule="auto"/>
        <w:ind w:right="423"/>
      </w:pPr>
      <w:r>
        <w:rPr>
          <w:i/>
        </w:rPr>
        <w:t>саморегулирования</w:t>
      </w:r>
      <w:r>
        <w:t>, включающего самоконтроль, умение принимать ответственность за своё поведение, способность ад</w:t>
      </w:r>
      <w:r>
        <w:t>аптироваться к эмоциональным изменениям и проявлять гибкость, быть открытым новому;</w:t>
      </w:r>
    </w:p>
    <w:p w14:paraId="5D7859E1" w14:textId="75993F9A" w:rsidR="00CE346A" w:rsidRDefault="00DF31E8">
      <w:pPr>
        <w:pStyle w:val="a3"/>
        <w:spacing w:line="360" w:lineRule="auto"/>
        <w:ind w:right="428"/>
      </w:pPr>
      <w:r>
        <w:rPr>
          <w:i/>
        </w:rPr>
        <w:t>внутренней</w:t>
      </w:r>
      <w:r w:rsidR="00373F07">
        <w:rPr>
          <w:i/>
          <w:spacing w:val="80"/>
        </w:rPr>
        <w:t xml:space="preserve"> </w:t>
      </w:r>
      <w:r>
        <w:rPr>
          <w:i/>
        </w:rPr>
        <w:t>мотивации</w:t>
      </w:r>
      <w:r>
        <w:t>,</w:t>
      </w:r>
      <w:r w:rsidR="00373F07">
        <w:rPr>
          <w:spacing w:val="80"/>
        </w:rPr>
        <w:t xml:space="preserve"> </w:t>
      </w:r>
      <w:r>
        <w:t>включающей</w:t>
      </w:r>
      <w:r w:rsidR="00373F07">
        <w:rPr>
          <w:spacing w:val="80"/>
        </w:rPr>
        <w:t xml:space="preserve"> </w:t>
      </w:r>
      <w:r>
        <w:t>стремление</w:t>
      </w:r>
      <w:r w:rsidR="00373F07">
        <w:rPr>
          <w:spacing w:val="80"/>
        </w:rPr>
        <w:t xml:space="preserve"> </w:t>
      </w:r>
      <w:r>
        <w:t>к</w:t>
      </w:r>
      <w:r w:rsidR="00373F07">
        <w:rPr>
          <w:spacing w:val="80"/>
        </w:rPr>
        <w:t xml:space="preserve"> </w:t>
      </w:r>
      <w:r>
        <w:t>достижению</w:t>
      </w:r>
      <w:r w:rsidR="00373F07">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14:paraId="6D1CE992" w14:textId="77777777" w:rsidR="00CE346A" w:rsidRDefault="00DF31E8">
      <w:pPr>
        <w:pStyle w:val="a3"/>
        <w:spacing w:line="360" w:lineRule="auto"/>
        <w:ind w:right="424"/>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398845" w14:textId="32FB704C" w:rsidR="00CE346A" w:rsidRDefault="00DF31E8">
      <w:pPr>
        <w:pStyle w:val="a3"/>
        <w:spacing w:line="360" w:lineRule="auto"/>
        <w:ind w:right="421"/>
      </w:pPr>
      <w:r>
        <w:rPr>
          <w:i/>
        </w:rPr>
        <w:t>социальных</w:t>
      </w:r>
      <w:r w:rsidR="00373F07">
        <w:rPr>
          <w:i/>
          <w:spacing w:val="64"/>
          <w:w w:val="150"/>
        </w:rPr>
        <w:t xml:space="preserve"> </w:t>
      </w:r>
      <w:r>
        <w:rPr>
          <w:i/>
        </w:rPr>
        <w:t>навыков</w:t>
      </w:r>
      <w:r>
        <w:t>,</w:t>
      </w:r>
      <w:r w:rsidR="00373F07">
        <w:rPr>
          <w:spacing w:val="65"/>
          <w:w w:val="150"/>
        </w:rPr>
        <w:t xml:space="preserve"> </w:t>
      </w:r>
      <w:r>
        <w:t>включающих</w:t>
      </w:r>
      <w:r w:rsidR="00373F07">
        <w:rPr>
          <w:spacing w:val="65"/>
          <w:w w:val="150"/>
        </w:rPr>
        <w:t xml:space="preserve"> </w:t>
      </w:r>
      <w:r>
        <w:t>способность</w:t>
      </w:r>
      <w:r w:rsidR="00373F07">
        <w:rPr>
          <w:spacing w:val="65"/>
          <w:w w:val="150"/>
        </w:rPr>
        <w:t xml:space="preserve"> </w:t>
      </w:r>
      <w:r>
        <w:t>выстраивать</w:t>
      </w:r>
      <w:r w:rsidR="00373F07">
        <w:rPr>
          <w:spacing w:val="65"/>
          <w:w w:val="150"/>
        </w:rPr>
        <w:t xml:space="preserve"> </w:t>
      </w:r>
      <w:r>
        <w:t>отношения с другими людьми, за</w:t>
      </w:r>
      <w:r>
        <w:t>ботиться, проявлять интерес и разрешать конфликты.</w:t>
      </w:r>
    </w:p>
    <w:p w14:paraId="7F2D66DA" w14:textId="77777777" w:rsidR="00CE346A" w:rsidRDefault="00DF31E8">
      <w:pPr>
        <w:pStyle w:val="a3"/>
        <w:spacing w:line="360" w:lineRule="auto"/>
        <w:ind w:right="421"/>
      </w:pPr>
      <w:r>
        <w:t>Метапредметные</w:t>
      </w:r>
      <w:r>
        <w:rPr>
          <w:spacing w:val="-2"/>
        </w:rPr>
        <w:t xml:space="preserve"> </w:t>
      </w:r>
      <w:r>
        <w:t>результаты</w:t>
      </w:r>
      <w:r>
        <w:rPr>
          <w:spacing w:val="-1"/>
        </w:rPr>
        <w:t xml:space="preserve"> </w:t>
      </w:r>
      <w:r>
        <w:t>освоения учебного</w:t>
      </w:r>
      <w:r>
        <w:rPr>
          <w:spacing w:val="-1"/>
        </w:rPr>
        <w:t xml:space="preserve"> </w:t>
      </w:r>
      <w:r>
        <w:t>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w:t>
      </w:r>
      <w:r>
        <w:t xml:space="preserve">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r>
        <w:t>универсальные учебные действия (познавательные, коммуникативные, регулятивные), обеспечивающие формирование функциональной грамотности и</w:t>
      </w:r>
      <w:r>
        <w:rPr>
          <w:spacing w:val="40"/>
        </w:rPr>
        <w:t xml:space="preserve"> </w:t>
      </w:r>
      <w:r>
        <w:t>социальной</w:t>
      </w:r>
      <w:r>
        <w:rPr>
          <w:spacing w:val="40"/>
        </w:rPr>
        <w:t xml:space="preserve"> </w:t>
      </w:r>
      <w:r>
        <w:t>компетенции</w:t>
      </w:r>
      <w:r>
        <w:rPr>
          <w:spacing w:val="40"/>
        </w:rPr>
        <w:t xml:space="preserve"> </w:t>
      </w:r>
      <w:r>
        <w:t>обучающихся;</w:t>
      </w:r>
      <w:r>
        <w:rPr>
          <w:spacing w:val="40"/>
        </w:rPr>
        <w:t xml:space="preserve"> </w:t>
      </w:r>
      <w:r>
        <w:t>способность</w:t>
      </w:r>
      <w:r>
        <w:rPr>
          <w:spacing w:val="40"/>
        </w:rPr>
        <w:t xml:space="preserve"> </w:t>
      </w:r>
      <w:r>
        <w:t>обучающихся</w:t>
      </w:r>
      <w:r>
        <w:rPr>
          <w:spacing w:val="40"/>
        </w:rPr>
        <w:t xml:space="preserve"> </w:t>
      </w:r>
      <w:r>
        <w:t>использовать</w:t>
      </w:r>
      <w:r>
        <w:rPr>
          <w:spacing w:val="40"/>
        </w:rPr>
        <w:t xml:space="preserve"> </w:t>
      </w:r>
      <w:r>
        <w:t>освоенные</w:t>
      </w:r>
    </w:p>
    <w:p w14:paraId="37E09438" w14:textId="77777777" w:rsidR="00CE346A" w:rsidRDefault="00DF31E8">
      <w:pPr>
        <w:pStyle w:val="a3"/>
        <w:spacing w:before="12" w:line="360" w:lineRule="auto"/>
        <w:ind w:right="418" w:firstLine="0"/>
      </w:pPr>
      <w:r>
        <w:t>междисциплинарные,</w:t>
      </w:r>
      <w:r>
        <w:t xml:space="preserve"> мировоззренческие знания и универсальные учебные действия в познавательной и социальной практике.</w:t>
      </w:r>
    </w:p>
    <w:p w14:paraId="3DA2F06D" w14:textId="77777777" w:rsidR="00CE346A" w:rsidRDefault="00DF31E8">
      <w:pPr>
        <w:pStyle w:val="a3"/>
        <w:spacing w:line="360" w:lineRule="auto"/>
        <w:ind w:right="421"/>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w:t>
      </w:r>
      <w:r>
        <w:t xml:space="preserve">кативные универсальные учебные действия, регулятивные универсальные учебные действия, совместная </w:t>
      </w:r>
      <w:r>
        <w:rPr>
          <w:spacing w:val="-2"/>
        </w:rPr>
        <w:t>деятельность.</w:t>
      </w:r>
    </w:p>
    <w:p w14:paraId="2EEE5566" w14:textId="77777777" w:rsidR="00CE346A" w:rsidRDefault="00DF31E8">
      <w:pPr>
        <w:pStyle w:val="a3"/>
        <w:spacing w:line="360" w:lineRule="auto"/>
        <w:ind w:right="425"/>
      </w:pPr>
      <w:r>
        <w:t xml:space="preserve">Метапредметные результаты освоения программы среднего общего образования должны </w:t>
      </w:r>
      <w:r>
        <w:rPr>
          <w:spacing w:val="-2"/>
        </w:rPr>
        <w:t>отражать:</w:t>
      </w:r>
    </w:p>
    <w:p w14:paraId="084EEEB1" w14:textId="77777777" w:rsidR="00CE346A" w:rsidRDefault="00DF31E8">
      <w:pPr>
        <w:pStyle w:val="a3"/>
        <w:ind w:left="1416" w:firstLine="0"/>
      </w:pPr>
      <w:r>
        <w:t>Овладение</w:t>
      </w:r>
      <w:r>
        <w:rPr>
          <w:spacing w:val="-7"/>
        </w:rPr>
        <w:t xml:space="preserve"> </w:t>
      </w:r>
      <w:r>
        <w:t>универсальными</w:t>
      </w:r>
      <w:r>
        <w:rPr>
          <w:spacing w:val="-4"/>
        </w:rPr>
        <w:t xml:space="preserve"> </w:t>
      </w:r>
      <w:r>
        <w:t>учебными</w:t>
      </w:r>
      <w:r>
        <w:rPr>
          <w:spacing w:val="-5"/>
        </w:rPr>
        <w:t xml:space="preserve"> </w:t>
      </w:r>
      <w:r>
        <w:t>познавательными</w:t>
      </w:r>
      <w:r>
        <w:rPr>
          <w:spacing w:val="-3"/>
        </w:rPr>
        <w:t xml:space="preserve"> </w:t>
      </w:r>
      <w:r>
        <w:rPr>
          <w:spacing w:val="-2"/>
        </w:rPr>
        <w:t>дейст</w:t>
      </w:r>
      <w:r>
        <w:rPr>
          <w:spacing w:val="-2"/>
        </w:rPr>
        <w:t>виями:</w:t>
      </w:r>
    </w:p>
    <w:p w14:paraId="5727BE76" w14:textId="77777777" w:rsidR="00CE346A" w:rsidRDefault="00DF31E8">
      <w:pPr>
        <w:pStyle w:val="a4"/>
        <w:numPr>
          <w:ilvl w:val="0"/>
          <w:numId w:val="195"/>
        </w:numPr>
        <w:tabs>
          <w:tab w:val="left" w:pos="1674"/>
        </w:tabs>
        <w:spacing w:before="137"/>
        <w:ind w:left="1674" w:hanging="258"/>
        <w:jc w:val="both"/>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14:paraId="2AC29D9E" w14:textId="77777777" w:rsidR="00CE346A" w:rsidRDefault="00DF31E8">
      <w:pPr>
        <w:pStyle w:val="a3"/>
        <w:spacing w:before="137" w:line="362" w:lineRule="auto"/>
        <w:ind w:right="424"/>
      </w:pPr>
      <w:r>
        <w:t>самостоятельно формулировать и актуализировать проблему, рассматривать её</w:t>
      </w:r>
      <w:r>
        <w:rPr>
          <w:spacing w:val="40"/>
        </w:rPr>
        <w:t xml:space="preserve"> </w:t>
      </w:r>
      <w:r>
        <w:rPr>
          <w:spacing w:val="-2"/>
        </w:rPr>
        <w:t>всесторонне;</w:t>
      </w:r>
    </w:p>
    <w:p w14:paraId="07258DB2" w14:textId="77777777" w:rsidR="00CE346A" w:rsidRDefault="00DF31E8">
      <w:pPr>
        <w:pStyle w:val="a3"/>
        <w:spacing w:line="360" w:lineRule="auto"/>
        <w:ind w:right="422"/>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6B98A3B" w14:textId="77777777" w:rsidR="00CE346A" w:rsidRDefault="00DF31E8">
      <w:pPr>
        <w:pStyle w:val="a3"/>
        <w:spacing w:line="360" w:lineRule="auto"/>
        <w:ind w:right="429"/>
      </w:pPr>
      <w:r>
        <w:t>определять цели деятел</w:t>
      </w:r>
      <w:r>
        <w:t>ьности, задавая параметры и критерии их достижения, соотносить результаты деятельности с поставленными целями;</w:t>
      </w:r>
    </w:p>
    <w:p w14:paraId="56F8C57C" w14:textId="77777777" w:rsidR="00CE346A" w:rsidRDefault="00DF31E8">
      <w:pPr>
        <w:pStyle w:val="a3"/>
        <w:spacing w:line="360" w:lineRule="auto"/>
        <w:ind w:left="1416" w:right="428" w:firstLine="0"/>
      </w:pPr>
      <w:r>
        <w:lastRenderedPageBreak/>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14:paraId="20BD0DE6" w14:textId="77777777" w:rsidR="00CE346A" w:rsidRDefault="00DF31E8">
      <w:pPr>
        <w:pStyle w:val="a3"/>
        <w:spacing w:line="360" w:lineRule="auto"/>
        <w:ind w:right="420" w:firstLine="0"/>
      </w:pPr>
      <w:r>
        <w:t xml:space="preserve">закономерности и противоречия в рассматриваемых явлениях, формулировать выводы и </w:t>
      </w:r>
      <w:r>
        <w:rPr>
          <w:spacing w:val="-2"/>
        </w:rPr>
        <w:t>заключения;</w:t>
      </w:r>
    </w:p>
    <w:p w14:paraId="0FCB00F5" w14:textId="77777777" w:rsidR="00CE346A" w:rsidRDefault="00DF31E8">
      <w:pPr>
        <w:pStyle w:val="a3"/>
        <w:spacing w:line="360" w:lineRule="auto"/>
        <w:ind w:right="422"/>
      </w:pPr>
      <w:r>
        <w:t>применять схемно-модельные средства для представления существенных связей и отношений в изучаемых биологических объектах, а так</w:t>
      </w:r>
      <w:r>
        <w:t>же противоречий разного рода,</w:t>
      </w:r>
      <w:r>
        <w:rPr>
          <w:spacing w:val="40"/>
        </w:rPr>
        <w:t xml:space="preserve"> </w:t>
      </w:r>
      <w:r>
        <w:t>выявленных в различных информационных источниках;</w:t>
      </w:r>
    </w:p>
    <w:p w14:paraId="79F066A8" w14:textId="77777777" w:rsidR="00CE346A" w:rsidRDefault="00DF31E8">
      <w:pPr>
        <w:pStyle w:val="a3"/>
        <w:spacing w:line="360" w:lineRule="auto"/>
        <w:ind w:right="423"/>
      </w:pPr>
      <w:r>
        <w:t>разрабатывать план решения проблемы с учётом анализа имеющихся материальных и нематериальных ресурсов;</w:t>
      </w:r>
    </w:p>
    <w:p w14:paraId="169F28F4" w14:textId="77777777" w:rsidR="00CE346A" w:rsidRDefault="00DF31E8">
      <w:pPr>
        <w:pStyle w:val="a3"/>
        <w:spacing w:line="360" w:lineRule="auto"/>
        <w:ind w:right="425"/>
      </w:pPr>
      <w:r>
        <w:t>вносить коррективы в деятельность, оценивать соответствие результатов цел</w:t>
      </w:r>
      <w:r>
        <w:t>ям, оценивать риски последствий деятельности;</w:t>
      </w:r>
    </w:p>
    <w:p w14:paraId="72F2DE19" w14:textId="7B66E62C" w:rsidR="00CE346A" w:rsidRDefault="00DF31E8">
      <w:pPr>
        <w:pStyle w:val="a3"/>
        <w:spacing w:line="360" w:lineRule="auto"/>
        <w:ind w:right="422"/>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7"/>
          <w:w w:val="150"/>
        </w:rPr>
        <w:t xml:space="preserve"> </w:t>
      </w:r>
      <w:r>
        <w:t>в</w:t>
      </w:r>
      <w:r w:rsidR="00373F07">
        <w:rPr>
          <w:spacing w:val="80"/>
          <w:w w:val="150"/>
        </w:rPr>
        <w:t xml:space="preserve"> </w:t>
      </w:r>
      <w:r>
        <w:t>условиях</w:t>
      </w:r>
      <w:r w:rsidR="00373F07">
        <w:rPr>
          <w:spacing w:val="79"/>
          <w:w w:val="150"/>
        </w:rPr>
        <w:t xml:space="preserve"> </w:t>
      </w:r>
      <w:r>
        <w:t>реального,</w:t>
      </w:r>
      <w:r w:rsidR="00373F07">
        <w:rPr>
          <w:spacing w:val="78"/>
          <w:w w:val="150"/>
        </w:rPr>
        <w:t xml:space="preserve"> </w:t>
      </w:r>
      <w:r>
        <w:t>виртуального и комбинированного взаимодействия;</w:t>
      </w:r>
    </w:p>
    <w:p w14:paraId="6A3F4D88" w14:textId="77777777" w:rsidR="00CE346A" w:rsidRDefault="00DF31E8">
      <w:pPr>
        <w:pStyle w:val="a3"/>
        <w:ind w:left="1416" w:firstLine="0"/>
      </w:pPr>
      <w:r>
        <w:t>развивать</w:t>
      </w:r>
      <w:r>
        <w:rPr>
          <w:spacing w:val="-3"/>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 xml:space="preserve">жизненных </w:t>
      </w:r>
      <w:r>
        <w:rPr>
          <w:spacing w:val="-2"/>
        </w:rPr>
        <w:t>проблем.</w:t>
      </w:r>
    </w:p>
    <w:p w14:paraId="198E3C57" w14:textId="77777777" w:rsidR="00CE346A" w:rsidRDefault="00DF31E8">
      <w:pPr>
        <w:pStyle w:val="a4"/>
        <w:numPr>
          <w:ilvl w:val="0"/>
          <w:numId w:val="195"/>
        </w:numPr>
        <w:tabs>
          <w:tab w:val="left" w:pos="1674"/>
        </w:tabs>
        <w:spacing w:before="136"/>
        <w:ind w:left="1674"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14:paraId="00AD9898" w14:textId="77777777" w:rsidR="00CE346A" w:rsidRDefault="00DF31E8">
      <w:pPr>
        <w:pStyle w:val="a3"/>
        <w:spacing w:before="137" w:line="360" w:lineRule="auto"/>
        <w:ind w:right="422"/>
      </w:pPr>
      <w:r>
        <w:t>вл</w:t>
      </w:r>
      <w:r>
        <w:t>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EC3C188" w14:textId="34688329" w:rsidR="00CE346A" w:rsidRDefault="00DF31E8">
      <w:pPr>
        <w:pStyle w:val="a3"/>
        <w:spacing w:before="1"/>
        <w:ind w:left="1416" w:firstLine="0"/>
      </w:pPr>
      <w:r>
        <w:t>использовать</w:t>
      </w:r>
      <w:r w:rsidR="00373F07">
        <w:rPr>
          <w:spacing w:val="61"/>
        </w:rPr>
        <w:t xml:space="preserve"> </w:t>
      </w:r>
      <w:r>
        <w:t>различные</w:t>
      </w:r>
      <w:r w:rsidR="00373F07">
        <w:rPr>
          <w:spacing w:val="61"/>
        </w:rPr>
        <w:t xml:space="preserve"> </w:t>
      </w:r>
      <w:r>
        <w:t>виды</w:t>
      </w:r>
      <w:r w:rsidR="00373F07">
        <w:rPr>
          <w:spacing w:val="61"/>
        </w:rPr>
        <w:t xml:space="preserve"> </w:t>
      </w:r>
      <w:r>
        <w:t>де</w:t>
      </w:r>
      <w:r>
        <w:t>ятельности</w:t>
      </w:r>
      <w:r w:rsidR="00373F07">
        <w:rPr>
          <w:spacing w:val="62"/>
        </w:rPr>
        <w:t xml:space="preserve"> </w:t>
      </w:r>
      <w:r>
        <w:t>по</w:t>
      </w:r>
      <w:r w:rsidR="00373F07">
        <w:rPr>
          <w:spacing w:val="60"/>
        </w:rPr>
        <w:t xml:space="preserve"> </w:t>
      </w:r>
      <w:r>
        <w:t>получению</w:t>
      </w:r>
      <w:r w:rsidR="00373F07">
        <w:rPr>
          <w:spacing w:val="61"/>
        </w:rPr>
        <w:t xml:space="preserve"> </w:t>
      </w:r>
      <w:r>
        <w:t>нового</w:t>
      </w:r>
      <w:r w:rsidR="00373F07">
        <w:rPr>
          <w:spacing w:val="61"/>
        </w:rPr>
        <w:t xml:space="preserve"> </w:t>
      </w:r>
      <w:r>
        <w:t>знания,</w:t>
      </w:r>
      <w:r w:rsidR="00373F07">
        <w:rPr>
          <w:spacing w:val="62"/>
        </w:rPr>
        <w:t xml:space="preserve"> </w:t>
      </w:r>
      <w:r>
        <w:rPr>
          <w:spacing w:val="-5"/>
        </w:rPr>
        <w:t>его</w:t>
      </w:r>
    </w:p>
    <w:p w14:paraId="0FAD367D" w14:textId="77777777" w:rsidR="00CE346A" w:rsidRDefault="00DF31E8">
      <w:pPr>
        <w:pStyle w:val="a3"/>
        <w:spacing w:before="12" w:line="360" w:lineRule="auto"/>
        <w:ind w:right="422" w:firstLine="0"/>
      </w:pPr>
      <w:r>
        <w:t>интерпретации, преобразованию и применению в учебных ситуациях, в том числе при создании учебных и социальных проектов;</w:t>
      </w:r>
    </w:p>
    <w:p w14:paraId="03100D6A" w14:textId="77777777" w:rsidR="00CE346A" w:rsidRDefault="00DF31E8">
      <w:pPr>
        <w:pStyle w:val="a3"/>
        <w:spacing w:line="360" w:lineRule="auto"/>
        <w:ind w:right="426"/>
      </w:pPr>
      <w:r>
        <w:t>формировать научный тип мышления, владеть научной терминологией, ключевыми понятиями и методами;</w:t>
      </w:r>
    </w:p>
    <w:p w14:paraId="19DF513C" w14:textId="77777777" w:rsidR="00CE346A" w:rsidRDefault="00DF31E8">
      <w:pPr>
        <w:pStyle w:val="a3"/>
        <w:spacing w:line="360" w:lineRule="auto"/>
        <w:ind w:right="431"/>
      </w:pPr>
      <w:r>
        <w:t>ставить и формулировать собственные зад</w:t>
      </w:r>
      <w:r>
        <w:t>ачи в образовательной деятельности и</w:t>
      </w:r>
      <w:r>
        <w:rPr>
          <w:spacing w:val="40"/>
        </w:rPr>
        <w:t xml:space="preserve"> </w:t>
      </w:r>
      <w:r>
        <w:t>жизненных ситуациях;</w:t>
      </w:r>
    </w:p>
    <w:p w14:paraId="273C2758" w14:textId="77777777" w:rsidR="00CE346A" w:rsidRDefault="00DF31E8">
      <w:pPr>
        <w:pStyle w:val="a3"/>
        <w:spacing w:line="360" w:lineRule="auto"/>
        <w:ind w:right="42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9BE1C75" w14:textId="77777777" w:rsidR="00CE346A" w:rsidRDefault="00DF31E8">
      <w:pPr>
        <w:pStyle w:val="a3"/>
        <w:spacing w:line="360" w:lineRule="auto"/>
        <w:ind w:right="424"/>
      </w:pPr>
      <w:r>
        <w:t>анализир</w:t>
      </w:r>
      <w:r>
        <w:t>овать полученные в ходе решения задачи результаты, критически оценивать их достоверность, прогнозировать изменение в новых условиях;</w:t>
      </w:r>
    </w:p>
    <w:p w14:paraId="1D5684E8" w14:textId="77777777" w:rsidR="00CE346A" w:rsidRDefault="00DF31E8">
      <w:pPr>
        <w:pStyle w:val="a3"/>
        <w:ind w:left="1416" w:firstLine="0"/>
      </w:pPr>
      <w:r>
        <w:t>давать</w:t>
      </w:r>
      <w:r>
        <w:rPr>
          <w:spacing w:val="-5"/>
        </w:rPr>
        <w:t xml:space="preserve"> </w:t>
      </w:r>
      <w:r>
        <w:t>оценку</w:t>
      </w:r>
      <w:r>
        <w:rPr>
          <w:spacing w:val="-10"/>
        </w:rPr>
        <w:t xml:space="preserve"> </w:t>
      </w:r>
      <w:r>
        <w:t>новым</w:t>
      </w:r>
      <w:r>
        <w:rPr>
          <w:spacing w:val="-1"/>
        </w:rPr>
        <w:t xml:space="preserve"> </w:t>
      </w:r>
      <w:r>
        <w:t>ситуациям,</w:t>
      </w:r>
      <w:r>
        <w:rPr>
          <w:spacing w:val="-3"/>
        </w:rPr>
        <w:t xml:space="preserve"> </w:t>
      </w:r>
      <w:r>
        <w:t>оценивать</w:t>
      </w:r>
      <w:r>
        <w:rPr>
          <w:spacing w:val="-4"/>
        </w:rPr>
        <w:t xml:space="preserve"> </w:t>
      </w:r>
      <w:r>
        <w:t>приобретённый</w:t>
      </w:r>
      <w:r>
        <w:rPr>
          <w:spacing w:val="-2"/>
        </w:rPr>
        <w:t xml:space="preserve"> опыт;</w:t>
      </w:r>
    </w:p>
    <w:p w14:paraId="1B3567F0" w14:textId="77777777" w:rsidR="00CE346A" w:rsidRDefault="00DF31E8">
      <w:pPr>
        <w:pStyle w:val="a3"/>
        <w:spacing w:before="137" w:line="360" w:lineRule="auto"/>
        <w:ind w:right="432"/>
      </w:pPr>
      <w:r>
        <w:t>осуществлять целенаправленный поиск переноса средств и способо</w:t>
      </w:r>
      <w:r>
        <w:t>в действия в профессиональную среду;</w:t>
      </w:r>
    </w:p>
    <w:p w14:paraId="6AE129BE" w14:textId="77777777" w:rsidR="00CE346A" w:rsidRDefault="00DF31E8">
      <w:pPr>
        <w:pStyle w:val="a3"/>
        <w:spacing w:line="360" w:lineRule="auto"/>
        <w:ind w:left="1416" w:right="759" w:firstLine="0"/>
      </w:pPr>
      <w:r>
        <w:t>уметь</w:t>
      </w:r>
      <w:r>
        <w:rPr>
          <w:spacing w:val="-5"/>
        </w:rPr>
        <w:t xml:space="preserve"> </w:t>
      </w:r>
      <w:r>
        <w:t>переносить</w:t>
      </w:r>
      <w:r>
        <w:rPr>
          <w:spacing w:val="-5"/>
        </w:rPr>
        <w:t xml:space="preserve"> </w:t>
      </w:r>
      <w:r>
        <w:t>знания</w:t>
      </w:r>
      <w:r>
        <w:rPr>
          <w:spacing w:val="-2"/>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5B0B49C5" w14:textId="77777777" w:rsidR="00CE346A" w:rsidRDefault="00DF31E8">
      <w:pPr>
        <w:pStyle w:val="a3"/>
        <w:spacing w:line="360" w:lineRule="auto"/>
        <w:ind w:right="431"/>
      </w:pPr>
      <w:r>
        <w:t>выдвигать новые идеи, предлагать оригинальные подходы и решения, ставить пробл</w:t>
      </w:r>
      <w:r>
        <w:t>емы и задачи, допускающие альтернативные решения.</w:t>
      </w:r>
    </w:p>
    <w:p w14:paraId="5B19EC32" w14:textId="77777777" w:rsidR="00CE346A" w:rsidRDefault="00DF31E8">
      <w:pPr>
        <w:pStyle w:val="a4"/>
        <w:numPr>
          <w:ilvl w:val="0"/>
          <w:numId w:val="195"/>
        </w:numPr>
        <w:tabs>
          <w:tab w:val="left" w:pos="1674"/>
        </w:tabs>
        <w:ind w:left="1674" w:hanging="258"/>
        <w:jc w:val="both"/>
        <w:rPr>
          <w:sz w:val="24"/>
        </w:rPr>
      </w:pPr>
      <w:r>
        <w:rPr>
          <w:sz w:val="24"/>
        </w:rPr>
        <w:lastRenderedPageBreak/>
        <w:t>работа</w:t>
      </w:r>
      <w:r>
        <w:rPr>
          <w:spacing w:val="-2"/>
          <w:sz w:val="24"/>
        </w:rPr>
        <w:t xml:space="preserve"> </w:t>
      </w:r>
      <w:r>
        <w:rPr>
          <w:sz w:val="24"/>
        </w:rPr>
        <w:t>с</w:t>
      </w:r>
      <w:r>
        <w:rPr>
          <w:spacing w:val="-1"/>
          <w:sz w:val="24"/>
        </w:rPr>
        <w:t xml:space="preserve"> </w:t>
      </w:r>
      <w:r>
        <w:rPr>
          <w:spacing w:val="-2"/>
          <w:sz w:val="24"/>
        </w:rPr>
        <w:t>информацией:</w:t>
      </w:r>
    </w:p>
    <w:p w14:paraId="0C872E02" w14:textId="77777777" w:rsidR="00CE346A" w:rsidRDefault="00DF31E8">
      <w:pPr>
        <w:pStyle w:val="a3"/>
        <w:spacing w:before="140" w:line="360" w:lineRule="auto"/>
        <w:ind w:right="423"/>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w:t>
      </w:r>
      <w:r>
        <w:t>), анализировать информацию различных видов и форм представления, критически оценивать её достоверность и непротиворечивость;</w:t>
      </w:r>
    </w:p>
    <w:p w14:paraId="38FCAF29" w14:textId="77777777" w:rsidR="00CE346A" w:rsidRDefault="00DF31E8">
      <w:pPr>
        <w:pStyle w:val="a3"/>
        <w:spacing w:line="360" w:lineRule="auto"/>
        <w:ind w:right="424"/>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w:t>
      </w:r>
      <w:r>
        <w:t>х задач;</w:t>
      </w:r>
    </w:p>
    <w:p w14:paraId="50D886B8" w14:textId="77777777" w:rsidR="00CE346A" w:rsidRDefault="00DF31E8">
      <w:pPr>
        <w:pStyle w:val="a3"/>
        <w:spacing w:line="360" w:lineRule="auto"/>
        <w:ind w:right="424"/>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DB51DFB" w14:textId="77777777" w:rsidR="00CE346A" w:rsidRDefault="00DF31E8">
      <w:pPr>
        <w:pStyle w:val="a3"/>
        <w:spacing w:line="360" w:lineRule="auto"/>
        <w:ind w:right="431"/>
      </w:pPr>
      <w:r>
        <w:t>самостоятельно выбирать оптимальную форму представления биологической информации (схемы, графики</w:t>
      </w:r>
      <w:r>
        <w:t>, диаграммы, таблицы, рисунки и другое);</w:t>
      </w:r>
    </w:p>
    <w:p w14:paraId="484BF78E" w14:textId="77777777" w:rsidR="00CE346A" w:rsidRDefault="00DF31E8">
      <w:pPr>
        <w:pStyle w:val="a3"/>
        <w:tabs>
          <w:tab w:val="left" w:pos="2655"/>
          <w:tab w:val="left" w:pos="4791"/>
          <w:tab w:val="left" w:pos="6841"/>
          <w:tab w:val="left" w:pos="7834"/>
          <w:tab w:val="left" w:pos="10338"/>
        </w:tabs>
        <w:spacing w:before="1" w:line="360" w:lineRule="auto"/>
        <w:ind w:right="422"/>
      </w:pPr>
      <w:r>
        <w:t xml:space="preserve">использовать научный язык в качестве средства при работе с биологической информацией: </w:t>
      </w:r>
      <w:r>
        <w:rPr>
          <w:spacing w:val="-2"/>
        </w:rPr>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аббревиатуру, номенклатуру, использовать и преобразовывать знаково- символические средства наглядности;</w:t>
      </w:r>
    </w:p>
    <w:p w14:paraId="2564E678" w14:textId="77777777" w:rsidR="00CE346A" w:rsidRDefault="00DF31E8">
      <w:pPr>
        <w:pStyle w:val="a3"/>
        <w:spacing w:line="360" w:lineRule="auto"/>
        <w:ind w:right="421"/>
      </w:pPr>
      <w:r>
        <w:t xml:space="preserve">владеть навыками распознавания и защиты информации, информационной безопасности </w:t>
      </w:r>
      <w:r>
        <w:rPr>
          <w:spacing w:val="-2"/>
        </w:rPr>
        <w:t>личности.</w:t>
      </w:r>
    </w:p>
    <w:p w14:paraId="2AEA41F1" w14:textId="77777777" w:rsidR="00CE346A" w:rsidRDefault="00DF31E8">
      <w:pPr>
        <w:pStyle w:val="a3"/>
        <w:ind w:left="1416" w:firstLine="0"/>
      </w:pPr>
      <w:r>
        <w:t>Овладение</w:t>
      </w:r>
      <w:r>
        <w:rPr>
          <w:spacing w:val="-7"/>
        </w:rPr>
        <w:t xml:space="preserve"> </w:t>
      </w:r>
      <w:r>
        <w:t>универсальными</w:t>
      </w:r>
      <w:r>
        <w:rPr>
          <w:spacing w:val="-5"/>
        </w:rPr>
        <w:t xml:space="preserve"> </w:t>
      </w:r>
      <w:r>
        <w:t>коммуникативными</w:t>
      </w:r>
      <w:r>
        <w:rPr>
          <w:spacing w:val="-5"/>
        </w:rPr>
        <w:t xml:space="preserve"> </w:t>
      </w:r>
      <w:r>
        <w:rPr>
          <w:spacing w:val="-2"/>
        </w:rPr>
        <w:t>действиями:</w:t>
      </w:r>
    </w:p>
    <w:p w14:paraId="6123ACE6" w14:textId="77777777" w:rsidR="00CE346A" w:rsidRDefault="00DF31E8">
      <w:pPr>
        <w:pStyle w:val="a4"/>
        <w:numPr>
          <w:ilvl w:val="0"/>
          <w:numId w:val="194"/>
        </w:numPr>
        <w:tabs>
          <w:tab w:val="left" w:pos="1674"/>
        </w:tabs>
        <w:spacing w:before="12"/>
        <w:ind w:left="1674" w:hanging="258"/>
        <w:jc w:val="both"/>
        <w:rPr>
          <w:sz w:val="24"/>
        </w:rPr>
      </w:pPr>
      <w:r>
        <w:rPr>
          <w:spacing w:val="-2"/>
          <w:sz w:val="24"/>
        </w:rPr>
        <w:t>общение:</w:t>
      </w:r>
    </w:p>
    <w:p w14:paraId="30ACDA48" w14:textId="557CB11C" w:rsidR="00CE346A" w:rsidRDefault="00DF31E8">
      <w:pPr>
        <w:pStyle w:val="a3"/>
        <w:spacing w:before="137" w:line="360" w:lineRule="auto"/>
        <w:ind w:right="424"/>
      </w:pPr>
      <w:r>
        <w:t>осуществлять</w:t>
      </w:r>
      <w:r w:rsidR="00373F07">
        <w:rPr>
          <w:spacing w:val="80"/>
          <w:w w:val="150"/>
        </w:rPr>
        <w:t xml:space="preserve"> </w:t>
      </w:r>
      <w:r>
        <w:t>коммуникации</w:t>
      </w:r>
      <w:r w:rsidR="00373F07">
        <w:rPr>
          <w:spacing w:val="80"/>
          <w:w w:val="150"/>
        </w:rPr>
        <w:t xml:space="preserve"> </w:t>
      </w:r>
      <w:r>
        <w:t>во</w:t>
      </w:r>
      <w:r w:rsidR="00373F07">
        <w:rPr>
          <w:spacing w:val="79"/>
          <w:w w:val="150"/>
        </w:rPr>
        <w:t xml:space="preserve"> </w:t>
      </w:r>
      <w:r>
        <w:t>всех</w:t>
      </w:r>
      <w:r w:rsidR="00373F07">
        <w:rPr>
          <w:spacing w:val="80"/>
          <w:w w:val="150"/>
        </w:rPr>
        <w:t xml:space="preserve"> </w:t>
      </w:r>
      <w:r>
        <w:t>сферах</w:t>
      </w:r>
      <w:r w:rsidR="00373F07">
        <w:rPr>
          <w:spacing w:val="80"/>
          <w:w w:val="150"/>
        </w:rPr>
        <w:t xml:space="preserve"> </w:t>
      </w:r>
      <w:r>
        <w:t>жизни,</w:t>
      </w:r>
      <w:r w:rsidR="00373F07">
        <w:rPr>
          <w:spacing w:val="78"/>
          <w:w w:val="150"/>
        </w:rPr>
        <w:t xml:space="preserve"> </w:t>
      </w:r>
      <w:r>
        <w:t>активно</w:t>
      </w:r>
      <w:r w:rsidR="00373F07">
        <w:rPr>
          <w:spacing w:val="80"/>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w:t>
      </w:r>
      <w:r>
        <w:t>и, учитывать интересы и согласованность позиций других участников диалога или дискуссии);</w:t>
      </w:r>
    </w:p>
    <w:p w14:paraId="723ED71E" w14:textId="77777777" w:rsidR="00CE346A" w:rsidRDefault="00DF31E8">
      <w:pPr>
        <w:pStyle w:val="a3"/>
        <w:spacing w:line="360" w:lineRule="auto"/>
        <w:ind w:right="42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w:t>
      </w:r>
      <w:r>
        <w:rPr>
          <w:spacing w:val="-2"/>
        </w:rPr>
        <w:t>говоры;</w:t>
      </w:r>
    </w:p>
    <w:p w14:paraId="6FCF875E" w14:textId="77777777" w:rsidR="00CE346A" w:rsidRDefault="00DF31E8">
      <w:pPr>
        <w:pStyle w:val="a3"/>
        <w:spacing w:line="360" w:lineRule="auto"/>
        <w:ind w:right="427"/>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07890987" w14:textId="77777777" w:rsidR="00CE346A" w:rsidRDefault="00DF31E8">
      <w:pPr>
        <w:pStyle w:val="a3"/>
        <w:spacing w:before="1"/>
        <w:ind w:left="1416" w:firstLine="0"/>
      </w:pPr>
      <w:r>
        <w:t>развёрнуто</w:t>
      </w:r>
      <w:r>
        <w:rPr>
          <w:spacing w:val="-5"/>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9"/>
        </w:rPr>
        <w:t xml:space="preserve"> </w:t>
      </w:r>
      <w:r>
        <w:t>зрения</w:t>
      </w:r>
      <w:r>
        <w:rPr>
          <w:spacing w:val="1"/>
        </w:rPr>
        <w:t xml:space="preserve"> </w:t>
      </w:r>
      <w:r>
        <w:t>с</w:t>
      </w:r>
      <w:r>
        <w:rPr>
          <w:spacing w:val="-3"/>
        </w:rPr>
        <w:t xml:space="preserve"> </w:t>
      </w:r>
      <w:r>
        <w:t>использован</w:t>
      </w:r>
      <w:r>
        <w:t>ием</w:t>
      </w:r>
      <w:r>
        <w:rPr>
          <w:spacing w:val="-3"/>
        </w:rPr>
        <w:t xml:space="preserve"> </w:t>
      </w:r>
      <w:r>
        <w:t>языковых</w:t>
      </w:r>
      <w:r>
        <w:rPr>
          <w:spacing w:val="-1"/>
        </w:rPr>
        <w:t xml:space="preserve"> </w:t>
      </w:r>
      <w:r>
        <w:rPr>
          <w:spacing w:val="-2"/>
        </w:rPr>
        <w:t>средств.</w:t>
      </w:r>
    </w:p>
    <w:p w14:paraId="2F3F3492" w14:textId="77777777" w:rsidR="00CE346A" w:rsidRDefault="00DF31E8">
      <w:pPr>
        <w:pStyle w:val="a4"/>
        <w:numPr>
          <w:ilvl w:val="0"/>
          <w:numId w:val="194"/>
        </w:numPr>
        <w:tabs>
          <w:tab w:val="left" w:pos="1674"/>
        </w:tabs>
        <w:spacing w:before="137"/>
        <w:ind w:left="1674" w:hanging="258"/>
        <w:jc w:val="both"/>
        <w:rPr>
          <w:sz w:val="24"/>
        </w:rPr>
      </w:pPr>
      <w:r>
        <w:rPr>
          <w:sz w:val="24"/>
        </w:rPr>
        <w:t>совместная</w:t>
      </w:r>
      <w:r>
        <w:rPr>
          <w:spacing w:val="-3"/>
          <w:sz w:val="24"/>
        </w:rPr>
        <w:t xml:space="preserve"> </w:t>
      </w:r>
      <w:r>
        <w:rPr>
          <w:spacing w:val="-2"/>
          <w:sz w:val="24"/>
        </w:rPr>
        <w:t>деятельность:</w:t>
      </w:r>
    </w:p>
    <w:p w14:paraId="26D0852E" w14:textId="77777777" w:rsidR="00CE346A" w:rsidRDefault="00DF31E8">
      <w:pPr>
        <w:pStyle w:val="a3"/>
        <w:spacing w:before="139" w:line="360" w:lineRule="auto"/>
        <w:ind w:right="424"/>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891FBC5" w14:textId="77777777" w:rsidR="00CE346A" w:rsidRDefault="00DF31E8">
      <w:pPr>
        <w:pStyle w:val="a3"/>
        <w:spacing w:line="360" w:lineRule="auto"/>
        <w:ind w:right="433"/>
      </w:pPr>
      <w:r>
        <w:t>выбира</w:t>
      </w:r>
      <w:r>
        <w:t>ть тематику и методы совместных действий с учётом общих интересов и возможностей каждого члена коллектива;</w:t>
      </w:r>
    </w:p>
    <w:p w14:paraId="0374880A" w14:textId="77777777" w:rsidR="00CE346A" w:rsidRDefault="00DF31E8">
      <w:pPr>
        <w:pStyle w:val="a3"/>
        <w:spacing w:line="360" w:lineRule="auto"/>
        <w:ind w:right="422"/>
      </w:pPr>
      <w:r>
        <w:t>принимать цели совместной деятельности, организовывать и координировать действия по</w:t>
      </w:r>
      <w:r>
        <w:rPr>
          <w:spacing w:val="40"/>
        </w:rPr>
        <w:t xml:space="preserve"> </w:t>
      </w:r>
      <w:r>
        <w:lastRenderedPageBreak/>
        <w:t>её достижению: составлять план действий, распределять роли с учётом мнений участников, обсуждать результаты совместной работы;</w:t>
      </w:r>
    </w:p>
    <w:p w14:paraId="2893A873" w14:textId="77777777" w:rsidR="00CE346A" w:rsidRDefault="00DF31E8">
      <w:pPr>
        <w:pStyle w:val="a3"/>
        <w:spacing w:before="1" w:line="360" w:lineRule="auto"/>
        <w:ind w:right="423"/>
      </w:pPr>
      <w:r>
        <w:t>оценивать качество своего вклада и каждого уч</w:t>
      </w:r>
      <w:r>
        <w:t>астника команды в общий результат по разработанным критериям;</w:t>
      </w:r>
    </w:p>
    <w:p w14:paraId="43B1FBD3" w14:textId="77777777" w:rsidR="00CE346A" w:rsidRDefault="00DF31E8">
      <w:pPr>
        <w:pStyle w:val="a3"/>
        <w:spacing w:line="360" w:lineRule="auto"/>
        <w:ind w:right="422"/>
      </w:pPr>
      <w:r>
        <w:t>предлагать новые проекты, оценивать идеи с позиции новизны, оригинальности, практической значимости;</w:t>
      </w:r>
    </w:p>
    <w:p w14:paraId="1E16A266" w14:textId="77777777" w:rsidR="00CE346A" w:rsidRDefault="00DF31E8">
      <w:pPr>
        <w:pStyle w:val="a3"/>
        <w:spacing w:line="360" w:lineRule="auto"/>
        <w:ind w:right="431"/>
      </w:pPr>
      <w:r>
        <w:t>осуществлять позитивное стратегическое поведение в различных ситуациях, проявлять творчество и воображение, быть инициативным.</w:t>
      </w:r>
    </w:p>
    <w:p w14:paraId="6560E73D" w14:textId="77777777" w:rsidR="00CE346A" w:rsidRDefault="00DF31E8">
      <w:pPr>
        <w:pStyle w:val="a3"/>
        <w:ind w:left="1416" w:firstLine="0"/>
      </w:pPr>
      <w:r>
        <w:t>Овладение</w:t>
      </w:r>
      <w:r>
        <w:rPr>
          <w:spacing w:val="-6"/>
        </w:rPr>
        <w:t xml:space="preserve"> </w:t>
      </w:r>
      <w:r>
        <w:t>универсальными</w:t>
      </w:r>
      <w:r>
        <w:rPr>
          <w:spacing w:val="-6"/>
        </w:rPr>
        <w:t xml:space="preserve"> </w:t>
      </w:r>
      <w:r>
        <w:t>регулятивными</w:t>
      </w:r>
      <w:r>
        <w:rPr>
          <w:spacing w:val="-5"/>
        </w:rPr>
        <w:t xml:space="preserve"> </w:t>
      </w:r>
      <w:r>
        <w:rPr>
          <w:spacing w:val="-2"/>
        </w:rPr>
        <w:t>действиями:</w:t>
      </w:r>
    </w:p>
    <w:p w14:paraId="5193F43D" w14:textId="77777777" w:rsidR="00CE346A" w:rsidRDefault="00DF31E8">
      <w:pPr>
        <w:pStyle w:val="a4"/>
        <w:numPr>
          <w:ilvl w:val="0"/>
          <w:numId w:val="193"/>
        </w:numPr>
        <w:tabs>
          <w:tab w:val="left" w:pos="1674"/>
        </w:tabs>
        <w:spacing w:before="137"/>
        <w:ind w:left="1674" w:hanging="258"/>
        <w:jc w:val="both"/>
        <w:rPr>
          <w:sz w:val="24"/>
        </w:rPr>
      </w:pPr>
      <w:r>
        <w:rPr>
          <w:spacing w:val="-2"/>
          <w:sz w:val="24"/>
        </w:rPr>
        <w:t>самоорганизация:</w:t>
      </w:r>
    </w:p>
    <w:p w14:paraId="340DA346" w14:textId="73B75031" w:rsidR="00CE346A" w:rsidRDefault="00DF31E8">
      <w:pPr>
        <w:pStyle w:val="a3"/>
        <w:spacing w:before="139" w:line="360" w:lineRule="auto"/>
        <w:ind w:right="422"/>
      </w:pPr>
      <w:r>
        <w:t>использовать</w:t>
      </w:r>
      <w:r w:rsidR="00373F07">
        <w:rPr>
          <w:spacing w:val="80"/>
        </w:rPr>
        <w:t xml:space="preserve"> </w:t>
      </w:r>
      <w:r>
        <w:t>биологические</w:t>
      </w:r>
      <w:r w:rsidR="00373F07">
        <w:rPr>
          <w:spacing w:val="80"/>
        </w:rPr>
        <w:t xml:space="preserve"> </w:t>
      </w:r>
      <w:r>
        <w:t>знания</w:t>
      </w:r>
      <w:r w:rsidR="00373F07">
        <w:rPr>
          <w:spacing w:val="80"/>
        </w:rPr>
        <w:t xml:space="preserve"> </w:t>
      </w:r>
      <w:r>
        <w:t>для</w:t>
      </w:r>
      <w:r w:rsidR="00373F07">
        <w:rPr>
          <w:spacing w:val="80"/>
        </w:rPr>
        <w:t xml:space="preserve"> </w:t>
      </w:r>
      <w:r>
        <w:t>выявления</w:t>
      </w:r>
      <w:r w:rsidR="00373F07">
        <w:rPr>
          <w:spacing w:val="80"/>
        </w:rPr>
        <w:t xml:space="preserve"> </w:t>
      </w:r>
      <w:r>
        <w:t>проблем</w:t>
      </w:r>
      <w:r w:rsidR="00373F07">
        <w:rPr>
          <w:spacing w:val="80"/>
        </w:rPr>
        <w:t xml:space="preserve"> </w:t>
      </w:r>
      <w:r>
        <w:t>и</w:t>
      </w:r>
      <w:r w:rsidR="00373F07">
        <w:rPr>
          <w:spacing w:val="80"/>
        </w:rPr>
        <w:t xml:space="preserve"> </w:t>
      </w:r>
      <w:r>
        <w:t>их</w:t>
      </w:r>
      <w:r w:rsidR="00373F07">
        <w:rPr>
          <w:spacing w:val="80"/>
        </w:rPr>
        <w:t xml:space="preserve"> </w:t>
      </w:r>
      <w:r>
        <w:t>решения в жизненных и учебных ситуациях;</w:t>
      </w:r>
    </w:p>
    <w:p w14:paraId="0A3D897A" w14:textId="2C0B8EA4" w:rsidR="00CE346A" w:rsidRDefault="00DF31E8">
      <w:pPr>
        <w:pStyle w:val="a3"/>
        <w:spacing w:before="1" w:line="360" w:lineRule="auto"/>
        <w:ind w:right="422"/>
      </w:pPr>
      <w:r>
        <w:t>выбирать</w:t>
      </w:r>
      <w:r w:rsidR="00373F07">
        <w:rPr>
          <w:spacing w:val="75"/>
        </w:rPr>
        <w:t xml:space="preserve"> </w:t>
      </w:r>
      <w:r>
        <w:t>на</w:t>
      </w:r>
      <w:r w:rsidR="00373F07">
        <w:rPr>
          <w:spacing w:val="74"/>
        </w:rPr>
        <w:t xml:space="preserve"> </w:t>
      </w:r>
      <w:r>
        <w:t>основе</w:t>
      </w:r>
      <w:r w:rsidR="00373F07">
        <w:rPr>
          <w:spacing w:val="73"/>
        </w:rPr>
        <w:t xml:space="preserve"> </w:t>
      </w:r>
      <w:r>
        <w:t>биологических</w:t>
      </w:r>
      <w:r w:rsidR="00373F07">
        <w:rPr>
          <w:spacing w:val="74"/>
        </w:rPr>
        <w:t xml:space="preserve"> </w:t>
      </w:r>
      <w:r>
        <w:t>знаний</w:t>
      </w:r>
      <w:r w:rsidR="00373F07">
        <w:rPr>
          <w:spacing w:val="73"/>
        </w:rPr>
        <w:t xml:space="preserve"> </w:t>
      </w:r>
      <w:r>
        <w:t>целевые</w:t>
      </w:r>
      <w:r w:rsidR="00373F07">
        <w:rPr>
          <w:spacing w:val="74"/>
        </w:rPr>
        <w:t xml:space="preserve"> </w:t>
      </w:r>
      <w:r>
        <w:t>и</w:t>
      </w:r>
      <w:r w:rsidR="00373F07">
        <w:rPr>
          <w:spacing w:val="75"/>
        </w:rPr>
        <w:t xml:space="preserve"> </w:t>
      </w:r>
      <w:r>
        <w:t>смысловые</w:t>
      </w:r>
      <w:r w:rsidR="00373F07">
        <w:rPr>
          <w:spacing w:val="76"/>
        </w:rPr>
        <w:t xml:space="preserve"> </w:t>
      </w:r>
      <w:r>
        <w:t>установки в</w:t>
      </w:r>
      <w:r w:rsidR="00373F07">
        <w:rPr>
          <w:spacing w:val="49"/>
        </w:rPr>
        <w:t xml:space="preserve"> </w:t>
      </w:r>
      <w:r>
        <w:t>своих</w:t>
      </w:r>
      <w:r w:rsidR="00373F07">
        <w:rPr>
          <w:spacing w:val="51"/>
        </w:rPr>
        <w:t xml:space="preserve"> </w:t>
      </w:r>
      <w:r>
        <w:t>действиях</w:t>
      </w:r>
      <w:r w:rsidR="00373F07">
        <w:rPr>
          <w:spacing w:val="49"/>
        </w:rPr>
        <w:t xml:space="preserve"> </w:t>
      </w:r>
      <w:r>
        <w:t>и</w:t>
      </w:r>
      <w:r w:rsidR="00373F07">
        <w:rPr>
          <w:spacing w:val="50"/>
        </w:rPr>
        <w:t xml:space="preserve"> </w:t>
      </w:r>
      <w:r>
        <w:t>поступках</w:t>
      </w:r>
      <w:r w:rsidR="00373F07">
        <w:rPr>
          <w:spacing w:val="51"/>
        </w:rPr>
        <w:t xml:space="preserve"> </w:t>
      </w:r>
      <w:r>
        <w:t>по</w:t>
      </w:r>
      <w:r w:rsidR="00373F07">
        <w:rPr>
          <w:spacing w:val="49"/>
        </w:rPr>
        <w:t xml:space="preserve"> </w:t>
      </w:r>
      <w:r>
        <w:t>отношению</w:t>
      </w:r>
      <w:r w:rsidR="00373F07">
        <w:rPr>
          <w:spacing w:val="52"/>
        </w:rPr>
        <w:t xml:space="preserve"> </w:t>
      </w:r>
      <w:r>
        <w:t>к</w:t>
      </w:r>
      <w:r w:rsidR="00373F07">
        <w:rPr>
          <w:spacing w:val="50"/>
        </w:rPr>
        <w:t xml:space="preserve"> </w:t>
      </w:r>
      <w:r>
        <w:t>живой</w:t>
      </w:r>
      <w:r w:rsidR="00373F07">
        <w:rPr>
          <w:spacing w:val="50"/>
        </w:rPr>
        <w:t xml:space="preserve"> </w:t>
      </w:r>
      <w:r>
        <w:t>природе,</w:t>
      </w:r>
      <w:r w:rsidR="00373F07">
        <w:rPr>
          <w:spacing w:val="49"/>
        </w:rPr>
        <w:t xml:space="preserve"> </w:t>
      </w:r>
      <w:r>
        <w:t>своему</w:t>
      </w:r>
      <w:r w:rsidR="00373F07">
        <w:rPr>
          <w:spacing w:val="40"/>
        </w:rPr>
        <w:t xml:space="preserve"> </w:t>
      </w:r>
      <w:r>
        <w:t>здоровью и здоровью окружающих;</w:t>
      </w:r>
    </w:p>
    <w:p w14:paraId="75CFC703" w14:textId="77777777" w:rsidR="00CE346A" w:rsidRDefault="00DF31E8">
      <w:pPr>
        <w:pStyle w:val="a3"/>
        <w:spacing w:line="360" w:lineRule="auto"/>
        <w:ind w:right="425"/>
      </w:pPr>
      <w:r>
        <w:t>самостоятельно осущ</w:t>
      </w:r>
      <w:r>
        <w:t>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4C51DE0C" w14:textId="77777777" w:rsidR="00CE346A" w:rsidRDefault="00DF31E8">
      <w:pPr>
        <w:pStyle w:val="a3"/>
        <w:spacing w:before="12"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7BC04048" w14:textId="77777777" w:rsidR="00CE346A" w:rsidRDefault="00DF31E8">
      <w:pPr>
        <w:pStyle w:val="a3"/>
        <w:ind w:left="1416"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14:paraId="196F06C4" w14:textId="77777777" w:rsidR="00CE346A" w:rsidRDefault="00DF31E8">
      <w:pPr>
        <w:pStyle w:val="a3"/>
        <w:spacing w:before="137"/>
        <w:ind w:left="1416"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14:paraId="53634360" w14:textId="77777777" w:rsidR="00CE346A" w:rsidRDefault="00DF31E8">
      <w:pPr>
        <w:pStyle w:val="a3"/>
        <w:tabs>
          <w:tab w:val="left" w:pos="2509"/>
          <w:tab w:val="left" w:pos="4155"/>
          <w:tab w:val="left" w:pos="5275"/>
          <w:tab w:val="left" w:pos="7442"/>
          <w:tab w:val="left" w:pos="8250"/>
          <w:tab w:val="left" w:pos="9236"/>
        </w:tabs>
        <w:spacing w:before="139" w:line="360" w:lineRule="auto"/>
        <w:ind w:right="419"/>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14:paraId="221CA03B" w14:textId="77777777" w:rsidR="00CE346A" w:rsidRDefault="00DF31E8">
      <w:pPr>
        <w:pStyle w:val="a3"/>
        <w:spacing w:line="274" w:lineRule="exact"/>
        <w:ind w:left="1416" w:firstLine="0"/>
        <w:jc w:val="left"/>
      </w:pPr>
      <w:r>
        <w:t>оценивать</w:t>
      </w:r>
      <w:r>
        <w:rPr>
          <w:spacing w:val="-7"/>
        </w:rPr>
        <w:t xml:space="preserve"> </w:t>
      </w:r>
      <w:r>
        <w:t>приобретённый</w:t>
      </w:r>
      <w:r>
        <w:rPr>
          <w:spacing w:val="-5"/>
        </w:rPr>
        <w:t xml:space="preserve"> </w:t>
      </w:r>
      <w:r>
        <w:rPr>
          <w:spacing w:val="-2"/>
        </w:rPr>
        <w:t>опыт;</w:t>
      </w:r>
    </w:p>
    <w:p w14:paraId="3F3BAF8E" w14:textId="77777777" w:rsidR="00CE346A" w:rsidRDefault="00DF31E8">
      <w:pPr>
        <w:pStyle w:val="a3"/>
        <w:spacing w:before="139"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6FCAB64C" w14:textId="77777777" w:rsidR="00CE346A" w:rsidRDefault="00DF31E8">
      <w:pPr>
        <w:pStyle w:val="a4"/>
        <w:numPr>
          <w:ilvl w:val="0"/>
          <w:numId w:val="193"/>
        </w:numPr>
        <w:tabs>
          <w:tab w:val="left" w:pos="1674"/>
        </w:tabs>
        <w:spacing w:before="1"/>
        <w:ind w:left="1674" w:hanging="258"/>
        <w:rPr>
          <w:sz w:val="24"/>
        </w:rPr>
      </w:pPr>
      <w:r>
        <w:rPr>
          <w:spacing w:val="-2"/>
          <w:sz w:val="24"/>
        </w:rPr>
        <w:t>самоконтроль:</w:t>
      </w:r>
    </w:p>
    <w:p w14:paraId="4EC06809" w14:textId="77777777" w:rsidR="00CE346A" w:rsidRDefault="00DF31E8">
      <w:pPr>
        <w:pStyle w:val="a3"/>
        <w:spacing w:before="136" w:line="362" w:lineRule="auto"/>
        <w:ind w:right="419"/>
      </w:pPr>
      <w:r>
        <w:t xml:space="preserve">давать оценку новым ситуациям, вносить коррективы в деятельность, оценивать </w:t>
      </w:r>
      <w:r>
        <w:t>соответствие результатов целям;</w:t>
      </w:r>
    </w:p>
    <w:p w14:paraId="466406CC" w14:textId="77777777" w:rsidR="00CE346A" w:rsidRDefault="00DF31E8">
      <w:pPr>
        <w:pStyle w:val="a3"/>
        <w:spacing w:line="360" w:lineRule="auto"/>
        <w:ind w:right="4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6659EAC" w14:textId="77777777" w:rsidR="00CE346A" w:rsidRDefault="00DF31E8">
      <w:pPr>
        <w:pStyle w:val="a3"/>
        <w:spacing w:line="360" w:lineRule="auto"/>
        <w:ind w:left="1416" w:right="1559" w:firstLine="0"/>
        <w:jc w:val="left"/>
      </w:pPr>
      <w:r>
        <w:t>уметь оценивать ри</w:t>
      </w:r>
      <w:r>
        <w:t>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14:paraId="0384E8CE" w14:textId="77777777" w:rsidR="00CE346A" w:rsidRDefault="00DF31E8">
      <w:pPr>
        <w:pStyle w:val="a4"/>
        <w:numPr>
          <w:ilvl w:val="0"/>
          <w:numId w:val="193"/>
        </w:numPr>
        <w:tabs>
          <w:tab w:val="left" w:pos="1674"/>
        </w:tabs>
        <w:ind w:left="1674"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14:paraId="1CE3E2C8" w14:textId="77777777" w:rsidR="00CE346A" w:rsidRDefault="00DF31E8">
      <w:pPr>
        <w:pStyle w:val="a3"/>
        <w:spacing w:before="134"/>
        <w:ind w:left="1416" w:firstLine="0"/>
        <w:jc w:val="left"/>
      </w:pPr>
      <w:r>
        <w:t>принимать</w:t>
      </w:r>
      <w:r>
        <w:rPr>
          <w:spacing w:val="-5"/>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14:paraId="6D7FD21E" w14:textId="77777777" w:rsidR="00CE346A" w:rsidRDefault="00DF31E8">
      <w:pPr>
        <w:pStyle w:val="a3"/>
        <w:spacing w:before="139" w:line="360" w:lineRule="auto"/>
        <w:ind w:left="1416" w:right="1559"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 xml:space="preserve">деятельности; </w:t>
      </w:r>
      <w:r>
        <w:lastRenderedPageBreak/>
        <w:t>признавать своё право и право других на ошибки;</w:t>
      </w:r>
    </w:p>
    <w:p w14:paraId="5BACC354" w14:textId="77777777" w:rsidR="00CE346A" w:rsidRDefault="00DF31E8">
      <w:pPr>
        <w:pStyle w:val="a3"/>
        <w:ind w:left="1416"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14:paraId="0DCE663A" w14:textId="77777777" w:rsidR="00CE346A" w:rsidRDefault="00DF31E8">
      <w:pPr>
        <w:pStyle w:val="a3"/>
        <w:spacing w:before="137" w:line="360" w:lineRule="auto"/>
        <w:ind w:right="418"/>
      </w:pPr>
      <w: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w:t>
      </w:r>
      <w:r>
        <w:t>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42348A73" w14:textId="2C7D6413" w:rsidR="00CE346A" w:rsidRDefault="00DF31E8">
      <w:pPr>
        <w:pStyle w:val="a3"/>
        <w:spacing w:before="1" w:line="360" w:lineRule="auto"/>
        <w:ind w:right="425"/>
      </w:pPr>
      <w:r>
        <w:t>Предметные</w:t>
      </w:r>
      <w:r w:rsidR="00373F07">
        <w:rPr>
          <w:spacing w:val="60"/>
          <w:w w:val="150"/>
        </w:rPr>
        <w:t xml:space="preserve"> </w:t>
      </w:r>
      <w:r>
        <w:t>результаты</w:t>
      </w:r>
      <w:r w:rsidR="00373F07">
        <w:rPr>
          <w:spacing w:val="60"/>
          <w:w w:val="150"/>
        </w:rPr>
        <w:t xml:space="preserve"> </w:t>
      </w:r>
      <w:r>
        <w:t>осво</w:t>
      </w:r>
      <w:r>
        <w:t>ения</w:t>
      </w:r>
      <w:r w:rsidR="00373F07">
        <w:rPr>
          <w:spacing w:val="61"/>
          <w:w w:val="150"/>
        </w:rPr>
        <w:t xml:space="preserve"> </w:t>
      </w:r>
      <w:r>
        <w:t>учебного</w:t>
      </w:r>
      <w:r w:rsidR="00373F07">
        <w:rPr>
          <w:spacing w:val="60"/>
          <w:w w:val="150"/>
        </w:rPr>
        <w:t xml:space="preserve"> </w:t>
      </w:r>
      <w:r>
        <w:t>предмета</w:t>
      </w:r>
      <w:r w:rsidR="00373F07">
        <w:rPr>
          <w:spacing w:val="61"/>
          <w:w w:val="150"/>
        </w:rPr>
        <w:t xml:space="preserve"> </w:t>
      </w:r>
      <w:r>
        <w:t>«Биология» в 10 классе должны отражать:</w:t>
      </w:r>
    </w:p>
    <w:p w14:paraId="74B02D46" w14:textId="77777777" w:rsidR="00CE346A" w:rsidRDefault="00DF31E8">
      <w:pPr>
        <w:pStyle w:val="a3"/>
        <w:spacing w:line="360" w:lineRule="auto"/>
        <w:ind w:right="421"/>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w:t>
      </w:r>
      <w:r>
        <w:t xml:space="preserve"> природопользования, о вкладе российских и зарубежных учёных в развитие биологии;</w:t>
      </w:r>
    </w:p>
    <w:p w14:paraId="25C5CBEB" w14:textId="1AB70976" w:rsidR="00CE346A" w:rsidRDefault="00DF31E8">
      <w:pPr>
        <w:pStyle w:val="a3"/>
        <w:spacing w:line="360" w:lineRule="auto"/>
        <w:ind w:right="425"/>
      </w:pPr>
      <w:r>
        <w:t>владение системой биологических знаний, которая включает: основополагающие биологические</w:t>
      </w:r>
      <w:r w:rsidR="00373F07">
        <w:rPr>
          <w:spacing w:val="61"/>
        </w:rPr>
        <w:t xml:space="preserve"> </w:t>
      </w:r>
      <w:r>
        <w:t>термины</w:t>
      </w:r>
      <w:r w:rsidR="00373F07">
        <w:rPr>
          <w:spacing w:val="61"/>
        </w:rPr>
        <w:t xml:space="preserve"> </w:t>
      </w:r>
      <w:r>
        <w:t>и</w:t>
      </w:r>
      <w:r w:rsidR="00373F07">
        <w:rPr>
          <w:spacing w:val="62"/>
        </w:rPr>
        <w:t xml:space="preserve"> </w:t>
      </w:r>
      <w:r>
        <w:t>понятия</w:t>
      </w:r>
      <w:r w:rsidR="00373F07">
        <w:rPr>
          <w:spacing w:val="61"/>
        </w:rPr>
        <w:t xml:space="preserve"> </w:t>
      </w:r>
      <w:r>
        <w:t>(жизнь,</w:t>
      </w:r>
      <w:r w:rsidR="00373F07">
        <w:rPr>
          <w:spacing w:val="60"/>
        </w:rPr>
        <w:t xml:space="preserve"> </w:t>
      </w:r>
      <w:r>
        <w:t>клетка,</w:t>
      </w:r>
      <w:r w:rsidR="00373F07">
        <w:rPr>
          <w:spacing w:val="61"/>
        </w:rPr>
        <w:t xml:space="preserve"> </w:t>
      </w:r>
      <w:r>
        <w:t>организм,</w:t>
      </w:r>
      <w:r w:rsidR="00373F07">
        <w:rPr>
          <w:spacing w:val="61"/>
        </w:rPr>
        <w:t xml:space="preserve"> </w:t>
      </w:r>
      <w:r>
        <w:t>метаболизм,</w:t>
      </w:r>
      <w:r w:rsidR="00373F07">
        <w:rPr>
          <w:spacing w:val="61"/>
        </w:rPr>
        <w:t xml:space="preserve"> </w:t>
      </w:r>
      <w:r>
        <w:t>гомеостаз,</w:t>
      </w:r>
    </w:p>
    <w:p w14:paraId="412885B4" w14:textId="77777777" w:rsidR="00CE346A" w:rsidRDefault="00DF31E8">
      <w:pPr>
        <w:pStyle w:val="a3"/>
        <w:spacing w:before="12" w:line="360" w:lineRule="auto"/>
        <w:ind w:right="418" w:firstLine="0"/>
      </w:pPr>
      <w:r>
        <w:t>саморегуляция, самовоспроизведение, наследственность, изменчивость, рост и развитие), биологические теории (клеточная теория Т.</w:t>
      </w:r>
      <w:r>
        <w:rPr>
          <w:spacing w:val="-1"/>
        </w:rPr>
        <w:t xml:space="preserve"> </w:t>
      </w:r>
      <w:r>
        <w:t>Шванна, М.</w:t>
      </w:r>
      <w:r>
        <w:rPr>
          <w:spacing w:val="-1"/>
        </w:rPr>
        <w:t xml:space="preserve"> </w:t>
      </w:r>
      <w:r>
        <w:t>Шлейдена, Р.</w:t>
      </w:r>
      <w:r>
        <w:rPr>
          <w:spacing w:val="-1"/>
        </w:rPr>
        <w:t xml:space="preserve"> </w:t>
      </w:r>
      <w:r>
        <w:t>Вирхова, хромосомная теория наследственности Т.</w:t>
      </w:r>
      <w:r>
        <w:rPr>
          <w:spacing w:val="-1"/>
        </w:rPr>
        <w:t xml:space="preserve"> </w:t>
      </w:r>
      <w:r>
        <w:t>Моргана), учения (Н.И.</w:t>
      </w:r>
      <w:r>
        <w:rPr>
          <w:spacing w:val="-2"/>
        </w:rPr>
        <w:t xml:space="preserve"> </w:t>
      </w:r>
      <w:r>
        <w:t>Вавилова – о це</w:t>
      </w:r>
      <w:r>
        <w:t>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w:t>
      </w:r>
      <w:r>
        <w:t>ентарности);</w:t>
      </w:r>
    </w:p>
    <w:p w14:paraId="4A9E2FC5" w14:textId="03D0B5A6" w:rsidR="00CE346A" w:rsidRDefault="00DF31E8">
      <w:pPr>
        <w:pStyle w:val="a3"/>
        <w:spacing w:line="360" w:lineRule="auto"/>
        <w:ind w:right="420"/>
      </w:pPr>
      <w:r>
        <w:t>владение</w:t>
      </w:r>
      <w:r w:rsidR="00373F07">
        <w:rPr>
          <w:spacing w:val="80"/>
        </w:rPr>
        <w:t xml:space="preserve"> </w:t>
      </w:r>
      <w:r>
        <w:t>основными</w:t>
      </w:r>
      <w:r w:rsidR="00373F07">
        <w:rPr>
          <w:spacing w:val="80"/>
        </w:rPr>
        <w:t xml:space="preserve"> </w:t>
      </w:r>
      <w:r>
        <w:t>методами</w:t>
      </w:r>
      <w:r w:rsidR="00373F07">
        <w:rPr>
          <w:spacing w:val="80"/>
        </w:rPr>
        <w:t xml:space="preserve"> </w:t>
      </w:r>
      <w:r>
        <w:t>научного</w:t>
      </w:r>
      <w:r w:rsidR="00373F07">
        <w:rPr>
          <w:spacing w:val="80"/>
        </w:rPr>
        <w:t xml:space="preserve"> </w:t>
      </w:r>
      <w:r>
        <w:t>познания,</w:t>
      </w:r>
      <w:r w:rsidR="00373F07">
        <w:rPr>
          <w:spacing w:val="80"/>
        </w:rPr>
        <w:t xml:space="preserve"> </w:t>
      </w:r>
      <w:r>
        <w:t>используемых</w:t>
      </w:r>
      <w:r>
        <w:rPr>
          <w:spacing w:val="80"/>
        </w:rPr>
        <w:t xml:space="preserve"> </w:t>
      </w:r>
      <w:r>
        <w:t>в биологических исследованиях живых объектов (описание, измерение, наблюдение,</w:t>
      </w:r>
      <w:r>
        <w:rPr>
          <w:spacing w:val="40"/>
        </w:rPr>
        <w:t xml:space="preserve"> </w:t>
      </w:r>
      <w:r>
        <w:rPr>
          <w:spacing w:val="-2"/>
        </w:rPr>
        <w:t>эксперимент);</w:t>
      </w:r>
    </w:p>
    <w:p w14:paraId="319B6931" w14:textId="7EBE4A03" w:rsidR="00CE346A" w:rsidRDefault="00DF31E8">
      <w:pPr>
        <w:pStyle w:val="a3"/>
        <w:spacing w:line="360" w:lineRule="auto"/>
        <w:ind w:right="420"/>
      </w:pPr>
      <w:r>
        <w:t>умение</w:t>
      </w:r>
      <w:r w:rsidR="00373F07">
        <w:rPr>
          <w:spacing w:val="80"/>
        </w:rPr>
        <w:t xml:space="preserve"> </w:t>
      </w:r>
      <w:r>
        <w:t>выделять</w:t>
      </w:r>
      <w:r w:rsidR="00373F07">
        <w:rPr>
          <w:spacing w:val="80"/>
        </w:rPr>
        <w:t xml:space="preserve"> </w:t>
      </w:r>
      <w:r>
        <w:t>существенные</w:t>
      </w:r>
      <w:r w:rsidR="00373F07">
        <w:rPr>
          <w:spacing w:val="80"/>
        </w:rPr>
        <w:t xml:space="preserve"> </w:t>
      </w:r>
      <w:r>
        <w:t>признаки:</w:t>
      </w:r>
      <w:r w:rsidR="00373F07">
        <w:rPr>
          <w:spacing w:val="80"/>
        </w:rPr>
        <w:t xml:space="preserve"> </w:t>
      </w:r>
      <w:r>
        <w:t>вирусов,</w:t>
      </w:r>
      <w:r w:rsidR="00373F07">
        <w:rPr>
          <w:spacing w:val="80"/>
        </w:rPr>
        <w:t xml:space="preserve"> </w:t>
      </w:r>
      <w:r>
        <w:t>клеток</w:t>
      </w:r>
      <w:r w:rsidR="00373F07">
        <w:rPr>
          <w:spacing w:val="80"/>
        </w:rPr>
        <w:t xml:space="preserve"> </w:t>
      </w:r>
      <w:r>
        <w:t>прокарио</w:t>
      </w:r>
      <w:r>
        <w:t>т</w:t>
      </w:r>
      <w:r>
        <w:rPr>
          <w:spacing w:val="40"/>
        </w:rPr>
        <w:t xml:space="preserve"> </w:t>
      </w:r>
      <w: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w:t>
      </w:r>
      <w:r>
        <w:rPr>
          <w:spacing w:val="40"/>
        </w:rPr>
        <w:t xml:space="preserve"> </w:t>
      </w:r>
      <w:r>
        <w:t>человека, процессов жизнедеятельности, протекающих в организмах растений, животных и</w:t>
      </w:r>
      <w:r>
        <w:t xml:space="preserve">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w:t>
      </w:r>
      <w:r>
        <w:t>дивидуального развития организма (онтогенеза), взаимодействия генов, гетерозиса, искусственного отбора;</w:t>
      </w:r>
    </w:p>
    <w:p w14:paraId="321F415D" w14:textId="77777777" w:rsidR="00CE346A" w:rsidRDefault="00DF31E8">
      <w:pPr>
        <w:pStyle w:val="a3"/>
        <w:spacing w:line="360" w:lineRule="auto"/>
        <w:ind w:right="422"/>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w:t>
      </w:r>
      <w:r>
        <w:t xml:space="preserve">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w:t>
      </w:r>
      <w:r>
        <w:t>среды обитания;</w:t>
      </w:r>
    </w:p>
    <w:p w14:paraId="741B47FA" w14:textId="77777777" w:rsidR="00CE346A" w:rsidRDefault="00DF31E8">
      <w:pPr>
        <w:pStyle w:val="a3"/>
        <w:spacing w:before="1" w:line="360" w:lineRule="auto"/>
        <w:ind w:right="436"/>
      </w:pPr>
      <w:r>
        <w:lastRenderedPageBreak/>
        <w:t>умение выявлять отличительные признаки живых систем, в том числе растений, животных и человека;</w:t>
      </w:r>
    </w:p>
    <w:p w14:paraId="55A52EB1" w14:textId="77777777" w:rsidR="00CE346A" w:rsidRDefault="00DF31E8">
      <w:pPr>
        <w:pStyle w:val="a3"/>
        <w:spacing w:line="360" w:lineRule="auto"/>
        <w:ind w:right="420"/>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w:t>
      </w:r>
      <w:r>
        <w:t>их групп;</w:t>
      </w:r>
    </w:p>
    <w:p w14:paraId="3CFD134B" w14:textId="3C63BD9F" w:rsidR="00CE346A" w:rsidRDefault="00DF31E8">
      <w:pPr>
        <w:pStyle w:val="a3"/>
        <w:spacing w:line="360" w:lineRule="auto"/>
        <w:ind w:right="421"/>
      </w:pPr>
      <w:r>
        <w:t>умение решать биологические задачи, выявлять причинно-следственные связи между исследуемыми</w:t>
      </w:r>
      <w:r w:rsidR="00373F07">
        <w:rPr>
          <w:spacing w:val="77"/>
          <w:w w:val="150"/>
        </w:rPr>
        <w:t xml:space="preserve"> </w:t>
      </w:r>
      <w:r>
        <w:t>биологическими</w:t>
      </w:r>
      <w:r w:rsidR="00373F07">
        <w:rPr>
          <w:spacing w:val="77"/>
          <w:w w:val="150"/>
        </w:rPr>
        <w:t xml:space="preserve"> </w:t>
      </w:r>
      <w:r>
        <w:t>процессами</w:t>
      </w:r>
      <w:r w:rsidR="00373F07">
        <w:rPr>
          <w:spacing w:val="77"/>
          <w:w w:val="150"/>
        </w:rPr>
        <w:t xml:space="preserve"> </w:t>
      </w:r>
      <w:r>
        <w:t>и</w:t>
      </w:r>
      <w:r w:rsidR="00373F07">
        <w:rPr>
          <w:spacing w:val="77"/>
          <w:w w:val="150"/>
        </w:rPr>
        <w:t xml:space="preserve"> </w:t>
      </w:r>
      <w:r>
        <w:t>явлениями,</w:t>
      </w:r>
      <w:r w:rsidR="00373F07">
        <w:rPr>
          <w:spacing w:val="77"/>
          <w:w w:val="150"/>
        </w:rPr>
        <w:t xml:space="preserve"> </w:t>
      </w:r>
      <w:r>
        <w:t>делать</w:t>
      </w:r>
      <w:r w:rsidR="00373F07">
        <w:rPr>
          <w:spacing w:val="77"/>
          <w:w w:val="150"/>
        </w:rPr>
        <w:t xml:space="preserve"> </w:t>
      </w:r>
      <w:r>
        <w:t>выводы и прогнозы на основании полученных результатов;</w:t>
      </w:r>
    </w:p>
    <w:p w14:paraId="53D9F9AA" w14:textId="77777777" w:rsidR="00CE346A" w:rsidRDefault="00DF31E8">
      <w:pPr>
        <w:pStyle w:val="a3"/>
        <w:spacing w:line="360" w:lineRule="auto"/>
        <w:ind w:right="422"/>
      </w:pPr>
      <w:r>
        <w:t>умение выполнять лабораторные и практичес</w:t>
      </w:r>
      <w:r>
        <w:t>кие работы, соблюдать правила при работе с учебным и лабораторным оборудованием;</w:t>
      </w:r>
    </w:p>
    <w:p w14:paraId="6C4BCB4B" w14:textId="77777777" w:rsidR="00CE346A" w:rsidRDefault="00DF31E8">
      <w:pPr>
        <w:pStyle w:val="a3"/>
        <w:spacing w:line="360" w:lineRule="auto"/>
        <w:ind w:right="426"/>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2C2E299" w14:textId="77777777" w:rsidR="00CE346A" w:rsidRDefault="00DF31E8">
      <w:pPr>
        <w:pStyle w:val="a3"/>
        <w:spacing w:line="360" w:lineRule="auto"/>
        <w:ind w:right="421"/>
      </w:pPr>
      <w:r>
        <w:t xml:space="preserve">умение участвовать в </w:t>
      </w:r>
      <w:r>
        <w:t>учебно-исследовательской работе по биологии, экологии и медицине, проводимой</w:t>
      </w:r>
      <w:r>
        <w:rPr>
          <w:spacing w:val="80"/>
          <w:w w:val="150"/>
        </w:rPr>
        <w:t xml:space="preserve"> </w:t>
      </w:r>
      <w:r>
        <w:t>на</w:t>
      </w:r>
      <w:r>
        <w:rPr>
          <w:spacing w:val="80"/>
          <w:w w:val="150"/>
        </w:rPr>
        <w:t xml:space="preserve"> </w:t>
      </w:r>
      <w:r>
        <w:t>базе</w:t>
      </w:r>
      <w:r>
        <w:rPr>
          <w:spacing w:val="80"/>
          <w:w w:val="150"/>
        </w:rPr>
        <w:t xml:space="preserve"> </w:t>
      </w:r>
      <w:r>
        <w:t>школьных</w:t>
      </w:r>
      <w:r>
        <w:rPr>
          <w:spacing w:val="80"/>
          <w:w w:val="150"/>
        </w:rPr>
        <w:t xml:space="preserve"> </w:t>
      </w:r>
      <w:r>
        <w:t>научных</w:t>
      </w:r>
      <w:r>
        <w:rPr>
          <w:spacing w:val="80"/>
          <w:w w:val="150"/>
        </w:rPr>
        <w:t xml:space="preserve"> </w:t>
      </w:r>
      <w:r>
        <w:t>обществ,</w:t>
      </w:r>
      <w:r>
        <w:rPr>
          <w:spacing w:val="80"/>
          <w:w w:val="150"/>
        </w:rPr>
        <w:t xml:space="preserve"> </w:t>
      </w:r>
      <w:r>
        <w:t>и</w:t>
      </w:r>
      <w:r>
        <w:rPr>
          <w:spacing w:val="80"/>
          <w:w w:val="150"/>
        </w:rPr>
        <w:t xml:space="preserve"> </w:t>
      </w:r>
      <w:r>
        <w:t>публично</w:t>
      </w:r>
      <w:r>
        <w:rPr>
          <w:spacing w:val="80"/>
          <w:w w:val="150"/>
        </w:rPr>
        <w:t xml:space="preserve"> </w:t>
      </w:r>
      <w:r>
        <w:t>представлять</w:t>
      </w:r>
      <w:r>
        <w:rPr>
          <w:spacing w:val="80"/>
          <w:w w:val="150"/>
        </w:rPr>
        <w:t xml:space="preserve"> </w:t>
      </w:r>
      <w:r>
        <w:t>полученные</w:t>
      </w:r>
    </w:p>
    <w:p w14:paraId="213BB5A2" w14:textId="77777777" w:rsidR="00CE346A" w:rsidRDefault="00DF31E8">
      <w:pPr>
        <w:pStyle w:val="a3"/>
        <w:spacing w:before="12"/>
        <w:ind w:firstLine="0"/>
      </w:pPr>
      <w:r>
        <w:t>результаты</w:t>
      </w:r>
      <w:r>
        <w:rPr>
          <w:spacing w:val="-4"/>
        </w:rPr>
        <w:t xml:space="preserve"> </w:t>
      </w:r>
      <w:r>
        <w:t>на</w:t>
      </w:r>
      <w:r>
        <w:rPr>
          <w:spacing w:val="-2"/>
        </w:rPr>
        <w:t xml:space="preserve"> </w:t>
      </w:r>
      <w:r>
        <w:t>ученических</w:t>
      </w:r>
      <w:r>
        <w:rPr>
          <w:spacing w:val="-1"/>
        </w:rPr>
        <w:t xml:space="preserve"> </w:t>
      </w:r>
      <w:r>
        <w:rPr>
          <w:spacing w:val="-2"/>
        </w:rPr>
        <w:t>конференциях;</w:t>
      </w:r>
    </w:p>
    <w:p w14:paraId="0AB3BFD4" w14:textId="77777777" w:rsidR="00CE346A" w:rsidRDefault="00DF31E8">
      <w:pPr>
        <w:pStyle w:val="a3"/>
        <w:spacing w:before="137" w:line="360" w:lineRule="auto"/>
        <w:ind w:right="420"/>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2CD2CF6E" w14:textId="77777777" w:rsidR="00CE346A" w:rsidRDefault="00DF31E8">
      <w:pPr>
        <w:pStyle w:val="a3"/>
        <w:spacing w:before="1" w:line="360" w:lineRule="auto"/>
        <w:ind w:right="423"/>
      </w:pPr>
      <w:r>
        <w:t>умение осуществлять осознанный выбор будущей профессион</w:t>
      </w:r>
      <w:r>
        <w:t>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w:t>
      </w:r>
      <w:r>
        <w:rPr>
          <w:spacing w:val="-1"/>
        </w:rPr>
        <w:t xml:space="preserve"> </w:t>
      </w:r>
      <w:r>
        <w:t>биологического образования</w:t>
      </w:r>
      <w:r>
        <w:t xml:space="preserve"> в учреждениях среднего профессионального и высшего образования.</w:t>
      </w:r>
    </w:p>
    <w:p w14:paraId="2E6C7745" w14:textId="77777777" w:rsidR="00CE346A" w:rsidRDefault="00DF31E8">
      <w:pPr>
        <w:pStyle w:val="a3"/>
        <w:spacing w:line="360" w:lineRule="auto"/>
        <w:ind w:right="432" w:firstLine="768"/>
      </w:pPr>
      <w:r>
        <w:t xml:space="preserve">Предметные результаты освоения учебного предмета «Биология» в 11 классе должны </w:t>
      </w:r>
      <w:r>
        <w:rPr>
          <w:spacing w:val="-2"/>
        </w:rPr>
        <w:t>отражать:</w:t>
      </w:r>
    </w:p>
    <w:p w14:paraId="12285069" w14:textId="77777777" w:rsidR="00CE346A" w:rsidRDefault="00DF31E8">
      <w:pPr>
        <w:pStyle w:val="a3"/>
        <w:spacing w:line="360" w:lineRule="auto"/>
        <w:ind w:right="418"/>
      </w:pPr>
      <w:r>
        <w:t>сформированность знаний о месте и роли биологии в системе естественных наук, в формировании современно</w:t>
      </w:r>
      <w:r>
        <w:t>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w:t>
      </w:r>
      <w:r>
        <w:t>ких и зарубежных учёных-биологов в развитие биологии;</w:t>
      </w:r>
    </w:p>
    <w:p w14:paraId="2FA1846B" w14:textId="77777777" w:rsidR="00CE346A" w:rsidRDefault="00DF31E8">
      <w:pPr>
        <w:pStyle w:val="a3"/>
        <w:tabs>
          <w:tab w:val="left" w:pos="2727"/>
          <w:tab w:val="left" w:pos="4623"/>
          <w:tab w:val="left" w:pos="7516"/>
          <w:tab w:val="left" w:pos="9941"/>
        </w:tabs>
        <w:spacing w:line="360" w:lineRule="auto"/>
        <w:ind w:right="421"/>
      </w:pPr>
      <w:r>
        <w:t xml:space="preserve">умение владеть системой биологических знаний, которая включает определения и </w:t>
      </w:r>
      <w:r>
        <w:rPr>
          <w:spacing w:val="-2"/>
        </w:rPr>
        <w:t>понимание</w:t>
      </w:r>
      <w:r>
        <w:tab/>
      </w:r>
      <w:r>
        <w:rPr>
          <w:spacing w:val="-2"/>
        </w:rPr>
        <w:t>сущности</w:t>
      </w:r>
      <w:r>
        <w:tab/>
      </w:r>
      <w:r>
        <w:rPr>
          <w:spacing w:val="-2"/>
        </w:rPr>
        <w:t>основополагающих</w:t>
      </w:r>
      <w:r>
        <w:tab/>
      </w:r>
      <w:r>
        <w:rPr>
          <w:spacing w:val="-2"/>
        </w:rPr>
        <w:t>биологических</w:t>
      </w:r>
      <w:r>
        <w:tab/>
      </w:r>
      <w:r>
        <w:rPr>
          <w:spacing w:val="-2"/>
        </w:rPr>
        <w:t xml:space="preserve">терминов </w:t>
      </w:r>
      <w:r>
        <w:t>и понятий (вид, экосистема, биосфера), биологические теории (эволю</w:t>
      </w:r>
      <w:r>
        <w:t>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w:t>
      </w:r>
      <w:r>
        <w:rPr>
          <w:spacing w:val="-1"/>
        </w:rPr>
        <w:t xml:space="preserve"> </w:t>
      </w:r>
      <w:r>
        <w:t>Вайнберга, зародышевого сходства К.М.</w:t>
      </w:r>
      <w:r>
        <w:rPr>
          <w:spacing w:val="-3"/>
        </w:rPr>
        <w:t xml:space="preserve"> </w:t>
      </w:r>
      <w:r>
        <w:t>Бэра), правила (миним</w:t>
      </w:r>
      <w:r>
        <w:t>ума Ю. Либиха, экологической пирамиды энергии), гипотезы (гипотеза «мира РНК» У. Гилберта);</w:t>
      </w:r>
    </w:p>
    <w:p w14:paraId="6261C028" w14:textId="4E54DD59" w:rsidR="00CE346A" w:rsidRDefault="00DF31E8">
      <w:pPr>
        <w:pStyle w:val="a3"/>
        <w:spacing w:before="1" w:line="360" w:lineRule="auto"/>
        <w:ind w:right="421"/>
      </w:pPr>
      <w:r>
        <w:t>умение</w:t>
      </w:r>
      <w:r w:rsidR="00373F07">
        <w:rPr>
          <w:spacing w:val="80"/>
          <w:w w:val="150"/>
        </w:rPr>
        <w:t xml:space="preserve"> </w:t>
      </w:r>
      <w:r>
        <w:t>владеть</w:t>
      </w:r>
      <w:r w:rsidR="00373F07">
        <w:rPr>
          <w:spacing w:val="80"/>
          <w:w w:val="150"/>
        </w:rPr>
        <w:t xml:space="preserve"> </w:t>
      </w:r>
      <w:r>
        <w:t>основными</w:t>
      </w:r>
      <w:r w:rsidR="00373F07">
        <w:rPr>
          <w:spacing w:val="80"/>
          <w:w w:val="150"/>
        </w:rPr>
        <w:t xml:space="preserve"> </w:t>
      </w:r>
      <w:r>
        <w:t>методами</w:t>
      </w:r>
      <w:r w:rsidR="00373F07">
        <w:rPr>
          <w:spacing w:val="80"/>
          <w:w w:val="150"/>
        </w:rPr>
        <w:t xml:space="preserve"> </w:t>
      </w:r>
      <w:r>
        <w:t>научного</w:t>
      </w:r>
      <w:r w:rsidR="00373F07">
        <w:rPr>
          <w:spacing w:val="80"/>
          <w:w w:val="150"/>
        </w:rPr>
        <w:t xml:space="preserve"> </w:t>
      </w:r>
      <w:r>
        <w:t>познания,</w:t>
      </w:r>
      <w:r w:rsidR="00373F07">
        <w:rPr>
          <w:spacing w:val="80"/>
          <w:w w:val="150"/>
        </w:rPr>
        <w:t xml:space="preserve"> </w:t>
      </w:r>
      <w:r>
        <w:t>используемыми</w:t>
      </w:r>
      <w:r>
        <w:rPr>
          <w:spacing w:val="80"/>
          <w:w w:val="150"/>
        </w:rPr>
        <w:t xml:space="preserve"> </w:t>
      </w:r>
      <w:r>
        <w:t xml:space="preserve">в </w:t>
      </w:r>
      <w:r>
        <w:lastRenderedPageBreak/>
        <w:t xml:space="preserve">биологических исследованиях живых объектов и экосистем (описание, измерение, наблюдение, </w:t>
      </w:r>
      <w:r>
        <w:t>эксперимент), способами выявления и оценки антропогенных изменений в природе;</w:t>
      </w:r>
    </w:p>
    <w:p w14:paraId="5B159CB7" w14:textId="6DD56229" w:rsidR="00CE346A" w:rsidRDefault="00DF31E8">
      <w:pPr>
        <w:pStyle w:val="a3"/>
        <w:spacing w:line="360" w:lineRule="auto"/>
        <w:ind w:right="424"/>
      </w:pPr>
      <w:r>
        <w:t>умение</w:t>
      </w:r>
      <w:r w:rsidR="00373F07">
        <w:rPr>
          <w:spacing w:val="77"/>
          <w:w w:val="150"/>
        </w:rPr>
        <w:t xml:space="preserve"> </w:t>
      </w:r>
      <w:r>
        <w:t>выделять</w:t>
      </w:r>
      <w:r w:rsidR="00373F07">
        <w:rPr>
          <w:spacing w:val="78"/>
          <w:w w:val="150"/>
        </w:rPr>
        <w:t xml:space="preserve"> </w:t>
      </w:r>
      <w:r>
        <w:t>существенные</w:t>
      </w:r>
      <w:r w:rsidR="00373F07">
        <w:rPr>
          <w:spacing w:val="77"/>
          <w:w w:val="150"/>
        </w:rPr>
        <w:t xml:space="preserve"> </w:t>
      </w:r>
      <w:r>
        <w:t>признаки:</w:t>
      </w:r>
      <w:r w:rsidR="00373F07">
        <w:rPr>
          <w:spacing w:val="78"/>
          <w:w w:val="150"/>
        </w:rPr>
        <w:t xml:space="preserve"> </w:t>
      </w:r>
      <w:r>
        <w:t>видов,</w:t>
      </w:r>
      <w:r w:rsidR="00373F07">
        <w:rPr>
          <w:spacing w:val="77"/>
          <w:w w:val="150"/>
        </w:rPr>
        <w:t xml:space="preserve"> </w:t>
      </w:r>
      <w:r>
        <w:t>биогеоценозов,</w:t>
      </w:r>
      <w:r w:rsidR="00373F07">
        <w:rPr>
          <w:spacing w:val="77"/>
          <w:w w:val="150"/>
        </w:rPr>
        <w:t xml:space="preserve"> </w:t>
      </w:r>
      <w:r>
        <w:t>экосистем и биосферы, стабилизирующего, движущего и разрывающего естественного отбора, аллопатрического и симпа</w:t>
      </w:r>
      <w:r>
        <w:t>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729FEAE" w14:textId="77777777" w:rsidR="00CE346A" w:rsidRDefault="00DF31E8">
      <w:pPr>
        <w:pStyle w:val="a3"/>
        <w:spacing w:before="1" w:line="360" w:lineRule="auto"/>
        <w:ind w:right="428"/>
      </w:pPr>
      <w:r>
        <w:t>умение устанавливать взаимосвязи между про</w:t>
      </w:r>
      <w:r>
        <w:t>цессами эволюции, движущими силами антропогенеза, компонентами различных экосистем и приспособлениями к ним организмов;</w:t>
      </w:r>
    </w:p>
    <w:p w14:paraId="511C501F" w14:textId="77777777" w:rsidR="00CE346A" w:rsidRDefault="00DF31E8">
      <w:pPr>
        <w:pStyle w:val="a3"/>
        <w:spacing w:line="360" w:lineRule="auto"/>
        <w:ind w:right="421"/>
      </w:pPr>
      <w:r>
        <w:t>умение выявлять отличительные</w:t>
      </w:r>
      <w:r>
        <w:rPr>
          <w:spacing w:val="-3"/>
        </w:rPr>
        <w:t xml:space="preserve"> </w:t>
      </w:r>
      <w:r>
        <w:t>признаки живых систем,</w:t>
      </w:r>
      <w:r>
        <w:rPr>
          <w:spacing w:val="-1"/>
        </w:rPr>
        <w:t xml:space="preserve"> </w:t>
      </w:r>
      <w:r>
        <w:t>приспособленность</w:t>
      </w:r>
      <w:r>
        <w:rPr>
          <w:spacing w:val="-1"/>
        </w:rPr>
        <w:t xml:space="preserve"> </w:t>
      </w:r>
      <w:r>
        <w:t>видов</w:t>
      </w:r>
      <w:r>
        <w:rPr>
          <w:spacing w:val="-2"/>
        </w:rPr>
        <w:t xml:space="preserve"> </w:t>
      </w:r>
      <w:r>
        <w:t>к</w:t>
      </w:r>
      <w:r>
        <w:rPr>
          <w:spacing w:val="-1"/>
        </w:rPr>
        <w:t xml:space="preserve"> </w:t>
      </w:r>
      <w:r>
        <w:t>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114B8A8" w14:textId="77777777" w:rsidR="00CE346A" w:rsidRDefault="00DF31E8">
      <w:pPr>
        <w:pStyle w:val="a3"/>
        <w:spacing w:before="12" w:line="360" w:lineRule="auto"/>
        <w:ind w:right="423"/>
      </w:pPr>
      <w:r>
        <w:t>умение использовать соответствующие аргументы, биологическую терминологию и си</w:t>
      </w:r>
      <w:r>
        <w:t>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2FCF188" w14:textId="50406473" w:rsidR="00CE346A" w:rsidRDefault="00DF31E8">
      <w:pPr>
        <w:pStyle w:val="a3"/>
        <w:spacing w:line="360" w:lineRule="auto"/>
        <w:ind w:right="420"/>
      </w:pPr>
      <w:r>
        <w:t>умен</w:t>
      </w:r>
      <w:r>
        <w:t>ие решать биологические задачи, выявлять причинно-следственные связи между исследуемыми</w:t>
      </w:r>
      <w:r w:rsidR="00373F07">
        <w:rPr>
          <w:spacing w:val="77"/>
          <w:w w:val="150"/>
        </w:rPr>
        <w:t xml:space="preserve"> </w:t>
      </w:r>
      <w:r>
        <w:t>биологическими</w:t>
      </w:r>
      <w:r w:rsidR="00373F07">
        <w:rPr>
          <w:spacing w:val="77"/>
          <w:w w:val="150"/>
        </w:rPr>
        <w:t xml:space="preserve"> </w:t>
      </w:r>
      <w:r>
        <w:t>процессами</w:t>
      </w:r>
      <w:r w:rsidR="00373F07">
        <w:rPr>
          <w:spacing w:val="77"/>
          <w:w w:val="150"/>
        </w:rPr>
        <w:t xml:space="preserve"> </w:t>
      </w:r>
      <w:r>
        <w:t>и</w:t>
      </w:r>
      <w:r w:rsidR="00373F07">
        <w:rPr>
          <w:spacing w:val="77"/>
          <w:w w:val="150"/>
        </w:rPr>
        <w:t xml:space="preserve"> </w:t>
      </w:r>
      <w:r>
        <w:t>явлениями,</w:t>
      </w:r>
      <w:r w:rsidR="00373F07">
        <w:rPr>
          <w:spacing w:val="77"/>
          <w:w w:val="150"/>
        </w:rPr>
        <w:t xml:space="preserve"> </w:t>
      </w:r>
      <w:r>
        <w:t>делать</w:t>
      </w:r>
      <w:r w:rsidR="00373F07">
        <w:rPr>
          <w:spacing w:val="77"/>
          <w:w w:val="150"/>
        </w:rPr>
        <w:t xml:space="preserve"> </w:t>
      </w:r>
      <w:r>
        <w:t>выводы и прогнозы на основании полученных результатов;</w:t>
      </w:r>
    </w:p>
    <w:p w14:paraId="5CCAA27B" w14:textId="77777777" w:rsidR="00CE346A" w:rsidRDefault="00DF31E8">
      <w:pPr>
        <w:pStyle w:val="a3"/>
        <w:spacing w:line="360" w:lineRule="auto"/>
        <w:ind w:right="422"/>
      </w:pPr>
      <w:r>
        <w:t>умение выполнять лабораторные и практические работы, соблюдать правила при работе с учебным и лабораторным оборудованием;</w:t>
      </w:r>
    </w:p>
    <w:p w14:paraId="64C82BBD" w14:textId="77777777" w:rsidR="00CE346A" w:rsidRDefault="00DF31E8">
      <w:pPr>
        <w:pStyle w:val="a3"/>
        <w:spacing w:line="360" w:lineRule="auto"/>
        <w:ind w:right="430"/>
      </w:pPr>
      <w:r>
        <w:t>умение выдвигать гипотезы, проверять их экспериментальными средствами, формулируя цель исследования, анализировать полученные результа</w:t>
      </w:r>
      <w:r>
        <w:t>ты и делать выводы;</w:t>
      </w:r>
    </w:p>
    <w:p w14:paraId="6E42D071" w14:textId="77777777" w:rsidR="00CE346A" w:rsidRDefault="00DF31E8">
      <w:pPr>
        <w:pStyle w:val="a3"/>
        <w:spacing w:line="360" w:lineRule="auto"/>
        <w:ind w:right="423"/>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14:paraId="144376A4" w14:textId="17BFE8AE" w:rsidR="00CE346A" w:rsidRDefault="00DF31E8">
      <w:pPr>
        <w:pStyle w:val="a3"/>
        <w:spacing w:line="360" w:lineRule="auto"/>
        <w:ind w:right="423"/>
      </w:pPr>
      <w:r>
        <w:t>умение</w:t>
      </w:r>
      <w:r w:rsidR="00373F07">
        <w:rPr>
          <w:spacing w:val="68"/>
          <w:w w:val="150"/>
        </w:rPr>
        <w:t xml:space="preserve"> </w:t>
      </w:r>
      <w:r>
        <w:t>оценивать</w:t>
      </w:r>
      <w:r w:rsidR="00373F07">
        <w:rPr>
          <w:spacing w:val="69"/>
          <w:w w:val="150"/>
        </w:rPr>
        <w:t xml:space="preserve"> </w:t>
      </w:r>
      <w:r>
        <w:t>гипотезы</w:t>
      </w:r>
      <w:r w:rsidR="00373F07">
        <w:rPr>
          <w:spacing w:val="67"/>
          <w:w w:val="150"/>
        </w:rPr>
        <w:t xml:space="preserve"> </w:t>
      </w:r>
      <w:r>
        <w:t>и</w:t>
      </w:r>
      <w:r w:rsidR="00373F07">
        <w:rPr>
          <w:spacing w:val="69"/>
          <w:w w:val="150"/>
        </w:rPr>
        <w:t xml:space="preserve"> </w:t>
      </w:r>
      <w:r>
        <w:t>теории</w:t>
      </w:r>
      <w:r w:rsidR="00373F07">
        <w:rPr>
          <w:spacing w:val="68"/>
          <w:w w:val="150"/>
        </w:rPr>
        <w:t xml:space="preserve"> </w:t>
      </w:r>
      <w:r>
        <w:t>о</w:t>
      </w:r>
      <w:r w:rsidR="00373F07">
        <w:rPr>
          <w:spacing w:val="68"/>
          <w:w w:val="150"/>
        </w:rPr>
        <w:t xml:space="preserve"> </w:t>
      </w:r>
      <w:r>
        <w:t>происхождении</w:t>
      </w:r>
      <w:r w:rsidR="00373F07">
        <w:rPr>
          <w:spacing w:val="68"/>
          <w:w w:val="150"/>
        </w:rPr>
        <w:t xml:space="preserve"> </w:t>
      </w:r>
      <w:r>
        <w:t>жизни,</w:t>
      </w:r>
      <w:r w:rsidR="00373F07">
        <w:rPr>
          <w:spacing w:val="68"/>
          <w:w w:val="150"/>
        </w:rPr>
        <w:t xml:space="preserve"> </w:t>
      </w:r>
      <w:r>
        <w:t>человека и человеческих рас, о причинах, последствиях и способах предотвращения глобальных изменений в биосфере;</w:t>
      </w:r>
    </w:p>
    <w:p w14:paraId="7B2B2128" w14:textId="77777777" w:rsidR="00CE346A" w:rsidRDefault="00DF31E8">
      <w:pPr>
        <w:pStyle w:val="a3"/>
        <w:spacing w:line="360" w:lineRule="auto"/>
        <w:ind w:right="419"/>
      </w:pPr>
      <w:r>
        <w:t>умение осуществлять осознанный выбор будущей профессиональной деятельности в области биологии, экологии, п</w:t>
      </w:r>
      <w:r>
        <w:t>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w:t>
      </w:r>
      <w:r>
        <w:t>ениях среднего профессионального и высшего образования.</w:t>
      </w:r>
    </w:p>
    <w:p w14:paraId="40A3E27C" w14:textId="77777777" w:rsidR="00CE346A" w:rsidRDefault="00CE346A">
      <w:pPr>
        <w:pStyle w:val="a3"/>
        <w:spacing w:before="143"/>
        <w:ind w:left="0" w:firstLine="0"/>
        <w:jc w:val="left"/>
      </w:pPr>
    </w:p>
    <w:p w14:paraId="6A3478B3" w14:textId="77777777" w:rsidR="00CE346A" w:rsidRDefault="00DF31E8">
      <w:pPr>
        <w:pStyle w:val="2"/>
        <w:numPr>
          <w:ilvl w:val="2"/>
          <w:numId w:val="254"/>
        </w:numPr>
        <w:tabs>
          <w:tab w:val="left" w:pos="720"/>
        </w:tabs>
        <w:spacing w:before="1"/>
        <w:ind w:left="720" w:right="428" w:hanging="720"/>
      </w:pPr>
      <w:r>
        <w:t>Федеральная</w:t>
      </w:r>
      <w:r>
        <w:rPr>
          <w:spacing w:val="-3"/>
        </w:rPr>
        <w:t xml:space="preserve"> </w:t>
      </w:r>
      <w:r>
        <w:t>рабочая</w:t>
      </w:r>
      <w:r>
        <w:rPr>
          <w:spacing w:val="-3"/>
        </w:rPr>
        <w:t xml:space="preserve"> </w:t>
      </w:r>
      <w:r>
        <w:t>программа</w:t>
      </w:r>
      <w:r>
        <w:rPr>
          <w:spacing w:val="-1"/>
        </w:rPr>
        <w:t xml:space="preserve"> </w:t>
      </w:r>
      <w:r>
        <w:t>по</w:t>
      </w:r>
      <w:r>
        <w:rPr>
          <w:spacing w:val="-3"/>
        </w:rPr>
        <w:t xml:space="preserve"> </w:t>
      </w:r>
      <w:r>
        <w:t>учебному</w:t>
      </w:r>
      <w:r>
        <w:rPr>
          <w:spacing w:val="-3"/>
        </w:rPr>
        <w:t xml:space="preserve"> </w:t>
      </w:r>
      <w:r>
        <w:t>предмету</w:t>
      </w:r>
      <w:r>
        <w:rPr>
          <w:spacing w:val="-2"/>
        </w:rPr>
        <w:t xml:space="preserve"> </w:t>
      </w:r>
      <w:r>
        <w:t>«История»</w:t>
      </w:r>
      <w:r>
        <w:rPr>
          <w:spacing w:val="-3"/>
        </w:rPr>
        <w:t xml:space="preserve"> </w:t>
      </w:r>
      <w:r>
        <w:t>(базовый</w:t>
      </w:r>
      <w:r>
        <w:rPr>
          <w:spacing w:val="-2"/>
        </w:rPr>
        <w:t xml:space="preserve"> уровень).</w:t>
      </w:r>
    </w:p>
    <w:p w14:paraId="7A075A11" w14:textId="77777777" w:rsidR="00CE346A" w:rsidRDefault="00DF31E8">
      <w:pPr>
        <w:pStyle w:val="a4"/>
        <w:numPr>
          <w:ilvl w:val="3"/>
          <w:numId w:val="254"/>
        </w:numPr>
        <w:tabs>
          <w:tab w:val="left" w:pos="239"/>
        </w:tabs>
        <w:spacing w:before="132"/>
        <w:ind w:left="239" w:right="431" w:hanging="239"/>
        <w:jc w:val="right"/>
        <w:rPr>
          <w:sz w:val="24"/>
        </w:rPr>
      </w:pPr>
      <w:r>
        <w:rPr>
          <w:sz w:val="24"/>
        </w:rPr>
        <w:t>Федеральная</w:t>
      </w:r>
      <w:r>
        <w:rPr>
          <w:spacing w:val="19"/>
          <w:sz w:val="24"/>
        </w:rPr>
        <w:t xml:space="preserve"> </w:t>
      </w:r>
      <w:r>
        <w:rPr>
          <w:sz w:val="24"/>
        </w:rPr>
        <w:t>рабочая</w:t>
      </w:r>
      <w:r>
        <w:rPr>
          <w:spacing w:val="22"/>
          <w:sz w:val="24"/>
        </w:rPr>
        <w:t xml:space="preserve"> </w:t>
      </w:r>
      <w:r>
        <w:rPr>
          <w:sz w:val="24"/>
        </w:rPr>
        <w:t>программа</w:t>
      </w:r>
      <w:r>
        <w:rPr>
          <w:spacing w:val="19"/>
          <w:sz w:val="24"/>
        </w:rPr>
        <w:t xml:space="preserve"> </w:t>
      </w:r>
      <w:r>
        <w:rPr>
          <w:sz w:val="24"/>
        </w:rPr>
        <w:t>по</w:t>
      </w:r>
      <w:r>
        <w:rPr>
          <w:spacing w:val="23"/>
          <w:sz w:val="24"/>
        </w:rPr>
        <w:t xml:space="preserve"> </w:t>
      </w:r>
      <w:r>
        <w:rPr>
          <w:sz w:val="24"/>
        </w:rPr>
        <w:t>учебному</w:t>
      </w:r>
      <w:r>
        <w:rPr>
          <w:spacing w:val="15"/>
          <w:sz w:val="24"/>
        </w:rPr>
        <w:t xml:space="preserve"> </w:t>
      </w:r>
      <w:r>
        <w:rPr>
          <w:sz w:val="24"/>
        </w:rPr>
        <w:t>предмету</w:t>
      </w:r>
      <w:r>
        <w:rPr>
          <w:spacing w:val="20"/>
          <w:sz w:val="24"/>
        </w:rPr>
        <w:t xml:space="preserve"> </w:t>
      </w:r>
      <w:r>
        <w:rPr>
          <w:sz w:val="24"/>
        </w:rPr>
        <w:t>«История»</w:t>
      </w:r>
      <w:r>
        <w:rPr>
          <w:spacing w:val="18"/>
          <w:sz w:val="24"/>
        </w:rPr>
        <w:t xml:space="preserve"> </w:t>
      </w:r>
      <w:r>
        <w:rPr>
          <w:sz w:val="24"/>
        </w:rPr>
        <w:t>(предметная</w:t>
      </w:r>
      <w:r>
        <w:rPr>
          <w:spacing w:val="20"/>
          <w:sz w:val="24"/>
        </w:rPr>
        <w:t xml:space="preserve"> </w:t>
      </w:r>
      <w:r>
        <w:rPr>
          <w:spacing w:val="-2"/>
          <w:sz w:val="24"/>
        </w:rPr>
        <w:t>область</w:t>
      </w:r>
    </w:p>
    <w:p w14:paraId="071745BA" w14:textId="77777777" w:rsidR="00CE346A" w:rsidRDefault="00DF31E8">
      <w:pPr>
        <w:pStyle w:val="a3"/>
        <w:spacing w:before="139" w:line="360" w:lineRule="auto"/>
        <w:ind w:right="422" w:firstLine="0"/>
      </w:pPr>
      <w:r>
        <w:lastRenderedPageBreak/>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2DA9450" w14:textId="77777777" w:rsidR="00CE346A" w:rsidRDefault="00DF31E8">
      <w:pPr>
        <w:pStyle w:val="a4"/>
        <w:numPr>
          <w:ilvl w:val="3"/>
          <w:numId w:val="254"/>
        </w:numPr>
        <w:tabs>
          <w:tab w:val="left" w:pos="1655"/>
        </w:tabs>
        <w:spacing w:line="275" w:lineRule="exact"/>
        <w:ind w:left="1655" w:hanging="239"/>
        <w:jc w:val="both"/>
        <w:rPr>
          <w:sz w:val="24"/>
        </w:rPr>
      </w:pPr>
      <w:r>
        <w:rPr>
          <w:sz w:val="24"/>
        </w:rPr>
        <w:t>Пояснительная</w:t>
      </w:r>
      <w:r>
        <w:rPr>
          <w:spacing w:val="-5"/>
          <w:sz w:val="24"/>
        </w:rPr>
        <w:t xml:space="preserve"> </w:t>
      </w:r>
      <w:r>
        <w:rPr>
          <w:spacing w:val="-2"/>
          <w:sz w:val="24"/>
        </w:rPr>
        <w:t>записка.</w:t>
      </w:r>
    </w:p>
    <w:p w14:paraId="36788D31" w14:textId="77777777" w:rsidR="00CE346A" w:rsidRDefault="00DF31E8">
      <w:pPr>
        <w:pStyle w:val="a3"/>
        <w:spacing w:before="139" w:line="360" w:lineRule="auto"/>
        <w:ind w:right="418" w:firstLine="768"/>
      </w:pPr>
      <w:r>
        <w:t>Программа по истории разработана с цель</w:t>
      </w:r>
      <w:r>
        <w:t>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w:t>
      </w:r>
      <w:r>
        <w:t xml:space="preserve"> ООП СОО.</w:t>
      </w:r>
    </w:p>
    <w:p w14:paraId="49CD5942" w14:textId="77777777" w:rsidR="00CE346A" w:rsidRDefault="00DF31E8">
      <w:pPr>
        <w:pStyle w:val="a3"/>
        <w:spacing w:line="360" w:lineRule="auto"/>
        <w:ind w:right="424" w:firstLine="768"/>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w:t>
      </w:r>
      <w:r>
        <w:rPr>
          <w:spacing w:val="-4"/>
        </w:rPr>
        <w:t xml:space="preserve"> </w:t>
      </w:r>
      <w:r>
        <w:t>предусматривает</w:t>
      </w:r>
      <w:r>
        <w:rPr>
          <w:spacing w:val="-2"/>
        </w:rPr>
        <w:t xml:space="preserve"> </w:t>
      </w:r>
      <w:r>
        <w:t>распределение его</w:t>
      </w:r>
      <w:r>
        <w:rPr>
          <w:spacing w:val="-2"/>
        </w:rPr>
        <w:t xml:space="preserve"> </w:t>
      </w:r>
      <w:r>
        <w:t>по</w:t>
      </w:r>
      <w:r>
        <w:rPr>
          <w:spacing w:val="-2"/>
        </w:rPr>
        <w:t xml:space="preserve"> </w:t>
      </w:r>
      <w:r>
        <w:t>классам</w:t>
      </w:r>
      <w:r>
        <w:rPr>
          <w:spacing w:val="-3"/>
        </w:rPr>
        <w:t xml:space="preserve"> </w:t>
      </w:r>
      <w:r>
        <w:t>и</w:t>
      </w:r>
      <w:r>
        <w:rPr>
          <w:spacing w:val="1"/>
        </w:rPr>
        <w:t xml:space="preserve"> </w:t>
      </w:r>
      <w:r>
        <w:t>структурирование</w:t>
      </w:r>
      <w:r>
        <w:rPr>
          <w:spacing w:val="-3"/>
        </w:rPr>
        <w:t xml:space="preserve"> </w:t>
      </w:r>
      <w:r>
        <w:t>его</w:t>
      </w:r>
      <w:r>
        <w:rPr>
          <w:spacing w:val="-2"/>
        </w:rPr>
        <w:t xml:space="preserve"> </w:t>
      </w:r>
      <w:r>
        <w:t>по</w:t>
      </w:r>
      <w:r>
        <w:rPr>
          <w:spacing w:val="-2"/>
        </w:rPr>
        <w:t xml:space="preserve"> </w:t>
      </w:r>
      <w:r>
        <w:t>раздел</w:t>
      </w:r>
      <w:r>
        <w:t>ам</w:t>
      </w:r>
      <w:r>
        <w:rPr>
          <w:spacing w:val="-2"/>
        </w:rPr>
        <w:t xml:space="preserve"> </w:t>
      </w:r>
      <w:r>
        <w:rPr>
          <w:spacing w:val="-10"/>
        </w:rPr>
        <w:t>и</w:t>
      </w:r>
    </w:p>
    <w:p w14:paraId="44646501" w14:textId="77777777" w:rsidR="00CE346A" w:rsidRDefault="00DF31E8">
      <w:pPr>
        <w:pStyle w:val="a3"/>
        <w:spacing w:before="12"/>
        <w:ind w:firstLine="0"/>
      </w:pPr>
      <w:r>
        <w:t>темам</w:t>
      </w:r>
      <w:r>
        <w:rPr>
          <w:spacing w:val="-4"/>
        </w:rPr>
        <w:t xml:space="preserve"> </w:t>
      </w:r>
      <w:r>
        <w:rPr>
          <w:spacing w:val="-2"/>
        </w:rPr>
        <w:t>курса.</w:t>
      </w:r>
    </w:p>
    <w:p w14:paraId="5A83C1C3" w14:textId="77777777" w:rsidR="00CE346A" w:rsidRDefault="00DF31E8">
      <w:pPr>
        <w:pStyle w:val="a3"/>
        <w:spacing w:before="137" w:line="360" w:lineRule="auto"/>
        <w:ind w:right="420" w:firstLine="768"/>
      </w:pPr>
      <w: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w:t>
      </w:r>
      <w:r>
        <w:t>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w:t>
      </w:r>
      <w:r>
        <w:rPr>
          <w:spacing w:val="17"/>
        </w:rPr>
        <w:t xml:space="preserve"> </w:t>
      </w:r>
      <w:r>
        <w:t>мира в целом. История дает возможност</w:t>
      </w:r>
      <w:r>
        <w:t>ь познания и понимания человека</w:t>
      </w:r>
      <w:r>
        <w:rPr>
          <w:spacing w:val="80"/>
        </w:rPr>
        <w:t xml:space="preserve"> </w:t>
      </w:r>
      <w:r>
        <w:t>и общества в связи прошлого, настоящего и будущего.</w:t>
      </w:r>
    </w:p>
    <w:p w14:paraId="0BAD2CFC" w14:textId="5903D95F" w:rsidR="00CE346A" w:rsidRDefault="00DF31E8">
      <w:pPr>
        <w:pStyle w:val="a3"/>
        <w:spacing w:line="360" w:lineRule="auto"/>
        <w:ind w:right="423" w:firstLine="768"/>
      </w:pPr>
      <w:r>
        <w:t>Целью</w:t>
      </w:r>
      <w:r w:rsidR="00373F07">
        <w:rPr>
          <w:spacing w:val="73"/>
          <w:w w:val="150"/>
        </w:rPr>
        <w:t xml:space="preserve"> </w:t>
      </w:r>
      <w:r>
        <w:t>школьного</w:t>
      </w:r>
      <w:r w:rsidR="00373F07">
        <w:rPr>
          <w:spacing w:val="72"/>
          <w:w w:val="150"/>
        </w:rPr>
        <w:t xml:space="preserve"> </w:t>
      </w:r>
      <w:r>
        <w:t>исторического</w:t>
      </w:r>
      <w:r w:rsidR="00373F07">
        <w:rPr>
          <w:spacing w:val="73"/>
          <w:w w:val="150"/>
        </w:rPr>
        <w:t xml:space="preserve"> </w:t>
      </w:r>
      <w:r>
        <w:t>образования</w:t>
      </w:r>
      <w:r w:rsidR="00373F07">
        <w:rPr>
          <w:spacing w:val="73"/>
          <w:w w:val="150"/>
        </w:rPr>
        <w:t xml:space="preserve"> </w:t>
      </w:r>
      <w:r>
        <w:t>является</w:t>
      </w:r>
      <w:r w:rsidR="00373F07">
        <w:rPr>
          <w:spacing w:val="73"/>
          <w:w w:val="150"/>
        </w:rPr>
        <w:t xml:space="preserve"> </w:t>
      </w:r>
      <w:r>
        <w:t>формирование и развитие личности школьника, способного к самоидентификации и определению своих ценностных ориен</w:t>
      </w:r>
      <w:r>
        <w:t>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w:t>
      </w:r>
      <w:r>
        <w:t>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w:t>
      </w:r>
      <w:r>
        <w:t>ечества.</w:t>
      </w:r>
    </w:p>
    <w:p w14:paraId="0DA37C8B" w14:textId="77777777" w:rsidR="00CE346A" w:rsidRDefault="00DF31E8">
      <w:pPr>
        <w:pStyle w:val="a3"/>
        <w:spacing w:before="1"/>
        <w:ind w:left="1476" w:firstLine="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14:paraId="53ED8E6D" w14:textId="77777777" w:rsidR="00CE346A" w:rsidRDefault="00DF31E8">
      <w:pPr>
        <w:pStyle w:val="a3"/>
        <w:spacing w:before="147" w:line="362" w:lineRule="auto"/>
        <w:ind w:right="424"/>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5B7DD2B3" w14:textId="531B6900" w:rsidR="00CE346A" w:rsidRDefault="00DF31E8">
      <w:pPr>
        <w:pStyle w:val="a3"/>
        <w:spacing w:line="360" w:lineRule="auto"/>
        <w:ind w:right="428"/>
      </w:pPr>
      <w:r>
        <w:t>освоение</w:t>
      </w:r>
      <w:r w:rsidR="00373F07">
        <w:rPr>
          <w:spacing w:val="80"/>
        </w:rPr>
        <w:t xml:space="preserve"> </w:t>
      </w:r>
      <w:r>
        <w:t>систематических</w:t>
      </w:r>
      <w:r w:rsidR="00373F07">
        <w:rPr>
          <w:spacing w:val="80"/>
        </w:rPr>
        <w:t xml:space="preserve"> </w:t>
      </w:r>
      <w:r>
        <w:t>знаний</w:t>
      </w:r>
      <w:r w:rsidR="00373F07">
        <w:rPr>
          <w:spacing w:val="80"/>
        </w:rPr>
        <w:t xml:space="preserve"> </w:t>
      </w:r>
      <w:r>
        <w:t>об</w:t>
      </w:r>
      <w:r w:rsidR="00373F07">
        <w:rPr>
          <w:spacing w:val="80"/>
        </w:rPr>
        <w:t xml:space="preserve"> </w:t>
      </w:r>
      <w:r>
        <w:t>истории</w:t>
      </w:r>
      <w:r w:rsidR="00373F07">
        <w:rPr>
          <w:spacing w:val="80"/>
        </w:rPr>
        <w:t xml:space="preserve"> </w:t>
      </w:r>
      <w:r>
        <w:t>России</w:t>
      </w:r>
      <w:r w:rsidR="00373F07">
        <w:rPr>
          <w:spacing w:val="80"/>
        </w:rPr>
        <w:t xml:space="preserve"> </w:t>
      </w:r>
      <w:r>
        <w:t>и</w:t>
      </w:r>
      <w:r w:rsidR="00373F07">
        <w:rPr>
          <w:spacing w:val="80"/>
        </w:rPr>
        <w:t xml:space="preserve"> </w:t>
      </w:r>
      <w:r>
        <w:t>всеобщей</w:t>
      </w:r>
      <w:r w:rsidR="00373F07">
        <w:rPr>
          <w:spacing w:val="80"/>
        </w:rPr>
        <w:t xml:space="preserve"> </w:t>
      </w:r>
      <w:r>
        <w:t>истории XX — начала XXI в.;</w:t>
      </w:r>
    </w:p>
    <w:p w14:paraId="0508F479" w14:textId="56C4B0AD" w:rsidR="00CE346A" w:rsidRDefault="00DF31E8">
      <w:pPr>
        <w:pStyle w:val="a3"/>
        <w:spacing w:line="360" w:lineRule="auto"/>
        <w:ind w:right="425"/>
      </w:pPr>
      <w:r>
        <w:t>воспитание</w:t>
      </w:r>
      <w:r w:rsidR="00373F07">
        <w:rPr>
          <w:spacing w:val="80"/>
          <w:w w:val="150"/>
        </w:rPr>
        <w:t xml:space="preserve"> </w:t>
      </w:r>
      <w:r>
        <w:t>обучающ</w:t>
      </w:r>
      <w:r>
        <w:t>ихся</w:t>
      </w:r>
      <w:r w:rsidR="00373F07">
        <w:rPr>
          <w:spacing w:val="80"/>
          <w:w w:val="150"/>
        </w:rPr>
        <w:t xml:space="preserve"> </w:t>
      </w:r>
      <w:r>
        <w:t>в</w:t>
      </w:r>
      <w:r w:rsidR="00373F07">
        <w:rPr>
          <w:spacing w:val="80"/>
          <w:w w:val="150"/>
        </w:rPr>
        <w:t xml:space="preserve"> </w:t>
      </w:r>
      <w:r>
        <w:t>духе</w:t>
      </w:r>
      <w:r w:rsidR="00373F07">
        <w:rPr>
          <w:spacing w:val="80"/>
          <w:w w:val="150"/>
        </w:rPr>
        <w:t xml:space="preserve"> </w:t>
      </w:r>
      <w:r>
        <w:t>патриотизма,</w:t>
      </w:r>
      <w:r w:rsidR="00373F07">
        <w:rPr>
          <w:spacing w:val="80"/>
          <w:w w:val="150"/>
        </w:rPr>
        <w:t xml:space="preserve"> </w:t>
      </w:r>
      <w:r>
        <w:t>уважения</w:t>
      </w:r>
      <w:r w:rsidR="00373F07">
        <w:rPr>
          <w:spacing w:val="80"/>
          <w:w w:val="150"/>
        </w:rPr>
        <w:t xml:space="preserve"> </w:t>
      </w:r>
      <w:r>
        <w:t>к</w:t>
      </w:r>
      <w:r w:rsidR="00373F07">
        <w:rPr>
          <w:spacing w:val="80"/>
          <w:w w:val="150"/>
        </w:rPr>
        <w:t xml:space="preserve"> </w:t>
      </w:r>
      <w:r>
        <w:t>своему Отечеству</w:t>
      </w:r>
      <w:r w:rsidR="00373F07">
        <w:rPr>
          <w:spacing w:val="80"/>
        </w:rPr>
        <w:t xml:space="preserve"> </w:t>
      </w:r>
      <w:r>
        <w:t>—</w:t>
      </w:r>
      <w:r w:rsidR="00373F07">
        <w:rPr>
          <w:spacing w:val="80"/>
        </w:rPr>
        <w:t xml:space="preserve"> </w:t>
      </w:r>
      <w:r>
        <w:t>многонациональному</w:t>
      </w:r>
      <w:r w:rsidR="00373F07">
        <w:rPr>
          <w:spacing w:val="80"/>
        </w:rPr>
        <w:t xml:space="preserve"> </w:t>
      </w:r>
      <w:r>
        <w:t>Российскому</w:t>
      </w:r>
      <w:r w:rsidR="00373F07">
        <w:rPr>
          <w:spacing w:val="80"/>
        </w:rPr>
        <w:t xml:space="preserve"> </w:t>
      </w:r>
      <w:r>
        <w:t>государству</w:t>
      </w:r>
      <w:r w:rsidR="00373F07">
        <w:rPr>
          <w:spacing w:val="80"/>
        </w:rPr>
        <w:t xml:space="preserve"> </w:t>
      </w:r>
      <w:r>
        <w:t>в</w:t>
      </w:r>
      <w:r w:rsidR="00373F07">
        <w:rPr>
          <w:spacing w:val="80"/>
        </w:rPr>
        <w:t xml:space="preserve"> </w:t>
      </w:r>
      <w:r>
        <w:t>соответствии</w:t>
      </w:r>
      <w:r>
        <w:rPr>
          <w:spacing w:val="40"/>
        </w:rPr>
        <w:t xml:space="preserve"> </w:t>
      </w:r>
      <w:r>
        <w:t>с идеями взаимопонимания, согласия и мира между людьми и народами, в духе демократических ценностей современного общества;</w:t>
      </w:r>
    </w:p>
    <w:p w14:paraId="43977875" w14:textId="77777777" w:rsidR="00CE346A" w:rsidRDefault="00DF31E8">
      <w:pPr>
        <w:pStyle w:val="a3"/>
        <w:spacing w:line="360" w:lineRule="auto"/>
        <w:ind w:right="419"/>
      </w:pPr>
      <w:r>
        <w:t>фо</w:t>
      </w:r>
      <w:r>
        <w:t xml:space="preserve">рмирование исторического мышления, способности рассматривать события и явления с </w:t>
      </w:r>
      <w:r>
        <w:lastRenderedPageBreak/>
        <w:t>точки</w:t>
      </w:r>
      <w:r>
        <w:rPr>
          <w:spacing w:val="22"/>
        </w:rPr>
        <w:t xml:space="preserve"> </w:t>
      </w:r>
      <w:r>
        <w:t>зрения</w:t>
      </w:r>
      <w:r>
        <w:rPr>
          <w:spacing w:val="24"/>
        </w:rPr>
        <w:t xml:space="preserve"> </w:t>
      </w:r>
      <w:r>
        <w:t>их</w:t>
      </w:r>
      <w:r>
        <w:rPr>
          <w:spacing w:val="25"/>
        </w:rPr>
        <w:t xml:space="preserve"> </w:t>
      </w:r>
      <w:r>
        <w:t>исторической</w:t>
      </w:r>
      <w:r>
        <w:rPr>
          <w:spacing w:val="29"/>
        </w:rPr>
        <w:t xml:space="preserve"> </w:t>
      </w:r>
      <w:r>
        <w:t>обусловленности</w:t>
      </w:r>
      <w:r>
        <w:rPr>
          <w:spacing w:val="25"/>
        </w:rPr>
        <w:t xml:space="preserve"> </w:t>
      </w:r>
      <w:r>
        <w:t>и</w:t>
      </w:r>
      <w:r>
        <w:rPr>
          <w:spacing w:val="24"/>
        </w:rPr>
        <w:t xml:space="preserve"> </w:t>
      </w:r>
      <w:r>
        <w:t>взаимосвязи,</w:t>
      </w:r>
      <w:r>
        <w:rPr>
          <w:spacing w:val="27"/>
        </w:rPr>
        <w:t xml:space="preserve"> </w:t>
      </w:r>
      <w:r>
        <w:t>в</w:t>
      </w:r>
      <w:r>
        <w:rPr>
          <w:spacing w:val="22"/>
        </w:rPr>
        <w:t xml:space="preserve"> </w:t>
      </w:r>
      <w:r>
        <w:t>развитии,</w:t>
      </w:r>
      <w:r>
        <w:rPr>
          <w:spacing w:val="24"/>
        </w:rPr>
        <w:t xml:space="preserve"> </w:t>
      </w:r>
      <w:r>
        <w:t>в</w:t>
      </w:r>
      <w:r>
        <w:rPr>
          <w:spacing w:val="23"/>
        </w:rPr>
        <w:t xml:space="preserve"> </w:t>
      </w:r>
      <w:r>
        <w:t>системе</w:t>
      </w:r>
      <w:r>
        <w:rPr>
          <w:spacing w:val="23"/>
        </w:rPr>
        <w:t xml:space="preserve"> </w:t>
      </w:r>
      <w:r>
        <w:rPr>
          <w:spacing w:val="-2"/>
        </w:rPr>
        <w:t>координат</w:t>
      </w:r>
    </w:p>
    <w:p w14:paraId="24F50AAE" w14:textId="77777777" w:rsidR="00CE346A" w:rsidRDefault="00DF31E8">
      <w:pPr>
        <w:pStyle w:val="a3"/>
        <w:ind w:firstLine="0"/>
      </w:pPr>
      <w:r>
        <w:t>«прошлое</w:t>
      </w:r>
      <w:r>
        <w:rPr>
          <w:spacing w:val="-2"/>
        </w:rPr>
        <w:t xml:space="preserve"> </w:t>
      </w:r>
      <w:r>
        <w:t>—</w:t>
      </w:r>
      <w:r>
        <w:rPr>
          <w:spacing w:val="-1"/>
        </w:rPr>
        <w:t xml:space="preserve"> </w:t>
      </w:r>
      <w:r>
        <w:t>настоящее</w:t>
      </w:r>
      <w:r>
        <w:rPr>
          <w:spacing w:val="1"/>
        </w:rPr>
        <w:t xml:space="preserve"> </w:t>
      </w:r>
      <w:r>
        <w:t xml:space="preserve">— </w:t>
      </w:r>
      <w:r>
        <w:rPr>
          <w:spacing w:val="-2"/>
        </w:rPr>
        <w:t>будущее»;</w:t>
      </w:r>
    </w:p>
    <w:p w14:paraId="67A77772" w14:textId="77777777" w:rsidR="00CE346A" w:rsidRDefault="00DF31E8">
      <w:pPr>
        <w:pStyle w:val="a3"/>
        <w:spacing w:before="135" w:line="360" w:lineRule="auto"/>
        <w:ind w:right="420"/>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E9E4022" w14:textId="77777777" w:rsidR="00CE346A" w:rsidRDefault="00DF31E8">
      <w:pPr>
        <w:pStyle w:val="a3"/>
        <w:spacing w:line="360" w:lineRule="auto"/>
        <w:ind w:right="423"/>
      </w:pPr>
      <w:r>
        <w:t>расширение аксиологических знаний и опыта оценочной деятельно</w:t>
      </w:r>
      <w:r>
        <w:t>сти (сопоставление различных версий и оценок исторических событий и личностей, определение и выражение собственного</w:t>
      </w:r>
      <w:r>
        <w:rPr>
          <w:spacing w:val="-4"/>
        </w:rPr>
        <w:t xml:space="preserve"> </w:t>
      </w:r>
      <w:r>
        <w:t>отношения,</w:t>
      </w:r>
      <w:r>
        <w:rPr>
          <w:spacing w:val="-4"/>
        </w:rPr>
        <w:t xml:space="preserve"> </w:t>
      </w:r>
      <w:r>
        <w:t>обоснование</w:t>
      </w:r>
      <w:r>
        <w:rPr>
          <w:spacing w:val="-5"/>
        </w:rPr>
        <w:t xml:space="preserve"> </w:t>
      </w:r>
      <w:r>
        <w:t>позиции при</w:t>
      </w:r>
      <w:r>
        <w:rPr>
          <w:spacing w:val="-4"/>
        </w:rPr>
        <w:t xml:space="preserve"> </w:t>
      </w:r>
      <w:r>
        <w:t>изучении</w:t>
      </w:r>
      <w:r>
        <w:rPr>
          <w:spacing w:val="-2"/>
        </w:rPr>
        <w:t xml:space="preserve"> </w:t>
      </w:r>
      <w:r>
        <w:t>дискуссионных</w:t>
      </w:r>
      <w:r>
        <w:rPr>
          <w:spacing w:val="-2"/>
        </w:rPr>
        <w:t xml:space="preserve"> </w:t>
      </w:r>
      <w:r>
        <w:t>проблем</w:t>
      </w:r>
      <w:r>
        <w:rPr>
          <w:spacing w:val="-6"/>
        </w:rPr>
        <w:t xml:space="preserve"> </w:t>
      </w:r>
      <w:r>
        <w:t>прошлого</w:t>
      </w:r>
      <w:r>
        <w:rPr>
          <w:spacing w:val="-4"/>
        </w:rPr>
        <w:t xml:space="preserve"> </w:t>
      </w:r>
      <w:r>
        <w:t xml:space="preserve">и </w:t>
      </w:r>
      <w:r>
        <w:rPr>
          <w:spacing w:val="-2"/>
        </w:rPr>
        <w:t>современности);</w:t>
      </w:r>
    </w:p>
    <w:p w14:paraId="39057EFC" w14:textId="77777777" w:rsidR="00CE346A" w:rsidRDefault="00DF31E8">
      <w:pPr>
        <w:pStyle w:val="a3"/>
        <w:spacing w:before="12" w:line="360" w:lineRule="auto"/>
        <w:jc w:val="left"/>
      </w:pPr>
      <w:r>
        <w:t>развитие</w:t>
      </w:r>
      <w:r>
        <w:rPr>
          <w:spacing w:val="80"/>
        </w:rPr>
        <w:t xml:space="preserve"> </w:t>
      </w:r>
      <w:r>
        <w:t>практики</w:t>
      </w:r>
      <w:r>
        <w:rPr>
          <w:spacing w:val="80"/>
        </w:rPr>
        <w:t xml:space="preserve"> </w:t>
      </w:r>
      <w:r>
        <w:t>применения</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в</w:t>
      </w:r>
      <w:r>
        <w:rPr>
          <w:spacing w:val="80"/>
        </w:rPr>
        <w:t xml:space="preserve"> </w:t>
      </w:r>
      <w:r>
        <w:t>социальной</w:t>
      </w:r>
      <w:r>
        <w:rPr>
          <w:spacing w:val="80"/>
        </w:rPr>
        <w:t xml:space="preserve"> </w:t>
      </w:r>
      <w:r>
        <w:t>среде,</w:t>
      </w:r>
      <w:r>
        <w:rPr>
          <w:spacing w:val="80"/>
        </w:rPr>
        <w:t xml:space="preserve"> </w:t>
      </w:r>
      <w:r>
        <w:t>общественной деятельности, межкультурном общении.</w:t>
      </w:r>
    </w:p>
    <w:p w14:paraId="22E55214" w14:textId="77777777" w:rsidR="00CE346A" w:rsidRDefault="00DF31E8">
      <w:pPr>
        <w:pStyle w:val="a3"/>
        <w:tabs>
          <w:tab w:val="left" w:pos="2647"/>
          <w:tab w:val="left" w:pos="3724"/>
          <w:tab w:val="left" w:pos="4830"/>
          <w:tab w:val="left" w:pos="7163"/>
          <w:tab w:val="left" w:pos="8000"/>
          <w:tab w:val="left" w:pos="9415"/>
          <w:tab w:val="left" w:pos="10794"/>
        </w:tabs>
        <w:spacing w:line="360" w:lineRule="auto"/>
        <w:ind w:right="423" w:firstLine="768"/>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истории,</w:t>
      </w:r>
      <w:r>
        <w:tab/>
      </w:r>
      <w:r>
        <w:rPr>
          <w:spacing w:val="-10"/>
        </w:rPr>
        <w:t xml:space="preserve">– </w:t>
      </w:r>
      <w:r>
        <w:t>136, в 10-11 классах по 2 часа в неделю при 34 учебных неделях.</w:t>
      </w:r>
    </w:p>
    <w:p w14:paraId="528A9C83" w14:textId="77777777" w:rsidR="00CE346A" w:rsidRDefault="00DF31E8">
      <w:pPr>
        <w:pStyle w:val="a3"/>
        <w:tabs>
          <w:tab w:val="left" w:pos="3944"/>
          <w:tab w:val="left" w:pos="5313"/>
          <w:tab w:val="left" w:pos="6109"/>
          <w:tab w:val="left" w:pos="6654"/>
          <w:tab w:val="left" w:pos="7808"/>
          <w:tab w:val="left" w:pos="9394"/>
          <w:tab w:val="left" w:pos="10075"/>
        </w:tabs>
        <w:spacing w:line="360" w:lineRule="auto"/>
        <w:ind w:right="424"/>
        <w:jc w:val="left"/>
      </w:pPr>
      <w:r>
        <w:rPr>
          <w:spacing w:val="-2"/>
        </w:rPr>
        <w:t>Последовательность</w:t>
      </w:r>
      <w:r>
        <w:tab/>
      </w:r>
      <w:r>
        <w:rPr>
          <w:spacing w:val="-2"/>
        </w:rPr>
        <w:t>изучения</w:t>
      </w:r>
      <w:r>
        <w:tab/>
      </w:r>
      <w:r>
        <w:rPr>
          <w:spacing w:val="-4"/>
        </w:rPr>
        <w:t>тем</w:t>
      </w:r>
      <w:r>
        <w:tab/>
      </w:r>
      <w:r>
        <w:rPr>
          <w:spacing w:val="-10"/>
        </w:rPr>
        <w:t>в</w:t>
      </w:r>
      <w:r>
        <w:tab/>
      </w:r>
      <w:r>
        <w:rPr>
          <w:spacing w:val="-2"/>
        </w:rPr>
        <w:t>ра</w:t>
      </w:r>
      <w:r>
        <w:rPr>
          <w:spacing w:val="-2"/>
        </w:rPr>
        <w:t>мках</w:t>
      </w:r>
      <w:r>
        <w:tab/>
      </w:r>
      <w:r>
        <w:rPr>
          <w:spacing w:val="-2"/>
        </w:rPr>
        <w:t>программы</w:t>
      </w:r>
      <w:r>
        <w:tab/>
      </w:r>
      <w:r>
        <w:rPr>
          <w:spacing w:val="-6"/>
        </w:rPr>
        <w:t>по</w:t>
      </w:r>
      <w:r>
        <w:tab/>
      </w:r>
      <w:r>
        <w:rPr>
          <w:spacing w:val="-2"/>
        </w:rPr>
        <w:t xml:space="preserve">истории </w:t>
      </w:r>
      <w:r>
        <w:t>в пределах одного класса может варьироваться.</w:t>
      </w:r>
    </w:p>
    <w:p w14:paraId="2AA31FDD" w14:textId="77777777" w:rsidR="00CE346A" w:rsidRDefault="00DF31E8">
      <w:pPr>
        <w:pStyle w:val="2"/>
        <w:spacing w:before="3"/>
        <w:ind w:left="1476"/>
        <w:jc w:val="left"/>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14:paraId="4F0A25B2" w14:textId="77777777" w:rsidR="00CE346A" w:rsidRDefault="00DF31E8">
      <w:pPr>
        <w:pStyle w:val="a3"/>
        <w:spacing w:before="79"/>
        <w:ind w:left="1416" w:firstLine="0"/>
        <w:jc w:val="left"/>
      </w:pPr>
      <w:r>
        <w:t>Всеобщая</w:t>
      </w:r>
      <w:r>
        <w:rPr>
          <w:spacing w:val="-2"/>
        </w:rPr>
        <w:t xml:space="preserve"> </w:t>
      </w:r>
      <w:r>
        <w:t>история.</w:t>
      </w:r>
      <w:r>
        <w:rPr>
          <w:spacing w:val="-2"/>
        </w:rPr>
        <w:t xml:space="preserve"> </w:t>
      </w:r>
      <w:r>
        <w:t>1914—1945</w:t>
      </w:r>
      <w:r>
        <w:rPr>
          <w:spacing w:val="-1"/>
        </w:rPr>
        <w:t xml:space="preserve"> </w:t>
      </w:r>
      <w:r>
        <w:rPr>
          <w:spacing w:val="-5"/>
        </w:rPr>
        <w:t>гг.</w:t>
      </w:r>
    </w:p>
    <w:p w14:paraId="5354F148" w14:textId="77777777" w:rsidR="00CE346A" w:rsidRDefault="00DF31E8">
      <w:pPr>
        <w:pStyle w:val="a3"/>
        <w:tabs>
          <w:tab w:val="left" w:pos="3090"/>
          <w:tab w:val="left" w:pos="4608"/>
          <w:tab w:val="left" w:pos="6405"/>
          <w:tab w:val="left" w:pos="7828"/>
          <w:tab w:val="left" w:pos="10292"/>
        </w:tabs>
        <w:spacing w:before="137" w:line="360" w:lineRule="auto"/>
        <w:ind w:right="423"/>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 периодизация Новейшей истории. Изменение мира в ХХ — начале XXI</w:t>
      </w:r>
      <w:r>
        <w:rPr>
          <w:spacing w:val="-1"/>
        </w:rPr>
        <w:t xml:space="preserve"> </w:t>
      </w:r>
      <w:r>
        <w:t>в. Ключевые процессы и события Новейшей истории. Место России в мировой истории ХХ — начала XXI в.</w:t>
      </w:r>
    </w:p>
    <w:p w14:paraId="7CB94C44" w14:textId="77777777" w:rsidR="00CE346A" w:rsidRDefault="00DF31E8">
      <w:pPr>
        <w:pStyle w:val="a3"/>
        <w:spacing w:before="2"/>
        <w:ind w:left="1476" w:firstLine="0"/>
      </w:pPr>
      <w:r>
        <w:t>Мир</w:t>
      </w:r>
      <w:r>
        <w:rPr>
          <w:spacing w:val="-2"/>
        </w:rPr>
        <w:t xml:space="preserve"> </w:t>
      </w:r>
      <w:r>
        <w:t>накануне</w:t>
      </w:r>
      <w:r>
        <w:rPr>
          <w:spacing w:val="-3"/>
        </w:rPr>
        <w:t xml:space="preserve"> </w:t>
      </w:r>
      <w:r>
        <w:t>и</w:t>
      </w:r>
      <w:r>
        <w:rPr>
          <w:spacing w:val="-2"/>
        </w:rPr>
        <w:t xml:space="preserve"> </w:t>
      </w:r>
      <w:r>
        <w:t>в</w:t>
      </w:r>
      <w:r>
        <w:rPr>
          <w:spacing w:val="-3"/>
        </w:rPr>
        <w:t xml:space="preserve"> </w:t>
      </w:r>
      <w:r>
        <w:t>годы</w:t>
      </w:r>
      <w:r>
        <w:rPr>
          <w:spacing w:val="-1"/>
        </w:rPr>
        <w:t xml:space="preserve"> </w:t>
      </w:r>
      <w:r>
        <w:t>Первой</w:t>
      </w:r>
      <w:r>
        <w:rPr>
          <w:spacing w:val="-2"/>
        </w:rPr>
        <w:t xml:space="preserve"> </w:t>
      </w:r>
      <w:r>
        <w:t>мировой</w:t>
      </w:r>
      <w:r>
        <w:rPr>
          <w:spacing w:val="-2"/>
        </w:rPr>
        <w:t xml:space="preserve"> войны.</w:t>
      </w:r>
    </w:p>
    <w:p w14:paraId="6BAFC93B" w14:textId="77777777" w:rsidR="00CE346A" w:rsidRDefault="00DF31E8">
      <w:pPr>
        <w:pStyle w:val="a3"/>
        <w:spacing w:before="137" w:line="360" w:lineRule="auto"/>
        <w:ind w:right="423" w:firstLine="768"/>
      </w:pPr>
      <w:r>
        <w:t>Мир в начале ХХ в. Развитие индустриального общ</w:t>
      </w:r>
      <w:r>
        <w:t>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1C7D870" w14:textId="29C0CE91" w:rsidR="00CE346A" w:rsidRDefault="00DF31E8">
      <w:pPr>
        <w:pStyle w:val="a3"/>
        <w:spacing w:before="1" w:line="360" w:lineRule="auto"/>
        <w:ind w:right="424"/>
      </w:pPr>
      <w:r>
        <w:t>Мир</w:t>
      </w:r>
      <w:r w:rsidR="00373F07">
        <w:rPr>
          <w:spacing w:val="77"/>
          <w:w w:val="150"/>
        </w:rPr>
        <w:t xml:space="preserve"> </w:t>
      </w:r>
      <w:r>
        <w:t>империй</w:t>
      </w:r>
      <w:r w:rsidR="00373F07">
        <w:rPr>
          <w:spacing w:val="78"/>
          <w:w w:val="150"/>
        </w:rPr>
        <w:t xml:space="preserve"> </w:t>
      </w:r>
      <w:r>
        <w:t>—</w:t>
      </w:r>
      <w:r w:rsidR="00373F07">
        <w:rPr>
          <w:spacing w:val="76"/>
          <w:w w:val="150"/>
        </w:rPr>
        <w:t xml:space="preserve"> </w:t>
      </w:r>
      <w:r>
        <w:t>наследие</w:t>
      </w:r>
      <w:r w:rsidR="00373F07">
        <w:rPr>
          <w:spacing w:val="77"/>
          <w:w w:val="150"/>
        </w:rPr>
        <w:t xml:space="preserve"> </w:t>
      </w:r>
      <w:r>
        <w:t>XIX</w:t>
      </w:r>
      <w:r w:rsidR="00373F07">
        <w:rPr>
          <w:spacing w:val="77"/>
          <w:w w:val="150"/>
        </w:rPr>
        <w:t xml:space="preserve"> </w:t>
      </w:r>
      <w:r>
        <w:t>в.</w:t>
      </w:r>
      <w:r w:rsidR="00373F07">
        <w:rPr>
          <w:spacing w:val="76"/>
          <w:w w:val="150"/>
        </w:rPr>
        <w:t xml:space="preserve"> </w:t>
      </w:r>
      <w:r>
        <w:t>Империализм.</w:t>
      </w:r>
      <w:r w:rsidR="00373F07">
        <w:rPr>
          <w:spacing w:val="75"/>
          <w:w w:val="150"/>
        </w:rPr>
        <w:t xml:space="preserve"> </w:t>
      </w:r>
      <w:r>
        <w:t>Национализм</w:t>
      </w:r>
      <w:r>
        <w:t>.</w:t>
      </w:r>
      <w:r w:rsidR="00373F07">
        <w:rPr>
          <w:spacing w:val="77"/>
          <w:w w:val="150"/>
        </w:rPr>
        <w:t xml:space="preserve"> </w:t>
      </w:r>
      <w:r>
        <w:t>Старые и новые лидеры индустриального мира. Блоки великих держав: Тройственный союз, Антанта. Региональные конфликты и войны в конце XIX — начале ХХ в.</w:t>
      </w:r>
    </w:p>
    <w:p w14:paraId="7AC73233" w14:textId="77777777" w:rsidR="00CE346A" w:rsidRDefault="00DF31E8">
      <w:pPr>
        <w:pStyle w:val="a3"/>
        <w:spacing w:line="360" w:lineRule="auto"/>
        <w:ind w:right="420"/>
      </w:pPr>
      <w:r>
        <w:t>Первая мировая война (1914—1918). Причины Первой мировой войны. Убийство в</w:t>
      </w:r>
      <w:r>
        <w:rPr>
          <w:spacing w:val="40"/>
        </w:rPr>
        <w:t xml:space="preserve"> </w:t>
      </w:r>
      <w:r>
        <w:t>Сараево. Нападение Австро-</w:t>
      </w:r>
      <w:r>
        <w:t>Венгрии на Сербию. Вступление в войну</w:t>
      </w:r>
      <w:r>
        <w:rPr>
          <w:spacing w:val="-1"/>
        </w:rPr>
        <w:t xml:space="preserve"> </w:t>
      </w:r>
      <w:r>
        <w:t xml:space="preserve">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w:t>
      </w:r>
      <w:r>
        <w:t>Италии, Болгарии). Четверной союз. Верден. Сомма.</w:t>
      </w:r>
    </w:p>
    <w:p w14:paraId="46DDD5D9" w14:textId="77777777" w:rsidR="00CE346A" w:rsidRDefault="00DF31E8">
      <w:pPr>
        <w:pStyle w:val="a3"/>
        <w:spacing w:line="360" w:lineRule="auto"/>
        <w:ind w:right="423"/>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14:paraId="4761C178" w14:textId="05BB8CC2" w:rsidR="00CE346A" w:rsidRDefault="00DF31E8">
      <w:pPr>
        <w:pStyle w:val="a3"/>
        <w:spacing w:line="360" w:lineRule="auto"/>
        <w:ind w:right="422"/>
      </w:pPr>
      <w:r>
        <w:t>Завершающий</w:t>
      </w:r>
      <w:r w:rsidR="00373F07">
        <w:rPr>
          <w:spacing w:val="79"/>
        </w:rPr>
        <w:t xml:space="preserve"> </w:t>
      </w:r>
      <w:r>
        <w:t>этап</w:t>
      </w:r>
      <w:r w:rsidR="00373F07">
        <w:rPr>
          <w:spacing w:val="78"/>
        </w:rPr>
        <w:t xml:space="preserve"> </w:t>
      </w:r>
      <w:r>
        <w:t>войны.</w:t>
      </w:r>
      <w:r w:rsidR="00373F07">
        <w:rPr>
          <w:spacing w:val="79"/>
        </w:rPr>
        <w:t xml:space="preserve"> </w:t>
      </w:r>
      <w:r>
        <w:t>Объявление</w:t>
      </w:r>
      <w:r w:rsidR="00373F07">
        <w:rPr>
          <w:spacing w:val="79"/>
        </w:rPr>
        <w:t xml:space="preserve"> </w:t>
      </w:r>
      <w:r>
        <w:t>США</w:t>
      </w:r>
      <w:r w:rsidR="00373F07">
        <w:rPr>
          <w:spacing w:val="78"/>
        </w:rPr>
        <w:t xml:space="preserve"> </w:t>
      </w:r>
      <w:r>
        <w:t>войны</w:t>
      </w:r>
      <w:r w:rsidR="00373F07">
        <w:rPr>
          <w:spacing w:val="78"/>
        </w:rPr>
        <w:t xml:space="preserve"> </w:t>
      </w:r>
      <w:r>
        <w:t>Германии.</w:t>
      </w:r>
      <w:r w:rsidR="00373F07">
        <w:rPr>
          <w:spacing w:val="79"/>
        </w:rPr>
        <w:t xml:space="preserve"> </w:t>
      </w:r>
      <w:r>
        <w:t xml:space="preserve">Бои на Западном фронте. Революция в России и выход Советской России из войны. Капитуляция государств </w:t>
      </w:r>
      <w:r>
        <w:lastRenderedPageBreak/>
        <w:t>Четверного союза. Политические, экономические и социальные последствия Первой мировой войны.</w:t>
      </w:r>
    </w:p>
    <w:p w14:paraId="0C47F80E" w14:textId="77777777" w:rsidR="00CE346A" w:rsidRDefault="00DF31E8">
      <w:pPr>
        <w:pStyle w:val="a3"/>
        <w:spacing w:line="360" w:lineRule="auto"/>
        <w:ind w:left="1476" w:right="7648" w:firstLine="0"/>
      </w:pPr>
      <w:r>
        <w:t>Мир</w:t>
      </w:r>
      <w:r>
        <w:rPr>
          <w:spacing w:val="-11"/>
        </w:rPr>
        <w:t xml:space="preserve"> </w:t>
      </w:r>
      <w:r>
        <w:t>в</w:t>
      </w:r>
      <w:r>
        <w:rPr>
          <w:spacing w:val="-12"/>
        </w:rPr>
        <w:t xml:space="preserve"> </w:t>
      </w:r>
      <w:r>
        <w:t>1918—1939</w:t>
      </w:r>
      <w:r>
        <w:rPr>
          <w:spacing w:val="-11"/>
        </w:rPr>
        <w:t xml:space="preserve"> </w:t>
      </w:r>
      <w:r>
        <w:t>гг. От войны к миру.</w:t>
      </w:r>
    </w:p>
    <w:p w14:paraId="4003F44C" w14:textId="77777777" w:rsidR="00CE346A" w:rsidRDefault="00DF31E8">
      <w:pPr>
        <w:pStyle w:val="a3"/>
        <w:spacing w:line="360" w:lineRule="auto"/>
        <w:ind w:right="424"/>
      </w:pPr>
      <w:r>
        <w:t>Распад империй и образова</w:t>
      </w:r>
      <w:r>
        <w:t>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2BFDED3" w14:textId="23512119" w:rsidR="00CE346A" w:rsidRDefault="00DF31E8">
      <w:pPr>
        <w:pStyle w:val="a3"/>
        <w:spacing w:line="360" w:lineRule="auto"/>
        <w:ind w:right="424"/>
      </w:pPr>
      <w:r>
        <w:t>Революционные</w:t>
      </w:r>
      <w:r w:rsidR="00373F07">
        <w:rPr>
          <w:spacing w:val="70"/>
          <w:w w:val="150"/>
        </w:rPr>
        <w:t xml:space="preserve"> </w:t>
      </w:r>
      <w:r>
        <w:t>события</w:t>
      </w:r>
      <w:r w:rsidR="00373F07">
        <w:rPr>
          <w:spacing w:val="70"/>
          <w:w w:val="150"/>
        </w:rPr>
        <w:t xml:space="preserve"> </w:t>
      </w:r>
      <w:r>
        <w:t>1918—1919</w:t>
      </w:r>
      <w:r w:rsidR="00373F07">
        <w:rPr>
          <w:spacing w:val="70"/>
          <w:w w:val="150"/>
        </w:rPr>
        <w:t xml:space="preserve"> </w:t>
      </w:r>
      <w:r>
        <w:t>гг.</w:t>
      </w:r>
      <w:r w:rsidR="00373F07">
        <w:rPr>
          <w:spacing w:val="70"/>
          <w:w w:val="150"/>
        </w:rPr>
        <w:t xml:space="preserve"> </w:t>
      </w:r>
      <w:r>
        <w:t>в</w:t>
      </w:r>
      <w:r w:rsidR="00373F07">
        <w:rPr>
          <w:spacing w:val="70"/>
          <w:w w:val="150"/>
        </w:rPr>
        <w:t xml:space="preserve"> </w:t>
      </w:r>
      <w:r>
        <w:t>Европ</w:t>
      </w:r>
      <w:r>
        <w:t>е.</w:t>
      </w:r>
      <w:r w:rsidR="00373F07">
        <w:rPr>
          <w:spacing w:val="70"/>
          <w:w w:val="150"/>
        </w:rPr>
        <w:t xml:space="preserve"> </w:t>
      </w:r>
      <w:r>
        <w:t>Ноябрьская</w:t>
      </w:r>
      <w:r w:rsidR="00373F07">
        <w:rPr>
          <w:spacing w:val="70"/>
          <w:w w:val="150"/>
        </w:rPr>
        <w:t xml:space="preserve"> </w:t>
      </w:r>
      <w:r>
        <w:t>революция в Германии. Веймарская республика. Образование Коминтерна. Венгерская советская республика.</w:t>
      </w:r>
    </w:p>
    <w:p w14:paraId="781AFD11" w14:textId="77777777" w:rsidR="00CE346A" w:rsidRDefault="00DF31E8">
      <w:pPr>
        <w:pStyle w:val="a3"/>
        <w:spacing w:before="12"/>
        <w:ind w:left="1476" w:firstLine="0"/>
      </w:pPr>
      <w:r>
        <w:t>Страны</w:t>
      </w:r>
      <w:r>
        <w:rPr>
          <w:spacing w:val="-5"/>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rPr>
          <w:spacing w:val="-5"/>
        </w:rPr>
        <w:t>гг.</w:t>
      </w:r>
    </w:p>
    <w:p w14:paraId="3E6B639F" w14:textId="11B9350A" w:rsidR="00CE346A" w:rsidRDefault="00DF31E8">
      <w:pPr>
        <w:pStyle w:val="a3"/>
        <w:spacing w:before="137" w:line="360" w:lineRule="auto"/>
        <w:ind w:right="421"/>
      </w:pPr>
      <w:r>
        <w:t>Рост</w:t>
      </w:r>
      <w:r w:rsidR="00373F07">
        <w:rPr>
          <w:spacing w:val="80"/>
        </w:rPr>
        <w:t xml:space="preserve"> </w:t>
      </w:r>
      <w:r>
        <w:t>влияния</w:t>
      </w:r>
      <w:r w:rsidR="00373F07">
        <w:rPr>
          <w:spacing w:val="80"/>
        </w:rPr>
        <w:t xml:space="preserve"> </w:t>
      </w:r>
      <w:r>
        <w:t>социалистических</w:t>
      </w:r>
      <w:r w:rsidR="00373F07">
        <w:rPr>
          <w:spacing w:val="80"/>
        </w:rPr>
        <w:t xml:space="preserve"> </w:t>
      </w:r>
      <w:r>
        <w:t>партий</w:t>
      </w:r>
      <w:r w:rsidR="00373F07">
        <w:rPr>
          <w:spacing w:val="80"/>
        </w:rPr>
        <w:t xml:space="preserve"> </w:t>
      </w:r>
      <w:r>
        <w:t>и</w:t>
      </w:r>
      <w:r w:rsidR="00373F07">
        <w:rPr>
          <w:spacing w:val="80"/>
        </w:rPr>
        <w:t xml:space="preserve"> </w:t>
      </w:r>
      <w:r>
        <w:t>профсоюзов.</w:t>
      </w:r>
      <w:r w:rsidR="00373F07">
        <w:rPr>
          <w:spacing w:val="80"/>
        </w:rPr>
        <w:t xml:space="preserve"> </w:t>
      </w:r>
      <w:r>
        <w:t>Приход</w:t>
      </w:r>
      <w:r w:rsidR="00373F07">
        <w:rPr>
          <w:spacing w:val="80"/>
        </w:rPr>
        <w:t xml:space="preserve"> </w:t>
      </w:r>
      <w:r>
        <w:t>лейб</w:t>
      </w:r>
      <w:r>
        <w:t>ористов к</w:t>
      </w:r>
      <w:r w:rsidR="00373F07">
        <w:rPr>
          <w:spacing w:val="80"/>
          <w:w w:val="150"/>
        </w:rPr>
        <w:t xml:space="preserve"> </w:t>
      </w:r>
      <w:r>
        <w:t>власти</w:t>
      </w:r>
      <w:r w:rsidR="00373F07">
        <w:rPr>
          <w:spacing w:val="80"/>
          <w:w w:val="150"/>
        </w:rPr>
        <w:t xml:space="preserve"> </w:t>
      </w:r>
      <w:r>
        <w:t>в</w:t>
      </w:r>
      <w:r w:rsidR="00373F07">
        <w:rPr>
          <w:spacing w:val="80"/>
          <w:w w:val="150"/>
        </w:rPr>
        <w:t xml:space="preserve"> </w:t>
      </w:r>
      <w:r>
        <w:t>Великобритании.</w:t>
      </w:r>
      <w:r w:rsidR="00373F07">
        <w:rPr>
          <w:spacing w:val="80"/>
          <w:w w:val="150"/>
        </w:rPr>
        <w:t xml:space="preserve"> </w:t>
      </w:r>
      <w:r>
        <w:t>Зарождение</w:t>
      </w:r>
      <w:r w:rsidR="00373F07">
        <w:rPr>
          <w:spacing w:val="80"/>
          <w:w w:val="150"/>
        </w:rPr>
        <w:t xml:space="preserve"> </w:t>
      </w:r>
      <w:r>
        <w:t>фашистского</w:t>
      </w:r>
      <w:r w:rsidR="00373F07">
        <w:rPr>
          <w:spacing w:val="80"/>
          <w:w w:val="150"/>
        </w:rPr>
        <w:t xml:space="preserve"> </w:t>
      </w:r>
      <w:r>
        <w:t>движения</w:t>
      </w:r>
      <w:r w:rsidR="00373F07">
        <w:rPr>
          <w:spacing w:val="80"/>
          <w:w w:val="150"/>
        </w:rPr>
        <w:t xml:space="preserve"> </w:t>
      </w:r>
      <w:r>
        <w:t>в</w:t>
      </w:r>
      <w:r w:rsidR="00373F07">
        <w:rPr>
          <w:spacing w:val="80"/>
          <w:w w:val="150"/>
        </w:rPr>
        <w:t xml:space="preserve"> </w:t>
      </w:r>
      <w:r>
        <w:t>Италии;</w:t>
      </w:r>
      <w:r>
        <w:rPr>
          <w:spacing w:val="80"/>
        </w:rPr>
        <w:t xml:space="preserve"> </w:t>
      </w:r>
      <w:r>
        <w:t>Б. Муссолини. Приход фашистов к власти и утверждение тоталитарного режима в Италии.</w:t>
      </w:r>
    </w:p>
    <w:p w14:paraId="38D99AB6" w14:textId="77777777" w:rsidR="00CE346A" w:rsidRDefault="00DF31E8">
      <w:pPr>
        <w:pStyle w:val="a3"/>
        <w:spacing w:before="1" w:line="360" w:lineRule="auto"/>
        <w:ind w:right="421"/>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 итоги). Кейнсианство.</w:t>
      </w:r>
      <w:r>
        <w:rPr>
          <w:spacing w:val="40"/>
        </w:rPr>
        <w:t xml:space="preserve"> </w:t>
      </w:r>
      <w:r>
        <w:t>Государств</w:t>
      </w:r>
      <w:r>
        <w:t>енное регулирование экономики.</w:t>
      </w:r>
    </w:p>
    <w:p w14:paraId="0F110AB1" w14:textId="77777777" w:rsidR="00CE346A" w:rsidRDefault="00DF31E8">
      <w:pPr>
        <w:pStyle w:val="a3"/>
        <w:spacing w:line="360" w:lineRule="auto"/>
        <w:ind w:right="421"/>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w:t>
      </w:r>
      <w:r>
        <w:t>гия). Нюрнбергские законы. Подготовка Германии к войне. Установление авторитарных режимов в странах Европы в 1920— 1930-х гг.</w:t>
      </w:r>
    </w:p>
    <w:p w14:paraId="1BD3E239" w14:textId="5730E854" w:rsidR="00CE346A" w:rsidRDefault="00DF31E8">
      <w:pPr>
        <w:pStyle w:val="a3"/>
        <w:spacing w:line="360" w:lineRule="auto"/>
        <w:ind w:right="421"/>
      </w:pPr>
      <w:r>
        <w:t>Борьба</w:t>
      </w:r>
      <w:r w:rsidR="00373F07">
        <w:rPr>
          <w:spacing w:val="80"/>
        </w:rPr>
        <w:t xml:space="preserve"> </w:t>
      </w:r>
      <w:r>
        <w:t>против</w:t>
      </w:r>
      <w:r w:rsidR="00373F07">
        <w:rPr>
          <w:spacing w:val="80"/>
        </w:rPr>
        <w:t xml:space="preserve"> </w:t>
      </w:r>
      <w:r>
        <w:t>угрозы</w:t>
      </w:r>
      <w:r w:rsidR="00373F07">
        <w:rPr>
          <w:spacing w:val="80"/>
        </w:rPr>
        <w:t xml:space="preserve"> </w:t>
      </w:r>
      <w:r>
        <w:t>фашизма.</w:t>
      </w:r>
      <w:r w:rsidR="00373F07">
        <w:rPr>
          <w:spacing w:val="80"/>
        </w:rPr>
        <w:t xml:space="preserve"> </w:t>
      </w:r>
      <w:r>
        <w:t>Тактика</w:t>
      </w:r>
      <w:r w:rsidR="00373F07">
        <w:rPr>
          <w:spacing w:val="80"/>
        </w:rPr>
        <w:t xml:space="preserve"> </w:t>
      </w:r>
      <w:r>
        <w:t>единого</w:t>
      </w:r>
      <w:r w:rsidR="00373F07">
        <w:rPr>
          <w:spacing w:val="80"/>
        </w:rPr>
        <w:t xml:space="preserve"> </w:t>
      </w:r>
      <w:r>
        <w:t>рабочего</w:t>
      </w:r>
      <w:r w:rsidR="00373F07">
        <w:rPr>
          <w:spacing w:val="80"/>
        </w:rPr>
        <w:t xml:space="preserve"> </w:t>
      </w:r>
      <w:r>
        <w:t>фронта и Народного фронта. Приход к власти и политика правите</w:t>
      </w:r>
      <w:r>
        <w:t>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A9A67D8" w14:textId="77777777" w:rsidR="00CE346A" w:rsidRDefault="00DF31E8">
      <w:pPr>
        <w:pStyle w:val="a3"/>
        <w:spacing w:line="275" w:lineRule="exact"/>
        <w:ind w:left="1476" w:firstLine="0"/>
      </w:pPr>
      <w:r>
        <w:t>Страны</w:t>
      </w:r>
      <w:r>
        <w:rPr>
          <w:spacing w:val="-3"/>
        </w:rPr>
        <w:t xml:space="preserve"> </w:t>
      </w:r>
      <w:r>
        <w:t>А</w:t>
      </w:r>
      <w:r>
        <w:t>зии,</w:t>
      </w:r>
      <w:r>
        <w:rPr>
          <w:spacing w:val="-3"/>
        </w:rPr>
        <w:t xml:space="preserve"> </w:t>
      </w:r>
      <w:r>
        <w:t>Латинской</w:t>
      </w:r>
      <w:r>
        <w:rPr>
          <w:spacing w:val="-3"/>
        </w:rPr>
        <w:t xml:space="preserve"> </w:t>
      </w:r>
      <w:r>
        <w:t>Америки</w:t>
      </w:r>
      <w:r>
        <w:rPr>
          <w:spacing w:val="-3"/>
        </w:rPr>
        <w:t xml:space="preserve"> </w:t>
      </w:r>
      <w:r>
        <w:t>в</w:t>
      </w:r>
      <w:r>
        <w:rPr>
          <w:spacing w:val="-4"/>
        </w:rPr>
        <w:t xml:space="preserve"> </w:t>
      </w:r>
      <w:r>
        <w:t>1918—1930-е</w:t>
      </w:r>
      <w:r>
        <w:rPr>
          <w:spacing w:val="-3"/>
        </w:rPr>
        <w:t xml:space="preserve"> </w:t>
      </w:r>
      <w:r>
        <w:rPr>
          <w:spacing w:val="-5"/>
        </w:rPr>
        <w:t>гг.</w:t>
      </w:r>
    </w:p>
    <w:p w14:paraId="008E99B9" w14:textId="77777777" w:rsidR="00CE346A" w:rsidRDefault="00DF31E8">
      <w:pPr>
        <w:pStyle w:val="a3"/>
        <w:spacing w:before="140" w:line="360" w:lineRule="auto"/>
        <w:ind w:right="421"/>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w:t>
      </w:r>
      <w:r>
        <w:t>и. «Великий поход»</w:t>
      </w:r>
      <w:r>
        <w:rPr>
          <w:spacing w:val="-3"/>
        </w:rPr>
        <w:t xml:space="preserve"> </w:t>
      </w:r>
      <w:r>
        <w:t>Красной армии Китая. Национально-освободительное движение в Индии в 1919—1939 гг. Индийский национальный конгресс. М. К. Ганди.</w:t>
      </w:r>
    </w:p>
    <w:p w14:paraId="79ABEFEC" w14:textId="77777777" w:rsidR="00CE346A" w:rsidRDefault="00DF31E8">
      <w:pPr>
        <w:pStyle w:val="a3"/>
        <w:spacing w:line="360" w:lineRule="auto"/>
        <w:ind w:right="421"/>
      </w:pPr>
      <w:r>
        <w:t>Мексиканская революция 1910—1917 гг., ее итоги и значение. Реформы и революционные движения в латиноамериканс</w:t>
      </w:r>
      <w:r>
        <w:t>ких странах. Народный фронт в Чили.</w:t>
      </w:r>
    </w:p>
    <w:p w14:paraId="542026E6" w14:textId="77777777" w:rsidR="00CE346A" w:rsidRDefault="00DF31E8">
      <w:pPr>
        <w:pStyle w:val="a3"/>
        <w:ind w:left="1476" w:firstLine="0"/>
      </w:pPr>
      <w:r>
        <w:t>Международные</w:t>
      </w:r>
      <w:r>
        <w:rPr>
          <w:spacing w:val="-6"/>
        </w:rPr>
        <w:t xml:space="preserve"> </w:t>
      </w:r>
      <w:r>
        <w:t>отношения</w:t>
      </w:r>
      <w:r>
        <w:rPr>
          <w:spacing w:val="-2"/>
        </w:rPr>
        <w:t xml:space="preserve"> </w:t>
      </w:r>
      <w:r>
        <w:t>в</w:t>
      </w:r>
      <w:r>
        <w:rPr>
          <w:spacing w:val="-4"/>
        </w:rPr>
        <w:t xml:space="preserve"> </w:t>
      </w:r>
      <w:r>
        <w:t xml:space="preserve">1920—1930-х </w:t>
      </w:r>
      <w:r>
        <w:rPr>
          <w:spacing w:val="-5"/>
        </w:rPr>
        <w:t>гг.</w:t>
      </w:r>
    </w:p>
    <w:p w14:paraId="708115CD" w14:textId="77777777" w:rsidR="00CE346A" w:rsidRDefault="00DF31E8">
      <w:pPr>
        <w:pStyle w:val="a3"/>
        <w:spacing w:before="138" w:line="360" w:lineRule="auto"/>
        <w:ind w:right="419"/>
      </w:pPr>
      <w:r>
        <w:t xml:space="preserve">Версальская система и реалии 1920-х гг. Планы Дауэса и Юнга. Советское государство в </w:t>
      </w:r>
      <w:r>
        <w:lastRenderedPageBreak/>
        <w:t>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32E47EB" w14:textId="7B76BB91" w:rsidR="00CE346A" w:rsidRDefault="00DF31E8">
      <w:pPr>
        <w:pStyle w:val="a3"/>
        <w:spacing w:line="360" w:lineRule="auto"/>
        <w:ind w:right="423"/>
      </w:pPr>
      <w:r>
        <w:t>Нараста</w:t>
      </w:r>
      <w:r>
        <w:t>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sidR="00373F07">
        <w:rPr>
          <w:spacing w:val="64"/>
        </w:rPr>
        <w:t xml:space="preserve"> </w:t>
      </w:r>
      <w:r>
        <w:t>Судет</w:t>
      </w:r>
      <w:r>
        <w:t>ский</w:t>
      </w:r>
      <w:r w:rsidR="00373F07">
        <w:rPr>
          <w:spacing w:val="64"/>
        </w:rPr>
        <w:t xml:space="preserve"> </w:t>
      </w:r>
      <w:r>
        <w:t>кризис.</w:t>
      </w:r>
      <w:r w:rsidR="00373F07">
        <w:rPr>
          <w:spacing w:val="65"/>
        </w:rPr>
        <w:t xml:space="preserve"> </w:t>
      </w:r>
      <w:r>
        <w:t>Мюнхенское</w:t>
      </w:r>
      <w:r w:rsidR="00373F07">
        <w:rPr>
          <w:spacing w:val="64"/>
        </w:rPr>
        <w:t xml:space="preserve"> </w:t>
      </w:r>
      <w:r>
        <w:t>соглашение</w:t>
      </w:r>
      <w:r w:rsidR="00373F07">
        <w:rPr>
          <w:spacing w:val="64"/>
        </w:rPr>
        <w:t xml:space="preserve"> </w:t>
      </w:r>
      <w:r>
        <w:t>и</w:t>
      </w:r>
      <w:r w:rsidR="00373F07">
        <w:rPr>
          <w:spacing w:val="65"/>
        </w:rPr>
        <w:t xml:space="preserve"> </w:t>
      </w:r>
      <w:r>
        <w:t>его</w:t>
      </w:r>
      <w:r w:rsidR="00373F07">
        <w:rPr>
          <w:spacing w:val="65"/>
        </w:rPr>
        <w:t xml:space="preserve"> </w:t>
      </w:r>
      <w:r>
        <w:t>последствия.</w:t>
      </w:r>
      <w:r w:rsidR="00373F07">
        <w:rPr>
          <w:spacing w:val="65"/>
        </w:rPr>
        <w:t xml:space="preserve"> </w:t>
      </w:r>
      <w:r>
        <w:t>Политика</w:t>
      </w:r>
    </w:p>
    <w:p w14:paraId="4189D252" w14:textId="77777777" w:rsidR="00CE346A" w:rsidRDefault="00DF31E8">
      <w:pPr>
        <w:pStyle w:val="a3"/>
        <w:spacing w:line="360" w:lineRule="auto"/>
        <w:ind w:right="420" w:firstLine="0"/>
      </w:pPr>
      <w:r>
        <w:t>«умиротворения» агрессора. Создание оси Берлин — Рим — Токио. Японо-китайская война. Советско-японские</w:t>
      </w:r>
      <w:r>
        <w:rPr>
          <w:spacing w:val="80"/>
          <w:w w:val="150"/>
        </w:rPr>
        <w:t xml:space="preserve"> </w:t>
      </w:r>
      <w:r>
        <w:t>конфликты</w:t>
      </w:r>
      <w:r>
        <w:rPr>
          <w:spacing w:val="80"/>
          <w:w w:val="150"/>
        </w:rPr>
        <w:t xml:space="preserve"> </w:t>
      </w:r>
      <w:r>
        <w:t>у</w:t>
      </w:r>
      <w:r>
        <w:rPr>
          <w:spacing w:val="80"/>
          <w:w w:val="150"/>
        </w:rPr>
        <w:t xml:space="preserve"> </w:t>
      </w:r>
      <w:r>
        <w:t>оз.</w:t>
      </w:r>
      <w:r>
        <w:rPr>
          <w:spacing w:val="80"/>
          <w:w w:val="150"/>
        </w:rPr>
        <w:t xml:space="preserve"> </w:t>
      </w:r>
      <w:r>
        <w:t>Хасан</w:t>
      </w:r>
      <w:r>
        <w:rPr>
          <w:spacing w:val="80"/>
          <w:w w:val="150"/>
        </w:rPr>
        <w:t xml:space="preserve"> </w:t>
      </w:r>
      <w:r>
        <w:t>и</w:t>
      </w:r>
      <w:r>
        <w:rPr>
          <w:spacing w:val="80"/>
          <w:w w:val="150"/>
        </w:rPr>
        <w:t xml:space="preserve"> </w:t>
      </w:r>
      <w:r>
        <w:t>р.</w:t>
      </w:r>
      <w:r>
        <w:rPr>
          <w:spacing w:val="80"/>
          <w:w w:val="150"/>
        </w:rPr>
        <w:t xml:space="preserve"> </w:t>
      </w:r>
      <w:r>
        <w:t>Халхин-Гол.</w:t>
      </w:r>
      <w:r>
        <w:rPr>
          <w:spacing w:val="80"/>
          <w:w w:val="150"/>
        </w:rPr>
        <w:t xml:space="preserve"> </w:t>
      </w:r>
      <w:r>
        <w:t>Британско-франко-советские</w:t>
      </w:r>
    </w:p>
    <w:p w14:paraId="10A1B7B5" w14:textId="77777777" w:rsidR="00CE346A" w:rsidRDefault="00DF31E8">
      <w:pPr>
        <w:pStyle w:val="a3"/>
        <w:spacing w:before="12"/>
        <w:ind w:firstLine="0"/>
      </w:pPr>
      <w:r>
        <w:t>переговоры</w:t>
      </w:r>
      <w:r>
        <w:rPr>
          <w:spacing w:val="-5"/>
        </w:rPr>
        <w:t xml:space="preserve"> </w:t>
      </w:r>
      <w:r>
        <w:t>в</w:t>
      </w:r>
      <w:r>
        <w:rPr>
          <w:spacing w:val="-3"/>
        </w:rPr>
        <w:t xml:space="preserve"> </w:t>
      </w:r>
      <w:r>
        <w:t>Москве. Советско-германский</w:t>
      </w:r>
      <w:r>
        <w:rPr>
          <w:spacing w:val="-2"/>
        </w:rPr>
        <w:t xml:space="preserve"> </w:t>
      </w:r>
      <w:r>
        <w:t>договор</w:t>
      </w:r>
      <w:r>
        <w:rPr>
          <w:spacing w:val="-2"/>
        </w:rPr>
        <w:t xml:space="preserve"> </w:t>
      </w:r>
      <w:r>
        <w:t>о</w:t>
      </w:r>
      <w:r>
        <w:rPr>
          <w:spacing w:val="-2"/>
        </w:rPr>
        <w:t xml:space="preserve"> </w:t>
      </w:r>
      <w:r>
        <w:t>ненападении</w:t>
      </w:r>
      <w:r>
        <w:rPr>
          <w:spacing w:val="-4"/>
        </w:rPr>
        <w:t xml:space="preserve"> </w:t>
      </w:r>
      <w:r>
        <w:t>и</w:t>
      </w:r>
      <w:r>
        <w:rPr>
          <w:spacing w:val="-4"/>
        </w:rPr>
        <w:t xml:space="preserve"> </w:t>
      </w:r>
      <w:r>
        <w:t>его</w:t>
      </w:r>
      <w:r>
        <w:rPr>
          <w:spacing w:val="-1"/>
        </w:rPr>
        <w:t xml:space="preserve"> </w:t>
      </w:r>
      <w:r>
        <w:rPr>
          <w:spacing w:val="-2"/>
        </w:rPr>
        <w:t>последствия.</w:t>
      </w:r>
    </w:p>
    <w:p w14:paraId="27115DE4" w14:textId="77777777" w:rsidR="00CE346A" w:rsidRDefault="00DF31E8">
      <w:pPr>
        <w:pStyle w:val="a3"/>
        <w:spacing w:before="137"/>
        <w:ind w:left="1416" w:firstLine="0"/>
      </w:pPr>
      <w:r>
        <w:t>Развитие</w:t>
      </w:r>
      <w:r>
        <w:rPr>
          <w:spacing w:val="-5"/>
        </w:rPr>
        <w:t xml:space="preserve"> </w:t>
      </w:r>
      <w:r>
        <w:t>культуры</w:t>
      </w:r>
      <w:r>
        <w:rPr>
          <w:spacing w:val="-2"/>
        </w:rPr>
        <w:t xml:space="preserve"> </w:t>
      </w:r>
      <w:r>
        <w:t>в</w:t>
      </w:r>
      <w:r>
        <w:rPr>
          <w:spacing w:val="-3"/>
        </w:rPr>
        <w:t xml:space="preserve"> </w:t>
      </w:r>
      <w:r>
        <w:t>1914—1930-х</w:t>
      </w:r>
      <w:r>
        <w:rPr>
          <w:spacing w:val="1"/>
        </w:rPr>
        <w:t xml:space="preserve"> </w:t>
      </w:r>
      <w:r>
        <w:rPr>
          <w:spacing w:val="-5"/>
        </w:rPr>
        <w:t>гг.</w:t>
      </w:r>
    </w:p>
    <w:p w14:paraId="604BC413" w14:textId="77777777" w:rsidR="00CE346A" w:rsidRDefault="00DF31E8">
      <w:pPr>
        <w:pStyle w:val="a3"/>
        <w:spacing w:before="139" w:line="360" w:lineRule="auto"/>
        <w:ind w:right="420"/>
      </w:pPr>
      <w:r>
        <w:t>Научные открытия первых десятилетий ХХ в. (физика, химия, биология, медицина и другие). Техни</w:t>
      </w:r>
      <w:r>
        <w:t>ческий прогресс в 1920—1930-х гг. Изменение облика городов.</w:t>
      </w:r>
    </w:p>
    <w:p w14:paraId="55ADFB58" w14:textId="77777777" w:rsidR="00CE346A" w:rsidRDefault="00DF31E8">
      <w:pPr>
        <w:pStyle w:val="a3"/>
        <w:spacing w:line="360" w:lineRule="auto"/>
        <w:ind w:right="422"/>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w:t>
      </w:r>
      <w:r>
        <w:t>ервой трети ХХ в. Кинематограф 1920—1930-х гг. Тоталитаризм и культура. Массовая культура. Олимпийское движение.</w:t>
      </w:r>
    </w:p>
    <w:p w14:paraId="0E905522" w14:textId="77777777" w:rsidR="00CE346A" w:rsidRDefault="00DF31E8">
      <w:pPr>
        <w:pStyle w:val="a3"/>
        <w:spacing w:line="274" w:lineRule="exact"/>
        <w:ind w:left="1476" w:firstLine="0"/>
      </w:pPr>
      <w:r>
        <w:t>Вторая</w:t>
      </w:r>
      <w:r>
        <w:rPr>
          <w:spacing w:val="-2"/>
        </w:rPr>
        <w:t xml:space="preserve"> </w:t>
      </w:r>
      <w:r>
        <w:t>мировая</w:t>
      </w:r>
      <w:r>
        <w:rPr>
          <w:spacing w:val="-2"/>
        </w:rPr>
        <w:t xml:space="preserve"> </w:t>
      </w:r>
      <w:r>
        <w:t>война</w:t>
      </w:r>
      <w:r>
        <w:rPr>
          <w:spacing w:val="-1"/>
        </w:rPr>
        <w:t xml:space="preserve"> </w:t>
      </w:r>
      <w:r>
        <w:t>(4</w:t>
      </w:r>
      <w:r>
        <w:rPr>
          <w:spacing w:val="-2"/>
        </w:rPr>
        <w:t xml:space="preserve"> </w:t>
      </w:r>
      <w:r>
        <w:rPr>
          <w:spacing w:val="-5"/>
        </w:rPr>
        <w:t>ч).</w:t>
      </w:r>
    </w:p>
    <w:p w14:paraId="521EBDFC" w14:textId="77777777" w:rsidR="00CE346A" w:rsidRDefault="00DF31E8">
      <w:pPr>
        <w:pStyle w:val="a3"/>
        <w:spacing w:before="139" w:line="360" w:lineRule="auto"/>
        <w:ind w:right="421" w:firstLine="768"/>
      </w:pPr>
      <w:r>
        <w:t>Начало Второй мировой войны. Причины Второй мировой войны. Нападение Германии на Польшу и начало мировой войны. Стр</w:t>
      </w:r>
      <w:r>
        <w:t>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w:t>
      </w:r>
      <w:r>
        <w:t>юзников на Балканах.</w:t>
      </w:r>
    </w:p>
    <w:p w14:paraId="006B5513" w14:textId="77777777" w:rsidR="00CE346A" w:rsidRDefault="00DF31E8">
      <w:pPr>
        <w:pStyle w:val="a3"/>
        <w:spacing w:line="360" w:lineRule="auto"/>
        <w:ind w:right="421" w:firstLine="768"/>
      </w:pPr>
      <w:r>
        <w:t>1941 год. Начало Великой Отечественной войны и войны на Тихом океане. Нападение Германии на</w:t>
      </w:r>
      <w:r>
        <w:rPr>
          <w:spacing w:val="-1"/>
        </w:rPr>
        <w:t xml:space="preserve"> </w:t>
      </w:r>
      <w:r>
        <w:t>СССР. Планы Германии в отношении СССР; план «Барбаросса», план «Ост». Начало Великой Отечественной войны. Ход событий на советско-германском фр</w:t>
      </w:r>
      <w:r>
        <w:t>онте в 1941 г. Нападение японских войск на Перл-Харбор, вступление США в войну. Формирование Антигитлеровской коалиции. Ленд-лиз.</w:t>
      </w:r>
    </w:p>
    <w:p w14:paraId="30AB7C4A" w14:textId="77777777" w:rsidR="00CE346A" w:rsidRDefault="00DF31E8">
      <w:pPr>
        <w:pStyle w:val="a3"/>
        <w:spacing w:before="2" w:line="360" w:lineRule="auto"/>
        <w:ind w:right="424" w:firstLine="768"/>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3DCBFA2D" w14:textId="77777777" w:rsidR="00CE346A" w:rsidRDefault="00DF31E8">
      <w:pPr>
        <w:pStyle w:val="a3"/>
        <w:spacing w:line="360" w:lineRule="auto"/>
        <w:ind w:right="423" w:firstLine="768"/>
      </w:pPr>
      <w:r>
        <w:t>К</w:t>
      </w:r>
      <w:r>
        <w:t>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w:t>
      </w:r>
      <w:r>
        <w:rPr>
          <w:spacing w:val="40"/>
        </w:rPr>
        <w:t xml:space="preserve"> </w:t>
      </w:r>
      <w:r>
        <w:t>на Тихом океане. Тегеранская конференция. «Большая тройка».</w:t>
      </w:r>
    </w:p>
    <w:p w14:paraId="554966C7" w14:textId="77777777" w:rsidR="00CE346A" w:rsidRDefault="00DF31E8">
      <w:pPr>
        <w:pStyle w:val="a3"/>
        <w:spacing w:line="360" w:lineRule="auto"/>
        <w:ind w:right="421" w:firstLine="768"/>
      </w:pPr>
      <w:r>
        <w:t>Разгром Германии, Японии и их</w:t>
      </w:r>
      <w:r>
        <w:t xml:space="preserve">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w:t>
      </w:r>
      <w:r>
        <w:t xml:space="preserve">ержав Антигитлеровской коалиции; Ялтинская </w:t>
      </w:r>
      <w:r>
        <w:lastRenderedPageBreak/>
        <w:t>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7BF8BAF4" w14:textId="77777777" w:rsidR="00CE346A" w:rsidRDefault="00DF31E8">
      <w:pPr>
        <w:pStyle w:val="a3"/>
        <w:spacing w:line="360" w:lineRule="auto"/>
        <w:ind w:right="424"/>
      </w:pPr>
      <w:r>
        <w:t>Завершение мировой в</w:t>
      </w:r>
      <w:r>
        <w:t>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w:t>
      </w:r>
      <w:r>
        <w:t>тоги Второй мировой войны.</w:t>
      </w:r>
    </w:p>
    <w:p w14:paraId="13EE5872" w14:textId="77777777" w:rsidR="00CE346A" w:rsidRDefault="00DF31E8">
      <w:pPr>
        <w:pStyle w:val="a3"/>
        <w:spacing w:before="12"/>
        <w:ind w:left="1476" w:firstLine="0"/>
        <w:jc w:val="left"/>
      </w:pPr>
      <w:r>
        <w:rPr>
          <w:spacing w:val="-2"/>
        </w:rPr>
        <w:t>Обобщение.</w:t>
      </w:r>
    </w:p>
    <w:p w14:paraId="39C3C05E" w14:textId="77777777" w:rsidR="00CE346A" w:rsidRDefault="00DF31E8">
      <w:pPr>
        <w:pStyle w:val="a3"/>
        <w:spacing w:before="137" w:line="314" w:lineRule="auto"/>
        <w:ind w:left="1416" w:right="5820" w:firstLine="0"/>
        <w:jc w:val="left"/>
      </w:pPr>
      <w:r>
        <w:t>История России. 1914—1945 гг. Введение.</w:t>
      </w:r>
      <w:r>
        <w:rPr>
          <w:spacing w:val="-8"/>
        </w:rPr>
        <w:t xml:space="preserve"> </w:t>
      </w:r>
      <w:r>
        <w:t>Россия</w:t>
      </w:r>
      <w:r>
        <w:rPr>
          <w:spacing w:val="-8"/>
        </w:rPr>
        <w:t xml:space="preserve"> </w:t>
      </w:r>
      <w:r>
        <w:t>в</w:t>
      </w:r>
      <w:r>
        <w:rPr>
          <w:spacing w:val="-8"/>
        </w:rPr>
        <w:t xml:space="preserve"> </w:t>
      </w:r>
      <w:r>
        <w:t>начале</w:t>
      </w:r>
      <w:r>
        <w:rPr>
          <w:spacing w:val="-7"/>
        </w:rPr>
        <w:t xml:space="preserve"> </w:t>
      </w:r>
      <w:r>
        <w:t>ХХ</w:t>
      </w:r>
      <w:r>
        <w:rPr>
          <w:spacing w:val="-8"/>
        </w:rPr>
        <w:t xml:space="preserve"> </w:t>
      </w:r>
      <w:r>
        <w:t>в.</w:t>
      </w:r>
    </w:p>
    <w:p w14:paraId="25B79D68" w14:textId="77777777" w:rsidR="00CE346A" w:rsidRDefault="00DF31E8">
      <w:pPr>
        <w:pStyle w:val="a3"/>
        <w:spacing w:before="50" w:line="360" w:lineRule="auto"/>
        <w:ind w:left="1416" w:right="499" w:firstLine="60"/>
        <w:jc w:val="left"/>
      </w:pPr>
      <w:r>
        <w:t>Россия</w:t>
      </w:r>
      <w:r>
        <w:rPr>
          <w:spacing w:val="-4"/>
        </w:rPr>
        <w:t xml:space="preserve"> </w:t>
      </w:r>
      <w:r>
        <w:t>в</w:t>
      </w:r>
      <w:r>
        <w:rPr>
          <w:spacing w:val="-5"/>
        </w:rPr>
        <w:t xml:space="preserve"> </w:t>
      </w:r>
      <w:r>
        <w:t>годы</w:t>
      </w:r>
      <w:r>
        <w:rPr>
          <w:spacing w:val="-4"/>
        </w:rPr>
        <w:t xml:space="preserve"> </w:t>
      </w:r>
      <w:r>
        <w:t>Первой</w:t>
      </w:r>
      <w:r>
        <w:rPr>
          <w:spacing w:val="-2"/>
        </w:rPr>
        <w:t xml:space="preserve"> </w:t>
      </w:r>
      <w:r>
        <w:t>мировой</w:t>
      </w:r>
      <w:r>
        <w:rPr>
          <w:spacing w:val="-4"/>
        </w:rPr>
        <w:t xml:space="preserve"> </w:t>
      </w:r>
      <w:r>
        <w:t>войны</w:t>
      </w:r>
      <w:r>
        <w:rPr>
          <w:spacing w:val="-4"/>
        </w:rPr>
        <w:t xml:space="preserve"> </w:t>
      </w:r>
      <w:r>
        <w:t>и</w:t>
      </w:r>
      <w:r>
        <w:rPr>
          <w:spacing w:val="-4"/>
        </w:rPr>
        <w:t xml:space="preserve"> </w:t>
      </w:r>
      <w:r>
        <w:t>Великой</w:t>
      </w:r>
      <w:r>
        <w:rPr>
          <w:spacing w:val="-4"/>
        </w:rPr>
        <w:t xml:space="preserve"> </w:t>
      </w:r>
      <w:r>
        <w:t>российской революции</w:t>
      </w:r>
      <w:r>
        <w:rPr>
          <w:spacing w:val="-4"/>
        </w:rPr>
        <w:t xml:space="preserve"> </w:t>
      </w:r>
      <w:r>
        <w:t>(1914—1922). Россия в Первой мировой войне (1914—1918).</w:t>
      </w:r>
    </w:p>
    <w:p w14:paraId="101E6EA8" w14:textId="7F17E505" w:rsidR="00CE346A" w:rsidRDefault="00DF31E8">
      <w:pPr>
        <w:pStyle w:val="a3"/>
        <w:spacing w:line="360" w:lineRule="auto"/>
        <w:ind w:right="422"/>
      </w:pPr>
      <w:r>
        <w:t>Россия и мир накануне Первой мировой войны. Вступление России в войну. Геополитические</w:t>
      </w:r>
      <w:r w:rsidR="00373F07">
        <w:rPr>
          <w:spacing w:val="80"/>
          <w:w w:val="150"/>
        </w:rPr>
        <w:t xml:space="preserve"> </w:t>
      </w:r>
      <w:r>
        <w:t>и</w:t>
      </w:r>
      <w:r w:rsidR="00373F07">
        <w:rPr>
          <w:spacing w:val="80"/>
          <w:w w:val="150"/>
        </w:rPr>
        <w:t xml:space="preserve"> </w:t>
      </w:r>
      <w:r>
        <w:t>военно-стратегические</w:t>
      </w:r>
      <w:r w:rsidR="00373F07">
        <w:rPr>
          <w:spacing w:val="80"/>
          <w:w w:val="150"/>
        </w:rPr>
        <w:t xml:space="preserve"> </w:t>
      </w:r>
      <w:r>
        <w:t>планы</w:t>
      </w:r>
      <w:r w:rsidR="00373F07">
        <w:rPr>
          <w:spacing w:val="80"/>
          <w:w w:val="150"/>
        </w:rPr>
        <w:t xml:space="preserve"> </w:t>
      </w:r>
      <w:r>
        <w:t>командования.</w:t>
      </w:r>
      <w:r w:rsidR="00373F07">
        <w:rPr>
          <w:spacing w:val="80"/>
          <w:w w:val="150"/>
        </w:rPr>
        <w:t xml:space="preserve"> </w:t>
      </w:r>
      <w:r>
        <w:t>Боевые</w:t>
      </w:r>
      <w:r w:rsidR="00373F07">
        <w:rPr>
          <w:spacing w:val="80"/>
          <w:w w:val="150"/>
        </w:rPr>
        <w:t xml:space="preserve"> </w:t>
      </w:r>
      <w:r>
        <w:t>действия на</w:t>
      </w:r>
      <w:r w:rsidR="00373F07">
        <w:rPr>
          <w:spacing w:val="70"/>
        </w:rPr>
        <w:t xml:space="preserve"> </w:t>
      </w:r>
      <w:r>
        <w:t>австро-германском</w:t>
      </w:r>
      <w:r w:rsidR="00373F07">
        <w:rPr>
          <w:spacing w:val="70"/>
        </w:rPr>
        <w:t xml:space="preserve"> </w:t>
      </w:r>
      <w:r>
        <w:t>и</w:t>
      </w:r>
      <w:r w:rsidR="00373F07">
        <w:rPr>
          <w:spacing w:val="71"/>
        </w:rPr>
        <w:t xml:space="preserve"> </w:t>
      </w:r>
      <w:r>
        <w:t>Кавказском</w:t>
      </w:r>
      <w:r w:rsidR="00373F07">
        <w:rPr>
          <w:spacing w:val="71"/>
        </w:rPr>
        <w:t xml:space="preserve"> </w:t>
      </w:r>
      <w:r>
        <w:t>фронт</w:t>
      </w:r>
      <w:r>
        <w:t>ах,</w:t>
      </w:r>
      <w:r w:rsidR="00373F07">
        <w:rPr>
          <w:spacing w:val="70"/>
        </w:rPr>
        <w:t xml:space="preserve"> </w:t>
      </w:r>
      <w:r>
        <w:t>взаимодействие</w:t>
      </w:r>
      <w:r w:rsidR="00373F07">
        <w:rPr>
          <w:spacing w:val="70"/>
        </w:rPr>
        <w:t xml:space="preserve"> </w:t>
      </w:r>
      <w:r>
        <w:t>с</w:t>
      </w:r>
      <w:r w:rsidR="00373F07">
        <w:rPr>
          <w:spacing w:val="70"/>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7A87EEA1" w14:textId="21D639B1" w:rsidR="00CE346A" w:rsidRDefault="00DF31E8">
      <w:pPr>
        <w:pStyle w:val="a3"/>
        <w:tabs>
          <w:tab w:val="left" w:pos="2893"/>
          <w:tab w:val="left" w:pos="5973"/>
          <w:tab w:val="left" w:pos="7753"/>
          <w:tab w:val="left" w:pos="9618"/>
        </w:tabs>
        <w:spacing w:line="360" w:lineRule="auto"/>
        <w:ind w:right="422"/>
      </w:pPr>
      <w:r>
        <w:t xml:space="preserve">Власть, экономика и общество в условиях войны. Милитаризация экономики. </w:t>
      </w:r>
      <w:r>
        <w:rPr>
          <w:spacing w:val="-2"/>
        </w:rPr>
        <w:t>Формиро</w:t>
      </w:r>
      <w:r>
        <w:rPr>
          <w:spacing w:val="-2"/>
        </w:rPr>
        <w:t>вание</w:t>
      </w:r>
      <w:r>
        <w:tab/>
      </w:r>
      <w:r>
        <w:rPr>
          <w:spacing w:val="-2"/>
        </w:rPr>
        <w:t>военно-промышленных</w:t>
      </w:r>
      <w:r>
        <w:tab/>
      </w:r>
      <w:r>
        <w:rPr>
          <w:spacing w:val="-2"/>
        </w:rPr>
        <w:t>комитетов.</w:t>
      </w:r>
      <w:r>
        <w:tab/>
      </w:r>
      <w:r>
        <w:rPr>
          <w:spacing w:val="-2"/>
        </w:rPr>
        <w:t>Пропаганда</w:t>
      </w:r>
      <w:r>
        <w:tab/>
      </w:r>
      <w:r>
        <w:rPr>
          <w:spacing w:val="-2"/>
        </w:rPr>
        <w:t xml:space="preserve">патриотизма </w:t>
      </w:r>
      <w:r>
        <w:t>и</w:t>
      </w:r>
      <w:r w:rsidR="00373F07">
        <w:rPr>
          <w:spacing w:val="71"/>
        </w:rPr>
        <w:t xml:space="preserve"> </w:t>
      </w:r>
      <w:r>
        <w:t>восприятие</w:t>
      </w:r>
      <w:r w:rsidR="00373F07">
        <w:rPr>
          <w:spacing w:val="70"/>
        </w:rPr>
        <w:t xml:space="preserve"> </w:t>
      </w:r>
      <w:r>
        <w:t>войны</w:t>
      </w:r>
      <w:r w:rsidR="00373F07">
        <w:rPr>
          <w:spacing w:val="70"/>
        </w:rPr>
        <w:t xml:space="preserve"> </w:t>
      </w:r>
      <w:r>
        <w:t>обществом.</w:t>
      </w:r>
      <w:r w:rsidR="00373F07">
        <w:rPr>
          <w:spacing w:val="71"/>
        </w:rPr>
        <w:t xml:space="preserve"> </w:t>
      </w:r>
      <w:r>
        <w:t>Содействие</w:t>
      </w:r>
      <w:r w:rsidR="00373F07">
        <w:rPr>
          <w:spacing w:val="70"/>
        </w:rPr>
        <w:t xml:space="preserve"> </w:t>
      </w:r>
      <w:r>
        <w:t>гражданского</w:t>
      </w:r>
      <w:r w:rsidR="00373F07">
        <w:rPr>
          <w:spacing w:val="71"/>
        </w:rPr>
        <w:t xml:space="preserve"> </w:t>
      </w:r>
      <w:r>
        <w:t>населения</w:t>
      </w:r>
      <w:r w:rsidR="00373F07">
        <w:rPr>
          <w:spacing w:val="71"/>
        </w:rPr>
        <w:t xml:space="preserve"> </w:t>
      </w:r>
      <w:r>
        <w:t xml:space="preserve">армии и создание общественных организаций помощи фронту. Введение государством карточной системы снабжения в городе и </w:t>
      </w:r>
      <w:r>
        <w:t>разверстки в деревне.</w:t>
      </w:r>
    </w:p>
    <w:p w14:paraId="4BDAA141" w14:textId="77777777" w:rsidR="00CE346A" w:rsidRDefault="00DF31E8">
      <w:pPr>
        <w:pStyle w:val="a3"/>
        <w:spacing w:before="1" w:line="360" w:lineRule="auto"/>
        <w:ind w:right="423"/>
      </w:pPr>
      <w:r>
        <w:t>Нарастание экономического кризиса и смена общественных настроений. Кадровая чехарда</w:t>
      </w:r>
      <w:r>
        <w:rPr>
          <w:spacing w:val="40"/>
        </w:rPr>
        <w:t xml:space="preserve"> </w:t>
      </w:r>
      <w: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w:t>
      </w:r>
      <w:r>
        <w:t>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D6923BD" w14:textId="77777777" w:rsidR="00CE346A" w:rsidRDefault="00DF31E8">
      <w:pPr>
        <w:pStyle w:val="a3"/>
        <w:spacing w:line="275" w:lineRule="exact"/>
        <w:ind w:left="1476" w:firstLine="0"/>
      </w:pPr>
      <w:r>
        <w:t>Великая</w:t>
      </w:r>
      <w:r>
        <w:rPr>
          <w:spacing w:val="-3"/>
        </w:rPr>
        <w:t xml:space="preserve"> </w:t>
      </w:r>
      <w:r>
        <w:t>российская</w:t>
      </w:r>
      <w:r>
        <w:rPr>
          <w:spacing w:val="-3"/>
        </w:rPr>
        <w:t xml:space="preserve"> </w:t>
      </w:r>
      <w:r>
        <w:t>революция</w:t>
      </w:r>
      <w:r>
        <w:rPr>
          <w:spacing w:val="-3"/>
        </w:rPr>
        <w:t xml:space="preserve"> </w:t>
      </w:r>
      <w:r>
        <w:t>(1917—</w:t>
      </w:r>
      <w:r>
        <w:rPr>
          <w:spacing w:val="-2"/>
        </w:rPr>
        <w:t>1922).</w:t>
      </w:r>
    </w:p>
    <w:p w14:paraId="658CDD6E" w14:textId="77777777" w:rsidR="00CE346A" w:rsidRDefault="00DF31E8">
      <w:pPr>
        <w:pStyle w:val="a3"/>
        <w:spacing w:before="139" w:line="360" w:lineRule="auto"/>
        <w:ind w:right="421"/>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t xml:space="preserve"> Объективные и субъективные причины обострения экономического и политического </w:t>
      </w:r>
      <w:r>
        <w:rPr>
          <w:spacing w:val="-2"/>
        </w:rPr>
        <w:t>кризиса.</w:t>
      </w:r>
    </w:p>
    <w:p w14:paraId="6817A1A5" w14:textId="77777777" w:rsidR="00CE346A" w:rsidRDefault="00DF31E8">
      <w:pPr>
        <w:pStyle w:val="a3"/>
        <w:spacing w:line="360" w:lineRule="auto"/>
        <w:ind w:right="426"/>
      </w:pPr>
      <w:r>
        <w:t>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w:t>
      </w:r>
      <w:r>
        <w:t>и и их лидеры накануне революции.</w:t>
      </w:r>
    </w:p>
    <w:p w14:paraId="6DA12B3A" w14:textId="77777777" w:rsidR="00CE346A" w:rsidRDefault="00DF31E8">
      <w:pPr>
        <w:pStyle w:val="a3"/>
        <w:spacing w:line="360" w:lineRule="auto"/>
        <w:ind w:right="421"/>
      </w:pPr>
      <w:r>
        <w:t>Основные этапы и хронология революционных событий 1917 г. Февраль—март: восстание</w:t>
      </w:r>
      <w:r>
        <w:rPr>
          <w:spacing w:val="40"/>
        </w:rPr>
        <w:t xml:space="preserve"> </w:t>
      </w:r>
      <w:r>
        <w:lastRenderedPageBreak/>
        <w:t>в Петрограде и падение монархии. Конец Российской империи. Отклики внутри страны: Москва, периферия,</w:t>
      </w:r>
      <w:r>
        <w:rPr>
          <w:spacing w:val="-3"/>
        </w:rPr>
        <w:t xml:space="preserve"> </w:t>
      </w:r>
      <w:r>
        <w:t>фронт,</w:t>
      </w:r>
      <w:r>
        <w:rPr>
          <w:spacing w:val="-3"/>
        </w:rPr>
        <w:t xml:space="preserve"> </w:t>
      </w:r>
      <w:r>
        <w:t>национальные</w:t>
      </w:r>
      <w:r>
        <w:rPr>
          <w:spacing w:val="-5"/>
        </w:rPr>
        <w:t xml:space="preserve"> </w:t>
      </w:r>
      <w:r>
        <w:t>регионы.</w:t>
      </w:r>
      <w:r>
        <w:rPr>
          <w:spacing w:val="-3"/>
        </w:rPr>
        <w:t xml:space="preserve"> </w:t>
      </w:r>
      <w:r>
        <w:t>Формирование</w:t>
      </w:r>
      <w:r>
        <w:rPr>
          <w:spacing w:val="-4"/>
        </w:rPr>
        <w:t xml:space="preserve"> </w:t>
      </w:r>
      <w:r>
        <w:t>Временного</w:t>
      </w:r>
      <w:r>
        <w:rPr>
          <w:spacing w:val="-3"/>
        </w:rPr>
        <w:t xml:space="preserve"> </w:t>
      </w:r>
      <w:r>
        <w:t>правительства</w:t>
      </w:r>
      <w:r>
        <w:rPr>
          <w:spacing w:val="-5"/>
        </w:rPr>
        <w:t xml:space="preserve"> </w:t>
      </w:r>
      <w:r>
        <w:t>и</w:t>
      </w:r>
      <w:r>
        <w:rPr>
          <w:spacing w:val="-2"/>
        </w:rPr>
        <w:t xml:space="preserve"> </w:t>
      </w:r>
      <w:r>
        <w:t>программа его деятельности. Петроградский Совет рабочих и солдатских депутатов и его декреты. Весна — лето 1917 г.: зыбкое</w:t>
      </w:r>
      <w:r>
        <w:rPr>
          <w:spacing w:val="-1"/>
        </w:rPr>
        <w:t xml:space="preserve"> </w:t>
      </w:r>
      <w:r>
        <w:t>равновесие</w:t>
      </w:r>
      <w:r>
        <w:rPr>
          <w:spacing w:val="-1"/>
        </w:rPr>
        <w:t xml:space="preserve"> </w:t>
      </w:r>
      <w:r>
        <w:t>политических сил при росте</w:t>
      </w:r>
      <w:r>
        <w:rPr>
          <w:spacing w:val="-1"/>
        </w:rPr>
        <w:t xml:space="preserve"> </w:t>
      </w:r>
      <w:r>
        <w:t>влияния</w:t>
      </w:r>
      <w:r>
        <w:rPr>
          <w:spacing w:val="-2"/>
        </w:rPr>
        <w:t xml:space="preserve"> </w:t>
      </w:r>
      <w:r>
        <w:t>большевиков</w:t>
      </w:r>
      <w:r>
        <w:rPr>
          <w:spacing w:val="-1"/>
        </w:rPr>
        <w:t xml:space="preserve"> </w:t>
      </w:r>
      <w:r>
        <w:t>во</w:t>
      </w:r>
      <w:r>
        <w:rPr>
          <w:spacing w:val="-1"/>
        </w:rPr>
        <w:t xml:space="preserve"> </w:t>
      </w:r>
      <w:r>
        <w:t>главе</w:t>
      </w:r>
      <w:r>
        <w:rPr>
          <w:spacing w:val="-2"/>
        </w:rPr>
        <w:t xml:space="preserve"> </w:t>
      </w:r>
      <w:r>
        <w:t>с</w:t>
      </w:r>
      <w:r>
        <w:rPr>
          <w:spacing w:val="-1"/>
        </w:rPr>
        <w:t xml:space="preserve"> </w:t>
      </w:r>
      <w:r>
        <w:t xml:space="preserve">В. И. Лениным. Июльский </w:t>
      </w:r>
      <w:r>
        <w:t>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w:t>
      </w:r>
      <w:r>
        <w:rPr>
          <w:spacing w:val="75"/>
          <w:w w:val="150"/>
        </w:rPr>
        <w:t xml:space="preserve"> </w:t>
      </w:r>
      <w:r>
        <w:t>правительства</w:t>
      </w:r>
      <w:r>
        <w:rPr>
          <w:spacing w:val="74"/>
          <w:w w:val="150"/>
        </w:rPr>
        <w:t xml:space="preserve"> </w:t>
      </w:r>
      <w:r>
        <w:t>и</w:t>
      </w:r>
      <w:r>
        <w:rPr>
          <w:spacing w:val="76"/>
          <w:w w:val="150"/>
        </w:rPr>
        <w:t xml:space="preserve"> </w:t>
      </w:r>
      <w:r>
        <w:t>взятие</w:t>
      </w:r>
      <w:r>
        <w:rPr>
          <w:spacing w:val="74"/>
          <w:w w:val="150"/>
        </w:rPr>
        <w:t xml:space="preserve"> </w:t>
      </w:r>
      <w:r>
        <w:t>власти</w:t>
      </w:r>
      <w:r>
        <w:rPr>
          <w:spacing w:val="76"/>
          <w:w w:val="150"/>
        </w:rPr>
        <w:t xml:space="preserve"> </w:t>
      </w:r>
      <w:r>
        <w:t>большевиками</w:t>
      </w:r>
      <w:r>
        <w:rPr>
          <w:spacing w:val="76"/>
          <w:w w:val="150"/>
        </w:rPr>
        <w:t xml:space="preserve"> </w:t>
      </w:r>
      <w:r>
        <w:t>25</w:t>
      </w:r>
      <w:r>
        <w:rPr>
          <w:spacing w:val="75"/>
          <w:w w:val="150"/>
        </w:rPr>
        <w:t xml:space="preserve"> </w:t>
      </w:r>
      <w:r>
        <w:t>октября</w:t>
      </w:r>
      <w:r>
        <w:rPr>
          <w:spacing w:val="76"/>
          <w:w w:val="150"/>
        </w:rPr>
        <w:t xml:space="preserve"> </w:t>
      </w:r>
      <w:r>
        <w:t>(7</w:t>
      </w:r>
      <w:r>
        <w:rPr>
          <w:spacing w:val="75"/>
          <w:w w:val="150"/>
        </w:rPr>
        <w:t xml:space="preserve"> </w:t>
      </w:r>
      <w:r>
        <w:t>ноября)</w:t>
      </w:r>
      <w:r>
        <w:rPr>
          <w:spacing w:val="75"/>
          <w:w w:val="150"/>
        </w:rPr>
        <w:t xml:space="preserve"> </w:t>
      </w:r>
      <w:r>
        <w:t>1917</w:t>
      </w:r>
      <w:r>
        <w:rPr>
          <w:spacing w:val="75"/>
          <w:w w:val="150"/>
        </w:rPr>
        <w:t xml:space="preserve"> </w:t>
      </w:r>
      <w:r>
        <w:t>г.</w:t>
      </w:r>
    </w:p>
    <w:p w14:paraId="4EFE6562" w14:textId="77777777" w:rsidR="00CE346A" w:rsidRDefault="00DF31E8">
      <w:pPr>
        <w:pStyle w:val="a3"/>
        <w:spacing w:before="12"/>
        <w:ind w:firstLine="0"/>
      </w:pPr>
      <w:r>
        <w:t>В.</w:t>
      </w:r>
      <w:r>
        <w:rPr>
          <w:spacing w:val="-3"/>
        </w:rPr>
        <w:t xml:space="preserve"> </w:t>
      </w:r>
      <w:r>
        <w:t>И.</w:t>
      </w:r>
      <w:r>
        <w:rPr>
          <w:spacing w:val="-3"/>
        </w:rPr>
        <w:t xml:space="preserve"> </w:t>
      </w:r>
      <w:r>
        <w:t>Ленин</w:t>
      </w:r>
      <w:r>
        <w:rPr>
          <w:spacing w:val="-3"/>
        </w:rPr>
        <w:t xml:space="preserve"> </w:t>
      </w:r>
      <w:r>
        <w:t>как</w:t>
      </w:r>
      <w:r>
        <w:rPr>
          <w:spacing w:val="-3"/>
        </w:rPr>
        <w:t xml:space="preserve"> </w:t>
      </w:r>
      <w:r>
        <w:t>политический</w:t>
      </w:r>
      <w:r>
        <w:rPr>
          <w:spacing w:val="-2"/>
        </w:rPr>
        <w:t xml:space="preserve"> деятель.</w:t>
      </w:r>
    </w:p>
    <w:p w14:paraId="108446F5" w14:textId="77777777" w:rsidR="00CE346A" w:rsidRDefault="00DF31E8">
      <w:pPr>
        <w:pStyle w:val="a3"/>
        <w:spacing w:before="137"/>
        <w:ind w:left="1476" w:firstLine="0"/>
      </w:pPr>
      <w:r>
        <w:t>Первые</w:t>
      </w:r>
      <w:r>
        <w:rPr>
          <w:spacing w:val="-8"/>
        </w:rPr>
        <w:t xml:space="preserve"> </w:t>
      </w:r>
      <w:r>
        <w:t>революционные</w:t>
      </w:r>
      <w:r>
        <w:rPr>
          <w:spacing w:val="-5"/>
        </w:rPr>
        <w:t xml:space="preserve"> </w:t>
      </w:r>
      <w:r>
        <w:t>преобразования</w:t>
      </w:r>
      <w:r>
        <w:rPr>
          <w:spacing w:val="-4"/>
        </w:rPr>
        <w:t xml:space="preserve"> </w:t>
      </w:r>
      <w:r>
        <w:rPr>
          <w:spacing w:val="-2"/>
        </w:rPr>
        <w:t>большевиков.</w:t>
      </w:r>
    </w:p>
    <w:p w14:paraId="3DA2DD20" w14:textId="6A136A67" w:rsidR="00CE346A" w:rsidRDefault="00DF31E8">
      <w:pPr>
        <w:pStyle w:val="a3"/>
        <w:spacing w:before="139" w:line="360" w:lineRule="auto"/>
        <w:ind w:right="421"/>
      </w:pPr>
      <w:r>
        <w:t>Первые</w:t>
      </w:r>
      <w:r w:rsidR="00373F07">
        <w:rPr>
          <w:spacing w:val="80"/>
        </w:rPr>
        <w:t xml:space="preserve"> </w:t>
      </w:r>
      <w:r>
        <w:t>мероприятия</w:t>
      </w:r>
      <w:r w:rsidR="00373F07">
        <w:rPr>
          <w:spacing w:val="80"/>
        </w:rPr>
        <w:t xml:space="preserve"> </w:t>
      </w:r>
      <w:r>
        <w:t>большевиков</w:t>
      </w:r>
      <w:r w:rsidR="00373F07">
        <w:rPr>
          <w:spacing w:val="80"/>
        </w:rPr>
        <w:t xml:space="preserve"> </w:t>
      </w:r>
      <w:r>
        <w:t>в</w:t>
      </w:r>
      <w:r w:rsidR="00373F07">
        <w:rPr>
          <w:spacing w:val="80"/>
        </w:rPr>
        <w:t xml:space="preserve"> </w:t>
      </w:r>
      <w:r>
        <w:t>политической,</w:t>
      </w:r>
      <w:r w:rsidR="00373F07">
        <w:rPr>
          <w:spacing w:val="80"/>
        </w:rPr>
        <w:t xml:space="preserve"> </w:t>
      </w:r>
      <w:r>
        <w:t>экономической и социальной сферах. Борьба за армию. Декрет о мире и заключение Брестского</w:t>
      </w:r>
      <w:r>
        <w:t xml:space="preserve"> мира. Национализация промышленности. Декрет о земле и принципы наделения крестьян землей. Отделение Церкви от государства.</w:t>
      </w:r>
    </w:p>
    <w:p w14:paraId="2C09F057" w14:textId="4DE14D41" w:rsidR="00CE346A" w:rsidRDefault="00DF31E8">
      <w:pPr>
        <w:pStyle w:val="a3"/>
        <w:spacing w:line="360" w:lineRule="auto"/>
        <w:ind w:right="424"/>
      </w:pPr>
      <w:r>
        <w:t>Созыв и разгон Учредительного собрания. Слом старого и создание нового госаппарата. Советы</w:t>
      </w:r>
      <w:r w:rsidR="00373F07">
        <w:rPr>
          <w:spacing w:val="69"/>
        </w:rPr>
        <w:t xml:space="preserve"> </w:t>
      </w:r>
      <w:r>
        <w:t>как</w:t>
      </w:r>
      <w:r w:rsidR="00373F07">
        <w:rPr>
          <w:spacing w:val="69"/>
        </w:rPr>
        <w:t xml:space="preserve"> </w:t>
      </w:r>
      <w:r>
        <w:t>форма</w:t>
      </w:r>
      <w:r w:rsidR="00373F07">
        <w:rPr>
          <w:spacing w:val="68"/>
        </w:rPr>
        <w:t xml:space="preserve"> </w:t>
      </w:r>
      <w:r>
        <w:t>власти.</w:t>
      </w:r>
      <w:r w:rsidR="00373F07">
        <w:rPr>
          <w:spacing w:val="69"/>
        </w:rPr>
        <w:t xml:space="preserve"> </w:t>
      </w:r>
      <w:r>
        <w:t>ВЦИК</w:t>
      </w:r>
      <w:r w:rsidR="00373F07">
        <w:rPr>
          <w:spacing w:val="69"/>
        </w:rPr>
        <w:t xml:space="preserve"> </w:t>
      </w:r>
      <w:r>
        <w:t>Советов.</w:t>
      </w:r>
      <w:r w:rsidR="00373F07">
        <w:rPr>
          <w:spacing w:val="69"/>
        </w:rPr>
        <w:t xml:space="preserve"> </w:t>
      </w:r>
      <w:r>
        <w:t>Совнарком.</w:t>
      </w:r>
      <w:r w:rsidR="00373F07">
        <w:rPr>
          <w:spacing w:val="69"/>
        </w:rPr>
        <w:t xml:space="preserve"> </w:t>
      </w:r>
      <w:r>
        <w:t>ВЧК</w:t>
      </w:r>
      <w:r w:rsidR="00373F07">
        <w:rPr>
          <w:spacing w:val="69"/>
        </w:rPr>
        <w:t xml:space="preserve"> </w:t>
      </w:r>
      <w:r>
        <w:t>по</w:t>
      </w:r>
      <w:r w:rsidR="00373F07">
        <w:rPr>
          <w:spacing w:val="69"/>
        </w:rPr>
        <w:t xml:space="preserve"> </w:t>
      </w:r>
      <w:r>
        <w:t>борьбе с контрреволюцией и саботажем. Создание Высшего совета народного хозяйства (ВСНХ). Первая Конституция РСФСР 1918 г.</w:t>
      </w:r>
    </w:p>
    <w:p w14:paraId="1455F9AC" w14:textId="77777777" w:rsidR="00CE346A" w:rsidRDefault="00DF31E8">
      <w:pPr>
        <w:pStyle w:val="a3"/>
        <w:ind w:left="1476" w:firstLine="0"/>
      </w:pPr>
      <w:r>
        <w:t>Гражданская</w:t>
      </w:r>
      <w:r>
        <w:rPr>
          <w:spacing w:val="-2"/>
        </w:rPr>
        <w:t xml:space="preserve"> </w:t>
      </w:r>
      <w:r>
        <w:t>война</w:t>
      </w:r>
      <w:r>
        <w:rPr>
          <w:spacing w:val="-3"/>
        </w:rPr>
        <w:t xml:space="preserve"> </w:t>
      </w:r>
      <w:r>
        <w:t>и</w:t>
      </w:r>
      <w:r>
        <w:rPr>
          <w:spacing w:val="-2"/>
        </w:rPr>
        <w:t xml:space="preserve"> </w:t>
      </w:r>
      <w:r>
        <w:t>ее</w:t>
      </w:r>
      <w:r>
        <w:rPr>
          <w:spacing w:val="-2"/>
        </w:rPr>
        <w:t xml:space="preserve"> последствия.</w:t>
      </w:r>
    </w:p>
    <w:p w14:paraId="4157FA93" w14:textId="77777777" w:rsidR="00CE346A" w:rsidRDefault="00DF31E8">
      <w:pPr>
        <w:pStyle w:val="a3"/>
        <w:spacing w:before="138" w:line="360" w:lineRule="auto"/>
        <w:ind w:right="423"/>
      </w:pPr>
      <w:r>
        <w:t>Установление советской власти в центре и на местах осенью 1917</w:t>
      </w:r>
      <w:r>
        <w:t xml:space="preserve">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734B0FE" w14:textId="77777777" w:rsidR="00CE346A" w:rsidRDefault="00DF31E8">
      <w:pPr>
        <w:pStyle w:val="a3"/>
        <w:spacing w:line="360" w:lineRule="auto"/>
        <w:ind w:right="424"/>
      </w:pPr>
      <w:r>
        <w:t>Гражданская война как общенациональная катастрофа. Человеческие потери. Причины, этапы</w:t>
      </w:r>
      <w:r>
        <w:t xml:space="preserve">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r>
        <w:rPr>
          <w:spacing w:val="40"/>
        </w:rPr>
        <w:t xml:space="preserve"> </w:t>
      </w:r>
      <w:r>
        <w:t>и белые ре</w:t>
      </w:r>
      <w:r>
        <w:t>квизиции.</w:t>
      </w:r>
    </w:p>
    <w:p w14:paraId="6B76E713" w14:textId="77777777" w:rsidR="00CE346A" w:rsidRDefault="00DF31E8">
      <w:pPr>
        <w:pStyle w:val="a3"/>
        <w:tabs>
          <w:tab w:val="left" w:pos="10041"/>
        </w:tabs>
        <w:spacing w:before="1" w:line="360" w:lineRule="auto"/>
        <w:ind w:right="421"/>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w:t>
      </w:r>
      <w:r>
        <w:t xml:space="preserve">асный и белый террор, их масштабы. Убийство царской семьи. Ущемление прав Советов в пользу </w:t>
      </w:r>
      <w:r>
        <w:rPr>
          <w:spacing w:val="-2"/>
        </w:rPr>
        <w:t>чрезвычайных</w:t>
      </w:r>
      <w:r>
        <w:tab/>
      </w:r>
      <w:r>
        <w:rPr>
          <w:spacing w:val="-2"/>
        </w:rPr>
        <w:t>органов:</w:t>
      </w:r>
    </w:p>
    <w:p w14:paraId="4B8BA5D5" w14:textId="77777777" w:rsidR="00CE346A" w:rsidRDefault="00DF31E8">
      <w:pPr>
        <w:pStyle w:val="a3"/>
        <w:spacing w:line="275" w:lineRule="exact"/>
        <w:ind w:firstLine="0"/>
      </w:pPr>
      <w:r>
        <w:t>ЧК,</w:t>
      </w:r>
      <w:r>
        <w:rPr>
          <w:spacing w:val="-2"/>
        </w:rPr>
        <w:t xml:space="preserve"> </w:t>
      </w:r>
      <w:r>
        <w:t>комбедов</w:t>
      </w:r>
      <w:r>
        <w:rPr>
          <w:spacing w:val="-2"/>
        </w:rPr>
        <w:t xml:space="preserve"> </w:t>
      </w:r>
      <w:r>
        <w:t>и</w:t>
      </w:r>
      <w:r>
        <w:rPr>
          <w:spacing w:val="-1"/>
        </w:rPr>
        <w:t xml:space="preserve"> </w:t>
      </w:r>
      <w:r>
        <w:rPr>
          <w:spacing w:val="-2"/>
        </w:rPr>
        <w:t>ревкомов.</w:t>
      </w:r>
    </w:p>
    <w:p w14:paraId="4765C5CE" w14:textId="247B6E05" w:rsidR="00CE346A" w:rsidRDefault="00DF31E8">
      <w:pPr>
        <w:pStyle w:val="a3"/>
        <w:spacing w:before="139" w:line="360" w:lineRule="auto"/>
        <w:ind w:right="420"/>
      </w:pPr>
      <w:r>
        <w:t>Особенности</w:t>
      </w:r>
      <w:r w:rsidR="00373F07">
        <w:rPr>
          <w:spacing w:val="59"/>
        </w:rPr>
        <w:t xml:space="preserve"> </w:t>
      </w:r>
      <w:r>
        <w:t>Гражданской</w:t>
      </w:r>
      <w:r w:rsidR="00373F07">
        <w:rPr>
          <w:spacing w:val="59"/>
        </w:rPr>
        <w:t xml:space="preserve"> </w:t>
      </w:r>
      <w:r>
        <w:t>войны</w:t>
      </w:r>
      <w:r w:rsidR="00373F07">
        <w:rPr>
          <w:spacing w:val="57"/>
        </w:rPr>
        <w:t xml:space="preserve"> </w:t>
      </w:r>
      <w:r>
        <w:t>на</w:t>
      </w:r>
      <w:r w:rsidR="00373F07">
        <w:rPr>
          <w:spacing w:val="58"/>
        </w:rPr>
        <w:t xml:space="preserve"> </w:t>
      </w:r>
      <w:r>
        <w:t>Украине,</w:t>
      </w:r>
      <w:r w:rsidR="00373F07">
        <w:rPr>
          <w:spacing w:val="59"/>
        </w:rPr>
        <w:t xml:space="preserve"> </w:t>
      </w:r>
      <w:r>
        <w:t>в</w:t>
      </w:r>
      <w:r w:rsidR="00373F07">
        <w:rPr>
          <w:spacing w:val="58"/>
        </w:rPr>
        <w:t xml:space="preserve"> </w:t>
      </w:r>
      <w:r>
        <w:t>Закавказье</w:t>
      </w:r>
      <w:r w:rsidR="00373F07">
        <w:rPr>
          <w:spacing w:val="61"/>
        </w:rPr>
        <w:t xml:space="preserve"> </w:t>
      </w:r>
      <w:r>
        <w:t>и</w:t>
      </w:r>
      <w:r w:rsidR="00373F07">
        <w:rPr>
          <w:spacing w:val="59"/>
        </w:rPr>
        <w:t xml:space="preserve"> </w:t>
      </w:r>
      <w:r>
        <w:t>Средней</w:t>
      </w:r>
      <w:r w:rsidR="00373F07">
        <w:rPr>
          <w:spacing w:val="58"/>
        </w:rPr>
        <w:t xml:space="preserve"> </w:t>
      </w:r>
      <w:r>
        <w:t>Азии, в Сибири и на Дальнем Востоке. Польско-советская война. Поражение армии Врангеля в Крыму.</w:t>
      </w:r>
    </w:p>
    <w:p w14:paraId="2662391E" w14:textId="77777777" w:rsidR="00CE346A" w:rsidRDefault="00DF31E8">
      <w:pPr>
        <w:pStyle w:val="a3"/>
        <w:spacing w:line="360" w:lineRule="auto"/>
        <w:ind w:right="423"/>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w:t>
      </w:r>
      <w:r>
        <w:t xml:space="preserve">ия и формирование русского зарубежья. Последние отголоски Гражданской войны в регионах в конце </w:t>
      </w:r>
      <w:r>
        <w:lastRenderedPageBreak/>
        <w:t>1921—1922 г.</w:t>
      </w:r>
    </w:p>
    <w:p w14:paraId="2136001A" w14:textId="77777777" w:rsidR="00CE346A" w:rsidRDefault="00DF31E8">
      <w:pPr>
        <w:pStyle w:val="a3"/>
        <w:spacing w:before="1"/>
        <w:ind w:left="1476" w:firstLine="0"/>
      </w:pPr>
      <w:r>
        <w:t>Идеология</w:t>
      </w:r>
      <w:r>
        <w:rPr>
          <w:spacing w:val="-6"/>
        </w:rPr>
        <w:t xml:space="preserve"> </w:t>
      </w:r>
      <w:r>
        <w:t>и</w:t>
      </w:r>
      <w:r>
        <w:rPr>
          <w:spacing w:val="-3"/>
        </w:rPr>
        <w:t xml:space="preserve"> </w:t>
      </w:r>
      <w:r>
        <w:t>культура</w:t>
      </w:r>
      <w:r>
        <w:rPr>
          <w:spacing w:val="-2"/>
        </w:rPr>
        <w:t xml:space="preserve"> </w:t>
      </w:r>
      <w:r>
        <w:t>Советской</w:t>
      </w:r>
      <w:r>
        <w:rPr>
          <w:spacing w:val="-3"/>
        </w:rPr>
        <w:t xml:space="preserve"> </w:t>
      </w:r>
      <w:r>
        <w:t>России</w:t>
      </w:r>
      <w:r>
        <w:rPr>
          <w:spacing w:val="-5"/>
        </w:rPr>
        <w:t xml:space="preserve"> </w:t>
      </w:r>
      <w:r>
        <w:t>периода</w:t>
      </w:r>
      <w:r>
        <w:rPr>
          <w:spacing w:val="-3"/>
        </w:rPr>
        <w:t xml:space="preserve"> </w:t>
      </w:r>
      <w:r>
        <w:t>Гражданской</w:t>
      </w:r>
      <w:r>
        <w:rPr>
          <w:spacing w:val="-3"/>
        </w:rPr>
        <w:t xml:space="preserve"> </w:t>
      </w:r>
      <w:r>
        <w:rPr>
          <w:spacing w:val="-2"/>
        </w:rPr>
        <w:t>войны.</w:t>
      </w:r>
    </w:p>
    <w:p w14:paraId="2FAEB4DF" w14:textId="77777777" w:rsidR="00CE346A" w:rsidRDefault="00DF31E8">
      <w:pPr>
        <w:pStyle w:val="a3"/>
        <w:spacing w:before="136" w:line="360" w:lineRule="auto"/>
        <w:ind w:right="420"/>
      </w:pPr>
      <w:r>
        <w:t>Создание</w:t>
      </w:r>
      <w:r>
        <w:rPr>
          <w:spacing w:val="-2"/>
        </w:rPr>
        <w:t xml:space="preserve"> </w:t>
      </w:r>
      <w:r>
        <w:t>Государственной комиссии</w:t>
      </w:r>
      <w:r>
        <w:rPr>
          <w:spacing w:val="-3"/>
        </w:rPr>
        <w:t xml:space="preserve"> </w:t>
      </w:r>
      <w:r>
        <w:t>по</w:t>
      </w:r>
      <w:r>
        <w:rPr>
          <w:spacing w:val="-1"/>
        </w:rPr>
        <w:t xml:space="preserve"> </w:t>
      </w:r>
      <w:r>
        <w:t>просвещению</w:t>
      </w:r>
      <w:r>
        <w:rPr>
          <w:spacing w:val="-1"/>
        </w:rPr>
        <w:t xml:space="preserve"> </w:t>
      </w:r>
      <w:r>
        <w:t>и Пролеткульта.</w:t>
      </w:r>
      <w:r>
        <w:rPr>
          <w:spacing w:val="-1"/>
        </w:rPr>
        <w:t xml:space="preserve"> </w:t>
      </w:r>
      <w:r>
        <w:t xml:space="preserve">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w:t>
      </w:r>
      <w:r>
        <w:t>закрепление равноправия</w:t>
      </w:r>
    </w:p>
    <w:p w14:paraId="0D7D2364" w14:textId="77777777" w:rsidR="00CE346A" w:rsidRDefault="00DF31E8">
      <w:pPr>
        <w:pStyle w:val="a3"/>
        <w:spacing w:before="12"/>
        <w:ind w:firstLine="0"/>
        <w:jc w:val="left"/>
      </w:pPr>
      <w:r>
        <w:rPr>
          <w:spacing w:val="-2"/>
        </w:rPr>
        <w:t>полов.</w:t>
      </w:r>
    </w:p>
    <w:p w14:paraId="14C373D8" w14:textId="028F9FC0" w:rsidR="00CE346A" w:rsidRDefault="00DF31E8">
      <w:pPr>
        <w:pStyle w:val="a3"/>
        <w:spacing w:before="137"/>
        <w:ind w:left="1416" w:firstLine="0"/>
        <w:jc w:val="left"/>
      </w:pPr>
      <w:r>
        <w:t>Повседневная</w:t>
      </w:r>
      <w:r w:rsidR="00373F07">
        <w:rPr>
          <w:spacing w:val="24"/>
        </w:rPr>
        <w:t xml:space="preserve"> </w:t>
      </w:r>
      <w:r>
        <w:t>жизнь.</w:t>
      </w:r>
      <w:r w:rsidR="00373F07">
        <w:rPr>
          <w:spacing w:val="25"/>
        </w:rPr>
        <w:t xml:space="preserve"> </w:t>
      </w:r>
      <w:r>
        <w:t>Городской</w:t>
      </w:r>
      <w:r w:rsidR="00373F07">
        <w:rPr>
          <w:spacing w:val="28"/>
        </w:rPr>
        <w:t xml:space="preserve"> </w:t>
      </w:r>
      <w:r>
        <w:t>быт:</w:t>
      </w:r>
      <w:r w:rsidR="00373F07">
        <w:rPr>
          <w:spacing w:val="27"/>
        </w:rPr>
        <w:t xml:space="preserve"> </w:t>
      </w:r>
      <w:r>
        <w:t>бесплатный</w:t>
      </w:r>
      <w:r w:rsidR="00373F07">
        <w:rPr>
          <w:spacing w:val="25"/>
        </w:rPr>
        <w:t xml:space="preserve"> </w:t>
      </w:r>
      <w:r>
        <w:t>транспорт,</w:t>
      </w:r>
      <w:r w:rsidR="00373F07">
        <w:rPr>
          <w:spacing w:val="26"/>
        </w:rPr>
        <w:t xml:space="preserve"> </w:t>
      </w:r>
      <w:r>
        <w:t>товары</w:t>
      </w:r>
      <w:r w:rsidR="00373F07">
        <w:rPr>
          <w:spacing w:val="30"/>
        </w:rPr>
        <w:t xml:space="preserve"> </w:t>
      </w:r>
      <w:r>
        <w:t>по</w:t>
      </w:r>
      <w:r w:rsidR="00373F07">
        <w:rPr>
          <w:spacing w:val="27"/>
        </w:rPr>
        <w:t xml:space="preserve"> </w:t>
      </w:r>
      <w:r>
        <w:rPr>
          <w:spacing w:val="-2"/>
        </w:rPr>
        <w:t>карточкам,</w:t>
      </w:r>
    </w:p>
    <w:p w14:paraId="293FE802" w14:textId="77777777" w:rsidR="00CE346A" w:rsidRDefault="00DF31E8">
      <w:pPr>
        <w:pStyle w:val="a3"/>
        <w:spacing w:before="139" w:line="360" w:lineRule="auto"/>
        <w:ind w:right="424" w:firstLine="0"/>
      </w:pPr>
      <w:r>
        <w:t xml:space="preserve">субботники и трудовые мобилизации. Комитеты бедноты и рост социальной напряженности в деревне. Проблема массовой детской </w:t>
      </w:r>
      <w:r>
        <w:t>беспризорности.</w:t>
      </w:r>
    </w:p>
    <w:p w14:paraId="13B45398" w14:textId="77777777" w:rsidR="00CE346A" w:rsidRDefault="00DF31E8">
      <w:pPr>
        <w:pStyle w:val="a3"/>
        <w:ind w:left="1476" w:firstLine="0"/>
      </w:pPr>
      <w:r>
        <w:t>Наш</w:t>
      </w:r>
      <w:r>
        <w:rPr>
          <w:spacing w:val="-1"/>
        </w:rPr>
        <w:t xml:space="preserve"> </w:t>
      </w:r>
      <w:r>
        <w:t>край</w:t>
      </w:r>
      <w:r>
        <w:rPr>
          <w:spacing w:val="-1"/>
        </w:rPr>
        <w:t xml:space="preserve"> </w:t>
      </w:r>
      <w:r>
        <w:t>в</w:t>
      </w:r>
      <w:r>
        <w:rPr>
          <w:spacing w:val="-2"/>
        </w:rPr>
        <w:t xml:space="preserve"> </w:t>
      </w:r>
      <w:r>
        <w:t>1914—1922</w:t>
      </w:r>
      <w:r>
        <w:rPr>
          <w:spacing w:val="-1"/>
        </w:rPr>
        <w:t xml:space="preserve"> </w:t>
      </w:r>
      <w:r>
        <w:rPr>
          <w:spacing w:val="-5"/>
        </w:rPr>
        <w:t>гг.</w:t>
      </w:r>
    </w:p>
    <w:p w14:paraId="07F7B0E9" w14:textId="77777777" w:rsidR="00CE346A" w:rsidRDefault="00DF31E8">
      <w:pPr>
        <w:pStyle w:val="a3"/>
        <w:spacing w:before="137" w:line="360" w:lineRule="auto"/>
        <w:ind w:left="1476" w:right="6227" w:firstLine="0"/>
      </w:pPr>
      <w:r>
        <w:t>Советский</w:t>
      </w:r>
      <w:r>
        <w:rPr>
          <w:spacing w:val="-9"/>
        </w:rPr>
        <w:t xml:space="preserve"> </w:t>
      </w:r>
      <w:r>
        <w:t>Союз</w:t>
      </w:r>
      <w:r>
        <w:rPr>
          <w:spacing w:val="-9"/>
        </w:rPr>
        <w:t xml:space="preserve"> </w:t>
      </w:r>
      <w:r>
        <w:t>в</w:t>
      </w:r>
      <w:r>
        <w:rPr>
          <w:spacing w:val="-10"/>
        </w:rPr>
        <w:t xml:space="preserve"> </w:t>
      </w:r>
      <w:r>
        <w:t>1920—1930-е</w:t>
      </w:r>
      <w:r>
        <w:rPr>
          <w:spacing w:val="-10"/>
        </w:rPr>
        <w:t xml:space="preserve"> </w:t>
      </w:r>
      <w:r>
        <w:t>гг. СССР в годы нэпа (1921—1928).</w:t>
      </w:r>
    </w:p>
    <w:p w14:paraId="444A8115" w14:textId="77777777" w:rsidR="00CE346A" w:rsidRDefault="00DF31E8">
      <w:pPr>
        <w:pStyle w:val="a3"/>
        <w:spacing w:line="360" w:lineRule="auto"/>
        <w:ind w:right="422"/>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w:t>
      </w:r>
      <w:r>
        <w:t>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946E36F" w14:textId="77777777" w:rsidR="00CE346A" w:rsidRDefault="00DF31E8">
      <w:pPr>
        <w:pStyle w:val="a3"/>
        <w:spacing w:line="360" w:lineRule="auto"/>
        <w:ind w:right="421"/>
      </w:pPr>
      <w:r>
        <w:t>Отказ большевиков от «военного коммунизма» и переход</w:t>
      </w:r>
      <w:r>
        <w:t xml:space="preserve">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Стимулирование кооперации. Финансовая реформа 1922—1924 гг. Созд</w:t>
      </w:r>
      <w:r>
        <w:t>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2F900D3D" w14:textId="77777777" w:rsidR="00CE346A" w:rsidRDefault="00DF31E8">
      <w:pPr>
        <w:pStyle w:val="a3"/>
        <w:spacing w:line="360" w:lineRule="auto"/>
        <w:ind w:right="421"/>
      </w:pPr>
      <w:r>
        <w:t>Предпосылки и значение образования СССР. Принятие Конституции СССР 1924 г. Ситуа</w:t>
      </w:r>
      <w:r>
        <w:t>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4458B700" w14:textId="7A4C7244" w:rsidR="00CE346A" w:rsidRDefault="00DF31E8">
      <w:pPr>
        <w:pStyle w:val="a3"/>
        <w:spacing w:before="2" w:line="360" w:lineRule="auto"/>
        <w:ind w:right="422"/>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w:t>
      </w:r>
      <w:r w:rsidR="00373F07">
        <w:rPr>
          <w:spacing w:val="64"/>
          <w:w w:val="150"/>
        </w:rPr>
        <w:t xml:space="preserve"> </w:t>
      </w:r>
      <w:r>
        <w:t>партийного</w:t>
      </w:r>
      <w:r w:rsidR="00373F07">
        <w:rPr>
          <w:spacing w:val="63"/>
          <w:w w:val="150"/>
        </w:rPr>
        <w:t xml:space="preserve"> </w:t>
      </w:r>
      <w:r>
        <w:t>аппарата.</w:t>
      </w:r>
      <w:r w:rsidR="00373F07">
        <w:rPr>
          <w:spacing w:val="63"/>
          <w:w w:val="150"/>
        </w:rPr>
        <w:t xml:space="preserve"> </w:t>
      </w:r>
      <w:r>
        <w:t>Ликвидация</w:t>
      </w:r>
      <w:r w:rsidR="00373F07">
        <w:rPr>
          <w:spacing w:val="63"/>
          <w:w w:val="150"/>
        </w:rPr>
        <w:t xml:space="preserve"> </w:t>
      </w:r>
      <w:r>
        <w:t>оппозиции</w:t>
      </w:r>
      <w:r w:rsidR="00373F07">
        <w:rPr>
          <w:spacing w:val="63"/>
          <w:w w:val="150"/>
        </w:rPr>
        <w:t xml:space="preserve"> </w:t>
      </w:r>
      <w:r>
        <w:t>внутри</w:t>
      </w:r>
      <w:r w:rsidR="00373F07">
        <w:rPr>
          <w:spacing w:val="64"/>
          <w:w w:val="150"/>
        </w:rPr>
        <w:t xml:space="preserve"> </w:t>
      </w:r>
      <w:r>
        <w:t>ВКП(б) к концу 1920</w:t>
      </w:r>
      <w:r>
        <w:t>-х гг.</w:t>
      </w:r>
    </w:p>
    <w:p w14:paraId="1A714CAD" w14:textId="77777777" w:rsidR="00CE346A" w:rsidRDefault="00DF31E8">
      <w:pPr>
        <w:pStyle w:val="a3"/>
        <w:spacing w:line="360" w:lineRule="auto"/>
        <w:ind w:right="424"/>
      </w:pPr>
      <w:r>
        <w:t>Социальная политика большевиков. Положение рабочих и крестьян.</w:t>
      </w:r>
      <w:r>
        <w:rPr>
          <w:spacing w:val="-2"/>
        </w:rPr>
        <w:t xml:space="preserve"> </w:t>
      </w:r>
      <w:r>
        <w:t>Эмансипация женщин. Социальные лифты. Становление системы здравоохранения. Охрана материнства и детства.</w:t>
      </w:r>
      <w:r>
        <w:rPr>
          <w:spacing w:val="40"/>
        </w:rPr>
        <w:t xml:space="preserve"> </w:t>
      </w:r>
      <w:r>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07973BE1" w14:textId="77777777" w:rsidR="00CE346A" w:rsidRDefault="00DF31E8">
      <w:pPr>
        <w:pStyle w:val="a3"/>
        <w:spacing w:line="276" w:lineRule="exact"/>
        <w:ind w:left="1416" w:firstLine="0"/>
      </w:pPr>
      <w:r>
        <w:t>Советский</w:t>
      </w:r>
      <w:r>
        <w:rPr>
          <w:spacing w:val="-2"/>
        </w:rPr>
        <w:t xml:space="preserve"> </w:t>
      </w:r>
      <w:r>
        <w:t>Союз</w:t>
      </w:r>
      <w:r>
        <w:rPr>
          <w:spacing w:val="-2"/>
        </w:rPr>
        <w:t xml:space="preserve"> </w:t>
      </w:r>
      <w:r>
        <w:t>в</w:t>
      </w:r>
      <w:r>
        <w:rPr>
          <w:spacing w:val="-3"/>
        </w:rPr>
        <w:t xml:space="preserve"> </w:t>
      </w:r>
      <w:r>
        <w:t>1929—1941</w:t>
      </w:r>
      <w:r>
        <w:rPr>
          <w:spacing w:val="-1"/>
        </w:rPr>
        <w:t xml:space="preserve"> </w:t>
      </w:r>
      <w:r>
        <w:rPr>
          <w:spacing w:val="-5"/>
        </w:rPr>
        <w:t>г</w:t>
      </w:r>
      <w:r>
        <w:rPr>
          <w:spacing w:val="-5"/>
        </w:rPr>
        <w:t>г.</w:t>
      </w:r>
    </w:p>
    <w:p w14:paraId="4FE0CE99" w14:textId="77777777" w:rsidR="00CE346A" w:rsidRDefault="00DF31E8">
      <w:pPr>
        <w:pStyle w:val="a3"/>
        <w:spacing w:before="139" w:line="360" w:lineRule="auto"/>
        <w:ind w:right="422"/>
      </w:pPr>
      <w:r>
        <w:t xml:space="preserve">«Великий перелом». Перестройка экономики на основе командного администрирования. </w:t>
      </w:r>
      <w:r>
        <w:lastRenderedPageBreak/>
        <w:t>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w:t>
      </w:r>
      <w:r>
        <w:t>а. Кризис снабжения и введение карточной системы.</w:t>
      </w:r>
    </w:p>
    <w:p w14:paraId="7E62B5B2" w14:textId="77777777" w:rsidR="00CE346A" w:rsidRDefault="00DF31E8">
      <w:pPr>
        <w:pStyle w:val="a3"/>
        <w:ind w:left="1416" w:firstLine="0"/>
      </w:pPr>
      <w:r>
        <w:t>Коллективизация</w:t>
      </w:r>
      <w:r>
        <w:rPr>
          <w:spacing w:val="60"/>
          <w:w w:val="150"/>
        </w:rPr>
        <w:t xml:space="preserve"> </w:t>
      </w:r>
      <w:r>
        <w:t>сельского</w:t>
      </w:r>
      <w:r>
        <w:rPr>
          <w:spacing w:val="62"/>
          <w:w w:val="150"/>
        </w:rPr>
        <w:t xml:space="preserve"> </w:t>
      </w:r>
      <w:r>
        <w:t>хозяйства</w:t>
      </w:r>
      <w:r>
        <w:rPr>
          <w:spacing w:val="61"/>
          <w:w w:val="150"/>
        </w:rPr>
        <w:t xml:space="preserve"> </w:t>
      </w:r>
      <w:r>
        <w:t>и</w:t>
      </w:r>
      <w:r>
        <w:rPr>
          <w:spacing w:val="64"/>
          <w:w w:val="150"/>
        </w:rPr>
        <w:t xml:space="preserve"> </w:t>
      </w:r>
      <w:r>
        <w:t>ее</w:t>
      </w:r>
      <w:r>
        <w:rPr>
          <w:spacing w:val="59"/>
          <w:w w:val="150"/>
        </w:rPr>
        <w:t xml:space="preserve"> </w:t>
      </w:r>
      <w:r>
        <w:t>трагические</w:t>
      </w:r>
      <w:r>
        <w:rPr>
          <w:spacing w:val="61"/>
          <w:w w:val="150"/>
        </w:rPr>
        <w:t xml:space="preserve"> </w:t>
      </w:r>
      <w:r>
        <w:t>последствия.</w:t>
      </w:r>
      <w:r>
        <w:rPr>
          <w:spacing w:val="63"/>
          <w:w w:val="150"/>
        </w:rPr>
        <w:t xml:space="preserve"> </w:t>
      </w:r>
      <w:r>
        <w:rPr>
          <w:spacing w:val="-2"/>
        </w:rPr>
        <w:t>Раскулачивание.</w:t>
      </w:r>
    </w:p>
    <w:p w14:paraId="002CE766" w14:textId="77777777" w:rsidR="00CE346A" w:rsidRDefault="00DF31E8">
      <w:pPr>
        <w:pStyle w:val="a3"/>
        <w:spacing w:before="12" w:line="360" w:lineRule="auto"/>
        <w:ind w:right="421" w:firstLine="0"/>
      </w:pPr>
      <w:r>
        <w:t>Сопротивление крестьян. Становление колхозного строя. Создание МТС. Голод в СССР в 1932— 1933 гг. как след</w:t>
      </w:r>
      <w:r>
        <w:t>ствие коллективизации.</w:t>
      </w:r>
    </w:p>
    <w:p w14:paraId="55B5F025" w14:textId="77777777" w:rsidR="00CE346A" w:rsidRDefault="00DF31E8">
      <w:pPr>
        <w:pStyle w:val="a3"/>
        <w:spacing w:line="360" w:lineRule="auto"/>
        <w:ind w:right="422"/>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w:t>
      </w:r>
      <w:r>
        <w:t>ого законодательства. Результаты, цена и издержки модернизации. Превращение СССР в аграрно- индустриальную державу. Ликвидация безработицы.</w:t>
      </w:r>
    </w:p>
    <w:p w14:paraId="3FCAAF35" w14:textId="77777777" w:rsidR="00CE346A" w:rsidRDefault="00DF31E8">
      <w:pPr>
        <w:pStyle w:val="a3"/>
        <w:spacing w:line="360" w:lineRule="auto"/>
        <w:ind w:right="426"/>
      </w:pPr>
      <w:r>
        <w:t>Утверждение культа личности Сталина. Партийные органы как инструмент сталинской политики.</w:t>
      </w:r>
      <w:r>
        <w:rPr>
          <w:spacing w:val="27"/>
        </w:rPr>
        <w:t xml:space="preserve"> </w:t>
      </w:r>
      <w:r>
        <w:t>Органы</w:t>
      </w:r>
      <w:r>
        <w:rPr>
          <w:spacing w:val="27"/>
        </w:rPr>
        <w:t xml:space="preserve"> </w:t>
      </w:r>
      <w:r>
        <w:t>госбезопасности</w:t>
      </w:r>
      <w:r>
        <w:rPr>
          <w:spacing w:val="28"/>
        </w:rPr>
        <w:t xml:space="preserve"> </w:t>
      </w:r>
      <w:r>
        <w:t>и</w:t>
      </w:r>
      <w:r>
        <w:rPr>
          <w:spacing w:val="28"/>
        </w:rPr>
        <w:t xml:space="preserve"> </w:t>
      </w:r>
      <w:r>
        <w:t>и</w:t>
      </w:r>
      <w:r>
        <w:t>х</w:t>
      </w:r>
      <w:r>
        <w:rPr>
          <w:spacing w:val="30"/>
        </w:rPr>
        <w:t xml:space="preserve"> </w:t>
      </w:r>
      <w:r>
        <w:t>роль</w:t>
      </w:r>
      <w:r>
        <w:rPr>
          <w:spacing w:val="26"/>
        </w:rPr>
        <w:t xml:space="preserve"> </w:t>
      </w:r>
      <w:r>
        <w:t>в</w:t>
      </w:r>
      <w:r>
        <w:rPr>
          <w:spacing w:val="27"/>
        </w:rPr>
        <w:t xml:space="preserve"> </w:t>
      </w:r>
      <w:r>
        <w:t>поддержании</w:t>
      </w:r>
      <w:r>
        <w:rPr>
          <w:spacing w:val="28"/>
        </w:rPr>
        <w:t xml:space="preserve"> </w:t>
      </w:r>
      <w:r>
        <w:t>диктатуры.</w:t>
      </w:r>
      <w:r>
        <w:rPr>
          <w:spacing w:val="29"/>
        </w:rPr>
        <w:t xml:space="preserve"> </w:t>
      </w:r>
      <w:r>
        <w:t>Ужесточение</w:t>
      </w:r>
      <w:r>
        <w:rPr>
          <w:spacing w:val="27"/>
        </w:rPr>
        <w:t xml:space="preserve"> </w:t>
      </w:r>
      <w:r>
        <w:t>цензуры.</w:t>
      </w:r>
    </w:p>
    <w:p w14:paraId="5DB05E77" w14:textId="77777777" w:rsidR="00CE346A" w:rsidRDefault="00DF31E8">
      <w:pPr>
        <w:pStyle w:val="a3"/>
        <w:spacing w:line="360" w:lineRule="auto"/>
        <w:ind w:right="421"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w:t>
      </w:r>
      <w:r>
        <w:t xml:space="preserve">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14:paraId="5224EFBE" w14:textId="5B730998" w:rsidR="00CE346A" w:rsidRDefault="00DF31E8">
      <w:pPr>
        <w:pStyle w:val="a3"/>
        <w:spacing w:line="360" w:lineRule="auto"/>
        <w:ind w:right="421"/>
      </w:pPr>
      <w:r>
        <w:t>Советская</w:t>
      </w:r>
      <w:r w:rsidR="00373F07">
        <w:rPr>
          <w:spacing w:val="64"/>
        </w:rPr>
        <w:t xml:space="preserve"> </w:t>
      </w:r>
      <w:r>
        <w:t>социальная</w:t>
      </w:r>
      <w:r w:rsidR="00373F07">
        <w:rPr>
          <w:spacing w:val="64"/>
        </w:rPr>
        <w:t xml:space="preserve"> </w:t>
      </w:r>
      <w:r>
        <w:t>и</w:t>
      </w:r>
      <w:r w:rsidR="00373F07">
        <w:rPr>
          <w:spacing w:val="64"/>
        </w:rPr>
        <w:t xml:space="preserve"> </w:t>
      </w:r>
      <w:r>
        <w:t>национальная</w:t>
      </w:r>
      <w:r w:rsidR="00373F07">
        <w:rPr>
          <w:spacing w:val="64"/>
        </w:rPr>
        <w:t xml:space="preserve"> </w:t>
      </w:r>
      <w:r>
        <w:t>политика</w:t>
      </w:r>
      <w:r w:rsidR="00373F07">
        <w:rPr>
          <w:spacing w:val="63"/>
        </w:rPr>
        <w:t xml:space="preserve"> </w:t>
      </w:r>
      <w:r>
        <w:t>1930-х</w:t>
      </w:r>
      <w:r w:rsidR="00373F07">
        <w:rPr>
          <w:spacing w:val="64"/>
        </w:rPr>
        <w:t xml:space="preserve"> </w:t>
      </w:r>
      <w:r>
        <w:t>гг.</w:t>
      </w:r>
      <w:r w:rsidR="00373F07">
        <w:rPr>
          <w:spacing w:val="64"/>
        </w:rPr>
        <w:t xml:space="preserve"> </w:t>
      </w:r>
      <w:r>
        <w:t>Пропаганда и реальные достижения. Конституция СССР 1936 г.</w:t>
      </w:r>
    </w:p>
    <w:p w14:paraId="6E0E372B" w14:textId="77777777" w:rsidR="00CE346A" w:rsidRDefault="00DF31E8">
      <w:pPr>
        <w:pStyle w:val="a3"/>
        <w:ind w:left="1476" w:firstLine="0"/>
      </w:pPr>
      <w:r>
        <w:t>Культурное</w:t>
      </w:r>
      <w:r>
        <w:rPr>
          <w:spacing w:val="-6"/>
        </w:rPr>
        <w:t xml:space="preserve"> </w:t>
      </w:r>
      <w:r>
        <w:t>пространство</w:t>
      </w:r>
      <w:r>
        <w:rPr>
          <w:spacing w:val="-2"/>
        </w:rPr>
        <w:t xml:space="preserve"> </w:t>
      </w:r>
      <w:r>
        <w:t>советского</w:t>
      </w:r>
      <w:r>
        <w:rPr>
          <w:spacing w:val="-2"/>
        </w:rPr>
        <w:t xml:space="preserve"> </w:t>
      </w:r>
      <w:r>
        <w:t>общества</w:t>
      </w:r>
      <w:r>
        <w:rPr>
          <w:spacing w:val="-3"/>
        </w:rPr>
        <w:t xml:space="preserve"> </w:t>
      </w:r>
      <w:r>
        <w:t>в</w:t>
      </w:r>
      <w:r>
        <w:rPr>
          <w:spacing w:val="-3"/>
        </w:rPr>
        <w:t xml:space="preserve"> </w:t>
      </w:r>
      <w:r>
        <w:t>1920—1930-е</w:t>
      </w:r>
      <w:r>
        <w:rPr>
          <w:spacing w:val="-3"/>
        </w:rPr>
        <w:t xml:space="preserve"> </w:t>
      </w:r>
      <w:r>
        <w:rPr>
          <w:spacing w:val="-5"/>
        </w:rPr>
        <w:t>гг.</w:t>
      </w:r>
    </w:p>
    <w:p w14:paraId="32676315" w14:textId="77777777" w:rsidR="00CE346A" w:rsidRDefault="00DF31E8">
      <w:pPr>
        <w:pStyle w:val="a3"/>
        <w:spacing w:before="138" w:line="360" w:lineRule="auto"/>
        <w:ind w:right="425"/>
      </w:pPr>
      <w:r>
        <w:t>Повседневная жизнь и общественные настроения в годы нэпа. Повышение общего уровня жизни. Нэпманы и отношение к ним в обществе.</w:t>
      </w:r>
    </w:p>
    <w:p w14:paraId="4350FD36" w14:textId="77777777" w:rsidR="00CE346A" w:rsidRDefault="00DF31E8">
      <w:pPr>
        <w:pStyle w:val="a3"/>
        <w:spacing w:before="1" w:line="360" w:lineRule="auto"/>
        <w:ind w:right="429"/>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150EDFA1" w14:textId="77777777" w:rsidR="00CE346A" w:rsidRDefault="00DF31E8">
      <w:pPr>
        <w:pStyle w:val="a3"/>
        <w:spacing w:line="360" w:lineRule="auto"/>
        <w:ind w:right="425"/>
      </w:pPr>
      <w:r>
        <w:t xml:space="preserve">Пролеткульт и нэпманская культура. Борьба с безграмотностью. Основные направления в литературе и </w:t>
      </w:r>
      <w:r>
        <w:t xml:space="preserve">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14:paraId="76A5E340" w14:textId="77777777" w:rsidR="00CE346A" w:rsidRDefault="00DF31E8">
      <w:pPr>
        <w:pStyle w:val="a3"/>
        <w:spacing w:line="360" w:lineRule="auto"/>
        <w:ind w:right="420"/>
      </w:pPr>
      <w:r>
        <w:t>Создание «нового человека». Пропаганда коллективистских ценностей. Воспитани</w:t>
      </w:r>
      <w:r>
        <w:t>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t xml:space="preserve"> и первые награждения.</w:t>
      </w:r>
    </w:p>
    <w:p w14:paraId="550BFE31" w14:textId="77777777" w:rsidR="00CE346A" w:rsidRDefault="00DF31E8">
      <w:pPr>
        <w:pStyle w:val="a3"/>
        <w:spacing w:line="360" w:lineRule="auto"/>
        <w:ind w:right="424"/>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w:t>
      </w:r>
      <w:r>
        <w:t xml:space="preserve">льтуры. Социалистический </w:t>
      </w:r>
      <w:r>
        <w:lastRenderedPageBreak/>
        <w:t>реализм. Литература и кинематограф 1930-х гг.</w:t>
      </w:r>
    </w:p>
    <w:p w14:paraId="48238607" w14:textId="0DE31C6B" w:rsidR="00CE346A" w:rsidRDefault="00DF31E8">
      <w:pPr>
        <w:pStyle w:val="a3"/>
        <w:spacing w:line="360" w:lineRule="auto"/>
        <w:ind w:right="426"/>
      </w:pPr>
      <w:r>
        <w:t>Наука в 1930-е гг. Академия наук СССР. Создание новых научных центров. Выдающиеся ученые</w:t>
      </w:r>
      <w:r w:rsidR="00373F07">
        <w:rPr>
          <w:spacing w:val="40"/>
        </w:rPr>
        <w:t xml:space="preserve"> </w:t>
      </w:r>
      <w:r>
        <w:t>и</w:t>
      </w:r>
      <w:r w:rsidR="00373F07">
        <w:rPr>
          <w:spacing w:val="40"/>
        </w:rPr>
        <w:t xml:space="preserve"> </w:t>
      </w:r>
      <w:r>
        <w:t>конструкторы</w:t>
      </w:r>
      <w:r w:rsidR="00373F07">
        <w:rPr>
          <w:spacing w:val="40"/>
        </w:rPr>
        <w:t xml:space="preserve"> </w:t>
      </w:r>
      <w:r>
        <w:t>гражданской</w:t>
      </w:r>
      <w:r w:rsidR="00373F07">
        <w:rPr>
          <w:spacing w:val="40"/>
        </w:rPr>
        <w:t xml:space="preserve"> </w:t>
      </w:r>
      <w:r>
        <w:t>и</w:t>
      </w:r>
      <w:r w:rsidR="00373F07">
        <w:rPr>
          <w:spacing w:val="40"/>
        </w:rPr>
        <w:t xml:space="preserve"> </w:t>
      </w:r>
      <w:r>
        <w:t>военной</w:t>
      </w:r>
      <w:r w:rsidR="00373F07">
        <w:rPr>
          <w:spacing w:val="40"/>
        </w:rPr>
        <w:t xml:space="preserve"> </w:t>
      </w:r>
      <w:r>
        <w:t>техники.</w:t>
      </w:r>
      <w:r w:rsidR="00373F07">
        <w:rPr>
          <w:spacing w:val="40"/>
        </w:rPr>
        <w:t xml:space="preserve"> </w:t>
      </w:r>
      <w:r>
        <w:t>Формирование</w:t>
      </w:r>
      <w:r w:rsidR="00373F07">
        <w:rPr>
          <w:spacing w:val="40"/>
        </w:rPr>
        <w:t xml:space="preserve"> </w:t>
      </w:r>
      <w:r>
        <w:t>национальной</w:t>
      </w:r>
    </w:p>
    <w:p w14:paraId="552CFBA5" w14:textId="77777777" w:rsidR="00CE346A" w:rsidRDefault="00DF31E8">
      <w:pPr>
        <w:pStyle w:val="a3"/>
        <w:spacing w:before="12"/>
        <w:ind w:firstLine="0"/>
        <w:jc w:val="left"/>
      </w:pPr>
      <w:r>
        <w:rPr>
          <w:spacing w:val="-2"/>
        </w:rPr>
        <w:t>интеллигенции.</w:t>
      </w:r>
    </w:p>
    <w:p w14:paraId="39BED8BC" w14:textId="77777777" w:rsidR="00CE346A" w:rsidRDefault="00DF31E8">
      <w:pPr>
        <w:pStyle w:val="a3"/>
        <w:spacing w:before="137" w:line="360" w:lineRule="auto"/>
        <w:ind w:right="420"/>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w:t>
      </w:r>
      <w:r>
        <w:t>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14:paraId="698D7E6F" w14:textId="77777777" w:rsidR="00CE346A" w:rsidRDefault="00DF31E8">
      <w:pPr>
        <w:pStyle w:val="a3"/>
        <w:spacing w:line="275" w:lineRule="exact"/>
        <w:ind w:left="1476" w:firstLine="0"/>
      </w:pPr>
      <w:r>
        <w:t>Внешняя</w:t>
      </w:r>
      <w:r>
        <w:rPr>
          <w:spacing w:val="-2"/>
        </w:rPr>
        <w:t xml:space="preserve"> </w:t>
      </w:r>
      <w:r>
        <w:t>политика</w:t>
      </w:r>
      <w:r>
        <w:rPr>
          <w:spacing w:val="-3"/>
        </w:rPr>
        <w:t xml:space="preserve"> </w:t>
      </w:r>
      <w:r>
        <w:t>СССР</w:t>
      </w:r>
      <w:r>
        <w:rPr>
          <w:spacing w:val="-1"/>
        </w:rPr>
        <w:t xml:space="preserve"> </w:t>
      </w:r>
      <w:r>
        <w:t>в</w:t>
      </w:r>
      <w:r>
        <w:rPr>
          <w:spacing w:val="-3"/>
        </w:rPr>
        <w:t xml:space="preserve"> </w:t>
      </w:r>
      <w:r>
        <w:t>1920—1930-е</w:t>
      </w:r>
      <w:r>
        <w:rPr>
          <w:spacing w:val="-2"/>
        </w:rPr>
        <w:t xml:space="preserve"> </w:t>
      </w:r>
      <w:r>
        <w:rPr>
          <w:spacing w:val="-5"/>
        </w:rPr>
        <w:t>гг.</w:t>
      </w:r>
    </w:p>
    <w:p w14:paraId="743855DE" w14:textId="77777777" w:rsidR="00CE346A" w:rsidRDefault="00DF31E8">
      <w:pPr>
        <w:pStyle w:val="a3"/>
        <w:spacing w:before="139" w:line="360" w:lineRule="auto"/>
        <w:ind w:right="429"/>
      </w:pPr>
      <w:r>
        <w:t>Внешняя</w:t>
      </w:r>
      <w:r>
        <w:rPr>
          <w:spacing w:val="-1"/>
        </w:rPr>
        <w:t xml:space="preserve"> </w:t>
      </w:r>
      <w:r>
        <w:t>политика:</w:t>
      </w:r>
      <w:r>
        <w:rPr>
          <w:spacing w:val="-1"/>
        </w:rPr>
        <w:t xml:space="preserve"> </w:t>
      </w:r>
      <w:r>
        <w:t>от</w:t>
      </w:r>
      <w:r>
        <w:rPr>
          <w:spacing w:val="-3"/>
        </w:rPr>
        <w:t xml:space="preserve"> </w:t>
      </w:r>
      <w:r>
        <w:t>курса</w:t>
      </w:r>
      <w:r>
        <w:rPr>
          <w:spacing w:val="-2"/>
        </w:rPr>
        <w:t xml:space="preserve"> </w:t>
      </w:r>
      <w:r>
        <w:t>на</w:t>
      </w:r>
      <w:r>
        <w:rPr>
          <w:spacing w:val="-2"/>
        </w:rPr>
        <w:t xml:space="preserve"> </w:t>
      </w:r>
      <w:r>
        <w:t>мировую</w:t>
      </w:r>
      <w:r>
        <w:rPr>
          <w:spacing w:val="-1"/>
        </w:rPr>
        <w:t xml:space="preserve"> </w:t>
      </w:r>
      <w:r>
        <w:t>революцию</w:t>
      </w:r>
      <w:r>
        <w:rPr>
          <w:spacing w:val="-1"/>
        </w:rPr>
        <w:t xml:space="preserve"> </w:t>
      </w:r>
      <w:r>
        <w:t>к</w:t>
      </w:r>
      <w:r>
        <w:rPr>
          <w:spacing w:val="-3"/>
        </w:rPr>
        <w:t xml:space="preserve"> </w:t>
      </w:r>
      <w:r>
        <w:t>концепции</w:t>
      </w:r>
      <w:r>
        <w:rPr>
          <w:spacing w:val="-3"/>
        </w:rPr>
        <w:t xml:space="preserve"> </w:t>
      </w:r>
      <w:r>
        <w:t>построения</w:t>
      </w:r>
      <w:r>
        <w:rPr>
          <w:spacing w:val="-1"/>
        </w:rPr>
        <w:t xml:space="preserve"> </w:t>
      </w:r>
      <w:r>
        <w:t>социализма</w:t>
      </w:r>
      <w:r>
        <w:rPr>
          <w:spacing w:val="-2"/>
        </w:rPr>
        <w:t xml:space="preserve"> </w:t>
      </w:r>
      <w:r>
        <w:t>в одной</w:t>
      </w:r>
      <w:r>
        <w:rPr>
          <w:spacing w:val="-4"/>
        </w:rPr>
        <w:t xml:space="preserve"> </w:t>
      </w:r>
      <w:r>
        <w:t>стране.</w:t>
      </w:r>
      <w:r>
        <w:rPr>
          <w:spacing w:val="-2"/>
        </w:rPr>
        <w:t xml:space="preserve"> </w:t>
      </w:r>
      <w:r>
        <w:t>Деятельность</w:t>
      </w:r>
      <w:r>
        <w:rPr>
          <w:spacing w:val="-2"/>
        </w:rPr>
        <w:t xml:space="preserve"> </w:t>
      </w:r>
      <w:r>
        <w:t>Коминтерна</w:t>
      </w:r>
      <w:r>
        <w:rPr>
          <w:spacing w:val="-5"/>
        </w:rPr>
        <w:t xml:space="preserve"> </w:t>
      </w:r>
      <w:r>
        <w:t>как</w:t>
      </w:r>
      <w:r>
        <w:rPr>
          <w:spacing w:val="-4"/>
        </w:rPr>
        <w:t xml:space="preserve"> </w:t>
      </w:r>
      <w:r>
        <w:t>инструмента</w:t>
      </w:r>
      <w:r>
        <w:rPr>
          <w:spacing w:val="-3"/>
        </w:rPr>
        <w:t xml:space="preserve"> </w:t>
      </w:r>
      <w:r>
        <w:t>мировой</w:t>
      </w:r>
      <w:r>
        <w:rPr>
          <w:spacing w:val="-2"/>
        </w:rPr>
        <w:t xml:space="preserve"> </w:t>
      </w:r>
      <w:r>
        <w:t>революции.</w:t>
      </w:r>
      <w:r>
        <w:rPr>
          <w:spacing w:val="-2"/>
        </w:rPr>
        <w:t xml:space="preserve"> </w:t>
      </w:r>
      <w:r>
        <w:t>Договор</w:t>
      </w:r>
      <w:r>
        <w:rPr>
          <w:spacing w:val="-2"/>
        </w:rPr>
        <w:t xml:space="preserve"> </w:t>
      </w:r>
      <w:r>
        <w:t>в</w:t>
      </w:r>
      <w:r>
        <w:rPr>
          <w:spacing w:val="-5"/>
        </w:rPr>
        <w:t xml:space="preserve"> </w:t>
      </w:r>
      <w:r>
        <w:t>Рапалло. Выход СССР из международной изоляции. Вступление СССР в Лигу Наций.</w:t>
      </w:r>
    </w:p>
    <w:p w14:paraId="304314EB" w14:textId="77777777" w:rsidR="00CE346A" w:rsidRDefault="00DF31E8">
      <w:pPr>
        <w:pStyle w:val="a3"/>
        <w:spacing w:line="360" w:lineRule="auto"/>
        <w:ind w:right="425"/>
      </w:pPr>
      <w:r>
        <w:t>Возрастание угрозы мировой войны. Попытки организовать систему коллективной безопасности в</w:t>
      </w:r>
      <w:r>
        <w:rPr>
          <w:spacing w:val="-1"/>
        </w:rPr>
        <w:t xml:space="preserve"> </w:t>
      </w:r>
      <w:r>
        <w:t>Европе. Советские</w:t>
      </w:r>
      <w:r>
        <w:rPr>
          <w:spacing w:val="-1"/>
        </w:rPr>
        <w:t xml:space="preserve"> </w:t>
      </w:r>
      <w:r>
        <w:t>добровольцы</w:t>
      </w:r>
      <w:r>
        <w:rPr>
          <w:spacing w:val="-1"/>
        </w:rPr>
        <w:t xml:space="preserve"> </w:t>
      </w:r>
      <w:r>
        <w:t>в</w:t>
      </w:r>
      <w:r>
        <w:rPr>
          <w:spacing w:val="-1"/>
        </w:rPr>
        <w:t xml:space="preserve"> </w:t>
      </w:r>
      <w:r>
        <w:t>Испании и в</w:t>
      </w:r>
      <w:r>
        <w:rPr>
          <w:spacing w:val="-1"/>
        </w:rPr>
        <w:t xml:space="preserve"> </w:t>
      </w:r>
      <w:r>
        <w:t>Китае. Вооруженные</w:t>
      </w:r>
      <w:r>
        <w:rPr>
          <w:spacing w:val="-2"/>
        </w:rPr>
        <w:t xml:space="preserve"> </w:t>
      </w:r>
      <w:r>
        <w:t>конфликты</w:t>
      </w:r>
      <w:r>
        <w:rPr>
          <w:spacing w:val="-1"/>
        </w:rPr>
        <w:t xml:space="preserve"> </w:t>
      </w:r>
      <w:r>
        <w:t>на озере Хасан,</w:t>
      </w:r>
      <w:r>
        <w:t xml:space="preserve"> реке Халхин-Гол.</w:t>
      </w:r>
    </w:p>
    <w:p w14:paraId="18864B2C" w14:textId="6BDFF6CC" w:rsidR="00CE346A" w:rsidRDefault="00DF31E8">
      <w:pPr>
        <w:pStyle w:val="a3"/>
        <w:spacing w:before="1" w:line="360" w:lineRule="auto"/>
        <w:ind w:right="418"/>
      </w:pPr>
      <w:r>
        <w:t>СССР</w:t>
      </w:r>
      <w:r w:rsidR="00373F07">
        <w:rPr>
          <w:spacing w:val="80"/>
          <w:w w:val="150"/>
        </w:rPr>
        <w:t xml:space="preserve"> </w:t>
      </w:r>
      <w:r>
        <w:t>накануне</w:t>
      </w:r>
      <w:r w:rsidR="00373F07">
        <w:rPr>
          <w:spacing w:val="80"/>
        </w:rPr>
        <w:t xml:space="preserve"> </w:t>
      </w:r>
      <w:r>
        <w:t>Великой</w:t>
      </w:r>
      <w:r w:rsidR="00373F07">
        <w:rPr>
          <w:spacing w:val="80"/>
        </w:rPr>
        <w:t xml:space="preserve"> </w:t>
      </w:r>
      <w:r>
        <w:t>Отечественной</w:t>
      </w:r>
      <w:r w:rsidR="00373F07">
        <w:rPr>
          <w:spacing w:val="80"/>
          <w:w w:val="150"/>
        </w:rPr>
        <w:t xml:space="preserve"> </w:t>
      </w:r>
      <w:r>
        <w:t>войны.</w:t>
      </w:r>
      <w:r w:rsidR="00373F07">
        <w:rPr>
          <w:spacing w:val="80"/>
        </w:rPr>
        <w:t xml:space="preserve"> </w:t>
      </w:r>
      <w:r>
        <w:t>Мюнхенский</w:t>
      </w:r>
      <w:r w:rsidR="00373F07">
        <w:rPr>
          <w:spacing w:val="80"/>
        </w:rPr>
        <w:t xml:space="preserve"> </w:t>
      </w:r>
      <w:r>
        <w:t>договор 1938</w:t>
      </w:r>
      <w:r w:rsidR="00373F07">
        <w:rPr>
          <w:spacing w:val="78"/>
        </w:rPr>
        <w:t xml:space="preserve"> </w:t>
      </w:r>
      <w:r>
        <w:t>г.</w:t>
      </w:r>
      <w:r w:rsidR="00373F07">
        <w:rPr>
          <w:spacing w:val="78"/>
        </w:rPr>
        <w:t xml:space="preserve"> </w:t>
      </w:r>
      <w:r>
        <w:t>и</w:t>
      </w:r>
      <w:r w:rsidR="00373F07">
        <w:rPr>
          <w:spacing w:val="79"/>
        </w:rPr>
        <w:t xml:space="preserve"> </w:t>
      </w:r>
      <w:r>
        <w:t>угроза</w:t>
      </w:r>
      <w:r w:rsidR="00373F07">
        <w:rPr>
          <w:spacing w:val="78"/>
        </w:rPr>
        <w:t xml:space="preserve"> </w:t>
      </w:r>
      <w:r>
        <w:t>международной</w:t>
      </w:r>
      <w:r w:rsidR="00373F07">
        <w:rPr>
          <w:spacing w:val="78"/>
        </w:rPr>
        <w:t xml:space="preserve"> </w:t>
      </w:r>
      <w:r>
        <w:t>изоляции</w:t>
      </w:r>
      <w:r w:rsidR="00373F07">
        <w:rPr>
          <w:spacing w:val="78"/>
        </w:rPr>
        <w:t xml:space="preserve"> </w:t>
      </w:r>
      <w:r>
        <w:t>СССР.</w:t>
      </w:r>
      <w:r w:rsidR="00373F07">
        <w:rPr>
          <w:spacing w:val="78"/>
        </w:rPr>
        <w:t xml:space="preserve"> </w:t>
      </w:r>
      <w:r>
        <w:t>Заключение</w:t>
      </w:r>
      <w:r w:rsidR="00373F07">
        <w:rPr>
          <w:spacing w:val="78"/>
        </w:rPr>
        <w:t xml:space="preserve"> </w:t>
      </w:r>
      <w:r>
        <w:t xml:space="preserve">договора о ненападении между СССР и Германией в 1939 г. Зимняя война с Финляндией. Включение </w:t>
      </w:r>
      <w:r>
        <w:t>в состав СССР Латвии, Литвы и Эстонии; Бессарабии, Северной Буковины, Западной Украины и Западной Белоруссии. Катынская трагедия.</w:t>
      </w:r>
    </w:p>
    <w:p w14:paraId="72FE9B9E" w14:textId="77777777" w:rsidR="00CE346A" w:rsidRDefault="00DF31E8">
      <w:pPr>
        <w:pStyle w:val="a3"/>
        <w:spacing w:line="275" w:lineRule="exact"/>
        <w:ind w:left="1476" w:firstLine="0"/>
      </w:pP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1"/>
        </w:rPr>
        <w:t xml:space="preserve"> </w:t>
      </w:r>
      <w:r>
        <w:t xml:space="preserve">(1 </w:t>
      </w:r>
      <w:r>
        <w:rPr>
          <w:spacing w:val="-5"/>
        </w:rPr>
        <w:t>ч)</w:t>
      </w:r>
    </w:p>
    <w:p w14:paraId="2CA4E4ED" w14:textId="77777777" w:rsidR="00CE346A" w:rsidRDefault="00DF31E8">
      <w:pPr>
        <w:pStyle w:val="a3"/>
        <w:spacing w:before="139"/>
        <w:ind w:left="1476" w:firstLine="0"/>
      </w:pPr>
      <w:r>
        <w:t>Великая</w:t>
      </w:r>
      <w:r>
        <w:rPr>
          <w:spacing w:val="-3"/>
        </w:rPr>
        <w:t xml:space="preserve"> </w:t>
      </w:r>
      <w:r>
        <w:t>Отечественная</w:t>
      </w:r>
      <w:r>
        <w:rPr>
          <w:spacing w:val="-3"/>
        </w:rPr>
        <w:t xml:space="preserve"> </w:t>
      </w:r>
      <w:r>
        <w:t>война</w:t>
      </w:r>
      <w:r>
        <w:rPr>
          <w:spacing w:val="-3"/>
        </w:rPr>
        <w:t xml:space="preserve"> </w:t>
      </w:r>
      <w:r>
        <w:t>(1941—</w:t>
      </w:r>
      <w:r>
        <w:rPr>
          <w:spacing w:val="-2"/>
        </w:rPr>
        <w:t>1945)</w:t>
      </w:r>
    </w:p>
    <w:p w14:paraId="4CEF1A8F" w14:textId="77777777" w:rsidR="00CE346A" w:rsidRDefault="00DF31E8">
      <w:pPr>
        <w:pStyle w:val="a3"/>
        <w:spacing w:before="137"/>
        <w:ind w:left="1476" w:firstLine="0"/>
      </w:pPr>
      <w:r>
        <w:t>Первый</w:t>
      </w:r>
      <w:r>
        <w:rPr>
          <w:spacing w:val="-2"/>
        </w:rPr>
        <w:t xml:space="preserve"> </w:t>
      </w:r>
      <w:r>
        <w:t>период</w:t>
      </w:r>
      <w:r>
        <w:rPr>
          <w:spacing w:val="-2"/>
        </w:rPr>
        <w:t xml:space="preserve"> </w:t>
      </w:r>
      <w:r>
        <w:t>войны</w:t>
      </w:r>
      <w:r>
        <w:rPr>
          <w:spacing w:val="-5"/>
        </w:rPr>
        <w:t xml:space="preserve"> </w:t>
      </w:r>
      <w:r>
        <w:t>(июнь</w:t>
      </w:r>
      <w:r>
        <w:rPr>
          <w:spacing w:val="-1"/>
        </w:rPr>
        <w:t xml:space="preserve"> </w:t>
      </w:r>
      <w:r>
        <w:t>1941 —</w:t>
      </w:r>
      <w:r>
        <w:rPr>
          <w:spacing w:val="-2"/>
        </w:rPr>
        <w:t xml:space="preserve"> </w:t>
      </w:r>
      <w:r>
        <w:t>осень</w:t>
      </w:r>
      <w:r>
        <w:rPr>
          <w:spacing w:val="-2"/>
        </w:rPr>
        <w:t xml:space="preserve"> </w:t>
      </w:r>
      <w:r>
        <w:t>1942</w:t>
      </w:r>
      <w:r>
        <w:rPr>
          <w:spacing w:val="-1"/>
        </w:rPr>
        <w:t xml:space="preserve"> </w:t>
      </w:r>
      <w:r>
        <w:rPr>
          <w:spacing w:val="-5"/>
        </w:rPr>
        <w:t>г.)</w:t>
      </w:r>
    </w:p>
    <w:p w14:paraId="0BDABE36" w14:textId="77777777" w:rsidR="00CE346A" w:rsidRDefault="00DF31E8">
      <w:pPr>
        <w:pStyle w:val="a3"/>
        <w:spacing w:before="139" w:line="360" w:lineRule="auto"/>
        <w:ind w:right="422"/>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w:t>
      </w:r>
      <w:r>
        <w:t>. Чрезвычайные меры руководства страны, образование Государственного комитета обороны. Роль</w:t>
      </w:r>
      <w:r>
        <w:rPr>
          <w:spacing w:val="-1"/>
        </w:rPr>
        <w:t xml:space="preserve"> </w:t>
      </w:r>
      <w:r>
        <w:t>партии в</w:t>
      </w:r>
      <w:r>
        <w:rPr>
          <w:spacing w:val="-2"/>
        </w:rPr>
        <w:t xml:space="preserve"> </w:t>
      </w:r>
      <w:r>
        <w:t>мобилизации сил</w:t>
      </w:r>
      <w:r>
        <w:rPr>
          <w:spacing w:val="-1"/>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w:t>
      </w:r>
      <w:r>
        <w:t>а. Оборона Одессы и Севастополя. Срыв гитлеровских планов молниеносной войны.</w:t>
      </w:r>
    </w:p>
    <w:p w14:paraId="61BFE46C" w14:textId="77777777" w:rsidR="00CE346A" w:rsidRDefault="00DF31E8">
      <w:pPr>
        <w:pStyle w:val="a3"/>
        <w:spacing w:line="360" w:lineRule="auto"/>
        <w:ind w:right="419"/>
      </w:pPr>
      <w:r>
        <w:t>Битва</w:t>
      </w:r>
      <w:r>
        <w:rPr>
          <w:spacing w:val="-4"/>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Парад 7 ноября 1941 г. на Красной площади. Переход в контрнаступление и разгром немецкой</w:t>
      </w:r>
      <w:r>
        <w:rPr>
          <w:spacing w:val="40"/>
        </w:rPr>
        <w:t xml:space="preserve"> </w:t>
      </w:r>
      <w:r>
        <w:t>группировки</w:t>
      </w:r>
      <w:r>
        <w:t xml:space="preserve">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9AAF607" w14:textId="04E6D0B0" w:rsidR="00CE346A" w:rsidRDefault="00DF31E8">
      <w:pPr>
        <w:pStyle w:val="a3"/>
        <w:spacing w:before="1" w:line="360" w:lineRule="auto"/>
        <w:ind w:right="429"/>
      </w:pPr>
      <w:r>
        <w:t>Перестройка</w:t>
      </w:r>
      <w:r w:rsidR="00373F07">
        <w:rPr>
          <w:spacing w:val="80"/>
        </w:rPr>
        <w:t xml:space="preserve"> </w:t>
      </w:r>
      <w:r>
        <w:t>экономики</w:t>
      </w:r>
      <w:r w:rsidR="00373F07">
        <w:rPr>
          <w:spacing w:val="80"/>
        </w:rPr>
        <w:t xml:space="preserve"> </w:t>
      </w:r>
      <w:r>
        <w:t>на</w:t>
      </w:r>
      <w:r w:rsidR="00373F07">
        <w:rPr>
          <w:spacing w:val="80"/>
        </w:rPr>
        <w:t xml:space="preserve"> </w:t>
      </w:r>
      <w:r>
        <w:t>военный</w:t>
      </w:r>
      <w:r w:rsidR="00373F07">
        <w:rPr>
          <w:spacing w:val="80"/>
        </w:rPr>
        <w:t xml:space="preserve"> </w:t>
      </w:r>
      <w:r>
        <w:t>лад.</w:t>
      </w:r>
      <w:r w:rsidR="00373F07">
        <w:rPr>
          <w:spacing w:val="80"/>
        </w:rPr>
        <w:t xml:space="preserve"> </w:t>
      </w:r>
      <w:r>
        <w:t>Эвакуация</w:t>
      </w:r>
      <w:r w:rsidR="00373F07">
        <w:rPr>
          <w:spacing w:val="80"/>
        </w:rPr>
        <w:t xml:space="preserve"> </w:t>
      </w:r>
      <w:r>
        <w:t>пр</w:t>
      </w:r>
      <w:r>
        <w:t>едприятий,</w:t>
      </w:r>
      <w:r w:rsidR="00373F07">
        <w:rPr>
          <w:spacing w:val="80"/>
        </w:rPr>
        <w:t xml:space="preserve"> </w:t>
      </w:r>
      <w:r>
        <w:t xml:space="preserve">населения и </w:t>
      </w:r>
      <w:r>
        <w:lastRenderedPageBreak/>
        <w:t>ресурсов. Введение норм военной дисциплины на производстве и транспорте.</w:t>
      </w:r>
    </w:p>
    <w:p w14:paraId="4EAD2882" w14:textId="77777777" w:rsidR="00CE346A" w:rsidRDefault="00DF31E8">
      <w:pPr>
        <w:pStyle w:val="a3"/>
        <w:ind w:left="1416" w:firstLine="0"/>
      </w:pPr>
      <w:r>
        <w:t>Нацистский</w:t>
      </w:r>
      <w:r>
        <w:rPr>
          <w:spacing w:val="71"/>
        </w:rPr>
        <w:t xml:space="preserve"> </w:t>
      </w:r>
      <w:r>
        <w:t>оккупационный</w:t>
      </w:r>
      <w:r>
        <w:rPr>
          <w:spacing w:val="73"/>
        </w:rPr>
        <w:t xml:space="preserve"> </w:t>
      </w:r>
      <w:r>
        <w:t>режим.</w:t>
      </w:r>
      <w:r>
        <w:rPr>
          <w:spacing w:val="74"/>
        </w:rPr>
        <w:t xml:space="preserve"> </w:t>
      </w:r>
      <w:r>
        <w:t>Генеральный</w:t>
      </w:r>
      <w:r>
        <w:rPr>
          <w:spacing w:val="73"/>
        </w:rPr>
        <w:t xml:space="preserve"> </w:t>
      </w:r>
      <w:r>
        <w:t>план</w:t>
      </w:r>
      <w:r>
        <w:rPr>
          <w:spacing w:val="78"/>
        </w:rPr>
        <w:t xml:space="preserve"> </w:t>
      </w:r>
      <w:r>
        <w:t>«Ост».</w:t>
      </w:r>
      <w:r>
        <w:rPr>
          <w:spacing w:val="76"/>
        </w:rPr>
        <w:t xml:space="preserve"> </w:t>
      </w:r>
      <w:r>
        <w:t>Нацистская</w:t>
      </w:r>
      <w:r>
        <w:rPr>
          <w:spacing w:val="75"/>
        </w:rPr>
        <w:t xml:space="preserve"> </w:t>
      </w:r>
      <w:r>
        <w:rPr>
          <w:spacing w:val="-2"/>
        </w:rPr>
        <w:t>пропаганда.</w:t>
      </w:r>
    </w:p>
    <w:p w14:paraId="3827B87E" w14:textId="77777777" w:rsidR="00CE346A" w:rsidRDefault="00DF31E8">
      <w:pPr>
        <w:pStyle w:val="a3"/>
        <w:spacing w:before="12" w:line="360" w:lineRule="auto"/>
        <w:ind w:right="423" w:firstLine="0"/>
      </w:pPr>
      <w:r>
        <w:t>Массовые преступления гитлеровцев против советских граждан. Ко</w:t>
      </w:r>
      <w:r>
        <w:t>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6DD9615" w14:textId="77777777" w:rsidR="00CE346A" w:rsidRDefault="00DF31E8">
      <w:pPr>
        <w:pStyle w:val="a3"/>
        <w:spacing w:line="360" w:lineRule="auto"/>
        <w:ind w:right="428"/>
      </w:pPr>
      <w:r>
        <w:t>Начал</w:t>
      </w:r>
      <w:r>
        <w:t>о массового сопротивления врагу. Восстания в нацистских лагерях. Развертывание партизанского движения.</w:t>
      </w:r>
    </w:p>
    <w:p w14:paraId="5DD39B70" w14:textId="77777777" w:rsidR="00CE346A" w:rsidRDefault="00DF31E8">
      <w:pPr>
        <w:pStyle w:val="a3"/>
        <w:spacing w:line="274" w:lineRule="exact"/>
        <w:ind w:left="1476" w:firstLine="0"/>
      </w:pPr>
      <w:r>
        <w:t>Коренной</w:t>
      </w:r>
      <w:r>
        <w:rPr>
          <w:spacing w:val="-4"/>
        </w:rPr>
        <w:t xml:space="preserve"> </w:t>
      </w:r>
      <w:r>
        <w:t>перелом</w:t>
      </w:r>
      <w:r>
        <w:rPr>
          <w:spacing w:val="-1"/>
        </w:rPr>
        <w:t xml:space="preserve"> </w:t>
      </w:r>
      <w:r>
        <w:t>в</w:t>
      </w:r>
      <w:r>
        <w:rPr>
          <w:spacing w:val="-1"/>
        </w:rPr>
        <w:t xml:space="preserve"> </w:t>
      </w:r>
      <w:r>
        <w:t>ходе</w:t>
      </w:r>
      <w:r>
        <w:rPr>
          <w:spacing w:val="-3"/>
        </w:rPr>
        <w:t xml:space="preserve"> </w:t>
      </w:r>
      <w:r>
        <w:t>войны</w:t>
      </w:r>
      <w:r>
        <w:rPr>
          <w:spacing w:val="-1"/>
        </w:rPr>
        <w:t xml:space="preserve"> </w:t>
      </w:r>
      <w:r>
        <w:t>(осень</w:t>
      </w:r>
      <w:r>
        <w:rPr>
          <w:spacing w:val="-1"/>
        </w:rPr>
        <w:t xml:space="preserve"> </w:t>
      </w:r>
      <w:r>
        <w:t>1942—1943</w:t>
      </w:r>
      <w:r>
        <w:rPr>
          <w:spacing w:val="-1"/>
        </w:rPr>
        <w:t xml:space="preserve"> </w:t>
      </w:r>
      <w:r>
        <w:rPr>
          <w:spacing w:val="-5"/>
        </w:rPr>
        <w:t>г.)</w:t>
      </w:r>
    </w:p>
    <w:p w14:paraId="19FF028A" w14:textId="77777777" w:rsidR="00CE346A" w:rsidRDefault="00DF31E8">
      <w:pPr>
        <w:pStyle w:val="a3"/>
        <w:spacing w:before="139" w:line="360" w:lineRule="auto"/>
        <w:ind w:right="423"/>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w:t>
      </w:r>
      <w:r>
        <w:t>. Итоги и значение победы Красной Армии под Сталинградом.</w:t>
      </w:r>
    </w:p>
    <w:p w14:paraId="67111C5B" w14:textId="77777777" w:rsidR="00CE346A" w:rsidRDefault="00DF31E8">
      <w:pPr>
        <w:pStyle w:val="a3"/>
        <w:spacing w:before="1" w:line="360" w:lineRule="auto"/>
        <w:ind w:right="420"/>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Pr>
          <w:spacing w:val="-1"/>
        </w:rPr>
        <w:t xml:space="preserve"> </w:t>
      </w:r>
      <w:r>
        <w:t>под</w:t>
      </w:r>
      <w:r>
        <w:rPr>
          <w:spacing w:val="-1"/>
        </w:rPr>
        <w:t xml:space="preserve"> </w:t>
      </w:r>
      <w:r>
        <w:t>Прохоровкой и О</w:t>
      </w:r>
      <w:r>
        <w:t>боянью.</w:t>
      </w:r>
      <w:r>
        <w:rPr>
          <w:spacing w:val="-1"/>
        </w:rPr>
        <w:t xml:space="preserve"> </w:t>
      </w:r>
      <w:r>
        <w:t>Переход</w:t>
      </w:r>
      <w:r>
        <w:rPr>
          <w:spacing w:val="-1"/>
        </w:rPr>
        <w:t xml:space="preserve"> </w:t>
      </w:r>
      <w:r>
        <w:t>советских войск</w:t>
      </w:r>
      <w:r>
        <w:rPr>
          <w:spacing w:val="-1"/>
        </w:rPr>
        <w:t xml:space="preserve"> </w:t>
      </w:r>
      <w:r>
        <w:t>в</w:t>
      </w:r>
      <w:r>
        <w:rPr>
          <w:spacing w:val="-2"/>
        </w:rPr>
        <w:t xml:space="preserve"> </w:t>
      </w:r>
      <w:r>
        <w:t>наступление.</w:t>
      </w:r>
      <w:r>
        <w:rPr>
          <w:spacing w:val="-1"/>
        </w:rPr>
        <w:t xml:space="preserve"> </w:t>
      </w:r>
      <w:r>
        <w:t>Итоги и значение Курской битвы. Битва за Днепр. Освобождение Левобережной Украины и форсирование Днепра. Освобождение</w:t>
      </w:r>
      <w:r>
        <w:rPr>
          <w:spacing w:val="80"/>
        </w:rPr>
        <w:t xml:space="preserve"> </w:t>
      </w:r>
      <w:r>
        <w:t>Киева.</w:t>
      </w:r>
      <w:r>
        <w:rPr>
          <w:spacing w:val="80"/>
        </w:rPr>
        <w:t xml:space="preserve"> </w:t>
      </w:r>
      <w:r>
        <w:t>Итоги</w:t>
      </w:r>
      <w:r>
        <w:rPr>
          <w:spacing w:val="80"/>
        </w:rPr>
        <w:t xml:space="preserve"> </w:t>
      </w:r>
      <w:r>
        <w:t>наступления</w:t>
      </w:r>
      <w:r>
        <w:rPr>
          <w:spacing w:val="80"/>
        </w:rPr>
        <w:t xml:space="preserve"> </w:t>
      </w:r>
      <w:r>
        <w:t>Красной</w:t>
      </w:r>
      <w:r>
        <w:rPr>
          <w:spacing w:val="80"/>
        </w:rPr>
        <w:t xml:space="preserve"> </w:t>
      </w:r>
      <w:r>
        <w:t>Армии</w:t>
      </w:r>
      <w:r>
        <w:rPr>
          <w:spacing w:val="80"/>
        </w:rPr>
        <w:t xml:space="preserve"> </w:t>
      </w:r>
      <w:r>
        <w:t>летом</w:t>
      </w:r>
      <w:r>
        <w:rPr>
          <w:spacing w:val="80"/>
        </w:rPr>
        <w:t xml:space="preserve"> </w:t>
      </w:r>
      <w:r>
        <w:t>—</w:t>
      </w:r>
      <w:r>
        <w:rPr>
          <w:spacing w:val="80"/>
        </w:rPr>
        <w:t xml:space="preserve"> </w:t>
      </w:r>
      <w:r>
        <w:t>осенью</w:t>
      </w:r>
      <w:r>
        <w:rPr>
          <w:spacing w:val="80"/>
        </w:rPr>
        <w:t xml:space="preserve"> </w:t>
      </w:r>
      <w:r>
        <w:t>1943</w:t>
      </w:r>
      <w:r>
        <w:rPr>
          <w:spacing w:val="80"/>
        </w:rPr>
        <w:t xml:space="preserve"> </w:t>
      </w:r>
      <w:r>
        <w:t>г.</w:t>
      </w:r>
      <w:r>
        <w:rPr>
          <w:spacing w:val="80"/>
        </w:rPr>
        <w:t xml:space="preserve"> </w:t>
      </w:r>
      <w:r>
        <w:t>СССР</w:t>
      </w:r>
      <w:r>
        <w:rPr>
          <w:spacing w:val="40"/>
        </w:rPr>
        <w:t xml:space="preserve"> </w:t>
      </w:r>
      <w:r>
        <w:t>и союзники. Проблема вто</w:t>
      </w:r>
      <w:r>
        <w:t>рого фронта. Ленд-лиз. Тегеранская конференция 1943 г.</w:t>
      </w:r>
    </w:p>
    <w:p w14:paraId="1679C00E" w14:textId="77777777" w:rsidR="00CE346A" w:rsidRDefault="00DF31E8">
      <w:pPr>
        <w:pStyle w:val="a3"/>
        <w:spacing w:line="360" w:lineRule="auto"/>
        <w:ind w:right="424"/>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14:paraId="57C98944" w14:textId="77777777" w:rsidR="00CE346A" w:rsidRDefault="00DF31E8">
      <w:pPr>
        <w:pStyle w:val="a3"/>
        <w:spacing w:line="360" w:lineRule="auto"/>
        <w:ind w:right="423"/>
      </w:pPr>
      <w:r>
        <w:t>Сотрудничество с врагом (ко</w:t>
      </w:r>
      <w:r>
        <w:t>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w:t>
      </w:r>
      <w:r>
        <w:t>ками оккупантов в 1943—1946 гг.</w:t>
      </w:r>
    </w:p>
    <w:p w14:paraId="69A3C7AC" w14:textId="77777777" w:rsidR="00CE346A" w:rsidRDefault="00DF31E8">
      <w:pPr>
        <w:pStyle w:val="a3"/>
        <w:ind w:left="1476" w:firstLine="0"/>
      </w:pPr>
      <w:r>
        <w:t>Человек</w:t>
      </w:r>
      <w:r>
        <w:rPr>
          <w:spacing w:val="-3"/>
        </w:rPr>
        <w:t xml:space="preserve"> </w:t>
      </w:r>
      <w:r>
        <w:t>и</w:t>
      </w:r>
      <w:r>
        <w:rPr>
          <w:spacing w:val="-2"/>
        </w:rPr>
        <w:t xml:space="preserve"> </w:t>
      </w:r>
      <w:r>
        <w:t>война:</w:t>
      </w:r>
      <w:r>
        <w:rPr>
          <w:spacing w:val="-3"/>
        </w:rPr>
        <w:t xml:space="preserve"> </w:t>
      </w:r>
      <w:r>
        <w:t>единство</w:t>
      </w:r>
      <w:r>
        <w:rPr>
          <w:spacing w:val="-2"/>
        </w:rPr>
        <w:t xml:space="preserve"> </w:t>
      </w:r>
      <w:r>
        <w:t>фронта</w:t>
      </w:r>
      <w:r>
        <w:rPr>
          <w:spacing w:val="-3"/>
        </w:rPr>
        <w:t xml:space="preserve"> </w:t>
      </w:r>
      <w:r>
        <w:t>и</w:t>
      </w:r>
      <w:r>
        <w:rPr>
          <w:spacing w:val="-2"/>
        </w:rPr>
        <w:t xml:space="preserve"> </w:t>
      </w:r>
      <w:r>
        <w:rPr>
          <w:spacing w:val="-4"/>
        </w:rPr>
        <w:t>тыла.</w:t>
      </w:r>
    </w:p>
    <w:p w14:paraId="4B3006BF" w14:textId="00630338" w:rsidR="00CE346A" w:rsidRDefault="00DF31E8">
      <w:pPr>
        <w:pStyle w:val="a3"/>
        <w:spacing w:before="139" w:line="360" w:lineRule="auto"/>
        <w:ind w:right="425"/>
      </w:pPr>
      <w:r>
        <w:t>«Все</w:t>
      </w:r>
      <w:r w:rsidR="00373F07">
        <w:rPr>
          <w:spacing w:val="56"/>
        </w:rPr>
        <w:t xml:space="preserve"> </w:t>
      </w:r>
      <w:r>
        <w:t>для</w:t>
      </w:r>
      <w:r w:rsidR="00373F07">
        <w:rPr>
          <w:spacing w:val="56"/>
        </w:rPr>
        <w:t xml:space="preserve"> </w:t>
      </w:r>
      <w:r>
        <w:t>фронта,</w:t>
      </w:r>
      <w:r w:rsidR="00373F07">
        <w:rPr>
          <w:spacing w:val="56"/>
        </w:rPr>
        <w:t xml:space="preserve"> </w:t>
      </w:r>
      <w:r>
        <w:t>все</w:t>
      </w:r>
      <w:r w:rsidR="00373F07">
        <w:rPr>
          <w:spacing w:val="56"/>
        </w:rPr>
        <w:t xml:space="preserve"> </w:t>
      </w:r>
      <w:r>
        <w:t>для</w:t>
      </w:r>
      <w:r w:rsidR="00373F07">
        <w:rPr>
          <w:spacing w:val="56"/>
        </w:rPr>
        <w:t xml:space="preserve"> </w:t>
      </w:r>
      <w:r>
        <w:t>победы!».</w:t>
      </w:r>
      <w:r w:rsidR="00373F07">
        <w:rPr>
          <w:spacing w:val="57"/>
        </w:rPr>
        <w:t xml:space="preserve"> </w:t>
      </w:r>
      <w:r>
        <w:t>Трудовой</w:t>
      </w:r>
      <w:r w:rsidR="00373F07">
        <w:rPr>
          <w:spacing w:val="57"/>
        </w:rPr>
        <w:t xml:space="preserve"> </w:t>
      </w:r>
      <w:r>
        <w:t>подвиг</w:t>
      </w:r>
      <w:r w:rsidR="00373F07">
        <w:rPr>
          <w:spacing w:val="56"/>
        </w:rPr>
        <w:t xml:space="preserve"> </w:t>
      </w:r>
      <w:r>
        <w:t>народа.</w:t>
      </w:r>
      <w:r w:rsidR="00373F07">
        <w:rPr>
          <w:spacing w:val="56"/>
        </w:rPr>
        <w:t xml:space="preserve"> </w:t>
      </w:r>
      <w:r>
        <w:t>Роль</w:t>
      </w:r>
      <w:r w:rsidR="00373F07">
        <w:rPr>
          <w:spacing w:val="57"/>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14:paraId="0C7FB17F" w14:textId="77777777" w:rsidR="00CE346A" w:rsidRDefault="00DF31E8">
      <w:pPr>
        <w:pStyle w:val="a3"/>
        <w:spacing w:line="360" w:lineRule="auto"/>
        <w:ind w:right="421"/>
      </w:pPr>
      <w:r>
        <w:t>Повседневность военного времени. Фронтовая повседневность. Боевое братство. Женщины на войне. Письма с фронта и на фронт. Повседне</w:t>
      </w:r>
      <w:r>
        <w:t xml:space="preserve">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14:paraId="19C8FC07" w14:textId="6B38FA14" w:rsidR="00CE346A" w:rsidRDefault="00DF31E8">
      <w:pPr>
        <w:pStyle w:val="a3"/>
        <w:spacing w:before="1" w:line="360" w:lineRule="auto"/>
        <w:ind w:right="423"/>
      </w:pPr>
      <w:r>
        <w:t>Культурное пространст</w:t>
      </w:r>
      <w:r>
        <w:t>во в годы войны. Песня «Священная война» — призыв к сопротивлению</w:t>
      </w:r>
      <w:r w:rsidR="00373F07">
        <w:rPr>
          <w:spacing w:val="80"/>
        </w:rPr>
        <w:t xml:space="preserve"> </w:t>
      </w:r>
      <w:r>
        <w:t>врагу.</w:t>
      </w:r>
      <w:r w:rsidR="00373F07">
        <w:rPr>
          <w:spacing w:val="79"/>
        </w:rPr>
        <w:t xml:space="preserve"> </w:t>
      </w:r>
      <w:r>
        <w:t>Советские</w:t>
      </w:r>
      <w:r w:rsidR="00373F07">
        <w:rPr>
          <w:spacing w:val="80"/>
        </w:rPr>
        <w:t xml:space="preserve"> </w:t>
      </w:r>
      <w:r>
        <w:t>писатели,</w:t>
      </w:r>
      <w:r w:rsidR="00373F07">
        <w:rPr>
          <w:spacing w:val="79"/>
        </w:rPr>
        <w:t xml:space="preserve"> </w:t>
      </w:r>
      <w:r>
        <w:t>композиторы,</w:t>
      </w:r>
      <w:r w:rsidR="00373F07">
        <w:rPr>
          <w:spacing w:val="79"/>
        </w:rPr>
        <w:t xml:space="preserve"> </w:t>
      </w:r>
      <w:r>
        <w:t>художники,</w:t>
      </w:r>
      <w:r w:rsidR="00373F07">
        <w:rPr>
          <w:spacing w:val="80"/>
        </w:rPr>
        <w:t xml:space="preserve"> </w:t>
      </w:r>
      <w:r>
        <w:t xml:space="preserve">ученые в условиях </w:t>
      </w:r>
      <w:r>
        <w:lastRenderedPageBreak/>
        <w:t>войны. Песенное творчество и фольклор. Кино военных</w:t>
      </w:r>
      <w:r>
        <w:rPr>
          <w:spacing w:val="16"/>
        </w:rPr>
        <w:t xml:space="preserve"> </w:t>
      </w:r>
      <w:r>
        <w:t>лет. Государство и Церковь в</w:t>
      </w:r>
    </w:p>
    <w:p w14:paraId="1FF5BB84" w14:textId="77777777" w:rsidR="00CE346A" w:rsidRDefault="00DF31E8">
      <w:pPr>
        <w:pStyle w:val="a3"/>
        <w:spacing w:before="12" w:line="360" w:lineRule="auto"/>
        <w:ind w:right="430" w:firstLine="0"/>
      </w:pPr>
      <w:r>
        <w:t>годы войны</w:t>
      </w:r>
      <w:r>
        <w:t>. Патриотическое служение представителей религиозных конфессий. Культурные и научные связи с союзниками.</w:t>
      </w:r>
    </w:p>
    <w:p w14:paraId="31276C9A" w14:textId="77777777" w:rsidR="00CE346A" w:rsidRDefault="00DF31E8">
      <w:pPr>
        <w:pStyle w:val="a3"/>
        <w:ind w:left="1476" w:firstLine="0"/>
      </w:pPr>
      <w:r>
        <w:t>Победа</w:t>
      </w:r>
      <w:r>
        <w:rPr>
          <w:spacing w:val="22"/>
        </w:rPr>
        <w:t xml:space="preserve"> </w:t>
      </w:r>
      <w:r>
        <w:t>СССР</w:t>
      </w:r>
      <w:r>
        <w:rPr>
          <w:spacing w:val="27"/>
        </w:rPr>
        <w:t xml:space="preserve"> </w:t>
      </w:r>
      <w:r>
        <w:t>в</w:t>
      </w:r>
      <w:r>
        <w:rPr>
          <w:spacing w:val="28"/>
        </w:rPr>
        <w:t xml:space="preserve"> </w:t>
      </w:r>
      <w:r>
        <w:t>Великой</w:t>
      </w:r>
      <w:r>
        <w:rPr>
          <w:spacing w:val="26"/>
        </w:rPr>
        <w:t xml:space="preserve"> </w:t>
      </w:r>
      <w:r>
        <w:t>Отечественной</w:t>
      </w:r>
      <w:r>
        <w:rPr>
          <w:spacing w:val="27"/>
        </w:rPr>
        <w:t xml:space="preserve"> </w:t>
      </w:r>
      <w:r>
        <w:t>войне.</w:t>
      </w:r>
      <w:r>
        <w:rPr>
          <w:spacing w:val="26"/>
        </w:rPr>
        <w:t xml:space="preserve"> </w:t>
      </w:r>
      <w:r>
        <w:t>Окончание</w:t>
      </w:r>
      <w:r>
        <w:rPr>
          <w:spacing w:val="24"/>
        </w:rPr>
        <w:t xml:space="preserve"> </w:t>
      </w:r>
      <w:r>
        <w:t>Второй</w:t>
      </w:r>
      <w:r>
        <w:rPr>
          <w:spacing w:val="29"/>
        </w:rPr>
        <w:t xml:space="preserve"> </w:t>
      </w:r>
      <w:r>
        <w:t>мировой</w:t>
      </w:r>
      <w:r>
        <w:rPr>
          <w:spacing w:val="27"/>
        </w:rPr>
        <w:t xml:space="preserve"> </w:t>
      </w:r>
      <w:r>
        <w:t>войны</w:t>
      </w:r>
      <w:r>
        <w:rPr>
          <w:spacing w:val="26"/>
        </w:rPr>
        <w:t xml:space="preserve"> </w:t>
      </w:r>
      <w:r>
        <w:rPr>
          <w:spacing w:val="-2"/>
        </w:rPr>
        <w:t>(1944</w:t>
      </w:r>
    </w:p>
    <w:p w14:paraId="507E2BE2" w14:textId="77777777" w:rsidR="00CE346A" w:rsidRDefault="00DF31E8">
      <w:pPr>
        <w:pStyle w:val="a3"/>
        <w:spacing w:before="137"/>
        <w:ind w:firstLine="0"/>
      </w:pPr>
      <w:r>
        <w:t>—</w:t>
      </w:r>
      <w:r>
        <w:rPr>
          <w:spacing w:val="-2"/>
        </w:rPr>
        <w:t xml:space="preserve"> </w:t>
      </w:r>
      <w:r>
        <w:t>сентябрь</w:t>
      </w:r>
      <w:r>
        <w:rPr>
          <w:spacing w:val="-2"/>
        </w:rPr>
        <w:t xml:space="preserve"> </w:t>
      </w:r>
      <w:r>
        <w:t>1945</w:t>
      </w:r>
      <w:r>
        <w:rPr>
          <w:spacing w:val="-1"/>
        </w:rPr>
        <w:t xml:space="preserve"> </w:t>
      </w:r>
      <w:r>
        <w:rPr>
          <w:spacing w:val="-5"/>
        </w:rPr>
        <w:t>г.)</w:t>
      </w:r>
    </w:p>
    <w:p w14:paraId="13665213" w14:textId="77777777" w:rsidR="00CE346A" w:rsidRDefault="00DF31E8">
      <w:pPr>
        <w:pStyle w:val="a3"/>
        <w:spacing w:before="139" w:line="360" w:lineRule="auto"/>
        <w:ind w:right="423"/>
      </w:pPr>
      <w:r>
        <w:t>Освобождение Правобережной Украины и Крыма. Наступл</w:t>
      </w:r>
      <w:r>
        <w:t>ение советских войск в Белоруссии и Прибалтике. Боевые действия в Восточной и Центральной Европе и</w:t>
      </w:r>
      <w:r>
        <w:rPr>
          <w:spacing w:val="40"/>
        </w:rPr>
        <w:t xml:space="preserve"> </w:t>
      </w:r>
      <w:r>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w:t>
      </w:r>
      <w:r>
        <w:t xml:space="preserve">войны и после ее </w:t>
      </w:r>
      <w:r>
        <w:rPr>
          <w:spacing w:val="-2"/>
        </w:rPr>
        <w:t>окончания.</w:t>
      </w:r>
    </w:p>
    <w:p w14:paraId="576755A1" w14:textId="77777777" w:rsidR="00CE346A" w:rsidRDefault="00DF31E8">
      <w:pPr>
        <w:pStyle w:val="a3"/>
        <w:spacing w:line="360" w:lineRule="auto"/>
        <w:ind w:right="422"/>
      </w:pPr>
      <w:r>
        <w:t>Война и общество. Восстановление хозяйства в освобожденных районах. Начало</w:t>
      </w:r>
      <w:r>
        <w:rPr>
          <w:spacing w:val="40"/>
        </w:rPr>
        <w:t xml:space="preserve"> </w:t>
      </w:r>
      <w:r>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324CDA34" w14:textId="77777777" w:rsidR="00CE346A" w:rsidRDefault="00DF31E8">
      <w:pPr>
        <w:pStyle w:val="a3"/>
        <w:spacing w:line="360" w:lineRule="auto"/>
        <w:ind w:right="424"/>
      </w:pPr>
      <w:r>
        <w:t>От</w:t>
      </w:r>
      <w:r>
        <w:t>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95BD921" w14:textId="77777777" w:rsidR="00CE346A" w:rsidRDefault="00DF31E8">
      <w:pPr>
        <w:pStyle w:val="a3"/>
        <w:spacing w:line="360" w:lineRule="auto"/>
        <w:ind w:right="430"/>
      </w:pPr>
      <w:r>
        <w:t>Советско-японская война 1945 г. Р</w:t>
      </w:r>
      <w:r>
        <w:t>азгром Квантунской армии. Ядерные бомбардировки японских городов американской авиацией и их последствия.</w:t>
      </w:r>
    </w:p>
    <w:p w14:paraId="63A59177" w14:textId="5C8D009B" w:rsidR="00CE346A" w:rsidRDefault="00DF31E8">
      <w:pPr>
        <w:pStyle w:val="a3"/>
        <w:spacing w:line="360" w:lineRule="auto"/>
        <w:ind w:right="422"/>
      </w:pPr>
      <w:r>
        <w:t>Создание</w:t>
      </w:r>
      <w:r w:rsidR="00373F07">
        <w:rPr>
          <w:spacing w:val="78"/>
          <w:w w:val="150"/>
        </w:rPr>
        <w:t xml:space="preserve"> </w:t>
      </w:r>
      <w:r>
        <w:t>ООН.</w:t>
      </w:r>
      <w:r w:rsidR="00373F07">
        <w:rPr>
          <w:spacing w:val="78"/>
          <w:w w:val="150"/>
        </w:rPr>
        <w:t xml:space="preserve"> </w:t>
      </w:r>
      <w:r>
        <w:t>Осуждение</w:t>
      </w:r>
      <w:r w:rsidR="00373F07">
        <w:rPr>
          <w:spacing w:val="78"/>
          <w:w w:val="150"/>
        </w:rPr>
        <w:t xml:space="preserve"> </w:t>
      </w:r>
      <w:r>
        <w:t>главных</w:t>
      </w:r>
      <w:r w:rsidR="00373F07">
        <w:rPr>
          <w:spacing w:val="78"/>
          <w:w w:val="150"/>
        </w:rPr>
        <w:t xml:space="preserve"> </w:t>
      </w:r>
      <w:r>
        <w:t>военных</w:t>
      </w:r>
      <w:r w:rsidR="00373F07">
        <w:rPr>
          <w:spacing w:val="78"/>
          <w:w w:val="150"/>
        </w:rPr>
        <w:t xml:space="preserve"> </w:t>
      </w:r>
      <w:r>
        <w:t>преступников.</w:t>
      </w:r>
      <w:r w:rsidR="00373F07">
        <w:rPr>
          <w:spacing w:val="78"/>
          <w:w w:val="150"/>
        </w:rPr>
        <w:t xml:space="preserve"> </w:t>
      </w:r>
      <w:r>
        <w:t>Нюрнбергский и Токийский судебные процессы.</w:t>
      </w:r>
    </w:p>
    <w:p w14:paraId="61CA7133" w14:textId="77777777" w:rsidR="00CE346A" w:rsidRDefault="00DF31E8">
      <w:pPr>
        <w:pStyle w:val="a3"/>
        <w:spacing w:before="1" w:line="360" w:lineRule="auto"/>
        <w:ind w:right="421"/>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14:paraId="2E658BBE" w14:textId="77777777" w:rsidR="00CE346A" w:rsidRDefault="00DF31E8">
      <w:pPr>
        <w:pStyle w:val="a3"/>
        <w:spacing w:line="360" w:lineRule="auto"/>
        <w:ind w:left="1476" w:right="6304" w:hanging="60"/>
        <w:jc w:val="left"/>
      </w:pPr>
      <w:r>
        <w:t>Наш</w:t>
      </w:r>
      <w:r>
        <w:rPr>
          <w:spacing w:val="-9"/>
        </w:rPr>
        <w:t xml:space="preserve"> </w:t>
      </w:r>
      <w:r>
        <w:t>край</w:t>
      </w:r>
      <w:r>
        <w:rPr>
          <w:spacing w:val="-9"/>
        </w:rPr>
        <w:t xml:space="preserve"> </w:t>
      </w:r>
      <w:r>
        <w:t>в</w:t>
      </w:r>
      <w:r>
        <w:rPr>
          <w:spacing w:val="-10"/>
        </w:rPr>
        <w:t xml:space="preserve"> </w:t>
      </w:r>
      <w:r>
        <w:t>1941—1945</w:t>
      </w:r>
      <w:r>
        <w:rPr>
          <w:spacing w:val="-9"/>
        </w:rPr>
        <w:t xml:space="preserve"> </w:t>
      </w:r>
      <w:r>
        <w:t xml:space="preserve">гг. </w:t>
      </w:r>
      <w:r>
        <w:rPr>
          <w:spacing w:val="-2"/>
        </w:rPr>
        <w:t>Обобщение.</w:t>
      </w:r>
    </w:p>
    <w:p w14:paraId="08AEC62D" w14:textId="77777777" w:rsidR="00CE346A" w:rsidRDefault="00DF31E8">
      <w:pPr>
        <w:pStyle w:val="a3"/>
        <w:spacing w:line="350" w:lineRule="auto"/>
        <w:ind w:left="1476" w:right="5820" w:firstLine="0"/>
        <w:jc w:val="left"/>
      </w:pPr>
      <w:r>
        <w:t>Содержание</w:t>
      </w:r>
      <w:r>
        <w:rPr>
          <w:spacing w:val="-11"/>
        </w:rPr>
        <w:t xml:space="preserve"> </w:t>
      </w:r>
      <w:r>
        <w:t>обучения</w:t>
      </w:r>
      <w:r>
        <w:rPr>
          <w:spacing w:val="-8"/>
        </w:rPr>
        <w:t xml:space="preserve"> </w:t>
      </w:r>
      <w:r>
        <w:t>в</w:t>
      </w:r>
      <w:r>
        <w:rPr>
          <w:spacing w:val="-11"/>
        </w:rPr>
        <w:t xml:space="preserve"> </w:t>
      </w:r>
      <w:r>
        <w:t>11</w:t>
      </w:r>
      <w:r>
        <w:rPr>
          <w:spacing w:val="-10"/>
        </w:rPr>
        <w:t xml:space="preserve"> </w:t>
      </w:r>
      <w:r>
        <w:t>классе. Всеобщая</w:t>
      </w:r>
      <w:r>
        <w:rPr>
          <w:spacing w:val="-2"/>
        </w:rPr>
        <w:t xml:space="preserve"> </w:t>
      </w:r>
      <w:r>
        <w:t>история.</w:t>
      </w:r>
      <w:r>
        <w:rPr>
          <w:spacing w:val="-2"/>
        </w:rPr>
        <w:t xml:space="preserve"> </w:t>
      </w:r>
      <w:r>
        <w:t>1945—2022</w:t>
      </w:r>
      <w:r>
        <w:rPr>
          <w:spacing w:val="-1"/>
        </w:rPr>
        <w:t xml:space="preserve"> </w:t>
      </w:r>
      <w:r>
        <w:rPr>
          <w:spacing w:val="-5"/>
        </w:rPr>
        <w:t>гг.</w:t>
      </w:r>
    </w:p>
    <w:p w14:paraId="33F57122" w14:textId="77777777" w:rsidR="00CE346A" w:rsidRDefault="00DF31E8">
      <w:pPr>
        <w:pStyle w:val="a3"/>
        <w:spacing w:before="6" w:line="360" w:lineRule="auto"/>
        <w:ind w:right="418" w:firstLine="768"/>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w:t>
      </w:r>
      <w:r>
        <w:t>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A01F573" w14:textId="77777777" w:rsidR="00CE346A" w:rsidRDefault="00DF31E8">
      <w:pPr>
        <w:pStyle w:val="a3"/>
        <w:spacing w:before="2"/>
        <w:ind w:left="1476" w:firstLine="0"/>
      </w:pPr>
      <w:r>
        <w:t>Страны</w:t>
      </w:r>
      <w:r>
        <w:rPr>
          <w:spacing w:val="-2"/>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2"/>
        </w:rPr>
        <w:t xml:space="preserve"> </w:t>
      </w:r>
      <w:r>
        <w:t>XXI</w:t>
      </w:r>
      <w:r>
        <w:rPr>
          <w:spacing w:val="-2"/>
        </w:rPr>
        <w:t xml:space="preserve"> </w:t>
      </w:r>
      <w:r>
        <w:rPr>
          <w:spacing w:val="-5"/>
        </w:rPr>
        <w:t>в.</w:t>
      </w:r>
    </w:p>
    <w:p w14:paraId="68321D48" w14:textId="77777777" w:rsidR="00CE346A" w:rsidRDefault="00DF31E8">
      <w:pPr>
        <w:pStyle w:val="a3"/>
        <w:spacing w:before="137" w:line="360" w:lineRule="auto"/>
        <w:ind w:right="425"/>
      </w:pPr>
      <w:r>
        <w:t>От мира к холодной войне. Речь У</w:t>
      </w:r>
      <w:r>
        <w:t xml:space="preserve">.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14:paraId="6C37C532" w14:textId="77777777" w:rsidR="00CE346A" w:rsidRDefault="00DF31E8">
      <w:pPr>
        <w:pStyle w:val="a3"/>
        <w:tabs>
          <w:tab w:val="left" w:pos="10339"/>
        </w:tabs>
        <w:spacing w:before="12" w:line="360" w:lineRule="auto"/>
        <w:ind w:right="422" w:firstLine="768"/>
      </w:pPr>
      <w:r>
        <w:lastRenderedPageBreak/>
        <w:t xml:space="preserve">Соединенные </w:t>
      </w:r>
      <w:r>
        <w:t>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rPr>
        <w:t xml:space="preserve"> </w:t>
      </w:r>
      <w:r>
        <w:t>расовой сегрегации, за граж</w:t>
      </w:r>
      <w:r>
        <w:t xml:space="preserve">данские права, выступления против войны во Вьетнаме). Внешняя </w:t>
      </w:r>
      <w:r>
        <w:rPr>
          <w:spacing w:val="-2"/>
        </w:rPr>
        <w:t>политика</w:t>
      </w:r>
      <w:r>
        <w:tab/>
      </w:r>
      <w:r>
        <w:rPr>
          <w:spacing w:val="-5"/>
        </w:rPr>
        <w:t>США</w:t>
      </w:r>
    </w:p>
    <w:p w14:paraId="3294FEBC" w14:textId="77777777" w:rsidR="00CE346A" w:rsidRDefault="00DF31E8">
      <w:pPr>
        <w:pStyle w:val="a3"/>
        <w:spacing w:line="275" w:lineRule="exact"/>
        <w:ind w:firstLine="0"/>
      </w:pPr>
      <w:r>
        <w:t>во</w:t>
      </w:r>
      <w:r>
        <w:rPr>
          <w:spacing w:val="-4"/>
        </w:rPr>
        <w:t xml:space="preserve"> </w:t>
      </w:r>
      <w:r>
        <w:t>второй</w:t>
      </w:r>
      <w:r>
        <w:rPr>
          <w:spacing w:val="-2"/>
        </w:rPr>
        <w:t xml:space="preserve"> </w:t>
      </w:r>
      <w:r>
        <w:t>половине</w:t>
      </w:r>
      <w:r>
        <w:rPr>
          <w:spacing w:val="-2"/>
        </w:rPr>
        <w:t xml:space="preserve"> </w:t>
      </w:r>
      <w:r>
        <w:t>ХХ</w:t>
      </w:r>
      <w:r>
        <w:rPr>
          <w:spacing w:val="-2"/>
        </w:rPr>
        <w:t xml:space="preserve"> </w:t>
      </w:r>
      <w:r>
        <w:t>—</w:t>
      </w:r>
      <w:r>
        <w:rPr>
          <w:spacing w:val="-2"/>
        </w:rPr>
        <w:t xml:space="preserve"> </w:t>
      </w:r>
      <w:r>
        <w:t>начале</w:t>
      </w:r>
      <w:r>
        <w:rPr>
          <w:spacing w:val="-2"/>
        </w:rPr>
        <w:t xml:space="preserve"> </w:t>
      </w:r>
      <w:r>
        <w:t>XXI</w:t>
      </w:r>
      <w:r>
        <w:rPr>
          <w:spacing w:val="-5"/>
        </w:rPr>
        <w:t xml:space="preserve"> </w:t>
      </w:r>
      <w:r>
        <w:t>в.</w:t>
      </w:r>
      <w:r>
        <w:rPr>
          <w:spacing w:val="-1"/>
        </w:rPr>
        <w:t xml:space="preserve"> </w:t>
      </w:r>
      <w:r>
        <w:t>Развитие</w:t>
      </w:r>
      <w:r>
        <w:rPr>
          <w:spacing w:val="-3"/>
        </w:rPr>
        <w:t xml:space="preserve"> </w:t>
      </w:r>
      <w:r>
        <w:t>отношений</w:t>
      </w:r>
      <w:r>
        <w:rPr>
          <w:spacing w:val="-2"/>
        </w:rPr>
        <w:t xml:space="preserve"> </w:t>
      </w:r>
      <w:r>
        <w:t>с</w:t>
      </w:r>
      <w:r>
        <w:rPr>
          <w:spacing w:val="-2"/>
        </w:rPr>
        <w:t xml:space="preserve"> </w:t>
      </w:r>
      <w:r>
        <w:t>СССР,</w:t>
      </w:r>
      <w:r>
        <w:rPr>
          <w:spacing w:val="-5"/>
        </w:rPr>
        <w:t xml:space="preserve"> </w:t>
      </w:r>
      <w:r>
        <w:t>Российской</w:t>
      </w:r>
      <w:r>
        <w:rPr>
          <w:spacing w:val="-1"/>
        </w:rPr>
        <w:t xml:space="preserve"> </w:t>
      </w:r>
      <w:r>
        <w:rPr>
          <w:spacing w:val="-2"/>
        </w:rPr>
        <w:t>Федерацией.</w:t>
      </w:r>
    </w:p>
    <w:p w14:paraId="18FD379C" w14:textId="77777777" w:rsidR="00CE346A" w:rsidRDefault="00DF31E8">
      <w:pPr>
        <w:pStyle w:val="a3"/>
        <w:spacing w:before="137" w:line="360" w:lineRule="auto"/>
        <w:ind w:right="419" w:firstLine="768"/>
      </w:pPr>
      <w:r>
        <w:t>Страны Западной Европы. Экономическая и политическая ситуация в первые</w:t>
      </w:r>
      <w:r>
        <w:rPr>
          <w:spacing w:val="40"/>
        </w:rPr>
        <w:t xml:space="preserve"> </w:t>
      </w: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w:t>
      </w:r>
      <w:r>
        <w:t>сты и консерваторы в Великобритании. Начало европейской интеграции (ЕЭС).</w:t>
      </w:r>
    </w:p>
    <w:p w14:paraId="454B0FD2" w14:textId="77777777" w:rsidR="00CE346A" w:rsidRDefault="00DF31E8">
      <w:pPr>
        <w:pStyle w:val="a3"/>
        <w:spacing w:line="360" w:lineRule="auto"/>
        <w:ind w:right="419"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w:t>
      </w:r>
      <w:r>
        <w:t>онсерватизм. Европейский союз.</w:t>
      </w:r>
    </w:p>
    <w:p w14:paraId="6BAAD54F" w14:textId="375E1AEB" w:rsidR="00CE346A" w:rsidRDefault="00DF31E8">
      <w:pPr>
        <w:pStyle w:val="a3"/>
        <w:spacing w:before="2" w:line="360" w:lineRule="auto"/>
        <w:ind w:right="421"/>
      </w:pPr>
      <w:r>
        <w:t>Страны</w:t>
      </w:r>
      <w:r w:rsidR="00373F07">
        <w:rPr>
          <w:spacing w:val="72"/>
          <w:w w:val="150"/>
        </w:rPr>
        <w:t xml:space="preserve"> </w:t>
      </w:r>
      <w:r>
        <w:t>Центральной</w:t>
      </w:r>
      <w:r w:rsidR="00373F07">
        <w:rPr>
          <w:spacing w:val="72"/>
          <w:w w:val="150"/>
        </w:rPr>
        <w:t xml:space="preserve"> </w:t>
      </w:r>
      <w:r>
        <w:t>и</w:t>
      </w:r>
      <w:r w:rsidR="00373F07">
        <w:rPr>
          <w:spacing w:val="72"/>
          <w:w w:val="150"/>
        </w:rPr>
        <w:t xml:space="preserve"> </w:t>
      </w:r>
      <w:r>
        <w:t>Восточной</w:t>
      </w:r>
      <w:r w:rsidR="00373F07">
        <w:rPr>
          <w:spacing w:val="72"/>
          <w:w w:val="150"/>
        </w:rPr>
        <w:t xml:space="preserve"> </w:t>
      </w:r>
      <w:r>
        <w:t>Европы</w:t>
      </w:r>
      <w:r w:rsidR="00373F07">
        <w:rPr>
          <w:spacing w:val="72"/>
          <w:w w:val="150"/>
        </w:rPr>
        <w:t xml:space="preserve"> </w:t>
      </w:r>
      <w:r>
        <w:t>во</w:t>
      </w:r>
      <w:r w:rsidR="00373F07">
        <w:rPr>
          <w:spacing w:val="71"/>
          <w:w w:val="150"/>
        </w:rPr>
        <w:t xml:space="preserve"> </w:t>
      </w:r>
      <w:r>
        <w:t>второй</w:t>
      </w:r>
      <w:r w:rsidR="00373F07">
        <w:rPr>
          <w:spacing w:val="72"/>
          <w:w w:val="150"/>
        </w:rPr>
        <w:t xml:space="preserve"> </w:t>
      </w:r>
      <w:r>
        <w:t>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w:t>
      </w:r>
      <w:r>
        <w:t>ия в 1950-е гг. Выступления в ГДР (1953), Польше и Венгрии (1956). Югославская модель социализма. Пражская весна</w:t>
      </w:r>
      <w:r>
        <w:rPr>
          <w:spacing w:val="76"/>
        </w:rPr>
        <w:t xml:space="preserve"> </w:t>
      </w:r>
      <w:r>
        <w:t>1968</w:t>
      </w:r>
      <w:r>
        <w:rPr>
          <w:spacing w:val="76"/>
        </w:rPr>
        <w:t xml:space="preserve"> </w:t>
      </w:r>
      <w:r>
        <w:t>г.</w:t>
      </w:r>
      <w:r>
        <w:rPr>
          <w:spacing w:val="78"/>
        </w:rPr>
        <w:t xml:space="preserve"> </w:t>
      </w:r>
      <w:r>
        <w:t>и</w:t>
      </w:r>
      <w:r>
        <w:rPr>
          <w:spacing w:val="77"/>
        </w:rPr>
        <w:t xml:space="preserve"> </w:t>
      </w:r>
      <w:r>
        <w:t>ее</w:t>
      </w:r>
      <w:r>
        <w:rPr>
          <w:spacing w:val="76"/>
        </w:rPr>
        <w:t xml:space="preserve"> </w:t>
      </w:r>
      <w:r>
        <w:t>подавление.</w:t>
      </w:r>
      <w:r>
        <w:rPr>
          <w:spacing w:val="79"/>
        </w:rPr>
        <w:t xml:space="preserve"> </w:t>
      </w:r>
      <w:r>
        <w:t>Движение</w:t>
      </w:r>
      <w:r>
        <w:rPr>
          <w:spacing w:val="76"/>
        </w:rPr>
        <w:t xml:space="preserve"> </w:t>
      </w:r>
      <w:r>
        <w:t>«Солидарность»</w:t>
      </w:r>
      <w:r>
        <w:rPr>
          <w:spacing w:val="69"/>
        </w:rPr>
        <w:t xml:space="preserve"> </w:t>
      </w:r>
      <w:r>
        <w:t>в</w:t>
      </w:r>
      <w:r>
        <w:rPr>
          <w:spacing w:val="76"/>
        </w:rPr>
        <w:t xml:space="preserve"> </w:t>
      </w:r>
      <w:r>
        <w:t>Польше.</w:t>
      </w:r>
      <w:r>
        <w:rPr>
          <w:spacing w:val="76"/>
        </w:rPr>
        <w:t xml:space="preserve"> </w:t>
      </w:r>
      <w:r>
        <w:t>Перестройка</w:t>
      </w:r>
      <w:r>
        <w:rPr>
          <w:spacing w:val="76"/>
        </w:rPr>
        <w:t xml:space="preserve"> </w:t>
      </w:r>
      <w:r>
        <w:t>в</w:t>
      </w:r>
      <w:r>
        <w:rPr>
          <w:spacing w:val="78"/>
        </w:rPr>
        <w:t xml:space="preserve"> </w:t>
      </w:r>
      <w:r>
        <w:t>СССР и</w:t>
      </w:r>
      <w:r w:rsidR="00373F07">
        <w:rPr>
          <w:spacing w:val="80"/>
        </w:rPr>
        <w:t xml:space="preserve"> </w:t>
      </w:r>
      <w:r>
        <w:t>страны</w:t>
      </w:r>
      <w:r w:rsidR="00373F07">
        <w:rPr>
          <w:spacing w:val="80"/>
        </w:rPr>
        <w:t xml:space="preserve"> </w:t>
      </w:r>
      <w:r>
        <w:t>восточного</w:t>
      </w:r>
      <w:r w:rsidR="00373F07">
        <w:rPr>
          <w:spacing w:val="80"/>
        </w:rPr>
        <w:t xml:space="preserve"> </w:t>
      </w:r>
      <w:r>
        <w:t>блока.</w:t>
      </w:r>
      <w:r w:rsidR="00373F07">
        <w:rPr>
          <w:spacing w:val="80"/>
        </w:rPr>
        <w:t xml:space="preserve"> </w:t>
      </w:r>
      <w:r>
        <w:t>Революции</w:t>
      </w:r>
      <w:r w:rsidR="00373F07">
        <w:rPr>
          <w:spacing w:val="80"/>
        </w:rPr>
        <w:t xml:space="preserve"> </w:t>
      </w:r>
      <w:r>
        <w:t>1989—1990</w:t>
      </w:r>
      <w:r w:rsidR="00373F07">
        <w:rPr>
          <w:spacing w:val="80"/>
        </w:rPr>
        <w:t xml:space="preserve"> </w:t>
      </w:r>
      <w:r>
        <w:t>гг.</w:t>
      </w:r>
      <w:r w:rsidR="00373F07">
        <w:rPr>
          <w:spacing w:val="80"/>
        </w:rPr>
        <w:t xml:space="preserve"> </w:t>
      </w:r>
      <w:r>
        <w:t>в</w:t>
      </w:r>
      <w:r w:rsidR="00373F07">
        <w:rPr>
          <w:spacing w:val="80"/>
        </w:rPr>
        <w:t xml:space="preserve"> </w:t>
      </w:r>
      <w:r>
        <w:t>стра</w:t>
      </w:r>
      <w:r>
        <w:t>нах</w:t>
      </w:r>
      <w:r w:rsidR="00373F07">
        <w:rPr>
          <w:spacing w:val="80"/>
        </w:rPr>
        <w:t xml:space="preserve"> </w:t>
      </w:r>
      <w:r>
        <w:t>Центральной</w:t>
      </w:r>
      <w:r>
        <w:rPr>
          <w:spacing w:val="40"/>
        </w:rPr>
        <w:t xml:space="preserve"> </w:t>
      </w:r>
      <w:r>
        <w:t>и</w:t>
      </w:r>
      <w:r w:rsidR="00373F07">
        <w:rPr>
          <w:spacing w:val="73"/>
        </w:rPr>
        <w:t xml:space="preserve"> </w:t>
      </w:r>
      <w:r>
        <w:t>Восточной</w:t>
      </w:r>
      <w:r w:rsidR="00373F07">
        <w:rPr>
          <w:spacing w:val="73"/>
        </w:rPr>
        <w:t xml:space="preserve"> </w:t>
      </w:r>
      <w:r>
        <w:t>Европы.</w:t>
      </w:r>
      <w:r w:rsidR="00373F07">
        <w:rPr>
          <w:spacing w:val="73"/>
        </w:rPr>
        <w:t xml:space="preserve"> </w:t>
      </w:r>
      <w:r>
        <w:t>Распад</w:t>
      </w:r>
      <w:r w:rsidR="00373F07">
        <w:rPr>
          <w:spacing w:val="73"/>
        </w:rPr>
        <w:t xml:space="preserve"> </w:t>
      </w:r>
      <w:r>
        <w:t>ОВД,</w:t>
      </w:r>
      <w:r w:rsidR="00373F07">
        <w:rPr>
          <w:spacing w:val="73"/>
        </w:rPr>
        <w:t xml:space="preserve"> </w:t>
      </w:r>
      <w:r>
        <w:t>СЭВ.</w:t>
      </w:r>
      <w:r w:rsidR="00373F07">
        <w:rPr>
          <w:spacing w:val="73"/>
        </w:rPr>
        <w:t xml:space="preserve"> </w:t>
      </w:r>
      <w:r>
        <w:t>Образование</w:t>
      </w:r>
      <w:r w:rsidR="00373F07">
        <w:rPr>
          <w:spacing w:val="73"/>
        </w:rPr>
        <w:t xml:space="preserve"> </w:t>
      </w:r>
      <w:r>
        <w:t>новых</w:t>
      </w:r>
      <w:r w:rsidR="00373F07">
        <w:rPr>
          <w:spacing w:val="74"/>
        </w:rPr>
        <w:t xml:space="preserve"> </w:t>
      </w:r>
      <w:r>
        <w:t>государств на</w:t>
      </w:r>
      <w:r w:rsidR="00373F07">
        <w:rPr>
          <w:spacing w:val="77"/>
        </w:rPr>
        <w:t xml:space="preserve"> </w:t>
      </w:r>
      <w:r>
        <w:t>постсоветском</w:t>
      </w:r>
      <w:r w:rsidR="00373F07">
        <w:rPr>
          <w:spacing w:val="78"/>
        </w:rPr>
        <w:t xml:space="preserve"> </w:t>
      </w:r>
      <w:r>
        <w:t>пространстве.</w:t>
      </w:r>
      <w:r w:rsidR="00373F07">
        <w:rPr>
          <w:spacing w:val="77"/>
        </w:rPr>
        <w:t xml:space="preserve"> </w:t>
      </w:r>
      <w:r>
        <w:t>Разделение</w:t>
      </w:r>
      <w:r w:rsidR="00373F07">
        <w:rPr>
          <w:spacing w:val="77"/>
        </w:rPr>
        <w:t xml:space="preserve"> </w:t>
      </w:r>
      <w:r>
        <w:t>Чехословакии.</w:t>
      </w:r>
      <w:r w:rsidR="00373F07">
        <w:rPr>
          <w:spacing w:val="77"/>
        </w:rPr>
        <w:t xml:space="preserve"> </w:t>
      </w:r>
      <w:r>
        <w:t>Распад</w:t>
      </w:r>
      <w:r w:rsidR="00373F07">
        <w:rPr>
          <w:spacing w:val="77"/>
        </w:rPr>
        <w:t xml:space="preserve"> </w:t>
      </w:r>
      <w:r>
        <w:t>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3C638BB" w14:textId="77777777" w:rsidR="00CE346A" w:rsidRDefault="00DF31E8">
      <w:pPr>
        <w:pStyle w:val="a3"/>
        <w:spacing w:line="360" w:lineRule="auto"/>
        <w:ind w:right="426"/>
      </w:pPr>
      <w:r>
        <w:t xml:space="preserve">Страны Азии, Африки во второй половине ХХ — начале XXI в.: проблемы и пути </w:t>
      </w:r>
      <w:r>
        <w:rPr>
          <w:spacing w:val="-2"/>
        </w:rPr>
        <w:t>модернизации.</w:t>
      </w:r>
    </w:p>
    <w:p w14:paraId="367B0951" w14:textId="77777777" w:rsidR="00CE346A" w:rsidRDefault="00DF31E8">
      <w:pPr>
        <w:pStyle w:val="a3"/>
        <w:ind w:left="1416" w:firstLine="0"/>
      </w:pPr>
      <w:r>
        <w:t>Обретение</w:t>
      </w:r>
      <w:r>
        <w:rPr>
          <w:spacing w:val="-6"/>
        </w:rPr>
        <w:t xml:space="preserve"> </w:t>
      </w:r>
      <w:r>
        <w:t>независимости</w:t>
      </w:r>
      <w:r>
        <w:rPr>
          <w:spacing w:val="-3"/>
        </w:rPr>
        <w:t xml:space="preserve"> </w:t>
      </w:r>
      <w:r>
        <w:t>и</w:t>
      </w:r>
      <w:r>
        <w:rPr>
          <w:spacing w:val="-2"/>
        </w:rPr>
        <w:t xml:space="preserve"> </w:t>
      </w:r>
      <w:r>
        <w:t>выбор</w:t>
      </w:r>
      <w:r>
        <w:rPr>
          <w:spacing w:val="-3"/>
        </w:rPr>
        <w:t xml:space="preserve"> </w:t>
      </w:r>
      <w:r>
        <w:t>путей</w:t>
      </w:r>
      <w:r>
        <w:rPr>
          <w:spacing w:val="-3"/>
        </w:rPr>
        <w:t xml:space="preserve"> </w:t>
      </w:r>
      <w:r>
        <w:t>развития</w:t>
      </w:r>
      <w:r>
        <w:rPr>
          <w:spacing w:val="-2"/>
        </w:rPr>
        <w:t xml:space="preserve"> </w:t>
      </w:r>
      <w:r>
        <w:t>странами</w:t>
      </w:r>
      <w:r>
        <w:rPr>
          <w:spacing w:val="-3"/>
        </w:rPr>
        <w:t xml:space="preserve"> </w:t>
      </w:r>
      <w:r>
        <w:t>Азии</w:t>
      </w:r>
      <w:r>
        <w:rPr>
          <w:spacing w:val="-3"/>
        </w:rPr>
        <w:t xml:space="preserve"> </w:t>
      </w:r>
      <w:r>
        <w:t>и</w:t>
      </w:r>
      <w:r>
        <w:rPr>
          <w:spacing w:val="-2"/>
        </w:rPr>
        <w:t xml:space="preserve"> Африки.</w:t>
      </w:r>
    </w:p>
    <w:p w14:paraId="292148C9" w14:textId="77777777" w:rsidR="00CE346A" w:rsidRDefault="00DF31E8">
      <w:pPr>
        <w:pStyle w:val="a3"/>
        <w:spacing w:before="138" w:line="360" w:lineRule="auto"/>
        <w:ind w:right="419" w:firstLine="768"/>
      </w:pPr>
      <w:r>
        <w:t>Страны Восточной, Юго-Восточной и Южной Азии. Освободительная борьба и провозглашение национальн</w:t>
      </w:r>
      <w:r>
        <w:t>ых государств в регионе. Китай: провозглашение республики; социалистический эксперимент; Мао Цзэдун и маоизм; экономические реформы конца 1970-х — 1980-х гг.</w:t>
      </w:r>
      <w:r>
        <w:rPr>
          <w:spacing w:val="-1"/>
        </w:rPr>
        <w:t xml:space="preserve"> </w:t>
      </w:r>
      <w:r>
        <w:t>и их последствия; современное развитие.</w:t>
      </w:r>
      <w:r>
        <w:rPr>
          <w:spacing w:val="-1"/>
        </w:rPr>
        <w:t xml:space="preserve"> </w:t>
      </w:r>
      <w:r>
        <w:t>Разделение Вьетнама и Кореи на государства с разным общест</w:t>
      </w:r>
      <w:r>
        <w:t>венно-политическим строем. Индия: провозглашение независимости; курс Неру; внутренняя и внешняя политика современного индийского государства.</w:t>
      </w:r>
    </w:p>
    <w:p w14:paraId="7CF2111F" w14:textId="2386C46A" w:rsidR="00CE346A" w:rsidRDefault="00DF31E8">
      <w:pPr>
        <w:pStyle w:val="a3"/>
        <w:spacing w:before="1" w:line="360" w:lineRule="auto"/>
        <w:ind w:right="420"/>
      </w:pPr>
      <w:r>
        <w:t>Успехи</w:t>
      </w:r>
      <w:r w:rsidR="00373F07">
        <w:rPr>
          <w:spacing w:val="72"/>
        </w:rPr>
        <w:t xml:space="preserve"> </w:t>
      </w:r>
      <w:r>
        <w:t>модернизации.</w:t>
      </w:r>
      <w:r w:rsidR="00373F07">
        <w:rPr>
          <w:spacing w:val="73"/>
        </w:rPr>
        <w:t xml:space="preserve"> </w:t>
      </w:r>
      <w:r>
        <w:t>Япония</w:t>
      </w:r>
      <w:r w:rsidR="00373F07">
        <w:rPr>
          <w:spacing w:val="73"/>
        </w:rPr>
        <w:t xml:space="preserve"> </w:t>
      </w:r>
      <w:r>
        <w:t>после</w:t>
      </w:r>
      <w:r w:rsidR="00373F07">
        <w:rPr>
          <w:spacing w:val="74"/>
        </w:rPr>
        <w:t xml:space="preserve"> </w:t>
      </w:r>
      <w:r>
        <w:t>Второй</w:t>
      </w:r>
      <w:r w:rsidR="00373F07">
        <w:rPr>
          <w:spacing w:val="73"/>
        </w:rPr>
        <w:t xml:space="preserve"> </w:t>
      </w:r>
      <w:r>
        <w:t>мировой</w:t>
      </w:r>
      <w:r w:rsidR="00373F07">
        <w:rPr>
          <w:spacing w:val="73"/>
        </w:rPr>
        <w:t xml:space="preserve"> </w:t>
      </w:r>
      <w:r>
        <w:t>войны:</w:t>
      </w:r>
      <w:r w:rsidR="00373F07">
        <w:rPr>
          <w:spacing w:val="73"/>
        </w:rPr>
        <w:t xml:space="preserve"> </w:t>
      </w:r>
      <w:r>
        <w:t>от</w:t>
      </w:r>
      <w:r w:rsidR="00373F07">
        <w:rPr>
          <w:spacing w:val="73"/>
        </w:rPr>
        <w:t xml:space="preserve"> </w:t>
      </w:r>
      <w:r>
        <w:t>поражения к лидерству. Восстановление суверенит</w:t>
      </w:r>
      <w:r>
        <w:t>ета страны. Японское «экономическое чудо». Новые индустриальные страны (Сингапур, Южная Корея).</w:t>
      </w:r>
    </w:p>
    <w:p w14:paraId="0C93E893" w14:textId="77777777" w:rsidR="00CE346A" w:rsidRDefault="00DF31E8">
      <w:pPr>
        <w:pStyle w:val="a3"/>
        <w:spacing w:before="12" w:line="360" w:lineRule="auto"/>
        <w:ind w:right="424" w:firstLine="768"/>
      </w:pPr>
      <w:r>
        <w:t>Страны Ближнего Востока и Северной Африки. Турция: политическое развитие, достижения и проблемы модернизации. Иран: реформы 1960—1970-х гг.; и</w:t>
      </w:r>
      <w:r>
        <w:t xml:space="preserve">сламская революция. </w:t>
      </w:r>
      <w:r>
        <w:lastRenderedPageBreak/>
        <w:t>Афганистан: смена политических режимов, роль внешних сил.</w:t>
      </w:r>
    </w:p>
    <w:p w14:paraId="214DF565" w14:textId="77777777" w:rsidR="00CE346A" w:rsidRDefault="00DF31E8">
      <w:pPr>
        <w:pStyle w:val="a3"/>
        <w:spacing w:line="360" w:lineRule="auto"/>
        <w:ind w:right="42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w:t>
      </w:r>
      <w:r>
        <w:t xml:space="preserve">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6CBDAB0" w14:textId="77777777" w:rsidR="00CE346A" w:rsidRDefault="00DF31E8">
      <w:pPr>
        <w:pStyle w:val="a3"/>
        <w:spacing w:line="360" w:lineRule="auto"/>
        <w:ind w:right="421" w:firstLine="768"/>
      </w:pPr>
      <w:r>
        <w:t>Стран</w:t>
      </w:r>
      <w:r>
        <w:t>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w:t>
      </w:r>
      <w:r>
        <w:t xml:space="preserve"> и ее падение. Сепаратизм. Гражданские войны и этнические конфликты в Африке.</w:t>
      </w:r>
    </w:p>
    <w:p w14:paraId="15917838" w14:textId="77777777" w:rsidR="00CE346A" w:rsidRDefault="00DF31E8">
      <w:pPr>
        <w:pStyle w:val="a3"/>
        <w:ind w:left="1476" w:firstLine="0"/>
      </w:pPr>
      <w:r>
        <w:t>Страны</w:t>
      </w:r>
      <w:r>
        <w:rPr>
          <w:spacing w:val="-3"/>
        </w:rPr>
        <w:t xml:space="preserve"> </w:t>
      </w:r>
      <w:r>
        <w:t>Латинской</w:t>
      </w:r>
      <w:r>
        <w:rPr>
          <w:spacing w:val="-2"/>
        </w:rPr>
        <w:t xml:space="preserve"> </w:t>
      </w:r>
      <w:r>
        <w:t>Америки</w:t>
      </w:r>
      <w:r>
        <w:rPr>
          <w:spacing w:val="-3"/>
        </w:rPr>
        <w:t xml:space="preserve"> </w:t>
      </w:r>
      <w:r>
        <w:t>во</w:t>
      </w:r>
      <w:r>
        <w:rPr>
          <w:spacing w:val="-2"/>
        </w:rPr>
        <w:t xml:space="preserve"> </w:t>
      </w:r>
      <w:r>
        <w:t>второй</w:t>
      </w:r>
      <w:r>
        <w:rPr>
          <w:spacing w:val="-4"/>
        </w:rPr>
        <w:t xml:space="preserve"> </w:t>
      </w:r>
      <w:r>
        <w:t>половине</w:t>
      </w:r>
      <w:r>
        <w:rPr>
          <w:spacing w:val="-4"/>
        </w:rPr>
        <w:t xml:space="preserve"> </w:t>
      </w:r>
      <w:r>
        <w:t>ХХ</w:t>
      </w:r>
      <w:r>
        <w:rPr>
          <w:spacing w:val="1"/>
        </w:rPr>
        <w:t xml:space="preserve"> </w:t>
      </w:r>
      <w:r>
        <w:t>—</w:t>
      </w:r>
      <w:r>
        <w:rPr>
          <w:spacing w:val="-3"/>
        </w:rPr>
        <w:t xml:space="preserve"> </w:t>
      </w:r>
      <w:r>
        <w:t>начале</w:t>
      </w:r>
      <w:r>
        <w:rPr>
          <w:spacing w:val="-3"/>
        </w:rPr>
        <w:t xml:space="preserve"> </w:t>
      </w:r>
      <w:r>
        <w:t>XXI</w:t>
      </w:r>
      <w:r>
        <w:rPr>
          <w:spacing w:val="-5"/>
        </w:rPr>
        <w:t xml:space="preserve"> в.</w:t>
      </w:r>
    </w:p>
    <w:p w14:paraId="08BDAD80" w14:textId="77777777" w:rsidR="00CE346A" w:rsidRDefault="00DF31E8">
      <w:pPr>
        <w:pStyle w:val="a3"/>
        <w:spacing w:before="137" w:line="360" w:lineRule="auto"/>
        <w:ind w:right="420"/>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w:t>
      </w:r>
      <w:r>
        <w:t>онца 1960-х — 1970-х гг. (Перу, Чили, Никарагуа). «Левый поворот» в конце ХХ в.</w:t>
      </w:r>
    </w:p>
    <w:p w14:paraId="6FB5C0F8" w14:textId="77777777" w:rsidR="00CE346A" w:rsidRDefault="00DF31E8">
      <w:pPr>
        <w:pStyle w:val="a3"/>
        <w:spacing w:before="2" w:line="360" w:lineRule="auto"/>
        <w:ind w:right="420" w:firstLine="768"/>
      </w:pPr>
      <w: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w:t>
      </w:r>
      <w:r>
        <w:t>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2AB8D026" w14:textId="77777777" w:rsidR="00CE346A" w:rsidRDefault="00DF31E8">
      <w:pPr>
        <w:pStyle w:val="a3"/>
        <w:spacing w:line="360" w:lineRule="auto"/>
        <w:ind w:right="421"/>
      </w:pPr>
      <w:r>
        <w:t>Разрядка международной напряженности в</w:t>
      </w:r>
      <w:r>
        <w:t xml:space="preserve">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w:t>
      </w:r>
      <w:r>
        <w:t>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F160492" w14:textId="77777777" w:rsidR="00CE346A" w:rsidRDefault="00DF31E8">
      <w:pPr>
        <w:pStyle w:val="a3"/>
        <w:spacing w:line="360" w:lineRule="auto"/>
        <w:ind w:right="421"/>
      </w:pPr>
      <w:r>
        <w:t xml:space="preserve">Ввод советских войск в Афганистан </w:t>
      </w:r>
      <w:r>
        <w:t>(1979).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 гг. в странах Центральной и Восточной Европы, и</w:t>
      </w:r>
      <w:r>
        <w:t>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2CFCAC1A" w14:textId="46F696CC" w:rsidR="00CE346A" w:rsidRDefault="00DF31E8">
      <w:pPr>
        <w:pStyle w:val="a3"/>
        <w:spacing w:before="12" w:line="360" w:lineRule="auto"/>
        <w:ind w:right="419"/>
      </w:pPr>
      <w:r>
        <w:t>Международные</w:t>
      </w:r>
      <w:r w:rsidR="00373F07">
        <w:rPr>
          <w:spacing w:val="61"/>
        </w:rPr>
        <w:t xml:space="preserve"> </w:t>
      </w:r>
      <w:r>
        <w:t>отношения</w:t>
      </w:r>
      <w:r w:rsidR="00373F07">
        <w:rPr>
          <w:spacing w:val="61"/>
        </w:rPr>
        <w:t xml:space="preserve"> </w:t>
      </w:r>
      <w:r>
        <w:t>в</w:t>
      </w:r>
      <w:r w:rsidR="00373F07">
        <w:rPr>
          <w:spacing w:val="60"/>
        </w:rPr>
        <w:t xml:space="preserve"> </w:t>
      </w:r>
      <w:r>
        <w:t>конце</w:t>
      </w:r>
      <w:r w:rsidR="00373F07">
        <w:rPr>
          <w:spacing w:val="63"/>
        </w:rPr>
        <w:t xml:space="preserve"> </w:t>
      </w:r>
      <w:r>
        <w:t>ХХ</w:t>
      </w:r>
      <w:r w:rsidR="00373F07">
        <w:rPr>
          <w:spacing w:val="61"/>
        </w:rPr>
        <w:t xml:space="preserve"> </w:t>
      </w:r>
      <w:r>
        <w:t>—</w:t>
      </w:r>
      <w:r w:rsidR="00373F07">
        <w:rPr>
          <w:spacing w:val="62"/>
        </w:rPr>
        <w:t xml:space="preserve"> </w:t>
      </w:r>
      <w:r>
        <w:t>начале</w:t>
      </w:r>
      <w:r w:rsidR="00373F07">
        <w:rPr>
          <w:spacing w:val="61"/>
        </w:rPr>
        <w:t xml:space="preserve"> </w:t>
      </w:r>
      <w:r>
        <w:t>XXI</w:t>
      </w:r>
      <w:r w:rsidR="00373F07">
        <w:rPr>
          <w:spacing w:val="62"/>
        </w:rPr>
        <w:t xml:space="preserve"> </w:t>
      </w:r>
      <w:r>
        <w:t>в.</w:t>
      </w:r>
      <w:r w:rsidR="00373F07">
        <w:rPr>
          <w:spacing w:val="61"/>
        </w:rPr>
        <w:t xml:space="preserve"> </w:t>
      </w:r>
      <w:r>
        <w:t>От</w:t>
      </w:r>
      <w:r w:rsidR="00373F07">
        <w:rPr>
          <w:spacing w:val="62"/>
        </w:rPr>
        <w:t xml:space="preserve"> </w:t>
      </w:r>
      <w:r>
        <w:t>биполярного к</w:t>
      </w:r>
      <w:r w:rsidR="00373F07">
        <w:rPr>
          <w:spacing w:val="80"/>
          <w:w w:val="150"/>
        </w:rPr>
        <w:t xml:space="preserve"> </w:t>
      </w:r>
      <w:r>
        <w:t>многополюсному</w:t>
      </w:r>
      <w:r w:rsidR="00373F07">
        <w:rPr>
          <w:spacing w:val="80"/>
          <w:w w:val="150"/>
        </w:rPr>
        <w:t xml:space="preserve"> </w:t>
      </w:r>
      <w:r>
        <w:t>миру.</w:t>
      </w:r>
      <w:r w:rsidR="00373F07">
        <w:rPr>
          <w:spacing w:val="80"/>
          <w:w w:val="150"/>
        </w:rPr>
        <w:t xml:space="preserve"> </w:t>
      </w:r>
      <w:r>
        <w:t>Региональная</w:t>
      </w:r>
      <w:r w:rsidR="00373F07">
        <w:rPr>
          <w:spacing w:val="80"/>
          <w:w w:val="150"/>
        </w:rPr>
        <w:t xml:space="preserve"> </w:t>
      </w:r>
      <w:r>
        <w:t>и</w:t>
      </w:r>
      <w:r w:rsidR="00373F07">
        <w:rPr>
          <w:spacing w:val="80"/>
          <w:w w:val="150"/>
        </w:rPr>
        <w:t xml:space="preserve"> </w:t>
      </w:r>
      <w:r>
        <w:t>межрегиональная</w:t>
      </w:r>
      <w:r w:rsidR="00373F07">
        <w:rPr>
          <w:spacing w:val="80"/>
          <w:w w:val="150"/>
        </w:rPr>
        <w:t xml:space="preserve"> </w:t>
      </w:r>
      <w:r>
        <w:t>интеграция.</w:t>
      </w:r>
      <w:r w:rsidR="00373F07">
        <w:rPr>
          <w:spacing w:val="80"/>
          <w:w w:val="150"/>
        </w:rPr>
        <w:t xml:space="preserve"> </w:t>
      </w:r>
      <w:r>
        <w:t>Россия в современном мире: восстановление лидирующих позиций, отстаивание национальных</w:t>
      </w:r>
      <w:r>
        <w:rPr>
          <w:spacing w:val="40"/>
        </w:rPr>
        <w:t xml:space="preserve"> </w:t>
      </w:r>
      <w:r>
        <w:t xml:space="preserve">интересов. </w:t>
      </w:r>
      <w:r>
        <w:lastRenderedPageBreak/>
        <w:t>Усиление позиций Китая на международной арене. Военные конфликты. Междуна</w:t>
      </w:r>
      <w:r>
        <w:t>родный терроризм. Мировое сообщество и роль России в противостоянии угрозам и вызовам в начале XX в.</w:t>
      </w:r>
    </w:p>
    <w:p w14:paraId="74632F5E" w14:textId="77777777" w:rsidR="00CE346A" w:rsidRDefault="00DF31E8">
      <w:pPr>
        <w:pStyle w:val="a3"/>
        <w:spacing w:line="274" w:lineRule="exact"/>
        <w:ind w:left="1476" w:firstLine="0"/>
      </w:pPr>
      <w:r>
        <w:t>Развитие</w:t>
      </w:r>
      <w:r>
        <w:rPr>
          <w:spacing w:val="-6"/>
        </w:rPr>
        <w:t xml:space="preserve"> </w:t>
      </w:r>
      <w:r>
        <w:t>науки</w:t>
      </w:r>
      <w:r>
        <w:rPr>
          <w:spacing w:val="-2"/>
        </w:rPr>
        <w:t xml:space="preserve"> </w:t>
      </w:r>
      <w:r>
        <w:t>и</w:t>
      </w:r>
      <w:r>
        <w:rPr>
          <w:spacing w:val="-2"/>
        </w:rPr>
        <w:t xml:space="preserve"> </w:t>
      </w:r>
      <w:r>
        <w:t>культуры</w:t>
      </w:r>
      <w:r>
        <w:rPr>
          <w:spacing w:val="-3"/>
        </w:rPr>
        <w:t xml:space="preserve"> </w:t>
      </w:r>
      <w:r>
        <w:t>во второй</w:t>
      </w:r>
      <w:r>
        <w:rPr>
          <w:spacing w:val="-2"/>
        </w:rPr>
        <w:t xml:space="preserve"> </w:t>
      </w:r>
      <w:r>
        <w:t>половине</w:t>
      </w:r>
      <w:r>
        <w:rPr>
          <w:spacing w:val="-3"/>
        </w:rPr>
        <w:t xml:space="preserve"> </w:t>
      </w:r>
      <w:r>
        <w:t>ХХ</w:t>
      </w:r>
      <w:r>
        <w:rPr>
          <w:spacing w:val="-3"/>
        </w:rPr>
        <w:t xml:space="preserve"> </w:t>
      </w:r>
      <w:r>
        <w:t>—</w:t>
      </w:r>
      <w:r>
        <w:rPr>
          <w:spacing w:val="-2"/>
        </w:rPr>
        <w:t xml:space="preserve"> </w:t>
      </w:r>
      <w:r>
        <w:t>начале</w:t>
      </w:r>
      <w:r>
        <w:rPr>
          <w:spacing w:val="-3"/>
        </w:rPr>
        <w:t xml:space="preserve"> </w:t>
      </w:r>
      <w:r>
        <w:t>XXI</w:t>
      </w:r>
      <w:r>
        <w:rPr>
          <w:spacing w:val="-3"/>
        </w:rPr>
        <w:t xml:space="preserve"> </w:t>
      </w:r>
      <w:r>
        <w:rPr>
          <w:spacing w:val="-5"/>
        </w:rPr>
        <w:t>в.</w:t>
      </w:r>
    </w:p>
    <w:p w14:paraId="1C1D25C2" w14:textId="77777777" w:rsidR="00CE346A" w:rsidRDefault="00DF31E8">
      <w:pPr>
        <w:pStyle w:val="a3"/>
        <w:spacing w:before="139" w:line="360" w:lineRule="auto"/>
        <w:ind w:right="422"/>
      </w:pPr>
      <w:r>
        <w:t>Развитие</w:t>
      </w:r>
      <w:r>
        <w:rPr>
          <w:spacing w:val="-1"/>
        </w:rPr>
        <w:t xml:space="preserve"> </w:t>
      </w:r>
      <w:r>
        <w:t>науки во</w:t>
      </w:r>
      <w:r>
        <w:rPr>
          <w:spacing w:val="-1"/>
        </w:rPr>
        <w:t xml:space="preserve"> </w:t>
      </w:r>
      <w:r>
        <w:t>второй половине</w:t>
      </w:r>
      <w:r>
        <w:rPr>
          <w:spacing w:val="-1"/>
        </w:rPr>
        <w:t xml:space="preserve"> </w:t>
      </w:r>
      <w:r>
        <w:t>ХХ — начале XXI</w:t>
      </w:r>
      <w:r>
        <w:rPr>
          <w:spacing w:val="-3"/>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253E39A7" w14:textId="77777777" w:rsidR="00CE346A" w:rsidRDefault="00DF31E8">
      <w:pPr>
        <w:pStyle w:val="a3"/>
        <w:spacing w:before="1" w:line="360" w:lineRule="auto"/>
        <w:ind w:right="419"/>
      </w:pPr>
      <w:r>
        <w:t xml:space="preserve">Течения </w:t>
      </w:r>
      <w:r>
        <w:t>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w:t>
      </w:r>
      <w:r>
        <w:t>ния. Джаз. Рок-музыка. Массовая культура. Молодежная культура.</w:t>
      </w:r>
    </w:p>
    <w:p w14:paraId="5F367BA8" w14:textId="77777777" w:rsidR="00CE346A" w:rsidRDefault="00DF31E8">
      <w:pPr>
        <w:pStyle w:val="a3"/>
        <w:ind w:left="1476" w:firstLine="0"/>
      </w:pPr>
      <w:r>
        <w:t>Современный</w:t>
      </w:r>
      <w:r>
        <w:rPr>
          <w:spacing w:val="-7"/>
        </w:rPr>
        <w:t xml:space="preserve"> </w:t>
      </w:r>
      <w:r>
        <w:rPr>
          <w:spacing w:val="-4"/>
        </w:rPr>
        <w:t>мир.</w:t>
      </w:r>
    </w:p>
    <w:p w14:paraId="4832BA84" w14:textId="77777777" w:rsidR="00CE346A" w:rsidRDefault="00DF31E8">
      <w:pPr>
        <w:pStyle w:val="a3"/>
        <w:spacing w:before="137"/>
        <w:ind w:left="1416" w:firstLine="0"/>
      </w:pPr>
      <w:r>
        <w:t>Глобальные</w:t>
      </w:r>
      <w:r>
        <w:rPr>
          <w:spacing w:val="21"/>
        </w:rPr>
        <w:t xml:space="preserve"> </w:t>
      </w:r>
      <w:r>
        <w:t>проблемы</w:t>
      </w:r>
      <w:r>
        <w:rPr>
          <w:spacing w:val="27"/>
        </w:rPr>
        <w:t xml:space="preserve"> </w:t>
      </w:r>
      <w:r>
        <w:t>человечества.</w:t>
      </w:r>
      <w:r>
        <w:rPr>
          <w:spacing w:val="25"/>
        </w:rPr>
        <w:t xml:space="preserve"> </w:t>
      </w:r>
      <w:r>
        <w:t>Существование</w:t>
      </w:r>
      <w:r>
        <w:rPr>
          <w:spacing w:val="25"/>
        </w:rPr>
        <w:t xml:space="preserve"> </w:t>
      </w:r>
      <w:r>
        <w:t>и</w:t>
      </w:r>
      <w:r>
        <w:rPr>
          <w:spacing w:val="26"/>
        </w:rPr>
        <w:t xml:space="preserve"> </w:t>
      </w:r>
      <w:r>
        <w:t>распространение</w:t>
      </w:r>
      <w:r>
        <w:rPr>
          <w:spacing w:val="24"/>
        </w:rPr>
        <w:t xml:space="preserve"> </w:t>
      </w:r>
      <w:r>
        <w:t>ядерного</w:t>
      </w:r>
      <w:r>
        <w:rPr>
          <w:spacing w:val="26"/>
        </w:rPr>
        <w:t xml:space="preserve"> </w:t>
      </w:r>
      <w:r>
        <w:rPr>
          <w:spacing w:val="-2"/>
        </w:rPr>
        <w:t>оружия.</w:t>
      </w:r>
    </w:p>
    <w:p w14:paraId="5D2A35AA" w14:textId="77777777" w:rsidR="00CE346A" w:rsidRDefault="00DF31E8">
      <w:pPr>
        <w:pStyle w:val="a3"/>
        <w:spacing w:before="139"/>
        <w:ind w:firstLine="0"/>
        <w:jc w:val="left"/>
      </w:pPr>
      <w:r>
        <w:t>Проблема</w:t>
      </w:r>
      <w:r>
        <w:rPr>
          <w:spacing w:val="-6"/>
        </w:rPr>
        <w:t xml:space="preserve"> </w:t>
      </w:r>
      <w:r>
        <w:t>природных</w:t>
      </w:r>
      <w:r>
        <w:rPr>
          <w:spacing w:val="-2"/>
        </w:rPr>
        <w:t xml:space="preserve"> </w:t>
      </w:r>
      <w:r>
        <w:t>ресурсов</w:t>
      </w:r>
      <w:r>
        <w:rPr>
          <w:spacing w:val="-3"/>
        </w:rPr>
        <w:t xml:space="preserve"> </w:t>
      </w:r>
      <w:r>
        <w:t>и</w:t>
      </w:r>
      <w:r>
        <w:rPr>
          <w:spacing w:val="-3"/>
        </w:rPr>
        <w:t xml:space="preserve"> </w:t>
      </w:r>
      <w:r>
        <w:t>экологии.</w:t>
      </w:r>
      <w:r>
        <w:rPr>
          <w:spacing w:val="-2"/>
        </w:rPr>
        <w:t xml:space="preserve"> </w:t>
      </w:r>
      <w:r>
        <w:t>Проблема</w:t>
      </w:r>
      <w:r>
        <w:rPr>
          <w:spacing w:val="-4"/>
        </w:rPr>
        <w:t xml:space="preserve"> </w:t>
      </w:r>
      <w:r>
        <w:t>беженцев.</w:t>
      </w:r>
      <w:r>
        <w:rPr>
          <w:spacing w:val="-2"/>
        </w:rPr>
        <w:t xml:space="preserve"> </w:t>
      </w:r>
      <w:r>
        <w:t>Эпидемии</w:t>
      </w:r>
      <w:r>
        <w:rPr>
          <w:spacing w:val="-3"/>
        </w:rPr>
        <w:t xml:space="preserve"> </w:t>
      </w:r>
      <w:r>
        <w:t>в</w:t>
      </w:r>
      <w:r>
        <w:rPr>
          <w:spacing w:val="-3"/>
        </w:rPr>
        <w:t xml:space="preserve"> </w:t>
      </w:r>
      <w:r>
        <w:t>современном</w:t>
      </w:r>
      <w:r>
        <w:rPr>
          <w:spacing w:val="-3"/>
        </w:rPr>
        <w:t xml:space="preserve"> </w:t>
      </w:r>
      <w:r>
        <w:rPr>
          <w:spacing w:val="-2"/>
        </w:rPr>
        <w:t>мире.</w:t>
      </w:r>
    </w:p>
    <w:p w14:paraId="3759A130" w14:textId="77777777" w:rsidR="00CE346A" w:rsidRDefault="00DF31E8">
      <w:pPr>
        <w:pStyle w:val="a3"/>
        <w:spacing w:before="137"/>
        <w:ind w:left="1476" w:firstLine="0"/>
        <w:jc w:val="left"/>
      </w:pPr>
      <w:r>
        <w:rPr>
          <w:spacing w:val="-2"/>
        </w:rPr>
        <w:t>Обобщ</w:t>
      </w:r>
      <w:r>
        <w:rPr>
          <w:spacing w:val="-2"/>
        </w:rPr>
        <w:t>ение.</w:t>
      </w:r>
    </w:p>
    <w:p w14:paraId="04896D88" w14:textId="77777777" w:rsidR="00CE346A" w:rsidRDefault="00DF31E8">
      <w:pPr>
        <w:pStyle w:val="a3"/>
        <w:spacing w:before="139" w:line="360" w:lineRule="auto"/>
        <w:ind w:left="1416" w:right="5820" w:firstLine="60"/>
        <w:jc w:val="left"/>
      </w:pPr>
      <w:r>
        <w:t>История</w:t>
      </w:r>
      <w:r>
        <w:rPr>
          <w:spacing w:val="-12"/>
        </w:rPr>
        <w:t xml:space="preserve"> </w:t>
      </w:r>
      <w:r>
        <w:t>России.</w:t>
      </w:r>
      <w:r>
        <w:rPr>
          <w:spacing w:val="-12"/>
        </w:rPr>
        <w:t xml:space="preserve"> </w:t>
      </w:r>
      <w:r>
        <w:t>1945—2022</w:t>
      </w:r>
      <w:r>
        <w:rPr>
          <w:spacing w:val="-12"/>
        </w:rPr>
        <w:t xml:space="preserve"> </w:t>
      </w:r>
      <w:r>
        <w:t xml:space="preserve">гг. </w:t>
      </w:r>
      <w:r>
        <w:rPr>
          <w:spacing w:val="-2"/>
        </w:rPr>
        <w:t>Введение</w:t>
      </w:r>
    </w:p>
    <w:p w14:paraId="273BABA3" w14:textId="77777777" w:rsidR="00CE346A" w:rsidRDefault="00DF31E8">
      <w:pPr>
        <w:pStyle w:val="a3"/>
        <w:ind w:left="1476" w:right="7495" w:firstLine="0"/>
        <w:jc w:val="left"/>
      </w:pPr>
      <w:r>
        <w:t>СССР в</w:t>
      </w:r>
      <w:r>
        <w:rPr>
          <w:spacing w:val="-1"/>
        </w:rPr>
        <w:t xml:space="preserve"> </w:t>
      </w:r>
      <w:r>
        <w:t xml:space="preserve">1945—1991 </w:t>
      </w:r>
      <w:r>
        <w:rPr>
          <w:spacing w:val="-5"/>
        </w:rPr>
        <w:t>гг.</w:t>
      </w:r>
    </w:p>
    <w:p w14:paraId="37344CA7" w14:textId="77777777" w:rsidR="00CE346A" w:rsidRDefault="00DF31E8">
      <w:pPr>
        <w:pStyle w:val="a3"/>
        <w:spacing w:before="137"/>
        <w:ind w:left="1476" w:right="7495" w:firstLine="0"/>
        <w:jc w:val="left"/>
      </w:pPr>
      <w:r>
        <w:t>СССР в</w:t>
      </w:r>
      <w:r>
        <w:rPr>
          <w:spacing w:val="-1"/>
        </w:rPr>
        <w:t xml:space="preserve"> </w:t>
      </w:r>
      <w:r>
        <w:t xml:space="preserve">1945—1953 </w:t>
      </w:r>
      <w:r>
        <w:rPr>
          <w:spacing w:val="-5"/>
        </w:rPr>
        <w:t>гг.</w:t>
      </w:r>
    </w:p>
    <w:p w14:paraId="6C6D8499" w14:textId="77777777" w:rsidR="00CE346A" w:rsidRDefault="00DF31E8">
      <w:pPr>
        <w:pStyle w:val="a3"/>
        <w:spacing w:before="139" w:line="360" w:lineRule="auto"/>
        <w:ind w:right="420"/>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Pr>
          <w:spacing w:val="40"/>
        </w:rPr>
        <w:t xml:space="preserve"> </w:t>
      </w:r>
      <w:r>
        <w:t>проблем послевоенного детства. Рост преступности.</w:t>
      </w:r>
    </w:p>
    <w:p w14:paraId="4084CAEE" w14:textId="77777777" w:rsidR="00CE346A" w:rsidRDefault="00DF31E8">
      <w:pPr>
        <w:pStyle w:val="a3"/>
        <w:spacing w:line="360" w:lineRule="auto"/>
        <w:ind w:right="421"/>
      </w:pPr>
      <w:r>
        <w:t>Ресурсы и приоритеты восстановления. Дем</w:t>
      </w:r>
      <w:r>
        <w:t>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w:t>
      </w:r>
      <w:r>
        <w:t>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4169F549" w14:textId="77777777" w:rsidR="00CE346A" w:rsidRDefault="00DF31E8">
      <w:pPr>
        <w:pStyle w:val="a3"/>
        <w:spacing w:line="360" w:lineRule="auto"/>
        <w:ind w:right="422"/>
      </w:pPr>
      <w:r>
        <w:t>Сталин и его окружение. Ужесточение административно-командной системы. Соперничество в ве</w:t>
      </w:r>
      <w:r>
        <w:t>рхних эшелонах власти. Усиление идеологического контроля. Послевоенные репрессии. «Ленинградское дело». Борьба с космополитизмом. «Дело врачей».</w:t>
      </w:r>
    </w:p>
    <w:p w14:paraId="18F3CFC8" w14:textId="77777777" w:rsidR="00CE346A" w:rsidRDefault="00DF31E8">
      <w:pPr>
        <w:pStyle w:val="a3"/>
        <w:spacing w:before="1"/>
        <w:ind w:left="1416" w:firstLine="0"/>
      </w:pPr>
      <w:r>
        <w:t>Сохранение</w:t>
      </w:r>
      <w:r>
        <w:rPr>
          <w:spacing w:val="58"/>
          <w:w w:val="150"/>
        </w:rPr>
        <w:t xml:space="preserve"> </w:t>
      </w:r>
      <w:r>
        <w:t>трудового</w:t>
      </w:r>
      <w:r>
        <w:rPr>
          <w:spacing w:val="63"/>
          <w:w w:val="150"/>
        </w:rPr>
        <w:t xml:space="preserve"> </w:t>
      </w:r>
      <w:r>
        <w:t>законодательства</w:t>
      </w:r>
      <w:r>
        <w:rPr>
          <w:spacing w:val="60"/>
          <w:w w:val="150"/>
        </w:rPr>
        <w:t xml:space="preserve"> </w:t>
      </w:r>
      <w:r>
        <w:t>военного</w:t>
      </w:r>
      <w:r>
        <w:rPr>
          <w:spacing w:val="61"/>
          <w:w w:val="150"/>
        </w:rPr>
        <w:t xml:space="preserve"> </w:t>
      </w:r>
      <w:r>
        <w:t>времени</w:t>
      </w:r>
      <w:r>
        <w:rPr>
          <w:spacing w:val="63"/>
          <w:w w:val="150"/>
        </w:rPr>
        <w:t xml:space="preserve"> </w:t>
      </w:r>
      <w:r>
        <w:t>на</w:t>
      </w:r>
      <w:r>
        <w:rPr>
          <w:spacing w:val="60"/>
          <w:w w:val="150"/>
        </w:rPr>
        <w:t xml:space="preserve"> </w:t>
      </w:r>
      <w:r>
        <w:t>период</w:t>
      </w:r>
      <w:r>
        <w:rPr>
          <w:spacing w:val="62"/>
          <w:w w:val="150"/>
        </w:rPr>
        <w:t xml:space="preserve"> </w:t>
      </w:r>
      <w:r>
        <w:rPr>
          <w:spacing w:val="-2"/>
        </w:rPr>
        <w:t>восстановления</w:t>
      </w:r>
    </w:p>
    <w:p w14:paraId="5A408BA8" w14:textId="77777777" w:rsidR="00CE346A" w:rsidRDefault="00DF31E8">
      <w:pPr>
        <w:pStyle w:val="a3"/>
        <w:spacing w:before="12" w:line="360" w:lineRule="auto"/>
        <w:ind w:left="1416" w:right="424" w:hanging="709"/>
      </w:pPr>
      <w:r>
        <w:t>разрушенного хозяйства. Союзный центр и национальные регионы: проблемы взаимоотношений. Рост влияния СССР на международной арене. Начало холодной войны. Доктрина Трумэна.</w:t>
      </w:r>
    </w:p>
    <w:p w14:paraId="793A905B" w14:textId="77777777" w:rsidR="00CE346A" w:rsidRDefault="00DF31E8">
      <w:pPr>
        <w:pStyle w:val="a3"/>
        <w:spacing w:line="360" w:lineRule="auto"/>
        <w:ind w:right="422" w:firstLine="0"/>
      </w:pPr>
      <w:r>
        <w:t>План Маршалла. Формирование биполярного мира. Советизация Восточной и Центральной Евр</w:t>
      </w:r>
      <w:r>
        <w:t xml:space="preserve">опы. Взаимоотношения со странами народной демократии. Создание Совета экономической </w:t>
      </w:r>
      <w:r>
        <w:lastRenderedPageBreak/>
        <w:t>взаимопомощи. Организация Североатлантического договора (НАТО). Создание по инициативе СССР Организации Варшавского договора. Война в Корее.</w:t>
      </w:r>
    </w:p>
    <w:p w14:paraId="56C0FB94" w14:textId="77777777" w:rsidR="00CE346A" w:rsidRDefault="00DF31E8">
      <w:pPr>
        <w:pStyle w:val="a3"/>
        <w:spacing w:line="274" w:lineRule="exact"/>
        <w:ind w:left="1476" w:firstLine="0"/>
      </w:pPr>
      <w:r>
        <w:t>СССР</w:t>
      </w:r>
      <w:r>
        <w:rPr>
          <w:spacing w:val="-2"/>
        </w:rPr>
        <w:t xml:space="preserve"> </w:t>
      </w:r>
      <w:r>
        <w:t>в</w:t>
      </w:r>
      <w:r>
        <w:rPr>
          <w:spacing w:val="-3"/>
        </w:rPr>
        <w:t xml:space="preserve"> </w:t>
      </w:r>
      <w:r>
        <w:t>середине</w:t>
      </w:r>
      <w:r>
        <w:rPr>
          <w:spacing w:val="-2"/>
        </w:rPr>
        <w:t xml:space="preserve"> </w:t>
      </w:r>
      <w:r>
        <w:t>1950-х —</w:t>
      </w:r>
      <w:r>
        <w:rPr>
          <w:spacing w:val="-2"/>
        </w:rPr>
        <w:t xml:space="preserve"> </w:t>
      </w:r>
      <w:r>
        <w:t>первой</w:t>
      </w:r>
      <w:r>
        <w:rPr>
          <w:spacing w:val="-3"/>
        </w:rPr>
        <w:t xml:space="preserve"> </w:t>
      </w:r>
      <w:r>
        <w:t>половине</w:t>
      </w:r>
      <w:r>
        <w:rPr>
          <w:spacing w:val="-3"/>
        </w:rPr>
        <w:t xml:space="preserve"> </w:t>
      </w:r>
      <w:r>
        <w:t>1960-х</w:t>
      </w:r>
      <w:r>
        <w:rPr>
          <w:spacing w:val="1"/>
        </w:rPr>
        <w:t xml:space="preserve"> </w:t>
      </w:r>
      <w:r>
        <w:rPr>
          <w:spacing w:val="-5"/>
        </w:rPr>
        <w:t>гг.</w:t>
      </w:r>
    </w:p>
    <w:p w14:paraId="448034CE" w14:textId="77777777" w:rsidR="00CE346A" w:rsidRDefault="00DF31E8">
      <w:pPr>
        <w:pStyle w:val="a3"/>
        <w:spacing w:before="139" w:line="360" w:lineRule="auto"/>
        <w:ind w:right="421"/>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t>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w:t>
      </w:r>
      <w:r>
        <w:t>итики. Утверждение единоличной власти Хрущева.</w:t>
      </w:r>
    </w:p>
    <w:p w14:paraId="0576AD17" w14:textId="77777777" w:rsidR="00CE346A" w:rsidRDefault="00DF31E8">
      <w:pPr>
        <w:pStyle w:val="a3"/>
        <w:spacing w:line="360" w:lineRule="auto"/>
        <w:ind w:right="422"/>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w:t>
      </w:r>
      <w:r>
        <w:t>Всемирный фестиваль молодежи и студентов 1957 г. Популярные</w:t>
      </w:r>
      <w:r>
        <w:rPr>
          <w:spacing w:val="-5"/>
        </w:rPr>
        <w:t xml:space="preserve"> </w:t>
      </w:r>
      <w:r>
        <w:t>формы</w:t>
      </w:r>
      <w:r>
        <w:rPr>
          <w:spacing w:val="-2"/>
        </w:rPr>
        <w:t xml:space="preserve"> </w:t>
      </w:r>
      <w:r>
        <w:t>досуга.</w:t>
      </w:r>
      <w:r>
        <w:rPr>
          <w:spacing w:val="-3"/>
        </w:rPr>
        <w:t xml:space="preserve"> </w:t>
      </w:r>
      <w:r>
        <w:t>Неофициальная</w:t>
      </w:r>
      <w:r>
        <w:rPr>
          <w:spacing w:val="-3"/>
        </w:rPr>
        <w:t xml:space="preserve"> </w:t>
      </w:r>
      <w:r>
        <w:t>культура.</w:t>
      </w:r>
      <w:r>
        <w:rPr>
          <w:spacing w:val="-3"/>
        </w:rPr>
        <w:t xml:space="preserve"> </w:t>
      </w:r>
      <w:r>
        <w:t>Хрущев</w:t>
      </w:r>
      <w:r>
        <w:rPr>
          <w:spacing w:val="-4"/>
        </w:rPr>
        <w:t xml:space="preserve"> </w:t>
      </w:r>
      <w:r>
        <w:t>и</w:t>
      </w:r>
      <w:r>
        <w:rPr>
          <w:spacing w:val="-3"/>
        </w:rPr>
        <w:t xml:space="preserve"> </w:t>
      </w:r>
      <w:r>
        <w:t>интеллигенция.</w:t>
      </w:r>
      <w:r>
        <w:rPr>
          <w:spacing w:val="-3"/>
        </w:rPr>
        <w:t xml:space="preserve"> </w:t>
      </w:r>
      <w:r>
        <w:t>Антирелигиозные кампании. Гонения на Церковь. Диссиденты. Самиздат и тамиздат.</w:t>
      </w:r>
    </w:p>
    <w:p w14:paraId="34DAEE33" w14:textId="77777777" w:rsidR="00CE346A" w:rsidRDefault="00DF31E8">
      <w:pPr>
        <w:pStyle w:val="a3"/>
        <w:spacing w:before="2" w:line="360" w:lineRule="auto"/>
        <w:ind w:right="433"/>
      </w:pPr>
      <w:r>
        <w:t>Социально-экономическое развитие СССР. «Догнать и перег</w:t>
      </w:r>
      <w:r>
        <w:t>нать Америку». Попытки решения продовольственной проблемы. Освоение целинных земель.</w:t>
      </w:r>
    </w:p>
    <w:p w14:paraId="4DF0DFC3" w14:textId="77777777" w:rsidR="00CE346A" w:rsidRDefault="00DF31E8">
      <w:pPr>
        <w:pStyle w:val="a3"/>
        <w:spacing w:line="360" w:lineRule="auto"/>
        <w:ind w:right="419"/>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w:t>
      </w:r>
      <w:r>
        <w:t>ические полеты Ю. А. Гагарина и первой в мире женщины-космонавта В.В. Терешковой. Влияние НТР на перемены в повседневной жизни людей.</w:t>
      </w:r>
    </w:p>
    <w:p w14:paraId="2CC50F63" w14:textId="4B2B2B0A" w:rsidR="00CE346A" w:rsidRDefault="00DF31E8">
      <w:pPr>
        <w:pStyle w:val="a3"/>
        <w:spacing w:line="360" w:lineRule="auto"/>
        <w:ind w:right="425"/>
      </w:pPr>
      <w:r>
        <w:t>Реформы</w:t>
      </w:r>
      <w:r w:rsidR="00373F07">
        <w:rPr>
          <w:spacing w:val="70"/>
          <w:w w:val="150"/>
        </w:rPr>
        <w:t xml:space="preserve"> </w:t>
      </w:r>
      <w:r>
        <w:t>в</w:t>
      </w:r>
      <w:r w:rsidR="00373F07">
        <w:rPr>
          <w:spacing w:val="70"/>
          <w:w w:val="150"/>
        </w:rPr>
        <w:t xml:space="preserve"> </w:t>
      </w:r>
      <w:r>
        <w:t>промышленности.</w:t>
      </w:r>
      <w:r w:rsidR="00373F07">
        <w:rPr>
          <w:spacing w:val="70"/>
          <w:w w:val="150"/>
        </w:rPr>
        <w:t xml:space="preserve"> </w:t>
      </w:r>
      <w:r>
        <w:t>Переход</w:t>
      </w:r>
      <w:r w:rsidR="00373F07">
        <w:rPr>
          <w:spacing w:val="69"/>
          <w:w w:val="150"/>
        </w:rPr>
        <w:t xml:space="preserve"> </w:t>
      </w:r>
      <w:r>
        <w:t>от</w:t>
      </w:r>
      <w:r w:rsidR="00373F07">
        <w:rPr>
          <w:spacing w:val="70"/>
          <w:w w:val="150"/>
        </w:rPr>
        <w:t xml:space="preserve"> </w:t>
      </w:r>
      <w:r>
        <w:t>отраслевой</w:t>
      </w:r>
      <w:r w:rsidR="00373F07">
        <w:rPr>
          <w:spacing w:val="70"/>
          <w:w w:val="150"/>
        </w:rPr>
        <w:t xml:space="preserve"> </w:t>
      </w:r>
      <w:r>
        <w:t>системы</w:t>
      </w:r>
      <w:r w:rsidR="00373F07">
        <w:rPr>
          <w:spacing w:val="71"/>
          <w:w w:val="150"/>
        </w:rPr>
        <w:t xml:space="preserve"> </w:t>
      </w:r>
      <w:r>
        <w:t>управления к</w:t>
      </w:r>
      <w:r w:rsidR="00373F07">
        <w:rPr>
          <w:spacing w:val="67"/>
          <w:w w:val="150"/>
        </w:rPr>
        <w:t xml:space="preserve"> </w:t>
      </w:r>
      <w:r>
        <w:t>совнархозам.</w:t>
      </w:r>
      <w:r w:rsidR="00373F07">
        <w:rPr>
          <w:spacing w:val="66"/>
          <w:w w:val="150"/>
        </w:rPr>
        <w:t xml:space="preserve"> </w:t>
      </w:r>
      <w:r>
        <w:t>Расширение</w:t>
      </w:r>
      <w:r w:rsidR="00373F07">
        <w:rPr>
          <w:spacing w:val="66"/>
          <w:w w:val="150"/>
        </w:rPr>
        <w:t xml:space="preserve"> </w:t>
      </w:r>
      <w:r>
        <w:t>прав</w:t>
      </w:r>
      <w:r w:rsidR="00373F07">
        <w:rPr>
          <w:spacing w:val="66"/>
          <w:w w:val="150"/>
        </w:rPr>
        <w:t xml:space="preserve"> </w:t>
      </w:r>
      <w:r>
        <w:t>союзных</w:t>
      </w:r>
      <w:r w:rsidR="00373F07">
        <w:rPr>
          <w:spacing w:val="68"/>
          <w:w w:val="150"/>
        </w:rPr>
        <w:t xml:space="preserve"> </w:t>
      </w:r>
      <w:r>
        <w:t>республик.</w:t>
      </w:r>
      <w:r w:rsidR="00373F07">
        <w:rPr>
          <w:spacing w:val="66"/>
          <w:w w:val="150"/>
        </w:rPr>
        <w:t xml:space="preserve"> </w:t>
      </w:r>
      <w:r>
        <w:t>Изменения</w:t>
      </w:r>
      <w:r w:rsidR="00373F07">
        <w:rPr>
          <w:spacing w:val="66"/>
          <w:w w:val="150"/>
        </w:rPr>
        <w:t xml:space="preserve"> </w:t>
      </w:r>
      <w:r>
        <w:t>в</w:t>
      </w:r>
      <w:r w:rsidR="00373F07">
        <w:rPr>
          <w:spacing w:val="66"/>
          <w:w w:val="150"/>
        </w:rPr>
        <w:t xml:space="preserve"> </w:t>
      </w:r>
      <w:r>
        <w:t>социальной и профессиональной структуре советского общества к началу 1960-х гг. Преобладание горожан</w:t>
      </w:r>
      <w:r>
        <w:rPr>
          <w:spacing w:val="40"/>
        </w:rPr>
        <w:t xml:space="preserve"> </w:t>
      </w:r>
      <w:r>
        <w:t>над сельским населением. Положение и проблемы рабочего класса, колхозного крестьянства и интеллигенции. Востребованность</w:t>
      </w:r>
      <w:r>
        <w:t xml:space="preserve"> научного и инженерного труда.</w:t>
      </w:r>
    </w:p>
    <w:p w14:paraId="1EEC10C0" w14:textId="77777777" w:rsidR="00CE346A" w:rsidRDefault="00DF31E8">
      <w:pPr>
        <w:pStyle w:val="a3"/>
        <w:spacing w:line="360" w:lineRule="auto"/>
        <w:ind w:right="421"/>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w:t>
      </w:r>
      <w:r>
        <w:t>ссовое жилищное строительство. Рост доходов населения и дефицит товаров народного потребления.</w:t>
      </w:r>
    </w:p>
    <w:p w14:paraId="614B49AC" w14:textId="77777777" w:rsidR="00CE346A" w:rsidRDefault="00DF31E8">
      <w:pPr>
        <w:pStyle w:val="a3"/>
        <w:spacing w:line="360" w:lineRule="auto"/>
        <w:ind w:right="422"/>
      </w:pPr>
      <w:r>
        <w:t>Внешняя</w:t>
      </w:r>
      <w:r>
        <w:rPr>
          <w:spacing w:val="-3"/>
        </w:rPr>
        <w:t xml:space="preserve"> </w:t>
      </w:r>
      <w:r>
        <w:t>политика.</w:t>
      </w:r>
      <w:r>
        <w:rPr>
          <w:spacing w:val="-3"/>
        </w:rPr>
        <w:t xml:space="preserve"> </w:t>
      </w:r>
      <w:r>
        <w:t>СССР</w:t>
      </w:r>
      <w:r>
        <w:rPr>
          <w:spacing w:val="-3"/>
        </w:rPr>
        <w:t xml:space="preserve"> </w:t>
      </w:r>
      <w:r>
        <w:t>и</w:t>
      </w:r>
      <w:r>
        <w:rPr>
          <w:spacing w:val="-3"/>
        </w:rPr>
        <w:t xml:space="preserve"> </w:t>
      </w:r>
      <w:r>
        <w:t>страны</w:t>
      </w:r>
      <w:r>
        <w:rPr>
          <w:spacing w:val="-3"/>
        </w:rPr>
        <w:t xml:space="preserve"> </w:t>
      </w:r>
      <w:r>
        <w:t>Запада.</w:t>
      </w:r>
      <w:r>
        <w:rPr>
          <w:spacing w:val="-3"/>
        </w:rPr>
        <w:t xml:space="preserve"> </w:t>
      </w:r>
      <w:r>
        <w:t>Международные</w:t>
      </w:r>
      <w:r>
        <w:rPr>
          <w:spacing w:val="-3"/>
        </w:rPr>
        <w:t xml:space="preserve"> </w:t>
      </w:r>
      <w:r>
        <w:t>военно-политические</w:t>
      </w:r>
      <w:r>
        <w:rPr>
          <w:spacing w:val="-4"/>
        </w:rPr>
        <w:t xml:space="preserve"> </w:t>
      </w:r>
      <w:r>
        <w:t>кризисы, позиция</w:t>
      </w:r>
      <w:r>
        <w:rPr>
          <w:spacing w:val="35"/>
        </w:rPr>
        <w:t xml:space="preserve"> </w:t>
      </w:r>
      <w:r>
        <w:t>СССР</w:t>
      </w:r>
      <w:r>
        <w:rPr>
          <w:spacing w:val="35"/>
        </w:rPr>
        <w:t xml:space="preserve"> </w:t>
      </w:r>
      <w:r>
        <w:t>и</w:t>
      </w:r>
      <w:r>
        <w:rPr>
          <w:spacing w:val="38"/>
        </w:rPr>
        <w:t xml:space="preserve"> </w:t>
      </w:r>
      <w:r>
        <w:t>стратегия</w:t>
      </w:r>
      <w:r>
        <w:rPr>
          <w:spacing w:val="37"/>
        </w:rPr>
        <w:t xml:space="preserve"> </w:t>
      </w:r>
      <w:r>
        <w:t>ядерного</w:t>
      </w:r>
      <w:r>
        <w:rPr>
          <w:spacing w:val="38"/>
        </w:rPr>
        <w:t xml:space="preserve"> </w:t>
      </w:r>
      <w:r>
        <w:t>сдерживания</w:t>
      </w:r>
      <w:r>
        <w:rPr>
          <w:spacing w:val="37"/>
        </w:rPr>
        <w:t xml:space="preserve"> </w:t>
      </w:r>
      <w:r>
        <w:t>(Суэцкий</w:t>
      </w:r>
      <w:r>
        <w:rPr>
          <w:spacing w:val="38"/>
        </w:rPr>
        <w:t xml:space="preserve"> </w:t>
      </w:r>
      <w:r>
        <w:t>кризис</w:t>
      </w:r>
      <w:r>
        <w:rPr>
          <w:spacing w:val="34"/>
        </w:rPr>
        <w:t xml:space="preserve"> </w:t>
      </w:r>
      <w:r>
        <w:t>1956</w:t>
      </w:r>
      <w:r>
        <w:rPr>
          <w:spacing w:val="37"/>
        </w:rPr>
        <w:t xml:space="preserve"> </w:t>
      </w:r>
      <w:r>
        <w:t>г.,</w:t>
      </w:r>
      <w:r>
        <w:rPr>
          <w:spacing w:val="37"/>
        </w:rPr>
        <w:t xml:space="preserve"> </w:t>
      </w:r>
      <w:r>
        <w:t>Берлинский</w:t>
      </w:r>
      <w:r>
        <w:rPr>
          <w:spacing w:val="38"/>
        </w:rPr>
        <w:t xml:space="preserve"> </w:t>
      </w:r>
      <w:r>
        <w:t>кризис</w:t>
      </w:r>
    </w:p>
    <w:p w14:paraId="28ED58C2" w14:textId="77777777" w:rsidR="00CE346A" w:rsidRDefault="00DF31E8">
      <w:pPr>
        <w:pStyle w:val="a3"/>
        <w:spacing w:before="12" w:line="360" w:lineRule="auto"/>
        <w:ind w:firstLine="0"/>
        <w:jc w:val="left"/>
      </w:pPr>
      <w:r>
        <w:t>1961</w:t>
      </w:r>
      <w:r>
        <w:rPr>
          <w:spacing w:val="79"/>
          <w:w w:val="150"/>
        </w:rPr>
        <w:t xml:space="preserve"> </w:t>
      </w:r>
      <w:r>
        <w:t>г.,</w:t>
      </w:r>
      <w:r>
        <w:rPr>
          <w:spacing w:val="79"/>
          <w:w w:val="150"/>
        </w:rPr>
        <w:t xml:space="preserve"> </w:t>
      </w:r>
      <w:r>
        <w:t>Карибский</w:t>
      </w:r>
      <w:r>
        <w:rPr>
          <w:spacing w:val="80"/>
          <w:w w:val="150"/>
        </w:rPr>
        <w:t xml:space="preserve"> </w:t>
      </w:r>
      <w:r>
        <w:t>кризис</w:t>
      </w:r>
      <w:r>
        <w:rPr>
          <w:spacing w:val="80"/>
        </w:rPr>
        <w:t xml:space="preserve"> </w:t>
      </w:r>
      <w:r>
        <w:t>1962</w:t>
      </w:r>
      <w:r>
        <w:rPr>
          <w:spacing w:val="79"/>
          <w:w w:val="150"/>
        </w:rPr>
        <w:t xml:space="preserve"> </w:t>
      </w:r>
      <w:r>
        <w:t>г.).</w:t>
      </w:r>
      <w:r>
        <w:rPr>
          <w:spacing w:val="79"/>
          <w:w w:val="150"/>
        </w:rPr>
        <w:t xml:space="preserve"> </w:t>
      </w:r>
      <w:r>
        <w:t>СССР</w:t>
      </w:r>
      <w:r>
        <w:rPr>
          <w:spacing w:val="80"/>
          <w:w w:val="150"/>
        </w:rPr>
        <w:t xml:space="preserve"> </w:t>
      </w:r>
      <w:r>
        <w:t>и</w:t>
      </w:r>
      <w:r>
        <w:rPr>
          <w:spacing w:val="80"/>
          <w:w w:val="150"/>
        </w:rPr>
        <w:t xml:space="preserve"> </w:t>
      </w:r>
      <w:r>
        <w:t>мировая</w:t>
      </w:r>
      <w:r>
        <w:rPr>
          <w:spacing w:val="79"/>
          <w:w w:val="150"/>
        </w:rPr>
        <w:t xml:space="preserve"> </w:t>
      </w:r>
      <w:r>
        <w:t>социалистическая</w:t>
      </w:r>
      <w:r>
        <w:rPr>
          <w:spacing w:val="79"/>
          <w:w w:val="150"/>
        </w:rPr>
        <w:t xml:space="preserve"> </w:t>
      </w:r>
      <w:r>
        <w:t>система.</w:t>
      </w:r>
      <w:r>
        <w:rPr>
          <w:spacing w:val="80"/>
          <w:w w:val="150"/>
        </w:rPr>
        <w:t xml:space="preserve"> </w:t>
      </w:r>
      <w:r>
        <w:t>Распад колониальных систем и борьба за влияние в странах третьего мира.</w:t>
      </w:r>
    </w:p>
    <w:p w14:paraId="3472DAF3" w14:textId="77777777" w:rsidR="00CE346A" w:rsidRDefault="00DF31E8">
      <w:pPr>
        <w:pStyle w:val="a3"/>
        <w:ind w:left="1416" w:firstLine="0"/>
        <w:jc w:val="left"/>
      </w:pPr>
      <w:r>
        <w:t>Конец</w:t>
      </w:r>
      <w:r>
        <w:rPr>
          <w:spacing w:val="43"/>
        </w:rPr>
        <w:t xml:space="preserve"> </w:t>
      </w:r>
      <w:r>
        <w:t>оттепели.</w:t>
      </w:r>
      <w:r>
        <w:rPr>
          <w:spacing w:val="45"/>
        </w:rPr>
        <w:t xml:space="preserve"> </w:t>
      </w:r>
      <w:r>
        <w:t>Нарастание</w:t>
      </w:r>
      <w:r>
        <w:rPr>
          <w:spacing w:val="43"/>
        </w:rPr>
        <w:t xml:space="preserve"> </w:t>
      </w:r>
      <w:r>
        <w:t>негативных</w:t>
      </w:r>
      <w:r>
        <w:rPr>
          <w:spacing w:val="47"/>
        </w:rPr>
        <w:t xml:space="preserve"> </w:t>
      </w:r>
      <w:r>
        <w:t>тенденций</w:t>
      </w:r>
      <w:r>
        <w:rPr>
          <w:spacing w:val="45"/>
        </w:rPr>
        <w:t xml:space="preserve"> </w:t>
      </w:r>
      <w:r>
        <w:t>в</w:t>
      </w:r>
      <w:r>
        <w:rPr>
          <w:spacing w:val="45"/>
        </w:rPr>
        <w:t xml:space="preserve"> </w:t>
      </w:r>
      <w:r>
        <w:t>обществе.</w:t>
      </w:r>
      <w:r>
        <w:rPr>
          <w:spacing w:val="44"/>
        </w:rPr>
        <w:t xml:space="preserve"> </w:t>
      </w:r>
      <w:r>
        <w:t>Кризис</w:t>
      </w:r>
      <w:r>
        <w:rPr>
          <w:spacing w:val="44"/>
        </w:rPr>
        <w:t xml:space="preserve"> </w:t>
      </w:r>
      <w:r>
        <w:t>доверия</w:t>
      </w:r>
      <w:r>
        <w:rPr>
          <w:spacing w:val="45"/>
        </w:rPr>
        <w:t xml:space="preserve"> </w:t>
      </w:r>
      <w:r>
        <w:rPr>
          <w:spacing w:val="-2"/>
        </w:rPr>
        <w:t>власти.</w:t>
      </w:r>
    </w:p>
    <w:p w14:paraId="35467944" w14:textId="77777777" w:rsidR="00CE346A" w:rsidRDefault="00DF31E8">
      <w:pPr>
        <w:pStyle w:val="a3"/>
        <w:spacing w:before="137"/>
        <w:ind w:firstLine="0"/>
        <w:jc w:val="left"/>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1"/>
        </w:rPr>
        <w:t xml:space="preserve"> </w:t>
      </w:r>
      <w:r>
        <w:rPr>
          <w:spacing w:val="-2"/>
        </w:rPr>
        <w:t>Хрущева.</w:t>
      </w:r>
    </w:p>
    <w:p w14:paraId="6BA6E923" w14:textId="77777777" w:rsidR="00CE346A" w:rsidRDefault="00DF31E8">
      <w:pPr>
        <w:pStyle w:val="a3"/>
        <w:spacing w:before="139"/>
        <w:ind w:left="1476" w:firstLine="0"/>
      </w:pPr>
      <w:r>
        <w:t>Советское</w:t>
      </w:r>
      <w:r>
        <w:rPr>
          <w:spacing w:val="-2"/>
        </w:rPr>
        <w:t xml:space="preserve"> </w:t>
      </w:r>
      <w:r>
        <w:t>государство и</w:t>
      </w:r>
      <w:r>
        <w:rPr>
          <w:spacing w:val="-1"/>
        </w:rPr>
        <w:t xml:space="preserve"> </w:t>
      </w:r>
      <w:r>
        <w:t>общество</w:t>
      </w:r>
      <w:r>
        <w:rPr>
          <w:spacing w:val="-1"/>
        </w:rPr>
        <w:t xml:space="preserve"> </w:t>
      </w:r>
      <w:r>
        <w:t>в</w:t>
      </w:r>
      <w:r>
        <w:rPr>
          <w:spacing w:val="-2"/>
        </w:rPr>
        <w:t xml:space="preserve"> </w:t>
      </w:r>
      <w:r>
        <w:t>середине</w:t>
      </w:r>
      <w:r>
        <w:rPr>
          <w:spacing w:val="-2"/>
        </w:rPr>
        <w:t xml:space="preserve"> </w:t>
      </w:r>
      <w:r>
        <w:t>1960-х</w:t>
      </w:r>
      <w:r>
        <w:rPr>
          <w:spacing w:val="1"/>
        </w:rPr>
        <w:t xml:space="preserve"> </w:t>
      </w:r>
      <w:r>
        <w:t>—</w:t>
      </w:r>
      <w:r>
        <w:rPr>
          <w:spacing w:val="-1"/>
        </w:rPr>
        <w:t xml:space="preserve"> </w:t>
      </w:r>
      <w:r>
        <w:t>начале</w:t>
      </w:r>
      <w:r>
        <w:rPr>
          <w:spacing w:val="-2"/>
        </w:rPr>
        <w:t xml:space="preserve"> </w:t>
      </w:r>
      <w:r>
        <w:t>1980-х</w:t>
      </w:r>
      <w:r>
        <w:rPr>
          <w:spacing w:val="1"/>
        </w:rPr>
        <w:t xml:space="preserve"> </w:t>
      </w:r>
      <w:r>
        <w:rPr>
          <w:spacing w:val="-5"/>
        </w:rPr>
        <w:t>гг.</w:t>
      </w:r>
    </w:p>
    <w:p w14:paraId="7D4ACFD5" w14:textId="77777777" w:rsidR="00CE346A" w:rsidRDefault="00DF31E8">
      <w:pPr>
        <w:pStyle w:val="a3"/>
        <w:spacing w:before="137" w:line="360" w:lineRule="auto"/>
        <w:ind w:right="421"/>
      </w:pPr>
      <w:r>
        <w:lastRenderedPageBreak/>
        <w:t>Приход к власти Л.И. Брежнева: его окружение и смена политического курса. Десталинизация и ресталинизация. Экономич</w:t>
      </w:r>
      <w:r>
        <w:t>еские реформы 1960-х гг. Новые ориентиры</w:t>
      </w:r>
      <w:r>
        <w:rPr>
          <w:spacing w:val="80"/>
        </w:rPr>
        <w:t xml:space="preserve"> </w:t>
      </w:r>
      <w:r>
        <w:t xml:space="preserve">аграрной политики. Косыгинская реформа. Конституция СССР 1977 г. Концепция «развитого </w:t>
      </w:r>
      <w:r>
        <w:rPr>
          <w:spacing w:val="-2"/>
        </w:rPr>
        <w:t>социализма».</w:t>
      </w:r>
    </w:p>
    <w:p w14:paraId="3A1422C7" w14:textId="77777777" w:rsidR="00CE346A" w:rsidRDefault="00DF31E8">
      <w:pPr>
        <w:pStyle w:val="a3"/>
        <w:spacing w:line="360" w:lineRule="auto"/>
        <w:ind w:right="421"/>
      </w:pPr>
      <w:r>
        <w:t>Нарастание застойных тенденций в экономике и кризис идеологии. Замедление темпов развития. Новые попытки реформирова</w:t>
      </w:r>
      <w:r>
        <w:t xml:space="preserve">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14:paraId="318704A2" w14:textId="77777777" w:rsidR="00CE346A" w:rsidRDefault="00DF31E8">
      <w:pPr>
        <w:pStyle w:val="a3"/>
        <w:spacing w:line="360" w:lineRule="auto"/>
        <w:ind w:right="423"/>
      </w:pPr>
      <w:r>
        <w:t>Повседневность</w:t>
      </w:r>
      <w:r>
        <w:rPr>
          <w:spacing w:val="-1"/>
        </w:rPr>
        <w:t xml:space="preserve"> </w:t>
      </w:r>
      <w:r>
        <w:t>в</w:t>
      </w:r>
      <w:r>
        <w:rPr>
          <w:spacing w:val="-2"/>
        </w:rPr>
        <w:t xml:space="preserve"> </w:t>
      </w:r>
      <w:r>
        <w:t>городе</w:t>
      </w:r>
      <w:r>
        <w:rPr>
          <w:spacing w:val="-2"/>
        </w:rPr>
        <w:t xml:space="preserve"> </w:t>
      </w:r>
      <w:r>
        <w:t>и в</w:t>
      </w:r>
      <w:r>
        <w:rPr>
          <w:spacing w:val="-2"/>
        </w:rPr>
        <w:t xml:space="preserve"> </w:t>
      </w:r>
      <w:r>
        <w:t>деревне. Рост</w:t>
      </w:r>
      <w:r>
        <w:rPr>
          <w:spacing w:val="-1"/>
        </w:rPr>
        <w:t xml:space="preserve"> </w:t>
      </w:r>
      <w:r>
        <w:t>социальной мобильности.</w:t>
      </w:r>
      <w:r>
        <w:rPr>
          <w:spacing w:val="-4"/>
        </w:rPr>
        <w:t xml:space="preserve"> </w:t>
      </w:r>
      <w:r>
        <w:t>Миграция</w:t>
      </w:r>
      <w:r>
        <w:rPr>
          <w:spacing w:val="-3"/>
        </w:rPr>
        <w:t xml:space="preserve"> </w:t>
      </w:r>
      <w:r>
        <w:t>населения</w:t>
      </w:r>
      <w:r>
        <w:rPr>
          <w:spacing w:val="-1"/>
        </w:rPr>
        <w:t xml:space="preserve"> </w:t>
      </w:r>
      <w:r>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w:t>
      </w:r>
      <w:r>
        <w:t>троения. Потребительские тенденции в советском обществе. Дефицит и очереди.</w:t>
      </w:r>
    </w:p>
    <w:p w14:paraId="23C99A9D" w14:textId="25F2CBBB" w:rsidR="00CE346A" w:rsidRDefault="00DF31E8">
      <w:pPr>
        <w:pStyle w:val="a3"/>
        <w:spacing w:before="2" w:line="360" w:lineRule="auto"/>
        <w:ind w:right="421"/>
      </w:pPr>
      <w:r>
        <w:t>Развитие</w:t>
      </w:r>
      <w:r w:rsidR="00373F07">
        <w:rPr>
          <w:spacing w:val="77"/>
        </w:rPr>
        <w:t xml:space="preserve"> </w:t>
      </w:r>
      <w:r>
        <w:t>физкультуры</w:t>
      </w:r>
      <w:r w:rsidR="00373F07">
        <w:rPr>
          <w:spacing w:val="77"/>
        </w:rPr>
        <w:t xml:space="preserve"> </w:t>
      </w:r>
      <w:r>
        <w:t>и</w:t>
      </w:r>
      <w:r w:rsidR="00373F07">
        <w:rPr>
          <w:spacing w:val="77"/>
        </w:rPr>
        <w:t xml:space="preserve"> </w:t>
      </w:r>
      <w:r>
        <w:t>спорта</w:t>
      </w:r>
      <w:r w:rsidR="00373F07">
        <w:rPr>
          <w:spacing w:val="77"/>
        </w:rPr>
        <w:t xml:space="preserve"> </w:t>
      </w:r>
      <w:r>
        <w:t>в</w:t>
      </w:r>
      <w:r w:rsidR="00373F07">
        <w:rPr>
          <w:spacing w:val="77"/>
        </w:rPr>
        <w:t xml:space="preserve"> </w:t>
      </w:r>
      <w:r>
        <w:t>СССР.</w:t>
      </w:r>
      <w:r w:rsidR="00373F07">
        <w:rPr>
          <w:spacing w:val="80"/>
        </w:rPr>
        <w:t xml:space="preserve"> </w:t>
      </w:r>
      <w:r>
        <w:t>XXII</w:t>
      </w:r>
      <w:r w:rsidR="00373F07">
        <w:rPr>
          <w:spacing w:val="76"/>
        </w:rPr>
        <w:t xml:space="preserve"> </w:t>
      </w:r>
      <w:r>
        <w:t>летние</w:t>
      </w:r>
      <w:r w:rsidR="00373F07">
        <w:rPr>
          <w:spacing w:val="77"/>
        </w:rPr>
        <w:t xml:space="preserve"> </w:t>
      </w:r>
      <w:r>
        <w:t>Олимпийские</w:t>
      </w:r>
      <w:r w:rsidR="00373F07">
        <w:rPr>
          <w:spacing w:val="77"/>
        </w:rPr>
        <w:t xml:space="preserve"> </w:t>
      </w:r>
      <w:r>
        <w:t>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083D31C2" w14:textId="77777777" w:rsidR="00CE346A" w:rsidRDefault="00DF31E8">
      <w:pPr>
        <w:pStyle w:val="a3"/>
        <w:spacing w:line="360" w:lineRule="auto"/>
        <w:ind w:right="422"/>
      </w:pPr>
      <w:r>
        <w:t>Новые вызовы внешнего мира.</w:t>
      </w:r>
      <w:r>
        <w:t xml:space="preserve">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w:t>
      </w:r>
      <w:r>
        <w:t>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EAAA636" w14:textId="77777777" w:rsidR="00CE346A" w:rsidRDefault="00DF31E8">
      <w:pPr>
        <w:pStyle w:val="a3"/>
        <w:spacing w:before="1" w:line="360" w:lineRule="auto"/>
        <w:ind w:left="1416" w:right="4481" w:firstLine="0"/>
      </w:pPr>
      <w:r>
        <w:t>Л.И.</w:t>
      </w:r>
      <w:r>
        <w:rPr>
          <w:spacing w:val="-6"/>
        </w:rPr>
        <w:t xml:space="preserve"> </w:t>
      </w:r>
      <w:r>
        <w:t>Брежнев</w:t>
      </w:r>
      <w:r>
        <w:rPr>
          <w:spacing w:val="-7"/>
        </w:rPr>
        <w:t xml:space="preserve"> </w:t>
      </w:r>
      <w:r>
        <w:t>в</w:t>
      </w:r>
      <w:r>
        <w:rPr>
          <w:spacing w:val="-7"/>
        </w:rPr>
        <w:t xml:space="preserve"> </w:t>
      </w:r>
      <w:r>
        <w:t>оценках</w:t>
      </w:r>
      <w:r>
        <w:rPr>
          <w:spacing w:val="-4"/>
        </w:rPr>
        <w:t xml:space="preserve"> </w:t>
      </w:r>
      <w:r>
        <w:t>современников</w:t>
      </w:r>
      <w:r>
        <w:rPr>
          <w:spacing w:val="-7"/>
        </w:rPr>
        <w:t xml:space="preserve"> </w:t>
      </w:r>
      <w:r>
        <w:t>и</w:t>
      </w:r>
      <w:r>
        <w:rPr>
          <w:spacing w:val="-8"/>
        </w:rPr>
        <w:t xml:space="preserve"> </w:t>
      </w:r>
      <w:r>
        <w:t>историков. Политика перестройки. Распад СССР (1985</w:t>
      </w:r>
      <w:r>
        <w:t>—1991).</w:t>
      </w:r>
    </w:p>
    <w:p w14:paraId="63B72B13" w14:textId="35371056" w:rsidR="00CE346A" w:rsidRDefault="00DF31E8">
      <w:pPr>
        <w:pStyle w:val="a3"/>
        <w:spacing w:line="360" w:lineRule="auto"/>
        <w:ind w:right="423"/>
      </w:pPr>
      <w:r>
        <w:t>Нарастание кризисных явлений в социально-экономической и идейно-политической</w:t>
      </w:r>
      <w:r>
        <w:rPr>
          <w:spacing w:val="40"/>
        </w:rPr>
        <w:t xml:space="preserve"> </w:t>
      </w:r>
      <w:r>
        <w:t xml:space="preserve">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w:t>
      </w:r>
      <w:r>
        <w:t>1985 г. и ее противоречивые результаты. Чернобыльская трагедия. Реформы в экономике, в политической и</w:t>
      </w:r>
      <w:r w:rsidR="00373F07">
        <w:rPr>
          <w:spacing w:val="40"/>
        </w:rPr>
        <w:t xml:space="preserve"> </w:t>
      </w:r>
      <w:r>
        <w:t>государственной</w:t>
      </w:r>
      <w:r w:rsidR="00373F07">
        <w:rPr>
          <w:spacing w:val="40"/>
        </w:rPr>
        <w:t xml:space="preserve"> </w:t>
      </w:r>
      <w:r>
        <w:t>сферах.</w:t>
      </w:r>
      <w:r w:rsidR="00373F07">
        <w:rPr>
          <w:spacing w:val="40"/>
        </w:rPr>
        <w:t xml:space="preserve"> </w:t>
      </w:r>
      <w:r>
        <w:t>Законы</w:t>
      </w:r>
      <w:r w:rsidR="00373F07">
        <w:rPr>
          <w:spacing w:val="40"/>
        </w:rPr>
        <w:t xml:space="preserve"> </w:t>
      </w:r>
      <w:r>
        <w:t>о</w:t>
      </w:r>
      <w:r w:rsidR="00373F07">
        <w:rPr>
          <w:spacing w:val="40"/>
        </w:rPr>
        <w:t xml:space="preserve"> </w:t>
      </w:r>
      <w:r>
        <w:t>госпредприятии</w:t>
      </w:r>
      <w:r w:rsidR="00373F07">
        <w:rPr>
          <w:spacing w:val="40"/>
        </w:rPr>
        <w:t xml:space="preserve"> </w:t>
      </w:r>
      <w:r>
        <w:t>и</w:t>
      </w:r>
      <w:r w:rsidR="00373F07">
        <w:rPr>
          <w:spacing w:val="40"/>
        </w:rPr>
        <w:t xml:space="preserve"> </w:t>
      </w:r>
      <w:r>
        <w:t>об</w:t>
      </w:r>
      <w:r w:rsidR="00373F07">
        <w:rPr>
          <w:spacing w:val="40"/>
        </w:rPr>
        <w:t xml:space="preserve"> </w:t>
      </w:r>
      <w:r>
        <w:t>индивидуальной</w:t>
      </w:r>
      <w:r w:rsidR="00373F07">
        <w:rPr>
          <w:spacing w:val="40"/>
        </w:rPr>
        <w:t xml:space="preserve"> </w:t>
      </w:r>
      <w:r>
        <w:t>трудовой</w:t>
      </w:r>
    </w:p>
    <w:p w14:paraId="61093E7A" w14:textId="77777777" w:rsidR="00CE346A" w:rsidRDefault="00DF31E8">
      <w:pPr>
        <w:pStyle w:val="a3"/>
        <w:spacing w:before="12"/>
        <w:ind w:firstLine="0"/>
      </w:pPr>
      <w:r>
        <w:t>деятельности.</w:t>
      </w:r>
      <w:r>
        <w:rPr>
          <w:spacing w:val="-7"/>
        </w:rPr>
        <w:t xml:space="preserve"> </w:t>
      </w:r>
      <w:r>
        <w:t>Принятие</w:t>
      </w:r>
      <w:r>
        <w:rPr>
          <w:spacing w:val="-5"/>
        </w:rPr>
        <w:t xml:space="preserve"> </w:t>
      </w:r>
      <w:r>
        <w:t>закона</w:t>
      </w:r>
      <w:r>
        <w:rPr>
          <w:spacing w:val="-5"/>
        </w:rPr>
        <w:t xml:space="preserve"> </w:t>
      </w:r>
      <w:r>
        <w:t>о</w:t>
      </w:r>
      <w:r>
        <w:rPr>
          <w:spacing w:val="-5"/>
        </w:rPr>
        <w:t xml:space="preserve"> </w:t>
      </w:r>
      <w:r>
        <w:t>приватизации</w:t>
      </w:r>
      <w:r>
        <w:rPr>
          <w:spacing w:val="-4"/>
        </w:rPr>
        <w:t xml:space="preserve"> </w:t>
      </w:r>
      <w:r>
        <w:t>государственных</w:t>
      </w:r>
      <w:r>
        <w:rPr>
          <w:spacing w:val="-3"/>
        </w:rPr>
        <w:t xml:space="preserve"> </w:t>
      </w:r>
      <w:r>
        <w:rPr>
          <w:spacing w:val="-2"/>
        </w:rPr>
        <w:t>предприятий.</w:t>
      </w:r>
    </w:p>
    <w:p w14:paraId="3AAEA9BC" w14:textId="77777777" w:rsidR="00CE346A" w:rsidRDefault="00DF31E8">
      <w:pPr>
        <w:pStyle w:val="a3"/>
        <w:spacing w:before="137" w:line="360" w:lineRule="auto"/>
        <w:ind w:right="421"/>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w:t>
      </w:r>
      <w:r>
        <w:t>и. История страны как фактор политической жизни. Отношение к войне в Афганистане. Неформальные политические объединения.</w:t>
      </w:r>
    </w:p>
    <w:p w14:paraId="59B25BD9" w14:textId="77777777" w:rsidR="00CE346A" w:rsidRDefault="00DF31E8">
      <w:pPr>
        <w:pStyle w:val="a3"/>
        <w:spacing w:line="360" w:lineRule="auto"/>
        <w:ind w:right="424"/>
      </w:pPr>
      <w:r>
        <w:t xml:space="preserve">Новое мышление М.С. Горбачева. Изменения в советской внешней политике. </w:t>
      </w:r>
      <w:r>
        <w:lastRenderedPageBreak/>
        <w:t>Односторонние уступки Западу. Роспуск СЭВ и Организации Варшавск</w:t>
      </w:r>
      <w:r>
        <w:t>ого договора.</w:t>
      </w:r>
      <w:r>
        <w:rPr>
          <w:spacing w:val="40"/>
        </w:rPr>
        <w:t xml:space="preserve"> </w:t>
      </w:r>
      <w:r>
        <w:t>Объединение Германии. Начало вывода советских войск из Центральной и Восточной Европы. Завершение холодной войны.</w:t>
      </w:r>
    </w:p>
    <w:p w14:paraId="2A7A89C5" w14:textId="46ACC585" w:rsidR="00CE346A" w:rsidRDefault="00DF31E8">
      <w:pPr>
        <w:pStyle w:val="a3"/>
        <w:spacing w:line="360" w:lineRule="auto"/>
        <w:ind w:right="421"/>
      </w:pPr>
      <w:r>
        <w:t>Демократизация</w:t>
      </w:r>
      <w:r w:rsidR="00373F07">
        <w:rPr>
          <w:spacing w:val="74"/>
          <w:w w:val="150"/>
        </w:rPr>
        <w:t xml:space="preserve"> </w:t>
      </w:r>
      <w:r>
        <w:t>советской</w:t>
      </w:r>
      <w:r w:rsidR="00373F07">
        <w:rPr>
          <w:spacing w:val="74"/>
          <w:w w:val="150"/>
        </w:rPr>
        <w:t xml:space="preserve"> </w:t>
      </w:r>
      <w:r>
        <w:t>политической</w:t>
      </w:r>
      <w:r w:rsidR="00373F07">
        <w:rPr>
          <w:spacing w:val="73"/>
          <w:w w:val="150"/>
        </w:rPr>
        <w:t xml:space="preserve"> </w:t>
      </w:r>
      <w:r>
        <w:t>системы.</w:t>
      </w:r>
      <w:r w:rsidR="00373F07">
        <w:rPr>
          <w:spacing w:val="74"/>
          <w:w w:val="150"/>
        </w:rPr>
        <w:t xml:space="preserve"> </w:t>
      </w:r>
      <w:r>
        <w:t>XIX</w:t>
      </w:r>
      <w:r w:rsidR="00373F07">
        <w:rPr>
          <w:spacing w:val="75"/>
          <w:w w:val="150"/>
        </w:rPr>
        <w:t xml:space="preserve"> </w:t>
      </w:r>
      <w:r>
        <w:t>конференция</w:t>
      </w:r>
      <w:r w:rsidR="00373F07">
        <w:rPr>
          <w:spacing w:val="74"/>
          <w:w w:val="150"/>
        </w:rPr>
        <w:t xml:space="preserve"> </w:t>
      </w:r>
      <w: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A0420A9" w14:textId="77777777" w:rsidR="00CE346A" w:rsidRDefault="00DF31E8">
      <w:pPr>
        <w:pStyle w:val="a3"/>
        <w:tabs>
          <w:tab w:val="left" w:pos="2672"/>
          <w:tab w:val="left" w:pos="2925"/>
          <w:tab w:val="left" w:pos="4283"/>
          <w:tab w:val="left" w:pos="5128"/>
          <w:tab w:val="left" w:pos="6054"/>
          <w:tab w:val="left" w:pos="6920"/>
          <w:tab w:val="left" w:pos="7634"/>
          <w:tab w:val="left" w:pos="8776"/>
          <w:tab w:val="left" w:pos="10083"/>
        </w:tabs>
        <w:spacing w:before="1" w:line="360" w:lineRule="auto"/>
        <w:ind w:right="422"/>
      </w:pPr>
      <w:r>
        <w:rPr>
          <w:spacing w:val="-2"/>
        </w:rPr>
        <w:t>Подъем</w:t>
      </w:r>
      <w:r>
        <w:tab/>
      </w:r>
      <w:r>
        <w:tab/>
      </w:r>
      <w:r>
        <w:rPr>
          <w:spacing w:val="-2"/>
        </w:rPr>
        <w:t>национальных</w:t>
      </w:r>
      <w:r>
        <w:tab/>
      </w:r>
      <w:r>
        <w:rPr>
          <w:spacing w:val="-2"/>
        </w:rPr>
        <w:t>движений,</w:t>
      </w:r>
      <w:r>
        <w:tab/>
      </w:r>
      <w:r>
        <w:rPr>
          <w:spacing w:val="-2"/>
        </w:rPr>
        <w:t>нагн</w:t>
      </w:r>
      <w:r>
        <w:rPr>
          <w:spacing w:val="-2"/>
        </w:rPr>
        <w:t>етание</w:t>
      </w:r>
      <w:r>
        <w:tab/>
      </w:r>
      <w:r>
        <w:rPr>
          <w:spacing w:val="-2"/>
        </w:rPr>
        <w:t xml:space="preserve">националистических </w:t>
      </w:r>
      <w:r>
        <w:t xml:space="preserve">и сепаратистских настроений. Обострение межнационального противостояния: Закавказье, </w:t>
      </w:r>
      <w:r>
        <w:rPr>
          <w:spacing w:val="-2"/>
        </w:rPr>
        <w:t>Прибалтика,</w:t>
      </w:r>
      <w:r>
        <w:tab/>
      </w:r>
      <w:r>
        <w:rPr>
          <w:spacing w:val="-2"/>
        </w:rPr>
        <w:t>Украина,</w:t>
      </w:r>
      <w:r>
        <w:tab/>
      </w:r>
      <w:r>
        <w:rPr>
          <w:spacing w:val="-2"/>
        </w:rPr>
        <w:t>Молдавия.</w:t>
      </w:r>
      <w:r>
        <w:tab/>
      </w:r>
      <w:r>
        <w:rPr>
          <w:spacing w:val="-2"/>
        </w:rPr>
        <w:t>Позиции</w:t>
      </w:r>
      <w:r>
        <w:tab/>
      </w:r>
      <w:r>
        <w:rPr>
          <w:spacing w:val="-2"/>
        </w:rPr>
        <w:t>республиканских</w:t>
      </w:r>
      <w:r>
        <w:tab/>
      </w:r>
      <w:r>
        <w:rPr>
          <w:spacing w:val="-2"/>
        </w:rPr>
        <w:t xml:space="preserve">лидеров </w:t>
      </w:r>
      <w:r>
        <w:t>и национальных элит.</w:t>
      </w:r>
    </w:p>
    <w:p w14:paraId="4B65C1EB" w14:textId="77777777" w:rsidR="00CE346A" w:rsidRDefault="00DF31E8">
      <w:pPr>
        <w:pStyle w:val="a3"/>
        <w:spacing w:line="360" w:lineRule="auto"/>
        <w:ind w:right="420"/>
      </w:pPr>
      <w:r>
        <w:t>Последний этап перестройки: 1990—1991 гг. Отмена 6-й статьи К</w:t>
      </w:r>
      <w:r>
        <w:t xml:space="preserve">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w:t>
      </w:r>
      <w:r>
        <w:t>М.С. Горбачева Президентом СССР. Избрание Б.Н. Ельцина Президентом РСФСР. Углубление политического кризиса.</w:t>
      </w:r>
    </w:p>
    <w:p w14:paraId="19CD3C00" w14:textId="5A29C5D7" w:rsidR="00CE346A" w:rsidRDefault="00DF31E8">
      <w:pPr>
        <w:pStyle w:val="a3"/>
        <w:spacing w:before="1" w:line="360" w:lineRule="auto"/>
        <w:ind w:right="420"/>
      </w:pPr>
      <w:r>
        <w:t>Усиление</w:t>
      </w:r>
      <w:r w:rsidR="00373F07">
        <w:rPr>
          <w:spacing w:val="77"/>
          <w:w w:val="150"/>
        </w:rPr>
        <w:t xml:space="preserve"> </w:t>
      </w:r>
      <w:r>
        <w:t>центробежных</w:t>
      </w:r>
      <w:r w:rsidR="00373F07">
        <w:rPr>
          <w:spacing w:val="79"/>
          <w:w w:val="150"/>
        </w:rPr>
        <w:t xml:space="preserve"> </w:t>
      </w:r>
      <w:r>
        <w:t>тенденций</w:t>
      </w:r>
      <w:r w:rsidR="00373F07">
        <w:rPr>
          <w:spacing w:val="77"/>
          <w:w w:val="150"/>
        </w:rPr>
        <w:t xml:space="preserve"> </w:t>
      </w:r>
      <w:r>
        <w:t>и</w:t>
      </w:r>
      <w:r w:rsidR="00373F07">
        <w:rPr>
          <w:spacing w:val="78"/>
          <w:w w:val="150"/>
        </w:rPr>
        <w:t xml:space="preserve"> </w:t>
      </w:r>
      <w:r>
        <w:t>угрозы</w:t>
      </w:r>
      <w:r w:rsidR="00373F07">
        <w:rPr>
          <w:spacing w:val="78"/>
          <w:w w:val="150"/>
        </w:rPr>
        <w:t xml:space="preserve"> </w:t>
      </w:r>
      <w:r>
        <w:t>распада</w:t>
      </w:r>
      <w:r w:rsidR="00373F07">
        <w:rPr>
          <w:spacing w:val="79"/>
          <w:w w:val="150"/>
        </w:rPr>
        <w:t xml:space="preserve"> </w:t>
      </w:r>
      <w:r>
        <w:t>СССР.</w:t>
      </w:r>
      <w:r w:rsidR="00373F07">
        <w:rPr>
          <w:spacing w:val="78"/>
          <w:w w:val="150"/>
        </w:rPr>
        <w:t xml:space="preserve"> </w:t>
      </w:r>
      <w:r>
        <w:t>Декларация о государственном суверенитете РСФСР. Дискуссии о путях обновления Союза СС</w:t>
      </w:r>
      <w:r>
        <w:t>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w:t>
      </w:r>
      <w:r>
        <w:t xml:space="preserve"> карточной системы снабжения. Реалии 1991 г.: конфискационная денежная реформа, трехкратное</w:t>
      </w:r>
      <w:r>
        <w:rPr>
          <w:spacing w:val="-1"/>
        </w:rPr>
        <w:t xml:space="preserve"> </w:t>
      </w:r>
      <w:r>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w:t>
      </w:r>
      <w:r>
        <w:t>ых настроений. Забастовочное движение. Новый этап в государственно-конфессиональных отношениях.</w:t>
      </w:r>
    </w:p>
    <w:p w14:paraId="7183877E" w14:textId="1FA3FC01" w:rsidR="00CE346A" w:rsidRDefault="00DF31E8">
      <w:pPr>
        <w:pStyle w:val="a3"/>
        <w:spacing w:line="360" w:lineRule="auto"/>
        <w:ind w:right="420"/>
      </w:pPr>
      <w:r>
        <w:t>Попытка</w:t>
      </w:r>
      <w:r w:rsidR="00373F07">
        <w:rPr>
          <w:spacing w:val="80"/>
          <w:w w:val="150"/>
        </w:rPr>
        <w:t xml:space="preserve"> </w:t>
      </w:r>
      <w:r>
        <w:t>государственного</w:t>
      </w:r>
      <w:r w:rsidR="00373F07">
        <w:rPr>
          <w:spacing w:val="80"/>
          <w:w w:val="150"/>
        </w:rPr>
        <w:t xml:space="preserve"> </w:t>
      </w:r>
      <w:r>
        <w:t>переворота</w:t>
      </w:r>
      <w:r w:rsidR="00373F07">
        <w:rPr>
          <w:spacing w:val="80"/>
          <w:w w:val="150"/>
        </w:rPr>
        <w:t xml:space="preserve"> </w:t>
      </w:r>
      <w:r>
        <w:t>в</w:t>
      </w:r>
      <w:r w:rsidR="00373F07">
        <w:rPr>
          <w:spacing w:val="80"/>
          <w:w w:val="150"/>
        </w:rPr>
        <w:t xml:space="preserve"> </w:t>
      </w:r>
      <w:r>
        <w:t>августе</w:t>
      </w:r>
      <w:r w:rsidR="00373F07">
        <w:rPr>
          <w:spacing w:val="80"/>
          <w:w w:val="150"/>
        </w:rPr>
        <w:t xml:space="preserve"> </w:t>
      </w:r>
      <w:r>
        <w:t>1991</w:t>
      </w:r>
      <w:r w:rsidR="00373F07">
        <w:rPr>
          <w:spacing w:val="80"/>
          <w:w w:val="150"/>
        </w:rPr>
        <w:t xml:space="preserve"> </w:t>
      </w:r>
      <w:r>
        <w:t>г.</w:t>
      </w:r>
      <w:r w:rsidR="00373F07">
        <w:rPr>
          <w:spacing w:val="80"/>
          <w:w w:val="150"/>
        </w:rPr>
        <w:t xml:space="preserve"> </w:t>
      </w:r>
      <w:r>
        <w:t>Планы</w:t>
      </w:r>
      <w:r w:rsidR="00373F07">
        <w:rPr>
          <w:spacing w:val="80"/>
          <w:w w:val="150"/>
        </w:rPr>
        <w:t xml:space="preserve"> </w:t>
      </w:r>
      <w:r>
        <w:t>ГКЧП и защитники Белого дома. Победа Ельцина. Ослабление союзной власти. Распад структур КПС</w:t>
      </w:r>
      <w:r>
        <w:t>С. Оформление фактического распада СССР. Беловежские и Алма-Атинские соглашения, создание Содружества Независимых Государств (СНГ).</w:t>
      </w:r>
    </w:p>
    <w:p w14:paraId="20A4F80A" w14:textId="77777777" w:rsidR="00CE346A" w:rsidRDefault="00DF31E8">
      <w:pPr>
        <w:pStyle w:val="a3"/>
        <w:tabs>
          <w:tab w:val="left" w:pos="2500"/>
          <w:tab w:val="left" w:pos="3721"/>
          <w:tab w:val="left" w:pos="5161"/>
          <w:tab w:val="left" w:pos="5648"/>
          <w:tab w:val="left" w:pos="6590"/>
          <w:tab w:val="left" w:pos="7513"/>
          <w:tab w:val="left" w:pos="8470"/>
          <w:tab w:val="left" w:pos="9060"/>
          <w:tab w:val="left" w:pos="10304"/>
        </w:tabs>
        <w:spacing w:before="12" w:line="360" w:lineRule="auto"/>
        <w:ind w:right="420"/>
        <w:jc w:val="left"/>
      </w:pPr>
      <w:r>
        <w:rPr>
          <w:spacing w:val="-2"/>
        </w:rPr>
        <w:t>Реакция</w:t>
      </w:r>
      <w:r>
        <w:tab/>
      </w:r>
      <w:r>
        <w:rPr>
          <w:spacing w:val="-2"/>
        </w:rPr>
        <w:t>мирового</w:t>
      </w:r>
      <w:r>
        <w:tab/>
      </w:r>
      <w:r>
        <w:rPr>
          <w:spacing w:val="-2"/>
        </w:rPr>
        <w:t>сообщества</w:t>
      </w:r>
      <w:r>
        <w:tab/>
      </w:r>
      <w:r>
        <w:rPr>
          <w:spacing w:val="-6"/>
        </w:rPr>
        <w:t>на</w:t>
      </w:r>
      <w:r>
        <w:tab/>
      </w:r>
      <w:r>
        <w:rPr>
          <w:spacing w:val="-2"/>
        </w:rPr>
        <w:t>распад</w:t>
      </w:r>
      <w:r>
        <w:tab/>
      </w:r>
      <w:r>
        <w:rPr>
          <w:spacing w:val="-2"/>
        </w:rPr>
        <w:t>СССР.</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14:paraId="73CC6E8C" w14:textId="77777777" w:rsidR="00CE346A" w:rsidRDefault="00DF31E8">
      <w:pPr>
        <w:pStyle w:val="a3"/>
        <w:spacing w:line="360" w:lineRule="auto"/>
        <w:ind w:left="1476" w:right="6304" w:firstLine="0"/>
        <w:jc w:val="left"/>
      </w:pPr>
      <w:r>
        <w:t>Наш</w:t>
      </w:r>
      <w:r>
        <w:rPr>
          <w:spacing w:val="-9"/>
        </w:rPr>
        <w:t xml:space="preserve"> </w:t>
      </w:r>
      <w:r>
        <w:t>край</w:t>
      </w:r>
      <w:r>
        <w:rPr>
          <w:spacing w:val="-9"/>
        </w:rPr>
        <w:t xml:space="preserve"> </w:t>
      </w:r>
      <w:r>
        <w:t>в</w:t>
      </w:r>
      <w:r>
        <w:rPr>
          <w:spacing w:val="-10"/>
        </w:rPr>
        <w:t xml:space="preserve"> </w:t>
      </w:r>
      <w:r>
        <w:t>1945—1991</w:t>
      </w:r>
      <w:r>
        <w:rPr>
          <w:spacing w:val="-9"/>
        </w:rPr>
        <w:t xml:space="preserve"> </w:t>
      </w:r>
      <w:r>
        <w:t xml:space="preserve">гг. </w:t>
      </w:r>
      <w:r>
        <w:rPr>
          <w:spacing w:val="-2"/>
        </w:rPr>
        <w:t>Обобщение.</w:t>
      </w:r>
    </w:p>
    <w:p w14:paraId="04B9E5AD" w14:textId="77777777" w:rsidR="00CE346A" w:rsidRDefault="00DF31E8">
      <w:pPr>
        <w:pStyle w:val="a3"/>
        <w:spacing w:line="360" w:lineRule="auto"/>
        <w:ind w:left="1476" w:right="4548" w:firstLine="0"/>
        <w:jc w:val="left"/>
      </w:pPr>
      <w:r>
        <w:t>Российская Федерация в 1992—2022 гг. Становление</w:t>
      </w:r>
      <w:r>
        <w:rPr>
          <w:spacing w:val="-12"/>
        </w:rPr>
        <w:t xml:space="preserve"> </w:t>
      </w:r>
      <w:r>
        <w:t>новой</w:t>
      </w:r>
      <w:r>
        <w:rPr>
          <w:spacing w:val="-13"/>
        </w:rPr>
        <w:t xml:space="preserve"> </w:t>
      </w:r>
      <w:r>
        <w:t>России</w:t>
      </w:r>
      <w:r>
        <w:rPr>
          <w:spacing w:val="-11"/>
        </w:rPr>
        <w:t xml:space="preserve"> </w:t>
      </w:r>
      <w:r>
        <w:t>(1992—1999).</w:t>
      </w:r>
    </w:p>
    <w:p w14:paraId="6AACD837" w14:textId="77777777" w:rsidR="00CE346A" w:rsidRDefault="00DF31E8">
      <w:pPr>
        <w:pStyle w:val="a3"/>
        <w:spacing w:line="360" w:lineRule="auto"/>
        <w:ind w:right="422"/>
      </w:pPr>
      <w:r>
        <w:t xml:space="preserve">Б.Н. Ельцин и его окружение. Общественная поддержка курса реформ. Правительство </w:t>
      </w:r>
      <w:r>
        <w:lastRenderedPageBreak/>
        <w:t xml:space="preserve">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w:t>
      </w:r>
      <w:r>
        <w:t>падение жизненного уровня населения. Безработица. Черный рынок и криминализация жизни.</w:t>
      </w:r>
      <w:r>
        <w:rPr>
          <w:spacing w:val="40"/>
        </w:rPr>
        <w:t xml:space="preserve"> </w:t>
      </w:r>
      <w:r>
        <w:t>Рост недовольства граждан первыми результатами экономических реформ.</w:t>
      </w:r>
    </w:p>
    <w:p w14:paraId="03EFA2EE" w14:textId="77777777" w:rsidR="00CE346A" w:rsidRDefault="00DF31E8">
      <w:pPr>
        <w:pStyle w:val="a3"/>
        <w:spacing w:line="360" w:lineRule="auto"/>
        <w:ind w:right="420"/>
      </w:pPr>
      <w:r>
        <w:t xml:space="preserve">Нарастание политико-конституционного кризиса в условиях ухудшения экономической ситуации. Указ Б.Н. </w:t>
      </w:r>
      <w:r>
        <w:t>Ельцина № 1400 и его оценка Конституционным судом. Возможность</w:t>
      </w:r>
      <w:r>
        <w:rPr>
          <w:spacing w:val="40"/>
        </w:rPr>
        <w:t xml:space="preserve"> </w:t>
      </w:r>
      <w:r>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w:t>
      </w:r>
      <w:r>
        <w:t>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1B4A3BFC" w14:textId="77777777" w:rsidR="00CE346A" w:rsidRDefault="00DF31E8">
      <w:pPr>
        <w:pStyle w:val="a3"/>
        <w:tabs>
          <w:tab w:val="left" w:pos="3308"/>
          <w:tab w:val="left" w:pos="5894"/>
          <w:tab w:val="left" w:pos="6698"/>
          <w:tab w:val="left" w:pos="9764"/>
        </w:tabs>
        <w:spacing w:line="360" w:lineRule="auto"/>
        <w:ind w:right="421"/>
      </w:pPr>
      <w:r>
        <w:rPr>
          <w:spacing w:val="-2"/>
        </w:rPr>
        <w:t>Обострение</w:t>
      </w:r>
      <w:r>
        <w:tab/>
      </w:r>
      <w:r>
        <w:rPr>
          <w:spacing w:val="-2"/>
        </w:rPr>
        <w:t>межнацио</w:t>
      </w:r>
      <w:r>
        <w:rPr>
          <w:spacing w:val="-2"/>
        </w:rPr>
        <w:t>нальных</w:t>
      </w:r>
      <w:r>
        <w:tab/>
      </w:r>
      <w:r>
        <w:rPr>
          <w:spacing w:val="-10"/>
        </w:rPr>
        <w:t>и</w:t>
      </w:r>
      <w:r>
        <w:tab/>
      </w:r>
      <w:r>
        <w:rPr>
          <w:spacing w:val="-2"/>
        </w:rPr>
        <w:t>межконфессиональных</w:t>
      </w:r>
      <w:r>
        <w:tab/>
      </w:r>
      <w:r>
        <w:rPr>
          <w:spacing w:val="-2"/>
        </w:rPr>
        <w:t xml:space="preserve">отношений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09EBFCE1" w14:textId="77777777" w:rsidR="00CE346A" w:rsidRDefault="00DF31E8">
      <w:pPr>
        <w:pStyle w:val="a3"/>
        <w:spacing w:line="360" w:lineRule="auto"/>
        <w:ind w:right="422"/>
      </w:pPr>
      <w:r>
        <w:t>Корректировка курса</w:t>
      </w:r>
      <w:r>
        <w:t xml:space="preserve">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w:t>
      </w:r>
      <w:r>
        <w:rPr>
          <w:spacing w:val="40"/>
        </w:rPr>
        <w:t xml:space="preserve"> </w:t>
      </w:r>
      <w:r>
        <w:t>экспорта продовольстви</w:t>
      </w:r>
      <w:r>
        <w:t>я. Финансовые пирамиды. Дефолт 1998 г. и его последствия.</w:t>
      </w:r>
    </w:p>
    <w:p w14:paraId="3D50FE68" w14:textId="77777777" w:rsidR="00CE346A" w:rsidRDefault="00DF31E8">
      <w:pPr>
        <w:pStyle w:val="a3"/>
        <w:spacing w:line="360" w:lineRule="auto"/>
        <w:ind w:right="422"/>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w:t>
      </w:r>
      <w:r>
        <w:t>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73CBE3C" w14:textId="77733437" w:rsidR="00CE346A" w:rsidRDefault="00DF31E8">
      <w:pPr>
        <w:pStyle w:val="a3"/>
        <w:spacing w:before="2" w:line="360" w:lineRule="auto"/>
        <w:ind w:right="425"/>
      </w:pPr>
      <w:r>
        <w:t>Новые</w:t>
      </w:r>
      <w:r w:rsidR="00373F07">
        <w:rPr>
          <w:spacing w:val="80"/>
          <w:w w:val="150"/>
        </w:rPr>
        <w:t xml:space="preserve"> </w:t>
      </w:r>
      <w:r>
        <w:t>приоритеты</w:t>
      </w:r>
      <w:r w:rsidR="00373F07">
        <w:rPr>
          <w:spacing w:val="80"/>
          <w:w w:val="150"/>
        </w:rPr>
        <w:t xml:space="preserve"> </w:t>
      </w:r>
      <w:r>
        <w:t>внешней</w:t>
      </w:r>
      <w:r w:rsidR="00373F07">
        <w:rPr>
          <w:spacing w:val="80"/>
          <w:w w:val="150"/>
        </w:rPr>
        <w:t xml:space="preserve"> </w:t>
      </w:r>
      <w:r>
        <w:t>политики.</w:t>
      </w:r>
      <w:r w:rsidR="00373F07">
        <w:rPr>
          <w:spacing w:val="80"/>
          <w:w w:val="150"/>
        </w:rPr>
        <w:t xml:space="preserve"> </w:t>
      </w:r>
      <w:r>
        <w:t>Россия</w:t>
      </w:r>
      <w:r w:rsidR="00373F07">
        <w:rPr>
          <w:spacing w:val="80"/>
          <w:w w:val="150"/>
        </w:rPr>
        <w:t xml:space="preserve"> </w:t>
      </w:r>
      <w:r>
        <w:t>—</w:t>
      </w:r>
      <w:r w:rsidR="00373F07">
        <w:rPr>
          <w:spacing w:val="80"/>
          <w:w w:val="150"/>
        </w:rPr>
        <w:t xml:space="preserve"> </w:t>
      </w:r>
      <w:r>
        <w:t>правопреемник</w:t>
      </w:r>
      <w:r w:rsidR="00373F07">
        <w:rPr>
          <w:spacing w:val="80"/>
          <w:w w:val="150"/>
        </w:rPr>
        <w:t xml:space="preserve"> </w:t>
      </w:r>
      <w:r>
        <w:t>СССР на международной арене. Зн</w:t>
      </w:r>
      <w:r>
        <w:t>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05AF790" w14:textId="20710D51" w:rsidR="00CE346A" w:rsidRDefault="00DF31E8">
      <w:pPr>
        <w:pStyle w:val="a3"/>
        <w:ind w:left="1416" w:firstLine="0"/>
      </w:pPr>
      <w:r>
        <w:t>Российская</w:t>
      </w:r>
      <w:r w:rsidR="00373F07">
        <w:rPr>
          <w:spacing w:val="50"/>
        </w:rPr>
        <w:t xml:space="preserve"> </w:t>
      </w:r>
      <w:r>
        <w:t>многопартийность</w:t>
      </w:r>
      <w:r w:rsidR="00373F07">
        <w:rPr>
          <w:spacing w:val="51"/>
        </w:rPr>
        <w:t xml:space="preserve"> </w:t>
      </w:r>
      <w:r>
        <w:t>и</w:t>
      </w:r>
      <w:r w:rsidR="00373F07">
        <w:rPr>
          <w:spacing w:val="51"/>
        </w:rPr>
        <w:t xml:space="preserve"> </w:t>
      </w:r>
      <w:r>
        <w:t>строительство</w:t>
      </w:r>
      <w:r w:rsidR="00373F07">
        <w:rPr>
          <w:spacing w:val="51"/>
        </w:rPr>
        <w:t xml:space="preserve"> </w:t>
      </w:r>
      <w:r>
        <w:t>гра</w:t>
      </w:r>
      <w:r>
        <w:t>жданского</w:t>
      </w:r>
      <w:r w:rsidR="00373F07">
        <w:rPr>
          <w:spacing w:val="51"/>
        </w:rPr>
        <w:t xml:space="preserve"> </w:t>
      </w:r>
      <w:r>
        <w:t>общества.</w:t>
      </w:r>
      <w:r w:rsidR="00373F07">
        <w:rPr>
          <w:spacing w:val="51"/>
        </w:rPr>
        <w:t xml:space="preserve"> </w:t>
      </w:r>
      <w:r>
        <w:rPr>
          <w:spacing w:val="-2"/>
        </w:rPr>
        <w:t>Основные</w:t>
      </w:r>
    </w:p>
    <w:p w14:paraId="69960706" w14:textId="77777777" w:rsidR="00CE346A" w:rsidRDefault="00DF31E8">
      <w:pPr>
        <w:pStyle w:val="a3"/>
        <w:spacing w:before="12" w:line="360" w:lineRule="auto"/>
        <w:ind w:right="419" w:firstLine="0"/>
      </w:pPr>
      <w:r>
        <w:t>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Pr>
          <w:spacing w:val="40"/>
        </w:rPr>
        <w:t xml:space="preserve"> </w:t>
      </w:r>
      <w:r>
        <w:t xml:space="preserve">Дагестан. Добровольная отставка </w:t>
      </w:r>
      <w:r>
        <w:t>Б.Н. Ельцина.</w:t>
      </w:r>
    </w:p>
    <w:p w14:paraId="3B984DF1" w14:textId="77777777" w:rsidR="00CE346A" w:rsidRDefault="00DF31E8">
      <w:pPr>
        <w:pStyle w:val="a3"/>
        <w:spacing w:line="275" w:lineRule="exact"/>
        <w:ind w:left="1476" w:firstLine="0"/>
      </w:pPr>
      <w:r>
        <w:t>Россия</w:t>
      </w:r>
      <w:r>
        <w:rPr>
          <w:spacing w:val="-2"/>
        </w:rPr>
        <w:t xml:space="preserve"> </w:t>
      </w:r>
      <w:r>
        <w:t>в</w:t>
      </w:r>
      <w:r>
        <w:rPr>
          <w:spacing w:val="-2"/>
        </w:rPr>
        <w:t xml:space="preserve"> </w:t>
      </w:r>
      <w:r>
        <w:t>ХХI</w:t>
      </w:r>
      <w:r>
        <w:rPr>
          <w:spacing w:val="-5"/>
        </w:rPr>
        <w:t xml:space="preserve"> </w:t>
      </w:r>
      <w:r>
        <w:t>в.:</w:t>
      </w:r>
      <w:r>
        <w:rPr>
          <w:spacing w:val="-1"/>
        </w:rPr>
        <w:t xml:space="preserve"> </w:t>
      </w:r>
      <w:r>
        <w:t>вызовы</w:t>
      </w:r>
      <w:r>
        <w:rPr>
          <w:spacing w:val="-1"/>
        </w:rPr>
        <w:t xml:space="preserve"> </w:t>
      </w:r>
      <w:r>
        <w:t>времени</w:t>
      </w:r>
      <w:r>
        <w:rPr>
          <w:spacing w:val="-1"/>
        </w:rPr>
        <w:t xml:space="preserve"> </w:t>
      </w:r>
      <w:r>
        <w:t>и</w:t>
      </w:r>
      <w:r>
        <w:rPr>
          <w:spacing w:val="-1"/>
        </w:rPr>
        <w:t xml:space="preserve"> </w:t>
      </w:r>
      <w:r>
        <w:t>задачи</w:t>
      </w:r>
      <w:r>
        <w:rPr>
          <w:spacing w:val="-1"/>
        </w:rPr>
        <w:t xml:space="preserve"> </w:t>
      </w:r>
      <w:r>
        <w:rPr>
          <w:spacing w:val="-2"/>
        </w:rPr>
        <w:t>модернизации.</w:t>
      </w:r>
    </w:p>
    <w:p w14:paraId="5CF2EB71" w14:textId="1B41E2B3" w:rsidR="00CE346A" w:rsidRDefault="00DF31E8">
      <w:pPr>
        <w:pStyle w:val="a3"/>
        <w:spacing w:before="139" w:line="360" w:lineRule="auto"/>
        <w:ind w:right="419"/>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w:t>
      </w:r>
      <w:r>
        <w:t xml:space="preserve">едеральных округов. Восстановление единого правового пространства страны. Разграничение </w:t>
      </w:r>
      <w:r>
        <w:lastRenderedPageBreak/>
        <w:t>властных полномочий центра и регионов. Террористическая угроза и борьба с ней. Урегулирование</w:t>
      </w:r>
      <w:r w:rsidR="00373F07">
        <w:rPr>
          <w:spacing w:val="74"/>
          <w:w w:val="150"/>
        </w:rPr>
        <w:t xml:space="preserve"> </w:t>
      </w:r>
      <w:r>
        <w:t>кризиса</w:t>
      </w:r>
      <w:r w:rsidR="00373F07">
        <w:rPr>
          <w:spacing w:val="74"/>
          <w:w w:val="150"/>
        </w:rPr>
        <w:t xml:space="preserve"> </w:t>
      </w:r>
      <w:r>
        <w:t>в</w:t>
      </w:r>
      <w:r w:rsidR="00373F07">
        <w:rPr>
          <w:spacing w:val="74"/>
          <w:w w:val="150"/>
        </w:rPr>
        <w:t xml:space="preserve"> </w:t>
      </w:r>
      <w:r>
        <w:t>Чеченской</w:t>
      </w:r>
      <w:r w:rsidR="00373F07">
        <w:rPr>
          <w:spacing w:val="74"/>
          <w:w w:val="150"/>
        </w:rPr>
        <w:t xml:space="preserve"> </w:t>
      </w:r>
      <w:r>
        <w:t>Республике.</w:t>
      </w:r>
      <w:r w:rsidR="00373F07">
        <w:rPr>
          <w:spacing w:val="74"/>
          <w:w w:val="150"/>
        </w:rPr>
        <w:t xml:space="preserve"> </w:t>
      </w:r>
      <w:r>
        <w:t>Построение</w:t>
      </w:r>
      <w:r w:rsidR="00373F07">
        <w:rPr>
          <w:spacing w:val="74"/>
          <w:w w:val="150"/>
        </w:rPr>
        <w:t xml:space="preserve"> </w:t>
      </w:r>
      <w:r>
        <w:t>вертикали</w:t>
      </w:r>
      <w:r w:rsidR="00373F07">
        <w:rPr>
          <w:spacing w:val="72"/>
          <w:w w:val="150"/>
        </w:rPr>
        <w:t xml:space="preserve"> </w:t>
      </w:r>
      <w:r>
        <w:t>власти и гражд</w:t>
      </w:r>
      <w:r>
        <w:t>анское общество. Военная реформа.</w:t>
      </w:r>
    </w:p>
    <w:p w14:paraId="6E3F4688" w14:textId="77777777" w:rsidR="00CE346A" w:rsidRDefault="00DF31E8">
      <w:pPr>
        <w:pStyle w:val="a3"/>
        <w:spacing w:line="360" w:lineRule="auto"/>
        <w:ind w:right="424"/>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w:t>
      </w:r>
      <w:r>
        <w:t>ой экономики. Начало (2005) и продолжение (2018) реализации приоритетных национальных проектов.</w:t>
      </w:r>
    </w:p>
    <w:p w14:paraId="0C81D29C" w14:textId="77777777" w:rsidR="00CE346A" w:rsidRDefault="00DF31E8">
      <w:pPr>
        <w:pStyle w:val="a3"/>
        <w:spacing w:line="360" w:lineRule="auto"/>
        <w:ind w:right="429"/>
      </w:pPr>
      <w:r>
        <w:t>Президент Д.А. Медведев, премьер-министр В.В. Путин. Основные</w:t>
      </w:r>
      <w:r>
        <w:rPr>
          <w:spacing w:val="-1"/>
        </w:rPr>
        <w:t xml:space="preserve"> </w:t>
      </w:r>
      <w:r>
        <w:t>направления внешней и внутренней политики. Проблема стабильности и преемственности власти.</w:t>
      </w:r>
    </w:p>
    <w:p w14:paraId="6B79603E" w14:textId="5B6CE54A" w:rsidR="00CE346A" w:rsidRDefault="00DF31E8">
      <w:pPr>
        <w:pStyle w:val="a3"/>
        <w:spacing w:line="360" w:lineRule="auto"/>
        <w:ind w:right="424"/>
      </w:pPr>
      <w:r>
        <w:t>Избрание</w:t>
      </w:r>
      <w:r w:rsidR="00373F07">
        <w:rPr>
          <w:spacing w:val="80"/>
          <w:w w:val="150"/>
        </w:rPr>
        <w:t xml:space="preserve"> </w:t>
      </w:r>
      <w:r>
        <w:t>В.В.</w:t>
      </w:r>
      <w:r w:rsidR="00373F07">
        <w:rPr>
          <w:spacing w:val="80"/>
          <w:w w:val="150"/>
        </w:rPr>
        <w:t xml:space="preserve"> </w:t>
      </w:r>
      <w:r>
        <w:t>Путина</w:t>
      </w:r>
      <w:r w:rsidR="00373F07">
        <w:rPr>
          <w:spacing w:val="80"/>
          <w:w w:val="150"/>
        </w:rPr>
        <w:t xml:space="preserve"> </w:t>
      </w:r>
      <w:r>
        <w:t>Президентом</w:t>
      </w:r>
      <w:r w:rsidR="00373F07">
        <w:rPr>
          <w:spacing w:val="80"/>
          <w:w w:val="150"/>
        </w:rPr>
        <w:t xml:space="preserve"> </w:t>
      </w:r>
      <w:r>
        <w:t>Российской</w:t>
      </w:r>
      <w:r w:rsidR="00373F07">
        <w:rPr>
          <w:spacing w:val="80"/>
          <w:w w:val="150"/>
        </w:rPr>
        <w:t xml:space="preserve"> </w:t>
      </w:r>
      <w:r>
        <w:t>Федерации</w:t>
      </w:r>
      <w:r w:rsidR="00373F07">
        <w:rPr>
          <w:spacing w:val="80"/>
          <w:w w:val="150"/>
        </w:rPr>
        <w:t xml:space="preserve"> </w:t>
      </w:r>
      <w:r>
        <w:t>в</w:t>
      </w:r>
      <w:r w:rsidR="00373F07">
        <w:rPr>
          <w:spacing w:val="80"/>
          <w:w w:val="150"/>
        </w:rPr>
        <w:t xml:space="preserve"> </w:t>
      </w:r>
      <w:r>
        <w:t>2012</w:t>
      </w:r>
      <w:r w:rsidR="00373F07">
        <w:rPr>
          <w:spacing w:val="80"/>
          <w:w w:val="150"/>
        </w:rPr>
        <w:t xml:space="preserve"> </w:t>
      </w:r>
      <w:r>
        <w:t>г.</w:t>
      </w:r>
      <w:r>
        <w:rPr>
          <w:spacing w:val="40"/>
        </w:rPr>
        <w:t xml:space="preserve"> </w:t>
      </w:r>
      <w:r>
        <w:t>и переизбрание на новый срок в 2018 г. Вхождение Крыма в состав России и реализация инфрастру</w:t>
      </w:r>
      <w:r>
        <w:t>ктурных проектов в Крыму (строительство Крымского моста, трассы «Таврида» и других). Начало конституционной реформы (2020).</w:t>
      </w:r>
    </w:p>
    <w:p w14:paraId="2A6E25DB" w14:textId="720957B0" w:rsidR="00CE346A" w:rsidRDefault="00DF31E8">
      <w:pPr>
        <w:pStyle w:val="a3"/>
        <w:spacing w:line="360" w:lineRule="auto"/>
        <w:ind w:right="420"/>
      </w:pPr>
      <w:r>
        <w:t>Новый</w:t>
      </w:r>
      <w:r w:rsidR="00373F07">
        <w:rPr>
          <w:spacing w:val="66"/>
        </w:rPr>
        <w:t xml:space="preserve"> </w:t>
      </w:r>
      <w:r>
        <w:t>облик</w:t>
      </w:r>
      <w:r w:rsidR="00373F07">
        <w:rPr>
          <w:spacing w:val="66"/>
        </w:rPr>
        <w:t xml:space="preserve"> </w:t>
      </w:r>
      <w:r>
        <w:t>российского</w:t>
      </w:r>
      <w:r w:rsidR="00373F07">
        <w:rPr>
          <w:spacing w:val="66"/>
        </w:rPr>
        <w:t xml:space="preserve"> </w:t>
      </w:r>
      <w:r>
        <w:t>общества</w:t>
      </w:r>
      <w:r w:rsidR="00373F07">
        <w:rPr>
          <w:spacing w:val="66"/>
        </w:rPr>
        <w:t xml:space="preserve"> </w:t>
      </w:r>
      <w:r>
        <w:t>после</w:t>
      </w:r>
      <w:r w:rsidR="00373F07">
        <w:rPr>
          <w:spacing w:val="66"/>
        </w:rPr>
        <w:t xml:space="preserve"> </w:t>
      </w:r>
      <w:r>
        <w:t>распада</w:t>
      </w:r>
      <w:r w:rsidR="00373F07">
        <w:rPr>
          <w:spacing w:val="67"/>
        </w:rPr>
        <w:t xml:space="preserve"> </w:t>
      </w:r>
      <w:r>
        <w:t>СССР.</w:t>
      </w:r>
      <w:r w:rsidR="00373F07">
        <w:rPr>
          <w:spacing w:val="65"/>
        </w:rPr>
        <w:t xml:space="preserve"> </w:t>
      </w:r>
      <w:r>
        <w:t>Социальная и профессиональная структура. Занятость и трудовая миг</w:t>
      </w:r>
      <w:r>
        <w:t>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w:t>
      </w:r>
      <w:r>
        <w:t>родолжительности жизни и тенденции депопуляции. Государственные программы демографического возрождения России. Разработка</w:t>
      </w:r>
      <w:r>
        <w:rPr>
          <w:spacing w:val="80"/>
          <w:w w:val="150"/>
        </w:rPr>
        <w:t xml:space="preserve"> </w:t>
      </w:r>
      <w:r>
        <w:t>семейной</w:t>
      </w:r>
      <w:r>
        <w:rPr>
          <w:spacing w:val="80"/>
          <w:w w:val="150"/>
        </w:rPr>
        <w:t xml:space="preserve"> </w:t>
      </w:r>
      <w:r>
        <w:t>политики</w:t>
      </w:r>
      <w:r>
        <w:rPr>
          <w:spacing w:val="80"/>
          <w:w w:val="150"/>
        </w:rPr>
        <w:t xml:space="preserve"> </w:t>
      </w:r>
      <w:r>
        <w:t>и</w:t>
      </w:r>
      <w:r>
        <w:rPr>
          <w:spacing w:val="80"/>
          <w:w w:val="150"/>
        </w:rPr>
        <w:t xml:space="preserve"> </w:t>
      </w:r>
      <w:r>
        <w:t>меры</w:t>
      </w:r>
      <w:r>
        <w:rPr>
          <w:spacing w:val="80"/>
          <w:w w:val="150"/>
        </w:rPr>
        <w:t xml:space="preserve"> </w:t>
      </w:r>
      <w:r>
        <w:t>по</w:t>
      </w:r>
      <w:r>
        <w:rPr>
          <w:spacing w:val="80"/>
          <w:w w:val="150"/>
        </w:rPr>
        <w:t xml:space="preserve"> </w:t>
      </w:r>
      <w:r>
        <w:t>поощрению</w:t>
      </w:r>
      <w:r>
        <w:rPr>
          <w:spacing w:val="80"/>
          <w:w w:val="150"/>
        </w:rPr>
        <w:t xml:space="preserve"> </w:t>
      </w:r>
      <w:r>
        <w:t>рождаемости.</w:t>
      </w:r>
      <w:r>
        <w:rPr>
          <w:spacing w:val="80"/>
          <w:w w:val="150"/>
        </w:rPr>
        <w:t xml:space="preserve"> </w:t>
      </w:r>
      <w:r>
        <w:t>Пропаганда</w:t>
      </w:r>
      <w:r>
        <w:rPr>
          <w:spacing w:val="80"/>
          <w:w w:val="150"/>
        </w:rPr>
        <w:t xml:space="preserve"> </w:t>
      </w:r>
      <w:r>
        <w:t>спорта</w:t>
      </w:r>
      <w:r>
        <w:rPr>
          <w:spacing w:val="40"/>
        </w:rPr>
        <w:t xml:space="preserve"> </w:t>
      </w:r>
      <w:r>
        <w:t>и здорового образа жизни и их результаты. XXII Олимпийские и XI</w:t>
      </w:r>
      <w:r>
        <w:rPr>
          <w:spacing w:val="-1"/>
        </w:rPr>
        <w:t xml:space="preserve"> </w:t>
      </w:r>
      <w:r>
        <w:t>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5EAF1BCC" w14:textId="77777777" w:rsidR="00CE346A" w:rsidRDefault="00DF31E8">
      <w:pPr>
        <w:pStyle w:val="a3"/>
        <w:spacing w:before="1" w:line="360" w:lineRule="auto"/>
        <w:ind w:right="419"/>
      </w:pPr>
      <w:r>
        <w:t>Повседневная жизнь. Социальная дифференциация. Качество, у</w:t>
      </w:r>
      <w:r>
        <w:t>ровень жизни и размеры доходов</w:t>
      </w:r>
      <w:r>
        <w:rPr>
          <w:spacing w:val="-3"/>
        </w:rPr>
        <w:t xml:space="preserve"> </w:t>
      </w:r>
      <w:r>
        <w:t>разных слоев</w:t>
      </w:r>
      <w:r>
        <w:rPr>
          <w:spacing w:val="-3"/>
        </w:rPr>
        <w:t xml:space="preserve"> </w:t>
      </w:r>
      <w:r>
        <w:t>населения.</w:t>
      </w:r>
      <w:r>
        <w:rPr>
          <w:spacing w:val="-2"/>
        </w:rPr>
        <w:t xml:space="preserve"> </w:t>
      </w:r>
      <w:r>
        <w:t>Постановка</w:t>
      </w:r>
      <w:r>
        <w:rPr>
          <w:spacing w:val="-3"/>
        </w:rPr>
        <w:t xml:space="preserve"> </w:t>
      </w:r>
      <w:r>
        <w:t>государством</w:t>
      </w:r>
      <w:r>
        <w:rPr>
          <w:spacing w:val="-3"/>
        </w:rPr>
        <w:t xml:space="preserve"> </w:t>
      </w:r>
      <w:r>
        <w:t>вопроса о</w:t>
      </w:r>
      <w:r>
        <w:rPr>
          <w:spacing w:val="-2"/>
        </w:rPr>
        <w:t xml:space="preserve"> </w:t>
      </w:r>
      <w:r>
        <w:t>социальной</w:t>
      </w:r>
      <w:r>
        <w:rPr>
          <w:spacing w:val="-1"/>
        </w:rPr>
        <w:t xml:space="preserve"> </w:t>
      </w:r>
      <w:r>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w:t>
      </w:r>
      <w:r>
        <w:t>омобилизация. Военно- патриотические движения. Марш «Бессмертный полк». Празднование 75-летия Победы в Великой</w:t>
      </w:r>
    </w:p>
    <w:p w14:paraId="312FD7D6" w14:textId="77777777" w:rsidR="00CE346A" w:rsidRDefault="00DF31E8">
      <w:pPr>
        <w:pStyle w:val="a3"/>
        <w:spacing w:before="12"/>
        <w:ind w:firstLine="0"/>
      </w:pPr>
      <w:r>
        <w:t>Отечественной</w:t>
      </w:r>
      <w:r>
        <w:rPr>
          <w:spacing w:val="-3"/>
        </w:rPr>
        <w:t xml:space="preserve"> </w:t>
      </w:r>
      <w:r>
        <w:t>войне</w:t>
      </w:r>
      <w:r>
        <w:rPr>
          <w:spacing w:val="-3"/>
        </w:rPr>
        <w:t xml:space="preserve"> </w:t>
      </w:r>
      <w:r>
        <w:rPr>
          <w:spacing w:val="-2"/>
        </w:rPr>
        <w:t>(2020).</w:t>
      </w:r>
    </w:p>
    <w:p w14:paraId="1377F80C" w14:textId="504010AD" w:rsidR="00CE346A" w:rsidRDefault="00DF31E8">
      <w:pPr>
        <w:pStyle w:val="a3"/>
        <w:spacing w:before="137" w:line="360" w:lineRule="auto"/>
        <w:ind w:right="420"/>
      </w:pPr>
      <w:r>
        <w:t>Внешняя политика в конце XX — начале XXI в. Утверждение новой Концепции внешней политики Российской</w:t>
      </w:r>
      <w:r>
        <w:t xml:space="preserve">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w:t>
      </w:r>
      <w:r>
        <w:t>зание помощи Сирии в борьбе с международным терроризмом и в преодолении внутриполитического кризиса (с 2015 г.). Приближение военной инфраструктуры НАТО</w:t>
      </w:r>
      <w:r w:rsidR="00373F07">
        <w:rPr>
          <w:spacing w:val="80"/>
        </w:rPr>
        <w:t xml:space="preserve"> </w:t>
      </w:r>
      <w:r>
        <w:t>к</w:t>
      </w:r>
      <w:r w:rsidR="00373F07">
        <w:rPr>
          <w:spacing w:val="80"/>
        </w:rPr>
        <w:t xml:space="preserve"> </w:t>
      </w:r>
      <w:r>
        <w:t>российским</w:t>
      </w:r>
      <w:r w:rsidR="00373F07">
        <w:rPr>
          <w:spacing w:val="80"/>
        </w:rPr>
        <w:t xml:space="preserve"> </w:t>
      </w:r>
      <w:r>
        <w:t>границам</w:t>
      </w:r>
      <w:r w:rsidR="00373F07">
        <w:rPr>
          <w:spacing w:val="80"/>
        </w:rPr>
        <w:t xml:space="preserve"> </w:t>
      </w:r>
      <w:r>
        <w:t>и</w:t>
      </w:r>
      <w:r w:rsidR="00373F07">
        <w:rPr>
          <w:spacing w:val="80"/>
        </w:rPr>
        <w:t xml:space="preserve"> </w:t>
      </w:r>
      <w:r>
        <w:t>ответные</w:t>
      </w:r>
      <w:r w:rsidR="00373F07">
        <w:rPr>
          <w:spacing w:val="80"/>
        </w:rPr>
        <w:t xml:space="preserve"> </w:t>
      </w:r>
      <w:r>
        <w:t>меры.</w:t>
      </w:r>
      <w:r w:rsidR="00373F07">
        <w:rPr>
          <w:spacing w:val="80"/>
        </w:rPr>
        <w:t xml:space="preserve"> </w:t>
      </w:r>
      <w:r>
        <w:t>Односторонний</w:t>
      </w:r>
      <w:r w:rsidR="00373F07">
        <w:rPr>
          <w:spacing w:val="80"/>
        </w:rPr>
        <w:t xml:space="preserve"> </w:t>
      </w:r>
      <w:r>
        <w:t>выход</w:t>
      </w:r>
      <w:r w:rsidR="00373F07">
        <w:rPr>
          <w:spacing w:val="80"/>
        </w:rPr>
        <w:t xml:space="preserve"> </w:t>
      </w:r>
      <w:r>
        <w:t>США из</w:t>
      </w:r>
      <w:r w:rsidR="00373F07">
        <w:rPr>
          <w:spacing w:val="80"/>
        </w:rPr>
        <w:t xml:space="preserve"> </w:t>
      </w:r>
      <w:r>
        <w:t>международных</w:t>
      </w:r>
      <w:r w:rsidR="00373F07">
        <w:rPr>
          <w:spacing w:val="80"/>
        </w:rPr>
        <w:t xml:space="preserve"> </w:t>
      </w:r>
      <w:r>
        <w:t>соглашений</w:t>
      </w:r>
      <w:r w:rsidR="00373F07">
        <w:rPr>
          <w:spacing w:val="80"/>
        </w:rPr>
        <w:t xml:space="preserve"> </w:t>
      </w:r>
      <w:r>
        <w:t>по</w:t>
      </w:r>
      <w:r w:rsidR="00373F07">
        <w:rPr>
          <w:spacing w:val="80"/>
        </w:rPr>
        <w:t xml:space="preserve"> </w:t>
      </w:r>
      <w:r>
        <w:t>контролю</w:t>
      </w:r>
      <w:r w:rsidR="00373F07">
        <w:rPr>
          <w:spacing w:val="80"/>
        </w:rPr>
        <w:t xml:space="preserve"> </w:t>
      </w:r>
      <w:r>
        <w:t>над</w:t>
      </w:r>
      <w:r w:rsidR="00373F07">
        <w:rPr>
          <w:spacing w:val="80"/>
        </w:rPr>
        <w:t xml:space="preserve"> </w:t>
      </w:r>
      <w:r>
        <w:t>вооружениями</w:t>
      </w:r>
      <w:r w:rsidR="00373F07">
        <w:rPr>
          <w:spacing w:val="80"/>
        </w:rPr>
        <w:t xml:space="preserve"> </w:t>
      </w:r>
      <w:r>
        <w:t>и</w:t>
      </w:r>
      <w:r w:rsidR="00373F07">
        <w:rPr>
          <w:spacing w:val="80"/>
        </w:rPr>
        <w:t xml:space="preserve"> </w:t>
      </w:r>
      <w:r>
        <w:t xml:space="preserve">последствия для России. </w:t>
      </w:r>
      <w:r>
        <w:lastRenderedPageBreak/>
        <w:t>Создание Россией нового высокоточного оружия и реакция в мире.</w:t>
      </w:r>
    </w:p>
    <w:p w14:paraId="7C73ACE3" w14:textId="77777777" w:rsidR="00CE346A" w:rsidRDefault="00DF31E8">
      <w:pPr>
        <w:pStyle w:val="a3"/>
        <w:spacing w:line="360" w:lineRule="auto"/>
        <w:ind w:right="421"/>
      </w:pPr>
      <w:r>
        <w:t>Центробежные и партнерские тенденции в СНГ. Союзное государство России и Беларуси. Россия в СНГ и в Евразийском экономическом сообщес</w:t>
      </w:r>
      <w:r>
        <w:t>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w:t>
      </w:r>
      <w:r>
        <w:t xml:space="preserve">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7CBC7A12" w14:textId="77777777" w:rsidR="00CE346A" w:rsidRDefault="00DF31E8">
      <w:pPr>
        <w:pStyle w:val="a3"/>
        <w:spacing w:line="360" w:lineRule="auto"/>
        <w:ind w:right="425"/>
      </w:pPr>
      <w:r>
        <w:t xml:space="preserve">Государственный переворот на Украине 2014 </w:t>
      </w:r>
      <w:r>
        <w:t>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w:t>
      </w:r>
      <w:r>
        <w:t xml:space="preserve"> (2022). Введение США и их союзниками политических и экономических санкций против России и их последствия.</w:t>
      </w:r>
    </w:p>
    <w:p w14:paraId="65A3FD3F" w14:textId="77777777" w:rsidR="00CE346A" w:rsidRDefault="00DF31E8">
      <w:pPr>
        <w:pStyle w:val="a3"/>
        <w:spacing w:before="2" w:line="360" w:lineRule="auto"/>
        <w:ind w:right="422"/>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w:t>
      </w:r>
      <w:r>
        <w:t>кризис 2020 г. и его последствия. Россия в современном мире.</w:t>
      </w:r>
    </w:p>
    <w:p w14:paraId="5F374BB4" w14:textId="77777777" w:rsidR="00CE346A" w:rsidRDefault="00DF31E8">
      <w:pPr>
        <w:pStyle w:val="a3"/>
        <w:spacing w:line="360" w:lineRule="auto"/>
        <w:ind w:right="420"/>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w:t>
      </w:r>
      <w:r>
        <w:rPr>
          <w:spacing w:val="40"/>
        </w:rPr>
        <w:t xml:space="preserve"> </w:t>
      </w:r>
      <w:r>
        <w:t xml:space="preserve">образования и науки. Модернизация </w:t>
      </w:r>
      <w:r>
        <w:t>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w:t>
      </w:r>
      <w:r>
        <w:t>уры, киноискусства, театра, изобразительного искусства. Процессы глобализации и массовая культура.</w:t>
      </w:r>
    </w:p>
    <w:p w14:paraId="67600EDB" w14:textId="77777777" w:rsidR="00CE346A" w:rsidRDefault="00DF31E8">
      <w:pPr>
        <w:pStyle w:val="a3"/>
        <w:spacing w:before="1" w:line="360" w:lineRule="auto"/>
        <w:ind w:left="1476" w:right="6304" w:firstLine="0"/>
        <w:jc w:val="left"/>
      </w:pPr>
      <w:r>
        <w:t>Наш</w:t>
      </w:r>
      <w:r>
        <w:rPr>
          <w:spacing w:val="-9"/>
        </w:rPr>
        <w:t xml:space="preserve"> </w:t>
      </w:r>
      <w:r>
        <w:t>край</w:t>
      </w:r>
      <w:r>
        <w:rPr>
          <w:spacing w:val="-9"/>
        </w:rPr>
        <w:t xml:space="preserve"> </w:t>
      </w:r>
      <w:r>
        <w:t>в</w:t>
      </w:r>
      <w:r>
        <w:rPr>
          <w:spacing w:val="-10"/>
        </w:rPr>
        <w:t xml:space="preserve"> </w:t>
      </w:r>
      <w:r>
        <w:t>1992—2022</w:t>
      </w:r>
      <w:r>
        <w:rPr>
          <w:spacing w:val="-9"/>
        </w:rPr>
        <w:t xml:space="preserve"> </w:t>
      </w:r>
      <w:r>
        <w:t>гг. Итоговое обобщение.</w:t>
      </w:r>
    </w:p>
    <w:p w14:paraId="6B26D8EC" w14:textId="77777777" w:rsidR="00CE346A" w:rsidRDefault="00DF31E8">
      <w:pPr>
        <w:pStyle w:val="a3"/>
        <w:tabs>
          <w:tab w:val="left" w:pos="3585"/>
          <w:tab w:val="left" w:pos="5481"/>
          <w:tab w:val="left" w:pos="7168"/>
          <w:tab w:val="left" w:pos="9075"/>
          <w:tab w:val="left" w:pos="10073"/>
        </w:tabs>
        <w:spacing w:line="274" w:lineRule="exact"/>
        <w:ind w:left="1416" w:firstLine="0"/>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истории</w:t>
      </w:r>
    </w:p>
    <w:p w14:paraId="1F8295A1" w14:textId="77777777" w:rsidR="00CE346A" w:rsidRDefault="00DF31E8">
      <w:pPr>
        <w:pStyle w:val="a3"/>
        <w:spacing w:before="9"/>
        <w:ind w:firstLine="0"/>
      </w:pPr>
      <w:r>
        <w:t>на</w:t>
      </w:r>
      <w:r>
        <w:rPr>
          <w:spacing w:val="-2"/>
        </w:rPr>
        <w:t xml:space="preserve"> </w:t>
      </w:r>
      <w:r>
        <w:t>уровне</w:t>
      </w:r>
      <w:r>
        <w:rPr>
          <w:spacing w:val="-2"/>
        </w:rPr>
        <w:t xml:space="preserve"> </w:t>
      </w:r>
      <w:r>
        <w:t>среднего</w:t>
      </w:r>
      <w:r>
        <w:rPr>
          <w:spacing w:val="-1"/>
        </w:rPr>
        <w:t xml:space="preserve"> </w:t>
      </w:r>
      <w:r>
        <w:t>общего</w:t>
      </w:r>
      <w:r>
        <w:rPr>
          <w:spacing w:val="-2"/>
        </w:rPr>
        <w:t xml:space="preserve"> образования.</w:t>
      </w:r>
    </w:p>
    <w:p w14:paraId="6FB31242" w14:textId="77777777" w:rsidR="00CE346A" w:rsidRDefault="00DF31E8">
      <w:pPr>
        <w:pStyle w:val="a3"/>
        <w:spacing w:before="125"/>
        <w:ind w:left="1416" w:firstLine="0"/>
      </w:pPr>
      <w:r>
        <w:t>К</w:t>
      </w:r>
      <w:r>
        <w:rPr>
          <w:spacing w:val="-6"/>
        </w:rPr>
        <w:t xml:space="preserve"> </w:t>
      </w:r>
      <w:r>
        <w:t>важнейшим</w:t>
      </w:r>
      <w:r>
        <w:rPr>
          <w:spacing w:val="-3"/>
        </w:rPr>
        <w:t xml:space="preserve"> </w:t>
      </w:r>
      <w:r>
        <w:t>личностным</w:t>
      </w:r>
      <w:r>
        <w:rPr>
          <w:spacing w:val="-4"/>
        </w:rPr>
        <w:t xml:space="preserve"> </w:t>
      </w:r>
      <w:r>
        <w:t>результатам</w:t>
      </w:r>
      <w:r>
        <w:rPr>
          <w:spacing w:val="-3"/>
        </w:rPr>
        <w:t xml:space="preserve"> </w:t>
      </w:r>
      <w:r>
        <w:t>изучения</w:t>
      </w:r>
      <w:r>
        <w:rPr>
          <w:spacing w:val="-3"/>
        </w:rPr>
        <w:t xml:space="preserve"> </w:t>
      </w:r>
      <w:r>
        <w:t>истории</w:t>
      </w:r>
      <w:r>
        <w:rPr>
          <w:spacing w:val="-3"/>
        </w:rPr>
        <w:t xml:space="preserve"> </w:t>
      </w:r>
      <w:r>
        <w:rPr>
          <w:spacing w:val="-2"/>
        </w:rPr>
        <w:t>относятся:</w:t>
      </w:r>
    </w:p>
    <w:p w14:paraId="43D066D6" w14:textId="77777777" w:rsidR="00CE346A" w:rsidRDefault="00DF31E8">
      <w:pPr>
        <w:pStyle w:val="a4"/>
        <w:numPr>
          <w:ilvl w:val="0"/>
          <w:numId w:val="192"/>
        </w:numPr>
        <w:tabs>
          <w:tab w:val="left" w:pos="1742"/>
        </w:tabs>
        <w:spacing w:before="140" w:line="360" w:lineRule="auto"/>
        <w:ind w:right="422" w:firstLine="708"/>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w:t>
      </w:r>
      <w:r>
        <w:rPr>
          <w:sz w:val="24"/>
        </w:rPr>
        <w:t>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w:t>
      </w:r>
      <w:r>
        <w:rPr>
          <w:sz w:val="24"/>
        </w:rPr>
        <w:t>ких и демократических ценностей; готовность противостоять идеологии экстремизма, национализма, ксенофобии, дискриминации по социальным,</w:t>
      </w:r>
      <w:r>
        <w:rPr>
          <w:spacing w:val="40"/>
          <w:sz w:val="24"/>
        </w:rPr>
        <w:t xml:space="preserve"> </w:t>
      </w:r>
      <w:r>
        <w:rPr>
          <w:sz w:val="24"/>
        </w:rPr>
        <w:t xml:space="preserve">религиозным, расовым, национальным признакам; готовность вести совместную деятельность в </w:t>
      </w:r>
      <w:r>
        <w:rPr>
          <w:sz w:val="24"/>
        </w:rPr>
        <w:lastRenderedPageBreak/>
        <w:t>интересах гражданского общества</w:t>
      </w:r>
      <w:r>
        <w:rPr>
          <w:sz w:val="24"/>
        </w:rPr>
        <w:t>,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2D05F922" w14:textId="77777777" w:rsidR="00CE346A" w:rsidRDefault="00DF31E8">
      <w:pPr>
        <w:pStyle w:val="a4"/>
        <w:numPr>
          <w:ilvl w:val="0"/>
          <w:numId w:val="192"/>
        </w:numPr>
        <w:tabs>
          <w:tab w:val="left" w:pos="1673"/>
        </w:tabs>
        <w:spacing w:line="360" w:lineRule="auto"/>
        <w:ind w:right="423" w:firstLine="708"/>
        <w:jc w:val="both"/>
        <w:rPr>
          <w:sz w:val="24"/>
        </w:rPr>
      </w:pPr>
      <w:r>
        <w:rPr>
          <w:sz w:val="24"/>
        </w:rPr>
        <w:t>в сфере патриотического воспитани</w:t>
      </w:r>
      <w:r>
        <w:rPr>
          <w:sz w:val="24"/>
        </w:rPr>
        <w:t>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w:t>
      </w:r>
      <w:r>
        <w:rPr>
          <w:sz w:val="24"/>
        </w:rPr>
        <w:t>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w:t>
      </w:r>
      <w:r>
        <w:rPr>
          <w:sz w:val="24"/>
        </w:rPr>
        <w:t>ность за его судьбу;</w:t>
      </w:r>
    </w:p>
    <w:p w14:paraId="59335B93" w14:textId="115E47AE" w:rsidR="00CE346A" w:rsidRDefault="00DF31E8">
      <w:pPr>
        <w:pStyle w:val="a4"/>
        <w:numPr>
          <w:ilvl w:val="0"/>
          <w:numId w:val="192"/>
        </w:numPr>
        <w:tabs>
          <w:tab w:val="left" w:pos="1673"/>
        </w:tabs>
        <w:spacing w:before="1" w:line="360" w:lineRule="auto"/>
        <w:ind w:right="419" w:firstLine="708"/>
        <w:jc w:val="both"/>
        <w:rPr>
          <w:sz w:val="24"/>
        </w:rPr>
      </w:pPr>
      <w:r>
        <w:rPr>
          <w:sz w:val="24"/>
        </w:rPr>
        <w:t>в</w:t>
      </w:r>
      <w:r w:rsidR="00373F07">
        <w:rPr>
          <w:spacing w:val="71"/>
          <w:w w:val="150"/>
          <w:sz w:val="24"/>
        </w:rPr>
        <w:t xml:space="preserve"> </w:t>
      </w:r>
      <w:r>
        <w:rPr>
          <w:sz w:val="24"/>
        </w:rPr>
        <w:t>сфере</w:t>
      </w:r>
      <w:r w:rsidR="00373F07">
        <w:rPr>
          <w:spacing w:val="71"/>
          <w:w w:val="150"/>
          <w:sz w:val="24"/>
        </w:rPr>
        <w:t xml:space="preserve"> </w:t>
      </w:r>
      <w:r>
        <w:rPr>
          <w:sz w:val="24"/>
        </w:rPr>
        <w:t>духовно-нравственного</w:t>
      </w:r>
      <w:r w:rsidR="00373F07">
        <w:rPr>
          <w:spacing w:val="71"/>
          <w:w w:val="150"/>
          <w:sz w:val="24"/>
        </w:rPr>
        <w:t xml:space="preserve"> </w:t>
      </w:r>
      <w:r>
        <w:rPr>
          <w:sz w:val="24"/>
        </w:rPr>
        <w:t>воспитания:</w:t>
      </w:r>
      <w:r w:rsidR="00373F07">
        <w:rPr>
          <w:spacing w:val="71"/>
          <w:w w:val="150"/>
          <w:sz w:val="24"/>
        </w:rPr>
        <w:t xml:space="preserve"> </w:t>
      </w:r>
      <w:r>
        <w:rPr>
          <w:sz w:val="24"/>
        </w:rPr>
        <w:t>личностное</w:t>
      </w:r>
      <w:r w:rsidR="00373F07">
        <w:rPr>
          <w:spacing w:val="71"/>
          <w:w w:val="150"/>
          <w:sz w:val="24"/>
        </w:rPr>
        <w:t xml:space="preserve"> </w:t>
      </w:r>
      <w:r>
        <w:rPr>
          <w:sz w:val="24"/>
        </w:rPr>
        <w:t>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w:t>
      </w:r>
      <w:r>
        <w:rPr>
          <w:sz w:val="24"/>
        </w:rPr>
        <w:t>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w:t>
      </w:r>
      <w:r>
        <w:rPr>
          <w:sz w:val="24"/>
        </w:rPr>
        <w:t>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224D0885" w14:textId="77777777" w:rsidR="00CE346A" w:rsidRDefault="00DF31E8">
      <w:pPr>
        <w:pStyle w:val="a4"/>
        <w:numPr>
          <w:ilvl w:val="0"/>
          <w:numId w:val="192"/>
        </w:numPr>
        <w:tabs>
          <w:tab w:val="left" w:pos="1795"/>
        </w:tabs>
        <w:spacing w:line="360" w:lineRule="auto"/>
        <w:ind w:right="423" w:firstLine="708"/>
        <w:jc w:val="both"/>
        <w:rPr>
          <w:sz w:val="24"/>
        </w:rPr>
      </w:pPr>
      <w:r>
        <w:rPr>
          <w:sz w:val="24"/>
        </w:rPr>
        <w:t>в сфере эстетического воспитания: представлен</w:t>
      </w:r>
      <w:r>
        <w:rPr>
          <w:sz w:val="24"/>
        </w:rPr>
        <w:t>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w:t>
      </w:r>
      <w:r>
        <w:rPr>
          <w:sz w:val="24"/>
        </w:rPr>
        <w:t>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w:t>
      </w:r>
      <w:r>
        <w:rPr>
          <w:spacing w:val="-1"/>
          <w:sz w:val="24"/>
        </w:rPr>
        <w:t xml:space="preserve"> </w:t>
      </w:r>
      <w:r>
        <w:rPr>
          <w:sz w:val="24"/>
        </w:rPr>
        <w:t>включая эстетику быта,</w:t>
      </w:r>
      <w:r>
        <w:rPr>
          <w:spacing w:val="-2"/>
          <w:sz w:val="24"/>
        </w:rPr>
        <w:t xml:space="preserve"> </w:t>
      </w:r>
      <w:r>
        <w:rPr>
          <w:sz w:val="24"/>
        </w:rPr>
        <w:t>научного</w:t>
      </w:r>
      <w:r>
        <w:rPr>
          <w:spacing w:val="-1"/>
          <w:sz w:val="24"/>
        </w:rPr>
        <w:t xml:space="preserve"> </w:t>
      </w:r>
      <w:r>
        <w:rPr>
          <w:sz w:val="24"/>
        </w:rPr>
        <w:t>и технического</w:t>
      </w:r>
      <w:r>
        <w:rPr>
          <w:spacing w:val="-1"/>
          <w:sz w:val="24"/>
        </w:rPr>
        <w:t xml:space="preserve"> </w:t>
      </w:r>
      <w:r>
        <w:rPr>
          <w:sz w:val="24"/>
        </w:rPr>
        <w:t>творчества,</w:t>
      </w:r>
      <w:r>
        <w:rPr>
          <w:spacing w:val="-1"/>
          <w:sz w:val="24"/>
        </w:rPr>
        <w:t xml:space="preserve"> </w:t>
      </w:r>
      <w:r>
        <w:rPr>
          <w:sz w:val="24"/>
        </w:rPr>
        <w:t>спорта, труда, общественных отношени</w:t>
      </w:r>
      <w:r>
        <w:rPr>
          <w:sz w:val="24"/>
        </w:rPr>
        <w:t>й;</w:t>
      </w:r>
    </w:p>
    <w:p w14:paraId="16FAF822" w14:textId="77777777" w:rsidR="00CE346A" w:rsidRDefault="00DF31E8">
      <w:pPr>
        <w:pStyle w:val="a4"/>
        <w:numPr>
          <w:ilvl w:val="0"/>
          <w:numId w:val="192"/>
        </w:numPr>
        <w:tabs>
          <w:tab w:val="left" w:pos="1673"/>
        </w:tabs>
        <w:spacing w:before="12" w:line="360" w:lineRule="auto"/>
        <w:ind w:right="424" w:firstLine="708"/>
        <w:jc w:val="both"/>
        <w:rPr>
          <w:sz w:val="24"/>
        </w:rPr>
      </w:pPr>
      <w:r>
        <w:rPr>
          <w:sz w:val="24"/>
        </w:rPr>
        <w:t>в сфере физического воспитания: осознание ценности жизни и необходимости ее сохранения (в</w:t>
      </w:r>
      <w:r>
        <w:rPr>
          <w:spacing w:val="-1"/>
          <w:sz w:val="24"/>
        </w:rPr>
        <w:t xml:space="preserve"> </w:t>
      </w:r>
      <w:r>
        <w:rPr>
          <w:sz w:val="24"/>
        </w:rPr>
        <w:t>том числе на основе</w:t>
      </w:r>
      <w:r>
        <w:rPr>
          <w:spacing w:val="-1"/>
          <w:sz w:val="24"/>
        </w:rPr>
        <w:t xml:space="preserve"> </w:t>
      </w:r>
      <w:r>
        <w:rPr>
          <w:sz w:val="24"/>
        </w:rPr>
        <w:t>примеров из истории); представление об идеалах гармоничного физического и духовного развития человека в исторических общества</w:t>
      </w:r>
      <w:r>
        <w:rPr>
          <w:sz w:val="24"/>
        </w:rPr>
        <w:t>х и в современную эпоху; ответственное отношение к своему здоровью и установка на здоровый образ жизни;</w:t>
      </w:r>
    </w:p>
    <w:p w14:paraId="350DDE83" w14:textId="47D6893F" w:rsidR="00CE346A" w:rsidRDefault="00DF31E8">
      <w:pPr>
        <w:pStyle w:val="a4"/>
        <w:numPr>
          <w:ilvl w:val="0"/>
          <w:numId w:val="192"/>
        </w:numPr>
        <w:tabs>
          <w:tab w:val="left" w:pos="1689"/>
        </w:tabs>
        <w:spacing w:line="360" w:lineRule="auto"/>
        <w:ind w:right="424" w:firstLine="708"/>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w:t>
      </w:r>
      <w:r>
        <w:rPr>
          <w:sz w:val="24"/>
        </w:rPr>
        <w:t xml:space="preserve">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sidR="00373F07">
        <w:rPr>
          <w:spacing w:val="80"/>
          <w:sz w:val="24"/>
        </w:rPr>
        <w:t xml:space="preserve"> </w:t>
      </w:r>
      <w:r>
        <w:rPr>
          <w:sz w:val="24"/>
        </w:rPr>
        <w:t>жизненные</w:t>
      </w:r>
      <w:r w:rsidR="00373F07">
        <w:rPr>
          <w:spacing w:val="80"/>
          <w:sz w:val="24"/>
        </w:rPr>
        <w:t xml:space="preserve"> </w:t>
      </w:r>
      <w:r>
        <w:rPr>
          <w:sz w:val="24"/>
        </w:rPr>
        <w:t>планы;</w:t>
      </w:r>
      <w:r w:rsidR="00373F07">
        <w:rPr>
          <w:spacing w:val="80"/>
          <w:sz w:val="24"/>
        </w:rPr>
        <w:t xml:space="preserve"> </w:t>
      </w:r>
      <w:r>
        <w:rPr>
          <w:sz w:val="24"/>
        </w:rPr>
        <w:t>мотивация</w:t>
      </w:r>
      <w:r w:rsidR="00373F07">
        <w:rPr>
          <w:spacing w:val="80"/>
          <w:sz w:val="24"/>
        </w:rPr>
        <w:t xml:space="preserve"> </w:t>
      </w:r>
      <w:r>
        <w:rPr>
          <w:sz w:val="24"/>
        </w:rPr>
        <w:t>и</w:t>
      </w:r>
      <w:r w:rsidR="00373F07">
        <w:rPr>
          <w:spacing w:val="80"/>
          <w:sz w:val="24"/>
        </w:rPr>
        <w:t xml:space="preserve"> </w:t>
      </w:r>
      <w:r>
        <w:rPr>
          <w:sz w:val="24"/>
        </w:rPr>
        <w:t>способность</w:t>
      </w:r>
      <w:r w:rsidR="00373F07">
        <w:rPr>
          <w:spacing w:val="80"/>
          <w:sz w:val="24"/>
        </w:rPr>
        <w:t xml:space="preserve"> </w:t>
      </w:r>
      <w:r>
        <w:rPr>
          <w:sz w:val="24"/>
        </w:rPr>
        <w:t>к</w:t>
      </w:r>
      <w:r w:rsidR="00373F07">
        <w:rPr>
          <w:spacing w:val="80"/>
          <w:sz w:val="24"/>
        </w:rPr>
        <w:t xml:space="preserve"> </w:t>
      </w:r>
      <w:r>
        <w:rPr>
          <w:sz w:val="24"/>
        </w:rPr>
        <w:t>образованию</w:t>
      </w:r>
      <w:r>
        <w:rPr>
          <w:spacing w:val="40"/>
          <w:sz w:val="24"/>
        </w:rPr>
        <w:t xml:space="preserve"> </w:t>
      </w:r>
      <w:r>
        <w:rPr>
          <w:sz w:val="24"/>
        </w:rPr>
        <w:t>и самообразованию на протяжении всей жизни;</w:t>
      </w:r>
    </w:p>
    <w:p w14:paraId="701E053C" w14:textId="77777777" w:rsidR="00CE346A" w:rsidRDefault="00DF31E8">
      <w:pPr>
        <w:pStyle w:val="a4"/>
        <w:numPr>
          <w:ilvl w:val="0"/>
          <w:numId w:val="192"/>
        </w:numPr>
        <w:tabs>
          <w:tab w:val="left" w:pos="1709"/>
        </w:tabs>
        <w:spacing w:line="360" w:lineRule="auto"/>
        <w:ind w:right="419" w:firstLine="708"/>
        <w:jc w:val="both"/>
        <w:rPr>
          <w:sz w:val="24"/>
        </w:rPr>
      </w:pPr>
      <w:r>
        <w:rPr>
          <w:sz w:val="24"/>
        </w:rPr>
        <w:lastRenderedPageBreak/>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w:t>
      </w:r>
      <w:r>
        <w:rPr>
          <w:sz w:val="24"/>
        </w:rPr>
        <w:t>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ABBC34F" w14:textId="77777777" w:rsidR="00CE346A" w:rsidRDefault="00DF31E8">
      <w:pPr>
        <w:pStyle w:val="a4"/>
        <w:numPr>
          <w:ilvl w:val="0"/>
          <w:numId w:val="192"/>
        </w:numPr>
        <w:tabs>
          <w:tab w:val="left" w:pos="1673"/>
        </w:tabs>
        <w:spacing w:line="360" w:lineRule="auto"/>
        <w:ind w:right="421" w:firstLine="708"/>
        <w:jc w:val="both"/>
        <w:rPr>
          <w:sz w:val="24"/>
        </w:rPr>
      </w:pPr>
      <w:r>
        <w:rPr>
          <w:sz w:val="24"/>
        </w:rPr>
        <w:t>в понимании ценности научного познания: сфор</w:t>
      </w:r>
      <w:r>
        <w:rPr>
          <w:sz w:val="24"/>
        </w:rPr>
        <w:t>мированность мировоззрения, соответствующего современному уровню развития</w:t>
      </w:r>
      <w:r>
        <w:rPr>
          <w:spacing w:val="-2"/>
          <w:sz w:val="24"/>
        </w:rPr>
        <w:t xml:space="preserve"> </w:t>
      </w:r>
      <w:r>
        <w:rPr>
          <w:sz w:val="24"/>
        </w:rPr>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w:t>
      </w:r>
      <w:r>
        <w:rPr>
          <w:sz w:val="24"/>
        </w:rPr>
        <w:t>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w:t>
      </w:r>
      <w:r>
        <w:rPr>
          <w:sz w:val="24"/>
        </w:rPr>
        <w:t>ого с позиций историзма, готовность к осуществлению учебной проектно-исследовательской деятельности в сфере истории.</w:t>
      </w:r>
    </w:p>
    <w:p w14:paraId="204098ED" w14:textId="77777777" w:rsidR="00CE346A" w:rsidRDefault="00DF31E8">
      <w:pPr>
        <w:pStyle w:val="a4"/>
        <w:numPr>
          <w:ilvl w:val="0"/>
          <w:numId w:val="192"/>
        </w:numPr>
        <w:tabs>
          <w:tab w:val="left" w:pos="1673"/>
        </w:tabs>
        <w:spacing w:line="360" w:lineRule="auto"/>
        <w:ind w:right="420" w:firstLine="708"/>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w:t>
      </w:r>
      <w:r>
        <w:rPr>
          <w:sz w:val="24"/>
        </w:rPr>
        <w:t>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w:t>
      </w:r>
      <w:r>
        <w:rPr>
          <w:sz w:val="24"/>
        </w:rPr>
        <w:t>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w:t>
      </w:r>
      <w:r>
        <w:rPr>
          <w:sz w:val="24"/>
        </w:rPr>
        <w:t>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Pr>
          <w:spacing w:val="40"/>
          <w:sz w:val="24"/>
        </w:rPr>
        <w:t xml:space="preserve"> </w:t>
      </w:r>
      <w:r>
        <w:rPr>
          <w:sz w:val="24"/>
        </w:rPr>
        <w:t>учетом позиций и мнений других участни</w:t>
      </w:r>
      <w:r>
        <w:rPr>
          <w:sz w:val="24"/>
        </w:rPr>
        <w:t>ков общения).</w:t>
      </w:r>
    </w:p>
    <w:p w14:paraId="69376CCD" w14:textId="77777777" w:rsidR="00CE346A" w:rsidRDefault="00DF31E8">
      <w:pPr>
        <w:pStyle w:val="a3"/>
        <w:spacing w:before="2"/>
        <w:ind w:left="1416" w:firstLine="0"/>
      </w:pPr>
      <w:r>
        <w:t>В</w:t>
      </w:r>
      <w:r>
        <w:rPr>
          <w:spacing w:val="17"/>
        </w:rPr>
        <w:t xml:space="preserve"> </w:t>
      </w:r>
      <w:r>
        <w:t>результате</w:t>
      </w:r>
      <w:r>
        <w:rPr>
          <w:spacing w:val="20"/>
        </w:rPr>
        <w:t xml:space="preserve"> </w:t>
      </w:r>
      <w:r>
        <w:t>изучения</w:t>
      </w:r>
      <w:r>
        <w:rPr>
          <w:spacing w:val="21"/>
        </w:rPr>
        <w:t xml:space="preserve"> </w:t>
      </w:r>
      <w:r>
        <w:t>истории</w:t>
      </w:r>
      <w:r>
        <w:rPr>
          <w:spacing w:val="20"/>
        </w:rPr>
        <w:t xml:space="preserve"> </w:t>
      </w:r>
      <w:r>
        <w:t>на</w:t>
      </w:r>
      <w:r>
        <w:rPr>
          <w:spacing w:val="22"/>
        </w:rPr>
        <w:t xml:space="preserve"> </w:t>
      </w:r>
      <w:r>
        <w:t>уровне</w:t>
      </w:r>
      <w:r>
        <w:rPr>
          <w:spacing w:val="20"/>
        </w:rPr>
        <w:t xml:space="preserve"> </w:t>
      </w:r>
      <w:r>
        <w:t>основного</w:t>
      </w:r>
      <w:r>
        <w:rPr>
          <w:spacing w:val="21"/>
        </w:rPr>
        <w:t xml:space="preserve"> </w:t>
      </w:r>
      <w:r>
        <w:t>общего</w:t>
      </w:r>
      <w:r>
        <w:rPr>
          <w:spacing w:val="21"/>
        </w:rPr>
        <w:t xml:space="preserve"> </w:t>
      </w:r>
      <w:r>
        <w:t>образования</w:t>
      </w:r>
      <w:r>
        <w:rPr>
          <w:spacing w:val="24"/>
        </w:rPr>
        <w:t xml:space="preserve"> </w:t>
      </w:r>
      <w:r>
        <w:t>у</w:t>
      </w:r>
      <w:r>
        <w:rPr>
          <w:spacing w:val="14"/>
        </w:rPr>
        <w:t xml:space="preserve"> </w:t>
      </w:r>
      <w:r>
        <w:rPr>
          <w:spacing w:val="-2"/>
        </w:rPr>
        <w:t>обучающегося</w:t>
      </w:r>
    </w:p>
    <w:p w14:paraId="0D3A6057" w14:textId="77777777" w:rsidR="00CE346A" w:rsidRDefault="00DF31E8">
      <w:pPr>
        <w:pStyle w:val="a3"/>
        <w:spacing w:before="12" w:line="360" w:lineRule="auto"/>
        <w:ind w:right="422" w:firstLine="0"/>
      </w:pPr>
      <w:r>
        <w:t>будут сформированы познавательные универсальные учебные действия, коммуникативные универсальные учебные действия, регулятивные универсальные</w:t>
      </w:r>
      <w:r>
        <w:t xml:space="preserve"> учебные действия, совместная </w:t>
      </w:r>
      <w:r>
        <w:rPr>
          <w:spacing w:val="-2"/>
        </w:rPr>
        <w:t>деятельность.</w:t>
      </w:r>
    </w:p>
    <w:p w14:paraId="138EA9F9" w14:textId="77777777" w:rsidR="00CE346A" w:rsidRDefault="00DF31E8">
      <w:pPr>
        <w:pStyle w:val="a3"/>
        <w:spacing w:line="348" w:lineRule="auto"/>
        <w:jc w:val="left"/>
      </w:pPr>
      <w:r>
        <w:t>У обучающегося будут сформированы следующие базовые логические действия как часть познавательных универсальных учебных действий:</w:t>
      </w:r>
    </w:p>
    <w:p w14:paraId="631B6A0E" w14:textId="77777777" w:rsidR="00CE346A" w:rsidRDefault="00DF31E8">
      <w:pPr>
        <w:pStyle w:val="a3"/>
        <w:ind w:left="1416" w:firstLine="0"/>
        <w:jc w:val="left"/>
      </w:pPr>
      <w:r>
        <w:t>формулировать</w:t>
      </w:r>
      <w:r>
        <w:rPr>
          <w:spacing w:val="-7"/>
        </w:rPr>
        <w:t xml:space="preserve"> </w:t>
      </w:r>
      <w:r>
        <w:t>проблему,</w:t>
      </w:r>
      <w:r>
        <w:rPr>
          <w:spacing w:val="-2"/>
        </w:rPr>
        <w:t xml:space="preserve"> </w:t>
      </w:r>
      <w:r>
        <w:t>вопрос,</w:t>
      </w:r>
      <w:r>
        <w:rPr>
          <w:spacing w:val="-5"/>
        </w:rPr>
        <w:t xml:space="preserve"> </w:t>
      </w:r>
      <w:r>
        <w:t xml:space="preserve">требующий </w:t>
      </w:r>
      <w:r>
        <w:rPr>
          <w:spacing w:val="-2"/>
        </w:rPr>
        <w:t>решения;</w:t>
      </w:r>
    </w:p>
    <w:p w14:paraId="2DC0888F" w14:textId="77777777" w:rsidR="00CE346A" w:rsidRDefault="00DF31E8">
      <w:pPr>
        <w:pStyle w:val="a3"/>
        <w:spacing w:before="137" w:line="360" w:lineRule="auto"/>
        <w:jc w:val="left"/>
      </w:pPr>
      <w:r>
        <w:t>устанавливать</w:t>
      </w:r>
      <w:r>
        <w:rPr>
          <w:spacing w:val="40"/>
        </w:rPr>
        <w:t xml:space="preserve"> </w:t>
      </w:r>
      <w:r>
        <w:t>существенный</w:t>
      </w:r>
      <w:r>
        <w:rPr>
          <w:spacing w:val="40"/>
        </w:rPr>
        <w:t xml:space="preserve"> </w:t>
      </w:r>
      <w:r>
        <w:t>призн</w:t>
      </w:r>
      <w:r>
        <w:t>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rPr>
          <w:spacing w:val="-2"/>
        </w:rPr>
        <w:t>обобщения;</w:t>
      </w:r>
    </w:p>
    <w:p w14:paraId="4E4397E3" w14:textId="77777777" w:rsidR="00CE346A" w:rsidRDefault="00DF31E8">
      <w:pPr>
        <w:pStyle w:val="a3"/>
        <w:spacing w:line="360" w:lineRule="auto"/>
        <w:ind w:left="1476" w:right="1559" w:hanging="60"/>
        <w:jc w:val="left"/>
      </w:pPr>
      <w:r>
        <w:t>определять</w:t>
      </w:r>
      <w:r>
        <w:rPr>
          <w:spacing w:val="-4"/>
        </w:rPr>
        <w:t xml:space="preserve"> </w:t>
      </w:r>
      <w:r>
        <w:t>цели</w:t>
      </w:r>
      <w:r>
        <w:rPr>
          <w:spacing w:val="-4"/>
        </w:rPr>
        <w:t xml:space="preserve"> </w:t>
      </w:r>
      <w:r>
        <w:t>деятельности,</w:t>
      </w:r>
      <w:r>
        <w:rPr>
          <w:spacing w:val="-7"/>
        </w:rPr>
        <w:t xml:space="preserve"> </w:t>
      </w:r>
      <w:r>
        <w:t>задавать</w:t>
      </w:r>
      <w:r>
        <w:rPr>
          <w:spacing w:val="-4"/>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5"/>
        </w:rPr>
        <w:t xml:space="preserve"> </w:t>
      </w:r>
      <w:r>
        <w:t>достижения; выявлять закономерные черты и противоречия в рассматриваемых явлениях;</w:t>
      </w:r>
    </w:p>
    <w:p w14:paraId="1226B350" w14:textId="77777777" w:rsidR="00CE346A" w:rsidRDefault="00DF31E8">
      <w:pPr>
        <w:pStyle w:val="a3"/>
        <w:spacing w:line="360" w:lineRule="auto"/>
        <w:ind w:left="1416" w:right="1559" w:firstLine="0"/>
        <w:jc w:val="left"/>
      </w:pPr>
      <w:r>
        <w:t>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t>целям.</w:t>
      </w:r>
    </w:p>
    <w:p w14:paraId="71B9C15A" w14:textId="77777777" w:rsidR="00CE346A" w:rsidRDefault="00DF31E8">
      <w:pPr>
        <w:pStyle w:val="a3"/>
        <w:spacing w:line="348" w:lineRule="auto"/>
        <w:jc w:val="left"/>
      </w:pPr>
      <w:r>
        <w:lastRenderedPageBreak/>
        <w:t>У обучающегося будут сф</w:t>
      </w:r>
      <w:r>
        <w:t>ормированы следующие базовые исследовательские действия как часть познавательных универсальных учебных действий:</w:t>
      </w:r>
    </w:p>
    <w:p w14:paraId="7E3B89DC" w14:textId="77777777" w:rsidR="00CE346A" w:rsidRDefault="00DF31E8">
      <w:pPr>
        <w:pStyle w:val="a3"/>
        <w:ind w:left="1416" w:firstLine="0"/>
        <w:jc w:val="left"/>
      </w:pPr>
      <w:r>
        <w:t>определять</w:t>
      </w:r>
      <w:r>
        <w:rPr>
          <w:spacing w:val="-8"/>
        </w:rPr>
        <w:t xml:space="preserve"> </w:t>
      </w:r>
      <w:r>
        <w:t>познавательную</w:t>
      </w:r>
      <w:r>
        <w:rPr>
          <w:spacing w:val="-8"/>
        </w:rPr>
        <w:t xml:space="preserve"> </w:t>
      </w:r>
      <w:r>
        <w:rPr>
          <w:spacing w:val="-2"/>
        </w:rPr>
        <w:t>задачу;</w:t>
      </w:r>
    </w:p>
    <w:p w14:paraId="4D24B9FA" w14:textId="77777777" w:rsidR="00CE346A" w:rsidRDefault="00DF31E8">
      <w:pPr>
        <w:pStyle w:val="a3"/>
        <w:spacing w:before="139" w:line="360" w:lineRule="auto"/>
        <w:ind w:left="1416" w:right="499" w:firstLine="0"/>
        <w:jc w:val="left"/>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3"/>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w:t>
      </w:r>
      <w:r>
        <w:t>едовательской и проектной деятельности;</w:t>
      </w:r>
    </w:p>
    <w:p w14:paraId="14FF8BCE" w14:textId="77777777" w:rsidR="00CE346A" w:rsidRDefault="00DF31E8">
      <w:pPr>
        <w:pStyle w:val="a3"/>
        <w:spacing w:line="360" w:lineRule="auto"/>
        <w:jc w:val="left"/>
      </w:pPr>
      <w:r>
        <w:t>осуществлять</w:t>
      </w:r>
      <w:r>
        <w:rPr>
          <w:spacing w:val="80"/>
          <w:w w:val="150"/>
        </w:rPr>
        <w:t xml:space="preserve"> </w:t>
      </w:r>
      <w:r>
        <w:t>анализ</w:t>
      </w:r>
      <w:r>
        <w:rPr>
          <w:spacing w:val="80"/>
          <w:w w:val="150"/>
        </w:rPr>
        <w:t xml:space="preserve"> </w:t>
      </w:r>
      <w:r>
        <w:t>объекта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историзма,</w:t>
      </w:r>
      <w:r>
        <w:rPr>
          <w:spacing w:val="80"/>
          <w:w w:val="150"/>
        </w:rPr>
        <w:t xml:space="preserve"> </w:t>
      </w:r>
      <w:r>
        <w:t>основными процедурами исторического познания;</w:t>
      </w:r>
    </w:p>
    <w:p w14:paraId="2AA32B77" w14:textId="77777777" w:rsidR="00CE346A" w:rsidRDefault="00DF31E8">
      <w:pPr>
        <w:pStyle w:val="a3"/>
        <w:spacing w:line="360" w:lineRule="auto"/>
        <w:ind w:left="1416" w:firstLine="0"/>
        <w:jc w:val="left"/>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1"/>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14:paraId="50C72E99" w14:textId="77777777" w:rsidR="00CE346A" w:rsidRDefault="00DF31E8">
      <w:pPr>
        <w:pStyle w:val="a3"/>
        <w:spacing w:before="1"/>
        <w:ind w:left="1416"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4"/>
        </w:rPr>
        <w:t xml:space="preserve"> </w:t>
      </w:r>
      <w:r>
        <w:t>прошлого</w:t>
      </w:r>
      <w:r>
        <w:rPr>
          <w:spacing w:val="-3"/>
        </w:rPr>
        <w:t xml:space="preserve"> </w:t>
      </w:r>
      <w:r>
        <w:t>и</w:t>
      </w:r>
      <w:r>
        <w:rPr>
          <w:spacing w:val="-4"/>
        </w:rPr>
        <w:t xml:space="preserve"> </w:t>
      </w:r>
      <w:r>
        <w:rPr>
          <w:spacing w:val="-2"/>
        </w:rPr>
        <w:t>настоящего;</w:t>
      </w:r>
    </w:p>
    <w:p w14:paraId="04539088" w14:textId="77777777" w:rsidR="00CE346A" w:rsidRDefault="00DF31E8">
      <w:pPr>
        <w:pStyle w:val="a3"/>
        <w:spacing w:before="136" w:line="360" w:lineRule="auto"/>
        <w:jc w:val="left"/>
      </w:pPr>
      <w:r>
        <w:t>сравнивать</w:t>
      </w:r>
      <w:r>
        <w:rPr>
          <w:spacing w:val="-2"/>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2"/>
        </w:rPr>
        <w:t xml:space="preserve"> </w:t>
      </w:r>
      <w:r>
        <w:t>сравнения,</w:t>
      </w:r>
      <w:r>
        <w:rPr>
          <w:spacing w:val="-2"/>
        </w:rPr>
        <w:t xml:space="preserve"> </w:t>
      </w:r>
      <w:r>
        <w:t>выявляя</w:t>
      </w:r>
      <w:r>
        <w:rPr>
          <w:spacing w:val="-3"/>
        </w:rPr>
        <w:t xml:space="preserve"> </w:t>
      </w:r>
      <w:r>
        <w:t>общие</w:t>
      </w:r>
      <w:r>
        <w:rPr>
          <w:spacing w:val="-3"/>
        </w:rPr>
        <w:t xml:space="preserve"> </w:t>
      </w:r>
      <w:r>
        <w:t>черты</w:t>
      </w:r>
      <w:r>
        <w:rPr>
          <w:spacing w:val="-2"/>
        </w:rPr>
        <w:t xml:space="preserve"> </w:t>
      </w:r>
      <w:r>
        <w:t xml:space="preserve">и </w:t>
      </w:r>
      <w:r>
        <w:rPr>
          <w:spacing w:val="-2"/>
        </w:rPr>
        <w:t>различия;</w:t>
      </w:r>
    </w:p>
    <w:p w14:paraId="14DC68EE" w14:textId="77777777" w:rsidR="00CE346A" w:rsidRDefault="00DF31E8">
      <w:pPr>
        <w:pStyle w:val="a3"/>
        <w:spacing w:before="1"/>
        <w:ind w:left="1416" w:firstLine="0"/>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w:t>
      </w:r>
      <w:r>
        <w:rPr>
          <w:spacing w:val="-2"/>
        </w:rPr>
        <w:t>ыводы;</w:t>
      </w:r>
    </w:p>
    <w:p w14:paraId="66B23CCA" w14:textId="77777777" w:rsidR="00CE346A" w:rsidRDefault="00DF31E8">
      <w:pPr>
        <w:pStyle w:val="a3"/>
        <w:spacing w:before="139" w:line="360" w:lineRule="auto"/>
        <w:ind w:left="1416" w:right="1937" w:firstLine="0"/>
        <w:jc w:val="left"/>
      </w:pPr>
      <w:r>
        <w:t>соотносить</w:t>
      </w:r>
      <w:r>
        <w:rPr>
          <w:spacing w:val="-7"/>
        </w:rPr>
        <w:t xml:space="preserve"> </w:t>
      </w:r>
      <w:r>
        <w:t>полученный</w:t>
      </w:r>
      <w:r>
        <w:rPr>
          <w:spacing w:val="-6"/>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7"/>
        </w:rPr>
        <w:t xml:space="preserve"> </w:t>
      </w:r>
      <w:r>
        <w:t>знанием; определять новизну и обоснованность полученного результата;</w:t>
      </w:r>
    </w:p>
    <w:p w14:paraId="5ED2F26A" w14:textId="77777777" w:rsidR="00CE346A" w:rsidRDefault="00DF31E8">
      <w:pPr>
        <w:pStyle w:val="a3"/>
        <w:spacing w:line="360" w:lineRule="auto"/>
        <w:ind w:right="431"/>
      </w:pPr>
      <w:r>
        <w:t>представлять результаты своей деятельности в различных формах (сообщение, эссе, презентация, реферат, учебный проект и другие);</w:t>
      </w:r>
    </w:p>
    <w:p w14:paraId="5DAAAEF6" w14:textId="77777777" w:rsidR="00CE346A" w:rsidRDefault="00DF31E8">
      <w:pPr>
        <w:pStyle w:val="a3"/>
        <w:spacing w:line="360" w:lineRule="auto"/>
        <w:ind w:right="423"/>
      </w:pPr>
      <w:r>
        <w:t>объяснять сферу применения и значение проведенного учебного исследования в современном общественном контексте.</w:t>
      </w:r>
    </w:p>
    <w:p w14:paraId="78070721" w14:textId="24EE04FF" w:rsidR="00CE346A" w:rsidRDefault="00DF31E8">
      <w:pPr>
        <w:pStyle w:val="a3"/>
        <w:spacing w:line="345" w:lineRule="auto"/>
        <w:ind w:right="427" w:firstLine="768"/>
      </w:pPr>
      <w:r>
        <w:t>У</w:t>
      </w:r>
      <w:r w:rsidR="00373F07">
        <w:rPr>
          <w:spacing w:val="65"/>
          <w:w w:val="150"/>
        </w:rPr>
        <w:t xml:space="preserve"> </w:t>
      </w:r>
      <w:r>
        <w:t>обучающегося</w:t>
      </w:r>
      <w:r w:rsidR="00373F07">
        <w:rPr>
          <w:spacing w:val="65"/>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5"/>
          <w:w w:val="150"/>
        </w:rPr>
        <w:t xml:space="preserve"> </w:t>
      </w:r>
      <w:r>
        <w:t>работать с информацией как часть познавательных универсальных учебных действий:</w:t>
      </w:r>
    </w:p>
    <w:p w14:paraId="40A96F2E" w14:textId="77777777" w:rsidR="00CE346A" w:rsidRDefault="00DF31E8">
      <w:pPr>
        <w:pStyle w:val="a3"/>
        <w:spacing w:before="5" w:line="360" w:lineRule="auto"/>
        <w:ind w:right="419"/>
      </w:pPr>
      <w:r>
        <w:t xml:space="preserve">осуществлять анализ учебной и внеучебной исторической информации (учебники, исторические источники, научно-популярная литература, </w:t>
      </w:r>
      <w:r>
        <w:t>интернет-ресурсы и другие) — извлекать, сопоставлять, систематизировать и интерпретировать информацию;</w:t>
      </w:r>
    </w:p>
    <w:p w14:paraId="3F1B0AA8" w14:textId="66CFCE43" w:rsidR="00CE346A" w:rsidRDefault="00DF31E8">
      <w:pPr>
        <w:pStyle w:val="a3"/>
        <w:spacing w:before="1"/>
        <w:ind w:left="1416" w:firstLine="0"/>
      </w:pPr>
      <w:r>
        <w:t>различать</w:t>
      </w:r>
      <w:r w:rsidR="00373F07">
        <w:rPr>
          <w:spacing w:val="50"/>
        </w:rPr>
        <w:t xml:space="preserve"> </w:t>
      </w:r>
      <w:r>
        <w:t>виды</w:t>
      </w:r>
      <w:r w:rsidR="00373F07">
        <w:rPr>
          <w:spacing w:val="52"/>
        </w:rPr>
        <w:t xml:space="preserve"> </w:t>
      </w:r>
      <w:r>
        <w:t>источников</w:t>
      </w:r>
      <w:r w:rsidR="00373F07">
        <w:rPr>
          <w:spacing w:val="51"/>
        </w:rPr>
        <w:t xml:space="preserve"> </w:t>
      </w:r>
      <w:r>
        <w:t>исторической</w:t>
      </w:r>
      <w:r w:rsidR="00373F07">
        <w:rPr>
          <w:spacing w:val="52"/>
        </w:rPr>
        <w:t xml:space="preserve"> </w:t>
      </w:r>
      <w:r>
        <w:t>информации;</w:t>
      </w:r>
      <w:r w:rsidR="00373F07">
        <w:rPr>
          <w:spacing w:val="53"/>
        </w:rPr>
        <w:t xml:space="preserve"> </w:t>
      </w:r>
      <w:r>
        <w:t>высказывать</w:t>
      </w:r>
      <w:r w:rsidR="00373F07">
        <w:rPr>
          <w:spacing w:val="52"/>
        </w:rPr>
        <w:t xml:space="preserve"> </w:t>
      </w:r>
      <w:r>
        <w:t>суждение</w:t>
      </w:r>
      <w:r w:rsidR="00373F07">
        <w:rPr>
          <w:spacing w:val="53"/>
        </w:rPr>
        <w:t xml:space="preserve"> </w:t>
      </w:r>
      <w:r>
        <w:rPr>
          <w:spacing w:val="-10"/>
        </w:rPr>
        <w:t>о</w:t>
      </w:r>
    </w:p>
    <w:p w14:paraId="15EF5FA5" w14:textId="77777777" w:rsidR="00CE346A" w:rsidRDefault="00DF31E8">
      <w:pPr>
        <w:pStyle w:val="a3"/>
        <w:tabs>
          <w:tab w:val="left" w:pos="2773"/>
          <w:tab w:val="left" w:pos="3466"/>
          <w:tab w:val="left" w:pos="4977"/>
          <w:tab w:val="left" w:pos="6836"/>
          <w:tab w:val="left" w:pos="8458"/>
          <w:tab w:val="left" w:pos="9350"/>
        </w:tabs>
        <w:spacing w:before="12" w:line="360" w:lineRule="auto"/>
        <w:ind w:right="422" w:firstLine="0"/>
        <w:jc w:val="left"/>
      </w:pPr>
      <w:r>
        <w:rPr>
          <w:spacing w:val="-2"/>
        </w:rPr>
        <w:t>достоверности</w:t>
      </w:r>
      <w:r>
        <w:tab/>
      </w:r>
      <w:r>
        <w:rPr>
          <w:spacing w:val="-10"/>
        </w:rPr>
        <w:t>и</w:t>
      </w:r>
      <w:r>
        <w:tab/>
      </w:r>
      <w:r>
        <w:rPr>
          <w:spacing w:val="-2"/>
        </w:rPr>
        <w:t>значении</w:t>
      </w:r>
      <w:r>
        <w:tab/>
      </w:r>
      <w:r>
        <w:rPr>
          <w:spacing w:val="-2"/>
        </w:rPr>
        <w:t>информации</w:t>
      </w:r>
      <w:r>
        <w:tab/>
      </w:r>
      <w:r>
        <w:rPr>
          <w:spacing w:val="-2"/>
        </w:rPr>
        <w:t>источника</w:t>
      </w:r>
      <w:r>
        <w:tab/>
      </w:r>
      <w:r>
        <w:rPr>
          <w:spacing w:val="-4"/>
        </w:rPr>
        <w:t>(по</w:t>
      </w:r>
      <w:r>
        <w:tab/>
      </w:r>
      <w:r>
        <w:rPr>
          <w:spacing w:val="-2"/>
        </w:rPr>
        <w:t xml:space="preserve">предложенным </w:t>
      </w:r>
      <w:r>
        <w:t>или самостоятельно сформулированным критериям);</w:t>
      </w:r>
    </w:p>
    <w:p w14:paraId="1B34E8B4" w14:textId="77777777" w:rsidR="00CE346A" w:rsidRDefault="00DF31E8">
      <w:pPr>
        <w:pStyle w:val="a3"/>
        <w:spacing w:line="360" w:lineRule="auto"/>
        <w:ind w:left="1416" w:firstLine="0"/>
        <w:jc w:val="left"/>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14:paraId="57CFF7DD" w14:textId="77777777" w:rsidR="00CE346A" w:rsidRDefault="00DF31E8">
      <w:pPr>
        <w:pStyle w:val="a3"/>
        <w:ind w:firstLine="0"/>
        <w:jc w:val="left"/>
      </w:pPr>
      <w:r>
        <w:t>соблюдением</w:t>
      </w:r>
      <w:r>
        <w:rPr>
          <w:spacing w:val="-8"/>
        </w:rPr>
        <w:t xml:space="preserve"> </w:t>
      </w:r>
      <w:r>
        <w:t>правовых</w:t>
      </w:r>
      <w:r>
        <w:rPr>
          <w:spacing w:val="-4"/>
        </w:rPr>
        <w:t xml:space="preserve"> </w:t>
      </w:r>
      <w:r>
        <w:t>и</w:t>
      </w:r>
      <w:r>
        <w:rPr>
          <w:spacing w:val="-4"/>
        </w:rPr>
        <w:t xml:space="preserve"> </w:t>
      </w:r>
      <w:r>
        <w:t>этически</w:t>
      </w:r>
      <w:r>
        <w:t>х</w:t>
      </w:r>
      <w:r>
        <w:rPr>
          <w:spacing w:val="-5"/>
        </w:rPr>
        <w:t xml:space="preserve"> </w:t>
      </w:r>
      <w:r>
        <w:t>норм,</w:t>
      </w:r>
      <w:r>
        <w:rPr>
          <w:spacing w:val="-1"/>
        </w:rPr>
        <w:t xml:space="preserve"> </w:t>
      </w:r>
      <w:r>
        <w:t>требований</w:t>
      </w:r>
      <w:r>
        <w:rPr>
          <w:spacing w:val="-4"/>
        </w:rPr>
        <w:t xml:space="preserve"> </w:t>
      </w:r>
      <w:r>
        <w:t>информационной</w:t>
      </w:r>
      <w:r>
        <w:rPr>
          <w:spacing w:val="-4"/>
        </w:rPr>
        <w:t xml:space="preserve"> </w:t>
      </w:r>
      <w:r>
        <w:rPr>
          <w:spacing w:val="-2"/>
        </w:rPr>
        <w:t>безопасности;</w:t>
      </w:r>
    </w:p>
    <w:p w14:paraId="6064B525" w14:textId="77777777" w:rsidR="00CE346A" w:rsidRDefault="00DF31E8">
      <w:pPr>
        <w:pStyle w:val="a3"/>
        <w:tabs>
          <w:tab w:val="left" w:pos="2689"/>
          <w:tab w:val="left" w:pos="3679"/>
          <w:tab w:val="left" w:pos="4085"/>
          <w:tab w:val="left" w:pos="5478"/>
          <w:tab w:val="left" w:pos="6752"/>
          <w:tab w:val="left" w:pos="7150"/>
          <w:tab w:val="left" w:pos="8160"/>
          <w:tab w:val="left" w:pos="9610"/>
        </w:tabs>
        <w:spacing w:before="137" w:line="360" w:lineRule="auto"/>
        <w:ind w:right="422"/>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14:paraId="128640CF" w14:textId="77777777" w:rsidR="00CE346A" w:rsidRDefault="00DF31E8">
      <w:pPr>
        <w:pStyle w:val="a3"/>
        <w:tabs>
          <w:tab w:val="left" w:pos="1835"/>
          <w:tab w:val="left" w:pos="3579"/>
          <w:tab w:val="left" w:pos="4416"/>
          <w:tab w:val="left" w:pos="6203"/>
          <w:tab w:val="left" w:pos="7630"/>
          <w:tab w:val="left" w:pos="8623"/>
          <w:tab w:val="left" w:pos="9775"/>
          <w:tab w:val="left" w:pos="10364"/>
        </w:tabs>
        <w:spacing w:line="348" w:lineRule="auto"/>
        <w:ind w:right="42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4370FC0C" w14:textId="77777777" w:rsidR="00CE346A" w:rsidRDefault="00DF31E8">
      <w:pPr>
        <w:pStyle w:val="a3"/>
        <w:tabs>
          <w:tab w:val="left" w:pos="3095"/>
          <w:tab w:val="left" w:pos="4714"/>
          <w:tab w:val="left" w:pos="6671"/>
          <w:tab w:val="left" w:pos="7654"/>
          <w:tab w:val="left" w:pos="8093"/>
          <w:tab w:val="left" w:pos="9833"/>
        </w:tabs>
        <w:spacing w:line="360" w:lineRule="auto"/>
        <w:ind w:right="424"/>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14:paraId="608230B3" w14:textId="77777777" w:rsidR="00CE346A" w:rsidRDefault="00DF31E8">
      <w:pPr>
        <w:pStyle w:val="a3"/>
        <w:spacing w:line="360" w:lineRule="auto"/>
        <w:jc w:val="left"/>
      </w:pPr>
      <w:r>
        <w:t>участвовать</w:t>
      </w:r>
      <w:r>
        <w:rPr>
          <w:spacing w:val="78"/>
        </w:rPr>
        <w:t xml:space="preserve"> </w:t>
      </w:r>
      <w:r>
        <w:t>в</w:t>
      </w:r>
      <w:r>
        <w:rPr>
          <w:spacing w:val="76"/>
        </w:rPr>
        <w:t xml:space="preserve"> </w:t>
      </w:r>
      <w:r>
        <w:t>обсуждении</w:t>
      </w:r>
      <w:r>
        <w:rPr>
          <w:spacing w:val="78"/>
        </w:rPr>
        <w:t xml:space="preserve"> </w:t>
      </w:r>
      <w:r>
        <w:t>событий</w:t>
      </w:r>
      <w:r>
        <w:rPr>
          <w:spacing w:val="76"/>
        </w:rPr>
        <w:t xml:space="preserve"> </w:t>
      </w:r>
      <w:r>
        <w:t>и</w:t>
      </w:r>
      <w:r>
        <w:rPr>
          <w:spacing w:val="76"/>
        </w:rPr>
        <w:t xml:space="preserve"> </w:t>
      </w:r>
      <w:r>
        <w:t>личностей</w:t>
      </w:r>
      <w:r>
        <w:rPr>
          <w:spacing w:val="78"/>
        </w:rPr>
        <w:t xml:space="preserve"> </w:t>
      </w:r>
      <w:r>
        <w:t>прошлого</w:t>
      </w:r>
      <w:r>
        <w:rPr>
          <w:spacing w:val="75"/>
        </w:rPr>
        <w:t xml:space="preserve"> </w:t>
      </w:r>
      <w:r>
        <w:t>и</w:t>
      </w:r>
      <w:r>
        <w:rPr>
          <w:spacing w:val="78"/>
        </w:rPr>
        <w:t xml:space="preserve"> </w:t>
      </w:r>
      <w:r>
        <w:t>современности,</w:t>
      </w:r>
      <w:r>
        <w:rPr>
          <w:spacing w:val="77"/>
        </w:rPr>
        <w:t xml:space="preserve"> </w:t>
      </w:r>
      <w:r>
        <w:t xml:space="preserve">выявляя </w:t>
      </w:r>
      <w:r>
        <w:lastRenderedPageBreak/>
        <w:t>сходство и различие высказываемых оценок;</w:t>
      </w:r>
    </w:p>
    <w:p w14:paraId="7D9322C8" w14:textId="77777777" w:rsidR="00CE346A" w:rsidRDefault="00DF31E8">
      <w:pPr>
        <w:pStyle w:val="a3"/>
        <w:tabs>
          <w:tab w:val="left" w:pos="2457"/>
          <w:tab w:val="left" w:pos="3808"/>
          <w:tab w:val="left" w:pos="4969"/>
          <w:tab w:val="left" w:pos="5357"/>
          <w:tab w:val="left" w:pos="7364"/>
          <w:tab w:val="left" w:pos="9321"/>
          <w:tab w:val="left" w:pos="9693"/>
          <w:tab w:val="left" w:pos="10329"/>
        </w:tabs>
        <w:spacing w:line="360" w:lineRule="auto"/>
        <w:ind w:left="1416" w:right="425" w:firstLine="0"/>
        <w:jc w:val="left"/>
      </w:pPr>
      <w:r>
        <w:t>излагать и аргументировать свою</w:t>
      </w:r>
      <w:r>
        <w:rPr>
          <w:spacing w:val="-1"/>
        </w:rPr>
        <w:t xml:space="preserve"> </w:t>
      </w:r>
      <w:r>
        <w:t>точку</w:t>
      </w:r>
      <w:r>
        <w:rPr>
          <w:spacing w:val="-5"/>
        </w:rPr>
        <w:t xml:space="preserve"> </w:t>
      </w:r>
      <w:r>
        <w:t>зрения в устном</w:t>
      </w:r>
      <w:r>
        <w:rPr>
          <w:spacing w:val="-1"/>
        </w:rPr>
        <w:t xml:space="preserve"> </w:t>
      </w:r>
      <w:r>
        <w:t>высказывании, письменном</w:t>
      </w:r>
      <w:r>
        <w:rPr>
          <w:spacing w:val="-1"/>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числе</w:t>
      </w:r>
    </w:p>
    <w:p w14:paraId="10AA581B" w14:textId="77777777" w:rsidR="00CE346A" w:rsidRDefault="00DF31E8">
      <w:pPr>
        <w:pStyle w:val="a3"/>
        <w:spacing w:line="360" w:lineRule="auto"/>
        <w:ind w:left="1416" w:right="1937" w:hanging="709"/>
        <w:jc w:val="left"/>
      </w:pPr>
      <w:r>
        <w:t>межкультурного, в образовательной организации и</w:t>
      </w:r>
      <w:r>
        <w:t xml:space="preserve"> социальном окружении; аргументированно</w:t>
      </w:r>
      <w:r>
        <w:rPr>
          <w:spacing w:val="-5"/>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14:paraId="7202CA9D" w14:textId="77777777" w:rsidR="00CE346A" w:rsidRDefault="00DF31E8">
      <w:pPr>
        <w:pStyle w:val="a3"/>
        <w:spacing w:line="274" w:lineRule="exact"/>
        <w:ind w:left="1476" w:firstLine="0"/>
        <w:jc w:val="left"/>
      </w:pPr>
      <w:r>
        <w:t>У</w:t>
      </w:r>
      <w:r>
        <w:rPr>
          <w:spacing w:val="-6"/>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7023DBD3" w14:textId="77777777" w:rsidR="00CE346A" w:rsidRDefault="00DF31E8">
      <w:pPr>
        <w:pStyle w:val="a3"/>
        <w:spacing w:before="127" w:line="360" w:lineRule="auto"/>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2AB511FC" w14:textId="77777777" w:rsidR="00CE346A" w:rsidRDefault="00DF31E8">
      <w:pPr>
        <w:pStyle w:val="a3"/>
        <w:spacing w:before="1" w:line="360"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w:t>
      </w:r>
      <w:r>
        <w:t>териале;</w:t>
      </w:r>
    </w:p>
    <w:p w14:paraId="7F7FAC69" w14:textId="77777777" w:rsidR="00CE346A" w:rsidRDefault="00DF31E8">
      <w:pPr>
        <w:pStyle w:val="a3"/>
        <w:tabs>
          <w:tab w:val="left" w:pos="2841"/>
          <w:tab w:val="left" w:pos="3563"/>
          <w:tab w:val="left" w:pos="4628"/>
          <w:tab w:val="left" w:pos="5017"/>
          <w:tab w:val="left" w:pos="5955"/>
          <w:tab w:val="left" w:pos="6909"/>
          <w:tab w:val="left" w:pos="7314"/>
          <w:tab w:val="left" w:pos="9245"/>
          <w:tab w:val="left" w:pos="9989"/>
        </w:tabs>
        <w:spacing w:line="360" w:lineRule="auto"/>
        <w:ind w:right="428"/>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14:paraId="60063D5E" w14:textId="77777777" w:rsidR="00CE346A" w:rsidRDefault="00DF31E8">
      <w:pPr>
        <w:pStyle w:val="a3"/>
        <w:spacing w:line="360" w:lineRule="auto"/>
        <w:ind w:left="1416" w:right="1937" w:firstLine="0"/>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5"/>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14:paraId="6A6D177D" w14:textId="77777777" w:rsidR="00CE346A" w:rsidRDefault="00DF31E8">
      <w:pPr>
        <w:pStyle w:val="a3"/>
        <w:spacing w:line="348" w:lineRule="auto"/>
        <w:ind w:right="424" w:firstLine="768"/>
      </w:pPr>
      <w:r>
        <w:t>У обучающегося будут сформированы следующие умения в части регулятивных универсальных учебных действий:</w:t>
      </w:r>
    </w:p>
    <w:p w14:paraId="762AF62A" w14:textId="77777777" w:rsidR="00CE346A" w:rsidRDefault="00DF31E8">
      <w:pPr>
        <w:pStyle w:val="a3"/>
        <w:spacing w:line="360" w:lineRule="auto"/>
        <w:ind w:right="421"/>
      </w:pPr>
      <w:r>
        <w:t>владение приемами самоорганизации своей учебной и общественной работы: выявлять про</w:t>
      </w:r>
      <w:r>
        <w:t>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932AEB4" w14:textId="0D16A012" w:rsidR="00CE346A" w:rsidRDefault="00DF31E8">
      <w:pPr>
        <w:pStyle w:val="a3"/>
        <w:spacing w:before="1" w:line="360" w:lineRule="auto"/>
        <w:ind w:right="423"/>
      </w:pPr>
      <w:r>
        <w:t>владение</w:t>
      </w:r>
      <w:r w:rsidR="00373F07">
        <w:rPr>
          <w:spacing w:val="72"/>
        </w:rPr>
        <w:t xml:space="preserve"> </w:t>
      </w:r>
      <w:r>
        <w:t>приемами</w:t>
      </w:r>
      <w:r w:rsidR="00373F07">
        <w:rPr>
          <w:spacing w:val="74"/>
        </w:rPr>
        <w:t xml:space="preserve"> </w:t>
      </w:r>
      <w:r>
        <w:t>самоконтроля:</w:t>
      </w:r>
      <w:r w:rsidR="00373F07">
        <w:rPr>
          <w:spacing w:val="72"/>
        </w:rPr>
        <w:t xml:space="preserve"> </w:t>
      </w:r>
      <w:r>
        <w:t>осуществлять</w:t>
      </w:r>
      <w:r w:rsidR="00373F07">
        <w:rPr>
          <w:spacing w:val="72"/>
        </w:rPr>
        <w:t xml:space="preserve"> </w:t>
      </w:r>
      <w:r>
        <w:t>самоконтроль,</w:t>
      </w:r>
      <w:r w:rsidR="00373F07">
        <w:rPr>
          <w:spacing w:val="72"/>
        </w:rPr>
        <w:t xml:space="preserve"> </w:t>
      </w:r>
      <w:r>
        <w:t>рефлексию и самооценку полученных р</w:t>
      </w:r>
      <w:r>
        <w:t>езультатов; вносить коррективы в свою работу с учетом установленных ошибок, возникших трудностей;</w:t>
      </w:r>
    </w:p>
    <w:p w14:paraId="58651C8F" w14:textId="04656048" w:rsidR="00CE346A" w:rsidRDefault="00DF31E8">
      <w:pPr>
        <w:pStyle w:val="a3"/>
        <w:spacing w:line="360" w:lineRule="auto"/>
        <w:ind w:right="423"/>
      </w:pPr>
      <w:r>
        <w:t>принятие</w:t>
      </w:r>
      <w:r w:rsidR="00373F07">
        <w:rPr>
          <w:spacing w:val="80"/>
        </w:rPr>
        <w:t xml:space="preserve"> </w:t>
      </w:r>
      <w:r>
        <w:t>себя</w:t>
      </w:r>
      <w:r w:rsidR="00373F07">
        <w:rPr>
          <w:spacing w:val="80"/>
        </w:rPr>
        <w:t xml:space="preserve"> </w:t>
      </w:r>
      <w:r>
        <w:t>и</w:t>
      </w:r>
      <w:r w:rsidR="00373F07">
        <w:rPr>
          <w:spacing w:val="80"/>
        </w:rPr>
        <w:t xml:space="preserve"> </w:t>
      </w:r>
      <w:r>
        <w:t>других:</w:t>
      </w:r>
      <w:r w:rsidR="00373F07">
        <w:rPr>
          <w:spacing w:val="80"/>
        </w:rPr>
        <w:t xml:space="preserve"> </w:t>
      </w:r>
      <w:r>
        <w:t>осознавать</w:t>
      </w:r>
      <w:r w:rsidR="00373F07">
        <w:rPr>
          <w:spacing w:val="80"/>
        </w:rPr>
        <w:t xml:space="preserve"> </w:t>
      </w:r>
      <w:r>
        <w:t>свои</w:t>
      </w:r>
      <w:r w:rsidR="00373F07">
        <w:rPr>
          <w:spacing w:val="80"/>
        </w:rPr>
        <w:t xml:space="preserve"> </w:t>
      </w:r>
      <w:r>
        <w:t>достижения</w:t>
      </w:r>
      <w:r w:rsidR="00373F07">
        <w:rPr>
          <w:spacing w:val="80"/>
        </w:rPr>
        <w:t xml:space="preserve"> </w:t>
      </w:r>
      <w:r>
        <w:t>и</w:t>
      </w:r>
      <w:r w:rsidR="00373F07">
        <w:rPr>
          <w:spacing w:val="80"/>
        </w:rPr>
        <w:t xml:space="preserve"> </w:t>
      </w:r>
      <w:r>
        <w:t>слабые</w:t>
      </w:r>
      <w:r w:rsidR="00373F07">
        <w:rPr>
          <w:spacing w:val="80"/>
        </w:rPr>
        <w:t xml:space="preserve"> </w:t>
      </w:r>
      <w:r>
        <w:t>стороны</w:t>
      </w:r>
      <w:r>
        <w:rPr>
          <w:spacing w:val="40"/>
        </w:rPr>
        <w:t xml:space="preserve"> </w:t>
      </w:r>
      <w: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w:t>
      </w:r>
    </w:p>
    <w:p w14:paraId="01F512FE" w14:textId="77777777" w:rsidR="00CE346A" w:rsidRDefault="00DF31E8">
      <w:pPr>
        <w:pStyle w:val="a3"/>
        <w:spacing w:before="12" w:line="360" w:lineRule="auto"/>
        <w:ind w:right="429" w:firstLine="0"/>
      </w:pPr>
      <w:r>
        <w:t>других на ошибку; вносить конструктивные предложения дл</w:t>
      </w:r>
      <w:r>
        <w:t>я совместного решения учебных задач, проблем.</w:t>
      </w:r>
    </w:p>
    <w:p w14:paraId="31E65611" w14:textId="77777777" w:rsidR="00CE346A" w:rsidRDefault="00DF31E8">
      <w:pPr>
        <w:pStyle w:val="a3"/>
        <w:spacing w:line="345" w:lineRule="auto"/>
        <w:ind w:right="423" w:firstLine="768"/>
      </w:pPr>
      <w:r>
        <w:t>Предметные результаты освоения программы по истории на уровне среднего общего образования должны обеспечивать:</w:t>
      </w:r>
    </w:p>
    <w:p w14:paraId="6C80A211" w14:textId="59F9EDB9" w:rsidR="00CE346A" w:rsidRDefault="00DF31E8">
      <w:pPr>
        <w:pStyle w:val="a4"/>
        <w:numPr>
          <w:ilvl w:val="0"/>
          <w:numId w:val="191"/>
        </w:numPr>
        <w:tabs>
          <w:tab w:val="left" w:pos="1673"/>
        </w:tabs>
        <w:spacing w:before="5" w:line="360" w:lineRule="auto"/>
        <w:ind w:right="420" w:firstLine="708"/>
        <w:jc w:val="both"/>
        <w:rPr>
          <w:sz w:val="24"/>
        </w:rPr>
      </w:pPr>
      <w:r>
        <w:rPr>
          <w:sz w:val="24"/>
        </w:rPr>
        <w:t>понимание значимости России в мировых политических и социально-экономических процессах</w:t>
      </w:r>
      <w:r w:rsidR="00373F07">
        <w:rPr>
          <w:spacing w:val="80"/>
          <w:sz w:val="24"/>
        </w:rPr>
        <w:t xml:space="preserve"> </w:t>
      </w:r>
      <w:r>
        <w:rPr>
          <w:sz w:val="24"/>
        </w:rPr>
        <w:t>ХХ</w:t>
      </w:r>
      <w:r w:rsidR="00373F07">
        <w:rPr>
          <w:spacing w:val="80"/>
          <w:sz w:val="24"/>
        </w:rPr>
        <w:t xml:space="preserve"> </w:t>
      </w:r>
      <w:r>
        <w:rPr>
          <w:sz w:val="24"/>
        </w:rPr>
        <w:t>—</w:t>
      </w:r>
      <w:r w:rsidR="00373F07">
        <w:rPr>
          <w:spacing w:val="80"/>
          <w:sz w:val="24"/>
        </w:rPr>
        <w:t xml:space="preserve"> </w:t>
      </w:r>
      <w:r>
        <w:rPr>
          <w:sz w:val="24"/>
        </w:rPr>
        <w:t>начала</w:t>
      </w:r>
      <w:r w:rsidR="00373F07">
        <w:rPr>
          <w:spacing w:val="80"/>
          <w:sz w:val="24"/>
        </w:rPr>
        <w:t xml:space="preserve"> </w:t>
      </w:r>
      <w:r>
        <w:rPr>
          <w:sz w:val="24"/>
        </w:rPr>
        <w:t>XXI</w:t>
      </w:r>
      <w:r w:rsidR="00373F07">
        <w:rPr>
          <w:spacing w:val="80"/>
          <w:sz w:val="24"/>
        </w:rPr>
        <w:t xml:space="preserve"> </w:t>
      </w:r>
      <w:r>
        <w:rPr>
          <w:sz w:val="24"/>
        </w:rPr>
        <w:t>в.,</w:t>
      </w:r>
      <w:r w:rsidR="00373F07">
        <w:rPr>
          <w:spacing w:val="80"/>
          <w:sz w:val="24"/>
        </w:rPr>
        <w:t xml:space="preserve"> </w:t>
      </w:r>
      <w:r>
        <w:rPr>
          <w:sz w:val="24"/>
        </w:rPr>
        <w:t>знание</w:t>
      </w:r>
      <w:r w:rsidR="00373F07">
        <w:rPr>
          <w:spacing w:val="80"/>
          <w:sz w:val="24"/>
        </w:rPr>
        <w:t xml:space="preserve"> </w:t>
      </w:r>
      <w:r>
        <w:rPr>
          <w:sz w:val="24"/>
        </w:rPr>
        <w:t>достижений</w:t>
      </w:r>
      <w:r w:rsidR="00373F07">
        <w:rPr>
          <w:spacing w:val="80"/>
          <w:sz w:val="24"/>
        </w:rPr>
        <w:t xml:space="preserve"> </w:t>
      </w:r>
      <w:r>
        <w:rPr>
          <w:sz w:val="24"/>
        </w:rPr>
        <w:t xml:space="preserve">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w:t>
      </w:r>
      <w:r>
        <w:rPr>
          <w:sz w:val="24"/>
        </w:rPr>
        <w:t>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w:t>
      </w:r>
      <w:r>
        <w:rPr>
          <w:sz w:val="24"/>
        </w:rPr>
        <w:t xml:space="preserve">льной военной операции на Украине и других важнейших событий ХХ — начала </w:t>
      </w:r>
      <w:r>
        <w:rPr>
          <w:sz w:val="24"/>
        </w:rPr>
        <w:lastRenderedPageBreak/>
        <w:t>XXI в.; особенности развития культуры народов СССР (России);</w:t>
      </w:r>
    </w:p>
    <w:p w14:paraId="1DD6597E" w14:textId="77777777" w:rsidR="00CE346A" w:rsidRDefault="00DF31E8">
      <w:pPr>
        <w:pStyle w:val="a4"/>
        <w:numPr>
          <w:ilvl w:val="0"/>
          <w:numId w:val="191"/>
        </w:numPr>
        <w:tabs>
          <w:tab w:val="left" w:pos="1673"/>
        </w:tabs>
        <w:spacing w:line="360" w:lineRule="auto"/>
        <w:ind w:right="424" w:firstLine="708"/>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w:t>
      </w:r>
      <w:r>
        <w:rPr>
          <w:sz w:val="24"/>
        </w:rPr>
        <w:t>клад в социально-экономическое, политическое и культурное развитие России в ХХ — начале XXI в.</w:t>
      </w:r>
    </w:p>
    <w:p w14:paraId="4333FF3B" w14:textId="77777777" w:rsidR="00CE346A" w:rsidRDefault="00DF31E8">
      <w:pPr>
        <w:pStyle w:val="a4"/>
        <w:numPr>
          <w:ilvl w:val="0"/>
          <w:numId w:val="191"/>
        </w:numPr>
        <w:tabs>
          <w:tab w:val="left" w:pos="1675"/>
        </w:tabs>
        <w:spacing w:before="1" w:line="360" w:lineRule="auto"/>
        <w:ind w:right="423" w:firstLine="708"/>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w:t>
      </w:r>
      <w:r>
        <w:rPr>
          <w:sz w:val="24"/>
        </w:rPr>
        <w:t>;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CD346B6" w14:textId="77777777" w:rsidR="00CE346A" w:rsidRDefault="00DF31E8">
      <w:pPr>
        <w:pStyle w:val="a4"/>
        <w:numPr>
          <w:ilvl w:val="0"/>
          <w:numId w:val="191"/>
        </w:numPr>
        <w:tabs>
          <w:tab w:val="left" w:pos="1675"/>
        </w:tabs>
        <w:spacing w:line="360" w:lineRule="auto"/>
        <w:ind w:right="422" w:firstLine="708"/>
        <w:jc w:val="both"/>
        <w:rPr>
          <w:sz w:val="24"/>
        </w:rPr>
      </w:pPr>
      <w:r>
        <w:rPr>
          <w:sz w:val="24"/>
        </w:rPr>
        <w:t>умение выявлять существенные черты исторических событий, явлений, процессов; систематизировать историче</w:t>
      </w:r>
      <w:r>
        <w:rPr>
          <w:sz w:val="24"/>
        </w:rPr>
        <w:t>скую информацию в соответствии с заданными критериями; сравнивать изученные исторические события, явления, процессы;</w:t>
      </w:r>
    </w:p>
    <w:p w14:paraId="104C8A83" w14:textId="77777777" w:rsidR="00CE346A" w:rsidRDefault="00DF31E8">
      <w:pPr>
        <w:pStyle w:val="a4"/>
        <w:numPr>
          <w:ilvl w:val="0"/>
          <w:numId w:val="191"/>
        </w:numPr>
        <w:tabs>
          <w:tab w:val="left" w:pos="1675"/>
        </w:tabs>
        <w:spacing w:line="360" w:lineRule="auto"/>
        <w:ind w:right="421" w:firstLine="70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w:t>
      </w:r>
      <w:r>
        <w:rPr>
          <w:sz w:val="24"/>
        </w:rPr>
        <w:t xml:space="preserve">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636A879F" w14:textId="77777777" w:rsidR="00CE346A" w:rsidRDefault="00DF31E8">
      <w:pPr>
        <w:pStyle w:val="a4"/>
        <w:numPr>
          <w:ilvl w:val="0"/>
          <w:numId w:val="191"/>
        </w:numPr>
        <w:tabs>
          <w:tab w:val="left" w:pos="1675"/>
        </w:tabs>
        <w:spacing w:before="1" w:line="360" w:lineRule="auto"/>
        <w:ind w:right="423" w:firstLine="708"/>
        <w:jc w:val="both"/>
        <w:rPr>
          <w:sz w:val="24"/>
        </w:rPr>
      </w:pPr>
      <w:r>
        <w:rPr>
          <w:sz w:val="24"/>
        </w:rPr>
        <w:t>умение критически анализировать для решения познавательной зада</w:t>
      </w:r>
      <w:r>
        <w:rPr>
          <w:sz w:val="24"/>
        </w:rPr>
        <w:t>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w:t>
      </w:r>
      <w:r>
        <w:rPr>
          <w:sz w:val="24"/>
        </w:rPr>
        <w:t>влекать контекстную информацию при работе с историческими источниками;</w:t>
      </w:r>
    </w:p>
    <w:p w14:paraId="08E1DC45" w14:textId="20E5B0FF" w:rsidR="00CE346A" w:rsidRDefault="00DF31E8">
      <w:pPr>
        <w:pStyle w:val="a4"/>
        <w:numPr>
          <w:ilvl w:val="0"/>
          <w:numId w:val="191"/>
        </w:numPr>
        <w:tabs>
          <w:tab w:val="left" w:pos="1675"/>
        </w:tabs>
        <w:spacing w:line="360" w:lineRule="auto"/>
        <w:ind w:right="423" w:firstLine="708"/>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w:t>
      </w:r>
      <w:r w:rsidR="00373F07">
        <w:rPr>
          <w:spacing w:val="51"/>
          <w:sz w:val="24"/>
        </w:rPr>
        <w:t xml:space="preserve"> </w:t>
      </w:r>
      <w:r>
        <w:rPr>
          <w:sz w:val="24"/>
        </w:rPr>
        <w:t>литературе,</w:t>
      </w:r>
      <w:r w:rsidR="00373F07">
        <w:rPr>
          <w:spacing w:val="54"/>
          <w:sz w:val="24"/>
        </w:rPr>
        <w:t xml:space="preserve"> </w:t>
      </w:r>
      <w:r>
        <w:rPr>
          <w:sz w:val="24"/>
        </w:rPr>
        <w:t>сет</w:t>
      </w:r>
      <w:r>
        <w:rPr>
          <w:sz w:val="24"/>
        </w:rPr>
        <w:t>и</w:t>
      </w:r>
      <w:r w:rsidR="00373F07">
        <w:rPr>
          <w:spacing w:val="54"/>
          <w:sz w:val="24"/>
        </w:rPr>
        <w:t xml:space="preserve"> </w:t>
      </w:r>
      <w:r>
        <w:rPr>
          <w:sz w:val="24"/>
        </w:rPr>
        <w:t>Интернет,</w:t>
      </w:r>
      <w:r w:rsidR="00373F07">
        <w:rPr>
          <w:spacing w:val="53"/>
          <w:sz w:val="24"/>
        </w:rPr>
        <w:t xml:space="preserve"> </w:t>
      </w:r>
      <w:r>
        <w:rPr>
          <w:sz w:val="24"/>
        </w:rPr>
        <w:t>средствах</w:t>
      </w:r>
      <w:r w:rsidR="00373F07">
        <w:rPr>
          <w:spacing w:val="54"/>
          <w:sz w:val="24"/>
        </w:rPr>
        <w:t xml:space="preserve"> </w:t>
      </w:r>
      <w:r>
        <w:rPr>
          <w:sz w:val="24"/>
        </w:rPr>
        <w:t>массовой</w:t>
      </w:r>
      <w:r w:rsidR="00373F07">
        <w:rPr>
          <w:spacing w:val="54"/>
          <w:sz w:val="24"/>
        </w:rPr>
        <w:t xml:space="preserve"> </w:t>
      </w:r>
      <w:r>
        <w:rPr>
          <w:sz w:val="24"/>
        </w:rPr>
        <w:t>информации</w:t>
      </w:r>
      <w:r w:rsidR="00373F07">
        <w:rPr>
          <w:spacing w:val="52"/>
          <w:sz w:val="24"/>
        </w:rPr>
        <w:t xml:space="preserve"> </w:t>
      </w:r>
      <w:r>
        <w:rPr>
          <w:sz w:val="24"/>
        </w:rPr>
        <w:t>для</w:t>
      </w:r>
      <w:r w:rsidR="00373F07">
        <w:rPr>
          <w:spacing w:val="54"/>
          <w:sz w:val="24"/>
        </w:rPr>
        <w:t xml:space="preserve"> </w:t>
      </w:r>
      <w:r>
        <w:rPr>
          <w:spacing w:val="-2"/>
          <w:sz w:val="24"/>
        </w:rPr>
        <w:t>решения</w:t>
      </w:r>
    </w:p>
    <w:p w14:paraId="3C2B13BE" w14:textId="77777777" w:rsidR="00CE346A" w:rsidRDefault="00DF31E8">
      <w:pPr>
        <w:pStyle w:val="a3"/>
        <w:spacing w:before="12" w:line="360" w:lineRule="auto"/>
        <w:ind w:right="422" w:firstLine="0"/>
      </w:pPr>
      <w:r>
        <w:t>познавательных задач; оценивать полноту и достоверность информации с точки зрения ее соответствия исторической действительности;</w:t>
      </w:r>
    </w:p>
    <w:p w14:paraId="5BA14720" w14:textId="77777777" w:rsidR="00CE346A" w:rsidRDefault="00DF31E8">
      <w:pPr>
        <w:pStyle w:val="a4"/>
        <w:numPr>
          <w:ilvl w:val="0"/>
          <w:numId w:val="191"/>
        </w:numPr>
        <w:tabs>
          <w:tab w:val="left" w:pos="1675"/>
          <w:tab w:val="left" w:pos="1861"/>
          <w:tab w:val="left" w:pos="3219"/>
          <w:tab w:val="left" w:pos="5390"/>
          <w:tab w:val="left" w:pos="7549"/>
          <w:tab w:val="left" w:pos="8575"/>
          <w:tab w:val="left" w:pos="10189"/>
        </w:tabs>
        <w:spacing w:line="360" w:lineRule="auto"/>
        <w:ind w:right="418" w:firstLine="708"/>
        <w:jc w:val="both"/>
        <w:rPr>
          <w:sz w:val="24"/>
        </w:rPr>
      </w:pPr>
      <w:r>
        <w:rPr>
          <w:sz w:val="24"/>
        </w:rPr>
        <w:t>умение анализировать текстовые, визуальные источн</w:t>
      </w:r>
      <w:r>
        <w:rPr>
          <w:sz w:val="24"/>
        </w:rPr>
        <w:t xml:space="preserve">ики исторической информации, в </w:t>
      </w:r>
      <w:r>
        <w:rPr>
          <w:spacing w:val="-4"/>
          <w:sz w:val="24"/>
        </w:rPr>
        <w:t>том</w:t>
      </w:r>
      <w:r>
        <w:rPr>
          <w:sz w:val="24"/>
        </w:rPr>
        <w:tab/>
      </w:r>
      <w:r>
        <w:rPr>
          <w:sz w:val="24"/>
        </w:rPr>
        <w:tab/>
      </w:r>
      <w:r>
        <w:rPr>
          <w:spacing w:val="-4"/>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 различных источниках;</w:t>
      </w:r>
      <w:r>
        <w:rPr>
          <w:spacing w:val="-1"/>
          <w:sz w:val="24"/>
        </w:rPr>
        <w:t xml:space="preserve"> </w:t>
      </w:r>
      <w:r>
        <w:rPr>
          <w:sz w:val="24"/>
        </w:rPr>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w:t>
      </w:r>
      <w:r>
        <w:rPr>
          <w:sz w:val="24"/>
        </w:rPr>
        <w:t xml:space="preserve"> и представления учебных проектов по новейшей истории, в том числе — на региональном</w:t>
      </w:r>
      <w:r>
        <w:rPr>
          <w:spacing w:val="40"/>
          <w:sz w:val="24"/>
        </w:rPr>
        <w:t xml:space="preserve"> </w:t>
      </w:r>
      <w:r>
        <w:rPr>
          <w:sz w:val="24"/>
        </w:rPr>
        <w:t>материале (с использованием ресурсов библиотек, музеев и других);</w:t>
      </w:r>
    </w:p>
    <w:p w14:paraId="55326E11" w14:textId="77777777" w:rsidR="00CE346A" w:rsidRDefault="00DF31E8">
      <w:pPr>
        <w:pStyle w:val="a4"/>
        <w:numPr>
          <w:ilvl w:val="0"/>
          <w:numId w:val="191"/>
        </w:numPr>
        <w:tabs>
          <w:tab w:val="left" w:pos="1673"/>
        </w:tabs>
        <w:spacing w:line="360" w:lineRule="auto"/>
        <w:ind w:right="423" w:firstLine="708"/>
        <w:jc w:val="both"/>
        <w:rPr>
          <w:sz w:val="24"/>
        </w:rPr>
      </w:pPr>
      <w:r>
        <w:rPr>
          <w:sz w:val="24"/>
        </w:rPr>
        <w:t xml:space="preserve">приобретение опыта взаимодействия с людьми другой культуры, национальной и религиозной принадлежности на </w:t>
      </w:r>
      <w:r>
        <w:rPr>
          <w:sz w:val="24"/>
        </w:rPr>
        <w:t>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AB55B0B" w14:textId="77777777" w:rsidR="00CE346A" w:rsidRDefault="00DF31E8">
      <w:pPr>
        <w:pStyle w:val="a4"/>
        <w:numPr>
          <w:ilvl w:val="0"/>
          <w:numId w:val="191"/>
        </w:numPr>
        <w:tabs>
          <w:tab w:val="left" w:pos="1795"/>
        </w:tabs>
        <w:spacing w:line="360" w:lineRule="auto"/>
        <w:ind w:right="425" w:firstLine="708"/>
        <w:jc w:val="both"/>
        <w:rPr>
          <w:sz w:val="24"/>
        </w:rPr>
      </w:pPr>
      <w:r>
        <w:rPr>
          <w:sz w:val="24"/>
        </w:rPr>
        <w:lastRenderedPageBreak/>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A7278CE" w14:textId="77777777" w:rsidR="00CE346A" w:rsidRDefault="00DF31E8">
      <w:pPr>
        <w:pStyle w:val="a4"/>
        <w:numPr>
          <w:ilvl w:val="0"/>
          <w:numId w:val="191"/>
        </w:numPr>
        <w:tabs>
          <w:tab w:val="left" w:pos="1793"/>
        </w:tabs>
        <w:spacing w:line="360" w:lineRule="auto"/>
        <w:ind w:right="421" w:firstLine="708"/>
        <w:jc w:val="both"/>
        <w:rPr>
          <w:sz w:val="24"/>
        </w:rPr>
      </w:pPr>
      <w:r>
        <w:rPr>
          <w:sz w:val="24"/>
        </w:rPr>
        <w:t>знание ключевых событий, основных дат и этапов истории России и мира в ХХ — начале XXI в.; выдающихся</w:t>
      </w:r>
      <w:r>
        <w:rPr>
          <w:sz w:val="24"/>
        </w:rPr>
        <w:t xml:space="preserve"> деятелей отечественной и всемирной истории; важнейших</w:t>
      </w:r>
      <w:r>
        <w:rPr>
          <w:spacing w:val="40"/>
          <w:sz w:val="24"/>
        </w:rPr>
        <w:t xml:space="preserve"> </w:t>
      </w:r>
      <w:r>
        <w:rPr>
          <w:sz w:val="24"/>
        </w:rPr>
        <w:t>достижений культуры, ценностных ориентиров.</w:t>
      </w:r>
    </w:p>
    <w:p w14:paraId="44915F70" w14:textId="77777777" w:rsidR="00CE346A" w:rsidRDefault="00DF31E8">
      <w:pPr>
        <w:pStyle w:val="a3"/>
        <w:spacing w:line="360" w:lineRule="auto"/>
        <w:ind w:right="424"/>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w:t>
      </w:r>
      <w:r>
        <w:t>ание умений, которые составляют структуру предметного результата.</w:t>
      </w:r>
    </w:p>
    <w:p w14:paraId="1807150C" w14:textId="77777777" w:rsidR="00CE346A" w:rsidRDefault="00DF31E8">
      <w:pPr>
        <w:pStyle w:val="a3"/>
        <w:spacing w:before="1" w:line="360" w:lineRule="auto"/>
        <w:ind w:right="422"/>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w:t>
      </w:r>
      <w:r>
        <w:rPr>
          <w:spacing w:val="40"/>
        </w:rPr>
        <w:t xml:space="preserve"> </w:t>
      </w:r>
      <w:r>
        <w:t>достижение предметных резул</w:t>
      </w:r>
      <w:r>
        <w:t>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w:t>
      </w:r>
      <w:r>
        <w:t>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w:t>
      </w:r>
      <w:r>
        <w:t>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2BF1A2A" w14:textId="77777777" w:rsidR="00CE346A" w:rsidRDefault="00DF31E8">
      <w:pPr>
        <w:pStyle w:val="a3"/>
        <w:spacing w:line="276" w:lineRule="exact"/>
        <w:ind w:left="1416" w:firstLine="0"/>
      </w:pPr>
      <w:r>
        <w:t>Предметные</w:t>
      </w:r>
      <w:r>
        <w:rPr>
          <w:spacing w:val="-6"/>
        </w:rPr>
        <w:t xml:space="preserve"> </w:t>
      </w:r>
      <w:r>
        <w:t>результаты</w:t>
      </w:r>
      <w:r>
        <w:rPr>
          <w:spacing w:val="-4"/>
        </w:rPr>
        <w:t xml:space="preserve"> </w:t>
      </w:r>
      <w:r>
        <w:t>освоения</w:t>
      </w:r>
      <w:r>
        <w:rPr>
          <w:spacing w:val="-4"/>
        </w:rPr>
        <w:t xml:space="preserve"> </w:t>
      </w:r>
      <w:r>
        <w:t>базового</w:t>
      </w:r>
      <w:r>
        <w:rPr>
          <w:spacing w:val="-3"/>
        </w:rPr>
        <w:t xml:space="preserve"> </w:t>
      </w:r>
      <w:r>
        <w:t>учебного</w:t>
      </w:r>
      <w:r>
        <w:rPr>
          <w:spacing w:val="-4"/>
        </w:rPr>
        <w:t xml:space="preserve"> </w:t>
      </w:r>
      <w:r>
        <w:t>курса</w:t>
      </w:r>
      <w:r>
        <w:rPr>
          <w:spacing w:val="-1"/>
        </w:rPr>
        <w:t xml:space="preserve"> </w:t>
      </w:r>
      <w:r>
        <w:t>«История</w:t>
      </w:r>
      <w:r>
        <w:rPr>
          <w:spacing w:val="-3"/>
        </w:rPr>
        <w:t xml:space="preserve"> </w:t>
      </w:r>
      <w:r>
        <w:rPr>
          <w:spacing w:val="-2"/>
        </w:rPr>
        <w:t>Р</w:t>
      </w:r>
      <w:r>
        <w:rPr>
          <w:spacing w:val="-2"/>
        </w:rPr>
        <w:t>оссии»:</w:t>
      </w:r>
    </w:p>
    <w:p w14:paraId="585BAEEC" w14:textId="77777777" w:rsidR="00CE346A" w:rsidRDefault="00DF31E8">
      <w:pPr>
        <w:pStyle w:val="a4"/>
        <w:numPr>
          <w:ilvl w:val="0"/>
          <w:numId w:val="190"/>
        </w:numPr>
        <w:tabs>
          <w:tab w:val="left" w:pos="1673"/>
        </w:tabs>
        <w:spacing w:before="139" w:line="360" w:lineRule="auto"/>
        <w:ind w:right="424"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505282A1" w14:textId="15232B66" w:rsidR="00CE346A" w:rsidRDefault="00DF31E8">
      <w:pPr>
        <w:pStyle w:val="a4"/>
        <w:numPr>
          <w:ilvl w:val="0"/>
          <w:numId w:val="190"/>
        </w:numPr>
        <w:tabs>
          <w:tab w:val="left" w:pos="1674"/>
        </w:tabs>
        <w:ind w:left="1674" w:hanging="258"/>
        <w:jc w:val="both"/>
        <w:rPr>
          <w:sz w:val="24"/>
        </w:rPr>
      </w:pPr>
      <w:r>
        <w:rPr>
          <w:sz w:val="24"/>
        </w:rPr>
        <w:t>Февральская</w:t>
      </w:r>
      <w:r w:rsidR="00373F07">
        <w:rPr>
          <w:spacing w:val="47"/>
          <w:sz w:val="24"/>
        </w:rPr>
        <w:t xml:space="preserve"> </w:t>
      </w:r>
      <w:r>
        <w:rPr>
          <w:sz w:val="24"/>
        </w:rPr>
        <w:t>революция</w:t>
      </w:r>
      <w:r w:rsidR="00373F07">
        <w:rPr>
          <w:spacing w:val="49"/>
          <w:sz w:val="24"/>
        </w:rPr>
        <w:t xml:space="preserve"> </w:t>
      </w:r>
      <w:r>
        <w:rPr>
          <w:sz w:val="24"/>
        </w:rPr>
        <w:t>1917</w:t>
      </w:r>
      <w:r w:rsidR="00373F07">
        <w:rPr>
          <w:spacing w:val="49"/>
          <w:sz w:val="24"/>
        </w:rPr>
        <w:t xml:space="preserve"> </w:t>
      </w:r>
      <w:r>
        <w:rPr>
          <w:sz w:val="24"/>
        </w:rPr>
        <w:t>г.</w:t>
      </w:r>
      <w:r w:rsidR="00373F07">
        <w:rPr>
          <w:spacing w:val="50"/>
          <w:sz w:val="24"/>
        </w:rPr>
        <w:t xml:space="preserve"> </w:t>
      </w:r>
      <w:r>
        <w:rPr>
          <w:sz w:val="24"/>
        </w:rPr>
        <w:t>Двоевластие.</w:t>
      </w:r>
      <w:r w:rsidR="00373F07">
        <w:rPr>
          <w:spacing w:val="49"/>
          <w:sz w:val="24"/>
        </w:rPr>
        <w:t xml:space="preserve"> </w:t>
      </w:r>
      <w:r>
        <w:rPr>
          <w:sz w:val="24"/>
        </w:rPr>
        <w:t>Октябрьская</w:t>
      </w:r>
      <w:r w:rsidR="00373F07">
        <w:rPr>
          <w:spacing w:val="49"/>
          <w:sz w:val="24"/>
        </w:rPr>
        <w:t xml:space="preserve"> </w:t>
      </w:r>
      <w:r>
        <w:rPr>
          <w:sz w:val="24"/>
        </w:rPr>
        <w:t>революция.</w:t>
      </w:r>
      <w:r w:rsidR="00373F07">
        <w:rPr>
          <w:spacing w:val="49"/>
          <w:sz w:val="24"/>
        </w:rPr>
        <w:t xml:space="preserve"> </w:t>
      </w:r>
      <w:r>
        <w:rPr>
          <w:spacing w:val="-2"/>
          <w:sz w:val="24"/>
        </w:rPr>
        <w:t>Первые</w:t>
      </w:r>
    </w:p>
    <w:p w14:paraId="6C695791" w14:textId="77777777" w:rsidR="00CE346A" w:rsidRDefault="00DF31E8">
      <w:pPr>
        <w:pStyle w:val="a3"/>
        <w:spacing w:before="12" w:line="360" w:lineRule="auto"/>
        <w:ind w:right="427" w:firstLine="0"/>
      </w:pPr>
      <w:r>
        <w:t xml:space="preserve">преобразования большевиков. </w:t>
      </w:r>
      <w:r>
        <w:t>Гражданская война и интервенция. Политика «военного коммунизма». Общество, культура в годы революций и Гражданской войны.</w:t>
      </w:r>
    </w:p>
    <w:p w14:paraId="20514073" w14:textId="77777777" w:rsidR="00CE346A" w:rsidRDefault="00DF31E8">
      <w:pPr>
        <w:pStyle w:val="a4"/>
        <w:numPr>
          <w:ilvl w:val="0"/>
          <w:numId w:val="190"/>
        </w:numPr>
        <w:tabs>
          <w:tab w:val="left" w:pos="1673"/>
        </w:tabs>
        <w:spacing w:line="360" w:lineRule="auto"/>
        <w:ind w:right="423"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w:t>
      </w:r>
      <w:r>
        <w:rPr>
          <w:sz w:val="24"/>
        </w:rPr>
        <w:t xml:space="preserve"> Политический строй и репрессии. Внешняя политика СССР. Укрепление обороноспособности.</w:t>
      </w:r>
    </w:p>
    <w:p w14:paraId="68224F78" w14:textId="77777777" w:rsidR="00CE346A" w:rsidRDefault="00DF31E8">
      <w:pPr>
        <w:pStyle w:val="a4"/>
        <w:numPr>
          <w:ilvl w:val="0"/>
          <w:numId w:val="190"/>
        </w:numPr>
        <w:tabs>
          <w:tab w:val="left" w:pos="1673"/>
        </w:tabs>
        <w:spacing w:line="360" w:lineRule="auto"/>
        <w:ind w:right="424"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w:t>
      </w:r>
      <w:r>
        <w:rPr>
          <w:sz w:val="24"/>
        </w:rPr>
        <w:t>ободительная миссия Красной Армии. Победа над Японией. Решающий вклад СССР в Великую Победу. Защита памяти о Великой Победе.</w:t>
      </w:r>
    </w:p>
    <w:p w14:paraId="074FAAAE" w14:textId="77777777" w:rsidR="00CE346A" w:rsidRDefault="00DF31E8">
      <w:pPr>
        <w:pStyle w:val="a4"/>
        <w:numPr>
          <w:ilvl w:val="0"/>
          <w:numId w:val="190"/>
        </w:numPr>
        <w:tabs>
          <w:tab w:val="left" w:pos="1674"/>
        </w:tabs>
        <w:spacing w:line="275" w:lineRule="exact"/>
        <w:ind w:left="1674" w:hanging="258"/>
        <w:jc w:val="both"/>
        <w:rPr>
          <w:sz w:val="24"/>
        </w:rPr>
      </w:pPr>
      <w:r>
        <w:rPr>
          <w:sz w:val="24"/>
        </w:rPr>
        <w:t>СССР</w:t>
      </w:r>
      <w:r>
        <w:rPr>
          <w:spacing w:val="66"/>
          <w:sz w:val="24"/>
        </w:rPr>
        <w:t xml:space="preserve"> </w:t>
      </w:r>
      <w:r>
        <w:rPr>
          <w:sz w:val="24"/>
        </w:rPr>
        <w:t>в</w:t>
      </w:r>
      <w:r>
        <w:rPr>
          <w:spacing w:val="66"/>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8"/>
          <w:sz w:val="24"/>
        </w:rPr>
        <w:t xml:space="preserve"> </w:t>
      </w:r>
      <w:r>
        <w:rPr>
          <w:sz w:val="24"/>
        </w:rPr>
        <w:t>реформы.</w:t>
      </w:r>
      <w:r>
        <w:rPr>
          <w:spacing w:val="64"/>
          <w:sz w:val="24"/>
        </w:rPr>
        <w:t xml:space="preserve"> </w:t>
      </w:r>
      <w:r>
        <w:rPr>
          <w:sz w:val="24"/>
        </w:rPr>
        <w:t>Политическая</w:t>
      </w:r>
      <w:r>
        <w:rPr>
          <w:spacing w:val="68"/>
          <w:sz w:val="24"/>
        </w:rPr>
        <w:t xml:space="preserve"> </w:t>
      </w:r>
      <w:r>
        <w:rPr>
          <w:spacing w:val="-2"/>
          <w:sz w:val="24"/>
        </w:rPr>
        <w:t>система</w:t>
      </w:r>
    </w:p>
    <w:p w14:paraId="165380E6" w14:textId="77777777" w:rsidR="00CE346A" w:rsidRDefault="00DF31E8">
      <w:pPr>
        <w:pStyle w:val="a3"/>
        <w:spacing w:before="139" w:line="360" w:lineRule="auto"/>
        <w:ind w:right="42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C84A710" w14:textId="77777777" w:rsidR="00CE346A" w:rsidRDefault="00DF31E8">
      <w:pPr>
        <w:pStyle w:val="a4"/>
        <w:numPr>
          <w:ilvl w:val="0"/>
          <w:numId w:val="190"/>
        </w:numPr>
        <w:tabs>
          <w:tab w:val="left" w:pos="1673"/>
        </w:tabs>
        <w:spacing w:line="360" w:lineRule="auto"/>
        <w:ind w:right="420" w:firstLine="708"/>
        <w:jc w:val="both"/>
        <w:rPr>
          <w:sz w:val="24"/>
        </w:rPr>
      </w:pPr>
      <w:r>
        <w:rPr>
          <w:sz w:val="24"/>
        </w:rPr>
        <w:t xml:space="preserve">Российская Федерация в 1992—2022 гг. Становление новой России. Возрождение </w:t>
      </w:r>
      <w:r>
        <w:rPr>
          <w:sz w:val="24"/>
        </w:rPr>
        <w:lastRenderedPageBreak/>
        <w:t>Российск</w:t>
      </w:r>
      <w:r>
        <w:rPr>
          <w:sz w:val="24"/>
        </w:rPr>
        <w:t>ой Федерации как великой державы в ХХI</w:t>
      </w:r>
      <w:r>
        <w:rPr>
          <w:spacing w:val="-4"/>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80"/>
          <w:sz w:val="24"/>
        </w:rPr>
        <w:t xml:space="preserve"> </w:t>
      </w:r>
      <w:r>
        <w:rPr>
          <w:sz w:val="24"/>
        </w:rPr>
        <w:t xml:space="preserve">Воссоединение с Крымом и Севастополем. Специальная военная операция. Место России в современном </w:t>
      </w:r>
      <w:r>
        <w:rPr>
          <w:sz w:val="24"/>
        </w:rPr>
        <w:t>мире.</w:t>
      </w:r>
    </w:p>
    <w:p w14:paraId="2809CA6F" w14:textId="77777777" w:rsidR="00CE346A" w:rsidRDefault="00DF31E8">
      <w:pPr>
        <w:pStyle w:val="a3"/>
        <w:spacing w:line="275" w:lineRule="exact"/>
        <w:ind w:left="1476" w:firstLine="0"/>
      </w:pPr>
      <w:r>
        <w:t>Предметные</w:t>
      </w:r>
      <w:r>
        <w:rPr>
          <w:spacing w:val="-7"/>
        </w:rPr>
        <w:t xml:space="preserve"> </w:t>
      </w:r>
      <w:r>
        <w:t>результаты</w:t>
      </w:r>
      <w:r>
        <w:rPr>
          <w:spacing w:val="-3"/>
        </w:rPr>
        <w:t xml:space="preserve"> </w:t>
      </w:r>
      <w:r>
        <w:t>освоения</w:t>
      </w:r>
      <w:r>
        <w:rPr>
          <w:spacing w:val="-2"/>
        </w:rPr>
        <w:t xml:space="preserve"> </w:t>
      </w:r>
      <w:r>
        <w:t>базового</w:t>
      </w:r>
      <w:r>
        <w:rPr>
          <w:spacing w:val="-2"/>
        </w:rPr>
        <w:t xml:space="preserve"> </w:t>
      </w:r>
      <w:r>
        <w:t>учебного</w:t>
      </w:r>
      <w:r>
        <w:rPr>
          <w:spacing w:val="-2"/>
        </w:rPr>
        <w:t xml:space="preserve"> </w:t>
      </w:r>
      <w:r>
        <w:t>курса «Всеобщая</w:t>
      </w:r>
      <w:r>
        <w:rPr>
          <w:spacing w:val="-2"/>
        </w:rPr>
        <w:t xml:space="preserve"> история»:</w:t>
      </w:r>
    </w:p>
    <w:p w14:paraId="1AA7D1F4" w14:textId="77777777" w:rsidR="00CE346A" w:rsidRDefault="00DF31E8">
      <w:pPr>
        <w:pStyle w:val="a4"/>
        <w:numPr>
          <w:ilvl w:val="0"/>
          <w:numId w:val="189"/>
        </w:numPr>
        <w:tabs>
          <w:tab w:val="left" w:pos="1673"/>
        </w:tabs>
        <w:spacing w:before="140" w:line="360" w:lineRule="auto"/>
        <w:ind w:right="423"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332E3803" w14:textId="77777777" w:rsidR="00CE346A" w:rsidRDefault="00DF31E8">
      <w:pPr>
        <w:pStyle w:val="a4"/>
        <w:numPr>
          <w:ilvl w:val="0"/>
          <w:numId w:val="189"/>
        </w:numPr>
        <w:tabs>
          <w:tab w:val="left" w:pos="1673"/>
        </w:tabs>
        <w:spacing w:line="360" w:lineRule="auto"/>
        <w:ind w:right="423" w:firstLine="708"/>
        <w:jc w:val="both"/>
        <w:rPr>
          <w:sz w:val="24"/>
        </w:rPr>
      </w:pPr>
      <w:r>
        <w:rPr>
          <w:sz w:val="24"/>
        </w:rPr>
        <w:t>Межвоенный период. Революционная волна. Версальск</w:t>
      </w:r>
      <w:r>
        <w:rPr>
          <w:sz w:val="24"/>
        </w:rPr>
        <w:t>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14:paraId="0F2791AD" w14:textId="77777777" w:rsidR="00CE346A" w:rsidRDefault="00DF31E8">
      <w:pPr>
        <w:pStyle w:val="a4"/>
        <w:numPr>
          <w:ilvl w:val="0"/>
          <w:numId w:val="189"/>
        </w:numPr>
        <w:tabs>
          <w:tab w:val="left" w:pos="1674"/>
        </w:tabs>
        <w:ind w:left="1674" w:hanging="258"/>
        <w:jc w:val="both"/>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w:t>
      </w:r>
      <w:r>
        <w:rPr>
          <w:sz w:val="24"/>
        </w:rPr>
        <w:t>и,</w:t>
      </w:r>
      <w:r>
        <w:rPr>
          <w:spacing w:val="-6"/>
          <w:sz w:val="24"/>
        </w:rPr>
        <w:t xml:space="preserve"> </w:t>
      </w:r>
      <w:r>
        <w:rPr>
          <w:sz w:val="24"/>
        </w:rPr>
        <w:t>основные</w:t>
      </w:r>
      <w:r>
        <w:rPr>
          <w:spacing w:val="-5"/>
          <w:sz w:val="24"/>
        </w:rPr>
        <w:t xml:space="preserve"> </w:t>
      </w:r>
      <w:r>
        <w:rPr>
          <w:sz w:val="24"/>
        </w:rPr>
        <w:t>сражения,</w:t>
      </w:r>
      <w:r>
        <w:rPr>
          <w:spacing w:val="-2"/>
          <w:sz w:val="24"/>
        </w:rPr>
        <w:t xml:space="preserve"> итоги.</w:t>
      </w:r>
    </w:p>
    <w:p w14:paraId="7C0C515E" w14:textId="77777777" w:rsidR="00CE346A" w:rsidRDefault="00DF31E8">
      <w:pPr>
        <w:pStyle w:val="a4"/>
        <w:numPr>
          <w:ilvl w:val="0"/>
          <w:numId w:val="189"/>
        </w:numPr>
        <w:tabs>
          <w:tab w:val="left" w:pos="1674"/>
        </w:tabs>
        <w:spacing w:before="137"/>
        <w:ind w:left="1674" w:hanging="258"/>
        <w:jc w:val="both"/>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14:paraId="7F9A73D6" w14:textId="77777777" w:rsidR="00CE346A" w:rsidRDefault="00DF31E8">
      <w:pPr>
        <w:pStyle w:val="a4"/>
        <w:numPr>
          <w:ilvl w:val="0"/>
          <w:numId w:val="189"/>
        </w:numPr>
        <w:tabs>
          <w:tab w:val="left" w:pos="1673"/>
        </w:tabs>
        <w:spacing w:before="139" w:line="360" w:lineRule="auto"/>
        <w:ind w:right="421" w:firstLine="708"/>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w:t>
      </w:r>
      <w:r>
        <w:rPr>
          <w:sz w:val="24"/>
        </w:rPr>
        <w:t>е и информационное общество. Современный мир: глобализация и деглобализация. Геополитический кризис 2022 г. и его влияние на мировую систему.</w:t>
      </w:r>
    </w:p>
    <w:p w14:paraId="635AE023" w14:textId="77777777" w:rsidR="00CE346A" w:rsidRDefault="00DF31E8">
      <w:pPr>
        <w:pStyle w:val="a3"/>
        <w:spacing w:line="276" w:lineRule="exact"/>
        <w:ind w:left="1416" w:firstLine="0"/>
      </w:pPr>
      <w:r>
        <w:t>Предметные</w:t>
      </w:r>
      <w:r>
        <w:rPr>
          <w:spacing w:val="-5"/>
        </w:rPr>
        <w:t xml:space="preserve"> </w:t>
      </w:r>
      <w:r>
        <w:t>результаты</w:t>
      </w:r>
      <w:r>
        <w:rPr>
          <w:spacing w:val="-3"/>
        </w:rPr>
        <w:t xml:space="preserve"> </w:t>
      </w:r>
      <w:r>
        <w:t>изучения</w:t>
      </w:r>
      <w:r>
        <w:rPr>
          <w:spacing w:val="-1"/>
        </w:rPr>
        <w:t xml:space="preserve"> </w:t>
      </w:r>
      <w:r>
        <w:t>истории</w:t>
      </w:r>
      <w:r>
        <w:rPr>
          <w:spacing w:val="-2"/>
        </w:rPr>
        <w:t xml:space="preserve"> </w:t>
      </w:r>
      <w:r>
        <w:t>в</w:t>
      </w:r>
      <w:r>
        <w:rPr>
          <w:spacing w:val="-4"/>
        </w:rPr>
        <w:t xml:space="preserve"> </w:t>
      </w:r>
      <w:r>
        <w:t>10</w:t>
      </w:r>
      <w:r>
        <w:rPr>
          <w:spacing w:val="-2"/>
        </w:rPr>
        <w:t xml:space="preserve"> классе.</w:t>
      </w:r>
    </w:p>
    <w:p w14:paraId="3055813F" w14:textId="77777777" w:rsidR="00CE346A" w:rsidRDefault="00DF31E8">
      <w:pPr>
        <w:pStyle w:val="a3"/>
        <w:spacing w:before="139" w:line="360" w:lineRule="auto"/>
        <w:ind w:right="421" w:firstLine="768"/>
      </w:pPr>
      <w:r>
        <w:t>Понимание значимости России в мировых политических и социально</w:t>
      </w:r>
      <w:r>
        <w:t>-экономических процессах 1914—1945 гг., знание достижений страны и ее народа; умение характеризовать историческое</w:t>
      </w:r>
      <w:r>
        <w:rPr>
          <w:spacing w:val="80"/>
          <w:w w:val="150"/>
        </w:rPr>
        <w:t xml:space="preserve"> </w:t>
      </w:r>
      <w:r>
        <w:t>значение</w:t>
      </w:r>
      <w:r>
        <w:rPr>
          <w:spacing w:val="80"/>
          <w:w w:val="150"/>
        </w:rPr>
        <w:t xml:space="preserve"> </w:t>
      </w:r>
      <w:r>
        <w:t>Российской</w:t>
      </w:r>
      <w:r>
        <w:rPr>
          <w:spacing w:val="80"/>
          <w:w w:val="150"/>
        </w:rPr>
        <w:t xml:space="preserve"> </w:t>
      </w:r>
      <w:r>
        <w:t>революции,</w:t>
      </w:r>
      <w:r>
        <w:rPr>
          <w:spacing w:val="80"/>
          <w:w w:val="150"/>
        </w:rPr>
        <w:t xml:space="preserve"> </w:t>
      </w:r>
      <w:r>
        <w:t>Гражданской</w:t>
      </w:r>
      <w:r>
        <w:rPr>
          <w:spacing w:val="80"/>
          <w:w w:val="150"/>
        </w:rPr>
        <w:t xml:space="preserve"> </w:t>
      </w:r>
      <w:r>
        <w:t>войны,</w:t>
      </w:r>
      <w:r>
        <w:rPr>
          <w:spacing w:val="80"/>
          <w:w w:val="150"/>
        </w:rPr>
        <w:t xml:space="preserve"> </w:t>
      </w:r>
      <w:r>
        <w:t>новой</w:t>
      </w:r>
      <w:r>
        <w:rPr>
          <w:spacing w:val="80"/>
          <w:w w:val="150"/>
        </w:rPr>
        <w:t xml:space="preserve"> </w:t>
      </w:r>
      <w:r>
        <w:t>экономической</w:t>
      </w:r>
    </w:p>
    <w:p w14:paraId="12CB05B0" w14:textId="77777777" w:rsidR="00CE346A" w:rsidRDefault="00DF31E8">
      <w:pPr>
        <w:pStyle w:val="a3"/>
        <w:spacing w:before="12" w:line="360" w:lineRule="auto"/>
        <w:ind w:right="420" w:firstLine="0"/>
      </w:pPr>
      <w:r>
        <w:t>политики, индустриализации и коллективизации в Союзе С</w:t>
      </w:r>
      <w:r>
        <w:t>оветских Социалистических</w:t>
      </w:r>
      <w:r>
        <w:rPr>
          <w:spacing w:val="40"/>
        </w:rPr>
        <w:t xml:space="preserve"> </w:t>
      </w:r>
      <w:r>
        <w:t>Республик, решающую роль СССР в победе над нацизмом, значение советских научно- технологических успехов.</w:t>
      </w:r>
    </w:p>
    <w:p w14:paraId="11A5DDE6" w14:textId="58111FDB" w:rsidR="00CE346A" w:rsidRDefault="00DF31E8">
      <w:pPr>
        <w:pStyle w:val="a3"/>
        <w:spacing w:line="360" w:lineRule="auto"/>
        <w:ind w:right="421"/>
      </w:pPr>
      <w:r>
        <w:t>Достижение</w:t>
      </w:r>
      <w:r w:rsidR="00373F07">
        <w:rPr>
          <w:spacing w:val="80"/>
        </w:rPr>
        <w:t xml:space="preserve"> </w:t>
      </w:r>
      <w:r>
        <w:t>указанного</w:t>
      </w:r>
      <w:r w:rsidR="00373F07">
        <w:rPr>
          <w:spacing w:val="80"/>
        </w:rPr>
        <w:t xml:space="preserve"> </w:t>
      </w:r>
      <w:r>
        <w:t>предметного</w:t>
      </w:r>
      <w:r w:rsidR="00373F07">
        <w:rPr>
          <w:spacing w:val="80"/>
        </w:rPr>
        <w:t xml:space="preserve"> </w:t>
      </w:r>
      <w:r>
        <w:t>результата</w:t>
      </w:r>
      <w:r w:rsidR="00373F07">
        <w:rPr>
          <w:spacing w:val="80"/>
        </w:rPr>
        <w:t xml:space="preserve"> </w:t>
      </w:r>
      <w:r>
        <w:t>непосредственно</w:t>
      </w:r>
      <w:r w:rsidR="00373F07">
        <w:rPr>
          <w:spacing w:val="80"/>
        </w:rPr>
        <w:t xml:space="preserve"> </w:t>
      </w:r>
      <w:r>
        <w:t>связано с усвоением обучающимися знаний важнейших собы</w:t>
      </w:r>
      <w:r>
        <w:t>тий, явлений, процессов истории России 1914—1945 гг., умением верно интерпретировать исторические</w:t>
      </w:r>
      <w:r>
        <w:rPr>
          <w:spacing w:val="-1"/>
        </w:rPr>
        <w:t xml:space="preserve"> </w:t>
      </w:r>
      <w:r>
        <w:t>факты, давать им</w:t>
      </w:r>
      <w:r>
        <w:rPr>
          <w:spacing w:val="-1"/>
        </w:rPr>
        <w:t xml:space="preserve"> </w:t>
      </w:r>
      <w:r>
        <w:t>оценку, умением противостоять попыткам фальсификации истории, отстаивать историческую правду. Данный результат достижим при комплексном испол</w:t>
      </w:r>
      <w:r>
        <w:t>ьзовании методов обучения и воспитания.</w:t>
      </w:r>
    </w:p>
    <w:p w14:paraId="233E736F" w14:textId="000E3BDE" w:rsidR="00CE346A" w:rsidRDefault="00DF31E8">
      <w:pPr>
        <w:pStyle w:val="a3"/>
        <w:spacing w:line="360" w:lineRule="auto"/>
        <w:ind w:right="421"/>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2DDF299D" w14:textId="77777777" w:rsidR="00CE346A" w:rsidRDefault="00DF31E8">
      <w:pPr>
        <w:pStyle w:val="a3"/>
        <w:spacing w:line="362" w:lineRule="auto"/>
        <w:ind w:right="424"/>
      </w:pPr>
      <w:r>
        <w:t>называть наиболее значимые события истории России 1914—1945 гг., объяснять</w:t>
      </w:r>
      <w:r>
        <w:rPr>
          <w:spacing w:val="-1"/>
        </w:rPr>
        <w:t xml:space="preserve"> </w:t>
      </w:r>
      <w:r>
        <w:t>их особую значимость для истории нашей страны;</w:t>
      </w:r>
    </w:p>
    <w:p w14:paraId="654C4007" w14:textId="51A39C4A" w:rsidR="00CE346A" w:rsidRDefault="00DF31E8">
      <w:pPr>
        <w:pStyle w:val="a3"/>
        <w:spacing w:line="360" w:lineRule="auto"/>
        <w:ind w:right="419"/>
      </w:pPr>
      <w:r>
        <w:t>определять</w:t>
      </w:r>
      <w:r>
        <w:t xml:space="preserve"> и объяснять (аргументировать) свое отношение и оценку наиболее</w:t>
      </w:r>
      <w:r>
        <w:rPr>
          <w:spacing w:val="40"/>
        </w:rPr>
        <w:t xml:space="preserve"> </w:t>
      </w:r>
      <w:r>
        <w:t>значительных</w:t>
      </w:r>
      <w:r w:rsidR="00373F07">
        <w:rPr>
          <w:spacing w:val="73"/>
        </w:rPr>
        <w:t xml:space="preserve"> </w:t>
      </w:r>
      <w:r>
        <w:t>событий,</w:t>
      </w:r>
      <w:r w:rsidR="00373F07">
        <w:rPr>
          <w:spacing w:val="72"/>
        </w:rPr>
        <w:t xml:space="preserve"> </w:t>
      </w:r>
      <w:r>
        <w:t>явлений,</w:t>
      </w:r>
      <w:r w:rsidR="00373F07">
        <w:rPr>
          <w:spacing w:val="72"/>
        </w:rPr>
        <w:t xml:space="preserve"> </w:t>
      </w:r>
      <w:r>
        <w:t>процессов</w:t>
      </w:r>
      <w:r w:rsidR="00373F07">
        <w:rPr>
          <w:spacing w:val="72"/>
        </w:rPr>
        <w:t xml:space="preserve"> </w:t>
      </w:r>
      <w:r>
        <w:t>истории</w:t>
      </w:r>
      <w:r w:rsidR="00373F07">
        <w:rPr>
          <w:spacing w:val="73"/>
        </w:rPr>
        <w:t xml:space="preserve"> </w:t>
      </w:r>
      <w:r>
        <w:t>России</w:t>
      </w:r>
      <w:r w:rsidR="00373F07">
        <w:rPr>
          <w:spacing w:val="73"/>
        </w:rPr>
        <w:t xml:space="preserve"> </w:t>
      </w:r>
      <w:r>
        <w:t>1914—1945</w:t>
      </w:r>
      <w:r w:rsidR="00373F07">
        <w:rPr>
          <w:spacing w:val="72"/>
        </w:rPr>
        <w:t xml:space="preserve"> </w:t>
      </w:r>
      <w:r>
        <w:t>гг., их значение для истории России и человечества в целом;</w:t>
      </w:r>
    </w:p>
    <w:p w14:paraId="39413E23" w14:textId="77777777" w:rsidR="00CE346A" w:rsidRDefault="00DF31E8">
      <w:pPr>
        <w:pStyle w:val="a3"/>
        <w:spacing w:line="360" w:lineRule="auto"/>
        <w:ind w:right="425"/>
      </w:pPr>
      <w:r>
        <w:t xml:space="preserve">используя знания по истории России и всемирной истории 1914—1945 гг., выявлять </w:t>
      </w:r>
      <w:r>
        <w:lastRenderedPageBreak/>
        <w:t>попытки фальсификации истории;</w:t>
      </w:r>
    </w:p>
    <w:p w14:paraId="16F98648" w14:textId="77777777" w:rsidR="00CE346A" w:rsidRDefault="00DF31E8">
      <w:pPr>
        <w:pStyle w:val="a3"/>
        <w:spacing w:line="360" w:lineRule="auto"/>
        <w:ind w:right="423"/>
      </w:pPr>
      <w:r>
        <w:t>используя знания по истории России, аргументированно противостоять попыткам фальсифика</w:t>
      </w:r>
      <w:r>
        <w:t>ции исторических фактов, связанных с важнейшими событиями, явлениями, процессами истории России 1914—1945 гг.</w:t>
      </w:r>
    </w:p>
    <w:p w14:paraId="7DA12928" w14:textId="77777777" w:rsidR="00CE346A" w:rsidRDefault="00DF31E8">
      <w:pPr>
        <w:pStyle w:val="a3"/>
        <w:spacing w:line="360" w:lineRule="auto"/>
        <w:ind w:right="425" w:firstLine="768"/>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2AB4DBCB" w14:textId="0FCD1320" w:rsidR="00CE346A" w:rsidRDefault="00DF31E8">
      <w:pPr>
        <w:pStyle w:val="a3"/>
        <w:spacing w:line="360" w:lineRule="auto"/>
        <w:ind w:right="423"/>
      </w:pPr>
      <w:r>
        <w:t>Достижение указанного предметного результата</w:t>
      </w:r>
      <w:r>
        <w:t xml:space="preserve"> возможно при комплексном</w:t>
      </w:r>
      <w:r>
        <w:rPr>
          <w:spacing w:val="40"/>
        </w:rPr>
        <w:t xml:space="preserve"> </w:t>
      </w:r>
      <w:r>
        <w:t>использовании</w:t>
      </w:r>
      <w:r w:rsidR="00373F07">
        <w:rPr>
          <w:spacing w:val="80"/>
        </w:rPr>
        <w:t xml:space="preserve"> </w:t>
      </w:r>
      <w:r>
        <w:t>методов</w:t>
      </w:r>
      <w:r w:rsidR="00373F07">
        <w:rPr>
          <w:spacing w:val="80"/>
        </w:rPr>
        <w:t xml:space="preserve"> </w:t>
      </w:r>
      <w:r>
        <w:t>обучения</w:t>
      </w:r>
      <w:r w:rsidR="00373F07">
        <w:rPr>
          <w:spacing w:val="80"/>
        </w:rPr>
        <w:t xml:space="preserve"> </w:t>
      </w:r>
      <w:r>
        <w:t>и</w:t>
      </w:r>
      <w:r w:rsidR="00373F07">
        <w:rPr>
          <w:spacing w:val="80"/>
        </w:rPr>
        <w:t xml:space="preserve"> </w:t>
      </w:r>
      <w:r>
        <w:t>воспитания,</w:t>
      </w:r>
      <w:r w:rsidR="00373F07">
        <w:rPr>
          <w:spacing w:val="80"/>
        </w:rPr>
        <w:t xml:space="preserve"> </w:t>
      </w:r>
      <w:r>
        <w:t>так</w:t>
      </w:r>
      <w:r w:rsidR="00373F07">
        <w:rPr>
          <w:spacing w:val="80"/>
        </w:rPr>
        <w:t xml:space="preserve"> </w:t>
      </w:r>
      <w:r>
        <w:t>как,</w:t>
      </w:r>
      <w:r w:rsidR="00373F07">
        <w:rPr>
          <w:spacing w:val="80"/>
        </w:rPr>
        <w:t xml:space="preserve"> </w:t>
      </w:r>
      <w:r>
        <w:t>кроме</w:t>
      </w:r>
      <w:r w:rsidR="00373F07">
        <w:rPr>
          <w:spacing w:val="80"/>
        </w:rPr>
        <w:t xml:space="preserve"> </w:t>
      </w:r>
      <w:r>
        <w:t>знаний об исторической личности, школьники должны осознать величие личности человека, влияние его деятельности на ход истории.</w:t>
      </w:r>
    </w:p>
    <w:p w14:paraId="7760C2C0" w14:textId="10EF5913" w:rsidR="00CE346A" w:rsidRDefault="00DF31E8">
      <w:pPr>
        <w:pStyle w:val="a3"/>
        <w:spacing w:line="360" w:lineRule="auto"/>
        <w:ind w:right="423"/>
      </w:pPr>
      <w:r>
        <w:t>Структура</w:t>
      </w:r>
      <w:r w:rsidR="00373F07">
        <w:rPr>
          <w:spacing w:val="80"/>
          <w:w w:val="150"/>
        </w:rPr>
        <w:t xml:space="preserve"> </w:t>
      </w:r>
      <w:r>
        <w:t>предметного</w:t>
      </w:r>
      <w:r w:rsidR="00373F07">
        <w:rPr>
          <w:spacing w:val="80"/>
          <w:w w:val="150"/>
        </w:rPr>
        <w:t xml:space="preserve"> </w:t>
      </w:r>
      <w:r>
        <w:t>рез</w:t>
      </w:r>
      <w:r>
        <w:t>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561C2EF1" w14:textId="755058A9" w:rsidR="00CE346A" w:rsidRDefault="00DF31E8">
      <w:pPr>
        <w:pStyle w:val="a3"/>
        <w:spacing w:line="360" w:lineRule="auto"/>
        <w:ind w:right="424"/>
      </w:pPr>
      <w:r>
        <w:t>называть</w:t>
      </w:r>
      <w:r w:rsidR="00373F07">
        <w:rPr>
          <w:spacing w:val="80"/>
        </w:rPr>
        <w:t xml:space="preserve"> </w:t>
      </w:r>
      <w:r>
        <w:t>имена</w:t>
      </w:r>
      <w:r w:rsidR="00373F07">
        <w:rPr>
          <w:spacing w:val="80"/>
        </w:rPr>
        <w:t xml:space="preserve"> </w:t>
      </w:r>
      <w:r>
        <w:t>наиболее</w:t>
      </w:r>
      <w:r w:rsidR="00373F07">
        <w:rPr>
          <w:spacing w:val="80"/>
        </w:rPr>
        <w:t xml:space="preserve"> </w:t>
      </w:r>
      <w:r>
        <w:t>выдающихся</w:t>
      </w:r>
      <w:r w:rsidR="00373F07">
        <w:rPr>
          <w:spacing w:val="80"/>
        </w:rPr>
        <w:t xml:space="preserve"> </w:t>
      </w:r>
      <w:r>
        <w:t>деятелей</w:t>
      </w:r>
      <w:r w:rsidR="00373F07">
        <w:rPr>
          <w:spacing w:val="80"/>
        </w:rPr>
        <w:t xml:space="preserve"> </w:t>
      </w:r>
      <w:r>
        <w:t>истории</w:t>
      </w:r>
      <w:r w:rsidR="00373F07">
        <w:rPr>
          <w:spacing w:val="80"/>
        </w:rPr>
        <w:t xml:space="preserve"> </w:t>
      </w:r>
      <w:r>
        <w:t>России 1914—1945 гг., события, процессы, в которых они участвовали;</w:t>
      </w:r>
    </w:p>
    <w:p w14:paraId="1241C2AC" w14:textId="7301C06A" w:rsidR="00CE346A" w:rsidRDefault="00DF31E8">
      <w:pPr>
        <w:pStyle w:val="a3"/>
        <w:spacing w:line="360" w:lineRule="auto"/>
        <w:ind w:right="426"/>
      </w:pPr>
      <w:r>
        <w:t>характеризовать деятельность исторических личностей в рамках событи</w:t>
      </w:r>
      <w:r>
        <w:t>й, процессов истории</w:t>
      </w:r>
      <w:r w:rsidR="00373F07">
        <w:rPr>
          <w:spacing w:val="76"/>
          <w:w w:val="150"/>
        </w:rPr>
        <w:t xml:space="preserve"> </w:t>
      </w:r>
      <w:r>
        <w:t>России</w:t>
      </w:r>
      <w:r w:rsidR="00373F07">
        <w:rPr>
          <w:spacing w:val="76"/>
          <w:w w:val="150"/>
        </w:rPr>
        <w:t xml:space="preserve"> </w:t>
      </w:r>
      <w:r>
        <w:t>1914—1945</w:t>
      </w:r>
      <w:r w:rsidR="00373F07">
        <w:rPr>
          <w:spacing w:val="77"/>
          <w:w w:val="150"/>
        </w:rPr>
        <w:t xml:space="preserve"> </w:t>
      </w:r>
      <w:r>
        <w:t>гг.,</w:t>
      </w:r>
      <w:r w:rsidR="00373F07">
        <w:rPr>
          <w:spacing w:val="77"/>
          <w:w w:val="150"/>
        </w:rPr>
        <w:t xml:space="preserve"> </w:t>
      </w:r>
      <w:r>
        <w:t>оценивать</w:t>
      </w:r>
      <w:r w:rsidR="00373F07">
        <w:rPr>
          <w:spacing w:val="77"/>
          <w:w w:val="150"/>
        </w:rPr>
        <w:t xml:space="preserve"> </w:t>
      </w:r>
      <w:r>
        <w:t>значение</w:t>
      </w:r>
      <w:r w:rsidR="00373F07">
        <w:rPr>
          <w:spacing w:val="77"/>
          <w:w w:val="150"/>
        </w:rPr>
        <w:t xml:space="preserve"> </w:t>
      </w:r>
      <w:r>
        <w:t>их</w:t>
      </w:r>
      <w:r w:rsidR="00373F07">
        <w:rPr>
          <w:spacing w:val="78"/>
          <w:w w:val="150"/>
        </w:rPr>
        <w:t xml:space="preserve"> </w:t>
      </w:r>
      <w:r>
        <w:t>деятельности для истории нашей станы и человечества в целом;</w:t>
      </w:r>
    </w:p>
    <w:p w14:paraId="7FD60245" w14:textId="77777777" w:rsidR="00CE346A" w:rsidRDefault="00DF31E8">
      <w:pPr>
        <w:pStyle w:val="a3"/>
        <w:spacing w:line="360" w:lineRule="auto"/>
        <w:ind w:right="427"/>
      </w:pPr>
      <w:r>
        <w:t>характеризовать значение и последствия событий 1914—1945 гг., в которых участвовали выдающиеся исторические личности, для истории России;</w:t>
      </w:r>
    </w:p>
    <w:p w14:paraId="4300B837" w14:textId="77777777" w:rsidR="00CE346A" w:rsidRDefault="00DF31E8">
      <w:pPr>
        <w:pStyle w:val="a3"/>
        <w:spacing w:before="12" w:line="360" w:lineRule="auto"/>
        <w:ind w:right="428"/>
      </w:pPr>
      <w:r>
        <w:t>определять и объяснять (аргументировать) свое отношение и оценку деятельности исторических личностей</w:t>
      </w:r>
      <w:r>
        <w:t>.</w:t>
      </w:r>
    </w:p>
    <w:p w14:paraId="0DA7E602" w14:textId="77777777" w:rsidR="00CE346A" w:rsidRDefault="00DF31E8">
      <w:pPr>
        <w:pStyle w:val="a3"/>
        <w:tabs>
          <w:tab w:val="left" w:pos="3069"/>
          <w:tab w:val="left" w:pos="4973"/>
          <w:tab w:val="left" w:pos="6730"/>
          <w:tab w:val="left" w:pos="9286"/>
          <w:tab w:val="left" w:pos="10205"/>
        </w:tabs>
        <w:spacing w:line="360" w:lineRule="auto"/>
        <w:ind w:right="421" w:firstLine="768"/>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w:t>
      </w:r>
      <w:r>
        <w:rPr>
          <w:spacing w:val="-2"/>
        </w:rPr>
        <w:t xml:space="preserve"> </w:t>
      </w:r>
      <w:r>
        <w:t>и</w:t>
      </w:r>
      <w:r>
        <w:rPr>
          <w:spacing w:val="-2"/>
        </w:rPr>
        <w:t xml:space="preserve"> </w:t>
      </w:r>
      <w:r>
        <w:t>всемирной</w:t>
      </w:r>
      <w:r>
        <w:rPr>
          <w:spacing w:val="-2"/>
        </w:rPr>
        <w:t xml:space="preserve"> </w:t>
      </w:r>
      <w:r>
        <w:t>истории</w:t>
      </w:r>
      <w:r>
        <w:rPr>
          <w:spacing w:val="-2"/>
        </w:rPr>
        <w:t xml:space="preserve"> </w:t>
      </w:r>
      <w:r>
        <w:t>1914—1945</w:t>
      </w:r>
      <w:r>
        <w:rPr>
          <w:spacing w:val="-2"/>
        </w:rPr>
        <w:t xml:space="preserve"> </w:t>
      </w:r>
      <w:r>
        <w:t>гг.</w:t>
      </w:r>
      <w:r>
        <w:rPr>
          <w:spacing w:val="-2"/>
        </w:rPr>
        <w:t xml:space="preserve"> </w:t>
      </w:r>
      <w:r>
        <w:t>и</w:t>
      </w:r>
      <w:r>
        <w:rPr>
          <w:spacing w:val="-4"/>
        </w:rPr>
        <w:t xml:space="preserve"> </w:t>
      </w:r>
      <w:r>
        <w:t>их участников,</w:t>
      </w:r>
      <w:r>
        <w:rPr>
          <w:spacing w:val="-2"/>
        </w:rPr>
        <w:t xml:space="preserve"> </w:t>
      </w:r>
      <w:r>
        <w:t>образа</w:t>
      </w:r>
      <w:r>
        <w:rPr>
          <w:spacing w:val="-3"/>
        </w:rPr>
        <w:t xml:space="preserve"> </w:t>
      </w:r>
      <w:r>
        <w:t>жизни</w:t>
      </w:r>
      <w:r>
        <w:rPr>
          <w:spacing w:val="-2"/>
        </w:rPr>
        <w:t xml:space="preserve"> </w:t>
      </w:r>
      <w:r>
        <w:t>людей</w:t>
      </w:r>
      <w:r>
        <w:rPr>
          <w:spacing w:val="-4"/>
        </w:rPr>
        <w:t xml:space="preserve"> </w:t>
      </w:r>
      <w:r>
        <w:t>и</w:t>
      </w:r>
      <w:r>
        <w:rPr>
          <w:spacing w:val="-2"/>
        </w:rPr>
        <w:t xml:space="preserve"> </w:t>
      </w:r>
      <w:r>
        <w:t>его</w:t>
      </w:r>
      <w:r>
        <w:rPr>
          <w:spacing w:val="-2"/>
        </w:rPr>
        <w:t xml:space="preserve"> </w:t>
      </w:r>
      <w:r>
        <w:t>изменения в Новейшую эпоху; ф</w:t>
      </w:r>
      <w:r>
        <w:t>ормулировать и обосновывать собственную точку</w:t>
      </w:r>
      <w:r>
        <w:rPr>
          <w:spacing w:val="-1"/>
        </w:rPr>
        <w:t xml:space="preserve"> </w:t>
      </w:r>
      <w:r>
        <w:t>зрения (версию, оценку) с опорой на фактический материал, в том числе используя источники разных типов.</w:t>
      </w:r>
    </w:p>
    <w:p w14:paraId="7D2F8DE6" w14:textId="1F320267" w:rsidR="00CE346A" w:rsidRDefault="00DF31E8">
      <w:pPr>
        <w:pStyle w:val="a3"/>
        <w:spacing w:line="360" w:lineRule="auto"/>
        <w:ind w:right="425"/>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2463B315" w14:textId="46B843FA" w:rsidR="00CE346A" w:rsidRDefault="00DF31E8">
      <w:pPr>
        <w:pStyle w:val="a3"/>
        <w:spacing w:line="360" w:lineRule="auto"/>
        <w:ind w:right="422"/>
      </w:pPr>
      <w:r>
        <w:t>объяснять</w:t>
      </w:r>
      <w:r w:rsidR="00373F07">
        <w:rPr>
          <w:spacing w:val="80"/>
          <w:w w:val="150"/>
        </w:rPr>
        <w:t xml:space="preserve"> </w:t>
      </w:r>
      <w:r>
        <w:t>смысл</w:t>
      </w:r>
      <w:r w:rsidR="00373F07">
        <w:rPr>
          <w:spacing w:val="80"/>
          <w:w w:val="150"/>
        </w:rPr>
        <w:t xml:space="preserve"> </w:t>
      </w:r>
      <w:r>
        <w:t>изуч</w:t>
      </w:r>
      <w:r>
        <w:t>енных/изучаемых</w:t>
      </w:r>
      <w:r w:rsidR="00373F07">
        <w:rPr>
          <w:spacing w:val="80"/>
          <w:w w:val="150"/>
        </w:rPr>
        <w:t xml:space="preserve"> </w:t>
      </w:r>
      <w:r>
        <w:t>исторических</w:t>
      </w:r>
      <w:r w:rsidR="00373F07">
        <w:rPr>
          <w:spacing w:val="80"/>
          <w:w w:val="150"/>
        </w:rPr>
        <w:t xml:space="preserve"> </w:t>
      </w:r>
      <w:r>
        <w:t>понятий</w:t>
      </w:r>
      <w:r w:rsidR="00373F07">
        <w:rPr>
          <w:spacing w:val="80"/>
          <w:w w:val="150"/>
        </w:rPr>
        <w:t xml:space="preserve"> </w:t>
      </w:r>
      <w:r>
        <w:t>и</w:t>
      </w:r>
      <w:r w:rsidR="00373F07">
        <w:rPr>
          <w:spacing w:val="80"/>
          <w:w w:val="150"/>
        </w:rPr>
        <w:t xml:space="preserve"> </w:t>
      </w:r>
      <w: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w:t>
      </w:r>
      <w:r>
        <w:t>вке конспекта, реферата;</w:t>
      </w:r>
    </w:p>
    <w:p w14:paraId="1FD9F04B" w14:textId="77777777" w:rsidR="00CE346A" w:rsidRDefault="00DF31E8">
      <w:pPr>
        <w:pStyle w:val="a3"/>
        <w:spacing w:line="360" w:lineRule="auto"/>
        <w:ind w:right="42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w:t>
      </w:r>
      <w:r>
        <w:t>ских источниках, учебной, художественной и научно-популярной литературе, визуальных материалах и других;</w:t>
      </w:r>
    </w:p>
    <w:p w14:paraId="06E4218D" w14:textId="77777777" w:rsidR="00CE346A" w:rsidRDefault="00DF31E8">
      <w:pPr>
        <w:pStyle w:val="a3"/>
        <w:spacing w:line="360" w:lineRule="auto"/>
        <w:ind w:right="421"/>
      </w:pPr>
      <w:r>
        <w:t>составлять</w:t>
      </w:r>
      <w:r>
        <w:rPr>
          <w:spacing w:val="-1"/>
        </w:rPr>
        <w:t xml:space="preserve"> </w:t>
      </w:r>
      <w:r>
        <w:t>развернутую</w:t>
      </w:r>
      <w:r>
        <w:rPr>
          <w:spacing w:val="-1"/>
        </w:rPr>
        <w:t xml:space="preserve"> </w:t>
      </w:r>
      <w:r>
        <w:t>характеристику</w:t>
      </w:r>
      <w:r>
        <w:rPr>
          <w:spacing w:val="-5"/>
        </w:rPr>
        <w:t xml:space="preserve"> </w:t>
      </w:r>
      <w:r>
        <w:t>исторических личностей</w:t>
      </w:r>
      <w:r>
        <w:rPr>
          <w:spacing w:val="-1"/>
        </w:rPr>
        <w:t xml:space="preserve"> </w:t>
      </w:r>
      <w:r>
        <w:t>с</w:t>
      </w:r>
      <w:r>
        <w:rPr>
          <w:spacing w:val="-2"/>
        </w:rPr>
        <w:t xml:space="preserve"> </w:t>
      </w:r>
      <w:r>
        <w:t>описанием</w:t>
      </w:r>
      <w:r>
        <w:rPr>
          <w:spacing w:val="-2"/>
        </w:rPr>
        <w:t xml:space="preserve"> </w:t>
      </w:r>
      <w:r>
        <w:t>и</w:t>
      </w:r>
      <w:r>
        <w:rPr>
          <w:spacing w:val="-1"/>
        </w:rPr>
        <w:t xml:space="preserve"> </w:t>
      </w:r>
      <w:r>
        <w:t xml:space="preserve">оценкой их деятельности; характеризовать условия и образ жизни людей в России и других странах в 1914— </w:t>
      </w:r>
      <w:r>
        <w:lastRenderedPageBreak/>
        <w:t>1945 гг., анализируя изменения, происшедшие в течение рассматриваемого периода;</w:t>
      </w:r>
    </w:p>
    <w:p w14:paraId="78E7C974" w14:textId="77777777" w:rsidR="00CE346A" w:rsidRDefault="00DF31E8">
      <w:pPr>
        <w:pStyle w:val="a3"/>
        <w:spacing w:line="360" w:lineRule="auto"/>
        <w:ind w:right="419"/>
      </w:pPr>
      <w:r>
        <w:t>представлять описание памятников материальной и художественной культуры 1</w:t>
      </w:r>
      <w:r>
        <w:t>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F285FEC" w14:textId="77777777" w:rsidR="00CE346A" w:rsidRDefault="00DF31E8">
      <w:pPr>
        <w:pStyle w:val="a3"/>
        <w:spacing w:line="360" w:lineRule="auto"/>
        <w:ind w:right="429"/>
      </w:pPr>
      <w:r>
        <w:t>представлять результаты</w:t>
      </w:r>
      <w:r>
        <w:rPr>
          <w:spacing w:val="-1"/>
        </w:rPr>
        <w:t xml:space="preserve"> </w:t>
      </w:r>
      <w:r>
        <w:t>самостоятельного</w:t>
      </w:r>
      <w:r>
        <w:rPr>
          <w:spacing w:val="-1"/>
        </w:rPr>
        <w:t xml:space="preserve"> </w:t>
      </w:r>
      <w:r>
        <w:t>изучения исторической информации из истории России и всемирной истории 1914—1945 гг. в форме сложного плана, конспекта, реферата;</w:t>
      </w:r>
    </w:p>
    <w:p w14:paraId="7AF4D971" w14:textId="0029172E" w:rsidR="00CE346A" w:rsidRDefault="00DF31E8">
      <w:pPr>
        <w:pStyle w:val="a3"/>
        <w:spacing w:line="360" w:lineRule="auto"/>
        <w:ind w:right="421"/>
      </w:pPr>
      <w:r>
        <w:t>определять</w:t>
      </w:r>
      <w:r w:rsidR="00373F07">
        <w:rPr>
          <w:spacing w:val="64"/>
        </w:rPr>
        <w:t xml:space="preserve"> </w:t>
      </w:r>
      <w:r>
        <w:t>и</w:t>
      </w:r>
      <w:r w:rsidR="00373F07">
        <w:rPr>
          <w:spacing w:val="64"/>
        </w:rPr>
        <w:t xml:space="preserve"> </w:t>
      </w:r>
      <w:r>
        <w:t>объяснять</w:t>
      </w:r>
      <w:r w:rsidR="00373F07">
        <w:rPr>
          <w:spacing w:val="64"/>
        </w:rPr>
        <w:t xml:space="preserve"> </w:t>
      </w:r>
      <w:r>
        <w:t>с</w:t>
      </w:r>
      <w:r w:rsidR="00373F07">
        <w:rPr>
          <w:spacing w:val="63"/>
        </w:rPr>
        <w:t xml:space="preserve"> </w:t>
      </w:r>
      <w:r>
        <w:t>опорой</w:t>
      </w:r>
      <w:r w:rsidR="00373F07">
        <w:rPr>
          <w:spacing w:val="64"/>
        </w:rPr>
        <w:t xml:space="preserve"> </w:t>
      </w:r>
      <w:r>
        <w:t>на</w:t>
      </w:r>
      <w:r w:rsidR="00373F07">
        <w:rPr>
          <w:spacing w:val="62"/>
        </w:rPr>
        <w:t xml:space="preserve"> </w:t>
      </w:r>
      <w:r>
        <w:t>фактический</w:t>
      </w:r>
      <w:r w:rsidR="00373F07">
        <w:rPr>
          <w:spacing w:val="64"/>
        </w:rPr>
        <w:t xml:space="preserve"> </w:t>
      </w:r>
      <w:r>
        <w:t>материал</w:t>
      </w:r>
      <w:r w:rsidR="00373F07">
        <w:rPr>
          <w:spacing w:val="64"/>
        </w:rPr>
        <w:t xml:space="preserve"> </w:t>
      </w:r>
      <w:r>
        <w:t>свое</w:t>
      </w:r>
      <w:r w:rsidR="00373F07">
        <w:rPr>
          <w:spacing w:val="63"/>
        </w:rPr>
        <w:t xml:space="preserve"> </w:t>
      </w:r>
      <w:r>
        <w:t>отношение к</w:t>
      </w:r>
      <w:r w:rsidR="00373F07">
        <w:rPr>
          <w:spacing w:val="63"/>
          <w:w w:val="150"/>
        </w:rPr>
        <w:t xml:space="preserve"> </w:t>
      </w:r>
      <w:r>
        <w:t>на</w:t>
      </w:r>
      <w:r>
        <w:t>иболее</w:t>
      </w:r>
      <w:r w:rsidR="00373F07">
        <w:rPr>
          <w:spacing w:val="80"/>
        </w:rPr>
        <w:t xml:space="preserve"> </w:t>
      </w:r>
      <w:r>
        <w:t>значительным</w:t>
      </w:r>
      <w:r w:rsidR="00373F07">
        <w:rPr>
          <w:spacing w:val="80"/>
        </w:rPr>
        <w:t xml:space="preserve"> </w:t>
      </w:r>
      <w:r>
        <w:t>событиям,</w:t>
      </w:r>
      <w:r w:rsidR="00373F07">
        <w:rPr>
          <w:spacing w:val="63"/>
          <w:w w:val="150"/>
        </w:rPr>
        <w:t xml:space="preserve"> </w:t>
      </w:r>
      <w:r>
        <w:t>достижениям</w:t>
      </w:r>
      <w:r w:rsidR="00373F07">
        <w:rPr>
          <w:spacing w:val="80"/>
        </w:rPr>
        <w:t xml:space="preserve"> </w:t>
      </w:r>
      <w:r>
        <w:t>и</w:t>
      </w:r>
      <w:r w:rsidR="00373F07">
        <w:rPr>
          <w:spacing w:val="80"/>
        </w:rPr>
        <w:t xml:space="preserve"> </w:t>
      </w:r>
      <w:r>
        <w:t>личностям</w:t>
      </w:r>
      <w:r w:rsidR="00373F07">
        <w:rPr>
          <w:spacing w:val="80"/>
        </w:rPr>
        <w:t xml:space="preserve"> </w:t>
      </w:r>
      <w:r>
        <w:t>истории</w:t>
      </w:r>
      <w:r w:rsidR="00373F07">
        <w:rPr>
          <w:spacing w:val="80"/>
        </w:rPr>
        <w:t xml:space="preserve"> </w:t>
      </w:r>
      <w:r>
        <w:t>России</w:t>
      </w:r>
      <w:r>
        <w:rPr>
          <w:spacing w:val="80"/>
        </w:rPr>
        <w:t xml:space="preserve"> </w:t>
      </w:r>
      <w:r>
        <w:t>и зарубежных стран 1914—1945 гг.;</w:t>
      </w:r>
    </w:p>
    <w:p w14:paraId="1E46B5DF" w14:textId="0146460D" w:rsidR="00CE346A" w:rsidRDefault="00DF31E8">
      <w:pPr>
        <w:pStyle w:val="a3"/>
        <w:spacing w:before="2" w:line="360" w:lineRule="auto"/>
        <w:ind w:right="424"/>
      </w:pPr>
      <w:r>
        <w:t>понимать необходимость фактической аргументации для обоснования своей позиции; самостоятельно</w:t>
      </w:r>
      <w:r w:rsidR="00373F07">
        <w:rPr>
          <w:spacing w:val="80"/>
        </w:rPr>
        <w:t xml:space="preserve"> </w:t>
      </w:r>
      <w:r>
        <w:t>отбирать</w:t>
      </w:r>
      <w:r w:rsidR="00373F07">
        <w:rPr>
          <w:spacing w:val="80"/>
        </w:rPr>
        <w:t xml:space="preserve"> </w:t>
      </w:r>
      <w:r>
        <w:t>факты,</w:t>
      </w:r>
      <w:r w:rsidR="00373F07">
        <w:rPr>
          <w:spacing w:val="80"/>
        </w:rPr>
        <w:t xml:space="preserve"> </w:t>
      </w:r>
      <w:r>
        <w:t>которые</w:t>
      </w:r>
      <w:r w:rsidR="00373F07">
        <w:rPr>
          <w:spacing w:val="80"/>
        </w:rPr>
        <w:t xml:space="preserve"> </w:t>
      </w:r>
      <w:r>
        <w:t>могут</w:t>
      </w:r>
      <w:r w:rsidR="00373F07">
        <w:rPr>
          <w:spacing w:val="80"/>
        </w:rPr>
        <w:t xml:space="preserve"> </w:t>
      </w:r>
      <w:r>
        <w:t>быть</w:t>
      </w:r>
      <w:r w:rsidR="00373F07">
        <w:rPr>
          <w:spacing w:val="80"/>
        </w:rPr>
        <w:t xml:space="preserve"> </w:t>
      </w:r>
      <w:r>
        <w:t>использованы для подтверждения или опровержения какой-либо оценки исторических событий;</w:t>
      </w:r>
    </w:p>
    <w:p w14:paraId="19BBDC31" w14:textId="353DD4FB" w:rsidR="00CE346A" w:rsidRDefault="00DF31E8">
      <w:pPr>
        <w:pStyle w:val="a3"/>
        <w:spacing w:line="360" w:lineRule="auto"/>
        <w:ind w:right="420"/>
      </w:pPr>
      <w:r>
        <w:t>формулировать аргументы для подтверждения или опровержения собственной или предложенной</w:t>
      </w:r>
      <w:r w:rsidR="00373F07">
        <w:rPr>
          <w:spacing w:val="80"/>
          <w:w w:val="150"/>
        </w:rPr>
        <w:t xml:space="preserve"> </w:t>
      </w:r>
      <w:r>
        <w:t>точки</w:t>
      </w:r>
      <w:r w:rsidR="00373F07">
        <w:rPr>
          <w:spacing w:val="80"/>
          <w:w w:val="150"/>
        </w:rPr>
        <w:t xml:space="preserve"> </w:t>
      </w:r>
      <w:r>
        <w:t>зрения</w:t>
      </w:r>
      <w:r w:rsidR="00373F07">
        <w:rPr>
          <w:spacing w:val="80"/>
          <w:w w:val="150"/>
        </w:rPr>
        <w:t xml:space="preserve"> </w:t>
      </w:r>
      <w:r>
        <w:t>по</w:t>
      </w:r>
      <w:r w:rsidR="00373F07">
        <w:rPr>
          <w:spacing w:val="80"/>
          <w:w w:val="150"/>
        </w:rPr>
        <w:t xml:space="preserve"> </w:t>
      </w:r>
      <w:r>
        <w:t>дискуссионной</w:t>
      </w:r>
      <w:r w:rsidR="00373F07">
        <w:rPr>
          <w:spacing w:val="80"/>
          <w:w w:val="150"/>
        </w:rPr>
        <w:t xml:space="preserve"> </w:t>
      </w:r>
      <w:r>
        <w:t>проблеме</w:t>
      </w:r>
      <w:r w:rsidR="00373F07">
        <w:rPr>
          <w:spacing w:val="80"/>
          <w:w w:val="150"/>
        </w:rPr>
        <w:t xml:space="preserve"> </w:t>
      </w:r>
      <w:r>
        <w:t>из</w:t>
      </w:r>
      <w:r w:rsidR="00373F07">
        <w:rPr>
          <w:spacing w:val="80"/>
          <w:w w:val="150"/>
        </w:rPr>
        <w:t xml:space="preserve"> </w:t>
      </w:r>
      <w:r>
        <w:t>истории</w:t>
      </w:r>
      <w:r w:rsidR="00373F07">
        <w:rPr>
          <w:spacing w:val="80"/>
          <w:w w:val="150"/>
        </w:rPr>
        <w:t xml:space="preserve"> </w:t>
      </w:r>
      <w:r>
        <w:t>России</w:t>
      </w:r>
      <w:r>
        <w:rPr>
          <w:spacing w:val="40"/>
        </w:rPr>
        <w:t xml:space="preserve"> </w:t>
      </w:r>
      <w:r>
        <w:t>и всемирной ис</w:t>
      </w:r>
      <w:r>
        <w:t>тории 1914—1945 гг.; сравнивать предложенную аргументацию, выбирать наиболее аргументированную позицию.</w:t>
      </w:r>
    </w:p>
    <w:p w14:paraId="797F1BD3" w14:textId="77777777" w:rsidR="00CE346A" w:rsidRDefault="00DF31E8">
      <w:pPr>
        <w:pStyle w:val="a3"/>
        <w:spacing w:before="12" w:line="360" w:lineRule="auto"/>
        <w:ind w:right="423" w:firstLine="768"/>
      </w:pPr>
      <w:r>
        <w:t xml:space="preserve">Умение выявлять существенные черты исторических событий, явлений, процессов 1914— 1945 гг.; систематизировать историческую информацию </w:t>
      </w:r>
      <w:r>
        <w:t>в соответствии с заданными критериями; сравнивать изученные исторические события, явления, процессы.</w:t>
      </w:r>
    </w:p>
    <w:p w14:paraId="1C5B781F" w14:textId="021A698F" w:rsidR="00CE346A" w:rsidRDefault="00DF31E8">
      <w:pPr>
        <w:pStyle w:val="a3"/>
        <w:spacing w:line="360" w:lineRule="auto"/>
        <w:ind w:right="428"/>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7C1C0A82" w14:textId="77777777" w:rsidR="00CE346A" w:rsidRDefault="00DF31E8">
      <w:pPr>
        <w:pStyle w:val="a3"/>
        <w:spacing w:line="360" w:lineRule="auto"/>
        <w:ind w:right="428"/>
      </w:pPr>
      <w:r>
        <w:t>называть характерные, существенные признаки событий, процессов, явлений истории России и всеобщей истории 1914—1945 гг.;</w:t>
      </w:r>
    </w:p>
    <w:p w14:paraId="5ACC27D8" w14:textId="68383B8C" w:rsidR="00CE346A" w:rsidRDefault="00DF31E8">
      <w:pPr>
        <w:pStyle w:val="a3"/>
        <w:spacing w:line="360" w:lineRule="auto"/>
        <w:ind w:right="423"/>
      </w:pPr>
      <w:r>
        <w:t>различать</w:t>
      </w:r>
      <w:r w:rsidR="00373F07">
        <w:rPr>
          <w:spacing w:val="60"/>
          <w:w w:val="150"/>
        </w:rPr>
        <w:t xml:space="preserve"> </w:t>
      </w:r>
      <w:r>
        <w:t>в</w:t>
      </w:r>
      <w:r w:rsidR="00373F07">
        <w:rPr>
          <w:spacing w:val="60"/>
          <w:w w:val="150"/>
        </w:rPr>
        <w:t xml:space="preserve"> </w:t>
      </w:r>
      <w:r>
        <w:t>исторической</w:t>
      </w:r>
      <w:r w:rsidR="00373F07">
        <w:rPr>
          <w:spacing w:val="60"/>
          <w:w w:val="150"/>
        </w:rPr>
        <w:t xml:space="preserve"> </w:t>
      </w:r>
      <w:r>
        <w:t>информации</w:t>
      </w:r>
      <w:r w:rsidR="00373F07">
        <w:rPr>
          <w:spacing w:val="59"/>
          <w:w w:val="150"/>
        </w:rPr>
        <w:t xml:space="preserve"> </w:t>
      </w:r>
      <w:r>
        <w:t>из</w:t>
      </w:r>
      <w:r w:rsidR="00373F07">
        <w:rPr>
          <w:spacing w:val="60"/>
          <w:w w:val="150"/>
        </w:rPr>
        <w:t xml:space="preserve"> </w:t>
      </w:r>
      <w:r>
        <w:t>курсов</w:t>
      </w:r>
      <w:r w:rsidR="00373F07">
        <w:rPr>
          <w:spacing w:val="60"/>
          <w:w w:val="150"/>
        </w:rPr>
        <w:t xml:space="preserve"> </w:t>
      </w:r>
      <w:r>
        <w:t>истории</w:t>
      </w:r>
      <w:r w:rsidR="00373F07">
        <w:rPr>
          <w:spacing w:val="59"/>
          <w:w w:val="150"/>
        </w:rPr>
        <w:t xml:space="preserve"> </w:t>
      </w:r>
      <w:r>
        <w:t>России и зарубежных стран 1914—1945 гг. события, явления, процессы;</w:t>
      </w:r>
      <w:r>
        <w:t xml:space="preserve"> факты и мнения, описания и объяснения, гипотезы и теории;</w:t>
      </w:r>
    </w:p>
    <w:p w14:paraId="652164CE" w14:textId="77777777" w:rsidR="00CE346A" w:rsidRDefault="00DF31E8">
      <w:pPr>
        <w:pStyle w:val="a3"/>
        <w:spacing w:line="360" w:lineRule="auto"/>
        <w:ind w:right="424"/>
      </w:pPr>
      <w:r>
        <w:t>группировать, систематизировать исторические факты по самостоятельно определяемому признаку</w:t>
      </w:r>
      <w:r>
        <w:rPr>
          <w:spacing w:val="-7"/>
        </w:rPr>
        <w:t xml:space="preserve"> </w:t>
      </w:r>
      <w:r>
        <w:t>(хронологии,</w:t>
      </w:r>
      <w:r>
        <w:rPr>
          <w:spacing w:val="-7"/>
        </w:rPr>
        <w:t xml:space="preserve"> </w:t>
      </w:r>
      <w:r>
        <w:t>принадлежности</w:t>
      </w:r>
      <w:r>
        <w:rPr>
          <w:spacing w:val="-1"/>
        </w:rPr>
        <w:t xml:space="preserve"> </w:t>
      </w:r>
      <w:r>
        <w:t>к</w:t>
      </w:r>
      <w:r>
        <w:rPr>
          <w:spacing w:val="-4"/>
        </w:rPr>
        <w:t xml:space="preserve"> </w:t>
      </w:r>
      <w:r>
        <w:t>историческим процессам,</w:t>
      </w:r>
      <w:r>
        <w:rPr>
          <w:spacing w:val="-2"/>
        </w:rPr>
        <w:t xml:space="preserve"> </w:t>
      </w:r>
      <w:r>
        <w:t>типологическим</w:t>
      </w:r>
      <w:r>
        <w:rPr>
          <w:spacing w:val="-3"/>
        </w:rPr>
        <w:t xml:space="preserve"> </w:t>
      </w:r>
      <w:r>
        <w:t>основаниям</w:t>
      </w:r>
      <w:r>
        <w:rPr>
          <w:spacing w:val="-3"/>
        </w:rPr>
        <w:t xml:space="preserve"> </w:t>
      </w:r>
      <w:r>
        <w:t xml:space="preserve">и </w:t>
      </w:r>
      <w:r>
        <w:rPr>
          <w:spacing w:val="-2"/>
        </w:rPr>
        <w:t>другим);</w:t>
      </w:r>
    </w:p>
    <w:p w14:paraId="4D251CC9" w14:textId="77777777" w:rsidR="00CE346A" w:rsidRDefault="00DF31E8">
      <w:pPr>
        <w:pStyle w:val="a3"/>
        <w:spacing w:line="360" w:lineRule="auto"/>
        <w:ind w:right="421"/>
      </w:pPr>
      <w:r>
        <w:t>обобщать истор</w:t>
      </w:r>
      <w:r>
        <w:t xml:space="preserve">ическую информацию по истории России и зарубежных стран 1914— </w:t>
      </w:r>
      <w:r>
        <w:rPr>
          <w:spacing w:val="-2"/>
        </w:rPr>
        <w:t>1945гг.;</w:t>
      </w:r>
    </w:p>
    <w:p w14:paraId="23CE1EB7" w14:textId="77777777" w:rsidR="00CE346A" w:rsidRDefault="00DF31E8">
      <w:pPr>
        <w:pStyle w:val="a3"/>
        <w:spacing w:line="360" w:lineRule="auto"/>
        <w:ind w:right="42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w:t>
      </w:r>
      <w:r>
        <w:t xml:space="preserve"> в 1914—1945 гг.;</w:t>
      </w:r>
    </w:p>
    <w:p w14:paraId="357D2833" w14:textId="77777777" w:rsidR="00CE346A" w:rsidRDefault="00DF31E8">
      <w:pPr>
        <w:pStyle w:val="a3"/>
        <w:spacing w:line="360" w:lineRule="auto"/>
        <w:ind w:right="42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1D7BFE94" w14:textId="77777777" w:rsidR="00CE346A" w:rsidRDefault="00DF31E8">
      <w:pPr>
        <w:pStyle w:val="a3"/>
        <w:spacing w:before="1"/>
        <w:ind w:left="1416" w:firstLine="0"/>
      </w:pPr>
      <w:r>
        <w:lastRenderedPageBreak/>
        <w:t>на</w:t>
      </w:r>
      <w:r>
        <w:rPr>
          <w:spacing w:val="-7"/>
        </w:rPr>
        <w:t xml:space="preserve"> </w:t>
      </w:r>
      <w:r>
        <w:t>основе</w:t>
      </w:r>
      <w:r>
        <w:rPr>
          <w:spacing w:val="-6"/>
        </w:rPr>
        <w:t xml:space="preserve"> </w:t>
      </w:r>
      <w:r>
        <w:t>изучен</w:t>
      </w:r>
      <w:r>
        <w:t>ия</w:t>
      </w:r>
      <w:r>
        <w:rPr>
          <w:spacing w:val="-4"/>
        </w:rPr>
        <w:t xml:space="preserve"> </w:t>
      </w:r>
      <w:r>
        <w:t>исторического</w:t>
      </w:r>
      <w:r>
        <w:rPr>
          <w:spacing w:val="-4"/>
        </w:rPr>
        <w:t xml:space="preserve"> </w:t>
      </w:r>
      <w:r>
        <w:t>материала</w:t>
      </w:r>
      <w:r>
        <w:rPr>
          <w:spacing w:val="-2"/>
        </w:rPr>
        <w:t xml:space="preserve"> </w:t>
      </w:r>
      <w:r>
        <w:t>устанавливать</w:t>
      </w:r>
      <w:r>
        <w:rPr>
          <w:spacing w:val="-4"/>
        </w:rPr>
        <w:t xml:space="preserve"> </w:t>
      </w:r>
      <w:r>
        <w:t>исторические</w:t>
      </w:r>
      <w:r>
        <w:rPr>
          <w:spacing w:val="-4"/>
        </w:rPr>
        <w:t xml:space="preserve"> </w:t>
      </w:r>
      <w:r>
        <w:rPr>
          <w:spacing w:val="-2"/>
        </w:rPr>
        <w:t>аналогии.</w:t>
      </w:r>
    </w:p>
    <w:p w14:paraId="38E22345" w14:textId="77777777" w:rsidR="00CE346A" w:rsidRDefault="00DF31E8">
      <w:pPr>
        <w:pStyle w:val="a3"/>
        <w:spacing w:before="136" w:line="360" w:lineRule="auto"/>
        <w:ind w:right="421"/>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w:t>
      </w:r>
      <w:r>
        <w:t>ории России в 1914—1945 гг.; определять современников</w:t>
      </w:r>
      <w:r>
        <w:rPr>
          <w:spacing w:val="40"/>
        </w:rPr>
        <w:t xml:space="preserve"> </w:t>
      </w:r>
      <w:r>
        <w:t>исторических событий истории России и человечества в целом в 1914—1945 гг.</w:t>
      </w:r>
    </w:p>
    <w:p w14:paraId="566FEE0C" w14:textId="3E19B06F" w:rsidR="00CE346A" w:rsidRDefault="00DF31E8">
      <w:pPr>
        <w:pStyle w:val="a3"/>
        <w:spacing w:before="1" w:line="360" w:lineRule="auto"/>
        <w:ind w:right="420"/>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1F0C365A" w14:textId="77777777" w:rsidR="00CE346A" w:rsidRDefault="00DF31E8">
      <w:pPr>
        <w:pStyle w:val="a3"/>
        <w:spacing w:line="360" w:lineRule="auto"/>
        <w:ind w:right="424"/>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328DD511" w14:textId="77777777" w:rsidR="00CE346A" w:rsidRDefault="00DF31E8">
      <w:pPr>
        <w:pStyle w:val="a3"/>
        <w:spacing w:before="2" w:line="360" w:lineRule="auto"/>
        <w:ind w:right="420"/>
      </w:pPr>
      <w:r>
        <w:t>устанавливать причинно-следственные, про</w:t>
      </w:r>
      <w:r>
        <w:t>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633B3C3" w14:textId="77777777" w:rsidR="00CE346A" w:rsidRDefault="00DF31E8">
      <w:pPr>
        <w:pStyle w:val="a3"/>
        <w:spacing w:line="360" w:lineRule="auto"/>
        <w:ind w:right="426"/>
      </w:pPr>
      <w:r>
        <w:t>делать предположения о возможных причинах (предпосылках) и последств</w:t>
      </w:r>
      <w:r>
        <w:t>иях исторических событий, явлений, процессов истории России и зарубежных стран 1914—1945 гг.;</w:t>
      </w:r>
    </w:p>
    <w:p w14:paraId="49B5751D" w14:textId="77777777" w:rsidR="00CE346A" w:rsidRDefault="00DF31E8">
      <w:pPr>
        <w:pStyle w:val="a3"/>
        <w:tabs>
          <w:tab w:val="left" w:pos="2557"/>
          <w:tab w:val="left" w:pos="4245"/>
          <w:tab w:val="left" w:pos="5461"/>
          <w:tab w:val="left" w:pos="5969"/>
          <w:tab w:val="left" w:pos="6936"/>
          <w:tab w:val="left" w:pos="8341"/>
        </w:tabs>
        <w:spacing w:before="12" w:line="360" w:lineRule="auto"/>
        <w:ind w:right="422"/>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w:t>
      </w:r>
      <w:r>
        <w:t>сов;</w:t>
      </w:r>
    </w:p>
    <w:p w14:paraId="515ABA91" w14:textId="77777777" w:rsidR="00CE346A" w:rsidRDefault="00DF31E8">
      <w:pPr>
        <w:pStyle w:val="a3"/>
        <w:ind w:left="1416" w:firstLine="0"/>
        <w:jc w:val="left"/>
      </w:pPr>
      <w:r>
        <w:t>соотносить</w:t>
      </w:r>
      <w:r>
        <w:rPr>
          <w:spacing w:val="-2"/>
        </w:rPr>
        <w:t xml:space="preserve"> </w:t>
      </w:r>
      <w:r>
        <w:t>события</w:t>
      </w:r>
      <w:r>
        <w:rPr>
          <w:spacing w:val="-2"/>
        </w:rPr>
        <w:t xml:space="preserve"> </w:t>
      </w:r>
      <w:r>
        <w:t>истории</w:t>
      </w:r>
      <w:r>
        <w:rPr>
          <w:spacing w:val="-2"/>
        </w:rPr>
        <w:t xml:space="preserve"> </w:t>
      </w:r>
      <w:r>
        <w:t>родного</w:t>
      </w:r>
      <w:r>
        <w:rPr>
          <w:spacing w:val="-3"/>
        </w:rPr>
        <w:t xml:space="preserve"> </w:t>
      </w:r>
      <w:r>
        <w:t>края,</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1914—</w:t>
      </w:r>
      <w:r>
        <w:rPr>
          <w:spacing w:val="-4"/>
        </w:rPr>
        <w:t>1945</w:t>
      </w:r>
    </w:p>
    <w:p w14:paraId="20B42F22" w14:textId="77777777" w:rsidR="00CE346A" w:rsidRDefault="00DF31E8">
      <w:pPr>
        <w:pStyle w:val="a3"/>
        <w:spacing w:before="137"/>
        <w:ind w:firstLine="0"/>
        <w:jc w:val="left"/>
      </w:pPr>
      <w:r>
        <w:rPr>
          <w:spacing w:val="-4"/>
        </w:rPr>
        <w:t>гг.;</w:t>
      </w:r>
    </w:p>
    <w:p w14:paraId="3B80F8C1" w14:textId="77777777" w:rsidR="00CE346A" w:rsidRDefault="00DF31E8">
      <w:pPr>
        <w:pStyle w:val="a3"/>
        <w:spacing w:before="139"/>
        <w:ind w:left="1416" w:firstLine="0"/>
        <w:jc w:val="left"/>
      </w:pPr>
      <w:r>
        <w:t>определять</w:t>
      </w:r>
      <w:r>
        <w:rPr>
          <w:spacing w:val="36"/>
        </w:rPr>
        <w:t xml:space="preserve"> </w:t>
      </w:r>
      <w:r>
        <w:t>современников</w:t>
      </w:r>
      <w:r>
        <w:rPr>
          <w:spacing w:val="36"/>
        </w:rPr>
        <w:t xml:space="preserve"> </w:t>
      </w:r>
      <w:r>
        <w:t>исторических</w:t>
      </w:r>
      <w:r>
        <w:rPr>
          <w:spacing w:val="40"/>
        </w:rPr>
        <w:t xml:space="preserve"> </w:t>
      </w:r>
      <w:r>
        <w:t>событий,</w:t>
      </w:r>
      <w:r>
        <w:rPr>
          <w:spacing w:val="35"/>
        </w:rPr>
        <w:t xml:space="preserve"> </w:t>
      </w:r>
      <w:r>
        <w:t>явлений,</w:t>
      </w:r>
      <w:r>
        <w:rPr>
          <w:spacing w:val="36"/>
        </w:rPr>
        <w:t xml:space="preserve"> </w:t>
      </w:r>
      <w:r>
        <w:t>процессов</w:t>
      </w:r>
      <w:r>
        <w:rPr>
          <w:spacing w:val="37"/>
        </w:rPr>
        <w:t xml:space="preserve"> </w:t>
      </w:r>
      <w:r>
        <w:t>истории</w:t>
      </w:r>
      <w:r>
        <w:rPr>
          <w:spacing w:val="37"/>
        </w:rPr>
        <w:t xml:space="preserve"> </w:t>
      </w:r>
      <w:r>
        <w:t>России</w:t>
      </w:r>
      <w:r>
        <w:rPr>
          <w:spacing w:val="37"/>
        </w:rPr>
        <w:t xml:space="preserve"> </w:t>
      </w:r>
      <w:r>
        <w:rPr>
          <w:spacing w:val="-10"/>
        </w:rPr>
        <w:t>и</w:t>
      </w:r>
    </w:p>
    <w:p w14:paraId="5DD3CFF0" w14:textId="77777777" w:rsidR="00CE346A" w:rsidRDefault="00DF31E8">
      <w:pPr>
        <w:pStyle w:val="a3"/>
        <w:spacing w:before="137"/>
        <w:ind w:firstLine="0"/>
      </w:pPr>
      <w:r>
        <w:t>человечества</w:t>
      </w:r>
      <w:r>
        <w:rPr>
          <w:spacing w:val="-2"/>
        </w:rPr>
        <w:t xml:space="preserve"> </w:t>
      </w:r>
      <w:r>
        <w:t>в</w:t>
      </w:r>
      <w:r>
        <w:rPr>
          <w:spacing w:val="-1"/>
        </w:rPr>
        <w:t xml:space="preserve"> </w:t>
      </w:r>
      <w:r>
        <w:t>целом</w:t>
      </w:r>
      <w:r>
        <w:rPr>
          <w:spacing w:val="-1"/>
        </w:rPr>
        <w:t xml:space="preserve"> </w:t>
      </w:r>
      <w:r>
        <w:t xml:space="preserve">1914—1945 </w:t>
      </w:r>
      <w:r>
        <w:rPr>
          <w:spacing w:val="-5"/>
        </w:rPr>
        <w:t>гг.</w:t>
      </w:r>
    </w:p>
    <w:p w14:paraId="21DD2380" w14:textId="77777777" w:rsidR="00CE346A" w:rsidRDefault="00DF31E8">
      <w:pPr>
        <w:pStyle w:val="a3"/>
        <w:spacing w:before="137" w:line="360" w:lineRule="auto"/>
        <w:ind w:right="421" w:firstLine="76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w:t>
      </w:r>
      <w:r>
        <w:t>ть с историческим периодом; выявлять общее и различия; привлекать контекстную информацию при работе с историческими источниками.</w:t>
      </w:r>
    </w:p>
    <w:p w14:paraId="3BA79BE6" w14:textId="04D274E0" w:rsidR="00CE346A" w:rsidRDefault="00DF31E8">
      <w:pPr>
        <w:pStyle w:val="a3"/>
        <w:spacing w:before="2" w:line="360" w:lineRule="auto"/>
        <w:ind w:right="426"/>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28149B73" w14:textId="33C5B646" w:rsidR="00CE346A" w:rsidRDefault="00DF31E8">
      <w:pPr>
        <w:pStyle w:val="a3"/>
        <w:spacing w:line="360" w:lineRule="auto"/>
        <w:ind w:right="423"/>
      </w:pPr>
      <w:r>
        <w:t>различать</w:t>
      </w:r>
      <w:r w:rsidR="00373F07">
        <w:rPr>
          <w:spacing w:val="71"/>
          <w:w w:val="150"/>
        </w:rPr>
        <w:t xml:space="preserve"> </w:t>
      </w:r>
      <w:r>
        <w:t>виды</w:t>
      </w:r>
      <w:r w:rsidR="00373F07">
        <w:rPr>
          <w:spacing w:val="70"/>
          <w:w w:val="150"/>
        </w:rPr>
        <w:t xml:space="preserve"> </w:t>
      </w:r>
      <w:r>
        <w:t>письменных</w:t>
      </w:r>
      <w:r w:rsidR="00373F07">
        <w:rPr>
          <w:spacing w:val="71"/>
          <w:w w:val="150"/>
        </w:rPr>
        <w:t xml:space="preserve"> </w:t>
      </w:r>
      <w:r>
        <w:t>исторических</w:t>
      </w:r>
      <w:r w:rsidR="00373F07">
        <w:rPr>
          <w:spacing w:val="72"/>
          <w:w w:val="150"/>
        </w:rPr>
        <w:t xml:space="preserve"> </w:t>
      </w:r>
      <w:r>
        <w:t>источников</w:t>
      </w:r>
      <w:r w:rsidR="00373F07">
        <w:rPr>
          <w:spacing w:val="70"/>
          <w:w w:val="150"/>
        </w:rPr>
        <w:t xml:space="preserve"> </w:t>
      </w:r>
      <w:r>
        <w:t>по</w:t>
      </w:r>
      <w:r w:rsidR="00373F07">
        <w:rPr>
          <w:spacing w:val="69"/>
          <w:w w:val="150"/>
        </w:rPr>
        <w:t xml:space="preserve"> </w:t>
      </w:r>
      <w:r>
        <w:t>истории</w:t>
      </w:r>
      <w:r w:rsidR="00373F07">
        <w:rPr>
          <w:spacing w:val="71"/>
          <w:w w:val="150"/>
        </w:rPr>
        <w:t xml:space="preserve"> </w:t>
      </w:r>
      <w:r>
        <w:t>России и всемирной истории 1914—1945 гг.;</w:t>
      </w:r>
    </w:p>
    <w:p w14:paraId="399C5CE6" w14:textId="77777777" w:rsidR="00CE346A" w:rsidRDefault="00DF31E8">
      <w:pPr>
        <w:pStyle w:val="a3"/>
        <w:spacing w:line="360" w:lineRule="auto"/>
        <w:ind w:right="423"/>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w:t>
      </w:r>
      <w:r>
        <w:t xml:space="preserve">идет речь и другие, соотносить информацию письменного источника с историческим </w:t>
      </w:r>
      <w:r>
        <w:rPr>
          <w:spacing w:val="-2"/>
        </w:rPr>
        <w:t>контекстом;</w:t>
      </w:r>
    </w:p>
    <w:p w14:paraId="3EA4C064" w14:textId="77777777" w:rsidR="00CE346A" w:rsidRDefault="00DF31E8">
      <w:pPr>
        <w:pStyle w:val="a3"/>
        <w:spacing w:before="1" w:line="360" w:lineRule="auto"/>
        <w:ind w:right="423"/>
      </w:pPr>
      <w:r>
        <w:t>определять</w:t>
      </w:r>
      <w:r>
        <w:rPr>
          <w:spacing w:val="-2"/>
        </w:rPr>
        <w:t xml:space="preserve"> </w:t>
      </w:r>
      <w:r>
        <w:t>на</w:t>
      </w:r>
      <w:r>
        <w:rPr>
          <w:spacing w:val="-3"/>
        </w:rPr>
        <w:t xml:space="preserve"> </w:t>
      </w:r>
      <w:r>
        <w:t>основе</w:t>
      </w:r>
      <w:r>
        <w:rPr>
          <w:spacing w:val="-4"/>
        </w:rPr>
        <w:t xml:space="preserve"> </w:t>
      </w:r>
      <w:r>
        <w:t>информации,</w:t>
      </w:r>
      <w:r>
        <w:rPr>
          <w:spacing w:val="-4"/>
        </w:rPr>
        <w:t xml:space="preserve"> </w:t>
      </w:r>
      <w:r>
        <w:t>представленной</w:t>
      </w:r>
      <w:r>
        <w:rPr>
          <w:spacing w:val="-1"/>
        </w:rPr>
        <w:t xml:space="preserve"> </w:t>
      </w:r>
      <w:r>
        <w:t>в</w:t>
      </w:r>
      <w:r>
        <w:rPr>
          <w:spacing w:val="-5"/>
        </w:rPr>
        <w:t xml:space="preserve"> </w:t>
      </w:r>
      <w:r>
        <w:t>письменном историческом</w:t>
      </w:r>
      <w:r>
        <w:rPr>
          <w:spacing w:val="-3"/>
        </w:rPr>
        <w:t xml:space="preserve"> </w:t>
      </w:r>
      <w:r>
        <w:t>источнике, характерные признаки описываемых событий, явлений, процессов по истории России и</w:t>
      </w:r>
      <w:r>
        <w:t xml:space="preserve"> зарубежных стран 1914—1945 гг.;</w:t>
      </w:r>
    </w:p>
    <w:p w14:paraId="51759831" w14:textId="43470502" w:rsidR="00CE346A" w:rsidRDefault="00DF31E8">
      <w:pPr>
        <w:pStyle w:val="a3"/>
        <w:spacing w:line="360" w:lineRule="auto"/>
        <w:ind w:right="421"/>
      </w:pPr>
      <w:r>
        <w:t>анализировать</w:t>
      </w:r>
      <w:r w:rsidR="00373F07">
        <w:rPr>
          <w:spacing w:val="80"/>
        </w:rPr>
        <w:t xml:space="preserve"> </w:t>
      </w:r>
      <w:r>
        <w:t>письменный</w:t>
      </w:r>
      <w:r w:rsidR="00373F07">
        <w:rPr>
          <w:spacing w:val="80"/>
        </w:rPr>
        <w:t xml:space="preserve"> </w:t>
      </w:r>
      <w:r>
        <w:t>исторический</w:t>
      </w:r>
      <w:r w:rsidR="00373F07">
        <w:rPr>
          <w:spacing w:val="80"/>
        </w:rPr>
        <w:t xml:space="preserve"> </w:t>
      </w:r>
      <w:r>
        <w:t>источник</w:t>
      </w:r>
      <w:r w:rsidR="00373F07">
        <w:rPr>
          <w:spacing w:val="80"/>
        </w:rPr>
        <w:t xml:space="preserve"> </w:t>
      </w:r>
      <w:r>
        <w:t>по</w:t>
      </w:r>
      <w:r w:rsidR="00373F07">
        <w:rPr>
          <w:spacing w:val="79"/>
        </w:rPr>
        <w:t xml:space="preserve"> </w:t>
      </w:r>
      <w:r>
        <w:t>истории</w:t>
      </w:r>
      <w:r w:rsidR="00373F07">
        <w:rPr>
          <w:spacing w:val="80"/>
        </w:rPr>
        <w:t xml:space="preserve"> </w:t>
      </w:r>
      <w:r>
        <w:t xml:space="preserve">России и зарубежных стран 1914—1945 гг. с точки зрения его темы, цели, позиции автора документа и участников </w:t>
      </w:r>
      <w:r>
        <w:lastRenderedPageBreak/>
        <w:t>событий, основной мысли, основной и дополнит</w:t>
      </w:r>
      <w:r>
        <w:t xml:space="preserve">ельной информации, достоверности </w:t>
      </w:r>
      <w:r>
        <w:rPr>
          <w:spacing w:val="-2"/>
        </w:rPr>
        <w:t>содержания;</w:t>
      </w:r>
    </w:p>
    <w:p w14:paraId="275C5DCE" w14:textId="092427F1" w:rsidR="00CE346A" w:rsidRDefault="00DF31E8">
      <w:pPr>
        <w:pStyle w:val="a3"/>
        <w:spacing w:line="360" w:lineRule="auto"/>
        <w:ind w:right="423"/>
      </w:pPr>
      <w:r>
        <w:t>соотносить</w:t>
      </w:r>
      <w:r w:rsidR="00373F07">
        <w:rPr>
          <w:spacing w:val="62"/>
          <w:w w:val="150"/>
        </w:rPr>
        <w:t xml:space="preserve"> </w:t>
      </w:r>
      <w:r>
        <w:t>содержание</w:t>
      </w:r>
      <w:r w:rsidR="00373F07">
        <w:rPr>
          <w:spacing w:val="61"/>
          <w:w w:val="150"/>
        </w:rPr>
        <w:t xml:space="preserve"> </w:t>
      </w:r>
      <w:r>
        <w:t>исторического</w:t>
      </w:r>
      <w:r w:rsidR="00373F07">
        <w:rPr>
          <w:spacing w:val="62"/>
          <w:w w:val="150"/>
        </w:rPr>
        <w:t xml:space="preserve"> </w:t>
      </w:r>
      <w:r>
        <w:t>источника</w:t>
      </w:r>
      <w:r w:rsidR="00373F07">
        <w:rPr>
          <w:spacing w:val="61"/>
          <w:w w:val="150"/>
        </w:rPr>
        <w:t xml:space="preserve"> </w:t>
      </w:r>
      <w:r>
        <w:t>по</w:t>
      </w:r>
      <w:r w:rsidR="00373F07">
        <w:rPr>
          <w:spacing w:val="61"/>
          <w:w w:val="150"/>
        </w:rPr>
        <w:t xml:space="preserve"> </w:t>
      </w:r>
      <w:r>
        <w:t>истории</w:t>
      </w:r>
      <w:r w:rsidR="00373F07">
        <w:rPr>
          <w:spacing w:val="62"/>
          <w:w w:val="150"/>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14:paraId="1D875EB0" w14:textId="77777777" w:rsidR="00CE346A" w:rsidRDefault="00DF31E8">
      <w:pPr>
        <w:pStyle w:val="a3"/>
        <w:spacing w:line="360" w:lineRule="auto"/>
        <w:ind w:right="428"/>
      </w:pPr>
      <w:r>
        <w:t>сопоставлять, анализировать информацию из двух или более письменных исторических источников по истории России и</w:t>
      </w:r>
      <w:r>
        <w:t xml:space="preserve"> зарубежных стран 1914—1945 гг., делать выводы;</w:t>
      </w:r>
    </w:p>
    <w:p w14:paraId="6D4837EA" w14:textId="77777777" w:rsidR="00CE346A" w:rsidRDefault="00DF31E8">
      <w:pPr>
        <w:pStyle w:val="a3"/>
        <w:spacing w:before="1" w:line="360" w:lineRule="auto"/>
        <w:ind w:right="429"/>
      </w:pPr>
      <w:r>
        <w:t>использовать</w:t>
      </w:r>
      <w:r>
        <w:rPr>
          <w:spacing w:val="-2"/>
        </w:rPr>
        <w:t xml:space="preserve"> </w:t>
      </w:r>
      <w:r>
        <w:t>исторические</w:t>
      </w:r>
      <w:r>
        <w:rPr>
          <w:spacing w:val="-4"/>
        </w:rPr>
        <w:t xml:space="preserve"> </w:t>
      </w:r>
      <w:r>
        <w:t>письменные</w:t>
      </w:r>
      <w:r>
        <w:rPr>
          <w:spacing w:val="-5"/>
        </w:rPr>
        <w:t xml:space="preserve"> </w:t>
      </w:r>
      <w:r>
        <w:t>источники</w:t>
      </w:r>
      <w:r>
        <w:rPr>
          <w:spacing w:val="-2"/>
        </w:rPr>
        <w:t xml:space="preserve"> </w:t>
      </w:r>
      <w:r>
        <w:t>при</w:t>
      </w:r>
      <w:r>
        <w:rPr>
          <w:spacing w:val="-2"/>
        </w:rPr>
        <w:t xml:space="preserve"> </w:t>
      </w:r>
      <w:r>
        <w:t>аргументации</w:t>
      </w:r>
      <w:r>
        <w:rPr>
          <w:spacing w:val="-5"/>
        </w:rPr>
        <w:t xml:space="preserve"> </w:t>
      </w:r>
      <w:r>
        <w:t>дискуссионных</w:t>
      </w:r>
      <w:r>
        <w:rPr>
          <w:spacing w:val="-2"/>
        </w:rPr>
        <w:t xml:space="preserve"> </w:t>
      </w:r>
      <w:r>
        <w:t xml:space="preserve">точек </w:t>
      </w:r>
      <w:r>
        <w:rPr>
          <w:spacing w:val="-2"/>
        </w:rPr>
        <w:t>зрения;</w:t>
      </w:r>
    </w:p>
    <w:p w14:paraId="0695EBC5" w14:textId="77777777" w:rsidR="00CE346A" w:rsidRDefault="00DF31E8">
      <w:pPr>
        <w:pStyle w:val="a3"/>
        <w:spacing w:line="360" w:lineRule="auto"/>
        <w:ind w:right="426"/>
      </w:pPr>
      <w:r>
        <w:t>проводить атрибуцию вещественного исторического источника (определять утилитарное назначение изучаемого предмета, ма</w:t>
      </w:r>
      <w:r>
        <w:t>териальную основу и технику создания, размер, надписи и другие; соотносить вещественный исторический источник с периодом, к которому он относится и</w:t>
      </w:r>
    </w:p>
    <w:p w14:paraId="6DDEA65B" w14:textId="77777777" w:rsidR="00CE346A" w:rsidRDefault="00DF31E8">
      <w:pPr>
        <w:pStyle w:val="a3"/>
        <w:spacing w:before="12" w:line="360" w:lineRule="auto"/>
        <w:ind w:left="1416" w:right="420" w:hanging="709"/>
      </w:pPr>
      <w:r>
        <w:t>другие); используя контекстную информацию, описывать вещественный исторический источник; п</w:t>
      </w:r>
      <w:r>
        <w:t>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w:t>
      </w:r>
    </w:p>
    <w:p w14:paraId="11A0D4A4" w14:textId="77777777" w:rsidR="00CE346A" w:rsidRDefault="00DF31E8">
      <w:pPr>
        <w:pStyle w:val="a3"/>
        <w:spacing w:line="360" w:lineRule="auto"/>
        <w:ind w:right="425" w:firstLine="0"/>
      </w:pPr>
      <w:r>
        <w:t>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w:t>
      </w:r>
      <w:r>
        <w:t>изуальный и аудиовизуальный исторический источник.</w:t>
      </w:r>
    </w:p>
    <w:p w14:paraId="620A5A7D" w14:textId="77777777" w:rsidR="00CE346A" w:rsidRDefault="00DF31E8">
      <w:pPr>
        <w:pStyle w:val="a3"/>
        <w:spacing w:line="360" w:lineRule="auto"/>
        <w:ind w:right="425"/>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w:t>
      </w:r>
      <w:r>
        <w:t xml:space="preserve">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14:paraId="423E4F1E" w14:textId="22FE9176" w:rsidR="00CE346A" w:rsidRDefault="00DF31E8">
      <w:pPr>
        <w:pStyle w:val="a3"/>
        <w:spacing w:line="362" w:lineRule="auto"/>
        <w:ind w:right="423"/>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6B6E0657" w14:textId="77777777" w:rsidR="00CE346A" w:rsidRDefault="00DF31E8">
      <w:pPr>
        <w:pStyle w:val="a3"/>
        <w:spacing w:line="360" w:lineRule="auto"/>
        <w:ind w:right="431"/>
      </w:pPr>
      <w:r>
        <w:t>знать и использо</w:t>
      </w:r>
      <w:r>
        <w:t xml:space="preserve">вать правила информационной безопасности при поиске исторической </w:t>
      </w:r>
      <w:r>
        <w:rPr>
          <w:spacing w:val="-2"/>
        </w:rPr>
        <w:t>информации;</w:t>
      </w:r>
    </w:p>
    <w:p w14:paraId="76F62CA4" w14:textId="77777777" w:rsidR="00CE346A" w:rsidRDefault="00DF31E8">
      <w:pPr>
        <w:pStyle w:val="a3"/>
        <w:spacing w:line="360" w:lineRule="auto"/>
        <w:ind w:right="428"/>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5D1B854A" w14:textId="77777777" w:rsidR="00CE346A" w:rsidRDefault="00DF31E8">
      <w:pPr>
        <w:pStyle w:val="a3"/>
        <w:spacing w:line="360" w:lineRule="auto"/>
        <w:ind w:right="430"/>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14:paraId="03D54F83" w14:textId="77777777" w:rsidR="00CE346A" w:rsidRDefault="00DF31E8">
      <w:pPr>
        <w:pStyle w:val="a3"/>
        <w:tabs>
          <w:tab w:val="left" w:pos="2988"/>
          <w:tab w:val="left" w:pos="4790"/>
          <w:tab w:val="left" w:pos="6769"/>
          <w:tab w:val="left" w:pos="8477"/>
          <w:tab w:val="left" w:pos="10185"/>
        </w:tabs>
        <w:spacing w:line="360" w:lineRule="auto"/>
        <w:ind w:right="422"/>
      </w:pPr>
      <w:r>
        <w:t>самостоятельно осуществлять поиск исторической информации, необходим</w:t>
      </w:r>
      <w:r>
        <w:t xml:space="preserve">ой для анализа </w:t>
      </w:r>
      <w:r>
        <w:rPr>
          <w:spacing w:val="-2"/>
        </w:rPr>
        <w:t>исторических</w:t>
      </w:r>
      <w:r>
        <w:tab/>
      </w:r>
      <w:r>
        <w:rPr>
          <w:spacing w:val="-2"/>
        </w:rPr>
        <w:t>событий,</w:t>
      </w:r>
      <w:r>
        <w:tab/>
      </w:r>
      <w:r>
        <w:rPr>
          <w:spacing w:val="-2"/>
        </w:rPr>
        <w:t>процессов,</w:t>
      </w:r>
      <w:r>
        <w:tab/>
      </w:r>
      <w:r>
        <w:rPr>
          <w:spacing w:val="-2"/>
        </w:rPr>
        <w:t>явлений</w:t>
      </w:r>
      <w:r>
        <w:tab/>
      </w:r>
      <w:r>
        <w:rPr>
          <w:spacing w:val="-2"/>
        </w:rPr>
        <w:t>истории</w:t>
      </w:r>
      <w:r>
        <w:tab/>
      </w:r>
      <w:r>
        <w:rPr>
          <w:spacing w:val="-2"/>
        </w:rPr>
        <w:t xml:space="preserve">России </w:t>
      </w:r>
      <w:r>
        <w:t>и зарубежных стран 1914—1945 гг.;</w:t>
      </w:r>
    </w:p>
    <w:p w14:paraId="29581016" w14:textId="77777777" w:rsidR="00CE346A" w:rsidRDefault="00DF31E8">
      <w:pPr>
        <w:pStyle w:val="a3"/>
        <w:spacing w:line="360" w:lineRule="auto"/>
        <w:ind w:right="433"/>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326DD803" w14:textId="77777777" w:rsidR="00CE346A" w:rsidRDefault="00DF31E8">
      <w:pPr>
        <w:pStyle w:val="a3"/>
        <w:spacing w:line="360" w:lineRule="auto"/>
        <w:ind w:right="421" w:firstLine="768"/>
      </w:pPr>
      <w:r>
        <w:t>Умение анализировать текстовые, визуальные источники исторической информации, в том числе исторические карты/схемы, по и</w:t>
      </w:r>
      <w:r>
        <w:t xml:space="preserve">стории России и зарубежных стран 1914—1945 гг.; сопоставлять информацию, представленную в различных источниках; формализовать </w:t>
      </w:r>
      <w:r>
        <w:lastRenderedPageBreak/>
        <w:t>историческую информацию в виде таблиц, схем, графиков, диаграмм; приобретение опыта осуществления</w:t>
      </w:r>
      <w:r>
        <w:rPr>
          <w:spacing w:val="-2"/>
        </w:rPr>
        <w:t xml:space="preserve"> </w:t>
      </w:r>
      <w:r>
        <w:t>проектной</w:t>
      </w:r>
      <w:r>
        <w:rPr>
          <w:spacing w:val="-1"/>
        </w:rPr>
        <w:t xml:space="preserve"> </w:t>
      </w:r>
      <w:r>
        <w:t>деятельности</w:t>
      </w:r>
      <w:r>
        <w:rPr>
          <w:spacing w:val="-1"/>
        </w:rPr>
        <w:t xml:space="preserve"> </w:t>
      </w:r>
      <w:r>
        <w:t>в</w:t>
      </w:r>
      <w:r>
        <w:rPr>
          <w:spacing w:val="-5"/>
        </w:rPr>
        <w:t xml:space="preserve"> </w:t>
      </w:r>
      <w:r>
        <w:t>форме</w:t>
      </w:r>
      <w:r>
        <w:rPr>
          <w:spacing w:val="-2"/>
        </w:rPr>
        <w:t xml:space="preserve"> </w:t>
      </w:r>
      <w:r>
        <w:t>р</w:t>
      </w:r>
      <w:r>
        <w:t>азработки</w:t>
      </w:r>
      <w:r>
        <w:rPr>
          <w:spacing w:val="-4"/>
        </w:rPr>
        <w:t xml:space="preserve"> </w:t>
      </w:r>
      <w:r>
        <w:t>и</w:t>
      </w:r>
      <w:r>
        <w:rPr>
          <w:spacing w:val="-4"/>
        </w:rPr>
        <w:t xml:space="preserve"> </w:t>
      </w:r>
      <w:r>
        <w:t>представления учебных</w:t>
      </w:r>
      <w:r>
        <w:rPr>
          <w:spacing w:val="-1"/>
        </w:rPr>
        <w:t xml:space="preserve"> </w:t>
      </w:r>
      <w:r>
        <w:t>проектов</w:t>
      </w:r>
      <w:r>
        <w:rPr>
          <w:spacing w:val="-3"/>
        </w:rPr>
        <w:t xml:space="preserve"> </w:t>
      </w:r>
      <w:r>
        <w:t>по новейшей истории, в том числе — на региональном материале (с использованием ресурсов библиотек, музеев и других).</w:t>
      </w:r>
    </w:p>
    <w:p w14:paraId="3B04B186" w14:textId="481BD531" w:rsidR="00CE346A" w:rsidRDefault="00DF31E8">
      <w:pPr>
        <w:pStyle w:val="a3"/>
        <w:spacing w:line="360" w:lineRule="auto"/>
        <w:ind w:right="429"/>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3E1B31A1" w14:textId="77777777" w:rsidR="00CE346A" w:rsidRDefault="00DF31E8">
      <w:pPr>
        <w:pStyle w:val="a3"/>
        <w:spacing w:line="360" w:lineRule="auto"/>
        <w:ind w:right="420"/>
      </w:pPr>
      <w:r>
        <w:t>определять н</w:t>
      </w:r>
      <w:r>
        <w:t>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80"/>
        </w:rPr>
        <w:t xml:space="preserve"> </w:t>
      </w:r>
      <w:r>
        <w:t>и зарубежных стран 1914—1945 гг.;</w:t>
      </w:r>
    </w:p>
    <w:p w14:paraId="5913DFBB" w14:textId="223D83FD" w:rsidR="00CE346A" w:rsidRDefault="00DF31E8">
      <w:pPr>
        <w:pStyle w:val="a3"/>
        <w:spacing w:before="12" w:line="360" w:lineRule="auto"/>
        <w:ind w:right="423"/>
      </w:pPr>
      <w:r>
        <w:t>отвечать на вопросы по содержанию текстового</w:t>
      </w:r>
      <w:r>
        <w:t xml:space="preserve"> источника исторической информации по истории</w:t>
      </w:r>
      <w:r w:rsidR="00373F07">
        <w:rPr>
          <w:spacing w:val="76"/>
          <w:w w:val="150"/>
        </w:rPr>
        <w:t xml:space="preserve"> </w:t>
      </w:r>
      <w:r>
        <w:t>России</w:t>
      </w:r>
      <w:r w:rsidR="00373F07">
        <w:rPr>
          <w:spacing w:val="75"/>
          <w:w w:val="150"/>
        </w:rPr>
        <w:t xml:space="preserve"> </w:t>
      </w:r>
      <w:r>
        <w:t>и</w:t>
      </w:r>
      <w:r w:rsidR="00373F07">
        <w:rPr>
          <w:spacing w:val="76"/>
          <w:w w:val="150"/>
        </w:rPr>
        <w:t xml:space="preserve"> </w:t>
      </w:r>
      <w:r>
        <w:t>зарубежных</w:t>
      </w:r>
      <w:r w:rsidR="00373F07">
        <w:rPr>
          <w:spacing w:val="76"/>
          <w:w w:val="150"/>
        </w:rPr>
        <w:t xml:space="preserve"> </w:t>
      </w:r>
      <w:r>
        <w:t>стран</w:t>
      </w:r>
      <w:r w:rsidR="00373F07">
        <w:rPr>
          <w:spacing w:val="76"/>
          <w:w w:val="150"/>
        </w:rPr>
        <w:t xml:space="preserve"> </w:t>
      </w:r>
      <w:r>
        <w:t>1914—1945</w:t>
      </w:r>
      <w:r w:rsidR="00373F07">
        <w:rPr>
          <w:spacing w:val="75"/>
          <w:w w:val="150"/>
        </w:rPr>
        <w:t xml:space="preserve"> </w:t>
      </w:r>
      <w:r>
        <w:t>гг.</w:t>
      </w:r>
      <w:r w:rsidR="00373F07">
        <w:rPr>
          <w:spacing w:val="75"/>
          <w:w w:val="150"/>
        </w:rPr>
        <w:t xml:space="preserve"> </w:t>
      </w:r>
      <w:r>
        <w:t>и</w:t>
      </w:r>
      <w:r w:rsidR="00373F07">
        <w:rPr>
          <w:spacing w:val="76"/>
          <w:w w:val="150"/>
        </w:rPr>
        <w:t xml:space="preserve"> </w:t>
      </w:r>
      <w:r>
        <w:t>составлять на его основе план, таблицу, схему;</w:t>
      </w:r>
    </w:p>
    <w:p w14:paraId="6A7AF26E" w14:textId="77777777" w:rsidR="00CE346A" w:rsidRDefault="00DF31E8">
      <w:pPr>
        <w:pStyle w:val="a3"/>
        <w:spacing w:line="360" w:lineRule="auto"/>
        <w:ind w:right="423"/>
      </w:pPr>
      <w:r>
        <w:t>узнавать, показывать и называть на карте (схеме) объекты, обозначенные условными знаками, характеризовать</w:t>
      </w:r>
      <w:r>
        <w:t xml:space="preserve">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9B35C93" w14:textId="73DBDE2C" w:rsidR="00CE346A" w:rsidRDefault="00DF31E8">
      <w:pPr>
        <w:pStyle w:val="a3"/>
        <w:spacing w:line="360" w:lineRule="auto"/>
        <w:ind w:right="423"/>
      </w:pPr>
      <w:r>
        <w:t>привлекать</w:t>
      </w:r>
      <w:r w:rsidR="00373F07">
        <w:rPr>
          <w:spacing w:val="78"/>
          <w:w w:val="150"/>
        </w:rPr>
        <w:t xml:space="preserve"> </w:t>
      </w:r>
      <w:r>
        <w:t>контекстную</w:t>
      </w:r>
      <w:r w:rsidR="00373F07">
        <w:rPr>
          <w:spacing w:val="79"/>
          <w:w w:val="150"/>
        </w:rPr>
        <w:t xml:space="preserve"> </w:t>
      </w:r>
      <w:r>
        <w:t>информацию</w:t>
      </w:r>
      <w:r w:rsidR="00373F07">
        <w:rPr>
          <w:spacing w:val="78"/>
          <w:w w:val="150"/>
        </w:rPr>
        <w:t xml:space="preserve"> </w:t>
      </w:r>
      <w:r>
        <w:t>при</w:t>
      </w:r>
      <w:r w:rsidR="00373F07">
        <w:rPr>
          <w:spacing w:val="78"/>
          <w:w w:val="150"/>
        </w:rPr>
        <w:t xml:space="preserve"> </w:t>
      </w:r>
      <w:r>
        <w:t>работе</w:t>
      </w:r>
      <w:r w:rsidR="00373F07">
        <w:rPr>
          <w:spacing w:val="78"/>
          <w:w w:val="150"/>
        </w:rPr>
        <w:t xml:space="preserve"> </w:t>
      </w:r>
      <w:r>
        <w:t>с</w:t>
      </w:r>
      <w:r w:rsidR="00373F07">
        <w:rPr>
          <w:spacing w:val="78"/>
          <w:w w:val="150"/>
        </w:rPr>
        <w:t xml:space="preserve"> </w:t>
      </w:r>
      <w:r>
        <w:t>исторической</w:t>
      </w:r>
      <w:r w:rsidR="00373F07">
        <w:rPr>
          <w:spacing w:val="79"/>
          <w:w w:val="150"/>
        </w:rPr>
        <w:t xml:space="preserve"> </w:t>
      </w:r>
      <w:r>
        <w:t>картой и рассказывать об исторических событиях, используя историческую карту;</w:t>
      </w:r>
    </w:p>
    <w:p w14:paraId="40F33B7C" w14:textId="3CC7D927" w:rsidR="00CE346A" w:rsidRDefault="00DF31E8">
      <w:pPr>
        <w:pStyle w:val="a3"/>
        <w:spacing w:line="360" w:lineRule="auto"/>
        <w:ind w:right="421"/>
      </w:pPr>
      <w:r>
        <w:t>сопоставлять, анализировать информацию, представленную на двух или более</w:t>
      </w:r>
      <w:r>
        <w:rPr>
          <w:spacing w:val="40"/>
        </w:rPr>
        <w:t xml:space="preserve"> </w:t>
      </w:r>
      <w:r>
        <w:t>исторических</w:t>
      </w:r>
      <w:r w:rsidR="00373F07">
        <w:rPr>
          <w:spacing w:val="80"/>
          <w:w w:val="150"/>
        </w:rPr>
        <w:t xml:space="preserve"> </w:t>
      </w:r>
      <w:r>
        <w:t>картах</w:t>
      </w:r>
      <w:r w:rsidR="00373F07">
        <w:rPr>
          <w:spacing w:val="80"/>
          <w:w w:val="150"/>
        </w:rPr>
        <w:t xml:space="preserve"> </w:t>
      </w:r>
      <w:r>
        <w:t>(схемах)</w:t>
      </w:r>
      <w:r w:rsidR="00373F07">
        <w:rPr>
          <w:spacing w:val="80"/>
          <w:w w:val="150"/>
        </w:rPr>
        <w:t xml:space="preserve"> </w:t>
      </w:r>
      <w:r>
        <w:t>по</w:t>
      </w:r>
      <w:r w:rsidR="00373F07">
        <w:rPr>
          <w:spacing w:val="80"/>
          <w:w w:val="150"/>
        </w:rPr>
        <w:t xml:space="preserve"> </w:t>
      </w:r>
      <w:r>
        <w:t>истории</w:t>
      </w:r>
      <w:r w:rsidR="00373F07">
        <w:rPr>
          <w:spacing w:val="80"/>
          <w:w w:val="150"/>
        </w:rPr>
        <w:t xml:space="preserve"> </w:t>
      </w:r>
      <w:r>
        <w:t>России</w:t>
      </w:r>
      <w:r w:rsidR="00373F07">
        <w:rPr>
          <w:spacing w:val="80"/>
          <w:w w:val="150"/>
        </w:rPr>
        <w:t xml:space="preserve"> </w:t>
      </w:r>
      <w:r>
        <w:t>и</w:t>
      </w:r>
      <w:r w:rsidR="00373F07">
        <w:rPr>
          <w:spacing w:val="80"/>
          <w:w w:val="150"/>
        </w:rPr>
        <w:t xml:space="preserve"> </w:t>
      </w:r>
      <w:r>
        <w:t>зарубежных</w:t>
      </w:r>
      <w:r w:rsidR="00373F07">
        <w:rPr>
          <w:spacing w:val="80"/>
          <w:w w:val="150"/>
        </w:rPr>
        <w:t xml:space="preserve"> </w:t>
      </w:r>
      <w:r>
        <w:t>стран</w:t>
      </w:r>
      <w:r>
        <w:rPr>
          <w:spacing w:val="80"/>
        </w:rPr>
        <w:t xml:space="preserve"> </w:t>
      </w:r>
      <w:r>
        <w:t>1914—1945 гг.; оформлять результаты анализа исторической карты (схемы) в виде таблицы, схемы; делать выводы;</w:t>
      </w:r>
    </w:p>
    <w:p w14:paraId="4E3DD3D8" w14:textId="77777777" w:rsidR="00CE346A" w:rsidRDefault="00DF31E8">
      <w:pPr>
        <w:pStyle w:val="a3"/>
        <w:tabs>
          <w:tab w:val="left" w:pos="2608"/>
          <w:tab w:val="left" w:pos="3951"/>
          <w:tab w:val="left" w:pos="5810"/>
          <w:tab w:val="left" w:pos="6657"/>
          <w:tab w:val="left" w:pos="8199"/>
        </w:tabs>
        <w:spacing w:line="360" w:lineRule="auto"/>
        <w:ind w:right="422"/>
      </w:pPr>
      <w:r>
        <w:t>на основании информации, представленной на карте/схеме по истории России и</w:t>
      </w:r>
      <w:r>
        <w:rPr>
          <w:spacing w:val="40"/>
        </w:rPr>
        <w:t xml:space="preserve"> </w:t>
      </w:r>
      <w:r>
        <w:t>зарубежных стран 1914—1945 гг., проводить сравнение ис</w:t>
      </w:r>
      <w:r>
        <w:t xml:space="preserve">торических объектов (размеры </w:t>
      </w:r>
      <w:r>
        <w:rPr>
          <w:spacing w:val="-2"/>
        </w:rPr>
        <w:t>территорий</w:t>
      </w:r>
      <w:r>
        <w:tab/>
      </w:r>
      <w:r>
        <w:rPr>
          <w:spacing w:val="-2"/>
        </w:rPr>
        <w:t>стран,</w:t>
      </w:r>
      <w:r>
        <w:tab/>
      </w:r>
      <w:r>
        <w:rPr>
          <w:spacing w:val="-2"/>
        </w:rPr>
        <w:t>расстояния</w:t>
      </w:r>
      <w:r>
        <w:tab/>
      </w:r>
      <w:r>
        <w:rPr>
          <w:spacing w:val="-10"/>
        </w:rPr>
        <w:t>и</w:t>
      </w:r>
      <w:r>
        <w:tab/>
      </w:r>
      <w:r>
        <w:rPr>
          <w:spacing w:val="-2"/>
        </w:rPr>
        <w:t>другое),</w:t>
      </w:r>
      <w:r>
        <w:tab/>
      </w:r>
      <w:r>
        <w:rPr>
          <w:spacing w:val="-2"/>
        </w:rPr>
        <w:t xml:space="preserve">социально-экономических </w:t>
      </w:r>
      <w:r>
        <w:t>и геополитических условий существования государств, народов, делать выводы;</w:t>
      </w:r>
    </w:p>
    <w:p w14:paraId="34F4F078" w14:textId="4CD5B112" w:rsidR="00CE346A" w:rsidRDefault="00DF31E8">
      <w:pPr>
        <w:pStyle w:val="a3"/>
        <w:spacing w:line="360" w:lineRule="auto"/>
        <w:ind w:right="420"/>
      </w:pPr>
      <w:r>
        <w:t>сопоставлять</w:t>
      </w:r>
      <w:r w:rsidR="00373F07">
        <w:rPr>
          <w:spacing w:val="80"/>
        </w:rPr>
        <w:t xml:space="preserve"> </w:t>
      </w:r>
      <w:r>
        <w:t>информацию,</w:t>
      </w:r>
      <w:r w:rsidR="00373F07">
        <w:rPr>
          <w:spacing w:val="80"/>
        </w:rPr>
        <w:t xml:space="preserve"> </w:t>
      </w:r>
      <w:r>
        <w:t>представленную</w:t>
      </w:r>
      <w:r w:rsidR="00373F07">
        <w:rPr>
          <w:spacing w:val="80"/>
        </w:rPr>
        <w:t xml:space="preserve"> </w:t>
      </w:r>
      <w:r>
        <w:t>на</w:t>
      </w:r>
      <w:r w:rsidR="00373F07">
        <w:rPr>
          <w:spacing w:val="80"/>
        </w:rPr>
        <w:t xml:space="preserve"> </w:t>
      </w:r>
      <w:r>
        <w:t>исторической</w:t>
      </w:r>
      <w:r w:rsidR="00373F07">
        <w:rPr>
          <w:spacing w:val="80"/>
        </w:rPr>
        <w:t xml:space="preserve"> </w:t>
      </w:r>
      <w:r>
        <w:t>карте/схеме по</w:t>
      </w:r>
      <w:r w:rsidR="00373F07">
        <w:rPr>
          <w:spacing w:val="65"/>
        </w:rPr>
        <w:t xml:space="preserve"> </w:t>
      </w:r>
      <w:r>
        <w:t>исто</w:t>
      </w:r>
      <w:r>
        <w:t>рии</w:t>
      </w:r>
      <w:r w:rsidR="00373F07">
        <w:rPr>
          <w:spacing w:val="66"/>
        </w:rPr>
        <w:t xml:space="preserve"> </w:t>
      </w:r>
      <w:r>
        <w:t>России</w:t>
      </w:r>
      <w:r w:rsidR="00373F07">
        <w:rPr>
          <w:spacing w:val="66"/>
        </w:rPr>
        <w:t xml:space="preserve"> </w:t>
      </w:r>
      <w:r>
        <w:t>и</w:t>
      </w:r>
      <w:r w:rsidR="00373F07">
        <w:rPr>
          <w:spacing w:val="65"/>
        </w:rPr>
        <w:t xml:space="preserve"> </w:t>
      </w:r>
      <w:r>
        <w:t>зарубежных</w:t>
      </w:r>
      <w:r w:rsidR="00373F07">
        <w:rPr>
          <w:spacing w:val="66"/>
        </w:rPr>
        <w:t xml:space="preserve"> </w:t>
      </w:r>
      <w:r>
        <w:t>стран</w:t>
      </w:r>
      <w:r w:rsidR="00373F07">
        <w:rPr>
          <w:spacing w:val="66"/>
        </w:rPr>
        <w:t xml:space="preserve"> </w:t>
      </w:r>
      <w:r>
        <w:t>1914—1945</w:t>
      </w:r>
      <w:r w:rsidR="00373F07">
        <w:rPr>
          <w:spacing w:val="65"/>
        </w:rPr>
        <w:t xml:space="preserve"> </w:t>
      </w:r>
      <w:r>
        <w:t>гг.,</w:t>
      </w:r>
      <w:r w:rsidR="00373F07">
        <w:rPr>
          <w:spacing w:val="65"/>
        </w:rPr>
        <w:t xml:space="preserve"> </w:t>
      </w:r>
      <w:r>
        <w:t>с</w:t>
      </w:r>
      <w:r w:rsidR="00373F07">
        <w:rPr>
          <w:spacing w:val="65"/>
        </w:rPr>
        <w:t xml:space="preserve"> </w:t>
      </w:r>
      <w:r>
        <w:t>информацией из аутентичных исторических источников и источников исторической информации;</w:t>
      </w:r>
    </w:p>
    <w:p w14:paraId="33B9EDC2" w14:textId="77777777" w:rsidR="00CE346A" w:rsidRDefault="00DF31E8">
      <w:pPr>
        <w:pStyle w:val="a3"/>
        <w:spacing w:line="360" w:lineRule="auto"/>
        <w:ind w:right="427"/>
      </w:pPr>
      <w:r>
        <w:t>определять события, явления, процессы, которым посвящены визуальные источники исторической информации;</w:t>
      </w:r>
    </w:p>
    <w:p w14:paraId="7EE2EDDC" w14:textId="77777777" w:rsidR="00CE346A" w:rsidRDefault="00DF31E8">
      <w:pPr>
        <w:pStyle w:val="a3"/>
        <w:spacing w:line="360" w:lineRule="auto"/>
        <w:ind w:right="421"/>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2CC0E93" w14:textId="77777777" w:rsidR="00CE346A" w:rsidRDefault="00DF31E8">
      <w:pPr>
        <w:pStyle w:val="a3"/>
        <w:spacing w:before="1" w:line="360" w:lineRule="auto"/>
        <w:ind w:right="423"/>
      </w:pPr>
      <w:r>
        <w:t>сопостав</w:t>
      </w:r>
      <w:r>
        <w:t xml:space="preserve">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14:paraId="49580EC5" w14:textId="1D534D2F" w:rsidR="00CE346A" w:rsidRDefault="00DF31E8">
      <w:pPr>
        <w:pStyle w:val="a3"/>
        <w:spacing w:line="360" w:lineRule="auto"/>
        <w:ind w:left="1416" w:right="432" w:firstLine="0"/>
      </w:pPr>
      <w:r>
        <w:t xml:space="preserve">представлять историческую информацию в виде таблиц, графиков, схем, диаграмм; </w:t>
      </w:r>
      <w:r>
        <w:lastRenderedPageBreak/>
        <w:t>использовать</w:t>
      </w:r>
      <w:r w:rsidR="00373F07">
        <w:rPr>
          <w:spacing w:val="69"/>
          <w:w w:val="150"/>
        </w:rPr>
        <w:t xml:space="preserve"> </w:t>
      </w:r>
      <w:r>
        <w:t>умения,</w:t>
      </w:r>
      <w:r w:rsidR="00373F07">
        <w:rPr>
          <w:spacing w:val="68"/>
          <w:w w:val="150"/>
        </w:rPr>
        <w:t xml:space="preserve"> </w:t>
      </w:r>
      <w:r>
        <w:t>приобретенные</w:t>
      </w:r>
      <w:r w:rsidR="00373F07">
        <w:rPr>
          <w:spacing w:val="66"/>
          <w:w w:val="150"/>
        </w:rPr>
        <w:t xml:space="preserve"> </w:t>
      </w:r>
      <w:r>
        <w:t>в</w:t>
      </w:r>
      <w:r w:rsidR="00373F07">
        <w:rPr>
          <w:spacing w:val="68"/>
          <w:w w:val="150"/>
        </w:rPr>
        <w:t xml:space="preserve"> </w:t>
      </w:r>
      <w:r>
        <w:t>процессе</w:t>
      </w:r>
      <w:r w:rsidR="00373F07">
        <w:rPr>
          <w:spacing w:val="68"/>
          <w:w w:val="150"/>
        </w:rPr>
        <w:t xml:space="preserve"> </w:t>
      </w:r>
      <w:r>
        <w:t>изучения</w:t>
      </w:r>
      <w:r w:rsidR="00373F07">
        <w:rPr>
          <w:spacing w:val="68"/>
          <w:w w:val="150"/>
        </w:rPr>
        <w:t xml:space="preserve"> </w:t>
      </w:r>
      <w:r>
        <w:rPr>
          <w:spacing w:val="-2"/>
        </w:rPr>
        <w:t>истории,</w:t>
      </w:r>
    </w:p>
    <w:p w14:paraId="523B6E96" w14:textId="0C7B1E57" w:rsidR="00CE346A" w:rsidRDefault="00DF31E8">
      <w:pPr>
        <w:pStyle w:val="a3"/>
        <w:spacing w:line="360" w:lineRule="auto"/>
        <w:ind w:right="421" w:firstLine="0"/>
      </w:pPr>
      <w:r>
        <w:t>для</w:t>
      </w:r>
      <w:r w:rsidR="00373F07">
        <w:rPr>
          <w:spacing w:val="72"/>
        </w:rPr>
        <w:t xml:space="preserve"> </w:t>
      </w:r>
      <w:r>
        <w:t>участия</w:t>
      </w:r>
      <w:r w:rsidR="00373F07">
        <w:rPr>
          <w:spacing w:val="71"/>
        </w:rPr>
        <w:t xml:space="preserve"> </w:t>
      </w:r>
      <w:r>
        <w:t>в</w:t>
      </w:r>
      <w:r w:rsidR="00373F07">
        <w:rPr>
          <w:spacing w:val="70"/>
        </w:rPr>
        <w:t xml:space="preserve"> </w:t>
      </w:r>
      <w:r>
        <w:t>подготовке</w:t>
      </w:r>
      <w:r w:rsidR="00373F07">
        <w:rPr>
          <w:spacing w:val="72"/>
        </w:rPr>
        <w:t xml:space="preserve"> </w:t>
      </w:r>
      <w:r>
        <w:t>учебных</w:t>
      </w:r>
      <w:r w:rsidR="00373F07">
        <w:rPr>
          <w:spacing w:val="71"/>
        </w:rPr>
        <w:t xml:space="preserve"> </w:t>
      </w:r>
      <w:r>
        <w:t>проектов</w:t>
      </w:r>
      <w:r w:rsidR="00373F07">
        <w:rPr>
          <w:spacing w:val="70"/>
        </w:rPr>
        <w:t xml:space="preserve"> </w:t>
      </w:r>
      <w:r>
        <w:t>по</w:t>
      </w:r>
      <w:r w:rsidR="00373F07">
        <w:rPr>
          <w:spacing w:val="71"/>
        </w:rPr>
        <w:t xml:space="preserve"> </w:t>
      </w:r>
      <w:r>
        <w:t>истории</w:t>
      </w:r>
      <w:r w:rsidR="00373F07">
        <w:rPr>
          <w:spacing w:val="70"/>
        </w:rPr>
        <w:t xml:space="preserve"> </w:t>
      </w:r>
      <w:r>
        <w:t>России</w:t>
      </w:r>
      <w:r w:rsidR="00373F07">
        <w:rPr>
          <w:spacing w:val="71"/>
        </w:rPr>
        <w:t xml:space="preserve"> </w:t>
      </w:r>
      <w:r>
        <w:t>1914—1945</w:t>
      </w:r>
      <w:r w:rsidR="00373F07">
        <w:rPr>
          <w:spacing w:val="69"/>
        </w:rPr>
        <w:t xml:space="preserve"> </w:t>
      </w:r>
      <w:r>
        <w:t>гг., в том числе на региональном материале, с использованием ресурсов библиотек, музеев и других.</w:t>
      </w:r>
    </w:p>
    <w:p w14:paraId="4D0E5439" w14:textId="77777777" w:rsidR="00CE346A" w:rsidRDefault="00DF31E8">
      <w:pPr>
        <w:pStyle w:val="a3"/>
        <w:spacing w:line="360" w:lineRule="auto"/>
        <w:ind w:right="427" w:firstLine="768"/>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w:t>
      </w:r>
      <w:r>
        <w:t>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DA7442E" w14:textId="77777777" w:rsidR="00CE346A" w:rsidRDefault="00DF31E8">
      <w:pPr>
        <w:pStyle w:val="a3"/>
        <w:spacing w:before="12" w:line="360" w:lineRule="auto"/>
        <w:ind w:right="422"/>
      </w:pPr>
      <w:r>
        <w:t>Достижение данного предметного результата предполагает использование методов обучения</w:t>
      </w:r>
      <w:r>
        <w:t xml:space="preserve">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4EF7206" w14:textId="39E81E00" w:rsidR="00CE346A" w:rsidRDefault="00DF31E8">
      <w:pPr>
        <w:pStyle w:val="a3"/>
        <w:spacing w:line="360" w:lineRule="auto"/>
        <w:ind w:right="427"/>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w:t>
      </w:r>
      <w:r>
        <w:t>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20F63DCD" w14:textId="77777777" w:rsidR="00CE346A" w:rsidRDefault="00DF31E8">
      <w:pPr>
        <w:pStyle w:val="a3"/>
        <w:spacing w:line="360" w:lineRule="auto"/>
        <w:ind w:right="424"/>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1ADB16C" w14:textId="77777777" w:rsidR="00CE346A" w:rsidRDefault="00DF31E8">
      <w:pPr>
        <w:pStyle w:val="a3"/>
        <w:spacing w:line="360" w:lineRule="auto"/>
        <w:ind w:right="418"/>
      </w:pPr>
      <w:r>
        <w:t>знать исторически</w:t>
      </w:r>
      <w:r>
        <w:t>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14:paraId="1F7C4ECF" w14:textId="77777777" w:rsidR="00CE346A" w:rsidRDefault="00DF31E8">
      <w:pPr>
        <w:pStyle w:val="a3"/>
        <w:spacing w:line="360" w:lineRule="auto"/>
        <w:ind w:right="423"/>
      </w:pPr>
      <w:r>
        <w:t>понимать особенности общения с представителями другой куль</w:t>
      </w:r>
      <w:r>
        <w:t>туры, национальной и религиозной принадлежности, важность учета в общении традиций, обычаев, особенностей культуры народов нашей страны;</w:t>
      </w:r>
    </w:p>
    <w:p w14:paraId="7EE8151E" w14:textId="77777777" w:rsidR="00CE346A" w:rsidRDefault="00DF31E8">
      <w:pPr>
        <w:pStyle w:val="a3"/>
        <w:tabs>
          <w:tab w:val="left" w:pos="2025"/>
          <w:tab w:val="left" w:pos="2346"/>
          <w:tab w:val="left" w:pos="3508"/>
          <w:tab w:val="left" w:pos="4448"/>
          <w:tab w:val="left" w:pos="4791"/>
          <w:tab w:val="left" w:pos="6253"/>
          <w:tab w:val="left" w:pos="7040"/>
          <w:tab w:val="left" w:pos="8453"/>
          <w:tab w:val="left" w:pos="8986"/>
          <w:tab w:val="left" w:pos="10187"/>
        </w:tabs>
        <w:spacing w:line="360" w:lineRule="auto"/>
        <w:ind w:right="424"/>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w:t>
      </w:r>
      <w:r>
        <w:rPr>
          <w:spacing w:val="-2"/>
        </w:rPr>
        <w:t>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87F0966" w14:textId="77777777" w:rsidR="00CE346A" w:rsidRDefault="00DF31E8">
      <w:pPr>
        <w:pStyle w:val="a3"/>
        <w:spacing w:before="1" w:line="360" w:lineRule="auto"/>
        <w:ind w:right="428"/>
      </w:pPr>
      <w:r>
        <w:t>Умение защищать историческую правду, не допускать умаления подвига народа при</w:t>
      </w:r>
      <w:r>
        <w:rPr>
          <w:spacing w:val="40"/>
        </w:rPr>
        <w:t xml:space="preserve"> </w:t>
      </w:r>
      <w:r>
        <w:t>защите Отечества, готовность давать отпор фальсификациям российской истории.</w:t>
      </w:r>
    </w:p>
    <w:p w14:paraId="2C985E4E" w14:textId="4F6A84C6" w:rsidR="00CE346A" w:rsidRDefault="00DF31E8">
      <w:pPr>
        <w:pStyle w:val="a3"/>
        <w:spacing w:line="360" w:lineRule="auto"/>
        <w:ind w:right="428"/>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6C669E6A" w14:textId="77777777" w:rsidR="00CE346A" w:rsidRDefault="00DF31E8">
      <w:pPr>
        <w:pStyle w:val="a3"/>
        <w:spacing w:line="360" w:lineRule="auto"/>
        <w:ind w:right="423"/>
      </w:pPr>
      <w:r>
        <w:t>понимать значение</w:t>
      </w:r>
      <w:r>
        <w:t xml:space="preserve">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w:t>
      </w:r>
      <w:r>
        <w:rPr>
          <w:spacing w:val="-3"/>
        </w:rPr>
        <w:t xml:space="preserve"> </w:t>
      </w:r>
      <w:r>
        <w:t>и</w:t>
      </w:r>
      <w:r>
        <w:rPr>
          <w:spacing w:val="-3"/>
        </w:rPr>
        <w:t xml:space="preserve"> </w:t>
      </w:r>
      <w:r>
        <w:t>зарубежных</w:t>
      </w:r>
      <w:r>
        <w:rPr>
          <w:spacing w:val="-2"/>
        </w:rPr>
        <w:t xml:space="preserve"> </w:t>
      </w:r>
      <w:r>
        <w:t>стран</w:t>
      </w:r>
      <w:r>
        <w:rPr>
          <w:spacing w:val="-3"/>
        </w:rPr>
        <w:t xml:space="preserve"> </w:t>
      </w:r>
      <w:r>
        <w:t>1914—1945</w:t>
      </w:r>
      <w:r>
        <w:rPr>
          <w:spacing w:val="-3"/>
        </w:rPr>
        <w:t xml:space="preserve"> </w:t>
      </w:r>
      <w:r>
        <w:t>гг.,</w:t>
      </w:r>
      <w:r>
        <w:rPr>
          <w:spacing w:val="-3"/>
        </w:rPr>
        <w:t xml:space="preserve"> </w:t>
      </w:r>
      <w:r>
        <w:t>осознавать</w:t>
      </w:r>
      <w:r>
        <w:rPr>
          <w:spacing w:val="-1"/>
        </w:rPr>
        <w:t xml:space="preserve"> </w:t>
      </w:r>
      <w:r>
        <w:t>и</w:t>
      </w:r>
      <w:r>
        <w:rPr>
          <w:spacing w:val="-3"/>
        </w:rPr>
        <w:t xml:space="preserve"> </w:t>
      </w:r>
      <w:r>
        <w:t>понимать</w:t>
      </w:r>
      <w:r>
        <w:rPr>
          <w:spacing w:val="-3"/>
        </w:rPr>
        <w:t xml:space="preserve"> </w:t>
      </w:r>
      <w:r>
        <w:t>ценность</w:t>
      </w:r>
      <w:r>
        <w:rPr>
          <w:spacing w:val="-3"/>
        </w:rPr>
        <w:t xml:space="preserve"> </w:t>
      </w:r>
      <w:r>
        <w:t>сопричастности</w:t>
      </w:r>
      <w:r>
        <w:rPr>
          <w:spacing w:val="-4"/>
        </w:rPr>
        <w:t xml:space="preserve"> </w:t>
      </w:r>
      <w:r>
        <w:t>своей семьи к собы</w:t>
      </w:r>
      <w:r>
        <w:t>тиям, явлениям, процессам истории России;</w:t>
      </w:r>
    </w:p>
    <w:p w14:paraId="37D83EAC" w14:textId="77777777" w:rsidR="00CE346A" w:rsidRDefault="00DF31E8">
      <w:pPr>
        <w:pStyle w:val="a3"/>
        <w:spacing w:line="360" w:lineRule="auto"/>
        <w:ind w:right="431"/>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DE91131" w14:textId="59A56B92" w:rsidR="00CE346A" w:rsidRDefault="00DF31E8">
      <w:pPr>
        <w:pStyle w:val="a3"/>
        <w:spacing w:before="1" w:line="360" w:lineRule="auto"/>
        <w:ind w:right="422"/>
      </w:pPr>
      <w:r>
        <w:t>используя</w:t>
      </w:r>
      <w:r w:rsidR="00373F07">
        <w:rPr>
          <w:spacing w:val="80"/>
          <w:w w:val="150"/>
        </w:rPr>
        <w:t xml:space="preserve"> </w:t>
      </w:r>
      <w:r>
        <w:t>знания</w:t>
      </w:r>
      <w:r w:rsidR="00373F07">
        <w:rPr>
          <w:spacing w:val="80"/>
          <w:w w:val="150"/>
        </w:rPr>
        <w:t xml:space="preserve"> </w:t>
      </w:r>
      <w:r>
        <w:t>по</w:t>
      </w:r>
      <w:r w:rsidR="00373F07">
        <w:rPr>
          <w:spacing w:val="80"/>
          <w:w w:val="150"/>
        </w:rPr>
        <w:t xml:space="preserve"> </w:t>
      </w:r>
      <w:r>
        <w:t>истории</w:t>
      </w:r>
      <w:r w:rsidR="00373F07">
        <w:rPr>
          <w:spacing w:val="80"/>
          <w:w w:val="150"/>
        </w:rPr>
        <w:t xml:space="preserve"> </w:t>
      </w:r>
      <w:r>
        <w:t>России</w:t>
      </w:r>
      <w:r w:rsidR="00373F07">
        <w:rPr>
          <w:spacing w:val="80"/>
          <w:w w:val="150"/>
        </w:rPr>
        <w:t xml:space="preserve"> </w:t>
      </w:r>
      <w:r>
        <w:t>и</w:t>
      </w:r>
      <w:r w:rsidR="00373F07">
        <w:rPr>
          <w:spacing w:val="80"/>
          <w:w w:val="150"/>
        </w:rPr>
        <w:t xml:space="preserve"> </w:t>
      </w:r>
      <w:r>
        <w:t>зарубежных</w:t>
      </w:r>
      <w:r w:rsidR="00373F07">
        <w:rPr>
          <w:spacing w:val="80"/>
          <w:w w:val="150"/>
        </w:rPr>
        <w:t xml:space="preserve"> </w:t>
      </w:r>
      <w:r>
        <w:t>стран 1914—1945 гг., выявлять в исторической информации попытки фальсификации истории, приводить аргументы в защиту исторической правды;</w:t>
      </w:r>
    </w:p>
    <w:p w14:paraId="7145744B" w14:textId="6017702D" w:rsidR="00CE346A" w:rsidRDefault="00DF31E8">
      <w:pPr>
        <w:pStyle w:val="a3"/>
        <w:spacing w:line="360" w:lineRule="auto"/>
        <w:ind w:right="427"/>
      </w:pPr>
      <w:r>
        <w:lastRenderedPageBreak/>
        <w:t>активно</w:t>
      </w:r>
      <w:r w:rsidR="00373F07">
        <w:rPr>
          <w:spacing w:val="80"/>
        </w:rPr>
        <w:t xml:space="preserve"> </w:t>
      </w:r>
      <w:r>
        <w:t>участвовать</w:t>
      </w:r>
      <w:r w:rsidR="00373F07">
        <w:rPr>
          <w:spacing w:val="80"/>
        </w:rPr>
        <w:t xml:space="preserve"> </w:t>
      </w:r>
      <w:r>
        <w:t>в</w:t>
      </w:r>
      <w:r w:rsidR="00373F07">
        <w:rPr>
          <w:spacing w:val="80"/>
        </w:rPr>
        <w:t xml:space="preserve"> </w:t>
      </w:r>
      <w:r>
        <w:t>дискуссиях,</w:t>
      </w:r>
      <w:r w:rsidR="00373F07">
        <w:rPr>
          <w:spacing w:val="80"/>
        </w:rPr>
        <w:t xml:space="preserve"> </w:t>
      </w:r>
      <w:r>
        <w:t>не</w:t>
      </w:r>
      <w:r w:rsidR="00373F07">
        <w:rPr>
          <w:spacing w:val="80"/>
        </w:rPr>
        <w:t xml:space="preserve"> </w:t>
      </w:r>
      <w:r>
        <w:t>допуская</w:t>
      </w:r>
      <w:r w:rsidR="00373F07">
        <w:rPr>
          <w:spacing w:val="80"/>
        </w:rPr>
        <w:t xml:space="preserve"> </w:t>
      </w:r>
      <w:r>
        <w:t>умаления</w:t>
      </w:r>
      <w:r w:rsidR="00373F07">
        <w:rPr>
          <w:spacing w:val="80"/>
        </w:rPr>
        <w:t xml:space="preserve"> </w:t>
      </w:r>
      <w:r>
        <w:t>подвига</w:t>
      </w:r>
      <w:r w:rsidR="00373F07">
        <w:rPr>
          <w:spacing w:val="80"/>
        </w:rPr>
        <w:t xml:space="preserve"> </w:t>
      </w:r>
      <w:r>
        <w:t>народа при защите Отечества.</w:t>
      </w:r>
    </w:p>
    <w:p w14:paraId="108B45E1" w14:textId="723E76FD" w:rsidR="00CE346A" w:rsidRDefault="00DF31E8">
      <w:pPr>
        <w:pStyle w:val="a3"/>
        <w:spacing w:line="360" w:lineRule="auto"/>
        <w:ind w:right="424"/>
      </w:pPr>
      <w:r>
        <w:t>Зна</w:t>
      </w:r>
      <w:r>
        <w:t>ние</w:t>
      </w:r>
      <w:r w:rsidR="00373F07">
        <w:rPr>
          <w:spacing w:val="67"/>
        </w:rPr>
        <w:t xml:space="preserve"> </w:t>
      </w:r>
      <w:r>
        <w:t>ключевых</w:t>
      </w:r>
      <w:r w:rsidR="00373F07">
        <w:rPr>
          <w:spacing w:val="68"/>
        </w:rPr>
        <w:t xml:space="preserve"> </w:t>
      </w:r>
      <w:r>
        <w:t>событий,</w:t>
      </w:r>
      <w:r w:rsidR="00373F07">
        <w:rPr>
          <w:spacing w:val="68"/>
        </w:rPr>
        <w:t xml:space="preserve"> </w:t>
      </w:r>
      <w:r>
        <w:t>основных</w:t>
      </w:r>
      <w:r w:rsidR="00373F07">
        <w:rPr>
          <w:spacing w:val="68"/>
        </w:rPr>
        <w:t xml:space="preserve"> </w:t>
      </w:r>
      <w:r>
        <w:t>дат</w:t>
      </w:r>
      <w:r w:rsidR="00373F07">
        <w:rPr>
          <w:spacing w:val="68"/>
        </w:rPr>
        <w:t xml:space="preserve"> </w:t>
      </w:r>
      <w:r>
        <w:t>и</w:t>
      </w:r>
      <w:r w:rsidR="00373F07">
        <w:rPr>
          <w:spacing w:val="69"/>
        </w:rPr>
        <w:t xml:space="preserve"> </w:t>
      </w:r>
      <w:r>
        <w:t>этапов</w:t>
      </w:r>
      <w:r w:rsidR="00373F07">
        <w:rPr>
          <w:spacing w:val="68"/>
        </w:rPr>
        <w:t xml:space="preserve"> </w:t>
      </w:r>
      <w:r>
        <w:t>истории</w:t>
      </w:r>
      <w:r w:rsidR="00373F07">
        <w:rPr>
          <w:spacing w:val="68"/>
        </w:rPr>
        <w:t xml:space="preserve"> </w:t>
      </w:r>
      <w:r>
        <w:t>России и</w:t>
      </w:r>
      <w:r>
        <w:rPr>
          <w:spacing w:val="15"/>
        </w:rPr>
        <w:t xml:space="preserve"> </w:t>
      </w:r>
      <w:r>
        <w:t>мира</w:t>
      </w:r>
      <w:r>
        <w:rPr>
          <w:spacing w:val="17"/>
        </w:rPr>
        <w:t xml:space="preserve"> </w:t>
      </w:r>
      <w:r>
        <w:t>в</w:t>
      </w:r>
      <w:r>
        <w:rPr>
          <w:spacing w:val="16"/>
        </w:rPr>
        <w:t xml:space="preserve"> </w:t>
      </w:r>
      <w:r>
        <w:t>1914—1945</w:t>
      </w:r>
      <w:r>
        <w:rPr>
          <w:spacing w:val="20"/>
        </w:rPr>
        <w:t xml:space="preserve"> </w:t>
      </w:r>
      <w:r>
        <w:t>гг.;</w:t>
      </w:r>
      <w:r>
        <w:rPr>
          <w:spacing w:val="18"/>
        </w:rPr>
        <w:t xml:space="preserve"> </w:t>
      </w:r>
      <w:r>
        <w:t>выдающихся</w:t>
      </w:r>
      <w:r>
        <w:rPr>
          <w:spacing w:val="16"/>
        </w:rPr>
        <w:t xml:space="preserve"> </w:t>
      </w:r>
      <w:r>
        <w:t>деятелей</w:t>
      </w:r>
      <w:r>
        <w:rPr>
          <w:spacing w:val="18"/>
        </w:rPr>
        <w:t xml:space="preserve"> </w:t>
      </w:r>
      <w:r>
        <w:t>отечественной</w:t>
      </w:r>
      <w:r>
        <w:rPr>
          <w:spacing w:val="18"/>
        </w:rPr>
        <w:t xml:space="preserve"> </w:t>
      </w:r>
      <w:r>
        <w:t>и</w:t>
      </w:r>
      <w:r>
        <w:rPr>
          <w:spacing w:val="17"/>
        </w:rPr>
        <w:t xml:space="preserve"> </w:t>
      </w:r>
      <w:r>
        <w:t>всемирной</w:t>
      </w:r>
      <w:r>
        <w:rPr>
          <w:spacing w:val="18"/>
        </w:rPr>
        <w:t xml:space="preserve"> </w:t>
      </w:r>
      <w:r>
        <w:t>истории;</w:t>
      </w:r>
      <w:r>
        <w:rPr>
          <w:spacing w:val="18"/>
        </w:rPr>
        <w:t xml:space="preserve"> </w:t>
      </w:r>
      <w:r>
        <w:rPr>
          <w:spacing w:val="-2"/>
        </w:rPr>
        <w:t>важнейших</w:t>
      </w:r>
    </w:p>
    <w:p w14:paraId="28CD9F46" w14:textId="77777777" w:rsidR="00CE346A" w:rsidRDefault="00DF31E8">
      <w:pPr>
        <w:pStyle w:val="a3"/>
        <w:spacing w:before="12"/>
        <w:ind w:firstLine="0"/>
      </w:pPr>
      <w:r>
        <w:t>достижений</w:t>
      </w:r>
      <w:r>
        <w:rPr>
          <w:spacing w:val="-7"/>
        </w:rPr>
        <w:t xml:space="preserve"> </w:t>
      </w:r>
      <w:r>
        <w:t>культуры,</w:t>
      </w:r>
      <w:r>
        <w:rPr>
          <w:spacing w:val="-4"/>
        </w:rPr>
        <w:t xml:space="preserve"> </w:t>
      </w:r>
      <w:r>
        <w:t>ценностных</w:t>
      </w:r>
      <w:r>
        <w:rPr>
          <w:spacing w:val="-3"/>
        </w:rPr>
        <w:t xml:space="preserve"> </w:t>
      </w:r>
      <w:r>
        <w:rPr>
          <w:spacing w:val="-2"/>
        </w:rPr>
        <w:t>ориентиров.</w:t>
      </w:r>
    </w:p>
    <w:p w14:paraId="73641A1E" w14:textId="77777777" w:rsidR="00CE346A" w:rsidRDefault="00DF31E8">
      <w:pPr>
        <w:pStyle w:val="a3"/>
        <w:spacing w:before="137"/>
        <w:ind w:left="1416" w:firstLine="0"/>
      </w:pPr>
      <w:r>
        <w:t>.</w:t>
      </w:r>
      <w:r>
        <w:rPr>
          <w:spacing w:val="-2"/>
        </w:rPr>
        <w:t xml:space="preserve"> </w:t>
      </w:r>
      <w:r>
        <w:t>По учебному</w:t>
      </w:r>
      <w:r>
        <w:rPr>
          <w:spacing w:val="-6"/>
        </w:rPr>
        <w:t xml:space="preserve"> </w:t>
      </w:r>
      <w:r>
        <w:t>курсу</w:t>
      </w:r>
      <w:r>
        <w:rPr>
          <w:spacing w:val="-2"/>
        </w:rPr>
        <w:t xml:space="preserve"> </w:t>
      </w:r>
      <w:r>
        <w:t>«История</w:t>
      </w:r>
      <w:r>
        <w:rPr>
          <w:spacing w:val="-1"/>
        </w:rPr>
        <w:t xml:space="preserve"> </w:t>
      </w:r>
      <w:r>
        <w:rPr>
          <w:spacing w:val="-2"/>
        </w:rPr>
        <w:t>России»:</w:t>
      </w:r>
    </w:p>
    <w:p w14:paraId="624ADAFF" w14:textId="77777777" w:rsidR="00CE346A" w:rsidRDefault="00DF31E8">
      <w:pPr>
        <w:pStyle w:val="a4"/>
        <w:numPr>
          <w:ilvl w:val="0"/>
          <w:numId w:val="188"/>
        </w:numPr>
        <w:tabs>
          <w:tab w:val="left" w:pos="1673"/>
        </w:tabs>
        <w:spacing w:before="139" w:line="360" w:lineRule="auto"/>
        <w:ind w:right="421"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6CC04A44" w14:textId="77777777" w:rsidR="00CE346A" w:rsidRDefault="00DF31E8">
      <w:pPr>
        <w:pStyle w:val="a4"/>
        <w:numPr>
          <w:ilvl w:val="0"/>
          <w:numId w:val="188"/>
        </w:numPr>
        <w:tabs>
          <w:tab w:val="left" w:pos="1673"/>
        </w:tabs>
        <w:spacing w:line="360" w:lineRule="auto"/>
        <w:ind w:right="427"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w:t>
      </w:r>
      <w:r>
        <w:rPr>
          <w:sz w:val="24"/>
        </w:rPr>
        <w:t>на и интервенция. Политика «военного коммунизма». Общество, культура в годы революций и Гражданской войны.</w:t>
      </w:r>
    </w:p>
    <w:p w14:paraId="27EE068B" w14:textId="77777777" w:rsidR="00CE346A" w:rsidRDefault="00DF31E8">
      <w:pPr>
        <w:pStyle w:val="a4"/>
        <w:numPr>
          <w:ilvl w:val="0"/>
          <w:numId w:val="188"/>
        </w:numPr>
        <w:tabs>
          <w:tab w:val="left" w:pos="1673"/>
        </w:tabs>
        <w:spacing w:line="360" w:lineRule="auto"/>
        <w:ind w:right="422"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17DD570" w14:textId="77777777" w:rsidR="00CE346A" w:rsidRDefault="00DF31E8">
      <w:pPr>
        <w:pStyle w:val="a4"/>
        <w:numPr>
          <w:ilvl w:val="0"/>
          <w:numId w:val="188"/>
        </w:numPr>
        <w:tabs>
          <w:tab w:val="left" w:pos="1673"/>
        </w:tabs>
        <w:spacing w:line="360" w:lineRule="auto"/>
        <w:ind w:right="422" w:firstLine="708"/>
        <w:jc w:val="both"/>
        <w:rPr>
          <w:sz w:val="24"/>
        </w:rPr>
      </w:pPr>
      <w:r>
        <w:rPr>
          <w:sz w:val="24"/>
        </w:rPr>
        <w:t>Великая Отечественная война 1941—19</w:t>
      </w:r>
      <w:r>
        <w:rPr>
          <w:sz w:val="24"/>
        </w:rPr>
        <w:t>45 гг.: причины, силы сторон, основные</w:t>
      </w:r>
      <w:r>
        <w:rPr>
          <w:spacing w:val="40"/>
          <w:sz w:val="24"/>
        </w:rPr>
        <w:t xml:space="preserve"> </w:t>
      </w:r>
      <w:r>
        <w:rPr>
          <w:sz w:val="24"/>
        </w:rPr>
        <w:t xml:space="preserve">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w:t>
      </w:r>
      <w:r>
        <w:rPr>
          <w:sz w:val="24"/>
        </w:rPr>
        <w:t>Победа над Японией. Решающий вклад СССР в Великую Победу. Защита памяти о Великой Победе.</w:t>
      </w:r>
    </w:p>
    <w:p w14:paraId="03722CD1" w14:textId="77777777" w:rsidR="00CE346A" w:rsidRDefault="00DF31E8">
      <w:pPr>
        <w:pStyle w:val="a3"/>
        <w:ind w:left="1416" w:firstLine="0"/>
      </w:pPr>
      <w:r>
        <w:t>По учебному</w:t>
      </w:r>
      <w:r>
        <w:rPr>
          <w:spacing w:val="-6"/>
        </w:rPr>
        <w:t xml:space="preserve"> </w:t>
      </w:r>
      <w:r>
        <w:t>курсу</w:t>
      </w:r>
      <w:r>
        <w:rPr>
          <w:spacing w:val="-2"/>
        </w:rPr>
        <w:t xml:space="preserve"> </w:t>
      </w:r>
      <w:r>
        <w:t xml:space="preserve">«Всеобщая </w:t>
      </w:r>
      <w:r>
        <w:rPr>
          <w:spacing w:val="-2"/>
        </w:rPr>
        <w:t>история»:</w:t>
      </w:r>
    </w:p>
    <w:p w14:paraId="4E2DFC9B" w14:textId="77777777" w:rsidR="00CE346A" w:rsidRDefault="00DF31E8">
      <w:pPr>
        <w:pStyle w:val="a4"/>
        <w:numPr>
          <w:ilvl w:val="0"/>
          <w:numId w:val="187"/>
        </w:numPr>
        <w:tabs>
          <w:tab w:val="left" w:pos="1673"/>
        </w:tabs>
        <w:spacing w:before="137" w:line="360" w:lineRule="auto"/>
        <w:ind w:right="421"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5540A65E" w14:textId="77777777" w:rsidR="00CE346A" w:rsidRDefault="00DF31E8">
      <w:pPr>
        <w:pStyle w:val="a4"/>
        <w:numPr>
          <w:ilvl w:val="0"/>
          <w:numId w:val="187"/>
        </w:numPr>
        <w:tabs>
          <w:tab w:val="left" w:pos="1673"/>
        </w:tabs>
        <w:spacing w:line="360" w:lineRule="auto"/>
        <w:ind w:right="423" w:firstLine="708"/>
        <w:jc w:val="both"/>
        <w:rPr>
          <w:sz w:val="24"/>
        </w:rPr>
      </w:pPr>
      <w:r>
        <w:rPr>
          <w:sz w:val="24"/>
        </w:rPr>
        <w:t>Ме</w:t>
      </w:r>
      <w:r>
        <w:rPr>
          <w:sz w:val="24"/>
        </w:rPr>
        <w:t>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w:t>
      </w:r>
      <w:r>
        <w:rPr>
          <w:spacing w:val="-2"/>
          <w:sz w:val="24"/>
        </w:rPr>
        <w:t>звитие.</w:t>
      </w:r>
    </w:p>
    <w:p w14:paraId="2C3B38BE" w14:textId="77777777" w:rsidR="00CE346A" w:rsidRDefault="00DF31E8">
      <w:pPr>
        <w:pStyle w:val="a4"/>
        <w:numPr>
          <w:ilvl w:val="0"/>
          <w:numId w:val="187"/>
        </w:numPr>
        <w:tabs>
          <w:tab w:val="left" w:pos="1674"/>
        </w:tabs>
        <w:ind w:left="1674" w:hanging="258"/>
        <w:jc w:val="both"/>
        <w:rPr>
          <w:sz w:val="24"/>
        </w:rPr>
      </w:pPr>
      <w:r>
        <w:rPr>
          <w:sz w:val="24"/>
        </w:rPr>
        <w:t>Вторая</w:t>
      </w:r>
      <w:r>
        <w:rPr>
          <w:spacing w:val="-5"/>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2"/>
          <w:sz w:val="24"/>
        </w:rPr>
        <w:t xml:space="preserve"> </w:t>
      </w:r>
      <w:r>
        <w:rPr>
          <w:sz w:val="24"/>
        </w:rPr>
        <w:t>участники,</w:t>
      </w:r>
      <w:r>
        <w:rPr>
          <w:spacing w:val="-6"/>
          <w:sz w:val="24"/>
        </w:rPr>
        <w:t xml:space="preserve"> </w:t>
      </w:r>
      <w:r>
        <w:rPr>
          <w:sz w:val="24"/>
        </w:rPr>
        <w:t>основные</w:t>
      </w:r>
      <w:r>
        <w:rPr>
          <w:spacing w:val="-4"/>
          <w:sz w:val="24"/>
        </w:rPr>
        <w:t xml:space="preserve"> </w:t>
      </w:r>
      <w:r>
        <w:rPr>
          <w:sz w:val="24"/>
        </w:rPr>
        <w:t>сражения,</w:t>
      </w:r>
      <w:r>
        <w:rPr>
          <w:spacing w:val="-2"/>
          <w:sz w:val="24"/>
        </w:rPr>
        <w:t xml:space="preserve"> итоги.</w:t>
      </w:r>
    </w:p>
    <w:p w14:paraId="76FCADA2" w14:textId="77777777" w:rsidR="00CE346A" w:rsidRDefault="00DF31E8">
      <w:pPr>
        <w:pStyle w:val="a4"/>
        <w:numPr>
          <w:ilvl w:val="0"/>
          <w:numId w:val="187"/>
        </w:numPr>
        <w:tabs>
          <w:tab w:val="left" w:pos="1674"/>
        </w:tabs>
        <w:spacing w:before="140"/>
        <w:ind w:left="1674" w:hanging="258"/>
        <w:rPr>
          <w:sz w:val="24"/>
        </w:rPr>
      </w:pPr>
      <w:r>
        <w:rPr>
          <w:sz w:val="24"/>
        </w:rPr>
        <w:t>Власть</w:t>
      </w:r>
      <w:r>
        <w:rPr>
          <w:spacing w:val="-2"/>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Решающий</w:t>
      </w:r>
      <w:r>
        <w:rPr>
          <w:spacing w:val="-2"/>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2"/>
          <w:sz w:val="24"/>
        </w:rPr>
        <w:t xml:space="preserve"> Победу.</w:t>
      </w:r>
    </w:p>
    <w:p w14:paraId="569E0D2C" w14:textId="77777777" w:rsidR="00CE346A" w:rsidRDefault="00DF31E8">
      <w:pPr>
        <w:pStyle w:val="a3"/>
        <w:spacing w:before="137" w:line="360" w:lineRule="auto"/>
        <w:ind w:left="1416" w:right="499" w:firstLine="0"/>
        <w:jc w:val="left"/>
      </w:pPr>
      <w:r>
        <w:t>Структура предметных результатов включает следующий перечень знаний и умений: указывать хронологические рамки основных периодов отечественной и всеобщей истории</w:t>
      </w:r>
    </w:p>
    <w:p w14:paraId="086C2B6D" w14:textId="77777777" w:rsidR="00CE346A" w:rsidRDefault="00DF31E8">
      <w:pPr>
        <w:pStyle w:val="a3"/>
        <w:ind w:firstLine="0"/>
        <w:jc w:val="left"/>
      </w:pPr>
      <w:r>
        <w:t>1914—1945</w:t>
      </w:r>
      <w:r>
        <w:rPr>
          <w:spacing w:val="-1"/>
        </w:rPr>
        <w:t xml:space="preserve"> </w:t>
      </w:r>
      <w:r>
        <w:rPr>
          <w:spacing w:val="-4"/>
        </w:rPr>
        <w:t>гг.;</w:t>
      </w:r>
    </w:p>
    <w:p w14:paraId="38CAB14A" w14:textId="77777777" w:rsidR="00CE346A" w:rsidRDefault="00DF31E8">
      <w:pPr>
        <w:pStyle w:val="a3"/>
        <w:spacing w:before="139" w:line="360" w:lineRule="auto"/>
        <w:ind w:right="423"/>
        <w:jc w:val="left"/>
      </w:pPr>
      <w:r>
        <w:t>называть даты важнейших событий и процессов отечественной и всеобщей истории 191</w:t>
      </w:r>
      <w:r>
        <w:t>4— 1945 гг.;</w:t>
      </w:r>
    </w:p>
    <w:p w14:paraId="530042AB" w14:textId="77777777" w:rsidR="00CE346A" w:rsidRDefault="00DF31E8">
      <w:pPr>
        <w:pStyle w:val="a3"/>
        <w:spacing w:line="360" w:lineRule="auto"/>
        <w:ind w:right="423"/>
        <w:jc w:val="left"/>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1914— 1945 гг.,</w:t>
      </w:r>
    </w:p>
    <w:p w14:paraId="4C0A6B58" w14:textId="77777777" w:rsidR="00CE346A" w:rsidRDefault="00DF31E8">
      <w:pPr>
        <w:pStyle w:val="a3"/>
        <w:spacing w:before="1"/>
        <w:ind w:left="1416" w:firstLine="0"/>
        <w:jc w:val="left"/>
      </w:pPr>
      <w:r>
        <w:t>делать</w:t>
      </w:r>
      <w:r>
        <w:rPr>
          <w:spacing w:val="-3"/>
        </w:rPr>
        <w:t xml:space="preserve"> </w:t>
      </w:r>
      <w:r>
        <w:t>выводы</w:t>
      </w:r>
      <w:r>
        <w:rPr>
          <w:spacing w:val="-3"/>
        </w:rPr>
        <w:t xml:space="preserve"> </w:t>
      </w:r>
      <w:r>
        <w:t>о</w:t>
      </w:r>
      <w:r>
        <w:rPr>
          <w:spacing w:val="-2"/>
        </w:rPr>
        <w:t xml:space="preserve"> </w:t>
      </w:r>
      <w:r>
        <w:t>тенденциях</w:t>
      </w:r>
      <w:r>
        <w:rPr>
          <w:spacing w:val="-1"/>
        </w:rPr>
        <w:t xml:space="preserve"> </w:t>
      </w:r>
      <w:r>
        <w:t>развития</w:t>
      </w:r>
      <w:r>
        <w:rPr>
          <w:spacing w:val="-2"/>
        </w:rPr>
        <w:t xml:space="preserve"> </w:t>
      </w:r>
      <w:r>
        <w:t>своей</w:t>
      </w:r>
      <w:r>
        <w:rPr>
          <w:spacing w:val="-3"/>
        </w:rPr>
        <w:t xml:space="preserve"> </w:t>
      </w:r>
      <w:r>
        <w:t>страны</w:t>
      </w:r>
      <w:r>
        <w:rPr>
          <w:spacing w:val="-2"/>
        </w:rPr>
        <w:t xml:space="preserve"> </w:t>
      </w:r>
      <w:r>
        <w:t>и</w:t>
      </w:r>
      <w:r>
        <w:rPr>
          <w:spacing w:val="-3"/>
        </w:rPr>
        <w:t xml:space="preserve"> </w:t>
      </w:r>
      <w:r>
        <w:t>других</w:t>
      </w:r>
      <w:r>
        <w:rPr>
          <w:spacing w:val="-1"/>
        </w:rPr>
        <w:t xml:space="preserve"> </w:t>
      </w:r>
      <w:r>
        <w:t>стран</w:t>
      </w:r>
      <w:r>
        <w:rPr>
          <w:spacing w:val="-2"/>
        </w:rPr>
        <w:t xml:space="preserve"> </w:t>
      </w:r>
      <w:r>
        <w:t>в</w:t>
      </w:r>
      <w:r>
        <w:rPr>
          <w:spacing w:val="2"/>
        </w:rPr>
        <w:t xml:space="preserve"> </w:t>
      </w:r>
      <w:r>
        <w:t>данный</w:t>
      </w:r>
      <w:r>
        <w:rPr>
          <w:spacing w:val="-2"/>
        </w:rPr>
        <w:t xml:space="preserve"> период;</w:t>
      </w:r>
    </w:p>
    <w:p w14:paraId="46C4E4E9" w14:textId="77777777" w:rsidR="00CE346A" w:rsidRDefault="00DF31E8">
      <w:pPr>
        <w:pStyle w:val="a3"/>
        <w:spacing w:before="136" w:line="360" w:lineRule="auto"/>
        <w:jc w:val="left"/>
      </w:pPr>
      <w:r>
        <w:t xml:space="preserve">характеризовать место, обстоятельства, участников, результаты и последствия важнейших </w:t>
      </w:r>
      <w:r>
        <w:lastRenderedPageBreak/>
        <w:t>исторических событий, явлений, процессов истории России 1914—1945 гг.</w:t>
      </w:r>
    </w:p>
    <w:p w14:paraId="0A8EA599" w14:textId="77777777" w:rsidR="00CE346A" w:rsidRDefault="00DF31E8">
      <w:pPr>
        <w:pStyle w:val="a3"/>
        <w:ind w:left="1416" w:firstLine="0"/>
        <w:jc w:val="left"/>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1"/>
        </w:rPr>
        <w:t xml:space="preserve"> </w:t>
      </w:r>
      <w:r>
        <w:t>в</w:t>
      </w:r>
      <w:r>
        <w:rPr>
          <w:spacing w:val="-4"/>
        </w:rPr>
        <w:t xml:space="preserve"> </w:t>
      </w:r>
      <w:r>
        <w:t>11</w:t>
      </w:r>
      <w:r>
        <w:rPr>
          <w:spacing w:val="-2"/>
        </w:rPr>
        <w:t xml:space="preserve"> классе.</w:t>
      </w:r>
    </w:p>
    <w:p w14:paraId="1D73A817" w14:textId="77777777" w:rsidR="00CE346A" w:rsidRDefault="00DF31E8">
      <w:pPr>
        <w:pStyle w:val="a3"/>
        <w:spacing w:before="140"/>
        <w:ind w:left="1416" w:firstLine="0"/>
        <w:jc w:val="left"/>
      </w:pPr>
      <w:r>
        <w:t>Понимание</w:t>
      </w:r>
      <w:r>
        <w:rPr>
          <w:spacing w:val="62"/>
          <w:w w:val="150"/>
        </w:rPr>
        <w:t xml:space="preserve"> </w:t>
      </w:r>
      <w:r>
        <w:t>значимости</w:t>
      </w:r>
      <w:r>
        <w:rPr>
          <w:spacing w:val="66"/>
          <w:w w:val="150"/>
        </w:rPr>
        <w:t xml:space="preserve"> </w:t>
      </w:r>
      <w:r>
        <w:t>России</w:t>
      </w:r>
      <w:r>
        <w:rPr>
          <w:spacing w:val="66"/>
          <w:w w:val="150"/>
        </w:rPr>
        <w:t xml:space="preserve"> </w:t>
      </w:r>
      <w:r>
        <w:t>в</w:t>
      </w:r>
      <w:r>
        <w:rPr>
          <w:spacing w:val="64"/>
          <w:w w:val="150"/>
        </w:rPr>
        <w:t xml:space="preserve"> </w:t>
      </w:r>
      <w:r>
        <w:t>мировых</w:t>
      </w:r>
      <w:r>
        <w:rPr>
          <w:spacing w:val="65"/>
          <w:w w:val="150"/>
        </w:rPr>
        <w:t xml:space="preserve"> </w:t>
      </w:r>
      <w:r>
        <w:t>политических</w:t>
      </w:r>
      <w:r>
        <w:rPr>
          <w:spacing w:val="67"/>
          <w:w w:val="150"/>
        </w:rPr>
        <w:t xml:space="preserve"> </w:t>
      </w:r>
      <w:r>
        <w:t>и</w:t>
      </w:r>
      <w:r>
        <w:rPr>
          <w:spacing w:val="66"/>
          <w:w w:val="150"/>
        </w:rPr>
        <w:t xml:space="preserve"> </w:t>
      </w:r>
      <w:r>
        <w:t>социально-</w:t>
      </w:r>
      <w:r>
        <w:rPr>
          <w:spacing w:val="-2"/>
        </w:rPr>
        <w:t>экономических</w:t>
      </w:r>
    </w:p>
    <w:p w14:paraId="3175E982" w14:textId="37288789" w:rsidR="00CE346A" w:rsidRDefault="00DF31E8">
      <w:pPr>
        <w:pStyle w:val="a3"/>
        <w:spacing w:before="12" w:line="360" w:lineRule="auto"/>
        <w:ind w:right="423" w:firstLine="0"/>
      </w:pPr>
      <w:r>
        <w:t>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w:t>
      </w:r>
      <w:r>
        <w:t>спада СССР, возрождения Российской Федерации как мировой державы, воссоединения</w:t>
      </w:r>
      <w:r w:rsidR="00373F07">
        <w:rPr>
          <w:spacing w:val="79"/>
          <w:w w:val="150"/>
        </w:rPr>
        <w:t xml:space="preserve"> </w:t>
      </w:r>
      <w:r>
        <w:t>Крыма</w:t>
      </w:r>
      <w:r w:rsidR="00373F07">
        <w:rPr>
          <w:spacing w:val="79"/>
          <w:w w:val="150"/>
        </w:rPr>
        <w:t xml:space="preserve"> </w:t>
      </w:r>
      <w:r>
        <w:t>с</w:t>
      </w:r>
      <w:r w:rsidR="00373F07">
        <w:rPr>
          <w:spacing w:val="80"/>
          <w:w w:val="150"/>
        </w:rPr>
        <w:t xml:space="preserve"> </w:t>
      </w:r>
      <w:r>
        <w:t>Россией,</w:t>
      </w:r>
      <w:r w:rsidR="00373F07">
        <w:rPr>
          <w:spacing w:val="79"/>
          <w:w w:val="150"/>
        </w:rPr>
        <w:t xml:space="preserve"> </w:t>
      </w:r>
      <w:r>
        <w:t>специальной</w:t>
      </w:r>
      <w:r w:rsidR="00373F07">
        <w:rPr>
          <w:spacing w:val="80"/>
          <w:w w:val="150"/>
        </w:rPr>
        <w:t xml:space="preserve"> </w:t>
      </w:r>
      <w:r>
        <w:t>военной</w:t>
      </w:r>
      <w:r w:rsidR="00373F07">
        <w:rPr>
          <w:spacing w:val="79"/>
          <w:w w:val="150"/>
        </w:rPr>
        <w:t xml:space="preserve"> </w:t>
      </w:r>
      <w:r>
        <w:t>операции</w:t>
      </w:r>
      <w:r w:rsidR="00373F07">
        <w:rPr>
          <w:spacing w:val="80"/>
          <w:w w:val="150"/>
        </w:rPr>
        <w:t xml:space="preserve"> </w:t>
      </w:r>
      <w:r>
        <w:t>на</w:t>
      </w:r>
      <w:r w:rsidR="00373F07">
        <w:rPr>
          <w:spacing w:val="79"/>
          <w:w w:val="150"/>
        </w:rPr>
        <w:t xml:space="preserve"> </w:t>
      </w:r>
      <w:r>
        <w:t xml:space="preserve">Украине и других важнейших событий 1945—2022 гг.; особенности развития культуры народов СССР </w:t>
      </w:r>
      <w:r>
        <w:rPr>
          <w:spacing w:val="-2"/>
        </w:rPr>
        <w:t>(России).</w:t>
      </w:r>
    </w:p>
    <w:p w14:paraId="138BE996" w14:textId="578F3B57" w:rsidR="00CE346A" w:rsidRDefault="00DF31E8">
      <w:pPr>
        <w:pStyle w:val="a3"/>
        <w:spacing w:line="360" w:lineRule="auto"/>
        <w:ind w:right="424"/>
      </w:pPr>
      <w:r>
        <w:t>Достижение</w:t>
      </w:r>
      <w:r w:rsidR="00373F07">
        <w:rPr>
          <w:spacing w:val="80"/>
        </w:rPr>
        <w:t xml:space="preserve"> </w:t>
      </w:r>
      <w:r>
        <w:t>ука</w:t>
      </w:r>
      <w:r>
        <w:t>занного</w:t>
      </w:r>
      <w:r w:rsidR="00373F07">
        <w:rPr>
          <w:spacing w:val="80"/>
        </w:rPr>
        <w:t xml:space="preserve"> </w:t>
      </w:r>
      <w:r>
        <w:t>предметного</w:t>
      </w:r>
      <w:r w:rsidR="00373F07">
        <w:rPr>
          <w:spacing w:val="80"/>
        </w:rPr>
        <w:t xml:space="preserve"> </w:t>
      </w:r>
      <w:r>
        <w:t>результата</w:t>
      </w:r>
      <w:r w:rsidR="00373F07">
        <w:rPr>
          <w:spacing w:val="80"/>
        </w:rPr>
        <w:t xml:space="preserve"> </w:t>
      </w:r>
      <w:r>
        <w:t>непосредственно</w:t>
      </w:r>
      <w:r w:rsidR="00373F07">
        <w:rPr>
          <w:spacing w:val="80"/>
        </w:rPr>
        <w:t xml:space="preserve"> </w:t>
      </w:r>
      <w:r>
        <w:t>связано с усвоением обучающимися знаний важнейших событий, явлений, процессов истории России 1945—2022 гг., умением</w:t>
      </w:r>
      <w:r>
        <w:rPr>
          <w:spacing w:val="-1"/>
        </w:rPr>
        <w:t xml:space="preserve"> </w:t>
      </w:r>
      <w:r>
        <w:t>верно интерпретировать исторические</w:t>
      </w:r>
      <w:r>
        <w:rPr>
          <w:spacing w:val="-1"/>
        </w:rPr>
        <w:t xml:space="preserve"> </w:t>
      </w:r>
      <w:r>
        <w:t>факты, давать им</w:t>
      </w:r>
      <w:r>
        <w:rPr>
          <w:spacing w:val="-1"/>
        </w:rPr>
        <w:t xml:space="preserve"> </w:t>
      </w:r>
      <w:r>
        <w:t>оценку, умением противостоять по</w:t>
      </w:r>
      <w:r>
        <w:t>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98CCC4C" w14:textId="77777777" w:rsidR="00CE346A" w:rsidRDefault="00DF31E8">
      <w:pPr>
        <w:pStyle w:val="a3"/>
        <w:spacing w:line="360" w:lineRule="auto"/>
        <w:ind w:left="1416" w:right="427" w:firstLine="0"/>
      </w:pPr>
      <w:r>
        <w:t>Структура предметного результата включает следующий перечень знаний и умений: называть</w:t>
      </w:r>
      <w:r>
        <w:rPr>
          <w:spacing w:val="1"/>
        </w:rPr>
        <w:t xml:space="preserve"> </w:t>
      </w:r>
      <w:r>
        <w:t>наиболее</w:t>
      </w:r>
      <w:r>
        <w:rPr>
          <w:spacing w:val="1"/>
        </w:rPr>
        <w:t xml:space="preserve"> </w:t>
      </w:r>
      <w:r>
        <w:t>значимые</w:t>
      </w:r>
      <w:r>
        <w:rPr>
          <w:spacing w:val="2"/>
        </w:rPr>
        <w:t xml:space="preserve"> </w:t>
      </w:r>
      <w:r>
        <w:t>со</w:t>
      </w:r>
      <w:r>
        <w:t>бытия</w:t>
      </w:r>
      <w:r>
        <w:rPr>
          <w:spacing w:val="2"/>
        </w:rPr>
        <w:t xml:space="preserve"> </w:t>
      </w:r>
      <w:r>
        <w:t>истории</w:t>
      </w:r>
      <w:r>
        <w:rPr>
          <w:spacing w:val="2"/>
        </w:rPr>
        <w:t xml:space="preserve"> </w:t>
      </w:r>
      <w:r>
        <w:t>России</w:t>
      </w:r>
      <w:r>
        <w:rPr>
          <w:spacing w:val="3"/>
        </w:rPr>
        <w:t xml:space="preserve"> </w:t>
      </w:r>
      <w:r>
        <w:t>1945—2022</w:t>
      </w:r>
      <w:r>
        <w:rPr>
          <w:spacing w:val="2"/>
        </w:rPr>
        <w:t xml:space="preserve"> </w:t>
      </w:r>
      <w:r>
        <w:t>гг.,</w:t>
      </w:r>
      <w:r>
        <w:rPr>
          <w:spacing w:val="3"/>
        </w:rPr>
        <w:t xml:space="preserve"> </w:t>
      </w:r>
      <w:r>
        <w:t>объяснять их</w:t>
      </w:r>
      <w:r>
        <w:rPr>
          <w:spacing w:val="5"/>
        </w:rPr>
        <w:t xml:space="preserve"> </w:t>
      </w:r>
      <w:r>
        <w:rPr>
          <w:spacing w:val="-2"/>
        </w:rPr>
        <w:t>особую</w:t>
      </w:r>
    </w:p>
    <w:p w14:paraId="29867147" w14:textId="77777777" w:rsidR="00CE346A" w:rsidRDefault="00DF31E8">
      <w:pPr>
        <w:pStyle w:val="a3"/>
        <w:ind w:firstLine="0"/>
      </w:pPr>
      <w:r>
        <w:t>значимость</w:t>
      </w:r>
      <w:r>
        <w:rPr>
          <w:spacing w:val="-3"/>
        </w:rPr>
        <w:t xml:space="preserve"> </w:t>
      </w:r>
      <w:r>
        <w:t>для</w:t>
      </w:r>
      <w:r>
        <w:rPr>
          <w:spacing w:val="-2"/>
        </w:rPr>
        <w:t xml:space="preserve"> </w:t>
      </w:r>
      <w:r>
        <w:t>истории</w:t>
      </w:r>
      <w:r>
        <w:rPr>
          <w:spacing w:val="-3"/>
        </w:rPr>
        <w:t xml:space="preserve"> </w:t>
      </w:r>
      <w:r>
        <w:t>нашей</w:t>
      </w:r>
      <w:r>
        <w:rPr>
          <w:spacing w:val="-2"/>
        </w:rPr>
        <w:t xml:space="preserve"> страны;</w:t>
      </w:r>
    </w:p>
    <w:p w14:paraId="25B47967" w14:textId="6C2B3075" w:rsidR="00CE346A" w:rsidRDefault="00DF31E8">
      <w:pPr>
        <w:pStyle w:val="a3"/>
        <w:spacing w:before="137" w:line="360" w:lineRule="auto"/>
        <w:ind w:right="419"/>
      </w:pPr>
      <w:r>
        <w:t>определять и объяснять (аргументировать) свое отношение и оценку наиболее</w:t>
      </w:r>
      <w:r>
        <w:rPr>
          <w:spacing w:val="40"/>
        </w:rPr>
        <w:t xml:space="preserve"> </w:t>
      </w:r>
      <w:r>
        <w:t>значительных</w:t>
      </w:r>
      <w:r w:rsidR="00373F07">
        <w:rPr>
          <w:spacing w:val="73"/>
        </w:rPr>
        <w:t xml:space="preserve"> </w:t>
      </w:r>
      <w:r>
        <w:t>событий,</w:t>
      </w:r>
      <w:r w:rsidR="00373F07">
        <w:rPr>
          <w:spacing w:val="72"/>
        </w:rPr>
        <w:t xml:space="preserve"> </w:t>
      </w:r>
      <w:r>
        <w:t>явлений,</w:t>
      </w:r>
      <w:r w:rsidR="00373F07">
        <w:rPr>
          <w:spacing w:val="72"/>
        </w:rPr>
        <w:t xml:space="preserve"> </w:t>
      </w:r>
      <w:r>
        <w:t>процессов</w:t>
      </w:r>
      <w:r w:rsidR="00373F07">
        <w:rPr>
          <w:spacing w:val="72"/>
        </w:rPr>
        <w:t xml:space="preserve"> </w:t>
      </w:r>
      <w:r>
        <w:t>истории</w:t>
      </w:r>
      <w:r w:rsidR="00373F07">
        <w:rPr>
          <w:spacing w:val="73"/>
        </w:rPr>
        <w:t xml:space="preserve"> </w:t>
      </w:r>
      <w:r>
        <w:t>России</w:t>
      </w:r>
      <w:r w:rsidR="00373F07">
        <w:rPr>
          <w:spacing w:val="73"/>
        </w:rPr>
        <w:t xml:space="preserve"> </w:t>
      </w:r>
      <w:r>
        <w:t>1945—2022</w:t>
      </w:r>
      <w:r w:rsidR="00373F07">
        <w:rPr>
          <w:spacing w:val="72"/>
        </w:rPr>
        <w:t xml:space="preserve"> </w:t>
      </w:r>
      <w:r>
        <w:t>гг., их значение для истории России и человечества в целом;</w:t>
      </w:r>
    </w:p>
    <w:p w14:paraId="17A21845" w14:textId="77777777" w:rsidR="00CE346A" w:rsidRDefault="00DF31E8">
      <w:pPr>
        <w:pStyle w:val="a3"/>
        <w:spacing w:before="1" w:line="360" w:lineRule="auto"/>
        <w:ind w:right="425"/>
      </w:pPr>
      <w:r>
        <w:t>используя знания по истории России и всемирной истории 1945—2022 гг., выявлять попытки фальсификации истории;</w:t>
      </w:r>
    </w:p>
    <w:p w14:paraId="4089DD38" w14:textId="77777777" w:rsidR="00CE346A" w:rsidRDefault="00DF31E8">
      <w:pPr>
        <w:pStyle w:val="a3"/>
        <w:spacing w:before="1" w:line="360" w:lineRule="auto"/>
        <w:ind w:right="42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03F87222" w14:textId="5940A633" w:rsidR="00CE346A" w:rsidRDefault="00DF31E8">
      <w:pPr>
        <w:pStyle w:val="a3"/>
        <w:spacing w:line="360" w:lineRule="auto"/>
        <w:ind w:right="430"/>
      </w:pPr>
      <w:r>
        <w:t>Знание</w:t>
      </w:r>
      <w:r w:rsidR="00373F07">
        <w:rPr>
          <w:spacing w:val="64"/>
          <w:w w:val="150"/>
        </w:rPr>
        <w:t xml:space="preserve"> </w:t>
      </w:r>
      <w:r>
        <w:t>имен</w:t>
      </w:r>
      <w:r w:rsidR="00373F07">
        <w:rPr>
          <w:spacing w:val="65"/>
          <w:w w:val="150"/>
        </w:rPr>
        <w:t xml:space="preserve"> </w:t>
      </w:r>
      <w:r>
        <w:t>исторических</w:t>
      </w:r>
      <w:r w:rsidR="00373F07">
        <w:rPr>
          <w:spacing w:val="65"/>
          <w:w w:val="150"/>
        </w:rPr>
        <w:t xml:space="preserve"> </w:t>
      </w:r>
      <w:r>
        <w:t>личностей,</w:t>
      </w:r>
      <w:r w:rsidR="00373F07">
        <w:rPr>
          <w:spacing w:val="64"/>
          <w:w w:val="150"/>
        </w:rPr>
        <w:t xml:space="preserve"> </w:t>
      </w:r>
      <w:r>
        <w:t>внесших</w:t>
      </w:r>
      <w:r w:rsidR="00373F07">
        <w:rPr>
          <w:spacing w:val="65"/>
          <w:w w:val="150"/>
        </w:rPr>
        <w:t xml:space="preserve"> </w:t>
      </w:r>
      <w:r>
        <w:t>значит</w:t>
      </w:r>
      <w:r>
        <w:t>ельный</w:t>
      </w:r>
      <w:r w:rsidR="00373F07">
        <w:rPr>
          <w:spacing w:val="64"/>
          <w:w w:val="150"/>
        </w:rPr>
        <w:t xml:space="preserve"> </w:t>
      </w:r>
      <w:r>
        <w:t>вклад в социально-экономическое, политическое и культурное развитие России в 1945—2022 гг.</w:t>
      </w:r>
    </w:p>
    <w:p w14:paraId="6D3F2C16" w14:textId="41E5EE32" w:rsidR="00CE346A" w:rsidRDefault="00DF31E8">
      <w:pPr>
        <w:pStyle w:val="a3"/>
        <w:spacing w:line="360" w:lineRule="auto"/>
        <w:ind w:right="421"/>
      </w:pPr>
      <w:r>
        <w:t>Достижение указанного предметного результата возможно при комплексном</w:t>
      </w:r>
      <w:r>
        <w:rPr>
          <w:spacing w:val="40"/>
        </w:rPr>
        <w:t xml:space="preserve"> </w:t>
      </w:r>
      <w:r>
        <w:t>использовании</w:t>
      </w:r>
      <w:r w:rsidR="00373F07">
        <w:rPr>
          <w:spacing w:val="80"/>
        </w:rPr>
        <w:t xml:space="preserve"> </w:t>
      </w:r>
      <w:r>
        <w:t>методов</w:t>
      </w:r>
      <w:r w:rsidR="00373F07">
        <w:rPr>
          <w:spacing w:val="80"/>
        </w:rPr>
        <w:t xml:space="preserve"> </w:t>
      </w:r>
      <w:r>
        <w:t>обучения</w:t>
      </w:r>
      <w:r w:rsidR="00373F07">
        <w:rPr>
          <w:spacing w:val="80"/>
        </w:rPr>
        <w:t xml:space="preserve"> </w:t>
      </w:r>
      <w:r>
        <w:t>и</w:t>
      </w:r>
      <w:r w:rsidR="00373F07">
        <w:rPr>
          <w:spacing w:val="80"/>
        </w:rPr>
        <w:t xml:space="preserve"> </w:t>
      </w:r>
      <w:r>
        <w:t>воспитания,</w:t>
      </w:r>
      <w:r w:rsidR="00373F07">
        <w:rPr>
          <w:spacing w:val="80"/>
        </w:rPr>
        <w:t xml:space="preserve"> </w:t>
      </w:r>
      <w:r>
        <w:t>так</w:t>
      </w:r>
      <w:r w:rsidR="00373F07">
        <w:rPr>
          <w:spacing w:val="80"/>
        </w:rPr>
        <w:t xml:space="preserve"> </w:t>
      </w:r>
      <w:r>
        <w:t>как,</w:t>
      </w:r>
      <w:r w:rsidR="00373F07">
        <w:rPr>
          <w:spacing w:val="80"/>
        </w:rPr>
        <w:t xml:space="preserve"> </w:t>
      </w:r>
      <w:r>
        <w:t>кроме</w:t>
      </w:r>
      <w:r w:rsidR="00373F07">
        <w:rPr>
          <w:spacing w:val="80"/>
        </w:rPr>
        <w:t xml:space="preserve"> </w:t>
      </w:r>
      <w:r>
        <w:t xml:space="preserve">знаний об </w:t>
      </w:r>
      <w:r>
        <w:t>исторической личности, обучающиеся должны осознать величие личности человека, влияние его деятельности на ход истории.</w:t>
      </w:r>
    </w:p>
    <w:p w14:paraId="2B8B2880" w14:textId="3FBD565F" w:rsidR="00CE346A" w:rsidRDefault="00DF31E8">
      <w:pPr>
        <w:pStyle w:val="a3"/>
        <w:spacing w:line="360" w:lineRule="auto"/>
        <w:ind w:right="424"/>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149D8E8B" w14:textId="66A6C024" w:rsidR="00CE346A" w:rsidRDefault="00DF31E8">
      <w:pPr>
        <w:pStyle w:val="a3"/>
        <w:spacing w:line="360" w:lineRule="auto"/>
        <w:ind w:right="429"/>
      </w:pPr>
      <w:r>
        <w:t>называть</w:t>
      </w:r>
      <w:r w:rsidR="00373F07">
        <w:rPr>
          <w:spacing w:val="80"/>
        </w:rPr>
        <w:t xml:space="preserve"> </w:t>
      </w:r>
      <w:r>
        <w:t>имена</w:t>
      </w:r>
      <w:r w:rsidR="00373F07">
        <w:rPr>
          <w:spacing w:val="80"/>
        </w:rPr>
        <w:t xml:space="preserve"> </w:t>
      </w:r>
      <w:r>
        <w:t>наиболее</w:t>
      </w:r>
      <w:r w:rsidR="00373F07">
        <w:rPr>
          <w:spacing w:val="80"/>
        </w:rPr>
        <w:t xml:space="preserve"> </w:t>
      </w:r>
      <w:r>
        <w:t>выдающихся</w:t>
      </w:r>
      <w:r w:rsidR="00373F07">
        <w:rPr>
          <w:spacing w:val="80"/>
        </w:rPr>
        <w:t xml:space="preserve"> </w:t>
      </w:r>
      <w:r>
        <w:t>деятелей</w:t>
      </w:r>
      <w:r w:rsidR="00373F07">
        <w:rPr>
          <w:spacing w:val="80"/>
        </w:rPr>
        <w:t xml:space="preserve"> </w:t>
      </w:r>
      <w:r>
        <w:t>истории</w:t>
      </w:r>
      <w:r w:rsidR="00373F07">
        <w:rPr>
          <w:spacing w:val="80"/>
        </w:rPr>
        <w:t xml:space="preserve"> </w:t>
      </w:r>
      <w:r>
        <w:t>России 1945—2022 гг., события, процессы, в которых они участвовали;</w:t>
      </w:r>
    </w:p>
    <w:p w14:paraId="7B722E61" w14:textId="6017F054" w:rsidR="00CE346A" w:rsidRDefault="00DF31E8">
      <w:pPr>
        <w:pStyle w:val="a3"/>
        <w:spacing w:line="360" w:lineRule="auto"/>
        <w:ind w:right="422"/>
      </w:pPr>
      <w:r>
        <w:t>характеризовать деятельность исторических личностей в рамках событий, процессов истории</w:t>
      </w:r>
      <w:r w:rsidR="00373F07">
        <w:rPr>
          <w:spacing w:val="76"/>
          <w:w w:val="150"/>
        </w:rPr>
        <w:t xml:space="preserve"> </w:t>
      </w:r>
      <w:r>
        <w:t>России</w:t>
      </w:r>
      <w:r w:rsidR="00373F07">
        <w:rPr>
          <w:spacing w:val="76"/>
          <w:w w:val="150"/>
        </w:rPr>
        <w:t xml:space="preserve"> </w:t>
      </w:r>
      <w:r>
        <w:t>1945—2022</w:t>
      </w:r>
      <w:r w:rsidR="00373F07">
        <w:rPr>
          <w:spacing w:val="77"/>
          <w:w w:val="150"/>
        </w:rPr>
        <w:t xml:space="preserve"> </w:t>
      </w:r>
      <w:r>
        <w:t>гг.,</w:t>
      </w:r>
      <w:r w:rsidR="00373F07">
        <w:rPr>
          <w:spacing w:val="77"/>
          <w:w w:val="150"/>
        </w:rPr>
        <w:t xml:space="preserve"> </w:t>
      </w:r>
      <w:r>
        <w:t>оценивать</w:t>
      </w:r>
      <w:r w:rsidR="00373F07">
        <w:rPr>
          <w:spacing w:val="77"/>
          <w:w w:val="150"/>
        </w:rPr>
        <w:t xml:space="preserve"> </w:t>
      </w:r>
      <w:r>
        <w:t>значение</w:t>
      </w:r>
      <w:r w:rsidR="00373F07">
        <w:rPr>
          <w:spacing w:val="77"/>
          <w:w w:val="150"/>
        </w:rPr>
        <w:t xml:space="preserve"> </w:t>
      </w:r>
      <w:r>
        <w:t>их</w:t>
      </w:r>
      <w:r w:rsidR="00373F07">
        <w:rPr>
          <w:spacing w:val="78"/>
          <w:w w:val="150"/>
        </w:rPr>
        <w:t xml:space="preserve"> </w:t>
      </w:r>
      <w:r>
        <w:t>деятельности для исто</w:t>
      </w:r>
      <w:r>
        <w:t>рии нашей станы и человечества в целом;</w:t>
      </w:r>
    </w:p>
    <w:p w14:paraId="666A2ECE" w14:textId="77777777" w:rsidR="00CE346A" w:rsidRDefault="00DF31E8">
      <w:pPr>
        <w:pStyle w:val="a3"/>
        <w:spacing w:before="1"/>
        <w:ind w:left="1416" w:firstLine="0"/>
      </w:pPr>
      <w:r>
        <w:t>характеризовать</w:t>
      </w:r>
      <w:r>
        <w:rPr>
          <w:spacing w:val="34"/>
        </w:rPr>
        <w:t xml:space="preserve"> </w:t>
      </w:r>
      <w:r>
        <w:t>значение</w:t>
      </w:r>
      <w:r>
        <w:rPr>
          <w:spacing w:val="35"/>
        </w:rPr>
        <w:t xml:space="preserve"> </w:t>
      </w:r>
      <w:r>
        <w:t>и</w:t>
      </w:r>
      <w:r>
        <w:rPr>
          <w:spacing w:val="34"/>
        </w:rPr>
        <w:t xml:space="preserve"> </w:t>
      </w:r>
      <w:r>
        <w:t>последствия</w:t>
      </w:r>
      <w:r>
        <w:rPr>
          <w:spacing w:val="36"/>
        </w:rPr>
        <w:t xml:space="preserve"> </w:t>
      </w:r>
      <w:r>
        <w:t>событий</w:t>
      </w:r>
      <w:r>
        <w:rPr>
          <w:spacing w:val="37"/>
        </w:rPr>
        <w:t xml:space="preserve"> </w:t>
      </w:r>
      <w:r>
        <w:t>1945—2022</w:t>
      </w:r>
      <w:r>
        <w:rPr>
          <w:spacing w:val="33"/>
        </w:rPr>
        <w:t xml:space="preserve"> </w:t>
      </w:r>
      <w:r>
        <w:t>гг.,</w:t>
      </w:r>
      <w:r>
        <w:rPr>
          <w:spacing w:val="36"/>
        </w:rPr>
        <w:t xml:space="preserve"> </w:t>
      </w:r>
      <w:r>
        <w:t>в</w:t>
      </w:r>
      <w:r>
        <w:rPr>
          <w:spacing w:val="33"/>
        </w:rPr>
        <w:t xml:space="preserve"> </w:t>
      </w:r>
      <w:r>
        <w:t>которых</w:t>
      </w:r>
      <w:r>
        <w:rPr>
          <w:spacing w:val="40"/>
        </w:rPr>
        <w:t xml:space="preserve"> </w:t>
      </w:r>
      <w:r>
        <w:rPr>
          <w:spacing w:val="-2"/>
        </w:rPr>
        <w:t>участвовали</w:t>
      </w:r>
    </w:p>
    <w:p w14:paraId="1958D5BE" w14:textId="77777777" w:rsidR="00CE346A" w:rsidRDefault="00DF31E8">
      <w:pPr>
        <w:pStyle w:val="a3"/>
        <w:spacing w:before="12"/>
        <w:ind w:firstLine="0"/>
      </w:pPr>
      <w:r>
        <w:lastRenderedPageBreak/>
        <w:t>выдающиеся</w:t>
      </w:r>
      <w:r>
        <w:rPr>
          <w:spacing w:val="-6"/>
        </w:rPr>
        <w:t xml:space="preserve"> </w:t>
      </w:r>
      <w:r>
        <w:t>исторические</w:t>
      </w:r>
      <w:r>
        <w:rPr>
          <w:spacing w:val="-4"/>
        </w:rPr>
        <w:t xml:space="preserve"> </w:t>
      </w:r>
      <w:r>
        <w:t>личности,</w:t>
      </w:r>
      <w:r>
        <w:rPr>
          <w:spacing w:val="-4"/>
        </w:rPr>
        <w:t xml:space="preserve"> </w:t>
      </w:r>
      <w:r>
        <w:t>для</w:t>
      </w:r>
      <w:r>
        <w:rPr>
          <w:spacing w:val="-3"/>
        </w:rPr>
        <w:t xml:space="preserve"> </w:t>
      </w:r>
      <w:r>
        <w:t>истории</w:t>
      </w:r>
      <w:r>
        <w:rPr>
          <w:spacing w:val="-3"/>
        </w:rPr>
        <w:t xml:space="preserve"> </w:t>
      </w:r>
      <w:r>
        <w:rPr>
          <w:spacing w:val="-2"/>
        </w:rPr>
        <w:t>России;</w:t>
      </w:r>
    </w:p>
    <w:p w14:paraId="000C9DB0" w14:textId="77777777" w:rsidR="00CE346A" w:rsidRDefault="00DF31E8">
      <w:pPr>
        <w:pStyle w:val="a3"/>
        <w:spacing w:before="137" w:line="362" w:lineRule="auto"/>
        <w:ind w:right="423"/>
      </w:pPr>
      <w:r>
        <w:t>определять и объяснять (аргументировать) свое отношение и оц</w:t>
      </w:r>
      <w:r>
        <w:t>енку деятельности исторических личностей.</w:t>
      </w:r>
    </w:p>
    <w:p w14:paraId="7F0A1D3C" w14:textId="77777777" w:rsidR="00CE346A" w:rsidRDefault="00DF31E8">
      <w:pPr>
        <w:pStyle w:val="a3"/>
        <w:spacing w:line="360" w:lineRule="auto"/>
        <w:ind w:right="421"/>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w:t>
      </w:r>
      <w:r>
        <w:rPr>
          <w:spacing w:val="-1"/>
        </w:rPr>
        <w:t xml:space="preserve"> </w:t>
      </w:r>
      <w:r>
        <w:t>гг.</w:t>
      </w:r>
      <w:r>
        <w:rPr>
          <w:spacing w:val="-1"/>
        </w:rPr>
        <w:t xml:space="preserve"> </w:t>
      </w:r>
      <w:r>
        <w:t>и их участников,</w:t>
      </w:r>
      <w:r>
        <w:rPr>
          <w:spacing w:val="-2"/>
        </w:rPr>
        <w:t xml:space="preserve"> </w:t>
      </w:r>
      <w:r>
        <w:t>образа</w:t>
      </w:r>
      <w:r>
        <w:rPr>
          <w:spacing w:val="-2"/>
        </w:rPr>
        <w:t xml:space="preserve"> </w:t>
      </w:r>
      <w:r>
        <w:t>жизни людей</w:t>
      </w:r>
      <w:r>
        <w:rPr>
          <w:spacing w:val="-3"/>
        </w:rPr>
        <w:t xml:space="preserve"> </w:t>
      </w:r>
      <w:r>
        <w:t>и его</w:t>
      </w:r>
      <w:r>
        <w:rPr>
          <w:spacing w:val="-1"/>
        </w:rPr>
        <w:t xml:space="preserve"> </w:t>
      </w:r>
      <w:r>
        <w:t>изменения</w:t>
      </w:r>
      <w:r>
        <w:rPr>
          <w:spacing w:val="-1"/>
        </w:rPr>
        <w:t xml:space="preserve"> </w:t>
      </w:r>
      <w:r>
        <w:t>в</w:t>
      </w:r>
      <w:r>
        <w:rPr>
          <w:spacing w:val="-2"/>
        </w:rPr>
        <w:t xml:space="preserve"> </w:t>
      </w:r>
      <w:r>
        <w:t>Новейшую</w:t>
      </w:r>
      <w:r>
        <w:rPr>
          <w:spacing w:val="-1"/>
        </w:rPr>
        <w:t xml:space="preserve"> </w:t>
      </w:r>
      <w:r>
        <w:t>эпоху;</w:t>
      </w:r>
      <w:r>
        <w:rPr>
          <w:spacing w:val="-1"/>
        </w:rPr>
        <w:t xml:space="preserve"> </w:t>
      </w:r>
      <w:r>
        <w:t>формулировать и</w:t>
      </w:r>
      <w:r>
        <w:rPr>
          <w:spacing w:val="24"/>
        </w:rPr>
        <w:t xml:space="preserve"> </w:t>
      </w:r>
      <w:r>
        <w:t>обосновывать</w:t>
      </w:r>
      <w:r>
        <w:rPr>
          <w:spacing w:val="23"/>
        </w:rPr>
        <w:t xml:space="preserve"> </w:t>
      </w:r>
      <w:r>
        <w:t>собственную</w:t>
      </w:r>
      <w:r>
        <w:rPr>
          <w:spacing w:val="23"/>
        </w:rPr>
        <w:t xml:space="preserve"> </w:t>
      </w:r>
      <w:r>
        <w:t>точку</w:t>
      </w:r>
      <w:r>
        <w:rPr>
          <w:spacing w:val="18"/>
        </w:rPr>
        <w:t xml:space="preserve"> </w:t>
      </w:r>
      <w:r>
        <w:t>зрения</w:t>
      </w:r>
      <w:r>
        <w:rPr>
          <w:spacing w:val="23"/>
        </w:rPr>
        <w:t xml:space="preserve"> </w:t>
      </w:r>
      <w:r>
        <w:t>(версию,</w:t>
      </w:r>
      <w:r>
        <w:rPr>
          <w:spacing w:val="23"/>
        </w:rPr>
        <w:t xml:space="preserve"> </w:t>
      </w:r>
      <w:r>
        <w:t>оценку)</w:t>
      </w:r>
      <w:r>
        <w:rPr>
          <w:spacing w:val="25"/>
        </w:rPr>
        <w:t xml:space="preserve"> </w:t>
      </w:r>
      <w:r>
        <w:t>с</w:t>
      </w:r>
      <w:r>
        <w:rPr>
          <w:spacing w:val="22"/>
        </w:rPr>
        <w:t xml:space="preserve"> </w:t>
      </w:r>
      <w:r>
        <w:t>опорой</w:t>
      </w:r>
      <w:r>
        <w:rPr>
          <w:spacing w:val="24"/>
        </w:rPr>
        <w:t xml:space="preserve"> </w:t>
      </w:r>
      <w:r>
        <w:t>на</w:t>
      </w:r>
      <w:r>
        <w:rPr>
          <w:spacing w:val="22"/>
        </w:rPr>
        <w:t xml:space="preserve"> </w:t>
      </w:r>
      <w:r>
        <w:t>фактический</w:t>
      </w:r>
      <w:r>
        <w:rPr>
          <w:spacing w:val="24"/>
        </w:rPr>
        <w:t xml:space="preserve"> </w:t>
      </w:r>
      <w:r>
        <w:t>материал, в том числе используя источники разных типов.</w:t>
      </w:r>
    </w:p>
    <w:p w14:paraId="42107EC2" w14:textId="7F8E9FC7" w:rsidR="00CE346A" w:rsidRDefault="00DF31E8">
      <w:pPr>
        <w:pStyle w:val="a3"/>
        <w:spacing w:line="360" w:lineRule="auto"/>
        <w:ind w:right="426"/>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w:t>
      </w:r>
      <w:r>
        <w:t>речень</w:t>
      </w:r>
      <w:r w:rsidR="00373F07">
        <w:rPr>
          <w:spacing w:val="80"/>
          <w:w w:val="150"/>
        </w:rPr>
        <w:t xml:space="preserve"> </w:t>
      </w:r>
      <w:r>
        <w:t>знаний</w:t>
      </w:r>
      <w:r>
        <w:rPr>
          <w:spacing w:val="40"/>
        </w:rPr>
        <w:t xml:space="preserve"> </w:t>
      </w:r>
      <w:r>
        <w:t>и умений:</w:t>
      </w:r>
    </w:p>
    <w:p w14:paraId="0DDBB89D" w14:textId="18BB0A43" w:rsidR="00CE346A" w:rsidRDefault="00DF31E8">
      <w:pPr>
        <w:pStyle w:val="a3"/>
        <w:spacing w:line="360" w:lineRule="auto"/>
        <w:ind w:right="425"/>
      </w:pPr>
      <w:r>
        <w:t>объяснять</w:t>
      </w:r>
      <w:r w:rsidR="00373F07">
        <w:rPr>
          <w:spacing w:val="80"/>
        </w:rPr>
        <w:t xml:space="preserve"> </w:t>
      </w:r>
      <w:r>
        <w:t>смысл</w:t>
      </w:r>
      <w:r w:rsidR="00373F07">
        <w:rPr>
          <w:spacing w:val="80"/>
        </w:rPr>
        <w:t xml:space="preserve"> </w:t>
      </w:r>
      <w:r>
        <w:t>изученных</w:t>
      </w:r>
      <w:r w:rsidR="00373F07">
        <w:rPr>
          <w:spacing w:val="80"/>
        </w:rPr>
        <w:t xml:space="preserve"> </w:t>
      </w:r>
      <w:r>
        <w:t>(изучаемых)</w:t>
      </w:r>
      <w:r w:rsidR="00373F07">
        <w:rPr>
          <w:spacing w:val="80"/>
        </w:rPr>
        <w:t xml:space="preserve"> </w:t>
      </w:r>
      <w:r>
        <w:t>исторических</w:t>
      </w:r>
      <w:r w:rsidR="00373F07">
        <w:rPr>
          <w:spacing w:val="80"/>
        </w:rPr>
        <w:t xml:space="preserve"> </w:t>
      </w:r>
      <w:r>
        <w:t>понятий</w:t>
      </w:r>
      <w:r w:rsidR="00373F07">
        <w:rPr>
          <w:spacing w:val="80"/>
        </w:rPr>
        <w:t xml:space="preserve"> </w:t>
      </w:r>
      <w:r>
        <w:t>и</w:t>
      </w:r>
      <w:r w:rsidR="00373F07">
        <w:rPr>
          <w:spacing w:val="80"/>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w:t>
      </w:r>
      <w:r>
        <w:t>еские понятия и термины в устной речи, при подготовке конспекта, реферата;</w:t>
      </w:r>
    </w:p>
    <w:p w14:paraId="4146143C" w14:textId="77777777" w:rsidR="00CE346A" w:rsidRDefault="00DF31E8">
      <w:pPr>
        <w:pStyle w:val="a3"/>
        <w:spacing w:line="360" w:lineRule="auto"/>
        <w:ind w:right="423"/>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w:t>
      </w:r>
      <w:r>
        <w:t xml:space="preserve">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38831A4A" w14:textId="77777777" w:rsidR="00CE346A" w:rsidRDefault="00DF31E8">
      <w:pPr>
        <w:pStyle w:val="a3"/>
        <w:spacing w:line="360" w:lineRule="auto"/>
        <w:ind w:right="421"/>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w:t>
      </w:r>
      <w:r>
        <w:t>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14:paraId="18945038" w14:textId="77777777" w:rsidR="00CE346A" w:rsidRDefault="00DF31E8">
      <w:pPr>
        <w:pStyle w:val="a3"/>
        <w:spacing w:line="360" w:lineRule="auto"/>
        <w:ind w:right="423"/>
      </w:pPr>
      <w:r>
        <w:t>представлять описание памятников материальной и художественной культуры 1945—2022 гг., их назначени</w:t>
      </w:r>
      <w:r>
        <w:t>е, характеризовать обстоятельства их создания, 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 памятников культуры;</w:t>
      </w:r>
    </w:p>
    <w:p w14:paraId="0CD624D3" w14:textId="77777777" w:rsidR="00CE346A" w:rsidRDefault="00DF31E8">
      <w:pPr>
        <w:pStyle w:val="a3"/>
        <w:spacing w:line="360" w:lineRule="auto"/>
        <w:ind w:right="430"/>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 истории России и всемирной истории 1945—2022 гг. в форме сложного плана, конспекта, реферата;</w:t>
      </w:r>
    </w:p>
    <w:p w14:paraId="0E4F7A23" w14:textId="3F10E4C0" w:rsidR="00CE346A" w:rsidRDefault="00DF31E8">
      <w:pPr>
        <w:pStyle w:val="a3"/>
        <w:spacing w:line="360" w:lineRule="auto"/>
        <w:ind w:right="424"/>
      </w:pPr>
      <w:r>
        <w:t>определять</w:t>
      </w:r>
      <w:r w:rsidR="00373F07">
        <w:rPr>
          <w:spacing w:val="64"/>
        </w:rPr>
        <w:t xml:space="preserve"> </w:t>
      </w:r>
      <w:r>
        <w:t>и</w:t>
      </w:r>
      <w:r w:rsidR="00373F07">
        <w:rPr>
          <w:spacing w:val="64"/>
        </w:rPr>
        <w:t xml:space="preserve"> </w:t>
      </w:r>
      <w:r>
        <w:t>объяснять</w:t>
      </w:r>
      <w:r w:rsidR="00373F07">
        <w:rPr>
          <w:spacing w:val="64"/>
        </w:rPr>
        <w:t xml:space="preserve"> </w:t>
      </w:r>
      <w:r>
        <w:t>с</w:t>
      </w:r>
      <w:r w:rsidR="00373F07">
        <w:rPr>
          <w:spacing w:val="64"/>
        </w:rPr>
        <w:t xml:space="preserve"> </w:t>
      </w:r>
      <w:r>
        <w:t>опорой</w:t>
      </w:r>
      <w:r w:rsidR="00373F07">
        <w:rPr>
          <w:spacing w:val="64"/>
        </w:rPr>
        <w:t xml:space="preserve"> </w:t>
      </w:r>
      <w:r>
        <w:t>на</w:t>
      </w:r>
      <w:r w:rsidR="00373F07">
        <w:rPr>
          <w:spacing w:val="62"/>
        </w:rPr>
        <w:t xml:space="preserve"> </w:t>
      </w:r>
      <w:r>
        <w:t>фактический</w:t>
      </w:r>
      <w:r w:rsidR="00373F07">
        <w:rPr>
          <w:spacing w:val="64"/>
        </w:rPr>
        <w:t xml:space="preserve"> </w:t>
      </w:r>
      <w:r>
        <w:t>материал</w:t>
      </w:r>
      <w:r w:rsidR="00373F07">
        <w:rPr>
          <w:spacing w:val="64"/>
        </w:rPr>
        <w:t xml:space="preserve"> </w:t>
      </w:r>
      <w:r>
        <w:t>свое</w:t>
      </w:r>
      <w:r w:rsidR="00373F07">
        <w:rPr>
          <w:spacing w:val="63"/>
        </w:rPr>
        <w:t xml:space="preserve"> </w:t>
      </w:r>
      <w:r>
        <w:t>отношение к наиболее значительным событиям, достижениям и личност</w:t>
      </w:r>
      <w:r>
        <w:t>ям истории России и зарубежных стран 1945—2022 гг.;</w:t>
      </w:r>
    </w:p>
    <w:p w14:paraId="1A0D4F22" w14:textId="5FF42C9E" w:rsidR="00CE346A" w:rsidRDefault="00DF31E8">
      <w:pPr>
        <w:pStyle w:val="a3"/>
        <w:spacing w:line="360" w:lineRule="auto"/>
        <w:ind w:right="426"/>
      </w:pPr>
      <w:r>
        <w:t>понимать необходимость фактической аргументации для обоснования своей позиции; самостоятельно</w:t>
      </w:r>
      <w:r w:rsidR="00373F07">
        <w:rPr>
          <w:spacing w:val="80"/>
        </w:rPr>
        <w:t xml:space="preserve"> </w:t>
      </w:r>
      <w:r>
        <w:t>отбирать</w:t>
      </w:r>
      <w:r w:rsidR="00373F07">
        <w:rPr>
          <w:spacing w:val="80"/>
        </w:rPr>
        <w:t xml:space="preserve"> </w:t>
      </w:r>
      <w:r>
        <w:t>факты,</w:t>
      </w:r>
      <w:r w:rsidR="00373F07">
        <w:rPr>
          <w:spacing w:val="80"/>
        </w:rPr>
        <w:t xml:space="preserve"> </w:t>
      </w:r>
      <w:r>
        <w:t>которые</w:t>
      </w:r>
      <w:r w:rsidR="00373F07">
        <w:rPr>
          <w:spacing w:val="80"/>
        </w:rPr>
        <w:t xml:space="preserve"> </w:t>
      </w:r>
      <w:r>
        <w:t>могут</w:t>
      </w:r>
      <w:r w:rsidR="00373F07">
        <w:rPr>
          <w:spacing w:val="80"/>
        </w:rPr>
        <w:t xml:space="preserve"> </w:t>
      </w:r>
      <w:r>
        <w:t>быть</w:t>
      </w:r>
      <w:r w:rsidR="00373F07">
        <w:rPr>
          <w:spacing w:val="80"/>
        </w:rPr>
        <w:t xml:space="preserve"> </w:t>
      </w:r>
      <w:r>
        <w:t>использованы для подтверждения/опровержения какой-либо оц</w:t>
      </w:r>
      <w:r>
        <w:t>енки исторических событий;</w:t>
      </w:r>
    </w:p>
    <w:p w14:paraId="0BA18A98" w14:textId="40194479" w:rsidR="00CE346A" w:rsidRDefault="00DF31E8">
      <w:pPr>
        <w:pStyle w:val="a3"/>
        <w:spacing w:line="360" w:lineRule="auto"/>
        <w:ind w:right="422"/>
      </w:pPr>
      <w:r>
        <w:t>формулировать</w:t>
      </w:r>
      <w:r w:rsidR="00373F07">
        <w:rPr>
          <w:spacing w:val="80"/>
          <w:w w:val="150"/>
        </w:rPr>
        <w:t xml:space="preserve"> </w:t>
      </w:r>
      <w:r>
        <w:t>аргументы</w:t>
      </w:r>
      <w:r w:rsidR="00373F07">
        <w:rPr>
          <w:spacing w:val="80"/>
          <w:w w:val="150"/>
        </w:rPr>
        <w:t xml:space="preserve"> </w:t>
      </w:r>
      <w:r>
        <w:t>для</w:t>
      </w:r>
      <w:r w:rsidR="00373F07">
        <w:rPr>
          <w:spacing w:val="80"/>
          <w:w w:val="150"/>
        </w:rPr>
        <w:t xml:space="preserve"> </w:t>
      </w:r>
      <w:r>
        <w:t>подтверждения</w:t>
      </w:r>
      <w:r w:rsidR="00373F07">
        <w:rPr>
          <w:spacing w:val="80"/>
          <w:w w:val="150"/>
        </w:rPr>
        <w:t xml:space="preserve"> </w:t>
      </w:r>
      <w:r>
        <w:t>(опровержения)</w:t>
      </w:r>
      <w:r w:rsidR="00373F07">
        <w:rPr>
          <w:spacing w:val="80"/>
          <w:w w:val="150"/>
        </w:rPr>
        <w:t xml:space="preserve"> </w:t>
      </w:r>
      <w:r>
        <w:t>собственной или</w:t>
      </w:r>
      <w:r w:rsidR="00373F07">
        <w:rPr>
          <w:spacing w:val="76"/>
        </w:rPr>
        <w:t xml:space="preserve"> </w:t>
      </w:r>
      <w:r>
        <w:t>предложенной</w:t>
      </w:r>
      <w:r w:rsidR="00373F07">
        <w:rPr>
          <w:spacing w:val="75"/>
        </w:rPr>
        <w:t xml:space="preserve"> </w:t>
      </w:r>
      <w:r>
        <w:t>точки</w:t>
      </w:r>
      <w:r w:rsidR="00373F07">
        <w:rPr>
          <w:spacing w:val="76"/>
        </w:rPr>
        <w:t xml:space="preserve"> </w:t>
      </w:r>
      <w:r>
        <w:t>зрения</w:t>
      </w:r>
      <w:r w:rsidR="00373F07">
        <w:rPr>
          <w:spacing w:val="75"/>
        </w:rPr>
        <w:t xml:space="preserve"> </w:t>
      </w:r>
      <w:r>
        <w:t>по</w:t>
      </w:r>
      <w:r w:rsidR="00373F07">
        <w:rPr>
          <w:spacing w:val="74"/>
        </w:rPr>
        <w:t xml:space="preserve"> </w:t>
      </w:r>
      <w:r>
        <w:t>дискуссионной</w:t>
      </w:r>
      <w:r w:rsidR="00373F07">
        <w:rPr>
          <w:spacing w:val="76"/>
        </w:rPr>
        <w:t xml:space="preserve"> </w:t>
      </w:r>
      <w:r>
        <w:t>проблеме</w:t>
      </w:r>
      <w:r w:rsidR="00373F07">
        <w:rPr>
          <w:spacing w:val="75"/>
        </w:rPr>
        <w:t xml:space="preserve"> </w:t>
      </w:r>
      <w:r>
        <w:t>из</w:t>
      </w:r>
      <w:r w:rsidR="00373F07">
        <w:rPr>
          <w:spacing w:val="76"/>
        </w:rPr>
        <w:t xml:space="preserve"> </w:t>
      </w:r>
      <w:r>
        <w:t>истории</w:t>
      </w:r>
      <w:r w:rsidR="00373F07">
        <w:rPr>
          <w:spacing w:val="80"/>
        </w:rPr>
        <w:t xml:space="preserve"> </w:t>
      </w:r>
      <w:r>
        <w:t>России и</w:t>
      </w:r>
      <w:r>
        <w:rPr>
          <w:spacing w:val="80"/>
          <w:w w:val="150"/>
        </w:rPr>
        <w:t xml:space="preserve"> </w:t>
      </w:r>
      <w:r>
        <w:t>всемирной</w:t>
      </w:r>
      <w:r>
        <w:rPr>
          <w:spacing w:val="80"/>
          <w:w w:val="150"/>
        </w:rPr>
        <w:t xml:space="preserve"> </w:t>
      </w:r>
      <w:r>
        <w:t>истории</w:t>
      </w:r>
      <w:r>
        <w:rPr>
          <w:spacing w:val="80"/>
          <w:w w:val="150"/>
        </w:rPr>
        <w:t xml:space="preserve"> </w:t>
      </w:r>
      <w:r>
        <w:t>1945—2022</w:t>
      </w:r>
      <w:r>
        <w:rPr>
          <w:spacing w:val="80"/>
          <w:w w:val="150"/>
        </w:rPr>
        <w:t xml:space="preserve"> </w:t>
      </w:r>
      <w:r>
        <w:t>гг.;</w:t>
      </w:r>
      <w:r>
        <w:rPr>
          <w:spacing w:val="80"/>
          <w:w w:val="150"/>
        </w:rPr>
        <w:t xml:space="preserve"> </w:t>
      </w:r>
      <w:r>
        <w:t>сравнивать</w:t>
      </w:r>
      <w:r>
        <w:rPr>
          <w:spacing w:val="80"/>
          <w:w w:val="150"/>
        </w:rPr>
        <w:t xml:space="preserve"> </w:t>
      </w:r>
      <w:r>
        <w:t>предложенную</w:t>
      </w:r>
      <w:r>
        <w:rPr>
          <w:spacing w:val="80"/>
          <w:w w:val="150"/>
        </w:rPr>
        <w:t xml:space="preserve"> </w:t>
      </w:r>
      <w:r>
        <w:t>аргументацию,</w:t>
      </w:r>
      <w:r>
        <w:rPr>
          <w:spacing w:val="80"/>
          <w:w w:val="150"/>
        </w:rPr>
        <w:t xml:space="preserve"> </w:t>
      </w:r>
      <w:r>
        <w:t>выбирать</w:t>
      </w:r>
    </w:p>
    <w:p w14:paraId="179E962A" w14:textId="77777777" w:rsidR="00CE346A" w:rsidRDefault="00DF31E8">
      <w:pPr>
        <w:pStyle w:val="a3"/>
        <w:spacing w:before="12"/>
        <w:ind w:firstLine="0"/>
      </w:pPr>
      <w:r>
        <w:t>наиболее</w:t>
      </w:r>
      <w:r>
        <w:rPr>
          <w:spacing w:val="-9"/>
        </w:rPr>
        <w:t xml:space="preserve"> </w:t>
      </w:r>
      <w:r>
        <w:t>аргументированную</w:t>
      </w:r>
      <w:r>
        <w:rPr>
          <w:spacing w:val="-6"/>
        </w:rPr>
        <w:t xml:space="preserve"> </w:t>
      </w:r>
      <w:r>
        <w:rPr>
          <w:spacing w:val="-2"/>
        </w:rPr>
        <w:t>позицию.</w:t>
      </w:r>
    </w:p>
    <w:p w14:paraId="39F38593" w14:textId="77777777" w:rsidR="00CE346A" w:rsidRDefault="00DF31E8">
      <w:pPr>
        <w:pStyle w:val="a3"/>
        <w:spacing w:before="137" w:line="360" w:lineRule="auto"/>
        <w:ind w:right="423" w:firstLine="768"/>
      </w:pPr>
      <w:r>
        <w:t xml:space="preserve">Умение выявлять существенные черты исторических событий, явлений, процессов 1945— </w:t>
      </w:r>
      <w:r>
        <w:lastRenderedPageBreak/>
        <w:t>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E583AB5" w14:textId="0F9B09B6" w:rsidR="00CE346A" w:rsidRDefault="00DF31E8">
      <w:pPr>
        <w:pStyle w:val="a3"/>
        <w:spacing w:before="1" w:line="360" w:lineRule="auto"/>
        <w:ind w:right="423"/>
      </w:pPr>
      <w:r>
        <w:t>Структура</w:t>
      </w:r>
      <w:r w:rsidR="00373F07">
        <w:rPr>
          <w:spacing w:val="80"/>
          <w:w w:val="150"/>
        </w:rPr>
        <w:t xml:space="preserve"> </w:t>
      </w:r>
      <w:r>
        <w:t>предметног</w:t>
      </w:r>
      <w:r>
        <w:t>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29D11795" w14:textId="77777777" w:rsidR="00CE346A" w:rsidRDefault="00DF31E8">
      <w:pPr>
        <w:pStyle w:val="a3"/>
        <w:spacing w:line="360" w:lineRule="auto"/>
        <w:ind w:right="422"/>
      </w:pPr>
      <w:r>
        <w:t>называть характерные, существенные признаки событий, процессов, явлений истории России и всеобщей истории 1945—2022 гг.;</w:t>
      </w:r>
    </w:p>
    <w:p w14:paraId="55828333" w14:textId="1BE7ABA1" w:rsidR="00CE346A" w:rsidRDefault="00DF31E8">
      <w:pPr>
        <w:pStyle w:val="a3"/>
        <w:spacing w:line="360" w:lineRule="auto"/>
        <w:ind w:right="428"/>
      </w:pPr>
      <w:r>
        <w:t>различать</w:t>
      </w:r>
      <w:r w:rsidR="00373F07">
        <w:rPr>
          <w:spacing w:val="60"/>
          <w:w w:val="150"/>
        </w:rPr>
        <w:t xml:space="preserve"> </w:t>
      </w:r>
      <w:r>
        <w:t>в</w:t>
      </w:r>
      <w:r w:rsidR="00373F07">
        <w:rPr>
          <w:spacing w:val="60"/>
          <w:w w:val="150"/>
        </w:rPr>
        <w:t xml:space="preserve"> </w:t>
      </w:r>
      <w:r>
        <w:t>исторической</w:t>
      </w:r>
      <w:r w:rsidR="00373F07">
        <w:rPr>
          <w:spacing w:val="60"/>
          <w:w w:val="150"/>
        </w:rPr>
        <w:t xml:space="preserve"> </w:t>
      </w:r>
      <w:r>
        <w:t>информации</w:t>
      </w:r>
      <w:r w:rsidR="00373F07">
        <w:rPr>
          <w:spacing w:val="80"/>
        </w:rPr>
        <w:t xml:space="preserve"> </w:t>
      </w:r>
      <w:r>
        <w:t>из</w:t>
      </w:r>
      <w:r w:rsidR="00373F07">
        <w:rPr>
          <w:spacing w:val="60"/>
          <w:w w:val="150"/>
        </w:rPr>
        <w:t xml:space="preserve"> </w:t>
      </w:r>
      <w:r>
        <w:t>курсов</w:t>
      </w:r>
      <w:r w:rsidR="00373F07">
        <w:rPr>
          <w:spacing w:val="60"/>
          <w:w w:val="150"/>
        </w:rPr>
        <w:t xml:space="preserve"> </w:t>
      </w:r>
      <w:r>
        <w:t>истории</w:t>
      </w:r>
      <w:r w:rsidR="00373F07">
        <w:rPr>
          <w:spacing w:val="80"/>
        </w:rPr>
        <w:t xml:space="preserve"> </w:t>
      </w:r>
      <w:r>
        <w:t>Росс</w:t>
      </w:r>
      <w:r>
        <w:t>ии и зарубежных стран 1945—2022 гг. события, явления, процессы; факты и мнения, описания и объяснения, гипотезы и теории;</w:t>
      </w:r>
    </w:p>
    <w:p w14:paraId="0AF00DBA" w14:textId="77777777" w:rsidR="00CE346A" w:rsidRDefault="00DF31E8">
      <w:pPr>
        <w:pStyle w:val="a3"/>
        <w:spacing w:line="360" w:lineRule="auto"/>
        <w:ind w:right="423"/>
      </w:pPr>
      <w:r>
        <w:t>группировать, систематизировать исторические факты по самостоятельно определяемому признаку</w:t>
      </w:r>
      <w:r>
        <w:rPr>
          <w:spacing w:val="-9"/>
        </w:rPr>
        <w:t xml:space="preserve"> </w:t>
      </w:r>
      <w:r>
        <w:t>(хронологии,</w:t>
      </w:r>
      <w:r>
        <w:rPr>
          <w:spacing w:val="-6"/>
        </w:rPr>
        <w:t xml:space="preserve"> </w:t>
      </w:r>
      <w:r>
        <w:t>принадлежности 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 xml:space="preserve">и </w:t>
      </w:r>
      <w:r>
        <w:rPr>
          <w:spacing w:val="-2"/>
        </w:rPr>
        <w:t>другим);</w:t>
      </w:r>
    </w:p>
    <w:p w14:paraId="364B5603" w14:textId="77777777" w:rsidR="00CE346A" w:rsidRDefault="00DF31E8">
      <w:pPr>
        <w:pStyle w:val="a3"/>
        <w:spacing w:line="275" w:lineRule="exact"/>
        <w:ind w:left="1416" w:firstLine="0"/>
      </w:pPr>
      <w:r>
        <w:t>обобщать</w:t>
      </w:r>
      <w:r>
        <w:rPr>
          <w:spacing w:val="21"/>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1"/>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20"/>
        </w:rPr>
        <w:t xml:space="preserve"> </w:t>
      </w:r>
      <w:r>
        <w:t>1945—</w:t>
      </w:r>
      <w:r>
        <w:rPr>
          <w:spacing w:val="-4"/>
        </w:rPr>
        <w:t>2022</w:t>
      </w:r>
    </w:p>
    <w:p w14:paraId="032F88D6" w14:textId="77777777" w:rsidR="00CE346A" w:rsidRDefault="00DF31E8">
      <w:pPr>
        <w:pStyle w:val="a3"/>
        <w:spacing w:before="139"/>
        <w:ind w:firstLine="0"/>
        <w:jc w:val="left"/>
      </w:pPr>
      <w:r>
        <w:rPr>
          <w:spacing w:val="-4"/>
        </w:rPr>
        <w:t>гг.;</w:t>
      </w:r>
    </w:p>
    <w:p w14:paraId="51A121C1" w14:textId="77777777" w:rsidR="00CE346A" w:rsidRDefault="00DF31E8">
      <w:pPr>
        <w:pStyle w:val="a3"/>
        <w:spacing w:before="137"/>
        <w:ind w:left="1416" w:firstLine="0"/>
        <w:jc w:val="left"/>
      </w:pPr>
      <w:r>
        <w:t>на</w:t>
      </w:r>
      <w:r>
        <w:rPr>
          <w:spacing w:val="33"/>
        </w:rPr>
        <w:t xml:space="preserve"> </w:t>
      </w:r>
      <w:r>
        <w:t>основе</w:t>
      </w:r>
      <w:r>
        <w:rPr>
          <w:spacing w:val="34"/>
        </w:rPr>
        <w:t xml:space="preserve"> </w:t>
      </w:r>
      <w:r>
        <w:t>изучения</w:t>
      </w:r>
      <w:r>
        <w:rPr>
          <w:spacing w:val="36"/>
        </w:rPr>
        <w:t xml:space="preserve"> </w:t>
      </w:r>
      <w:r>
        <w:t>исторического</w:t>
      </w:r>
      <w:r>
        <w:rPr>
          <w:spacing w:val="37"/>
        </w:rPr>
        <w:t xml:space="preserve"> </w:t>
      </w:r>
      <w:r>
        <w:t>материала</w:t>
      </w:r>
      <w:r>
        <w:rPr>
          <w:spacing w:val="37"/>
        </w:rPr>
        <w:t xml:space="preserve"> </w:t>
      </w:r>
      <w:r>
        <w:t>давать</w:t>
      </w:r>
      <w:r>
        <w:rPr>
          <w:spacing w:val="36"/>
        </w:rPr>
        <w:t xml:space="preserve"> </w:t>
      </w:r>
      <w:r>
        <w:t>оценку</w:t>
      </w:r>
      <w:r>
        <w:rPr>
          <w:spacing w:val="31"/>
        </w:rPr>
        <w:t xml:space="preserve"> </w:t>
      </w:r>
      <w:r>
        <w:t>возможности</w:t>
      </w:r>
      <w:r>
        <w:rPr>
          <w:spacing w:val="38"/>
        </w:rPr>
        <w:t xml:space="preserve"> </w:t>
      </w:r>
      <w:r>
        <w:rPr>
          <w:spacing w:val="-2"/>
        </w:rPr>
        <w:t>(корректности)</w:t>
      </w:r>
    </w:p>
    <w:p w14:paraId="2D98C2CE" w14:textId="77777777" w:rsidR="00CE346A" w:rsidRDefault="00DF31E8">
      <w:pPr>
        <w:pStyle w:val="a3"/>
        <w:spacing w:before="139" w:line="360" w:lineRule="auto"/>
        <w:ind w:right="422" w:firstLine="0"/>
      </w:pPr>
      <w:r>
        <w:t>сравнения событий, явлений, процессов, взглядов исторических деятелей истории России и зарубежных стран в 1945—2022 гг.;</w:t>
      </w:r>
    </w:p>
    <w:p w14:paraId="58763393" w14:textId="77777777" w:rsidR="00CE346A" w:rsidRDefault="00DF31E8">
      <w:pPr>
        <w:pStyle w:val="a3"/>
        <w:spacing w:before="1" w:line="360" w:lineRule="auto"/>
        <w:ind w:right="421"/>
      </w:pPr>
      <w:r>
        <w:t>сравнивать исторические события, явления, процессы, взгляды исторических деятелей истории России и зарубежных стран 1945—2022 гг. по са</w:t>
      </w:r>
      <w:r>
        <w:t>мостоятельно определенным критериям; на основе сравнения самостоятельно делать выводы;</w:t>
      </w:r>
    </w:p>
    <w:p w14:paraId="49A566F8" w14:textId="77777777" w:rsidR="00CE346A" w:rsidRDefault="00DF31E8">
      <w:pPr>
        <w:pStyle w:val="a3"/>
        <w:spacing w:line="275" w:lineRule="exact"/>
        <w:ind w:left="1416"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14:paraId="696C0664" w14:textId="77777777" w:rsidR="00CE346A" w:rsidRDefault="00DF31E8">
      <w:pPr>
        <w:pStyle w:val="a3"/>
        <w:spacing w:before="139" w:line="360" w:lineRule="auto"/>
        <w:ind w:right="422"/>
      </w:pPr>
      <w:r>
        <w:t>Умение устанавливать причинно-следственные, пространственные, временны́е связи историческ</w:t>
      </w:r>
      <w:r>
        <w:t>их событий, явлений, процессов; характеризовать их итоги; соотносить события истории родного края и истории России в 1945—2022 гг.; определять современников</w:t>
      </w:r>
      <w:r>
        <w:rPr>
          <w:spacing w:val="40"/>
        </w:rPr>
        <w:t xml:space="preserve"> </w:t>
      </w:r>
      <w:r>
        <w:t>исторических событий истории России и человечества в целом в 1945—2022 гг.</w:t>
      </w:r>
    </w:p>
    <w:p w14:paraId="703E2369" w14:textId="56F1A0FB" w:rsidR="00CE346A" w:rsidRDefault="00DF31E8">
      <w:pPr>
        <w:pStyle w:val="a3"/>
        <w:spacing w:line="360" w:lineRule="auto"/>
        <w:ind w:right="420"/>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1AE1615E" w14:textId="77777777" w:rsidR="00CE346A" w:rsidRDefault="00DF31E8">
      <w:pPr>
        <w:pStyle w:val="a3"/>
        <w:spacing w:before="1" w:line="360" w:lineRule="auto"/>
        <w:ind w:right="424"/>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w:t>
      </w:r>
      <w:r>
        <w:t>явлений, процессов;</w:t>
      </w:r>
    </w:p>
    <w:p w14:paraId="53610E1E" w14:textId="77777777" w:rsidR="00CE346A" w:rsidRDefault="00DF31E8">
      <w:pPr>
        <w:pStyle w:val="a3"/>
        <w:tabs>
          <w:tab w:val="left" w:pos="3715"/>
          <w:tab w:val="left" w:pos="4633"/>
          <w:tab w:val="left" w:pos="6163"/>
          <w:tab w:val="left" w:pos="7581"/>
          <w:tab w:val="left" w:pos="8403"/>
          <w:tab w:val="left" w:pos="10341"/>
        </w:tabs>
        <w:spacing w:line="360" w:lineRule="auto"/>
        <w:ind w:right="419"/>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1945—2022 гг.;</w:t>
      </w:r>
    </w:p>
    <w:p w14:paraId="13C83D91" w14:textId="77777777" w:rsidR="00CE346A" w:rsidRDefault="00DF31E8">
      <w:pPr>
        <w:pStyle w:val="a3"/>
        <w:tabs>
          <w:tab w:val="left" w:pos="2344"/>
          <w:tab w:val="left" w:pos="4208"/>
          <w:tab w:val="left" w:pos="4587"/>
          <w:tab w:val="left" w:pos="6021"/>
          <w:tab w:val="left" w:pos="7260"/>
          <w:tab w:val="left" w:pos="9139"/>
          <w:tab w:val="left" w:pos="9525"/>
        </w:tabs>
        <w:spacing w:before="12" w:line="360" w:lineRule="auto"/>
        <w:ind w:right="426"/>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14:paraId="03EEB101" w14:textId="77777777" w:rsidR="00CE346A" w:rsidRDefault="00DF31E8">
      <w:pPr>
        <w:pStyle w:val="a3"/>
        <w:tabs>
          <w:tab w:val="left" w:pos="2557"/>
          <w:tab w:val="left" w:pos="4245"/>
          <w:tab w:val="left" w:pos="5461"/>
          <w:tab w:val="left" w:pos="5969"/>
          <w:tab w:val="left" w:pos="6941"/>
          <w:tab w:val="left" w:pos="8346"/>
        </w:tabs>
        <w:spacing w:line="360" w:lineRule="auto"/>
        <w:ind w:right="422"/>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14:paraId="77093838" w14:textId="77777777" w:rsidR="00CE346A" w:rsidRDefault="00DF31E8">
      <w:pPr>
        <w:pStyle w:val="a3"/>
        <w:ind w:left="1416" w:firstLine="0"/>
        <w:jc w:val="left"/>
      </w:pPr>
      <w:r>
        <w:t>соотносить</w:t>
      </w:r>
      <w:r>
        <w:rPr>
          <w:spacing w:val="-2"/>
        </w:rPr>
        <w:t xml:space="preserve"> </w:t>
      </w:r>
      <w:r>
        <w:t>событи</w:t>
      </w:r>
      <w:r>
        <w:t>я</w:t>
      </w:r>
      <w:r>
        <w:rPr>
          <w:spacing w:val="-2"/>
        </w:rPr>
        <w:t xml:space="preserve"> </w:t>
      </w:r>
      <w:r>
        <w:t>истории</w:t>
      </w:r>
      <w:r>
        <w:rPr>
          <w:spacing w:val="-2"/>
        </w:rPr>
        <w:t xml:space="preserve"> </w:t>
      </w:r>
      <w:r>
        <w:t>родного</w:t>
      </w:r>
      <w:r>
        <w:rPr>
          <w:spacing w:val="-3"/>
        </w:rPr>
        <w:t xml:space="preserve"> </w:t>
      </w:r>
      <w:r>
        <w:t>края,</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1945—</w:t>
      </w:r>
      <w:r>
        <w:rPr>
          <w:spacing w:val="-4"/>
        </w:rPr>
        <w:t>2022</w:t>
      </w:r>
    </w:p>
    <w:p w14:paraId="37BEB9C6" w14:textId="77777777" w:rsidR="00CE346A" w:rsidRDefault="00DF31E8">
      <w:pPr>
        <w:pStyle w:val="a3"/>
        <w:spacing w:before="137"/>
        <w:ind w:firstLine="0"/>
        <w:jc w:val="left"/>
      </w:pPr>
      <w:r>
        <w:rPr>
          <w:spacing w:val="-4"/>
        </w:rPr>
        <w:lastRenderedPageBreak/>
        <w:t>гг.;</w:t>
      </w:r>
    </w:p>
    <w:p w14:paraId="2AE9BD78" w14:textId="77777777" w:rsidR="00CE346A" w:rsidRDefault="00DF31E8">
      <w:pPr>
        <w:pStyle w:val="a3"/>
        <w:spacing w:before="137"/>
        <w:ind w:left="1416" w:firstLine="0"/>
        <w:jc w:val="left"/>
      </w:pPr>
      <w:r>
        <w:t>определять</w:t>
      </w:r>
      <w:r>
        <w:rPr>
          <w:spacing w:val="37"/>
        </w:rPr>
        <w:t xml:space="preserve"> </w:t>
      </w:r>
      <w:r>
        <w:t>современников</w:t>
      </w:r>
      <w:r>
        <w:rPr>
          <w:spacing w:val="36"/>
        </w:rPr>
        <w:t xml:space="preserve"> </w:t>
      </w:r>
      <w:r>
        <w:t>исторических</w:t>
      </w:r>
      <w:r>
        <w:rPr>
          <w:spacing w:val="42"/>
        </w:rPr>
        <w:t xml:space="preserve"> </w:t>
      </w:r>
      <w:r>
        <w:t>событий,</w:t>
      </w:r>
      <w:r>
        <w:rPr>
          <w:spacing w:val="36"/>
        </w:rPr>
        <w:t xml:space="preserve"> </w:t>
      </w:r>
      <w:r>
        <w:t>явлений,</w:t>
      </w:r>
      <w:r>
        <w:rPr>
          <w:spacing w:val="36"/>
        </w:rPr>
        <w:t xml:space="preserve"> </w:t>
      </w:r>
      <w:r>
        <w:t>процессов</w:t>
      </w:r>
      <w:r>
        <w:rPr>
          <w:spacing w:val="39"/>
        </w:rPr>
        <w:t xml:space="preserve"> </w:t>
      </w:r>
      <w:r>
        <w:t>истории</w:t>
      </w:r>
      <w:r>
        <w:rPr>
          <w:spacing w:val="37"/>
        </w:rPr>
        <w:t xml:space="preserve"> </w:t>
      </w:r>
      <w:r>
        <w:t>России</w:t>
      </w:r>
      <w:r>
        <w:rPr>
          <w:spacing w:val="38"/>
        </w:rPr>
        <w:t xml:space="preserve"> </w:t>
      </w:r>
      <w:r>
        <w:rPr>
          <w:spacing w:val="-10"/>
        </w:rPr>
        <w:t>и</w:t>
      </w:r>
    </w:p>
    <w:p w14:paraId="64166495" w14:textId="77777777" w:rsidR="00CE346A" w:rsidRDefault="00DF31E8">
      <w:pPr>
        <w:pStyle w:val="a3"/>
        <w:spacing w:before="139"/>
        <w:ind w:firstLine="0"/>
      </w:pPr>
      <w:r>
        <w:t>человечества</w:t>
      </w:r>
      <w:r>
        <w:rPr>
          <w:spacing w:val="-2"/>
        </w:rPr>
        <w:t xml:space="preserve"> </w:t>
      </w:r>
      <w:r>
        <w:t>в</w:t>
      </w:r>
      <w:r>
        <w:rPr>
          <w:spacing w:val="-1"/>
        </w:rPr>
        <w:t xml:space="preserve"> </w:t>
      </w:r>
      <w:r>
        <w:t>целом</w:t>
      </w:r>
      <w:r>
        <w:rPr>
          <w:spacing w:val="-1"/>
        </w:rPr>
        <w:t xml:space="preserve"> </w:t>
      </w:r>
      <w:r>
        <w:t xml:space="preserve">1945—2022 </w:t>
      </w:r>
      <w:r>
        <w:rPr>
          <w:spacing w:val="-5"/>
        </w:rPr>
        <w:t>гг.</w:t>
      </w:r>
    </w:p>
    <w:p w14:paraId="4A1D869D" w14:textId="77777777" w:rsidR="00CE346A" w:rsidRDefault="00DF31E8">
      <w:pPr>
        <w:pStyle w:val="a3"/>
        <w:spacing w:before="137" w:line="360" w:lineRule="auto"/>
        <w:ind w:right="423"/>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w:t>
      </w:r>
      <w:r>
        <w:t>ть с историческим периодом; выявлять общее и различия; привлекать контекстную информацию при работе с историческими источниками.</w:t>
      </w:r>
    </w:p>
    <w:p w14:paraId="69C210BF" w14:textId="3006ADA0" w:rsidR="00CE346A" w:rsidRDefault="00DF31E8">
      <w:pPr>
        <w:pStyle w:val="a3"/>
        <w:spacing w:before="2" w:line="360" w:lineRule="auto"/>
        <w:ind w:right="420"/>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550955D0" w14:textId="76481040" w:rsidR="00CE346A" w:rsidRDefault="00DF31E8">
      <w:pPr>
        <w:pStyle w:val="a3"/>
        <w:spacing w:line="360" w:lineRule="auto"/>
        <w:ind w:right="429"/>
      </w:pPr>
      <w:r>
        <w:t>различать</w:t>
      </w:r>
      <w:r w:rsidR="00373F07">
        <w:rPr>
          <w:spacing w:val="70"/>
          <w:w w:val="150"/>
        </w:rPr>
        <w:t xml:space="preserve"> </w:t>
      </w:r>
      <w:r>
        <w:t>виды</w:t>
      </w:r>
      <w:r w:rsidR="00373F07">
        <w:rPr>
          <w:spacing w:val="70"/>
          <w:w w:val="150"/>
        </w:rPr>
        <w:t xml:space="preserve"> </w:t>
      </w:r>
      <w:r>
        <w:t>письменных</w:t>
      </w:r>
      <w:r w:rsidR="00373F07">
        <w:rPr>
          <w:spacing w:val="71"/>
          <w:w w:val="150"/>
        </w:rPr>
        <w:t xml:space="preserve"> </w:t>
      </w:r>
      <w:r>
        <w:t>исторических</w:t>
      </w:r>
      <w:r w:rsidR="00373F07">
        <w:rPr>
          <w:spacing w:val="71"/>
          <w:w w:val="150"/>
        </w:rPr>
        <w:t xml:space="preserve"> </w:t>
      </w:r>
      <w:r>
        <w:t>источников</w:t>
      </w:r>
      <w:r w:rsidR="00373F07">
        <w:rPr>
          <w:spacing w:val="70"/>
          <w:w w:val="150"/>
        </w:rPr>
        <w:t xml:space="preserve"> </w:t>
      </w:r>
      <w:r>
        <w:t>по</w:t>
      </w:r>
      <w:r w:rsidR="00373F07">
        <w:rPr>
          <w:spacing w:val="69"/>
          <w:w w:val="150"/>
        </w:rPr>
        <w:t xml:space="preserve"> </w:t>
      </w:r>
      <w:r>
        <w:t>истории</w:t>
      </w:r>
      <w:r w:rsidR="00373F07">
        <w:rPr>
          <w:spacing w:val="71"/>
          <w:w w:val="150"/>
        </w:rPr>
        <w:t xml:space="preserve"> </w:t>
      </w:r>
      <w:r>
        <w:t>России и всемирной истории 1945—2022 гг.;</w:t>
      </w:r>
    </w:p>
    <w:p w14:paraId="622DF203" w14:textId="77777777" w:rsidR="00CE346A" w:rsidRDefault="00DF31E8">
      <w:pPr>
        <w:pStyle w:val="a3"/>
        <w:spacing w:line="360" w:lineRule="auto"/>
        <w:ind w:right="424"/>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w:t>
      </w:r>
      <w:r>
        <w:t xml:space="preserve">угие, соотносить информацию письменного источника с историческим </w:t>
      </w:r>
      <w:r>
        <w:rPr>
          <w:spacing w:val="-2"/>
        </w:rPr>
        <w:t>контекстом;</w:t>
      </w:r>
    </w:p>
    <w:p w14:paraId="17AA5B0C" w14:textId="77777777" w:rsidR="00CE346A" w:rsidRDefault="00DF31E8">
      <w:pPr>
        <w:pStyle w:val="a3"/>
        <w:spacing w:before="1" w:line="360" w:lineRule="auto"/>
        <w:ind w:right="426"/>
      </w:pPr>
      <w:r>
        <w:t>определять</w:t>
      </w:r>
      <w:r>
        <w:rPr>
          <w:spacing w:val="-2"/>
        </w:rPr>
        <w:t xml:space="preserve"> </w:t>
      </w:r>
      <w:r>
        <w:t>на</w:t>
      </w:r>
      <w:r>
        <w:rPr>
          <w:spacing w:val="-3"/>
        </w:rPr>
        <w:t xml:space="preserve"> </w:t>
      </w:r>
      <w:r>
        <w:t>основе</w:t>
      </w:r>
      <w:r>
        <w:rPr>
          <w:spacing w:val="-1"/>
        </w:rPr>
        <w:t xml:space="preserve"> </w:t>
      </w:r>
      <w:r>
        <w:t>информации,</w:t>
      </w:r>
      <w:r>
        <w:rPr>
          <w:spacing w:val="-4"/>
        </w:rPr>
        <w:t xml:space="preserve"> </w:t>
      </w:r>
      <w:r>
        <w:t>представленной</w:t>
      </w:r>
      <w:r>
        <w:rPr>
          <w:spacing w:val="-1"/>
        </w:rPr>
        <w:t xml:space="preserve"> </w:t>
      </w:r>
      <w:r>
        <w:t>в</w:t>
      </w:r>
      <w:r>
        <w:rPr>
          <w:spacing w:val="-5"/>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w:t>
      </w:r>
      <w:r>
        <w:t>ран 1945—2022 гг.;</w:t>
      </w:r>
    </w:p>
    <w:p w14:paraId="7D739BCB" w14:textId="263CCC39" w:rsidR="00CE346A" w:rsidRDefault="00DF31E8">
      <w:pPr>
        <w:pStyle w:val="a3"/>
        <w:spacing w:line="360" w:lineRule="auto"/>
        <w:ind w:right="424"/>
      </w:pPr>
      <w:r>
        <w:t>анализировать</w:t>
      </w:r>
      <w:r w:rsidR="00373F07">
        <w:rPr>
          <w:spacing w:val="80"/>
        </w:rPr>
        <w:t xml:space="preserve"> </w:t>
      </w:r>
      <w:r>
        <w:t>письменный</w:t>
      </w:r>
      <w:r w:rsidR="00373F07">
        <w:rPr>
          <w:spacing w:val="80"/>
        </w:rPr>
        <w:t xml:space="preserve"> </w:t>
      </w:r>
      <w:r>
        <w:t>исторический</w:t>
      </w:r>
      <w:r w:rsidR="00373F07">
        <w:rPr>
          <w:spacing w:val="80"/>
        </w:rPr>
        <w:t xml:space="preserve"> </w:t>
      </w:r>
      <w:r>
        <w:t>источник</w:t>
      </w:r>
      <w:r w:rsidR="00373F07">
        <w:rPr>
          <w:spacing w:val="80"/>
        </w:rPr>
        <w:t xml:space="preserve"> </w:t>
      </w:r>
      <w:r>
        <w:t>по</w:t>
      </w:r>
      <w:r w:rsidR="00373F07">
        <w:rPr>
          <w:spacing w:val="79"/>
        </w:rPr>
        <w:t xml:space="preserve"> </w:t>
      </w:r>
      <w:r>
        <w:t>истории</w:t>
      </w:r>
      <w:r w:rsidR="00373F07">
        <w:rPr>
          <w:spacing w:val="80"/>
        </w:rPr>
        <w:t xml:space="preserve"> </w:t>
      </w:r>
      <w:r>
        <w:t>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w:t>
      </w:r>
      <w:r>
        <w:t xml:space="preserve">ции, достоверности </w:t>
      </w:r>
      <w:r>
        <w:rPr>
          <w:spacing w:val="-2"/>
        </w:rPr>
        <w:t>содержания;</w:t>
      </w:r>
    </w:p>
    <w:p w14:paraId="572CC30A" w14:textId="637ACC5B" w:rsidR="00CE346A" w:rsidRDefault="00DF31E8">
      <w:pPr>
        <w:pStyle w:val="a3"/>
        <w:spacing w:line="360" w:lineRule="auto"/>
        <w:ind w:right="429"/>
      </w:pPr>
      <w:r>
        <w:t>соотносить</w:t>
      </w:r>
      <w:r w:rsidR="00373F07">
        <w:rPr>
          <w:spacing w:val="62"/>
          <w:w w:val="150"/>
        </w:rPr>
        <w:t xml:space="preserve"> </w:t>
      </w:r>
      <w:r>
        <w:t>содержание</w:t>
      </w:r>
      <w:r w:rsidR="00373F07">
        <w:rPr>
          <w:spacing w:val="61"/>
          <w:w w:val="150"/>
        </w:rPr>
        <w:t xml:space="preserve"> </w:t>
      </w:r>
      <w:r>
        <w:t>исторического</w:t>
      </w:r>
      <w:r w:rsidR="00373F07">
        <w:rPr>
          <w:spacing w:val="61"/>
          <w:w w:val="150"/>
        </w:rPr>
        <w:t xml:space="preserve"> </w:t>
      </w:r>
      <w:r>
        <w:t>источника</w:t>
      </w:r>
      <w:r w:rsidR="00373F07">
        <w:rPr>
          <w:spacing w:val="61"/>
          <w:w w:val="150"/>
        </w:rPr>
        <w:t xml:space="preserve"> </w:t>
      </w:r>
      <w:r>
        <w:t>по</w:t>
      </w:r>
      <w:r w:rsidR="00373F07">
        <w:rPr>
          <w:spacing w:val="80"/>
        </w:rPr>
        <w:t xml:space="preserve"> </w:t>
      </w:r>
      <w:r>
        <w:t>истории</w:t>
      </w:r>
      <w:r w:rsidR="00373F07">
        <w:rPr>
          <w:spacing w:val="62"/>
          <w:w w:val="150"/>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14:paraId="6B43400E" w14:textId="77777777" w:rsidR="00CE346A" w:rsidRDefault="00DF31E8">
      <w:pPr>
        <w:pStyle w:val="a3"/>
        <w:spacing w:before="1" w:line="360" w:lineRule="auto"/>
        <w:ind w:right="433"/>
      </w:pPr>
      <w:r>
        <w:t>сопоставлять, анализировать информацию из двух или более письменных исторических источников по истории России и</w:t>
      </w:r>
      <w:r>
        <w:t xml:space="preserve"> зарубежных стран 1945—2022 гг., делать выводы;</w:t>
      </w:r>
    </w:p>
    <w:p w14:paraId="0DFD48BC" w14:textId="77777777" w:rsidR="00CE346A" w:rsidRDefault="00DF31E8">
      <w:pPr>
        <w:pStyle w:val="a3"/>
        <w:spacing w:line="360" w:lineRule="auto"/>
        <w:ind w:right="422"/>
      </w:pPr>
      <w:r>
        <w:t>использовать</w:t>
      </w:r>
      <w:r>
        <w:rPr>
          <w:spacing w:val="-2"/>
        </w:rPr>
        <w:t xml:space="preserve"> </w:t>
      </w:r>
      <w:r>
        <w:t>исторические</w:t>
      </w:r>
      <w:r>
        <w:rPr>
          <w:spacing w:val="-3"/>
        </w:rPr>
        <w:t xml:space="preserve"> </w:t>
      </w:r>
      <w:r>
        <w:t>письменные</w:t>
      </w:r>
      <w:r>
        <w:rPr>
          <w:spacing w:val="-4"/>
        </w:rPr>
        <w:t xml:space="preserve"> </w:t>
      </w:r>
      <w:r>
        <w:t>источники</w:t>
      </w:r>
      <w:r>
        <w:rPr>
          <w:spacing w:val="-1"/>
        </w:rPr>
        <w:t xml:space="preserve"> </w:t>
      </w:r>
      <w:r>
        <w:t>при</w:t>
      </w:r>
      <w:r>
        <w:rPr>
          <w:spacing w:val="-1"/>
        </w:rPr>
        <w:t xml:space="preserve"> </w:t>
      </w:r>
      <w:r>
        <w:t>аргументации</w:t>
      </w:r>
      <w:r>
        <w:rPr>
          <w:spacing w:val="-4"/>
        </w:rPr>
        <w:t xml:space="preserve"> </w:t>
      </w:r>
      <w:r>
        <w:t>дискуссионных</w:t>
      </w:r>
      <w:r>
        <w:rPr>
          <w:spacing w:val="-1"/>
        </w:rPr>
        <w:t xml:space="preserve"> </w:t>
      </w:r>
      <w:r>
        <w:t xml:space="preserve">точек </w:t>
      </w:r>
      <w:r>
        <w:rPr>
          <w:spacing w:val="-2"/>
        </w:rPr>
        <w:t>зрения;</w:t>
      </w:r>
    </w:p>
    <w:p w14:paraId="48DBFA49" w14:textId="77777777" w:rsidR="00CE346A" w:rsidRDefault="00DF31E8">
      <w:pPr>
        <w:pStyle w:val="a3"/>
        <w:ind w:left="1416" w:firstLine="0"/>
      </w:pPr>
      <w:r>
        <w:t>проводить</w:t>
      </w:r>
      <w:r>
        <w:rPr>
          <w:spacing w:val="45"/>
        </w:rPr>
        <w:t xml:space="preserve"> </w:t>
      </w:r>
      <w:r>
        <w:t>атрибуцию</w:t>
      </w:r>
      <w:r>
        <w:rPr>
          <w:spacing w:val="48"/>
        </w:rPr>
        <w:t xml:space="preserve"> </w:t>
      </w:r>
      <w:r>
        <w:t>вещественного</w:t>
      </w:r>
      <w:r>
        <w:rPr>
          <w:spacing w:val="47"/>
        </w:rPr>
        <w:t xml:space="preserve"> </w:t>
      </w:r>
      <w:r>
        <w:t>исторического</w:t>
      </w:r>
      <w:r>
        <w:rPr>
          <w:spacing w:val="47"/>
        </w:rPr>
        <w:t xml:space="preserve"> </w:t>
      </w:r>
      <w:r>
        <w:t>источника</w:t>
      </w:r>
      <w:r>
        <w:rPr>
          <w:spacing w:val="46"/>
        </w:rPr>
        <w:t xml:space="preserve"> </w:t>
      </w:r>
      <w:r>
        <w:t>(определять</w:t>
      </w:r>
      <w:r>
        <w:rPr>
          <w:spacing w:val="50"/>
        </w:rPr>
        <w:t xml:space="preserve"> </w:t>
      </w:r>
      <w:r>
        <w:rPr>
          <w:spacing w:val="-2"/>
        </w:rPr>
        <w:t>утилитарное</w:t>
      </w:r>
    </w:p>
    <w:p w14:paraId="1D8B6105" w14:textId="77777777" w:rsidR="00CE346A" w:rsidRDefault="00DF31E8">
      <w:pPr>
        <w:pStyle w:val="a3"/>
        <w:spacing w:before="12" w:line="360" w:lineRule="auto"/>
        <w:ind w:right="424" w:firstLine="0"/>
      </w:pPr>
      <w:r>
        <w:t>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w:t>
      </w:r>
      <w:r>
        <w:t>ский источник;</w:t>
      </w:r>
    </w:p>
    <w:p w14:paraId="0715ADF9" w14:textId="77777777" w:rsidR="00CE346A" w:rsidRDefault="00DF31E8">
      <w:pPr>
        <w:pStyle w:val="a3"/>
        <w:spacing w:line="360" w:lineRule="auto"/>
        <w:ind w:right="423"/>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w:t>
      </w:r>
      <w:r>
        <w:t>цию, описывать визуальный и аудиовизуальный исторический источник.</w:t>
      </w:r>
    </w:p>
    <w:p w14:paraId="65BFE2ED" w14:textId="77777777" w:rsidR="00CE346A" w:rsidRDefault="00DF31E8">
      <w:pPr>
        <w:pStyle w:val="a3"/>
        <w:tabs>
          <w:tab w:val="left" w:pos="10072"/>
        </w:tabs>
        <w:spacing w:line="360" w:lineRule="auto"/>
        <w:ind w:right="419"/>
      </w:pPr>
      <w:r>
        <w:t xml:space="preserve">Умение осуществлять с соблюдением правил информационной безопасности поиск </w:t>
      </w:r>
      <w:r>
        <w:lastRenderedPageBreak/>
        <w:t>исторической информации по истории России и зарубежных стран 1945—2022 гг. в справочной литературе, сети Интернет,</w:t>
      </w:r>
      <w:r>
        <w:t xml:space="preserve"> средствах массовой информации для решения познавательных задач; </w:t>
      </w:r>
      <w:r>
        <w:rPr>
          <w:spacing w:val="-2"/>
        </w:rPr>
        <w:t>оценивать</w:t>
      </w:r>
      <w:r>
        <w:tab/>
      </w:r>
      <w:r>
        <w:rPr>
          <w:spacing w:val="-2"/>
        </w:rPr>
        <w:t>полноту</w:t>
      </w:r>
    </w:p>
    <w:p w14:paraId="0D718427" w14:textId="77777777" w:rsidR="00CE346A" w:rsidRDefault="00DF31E8">
      <w:pPr>
        <w:pStyle w:val="a3"/>
        <w:ind w:firstLine="0"/>
      </w:pPr>
      <w:r>
        <w:t>и</w:t>
      </w:r>
      <w:r>
        <w:rPr>
          <w:spacing w:val="-6"/>
        </w:rPr>
        <w:t xml:space="preserve"> </w:t>
      </w:r>
      <w:r>
        <w:t>достоверность</w:t>
      </w:r>
      <w:r>
        <w:rPr>
          <w:spacing w:val="-3"/>
        </w:rPr>
        <w:t xml:space="preserve"> </w:t>
      </w:r>
      <w:r>
        <w:t>информации</w:t>
      </w:r>
      <w:r>
        <w:rPr>
          <w:spacing w:val="-3"/>
        </w:rPr>
        <w:t xml:space="preserve"> </w:t>
      </w:r>
      <w:r>
        <w:t>с</w:t>
      </w:r>
      <w:r>
        <w:rPr>
          <w:spacing w:val="-4"/>
        </w:rPr>
        <w:t xml:space="preserve"> </w:t>
      </w:r>
      <w:r>
        <w:t>точки</w:t>
      </w:r>
      <w:r>
        <w:rPr>
          <w:spacing w:val="-6"/>
        </w:rPr>
        <w:t xml:space="preserve"> </w:t>
      </w:r>
      <w:r>
        <w:t>зрения</w:t>
      </w:r>
      <w:r>
        <w:rPr>
          <w:spacing w:val="-3"/>
        </w:rPr>
        <w:t xml:space="preserve"> </w:t>
      </w:r>
      <w:r>
        <w:t>ее</w:t>
      </w:r>
      <w:r>
        <w:rPr>
          <w:spacing w:val="-4"/>
        </w:rPr>
        <w:t xml:space="preserve"> </w:t>
      </w:r>
      <w:r>
        <w:t>соответствия</w:t>
      </w:r>
      <w:r>
        <w:rPr>
          <w:spacing w:val="-3"/>
        </w:rPr>
        <w:t xml:space="preserve"> </w:t>
      </w:r>
      <w:r>
        <w:t>исторической</w:t>
      </w:r>
      <w:r>
        <w:rPr>
          <w:spacing w:val="-3"/>
        </w:rPr>
        <w:t xml:space="preserve"> </w:t>
      </w:r>
      <w:r>
        <w:rPr>
          <w:spacing w:val="-2"/>
        </w:rPr>
        <w:t>действительности.</w:t>
      </w:r>
    </w:p>
    <w:p w14:paraId="56E78EC7" w14:textId="3ADD3725" w:rsidR="00CE346A" w:rsidRDefault="00DF31E8">
      <w:pPr>
        <w:pStyle w:val="a3"/>
        <w:spacing w:before="137" w:line="360" w:lineRule="auto"/>
        <w:ind w:right="429"/>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0C5D547E" w14:textId="77777777" w:rsidR="00CE346A" w:rsidRDefault="00DF31E8">
      <w:pPr>
        <w:pStyle w:val="a3"/>
        <w:spacing w:line="360" w:lineRule="auto"/>
        <w:ind w:right="425"/>
      </w:pPr>
      <w:r>
        <w:t xml:space="preserve">знать и использовать правила информационной безопасности при поиске исторической </w:t>
      </w:r>
      <w:r>
        <w:rPr>
          <w:spacing w:val="-2"/>
        </w:rPr>
        <w:t>информации;</w:t>
      </w:r>
    </w:p>
    <w:p w14:paraId="737F2456" w14:textId="77777777" w:rsidR="00CE346A" w:rsidRDefault="00DF31E8">
      <w:pPr>
        <w:pStyle w:val="a3"/>
        <w:tabs>
          <w:tab w:val="left" w:pos="1789"/>
          <w:tab w:val="left" w:pos="3456"/>
          <w:tab w:val="left" w:pos="5058"/>
          <w:tab w:val="left" w:pos="6764"/>
          <w:tab w:val="left" w:pos="8618"/>
          <w:tab w:val="left" w:pos="10184"/>
        </w:tabs>
        <w:spacing w:line="360" w:lineRule="auto"/>
        <w:ind w:right="422"/>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 xml:space="preserve">и зарубежных </w:t>
      </w:r>
      <w:r>
        <w:t>стран 1945—2022 гг.;</w:t>
      </w:r>
    </w:p>
    <w:p w14:paraId="6FA1EAC7" w14:textId="77777777" w:rsidR="00CE346A" w:rsidRDefault="00DF31E8">
      <w:pPr>
        <w:pStyle w:val="a3"/>
        <w:spacing w:before="2" w:line="360" w:lineRule="auto"/>
        <w:ind w:right="424"/>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14:paraId="31B8D818" w14:textId="77777777" w:rsidR="00CE346A" w:rsidRDefault="00DF31E8">
      <w:pPr>
        <w:pStyle w:val="a3"/>
        <w:spacing w:line="360" w:lineRule="auto"/>
        <w:ind w:right="421"/>
      </w:pPr>
      <w:r>
        <w:t xml:space="preserve">самостоятельно осуществлять поиск исторической </w:t>
      </w:r>
      <w:r>
        <w:t>информации, необходимой для анализа исторических событий, процессов, явлений истории России и зарубежных стран 1945—2022 гг.;</w:t>
      </w:r>
    </w:p>
    <w:p w14:paraId="1B46D7AE" w14:textId="77777777" w:rsidR="00CE346A" w:rsidRDefault="00DF31E8">
      <w:pPr>
        <w:pStyle w:val="a3"/>
        <w:spacing w:line="360" w:lineRule="auto"/>
        <w:ind w:right="426"/>
      </w:pPr>
      <w:r>
        <w:t>используя знания по истории, оценивать полноту и достоверность информации с точки зрения ее соответствия исторической действительн</w:t>
      </w:r>
      <w:r>
        <w:t>ости.</w:t>
      </w:r>
    </w:p>
    <w:p w14:paraId="07CCE237" w14:textId="77777777" w:rsidR="00CE346A" w:rsidRDefault="00DF31E8">
      <w:pPr>
        <w:pStyle w:val="a3"/>
        <w:spacing w:line="360" w:lineRule="auto"/>
        <w:ind w:right="419"/>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w:t>
      </w:r>
      <w:r>
        <w:t>торическую информацию в виде таблиц, схем, графиков, диаграмм; приобретение опыта осуществления</w:t>
      </w:r>
      <w:r>
        <w:rPr>
          <w:spacing w:val="-2"/>
        </w:rPr>
        <w:t xml:space="preserve"> </w:t>
      </w:r>
      <w:r>
        <w:t>проектной</w:t>
      </w:r>
      <w:r>
        <w:rPr>
          <w:spacing w:val="-2"/>
        </w:rPr>
        <w:t xml:space="preserve"> </w:t>
      </w:r>
      <w:r>
        <w:t>деятельности</w:t>
      </w:r>
      <w:r>
        <w:rPr>
          <w:spacing w:val="-2"/>
        </w:rPr>
        <w:t xml:space="preserve"> </w:t>
      </w:r>
      <w:r>
        <w:t>в</w:t>
      </w:r>
      <w:r>
        <w:rPr>
          <w:spacing w:val="-5"/>
        </w:rPr>
        <w:t xml:space="preserve"> </w:t>
      </w:r>
      <w:r>
        <w:t>форме</w:t>
      </w:r>
      <w:r>
        <w:rPr>
          <w:spacing w:val="-3"/>
        </w:rPr>
        <w:t xml:space="preserve"> </w:t>
      </w:r>
      <w:r>
        <w:t>разработки</w:t>
      </w:r>
      <w:r>
        <w:rPr>
          <w:spacing w:val="-4"/>
        </w:rPr>
        <w:t xml:space="preserve"> </w:t>
      </w:r>
      <w:r>
        <w:t>и</w:t>
      </w:r>
      <w:r>
        <w:rPr>
          <w:spacing w:val="-4"/>
        </w:rPr>
        <w:t xml:space="preserve"> </w:t>
      </w:r>
      <w:r>
        <w:t>представления</w:t>
      </w:r>
      <w:r>
        <w:rPr>
          <w:spacing w:val="-1"/>
        </w:rPr>
        <w:t xml:space="preserve"> </w:t>
      </w:r>
      <w:r>
        <w:t>учебных</w:t>
      </w:r>
      <w:r>
        <w:rPr>
          <w:spacing w:val="-2"/>
        </w:rPr>
        <w:t xml:space="preserve"> </w:t>
      </w:r>
      <w:r>
        <w:t>проектов по новейшей истории, в том числе на региональном материале (с использованием ресурсов</w:t>
      </w:r>
      <w:r>
        <w:t xml:space="preserve"> библиотек, музеев и других).</w:t>
      </w:r>
    </w:p>
    <w:p w14:paraId="5A0F0DB4" w14:textId="0D516886" w:rsidR="00CE346A" w:rsidRDefault="00DF31E8">
      <w:pPr>
        <w:pStyle w:val="a3"/>
        <w:spacing w:before="1" w:line="360" w:lineRule="auto"/>
        <w:ind w:right="424"/>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0E8D954D" w14:textId="77777777" w:rsidR="00CE346A" w:rsidRDefault="00DF31E8">
      <w:pPr>
        <w:pStyle w:val="a3"/>
        <w:ind w:left="1416" w:firstLine="0"/>
      </w:pPr>
      <w:r>
        <w:t>определять</w:t>
      </w:r>
      <w:r>
        <w:rPr>
          <w:spacing w:val="34"/>
        </w:rPr>
        <w:t xml:space="preserve"> </w:t>
      </w:r>
      <w:r>
        <w:t>на</w:t>
      </w:r>
      <w:r>
        <w:rPr>
          <w:spacing w:val="37"/>
        </w:rPr>
        <w:t xml:space="preserve"> </w:t>
      </w:r>
      <w:r>
        <w:t>основе</w:t>
      </w:r>
      <w:r>
        <w:rPr>
          <w:spacing w:val="34"/>
        </w:rPr>
        <w:t xml:space="preserve"> </w:t>
      </w:r>
      <w:r>
        <w:t>информации,</w:t>
      </w:r>
      <w:r>
        <w:rPr>
          <w:spacing w:val="37"/>
        </w:rPr>
        <w:t xml:space="preserve"> </w:t>
      </w:r>
      <w:r>
        <w:t>представленной</w:t>
      </w:r>
      <w:r>
        <w:rPr>
          <w:spacing w:val="37"/>
        </w:rPr>
        <w:t xml:space="preserve"> </w:t>
      </w:r>
      <w:r>
        <w:t>в</w:t>
      </w:r>
      <w:r>
        <w:rPr>
          <w:spacing w:val="38"/>
        </w:rPr>
        <w:t xml:space="preserve"> </w:t>
      </w:r>
      <w:r>
        <w:t>текстовом</w:t>
      </w:r>
      <w:r>
        <w:rPr>
          <w:spacing w:val="37"/>
        </w:rPr>
        <w:t xml:space="preserve"> </w:t>
      </w:r>
      <w:r>
        <w:t>источнике</w:t>
      </w:r>
      <w:r>
        <w:rPr>
          <w:spacing w:val="36"/>
        </w:rPr>
        <w:t xml:space="preserve"> </w:t>
      </w:r>
      <w:r>
        <w:rPr>
          <w:spacing w:val="-2"/>
        </w:rPr>
        <w:t>исторической</w:t>
      </w:r>
    </w:p>
    <w:p w14:paraId="29CC42F8" w14:textId="77777777" w:rsidR="00CE346A" w:rsidRDefault="00DF31E8">
      <w:pPr>
        <w:pStyle w:val="a3"/>
        <w:spacing w:before="12" w:line="360" w:lineRule="auto"/>
        <w:ind w:right="420" w:firstLine="0"/>
      </w:pPr>
      <w:r>
        <w:t>информации, характерные признаки описываемых событий (явлений, процессов) истории России</w:t>
      </w:r>
      <w:r>
        <w:rPr>
          <w:spacing w:val="80"/>
        </w:rPr>
        <w:t xml:space="preserve"> </w:t>
      </w:r>
      <w:r>
        <w:t>и зарубежных стран 1945—2022 гг.;</w:t>
      </w:r>
    </w:p>
    <w:p w14:paraId="1C31F94A" w14:textId="26B112AA" w:rsidR="00CE346A" w:rsidRDefault="00DF31E8">
      <w:pPr>
        <w:pStyle w:val="a3"/>
        <w:spacing w:line="360" w:lineRule="auto"/>
        <w:ind w:right="425"/>
      </w:pPr>
      <w:r>
        <w:t>отвечать на вопросы по содержанию текстового источника исторической информации по истории</w:t>
      </w:r>
      <w:r w:rsidR="00373F07">
        <w:rPr>
          <w:spacing w:val="76"/>
          <w:w w:val="150"/>
        </w:rPr>
        <w:t xml:space="preserve"> </w:t>
      </w:r>
      <w:r>
        <w:t>России</w:t>
      </w:r>
      <w:r w:rsidR="00373F07">
        <w:rPr>
          <w:spacing w:val="75"/>
          <w:w w:val="150"/>
        </w:rPr>
        <w:t xml:space="preserve"> </w:t>
      </w:r>
      <w:r>
        <w:t>и</w:t>
      </w:r>
      <w:r w:rsidR="00373F07">
        <w:rPr>
          <w:spacing w:val="76"/>
          <w:w w:val="150"/>
        </w:rPr>
        <w:t xml:space="preserve"> </w:t>
      </w:r>
      <w:r>
        <w:t>зарубежных</w:t>
      </w:r>
      <w:r w:rsidR="00373F07">
        <w:rPr>
          <w:spacing w:val="76"/>
          <w:w w:val="150"/>
        </w:rPr>
        <w:t xml:space="preserve"> </w:t>
      </w:r>
      <w:r>
        <w:t>стран</w:t>
      </w:r>
      <w:r w:rsidR="00373F07">
        <w:rPr>
          <w:spacing w:val="76"/>
          <w:w w:val="150"/>
        </w:rPr>
        <w:t xml:space="preserve"> </w:t>
      </w:r>
      <w:r>
        <w:t>1945—20</w:t>
      </w:r>
      <w:r>
        <w:t>22</w:t>
      </w:r>
      <w:r w:rsidR="00373F07">
        <w:rPr>
          <w:spacing w:val="75"/>
          <w:w w:val="150"/>
        </w:rPr>
        <w:t xml:space="preserve"> </w:t>
      </w:r>
      <w:r>
        <w:t>гг.</w:t>
      </w:r>
      <w:r w:rsidR="00373F07">
        <w:rPr>
          <w:spacing w:val="75"/>
          <w:w w:val="150"/>
        </w:rPr>
        <w:t xml:space="preserve"> </w:t>
      </w:r>
      <w:r>
        <w:t>и</w:t>
      </w:r>
      <w:r w:rsidR="00373F07">
        <w:rPr>
          <w:spacing w:val="76"/>
          <w:w w:val="150"/>
        </w:rPr>
        <w:t xml:space="preserve"> </w:t>
      </w:r>
      <w:r>
        <w:t>составлять на его основе план, таблицу, схему;</w:t>
      </w:r>
    </w:p>
    <w:p w14:paraId="44355384" w14:textId="77777777" w:rsidR="00CE346A" w:rsidRDefault="00DF31E8">
      <w:pPr>
        <w:pStyle w:val="a3"/>
        <w:spacing w:line="360" w:lineRule="auto"/>
        <w:ind w:right="429"/>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w:t>
      </w:r>
      <w:r>
        <w:t>рства, места расположения памятников культуры и другие), изучаемые события, явления, процессы истории России и зарубежных стран 1945—2022 гг.;</w:t>
      </w:r>
    </w:p>
    <w:p w14:paraId="4CD1BB4E" w14:textId="7A69E1C2" w:rsidR="00CE346A" w:rsidRDefault="00DF31E8">
      <w:pPr>
        <w:pStyle w:val="a3"/>
        <w:spacing w:line="360" w:lineRule="auto"/>
        <w:ind w:right="431"/>
      </w:pPr>
      <w:r>
        <w:t>привлекать</w:t>
      </w:r>
      <w:r w:rsidR="00373F07">
        <w:rPr>
          <w:spacing w:val="78"/>
          <w:w w:val="150"/>
        </w:rPr>
        <w:t xml:space="preserve"> </w:t>
      </w:r>
      <w:r>
        <w:t>контекстную</w:t>
      </w:r>
      <w:r w:rsidR="00373F07">
        <w:rPr>
          <w:spacing w:val="79"/>
          <w:w w:val="150"/>
        </w:rPr>
        <w:t xml:space="preserve"> </w:t>
      </w:r>
      <w:r>
        <w:t>информацию</w:t>
      </w:r>
      <w:r w:rsidR="00373F07">
        <w:rPr>
          <w:spacing w:val="78"/>
          <w:w w:val="150"/>
        </w:rPr>
        <w:t xml:space="preserve"> </w:t>
      </w:r>
      <w:r>
        <w:t>при</w:t>
      </w:r>
      <w:r w:rsidR="00373F07">
        <w:rPr>
          <w:spacing w:val="78"/>
          <w:w w:val="150"/>
        </w:rPr>
        <w:t xml:space="preserve"> </w:t>
      </w:r>
      <w:r>
        <w:t>работе</w:t>
      </w:r>
      <w:r w:rsidR="00373F07">
        <w:rPr>
          <w:spacing w:val="78"/>
          <w:w w:val="150"/>
        </w:rPr>
        <w:t xml:space="preserve"> </w:t>
      </w:r>
      <w:r>
        <w:t>с</w:t>
      </w:r>
      <w:r w:rsidR="00373F07">
        <w:rPr>
          <w:spacing w:val="78"/>
          <w:w w:val="150"/>
        </w:rPr>
        <w:t xml:space="preserve"> </w:t>
      </w:r>
      <w:r>
        <w:t>исторической</w:t>
      </w:r>
      <w:r w:rsidR="00373F07">
        <w:rPr>
          <w:spacing w:val="78"/>
          <w:w w:val="150"/>
        </w:rPr>
        <w:t xml:space="preserve"> </w:t>
      </w:r>
      <w:r>
        <w:t>картой и рассказывать об исторических событиях</w:t>
      </w:r>
      <w:r>
        <w:t>, используя историческую карту;</w:t>
      </w:r>
    </w:p>
    <w:p w14:paraId="250B7CB3" w14:textId="77777777" w:rsidR="00CE346A" w:rsidRDefault="00DF31E8">
      <w:pPr>
        <w:pStyle w:val="a3"/>
        <w:spacing w:line="360" w:lineRule="auto"/>
        <w:ind w:right="422"/>
      </w:pPr>
      <w:r>
        <w:lastRenderedPageBreak/>
        <w:t>сопоставлять, анализировать информацию, представленную на двух или более</w:t>
      </w:r>
      <w:r>
        <w:rPr>
          <w:spacing w:val="40"/>
        </w:rPr>
        <w:t xml:space="preserve"> </w:t>
      </w:r>
      <w:r>
        <w:t>исторических картах/схемах по истории России и зарубежных стран 1945—2022 гг.; оформлять результаты анализа исторической карты/схемы в виде таблицы, сх</w:t>
      </w:r>
      <w:r>
        <w:t>емы; делать выводы;</w:t>
      </w:r>
    </w:p>
    <w:p w14:paraId="44BB9EF1" w14:textId="77777777" w:rsidR="00CE346A" w:rsidRDefault="00DF31E8">
      <w:pPr>
        <w:pStyle w:val="a3"/>
        <w:spacing w:line="360" w:lineRule="auto"/>
        <w:ind w:right="421"/>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w:t>
      </w:r>
      <w:r>
        <w:t>еских условий существования государств, народов, делать выводы;</w:t>
      </w:r>
    </w:p>
    <w:p w14:paraId="6CCD5B11" w14:textId="40171A5B" w:rsidR="00CE346A" w:rsidRDefault="00DF31E8">
      <w:pPr>
        <w:pStyle w:val="a3"/>
        <w:spacing w:line="360" w:lineRule="auto"/>
        <w:ind w:right="423"/>
      </w:pPr>
      <w:r>
        <w:t>сопоставлять</w:t>
      </w:r>
      <w:r w:rsidR="00373F07">
        <w:rPr>
          <w:spacing w:val="80"/>
          <w:w w:val="150"/>
        </w:rPr>
        <w:t xml:space="preserve"> </w:t>
      </w:r>
      <w:r>
        <w:t>информацию,</w:t>
      </w:r>
      <w:r w:rsidR="00373F07">
        <w:rPr>
          <w:spacing w:val="80"/>
          <w:w w:val="150"/>
        </w:rPr>
        <w:t xml:space="preserve"> </w:t>
      </w:r>
      <w:r>
        <w:t>представленную</w:t>
      </w:r>
      <w:r w:rsidR="00373F07">
        <w:rPr>
          <w:spacing w:val="80"/>
          <w:w w:val="150"/>
        </w:rPr>
        <w:t xml:space="preserve"> </w:t>
      </w:r>
      <w:r>
        <w:t>на</w:t>
      </w:r>
      <w:r w:rsidR="00373F07">
        <w:rPr>
          <w:spacing w:val="80"/>
          <w:w w:val="150"/>
        </w:rPr>
        <w:t xml:space="preserve"> </w:t>
      </w:r>
      <w:r>
        <w:t>исторической</w:t>
      </w:r>
      <w:r w:rsidR="00373F07">
        <w:rPr>
          <w:spacing w:val="80"/>
          <w:w w:val="150"/>
        </w:rPr>
        <w:t xml:space="preserve"> </w:t>
      </w:r>
      <w:r>
        <w:t>карте</w:t>
      </w:r>
      <w:r w:rsidR="00373F07">
        <w:rPr>
          <w:spacing w:val="80"/>
          <w:w w:val="150"/>
        </w:rPr>
        <w:t xml:space="preserve"> </w:t>
      </w:r>
      <w:r>
        <w:t>(схеме) по истории России и зарубежных стран 1945—2022 гг., с информацией из аутентичных исторических источников и источнико</w:t>
      </w:r>
      <w:r>
        <w:t>в исторической информации;</w:t>
      </w:r>
    </w:p>
    <w:p w14:paraId="1D2B7B03" w14:textId="77777777" w:rsidR="00CE346A" w:rsidRDefault="00DF31E8">
      <w:pPr>
        <w:pStyle w:val="a3"/>
        <w:spacing w:before="1" w:line="360" w:lineRule="auto"/>
        <w:ind w:right="431"/>
      </w:pPr>
      <w:r>
        <w:t>определять события, явления, процессы, которым посвящены визуальные источники исторической информации;</w:t>
      </w:r>
    </w:p>
    <w:p w14:paraId="281AE1DB" w14:textId="744A0265" w:rsidR="00CE346A" w:rsidRDefault="00DF31E8">
      <w:pPr>
        <w:pStyle w:val="a3"/>
        <w:spacing w:line="360" w:lineRule="auto"/>
        <w:ind w:right="421"/>
      </w:pPr>
      <w:r>
        <w:t>на</w:t>
      </w:r>
      <w:r w:rsidR="00373F07">
        <w:rPr>
          <w:spacing w:val="62"/>
          <w:w w:val="150"/>
        </w:rPr>
        <w:t xml:space="preserve"> </w:t>
      </w:r>
      <w:r>
        <w:t>основании</w:t>
      </w:r>
      <w:r w:rsidR="00373F07">
        <w:rPr>
          <w:spacing w:val="62"/>
          <w:w w:val="150"/>
        </w:rPr>
        <w:t xml:space="preserve"> </w:t>
      </w:r>
      <w:r>
        <w:t>визуальных</w:t>
      </w:r>
      <w:r w:rsidR="00373F07">
        <w:rPr>
          <w:spacing w:val="63"/>
          <w:w w:val="150"/>
        </w:rPr>
        <w:t xml:space="preserve"> </w:t>
      </w:r>
      <w:r>
        <w:t>источников</w:t>
      </w:r>
      <w:r w:rsidR="00373F07">
        <w:rPr>
          <w:spacing w:val="62"/>
          <w:w w:val="150"/>
        </w:rPr>
        <w:t xml:space="preserve"> </w:t>
      </w:r>
      <w:r>
        <w:t>исторической</w:t>
      </w:r>
      <w:r w:rsidR="00373F07">
        <w:rPr>
          <w:spacing w:val="63"/>
          <w:w w:val="150"/>
        </w:rPr>
        <w:t xml:space="preserve"> </w:t>
      </w:r>
      <w:r>
        <w:t>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 2022 гг.;</w:t>
      </w:r>
    </w:p>
    <w:p w14:paraId="2A575824" w14:textId="77777777" w:rsidR="00CE346A" w:rsidRDefault="00DF31E8">
      <w:pPr>
        <w:pStyle w:val="a3"/>
        <w:spacing w:line="360" w:lineRule="auto"/>
        <w:ind w:right="425"/>
      </w:pPr>
      <w:r>
        <w:t>сопоставлять визуальные источники исторической информац</w:t>
      </w:r>
      <w:r>
        <w:t xml:space="preserve">ии по истории России и зарубежных стран 1945—2022 гг. с информацией из других исторических источников, делать </w:t>
      </w:r>
      <w:r>
        <w:rPr>
          <w:spacing w:val="-2"/>
        </w:rPr>
        <w:t>выводы;</w:t>
      </w:r>
    </w:p>
    <w:p w14:paraId="73DD1ECA" w14:textId="77777777" w:rsidR="00CE346A" w:rsidRDefault="00DF31E8">
      <w:pPr>
        <w:pStyle w:val="a3"/>
        <w:spacing w:line="360" w:lineRule="auto"/>
        <w:ind w:left="1416" w:right="424" w:firstLine="0"/>
      </w:pPr>
      <w:r>
        <w:t>представлять историческую информацию в виде таблиц, графиков, схем, диаграмм; использовать</w:t>
      </w:r>
      <w:r>
        <w:rPr>
          <w:spacing w:val="80"/>
          <w:w w:val="150"/>
        </w:rPr>
        <w:t xml:space="preserve"> </w:t>
      </w:r>
      <w:r>
        <w:t>умения,</w:t>
      </w:r>
      <w:r>
        <w:rPr>
          <w:spacing w:val="80"/>
          <w:w w:val="150"/>
        </w:rPr>
        <w:t xml:space="preserve"> </w:t>
      </w:r>
      <w:r>
        <w:t>приобретенные</w:t>
      </w:r>
      <w:r>
        <w:rPr>
          <w:spacing w:val="80"/>
          <w:w w:val="150"/>
        </w:rPr>
        <w:t xml:space="preserve"> </w:t>
      </w:r>
      <w:r>
        <w:t>в</w:t>
      </w:r>
      <w:r>
        <w:rPr>
          <w:spacing w:val="80"/>
          <w:w w:val="150"/>
        </w:rPr>
        <w:t xml:space="preserve"> </w:t>
      </w:r>
      <w:r>
        <w:t>процессе</w:t>
      </w:r>
      <w:r>
        <w:rPr>
          <w:spacing w:val="80"/>
          <w:w w:val="150"/>
        </w:rPr>
        <w:t xml:space="preserve"> </w:t>
      </w:r>
      <w:r>
        <w:t>изучения</w:t>
      </w:r>
      <w:r>
        <w:rPr>
          <w:spacing w:val="80"/>
          <w:w w:val="150"/>
        </w:rPr>
        <w:t xml:space="preserve"> </w:t>
      </w:r>
      <w:r>
        <w:t>истор</w:t>
      </w:r>
      <w:r>
        <w:t>ии,</w:t>
      </w:r>
      <w:r>
        <w:rPr>
          <w:spacing w:val="80"/>
          <w:w w:val="150"/>
        </w:rPr>
        <w:t xml:space="preserve"> </w:t>
      </w:r>
      <w:r>
        <w:t>для</w:t>
      </w:r>
      <w:r>
        <w:rPr>
          <w:spacing w:val="80"/>
          <w:w w:val="150"/>
        </w:rPr>
        <w:t xml:space="preserve"> </w:t>
      </w:r>
      <w:r>
        <w:t>участия</w:t>
      </w:r>
      <w:r>
        <w:rPr>
          <w:spacing w:val="80"/>
          <w:w w:val="150"/>
        </w:rPr>
        <w:t xml:space="preserve"> </w:t>
      </w:r>
      <w:r>
        <w:t>в</w:t>
      </w:r>
    </w:p>
    <w:p w14:paraId="04F310B1" w14:textId="061BC946" w:rsidR="00CE346A" w:rsidRDefault="00DF31E8">
      <w:pPr>
        <w:pStyle w:val="a3"/>
        <w:spacing w:line="360" w:lineRule="auto"/>
        <w:ind w:right="421" w:firstLine="0"/>
      </w:pPr>
      <w:r>
        <w:t>подготовке</w:t>
      </w:r>
      <w:r w:rsidR="00373F07">
        <w:rPr>
          <w:spacing w:val="79"/>
        </w:rPr>
        <w:t xml:space="preserve"> </w:t>
      </w:r>
      <w:r>
        <w:t>учебных</w:t>
      </w:r>
      <w:r w:rsidR="00373F07">
        <w:rPr>
          <w:spacing w:val="79"/>
        </w:rPr>
        <w:t xml:space="preserve"> </w:t>
      </w:r>
      <w:r>
        <w:t>проектов</w:t>
      </w:r>
      <w:r w:rsidR="00373F07">
        <w:rPr>
          <w:spacing w:val="78"/>
        </w:rPr>
        <w:t xml:space="preserve"> </w:t>
      </w:r>
      <w:r>
        <w:t>по</w:t>
      </w:r>
      <w:r w:rsidR="00373F07">
        <w:rPr>
          <w:spacing w:val="78"/>
        </w:rPr>
        <w:t xml:space="preserve"> </w:t>
      </w:r>
      <w:r>
        <w:t>истории</w:t>
      </w:r>
      <w:r w:rsidR="00373F07">
        <w:rPr>
          <w:spacing w:val="79"/>
        </w:rPr>
        <w:t xml:space="preserve"> </w:t>
      </w:r>
      <w:r>
        <w:t>России</w:t>
      </w:r>
      <w:r w:rsidR="00373F07">
        <w:rPr>
          <w:spacing w:val="79"/>
        </w:rPr>
        <w:t xml:space="preserve"> </w:t>
      </w:r>
      <w:r>
        <w:t>1945—2022</w:t>
      </w:r>
      <w:r w:rsidR="00373F07">
        <w:rPr>
          <w:spacing w:val="78"/>
        </w:rPr>
        <w:t xml:space="preserve"> </w:t>
      </w:r>
      <w:r>
        <w:t>гг., в том числе на региональном материале, с использованием ресурсов библиотек, музеев и других.</w:t>
      </w:r>
    </w:p>
    <w:p w14:paraId="7BD3F997" w14:textId="77777777" w:rsidR="00CE346A" w:rsidRDefault="00DF31E8">
      <w:pPr>
        <w:pStyle w:val="a3"/>
        <w:spacing w:line="360" w:lineRule="auto"/>
        <w:ind w:right="424"/>
      </w:pPr>
      <w:r>
        <w:t>Приобретение опыта взаимодействия с людьми другой культуры, нац</w:t>
      </w:r>
      <w:r>
        <w:t>иональной и религиозной принадлежности на основе ценностей современного российского общества: идеалов</w:t>
      </w:r>
    </w:p>
    <w:p w14:paraId="3D97CCE3" w14:textId="77777777" w:rsidR="00CE346A" w:rsidRDefault="00DF31E8">
      <w:pPr>
        <w:pStyle w:val="a3"/>
        <w:spacing w:before="12" w:line="360" w:lineRule="auto"/>
        <w:ind w:right="433" w:firstLine="0"/>
      </w:pPr>
      <w:r>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39BF86F" w14:textId="77777777" w:rsidR="00CE346A" w:rsidRDefault="00DF31E8">
      <w:pPr>
        <w:pStyle w:val="a3"/>
        <w:spacing w:line="360" w:lineRule="auto"/>
        <w:ind w:right="424"/>
      </w:pPr>
      <w:r>
        <w:t>Достижение данного предметного результата предполагает использование методов обучения и воспитания. Основой до</w:t>
      </w:r>
      <w:r>
        <w:t>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196773E" w14:textId="0C98AB47" w:rsidR="00CE346A" w:rsidRDefault="00DF31E8">
      <w:pPr>
        <w:pStyle w:val="a3"/>
        <w:spacing w:line="360" w:lineRule="auto"/>
        <w:ind w:right="420"/>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w:t>
      </w:r>
      <w:r>
        <w:t>наний</w:t>
      </w:r>
      <w:r>
        <w:rPr>
          <w:spacing w:val="80"/>
        </w:rPr>
        <w:t xml:space="preserve"> </w:t>
      </w:r>
      <w:r>
        <w:t>и умений:</w:t>
      </w:r>
    </w:p>
    <w:p w14:paraId="546952D9" w14:textId="77777777" w:rsidR="00CE346A" w:rsidRDefault="00DF31E8">
      <w:pPr>
        <w:pStyle w:val="a3"/>
        <w:spacing w:line="360" w:lineRule="auto"/>
        <w:ind w:right="423"/>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79C3A0D" w14:textId="77777777" w:rsidR="00CE346A" w:rsidRDefault="00DF31E8">
      <w:pPr>
        <w:pStyle w:val="a3"/>
        <w:spacing w:line="360" w:lineRule="auto"/>
        <w:ind w:right="418"/>
      </w:pPr>
      <w:r>
        <w:t>знать исторические примеры эффективного вз</w:t>
      </w:r>
      <w:r>
        <w:t>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14:paraId="6F6C0226" w14:textId="77777777" w:rsidR="00CE346A" w:rsidRDefault="00DF31E8">
      <w:pPr>
        <w:pStyle w:val="a3"/>
        <w:spacing w:line="360" w:lineRule="auto"/>
        <w:ind w:right="431"/>
      </w:pPr>
      <w:r>
        <w:lastRenderedPageBreak/>
        <w:t>понимать особенности общения с представителями другой культуры, национальной и рели</w:t>
      </w:r>
      <w:r>
        <w:t>гиозной принадлежности, важность учета в общении традиций, обычаев, особенностей культуры народов нашей страны;</w:t>
      </w:r>
    </w:p>
    <w:p w14:paraId="1D9B6E8F" w14:textId="77777777" w:rsidR="00CE346A" w:rsidRDefault="00DF31E8">
      <w:pPr>
        <w:pStyle w:val="a3"/>
        <w:tabs>
          <w:tab w:val="left" w:pos="2024"/>
          <w:tab w:val="left" w:pos="2345"/>
          <w:tab w:val="left" w:pos="3506"/>
          <w:tab w:val="left" w:pos="4445"/>
          <w:tab w:val="left" w:pos="4788"/>
          <w:tab w:val="left" w:pos="6251"/>
          <w:tab w:val="left" w:pos="7032"/>
          <w:tab w:val="left" w:pos="8453"/>
          <w:tab w:val="left" w:pos="8986"/>
          <w:tab w:val="left" w:pos="10189"/>
        </w:tabs>
        <w:spacing w:line="360" w:lineRule="auto"/>
        <w:ind w:right="420"/>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проблемам,</w:t>
      </w:r>
      <w:r>
        <w:rPr>
          <w:spacing w:val="40"/>
        </w:rPr>
        <w:t xml:space="preserve">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EED1613" w14:textId="77777777" w:rsidR="00CE346A" w:rsidRDefault="00DF31E8">
      <w:pPr>
        <w:pStyle w:val="a3"/>
        <w:spacing w:before="1" w:line="360" w:lineRule="auto"/>
        <w:ind w:right="420"/>
      </w:pPr>
      <w:r>
        <w:t>Умение защищать историческую правду, не допускать умалени</w:t>
      </w:r>
      <w:r>
        <w:t>я подвига народа при</w:t>
      </w:r>
      <w:r>
        <w:rPr>
          <w:spacing w:val="80"/>
        </w:rPr>
        <w:t xml:space="preserve"> </w:t>
      </w:r>
      <w:r>
        <w:t>защите Отечества, готовность давать отпор фальсификациям российской истории.</w:t>
      </w:r>
    </w:p>
    <w:p w14:paraId="1874C49A" w14:textId="57CB8985" w:rsidR="00CE346A" w:rsidRDefault="00DF31E8">
      <w:pPr>
        <w:pStyle w:val="a3"/>
        <w:spacing w:line="360" w:lineRule="auto"/>
        <w:ind w:right="420"/>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52A6F86C" w14:textId="77777777" w:rsidR="00CE346A" w:rsidRDefault="00DF31E8">
      <w:pPr>
        <w:pStyle w:val="a3"/>
        <w:spacing w:line="360" w:lineRule="auto"/>
        <w:ind w:right="425"/>
      </w:pPr>
      <w:r>
        <w:t>понимать значение подвига советского народа в годы Великой Отечественной в</w:t>
      </w:r>
      <w:r>
        <w:t>ойны, значение достижений народов нашей страны в других важнейших событиях, процессах истории России</w:t>
      </w:r>
      <w:r>
        <w:rPr>
          <w:spacing w:val="-3"/>
        </w:rPr>
        <w:t xml:space="preserve"> </w:t>
      </w:r>
      <w:r>
        <w:t>и</w:t>
      </w:r>
      <w:r>
        <w:rPr>
          <w:spacing w:val="-3"/>
        </w:rPr>
        <w:t xml:space="preserve"> </w:t>
      </w:r>
      <w:r>
        <w:t>зарубежных</w:t>
      </w:r>
      <w:r>
        <w:rPr>
          <w:spacing w:val="-2"/>
        </w:rPr>
        <w:t xml:space="preserve"> </w:t>
      </w:r>
      <w:r>
        <w:t>стран 1945—2022</w:t>
      </w:r>
      <w:r>
        <w:rPr>
          <w:spacing w:val="-3"/>
        </w:rPr>
        <w:t xml:space="preserve"> </w:t>
      </w:r>
      <w:r>
        <w:t>гг.,</w:t>
      </w:r>
      <w:r>
        <w:rPr>
          <w:spacing w:val="-3"/>
        </w:rPr>
        <w:t xml:space="preserve"> </w:t>
      </w:r>
      <w:r>
        <w:t>осознавать</w:t>
      </w:r>
      <w:r>
        <w:rPr>
          <w:spacing w:val="-1"/>
        </w:rPr>
        <w:t xml:space="preserve"> </w:t>
      </w:r>
      <w:r>
        <w:t>и</w:t>
      </w:r>
      <w:r>
        <w:rPr>
          <w:spacing w:val="-3"/>
        </w:rPr>
        <w:t xml:space="preserve"> </w:t>
      </w:r>
      <w:r>
        <w:t>понимать</w:t>
      </w:r>
      <w:r>
        <w:rPr>
          <w:spacing w:val="-3"/>
        </w:rPr>
        <w:t xml:space="preserve"> </w:t>
      </w:r>
      <w:r>
        <w:t>ценность</w:t>
      </w:r>
      <w:r>
        <w:rPr>
          <w:spacing w:val="-3"/>
        </w:rPr>
        <w:t xml:space="preserve"> </w:t>
      </w:r>
      <w:r>
        <w:t>сопричастности</w:t>
      </w:r>
      <w:r>
        <w:rPr>
          <w:spacing w:val="-5"/>
        </w:rPr>
        <w:t xml:space="preserve"> </w:t>
      </w:r>
      <w:r>
        <w:t>своей семьи к событиям, явлениям, процессам истории России;</w:t>
      </w:r>
    </w:p>
    <w:p w14:paraId="6A953514" w14:textId="77777777" w:rsidR="00CE346A" w:rsidRDefault="00DF31E8">
      <w:pPr>
        <w:pStyle w:val="a3"/>
        <w:spacing w:before="1" w:line="360" w:lineRule="auto"/>
        <w:ind w:right="427"/>
      </w:pPr>
      <w:r>
        <w:t>используя истор</w:t>
      </w:r>
      <w:r>
        <w:t>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7922250A" w14:textId="77777777" w:rsidR="00CE346A" w:rsidRDefault="00DF31E8">
      <w:pPr>
        <w:pStyle w:val="a3"/>
        <w:spacing w:line="360" w:lineRule="auto"/>
        <w:ind w:right="423"/>
      </w:pPr>
      <w:r>
        <w:t>используя знания по истории России и зарубежных стран 1945—2022 гг., выявлять в исторической информац</w:t>
      </w:r>
      <w:r>
        <w:t>ии попытки фальсификации истории, приводить аргументы в защиту исторической правды;</w:t>
      </w:r>
    </w:p>
    <w:p w14:paraId="2DF3FC9A" w14:textId="77777777" w:rsidR="00CE346A" w:rsidRDefault="00DF31E8">
      <w:pPr>
        <w:pStyle w:val="a3"/>
        <w:spacing w:line="360" w:lineRule="auto"/>
        <w:ind w:right="423"/>
      </w:pPr>
      <w:r>
        <w:t xml:space="preserve">активно участвовать в дискуссиях, не допуская умаления подвига народа при защите </w:t>
      </w:r>
      <w:r>
        <w:rPr>
          <w:spacing w:val="-2"/>
        </w:rPr>
        <w:t>Отечества.</w:t>
      </w:r>
    </w:p>
    <w:p w14:paraId="020393BC" w14:textId="77777777" w:rsidR="00CE346A" w:rsidRDefault="00DF31E8">
      <w:pPr>
        <w:pStyle w:val="a3"/>
        <w:spacing w:before="12" w:line="360" w:lineRule="auto"/>
        <w:ind w:right="424"/>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5E474F9D" w14:textId="77777777" w:rsidR="00CE346A" w:rsidRDefault="00DF31E8">
      <w:pPr>
        <w:pStyle w:val="a3"/>
        <w:spacing w:line="275" w:lineRule="exact"/>
        <w:ind w:left="1416" w:firstLine="0"/>
      </w:pPr>
      <w:r>
        <w:t>По</w:t>
      </w:r>
      <w:r>
        <w:rPr>
          <w:spacing w:val="-1"/>
        </w:rPr>
        <w:t xml:space="preserve"> </w:t>
      </w:r>
      <w:r>
        <w:t>учебному</w:t>
      </w:r>
      <w:r>
        <w:rPr>
          <w:spacing w:val="-6"/>
        </w:rPr>
        <w:t xml:space="preserve"> </w:t>
      </w:r>
      <w:r>
        <w:t>курсу</w:t>
      </w:r>
      <w:r>
        <w:rPr>
          <w:spacing w:val="-3"/>
        </w:rPr>
        <w:t xml:space="preserve"> </w:t>
      </w:r>
      <w:r>
        <w:t>«История</w:t>
      </w:r>
      <w:r>
        <w:rPr>
          <w:spacing w:val="-2"/>
        </w:rPr>
        <w:t xml:space="preserve"> России»:</w:t>
      </w:r>
    </w:p>
    <w:p w14:paraId="70C61C57" w14:textId="77777777" w:rsidR="00CE346A" w:rsidRDefault="00DF31E8">
      <w:pPr>
        <w:pStyle w:val="a4"/>
        <w:numPr>
          <w:ilvl w:val="0"/>
          <w:numId w:val="186"/>
        </w:numPr>
        <w:tabs>
          <w:tab w:val="left" w:pos="1674"/>
        </w:tabs>
        <w:spacing w:before="139"/>
        <w:ind w:left="1674" w:hanging="258"/>
        <w:jc w:val="both"/>
        <w:rPr>
          <w:sz w:val="24"/>
        </w:rPr>
      </w:pPr>
      <w:r>
        <w:rPr>
          <w:sz w:val="24"/>
        </w:rPr>
        <w:t>СССР</w:t>
      </w:r>
      <w:r>
        <w:rPr>
          <w:spacing w:val="65"/>
          <w:sz w:val="24"/>
        </w:rPr>
        <w:t xml:space="preserve"> </w:t>
      </w:r>
      <w:r>
        <w:rPr>
          <w:sz w:val="24"/>
        </w:rPr>
        <w:t>в</w:t>
      </w:r>
      <w:r>
        <w:rPr>
          <w:spacing w:val="68"/>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7"/>
          <w:sz w:val="24"/>
        </w:rPr>
        <w:t xml:space="preserve"> </w:t>
      </w:r>
      <w:r>
        <w:rPr>
          <w:sz w:val="24"/>
        </w:rPr>
        <w:t>и</w:t>
      </w:r>
      <w:r>
        <w:rPr>
          <w:spacing w:val="67"/>
          <w:sz w:val="24"/>
        </w:rPr>
        <w:t xml:space="preserve"> </w:t>
      </w:r>
      <w:r>
        <w:rPr>
          <w:sz w:val="24"/>
        </w:rPr>
        <w:t>реформы.</w:t>
      </w:r>
      <w:r>
        <w:rPr>
          <w:spacing w:val="65"/>
          <w:sz w:val="24"/>
        </w:rPr>
        <w:t xml:space="preserve"> </w:t>
      </w:r>
      <w:r>
        <w:rPr>
          <w:sz w:val="24"/>
        </w:rPr>
        <w:t>Политическая</w:t>
      </w:r>
      <w:r>
        <w:rPr>
          <w:spacing w:val="67"/>
          <w:sz w:val="24"/>
        </w:rPr>
        <w:t xml:space="preserve"> </w:t>
      </w:r>
      <w:r>
        <w:rPr>
          <w:spacing w:val="-2"/>
          <w:sz w:val="24"/>
        </w:rPr>
        <w:t>система</w:t>
      </w:r>
    </w:p>
    <w:p w14:paraId="7B3A326F" w14:textId="77777777" w:rsidR="00CE346A" w:rsidRDefault="00DF31E8">
      <w:pPr>
        <w:pStyle w:val="a3"/>
        <w:spacing w:before="137" w:line="360" w:lineRule="auto"/>
        <w:ind w:right="425"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2ADBDD8" w14:textId="77777777" w:rsidR="00CE346A" w:rsidRDefault="00DF31E8">
      <w:pPr>
        <w:pStyle w:val="a4"/>
        <w:numPr>
          <w:ilvl w:val="0"/>
          <w:numId w:val="186"/>
        </w:numPr>
        <w:tabs>
          <w:tab w:val="left" w:pos="1673"/>
        </w:tabs>
        <w:spacing w:line="360" w:lineRule="auto"/>
        <w:ind w:left="707" w:right="420" w:firstLine="708"/>
        <w:jc w:val="both"/>
        <w:rPr>
          <w:sz w:val="24"/>
        </w:rPr>
      </w:pPr>
      <w:r>
        <w:rPr>
          <w:sz w:val="24"/>
        </w:rPr>
        <w:t>Российская Федерация в 1992—</w:t>
      </w:r>
      <w:r>
        <w:rPr>
          <w:sz w:val="24"/>
        </w:rPr>
        <w:t>2022 гг. Становление новой России. Возрождение Российской Федерации как великой державы в ХХI</w:t>
      </w:r>
      <w:r>
        <w:rPr>
          <w:spacing w:val="-4"/>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80"/>
          <w:sz w:val="24"/>
        </w:rPr>
        <w:t xml:space="preserve"> </w:t>
      </w:r>
      <w:r>
        <w:rPr>
          <w:sz w:val="24"/>
        </w:rPr>
        <w:t>Воссоединение с Крымом и Севастополем. Сп</w:t>
      </w:r>
      <w:r>
        <w:rPr>
          <w:sz w:val="24"/>
        </w:rPr>
        <w:t>ециальная военная операция. Место России в современном мире.</w:t>
      </w:r>
    </w:p>
    <w:p w14:paraId="5E58C223" w14:textId="77777777" w:rsidR="00CE346A" w:rsidRDefault="00DF31E8">
      <w:pPr>
        <w:pStyle w:val="a3"/>
        <w:spacing w:line="276" w:lineRule="exact"/>
        <w:ind w:left="1416" w:firstLine="0"/>
      </w:pPr>
      <w:r>
        <w:t>.</w:t>
      </w:r>
      <w:r>
        <w:rPr>
          <w:spacing w:val="-2"/>
        </w:rPr>
        <w:t xml:space="preserve"> </w:t>
      </w:r>
      <w:r>
        <w:t>По учебному</w:t>
      </w:r>
      <w:r>
        <w:rPr>
          <w:spacing w:val="-6"/>
        </w:rPr>
        <w:t xml:space="preserve"> </w:t>
      </w:r>
      <w:r>
        <w:t>курсу</w:t>
      </w:r>
      <w:r>
        <w:rPr>
          <w:spacing w:val="-2"/>
        </w:rPr>
        <w:t xml:space="preserve"> </w:t>
      </w:r>
      <w:r>
        <w:t>«Всеобщая</w:t>
      </w:r>
      <w:r>
        <w:rPr>
          <w:spacing w:val="-1"/>
        </w:rPr>
        <w:t xml:space="preserve"> </w:t>
      </w:r>
      <w:r>
        <w:rPr>
          <w:spacing w:val="-2"/>
        </w:rPr>
        <w:t>история»:</w:t>
      </w:r>
    </w:p>
    <w:p w14:paraId="0E1C9B2D" w14:textId="77777777" w:rsidR="00CE346A" w:rsidRDefault="00DF31E8">
      <w:pPr>
        <w:pStyle w:val="a4"/>
        <w:numPr>
          <w:ilvl w:val="0"/>
          <w:numId w:val="185"/>
        </w:numPr>
        <w:tabs>
          <w:tab w:val="left" w:pos="1673"/>
        </w:tabs>
        <w:spacing w:before="139" w:line="360" w:lineRule="auto"/>
        <w:ind w:right="431" w:firstLine="708"/>
        <w:rPr>
          <w:sz w:val="24"/>
        </w:rPr>
      </w:pPr>
      <w:r>
        <w:rPr>
          <w:sz w:val="24"/>
        </w:rPr>
        <w:t>Послевоенные</w:t>
      </w:r>
      <w:r>
        <w:rPr>
          <w:spacing w:val="80"/>
          <w:sz w:val="24"/>
        </w:rPr>
        <w:t xml:space="preserve"> </w:t>
      </w:r>
      <w:r>
        <w:rPr>
          <w:sz w:val="24"/>
        </w:rPr>
        <w:t>перемены</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Холодная</w:t>
      </w:r>
      <w:r>
        <w:rPr>
          <w:spacing w:val="80"/>
          <w:sz w:val="24"/>
        </w:rPr>
        <w:t xml:space="preserve"> </w:t>
      </w:r>
      <w:r>
        <w:rPr>
          <w:sz w:val="24"/>
        </w:rPr>
        <w:t>война.</w:t>
      </w:r>
      <w:r>
        <w:rPr>
          <w:spacing w:val="80"/>
          <w:sz w:val="24"/>
        </w:rPr>
        <w:t xml:space="preserve"> </w:t>
      </w:r>
      <w:r>
        <w:rPr>
          <w:sz w:val="24"/>
        </w:rPr>
        <w:t>Мировая</w:t>
      </w:r>
      <w:r>
        <w:rPr>
          <w:spacing w:val="80"/>
          <w:sz w:val="24"/>
        </w:rPr>
        <w:t xml:space="preserve"> </w:t>
      </w:r>
      <w:r>
        <w:rPr>
          <w:sz w:val="24"/>
        </w:rPr>
        <w:t>система</w:t>
      </w:r>
      <w:r>
        <w:rPr>
          <w:spacing w:val="80"/>
          <w:sz w:val="24"/>
        </w:rPr>
        <w:t xml:space="preserve"> </w:t>
      </w:r>
      <w:r>
        <w:rPr>
          <w:sz w:val="24"/>
        </w:rPr>
        <w:t>социализма.</w:t>
      </w:r>
      <w:r>
        <w:rPr>
          <w:spacing w:val="80"/>
          <w:sz w:val="24"/>
        </w:rPr>
        <w:t xml:space="preserve"> </w:t>
      </w:r>
      <w:r>
        <w:rPr>
          <w:sz w:val="24"/>
        </w:rPr>
        <w:t>Экономические и политические изменения в странах Запада.</w:t>
      </w:r>
    </w:p>
    <w:p w14:paraId="7A79CB63" w14:textId="77777777" w:rsidR="00CE346A" w:rsidRDefault="00DF31E8">
      <w:pPr>
        <w:pStyle w:val="a4"/>
        <w:numPr>
          <w:ilvl w:val="0"/>
          <w:numId w:val="185"/>
        </w:numPr>
        <w:tabs>
          <w:tab w:val="left" w:pos="1673"/>
        </w:tabs>
        <w:spacing w:line="360" w:lineRule="auto"/>
        <w:ind w:right="432" w:firstLine="708"/>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w:t>
      </w:r>
      <w:r>
        <w:rPr>
          <w:sz w:val="24"/>
        </w:rPr>
        <w:t>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 xml:space="preserve">Америки. </w:t>
      </w:r>
      <w:r>
        <w:rPr>
          <w:sz w:val="24"/>
        </w:rPr>
        <w:lastRenderedPageBreak/>
        <w:t>Научно-техническая революция. Постиндустриальное и информационное общество.</w:t>
      </w:r>
    </w:p>
    <w:p w14:paraId="2D7C7E17" w14:textId="77777777" w:rsidR="00CE346A" w:rsidRDefault="00DF31E8">
      <w:pPr>
        <w:pStyle w:val="a4"/>
        <w:numPr>
          <w:ilvl w:val="0"/>
          <w:numId w:val="185"/>
        </w:numPr>
        <w:tabs>
          <w:tab w:val="left" w:pos="1673"/>
        </w:tabs>
        <w:spacing w:line="360" w:lineRule="auto"/>
        <w:ind w:right="423" w:firstLine="708"/>
        <w:rPr>
          <w:sz w:val="24"/>
        </w:rPr>
      </w:pPr>
      <w:r>
        <w:rPr>
          <w:sz w:val="24"/>
        </w:rPr>
        <w:t>Современный</w:t>
      </w:r>
      <w:r>
        <w:rPr>
          <w:spacing w:val="37"/>
          <w:sz w:val="24"/>
        </w:rPr>
        <w:t xml:space="preserve"> </w:t>
      </w:r>
      <w:r>
        <w:rPr>
          <w:sz w:val="24"/>
        </w:rPr>
        <w:t>мир:</w:t>
      </w:r>
      <w:r>
        <w:rPr>
          <w:spacing w:val="37"/>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6"/>
          <w:sz w:val="24"/>
        </w:rPr>
        <w:t xml:space="preserve"> </w:t>
      </w:r>
      <w:r>
        <w:rPr>
          <w:sz w:val="24"/>
        </w:rPr>
        <w:t>Геополитический</w:t>
      </w:r>
      <w:r>
        <w:rPr>
          <w:spacing w:val="35"/>
          <w:sz w:val="24"/>
        </w:rPr>
        <w:t xml:space="preserve"> </w:t>
      </w:r>
      <w:r>
        <w:rPr>
          <w:sz w:val="24"/>
        </w:rPr>
        <w:t>кризис</w:t>
      </w:r>
      <w:r>
        <w:rPr>
          <w:spacing w:val="35"/>
          <w:sz w:val="24"/>
        </w:rPr>
        <w:t xml:space="preserve"> </w:t>
      </w:r>
      <w:r>
        <w:rPr>
          <w:sz w:val="24"/>
        </w:rPr>
        <w:t>2022</w:t>
      </w:r>
      <w:r>
        <w:rPr>
          <w:spacing w:val="36"/>
          <w:sz w:val="24"/>
        </w:rPr>
        <w:t xml:space="preserve"> </w:t>
      </w:r>
      <w:r>
        <w:rPr>
          <w:sz w:val="24"/>
        </w:rPr>
        <w:t>г.</w:t>
      </w:r>
      <w:r>
        <w:rPr>
          <w:spacing w:val="34"/>
          <w:sz w:val="24"/>
        </w:rPr>
        <w:t xml:space="preserve"> </w:t>
      </w:r>
      <w:r>
        <w:rPr>
          <w:sz w:val="24"/>
        </w:rPr>
        <w:t>и его влияние на мировую систему.</w:t>
      </w:r>
    </w:p>
    <w:p w14:paraId="1BFE0C34" w14:textId="77777777" w:rsidR="00CE346A" w:rsidRDefault="00DF31E8">
      <w:pPr>
        <w:pStyle w:val="a3"/>
        <w:spacing w:before="1" w:line="360" w:lineRule="auto"/>
        <w:ind w:left="1416" w:right="499" w:firstLine="0"/>
        <w:jc w:val="left"/>
      </w:pPr>
      <w: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w:t>
      </w:r>
    </w:p>
    <w:p w14:paraId="7C26E42E" w14:textId="77777777" w:rsidR="00CE346A" w:rsidRDefault="00DF31E8">
      <w:pPr>
        <w:pStyle w:val="a3"/>
        <w:ind w:firstLine="0"/>
        <w:jc w:val="left"/>
      </w:pPr>
      <w:r>
        <w:t xml:space="preserve">1945—2022 </w:t>
      </w:r>
      <w:r>
        <w:rPr>
          <w:spacing w:val="-4"/>
        </w:rPr>
        <w:t>гг.;</w:t>
      </w:r>
    </w:p>
    <w:p w14:paraId="7B0CA8E0" w14:textId="77777777" w:rsidR="00CE346A" w:rsidRDefault="00DF31E8">
      <w:pPr>
        <w:pStyle w:val="a3"/>
        <w:spacing w:before="137" w:line="360" w:lineRule="auto"/>
        <w:ind w:right="423"/>
        <w:jc w:val="left"/>
      </w:pPr>
      <w:r>
        <w:t>называть даты важнейших событий и процессов отечественной и всеобщей истории 194</w:t>
      </w:r>
      <w:r>
        <w:t>5— 2022 гг.;</w:t>
      </w:r>
    </w:p>
    <w:p w14:paraId="2FB7966F" w14:textId="77777777" w:rsidR="00CE346A" w:rsidRDefault="00DF31E8">
      <w:pPr>
        <w:pStyle w:val="a3"/>
        <w:spacing w:line="360" w:lineRule="auto"/>
        <w:ind w:right="423"/>
        <w:jc w:val="left"/>
      </w:pPr>
      <w:r>
        <w:t>выявлять</w:t>
      </w:r>
      <w:r>
        <w:rPr>
          <w:spacing w:val="-1"/>
        </w:rPr>
        <w:t xml:space="preserve"> </w:t>
      </w:r>
      <w:r>
        <w:t>синхронность</w:t>
      </w:r>
      <w:r>
        <w:rPr>
          <w:spacing w:val="-4"/>
        </w:rPr>
        <w:t xml:space="preserve"> </w:t>
      </w:r>
      <w:r>
        <w:t>исторических процессов</w:t>
      </w:r>
      <w:r>
        <w:rPr>
          <w:spacing w:val="-3"/>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1945— 2022 гг., делать выводы о тенденциях развития своей страны и других стран в данный период;</w:t>
      </w:r>
    </w:p>
    <w:p w14:paraId="3112D9F2" w14:textId="77777777" w:rsidR="00CE346A" w:rsidRDefault="00DF31E8">
      <w:pPr>
        <w:pStyle w:val="a3"/>
        <w:tabs>
          <w:tab w:val="left" w:pos="2530"/>
          <w:tab w:val="left" w:pos="3875"/>
          <w:tab w:val="left" w:pos="5185"/>
          <w:tab w:val="left" w:pos="6646"/>
          <w:tab w:val="left" w:pos="7897"/>
          <w:tab w:val="left" w:pos="9044"/>
          <w:tab w:val="left" w:pos="10657"/>
        </w:tabs>
        <w:spacing w:line="360" w:lineRule="auto"/>
        <w:ind w:right="423"/>
        <w:jc w:val="left"/>
      </w:pPr>
      <w:r>
        <w:t>характеризовать место, обстоятельства, участников, результаты и посл</w:t>
      </w:r>
      <w:r>
        <w:t xml:space="preserve">едствия 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r>
        <w:tab/>
        <w:t>1945—</w:t>
      </w:r>
      <w:r>
        <w:rPr>
          <w:spacing w:val="-4"/>
        </w:rPr>
        <w:t>2022</w:t>
      </w:r>
      <w:r>
        <w:tab/>
      </w:r>
      <w:r>
        <w:rPr>
          <w:spacing w:val="-5"/>
        </w:rPr>
        <w:t>гг.</w:t>
      </w:r>
    </w:p>
    <w:p w14:paraId="3B3FE68A" w14:textId="77777777" w:rsidR="00CE346A" w:rsidRDefault="00CE346A">
      <w:pPr>
        <w:pStyle w:val="a3"/>
        <w:ind w:left="0" w:firstLine="0"/>
        <w:jc w:val="left"/>
      </w:pPr>
    </w:p>
    <w:p w14:paraId="1D7C1CDE" w14:textId="77777777" w:rsidR="00CE346A" w:rsidRDefault="00CE346A">
      <w:pPr>
        <w:pStyle w:val="a3"/>
        <w:ind w:left="0" w:firstLine="0"/>
        <w:jc w:val="left"/>
      </w:pPr>
    </w:p>
    <w:p w14:paraId="3D6C373B" w14:textId="77777777" w:rsidR="00CE346A" w:rsidRDefault="00CE346A">
      <w:pPr>
        <w:pStyle w:val="a3"/>
        <w:spacing w:before="5"/>
        <w:ind w:left="0" w:firstLine="0"/>
        <w:jc w:val="left"/>
      </w:pPr>
    </w:p>
    <w:p w14:paraId="7B8FB051" w14:textId="77777777" w:rsidR="00CE346A" w:rsidRDefault="00DF31E8">
      <w:pPr>
        <w:pStyle w:val="2"/>
        <w:spacing w:line="360" w:lineRule="auto"/>
        <w:ind w:right="428" w:firstLine="708"/>
      </w:pPr>
      <w:r>
        <w:t xml:space="preserve">Федеральная рабочая программа по учебному предмету «История» (углублённый </w:t>
      </w:r>
      <w:r>
        <w:rPr>
          <w:spacing w:val="-2"/>
        </w:rPr>
        <w:t>уровень).</w:t>
      </w:r>
    </w:p>
    <w:p w14:paraId="526C041E" w14:textId="77777777" w:rsidR="00CE346A" w:rsidRDefault="00DF31E8">
      <w:pPr>
        <w:pStyle w:val="a4"/>
        <w:numPr>
          <w:ilvl w:val="0"/>
          <w:numId w:val="184"/>
        </w:numPr>
        <w:tabs>
          <w:tab w:val="left" w:pos="1654"/>
        </w:tabs>
        <w:spacing w:line="360" w:lineRule="auto"/>
        <w:ind w:right="421" w:firstLine="708"/>
        <w:jc w:val="both"/>
        <w:rPr>
          <w:sz w:val="24"/>
        </w:rPr>
      </w:pPr>
      <w:r>
        <w:rPr>
          <w:sz w:val="24"/>
        </w:rPr>
        <w:t>Федеральная рабочая программа по учебному предмету «История» (углублённый уровень</w:t>
      </w:r>
      <w:r>
        <w:rPr>
          <w:sz w:val="24"/>
        </w:rPr>
        <w:t>)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65D33EA" w14:textId="77777777" w:rsidR="00CE346A" w:rsidRDefault="00DF31E8">
      <w:pPr>
        <w:pStyle w:val="a4"/>
        <w:numPr>
          <w:ilvl w:val="0"/>
          <w:numId w:val="184"/>
        </w:numPr>
        <w:tabs>
          <w:tab w:val="left" w:pos="1654"/>
        </w:tabs>
        <w:spacing w:before="12" w:line="360" w:lineRule="auto"/>
        <w:ind w:right="425" w:firstLine="708"/>
        <w:jc w:val="both"/>
        <w:rPr>
          <w:sz w:val="24"/>
        </w:rPr>
      </w:pPr>
      <w:r>
        <w:rPr>
          <w:sz w:val="24"/>
        </w:rPr>
        <w:t>Пояснительная записка отражает общие цели и задачи изучения истории,</w:t>
      </w:r>
      <w:r>
        <w:rPr>
          <w:spacing w:val="-1"/>
          <w:sz w:val="24"/>
        </w:rPr>
        <w:t xml:space="preserve"> </w:t>
      </w:r>
      <w:r>
        <w:rPr>
          <w:sz w:val="24"/>
        </w:rPr>
        <w:t>характеристику психологических предпосылок</w:t>
      </w:r>
      <w:r>
        <w:rPr>
          <w:spacing w:val="-1"/>
          <w:sz w:val="24"/>
        </w:rPr>
        <w:t xml:space="preserve"> </w:t>
      </w:r>
      <w:r>
        <w:rPr>
          <w:sz w:val="24"/>
        </w:rPr>
        <w:t>к</w:t>
      </w:r>
      <w:r>
        <w:rPr>
          <w:spacing w:val="-1"/>
          <w:sz w:val="24"/>
        </w:rPr>
        <w:t xml:space="preserve"> </w:t>
      </w:r>
      <w:r>
        <w:rPr>
          <w:sz w:val="24"/>
        </w:rPr>
        <w:t>её изучению обучающимися,</w:t>
      </w:r>
      <w:r>
        <w:rPr>
          <w:spacing w:val="-1"/>
          <w:sz w:val="24"/>
        </w:rPr>
        <w:t xml:space="preserve"> </w:t>
      </w:r>
      <w:r>
        <w:rPr>
          <w:sz w:val="24"/>
        </w:rPr>
        <w:t>место в структуре учебного</w:t>
      </w:r>
      <w:r>
        <w:rPr>
          <w:spacing w:val="-1"/>
          <w:sz w:val="24"/>
        </w:rPr>
        <w:t xml:space="preserve"> </w:t>
      </w:r>
      <w:r>
        <w:rPr>
          <w:sz w:val="24"/>
        </w:rPr>
        <w:t>плана,</w:t>
      </w:r>
      <w:r>
        <w:rPr>
          <w:spacing w:val="-1"/>
          <w:sz w:val="24"/>
        </w:rPr>
        <w:t xml:space="preserve"> </w:t>
      </w:r>
      <w:r>
        <w:rPr>
          <w:sz w:val="24"/>
        </w:rPr>
        <w:t>а также подходы к отбору содержания, к определению планируемых результатов и к структуре тематического планирования.</w:t>
      </w:r>
    </w:p>
    <w:p w14:paraId="709D8BC5" w14:textId="77777777" w:rsidR="00CE346A" w:rsidRDefault="00DF31E8">
      <w:pPr>
        <w:pStyle w:val="a4"/>
        <w:numPr>
          <w:ilvl w:val="0"/>
          <w:numId w:val="184"/>
        </w:numPr>
        <w:tabs>
          <w:tab w:val="left" w:pos="1654"/>
        </w:tabs>
        <w:spacing w:line="360" w:lineRule="auto"/>
        <w:ind w:right="429"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w:t>
      </w:r>
      <w:r>
        <w:rPr>
          <w:sz w:val="24"/>
        </w:rPr>
        <w:t>его образования.</w:t>
      </w:r>
    </w:p>
    <w:p w14:paraId="6707F6D4" w14:textId="77777777" w:rsidR="00CE346A" w:rsidRDefault="00DF31E8">
      <w:pPr>
        <w:pStyle w:val="a4"/>
        <w:numPr>
          <w:ilvl w:val="0"/>
          <w:numId w:val="184"/>
        </w:numPr>
        <w:tabs>
          <w:tab w:val="left" w:pos="1654"/>
        </w:tabs>
        <w:spacing w:line="360" w:lineRule="auto"/>
        <w:ind w:right="427" w:firstLine="708"/>
        <w:jc w:val="both"/>
        <w:rPr>
          <w:sz w:val="24"/>
        </w:rPr>
      </w:pPr>
      <w:r>
        <w:rPr>
          <w:sz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795235E" w14:textId="77777777" w:rsidR="00CE346A" w:rsidRDefault="00DF31E8">
      <w:pPr>
        <w:pStyle w:val="a4"/>
        <w:numPr>
          <w:ilvl w:val="0"/>
          <w:numId w:val="184"/>
        </w:numPr>
        <w:tabs>
          <w:tab w:val="left" w:pos="1656"/>
        </w:tabs>
        <w:ind w:left="1656"/>
        <w:jc w:val="both"/>
        <w:rPr>
          <w:sz w:val="24"/>
        </w:rPr>
      </w:pPr>
      <w:r>
        <w:rPr>
          <w:sz w:val="24"/>
        </w:rPr>
        <w:t>Пояснител</w:t>
      </w:r>
      <w:r>
        <w:rPr>
          <w:sz w:val="24"/>
        </w:rPr>
        <w:t>ьная</w:t>
      </w:r>
      <w:r>
        <w:rPr>
          <w:spacing w:val="-5"/>
          <w:sz w:val="24"/>
        </w:rPr>
        <w:t xml:space="preserve"> </w:t>
      </w:r>
      <w:r>
        <w:rPr>
          <w:spacing w:val="-2"/>
          <w:sz w:val="24"/>
        </w:rPr>
        <w:t>записка.</w:t>
      </w:r>
    </w:p>
    <w:p w14:paraId="6F7AACC1" w14:textId="77777777" w:rsidR="00CE346A" w:rsidRDefault="00DF31E8">
      <w:pPr>
        <w:pStyle w:val="a3"/>
        <w:spacing w:before="136" w:line="360" w:lineRule="auto"/>
        <w:ind w:right="424"/>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программы воспитания.</w:t>
      </w:r>
    </w:p>
    <w:p w14:paraId="50425FA0" w14:textId="77777777" w:rsidR="00CE346A" w:rsidRDefault="00DF31E8">
      <w:pPr>
        <w:pStyle w:val="a3"/>
        <w:spacing w:before="2" w:line="360" w:lineRule="auto"/>
        <w:ind w:right="421"/>
      </w:pPr>
      <w:r>
        <w:t>Согласно своему назначению, программа п</w:t>
      </w:r>
      <w:r>
        <w:t xml:space="preserve">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w:t>
      </w:r>
      <w:r>
        <w:t xml:space="preserve">предусматривает его распределение по классам и </w:t>
      </w:r>
      <w:r>
        <w:lastRenderedPageBreak/>
        <w:t>структурирование по разделам и темам курса.</w:t>
      </w:r>
    </w:p>
    <w:p w14:paraId="1D5B4C2D" w14:textId="77777777" w:rsidR="00CE346A" w:rsidRDefault="00DF31E8">
      <w:pPr>
        <w:pStyle w:val="a3"/>
        <w:spacing w:line="360" w:lineRule="auto"/>
        <w:ind w:right="422"/>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w:t>
      </w:r>
      <w:r>
        <w:t>ека. История представляет собирательную 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w:t>
      </w:r>
      <w:r>
        <w:rPr>
          <w:spacing w:val="-1"/>
        </w:rPr>
        <w:t xml:space="preserve"> </w:t>
      </w:r>
      <w:r>
        <w:t>и мира</w:t>
      </w:r>
      <w:r>
        <w:rPr>
          <w:spacing w:val="-1"/>
        </w:rPr>
        <w:t xml:space="preserve"> </w:t>
      </w:r>
      <w:r>
        <w:t>в</w:t>
      </w:r>
      <w:r>
        <w:rPr>
          <w:spacing w:val="-1"/>
        </w:rPr>
        <w:t xml:space="preserve"> </w:t>
      </w:r>
      <w:r>
        <w:t>целом.</w:t>
      </w:r>
      <w:r>
        <w:rPr>
          <w:spacing w:val="-1"/>
        </w:rPr>
        <w:t xml:space="preserve"> </w:t>
      </w:r>
      <w:r>
        <w:t>История дает возможность познания и понимания человека</w:t>
      </w:r>
      <w:r>
        <w:rPr>
          <w:spacing w:val="-1"/>
        </w:rPr>
        <w:t xml:space="preserve"> </w:t>
      </w:r>
      <w:r>
        <w:t>и общества в связи прошлого, настоящего и будущего.</w:t>
      </w:r>
    </w:p>
    <w:p w14:paraId="52862606" w14:textId="05223A4A" w:rsidR="00CE346A" w:rsidRDefault="00DF31E8">
      <w:pPr>
        <w:pStyle w:val="a3"/>
        <w:spacing w:before="1" w:line="360" w:lineRule="auto"/>
        <w:ind w:right="419" w:firstLine="768"/>
      </w:pPr>
      <w:r>
        <w:t>Общей целью школьного исторического образования является формирование и развитие личности обучающегося, способного к самоидентификац</w:t>
      </w:r>
      <w:r>
        <w:t>ии и определению своих ценностных ориентиров</w:t>
      </w:r>
      <w:r>
        <w:rPr>
          <w:spacing w:val="-1"/>
        </w:rPr>
        <w:t xml:space="preserve"> </w:t>
      </w:r>
      <w:r>
        <w:t>на основе осмысления и освоения исторического опыта своей страны и человечества в целом,</w:t>
      </w:r>
      <w:r w:rsidR="00373F07">
        <w:rPr>
          <w:spacing w:val="36"/>
        </w:rPr>
        <w:t xml:space="preserve"> </w:t>
      </w:r>
      <w:r>
        <w:t>активно</w:t>
      </w:r>
      <w:r w:rsidR="00373F07">
        <w:rPr>
          <w:spacing w:val="36"/>
        </w:rPr>
        <w:t xml:space="preserve"> </w:t>
      </w:r>
      <w:r>
        <w:t>и</w:t>
      </w:r>
      <w:r w:rsidR="00373F07">
        <w:rPr>
          <w:spacing w:val="36"/>
        </w:rPr>
        <w:t xml:space="preserve"> </w:t>
      </w:r>
      <w:r>
        <w:t>творчески</w:t>
      </w:r>
      <w:r w:rsidR="00373F07">
        <w:rPr>
          <w:spacing w:val="37"/>
        </w:rPr>
        <w:t xml:space="preserve"> </w:t>
      </w:r>
      <w:r>
        <w:t>применяющего</w:t>
      </w:r>
      <w:r w:rsidR="00373F07">
        <w:rPr>
          <w:spacing w:val="36"/>
        </w:rPr>
        <w:t xml:space="preserve"> </w:t>
      </w:r>
      <w:r>
        <w:t>исторические</w:t>
      </w:r>
      <w:r w:rsidR="00373F07">
        <w:rPr>
          <w:spacing w:val="36"/>
        </w:rPr>
        <w:t xml:space="preserve"> </w:t>
      </w:r>
      <w:r>
        <w:t>знания</w:t>
      </w:r>
      <w:r w:rsidR="00373F07">
        <w:rPr>
          <w:spacing w:val="36"/>
        </w:rPr>
        <w:t xml:space="preserve"> </w:t>
      </w:r>
      <w:r>
        <w:t>и</w:t>
      </w:r>
      <w:r w:rsidR="00373F07">
        <w:rPr>
          <w:spacing w:val="36"/>
        </w:rPr>
        <w:t xml:space="preserve"> </w:t>
      </w:r>
      <w:r>
        <w:t>предметные</w:t>
      </w:r>
      <w:r w:rsidR="00373F07">
        <w:rPr>
          <w:spacing w:val="37"/>
        </w:rPr>
        <w:t xml:space="preserve"> </w:t>
      </w:r>
      <w:r>
        <w:t>умения в</w:t>
      </w:r>
      <w:r w:rsidR="00373F07">
        <w:rPr>
          <w:spacing w:val="80"/>
          <w:w w:val="150"/>
        </w:rPr>
        <w:t xml:space="preserve"> </w:t>
      </w:r>
      <w:r>
        <w:t>учебной</w:t>
      </w:r>
      <w:r w:rsidR="00373F07">
        <w:rPr>
          <w:spacing w:val="80"/>
          <w:w w:val="150"/>
        </w:rPr>
        <w:t xml:space="preserve"> </w:t>
      </w:r>
      <w:r>
        <w:t>и</w:t>
      </w:r>
      <w:r w:rsidR="00373F07">
        <w:rPr>
          <w:spacing w:val="80"/>
          <w:w w:val="150"/>
        </w:rPr>
        <w:t xml:space="preserve"> </w:t>
      </w:r>
      <w:r>
        <w:t>социальной</w:t>
      </w:r>
      <w:r w:rsidR="00373F07">
        <w:rPr>
          <w:spacing w:val="80"/>
          <w:w w:val="150"/>
        </w:rPr>
        <w:t xml:space="preserve"> </w:t>
      </w:r>
      <w:r>
        <w:t>практике.</w:t>
      </w:r>
      <w:r w:rsidR="00373F07">
        <w:rPr>
          <w:spacing w:val="80"/>
          <w:w w:val="150"/>
        </w:rPr>
        <w:t xml:space="preserve"> </w:t>
      </w:r>
      <w:r>
        <w:t>Да</w:t>
      </w:r>
      <w:r>
        <w:t>нная</w:t>
      </w:r>
      <w:r w:rsidR="00373F07">
        <w:rPr>
          <w:spacing w:val="80"/>
          <w:w w:val="150"/>
        </w:rPr>
        <w:t xml:space="preserve"> </w:t>
      </w:r>
      <w:r>
        <w:t>цель</w:t>
      </w:r>
      <w:r w:rsidR="00373F07">
        <w:rPr>
          <w:spacing w:val="80"/>
          <w:w w:val="150"/>
        </w:rPr>
        <w:t xml:space="preserve"> </w:t>
      </w:r>
      <w:r>
        <w:t>предполагает</w:t>
      </w:r>
      <w:r w:rsidR="00373F07">
        <w:rPr>
          <w:spacing w:val="80"/>
          <w:w w:val="150"/>
        </w:rPr>
        <w:t xml:space="preserve"> </w:t>
      </w:r>
      <w:r>
        <w:t>формирование</w:t>
      </w:r>
      <w:r>
        <w:rPr>
          <w:spacing w:val="40"/>
        </w:rPr>
        <w:t xml:space="preserve"> </w:t>
      </w:r>
      <w:r>
        <w:t>у обучающихся целостной картины российской и мировой истории, понимание места и роли России</w:t>
      </w:r>
      <w:r w:rsidR="00373F07">
        <w:rPr>
          <w:spacing w:val="58"/>
          <w:w w:val="150"/>
        </w:rPr>
        <w:t xml:space="preserve"> </w:t>
      </w:r>
      <w:r>
        <w:t>в</w:t>
      </w:r>
      <w:r w:rsidR="00373F07">
        <w:rPr>
          <w:spacing w:val="57"/>
          <w:w w:val="150"/>
        </w:rPr>
        <w:t xml:space="preserve"> </w:t>
      </w:r>
      <w:r>
        <w:t>мире,</w:t>
      </w:r>
      <w:r w:rsidR="00373F07">
        <w:rPr>
          <w:spacing w:val="57"/>
          <w:w w:val="150"/>
        </w:rPr>
        <w:t xml:space="preserve"> </w:t>
      </w:r>
      <w:r>
        <w:t>важности</w:t>
      </w:r>
      <w:r w:rsidR="00373F07">
        <w:rPr>
          <w:spacing w:val="58"/>
          <w:w w:val="150"/>
        </w:rPr>
        <w:t xml:space="preserve"> </w:t>
      </w:r>
      <w:r>
        <w:t>вклада</w:t>
      </w:r>
      <w:r w:rsidR="00373F07">
        <w:rPr>
          <w:spacing w:val="57"/>
          <w:w w:val="150"/>
        </w:rPr>
        <w:t xml:space="preserve"> </w:t>
      </w:r>
      <w:r>
        <w:t>каждого</w:t>
      </w:r>
      <w:r w:rsidR="00373F07">
        <w:rPr>
          <w:spacing w:val="57"/>
          <w:w w:val="150"/>
        </w:rPr>
        <w:t xml:space="preserve"> </w:t>
      </w:r>
      <w:r>
        <w:t>её</w:t>
      </w:r>
      <w:r w:rsidR="00373F07">
        <w:rPr>
          <w:spacing w:val="58"/>
          <w:w w:val="150"/>
        </w:rPr>
        <w:t xml:space="preserve"> </w:t>
      </w:r>
      <w:r>
        <w:t>народа,</w:t>
      </w:r>
      <w:r w:rsidR="00373F07">
        <w:rPr>
          <w:spacing w:val="57"/>
          <w:w w:val="150"/>
        </w:rPr>
        <w:t xml:space="preserve"> </w:t>
      </w:r>
      <w:r>
        <w:t>его</w:t>
      </w:r>
      <w:r w:rsidR="00373F07">
        <w:rPr>
          <w:spacing w:val="58"/>
          <w:w w:val="150"/>
        </w:rPr>
        <w:t xml:space="preserve"> </w:t>
      </w:r>
      <w:r>
        <w:t>культуры в общую историю страны и мировую историю, формирование личностной позиции по отношению к прошлому и настоящему Отечества.</w:t>
      </w:r>
    </w:p>
    <w:p w14:paraId="7F6D9F8C" w14:textId="77777777" w:rsidR="00CE346A" w:rsidRDefault="00DF31E8">
      <w:pPr>
        <w:pStyle w:val="a3"/>
        <w:spacing w:line="360" w:lineRule="auto"/>
        <w:ind w:right="421"/>
      </w:pPr>
      <w:r>
        <w:t>Задачи изучения истории на всех уровнях общего образования определяются</w:t>
      </w:r>
      <w:r>
        <w:rPr>
          <w:spacing w:val="80"/>
        </w:rPr>
        <w:t xml:space="preserve"> </w:t>
      </w:r>
      <w:r>
        <w:t>федеральными</w:t>
      </w:r>
      <w:r>
        <w:rPr>
          <w:spacing w:val="27"/>
        </w:rPr>
        <w:t xml:space="preserve"> </w:t>
      </w:r>
      <w:r>
        <w:t>государственными</w:t>
      </w:r>
      <w:r>
        <w:rPr>
          <w:spacing w:val="30"/>
        </w:rPr>
        <w:t xml:space="preserve"> </w:t>
      </w:r>
      <w:r>
        <w:t>образовательными</w:t>
      </w:r>
      <w:r>
        <w:rPr>
          <w:spacing w:val="30"/>
        </w:rPr>
        <w:t xml:space="preserve"> </w:t>
      </w:r>
      <w:r>
        <w:t>станда</w:t>
      </w:r>
      <w:r>
        <w:t>ртами</w:t>
      </w:r>
      <w:r>
        <w:rPr>
          <w:spacing w:val="35"/>
        </w:rPr>
        <w:t xml:space="preserve"> </w:t>
      </w:r>
      <w:r>
        <w:t>(в</w:t>
      </w:r>
      <w:r>
        <w:rPr>
          <w:spacing w:val="28"/>
        </w:rPr>
        <w:t xml:space="preserve"> </w:t>
      </w:r>
      <w:r>
        <w:t>соответствии</w:t>
      </w:r>
      <w:r>
        <w:rPr>
          <w:spacing w:val="30"/>
        </w:rPr>
        <w:t xml:space="preserve"> </w:t>
      </w:r>
      <w:r>
        <w:t>с</w:t>
      </w:r>
      <w:r>
        <w:rPr>
          <w:spacing w:val="28"/>
        </w:rPr>
        <w:t xml:space="preserve"> </w:t>
      </w:r>
      <w:r>
        <w:t>ФЗ-273</w:t>
      </w:r>
      <w:r>
        <w:rPr>
          <w:spacing w:val="34"/>
        </w:rPr>
        <w:t xml:space="preserve"> </w:t>
      </w:r>
      <w:r>
        <w:rPr>
          <w:spacing w:val="-5"/>
        </w:rPr>
        <w:t>«Об</w:t>
      </w:r>
    </w:p>
    <w:p w14:paraId="1FCA8A38" w14:textId="77777777" w:rsidR="00CE346A" w:rsidRDefault="00DF31E8">
      <w:pPr>
        <w:pStyle w:val="a3"/>
        <w:spacing w:before="12"/>
        <w:ind w:firstLine="0"/>
        <w:jc w:val="left"/>
      </w:pPr>
      <w:r>
        <w:rPr>
          <w:spacing w:val="-2"/>
        </w:rPr>
        <w:t>образовании»).</w:t>
      </w:r>
    </w:p>
    <w:p w14:paraId="38253925" w14:textId="77777777" w:rsidR="00CE346A" w:rsidRDefault="00DF31E8">
      <w:pPr>
        <w:pStyle w:val="a3"/>
        <w:spacing w:before="137" w:line="360" w:lineRule="auto"/>
        <w:ind w:right="423"/>
      </w:pPr>
      <w: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w:t>
      </w:r>
      <w:r>
        <w:rPr>
          <w:spacing w:val="-2"/>
        </w:rPr>
        <w:t>параметрам:</w:t>
      </w:r>
    </w:p>
    <w:p w14:paraId="070E2021" w14:textId="77777777" w:rsidR="00CE346A" w:rsidRDefault="00DF31E8">
      <w:pPr>
        <w:pStyle w:val="a3"/>
        <w:spacing w:before="1" w:line="360" w:lineRule="auto"/>
        <w:ind w:right="421"/>
      </w:pPr>
      <w:r>
        <w:t>углубление социализации обучающихся, формирование гражданской ответствен</w:t>
      </w:r>
      <w:r>
        <w:t>ности и социальной культуры, адекватной условиям современного мира;</w:t>
      </w:r>
    </w:p>
    <w:p w14:paraId="43F343BE" w14:textId="77777777" w:rsidR="00CE346A" w:rsidRDefault="00DF31E8">
      <w:pPr>
        <w:pStyle w:val="a3"/>
        <w:spacing w:line="274" w:lineRule="exact"/>
        <w:ind w:left="1416" w:firstLine="0"/>
      </w:pPr>
      <w:r>
        <w:t>освоение</w:t>
      </w:r>
      <w:r>
        <w:rPr>
          <w:spacing w:val="-6"/>
        </w:rPr>
        <w:t xml:space="preserve"> </w:t>
      </w:r>
      <w:r>
        <w:t>систематических</w:t>
      </w:r>
      <w:r>
        <w:rPr>
          <w:spacing w:val="-1"/>
        </w:rPr>
        <w:t xml:space="preserve"> </w:t>
      </w:r>
      <w:r>
        <w:t>знаний</w:t>
      </w:r>
      <w:r>
        <w:rPr>
          <w:spacing w:val="-3"/>
        </w:rPr>
        <w:t xml:space="preserve"> </w:t>
      </w:r>
      <w:r>
        <w:t>об</w:t>
      </w:r>
      <w:r>
        <w:rPr>
          <w:spacing w:val="-6"/>
        </w:rPr>
        <w:t xml:space="preserve"> </w:t>
      </w:r>
      <w:r>
        <w:t>истории</w:t>
      </w:r>
      <w:r>
        <w:rPr>
          <w:spacing w:val="-5"/>
        </w:rPr>
        <w:t xml:space="preserve"> </w:t>
      </w:r>
      <w:r>
        <w:t>России</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XX–XXI</w:t>
      </w:r>
      <w:r>
        <w:rPr>
          <w:spacing w:val="-8"/>
        </w:rPr>
        <w:t xml:space="preserve"> </w:t>
      </w:r>
      <w:r>
        <w:rPr>
          <w:spacing w:val="-4"/>
        </w:rPr>
        <w:t>вв.;</w:t>
      </w:r>
    </w:p>
    <w:p w14:paraId="667A9AE0" w14:textId="77777777" w:rsidR="00CE346A" w:rsidRDefault="00DF31E8">
      <w:pPr>
        <w:pStyle w:val="a3"/>
        <w:spacing w:before="139" w:line="360" w:lineRule="auto"/>
        <w:ind w:right="420"/>
      </w:pPr>
      <w:r>
        <w:t>воспитание обучающихся в духе патриотизма, уважения к своему Отечеству – многонациональному Российскому гос</w:t>
      </w:r>
      <w:r>
        <w:t xml:space="preserve">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08946ED3" w14:textId="77777777" w:rsidR="00CE346A" w:rsidRDefault="00DF31E8">
      <w:pPr>
        <w:pStyle w:val="a3"/>
        <w:spacing w:before="1" w:line="360" w:lineRule="auto"/>
        <w:ind w:right="422"/>
      </w:pPr>
      <w:r>
        <w:t>формирование исторического мышления, то есть способности рассматривать события и явления с точки зрения их ис</w:t>
      </w:r>
      <w:r>
        <w:t>торической обусловленности и взаимосвязи, в развитии, в системе координат «прошлое – настоящее – будущее»;</w:t>
      </w:r>
    </w:p>
    <w:p w14:paraId="416C5A43" w14:textId="77777777" w:rsidR="00CE346A" w:rsidRDefault="00DF31E8">
      <w:pPr>
        <w:pStyle w:val="a3"/>
        <w:spacing w:line="360" w:lineRule="auto"/>
        <w:ind w:right="421"/>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w:t>
      </w:r>
      <w:r>
        <w:t>вичного опыта исследовательской деятельности;</w:t>
      </w:r>
    </w:p>
    <w:p w14:paraId="74CF8C5C" w14:textId="77777777" w:rsidR="00CE346A" w:rsidRDefault="00DF31E8">
      <w:pPr>
        <w:pStyle w:val="a3"/>
        <w:spacing w:line="360" w:lineRule="auto"/>
        <w:ind w:right="423"/>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lastRenderedPageBreak/>
        <w:t>собственного</w:t>
      </w:r>
      <w:r>
        <w:rPr>
          <w:spacing w:val="-3"/>
        </w:rPr>
        <w:t xml:space="preserve"> </w:t>
      </w:r>
      <w:r>
        <w:t>отношения,</w:t>
      </w:r>
      <w:r>
        <w:rPr>
          <w:spacing w:val="-3"/>
        </w:rPr>
        <w:t xml:space="preserve"> </w:t>
      </w:r>
      <w:r>
        <w:t>обоснование</w:t>
      </w:r>
      <w:r>
        <w:rPr>
          <w:spacing w:val="-3"/>
        </w:rPr>
        <w:t xml:space="preserve"> </w:t>
      </w:r>
      <w:r>
        <w:t>позиции</w:t>
      </w:r>
      <w:r>
        <w:rPr>
          <w:spacing w:val="-2"/>
        </w:rPr>
        <w:t xml:space="preserve"> </w:t>
      </w:r>
      <w:r>
        <w:t>пр</w:t>
      </w:r>
      <w:r>
        <w:t>и</w:t>
      </w:r>
      <w:r>
        <w:rPr>
          <w:spacing w:val="-3"/>
        </w:rPr>
        <w:t xml:space="preserve"> </w:t>
      </w:r>
      <w:r>
        <w:t>изучении</w:t>
      </w:r>
      <w:r>
        <w:rPr>
          <w:spacing w:val="-3"/>
        </w:rPr>
        <w:t xml:space="preserve"> </w:t>
      </w:r>
      <w:r>
        <w:t>дискуссионных</w:t>
      </w:r>
      <w:r>
        <w:rPr>
          <w:spacing w:val="-1"/>
        </w:rPr>
        <w:t xml:space="preserve"> </w:t>
      </w:r>
      <w:r>
        <w:t>проблем</w:t>
      </w:r>
      <w:r>
        <w:rPr>
          <w:spacing w:val="-5"/>
        </w:rPr>
        <w:t xml:space="preserve"> </w:t>
      </w:r>
      <w:r>
        <w:t>прошлого</w:t>
      </w:r>
      <w:r>
        <w:rPr>
          <w:spacing w:val="-3"/>
        </w:rPr>
        <w:t xml:space="preserve"> </w:t>
      </w:r>
      <w:r>
        <w:t xml:space="preserve">и </w:t>
      </w:r>
      <w:r>
        <w:rPr>
          <w:spacing w:val="-2"/>
        </w:rPr>
        <w:t>современности);</w:t>
      </w:r>
    </w:p>
    <w:p w14:paraId="5948A553" w14:textId="77777777" w:rsidR="00CE346A" w:rsidRDefault="00DF31E8">
      <w:pPr>
        <w:pStyle w:val="a3"/>
        <w:spacing w:before="1" w:line="360" w:lineRule="auto"/>
        <w:ind w:right="424"/>
      </w:pPr>
      <w:r>
        <w:t>развитие практики применения знаний и умений в социальной среде, общественной деятельности, межкультурном общении;</w:t>
      </w:r>
    </w:p>
    <w:p w14:paraId="52FB3D63" w14:textId="584C2DFE" w:rsidR="00CE346A" w:rsidRDefault="00DF31E8">
      <w:pPr>
        <w:pStyle w:val="a3"/>
        <w:spacing w:line="360" w:lineRule="auto"/>
        <w:ind w:right="419"/>
      </w:pPr>
      <w:r>
        <w:t>в</w:t>
      </w:r>
      <w:r w:rsidR="00373F07">
        <w:rPr>
          <w:spacing w:val="75"/>
        </w:rPr>
        <w:t xml:space="preserve"> </w:t>
      </w:r>
      <w:r>
        <w:t>углубленных</w:t>
      </w:r>
      <w:r w:rsidR="00373F07">
        <w:rPr>
          <w:spacing w:val="74"/>
        </w:rPr>
        <w:t xml:space="preserve"> </w:t>
      </w:r>
      <w:r>
        <w:t>курсах</w:t>
      </w:r>
      <w:r w:rsidR="00373F07">
        <w:rPr>
          <w:spacing w:val="76"/>
        </w:rPr>
        <w:t xml:space="preserve"> </w:t>
      </w:r>
      <w:r>
        <w:t>–</w:t>
      </w:r>
      <w:r w:rsidR="00373F07">
        <w:rPr>
          <w:spacing w:val="73"/>
        </w:rPr>
        <w:t xml:space="preserve"> </w:t>
      </w:r>
      <w:r>
        <w:t>элементы</w:t>
      </w:r>
      <w:r w:rsidR="00373F07">
        <w:rPr>
          <w:spacing w:val="73"/>
        </w:rPr>
        <w:t xml:space="preserve"> </w:t>
      </w:r>
      <w:r>
        <w:t>ориентации</w:t>
      </w:r>
      <w:r w:rsidR="00373F07">
        <w:rPr>
          <w:spacing w:val="73"/>
        </w:rPr>
        <w:t xml:space="preserve"> </w:t>
      </w:r>
      <w:r>
        <w:t>на</w:t>
      </w:r>
      <w:r w:rsidR="00373F07">
        <w:rPr>
          <w:spacing w:val="73"/>
        </w:rPr>
        <w:t xml:space="preserve"> </w:t>
      </w:r>
      <w:r>
        <w:t>продолжение</w:t>
      </w:r>
      <w:r w:rsidR="00373F07">
        <w:rPr>
          <w:spacing w:val="73"/>
        </w:rPr>
        <w:t xml:space="preserve"> </w:t>
      </w:r>
      <w:r>
        <w:t>образования в образовательных организациях высшего образования гуманитарног</w:t>
      </w:r>
      <w:r>
        <w:t>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и обществознания в школе. – 2020. – №. 8. – С.</w:t>
      </w:r>
      <w:r>
        <w:t xml:space="preserve"> 8.).</w:t>
      </w:r>
    </w:p>
    <w:p w14:paraId="0B6EEFCF" w14:textId="77777777" w:rsidR="00CE346A" w:rsidRDefault="00DF31E8">
      <w:pPr>
        <w:pStyle w:val="a3"/>
        <w:spacing w:line="360" w:lineRule="auto"/>
        <w:ind w:right="423"/>
      </w:pPr>
      <w:r>
        <w:t xml:space="preserve">Общее число часов, рекомендованных для изучения истории на углублённом уровне, - </w:t>
      </w:r>
      <w:r>
        <w:rPr>
          <w:position w:val="1"/>
        </w:rPr>
        <w:t xml:space="preserve">272 </w:t>
      </w:r>
      <w:r>
        <w:t>часа: в 10 классе - 136 часов (4 часа в неделю), в 11 классе - 136 часов (4 часа в неделю).</w:t>
      </w:r>
    </w:p>
    <w:p w14:paraId="39F2A0CE" w14:textId="38DE50A1" w:rsidR="00CE346A" w:rsidRDefault="00DF31E8">
      <w:pPr>
        <w:pStyle w:val="a3"/>
        <w:spacing w:line="360" w:lineRule="auto"/>
        <w:ind w:right="427"/>
      </w:pPr>
      <w:r>
        <w:t>Распределение</w:t>
      </w:r>
      <w:r w:rsidR="00373F07">
        <w:rPr>
          <w:spacing w:val="80"/>
          <w:w w:val="150"/>
        </w:rPr>
        <w:t xml:space="preserve"> </w:t>
      </w:r>
      <w:r>
        <w:t>учебных</w:t>
      </w:r>
      <w:r w:rsidR="00373F07">
        <w:rPr>
          <w:spacing w:val="80"/>
          <w:w w:val="150"/>
        </w:rPr>
        <w:t xml:space="preserve"> </w:t>
      </w:r>
      <w:r>
        <w:t>часов</w:t>
      </w:r>
      <w:r w:rsidR="00373F07">
        <w:rPr>
          <w:spacing w:val="80"/>
          <w:w w:val="150"/>
        </w:rPr>
        <w:t xml:space="preserve"> </w:t>
      </w:r>
      <w:r>
        <w:t>по</w:t>
      </w:r>
      <w:r w:rsidR="00373F07">
        <w:rPr>
          <w:spacing w:val="80"/>
          <w:w w:val="150"/>
        </w:rPr>
        <w:t xml:space="preserve"> </w:t>
      </w:r>
      <w:r>
        <w:t>учебным</w:t>
      </w:r>
      <w:r w:rsidR="00373F07">
        <w:rPr>
          <w:spacing w:val="80"/>
          <w:w w:val="150"/>
        </w:rPr>
        <w:t xml:space="preserve"> </w:t>
      </w:r>
      <w:r>
        <w:t>курсам</w:t>
      </w:r>
      <w:r w:rsidR="00373F07">
        <w:rPr>
          <w:spacing w:val="80"/>
          <w:w w:val="150"/>
        </w:rPr>
        <w:t xml:space="preserve"> </w:t>
      </w:r>
      <w:r>
        <w:t>отечественной и</w:t>
      </w:r>
      <w:r w:rsidR="00373F07">
        <w:rPr>
          <w:spacing w:val="72"/>
          <w:w w:val="150"/>
        </w:rPr>
        <w:t xml:space="preserve"> </w:t>
      </w:r>
      <w:r>
        <w:t>всеобщей</w:t>
      </w:r>
      <w:r w:rsidR="00373F07">
        <w:rPr>
          <w:spacing w:val="72"/>
          <w:w w:val="150"/>
        </w:rPr>
        <w:t xml:space="preserve"> </w:t>
      </w:r>
      <w:r>
        <w:t>истории,</w:t>
      </w:r>
      <w:r w:rsidR="00373F07">
        <w:rPr>
          <w:spacing w:val="72"/>
          <w:w w:val="150"/>
        </w:rPr>
        <w:t xml:space="preserve"> </w:t>
      </w:r>
      <w:r>
        <w:t>а</w:t>
      </w:r>
      <w:r w:rsidR="00373F07">
        <w:rPr>
          <w:spacing w:val="71"/>
          <w:w w:val="150"/>
        </w:rPr>
        <w:t xml:space="preserve"> </w:t>
      </w:r>
      <w:r>
        <w:t>также</w:t>
      </w:r>
      <w:r w:rsidR="00373F07">
        <w:rPr>
          <w:spacing w:val="71"/>
          <w:w w:val="150"/>
        </w:rPr>
        <w:t xml:space="preserve"> </w:t>
      </w:r>
      <w:r>
        <w:t>обобщающего</w:t>
      </w:r>
      <w:r w:rsidR="00373F07">
        <w:rPr>
          <w:spacing w:val="73"/>
          <w:w w:val="150"/>
        </w:rPr>
        <w:t xml:space="preserve"> </w:t>
      </w:r>
      <w:r>
        <w:t>учебного</w:t>
      </w:r>
      <w:r w:rsidR="00373F07">
        <w:rPr>
          <w:spacing w:val="72"/>
          <w:w w:val="150"/>
        </w:rPr>
        <w:t xml:space="preserve"> </w:t>
      </w:r>
      <w:r>
        <w:t>курса</w:t>
      </w:r>
      <w:r w:rsidR="00373F07">
        <w:rPr>
          <w:spacing w:val="71"/>
          <w:w w:val="150"/>
        </w:rPr>
        <w:t xml:space="preserve"> </w:t>
      </w:r>
      <w:r>
        <w:t>истории</w:t>
      </w:r>
      <w:r w:rsidR="00373F07">
        <w:rPr>
          <w:spacing w:val="71"/>
          <w:w w:val="150"/>
        </w:rPr>
        <w:t xml:space="preserve"> </w:t>
      </w:r>
      <w:r>
        <w:t>России с древнейших времен до 1914 г. представлено в таблице 1.</w:t>
      </w:r>
    </w:p>
    <w:p w14:paraId="770695DF" w14:textId="77777777" w:rsidR="00CE346A" w:rsidRDefault="00DF31E8">
      <w:pPr>
        <w:pStyle w:val="a3"/>
        <w:spacing w:before="12"/>
        <w:ind w:left="9877" w:firstLine="0"/>
        <w:jc w:val="left"/>
      </w:pPr>
      <w:r>
        <w:t>Таблица</w:t>
      </w:r>
      <w:r>
        <w:rPr>
          <w:spacing w:val="-4"/>
        </w:rPr>
        <w:t xml:space="preserve"> </w:t>
      </w:r>
      <w:r>
        <w:rPr>
          <w:spacing w:val="-10"/>
        </w:rPr>
        <w:t>1</w:t>
      </w:r>
    </w:p>
    <w:p w14:paraId="52B07729" w14:textId="77777777" w:rsidR="00CE346A" w:rsidRDefault="00DF31E8">
      <w:pPr>
        <w:pStyle w:val="a3"/>
        <w:spacing w:before="137" w:line="362" w:lineRule="auto"/>
        <w:ind w:left="2328" w:right="2053" w:firstLine="129"/>
        <w:jc w:val="left"/>
      </w:pPr>
      <w:r>
        <w:t>Распределение учебных часов по учебным курсам отечественной и</w:t>
      </w:r>
      <w:r>
        <w:rPr>
          <w:spacing w:val="-6"/>
        </w:rPr>
        <w:t xml:space="preserve"> </w:t>
      </w:r>
      <w:r>
        <w:t>всеобщей</w:t>
      </w:r>
      <w:r>
        <w:rPr>
          <w:spacing w:val="-6"/>
        </w:rPr>
        <w:t xml:space="preserve"> </w:t>
      </w:r>
      <w:r>
        <w:t>истории,</w:t>
      </w:r>
      <w:r>
        <w:rPr>
          <w:spacing w:val="-6"/>
        </w:rPr>
        <w:t xml:space="preserve"> </w:t>
      </w:r>
      <w:r>
        <w:t>обобщающего</w:t>
      </w:r>
      <w:r>
        <w:rPr>
          <w:spacing w:val="-4"/>
        </w:rPr>
        <w:t xml:space="preserve"> </w:t>
      </w:r>
      <w:r>
        <w:t>учебного</w:t>
      </w:r>
      <w:r>
        <w:rPr>
          <w:spacing w:val="-6"/>
        </w:rPr>
        <w:t xml:space="preserve"> </w:t>
      </w:r>
      <w:r>
        <w:t>курса</w:t>
      </w:r>
      <w:r>
        <w:rPr>
          <w:spacing w:val="-7"/>
        </w:rPr>
        <w:t xml:space="preserve"> </w:t>
      </w:r>
      <w:r>
        <w:t>истории</w:t>
      </w:r>
      <w:r>
        <w:rPr>
          <w:spacing w:val="-6"/>
        </w:rPr>
        <w:t xml:space="preserve"> </w:t>
      </w:r>
      <w:r>
        <w:t>России</w:t>
      </w:r>
    </w:p>
    <w:p w14:paraId="56D83024" w14:textId="77777777" w:rsidR="00CE346A" w:rsidRDefault="00DF31E8">
      <w:pPr>
        <w:pStyle w:val="a3"/>
        <w:spacing w:line="271" w:lineRule="exact"/>
        <w:ind w:left="4174" w:firstLine="0"/>
        <w:jc w:val="left"/>
      </w:pPr>
      <w:r>
        <w:t>с</w:t>
      </w:r>
      <w:r>
        <w:rPr>
          <w:spacing w:val="-3"/>
        </w:rPr>
        <w:t xml:space="preserve"> </w:t>
      </w:r>
      <w:r>
        <w:t>древнейших времен</w:t>
      </w:r>
      <w:r>
        <w:rPr>
          <w:spacing w:val="-1"/>
        </w:rPr>
        <w:t xml:space="preserve"> </w:t>
      </w:r>
      <w:r>
        <w:t>до</w:t>
      </w:r>
      <w:r>
        <w:rPr>
          <w:spacing w:val="-1"/>
        </w:rPr>
        <w:t xml:space="preserve"> </w:t>
      </w:r>
      <w:r>
        <w:t>1914</w:t>
      </w:r>
      <w:r>
        <w:rPr>
          <w:spacing w:val="-1"/>
        </w:rPr>
        <w:t xml:space="preserve"> </w:t>
      </w:r>
      <w:r>
        <w:rPr>
          <w:spacing w:val="-5"/>
        </w:rPr>
        <w:t>г.</w:t>
      </w:r>
    </w:p>
    <w:p w14:paraId="3EBBC386" w14:textId="77777777" w:rsidR="00CE346A" w:rsidRDefault="00CE346A">
      <w:pPr>
        <w:pStyle w:val="a3"/>
        <w:spacing w:before="6"/>
        <w:ind w:left="0" w:firstLine="0"/>
        <w:jc w:val="left"/>
        <w:rPr>
          <w:sz w:val="12"/>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700"/>
        <w:gridCol w:w="4710"/>
      </w:tblGrid>
      <w:tr w:rsidR="00CE346A" w14:paraId="0133A152" w14:textId="77777777">
        <w:trPr>
          <w:trHeight w:val="1067"/>
        </w:trPr>
        <w:tc>
          <w:tcPr>
            <w:tcW w:w="1450" w:type="dxa"/>
          </w:tcPr>
          <w:p w14:paraId="4448BB7A" w14:textId="77777777" w:rsidR="00CE346A" w:rsidRDefault="00CE346A">
            <w:pPr>
              <w:pStyle w:val="TableParagraph"/>
              <w:spacing w:before="104"/>
              <w:ind w:left="0"/>
              <w:rPr>
                <w:sz w:val="24"/>
              </w:rPr>
            </w:pPr>
          </w:p>
          <w:p w14:paraId="354D2252" w14:textId="77777777" w:rsidR="00CE346A" w:rsidRDefault="00DF31E8">
            <w:pPr>
              <w:pStyle w:val="TableParagraph"/>
              <w:ind w:left="9" w:right="2"/>
              <w:jc w:val="center"/>
              <w:rPr>
                <w:sz w:val="24"/>
              </w:rPr>
            </w:pPr>
            <w:r>
              <w:rPr>
                <w:spacing w:val="-2"/>
                <w:sz w:val="24"/>
              </w:rPr>
              <w:t>Класс</w:t>
            </w:r>
          </w:p>
        </w:tc>
        <w:tc>
          <w:tcPr>
            <w:tcW w:w="1844" w:type="dxa"/>
          </w:tcPr>
          <w:p w14:paraId="6B2A65F3" w14:textId="77777777" w:rsidR="00CE346A" w:rsidRDefault="00DF31E8">
            <w:pPr>
              <w:pStyle w:val="TableParagraph"/>
              <w:spacing w:before="241"/>
              <w:ind w:left="340" w:right="332" w:firstLine="72"/>
              <w:rPr>
                <w:sz w:val="24"/>
              </w:rPr>
            </w:pPr>
            <w:r>
              <w:rPr>
                <w:spacing w:val="-2"/>
                <w:sz w:val="24"/>
              </w:rPr>
              <w:t xml:space="preserve">Всеобщая </w:t>
            </w:r>
            <w:r>
              <w:rPr>
                <w:sz w:val="24"/>
              </w:rPr>
              <w:t>история</w:t>
            </w:r>
            <w:r>
              <w:rPr>
                <w:spacing w:val="-15"/>
                <w:sz w:val="24"/>
              </w:rPr>
              <w:t xml:space="preserve"> </w:t>
            </w:r>
            <w:r>
              <w:rPr>
                <w:sz w:val="24"/>
              </w:rPr>
              <w:t>(ч)</w:t>
            </w:r>
          </w:p>
        </w:tc>
        <w:tc>
          <w:tcPr>
            <w:tcW w:w="1700" w:type="dxa"/>
          </w:tcPr>
          <w:p w14:paraId="54960407" w14:textId="77777777" w:rsidR="00CE346A" w:rsidRDefault="00DF31E8">
            <w:pPr>
              <w:pStyle w:val="TableParagraph"/>
              <w:spacing w:before="241"/>
              <w:ind w:left="318" w:right="303" w:firstLine="98"/>
              <w:rPr>
                <w:sz w:val="24"/>
              </w:rPr>
            </w:pPr>
            <w:r>
              <w:rPr>
                <w:spacing w:val="-2"/>
                <w:sz w:val="24"/>
              </w:rPr>
              <w:t xml:space="preserve">История </w:t>
            </w:r>
            <w:r>
              <w:rPr>
                <w:sz w:val="24"/>
              </w:rPr>
              <w:t>России</w:t>
            </w:r>
            <w:r>
              <w:rPr>
                <w:spacing w:val="-15"/>
                <w:sz w:val="24"/>
              </w:rPr>
              <w:t xml:space="preserve"> </w:t>
            </w:r>
            <w:r>
              <w:rPr>
                <w:sz w:val="24"/>
              </w:rPr>
              <w:t>(ч)</w:t>
            </w:r>
          </w:p>
        </w:tc>
        <w:tc>
          <w:tcPr>
            <w:tcW w:w="4710" w:type="dxa"/>
          </w:tcPr>
          <w:p w14:paraId="1A2557FD" w14:textId="77777777" w:rsidR="00CE346A" w:rsidRDefault="00DF31E8">
            <w:pPr>
              <w:pStyle w:val="TableParagraph"/>
              <w:spacing w:before="104"/>
              <w:ind w:left="994" w:right="987" w:firstLine="3"/>
              <w:jc w:val="center"/>
              <w:rPr>
                <w:sz w:val="24"/>
              </w:rPr>
            </w:pPr>
            <w:r>
              <w:rPr>
                <w:sz w:val="24"/>
              </w:rPr>
              <w:t>Обобщающее повторение по</w:t>
            </w:r>
            <w:r>
              <w:rPr>
                <w:spacing w:val="-4"/>
                <w:sz w:val="24"/>
              </w:rPr>
              <w:t xml:space="preserve"> </w:t>
            </w:r>
            <w:r>
              <w:rPr>
                <w:sz w:val="24"/>
              </w:rPr>
              <w:t>курсу</w:t>
            </w:r>
            <w:r>
              <w:rPr>
                <w:spacing w:val="-4"/>
                <w:sz w:val="24"/>
              </w:rPr>
              <w:t xml:space="preserve"> </w:t>
            </w:r>
            <w:r>
              <w:rPr>
                <w:sz w:val="24"/>
              </w:rPr>
              <w:t>«История</w:t>
            </w:r>
            <w:r>
              <w:rPr>
                <w:spacing w:val="-3"/>
                <w:sz w:val="24"/>
              </w:rPr>
              <w:t xml:space="preserve"> </w:t>
            </w:r>
            <w:r>
              <w:rPr>
                <w:spacing w:val="-2"/>
                <w:sz w:val="24"/>
              </w:rPr>
              <w:t>России</w:t>
            </w:r>
          </w:p>
          <w:p w14:paraId="25AD376A" w14:textId="77777777" w:rsidR="00CE346A" w:rsidRDefault="00DF31E8">
            <w:pPr>
              <w:pStyle w:val="TableParagraph"/>
              <w:ind w:left="6" w:right="2"/>
              <w:jc w:val="center"/>
              <w:rPr>
                <w:sz w:val="24"/>
              </w:rPr>
            </w:pPr>
            <w:r>
              <w:rPr>
                <w:sz w:val="24"/>
              </w:rPr>
              <w:t>с</w:t>
            </w:r>
            <w:r>
              <w:rPr>
                <w:spacing w:val="-2"/>
                <w:sz w:val="24"/>
              </w:rPr>
              <w:t xml:space="preserve"> </w:t>
            </w:r>
            <w:r>
              <w:rPr>
                <w:sz w:val="24"/>
              </w:rPr>
              <w:t>древнейших</w:t>
            </w:r>
            <w:r>
              <w:rPr>
                <w:spacing w:val="1"/>
                <w:sz w:val="24"/>
              </w:rPr>
              <w:t xml:space="preserve"> </w:t>
            </w:r>
            <w:r>
              <w:rPr>
                <w:sz w:val="24"/>
              </w:rPr>
              <w:t>времен</w:t>
            </w:r>
            <w:r>
              <w:rPr>
                <w:spacing w:val="-1"/>
                <w:sz w:val="24"/>
              </w:rPr>
              <w:t xml:space="preserve"> </w:t>
            </w:r>
            <w:r>
              <w:rPr>
                <w:sz w:val="24"/>
              </w:rPr>
              <w:t>до 1914 г.»</w:t>
            </w:r>
            <w:r>
              <w:rPr>
                <w:spacing w:val="-8"/>
                <w:sz w:val="24"/>
              </w:rPr>
              <w:t xml:space="preserve"> </w:t>
            </w:r>
            <w:r>
              <w:rPr>
                <w:spacing w:val="-5"/>
                <w:sz w:val="24"/>
              </w:rPr>
              <w:t>(ч)</w:t>
            </w:r>
          </w:p>
        </w:tc>
      </w:tr>
      <w:tr w:rsidR="00CE346A" w14:paraId="26264630" w14:textId="77777777">
        <w:trPr>
          <w:trHeight w:val="654"/>
        </w:trPr>
        <w:tc>
          <w:tcPr>
            <w:tcW w:w="1450" w:type="dxa"/>
          </w:tcPr>
          <w:p w14:paraId="34C08907" w14:textId="77777777" w:rsidR="00CE346A" w:rsidRDefault="00DF31E8">
            <w:pPr>
              <w:pStyle w:val="TableParagraph"/>
              <w:spacing w:before="107"/>
              <w:ind w:left="9"/>
              <w:jc w:val="center"/>
              <w:rPr>
                <w:sz w:val="24"/>
              </w:rPr>
            </w:pPr>
            <w:r>
              <w:rPr>
                <w:sz w:val="24"/>
              </w:rPr>
              <w:t xml:space="preserve">10 </w:t>
            </w:r>
            <w:r>
              <w:rPr>
                <w:spacing w:val="-2"/>
                <w:sz w:val="24"/>
              </w:rPr>
              <w:t>класс</w:t>
            </w:r>
          </w:p>
        </w:tc>
        <w:tc>
          <w:tcPr>
            <w:tcW w:w="1844" w:type="dxa"/>
          </w:tcPr>
          <w:p w14:paraId="59559AE6" w14:textId="77777777" w:rsidR="00CE346A" w:rsidRDefault="00DF31E8">
            <w:pPr>
              <w:pStyle w:val="TableParagraph"/>
              <w:spacing w:before="107"/>
              <w:ind w:left="7"/>
              <w:jc w:val="center"/>
              <w:rPr>
                <w:sz w:val="24"/>
              </w:rPr>
            </w:pPr>
            <w:r>
              <w:rPr>
                <w:spacing w:val="-5"/>
                <w:sz w:val="24"/>
              </w:rPr>
              <w:t>34</w:t>
            </w:r>
          </w:p>
        </w:tc>
        <w:tc>
          <w:tcPr>
            <w:tcW w:w="1700" w:type="dxa"/>
          </w:tcPr>
          <w:p w14:paraId="4424483A" w14:textId="77777777" w:rsidR="00CE346A" w:rsidRDefault="00DF31E8">
            <w:pPr>
              <w:pStyle w:val="TableParagraph"/>
              <w:spacing w:before="107"/>
              <w:ind w:left="7"/>
              <w:jc w:val="center"/>
              <w:rPr>
                <w:sz w:val="24"/>
              </w:rPr>
            </w:pPr>
            <w:r>
              <w:rPr>
                <w:spacing w:val="-5"/>
                <w:sz w:val="24"/>
              </w:rPr>
              <w:t>102</w:t>
            </w:r>
          </w:p>
        </w:tc>
        <w:tc>
          <w:tcPr>
            <w:tcW w:w="4710" w:type="dxa"/>
          </w:tcPr>
          <w:p w14:paraId="3EF3B2FC" w14:textId="77777777" w:rsidR="00CE346A" w:rsidRDefault="00DF31E8">
            <w:pPr>
              <w:pStyle w:val="TableParagraph"/>
              <w:spacing w:before="107"/>
              <w:ind w:left="6"/>
              <w:jc w:val="center"/>
              <w:rPr>
                <w:sz w:val="24"/>
              </w:rPr>
            </w:pPr>
            <w:r>
              <w:rPr>
                <w:spacing w:val="-10"/>
                <w:sz w:val="24"/>
              </w:rPr>
              <w:t>–</w:t>
            </w:r>
          </w:p>
        </w:tc>
      </w:tr>
      <w:tr w:rsidR="00CE346A" w14:paraId="6D1E9127" w14:textId="77777777">
        <w:trPr>
          <w:trHeight w:val="700"/>
        </w:trPr>
        <w:tc>
          <w:tcPr>
            <w:tcW w:w="1450" w:type="dxa"/>
          </w:tcPr>
          <w:p w14:paraId="255F74B5" w14:textId="77777777" w:rsidR="00CE346A" w:rsidRDefault="00DF31E8">
            <w:pPr>
              <w:pStyle w:val="TableParagraph"/>
              <w:spacing w:before="131"/>
              <w:ind w:left="9"/>
              <w:jc w:val="center"/>
              <w:rPr>
                <w:sz w:val="24"/>
              </w:rPr>
            </w:pPr>
            <w:r>
              <w:rPr>
                <w:sz w:val="24"/>
              </w:rPr>
              <w:t xml:space="preserve">11 </w:t>
            </w:r>
            <w:r>
              <w:rPr>
                <w:spacing w:val="-2"/>
                <w:sz w:val="24"/>
              </w:rPr>
              <w:t>класс</w:t>
            </w:r>
          </w:p>
        </w:tc>
        <w:tc>
          <w:tcPr>
            <w:tcW w:w="1844" w:type="dxa"/>
          </w:tcPr>
          <w:p w14:paraId="5A0D125A" w14:textId="77777777" w:rsidR="00CE346A" w:rsidRDefault="00DF31E8">
            <w:pPr>
              <w:pStyle w:val="TableParagraph"/>
              <w:spacing w:before="131"/>
              <w:ind w:left="7"/>
              <w:jc w:val="center"/>
              <w:rPr>
                <w:sz w:val="24"/>
              </w:rPr>
            </w:pPr>
            <w:r>
              <w:rPr>
                <w:spacing w:val="-5"/>
                <w:sz w:val="24"/>
              </w:rPr>
              <w:t>24</w:t>
            </w:r>
          </w:p>
        </w:tc>
        <w:tc>
          <w:tcPr>
            <w:tcW w:w="1700" w:type="dxa"/>
          </w:tcPr>
          <w:p w14:paraId="4285F54A" w14:textId="77777777" w:rsidR="00CE346A" w:rsidRDefault="00DF31E8">
            <w:pPr>
              <w:pStyle w:val="TableParagraph"/>
              <w:spacing w:before="131"/>
              <w:ind w:left="7"/>
              <w:jc w:val="center"/>
              <w:rPr>
                <w:sz w:val="24"/>
              </w:rPr>
            </w:pPr>
            <w:r>
              <w:rPr>
                <w:spacing w:val="-5"/>
                <w:sz w:val="24"/>
              </w:rPr>
              <w:t>78</w:t>
            </w:r>
          </w:p>
        </w:tc>
        <w:tc>
          <w:tcPr>
            <w:tcW w:w="4710" w:type="dxa"/>
          </w:tcPr>
          <w:p w14:paraId="281FF59F" w14:textId="77777777" w:rsidR="00CE346A" w:rsidRDefault="00DF31E8">
            <w:pPr>
              <w:pStyle w:val="TableParagraph"/>
              <w:spacing w:before="131"/>
              <w:ind w:left="6"/>
              <w:jc w:val="center"/>
              <w:rPr>
                <w:sz w:val="24"/>
              </w:rPr>
            </w:pPr>
            <w:r>
              <w:rPr>
                <w:spacing w:val="-5"/>
                <w:sz w:val="24"/>
              </w:rPr>
              <w:t>34</w:t>
            </w:r>
          </w:p>
        </w:tc>
      </w:tr>
    </w:tbl>
    <w:p w14:paraId="48B36E71" w14:textId="77777777" w:rsidR="00CE346A" w:rsidRDefault="00CE346A">
      <w:pPr>
        <w:pStyle w:val="a3"/>
        <w:spacing w:before="133"/>
        <w:ind w:left="0" w:firstLine="0"/>
        <w:jc w:val="left"/>
      </w:pPr>
    </w:p>
    <w:p w14:paraId="26A0C6D6" w14:textId="77777777" w:rsidR="00CE346A" w:rsidRDefault="00DF31E8">
      <w:pPr>
        <w:pStyle w:val="a4"/>
        <w:numPr>
          <w:ilvl w:val="0"/>
          <w:numId w:val="184"/>
        </w:numPr>
        <w:tabs>
          <w:tab w:val="left" w:pos="1655"/>
        </w:tabs>
        <w:ind w:left="1655" w:hanging="2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00F8B4CC" w14:textId="77777777" w:rsidR="00CE346A" w:rsidRDefault="00DF31E8">
      <w:pPr>
        <w:pStyle w:val="a3"/>
        <w:spacing w:before="139"/>
        <w:ind w:left="1416" w:firstLine="0"/>
      </w:pPr>
      <w:r>
        <w:t>история.</w:t>
      </w:r>
      <w:r>
        <w:rPr>
          <w:spacing w:val="-1"/>
        </w:rPr>
        <w:t xml:space="preserve"> </w:t>
      </w:r>
      <w:r>
        <w:t>1914–1945</w:t>
      </w:r>
      <w:r>
        <w:rPr>
          <w:spacing w:val="-1"/>
        </w:rPr>
        <w:t xml:space="preserve"> </w:t>
      </w:r>
      <w:r>
        <w:t>гг.</w:t>
      </w:r>
      <w:r>
        <w:rPr>
          <w:spacing w:val="-4"/>
        </w:rPr>
        <w:t xml:space="preserve"> </w:t>
      </w:r>
      <w:r>
        <w:t xml:space="preserve">(34 </w:t>
      </w:r>
      <w:r>
        <w:rPr>
          <w:spacing w:val="-5"/>
        </w:rPr>
        <w:t>ч).</w:t>
      </w:r>
    </w:p>
    <w:p w14:paraId="603C9A4C" w14:textId="77777777" w:rsidR="00CE346A" w:rsidRDefault="00DF31E8">
      <w:pPr>
        <w:pStyle w:val="a3"/>
        <w:spacing w:before="137" w:line="360" w:lineRule="auto"/>
        <w:ind w:right="421"/>
      </w:pPr>
      <w:r>
        <w:t>Введение (1 ч). Понятие «Новейшее время». Хронологические рамки и периодизация Новейшей истории. Изменение мира в ХХ – начале XXI</w:t>
      </w:r>
      <w:r>
        <w:rPr>
          <w:spacing w:val="-4"/>
        </w:rPr>
        <w:t xml:space="preserve"> </w:t>
      </w:r>
      <w:r>
        <w:t>в. Ключевые процессы и события Новейшей истории.</w:t>
      </w:r>
    </w:p>
    <w:p w14:paraId="0FF84B8D" w14:textId="77777777" w:rsidR="00CE346A" w:rsidRDefault="00DF31E8">
      <w:pPr>
        <w:pStyle w:val="a3"/>
        <w:spacing w:before="1"/>
        <w:ind w:left="1416" w:firstLine="0"/>
      </w:pPr>
      <w:r>
        <w:t>Мир</w:t>
      </w:r>
      <w:r>
        <w:rPr>
          <w:spacing w:val="-3"/>
        </w:rPr>
        <w:t xml:space="preserve"> </w:t>
      </w:r>
      <w:r>
        <w:t>накануне</w:t>
      </w:r>
      <w:r>
        <w:rPr>
          <w:spacing w:val="-3"/>
        </w:rPr>
        <w:t xml:space="preserve"> </w:t>
      </w:r>
      <w:r>
        <w:t>и</w:t>
      </w:r>
      <w:r>
        <w:rPr>
          <w:spacing w:val="-2"/>
        </w:rPr>
        <w:t xml:space="preserve"> </w:t>
      </w:r>
      <w:r>
        <w:t>в</w:t>
      </w:r>
      <w:r>
        <w:rPr>
          <w:spacing w:val="-3"/>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r>
        <w:rPr>
          <w:spacing w:val="-5"/>
        </w:rPr>
        <w:t xml:space="preserve"> </w:t>
      </w:r>
      <w:r>
        <w:t>(4</w:t>
      </w:r>
      <w:r>
        <w:rPr>
          <w:spacing w:val="-2"/>
        </w:rPr>
        <w:t xml:space="preserve"> </w:t>
      </w:r>
      <w:r>
        <w:rPr>
          <w:spacing w:val="-5"/>
        </w:rPr>
        <w:t>ч).</w:t>
      </w:r>
    </w:p>
    <w:p w14:paraId="43771B6B" w14:textId="77777777" w:rsidR="00CE346A" w:rsidRDefault="00DF31E8">
      <w:pPr>
        <w:pStyle w:val="a3"/>
        <w:tabs>
          <w:tab w:val="left" w:pos="5913"/>
          <w:tab w:val="left" w:pos="10100"/>
        </w:tabs>
        <w:spacing w:before="137" w:line="360" w:lineRule="auto"/>
        <w:ind w:right="423"/>
      </w:pPr>
      <w:r>
        <w:t>Мир в начале ХХ</w:t>
      </w:r>
      <w:r>
        <w:rPr>
          <w:spacing w:val="-1"/>
        </w:rPr>
        <w:t xml:space="preserve"> </w:t>
      </w:r>
      <w:r>
        <w:t>в. Развитие</w:t>
      </w:r>
      <w:r>
        <w:t xml:space="preserve"> индустриального общества. Технический прогресс.</w:t>
      </w:r>
      <w:r>
        <w:rPr>
          <w:spacing w:val="40"/>
        </w:rPr>
        <w:t xml:space="preserve"> </w:t>
      </w:r>
      <w:r>
        <w:t xml:space="preserve">Изменение социальной структуры общества. Политические течения: либерализм, консерватизм, </w:t>
      </w:r>
      <w:r>
        <w:rPr>
          <w:spacing w:val="-2"/>
        </w:rPr>
        <w:t>социал-демократия,</w:t>
      </w:r>
      <w:r>
        <w:tab/>
      </w:r>
      <w:r>
        <w:rPr>
          <w:spacing w:val="-2"/>
        </w:rPr>
        <w:t>анархизм.</w:t>
      </w:r>
      <w:r>
        <w:tab/>
      </w:r>
      <w:r>
        <w:rPr>
          <w:spacing w:val="-2"/>
        </w:rPr>
        <w:t xml:space="preserve">Рабочее </w:t>
      </w:r>
      <w:r>
        <w:t>и социалистическое движение. Профсоюзы.</w:t>
      </w:r>
    </w:p>
    <w:p w14:paraId="4B639E61" w14:textId="77777777" w:rsidR="00CE346A" w:rsidRDefault="00DF31E8">
      <w:pPr>
        <w:pStyle w:val="a3"/>
        <w:spacing w:before="1" w:line="360" w:lineRule="auto"/>
        <w:ind w:right="426"/>
      </w:pPr>
      <w:r>
        <w:t>Мир империй – наследие XIX в. Империализм</w:t>
      </w:r>
      <w:r>
        <w:t xml:space="preserve">. Национализм. Старые и новые лидеры индустриального мира. Блоки великих держав: Тройственный союз, Антанта. Российские </w:t>
      </w:r>
      <w:r>
        <w:lastRenderedPageBreak/>
        <w:t>предложения о разоружении. Гаагские конвенции. Региональные конфликты и войны в конце XIX – начале ХХ в.</w:t>
      </w:r>
    </w:p>
    <w:p w14:paraId="47BFC628" w14:textId="77777777" w:rsidR="00CE346A" w:rsidRDefault="00DF31E8">
      <w:pPr>
        <w:pStyle w:val="a3"/>
        <w:spacing w:line="360" w:lineRule="auto"/>
        <w:ind w:right="421"/>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w:t>
      </w:r>
      <w:r>
        <w:rPr>
          <w:spacing w:val="40"/>
        </w:rPr>
        <w:t xml:space="preserve"> </w:t>
      </w:r>
      <w:r>
        <w:t>сторон. Сраж</w:t>
      </w:r>
      <w:r>
        <w:t>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w:t>
      </w:r>
      <w:r>
        <w:t>рское сражение. Вступление в войну Румынии.</w:t>
      </w:r>
    </w:p>
    <w:p w14:paraId="2321BAFC" w14:textId="77777777" w:rsidR="00CE346A" w:rsidRDefault="00DF31E8">
      <w:pPr>
        <w:pStyle w:val="a3"/>
        <w:spacing w:line="360" w:lineRule="auto"/>
        <w:ind w:right="421"/>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войны. Мобилизационная экономика военного времени. Власть и общество в годы войны. Положение населения в тылу воюющих стран. Вынужденн</w:t>
      </w:r>
      <w:r>
        <w:t xml:space="preserve">ые переселения, геноцид. Рост антивоенных </w:t>
      </w:r>
      <w:r>
        <w:rPr>
          <w:spacing w:val="-2"/>
        </w:rPr>
        <w:t>настроений.</w:t>
      </w:r>
    </w:p>
    <w:p w14:paraId="3CDF9115" w14:textId="2E88084C" w:rsidR="00CE346A" w:rsidRDefault="00DF31E8">
      <w:pPr>
        <w:pStyle w:val="a3"/>
        <w:spacing w:before="12" w:line="360" w:lineRule="auto"/>
        <w:ind w:right="424"/>
      </w:pPr>
      <w:r>
        <w:t>Завершающий</w:t>
      </w:r>
      <w:r w:rsidR="00373F07">
        <w:rPr>
          <w:spacing w:val="79"/>
        </w:rPr>
        <w:t xml:space="preserve"> </w:t>
      </w:r>
      <w:r>
        <w:t>этап</w:t>
      </w:r>
      <w:r w:rsidR="00373F07">
        <w:rPr>
          <w:spacing w:val="78"/>
        </w:rPr>
        <w:t xml:space="preserve"> </w:t>
      </w:r>
      <w:r>
        <w:t>войны.</w:t>
      </w:r>
      <w:r w:rsidR="00373F07">
        <w:rPr>
          <w:spacing w:val="78"/>
        </w:rPr>
        <w:t xml:space="preserve"> </w:t>
      </w:r>
      <w:r>
        <w:t>Объявление</w:t>
      </w:r>
      <w:r w:rsidR="00373F07">
        <w:rPr>
          <w:spacing w:val="78"/>
        </w:rPr>
        <w:t xml:space="preserve"> </w:t>
      </w:r>
      <w:r>
        <w:t>США</w:t>
      </w:r>
      <w:r w:rsidR="00373F07">
        <w:rPr>
          <w:spacing w:val="78"/>
        </w:rPr>
        <w:t xml:space="preserve"> </w:t>
      </w:r>
      <w:r>
        <w:t>войны</w:t>
      </w:r>
      <w:r w:rsidR="00373F07">
        <w:rPr>
          <w:spacing w:val="78"/>
        </w:rPr>
        <w:t xml:space="preserve"> </w:t>
      </w:r>
      <w:r>
        <w:t>Германии.</w:t>
      </w:r>
      <w:r w:rsidR="00373F07">
        <w:rPr>
          <w:spacing w:val="79"/>
        </w:rPr>
        <w:t xml:space="preserve"> </w:t>
      </w:r>
      <w:r>
        <w:t>Бои на</w:t>
      </w:r>
      <w:r w:rsidR="00373F07">
        <w:rPr>
          <w:spacing w:val="80"/>
        </w:rPr>
        <w:t xml:space="preserve"> </w:t>
      </w:r>
      <w:r>
        <w:t>Западном</w:t>
      </w:r>
      <w:r w:rsidR="00373F07">
        <w:rPr>
          <w:spacing w:val="80"/>
        </w:rPr>
        <w:t xml:space="preserve"> </w:t>
      </w:r>
      <w:r>
        <w:t>фронте.</w:t>
      </w:r>
      <w:r w:rsidR="00373F07">
        <w:rPr>
          <w:spacing w:val="80"/>
        </w:rPr>
        <w:t xml:space="preserve"> </w:t>
      </w:r>
      <w:r>
        <w:t>Революция</w:t>
      </w:r>
      <w:r w:rsidR="00373F07">
        <w:rPr>
          <w:spacing w:val="80"/>
        </w:rPr>
        <w:t xml:space="preserve"> </w:t>
      </w:r>
      <w:r>
        <w:t>1917 г.</w:t>
      </w:r>
      <w:r w:rsidR="00373F07">
        <w:rPr>
          <w:spacing w:val="80"/>
        </w:rPr>
        <w:t xml:space="preserve"> </w:t>
      </w:r>
      <w:r>
        <w:t>в</w:t>
      </w:r>
      <w:r w:rsidR="00373F07">
        <w:rPr>
          <w:spacing w:val="80"/>
        </w:rPr>
        <w:t xml:space="preserve"> </w:t>
      </w:r>
      <w:r>
        <w:t>России</w:t>
      </w:r>
      <w:r w:rsidR="00373F07">
        <w:rPr>
          <w:spacing w:val="80"/>
        </w:rPr>
        <w:t xml:space="preserve"> </w:t>
      </w:r>
      <w:r>
        <w:t>и</w:t>
      </w:r>
      <w:r w:rsidR="00373F07">
        <w:rPr>
          <w:spacing w:val="80"/>
        </w:rPr>
        <w:t xml:space="preserve"> </w:t>
      </w:r>
      <w:r>
        <w:t>выход</w:t>
      </w:r>
      <w:r w:rsidR="00373F07">
        <w:rPr>
          <w:spacing w:val="80"/>
        </w:rPr>
        <w:t xml:space="preserve"> </w:t>
      </w:r>
      <w:r>
        <w:t>Советской</w:t>
      </w:r>
      <w:r w:rsidR="00373F07">
        <w:rPr>
          <w:spacing w:val="80"/>
        </w:rPr>
        <w:t xml:space="preserve"> </w:t>
      </w:r>
      <w:r>
        <w:t>России из</w:t>
      </w:r>
      <w:r>
        <w:rPr>
          <w:spacing w:val="-4"/>
        </w:rPr>
        <w:t xml:space="preserve"> </w:t>
      </w:r>
      <w:r>
        <w:t>войны.</w:t>
      </w:r>
      <w:r>
        <w:rPr>
          <w:spacing w:val="-4"/>
        </w:rPr>
        <w:t xml:space="preserve"> </w:t>
      </w:r>
      <w:r>
        <w:t>Капитуляция</w:t>
      </w:r>
      <w:r>
        <w:rPr>
          <w:spacing w:val="-2"/>
        </w:rPr>
        <w:t xml:space="preserve"> </w:t>
      </w:r>
      <w:r>
        <w:t>государств</w:t>
      </w:r>
      <w:r>
        <w:rPr>
          <w:spacing w:val="-3"/>
        </w:rPr>
        <w:t xml:space="preserve"> </w:t>
      </w:r>
      <w:r>
        <w:t>Четверного</w:t>
      </w:r>
      <w:r>
        <w:rPr>
          <w:spacing w:val="-2"/>
        </w:rPr>
        <w:t xml:space="preserve"> </w:t>
      </w:r>
      <w:r>
        <w:t>союза.</w:t>
      </w:r>
      <w:r>
        <w:rPr>
          <w:spacing w:val="-4"/>
        </w:rPr>
        <w:t xml:space="preserve"> </w:t>
      </w:r>
      <w:r>
        <w:t>Политические,</w:t>
      </w:r>
      <w:r>
        <w:rPr>
          <w:spacing w:val="-2"/>
        </w:rPr>
        <w:t xml:space="preserve"> </w:t>
      </w:r>
      <w:r>
        <w:t>экономические</w:t>
      </w:r>
      <w:r>
        <w:rPr>
          <w:spacing w:val="-5"/>
        </w:rPr>
        <w:t xml:space="preserve"> </w:t>
      </w:r>
      <w:r>
        <w:t>и</w:t>
      </w:r>
      <w:r>
        <w:rPr>
          <w:spacing w:val="-4"/>
        </w:rPr>
        <w:t xml:space="preserve"> </w:t>
      </w:r>
      <w:r>
        <w:t>социальные последствия Первой мировой войны.</w:t>
      </w:r>
    </w:p>
    <w:p w14:paraId="67CDB4A2" w14:textId="77777777" w:rsidR="00CE346A" w:rsidRDefault="00DF31E8">
      <w:pPr>
        <w:pStyle w:val="a3"/>
        <w:ind w:left="1476" w:firstLine="0"/>
      </w:pPr>
      <w:r>
        <w:t>Мир</w:t>
      </w:r>
      <w:r>
        <w:rPr>
          <w:spacing w:val="-1"/>
        </w:rPr>
        <w:t xml:space="preserve"> </w:t>
      </w:r>
      <w:r>
        <w:t>в</w:t>
      </w:r>
      <w:r>
        <w:rPr>
          <w:spacing w:val="-1"/>
        </w:rPr>
        <w:t xml:space="preserve"> </w:t>
      </w:r>
      <w:r>
        <w:t>1918–1939</w:t>
      </w:r>
      <w:r>
        <w:rPr>
          <w:spacing w:val="-1"/>
        </w:rPr>
        <w:t xml:space="preserve"> </w:t>
      </w:r>
      <w:r>
        <w:t xml:space="preserve">гг. (22 </w:t>
      </w:r>
      <w:r>
        <w:rPr>
          <w:spacing w:val="-5"/>
        </w:rPr>
        <w:t>ч).</w:t>
      </w:r>
    </w:p>
    <w:p w14:paraId="59979B2B" w14:textId="77777777" w:rsidR="00CE346A" w:rsidRDefault="00DF31E8">
      <w:pPr>
        <w:pStyle w:val="a3"/>
        <w:spacing w:before="137"/>
        <w:ind w:left="1476" w:firstLine="0"/>
      </w:pPr>
      <w:r>
        <w:t>От</w:t>
      </w:r>
      <w:r>
        <w:rPr>
          <w:spacing w:val="-3"/>
        </w:rPr>
        <w:t xml:space="preserve"> </w:t>
      </w:r>
      <w:r>
        <w:t>войны к</w:t>
      </w:r>
      <w:r>
        <w:rPr>
          <w:spacing w:val="-1"/>
        </w:rPr>
        <w:t xml:space="preserve"> </w:t>
      </w:r>
      <w:r>
        <w:t>миру</w:t>
      </w:r>
      <w:r>
        <w:rPr>
          <w:spacing w:val="-8"/>
        </w:rPr>
        <w:t xml:space="preserve"> </w:t>
      </w:r>
      <w:r>
        <w:t xml:space="preserve">(3 </w:t>
      </w:r>
      <w:r>
        <w:rPr>
          <w:spacing w:val="-5"/>
        </w:rPr>
        <w:t>ч).</w:t>
      </w:r>
    </w:p>
    <w:p w14:paraId="2828A52D" w14:textId="77777777" w:rsidR="00CE346A" w:rsidRDefault="00DF31E8">
      <w:pPr>
        <w:pStyle w:val="a3"/>
        <w:spacing w:before="137" w:line="360" w:lineRule="auto"/>
        <w:ind w:right="424"/>
      </w:pPr>
      <w:r>
        <w:t>Планы послевоенного устройства мира. 14 пунктов В. Вильсона. Парижская мирная конференция</w:t>
      </w:r>
      <w:r>
        <w:t>. Версальская система. Лига Наций. Вашингтонская конференция.</w:t>
      </w:r>
    </w:p>
    <w:p w14:paraId="3A55800C" w14:textId="77777777" w:rsidR="00CE346A" w:rsidRDefault="00DF31E8">
      <w:pPr>
        <w:pStyle w:val="a3"/>
        <w:spacing w:line="360" w:lineRule="auto"/>
        <w:ind w:right="424"/>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w:t>
      </w:r>
      <w:r>
        <w:t>кая революция и ее влияние на мировую историю. Революционная</w:t>
      </w:r>
      <w:r>
        <w:rPr>
          <w:spacing w:val="40"/>
        </w:rPr>
        <w:t xml:space="preserve"> </w:t>
      </w:r>
      <w:r>
        <w:t>волна 1918–1919</w:t>
      </w:r>
      <w:r>
        <w:rPr>
          <w:spacing w:val="-1"/>
        </w:rPr>
        <w:t xml:space="preserve"> </w:t>
      </w:r>
      <w:r>
        <w:t>гг. в Европе. Ноябрьская революция в Германии. Веймарская республика. Создание Коминтерна. Венгерская советская республика.</w:t>
      </w:r>
    </w:p>
    <w:p w14:paraId="7D1E17E2" w14:textId="77777777" w:rsidR="00CE346A" w:rsidRDefault="00DF31E8">
      <w:pPr>
        <w:pStyle w:val="a3"/>
        <w:spacing w:before="2"/>
        <w:ind w:left="1476" w:firstLine="0"/>
      </w:pPr>
      <w:r>
        <w:t>Страны</w:t>
      </w:r>
      <w:r>
        <w:rPr>
          <w:spacing w:val="-2"/>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1"/>
        </w:rPr>
        <w:t xml:space="preserve"> </w:t>
      </w:r>
      <w:r>
        <w:t>в</w:t>
      </w:r>
      <w:r>
        <w:rPr>
          <w:spacing w:val="-3"/>
        </w:rPr>
        <w:t xml:space="preserve"> </w:t>
      </w:r>
      <w:r>
        <w:t>1920–1930-е</w:t>
      </w:r>
      <w:r>
        <w:rPr>
          <w:spacing w:val="-3"/>
        </w:rPr>
        <w:t xml:space="preserve"> </w:t>
      </w:r>
      <w:r>
        <w:t>гг.</w:t>
      </w:r>
      <w:r>
        <w:rPr>
          <w:spacing w:val="-2"/>
        </w:rPr>
        <w:t xml:space="preserve"> </w:t>
      </w:r>
      <w:r>
        <w:t>(10</w:t>
      </w:r>
      <w:r>
        <w:rPr>
          <w:spacing w:val="-1"/>
        </w:rPr>
        <w:t xml:space="preserve"> </w:t>
      </w:r>
      <w:r>
        <w:rPr>
          <w:spacing w:val="-5"/>
        </w:rPr>
        <w:t>ч).</w:t>
      </w:r>
    </w:p>
    <w:p w14:paraId="06873CE7" w14:textId="251B5EBA" w:rsidR="00CE346A" w:rsidRDefault="00DF31E8">
      <w:pPr>
        <w:pStyle w:val="a3"/>
        <w:spacing w:before="137" w:line="360" w:lineRule="auto"/>
        <w:ind w:right="421"/>
      </w:pPr>
      <w:r>
        <w:t>Рост</w:t>
      </w:r>
      <w:r w:rsidR="00373F07">
        <w:rPr>
          <w:spacing w:val="80"/>
        </w:rPr>
        <w:t xml:space="preserve"> </w:t>
      </w:r>
      <w:r>
        <w:t>влияния</w:t>
      </w:r>
      <w:r w:rsidR="00373F07">
        <w:rPr>
          <w:spacing w:val="80"/>
        </w:rPr>
        <w:t xml:space="preserve"> </w:t>
      </w:r>
      <w:r>
        <w:t>социалистических</w:t>
      </w:r>
      <w:r w:rsidR="00373F07">
        <w:rPr>
          <w:spacing w:val="80"/>
        </w:rPr>
        <w:t xml:space="preserve"> </w:t>
      </w:r>
      <w:r>
        <w:t>партий</w:t>
      </w:r>
      <w:r w:rsidR="00373F07">
        <w:rPr>
          <w:spacing w:val="80"/>
        </w:rPr>
        <w:t xml:space="preserve"> </w:t>
      </w:r>
      <w:r>
        <w:t>и</w:t>
      </w:r>
      <w:r w:rsidR="00373F07">
        <w:rPr>
          <w:spacing w:val="80"/>
        </w:rPr>
        <w:t xml:space="preserve"> </w:t>
      </w:r>
      <w:r>
        <w:t>профсоюзов.</w:t>
      </w:r>
      <w:r w:rsidR="00373F07">
        <w:rPr>
          <w:spacing w:val="80"/>
        </w:rPr>
        <w:t xml:space="preserve"> </w:t>
      </w:r>
      <w:r>
        <w:t>Приход</w:t>
      </w:r>
      <w:r w:rsidR="00373F07">
        <w:rPr>
          <w:spacing w:val="80"/>
        </w:rPr>
        <w:t xml:space="preserve"> </w:t>
      </w:r>
      <w:r>
        <w:t>лейбористов к власти в Великобритании. Зарождение фашистского движения в Италии, Б.</w:t>
      </w:r>
      <w:r>
        <w:rPr>
          <w:spacing w:val="-1"/>
        </w:rPr>
        <w:t xml:space="preserve"> </w:t>
      </w:r>
      <w:r>
        <w:t>Муссолини. Приход фашистов к власти и утверждение тоталитарного режима в Италии. Установление автор</w:t>
      </w:r>
      <w:r>
        <w:t>итарных режимов в странах Европы.</w:t>
      </w:r>
    </w:p>
    <w:p w14:paraId="0D3830E1" w14:textId="77777777" w:rsidR="00CE346A" w:rsidRDefault="00DF31E8">
      <w:pPr>
        <w:pStyle w:val="a3"/>
        <w:spacing w:line="360" w:lineRule="auto"/>
        <w:ind w:right="421"/>
      </w:pPr>
      <w:r>
        <w:t>Стабилизация 1920-х гг. Эра процветания в США. Мировой экономический кризис 1929– 1933</w:t>
      </w:r>
      <w:r>
        <w:rPr>
          <w:spacing w:val="-2"/>
        </w:rPr>
        <w:t xml:space="preserve"> </w:t>
      </w:r>
      <w:r>
        <w:t>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w:t>
      </w:r>
      <w:r>
        <w:t>, итоги). Кейнсианство.</w:t>
      </w:r>
      <w:r>
        <w:rPr>
          <w:spacing w:val="40"/>
        </w:rPr>
        <w:t xml:space="preserve"> </w:t>
      </w:r>
      <w:r>
        <w:t>Государственное регулирование экономики.</w:t>
      </w:r>
    </w:p>
    <w:p w14:paraId="3FB7DBBD" w14:textId="77777777" w:rsidR="00CE346A" w:rsidRDefault="00DF31E8">
      <w:pPr>
        <w:pStyle w:val="a3"/>
        <w:spacing w:line="360" w:lineRule="auto"/>
        <w:ind w:right="420"/>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w:t>
      </w:r>
      <w:r>
        <w:lastRenderedPageBreak/>
        <w:t>Германии (политическая систе</w:t>
      </w:r>
      <w:r>
        <w:t>ма, экономическая политика, идеология). Нюрнбергские законы. Подготовка Германии к войне. Рост числа авторитарных режимов в Европе.</w:t>
      </w:r>
    </w:p>
    <w:p w14:paraId="0B75BDC0" w14:textId="7C5724B2" w:rsidR="00CE346A" w:rsidRDefault="00DF31E8">
      <w:pPr>
        <w:pStyle w:val="a3"/>
        <w:spacing w:before="1" w:line="360" w:lineRule="auto"/>
        <w:ind w:right="421"/>
      </w:pPr>
      <w:r>
        <w:t>Борьба</w:t>
      </w:r>
      <w:r w:rsidR="00373F07">
        <w:rPr>
          <w:spacing w:val="80"/>
        </w:rPr>
        <w:t xml:space="preserve"> </w:t>
      </w:r>
      <w:r>
        <w:t>против</w:t>
      </w:r>
      <w:r w:rsidR="00373F07">
        <w:rPr>
          <w:spacing w:val="80"/>
        </w:rPr>
        <w:t xml:space="preserve"> </w:t>
      </w:r>
      <w:r>
        <w:t>угрозы</w:t>
      </w:r>
      <w:r w:rsidR="00373F07">
        <w:rPr>
          <w:spacing w:val="80"/>
        </w:rPr>
        <w:t xml:space="preserve"> </w:t>
      </w:r>
      <w:r>
        <w:t>фашизма.</w:t>
      </w:r>
      <w:r w:rsidR="00373F07">
        <w:rPr>
          <w:spacing w:val="80"/>
        </w:rPr>
        <w:t xml:space="preserve"> </w:t>
      </w:r>
      <w:r>
        <w:t>Тактика</w:t>
      </w:r>
      <w:r w:rsidR="00373F07">
        <w:rPr>
          <w:spacing w:val="80"/>
        </w:rPr>
        <w:t xml:space="preserve"> </w:t>
      </w:r>
      <w:r>
        <w:t>единого</w:t>
      </w:r>
      <w:r w:rsidR="00373F07">
        <w:rPr>
          <w:spacing w:val="80"/>
        </w:rPr>
        <w:t xml:space="preserve"> </w:t>
      </w:r>
      <w:r>
        <w:t>рабочего</w:t>
      </w:r>
      <w:r w:rsidR="00373F07">
        <w:rPr>
          <w:spacing w:val="80"/>
        </w:rPr>
        <w:t xml:space="preserve"> </w:t>
      </w:r>
      <w:r>
        <w:t>фронта и Народного фронта. VII конгресс Коминтерна. При</w:t>
      </w:r>
      <w:r>
        <w:t>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w:t>
      </w:r>
      <w:r>
        <w:t>ражение Испанской республики.</w:t>
      </w:r>
    </w:p>
    <w:p w14:paraId="3EFD2B4B" w14:textId="77777777" w:rsidR="00CE346A" w:rsidRDefault="00DF31E8">
      <w:pPr>
        <w:pStyle w:val="a3"/>
        <w:spacing w:before="2"/>
        <w:ind w:left="1476" w:firstLine="0"/>
      </w:pPr>
      <w:r>
        <w:t>Страны</w:t>
      </w:r>
      <w:r>
        <w:rPr>
          <w:spacing w:val="-3"/>
        </w:rPr>
        <w:t xml:space="preserve"> </w:t>
      </w:r>
      <w:r>
        <w:t>Азии</w:t>
      </w:r>
      <w:r>
        <w:rPr>
          <w:spacing w:val="-1"/>
        </w:rPr>
        <w:t xml:space="preserve"> </w:t>
      </w:r>
      <w:r>
        <w:t>в</w:t>
      </w:r>
      <w:r>
        <w:rPr>
          <w:spacing w:val="-1"/>
        </w:rPr>
        <w:t xml:space="preserve"> </w:t>
      </w:r>
      <w:r>
        <w:t>1918–1930-х</w:t>
      </w:r>
      <w:r>
        <w:rPr>
          <w:spacing w:val="1"/>
        </w:rPr>
        <w:t xml:space="preserve"> </w:t>
      </w:r>
      <w:r>
        <w:t>гг.</w:t>
      </w:r>
      <w:r>
        <w:rPr>
          <w:spacing w:val="-1"/>
        </w:rPr>
        <w:t xml:space="preserve"> </w:t>
      </w:r>
      <w:r>
        <w:t xml:space="preserve">(4 </w:t>
      </w:r>
      <w:r>
        <w:rPr>
          <w:spacing w:val="-5"/>
        </w:rPr>
        <w:t>ч).</w:t>
      </w:r>
    </w:p>
    <w:p w14:paraId="1172AD19" w14:textId="77777777" w:rsidR="00CE346A" w:rsidRDefault="00DF31E8">
      <w:pPr>
        <w:pStyle w:val="a3"/>
        <w:spacing w:before="136" w:line="360" w:lineRule="auto"/>
        <w:ind w:right="422"/>
      </w:pPr>
      <w:r>
        <w:t>Распад Османской империи. Провозглашение Турецкой республики. Курс преобразований М.</w:t>
      </w:r>
      <w:r>
        <w:rPr>
          <w:spacing w:val="-2"/>
        </w:rPr>
        <w:t xml:space="preserve"> </w:t>
      </w:r>
      <w:r>
        <w:t>Кемаля</w:t>
      </w:r>
      <w:r>
        <w:rPr>
          <w:spacing w:val="40"/>
        </w:rPr>
        <w:t xml:space="preserve"> </w:t>
      </w:r>
      <w:r>
        <w:t>Ататюрка.</w:t>
      </w:r>
      <w:r>
        <w:rPr>
          <w:spacing w:val="40"/>
        </w:rPr>
        <w:t xml:space="preserve"> </w:t>
      </w:r>
      <w:r>
        <w:t>Страны</w:t>
      </w:r>
      <w:r>
        <w:rPr>
          <w:spacing w:val="40"/>
        </w:rPr>
        <w:t xml:space="preserve"> </w:t>
      </w:r>
      <w:r>
        <w:t>Восточной</w:t>
      </w:r>
      <w:r>
        <w:rPr>
          <w:spacing w:val="40"/>
        </w:rPr>
        <w:t xml:space="preserve"> </w:t>
      </w:r>
      <w:r>
        <w:t>и Южной</w:t>
      </w:r>
      <w:r>
        <w:rPr>
          <w:spacing w:val="40"/>
        </w:rPr>
        <w:t xml:space="preserve"> </w:t>
      </w:r>
      <w:r>
        <w:t>Азии.</w:t>
      </w:r>
      <w:r>
        <w:rPr>
          <w:spacing w:val="40"/>
        </w:rPr>
        <w:t xml:space="preserve"> </w:t>
      </w:r>
      <w:r>
        <w:t>Революция</w:t>
      </w:r>
      <w:r>
        <w:rPr>
          <w:spacing w:val="40"/>
        </w:rPr>
        <w:t xml:space="preserve"> </w:t>
      </w:r>
      <w:r>
        <w:t>1925–1927</w:t>
      </w:r>
      <w:r>
        <w:rPr>
          <w:spacing w:val="-2"/>
        </w:rPr>
        <w:t xml:space="preserve"> </w:t>
      </w:r>
      <w:r>
        <w:t>гг. в</w:t>
      </w:r>
      <w:r>
        <w:rPr>
          <w:spacing w:val="40"/>
        </w:rPr>
        <w:t xml:space="preserve"> </w:t>
      </w:r>
      <w:r>
        <w:t>Китае. Режим Чан Кайши и гражд</w:t>
      </w:r>
      <w:r>
        <w:t>анская война с коммунистами. «Великий поход»</w:t>
      </w:r>
      <w:r>
        <w:rPr>
          <w:spacing w:val="-3"/>
        </w:rPr>
        <w:t xml:space="preserve"> </w:t>
      </w:r>
      <w:r>
        <w:t>Красной армии Китая. Япония:</w:t>
      </w:r>
      <w:r>
        <w:rPr>
          <w:spacing w:val="80"/>
        </w:rPr>
        <w:t xml:space="preserve"> </w:t>
      </w:r>
      <w:r>
        <w:t>наращивание</w:t>
      </w:r>
      <w:r>
        <w:rPr>
          <w:spacing w:val="80"/>
        </w:rPr>
        <w:t xml:space="preserve"> </w:t>
      </w:r>
      <w:r>
        <w:t>экономического</w:t>
      </w:r>
      <w:r>
        <w:rPr>
          <w:spacing w:val="80"/>
        </w:rPr>
        <w:t xml:space="preserve"> </w:t>
      </w:r>
      <w:r>
        <w:t>и</w:t>
      </w:r>
      <w:r>
        <w:rPr>
          <w:spacing w:val="80"/>
        </w:rPr>
        <w:t xml:space="preserve"> </w:t>
      </w:r>
      <w:r>
        <w:t>военного</w:t>
      </w:r>
      <w:r>
        <w:rPr>
          <w:spacing w:val="80"/>
        </w:rPr>
        <w:t xml:space="preserve"> </w:t>
      </w:r>
      <w:r>
        <w:t>потенциала,</w:t>
      </w:r>
      <w:r>
        <w:rPr>
          <w:spacing w:val="80"/>
        </w:rPr>
        <w:t xml:space="preserve"> </w:t>
      </w:r>
      <w:r>
        <w:t>начало</w:t>
      </w:r>
      <w:r>
        <w:rPr>
          <w:spacing w:val="80"/>
        </w:rPr>
        <w:t xml:space="preserve"> </w:t>
      </w:r>
      <w:r>
        <w:t>внешнеполитической</w:t>
      </w:r>
    </w:p>
    <w:p w14:paraId="50BC1F44" w14:textId="77777777" w:rsidR="00CE346A" w:rsidRDefault="00DF31E8">
      <w:pPr>
        <w:pStyle w:val="a3"/>
        <w:spacing w:before="12" w:line="360" w:lineRule="auto"/>
        <w:ind w:right="421" w:firstLine="0"/>
      </w:pPr>
      <w:r>
        <w:t>агрессии. Национально-освободительное движение в Индии в 1919–1939</w:t>
      </w:r>
      <w:r>
        <w:rPr>
          <w:spacing w:val="-1"/>
        </w:rPr>
        <w:t xml:space="preserve"> </w:t>
      </w:r>
      <w:r>
        <w:t>гг. Индийский национальный конгресс. М.К. Ганди.</w:t>
      </w:r>
    </w:p>
    <w:p w14:paraId="5C0861C5" w14:textId="77777777" w:rsidR="00CE346A" w:rsidRDefault="00DF31E8">
      <w:pPr>
        <w:pStyle w:val="a3"/>
        <w:ind w:left="1476" w:firstLine="0"/>
      </w:pPr>
      <w:r>
        <w:t>Страны</w:t>
      </w:r>
      <w:r>
        <w:rPr>
          <w:spacing w:val="-3"/>
        </w:rPr>
        <w:t xml:space="preserve"> </w:t>
      </w:r>
      <w:r>
        <w:t>Латинской</w:t>
      </w:r>
      <w:r>
        <w:rPr>
          <w:spacing w:val="-2"/>
        </w:rPr>
        <w:t xml:space="preserve"> </w:t>
      </w:r>
      <w:r>
        <w:t>Америки</w:t>
      </w:r>
      <w:r>
        <w:rPr>
          <w:spacing w:val="-3"/>
        </w:rPr>
        <w:t xml:space="preserve"> </w:t>
      </w:r>
      <w:r>
        <w:t>в</w:t>
      </w:r>
      <w:r>
        <w:rPr>
          <w:spacing w:val="-3"/>
        </w:rPr>
        <w:t xml:space="preserve"> </w:t>
      </w:r>
      <w:r>
        <w:t>первой</w:t>
      </w:r>
      <w:r>
        <w:rPr>
          <w:spacing w:val="-3"/>
        </w:rPr>
        <w:t xml:space="preserve"> </w:t>
      </w:r>
      <w:r>
        <w:t>трети</w:t>
      </w:r>
      <w:r>
        <w:rPr>
          <w:spacing w:val="-2"/>
        </w:rPr>
        <w:t xml:space="preserve"> </w:t>
      </w:r>
      <w:r>
        <w:t>ХХ</w:t>
      </w:r>
      <w:r>
        <w:rPr>
          <w:spacing w:val="-1"/>
        </w:rPr>
        <w:t xml:space="preserve"> </w:t>
      </w:r>
      <w:r>
        <w:t>в.</w:t>
      </w:r>
      <w:r>
        <w:rPr>
          <w:spacing w:val="-2"/>
        </w:rPr>
        <w:t xml:space="preserve"> </w:t>
      </w:r>
      <w:r>
        <w:t>(1</w:t>
      </w:r>
      <w:r>
        <w:rPr>
          <w:spacing w:val="-2"/>
        </w:rPr>
        <w:t xml:space="preserve"> </w:t>
      </w:r>
      <w:r>
        <w:rPr>
          <w:spacing w:val="-5"/>
        </w:rPr>
        <w:t>ч).</w:t>
      </w:r>
    </w:p>
    <w:p w14:paraId="489BBC40" w14:textId="075290A8" w:rsidR="00CE346A" w:rsidRDefault="00DF31E8">
      <w:pPr>
        <w:pStyle w:val="a3"/>
        <w:spacing w:before="137" w:line="360" w:lineRule="auto"/>
        <w:ind w:right="421"/>
      </w:pPr>
      <w:r>
        <w:t>Мексиканская</w:t>
      </w:r>
      <w:r w:rsidR="00373F07">
        <w:rPr>
          <w:spacing w:val="64"/>
          <w:w w:val="150"/>
        </w:rPr>
        <w:t xml:space="preserve"> </w:t>
      </w:r>
      <w:r>
        <w:t>революция.</w:t>
      </w:r>
      <w:r w:rsidR="00373F07">
        <w:rPr>
          <w:spacing w:val="63"/>
          <w:w w:val="150"/>
        </w:rPr>
        <w:t xml:space="preserve"> </w:t>
      </w:r>
      <w:r>
        <w:t>Реформы</w:t>
      </w:r>
      <w:r w:rsidR="00373F07">
        <w:rPr>
          <w:spacing w:val="63"/>
          <w:w w:val="150"/>
        </w:rPr>
        <w:t xml:space="preserve"> </w:t>
      </w:r>
      <w:r>
        <w:t>и</w:t>
      </w:r>
      <w:r w:rsidR="00373F07">
        <w:rPr>
          <w:spacing w:val="64"/>
          <w:w w:val="150"/>
        </w:rPr>
        <w:t xml:space="preserve"> </w:t>
      </w:r>
      <w:r>
        <w:t>революционные</w:t>
      </w:r>
      <w:r w:rsidR="00373F07">
        <w:rPr>
          <w:spacing w:val="63"/>
          <w:w w:val="150"/>
        </w:rPr>
        <w:t xml:space="preserve"> </w:t>
      </w:r>
      <w:r>
        <w:t>движения в латиноамерика</w:t>
      </w:r>
      <w:r>
        <w:t>нских странах. Народный фронт в Чили.</w:t>
      </w:r>
    </w:p>
    <w:p w14:paraId="1991BC7E" w14:textId="77777777" w:rsidR="00CE346A" w:rsidRDefault="00DF31E8">
      <w:pPr>
        <w:pStyle w:val="a3"/>
        <w:ind w:left="1416" w:firstLine="0"/>
      </w:pPr>
      <w:r>
        <w:t>129.6.1.3.5.</w:t>
      </w:r>
      <w:r>
        <w:rPr>
          <w:spacing w:val="-1"/>
        </w:rPr>
        <w:t xml:space="preserve"> </w:t>
      </w:r>
      <w:r>
        <w:t>Международные</w:t>
      </w:r>
      <w:r>
        <w:rPr>
          <w:spacing w:val="-3"/>
        </w:rPr>
        <w:t xml:space="preserve"> </w:t>
      </w:r>
      <w:r>
        <w:t>отношения</w:t>
      </w:r>
      <w:r>
        <w:rPr>
          <w:spacing w:val="-1"/>
        </w:rPr>
        <w:t xml:space="preserve"> </w:t>
      </w:r>
      <w:r>
        <w:t>в</w:t>
      </w:r>
      <w:r>
        <w:rPr>
          <w:spacing w:val="-2"/>
        </w:rPr>
        <w:t xml:space="preserve"> </w:t>
      </w:r>
      <w:r>
        <w:t>1920–1930-х</w:t>
      </w:r>
      <w:r>
        <w:rPr>
          <w:spacing w:val="1"/>
        </w:rPr>
        <w:t xml:space="preserve"> </w:t>
      </w:r>
      <w:r>
        <w:t>гг.</w:t>
      </w:r>
      <w:r>
        <w:rPr>
          <w:spacing w:val="-1"/>
        </w:rPr>
        <w:t xml:space="preserve"> </w:t>
      </w:r>
      <w:r>
        <w:t xml:space="preserve">(2 </w:t>
      </w:r>
      <w:r>
        <w:rPr>
          <w:spacing w:val="-5"/>
        </w:rPr>
        <w:t>ч).</w:t>
      </w:r>
    </w:p>
    <w:p w14:paraId="06F8EE11" w14:textId="77777777" w:rsidR="00CE346A" w:rsidRDefault="00DF31E8">
      <w:pPr>
        <w:pStyle w:val="a3"/>
        <w:spacing w:before="137" w:line="360" w:lineRule="auto"/>
        <w:ind w:right="427"/>
      </w:pPr>
      <w:r>
        <w:t>Версальская система и реалии 1920-х гг. Планы Дауэса и Юнга. Советское государство в международных отношениях в 1920-х гг. Пакт Бриана–Келлога. «Эра пацифиз</w:t>
      </w:r>
      <w:r>
        <w:t>ма».</w:t>
      </w:r>
    </w:p>
    <w:p w14:paraId="16D1AFCF" w14:textId="3EFCAC16" w:rsidR="00CE346A" w:rsidRDefault="00DF31E8">
      <w:pPr>
        <w:pStyle w:val="a3"/>
        <w:spacing w:line="360" w:lineRule="auto"/>
        <w:ind w:right="421"/>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w:t>
      </w:r>
      <w:r>
        <w:t>рии).</w:t>
      </w:r>
      <w:r w:rsidR="00373F07">
        <w:rPr>
          <w:spacing w:val="64"/>
        </w:rPr>
        <w:t xml:space="preserve"> </w:t>
      </w:r>
      <w:r>
        <w:t>Судетский</w:t>
      </w:r>
      <w:r w:rsidR="00373F07">
        <w:rPr>
          <w:spacing w:val="64"/>
        </w:rPr>
        <w:t xml:space="preserve"> </w:t>
      </w:r>
      <w:r>
        <w:t>кризис.</w:t>
      </w:r>
      <w:r w:rsidR="00373F07">
        <w:rPr>
          <w:spacing w:val="65"/>
        </w:rPr>
        <w:t xml:space="preserve"> </w:t>
      </w:r>
      <w:r>
        <w:t>Мюнхенское</w:t>
      </w:r>
      <w:r w:rsidR="00373F07">
        <w:rPr>
          <w:spacing w:val="64"/>
        </w:rPr>
        <w:t xml:space="preserve"> </w:t>
      </w:r>
      <w:r>
        <w:t>соглашение</w:t>
      </w:r>
      <w:r w:rsidR="00373F07">
        <w:rPr>
          <w:spacing w:val="64"/>
        </w:rPr>
        <w:t xml:space="preserve"> </w:t>
      </w:r>
      <w:r>
        <w:t>и</w:t>
      </w:r>
      <w:r w:rsidR="00373F07">
        <w:rPr>
          <w:spacing w:val="65"/>
        </w:rPr>
        <w:t xml:space="preserve"> </w:t>
      </w:r>
      <w:r>
        <w:t>его</w:t>
      </w:r>
      <w:r w:rsidR="00373F07">
        <w:rPr>
          <w:spacing w:val="65"/>
        </w:rPr>
        <w:t xml:space="preserve"> </w:t>
      </w:r>
      <w:r>
        <w:t>последствия.</w:t>
      </w:r>
      <w:r w:rsidR="00373F07">
        <w:rPr>
          <w:spacing w:val="65"/>
        </w:rPr>
        <w:t xml:space="preserve"> </w:t>
      </w:r>
      <w:r>
        <w:t>Политика</w:t>
      </w:r>
    </w:p>
    <w:p w14:paraId="0552636E" w14:textId="77777777" w:rsidR="00CE346A" w:rsidRDefault="00DF31E8">
      <w:pPr>
        <w:pStyle w:val="a3"/>
        <w:spacing w:before="1" w:line="360" w:lineRule="auto"/>
        <w:ind w:right="421" w:firstLine="0"/>
      </w:pPr>
      <w:r>
        <w:t>«умиротворения»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w:t>
      </w:r>
      <w:r>
        <w:t>ереговоры в Москве. Советско-германский договор о ненападении и его последствия.</w:t>
      </w:r>
    </w:p>
    <w:p w14:paraId="44BD3486" w14:textId="77777777" w:rsidR="00CE346A" w:rsidRDefault="00DF31E8">
      <w:pPr>
        <w:pStyle w:val="a3"/>
        <w:spacing w:before="1"/>
        <w:ind w:left="1476" w:firstLine="0"/>
      </w:pPr>
      <w:r>
        <w:t>Развитие</w:t>
      </w:r>
      <w:r>
        <w:rPr>
          <w:spacing w:val="-5"/>
        </w:rPr>
        <w:t xml:space="preserve"> </w:t>
      </w:r>
      <w:r>
        <w:t>культуры</w:t>
      </w:r>
      <w:r>
        <w:rPr>
          <w:spacing w:val="-1"/>
        </w:rPr>
        <w:t xml:space="preserve"> </w:t>
      </w:r>
      <w:r>
        <w:t>в</w:t>
      </w:r>
      <w:r>
        <w:rPr>
          <w:spacing w:val="-2"/>
        </w:rPr>
        <w:t xml:space="preserve"> </w:t>
      </w:r>
      <w:r>
        <w:t>1914–1930-х</w:t>
      </w:r>
      <w:r>
        <w:rPr>
          <w:spacing w:val="1"/>
        </w:rPr>
        <w:t xml:space="preserve"> </w:t>
      </w:r>
      <w:r>
        <w:t>гг.</w:t>
      </w:r>
      <w:r>
        <w:rPr>
          <w:spacing w:val="-1"/>
        </w:rPr>
        <w:t xml:space="preserve"> </w:t>
      </w:r>
      <w:r>
        <w:t>(2</w:t>
      </w:r>
      <w:r>
        <w:rPr>
          <w:spacing w:val="-2"/>
        </w:rPr>
        <w:t xml:space="preserve"> </w:t>
      </w:r>
      <w:r>
        <w:rPr>
          <w:spacing w:val="-5"/>
        </w:rPr>
        <w:t>ч).</w:t>
      </w:r>
    </w:p>
    <w:p w14:paraId="2994D00C" w14:textId="77777777" w:rsidR="00CE346A" w:rsidRDefault="00DF31E8">
      <w:pPr>
        <w:pStyle w:val="a3"/>
        <w:spacing w:before="137" w:line="360" w:lineRule="auto"/>
        <w:ind w:right="427"/>
      </w:pPr>
      <w:r>
        <w:t>Научные открытия первых десятилетий ХХ</w:t>
      </w:r>
      <w:r>
        <w:rPr>
          <w:spacing w:val="-4"/>
        </w:rPr>
        <w:t xml:space="preserve"> </w:t>
      </w:r>
      <w:r>
        <w:t>в. (физика, химия, биология, медицина и другие). Технический прогресс в 1920– 1930-х гг. Изменение облика городов.</w:t>
      </w:r>
    </w:p>
    <w:p w14:paraId="4CFE2E41" w14:textId="77777777" w:rsidR="00CE346A" w:rsidRDefault="00DF31E8">
      <w:pPr>
        <w:pStyle w:val="a3"/>
        <w:spacing w:line="360" w:lineRule="auto"/>
        <w:ind w:right="423"/>
      </w:pPr>
      <w:r>
        <w:t>«Потерянное поколение»: тема войны в литературе и художественной культуре. Основные направления в искусстве. Модернизм, авангардизм, сюрреали</w:t>
      </w:r>
      <w:r>
        <w:t>зм, абстракционизм, реализм. Ведущие деятели культуры первой трети ХХ</w:t>
      </w:r>
      <w:r>
        <w:rPr>
          <w:spacing w:val="-2"/>
        </w:rPr>
        <w:t xml:space="preserve"> </w:t>
      </w:r>
      <w:r>
        <w:t>в. Кинематограф 1920–1930-х гг. Тоталитаризм и культура. Массовая культура. Олимпийское движение.</w:t>
      </w:r>
    </w:p>
    <w:p w14:paraId="4E4161E8" w14:textId="77777777" w:rsidR="00CE346A" w:rsidRDefault="00DF31E8">
      <w:pPr>
        <w:pStyle w:val="a3"/>
        <w:ind w:left="1476" w:firstLine="0"/>
      </w:pPr>
      <w:r>
        <w:t>Вторая</w:t>
      </w:r>
      <w:r>
        <w:rPr>
          <w:spacing w:val="-2"/>
        </w:rPr>
        <w:t xml:space="preserve"> </w:t>
      </w:r>
      <w:r>
        <w:t>мировая</w:t>
      </w:r>
      <w:r>
        <w:rPr>
          <w:spacing w:val="-2"/>
        </w:rPr>
        <w:t xml:space="preserve"> </w:t>
      </w:r>
      <w:r>
        <w:t>война</w:t>
      </w:r>
      <w:r>
        <w:rPr>
          <w:spacing w:val="-1"/>
        </w:rPr>
        <w:t xml:space="preserve"> </w:t>
      </w:r>
      <w:r>
        <w:t>(5</w:t>
      </w:r>
      <w:r>
        <w:rPr>
          <w:spacing w:val="-2"/>
        </w:rPr>
        <w:t xml:space="preserve"> </w:t>
      </w:r>
      <w:r>
        <w:rPr>
          <w:spacing w:val="-5"/>
        </w:rPr>
        <w:t>ч).</w:t>
      </w:r>
    </w:p>
    <w:p w14:paraId="3D55E982" w14:textId="77777777" w:rsidR="00CE346A" w:rsidRDefault="00DF31E8">
      <w:pPr>
        <w:pStyle w:val="a3"/>
        <w:tabs>
          <w:tab w:val="left" w:pos="2288"/>
          <w:tab w:val="left" w:pos="4046"/>
          <w:tab w:val="left" w:pos="5534"/>
          <w:tab w:val="left" w:pos="7371"/>
          <w:tab w:val="left" w:pos="9117"/>
          <w:tab w:val="left" w:pos="10084"/>
        </w:tabs>
        <w:spacing w:before="140" w:line="360" w:lineRule="auto"/>
        <w:ind w:right="418"/>
      </w:pPr>
      <w:r>
        <w:t>Начало Второй мировой войны. Причины Второй мировой войны. С</w:t>
      </w:r>
      <w:r>
        <w:t xml:space="preserve">тратегические планы </w:t>
      </w:r>
      <w:r>
        <w:rPr>
          <w:spacing w:val="-2"/>
        </w:rPr>
        <w:t>главных</w:t>
      </w:r>
      <w:r>
        <w:tab/>
      </w:r>
      <w:r>
        <w:rPr>
          <w:spacing w:val="-2"/>
        </w:rPr>
        <w:t>воюющих</w:t>
      </w:r>
      <w:r>
        <w:tab/>
      </w:r>
      <w:r>
        <w:rPr>
          <w:spacing w:val="-2"/>
        </w:rPr>
        <w:t>сторон.</w:t>
      </w:r>
      <w:r>
        <w:tab/>
      </w:r>
      <w:r>
        <w:rPr>
          <w:spacing w:val="-2"/>
        </w:rPr>
        <w:t>Нападение</w:t>
      </w:r>
      <w:r>
        <w:tab/>
      </w:r>
      <w:r>
        <w:rPr>
          <w:spacing w:val="-2"/>
        </w:rPr>
        <w:t>Германии</w:t>
      </w:r>
      <w:r>
        <w:tab/>
      </w:r>
      <w:r>
        <w:rPr>
          <w:spacing w:val="-6"/>
        </w:rPr>
        <w:t>на</w:t>
      </w:r>
      <w:r>
        <w:tab/>
      </w:r>
      <w:r>
        <w:rPr>
          <w:spacing w:val="-2"/>
        </w:rPr>
        <w:t xml:space="preserve">Польшу </w:t>
      </w:r>
      <w:r>
        <w:lastRenderedPageBreak/>
        <w:t>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w:t>
      </w:r>
      <w:r>
        <w:t>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23EBED1B" w14:textId="77777777" w:rsidR="00CE346A" w:rsidRDefault="00DF31E8">
      <w:pPr>
        <w:pStyle w:val="a3"/>
        <w:spacing w:line="360" w:lineRule="auto"/>
        <w:ind w:right="421"/>
      </w:pPr>
      <w:r>
        <w:t>1941 год. Начало Великой Отечественно</w:t>
      </w:r>
      <w:r>
        <w:t>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w:t>
      </w:r>
      <w:r>
        <w:rPr>
          <w:spacing w:val="-2"/>
        </w:rPr>
        <w:t xml:space="preserve"> </w:t>
      </w:r>
      <w:r>
        <w:t>г. Формирование Антигитлеровской коалиции. Ат</w:t>
      </w:r>
      <w:r>
        <w:t>лантическая хартия. Ленд-лиз. Нападение японских войск на Перл-Харбор, вступление США в войну.</w:t>
      </w:r>
    </w:p>
    <w:p w14:paraId="2CF3E639" w14:textId="77777777" w:rsidR="00CE346A" w:rsidRDefault="00DF31E8">
      <w:pPr>
        <w:pStyle w:val="a3"/>
        <w:spacing w:before="1"/>
        <w:ind w:left="1416" w:firstLine="0"/>
      </w:pPr>
      <w:r>
        <w:t>Положение</w:t>
      </w:r>
      <w:r>
        <w:rPr>
          <w:spacing w:val="9"/>
        </w:rPr>
        <w:t xml:space="preserve"> </w:t>
      </w:r>
      <w:r>
        <w:t>в</w:t>
      </w:r>
      <w:r>
        <w:rPr>
          <w:spacing w:val="12"/>
        </w:rPr>
        <w:t xml:space="preserve"> </w:t>
      </w:r>
      <w:r>
        <w:t>оккупированных</w:t>
      </w:r>
      <w:r>
        <w:rPr>
          <w:spacing w:val="14"/>
        </w:rPr>
        <w:t xml:space="preserve"> </w:t>
      </w:r>
      <w:r>
        <w:t>странах.</w:t>
      </w:r>
      <w:r>
        <w:rPr>
          <w:spacing w:val="13"/>
        </w:rPr>
        <w:t xml:space="preserve"> </w:t>
      </w:r>
      <w:r>
        <w:t>Нацистский</w:t>
      </w:r>
      <w:r>
        <w:rPr>
          <w:spacing w:val="15"/>
        </w:rPr>
        <w:t xml:space="preserve"> </w:t>
      </w:r>
      <w:r>
        <w:t>«новый</w:t>
      </w:r>
      <w:r>
        <w:rPr>
          <w:spacing w:val="13"/>
        </w:rPr>
        <w:t xml:space="preserve"> </w:t>
      </w:r>
      <w:r>
        <w:t>порядок».</w:t>
      </w:r>
      <w:r>
        <w:rPr>
          <w:spacing w:val="17"/>
        </w:rPr>
        <w:t xml:space="preserve"> </w:t>
      </w:r>
      <w:r>
        <w:t>Политика</w:t>
      </w:r>
      <w:r>
        <w:rPr>
          <w:spacing w:val="12"/>
        </w:rPr>
        <w:t xml:space="preserve"> </w:t>
      </w:r>
      <w:r>
        <w:rPr>
          <w:spacing w:val="-2"/>
        </w:rPr>
        <w:t>геноцида,</w:t>
      </w:r>
    </w:p>
    <w:p w14:paraId="129732DB" w14:textId="77777777" w:rsidR="00CE346A" w:rsidRDefault="00DF31E8">
      <w:pPr>
        <w:pStyle w:val="a3"/>
        <w:spacing w:before="12" w:line="360" w:lineRule="auto"/>
        <w:ind w:right="425" w:firstLine="0"/>
      </w:pPr>
      <w:r>
        <w:t>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4D86C2BD" w14:textId="41E44287" w:rsidR="00CE346A" w:rsidRDefault="00DF31E8">
      <w:pPr>
        <w:pStyle w:val="a3"/>
        <w:spacing w:line="360" w:lineRule="auto"/>
        <w:ind w:right="424"/>
      </w:pPr>
      <w:r>
        <w:t>Коренной</w:t>
      </w:r>
      <w:r w:rsidR="00373F07">
        <w:rPr>
          <w:spacing w:val="62"/>
          <w:w w:val="150"/>
        </w:rPr>
        <w:t xml:space="preserve"> </w:t>
      </w:r>
      <w:r>
        <w:t>перелом</w:t>
      </w:r>
      <w:r w:rsidR="00373F07">
        <w:rPr>
          <w:spacing w:val="62"/>
          <w:w w:val="150"/>
        </w:rPr>
        <w:t xml:space="preserve"> </w:t>
      </w:r>
      <w:r>
        <w:t>в</w:t>
      </w:r>
      <w:r w:rsidR="00373F07">
        <w:rPr>
          <w:spacing w:val="62"/>
          <w:w w:val="150"/>
        </w:rPr>
        <w:t xml:space="preserve"> </w:t>
      </w:r>
      <w:r>
        <w:t>войне.</w:t>
      </w:r>
      <w:r w:rsidR="00373F07">
        <w:rPr>
          <w:spacing w:val="62"/>
          <w:w w:val="150"/>
        </w:rPr>
        <w:t xml:space="preserve"> </w:t>
      </w:r>
      <w:r>
        <w:t>Сталинградская</w:t>
      </w:r>
      <w:r w:rsidR="00373F07">
        <w:rPr>
          <w:spacing w:val="62"/>
          <w:w w:val="150"/>
        </w:rPr>
        <w:t xml:space="preserve"> </w:t>
      </w:r>
      <w:r>
        <w:t>битва.</w:t>
      </w:r>
      <w:r w:rsidR="00373F07">
        <w:rPr>
          <w:spacing w:val="62"/>
          <w:w w:val="150"/>
        </w:rPr>
        <w:t xml:space="preserve"> </w:t>
      </w:r>
      <w:r>
        <w:t>Курская</w:t>
      </w:r>
      <w:r w:rsidR="00373F07">
        <w:rPr>
          <w:spacing w:val="62"/>
          <w:w w:val="150"/>
        </w:rPr>
        <w:t xml:space="preserve"> </w:t>
      </w:r>
      <w:r>
        <w:t>битва.</w:t>
      </w:r>
      <w:r w:rsidR="00373F07">
        <w:rPr>
          <w:spacing w:val="62"/>
          <w:w w:val="150"/>
        </w:rPr>
        <w:t xml:space="preserve"> </w:t>
      </w:r>
      <w:r>
        <w:t>Война в</w:t>
      </w:r>
      <w:r w:rsidR="00373F07">
        <w:rPr>
          <w:spacing w:val="80"/>
        </w:rPr>
        <w:t xml:space="preserve"> </w:t>
      </w:r>
      <w:r>
        <w:t>Северной</w:t>
      </w:r>
      <w:r w:rsidR="00373F07">
        <w:rPr>
          <w:spacing w:val="80"/>
        </w:rPr>
        <w:t xml:space="preserve"> </w:t>
      </w:r>
      <w:r>
        <w:t>Африке.</w:t>
      </w:r>
      <w:r w:rsidR="00373F07">
        <w:rPr>
          <w:spacing w:val="80"/>
        </w:rPr>
        <w:t xml:space="preserve"> </w:t>
      </w:r>
      <w:r>
        <w:t>Сражение</w:t>
      </w:r>
      <w:r w:rsidR="00373F07">
        <w:rPr>
          <w:spacing w:val="80"/>
        </w:rPr>
        <w:t xml:space="preserve"> </w:t>
      </w:r>
      <w:r>
        <w:t>при</w:t>
      </w:r>
      <w:r w:rsidR="00373F07">
        <w:rPr>
          <w:spacing w:val="80"/>
        </w:rPr>
        <w:t xml:space="preserve"> </w:t>
      </w:r>
      <w:r>
        <w:t>Эль-Аламейне.</w:t>
      </w:r>
      <w:r w:rsidR="00373F07">
        <w:rPr>
          <w:spacing w:val="80"/>
        </w:rPr>
        <w:t xml:space="preserve"> </w:t>
      </w:r>
      <w:r>
        <w:t>Высадка</w:t>
      </w:r>
      <w:r w:rsidR="00373F07">
        <w:rPr>
          <w:spacing w:val="80"/>
        </w:rPr>
        <w:t xml:space="preserve"> </w:t>
      </w:r>
      <w:r>
        <w:t>союзнических</w:t>
      </w:r>
      <w:r w:rsidR="00373F07">
        <w:rPr>
          <w:spacing w:val="80"/>
        </w:rPr>
        <w:t xml:space="preserve"> </w:t>
      </w:r>
      <w:r>
        <w:t>войск</w:t>
      </w:r>
      <w:r>
        <w:rPr>
          <w:spacing w:val="40"/>
        </w:rPr>
        <w:t xml:space="preserve"> </w:t>
      </w:r>
      <w:r>
        <w:t>в Италии и падение режима Муссолини. Перелом в войне на Тихом океане. Тегеранская конференция. «Большая тройка».</w:t>
      </w:r>
    </w:p>
    <w:p w14:paraId="45E9BBEE" w14:textId="559E7A08" w:rsidR="00CE346A" w:rsidRDefault="00DF31E8">
      <w:pPr>
        <w:pStyle w:val="a3"/>
        <w:spacing w:line="360" w:lineRule="auto"/>
        <w:ind w:right="420"/>
      </w:pPr>
      <w:r>
        <w:t>Разгром</w:t>
      </w:r>
      <w:r w:rsidR="00373F07">
        <w:rPr>
          <w:spacing w:val="78"/>
          <w:w w:val="150"/>
        </w:rPr>
        <w:t xml:space="preserve"> </w:t>
      </w:r>
      <w:r>
        <w:t>Германии,</w:t>
      </w:r>
      <w:r w:rsidR="00373F07">
        <w:rPr>
          <w:spacing w:val="77"/>
          <w:w w:val="150"/>
        </w:rPr>
        <w:t xml:space="preserve"> </w:t>
      </w:r>
      <w:r>
        <w:t>Японии</w:t>
      </w:r>
      <w:r w:rsidR="00373F07">
        <w:rPr>
          <w:spacing w:val="78"/>
          <w:w w:val="150"/>
        </w:rPr>
        <w:t xml:space="preserve"> </w:t>
      </w:r>
      <w:r>
        <w:t>и</w:t>
      </w:r>
      <w:r w:rsidR="00373F07">
        <w:rPr>
          <w:spacing w:val="78"/>
          <w:w w:val="150"/>
        </w:rPr>
        <w:t xml:space="preserve"> </w:t>
      </w:r>
      <w:r>
        <w:t>их</w:t>
      </w:r>
      <w:r w:rsidR="00373F07">
        <w:rPr>
          <w:spacing w:val="78"/>
          <w:w w:val="150"/>
        </w:rPr>
        <w:t xml:space="preserve"> </w:t>
      </w:r>
      <w:r>
        <w:t>союзников.</w:t>
      </w:r>
      <w:r w:rsidR="00373F07">
        <w:rPr>
          <w:spacing w:val="77"/>
          <w:w w:val="150"/>
        </w:rPr>
        <w:t xml:space="preserve"> </w:t>
      </w:r>
      <w:r>
        <w:t>Открытие</w:t>
      </w:r>
      <w:r w:rsidR="00373F07">
        <w:rPr>
          <w:spacing w:val="78"/>
          <w:w w:val="150"/>
        </w:rPr>
        <w:t xml:space="preserve"> </w:t>
      </w:r>
      <w:r>
        <w:t>второго</w:t>
      </w:r>
      <w:r w:rsidR="00373F07">
        <w:rPr>
          <w:spacing w:val="78"/>
          <w:w w:val="150"/>
        </w:rPr>
        <w:t xml:space="preserve"> </w:t>
      </w:r>
      <w:r>
        <w:t>фронта в</w:t>
      </w:r>
      <w:r w:rsidR="00373F07">
        <w:rPr>
          <w:spacing w:val="70"/>
          <w:w w:val="150"/>
        </w:rPr>
        <w:t xml:space="preserve"> </w:t>
      </w:r>
      <w:r>
        <w:t>Европе,</w:t>
      </w:r>
      <w:r w:rsidR="00373F07">
        <w:rPr>
          <w:spacing w:val="70"/>
          <w:w w:val="150"/>
        </w:rPr>
        <w:t xml:space="preserve"> </w:t>
      </w:r>
      <w:r>
        <w:t>наступление</w:t>
      </w:r>
      <w:r w:rsidR="00373F07">
        <w:rPr>
          <w:spacing w:val="70"/>
          <w:w w:val="150"/>
        </w:rPr>
        <w:t xml:space="preserve"> </w:t>
      </w:r>
      <w:r>
        <w:t>союзников.</w:t>
      </w:r>
      <w:r w:rsidR="00373F07">
        <w:rPr>
          <w:spacing w:val="69"/>
          <w:w w:val="150"/>
        </w:rPr>
        <w:t xml:space="preserve"> </w:t>
      </w:r>
      <w:r>
        <w:t>Военные</w:t>
      </w:r>
      <w:r w:rsidR="00373F07">
        <w:rPr>
          <w:spacing w:val="70"/>
          <w:w w:val="150"/>
        </w:rPr>
        <w:t xml:space="preserve"> </w:t>
      </w:r>
      <w:r>
        <w:t>операции</w:t>
      </w:r>
      <w:r w:rsidR="00373F07">
        <w:rPr>
          <w:spacing w:val="70"/>
          <w:w w:val="150"/>
        </w:rPr>
        <w:t xml:space="preserve"> </w:t>
      </w:r>
      <w:r>
        <w:t>Красной</w:t>
      </w:r>
      <w:r w:rsidR="00373F07">
        <w:rPr>
          <w:spacing w:val="70"/>
          <w:w w:val="150"/>
        </w:rPr>
        <w:t xml:space="preserve"> </w:t>
      </w:r>
      <w:r>
        <w:t>Армии по освобождению стран Европы в 1944–1945</w:t>
      </w:r>
      <w:r>
        <w:rPr>
          <w:spacing w:val="-2"/>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w:t>
      </w:r>
      <w:r>
        <w:t>ина. Капитуляция Германии. Роль СССР в разгроме нацистской Германии и освобождении народов Европы. Потсдамская конференция. Создание ООН.</w:t>
      </w:r>
    </w:p>
    <w:p w14:paraId="32DB6930" w14:textId="77777777" w:rsidR="00CE346A" w:rsidRDefault="00DF31E8">
      <w:pPr>
        <w:pStyle w:val="a3"/>
        <w:spacing w:line="360" w:lineRule="auto"/>
        <w:ind w:right="421"/>
      </w:pPr>
      <w:r>
        <w:t>Завершение мировой войны на Дальнем Востоке. Американские атомные бомбардировки Хиросимы и Нагасаки. Вступление СССР в</w:t>
      </w:r>
      <w:r>
        <w:t xml:space="preserve"> войну против Японии, разгром Квантунской армии. Капитуляция Японии. Нюрнбергский трибунал и Токийский процесс над военными</w:t>
      </w:r>
      <w:r>
        <w:rPr>
          <w:spacing w:val="40"/>
        </w:rPr>
        <w:t xml:space="preserve"> </w:t>
      </w:r>
      <w:r>
        <w:t>преступниками Германии и Японии. Итоги Второй мировой войны. Роль государств и народов в Победе над нацизмом и милитаризмом. Решающи</w:t>
      </w:r>
      <w:r>
        <w:t>й вклад СССР в Победу Антигитлеровской коалиции и в процесс послевоенного мирного урегулирования.</w:t>
      </w:r>
    </w:p>
    <w:p w14:paraId="265F141B" w14:textId="77777777" w:rsidR="00CE346A" w:rsidRDefault="00DF31E8">
      <w:pPr>
        <w:pStyle w:val="a3"/>
        <w:ind w:left="1476" w:firstLine="0"/>
      </w:pPr>
      <w:r>
        <w:t>Обобщение</w:t>
      </w:r>
      <w:r>
        <w:rPr>
          <w:spacing w:val="-2"/>
        </w:rPr>
        <w:t xml:space="preserve"> </w:t>
      </w:r>
      <w:r>
        <w:t>(2</w:t>
      </w:r>
      <w:r>
        <w:rPr>
          <w:spacing w:val="-1"/>
        </w:rPr>
        <w:t xml:space="preserve"> </w:t>
      </w:r>
      <w:r>
        <w:rPr>
          <w:spacing w:val="-5"/>
        </w:rPr>
        <w:t>ч).</w:t>
      </w:r>
    </w:p>
    <w:p w14:paraId="28931618" w14:textId="77777777" w:rsidR="00CE346A" w:rsidRDefault="00DF31E8">
      <w:pPr>
        <w:pStyle w:val="a3"/>
        <w:spacing w:before="139"/>
        <w:ind w:left="1476" w:firstLine="0"/>
        <w:jc w:val="left"/>
      </w:pPr>
      <w:r>
        <w:t>История</w:t>
      </w:r>
      <w:r>
        <w:rPr>
          <w:spacing w:val="-2"/>
        </w:rPr>
        <w:t xml:space="preserve"> </w:t>
      </w:r>
      <w:r>
        <w:t>России.</w:t>
      </w:r>
      <w:r>
        <w:rPr>
          <w:spacing w:val="-2"/>
        </w:rPr>
        <w:t xml:space="preserve"> </w:t>
      </w:r>
      <w:r>
        <w:t>1914–1945</w:t>
      </w:r>
      <w:r>
        <w:rPr>
          <w:spacing w:val="-1"/>
        </w:rPr>
        <w:t xml:space="preserve"> </w:t>
      </w:r>
      <w:r>
        <w:t>гг.</w:t>
      </w:r>
      <w:r>
        <w:rPr>
          <w:spacing w:val="-2"/>
        </w:rPr>
        <w:t xml:space="preserve"> </w:t>
      </w:r>
      <w:r>
        <w:t>(102</w:t>
      </w:r>
      <w:r>
        <w:rPr>
          <w:spacing w:val="-1"/>
        </w:rPr>
        <w:t xml:space="preserve"> </w:t>
      </w:r>
      <w:r>
        <w:rPr>
          <w:spacing w:val="-5"/>
        </w:rPr>
        <w:t>ч).</w:t>
      </w:r>
    </w:p>
    <w:p w14:paraId="2DC358BB" w14:textId="77777777" w:rsidR="00CE346A" w:rsidRDefault="00DF31E8">
      <w:pPr>
        <w:pStyle w:val="a3"/>
        <w:spacing w:before="136" w:line="360" w:lineRule="auto"/>
        <w:ind w:left="1476" w:right="1559" w:hanging="769"/>
        <w:jc w:val="left"/>
      </w:pPr>
      <w:r>
        <w:t>Введение (1 ч). Периодизация и общая характеристика истории России 1914–1945 гг. Россия</w:t>
      </w:r>
      <w:r>
        <w:rPr>
          <w:spacing w:val="-3"/>
        </w:rPr>
        <w:t xml:space="preserve"> </w:t>
      </w:r>
      <w:r>
        <w:t>в</w:t>
      </w:r>
      <w:r>
        <w:rPr>
          <w:spacing w:val="-4"/>
        </w:rPr>
        <w:t xml:space="preserve"> </w:t>
      </w:r>
      <w:r>
        <w:t>годы</w:t>
      </w:r>
      <w:r>
        <w:rPr>
          <w:spacing w:val="-3"/>
        </w:rPr>
        <w:t xml:space="preserve"> </w:t>
      </w:r>
      <w:r>
        <w:t>Первой</w:t>
      </w:r>
      <w:r>
        <w:rPr>
          <w:spacing w:val="-2"/>
        </w:rPr>
        <w:t xml:space="preserve"> </w:t>
      </w:r>
      <w:r>
        <w:t>мировой</w:t>
      </w:r>
      <w:r>
        <w:rPr>
          <w:spacing w:val="-3"/>
        </w:rPr>
        <w:t xml:space="preserve"> </w:t>
      </w:r>
      <w:r>
        <w:t>войны</w:t>
      </w:r>
      <w:r>
        <w:rPr>
          <w:spacing w:val="-3"/>
        </w:rPr>
        <w:t xml:space="preserve"> </w:t>
      </w:r>
      <w:r>
        <w:t>и</w:t>
      </w:r>
      <w:r>
        <w:rPr>
          <w:spacing w:val="-3"/>
        </w:rPr>
        <w:t xml:space="preserve"> </w:t>
      </w:r>
      <w:r>
        <w:t>Великой</w:t>
      </w:r>
      <w:r>
        <w:rPr>
          <w:spacing w:val="-3"/>
        </w:rPr>
        <w:t xml:space="preserve"> </w:t>
      </w:r>
      <w:r>
        <w:t>российской</w:t>
      </w:r>
      <w:r>
        <w:rPr>
          <w:spacing w:val="-3"/>
        </w:rPr>
        <w:t xml:space="preserve"> </w:t>
      </w:r>
      <w:r>
        <w:t>революции</w:t>
      </w:r>
      <w:r>
        <w:rPr>
          <w:spacing w:val="-3"/>
        </w:rPr>
        <w:t xml:space="preserve"> </w:t>
      </w:r>
      <w:r>
        <w:t>(32</w:t>
      </w:r>
      <w:r>
        <w:rPr>
          <w:spacing w:val="-3"/>
        </w:rPr>
        <w:t xml:space="preserve"> </w:t>
      </w:r>
      <w:r>
        <w:t>ч). Россия в Первой мировой войне (1914–1918) (5 ч).</w:t>
      </w:r>
    </w:p>
    <w:p w14:paraId="3A2FD8BF" w14:textId="183D18BC" w:rsidR="00CE346A" w:rsidRDefault="00DF31E8">
      <w:pPr>
        <w:pStyle w:val="a3"/>
        <w:tabs>
          <w:tab w:val="left" w:pos="2396"/>
          <w:tab w:val="left" w:pos="4159"/>
          <w:tab w:val="left" w:pos="5685"/>
          <w:tab w:val="left" w:pos="7177"/>
          <w:tab w:val="left" w:pos="9398"/>
        </w:tabs>
        <w:spacing w:before="2" w:line="360" w:lineRule="auto"/>
        <w:ind w:right="420"/>
      </w:pPr>
      <w:r>
        <w:t xml:space="preserve">Россия и мир накануне Первой мировой войны. Вступление России в войну. </w:t>
      </w:r>
      <w:r>
        <w:lastRenderedPageBreak/>
        <w:t>Геополитические</w:t>
      </w:r>
      <w:r w:rsidR="00373F07">
        <w:rPr>
          <w:spacing w:val="80"/>
          <w:w w:val="150"/>
        </w:rPr>
        <w:t xml:space="preserve"> </w:t>
      </w:r>
      <w:r>
        <w:t>и</w:t>
      </w:r>
      <w:r w:rsidR="00373F07">
        <w:rPr>
          <w:spacing w:val="80"/>
          <w:w w:val="150"/>
        </w:rPr>
        <w:t xml:space="preserve"> </w:t>
      </w:r>
      <w:r>
        <w:t>военно-стратегические</w:t>
      </w:r>
      <w:r w:rsidR="00373F07">
        <w:rPr>
          <w:spacing w:val="80"/>
          <w:w w:val="150"/>
        </w:rPr>
        <w:t xml:space="preserve"> </w:t>
      </w:r>
      <w:r>
        <w:t>планы</w:t>
      </w:r>
      <w:r w:rsidR="00373F07">
        <w:rPr>
          <w:spacing w:val="80"/>
          <w:w w:val="150"/>
        </w:rPr>
        <w:t xml:space="preserve"> </w:t>
      </w:r>
      <w:r>
        <w:t>командования.</w:t>
      </w:r>
      <w:r w:rsidR="00373F07">
        <w:rPr>
          <w:spacing w:val="80"/>
          <w:w w:val="150"/>
        </w:rPr>
        <w:t xml:space="preserve"> </w:t>
      </w:r>
      <w:r>
        <w:t>Участие</w:t>
      </w:r>
      <w:r w:rsidR="00373F07">
        <w:rPr>
          <w:spacing w:val="80"/>
          <w:w w:val="150"/>
        </w:rPr>
        <w:t xml:space="preserve"> </w:t>
      </w:r>
      <w:r>
        <w:t>Ро</w:t>
      </w:r>
      <w:r>
        <w:t>ссии</w:t>
      </w:r>
      <w:r>
        <w:rPr>
          <w:spacing w:val="80"/>
        </w:rPr>
        <w:t xml:space="preserve"> </w:t>
      </w:r>
      <w:r>
        <w:t>в</w:t>
      </w:r>
      <w:r w:rsidR="00373F07">
        <w:rPr>
          <w:spacing w:val="77"/>
        </w:rPr>
        <w:t xml:space="preserve"> </w:t>
      </w:r>
      <w:r>
        <w:t>военных</w:t>
      </w:r>
      <w:r w:rsidR="00373F07">
        <w:rPr>
          <w:spacing w:val="77"/>
        </w:rPr>
        <w:t xml:space="preserve"> </w:t>
      </w:r>
      <w:r>
        <w:t>действиях</w:t>
      </w:r>
      <w:r w:rsidR="00373F07">
        <w:rPr>
          <w:spacing w:val="77"/>
        </w:rPr>
        <w:t xml:space="preserve"> </w:t>
      </w:r>
      <w:r>
        <w:t>1914–1917</w:t>
      </w:r>
      <w:r>
        <w:rPr>
          <w:spacing w:val="-1"/>
        </w:rPr>
        <w:t xml:space="preserve"> </w:t>
      </w:r>
      <w:r>
        <w:t>гг.</w:t>
      </w:r>
      <w:r w:rsidR="00373F07">
        <w:rPr>
          <w:spacing w:val="77"/>
        </w:rPr>
        <w:t xml:space="preserve"> </w:t>
      </w:r>
      <w:r>
        <w:t>Боевые</w:t>
      </w:r>
      <w:r w:rsidR="00373F07">
        <w:rPr>
          <w:spacing w:val="77"/>
        </w:rPr>
        <w:t xml:space="preserve"> </w:t>
      </w:r>
      <w:r>
        <w:t>действия</w:t>
      </w:r>
      <w:r w:rsidR="00373F07">
        <w:rPr>
          <w:spacing w:val="77"/>
        </w:rPr>
        <w:t xml:space="preserve"> </w:t>
      </w:r>
      <w:r>
        <w:t>на</w:t>
      </w:r>
      <w:r w:rsidR="00373F07">
        <w:rPr>
          <w:spacing w:val="77"/>
        </w:rPr>
        <w:t xml:space="preserve"> </w:t>
      </w:r>
      <w:r>
        <w:t xml:space="preserve">австро-германском и Кавказском фронтах, взаимодействие с союзниками по Антанте. Брусиловский прорыв и его </w:t>
      </w:r>
      <w:r>
        <w:rPr>
          <w:spacing w:val="-2"/>
        </w:rPr>
        <w:t>значение.</w:t>
      </w:r>
      <w:r>
        <w:tab/>
      </w:r>
      <w:r>
        <w:rPr>
          <w:spacing w:val="-2"/>
        </w:rPr>
        <w:t>Массовый</w:t>
      </w:r>
      <w:r>
        <w:tab/>
      </w:r>
      <w:r>
        <w:rPr>
          <w:spacing w:val="-2"/>
        </w:rPr>
        <w:t>героизм</w:t>
      </w:r>
      <w:r>
        <w:tab/>
      </w:r>
      <w:r>
        <w:rPr>
          <w:spacing w:val="-2"/>
        </w:rPr>
        <w:t>воинов.</w:t>
      </w:r>
      <w:r>
        <w:tab/>
      </w:r>
      <w:r>
        <w:rPr>
          <w:spacing w:val="-2"/>
        </w:rPr>
        <w:t>Национальные</w:t>
      </w:r>
      <w:r>
        <w:tab/>
      </w:r>
      <w:r>
        <w:rPr>
          <w:spacing w:val="-2"/>
        </w:rPr>
        <w:t xml:space="preserve">подразделения </w:t>
      </w:r>
      <w:r>
        <w:t>и женские баталь</w:t>
      </w:r>
      <w:r>
        <w:t>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589AF6EB" w14:textId="1352BBF9" w:rsidR="00CE346A" w:rsidRDefault="00DF31E8">
      <w:pPr>
        <w:pStyle w:val="a3"/>
        <w:tabs>
          <w:tab w:val="left" w:pos="2893"/>
          <w:tab w:val="left" w:pos="5973"/>
          <w:tab w:val="left" w:pos="7753"/>
          <w:tab w:val="left" w:pos="9614"/>
        </w:tabs>
        <w:spacing w:line="360" w:lineRule="auto"/>
        <w:ind w:right="422"/>
      </w:pPr>
      <w:r>
        <w:t xml:space="preserve">Власть, экономика и общество в условиях войны. Милитаризация экономики. </w:t>
      </w:r>
      <w:r>
        <w:rPr>
          <w:spacing w:val="-2"/>
        </w:rPr>
        <w:t>Формирование</w:t>
      </w:r>
      <w:r>
        <w:tab/>
      </w:r>
      <w:r>
        <w:rPr>
          <w:spacing w:val="-2"/>
        </w:rPr>
        <w:t>военно-промышле</w:t>
      </w:r>
      <w:r>
        <w:rPr>
          <w:spacing w:val="-2"/>
        </w:rPr>
        <w:t>нных</w:t>
      </w:r>
      <w:r>
        <w:tab/>
      </w:r>
      <w:r>
        <w:rPr>
          <w:spacing w:val="-2"/>
        </w:rPr>
        <w:t>комитетов.</w:t>
      </w:r>
      <w:r>
        <w:tab/>
      </w:r>
      <w:r>
        <w:rPr>
          <w:spacing w:val="-2"/>
        </w:rPr>
        <w:t>Пропаганда</w:t>
      </w:r>
      <w:r>
        <w:tab/>
      </w:r>
      <w:r>
        <w:rPr>
          <w:spacing w:val="-2"/>
        </w:rPr>
        <w:t xml:space="preserve">патриотизма </w:t>
      </w:r>
      <w:r>
        <w:t>и</w:t>
      </w:r>
      <w:r w:rsidR="00373F07">
        <w:rPr>
          <w:spacing w:val="71"/>
        </w:rPr>
        <w:t xml:space="preserve"> </w:t>
      </w:r>
      <w:r>
        <w:t>восприятие</w:t>
      </w:r>
      <w:r w:rsidR="00373F07">
        <w:rPr>
          <w:spacing w:val="70"/>
        </w:rPr>
        <w:t xml:space="preserve"> </w:t>
      </w:r>
      <w:r>
        <w:t>войны</w:t>
      </w:r>
      <w:r w:rsidR="00373F07">
        <w:rPr>
          <w:spacing w:val="70"/>
        </w:rPr>
        <w:t xml:space="preserve"> </w:t>
      </w:r>
      <w:r>
        <w:t>обществом.</w:t>
      </w:r>
      <w:r w:rsidR="00373F07">
        <w:rPr>
          <w:spacing w:val="71"/>
        </w:rPr>
        <w:t xml:space="preserve"> </w:t>
      </w:r>
      <w:r>
        <w:t>Содействие</w:t>
      </w:r>
      <w:r w:rsidR="00373F07">
        <w:rPr>
          <w:spacing w:val="70"/>
        </w:rPr>
        <w:t xml:space="preserve"> </w:t>
      </w:r>
      <w:r>
        <w:t>гражданского</w:t>
      </w:r>
      <w:r w:rsidR="00373F07">
        <w:rPr>
          <w:spacing w:val="71"/>
        </w:rPr>
        <w:t xml:space="preserve"> </w:t>
      </w:r>
      <w:r>
        <w:t>населения</w:t>
      </w:r>
      <w:r w:rsidR="00373F07">
        <w:rPr>
          <w:spacing w:val="71"/>
        </w:rPr>
        <w:t xml:space="preserve"> </w:t>
      </w:r>
      <w:r>
        <w:t>армии и создание общественных организаций помощи фронту.</w:t>
      </w:r>
    </w:p>
    <w:p w14:paraId="24C1351B" w14:textId="2AAF2E02" w:rsidR="00CE346A" w:rsidRDefault="00DF31E8">
      <w:pPr>
        <w:pStyle w:val="a3"/>
        <w:spacing w:before="12" w:line="360" w:lineRule="auto"/>
        <w:ind w:right="419"/>
      </w:pPr>
      <w:r>
        <w:t>Благотворительность.</w:t>
      </w:r>
      <w:r w:rsidR="00373F07">
        <w:rPr>
          <w:spacing w:val="80"/>
          <w:w w:val="150"/>
        </w:rPr>
        <w:t xml:space="preserve"> </w:t>
      </w:r>
      <w:r>
        <w:t>Введение</w:t>
      </w:r>
      <w:r w:rsidR="00373F07">
        <w:rPr>
          <w:spacing w:val="80"/>
          <w:w w:val="150"/>
        </w:rPr>
        <w:t xml:space="preserve"> </w:t>
      </w:r>
      <w:r>
        <w:t>государством</w:t>
      </w:r>
      <w:r w:rsidR="00373F07">
        <w:rPr>
          <w:spacing w:val="80"/>
          <w:w w:val="150"/>
        </w:rPr>
        <w:t xml:space="preserve"> </w:t>
      </w:r>
      <w:r>
        <w:t>карточной</w:t>
      </w:r>
      <w:r w:rsidR="00373F07">
        <w:rPr>
          <w:spacing w:val="80"/>
          <w:w w:val="150"/>
        </w:rPr>
        <w:t xml:space="preserve"> </w:t>
      </w:r>
      <w:r>
        <w:t>системы</w:t>
      </w:r>
      <w:r w:rsidR="00373F07">
        <w:rPr>
          <w:spacing w:val="80"/>
          <w:w w:val="150"/>
        </w:rPr>
        <w:t xml:space="preserve"> </w:t>
      </w:r>
      <w:r>
        <w:t>снабжения</w:t>
      </w:r>
      <w:r>
        <w:rPr>
          <w:spacing w:val="80"/>
        </w:rPr>
        <w:t xml:space="preserve"> </w:t>
      </w:r>
      <w:r>
        <w:t>в городе и разверстки в деревне. Война и реформы: несбывшиеся ожидания.</w:t>
      </w:r>
    </w:p>
    <w:p w14:paraId="231F1125" w14:textId="4A14CB0E" w:rsidR="00CE346A" w:rsidRDefault="00DF31E8">
      <w:pPr>
        <w:pStyle w:val="a3"/>
        <w:spacing w:line="360" w:lineRule="auto"/>
        <w:ind w:right="419"/>
      </w:pPr>
      <w:r>
        <w:t>Нарастание</w:t>
      </w:r>
      <w:r w:rsidR="00373F07">
        <w:rPr>
          <w:spacing w:val="80"/>
          <w:w w:val="150"/>
        </w:rPr>
        <w:t xml:space="preserve"> </w:t>
      </w:r>
      <w:r>
        <w:t>экономического</w:t>
      </w:r>
      <w:r w:rsidR="00373F07">
        <w:rPr>
          <w:spacing w:val="70"/>
        </w:rPr>
        <w:t xml:space="preserve"> </w:t>
      </w:r>
      <w:r>
        <w:t>кризиса</w:t>
      </w:r>
      <w:r w:rsidR="00373F07">
        <w:rPr>
          <w:spacing w:val="70"/>
        </w:rPr>
        <w:t xml:space="preserve"> </w:t>
      </w:r>
      <w:r>
        <w:t>и</w:t>
      </w:r>
      <w:r w:rsidR="00373F07">
        <w:rPr>
          <w:spacing w:val="70"/>
        </w:rPr>
        <w:t xml:space="preserve"> </w:t>
      </w:r>
      <w:r>
        <w:t>смена</w:t>
      </w:r>
      <w:r w:rsidR="00373F07">
        <w:rPr>
          <w:spacing w:val="80"/>
          <w:w w:val="150"/>
        </w:rPr>
        <w:t xml:space="preserve"> </w:t>
      </w:r>
      <w:r>
        <w:t>общественных</w:t>
      </w:r>
      <w:r w:rsidR="00373F07">
        <w:rPr>
          <w:spacing w:val="70"/>
        </w:rPr>
        <w:t xml:space="preserve"> </w:t>
      </w:r>
      <w:r>
        <w:t>настроений: от</w:t>
      </w:r>
      <w:r w:rsidR="00373F07">
        <w:rPr>
          <w:spacing w:val="60"/>
        </w:rPr>
        <w:t xml:space="preserve"> </w:t>
      </w:r>
      <w:r>
        <w:t>патриотического</w:t>
      </w:r>
      <w:r w:rsidR="00373F07">
        <w:rPr>
          <w:spacing w:val="60"/>
        </w:rPr>
        <w:t xml:space="preserve"> </w:t>
      </w:r>
      <w:r>
        <w:t>подъема</w:t>
      </w:r>
      <w:r w:rsidR="00373F07">
        <w:rPr>
          <w:spacing w:val="59"/>
        </w:rPr>
        <w:t xml:space="preserve"> </w:t>
      </w:r>
      <w:r>
        <w:t>к</w:t>
      </w:r>
      <w:r w:rsidR="00373F07">
        <w:rPr>
          <w:spacing w:val="61"/>
        </w:rPr>
        <w:t xml:space="preserve"> </w:t>
      </w:r>
      <w:r>
        <w:t>усталости</w:t>
      </w:r>
      <w:r w:rsidR="00373F07">
        <w:rPr>
          <w:spacing w:val="60"/>
        </w:rPr>
        <w:t xml:space="preserve"> </w:t>
      </w:r>
      <w:r>
        <w:t>от</w:t>
      </w:r>
      <w:r w:rsidR="00373F07">
        <w:rPr>
          <w:spacing w:val="60"/>
        </w:rPr>
        <w:t xml:space="preserve"> </w:t>
      </w:r>
      <w:r>
        <w:t>войны</w:t>
      </w:r>
      <w:r w:rsidR="00373F07">
        <w:rPr>
          <w:spacing w:val="59"/>
        </w:rPr>
        <w:t xml:space="preserve"> </w:t>
      </w:r>
      <w:r>
        <w:t>и</w:t>
      </w:r>
      <w:r w:rsidR="00373F07">
        <w:rPr>
          <w:spacing w:val="60"/>
        </w:rPr>
        <w:t xml:space="preserve"> </w:t>
      </w:r>
      <w:r>
        <w:t>отчаянию.</w:t>
      </w:r>
      <w:r w:rsidR="00373F07">
        <w:rPr>
          <w:spacing w:val="60"/>
        </w:rPr>
        <w:t xml:space="preserve"> </w:t>
      </w:r>
      <w:r>
        <w:t>Кадровая</w:t>
      </w:r>
      <w:r w:rsidR="00373F07">
        <w:rPr>
          <w:spacing w:val="60"/>
        </w:rPr>
        <w:t xml:space="preserve"> </w:t>
      </w:r>
      <w:r>
        <w:t>чехарда в</w:t>
      </w:r>
      <w:r>
        <w:t xml:space="preserve">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w:t>
      </w:r>
      <w:r>
        <w:t>националисты и пораженцы. Влияние большевистской пропаганды. Возрастание роли армии в жизни общества.</w:t>
      </w:r>
    </w:p>
    <w:p w14:paraId="79E18517" w14:textId="59DEBA3A" w:rsidR="00CE346A" w:rsidRDefault="00DF31E8">
      <w:pPr>
        <w:pStyle w:val="a3"/>
        <w:spacing w:line="360" w:lineRule="auto"/>
        <w:ind w:right="423" w:firstLine="768"/>
      </w:pPr>
      <w:r>
        <w:t>Великая</w:t>
      </w:r>
      <w:r w:rsidR="00373F07">
        <w:rPr>
          <w:spacing w:val="78"/>
        </w:rPr>
        <w:t xml:space="preserve"> </w:t>
      </w:r>
      <w:r>
        <w:t>российская</w:t>
      </w:r>
      <w:r w:rsidR="00373F07">
        <w:rPr>
          <w:spacing w:val="78"/>
        </w:rPr>
        <w:t xml:space="preserve"> </w:t>
      </w:r>
      <w:r>
        <w:t>революция</w:t>
      </w:r>
      <w:r w:rsidR="00373F07">
        <w:rPr>
          <w:spacing w:val="78"/>
        </w:rPr>
        <w:t xml:space="preserve"> </w:t>
      </w:r>
      <w:r>
        <w:t>1917–1922</w:t>
      </w:r>
      <w:r>
        <w:rPr>
          <w:spacing w:val="-1"/>
        </w:rPr>
        <w:t xml:space="preserve"> </w:t>
      </w:r>
      <w:r>
        <w:t>гг.</w:t>
      </w:r>
      <w:r w:rsidR="00373F07">
        <w:rPr>
          <w:spacing w:val="78"/>
        </w:rPr>
        <w:t xml:space="preserve"> </w:t>
      </w:r>
      <w:r>
        <w:t>1917</w:t>
      </w:r>
      <w:r w:rsidR="00373F07">
        <w:rPr>
          <w:spacing w:val="78"/>
        </w:rPr>
        <w:t xml:space="preserve"> </w:t>
      </w:r>
      <w:r>
        <w:t>год:</w:t>
      </w:r>
      <w:r w:rsidR="00373F07">
        <w:rPr>
          <w:spacing w:val="78"/>
        </w:rPr>
        <w:t xml:space="preserve"> </w:t>
      </w:r>
      <w:r>
        <w:t>от</w:t>
      </w:r>
      <w:r w:rsidR="00373F07">
        <w:rPr>
          <w:spacing w:val="78"/>
        </w:rPr>
        <w:t xml:space="preserve"> </w:t>
      </w:r>
      <w:r>
        <w:t>Февраля к Октябрю (8 ч).</w:t>
      </w:r>
    </w:p>
    <w:p w14:paraId="5BBBBC97" w14:textId="77777777" w:rsidR="00CE346A" w:rsidRDefault="00DF31E8">
      <w:pPr>
        <w:pStyle w:val="a3"/>
        <w:spacing w:line="360" w:lineRule="auto"/>
        <w:ind w:right="422"/>
      </w:pPr>
      <w:r>
        <w:t>Понятие Великой российской революции, продолжавшейся от све</w:t>
      </w:r>
      <w:r>
        <w:t>ржения самодержавия до создания Советского Союза. Три основных этапа: Февральская революция, Октябрьская революция, Гражданская война.</w:t>
      </w:r>
    </w:p>
    <w:p w14:paraId="4C3EC2CC" w14:textId="77777777" w:rsidR="00CE346A" w:rsidRDefault="00DF31E8">
      <w:pPr>
        <w:pStyle w:val="a3"/>
        <w:spacing w:line="360" w:lineRule="auto"/>
        <w:ind w:right="423"/>
      </w:pPr>
      <w:r>
        <w:t>Российская империя накануне революции. Территория и население. Объективные и субъективные причины обострения экономическо</w:t>
      </w:r>
      <w:r>
        <w:t>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1EC3F310" w14:textId="77777777" w:rsidR="00CE346A" w:rsidRDefault="00DF31E8">
      <w:pPr>
        <w:pStyle w:val="a3"/>
        <w:spacing w:before="1" w:line="360" w:lineRule="auto"/>
        <w:ind w:right="420"/>
      </w:pPr>
      <w:r>
        <w:t>Основные этапы и хронолог</w:t>
      </w:r>
      <w:r>
        <w:t>ия революционных событий 1917</w:t>
      </w:r>
      <w:r>
        <w:rPr>
          <w:spacing w:val="-1"/>
        </w:rPr>
        <w:t xml:space="preserve"> </w:t>
      </w:r>
      <w:r>
        <w:t>г. Февраль–март: восстание в Петрограде и падение монархии. Конец Российской империи. Реакция за рубежом. Отклики</w:t>
      </w:r>
      <w:r>
        <w:rPr>
          <w:spacing w:val="40"/>
        </w:rPr>
        <w:t xml:space="preserve"> </w:t>
      </w:r>
      <w:r>
        <w:t>внутри страны: Москва, периферия, фронт, национальные регионы. Революционная эйфория. Формирование Временного пр</w:t>
      </w:r>
      <w:r>
        <w:t>авительства и программа его деятельности. Петроградский Совет рабочих и солдатских депутатов и его декреты. Весна–лето 1917</w:t>
      </w:r>
      <w:r>
        <w:rPr>
          <w:spacing w:val="-2"/>
        </w:rPr>
        <w:t xml:space="preserve"> </w:t>
      </w:r>
      <w:r>
        <w:t>г.: зыбкое равновесие политических сил при росте влияния большевиков во главе с В.И. Лениным. Июльский кризис и конец двоевластия. П</w:t>
      </w:r>
      <w:r>
        <w:t>равославная церковь. Поместный собор и восстановление патриаршества. Выступление Корнилова против Временного правительства. Провозглашение России</w:t>
      </w:r>
      <w:r>
        <w:rPr>
          <w:spacing w:val="80"/>
        </w:rPr>
        <w:t xml:space="preserve"> </w:t>
      </w:r>
      <w:r>
        <w:t xml:space="preserve">республикой. Свержение Временного правительства и взятие власти большевиками 25 октября (7 </w:t>
      </w:r>
      <w:r>
        <w:lastRenderedPageBreak/>
        <w:t>ноября) 1917</w:t>
      </w:r>
      <w:r>
        <w:rPr>
          <w:spacing w:val="-2"/>
        </w:rPr>
        <w:t xml:space="preserve"> </w:t>
      </w:r>
      <w:r>
        <w:t>г. Соз</w:t>
      </w:r>
      <w:r>
        <w:t>дание коалиционного правительства большевиков и левых эсеров. В.И. Ленин как политический деятель.</w:t>
      </w:r>
    </w:p>
    <w:p w14:paraId="5E507651" w14:textId="77777777" w:rsidR="00CE346A" w:rsidRDefault="00DF31E8">
      <w:pPr>
        <w:pStyle w:val="a3"/>
        <w:spacing w:line="276" w:lineRule="exact"/>
        <w:ind w:left="1416" w:firstLine="0"/>
      </w:pPr>
      <w:r>
        <w:t>Первые</w:t>
      </w:r>
      <w:r>
        <w:rPr>
          <w:spacing w:val="-8"/>
        </w:rPr>
        <w:t xml:space="preserve"> </w:t>
      </w:r>
      <w:r>
        <w:t>революционные</w:t>
      </w:r>
      <w:r>
        <w:rPr>
          <w:spacing w:val="-5"/>
        </w:rPr>
        <w:t xml:space="preserve"> </w:t>
      </w:r>
      <w:r>
        <w:t>преобразования</w:t>
      </w:r>
      <w:r>
        <w:rPr>
          <w:spacing w:val="-5"/>
        </w:rPr>
        <w:t xml:space="preserve"> </w:t>
      </w:r>
      <w:r>
        <w:t>большевиков</w:t>
      </w:r>
      <w:r>
        <w:rPr>
          <w:spacing w:val="-5"/>
        </w:rPr>
        <w:t xml:space="preserve"> </w:t>
      </w:r>
      <w:r>
        <w:t>(5</w:t>
      </w:r>
      <w:r>
        <w:rPr>
          <w:spacing w:val="-4"/>
        </w:rPr>
        <w:t xml:space="preserve"> </w:t>
      </w:r>
      <w:r>
        <w:rPr>
          <w:spacing w:val="-5"/>
        </w:rPr>
        <w:t>ч).</w:t>
      </w:r>
    </w:p>
    <w:p w14:paraId="4FD7E288" w14:textId="77777777" w:rsidR="00CE346A" w:rsidRDefault="00DF31E8">
      <w:pPr>
        <w:pStyle w:val="a3"/>
        <w:spacing w:before="139" w:line="360" w:lineRule="auto"/>
        <w:ind w:right="421"/>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w:t>
      </w:r>
      <w:r>
        <w:rPr>
          <w:spacing w:val="80"/>
        </w:rPr>
        <w:t xml:space="preserve"> </w:t>
      </w:r>
      <w:r>
        <w:t>армию. Декрет о мире и заключение Брестского мира. Отказ новой власти от финансовых обяз</w:t>
      </w:r>
      <w:r>
        <w:t>ательств</w:t>
      </w:r>
      <w:r>
        <w:rPr>
          <w:spacing w:val="-2"/>
        </w:rPr>
        <w:t xml:space="preserve"> </w:t>
      </w:r>
      <w:r>
        <w:t>Российской империи.</w:t>
      </w:r>
      <w:r>
        <w:rPr>
          <w:spacing w:val="-1"/>
        </w:rPr>
        <w:t xml:space="preserve"> </w:t>
      </w:r>
      <w:r>
        <w:t>Национализация</w:t>
      </w:r>
      <w:r>
        <w:rPr>
          <w:spacing w:val="-1"/>
        </w:rPr>
        <w:t xml:space="preserve"> </w:t>
      </w:r>
      <w:r>
        <w:t>промышленности.</w:t>
      </w:r>
      <w:r>
        <w:rPr>
          <w:spacing w:val="-4"/>
        </w:rPr>
        <w:t xml:space="preserve"> </w:t>
      </w:r>
      <w:r>
        <w:t>Декрет</w:t>
      </w:r>
      <w:r>
        <w:rPr>
          <w:spacing w:val="-1"/>
        </w:rPr>
        <w:t xml:space="preserve"> </w:t>
      </w:r>
      <w:r>
        <w:t>о</w:t>
      </w:r>
      <w:r>
        <w:rPr>
          <w:spacing w:val="-1"/>
        </w:rPr>
        <w:t xml:space="preserve"> </w:t>
      </w:r>
      <w:r>
        <w:t>земле</w:t>
      </w:r>
      <w:r>
        <w:rPr>
          <w:spacing w:val="-2"/>
        </w:rPr>
        <w:t xml:space="preserve"> </w:t>
      </w:r>
      <w:r>
        <w:t>и принципы наделения крестьян землей. Отделение Церкви от государства.</w:t>
      </w:r>
    </w:p>
    <w:p w14:paraId="179B08A9" w14:textId="77777777" w:rsidR="00CE346A" w:rsidRDefault="00DF31E8">
      <w:pPr>
        <w:pStyle w:val="a3"/>
        <w:spacing w:before="12"/>
        <w:ind w:left="1416" w:firstLine="0"/>
      </w:pPr>
      <w:r>
        <w:t>Созыв</w:t>
      </w:r>
      <w:r>
        <w:rPr>
          <w:spacing w:val="-4"/>
        </w:rPr>
        <w:t xml:space="preserve"> </w:t>
      </w:r>
      <w:r>
        <w:t>и</w:t>
      </w:r>
      <w:r>
        <w:rPr>
          <w:spacing w:val="-3"/>
        </w:rPr>
        <w:t xml:space="preserve"> </w:t>
      </w:r>
      <w:r>
        <w:t>разгон</w:t>
      </w:r>
      <w:r>
        <w:rPr>
          <w:spacing w:val="-4"/>
        </w:rPr>
        <w:t xml:space="preserve"> </w:t>
      </w:r>
      <w:r>
        <w:t>Учредительного</w:t>
      </w:r>
      <w:r>
        <w:rPr>
          <w:spacing w:val="-2"/>
        </w:rPr>
        <w:t xml:space="preserve"> собрания.</w:t>
      </w:r>
    </w:p>
    <w:p w14:paraId="31A80799" w14:textId="77777777" w:rsidR="00CE346A" w:rsidRDefault="00DF31E8">
      <w:pPr>
        <w:pStyle w:val="a3"/>
        <w:spacing w:before="137" w:line="360" w:lineRule="auto"/>
        <w:ind w:right="419"/>
      </w:pPr>
      <w:r>
        <w:t>Слом старого и создание нового госаппарата. Советы к</w:t>
      </w:r>
      <w:r>
        <w:t>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16384802" w14:textId="77777777" w:rsidR="00CE346A" w:rsidRDefault="00DF31E8">
      <w:pPr>
        <w:pStyle w:val="a3"/>
        <w:spacing w:before="1"/>
        <w:ind w:left="1416" w:firstLine="0"/>
      </w:pPr>
      <w:r>
        <w:t>Первая</w:t>
      </w:r>
      <w:r>
        <w:rPr>
          <w:spacing w:val="-4"/>
        </w:rPr>
        <w:t xml:space="preserve"> </w:t>
      </w:r>
      <w:r>
        <w:t>Конституция</w:t>
      </w:r>
      <w:r>
        <w:rPr>
          <w:spacing w:val="-3"/>
        </w:rPr>
        <w:t xml:space="preserve"> </w:t>
      </w:r>
      <w:r>
        <w:t>РСФСР</w:t>
      </w:r>
      <w:r>
        <w:rPr>
          <w:spacing w:val="-3"/>
        </w:rPr>
        <w:t xml:space="preserve"> </w:t>
      </w:r>
      <w:r>
        <w:t>1918</w:t>
      </w:r>
      <w:r>
        <w:rPr>
          <w:spacing w:val="-1"/>
        </w:rPr>
        <w:t xml:space="preserve"> </w:t>
      </w:r>
      <w:r>
        <w:rPr>
          <w:spacing w:val="-5"/>
        </w:rPr>
        <w:t>г.</w:t>
      </w:r>
    </w:p>
    <w:p w14:paraId="082F3CE3" w14:textId="77777777" w:rsidR="00CE346A" w:rsidRDefault="00DF31E8">
      <w:pPr>
        <w:pStyle w:val="a3"/>
        <w:spacing w:before="137"/>
        <w:ind w:left="1416" w:firstLine="0"/>
      </w:pPr>
      <w:r>
        <w:t>Гражданская</w:t>
      </w:r>
      <w:r>
        <w:rPr>
          <w:spacing w:val="-4"/>
        </w:rPr>
        <w:t xml:space="preserve"> </w:t>
      </w:r>
      <w:r>
        <w:t>война</w:t>
      </w:r>
      <w:r>
        <w:rPr>
          <w:spacing w:val="-3"/>
        </w:rPr>
        <w:t xml:space="preserve"> </w:t>
      </w:r>
      <w:r>
        <w:t>и</w:t>
      </w:r>
      <w:r>
        <w:rPr>
          <w:spacing w:val="-1"/>
        </w:rPr>
        <w:t xml:space="preserve"> </w:t>
      </w:r>
      <w:r>
        <w:t>ее</w:t>
      </w:r>
      <w:r>
        <w:rPr>
          <w:spacing w:val="-3"/>
        </w:rPr>
        <w:t xml:space="preserve"> </w:t>
      </w:r>
      <w:r>
        <w:t>последствия</w:t>
      </w:r>
      <w:r>
        <w:rPr>
          <w:spacing w:val="-2"/>
        </w:rPr>
        <w:t xml:space="preserve"> </w:t>
      </w:r>
      <w:r>
        <w:t>(8</w:t>
      </w:r>
      <w:r>
        <w:rPr>
          <w:spacing w:val="-1"/>
        </w:rPr>
        <w:t xml:space="preserve"> </w:t>
      </w:r>
      <w:r>
        <w:rPr>
          <w:spacing w:val="-5"/>
        </w:rPr>
        <w:t>ч).</w:t>
      </w:r>
    </w:p>
    <w:p w14:paraId="173F80DF" w14:textId="77777777" w:rsidR="00CE346A" w:rsidRDefault="00DF31E8">
      <w:pPr>
        <w:pStyle w:val="a3"/>
        <w:spacing w:before="137" w:line="360" w:lineRule="auto"/>
        <w:ind w:right="422"/>
      </w:pPr>
      <w:r>
        <w:t>Установление советской власти в центре и на местах осенью 1917 – весной 1918</w:t>
      </w:r>
      <w:r>
        <w:rPr>
          <w:spacing w:val="-2"/>
        </w:rPr>
        <w:t xml:space="preserve"> </w:t>
      </w:r>
      <w:r>
        <w:t>г.: центр, Украина,</w:t>
      </w:r>
      <w:r>
        <w:rPr>
          <w:spacing w:val="-3"/>
        </w:rPr>
        <w:t xml:space="preserve"> </w:t>
      </w:r>
      <w:r>
        <w:t>Поволжье,</w:t>
      </w:r>
      <w:r>
        <w:rPr>
          <w:spacing w:val="-3"/>
        </w:rPr>
        <w:t xml:space="preserve"> </w:t>
      </w:r>
      <w:r>
        <w:t>Урал,</w:t>
      </w:r>
      <w:r>
        <w:rPr>
          <w:spacing w:val="-3"/>
        </w:rPr>
        <w:t xml:space="preserve"> </w:t>
      </w:r>
      <w:r>
        <w:t>Сибирь,</w:t>
      </w:r>
      <w:r>
        <w:rPr>
          <w:spacing w:val="-3"/>
        </w:rPr>
        <w:t xml:space="preserve"> </w:t>
      </w:r>
      <w:r>
        <w:t>Дальний Восток,</w:t>
      </w:r>
      <w:r>
        <w:rPr>
          <w:spacing w:val="-3"/>
        </w:rPr>
        <w:t xml:space="preserve"> </w:t>
      </w:r>
      <w:r>
        <w:t>Северный</w:t>
      </w:r>
      <w:r>
        <w:rPr>
          <w:spacing w:val="-3"/>
        </w:rPr>
        <w:t xml:space="preserve"> </w:t>
      </w:r>
      <w:r>
        <w:t>Кавказ</w:t>
      </w:r>
      <w:r>
        <w:rPr>
          <w:spacing w:val="-3"/>
        </w:rPr>
        <w:t xml:space="preserve"> </w:t>
      </w:r>
      <w:r>
        <w:t>и</w:t>
      </w:r>
      <w:r>
        <w:rPr>
          <w:spacing w:val="-3"/>
        </w:rPr>
        <w:t xml:space="preserve"> </w:t>
      </w:r>
      <w:r>
        <w:t>Закавказье, Средняя</w:t>
      </w:r>
      <w:r>
        <w:rPr>
          <w:spacing w:val="-3"/>
        </w:rPr>
        <w:t xml:space="preserve"> </w:t>
      </w:r>
      <w:r>
        <w:t xml:space="preserve">Азия. Начало формирования основных очагов сопротивления большевикам. Ситуация на </w:t>
      </w:r>
      <w:r>
        <w:t>Дону. Позиция Украинской Центральной рады. Восстание чехословацкого корпуса.</w:t>
      </w:r>
    </w:p>
    <w:p w14:paraId="7A3FAB86" w14:textId="77777777" w:rsidR="00CE346A" w:rsidRDefault="00DF31E8">
      <w:pPr>
        <w:pStyle w:val="a3"/>
        <w:spacing w:line="360" w:lineRule="auto"/>
        <w:ind w:right="419"/>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w:t>
      </w:r>
      <w:r>
        <w:t>х характеристика и взаимоотношения. Идеология Белого движения. Комуч, Директория, правительства А.В. Колчака, А.И.</w:t>
      </w:r>
      <w:r>
        <w:rPr>
          <w:spacing w:val="-1"/>
        </w:rPr>
        <w:t xml:space="preserve"> </w:t>
      </w:r>
      <w:r>
        <w:t>Деникина и П.Н.</w:t>
      </w:r>
      <w:r>
        <w:rPr>
          <w:spacing w:val="-2"/>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77A41C94" w14:textId="77777777" w:rsidR="00CE346A" w:rsidRDefault="00DF31E8">
      <w:pPr>
        <w:pStyle w:val="a3"/>
        <w:spacing w:before="1" w:line="360" w:lineRule="auto"/>
        <w:ind w:right="423"/>
      </w:pPr>
      <w:r>
        <w:t>Политика «военного коммунизма». Продразверстка, принудительная трудовая повинность, сокращение роли д</w:t>
      </w:r>
      <w:r>
        <w:t>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w:t>
      </w:r>
      <w:r>
        <w:rPr>
          <w:spacing w:val="40"/>
        </w:rPr>
        <w:t xml:space="preserve"> </w:t>
      </w:r>
      <w:r>
        <w:t>царской семьи. Ущемле</w:t>
      </w:r>
      <w:r>
        <w:t xml:space="preserve">ние прав Советов в пользу чрезвычайных органов: ЧК, комбедов и </w:t>
      </w:r>
      <w:r>
        <w:rPr>
          <w:spacing w:val="-2"/>
        </w:rPr>
        <w:t>ревкомов.</w:t>
      </w:r>
    </w:p>
    <w:p w14:paraId="6DE93EFE" w14:textId="0DE2127E" w:rsidR="00CE346A" w:rsidRDefault="00DF31E8">
      <w:pPr>
        <w:pStyle w:val="a3"/>
        <w:spacing w:line="360" w:lineRule="auto"/>
        <w:ind w:right="424"/>
      </w:pPr>
      <w:r>
        <w:t>Особенности</w:t>
      </w:r>
      <w:r w:rsidR="00373F07">
        <w:rPr>
          <w:spacing w:val="59"/>
        </w:rPr>
        <w:t xml:space="preserve"> </w:t>
      </w:r>
      <w:r>
        <w:t>Гражданской</w:t>
      </w:r>
      <w:r w:rsidR="00373F07">
        <w:rPr>
          <w:spacing w:val="59"/>
        </w:rPr>
        <w:t xml:space="preserve"> </w:t>
      </w:r>
      <w:r>
        <w:t>войны</w:t>
      </w:r>
      <w:r w:rsidR="00373F07">
        <w:rPr>
          <w:spacing w:val="57"/>
        </w:rPr>
        <w:t xml:space="preserve"> </w:t>
      </w:r>
      <w:r>
        <w:t>на</w:t>
      </w:r>
      <w:r w:rsidR="00373F07">
        <w:rPr>
          <w:spacing w:val="58"/>
        </w:rPr>
        <w:t xml:space="preserve"> </w:t>
      </w:r>
      <w:r>
        <w:t>Украине,</w:t>
      </w:r>
      <w:r w:rsidR="00373F07">
        <w:rPr>
          <w:spacing w:val="59"/>
        </w:rPr>
        <w:t xml:space="preserve"> </w:t>
      </w:r>
      <w:r>
        <w:t>в</w:t>
      </w:r>
      <w:r w:rsidR="00373F07">
        <w:rPr>
          <w:spacing w:val="58"/>
        </w:rPr>
        <w:t xml:space="preserve"> </w:t>
      </w:r>
      <w:r>
        <w:t>Закавказье</w:t>
      </w:r>
      <w:r w:rsidR="00373F07">
        <w:rPr>
          <w:spacing w:val="58"/>
        </w:rPr>
        <w:t xml:space="preserve"> </w:t>
      </w:r>
      <w:r>
        <w:t>и</w:t>
      </w:r>
      <w:r w:rsidR="00373F07">
        <w:rPr>
          <w:spacing w:val="59"/>
        </w:rPr>
        <w:t xml:space="preserve"> </w:t>
      </w:r>
      <w:r>
        <w:t>Средней</w:t>
      </w:r>
      <w:r w:rsidR="00373F07">
        <w:rPr>
          <w:spacing w:val="58"/>
        </w:rPr>
        <w:t xml:space="preserve"> </w:t>
      </w:r>
      <w:r>
        <w:t>Азии, в Сибири и на Дальнем Востоке. Польско-советская война. Поражение армии Врангеля в Крыму.</w:t>
      </w:r>
    </w:p>
    <w:p w14:paraId="28227F66" w14:textId="77777777" w:rsidR="00CE346A" w:rsidRDefault="00DF31E8">
      <w:pPr>
        <w:pStyle w:val="a3"/>
        <w:spacing w:before="1" w:line="360" w:lineRule="auto"/>
        <w:ind w:right="422"/>
      </w:pPr>
      <w:r>
        <w:t>Причины побед</w:t>
      </w:r>
      <w:r>
        <w:t>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4E7E3FE6" w14:textId="77777777" w:rsidR="00CE346A" w:rsidRDefault="00DF31E8">
      <w:pPr>
        <w:pStyle w:val="a3"/>
        <w:ind w:left="1416" w:firstLine="0"/>
      </w:pPr>
      <w:r>
        <w:t>И</w:t>
      </w:r>
      <w:r>
        <w:t>деология</w:t>
      </w:r>
      <w:r>
        <w:rPr>
          <w:spacing w:val="-6"/>
        </w:rPr>
        <w:t xml:space="preserve"> </w:t>
      </w:r>
      <w:r>
        <w:t>и</w:t>
      </w:r>
      <w:r>
        <w:rPr>
          <w:spacing w:val="-4"/>
        </w:rPr>
        <w:t xml:space="preserve"> </w:t>
      </w:r>
      <w:r>
        <w:t>культура</w:t>
      </w:r>
      <w:r>
        <w:rPr>
          <w:spacing w:val="-2"/>
        </w:rPr>
        <w:t xml:space="preserve"> </w:t>
      </w:r>
      <w:r>
        <w:t>Советской</w:t>
      </w:r>
      <w:r>
        <w:rPr>
          <w:spacing w:val="-4"/>
        </w:rPr>
        <w:t xml:space="preserve"> </w:t>
      </w:r>
      <w:r>
        <w:t>России</w:t>
      </w:r>
      <w:r>
        <w:rPr>
          <w:spacing w:val="-1"/>
        </w:rPr>
        <w:t xml:space="preserve"> </w:t>
      </w:r>
      <w:r>
        <w:t>периода</w:t>
      </w:r>
      <w:r>
        <w:rPr>
          <w:spacing w:val="-5"/>
        </w:rPr>
        <w:t xml:space="preserve"> </w:t>
      </w:r>
      <w:r>
        <w:t>Гражданской</w:t>
      </w:r>
      <w:r>
        <w:rPr>
          <w:spacing w:val="-3"/>
        </w:rPr>
        <w:t xml:space="preserve"> </w:t>
      </w:r>
      <w:r>
        <w:t>войны</w:t>
      </w:r>
      <w:r>
        <w:rPr>
          <w:spacing w:val="-4"/>
        </w:rPr>
        <w:t xml:space="preserve"> </w:t>
      </w:r>
      <w:r>
        <w:t>(4</w:t>
      </w:r>
      <w:r>
        <w:rPr>
          <w:spacing w:val="-3"/>
        </w:rPr>
        <w:t xml:space="preserve"> </w:t>
      </w:r>
      <w:r>
        <w:rPr>
          <w:spacing w:val="-5"/>
        </w:rPr>
        <w:t>ч).</w:t>
      </w:r>
    </w:p>
    <w:p w14:paraId="5C663E35" w14:textId="77777777" w:rsidR="00CE346A" w:rsidRDefault="00DF31E8">
      <w:pPr>
        <w:pStyle w:val="a3"/>
        <w:spacing w:before="139" w:line="360" w:lineRule="auto"/>
        <w:ind w:right="423"/>
      </w:pPr>
      <w:r>
        <w:lastRenderedPageBreak/>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w:t>
      </w:r>
      <w:r>
        <w:t xml:space="preserve">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w:t>
      </w:r>
      <w:r>
        <w:t>ательное закрепление равноправия полов.</w:t>
      </w:r>
    </w:p>
    <w:p w14:paraId="596D676C" w14:textId="77777777" w:rsidR="00CE346A" w:rsidRDefault="00DF31E8">
      <w:pPr>
        <w:pStyle w:val="a3"/>
        <w:spacing w:before="1"/>
        <w:ind w:left="1416" w:firstLine="0"/>
      </w:pPr>
      <w:r>
        <w:t>Повседневная</w:t>
      </w:r>
      <w:r>
        <w:rPr>
          <w:spacing w:val="28"/>
        </w:rPr>
        <w:t xml:space="preserve"> </w:t>
      </w:r>
      <w:r>
        <w:t>жизнь</w:t>
      </w:r>
      <w:r>
        <w:rPr>
          <w:spacing w:val="29"/>
        </w:rPr>
        <w:t xml:space="preserve"> </w:t>
      </w:r>
      <w:r>
        <w:t>и</w:t>
      </w:r>
      <w:r>
        <w:rPr>
          <w:spacing w:val="26"/>
        </w:rPr>
        <w:t xml:space="preserve"> </w:t>
      </w:r>
      <w:r>
        <w:t>общественные</w:t>
      </w:r>
      <w:r>
        <w:rPr>
          <w:spacing w:val="27"/>
        </w:rPr>
        <w:t xml:space="preserve"> </w:t>
      </w:r>
      <w:r>
        <w:t>настроения.</w:t>
      </w:r>
      <w:r>
        <w:rPr>
          <w:spacing w:val="28"/>
        </w:rPr>
        <w:t xml:space="preserve"> </w:t>
      </w:r>
      <w:r>
        <w:t>Городской</w:t>
      </w:r>
      <w:r>
        <w:rPr>
          <w:spacing w:val="29"/>
        </w:rPr>
        <w:t xml:space="preserve"> </w:t>
      </w:r>
      <w:r>
        <w:t>быт:</w:t>
      </w:r>
      <w:r>
        <w:rPr>
          <w:spacing w:val="27"/>
        </w:rPr>
        <w:t xml:space="preserve"> </w:t>
      </w:r>
      <w:r>
        <w:t>бесплатный</w:t>
      </w:r>
      <w:r>
        <w:rPr>
          <w:spacing w:val="29"/>
        </w:rPr>
        <w:t xml:space="preserve"> </w:t>
      </w:r>
      <w:r>
        <w:rPr>
          <w:spacing w:val="-2"/>
        </w:rPr>
        <w:t>транспорт,</w:t>
      </w:r>
    </w:p>
    <w:p w14:paraId="18673423" w14:textId="77777777" w:rsidR="00CE346A" w:rsidRDefault="00DF31E8">
      <w:pPr>
        <w:pStyle w:val="a3"/>
        <w:spacing w:before="12" w:line="360" w:lineRule="auto"/>
        <w:ind w:right="426" w:firstLine="0"/>
      </w:pPr>
      <w:r>
        <w:t>товары по карточкам, субботники и трудовые мобилизации. Деятельность Трудовых армий. Комитеты бедноты и рост социал</w:t>
      </w:r>
      <w:r>
        <w:t>ьной напряженности в деревне. Кустарные промыслы как средство выживания. Голод, черный рынок и спекуляция. Изъятие церковных ценностей.</w:t>
      </w:r>
    </w:p>
    <w:p w14:paraId="4A47ED7E" w14:textId="30B214CC" w:rsidR="00CE346A" w:rsidRDefault="00DF31E8">
      <w:pPr>
        <w:pStyle w:val="a3"/>
        <w:spacing w:line="360" w:lineRule="auto"/>
        <w:ind w:right="429"/>
      </w:pPr>
      <w:r>
        <w:t>Проблема</w:t>
      </w:r>
      <w:r w:rsidR="00373F07">
        <w:rPr>
          <w:spacing w:val="80"/>
          <w:w w:val="150"/>
        </w:rPr>
        <w:t xml:space="preserve"> </w:t>
      </w:r>
      <w:r>
        <w:t>массовой</w:t>
      </w:r>
      <w:r w:rsidR="00373F07">
        <w:rPr>
          <w:spacing w:val="80"/>
          <w:w w:val="150"/>
        </w:rPr>
        <w:t xml:space="preserve"> </w:t>
      </w:r>
      <w:r>
        <w:t>детской</w:t>
      </w:r>
      <w:r w:rsidR="00373F07">
        <w:rPr>
          <w:spacing w:val="80"/>
          <w:w w:val="150"/>
        </w:rPr>
        <w:t xml:space="preserve"> </w:t>
      </w:r>
      <w:r>
        <w:t>беспризорности.</w:t>
      </w:r>
      <w:r w:rsidR="00373F07">
        <w:rPr>
          <w:spacing w:val="80"/>
          <w:w w:val="150"/>
        </w:rPr>
        <w:t xml:space="preserve"> </w:t>
      </w:r>
      <w:r>
        <w:t>Влияние</w:t>
      </w:r>
      <w:r w:rsidR="00373F07">
        <w:rPr>
          <w:spacing w:val="80"/>
          <w:w w:val="150"/>
        </w:rPr>
        <w:t xml:space="preserve"> </w:t>
      </w:r>
      <w:r>
        <w:t>военной</w:t>
      </w:r>
      <w:r w:rsidR="00373F07">
        <w:rPr>
          <w:spacing w:val="80"/>
          <w:w w:val="150"/>
        </w:rPr>
        <w:t xml:space="preserve"> </w:t>
      </w:r>
      <w:r>
        <w:t>обстановки на психологию населения.</w:t>
      </w:r>
    </w:p>
    <w:p w14:paraId="446EDF41" w14:textId="77777777" w:rsidR="00CE346A" w:rsidRDefault="00DF31E8">
      <w:pPr>
        <w:pStyle w:val="a3"/>
        <w:ind w:left="1416" w:firstLine="0"/>
      </w:pPr>
      <w:r>
        <w:t>Наш</w:t>
      </w:r>
      <w:r>
        <w:rPr>
          <w:spacing w:val="-1"/>
        </w:rPr>
        <w:t xml:space="preserve"> </w:t>
      </w:r>
      <w:r>
        <w:t>край</w:t>
      </w:r>
      <w:r>
        <w:rPr>
          <w:spacing w:val="-1"/>
        </w:rPr>
        <w:t xml:space="preserve"> </w:t>
      </w:r>
      <w:r>
        <w:t>в</w:t>
      </w:r>
      <w:r>
        <w:rPr>
          <w:spacing w:val="-1"/>
        </w:rPr>
        <w:t xml:space="preserve"> </w:t>
      </w:r>
      <w:r>
        <w:t>1914–1922</w:t>
      </w:r>
      <w:r>
        <w:rPr>
          <w:spacing w:val="-1"/>
        </w:rPr>
        <w:t xml:space="preserve"> </w:t>
      </w:r>
      <w:r>
        <w:t>гг.</w:t>
      </w:r>
      <w:r>
        <w:rPr>
          <w:spacing w:val="-1"/>
        </w:rPr>
        <w:t xml:space="preserve"> </w:t>
      </w:r>
      <w:r>
        <w:t xml:space="preserve">(2 </w:t>
      </w:r>
      <w:r>
        <w:rPr>
          <w:spacing w:val="-5"/>
        </w:rPr>
        <w:t>ч).</w:t>
      </w:r>
    </w:p>
    <w:p w14:paraId="6C778A57" w14:textId="77777777" w:rsidR="00CE346A" w:rsidRDefault="00DF31E8">
      <w:pPr>
        <w:pStyle w:val="a3"/>
        <w:spacing w:before="136" w:line="360" w:lineRule="auto"/>
        <w:ind w:left="1416" w:right="5706" w:firstLine="0"/>
      </w:pPr>
      <w:r>
        <w:t>Советский</w:t>
      </w:r>
      <w:r>
        <w:rPr>
          <w:spacing w:val="-6"/>
        </w:rPr>
        <w:t xml:space="preserve"> </w:t>
      </w:r>
      <w:r>
        <w:t>Союз</w:t>
      </w:r>
      <w:r>
        <w:rPr>
          <w:spacing w:val="-6"/>
        </w:rPr>
        <w:t xml:space="preserve"> </w:t>
      </w:r>
      <w:r>
        <w:t>в</w:t>
      </w:r>
      <w:r>
        <w:rPr>
          <w:spacing w:val="-7"/>
        </w:rPr>
        <w:t xml:space="preserve"> </w:t>
      </w:r>
      <w:r>
        <w:t>1920–1930-е</w:t>
      </w:r>
      <w:r>
        <w:rPr>
          <w:spacing w:val="-7"/>
        </w:rPr>
        <w:t xml:space="preserve"> </w:t>
      </w:r>
      <w:r>
        <w:t>гг.</w:t>
      </w:r>
      <w:r>
        <w:rPr>
          <w:spacing w:val="-6"/>
        </w:rPr>
        <w:t xml:space="preserve"> </w:t>
      </w:r>
      <w:r>
        <w:t>(35</w:t>
      </w:r>
      <w:r>
        <w:rPr>
          <w:spacing w:val="-6"/>
        </w:rPr>
        <w:t xml:space="preserve"> </w:t>
      </w:r>
      <w:r>
        <w:t>ч). СССР в годы нэпа (1921–1928) (8 ч).</w:t>
      </w:r>
    </w:p>
    <w:p w14:paraId="4103219E" w14:textId="77777777" w:rsidR="00CE346A" w:rsidRDefault="00DF31E8">
      <w:pPr>
        <w:pStyle w:val="a3"/>
        <w:spacing w:line="360" w:lineRule="auto"/>
        <w:ind w:right="422"/>
      </w:pPr>
      <w:r>
        <w:t>Катастрофические последствия Первой мировой и Гражданской войн. Демографическая ситуация в начале 1920-х гг. Экономическая разруха. Голод 1921–1922</w:t>
      </w:r>
      <w:r>
        <w:rPr>
          <w:spacing w:val="-2"/>
        </w:rPr>
        <w:t xml:space="preserve"> </w:t>
      </w:r>
      <w:r>
        <w:t>гг. и его преодоление. Реквизиция церковного имущества, сопротивление верующих и преследование священнослужи</w:t>
      </w:r>
      <w:r>
        <w:t>телей. Крестьянские восстания в Сибири, на Тамбовщине, в Поволжье и другие. Кронштадтское восстание.</w:t>
      </w:r>
    </w:p>
    <w:p w14:paraId="302D8789" w14:textId="77777777" w:rsidR="00CE346A" w:rsidRDefault="00DF31E8">
      <w:pPr>
        <w:pStyle w:val="a3"/>
        <w:spacing w:before="2" w:line="360" w:lineRule="auto"/>
        <w:ind w:right="420"/>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w:t>
      </w:r>
      <w:r>
        <w:t>ля улучшения экономической ситуации. Замена продразверстки в деревне единым продналогом. Иностранные концессии.</w:t>
      </w:r>
      <w:r>
        <w:rPr>
          <w:spacing w:val="-1"/>
        </w:rPr>
        <w:t xml:space="preserve"> </w:t>
      </w:r>
      <w:r>
        <w:t>Стимулирование кооперации. Финансовая реформа 1922–1924</w:t>
      </w:r>
      <w:r>
        <w:rPr>
          <w:spacing w:val="-3"/>
        </w:rPr>
        <w:t xml:space="preserve"> </w:t>
      </w:r>
      <w:r>
        <w:t>гг. Создание Госплана и разработка годовых и пятилетних планов развития народного хозяйс</w:t>
      </w:r>
      <w:r>
        <w:t>тва. Попытки внедрения научной организации труда (НОТ) на производстве. Учреждение в СССР звания Героя Труда</w:t>
      </w:r>
      <w:r>
        <w:rPr>
          <w:spacing w:val="80"/>
        </w:rPr>
        <w:t xml:space="preserve"> </w:t>
      </w:r>
      <w:r>
        <w:t>(1927 г., с 1938 г. – Герой Социалистического Труда).</w:t>
      </w:r>
    </w:p>
    <w:p w14:paraId="5DB56424" w14:textId="77777777" w:rsidR="00CE346A" w:rsidRDefault="00DF31E8">
      <w:pPr>
        <w:pStyle w:val="a3"/>
        <w:spacing w:line="360" w:lineRule="auto"/>
        <w:ind w:right="418"/>
      </w:pPr>
      <w:r>
        <w:t>Предпосылки и значение образования СССР. Принятие Конституции СССР 1924 г. Ситуация в Закавка</w:t>
      </w:r>
      <w:r>
        <w:t>зье и Средней Азии. Создание новых национальных образований в 1920-е</w:t>
      </w:r>
      <w:r>
        <w:rPr>
          <w:spacing w:val="-3"/>
        </w:rPr>
        <w:t xml:space="preserve"> </w:t>
      </w:r>
      <w:r>
        <w:t>гг. Политика «коренизации» и борьба по вопросу о национальном строительстве. Административно- территориальные реформы 1920-х гг.</w:t>
      </w:r>
    </w:p>
    <w:p w14:paraId="12CF9CF6" w14:textId="577D9111" w:rsidR="00CE346A" w:rsidRDefault="00DF31E8">
      <w:pPr>
        <w:pStyle w:val="a3"/>
        <w:spacing w:line="360" w:lineRule="auto"/>
        <w:ind w:right="421"/>
      </w:pPr>
      <w:r>
        <w:t>Ликвидация небольшевистских партий и установление в СССР о</w:t>
      </w:r>
      <w:r>
        <w:t>днопартийной политической</w:t>
      </w:r>
      <w:r w:rsidR="00373F07">
        <w:rPr>
          <w:spacing w:val="51"/>
        </w:rPr>
        <w:t xml:space="preserve"> </w:t>
      </w:r>
      <w:r>
        <w:t>системы.</w:t>
      </w:r>
      <w:r w:rsidR="00373F07">
        <w:rPr>
          <w:spacing w:val="50"/>
        </w:rPr>
        <w:t xml:space="preserve"> </w:t>
      </w:r>
      <w:r>
        <w:t>Смерть</w:t>
      </w:r>
      <w:r w:rsidR="00373F07">
        <w:rPr>
          <w:spacing w:val="51"/>
        </w:rPr>
        <w:t xml:space="preserve"> </w:t>
      </w:r>
      <w:r>
        <w:t>В.И. Ленина</w:t>
      </w:r>
      <w:r w:rsidR="00373F07">
        <w:rPr>
          <w:spacing w:val="50"/>
        </w:rPr>
        <w:t xml:space="preserve"> </w:t>
      </w:r>
      <w:r>
        <w:t>и</w:t>
      </w:r>
      <w:r w:rsidR="00373F07">
        <w:rPr>
          <w:spacing w:val="51"/>
        </w:rPr>
        <w:t xml:space="preserve"> </w:t>
      </w:r>
      <w:r>
        <w:t>борьба</w:t>
      </w:r>
      <w:r w:rsidR="00373F07">
        <w:rPr>
          <w:spacing w:val="50"/>
        </w:rPr>
        <w:t xml:space="preserve"> </w:t>
      </w:r>
      <w:r>
        <w:t>за</w:t>
      </w:r>
      <w:r w:rsidR="00373F07">
        <w:rPr>
          <w:spacing w:val="50"/>
        </w:rPr>
        <w:t xml:space="preserve"> </w:t>
      </w:r>
      <w:r>
        <w:t>власть.</w:t>
      </w:r>
      <w:r w:rsidR="00373F07">
        <w:rPr>
          <w:spacing w:val="51"/>
        </w:rPr>
        <w:t xml:space="preserve"> </w:t>
      </w:r>
      <w:r>
        <w:t>Ситуация</w:t>
      </w:r>
      <w:r w:rsidR="00373F07">
        <w:rPr>
          <w:spacing w:val="51"/>
        </w:rPr>
        <w:t xml:space="preserve"> </w:t>
      </w:r>
      <w:r>
        <w:t>в</w:t>
      </w:r>
      <w:r w:rsidR="00373F07">
        <w:rPr>
          <w:spacing w:val="52"/>
        </w:rPr>
        <w:t xml:space="preserve"> </w:t>
      </w:r>
      <w:r>
        <w:t>партии и возрастание роли партийного аппарата. Роль И.В. Сталина в создании номенклатуры. Ликвидация оппозиции внутри ВКП(б) к концу 1920-х гг.</w:t>
      </w:r>
    </w:p>
    <w:p w14:paraId="41C541B7" w14:textId="77777777" w:rsidR="00CE346A" w:rsidRDefault="00DF31E8">
      <w:pPr>
        <w:pStyle w:val="a3"/>
        <w:spacing w:line="360" w:lineRule="auto"/>
        <w:ind w:right="422"/>
      </w:pPr>
      <w:r>
        <w:t>Социальная полити</w:t>
      </w:r>
      <w:r>
        <w:t>ка большевиков. Положение рабочих и крестьян.</w:t>
      </w:r>
      <w:r>
        <w:rPr>
          <w:spacing w:val="-2"/>
        </w:rPr>
        <w:t xml:space="preserve"> </w:t>
      </w:r>
      <w:r>
        <w:t xml:space="preserve">Эмансипация женщин. Молодежная политика. Социальные лифты. Становление системы здравоохранения. Охрана </w:t>
      </w:r>
      <w:r>
        <w:lastRenderedPageBreak/>
        <w:t>материнства и детства. Борьба с беспризорностью и преступностью. Организация детского досуга. Меры по сокра</w:t>
      </w:r>
      <w:r>
        <w:t>щению безработицы. Положение бывших представителей «эксплуататорских классов». Лишенцы.</w:t>
      </w:r>
    </w:p>
    <w:p w14:paraId="4776D3BC" w14:textId="77777777" w:rsidR="00CE346A" w:rsidRDefault="00DF31E8">
      <w:pPr>
        <w:pStyle w:val="a3"/>
        <w:spacing w:before="2" w:line="360" w:lineRule="auto"/>
        <w:ind w:right="433"/>
      </w:pPr>
      <w:r>
        <w:t>Деревенский социум: кулаки, середняки и бедняки. Сельскохозяйственные коммуны,</w:t>
      </w:r>
      <w:r>
        <w:rPr>
          <w:spacing w:val="40"/>
        </w:rPr>
        <w:t xml:space="preserve"> </w:t>
      </w:r>
      <w:r>
        <w:t>артели и ТОЗы. Отходничество. Сдача земли в аренду.</w:t>
      </w:r>
    </w:p>
    <w:p w14:paraId="34A5AD5D" w14:textId="77777777" w:rsidR="00CE346A" w:rsidRDefault="00DF31E8">
      <w:pPr>
        <w:pStyle w:val="a3"/>
        <w:ind w:left="1416" w:firstLine="0"/>
      </w:pPr>
      <w:r>
        <w:t>Советский</w:t>
      </w:r>
      <w:r>
        <w:rPr>
          <w:spacing w:val="-2"/>
        </w:rPr>
        <w:t xml:space="preserve"> </w:t>
      </w:r>
      <w:r>
        <w:t>Союз</w:t>
      </w:r>
      <w:r>
        <w:rPr>
          <w:spacing w:val="-1"/>
        </w:rPr>
        <w:t xml:space="preserve"> </w:t>
      </w:r>
      <w:r>
        <w:t>в</w:t>
      </w:r>
      <w:r>
        <w:rPr>
          <w:spacing w:val="-2"/>
        </w:rPr>
        <w:t xml:space="preserve"> </w:t>
      </w:r>
      <w:r>
        <w:t>1929–1941</w:t>
      </w:r>
      <w:r>
        <w:rPr>
          <w:spacing w:val="-1"/>
        </w:rPr>
        <w:t xml:space="preserve"> </w:t>
      </w:r>
      <w:r>
        <w:t>гг.</w:t>
      </w:r>
      <w:r>
        <w:rPr>
          <w:spacing w:val="-1"/>
        </w:rPr>
        <w:t xml:space="preserve"> </w:t>
      </w:r>
      <w:r>
        <w:t>(12</w:t>
      </w:r>
      <w:r>
        <w:rPr>
          <w:spacing w:val="-1"/>
        </w:rPr>
        <w:t xml:space="preserve"> </w:t>
      </w:r>
      <w:r>
        <w:rPr>
          <w:spacing w:val="-5"/>
        </w:rPr>
        <w:t>ч).</w:t>
      </w:r>
    </w:p>
    <w:p w14:paraId="23AC9207" w14:textId="77777777" w:rsidR="00CE346A" w:rsidRDefault="00DF31E8">
      <w:pPr>
        <w:pStyle w:val="a3"/>
        <w:spacing w:before="12" w:line="360" w:lineRule="auto"/>
        <w:ind w:right="422"/>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w:t>
      </w:r>
      <w:r>
        <w:t>ахановцы. Ликвидация частной торговли и предпринимательства. Кризис снабжения и введение карточной системы.</w:t>
      </w:r>
    </w:p>
    <w:p w14:paraId="2E6AE5E5" w14:textId="77777777" w:rsidR="00CE346A" w:rsidRDefault="00DF31E8">
      <w:pPr>
        <w:pStyle w:val="a3"/>
        <w:spacing w:line="360" w:lineRule="auto"/>
        <w:ind w:right="42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w:t>
      </w:r>
      <w:r>
        <w:t>. Национальные и региональные особенности коллективизации. Голод в СССР в 1932–1933</w:t>
      </w:r>
      <w:r>
        <w:rPr>
          <w:spacing w:val="-2"/>
        </w:rPr>
        <w:t xml:space="preserve"> </w:t>
      </w:r>
      <w:r>
        <w:t xml:space="preserve">гг. как следствие </w:t>
      </w:r>
      <w:r>
        <w:rPr>
          <w:spacing w:val="-2"/>
        </w:rPr>
        <w:t>коллективизации.</w:t>
      </w:r>
    </w:p>
    <w:p w14:paraId="56024361" w14:textId="77777777" w:rsidR="00CE346A" w:rsidRDefault="00DF31E8">
      <w:pPr>
        <w:pStyle w:val="a3"/>
        <w:tabs>
          <w:tab w:val="left" w:pos="3656"/>
          <w:tab w:val="left" w:pos="6120"/>
          <w:tab w:val="left" w:pos="8525"/>
          <w:tab w:val="left" w:pos="9735"/>
        </w:tabs>
        <w:spacing w:line="360" w:lineRule="auto"/>
        <w:ind w:right="423"/>
      </w:pPr>
      <w:r>
        <w:t>Крупнейшие стройки первых пятилеток в центре и национальных республиках. Днепрострой. Горьковский автозавод. Сталинградский и Харьковский</w:t>
      </w:r>
      <w:r>
        <w:t xml:space="preserve"> тракторные заводы, Турксиб. Строительство Московского метрополитена. Создание новых отраслей</w:t>
      </w:r>
      <w:r>
        <w:rPr>
          <w:spacing w:val="80"/>
        </w:rPr>
        <w:t xml:space="preserve"> </w:t>
      </w:r>
      <w:r>
        <w:rPr>
          <w:spacing w:val="-2"/>
        </w:rPr>
        <w:t>промышленности.</w:t>
      </w:r>
      <w:r>
        <w:tab/>
      </w:r>
      <w:r>
        <w:rPr>
          <w:spacing w:val="-2"/>
        </w:rPr>
        <w:t>Иностранные</w:t>
      </w:r>
      <w:r>
        <w:tab/>
      </w:r>
      <w:r>
        <w:rPr>
          <w:spacing w:val="-2"/>
        </w:rPr>
        <w:t>специалисты</w:t>
      </w:r>
      <w:r>
        <w:tab/>
      </w:r>
      <w:r>
        <w:rPr>
          <w:spacing w:val="-10"/>
        </w:rPr>
        <w:t>и</w:t>
      </w:r>
      <w:r>
        <w:tab/>
      </w:r>
      <w:r>
        <w:rPr>
          <w:spacing w:val="-2"/>
        </w:rPr>
        <w:t xml:space="preserve">технологии </w:t>
      </w:r>
      <w:r>
        <w:t>на стройках СССР. Форсирование военного производства и освоения</w:t>
      </w:r>
      <w:r>
        <w:rPr>
          <w:spacing w:val="-1"/>
        </w:rPr>
        <w:t xml:space="preserve"> </w:t>
      </w:r>
      <w:r>
        <w:t>новой техники. Ужесточение трудового законода</w:t>
      </w:r>
      <w:r>
        <w:t>тельства. Нарастание негативных тенденций в экономике.</w:t>
      </w:r>
    </w:p>
    <w:p w14:paraId="2FDFBB21" w14:textId="77777777" w:rsidR="00CE346A" w:rsidRDefault="00DF31E8">
      <w:pPr>
        <w:pStyle w:val="a3"/>
        <w:spacing w:line="360" w:lineRule="auto"/>
        <w:ind w:right="423"/>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14:paraId="351AA121" w14:textId="77777777" w:rsidR="00CE346A" w:rsidRDefault="00DF31E8">
      <w:pPr>
        <w:pStyle w:val="a3"/>
        <w:spacing w:line="360" w:lineRule="auto"/>
        <w:ind w:right="420"/>
      </w:pPr>
      <w:r>
        <w:t>Утверждение культа личности Сталина. Малые «куль</w:t>
      </w:r>
      <w:r>
        <w:t>ты» представителей советской элиты</w:t>
      </w:r>
      <w:r>
        <w:rPr>
          <w:spacing w:val="40"/>
        </w:rPr>
        <w:t xml:space="preserve"> </w:t>
      </w:r>
      <w:r>
        <w:t>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w:t>
      </w:r>
      <w:r>
        <w:t xml:space="preserve">нтроля над обществом. Введение паспортной </w:t>
      </w:r>
      <w:r>
        <w:rPr>
          <w:spacing w:val="-2"/>
        </w:rPr>
        <w:t>системы.</w:t>
      </w:r>
    </w:p>
    <w:p w14:paraId="59A4350C" w14:textId="77777777" w:rsidR="00CE346A" w:rsidRDefault="00DF31E8">
      <w:pPr>
        <w:pStyle w:val="a3"/>
        <w:spacing w:before="1" w:line="360" w:lineRule="auto"/>
        <w:ind w:right="419"/>
      </w:pPr>
      <w:r>
        <w:t>Массовые политические репрессии 1937–1938</w:t>
      </w:r>
      <w:r>
        <w:rPr>
          <w:spacing w:val="-3"/>
        </w:rPr>
        <w:t xml:space="preserve"> </w:t>
      </w:r>
      <w:r>
        <w:t>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w:t>
      </w:r>
      <w:r>
        <w:t>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0B93E0D5" w14:textId="6EAF10AA" w:rsidR="00CE346A" w:rsidRDefault="00DF31E8">
      <w:pPr>
        <w:pStyle w:val="a3"/>
        <w:spacing w:line="360" w:lineRule="auto"/>
        <w:ind w:right="421"/>
      </w:pPr>
      <w:r>
        <w:t>Советская</w:t>
      </w:r>
      <w:r w:rsidR="00373F07">
        <w:rPr>
          <w:spacing w:val="80"/>
        </w:rPr>
        <w:t xml:space="preserve"> </w:t>
      </w:r>
      <w:r>
        <w:t>социальная</w:t>
      </w:r>
      <w:r w:rsidR="00373F07">
        <w:rPr>
          <w:spacing w:val="80"/>
        </w:rPr>
        <w:t xml:space="preserve"> </w:t>
      </w:r>
      <w:r>
        <w:t>и</w:t>
      </w:r>
      <w:r w:rsidR="00373F07">
        <w:rPr>
          <w:spacing w:val="80"/>
        </w:rPr>
        <w:t xml:space="preserve"> </w:t>
      </w:r>
      <w:r>
        <w:t>национальная</w:t>
      </w:r>
      <w:r w:rsidR="00373F07">
        <w:rPr>
          <w:spacing w:val="80"/>
        </w:rPr>
        <w:t xml:space="preserve"> </w:t>
      </w:r>
      <w:r>
        <w:t>политика</w:t>
      </w:r>
      <w:r w:rsidR="00373F07">
        <w:rPr>
          <w:spacing w:val="80"/>
        </w:rPr>
        <w:t xml:space="preserve"> </w:t>
      </w:r>
      <w:r>
        <w:t>1930-х гг.</w:t>
      </w:r>
      <w:r w:rsidR="00373F07">
        <w:rPr>
          <w:spacing w:val="80"/>
        </w:rPr>
        <w:t xml:space="preserve"> </w:t>
      </w:r>
      <w:r>
        <w:t>Пропаганда и реальные достижения. Конституция СССР 1936 г.</w:t>
      </w:r>
    </w:p>
    <w:p w14:paraId="43250C31" w14:textId="77777777" w:rsidR="00CE346A" w:rsidRDefault="00DF31E8">
      <w:pPr>
        <w:pStyle w:val="a3"/>
        <w:ind w:left="1416" w:firstLine="0"/>
      </w:pPr>
      <w:r>
        <w:t>Культурное</w:t>
      </w:r>
      <w:r>
        <w:rPr>
          <w:spacing w:val="-5"/>
        </w:rPr>
        <w:t xml:space="preserve"> </w:t>
      </w:r>
      <w:r>
        <w:t>пространство</w:t>
      </w:r>
      <w:r>
        <w:rPr>
          <w:spacing w:val="-2"/>
        </w:rPr>
        <w:t xml:space="preserve"> </w:t>
      </w:r>
      <w:r>
        <w:t>советского</w:t>
      </w:r>
      <w:r>
        <w:rPr>
          <w:spacing w:val="-2"/>
        </w:rPr>
        <w:t xml:space="preserve"> </w:t>
      </w:r>
      <w:r>
        <w:t>общества</w:t>
      </w:r>
      <w:r>
        <w:rPr>
          <w:spacing w:val="-2"/>
        </w:rPr>
        <w:t xml:space="preserve"> </w:t>
      </w:r>
      <w:r>
        <w:t>в</w:t>
      </w:r>
      <w:r>
        <w:rPr>
          <w:spacing w:val="-2"/>
        </w:rPr>
        <w:t xml:space="preserve"> </w:t>
      </w:r>
      <w:r>
        <w:t>1920–1930-е</w:t>
      </w:r>
      <w:r>
        <w:rPr>
          <w:spacing w:val="-3"/>
        </w:rPr>
        <w:t xml:space="preserve"> </w:t>
      </w:r>
      <w:r>
        <w:t>гг.</w:t>
      </w:r>
      <w:r>
        <w:rPr>
          <w:spacing w:val="-2"/>
        </w:rPr>
        <w:t xml:space="preserve"> </w:t>
      </w:r>
      <w:r>
        <w:t>(7</w:t>
      </w:r>
      <w:r>
        <w:rPr>
          <w:spacing w:val="-1"/>
        </w:rPr>
        <w:t xml:space="preserve"> </w:t>
      </w:r>
      <w:r>
        <w:rPr>
          <w:spacing w:val="-5"/>
        </w:rPr>
        <w:t>ч).</w:t>
      </w:r>
    </w:p>
    <w:p w14:paraId="7F519235" w14:textId="77777777" w:rsidR="00CE346A" w:rsidRDefault="00DF31E8">
      <w:pPr>
        <w:pStyle w:val="a3"/>
        <w:spacing w:before="139" w:line="360" w:lineRule="auto"/>
        <w:ind w:right="431"/>
      </w:pPr>
      <w:r>
        <w:t>Повседневная жизнь и общественные настроения в годы нэпа. Повышение общего уровня жизни. Нэпманы и отношение к ним в обществе.</w:t>
      </w:r>
    </w:p>
    <w:p w14:paraId="7762F65C" w14:textId="77777777" w:rsidR="00CE346A" w:rsidRDefault="00DF31E8">
      <w:pPr>
        <w:pStyle w:val="a3"/>
        <w:spacing w:line="360" w:lineRule="auto"/>
        <w:ind w:right="425"/>
      </w:pPr>
      <w:r>
        <w:lastRenderedPageBreak/>
        <w:t>«</w:t>
      </w: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w:t>
      </w:r>
      <w:r>
        <w:t>ложение нехристианских конфессий.</w:t>
      </w:r>
    </w:p>
    <w:p w14:paraId="2A92120C" w14:textId="21A9AB98" w:rsidR="00CE346A" w:rsidRDefault="00DF31E8">
      <w:pPr>
        <w:pStyle w:val="a3"/>
        <w:ind w:left="1416" w:firstLine="0"/>
      </w:pPr>
      <w:r>
        <w:t>Культура</w:t>
      </w:r>
      <w:r w:rsidR="00373F07">
        <w:rPr>
          <w:spacing w:val="74"/>
        </w:rPr>
        <w:t xml:space="preserve"> </w:t>
      </w:r>
      <w:r>
        <w:t>периода</w:t>
      </w:r>
      <w:r w:rsidR="00373F07">
        <w:rPr>
          <w:spacing w:val="75"/>
        </w:rPr>
        <w:t xml:space="preserve"> </w:t>
      </w:r>
      <w:r>
        <w:t>нэпа.</w:t>
      </w:r>
      <w:r w:rsidR="00373F07">
        <w:rPr>
          <w:spacing w:val="75"/>
        </w:rPr>
        <w:t xml:space="preserve"> </w:t>
      </w:r>
      <w:r>
        <w:t>Пролеткульт</w:t>
      </w:r>
      <w:r w:rsidR="00373F07">
        <w:rPr>
          <w:spacing w:val="75"/>
        </w:rPr>
        <w:t xml:space="preserve"> </w:t>
      </w:r>
      <w:r>
        <w:t>и</w:t>
      </w:r>
      <w:r w:rsidR="00373F07">
        <w:rPr>
          <w:spacing w:val="75"/>
        </w:rPr>
        <w:t xml:space="preserve"> </w:t>
      </w:r>
      <w:r>
        <w:t>нэпманская</w:t>
      </w:r>
      <w:r w:rsidR="00373F07">
        <w:rPr>
          <w:spacing w:val="74"/>
        </w:rPr>
        <w:t xml:space="preserve"> </w:t>
      </w:r>
      <w:r>
        <w:t>культура.</w:t>
      </w:r>
      <w:r w:rsidR="00373F07">
        <w:rPr>
          <w:spacing w:val="75"/>
        </w:rPr>
        <w:t xml:space="preserve"> </w:t>
      </w:r>
      <w:r>
        <w:rPr>
          <w:spacing w:val="-2"/>
        </w:rPr>
        <w:t>Борьба</w:t>
      </w:r>
    </w:p>
    <w:p w14:paraId="4B0288DC" w14:textId="70880E9C" w:rsidR="00CE346A" w:rsidRDefault="00DF31E8">
      <w:pPr>
        <w:pStyle w:val="a3"/>
        <w:spacing w:before="12" w:line="360" w:lineRule="auto"/>
        <w:ind w:right="420" w:firstLine="0"/>
      </w:pPr>
      <w:r>
        <w:t>с</w:t>
      </w:r>
      <w:r w:rsidR="00373F07">
        <w:rPr>
          <w:spacing w:val="80"/>
        </w:rPr>
        <w:t xml:space="preserve"> </w:t>
      </w:r>
      <w:r>
        <w:t>безграмотностью.</w:t>
      </w:r>
      <w:r w:rsidR="00373F07">
        <w:rPr>
          <w:spacing w:val="80"/>
        </w:rPr>
        <w:t xml:space="preserve"> </w:t>
      </w:r>
      <w:r>
        <w:t>Сельские</w:t>
      </w:r>
      <w:r w:rsidR="00373F07">
        <w:rPr>
          <w:spacing w:val="80"/>
        </w:rPr>
        <w:t xml:space="preserve"> </w:t>
      </w:r>
      <w:r>
        <w:t>избы-читальни.</w:t>
      </w:r>
      <w:r w:rsidR="00373F07">
        <w:rPr>
          <w:spacing w:val="80"/>
        </w:rPr>
        <w:t xml:space="preserve"> </w:t>
      </w:r>
      <w:r>
        <w:t>Основные</w:t>
      </w:r>
      <w:r w:rsidR="00373F07">
        <w:rPr>
          <w:spacing w:val="80"/>
        </w:rPr>
        <w:t xml:space="preserve"> </w:t>
      </w:r>
      <w:r>
        <w:t>направления</w:t>
      </w:r>
      <w:r w:rsidR="00373F07">
        <w:rPr>
          <w:spacing w:val="80"/>
        </w:rPr>
        <w:t xml:space="preserve"> </w:t>
      </w:r>
      <w:r>
        <w:t>в</w:t>
      </w:r>
      <w:r w:rsidR="00373F07">
        <w:rPr>
          <w:spacing w:val="80"/>
        </w:rPr>
        <w:t xml:space="preserve"> </w:t>
      </w:r>
      <w:r>
        <w:t>литературе</w:t>
      </w:r>
      <w:r>
        <w:rPr>
          <w:spacing w:val="40"/>
        </w:rPr>
        <w:t xml:space="preserve"> </w:t>
      </w:r>
      <w:r>
        <w:t>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w:t>
      </w:r>
      <w:r>
        <w:t>а и идеология. Академия наук и Коммунистическая академия, Институты красной профессуры.</w:t>
      </w:r>
    </w:p>
    <w:p w14:paraId="3B493138" w14:textId="77777777" w:rsidR="00CE346A" w:rsidRDefault="00DF31E8">
      <w:pPr>
        <w:pStyle w:val="a3"/>
        <w:spacing w:line="360" w:lineRule="auto"/>
        <w:ind w:right="421"/>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w:t>
      </w:r>
      <w:r>
        <w:t>к. Рабселькоры. Развитие спорта. Освоение Арктики. Рекорды летчиков. Эпопея челюскинцев.</w:t>
      </w:r>
      <w:r>
        <w:rPr>
          <w:spacing w:val="-3"/>
        </w:rPr>
        <w:t xml:space="preserve"> </w:t>
      </w:r>
      <w:r>
        <w:t>Престижность военной</w:t>
      </w:r>
      <w:r>
        <w:rPr>
          <w:spacing w:val="-1"/>
        </w:rPr>
        <w:t xml:space="preserve"> </w:t>
      </w:r>
      <w:r>
        <w:t>профессии</w:t>
      </w:r>
      <w:r>
        <w:rPr>
          <w:spacing w:val="-4"/>
        </w:rPr>
        <w:t xml:space="preserve"> </w:t>
      </w:r>
      <w:r>
        <w:t>и</w:t>
      </w:r>
      <w:r>
        <w:rPr>
          <w:spacing w:val="-1"/>
        </w:rPr>
        <w:t xml:space="preserve"> </w:t>
      </w:r>
      <w:r>
        <w:t>научно-инженерного</w:t>
      </w:r>
      <w:r>
        <w:rPr>
          <w:spacing w:val="-2"/>
        </w:rPr>
        <w:t xml:space="preserve"> </w:t>
      </w:r>
      <w:r>
        <w:t>труда.</w:t>
      </w:r>
      <w:r>
        <w:rPr>
          <w:spacing w:val="-2"/>
        </w:rPr>
        <w:t xml:space="preserve"> </w:t>
      </w:r>
      <w:r>
        <w:t>Учреждение</w:t>
      </w:r>
      <w:r>
        <w:rPr>
          <w:spacing w:val="-3"/>
        </w:rPr>
        <w:t xml:space="preserve"> </w:t>
      </w:r>
      <w:r>
        <w:t>звания Героя Советского Союза (1934) и первые награждения.</w:t>
      </w:r>
    </w:p>
    <w:p w14:paraId="01F20E42" w14:textId="77777777" w:rsidR="00CE346A" w:rsidRDefault="00DF31E8">
      <w:pPr>
        <w:pStyle w:val="a3"/>
        <w:spacing w:line="360" w:lineRule="auto"/>
        <w:ind w:right="421"/>
      </w:pPr>
      <w:r>
        <w:t>Культурная революция. От обязательного</w:t>
      </w:r>
      <w:r>
        <w:t xml:space="preserve">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w:t>
      </w:r>
      <w:r>
        <w:rPr>
          <w:spacing w:val="80"/>
        </w:rPr>
        <w:t xml:space="preserve"> </w:t>
      </w:r>
      <w:r>
        <w:t>их роль в пропаганде советской ку</w:t>
      </w:r>
      <w:r>
        <w:t>льтуры. Социалистический реализм как художественный метод.</w:t>
      </w:r>
    </w:p>
    <w:p w14:paraId="3E19B672" w14:textId="77777777" w:rsidR="00CE346A" w:rsidRDefault="00DF31E8">
      <w:pPr>
        <w:pStyle w:val="a3"/>
        <w:ind w:left="1416" w:firstLine="0"/>
      </w:pPr>
      <w:r>
        <w:t>Литература</w:t>
      </w:r>
      <w:r>
        <w:rPr>
          <w:spacing w:val="-6"/>
        </w:rPr>
        <w:t xml:space="preserve"> </w:t>
      </w:r>
      <w:r>
        <w:t>и</w:t>
      </w:r>
      <w:r>
        <w:rPr>
          <w:spacing w:val="-2"/>
        </w:rPr>
        <w:t xml:space="preserve"> </w:t>
      </w:r>
      <w:r>
        <w:t>кинематограф</w:t>
      </w:r>
      <w:r>
        <w:rPr>
          <w:spacing w:val="-2"/>
        </w:rPr>
        <w:t xml:space="preserve"> </w:t>
      </w:r>
      <w:r>
        <w:t>1930-х гг.</w:t>
      </w:r>
      <w:r>
        <w:rPr>
          <w:spacing w:val="-2"/>
        </w:rPr>
        <w:t xml:space="preserve"> </w:t>
      </w:r>
      <w:r>
        <w:t>Культура</w:t>
      </w:r>
      <w:r>
        <w:rPr>
          <w:spacing w:val="-3"/>
        </w:rPr>
        <w:t xml:space="preserve"> </w:t>
      </w:r>
      <w:r>
        <w:t>русского</w:t>
      </w:r>
      <w:r>
        <w:rPr>
          <w:spacing w:val="-2"/>
        </w:rPr>
        <w:t xml:space="preserve"> зарубежья.</w:t>
      </w:r>
    </w:p>
    <w:p w14:paraId="7B78FD4B" w14:textId="77777777" w:rsidR="00CE346A" w:rsidRDefault="00DF31E8">
      <w:pPr>
        <w:pStyle w:val="a3"/>
        <w:spacing w:before="138" w:line="360" w:lineRule="auto"/>
        <w:ind w:right="423"/>
      </w:pPr>
      <w:r>
        <w:t>Наука в 1930-е</w:t>
      </w:r>
      <w:r>
        <w:rPr>
          <w:spacing w:val="-3"/>
        </w:rPr>
        <w:t xml:space="preserve"> </w:t>
      </w:r>
      <w:r>
        <w:t>гг. Академия наук СССР. Создание новых научных центров: ВАСХНИЛ, ФИАН, РНИИ и других. Выдающиеся ученые и конструкто</w:t>
      </w:r>
      <w:r>
        <w:t>ры гражданской и военной техники. Формирование национальной интеллигенции.</w:t>
      </w:r>
    </w:p>
    <w:p w14:paraId="6B9A1AD5" w14:textId="77777777" w:rsidR="00CE346A" w:rsidRDefault="00DF31E8">
      <w:pPr>
        <w:pStyle w:val="a3"/>
        <w:spacing w:line="360" w:lineRule="auto"/>
        <w:ind w:right="421"/>
      </w:pPr>
      <w:r>
        <w:t>Общественные</w:t>
      </w:r>
      <w:r>
        <w:rPr>
          <w:spacing w:val="-4"/>
        </w:rPr>
        <w:t xml:space="preserve"> </w:t>
      </w:r>
      <w:r>
        <w:t>настроения.</w:t>
      </w:r>
      <w:r>
        <w:rPr>
          <w:spacing w:val="-2"/>
        </w:rPr>
        <w:t xml:space="preserve"> </w:t>
      </w:r>
      <w:r>
        <w:t>Повседневность</w:t>
      </w:r>
      <w:r>
        <w:rPr>
          <w:spacing w:val="-2"/>
        </w:rPr>
        <w:t xml:space="preserve"> </w:t>
      </w:r>
      <w:r>
        <w:t>1930-х</w:t>
      </w:r>
      <w:r>
        <w:rPr>
          <w:spacing w:val="-2"/>
        </w:rPr>
        <w:t xml:space="preserve"> </w:t>
      </w:r>
      <w:r>
        <w:t>гг.</w:t>
      </w:r>
      <w:r>
        <w:rPr>
          <w:spacing w:val="-2"/>
        </w:rPr>
        <w:t xml:space="preserve"> </w:t>
      </w:r>
      <w:r>
        <w:t>Снижение</w:t>
      </w:r>
      <w:r>
        <w:rPr>
          <w:spacing w:val="-1"/>
        </w:rPr>
        <w:t xml:space="preserve"> </w:t>
      </w:r>
      <w:r>
        <w:t>уровня</w:t>
      </w:r>
      <w:r>
        <w:rPr>
          <w:spacing w:val="-2"/>
        </w:rPr>
        <w:t xml:space="preserve"> </w:t>
      </w:r>
      <w:r>
        <w:t>доходов</w:t>
      </w:r>
      <w:r>
        <w:rPr>
          <w:spacing w:val="-3"/>
        </w:rPr>
        <w:t xml:space="preserve"> </w:t>
      </w:r>
      <w:r>
        <w:t>населения по сравнению с периодом нэпа. Потребление и рынок. Деньги, карточки и очереди. Из деревни в горо</w:t>
      </w:r>
      <w:r>
        <w:t>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12044F7F" w14:textId="70086B33" w:rsidR="00CE346A" w:rsidRDefault="00DF31E8">
      <w:pPr>
        <w:pStyle w:val="a3"/>
        <w:tabs>
          <w:tab w:val="left" w:pos="2467"/>
          <w:tab w:val="left" w:pos="5223"/>
          <w:tab w:val="left" w:pos="7267"/>
          <w:tab w:val="left" w:pos="9311"/>
          <w:tab w:val="left" w:pos="10139"/>
        </w:tabs>
        <w:spacing w:line="360" w:lineRule="auto"/>
        <w:ind w:right="421"/>
      </w:pPr>
      <w:r>
        <w:t>Возвращение</w:t>
      </w:r>
      <w:r w:rsidR="00373F07">
        <w:rPr>
          <w:spacing w:val="69"/>
        </w:rPr>
        <w:t xml:space="preserve"> </w:t>
      </w:r>
      <w:r>
        <w:t>к</w:t>
      </w:r>
      <w:r w:rsidR="00373F07">
        <w:rPr>
          <w:spacing w:val="70"/>
        </w:rPr>
        <w:t xml:space="preserve"> </w:t>
      </w:r>
      <w:r>
        <w:t>традиционным</w:t>
      </w:r>
      <w:r w:rsidR="00373F07">
        <w:rPr>
          <w:spacing w:val="69"/>
        </w:rPr>
        <w:t xml:space="preserve"> </w:t>
      </w:r>
      <w:r>
        <w:t>ценностям</w:t>
      </w:r>
      <w:r w:rsidR="00373F07">
        <w:rPr>
          <w:spacing w:val="69"/>
        </w:rPr>
        <w:t xml:space="preserve"> </w:t>
      </w:r>
      <w:r>
        <w:t>в</w:t>
      </w:r>
      <w:r w:rsidR="00373F07">
        <w:rPr>
          <w:spacing w:val="69"/>
        </w:rPr>
        <w:t xml:space="preserve"> </w:t>
      </w:r>
      <w:r>
        <w:t>середине</w:t>
      </w:r>
      <w:r w:rsidR="00373F07">
        <w:rPr>
          <w:spacing w:val="70"/>
        </w:rPr>
        <w:t xml:space="preserve"> </w:t>
      </w:r>
      <w:r>
        <w:t>1930-х гг.</w:t>
      </w:r>
      <w:r w:rsidR="00373F07">
        <w:rPr>
          <w:spacing w:val="69"/>
        </w:rPr>
        <w:t xml:space="preserve"> </w:t>
      </w:r>
      <w:r>
        <w:t xml:space="preserve">Досуг в городе. Парки культуры и отдыха. ВСХВ в Москве. Образцовые универмаги. Пионерия и </w:t>
      </w:r>
      <w:r>
        <w:rPr>
          <w:spacing w:val="-2"/>
        </w:rPr>
        <w:t>комсомол.</w:t>
      </w:r>
      <w:r>
        <w:tab/>
      </w:r>
      <w:r>
        <w:rPr>
          <w:spacing w:val="-2"/>
        </w:rPr>
        <w:t>Военно-спортивные</w:t>
      </w:r>
      <w:r>
        <w:tab/>
      </w:r>
      <w:r>
        <w:rPr>
          <w:spacing w:val="-2"/>
        </w:rPr>
        <w:t>организации.</w:t>
      </w:r>
      <w:r>
        <w:tab/>
      </w:r>
      <w:r>
        <w:rPr>
          <w:spacing w:val="-2"/>
        </w:rPr>
        <w:t>Материнство</w:t>
      </w:r>
      <w:r>
        <w:tab/>
      </w:r>
      <w:r>
        <w:rPr>
          <w:spacing w:val="-10"/>
        </w:rPr>
        <w:t>и</w:t>
      </w:r>
      <w:r>
        <w:tab/>
      </w:r>
      <w:r>
        <w:rPr>
          <w:spacing w:val="-2"/>
        </w:rPr>
        <w:t xml:space="preserve">детство </w:t>
      </w:r>
      <w:r>
        <w:t>в 1930-е</w:t>
      </w:r>
      <w:r>
        <w:rPr>
          <w:spacing w:val="-2"/>
        </w:rPr>
        <w:t xml:space="preserve"> </w:t>
      </w:r>
      <w:r>
        <w:t>гг. Жизнь в деревне. Трудодни. Единоличники. Личные подсобные хозяйства</w:t>
      </w:r>
      <w:r>
        <w:rPr>
          <w:spacing w:val="40"/>
        </w:rPr>
        <w:t xml:space="preserve"> </w:t>
      </w:r>
      <w:r>
        <w:rPr>
          <w:spacing w:val="-2"/>
        </w:rPr>
        <w:t>колхозников.</w:t>
      </w:r>
    </w:p>
    <w:p w14:paraId="4A6A8730" w14:textId="77777777" w:rsidR="00CE346A" w:rsidRDefault="00DF31E8">
      <w:pPr>
        <w:pStyle w:val="a3"/>
        <w:spacing w:before="1"/>
        <w:ind w:left="1476" w:firstLine="0"/>
      </w:pPr>
      <w:r>
        <w:t>Внешняя</w:t>
      </w:r>
      <w:r>
        <w:rPr>
          <w:spacing w:val="-4"/>
        </w:rPr>
        <w:t xml:space="preserve"> </w:t>
      </w:r>
      <w:r>
        <w:t>п</w:t>
      </w:r>
      <w:r>
        <w:t>олитика</w:t>
      </w:r>
      <w:r>
        <w:rPr>
          <w:spacing w:val="-2"/>
        </w:rPr>
        <w:t xml:space="preserve"> </w:t>
      </w:r>
      <w:r>
        <w:t>СССР</w:t>
      </w:r>
      <w:r>
        <w:rPr>
          <w:spacing w:val="-1"/>
        </w:rPr>
        <w:t xml:space="preserve"> </w:t>
      </w:r>
      <w:r>
        <w:t>в</w:t>
      </w:r>
      <w:r>
        <w:rPr>
          <w:spacing w:val="-2"/>
        </w:rPr>
        <w:t xml:space="preserve"> </w:t>
      </w:r>
      <w:r>
        <w:t>1920–1930-е</w:t>
      </w:r>
      <w:r>
        <w:rPr>
          <w:spacing w:val="-2"/>
        </w:rPr>
        <w:t xml:space="preserve"> </w:t>
      </w:r>
      <w:r>
        <w:t>гг.</w:t>
      </w:r>
      <w:r>
        <w:rPr>
          <w:spacing w:val="-1"/>
        </w:rPr>
        <w:t xml:space="preserve"> </w:t>
      </w:r>
      <w:r>
        <w:t xml:space="preserve">(6 </w:t>
      </w:r>
      <w:r>
        <w:rPr>
          <w:spacing w:val="-5"/>
        </w:rPr>
        <w:t>ч).</w:t>
      </w:r>
    </w:p>
    <w:p w14:paraId="73D12449" w14:textId="77777777" w:rsidR="00CE346A" w:rsidRDefault="00DF31E8">
      <w:pPr>
        <w:pStyle w:val="a3"/>
        <w:spacing w:before="137" w:line="360" w:lineRule="auto"/>
        <w:ind w:right="422"/>
      </w:pPr>
      <w:r>
        <w:t>Внешняя</w:t>
      </w:r>
      <w:r>
        <w:rPr>
          <w:spacing w:val="-1"/>
        </w:rPr>
        <w:t xml:space="preserve"> </w:t>
      </w:r>
      <w:r>
        <w:t>политика:</w:t>
      </w:r>
      <w:r>
        <w:rPr>
          <w:spacing w:val="-1"/>
        </w:rPr>
        <w:t xml:space="preserve"> </w:t>
      </w:r>
      <w:r>
        <w:t>от</w:t>
      </w:r>
      <w:r>
        <w:rPr>
          <w:spacing w:val="-2"/>
        </w:rPr>
        <w:t xml:space="preserve"> </w:t>
      </w:r>
      <w:r>
        <w:t>курса</w:t>
      </w:r>
      <w:r>
        <w:rPr>
          <w:spacing w:val="-1"/>
        </w:rPr>
        <w:t xml:space="preserve"> </w:t>
      </w:r>
      <w:r>
        <w:t>на</w:t>
      </w:r>
      <w:r>
        <w:rPr>
          <w:spacing w:val="-2"/>
        </w:rPr>
        <w:t xml:space="preserve"> </w:t>
      </w:r>
      <w:r>
        <w:t>мировую</w:t>
      </w:r>
      <w:r>
        <w:rPr>
          <w:spacing w:val="-1"/>
        </w:rPr>
        <w:t xml:space="preserve"> </w:t>
      </w:r>
      <w:r>
        <w:t>революцию</w:t>
      </w:r>
      <w:r>
        <w:rPr>
          <w:spacing w:val="-1"/>
        </w:rPr>
        <w:t xml:space="preserve"> </w:t>
      </w:r>
      <w:r>
        <w:t>к</w:t>
      </w:r>
      <w:r>
        <w:rPr>
          <w:spacing w:val="-2"/>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 одной стране. Деятельность Коминтерна как инструмента мировой революции. Проблема царских долгов. Договор в Рапалло. Выход СССР из меж</w:t>
      </w:r>
      <w:r>
        <w:t xml:space="preserve">дународной изоляции. Вступление СССР в Лигу </w:t>
      </w:r>
      <w:r>
        <w:rPr>
          <w:spacing w:val="-2"/>
        </w:rPr>
        <w:t>Наций.</w:t>
      </w:r>
    </w:p>
    <w:p w14:paraId="3969FB48" w14:textId="77777777" w:rsidR="00CE346A" w:rsidRDefault="00DF31E8">
      <w:pPr>
        <w:pStyle w:val="a3"/>
        <w:spacing w:line="360" w:lineRule="auto"/>
        <w:ind w:right="422"/>
      </w:pPr>
      <w:r>
        <w:lastRenderedPageBreak/>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w:t>
      </w:r>
      <w:r>
        <w:rPr>
          <w:spacing w:val="-1"/>
        </w:rPr>
        <w:t xml:space="preserve"> </w:t>
      </w:r>
      <w:r>
        <w:t>конфликты на озере Хасан, реке Халхин-Гол и ситуация на Дальнем Востоке в конце 1930-х гг.</w:t>
      </w:r>
    </w:p>
    <w:p w14:paraId="31D9CF40" w14:textId="606957A6" w:rsidR="00CE346A" w:rsidRDefault="00DF31E8">
      <w:pPr>
        <w:pStyle w:val="a3"/>
        <w:spacing w:before="2"/>
        <w:ind w:left="1416" w:firstLine="0"/>
      </w:pPr>
      <w:r>
        <w:t>СССР</w:t>
      </w:r>
      <w:r w:rsidR="00373F07">
        <w:rPr>
          <w:spacing w:val="73"/>
        </w:rPr>
        <w:t xml:space="preserve"> </w:t>
      </w:r>
      <w:r>
        <w:t>накан</w:t>
      </w:r>
      <w:r>
        <w:t>уне</w:t>
      </w:r>
      <w:r w:rsidR="00373F07">
        <w:rPr>
          <w:spacing w:val="77"/>
        </w:rPr>
        <w:t xml:space="preserve"> </w:t>
      </w:r>
      <w:r>
        <w:t>Великой</w:t>
      </w:r>
      <w:r w:rsidR="00373F07">
        <w:rPr>
          <w:spacing w:val="76"/>
        </w:rPr>
        <w:t xml:space="preserve"> </w:t>
      </w:r>
      <w:r>
        <w:t>Отечественной</w:t>
      </w:r>
      <w:r w:rsidR="00373F07">
        <w:rPr>
          <w:spacing w:val="75"/>
        </w:rPr>
        <w:t xml:space="preserve"> </w:t>
      </w:r>
      <w:r>
        <w:t>войны.</w:t>
      </w:r>
      <w:r w:rsidR="00373F07">
        <w:rPr>
          <w:spacing w:val="76"/>
        </w:rPr>
        <w:t xml:space="preserve"> </w:t>
      </w:r>
      <w:r>
        <w:t>Мюнхенский</w:t>
      </w:r>
      <w:r w:rsidR="00373F07">
        <w:rPr>
          <w:spacing w:val="50"/>
          <w:w w:val="150"/>
        </w:rPr>
        <w:t xml:space="preserve"> </w:t>
      </w:r>
      <w:r>
        <w:t>договор</w:t>
      </w:r>
      <w:r w:rsidR="00373F07">
        <w:rPr>
          <w:spacing w:val="76"/>
        </w:rPr>
        <w:t xml:space="preserve"> </w:t>
      </w:r>
      <w:r>
        <w:t xml:space="preserve">1938 </w:t>
      </w:r>
      <w:r>
        <w:rPr>
          <w:spacing w:val="-5"/>
        </w:rPr>
        <w:t>г.</w:t>
      </w:r>
    </w:p>
    <w:p w14:paraId="2821CB8F" w14:textId="351B85F3" w:rsidR="00CE346A" w:rsidRDefault="00DF31E8">
      <w:pPr>
        <w:pStyle w:val="a3"/>
        <w:spacing w:before="12" w:line="360" w:lineRule="auto"/>
        <w:ind w:right="421" w:firstLine="0"/>
      </w:pPr>
      <w:r>
        <w:t>и угроза международной изоляции СССР. Заключение договора о ненападении между СССР и Германией</w:t>
      </w:r>
      <w:r w:rsidR="00373F07">
        <w:rPr>
          <w:spacing w:val="63"/>
          <w:w w:val="150"/>
        </w:rPr>
        <w:t xml:space="preserve"> </w:t>
      </w:r>
      <w:r>
        <w:t>в</w:t>
      </w:r>
      <w:r w:rsidR="00373F07">
        <w:rPr>
          <w:spacing w:val="63"/>
          <w:w w:val="150"/>
        </w:rPr>
        <w:t xml:space="preserve"> </w:t>
      </w:r>
      <w:r>
        <w:t>1939 г.</w:t>
      </w:r>
      <w:r w:rsidR="00373F07">
        <w:rPr>
          <w:spacing w:val="62"/>
          <w:w w:val="150"/>
        </w:rPr>
        <w:t xml:space="preserve"> </w:t>
      </w:r>
      <w:r>
        <w:t>Зимняя</w:t>
      </w:r>
      <w:r w:rsidR="00373F07">
        <w:rPr>
          <w:spacing w:val="62"/>
          <w:w w:val="150"/>
        </w:rPr>
        <w:t xml:space="preserve"> </w:t>
      </w:r>
      <w:r>
        <w:t>война</w:t>
      </w:r>
      <w:r w:rsidR="00373F07">
        <w:rPr>
          <w:spacing w:val="62"/>
          <w:w w:val="150"/>
        </w:rPr>
        <w:t xml:space="preserve"> </w:t>
      </w:r>
      <w:r>
        <w:t>с</w:t>
      </w:r>
      <w:r w:rsidR="00373F07">
        <w:rPr>
          <w:spacing w:val="63"/>
          <w:w w:val="150"/>
        </w:rPr>
        <w:t xml:space="preserve"> </w:t>
      </w:r>
      <w:r>
        <w:t>Финляндией.</w:t>
      </w:r>
      <w:r w:rsidR="00373F07">
        <w:rPr>
          <w:spacing w:val="62"/>
          <w:w w:val="150"/>
        </w:rPr>
        <w:t xml:space="preserve"> </w:t>
      </w:r>
      <w:r>
        <w:t>Включение в состав СССР Латвии, Литвы и Эстонии, Бессарабии, Северной Буковины, Западной Украины и Западной Белоруссии. Катынская трагедия.</w:t>
      </w:r>
    </w:p>
    <w:p w14:paraId="338AE872" w14:textId="77777777" w:rsidR="00CE346A" w:rsidRDefault="00DF31E8">
      <w:pPr>
        <w:pStyle w:val="a3"/>
        <w:ind w:left="1416" w:firstLine="0"/>
        <w:jc w:val="left"/>
      </w:pPr>
      <w:r>
        <w:t>Наш</w:t>
      </w:r>
      <w:r>
        <w:rPr>
          <w:spacing w:val="-1"/>
        </w:rPr>
        <w:t xml:space="preserve"> </w:t>
      </w:r>
      <w:r>
        <w:t>край в</w:t>
      </w:r>
      <w:r>
        <w:rPr>
          <w:spacing w:val="-2"/>
        </w:rPr>
        <w:t xml:space="preserve"> </w:t>
      </w:r>
      <w:r>
        <w:t>1920–1930-х</w:t>
      </w:r>
      <w:r>
        <w:rPr>
          <w:spacing w:val="2"/>
        </w:rPr>
        <w:t xml:space="preserve"> </w:t>
      </w:r>
      <w:r>
        <w:t>гг.</w:t>
      </w:r>
      <w:r>
        <w:rPr>
          <w:spacing w:val="-1"/>
        </w:rPr>
        <w:t xml:space="preserve"> </w:t>
      </w:r>
      <w:r>
        <w:t xml:space="preserve">(2 </w:t>
      </w:r>
      <w:r>
        <w:rPr>
          <w:spacing w:val="-5"/>
        </w:rPr>
        <w:t>ч).</w:t>
      </w:r>
    </w:p>
    <w:p w14:paraId="7304196E" w14:textId="77777777" w:rsidR="00CE346A" w:rsidRDefault="00DF31E8">
      <w:pPr>
        <w:pStyle w:val="a3"/>
        <w:spacing w:before="137"/>
        <w:ind w:left="1416" w:firstLine="0"/>
        <w:jc w:val="left"/>
      </w:pPr>
      <w:r>
        <w:t>Великая</w:t>
      </w:r>
      <w:r>
        <w:rPr>
          <w:spacing w:val="-5"/>
        </w:rPr>
        <w:t xml:space="preserve"> </w:t>
      </w:r>
      <w:r>
        <w:t>Отечественная война</w:t>
      </w:r>
      <w:r>
        <w:rPr>
          <w:spacing w:val="-4"/>
        </w:rPr>
        <w:t xml:space="preserve"> </w:t>
      </w:r>
      <w:r>
        <w:t>(1941–1945)</w:t>
      </w:r>
      <w:r>
        <w:rPr>
          <w:spacing w:val="-2"/>
        </w:rPr>
        <w:t xml:space="preserve"> </w:t>
      </w:r>
      <w:r>
        <w:t xml:space="preserve">(32 </w:t>
      </w:r>
      <w:r>
        <w:rPr>
          <w:spacing w:val="-5"/>
        </w:rPr>
        <w:t>ч).</w:t>
      </w:r>
    </w:p>
    <w:p w14:paraId="7F507DC1" w14:textId="77777777" w:rsidR="00CE346A" w:rsidRDefault="00DF31E8">
      <w:pPr>
        <w:pStyle w:val="a3"/>
        <w:spacing w:before="137"/>
        <w:ind w:left="1476" w:firstLine="0"/>
        <w:jc w:val="left"/>
      </w:pPr>
      <w:r>
        <w:t>Первый</w:t>
      </w:r>
      <w:r>
        <w:rPr>
          <w:spacing w:val="-2"/>
        </w:rPr>
        <w:t xml:space="preserve"> </w:t>
      </w:r>
      <w:r>
        <w:t>период</w:t>
      </w:r>
      <w:r>
        <w:rPr>
          <w:spacing w:val="-2"/>
        </w:rPr>
        <w:t xml:space="preserve"> </w:t>
      </w:r>
      <w:r>
        <w:t>войны</w:t>
      </w:r>
      <w:r>
        <w:rPr>
          <w:spacing w:val="-4"/>
        </w:rPr>
        <w:t xml:space="preserve"> </w:t>
      </w:r>
      <w:r>
        <w:t>(июнь</w:t>
      </w:r>
      <w:r>
        <w:rPr>
          <w:spacing w:val="-1"/>
        </w:rPr>
        <w:t xml:space="preserve"> </w:t>
      </w:r>
      <w:r>
        <w:t>1941 –</w:t>
      </w:r>
      <w:r>
        <w:rPr>
          <w:spacing w:val="-1"/>
        </w:rPr>
        <w:t xml:space="preserve"> </w:t>
      </w:r>
      <w:r>
        <w:t>о</w:t>
      </w:r>
      <w:r>
        <w:t>сень</w:t>
      </w:r>
      <w:r>
        <w:rPr>
          <w:spacing w:val="-2"/>
        </w:rPr>
        <w:t xml:space="preserve"> </w:t>
      </w:r>
      <w:r>
        <w:t>1942</w:t>
      </w:r>
      <w:r>
        <w:rPr>
          <w:spacing w:val="-2"/>
        </w:rPr>
        <w:t xml:space="preserve"> </w:t>
      </w:r>
      <w:r>
        <w:t>г.)</w:t>
      </w:r>
      <w:r>
        <w:rPr>
          <w:spacing w:val="-2"/>
        </w:rPr>
        <w:t xml:space="preserve"> </w:t>
      </w:r>
      <w:r>
        <w:t>(7</w:t>
      </w:r>
      <w:r>
        <w:rPr>
          <w:spacing w:val="-1"/>
        </w:rPr>
        <w:t xml:space="preserve"> </w:t>
      </w:r>
      <w:r>
        <w:rPr>
          <w:spacing w:val="-5"/>
        </w:rPr>
        <w:t>ч).</w:t>
      </w:r>
    </w:p>
    <w:p w14:paraId="4DF54B6D" w14:textId="77777777" w:rsidR="00CE346A" w:rsidRDefault="00DF31E8">
      <w:pPr>
        <w:pStyle w:val="a3"/>
        <w:spacing w:before="139" w:line="360" w:lineRule="auto"/>
        <w:ind w:right="418"/>
      </w:pPr>
      <w:r>
        <w:t>План «Барбаросса». Соотношение сил противников на 22 июня 1941 г. Вторжение</w:t>
      </w:r>
      <w:r>
        <w:rPr>
          <w:spacing w:val="40"/>
        </w:rPr>
        <w:t xml:space="preserve"> </w:t>
      </w:r>
      <w:r>
        <w:t xml:space="preserve">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w:t>
      </w:r>
      <w:r>
        <w:t xml:space="preserve">начальном этапе войны. Чрезвычайные меры руководства страны, образование Государственного комитета </w:t>
      </w:r>
      <w:r>
        <w:rPr>
          <w:spacing w:val="-2"/>
        </w:rPr>
        <w:t>обороны.</w:t>
      </w:r>
    </w:p>
    <w:p w14:paraId="565B673E" w14:textId="24281FAD" w:rsidR="00CE346A" w:rsidRDefault="00DF31E8">
      <w:pPr>
        <w:pStyle w:val="a3"/>
        <w:spacing w:line="360" w:lineRule="auto"/>
        <w:ind w:right="419" w:firstLine="0"/>
      </w:pPr>
      <w:r>
        <w:t>И.В.</w:t>
      </w:r>
      <w:r>
        <w:rPr>
          <w:spacing w:val="-1"/>
        </w:rPr>
        <w:t xml:space="preserve"> </w:t>
      </w:r>
      <w:r>
        <w:t>Сталин</w:t>
      </w:r>
      <w:r w:rsidR="00373F07">
        <w:rPr>
          <w:spacing w:val="80"/>
        </w:rPr>
        <w:t xml:space="preserve"> </w:t>
      </w:r>
      <w:r>
        <w:t>–</w:t>
      </w:r>
      <w:r w:rsidR="00373F07">
        <w:rPr>
          <w:spacing w:val="80"/>
        </w:rPr>
        <w:t xml:space="preserve"> </w:t>
      </w:r>
      <w:r>
        <w:t>Верховный</w:t>
      </w:r>
      <w:r w:rsidR="00373F07">
        <w:rPr>
          <w:spacing w:val="80"/>
        </w:rPr>
        <w:t xml:space="preserve"> </w:t>
      </w:r>
      <w:r>
        <w:t>главнокомандующий.</w:t>
      </w:r>
      <w:r w:rsidR="00373F07">
        <w:rPr>
          <w:spacing w:val="80"/>
        </w:rPr>
        <w:t xml:space="preserve"> </w:t>
      </w:r>
      <w:r>
        <w:t>Роль</w:t>
      </w:r>
      <w:r w:rsidR="00373F07">
        <w:rPr>
          <w:spacing w:val="80"/>
        </w:rPr>
        <w:t xml:space="preserve"> </w:t>
      </w:r>
      <w:r>
        <w:t>партии</w:t>
      </w:r>
      <w:r w:rsidR="00373F07">
        <w:rPr>
          <w:spacing w:val="80"/>
        </w:rPr>
        <w:t xml:space="preserve"> </w:t>
      </w:r>
      <w:r>
        <w:t>в</w:t>
      </w:r>
      <w:r w:rsidR="00373F07">
        <w:rPr>
          <w:spacing w:val="80"/>
        </w:rPr>
        <w:t xml:space="preserve"> </w:t>
      </w:r>
      <w:r>
        <w:t>мобилизации</w:t>
      </w:r>
      <w:r w:rsidR="00373F07">
        <w:rPr>
          <w:spacing w:val="80"/>
        </w:rPr>
        <w:t xml:space="preserve"> </w:t>
      </w:r>
      <w:r>
        <w:t>сил на отпор врагу. Создание дивизий народного ополчения. Смоленское ср</w:t>
      </w:r>
      <w:r>
        <w:t>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0B949CC7" w14:textId="77777777" w:rsidR="00CE346A" w:rsidRDefault="00DF31E8">
      <w:pPr>
        <w:pStyle w:val="a3"/>
        <w:spacing w:line="360" w:lineRule="auto"/>
        <w:ind w:right="423"/>
      </w:pPr>
      <w:r>
        <w:t>Битва</w:t>
      </w:r>
      <w:r>
        <w:rPr>
          <w:spacing w:val="-4"/>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4"/>
        </w:rPr>
        <w:t xml:space="preserve"> </w:t>
      </w:r>
      <w:r>
        <w:t>на</w:t>
      </w:r>
      <w:r>
        <w:rPr>
          <w:spacing w:val="-3"/>
        </w:rPr>
        <w:t xml:space="preserve"> </w:t>
      </w:r>
      <w:r>
        <w:t>осадном</w:t>
      </w:r>
      <w:r>
        <w:rPr>
          <w:spacing w:val="-3"/>
        </w:rPr>
        <w:t xml:space="preserve"> </w:t>
      </w:r>
      <w:r>
        <w:t>положении.</w:t>
      </w:r>
      <w:r>
        <w:rPr>
          <w:spacing w:val="-2"/>
        </w:rPr>
        <w:t xml:space="preserve"> </w:t>
      </w:r>
      <w:r>
        <w:t>Парад 7 ноября 1941</w:t>
      </w:r>
      <w:r>
        <w:rPr>
          <w:spacing w:val="-1"/>
        </w:rPr>
        <w:t xml:space="preserve"> </w:t>
      </w:r>
      <w:r>
        <w:t>г. на Красной площади. Переход в контрнаступление и разгром немецкой</w:t>
      </w:r>
      <w:r>
        <w:rPr>
          <w:spacing w:val="40"/>
        </w:rPr>
        <w:t xml:space="preserve"> </w:t>
      </w:r>
      <w:r>
        <w:t>группировки под Москвой. Наступательные операции Красной Армии зимой–весной 1942</w:t>
      </w:r>
      <w:r>
        <w:rPr>
          <w:spacing w:val="-2"/>
        </w:rPr>
        <w:t xml:space="preserve"> </w:t>
      </w:r>
      <w:r>
        <w:t>г. Неудача Ржевско-Вяземской операции. Битва за Воронеж. Итоги и значение Московской б</w:t>
      </w:r>
      <w:r>
        <w:t>итвы.</w:t>
      </w:r>
    </w:p>
    <w:p w14:paraId="5F4F3D4E" w14:textId="77777777" w:rsidR="00CE346A" w:rsidRDefault="00DF31E8">
      <w:pPr>
        <w:pStyle w:val="a3"/>
        <w:spacing w:line="360" w:lineRule="auto"/>
        <w:ind w:right="429"/>
      </w:pPr>
      <w:r>
        <w:t>Блокада Ленинграда. Героизм и трагедия гражданского населения. Эвакуация</w:t>
      </w:r>
      <w:r>
        <w:rPr>
          <w:spacing w:val="40"/>
        </w:rPr>
        <w:t xml:space="preserve"> </w:t>
      </w:r>
      <w:r>
        <w:t>ленинградцев. Дорога жизни.</w:t>
      </w:r>
    </w:p>
    <w:p w14:paraId="7DEFD052" w14:textId="2544B766" w:rsidR="00CE346A" w:rsidRDefault="00DF31E8">
      <w:pPr>
        <w:pStyle w:val="a3"/>
        <w:spacing w:line="360" w:lineRule="auto"/>
        <w:ind w:right="421"/>
      </w:pPr>
      <w:r>
        <w:t>Перестройка</w:t>
      </w:r>
      <w:r w:rsidR="00373F07">
        <w:rPr>
          <w:spacing w:val="80"/>
        </w:rPr>
        <w:t xml:space="preserve"> </w:t>
      </w:r>
      <w:r>
        <w:t>экономики</w:t>
      </w:r>
      <w:r w:rsidR="00373F07">
        <w:rPr>
          <w:spacing w:val="80"/>
        </w:rPr>
        <w:t xml:space="preserve"> </w:t>
      </w:r>
      <w:r>
        <w:t>на</w:t>
      </w:r>
      <w:r w:rsidR="00373F07">
        <w:rPr>
          <w:spacing w:val="80"/>
        </w:rPr>
        <w:t xml:space="preserve"> </w:t>
      </w:r>
      <w:r>
        <w:t>военный</w:t>
      </w:r>
      <w:r w:rsidR="00373F07">
        <w:rPr>
          <w:spacing w:val="80"/>
        </w:rPr>
        <w:t xml:space="preserve"> </w:t>
      </w:r>
      <w:r>
        <w:t>лад.</w:t>
      </w:r>
      <w:r w:rsidR="00373F07">
        <w:rPr>
          <w:spacing w:val="80"/>
        </w:rPr>
        <w:t xml:space="preserve"> </w:t>
      </w:r>
      <w:r>
        <w:t>Эвакуация</w:t>
      </w:r>
      <w:r w:rsidR="00373F07">
        <w:rPr>
          <w:spacing w:val="80"/>
        </w:rPr>
        <w:t xml:space="preserve"> </w:t>
      </w:r>
      <w:r>
        <w:t>предприятий,</w:t>
      </w:r>
      <w:r w:rsidR="00373F07">
        <w:rPr>
          <w:spacing w:val="80"/>
        </w:rPr>
        <w:t xml:space="preserve"> </w:t>
      </w:r>
      <w:r>
        <w:t>населения и ресурсов. Введение норм военной дисциплины на производстве и транспор</w:t>
      </w:r>
      <w:r>
        <w:t>те.</w:t>
      </w:r>
    </w:p>
    <w:p w14:paraId="7417C4B5" w14:textId="77777777" w:rsidR="00CE346A" w:rsidRDefault="00DF31E8">
      <w:pPr>
        <w:pStyle w:val="a3"/>
        <w:spacing w:before="1" w:line="360" w:lineRule="auto"/>
        <w:ind w:right="424"/>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w:t>
      </w:r>
      <w:r>
        <w:t>опленных и медицинские эксперименты над заключенными. Угон советских людей в Германию. Разграбление и уничтожение культурных ценностей.</w:t>
      </w:r>
    </w:p>
    <w:p w14:paraId="4EE25BC0" w14:textId="77777777" w:rsidR="00CE346A" w:rsidRDefault="00DF31E8">
      <w:pPr>
        <w:pStyle w:val="a3"/>
        <w:spacing w:before="2" w:line="360" w:lineRule="auto"/>
        <w:ind w:right="426"/>
      </w:pPr>
      <w:r>
        <w:t>Начало</w:t>
      </w:r>
      <w:r>
        <w:rPr>
          <w:spacing w:val="-2"/>
        </w:rPr>
        <w:t xml:space="preserve"> </w:t>
      </w:r>
      <w:r>
        <w:t>массового</w:t>
      </w:r>
      <w:r>
        <w:rPr>
          <w:spacing w:val="-3"/>
        </w:rPr>
        <w:t xml:space="preserve"> </w:t>
      </w:r>
      <w:r>
        <w:t>сопротивления</w:t>
      </w:r>
      <w:r>
        <w:rPr>
          <w:spacing w:val="-5"/>
        </w:rPr>
        <w:t xml:space="preserve"> </w:t>
      </w:r>
      <w:r>
        <w:t>врагу.</w:t>
      </w:r>
      <w:r>
        <w:rPr>
          <w:spacing w:val="-2"/>
        </w:rPr>
        <w:t xml:space="preserve"> </w:t>
      </w:r>
      <w:r>
        <w:t>Праведники</w:t>
      </w:r>
      <w:r>
        <w:rPr>
          <w:spacing w:val="-4"/>
        </w:rPr>
        <w:t xml:space="preserve"> </w:t>
      </w:r>
      <w:r>
        <w:t>народов</w:t>
      </w:r>
      <w:r>
        <w:rPr>
          <w:spacing w:val="-3"/>
        </w:rPr>
        <w:t xml:space="preserve"> </w:t>
      </w:r>
      <w:r>
        <w:t>мира.</w:t>
      </w:r>
      <w:r>
        <w:rPr>
          <w:spacing w:val="-2"/>
        </w:rPr>
        <w:t xml:space="preserve"> </w:t>
      </w:r>
      <w:r>
        <w:t>Восстания</w:t>
      </w:r>
      <w:r>
        <w:rPr>
          <w:spacing w:val="-2"/>
        </w:rPr>
        <w:t xml:space="preserve"> </w:t>
      </w:r>
      <w:r>
        <w:t>в</w:t>
      </w:r>
      <w:r>
        <w:rPr>
          <w:spacing w:val="-3"/>
        </w:rPr>
        <w:t xml:space="preserve"> </w:t>
      </w:r>
      <w:r>
        <w:t>нацистских лагерях. Развертывание партизанско</w:t>
      </w:r>
      <w:r>
        <w:t>го движения.</w:t>
      </w:r>
    </w:p>
    <w:p w14:paraId="5CE6A24D" w14:textId="77777777" w:rsidR="00CE346A" w:rsidRDefault="00DF31E8">
      <w:pPr>
        <w:pStyle w:val="a3"/>
        <w:ind w:left="1416" w:firstLine="0"/>
      </w:pPr>
      <w:r>
        <w:t>Коренной</w:t>
      </w:r>
      <w:r>
        <w:rPr>
          <w:spacing w:val="-3"/>
        </w:rPr>
        <w:t xml:space="preserve"> </w:t>
      </w:r>
      <w:r>
        <w:t>перелом</w:t>
      </w:r>
      <w:r>
        <w:rPr>
          <w:spacing w:val="-1"/>
        </w:rPr>
        <w:t xml:space="preserve"> </w:t>
      </w:r>
      <w:r>
        <w:t>в</w:t>
      </w:r>
      <w:r>
        <w:rPr>
          <w:spacing w:val="-2"/>
        </w:rPr>
        <w:t xml:space="preserve"> </w:t>
      </w:r>
      <w:r>
        <w:t>ходе</w:t>
      </w:r>
      <w:r>
        <w:rPr>
          <w:spacing w:val="-2"/>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1"/>
        </w:rPr>
        <w:t xml:space="preserve"> </w:t>
      </w:r>
      <w:r>
        <w:t>1943</w:t>
      </w:r>
      <w:r>
        <w:rPr>
          <w:spacing w:val="-1"/>
        </w:rPr>
        <w:t xml:space="preserve"> </w:t>
      </w:r>
      <w:r>
        <w:t>г.)</w:t>
      </w:r>
      <w:r>
        <w:rPr>
          <w:spacing w:val="-2"/>
        </w:rPr>
        <w:t xml:space="preserve"> </w:t>
      </w:r>
      <w:r>
        <w:t>(7</w:t>
      </w:r>
      <w:r>
        <w:rPr>
          <w:spacing w:val="-1"/>
        </w:rPr>
        <w:t xml:space="preserve"> </w:t>
      </w:r>
      <w:r>
        <w:rPr>
          <w:spacing w:val="-5"/>
        </w:rPr>
        <w:t>ч).</w:t>
      </w:r>
    </w:p>
    <w:p w14:paraId="16ED3DBD" w14:textId="77777777" w:rsidR="00CE346A" w:rsidRDefault="00DF31E8">
      <w:pPr>
        <w:pStyle w:val="a3"/>
        <w:spacing w:before="136" w:line="360" w:lineRule="auto"/>
        <w:ind w:right="422"/>
      </w:pPr>
      <w:r>
        <w:t>Сталинградская</w:t>
      </w:r>
      <w:r>
        <w:rPr>
          <w:spacing w:val="-1"/>
        </w:rPr>
        <w:t xml:space="preserve"> </w:t>
      </w:r>
      <w:r>
        <w:t>битва.</w:t>
      </w:r>
      <w:r>
        <w:rPr>
          <w:spacing w:val="-3"/>
        </w:rPr>
        <w:t xml:space="preserve"> </w:t>
      </w:r>
      <w:r>
        <w:t>Германское</w:t>
      </w:r>
      <w:r>
        <w:rPr>
          <w:spacing w:val="-2"/>
        </w:rPr>
        <w:t xml:space="preserve"> </w:t>
      </w:r>
      <w:r>
        <w:t>наступление</w:t>
      </w:r>
      <w:r>
        <w:rPr>
          <w:spacing w:val="-2"/>
        </w:rPr>
        <w:t xml:space="preserve"> </w:t>
      </w:r>
      <w:r>
        <w:t>весной–летом</w:t>
      </w:r>
      <w:r>
        <w:rPr>
          <w:spacing w:val="-2"/>
        </w:rPr>
        <w:t xml:space="preserve"> </w:t>
      </w:r>
      <w:r>
        <w:t>1942</w:t>
      </w:r>
      <w:r>
        <w:rPr>
          <w:spacing w:val="-3"/>
        </w:rPr>
        <w:t xml:space="preserve"> </w:t>
      </w:r>
      <w:r>
        <w:t>г. Поражение</w:t>
      </w:r>
      <w:r>
        <w:rPr>
          <w:spacing w:val="-2"/>
        </w:rPr>
        <w:t xml:space="preserve"> </w:t>
      </w:r>
      <w:r>
        <w:t xml:space="preserve">советских </w:t>
      </w:r>
      <w:r>
        <w:lastRenderedPageBreak/>
        <w:t xml:space="preserve">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w:t>
      </w:r>
      <w:r>
        <w:t>под Сталинградом.</w:t>
      </w:r>
    </w:p>
    <w:p w14:paraId="3CA63B4C" w14:textId="77777777" w:rsidR="00CE346A" w:rsidRDefault="00DF31E8">
      <w:pPr>
        <w:pStyle w:val="a3"/>
        <w:spacing w:before="12" w:line="360" w:lineRule="auto"/>
        <w:ind w:right="422"/>
      </w:pPr>
      <w:r>
        <w:t xml:space="preserve">Прорыв блокады Ленинграда в январе 1943 г. Значение героического сопротивления </w:t>
      </w:r>
      <w:r>
        <w:rPr>
          <w:spacing w:val="-2"/>
        </w:rPr>
        <w:t>Ленинграда.</w:t>
      </w:r>
    </w:p>
    <w:p w14:paraId="503DA076" w14:textId="570520E3" w:rsidR="00CE346A" w:rsidRDefault="00DF31E8">
      <w:pPr>
        <w:pStyle w:val="a3"/>
        <w:spacing w:line="360" w:lineRule="auto"/>
        <w:ind w:right="423"/>
      </w:pPr>
      <w:r>
        <w:t>Битва на Курской дуге. Соотношение сил. Провал немецкого наступления. Танковые сражения</w:t>
      </w:r>
      <w:r w:rsidR="00373F07">
        <w:rPr>
          <w:spacing w:val="77"/>
        </w:rPr>
        <w:t xml:space="preserve"> </w:t>
      </w:r>
      <w:r>
        <w:t>под</w:t>
      </w:r>
      <w:r w:rsidR="00373F07">
        <w:rPr>
          <w:spacing w:val="77"/>
        </w:rPr>
        <w:t xml:space="preserve"> </w:t>
      </w:r>
      <w:r>
        <w:t>Прохоровкой</w:t>
      </w:r>
      <w:r w:rsidR="00373F07">
        <w:rPr>
          <w:spacing w:val="77"/>
        </w:rPr>
        <w:t xml:space="preserve"> </w:t>
      </w:r>
      <w:r>
        <w:t>и</w:t>
      </w:r>
      <w:r w:rsidR="00373F07">
        <w:rPr>
          <w:spacing w:val="77"/>
        </w:rPr>
        <w:t xml:space="preserve"> </w:t>
      </w:r>
      <w:r>
        <w:t>Обоянью.</w:t>
      </w:r>
      <w:r w:rsidR="00373F07">
        <w:rPr>
          <w:spacing w:val="77"/>
        </w:rPr>
        <w:t xml:space="preserve"> </w:t>
      </w:r>
      <w:r>
        <w:t>Переход</w:t>
      </w:r>
      <w:r w:rsidR="00373F07">
        <w:rPr>
          <w:spacing w:val="77"/>
        </w:rPr>
        <w:t xml:space="preserve"> </w:t>
      </w:r>
      <w:r>
        <w:t>советских</w:t>
      </w:r>
      <w:r w:rsidR="00373F07">
        <w:rPr>
          <w:spacing w:val="77"/>
        </w:rPr>
        <w:t xml:space="preserve"> </w:t>
      </w:r>
      <w:r>
        <w:t>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67419E24" w14:textId="77777777" w:rsidR="00CE346A" w:rsidRDefault="00DF31E8">
      <w:pPr>
        <w:pStyle w:val="a3"/>
        <w:spacing w:line="360" w:lineRule="auto"/>
        <w:ind w:right="421"/>
      </w:pPr>
      <w:r>
        <w:t xml:space="preserve">За линией фронта. Развертывание </w:t>
      </w:r>
      <w:r>
        <w:t>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14:paraId="5B5CABA9" w14:textId="77777777" w:rsidR="00CE346A" w:rsidRDefault="00DF31E8">
      <w:pPr>
        <w:pStyle w:val="a3"/>
        <w:spacing w:line="360" w:lineRule="auto"/>
        <w:ind w:right="422"/>
      </w:pPr>
      <w:r>
        <w:t xml:space="preserve">Сотрудничество с врагом (коллаборационизм): формы, причины, масштабы. Создание гитлеровцами воинских формирований </w:t>
      </w:r>
      <w:r>
        <w:t>из советских военнопленных. Русская освободительная армия и другие антисоветские национальные военные формирования в составе вермахта.</w:t>
      </w:r>
      <w:r>
        <w:rPr>
          <w:spacing w:val="40"/>
        </w:rPr>
        <w:t xml:space="preserve"> </w:t>
      </w:r>
      <w:r>
        <w:t>Судебные процессы на территории СССР над военными преступниками и пособниками оккупантов в 1943–1946 гг.</w:t>
      </w:r>
    </w:p>
    <w:p w14:paraId="0D325168" w14:textId="77777777" w:rsidR="00CE346A" w:rsidRDefault="00DF31E8">
      <w:pPr>
        <w:pStyle w:val="a3"/>
        <w:ind w:left="1416" w:firstLine="0"/>
      </w:pPr>
      <w:r>
        <w:t>Человек</w:t>
      </w:r>
      <w:r>
        <w:rPr>
          <w:spacing w:val="-2"/>
        </w:rPr>
        <w:t xml:space="preserve"> </w:t>
      </w:r>
      <w:r>
        <w:t>и</w:t>
      </w:r>
      <w:r>
        <w:rPr>
          <w:spacing w:val="-1"/>
        </w:rPr>
        <w:t xml:space="preserve"> </w:t>
      </w:r>
      <w:r>
        <w:t>война:</w:t>
      </w:r>
      <w:r>
        <w:rPr>
          <w:spacing w:val="-2"/>
        </w:rPr>
        <w:t xml:space="preserve"> </w:t>
      </w:r>
      <w:r>
        <w:t>единство</w:t>
      </w:r>
      <w:r>
        <w:rPr>
          <w:spacing w:val="-2"/>
        </w:rPr>
        <w:t xml:space="preserve"> </w:t>
      </w:r>
      <w:r>
        <w:t>фронта</w:t>
      </w:r>
      <w:r>
        <w:rPr>
          <w:spacing w:val="-2"/>
        </w:rPr>
        <w:t xml:space="preserve"> </w:t>
      </w:r>
      <w:r>
        <w:t>и</w:t>
      </w:r>
      <w:r>
        <w:rPr>
          <w:spacing w:val="-1"/>
        </w:rPr>
        <w:t xml:space="preserve"> </w:t>
      </w:r>
      <w:r>
        <w:t>тыла</w:t>
      </w:r>
      <w:r>
        <w:rPr>
          <w:spacing w:val="-2"/>
        </w:rPr>
        <w:t xml:space="preserve"> </w:t>
      </w:r>
      <w:r>
        <w:t>(7</w:t>
      </w:r>
      <w:r>
        <w:rPr>
          <w:spacing w:val="-1"/>
        </w:rPr>
        <w:t xml:space="preserve"> </w:t>
      </w:r>
      <w:r>
        <w:rPr>
          <w:spacing w:val="-5"/>
        </w:rPr>
        <w:t>ч).</w:t>
      </w:r>
    </w:p>
    <w:p w14:paraId="5E69C28B" w14:textId="5D839A76" w:rsidR="00CE346A" w:rsidRDefault="00DF31E8">
      <w:pPr>
        <w:pStyle w:val="a3"/>
        <w:spacing w:before="137" w:line="360" w:lineRule="auto"/>
        <w:ind w:right="422"/>
      </w:pPr>
      <w:r>
        <w:t>«Все</w:t>
      </w:r>
      <w:r w:rsidR="00373F07">
        <w:rPr>
          <w:spacing w:val="56"/>
        </w:rPr>
        <w:t xml:space="preserve"> </w:t>
      </w:r>
      <w:r>
        <w:t>для</w:t>
      </w:r>
      <w:r w:rsidR="00373F07">
        <w:rPr>
          <w:spacing w:val="56"/>
        </w:rPr>
        <w:t xml:space="preserve"> </w:t>
      </w:r>
      <w:r>
        <w:t>фронта,</w:t>
      </w:r>
      <w:r w:rsidR="00373F07">
        <w:rPr>
          <w:spacing w:val="56"/>
        </w:rPr>
        <w:t xml:space="preserve"> </w:t>
      </w:r>
      <w:r>
        <w:t>все</w:t>
      </w:r>
      <w:r w:rsidR="00373F07">
        <w:rPr>
          <w:spacing w:val="56"/>
        </w:rPr>
        <w:t xml:space="preserve"> </w:t>
      </w:r>
      <w:r>
        <w:t>для</w:t>
      </w:r>
      <w:r w:rsidR="00373F07">
        <w:rPr>
          <w:spacing w:val="56"/>
        </w:rPr>
        <w:t xml:space="preserve"> </w:t>
      </w:r>
      <w:r>
        <w:t>победы!».</w:t>
      </w:r>
      <w:r w:rsidR="00373F07">
        <w:rPr>
          <w:spacing w:val="57"/>
        </w:rPr>
        <w:t xml:space="preserve"> </w:t>
      </w:r>
      <w:r>
        <w:t>Трудовой</w:t>
      </w:r>
      <w:r w:rsidR="00373F07">
        <w:rPr>
          <w:spacing w:val="57"/>
        </w:rPr>
        <w:t xml:space="preserve"> </w:t>
      </w:r>
      <w:r>
        <w:t>подвиг</w:t>
      </w:r>
      <w:r w:rsidR="00373F07">
        <w:rPr>
          <w:spacing w:val="56"/>
        </w:rPr>
        <w:t xml:space="preserve"> </w:t>
      </w:r>
      <w:r>
        <w:t>народа.</w:t>
      </w:r>
      <w:r w:rsidR="00373F07">
        <w:rPr>
          <w:spacing w:val="56"/>
        </w:rPr>
        <w:t xml:space="preserve"> </w:t>
      </w:r>
      <w:r>
        <w:t>Роль</w:t>
      </w:r>
      <w:r w:rsidR="00373F07">
        <w:rPr>
          <w:spacing w:val="57"/>
        </w:rPr>
        <w:t xml:space="preserve"> </w:t>
      </w:r>
      <w:r>
        <w:t>женщин и подростков в промышленном и сельскохозяйственном производстве. Самоотверженный труд ученых. Помощь населения фронту. Добровольные взносы в фон</w:t>
      </w:r>
      <w:r>
        <w:t xml:space="preserve">д обороны. Помощь </w:t>
      </w:r>
      <w:r>
        <w:rPr>
          <w:spacing w:val="-2"/>
        </w:rPr>
        <w:t>эвакуированным.</w:t>
      </w:r>
    </w:p>
    <w:p w14:paraId="1A593E71" w14:textId="503F4BE5" w:rsidR="00CE346A" w:rsidRDefault="00DF31E8">
      <w:pPr>
        <w:pStyle w:val="a3"/>
        <w:spacing w:line="360" w:lineRule="auto"/>
        <w:ind w:right="422"/>
      </w:pPr>
      <w:r>
        <w:t>Повседневность военного времени. Фронтовая повседневность. Боевое братство. Женщины на</w:t>
      </w:r>
      <w:r w:rsidR="00373F07">
        <w:rPr>
          <w:spacing w:val="64"/>
          <w:w w:val="150"/>
        </w:rPr>
        <w:t xml:space="preserve"> </w:t>
      </w:r>
      <w:r>
        <w:t>войне.</w:t>
      </w:r>
      <w:r w:rsidR="00373F07">
        <w:rPr>
          <w:spacing w:val="64"/>
          <w:w w:val="150"/>
        </w:rPr>
        <w:t xml:space="preserve"> </w:t>
      </w:r>
      <w:r>
        <w:t>Письма</w:t>
      </w:r>
      <w:r w:rsidR="00373F07">
        <w:rPr>
          <w:spacing w:val="64"/>
          <w:w w:val="150"/>
        </w:rPr>
        <w:t xml:space="preserve"> </w:t>
      </w:r>
      <w:r>
        <w:t>с</w:t>
      </w:r>
      <w:r w:rsidR="00373F07">
        <w:rPr>
          <w:spacing w:val="64"/>
          <w:w w:val="150"/>
        </w:rPr>
        <w:t xml:space="preserve"> </w:t>
      </w:r>
      <w:r>
        <w:t>фронта</w:t>
      </w:r>
      <w:r w:rsidR="00373F07">
        <w:rPr>
          <w:spacing w:val="64"/>
          <w:w w:val="150"/>
        </w:rPr>
        <w:t xml:space="preserve"> </w:t>
      </w:r>
      <w:r>
        <w:t>и</w:t>
      </w:r>
      <w:r w:rsidR="00373F07">
        <w:rPr>
          <w:spacing w:val="65"/>
          <w:w w:val="150"/>
        </w:rPr>
        <w:t xml:space="preserve"> </w:t>
      </w:r>
      <w:r>
        <w:t>на</w:t>
      </w:r>
      <w:r w:rsidR="00373F07">
        <w:rPr>
          <w:spacing w:val="64"/>
          <w:w w:val="150"/>
        </w:rPr>
        <w:t xml:space="preserve"> </w:t>
      </w:r>
      <w:r>
        <w:t>фронт.</w:t>
      </w:r>
      <w:r w:rsidR="00373F07">
        <w:rPr>
          <w:spacing w:val="64"/>
          <w:w w:val="150"/>
        </w:rPr>
        <w:t xml:space="preserve"> </w:t>
      </w:r>
      <w:r>
        <w:t>Повседневность в</w:t>
      </w:r>
      <w:r w:rsidR="00373F07">
        <w:rPr>
          <w:spacing w:val="80"/>
          <w:w w:val="150"/>
        </w:rPr>
        <w:t xml:space="preserve"> </w:t>
      </w:r>
      <w:r>
        <w:t>советском</w:t>
      </w:r>
      <w:r w:rsidR="00373F07">
        <w:rPr>
          <w:spacing w:val="80"/>
          <w:w w:val="150"/>
        </w:rPr>
        <w:t xml:space="preserve"> </w:t>
      </w:r>
      <w:r>
        <w:t>тылу.</w:t>
      </w:r>
      <w:r w:rsidR="00373F07">
        <w:rPr>
          <w:spacing w:val="80"/>
          <w:w w:val="150"/>
        </w:rPr>
        <w:t xml:space="preserve"> </w:t>
      </w:r>
      <w:r>
        <w:t>Военная</w:t>
      </w:r>
      <w:r w:rsidR="00373F07">
        <w:rPr>
          <w:spacing w:val="80"/>
          <w:w w:val="150"/>
        </w:rPr>
        <w:t xml:space="preserve"> </w:t>
      </w:r>
      <w:r>
        <w:t>дисциплина</w:t>
      </w:r>
      <w:r w:rsidR="00373F07">
        <w:rPr>
          <w:spacing w:val="80"/>
          <w:w w:val="150"/>
        </w:rPr>
        <w:t xml:space="preserve"> </w:t>
      </w:r>
      <w:r>
        <w:t>на</w:t>
      </w:r>
      <w:r w:rsidR="00373F07">
        <w:rPr>
          <w:spacing w:val="80"/>
          <w:w w:val="150"/>
        </w:rPr>
        <w:t xml:space="preserve"> </w:t>
      </w:r>
      <w:r>
        <w:t>производстве.</w:t>
      </w:r>
      <w:r w:rsidR="00373F07">
        <w:rPr>
          <w:spacing w:val="80"/>
          <w:w w:val="150"/>
        </w:rPr>
        <w:t xml:space="preserve"> </w:t>
      </w:r>
      <w:r>
        <w:t>Карточная</w:t>
      </w:r>
      <w:r w:rsidR="00373F07">
        <w:rPr>
          <w:spacing w:val="80"/>
          <w:w w:val="150"/>
        </w:rPr>
        <w:t xml:space="preserve"> </w:t>
      </w:r>
      <w: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6CBD36C3" w14:textId="071148EA" w:rsidR="00CE346A" w:rsidRDefault="00DF31E8">
      <w:pPr>
        <w:pStyle w:val="a3"/>
        <w:spacing w:before="1" w:line="360" w:lineRule="auto"/>
        <w:ind w:right="423"/>
      </w:pPr>
      <w:r>
        <w:t>Культурное</w:t>
      </w:r>
      <w:r w:rsidR="00373F07">
        <w:rPr>
          <w:spacing w:val="54"/>
        </w:rPr>
        <w:t xml:space="preserve"> </w:t>
      </w:r>
      <w:r>
        <w:t>пространств</w:t>
      </w:r>
      <w:r>
        <w:t>о</w:t>
      </w:r>
      <w:r w:rsidR="00373F07">
        <w:rPr>
          <w:spacing w:val="54"/>
        </w:rPr>
        <w:t xml:space="preserve"> </w:t>
      </w:r>
      <w:r>
        <w:t>в</w:t>
      </w:r>
      <w:r w:rsidR="00373F07">
        <w:rPr>
          <w:spacing w:val="54"/>
        </w:rPr>
        <w:t xml:space="preserve"> </w:t>
      </w:r>
      <w:r>
        <w:t>годы</w:t>
      </w:r>
      <w:r w:rsidR="00373F07">
        <w:rPr>
          <w:spacing w:val="54"/>
        </w:rPr>
        <w:t xml:space="preserve"> </w:t>
      </w:r>
      <w:r>
        <w:t>войны.</w:t>
      </w:r>
      <w:r w:rsidR="00373F07">
        <w:rPr>
          <w:spacing w:val="54"/>
        </w:rPr>
        <w:t xml:space="preserve"> </w:t>
      </w:r>
      <w:r>
        <w:t>Песня</w:t>
      </w:r>
      <w:r w:rsidR="00373F07">
        <w:rPr>
          <w:spacing w:val="57"/>
        </w:rPr>
        <w:t xml:space="preserve"> </w:t>
      </w:r>
      <w:r>
        <w:t>«Священная</w:t>
      </w:r>
      <w:r w:rsidR="00373F07">
        <w:rPr>
          <w:spacing w:val="54"/>
        </w:rPr>
        <w:t xml:space="preserve"> </w:t>
      </w:r>
      <w:r>
        <w:t>война»</w:t>
      </w:r>
      <w:r w:rsidR="00373F07">
        <w:rPr>
          <w:spacing w:val="56"/>
        </w:rPr>
        <w:t xml:space="preserve"> </w:t>
      </w:r>
      <w:r>
        <w:t>–</w:t>
      </w:r>
      <w:r w:rsidR="00373F07">
        <w:rPr>
          <w:spacing w:val="54"/>
        </w:rPr>
        <w:t xml:space="preserve"> </w:t>
      </w:r>
      <w:r>
        <w:t>призыв к</w:t>
      </w:r>
      <w:r w:rsidR="00373F07">
        <w:rPr>
          <w:spacing w:val="80"/>
          <w:w w:val="150"/>
        </w:rPr>
        <w:t xml:space="preserve"> </w:t>
      </w:r>
      <w:r>
        <w:t>сопротивлению</w:t>
      </w:r>
      <w:r w:rsidR="00373F07">
        <w:rPr>
          <w:spacing w:val="80"/>
          <w:w w:val="150"/>
        </w:rPr>
        <w:t xml:space="preserve"> </w:t>
      </w:r>
      <w:r>
        <w:t>врагу.</w:t>
      </w:r>
      <w:r w:rsidR="00373F07">
        <w:rPr>
          <w:spacing w:val="80"/>
          <w:w w:val="150"/>
        </w:rPr>
        <w:t xml:space="preserve"> </w:t>
      </w:r>
      <w:r>
        <w:t>Советские</w:t>
      </w:r>
      <w:r w:rsidR="00373F07">
        <w:rPr>
          <w:spacing w:val="80"/>
          <w:w w:val="150"/>
        </w:rPr>
        <w:t xml:space="preserve"> </w:t>
      </w:r>
      <w:r>
        <w:t>писатели,</w:t>
      </w:r>
      <w:r w:rsidR="00373F07">
        <w:rPr>
          <w:spacing w:val="80"/>
          <w:w w:val="150"/>
        </w:rPr>
        <w:t xml:space="preserve"> </w:t>
      </w:r>
      <w:r>
        <w:t>композиторы,</w:t>
      </w:r>
      <w:r w:rsidR="00373F07">
        <w:rPr>
          <w:spacing w:val="80"/>
          <w:w w:val="150"/>
        </w:rPr>
        <w:t xml:space="preserve"> </w:t>
      </w:r>
      <w:r>
        <w:t>художники,</w:t>
      </w:r>
      <w:r w:rsidR="00373F07">
        <w:rPr>
          <w:spacing w:val="80"/>
          <w:w w:val="150"/>
        </w:rPr>
        <w:t xml:space="preserve"> </w:t>
      </w:r>
      <w:r>
        <w:t>ученые в условиях войны. Фронтовые корреспонденты. Выступления фронтовых концертных бригад. Песенное творчество и фольклор. К</w:t>
      </w:r>
      <w:r>
        <w:t>ино военных лет. Государство и Церковь в годы войны. Избрание на патриарший престол митрополита Сергия (Страгородского) в 1943 г. Патриотическое служение</w:t>
      </w:r>
      <w:r w:rsidR="00373F07">
        <w:rPr>
          <w:spacing w:val="73"/>
          <w:w w:val="150"/>
        </w:rPr>
        <w:t xml:space="preserve"> </w:t>
      </w:r>
      <w:r>
        <w:t>представителей</w:t>
      </w:r>
      <w:r w:rsidR="00373F07">
        <w:rPr>
          <w:spacing w:val="74"/>
          <w:w w:val="150"/>
        </w:rPr>
        <w:t xml:space="preserve"> </w:t>
      </w:r>
      <w:r>
        <w:t>религиозных</w:t>
      </w:r>
      <w:r w:rsidR="00373F07">
        <w:rPr>
          <w:spacing w:val="74"/>
          <w:w w:val="150"/>
        </w:rPr>
        <w:t xml:space="preserve"> </w:t>
      </w:r>
      <w:r>
        <w:t>конфессий.</w:t>
      </w:r>
      <w:r w:rsidR="00373F07">
        <w:rPr>
          <w:spacing w:val="74"/>
          <w:w w:val="150"/>
        </w:rPr>
        <w:t xml:space="preserve"> </w:t>
      </w:r>
      <w:r>
        <w:t>Культурные</w:t>
      </w:r>
      <w:r w:rsidR="00373F07">
        <w:rPr>
          <w:spacing w:val="73"/>
          <w:w w:val="150"/>
        </w:rPr>
        <w:t xml:space="preserve"> </w:t>
      </w:r>
      <w:r>
        <w:t>и</w:t>
      </w:r>
      <w:r w:rsidR="00373F07">
        <w:rPr>
          <w:spacing w:val="74"/>
          <w:w w:val="150"/>
        </w:rPr>
        <w:t xml:space="preserve"> </w:t>
      </w:r>
      <w:r>
        <w:t>научные</w:t>
      </w:r>
      <w:r w:rsidR="00373F07">
        <w:rPr>
          <w:spacing w:val="74"/>
          <w:w w:val="150"/>
        </w:rPr>
        <w:t xml:space="preserve"> </w:t>
      </w:r>
      <w:r>
        <w:t>связи с союзниками.</w:t>
      </w:r>
    </w:p>
    <w:p w14:paraId="31EABC25" w14:textId="77777777" w:rsidR="00CE346A" w:rsidRDefault="00DF31E8">
      <w:pPr>
        <w:pStyle w:val="a3"/>
        <w:spacing w:before="2" w:line="360" w:lineRule="auto"/>
        <w:ind w:right="421"/>
      </w:pPr>
      <w:r>
        <w:t>СССР и союзники.</w:t>
      </w:r>
      <w:r>
        <w:t xml:space="preserve"> Проблема второго фронта. Ленд-лиз. Тегеранская конференция 1943 г. Французский авиационный полк «Нормандия–Неман», а также польские и чехословацкие</w:t>
      </w:r>
      <w:r>
        <w:rPr>
          <w:spacing w:val="40"/>
        </w:rPr>
        <w:t xml:space="preserve"> </w:t>
      </w:r>
      <w:r>
        <w:t>воинские части на советско-германском фронте.</w:t>
      </w:r>
    </w:p>
    <w:p w14:paraId="6B7104C3" w14:textId="77777777" w:rsidR="00CE346A" w:rsidRDefault="00DF31E8">
      <w:pPr>
        <w:pStyle w:val="a3"/>
        <w:spacing w:before="12" w:line="360" w:lineRule="auto"/>
        <w:ind w:right="421"/>
      </w:pPr>
      <w:r>
        <w:t xml:space="preserve">Победа СССР в Великой Отечественной войне. Окончание Второй мировой войны (1944 – </w:t>
      </w:r>
      <w:r>
        <w:lastRenderedPageBreak/>
        <w:t>сентябрь 1945 г.) (9 ч).</w:t>
      </w:r>
    </w:p>
    <w:p w14:paraId="69D08E05" w14:textId="77777777" w:rsidR="00CE346A" w:rsidRDefault="00DF31E8">
      <w:pPr>
        <w:pStyle w:val="a3"/>
        <w:spacing w:line="360" w:lineRule="auto"/>
        <w:ind w:right="422"/>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w:t>
      </w:r>
      <w:r>
        <w:t xml:space="preserve">освобождение </w:t>
      </w:r>
      <w:r>
        <w:rPr>
          <w:spacing w:val="-2"/>
        </w:rPr>
        <w:t>Прибалтики.</w:t>
      </w:r>
    </w:p>
    <w:p w14:paraId="00E5464A" w14:textId="77777777" w:rsidR="00CE346A" w:rsidRDefault="00DF31E8">
      <w:pPr>
        <w:pStyle w:val="a3"/>
        <w:spacing w:line="360" w:lineRule="auto"/>
        <w:ind w:right="428"/>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76C62AA5" w14:textId="77777777" w:rsidR="00CE346A" w:rsidRDefault="00DF31E8">
      <w:pPr>
        <w:pStyle w:val="a3"/>
        <w:spacing w:line="360" w:lineRule="auto"/>
        <w:ind w:right="424"/>
      </w:pPr>
      <w:r>
        <w:t>Битва за Берлин и окончание войны в Европе. Висло-</w:t>
      </w:r>
      <w:r>
        <w:t>Одерская операция. Капитуляция Германии. Репатриация советских граждан в ходе войны и после ее окончания.</w:t>
      </w:r>
    </w:p>
    <w:p w14:paraId="2B5EEAC3" w14:textId="77777777" w:rsidR="00CE346A" w:rsidRDefault="00DF31E8">
      <w:pPr>
        <w:pStyle w:val="a3"/>
        <w:tabs>
          <w:tab w:val="left" w:pos="2694"/>
          <w:tab w:val="left" w:pos="3459"/>
          <w:tab w:val="left" w:pos="5134"/>
          <w:tab w:val="left" w:pos="8160"/>
          <w:tab w:val="left" w:pos="10299"/>
        </w:tabs>
        <w:spacing w:line="360" w:lineRule="auto"/>
        <w:ind w:right="421"/>
      </w:pPr>
      <w:r>
        <w:rPr>
          <w:spacing w:val="-2"/>
        </w:rPr>
        <w:t>Война</w:t>
      </w:r>
      <w:r>
        <w:tab/>
      </w:r>
      <w:r>
        <w:rPr>
          <w:spacing w:val="-10"/>
        </w:rPr>
        <w:t>и</w:t>
      </w:r>
      <w:r>
        <w:tab/>
      </w:r>
      <w:r>
        <w:rPr>
          <w:spacing w:val="-2"/>
        </w:rPr>
        <w:t>общество.</w:t>
      </w:r>
      <w:r>
        <w:tab/>
      </w:r>
      <w:r>
        <w:rPr>
          <w:spacing w:val="-2"/>
        </w:rPr>
        <w:t>Военно-экономическое</w:t>
      </w:r>
      <w:r>
        <w:tab/>
      </w:r>
      <w:r>
        <w:rPr>
          <w:spacing w:val="-2"/>
        </w:rPr>
        <w:t>превосходство</w:t>
      </w:r>
      <w:r>
        <w:tab/>
      </w:r>
      <w:r>
        <w:rPr>
          <w:spacing w:val="-4"/>
        </w:rPr>
        <w:t xml:space="preserve">СССР </w:t>
      </w:r>
      <w:r>
        <w:t>над Германией в 1944–1945</w:t>
      </w:r>
      <w:r>
        <w:rPr>
          <w:spacing w:val="-2"/>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736112BA" w14:textId="77777777" w:rsidR="00CE346A" w:rsidRDefault="00DF31E8">
      <w:pPr>
        <w:pStyle w:val="a3"/>
        <w:spacing w:line="360" w:lineRule="auto"/>
        <w:ind w:right="422"/>
      </w:pPr>
      <w:r>
        <w:t>Антигитлеровс</w:t>
      </w:r>
      <w:r>
        <w:t>кая коалиция. Открытие второго фронта в Европе. Ялтинская конференция 1945</w:t>
      </w:r>
      <w:r>
        <w:rPr>
          <w:spacing w:val="-2"/>
        </w:rPr>
        <w:t xml:space="preserve"> </w:t>
      </w:r>
      <w:r>
        <w:t>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w:t>
      </w:r>
      <w:r>
        <w:t>ции, демонополизации, демократизации (четыре «Д»). Решение проблемы</w:t>
      </w:r>
      <w:r>
        <w:rPr>
          <w:spacing w:val="40"/>
        </w:rPr>
        <w:t xml:space="preserve"> </w:t>
      </w:r>
      <w:r>
        <w:rPr>
          <w:spacing w:val="-2"/>
        </w:rPr>
        <w:t>репараций.</w:t>
      </w:r>
    </w:p>
    <w:p w14:paraId="6E186C3E" w14:textId="77777777" w:rsidR="00CE346A" w:rsidRDefault="00DF31E8">
      <w:pPr>
        <w:pStyle w:val="a3"/>
        <w:spacing w:line="360" w:lineRule="auto"/>
        <w:ind w:right="425"/>
      </w:pPr>
      <w:r>
        <w:t>Советско-японская война 1945</w:t>
      </w:r>
      <w:r>
        <w:rPr>
          <w:spacing w:val="-1"/>
        </w:rPr>
        <w:t xml:space="preserve"> </w:t>
      </w:r>
      <w:r>
        <w:t>г. Разгром Квантунской армии. Боевые действия в Маньчжурии,</w:t>
      </w:r>
      <w:r>
        <w:rPr>
          <w:spacing w:val="-3"/>
        </w:rPr>
        <w:t xml:space="preserve"> </w:t>
      </w:r>
      <w:r>
        <w:t>на</w:t>
      </w:r>
      <w:r>
        <w:rPr>
          <w:spacing w:val="-4"/>
        </w:rPr>
        <w:t xml:space="preserve"> </w:t>
      </w:r>
      <w:r>
        <w:t>Сахалине</w:t>
      </w:r>
      <w:r>
        <w:rPr>
          <w:spacing w:val="-4"/>
        </w:rPr>
        <w:t xml:space="preserve"> </w:t>
      </w:r>
      <w:r>
        <w:t>и</w:t>
      </w:r>
      <w:r>
        <w:rPr>
          <w:spacing w:val="-3"/>
        </w:rPr>
        <w:t xml:space="preserve"> </w:t>
      </w:r>
      <w:r>
        <w:t>Курильских</w:t>
      </w:r>
      <w:r>
        <w:rPr>
          <w:spacing w:val="-1"/>
        </w:rPr>
        <w:t xml:space="preserve"> </w:t>
      </w:r>
      <w:r>
        <w:t>островах.</w:t>
      </w:r>
      <w:r>
        <w:rPr>
          <w:spacing w:val="-3"/>
        </w:rPr>
        <w:t xml:space="preserve"> </w:t>
      </w:r>
      <w:r>
        <w:t>Освобождение</w:t>
      </w:r>
      <w:r>
        <w:rPr>
          <w:spacing w:val="-4"/>
        </w:rPr>
        <w:t xml:space="preserve"> </w:t>
      </w:r>
      <w:r>
        <w:t>Курил.</w:t>
      </w:r>
      <w:r>
        <w:rPr>
          <w:spacing w:val="-3"/>
        </w:rPr>
        <w:t xml:space="preserve"> </w:t>
      </w:r>
      <w:r>
        <w:t>Ядерные</w:t>
      </w:r>
      <w:r>
        <w:rPr>
          <w:spacing w:val="-5"/>
        </w:rPr>
        <w:t xml:space="preserve"> </w:t>
      </w:r>
      <w:r>
        <w:t>бомбардировки японских го</w:t>
      </w:r>
      <w:r>
        <w:t>родов американской авиацией и их последствия.</w:t>
      </w:r>
    </w:p>
    <w:p w14:paraId="39FD7E56" w14:textId="77777777" w:rsidR="00CE346A" w:rsidRDefault="00DF31E8">
      <w:pPr>
        <w:pStyle w:val="a3"/>
        <w:spacing w:before="1" w:line="360" w:lineRule="auto"/>
        <w:ind w:right="426"/>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4CE46DCD" w14:textId="77777777" w:rsidR="00CE346A" w:rsidRDefault="00DF31E8">
      <w:pPr>
        <w:pStyle w:val="a3"/>
        <w:spacing w:line="360" w:lineRule="auto"/>
        <w:ind w:right="422"/>
      </w:pPr>
      <w:r>
        <w:t>Итоги Великой Отечественной и Второ</w:t>
      </w:r>
      <w:r>
        <w:t>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72553307" w14:textId="77777777" w:rsidR="00CE346A" w:rsidRDefault="00DF31E8">
      <w:pPr>
        <w:pStyle w:val="a3"/>
        <w:spacing w:line="360" w:lineRule="auto"/>
        <w:ind w:left="1416" w:right="5820" w:firstLine="0"/>
        <w:jc w:val="left"/>
      </w:pPr>
      <w:r>
        <w:t>Наш</w:t>
      </w:r>
      <w:r>
        <w:rPr>
          <w:spacing w:val="-6"/>
        </w:rPr>
        <w:t xml:space="preserve"> </w:t>
      </w:r>
      <w:r>
        <w:t>край</w:t>
      </w:r>
      <w:r>
        <w:rPr>
          <w:spacing w:val="-6"/>
        </w:rPr>
        <w:t xml:space="preserve"> </w:t>
      </w:r>
      <w:r>
        <w:t>в</w:t>
      </w:r>
      <w:r>
        <w:rPr>
          <w:spacing w:val="-7"/>
        </w:rPr>
        <w:t xml:space="preserve"> </w:t>
      </w:r>
      <w:r>
        <w:t>1941–1945</w:t>
      </w:r>
      <w:r>
        <w:rPr>
          <w:spacing w:val="-6"/>
        </w:rPr>
        <w:t xml:space="preserve"> </w:t>
      </w:r>
      <w:r>
        <w:t>гг.</w:t>
      </w:r>
      <w:r>
        <w:rPr>
          <w:spacing w:val="-6"/>
        </w:rPr>
        <w:t xml:space="preserve"> </w:t>
      </w:r>
      <w:r>
        <w:t>(2</w:t>
      </w:r>
      <w:r>
        <w:rPr>
          <w:spacing w:val="-6"/>
        </w:rPr>
        <w:t xml:space="preserve"> </w:t>
      </w:r>
      <w:r>
        <w:t>ч). Обобщение (2 ч).</w:t>
      </w:r>
    </w:p>
    <w:p w14:paraId="4993806A" w14:textId="77777777" w:rsidR="00CE346A" w:rsidRDefault="00DF31E8">
      <w:pPr>
        <w:pStyle w:val="a3"/>
        <w:spacing w:line="360" w:lineRule="auto"/>
        <w:ind w:left="1416" w:right="5461" w:firstLine="0"/>
        <w:jc w:val="left"/>
      </w:pPr>
      <w:r>
        <w:t>Содержание обучения в 11 классе. Всеобщая</w:t>
      </w:r>
      <w:r>
        <w:rPr>
          <w:spacing w:val="-8"/>
        </w:rPr>
        <w:t xml:space="preserve"> </w:t>
      </w:r>
      <w:r>
        <w:t>история.</w:t>
      </w:r>
      <w:r>
        <w:rPr>
          <w:spacing w:val="-7"/>
        </w:rPr>
        <w:t xml:space="preserve"> </w:t>
      </w:r>
      <w:r>
        <w:t>1945–2022</w:t>
      </w:r>
      <w:r>
        <w:rPr>
          <w:spacing w:val="-8"/>
        </w:rPr>
        <w:t xml:space="preserve"> </w:t>
      </w:r>
      <w:r>
        <w:t>гг.</w:t>
      </w:r>
      <w:r>
        <w:rPr>
          <w:spacing w:val="-8"/>
        </w:rPr>
        <w:t xml:space="preserve"> </w:t>
      </w:r>
      <w:r>
        <w:t>(24</w:t>
      </w:r>
      <w:r>
        <w:rPr>
          <w:spacing w:val="-8"/>
        </w:rPr>
        <w:t xml:space="preserve"> </w:t>
      </w:r>
      <w:r>
        <w:t>ч).</w:t>
      </w:r>
    </w:p>
    <w:p w14:paraId="3AB23980" w14:textId="77777777" w:rsidR="00CE346A" w:rsidRDefault="00DF31E8">
      <w:pPr>
        <w:pStyle w:val="a3"/>
        <w:ind w:left="1416" w:firstLine="0"/>
        <w:jc w:val="left"/>
      </w:pPr>
      <w:r>
        <w:t>Введение</w:t>
      </w:r>
      <w:r>
        <w:rPr>
          <w:spacing w:val="-3"/>
        </w:rPr>
        <w:t xml:space="preserve"> </w:t>
      </w:r>
      <w:r>
        <w:t>(1</w:t>
      </w:r>
      <w:r>
        <w:rPr>
          <w:spacing w:val="-2"/>
        </w:rPr>
        <w:t xml:space="preserve"> </w:t>
      </w:r>
      <w:r>
        <w:rPr>
          <w:spacing w:val="-5"/>
        </w:rPr>
        <w:t>ч).</w:t>
      </w:r>
    </w:p>
    <w:p w14:paraId="6254B8EB" w14:textId="77777777" w:rsidR="00CE346A" w:rsidRDefault="00DF31E8">
      <w:pPr>
        <w:pStyle w:val="a3"/>
        <w:spacing w:before="139"/>
        <w:ind w:left="1416" w:firstLine="0"/>
        <w:jc w:val="left"/>
      </w:pPr>
      <w:r>
        <w:t>Мир</w:t>
      </w:r>
      <w:r>
        <w:rPr>
          <w:spacing w:val="38"/>
        </w:rPr>
        <w:t xml:space="preserve"> </w:t>
      </w:r>
      <w:r>
        <w:t>во</w:t>
      </w:r>
      <w:r>
        <w:rPr>
          <w:spacing w:val="38"/>
        </w:rPr>
        <w:t xml:space="preserve"> </w:t>
      </w:r>
      <w:r>
        <w:t>второй</w:t>
      </w:r>
      <w:r>
        <w:rPr>
          <w:spacing w:val="40"/>
        </w:rPr>
        <w:t xml:space="preserve"> </w:t>
      </w:r>
      <w:r>
        <w:t>половине</w:t>
      </w:r>
      <w:r>
        <w:rPr>
          <w:spacing w:val="37"/>
        </w:rPr>
        <w:t xml:space="preserve"> </w:t>
      </w:r>
      <w:r>
        <w:t>ХХ</w:t>
      </w:r>
      <w:r>
        <w:rPr>
          <w:spacing w:val="40"/>
        </w:rPr>
        <w:t xml:space="preserve"> </w:t>
      </w:r>
      <w:r>
        <w:t>–</w:t>
      </w:r>
      <w:r>
        <w:rPr>
          <w:spacing w:val="39"/>
        </w:rPr>
        <w:t xml:space="preserve"> </w:t>
      </w:r>
      <w:r>
        <w:t>начале</w:t>
      </w:r>
      <w:r>
        <w:rPr>
          <w:spacing w:val="37"/>
        </w:rPr>
        <w:t xml:space="preserve"> </w:t>
      </w:r>
      <w:r>
        <w:t>XXI</w:t>
      </w:r>
      <w:r>
        <w:rPr>
          <w:spacing w:val="-1"/>
        </w:rPr>
        <w:t xml:space="preserve"> </w:t>
      </w:r>
      <w:r>
        <w:t>в.</w:t>
      </w:r>
      <w:r>
        <w:rPr>
          <w:spacing w:val="40"/>
        </w:rPr>
        <w:t xml:space="preserve"> </w:t>
      </w:r>
      <w:r>
        <w:t>Научно-технический</w:t>
      </w:r>
      <w:r>
        <w:rPr>
          <w:spacing w:val="38"/>
        </w:rPr>
        <w:t xml:space="preserve"> </w:t>
      </w:r>
      <w:r>
        <w:t>прогресс.</w:t>
      </w:r>
      <w:r>
        <w:rPr>
          <w:spacing w:val="38"/>
        </w:rPr>
        <w:t xml:space="preserve"> </w:t>
      </w:r>
      <w:r>
        <w:t>Переход</w:t>
      </w:r>
      <w:r>
        <w:rPr>
          <w:spacing w:val="39"/>
        </w:rPr>
        <w:t xml:space="preserve"> </w:t>
      </w:r>
      <w:r>
        <w:rPr>
          <w:spacing w:val="-5"/>
        </w:rPr>
        <w:t>от</w:t>
      </w:r>
    </w:p>
    <w:p w14:paraId="26D509A3" w14:textId="77777777" w:rsidR="00CE346A" w:rsidRDefault="00DF31E8">
      <w:pPr>
        <w:pStyle w:val="a3"/>
        <w:spacing w:before="12" w:line="360" w:lineRule="auto"/>
        <w:ind w:right="421" w:firstLine="0"/>
      </w:pPr>
      <w:r>
        <w:t>индустриального к постиндустриальному, информационному</w:t>
      </w:r>
      <w:r>
        <w:rPr>
          <w:spacing w:val="-4"/>
        </w:rPr>
        <w:t xml:space="preserve"> </w:t>
      </w:r>
      <w:r>
        <w:t xml:space="preserve">обществу. Изменения на карте мира. Складывание биполярной системы. Крушение колониальной системы. Образование новых </w:t>
      </w:r>
      <w:r>
        <w:lastRenderedPageBreak/>
        <w:t>независимых государств во второй половине ХХ в. Процессы глобализации и развитие наци</w:t>
      </w:r>
      <w:r>
        <w:t>ональных государств. События конца 1980-х – начала 1990-х гг. в СССР и странах Центральной и Восточной Европы. Концепции нового миропорядка.</w:t>
      </w:r>
    </w:p>
    <w:p w14:paraId="55DF6A56" w14:textId="77777777" w:rsidR="00CE346A" w:rsidRDefault="00DF31E8">
      <w:pPr>
        <w:pStyle w:val="a3"/>
        <w:spacing w:line="275" w:lineRule="exact"/>
        <w:ind w:left="1416" w:firstLine="0"/>
      </w:pPr>
      <w:r>
        <w:t>Страны</w:t>
      </w:r>
      <w:r>
        <w:rPr>
          <w:spacing w:val="-4"/>
        </w:rPr>
        <w:t xml:space="preserve"> </w:t>
      </w:r>
      <w:r>
        <w:t>Северной</w:t>
      </w:r>
      <w:r>
        <w:rPr>
          <w:spacing w:val="-2"/>
        </w:rPr>
        <w:t xml:space="preserve"> </w:t>
      </w:r>
      <w:r>
        <w:t>Америки</w:t>
      </w:r>
      <w:r>
        <w:rPr>
          <w:spacing w:val="-3"/>
        </w:rPr>
        <w:t xml:space="preserve"> </w:t>
      </w:r>
      <w:r>
        <w:t>и</w:t>
      </w:r>
      <w:r>
        <w:rPr>
          <w:spacing w:val="-2"/>
        </w:rPr>
        <w:t xml:space="preserve"> </w:t>
      </w:r>
      <w:r>
        <w:t>Европы</w:t>
      </w:r>
      <w:r>
        <w:rPr>
          <w:spacing w:val="-2"/>
        </w:rPr>
        <w:t xml:space="preserve"> </w:t>
      </w:r>
      <w:r>
        <w:t>во</w:t>
      </w:r>
      <w:r>
        <w:rPr>
          <w:spacing w:val="-1"/>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3"/>
        </w:rPr>
        <w:t xml:space="preserve"> </w:t>
      </w:r>
      <w:r>
        <w:t>в.</w:t>
      </w:r>
      <w:r>
        <w:rPr>
          <w:spacing w:val="-1"/>
        </w:rPr>
        <w:t xml:space="preserve"> </w:t>
      </w:r>
      <w:r>
        <w:t>(10</w:t>
      </w:r>
      <w:r>
        <w:rPr>
          <w:spacing w:val="-1"/>
        </w:rPr>
        <w:t xml:space="preserve"> </w:t>
      </w:r>
      <w:r>
        <w:rPr>
          <w:spacing w:val="-5"/>
        </w:rPr>
        <w:t>ч).</w:t>
      </w:r>
    </w:p>
    <w:p w14:paraId="76FF40F4" w14:textId="77777777" w:rsidR="00CE346A" w:rsidRDefault="00DF31E8">
      <w:pPr>
        <w:pStyle w:val="a3"/>
        <w:spacing w:before="137" w:line="360" w:lineRule="auto"/>
        <w:ind w:right="429"/>
      </w:pPr>
      <w:r>
        <w:t>От мира к холодной войне. Речь У. Че</w:t>
      </w:r>
      <w:r>
        <w:t>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396BB711" w14:textId="77777777" w:rsidR="00CE346A" w:rsidRDefault="00DF31E8">
      <w:pPr>
        <w:pStyle w:val="a3"/>
        <w:spacing w:before="1" w:line="360" w:lineRule="auto"/>
        <w:ind w:right="420"/>
      </w:pPr>
      <w:r>
        <w:t>Соединенные Штаты Америки. Послевоенный экономический подъем. Развитие постиндустр</w:t>
      </w:r>
      <w:r>
        <w:t>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w:t>
      </w:r>
      <w:r>
        <w:t>е ХХ – начале XXI в. Развитие отношений с СССР, Российской Федерацией.</w:t>
      </w:r>
    </w:p>
    <w:p w14:paraId="745AECB3" w14:textId="77777777" w:rsidR="00CE346A" w:rsidRDefault="00DF31E8">
      <w:pPr>
        <w:pStyle w:val="a3"/>
        <w:spacing w:line="360" w:lineRule="auto"/>
        <w:ind w:right="418"/>
      </w:pPr>
      <w:r>
        <w:t>Страны</w:t>
      </w:r>
      <w:r>
        <w:rPr>
          <w:spacing w:val="-2"/>
        </w:rPr>
        <w:t xml:space="preserve"> </w:t>
      </w:r>
      <w:r>
        <w:t>Западной Европы.</w:t>
      </w:r>
      <w:r>
        <w:rPr>
          <w:spacing w:val="-2"/>
        </w:rPr>
        <w:t xml:space="preserve"> </w:t>
      </w:r>
      <w:r>
        <w:t>Экономическая</w:t>
      </w:r>
      <w:r>
        <w:rPr>
          <w:spacing w:val="-1"/>
        </w:rPr>
        <w:t xml:space="preserve"> </w:t>
      </w:r>
      <w:r>
        <w:t>и политическая</w:t>
      </w:r>
      <w:r>
        <w:rPr>
          <w:spacing w:val="-1"/>
        </w:rPr>
        <w:t xml:space="preserve"> </w:t>
      </w:r>
      <w:r>
        <w:t>ситуация</w:t>
      </w:r>
      <w:r>
        <w:rPr>
          <w:spacing w:val="-1"/>
        </w:rPr>
        <w:t xml:space="preserve"> </w:t>
      </w:r>
      <w:r>
        <w:t>в</w:t>
      </w:r>
      <w:r>
        <w:rPr>
          <w:spacing w:val="-2"/>
        </w:rPr>
        <w:t xml:space="preserve"> </w:t>
      </w:r>
      <w:r>
        <w:t>первые</w:t>
      </w:r>
      <w:r>
        <w:rPr>
          <w:spacing w:val="-2"/>
        </w:rPr>
        <w:t xml:space="preserve"> </w:t>
      </w:r>
      <w:r>
        <w:t>послевоенные годы. Научно-техническая революция. Становление социально ориентированной рыночной экономики. Германс</w:t>
      </w:r>
      <w:r>
        <w:t>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w:t>
      </w:r>
      <w:r>
        <w:rPr>
          <w:spacing w:val="-4"/>
        </w:rPr>
        <w:t xml:space="preserve"> </w:t>
      </w:r>
      <w:r>
        <w:t>в. «Скандинавская модель» социально- экономического развития. «Бу</w:t>
      </w:r>
      <w:r>
        <w:t>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w:t>
      </w:r>
      <w:r>
        <w:t>ва, эволюция).</w:t>
      </w:r>
    </w:p>
    <w:p w14:paraId="5F3793F3" w14:textId="77777777" w:rsidR="00CE346A" w:rsidRDefault="00DF31E8">
      <w:pPr>
        <w:pStyle w:val="a3"/>
        <w:spacing w:before="1" w:line="360" w:lineRule="auto"/>
        <w:ind w:right="421"/>
      </w:pPr>
      <w:r>
        <w:t>Страны Центральной и Восточной Европы во второй половине ХХ – начале XXI</w:t>
      </w:r>
      <w:r>
        <w:rPr>
          <w:spacing w:val="-5"/>
        </w:rPr>
        <w:t xml:space="preserve"> </w:t>
      </w:r>
      <w:r>
        <w:t>в. Революции второй половины 1940-х</w:t>
      </w:r>
      <w:r>
        <w:rPr>
          <w:spacing w:val="-1"/>
        </w:rPr>
        <w:t xml:space="preserve"> </w:t>
      </w:r>
      <w:r>
        <w:t>гг. и установление коммунистических режимов. Достижения</w:t>
      </w:r>
      <w:r>
        <w:rPr>
          <w:spacing w:val="40"/>
        </w:rPr>
        <w:t xml:space="preserve"> </w:t>
      </w:r>
      <w:r>
        <w:t>и проблемы социалистического развития в 1950-е</w:t>
      </w:r>
      <w:r>
        <w:rPr>
          <w:spacing w:val="-2"/>
        </w:rPr>
        <w:t xml:space="preserve"> </w:t>
      </w:r>
      <w:r>
        <w:t>гг. Выступления в ГДР (1953),</w:t>
      </w:r>
      <w:r>
        <w:t xml:space="preserve"> Польше и Венгрии (1956). Поиски своего пути в странах региона. Югославская модель социализма. Пражская весна 1968</w:t>
      </w:r>
      <w:r>
        <w:rPr>
          <w:spacing w:val="-1"/>
        </w:rPr>
        <w:t xml:space="preserve"> </w:t>
      </w:r>
      <w:r>
        <w:t>г. и ее подавление. Движение «Солидарность» в Польше. Перестройка в СССР и страны восточного блока. События 1989–1991</w:t>
      </w:r>
      <w:r>
        <w:rPr>
          <w:spacing w:val="-1"/>
        </w:rPr>
        <w:t xml:space="preserve"> </w:t>
      </w:r>
      <w:r>
        <w:t>гг. в странах Центральн</w:t>
      </w:r>
      <w:r>
        <w:t>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w:t>
      </w:r>
      <w:r>
        <w:t>тив Югославии. Развитие восточноевропейских государств в XXI</w:t>
      </w:r>
      <w:r>
        <w:rPr>
          <w:spacing w:val="-4"/>
        </w:rPr>
        <w:t xml:space="preserve"> </w:t>
      </w:r>
      <w:r>
        <w:t>в.: экономика, политика, внешнеполитическая ориентация, участие в интеграционных процессах.</w:t>
      </w:r>
    </w:p>
    <w:p w14:paraId="7233B41B" w14:textId="77777777" w:rsidR="00CE346A" w:rsidRDefault="00DF31E8">
      <w:pPr>
        <w:pStyle w:val="a3"/>
        <w:spacing w:line="360" w:lineRule="auto"/>
        <w:ind w:right="426"/>
      </w:pPr>
      <w:r>
        <w:t>Страны Азии, Африки во второй половине ХХ – начале XXI в.: проблемы и пути модернизации (5 ч).</w:t>
      </w:r>
    </w:p>
    <w:p w14:paraId="181EB076" w14:textId="7DE76067" w:rsidR="00CE346A" w:rsidRDefault="00DF31E8">
      <w:pPr>
        <w:pStyle w:val="a3"/>
        <w:spacing w:before="12" w:line="360" w:lineRule="auto"/>
        <w:ind w:right="421"/>
      </w:pPr>
      <w:r>
        <w:t>Страны</w:t>
      </w:r>
      <w:r w:rsidR="00373F07">
        <w:rPr>
          <w:spacing w:val="73"/>
        </w:rPr>
        <w:t xml:space="preserve"> </w:t>
      </w:r>
      <w:r>
        <w:t>Восточной,</w:t>
      </w:r>
      <w:r w:rsidR="00373F07">
        <w:rPr>
          <w:spacing w:val="73"/>
        </w:rPr>
        <w:t xml:space="preserve"> </w:t>
      </w:r>
      <w:r>
        <w:t>Юго-Восточной</w:t>
      </w:r>
      <w:r w:rsidR="00373F07">
        <w:rPr>
          <w:spacing w:val="73"/>
        </w:rPr>
        <w:t xml:space="preserve"> </w:t>
      </w:r>
      <w:r>
        <w:t>и</w:t>
      </w:r>
      <w:r w:rsidR="00373F07">
        <w:rPr>
          <w:spacing w:val="73"/>
        </w:rPr>
        <w:t xml:space="preserve"> </w:t>
      </w:r>
      <w:r>
        <w:t>Южной</w:t>
      </w:r>
      <w:r w:rsidR="00373F07">
        <w:rPr>
          <w:spacing w:val="73"/>
        </w:rPr>
        <w:t xml:space="preserve"> </w:t>
      </w:r>
      <w:r>
        <w:t>Азии.</w:t>
      </w:r>
      <w:r w:rsidR="00373F07">
        <w:rPr>
          <w:spacing w:val="73"/>
        </w:rPr>
        <w:t xml:space="preserve"> </w:t>
      </w:r>
      <w:r>
        <w:t>Освободительная</w:t>
      </w:r>
      <w:r w:rsidR="00373F07">
        <w:rPr>
          <w:spacing w:val="73"/>
        </w:rPr>
        <w:t xml:space="preserve"> </w:t>
      </w:r>
      <w:r>
        <w:t>борьба и провозглашение национальных государств в регионе. Выбор путей раз</w:t>
      </w:r>
      <w:r>
        <w:t xml:space="preserve">вития. Проблемы внешнеполитической ориентации. Китай: гражданская война, провозглашение республики, </w:t>
      </w:r>
      <w:r>
        <w:lastRenderedPageBreak/>
        <w:t>социалистический эксперимент, Мао Цзэдун и маоизм, экономические реформы конца 1970-х – 1980-х гг. и их роль в модернизации страны, современное развитие и м</w:t>
      </w:r>
      <w:r>
        <w:t>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w:t>
      </w:r>
      <w:r>
        <w:t>рства.</w:t>
      </w:r>
    </w:p>
    <w:p w14:paraId="6C645B42" w14:textId="77777777" w:rsidR="00CE346A" w:rsidRDefault="00DF31E8">
      <w:pPr>
        <w:pStyle w:val="a3"/>
        <w:spacing w:line="360" w:lineRule="auto"/>
        <w:ind w:right="428"/>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610DDC40" w14:textId="77777777" w:rsidR="00CE346A" w:rsidRDefault="00DF31E8">
      <w:pPr>
        <w:pStyle w:val="a3"/>
        <w:spacing w:line="360" w:lineRule="auto"/>
        <w:ind w:right="423"/>
      </w:pPr>
      <w:r>
        <w:t>Страны Ближнего Востока и Северной Африки. Турция</w:t>
      </w:r>
      <w:r>
        <w:t>: политическое развитие, процесс модернизации. Иран: реформы 1960–1970-х гг., исламская революция. Афганистан: смена политических режимов, роль внешних сил.</w:t>
      </w:r>
    </w:p>
    <w:p w14:paraId="6BC76507" w14:textId="77777777" w:rsidR="00CE346A" w:rsidRDefault="00DF31E8">
      <w:pPr>
        <w:pStyle w:val="a3"/>
        <w:spacing w:line="360" w:lineRule="auto"/>
        <w:ind w:right="423"/>
      </w:pPr>
      <w:r>
        <w:t>Провозглашение независимых государств на Ближнем Востоке и в Северной Африке. Палестинская проблема</w:t>
      </w:r>
      <w:r>
        <w:t>.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Pr>
          <w:spacing w:val="-5"/>
        </w:rPr>
        <w:t xml:space="preserve"> </w:t>
      </w:r>
      <w:r>
        <w:t>в. «Арабская весна» и</w:t>
      </w:r>
      <w:r>
        <w:t xml:space="preserve"> смена политических режимов в начале 2010-х гг. Гражданская война в </w:t>
      </w:r>
      <w:r>
        <w:rPr>
          <w:spacing w:val="-2"/>
        </w:rPr>
        <w:t>Сирии.</w:t>
      </w:r>
    </w:p>
    <w:p w14:paraId="5B7BBF51" w14:textId="77777777" w:rsidR="00CE346A" w:rsidRDefault="00DF31E8">
      <w:pPr>
        <w:pStyle w:val="a3"/>
        <w:spacing w:line="360" w:lineRule="auto"/>
        <w:ind w:right="423"/>
      </w:pPr>
      <w:r>
        <w:t>Страны Тропической и Южной Африки. Этапы провозглашения независимости («год Африки», 1970–1980-е</w:t>
      </w:r>
      <w:r>
        <w:rPr>
          <w:spacing w:val="-1"/>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w:t>
      </w:r>
      <w:r>
        <w:t>данские войны и этнические конфликты в Африке.</w:t>
      </w:r>
    </w:p>
    <w:p w14:paraId="35677758" w14:textId="77777777" w:rsidR="00CE346A" w:rsidRDefault="00DF31E8">
      <w:pPr>
        <w:pStyle w:val="a3"/>
        <w:ind w:left="1416" w:firstLine="0"/>
      </w:pPr>
      <w:r>
        <w:t>Страны</w:t>
      </w:r>
      <w:r>
        <w:rPr>
          <w:spacing w:val="-2"/>
        </w:rPr>
        <w:t xml:space="preserve"> </w:t>
      </w:r>
      <w:r>
        <w:t>Латинской</w:t>
      </w:r>
      <w:r>
        <w:rPr>
          <w:spacing w:val="-2"/>
        </w:rPr>
        <w:t xml:space="preserve"> </w:t>
      </w:r>
      <w:r>
        <w:t>Америки</w:t>
      </w:r>
      <w:r>
        <w:rPr>
          <w:spacing w:val="-1"/>
        </w:rPr>
        <w:t xml:space="preserve"> </w:t>
      </w:r>
      <w:r>
        <w:t>во</w:t>
      </w:r>
      <w:r>
        <w:rPr>
          <w:spacing w:val="-2"/>
        </w:rPr>
        <w:t xml:space="preserve"> </w:t>
      </w:r>
      <w:r>
        <w:t>второй</w:t>
      </w:r>
      <w:r>
        <w:rPr>
          <w:spacing w:val="-1"/>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2"/>
        </w:rPr>
        <w:t xml:space="preserve"> </w:t>
      </w:r>
      <w:r>
        <w:t>XXI</w:t>
      </w:r>
      <w:r>
        <w:rPr>
          <w:spacing w:val="-4"/>
        </w:rPr>
        <w:t xml:space="preserve"> </w:t>
      </w:r>
      <w:r>
        <w:t>в.</w:t>
      </w:r>
      <w:r>
        <w:rPr>
          <w:spacing w:val="-1"/>
        </w:rPr>
        <w:t xml:space="preserve"> </w:t>
      </w:r>
      <w:r>
        <w:t>(2</w:t>
      </w:r>
      <w:r>
        <w:rPr>
          <w:spacing w:val="-1"/>
        </w:rPr>
        <w:t xml:space="preserve"> </w:t>
      </w:r>
      <w:r>
        <w:rPr>
          <w:spacing w:val="-5"/>
        </w:rPr>
        <w:t>ч).</w:t>
      </w:r>
    </w:p>
    <w:p w14:paraId="5D5A3A8B" w14:textId="77777777" w:rsidR="00CE346A" w:rsidRDefault="00DF31E8">
      <w:pPr>
        <w:pStyle w:val="a3"/>
        <w:spacing w:before="139" w:line="360" w:lineRule="auto"/>
        <w:ind w:right="420"/>
      </w:pPr>
      <w:r>
        <w:t>Положение стран Латинской Америки в середине ХХ в.: проблемы внутреннего развития, влияние США. Аграрные реформы и импортозамещающая индуст</w:t>
      </w:r>
      <w:r>
        <w:t>риализация. Национал- реформизм. Революция на Кубе. Диктатуры и демократизация в странах Латинской Америки. Революции</w:t>
      </w:r>
      <w:r>
        <w:rPr>
          <w:spacing w:val="40"/>
        </w:rPr>
        <w:t xml:space="preserve"> </w:t>
      </w:r>
      <w:r>
        <w:t>конца</w:t>
      </w:r>
      <w:r>
        <w:rPr>
          <w:spacing w:val="40"/>
        </w:rPr>
        <w:t xml:space="preserve"> </w:t>
      </w:r>
      <w:r>
        <w:t>1960-х</w:t>
      </w:r>
      <w:r>
        <w:rPr>
          <w:spacing w:val="40"/>
        </w:rPr>
        <w:t xml:space="preserve"> </w:t>
      </w:r>
      <w:r>
        <w:t>–</w:t>
      </w:r>
      <w:r>
        <w:rPr>
          <w:spacing w:val="40"/>
        </w:rPr>
        <w:t xml:space="preserve"> </w:t>
      </w:r>
      <w:r>
        <w:t>1970-х гг.</w:t>
      </w:r>
      <w:r>
        <w:rPr>
          <w:spacing w:val="40"/>
        </w:rPr>
        <w:t xml:space="preserve"> </w:t>
      </w:r>
      <w:r>
        <w:t>(Перу,</w:t>
      </w:r>
      <w:r>
        <w:rPr>
          <w:spacing w:val="40"/>
        </w:rPr>
        <w:t xml:space="preserve"> </w:t>
      </w:r>
      <w:r>
        <w:t>Чили,</w:t>
      </w:r>
      <w:r>
        <w:rPr>
          <w:spacing w:val="40"/>
        </w:rPr>
        <w:t xml:space="preserve"> </w:t>
      </w:r>
      <w:r>
        <w:t>Никарагуа).</w:t>
      </w:r>
      <w:r>
        <w:rPr>
          <w:spacing w:val="40"/>
        </w:rPr>
        <w:t xml:space="preserve"> </w:t>
      </w:r>
      <w:r>
        <w:t>Правоавторитарные</w:t>
      </w:r>
      <w:r>
        <w:rPr>
          <w:spacing w:val="40"/>
        </w:rPr>
        <w:t xml:space="preserve"> </w:t>
      </w:r>
      <w:r>
        <w:t>диктатуры.</w:t>
      </w:r>
    </w:p>
    <w:p w14:paraId="6984BC96" w14:textId="77777777" w:rsidR="00CE346A" w:rsidRDefault="00DF31E8">
      <w:pPr>
        <w:pStyle w:val="a3"/>
        <w:spacing w:before="1"/>
        <w:ind w:firstLine="0"/>
      </w:pPr>
      <w:r>
        <w:t>«Левый</w:t>
      </w:r>
      <w:r>
        <w:rPr>
          <w:spacing w:val="-1"/>
        </w:rPr>
        <w:t xml:space="preserve"> </w:t>
      </w:r>
      <w:r>
        <w:t>поворот»</w:t>
      </w:r>
      <w:r>
        <w:rPr>
          <w:spacing w:val="-8"/>
        </w:rPr>
        <w:t xml:space="preserve"> </w:t>
      </w:r>
      <w:r>
        <w:t>в</w:t>
      </w:r>
      <w:r>
        <w:rPr>
          <w:spacing w:val="-2"/>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3"/>
        </w:rPr>
        <w:t xml:space="preserve"> </w:t>
      </w:r>
      <w:r>
        <w:rPr>
          <w:spacing w:val="-5"/>
        </w:rPr>
        <w:t>в.</w:t>
      </w:r>
    </w:p>
    <w:p w14:paraId="2443BB62" w14:textId="77777777" w:rsidR="00CE346A" w:rsidRDefault="00DF31E8">
      <w:pPr>
        <w:pStyle w:val="a3"/>
        <w:spacing w:before="136"/>
        <w:ind w:left="1416" w:firstLine="0"/>
      </w:pPr>
      <w:r>
        <w:t>Международные</w:t>
      </w:r>
      <w:r>
        <w:rPr>
          <w:spacing w:val="-4"/>
        </w:rPr>
        <w:t xml:space="preserve"> </w:t>
      </w:r>
      <w:r>
        <w:t>отношения</w:t>
      </w:r>
      <w:r>
        <w:rPr>
          <w:spacing w:val="-2"/>
        </w:rPr>
        <w:t xml:space="preserve"> </w:t>
      </w:r>
      <w:r>
        <w:t>во</w:t>
      </w:r>
      <w:r>
        <w:rPr>
          <w:spacing w:val="-1"/>
        </w:rPr>
        <w:t xml:space="preserve"> </w:t>
      </w:r>
      <w:r>
        <w:t>второй</w:t>
      </w:r>
      <w:r>
        <w:rPr>
          <w:spacing w:val="-2"/>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3"/>
        </w:rPr>
        <w:t xml:space="preserve"> </w:t>
      </w:r>
      <w:r>
        <w:t>XXI</w:t>
      </w:r>
      <w:r>
        <w:rPr>
          <w:spacing w:val="-1"/>
        </w:rPr>
        <w:t xml:space="preserve"> </w:t>
      </w:r>
      <w:r>
        <w:t>в.</w:t>
      </w:r>
      <w:r>
        <w:rPr>
          <w:spacing w:val="-2"/>
        </w:rPr>
        <w:t xml:space="preserve"> </w:t>
      </w:r>
      <w:r>
        <w:t xml:space="preserve">(2 </w:t>
      </w:r>
      <w:r>
        <w:rPr>
          <w:spacing w:val="-5"/>
        </w:rPr>
        <w:t>ч).</w:t>
      </w:r>
    </w:p>
    <w:p w14:paraId="55785FDD" w14:textId="77777777" w:rsidR="00CE346A" w:rsidRDefault="00DF31E8">
      <w:pPr>
        <w:pStyle w:val="a3"/>
        <w:spacing w:before="140" w:line="360" w:lineRule="auto"/>
        <w:ind w:right="420"/>
      </w:pPr>
      <w:r>
        <w:t>Основные</w:t>
      </w:r>
      <w:r>
        <w:rPr>
          <w:spacing w:val="21"/>
        </w:rPr>
        <w:t xml:space="preserve"> </w:t>
      </w:r>
      <w:r>
        <w:t>этапы</w:t>
      </w:r>
      <w:r>
        <w:rPr>
          <w:spacing w:val="22"/>
        </w:rPr>
        <w:t xml:space="preserve"> </w:t>
      </w:r>
      <w:r>
        <w:t>развития</w:t>
      </w:r>
      <w:r>
        <w:rPr>
          <w:spacing w:val="23"/>
        </w:rPr>
        <w:t xml:space="preserve"> </w:t>
      </w:r>
      <w:r>
        <w:t>международных</w:t>
      </w:r>
      <w:r>
        <w:rPr>
          <w:spacing w:val="25"/>
        </w:rPr>
        <w:t xml:space="preserve"> </w:t>
      </w:r>
      <w:r>
        <w:t>отношений</w:t>
      </w:r>
      <w:r>
        <w:rPr>
          <w:spacing w:val="24"/>
        </w:rPr>
        <w:t xml:space="preserve"> </w:t>
      </w:r>
      <w:r>
        <w:t>во</w:t>
      </w:r>
      <w:r>
        <w:rPr>
          <w:spacing w:val="22"/>
        </w:rPr>
        <w:t xml:space="preserve"> </w:t>
      </w:r>
      <w:r>
        <w:t>второй</w:t>
      </w:r>
      <w:r>
        <w:rPr>
          <w:spacing w:val="21"/>
        </w:rPr>
        <w:t xml:space="preserve"> </w:t>
      </w:r>
      <w:r>
        <w:t>половине</w:t>
      </w:r>
      <w:r>
        <w:rPr>
          <w:spacing w:val="22"/>
        </w:rPr>
        <w:t xml:space="preserve"> </w:t>
      </w:r>
      <w:r>
        <w:t>1940-х</w:t>
      </w:r>
      <w:r>
        <w:rPr>
          <w:spacing w:val="25"/>
        </w:rPr>
        <w:t xml:space="preserve"> </w:t>
      </w:r>
      <w:r>
        <w:t>–</w:t>
      </w:r>
      <w:r>
        <w:rPr>
          <w:spacing w:val="21"/>
        </w:rPr>
        <w:t xml:space="preserve"> </w:t>
      </w:r>
      <w:r>
        <w:t xml:space="preserve">2020- х гг. Международные кризисы и региональные конфликты в годы холодной войны (Берлинский кризис, Корейская </w:t>
      </w:r>
      <w:r>
        <w:t>война, война в Индокитае, Суэцкий кризис, Кубинский кризис). Создание Движения неприсоединения. Гонка вооружений. Война во Вьетнаме.</w:t>
      </w:r>
    </w:p>
    <w:p w14:paraId="06028325" w14:textId="77777777" w:rsidR="00CE346A" w:rsidRDefault="00DF31E8">
      <w:pPr>
        <w:pStyle w:val="a3"/>
        <w:ind w:left="1416" w:firstLine="0"/>
      </w:pPr>
      <w:r>
        <w:t>Разрядка</w:t>
      </w:r>
      <w:r>
        <w:rPr>
          <w:spacing w:val="64"/>
        </w:rPr>
        <w:t xml:space="preserve"> </w:t>
      </w:r>
      <w:r>
        <w:t>международной</w:t>
      </w:r>
      <w:r>
        <w:rPr>
          <w:spacing w:val="68"/>
        </w:rPr>
        <w:t xml:space="preserve"> </w:t>
      </w:r>
      <w:r>
        <w:t>напряженности</w:t>
      </w:r>
      <w:r>
        <w:rPr>
          <w:spacing w:val="68"/>
        </w:rPr>
        <w:t xml:space="preserve"> </w:t>
      </w:r>
      <w:r>
        <w:t>в</w:t>
      </w:r>
      <w:r>
        <w:rPr>
          <w:spacing w:val="66"/>
        </w:rPr>
        <w:t xml:space="preserve"> </w:t>
      </w:r>
      <w:r>
        <w:t>конце</w:t>
      </w:r>
      <w:r>
        <w:rPr>
          <w:spacing w:val="66"/>
        </w:rPr>
        <w:t xml:space="preserve"> </w:t>
      </w:r>
      <w:r>
        <w:t>1960-х</w:t>
      </w:r>
      <w:r>
        <w:rPr>
          <w:spacing w:val="70"/>
        </w:rPr>
        <w:t xml:space="preserve"> </w:t>
      </w:r>
      <w:r>
        <w:t>–</w:t>
      </w:r>
      <w:r>
        <w:rPr>
          <w:spacing w:val="67"/>
        </w:rPr>
        <w:t xml:space="preserve"> </w:t>
      </w:r>
      <w:r>
        <w:t>первой</w:t>
      </w:r>
      <w:r>
        <w:rPr>
          <w:spacing w:val="65"/>
        </w:rPr>
        <w:t xml:space="preserve"> </w:t>
      </w:r>
      <w:r>
        <w:t>половине</w:t>
      </w:r>
      <w:r>
        <w:rPr>
          <w:spacing w:val="66"/>
        </w:rPr>
        <w:t xml:space="preserve"> </w:t>
      </w:r>
      <w:r>
        <w:t>1970-х</w:t>
      </w:r>
      <w:r>
        <w:rPr>
          <w:spacing w:val="2"/>
        </w:rPr>
        <w:t xml:space="preserve"> </w:t>
      </w:r>
      <w:r>
        <w:rPr>
          <w:spacing w:val="-5"/>
        </w:rPr>
        <w:t>гг.</w:t>
      </w:r>
    </w:p>
    <w:p w14:paraId="76FC1B4C" w14:textId="09B6EAEF" w:rsidR="00CE346A" w:rsidRDefault="00DF31E8">
      <w:pPr>
        <w:pStyle w:val="a3"/>
        <w:spacing w:before="12" w:line="360" w:lineRule="auto"/>
        <w:ind w:right="420" w:firstLine="0"/>
      </w:pPr>
      <w:r>
        <w:t>Договор</w:t>
      </w:r>
      <w:r w:rsidR="00373F07">
        <w:rPr>
          <w:spacing w:val="68"/>
          <w:w w:val="150"/>
        </w:rPr>
        <w:t xml:space="preserve"> </w:t>
      </w:r>
      <w:r>
        <w:t>о</w:t>
      </w:r>
      <w:r w:rsidR="00373F07">
        <w:rPr>
          <w:spacing w:val="68"/>
          <w:w w:val="150"/>
        </w:rPr>
        <w:t xml:space="preserve"> </w:t>
      </w:r>
      <w:r>
        <w:t>запрещении</w:t>
      </w:r>
      <w:r w:rsidR="00373F07">
        <w:rPr>
          <w:spacing w:val="69"/>
          <w:w w:val="150"/>
        </w:rPr>
        <w:t xml:space="preserve"> </w:t>
      </w:r>
      <w:r>
        <w:t>ядерных</w:t>
      </w:r>
      <w:r w:rsidR="00373F07">
        <w:rPr>
          <w:spacing w:val="68"/>
          <w:w w:val="150"/>
        </w:rPr>
        <w:t xml:space="preserve"> </w:t>
      </w:r>
      <w:r>
        <w:t>испытаний</w:t>
      </w:r>
      <w:r w:rsidR="00373F07">
        <w:rPr>
          <w:spacing w:val="69"/>
          <w:w w:val="150"/>
        </w:rPr>
        <w:t xml:space="preserve"> </w:t>
      </w:r>
      <w:r>
        <w:t>в</w:t>
      </w:r>
      <w:r w:rsidR="00373F07">
        <w:rPr>
          <w:spacing w:val="67"/>
          <w:w w:val="150"/>
        </w:rPr>
        <w:t xml:space="preserve"> </w:t>
      </w:r>
      <w:r>
        <w:t>трех</w:t>
      </w:r>
      <w:r w:rsidR="00373F07">
        <w:rPr>
          <w:spacing w:val="69"/>
          <w:w w:val="150"/>
        </w:rPr>
        <w:t xml:space="preserve"> </w:t>
      </w:r>
      <w:r>
        <w:t>средах.</w:t>
      </w:r>
      <w:r w:rsidR="00373F07">
        <w:rPr>
          <w:spacing w:val="68"/>
          <w:w w:val="150"/>
        </w:rPr>
        <w:t xml:space="preserve"> </w:t>
      </w:r>
      <w:r>
        <w:t xml:space="preserve">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w:t>
      </w:r>
      <w:r>
        <w:t xml:space="preserve">с СССР и Польшей, четырехстороннее соглашение по Западному Берлину). Договоры об ограничении </w:t>
      </w:r>
      <w:r>
        <w:lastRenderedPageBreak/>
        <w:t xml:space="preserve">стратегических вооружений (ОСВ). Совещание по безопасности и </w:t>
      </w:r>
      <w:r>
        <w:rPr>
          <w:spacing w:val="-2"/>
        </w:rPr>
        <w:t>сотрудничеству</w:t>
      </w:r>
    </w:p>
    <w:p w14:paraId="40B028EC" w14:textId="77777777" w:rsidR="00CE346A" w:rsidRDefault="00DF31E8">
      <w:pPr>
        <w:pStyle w:val="a3"/>
        <w:spacing w:line="274" w:lineRule="exact"/>
        <w:ind w:firstLine="0"/>
      </w:pPr>
      <w:r>
        <w:t>в</w:t>
      </w:r>
      <w:r>
        <w:rPr>
          <w:spacing w:val="-4"/>
        </w:rPr>
        <w:t xml:space="preserve"> </w:t>
      </w:r>
      <w:r>
        <w:t>Европе</w:t>
      </w:r>
      <w:r>
        <w:rPr>
          <w:spacing w:val="-4"/>
        </w:rPr>
        <w:t xml:space="preserve"> </w:t>
      </w:r>
      <w:r>
        <w:t>(Хельсинки,</w:t>
      </w:r>
      <w:r>
        <w:rPr>
          <w:spacing w:val="-3"/>
        </w:rPr>
        <w:t xml:space="preserve"> </w:t>
      </w:r>
      <w:r>
        <w:t>1975</w:t>
      </w:r>
      <w:r>
        <w:rPr>
          <w:spacing w:val="-2"/>
        </w:rPr>
        <w:t xml:space="preserve"> </w:t>
      </w:r>
      <w:r>
        <w:rPr>
          <w:spacing w:val="-4"/>
        </w:rPr>
        <w:t>г.).</w:t>
      </w:r>
    </w:p>
    <w:p w14:paraId="411EB861" w14:textId="77777777" w:rsidR="00CE346A" w:rsidRDefault="00DF31E8">
      <w:pPr>
        <w:pStyle w:val="a3"/>
        <w:spacing w:before="139" w:line="360" w:lineRule="auto"/>
        <w:ind w:right="419"/>
      </w:pPr>
      <w:r>
        <w:t xml:space="preserve">Ввод советских войск в Афганистан (1979). Возвращение к </w:t>
      </w:r>
      <w:r>
        <w:t>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w:t>
      </w:r>
      <w:r>
        <w:rPr>
          <w:spacing w:val="-2"/>
        </w:rPr>
        <w:t xml:space="preserve"> </w:t>
      </w:r>
      <w:r>
        <w:t>гг. в странах Восточной Европы. Распад СССР и восточного блока.</w:t>
      </w:r>
    </w:p>
    <w:p w14:paraId="5294487D" w14:textId="5B7CEC72" w:rsidR="00CE346A" w:rsidRDefault="00DF31E8">
      <w:pPr>
        <w:pStyle w:val="a3"/>
        <w:spacing w:before="1" w:line="360" w:lineRule="auto"/>
        <w:ind w:right="420"/>
      </w:pPr>
      <w:r>
        <w:t>Меж</w:t>
      </w:r>
      <w:r>
        <w:t>дународные</w:t>
      </w:r>
      <w:r w:rsidR="00373F07">
        <w:rPr>
          <w:spacing w:val="78"/>
        </w:rPr>
        <w:t xml:space="preserve"> </w:t>
      </w:r>
      <w:r>
        <w:t>отношения</w:t>
      </w:r>
      <w:r w:rsidR="00373F07">
        <w:rPr>
          <w:spacing w:val="78"/>
        </w:rPr>
        <w:t xml:space="preserve"> </w:t>
      </w:r>
      <w:r>
        <w:t>в</w:t>
      </w:r>
      <w:r w:rsidR="00373F07">
        <w:rPr>
          <w:spacing w:val="78"/>
        </w:rPr>
        <w:t xml:space="preserve"> </w:t>
      </w:r>
      <w:r>
        <w:t>конце</w:t>
      </w:r>
      <w:r w:rsidR="00373F07">
        <w:rPr>
          <w:spacing w:val="77"/>
        </w:rPr>
        <w:t xml:space="preserve"> </w:t>
      </w:r>
      <w:r>
        <w:t>ХХ</w:t>
      </w:r>
      <w:r w:rsidR="00373F07">
        <w:rPr>
          <w:spacing w:val="80"/>
        </w:rPr>
        <w:t xml:space="preserve"> </w:t>
      </w:r>
      <w:r>
        <w:t>–</w:t>
      </w:r>
      <w:r w:rsidR="00373F07">
        <w:rPr>
          <w:spacing w:val="78"/>
        </w:rPr>
        <w:t xml:space="preserve"> </w:t>
      </w:r>
      <w:r>
        <w:t>начале</w:t>
      </w:r>
      <w:r w:rsidR="00373F07">
        <w:rPr>
          <w:spacing w:val="78"/>
        </w:rPr>
        <w:t xml:space="preserve"> </w:t>
      </w:r>
      <w:r>
        <w:t>XXI</w:t>
      </w:r>
      <w:r>
        <w:rPr>
          <w:spacing w:val="-1"/>
        </w:rPr>
        <w:t xml:space="preserve"> </w:t>
      </w:r>
      <w:r>
        <w:t>в.</w:t>
      </w:r>
      <w:r w:rsidR="00373F07">
        <w:rPr>
          <w:spacing w:val="78"/>
        </w:rPr>
        <w:t xml:space="preserve"> </w:t>
      </w:r>
      <w:r>
        <w:t>От</w:t>
      </w:r>
      <w:r w:rsidR="00373F07">
        <w:rPr>
          <w:spacing w:val="78"/>
        </w:rPr>
        <w:t xml:space="preserve"> </w:t>
      </w:r>
      <w:r>
        <w:t>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1DADC8CA" w14:textId="77777777" w:rsidR="00CE346A" w:rsidRDefault="00DF31E8">
      <w:pPr>
        <w:pStyle w:val="a3"/>
        <w:spacing w:line="275" w:lineRule="exact"/>
        <w:ind w:left="1416" w:firstLine="0"/>
      </w:pPr>
      <w:r>
        <w:t>Развитие</w:t>
      </w:r>
      <w:r>
        <w:rPr>
          <w:spacing w:val="-6"/>
        </w:rPr>
        <w:t xml:space="preserve"> </w:t>
      </w:r>
      <w:r>
        <w:t>науки</w:t>
      </w:r>
      <w:r>
        <w:rPr>
          <w:spacing w:val="-2"/>
        </w:rPr>
        <w:t xml:space="preserve"> </w:t>
      </w:r>
      <w:r>
        <w:t>и</w:t>
      </w:r>
      <w:r>
        <w:rPr>
          <w:spacing w:val="-3"/>
        </w:rPr>
        <w:t xml:space="preserve"> </w:t>
      </w:r>
      <w:r>
        <w:t>кул</w:t>
      </w:r>
      <w:r>
        <w:t>ьтуры</w:t>
      </w:r>
      <w:r>
        <w:rPr>
          <w:spacing w:val="-2"/>
        </w:rPr>
        <w:t xml:space="preserve"> </w:t>
      </w:r>
      <w:r>
        <w:t>во второй</w:t>
      </w:r>
      <w:r>
        <w:rPr>
          <w:spacing w:val="-2"/>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3"/>
        </w:rPr>
        <w:t xml:space="preserve"> </w:t>
      </w:r>
      <w:r>
        <w:t>в.</w:t>
      </w:r>
      <w:r>
        <w:rPr>
          <w:spacing w:val="-3"/>
        </w:rPr>
        <w:t xml:space="preserve"> </w:t>
      </w:r>
      <w:r>
        <w:t>(2</w:t>
      </w:r>
      <w:r>
        <w:rPr>
          <w:spacing w:val="-1"/>
        </w:rPr>
        <w:t xml:space="preserve"> </w:t>
      </w:r>
      <w:r>
        <w:rPr>
          <w:spacing w:val="-5"/>
        </w:rPr>
        <w:t>ч).</w:t>
      </w:r>
    </w:p>
    <w:p w14:paraId="2EFCBE02" w14:textId="77777777" w:rsidR="00CE346A" w:rsidRDefault="00DF31E8">
      <w:pPr>
        <w:pStyle w:val="a3"/>
        <w:spacing w:before="139" w:line="360" w:lineRule="auto"/>
        <w:ind w:right="424"/>
      </w:pPr>
      <w:r>
        <w:t>Развитие науки во второй половине ХХ</w:t>
      </w:r>
      <w:r>
        <w:rPr>
          <w:spacing w:val="-3"/>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3112174A" w14:textId="77777777" w:rsidR="00CE346A" w:rsidRDefault="00DF31E8">
      <w:pPr>
        <w:pStyle w:val="a3"/>
        <w:spacing w:line="360" w:lineRule="auto"/>
        <w:ind w:right="419"/>
      </w:pPr>
      <w:r>
        <w:t>Изменение условий труда и быта людей во второй половине ХХ – начале XXI</w:t>
      </w:r>
      <w:r>
        <w:rPr>
          <w:spacing w:val="-3"/>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1E142D14" w14:textId="7499155B" w:rsidR="00CE346A" w:rsidRDefault="00DF31E8">
      <w:pPr>
        <w:pStyle w:val="a3"/>
        <w:spacing w:line="360" w:lineRule="auto"/>
        <w:ind w:right="424"/>
      </w:pPr>
      <w:r>
        <w:t>Течения и стили в художес</w:t>
      </w:r>
      <w:r>
        <w:t>твенной культуре второй половины ХХ – начала XXI</w:t>
      </w:r>
      <w:r>
        <w:rPr>
          <w:spacing w:val="-3"/>
        </w:rPr>
        <w:t xml:space="preserve"> </w:t>
      </w:r>
      <w:r>
        <w:t xml:space="preserve">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w:t>
      </w:r>
      <w:r>
        <w:t>и авангардные течения. Джаз. Рок-музыка. Кинематограф: технические достижения, жанровое многообразие. Киногерои как общественное явление.</w:t>
      </w:r>
      <w:r>
        <w:rPr>
          <w:spacing w:val="40"/>
        </w:rPr>
        <w:t xml:space="preserve"> </w:t>
      </w:r>
      <w:r>
        <w:t>Массовая</w:t>
      </w:r>
      <w:r w:rsidR="00373F07">
        <w:rPr>
          <w:spacing w:val="80"/>
          <w:w w:val="150"/>
        </w:rPr>
        <w:t xml:space="preserve"> </w:t>
      </w:r>
      <w:r>
        <w:t>культура.</w:t>
      </w:r>
      <w:r w:rsidR="00373F07">
        <w:rPr>
          <w:spacing w:val="80"/>
          <w:w w:val="150"/>
        </w:rPr>
        <w:t xml:space="preserve"> </w:t>
      </w:r>
      <w:r>
        <w:t>Молодежная</w:t>
      </w:r>
      <w:r w:rsidR="00373F07">
        <w:rPr>
          <w:spacing w:val="80"/>
          <w:w w:val="150"/>
        </w:rPr>
        <w:t xml:space="preserve"> </w:t>
      </w:r>
      <w:r>
        <w:t>культура.</w:t>
      </w:r>
      <w:r w:rsidR="00373F07">
        <w:rPr>
          <w:spacing w:val="80"/>
          <w:w w:val="150"/>
        </w:rPr>
        <w:t xml:space="preserve"> </w:t>
      </w:r>
      <w:r>
        <w:t>Глобальное</w:t>
      </w:r>
      <w:r w:rsidR="00373F07">
        <w:rPr>
          <w:spacing w:val="80"/>
          <w:w w:val="150"/>
        </w:rPr>
        <w:t xml:space="preserve"> </w:t>
      </w:r>
      <w:r>
        <w:t>и</w:t>
      </w:r>
      <w:r w:rsidR="00373F07">
        <w:rPr>
          <w:spacing w:val="80"/>
          <w:w w:val="150"/>
        </w:rPr>
        <w:t xml:space="preserve"> </w:t>
      </w:r>
      <w:r>
        <w:t>национальное</w:t>
      </w:r>
      <w:r>
        <w:rPr>
          <w:spacing w:val="40"/>
        </w:rPr>
        <w:t xml:space="preserve"> </w:t>
      </w:r>
      <w:r>
        <w:t>в современной культуре.</w:t>
      </w:r>
    </w:p>
    <w:p w14:paraId="07121EC7" w14:textId="77777777" w:rsidR="00CE346A" w:rsidRDefault="00DF31E8">
      <w:pPr>
        <w:pStyle w:val="a3"/>
        <w:spacing w:before="1"/>
        <w:ind w:left="1416" w:firstLine="0"/>
      </w:pPr>
      <w:r>
        <w:t>Современный</w:t>
      </w:r>
      <w:r>
        <w:rPr>
          <w:spacing w:val="-4"/>
        </w:rPr>
        <w:t xml:space="preserve"> </w:t>
      </w:r>
      <w:r>
        <w:t>мир</w:t>
      </w:r>
      <w:r>
        <w:rPr>
          <w:spacing w:val="-2"/>
        </w:rPr>
        <w:t xml:space="preserve"> </w:t>
      </w:r>
      <w:r>
        <w:t>(1</w:t>
      </w:r>
      <w:r>
        <w:rPr>
          <w:spacing w:val="-2"/>
        </w:rPr>
        <w:t xml:space="preserve"> </w:t>
      </w:r>
      <w:r>
        <w:rPr>
          <w:spacing w:val="-5"/>
        </w:rPr>
        <w:t>ч).</w:t>
      </w:r>
    </w:p>
    <w:p w14:paraId="5D3368D8" w14:textId="77777777" w:rsidR="00CE346A" w:rsidRDefault="00DF31E8">
      <w:pPr>
        <w:pStyle w:val="a3"/>
        <w:spacing w:before="137"/>
        <w:ind w:left="1416" w:firstLine="0"/>
      </w:pPr>
      <w:r>
        <w:t>Глобальные</w:t>
      </w:r>
      <w:r>
        <w:rPr>
          <w:spacing w:val="20"/>
        </w:rPr>
        <w:t xml:space="preserve"> </w:t>
      </w:r>
      <w:r>
        <w:t>проблемы</w:t>
      </w:r>
      <w:r>
        <w:rPr>
          <w:spacing w:val="26"/>
        </w:rPr>
        <w:t xml:space="preserve"> </w:t>
      </w:r>
      <w:r>
        <w:t>человечества.</w:t>
      </w:r>
      <w:r>
        <w:rPr>
          <w:spacing w:val="25"/>
        </w:rPr>
        <w:t xml:space="preserve"> </w:t>
      </w:r>
      <w:r>
        <w:t>Существование</w:t>
      </w:r>
      <w:r>
        <w:rPr>
          <w:spacing w:val="23"/>
        </w:rPr>
        <w:t xml:space="preserve"> </w:t>
      </w:r>
      <w:r>
        <w:t>и</w:t>
      </w:r>
      <w:r>
        <w:rPr>
          <w:spacing w:val="26"/>
        </w:rPr>
        <w:t xml:space="preserve"> </w:t>
      </w:r>
      <w:r>
        <w:t>распространение</w:t>
      </w:r>
      <w:r>
        <w:rPr>
          <w:spacing w:val="23"/>
        </w:rPr>
        <w:t xml:space="preserve"> </w:t>
      </w:r>
      <w:r>
        <w:t>ядерного</w:t>
      </w:r>
      <w:r>
        <w:rPr>
          <w:spacing w:val="32"/>
        </w:rPr>
        <w:t xml:space="preserve"> </w:t>
      </w:r>
      <w:r>
        <w:rPr>
          <w:spacing w:val="-2"/>
        </w:rPr>
        <w:t>оружия.</w:t>
      </w:r>
    </w:p>
    <w:p w14:paraId="184A1B49" w14:textId="77777777" w:rsidR="00CE346A" w:rsidRDefault="00DF31E8">
      <w:pPr>
        <w:pStyle w:val="a3"/>
        <w:spacing w:before="139"/>
        <w:ind w:firstLine="0"/>
        <w:jc w:val="left"/>
      </w:pPr>
      <w:r>
        <w:t>Проблема</w:t>
      </w:r>
      <w:r>
        <w:rPr>
          <w:spacing w:val="-6"/>
        </w:rPr>
        <w:t xml:space="preserve"> </w:t>
      </w:r>
      <w:r>
        <w:t>природных</w:t>
      </w:r>
      <w:r>
        <w:rPr>
          <w:spacing w:val="-2"/>
        </w:rPr>
        <w:t xml:space="preserve"> </w:t>
      </w:r>
      <w:r>
        <w:t>ресурсов</w:t>
      </w:r>
      <w:r>
        <w:rPr>
          <w:spacing w:val="-1"/>
        </w:rPr>
        <w:t xml:space="preserve"> </w:t>
      </w:r>
      <w:r>
        <w:t>и</w:t>
      </w:r>
      <w:r>
        <w:rPr>
          <w:spacing w:val="-3"/>
        </w:rPr>
        <w:t xml:space="preserve"> </w:t>
      </w:r>
      <w:r>
        <w:t>экологии.</w:t>
      </w:r>
      <w:r>
        <w:rPr>
          <w:spacing w:val="-2"/>
        </w:rPr>
        <w:t xml:space="preserve"> </w:t>
      </w:r>
      <w:r>
        <w:t>Проблема</w:t>
      </w:r>
      <w:r>
        <w:rPr>
          <w:spacing w:val="-4"/>
        </w:rPr>
        <w:t xml:space="preserve"> </w:t>
      </w:r>
      <w:r>
        <w:t>беженцев.</w:t>
      </w:r>
      <w:r>
        <w:rPr>
          <w:spacing w:val="-2"/>
        </w:rPr>
        <w:t xml:space="preserve"> </w:t>
      </w:r>
      <w:r>
        <w:t>Эпидемии</w:t>
      </w:r>
      <w:r>
        <w:rPr>
          <w:spacing w:val="-3"/>
        </w:rPr>
        <w:t xml:space="preserve"> </w:t>
      </w:r>
      <w:r>
        <w:t>в</w:t>
      </w:r>
      <w:r>
        <w:rPr>
          <w:spacing w:val="-3"/>
        </w:rPr>
        <w:t xml:space="preserve"> </w:t>
      </w:r>
      <w:r>
        <w:t>современном</w:t>
      </w:r>
      <w:r>
        <w:rPr>
          <w:spacing w:val="-3"/>
        </w:rPr>
        <w:t xml:space="preserve"> </w:t>
      </w:r>
      <w:r>
        <w:rPr>
          <w:spacing w:val="-2"/>
        </w:rPr>
        <w:t>мире.</w:t>
      </w:r>
    </w:p>
    <w:p w14:paraId="6E0579D0" w14:textId="77777777" w:rsidR="00CE346A" w:rsidRDefault="00DF31E8">
      <w:pPr>
        <w:pStyle w:val="a3"/>
        <w:spacing w:before="137" w:line="360" w:lineRule="auto"/>
        <w:ind w:left="1416" w:right="2925" w:firstLine="0"/>
        <w:jc w:val="left"/>
      </w:pPr>
      <w:r>
        <w:t>Глобализация,</w:t>
      </w:r>
      <w:r>
        <w:rPr>
          <w:spacing w:val="-8"/>
        </w:rPr>
        <w:t xml:space="preserve"> </w:t>
      </w:r>
      <w:r>
        <w:t>интеграция</w:t>
      </w:r>
      <w:r>
        <w:rPr>
          <w:spacing w:val="-8"/>
        </w:rPr>
        <w:t xml:space="preserve"> </w:t>
      </w:r>
      <w:r>
        <w:t>и</w:t>
      </w:r>
      <w:r>
        <w:rPr>
          <w:spacing w:val="-9"/>
        </w:rPr>
        <w:t xml:space="preserve"> </w:t>
      </w:r>
      <w:r>
        <w:t>проблемы</w:t>
      </w:r>
      <w:r>
        <w:rPr>
          <w:spacing w:val="-8"/>
        </w:rPr>
        <w:t xml:space="preserve"> </w:t>
      </w:r>
      <w:r>
        <w:t>национальных</w:t>
      </w:r>
      <w:r>
        <w:rPr>
          <w:spacing w:val="-9"/>
        </w:rPr>
        <w:t xml:space="preserve"> </w:t>
      </w:r>
      <w:r>
        <w:t>интересов. Обобщение (1 ч).</w:t>
      </w:r>
    </w:p>
    <w:p w14:paraId="631F068A" w14:textId="77777777" w:rsidR="00CE346A" w:rsidRDefault="00DF31E8">
      <w:pPr>
        <w:pStyle w:val="a3"/>
        <w:ind w:left="1416" w:firstLine="0"/>
        <w:jc w:val="left"/>
      </w:pPr>
      <w:r>
        <w:t>.</w:t>
      </w:r>
      <w:r>
        <w:rPr>
          <w:spacing w:val="-2"/>
        </w:rPr>
        <w:t xml:space="preserve"> </w:t>
      </w:r>
      <w:r>
        <w:t>История</w:t>
      </w:r>
      <w:r>
        <w:rPr>
          <w:spacing w:val="-1"/>
        </w:rPr>
        <w:t xml:space="preserve"> </w:t>
      </w:r>
      <w:r>
        <w:t>России.</w:t>
      </w:r>
      <w:r>
        <w:rPr>
          <w:spacing w:val="-1"/>
        </w:rPr>
        <w:t xml:space="preserve"> </w:t>
      </w:r>
      <w:r>
        <w:t>1945–2022</w:t>
      </w:r>
      <w:r>
        <w:rPr>
          <w:spacing w:val="-2"/>
        </w:rPr>
        <w:t xml:space="preserve"> </w:t>
      </w:r>
      <w:r>
        <w:t>гг.</w:t>
      </w:r>
      <w:r>
        <w:rPr>
          <w:spacing w:val="-1"/>
        </w:rPr>
        <w:t xml:space="preserve"> </w:t>
      </w:r>
      <w:r>
        <w:t>(78</w:t>
      </w:r>
      <w:r>
        <w:rPr>
          <w:spacing w:val="-1"/>
        </w:rPr>
        <w:t xml:space="preserve"> </w:t>
      </w:r>
      <w:r>
        <w:rPr>
          <w:spacing w:val="-5"/>
        </w:rPr>
        <w:t>ч).</w:t>
      </w:r>
    </w:p>
    <w:p w14:paraId="384ABE37" w14:textId="77777777" w:rsidR="00CE346A" w:rsidRDefault="00DF31E8">
      <w:pPr>
        <w:pStyle w:val="a3"/>
        <w:spacing w:before="139"/>
        <w:ind w:left="1416" w:firstLine="0"/>
        <w:jc w:val="left"/>
      </w:pPr>
      <w:r>
        <w:t>1.</w:t>
      </w:r>
      <w:r>
        <w:rPr>
          <w:spacing w:val="-4"/>
        </w:rPr>
        <w:t xml:space="preserve"> </w:t>
      </w:r>
      <w:r>
        <w:t>Введение</w:t>
      </w:r>
      <w:r>
        <w:rPr>
          <w:spacing w:val="43"/>
        </w:rPr>
        <w:t xml:space="preserve"> </w:t>
      </w:r>
      <w:r>
        <w:t>(1</w:t>
      </w:r>
      <w:r>
        <w:rPr>
          <w:spacing w:val="42"/>
        </w:rPr>
        <w:t xml:space="preserve"> </w:t>
      </w:r>
      <w:r>
        <w:t>ч).</w:t>
      </w:r>
      <w:r>
        <w:rPr>
          <w:spacing w:val="43"/>
        </w:rPr>
        <w:t xml:space="preserve"> </w:t>
      </w:r>
      <w:r>
        <w:t>Периодизация</w:t>
      </w:r>
      <w:r>
        <w:rPr>
          <w:spacing w:val="41"/>
        </w:rPr>
        <w:t xml:space="preserve"> </w:t>
      </w:r>
      <w:r>
        <w:t>и</w:t>
      </w:r>
      <w:r>
        <w:rPr>
          <w:spacing w:val="45"/>
        </w:rPr>
        <w:t xml:space="preserve"> </w:t>
      </w:r>
      <w:r>
        <w:t>общая</w:t>
      </w:r>
      <w:r>
        <w:rPr>
          <w:spacing w:val="41"/>
        </w:rPr>
        <w:t xml:space="preserve"> </w:t>
      </w:r>
      <w:r>
        <w:t>характеристика</w:t>
      </w:r>
      <w:r>
        <w:rPr>
          <w:spacing w:val="42"/>
        </w:rPr>
        <w:t xml:space="preserve"> </w:t>
      </w:r>
      <w:r>
        <w:t>истории</w:t>
      </w:r>
      <w:r>
        <w:rPr>
          <w:spacing w:val="42"/>
        </w:rPr>
        <w:t xml:space="preserve"> </w:t>
      </w:r>
      <w:r>
        <w:t>СССР,</w:t>
      </w:r>
      <w:r>
        <w:rPr>
          <w:spacing w:val="41"/>
        </w:rPr>
        <w:t xml:space="preserve"> </w:t>
      </w:r>
      <w:r>
        <w:t>России</w:t>
      </w:r>
      <w:r>
        <w:rPr>
          <w:spacing w:val="50"/>
        </w:rPr>
        <w:t xml:space="preserve"> </w:t>
      </w:r>
      <w:r>
        <w:t>1945</w:t>
      </w:r>
      <w:r>
        <w:rPr>
          <w:spacing w:val="44"/>
        </w:rPr>
        <w:t xml:space="preserve"> </w:t>
      </w:r>
      <w:r>
        <w:rPr>
          <w:spacing w:val="-10"/>
        </w:rPr>
        <w:t>–</w:t>
      </w:r>
    </w:p>
    <w:p w14:paraId="34DEC25A" w14:textId="77777777" w:rsidR="00CE346A" w:rsidRDefault="00DF31E8">
      <w:pPr>
        <w:pStyle w:val="a3"/>
        <w:spacing w:before="12"/>
        <w:ind w:firstLine="0"/>
        <w:jc w:val="left"/>
      </w:pPr>
      <w:r>
        <w:t>начала</w:t>
      </w:r>
      <w:r>
        <w:rPr>
          <w:spacing w:val="-3"/>
        </w:rPr>
        <w:t xml:space="preserve"> </w:t>
      </w:r>
      <w:r>
        <w:t xml:space="preserve">2020-х </w:t>
      </w:r>
      <w:r>
        <w:rPr>
          <w:spacing w:val="-5"/>
        </w:rPr>
        <w:t>гг.</w:t>
      </w:r>
    </w:p>
    <w:p w14:paraId="60D2C7C4" w14:textId="77777777" w:rsidR="00CE346A" w:rsidRDefault="00DF31E8">
      <w:pPr>
        <w:pStyle w:val="a3"/>
        <w:spacing w:before="137"/>
        <w:ind w:left="1416" w:firstLine="0"/>
      </w:pPr>
      <w:r>
        <w:t>.2.</w:t>
      </w:r>
      <w:r>
        <w:rPr>
          <w:spacing w:val="-4"/>
        </w:rPr>
        <w:t xml:space="preserve"> </w:t>
      </w:r>
      <w:r>
        <w:t>СССР</w:t>
      </w:r>
      <w:r>
        <w:rPr>
          <w:spacing w:val="-1"/>
        </w:rPr>
        <w:t xml:space="preserve"> </w:t>
      </w:r>
      <w:r>
        <w:t>в</w:t>
      </w:r>
      <w:r>
        <w:rPr>
          <w:spacing w:val="-1"/>
        </w:rPr>
        <w:t xml:space="preserve"> </w:t>
      </w:r>
      <w:r>
        <w:t>1945–1991</w:t>
      </w:r>
      <w:r>
        <w:rPr>
          <w:spacing w:val="-1"/>
        </w:rPr>
        <w:t xml:space="preserve"> </w:t>
      </w:r>
      <w:r>
        <w:t>гг.</w:t>
      </w:r>
      <w:r>
        <w:rPr>
          <w:spacing w:val="-1"/>
        </w:rPr>
        <w:t xml:space="preserve"> </w:t>
      </w:r>
      <w:r>
        <w:t xml:space="preserve">(40 </w:t>
      </w:r>
      <w:r>
        <w:rPr>
          <w:spacing w:val="-5"/>
        </w:rPr>
        <w:t>ч).</w:t>
      </w:r>
    </w:p>
    <w:p w14:paraId="11469893" w14:textId="77777777" w:rsidR="00CE346A" w:rsidRDefault="00DF31E8">
      <w:pPr>
        <w:pStyle w:val="a3"/>
        <w:spacing w:before="139"/>
        <w:ind w:left="1476" w:firstLine="0"/>
      </w:pPr>
      <w:r>
        <w:t>СССР</w:t>
      </w:r>
      <w:r>
        <w:rPr>
          <w:spacing w:val="-1"/>
        </w:rPr>
        <w:t xml:space="preserve"> </w:t>
      </w:r>
      <w:r>
        <w:t>в</w:t>
      </w:r>
      <w:r>
        <w:rPr>
          <w:spacing w:val="-2"/>
        </w:rPr>
        <w:t xml:space="preserve"> </w:t>
      </w:r>
      <w:r>
        <w:t>1945–1953</w:t>
      </w:r>
      <w:r>
        <w:rPr>
          <w:spacing w:val="-1"/>
        </w:rPr>
        <w:t xml:space="preserve"> </w:t>
      </w:r>
      <w:r>
        <w:t>гг.</w:t>
      </w:r>
      <w:r>
        <w:rPr>
          <w:spacing w:val="-1"/>
        </w:rPr>
        <w:t xml:space="preserve"> </w:t>
      </w:r>
      <w:r>
        <w:t xml:space="preserve">(7 </w:t>
      </w:r>
      <w:r>
        <w:rPr>
          <w:spacing w:val="-5"/>
        </w:rPr>
        <w:t>ч).</w:t>
      </w:r>
    </w:p>
    <w:p w14:paraId="5C58083B" w14:textId="77777777" w:rsidR="00CE346A" w:rsidRDefault="00DF31E8">
      <w:pPr>
        <w:pStyle w:val="a3"/>
        <w:spacing w:before="137" w:line="360" w:lineRule="auto"/>
        <w:ind w:right="421"/>
      </w:pPr>
      <w:r>
        <w:t xml:space="preserve">Влияние </w:t>
      </w:r>
      <w:r>
        <w:t xml:space="preserve">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w:t>
      </w:r>
      <w:r>
        <w:lastRenderedPageBreak/>
        <w:t>фронтовико</w:t>
      </w:r>
      <w:r>
        <w:t>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3840AE8E" w14:textId="77777777" w:rsidR="00CE346A" w:rsidRDefault="00DF31E8">
      <w:pPr>
        <w:pStyle w:val="a3"/>
        <w:spacing w:line="360" w:lineRule="auto"/>
        <w:ind w:right="420"/>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w:t>
      </w:r>
      <w:r>
        <w:t>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24753F60" w14:textId="77777777" w:rsidR="00CE346A" w:rsidRDefault="00DF31E8">
      <w:pPr>
        <w:pStyle w:val="a3"/>
        <w:spacing w:before="1" w:line="360" w:lineRule="auto"/>
        <w:ind w:right="423"/>
      </w:pPr>
      <w:r>
        <w:t>Положение на послевоенном потребительском рынке. Колхозный рынок. Государственная</w:t>
      </w:r>
      <w:r>
        <w:rPr>
          <w:spacing w:val="40"/>
        </w:rPr>
        <w:t xml:space="preserve"> </w:t>
      </w:r>
      <w:r>
        <w:t>и коммерческа</w:t>
      </w:r>
      <w:r>
        <w:t>я торговля. Голод 1946–1947</w:t>
      </w:r>
      <w:r>
        <w:rPr>
          <w:spacing w:val="-2"/>
        </w:rPr>
        <w:t xml:space="preserve"> </w:t>
      </w:r>
      <w:r>
        <w:t xml:space="preserve">гг. Денежная реформа и отмена карточной системы </w:t>
      </w:r>
      <w:r>
        <w:rPr>
          <w:spacing w:val="-2"/>
        </w:rPr>
        <w:t>(1947).</w:t>
      </w:r>
    </w:p>
    <w:p w14:paraId="410D0BC9" w14:textId="77777777" w:rsidR="00CE346A" w:rsidRDefault="00DF31E8">
      <w:pPr>
        <w:pStyle w:val="a3"/>
        <w:spacing w:line="360" w:lineRule="auto"/>
        <w:ind w:right="420"/>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w:t>
      </w:r>
      <w:r>
        <w:t>шистского комитета. Т. Лысенко и лысенковщина.</w:t>
      </w:r>
    </w:p>
    <w:p w14:paraId="2C89E38E" w14:textId="77777777" w:rsidR="00CE346A" w:rsidRDefault="00DF31E8">
      <w:pPr>
        <w:pStyle w:val="a3"/>
        <w:spacing w:line="360" w:lineRule="auto"/>
        <w:ind w:right="424"/>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w:t>
      </w:r>
      <w:r>
        <w:t>х.</w:t>
      </w:r>
    </w:p>
    <w:p w14:paraId="40EB87A4" w14:textId="77777777" w:rsidR="00CE346A" w:rsidRDefault="00DF31E8">
      <w:pPr>
        <w:pStyle w:val="a3"/>
        <w:spacing w:before="1" w:line="360" w:lineRule="auto"/>
        <w:ind w:right="421"/>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w:t>
      </w:r>
      <w:r>
        <w:t>а экономической взаимопомощи. Конфликт с Югославией. Коминформбюро.</w:t>
      </w:r>
    </w:p>
    <w:p w14:paraId="26BF7C3E" w14:textId="77777777" w:rsidR="00CE346A" w:rsidRDefault="00DF31E8">
      <w:pPr>
        <w:pStyle w:val="a3"/>
        <w:tabs>
          <w:tab w:val="left" w:pos="3512"/>
          <w:tab w:val="left" w:pos="6592"/>
          <w:tab w:val="left" w:pos="8284"/>
          <w:tab w:val="left" w:pos="9942"/>
        </w:tabs>
        <w:spacing w:line="360" w:lineRule="auto"/>
        <w:ind w:right="426"/>
      </w:pPr>
      <w:r>
        <w:rPr>
          <w:spacing w:val="-2"/>
        </w:rPr>
        <w:t>Организация</w:t>
      </w:r>
      <w:r>
        <w:tab/>
      </w:r>
      <w:r>
        <w:rPr>
          <w:spacing w:val="-2"/>
        </w:rPr>
        <w:t>Североатлантического</w:t>
      </w:r>
      <w:r>
        <w:tab/>
      </w:r>
      <w:r>
        <w:rPr>
          <w:spacing w:val="-2"/>
        </w:rPr>
        <w:t>договора</w:t>
      </w:r>
      <w:r>
        <w:tab/>
      </w:r>
      <w:r>
        <w:rPr>
          <w:spacing w:val="-2"/>
        </w:rPr>
        <w:t>(НАТО).</w:t>
      </w:r>
      <w:r>
        <w:tab/>
      </w:r>
      <w:r>
        <w:rPr>
          <w:spacing w:val="-2"/>
        </w:rPr>
        <w:t xml:space="preserve">Создание </w:t>
      </w:r>
      <w:r>
        <w:t>по инициативе СССР Организации Варшавского договора. Война в Корее.</w:t>
      </w:r>
    </w:p>
    <w:p w14:paraId="1B0E0BF3" w14:textId="77777777" w:rsidR="00CE346A" w:rsidRDefault="00DF31E8">
      <w:pPr>
        <w:pStyle w:val="a3"/>
        <w:spacing w:before="1" w:line="360" w:lineRule="auto"/>
        <w:ind w:left="1476" w:right="732" w:hanging="60"/>
      </w:pPr>
      <w:r>
        <w:t>Наш</w:t>
      </w:r>
      <w:r>
        <w:rPr>
          <w:spacing w:val="-2"/>
        </w:rPr>
        <w:t xml:space="preserve"> </w:t>
      </w:r>
      <w:r>
        <w:t>край</w:t>
      </w:r>
      <w:r>
        <w:rPr>
          <w:spacing w:val="-2"/>
        </w:rPr>
        <w:t xml:space="preserve"> </w:t>
      </w:r>
      <w:r>
        <w:t>в</w:t>
      </w:r>
      <w:r>
        <w:rPr>
          <w:spacing w:val="-3"/>
        </w:rPr>
        <w:t xml:space="preserve"> </w:t>
      </w:r>
      <w:r>
        <w:t>1945</w:t>
      </w:r>
      <w:r>
        <w:rPr>
          <w:spacing w:val="-3"/>
        </w:rPr>
        <w:t xml:space="preserve"> </w:t>
      </w:r>
      <w:r>
        <w:t>–</w:t>
      </w:r>
      <w:r>
        <w:rPr>
          <w:spacing w:val="-2"/>
        </w:rPr>
        <w:t xml:space="preserve"> </w:t>
      </w:r>
      <w:r>
        <w:t>начале</w:t>
      </w:r>
      <w:r>
        <w:rPr>
          <w:spacing w:val="-2"/>
        </w:rPr>
        <w:t xml:space="preserve"> </w:t>
      </w:r>
      <w:r>
        <w:t>1950-х</w:t>
      </w:r>
      <w:r>
        <w:rPr>
          <w:spacing w:val="-1"/>
        </w:rPr>
        <w:t xml:space="preserve"> </w:t>
      </w:r>
      <w:r>
        <w:t>гг.</w:t>
      </w:r>
      <w:r>
        <w:rPr>
          <w:spacing w:val="-2"/>
        </w:rPr>
        <w:t xml:space="preserve"> </w:t>
      </w:r>
      <w:r>
        <w:t>(1</w:t>
      </w:r>
      <w:r>
        <w:rPr>
          <w:spacing w:val="-2"/>
        </w:rPr>
        <w:t xml:space="preserve"> </w:t>
      </w:r>
      <w:r>
        <w:t>ч</w:t>
      </w:r>
      <w:r>
        <w:rPr>
          <w:spacing w:val="-4"/>
        </w:rPr>
        <w:t xml:space="preserve"> </w:t>
      </w:r>
      <w:r>
        <w:t>в</w:t>
      </w:r>
      <w:r>
        <w:rPr>
          <w:spacing w:val="-3"/>
        </w:rPr>
        <w:t xml:space="preserve"> </w:t>
      </w:r>
      <w:r>
        <w:t>рамках</w:t>
      </w:r>
      <w:r>
        <w:rPr>
          <w:spacing w:val="-1"/>
        </w:rPr>
        <w:t xml:space="preserve"> </w:t>
      </w:r>
      <w:r>
        <w:t>общего</w:t>
      </w:r>
      <w:r>
        <w:rPr>
          <w:spacing w:val="-2"/>
        </w:rPr>
        <w:t xml:space="preserve"> </w:t>
      </w:r>
      <w:r>
        <w:t>коли</w:t>
      </w:r>
      <w:r>
        <w:t>чества</w:t>
      </w:r>
      <w:r>
        <w:rPr>
          <w:spacing w:val="-4"/>
        </w:rPr>
        <w:t xml:space="preserve"> </w:t>
      </w:r>
      <w:r>
        <w:t>часов</w:t>
      </w:r>
      <w:r>
        <w:rPr>
          <w:spacing w:val="-3"/>
        </w:rPr>
        <w:t xml:space="preserve"> </w:t>
      </w:r>
      <w:r>
        <w:t>данной</w:t>
      </w:r>
      <w:r>
        <w:rPr>
          <w:spacing w:val="-2"/>
        </w:rPr>
        <w:t xml:space="preserve"> </w:t>
      </w:r>
      <w:r>
        <w:t>темы) СССР в середине 1950-х – первой половине 1960-х гг. (10 ч).</w:t>
      </w:r>
    </w:p>
    <w:p w14:paraId="04ED3050" w14:textId="77777777" w:rsidR="00CE346A" w:rsidRDefault="00DF31E8">
      <w:pPr>
        <w:pStyle w:val="a3"/>
        <w:spacing w:line="360" w:lineRule="auto"/>
        <w:ind w:right="423"/>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1A632809" w14:textId="77777777" w:rsidR="00CE346A" w:rsidRDefault="00DF31E8">
      <w:pPr>
        <w:pStyle w:val="a3"/>
        <w:spacing w:line="360" w:lineRule="auto"/>
        <w:ind w:right="421"/>
      </w:pPr>
      <w:r>
        <w:t>Первые призна</w:t>
      </w:r>
      <w:r>
        <w:t>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w:t>
      </w:r>
      <w:r>
        <w:rPr>
          <w:spacing w:val="40"/>
        </w:rPr>
        <w:t xml:space="preserve"> </w:t>
      </w:r>
      <w:r>
        <w:t>Внутрипартийная</w:t>
      </w:r>
      <w:r>
        <w:rPr>
          <w:spacing w:val="40"/>
        </w:rPr>
        <w:t xml:space="preserve"> </w:t>
      </w:r>
      <w:r>
        <w:t>демократизация.</w:t>
      </w:r>
      <w:r>
        <w:rPr>
          <w:spacing w:val="40"/>
        </w:rPr>
        <w:t xml:space="preserve"> </w:t>
      </w:r>
      <w:r>
        <w:t>Начало</w:t>
      </w:r>
      <w:r>
        <w:rPr>
          <w:spacing w:val="40"/>
        </w:rPr>
        <w:t xml:space="preserve"> </w:t>
      </w:r>
      <w:r>
        <w:t>реабилитации</w:t>
      </w:r>
      <w:r>
        <w:rPr>
          <w:spacing w:val="40"/>
        </w:rPr>
        <w:t xml:space="preserve"> </w:t>
      </w:r>
      <w:r>
        <w:t>жертв</w:t>
      </w:r>
      <w:r>
        <w:rPr>
          <w:spacing w:val="40"/>
        </w:rPr>
        <w:t xml:space="preserve"> </w:t>
      </w:r>
      <w:r>
        <w:t>массовых</w:t>
      </w:r>
      <w:r>
        <w:rPr>
          <w:spacing w:val="40"/>
        </w:rPr>
        <w:t xml:space="preserve"> </w:t>
      </w:r>
      <w:r>
        <w:t>политических</w:t>
      </w:r>
    </w:p>
    <w:p w14:paraId="4926584B" w14:textId="77777777" w:rsidR="00CE346A" w:rsidRDefault="00DF31E8">
      <w:pPr>
        <w:pStyle w:val="a3"/>
        <w:spacing w:before="12" w:line="360" w:lineRule="auto"/>
        <w:ind w:right="421" w:firstLine="0"/>
      </w:pPr>
      <w:r>
        <w:t>репрессий и смягчение политической цензуры. Возвращение депортированных народов. Особенности</w:t>
      </w:r>
      <w:r>
        <w:rPr>
          <w:spacing w:val="40"/>
        </w:rPr>
        <w:t xml:space="preserve"> </w:t>
      </w:r>
      <w:r>
        <w:t>национальной</w:t>
      </w:r>
      <w:r>
        <w:rPr>
          <w:spacing w:val="40"/>
        </w:rPr>
        <w:t xml:space="preserve"> </w:t>
      </w:r>
      <w:r>
        <w:t>политики.</w:t>
      </w:r>
      <w:r>
        <w:rPr>
          <w:spacing w:val="40"/>
        </w:rPr>
        <w:t xml:space="preserve"> </w:t>
      </w:r>
      <w:r>
        <w:t>Попытка</w:t>
      </w:r>
      <w:r>
        <w:rPr>
          <w:spacing w:val="40"/>
        </w:rPr>
        <w:t xml:space="preserve"> </w:t>
      </w:r>
      <w:r>
        <w:t>отстранения</w:t>
      </w:r>
      <w:r>
        <w:rPr>
          <w:spacing w:val="40"/>
        </w:rPr>
        <w:t xml:space="preserve"> </w:t>
      </w:r>
      <w:r>
        <w:t>Н.С. Хрущева</w:t>
      </w:r>
      <w:r>
        <w:rPr>
          <w:spacing w:val="40"/>
        </w:rPr>
        <w:t xml:space="preserve"> </w:t>
      </w:r>
      <w:r>
        <w:t>от</w:t>
      </w:r>
      <w:r>
        <w:rPr>
          <w:spacing w:val="40"/>
        </w:rPr>
        <w:t xml:space="preserve"> </w:t>
      </w:r>
      <w:r>
        <w:t>власти</w:t>
      </w:r>
      <w:r>
        <w:rPr>
          <w:spacing w:val="40"/>
        </w:rPr>
        <w:t xml:space="preserve"> </w:t>
      </w:r>
      <w:r>
        <w:t>в</w:t>
      </w:r>
      <w:r>
        <w:rPr>
          <w:spacing w:val="40"/>
        </w:rPr>
        <w:t xml:space="preserve"> </w:t>
      </w:r>
      <w:r>
        <w:t>1957</w:t>
      </w:r>
      <w:r>
        <w:rPr>
          <w:spacing w:val="-1"/>
        </w:rPr>
        <w:t xml:space="preserve"> </w:t>
      </w:r>
      <w:r>
        <w:t>г.</w:t>
      </w:r>
    </w:p>
    <w:p w14:paraId="5F160292" w14:textId="77777777" w:rsidR="00CE346A" w:rsidRDefault="00DF31E8">
      <w:pPr>
        <w:pStyle w:val="a3"/>
        <w:ind w:firstLine="0"/>
      </w:pPr>
      <w:r>
        <w:t>«Антипартийная</w:t>
      </w:r>
      <w:r>
        <w:rPr>
          <w:spacing w:val="-7"/>
        </w:rPr>
        <w:t xml:space="preserve"> </w:t>
      </w:r>
      <w:r>
        <w:t>группа».</w:t>
      </w:r>
      <w:r>
        <w:rPr>
          <w:spacing w:val="-5"/>
        </w:rPr>
        <w:t xml:space="preserve"> </w:t>
      </w:r>
      <w:r>
        <w:t>Утверждение</w:t>
      </w:r>
      <w:r>
        <w:rPr>
          <w:spacing w:val="-5"/>
        </w:rPr>
        <w:t xml:space="preserve"> </w:t>
      </w:r>
      <w:r>
        <w:t>единоличной</w:t>
      </w:r>
      <w:r>
        <w:rPr>
          <w:spacing w:val="-5"/>
        </w:rPr>
        <w:t xml:space="preserve"> </w:t>
      </w:r>
      <w:r>
        <w:t>власти</w:t>
      </w:r>
      <w:r>
        <w:rPr>
          <w:spacing w:val="-4"/>
        </w:rPr>
        <w:t xml:space="preserve"> </w:t>
      </w:r>
      <w:r>
        <w:rPr>
          <w:spacing w:val="-2"/>
        </w:rPr>
        <w:t>Хрущева.</w:t>
      </w:r>
    </w:p>
    <w:p w14:paraId="6A6D8642" w14:textId="7DD4498F" w:rsidR="00CE346A" w:rsidRDefault="00DF31E8">
      <w:pPr>
        <w:pStyle w:val="a3"/>
        <w:spacing w:before="137" w:line="360" w:lineRule="auto"/>
        <w:ind w:right="419"/>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w:t>
      </w:r>
      <w:r>
        <w:t xml:space="preserve">веса. Всемирный фестиваль молодежи и студентов 1957 г. Популярные формы досуга. Развитие </w:t>
      </w:r>
      <w:r>
        <w:lastRenderedPageBreak/>
        <w:t>внутреннего и международного туризма. Начало Московских кинофестивалей. Роль телевидения</w:t>
      </w:r>
      <w:r>
        <w:rPr>
          <w:spacing w:val="-1"/>
        </w:rPr>
        <w:t xml:space="preserve"> </w:t>
      </w:r>
      <w:r>
        <w:t>в жизни общества. Легитимация моды и попытки создания советской моды. Неофициа</w:t>
      </w:r>
      <w:r>
        <w:t>льная культура. Неформальные формы общественной жизни. Стиляги. Хрущев и интеллигенция. Антирелигиозные</w:t>
      </w:r>
      <w:r w:rsidR="00373F07">
        <w:rPr>
          <w:spacing w:val="74"/>
          <w:w w:val="150"/>
        </w:rPr>
        <w:t xml:space="preserve"> </w:t>
      </w:r>
      <w:r>
        <w:t>кампании.</w:t>
      </w:r>
      <w:r w:rsidR="00373F07">
        <w:rPr>
          <w:spacing w:val="74"/>
          <w:w w:val="150"/>
        </w:rPr>
        <w:t xml:space="preserve"> </w:t>
      </w:r>
      <w:r>
        <w:t>Гонения</w:t>
      </w:r>
      <w:r w:rsidR="00373F07">
        <w:rPr>
          <w:spacing w:val="74"/>
          <w:w w:val="150"/>
        </w:rPr>
        <w:t xml:space="preserve"> </w:t>
      </w:r>
      <w:r>
        <w:t>на</w:t>
      </w:r>
      <w:r w:rsidR="00373F07">
        <w:rPr>
          <w:spacing w:val="74"/>
          <w:w w:val="150"/>
        </w:rPr>
        <w:t xml:space="preserve"> </w:t>
      </w:r>
      <w:r>
        <w:t>Церковь.</w:t>
      </w:r>
      <w:r w:rsidR="00373F07">
        <w:rPr>
          <w:spacing w:val="75"/>
          <w:w w:val="150"/>
        </w:rPr>
        <w:t xml:space="preserve"> </w:t>
      </w:r>
      <w:r>
        <w:t>Диссиденты.</w:t>
      </w:r>
      <w:r w:rsidR="00373F07">
        <w:rPr>
          <w:spacing w:val="74"/>
          <w:w w:val="150"/>
        </w:rPr>
        <w:t xml:space="preserve"> </w:t>
      </w:r>
      <w:r>
        <w:t>Самиздат и тамиздат.</w:t>
      </w:r>
    </w:p>
    <w:p w14:paraId="06C48F69" w14:textId="77777777" w:rsidR="00CE346A" w:rsidRDefault="00DF31E8">
      <w:pPr>
        <w:pStyle w:val="a3"/>
        <w:spacing w:line="360" w:lineRule="auto"/>
        <w:ind w:right="429"/>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3DBE652B" w14:textId="77777777" w:rsidR="00CE346A" w:rsidRDefault="00DF31E8">
      <w:pPr>
        <w:pStyle w:val="a3"/>
        <w:spacing w:line="360" w:lineRule="auto"/>
        <w:ind w:right="422"/>
      </w:pPr>
      <w:r>
        <w:t>Научно-техническая революция в СССР. Перемены в научно-технической политике. Военный и гражданский секторы экономики</w:t>
      </w:r>
      <w:r>
        <w:t>.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w:t>
      </w:r>
      <w:r>
        <w:rPr>
          <w:spacing w:val="-1"/>
        </w:rPr>
        <w:t xml:space="preserve"> </w:t>
      </w:r>
      <w:r>
        <w:t>Терешковой. Первые советские ЭВМ. Появление гражданской реактивной авиации. Влияние НТР на п</w:t>
      </w:r>
      <w:r>
        <w:t>еремены в повседневной жизни людей.</w:t>
      </w:r>
    </w:p>
    <w:p w14:paraId="4C3BFB09" w14:textId="230D5926" w:rsidR="00CE346A" w:rsidRDefault="00DF31E8">
      <w:pPr>
        <w:pStyle w:val="a3"/>
        <w:spacing w:before="2" w:line="360" w:lineRule="auto"/>
        <w:ind w:right="422"/>
      </w:pPr>
      <w:r>
        <w:t>Реформы</w:t>
      </w:r>
      <w:r w:rsidR="00373F07">
        <w:rPr>
          <w:spacing w:val="70"/>
          <w:w w:val="150"/>
        </w:rPr>
        <w:t xml:space="preserve"> </w:t>
      </w:r>
      <w:r>
        <w:t>в</w:t>
      </w:r>
      <w:r w:rsidR="00373F07">
        <w:rPr>
          <w:spacing w:val="70"/>
          <w:w w:val="150"/>
        </w:rPr>
        <w:t xml:space="preserve"> </w:t>
      </w:r>
      <w:r>
        <w:t>промышленности.</w:t>
      </w:r>
      <w:r w:rsidR="00373F07">
        <w:rPr>
          <w:spacing w:val="70"/>
          <w:w w:val="150"/>
        </w:rPr>
        <w:t xml:space="preserve"> </w:t>
      </w:r>
      <w:r>
        <w:t>Переход</w:t>
      </w:r>
      <w:r w:rsidR="00373F07">
        <w:rPr>
          <w:spacing w:val="69"/>
          <w:w w:val="150"/>
        </w:rPr>
        <w:t xml:space="preserve"> </w:t>
      </w:r>
      <w:r>
        <w:t>от</w:t>
      </w:r>
      <w:r w:rsidR="00373F07">
        <w:rPr>
          <w:spacing w:val="70"/>
          <w:w w:val="150"/>
        </w:rPr>
        <w:t xml:space="preserve"> </w:t>
      </w:r>
      <w:r>
        <w:t>отраслевой</w:t>
      </w:r>
      <w:r w:rsidR="00373F07">
        <w:rPr>
          <w:spacing w:val="70"/>
          <w:w w:val="150"/>
        </w:rPr>
        <w:t xml:space="preserve"> </w:t>
      </w:r>
      <w:r>
        <w:t>системы</w:t>
      </w:r>
      <w:r w:rsidR="00373F07">
        <w:rPr>
          <w:spacing w:val="71"/>
          <w:w w:val="150"/>
        </w:rPr>
        <w:t xml:space="preserve"> </w:t>
      </w:r>
      <w:r>
        <w:t>управления к совнархозам. Расширение прав союзных республик.</w:t>
      </w:r>
    </w:p>
    <w:p w14:paraId="341A6EFF" w14:textId="743BA35B" w:rsidR="00CE346A" w:rsidRDefault="00DF31E8">
      <w:pPr>
        <w:pStyle w:val="a3"/>
        <w:spacing w:line="360" w:lineRule="auto"/>
        <w:ind w:right="420"/>
      </w:pPr>
      <w:r>
        <w:t>Изменения в социальной и профессиональной структуре советского общества к началу 1960-х гг.</w:t>
      </w:r>
      <w:r w:rsidR="00373F07">
        <w:rPr>
          <w:spacing w:val="80"/>
          <w:w w:val="150"/>
        </w:rPr>
        <w:t xml:space="preserve"> </w:t>
      </w:r>
      <w:r>
        <w:t>Пр</w:t>
      </w:r>
      <w:r>
        <w:t>еобладание</w:t>
      </w:r>
      <w:r w:rsidR="00373F07">
        <w:rPr>
          <w:spacing w:val="80"/>
          <w:w w:val="150"/>
        </w:rPr>
        <w:t xml:space="preserve"> </w:t>
      </w:r>
      <w:r>
        <w:t>горожан</w:t>
      </w:r>
      <w:r w:rsidR="00373F07">
        <w:rPr>
          <w:spacing w:val="80"/>
          <w:w w:val="150"/>
        </w:rPr>
        <w:t xml:space="preserve"> </w:t>
      </w:r>
      <w:r>
        <w:t>над</w:t>
      </w:r>
      <w:r w:rsidR="00373F07">
        <w:rPr>
          <w:spacing w:val="80"/>
          <w:w w:val="150"/>
        </w:rPr>
        <w:t xml:space="preserve"> </w:t>
      </w:r>
      <w:r>
        <w:t>сельским</w:t>
      </w:r>
      <w:r w:rsidR="00373F07">
        <w:rPr>
          <w:spacing w:val="80"/>
          <w:w w:val="150"/>
        </w:rPr>
        <w:t xml:space="preserve"> </w:t>
      </w:r>
      <w:r>
        <w:t>населением.</w:t>
      </w:r>
      <w:r w:rsidR="00373F07">
        <w:rPr>
          <w:spacing w:val="80"/>
          <w:w w:val="150"/>
        </w:rPr>
        <w:t xml:space="preserve"> </w:t>
      </w:r>
      <w:r>
        <w:t>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75210799" w14:textId="77777777" w:rsidR="00CE346A" w:rsidRDefault="00DF31E8">
      <w:pPr>
        <w:pStyle w:val="a3"/>
        <w:spacing w:line="360" w:lineRule="auto"/>
        <w:ind w:right="424"/>
      </w:pPr>
      <w:r>
        <w:t>ХХII съезд КПСС и программа построения</w:t>
      </w:r>
      <w:r>
        <w:t xml:space="preserve"> коммунизма в СССР. Воспитание «нового человека». Бригады коммунистического труда. Общественные формы управления.</w:t>
      </w:r>
    </w:p>
    <w:p w14:paraId="0F2D660E" w14:textId="78A8DE89" w:rsidR="00CE346A" w:rsidRDefault="00DF31E8">
      <w:pPr>
        <w:pStyle w:val="a3"/>
        <w:spacing w:line="360" w:lineRule="auto"/>
        <w:ind w:right="427"/>
      </w:pPr>
      <w:r>
        <w:t>Социальные</w:t>
      </w:r>
      <w:r w:rsidR="00373F07">
        <w:rPr>
          <w:spacing w:val="80"/>
        </w:rPr>
        <w:t xml:space="preserve"> </w:t>
      </w:r>
      <w:r>
        <w:t>программы.</w:t>
      </w:r>
      <w:r w:rsidR="00373F07">
        <w:rPr>
          <w:spacing w:val="80"/>
        </w:rPr>
        <w:t xml:space="preserve"> </w:t>
      </w:r>
      <w:r>
        <w:t>Реформа</w:t>
      </w:r>
      <w:r w:rsidR="00373F07">
        <w:rPr>
          <w:spacing w:val="80"/>
        </w:rPr>
        <w:t xml:space="preserve"> </w:t>
      </w:r>
      <w:r>
        <w:t>системы</w:t>
      </w:r>
      <w:r w:rsidR="00373F07">
        <w:rPr>
          <w:spacing w:val="80"/>
        </w:rPr>
        <w:t xml:space="preserve"> </w:t>
      </w:r>
      <w:r>
        <w:t>образования.</w:t>
      </w:r>
      <w:r w:rsidR="00373F07">
        <w:rPr>
          <w:spacing w:val="80"/>
        </w:rPr>
        <w:t xml:space="preserve"> </w:t>
      </w:r>
      <w:r>
        <w:t xml:space="preserve">Движение к государству благосостояния: мировой тренд и специфика советского </w:t>
      </w:r>
      <w:r>
        <w:t>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5BB0E919" w14:textId="692AD7E9" w:rsidR="00CE346A" w:rsidRDefault="00DF31E8">
      <w:pPr>
        <w:pStyle w:val="a3"/>
        <w:spacing w:before="1" w:line="360" w:lineRule="auto"/>
        <w:ind w:right="420"/>
      </w:pPr>
      <w:r>
        <w:t>Внешняя</w:t>
      </w:r>
      <w:r w:rsidR="00373F07">
        <w:rPr>
          <w:spacing w:val="80"/>
        </w:rPr>
        <w:t xml:space="preserve"> </w:t>
      </w:r>
      <w:r>
        <w:t>политика.</w:t>
      </w:r>
      <w:r w:rsidR="00373F07">
        <w:rPr>
          <w:spacing w:val="80"/>
        </w:rPr>
        <w:t xml:space="preserve"> </w:t>
      </w:r>
      <w:r>
        <w:t>Новый</w:t>
      </w:r>
      <w:r w:rsidR="00373F07">
        <w:rPr>
          <w:spacing w:val="80"/>
        </w:rPr>
        <w:t xml:space="preserve"> </w:t>
      </w:r>
      <w:r>
        <w:t>курс</w:t>
      </w:r>
      <w:r w:rsidR="00373F07">
        <w:rPr>
          <w:spacing w:val="80"/>
        </w:rPr>
        <w:t xml:space="preserve"> </w:t>
      </w:r>
      <w:r>
        <w:t>советской</w:t>
      </w:r>
      <w:r w:rsidR="00373F07">
        <w:rPr>
          <w:spacing w:val="80"/>
        </w:rPr>
        <w:t xml:space="preserve"> </w:t>
      </w:r>
      <w:r>
        <w:t>внешней</w:t>
      </w:r>
      <w:r w:rsidR="00373F07">
        <w:rPr>
          <w:spacing w:val="80"/>
        </w:rPr>
        <w:t xml:space="preserve"> </w:t>
      </w:r>
      <w:r>
        <w:t>политики: от</w:t>
      </w:r>
      <w:r w:rsidR="00373F07">
        <w:rPr>
          <w:spacing w:val="80"/>
          <w:w w:val="150"/>
        </w:rPr>
        <w:t xml:space="preserve"> </w:t>
      </w:r>
      <w:r>
        <w:t>конфронтации</w:t>
      </w:r>
      <w:r w:rsidR="00373F07">
        <w:rPr>
          <w:spacing w:val="80"/>
          <w:w w:val="150"/>
        </w:rPr>
        <w:t xml:space="preserve"> </w:t>
      </w:r>
      <w:r>
        <w:t>к</w:t>
      </w:r>
      <w:r w:rsidR="00373F07">
        <w:rPr>
          <w:spacing w:val="80"/>
          <w:w w:val="150"/>
        </w:rPr>
        <w:t xml:space="preserve"> </w:t>
      </w:r>
      <w:r>
        <w:t>диалогу.</w:t>
      </w:r>
      <w:r w:rsidR="00373F07">
        <w:rPr>
          <w:spacing w:val="80"/>
          <w:w w:val="150"/>
        </w:rPr>
        <w:t xml:space="preserve"> </w:t>
      </w:r>
      <w:r>
        <w:t>СССР</w:t>
      </w:r>
      <w:r w:rsidR="00373F07">
        <w:rPr>
          <w:spacing w:val="80"/>
          <w:w w:val="150"/>
        </w:rPr>
        <w:t xml:space="preserve"> </w:t>
      </w:r>
      <w:r>
        <w:t>и</w:t>
      </w:r>
      <w:r w:rsidR="00373F07">
        <w:rPr>
          <w:spacing w:val="80"/>
          <w:w w:val="150"/>
        </w:rPr>
        <w:t xml:space="preserve"> </w:t>
      </w:r>
      <w:r>
        <w:t>страны</w:t>
      </w:r>
      <w:r w:rsidR="00373F07">
        <w:rPr>
          <w:spacing w:val="80"/>
          <w:w w:val="150"/>
        </w:rPr>
        <w:t xml:space="preserve"> </w:t>
      </w:r>
      <w:r>
        <w:t>Запада.</w:t>
      </w:r>
      <w:r w:rsidR="00373F07">
        <w:rPr>
          <w:spacing w:val="80"/>
          <w:w w:val="150"/>
        </w:rPr>
        <w:t xml:space="preserve"> </w:t>
      </w:r>
      <w:r>
        <w:t>Международные</w:t>
      </w:r>
      <w:r>
        <w:rPr>
          <w:spacing w:val="40"/>
        </w:rPr>
        <w:t xml:space="preserve"> </w:t>
      </w:r>
      <w:r>
        <w:t>военно-политические кризисы, позиция СССР</w:t>
      </w:r>
      <w:r>
        <w:rPr>
          <w:spacing w:val="-1"/>
        </w:rPr>
        <w:t xml:space="preserve"> </w:t>
      </w:r>
      <w:r>
        <w:t>и стратегия ядерного сдерживания (Суэцкий кризис 1956</w:t>
      </w:r>
      <w:r>
        <w:rPr>
          <w:spacing w:val="-3"/>
        </w:rPr>
        <w:t xml:space="preserve"> </w:t>
      </w:r>
      <w:r>
        <w:t>г., Берлинский кризис 1961 г., Карибский кризис 1962</w:t>
      </w:r>
      <w:r>
        <w:rPr>
          <w:spacing w:val="-1"/>
        </w:rPr>
        <w:t xml:space="preserve"> </w:t>
      </w:r>
      <w:r>
        <w:t>г.). СССР и мировая социал</w:t>
      </w:r>
      <w:r>
        <w:t>истическая система. Венгерские события 1956 г. Распад колониальной системы и борьба за влияние в странах</w:t>
      </w:r>
    </w:p>
    <w:p w14:paraId="57D8B6B9" w14:textId="77777777" w:rsidR="00CE346A" w:rsidRDefault="00DF31E8">
      <w:pPr>
        <w:pStyle w:val="a3"/>
        <w:spacing w:before="12"/>
        <w:ind w:firstLine="0"/>
      </w:pPr>
      <w:r>
        <w:t>третьего</w:t>
      </w:r>
      <w:r>
        <w:rPr>
          <w:spacing w:val="-2"/>
        </w:rPr>
        <w:t xml:space="preserve"> мира.</w:t>
      </w:r>
    </w:p>
    <w:p w14:paraId="2FE6C7C0" w14:textId="77777777" w:rsidR="00CE346A" w:rsidRDefault="00DF31E8">
      <w:pPr>
        <w:pStyle w:val="a3"/>
        <w:spacing w:before="137" w:line="360" w:lineRule="auto"/>
        <w:ind w:right="423"/>
      </w:pPr>
      <w:r>
        <w:t>Конец оттепели. Нарастание негативных тенденций в обществе. Кризис доверия власти. Новочеркасские события. Смещение Н.</w:t>
      </w:r>
      <w:r>
        <w:t>С. Хрущева. Оценка Хрущева и его реформ современниками и историками.</w:t>
      </w:r>
    </w:p>
    <w:p w14:paraId="4389E3D8" w14:textId="77777777" w:rsidR="00CE346A" w:rsidRDefault="00DF31E8">
      <w:pPr>
        <w:pStyle w:val="a3"/>
        <w:spacing w:before="1"/>
        <w:ind w:left="1416" w:firstLine="0"/>
      </w:pPr>
      <w:r>
        <w:t>Наш</w:t>
      </w:r>
      <w:r>
        <w:rPr>
          <w:spacing w:val="-3"/>
        </w:rPr>
        <w:t xml:space="preserve"> </w:t>
      </w:r>
      <w:r>
        <w:t>край</w:t>
      </w:r>
      <w:r>
        <w:rPr>
          <w:spacing w:val="-1"/>
        </w:rPr>
        <w:t xml:space="preserve"> </w:t>
      </w:r>
      <w:r>
        <w:t>в</w:t>
      </w:r>
      <w:r>
        <w:rPr>
          <w:spacing w:val="-2"/>
        </w:rPr>
        <w:t xml:space="preserve"> </w:t>
      </w:r>
      <w:r>
        <w:t>1953–1964</w:t>
      </w:r>
      <w:r>
        <w:rPr>
          <w:spacing w:val="-1"/>
        </w:rPr>
        <w:t xml:space="preserve"> </w:t>
      </w:r>
      <w:r>
        <w:t>гг. (1</w:t>
      </w:r>
      <w:r>
        <w:rPr>
          <w:spacing w:val="-1"/>
        </w:rPr>
        <w:t xml:space="preserve"> </w:t>
      </w:r>
      <w:r>
        <w:t>ч</w:t>
      </w:r>
      <w:r>
        <w:rPr>
          <w:spacing w:val="-3"/>
        </w:rPr>
        <w:t xml:space="preserve"> </w:t>
      </w:r>
      <w:r>
        <w:t>в</w:t>
      </w:r>
      <w:r>
        <w:rPr>
          <w:spacing w:val="-2"/>
        </w:rPr>
        <w:t xml:space="preserve"> </w:t>
      </w:r>
      <w:r>
        <w:t>рамках</w:t>
      </w:r>
      <w:r>
        <w:rPr>
          <w:spacing w:val="2"/>
        </w:rPr>
        <w:t xml:space="preserve"> </w:t>
      </w:r>
      <w:r>
        <w:t>общего</w:t>
      </w:r>
      <w:r>
        <w:rPr>
          <w:spacing w:val="-1"/>
        </w:rPr>
        <w:t xml:space="preserve"> </w:t>
      </w:r>
      <w:r>
        <w:t>количества</w:t>
      </w:r>
      <w:r>
        <w:rPr>
          <w:spacing w:val="-3"/>
        </w:rPr>
        <w:t xml:space="preserve"> </w:t>
      </w:r>
      <w:r>
        <w:t>часов</w:t>
      </w:r>
      <w:r>
        <w:rPr>
          <w:spacing w:val="-2"/>
        </w:rPr>
        <w:t xml:space="preserve"> </w:t>
      </w:r>
      <w:r>
        <w:t xml:space="preserve">данной </w:t>
      </w:r>
      <w:r>
        <w:rPr>
          <w:spacing w:val="-2"/>
        </w:rPr>
        <w:t>темы)</w:t>
      </w:r>
    </w:p>
    <w:p w14:paraId="1BF6C02B" w14:textId="7D3D1D69" w:rsidR="00CE346A" w:rsidRDefault="00DF31E8">
      <w:pPr>
        <w:pStyle w:val="a3"/>
        <w:spacing w:before="137" w:line="360" w:lineRule="auto"/>
        <w:ind w:right="423"/>
      </w:pPr>
      <w:r>
        <w:t>Советское</w:t>
      </w:r>
      <w:r w:rsidR="00373F07">
        <w:rPr>
          <w:spacing w:val="80"/>
        </w:rPr>
        <w:t xml:space="preserve"> </w:t>
      </w:r>
      <w:r>
        <w:t>государство</w:t>
      </w:r>
      <w:r w:rsidR="00373F07">
        <w:rPr>
          <w:spacing w:val="80"/>
        </w:rPr>
        <w:t xml:space="preserve"> </w:t>
      </w:r>
      <w:r>
        <w:t>и</w:t>
      </w:r>
      <w:r w:rsidR="00373F07">
        <w:rPr>
          <w:spacing w:val="80"/>
        </w:rPr>
        <w:t xml:space="preserve"> </w:t>
      </w:r>
      <w:r>
        <w:t>общество</w:t>
      </w:r>
      <w:r w:rsidR="00373F07">
        <w:rPr>
          <w:spacing w:val="80"/>
        </w:rPr>
        <w:t xml:space="preserve"> </w:t>
      </w:r>
      <w:r>
        <w:t>в</w:t>
      </w:r>
      <w:r w:rsidR="00373F07">
        <w:rPr>
          <w:spacing w:val="80"/>
        </w:rPr>
        <w:t xml:space="preserve"> </w:t>
      </w:r>
      <w:r>
        <w:t>середине</w:t>
      </w:r>
      <w:r w:rsidR="00373F07">
        <w:rPr>
          <w:spacing w:val="80"/>
        </w:rPr>
        <w:t xml:space="preserve"> </w:t>
      </w:r>
      <w:r>
        <w:t>1960-х</w:t>
      </w:r>
      <w:r w:rsidR="00373F07">
        <w:rPr>
          <w:spacing w:val="80"/>
        </w:rPr>
        <w:t xml:space="preserve"> </w:t>
      </w:r>
      <w:r>
        <w:t>–</w:t>
      </w:r>
      <w:r w:rsidR="00373F07">
        <w:rPr>
          <w:spacing w:val="80"/>
        </w:rPr>
        <w:t xml:space="preserve"> </w:t>
      </w:r>
      <w:r>
        <w:t>начале 1980-х гг. (12 ч).</w:t>
      </w:r>
    </w:p>
    <w:p w14:paraId="6436FE45" w14:textId="77777777" w:rsidR="00CE346A" w:rsidRDefault="00DF31E8">
      <w:pPr>
        <w:pStyle w:val="a3"/>
        <w:spacing w:line="360" w:lineRule="auto"/>
        <w:ind w:right="426"/>
      </w:pPr>
      <w:r>
        <w:t xml:space="preserve">Приход к власти </w:t>
      </w:r>
      <w:r>
        <w:t>Л.И.</w:t>
      </w:r>
      <w:r>
        <w:rPr>
          <w:spacing w:val="-3"/>
        </w:rPr>
        <w:t xml:space="preserve"> </w:t>
      </w:r>
      <w:r>
        <w:t>Брежнева: его окружение и смена политического курса. Поиски идеологических ориентиров. Десталинизация и ресталинизация.</w:t>
      </w:r>
    </w:p>
    <w:p w14:paraId="2CC5964D" w14:textId="77777777" w:rsidR="00CE346A" w:rsidRDefault="00DF31E8">
      <w:pPr>
        <w:pStyle w:val="a3"/>
        <w:spacing w:line="360" w:lineRule="auto"/>
        <w:ind w:right="424"/>
      </w:pPr>
      <w:r>
        <w:t xml:space="preserve">Экономические реформы 1960-х гг. Новые ориентиры аграрной политики. Косыгинская </w:t>
      </w:r>
      <w:r>
        <w:lastRenderedPageBreak/>
        <w:t>реформа. Конституция СССР 1977 г. Концепция «развит</w:t>
      </w:r>
      <w:r>
        <w:t>ого социализма».</w:t>
      </w:r>
    </w:p>
    <w:p w14:paraId="3323DDC4" w14:textId="77777777" w:rsidR="00CE346A" w:rsidRDefault="00DF31E8">
      <w:pPr>
        <w:pStyle w:val="a3"/>
        <w:spacing w:before="1" w:line="360" w:lineRule="auto"/>
        <w:ind w:right="422"/>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w:t>
      </w:r>
      <w:r>
        <w:t>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01FF8139" w14:textId="77777777" w:rsidR="00CE346A" w:rsidRDefault="00DF31E8">
      <w:pPr>
        <w:pStyle w:val="a3"/>
        <w:spacing w:line="360" w:lineRule="auto"/>
        <w:ind w:right="420"/>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w:t>
      </w:r>
      <w:r>
        <w:t xml:space="preserve"> Создание топливно-энергетического комплекса (ТЭК).</w:t>
      </w:r>
    </w:p>
    <w:p w14:paraId="420D1317" w14:textId="41430370" w:rsidR="00CE346A" w:rsidRDefault="00DF31E8">
      <w:pPr>
        <w:pStyle w:val="a3"/>
        <w:spacing w:before="1" w:line="360" w:lineRule="auto"/>
        <w:ind w:right="423"/>
      </w:pPr>
      <w:r>
        <w:t>Культурное</w:t>
      </w:r>
      <w:r w:rsidR="00373F07">
        <w:rPr>
          <w:spacing w:val="67"/>
          <w:w w:val="150"/>
        </w:rPr>
        <w:t xml:space="preserve"> </w:t>
      </w:r>
      <w:r>
        <w:t>пространство</w:t>
      </w:r>
      <w:r w:rsidR="00373F07">
        <w:rPr>
          <w:spacing w:val="68"/>
          <w:w w:val="150"/>
        </w:rPr>
        <w:t xml:space="preserve"> </w:t>
      </w:r>
      <w:r>
        <w:t>и</w:t>
      </w:r>
      <w:r w:rsidR="00373F07">
        <w:rPr>
          <w:spacing w:val="67"/>
          <w:w w:val="150"/>
        </w:rPr>
        <w:t xml:space="preserve"> </w:t>
      </w:r>
      <w:r>
        <w:t>повседневная</w:t>
      </w:r>
      <w:r w:rsidR="00373F07">
        <w:rPr>
          <w:spacing w:val="68"/>
          <w:w w:val="150"/>
        </w:rPr>
        <w:t xml:space="preserve"> </w:t>
      </w:r>
      <w:r>
        <w:t>жизнь.</w:t>
      </w:r>
      <w:r w:rsidR="00373F07">
        <w:rPr>
          <w:spacing w:val="66"/>
          <w:w w:val="150"/>
        </w:rPr>
        <w:t xml:space="preserve"> </w:t>
      </w:r>
      <w:r>
        <w:t>Повседневность</w:t>
      </w:r>
      <w:r w:rsidR="00373F07">
        <w:rPr>
          <w:spacing w:val="68"/>
          <w:w w:val="150"/>
        </w:rPr>
        <w:t xml:space="preserve"> </w:t>
      </w:r>
      <w:r>
        <w:t>в</w:t>
      </w:r>
      <w:r w:rsidR="00373F07">
        <w:rPr>
          <w:spacing w:val="66"/>
          <w:w w:val="150"/>
        </w:rPr>
        <w:t xml:space="preserve"> </w:t>
      </w:r>
      <w:r>
        <w:t>городе и</w:t>
      </w:r>
      <w:r w:rsidR="00373F07">
        <w:rPr>
          <w:spacing w:val="52"/>
        </w:rPr>
        <w:t xml:space="preserve"> </w:t>
      </w:r>
      <w:r>
        <w:t>в</w:t>
      </w:r>
      <w:r w:rsidR="00373F07">
        <w:rPr>
          <w:spacing w:val="51"/>
        </w:rPr>
        <w:t xml:space="preserve"> </w:t>
      </w:r>
      <w:r>
        <w:t>деревне.</w:t>
      </w:r>
      <w:r w:rsidR="00373F07">
        <w:rPr>
          <w:spacing w:val="51"/>
        </w:rPr>
        <w:t xml:space="preserve"> </w:t>
      </w:r>
      <w:r>
        <w:t>Рост</w:t>
      </w:r>
      <w:r w:rsidR="00373F07">
        <w:rPr>
          <w:spacing w:val="53"/>
        </w:rPr>
        <w:t xml:space="preserve"> </w:t>
      </w:r>
      <w:r>
        <w:t>социальной</w:t>
      </w:r>
      <w:r w:rsidR="00373F07">
        <w:rPr>
          <w:spacing w:val="54"/>
        </w:rPr>
        <w:t xml:space="preserve"> </w:t>
      </w:r>
      <w:r>
        <w:t>мобильности.</w:t>
      </w:r>
      <w:r w:rsidR="00373F07">
        <w:rPr>
          <w:spacing w:val="51"/>
        </w:rPr>
        <w:t xml:space="preserve"> </w:t>
      </w:r>
      <w:r>
        <w:t>Миграция</w:t>
      </w:r>
      <w:r w:rsidR="00373F07">
        <w:rPr>
          <w:spacing w:val="51"/>
        </w:rPr>
        <w:t xml:space="preserve"> </w:t>
      </w:r>
      <w:r>
        <w:t>населения</w:t>
      </w:r>
      <w:r w:rsidR="00373F07">
        <w:rPr>
          <w:spacing w:val="51"/>
        </w:rPr>
        <w:t xml:space="preserve"> </w:t>
      </w:r>
      <w:r>
        <w:t>в</w:t>
      </w:r>
      <w:r w:rsidR="00373F07">
        <w:rPr>
          <w:spacing w:val="51"/>
        </w:rPr>
        <w:t xml:space="preserve"> </w:t>
      </w:r>
      <w:r>
        <w:t>крупные</w:t>
      </w:r>
      <w:r w:rsidR="00373F07">
        <w:rPr>
          <w:spacing w:val="52"/>
        </w:rPr>
        <w:t xml:space="preserve"> </w:t>
      </w:r>
      <w:r>
        <w:t>города и проблема неперспективных деревень. По</w:t>
      </w:r>
      <w:r>
        <w:t>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w:t>
      </w:r>
      <w:r>
        <w:t>енной собственности. «Несуны». Потребительские тенденции в советском обществе. Дефициты и очереди.</w:t>
      </w:r>
    </w:p>
    <w:p w14:paraId="0AA239B8" w14:textId="62596282" w:rsidR="00CE346A" w:rsidRDefault="00DF31E8">
      <w:pPr>
        <w:pStyle w:val="a3"/>
        <w:spacing w:line="360" w:lineRule="auto"/>
        <w:ind w:right="420"/>
      </w:pPr>
      <w:r>
        <w:t>Идейная</w:t>
      </w:r>
      <w:r w:rsidR="00373F07">
        <w:rPr>
          <w:spacing w:val="80"/>
          <w:w w:val="150"/>
        </w:rPr>
        <w:t xml:space="preserve"> </w:t>
      </w:r>
      <w:r>
        <w:t>и</w:t>
      </w:r>
      <w:r w:rsidR="00373F07">
        <w:rPr>
          <w:spacing w:val="80"/>
          <w:w w:val="150"/>
        </w:rPr>
        <w:t xml:space="preserve"> </w:t>
      </w:r>
      <w:r>
        <w:t>духовная</w:t>
      </w:r>
      <w:r w:rsidR="00373F07">
        <w:rPr>
          <w:spacing w:val="80"/>
          <w:w w:val="150"/>
        </w:rPr>
        <w:t xml:space="preserve"> </w:t>
      </w:r>
      <w:r>
        <w:t>жизнь</w:t>
      </w:r>
      <w:r w:rsidR="00373F07">
        <w:rPr>
          <w:spacing w:val="80"/>
          <w:w w:val="150"/>
        </w:rPr>
        <w:t xml:space="preserve"> </w:t>
      </w:r>
      <w:r>
        <w:t>советского</w:t>
      </w:r>
      <w:r w:rsidR="00373F07">
        <w:rPr>
          <w:spacing w:val="80"/>
          <w:w w:val="150"/>
        </w:rPr>
        <w:t xml:space="preserve"> </w:t>
      </w:r>
      <w:r>
        <w:t>общества.</w:t>
      </w:r>
      <w:r w:rsidR="00373F07">
        <w:rPr>
          <w:spacing w:val="80"/>
          <w:w w:val="150"/>
        </w:rPr>
        <w:t xml:space="preserve"> </w:t>
      </w:r>
      <w:r>
        <w:t>Развитие</w:t>
      </w:r>
      <w:r w:rsidR="00373F07">
        <w:rPr>
          <w:spacing w:val="80"/>
          <w:w w:val="150"/>
        </w:rPr>
        <w:t xml:space="preserve"> </w:t>
      </w:r>
      <w:r>
        <w:t>физкультуры</w:t>
      </w:r>
      <w:r>
        <w:rPr>
          <w:spacing w:val="40"/>
        </w:rPr>
        <w:t xml:space="preserve"> </w:t>
      </w:r>
      <w:r>
        <w:t>и</w:t>
      </w:r>
      <w:r w:rsidR="00373F07">
        <w:rPr>
          <w:spacing w:val="59"/>
        </w:rPr>
        <w:t xml:space="preserve"> </w:t>
      </w:r>
      <w:r>
        <w:t>спорта</w:t>
      </w:r>
      <w:r w:rsidR="00373F07">
        <w:rPr>
          <w:spacing w:val="58"/>
        </w:rPr>
        <w:t xml:space="preserve"> </w:t>
      </w:r>
      <w:r>
        <w:t>в</w:t>
      </w:r>
      <w:r w:rsidR="00373F07">
        <w:rPr>
          <w:spacing w:val="59"/>
        </w:rPr>
        <w:t xml:space="preserve"> </w:t>
      </w:r>
      <w:r>
        <w:t>СССР.</w:t>
      </w:r>
      <w:r w:rsidR="00373F07">
        <w:rPr>
          <w:spacing w:val="59"/>
        </w:rPr>
        <w:t xml:space="preserve"> </w:t>
      </w:r>
      <w:r>
        <w:t>XXII</w:t>
      </w:r>
      <w:r w:rsidR="00373F07">
        <w:rPr>
          <w:spacing w:val="58"/>
        </w:rPr>
        <w:t xml:space="preserve"> </w:t>
      </w:r>
      <w:r>
        <w:t>летние</w:t>
      </w:r>
      <w:r w:rsidR="00373F07">
        <w:rPr>
          <w:spacing w:val="58"/>
        </w:rPr>
        <w:t xml:space="preserve"> </w:t>
      </w:r>
      <w:r>
        <w:t>Олимпийские</w:t>
      </w:r>
      <w:r w:rsidR="00373F07">
        <w:rPr>
          <w:spacing w:val="58"/>
        </w:rPr>
        <w:t xml:space="preserve"> </w:t>
      </w:r>
      <w:r>
        <w:t>игры</w:t>
      </w:r>
      <w:r w:rsidR="00373F07">
        <w:rPr>
          <w:spacing w:val="59"/>
        </w:rPr>
        <w:t xml:space="preserve"> </w:t>
      </w:r>
      <w:r>
        <w:t>1980 г.</w:t>
      </w:r>
      <w:r w:rsidR="00373F07">
        <w:rPr>
          <w:spacing w:val="59"/>
        </w:rPr>
        <w:t xml:space="preserve"> </w:t>
      </w:r>
      <w:r>
        <w:t>в</w:t>
      </w:r>
      <w:r w:rsidR="00373F07">
        <w:rPr>
          <w:spacing w:val="59"/>
        </w:rPr>
        <w:t xml:space="preserve"> </w:t>
      </w:r>
      <w:r>
        <w:t>Москве.</w:t>
      </w:r>
      <w:r w:rsidR="00373F07">
        <w:rPr>
          <w:spacing w:val="60"/>
        </w:rPr>
        <w:t xml:space="preserve"> </w:t>
      </w:r>
      <w:r>
        <w:t>Литерату</w:t>
      </w:r>
      <w:r>
        <w:t>ра и искусство: поиски новых путей. Авторское кино. Авангардное искусство. Неформалы (КСП, движение</w:t>
      </w:r>
      <w:r>
        <w:rPr>
          <w:spacing w:val="80"/>
          <w:w w:val="150"/>
        </w:rPr>
        <w:t xml:space="preserve"> </w:t>
      </w:r>
      <w:r>
        <w:t>КВН</w:t>
      </w:r>
      <w:r>
        <w:rPr>
          <w:spacing w:val="80"/>
          <w:w w:val="150"/>
        </w:rPr>
        <w:t xml:space="preserve"> </w:t>
      </w:r>
      <w:r>
        <w:t>и</w:t>
      </w:r>
      <w:r>
        <w:rPr>
          <w:spacing w:val="80"/>
          <w:w w:val="150"/>
        </w:rPr>
        <w:t xml:space="preserve"> </w:t>
      </w:r>
      <w:r>
        <w:t>другие).</w:t>
      </w:r>
      <w:r>
        <w:rPr>
          <w:spacing w:val="80"/>
          <w:w w:val="150"/>
        </w:rPr>
        <w:t xml:space="preserve"> </w:t>
      </w:r>
      <w:r>
        <w:t>Диссидентский</w:t>
      </w:r>
      <w:r>
        <w:rPr>
          <w:spacing w:val="80"/>
          <w:w w:val="150"/>
        </w:rPr>
        <w:t xml:space="preserve"> </w:t>
      </w:r>
      <w:r>
        <w:t>вызов.</w:t>
      </w:r>
      <w:r>
        <w:rPr>
          <w:spacing w:val="80"/>
          <w:w w:val="150"/>
        </w:rPr>
        <w:t xml:space="preserve"> </w:t>
      </w:r>
      <w:r>
        <w:t>Первые</w:t>
      </w:r>
      <w:r>
        <w:rPr>
          <w:spacing w:val="80"/>
          <w:w w:val="150"/>
        </w:rPr>
        <w:t xml:space="preserve"> </w:t>
      </w:r>
      <w:r>
        <w:t>правозащитные</w:t>
      </w:r>
      <w:r>
        <w:rPr>
          <w:spacing w:val="80"/>
          <w:w w:val="150"/>
        </w:rPr>
        <w:t xml:space="preserve"> </w:t>
      </w:r>
      <w:r>
        <w:t>выступления. А.Д.</w:t>
      </w:r>
      <w:r>
        <w:rPr>
          <w:spacing w:val="-2"/>
        </w:rPr>
        <w:t xml:space="preserve"> </w:t>
      </w:r>
      <w:r>
        <w:t>Сахаров и А.И.</w:t>
      </w:r>
      <w:r>
        <w:rPr>
          <w:spacing w:val="-2"/>
        </w:rPr>
        <w:t xml:space="preserve"> </w:t>
      </w:r>
      <w:r>
        <w:t>Солженицын. Религиозные искания. Национальные движения. Борьба с инакомыслием. Судебные процессы. Цензура и самиздат.</w:t>
      </w:r>
    </w:p>
    <w:p w14:paraId="0C8D0297" w14:textId="33936551" w:rsidR="00CE346A" w:rsidRDefault="00DF31E8">
      <w:pPr>
        <w:pStyle w:val="a3"/>
        <w:spacing w:line="360" w:lineRule="auto"/>
        <w:ind w:right="423"/>
      </w:pPr>
      <w:r>
        <w:t>Внешняя</w:t>
      </w:r>
      <w:r w:rsidR="00373F07">
        <w:rPr>
          <w:spacing w:val="71"/>
        </w:rPr>
        <w:t xml:space="preserve"> </w:t>
      </w:r>
      <w:r>
        <w:t>политика.</w:t>
      </w:r>
      <w:r w:rsidR="00373F07">
        <w:rPr>
          <w:spacing w:val="71"/>
        </w:rPr>
        <w:t xml:space="preserve"> </w:t>
      </w:r>
      <w:r>
        <w:t>Новые</w:t>
      </w:r>
      <w:r w:rsidR="00373F07">
        <w:rPr>
          <w:spacing w:val="71"/>
        </w:rPr>
        <w:t xml:space="preserve"> </w:t>
      </w:r>
      <w:r>
        <w:t>вызовы</w:t>
      </w:r>
      <w:r w:rsidR="00373F07">
        <w:rPr>
          <w:spacing w:val="72"/>
        </w:rPr>
        <w:t xml:space="preserve"> </w:t>
      </w:r>
      <w:r>
        <w:t>внешнего</w:t>
      </w:r>
      <w:r w:rsidR="00373F07">
        <w:rPr>
          <w:spacing w:val="71"/>
        </w:rPr>
        <w:t xml:space="preserve"> </w:t>
      </w:r>
      <w:r>
        <w:t>мира.</w:t>
      </w:r>
      <w:r w:rsidR="00373F07">
        <w:rPr>
          <w:spacing w:val="72"/>
        </w:rPr>
        <w:t xml:space="preserve"> </w:t>
      </w:r>
      <w:r>
        <w:t>Между</w:t>
      </w:r>
      <w:r w:rsidR="00373F07">
        <w:rPr>
          <w:spacing w:val="70"/>
        </w:rPr>
        <w:t xml:space="preserve"> </w:t>
      </w:r>
      <w:r>
        <w:t>разрядкой и</w:t>
      </w:r>
      <w:r w:rsidR="00373F07">
        <w:rPr>
          <w:spacing w:val="80"/>
          <w:w w:val="150"/>
        </w:rPr>
        <w:t xml:space="preserve"> </w:t>
      </w:r>
      <w:r>
        <w:t>конфронтацией.</w:t>
      </w:r>
      <w:r w:rsidR="00373F07">
        <w:rPr>
          <w:spacing w:val="80"/>
          <w:w w:val="150"/>
        </w:rPr>
        <w:t xml:space="preserve"> </w:t>
      </w:r>
      <w:r>
        <w:t>Возрастание</w:t>
      </w:r>
      <w:r w:rsidR="00373F07">
        <w:rPr>
          <w:spacing w:val="80"/>
          <w:w w:val="150"/>
        </w:rPr>
        <w:t xml:space="preserve"> </w:t>
      </w:r>
      <w:r>
        <w:t>международной</w:t>
      </w:r>
      <w:r w:rsidR="00373F07">
        <w:rPr>
          <w:spacing w:val="80"/>
          <w:w w:val="150"/>
        </w:rPr>
        <w:t xml:space="preserve"> </w:t>
      </w:r>
      <w:r>
        <w:t>напряженности.</w:t>
      </w:r>
      <w:r w:rsidR="00373F07">
        <w:rPr>
          <w:spacing w:val="80"/>
          <w:w w:val="150"/>
        </w:rPr>
        <w:t xml:space="preserve"> </w:t>
      </w:r>
      <w:r>
        <w:t>Холодная</w:t>
      </w:r>
      <w:r w:rsidR="00373F07">
        <w:rPr>
          <w:spacing w:val="80"/>
          <w:w w:val="150"/>
        </w:rPr>
        <w:t xml:space="preserve"> </w:t>
      </w:r>
      <w:r>
        <w:t>война</w:t>
      </w:r>
    </w:p>
    <w:p w14:paraId="2AED89A7" w14:textId="77777777" w:rsidR="00CE346A" w:rsidRDefault="00DF31E8">
      <w:pPr>
        <w:pStyle w:val="a3"/>
        <w:spacing w:before="12" w:line="360" w:lineRule="auto"/>
        <w:ind w:right="423" w:firstLine="0"/>
      </w:pPr>
      <w:r>
        <w:t>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w:t>
      </w:r>
      <w:r>
        <w:t>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5C697DE" w14:textId="77777777" w:rsidR="00CE346A" w:rsidRDefault="00DF31E8">
      <w:pPr>
        <w:pStyle w:val="a3"/>
        <w:spacing w:line="275" w:lineRule="exact"/>
        <w:ind w:left="1416" w:firstLine="0"/>
      </w:pPr>
      <w:r>
        <w:t>Л.И.</w:t>
      </w:r>
      <w:r>
        <w:rPr>
          <w:spacing w:val="-3"/>
        </w:rPr>
        <w:t xml:space="preserve"> </w:t>
      </w:r>
      <w:r>
        <w:t>Брежнев</w:t>
      </w:r>
      <w:r>
        <w:rPr>
          <w:spacing w:val="-3"/>
        </w:rPr>
        <w:t xml:space="preserve"> </w:t>
      </w:r>
      <w:r>
        <w:t>в</w:t>
      </w:r>
      <w:r>
        <w:rPr>
          <w:spacing w:val="-4"/>
        </w:rPr>
        <w:t xml:space="preserve"> </w:t>
      </w:r>
      <w:r>
        <w:t>оценках</w:t>
      </w:r>
      <w:r>
        <w:rPr>
          <w:spacing w:val="-1"/>
        </w:rPr>
        <w:t xml:space="preserve"> </w:t>
      </w:r>
      <w:r>
        <w:t>современников</w:t>
      </w:r>
      <w:r>
        <w:rPr>
          <w:spacing w:val="-3"/>
        </w:rPr>
        <w:t xml:space="preserve"> </w:t>
      </w:r>
      <w:r>
        <w:t>и</w:t>
      </w:r>
      <w:r>
        <w:rPr>
          <w:spacing w:val="-4"/>
        </w:rPr>
        <w:t xml:space="preserve"> </w:t>
      </w:r>
      <w:r>
        <w:rPr>
          <w:spacing w:val="-2"/>
        </w:rPr>
        <w:t>историков.</w:t>
      </w:r>
    </w:p>
    <w:p w14:paraId="5EBD156F" w14:textId="77777777" w:rsidR="00CE346A" w:rsidRDefault="00DF31E8">
      <w:pPr>
        <w:pStyle w:val="a3"/>
        <w:spacing w:before="137" w:line="360" w:lineRule="auto"/>
        <w:ind w:left="1416" w:right="1800" w:firstLine="0"/>
      </w:pPr>
      <w:r>
        <w:t>Наш</w:t>
      </w:r>
      <w:r>
        <w:rPr>
          <w:spacing w:val="-3"/>
        </w:rPr>
        <w:t xml:space="preserve"> </w:t>
      </w:r>
      <w:r>
        <w:t>кра</w:t>
      </w:r>
      <w:r>
        <w:t>й</w:t>
      </w:r>
      <w:r>
        <w:rPr>
          <w:spacing w:val="-3"/>
        </w:rPr>
        <w:t xml:space="preserve"> </w:t>
      </w:r>
      <w:r>
        <w:t>в</w:t>
      </w:r>
      <w:r>
        <w:rPr>
          <w:spacing w:val="-4"/>
        </w:rPr>
        <w:t xml:space="preserve"> </w:t>
      </w:r>
      <w:r>
        <w:t>1964–1985</w:t>
      </w:r>
      <w:r>
        <w:rPr>
          <w:spacing w:val="-3"/>
        </w:rPr>
        <w:t xml:space="preserve"> </w:t>
      </w:r>
      <w:r>
        <w:t>гг.</w:t>
      </w:r>
      <w:r>
        <w:rPr>
          <w:spacing w:val="-3"/>
        </w:rPr>
        <w:t xml:space="preserve"> </w:t>
      </w:r>
      <w:r>
        <w:t>(1ч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3"/>
        </w:rPr>
        <w:t xml:space="preserve"> </w:t>
      </w:r>
      <w:r>
        <w:t>часов</w:t>
      </w:r>
      <w:r>
        <w:rPr>
          <w:spacing w:val="-4"/>
        </w:rPr>
        <w:t xml:space="preserve"> </w:t>
      </w:r>
      <w:r>
        <w:t>данной</w:t>
      </w:r>
      <w:r>
        <w:rPr>
          <w:spacing w:val="-3"/>
        </w:rPr>
        <w:t xml:space="preserve"> </w:t>
      </w:r>
      <w:r>
        <w:t>темы). Политика перестройки. Распад СССР (1985–1991) (10 ч).</w:t>
      </w:r>
    </w:p>
    <w:p w14:paraId="16EC31D9" w14:textId="6DB44286" w:rsidR="00CE346A" w:rsidRDefault="00DF31E8">
      <w:pPr>
        <w:pStyle w:val="a3"/>
        <w:tabs>
          <w:tab w:val="left" w:pos="3486"/>
          <w:tab w:val="left" w:pos="5479"/>
          <w:tab w:val="left" w:pos="7199"/>
          <w:tab w:val="left" w:pos="8197"/>
        </w:tabs>
        <w:spacing w:line="360" w:lineRule="auto"/>
        <w:ind w:right="421"/>
      </w:pPr>
      <w:r>
        <w:rPr>
          <w:spacing w:val="-2"/>
        </w:rPr>
        <w:t>Нарастание</w:t>
      </w:r>
      <w:r>
        <w:tab/>
      </w:r>
      <w:r>
        <w:rPr>
          <w:spacing w:val="-2"/>
        </w:rPr>
        <w:t>кризисных</w:t>
      </w:r>
      <w:r>
        <w:tab/>
      </w:r>
      <w:r>
        <w:rPr>
          <w:spacing w:val="-2"/>
        </w:rPr>
        <w:t>явлений</w:t>
      </w:r>
      <w:r>
        <w:tab/>
      </w:r>
      <w:r>
        <w:rPr>
          <w:spacing w:val="-10"/>
        </w:rPr>
        <w:t>в</w:t>
      </w:r>
      <w:r>
        <w:tab/>
      </w:r>
      <w:r>
        <w:rPr>
          <w:spacing w:val="-2"/>
        </w:rPr>
        <w:t xml:space="preserve">социально-экономической </w:t>
      </w:r>
      <w:r>
        <w:t>и</w:t>
      </w:r>
      <w:r w:rsidR="00373F07">
        <w:rPr>
          <w:spacing w:val="80"/>
        </w:rPr>
        <w:t xml:space="preserve"> </w:t>
      </w:r>
      <w:r>
        <w:t>идейно-политической</w:t>
      </w:r>
      <w:r w:rsidR="00373F07">
        <w:rPr>
          <w:spacing w:val="80"/>
        </w:rPr>
        <w:t xml:space="preserve"> </w:t>
      </w:r>
      <w:r>
        <w:t>сферах.</w:t>
      </w:r>
      <w:r w:rsidR="00373F07">
        <w:rPr>
          <w:spacing w:val="80"/>
        </w:rPr>
        <w:t xml:space="preserve"> </w:t>
      </w:r>
      <w:r>
        <w:t>Резкое</w:t>
      </w:r>
      <w:r w:rsidR="00373F07">
        <w:rPr>
          <w:spacing w:val="80"/>
        </w:rPr>
        <w:t xml:space="preserve"> </w:t>
      </w:r>
      <w:r>
        <w:t>падение</w:t>
      </w:r>
      <w:r w:rsidR="00373F07">
        <w:rPr>
          <w:spacing w:val="80"/>
        </w:rPr>
        <w:t xml:space="preserve"> </w:t>
      </w:r>
      <w:r>
        <w:t>мировых</w:t>
      </w:r>
      <w:r w:rsidR="00373F07">
        <w:rPr>
          <w:spacing w:val="80"/>
        </w:rPr>
        <w:t xml:space="preserve"> </w:t>
      </w:r>
      <w:r>
        <w:t>цен</w:t>
      </w:r>
      <w:r w:rsidR="00373F07">
        <w:rPr>
          <w:spacing w:val="80"/>
        </w:rPr>
        <w:t xml:space="preserve"> </w:t>
      </w:r>
      <w:r>
        <w:t>на</w:t>
      </w:r>
      <w:r w:rsidR="00373F07">
        <w:rPr>
          <w:spacing w:val="80"/>
        </w:rPr>
        <w:t xml:space="preserve"> </w:t>
      </w:r>
      <w:r>
        <w:t>нефть и его негативные последствия для советской экономики.</w:t>
      </w:r>
    </w:p>
    <w:p w14:paraId="7E41023B" w14:textId="5CDE74B8" w:rsidR="00CE346A" w:rsidRDefault="00DF31E8">
      <w:pPr>
        <w:pStyle w:val="a3"/>
        <w:tabs>
          <w:tab w:val="left" w:pos="3353"/>
          <w:tab w:val="left" w:pos="5514"/>
          <w:tab w:val="left" w:pos="8050"/>
          <w:tab w:val="left" w:pos="9960"/>
        </w:tabs>
        <w:spacing w:before="2" w:line="360" w:lineRule="auto"/>
        <w:ind w:right="420"/>
      </w:pPr>
      <w:r>
        <w:lastRenderedPageBreak/>
        <w:t>М.С.</w:t>
      </w:r>
      <w:r>
        <w:rPr>
          <w:spacing w:val="-2"/>
        </w:rPr>
        <w:t xml:space="preserve"> </w:t>
      </w:r>
      <w:r>
        <w:t xml:space="preserve">Горбачев и его окружение: курс на реформы. Антиалкогольная кампания 1985 г. и ее </w:t>
      </w:r>
      <w:r>
        <w:rPr>
          <w:spacing w:val="-2"/>
        </w:rPr>
        <w:t>противоречивые</w:t>
      </w:r>
      <w:r>
        <w:tab/>
      </w:r>
      <w:r>
        <w:rPr>
          <w:spacing w:val="-2"/>
        </w:rPr>
        <w:t>результаты.</w:t>
      </w:r>
      <w:r>
        <w:tab/>
      </w:r>
      <w:r>
        <w:rPr>
          <w:spacing w:val="-2"/>
        </w:rPr>
        <w:t>Чернобыльская</w:t>
      </w:r>
      <w:r>
        <w:tab/>
      </w:r>
      <w:r>
        <w:rPr>
          <w:spacing w:val="-2"/>
        </w:rPr>
        <w:t>трагедия.</w:t>
      </w:r>
      <w:r>
        <w:tab/>
      </w:r>
      <w:r>
        <w:rPr>
          <w:spacing w:val="-2"/>
        </w:rPr>
        <w:t xml:space="preserve">Реформы </w:t>
      </w:r>
      <w:r>
        <w:t>в</w:t>
      </w:r>
      <w:r w:rsidR="00373F07">
        <w:rPr>
          <w:spacing w:val="62"/>
        </w:rPr>
        <w:t xml:space="preserve"> </w:t>
      </w:r>
      <w:r>
        <w:t>экономике,</w:t>
      </w:r>
      <w:r w:rsidR="00373F07">
        <w:rPr>
          <w:spacing w:val="63"/>
        </w:rPr>
        <w:t xml:space="preserve"> </w:t>
      </w:r>
      <w:r>
        <w:t>в</w:t>
      </w:r>
      <w:r w:rsidR="00373F07">
        <w:rPr>
          <w:spacing w:val="62"/>
        </w:rPr>
        <w:t xml:space="preserve"> </w:t>
      </w:r>
      <w:r>
        <w:t>политической</w:t>
      </w:r>
      <w:r w:rsidR="00373F07">
        <w:rPr>
          <w:spacing w:val="62"/>
        </w:rPr>
        <w:t xml:space="preserve"> </w:t>
      </w:r>
      <w:r>
        <w:t>и</w:t>
      </w:r>
      <w:r w:rsidR="00373F07">
        <w:rPr>
          <w:spacing w:val="63"/>
        </w:rPr>
        <w:t xml:space="preserve"> </w:t>
      </w:r>
      <w:r>
        <w:t>государственн</w:t>
      </w:r>
      <w:r>
        <w:t>ой</w:t>
      </w:r>
      <w:r w:rsidR="00373F07">
        <w:rPr>
          <w:spacing w:val="63"/>
        </w:rPr>
        <w:t xml:space="preserve"> </w:t>
      </w:r>
      <w:r>
        <w:t>сферах.</w:t>
      </w:r>
      <w:r w:rsidR="00373F07">
        <w:rPr>
          <w:spacing w:val="61"/>
        </w:rPr>
        <w:t xml:space="preserve"> </w:t>
      </w:r>
      <w:r>
        <w:t>Законы</w:t>
      </w:r>
      <w:r w:rsidR="00373F07">
        <w:rPr>
          <w:spacing w:val="62"/>
        </w:rPr>
        <w:t xml:space="preserve"> </w:t>
      </w:r>
      <w:r>
        <w:t>о</w:t>
      </w:r>
      <w:r w:rsidR="00373F07">
        <w:rPr>
          <w:spacing w:val="63"/>
        </w:rPr>
        <w:t xml:space="preserve"> </w:t>
      </w:r>
      <w:r>
        <w:t>госпредприятии и об</w:t>
      </w:r>
      <w:r>
        <w:rPr>
          <w:spacing w:val="-1"/>
        </w:rPr>
        <w:t xml:space="preserve"> </w:t>
      </w:r>
      <w:r>
        <w:t>индивидуальной трудовой</w:t>
      </w:r>
      <w:r>
        <w:rPr>
          <w:spacing w:val="-1"/>
        </w:rPr>
        <w:t xml:space="preserve"> </w:t>
      </w:r>
      <w:r>
        <w:t>деятельности.</w:t>
      </w:r>
      <w:r>
        <w:rPr>
          <w:spacing w:val="-1"/>
        </w:rPr>
        <w:t xml:space="preserve"> </w:t>
      </w:r>
      <w:r>
        <w:t>Появление</w:t>
      </w:r>
      <w:r>
        <w:rPr>
          <w:spacing w:val="-2"/>
        </w:rPr>
        <w:t xml:space="preserve"> </w:t>
      </w:r>
      <w:r>
        <w:t>коммерческих</w:t>
      </w:r>
      <w:r>
        <w:rPr>
          <w:spacing w:val="-1"/>
        </w:rPr>
        <w:t xml:space="preserve"> </w:t>
      </w:r>
      <w:r>
        <w:t>банков.</w:t>
      </w:r>
      <w:r>
        <w:rPr>
          <w:spacing w:val="-2"/>
        </w:rPr>
        <w:t xml:space="preserve"> </w:t>
      </w:r>
      <w:r>
        <w:t>Принятие</w:t>
      </w:r>
      <w:r>
        <w:rPr>
          <w:spacing w:val="-2"/>
        </w:rPr>
        <w:t xml:space="preserve"> </w:t>
      </w:r>
      <w:r>
        <w:t>закона</w:t>
      </w:r>
      <w:r>
        <w:rPr>
          <w:spacing w:val="-2"/>
        </w:rPr>
        <w:t xml:space="preserve"> </w:t>
      </w:r>
      <w:r>
        <w:t>о приватизации государственных предприятий.</w:t>
      </w:r>
    </w:p>
    <w:p w14:paraId="1EFF9EAD" w14:textId="77777777" w:rsidR="00CE346A" w:rsidRDefault="00DF31E8">
      <w:pPr>
        <w:pStyle w:val="a3"/>
        <w:spacing w:line="360" w:lineRule="auto"/>
        <w:ind w:right="422"/>
      </w:pPr>
      <w:r>
        <w:t>Гласность и плюрализм. Политизация жизни и подъем гражданской активности населения.</w:t>
      </w:r>
      <w:r>
        <w:t xml:space="preserve">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w:t>
      </w:r>
      <w:r>
        <w:rPr>
          <w:spacing w:val="72"/>
        </w:rPr>
        <w:t xml:space="preserve"> </w:t>
      </w:r>
      <w:r>
        <w:t>волна</w:t>
      </w:r>
      <w:r>
        <w:rPr>
          <w:spacing w:val="71"/>
        </w:rPr>
        <w:t xml:space="preserve"> </w:t>
      </w:r>
      <w:r>
        <w:t>десталинизации.</w:t>
      </w:r>
      <w:r>
        <w:rPr>
          <w:spacing w:val="72"/>
        </w:rPr>
        <w:t xml:space="preserve"> </w:t>
      </w:r>
      <w:r>
        <w:t>История</w:t>
      </w:r>
      <w:r>
        <w:rPr>
          <w:spacing w:val="72"/>
        </w:rPr>
        <w:t xml:space="preserve"> </w:t>
      </w:r>
      <w:r>
        <w:t>страны</w:t>
      </w:r>
      <w:r>
        <w:rPr>
          <w:spacing w:val="77"/>
        </w:rPr>
        <w:t xml:space="preserve"> </w:t>
      </w:r>
      <w:r>
        <w:t>как</w:t>
      </w:r>
      <w:r>
        <w:rPr>
          <w:spacing w:val="73"/>
        </w:rPr>
        <w:t xml:space="preserve"> </w:t>
      </w:r>
      <w:r>
        <w:t>фактор</w:t>
      </w:r>
      <w:r>
        <w:rPr>
          <w:spacing w:val="70"/>
        </w:rPr>
        <w:t xml:space="preserve"> </w:t>
      </w:r>
      <w:r>
        <w:t>политической</w:t>
      </w:r>
      <w:r>
        <w:rPr>
          <w:spacing w:val="73"/>
        </w:rPr>
        <w:t xml:space="preserve"> </w:t>
      </w:r>
      <w:r>
        <w:t>жизни.</w:t>
      </w:r>
      <w:r>
        <w:rPr>
          <w:spacing w:val="72"/>
        </w:rPr>
        <w:t xml:space="preserve"> </w:t>
      </w:r>
      <w:r>
        <w:t>Отношение к войне в Афганистане. Неформальные политические объединения.</w:t>
      </w:r>
    </w:p>
    <w:p w14:paraId="4F771575" w14:textId="77777777" w:rsidR="00CE346A" w:rsidRDefault="00DF31E8">
      <w:pPr>
        <w:pStyle w:val="a3"/>
        <w:spacing w:line="360" w:lineRule="auto"/>
        <w:ind w:right="420"/>
      </w:pPr>
      <w: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w:t>
      </w:r>
      <w:r>
        <w:t>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w:t>
      </w:r>
      <w:r>
        <w:rPr>
          <w:spacing w:val="80"/>
        </w:rPr>
        <w:t xml:space="preserve"> </w:t>
      </w:r>
      <w:r>
        <w:t>из</w:t>
      </w:r>
      <w:r>
        <w:rPr>
          <w:spacing w:val="80"/>
        </w:rPr>
        <w:t xml:space="preserve"> </w:t>
      </w:r>
      <w:r>
        <w:t>Центральной</w:t>
      </w:r>
      <w:r>
        <w:rPr>
          <w:spacing w:val="80"/>
        </w:rPr>
        <w:t xml:space="preserve"> </w:t>
      </w:r>
      <w:r>
        <w:t>и</w:t>
      </w:r>
      <w:r>
        <w:rPr>
          <w:spacing w:val="80"/>
        </w:rPr>
        <w:t xml:space="preserve"> </w:t>
      </w:r>
      <w:r>
        <w:t>Восточной</w:t>
      </w:r>
      <w:r>
        <w:rPr>
          <w:spacing w:val="80"/>
        </w:rPr>
        <w:t xml:space="preserve"> </w:t>
      </w:r>
      <w:r>
        <w:t>Европы.</w:t>
      </w:r>
      <w:r>
        <w:rPr>
          <w:spacing w:val="80"/>
        </w:rPr>
        <w:t xml:space="preserve"> </w:t>
      </w:r>
      <w:r>
        <w:t>Завершение</w:t>
      </w:r>
      <w:r>
        <w:rPr>
          <w:spacing w:val="80"/>
        </w:rPr>
        <w:t xml:space="preserve"> </w:t>
      </w:r>
      <w:r>
        <w:t>холодной</w:t>
      </w:r>
      <w:r>
        <w:rPr>
          <w:spacing w:val="80"/>
        </w:rPr>
        <w:t xml:space="preserve"> </w:t>
      </w:r>
      <w:r>
        <w:t>войны.</w:t>
      </w:r>
      <w:r>
        <w:rPr>
          <w:spacing w:val="80"/>
        </w:rPr>
        <w:t xml:space="preserve"> </w:t>
      </w:r>
      <w:r>
        <w:t>Отношение</w:t>
      </w:r>
      <w:r>
        <w:rPr>
          <w:spacing w:val="80"/>
        </w:rPr>
        <w:t xml:space="preserve"> </w:t>
      </w:r>
      <w:r>
        <w:t>к М.</w:t>
      </w:r>
      <w:r>
        <w:t>С. Горбачеву и его внешнеполитическим инициативам внутри СССР и в мире.</w:t>
      </w:r>
    </w:p>
    <w:p w14:paraId="267F15B4" w14:textId="457FEE74" w:rsidR="00CE346A" w:rsidRDefault="00DF31E8">
      <w:pPr>
        <w:pStyle w:val="a3"/>
        <w:spacing w:line="360" w:lineRule="auto"/>
        <w:ind w:right="420"/>
      </w:pPr>
      <w:r>
        <w:t>Демократизация</w:t>
      </w:r>
      <w:r w:rsidR="00373F07">
        <w:rPr>
          <w:spacing w:val="73"/>
          <w:w w:val="150"/>
        </w:rPr>
        <w:t xml:space="preserve"> </w:t>
      </w:r>
      <w:r>
        <w:t>советской</w:t>
      </w:r>
      <w:r w:rsidR="00373F07">
        <w:rPr>
          <w:spacing w:val="74"/>
          <w:w w:val="150"/>
        </w:rPr>
        <w:t xml:space="preserve"> </w:t>
      </w:r>
      <w:r>
        <w:t>политической</w:t>
      </w:r>
      <w:r w:rsidR="00373F07">
        <w:rPr>
          <w:spacing w:val="73"/>
          <w:w w:val="150"/>
        </w:rPr>
        <w:t xml:space="preserve"> </w:t>
      </w:r>
      <w:r>
        <w:t>системы.</w:t>
      </w:r>
      <w:r w:rsidR="00373F07">
        <w:rPr>
          <w:spacing w:val="73"/>
          <w:w w:val="150"/>
        </w:rPr>
        <w:t xml:space="preserve"> </w:t>
      </w:r>
      <w:r>
        <w:t>XIX</w:t>
      </w:r>
      <w:r w:rsidR="00373F07">
        <w:rPr>
          <w:spacing w:val="74"/>
          <w:w w:val="150"/>
        </w:rPr>
        <w:t xml:space="preserve"> </w:t>
      </w:r>
      <w:r>
        <w:t>конференция</w:t>
      </w:r>
      <w:r w:rsidR="00373F07">
        <w:rPr>
          <w:spacing w:val="76"/>
          <w:w w:val="150"/>
        </w:rPr>
        <w:t xml:space="preserve"> </w:t>
      </w:r>
      <w:r>
        <w:t>КПСС и ее решения. Альтернативные выборы народных депутатов. Съезды народных депутатов – высший орган государственн</w:t>
      </w:r>
      <w:r>
        <w:t>ой власти. Первый съезд народных депутатов СССР и его значение. Образование</w:t>
      </w:r>
      <w:r>
        <w:rPr>
          <w:spacing w:val="-5"/>
        </w:rPr>
        <w:t xml:space="preserve"> </w:t>
      </w:r>
      <w:r>
        <w:t>оппозиционной</w:t>
      </w:r>
      <w:r>
        <w:rPr>
          <w:spacing w:val="-4"/>
        </w:rPr>
        <w:t xml:space="preserve"> </w:t>
      </w:r>
      <w:r>
        <w:t>Межрегиональной</w:t>
      </w:r>
      <w:r>
        <w:rPr>
          <w:spacing w:val="-4"/>
        </w:rPr>
        <w:t xml:space="preserve"> </w:t>
      </w:r>
      <w:r>
        <w:t>депутатской</w:t>
      </w:r>
      <w:r>
        <w:rPr>
          <w:spacing w:val="-4"/>
        </w:rPr>
        <w:t xml:space="preserve"> </w:t>
      </w:r>
      <w:r>
        <w:t>группы.</w:t>
      </w:r>
      <w:r>
        <w:rPr>
          <w:spacing w:val="-3"/>
        </w:rPr>
        <w:t xml:space="preserve"> </w:t>
      </w:r>
      <w:r>
        <w:t>Демократы</w:t>
      </w:r>
      <w:r>
        <w:rPr>
          <w:spacing w:val="-4"/>
        </w:rPr>
        <w:t xml:space="preserve"> </w:t>
      </w:r>
      <w:r>
        <w:t>первой</w:t>
      </w:r>
      <w:r>
        <w:rPr>
          <w:spacing w:val="-4"/>
        </w:rPr>
        <w:t xml:space="preserve"> </w:t>
      </w:r>
      <w:r>
        <w:t>волны,</w:t>
      </w:r>
      <w:r>
        <w:rPr>
          <w:spacing w:val="-4"/>
        </w:rPr>
        <w:t xml:space="preserve"> </w:t>
      </w:r>
      <w:r>
        <w:t>их лидеры и программы.</w:t>
      </w:r>
    </w:p>
    <w:p w14:paraId="747058F4" w14:textId="77777777" w:rsidR="00CE346A" w:rsidRDefault="00DF31E8">
      <w:pPr>
        <w:pStyle w:val="a3"/>
        <w:tabs>
          <w:tab w:val="left" w:pos="2925"/>
          <w:tab w:val="left" w:pos="5126"/>
          <w:tab w:val="left" w:pos="6918"/>
          <w:tab w:val="left" w:pos="8774"/>
        </w:tabs>
        <w:spacing w:line="360" w:lineRule="auto"/>
        <w:ind w:right="422"/>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5AD5CE25" w14:textId="77777777" w:rsidR="00CE346A" w:rsidRDefault="00DF31E8">
      <w:pPr>
        <w:pStyle w:val="a3"/>
        <w:spacing w:before="12" w:line="360" w:lineRule="auto"/>
        <w:ind w:right="423"/>
      </w:pPr>
      <w:r>
        <w:t>П</w:t>
      </w:r>
      <w:r>
        <w:t>оследний этап перестройки: 1990–1991</w:t>
      </w:r>
      <w:r>
        <w:rPr>
          <w:spacing w:val="-2"/>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80"/>
        </w:rPr>
        <w:t xml:space="preserve"> </w:t>
      </w:r>
      <w:r>
        <w:t>союзно</w:t>
      </w:r>
      <w:r>
        <w:t>й</w:t>
      </w:r>
      <w:r>
        <w:rPr>
          <w:spacing w:val="80"/>
        </w:rPr>
        <w:t xml:space="preserve"> </w:t>
      </w:r>
      <w:r>
        <w:t>и</w:t>
      </w:r>
      <w:r>
        <w:rPr>
          <w:spacing w:val="80"/>
        </w:rPr>
        <w:t xml:space="preserve"> </w:t>
      </w:r>
      <w:r>
        <w:t>российской</w:t>
      </w:r>
      <w:r>
        <w:rPr>
          <w:spacing w:val="80"/>
        </w:rPr>
        <w:t xml:space="preserve"> </w:t>
      </w:r>
      <w:r>
        <w:t>власти.</w:t>
      </w:r>
      <w:r>
        <w:rPr>
          <w:spacing w:val="80"/>
        </w:rPr>
        <w:t xml:space="preserve"> </w:t>
      </w:r>
      <w:r>
        <w:t>Введение</w:t>
      </w:r>
      <w:r>
        <w:rPr>
          <w:spacing w:val="80"/>
        </w:rPr>
        <w:t xml:space="preserve"> </w:t>
      </w:r>
      <w:r>
        <w:t>поста</w:t>
      </w:r>
      <w:r>
        <w:rPr>
          <w:spacing w:val="80"/>
        </w:rPr>
        <w:t xml:space="preserve"> </w:t>
      </w:r>
      <w:r>
        <w:t>Президента</w:t>
      </w:r>
      <w:r>
        <w:rPr>
          <w:spacing w:val="80"/>
        </w:rPr>
        <w:t xml:space="preserve"> </w:t>
      </w:r>
      <w:r>
        <w:t>и</w:t>
      </w:r>
      <w:r>
        <w:rPr>
          <w:spacing w:val="80"/>
        </w:rPr>
        <w:t xml:space="preserve"> </w:t>
      </w:r>
      <w:r>
        <w:t>избрание</w:t>
      </w:r>
      <w:r>
        <w:rPr>
          <w:spacing w:val="40"/>
        </w:rPr>
        <w:t xml:space="preserve"> </w:t>
      </w:r>
      <w:r>
        <w:t>М.С.</w:t>
      </w:r>
      <w:r>
        <w:rPr>
          <w:spacing w:val="-3"/>
        </w:rPr>
        <w:t xml:space="preserve"> </w:t>
      </w:r>
      <w:r>
        <w:t>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w:t>
      </w:r>
      <w:r>
        <w:t>ческого кризиса.</w:t>
      </w:r>
    </w:p>
    <w:p w14:paraId="57524EB0" w14:textId="77777777" w:rsidR="00CE346A" w:rsidRDefault="00DF31E8">
      <w:pPr>
        <w:pStyle w:val="a3"/>
        <w:spacing w:line="360" w:lineRule="auto"/>
        <w:ind w:right="422"/>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w:t>
      </w:r>
      <w:r>
        <w:t xml:space="preserve">ономизации – предоставления автономиям статуса союзных республик. Ново-Огаревский </w:t>
      </w:r>
      <w:r>
        <w:lastRenderedPageBreak/>
        <w:t>процесс и попытки подписания нового Союзного договора. Парад суверенитетов. Референдум о сохранении СССР и введении поста Президента РСФСР.</w:t>
      </w:r>
    </w:p>
    <w:p w14:paraId="0BA18956" w14:textId="77777777" w:rsidR="00CE346A" w:rsidRDefault="00DF31E8">
      <w:pPr>
        <w:pStyle w:val="a3"/>
        <w:spacing w:line="360" w:lineRule="auto"/>
        <w:ind w:right="424"/>
      </w:pPr>
      <w:r>
        <w:t>Превращение экономического кризиса</w:t>
      </w:r>
      <w:r>
        <w:t xml:space="preserve">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F1E6216" w14:textId="77777777" w:rsidR="00CE346A" w:rsidRDefault="00DF31E8">
      <w:pPr>
        <w:pStyle w:val="a3"/>
        <w:spacing w:line="360" w:lineRule="auto"/>
        <w:ind w:right="421"/>
      </w:pPr>
      <w:r>
        <w:t>Введение карточной системы снабжения. Реалии 1991 г.: конфискационная денежная реформа, трехкратн</w:t>
      </w:r>
      <w:r>
        <w:t>ое повышение государственных цен, пустые полки магазинов и усталость населения от усугубляющихся проблем на потребительском рынке.</w:t>
      </w:r>
    </w:p>
    <w:p w14:paraId="5BA5C886" w14:textId="77777777" w:rsidR="00CE346A" w:rsidRDefault="00DF31E8">
      <w:pPr>
        <w:pStyle w:val="a3"/>
        <w:spacing w:line="360" w:lineRule="auto"/>
        <w:ind w:right="422"/>
      </w:pPr>
      <w:r>
        <w:t>Принятие принципиального решения об отказе от планово-директивной экономики и о переходе к рынку. Разработка союзным и россий</w:t>
      </w:r>
      <w:r>
        <w:t>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20A910E" w14:textId="08721AD4" w:rsidR="00CE346A" w:rsidRDefault="00DF31E8">
      <w:pPr>
        <w:pStyle w:val="a3"/>
        <w:tabs>
          <w:tab w:val="left" w:pos="10301"/>
        </w:tabs>
        <w:spacing w:line="360" w:lineRule="auto"/>
        <w:ind w:right="420"/>
      </w:pPr>
      <w:r>
        <w:t>Попытка</w:t>
      </w:r>
      <w:r w:rsidR="00373F07">
        <w:rPr>
          <w:spacing w:val="68"/>
        </w:rPr>
        <w:t xml:space="preserve"> </w:t>
      </w:r>
      <w:r>
        <w:t>государственного</w:t>
      </w:r>
      <w:r w:rsidR="00373F07">
        <w:rPr>
          <w:spacing w:val="68"/>
        </w:rPr>
        <w:t xml:space="preserve"> </w:t>
      </w:r>
      <w:r>
        <w:t>переворота</w:t>
      </w:r>
      <w:r w:rsidR="00373F07">
        <w:rPr>
          <w:spacing w:val="68"/>
        </w:rPr>
        <w:t xml:space="preserve"> </w:t>
      </w:r>
      <w:r>
        <w:t>в</w:t>
      </w:r>
      <w:r w:rsidR="00373F07">
        <w:rPr>
          <w:spacing w:val="68"/>
        </w:rPr>
        <w:t xml:space="preserve"> </w:t>
      </w:r>
      <w:r>
        <w:t>августе</w:t>
      </w:r>
      <w:r w:rsidR="00373F07">
        <w:rPr>
          <w:spacing w:val="68"/>
        </w:rPr>
        <w:t xml:space="preserve"> </w:t>
      </w:r>
      <w:r>
        <w:t>1991 г.</w:t>
      </w:r>
      <w:r w:rsidR="00373F07">
        <w:rPr>
          <w:spacing w:val="68"/>
        </w:rPr>
        <w:t xml:space="preserve"> </w:t>
      </w:r>
      <w:r>
        <w:t>Планы</w:t>
      </w:r>
      <w:r w:rsidR="00373F07">
        <w:rPr>
          <w:spacing w:val="68"/>
        </w:rPr>
        <w:t xml:space="preserve"> </w:t>
      </w:r>
      <w:r>
        <w:t>ГКЧП</w:t>
      </w:r>
      <w:r>
        <w:t xml:space="preserve">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w:t>
      </w:r>
      <w:r>
        <w:t>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w:t>
      </w:r>
      <w:r>
        <w:rPr>
          <w:spacing w:val="40"/>
        </w:rPr>
        <w:t xml:space="preserve"> </w:t>
      </w:r>
      <w:r>
        <w:rPr>
          <w:spacing w:val="-2"/>
        </w:rPr>
        <w:t>преемник</w:t>
      </w:r>
      <w:r>
        <w:tab/>
      </w:r>
      <w:r>
        <w:rPr>
          <w:spacing w:val="-4"/>
        </w:rPr>
        <w:t>СССР</w:t>
      </w:r>
    </w:p>
    <w:p w14:paraId="6A6B676D" w14:textId="77777777" w:rsidR="00CE346A" w:rsidRDefault="00DF31E8">
      <w:pPr>
        <w:pStyle w:val="a3"/>
        <w:spacing w:before="2"/>
        <w:ind w:firstLine="0"/>
        <w:jc w:val="left"/>
      </w:pPr>
      <w:r>
        <w:t>на</w:t>
      </w:r>
      <w:r>
        <w:rPr>
          <w:spacing w:val="-6"/>
        </w:rPr>
        <w:t xml:space="preserve"> </w:t>
      </w:r>
      <w:r>
        <w:t>международной</w:t>
      </w:r>
      <w:r>
        <w:rPr>
          <w:spacing w:val="-5"/>
        </w:rPr>
        <w:t xml:space="preserve"> </w:t>
      </w:r>
      <w:r>
        <w:rPr>
          <w:spacing w:val="-2"/>
        </w:rPr>
        <w:t>арене.</w:t>
      </w:r>
    </w:p>
    <w:p w14:paraId="356BBA49" w14:textId="77777777" w:rsidR="00CE346A" w:rsidRDefault="00DF31E8">
      <w:pPr>
        <w:pStyle w:val="a3"/>
        <w:spacing w:before="136" w:line="360" w:lineRule="auto"/>
        <w:ind w:left="1476" w:right="1559" w:hanging="60"/>
        <w:jc w:val="left"/>
      </w:pPr>
      <w:r>
        <w:t>Наш</w:t>
      </w:r>
      <w:r>
        <w:rPr>
          <w:spacing w:val="-3"/>
        </w:rPr>
        <w:t xml:space="preserve"> </w:t>
      </w:r>
      <w:r>
        <w:t>край</w:t>
      </w:r>
      <w:r>
        <w:rPr>
          <w:spacing w:val="-3"/>
        </w:rPr>
        <w:t xml:space="preserve"> </w:t>
      </w:r>
      <w:r>
        <w:t>в</w:t>
      </w:r>
      <w:r>
        <w:rPr>
          <w:spacing w:val="-4"/>
        </w:rPr>
        <w:t xml:space="preserve"> </w:t>
      </w:r>
      <w:r>
        <w:t>1985–1991</w:t>
      </w:r>
      <w:r>
        <w:rPr>
          <w:spacing w:val="-3"/>
        </w:rPr>
        <w:t xml:space="preserve"> </w:t>
      </w:r>
      <w:r>
        <w:t>гг.</w:t>
      </w:r>
      <w:r>
        <w:rPr>
          <w:spacing w:val="-3"/>
        </w:rPr>
        <w:t xml:space="preserve"> </w:t>
      </w:r>
      <w:r>
        <w:t>(1</w:t>
      </w:r>
      <w:r>
        <w:rPr>
          <w:spacing w:val="-3"/>
        </w:rPr>
        <w:t xml:space="preserve"> </w:t>
      </w:r>
      <w:r>
        <w:t>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w:t>
      </w:r>
      <w:r>
        <w:t>ичества</w:t>
      </w:r>
      <w:r>
        <w:rPr>
          <w:spacing w:val="-5"/>
        </w:rPr>
        <w:t xml:space="preserve"> </w:t>
      </w:r>
      <w:r>
        <w:t>часов</w:t>
      </w:r>
      <w:r>
        <w:rPr>
          <w:spacing w:val="-4"/>
        </w:rPr>
        <w:t xml:space="preserve"> </w:t>
      </w:r>
      <w:r>
        <w:t>данной</w:t>
      </w:r>
      <w:r>
        <w:rPr>
          <w:spacing w:val="-3"/>
        </w:rPr>
        <w:t xml:space="preserve"> </w:t>
      </w:r>
      <w:r>
        <w:t>темы). Обобщение (1 ч).</w:t>
      </w:r>
    </w:p>
    <w:p w14:paraId="00D64C67" w14:textId="77777777" w:rsidR="00CE346A" w:rsidRDefault="00DF31E8">
      <w:pPr>
        <w:pStyle w:val="a3"/>
        <w:spacing w:line="360" w:lineRule="auto"/>
        <w:ind w:left="1476" w:right="4548" w:hanging="60"/>
        <w:jc w:val="left"/>
      </w:pPr>
      <w:r>
        <w:t>Российская Федерация в 1992–2022 гг. (37 ч). Становление</w:t>
      </w:r>
      <w:r>
        <w:rPr>
          <w:spacing w:val="-7"/>
        </w:rPr>
        <w:t xml:space="preserve"> </w:t>
      </w:r>
      <w:r>
        <w:t>новой</w:t>
      </w:r>
      <w:r>
        <w:rPr>
          <w:spacing w:val="-8"/>
        </w:rPr>
        <w:t xml:space="preserve"> </w:t>
      </w:r>
      <w:r>
        <w:t>России</w:t>
      </w:r>
      <w:r>
        <w:rPr>
          <w:spacing w:val="-7"/>
        </w:rPr>
        <w:t xml:space="preserve"> </w:t>
      </w:r>
      <w:r>
        <w:t>(1992–1999)</w:t>
      </w:r>
      <w:r>
        <w:rPr>
          <w:spacing w:val="-7"/>
        </w:rPr>
        <w:t xml:space="preserve"> </w:t>
      </w:r>
      <w:r>
        <w:t>(12</w:t>
      </w:r>
      <w:r>
        <w:rPr>
          <w:spacing w:val="-7"/>
        </w:rPr>
        <w:t xml:space="preserve"> </w:t>
      </w:r>
      <w:r>
        <w:t>ч).</w:t>
      </w:r>
    </w:p>
    <w:p w14:paraId="3460E266" w14:textId="63471DE8" w:rsidR="00CE346A" w:rsidRDefault="00DF31E8">
      <w:pPr>
        <w:pStyle w:val="a3"/>
        <w:spacing w:before="12" w:line="360" w:lineRule="auto"/>
        <w:ind w:right="423"/>
      </w:pPr>
      <w:r>
        <w:t>Б.Н.</w:t>
      </w:r>
      <w:r>
        <w:rPr>
          <w:spacing w:val="-3"/>
        </w:rPr>
        <w:t xml:space="preserve"> </w:t>
      </w:r>
      <w:r>
        <w:t>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w:t>
      </w:r>
      <w:r>
        <w:rPr>
          <w:spacing w:val="80"/>
        </w:rPr>
        <w:t xml:space="preserve"> </w:t>
      </w:r>
      <w:r>
        <w:t>для</w:t>
      </w:r>
      <w:r>
        <w:rPr>
          <w:spacing w:val="80"/>
        </w:rPr>
        <w:t xml:space="preserve"> </w:t>
      </w:r>
      <w:r>
        <w:t>успешного</w:t>
      </w:r>
      <w:r>
        <w:rPr>
          <w:spacing w:val="80"/>
        </w:rPr>
        <w:t xml:space="preserve"> </w:t>
      </w:r>
      <w:r>
        <w:t>проведения</w:t>
      </w:r>
      <w:r>
        <w:rPr>
          <w:spacing w:val="80"/>
        </w:rPr>
        <w:t xml:space="preserve"> </w:t>
      </w:r>
      <w:r>
        <w:t>реформ.</w:t>
      </w:r>
      <w:r>
        <w:rPr>
          <w:spacing w:val="80"/>
        </w:rPr>
        <w:t xml:space="preserve"> </w:t>
      </w:r>
      <w:r>
        <w:t>Правительство</w:t>
      </w:r>
      <w:r>
        <w:rPr>
          <w:spacing w:val="80"/>
        </w:rPr>
        <w:t xml:space="preserve"> </w:t>
      </w:r>
      <w:r>
        <w:t>реформаторов</w:t>
      </w:r>
      <w:r>
        <w:rPr>
          <w:spacing w:val="80"/>
        </w:rPr>
        <w:t xml:space="preserve"> </w:t>
      </w:r>
      <w:r>
        <w:t>во</w:t>
      </w:r>
      <w:r>
        <w:rPr>
          <w:spacing w:val="80"/>
        </w:rPr>
        <w:t xml:space="preserve"> </w:t>
      </w:r>
      <w:r>
        <w:t>главе</w:t>
      </w:r>
      <w:r>
        <w:rPr>
          <w:spacing w:val="80"/>
        </w:rPr>
        <w:t xml:space="preserve"> </w:t>
      </w:r>
      <w:r>
        <w:t>с Е.Т.</w:t>
      </w:r>
      <w:r>
        <w:rPr>
          <w:spacing w:val="-2"/>
        </w:rPr>
        <w:t xml:space="preserve"> </w:t>
      </w:r>
      <w:r>
        <w:t>Гайд</w:t>
      </w:r>
      <w:r>
        <w:t>аром.</w:t>
      </w:r>
      <w:r w:rsidR="00373F07">
        <w:rPr>
          <w:spacing w:val="40"/>
        </w:rPr>
        <w:t xml:space="preserve"> </w:t>
      </w:r>
      <w:r>
        <w:t>Начало</w:t>
      </w:r>
      <w:r w:rsidR="00373F07">
        <w:rPr>
          <w:spacing w:val="40"/>
        </w:rPr>
        <w:t xml:space="preserve"> </w:t>
      </w:r>
      <w:r>
        <w:t>радикальных</w:t>
      </w:r>
      <w:r w:rsidR="00373F07">
        <w:rPr>
          <w:spacing w:val="40"/>
        </w:rPr>
        <w:t xml:space="preserve"> </w:t>
      </w:r>
      <w:r>
        <w:t>экономических</w:t>
      </w:r>
      <w:r w:rsidR="00373F07">
        <w:rPr>
          <w:spacing w:val="40"/>
        </w:rPr>
        <w:t xml:space="preserve"> </w:t>
      </w:r>
      <w:r>
        <w:t>преобразований.</w:t>
      </w:r>
      <w:r w:rsidR="00373F07">
        <w:rPr>
          <w:spacing w:val="40"/>
        </w:rPr>
        <w:t xml:space="preserve"> </w:t>
      </w:r>
      <w:r>
        <w:t>Либерализация</w:t>
      </w:r>
      <w:r w:rsidR="00373F07">
        <w:rPr>
          <w:spacing w:val="40"/>
        </w:rPr>
        <w:t xml:space="preserve"> </w:t>
      </w:r>
      <w:r>
        <w:t>цен.</w:t>
      </w:r>
    </w:p>
    <w:p w14:paraId="03DA39AD" w14:textId="77777777" w:rsidR="00CE346A" w:rsidRDefault="00DF31E8">
      <w:pPr>
        <w:pStyle w:val="a3"/>
        <w:spacing w:line="360" w:lineRule="auto"/>
        <w:ind w:right="423" w:firstLine="0"/>
      </w:pPr>
      <w:r>
        <w:t>«Шоковая терапия». Ваучерная</w:t>
      </w:r>
      <w:r>
        <w:rPr>
          <w:spacing w:val="-1"/>
        </w:rPr>
        <w:t xml:space="preserve"> </w:t>
      </w:r>
      <w:r>
        <w:t>приватизация.</w:t>
      </w:r>
      <w:r>
        <w:rPr>
          <w:spacing w:val="-3"/>
        </w:rPr>
        <w:t xml:space="preserve"> </w:t>
      </w:r>
      <w:r>
        <w:t>Долларизация</w:t>
      </w:r>
      <w:r>
        <w:rPr>
          <w:spacing w:val="-1"/>
        </w:rPr>
        <w:t xml:space="preserve"> </w:t>
      </w:r>
      <w:r>
        <w:t>экономики.</w:t>
      </w:r>
      <w:r>
        <w:rPr>
          <w:spacing w:val="-1"/>
        </w:rPr>
        <w:t xml:space="preserve"> </w:t>
      </w:r>
      <w:r>
        <w:t>Гиперинфляция,</w:t>
      </w:r>
      <w:r>
        <w:rPr>
          <w:spacing w:val="-1"/>
        </w:rPr>
        <w:t xml:space="preserve"> </w:t>
      </w:r>
      <w:r>
        <w:t>рост</w:t>
      </w:r>
      <w:r>
        <w:rPr>
          <w:spacing w:val="-1"/>
        </w:rPr>
        <w:t xml:space="preserve"> </w:t>
      </w:r>
      <w:r>
        <w:t>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65E3546C" w14:textId="77777777" w:rsidR="00CE346A" w:rsidRDefault="00DF31E8">
      <w:pPr>
        <w:pStyle w:val="a3"/>
        <w:spacing w:line="360" w:lineRule="auto"/>
        <w:ind w:right="420"/>
      </w:pPr>
      <w:r>
        <w:t>Нарастание политико-конституционного кризи</w:t>
      </w:r>
      <w:r>
        <w:t>са в условиях ухудшения экономической ситуации. Указ</w:t>
      </w:r>
      <w:r>
        <w:rPr>
          <w:spacing w:val="40"/>
        </w:rPr>
        <w:t xml:space="preserve"> </w:t>
      </w:r>
      <w:r>
        <w:t>Б.Н. Ельцина №</w:t>
      </w:r>
      <w:r>
        <w:rPr>
          <w:spacing w:val="-1"/>
        </w:rPr>
        <w:t xml:space="preserve"> </w:t>
      </w:r>
      <w:r>
        <w:t>1400 и его оценка Конституционным судом. Возможность мирного выхода из политического кризиса. Трагические события осени 1993 г. в Москве.</w:t>
      </w:r>
    </w:p>
    <w:p w14:paraId="5D2AA460" w14:textId="77777777" w:rsidR="00CE346A" w:rsidRDefault="00DF31E8">
      <w:pPr>
        <w:pStyle w:val="a3"/>
        <w:spacing w:line="360" w:lineRule="auto"/>
        <w:ind w:right="419"/>
      </w:pPr>
      <w:r>
        <w:t>Всенародное голосование (плебисцит) по проекту Кон</w:t>
      </w:r>
      <w:r>
        <w:t>ституции России 1993 г. Ликвидация Советов и создание новой системы государственного устройства. Принятие Конституции России 1993</w:t>
      </w:r>
      <w:r>
        <w:rPr>
          <w:spacing w:val="-1"/>
        </w:rPr>
        <w:t xml:space="preserve"> </w:t>
      </w:r>
      <w:r>
        <w:t xml:space="preserve">г. и ее значение. Полномочия Президента как главы государства и гаранта Конституции. </w:t>
      </w:r>
      <w:r>
        <w:lastRenderedPageBreak/>
        <w:t xml:space="preserve">Становление российского парламентаризма. </w:t>
      </w:r>
      <w:r>
        <w:t>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47F0DB5B" w14:textId="77777777" w:rsidR="00CE346A" w:rsidRDefault="00DF31E8">
      <w:pPr>
        <w:pStyle w:val="a3"/>
        <w:tabs>
          <w:tab w:val="left" w:pos="3308"/>
          <w:tab w:val="left" w:pos="5897"/>
          <w:tab w:val="left" w:pos="6701"/>
          <w:tab w:val="left" w:pos="9763"/>
        </w:tabs>
        <w:spacing w:line="360" w:lineRule="auto"/>
        <w:ind w:right="424"/>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w:t>
      </w:r>
      <w:r>
        <w:rPr>
          <w:spacing w:val="-2"/>
        </w:rPr>
        <w:t xml:space="preserve"> </w:t>
      </w:r>
      <w:r>
        <w:t>гг. Подписание Федеративного догово</w:t>
      </w:r>
      <w:r>
        <w:t>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w:t>
      </w:r>
      <w:r>
        <w:t xml:space="preserve">лизма. Военно-политический кризис в Чеченской </w:t>
      </w:r>
      <w:r>
        <w:rPr>
          <w:spacing w:val="-2"/>
        </w:rPr>
        <w:t>Республике.</w:t>
      </w:r>
    </w:p>
    <w:p w14:paraId="7E1BFBC9" w14:textId="77777777" w:rsidR="00CE346A" w:rsidRDefault="00DF31E8">
      <w:pPr>
        <w:pStyle w:val="a3"/>
        <w:spacing w:before="1" w:line="360" w:lineRule="auto"/>
        <w:ind w:right="429"/>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12974409" w14:textId="325A8DE4" w:rsidR="00CE346A" w:rsidRDefault="00DF31E8">
      <w:pPr>
        <w:pStyle w:val="a3"/>
        <w:spacing w:line="360" w:lineRule="auto"/>
        <w:ind w:right="421"/>
      </w:pPr>
      <w:r>
        <w:t>Тенденции</w:t>
      </w:r>
      <w:r w:rsidR="00373F07">
        <w:rPr>
          <w:spacing w:val="76"/>
          <w:w w:val="150"/>
        </w:rPr>
        <w:t xml:space="preserve"> </w:t>
      </w:r>
      <w:r>
        <w:t>деиндустриализации</w:t>
      </w:r>
      <w:r w:rsidR="00373F07">
        <w:rPr>
          <w:spacing w:val="76"/>
          <w:w w:val="150"/>
        </w:rPr>
        <w:t xml:space="preserve"> </w:t>
      </w:r>
      <w:r>
        <w:t>и</w:t>
      </w:r>
      <w:r w:rsidR="00373F07">
        <w:rPr>
          <w:spacing w:val="76"/>
          <w:w w:val="150"/>
        </w:rPr>
        <w:t xml:space="preserve"> </w:t>
      </w:r>
      <w:r>
        <w:t>увеличения</w:t>
      </w:r>
      <w:r w:rsidR="00373F07">
        <w:rPr>
          <w:spacing w:val="76"/>
          <w:w w:val="150"/>
        </w:rPr>
        <w:t xml:space="preserve"> </w:t>
      </w:r>
      <w:r>
        <w:t>зависимост</w:t>
      </w:r>
      <w:r>
        <w:t>и</w:t>
      </w:r>
      <w:r w:rsidR="00373F07">
        <w:rPr>
          <w:spacing w:val="76"/>
          <w:w w:val="150"/>
        </w:rPr>
        <w:t xml:space="preserve"> </w:t>
      </w:r>
      <w:r>
        <w:t>экономики от</w:t>
      </w:r>
      <w:r w:rsidR="00373F07">
        <w:rPr>
          <w:spacing w:val="80"/>
        </w:rPr>
        <w:t xml:space="preserve"> </w:t>
      </w:r>
      <w:r>
        <w:t>мировых</w:t>
      </w:r>
      <w:r w:rsidR="00373F07">
        <w:rPr>
          <w:spacing w:val="79"/>
        </w:rPr>
        <w:t xml:space="preserve"> </w:t>
      </w:r>
      <w:r>
        <w:t>цен</w:t>
      </w:r>
      <w:r w:rsidR="00373F07">
        <w:rPr>
          <w:spacing w:val="78"/>
        </w:rPr>
        <w:t xml:space="preserve"> </w:t>
      </w:r>
      <w:r>
        <w:t>на</w:t>
      </w:r>
      <w:r w:rsidR="00373F07">
        <w:rPr>
          <w:spacing w:val="79"/>
        </w:rPr>
        <w:t xml:space="preserve"> </w:t>
      </w:r>
      <w:r>
        <w:t>энергоносители.</w:t>
      </w:r>
      <w:r w:rsidR="00373F07">
        <w:rPr>
          <w:spacing w:val="78"/>
        </w:rPr>
        <w:t xml:space="preserve"> </w:t>
      </w:r>
      <w:r>
        <w:t>Ситуация</w:t>
      </w:r>
      <w:r w:rsidR="00373F07">
        <w:rPr>
          <w:spacing w:val="79"/>
        </w:rPr>
        <w:t xml:space="preserve"> </w:t>
      </w:r>
      <w:r>
        <w:t>в</w:t>
      </w:r>
      <w:r w:rsidR="00373F07">
        <w:rPr>
          <w:spacing w:val="79"/>
        </w:rPr>
        <w:t xml:space="preserve"> </w:t>
      </w:r>
      <w:r>
        <w:t>российском</w:t>
      </w:r>
      <w:r w:rsidR="00373F07">
        <w:rPr>
          <w:spacing w:val="79"/>
        </w:rPr>
        <w:t xml:space="preserve"> </w:t>
      </w:r>
      <w:r>
        <w:t>сельском</w:t>
      </w:r>
      <w:r w:rsidR="00373F07">
        <w:rPr>
          <w:spacing w:val="78"/>
        </w:rPr>
        <w:t xml:space="preserve"> </w:t>
      </w:r>
      <w:r>
        <w:t>хозяйстве и</w:t>
      </w:r>
      <w:r w:rsidR="00373F07">
        <w:rPr>
          <w:spacing w:val="80"/>
          <w:w w:val="150"/>
        </w:rPr>
        <w:t xml:space="preserve"> </w:t>
      </w:r>
      <w:r>
        <w:t>увеличение</w:t>
      </w:r>
      <w:r w:rsidR="00373F07">
        <w:rPr>
          <w:spacing w:val="80"/>
          <w:w w:val="150"/>
        </w:rPr>
        <w:t xml:space="preserve"> </w:t>
      </w:r>
      <w:r>
        <w:t>зависимости</w:t>
      </w:r>
      <w:r w:rsidR="00373F07">
        <w:rPr>
          <w:spacing w:val="80"/>
          <w:w w:val="150"/>
        </w:rPr>
        <w:t xml:space="preserve"> </w:t>
      </w:r>
      <w:r>
        <w:t>от</w:t>
      </w:r>
      <w:r w:rsidR="00373F07">
        <w:rPr>
          <w:spacing w:val="80"/>
          <w:w w:val="150"/>
        </w:rPr>
        <w:t xml:space="preserve"> </w:t>
      </w:r>
      <w:r>
        <w:t>экспорта</w:t>
      </w:r>
      <w:r w:rsidR="00373F07">
        <w:rPr>
          <w:spacing w:val="80"/>
          <w:w w:val="150"/>
        </w:rPr>
        <w:t xml:space="preserve"> </w:t>
      </w:r>
      <w:r>
        <w:t>продовольствия.</w:t>
      </w:r>
      <w:r w:rsidR="00373F07">
        <w:rPr>
          <w:spacing w:val="80"/>
          <w:w w:val="150"/>
        </w:rPr>
        <w:t xml:space="preserve"> </w:t>
      </w:r>
      <w:r>
        <w:t>Финансовые</w:t>
      </w:r>
      <w:r w:rsidR="00373F07">
        <w:rPr>
          <w:spacing w:val="80"/>
          <w:w w:val="150"/>
        </w:rPr>
        <w:t xml:space="preserve"> </w:t>
      </w:r>
      <w:r>
        <w:t>пирамиды и</w:t>
      </w:r>
      <w:r w:rsidR="00373F07">
        <w:rPr>
          <w:spacing w:val="73"/>
          <w:w w:val="150"/>
        </w:rPr>
        <w:t xml:space="preserve"> </w:t>
      </w:r>
      <w:r>
        <w:t>залоговые</w:t>
      </w:r>
      <w:r w:rsidR="00373F07">
        <w:rPr>
          <w:spacing w:val="72"/>
          <w:w w:val="150"/>
        </w:rPr>
        <w:t xml:space="preserve"> </w:t>
      </w:r>
      <w:r>
        <w:t>аукционы.</w:t>
      </w:r>
      <w:r w:rsidR="00373F07">
        <w:rPr>
          <w:spacing w:val="72"/>
          <w:w w:val="150"/>
        </w:rPr>
        <w:t xml:space="preserve"> </w:t>
      </w:r>
      <w:r>
        <w:t>Вывод</w:t>
      </w:r>
      <w:r w:rsidR="00373F07">
        <w:rPr>
          <w:spacing w:val="74"/>
          <w:w w:val="150"/>
        </w:rPr>
        <w:t xml:space="preserve"> </w:t>
      </w:r>
      <w:r>
        <w:t>денежных</w:t>
      </w:r>
      <w:r w:rsidR="00373F07">
        <w:rPr>
          <w:spacing w:val="73"/>
          <w:w w:val="150"/>
        </w:rPr>
        <w:t xml:space="preserve"> </w:t>
      </w:r>
      <w:r>
        <w:t>активов</w:t>
      </w:r>
      <w:r w:rsidR="00373F07">
        <w:rPr>
          <w:spacing w:val="72"/>
          <w:w w:val="150"/>
        </w:rPr>
        <w:t xml:space="preserve"> </w:t>
      </w:r>
      <w:r>
        <w:t>из</w:t>
      </w:r>
      <w:r w:rsidR="00373F07">
        <w:rPr>
          <w:spacing w:val="73"/>
          <w:w w:val="150"/>
        </w:rPr>
        <w:t xml:space="preserve"> </w:t>
      </w:r>
      <w:r>
        <w:t>страны.</w:t>
      </w:r>
      <w:r w:rsidR="00373F07">
        <w:rPr>
          <w:spacing w:val="72"/>
          <w:w w:val="150"/>
        </w:rPr>
        <w:t xml:space="preserve"> </w:t>
      </w:r>
      <w:r>
        <w:t>Дефолт</w:t>
      </w:r>
      <w:r w:rsidR="00373F07">
        <w:rPr>
          <w:spacing w:val="73"/>
          <w:w w:val="150"/>
        </w:rPr>
        <w:t xml:space="preserve"> </w:t>
      </w:r>
      <w:r>
        <w:t>1998</w:t>
      </w:r>
      <w:r>
        <w:rPr>
          <w:spacing w:val="5"/>
        </w:rPr>
        <w:t xml:space="preserve"> </w:t>
      </w:r>
      <w:r>
        <w:t>г. и его последствия.</w:t>
      </w:r>
    </w:p>
    <w:p w14:paraId="5019C40B" w14:textId="2CF0558E" w:rsidR="00CE346A" w:rsidRDefault="00DF31E8">
      <w:pPr>
        <w:pStyle w:val="a3"/>
        <w:spacing w:line="360" w:lineRule="auto"/>
        <w:ind w:right="425"/>
      </w:pPr>
      <w:r>
        <w:t>Повседневная</w:t>
      </w:r>
      <w:r w:rsidR="00373F07">
        <w:rPr>
          <w:spacing w:val="80"/>
        </w:rPr>
        <w:t xml:space="preserve"> </w:t>
      </w:r>
      <w:r>
        <w:t>жизнь</w:t>
      </w:r>
      <w:r w:rsidR="00373F07">
        <w:rPr>
          <w:spacing w:val="80"/>
        </w:rPr>
        <w:t xml:space="preserve"> </w:t>
      </w:r>
      <w:r>
        <w:t>россиян</w:t>
      </w:r>
      <w:r w:rsidR="00373F07">
        <w:rPr>
          <w:spacing w:val="80"/>
        </w:rPr>
        <w:t xml:space="preserve"> </w:t>
      </w:r>
      <w:r>
        <w:t>в</w:t>
      </w:r>
      <w:r w:rsidR="00373F07">
        <w:rPr>
          <w:spacing w:val="80"/>
        </w:rPr>
        <w:t xml:space="preserve"> </w:t>
      </w:r>
      <w:r>
        <w:t>условиях</w:t>
      </w:r>
      <w:r w:rsidR="00373F07">
        <w:rPr>
          <w:spacing w:val="80"/>
        </w:rPr>
        <w:t xml:space="preserve"> </w:t>
      </w:r>
      <w:r>
        <w:t>реформ.</w:t>
      </w:r>
      <w:r w:rsidR="00373F07">
        <w:rPr>
          <w:spacing w:val="80"/>
        </w:rPr>
        <w:t xml:space="preserve"> </w:t>
      </w:r>
      <w:r>
        <w:t>Общественные</w:t>
      </w:r>
      <w:r w:rsidR="00373F07">
        <w:rPr>
          <w:spacing w:val="80"/>
        </w:rPr>
        <w:t xml:space="preserve"> </w:t>
      </w:r>
      <w:r>
        <w:t>настроения в</w:t>
      </w:r>
      <w:r w:rsidR="00373F07">
        <w:rPr>
          <w:spacing w:val="80"/>
          <w:w w:val="150"/>
        </w:rPr>
        <w:t xml:space="preserve"> </w:t>
      </w:r>
      <w:r>
        <w:t>зеркале</w:t>
      </w:r>
      <w:r w:rsidR="00373F07">
        <w:rPr>
          <w:spacing w:val="80"/>
          <w:w w:val="150"/>
        </w:rPr>
        <w:t xml:space="preserve"> </w:t>
      </w:r>
      <w:r>
        <w:t>социологических</w:t>
      </w:r>
      <w:r w:rsidR="00373F07">
        <w:rPr>
          <w:spacing w:val="80"/>
          <w:w w:val="150"/>
        </w:rPr>
        <w:t xml:space="preserve"> </w:t>
      </w:r>
      <w:r>
        <w:t>исследований.</w:t>
      </w:r>
      <w:r w:rsidR="00373F07">
        <w:rPr>
          <w:spacing w:val="80"/>
          <w:w w:val="150"/>
        </w:rPr>
        <w:t xml:space="preserve"> </w:t>
      </w:r>
      <w:r>
        <w:t>Представления</w:t>
      </w:r>
      <w:r w:rsidR="00373F07">
        <w:rPr>
          <w:spacing w:val="80"/>
          <w:w w:val="150"/>
        </w:rPr>
        <w:t xml:space="preserve"> </w:t>
      </w:r>
      <w:r>
        <w:t>о</w:t>
      </w:r>
      <w:r w:rsidR="00373F07">
        <w:rPr>
          <w:spacing w:val="80"/>
          <w:w w:val="150"/>
        </w:rPr>
        <w:t xml:space="preserve"> </w:t>
      </w:r>
      <w:r>
        <w:t xml:space="preserve">либерализме и демократии. Проблемы формирования гражданского общества. Свобода СМИ. </w:t>
      </w:r>
      <w:r>
        <w:t>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w:t>
      </w:r>
      <w:r>
        <w:t>ьно незащищенных</w:t>
      </w:r>
    </w:p>
    <w:p w14:paraId="3AF51907" w14:textId="77777777" w:rsidR="00CE346A" w:rsidRDefault="00DF31E8">
      <w:pPr>
        <w:pStyle w:val="a3"/>
        <w:spacing w:before="12"/>
        <w:ind w:firstLine="0"/>
        <w:jc w:val="left"/>
      </w:pPr>
      <w:r>
        <w:rPr>
          <w:spacing w:val="-2"/>
        </w:rPr>
        <w:t>слоев.</w:t>
      </w:r>
    </w:p>
    <w:p w14:paraId="67CE0040" w14:textId="77777777" w:rsidR="00CE346A" w:rsidRDefault="00DF31E8">
      <w:pPr>
        <w:spacing w:before="148"/>
        <w:rPr>
          <w:sz w:val="24"/>
        </w:rPr>
      </w:pPr>
      <w:r>
        <w:br w:type="column"/>
      </w:r>
    </w:p>
    <w:p w14:paraId="64EC87DE" w14:textId="77777777" w:rsidR="00CE346A" w:rsidRDefault="00DF31E8">
      <w:pPr>
        <w:pStyle w:val="a3"/>
        <w:spacing w:before="1"/>
        <w:ind w:left="43" w:firstLine="0"/>
        <w:jc w:val="left"/>
      </w:pPr>
      <w:r>
        <w:t>Проблемы</w:t>
      </w:r>
      <w:r>
        <w:rPr>
          <w:spacing w:val="-4"/>
        </w:rPr>
        <w:t xml:space="preserve"> </w:t>
      </w:r>
      <w:r>
        <w:t>русскоязычного</w:t>
      </w:r>
      <w:r>
        <w:rPr>
          <w:spacing w:val="-3"/>
        </w:rPr>
        <w:t xml:space="preserve"> </w:t>
      </w:r>
      <w:r>
        <w:t>населения</w:t>
      </w:r>
      <w:r>
        <w:rPr>
          <w:spacing w:val="-3"/>
        </w:rPr>
        <w:t xml:space="preserve"> </w:t>
      </w:r>
      <w:r>
        <w:t>в</w:t>
      </w:r>
      <w:r>
        <w:rPr>
          <w:spacing w:val="-4"/>
        </w:rPr>
        <w:t xml:space="preserve"> </w:t>
      </w:r>
      <w:r>
        <w:t>бывших</w:t>
      </w:r>
      <w:r>
        <w:rPr>
          <w:spacing w:val="-1"/>
        </w:rPr>
        <w:t xml:space="preserve"> </w:t>
      </w:r>
      <w:r>
        <w:t>республиках</w:t>
      </w:r>
      <w:r>
        <w:rPr>
          <w:spacing w:val="-1"/>
        </w:rPr>
        <w:t xml:space="preserve"> </w:t>
      </w:r>
      <w:r>
        <w:rPr>
          <w:spacing w:val="-2"/>
        </w:rPr>
        <w:t>СССР.</w:t>
      </w:r>
    </w:p>
    <w:p w14:paraId="612529B6" w14:textId="77777777" w:rsidR="00CE346A" w:rsidRDefault="00DF31E8">
      <w:pPr>
        <w:pStyle w:val="a3"/>
        <w:tabs>
          <w:tab w:val="left" w:pos="1094"/>
          <w:tab w:val="left" w:pos="2698"/>
          <w:tab w:val="left" w:pos="3974"/>
          <w:tab w:val="left" w:pos="5393"/>
          <w:tab w:val="left" w:pos="6479"/>
          <w:tab w:val="left" w:pos="6978"/>
          <w:tab w:val="left" w:pos="8930"/>
        </w:tabs>
        <w:spacing w:before="139"/>
        <w:ind w:left="43" w:firstLine="0"/>
        <w:jc w:val="left"/>
      </w:pPr>
      <w:r>
        <w:rPr>
          <w:spacing w:val="-2"/>
        </w:rPr>
        <w:t>Новые</w:t>
      </w:r>
      <w:r>
        <w:tab/>
      </w:r>
      <w:r>
        <w:rPr>
          <w:spacing w:val="-2"/>
        </w:rPr>
        <w:t>приоритеты</w:t>
      </w:r>
      <w:r>
        <w:tab/>
      </w:r>
      <w:r>
        <w:rPr>
          <w:spacing w:val="-2"/>
        </w:rPr>
        <w:t>внешней</w:t>
      </w:r>
      <w:r>
        <w:tab/>
      </w:r>
      <w:r>
        <w:rPr>
          <w:spacing w:val="-2"/>
        </w:rPr>
        <w:t>политики.</w:t>
      </w:r>
      <w:r>
        <w:tab/>
      </w:r>
      <w:r>
        <w:rPr>
          <w:spacing w:val="-2"/>
        </w:rPr>
        <w:t>Россия</w:t>
      </w:r>
      <w:r>
        <w:tab/>
      </w:r>
      <w:r>
        <w:rPr>
          <w:spacing w:val="-10"/>
        </w:rPr>
        <w:t>–</w:t>
      </w:r>
      <w:r>
        <w:tab/>
      </w:r>
      <w:r>
        <w:rPr>
          <w:spacing w:val="-2"/>
        </w:rPr>
        <w:t>правопреемник</w:t>
      </w:r>
      <w:r>
        <w:tab/>
      </w:r>
      <w:r>
        <w:rPr>
          <w:spacing w:val="-4"/>
        </w:rPr>
        <w:t>СССР</w:t>
      </w:r>
    </w:p>
    <w:p w14:paraId="3BB9A6B1" w14:textId="77777777" w:rsidR="00CE346A" w:rsidRDefault="00DF31E8">
      <w:pPr>
        <w:pStyle w:val="a3"/>
        <w:spacing w:before="137" w:line="360" w:lineRule="auto"/>
        <w:ind w:right="420" w:firstLine="0"/>
      </w:pPr>
      <w:r>
        <w:t>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w:t>
      </w:r>
      <w:r>
        <w:t>оенно-политическое сотрудничество в рамках СНГ. Восточный вектор российской внешней политики в 1990-е гг.</w:t>
      </w:r>
    </w:p>
    <w:p w14:paraId="5C3CA3A6" w14:textId="77777777" w:rsidR="00CE346A" w:rsidRDefault="00DF31E8">
      <w:pPr>
        <w:pStyle w:val="a3"/>
        <w:spacing w:line="360" w:lineRule="auto"/>
        <w:ind w:right="419"/>
      </w:pPr>
      <w:r>
        <w:t>Российская многопартийность и строительство гражданского общества. Основные политические партии и движения 1990-х гг., их лидеры и платформы. Кризис ц</w:t>
      </w:r>
      <w:r>
        <w:t>ентральной власти. Президентские выборы 1996</w:t>
      </w:r>
      <w:r>
        <w:rPr>
          <w:spacing w:val="-1"/>
        </w:rPr>
        <w:t xml:space="preserve"> </w:t>
      </w:r>
      <w:r>
        <w:t>г. Правительства В.С.</w:t>
      </w:r>
      <w:r>
        <w:rPr>
          <w:spacing w:val="-2"/>
        </w:rPr>
        <w:t xml:space="preserve"> </w:t>
      </w:r>
      <w:r>
        <w:t>Черномырдина и Е.М.</w:t>
      </w:r>
      <w:r>
        <w:rPr>
          <w:spacing w:val="-2"/>
        </w:rPr>
        <w:t xml:space="preserve"> </w:t>
      </w:r>
      <w:r>
        <w:t>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w:t>
      </w:r>
      <w:r>
        <w:t>льцина.</w:t>
      </w:r>
    </w:p>
    <w:p w14:paraId="1D5EFEDC" w14:textId="77777777" w:rsidR="00CE346A" w:rsidRDefault="00DF31E8">
      <w:pPr>
        <w:pStyle w:val="a3"/>
        <w:spacing w:before="1" w:line="360" w:lineRule="auto"/>
        <w:ind w:left="1416" w:right="1737" w:firstLine="0"/>
      </w:pPr>
      <w:r>
        <w:t>Наш</w:t>
      </w:r>
      <w:r>
        <w:rPr>
          <w:spacing w:val="-3"/>
        </w:rPr>
        <w:t xml:space="preserve"> </w:t>
      </w:r>
      <w:r>
        <w:t>край</w:t>
      </w:r>
      <w:r>
        <w:rPr>
          <w:spacing w:val="-3"/>
        </w:rPr>
        <w:t xml:space="preserve"> </w:t>
      </w:r>
      <w:r>
        <w:t>в</w:t>
      </w:r>
      <w:r>
        <w:rPr>
          <w:spacing w:val="-4"/>
        </w:rPr>
        <w:t xml:space="preserve"> </w:t>
      </w:r>
      <w:r>
        <w:t>1992–1999</w:t>
      </w:r>
      <w:r>
        <w:rPr>
          <w:spacing w:val="-3"/>
        </w:rPr>
        <w:t xml:space="preserve"> </w:t>
      </w:r>
      <w:r>
        <w:t>гг.</w:t>
      </w:r>
      <w:r>
        <w:rPr>
          <w:spacing w:val="-3"/>
        </w:rPr>
        <w:t xml:space="preserve"> </w:t>
      </w:r>
      <w:r>
        <w:t>(1</w:t>
      </w:r>
      <w:r>
        <w:rPr>
          <w:spacing w:val="-3"/>
        </w:rPr>
        <w:t xml:space="preserve"> </w:t>
      </w:r>
      <w:r>
        <w:t>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5"/>
        </w:rPr>
        <w:t xml:space="preserve"> </w:t>
      </w:r>
      <w:r>
        <w:t>часов</w:t>
      </w:r>
      <w:r>
        <w:rPr>
          <w:spacing w:val="-2"/>
        </w:rPr>
        <w:t xml:space="preserve"> </w:t>
      </w:r>
      <w:r>
        <w:t>данной</w:t>
      </w:r>
      <w:r>
        <w:rPr>
          <w:spacing w:val="-3"/>
        </w:rPr>
        <w:t xml:space="preserve"> </w:t>
      </w:r>
      <w:r>
        <w:t>темы). Россия в ХХI в.: вызовы времени и задачи модернизации (24 ч).</w:t>
      </w:r>
    </w:p>
    <w:p w14:paraId="6063F272" w14:textId="0A7F6F23" w:rsidR="00CE346A" w:rsidRDefault="00DF31E8">
      <w:pPr>
        <w:pStyle w:val="a3"/>
        <w:spacing w:line="360" w:lineRule="auto"/>
        <w:ind w:right="419"/>
      </w:pPr>
      <w:r>
        <w:t>Политические</w:t>
      </w:r>
      <w:r>
        <w:rPr>
          <w:spacing w:val="80"/>
        </w:rPr>
        <w:t xml:space="preserve"> </w:t>
      </w:r>
      <w:r>
        <w:t>и</w:t>
      </w:r>
      <w:r>
        <w:rPr>
          <w:spacing w:val="80"/>
        </w:rPr>
        <w:t xml:space="preserve"> </w:t>
      </w:r>
      <w:r>
        <w:t>экономические</w:t>
      </w:r>
      <w:r>
        <w:rPr>
          <w:spacing w:val="80"/>
        </w:rPr>
        <w:t xml:space="preserve"> </w:t>
      </w:r>
      <w:r>
        <w:t>приоритеты.</w:t>
      </w:r>
      <w:r>
        <w:rPr>
          <w:spacing w:val="80"/>
        </w:rPr>
        <w:t xml:space="preserve"> </w:t>
      </w:r>
      <w:r>
        <w:t>Вступление</w:t>
      </w:r>
      <w:r>
        <w:rPr>
          <w:spacing w:val="80"/>
        </w:rPr>
        <w:t xml:space="preserve"> </w:t>
      </w:r>
      <w:r>
        <w:t>в</w:t>
      </w:r>
      <w:r>
        <w:rPr>
          <w:spacing w:val="80"/>
        </w:rPr>
        <w:t xml:space="preserve"> </w:t>
      </w:r>
      <w:r>
        <w:t>должность</w:t>
      </w:r>
      <w:r>
        <w:rPr>
          <w:spacing w:val="80"/>
        </w:rPr>
        <w:t xml:space="preserve"> </w:t>
      </w:r>
      <w:r>
        <w:t>Президента</w:t>
      </w:r>
      <w:r>
        <w:rPr>
          <w:spacing w:val="40"/>
        </w:rPr>
        <w:t xml:space="preserve"> </w:t>
      </w:r>
      <w:r>
        <w:t>В.В. Путина</w:t>
      </w:r>
      <w:r>
        <w:rPr>
          <w:spacing w:val="36"/>
        </w:rPr>
        <w:t xml:space="preserve"> </w:t>
      </w:r>
      <w:r>
        <w:t>и</w:t>
      </w:r>
      <w:r>
        <w:rPr>
          <w:spacing w:val="38"/>
        </w:rPr>
        <w:t xml:space="preserve"> </w:t>
      </w:r>
      <w:r>
        <w:t>связанные</w:t>
      </w:r>
      <w:r>
        <w:rPr>
          <w:spacing w:val="36"/>
        </w:rPr>
        <w:t xml:space="preserve"> </w:t>
      </w:r>
      <w:r>
        <w:t>с</w:t>
      </w:r>
      <w:r>
        <w:rPr>
          <w:spacing w:val="36"/>
        </w:rPr>
        <w:t xml:space="preserve"> </w:t>
      </w:r>
      <w:r>
        <w:t>этим</w:t>
      </w:r>
      <w:r>
        <w:rPr>
          <w:spacing w:val="36"/>
        </w:rPr>
        <w:t xml:space="preserve"> </w:t>
      </w:r>
      <w:r>
        <w:t>ожидания.</w:t>
      </w:r>
      <w:r>
        <w:rPr>
          <w:spacing w:val="32"/>
        </w:rPr>
        <w:t xml:space="preserve"> </w:t>
      </w:r>
      <w:r>
        <w:t>Начало</w:t>
      </w:r>
      <w:r>
        <w:rPr>
          <w:spacing w:val="37"/>
        </w:rPr>
        <w:t xml:space="preserve"> </w:t>
      </w:r>
      <w:r>
        <w:t>преодоления</w:t>
      </w:r>
      <w:r>
        <w:rPr>
          <w:spacing w:val="37"/>
        </w:rPr>
        <w:t xml:space="preserve"> </w:t>
      </w:r>
      <w:r>
        <w:t>негативных</w:t>
      </w:r>
      <w:r>
        <w:rPr>
          <w:spacing w:val="37"/>
        </w:rPr>
        <w:t xml:space="preserve"> </w:t>
      </w:r>
      <w:r>
        <w:t>последствий</w:t>
      </w:r>
      <w:r>
        <w:rPr>
          <w:spacing w:val="36"/>
        </w:rPr>
        <w:t xml:space="preserve"> </w:t>
      </w:r>
      <w:r>
        <w:t>1990- 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w:t>
      </w:r>
      <w:r>
        <w:t>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sidR="00373F07">
        <w:rPr>
          <w:spacing w:val="74"/>
          <w:w w:val="150"/>
        </w:rPr>
        <w:t xml:space="preserve"> </w:t>
      </w:r>
      <w:r>
        <w:t>кризиса</w:t>
      </w:r>
      <w:r w:rsidR="00373F07">
        <w:rPr>
          <w:spacing w:val="74"/>
          <w:w w:val="150"/>
        </w:rPr>
        <w:t xml:space="preserve"> </w:t>
      </w:r>
      <w:r>
        <w:t>в</w:t>
      </w:r>
      <w:r w:rsidR="00373F07">
        <w:rPr>
          <w:spacing w:val="74"/>
          <w:w w:val="150"/>
        </w:rPr>
        <w:t xml:space="preserve"> </w:t>
      </w:r>
      <w:r>
        <w:t>Чеченской</w:t>
      </w:r>
      <w:r w:rsidR="00373F07">
        <w:rPr>
          <w:spacing w:val="74"/>
          <w:w w:val="150"/>
        </w:rPr>
        <w:t xml:space="preserve"> </w:t>
      </w:r>
      <w:r>
        <w:t>Республике.</w:t>
      </w:r>
      <w:r w:rsidR="00373F07">
        <w:rPr>
          <w:spacing w:val="74"/>
          <w:w w:val="150"/>
        </w:rPr>
        <w:t xml:space="preserve"> </w:t>
      </w:r>
      <w:r>
        <w:t>Построение</w:t>
      </w:r>
      <w:r w:rsidR="00373F07">
        <w:rPr>
          <w:spacing w:val="74"/>
          <w:w w:val="150"/>
        </w:rPr>
        <w:t xml:space="preserve"> </w:t>
      </w:r>
      <w:r>
        <w:t>вертикали</w:t>
      </w:r>
      <w:r w:rsidR="00373F07">
        <w:rPr>
          <w:spacing w:val="72"/>
          <w:w w:val="150"/>
        </w:rPr>
        <w:t xml:space="preserve"> </w:t>
      </w:r>
      <w:r>
        <w:t>власти и гражданское общество. Военная реформа</w:t>
      </w:r>
      <w:r>
        <w:t>. Экономическое развитие в 2000-е</w:t>
      </w:r>
      <w:r>
        <w:rPr>
          <w:spacing w:val="-3"/>
        </w:rPr>
        <w:t xml:space="preserve"> </w:t>
      </w:r>
      <w:r>
        <w:t>гг. Финансовое положение. Рыночная экономика и монополии. Экономический подъем 1999–2007</w:t>
      </w:r>
      <w:r>
        <w:rPr>
          <w:spacing w:val="-2"/>
        </w:rPr>
        <w:t xml:space="preserve"> </w:t>
      </w:r>
      <w:r>
        <w:t>гг. и кризис 2008</w:t>
      </w:r>
      <w:r>
        <w:rPr>
          <w:spacing w:val="-2"/>
        </w:rPr>
        <w:t xml:space="preserve"> </w:t>
      </w:r>
      <w:r>
        <w:t>г. Структура экономики, роль нефтегазового сектора и задачи инновационного развития. Крупнейшие инфраструктурные пр</w:t>
      </w:r>
      <w:r>
        <w:t>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558E5EA" w14:textId="77777777" w:rsidR="00CE346A" w:rsidRDefault="00DF31E8">
      <w:pPr>
        <w:pStyle w:val="a3"/>
        <w:spacing w:line="360" w:lineRule="auto"/>
        <w:ind w:right="423"/>
      </w:pPr>
      <w:r>
        <w:t>Президент Д.А.</w:t>
      </w:r>
      <w:r>
        <w:rPr>
          <w:spacing w:val="-3"/>
        </w:rPr>
        <w:t xml:space="preserve"> </w:t>
      </w:r>
      <w:r>
        <w:t>Медведев, премьер-министр В.В.</w:t>
      </w:r>
      <w:r>
        <w:rPr>
          <w:spacing w:val="-3"/>
        </w:rPr>
        <w:t xml:space="preserve"> </w:t>
      </w:r>
      <w:r>
        <w:t>Путин. Основные направления внешней и внутренней политик</w:t>
      </w:r>
      <w:r>
        <w:t>и. Проблема стабильности и преемственности власти.</w:t>
      </w:r>
    </w:p>
    <w:p w14:paraId="6E792E6D" w14:textId="18EB093B" w:rsidR="00CE346A" w:rsidRDefault="00DF31E8">
      <w:pPr>
        <w:pStyle w:val="a3"/>
        <w:spacing w:line="360" w:lineRule="auto"/>
        <w:ind w:right="420"/>
      </w:pPr>
      <w:r>
        <w:t>Избрание</w:t>
      </w:r>
      <w:r w:rsidR="00373F07">
        <w:rPr>
          <w:spacing w:val="61"/>
          <w:w w:val="150"/>
        </w:rPr>
        <w:t xml:space="preserve"> </w:t>
      </w:r>
      <w:r>
        <w:t>В.В.</w:t>
      </w:r>
      <w:r>
        <w:rPr>
          <w:spacing w:val="-1"/>
        </w:rPr>
        <w:t xml:space="preserve"> </w:t>
      </w:r>
      <w:r>
        <w:t>Путина</w:t>
      </w:r>
      <w:r w:rsidR="00373F07">
        <w:rPr>
          <w:spacing w:val="61"/>
          <w:w w:val="150"/>
        </w:rPr>
        <w:t xml:space="preserve"> </w:t>
      </w:r>
      <w:r>
        <w:t>Президентом</w:t>
      </w:r>
      <w:r w:rsidR="00373F07">
        <w:rPr>
          <w:spacing w:val="80"/>
        </w:rPr>
        <w:t xml:space="preserve"> </w:t>
      </w:r>
      <w:r>
        <w:t>Российской</w:t>
      </w:r>
      <w:r w:rsidR="00373F07">
        <w:rPr>
          <w:spacing w:val="61"/>
          <w:w w:val="150"/>
        </w:rPr>
        <w:t xml:space="preserve"> </w:t>
      </w:r>
      <w:r>
        <w:t>Федерации</w:t>
      </w:r>
      <w:r w:rsidR="00373F07">
        <w:rPr>
          <w:spacing w:val="61"/>
          <w:w w:val="150"/>
        </w:rPr>
        <w:t xml:space="preserve"> </w:t>
      </w:r>
      <w:r>
        <w:t>в</w:t>
      </w:r>
      <w:r w:rsidR="00373F07">
        <w:rPr>
          <w:spacing w:val="61"/>
          <w:w w:val="150"/>
        </w:rPr>
        <w:t xml:space="preserve"> </w:t>
      </w:r>
      <w:r>
        <w:t>2012 г. и</w:t>
      </w:r>
      <w:r w:rsidR="00373F07">
        <w:rPr>
          <w:spacing w:val="80"/>
        </w:rPr>
        <w:t xml:space="preserve"> </w:t>
      </w:r>
      <w:r>
        <w:t>переизбрание</w:t>
      </w:r>
      <w:r w:rsidR="00373F07">
        <w:rPr>
          <w:spacing w:val="80"/>
        </w:rPr>
        <w:t xml:space="preserve"> </w:t>
      </w:r>
      <w:r>
        <w:t>на</w:t>
      </w:r>
      <w:r w:rsidR="00373F07">
        <w:rPr>
          <w:spacing w:val="80"/>
        </w:rPr>
        <w:t xml:space="preserve"> </w:t>
      </w:r>
      <w:r>
        <w:t>новый</w:t>
      </w:r>
      <w:r w:rsidR="00373F07">
        <w:rPr>
          <w:spacing w:val="80"/>
        </w:rPr>
        <w:t xml:space="preserve"> </w:t>
      </w:r>
      <w:r>
        <w:t>срок</w:t>
      </w:r>
      <w:r w:rsidR="00373F07">
        <w:rPr>
          <w:spacing w:val="80"/>
        </w:rPr>
        <w:t xml:space="preserve"> </w:t>
      </w:r>
      <w:r>
        <w:t>в</w:t>
      </w:r>
      <w:r w:rsidR="00373F07">
        <w:rPr>
          <w:spacing w:val="80"/>
        </w:rPr>
        <w:t xml:space="preserve"> </w:t>
      </w:r>
      <w:r>
        <w:t>2018 г.</w:t>
      </w:r>
      <w:r w:rsidR="00373F07">
        <w:rPr>
          <w:spacing w:val="80"/>
        </w:rPr>
        <w:t xml:space="preserve"> </w:t>
      </w:r>
      <w:r>
        <w:t>Вхождение</w:t>
      </w:r>
      <w:r w:rsidR="00373F07">
        <w:rPr>
          <w:spacing w:val="80"/>
        </w:rPr>
        <w:t xml:space="preserve"> </w:t>
      </w:r>
      <w:r>
        <w:t>Крыма</w:t>
      </w:r>
      <w:r w:rsidR="00373F07">
        <w:rPr>
          <w:spacing w:val="80"/>
        </w:rPr>
        <w:t xml:space="preserve"> </w:t>
      </w:r>
      <w:r>
        <w:t>в</w:t>
      </w:r>
      <w:r w:rsidR="00373F07">
        <w:rPr>
          <w:spacing w:val="80"/>
        </w:rPr>
        <w:t xml:space="preserve"> </w:t>
      </w:r>
      <w:r>
        <w:t>состав</w:t>
      </w:r>
      <w:r w:rsidR="00373F07">
        <w:rPr>
          <w:spacing w:val="80"/>
        </w:rPr>
        <w:t xml:space="preserve"> </w:t>
      </w:r>
      <w:r>
        <w:t>России и</w:t>
      </w:r>
      <w:r>
        <w:rPr>
          <w:spacing w:val="65"/>
        </w:rPr>
        <w:t xml:space="preserve"> </w:t>
      </w:r>
      <w:r>
        <w:t>реализация</w:t>
      </w:r>
      <w:r>
        <w:rPr>
          <w:spacing w:val="64"/>
        </w:rPr>
        <w:t xml:space="preserve"> </w:t>
      </w:r>
      <w:r>
        <w:t>инфраструктурных</w:t>
      </w:r>
      <w:r>
        <w:rPr>
          <w:spacing w:val="66"/>
        </w:rPr>
        <w:t xml:space="preserve"> </w:t>
      </w:r>
      <w:r>
        <w:t>проектов</w:t>
      </w:r>
      <w:r>
        <w:rPr>
          <w:spacing w:val="69"/>
        </w:rPr>
        <w:t xml:space="preserve"> </w:t>
      </w:r>
      <w:r>
        <w:t>в</w:t>
      </w:r>
      <w:r>
        <w:rPr>
          <w:spacing w:val="66"/>
        </w:rPr>
        <w:t xml:space="preserve"> </w:t>
      </w:r>
      <w:r>
        <w:t>Крыму</w:t>
      </w:r>
      <w:r>
        <w:rPr>
          <w:spacing w:val="40"/>
        </w:rPr>
        <w:t xml:space="preserve"> </w:t>
      </w:r>
      <w:r>
        <w:t>(строительство</w:t>
      </w:r>
      <w:r>
        <w:rPr>
          <w:spacing w:val="64"/>
        </w:rPr>
        <w:t xml:space="preserve"> </w:t>
      </w:r>
      <w:r>
        <w:t>Крымского</w:t>
      </w:r>
      <w:r>
        <w:rPr>
          <w:spacing w:val="64"/>
        </w:rPr>
        <w:t xml:space="preserve"> </w:t>
      </w:r>
      <w:r>
        <w:t>моста,</w:t>
      </w:r>
      <w:r>
        <w:rPr>
          <w:spacing w:val="64"/>
        </w:rPr>
        <w:t xml:space="preserve"> </w:t>
      </w:r>
      <w:r>
        <w:t>трассы</w:t>
      </w:r>
    </w:p>
    <w:p w14:paraId="39F70582" w14:textId="77777777" w:rsidR="00CE346A" w:rsidRDefault="00DF31E8">
      <w:pPr>
        <w:pStyle w:val="a3"/>
        <w:spacing w:before="2"/>
        <w:ind w:firstLine="0"/>
      </w:pPr>
      <w:r>
        <w:t>«Таврида»</w:t>
      </w:r>
      <w:r>
        <w:rPr>
          <w:spacing w:val="-13"/>
        </w:rPr>
        <w:t xml:space="preserve"> </w:t>
      </w:r>
      <w:r>
        <w:t>и</w:t>
      </w:r>
      <w:r>
        <w:rPr>
          <w:spacing w:val="-3"/>
        </w:rPr>
        <w:t xml:space="preserve"> </w:t>
      </w:r>
      <w:r>
        <w:t>другие).</w:t>
      </w:r>
      <w:r>
        <w:rPr>
          <w:spacing w:val="-3"/>
        </w:rPr>
        <w:t xml:space="preserve"> </w:t>
      </w:r>
      <w:r>
        <w:t>Начало</w:t>
      </w:r>
      <w:r>
        <w:rPr>
          <w:spacing w:val="-3"/>
        </w:rPr>
        <w:t xml:space="preserve"> </w:t>
      </w:r>
      <w:r>
        <w:t>конституционной</w:t>
      </w:r>
      <w:r>
        <w:rPr>
          <w:spacing w:val="-5"/>
        </w:rPr>
        <w:t xml:space="preserve"> </w:t>
      </w:r>
      <w:r>
        <w:t>реформы</w:t>
      </w:r>
      <w:r>
        <w:rPr>
          <w:spacing w:val="-3"/>
        </w:rPr>
        <w:t xml:space="preserve"> </w:t>
      </w:r>
      <w:r>
        <w:rPr>
          <w:spacing w:val="-2"/>
        </w:rPr>
        <w:t>(2020).</w:t>
      </w:r>
    </w:p>
    <w:p w14:paraId="549B1415" w14:textId="77777777" w:rsidR="00CE346A" w:rsidRDefault="00DF31E8">
      <w:pPr>
        <w:pStyle w:val="a3"/>
        <w:spacing w:before="136" w:line="360" w:lineRule="auto"/>
        <w:ind w:right="424"/>
      </w:pPr>
      <w:r>
        <w:t>Человек и общество в конце XX – начале XXI</w:t>
      </w:r>
      <w:r>
        <w:rPr>
          <w:spacing w:val="-2"/>
        </w:rPr>
        <w:t xml:space="preserve"> </w:t>
      </w:r>
      <w:r>
        <w:t>в. Новый облик российского общества после распада</w:t>
      </w:r>
      <w:r>
        <w:rPr>
          <w:spacing w:val="80"/>
        </w:rPr>
        <w:t xml:space="preserve"> </w:t>
      </w:r>
      <w:r>
        <w:t>СССР.</w:t>
      </w:r>
      <w:r>
        <w:rPr>
          <w:spacing w:val="80"/>
        </w:rPr>
        <w:t xml:space="preserve"> </w:t>
      </w:r>
      <w:r>
        <w:t>Социальная</w:t>
      </w:r>
      <w:r>
        <w:rPr>
          <w:spacing w:val="80"/>
        </w:rPr>
        <w:t xml:space="preserve"> </w:t>
      </w:r>
      <w:r>
        <w:t>и</w:t>
      </w:r>
      <w:r>
        <w:rPr>
          <w:spacing w:val="80"/>
        </w:rPr>
        <w:t xml:space="preserve"> </w:t>
      </w:r>
      <w:r>
        <w:t>профессиональная</w:t>
      </w:r>
      <w:r>
        <w:rPr>
          <w:spacing w:val="80"/>
        </w:rPr>
        <w:t xml:space="preserve"> </w:t>
      </w:r>
      <w:r>
        <w:t>структура.</w:t>
      </w:r>
      <w:r>
        <w:rPr>
          <w:spacing w:val="80"/>
        </w:rPr>
        <w:t xml:space="preserve"> </w:t>
      </w:r>
      <w:r>
        <w:t>Занятость</w:t>
      </w:r>
      <w:r>
        <w:rPr>
          <w:spacing w:val="80"/>
        </w:rPr>
        <w:t xml:space="preserve"> </w:t>
      </w:r>
      <w:r>
        <w:t>и</w:t>
      </w:r>
      <w:r>
        <w:rPr>
          <w:spacing w:val="80"/>
        </w:rPr>
        <w:t xml:space="preserve"> </w:t>
      </w:r>
      <w:r>
        <w:t>трудовая</w:t>
      </w:r>
      <w:r>
        <w:rPr>
          <w:spacing w:val="80"/>
        </w:rPr>
        <w:t xml:space="preserve"> </w:t>
      </w:r>
      <w:r>
        <w:t>миграция.</w:t>
      </w:r>
    </w:p>
    <w:p w14:paraId="286BB777" w14:textId="77777777" w:rsidR="00CE346A" w:rsidRDefault="00DF31E8">
      <w:pPr>
        <w:pStyle w:val="a3"/>
        <w:spacing w:before="12" w:line="360" w:lineRule="auto"/>
        <w:ind w:right="428" w:firstLine="0"/>
      </w:pPr>
      <w:r>
        <w:t xml:space="preserve">Миграционная политика. Основные принципы и направления государственной социальной </w:t>
      </w:r>
      <w:r>
        <w:lastRenderedPageBreak/>
        <w:t>политики. Реформы здравоохранения. Пенсионные реформы. Реформирование образования, культуры, науки и его результаты.</w:t>
      </w:r>
    </w:p>
    <w:p w14:paraId="476A1145" w14:textId="59451DCE" w:rsidR="00CE346A" w:rsidRDefault="00DF31E8">
      <w:pPr>
        <w:pStyle w:val="a3"/>
        <w:spacing w:line="360" w:lineRule="auto"/>
        <w:ind w:right="420"/>
      </w:pPr>
      <w:r>
        <w:t>Демографическая</w:t>
      </w:r>
      <w:r w:rsidR="00373F07">
        <w:rPr>
          <w:spacing w:val="80"/>
          <w:w w:val="150"/>
        </w:rPr>
        <w:t xml:space="preserve"> </w:t>
      </w:r>
      <w:r>
        <w:t>статистика.</w:t>
      </w:r>
      <w:r w:rsidR="00373F07">
        <w:rPr>
          <w:spacing w:val="80"/>
          <w:w w:val="150"/>
        </w:rPr>
        <w:t xml:space="preserve"> </w:t>
      </w:r>
      <w:r>
        <w:t>Снижение</w:t>
      </w:r>
      <w:r w:rsidR="00373F07">
        <w:rPr>
          <w:spacing w:val="80"/>
          <w:w w:val="150"/>
        </w:rPr>
        <w:t xml:space="preserve"> </w:t>
      </w:r>
      <w:r>
        <w:t>средней</w:t>
      </w:r>
      <w:r w:rsidR="00373F07">
        <w:rPr>
          <w:spacing w:val="67"/>
        </w:rPr>
        <w:t xml:space="preserve"> </w:t>
      </w:r>
      <w:r>
        <w:t>продолжительности</w:t>
      </w:r>
      <w:r w:rsidR="00373F07">
        <w:rPr>
          <w:spacing w:val="67"/>
        </w:rPr>
        <w:t xml:space="preserve"> </w:t>
      </w:r>
      <w:r>
        <w:t>жизни</w:t>
      </w:r>
      <w:r>
        <w:rPr>
          <w:spacing w:val="40"/>
        </w:rPr>
        <w:t xml:space="preserve"> </w:t>
      </w:r>
      <w: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w:t>
      </w:r>
      <w:r>
        <w:t xml:space="preserve">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4B255104" w14:textId="77777777" w:rsidR="00CE346A" w:rsidRDefault="00DF31E8">
      <w:pPr>
        <w:pStyle w:val="a3"/>
        <w:tabs>
          <w:tab w:val="left" w:pos="2331"/>
          <w:tab w:val="left" w:pos="3845"/>
          <w:tab w:val="left" w:pos="5194"/>
          <w:tab w:val="left" w:pos="7081"/>
          <w:tab w:val="left" w:pos="9409"/>
        </w:tabs>
        <w:spacing w:line="360" w:lineRule="auto"/>
        <w:ind w:right="425"/>
      </w:pPr>
      <w:r>
        <w:t>Повседневная жизнь. Соц</w:t>
      </w:r>
      <w:r>
        <w:t xml:space="preserve">иальная дифференциация. Качество, уровень жизни и размеры </w:t>
      </w:r>
      <w:r>
        <w:rPr>
          <w:spacing w:val="-2"/>
        </w:rPr>
        <w:t>доходов</w:t>
      </w:r>
      <w:r>
        <w:tab/>
      </w:r>
      <w:r>
        <w:rPr>
          <w:spacing w:val="-2"/>
        </w:rPr>
        <w:t>разных</w:t>
      </w:r>
      <w:r>
        <w:tab/>
      </w:r>
      <w:r>
        <w:rPr>
          <w:spacing w:val="-4"/>
        </w:rPr>
        <w:t>слоев</w:t>
      </w:r>
      <w:r>
        <w:tab/>
      </w:r>
      <w:r>
        <w:rPr>
          <w:spacing w:val="-2"/>
        </w:rPr>
        <w:t>населения.</w:t>
      </w:r>
      <w:r>
        <w:tab/>
      </w:r>
      <w:r>
        <w:rPr>
          <w:spacing w:val="-2"/>
        </w:rPr>
        <w:t>Общественные</w:t>
      </w:r>
      <w:r>
        <w:tab/>
      </w:r>
      <w:r>
        <w:rPr>
          <w:spacing w:val="-2"/>
        </w:rPr>
        <w:t xml:space="preserve">представления </w:t>
      </w:r>
      <w:r>
        <w:t>и ожидания в зеркале социологии. Постановка государством вопроса о социальной ответственности бизнеса.</w:t>
      </w:r>
    </w:p>
    <w:p w14:paraId="71A1F532" w14:textId="77777777" w:rsidR="00CE346A" w:rsidRDefault="00DF31E8">
      <w:pPr>
        <w:pStyle w:val="a3"/>
        <w:spacing w:line="360" w:lineRule="auto"/>
        <w:ind w:right="420"/>
      </w:pPr>
      <w:r>
        <w:t>Модернизация бытовой сферы. Досуг. Р</w:t>
      </w:r>
      <w:r>
        <w:t>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14:paraId="6D486AD5" w14:textId="77777777" w:rsidR="00CE346A" w:rsidRDefault="00DF31E8">
      <w:pPr>
        <w:pStyle w:val="a3"/>
        <w:ind w:left="1416" w:firstLine="0"/>
      </w:pPr>
      <w:r>
        <w:t>Внешняя</w:t>
      </w:r>
      <w:r>
        <w:rPr>
          <w:spacing w:val="-4"/>
        </w:rPr>
        <w:t xml:space="preserve"> </w:t>
      </w:r>
      <w:r>
        <w:t>политика</w:t>
      </w:r>
      <w:r>
        <w:rPr>
          <w:spacing w:val="-2"/>
        </w:rPr>
        <w:t xml:space="preserve"> </w:t>
      </w:r>
      <w:r>
        <w:t>в</w:t>
      </w:r>
      <w:r>
        <w:rPr>
          <w:spacing w:val="-2"/>
        </w:rPr>
        <w:t xml:space="preserve"> </w:t>
      </w:r>
      <w:r>
        <w:t>конце</w:t>
      </w:r>
      <w:r>
        <w:rPr>
          <w:spacing w:val="-3"/>
        </w:rPr>
        <w:t xml:space="preserve"> </w:t>
      </w:r>
      <w:r>
        <w:t>XX –</w:t>
      </w:r>
      <w:r>
        <w:rPr>
          <w:spacing w:val="-1"/>
        </w:rPr>
        <w:t xml:space="preserve"> </w:t>
      </w:r>
      <w:r>
        <w:t>начале</w:t>
      </w:r>
      <w:r>
        <w:rPr>
          <w:spacing w:val="-2"/>
        </w:rPr>
        <w:t xml:space="preserve"> </w:t>
      </w:r>
      <w:r>
        <w:t>XXI</w:t>
      </w:r>
      <w:r>
        <w:rPr>
          <w:spacing w:val="-5"/>
        </w:rPr>
        <w:t xml:space="preserve"> в.</w:t>
      </w:r>
    </w:p>
    <w:p w14:paraId="0E376E55" w14:textId="5349C4E3" w:rsidR="00CE346A" w:rsidRDefault="00DF31E8">
      <w:pPr>
        <w:pStyle w:val="a3"/>
        <w:spacing w:before="137" w:line="360" w:lineRule="auto"/>
        <w:ind w:right="423"/>
      </w:pPr>
      <w:r>
        <w:t>Утверждение новой Концепции внешней политики Российской Федерации (2000) и ее реализация.</w:t>
      </w:r>
      <w:r w:rsidR="00373F07">
        <w:rPr>
          <w:spacing w:val="64"/>
          <w:w w:val="150"/>
        </w:rPr>
        <w:t xml:space="preserve"> </w:t>
      </w:r>
      <w:r>
        <w:t>Постепенное</w:t>
      </w:r>
      <w:r w:rsidR="00373F07">
        <w:rPr>
          <w:spacing w:val="64"/>
          <w:w w:val="150"/>
        </w:rPr>
        <w:t xml:space="preserve"> </w:t>
      </w:r>
      <w:r>
        <w:t>восстановление</w:t>
      </w:r>
      <w:r w:rsidR="00373F07">
        <w:rPr>
          <w:spacing w:val="64"/>
          <w:w w:val="150"/>
        </w:rPr>
        <w:t xml:space="preserve"> </w:t>
      </w:r>
      <w:r>
        <w:t>лидирующих</w:t>
      </w:r>
      <w:r w:rsidR="00373F07">
        <w:rPr>
          <w:spacing w:val="65"/>
          <w:w w:val="150"/>
        </w:rPr>
        <w:t xml:space="preserve"> </w:t>
      </w:r>
      <w:r>
        <w:t>позиций</w:t>
      </w:r>
      <w:r w:rsidR="00373F07">
        <w:rPr>
          <w:spacing w:val="64"/>
          <w:w w:val="150"/>
        </w:rPr>
        <w:t xml:space="preserve"> </w:t>
      </w:r>
      <w:r>
        <w:t>России в международных отношениях. Современная концепция российской в</w:t>
      </w:r>
      <w:r>
        <w:t>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w:t>
      </w:r>
      <w:r>
        <w:t>ТО к российским границам и ответные</w:t>
      </w:r>
      <w:r>
        <w:rPr>
          <w:spacing w:val="80"/>
        </w:rPr>
        <w:t xml:space="preserve"> </w:t>
      </w:r>
      <w:r>
        <w:t>меры.</w:t>
      </w:r>
      <w:r>
        <w:rPr>
          <w:spacing w:val="80"/>
        </w:rPr>
        <w:t xml:space="preserve"> </w:t>
      </w:r>
      <w:r>
        <w:t>Односторонний</w:t>
      </w:r>
      <w:r>
        <w:rPr>
          <w:spacing w:val="80"/>
        </w:rPr>
        <w:t xml:space="preserve"> </w:t>
      </w:r>
      <w:r>
        <w:t>выход</w:t>
      </w:r>
      <w:r>
        <w:rPr>
          <w:spacing w:val="80"/>
        </w:rPr>
        <w:t xml:space="preserve"> </w:t>
      </w:r>
      <w:r>
        <w:t>США</w:t>
      </w:r>
      <w:r>
        <w:rPr>
          <w:spacing w:val="80"/>
        </w:rPr>
        <w:t xml:space="preserve"> </w:t>
      </w:r>
      <w:r>
        <w:t>из</w:t>
      </w:r>
      <w:r>
        <w:rPr>
          <w:spacing w:val="80"/>
        </w:rPr>
        <w:t xml:space="preserve"> </w:t>
      </w:r>
      <w:r>
        <w:t>международных</w:t>
      </w:r>
      <w:r>
        <w:rPr>
          <w:spacing w:val="80"/>
        </w:rPr>
        <w:t xml:space="preserve"> </w:t>
      </w:r>
      <w:r>
        <w:t>соглашений</w:t>
      </w:r>
      <w:r>
        <w:rPr>
          <w:spacing w:val="80"/>
        </w:rPr>
        <w:t xml:space="preserve"> </w:t>
      </w:r>
      <w:r>
        <w:t>по</w:t>
      </w:r>
      <w:r>
        <w:rPr>
          <w:spacing w:val="80"/>
        </w:rPr>
        <w:t xml:space="preserve"> </w:t>
      </w:r>
      <w:r>
        <w:t>контролю над вооружениями и последствия для России. Создание Россией нового высокоточного оружия и реакция в мире.</w:t>
      </w:r>
    </w:p>
    <w:p w14:paraId="7F907D94" w14:textId="77777777" w:rsidR="00CE346A" w:rsidRDefault="00DF31E8">
      <w:pPr>
        <w:pStyle w:val="a3"/>
        <w:spacing w:before="2" w:line="360" w:lineRule="auto"/>
        <w:ind w:right="419"/>
      </w:pPr>
      <w:r>
        <w:t xml:space="preserve">Центробежные и партнерские тенденции в СНГ. </w:t>
      </w:r>
      <w:r>
        <w:t>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w:t>
      </w:r>
      <w:r>
        <w:t>и. Приднестровье. Россия в условиях нападения Грузии на Южную Осетию в 2008 г. (операция по принуждению Грузии к миру).</w:t>
      </w:r>
    </w:p>
    <w:p w14:paraId="652E9AA3" w14:textId="77777777" w:rsidR="00CE346A" w:rsidRDefault="00DF31E8">
      <w:pPr>
        <w:pStyle w:val="a3"/>
        <w:spacing w:line="360" w:lineRule="auto"/>
        <w:ind w:right="426"/>
      </w:pPr>
      <w:r>
        <w:t>Отношения с США и Евросоюзом. Вступление в Совет Европы. Сотрудничество России со странами ШОС (Шанхайской организации сотрудничества) и</w:t>
      </w:r>
      <w:r>
        <w:t xml:space="preserve">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360723C" w14:textId="77777777" w:rsidR="00CE346A" w:rsidRDefault="00DF31E8">
      <w:pPr>
        <w:pStyle w:val="a3"/>
        <w:spacing w:before="12" w:line="360" w:lineRule="auto"/>
        <w:ind w:right="421"/>
      </w:pPr>
      <w:r>
        <w:t>Государственный переворот на Украине 2014 г. и позиция России. Вос</w:t>
      </w:r>
      <w:r>
        <w:t xml:space="preserve">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w:t>
      </w:r>
      <w:r>
        <w:lastRenderedPageBreak/>
        <w:t>Республики (ЛНР). Введение США и их союзниками политических и экономич</w:t>
      </w:r>
      <w:r>
        <w:t>еских санкций против России и их последствия. Специальная военная операция на Украине.</w:t>
      </w:r>
    </w:p>
    <w:p w14:paraId="660B4861" w14:textId="77777777" w:rsidR="00CE346A" w:rsidRDefault="00DF31E8">
      <w:pPr>
        <w:pStyle w:val="a3"/>
        <w:spacing w:line="360" w:lineRule="auto"/>
        <w:ind w:right="421"/>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w:t>
      </w:r>
      <w:r>
        <w:t xml:space="preserve"> </w:t>
      </w:r>
      <w:r>
        <w:rPr>
          <w:spacing w:val="-2"/>
        </w:rPr>
        <w:t>последствия.</w:t>
      </w:r>
    </w:p>
    <w:p w14:paraId="59E4903F" w14:textId="77777777" w:rsidR="00CE346A" w:rsidRDefault="00DF31E8">
      <w:pPr>
        <w:pStyle w:val="a3"/>
        <w:spacing w:line="275" w:lineRule="exact"/>
        <w:ind w:left="1416" w:firstLine="0"/>
      </w:pPr>
      <w:r>
        <w:t>Религия,</w:t>
      </w:r>
      <w:r>
        <w:rPr>
          <w:spacing w:val="-6"/>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1"/>
        </w:rPr>
        <w:t xml:space="preserve"> </w:t>
      </w:r>
      <w:r>
        <w:t>в</w:t>
      </w:r>
      <w:r>
        <w:rPr>
          <w:spacing w:val="-2"/>
        </w:rPr>
        <w:t xml:space="preserve"> </w:t>
      </w:r>
      <w:r>
        <w:t>конце</w:t>
      </w:r>
      <w:r>
        <w:rPr>
          <w:spacing w:val="-2"/>
        </w:rPr>
        <w:t xml:space="preserve"> </w:t>
      </w:r>
      <w:r>
        <w:t>XX</w:t>
      </w:r>
      <w:r>
        <w:rPr>
          <w:spacing w:val="-2"/>
        </w:rPr>
        <w:t xml:space="preserve"> </w:t>
      </w:r>
      <w:r>
        <w:t>–</w:t>
      </w:r>
      <w:r>
        <w:rPr>
          <w:spacing w:val="-1"/>
        </w:rPr>
        <w:t xml:space="preserve"> </w:t>
      </w:r>
      <w:r>
        <w:t>начале</w:t>
      </w:r>
      <w:r>
        <w:rPr>
          <w:spacing w:val="-2"/>
        </w:rPr>
        <w:t xml:space="preserve"> </w:t>
      </w:r>
      <w:r>
        <w:t>XXI</w:t>
      </w:r>
      <w:r>
        <w:rPr>
          <w:spacing w:val="-3"/>
        </w:rPr>
        <w:t xml:space="preserve"> </w:t>
      </w:r>
      <w:r>
        <w:rPr>
          <w:spacing w:val="-5"/>
        </w:rPr>
        <w:t>в.</w:t>
      </w:r>
    </w:p>
    <w:p w14:paraId="307EA704" w14:textId="77777777" w:rsidR="00CE346A" w:rsidRDefault="00DF31E8">
      <w:pPr>
        <w:pStyle w:val="a3"/>
        <w:spacing w:before="138" w:line="360" w:lineRule="auto"/>
        <w:ind w:right="421"/>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w:t>
      </w:r>
      <w:r>
        <w:t xml:space="preserve"> Основные достижения российских ученых и недостаточная востребованность результатов их научной деятельности.</w:t>
      </w:r>
    </w:p>
    <w:p w14:paraId="05DA0E09" w14:textId="77777777" w:rsidR="00CE346A" w:rsidRDefault="00DF31E8">
      <w:pPr>
        <w:pStyle w:val="a3"/>
        <w:spacing w:before="1" w:line="360" w:lineRule="auto"/>
        <w:ind w:right="426"/>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w:t>
      </w:r>
      <w:r>
        <w:t>я религиозных нужд.</w:t>
      </w:r>
    </w:p>
    <w:p w14:paraId="195930FC" w14:textId="77777777" w:rsidR="00CE346A" w:rsidRDefault="00DF31E8">
      <w:pPr>
        <w:pStyle w:val="a3"/>
        <w:spacing w:line="360" w:lineRule="auto"/>
        <w:ind w:right="432"/>
      </w:pPr>
      <w:r>
        <w:t>Особенности</w:t>
      </w:r>
      <w:r>
        <w:rPr>
          <w:spacing w:val="-4"/>
        </w:rPr>
        <w:t xml:space="preserve"> </w:t>
      </w:r>
      <w:r>
        <w:t>развития</w:t>
      </w:r>
      <w:r>
        <w:rPr>
          <w:spacing w:val="-6"/>
        </w:rPr>
        <w:t xml:space="preserve"> </w:t>
      </w:r>
      <w:r>
        <w:t>современной</w:t>
      </w:r>
      <w:r>
        <w:rPr>
          <w:spacing w:val="-6"/>
        </w:rPr>
        <w:t xml:space="preserve"> </w:t>
      </w:r>
      <w:r>
        <w:t>художественной</w:t>
      </w:r>
      <w:r>
        <w:rPr>
          <w:spacing w:val="-6"/>
        </w:rPr>
        <w:t xml:space="preserve"> </w:t>
      </w:r>
      <w:r>
        <w:t>культуры:</w:t>
      </w:r>
      <w:r>
        <w:rPr>
          <w:spacing w:val="-5"/>
        </w:rPr>
        <w:t xml:space="preserve"> </w:t>
      </w:r>
      <w:r>
        <w:t>литературы,</w:t>
      </w:r>
      <w:r>
        <w:rPr>
          <w:spacing w:val="-5"/>
        </w:rPr>
        <w:t xml:space="preserve"> </w:t>
      </w:r>
      <w:r>
        <w:t>киноискусства, театра, изобразительного искусства. Процессы глобализации и массовая культура.</w:t>
      </w:r>
    </w:p>
    <w:p w14:paraId="0DB8F27D" w14:textId="77777777" w:rsidR="00CE346A" w:rsidRDefault="00DF31E8">
      <w:pPr>
        <w:pStyle w:val="a3"/>
        <w:spacing w:line="360" w:lineRule="auto"/>
        <w:ind w:left="1416" w:right="671" w:firstLine="0"/>
      </w:pPr>
      <w:r>
        <w:t>Наш</w:t>
      </w:r>
      <w:r>
        <w:rPr>
          <w:spacing w:val="-2"/>
        </w:rPr>
        <w:t xml:space="preserve"> </w:t>
      </w:r>
      <w:r>
        <w:t>край</w:t>
      </w:r>
      <w:r>
        <w:rPr>
          <w:spacing w:val="-2"/>
        </w:rPr>
        <w:t xml:space="preserve"> </w:t>
      </w:r>
      <w:r>
        <w:t>в</w:t>
      </w:r>
      <w:r>
        <w:rPr>
          <w:spacing w:val="-3"/>
        </w:rPr>
        <w:t xml:space="preserve"> </w:t>
      </w:r>
      <w:r>
        <w:t>2000</w:t>
      </w:r>
      <w:r>
        <w:rPr>
          <w:spacing w:val="-3"/>
        </w:rPr>
        <w:t xml:space="preserve"> </w:t>
      </w:r>
      <w:r>
        <w:t>–</w:t>
      </w:r>
      <w:r>
        <w:rPr>
          <w:spacing w:val="-2"/>
        </w:rPr>
        <w:t xml:space="preserve"> </w:t>
      </w:r>
      <w:r>
        <w:t>начале</w:t>
      </w:r>
      <w:r>
        <w:rPr>
          <w:spacing w:val="-3"/>
        </w:rPr>
        <w:t xml:space="preserve"> </w:t>
      </w:r>
      <w:r>
        <w:t>2020-х</w:t>
      </w:r>
      <w:r>
        <w:rPr>
          <w:spacing w:val="-1"/>
        </w:rPr>
        <w:t xml:space="preserve"> </w:t>
      </w:r>
      <w:r>
        <w:t>гг.</w:t>
      </w:r>
      <w:r>
        <w:rPr>
          <w:spacing w:val="-2"/>
        </w:rPr>
        <w:t xml:space="preserve"> </w:t>
      </w:r>
      <w:r>
        <w:t>(2</w:t>
      </w:r>
      <w:r>
        <w:rPr>
          <w:spacing w:val="-2"/>
        </w:rPr>
        <w:t xml:space="preserve"> </w:t>
      </w:r>
      <w:r>
        <w:t>ч</w:t>
      </w:r>
      <w:r>
        <w:rPr>
          <w:spacing w:val="-4"/>
        </w:rPr>
        <w:t xml:space="preserve"> </w:t>
      </w:r>
      <w:r>
        <w:t>в</w:t>
      </w:r>
      <w:r>
        <w:rPr>
          <w:spacing w:val="-3"/>
        </w:rPr>
        <w:t xml:space="preserve"> </w:t>
      </w:r>
      <w:r>
        <w:t>рамках</w:t>
      </w:r>
      <w:r>
        <w:rPr>
          <w:spacing w:val="-1"/>
        </w:rPr>
        <w:t xml:space="preserve"> </w:t>
      </w:r>
      <w:r>
        <w:t>общего</w:t>
      </w:r>
      <w:r>
        <w:rPr>
          <w:spacing w:val="-2"/>
        </w:rPr>
        <w:t xml:space="preserve"> </w:t>
      </w:r>
      <w:r>
        <w:t>количества</w:t>
      </w:r>
      <w:r>
        <w:rPr>
          <w:spacing w:val="-3"/>
        </w:rPr>
        <w:t xml:space="preserve"> </w:t>
      </w:r>
      <w:r>
        <w:t>часов</w:t>
      </w:r>
      <w:r>
        <w:rPr>
          <w:spacing w:val="-2"/>
        </w:rPr>
        <w:t xml:space="preserve"> </w:t>
      </w:r>
      <w:r>
        <w:t>данной</w:t>
      </w:r>
      <w:r>
        <w:rPr>
          <w:spacing w:val="-2"/>
        </w:rPr>
        <w:t xml:space="preserve"> </w:t>
      </w:r>
      <w:r>
        <w:t>темы). Обобщающее повторение по курсу «История России с древнейших времен до 1914</w:t>
      </w:r>
      <w:r>
        <w:t xml:space="preserve"> г.».</w:t>
      </w:r>
    </w:p>
    <w:p w14:paraId="0B3B6F11" w14:textId="4C7783F4" w:rsidR="00CE346A" w:rsidRDefault="00DF31E8">
      <w:pPr>
        <w:pStyle w:val="a3"/>
        <w:spacing w:before="1" w:line="360" w:lineRule="auto"/>
        <w:ind w:right="420"/>
      </w:pPr>
      <w:r>
        <w:t>Обобщающее повторение данного учебного курса предназначено для систематизации, обобщения</w:t>
      </w:r>
      <w:r w:rsidR="00373F07">
        <w:rPr>
          <w:spacing w:val="80"/>
        </w:rPr>
        <w:t xml:space="preserve"> </w:t>
      </w:r>
      <w:r>
        <w:t>и</w:t>
      </w:r>
      <w:r w:rsidR="00373F07">
        <w:rPr>
          <w:spacing w:val="80"/>
        </w:rPr>
        <w:t xml:space="preserve"> </w:t>
      </w:r>
      <w:r>
        <w:t>углубления</w:t>
      </w:r>
      <w:r w:rsidR="00373F07">
        <w:rPr>
          <w:spacing w:val="80"/>
        </w:rPr>
        <w:t xml:space="preserve"> </w:t>
      </w:r>
      <w:r>
        <w:t>знаний</w:t>
      </w:r>
      <w:r w:rsidR="00373F07">
        <w:rPr>
          <w:spacing w:val="80"/>
        </w:rPr>
        <w:t xml:space="preserve"> </w:t>
      </w:r>
      <w:r>
        <w:t>школьников</w:t>
      </w:r>
      <w:r w:rsidR="00373F07">
        <w:rPr>
          <w:spacing w:val="80"/>
        </w:rPr>
        <w:t xml:space="preserve"> </w:t>
      </w:r>
      <w:r>
        <w:t>по</w:t>
      </w:r>
      <w:r w:rsidR="00373F07">
        <w:rPr>
          <w:spacing w:val="80"/>
        </w:rPr>
        <w:t xml:space="preserve"> </w:t>
      </w:r>
      <w:r>
        <w:t>истории</w:t>
      </w:r>
      <w:r w:rsidR="00373F07">
        <w:rPr>
          <w:spacing w:val="80"/>
        </w:rPr>
        <w:t xml:space="preserve"> </w:t>
      </w:r>
      <w:r>
        <w:t>России и</w:t>
      </w:r>
      <w:r w:rsidR="00373F07">
        <w:rPr>
          <w:spacing w:val="40"/>
        </w:rPr>
        <w:t xml:space="preserve"> </w:t>
      </w:r>
      <w:r>
        <w:t>истории</w:t>
      </w:r>
      <w:r w:rsidR="00373F07">
        <w:rPr>
          <w:spacing w:val="40"/>
        </w:rPr>
        <w:t xml:space="preserve"> </w:t>
      </w:r>
      <w:r>
        <w:t>зарубежных</w:t>
      </w:r>
      <w:r w:rsidR="00373F07">
        <w:rPr>
          <w:spacing w:val="40"/>
        </w:rPr>
        <w:t xml:space="preserve"> </w:t>
      </w:r>
      <w:r>
        <w:t>стран</w:t>
      </w:r>
      <w:r w:rsidR="00373F07">
        <w:rPr>
          <w:spacing w:val="40"/>
        </w:rPr>
        <w:t xml:space="preserve"> </w:t>
      </w:r>
      <w:r>
        <w:t>с</w:t>
      </w:r>
      <w:r w:rsidR="00373F07">
        <w:rPr>
          <w:spacing w:val="40"/>
        </w:rPr>
        <w:t xml:space="preserve"> </w:t>
      </w:r>
      <w:r>
        <w:t>древнейших</w:t>
      </w:r>
      <w:r w:rsidR="00373F07">
        <w:rPr>
          <w:spacing w:val="40"/>
        </w:rPr>
        <w:t xml:space="preserve"> </w:t>
      </w:r>
      <w:r>
        <w:t>времен</w:t>
      </w:r>
      <w:r w:rsidR="00373F07">
        <w:rPr>
          <w:spacing w:val="40"/>
        </w:rPr>
        <w:t xml:space="preserve"> </w:t>
      </w:r>
      <w:r>
        <w:t>до</w:t>
      </w:r>
      <w:r w:rsidR="00373F07">
        <w:rPr>
          <w:spacing w:val="40"/>
        </w:rPr>
        <w:t xml:space="preserve"> </w:t>
      </w:r>
      <w:r>
        <w:t>1914</w:t>
      </w:r>
      <w:r w:rsidR="00373F07">
        <w:rPr>
          <w:spacing w:val="40"/>
        </w:rPr>
        <w:t xml:space="preserve"> </w:t>
      </w:r>
      <w:r>
        <w:t>г.,</w:t>
      </w:r>
      <w:r w:rsidR="00373F07">
        <w:rPr>
          <w:spacing w:val="40"/>
        </w:rPr>
        <w:t xml:space="preserve"> </w:t>
      </w:r>
      <w:r>
        <w:t>а</w:t>
      </w:r>
      <w:r w:rsidR="00373F07">
        <w:rPr>
          <w:spacing w:val="40"/>
        </w:rPr>
        <w:t xml:space="preserve"> </w:t>
      </w:r>
      <w:r>
        <w:t xml:space="preserve">также формирования </w:t>
      </w:r>
      <w:r>
        <w:t>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w:t>
      </w:r>
      <w:r>
        <w:t>стацию.</w:t>
      </w:r>
    </w:p>
    <w:p w14:paraId="0220A7DC" w14:textId="77777777" w:rsidR="00CE346A" w:rsidRDefault="00DF31E8">
      <w:pPr>
        <w:pStyle w:val="a3"/>
        <w:spacing w:line="360" w:lineRule="auto"/>
        <w:ind w:right="420"/>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w:t>
      </w:r>
      <w:r>
        <w:t>я предмета в направлении</w:t>
      </w:r>
      <w:r>
        <w:rPr>
          <w:spacing w:val="40"/>
        </w:rPr>
        <w:t xml:space="preserve"> </w:t>
      </w:r>
      <w:r>
        <w:t>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дискуссионных вопросов, испо</w:t>
      </w:r>
      <w:r>
        <w:t>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w:t>
      </w:r>
      <w:r>
        <w:t>остранственные</w:t>
      </w:r>
      <w:r>
        <w:rPr>
          <w:spacing w:val="79"/>
          <w:w w:val="150"/>
        </w:rPr>
        <w:t xml:space="preserve"> </w:t>
      </w:r>
      <w:r>
        <w:t>связи</w:t>
      </w:r>
      <w:r>
        <w:rPr>
          <w:spacing w:val="80"/>
          <w:w w:val="150"/>
        </w:rPr>
        <w:t xml:space="preserve"> </w:t>
      </w:r>
      <w:r>
        <w:t>между</w:t>
      </w:r>
      <w:r>
        <w:rPr>
          <w:spacing w:val="78"/>
          <w:w w:val="150"/>
        </w:rPr>
        <w:t xml:space="preserve"> </w:t>
      </w:r>
      <w:r>
        <w:t>событиями</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79"/>
          <w:w w:val="150"/>
        </w:rPr>
        <w:t xml:space="preserve"> </w:t>
      </w:r>
      <w:r>
        <w:t>истории</w:t>
      </w:r>
      <w:r>
        <w:rPr>
          <w:spacing w:val="80"/>
          <w:w w:val="150"/>
        </w:rPr>
        <w:t xml:space="preserve"> </w:t>
      </w:r>
      <w:r>
        <w:t>зарубежных</w:t>
      </w:r>
      <w:r>
        <w:rPr>
          <w:spacing w:val="80"/>
          <w:w w:val="150"/>
        </w:rPr>
        <w:t xml:space="preserve"> </w:t>
      </w:r>
      <w:r>
        <w:t>стран,</w:t>
      </w:r>
    </w:p>
    <w:p w14:paraId="231D0C0F" w14:textId="77777777" w:rsidR="00CE346A" w:rsidRDefault="00DF31E8">
      <w:pPr>
        <w:pStyle w:val="a3"/>
        <w:spacing w:before="12" w:line="360" w:lineRule="auto"/>
        <w:ind w:right="426" w:firstLine="0"/>
      </w:pPr>
      <w:r>
        <w:t>проводятся исторические аналогии между событиями, явлениями, процессами истории России и всеобщей</w:t>
      </w:r>
      <w:r>
        <w:rPr>
          <w:spacing w:val="-3"/>
        </w:rPr>
        <w:t xml:space="preserve"> </w:t>
      </w:r>
      <w:r>
        <w:t>истории,</w:t>
      </w:r>
      <w:r>
        <w:rPr>
          <w:spacing w:val="-3"/>
        </w:rPr>
        <w:t xml:space="preserve"> </w:t>
      </w:r>
      <w:r>
        <w:t>их</w:t>
      </w:r>
      <w:r>
        <w:rPr>
          <w:spacing w:val="-4"/>
        </w:rPr>
        <w:t xml:space="preserve"> </w:t>
      </w:r>
      <w:r>
        <w:t>причинами</w:t>
      </w:r>
      <w:r>
        <w:rPr>
          <w:spacing w:val="-3"/>
        </w:rPr>
        <w:t xml:space="preserve"> </w:t>
      </w:r>
      <w:r>
        <w:t>и</w:t>
      </w:r>
      <w:r>
        <w:rPr>
          <w:spacing w:val="-3"/>
        </w:rPr>
        <w:t xml:space="preserve"> </w:t>
      </w:r>
      <w:r>
        <w:t>последствиями,</w:t>
      </w:r>
      <w:r>
        <w:rPr>
          <w:spacing w:val="-3"/>
        </w:rPr>
        <w:t xml:space="preserve"> </w:t>
      </w:r>
      <w:r>
        <w:t>выявляется</w:t>
      </w:r>
      <w:r>
        <w:rPr>
          <w:spacing w:val="-3"/>
        </w:rPr>
        <w:t xml:space="preserve"> </w:t>
      </w:r>
      <w:r>
        <w:t>общее</w:t>
      </w:r>
      <w:r>
        <w:rPr>
          <w:spacing w:val="-2"/>
        </w:rPr>
        <w:t xml:space="preserve"> </w:t>
      </w:r>
      <w:r>
        <w:t>и</w:t>
      </w:r>
      <w:r>
        <w:rPr>
          <w:spacing w:val="-3"/>
        </w:rPr>
        <w:t xml:space="preserve"> </w:t>
      </w:r>
      <w:r>
        <w:t>особенное</w:t>
      </w:r>
      <w:r>
        <w:rPr>
          <w:spacing w:val="-4"/>
        </w:rPr>
        <w:t xml:space="preserve"> </w:t>
      </w:r>
      <w:r>
        <w:t>в</w:t>
      </w:r>
      <w:r>
        <w:rPr>
          <w:spacing w:val="-4"/>
        </w:rPr>
        <w:t xml:space="preserve"> </w:t>
      </w:r>
      <w:r>
        <w:t>историческом развитии России и зарубежных стран, определяются причины различий.</w:t>
      </w:r>
    </w:p>
    <w:p w14:paraId="2C645140" w14:textId="77777777" w:rsidR="00CE346A" w:rsidRDefault="00DF31E8">
      <w:pPr>
        <w:pStyle w:val="a3"/>
        <w:spacing w:after="5" w:line="360" w:lineRule="auto"/>
        <w:ind w:right="431"/>
      </w:pPr>
      <w:r>
        <w:t>Рекоменд</w:t>
      </w:r>
      <w:r>
        <w:t>уемое распределение учебного времени для повторения учебного курса «История России с древнейших времен до 1914 г.»</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5214"/>
      </w:tblGrid>
      <w:tr w:rsidR="00CE346A" w14:paraId="2160A484" w14:textId="77777777">
        <w:trPr>
          <w:trHeight w:val="275"/>
        </w:trPr>
        <w:tc>
          <w:tcPr>
            <w:tcW w:w="5211" w:type="dxa"/>
          </w:tcPr>
          <w:p w14:paraId="1F8DC7C3" w14:textId="77777777" w:rsidR="00CE346A" w:rsidRDefault="00DF31E8">
            <w:pPr>
              <w:pStyle w:val="TableParagraph"/>
              <w:spacing w:line="256" w:lineRule="exact"/>
              <w:ind w:left="10" w:right="3"/>
              <w:jc w:val="center"/>
              <w:rPr>
                <w:sz w:val="24"/>
              </w:rPr>
            </w:pPr>
            <w:r>
              <w:rPr>
                <w:spacing w:val="-2"/>
                <w:sz w:val="24"/>
              </w:rPr>
              <w:lastRenderedPageBreak/>
              <w:t>Разделы</w:t>
            </w:r>
          </w:p>
        </w:tc>
        <w:tc>
          <w:tcPr>
            <w:tcW w:w="5214" w:type="dxa"/>
          </w:tcPr>
          <w:p w14:paraId="1D355092" w14:textId="77777777" w:rsidR="00CE346A" w:rsidRDefault="00DF31E8">
            <w:pPr>
              <w:pStyle w:val="TableParagraph"/>
              <w:spacing w:line="256" w:lineRule="exact"/>
              <w:ind w:left="10" w:right="6"/>
              <w:jc w:val="center"/>
              <w:rPr>
                <w:sz w:val="24"/>
              </w:rPr>
            </w:pPr>
            <w:r>
              <w:rPr>
                <w:sz w:val="24"/>
              </w:rPr>
              <w:t>Количество</w:t>
            </w:r>
            <w:r>
              <w:rPr>
                <w:spacing w:val="-4"/>
                <w:sz w:val="24"/>
              </w:rPr>
              <w:t xml:space="preserve"> </w:t>
            </w:r>
            <w:r>
              <w:rPr>
                <w:spacing w:val="-2"/>
                <w:sz w:val="24"/>
              </w:rPr>
              <w:t>часов</w:t>
            </w:r>
          </w:p>
        </w:tc>
      </w:tr>
      <w:tr w:rsidR="00CE346A" w14:paraId="4663922E" w14:textId="77777777">
        <w:trPr>
          <w:trHeight w:val="275"/>
        </w:trPr>
        <w:tc>
          <w:tcPr>
            <w:tcW w:w="5211" w:type="dxa"/>
          </w:tcPr>
          <w:p w14:paraId="13942DA1" w14:textId="77777777" w:rsidR="00CE346A" w:rsidRDefault="00DF31E8">
            <w:pPr>
              <w:pStyle w:val="TableParagraph"/>
              <w:spacing w:line="256" w:lineRule="exact"/>
              <w:ind w:left="10" w:right="3"/>
              <w:jc w:val="center"/>
              <w:rPr>
                <w:sz w:val="24"/>
              </w:rPr>
            </w:pPr>
            <w:r>
              <w:rPr>
                <w:sz w:val="24"/>
              </w:rPr>
              <w:t>I</w:t>
            </w:r>
            <w:r>
              <w:rPr>
                <w:spacing w:val="-3"/>
                <w:sz w:val="24"/>
              </w:rPr>
              <w:t xml:space="preserve"> </w:t>
            </w:r>
            <w:r>
              <w:rPr>
                <w:sz w:val="24"/>
              </w:rPr>
              <w:t>От</w:t>
            </w:r>
            <w:r>
              <w:rPr>
                <w:spacing w:val="-1"/>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4"/>
                <w:sz w:val="24"/>
              </w:rPr>
              <w:t xml:space="preserve"> </w:t>
            </w:r>
            <w:r>
              <w:rPr>
                <w:spacing w:val="-2"/>
                <w:sz w:val="24"/>
              </w:rPr>
              <w:t>государству</w:t>
            </w:r>
          </w:p>
        </w:tc>
        <w:tc>
          <w:tcPr>
            <w:tcW w:w="5214" w:type="dxa"/>
          </w:tcPr>
          <w:p w14:paraId="36A72C84" w14:textId="77777777" w:rsidR="00CE346A" w:rsidRDefault="00DF31E8">
            <w:pPr>
              <w:pStyle w:val="TableParagraph"/>
              <w:spacing w:line="256" w:lineRule="exact"/>
              <w:ind w:left="10"/>
              <w:jc w:val="center"/>
              <w:rPr>
                <w:sz w:val="24"/>
              </w:rPr>
            </w:pPr>
            <w:r>
              <w:rPr>
                <w:spacing w:val="-10"/>
                <w:sz w:val="24"/>
              </w:rPr>
              <w:t>7</w:t>
            </w:r>
          </w:p>
        </w:tc>
      </w:tr>
      <w:tr w:rsidR="00CE346A" w14:paraId="4FA827FA" w14:textId="77777777">
        <w:trPr>
          <w:trHeight w:val="551"/>
        </w:trPr>
        <w:tc>
          <w:tcPr>
            <w:tcW w:w="5211" w:type="dxa"/>
          </w:tcPr>
          <w:p w14:paraId="74EBBA76" w14:textId="77777777" w:rsidR="00CE346A" w:rsidRDefault="00DF31E8">
            <w:pPr>
              <w:pStyle w:val="TableParagraph"/>
              <w:spacing w:line="268" w:lineRule="exact"/>
              <w:ind w:left="10" w:right="2"/>
              <w:jc w:val="center"/>
              <w:rPr>
                <w:sz w:val="24"/>
              </w:rPr>
            </w:pPr>
            <w:r>
              <w:rPr>
                <w:sz w:val="24"/>
              </w:rPr>
              <w:t>II</w:t>
            </w:r>
            <w:r>
              <w:rPr>
                <w:spacing w:val="-5"/>
                <w:sz w:val="24"/>
              </w:rPr>
              <w:t xml:space="preserve"> </w:t>
            </w:r>
            <w:r>
              <w:rPr>
                <w:sz w:val="24"/>
              </w:rPr>
              <w:t>Россия в</w:t>
            </w:r>
            <w:r>
              <w:rPr>
                <w:spacing w:val="-1"/>
                <w:sz w:val="24"/>
              </w:rPr>
              <w:t xml:space="preserve"> </w:t>
            </w:r>
            <w:r>
              <w:rPr>
                <w:sz w:val="24"/>
              </w:rPr>
              <w:t>XVI—XVII</w:t>
            </w:r>
            <w:r>
              <w:rPr>
                <w:spacing w:val="-1"/>
                <w:sz w:val="24"/>
              </w:rPr>
              <w:t xml:space="preserve"> </w:t>
            </w:r>
            <w:r>
              <w:rPr>
                <w:sz w:val="24"/>
              </w:rPr>
              <w:t xml:space="preserve">вв.: от </w:t>
            </w:r>
            <w:r>
              <w:rPr>
                <w:spacing w:val="-2"/>
                <w:sz w:val="24"/>
              </w:rPr>
              <w:t>великого</w:t>
            </w:r>
          </w:p>
          <w:p w14:paraId="125D3336" w14:textId="77777777" w:rsidR="00CE346A" w:rsidRDefault="00DF31E8">
            <w:pPr>
              <w:pStyle w:val="TableParagraph"/>
              <w:spacing w:line="264" w:lineRule="exact"/>
              <w:ind w:left="10"/>
              <w:jc w:val="center"/>
              <w:rPr>
                <w:sz w:val="24"/>
              </w:rPr>
            </w:pPr>
            <w:r>
              <w:rPr>
                <w:sz w:val="24"/>
              </w:rPr>
              <w:t>княжества</w:t>
            </w:r>
            <w:r>
              <w:rPr>
                <w:spacing w:val="-4"/>
                <w:sz w:val="24"/>
              </w:rPr>
              <w:t xml:space="preserve"> </w:t>
            </w:r>
            <w:r>
              <w:rPr>
                <w:sz w:val="24"/>
              </w:rPr>
              <w:t>к</w:t>
            </w:r>
            <w:r>
              <w:rPr>
                <w:spacing w:val="-1"/>
                <w:sz w:val="24"/>
              </w:rPr>
              <w:t xml:space="preserve"> </w:t>
            </w:r>
            <w:r>
              <w:rPr>
                <w:spacing w:val="-2"/>
                <w:sz w:val="24"/>
              </w:rPr>
              <w:t>царству</w:t>
            </w:r>
          </w:p>
        </w:tc>
        <w:tc>
          <w:tcPr>
            <w:tcW w:w="5214" w:type="dxa"/>
          </w:tcPr>
          <w:p w14:paraId="1C82594A" w14:textId="77777777" w:rsidR="00CE346A" w:rsidRDefault="00DF31E8">
            <w:pPr>
              <w:pStyle w:val="TableParagraph"/>
              <w:spacing w:line="268" w:lineRule="exact"/>
              <w:ind w:left="10"/>
              <w:jc w:val="center"/>
              <w:rPr>
                <w:sz w:val="24"/>
              </w:rPr>
            </w:pPr>
            <w:r>
              <w:rPr>
                <w:spacing w:val="-10"/>
                <w:sz w:val="24"/>
              </w:rPr>
              <w:t>8</w:t>
            </w:r>
          </w:p>
        </w:tc>
      </w:tr>
      <w:tr w:rsidR="00CE346A" w14:paraId="00F4B7B6" w14:textId="77777777">
        <w:trPr>
          <w:trHeight w:val="554"/>
        </w:trPr>
        <w:tc>
          <w:tcPr>
            <w:tcW w:w="5211" w:type="dxa"/>
          </w:tcPr>
          <w:p w14:paraId="01126F3A" w14:textId="77777777" w:rsidR="00CE346A" w:rsidRDefault="00DF31E8">
            <w:pPr>
              <w:pStyle w:val="TableParagraph"/>
              <w:spacing w:line="270" w:lineRule="exact"/>
              <w:ind w:left="10"/>
              <w:jc w:val="center"/>
              <w:rPr>
                <w:sz w:val="24"/>
              </w:rPr>
            </w:pPr>
            <w:r>
              <w:rPr>
                <w:sz w:val="24"/>
              </w:rPr>
              <w:t>III</w:t>
            </w:r>
            <w:r>
              <w:rPr>
                <w:spacing w:val="-2"/>
                <w:sz w:val="24"/>
              </w:rPr>
              <w:t xml:space="preserve"> </w:t>
            </w:r>
            <w:r>
              <w:rPr>
                <w:sz w:val="24"/>
              </w:rPr>
              <w:t>Россия</w:t>
            </w:r>
            <w:r>
              <w:rPr>
                <w:spacing w:val="-1"/>
                <w:sz w:val="24"/>
              </w:rPr>
              <w:t xml:space="preserve"> </w:t>
            </w:r>
            <w:r>
              <w:rPr>
                <w:sz w:val="24"/>
              </w:rPr>
              <w:t>в</w:t>
            </w:r>
            <w:r>
              <w:rPr>
                <w:spacing w:val="-1"/>
                <w:sz w:val="24"/>
              </w:rPr>
              <w:t xml:space="preserve"> </w:t>
            </w:r>
            <w:r>
              <w:rPr>
                <w:sz w:val="24"/>
              </w:rPr>
              <w:t>конце</w:t>
            </w:r>
            <w:r>
              <w:rPr>
                <w:spacing w:val="-3"/>
                <w:sz w:val="24"/>
              </w:rPr>
              <w:t xml:space="preserve"> </w:t>
            </w:r>
            <w:r>
              <w:rPr>
                <w:sz w:val="24"/>
              </w:rPr>
              <w:t>XVII—XVIII</w:t>
            </w:r>
            <w:r>
              <w:rPr>
                <w:spacing w:val="-1"/>
                <w:sz w:val="24"/>
              </w:rPr>
              <w:t xml:space="preserve"> </w:t>
            </w:r>
            <w:r>
              <w:rPr>
                <w:spacing w:val="-5"/>
                <w:sz w:val="24"/>
              </w:rPr>
              <w:t>в.:</w:t>
            </w:r>
          </w:p>
          <w:p w14:paraId="3B41A989" w14:textId="77777777" w:rsidR="00CE346A" w:rsidRDefault="00DF31E8">
            <w:pPr>
              <w:pStyle w:val="TableParagraph"/>
              <w:spacing w:line="264" w:lineRule="exact"/>
              <w:ind w:left="10" w:right="1"/>
              <w:jc w:val="center"/>
              <w:rPr>
                <w:sz w:val="24"/>
              </w:rPr>
            </w:pPr>
            <w:r>
              <w:rPr>
                <w:sz w:val="24"/>
              </w:rPr>
              <w:t>от</w:t>
            </w:r>
            <w:r>
              <w:rPr>
                <w:spacing w:val="-3"/>
                <w:sz w:val="24"/>
              </w:rPr>
              <w:t xml:space="preserve"> </w:t>
            </w:r>
            <w:r>
              <w:rPr>
                <w:sz w:val="24"/>
              </w:rPr>
              <w:t>царства</w:t>
            </w:r>
            <w:r>
              <w:rPr>
                <w:spacing w:val="-3"/>
                <w:sz w:val="24"/>
              </w:rPr>
              <w:t xml:space="preserve"> </w:t>
            </w:r>
            <w:r>
              <w:rPr>
                <w:sz w:val="24"/>
              </w:rPr>
              <w:t xml:space="preserve">к </w:t>
            </w:r>
            <w:r>
              <w:rPr>
                <w:spacing w:val="-2"/>
                <w:sz w:val="24"/>
              </w:rPr>
              <w:t>империи</w:t>
            </w:r>
          </w:p>
        </w:tc>
        <w:tc>
          <w:tcPr>
            <w:tcW w:w="5214" w:type="dxa"/>
          </w:tcPr>
          <w:p w14:paraId="6111BFB7" w14:textId="77777777" w:rsidR="00CE346A" w:rsidRDefault="00DF31E8">
            <w:pPr>
              <w:pStyle w:val="TableParagraph"/>
              <w:spacing w:line="270" w:lineRule="exact"/>
              <w:ind w:left="10"/>
              <w:jc w:val="center"/>
              <w:rPr>
                <w:sz w:val="24"/>
              </w:rPr>
            </w:pPr>
            <w:r>
              <w:rPr>
                <w:spacing w:val="-10"/>
                <w:sz w:val="24"/>
              </w:rPr>
              <w:t>9</w:t>
            </w:r>
          </w:p>
        </w:tc>
      </w:tr>
      <w:tr w:rsidR="00CE346A" w14:paraId="5F0ECC98" w14:textId="77777777">
        <w:trPr>
          <w:trHeight w:val="275"/>
        </w:trPr>
        <w:tc>
          <w:tcPr>
            <w:tcW w:w="5211" w:type="dxa"/>
          </w:tcPr>
          <w:p w14:paraId="473867A1" w14:textId="77777777" w:rsidR="00CE346A" w:rsidRDefault="00DF31E8">
            <w:pPr>
              <w:pStyle w:val="TableParagraph"/>
              <w:spacing w:line="256" w:lineRule="exact"/>
              <w:ind w:left="10" w:right="5"/>
              <w:jc w:val="center"/>
              <w:rPr>
                <w:sz w:val="24"/>
              </w:rPr>
            </w:pPr>
            <w:r>
              <w:rPr>
                <w:sz w:val="24"/>
              </w:rPr>
              <w:t>IV</w:t>
            </w:r>
            <w:r>
              <w:rPr>
                <w:spacing w:val="-2"/>
                <w:sz w:val="24"/>
              </w:rPr>
              <w:t xml:space="preserve"> </w:t>
            </w:r>
            <w:r>
              <w:rPr>
                <w:sz w:val="24"/>
              </w:rPr>
              <w:t>Российская</w:t>
            </w:r>
            <w:r>
              <w:rPr>
                <w:spacing w:val="-2"/>
                <w:sz w:val="24"/>
              </w:rPr>
              <w:t xml:space="preserve"> </w:t>
            </w:r>
            <w:r>
              <w:rPr>
                <w:sz w:val="24"/>
              </w:rPr>
              <w:t>империя</w:t>
            </w:r>
            <w:r>
              <w:rPr>
                <w:spacing w:val="-1"/>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1"/>
                <w:sz w:val="24"/>
              </w:rPr>
              <w:t xml:space="preserve"> </w:t>
            </w:r>
            <w:r>
              <w:rPr>
                <w:spacing w:val="-5"/>
                <w:sz w:val="24"/>
              </w:rPr>
              <w:t>в.</w:t>
            </w:r>
          </w:p>
        </w:tc>
        <w:tc>
          <w:tcPr>
            <w:tcW w:w="5214" w:type="dxa"/>
          </w:tcPr>
          <w:p w14:paraId="59EC7344" w14:textId="77777777" w:rsidR="00CE346A" w:rsidRDefault="00DF31E8">
            <w:pPr>
              <w:pStyle w:val="TableParagraph"/>
              <w:spacing w:line="256" w:lineRule="exact"/>
              <w:ind w:left="10"/>
              <w:jc w:val="center"/>
              <w:rPr>
                <w:sz w:val="24"/>
              </w:rPr>
            </w:pPr>
            <w:r>
              <w:rPr>
                <w:spacing w:val="-5"/>
                <w:sz w:val="24"/>
              </w:rPr>
              <w:t>10</w:t>
            </w:r>
          </w:p>
        </w:tc>
      </w:tr>
    </w:tbl>
    <w:p w14:paraId="55CBDBB4" w14:textId="77777777" w:rsidR="00CE346A" w:rsidRDefault="00CE346A">
      <w:pPr>
        <w:pStyle w:val="a3"/>
        <w:spacing w:before="133"/>
        <w:ind w:left="0" w:firstLine="0"/>
        <w:jc w:val="left"/>
      </w:pPr>
    </w:p>
    <w:p w14:paraId="08B8653B" w14:textId="77777777" w:rsidR="00CE346A" w:rsidRDefault="00DF31E8">
      <w:pPr>
        <w:pStyle w:val="a3"/>
        <w:ind w:left="1416" w:firstLine="0"/>
        <w:jc w:val="left"/>
      </w:pPr>
      <w:r>
        <w:rPr>
          <w:spacing w:val="-2"/>
        </w:rPr>
        <w:t>Систематизация.</w:t>
      </w:r>
    </w:p>
    <w:p w14:paraId="25103DEF" w14:textId="77777777" w:rsidR="00CE346A" w:rsidRDefault="00DF31E8">
      <w:pPr>
        <w:pStyle w:val="a3"/>
        <w:spacing w:before="140" w:line="360" w:lineRule="auto"/>
        <w:ind w:right="421"/>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w:t>
      </w:r>
      <w:r>
        <w:rPr>
          <w:spacing w:val="26"/>
        </w:rPr>
        <w:t xml:space="preserve"> </w:t>
      </w:r>
      <w:r>
        <w:t>ли</w:t>
      </w:r>
      <w:r>
        <w:t>ниям,</w:t>
      </w:r>
      <w:r>
        <w:rPr>
          <w:spacing w:val="26"/>
        </w:rPr>
        <w:t xml:space="preserve"> </w:t>
      </w:r>
      <w:r>
        <w:t>сюжетам,</w:t>
      </w:r>
      <w:r>
        <w:rPr>
          <w:spacing w:val="26"/>
        </w:rPr>
        <w:t xml:space="preserve"> </w:t>
      </w:r>
      <w:r>
        <w:t>позволяющим</w:t>
      </w:r>
      <w:r>
        <w:rPr>
          <w:spacing w:val="25"/>
        </w:rPr>
        <w:t xml:space="preserve"> </w:t>
      </w:r>
      <w:r>
        <w:t>более</w:t>
      </w:r>
      <w:r>
        <w:rPr>
          <w:spacing w:val="25"/>
        </w:rPr>
        <w:t xml:space="preserve"> </w:t>
      </w:r>
      <w:r>
        <w:t>целостно</w:t>
      </w:r>
      <w:r>
        <w:rPr>
          <w:spacing w:val="31"/>
        </w:rPr>
        <w:t xml:space="preserve"> </w:t>
      </w:r>
      <w:r>
        <w:t>представить</w:t>
      </w:r>
      <w:r>
        <w:rPr>
          <w:spacing w:val="27"/>
        </w:rPr>
        <w:t xml:space="preserve"> </w:t>
      </w:r>
      <w:r>
        <w:t>картину истории</w:t>
      </w:r>
      <w:r>
        <w:rPr>
          <w:spacing w:val="27"/>
        </w:rPr>
        <w:t xml:space="preserve"> </w:t>
      </w:r>
      <w:r>
        <w:t>России в ее самобытности и вместе с тем в связях с всеобщей историей.</w:t>
      </w:r>
    </w:p>
    <w:p w14:paraId="7B24C7D2" w14:textId="77777777" w:rsidR="00CE346A" w:rsidRDefault="00DF31E8">
      <w:pPr>
        <w:pStyle w:val="a3"/>
        <w:spacing w:line="360" w:lineRule="auto"/>
        <w:ind w:right="433"/>
      </w:pPr>
      <w:r>
        <w:t>Русь и соседние племена, государства, народы: характер отношений, политика первых русских князей.</w:t>
      </w:r>
    </w:p>
    <w:p w14:paraId="4D12C6DD" w14:textId="77777777" w:rsidR="00CE346A" w:rsidRDefault="00DF31E8">
      <w:pPr>
        <w:pStyle w:val="a3"/>
        <w:spacing w:line="360" w:lineRule="auto"/>
        <w:ind w:left="1416" w:right="2244" w:firstLine="0"/>
        <w:jc w:val="left"/>
      </w:pPr>
      <w:r>
        <w:t>Внешние</w:t>
      </w:r>
      <w:r>
        <w:rPr>
          <w:spacing w:val="-3"/>
        </w:rPr>
        <w:t xml:space="preserve"> </w:t>
      </w:r>
      <w:r>
        <w:t>угрозы</w:t>
      </w:r>
      <w:r>
        <w:rPr>
          <w:spacing w:val="-5"/>
        </w:rPr>
        <w:t xml:space="preserve"> </w:t>
      </w:r>
      <w:r>
        <w:t>русским</w:t>
      </w:r>
      <w:r>
        <w:rPr>
          <w:spacing w:val="-5"/>
        </w:rPr>
        <w:t xml:space="preserve"> </w:t>
      </w:r>
      <w:r>
        <w:t>землям</w:t>
      </w:r>
      <w:r>
        <w:rPr>
          <w:spacing w:val="-5"/>
        </w:rPr>
        <w:t xml:space="preserve"> </w:t>
      </w:r>
      <w:r>
        <w:t>в</w:t>
      </w:r>
      <w:r>
        <w:rPr>
          <w:spacing w:val="-5"/>
        </w:rPr>
        <w:t xml:space="preserve"> </w:t>
      </w:r>
      <w:r>
        <w:t>XIII</w:t>
      </w:r>
      <w:r>
        <w:rPr>
          <w:spacing w:val="-4"/>
        </w:rPr>
        <w:t xml:space="preserve"> </w:t>
      </w:r>
      <w:r>
        <w:t>в.,</w:t>
      </w:r>
      <w:r>
        <w:rPr>
          <w:spacing w:val="-5"/>
        </w:rPr>
        <w:t xml:space="preserve"> </w:t>
      </w:r>
      <w:r>
        <w:t>противостояние</w:t>
      </w:r>
      <w:r>
        <w:rPr>
          <w:spacing w:val="-5"/>
        </w:rPr>
        <w:t xml:space="preserve"> </w:t>
      </w:r>
      <w:r>
        <w:t>агрессии. Борьба русских земель против зависимости от Орды (XIV–XV вв.). Объединение русских земель вокруг Москвы (XV–XVI вв.).</w:t>
      </w:r>
    </w:p>
    <w:p w14:paraId="6463E4A0" w14:textId="77777777" w:rsidR="00CE346A" w:rsidRDefault="00DF31E8">
      <w:pPr>
        <w:pStyle w:val="a3"/>
        <w:tabs>
          <w:tab w:val="left" w:pos="2742"/>
          <w:tab w:val="left" w:pos="4936"/>
          <w:tab w:val="left" w:pos="5459"/>
          <w:tab w:val="left" w:pos="6627"/>
          <w:tab w:val="left" w:pos="7891"/>
          <w:tab w:val="left" w:pos="9681"/>
        </w:tabs>
        <w:spacing w:line="360" w:lineRule="auto"/>
        <w:ind w:right="430"/>
        <w:jc w:val="left"/>
      </w:pPr>
      <w:r>
        <w:rPr>
          <w:spacing w:val="-2"/>
        </w:rPr>
        <w:t>Развитие</w:t>
      </w:r>
      <w:r>
        <w:tab/>
      </w:r>
      <w:r>
        <w:rPr>
          <w:spacing w:val="-2"/>
        </w:rPr>
        <w:t>законодательства</w:t>
      </w:r>
      <w:r>
        <w:tab/>
      </w:r>
      <w:r>
        <w:rPr>
          <w:spacing w:val="-10"/>
        </w:rPr>
        <w:t>в</w:t>
      </w:r>
      <w:r>
        <w:tab/>
      </w:r>
      <w:r>
        <w:rPr>
          <w:spacing w:val="-2"/>
        </w:rPr>
        <w:t>едином</w:t>
      </w:r>
      <w:r>
        <w:tab/>
      </w:r>
      <w:r>
        <w:rPr>
          <w:spacing w:val="-2"/>
        </w:rPr>
        <w:t>Русском</w:t>
      </w:r>
      <w:r>
        <w:tab/>
      </w:r>
      <w:r>
        <w:rPr>
          <w:spacing w:val="-2"/>
        </w:rPr>
        <w:t>(Российском)</w:t>
      </w:r>
      <w:r>
        <w:tab/>
      </w:r>
      <w:r>
        <w:rPr>
          <w:spacing w:val="-2"/>
        </w:rPr>
        <w:t xml:space="preserve">государстве </w:t>
      </w:r>
      <w:r>
        <w:t>(XV–XVII вв.).</w:t>
      </w:r>
    </w:p>
    <w:p w14:paraId="6746ADE2" w14:textId="77777777" w:rsidR="00CE346A" w:rsidRDefault="00DF31E8">
      <w:pPr>
        <w:pStyle w:val="a3"/>
        <w:spacing w:before="1" w:line="360" w:lineRule="auto"/>
        <w:ind w:left="1416" w:right="1937" w:firstLine="0"/>
        <w:jc w:val="left"/>
      </w:pPr>
      <w:r>
        <w:t>Стан</w:t>
      </w:r>
      <w:r>
        <w:t>овление</w:t>
      </w:r>
      <w:r>
        <w:rPr>
          <w:spacing w:val="-7"/>
        </w:rPr>
        <w:t xml:space="preserve"> </w:t>
      </w:r>
      <w:r>
        <w:t>и</w:t>
      </w:r>
      <w:r>
        <w:rPr>
          <w:spacing w:val="-3"/>
        </w:rPr>
        <w:t xml:space="preserve"> </w:t>
      </w:r>
      <w:r>
        <w:t>укрепление</w:t>
      </w:r>
      <w:r>
        <w:rPr>
          <w:spacing w:val="-7"/>
        </w:rPr>
        <w:t xml:space="preserve"> </w:t>
      </w:r>
      <w:r>
        <w:t>российского</w:t>
      </w:r>
      <w:r>
        <w:rPr>
          <w:spacing w:val="-6"/>
        </w:rPr>
        <w:t xml:space="preserve"> </w:t>
      </w:r>
      <w:r>
        <w:t>самодержавия</w:t>
      </w:r>
      <w:r>
        <w:rPr>
          <w:spacing w:val="-6"/>
        </w:rPr>
        <w:t xml:space="preserve"> </w:t>
      </w:r>
      <w:r>
        <w:t>(XV–XVIII</w:t>
      </w:r>
      <w:r>
        <w:rPr>
          <w:spacing w:val="-7"/>
        </w:rPr>
        <w:t xml:space="preserve"> </w:t>
      </w:r>
      <w:r>
        <w:t>вв.). Земские соборы, их роль в истории России (XVI–XVII вв.).</w:t>
      </w:r>
    </w:p>
    <w:p w14:paraId="1D899630" w14:textId="77777777" w:rsidR="00CE346A" w:rsidRDefault="00DF31E8">
      <w:pPr>
        <w:pStyle w:val="a3"/>
        <w:spacing w:line="360" w:lineRule="auto"/>
        <w:ind w:left="1416" w:right="3806" w:firstLine="0"/>
        <w:jc w:val="left"/>
      </w:pPr>
      <w:r>
        <w:t>Процесс закрепощения крестьян (XV–XVII вв.). Социальные</w:t>
      </w:r>
      <w:r>
        <w:rPr>
          <w:spacing w:val="-6"/>
        </w:rPr>
        <w:t xml:space="preserve"> </w:t>
      </w:r>
      <w:r>
        <w:t>выступления</w:t>
      </w:r>
      <w:r>
        <w:rPr>
          <w:spacing w:val="-4"/>
        </w:rPr>
        <w:t xml:space="preserve"> </w:t>
      </w:r>
      <w:r>
        <w:t>в</w:t>
      </w:r>
      <w:r>
        <w:rPr>
          <w:spacing w:val="-5"/>
        </w:rPr>
        <w:t xml:space="preserve"> </w:t>
      </w:r>
      <w:r>
        <w:t>России</w:t>
      </w:r>
      <w:r>
        <w:rPr>
          <w:spacing w:val="-4"/>
        </w:rPr>
        <w:t xml:space="preserve"> </w:t>
      </w:r>
      <w:r>
        <w:t>в</w:t>
      </w:r>
      <w:r>
        <w:rPr>
          <w:spacing w:val="-5"/>
        </w:rPr>
        <w:t xml:space="preserve"> </w:t>
      </w:r>
      <w:r>
        <w:t>XVII</w:t>
      </w:r>
      <w:r>
        <w:rPr>
          <w:spacing w:val="-5"/>
        </w:rPr>
        <w:t xml:space="preserve"> </w:t>
      </w:r>
      <w:r>
        <w:t>–</w:t>
      </w:r>
      <w:r>
        <w:rPr>
          <w:spacing w:val="-4"/>
        </w:rPr>
        <w:t xml:space="preserve"> </w:t>
      </w:r>
      <w:r>
        <w:t>начале</w:t>
      </w:r>
      <w:r>
        <w:rPr>
          <w:spacing w:val="-5"/>
        </w:rPr>
        <w:t xml:space="preserve"> </w:t>
      </w:r>
      <w:r>
        <w:t>XХ</w:t>
      </w:r>
      <w:r>
        <w:rPr>
          <w:spacing w:val="-3"/>
        </w:rPr>
        <w:t xml:space="preserve"> </w:t>
      </w:r>
      <w:r>
        <w:t>в.</w:t>
      </w:r>
    </w:p>
    <w:p w14:paraId="4253762C" w14:textId="77777777" w:rsidR="00CE346A" w:rsidRDefault="00DF31E8">
      <w:pPr>
        <w:pStyle w:val="a3"/>
        <w:ind w:left="1416" w:firstLine="0"/>
        <w:jc w:val="left"/>
      </w:pPr>
      <w:r>
        <w:t>Черты</w:t>
      </w:r>
      <w:r>
        <w:rPr>
          <w:spacing w:val="-5"/>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3"/>
        </w:rPr>
        <w:t xml:space="preserve"> </w:t>
      </w:r>
      <w:r>
        <w:t>развитии</w:t>
      </w:r>
      <w:r>
        <w:rPr>
          <w:spacing w:val="-4"/>
        </w:rPr>
        <w:t xml:space="preserve"> </w:t>
      </w:r>
      <w:r>
        <w:t>России</w:t>
      </w:r>
      <w:r>
        <w:rPr>
          <w:spacing w:val="-2"/>
        </w:rPr>
        <w:t xml:space="preserve"> </w:t>
      </w:r>
      <w:r>
        <w:t>в</w:t>
      </w:r>
      <w:r>
        <w:rPr>
          <w:spacing w:val="-3"/>
        </w:rPr>
        <w:t xml:space="preserve"> </w:t>
      </w:r>
      <w:r>
        <w:t>XVII–XVIII</w:t>
      </w:r>
      <w:r>
        <w:rPr>
          <w:spacing w:val="-3"/>
        </w:rPr>
        <w:t xml:space="preserve"> </w:t>
      </w:r>
      <w:r>
        <w:rPr>
          <w:spacing w:val="-5"/>
        </w:rPr>
        <w:t>вв.</w:t>
      </w:r>
    </w:p>
    <w:p w14:paraId="16E93B72" w14:textId="77777777" w:rsidR="00CE346A" w:rsidRDefault="00DF31E8">
      <w:pPr>
        <w:pStyle w:val="a3"/>
        <w:tabs>
          <w:tab w:val="left" w:pos="2687"/>
          <w:tab w:val="left" w:pos="3982"/>
          <w:tab w:val="left" w:pos="5049"/>
          <w:tab w:val="left" w:pos="5505"/>
          <w:tab w:val="left" w:pos="6979"/>
          <w:tab w:val="left" w:pos="7608"/>
          <w:tab w:val="left" w:pos="8668"/>
          <w:tab w:val="left" w:pos="9733"/>
          <w:tab w:val="left" w:pos="10277"/>
        </w:tabs>
        <w:spacing w:before="137" w:line="360" w:lineRule="auto"/>
        <w:ind w:right="424"/>
        <w:jc w:val="left"/>
      </w:pPr>
      <w:r>
        <w:rPr>
          <w:spacing w:val="-2"/>
        </w:rPr>
        <w:t>Внешняя</w:t>
      </w:r>
      <w:r>
        <w:tab/>
      </w:r>
      <w:r>
        <w:rPr>
          <w:spacing w:val="-2"/>
        </w:rPr>
        <w:t>политика</w:t>
      </w:r>
      <w:r>
        <w:tab/>
      </w:r>
      <w:r>
        <w:rPr>
          <w:spacing w:val="-2"/>
        </w:rPr>
        <w:t>России</w:t>
      </w:r>
      <w:r>
        <w:tab/>
      </w:r>
      <w:r>
        <w:rPr>
          <w:spacing w:val="-10"/>
        </w:rPr>
        <w:t>в</w:t>
      </w:r>
      <w:r>
        <w:tab/>
      </w:r>
      <w:r>
        <w:rPr>
          <w:spacing w:val="-2"/>
        </w:rPr>
        <w:t>XVIII–XIX</w:t>
      </w:r>
      <w:r>
        <w:tab/>
      </w:r>
      <w:r>
        <w:rPr>
          <w:spacing w:val="-4"/>
        </w:rPr>
        <w:t>вв.</w:t>
      </w:r>
      <w:r>
        <w:tab/>
      </w:r>
      <w:r>
        <w:rPr>
          <w:spacing w:val="-2"/>
        </w:rPr>
        <w:t>Борьба</w:t>
      </w:r>
      <w:r>
        <w:tab/>
      </w:r>
      <w:r>
        <w:rPr>
          <w:spacing w:val="-2"/>
        </w:rPr>
        <w:t>России</w:t>
      </w:r>
      <w:r>
        <w:tab/>
      </w:r>
      <w:r>
        <w:rPr>
          <w:spacing w:val="-6"/>
        </w:rPr>
        <w:t>за</w:t>
      </w:r>
      <w:r>
        <w:tab/>
      </w:r>
      <w:r>
        <w:rPr>
          <w:spacing w:val="-2"/>
        </w:rPr>
        <w:t xml:space="preserve">выход </w:t>
      </w:r>
      <w:r>
        <w:t>к Балтийскому и Черному морям. Русско-турецкие войны (XVIII–XIX вв.).</w:t>
      </w:r>
    </w:p>
    <w:p w14:paraId="0C9A4681" w14:textId="77777777" w:rsidR="00CE346A" w:rsidRDefault="00DF31E8">
      <w:pPr>
        <w:pStyle w:val="a3"/>
        <w:ind w:left="1416" w:firstLine="0"/>
        <w:jc w:val="left"/>
      </w:pPr>
      <w:r>
        <w:t>Крестьянский</w:t>
      </w:r>
      <w:r>
        <w:rPr>
          <w:spacing w:val="-5"/>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2"/>
        </w:rPr>
        <w:t xml:space="preserve"> </w:t>
      </w:r>
      <w:r>
        <w:t>решения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XIX</w:t>
      </w:r>
      <w:r>
        <w:rPr>
          <w:spacing w:val="4"/>
        </w:rPr>
        <w:t xml:space="preserve"> </w:t>
      </w:r>
      <w:r>
        <w:rPr>
          <w:spacing w:val="-5"/>
        </w:rPr>
        <w:t>в.</w:t>
      </w:r>
    </w:p>
    <w:p w14:paraId="158F7E49" w14:textId="77777777" w:rsidR="00CE346A" w:rsidRDefault="00DF31E8">
      <w:pPr>
        <w:pStyle w:val="a3"/>
        <w:spacing w:before="139" w:line="360" w:lineRule="auto"/>
        <w:jc w:val="left"/>
      </w:pPr>
      <w:r>
        <w:t>Власть</w:t>
      </w:r>
      <w:r>
        <w:rPr>
          <w:spacing w:val="27"/>
        </w:rPr>
        <w:t xml:space="preserve"> </w:t>
      </w:r>
      <w:r>
        <w:t>и</w:t>
      </w:r>
      <w:r>
        <w:rPr>
          <w:spacing w:val="27"/>
        </w:rPr>
        <w:t xml:space="preserve"> </w:t>
      </w:r>
      <w:r>
        <w:t>общество</w:t>
      </w:r>
      <w:r>
        <w:rPr>
          <w:spacing w:val="28"/>
        </w:rPr>
        <w:t xml:space="preserve"> </w:t>
      </w:r>
      <w:r>
        <w:t>в</w:t>
      </w:r>
      <w:r>
        <w:rPr>
          <w:spacing w:val="28"/>
        </w:rPr>
        <w:t xml:space="preserve"> </w:t>
      </w:r>
      <w:r>
        <w:t>России</w:t>
      </w:r>
      <w:r>
        <w:rPr>
          <w:spacing w:val="27"/>
        </w:rPr>
        <w:t xml:space="preserve"> </w:t>
      </w:r>
      <w:r>
        <w:t>в</w:t>
      </w:r>
      <w:r>
        <w:rPr>
          <w:spacing w:val="26"/>
        </w:rPr>
        <w:t xml:space="preserve"> </w:t>
      </w:r>
      <w:r>
        <w:t>XVIII</w:t>
      </w:r>
      <w:r>
        <w:rPr>
          <w:spacing w:val="27"/>
        </w:rPr>
        <w:t xml:space="preserve"> </w:t>
      </w:r>
      <w:r>
        <w:t>–</w:t>
      </w:r>
      <w:r>
        <w:rPr>
          <w:spacing w:val="26"/>
        </w:rPr>
        <w:t xml:space="preserve"> </w:t>
      </w:r>
      <w:r>
        <w:t>начале</w:t>
      </w:r>
      <w:r>
        <w:rPr>
          <w:spacing w:val="25"/>
        </w:rPr>
        <w:t xml:space="preserve"> </w:t>
      </w:r>
      <w:r>
        <w:t>XX в.:</w:t>
      </w:r>
      <w:r>
        <w:rPr>
          <w:spacing w:val="26"/>
        </w:rPr>
        <w:t xml:space="preserve"> </w:t>
      </w:r>
      <w:r>
        <w:t>самодержавная</w:t>
      </w:r>
      <w:r>
        <w:rPr>
          <w:spacing w:val="26"/>
        </w:rPr>
        <w:t xml:space="preserve"> </w:t>
      </w:r>
      <w:r>
        <w:t>монархия,</w:t>
      </w:r>
      <w:r>
        <w:rPr>
          <w:spacing w:val="26"/>
        </w:rPr>
        <w:t xml:space="preserve"> </w:t>
      </w:r>
      <w:r>
        <w:t xml:space="preserve">эволюция </w:t>
      </w:r>
      <w:r>
        <w:rPr>
          <w:spacing w:val="-2"/>
        </w:rPr>
        <w:t>отношений.</w:t>
      </w:r>
    </w:p>
    <w:p w14:paraId="3CEC6B92" w14:textId="77777777" w:rsidR="00CE346A" w:rsidRDefault="00DF31E8">
      <w:pPr>
        <w:pStyle w:val="a3"/>
        <w:ind w:left="1416" w:firstLine="0"/>
        <w:jc w:val="left"/>
      </w:pPr>
      <w:r>
        <w:t>Великие</w:t>
      </w:r>
      <w:r>
        <w:rPr>
          <w:spacing w:val="-2"/>
        </w:rPr>
        <w:t xml:space="preserve"> </w:t>
      </w:r>
      <w:r>
        <w:t>реформы</w:t>
      </w:r>
      <w:r>
        <w:rPr>
          <w:spacing w:val="-1"/>
        </w:rPr>
        <w:t xml:space="preserve"> </w:t>
      </w:r>
      <w:r>
        <w:t>1860–1870-х</w:t>
      </w:r>
      <w:r>
        <w:rPr>
          <w:spacing w:val="2"/>
        </w:rPr>
        <w:t xml:space="preserve"> </w:t>
      </w:r>
      <w:r>
        <w:t>гг.:</w:t>
      </w:r>
      <w:r>
        <w:rPr>
          <w:spacing w:val="-1"/>
        </w:rPr>
        <w:t xml:space="preserve"> </w:t>
      </w:r>
      <w:r>
        <w:t>новые</w:t>
      </w:r>
      <w:r>
        <w:rPr>
          <w:spacing w:val="-1"/>
        </w:rPr>
        <w:t xml:space="preserve"> </w:t>
      </w:r>
      <w:r>
        <w:rPr>
          <w:spacing w:val="-2"/>
        </w:rPr>
        <w:t>перспективы.</w:t>
      </w:r>
    </w:p>
    <w:p w14:paraId="54E78A97" w14:textId="77777777" w:rsidR="00CE346A" w:rsidRDefault="00DF31E8">
      <w:pPr>
        <w:pStyle w:val="a3"/>
        <w:tabs>
          <w:tab w:val="left" w:pos="3603"/>
          <w:tab w:val="left" w:pos="4999"/>
          <w:tab w:val="left" w:pos="5626"/>
          <w:tab w:val="left" w:pos="8096"/>
          <w:tab w:val="left" w:pos="9562"/>
          <w:tab w:val="left" w:pos="10185"/>
        </w:tabs>
        <w:spacing w:before="137" w:line="360" w:lineRule="auto"/>
        <w:ind w:right="429"/>
        <w:jc w:val="left"/>
      </w:pPr>
      <w:r>
        <w:rPr>
          <w:spacing w:val="-2"/>
        </w:rPr>
        <w:t>Индустриальное</w:t>
      </w:r>
      <w:r>
        <w:tab/>
      </w:r>
      <w:r>
        <w:rPr>
          <w:spacing w:val="-2"/>
        </w:rPr>
        <w:t>развитие</w:t>
      </w:r>
      <w:r>
        <w:tab/>
      </w:r>
      <w:r>
        <w:rPr>
          <w:spacing w:val="-10"/>
        </w:rPr>
        <w:t>и</w:t>
      </w:r>
      <w:r>
        <w:tab/>
      </w:r>
      <w:r>
        <w:rPr>
          <w:spacing w:val="-2"/>
        </w:rPr>
        <w:t>модернизационные</w:t>
      </w:r>
      <w:r>
        <w:tab/>
      </w:r>
      <w:r>
        <w:rPr>
          <w:spacing w:val="-2"/>
        </w:rPr>
        <w:t>процессы</w:t>
      </w:r>
      <w:r>
        <w:tab/>
      </w:r>
      <w:r>
        <w:rPr>
          <w:spacing w:val="-10"/>
        </w:rPr>
        <w:t>и</w:t>
      </w:r>
      <w:r>
        <w:tab/>
      </w:r>
      <w:r>
        <w:rPr>
          <w:spacing w:val="-2"/>
        </w:rPr>
        <w:t xml:space="preserve">России </w:t>
      </w:r>
      <w:r>
        <w:t>в XIX – начале XX в.</w:t>
      </w:r>
    </w:p>
    <w:p w14:paraId="500A19D7" w14:textId="77777777" w:rsidR="00CE346A" w:rsidRDefault="00DF31E8">
      <w:pPr>
        <w:pStyle w:val="a3"/>
        <w:spacing w:before="12" w:line="360" w:lineRule="auto"/>
        <w:ind w:right="424"/>
      </w:pPr>
      <w:r>
        <w:t>Российские первооткрыватели, ученые, изобретатели XVII – начала ХХ</w:t>
      </w:r>
      <w:r>
        <w:rPr>
          <w:spacing w:val="-2"/>
        </w:rPr>
        <w:t xml:space="preserve"> </w:t>
      </w:r>
      <w:r>
        <w:t>в.: место в истории России и всемирной истории.</w:t>
      </w:r>
    </w:p>
    <w:p w14:paraId="2E8E1BA2" w14:textId="77777777" w:rsidR="00CE346A" w:rsidRDefault="00DF31E8">
      <w:pPr>
        <w:pStyle w:val="a3"/>
        <w:tabs>
          <w:tab w:val="left" w:pos="2214"/>
          <w:tab w:val="left" w:pos="4360"/>
          <w:tab w:val="left" w:pos="5893"/>
          <w:tab w:val="left" w:pos="8164"/>
          <w:tab w:val="left" w:pos="9413"/>
          <w:tab w:val="left" w:pos="10186"/>
        </w:tabs>
        <w:spacing w:line="360" w:lineRule="auto"/>
        <w:ind w:right="424"/>
      </w:pPr>
      <w:r>
        <w:t>Развитие культуры в России в XVII – начале XX</w:t>
      </w:r>
      <w:r>
        <w:rPr>
          <w:spacing w:val="-1"/>
        </w:rPr>
        <w:t xml:space="preserve"> </w:t>
      </w:r>
      <w:r>
        <w:t xml:space="preserve">в.: традиции, новые веяния, обращение к </w:t>
      </w:r>
      <w:r>
        <w:rPr>
          <w:spacing w:val="-2"/>
        </w:rPr>
        <w:t>основам</w:t>
      </w:r>
      <w:r>
        <w:tab/>
      </w:r>
      <w:r>
        <w:rPr>
          <w:spacing w:val="-2"/>
        </w:rPr>
        <w:t>национальных</w:t>
      </w:r>
      <w:r>
        <w:tab/>
      </w:r>
      <w:r>
        <w:rPr>
          <w:spacing w:val="-2"/>
        </w:rPr>
        <w:t>культур.</w:t>
      </w:r>
      <w:r>
        <w:tab/>
      </w:r>
      <w:r>
        <w:rPr>
          <w:spacing w:val="-2"/>
        </w:rPr>
        <w:t>Архитектурные</w:t>
      </w:r>
      <w:r>
        <w:tab/>
      </w:r>
      <w:r>
        <w:rPr>
          <w:spacing w:val="-2"/>
        </w:rPr>
        <w:t>стили</w:t>
      </w:r>
      <w:r>
        <w:tab/>
      </w:r>
      <w:r>
        <w:rPr>
          <w:spacing w:val="-10"/>
        </w:rPr>
        <w:t>в</w:t>
      </w:r>
      <w:r>
        <w:tab/>
      </w:r>
      <w:r>
        <w:rPr>
          <w:spacing w:val="-2"/>
        </w:rPr>
        <w:t>Рос</w:t>
      </w:r>
      <w:r>
        <w:rPr>
          <w:spacing w:val="-2"/>
        </w:rPr>
        <w:t xml:space="preserve">сии </w:t>
      </w:r>
      <w:r>
        <w:t>в XVII – начале XX в.</w:t>
      </w:r>
    </w:p>
    <w:p w14:paraId="1CC6D71E" w14:textId="77777777" w:rsidR="00CE346A" w:rsidRDefault="00DF31E8">
      <w:pPr>
        <w:pStyle w:val="a3"/>
        <w:spacing w:line="360" w:lineRule="auto"/>
        <w:ind w:right="424"/>
      </w:pPr>
      <w:r>
        <w:lastRenderedPageBreak/>
        <w:t xml:space="preserve">Планируемые результаты освоения программы по истории на уровне среднего общего </w:t>
      </w:r>
      <w:r>
        <w:rPr>
          <w:spacing w:val="-2"/>
        </w:rPr>
        <w:t>образования.</w:t>
      </w:r>
    </w:p>
    <w:p w14:paraId="13375565" w14:textId="77777777" w:rsidR="00CE346A" w:rsidRDefault="00DF31E8">
      <w:pPr>
        <w:pStyle w:val="a3"/>
        <w:spacing w:line="360" w:lineRule="auto"/>
        <w:ind w:right="421"/>
      </w:pPr>
      <w:r>
        <w:t>В положениях федерального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4CD3BFB5" w14:textId="77777777" w:rsidR="00CE346A" w:rsidRDefault="00DF31E8">
      <w:pPr>
        <w:pStyle w:val="a3"/>
        <w:spacing w:line="362" w:lineRule="auto"/>
        <w:ind w:right="432"/>
      </w:pPr>
      <w:r>
        <w:t>В результате изучения исто</w:t>
      </w:r>
      <w:r>
        <w:t>рии на уровне среднего общего образования у обучающегося будут сформированы следующие личностные результаты:</w:t>
      </w:r>
    </w:p>
    <w:p w14:paraId="726E6F8C" w14:textId="77777777" w:rsidR="00CE346A" w:rsidRDefault="00DF31E8">
      <w:pPr>
        <w:pStyle w:val="a4"/>
        <w:numPr>
          <w:ilvl w:val="0"/>
          <w:numId w:val="183"/>
        </w:numPr>
        <w:tabs>
          <w:tab w:val="left" w:pos="1674"/>
        </w:tabs>
        <w:spacing w:line="271" w:lineRule="exact"/>
        <w:ind w:left="1674" w:hanging="258"/>
        <w:jc w:val="both"/>
        <w:rPr>
          <w:sz w:val="24"/>
        </w:rPr>
      </w:pPr>
      <w:r>
        <w:rPr>
          <w:sz w:val="24"/>
        </w:rPr>
        <w:t>гражданского</w:t>
      </w:r>
      <w:r>
        <w:rPr>
          <w:spacing w:val="-3"/>
          <w:sz w:val="24"/>
        </w:rPr>
        <w:t xml:space="preserve"> </w:t>
      </w:r>
      <w:r>
        <w:rPr>
          <w:spacing w:val="-2"/>
          <w:sz w:val="24"/>
        </w:rPr>
        <w:t>воспитания:</w:t>
      </w:r>
    </w:p>
    <w:p w14:paraId="11BA442D" w14:textId="77777777" w:rsidR="00CE346A" w:rsidRDefault="00DF31E8">
      <w:pPr>
        <w:pStyle w:val="a3"/>
        <w:spacing w:before="137" w:line="360" w:lineRule="auto"/>
        <w:ind w:right="427"/>
      </w:pPr>
      <w:r>
        <w:t xml:space="preserve">осмысление сложившихся в российской истории традиций гражданского служения </w:t>
      </w:r>
      <w:r>
        <w:rPr>
          <w:spacing w:val="-2"/>
        </w:rPr>
        <w:t>Отечеству;</w:t>
      </w:r>
    </w:p>
    <w:p w14:paraId="31D61EA2" w14:textId="506B490B" w:rsidR="00CE346A" w:rsidRDefault="00DF31E8">
      <w:pPr>
        <w:pStyle w:val="a3"/>
        <w:spacing w:line="360" w:lineRule="auto"/>
        <w:ind w:right="424"/>
      </w:pPr>
      <w:r>
        <w:t>сформированность</w:t>
      </w:r>
      <w:r w:rsidR="00373F07">
        <w:rPr>
          <w:spacing w:val="74"/>
          <w:w w:val="150"/>
        </w:rPr>
        <w:t xml:space="preserve"> </w:t>
      </w:r>
      <w:r>
        <w:t>гражданской</w:t>
      </w:r>
      <w:r w:rsidR="00373F07">
        <w:rPr>
          <w:spacing w:val="75"/>
          <w:w w:val="150"/>
        </w:rPr>
        <w:t xml:space="preserve"> </w:t>
      </w:r>
      <w:r>
        <w:t>поз</w:t>
      </w:r>
      <w:r>
        <w:t>иции</w:t>
      </w:r>
      <w:r w:rsidR="00373F07">
        <w:rPr>
          <w:spacing w:val="75"/>
          <w:w w:val="150"/>
        </w:rPr>
        <w:t xml:space="preserve"> </w:t>
      </w:r>
      <w:r>
        <w:t>обучающегося</w:t>
      </w:r>
      <w:r w:rsidR="00373F07">
        <w:rPr>
          <w:spacing w:val="75"/>
          <w:w w:val="150"/>
        </w:rPr>
        <w:t xml:space="preserve"> </w:t>
      </w:r>
      <w:r>
        <w:t>как</w:t>
      </w:r>
      <w:r w:rsidR="00373F07">
        <w:rPr>
          <w:spacing w:val="75"/>
          <w:w w:val="150"/>
        </w:rPr>
        <w:t xml:space="preserve"> </w:t>
      </w:r>
      <w:r>
        <w:t>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w:t>
      </w:r>
      <w:r>
        <w:rPr>
          <w:spacing w:val="40"/>
        </w:rPr>
        <w:t xml:space="preserve"> </w:t>
      </w:r>
      <w:r>
        <w:t>закона и правопорядка;</w:t>
      </w:r>
    </w:p>
    <w:p w14:paraId="7E61EDBC" w14:textId="06EC7C85" w:rsidR="00CE346A" w:rsidRDefault="00DF31E8">
      <w:pPr>
        <w:pStyle w:val="a3"/>
        <w:spacing w:before="1" w:line="360" w:lineRule="auto"/>
        <w:ind w:right="430"/>
      </w:pPr>
      <w:r>
        <w:t>принятие</w:t>
      </w:r>
      <w:r w:rsidR="00373F07">
        <w:rPr>
          <w:spacing w:val="80"/>
        </w:rPr>
        <w:t xml:space="preserve"> </w:t>
      </w:r>
      <w:r>
        <w:t>традици</w:t>
      </w:r>
      <w:r>
        <w:t>онных</w:t>
      </w:r>
      <w:r w:rsidR="00373F07">
        <w:rPr>
          <w:spacing w:val="80"/>
        </w:rPr>
        <w:t xml:space="preserve"> </w:t>
      </w:r>
      <w:r>
        <w:t>национальных,</w:t>
      </w:r>
      <w:r w:rsidR="00373F07">
        <w:rPr>
          <w:spacing w:val="80"/>
        </w:rPr>
        <w:t xml:space="preserve"> </w:t>
      </w:r>
      <w:r>
        <w:t>общечеловеческих</w:t>
      </w:r>
      <w:r w:rsidR="00373F07">
        <w:rPr>
          <w:spacing w:val="80"/>
        </w:rPr>
        <w:t xml:space="preserve"> </w:t>
      </w:r>
      <w:r>
        <w:t>гуманистических и демократических ценностей;</w:t>
      </w:r>
    </w:p>
    <w:p w14:paraId="0DEA510B" w14:textId="77777777" w:rsidR="00CE346A" w:rsidRDefault="00DF31E8">
      <w:pPr>
        <w:pStyle w:val="a3"/>
        <w:spacing w:line="360" w:lineRule="auto"/>
        <w:ind w:right="428"/>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7133BD54" w14:textId="77777777" w:rsidR="00CE346A" w:rsidRDefault="00DF31E8">
      <w:pPr>
        <w:pStyle w:val="a3"/>
        <w:spacing w:line="360" w:lineRule="auto"/>
        <w:ind w:right="431"/>
      </w:pPr>
      <w:r>
        <w:t>готовно</w:t>
      </w:r>
      <w:r>
        <w:t>сть вести совместную деятельность в интересах гражданского общества, участвовать в самоуправлении в школе и детско-юношеских организациях;</w:t>
      </w:r>
    </w:p>
    <w:p w14:paraId="68F33168" w14:textId="26BE8C9F" w:rsidR="00CE346A" w:rsidRDefault="00DF31E8">
      <w:pPr>
        <w:pStyle w:val="a3"/>
        <w:spacing w:line="360" w:lineRule="auto"/>
        <w:ind w:right="427"/>
      </w:pPr>
      <w:r>
        <w:t>умение</w:t>
      </w:r>
      <w:r w:rsidR="00373F07">
        <w:rPr>
          <w:spacing w:val="78"/>
        </w:rPr>
        <w:t xml:space="preserve"> </w:t>
      </w:r>
      <w:r>
        <w:t>взаимодействовать</w:t>
      </w:r>
      <w:r w:rsidR="00373F07">
        <w:rPr>
          <w:spacing w:val="78"/>
        </w:rPr>
        <w:t xml:space="preserve"> </w:t>
      </w:r>
      <w:r>
        <w:t>с</w:t>
      </w:r>
      <w:r w:rsidR="00373F07">
        <w:rPr>
          <w:spacing w:val="78"/>
        </w:rPr>
        <w:t xml:space="preserve"> </w:t>
      </w:r>
      <w:r>
        <w:t>социальными</w:t>
      </w:r>
      <w:r w:rsidR="00373F07">
        <w:rPr>
          <w:spacing w:val="78"/>
        </w:rPr>
        <w:t xml:space="preserve"> </w:t>
      </w:r>
      <w:r>
        <w:t>институтами</w:t>
      </w:r>
      <w:r w:rsidR="00373F07">
        <w:rPr>
          <w:spacing w:val="78"/>
        </w:rPr>
        <w:t xml:space="preserve"> </w:t>
      </w:r>
      <w:r>
        <w:t>в</w:t>
      </w:r>
      <w:r w:rsidR="00373F07">
        <w:rPr>
          <w:spacing w:val="77"/>
        </w:rPr>
        <w:t xml:space="preserve"> </w:t>
      </w:r>
      <w:r>
        <w:t>соответствии с их функциями и назначением;</w:t>
      </w:r>
    </w:p>
    <w:p w14:paraId="54BB4037" w14:textId="77777777" w:rsidR="00CE346A" w:rsidRDefault="00DF31E8">
      <w:pPr>
        <w:pStyle w:val="a3"/>
        <w:ind w:left="1416"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волонтерской</w:t>
      </w:r>
      <w:r>
        <w:rPr>
          <w:spacing w:val="-3"/>
        </w:rPr>
        <w:t xml:space="preserve"> </w:t>
      </w:r>
      <w:r>
        <w:rPr>
          <w:spacing w:val="-2"/>
        </w:rPr>
        <w:t>деятельности;</w:t>
      </w:r>
    </w:p>
    <w:p w14:paraId="2E9B6B3A" w14:textId="77777777" w:rsidR="00CE346A" w:rsidRDefault="00DF31E8">
      <w:pPr>
        <w:pStyle w:val="a4"/>
        <w:numPr>
          <w:ilvl w:val="0"/>
          <w:numId w:val="183"/>
        </w:numPr>
        <w:tabs>
          <w:tab w:val="left" w:pos="1674"/>
        </w:tabs>
        <w:spacing w:before="138"/>
        <w:ind w:left="1674" w:hanging="258"/>
        <w:jc w:val="both"/>
        <w:rPr>
          <w:sz w:val="24"/>
        </w:rPr>
      </w:pPr>
      <w:r>
        <w:rPr>
          <w:sz w:val="24"/>
        </w:rPr>
        <w:t>патриотического</w:t>
      </w:r>
      <w:r>
        <w:rPr>
          <w:spacing w:val="-8"/>
          <w:sz w:val="24"/>
        </w:rPr>
        <w:t xml:space="preserve"> </w:t>
      </w:r>
      <w:r>
        <w:rPr>
          <w:spacing w:val="-2"/>
          <w:sz w:val="24"/>
        </w:rPr>
        <w:t>воспитания:</w:t>
      </w:r>
    </w:p>
    <w:p w14:paraId="1B6D6378" w14:textId="77777777" w:rsidR="00CE346A" w:rsidRDefault="00DF31E8">
      <w:pPr>
        <w:pStyle w:val="a3"/>
        <w:spacing w:before="139" w:line="360" w:lineRule="auto"/>
        <w:ind w:right="425"/>
      </w:pPr>
      <w:r>
        <w:t>сформированность российской гражданской идентичности, патриотизма, уважения к</w:t>
      </w:r>
      <w:r>
        <w:rPr>
          <w:spacing w:val="40"/>
        </w:rPr>
        <w:t xml:space="preserve"> </w:t>
      </w:r>
      <w:r>
        <w:t xml:space="preserve">своему народу, чувства ответственности перед Родиной, гордости за свою страну, свой край, свой </w:t>
      </w:r>
      <w:r>
        <w:t>язык и культуру, прошлое и настоящее многонационального народа России;</w:t>
      </w:r>
    </w:p>
    <w:p w14:paraId="4E8DAC70" w14:textId="77777777" w:rsidR="00CE346A" w:rsidRDefault="00DF31E8">
      <w:pPr>
        <w:pStyle w:val="a3"/>
        <w:spacing w:line="360" w:lineRule="auto"/>
        <w:ind w:right="41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C1D2738" w14:textId="77777777" w:rsidR="00CE346A" w:rsidRDefault="00DF31E8">
      <w:pPr>
        <w:pStyle w:val="a3"/>
        <w:ind w:left="1416" w:firstLine="0"/>
      </w:pPr>
      <w:r>
        <w:t>идейная</w:t>
      </w:r>
      <w:r>
        <w:rPr>
          <w:spacing w:val="6"/>
        </w:rPr>
        <w:t xml:space="preserve"> </w:t>
      </w:r>
      <w:r>
        <w:t>убежденность,</w:t>
      </w:r>
      <w:r>
        <w:rPr>
          <w:spacing w:val="3"/>
        </w:rPr>
        <w:t xml:space="preserve"> </w:t>
      </w:r>
      <w:r>
        <w:t>готовность</w:t>
      </w:r>
      <w:r>
        <w:rPr>
          <w:spacing w:val="4"/>
        </w:rPr>
        <w:t xml:space="preserve"> </w:t>
      </w:r>
      <w:r>
        <w:t>к</w:t>
      </w:r>
      <w:r>
        <w:rPr>
          <w:spacing w:val="7"/>
        </w:rPr>
        <w:t xml:space="preserve"> </w:t>
      </w:r>
      <w:r>
        <w:t>служению</w:t>
      </w:r>
      <w:r>
        <w:rPr>
          <w:spacing w:val="6"/>
        </w:rPr>
        <w:t xml:space="preserve"> </w:t>
      </w:r>
      <w:r>
        <w:t>Отечеству</w:t>
      </w:r>
      <w:r>
        <w:rPr>
          <w:spacing w:val="1"/>
        </w:rPr>
        <w:t xml:space="preserve"> </w:t>
      </w:r>
      <w:r>
        <w:t>и</w:t>
      </w:r>
      <w:r>
        <w:rPr>
          <w:spacing w:val="8"/>
        </w:rPr>
        <w:t xml:space="preserve"> </w:t>
      </w:r>
      <w:r>
        <w:t>его</w:t>
      </w:r>
      <w:r>
        <w:rPr>
          <w:spacing w:val="6"/>
        </w:rPr>
        <w:t xml:space="preserve"> </w:t>
      </w:r>
      <w:r>
        <w:t>защит</w:t>
      </w:r>
      <w:r>
        <w:t>е,</w:t>
      </w:r>
      <w:r>
        <w:rPr>
          <w:spacing w:val="6"/>
        </w:rPr>
        <w:t xml:space="preserve"> </w:t>
      </w:r>
      <w:r>
        <w:t>ответственность</w:t>
      </w:r>
      <w:r>
        <w:rPr>
          <w:spacing w:val="15"/>
        </w:rPr>
        <w:t xml:space="preserve"> </w:t>
      </w:r>
      <w:r>
        <w:rPr>
          <w:spacing w:val="-5"/>
        </w:rPr>
        <w:t>за</w:t>
      </w:r>
    </w:p>
    <w:p w14:paraId="59DC2B30" w14:textId="77777777" w:rsidR="00CE346A" w:rsidRDefault="00DF31E8">
      <w:pPr>
        <w:pStyle w:val="a3"/>
        <w:spacing w:before="12"/>
        <w:ind w:firstLine="0"/>
      </w:pPr>
      <w:r>
        <w:t>его</w:t>
      </w:r>
      <w:r>
        <w:rPr>
          <w:spacing w:val="-3"/>
        </w:rPr>
        <w:t xml:space="preserve"> </w:t>
      </w:r>
      <w:r>
        <w:rPr>
          <w:spacing w:val="-2"/>
        </w:rPr>
        <w:t>судьбу;</w:t>
      </w:r>
    </w:p>
    <w:p w14:paraId="6E71A3D5" w14:textId="77777777" w:rsidR="00CE346A" w:rsidRDefault="00DF31E8">
      <w:pPr>
        <w:pStyle w:val="a4"/>
        <w:numPr>
          <w:ilvl w:val="0"/>
          <w:numId w:val="183"/>
        </w:numPr>
        <w:tabs>
          <w:tab w:val="left" w:pos="1674"/>
        </w:tabs>
        <w:spacing w:before="137"/>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18A70297" w14:textId="77777777" w:rsidR="00CE346A" w:rsidRDefault="00DF31E8">
      <w:pPr>
        <w:pStyle w:val="a3"/>
        <w:spacing w:before="139" w:line="360" w:lineRule="auto"/>
        <w:ind w:right="425"/>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5A1B1706" w14:textId="77777777" w:rsidR="00CE346A" w:rsidRDefault="00DF31E8">
      <w:pPr>
        <w:pStyle w:val="a3"/>
        <w:ind w:left="1416" w:firstLine="0"/>
      </w:pPr>
      <w:r>
        <w:t>сформированность</w:t>
      </w:r>
      <w:r>
        <w:rPr>
          <w:spacing w:val="-9"/>
        </w:rPr>
        <w:t xml:space="preserve"> </w:t>
      </w:r>
      <w:r>
        <w:t>нравствен</w:t>
      </w:r>
      <w:r>
        <w:t>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14:paraId="5C4F158C" w14:textId="77777777" w:rsidR="00CE346A" w:rsidRDefault="00DF31E8">
      <w:pPr>
        <w:pStyle w:val="a3"/>
        <w:spacing w:before="137" w:line="360" w:lineRule="auto"/>
        <w:ind w:right="430"/>
      </w:pPr>
      <w:r>
        <w:t xml:space="preserve">способность оценивать ситуации нравственного выбора и принимать осознанные решения, </w:t>
      </w:r>
      <w:r>
        <w:lastRenderedPageBreak/>
        <w:t>ориентируясь на морально-нравственные ценности и нормы современного российского общества;</w:t>
      </w:r>
    </w:p>
    <w:p w14:paraId="60FA89ED" w14:textId="77777777" w:rsidR="00CE346A" w:rsidRDefault="00DF31E8">
      <w:pPr>
        <w:pStyle w:val="a3"/>
        <w:ind w:left="1416" w:firstLine="0"/>
      </w:pPr>
      <w:r>
        <w:t>понимание</w:t>
      </w:r>
      <w:r>
        <w:rPr>
          <w:spacing w:val="-7"/>
        </w:rPr>
        <w:t xml:space="preserve"> </w:t>
      </w:r>
      <w:r>
        <w:t>значения</w:t>
      </w:r>
      <w:r>
        <w:rPr>
          <w:spacing w:val="-4"/>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3"/>
        </w:rPr>
        <w:t xml:space="preserve"> </w:t>
      </w:r>
      <w:r>
        <w:rPr>
          <w:spacing w:val="-2"/>
        </w:rPr>
        <w:t>будущего;</w:t>
      </w:r>
    </w:p>
    <w:p w14:paraId="068A42C9" w14:textId="77777777" w:rsidR="00CE346A" w:rsidRDefault="00DF31E8">
      <w:pPr>
        <w:pStyle w:val="a3"/>
        <w:spacing w:before="137" w:line="360" w:lineRule="auto"/>
        <w:ind w:right="421"/>
      </w:pPr>
      <w:r>
        <w:t>ответственное отношение к своим родителям, представителям старших поколений, осознание</w:t>
      </w:r>
      <w:r>
        <w:rPr>
          <w:spacing w:val="-2"/>
        </w:rPr>
        <w:t xml:space="preserve"> </w:t>
      </w:r>
      <w:r>
        <w:t>значения</w:t>
      </w:r>
      <w:r>
        <w:rPr>
          <w:spacing w:val="-2"/>
        </w:rPr>
        <w:t xml:space="preserve"> </w:t>
      </w:r>
      <w:r>
        <w:t>создания</w:t>
      </w:r>
      <w:r>
        <w:rPr>
          <w:spacing w:val="-2"/>
        </w:rPr>
        <w:t xml:space="preserve"> </w:t>
      </w:r>
      <w:r>
        <w:t>семьи на</w:t>
      </w:r>
      <w:r>
        <w:rPr>
          <w:spacing w:val="-2"/>
        </w:rPr>
        <w:t xml:space="preserve"> </w:t>
      </w:r>
      <w:r>
        <w:t>основе</w:t>
      </w:r>
      <w:r>
        <w:rPr>
          <w:spacing w:val="-5"/>
        </w:rPr>
        <w:t xml:space="preserve"> </w:t>
      </w:r>
      <w:r>
        <w:t>принятия</w:t>
      </w:r>
      <w:r>
        <w:rPr>
          <w:spacing w:val="-3"/>
        </w:rPr>
        <w:t xml:space="preserve"> </w:t>
      </w:r>
      <w:r>
        <w:t>ценностей</w:t>
      </w:r>
      <w:r>
        <w:rPr>
          <w:spacing w:val="-3"/>
        </w:rPr>
        <w:t xml:space="preserve"> </w:t>
      </w:r>
      <w:r>
        <w:t>семейной</w:t>
      </w:r>
      <w:r>
        <w:rPr>
          <w:spacing w:val="-1"/>
        </w:rPr>
        <w:t xml:space="preserve"> </w:t>
      </w:r>
      <w:r>
        <w:t>жизни</w:t>
      </w:r>
      <w:r>
        <w:rPr>
          <w:spacing w:val="-1"/>
        </w:rPr>
        <w:t xml:space="preserve"> </w:t>
      </w:r>
      <w:r>
        <w:t>в соответствии с традициями народов России;</w:t>
      </w:r>
    </w:p>
    <w:p w14:paraId="0130CBE6" w14:textId="77777777" w:rsidR="00CE346A" w:rsidRDefault="00DF31E8">
      <w:pPr>
        <w:pStyle w:val="a4"/>
        <w:numPr>
          <w:ilvl w:val="0"/>
          <w:numId w:val="183"/>
        </w:numPr>
        <w:tabs>
          <w:tab w:val="left" w:pos="1674"/>
        </w:tabs>
        <w:spacing w:before="2"/>
        <w:ind w:left="1674" w:hanging="258"/>
        <w:jc w:val="both"/>
        <w:rPr>
          <w:sz w:val="24"/>
        </w:rPr>
      </w:pPr>
      <w:r>
        <w:rPr>
          <w:sz w:val="24"/>
        </w:rPr>
        <w:t>эстетического</w:t>
      </w:r>
      <w:r>
        <w:rPr>
          <w:spacing w:val="-5"/>
          <w:sz w:val="24"/>
        </w:rPr>
        <w:t xml:space="preserve"> </w:t>
      </w:r>
      <w:r>
        <w:rPr>
          <w:spacing w:val="-2"/>
          <w:sz w:val="24"/>
        </w:rPr>
        <w:t>воспитания</w:t>
      </w:r>
      <w:r>
        <w:rPr>
          <w:spacing w:val="-2"/>
          <w:sz w:val="24"/>
        </w:rPr>
        <w:t>:</w:t>
      </w:r>
    </w:p>
    <w:p w14:paraId="480AF6D8" w14:textId="77777777" w:rsidR="00CE346A" w:rsidRDefault="00DF31E8">
      <w:pPr>
        <w:pStyle w:val="a3"/>
        <w:spacing w:before="137"/>
        <w:ind w:left="1416" w:firstLine="0"/>
      </w:pPr>
      <w:r>
        <w:t>представление</w:t>
      </w:r>
      <w:r>
        <w:rPr>
          <w:spacing w:val="54"/>
        </w:rPr>
        <w:t xml:space="preserve"> </w:t>
      </w:r>
      <w:r>
        <w:t>об</w:t>
      </w:r>
      <w:r>
        <w:rPr>
          <w:spacing w:val="58"/>
        </w:rPr>
        <w:t xml:space="preserve"> </w:t>
      </w:r>
      <w:r>
        <w:t>исторически</w:t>
      </w:r>
      <w:r>
        <w:rPr>
          <w:spacing w:val="58"/>
        </w:rPr>
        <w:t xml:space="preserve"> </w:t>
      </w:r>
      <w:r>
        <w:t>сложившемся</w:t>
      </w:r>
      <w:r>
        <w:rPr>
          <w:spacing w:val="59"/>
        </w:rPr>
        <w:t xml:space="preserve"> </w:t>
      </w:r>
      <w:r>
        <w:t>культурном</w:t>
      </w:r>
      <w:r>
        <w:rPr>
          <w:spacing w:val="57"/>
        </w:rPr>
        <w:t xml:space="preserve"> </w:t>
      </w:r>
      <w:r>
        <w:t>многообразии</w:t>
      </w:r>
      <w:r>
        <w:rPr>
          <w:spacing w:val="58"/>
        </w:rPr>
        <w:t xml:space="preserve"> </w:t>
      </w:r>
      <w:r>
        <w:t>своей</w:t>
      </w:r>
      <w:r>
        <w:rPr>
          <w:spacing w:val="59"/>
        </w:rPr>
        <w:t xml:space="preserve"> </w:t>
      </w:r>
      <w:r>
        <w:t>страны</w:t>
      </w:r>
      <w:r>
        <w:rPr>
          <w:spacing w:val="57"/>
        </w:rPr>
        <w:t xml:space="preserve"> </w:t>
      </w:r>
      <w:r>
        <w:rPr>
          <w:spacing w:val="-10"/>
        </w:rPr>
        <w:t>и</w:t>
      </w:r>
    </w:p>
    <w:p w14:paraId="67AC9076" w14:textId="77777777" w:rsidR="00CE346A" w:rsidRDefault="00DF31E8">
      <w:pPr>
        <w:pStyle w:val="a3"/>
        <w:spacing w:before="139"/>
        <w:ind w:firstLine="0"/>
        <w:jc w:val="left"/>
      </w:pPr>
      <w:r>
        <w:rPr>
          <w:spacing w:val="-2"/>
        </w:rPr>
        <w:t>мира;</w:t>
      </w:r>
    </w:p>
    <w:p w14:paraId="622EFBEC" w14:textId="77777777" w:rsidR="00CE346A" w:rsidRDefault="00DF31E8">
      <w:pPr>
        <w:pStyle w:val="a3"/>
        <w:spacing w:before="137"/>
        <w:ind w:left="1416" w:firstLine="0"/>
        <w:jc w:val="left"/>
      </w:pPr>
      <w:r>
        <w:t>способность</w:t>
      </w:r>
      <w:r>
        <w:rPr>
          <w:spacing w:val="54"/>
        </w:rPr>
        <w:t xml:space="preserve"> </w:t>
      </w:r>
      <w:r>
        <w:t>воспринимать</w:t>
      </w:r>
      <w:r>
        <w:rPr>
          <w:spacing w:val="57"/>
        </w:rPr>
        <w:t xml:space="preserve"> </w:t>
      </w:r>
      <w:r>
        <w:t>различные</w:t>
      </w:r>
      <w:r>
        <w:rPr>
          <w:spacing w:val="56"/>
        </w:rPr>
        <w:t xml:space="preserve"> </w:t>
      </w:r>
      <w:r>
        <w:t>виды</w:t>
      </w:r>
      <w:r>
        <w:rPr>
          <w:spacing w:val="54"/>
        </w:rPr>
        <w:t xml:space="preserve"> </w:t>
      </w:r>
      <w:r>
        <w:t>искусства,</w:t>
      </w:r>
      <w:r>
        <w:rPr>
          <w:spacing w:val="61"/>
        </w:rPr>
        <w:t xml:space="preserve"> </w:t>
      </w:r>
      <w:r>
        <w:t>традиции</w:t>
      </w:r>
      <w:r>
        <w:rPr>
          <w:spacing w:val="55"/>
        </w:rPr>
        <w:t xml:space="preserve"> </w:t>
      </w:r>
      <w:r>
        <w:t>и</w:t>
      </w:r>
      <w:r>
        <w:rPr>
          <w:spacing w:val="55"/>
        </w:rPr>
        <w:t xml:space="preserve"> </w:t>
      </w:r>
      <w:r>
        <w:t>творчество</w:t>
      </w:r>
      <w:r>
        <w:rPr>
          <w:spacing w:val="57"/>
        </w:rPr>
        <w:t xml:space="preserve"> </w:t>
      </w:r>
      <w:r>
        <w:t>своего</w:t>
      </w:r>
      <w:r>
        <w:rPr>
          <w:spacing w:val="56"/>
        </w:rPr>
        <w:t xml:space="preserve"> </w:t>
      </w:r>
      <w:r>
        <w:rPr>
          <w:spacing w:val="-10"/>
        </w:rPr>
        <w:t>и</w:t>
      </w:r>
    </w:p>
    <w:p w14:paraId="3F836CA5" w14:textId="77777777" w:rsidR="00CE346A" w:rsidRDefault="00DF31E8">
      <w:pPr>
        <w:pStyle w:val="a3"/>
        <w:spacing w:before="139"/>
        <w:ind w:firstLine="0"/>
        <w:jc w:val="left"/>
      </w:pPr>
      <w:r>
        <w:t>других</w:t>
      </w:r>
      <w:r>
        <w:rPr>
          <w:spacing w:val="-5"/>
        </w:rPr>
        <w:t xml:space="preserve"> </w:t>
      </w:r>
      <w:r>
        <w:t>народов,</w:t>
      </w:r>
      <w:r>
        <w:rPr>
          <w:spacing w:val="-4"/>
        </w:rPr>
        <w:t xml:space="preserve"> </w:t>
      </w:r>
      <w:r>
        <w:t>ощущать</w:t>
      </w:r>
      <w:r>
        <w:rPr>
          <w:spacing w:val="-5"/>
        </w:rPr>
        <w:t xml:space="preserve"> </w:t>
      </w:r>
      <w:r>
        <w:t>эмоциональное</w:t>
      </w:r>
      <w:r>
        <w:rPr>
          <w:spacing w:val="-5"/>
        </w:rPr>
        <w:t xml:space="preserve"> </w:t>
      </w:r>
      <w:r>
        <w:t>воздействие</w:t>
      </w:r>
      <w:r>
        <w:rPr>
          <w:spacing w:val="-5"/>
        </w:rPr>
        <w:t xml:space="preserve"> </w:t>
      </w:r>
      <w:r>
        <w:rPr>
          <w:spacing w:val="-2"/>
        </w:rPr>
        <w:t>искусства;</w:t>
      </w:r>
    </w:p>
    <w:p w14:paraId="2FEBBC9A" w14:textId="77777777" w:rsidR="00CE346A" w:rsidRDefault="00DF31E8">
      <w:pPr>
        <w:pStyle w:val="a3"/>
        <w:tabs>
          <w:tab w:val="left" w:pos="2792"/>
          <w:tab w:val="left" w:pos="4317"/>
          <w:tab w:val="left" w:pos="5006"/>
          <w:tab w:val="left" w:pos="6296"/>
          <w:tab w:val="left" w:pos="6761"/>
          <w:tab w:val="left" w:pos="8059"/>
          <w:tab w:val="left" w:pos="9325"/>
        </w:tabs>
        <w:spacing w:before="137" w:line="360" w:lineRule="auto"/>
        <w:ind w:right="422"/>
        <w:jc w:val="left"/>
      </w:pPr>
      <w:r>
        <w:rPr>
          <w:spacing w:val="-2"/>
        </w:rPr>
        <w:t>осознание</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наследия</w:t>
      </w:r>
      <w:r>
        <w:tab/>
      </w:r>
      <w:r>
        <w:rPr>
          <w:spacing w:val="-2"/>
        </w:rPr>
        <w:t xml:space="preserve">отечественного </w:t>
      </w:r>
      <w:r>
        <w:t>и мирового искусства, этнических культурных традиций и народного творчества;</w:t>
      </w:r>
    </w:p>
    <w:p w14:paraId="01AF1E71" w14:textId="77777777" w:rsidR="00CE346A" w:rsidRDefault="00DF31E8">
      <w:pPr>
        <w:pStyle w:val="a3"/>
        <w:spacing w:line="362" w:lineRule="auto"/>
        <w:ind w:right="423"/>
        <w:jc w:val="left"/>
      </w:pPr>
      <w:r>
        <w:t>способность</w:t>
      </w:r>
      <w:r>
        <w:rPr>
          <w:spacing w:val="-4"/>
        </w:rPr>
        <w:t xml:space="preserve"> </w:t>
      </w:r>
      <w:r>
        <w:t>выявлять</w:t>
      </w:r>
      <w:r>
        <w:rPr>
          <w:spacing w:val="-4"/>
        </w:rPr>
        <w:t xml:space="preserve"> </w:t>
      </w:r>
      <w:r>
        <w:t>в</w:t>
      </w:r>
      <w:r>
        <w:rPr>
          <w:spacing w:val="-5"/>
        </w:rPr>
        <w:t xml:space="preserve"> </w:t>
      </w:r>
      <w:r>
        <w:t>памятниках</w:t>
      </w:r>
      <w:r>
        <w:rPr>
          <w:spacing w:val="-5"/>
        </w:rPr>
        <w:t xml:space="preserve"> </w:t>
      </w:r>
      <w:r>
        <w:t>художественной</w:t>
      </w:r>
      <w:r>
        <w:rPr>
          <w:spacing w:val="-4"/>
        </w:rPr>
        <w:t xml:space="preserve"> </w:t>
      </w:r>
      <w:r>
        <w:t>культуры</w:t>
      </w:r>
      <w:r>
        <w:rPr>
          <w:spacing w:val="-4"/>
        </w:rPr>
        <w:t xml:space="preserve"> </w:t>
      </w:r>
      <w:r>
        <w:t>эстетические</w:t>
      </w:r>
      <w:r>
        <w:rPr>
          <w:spacing w:val="-5"/>
        </w:rPr>
        <w:t xml:space="preserve"> </w:t>
      </w:r>
      <w:r>
        <w:t>ценности</w:t>
      </w:r>
      <w:r>
        <w:rPr>
          <w:spacing w:val="-4"/>
        </w:rPr>
        <w:t xml:space="preserve"> </w:t>
      </w:r>
      <w:r>
        <w:t>эпох, к которым они принадлежат;</w:t>
      </w:r>
    </w:p>
    <w:p w14:paraId="362F74E5" w14:textId="77777777" w:rsidR="00CE346A" w:rsidRDefault="00DF31E8">
      <w:pPr>
        <w:pStyle w:val="a3"/>
        <w:spacing w:line="360" w:lineRule="auto"/>
        <w:jc w:val="left"/>
      </w:pPr>
      <w:r>
        <w:t>эстетич</w:t>
      </w:r>
      <w:r>
        <w:t>еское</w:t>
      </w:r>
      <w:r>
        <w:rPr>
          <w:spacing w:val="34"/>
        </w:rPr>
        <w:t xml:space="preserve"> </w:t>
      </w:r>
      <w:r>
        <w:t>отношение</w:t>
      </w:r>
      <w:r>
        <w:rPr>
          <w:spacing w:val="34"/>
        </w:rPr>
        <w:t xml:space="preserve"> </w:t>
      </w:r>
      <w:r>
        <w:t>к</w:t>
      </w:r>
      <w:r>
        <w:rPr>
          <w:spacing w:val="35"/>
        </w:rPr>
        <w:t xml:space="preserve"> </w:t>
      </w:r>
      <w:r>
        <w:t>окружающему</w:t>
      </w:r>
      <w:r>
        <w:rPr>
          <w:spacing w:val="30"/>
        </w:rPr>
        <w:t xml:space="preserve"> </w:t>
      </w:r>
      <w:r>
        <w:t>миру,</w:t>
      </w:r>
      <w:r>
        <w:rPr>
          <w:spacing w:val="37"/>
        </w:rPr>
        <w:t xml:space="preserve"> </w:t>
      </w:r>
      <w:r>
        <w:t>современной</w:t>
      </w:r>
      <w:r>
        <w:rPr>
          <w:spacing w:val="36"/>
        </w:rPr>
        <w:t xml:space="preserve"> </w:t>
      </w:r>
      <w:r>
        <w:t>культуре,</w:t>
      </w:r>
      <w:r>
        <w:rPr>
          <w:spacing w:val="35"/>
        </w:rPr>
        <w:t xml:space="preserve"> </w:t>
      </w:r>
      <w:r>
        <w:t>включая</w:t>
      </w:r>
      <w:r>
        <w:rPr>
          <w:spacing w:val="35"/>
        </w:rPr>
        <w:t xml:space="preserve"> </w:t>
      </w:r>
      <w:r>
        <w:t>эстетику быта, научного и технического творчества, спорта, труда, общественных отношений;</w:t>
      </w:r>
    </w:p>
    <w:p w14:paraId="55A45699" w14:textId="77777777" w:rsidR="00CE346A" w:rsidRDefault="00DF31E8">
      <w:pPr>
        <w:pStyle w:val="a4"/>
        <w:numPr>
          <w:ilvl w:val="0"/>
          <w:numId w:val="183"/>
        </w:numPr>
        <w:tabs>
          <w:tab w:val="left" w:pos="1674"/>
        </w:tabs>
        <w:ind w:left="1674" w:hanging="258"/>
        <w:rPr>
          <w:sz w:val="24"/>
        </w:rPr>
      </w:pPr>
      <w:r>
        <w:rPr>
          <w:sz w:val="24"/>
        </w:rPr>
        <w:t>физического</w:t>
      </w:r>
      <w:r>
        <w:rPr>
          <w:spacing w:val="-3"/>
          <w:sz w:val="24"/>
        </w:rPr>
        <w:t xml:space="preserve"> </w:t>
      </w:r>
      <w:r>
        <w:rPr>
          <w:spacing w:val="-2"/>
          <w:sz w:val="24"/>
        </w:rPr>
        <w:t>воспитания:</w:t>
      </w:r>
    </w:p>
    <w:p w14:paraId="1C9B2186" w14:textId="77777777" w:rsidR="00CE346A" w:rsidRDefault="00DF31E8">
      <w:pPr>
        <w:pStyle w:val="a3"/>
        <w:spacing w:before="134" w:line="360" w:lineRule="auto"/>
        <w:ind w:left="1416" w:right="3638" w:firstLine="0"/>
        <w:jc w:val="left"/>
      </w:pPr>
      <w:r>
        <w:t>формирование</w:t>
      </w:r>
      <w:r>
        <w:rPr>
          <w:spacing w:val="-7"/>
        </w:rPr>
        <w:t xml:space="preserve"> </w:t>
      </w:r>
      <w:r>
        <w:t>ценностного</w:t>
      </w:r>
      <w:r>
        <w:rPr>
          <w:spacing w:val="-6"/>
        </w:rPr>
        <w:t xml:space="preserve"> </w:t>
      </w:r>
      <w:r>
        <w:t>отношения</w:t>
      </w:r>
      <w:r>
        <w:rPr>
          <w:spacing w:val="-6"/>
        </w:rPr>
        <w:t xml:space="preserve"> </w:t>
      </w:r>
      <w:r>
        <w:t>к</w:t>
      </w:r>
      <w:r>
        <w:rPr>
          <w:spacing w:val="-6"/>
        </w:rPr>
        <w:t xml:space="preserve"> </w:t>
      </w:r>
      <w:r>
        <w:t>жизни</w:t>
      </w:r>
      <w:r>
        <w:rPr>
          <w:spacing w:val="-6"/>
        </w:rPr>
        <w:t xml:space="preserve"> </w:t>
      </w:r>
      <w:r>
        <w:t>и</w:t>
      </w:r>
      <w:r>
        <w:rPr>
          <w:spacing w:val="-6"/>
        </w:rPr>
        <w:t xml:space="preserve"> </w:t>
      </w:r>
      <w:r>
        <w:t>здоровью; осознание ценности жизни и необходимости ее сохранения;</w:t>
      </w:r>
    </w:p>
    <w:p w14:paraId="0661C16A" w14:textId="77777777" w:rsidR="00CE346A" w:rsidRDefault="00DF31E8">
      <w:pPr>
        <w:pStyle w:val="a3"/>
        <w:spacing w:line="360" w:lineRule="auto"/>
        <w:jc w:val="left"/>
      </w:pPr>
      <w:r>
        <w:t>представление</w:t>
      </w:r>
      <w:r>
        <w:rPr>
          <w:spacing w:val="40"/>
        </w:rPr>
        <w:t xml:space="preserve"> </w:t>
      </w:r>
      <w:r>
        <w:t>об</w:t>
      </w:r>
      <w:r>
        <w:rPr>
          <w:spacing w:val="40"/>
        </w:rPr>
        <w:t xml:space="preserve"> </w:t>
      </w:r>
      <w:r>
        <w:t>идеалах</w:t>
      </w:r>
      <w:r>
        <w:rPr>
          <w:spacing w:val="40"/>
        </w:rPr>
        <w:t xml:space="preserve"> </w:t>
      </w:r>
      <w:r>
        <w:t>гармоничного</w:t>
      </w:r>
      <w:r>
        <w:rPr>
          <w:spacing w:val="40"/>
        </w:rPr>
        <w:t xml:space="preserve"> </w:t>
      </w:r>
      <w:r>
        <w:t>физического</w:t>
      </w:r>
      <w:r>
        <w:rPr>
          <w:spacing w:val="40"/>
        </w:rPr>
        <w:t xml:space="preserve"> </w:t>
      </w:r>
      <w:r>
        <w:t>и</w:t>
      </w:r>
      <w:r>
        <w:rPr>
          <w:spacing w:val="40"/>
        </w:rPr>
        <w:t xml:space="preserve"> </w:t>
      </w:r>
      <w:r>
        <w:t>духовного</w:t>
      </w:r>
      <w:r>
        <w:rPr>
          <w:spacing w:val="40"/>
        </w:rPr>
        <w:t xml:space="preserve"> </w:t>
      </w:r>
      <w:r>
        <w:t>развития</w:t>
      </w:r>
      <w:r>
        <w:rPr>
          <w:spacing w:val="40"/>
        </w:rPr>
        <w:t xml:space="preserve"> </w:t>
      </w:r>
      <w:r>
        <w:t>человека</w:t>
      </w:r>
      <w:r>
        <w:rPr>
          <w:spacing w:val="40"/>
        </w:rPr>
        <w:t xml:space="preserve"> </w:t>
      </w:r>
      <w:r>
        <w:t>в исторических обществах и в современную эпоху;</w:t>
      </w:r>
    </w:p>
    <w:p w14:paraId="6F45A7AB" w14:textId="77777777" w:rsidR="00CE346A" w:rsidRDefault="00DF31E8">
      <w:pPr>
        <w:pStyle w:val="a3"/>
        <w:ind w:left="1416" w:firstLine="0"/>
        <w:jc w:val="left"/>
      </w:pPr>
      <w:r>
        <w:t>ответственное</w:t>
      </w:r>
      <w:r>
        <w:rPr>
          <w:spacing w:val="-6"/>
        </w:rPr>
        <w:t xml:space="preserve"> </w:t>
      </w:r>
      <w:r>
        <w:t>отношение</w:t>
      </w:r>
      <w:r>
        <w:rPr>
          <w:spacing w:val="-4"/>
        </w:rPr>
        <w:t xml:space="preserve"> </w:t>
      </w:r>
      <w:r>
        <w:t>к своему</w:t>
      </w:r>
      <w:r>
        <w:rPr>
          <w:spacing w:val="-8"/>
        </w:rPr>
        <w:t xml:space="preserve"> </w:t>
      </w:r>
      <w:r>
        <w:t>здоровью</w:t>
      </w:r>
      <w:r>
        <w:rPr>
          <w:spacing w:val="-2"/>
        </w:rPr>
        <w:t xml:space="preserve"> </w:t>
      </w:r>
      <w:r>
        <w:t>и</w:t>
      </w:r>
      <w:r>
        <w:rPr>
          <w:spacing w:val="-3"/>
        </w:rPr>
        <w:t xml:space="preserve"> </w:t>
      </w:r>
      <w:r>
        <w:t>установка</w:t>
      </w:r>
      <w:r>
        <w:rPr>
          <w:spacing w:val="-3"/>
        </w:rPr>
        <w:t xml:space="preserve"> </w:t>
      </w:r>
      <w:r>
        <w:t>на</w:t>
      </w:r>
      <w:r>
        <w:rPr>
          <w:spacing w:val="-3"/>
        </w:rPr>
        <w:t xml:space="preserve"> </w:t>
      </w:r>
      <w:r>
        <w:t>здоро</w:t>
      </w:r>
      <w:r>
        <w:t>вый</w:t>
      </w:r>
      <w:r>
        <w:rPr>
          <w:spacing w:val="-4"/>
        </w:rPr>
        <w:t xml:space="preserve"> </w:t>
      </w:r>
      <w:r>
        <w:t>образ</w:t>
      </w:r>
      <w:r>
        <w:rPr>
          <w:spacing w:val="-2"/>
        </w:rPr>
        <w:t xml:space="preserve"> жизни;</w:t>
      </w:r>
    </w:p>
    <w:p w14:paraId="5E3E32BF" w14:textId="77777777" w:rsidR="00CE346A" w:rsidRDefault="00DF31E8">
      <w:pPr>
        <w:pStyle w:val="a4"/>
        <w:numPr>
          <w:ilvl w:val="0"/>
          <w:numId w:val="183"/>
        </w:numPr>
        <w:tabs>
          <w:tab w:val="left" w:pos="1674"/>
        </w:tabs>
        <w:spacing w:before="138"/>
        <w:ind w:left="1674" w:hanging="258"/>
        <w:rPr>
          <w:sz w:val="24"/>
        </w:rPr>
      </w:pPr>
      <w:r>
        <w:rPr>
          <w:sz w:val="24"/>
        </w:rPr>
        <w:t>трудового</w:t>
      </w:r>
      <w:r>
        <w:rPr>
          <w:spacing w:val="-3"/>
          <w:sz w:val="24"/>
        </w:rPr>
        <w:t xml:space="preserve"> </w:t>
      </w:r>
      <w:r>
        <w:rPr>
          <w:spacing w:val="-2"/>
          <w:sz w:val="24"/>
        </w:rPr>
        <w:t>воспитания:</w:t>
      </w:r>
    </w:p>
    <w:p w14:paraId="132DAB52" w14:textId="77777777" w:rsidR="00CE346A" w:rsidRDefault="00DF31E8">
      <w:pPr>
        <w:pStyle w:val="a3"/>
        <w:tabs>
          <w:tab w:val="left" w:pos="2924"/>
          <w:tab w:val="left" w:pos="3540"/>
          <w:tab w:val="left" w:pos="4613"/>
          <w:tab w:val="left" w:pos="5693"/>
          <w:tab w:val="left" w:pos="6911"/>
          <w:tab w:val="left" w:pos="8216"/>
          <w:tab w:val="left" w:pos="9544"/>
        </w:tabs>
        <w:spacing w:before="139" w:line="360" w:lineRule="auto"/>
        <w:ind w:right="427"/>
        <w:jc w:val="left"/>
      </w:pPr>
      <w:r>
        <w:rPr>
          <w:spacing w:val="-2"/>
        </w:rPr>
        <w:t>понимание</w:t>
      </w:r>
      <w:r>
        <w:tab/>
      </w:r>
      <w:r>
        <w:rPr>
          <w:spacing w:val="-6"/>
        </w:rPr>
        <w:t>на</w:t>
      </w:r>
      <w:r>
        <w:tab/>
      </w:r>
      <w:r>
        <w:rPr>
          <w:spacing w:val="-2"/>
        </w:rPr>
        <w:t>основе</w:t>
      </w:r>
      <w:r>
        <w:tab/>
      </w:r>
      <w:r>
        <w:rPr>
          <w:spacing w:val="-2"/>
        </w:rPr>
        <w:t>знания</w:t>
      </w:r>
      <w:r>
        <w:tab/>
      </w:r>
      <w:r>
        <w:rPr>
          <w:spacing w:val="-2"/>
        </w:rPr>
        <w:t>истории</w:t>
      </w:r>
      <w:r>
        <w:tab/>
      </w:r>
      <w:r>
        <w:rPr>
          <w:spacing w:val="-2"/>
        </w:rPr>
        <w:t>значения</w:t>
      </w:r>
      <w:r>
        <w:tab/>
      </w:r>
      <w:r>
        <w:rPr>
          <w:spacing w:val="-2"/>
        </w:rPr>
        <w:t>трудовой</w:t>
      </w:r>
      <w:r>
        <w:tab/>
      </w:r>
      <w:r>
        <w:rPr>
          <w:spacing w:val="-2"/>
        </w:rPr>
        <w:t xml:space="preserve">деятельности </w:t>
      </w:r>
      <w:r>
        <w:t>как источника развития человека и общества;</w:t>
      </w:r>
    </w:p>
    <w:p w14:paraId="5A122BC6" w14:textId="77777777" w:rsidR="00CE346A" w:rsidRDefault="00DF31E8">
      <w:pPr>
        <w:pStyle w:val="a3"/>
        <w:ind w:left="1416" w:firstLine="0"/>
        <w:jc w:val="left"/>
      </w:pPr>
      <w:r>
        <w:t>уважение</w:t>
      </w:r>
      <w:r>
        <w:rPr>
          <w:spacing w:val="-6"/>
        </w:rPr>
        <w:t xml:space="preserve"> </w:t>
      </w:r>
      <w:r>
        <w:t>к</w:t>
      </w:r>
      <w:r>
        <w:rPr>
          <w:spacing w:val="-3"/>
        </w:rPr>
        <w:t xml:space="preserve"> </w:t>
      </w:r>
      <w:r>
        <w:t>труду</w:t>
      </w:r>
      <w:r>
        <w:rPr>
          <w:spacing w:val="-7"/>
        </w:rPr>
        <w:t xml:space="preserve"> </w:t>
      </w:r>
      <w:r>
        <w:t>и результатам</w:t>
      </w:r>
      <w:r>
        <w:rPr>
          <w:spacing w:val="-3"/>
        </w:rPr>
        <w:t xml:space="preserve"> </w:t>
      </w:r>
      <w:r>
        <w:t>трудовой</w:t>
      </w:r>
      <w:r>
        <w:rPr>
          <w:spacing w:val="-3"/>
        </w:rPr>
        <w:t xml:space="preserve"> </w:t>
      </w:r>
      <w:r>
        <w:t>деятельности</w:t>
      </w:r>
      <w:r>
        <w:rPr>
          <w:spacing w:val="-2"/>
        </w:rPr>
        <w:t xml:space="preserve"> человека;</w:t>
      </w:r>
    </w:p>
    <w:p w14:paraId="0626339C" w14:textId="77777777" w:rsidR="00CE346A" w:rsidRDefault="00DF31E8">
      <w:pPr>
        <w:pStyle w:val="a3"/>
        <w:spacing w:before="137" w:line="360" w:lineRule="auto"/>
        <w:ind w:left="1416" w:firstLine="0"/>
        <w:jc w:val="left"/>
      </w:pPr>
      <w:r>
        <w:t>представление</w:t>
      </w:r>
      <w:r>
        <w:rPr>
          <w:spacing w:val="-6"/>
        </w:rPr>
        <w:t xml:space="preserve"> </w:t>
      </w:r>
      <w:r>
        <w:t>о</w:t>
      </w:r>
      <w:r>
        <w:rPr>
          <w:spacing w:val="-5"/>
        </w:rPr>
        <w:t xml:space="preserve"> </w:t>
      </w:r>
      <w:r>
        <w:t>разнообразии</w:t>
      </w:r>
      <w:r>
        <w:rPr>
          <w:spacing w:val="-5"/>
        </w:rPr>
        <w:t xml:space="preserve"> </w:t>
      </w:r>
      <w:r>
        <w:t>существовавших</w:t>
      </w:r>
      <w:r>
        <w:rPr>
          <w:spacing w:val="-3"/>
        </w:rPr>
        <w:t xml:space="preserve"> </w:t>
      </w:r>
      <w:r>
        <w:t>в</w:t>
      </w:r>
      <w:r>
        <w:rPr>
          <w:spacing w:val="-6"/>
        </w:rPr>
        <w:t xml:space="preserve"> </w:t>
      </w:r>
      <w:r>
        <w:t>прошлом</w:t>
      </w:r>
      <w:r>
        <w:rPr>
          <w:spacing w:val="-8"/>
        </w:rPr>
        <w:t xml:space="preserve"> </w:t>
      </w:r>
      <w:r>
        <w:t>и</w:t>
      </w:r>
      <w:r>
        <w:rPr>
          <w:spacing w:val="-5"/>
        </w:rPr>
        <w:t xml:space="preserve"> </w:t>
      </w:r>
      <w:r>
        <w:t>современных</w:t>
      </w:r>
      <w:r>
        <w:rPr>
          <w:spacing w:val="-3"/>
        </w:rPr>
        <w:t xml:space="preserve"> </w:t>
      </w:r>
      <w:r>
        <w:t>профессий; формирование интереса к различным сферам профессиональной деятельности;</w:t>
      </w:r>
    </w:p>
    <w:p w14:paraId="029691A3" w14:textId="77777777" w:rsidR="00CE346A" w:rsidRDefault="00DF31E8">
      <w:pPr>
        <w:pStyle w:val="a3"/>
        <w:spacing w:line="360" w:lineRule="auto"/>
        <w:jc w:val="left"/>
      </w:pPr>
      <w:r>
        <w:t>готовность</w:t>
      </w:r>
      <w:r>
        <w:rPr>
          <w:spacing w:val="-2"/>
        </w:rPr>
        <w:t xml:space="preserve"> </w:t>
      </w:r>
      <w:r>
        <w:t>совершать</w:t>
      </w:r>
      <w:r>
        <w:rPr>
          <w:spacing w:val="-2"/>
        </w:rPr>
        <w:t xml:space="preserve"> </w:t>
      </w:r>
      <w:r>
        <w:t>осознанный</w:t>
      </w:r>
      <w:r>
        <w:rPr>
          <w:spacing w:val="-4"/>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 жизненные планы;</w:t>
      </w:r>
    </w:p>
    <w:p w14:paraId="590AE399" w14:textId="77777777" w:rsidR="00CE346A" w:rsidRDefault="00DF31E8">
      <w:pPr>
        <w:pStyle w:val="a3"/>
        <w:spacing w:before="12"/>
        <w:ind w:left="1416" w:firstLine="0"/>
      </w:pPr>
      <w:r>
        <w:t>мотивация</w:t>
      </w:r>
      <w:r>
        <w:rPr>
          <w:spacing w:val="-5"/>
        </w:rPr>
        <w:t xml:space="preserve"> </w:t>
      </w:r>
      <w:r>
        <w:t>и</w:t>
      </w:r>
      <w:r>
        <w:rPr>
          <w:spacing w:val="-3"/>
        </w:rPr>
        <w:t xml:space="preserve"> </w:t>
      </w:r>
      <w:r>
        <w:t>спо</w:t>
      </w:r>
      <w:r>
        <w:t>собность</w:t>
      </w:r>
      <w:r>
        <w:rPr>
          <w:spacing w:val="-3"/>
        </w:rPr>
        <w:t xml:space="preserve"> </w:t>
      </w:r>
      <w:r>
        <w:t>к</w:t>
      </w:r>
      <w:r>
        <w:rPr>
          <w:spacing w:val="-3"/>
        </w:rPr>
        <w:t xml:space="preserve"> </w:t>
      </w:r>
      <w:r>
        <w:t>самообразованию</w:t>
      </w:r>
      <w:r>
        <w:rPr>
          <w:spacing w:val="-5"/>
        </w:rPr>
        <w:t xml:space="preserve"> </w:t>
      </w:r>
      <w:r>
        <w:t>на</w:t>
      </w:r>
      <w:r>
        <w:rPr>
          <w:spacing w:val="-4"/>
        </w:rPr>
        <w:t xml:space="preserve"> </w:t>
      </w:r>
      <w:r>
        <w:t>протяжении</w:t>
      </w:r>
      <w:r>
        <w:rPr>
          <w:spacing w:val="-3"/>
        </w:rPr>
        <w:t xml:space="preserve"> </w:t>
      </w:r>
      <w:r>
        <w:t>всей</w:t>
      </w:r>
      <w:r>
        <w:rPr>
          <w:spacing w:val="-2"/>
        </w:rPr>
        <w:t xml:space="preserve"> жизни;</w:t>
      </w:r>
    </w:p>
    <w:p w14:paraId="11CA4099" w14:textId="77777777" w:rsidR="00CE346A" w:rsidRDefault="00DF31E8">
      <w:pPr>
        <w:pStyle w:val="a4"/>
        <w:numPr>
          <w:ilvl w:val="0"/>
          <w:numId w:val="183"/>
        </w:numPr>
        <w:tabs>
          <w:tab w:val="left" w:pos="1674"/>
        </w:tabs>
        <w:spacing w:before="137"/>
        <w:ind w:left="1674" w:hanging="258"/>
        <w:jc w:val="both"/>
        <w:rPr>
          <w:sz w:val="24"/>
        </w:rPr>
      </w:pPr>
      <w:r>
        <w:rPr>
          <w:sz w:val="24"/>
        </w:rPr>
        <w:t>экологического</w:t>
      </w:r>
      <w:r>
        <w:rPr>
          <w:spacing w:val="-5"/>
          <w:sz w:val="24"/>
        </w:rPr>
        <w:t xml:space="preserve"> </w:t>
      </w:r>
      <w:r>
        <w:rPr>
          <w:spacing w:val="-2"/>
          <w:sz w:val="24"/>
        </w:rPr>
        <w:t>воспитания:</w:t>
      </w:r>
    </w:p>
    <w:p w14:paraId="171CE329" w14:textId="77777777" w:rsidR="00CE346A" w:rsidRDefault="00DF31E8">
      <w:pPr>
        <w:pStyle w:val="a3"/>
        <w:spacing w:before="139" w:line="360" w:lineRule="auto"/>
        <w:ind w:right="431"/>
      </w:pPr>
      <w:r>
        <w:t>осмысление исторического опыта взаимодействия людей с природной средой, его позитивных и негативных проявлений;</w:t>
      </w:r>
    </w:p>
    <w:p w14:paraId="4A434A80" w14:textId="77777777" w:rsidR="00CE346A" w:rsidRDefault="00DF31E8">
      <w:pPr>
        <w:pStyle w:val="a3"/>
        <w:spacing w:line="360" w:lineRule="auto"/>
        <w:ind w:right="421"/>
      </w:pPr>
      <w:r>
        <w:t>сформированность экологической культуры, понимание влияния социа</w:t>
      </w:r>
      <w:r>
        <w:t>льноэкономических процессов на состояние природной и социальной среды, осознание глобального характера экологических проблем;</w:t>
      </w:r>
    </w:p>
    <w:p w14:paraId="128DE998" w14:textId="11A03179" w:rsidR="00CE346A" w:rsidRDefault="00DF31E8">
      <w:pPr>
        <w:pStyle w:val="a3"/>
        <w:spacing w:line="360" w:lineRule="auto"/>
        <w:ind w:right="420"/>
      </w:pPr>
      <w:r>
        <w:lastRenderedPageBreak/>
        <w:t>активное</w:t>
      </w:r>
      <w:r w:rsidR="00373F07">
        <w:rPr>
          <w:spacing w:val="66"/>
        </w:rPr>
        <w:t xml:space="preserve"> </w:t>
      </w:r>
      <w:r>
        <w:t>неприятие</w:t>
      </w:r>
      <w:r w:rsidR="00373F07">
        <w:rPr>
          <w:spacing w:val="65"/>
        </w:rPr>
        <w:t xml:space="preserve"> </w:t>
      </w:r>
      <w:r>
        <w:t>действий,</w:t>
      </w:r>
      <w:r w:rsidR="00373F07">
        <w:rPr>
          <w:spacing w:val="66"/>
        </w:rPr>
        <w:t xml:space="preserve"> </w:t>
      </w:r>
      <w:r>
        <w:t>приносящих</w:t>
      </w:r>
      <w:r w:rsidR="00373F07">
        <w:rPr>
          <w:spacing w:val="67"/>
        </w:rPr>
        <w:t xml:space="preserve"> </w:t>
      </w:r>
      <w:r>
        <w:t>вред</w:t>
      </w:r>
      <w:r w:rsidR="00373F07">
        <w:rPr>
          <w:spacing w:val="67"/>
        </w:rPr>
        <w:t xml:space="preserve"> </w:t>
      </w:r>
      <w:r>
        <w:t>окружающей</w:t>
      </w:r>
      <w:r w:rsidR="00373F07">
        <w:rPr>
          <w:spacing w:val="67"/>
        </w:rPr>
        <w:t xml:space="preserve"> </w:t>
      </w:r>
      <w:r>
        <w:t>природной и социальной среде;</w:t>
      </w:r>
    </w:p>
    <w:p w14:paraId="69471E92" w14:textId="77777777" w:rsidR="00CE346A" w:rsidRDefault="00DF31E8">
      <w:pPr>
        <w:pStyle w:val="a4"/>
        <w:numPr>
          <w:ilvl w:val="0"/>
          <w:numId w:val="183"/>
        </w:numPr>
        <w:tabs>
          <w:tab w:val="left" w:pos="1674"/>
        </w:tabs>
        <w:ind w:left="1674" w:hanging="258"/>
        <w:jc w:val="both"/>
        <w:rPr>
          <w:sz w:val="24"/>
        </w:rPr>
      </w:pPr>
      <w:r>
        <w:rPr>
          <w:sz w:val="24"/>
        </w:rPr>
        <w:t>ценности</w:t>
      </w:r>
      <w:r>
        <w:rPr>
          <w:spacing w:val="-6"/>
          <w:sz w:val="24"/>
        </w:rPr>
        <w:t xml:space="preserve"> </w:t>
      </w:r>
      <w:r>
        <w:rPr>
          <w:sz w:val="24"/>
        </w:rPr>
        <w:t>научного</w:t>
      </w:r>
      <w:r>
        <w:rPr>
          <w:spacing w:val="-1"/>
          <w:sz w:val="24"/>
        </w:rPr>
        <w:t xml:space="preserve"> </w:t>
      </w:r>
      <w:r>
        <w:rPr>
          <w:spacing w:val="-2"/>
          <w:sz w:val="24"/>
        </w:rPr>
        <w:t>познания:</w:t>
      </w:r>
    </w:p>
    <w:p w14:paraId="686CA346" w14:textId="77777777" w:rsidR="00CE346A" w:rsidRDefault="00DF31E8">
      <w:pPr>
        <w:pStyle w:val="a3"/>
        <w:spacing w:before="136" w:line="362" w:lineRule="auto"/>
        <w:ind w:right="427"/>
      </w:pPr>
      <w:r>
        <w:t>сформированность мировоззрения, соответствующего современному уровню развития исторической науки и общественной практики;</w:t>
      </w:r>
    </w:p>
    <w:p w14:paraId="2AC0A546" w14:textId="49B72605" w:rsidR="00CE346A" w:rsidRDefault="00DF31E8">
      <w:pPr>
        <w:pStyle w:val="a3"/>
        <w:spacing w:line="360" w:lineRule="auto"/>
        <w:ind w:right="432"/>
      </w:pPr>
      <w:r>
        <w:t>осмысление</w:t>
      </w:r>
      <w:r w:rsidR="00373F07">
        <w:rPr>
          <w:spacing w:val="68"/>
        </w:rPr>
        <w:t xml:space="preserve"> </w:t>
      </w:r>
      <w:r>
        <w:t>значения</w:t>
      </w:r>
      <w:r w:rsidR="00373F07">
        <w:rPr>
          <w:spacing w:val="67"/>
        </w:rPr>
        <w:t xml:space="preserve"> </w:t>
      </w:r>
      <w:r>
        <w:t>истории</w:t>
      </w:r>
      <w:r w:rsidR="00373F07">
        <w:rPr>
          <w:spacing w:val="67"/>
        </w:rPr>
        <w:t xml:space="preserve"> </w:t>
      </w:r>
      <w:r>
        <w:t>как</w:t>
      </w:r>
      <w:r w:rsidR="00373F07">
        <w:rPr>
          <w:spacing w:val="69"/>
        </w:rPr>
        <w:t xml:space="preserve"> </w:t>
      </w:r>
      <w:r>
        <w:t>знания</w:t>
      </w:r>
      <w:r w:rsidR="00373F07">
        <w:rPr>
          <w:spacing w:val="68"/>
        </w:rPr>
        <w:t xml:space="preserve"> </w:t>
      </w:r>
      <w:r>
        <w:t>о</w:t>
      </w:r>
      <w:r w:rsidR="00373F07">
        <w:rPr>
          <w:spacing w:val="68"/>
        </w:rPr>
        <w:t xml:space="preserve"> </w:t>
      </w:r>
      <w:r>
        <w:t>развитии</w:t>
      </w:r>
      <w:r w:rsidR="00373F07">
        <w:rPr>
          <w:spacing w:val="69"/>
        </w:rPr>
        <w:t xml:space="preserve"> </w:t>
      </w:r>
      <w:r>
        <w:t>человека</w:t>
      </w:r>
      <w:r w:rsidR="00373F07">
        <w:rPr>
          <w:spacing w:val="68"/>
        </w:rPr>
        <w:t xml:space="preserve"> </w:t>
      </w:r>
      <w:r>
        <w:t>и</w:t>
      </w:r>
      <w:r w:rsidR="00373F07">
        <w:rPr>
          <w:spacing w:val="69"/>
        </w:rPr>
        <w:t xml:space="preserve"> </w:t>
      </w:r>
      <w:r>
        <w:t>общества, о социальном и нравственном опыте предшествовавших пок</w:t>
      </w:r>
      <w:r>
        <w:t>олений;</w:t>
      </w:r>
    </w:p>
    <w:p w14:paraId="3B913709" w14:textId="3C5EFA1F" w:rsidR="00CE346A" w:rsidRDefault="00DF31E8">
      <w:pPr>
        <w:pStyle w:val="a3"/>
        <w:tabs>
          <w:tab w:val="left" w:pos="1547"/>
          <w:tab w:val="left" w:pos="3139"/>
          <w:tab w:val="left" w:pos="4995"/>
          <w:tab w:val="left" w:pos="6860"/>
          <w:tab w:val="left" w:pos="7711"/>
          <w:tab w:val="left" w:pos="10069"/>
        </w:tabs>
        <w:spacing w:line="360" w:lineRule="auto"/>
        <w:ind w:right="425"/>
      </w:pPr>
      <w:r>
        <w:t>овладение</w:t>
      </w:r>
      <w:r w:rsidR="00373F07">
        <w:rPr>
          <w:spacing w:val="80"/>
          <w:w w:val="150"/>
        </w:rPr>
        <w:t xml:space="preserve"> </w:t>
      </w:r>
      <w:r>
        <w:t>основными</w:t>
      </w:r>
      <w:r w:rsidR="00373F07">
        <w:rPr>
          <w:spacing w:val="61"/>
        </w:rPr>
        <w:t xml:space="preserve"> </w:t>
      </w:r>
      <w:r>
        <w:t>навыками</w:t>
      </w:r>
      <w:r w:rsidR="00373F07">
        <w:rPr>
          <w:spacing w:val="61"/>
        </w:rPr>
        <w:t xml:space="preserve"> </w:t>
      </w:r>
      <w:r>
        <w:t>познания</w:t>
      </w:r>
      <w:r w:rsidR="00373F07">
        <w:rPr>
          <w:spacing w:val="80"/>
          <w:w w:val="150"/>
        </w:rPr>
        <w:t xml:space="preserve"> </w:t>
      </w:r>
      <w:r>
        <w:t>и</w:t>
      </w:r>
      <w:r w:rsidR="00373F07">
        <w:rPr>
          <w:spacing w:val="61"/>
        </w:rPr>
        <w:t xml:space="preserve"> </w:t>
      </w:r>
      <w:r>
        <w:t>оценки</w:t>
      </w:r>
      <w:r w:rsidR="00373F07">
        <w:rPr>
          <w:spacing w:val="80"/>
          <w:w w:val="150"/>
        </w:rPr>
        <w:t xml:space="preserve"> </w:t>
      </w:r>
      <w:r>
        <w:t>событий</w:t>
      </w:r>
      <w:r w:rsidR="00373F07">
        <w:rPr>
          <w:spacing w:val="61"/>
        </w:rPr>
        <w:t xml:space="preserve"> </w:t>
      </w:r>
      <w:r>
        <w:t>прошлого</w:t>
      </w:r>
      <w:r>
        <w:rPr>
          <w:spacing w:val="40"/>
        </w:rPr>
        <w:t xml:space="preserve"> </w:t>
      </w:r>
      <w:r>
        <w:rPr>
          <w:spacing w:val="-10"/>
        </w:rPr>
        <w:t>с</w:t>
      </w:r>
      <w:r>
        <w:tab/>
      </w:r>
      <w:r>
        <w:rPr>
          <w:spacing w:val="-2"/>
        </w:rPr>
        <w:t>позиций</w:t>
      </w:r>
      <w:r>
        <w:tab/>
      </w:r>
      <w:r>
        <w:rPr>
          <w:spacing w:val="-2"/>
        </w:rPr>
        <w:t>историзма,</w:t>
      </w:r>
      <w:r>
        <w:tab/>
      </w:r>
      <w:r>
        <w:rPr>
          <w:spacing w:val="-2"/>
        </w:rPr>
        <w:t>готовность</w:t>
      </w:r>
      <w:r>
        <w:tab/>
      </w:r>
      <w:r>
        <w:rPr>
          <w:spacing w:val="-10"/>
        </w:rPr>
        <w:t>к</w:t>
      </w:r>
      <w:r>
        <w:tab/>
      </w:r>
      <w:r>
        <w:rPr>
          <w:spacing w:val="-2"/>
        </w:rPr>
        <w:t>осуществлению</w:t>
      </w:r>
      <w:r>
        <w:tab/>
      </w:r>
      <w:r>
        <w:rPr>
          <w:spacing w:val="-2"/>
        </w:rPr>
        <w:t xml:space="preserve">учебной </w:t>
      </w:r>
      <w:r>
        <w:t>проектно-исследовательской деятельности в сфере истории;</w:t>
      </w:r>
    </w:p>
    <w:p w14:paraId="4CF92E7C" w14:textId="77777777" w:rsidR="00CE346A" w:rsidRDefault="00DF31E8">
      <w:pPr>
        <w:pStyle w:val="a3"/>
        <w:ind w:left="1416" w:firstLine="0"/>
      </w:pPr>
      <w:r>
        <w:t>мотивация</w:t>
      </w:r>
      <w:r>
        <w:rPr>
          <w:spacing w:val="-6"/>
        </w:rPr>
        <w:t xml:space="preserve"> </w:t>
      </w:r>
      <w:r>
        <w:t>к</w:t>
      </w:r>
      <w:r>
        <w:rPr>
          <w:spacing w:val="-3"/>
        </w:rPr>
        <w:t xml:space="preserve"> </w:t>
      </w:r>
      <w:r>
        <w:t>дальнейшему,</w:t>
      </w:r>
      <w:r>
        <w:rPr>
          <w:spacing w:val="-1"/>
        </w:rPr>
        <w:t xml:space="preserve"> </w:t>
      </w:r>
      <w:r>
        <w:t>в</w:t>
      </w:r>
      <w:r>
        <w:rPr>
          <w:spacing w:val="-5"/>
        </w:rPr>
        <w:t xml:space="preserve"> </w:t>
      </w:r>
      <w:r>
        <w:t>том</w:t>
      </w:r>
      <w:r>
        <w:rPr>
          <w:spacing w:val="-3"/>
        </w:rPr>
        <w:t xml:space="preserve"> </w:t>
      </w:r>
      <w:r>
        <w:t>числе</w:t>
      </w:r>
      <w:r>
        <w:rPr>
          <w:spacing w:val="-4"/>
        </w:rPr>
        <w:t xml:space="preserve"> </w:t>
      </w:r>
      <w:r>
        <w:t>профессиональному,</w:t>
      </w:r>
      <w:r>
        <w:rPr>
          <w:spacing w:val="-3"/>
        </w:rPr>
        <w:t xml:space="preserve"> </w:t>
      </w:r>
      <w:r>
        <w:t>изуч</w:t>
      </w:r>
      <w:r>
        <w:t>ению</w:t>
      </w:r>
      <w:r>
        <w:rPr>
          <w:spacing w:val="-3"/>
        </w:rPr>
        <w:t xml:space="preserve"> </w:t>
      </w:r>
      <w:r>
        <w:rPr>
          <w:spacing w:val="-2"/>
        </w:rPr>
        <w:t>истории.</w:t>
      </w:r>
    </w:p>
    <w:p w14:paraId="0E791933" w14:textId="77777777" w:rsidR="00CE346A" w:rsidRDefault="00DF31E8">
      <w:pPr>
        <w:pStyle w:val="a3"/>
        <w:spacing w:before="133" w:line="360" w:lineRule="auto"/>
        <w:ind w:right="423"/>
      </w:pPr>
      <w:r>
        <w:t>Изучение</w:t>
      </w:r>
      <w:r>
        <w:rPr>
          <w:spacing w:val="-3"/>
        </w:rPr>
        <w:t xml:space="preserve"> </w:t>
      </w:r>
      <w:r>
        <w:t>истории</w:t>
      </w:r>
      <w:r>
        <w:rPr>
          <w:spacing w:val="-1"/>
        </w:rPr>
        <w:t xml:space="preserve"> </w:t>
      </w:r>
      <w:r>
        <w:t>способствует также</w:t>
      </w:r>
      <w:r>
        <w:rPr>
          <w:spacing w:val="-3"/>
        </w:rPr>
        <w:t xml:space="preserve"> </w:t>
      </w:r>
      <w:r>
        <w:t>развитию</w:t>
      </w:r>
      <w:r>
        <w:rPr>
          <w:spacing w:val="-2"/>
        </w:rPr>
        <w:t xml:space="preserve"> </w:t>
      </w:r>
      <w:r>
        <w:t>эмоционального</w:t>
      </w:r>
      <w:r>
        <w:rPr>
          <w:spacing w:val="-2"/>
        </w:rPr>
        <w:t xml:space="preserve"> </w:t>
      </w:r>
      <w:r>
        <w:t>интеллекта</w:t>
      </w:r>
      <w:r>
        <w:rPr>
          <w:spacing w:val="-3"/>
        </w:rPr>
        <w:t xml:space="preserve"> </w:t>
      </w:r>
      <w:r>
        <w:t>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w:t>
      </w:r>
      <w:r>
        <w:t>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w:t>
      </w:r>
      <w:r>
        <w:t>й других участников общения).</w:t>
      </w:r>
    </w:p>
    <w:p w14:paraId="56C87E4F" w14:textId="77777777" w:rsidR="00CE346A" w:rsidRDefault="00DF31E8">
      <w:pPr>
        <w:pStyle w:val="a3"/>
        <w:spacing w:before="2" w:line="360" w:lineRule="auto"/>
        <w:ind w:right="421"/>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w:t>
      </w:r>
      <w:r>
        <w:t xml:space="preserve">ебные действия, совместная </w:t>
      </w:r>
      <w:r>
        <w:rPr>
          <w:spacing w:val="-2"/>
        </w:rPr>
        <w:t>деятельность.</w:t>
      </w:r>
    </w:p>
    <w:p w14:paraId="64A29329" w14:textId="77777777" w:rsidR="00CE346A" w:rsidRDefault="00DF31E8">
      <w:pPr>
        <w:pStyle w:val="a3"/>
        <w:spacing w:before="1" w:line="360" w:lineRule="auto"/>
        <w:ind w:right="428" w:firstLine="768"/>
      </w:pPr>
      <w:r>
        <w:t>У обучающегося будут сформированы следующие базовые логические действия как часть познавательных универсальных учебных действий:</w:t>
      </w:r>
    </w:p>
    <w:p w14:paraId="4BF46C67" w14:textId="77777777" w:rsidR="00CE346A" w:rsidRDefault="00DF31E8">
      <w:pPr>
        <w:pStyle w:val="a3"/>
        <w:ind w:left="1416" w:firstLine="0"/>
      </w:pPr>
      <w:r>
        <w:t>формулировать</w:t>
      </w:r>
      <w:r>
        <w:rPr>
          <w:spacing w:val="-7"/>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14:paraId="7AEF8375" w14:textId="77777777" w:rsidR="00CE346A" w:rsidRDefault="00DF31E8">
      <w:pPr>
        <w:pStyle w:val="a3"/>
        <w:spacing w:before="137" w:line="360" w:lineRule="auto"/>
        <w:ind w:right="425"/>
      </w:pPr>
      <w:r>
        <w:t>разрабатывать план решения проблемы</w:t>
      </w:r>
      <w:r>
        <w:t xml:space="preserve"> с учетом анализа имеющихся материальных и нематериальных ресурсов;</w:t>
      </w:r>
    </w:p>
    <w:p w14:paraId="519309C0" w14:textId="77777777" w:rsidR="00CE346A" w:rsidRDefault="00DF31E8">
      <w:pPr>
        <w:pStyle w:val="a3"/>
        <w:spacing w:line="360" w:lineRule="auto"/>
        <w:ind w:right="425"/>
      </w:pPr>
      <w:r>
        <w:t xml:space="preserve">систематизировать и обобщать исторические факты (в форме таблиц, схем, диаграмм и </w:t>
      </w:r>
      <w:r>
        <w:rPr>
          <w:spacing w:val="-2"/>
        </w:rPr>
        <w:t>других);</w:t>
      </w:r>
    </w:p>
    <w:p w14:paraId="7B3AA0C3" w14:textId="77777777" w:rsidR="00CE346A" w:rsidRDefault="00DF31E8">
      <w:pPr>
        <w:pStyle w:val="a3"/>
        <w:spacing w:before="12"/>
        <w:ind w:left="1416" w:firstLine="0"/>
      </w:pPr>
      <w:r>
        <w:t>выявлять</w:t>
      </w:r>
      <w:r>
        <w:rPr>
          <w:spacing w:val="-4"/>
        </w:rPr>
        <w:t xml:space="preserve"> </w:t>
      </w:r>
      <w:r>
        <w:t>характерные</w:t>
      </w:r>
      <w:r>
        <w:rPr>
          <w:spacing w:val="-8"/>
        </w:rPr>
        <w:t xml:space="preserve"> </w:t>
      </w:r>
      <w:r>
        <w:t>признаки</w:t>
      </w:r>
      <w:r>
        <w:rPr>
          <w:spacing w:val="-6"/>
        </w:rPr>
        <w:t xml:space="preserve"> </w:t>
      </w:r>
      <w:r>
        <w:t>исторических</w:t>
      </w:r>
      <w:r>
        <w:rPr>
          <w:spacing w:val="-3"/>
        </w:rPr>
        <w:t xml:space="preserve"> </w:t>
      </w:r>
      <w:r>
        <w:rPr>
          <w:spacing w:val="-2"/>
        </w:rPr>
        <w:t>явлений;</w:t>
      </w:r>
    </w:p>
    <w:p w14:paraId="13364A82" w14:textId="77777777" w:rsidR="00CE346A" w:rsidRDefault="00DF31E8">
      <w:pPr>
        <w:pStyle w:val="a3"/>
        <w:spacing w:before="137"/>
        <w:ind w:left="1416" w:firstLine="0"/>
      </w:pPr>
      <w:r>
        <w:t>раскрывать</w:t>
      </w:r>
      <w:r>
        <w:rPr>
          <w:spacing w:val="-6"/>
        </w:rPr>
        <w:t xml:space="preserve"> </w:t>
      </w:r>
      <w:r>
        <w:t>причинно-следств</w:t>
      </w:r>
      <w:r>
        <w:t>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14:paraId="24D525D6" w14:textId="77777777" w:rsidR="00CE346A" w:rsidRDefault="00DF31E8">
      <w:pPr>
        <w:pStyle w:val="a3"/>
        <w:spacing w:before="139" w:line="360" w:lineRule="auto"/>
        <w:ind w:right="430"/>
      </w:pPr>
      <w:r>
        <w:t>сравнивать</w:t>
      </w:r>
      <w:r>
        <w:rPr>
          <w:spacing w:val="-2"/>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2"/>
        </w:rPr>
        <w:t xml:space="preserve"> </w:t>
      </w:r>
      <w:r>
        <w:t>сравнения,</w:t>
      </w:r>
      <w:r>
        <w:rPr>
          <w:spacing w:val="-2"/>
        </w:rPr>
        <w:t xml:space="preserve"> </w:t>
      </w:r>
      <w:r>
        <w:t>выявляя</w:t>
      </w:r>
      <w:r>
        <w:rPr>
          <w:spacing w:val="-3"/>
        </w:rPr>
        <w:t xml:space="preserve"> </w:t>
      </w:r>
      <w:r>
        <w:t>общие</w:t>
      </w:r>
      <w:r>
        <w:rPr>
          <w:spacing w:val="-3"/>
        </w:rPr>
        <w:t xml:space="preserve"> </w:t>
      </w:r>
      <w:r>
        <w:t>черты</w:t>
      </w:r>
      <w:r>
        <w:rPr>
          <w:spacing w:val="-2"/>
        </w:rPr>
        <w:t xml:space="preserve"> </w:t>
      </w:r>
      <w:r>
        <w:t xml:space="preserve">и </w:t>
      </w:r>
      <w:r>
        <w:rPr>
          <w:spacing w:val="-2"/>
        </w:rPr>
        <w:t>различия;</w:t>
      </w:r>
    </w:p>
    <w:p w14:paraId="20193698" w14:textId="77777777" w:rsidR="00CE346A" w:rsidRDefault="00DF31E8">
      <w:pPr>
        <w:pStyle w:val="a3"/>
        <w:ind w:left="1416" w:firstLine="0"/>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14:paraId="02503360" w14:textId="77777777" w:rsidR="00CE346A" w:rsidRDefault="00DF31E8">
      <w:pPr>
        <w:pStyle w:val="a3"/>
        <w:spacing w:before="137" w:line="360" w:lineRule="auto"/>
        <w:ind w:right="430"/>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14:paraId="59CF884B" w14:textId="74F418B9" w:rsidR="00CE346A" w:rsidRDefault="00DF31E8">
      <w:pPr>
        <w:pStyle w:val="a3"/>
        <w:spacing w:line="360" w:lineRule="auto"/>
        <w:ind w:right="424"/>
      </w:pPr>
      <w:r>
        <w:t>осуществлять</w:t>
      </w:r>
      <w:r w:rsidR="00373F07">
        <w:rPr>
          <w:spacing w:val="74"/>
        </w:rPr>
        <w:t xml:space="preserve"> </w:t>
      </w:r>
      <w:r>
        <w:t>поиск</w:t>
      </w:r>
      <w:r w:rsidR="00373F07">
        <w:rPr>
          <w:spacing w:val="73"/>
        </w:rPr>
        <w:t xml:space="preserve"> </w:t>
      </w:r>
      <w:r>
        <w:t>нового</w:t>
      </w:r>
      <w:r w:rsidR="00373F07">
        <w:rPr>
          <w:spacing w:val="73"/>
        </w:rPr>
        <w:t xml:space="preserve"> </w:t>
      </w:r>
      <w:r>
        <w:t>знания,</w:t>
      </w:r>
      <w:r w:rsidR="00373F07">
        <w:rPr>
          <w:spacing w:val="72"/>
        </w:rPr>
        <w:t xml:space="preserve"> </w:t>
      </w:r>
      <w:r>
        <w:t>его</w:t>
      </w:r>
      <w:r w:rsidR="00373F07">
        <w:rPr>
          <w:spacing w:val="73"/>
        </w:rPr>
        <w:t xml:space="preserve"> </w:t>
      </w:r>
      <w:r>
        <w:t>интерпретацию,</w:t>
      </w:r>
      <w:r w:rsidR="00373F07">
        <w:rPr>
          <w:spacing w:val="73"/>
        </w:rPr>
        <w:t xml:space="preserve"> </w:t>
      </w:r>
      <w:r>
        <w:t>преобразование и</w:t>
      </w:r>
      <w:r w:rsidR="00373F07">
        <w:rPr>
          <w:spacing w:val="40"/>
        </w:rPr>
        <w:t xml:space="preserve"> </w:t>
      </w:r>
      <w:r>
        <w:t>применение</w:t>
      </w:r>
      <w:r w:rsidR="00373F07">
        <w:rPr>
          <w:spacing w:val="40"/>
        </w:rPr>
        <w:t xml:space="preserve"> </w:t>
      </w:r>
      <w:r>
        <w:lastRenderedPageBreak/>
        <w:t>в</w:t>
      </w:r>
      <w:r w:rsidR="00373F07">
        <w:rPr>
          <w:spacing w:val="40"/>
        </w:rPr>
        <w:t xml:space="preserve"> </w:t>
      </w:r>
      <w:r>
        <w:t>различных</w:t>
      </w:r>
      <w:r w:rsidR="00373F07">
        <w:rPr>
          <w:spacing w:val="40"/>
        </w:rPr>
        <w:t xml:space="preserve"> </w:t>
      </w:r>
      <w:r>
        <w:t>учебных</w:t>
      </w:r>
      <w:r w:rsidR="00373F07">
        <w:rPr>
          <w:spacing w:val="40"/>
        </w:rPr>
        <w:t xml:space="preserve"> </w:t>
      </w:r>
      <w:r>
        <w:t>ситуациях,</w:t>
      </w:r>
      <w:r w:rsidR="00373F07">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при</w:t>
      </w:r>
      <w:r w:rsidR="00373F07">
        <w:rPr>
          <w:spacing w:val="40"/>
        </w:rPr>
        <w:t xml:space="preserve"> </w:t>
      </w:r>
      <w:r>
        <w:t>создании</w:t>
      </w:r>
      <w:r w:rsidR="00373F07">
        <w:rPr>
          <w:spacing w:val="40"/>
        </w:rPr>
        <w:t xml:space="preserve"> </w:t>
      </w:r>
      <w:r>
        <w:t>учебных</w:t>
      </w:r>
      <w:r>
        <w:rPr>
          <w:spacing w:val="40"/>
        </w:rPr>
        <w:t xml:space="preserve"> </w:t>
      </w:r>
      <w:r>
        <w:t>и социальных проектов;</w:t>
      </w:r>
    </w:p>
    <w:p w14:paraId="09AC9BB7" w14:textId="77777777" w:rsidR="00CE346A" w:rsidRDefault="00DF31E8">
      <w:pPr>
        <w:pStyle w:val="a3"/>
        <w:spacing w:line="362" w:lineRule="auto"/>
        <w:ind w:right="425"/>
      </w:pPr>
      <w:r>
        <w:t>владеть ключевыми научными понятиями и методами работы с исторической</w:t>
      </w:r>
      <w:r>
        <w:rPr>
          <w:spacing w:val="80"/>
        </w:rPr>
        <w:t xml:space="preserve"> </w:t>
      </w:r>
      <w:r>
        <w:rPr>
          <w:spacing w:val="-2"/>
        </w:rPr>
        <w:t>информацией;</w:t>
      </w:r>
    </w:p>
    <w:p w14:paraId="3DDE6644" w14:textId="77777777" w:rsidR="00CE346A" w:rsidRDefault="00DF31E8">
      <w:pPr>
        <w:pStyle w:val="a3"/>
        <w:spacing w:line="360" w:lineRule="auto"/>
        <w:ind w:right="432"/>
      </w:pPr>
      <w:r>
        <w:t>определять познавательную задачу, намечать путь ее решения и осуществлять подбор историческ</w:t>
      </w:r>
      <w:r>
        <w:t>ого материала, объекта;</w:t>
      </w:r>
    </w:p>
    <w:p w14:paraId="18060DAE" w14:textId="77777777" w:rsidR="00CE346A" w:rsidRDefault="00DF31E8">
      <w:pPr>
        <w:pStyle w:val="a3"/>
        <w:spacing w:line="360" w:lineRule="auto"/>
        <w:ind w:right="434"/>
      </w:pPr>
      <w:r>
        <w:t>осуществлять анализ объекта в соответствии с принципом историзма, основными процедурами исторического познания;</w:t>
      </w:r>
    </w:p>
    <w:p w14:paraId="3B4790EC" w14:textId="72AE9F99" w:rsidR="00CE346A" w:rsidRDefault="00DF31E8">
      <w:pPr>
        <w:pStyle w:val="a3"/>
        <w:spacing w:line="360" w:lineRule="auto"/>
        <w:ind w:right="430"/>
      </w:pPr>
      <w:r>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учетом</w:t>
      </w:r>
      <w:r w:rsidR="00373F07">
        <w:rPr>
          <w:spacing w:val="80"/>
        </w:rPr>
        <w:t xml:space="preserve"> </w:t>
      </w:r>
      <w:r>
        <w:t>назначения</w:t>
      </w:r>
      <w:r w:rsidR="00373F07">
        <w:rPr>
          <w:spacing w:val="80"/>
        </w:rPr>
        <w:t xml:space="preserve"> </w:t>
      </w:r>
      <w:r>
        <w:t>информации и целевой аудитории;</w:t>
      </w:r>
    </w:p>
    <w:p w14:paraId="438F76DD" w14:textId="77777777" w:rsidR="00CE346A" w:rsidRDefault="00DF31E8">
      <w:pPr>
        <w:pStyle w:val="a3"/>
        <w:spacing w:line="362" w:lineRule="auto"/>
        <w:ind w:right="423"/>
      </w:pPr>
      <w:r>
        <w:t xml:space="preserve">соотносить полученный </w:t>
      </w:r>
      <w:r>
        <w:t>результат с имеющимся историческим знанием, определять новизну и обоснованность полученного результата;</w:t>
      </w:r>
    </w:p>
    <w:p w14:paraId="71CFE0E9" w14:textId="77777777" w:rsidR="00CE346A" w:rsidRDefault="00DF31E8">
      <w:pPr>
        <w:pStyle w:val="a3"/>
        <w:spacing w:line="360" w:lineRule="auto"/>
        <w:ind w:right="426"/>
      </w:pPr>
      <w:r>
        <w:t>представлять результаты своей деятельности в различных формах (сообщение, эссе, презентация, реферат, учебный проект и других);</w:t>
      </w:r>
    </w:p>
    <w:p w14:paraId="4EF448AC" w14:textId="77777777" w:rsidR="00CE346A" w:rsidRDefault="00DF31E8">
      <w:pPr>
        <w:pStyle w:val="a3"/>
        <w:spacing w:line="360" w:lineRule="auto"/>
        <w:ind w:right="424"/>
      </w:pPr>
      <w:r>
        <w:t>объяснять сферу применен</w:t>
      </w:r>
      <w:r>
        <w:t>ия и значение проведенного учебного исследования в современном общественном контексте;</w:t>
      </w:r>
    </w:p>
    <w:p w14:paraId="0C94DC68" w14:textId="77777777" w:rsidR="00CE346A" w:rsidRDefault="00DF31E8">
      <w:pPr>
        <w:pStyle w:val="a3"/>
        <w:tabs>
          <w:tab w:val="left" w:pos="3190"/>
          <w:tab w:val="left" w:pos="5267"/>
          <w:tab w:val="left" w:pos="6649"/>
          <w:tab w:val="left" w:pos="7462"/>
          <w:tab w:val="left" w:pos="9781"/>
        </w:tabs>
        <w:spacing w:line="360" w:lineRule="auto"/>
        <w:ind w:right="423"/>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r>
      <w:r>
        <w:rPr>
          <w:spacing w:val="-2"/>
        </w:rPr>
        <w:t xml:space="preserve">процедуры </w:t>
      </w:r>
      <w:r>
        <w:t>в интегрированных (междисциплинарных) учебных проектах, в том числе краеведческих.</w:t>
      </w:r>
    </w:p>
    <w:p w14:paraId="45D8472A" w14:textId="51D75060" w:rsidR="00CE346A" w:rsidRDefault="00DF31E8">
      <w:pPr>
        <w:pStyle w:val="a3"/>
        <w:spacing w:line="360" w:lineRule="auto"/>
        <w:ind w:right="426"/>
      </w:pPr>
      <w:r>
        <w:t>У</w:t>
      </w:r>
      <w:r w:rsidR="00373F07">
        <w:rPr>
          <w:spacing w:val="68"/>
          <w:w w:val="150"/>
        </w:rPr>
        <w:t xml:space="preserve"> </w:t>
      </w:r>
      <w:r>
        <w:t>обучающегося</w:t>
      </w:r>
      <w:r w:rsidR="00373F07">
        <w:rPr>
          <w:spacing w:val="69"/>
          <w:w w:val="150"/>
        </w:rPr>
        <w:t xml:space="preserve"> </w:t>
      </w:r>
      <w:r>
        <w:t>будут</w:t>
      </w:r>
      <w:r w:rsidR="00373F07">
        <w:rPr>
          <w:spacing w:val="69"/>
          <w:w w:val="150"/>
        </w:rPr>
        <w:t xml:space="preserve"> </w:t>
      </w:r>
      <w:r>
        <w:t>сф</w:t>
      </w:r>
      <w:r>
        <w:t>ормированы</w:t>
      </w:r>
      <w:r w:rsidR="00373F07">
        <w:rPr>
          <w:spacing w:val="68"/>
          <w:w w:val="150"/>
        </w:rPr>
        <w:t xml:space="preserve"> </w:t>
      </w:r>
      <w:r>
        <w:t>следующие</w:t>
      </w:r>
      <w:r w:rsidR="00373F07">
        <w:rPr>
          <w:spacing w:val="69"/>
          <w:w w:val="150"/>
        </w:rPr>
        <w:t xml:space="preserve"> </w:t>
      </w:r>
      <w:r>
        <w:t>умения</w:t>
      </w:r>
      <w:r w:rsidR="00373F07">
        <w:rPr>
          <w:spacing w:val="68"/>
          <w:w w:val="150"/>
        </w:rPr>
        <w:t xml:space="preserve"> </w:t>
      </w:r>
      <w:r>
        <w:t>работать с информацией как часть познавательных универсальных учебных действий:</w:t>
      </w:r>
    </w:p>
    <w:p w14:paraId="152EF7BE" w14:textId="77777777" w:rsidR="00CE346A" w:rsidRDefault="00DF31E8">
      <w:pPr>
        <w:pStyle w:val="a3"/>
        <w:spacing w:line="360" w:lineRule="auto"/>
        <w:ind w:right="422"/>
      </w:pPr>
      <w:r>
        <w:t>осуществлять анализ учебной и внеучебной исторической информации (учебники, исторические</w:t>
      </w:r>
      <w:r>
        <w:rPr>
          <w:spacing w:val="-3"/>
        </w:rPr>
        <w:t xml:space="preserve"> </w:t>
      </w:r>
      <w:r>
        <w:t>источники,</w:t>
      </w:r>
      <w:r>
        <w:rPr>
          <w:spacing w:val="-2"/>
        </w:rPr>
        <w:t xml:space="preserve"> </w:t>
      </w:r>
      <w:r>
        <w:t>научно-популярная</w:t>
      </w:r>
      <w:r>
        <w:rPr>
          <w:spacing w:val="-2"/>
        </w:rPr>
        <w:t xml:space="preserve"> </w:t>
      </w:r>
      <w:r>
        <w:t>литература, Интернет-ресурсы</w:t>
      </w:r>
      <w:r>
        <w:rPr>
          <w:spacing w:val="-3"/>
        </w:rPr>
        <w:t xml:space="preserve"> </w:t>
      </w:r>
      <w:r>
        <w:t>и</w:t>
      </w:r>
      <w:r>
        <w:rPr>
          <w:spacing w:val="-1"/>
        </w:rPr>
        <w:t xml:space="preserve"> </w:t>
      </w:r>
      <w:r>
        <w:t>другие)</w:t>
      </w:r>
      <w:r>
        <w:rPr>
          <w:spacing w:val="-1"/>
        </w:rPr>
        <w:t xml:space="preserve"> </w:t>
      </w:r>
      <w:r>
        <w:t>–</w:t>
      </w:r>
      <w:r>
        <w:rPr>
          <w:spacing w:val="-2"/>
        </w:rPr>
        <w:t xml:space="preserve"> </w:t>
      </w:r>
      <w:r>
        <w:t>извлекать, сопоставлять, систематизировать и интерпретировать информацию;</w:t>
      </w:r>
    </w:p>
    <w:p w14:paraId="45E2F390" w14:textId="77777777" w:rsidR="00CE346A" w:rsidRDefault="00DF31E8">
      <w:pPr>
        <w:pStyle w:val="a3"/>
        <w:spacing w:line="360" w:lineRule="auto"/>
        <w:ind w:right="423"/>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w:t>
      </w:r>
      <w:r>
        <w:t xml:space="preserve">ым </w:t>
      </w:r>
      <w:r>
        <w:rPr>
          <w:spacing w:val="-2"/>
        </w:rPr>
        <w:t>критериям);</w:t>
      </w:r>
    </w:p>
    <w:p w14:paraId="2EA6B65A" w14:textId="49A8F5BD" w:rsidR="00CE346A" w:rsidRDefault="00DF31E8">
      <w:pPr>
        <w:pStyle w:val="a3"/>
        <w:ind w:left="1416" w:firstLine="0"/>
      </w:pPr>
      <w:r>
        <w:t>рассматривать</w:t>
      </w:r>
      <w:r w:rsidR="00373F07">
        <w:rPr>
          <w:spacing w:val="51"/>
          <w:w w:val="150"/>
        </w:rPr>
        <w:t xml:space="preserve"> </w:t>
      </w:r>
      <w:r>
        <w:t>комплексы</w:t>
      </w:r>
      <w:r w:rsidR="00373F07">
        <w:rPr>
          <w:spacing w:val="52"/>
          <w:w w:val="150"/>
        </w:rPr>
        <w:t xml:space="preserve"> </w:t>
      </w:r>
      <w:r>
        <w:t>источников,</w:t>
      </w:r>
      <w:r w:rsidR="00373F07">
        <w:rPr>
          <w:spacing w:val="51"/>
          <w:w w:val="150"/>
        </w:rPr>
        <w:t xml:space="preserve"> </w:t>
      </w:r>
      <w:r>
        <w:t>выявляя</w:t>
      </w:r>
      <w:r w:rsidR="00373F07">
        <w:rPr>
          <w:spacing w:val="52"/>
          <w:w w:val="150"/>
        </w:rPr>
        <w:t xml:space="preserve"> </w:t>
      </w:r>
      <w:r>
        <w:t>совпадения</w:t>
      </w:r>
      <w:r w:rsidR="00373F07">
        <w:rPr>
          <w:spacing w:val="52"/>
          <w:w w:val="150"/>
        </w:rPr>
        <w:t xml:space="preserve"> </w:t>
      </w:r>
      <w:r>
        <w:t>и</w:t>
      </w:r>
      <w:r w:rsidR="00373F07">
        <w:rPr>
          <w:spacing w:val="51"/>
          <w:w w:val="150"/>
        </w:rPr>
        <w:t xml:space="preserve"> </w:t>
      </w:r>
      <w:r>
        <w:rPr>
          <w:spacing w:val="-2"/>
        </w:rPr>
        <w:t>различия</w:t>
      </w:r>
    </w:p>
    <w:p w14:paraId="59F631BF" w14:textId="77777777" w:rsidR="00CE346A" w:rsidRDefault="00DF31E8">
      <w:pPr>
        <w:pStyle w:val="a3"/>
        <w:spacing w:before="12"/>
        <w:ind w:firstLine="0"/>
      </w:pPr>
      <w:r>
        <w:t>их</w:t>
      </w:r>
      <w:r>
        <w:rPr>
          <w:spacing w:val="2"/>
        </w:rPr>
        <w:t xml:space="preserve"> </w:t>
      </w:r>
      <w:r>
        <w:rPr>
          <w:spacing w:val="-2"/>
        </w:rPr>
        <w:t>свидетельств;</w:t>
      </w:r>
    </w:p>
    <w:p w14:paraId="54DF409B" w14:textId="6EE72F89" w:rsidR="00CE346A" w:rsidRDefault="00DF31E8">
      <w:pPr>
        <w:pStyle w:val="a3"/>
        <w:spacing w:before="137" w:line="362" w:lineRule="auto"/>
        <w:ind w:right="419"/>
      </w:pPr>
      <w:r>
        <w:t>сопоставлять</w:t>
      </w:r>
      <w:r w:rsidR="00373F07">
        <w:rPr>
          <w:spacing w:val="80"/>
        </w:rPr>
        <w:t xml:space="preserve"> </w:t>
      </w:r>
      <w:r>
        <w:t>оценки</w:t>
      </w:r>
      <w:r w:rsidR="00373F07">
        <w:rPr>
          <w:spacing w:val="80"/>
        </w:rPr>
        <w:t xml:space="preserve"> </w:t>
      </w:r>
      <w:r>
        <w:t>исторических</w:t>
      </w:r>
      <w:r w:rsidR="00373F07">
        <w:rPr>
          <w:spacing w:val="80"/>
        </w:rPr>
        <w:t xml:space="preserve"> </w:t>
      </w:r>
      <w:r>
        <w:t>событий</w:t>
      </w:r>
      <w:r w:rsidR="00373F07">
        <w:rPr>
          <w:spacing w:val="80"/>
        </w:rPr>
        <w:t xml:space="preserve"> </w:t>
      </w:r>
      <w:r>
        <w:t>и</w:t>
      </w:r>
      <w:r w:rsidR="00373F07">
        <w:rPr>
          <w:spacing w:val="80"/>
        </w:rPr>
        <w:t xml:space="preserve"> </w:t>
      </w:r>
      <w:r>
        <w:t>личностей,</w:t>
      </w:r>
      <w:r w:rsidR="00373F07">
        <w:rPr>
          <w:spacing w:val="80"/>
        </w:rPr>
        <w:t xml:space="preserve"> </w:t>
      </w:r>
      <w:r>
        <w:t>приводимые в научной литературе и публицистике, объяснять прич</w:t>
      </w:r>
      <w:r>
        <w:t>ины расхождения мнений;</w:t>
      </w:r>
    </w:p>
    <w:p w14:paraId="13BE5A72" w14:textId="77777777" w:rsidR="00CE346A" w:rsidRDefault="00DF31E8">
      <w:pPr>
        <w:pStyle w:val="a3"/>
        <w:spacing w:line="360" w:lineRule="auto"/>
        <w:ind w:right="421"/>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8A07C9E" w14:textId="77777777" w:rsidR="00CE346A" w:rsidRDefault="00DF31E8">
      <w:pPr>
        <w:pStyle w:val="a3"/>
        <w:spacing w:line="360" w:lineRule="auto"/>
        <w:ind w:right="423"/>
      </w:pPr>
      <w:r>
        <w:t>У обучающегося будут сформированы следующие умения общения как часть ком</w:t>
      </w:r>
      <w:r>
        <w:t>муникативных универсальных учебных действий:</w:t>
      </w:r>
    </w:p>
    <w:p w14:paraId="0FD96B87" w14:textId="567590E9" w:rsidR="00CE346A" w:rsidRDefault="00DF31E8">
      <w:pPr>
        <w:pStyle w:val="a3"/>
        <w:spacing w:line="360" w:lineRule="auto"/>
        <w:ind w:right="425"/>
      </w:pPr>
      <w:r>
        <w:t>представлять</w:t>
      </w:r>
      <w:r w:rsidR="00373F07">
        <w:rPr>
          <w:spacing w:val="69"/>
          <w:w w:val="150"/>
        </w:rPr>
        <w:t xml:space="preserve"> </w:t>
      </w:r>
      <w:r>
        <w:t>особенности</w:t>
      </w:r>
      <w:r w:rsidR="00373F07">
        <w:rPr>
          <w:spacing w:val="69"/>
          <w:w w:val="150"/>
        </w:rPr>
        <w:t xml:space="preserve"> </w:t>
      </w:r>
      <w:r>
        <w:t>взаимодействия</w:t>
      </w:r>
      <w:r w:rsidR="00373F07">
        <w:rPr>
          <w:spacing w:val="69"/>
          <w:w w:val="150"/>
        </w:rPr>
        <w:t xml:space="preserve"> </w:t>
      </w:r>
      <w:r>
        <w:t>людей</w:t>
      </w:r>
      <w:r w:rsidR="00373F07">
        <w:rPr>
          <w:spacing w:val="69"/>
          <w:w w:val="150"/>
        </w:rPr>
        <w:t xml:space="preserve"> </w:t>
      </w:r>
      <w:r>
        <w:t>в</w:t>
      </w:r>
      <w:r w:rsidR="00373F07">
        <w:rPr>
          <w:spacing w:val="71"/>
          <w:w w:val="150"/>
        </w:rPr>
        <w:t xml:space="preserve"> </w:t>
      </w:r>
      <w:r>
        <w:t>исторических</w:t>
      </w:r>
      <w:r w:rsidR="00373F07">
        <w:rPr>
          <w:spacing w:val="70"/>
          <w:w w:val="150"/>
        </w:rPr>
        <w:t xml:space="preserve"> </w:t>
      </w:r>
      <w:r>
        <w:t>обществах и современном мире;</w:t>
      </w:r>
    </w:p>
    <w:p w14:paraId="22FEE160" w14:textId="370642D6" w:rsidR="00CE346A" w:rsidRDefault="00DF31E8">
      <w:pPr>
        <w:pStyle w:val="a3"/>
        <w:spacing w:line="360" w:lineRule="auto"/>
        <w:ind w:right="421"/>
      </w:pPr>
      <w:r>
        <w:t>участвовать</w:t>
      </w:r>
      <w:r w:rsidR="00373F07">
        <w:rPr>
          <w:spacing w:val="70"/>
        </w:rPr>
        <w:t xml:space="preserve"> </w:t>
      </w:r>
      <w:r>
        <w:t>в</w:t>
      </w:r>
      <w:r w:rsidR="00373F07">
        <w:rPr>
          <w:spacing w:val="69"/>
        </w:rPr>
        <w:t xml:space="preserve"> </w:t>
      </w:r>
      <w:r>
        <w:t>обсуждении</w:t>
      </w:r>
      <w:r w:rsidR="00373F07">
        <w:rPr>
          <w:spacing w:val="70"/>
        </w:rPr>
        <w:t xml:space="preserve"> </w:t>
      </w:r>
      <w:r>
        <w:t>событий</w:t>
      </w:r>
      <w:r w:rsidR="00373F07">
        <w:rPr>
          <w:spacing w:val="69"/>
        </w:rPr>
        <w:t xml:space="preserve"> </w:t>
      </w:r>
      <w:r>
        <w:t>и</w:t>
      </w:r>
      <w:r w:rsidR="00373F07">
        <w:rPr>
          <w:spacing w:val="69"/>
        </w:rPr>
        <w:t xml:space="preserve"> </w:t>
      </w:r>
      <w:r>
        <w:t>личностей</w:t>
      </w:r>
      <w:r w:rsidR="00373F07">
        <w:rPr>
          <w:spacing w:val="69"/>
        </w:rPr>
        <w:t xml:space="preserve"> </w:t>
      </w:r>
      <w:r>
        <w:t>прошлого</w:t>
      </w:r>
      <w:r w:rsidR="00373F07">
        <w:rPr>
          <w:spacing w:val="69"/>
        </w:rPr>
        <w:t xml:space="preserve"> </w:t>
      </w:r>
      <w:r>
        <w:t>и</w:t>
      </w:r>
      <w:r w:rsidR="00373F07">
        <w:rPr>
          <w:spacing w:val="70"/>
        </w:rPr>
        <w:t xml:space="preserve"> </w:t>
      </w:r>
      <w:r>
        <w:t>современности, в</w:t>
      </w:r>
      <w:r w:rsidR="00373F07">
        <w:rPr>
          <w:spacing w:val="55"/>
        </w:rPr>
        <w:t xml:space="preserve"> </w:t>
      </w:r>
      <w:r>
        <w:t>том</w:t>
      </w:r>
      <w:r w:rsidR="00373F07">
        <w:rPr>
          <w:spacing w:val="55"/>
        </w:rPr>
        <w:t xml:space="preserve"> </w:t>
      </w:r>
      <w:r>
        <w:lastRenderedPageBreak/>
        <w:t>числе</w:t>
      </w:r>
      <w:r w:rsidR="00373F07">
        <w:rPr>
          <w:spacing w:val="55"/>
        </w:rPr>
        <w:t xml:space="preserve"> </w:t>
      </w:r>
      <w:r>
        <w:t>вызывающих</w:t>
      </w:r>
      <w:r w:rsidR="00373F07">
        <w:rPr>
          <w:spacing w:val="55"/>
        </w:rPr>
        <w:t xml:space="preserve"> </w:t>
      </w:r>
      <w:r>
        <w:t>разные</w:t>
      </w:r>
      <w:r w:rsidR="00373F07">
        <w:rPr>
          <w:spacing w:val="55"/>
        </w:rPr>
        <w:t xml:space="preserve"> </w:t>
      </w:r>
      <w:r>
        <w:t>оценки,</w:t>
      </w:r>
      <w:r w:rsidR="00373F07">
        <w:rPr>
          <w:spacing w:val="55"/>
        </w:rPr>
        <w:t xml:space="preserve"> </w:t>
      </w:r>
      <w:r>
        <w:t>определяя</w:t>
      </w:r>
      <w:r w:rsidR="00373F07">
        <w:rPr>
          <w:spacing w:val="56"/>
        </w:rPr>
        <w:t xml:space="preserve"> </w:t>
      </w:r>
      <w:r>
        <w:t>свою</w:t>
      </w:r>
      <w:r w:rsidR="00373F07">
        <w:rPr>
          <w:spacing w:val="56"/>
        </w:rPr>
        <w:t xml:space="preserve"> </w:t>
      </w:r>
      <w:r>
        <w:t>позицию</w:t>
      </w:r>
      <w:r w:rsidR="00373F07">
        <w:rPr>
          <w:spacing w:val="55"/>
        </w:rPr>
        <w:t xml:space="preserve"> </w:t>
      </w:r>
      <w:r>
        <w:t>и</w:t>
      </w:r>
      <w:r w:rsidR="00373F07">
        <w:rPr>
          <w:spacing w:val="56"/>
        </w:rPr>
        <w:t xml:space="preserve"> </w:t>
      </w:r>
      <w:r>
        <w:t>обосновывая ее в ходе диалога;</w:t>
      </w:r>
    </w:p>
    <w:p w14:paraId="2718F6B8" w14:textId="77777777" w:rsidR="00CE346A" w:rsidRDefault="00DF31E8">
      <w:pPr>
        <w:pStyle w:val="a3"/>
        <w:spacing w:line="360" w:lineRule="auto"/>
        <w:ind w:right="424"/>
      </w:pPr>
      <w:r>
        <w:t xml:space="preserve">выражать и аргументировать свою точку зрения в устном высказывании, письменном </w:t>
      </w:r>
      <w:r>
        <w:rPr>
          <w:spacing w:val="-2"/>
        </w:rPr>
        <w:t>тексте;</w:t>
      </w:r>
    </w:p>
    <w:p w14:paraId="03BDB854" w14:textId="078FFA09" w:rsidR="00CE346A" w:rsidRDefault="00DF31E8">
      <w:pPr>
        <w:pStyle w:val="a3"/>
        <w:tabs>
          <w:tab w:val="left" w:pos="2829"/>
          <w:tab w:val="left" w:pos="4551"/>
          <w:tab w:val="left" w:pos="9216"/>
        </w:tabs>
        <w:spacing w:line="360" w:lineRule="auto"/>
        <w:ind w:right="426"/>
      </w:pPr>
      <w:r>
        <w:rPr>
          <w:spacing w:val="-2"/>
        </w:rPr>
        <w:t>владеть</w:t>
      </w:r>
      <w:r>
        <w:tab/>
      </w:r>
      <w:r>
        <w:rPr>
          <w:spacing w:val="-2"/>
        </w:rPr>
        <w:t>способами</w:t>
      </w:r>
      <w:r>
        <w:tab/>
        <w:t>общения</w:t>
      </w:r>
      <w:r w:rsidR="00373F07">
        <w:rPr>
          <w:spacing w:val="80"/>
        </w:rPr>
        <w:t xml:space="preserve"> </w:t>
      </w:r>
      <w:r>
        <w:t>и</w:t>
      </w:r>
      <w:r w:rsidR="00373F07">
        <w:rPr>
          <w:spacing w:val="80"/>
        </w:rPr>
        <w:t xml:space="preserve"> </w:t>
      </w:r>
      <w:r>
        <w:t>конструктивного</w:t>
      </w:r>
      <w:r>
        <w:tab/>
      </w:r>
      <w:r>
        <w:rPr>
          <w:spacing w:val="-2"/>
        </w:rPr>
        <w:t xml:space="preserve">взаимодействия, </w:t>
      </w:r>
      <w:r>
        <w:t xml:space="preserve">в том числе межкультурного, </w:t>
      </w:r>
      <w:r>
        <w:t>в школе и социальном окружении.</w:t>
      </w:r>
    </w:p>
    <w:p w14:paraId="20552CEF" w14:textId="77777777" w:rsidR="00CE346A" w:rsidRDefault="00DF31E8">
      <w:pPr>
        <w:pStyle w:val="a3"/>
        <w:ind w:left="1416" w:firstLine="0"/>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14:paraId="7EA98C0F" w14:textId="77777777" w:rsidR="00CE346A" w:rsidRDefault="00DF31E8">
      <w:pPr>
        <w:pStyle w:val="a3"/>
        <w:spacing w:before="134" w:line="360" w:lineRule="auto"/>
        <w:jc w:val="left"/>
      </w:pPr>
      <w:r>
        <w:t>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как эффективного средства достижения поставленных целей;</w:t>
      </w:r>
    </w:p>
    <w:p w14:paraId="496F2757" w14:textId="77777777" w:rsidR="00CE346A" w:rsidRDefault="00DF31E8">
      <w:pPr>
        <w:pStyle w:val="a3"/>
        <w:spacing w:line="360" w:lineRule="auto"/>
        <w:jc w:val="left"/>
      </w:pPr>
      <w:r>
        <w:t>планировать</w:t>
      </w:r>
      <w:r>
        <w:rPr>
          <w:spacing w:val="80"/>
        </w:rPr>
        <w:t xml:space="preserve"> </w:t>
      </w:r>
      <w:r>
        <w:t>и</w:t>
      </w:r>
      <w:r>
        <w:rPr>
          <w:spacing w:val="80"/>
        </w:rPr>
        <w:t xml:space="preserve"> </w:t>
      </w:r>
      <w:r>
        <w:t>о</w:t>
      </w:r>
      <w:r>
        <w:t>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материале;</w:t>
      </w:r>
    </w:p>
    <w:p w14:paraId="4845133D" w14:textId="77777777" w:rsidR="00CE346A" w:rsidRDefault="00DF31E8">
      <w:pPr>
        <w:pStyle w:val="a3"/>
        <w:tabs>
          <w:tab w:val="left" w:pos="2841"/>
          <w:tab w:val="left" w:pos="3563"/>
          <w:tab w:val="left" w:pos="4628"/>
          <w:tab w:val="left" w:pos="5017"/>
          <w:tab w:val="left" w:pos="5955"/>
          <w:tab w:val="left" w:pos="6909"/>
          <w:tab w:val="left" w:pos="7314"/>
          <w:tab w:val="left" w:pos="9245"/>
          <w:tab w:val="left" w:pos="9989"/>
        </w:tabs>
        <w:spacing w:line="360" w:lineRule="auto"/>
        <w:ind w:right="428"/>
        <w:jc w:val="left"/>
      </w:pPr>
      <w:r>
        <w:rPr>
          <w:spacing w:val="-2"/>
        </w:rPr>
        <w:t>определять</w:t>
      </w:r>
      <w:r>
        <w:tab/>
      </w:r>
      <w:r>
        <w:rPr>
          <w:spacing w:val="-4"/>
        </w:rPr>
        <w:t>свое</w:t>
      </w:r>
      <w:r>
        <w:tab/>
      </w:r>
      <w:r>
        <w:rPr>
          <w:spacing w:val="-2"/>
        </w:rPr>
        <w:t>участие</w:t>
      </w:r>
      <w:r>
        <w:tab/>
      </w:r>
      <w:r>
        <w:rPr>
          <w:spacing w:val="-10"/>
        </w:rPr>
        <w:t>в</w:t>
      </w:r>
      <w:r>
        <w:tab/>
      </w:r>
      <w:r>
        <w:rPr>
          <w:spacing w:val="-2"/>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14:paraId="1CFFF4D0" w14:textId="77777777" w:rsidR="00CE346A" w:rsidRDefault="00DF31E8">
      <w:pPr>
        <w:pStyle w:val="a3"/>
        <w:ind w:left="1416" w:firstLine="0"/>
        <w:jc w:val="left"/>
      </w:pPr>
      <w:r>
        <w:t>оценивать</w:t>
      </w:r>
      <w:r>
        <w:rPr>
          <w:spacing w:val="-7"/>
        </w:rPr>
        <w:t xml:space="preserve"> </w:t>
      </w:r>
      <w:r>
        <w:t>полученные</w:t>
      </w:r>
      <w:r>
        <w:rPr>
          <w:spacing w:val="-1"/>
        </w:rPr>
        <w:t xml:space="preserve"> </w:t>
      </w:r>
      <w:r>
        <w:t>результаты</w:t>
      </w:r>
      <w:r>
        <w:rPr>
          <w:spacing w:val="-2"/>
        </w:rPr>
        <w:t xml:space="preserve"> </w:t>
      </w:r>
      <w:r>
        <w:t>и</w:t>
      </w:r>
      <w:r>
        <w:rPr>
          <w:spacing w:val="-3"/>
        </w:rPr>
        <w:t xml:space="preserve"> </w:t>
      </w:r>
      <w:r>
        <w:t>свой</w:t>
      </w:r>
      <w:r>
        <w:rPr>
          <w:spacing w:val="-2"/>
        </w:rPr>
        <w:t xml:space="preserve"> </w:t>
      </w:r>
      <w:r>
        <w:t>вклад</w:t>
      </w:r>
      <w:r>
        <w:rPr>
          <w:spacing w:val="-3"/>
        </w:rPr>
        <w:t xml:space="preserve"> </w:t>
      </w:r>
      <w:r>
        <w:t>в</w:t>
      </w:r>
      <w:r>
        <w:rPr>
          <w:spacing w:val="-3"/>
        </w:rPr>
        <w:t xml:space="preserve"> </w:t>
      </w:r>
      <w:r>
        <w:t>общую</w:t>
      </w:r>
      <w:r>
        <w:rPr>
          <w:spacing w:val="-2"/>
        </w:rPr>
        <w:t xml:space="preserve"> работу.</w:t>
      </w:r>
    </w:p>
    <w:p w14:paraId="225F8763" w14:textId="77777777" w:rsidR="00CE346A" w:rsidRDefault="00DF31E8">
      <w:pPr>
        <w:pStyle w:val="a3"/>
        <w:spacing w:before="137"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14:paraId="45D9A0CE" w14:textId="77777777" w:rsidR="00CE346A" w:rsidRDefault="00DF31E8">
      <w:pPr>
        <w:pStyle w:val="a3"/>
        <w:ind w:left="1416" w:firstLine="0"/>
        <w:jc w:val="left"/>
      </w:pPr>
      <w:r>
        <w:t>выявлять</w:t>
      </w:r>
      <w:r>
        <w:rPr>
          <w:spacing w:val="-6"/>
        </w:rPr>
        <w:t xml:space="preserve"> </w:t>
      </w:r>
      <w:r>
        <w:t>проблему,</w:t>
      </w:r>
      <w:r>
        <w:rPr>
          <w:spacing w:val="-4"/>
        </w:rPr>
        <w:t xml:space="preserve"> </w:t>
      </w:r>
      <w:r>
        <w:t>задачи,</w:t>
      </w:r>
      <w:r>
        <w:rPr>
          <w:spacing w:val="-4"/>
        </w:rPr>
        <w:t xml:space="preserve"> </w:t>
      </w:r>
      <w:r>
        <w:t>требующие</w:t>
      </w:r>
      <w:r>
        <w:rPr>
          <w:spacing w:val="-4"/>
        </w:rPr>
        <w:t xml:space="preserve"> </w:t>
      </w:r>
      <w:r>
        <w:rPr>
          <w:spacing w:val="-2"/>
        </w:rPr>
        <w:t>решения;</w:t>
      </w:r>
    </w:p>
    <w:p w14:paraId="48FACF62" w14:textId="77777777" w:rsidR="00CE346A" w:rsidRDefault="00DF31E8">
      <w:pPr>
        <w:pStyle w:val="a3"/>
        <w:spacing w:before="139"/>
        <w:ind w:left="1416" w:firstLine="0"/>
        <w:jc w:val="left"/>
      </w:pPr>
      <w:r>
        <w:t>составлять</w:t>
      </w:r>
      <w:r>
        <w:rPr>
          <w:spacing w:val="-3"/>
        </w:rPr>
        <w:t xml:space="preserve"> </w:t>
      </w:r>
      <w:r>
        <w:t>план</w:t>
      </w:r>
      <w:r>
        <w:rPr>
          <w:spacing w:val="-3"/>
        </w:rPr>
        <w:t xml:space="preserve"> </w:t>
      </w:r>
      <w:r>
        <w:t>действий,</w:t>
      </w:r>
      <w:r>
        <w:rPr>
          <w:spacing w:val="-3"/>
        </w:rPr>
        <w:t xml:space="preserve"> </w:t>
      </w:r>
      <w:r>
        <w:t>определять</w:t>
      </w:r>
      <w:r>
        <w:rPr>
          <w:spacing w:val="-2"/>
        </w:rPr>
        <w:t xml:space="preserve"> </w:t>
      </w:r>
      <w:r>
        <w:t>способ</w:t>
      </w:r>
      <w:r>
        <w:rPr>
          <w:spacing w:val="-3"/>
        </w:rPr>
        <w:t xml:space="preserve"> </w:t>
      </w:r>
      <w:r>
        <w:rPr>
          <w:spacing w:val="-2"/>
        </w:rPr>
        <w:t>решения;</w:t>
      </w:r>
    </w:p>
    <w:p w14:paraId="58F2C68E" w14:textId="77777777" w:rsidR="00CE346A" w:rsidRDefault="00DF31E8">
      <w:pPr>
        <w:pStyle w:val="a3"/>
        <w:spacing w:before="138"/>
        <w:ind w:left="1416" w:firstLine="0"/>
        <w:jc w:val="left"/>
      </w:pPr>
      <w:r>
        <w:t>последовательно</w:t>
      </w:r>
      <w:r>
        <w:rPr>
          <w:spacing w:val="-7"/>
        </w:rPr>
        <w:t xml:space="preserve"> </w:t>
      </w:r>
      <w:r>
        <w:t>реализовывать</w:t>
      </w:r>
      <w:r>
        <w:rPr>
          <w:spacing w:val="-4"/>
        </w:rPr>
        <w:t xml:space="preserve"> </w:t>
      </w:r>
      <w:r>
        <w:t>намеченный</w:t>
      </w:r>
      <w:r>
        <w:rPr>
          <w:spacing w:val="-5"/>
        </w:rPr>
        <w:t xml:space="preserve"> </w:t>
      </w:r>
      <w:r>
        <w:t>план</w:t>
      </w:r>
      <w:r>
        <w:rPr>
          <w:spacing w:val="-4"/>
        </w:rPr>
        <w:t xml:space="preserve"> </w:t>
      </w:r>
      <w:r>
        <w:rPr>
          <w:spacing w:val="-2"/>
        </w:rPr>
        <w:t>действий.</w:t>
      </w:r>
    </w:p>
    <w:p w14:paraId="74B81B43" w14:textId="77777777" w:rsidR="00CE346A" w:rsidRDefault="00DF31E8">
      <w:pPr>
        <w:pStyle w:val="a3"/>
        <w:spacing w:before="139" w:line="360" w:lineRule="auto"/>
        <w:jc w:val="left"/>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55FAC5D6" w14:textId="77777777" w:rsidR="00CE346A" w:rsidRDefault="00DF31E8">
      <w:pPr>
        <w:pStyle w:val="a3"/>
        <w:ind w:left="1416" w:firstLine="0"/>
        <w:jc w:val="left"/>
      </w:pPr>
      <w:r>
        <w:t>осуществлять</w:t>
      </w:r>
      <w:r>
        <w:rPr>
          <w:spacing w:val="-5"/>
        </w:rPr>
        <w:t xml:space="preserve"> </w:t>
      </w:r>
      <w:r>
        <w:t>самоконтроль,</w:t>
      </w:r>
      <w:r>
        <w:rPr>
          <w:spacing w:val="-3"/>
        </w:rPr>
        <w:t xml:space="preserve"> </w:t>
      </w:r>
      <w:r>
        <w:t>рефлексию</w:t>
      </w:r>
      <w:r>
        <w:rPr>
          <w:spacing w:val="-3"/>
        </w:rPr>
        <w:t xml:space="preserve"> </w:t>
      </w:r>
      <w:r>
        <w:t>и</w:t>
      </w:r>
      <w:r>
        <w:rPr>
          <w:spacing w:val="-3"/>
        </w:rPr>
        <w:t xml:space="preserve"> </w:t>
      </w:r>
      <w:r>
        <w:t>самооценку</w:t>
      </w:r>
      <w:r>
        <w:rPr>
          <w:spacing w:val="-10"/>
        </w:rPr>
        <w:t xml:space="preserve"> </w:t>
      </w:r>
      <w:r>
        <w:t>получен</w:t>
      </w:r>
      <w:r>
        <w:t>ных</w:t>
      </w:r>
      <w:r>
        <w:rPr>
          <w:spacing w:val="-2"/>
        </w:rPr>
        <w:t xml:space="preserve"> результатов;</w:t>
      </w:r>
    </w:p>
    <w:p w14:paraId="10847D2F" w14:textId="77777777" w:rsidR="00CE346A" w:rsidRDefault="00DF31E8">
      <w:pPr>
        <w:pStyle w:val="a3"/>
        <w:tabs>
          <w:tab w:val="left" w:pos="6048"/>
          <w:tab w:val="left" w:pos="6969"/>
        </w:tabs>
        <w:spacing w:before="137" w:line="360" w:lineRule="auto"/>
        <w:ind w:right="499"/>
        <w:jc w:val="left"/>
      </w:pPr>
      <w:r>
        <w:t>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tab/>
      </w:r>
      <w:r>
        <w:rPr>
          <w:spacing w:val="-2"/>
        </w:rPr>
        <w:t>учетом</w:t>
      </w:r>
      <w:r>
        <w:tab/>
        <w:t>установленных</w:t>
      </w:r>
      <w:r>
        <w:rPr>
          <w:spacing w:val="80"/>
        </w:rPr>
        <w:t xml:space="preserve"> </w:t>
      </w:r>
      <w:r>
        <w:t>ошибок,</w:t>
      </w:r>
      <w:r>
        <w:rPr>
          <w:spacing w:val="80"/>
        </w:rPr>
        <w:t xml:space="preserve"> </w:t>
      </w:r>
      <w:r>
        <w:t xml:space="preserve">возникших </w:t>
      </w:r>
      <w:r>
        <w:rPr>
          <w:spacing w:val="-2"/>
        </w:rPr>
        <w:t>трудностей;</w:t>
      </w:r>
    </w:p>
    <w:p w14:paraId="45C330C4" w14:textId="77777777" w:rsidR="00CE346A" w:rsidRDefault="00DF31E8">
      <w:pPr>
        <w:pStyle w:val="a3"/>
        <w:tabs>
          <w:tab w:val="left" w:pos="2905"/>
          <w:tab w:val="left" w:pos="3749"/>
          <w:tab w:val="left" w:pos="5349"/>
          <w:tab w:val="left" w:pos="5857"/>
          <w:tab w:val="left" w:pos="6960"/>
          <w:tab w:val="left" w:pos="8200"/>
          <w:tab w:val="left" w:pos="8694"/>
          <w:tab w:val="left" w:pos="9862"/>
        </w:tabs>
        <w:spacing w:line="360" w:lineRule="auto"/>
        <w:ind w:right="426"/>
        <w:jc w:val="left"/>
      </w:pPr>
      <w:r>
        <w:rPr>
          <w:spacing w:val="-2"/>
        </w:rPr>
        <w:t>осознавать</w:t>
      </w:r>
      <w:r>
        <w:tab/>
      </w:r>
      <w:r>
        <w:rPr>
          <w:spacing w:val="-4"/>
        </w:rPr>
        <w:t>свои</w:t>
      </w:r>
      <w:r>
        <w:tab/>
      </w:r>
      <w:r>
        <w:rPr>
          <w:spacing w:val="-2"/>
        </w:rPr>
        <w:t>достижения</w:t>
      </w:r>
      <w:r>
        <w:tab/>
      </w:r>
      <w:r>
        <w:rPr>
          <w:spacing w:val="-10"/>
        </w:rPr>
        <w:t>и</w:t>
      </w:r>
      <w:r>
        <w:tab/>
      </w:r>
      <w:r>
        <w:rPr>
          <w:spacing w:val="-2"/>
        </w:rPr>
        <w:t>слабые</w:t>
      </w:r>
      <w:r>
        <w:tab/>
      </w:r>
      <w:r>
        <w:rPr>
          <w:spacing w:val="-2"/>
        </w:rPr>
        <w:t>стороны</w:t>
      </w:r>
      <w:r>
        <w:tab/>
      </w:r>
      <w:r>
        <w:rPr>
          <w:spacing w:val="-10"/>
        </w:rPr>
        <w:t>в</w:t>
      </w:r>
      <w:r>
        <w:tab/>
      </w:r>
      <w:r>
        <w:rPr>
          <w:spacing w:val="-2"/>
        </w:rPr>
        <w:t>учении,</w:t>
      </w:r>
      <w:r>
        <w:tab/>
      </w:r>
      <w:r>
        <w:rPr>
          <w:spacing w:val="-2"/>
        </w:rPr>
        <w:t xml:space="preserve">школьном </w:t>
      </w:r>
      <w:r>
        <w:t>и внешкольном общении, сотрудничестве со сверстниками и людьми старших поколений;</w:t>
      </w:r>
    </w:p>
    <w:p w14:paraId="6F499421" w14:textId="77777777" w:rsidR="00CE346A" w:rsidRDefault="00DF31E8">
      <w:pPr>
        <w:pStyle w:val="a3"/>
        <w:spacing w:before="12"/>
        <w:ind w:left="1416" w:firstLine="0"/>
      </w:pPr>
      <w:r>
        <w:t>признавать</w:t>
      </w:r>
      <w:r>
        <w:rPr>
          <w:spacing w:val="-4"/>
        </w:rPr>
        <w:t xml:space="preserve"> </w:t>
      </w:r>
      <w:r>
        <w:t>свое</w:t>
      </w:r>
      <w:r>
        <w:rPr>
          <w:spacing w:val="-4"/>
        </w:rPr>
        <w:t xml:space="preserve"> </w:t>
      </w:r>
      <w:r>
        <w:t>право и</w:t>
      </w:r>
      <w:r>
        <w:rPr>
          <w:spacing w:val="-2"/>
        </w:rPr>
        <w:t xml:space="preserve"> </w:t>
      </w:r>
      <w:r>
        <w:t>право</w:t>
      </w:r>
      <w:r>
        <w:rPr>
          <w:spacing w:val="-1"/>
        </w:rPr>
        <w:t xml:space="preserve"> </w:t>
      </w:r>
      <w:r>
        <w:t>других на</w:t>
      </w:r>
      <w:r>
        <w:rPr>
          <w:spacing w:val="-2"/>
        </w:rPr>
        <w:t xml:space="preserve"> ошибки;</w:t>
      </w:r>
    </w:p>
    <w:p w14:paraId="74C4B24B" w14:textId="77777777" w:rsidR="00CE346A" w:rsidRDefault="00DF31E8">
      <w:pPr>
        <w:pStyle w:val="a3"/>
        <w:spacing w:before="137"/>
        <w:ind w:left="1416" w:firstLine="0"/>
      </w:pPr>
      <w:r>
        <w:t>вносить</w:t>
      </w:r>
      <w:r>
        <w:rPr>
          <w:spacing w:val="-7"/>
        </w:rPr>
        <w:t xml:space="preserve"> </w:t>
      </w:r>
      <w:r>
        <w:t>конструктивные</w:t>
      </w:r>
      <w:r>
        <w:rPr>
          <w:spacing w:val="-6"/>
        </w:rPr>
        <w:t xml:space="preserve"> </w:t>
      </w:r>
      <w:r>
        <w:t>предложения</w:t>
      </w:r>
      <w:r>
        <w:rPr>
          <w:spacing w:val="-4"/>
        </w:rPr>
        <w:t xml:space="preserve"> </w:t>
      </w:r>
      <w:r>
        <w:t>для</w:t>
      </w:r>
      <w:r>
        <w:rPr>
          <w:spacing w:val="-4"/>
        </w:rPr>
        <w:t xml:space="preserve"> </w:t>
      </w:r>
      <w:r>
        <w:t>совместного</w:t>
      </w:r>
      <w:r>
        <w:rPr>
          <w:spacing w:val="-4"/>
        </w:rPr>
        <w:t xml:space="preserve"> </w:t>
      </w:r>
      <w:r>
        <w:t>решения</w:t>
      </w:r>
      <w:r>
        <w:rPr>
          <w:spacing w:val="-2"/>
        </w:rPr>
        <w:t xml:space="preserve"> </w:t>
      </w:r>
      <w:r>
        <w:t>учебных</w:t>
      </w:r>
      <w:r>
        <w:rPr>
          <w:spacing w:val="-5"/>
        </w:rPr>
        <w:t xml:space="preserve"> </w:t>
      </w:r>
      <w:r>
        <w:t>задач,</w:t>
      </w:r>
      <w:r>
        <w:rPr>
          <w:spacing w:val="-4"/>
        </w:rPr>
        <w:t xml:space="preserve"> </w:t>
      </w:r>
      <w:r>
        <w:rPr>
          <w:spacing w:val="-2"/>
        </w:rPr>
        <w:t>проблем.</w:t>
      </w:r>
    </w:p>
    <w:p w14:paraId="38F8CE46" w14:textId="77777777" w:rsidR="00CE346A" w:rsidRDefault="00DF31E8">
      <w:pPr>
        <w:pStyle w:val="a3"/>
        <w:tabs>
          <w:tab w:val="left" w:pos="3715"/>
          <w:tab w:val="left" w:pos="5884"/>
          <w:tab w:val="left" w:pos="7841"/>
          <w:tab w:val="left" w:pos="9810"/>
        </w:tabs>
        <w:spacing w:before="139" w:line="360" w:lineRule="auto"/>
        <w:ind w:right="421"/>
      </w:pPr>
      <w:r>
        <w:rPr>
          <w:spacing w:val="-2"/>
        </w:rPr>
        <w:t>Предметные</w:t>
      </w:r>
      <w:r>
        <w:tab/>
      </w:r>
      <w:r>
        <w:rPr>
          <w:spacing w:val="-2"/>
        </w:rPr>
        <w:t>результаты</w:t>
      </w:r>
      <w:r>
        <w:tab/>
      </w:r>
      <w:r>
        <w:rPr>
          <w:spacing w:val="-2"/>
        </w:rPr>
        <w:t>изучения</w:t>
      </w:r>
      <w:r>
        <w:tab/>
      </w:r>
      <w:r>
        <w:rPr>
          <w:spacing w:val="-2"/>
        </w:rPr>
        <w:t>предмета</w:t>
      </w:r>
      <w:r>
        <w:tab/>
      </w:r>
      <w:r>
        <w:rPr>
          <w:spacing w:val="-2"/>
        </w:rPr>
        <w:t xml:space="preserve">«История» </w:t>
      </w:r>
      <w:r>
        <w:t>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p>
    <w:p w14:paraId="3C0E23FA" w14:textId="77777777" w:rsidR="00CE346A" w:rsidRDefault="00DF31E8">
      <w:pPr>
        <w:pStyle w:val="a3"/>
        <w:spacing w:line="274" w:lineRule="exact"/>
        <w:ind w:left="1416" w:firstLine="0"/>
      </w:pPr>
      <w:r>
        <w:t>Требован</w:t>
      </w:r>
      <w:r>
        <w:t>ия</w:t>
      </w:r>
      <w:r>
        <w:rPr>
          <w:spacing w:val="-4"/>
        </w:rPr>
        <w:t xml:space="preserve"> </w:t>
      </w:r>
      <w:r>
        <w:t>к</w:t>
      </w:r>
      <w:r>
        <w:rPr>
          <w:spacing w:val="-2"/>
        </w:rPr>
        <w:t xml:space="preserve"> </w:t>
      </w:r>
      <w:r>
        <w:t>предметным</w:t>
      </w:r>
      <w:r>
        <w:rPr>
          <w:spacing w:val="-4"/>
        </w:rPr>
        <w:t xml:space="preserve"> </w:t>
      </w:r>
      <w:r>
        <w:t>результатам</w:t>
      </w:r>
      <w:r>
        <w:rPr>
          <w:spacing w:val="-3"/>
        </w:rPr>
        <w:t xml:space="preserve"> </w:t>
      </w:r>
      <w:r>
        <w:t>освоения</w:t>
      </w:r>
      <w:r>
        <w:rPr>
          <w:spacing w:val="-1"/>
        </w:rPr>
        <w:t xml:space="preserve"> </w:t>
      </w:r>
      <w:r>
        <w:t>базового</w:t>
      </w:r>
      <w:r>
        <w:rPr>
          <w:spacing w:val="-2"/>
        </w:rPr>
        <w:t xml:space="preserve"> </w:t>
      </w:r>
      <w:r>
        <w:t>курса</w:t>
      </w:r>
      <w:r>
        <w:rPr>
          <w:spacing w:val="-3"/>
        </w:rPr>
        <w:t xml:space="preserve"> </w:t>
      </w:r>
      <w:r>
        <w:t>истории</w:t>
      </w:r>
      <w:r>
        <w:rPr>
          <w:spacing w:val="-2"/>
        </w:rPr>
        <w:t xml:space="preserve"> </w:t>
      </w:r>
      <w:r>
        <w:t>должны</w:t>
      </w:r>
      <w:r>
        <w:rPr>
          <w:spacing w:val="-2"/>
        </w:rPr>
        <w:t xml:space="preserve"> отражать:</w:t>
      </w:r>
    </w:p>
    <w:p w14:paraId="058711C7" w14:textId="77777777" w:rsidR="00CE346A" w:rsidRDefault="00DF31E8">
      <w:pPr>
        <w:pStyle w:val="a3"/>
        <w:tabs>
          <w:tab w:val="left" w:pos="3474"/>
          <w:tab w:val="left" w:pos="5431"/>
          <w:tab w:val="left" w:pos="6924"/>
          <w:tab w:val="left" w:pos="7805"/>
          <w:tab w:val="left" w:pos="9487"/>
          <w:tab w:val="left" w:pos="10161"/>
        </w:tabs>
        <w:spacing w:before="139" w:line="360" w:lineRule="auto"/>
        <w:ind w:right="420"/>
      </w:pPr>
      <w:r>
        <w:t>. Понимание</w:t>
      </w:r>
      <w:r>
        <w:tab/>
      </w:r>
      <w:r>
        <w:rPr>
          <w:spacing w:val="-2"/>
        </w:rPr>
        <w:t>значимости</w:t>
      </w:r>
      <w:r>
        <w:tab/>
      </w:r>
      <w:r>
        <w:rPr>
          <w:spacing w:val="-2"/>
        </w:rPr>
        <w:t>России</w:t>
      </w:r>
      <w:r>
        <w:tab/>
      </w:r>
      <w:r>
        <w:rPr>
          <w:spacing w:val="-10"/>
        </w:rPr>
        <w:t>в</w:t>
      </w:r>
      <w:r>
        <w:tab/>
      </w:r>
      <w:r>
        <w:rPr>
          <w:spacing w:val="-2"/>
        </w:rPr>
        <w:t>мировых</w:t>
      </w:r>
      <w:r>
        <w:tab/>
      </w:r>
      <w:r>
        <w:rPr>
          <w:spacing w:val="-2"/>
        </w:rPr>
        <w:t xml:space="preserve">политических </w:t>
      </w:r>
      <w:r>
        <w:t>и социально-экономических процессах ХХ – начала XXI</w:t>
      </w:r>
      <w:r>
        <w:rPr>
          <w:spacing w:val="-5"/>
        </w:rPr>
        <w:t xml:space="preserve"> </w:t>
      </w:r>
      <w:r>
        <w:t>в., знание достижений страны и ее</w:t>
      </w:r>
      <w:r>
        <w:rPr>
          <w:spacing w:val="40"/>
        </w:rPr>
        <w:t xml:space="preserve"> </w:t>
      </w:r>
      <w:r>
        <w:t>народа, умение характеризовать историчес</w:t>
      </w:r>
      <w:r>
        <w:t xml:space="preserve">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w:t>
      </w:r>
      <w:r>
        <w:lastRenderedPageBreak/>
        <w:t>над нацизмом, значение советских н</w:t>
      </w:r>
      <w:r>
        <w:t>аучно-технологических успехов, освоения космоса,</w:t>
      </w:r>
      <w:r>
        <w:rPr>
          <w:spacing w:val="80"/>
        </w:rPr>
        <w:t xml:space="preserve"> </w:t>
      </w:r>
      <w:r>
        <w:rPr>
          <w:spacing w:val="-2"/>
        </w:rPr>
        <w:t>понимание</w:t>
      </w:r>
      <w:r>
        <w:tab/>
      </w:r>
      <w:r>
        <w:tab/>
      </w:r>
      <w:r>
        <w:tab/>
      </w:r>
      <w:r>
        <w:tab/>
      </w:r>
      <w:r>
        <w:tab/>
      </w:r>
      <w:r>
        <w:tab/>
      </w:r>
      <w:r>
        <w:rPr>
          <w:spacing w:val="-2"/>
        </w:rPr>
        <w:t>причин</w:t>
      </w:r>
    </w:p>
    <w:p w14:paraId="29C1BE9C" w14:textId="77777777" w:rsidR="00CE346A" w:rsidRDefault="00DF31E8">
      <w:pPr>
        <w:pStyle w:val="a3"/>
        <w:spacing w:line="360" w:lineRule="auto"/>
        <w:ind w:right="424" w:firstLine="0"/>
      </w:pPr>
      <w:r>
        <w:t>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w:t>
      </w:r>
      <w:r>
        <w:t>чала XXI в., особенности развития культуры народов СССР (России).</w:t>
      </w:r>
    </w:p>
    <w:p w14:paraId="08BA2CCF" w14:textId="77777777" w:rsidR="00CE346A" w:rsidRDefault="00DF31E8">
      <w:pPr>
        <w:pStyle w:val="a3"/>
        <w:spacing w:before="1" w:line="360" w:lineRule="auto"/>
        <w:ind w:right="424"/>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w:t>
      </w:r>
      <w:r>
        <w:t>оссии в ХХ – начале XXI в.</w:t>
      </w:r>
    </w:p>
    <w:p w14:paraId="6955B546" w14:textId="77777777" w:rsidR="00CE346A" w:rsidRDefault="00DF31E8">
      <w:pPr>
        <w:pStyle w:val="a3"/>
        <w:tabs>
          <w:tab w:val="left" w:pos="3021"/>
          <w:tab w:val="left" w:pos="4937"/>
          <w:tab w:val="left" w:pos="6702"/>
          <w:tab w:val="left" w:pos="9277"/>
          <w:tab w:val="left" w:pos="10208"/>
        </w:tabs>
        <w:spacing w:line="360" w:lineRule="auto"/>
        <w:ind w:right="420"/>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 и всемирной истории ХХ – начала XXI</w:t>
      </w:r>
      <w:r>
        <w:rPr>
          <w:spacing w:val="-4"/>
        </w:rPr>
        <w:t xml:space="preserve"> </w:t>
      </w:r>
      <w:r>
        <w:t>в. и их участников, образа жизни людей и его</w:t>
      </w:r>
      <w:r>
        <w:t xml:space="preserve"> изменения в Новейшую эпоху, формулировать и обосновывать собственную точку зрения</w:t>
      </w:r>
      <w:r>
        <w:rPr>
          <w:spacing w:val="40"/>
        </w:rPr>
        <w:t xml:space="preserve"> </w:t>
      </w:r>
      <w:r>
        <w:t xml:space="preserve">(версию, оценку) с опорой на фактический материал, в том числе используя источники разных </w:t>
      </w:r>
      <w:r>
        <w:rPr>
          <w:spacing w:val="-2"/>
        </w:rPr>
        <w:t>типов.</w:t>
      </w:r>
    </w:p>
    <w:p w14:paraId="1818217D" w14:textId="77777777" w:rsidR="00CE346A" w:rsidRDefault="00DF31E8">
      <w:pPr>
        <w:pStyle w:val="a3"/>
        <w:spacing w:line="360" w:lineRule="auto"/>
        <w:ind w:right="420"/>
      </w:pPr>
      <w:r>
        <w:t>Умение выявлять существенные черты исторических событий, явлений, процессов,</w:t>
      </w:r>
      <w:r>
        <w:t xml:space="preserve">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0C970D4" w14:textId="77777777" w:rsidR="00CE346A" w:rsidRDefault="00DF31E8">
      <w:pPr>
        <w:pStyle w:val="a3"/>
        <w:spacing w:before="2" w:line="360" w:lineRule="auto"/>
        <w:ind w:right="421"/>
      </w:pPr>
      <w:r>
        <w:t>Умение устанавливать причинно-следственные, пространственные, временные связи исторических событий, явлений, про</w:t>
      </w:r>
      <w:r>
        <w:t>цессов, характеризовать их итоги, соотносить события истории родного края и истории России в ХХ – начале XXI</w:t>
      </w:r>
      <w:r>
        <w:rPr>
          <w:spacing w:val="-1"/>
        </w:rPr>
        <w:t xml:space="preserve"> </w:t>
      </w:r>
      <w:r>
        <w:t>в., определять современников исторических событий истории России и человечества в целом в ХХ – начале XXI в.</w:t>
      </w:r>
    </w:p>
    <w:p w14:paraId="7AFA6C99" w14:textId="77777777" w:rsidR="00CE346A" w:rsidRDefault="00DF31E8">
      <w:pPr>
        <w:pStyle w:val="a3"/>
        <w:spacing w:line="360" w:lineRule="auto"/>
        <w:ind w:right="419"/>
      </w:pPr>
      <w:r>
        <w:t>Умение критически анализировать для ре</w:t>
      </w:r>
      <w:r>
        <w:t>шения познавательной задачи аутентичные исторические источники разных типов (письменные, вещественные, аудиовизуальные) по истории России</w:t>
      </w:r>
      <w:r>
        <w:rPr>
          <w:spacing w:val="61"/>
          <w:w w:val="150"/>
        </w:rPr>
        <w:t xml:space="preserve"> </w:t>
      </w:r>
      <w:r>
        <w:t>и</w:t>
      </w:r>
      <w:r>
        <w:rPr>
          <w:spacing w:val="62"/>
          <w:w w:val="150"/>
        </w:rPr>
        <w:t xml:space="preserve"> </w:t>
      </w:r>
      <w:r>
        <w:t>зарубежных</w:t>
      </w:r>
      <w:r>
        <w:rPr>
          <w:spacing w:val="65"/>
          <w:w w:val="150"/>
        </w:rPr>
        <w:t xml:space="preserve"> </w:t>
      </w:r>
      <w:r>
        <w:t>стран</w:t>
      </w:r>
      <w:r>
        <w:rPr>
          <w:spacing w:val="64"/>
          <w:w w:val="150"/>
        </w:rPr>
        <w:t xml:space="preserve"> </w:t>
      </w:r>
      <w:r>
        <w:t>ХХ</w:t>
      </w:r>
      <w:r>
        <w:rPr>
          <w:spacing w:val="67"/>
          <w:w w:val="150"/>
        </w:rPr>
        <w:t xml:space="preserve"> </w:t>
      </w:r>
      <w:r>
        <w:t>–</w:t>
      </w:r>
      <w:r>
        <w:rPr>
          <w:spacing w:val="61"/>
          <w:w w:val="150"/>
        </w:rPr>
        <w:t xml:space="preserve"> </w:t>
      </w:r>
      <w:r>
        <w:t>начала</w:t>
      </w:r>
      <w:r>
        <w:rPr>
          <w:spacing w:val="65"/>
          <w:w w:val="150"/>
        </w:rPr>
        <w:t xml:space="preserve"> </w:t>
      </w:r>
      <w:r>
        <w:t>XXI</w:t>
      </w:r>
      <w:r>
        <w:rPr>
          <w:spacing w:val="-2"/>
        </w:rPr>
        <w:t xml:space="preserve"> </w:t>
      </w:r>
      <w:r>
        <w:t>в.,</w:t>
      </w:r>
      <w:r>
        <w:rPr>
          <w:spacing w:val="63"/>
          <w:w w:val="150"/>
        </w:rPr>
        <w:t xml:space="preserve"> </w:t>
      </w:r>
      <w:r>
        <w:t>оценивать</w:t>
      </w:r>
      <w:r>
        <w:rPr>
          <w:spacing w:val="61"/>
          <w:w w:val="150"/>
        </w:rPr>
        <w:t xml:space="preserve"> </w:t>
      </w:r>
      <w:r>
        <w:t>их</w:t>
      </w:r>
      <w:r>
        <w:rPr>
          <w:spacing w:val="63"/>
          <w:w w:val="150"/>
        </w:rPr>
        <w:t xml:space="preserve"> </w:t>
      </w:r>
      <w:r>
        <w:t>полноту</w:t>
      </w:r>
      <w:r>
        <w:rPr>
          <w:spacing w:val="57"/>
          <w:w w:val="150"/>
        </w:rPr>
        <w:t xml:space="preserve"> </w:t>
      </w:r>
      <w:r>
        <w:t>и</w:t>
      </w:r>
      <w:r>
        <w:rPr>
          <w:spacing w:val="64"/>
          <w:w w:val="150"/>
        </w:rPr>
        <w:t xml:space="preserve"> </w:t>
      </w:r>
      <w:r>
        <w:rPr>
          <w:spacing w:val="-2"/>
        </w:rPr>
        <w:t>достоверность,</w:t>
      </w:r>
    </w:p>
    <w:p w14:paraId="502B5C7E" w14:textId="77777777" w:rsidR="00CE346A" w:rsidRDefault="00DF31E8">
      <w:pPr>
        <w:pStyle w:val="a3"/>
        <w:spacing w:before="12" w:line="360" w:lineRule="auto"/>
        <w:ind w:right="434" w:firstLine="0"/>
      </w:pPr>
      <w:r>
        <w:t>соотносить с историческим периодом, выявлять общее и различия, привлекать контекстную информацию при работе с историческими источниками.</w:t>
      </w:r>
    </w:p>
    <w:p w14:paraId="2A881E53" w14:textId="77777777" w:rsidR="00CE346A" w:rsidRDefault="00DF31E8">
      <w:pPr>
        <w:pStyle w:val="a3"/>
        <w:tabs>
          <w:tab w:val="left" w:pos="4376"/>
          <w:tab w:val="left" w:pos="7008"/>
          <w:tab w:val="left" w:pos="10073"/>
        </w:tabs>
        <w:spacing w:line="360" w:lineRule="auto"/>
        <w:ind w:right="418"/>
      </w:pPr>
      <w:r>
        <w:t xml:space="preserve">Умение осуществлять с соблюдением правил информационной безопасности поиск исторической информации по истории России и </w:t>
      </w:r>
      <w:r>
        <w:t>зарубежных стран ХХ – начала XXI</w:t>
      </w:r>
      <w:r>
        <w:rPr>
          <w:spacing w:val="-3"/>
        </w:rPr>
        <w:t xml:space="preserve"> </w:t>
      </w:r>
      <w:r>
        <w:t xml:space="preserve">в. в справочной литературе, сети Интернет, средствах массовой информации для решения </w:t>
      </w:r>
      <w:r>
        <w:rPr>
          <w:spacing w:val="-2"/>
        </w:rPr>
        <w:t>познавательных</w:t>
      </w:r>
      <w:r>
        <w:tab/>
      </w:r>
      <w:r>
        <w:rPr>
          <w:spacing w:val="-2"/>
        </w:rPr>
        <w:t>задач,</w:t>
      </w:r>
      <w:r>
        <w:tab/>
      </w:r>
      <w:r>
        <w:rPr>
          <w:spacing w:val="-2"/>
        </w:rPr>
        <w:t>оценивать</w:t>
      </w:r>
      <w:r>
        <w:tab/>
      </w:r>
      <w:r>
        <w:rPr>
          <w:spacing w:val="-2"/>
        </w:rPr>
        <w:t xml:space="preserve">полноту </w:t>
      </w:r>
      <w:r>
        <w:t>и достоверность информации с точки зрения ее соответствия исторической действительности.</w:t>
      </w:r>
    </w:p>
    <w:p w14:paraId="430013BE" w14:textId="77777777" w:rsidR="00CE346A" w:rsidRDefault="00DF31E8">
      <w:pPr>
        <w:pStyle w:val="a3"/>
        <w:spacing w:line="360" w:lineRule="auto"/>
        <w:ind w:right="419"/>
      </w:pPr>
      <w:r>
        <w:t>Умение ан</w:t>
      </w:r>
      <w:r>
        <w:t>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w:t>
      </w:r>
      <w:r>
        <w:rPr>
          <w:spacing w:val="-5"/>
        </w:rPr>
        <w:t xml:space="preserve"> </w:t>
      </w:r>
      <w:r>
        <w:t>в., сопоставлять информацию, представленную в различных источниках, формализовать историческую и</w:t>
      </w:r>
      <w:r>
        <w:t>нформацию в виде таблиц, схем, графиков, диаграмм, приобретение опыта осуществления</w:t>
      </w:r>
      <w:r>
        <w:rPr>
          <w:spacing w:val="-2"/>
        </w:rPr>
        <w:t xml:space="preserve"> </w:t>
      </w:r>
      <w:r>
        <w:t>проектной</w:t>
      </w:r>
      <w:r>
        <w:rPr>
          <w:spacing w:val="-1"/>
        </w:rPr>
        <w:t xml:space="preserve"> </w:t>
      </w:r>
      <w:r>
        <w:t>деятельности</w:t>
      </w:r>
      <w:r>
        <w:rPr>
          <w:spacing w:val="-1"/>
        </w:rPr>
        <w:t xml:space="preserve"> </w:t>
      </w:r>
      <w:r>
        <w:t>в</w:t>
      </w:r>
      <w:r>
        <w:rPr>
          <w:spacing w:val="-3"/>
        </w:rPr>
        <w:t xml:space="preserve"> </w:t>
      </w:r>
      <w:r>
        <w:t>форме</w:t>
      </w:r>
      <w:r>
        <w:rPr>
          <w:spacing w:val="-3"/>
        </w:rPr>
        <w:t xml:space="preserve"> </w:t>
      </w:r>
      <w:r>
        <w:t>разработки</w:t>
      </w:r>
      <w:r>
        <w:rPr>
          <w:spacing w:val="-4"/>
        </w:rPr>
        <w:t xml:space="preserve"> </w:t>
      </w:r>
      <w:r>
        <w:t>и</w:t>
      </w:r>
      <w:r>
        <w:rPr>
          <w:spacing w:val="-4"/>
        </w:rPr>
        <w:t xml:space="preserve"> </w:t>
      </w:r>
      <w:r>
        <w:t>представления учебных</w:t>
      </w:r>
      <w:r>
        <w:rPr>
          <w:spacing w:val="-1"/>
        </w:rPr>
        <w:t xml:space="preserve"> </w:t>
      </w:r>
      <w:r>
        <w:t>проектов</w:t>
      </w:r>
      <w:r>
        <w:rPr>
          <w:spacing w:val="-3"/>
        </w:rPr>
        <w:t xml:space="preserve"> </w:t>
      </w:r>
      <w:r>
        <w:t xml:space="preserve">по новейшей истории, в том числе – на региональном материале (с использованием ресурсов </w:t>
      </w:r>
      <w:r>
        <w:lastRenderedPageBreak/>
        <w:t>библиотек</w:t>
      </w:r>
      <w:r>
        <w:t>, музеев).</w:t>
      </w:r>
    </w:p>
    <w:p w14:paraId="750245B3" w14:textId="77777777" w:rsidR="00CE346A" w:rsidRDefault="00DF31E8">
      <w:pPr>
        <w:pStyle w:val="a3"/>
        <w:spacing w:line="360" w:lineRule="auto"/>
        <w:ind w:right="42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w:t>
      </w:r>
      <w:r>
        <w:t>тур, уважения к историческому наследию народов России.</w:t>
      </w:r>
    </w:p>
    <w:p w14:paraId="7338D085" w14:textId="77777777" w:rsidR="00CE346A" w:rsidRDefault="00DF31E8">
      <w:pPr>
        <w:pStyle w:val="a3"/>
        <w:spacing w:line="362" w:lineRule="auto"/>
        <w:ind w:right="422"/>
      </w:pPr>
      <w:r>
        <w:t>Умение защищать историческую правду, не допускать умаления подвига народа при</w:t>
      </w:r>
      <w:r>
        <w:rPr>
          <w:spacing w:val="80"/>
        </w:rPr>
        <w:t xml:space="preserve"> </w:t>
      </w:r>
      <w:r>
        <w:t>защите Отечества, готовность давать отпор фальсификациям российской истории.</w:t>
      </w:r>
    </w:p>
    <w:p w14:paraId="65A47F1E" w14:textId="77777777" w:rsidR="00CE346A" w:rsidRDefault="00DF31E8">
      <w:pPr>
        <w:pStyle w:val="a3"/>
        <w:spacing w:line="360" w:lineRule="auto"/>
        <w:ind w:right="423"/>
      </w:pPr>
      <w:r>
        <w:t>Знание ключевых событий, основных дат и этапов</w:t>
      </w:r>
      <w:r>
        <w:t xml:space="preserve"> истории России и мира в ХХ – начале XXI</w:t>
      </w:r>
      <w:r>
        <w:rPr>
          <w:spacing w:val="-5"/>
        </w:rPr>
        <w:t xml:space="preserve"> </w:t>
      </w:r>
      <w:r>
        <w:t>в., выдающихся деятелей отечественной и всемирной истории, важнейших достижений культуры, ценностных ориентиров:</w:t>
      </w:r>
    </w:p>
    <w:p w14:paraId="72AD8507" w14:textId="77777777" w:rsidR="00CE346A" w:rsidRDefault="00DF31E8">
      <w:pPr>
        <w:pStyle w:val="a4"/>
        <w:numPr>
          <w:ilvl w:val="0"/>
          <w:numId w:val="182"/>
        </w:numPr>
        <w:tabs>
          <w:tab w:val="left" w:pos="1674"/>
        </w:tabs>
        <w:ind w:left="1674" w:hanging="258"/>
        <w:jc w:val="both"/>
        <w:rPr>
          <w:sz w:val="24"/>
        </w:rPr>
      </w:pPr>
      <w:r>
        <w:rPr>
          <w:sz w:val="24"/>
        </w:rPr>
        <w:t>по</w:t>
      </w:r>
      <w:r>
        <w:rPr>
          <w:spacing w:val="-1"/>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14:paraId="05D5434D" w14:textId="77777777" w:rsidR="00CE346A" w:rsidRDefault="00DF31E8">
      <w:pPr>
        <w:pStyle w:val="a3"/>
        <w:spacing w:before="132" w:line="360" w:lineRule="auto"/>
        <w:ind w:right="425"/>
      </w:pPr>
      <w:r>
        <w:t>Россия накануне Первой мировой войны. Ход военных действий. Власть, общество, экономика, культура. Предпосылки революции.</w:t>
      </w:r>
    </w:p>
    <w:p w14:paraId="618387DC" w14:textId="77777777" w:rsidR="00CE346A" w:rsidRDefault="00DF31E8">
      <w:pPr>
        <w:pStyle w:val="a3"/>
        <w:spacing w:line="360" w:lineRule="auto"/>
        <w:ind w:right="422"/>
      </w:pPr>
      <w:r>
        <w:t xml:space="preserve">Февральская революция 1917 г. Двоевластие. Октябрьская революция. Первые преобразования большевиков. Гражданская война и интервенция. </w:t>
      </w:r>
      <w:r>
        <w:t>Политика «военного коммунизма». Общество, культура в годы революций и Гражданской войны.</w:t>
      </w:r>
    </w:p>
    <w:p w14:paraId="0DFFE72E" w14:textId="77777777" w:rsidR="00CE346A" w:rsidRDefault="00DF31E8">
      <w:pPr>
        <w:pStyle w:val="a3"/>
        <w:spacing w:before="2" w:line="360" w:lineRule="auto"/>
        <w:ind w:right="422"/>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r>
        <w:t>Внешняя политика СССР. Укрепление обороноспособности.</w:t>
      </w:r>
    </w:p>
    <w:p w14:paraId="2D548489" w14:textId="77777777" w:rsidR="00CE346A" w:rsidRDefault="00DF31E8">
      <w:pPr>
        <w:pStyle w:val="a3"/>
        <w:spacing w:line="360" w:lineRule="auto"/>
        <w:ind w:right="421"/>
      </w:pPr>
      <w:r>
        <w:t>Великая Отечественная война 1941–1945</w:t>
      </w:r>
      <w:r>
        <w:rPr>
          <w:spacing w:val="-2"/>
        </w:rPr>
        <w:t xml:space="preserve"> </w:t>
      </w:r>
      <w:r>
        <w:t>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w:t>
      </w:r>
      <w:r>
        <w:t>истский оккупационный режим, зверства захватчиков. Освободительная</w:t>
      </w:r>
      <w:r>
        <w:rPr>
          <w:spacing w:val="80"/>
        </w:rPr>
        <w:t xml:space="preserve"> </w:t>
      </w:r>
      <w:r>
        <w:t>миссия</w:t>
      </w:r>
      <w:r>
        <w:rPr>
          <w:spacing w:val="80"/>
        </w:rPr>
        <w:t xml:space="preserve"> </w:t>
      </w:r>
      <w:r>
        <w:t>Красной</w:t>
      </w:r>
      <w:r>
        <w:rPr>
          <w:spacing w:val="80"/>
        </w:rPr>
        <w:t xml:space="preserve"> </w:t>
      </w:r>
      <w:r>
        <w:t>Армии.</w:t>
      </w:r>
      <w:r>
        <w:rPr>
          <w:spacing w:val="80"/>
        </w:rPr>
        <w:t xml:space="preserve"> </w:t>
      </w:r>
      <w:r>
        <w:t>Победа</w:t>
      </w:r>
      <w:r>
        <w:rPr>
          <w:spacing w:val="80"/>
        </w:rPr>
        <w:t xml:space="preserve"> </w:t>
      </w:r>
      <w:r>
        <w:t>над</w:t>
      </w:r>
      <w:r>
        <w:rPr>
          <w:spacing w:val="80"/>
        </w:rPr>
        <w:t xml:space="preserve"> </w:t>
      </w:r>
      <w:r>
        <w:t>Японией.</w:t>
      </w:r>
      <w:r>
        <w:rPr>
          <w:spacing w:val="80"/>
        </w:rPr>
        <w:t xml:space="preserve"> </w:t>
      </w:r>
      <w:r>
        <w:t>Решающий</w:t>
      </w:r>
      <w:r>
        <w:rPr>
          <w:spacing w:val="80"/>
        </w:rPr>
        <w:t xml:space="preserve"> </w:t>
      </w:r>
      <w:r>
        <w:t>вклад</w:t>
      </w:r>
      <w:r>
        <w:rPr>
          <w:spacing w:val="80"/>
        </w:rPr>
        <w:t xml:space="preserve"> </w:t>
      </w:r>
      <w:r>
        <w:t>СССР</w:t>
      </w:r>
      <w:r>
        <w:rPr>
          <w:spacing w:val="80"/>
        </w:rPr>
        <w:t xml:space="preserve"> </w:t>
      </w:r>
      <w:r>
        <w:t>в</w:t>
      </w:r>
    </w:p>
    <w:p w14:paraId="63CD6F97" w14:textId="77777777" w:rsidR="00CE346A" w:rsidRDefault="00DF31E8">
      <w:pPr>
        <w:pStyle w:val="a3"/>
        <w:spacing w:before="12"/>
        <w:ind w:firstLine="0"/>
      </w:pPr>
      <w:r>
        <w:t>Великую</w:t>
      </w:r>
      <w:r>
        <w:rPr>
          <w:spacing w:val="-3"/>
        </w:rPr>
        <w:t xml:space="preserve"> </w:t>
      </w:r>
      <w:r>
        <w:t>Победу.</w:t>
      </w:r>
      <w:r>
        <w:rPr>
          <w:spacing w:val="-2"/>
        </w:rPr>
        <w:t xml:space="preserve"> </w:t>
      </w:r>
      <w:r>
        <w:t>Защита</w:t>
      </w:r>
      <w:r>
        <w:rPr>
          <w:spacing w:val="-3"/>
        </w:rPr>
        <w:t xml:space="preserve"> </w:t>
      </w:r>
      <w:r>
        <w:t>памяти</w:t>
      </w:r>
      <w:r>
        <w:rPr>
          <w:spacing w:val="-2"/>
        </w:rPr>
        <w:t xml:space="preserve"> </w:t>
      </w:r>
      <w:r>
        <w:t>о</w:t>
      </w:r>
      <w:r>
        <w:rPr>
          <w:spacing w:val="-2"/>
        </w:rPr>
        <w:t xml:space="preserve"> </w:t>
      </w:r>
      <w:r>
        <w:t>Великой</w:t>
      </w:r>
      <w:r>
        <w:rPr>
          <w:spacing w:val="1"/>
        </w:rPr>
        <w:t xml:space="preserve"> </w:t>
      </w:r>
      <w:r>
        <w:rPr>
          <w:spacing w:val="-2"/>
        </w:rPr>
        <w:t>Победе.</w:t>
      </w:r>
    </w:p>
    <w:p w14:paraId="5B3EEF30" w14:textId="5AD697A6" w:rsidR="00CE346A" w:rsidRDefault="00DF31E8">
      <w:pPr>
        <w:pStyle w:val="a3"/>
        <w:spacing w:before="137"/>
        <w:ind w:left="1416" w:firstLine="0"/>
      </w:pPr>
      <w:r>
        <w:t>СССР</w:t>
      </w:r>
      <w:r w:rsidR="00373F07">
        <w:rPr>
          <w:spacing w:val="31"/>
        </w:rPr>
        <w:t xml:space="preserve"> </w:t>
      </w:r>
      <w:r>
        <w:t>в</w:t>
      </w:r>
      <w:r w:rsidR="00373F07">
        <w:rPr>
          <w:spacing w:val="32"/>
        </w:rPr>
        <w:t xml:space="preserve"> </w:t>
      </w:r>
      <w:r>
        <w:t>1945–1991</w:t>
      </w:r>
      <w:r>
        <w:rPr>
          <w:spacing w:val="-1"/>
        </w:rPr>
        <w:t xml:space="preserve"> </w:t>
      </w:r>
      <w:r>
        <w:t>гг.</w:t>
      </w:r>
      <w:r w:rsidR="00373F07">
        <w:rPr>
          <w:spacing w:val="31"/>
        </w:rPr>
        <w:t xml:space="preserve"> </w:t>
      </w:r>
      <w:r>
        <w:t>Экономические</w:t>
      </w:r>
      <w:r w:rsidR="00373F07">
        <w:rPr>
          <w:spacing w:val="31"/>
        </w:rPr>
        <w:t xml:space="preserve"> </w:t>
      </w:r>
      <w:r>
        <w:t>развитие</w:t>
      </w:r>
      <w:r w:rsidR="00373F07">
        <w:rPr>
          <w:spacing w:val="31"/>
        </w:rPr>
        <w:t xml:space="preserve"> </w:t>
      </w:r>
      <w:r>
        <w:t>и</w:t>
      </w:r>
      <w:r w:rsidR="00373F07">
        <w:rPr>
          <w:spacing w:val="32"/>
        </w:rPr>
        <w:t xml:space="preserve"> </w:t>
      </w:r>
      <w:r>
        <w:t>реформы.</w:t>
      </w:r>
      <w:r w:rsidR="00373F07">
        <w:rPr>
          <w:spacing w:val="31"/>
        </w:rPr>
        <w:t xml:space="preserve"> </w:t>
      </w:r>
      <w:r>
        <w:t>Политическая</w:t>
      </w:r>
      <w:r w:rsidR="00373F07">
        <w:rPr>
          <w:spacing w:val="31"/>
        </w:rPr>
        <w:t xml:space="preserve"> </w:t>
      </w:r>
      <w:r>
        <w:rPr>
          <w:spacing w:val="-2"/>
        </w:rPr>
        <w:t>система</w:t>
      </w:r>
    </w:p>
    <w:p w14:paraId="186ADD88" w14:textId="77777777" w:rsidR="00CE346A" w:rsidRDefault="00DF31E8">
      <w:pPr>
        <w:pStyle w:val="a3"/>
        <w:spacing w:before="139" w:line="360" w:lineRule="auto"/>
        <w:ind w:right="426"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6C15CC2" w14:textId="4D389B6E" w:rsidR="00CE346A" w:rsidRDefault="00DF31E8">
      <w:pPr>
        <w:pStyle w:val="a3"/>
        <w:spacing w:line="360" w:lineRule="auto"/>
        <w:ind w:right="422"/>
      </w:pPr>
      <w:r>
        <w:t>Российская Федерация в 1992–2022</w:t>
      </w:r>
      <w:r>
        <w:rPr>
          <w:spacing w:val="-1"/>
        </w:rPr>
        <w:t xml:space="preserve"> </w:t>
      </w:r>
      <w:r>
        <w:t xml:space="preserve">гг. Становление </w:t>
      </w:r>
      <w:r>
        <w:t>новой России. Возрождение Российской</w:t>
      </w:r>
      <w:r w:rsidR="00373F07">
        <w:rPr>
          <w:spacing w:val="80"/>
        </w:rPr>
        <w:t xml:space="preserve"> </w:t>
      </w:r>
      <w:r>
        <w:t>Федерации</w:t>
      </w:r>
      <w:r w:rsidR="00373F07">
        <w:rPr>
          <w:spacing w:val="80"/>
        </w:rPr>
        <w:t xml:space="preserve"> </w:t>
      </w:r>
      <w:r>
        <w:t>как</w:t>
      </w:r>
      <w:r w:rsidR="00373F07">
        <w:rPr>
          <w:spacing w:val="80"/>
        </w:rPr>
        <w:t xml:space="preserve"> </w:t>
      </w:r>
      <w:r>
        <w:t>великой</w:t>
      </w:r>
      <w:r w:rsidR="00373F07">
        <w:rPr>
          <w:spacing w:val="80"/>
        </w:rPr>
        <w:t xml:space="preserve"> </w:t>
      </w:r>
      <w:r>
        <w:t>державы</w:t>
      </w:r>
      <w:r w:rsidR="00373F07">
        <w:rPr>
          <w:spacing w:val="80"/>
        </w:rPr>
        <w:t xml:space="preserve"> </w:t>
      </w:r>
      <w:r>
        <w:t>в</w:t>
      </w:r>
      <w:r w:rsidR="00373F07">
        <w:rPr>
          <w:spacing w:val="80"/>
        </w:rPr>
        <w:t xml:space="preserve"> </w:t>
      </w:r>
      <w:r>
        <w:t>ХХI</w:t>
      </w:r>
      <w:r w:rsidR="00373F07">
        <w:rPr>
          <w:spacing w:val="80"/>
        </w:rPr>
        <w:t xml:space="preserve"> </w:t>
      </w:r>
      <w:r>
        <w:t>в.</w:t>
      </w:r>
      <w:r w:rsidR="00373F07">
        <w:rPr>
          <w:spacing w:val="80"/>
        </w:rPr>
        <w:t xml:space="preserve"> </w:t>
      </w:r>
      <w:r>
        <w:t>Экономическая</w:t>
      </w:r>
      <w:r>
        <w:rPr>
          <w:spacing w:val="40"/>
        </w:rPr>
        <w:t xml:space="preserve"> </w:t>
      </w:r>
      <w: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3105AB6" w14:textId="77777777" w:rsidR="00CE346A" w:rsidRDefault="00DF31E8">
      <w:pPr>
        <w:pStyle w:val="a4"/>
        <w:numPr>
          <w:ilvl w:val="0"/>
          <w:numId w:val="182"/>
        </w:numPr>
        <w:tabs>
          <w:tab w:val="left" w:pos="1674"/>
        </w:tabs>
        <w:spacing w:line="275" w:lineRule="exact"/>
        <w:ind w:left="1674" w:hanging="258"/>
        <w:jc w:val="both"/>
        <w:rPr>
          <w:sz w:val="24"/>
        </w:rPr>
      </w:pPr>
      <w:r>
        <w:rPr>
          <w:sz w:val="24"/>
        </w:rPr>
        <w:t>по учебному</w:t>
      </w:r>
      <w:r>
        <w:rPr>
          <w:spacing w:val="-7"/>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14:paraId="3574E8F6" w14:textId="77777777" w:rsidR="00CE346A" w:rsidRDefault="00DF31E8">
      <w:pPr>
        <w:pStyle w:val="a3"/>
        <w:spacing w:before="137" w:line="362" w:lineRule="auto"/>
        <w:ind w:right="430"/>
      </w:pPr>
      <w:r>
        <w:t>Мир накануне</w:t>
      </w:r>
      <w:r>
        <w:t xml:space="preserve"> Первой мировой войны. Первая мировая война: причины, участники, основные события, результаты. Власть и общество.</w:t>
      </w:r>
    </w:p>
    <w:p w14:paraId="6119EDF9" w14:textId="77777777" w:rsidR="00CE346A" w:rsidRDefault="00DF31E8">
      <w:pPr>
        <w:pStyle w:val="a3"/>
        <w:spacing w:line="360" w:lineRule="auto"/>
        <w:ind w:right="421"/>
      </w:pPr>
      <w:r>
        <w:t>Межвоенный период. Революционная волна. Версальско-Вашингтонская система. Страны мира в 1920-е</w:t>
      </w:r>
      <w:r>
        <w:rPr>
          <w:spacing w:val="-2"/>
        </w:rPr>
        <w:t xml:space="preserve"> </w:t>
      </w:r>
      <w:r>
        <w:t>гг. «Великая депрессия» и ее проявления в разли</w:t>
      </w:r>
      <w:r>
        <w:t xml:space="preserve">чных странах. «Новый курс» в </w:t>
      </w:r>
      <w:r>
        <w:lastRenderedPageBreak/>
        <w:t>США.</w:t>
      </w:r>
      <w:r>
        <w:rPr>
          <w:spacing w:val="-5"/>
        </w:rPr>
        <w:t xml:space="preserve"> </w:t>
      </w:r>
      <w:r>
        <w:t>Германский</w:t>
      </w:r>
      <w:r>
        <w:rPr>
          <w:spacing w:val="-5"/>
        </w:rPr>
        <w:t xml:space="preserve"> </w:t>
      </w:r>
      <w:r>
        <w:t>нацизм.</w:t>
      </w:r>
      <w:r>
        <w:rPr>
          <w:spacing w:val="-3"/>
        </w:rPr>
        <w:t xml:space="preserve"> </w:t>
      </w:r>
      <w:r>
        <w:t>«Народный</w:t>
      </w:r>
      <w:r>
        <w:rPr>
          <w:spacing w:val="-5"/>
        </w:rPr>
        <w:t xml:space="preserve"> </w:t>
      </w:r>
      <w:r>
        <w:t>фронт».</w:t>
      </w:r>
      <w:r>
        <w:rPr>
          <w:spacing w:val="-3"/>
        </w:rPr>
        <w:t xml:space="preserve"> </w:t>
      </w:r>
      <w:r>
        <w:t>Политика</w:t>
      </w:r>
      <w:r>
        <w:rPr>
          <w:spacing w:val="-2"/>
        </w:rPr>
        <w:t xml:space="preserve"> </w:t>
      </w:r>
      <w:r>
        <w:t>«умиротворения</w:t>
      </w:r>
      <w:r>
        <w:rPr>
          <w:spacing w:val="-5"/>
        </w:rPr>
        <w:t xml:space="preserve"> </w:t>
      </w:r>
      <w:r>
        <w:t>агрессора».</w:t>
      </w:r>
      <w:r>
        <w:rPr>
          <w:spacing w:val="-3"/>
        </w:rPr>
        <w:t xml:space="preserve"> </w:t>
      </w:r>
      <w:r>
        <w:t xml:space="preserve">Культурное </w:t>
      </w:r>
      <w:r>
        <w:rPr>
          <w:spacing w:val="-2"/>
        </w:rPr>
        <w:t>развитие.</w:t>
      </w:r>
    </w:p>
    <w:p w14:paraId="3ACB43AC" w14:textId="77777777" w:rsidR="00CE346A" w:rsidRDefault="00DF31E8">
      <w:pPr>
        <w:pStyle w:val="a3"/>
        <w:spacing w:line="360" w:lineRule="auto"/>
        <w:ind w:left="1416" w:right="2515" w:firstLine="0"/>
      </w:pPr>
      <w:r>
        <w:t>Вторая</w:t>
      </w:r>
      <w:r>
        <w:rPr>
          <w:spacing w:val="-6"/>
        </w:rPr>
        <w:t xml:space="preserve"> </w:t>
      </w:r>
      <w:r>
        <w:t>мировая</w:t>
      </w:r>
      <w:r>
        <w:rPr>
          <w:spacing w:val="-6"/>
        </w:rPr>
        <w:t xml:space="preserve"> </w:t>
      </w:r>
      <w:r>
        <w:t>война:</w:t>
      </w:r>
      <w:r>
        <w:rPr>
          <w:spacing w:val="-4"/>
        </w:rPr>
        <w:t xml:space="preserve"> </w:t>
      </w:r>
      <w:r>
        <w:t>причины,</w:t>
      </w:r>
      <w:r>
        <w:rPr>
          <w:spacing w:val="-5"/>
        </w:rPr>
        <w:t xml:space="preserve"> </w:t>
      </w:r>
      <w:r>
        <w:t>участники,</w:t>
      </w:r>
      <w:r>
        <w:rPr>
          <w:spacing w:val="-6"/>
        </w:rPr>
        <w:t xml:space="preserve"> </w:t>
      </w:r>
      <w:r>
        <w:t>основные</w:t>
      </w:r>
      <w:r>
        <w:rPr>
          <w:spacing w:val="-8"/>
        </w:rPr>
        <w:t xml:space="preserve"> </w:t>
      </w:r>
      <w:r>
        <w:t>сражения,</w:t>
      </w:r>
      <w:r>
        <w:rPr>
          <w:spacing w:val="-6"/>
        </w:rPr>
        <w:t xml:space="preserve"> </w:t>
      </w:r>
      <w:r>
        <w:t>итоги. Власть и общество в годы войны. Решающий вклад СССР в Победу</w:t>
      </w:r>
      <w:r>
        <w:t>.</w:t>
      </w:r>
    </w:p>
    <w:p w14:paraId="22EFEBA3" w14:textId="77777777" w:rsidR="00CE346A" w:rsidRDefault="00DF31E8">
      <w:pPr>
        <w:pStyle w:val="a3"/>
        <w:spacing w:line="360" w:lineRule="auto"/>
        <w:ind w:right="419"/>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w:t>
      </w:r>
      <w:r>
        <w:t>льное и информационное общество.</w:t>
      </w:r>
    </w:p>
    <w:p w14:paraId="692F90FF" w14:textId="77777777" w:rsidR="00CE346A" w:rsidRDefault="00DF31E8">
      <w:pPr>
        <w:pStyle w:val="a3"/>
        <w:spacing w:line="360" w:lineRule="auto"/>
        <w:ind w:right="419"/>
      </w:pPr>
      <w:r>
        <w:t>Современный мир: глобализация и деглобализация. Геополитический кризис 2022 г. и его влияние на мировую систему.</w:t>
      </w:r>
    </w:p>
    <w:p w14:paraId="60DA7D19" w14:textId="77777777" w:rsidR="00CE346A" w:rsidRDefault="00DF31E8">
      <w:pPr>
        <w:pStyle w:val="a3"/>
        <w:spacing w:line="360" w:lineRule="auto"/>
        <w:ind w:right="430"/>
      </w:pPr>
      <w:r>
        <w:t>Требования к предметным результатам освоения углубленного курса должны дополнительно отражать результаты, дост</w:t>
      </w:r>
      <w:r>
        <w:t>ижение которых необходимо обучающимся для продолжения профильного образования в высших учебных заведениях.</w:t>
      </w:r>
    </w:p>
    <w:p w14:paraId="38FE0897" w14:textId="37AF1283" w:rsidR="00CE346A" w:rsidRDefault="00DF31E8">
      <w:pPr>
        <w:pStyle w:val="a3"/>
        <w:spacing w:line="360" w:lineRule="auto"/>
        <w:ind w:right="428"/>
      </w:pPr>
      <w:r>
        <w:t>Понимание</w:t>
      </w:r>
      <w:r w:rsidR="00373F07">
        <w:rPr>
          <w:spacing w:val="80"/>
        </w:rPr>
        <w:t xml:space="preserve"> </w:t>
      </w:r>
      <w:r>
        <w:t>значимости</w:t>
      </w:r>
      <w:r w:rsidR="00373F07">
        <w:rPr>
          <w:spacing w:val="80"/>
        </w:rPr>
        <w:t xml:space="preserve"> </w:t>
      </w:r>
      <w:r>
        <w:t>роли</w:t>
      </w:r>
      <w:r w:rsidR="00373F07">
        <w:rPr>
          <w:spacing w:val="80"/>
        </w:rPr>
        <w:t xml:space="preserve"> </w:t>
      </w:r>
      <w:r>
        <w:t>России</w:t>
      </w:r>
      <w:r w:rsidR="00373F07">
        <w:rPr>
          <w:spacing w:val="80"/>
        </w:rPr>
        <w:t xml:space="preserve"> </w:t>
      </w:r>
      <w:r>
        <w:t>в</w:t>
      </w:r>
      <w:r w:rsidR="00373F07">
        <w:rPr>
          <w:spacing w:val="80"/>
        </w:rPr>
        <w:t xml:space="preserve"> </w:t>
      </w:r>
      <w:r>
        <w:t>мировых</w:t>
      </w:r>
      <w:r w:rsidR="00373F07">
        <w:rPr>
          <w:spacing w:val="80"/>
        </w:rPr>
        <w:t xml:space="preserve"> </w:t>
      </w:r>
      <w:r>
        <w:t>политических и социально-экономических процессах с древнейших времен до настоящего време</w:t>
      </w:r>
      <w:r>
        <w:t>ни.</w:t>
      </w:r>
    </w:p>
    <w:p w14:paraId="049C60E6" w14:textId="77777777" w:rsidR="00CE346A" w:rsidRDefault="00DF31E8">
      <w:pPr>
        <w:pStyle w:val="a3"/>
        <w:ind w:left="1416"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5"/>
        </w:rPr>
        <w:t xml:space="preserve"> </w:t>
      </w:r>
      <w:r>
        <w:t>мировую</w:t>
      </w:r>
      <w:r>
        <w:rPr>
          <w:spacing w:val="-4"/>
        </w:rPr>
        <w:t xml:space="preserve"> </w:t>
      </w:r>
      <w:r>
        <w:rPr>
          <w:spacing w:val="-2"/>
        </w:rPr>
        <w:t>культуру.</w:t>
      </w:r>
    </w:p>
    <w:p w14:paraId="7E3E1B70" w14:textId="77777777" w:rsidR="00CE346A" w:rsidRDefault="00DF31E8">
      <w:pPr>
        <w:pStyle w:val="a3"/>
        <w:spacing w:before="135" w:line="360" w:lineRule="auto"/>
        <w:ind w:right="424" w:firstLine="768"/>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2FAF8742" w14:textId="77777777" w:rsidR="00CE346A" w:rsidRDefault="00DF31E8">
      <w:pPr>
        <w:pStyle w:val="a3"/>
        <w:spacing w:line="360" w:lineRule="auto"/>
        <w:ind w:right="418" w:firstLine="768"/>
      </w:pPr>
      <w:r>
        <w:t>Владение комплексом хронологических умений, умение устанавливать причинно- следственные, пространственные связи историч</w:t>
      </w:r>
      <w:r>
        <w:t>еских событий, явлений, процессов с древнейших времен до настоящего времени.</w:t>
      </w:r>
    </w:p>
    <w:p w14:paraId="7BE4B448" w14:textId="77777777" w:rsidR="00CE346A" w:rsidRDefault="00DF31E8">
      <w:pPr>
        <w:pStyle w:val="a3"/>
        <w:spacing w:before="1"/>
        <w:ind w:left="1476" w:firstLine="0"/>
      </w:pPr>
      <w:r>
        <w:t>Умение</w:t>
      </w:r>
      <w:r>
        <w:rPr>
          <w:spacing w:val="71"/>
        </w:rPr>
        <w:t xml:space="preserve"> </w:t>
      </w:r>
      <w:r>
        <w:t>анализировать,</w:t>
      </w:r>
      <w:r>
        <w:rPr>
          <w:spacing w:val="72"/>
        </w:rPr>
        <w:t xml:space="preserve"> </w:t>
      </w:r>
      <w:r>
        <w:t>характеризовать</w:t>
      </w:r>
      <w:r>
        <w:rPr>
          <w:spacing w:val="73"/>
        </w:rPr>
        <w:t xml:space="preserve"> </w:t>
      </w:r>
      <w:r>
        <w:t>и</w:t>
      </w:r>
      <w:r>
        <w:rPr>
          <w:spacing w:val="73"/>
        </w:rPr>
        <w:t xml:space="preserve"> </w:t>
      </w:r>
      <w:r>
        <w:t>сравнивать</w:t>
      </w:r>
      <w:r>
        <w:rPr>
          <w:spacing w:val="75"/>
        </w:rPr>
        <w:t xml:space="preserve"> </w:t>
      </w:r>
      <w:r>
        <w:t>исторические</w:t>
      </w:r>
      <w:r>
        <w:rPr>
          <w:spacing w:val="74"/>
        </w:rPr>
        <w:t xml:space="preserve"> </w:t>
      </w:r>
      <w:r>
        <w:t>события,</w:t>
      </w:r>
      <w:r>
        <w:rPr>
          <w:spacing w:val="74"/>
        </w:rPr>
        <w:t xml:space="preserve"> </w:t>
      </w:r>
      <w:r>
        <w:rPr>
          <w:spacing w:val="-2"/>
        </w:rPr>
        <w:t>явления,</w:t>
      </w:r>
    </w:p>
    <w:p w14:paraId="664A2FEE" w14:textId="77777777" w:rsidR="00CE346A" w:rsidRDefault="00DF31E8">
      <w:pPr>
        <w:pStyle w:val="a3"/>
        <w:spacing w:before="12"/>
        <w:ind w:firstLine="0"/>
      </w:pPr>
      <w:r>
        <w:t>процессы</w:t>
      </w:r>
      <w:r>
        <w:rPr>
          <w:spacing w:val="-3"/>
        </w:rPr>
        <w:t xml:space="preserve"> </w:t>
      </w:r>
      <w:r>
        <w:t>с</w:t>
      </w:r>
      <w:r>
        <w:rPr>
          <w:spacing w:val="-4"/>
        </w:rPr>
        <w:t xml:space="preserve"> </w:t>
      </w:r>
      <w:r>
        <w:t>древнейших времен</w:t>
      </w:r>
      <w:r>
        <w:rPr>
          <w:spacing w:val="-2"/>
        </w:rPr>
        <w:t xml:space="preserve"> </w:t>
      </w:r>
      <w:r>
        <w:t>до</w:t>
      </w:r>
      <w:r>
        <w:rPr>
          <w:spacing w:val="-2"/>
        </w:rPr>
        <w:t xml:space="preserve"> </w:t>
      </w:r>
      <w:r>
        <w:t>настоящего</w:t>
      </w:r>
      <w:r>
        <w:rPr>
          <w:spacing w:val="-2"/>
        </w:rPr>
        <w:t xml:space="preserve"> времени.</w:t>
      </w:r>
    </w:p>
    <w:p w14:paraId="471D9820" w14:textId="77777777" w:rsidR="00CE346A" w:rsidRDefault="00DF31E8">
      <w:pPr>
        <w:pStyle w:val="a3"/>
        <w:tabs>
          <w:tab w:val="left" w:pos="2891"/>
          <w:tab w:val="left" w:pos="4611"/>
          <w:tab w:val="left" w:pos="6244"/>
          <w:tab w:val="left" w:pos="7635"/>
          <w:tab w:val="left" w:pos="9721"/>
        </w:tabs>
        <w:spacing w:before="137" w:line="360" w:lineRule="auto"/>
        <w:ind w:right="420"/>
      </w:pPr>
      <w:r>
        <w:rPr>
          <w:spacing w:val="-2"/>
        </w:rPr>
        <w:t>Умение</w:t>
      </w:r>
      <w:r>
        <w:tab/>
      </w:r>
      <w:r>
        <w:rPr>
          <w:spacing w:val="-2"/>
        </w:rPr>
        <w:t>объяснять</w:t>
      </w:r>
      <w:r>
        <w:tab/>
      </w:r>
      <w:r>
        <w:rPr>
          <w:spacing w:val="-2"/>
        </w:rPr>
        <w:t>критерии</w:t>
      </w:r>
      <w:r>
        <w:tab/>
      </w:r>
      <w:r>
        <w:rPr>
          <w:spacing w:val="-2"/>
        </w:rPr>
        <w:t>п</w:t>
      </w:r>
      <w:r>
        <w:rPr>
          <w:spacing w:val="-2"/>
        </w:rPr>
        <w:t>оиска</w:t>
      </w:r>
      <w:r>
        <w:tab/>
      </w:r>
      <w:r>
        <w:rPr>
          <w:spacing w:val="-2"/>
        </w:rPr>
        <w:t>исторических</w:t>
      </w:r>
      <w:r>
        <w:tab/>
      </w:r>
      <w:r>
        <w:rPr>
          <w:spacing w:val="-2"/>
        </w:rPr>
        <w:t xml:space="preserve">источников </w:t>
      </w:r>
      <w: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w:t>
      </w:r>
      <w:r>
        <w:t>етение опыта осуществления учебно- исследовательской деятельности.</w:t>
      </w:r>
    </w:p>
    <w:p w14:paraId="5561D539" w14:textId="77777777" w:rsidR="00CE346A" w:rsidRDefault="00DF31E8">
      <w:pPr>
        <w:pStyle w:val="a3"/>
        <w:spacing w:line="360" w:lineRule="auto"/>
        <w:ind w:right="421" w:firstLine="76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w:t>
      </w:r>
      <w:r>
        <w:t>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53DBE21" w14:textId="77777777" w:rsidR="00CE346A" w:rsidRDefault="00DF31E8">
      <w:pPr>
        <w:pStyle w:val="a3"/>
        <w:spacing w:before="1" w:line="360" w:lineRule="auto"/>
        <w:ind w:right="429" w:firstLine="768"/>
      </w:pPr>
      <w:r>
        <w:t>К концу обучения в 10 классе обучающийся получит следующие предметные рез</w:t>
      </w:r>
      <w:r>
        <w:t>ультаты по отдельным темам программы по истории:</w:t>
      </w:r>
    </w:p>
    <w:p w14:paraId="4CB3CA56" w14:textId="5E80E660" w:rsidR="00CE346A" w:rsidRDefault="00DF31E8">
      <w:pPr>
        <w:pStyle w:val="a3"/>
        <w:spacing w:line="360" w:lineRule="auto"/>
        <w:ind w:right="426"/>
      </w:pPr>
      <w:r>
        <w:t>.</w:t>
      </w:r>
      <w:r>
        <w:rPr>
          <w:spacing w:val="57"/>
        </w:rPr>
        <w:t xml:space="preserve"> </w:t>
      </w:r>
      <w:r>
        <w:t>Понимание</w:t>
      </w:r>
      <w:r w:rsidR="00373F07">
        <w:rPr>
          <w:spacing w:val="80"/>
          <w:w w:val="150"/>
        </w:rPr>
        <w:t xml:space="preserve"> </w:t>
      </w:r>
      <w:r>
        <w:t>значимости</w:t>
      </w:r>
      <w:r w:rsidR="00373F07">
        <w:rPr>
          <w:spacing w:val="80"/>
          <w:w w:val="150"/>
        </w:rPr>
        <w:t xml:space="preserve"> </w:t>
      </w:r>
      <w:r>
        <w:t>роли</w:t>
      </w:r>
      <w:r w:rsidR="00373F07">
        <w:rPr>
          <w:spacing w:val="80"/>
          <w:w w:val="150"/>
        </w:rPr>
        <w:t xml:space="preserve"> </w:t>
      </w:r>
      <w:r>
        <w:t>России</w:t>
      </w:r>
      <w:r w:rsidR="00373F07">
        <w:rPr>
          <w:spacing w:val="80"/>
          <w:w w:val="150"/>
        </w:rPr>
        <w:t xml:space="preserve"> </w:t>
      </w:r>
      <w:r>
        <w:t>в</w:t>
      </w:r>
      <w:r w:rsidR="00373F07">
        <w:rPr>
          <w:spacing w:val="76"/>
        </w:rPr>
        <w:t xml:space="preserve"> </w:t>
      </w:r>
      <w:r>
        <w:t>мировых</w:t>
      </w:r>
      <w:r w:rsidR="00373F07">
        <w:rPr>
          <w:spacing w:val="76"/>
        </w:rPr>
        <w:t xml:space="preserve"> </w:t>
      </w:r>
      <w:r>
        <w:t>политических</w:t>
      </w:r>
      <w:r>
        <w:rPr>
          <w:spacing w:val="40"/>
        </w:rPr>
        <w:t xml:space="preserve"> </w:t>
      </w:r>
      <w:r>
        <w:t>и социально-экономических процессах 1914–1945 гг.</w:t>
      </w:r>
    </w:p>
    <w:p w14:paraId="2866109F" w14:textId="688397DF" w:rsidR="00CE346A" w:rsidRDefault="00DF31E8">
      <w:pPr>
        <w:pStyle w:val="a3"/>
        <w:spacing w:line="360" w:lineRule="auto"/>
        <w:ind w:right="424"/>
      </w:pPr>
      <w:r>
        <w:lastRenderedPageBreak/>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6E987342" w14:textId="02685B4C" w:rsidR="00CE346A" w:rsidRDefault="00DF31E8">
      <w:pPr>
        <w:pStyle w:val="a3"/>
        <w:spacing w:line="360" w:lineRule="auto"/>
        <w:ind w:right="425"/>
      </w:pPr>
      <w:r>
        <w:t>знать</w:t>
      </w:r>
      <w:r w:rsidR="00373F07">
        <w:rPr>
          <w:spacing w:val="80"/>
          <w:w w:val="150"/>
        </w:rPr>
        <w:t xml:space="preserve"> </w:t>
      </w:r>
      <w:r>
        <w:t>мировые</w:t>
      </w:r>
      <w:r w:rsidR="00373F07">
        <w:rPr>
          <w:spacing w:val="80"/>
          <w:w w:val="150"/>
        </w:rPr>
        <w:t xml:space="preserve"> </w:t>
      </w:r>
      <w:r>
        <w:t>политические</w:t>
      </w:r>
      <w:r w:rsidR="00373F07">
        <w:rPr>
          <w:spacing w:val="80"/>
          <w:w w:val="150"/>
        </w:rPr>
        <w:t xml:space="preserve"> </w:t>
      </w:r>
      <w:r>
        <w:t>и</w:t>
      </w:r>
      <w:r w:rsidR="00373F07">
        <w:rPr>
          <w:spacing w:val="80"/>
          <w:w w:val="150"/>
        </w:rPr>
        <w:t xml:space="preserve"> </w:t>
      </w:r>
      <w:r>
        <w:t>социально-экономические</w:t>
      </w:r>
      <w:r w:rsidR="00373F07">
        <w:rPr>
          <w:spacing w:val="80"/>
          <w:w w:val="150"/>
        </w:rPr>
        <w:t xml:space="preserve"> </w:t>
      </w:r>
      <w:r>
        <w:t>процессы</w:t>
      </w:r>
      <w:r>
        <w:rPr>
          <w:spacing w:val="40"/>
        </w:rPr>
        <w:t xml:space="preserve"> </w:t>
      </w:r>
      <w:r>
        <w:t>1914–1945</w:t>
      </w:r>
      <w:r>
        <w:rPr>
          <w:spacing w:val="-3"/>
        </w:rPr>
        <w:t xml:space="preserve"> </w:t>
      </w:r>
      <w:r>
        <w:t>гг., в которых проявилось значительное влияние России, характеризовать роль нашей страны в этих процессах;</w:t>
      </w:r>
    </w:p>
    <w:p w14:paraId="698AA076" w14:textId="3D77E7B4" w:rsidR="00CE346A" w:rsidRDefault="00DF31E8">
      <w:pPr>
        <w:pStyle w:val="a3"/>
        <w:spacing w:line="360" w:lineRule="auto"/>
        <w:ind w:right="427"/>
      </w:pPr>
      <w:r>
        <w:t>устанавливать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связанные</w:t>
      </w:r>
      <w:r w:rsidR="00373F07">
        <w:rPr>
          <w:spacing w:val="80"/>
          <w:w w:val="150"/>
        </w:rPr>
        <w:t xml:space="preserve"> </w:t>
      </w:r>
      <w:r>
        <w:t>с</w:t>
      </w:r>
      <w:r w:rsidR="00373F07">
        <w:rPr>
          <w:spacing w:val="80"/>
          <w:w w:val="150"/>
        </w:rPr>
        <w:t xml:space="preserve"> </w:t>
      </w:r>
      <w:r>
        <w:t>уч</w:t>
      </w:r>
      <w:r>
        <w:t>астием</w:t>
      </w:r>
      <w:r w:rsidR="00373F07">
        <w:rPr>
          <w:spacing w:val="80"/>
          <w:w w:val="150"/>
        </w:rPr>
        <w:t xml:space="preserve"> </w:t>
      </w:r>
      <w:r>
        <w:t>России в мировых политических и социально-экономических процессах 1914–1945 гг.;</w:t>
      </w:r>
    </w:p>
    <w:p w14:paraId="063AC7E1" w14:textId="202CE6AA" w:rsidR="00CE346A" w:rsidRDefault="00DF31E8">
      <w:pPr>
        <w:pStyle w:val="a3"/>
        <w:spacing w:line="360" w:lineRule="auto"/>
        <w:ind w:right="425"/>
      </w:pPr>
      <w:r>
        <w:t>используя знания по истории России 1914–1945</w:t>
      </w:r>
      <w:r>
        <w:rPr>
          <w:spacing w:val="-2"/>
        </w:rPr>
        <w:t xml:space="preserve"> </w:t>
      </w:r>
      <w:r>
        <w:t>гг., выявлять попытки фальсификации истории,</w:t>
      </w:r>
      <w:r w:rsidR="00373F07">
        <w:rPr>
          <w:spacing w:val="80"/>
        </w:rPr>
        <w:t xml:space="preserve"> </w:t>
      </w:r>
      <w:r>
        <w:t>связанные</w:t>
      </w:r>
      <w:r w:rsidR="00373F07">
        <w:rPr>
          <w:spacing w:val="80"/>
        </w:rPr>
        <w:t xml:space="preserve"> </w:t>
      </w:r>
      <w:r>
        <w:t>с</w:t>
      </w:r>
      <w:r w:rsidR="00373F07">
        <w:rPr>
          <w:spacing w:val="80"/>
        </w:rPr>
        <w:t xml:space="preserve"> </w:t>
      </w:r>
      <w:r>
        <w:t>принижением</w:t>
      </w:r>
      <w:r w:rsidR="00373F07">
        <w:rPr>
          <w:spacing w:val="80"/>
        </w:rPr>
        <w:t xml:space="preserve"> </w:t>
      </w:r>
      <w:r>
        <w:t>и</w:t>
      </w:r>
      <w:r w:rsidR="00373F07">
        <w:rPr>
          <w:spacing w:val="80"/>
        </w:rPr>
        <w:t xml:space="preserve"> </w:t>
      </w:r>
      <w:r>
        <w:t>искажением</w:t>
      </w:r>
      <w:r w:rsidR="00373F07">
        <w:rPr>
          <w:spacing w:val="80"/>
        </w:rPr>
        <w:t xml:space="preserve"> </w:t>
      </w:r>
      <w:r>
        <w:t>роли</w:t>
      </w:r>
      <w:r w:rsidR="00373F07">
        <w:rPr>
          <w:spacing w:val="80"/>
        </w:rPr>
        <w:t xml:space="preserve"> </w:t>
      </w:r>
      <w:r>
        <w:t>России</w:t>
      </w:r>
      <w:r>
        <w:rPr>
          <w:spacing w:val="80"/>
          <w:w w:val="150"/>
        </w:rPr>
        <w:t xml:space="preserve"> </w:t>
      </w:r>
      <w:r>
        <w:t>в миров</w:t>
      </w:r>
      <w:r>
        <w:t>ых политических и социально-экономических процессах.</w:t>
      </w:r>
    </w:p>
    <w:p w14:paraId="1812C3A1" w14:textId="77777777" w:rsidR="00CE346A" w:rsidRDefault="00DF31E8">
      <w:pPr>
        <w:pStyle w:val="a3"/>
        <w:spacing w:before="1"/>
        <w:ind w:left="1476" w:firstLine="0"/>
      </w:pPr>
      <w:r>
        <w:t>Умение</w:t>
      </w:r>
      <w:r>
        <w:rPr>
          <w:spacing w:val="-7"/>
        </w:rPr>
        <w:t xml:space="preserve"> </w:t>
      </w:r>
      <w:r>
        <w:t>характеризовать</w:t>
      </w:r>
      <w:r>
        <w:rPr>
          <w:spacing w:val="-4"/>
        </w:rPr>
        <w:t xml:space="preserve"> </w:t>
      </w:r>
      <w:r>
        <w:t>вклад</w:t>
      </w:r>
      <w:r>
        <w:rPr>
          <w:spacing w:val="-3"/>
        </w:rPr>
        <w:t xml:space="preserve"> </w:t>
      </w:r>
      <w:r>
        <w:t>российской</w:t>
      </w:r>
      <w:r>
        <w:rPr>
          <w:spacing w:val="-6"/>
        </w:rPr>
        <w:t xml:space="preserve"> </w:t>
      </w:r>
      <w:r>
        <w:t>культуры</w:t>
      </w:r>
      <w:r>
        <w:rPr>
          <w:spacing w:val="-2"/>
        </w:rPr>
        <w:t xml:space="preserve"> </w:t>
      </w:r>
      <w:r>
        <w:t>в</w:t>
      </w:r>
      <w:r>
        <w:rPr>
          <w:spacing w:val="-5"/>
        </w:rPr>
        <w:t xml:space="preserve"> </w:t>
      </w:r>
      <w:r>
        <w:t>мировую</w:t>
      </w:r>
      <w:r>
        <w:rPr>
          <w:spacing w:val="-3"/>
        </w:rPr>
        <w:t xml:space="preserve"> </w:t>
      </w:r>
      <w:r>
        <w:rPr>
          <w:spacing w:val="-2"/>
        </w:rPr>
        <w:t>культуру.</w:t>
      </w:r>
    </w:p>
    <w:p w14:paraId="22E7B681" w14:textId="77777777" w:rsidR="00CE346A" w:rsidRDefault="00DF31E8">
      <w:pPr>
        <w:pStyle w:val="a3"/>
        <w:tabs>
          <w:tab w:val="left" w:pos="2854"/>
          <w:tab w:val="left" w:pos="4536"/>
          <w:tab w:val="left" w:pos="5996"/>
          <w:tab w:val="left" w:pos="7335"/>
          <w:tab w:val="left" w:pos="8901"/>
          <w:tab w:val="left" w:pos="10196"/>
        </w:tabs>
        <w:spacing w:before="137" w:line="360" w:lineRule="auto"/>
        <w:ind w:right="426"/>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2E51437D" w14:textId="77777777" w:rsidR="00CE346A" w:rsidRDefault="00DF31E8">
      <w:pPr>
        <w:pStyle w:val="a3"/>
        <w:spacing w:line="360"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78"/>
        </w:rPr>
        <w:t xml:space="preserve"> </w:t>
      </w:r>
      <w:r>
        <w:t>в</w:t>
      </w:r>
      <w:r>
        <w:rPr>
          <w:spacing w:val="40"/>
        </w:rPr>
        <w:t xml:space="preserve"> </w:t>
      </w:r>
      <w:r>
        <w:t>России</w:t>
      </w:r>
      <w:r>
        <w:rPr>
          <w:spacing w:val="40"/>
        </w:rPr>
        <w:t xml:space="preserve"> </w:t>
      </w:r>
      <w:r>
        <w:t>1914–1945</w:t>
      </w:r>
      <w:r>
        <w:rPr>
          <w:spacing w:val="-2"/>
        </w:rPr>
        <w:t xml:space="preserve"> </w:t>
      </w:r>
      <w:r>
        <w:t>гг.,</w:t>
      </w:r>
      <w:r>
        <w:rPr>
          <w:spacing w:val="40"/>
        </w:rPr>
        <w:t xml:space="preserve"> </w:t>
      </w:r>
      <w:r>
        <w:t>составлять</w:t>
      </w:r>
      <w:r>
        <w:rPr>
          <w:spacing w:val="40"/>
        </w:rPr>
        <w:t xml:space="preserve"> </w:t>
      </w:r>
      <w:r>
        <w:t>развернутое описание памятников культуры России;</w:t>
      </w:r>
    </w:p>
    <w:p w14:paraId="7E96D6F7" w14:textId="77777777" w:rsidR="00CE346A" w:rsidRDefault="00DF31E8">
      <w:pPr>
        <w:pStyle w:val="a3"/>
        <w:spacing w:line="360"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мировой</w:t>
      </w:r>
      <w:r>
        <w:rPr>
          <w:spacing w:val="40"/>
        </w:rPr>
        <w:t xml:space="preserve"> </w:t>
      </w:r>
      <w:r>
        <w:t>культуры</w:t>
      </w:r>
      <w:r>
        <w:rPr>
          <w:spacing w:val="40"/>
        </w:rPr>
        <w:t xml:space="preserve"> </w:t>
      </w:r>
      <w:r>
        <w:t>1914–1945 гг.,</w:t>
      </w:r>
      <w:r>
        <w:rPr>
          <w:spacing w:val="40"/>
        </w:rPr>
        <w:t xml:space="preserve"> </w:t>
      </w:r>
      <w:r>
        <w:t>составлять</w:t>
      </w:r>
      <w:r>
        <w:rPr>
          <w:spacing w:val="40"/>
        </w:rPr>
        <w:t xml:space="preserve"> </w:t>
      </w:r>
      <w:r>
        <w:t>описание наиболее известных памятников культуры;</w:t>
      </w:r>
    </w:p>
    <w:p w14:paraId="7BC1C9A6" w14:textId="77777777" w:rsidR="00CE346A" w:rsidRDefault="00DF31E8">
      <w:pPr>
        <w:pStyle w:val="a3"/>
        <w:spacing w:line="360" w:lineRule="auto"/>
        <w:jc w:val="left"/>
      </w:pPr>
      <w:r>
        <w:t>характеризовать взаимное влияние культуры России</w:t>
      </w:r>
      <w:r>
        <w:rPr>
          <w:spacing w:val="29"/>
        </w:rPr>
        <w:t xml:space="preserve"> </w:t>
      </w:r>
      <w:r>
        <w:t xml:space="preserve">и </w:t>
      </w:r>
      <w:r>
        <w:t>культуры зарубежных стран, вклад российских ученых и деятелей культуры в мировую науку и культуру.</w:t>
      </w:r>
    </w:p>
    <w:p w14:paraId="5461D253" w14:textId="77777777" w:rsidR="00CE346A" w:rsidRDefault="00DF31E8">
      <w:pPr>
        <w:pStyle w:val="a3"/>
        <w:tabs>
          <w:tab w:val="left" w:pos="4446"/>
          <w:tab w:val="left" w:pos="6945"/>
          <w:tab w:val="left" w:pos="8041"/>
          <w:tab w:val="left" w:pos="10025"/>
        </w:tabs>
        <w:spacing w:line="360" w:lineRule="auto"/>
        <w:ind w:right="423" w:firstLine="768"/>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 xml:space="preserve">научных </w:t>
      </w:r>
      <w:r>
        <w:t>и социальных функциях исторического знания, методах изучения исторических источников.</w:t>
      </w:r>
    </w:p>
    <w:p w14:paraId="5CB9B5CE" w14:textId="018C1CE8" w:rsidR="00CE346A" w:rsidRDefault="00DF31E8">
      <w:pPr>
        <w:pStyle w:val="a3"/>
        <w:spacing w:before="12" w:line="360" w:lineRule="auto"/>
        <w:ind w:right="426"/>
      </w:pPr>
      <w:r>
        <w:t>Ст</w:t>
      </w:r>
      <w:r>
        <w:t>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5B807D1F" w14:textId="77777777" w:rsidR="00CE346A" w:rsidRDefault="00DF31E8">
      <w:pPr>
        <w:pStyle w:val="a3"/>
        <w:spacing w:line="360" w:lineRule="auto"/>
        <w:ind w:left="1416" w:right="1230" w:firstLine="0"/>
      </w:pPr>
      <w:r>
        <w:t>объяснять, в чем состоят научные и социальные функции исторического знания; характеризовать</w:t>
      </w:r>
      <w:r>
        <w:rPr>
          <w:spacing w:val="-5"/>
        </w:rPr>
        <w:t xml:space="preserve"> </w:t>
      </w:r>
      <w:r>
        <w:t>и</w:t>
      </w:r>
      <w:r>
        <w:rPr>
          <w:spacing w:val="-7"/>
        </w:rPr>
        <w:t xml:space="preserve"> </w:t>
      </w:r>
      <w:r>
        <w:t>применять</w:t>
      </w:r>
      <w:r>
        <w:rPr>
          <w:spacing w:val="-5"/>
        </w:rPr>
        <w:t xml:space="preserve"> </w:t>
      </w:r>
      <w:r>
        <w:t>основные</w:t>
      </w:r>
      <w:r>
        <w:rPr>
          <w:spacing w:val="-7"/>
        </w:rPr>
        <w:t xml:space="preserve"> </w:t>
      </w:r>
      <w:r>
        <w:t>приемы</w:t>
      </w:r>
      <w:r>
        <w:rPr>
          <w:spacing w:val="-5"/>
        </w:rPr>
        <w:t xml:space="preserve"> </w:t>
      </w:r>
      <w:r>
        <w:t>изучения</w:t>
      </w:r>
      <w:r>
        <w:rPr>
          <w:spacing w:val="-5"/>
        </w:rPr>
        <w:t xml:space="preserve"> </w:t>
      </w:r>
      <w:r>
        <w:t>исторических</w:t>
      </w:r>
      <w:r>
        <w:rPr>
          <w:spacing w:val="-6"/>
        </w:rPr>
        <w:t xml:space="preserve"> </w:t>
      </w:r>
      <w:r>
        <w:t>источников;</w:t>
      </w:r>
    </w:p>
    <w:p w14:paraId="6B4CED91" w14:textId="77777777" w:rsidR="00CE346A" w:rsidRDefault="00DF31E8">
      <w:pPr>
        <w:pStyle w:val="a3"/>
        <w:tabs>
          <w:tab w:val="left" w:pos="3279"/>
          <w:tab w:val="left" w:pos="4982"/>
          <w:tab w:val="left" w:pos="7287"/>
          <w:tab w:val="left" w:pos="9487"/>
        </w:tabs>
        <w:spacing w:line="360" w:lineRule="auto"/>
        <w:ind w:right="424"/>
      </w:pP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14:paraId="0142D5AE" w14:textId="749ED83A" w:rsidR="00CE346A" w:rsidRDefault="00DF31E8">
      <w:pPr>
        <w:pStyle w:val="a3"/>
        <w:spacing w:line="360" w:lineRule="auto"/>
        <w:ind w:right="422"/>
      </w:pPr>
      <w:r>
        <w:t>характеризовать</w:t>
      </w:r>
      <w:r w:rsidR="00373F07">
        <w:rPr>
          <w:spacing w:val="80"/>
        </w:rPr>
        <w:t xml:space="preserve"> </w:t>
      </w:r>
      <w:r>
        <w:t>роль</w:t>
      </w:r>
      <w:r w:rsidR="00373F07">
        <w:rPr>
          <w:spacing w:val="80"/>
        </w:rPr>
        <w:t xml:space="preserve"> </w:t>
      </w:r>
      <w:r>
        <w:t>исторической</w:t>
      </w:r>
      <w:r w:rsidR="00373F07">
        <w:rPr>
          <w:spacing w:val="80"/>
        </w:rPr>
        <w:t xml:space="preserve"> </w:t>
      </w:r>
      <w:r>
        <w:t>науки</w:t>
      </w:r>
      <w:r w:rsidR="00373F07">
        <w:rPr>
          <w:spacing w:val="80"/>
        </w:rPr>
        <w:t xml:space="preserve"> </w:t>
      </w:r>
      <w:r>
        <w:t>в</w:t>
      </w:r>
      <w:r w:rsidR="00373F07">
        <w:rPr>
          <w:spacing w:val="80"/>
        </w:rPr>
        <w:t xml:space="preserve"> </w:t>
      </w:r>
      <w:r>
        <w:t>политическом</w:t>
      </w:r>
      <w:r w:rsidR="00373F07">
        <w:rPr>
          <w:spacing w:val="80"/>
        </w:rPr>
        <w:t xml:space="preserve"> </w:t>
      </w:r>
      <w:r>
        <w:t>развитии</w:t>
      </w:r>
      <w:r w:rsidR="00373F07">
        <w:rPr>
          <w:spacing w:val="80"/>
        </w:rPr>
        <w:t xml:space="preserve"> </w:t>
      </w:r>
      <w:r>
        <w:t>России</w:t>
      </w:r>
      <w:r>
        <w:rPr>
          <w:spacing w:val="40"/>
        </w:rPr>
        <w:t xml:space="preserve"> </w:t>
      </w:r>
      <w:r>
        <w:t>и зарубежных стран 1914–1945 гг.</w:t>
      </w:r>
    </w:p>
    <w:p w14:paraId="7C0C2D61" w14:textId="77777777" w:rsidR="00CE346A" w:rsidRDefault="00DF31E8">
      <w:pPr>
        <w:pStyle w:val="a3"/>
        <w:spacing w:line="360" w:lineRule="auto"/>
        <w:ind w:right="420"/>
      </w:pPr>
      <w:r>
        <w:t>Владение комплексом хронологических умений, умение устанавлив</w:t>
      </w:r>
      <w:r>
        <w:t>ать причинно- следственные, пространственные связи исторических событий, явлений, процессов 1914–1945 гг.</w:t>
      </w:r>
    </w:p>
    <w:p w14:paraId="7A35D2C7" w14:textId="069922D9" w:rsidR="00CE346A" w:rsidRDefault="00DF31E8">
      <w:pPr>
        <w:pStyle w:val="a3"/>
        <w:spacing w:line="362" w:lineRule="auto"/>
        <w:ind w:right="421"/>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7DE4214A" w14:textId="77777777" w:rsidR="00CE346A" w:rsidRDefault="00DF31E8">
      <w:pPr>
        <w:pStyle w:val="a3"/>
        <w:spacing w:line="360" w:lineRule="auto"/>
        <w:ind w:right="435"/>
      </w:pPr>
      <w:r>
        <w:t>называть</w:t>
      </w:r>
      <w:r>
        <w:rPr>
          <w:spacing w:val="-1"/>
        </w:rPr>
        <w:t xml:space="preserve"> </w:t>
      </w:r>
      <w:r>
        <w:t>даты</w:t>
      </w:r>
      <w:r>
        <w:rPr>
          <w:spacing w:val="-2"/>
        </w:rPr>
        <w:t xml:space="preserve"> </w:t>
      </w:r>
      <w:r>
        <w:t>важнейших событий и выделять</w:t>
      </w:r>
      <w:r>
        <w:rPr>
          <w:spacing w:val="-1"/>
        </w:rPr>
        <w:t xml:space="preserve"> </w:t>
      </w:r>
      <w:r>
        <w:t>этапы</w:t>
      </w:r>
      <w:r>
        <w:rPr>
          <w:spacing w:val="-2"/>
        </w:rPr>
        <w:t xml:space="preserve"> </w:t>
      </w:r>
      <w:r>
        <w:t>в</w:t>
      </w:r>
      <w:r>
        <w:rPr>
          <w:spacing w:val="-2"/>
        </w:rPr>
        <w:t xml:space="preserve"> </w:t>
      </w:r>
      <w:r>
        <w:t>развитии</w:t>
      </w:r>
      <w:r>
        <w:rPr>
          <w:spacing w:val="-3"/>
        </w:rPr>
        <w:t xml:space="preserve"> </w:t>
      </w:r>
      <w:r>
        <w:t>процессов</w:t>
      </w:r>
      <w:r>
        <w:rPr>
          <w:spacing w:val="-2"/>
        </w:rPr>
        <w:t xml:space="preserve"> </w:t>
      </w:r>
      <w:r>
        <w:t>истории России и всеобщей истории 1914–1945 гг.;</w:t>
      </w:r>
    </w:p>
    <w:p w14:paraId="33DDFD9C" w14:textId="77777777" w:rsidR="00CE346A" w:rsidRDefault="00DF31E8">
      <w:pPr>
        <w:pStyle w:val="a3"/>
        <w:spacing w:line="360" w:lineRule="auto"/>
        <w:ind w:right="419"/>
      </w:pPr>
      <w:r>
        <w:t>указывать хронологические рамки периодов истории России и всеобщей истории 1914– 1945 гг.;</w:t>
      </w:r>
    </w:p>
    <w:p w14:paraId="66570889" w14:textId="35A923BE" w:rsidR="00CE346A" w:rsidRDefault="00DF31E8">
      <w:pPr>
        <w:pStyle w:val="a3"/>
        <w:spacing w:line="360" w:lineRule="auto"/>
        <w:ind w:right="424"/>
      </w:pPr>
      <w:r>
        <w:t>объяснять</w:t>
      </w:r>
      <w:r w:rsidR="00373F07">
        <w:rPr>
          <w:spacing w:val="40"/>
        </w:rPr>
        <w:t xml:space="preserve"> </w:t>
      </w:r>
      <w:r>
        <w:t>основания</w:t>
      </w:r>
      <w:r w:rsidR="00373F07">
        <w:rPr>
          <w:spacing w:val="40"/>
        </w:rPr>
        <w:t xml:space="preserve"> </w:t>
      </w:r>
      <w:r>
        <w:t>периодизации</w:t>
      </w:r>
      <w:r w:rsidR="00373F07">
        <w:rPr>
          <w:spacing w:val="40"/>
        </w:rPr>
        <w:t xml:space="preserve"> </w:t>
      </w:r>
      <w:r>
        <w:t>истории</w:t>
      </w:r>
      <w:r w:rsidR="00373F07">
        <w:rPr>
          <w:spacing w:val="40"/>
        </w:rPr>
        <w:t xml:space="preserve"> </w:t>
      </w:r>
      <w:r>
        <w:t>России</w:t>
      </w:r>
      <w:r w:rsidR="00373F07">
        <w:rPr>
          <w:spacing w:val="40"/>
        </w:rPr>
        <w:t xml:space="preserve"> </w:t>
      </w:r>
      <w:r>
        <w:t>и</w:t>
      </w:r>
      <w:r w:rsidR="00373F07">
        <w:rPr>
          <w:spacing w:val="40"/>
        </w:rPr>
        <w:t xml:space="preserve"> </w:t>
      </w:r>
      <w:r>
        <w:t>всео</w:t>
      </w:r>
      <w:r>
        <w:t>бщей</w:t>
      </w:r>
      <w:r w:rsidR="00373F07">
        <w:rPr>
          <w:spacing w:val="40"/>
        </w:rPr>
        <w:t xml:space="preserve"> </w:t>
      </w:r>
      <w:r>
        <w:t>истории 1914–1945 гг., используемые учеными-историками;</w:t>
      </w:r>
    </w:p>
    <w:p w14:paraId="33EF58D2" w14:textId="77777777" w:rsidR="00CE346A" w:rsidRDefault="00DF31E8">
      <w:pPr>
        <w:pStyle w:val="a3"/>
        <w:spacing w:line="360" w:lineRule="auto"/>
        <w:ind w:right="423"/>
      </w:pPr>
      <w:r>
        <w:t xml:space="preserve">соотносить события истории России, региона, других стран с основными периодами </w:t>
      </w:r>
      <w:r>
        <w:lastRenderedPageBreak/>
        <w:t>истории России и всеобщей истории 1914–1945</w:t>
      </w:r>
      <w:r>
        <w:rPr>
          <w:spacing w:val="-2"/>
        </w:rPr>
        <w:t xml:space="preserve"> </w:t>
      </w:r>
      <w:r>
        <w:t>гг., соотносить события истории родного края, истории России и зарубежных стран 1914–1945 гг.;</w:t>
      </w:r>
    </w:p>
    <w:p w14:paraId="002F3D18" w14:textId="77777777" w:rsidR="00CE346A" w:rsidRDefault="00DF31E8">
      <w:pPr>
        <w:pStyle w:val="a3"/>
        <w:tabs>
          <w:tab w:val="left" w:pos="3713"/>
          <w:tab w:val="left" w:pos="4631"/>
          <w:tab w:val="left" w:pos="6165"/>
          <w:tab w:val="left" w:pos="7582"/>
          <w:tab w:val="left" w:pos="8405"/>
          <w:tab w:val="left" w:pos="10347"/>
        </w:tabs>
        <w:spacing w:line="360" w:lineRule="auto"/>
        <w:ind w:right="419"/>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w:t>
      </w:r>
      <w:r>
        <w:rPr>
          <w:spacing w:val="-2"/>
        </w:rPr>
        <w:t>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w:t>
      </w:r>
    </w:p>
    <w:p w14:paraId="2F477C2A" w14:textId="77777777" w:rsidR="00CE346A" w:rsidRDefault="00DF31E8">
      <w:pPr>
        <w:pStyle w:val="a3"/>
        <w:spacing w:line="360" w:lineRule="auto"/>
        <w:ind w:right="421"/>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Pr>
          <w:spacing w:val="-2"/>
        </w:rPr>
        <w:t xml:space="preserve"> </w:t>
      </w:r>
      <w:r>
        <w:t xml:space="preserve">гг., используя знания по истории </w:t>
      </w:r>
      <w:r>
        <w:t>и дополнительные источники исторической информации, устанавливать верность/неверность выдвинутых гипотез;</w:t>
      </w:r>
    </w:p>
    <w:p w14:paraId="647324CF" w14:textId="77777777" w:rsidR="00CE346A" w:rsidRDefault="00DF31E8">
      <w:pPr>
        <w:pStyle w:val="a3"/>
        <w:spacing w:line="360" w:lineRule="auto"/>
        <w:ind w:right="422"/>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w:t>
      </w:r>
      <w:r>
        <w:t>тории России и всеобщей истории 1914–1945 гг.;</w:t>
      </w:r>
    </w:p>
    <w:p w14:paraId="3058015A" w14:textId="77777777" w:rsidR="00CE346A" w:rsidRDefault="00DF31E8">
      <w:pPr>
        <w:pStyle w:val="a3"/>
        <w:spacing w:line="360" w:lineRule="auto"/>
        <w:ind w:right="428"/>
      </w:pPr>
      <w:r>
        <w:t>определять современников исторических событий, явлений, процессов истории России и всеобщей истории 1914–1945 гг.</w:t>
      </w:r>
    </w:p>
    <w:p w14:paraId="3B389F9B" w14:textId="77777777" w:rsidR="00CE346A" w:rsidRDefault="00DF31E8">
      <w:pPr>
        <w:pStyle w:val="a3"/>
        <w:spacing w:line="360" w:lineRule="auto"/>
        <w:ind w:right="427" w:firstLine="768"/>
      </w:pPr>
      <w:r>
        <w:t>Умение анализировать, характеризовать и сравнивать исторические события, явления, процессы 1914</w:t>
      </w:r>
      <w:r>
        <w:t>–1945 гг.</w:t>
      </w:r>
    </w:p>
    <w:p w14:paraId="3CF2A186" w14:textId="036E5839" w:rsidR="00CE346A" w:rsidRDefault="00DF31E8">
      <w:pPr>
        <w:pStyle w:val="a3"/>
        <w:spacing w:before="12" w:line="360" w:lineRule="auto"/>
        <w:ind w:right="421"/>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432B6F57" w14:textId="77777777" w:rsidR="00CE346A" w:rsidRDefault="00DF31E8">
      <w:pPr>
        <w:pStyle w:val="a3"/>
        <w:spacing w:line="360" w:lineRule="auto"/>
        <w:ind w:right="422"/>
      </w:pPr>
      <w:r>
        <w:t>называть характерные, существенные признаки событий, процессов, явлений истории России и всеобщей истории 1914–1945 гг.;</w:t>
      </w:r>
    </w:p>
    <w:p w14:paraId="745B3864" w14:textId="77777777" w:rsidR="00CE346A" w:rsidRDefault="00DF31E8">
      <w:pPr>
        <w:pStyle w:val="a3"/>
        <w:spacing w:line="360" w:lineRule="auto"/>
        <w:ind w:right="419"/>
      </w:pPr>
      <w:r>
        <w:t>различать</w:t>
      </w:r>
      <w:r>
        <w:rPr>
          <w:spacing w:val="40"/>
        </w:rPr>
        <w:t xml:space="preserve"> </w:t>
      </w:r>
      <w:r>
        <w:t>в</w:t>
      </w:r>
      <w:r>
        <w:rPr>
          <w:spacing w:val="40"/>
        </w:rPr>
        <w:t xml:space="preserve"> </w:t>
      </w:r>
      <w:r>
        <w:t>историческо</w:t>
      </w:r>
      <w:r>
        <w:t>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 1945 гг. события, явления, процессы, факты и мнения;</w:t>
      </w:r>
    </w:p>
    <w:p w14:paraId="6A8F41B9" w14:textId="2D375F4F" w:rsidR="00CE346A" w:rsidRDefault="00DF31E8">
      <w:pPr>
        <w:pStyle w:val="a3"/>
        <w:spacing w:line="360" w:lineRule="auto"/>
        <w:ind w:right="431"/>
      </w:pPr>
      <w:r>
        <w:t>группировать,</w:t>
      </w:r>
      <w:r w:rsidR="00373F07">
        <w:rPr>
          <w:spacing w:val="73"/>
          <w:w w:val="150"/>
        </w:rPr>
        <w:t xml:space="preserve"> </w:t>
      </w:r>
      <w:r>
        <w:t>систематизировать</w:t>
      </w:r>
      <w:r w:rsidR="00373F07">
        <w:rPr>
          <w:spacing w:val="74"/>
          <w:w w:val="150"/>
        </w:rPr>
        <w:t xml:space="preserve"> </w:t>
      </w:r>
      <w:r>
        <w:t>исторические</w:t>
      </w:r>
      <w:r w:rsidR="00373F07">
        <w:rPr>
          <w:spacing w:val="73"/>
          <w:w w:val="150"/>
        </w:rPr>
        <w:t xml:space="preserve"> </w:t>
      </w:r>
      <w:r>
        <w:t>факты</w:t>
      </w:r>
      <w:r w:rsidR="00373F07">
        <w:rPr>
          <w:spacing w:val="73"/>
          <w:w w:val="150"/>
        </w:rPr>
        <w:t xml:space="preserve"> </w:t>
      </w:r>
      <w:r>
        <w:t>истории</w:t>
      </w:r>
      <w:r w:rsidR="00373F07">
        <w:rPr>
          <w:spacing w:val="74"/>
          <w:w w:val="150"/>
        </w:rPr>
        <w:t xml:space="preserve"> </w:t>
      </w:r>
      <w:r>
        <w:t>России и всеобщей истории 1914–1945 гг. по самостоятельно определяемому призна</w:t>
      </w:r>
      <w:r>
        <w:t>ку;</w:t>
      </w:r>
    </w:p>
    <w:p w14:paraId="14D9378B" w14:textId="77777777" w:rsidR="00CE346A" w:rsidRDefault="00DF31E8">
      <w:pPr>
        <w:pStyle w:val="a3"/>
        <w:spacing w:line="360" w:lineRule="auto"/>
        <w:ind w:right="421"/>
      </w:pPr>
      <w:r>
        <w:t>обобщать</w:t>
      </w:r>
      <w:r>
        <w:rPr>
          <w:spacing w:val="40"/>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 1945 гг.;</w:t>
      </w:r>
    </w:p>
    <w:p w14:paraId="6C348119" w14:textId="77777777" w:rsidR="00CE346A" w:rsidRDefault="00DF31E8">
      <w:pPr>
        <w:pStyle w:val="a3"/>
        <w:spacing w:line="360" w:lineRule="auto"/>
        <w:ind w:right="420"/>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Pr>
          <w:spacing w:val="-4"/>
        </w:rPr>
        <w:t xml:space="preserve"> </w:t>
      </w:r>
      <w:r>
        <w:t xml:space="preserve">гг. с использованием контекстной информации, представленной в исторических источниках, учебной, </w:t>
      </w:r>
      <w:r>
        <w:t>художественной и научно-популярной литературе, визуальных материалах и других;</w:t>
      </w:r>
    </w:p>
    <w:p w14:paraId="35497F5D" w14:textId="77777777" w:rsidR="00CE346A" w:rsidRDefault="00DF31E8">
      <w:pPr>
        <w:pStyle w:val="a3"/>
        <w:spacing w:line="360" w:lineRule="auto"/>
        <w:ind w:right="423"/>
      </w:pPr>
      <w:r>
        <w:t>составлять развернутую</w:t>
      </w:r>
      <w:r>
        <w:rPr>
          <w:spacing w:val="-1"/>
        </w:rPr>
        <w:t xml:space="preserve"> </w:t>
      </w:r>
      <w:r>
        <w:t>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1914–</w:t>
      </w:r>
      <w:r>
        <w:t xml:space="preserve"> 1945 гг., показывая изменения, происшедшие в течение рассматриваемого периода;</w:t>
      </w:r>
    </w:p>
    <w:p w14:paraId="5FA7E02F" w14:textId="77777777" w:rsidR="00CE346A" w:rsidRDefault="00DF31E8">
      <w:pPr>
        <w:pStyle w:val="a3"/>
        <w:spacing w:line="360" w:lineRule="auto"/>
        <w:ind w:right="423"/>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w:t>
      </w:r>
      <w:r>
        <w:t>й истории 1914–1945 гг.;</w:t>
      </w:r>
    </w:p>
    <w:p w14:paraId="46505D44" w14:textId="77777777" w:rsidR="00CE346A" w:rsidRDefault="00DF31E8">
      <w:pPr>
        <w:pStyle w:val="a3"/>
        <w:spacing w:line="360" w:lineRule="auto"/>
        <w:ind w:right="426"/>
      </w:pPr>
      <w:r>
        <w:t xml:space="preserve">сравнивать исторические события, явления, процессы, взгляды исторических деятелей </w:t>
      </w:r>
      <w:r>
        <w:lastRenderedPageBreak/>
        <w:t>истории России и всеобщей истории 1914–1945</w:t>
      </w:r>
      <w:r>
        <w:rPr>
          <w:spacing w:val="-3"/>
        </w:rPr>
        <w:t xml:space="preserve"> </w:t>
      </w:r>
      <w:r>
        <w:t>гг. по самостоятельно определенным критериям, на основе сравнения самостоятельно делать выводы;</w:t>
      </w:r>
    </w:p>
    <w:p w14:paraId="1416CCA7" w14:textId="77777777" w:rsidR="00CE346A" w:rsidRDefault="00DF31E8">
      <w:pPr>
        <w:pStyle w:val="a3"/>
        <w:spacing w:before="1" w:line="360" w:lineRule="auto"/>
        <w:ind w:right="424"/>
      </w:pPr>
      <w:r>
        <w:t>на основе</w:t>
      </w:r>
      <w:r>
        <w:t xml:space="preserve"> изучения исторического материала 1914–1945</w:t>
      </w:r>
      <w:r>
        <w:rPr>
          <w:spacing w:val="-3"/>
        </w:rPr>
        <w:t xml:space="preserve"> </w:t>
      </w:r>
      <w:r>
        <w:t xml:space="preserve">гг. устанавливать исторические </w:t>
      </w:r>
      <w:r>
        <w:rPr>
          <w:spacing w:val="-2"/>
        </w:rPr>
        <w:t>аналогии.</w:t>
      </w:r>
    </w:p>
    <w:p w14:paraId="49B5D911" w14:textId="77777777" w:rsidR="00CE346A" w:rsidRDefault="00DF31E8">
      <w:pPr>
        <w:pStyle w:val="a3"/>
        <w:spacing w:line="360" w:lineRule="auto"/>
        <w:ind w:right="422" w:firstLine="768"/>
      </w:pPr>
      <w:r>
        <w:t>Умение объяснять критерии поиска исторических источников по истории России и всеобщей истории 1914–1945</w:t>
      </w:r>
      <w:r>
        <w:rPr>
          <w:spacing w:val="-2"/>
        </w:rPr>
        <w:t xml:space="preserve"> </w:t>
      </w:r>
      <w:r>
        <w:t>гг. и находить их, учитывать при работе специфику современных источ</w:t>
      </w:r>
      <w:r>
        <w:t>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60553611" w14:textId="1FDDEA4B" w:rsidR="00CE346A" w:rsidRDefault="00DF31E8">
      <w:pPr>
        <w:pStyle w:val="a3"/>
        <w:spacing w:line="360" w:lineRule="auto"/>
        <w:ind w:right="425"/>
      </w:pPr>
      <w:r>
        <w:t>Структура</w:t>
      </w:r>
      <w:r w:rsidR="00373F07">
        <w:rPr>
          <w:spacing w:val="80"/>
          <w:w w:val="150"/>
        </w:rPr>
        <w:t xml:space="preserve"> </w:t>
      </w:r>
      <w:r>
        <w:t>предметного</w:t>
      </w:r>
      <w:r w:rsidR="00373F07">
        <w:rPr>
          <w:spacing w:val="80"/>
          <w:w w:val="150"/>
        </w:rPr>
        <w:t xml:space="preserve"> </w:t>
      </w:r>
      <w:r>
        <w:t>рез</w:t>
      </w:r>
      <w:r>
        <w:t>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400822A9" w14:textId="77777777" w:rsidR="00CE346A" w:rsidRDefault="00DF31E8">
      <w:pPr>
        <w:pStyle w:val="a3"/>
        <w:spacing w:line="360" w:lineRule="auto"/>
        <w:ind w:right="420"/>
      </w:pPr>
      <w:r>
        <w:t>анализировать аутентичные исторические источники и источники исторической информации разных типов по истории России и всеобщей истории 1914–1945</w:t>
      </w:r>
      <w:r>
        <w:rPr>
          <w:spacing w:val="-2"/>
        </w:rPr>
        <w:t xml:space="preserve"> </w:t>
      </w:r>
      <w:r>
        <w:t>гг. (извлекать и интерпретировать информацию, сопостав</w:t>
      </w:r>
      <w:r>
        <w:t>лять данные разных источников, различать представленные в исторических источниках факты и мнения, описания и объяснения, гипотезы и</w:t>
      </w:r>
    </w:p>
    <w:p w14:paraId="4891D54C" w14:textId="77777777" w:rsidR="00CE346A" w:rsidRDefault="00DF31E8">
      <w:pPr>
        <w:pStyle w:val="a3"/>
        <w:spacing w:before="12" w:line="360" w:lineRule="auto"/>
        <w:ind w:right="422" w:firstLine="0"/>
      </w:pPr>
      <w:r>
        <w:t>теории, соотносить информацию источника с историческим контекстом, оценивать степень полноты и достовернос</w:t>
      </w:r>
      <w:r>
        <w:t>ти, информационную/художественную ценность источника);</w:t>
      </w:r>
    </w:p>
    <w:p w14:paraId="1DB0929D" w14:textId="3984F915" w:rsidR="00CE346A" w:rsidRDefault="00DF31E8">
      <w:pPr>
        <w:pStyle w:val="a3"/>
        <w:spacing w:line="360" w:lineRule="auto"/>
        <w:ind w:right="430"/>
      </w:pPr>
      <w:r>
        <w:t>самостоятельно</w:t>
      </w:r>
      <w:r w:rsidR="00373F07">
        <w:rPr>
          <w:spacing w:val="80"/>
        </w:rPr>
        <w:t xml:space="preserve"> </w:t>
      </w:r>
      <w:r>
        <w:t>определять</w:t>
      </w:r>
      <w:r w:rsidR="00373F07">
        <w:rPr>
          <w:spacing w:val="80"/>
        </w:rPr>
        <w:t xml:space="preserve"> </w:t>
      </w:r>
      <w:r>
        <w:t>критерии</w:t>
      </w:r>
      <w:r w:rsidR="00373F07">
        <w:rPr>
          <w:spacing w:val="80"/>
        </w:rPr>
        <w:t xml:space="preserve"> </w:t>
      </w:r>
      <w:r>
        <w:t>подбора</w:t>
      </w:r>
      <w:r w:rsidR="00373F07">
        <w:rPr>
          <w:spacing w:val="80"/>
        </w:rPr>
        <w:t xml:space="preserve"> </w:t>
      </w:r>
      <w:r>
        <w:t>исторических</w:t>
      </w:r>
      <w:r w:rsidR="00373F07">
        <w:rPr>
          <w:spacing w:val="80"/>
        </w:rPr>
        <w:t xml:space="preserve"> </w:t>
      </w:r>
      <w:r>
        <w:t>источников для решения учебной задачи;</w:t>
      </w:r>
    </w:p>
    <w:p w14:paraId="19F547E3" w14:textId="77777777" w:rsidR="00CE346A" w:rsidRDefault="00DF31E8">
      <w:pPr>
        <w:pStyle w:val="a3"/>
        <w:spacing w:line="360" w:lineRule="auto"/>
        <w:ind w:right="423"/>
      </w:pPr>
      <w:r>
        <w:t>самостоятельно подбирать исторические источники по самостоятельно определенным критериям, исполь</w:t>
      </w:r>
      <w:r>
        <w:t xml:space="preserve">зуя различные источники информации с соблюдением правил информационной </w:t>
      </w:r>
      <w:r>
        <w:rPr>
          <w:spacing w:val="-2"/>
        </w:rPr>
        <w:t>безопасности;</w:t>
      </w:r>
    </w:p>
    <w:p w14:paraId="71D38170" w14:textId="77777777" w:rsidR="00CE346A" w:rsidRDefault="00DF31E8">
      <w:pPr>
        <w:pStyle w:val="a3"/>
        <w:spacing w:line="275" w:lineRule="exact"/>
        <w:ind w:left="1416" w:firstLine="0"/>
      </w:pPr>
      <w:r>
        <w:t>характеризовать</w:t>
      </w:r>
      <w:r>
        <w:rPr>
          <w:spacing w:val="-6"/>
        </w:rPr>
        <w:t xml:space="preserve"> </w:t>
      </w:r>
      <w:r>
        <w:t>специфику</w:t>
      </w:r>
      <w:r>
        <w:rPr>
          <w:spacing w:val="-10"/>
        </w:rPr>
        <w:t xml:space="preserve"> </w:t>
      </w:r>
      <w:r>
        <w:t>современных</w:t>
      </w:r>
      <w:r>
        <w:rPr>
          <w:spacing w:val="-4"/>
        </w:rPr>
        <w:t xml:space="preserve"> </w:t>
      </w:r>
      <w:r>
        <w:t>источников социальной</w:t>
      </w:r>
      <w:r>
        <w:rPr>
          <w:spacing w:val="-5"/>
        </w:rPr>
        <w:t xml:space="preserve"> </w:t>
      </w:r>
      <w:r>
        <w:t>и</w:t>
      </w:r>
      <w:r>
        <w:rPr>
          <w:spacing w:val="-5"/>
        </w:rPr>
        <w:t xml:space="preserve"> </w:t>
      </w:r>
      <w:r>
        <w:t>личной</w:t>
      </w:r>
      <w:r>
        <w:rPr>
          <w:spacing w:val="-4"/>
        </w:rPr>
        <w:t xml:space="preserve"> </w:t>
      </w:r>
      <w:r>
        <w:rPr>
          <w:spacing w:val="-2"/>
        </w:rPr>
        <w:t>информации;</w:t>
      </w:r>
    </w:p>
    <w:p w14:paraId="5A19ABCF" w14:textId="77777777" w:rsidR="00CE346A" w:rsidRDefault="00DF31E8">
      <w:pPr>
        <w:pStyle w:val="a3"/>
        <w:spacing w:before="137" w:line="360" w:lineRule="auto"/>
        <w:ind w:right="422"/>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w:t>
      </w:r>
      <w:r>
        <w:t>етных источников для аргументации точки зрения по заданной теме;</w:t>
      </w:r>
    </w:p>
    <w:p w14:paraId="25E1036F" w14:textId="77777777" w:rsidR="00CE346A" w:rsidRDefault="00DF31E8">
      <w:pPr>
        <w:pStyle w:val="a3"/>
        <w:spacing w:before="1" w:line="360" w:lineRule="auto"/>
        <w:ind w:right="416"/>
      </w:pP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w:t>
      </w:r>
      <w:r>
        <w:t>решения задачи, прогнозирование ожидаемого результата и сопоставление его с собственными историческими знаниями;</w:t>
      </w:r>
    </w:p>
    <w:p w14:paraId="444D8DFE" w14:textId="66E90125" w:rsidR="00CE346A" w:rsidRDefault="00DF31E8">
      <w:pPr>
        <w:pStyle w:val="a3"/>
        <w:spacing w:line="360" w:lineRule="auto"/>
        <w:ind w:right="424"/>
      </w:pPr>
      <w:r>
        <w:t>участвовать</w:t>
      </w:r>
      <w:r w:rsidR="00373F07">
        <w:rPr>
          <w:spacing w:val="80"/>
          <w:w w:val="150"/>
        </w:rPr>
        <w:t xml:space="preserve"> </w:t>
      </w:r>
      <w:r>
        <w:t>в</w:t>
      </w:r>
      <w:r w:rsidR="00373F07">
        <w:rPr>
          <w:spacing w:val="80"/>
          <w:w w:val="150"/>
        </w:rPr>
        <w:t xml:space="preserve"> </w:t>
      </w:r>
      <w:r>
        <w:t>выполнении</w:t>
      </w:r>
      <w:r w:rsidR="00373F07">
        <w:rPr>
          <w:spacing w:val="80"/>
          <w:w w:val="150"/>
        </w:rPr>
        <w:t xml:space="preserve"> </w:t>
      </w:r>
      <w:r>
        <w:t>учебных</w:t>
      </w:r>
      <w:r w:rsidR="00373F07">
        <w:rPr>
          <w:spacing w:val="80"/>
          <w:w w:val="150"/>
        </w:rPr>
        <w:t xml:space="preserve"> </w:t>
      </w:r>
      <w:r>
        <w:t>проектов,</w:t>
      </w:r>
      <w:r w:rsidR="00373F07">
        <w:rPr>
          <w:spacing w:val="80"/>
          <w:w w:val="150"/>
        </w:rPr>
        <w:t xml:space="preserve"> </w:t>
      </w:r>
      <w:r>
        <w:t>проводить</w:t>
      </w:r>
      <w:r w:rsidR="00373F07">
        <w:rPr>
          <w:spacing w:val="80"/>
          <w:w w:val="150"/>
        </w:rPr>
        <w:t xml:space="preserve"> </w:t>
      </w:r>
      <w:r>
        <w:t>индивидуальные или</w:t>
      </w:r>
      <w:r>
        <w:rPr>
          <w:spacing w:val="80"/>
          <w:w w:val="150"/>
        </w:rPr>
        <w:t xml:space="preserve"> </w:t>
      </w:r>
      <w:r>
        <w:t>групповые</w:t>
      </w:r>
      <w:r w:rsidR="00373F07">
        <w:rPr>
          <w:spacing w:val="40"/>
        </w:rPr>
        <w:t xml:space="preserve"> </w:t>
      </w:r>
      <w:r>
        <w:t>учебные</w:t>
      </w:r>
      <w:r>
        <w:rPr>
          <w:spacing w:val="80"/>
          <w:w w:val="150"/>
        </w:rPr>
        <w:t xml:space="preserve"> </w:t>
      </w:r>
      <w:r>
        <w:t>исследования</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rPr>
        <w:t xml:space="preserve"> </w:t>
      </w:r>
      <w:r>
        <w:t>1914–1945 гг., истории родного края;</w:t>
      </w:r>
    </w:p>
    <w:p w14:paraId="6E4D2CDA" w14:textId="77777777" w:rsidR="00CE346A" w:rsidRDefault="00DF31E8">
      <w:pPr>
        <w:pStyle w:val="a3"/>
        <w:spacing w:before="2"/>
        <w:ind w:left="1416" w:firstLine="0"/>
      </w:pPr>
      <w:r>
        <w:t>публично</w:t>
      </w:r>
      <w:r>
        <w:rPr>
          <w:spacing w:val="-7"/>
        </w:rPr>
        <w:t xml:space="preserve"> </w:t>
      </w:r>
      <w:r>
        <w:t>представлять</w:t>
      </w:r>
      <w:r>
        <w:rPr>
          <w:spacing w:val="-3"/>
        </w:rPr>
        <w:t xml:space="preserve"> </w:t>
      </w:r>
      <w:r>
        <w:t>результаты</w:t>
      </w:r>
      <w:r>
        <w:rPr>
          <w:spacing w:val="-4"/>
        </w:rPr>
        <w:t xml:space="preserve"> </w:t>
      </w:r>
      <w:r>
        <w:t>проектной</w:t>
      </w:r>
      <w:r>
        <w:rPr>
          <w:spacing w:val="-7"/>
        </w:rPr>
        <w:t xml:space="preserve"> </w:t>
      </w:r>
      <w:r>
        <w:t>и</w:t>
      </w:r>
      <w:r>
        <w:rPr>
          <w:spacing w:val="-1"/>
        </w:rPr>
        <w:t xml:space="preserve"> </w:t>
      </w:r>
      <w:r>
        <w:t>учебно-исследовательской</w:t>
      </w:r>
      <w:r>
        <w:rPr>
          <w:spacing w:val="-4"/>
        </w:rPr>
        <w:t xml:space="preserve"> </w:t>
      </w:r>
      <w:r>
        <w:rPr>
          <w:spacing w:val="-2"/>
        </w:rPr>
        <w:t>деятельности.</w:t>
      </w:r>
    </w:p>
    <w:p w14:paraId="21BE9066" w14:textId="77777777" w:rsidR="00CE346A" w:rsidRDefault="00DF31E8">
      <w:pPr>
        <w:pStyle w:val="a3"/>
        <w:tabs>
          <w:tab w:val="left" w:pos="3344"/>
          <w:tab w:val="left" w:pos="5958"/>
          <w:tab w:val="left" w:pos="6981"/>
          <w:tab w:val="left" w:pos="8499"/>
          <w:tab w:val="left" w:pos="9794"/>
        </w:tabs>
        <w:spacing w:before="136" w:line="360" w:lineRule="auto"/>
        <w:ind w:right="422" w:firstLine="768"/>
      </w:pPr>
      <w:r>
        <w:t xml:space="preserve">Умение на практике отстаивать историческую правду в ходе дискуссий и других форм </w:t>
      </w:r>
      <w:r>
        <w:rPr>
          <w:spacing w:val="-2"/>
        </w:rPr>
        <w:t>межличностного</w:t>
      </w:r>
      <w:r>
        <w:tab/>
      </w:r>
      <w:r>
        <w:rPr>
          <w:spacing w:val="-2"/>
        </w:rPr>
        <w:t>взаимодействия,</w:t>
      </w:r>
      <w:r>
        <w:tab/>
      </w:r>
      <w:r>
        <w:rPr>
          <w:spacing w:val="-10"/>
        </w:rPr>
        <w:t>а</w:t>
      </w:r>
      <w:r>
        <w:tab/>
      </w:r>
      <w:r>
        <w:rPr>
          <w:spacing w:val="-2"/>
        </w:rPr>
        <w:t>такж</w:t>
      </w:r>
      <w:r>
        <w:rPr>
          <w:spacing w:val="-2"/>
        </w:rPr>
        <w:t>е</w:t>
      </w:r>
      <w:r>
        <w:tab/>
      </w:r>
      <w:r>
        <w:rPr>
          <w:spacing w:val="-4"/>
        </w:rPr>
        <w:t>при</w:t>
      </w:r>
      <w:r>
        <w:tab/>
      </w:r>
      <w:r>
        <w:rPr>
          <w:spacing w:val="-2"/>
        </w:rPr>
        <w:t xml:space="preserve">разработке </w:t>
      </w:r>
      <w:r>
        <w:t xml:space="preserve">и представлении учебных проектов и исследований по новейшей истории аргументированно </w:t>
      </w:r>
      <w:r>
        <w:lastRenderedPageBreak/>
        <w:t>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6B64D6E" w14:textId="6D748424" w:rsidR="00CE346A" w:rsidRDefault="00DF31E8">
      <w:pPr>
        <w:pStyle w:val="a3"/>
        <w:spacing w:before="2" w:line="360" w:lineRule="auto"/>
        <w:ind w:right="429"/>
      </w:pPr>
      <w:r>
        <w:t>Стр</w:t>
      </w:r>
      <w:r>
        <w:t>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3AC54D87" w14:textId="77777777" w:rsidR="00CE346A" w:rsidRDefault="00DF31E8">
      <w:pPr>
        <w:pStyle w:val="a3"/>
        <w:spacing w:line="360" w:lineRule="auto"/>
        <w:ind w:right="421"/>
      </w:pPr>
      <w:r>
        <w:t>на основе знаний по истории России и всеобщей истории 1914–1945</w:t>
      </w:r>
      <w:r>
        <w:rPr>
          <w:spacing w:val="-1"/>
        </w:rPr>
        <w:t xml:space="preserve"> </w:t>
      </w:r>
      <w:r>
        <w:t>гг. критически оценивать полученную извне социальную информацию;</w:t>
      </w:r>
    </w:p>
    <w:p w14:paraId="3E3C0258" w14:textId="6DACF2F4" w:rsidR="00CE346A" w:rsidRDefault="00DF31E8">
      <w:pPr>
        <w:pStyle w:val="a3"/>
        <w:spacing w:before="1" w:line="360" w:lineRule="auto"/>
        <w:ind w:right="422"/>
      </w:pPr>
      <w:r>
        <w:t>самостоятельно</w:t>
      </w:r>
      <w:r w:rsidR="00373F07">
        <w:rPr>
          <w:spacing w:val="80"/>
        </w:rPr>
        <w:t xml:space="preserve"> </w:t>
      </w:r>
      <w:r>
        <w:t>отбирать</w:t>
      </w:r>
      <w:r w:rsidR="00373F07">
        <w:rPr>
          <w:spacing w:val="80"/>
        </w:rPr>
        <w:t xml:space="preserve"> </w:t>
      </w:r>
      <w:r>
        <w:t>факты,</w:t>
      </w:r>
      <w:r w:rsidR="00373F07">
        <w:rPr>
          <w:spacing w:val="80"/>
        </w:rPr>
        <w:t xml:space="preserve"> </w:t>
      </w:r>
      <w:r>
        <w:t>которые</w:t>
      </w:r>
      <w:r w:rsidR="00373F07">
        <w:rPr>
          <w:spacing w:val="80"/>
        </w:rPr>
        <w:t xml:space="preserve"> </w:t>
      </w:r>
      <w:r>
        <w:t>могут</w:t>
      </w:r>
      <w:r w:rsidR="00373F07">
        <w:rPr>
          <w:spacing w:val="80"/>
        </w:rPr>
        <w:t xml:space="preserve"> </w:t>
      </w:r>
      <w:r>
        <w:t>быть</w:t>
      </w:r>
      <w:r w:rsidR="00373F07">
        <w:rPr>
          <w:spacing w:val="8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14:paraId="1F32BCB1" w14:textId="77777777" w:rsidR="00CE346A" w:rsidRDefault="00DF31E8">
      <w:pPr>
        <w:pStyle w:val="a3"/>
        <w:spacing w:line="360" w:lineRule="auto"/>
        <w:ind w:right="428"/>
      </w:pPr>
      <w:r>
        <w:t>определять и аргумен</w:t>
      </w:r>
      <w:r>
        <w:t>тировать свое отношение к наиболее значительным событиям и личностям из истории России и всеобщей истории 1914–1945 гг.;</w:t>
      </w:r>
    </w:p>
    <w:p w14:paraId="787D9A27" w14:textId="50B5D233" w:rsidR="00CE346A" w:rsidRDefault="00DF31E8">
      <w:pPr>
        <w:pStyle w:val="a3"/>
        <w:spacing w:line="360" w:lineRule="auto"/>
        <w:ind w:right="423"/>
      </w:pPr>
      <w:r>
        <w:t>рассказывать</w:t>
      </w:r>
      <w:r w:rsidR="00373F07">
        <w:rPr>
          <w:spacing w:val="71"/>
        </w:rPr>
        <w:t xml:space="preserve"> </w:t>
      </w:r>
      <w:r>
        <w:t>о</w:t>
      </w:r>
      <w:r w:rsidR="00373F07">
        <w:rPr>
          <w:spacing w:val="71"/>
        </w:rPr>
        <w:t xml:space="preserve"> </w:t>
      </w:r>
      <w:r>
        <w:t>подвигах</w:t>
      </w:r>
      <w:r w:rsidR="00373F07">
        <w:rPr>
          <w:spacing w:val="72"/>
        </w:rPr>
        <w:t xml:space="preserve"> </w:t>
      </w:r>
      <w:r>
        <w:t>народа</w:t>
      </w:r>
      <w:r w:rsidR="00373F07">
        <w:rPr>
          <w:spacing w:val="70"/>
        </w:rPr>
        <w:t xml:space="preserve"> </w:t>
      </w:r>
      <w:r>
        <w:t>при</w:t>
      </w:r>
      <w:r w:rsidR="00373F07">
        <w:rPr>
          <w:spacing w:val="70"/>
        </w:rPr>
        <w:t xml:space="preserve"> </w:t>
      </w:r>
      <w:r>
        <w:t>защите</w:t>
      </w:r>
      <w:r w:rsidR="00373F07">
        <w:rPr>
          <w:spacing w:val="70"/>
        </w:rPr>
        <w:t xml:space="preserve"> </w:t>
      </w:r>
      <w:r>
        <w:t>Отечества,</w:t>
      </w:r>
      <w:r w:rsidR="00373F07">
        <w:rPr>
          <w:spacing w:val="72"/>
        </w:rPr>
        <w:t xml:space="preserve"> </w:t>
      </w:r>
      <w:r>
        <w:t>активно</w:t>
      </w:r>
      <w:r w:rsidR="00373F07">
        <w:rPr>
          <w:spacing w:val="72"/>
        </w:rPr>
        <w:t xml:space="preserve"> </w:t>
      </w:r>
      <w:r>
        <w:t>участвовать в</w:t>
      </w:r>
      <w:r w:rsidR="00373F07">
        <w:rPr>
          <w:spacing w:val="77"/>
          <w:w w:val="150"/>
        </w:rPr>
        <w:t xml:space="preserve"> </w:t>
      </w:r>
      <w:r>
        <w:t>дискуссиях,</w:t>
      </w:r>
      <w:r w:rsidR="00373F07">
        <w:rPr>
          <w:spacing w:val="79"/>
          <w:w w:val="150"/>
        </w:rPr>
        <w:t xml:space="preserve"> </w:t>
      </w:r>
      <w:r>
        <w:t>не</w:t>
      </w:r>
      <w:r w:rsidR="00373F07">
        <w:rPr>
          <w:spacing w:val="77"/>
          <w:w w:val="150"/>
        </w:rPr>
        <w:t xml:space="preserve"> </w:t>
      </w:r>
      <w:r>
        <w:t>допуская</w:t>
      </w:r>
      <w:r w:rsidR="00373F07">
        <w:rPr>
          <w:spacing w:val="53"/>
        </w:rPr>
        <w:t xml:space="preserve"> </w:t>
      </w:r>
      <w:r>
        <w:t>умаления</w:t>
      </w:r>
      <w:r w:rsidR="00373F07">
        <w:rPr>
          <w:spacing w:val="80"/>
          <w:w w:val="150"/>
        </w:rPr>
        <w:t xml:space="preserve"> </w:t>
      </w:r>
      <w:r>
        <w:t>подвига</w:t>
      </w:r>
      <w:r w:rsidR="00373F07">
        <w:rPr>
          <w:spacing w:val="78"/>
          <w:w w:val="150"/>
        </w:rPr>
        <w:t xml:space="preserve"> </w:t>
      </w:r>
      <w:r>
        <w:t>наро</w:t>
      </w:r>
      <w:r>
        <w:t>да</w:t>
      </w:r>
      <w:r w:rsidR="00373F07">
        <w:rPr>
          <w:spacing w:val="53"/>
        </w:rPr>
        <w:t xml:space="preserve"> </w:t>
      </w:r>
      <w:r>
        <w:t>при</w:t>
      </w:r>
      <w:r w:rsidR="00373F07">
        <w:rPr>
          <w:spacing w:val="79"/>
          <w:w w:val="150"/>
        </w:rPr>
        <w:t xml:space="preserve"> </w:t>
      </w:r>
      <w:r>
        <w:t>защите</w:t>
      </w:r>
      <w:r w:rsidR="00373F07">
        <w:rPr>
          <w:spacing w:val="79"/>
          <w:w w:val="150"/>
        </w:rPr>
        <w:t xml:space="preserve"> </w:t>
      </w:r>
      <w:r>
        <w:rPr>
          <w:spacing w:val="-2"/>
        </w:rPr>
        <w:t>Отечества</w:t>
      </w:r>
    </w:p>
    <w:p w14:paraId="79700387" w14:textId="77777777" w:rsidR="00CE346A" w:rsidRDefault="00DF31E8">
      <w:pPr>
        <w:pStyle w:val="a3"/>
        <w:spacing w:before="12"/>
        <w:ind w:firstLine="0"/>
      </w:pPr>
      <w:r>
        <w:t>1914–1945</w:t>
      </w:r>
      <w:r>
        <w:rPr>
          <w:spacing w:val="-1"/>
        </w:rPr>
        <w:t xml:space="preserve"> </w:t>
      </w:r>
      <w:r>
        <w:rPr>
          <w:spacing w:val="-4"/>
        </w:rPr>
        <w:t>гг.;</w:t>
      </w:r>
    </w:p>
    <w:p w14:paraId="59444761" w14:textId="77777777" w:rsidR="00CE346A" w:rsidRDefault="00DF31E8">
      <w:pPr>
        <w:pStyle w:val="a3"/>
        <w:spacing w:before="137" w:line="360" w:lineRule="auto"/>
        <w:ind w:right="42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733F76" w14:textId="77777777" w:rsidR="00CE346A" w:rsidRDefault="00DF31E8">
      <w:pPr>
        <w:pStyle w:val="a3"/>
        <w:spacing w:before="1" w:line="360" w:lineRule="auto"/>
        <w:ind w:right="426"/>
      </w:pPr>
      <w:r>
        <w:t>К</w:t>
      </w:r>
      <w:r>
        <w:rPr>
          <w:spacing w:val="-1"/>
        </w:rPr>
        <w:t xml:space="preserve"> </w:t>
      </w:r>
      <w:r>
        <w:t>конц</w:t>
      </w:r>
      <w:r>
        <w:t>у</w:t>
      </w:r>
      <w:r>
        <w:rPr>
          <w:spacing w:val="-9"/>
        </w:rPr>
        <w:t xml:space="preserve"> </w:t>
      </w:r>
      <w:r>
        <w:t>обучения</w:t>
      </w:r>
      <w:r>
        <w:rPr>
          <w:spacing w:val="-1"/>
        </w:rPr>
        <w:t xml:space="preserve"> </w:t>
      </w:r>
      <w:r>
        <w:t>в</w:t>
      </w:r>
      <w:r>
        <w:rPr>
          <w:spacing w:val="-2"/>
        </w:rPr>
        <w:t xml:space="preserve"> </w:t>
      </w:r>
      <w:r>
        <w:t>11</w:t>
      </w:r>
      <w:r>
        <w:rPr>
          <w:spacing w:val="-3"/>
        </w:rPr>
        <w:t xml:space="preserve"> </w:t>
      </w:r>
      <w:r>
        <w:t>классе 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2"/>
        </w:rPr>
        <w:t xml:space="preserve"> </w:t>
      </w:r>
      <w:r>
        <w:t>по отдельным темам программы по истории:</w:t>
      </w:r>
    </w:p>
    <w:p w14:paraId="7F5668EE" w14:textId="5E9F9B72" w:rsidR="00CE346A" w:rsidRDefault="00DF31E8">
      <w:pPr>
        <w:pStyle w:val="a3"/>
        <w:spacing w:line="360" w:lineRule="auto"/>
        <w:ind w:right="427" w:firstLine="768"/>
      </w:pPr>
      <w:r>
        <w:t>Понимание</w:t>
      </w:r>
      <w:r w:rsidR="00373F07">
        <w:rPr>
          <w:spacing w:val="79"/>
        </w:rPr>
        <w:t xml:space="preserve"> </w:t>
      </w:r>
      <w:r>
        <w:t>значимости</w:t>
      </w:r>
      <w:r w:rsidR="00373F07">
        <w:rPr>
          <w:spacing w:val="80"/>
        </w:rPr>
        <w:t xml:space="preserve"> </w:t>
      </w:r>
      <w:r>
        <w:t>роли</w:t>
      </w:r>
      <w:r w:rsidR="00373F07">
        <w:rPr>
          <w:spacing w:val="80"/>
        </w:rPr>
        <w:t xml:space="preserve"> </w:t>
      </w:r>
      <w:r>
        <w:t>России</w:t>
      </w:r>
      <w:r w:rsidR="00373F07">
        <w:rPr>
          <w:spacing w:val="80"/>
        </w:rPr>
        <w:t xml:space="preserve"> </w:t>
      </w:r>
      <w:r>
        <w:t>в</w:t>
      </w:r>
      <w:r w:rsidR="00373F07">
        <w:rPr>
          <w:spacing w:val="80"/>
        </w:rPr>
        <w:t xml:space="preserve"> </w:t>
      </w:r>
      <w:r>
        <w:t>мировых</w:t>
      </w:r>
      <w:r w:rsidR="00373F07">
        <w:rPr>
          <w:spacing w:val="80"/>
        </w:rPr>
        <w:t xml:space="preserve"> </w:t>
      </w:r>
      <w:r>
        <w:t>политических и социально-экономических процессах 1945–2022 гг.</w:t>
      </w:r>
    </w:p>
    <w:p w14:paraId="31047536" w14:textId="729CFDA7" w:rsidR="00CE346A" w:rsidRDefault="00DF31E8">
      <w:pPr>
        <w:pStyle w:val="a3"/>
        <w:spacing w:line="360" w:lineRule="auto"/>
        <w:ind w:right="421"/>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80"/>
        </w:rPr>
        <w:t xml:space="preserve"> </w:t>
      </w:r>
      <w:r>
        <w:t>и умений:</w:t>
      </w:r>
    </w:p>
    <w:p w14:paraId="1311711C" w14:textId="1598D5B9" w:rsidR="00CE346A" w:rsidRDefault="00DF31E8">
      <w:pPr>
        <w:pStyle w:val="a3"/>
        <w:spacing w:line="360" w:lineRule="auto"/>
        <w:ind w:right="425"/>
      </w:pPr>
      <w:r>
        <w:t>знать</w:t>
      </w:r>
      <w:r w:rsidR="00373F07">
        <w:rPr>
          <w:spacing w:val="80"/>
          <w:w w:val="150"/>
        </w:rPr>
        <w:t xml:space="preserve"> </w:t>
      </w:r>
      <w:r>
        <w:t>мировые</w:t>
      </w:r>
      <w:r w:rsidR="00373F07">
        <w:rPr>
          <w:spacing w:val="80"/>
          <w:w w:val="150"/>
        </w:rPr>
        <w:t xml:space="preserve"> </w:t>
      </w:r>
      <w:r>
        <w:t>политические</w:t>
      </w:r>
      <w:r w:rsidR="00373F07">
        <w:rPr>
          <w:spacing w:val="80"/>
          <w:w w:val="150"/>
        </w:rPr>
        <w:t xml:space="preserve"> </w:t>
      </w:r>
      <w:r>
        <w:t>и</w:t>
      </w:r>
      <w:r w:rsidR="00373F07">
        <w:rPr>
          <w:spacing w:val="80"/>
          <w:w w:val="150"/>
        </w:rPr>
        <w:t xml:space="preserve"> </w:t>
      </w:r>
      <w:r>
        <w:t>социально-экономические</w:t>
      </w:r>
      <w:r w:rsidR="00373F07">
        <w:rPr>
          <w:spacing w:val="80"/>
          <w:w w:val="150"/>
        </w:rPr>
        <w:t xml:space="preserve"> </w:t>
      </w:r>
      <w:r>
        <w:t>процессы</w:t>
      </w:r>
      <w:r>
        <w:rPr>
          <w:spacing w:val="40"/>
        </w:rPr>
        <w:t xml:space="preserve"> </w:t>
      </w:r>
      <w:r>
        <w:t>1945–2022</w:t>
      </w:r>
      <w:r>
        <w:rPr>
          <w:spacing w:val="-3"/>
        </w:rPr>
        <w:t xml:space="preserve"> </w:t>
      </w:r>
      <w:r>
        <w:t>гг., в которых проявилось значит</w:t>
      </w:r>
      <w:r>
        <w:t>ельное влияние России, характеризовать роль нашей страны в этих процессах;</w:t>
      </w:r>
    </w:p>
    <w:p w14:paraId="1F2D0682" w14:textId="0E655F5B" w:rsidR="00CE346A" w:rsidRDefault="00DF31E8">
      <w:pPr>
        <w:pStyle w:val="a3"/>
        <w:spacing w:line="360" w:lineRule="auto"/>
        <w:ind w:right="423"/>
      </w:pPr>
      <w:r>
        <w:t>устанавливать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связанные</w:t>
      </w:r>
      <w:r w:rsidR="00373F07">
        <w:rPr>
          <w:spacing w:val="80"/>
          <w:w w:val="150"/>
        </w:rPr>
        <w:t xml:space="preserve"> </w:t>
      </w:r>
      <w:r>
        <w:t>с</w:t>
      </w:r>
      <w:r w:rsidR="00373F07">
        <w:rPr>
          <w:spacing w:val="80"/>
          <w:w w:val="150"/>
        </w:rPr>
        <w:t xml:space="preserve"> </w:t>
      </w:r>
      <w:r>
        <w:t>участием</w:t>
      </w:r>
      <w:r w:rsidR="00373F07">
        <w:rPr>
          <w:spacing w:val="80"/>
          <w:w w:val="150"/>
        </w:rPr>
        <w:t xml:space="preserve"> </w:t>
      </w:r>
      <w:r>
        <w:t>России в мировых политических и социально-экономических процессах 1945–2022 гг.;</w:t>
      </w:r>
    </w:p>
    <w:p w14:paraId="1D5F59B5" w14:textId="11EDF74E" w:rsidR="00CE346A" w:rsidRDefault="00DF31E8">
      <w:pPr>
        <w:pStyle w:val="a3"/>
        <w:spacing w:line="360" w:lineRule="auto"/>
        <w:ind w:right="420"/>
      </w:pPr>
      <w:r>
        <w:t>используя знания по истории Ро</w:t>
      </w:r>
      <w:r>
        <w:t>ссии 1945–2022</w:t>
      </w:r>
      <w:r>
        <w:rPr>
          <w:spacing w:val="-2"/>
        </w:rPr>
        <w:t xml:space="preserve"> </w:t>
      </w:r>
      <w:r>
        <w:t>гг., выявлять попытки фальсификации истории,</w:t>
      </w:r>
      <w:r w:rsidR="00373F07">
        <w:rPr>
          <w:spacing w:val="80"/>
        </w:rPr>
        <w:t xml:space="preserve"> </w:t>
      </w:r>
      <w:r>
        <w:t>связанные</w:t>
      </w:r>
      <w:r w:rsidR="00373F07">
        <w:rPr>
          <w:spacing w:val="80"/>
        </w:rPr>
        <w:t xml:space="preserve"> </w:t>
      </w:r>
      <w:r>
        <w:t>с</w:t>
      </w:r>
      <w:r w:rsidR="00373F07">
        <w:rPr>
          <w:spacing w:val="80"/>
        </w:rPr>
        <w:t xml:space="preserve"> </w:t>
      </w:r>
      <w:r>
        <w:t>принижением</w:t>
      </w:r>
      <w:r w:rsidR="00373F07">
        <w:rPr>
          <w:spacing w:val="80"/>
        </w:rPr>
        <w:t xml:space="preserve"> </w:t>
      </w:r>
      <w:r>
        <w:t>и</w:t>
      </w:r>
      <w:r w:rsidR="00373F07">
        <w:rPr>
          <w:spacing w:val="80"/>
        </w:rPr>
        <w:t xml:space="preserve"> </w:t>
      </w:r>
      <w:r>
        <w:t>искажением</w:t>
      </w:r>
      <w:r w:rsidR="00373F07">
        <w:rPr>
          <w:spacing w:val="80"/>
        </w:rPr>
        <w:t xml:space="preserve"> </w:t>
      </w:r>
      <w:r>
        <w:t>роли</w:t>
      </w:r>
      <w:r w:rsidR="00373F07">
        <w:rPr>
          <w:spacing w:val="58"/>
          <w:w w:val="150"/>
        </w:rPr>
        <w:t xml:space="preserve"> </w:t>
      </w:r>
      <w:r>
        <w:t>России</w:t>
      </w:r>
      <w:r>
        <w:rPr>
          <w:spacing w:val="80"/>
        </w:rPr>
        <w:t xml:space="preserve"> </w:t>
      </w:r>
      <w:r>
        <w:t>в мировых политических и социально-экономических процессах.</w:t>
      </w:r>
    </w:p>
    <w:p w14:paraId="6E013C3C" w14:textId="77777777" w:rsidR="00CE346A" w:rsidRDefault="00DF31E8">
      <w:pPr>
        <w:pStyle w:val="a3"/>
        <w:spacing w:line="275" w:lineRule="exact"/>
        <w:ind w:left="1476"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7"/>
        </w:rPr>
        <w:t xml:space="preserve"> </w:t>
      </w:r>
      <w:r>
        <w:t>культуры</w:t>
      </w:r>
      <w:r>
        <w:rPr>
          <w:spacing w:val="-3"/>
        </w:rPr>
        <w:t xml:space="preserve"> </w:t>
      </w:r>
      <w:r>
        <w:t>в</w:t>
      </w:r>
      <w:r>
        <w:rPr>
          <w:spacing w:val="-5"/>
        </w:rPr>
        <w:t xml:space="preserve"> </w:t>
      </w:r>
      <w:r>
        <w:t>мировую</w:t>
      </w:r>
      <w:r>
        <w:rPr>
          <w:spacing w:val="-4"/>
        </w:rPr>
        <w:t xml:space="preserve"> </w:t>
      </w:r>
      <w:r>
        <w:rPr>
          <w:spacing w:val="-2"/>
        </w:rPr>
        <w:t>культуру.</w:t>
      </w:r>
    </w:p>
    <w:p w14:paraId="4070AE93" w14:textId="77777777" w:rsidR="00CE346A" w:rsidRDefault="00DF31E8">
      <w:pPr>
        <w:pStyle w:val="a3"/>
        <w:tabs>
          <w:tab w:val="left" w:pos="2854"/>
          <w:tab w:val="left" w:pos="4536"/>
          <w:tab w:val="left" w:pos="5996"/>
          <w:tab w:val="left" w:pos="7334"/>
          <w:tab w:val="left" w:pos="8900"/>
          <w:tab w:val="left" w:pos="10195"/>
        </w:tabs>
        <w:spacing w:before="140" w:line="360" w:lineRule="auto"/>
        <w:ind w:right="426"/>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3DE62315" w14:textId="77777777" w:rsidR="00CE346A" w:rsidRDefault="00DF31E8">
      <w:pPr>
        <w:pStyle w:val="a3"/>
        <w:spacing w:line="360"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77"/>
        </w:rPr>
        <w:t xml:space="preserve"> </w:t>
      </w:r>
      <w:r>
        <w:t>культуры</w:t>
      </w:r>
      <w:r>
        <w:rPr>
          <w:spacing w:val="40"/>
        </w:rPr>
        <w:t xml:space="preserve"> </w:t>
      </w:r>
      <w:r>
        <w:t>в</w:t>
      </w:r>
      <w:r>
        <w:rPr>
          <w:spacing w:val="40"/>
        </w:rPr>
        <w:t xml:space="preserve"> </w:t>
      </w:r>
      <w:r>
        <w:t>России</w:t>
      </w:r>
      <w:r>
        <w:rPr>
          <w:spacing w:val="40"/>
        </w:rPr>
        <w:t xml:space="preserve"> </w:t>
      </w:r>
      <w:r>
        <w:t>1945–2022</w:t>
      </w:r>
      <w:r>
        <w:rPr>
          <w:spacing w:val="-2"/>
        </w:rPr>
        <w:t xml:space="preserve"> </w:t>
      </w:r>
      <w:r>
        <w:t>гг.,</w:t>
      </w:r>
      <w:r>
        <w:rPr>
          <w:spacing w:val="40"/>
        </w:rPr>
        <w:t xml:space="preserve"> </w:t>
      </w:r>
      <w:r>
        <w:t>составлять</w:t>
      </w:r>
      <w:r>
        <w:rPr>
          <w:spacing w:val="40"/>
        </w:rPr>
        <w:t xml:space="preserve"> </w:t>
      </w:r>
      <w:r>
        <w:t>развернутое описание памятников культуры России;</w:t>
      </w:r>
    </w:p>
    <w:p w14:paraId="40DCA2C3" w14:textId="77777777" w:rsidR="00CE346A" w:rsidRDefault="00DF31E8">
      <w:pPr>
        <w:pStyle w:val="a3"/>
        <w:spacing w:line="360" w:lineRule="auto"/>
        <w:jc w:val="left"/>
      </w:pPr>
      <w:r>
        <w:t>характеризовать</w:t>
      </w:r>
      <w:r>
        <w:rPr>
          <w:spacing w:val="40"/>
        </w:rPr>
        <w:t xml:space="preserve"> </w:t>
      </w:r>
      <w:r>
        <w:t>этапы</w:t>
      </w:r>
      <w:r>
        <w:rPr>
          <w:spacing w:val="40"/>
        </w:rPr>
        <w:t xml:space="preserve"> </w:t>
      </w:r>
      <w:r>
        <w:t>развития</w:t>
      </w:r>
      <w:r>
        <w:rPr>
          <w:spacing w:val="40"/>
        </w:rPr>
        <w:t xml:space="preserve"> </w:t>
      </w:r>
      <w:r>
        <w:t>миров</w:t>
      </w:r>
      <w:r>
        <w:t>ой</w:t>
      </w:r>
      <w:r>
        <w:rPr>
          <w:spacing w:val="40"/>
        </w:rPr>
        <w:t xml:space="preserve"> </w:t>
      </w:r>
      <w:r>
        <w:t>культуры</w:t>
      </w:r>
      <w:r>
        <w:rPr>
          <w:spacing w:val="40"/>
        </w:rPr>
        <w:t xml:space="preserve"> </w:t>
      </w:r>
      <w:r>
        <w:t>1945–2022 гг.,</w:t>
      </w:r>
      <w:r>
        <w:rPr>
          <w:spacing w:val="40"/>
        </w:rPr>
        <w:t xml:space="preserve"> </w:t>
      </w:r>
      <w:r>
        <w:t>составлять</w:t>
      </w:r>
      <w:r>
        <w:rPr>
          <w:spacing w:val="40"/>
        </w:rPr>
        <w:t xml:space="preserve"> </w:t>
      </w:r>
      <w:r>
        <w:t>описание наиболее известных памятников культуры;</w:t>
      </w:r>
    </w:p>
    <w:p w14:paraId="6B5CED47" w14:textId="77777777" w:rsidR="00CE346A" w:rsidRDefault="00DF31E8">
      <w:pPr>
        <w:pStyle w:val="a3"/>
        <w:spacing w:line="360" w:lineRule="auto"/>
        <w:jc w:val="left"/>
      </w:pPr>
      <w:r>
        <w:t xml:space="preserve">характеризовать взаимное влияние культуры России и культуры зарубежных стран, вклад </w:t>
      </w:r>
      <w:r>
        <w:lastRenderedPageBreak/>
        <w:t>российских ученых и деятелей культуры в мировую науку и культуру.</w:t>
      </w:r>
    </w:p>
    <w:p w14:paraId="67079FD9" w14:textId="77777777" w:rsidR="00CE346A" w:rsidRDefault="00DF31E8">
      <w:pPr>
        <w:pStyle w:val="a3"/>
        <w:tabs>
          <w:tab w:val="left" w:pos="4445"/>
          <w:tab w:val="left" w:pos="6943"/>
          <w:tab w:val="left" w:pos="8039"/>
          <w:tab w:val="left" w:pos="10028"/>
        </w:tabs>
        <w:spacing w:line="360" w:lineRule="auto"/>
        <w:ind w:right="424" w:firstLine="768"/>
        <w:jc w:val="left"/>
      </w:pPr>
      <w:r>
        <w:rPr>
          <w:spacing w:val="-2"/>
        </w:rPr>
        <w:t>Сформированность</w:t>
      </w:r>
      <w:r>
        <w:tab/>
      </w:r>
      <w:r>
        <w:rPr>
          <w:spacing w:val="-2"/>
        </w:rPr>
        <w:t>пр</w:t>
      </w:r>
      <w:r>
        <w:rPr>
          <w:spacing w:val="-2"/>
        </w:rPr>
        <w:t>едставлений</w:t>
      </w:r>
      <w:r>
        <w:tab/>
      </w:r>
      <w:r>
        <w:rPr>
          <w:spacing w:val="-10"/>
        </w:rPr>
        <w:t>о</w:t>
      </w:r>
      <w:r>
        <w:tab/>
      </w:r>
      <w:r>
        <w:rPr>
          <w:spacing w:val="-2"/>
        </w:rPr>
        <w:t>предмете,</w:t>
      </w:r>
      <w:r>
        <w:tab/>
      </w:r>
      <w:r>
        <w:rPr>
          <w:spacing w:val="-2"/>
        </w:rPr>
        <w:t xml:space="preserve">научных </w:t>
      </w:r>
      <w:r>
        <w:t>и социальных функциях исторического знания, методах изучения исторических источников.</w:t>
      </w:r>
    </w:p>
    <w:p w14:paraId="2A8C26C5" w14:textId="77777777" w:rsidR="00CE346A" w:rsidRDefault="00DF31E8">
      <w:pPr>
        <w:pStyle w:val="a3"/>
        <w:tabs>
          <w:tab w:val="left" w:pos="2855"/>
          <w:tab w:val="left" w:pos="4534"/>
          <w:tab w:val="left" w:pos="5995"/>
          <w:tab w:val="left" w:pos="7337"/>
          <w:tab w:val="left" w:pos="8905"/>
          <w:tab w:val="left" w:pos="10200"/>
        </w:tabs>
        <w:spacing w:before="1" w:line="360" w:lineRule="auto"/>
        <w:ind w:right="421"/>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5DB80C5C" w14:textId="77777777" w:rsidR="00CE346A" w:rsidRDefault="00DF31E8">
      <w:pPr>
        <w:pStyle w:val="a3"/>
        <w:ind w:left="1416" w:firstLine="0"/>
        <w:jc w:val="left"/>
      </w:pPr>
      <w:r>
        <w:t>объяснять,</w:t>
      </w:r>
      <w:r>
        <w:rPr>
          <w:spacing w:val="-3"/>
        </w:rPr>
        <w:t xml:space="preserve"> </w:t>
      </w:r>
      <w:r>
        <w:t>в</w:t>
      </w:r>
      <w:r>
        <w:rPr>
          <w:spacing w:val="-4"/>
        </w:rPr>
        <w:t xml:space="preserve"> </w:t>
      </w:r>
      <w:r>
        <w:t>чем</w:t>
      </w:r>
      <w:r>
        <w:rPr>
          <w:spacing w:val="-4"/>
        </w:rPr>
        <w:t xml:space="preserve"> </w:t>
      </w:r>
      <w:r>
        <w:t>состоят</w:t>
      </w:r>
      <w:r>
        <w:rPr>
          <w:spacing w:val="-2"/>
        </w:rPr>
        <w:t xml:space="preserve"> </w:t>
      </w:r>
      <w:r>
        <w:t>научные</w:t>
      </w:r>
      <w:r>
        <w:rPr>
          <w:spacing w:val="-5"/>
        </w:rPr>
        <w:t xml:space="preserve"> </w:t>
      </w:r>
      <w:r>
        <w:t>и</w:t>
      </w:r>
      <w:r>
        <w:rPr>
          <w:spacing w:val="-3"/>
        </w:rPr>
        <w:t xml:space="preserve"> </w:t>
      </w:r>
      <w:r>
        <w:t>социальные</w:t>
      </w:r>
      <w:r>
        <w:rPr>
          <w:spacing w:val="-4"/>
        </w:rPr>
        <w:t xml:space="preserve"> </w:t>
      </w:r>
      <w:r>
        <w:t>функции</w:t>
      </w:r>
      <w:r>
        <w:rPr>
          <w:spacing w:val="-5"/>
        </w:rPr>
        <w:t xml:space="preserve"> </w:t>
      </w:r>
      <w:r>
        <w:t>исторического</w:t>
      </w:r>
      <w:r>
        <w:rPr>
          <w:spacing w:val="-2"/>
        </w:rPr>
        <w:t xml:space="preserve"> знания;</w:t>
      </w:r>
    </w:p>
    <w:p w14:paraId="78BF197C" w14:textId="77777777" w:rsidR="00CE346A" w:rsidRDefault="00DF31E8">
      <w:pPr>
        <w:pStyle w:val="a3"/>
        <w:tabs>
          <w:tab w:val="left" w:pos="3279"/>
          <w:tab w:val="left" w:pos="4982"/>
          <w:tab w:val="left" w:pos="7292"/>
          <w:tab w:val="left" w:pos="9486"/>
        </w:tabs>
        <w:spacing w:before="137" w:line="360" w:lineRule="auto"/>
        <w:ind w:left="1416" w:right="423" w:firstLine="0"/>
        <w:jc w:val="left"/>
      </w:pPr>
      <w:r>
        <w:t xml:space="preserve">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p>
    <w:p w14:paraId="564191BF" w14:textId="77777777" w:rsidR="00CE346A" w:rsidRDefault="00DF31E8">
      <w:pPr>
        <w:pStyle w:val="a3"/>
        <w:ind w:firstLine="0"/>
        <w:jc w:val="left"/>
      </w:pPr>
      <w:r>
        <w:t>в</w:t>
      </w:r>
      <w:r>
        <w:rPr>
          <w:spacing w:val="-6"/>
        </w:rPr>
        <w:t xml:space="preserve"> </w:t>
      </w:r>
      <w:r>
        <w:t>социально-политическом</w:t>
      </w:r>
      <w:r>
        <w:rPr>
          <w:spacing w:val="-6"/>
        </w:rPr>
        <w:t xml:space="preserve"> </w:t>
      </w:r>
      <w:r>
        <w:rPr>
          <w:spacing w:val="-2"/>
        </w:rPr>
        <w:t>контексте;</w:t>
      </w:r>
    </w:p>
    <w:p w14:paraId="2C813537" w14:textId="77777777" w:rsidR="00CE346A" w:rsidRDefault="00DF31E8">
      <w:pPr>
        <w:pStyle w:val="a3"/>
        <w:tabs>
          <w:tab w:val="left" w:pos="3399"/>
          <w:tab w:val="left" w:pos="4171"/>
          <w:tab w:val="left" w:pos="5881"/>
          <w:tab w:val="left" w:pos="6787"/>
          <w:tab w:val="left" w:pos="7202"/>
          <w:tab w:val="left" w:pos="8958"/>
          <w:tab w:val="left" w:pos="10185"/>
        </w:tabs>
        <w:spacing w:before="139"/>
        <w:ind w:left="1416" w:firstLine="0"/>
        <w:jc w:val="left"/>
      </w:pPr>
      <w:r>
        <w:rPr>
          <w:spacing w:val="-2"/>
        </w:rPr>
        <w:t>характеризовать</w:t>
      </w:r>
      <w:r>
        <w:tab/>
      </w:r>
      <w:r>
        <w:rPr>
          <w:spacing w:val="-4"/>
        </w:rPr>
        <w:t>роль</w:t>
      </w:r>
      <w:r>
        <w:tab/>
      </w:r>
      <w:r>
        <w:rPr>
          <w:spacing w:val="-2"/>
        </w:rPr>
        <w:t>исторической</w:t>
      </w:r>
      <w:r>
        <w:tab/>
      </w:r>
      <w:r>
        <w:rPr>
          <w:spacing w:val="-4"/>
        </w:rPr>
        <w:t>науки</w:t>
      </w:r>
      <w:r>
        <w:tab/>
      </w:r>
      <w:r>
        <w:rPr>
          <w:spacing w:val="-10"/>
        </w:rPr>
        <w:t>в</w:t>
      </w:r>
      <w:r>
        <w:tab/>
      </w:r>
      <w:r>
        <w:rPr>
          <w:spacing w:val="-2"/>
        </w:rPr>
        <w:t>политическом</w:t>
      </w:r>
      <w:r>
        <w:tab/>
      </w:r>
      <w:r>
        <w:rPr>
          <w:spacing w:val="-2"/>
        </w:rPr>
        <w:t>развити</w:t>
      </w:r>
      <w:r>
        <w:rPr>
          <w:spacing w:val="-2"/>
        </w:rPr>
        <w:t>и</w:t>
      </w:r>
      <w:r>
        <w:tab/>
      </w:r>
      <w:r>
        <w:rPr>
          <w:spacing w:val="-2"/>
        </w:rPr>
        <w:t>России</w:t>
      </w:r>
    </w:p>
    <w:p w14:paraId="6EBD1C8B" w14:textId="77777777" w:rsidR="00CE346A" w:rsidRDefault="00DF31E8">
      <w:pPr>
        <w:pStyle w:val="a3"/>
        <w:spacing w:before="12"/>
        <w:ind w:firstLine="0"/>
      </w:pPr>
      <w:r>
        <w:t>и</w:t>
      </w:r>
      <w:r>
        <w:rPr>
          <w:spacing w:val="-3"/>
        </w:rPr>
        <w:t xml:space="preserve"> </w:t>
      </w:r>
      <w:r>
        <w:t>зарубежных</w:t>
      </w:r>
      <w:r>
        <w:rPr>
          <w:spacing w:val="1"/>
        </w:rPr>
        <w:t xml:space="preserve"> </w:t>
      </w:r>
      <w:r>
        <w:t>стран</w:t>
      </w:r>
      <w:r>
        <w:rPr>
          <w:spacing w:val="-2"/>
        </w:rPr>
        <w:t xml:space="preserve"> </w:t>
      </w:r>
      <w:r>
        <w:t>1945–2022</w:t>
      </w:r>
      <w:r>
        <w:rPr>
          <w:spacing w:val="-2"/>
        </w:rPr>
        <w:t xml:space="preserve"> </w:t>
      </w:r>
      <w:r>
        <w:rPr>
          <w:spacing w:val="-5"/>
        </w:rPr>
        <w:t>гг.</w:t>
      </w:r>
    </w:p>
    <w:p w14:paraId="67FCF35C" w14:textId="77777777" w:rsidR="00CE346A" w:rsidRDefault="00DF31E8">
      <w:pPr>
        <w:pStyle w:val="a3"/>
        <w:spacing w:before="137" w:line="362" w:lineRule="auto"/>
        <w:ind w:right="418" w:firstLine="768"/>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1945–2022 гг.</w:t>
      </w:r>
    </w:p>
    <w:p w14:paraId="6E10FBCB" w14:textId="047BF666" w:rsidR="00CE346A" w:rsidRDefault="00DF31E8">
      <w:pPr>
        <w:pStyle w:val="a3"/>
        <w:spacing w:line="360" w:lineRule="auto"/>
        <w:ind w:right="429"/>
      </w:pPr>
      <w:r>
        <w:t>Структура</w:t>
      </w:r>
      <w:r w:rsidR="00373F07">
        <w:rPr>
          <w:spacing w:val="80"/>
          <w:w w:val="150"/>
        </w:rPr>
        <w:t xml:space="preserve"> </w:t>
      </w:r>
      <w:r>
        <w:t>предметного</w:t>
      </w:r>
      <w:r w:rsidR="00373F07">
        <w:rPr>
          <w:spacing w:val="80"/>
          <w:w w:val="150"/>
        </w:rPr>
        <w:t xml:space="preserve"> </w:t>
      </w:r>
      <w:r>
        <w:t>резул</w:t>
      </w:r>
      <w:r>
        <w:t>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1C987FC0" w14:textId="77777777" w:rsidR="00CE346A" w:rsidRDefault="00DF31E8">
      <w:pPr>
        <w:pStyle w:val="a3"/>
        <w:spacing w:line="360" w:lineRule="auto"/>
        <w:ind w:right="435"/>
      </w:pPr>
      <w:r>
        <w:t>называть</w:t>
      </w:r>
      <w:r>
        <w:rPr>
          <w:spacing w:val="-1"/>
        </w:rPr>
        <w:t xml:space="preserve"> </w:t>
      </w:r>
      <w:r>
        <w:t>даты</w:t>
      </w:r>
      <w:r>
        <w:rPr>
          <w:spacing w:val="-2"/>
        </w:rPr>
        <w:t xml:space="preserve"> </w:t>
      </w:r>
      <w:r>
        <w:t>важнейших событий и выделять</w:t>
      </w:r>
      <w:r>
        <w:rPr>
          <w:spacing w:val="-1"/>
        </w:rPr>
        <w:t xml:space="preserve"> </w:t>
      </w:r>
      <w:r>
        <w:t>этапы</w:t>
      </w:r>
      <w:r>
        <w:rPr>
          <w:spacing w:val="-2"/>
        </w:rPr>
        <w:t xml:space="preserve"> </w:t>
      </w:r>
      <w:r>
        <w:t>в</w:t>
      </w:r>
      <w:r>
        <w:rPr>
          <w:spacing w:val="-2"/>
        </w:rPr>
        <w:t xml:space="preserve"> </w:t>
      </w:r>
      <w:r>
        <w:t>развитии</w:t>
      </w:r>
      <w:r>
        <w:rPr>
          <w:spacing w:val="-3"/>
        </w:rPr>
        <w:t xml:space="preserve"> </w:t>
      </w:r>
      <w:r>
        <w:t>процессов</w:t>
      </w:r>
      <w:r>
        <w:rPr>
          <w:spacing w:val="-2"/>
        </w:rPr>
        <w:t xml:space="preserve"> </w:t>
      </w:r>
      <w:r>
        <w:t>истории России и всеобщей истории 1945–2022 гг.;</w:t>
      </w:r>
    </w:p>
    <w:p w14:paraId="2169BCE6" w14:textId="77777777" w:rsidR="00CE346A" w:rsidRDefault="00DF31E8">
      <w:pPr>
        <w:pStyle w:val="a3"/>
        <w:spacing w:line="360" w:lineRule="auto"/>
        <w:ind w:right="419"/>
      </w:pPr>
      <w:r>
        <w:t>указывать хронологические рамки периодов истории России и всеобщей истории 1945– 2022 гг.;</w:t>
      </w:r>
    </w:p>
    <w:p w14:paraId="7080765A" w14:textId="0634B761" w:rsidR="00CE346A" w:rsidRDefault="00DF31E8">
      <w:pPr>
        <w:pStyle w:val="a3"/>
        <w:spacing w:line="360" w:lineRule="auto"/>
        <w:ind w:right="424"/>
      </w:pPr>
      <w:r>
        <w:t>объяснять</w:t>
      </w:r>
      <w:r w:rsidR="00373F07">
        <w:rPr>
          <w:spacing w:val="40"/>
        </w:rPr>
        <w:t xml:space="preserve"> </w:t>
      </w:r>
      <w:r>
        <w:t>основания</w:t>
      </w:r>
      <w:r w:rsidR="00373F07">
        <w:rPr>
          <w:spacing w:val="40"/>
        </w:rPr>
        <w:t xml:space="preserve"> </w:t>
      </w:r>
      <w:r>
        <w:t>периодизации</w:t>
      </w:r>
      <w:r w:rsidR="00373F07">
        <w:rPr>
          <w:spacing w:val="40"/>
        </w:rPr>
        <w:t xml:space="preserve"> </w:t>
      </w:r>
      <w:r>
        <w:t>истории</w:t>
      </w:r>
      <w:r w:rsidR="00373F07">
        <w:rPr>
          <w:spacing w:val="40"/>
        </w:rPr>
        <w:t xml:space="preserve"> </w:t>
      </w:r>
      <w:r>
        <w:t>России</w:t>
      </w:r>
      <w:r w:rsidR="00373F07">
        <w:rPr>
          <w:spacing w:val="40"/>
        </w:rPr>
        <w:t xml:space="preserve"> </w:t>
      </w:r>
      <w:r>
        <w:t>и</w:t>
      </w:r>
      <w:r w:rsidR="00373F07">
        <w:rPr>
          <w:spacing w:val="40"/>
        </w:rPr>
        <w:t xml:space="preserve"> </w:t>
      </w:r>
      <w:r>
        <w:t>всеобщей</w:t>
      </w:r>
      <w:r w:rsidR="00373F07">
        <w:rPr>
          <w:spacing w:val="40"/>
        </w:rPr>
        <w:t xml:space="preserve"> </w:t>
      </w:r>
      <w:r>
        <w:t>истории 1945–2022 гг., используемые учеными-историками;</w:t>
      </w:r>
    </w:p>
    <w:p w14:paraId="0B4960BF" w14:textId="77777777" w:rsidR="00CE346A" w:rsidRDefault="00DF31E8">
      <w:pPr>
        <w:pStyle w:val="a3"/>
        <w:spacing w:line="360" w:lineRule="auto"/>
        <w:ind w:right="422"/>
      </w:pPr>
      <w:r>
        <w:t>соотносить события истории России, региона, других стран с основными периодами истории России и всеобщей истории 1945–2022</w:t>
      </w:r>
      <w:r>
        <w:rPr>
          <w:spacing w:val="-2"/>
        </w:rPr>
        <w:t xml:space="preserve"> </w:t>
      </w:r>
      <w:r>
        <w:t>гг., соотносить события истории родного края, истории России и зарубежных стран 1945–2022 гг.;</w:t>
      </w:r>
    </w:p>
    <w:p w14:paraId="19113137" w14:textId="77777777" w:rsidR="00CE346A" w:rsidRDefault="00DF31E8">
      <w:pPr>
        <w:pStyle w:val="a3"/>
        <w:tabs>
          <w:tab w:val="left" w:pos="3713"/>
          <w:tab w:val="left" w:pos="4631"/>
          <w:tab w:val="left" w:pos="6161"/>
          <w:tab w:val="left" w:pos="7579"/>
          <w:tab w:val="left" w:pos="8401"/>
          <w:tab w:val="left" w:pos="10339"/>
        </w:tabs>
        <w:spacing w:line="360" w:lineRule="auto"/>
        <w:ind w:right="419"/>
      </w:pPr>
      <w:r>
        <w:t>устанавливать причинно-следственные, п</w:t>
      </w:r>
      <w:r>
        <w:t xml:space="preserve">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1945–2022 гг.;</w:t>
      </w:r>
    </w:p>
    <w:p w14:paraId="4399DCCD" w14:textId="77777777" w:rsidR="00CE346A" w:rsidRDefault="00DF31E8">
      <w:pPr>
        <w:pStyle w:val="a3"/>
        <w:spacing w:line="360" w:lineRule="auto"/>
        <w:ind w:right="421"/>
      </w:pPr>
      <w:r>
        <w:t>делать предположения о возможных причинах (предпосылках) и последст</w:t>
      </w:r>
      <w:r>
        <w:t>виях исторических событий, явлений, процессов истории России и зарубежных стран 1945–2022</w:t>
      </w:r>
      <w:r>
        <w:rPr>
          <w:spacing w:val="-2"/>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14:paraId="00B88BCE" w14:textId="77777777" w:rsidR="00CE346A" w:rsidRDefault="00DF31E8">
      <w:pPr>
        <w:pStyle w:val="a3"/>
        <w:spacing w:line="360" w:lineRule="auto"/>
        <w:ind w:right="422"/>
      </w:pPr>
      <w:r>
        <w:t>излагать исторический матер</w:t>
      </w:r>
      <w:r>
        <w:t>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42D7FD75" w14:textId="77777777" w:rsidR="00CE346A" w:rsidRDefault="00DF31E8">
      <w:pPr>
        <w:pStyle w:val="a3"/>
        <w:spacing w:line="360" w:lineRule="auto"/>
        <w:ind w:right="428"/>
      </w:pPr>
      <w:r>
        <w:t>определять современников исторических событий, явлений, процессов истории России и все</w:t>
      </w:r>
      <w:r>
        <w:t>общей истории 1945–2022 гг.</w:t>
      </w:r>
    </w:p>
    <w:p w14:paraId="73233E01" w14:textId="77777777" w:rsidR="00CE346A" w:rsidRDefault="00DF31E8">
      <w:pPr>
        <w:pStyle w:val="a3"/>
        <w:spacing w:line="360" w:lineRule="auto"/>
        <w:ind w:right="423" w:firstLine="768"/>
      </w:pPr>
      <w:r>
        <w:t xml:space="preserve">Умение анализировать, характеризовать и сравнивать исторические события, явления, </w:t>
      </w:r>
      <w:r>
        <w:lastRenderedPageBreak/>
        <w:t>процессы 1945–2022 гг.</w:t>
      </w:r>
    </w:p>
    <w:p w14:paraId="2A0EA320" w14:textId="6A1BD91C" w:rsidR="00CE346A" w:rsidRDefault="00DF31E8">
      <w:pPr>
        <w:pStyle w:val="a3"/>
        <w:spacing w:line="360" w:lineRule="auto"/>
        <w:ind w:right="423"/>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0E94D8B9" w14:textId="77777777" w:rsidR="00CE346A" w:rsidRDefault="00DF31E8">
      <w:pPr>
        <w:pStyle w:val="a3"/>
        <w:spacing w:line="360" w:lineRule="auto"/>
        <w:ind w:right="423"/>
      </w:pPr>
      <w:r>
        <w:t>называть характерные, существенные приз</w:t>
      </w:r>
      <w:r>
        <w:t>наки событий, процессов, явлений истории России и всеобщей истории 1945–2022 гг.;</w:t>
      </w:r>
    </w:p>
    <w:p w14:paraId="7F4AD95D" w14:textId="77777777" w:rsidR="00CE346A" w:rsidRDefault="00DF31E8">
      <w:pPr>
        <w:pStyle w:val="a3"/>
        <w:spacing w:line="360" w:lineRule="auto"/>
        <w:ind w:right="419"/>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 2022 гг. события, явления, процессы, факты и мнения;</w:t>
      </w:r>
    </w:p>
    <w:p w14:paraId="7581D2C5" w14:textId="0ABE74D2" w:rsidR="00CE346A" w:rsidRDefault="00DF31E8">
      <w:pPr>
        <w:pStyle w:val="a3"/>
        <w:ind w:left="1416" w:firstLine="0"/>
      </w:pPr>
      <w:r>
        <w:t>группировать,</w:t>
      </w:r>
      <w:r w:rsidR="00373F07">
        <w:rPr>
          <w:spacing w:val="72"/>
          <w:w w:val="150"/>
        </w:rPr>
        <w:t xml:space="preserve"> </w:t>
      </w:r>
      <w:r>
        <w:t>систематизировать</w:t>
      </w:r>
      <w:r w:rsidR="00373F07">
        <w:rPr>
          <w:spacing w:val="75"/>
          <w:w w:val="150"/>
        </w:rPr>
        <w:t xml:space="preserve"> </w:t>
      </w:r>
      <w:r>
        <w:t>исторические</w:t>
      </w:r>
      <w:r w:rsidR="00373F07">
        <w:rPr>
          <w:spacing w:val="74"/>
          <w:w w:val="150"/>
        </w:rPr>
        <w:t xml:space="preserve"> </w:t>
      </w:r>
      <w:r>
        <w:t>факты</w:t>
      </w:r>
      <w:r w:rsidR="00373F07">
        <w:rPr>
          <w:spacing w:val="75"/>
          <w:w w:val="150"/>
        </w:rPr>
        <w:t xml:space="preserve"> </w:t>
      </w:r>
      <w:r>
        <w:t>истории</w:t>
      </w:r>
      <w:r w:rsidR="00373F07">
        <w:rPr>
          <w:spacing w:val="75"/>
          <w:w w:val="150"/>
        </w:rPr>
        <w:t xml:space="preserve"> </w:t>
      </w:r>
      <w:r>
        <w:rPr>
          <w:spacing w:val="-2"/>
        </w:rPr>
        <w:t>России</w:t>
      </w:r>
    </w:p>
    <w:p w14:paraId="1388FC59" w14:textId="77777777" w:rsidR="00CE346A" w:rsidRDefault="00DF31E8">
      <w:pPr>
        <w:pStyle w:val="a3"/>
        <w:spacing w:before="12"/>
        <w:ind w:firstLine="0"/>
      </w:pPr>
      <w:r>
        <w:t>и</w:t>
      </w:r>
      <w:r>
        <w:rPr>
          <w:spacing w:val="-5"/>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r>
        <w:rPr>
          <w:spacing w:val="-2"/>
        </w:rPr>
        <w:t xml:space="preserve"> </w:t>
      </w:r>
      <w:r>
        <w:t>по</w:t>
      </w:r>
      <w:r>
        <w:rPr>
          <w:spacing w:val="-2"/>
        </w:rPr>
        <w:t xml:space="preserve"> </w:t>
      </w:r>
      <w:r>
        <w:t>самостоятельно</w:t>
      </w:r>
      <w:r>
        <w:rPr>
          <w:spacing w:val="-1"/>
        </w:rPr>
        <w:t xml:space="preserve"> </w:t>
      </w:r>
      <w:r>
        <w:t>определяемому</w:t>
      </w:r>
      <w:r>
        <w:rPr>
          <w:spacing w:val="-5"/>
        </w:rPr>
        <w:t xml:space="preserve"> </w:t>
      </w:r>
      <w:r>
        <w:rPr>
          <w:spacing w:val="-2"/>
        </w:rPr>
        <w:t>признаку;</w:t>
      </w:r>
    </w:p>
    <w:p w14:paraId="0945AB9E" w14:textId="77777777" w:rsidR="00CE346A" w:rsidRDefault="00DF31E8">
      <w:pPr>
        <w:pStyle w:val="a3"/>
        <w:spacing w:before="137" w:line="362" w:lineRule="auto"/>
        <w:ind w:right="421"/>
      </w:pPr>
      <w:r>
        <w:t>обобщать</w:t>
      </w:r>
      <w:r>
        <w:rPr>
          <w:spacing w:val="40"/>
        </w:rPr>
        <w:t xml:space="preserve"> </w:t>
      </w:r>
      <w:r>
        <w:t>историческую</w:t>
      </w:r>
      <w:r>
        <w:rPr>
          <w:spacing w:val="40"/>
        </w:rPr>
        <w:t xml:space="preserve"> </w:t>
      </w:r>
      <w:r>
        <w:t>информ</w:t>
      </w:r>
      <w:r>
        <w:t>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 2022 гг.;</w:t>
      </w:r>
    </w:p>
    <w:p w14:paraId="50D5723D" w14:textId="77777777" w:rsidR="00CE346A" w:rsidRDefault="00DF31E8">
      <w:pPr>
        <w:pStyle w:val="a3"/>
        <w:tabs>
          <w:tab w:val="left" w:pos="3793"/>
          <w:tab w:val="left" w:pos="6497"/>
          <w:tab w:val="left" w:pos="9273"/>
        </w:tabs>
        <w:spacing w:line="360" w:lineRule="auto"/>
        <w:ind w:right="423"/>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Pr>
          <w:spacing w:val="-4"/>
        </w:rPr>
        <w:t xml:space="preserve"> </w:t>
      </w:r>
      <w:r>
        <w:t xml:space="preserve">гг. с </w:t>
      </w:r>
      <w:r>
        <w:rPr>
          <w:spacing w:val="-2"/>
        </w:rPr>
        <w:t>использованием</w:t>
      </w:r>
      <w:r>
        <w:tab/>
      </w:r>
      <w:r>
        <w:rPr>
          <w:spacing w:val="-2"/>
        </w:rPr>
        <w:t>контекстной</w:t>
      </w:r>
      <w:r>
        <w:tab/>
      </w:r>
      <w:r>
        <w:rPr>
          <w:spacing w:val="-2"/>
        </w:rPr>
        <w:t>инфор</w:t>
      </w:r>
      <w:r>
        <w:rPr>
          <w:spacing w:val="-2"/>
        </w:rPr>
        <w:t>мации,</w:t>
      </w:r>
      <w:r>
        <w:tab/>
      </w:r>
      <w:r>
        <w:rPr>
          <w:spacing w:val="-2"/>
        </w:rPr>
        <w:t xml:space="preserve">представленной </w:t>
      </w:r>
      <w:r>
        <w:t>в исторических источниках, учебной, художественной и научно-популярной литературе, визуальных материалах и других;</w:t>
      </w:r>
    </w:p>
    <w:p w14:paraId="278C5D96" w14:textId="77777777" w:rsidR="00CE346A" w:rsidRDefault="00DF31E8">
      <w:pPr>
        <w:pStyle w:val="a3"/>
        <w:spacing w:line="360" w:lineRule="auto"/>
        <w:ind w:right="421"/>
      </w:pPr>
      <w:r>
        <w:t>составлять развернутую</w:t>
      </w:r>
      <w:r>
        <w:rPr>
          <w:spacing w:val="-1"/>
        </w:rPr>
        <w:t xml:space="preserve"> </w:t>
      </w:r>
      <w:r>
        <w:t>характеристику</w:t>
      </w:r>
      <w:r>
        <w:rPr>
          <w:spacing w:val="-8"/>
        </w:rPr>
        <w:t xml:space="preserve"> </w:t>
      </w:r>
      <w:r>
        <w:t>исторических личностей с</w:t>
      </w:r>
      <w:r>
        <w:rPr>
          <w:spacing w:val="-2"/>
        </w:rPr>
        <w:t xml:space="preserve"> </w:t>
      </w:r>
      <w:r>
        <w:t>описанием</w:t>
      </w:r>
      <w:r>
        <w:rPr>
          <w:spacing w:val="-2"/>
        </w:rPr>
        <w:t xml:space="preserve"> </w:t>
      </w:r>
      <w:r>
        <w:t>и оценкой их деятельности, характеризовать усл</w:t>
      </w:r>
      <w:r>
        <w:t>овия и образ жизни людей в России и других странах 1945–</w:t>
      </w:r>
      <w:r>
        <w:rPr>
          <w:spacing w:val="40"/>
        </w:rPr>
        <w:t xml:space="preserve"> </w:t>
      </w:r>
      <w:r>
        <w:t>2022 гг., показывая изменения, происшедшие в течение рассматриваемого периода;</w:t>
      </w:r>
    </w:p>
    <w:p w14:paraId="4EEF0BA6" w14:textId="77777777" w:rsidR="00CE346A" w:rsidRDefault="00DF31E8">
      <w:pPr>
        <w:pStyle w:val="a3"/>
        <w:spacing w:line="360" w:lineRule="auto"/>
        <w:ind w:right="421"/>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439EB612" w14:textId="77777777" w:rsidR="00CE346A" w:rsidRDefault="00DF31E8">
      <w:pPr>
        <w:pStyle w:val="a3"/>
        <w:spacing w:line="360" w:lineRule="auto"/>
        <w:ind w:right="420"/>
      </w:pPr>
      <w:r>
        <w:t>сравнивать исторические события, явления, процессы, взг</w:t>
      </w:r>
      <w:r>
        <w:t>ляды исторических деятелей истории России и всеобщей истории 1945–2022</w:t>
      </w:r>
      <w:r>
        <w:rPr>
          <w:spacing w:val="-2"/>
        </w:rPr>
        <w:t xml:space="preserve"> </w:t>
      </w:r>
      <w:r>
        <w:t>гг. по самостоятельно определенным критериям,</w:t>
      </w:r>
      <w:r>
        <w:rPr>
          <w:spacing w:val="40"/>
        </w:rPr>
        <w:t xml:space="preserve"> </w:t>
      </w:r>
      <w:r>
        <w:t>на основе сравнения самостоятельно делать выводы;</w:t>
      </w:r>
    </w:p>
    <w:p w14:paraId="3ABBB76B" w14:textId="77777777" w:rsidR="00CE346A" w:rsidRDefault="00DF31E8">
      <w:pPr>
        <w:pStyle w:val="a3"/>
        <w:spacing w:line="360" w:lineRule="auto"/>
        <w:ind w:right="424"/>
      </w:pPr>
      <w:r>
        <w:t>на основе изучения исторического материала 1945–2022</w:t>
      </w:r>
      <w:r>
        <w:rPr>
          <w:spacing w:val="-3"/>
        </w:rPr>
        <w:t xml:space="preserve"> </w:t>
      </w:r>
      <w:r>
        <w:t xml:space="preserve">гг. устанавливать исторические </w:t>
      </w:r>
      <w:r>
        <w:rPr>
          <w:spacing w:val="-2"/>
        </w:rPr>
        <w:t>анало</w:t>
      </w:r>
      <w:r>
        <w:rPr>
          <w:spacing w:val="-2"/>
        </w:rPr>
        <w:t>гии.</w:t>
      </w:r>
    </w:p>
    <w:p w14:paraId="4E784668" w14:textId="77777777" w:rsidR="00CE346A" w:rsidRDefault="00DF31E8">
      <w:pPr>
        <w:pStyle w:val="a3"/>
        <w:spacing w:line="360" w:lineRule="auto"/>
        <w:ind w:right="420" w:firstLine="768"/>
      </w:pPr>
      <w:r>
        <w:t>Умение объяснять критерии поиска исторических источников по истории России и всеобщей истории 1945–2022</w:t>
      </w:r>
      <w:r>
        <w:rPr>
          <w:spacing w:val="-2"/>
        </w:rPr>
        <w:t xml:space="preserve"> </w:t>
      </w:r>
      <w:r>
        <w:t>гг. и находить их, учитывать при работе специфику современных источников социальной и личной информации, объяснять значимость конкретных источников</w:t>
      </w:r>
      <w:r>
        <w:t xml:space="preserve">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7731E902" w14:textId="6102967E" w:rsidR="00CE346A" w:rsidRDefault="00DF31E8">
      <w:pPr>
        <w:pStyle w:val="a3"/>
        <w:spacing w:line="360" w:lineRule="auto"/>
        <w:ind w:right="426"/>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50C4DAC6" w14:textId="77777777" w:rsidR="00CE346A" w:rsidRDefault="00DF31E8">
      <w:pPr>
        <w:pStyle w:val="a3"/>
        <w:spacing w:line="360" w:lineRule="auto"/>
        <w:ind w:right="421"/>
      </w:pPr>
      <w:r>
        <w:t>анализировать аутентичн</w:t>
      </w:r>
      <w:r>
        <w:t>ые исторические источники и источники исторической информации разных типов по истории России и всеобщей истории 1945–2022</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w:t>
      </w:r>
      <w:r>
        <w:t xml:space="preserve">х факты и мнения, описания и объяснения, гипотезы и теории, соотносить информацию источника с историческим контекстом, оценивать степень </w:t>
      </w:r>
      <w:r>
        <w:lastRenderedPageBreak/>
        <w:t>полноты и достоверности, информационную/художественную ценность источника);</w:t>
      </w:r>
    </w:p>
    <w:p w14:paraId="2B09D13F" w14:textId="14E322B7" w:rsidR="00CE346A" w:rsidRDefault="00DF31E8">
      <w:pPr>
        <w:pStyle w:val="a3"/>
        <w:spacing w:line="360" w:lineRule="auto"/>
        <w:ind w:right="423"/>
      </w:pPr>
      <w:r>
        <w:t>самостоятельно</w:t>
      </w:r>
      <w:r w:rsidR="00373F07">
        <w:rPr>
          <w:spacing w:val="80"/>
        </w:rPr>
        <w:t xml:space="preserve"> </w:t>
      </w:r>
      <w:r>
        <w:t>определять</w:t>
      </w:r>
      <w:r w:rsidR="00373F07">
        <w:rPr>
          <w:spacing w:val="80"/>
        </w:rPr>
        <w:t xml:space="preserve"> </w:t>
      </w:r>
      <w:r>
        <w:t>критерии</w:t>
      </w:r>
      <w:r w:rsidR="00373F07">
        <w:rPr>
          <w:spacing w:val="80"/>
        </w:rPr>
        <w:t xml:space="preserve"> </w:t>
      </w:r>
      <w:r>
        <w:t>по</w:t>
      </w:r>
      <w:r>
        <w:t>дбора</w:t>
      </w:r>
      <w:r w:rsidR="00373F07">
        <w:rPr>
          <w:spacing w:val="80"/>
        </w:rPr>
        <w:t xml:space="preserve"> </w:t>
      </w:r>
      <w:r>
        <w:t>исторических</w:t>
      </w:r>
      <w:r w:rsidR="00373F07">
        <w:rPr>
          <w:spacing w:val="80"/>
        </w:rPr>
        <w:t xml:space="preserve"> </w:t>
      </w:r>
      <w:r>
        <w:t>источников для решения учебной задачи;</w:t>
      </w:r>
    </w:p>
    <w:p w14:paraId="32AD2645" w14:textId="34E053BF" w:rsidR="00CE346A" w:rsidRDefault="00DF31E8">
      <w:pPr>
        <w:pStyle w:val="a3"/>
        <w:spacing w:line="360" w:lineRule="auto"/>
        <w:ind w:right="422"/>
      </w:pPr>
      <w:r>
        <w:t>самостоятельно подбирать исторические источники по самостоятельно определенным критериям,</w:t>
      </w:r>
      <w:r w:rsidR="00373F07">
        <w:rPr>
          <w:spacing w:val="80"/>
        </w:rPr>
        <w:t xml:space="preserve"> </w:t>
      </w:r>
      <w:r>
        <w:t>используя</w:t>
      </w:r>
      <w:r w:rsidR="00373F07">
        <w:rPr>
          <w:spacing w:val="80"/>
        </w:rPr>
        <w:t xml:space="preserve"> </w:t>
      </w:r>
      <w:r>
        <w:t>различные</w:t>
      </w:r>
      <w:r w:rsidR="00373F07">
        <w:rPr>
          <w:spacing w:val="80"/>
        </w:rPr>
        <w:t xml:space="preserve"> </w:t>
      </w:r>
      <w:r>
        <w:t>источники</w:t>
      </w:r>
      <w:r w:rsidR="00373F07">
        <w:rPr>
          <w:spacing w:val="80"/>
        </w:rPr>
        <w:t xml:space="preserve"> </w:t>
      </w:r>
      <w:r>
        <w:t>информации</w:t>
      </w:r>
      <w:r w:rsidR="00373F07">
        <w:rPr>
          <w:spacing w:val="80"/>
        </w:rPr>
        <w:t xml:space="preserve"> </w:t>
      </w:r>
      <w:r>
        <w:t>с</w:t>
      </w:r>
      <w:r w:rsidR="00373F07">
        <w:rPr>
          <w:spacing w:val="80"/>
        </w:rPr>
        <w:t xml:space="preserve"> </w:t>
      </w:r>
      <w:r>
        <w:t>использованием</w:t>
      </w:r>
      <w:r w:rsidR="00373F07">
        <w:rPr>
          <w:spacing w:val="80"/>
        </w:rPr>
        <w:t xml:space="preserve"> </w:t>
      </w:r>
      <w:r>
        <w:t>правил</w:t>
      </w:r>
    </w:p>
    <w:p w14:paraId="59A93F63" w14:textId="77777777" w:rsidR="00CE346A" w:rsidRDefault="00DF31E8">
      <w:pPr>
        <w:pStyle w:val="a3"/>
        <w:spacing w:before="12"/>
        <w:ind w:firstLine="0"/>
      </w:pPr>
      <w:r>
        <w:t>информационной</w:t>
      </w:r>
      <w:r>
        <w:rPr>
          <w:spacing w:val="-8"/>
        </w:rPr>
        <w:t xml:space="preserve"> </w:t>
      </w:r>
      <w:r>
        <w:rPr>
          <w:spacing w:val="-2"/>
        </w:rPr>
        <w:t>безопасности;</w:t>
      </w:r>
    </w:p>
    <w:p w14:paraId="4CF1A2FD" w14:textId="77777777" w:rsidR="00CE346A" w:rsidRDefault="00DF31E8">
      <w:pPr>
        <w:pStyle w:val="a3"/>
        <w:spacing w:before="137"/>
        <w:ind w:left="1416" w:firstLine="0"/>
      </w:pPr>
      <w:r>
        <w:t>характеризовать</w:t>
      </w:r>
      <w:r>
        <w:rPr>
          <w:spacing w:val="-5"/>
        </w:rPr>
        <w:t xml:space="preserve"> </w:t>
      </w:r>
      <w:r>
        <w:t>специфику</w:t>
      </w:r>
      <w:r>
        <w:rPr>
          <w:spacing w:val="-10"/>
        </w:rPr>
        <w:t xml:space="preserve"> </w:t>
      </w:r>
      <w:r>
        <w:t>современных</w:t>
      </w:r>
      <w:r>
        <w:rPr>
          <w:spacing w:val="-4"/>
        </w:rPr>
        <w:t xml:space="preserve"> </w:t>
      </w:r>
      <w:r>
        <w:t>источников</w:t>
      </w:r>
      <w:r>
        <w:rPr>
          <w:spacing w:val="-4"/>
        </w:rPr>
        <w:t xml:space="preserve"> </w:t>
      </w:r>
      <w:r>
        <w:t>социальной</w:t>
      </w:r>
      <w:r>
        <w:rPr>
          <w:spacing w:val="-4"/>
        </w:rPr>
        <w:t xml:space="preserve"> </w:t>
      </w:r>
      <w:r>
        <w:t>и</w:t>
      </w:r>
      <w:r>
        <w:rPr>
          <w:spacing w:val="-5"/>
        </w:rPr>
        <w:t xml:space="preserve"> </w:t>
      </w:r>
      <w:r>
        <w:t>личной</w:t>
      </w:r>
      <w:r>
        <w:rPr>
          <w:spacing w:val="-4"/>
        </w:rPr>
        <w:t xml:space="preserve"> </w:t>
      </w:r>
      <w:r>
        <w:rPr>
          <w:spacing w:val="-2"/>
        </w:rPr>
        <w:t>информации;</w:t>
      </w:r>
    </w:p>
    <w:p w14:paraId="6D069E92" w14:textId="77777777" w:rsidR="00CE346A" w:rsidRDefault="00DF31E8">
      <w:pPr>
        <w:pStyle w:val="a3"/>
        <w:tabs>
          <w:tab w:val="left" w:pos="3075"/>
          <w:tab w:val="left" w:pos="5183"/>
          <w:tab w:val="left" w:pos="7431"/>
          <w:tab w:val="left" w:pos="9726"/>
        </w:tabs>
        <w:spacing w:before="139" w:line="360" w:lineRule="auto"/>
        <w:ind w:right="421"/>
      </w:pPr>
      <w:r>
        <w:t xml:space="preserve">на основе анализа содержания исторических источников и источников исторической </w:t>
      </w:r>
      <w:r>
        <w:rPr>
          <w:spacing w:val="-2"/>
        </w:rPr>
        <w:t>информации</w:t>
      </w:r>
      <w:r>
        <w:tab/>
      </w:r>
      <w:r>
        <w:rPr>
          <w:spacing w:val="-2"/>
        </w:rPr>
        <w:t>объяснять</w:t>
      </w:r>
      <w:r>
        <w:tab/>
      </w:r>
      <w:r>
        <w:rPr>
          <w:spacing w:val="-2"/>
        </w:rPr>
        <w:t>значимость</w:t>
      </w:r>
      <w:r>
        <w:tab/>
      </w:r>
      <w:r>
        <w:rPr>
          <w:spacing w:val="-2"/>
        </w:rPr>
        <w:t>конкретных</w:t>
      </w:r>
      <w:r>
        <w:tab/>
      </w:r>
      <w:r>
        <w:rPr>
          <w:spacing w:val="-2"/>
        </w:rPr>
        <w:t xml:space="preserve">источников </w:t>
      </w:r>
      <w:r>
        <w:t>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31FE3F00" w14:textId="77777777" w:rsidR="00CE346A" w:rsidRDefault="00DF31E8">
      <w:pPr>
        <w:pStyle w:val="a3"/>
        <w:spacing w:line="360" w:lineRule="auto"/>
        <w:ind w:right="417"/>
      </w:pPr>
      <w:r>
        <w:t>формировать собственный алгоритм решения историко-познавательных зада</w:t>
      </w:r>
      <w:r>
        <w:t>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1C3B580" w14:textId="75966DCB" w:rsidR="00CE346A" w:rsidRDefault="00DF31E8">
      <w:pPr>
        <w:pStyle w:val="a3"/>
        <w:spacing w:line="360" w:lineRule="auto"/>
        <w:ind w:right="420"/>
      </w:pPr>
      <w:r>
        <w:t>участвовать</w:t>
      </w:r>
      <w:r w:rsidR="00373F07">
        <w:rPr>
          <w:spacing w:val="80"/>
          <w:w w:val="150"/>
        </w:rPr>
        <w:t xml:space="preserve"> </w:t>
      </w:r>
      <w:r>
        <w:t>в</w:t>
      </w:r>
      <w:r w:rsidR="00373F07">
        <w:rPr>
          <w:spacing w:val="80"/>
          <w:w w:val="150"/>
        </w:rPr>
        <w:t xml:space="preserve"> </w:t>
      </w:r>
      <w:r>
        <w:t>выпол</w:t>
      </w:r>
      <w:r>
        <w:t>нении</w:t>
      </w:r>
      <w:r w:rsidR="00373F07">
        <w:rPr>
          <w:spacing w:val="80"/>
          <w:w w:val="150"/>
        </w:rPr>
        <w:t xml:space="preserve"> </w:t>
      </w:r>
      <w:r>
        <w:t>учебных</w:t>
      </w:r>
      <w:r w:rsidR="00373F07">
        <w:rPr>
          <w:spacing w:val="80"/>
          <w:w w:val="150"/>
        </w:rPr>
        <w:t xml:space="preserve"> </w:t>
      </w:r>
      <w:r>
        <w:t>проектов,</w:t>
      </w:r>
      <w:r w:rsidR="00373F07">
        <w:rPr>
          <w:spacing w:val="80"/>
          <w:w w:val="150"/>
        </w:rPr>
        <w:t xml:space="preserve"> </w:t>
      </w:r>
      <w:r>
        <w:t>проводить</w:t>
      </w:r>
      <w:r w:rsidR="00373F07">
        <w:rPr>
          <w:spacing w:val="80"/>
          <w:w w:val="150"/>
        </w:rPr>
        <w:t xml:space="preserve"> </w:t>
      </w:r>
      <w:r>
        <w:t>индивидуальные или</w:t>
      </w:r>
      <w:r>
        <w:rPr>
          <w:spacing w:val="80"/>
          <w:w w:val="150"/>
        </w:rPr>
        <w:t xml:space="preserve"> </w:t>
      </w:r>
      <w:r>
        <w:t>групповые</w:t>
      </w:r>
      <w:r w:rsidR="00373F07">
        <w:rPr>
          <w:spacing w:val="40"/>
        </w:rPr>
        <w:t xml:space="preserve"> </w:t>
      </w:r>
      <w:r>
        <w:t>учебные</w:t>
      </w:r>
      <w:r>
        <w:rPr>
          <w:spacing w:val="80"/>
          <w:w w:val="150"/>
        </w:rPr>
        <w:t xml:space="preserve"> </w:t>
      </w:r>
      <w:r>
        <w:t>исследования</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rPr>
        <w:t xml:space="preserve"> </w:t>
      </w:r>
      <w:r>
        <w:t>1945–2022 гг., истории родного края;</w:t>
      </w:r>
    </w:p>
    <w:p w14:paraId="4C16A273" w14:textId="77777777" w:rsidR="00CE346A" w:rsidRDefault="00DF31E8">
      <w:pPr>
        <w:pStyle w:val="a3"/>
        <w:spacing w:line="275" w:lineRule="exact"/>
        <w:ind w:left="1416" w:firstLine="0"/>
      </w:pPr>
      <w:r>
        <w:t>публично</w:t>
      </w:r>
      <w:r>
        <w:rPr>
          <w:spacing w:val="-7"/>
        </w:rPr>
        <w:t xml:space="preserve"> </w:t>
      </w:r>
      <w:r>
        <w:t>представлять</w:t>
      </w:r>
      <w:r>
        <w:rPr>
          <w:spacing w:val="-4"/>
        </w:rPr>
        <w:t xml:space="preserve"> </w:t>
      </w:r>
      <w:r>
        <w:t>результаты</w:t>
      </w:r>
      <w:r>
        <w:rPr>
          <w:spacing w:val="-4"/>
        </w:rPr>
        <w:t xml:space="preserve"> </w:t>
      </w:r>
      <w:r>
        <w:t>проектной</w:t>
      </w:r>
      <w:r>
        <w:rPr>
          <w:spacing w:val="-7"/>
        </w:rPr>
        <w:t xml:space="preserve"> </w:t>
      </w:r>
      <w:r>
        <w:t>и</w:t>
      </w:r>
      <w:r>
        <w:rPr>
          <w:spacing w:val="-2"/>
        </w:rPr>
        <w:t xml:space="preserve"> </w:t>
      </w:r>
      <w:r>
        <w:t>учебно-исследовательской</w:t>
      </w:r>
      <w:r>
        <w:rPr>
          <w:spacing w:val="-1"/>
        </w:rPr>
        <w:t xml:space="preserve"> </w:t>
      </w:r>
      <w:r>
        <w:rPr>
          <w:spacing w:val="-2"/>
        </w:rPr>
        <w:t>деятельности.</w:t>
      </w:r>
    </w:p>
    <w:p w14:paraId="1B630367" w14:textId="77777777" w:rsidR="00CE346A" w:rsidRDefault="00DF31E8">
      <w:pPr>
        <w:pStyle w:val="a3"/>
        <w:spacing w:before="139" w:line="360" w:lineRule="auto"/>
        <w:ind w:right="421" w:firstLine="76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w:t>
      </w:r>
      <w:r>
        <w:t>ции</w:t>
      </w:r>
      <w:r>
        <w:rPr>
          <w:spacing w:val="40"/>
        </w:rPr>
        <w:t xml:space="preserve"> </w:t>
      </w:r>
      <w:r>
        <w:t>отечественной истории, рассказывать о подвигах народа при защите Отечества, разоблачать фальсификации отечественной истории.</w:t>
      </w:r>
    </w:p>
    <w:p w14:paraId="408646EE" w14:textId="34DBFDD1" w:rsidR="00CE346A" w:rsidRDefault="00DF31E8">
      <w:pPr>
        <w:pStyle w:val="a3"/>
        <w:spacing w:line="360" w:lineRule="auto"/>
        <w:ind w:right="426"/>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7A5C015B" w14:textId="77777777" w:rsidR="00CE346A" w:rsidRDefault="00DF31E8">
      <w:pPr>
        <w:pStyle w:val="a3"/>
        <w:spacing w:line="360" w:lineRule="auto"/>
        <w:ind w:right="421"/>
      </w:pPr>
      <w:r>
        <w:t>на основе знаний по истории России и всеобщ</w:t>
      </w:r>
      <w:r>
        <w:t>ей истории 1945–2022</w:t>
      </w:r>
      <w:r>
        <w:rPr>
          <w:spacing w:val="-1"/>
        </w:rPr>
        <w:t xml:space="preserve"> </w:t>
      </w:r>
      <w:r>
        <w:t>гг. критически оценивать полученную извне социальную информацию;</w:t>
      </w:r>
    </w:p>
    <w:p w14:paraId="36AD0BA7" w14:textId="1374895E" w:rsidR="00CE346A" w:rsidRDefault="00DF31E8">
      <w:pPr>
        <w:pStyle w:val="a3"/>
        <w:spacing w:line="360" w:lineRule="auto"/>
        <w:ind w:right="421"/>
      </w:pPr>
      <w:r>
        <w:t>самостоятельно</w:t>
      </w:r>
      <w:r w:rsidR="00373F07">
        <w:rPr>
          <w:spacing w:val="80"/>
        </w:rPr>
        <w:t xml:space="preserve"> </w:t>
      </w:r>
      <w:r>
        <w:t>отбирать</w:t>
      </w:r>
      <w:r w:rsidR="00373F07">
        <w:rPr>
          <w:spacing w:val="80"/>
        </w:rPr>
        <w:t xml:space="preserve"> </w:t>
      </w:r>
      <w:r>
        <w:t>факты,</w:t>
      </w:r>
      <w:r w:rsidR="00373F07">
        <w:rPr>
          <w:spacing w:val="80"/>
        </w:rPr>
        <w:t xml:space="preserve"> </w:t>
      </w:r>
      <w:r>
        <w:t>которые</w:t>
      </w:r>
      <w:r w:rsidR="00373F07">
        <w:rPr>
          <w:spacing w:val="80"/>
        </w:rPr>
        <w:t xml:space="preserve"> </w:t>
      </w:r>
      <w:r>
        <w:t>могут</w:t>
      </w:r>
      <w:r w:rsidR="00373F07">
        <w:rPr>
          <w:spacing w:val="80"/>
        </w:rPr>
        <w:t xml:space="preserve"> </w:t>
      </w:r>
      <w:r>
        <w:t>быть</w:t>
      </w:r>
      <w:r w:rsidR="00373F07">
        <w:rPr>
          <w:spacing w:val="8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14:paraId="27A4C86E" w14:textId="77777777" w:rsidR="00CE346A" w:rsidRDefault="00DF31E8">
      <w:pPr>
        <w:pStyle w:val="a3"/>
        <w:spacing w:before="1" w:line="360" w:lineRule="auto"/>
        <w:ind w:right="429"/>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77A9F7BA" w14:textId="3D27CEAF" w:rsidR="00CE346A" w:rsidRDefault="00DF31E8">
      <w:pPr>
        <w:pStyle w:val="a3"/>
        <w:spacing w:before="1" w:line="360" w:lineRule="auto"/>
        <w:ind w:right="424"/>
      </w:pPr>
      <w:r>
        <w:t>расска</w:t>
      </w:r>
      <w:r>
        <w:t>зывать</w:t>
      </w:r>
      <w:r w:rsidR="00373F07">
        <w:rPr>
          <w:spacing w:val="71"/>
        </w:rPr>
        <w:t xml:space="preserve"> </w:t>
      </w:r>
      <w:r>
        <w:t>о</w:t>
      </w:r>
      <w:r w:rsidR="00373F07">
        <w:rPr>
          <w:spacing w:val="72"/>
        </w:rPr>
        <w:t xml:space="preserve"> </w:t>
      </w:r>
      <w:r>
        <w:t>подвигах</w:t>
      </w:r>
      <w:r w:rsidR="00373F07">
        <w:rPr>
          <w:spacing w:val="72"/>
        </w:rPr>
        <w:t xml:space="preserve"> </w:t>
      </w:r>
      <w:r>
        <w:t>народа</w:t>
      </w:r>
      <w:r w:rsidR="00373F07">
        <w:rPr>
          <w:spacing w:val="70"/>
        </w:rPr>
        <w:t xml:space="preserve"> </w:t>
      </w:r>
      <w:r>
        <w:t>при</w:t>
      </w:r>
      <w:r w:rsidR="00373F07">
        <w:rPr>
          <w:spacing w:val="70"/>
        </w:rPr>
        <w:t xml:space="preserve"> </w:t>
      </w:r>
      <w:r>
        <w:t>защите</w:t>
      </w:r>
      <w:r w:rsidR="00373F07">
        <w:rPr>
          <w:spacing w:val="70"/>
        </w:rPr>
        <w:t xml:space="preserve"> </w:t>
      </w:r>
      <w:r>
        <w:t>Отечества,</w:t>
      </w:r>
      <w:r w:rsidR="00373F07">
        <w:rPr>
          <w:spacing w:val="72"/>
        </w:rPr>
        <w:t xml:space="preserve"> </w:t>
      </w:r>
      <w:r>
        <w:t>активно</w:t>
      </w:r>
      <w:r w:rsidR="00373F07">
        <w:rPr>
          <w:spacing w:val="72"/>
        </w:rPr>
        <w:t xml:space="preserve"> </w:t>
      </w:r>
      <w:r>
        <w:t>участвовать в</w:t>
      </w:r>
      <w:r w:rsidR="00373F07">
        <w:rPr>
          <w:spacing w:val="80"/>
        </w:rPr>
        <w:t xml:space="preserve"> </w:t>
      </w:r>
      <w:r>
        <w:t>дискуссиях,</w:t>
      </w:r>
      <w:r w:rsidR="00373F07">
        <w:rPr>
          <w:spacing w:val="80"/>
        </w:rPr>
        <w:t xml:space="preserve"> </w:t>
      </w:r>
      <w:r>
        <w:t>не</w:t>
      </w:r>
      <w:r w:rsidR="00373F07">
        <w:rPr>
          <w:spacing w:val="80"/>
        </w:rPr>
        <w:t xml:space="preserve"> </w:t>
      </w:r>
      <w:r>
        <w:t>допуская</w:t>
      </w:r>
      <w:r w:rsidR="00373F07">
        <w:rPr>
          <w:spacing w:val="80"/>
        </w:rPr>
        <w:t xml:space="preserve"> </w:t>
      </w:r>
      <w:r>
        <w:t>умаления</w:t>
      </w:r>
      <w:r w:rsidR="00373F07">
        <w:rPr>
          <w:spacing w:val="80"/>
        </w:rPr>
        <w:t xml:space="preserve"> </w:t>
      </w:r>
      <w:r>
        <w:t>подвига</w:t>
      </w:r>
      <w:r w:rsidR="00373F07">
        <w:rPr>
          <w:spacing w:val="80"/>
        </w:rPr>
        <w:t xml:space="preserve"> </w:t>
      </w:r>
      <w:r>
        <w:t>народа</w:t>
      </w:r>
      <w:r w:rsidR="00373F07">
        <w:rPr>
          <w:spacing w:val="80"/>
        </w:rPr>
        <w:t xml:space="preserve"> </w:t>
      </w:r>
      <w:r>
        <w:t>при</w:t>
      </w:r>
      <w:r w:rsidR="00373F07">
        <w:rPr>
          <w:spacing w:val="80"/>
        </w:rPr>
        <w:t xml:space="preserve"> </w:t>
      </w:r>
      <w:r>
        <w:t>защите</w:t>
      </w:r>
      <w:r w:rsidR="00373F07">
        <w:rPr>
          <w:spacing w:val="80"/>
        </w:rPr>
        <w:t xml:space="preserve"> </w:t>
      </w:r>
      <w:r>
        <w:t>Отечества 1945–2022 гг.;</w:t>
      </w:r>
    </w:p>
    <w:p w14:paraId="4E919D9F" w14:textId="77777777" w:rsidR="00CE346A" w:rsidRDefault="00DF31E8">
      <w:pPr>
        <w:pStyle w:val="a3"/>
        <w:spacing w:line="360" w:lineRule="auto"/>
        <w:ind w:right="420"/>
      </w:pPr>
      <w:r>
        <w:t>используя знания по истории России, аргументированно противостоять попыткам фальсифика</w:t>
      </w:r>
      <w:r>
        <w:t xml:space="preserve">ции исторических фактов, связанных с важнейшими событиями, явлениями, </w:t>
      </w:r>
      <w:r>
        <w:lastRenderedPageBreak/>
        <w:t>процессами истории 1945–2022 гг.</w:t>
      </w:r>
    </w:p>
    <w:p w14:paraId="4358AAC3" w14:textId="77777777" w:rsidR="00CE346A" w:rsidRDefault="00DF31E8">
      <w:pPr>
        <w:pStyle w:val="a3"/>
        <w:ind w:left="1476" w:firstLine="0"/>
      </w:pPr>
      <w:r>
        <w:t>К</w:t>
      </w:r>
      <w:r>
        <w:rPr>
          <w:spacing w:val="22"/>
        </w:rPr>
        <w:t xml:space="preserve"> </w:t>
      </w:r>
      <w:r>
        <w:t>концу</w:t>
      </w:r>
      <w:r>
        <w:rPr>
          <w:spacing w:val="17"/>
        </w:rPr>
        <w:t xml:space="preserve"> </w:t>
      </w:r>
      <w:r>
        <w:t>обучения</w:t>
      </w:r>
      <w:r>
        <w:rPr>
          <w:spacing w:val="25"/>
        </w:rPr>
        <w:t xml:space="preserve"> </w:t>
      </w:r>
      <w:r>
        <w:t>в</w:t>
      </w:r>
      <w:r>
        <w:rPr>
          <w:spacing w:val="24"/>
        </w:rPr>
        <w:t xml:space="preserve"> </w:t>
      </w:r>
      <w:r>
        <w:t>11</w:t>
      </w:r>
      <w:r>
        <w:rPr>
          <w:spacing w:val="25"/>
        </w:rPr>
        <w:t xml:space="preserve"> </w:t>
      </w:r>
      <w:r>
        <w:t>классе</w:t>
      </w:r>
      <w:r>
        <w:rPr>
          <w:spacing w:val="23"/>
        </w:rPr>
        <w:t xml:space="preserve"> </w:t>
      </w:r>
      <w:r>
        <w:t>обучающийся</w:t>
      </w:r>
      <w:r>
        <w:rPr>
          <w:spacing w:val="25"/>
        </w:rPr>
        <w:t xml:space="preserve"> </w:t>
      </w:r>
      <w:r>
        <w:t>получит</w:t>
      </w:r>
      <w:r>
        <w:rPr>
          <w:spacing w:val="25"/>
        </w:rPr>
        <w:t xml:space="preserve"> </w:t>
      </w:r>
      <w:r>
        <w:t>следующие</w:t>
      </w:r>
      <w:r>
        <w:rPr>
          <w:spacing w:val="24"/>
        </w:rPr>
        <w:t xml:space="preserve"> </w:t>
      </w:r>
      <w:r>
        <w:t>предметные</w:t>
      </w:r>
      <w:r>
        <w:rPr>
          <w:spacing w:val="23"/>
        </w:rPr>
        <w:t xml:space="preserve"> </w:t>
      </w:r>
      <w:r>
        <w:rPr>
          <w:spacing w:val="-2"/>
        </w:rPr>
        <w:t>результаты</w:t>
      </w:r>
    </w:p>
    <w:p w14:paraId="64BC4310" w14:textId="77777777" w:rsidR="00CE346A" w:rsidRDefault="00DF31E8">
      <w:pPr>
        <w:pStyle w:val="a3"/>
        <w:tabs>
          <w:tab w:val="left" w:pos="1732"/>
          <w:tab w:val="left" w:pos="4021"/>
          <w:tab w:val="left" w:pos="6048"/>
          <w:tab w:val="left" w:pos="7072"/>
          <w:tab w:val="left" w:pos="8435"/>
          <w:tab w:val="left" w:pos="10188"/>
        </w:tabs>
        <w:spacing w:before="12" w:line="360" w:lineRule="auto"/>
        <w:ind w:right="426" w:firstLine="0"/>
      </w:pPr>
      <w:r>
        <w:rPr>
          <w:spacing w:val="-6"/>
        </w:rPr>
        <w:t>по</w:t>
      </w:r>
      <w:r>
        <w:tab/>
      </w:r>
      <w:r>
        <w:rPr>
          <w:spacing w:val="-2"/>
        </w:rPr>
        <w:t>обобщающему</w:t>
      </w:r>
      <w:r>
        <w:tab/>
      </w:r>
      <w:r>
        <w:rPr>
          <w:spacing w:val="-2"/>
        </w:rPr>
        <w:t>повторению</w:t>
      </w:r>
      <w:r>
        <w:tab/>
      </w:r>
      <w:r>
        <w:rPr>
          <w:spacing w:val="-6"/>
        </w:rPr>
        <w:t>по</w:t>
      </w:r>
      <w:r>
        <w:tab/>
      </w:r>
      <w:r>
        <w:rPr>
          <w:spacing w:val="-2"/>
        </w:rPr>
        <w:t>курсу</w:t>
      </w:r>
      <w:r>
        <w:tab/>
      </w:r>
      <w:r>
        <w:rPr>
          <w:spacing w:val="-2"/>
        </w:rPr>
        <w:t>«История</w:t>
      </w:r>
      <w:r>
        <w:tab/>
      </w:r>
      <w:r>
        <w:rPr>
          <w:spacing w:val="-2"/>
        </w:rPr>
        <w:t xml:space="preserve">России </w:t>
      </w:r>
      <w:r>
        <w:t>с д</w:t>
      </w:r>
      <w:r>
        <w:t>ревнейших времен до 1914 г.») программы по истории:</w:t>
      </w:r>
    </w:p>
    <w:p w14:paraId="25659C93" w14:textId="38CDDF4A" w:rsidR="00CE346A" w:rsidRDefault="00DF31E8">
      <w:pPr>
        <w:pStyle w:val="a3"/>
        <w:spacing w:line="360" w:lineRule="auto"/>
        <w:ind w:right="430" w:firstLine="768"/>
      </w:pPr>
      <w:r>
        <w:t>Понимание</w:t>
      </w:r>
      <w:r w:rsidR="00373F07">
        <w:rPr>
          <w:spacing w:val="79"/>
        </w:rPr>
        <w:t xml:space="preserve"> </w:t>
      </w:r>
      <w:r>
        <w:t>значимости</w:t>
      </w:r>
      <w:r w:rsidR="00373F07">
        <w:rPr>
          <w:spacing w:val="80"/>
        </w:rPr>
        <w:t xml:space="preserve"> </w:t>
      </w:r>
      <w:r>
        <w:t>роли</w:t>
      </w:r>
      <w:r w:rsidR="00373F07">
        <w:rPr>
          <w:spacing w:val="80"/>
        </w:rPr>
        <w:t xml:space="preserve"> </w:t>
      </w:r>
      <w:r>
        <w:t>России</w:t>
      </w:r>
      <w:r w:rsidR="00373F07">
        <w:rPr>
          <w:spacing w:val="80"/>
        </w:rPr>
        <w:t xml:space="preserve"> </w:t>
      </w:r>
      <w:r>
        <w:t>в</w:t>
      </w:r>
      <w:r w:rsidR="00373F07">
        <w:rPr>
          <w:spacing w:val="80"/>
        </w:rPr>
        <w:t xml:space="preserve"> </w:t>
      </w:r>
      <w:r>
        <w:t>мировых</w:t>
      </w:r>
      <w:r w:rsidR="00373F07">
        <w:rPr>
          <w:spacing w:val="80"/>
        </w:rPr>
        <w:t xml:space="preserve"> </w:t>
      </w:r>
      <w:r>
        <w:t>политических и социально-экономических процессах с древнейших времен до 1914 г.</w:t>
      </w:r>
    </w:p>
    <w:p w14:paraId="46346C1F" w14:textId="289BA592" w:rsidR="00CE346A" w:rsidRDefault="00DF31E8">
      <w:pPr>
        <w:pStyle w:val="a3"/>
        <w:spacing w:line="360" w:lineRule="auto"/>
        <w:ind w:right="429"/>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6424CE5B" w14:textId="4563BE4B" w:rsidR="00CE346A" w:rsidRDefault="00DF31E8">
      <w:pPr>
        <w:pStyle w:val="a3"/>
        <w:spacing w:line="360" w:lineRule="auto"/>
        <w:ind w:right="424"/>
      </w:pPr>
      <w:r>
        <w:t>знать</w:t>
      </w:r>
      <w:r w:rsidR="00373F07">
        <w:rPr>
          <w:spacing w:val="79"/>
        </w:rPr>
        <w:t xml:space="preserve"> </w:t>
      </w:r>
      <w:r>
        <w:t>мировые</w:t>
      </w:r>
      <w:r w:rsidR="00373F07">
        <w:rPr>
          <w:spacing w:val="79"/>
        </w:rPr>
        <w:t xml:space="preserve"> </w:t>
      </w:r>
      <w:r>
        <w:t>политические</w:t>
      </w:r>
      <w:r w:rsidR="00373F07">
        <w:rPr>
          <w:spacing w:val="79"/>
        </w:rPr>
        <w:t xml:space="preserve"> </w:t>
      </w:r>
      <w:r>
        <w:t>и</w:t>
      </w:r>
      <w:r w:rsidR="00373F07">
        <w:rPr>
          <w:spacing w:val="80"/>
        </w:rPr>
        <w:t xml:space="preserve"> </w:t>
      </w:r>
      <w:r>
        <w:t>социально-экономические</w:t>
      </w:r>
      <w:r w:rsidR="00373F07">
        <w:rPr>
          <w:spacing w:val="79"/>
        </w:rPr>
        <w:t xml:space="preserve"> </w:t>
      </w:r>
      <w:r>
        <w:t>процессы с древнейших времен до 1914 г., в которых проявилось значительное влияние России, характеризовать роль нашей страны в этих процессах;</w:t>
      </w:r>
    </w:p>
    <w:p w14:paraId="730D64E1" w14:textId="0AB90C05" w:rsidR="00CE346A" w:rsidRDefault="00DF31E8">
      <w:pPr>
        <w:pStyle w:val="a3"/>
        <w:spacing w:line="360" w:lineRule="auto"/>
        <w:ind w:right="423"/>
      </w:pPr>
      <w:r>
        <w:t>устанавливать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связанные</w:t>
      </w:r>
      <w:r w:rsidR="00373F07">
        <w:rPr>
          <w:spacing w:val="80"/>
          <w:w w:val="150"/>
        </w:rPr>
        <w:t xml:space="preserve"> </w:t>
      </w:r>
      <w:r>
        <w:t>с</w:t>
      </w:r>
      <w:r w:rsidR="00373F07">
        <w:rPr>
          <w:spacing w:val="80"/>
          <w:w w:val="150"/>
        </w:rPr>
        <w:t xml:space="preserve"> </w:t>
      </w:r>
      <w:r>
        <w:t>участием</w:t>
      </w:r>
      <w:r w:rsidR="00373F07">
        <w:rPr>
          <w:spacing w:val="80"/>
          <w:w w:val="150"/>
        </w:rPr>
        <w:t xml:space="preserve"> </w:t>
      </w:r>
      <w:r>
        <w:t>России в мировых политических и социально-э</w:t>
      </w:r>
      <w:r>
        <w:t>кономических процессах с древнейших времен до 1914 г.;</w:t>
      </w:r>
    </w:p>
    <w:p w14:paraId="63E3F430" w14:textId="77777777" w:rsidR="00CE346A" w:rsidRDefault="00DF31E8">
      <w:pPr>
        <w:pStyle w:val="a3"/>
        <w:spacing w:line="360" w:lineRule="auto"/>
        <w:ind w:right="424"/>
      </w:pPr>
      <w:r>
        <w:t>используя знания по истории России с древнейших времен до 1914</w:t>
      </w:r>
      <w:r>
        <w:rPr>
          <w:spacing w:val="-2"/>
        </w:rPr>
        <w:t xml:space="preserve"> </w:t>
      </w:r>
      <w:r>
        <w:t>г., выявлять попытки фальсификации истории, связанные с принижением и искажением роли России в мировых политических и социально-экономичес</w:t>
      </w:r>
      <w:r>
        <w:t>ких процессах.</w:t>
      </w:r>
    </w:p>
    <w:p w14:paraId="3B1BB75F" w14:textId="77777777" w:rsidR="00CE346A" w:rsidRDefault="00DF31E8">
      <w:pPr>
        <w:pStyle w:val="a3"/>
        <w:spacing w:line="275" w:lineRule="exact"/>
        <w:ind w:left="1476"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7"/>
        </w:rPr>
        <w:t xml:space="preserve"> </w:t>
      </w:r>
      <w:r>
        <w:t>культуры</w:t>
      </w:r>
      <w:r>
        <w:rPr>
          <w:spacing w:val="-3"/>
        </w:rPr>
        <w:t xml:space="preserve"> </w:t>
      </w:r>
      <w:r>
        <w:t>в</w:t>
      </w:r>
      <w:r>
        <w:rPr>
          <w:spacing w:val="-5"/>
        </w:rPr>
        <w:t xml:space="preserve"> </w:t>
      </w:r>
      <w:r>
        <w:t>мировую</w:t>
      </w:r>
      <w:r>
        <w:rPr>
          <w:spacing w:val="-4"/>
        </w:rPr>
        <w:t xml:space="preserve"> </w:t>
      </w:r>
      <w:r>
        <w:rPr>
          <w:spacing w:val="-2"/>
        </w:rPr>
        <w:t>культуру.</w:t>
      </w:r>
    </w:p>
    <w:p w14:paraId="31567A80" w14:textId="77777777" w:rsidR="00CE346A" w:rsidRDefault="00DF31E8">
      <w:pPr>
        <w:pStyle w:val="a3"/>
        <w:tabs>
          <w:tab w:val="left" w:pos="2854"/>
          <w:tab w:val="left" w:pos="4536"/>
          <w:tab w:val="left" w:pos="5996"/>
          <w:tab w:val="left" w:pos="7335"/>
          <w:tab w:val="left" w:pos="8901"/>
          <w:tab w:val="left" w:pos="10196"/>
        </w:tabs>
        <w:spacing w:before="139" w:line="360" w:lineRule="auto"/>
        <w:ind w:right="426"/>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5DA642CF" w14:textId="77777777" w:rsidR="00CE346A" w:rsidRDefault="00DF31E8">
      <w:pPr>
        <w:pStyle w:val="a3"/>
        <w:spacing w:line="360" w:lineRule="auto"/>
        <w:ind w:right="499"/>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w:t>
      </w:r>
      <w:r>
        <w:rPr>
          <w:spacing w:val="80"/>
          <w:w w:val="150"/>
        </w:rPr>
        <w:t xml:space="preserve"> </w:t>
      </w:r>
      <w:r>
        <w:t>1914 г., составлять развернутое описание памятников культуры России;</w:t>
      </w:r>
    </w:p>
    <w:p w14:paraId="4E5DF5E3" w14:textId="77777777" w:rsidR="00CE346A" w:rsidRDefault="00DF31E8">
      <w:pPr>
        <w:pStyle w:val="a3"/>
        <w:tabs>
          <w:tab w:val="left" w:pos="3433"/>
          <w:tab w:val="left" w:pos="4373"/>
          <w:tab w:val="left" w:pos="5617"/>
          <w:tab w:val="left" w:pos="6836"/>
          <w:tab w:val="left" w:pos="8146"/>
          <w:tab w:val="left" w:pos="8592"/>
          <w:tab w:val="left" w:pos="10190"/>
        </w:tabs>
        <w:spacing w:before="1" w:line="360" w:lineRule="auto"/>
        <w:ind w:right="424"/>
        <w:jc w:val="left"/>
      </w:pPr>
      <w:r>
        <w:rPr>
          <w:spacing w:val="-2"/>
        </w:rPr>
        <w:t>характеризовать</w:t>
      </w:r>
      <w:r>
        <w:tab/>
      </w:r>
      <w:r>
        <w:rPr>
          <w:spacing w:val="-4"/>
        </w:rPr>
        <w:t>этапы</w:t>
      </w:r>
      <w:r>
        <w:tab/>
      </w:r>
      <w:r>
        <w:rPr>
          <w:spacing w:val="-2"/>
        </w:rPr>
        <w:t>развития</w:t>
      </w:r>
      <w:r>
        <w:tab/>
      </w:r>
      <w:r>
        <w:rPr>
          <w:spacing w:val="-2"/>
        </w:rPr>
        <w:t>мировой</w:t>
      </w:r>
      <w:r>
        <w:tab/>
      </w:r>
      <w:r>
        <w:rPr>
          <w:spacing w:val="-2"/>
        </w:rPr>
        <w:t>культуры</w:t>
      </w:r>
      <w:r>
        <w:tab/>
      </w:r>
      <w:r>
        <w:rPr>
          <w:spacing w:val="-10"/>
        </w:rPr>
        <w:t>с</w:t>
      </w:r>
      <w:r>
        <w:tab/>
      </w:r>
      <w:r>
        <w:rPr>
          <w:spacing w:val="-2"/>
        </w:rPr>
        <w:t>древнейших</w:t>
      </w:r>
      <w:r>
        <w:tab/>
      </w:r>
      <w:r>
        <w:rPr>
          <w:spacing w:val="-2"/>
        </w:rPr>
        <w:t xml:space="preserve">времен </w:t>
      </w:r>
      <w:r>
        <w:t>до 1914 г., составлять описание наиболее известных памятников культуры;</w:t>
      </w:r>
    </w:p>
    <w:p w14:paraId="05AED485" w14:textId="77777777" w:rsidR="00CE346A" w:rsidRDefault="00DF31E8">
      <w:pPr>
        <w:pStyle w:val="a3"/>
        <w:spacing w:line="360" w:lineRule="auto"/>
        <w:jc w:val="left"/>
      </w:pPr>
      <w:r>
        <w:t>характеризовать взаимное влияние культуры Росси</w:t>
      </w:r>
      <w:r>
        <w:t>и и культуры зарубежных стран, вклад российских ученых и деятелей культуры в мировую науку и культуру.</w:t>
      </w:r>
    </w:p>
    <w:p w14:paraId="1F1B97A2" w14:textId="77777777" w:rsidR="00CE346A" w:rsidRDefault="00DF31E8">
      <w:pPr>
        <w:pStyle w:val="a3"/>
        <w:tabs>
          <w:tab w:val="left" w:pos="4446"/>
          <w:tab w:val="left" w:pos="6943"/>
          <w:tab w:val="left" w:pos="8040"/>
          <w:tab w:val="left" w:pos="10024"/>
        </w:tabs>
        <w:spacing w:line="360" w:lineRule="auto"/>
        <w:ind w:right="428" w:firstLine="768"/>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 xml:space="preserve">научных </w:t>
      </w:r>
      <w:r>
        <w:t>и социальных функциях исторического знания, методах изучения исторических источников.</w:t>
      </w:r>
    </w:p>
    <w:p w14:paraId="0094E6DD" w14:textId="77777777" w:rsidR="00CE346A" w:rsidRDefault="00DF31E8">
      <w:pPr>
        <w:pStyle w:val="a3"/>
        <w:tabs>
          <w:tab w:val="left" w:pos="2854"/>
          <w:tab w:val="left" w:pos="4536"/>
          <w:tab w:val="left" w:pos="5996"/>
          <w:tab w:val="left" w:pos="7335"/>
          <w:tab w:val="left" w:pos="8901"/>
          <w:tab w:val="left" w:pos="10196"/>
        </w:tabs>
        <w:spacing w:line="360" w:lineRule="auto"/>
        <w:ind w:right="426"/>
        <w:jc w:val="left"/>
      </w:pPr>
      <w:r>
        <w:rPr>
          <w:spacing w:val="-2"/>
        </w:rPr>
        <w:t>Структура</w:t>
      </w:r>
      <w:r>
        <w:tab/>
      </w:r>
      <w:r>
        <w:rPr>
          <w:spacing w:val="-2"/>
        </w:rPr>
        <w:t>предме</w:t>
      </w:r>
      <w:r>
        <w:rPr>
          <w:spacing w:val="-2"/>
        </w:rPr>
        <w:t>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6B696AEC" w14:textId="77777777" w:rsidR="00CE346A" w:rsidRDefault="00DF31E8">
      <w:pPr>
        <w:pStyle w:val="a3"/>
        <w:spacing w:line="360" w:lineRule="auto"/>
        <w:ind w:left="1416" w:firstLine="0"/>
        <w:jc w:val="left"/>
      </w:pPr>
      <w:r>
        <w:t>объяснять, в чем состоят научные и социальные функции исторического знания; характеризовать</w:t>
      </w:r>
      <w:r>
        <w:rPr>
          <w:spacing w:val="-5"/>
        </w:rPr>
        <w:t xml:space="preserve"> </w:t>
      </w:r>
      <w:r>
        <w:t>и</w:t>
      </w:r>
      <w:r>
        <w:rPr>
          <w:spacing w:val="-7"/>
        </w:rPr>
        <w:t xml:space="preserve"> </w:t>
      </w:r>
      <w:r>
        <w:t>применять</w:t>
      </w:r>
      <w:r>
        <w:rPr>
          <w:spacing w:val="-5"/>
        </w:rPr>
        <w:t xml:space="preserve"> </w:t>
      </w:r>
      <w:r>
        <w:t>основные</w:t>
      </w:r>
      <w:r>
        <w:rPr>
          <w:spacing w:val="-7"/>
        </w:rPr>
        <w:t xml:space="preserve"> </w:t>
      </w:r>
      <w:r>
        <w:t>приемы</w:t>
      </w:r>
      <w:r>
        <w:rPr>
          <w:spacing w:val="-5"/>
        </w:rPr>
        <w:t xml:space="preserve"> </w:t>
      </w:r>
      <w:r>
        <w:t>изучения</w:t>
      </w:r>
      <w:r>
        <w:rPr>
          <w:spacing w:val="-5"/>
        </w:rPr>
        <w:t xml:space="preserve"> </w:t>
      </w:r>
      <w:r>
        <w:t>исторических</w:t>
      </w:r>
      <w:r>
        <w:rPr>
          <w:spacing w:val="-6"/>
        </w:rPr>
        <w:t xml:space="preserve"> </w:t>
      </w:r>
      <w:r>
        <w:t>источников;</w:t>
      </w:r>
    </w:p>
    <w:p w14:paraId="4637DA3E" w14:textId="77777777" w:rsidR="00CE346A" w:rsidRDefault="00DF31E8">
      <w:pPr>
        <w:pStyle w:val="a3"/>
        <w:tabs>
          <w:tab w:val="left" w:pos="3279"/>
          <w:tab w:val="left" w:pos="4982"/>
          <w:tab w:val="left" w:pos="7287"/>
          <w:tab w:val="left" w:pos="9488"/>
        </w:tabs>
        <w:spacing w:before="1" w:line="360" w:lineRule="auto"/>
        <w:ind w:right="422"/>
      </w:pP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14:paraId="67BC614D" w14:textId="4BDCAEDD" w:rsidR="00CE346A" w:rsidRDefault="00DF31E8">
      <w:pPr>
        <w:pStyle w:val="a3"/>
        <w:spacing w:line="360" w:lineRule="auto"/>
        <w:ind w:right="421"/>
      </w:pPr>
      <w:r>
        <w:t>характеризовать</w:t>
      </w:r>
      <w:r w:rsidR="00373F07">
        <w:rPr>
          <w:spacing w:val="80"/>
        </w:rPr>
        <w:t xml:space="preserve"> </w:t>
      </w:r>
      <w:r>
        <w:t>роль</w:t>
      </w:r>
      <w:r w:rsidR="00373F07">
        <w:rPr>
          <w:spacing w:val="80"/>
        </w:rPr>
        <w:t xml:space="preserve"> </w:t>
      </w:r>
      <w:r>
        <w:t>исторической</w:t>
      </w:r>
      <w:r w:rsidR="00373F07">
        <w:rPr>
          <w:spacing w:val="80"/>
        </w:rPr>
        <w:t xml:space="preserve"> </w:t>
      </w:r>
      <w:r>
        <w:t>науки</w:t>
      </w:r>
      <w:r w:rsidR="00373F07">
        <w:rPr>
          <w:spacing w:val="80"/>
        </w:rPr>
        <w:t xml:space="preserve"> </w:t>
      </w:r>
      <w:r>
        <w:t>в</w:t>
      </w:r>
      <w:r w:rsidR="00373F07">
        <w:rPr>
          <w:spacing w:val="80"/>
        </w:rPr>
        <w:t xml:space="preserve"> </w:t>
      </w:r>
      <w:r>
        <w:t>политическом</w:t>
      </w:r>
      <w:r w:rsidR="00373F07">
        <w:rPr>
          <w:spacing w:val="80"/>
        </w:rPr>
        <w:t xml:space="preserve"> </w:t>
      </w:r>
      <w:r>
        <w:t>развитии</w:t>
      </w:r>
      <w:r w:rsidR="00373F07">
        <w:rPr>
          <w:spacing w:val="80"/>
        </w:rPr>
        <w:t xml:space="preserve"> </w:t>
      </w:r>
      <w:r>
        <w:t>России</w:t>
      </w:r>
      <w:r>
        <w:rPr>
          <w:spacing w:val="80"/>
        </w:rPr>
        <w:t xml:space="preserve"> </w:t>
      </w:r>
      <w:r>
        <w:t>с древнейших времен до 1914 г.</w:t>
      </w:r>
    </w:p>
    <w:p w14:paraId="40EDAC93" w14:textId="77777777" w:rsidR="00CE346A" w:rsidRDefault="00DF31E8">
      <w:pPr>
        <w:pStyle w:val="a3"/>
        <w:spacing w:line="360" w:lineRule="auto"/>
        <w:ind w:right="418" w:firstLine="768"/>
      </w:pPr>
      <w:r>
        <w:t>Владение комплексом хронологических умений, умение устанавливать причин</w:t>
      </w:r>
      <w:r>
        <w:t>но- следственные, пространственные связи исторических событий, явлений, процессов с древнейших времен до 1914 г.</w:t>
      </w:r>
    </w:p>
    <w:p w14:paraId="6C805105" w14:textId="1F84B746" w:rsidR="00CE346A" w:rsidRDefault="00DF31E8">
      <w:pPr>
        <w:pStyle w:val="a3"/>
        <w:spacing w:before="12" w:line="360" w:lineRule="auto"/>
        <w:ind w:right="425"/>
      </w:pPr>
      <w:r>
        <w:lastRenderedPageBreak/>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11B10FA6" w14:textId="77777777" w:rsidR="00CE346A" w:rsidRDefault="00DF31E8">
      <w:pPr>
        <w:pStyle w:val="a3"/>
        <w:spacing w:line="360" w:lineRule="auto"/>
        <w:ind w:right="429"/>
      </w:pPr>
      <w:r>
        <w:t>называть</w:t>
      </w:r>
      <w:r>
        <w:rPr>
          <w:spacing w:val="-1"/>
        </w:rPr>
        <w:t xml:space="preserve"> </w:t>
      </w:r>
      <w:r>
        <w:t>даты</w:t>
      </w:r>
      <w:r>
        <w:rPr>
          <w:spacing w:val="-2"/>
        </w:rPr>
        <w:t xml:space="preserve"> </w:t>
      </w:r>
      <w:r>
        <w:t>важнейших событий и выделят</w:t>
      </w:r>
      <w:r>
        <w:t>ь</w:t>
      </w:r>
      <w:r>
        <w:rPr>
          <w:spacing w:val="-1"/>
        </w:rPr>
        <w:t xml:space="preserve"> </w:t>
      </w:r>
      <w:r>
        <w:t>этапы в</w:t>
      </w:r>
      <w:r>
        <w:rPr>
          <w:spacing w:val="-2"/>
        </w:rPr>
        <w:t xml:space="preserve"> </w:t>
      </w:r>
      <w:r>
        <w:t>развитии</w:t>
      </w:r>
      <w:r>
        <w:rPr>
          <w:spacing w:val="-3"/>
        </w:rPr>
        <w:t xml:space="preserve"> </w:t>
      </w:r>
      <w:r>
        <w:t>процессов</w:t>
      </w:r>
      <w:r>
        <w:rPr>
          <w:spacing w:val="-2"/>
        </w:rPr>
        <w:t xml:space="preserve"> </w:t>
      </w:r>
      <w:r>
        <w:t>истории России и всеобщей истории с древнейших времен до 1914 г.;</w:t>
      </w:r>
    </w:p>
    <w:p w14:paraId="50B21D42" w14:textId="77777777" w:rsidR="00CE346A" w:rsidRDefault="00DF31E8">
      <w:pPr>
        <w:pStyle w:val="a3"/>
        <w:spacing w:line="360" w:lineRule="auto"/>
        <w:ind w:right="422"/>
      </w:pPr>
      <w:r>
        <w:t>указывать</w:t>
      </w:r>
      <w:r>
        <w:rPr>
          <w:spacing w:val="40"/>
        </w:rPr>
        <w:t xml:space="preserve"> </w:t>
      </w:r>
      <w:r>
        <w:t>хронологические</w:t>
      </w:r>
      <w:r>
        <w:rPr>
          <w:spacing w:val="40"/>
        </w:rPr>
        <w:t xml:space="preserve"> </w:t>
      </w:r>
      <w:r>
        <w:t>рамки</w:t>
      </w:r>
      <w:r>
        <w:rPr>
          <w:spacing w:val="40"/>
        </w:rPr>
        <w:t xml:space="preserve"> </w:t>
      </w:r>
      <w:r>
        <w:t>периодов</w:t>
      </w:r>
      <w:r>
        <w:rPr>
          <w:spacing w:val="40"/>
        </w:rPr>
        <w:t xml:space="preserve"> </w:t>
      </w:r>
      <w:r>
        <w:t>истории</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 1914 г.;</w:t>
      </w:r>
    </w:p>
    <w:p w14:paraId="5C195187" w14:textId="0C13C956" w:rsidR="00CE346A" w:rsidRDefault="00DF31E8">
      <w:pPr>
        <w:pStyle w:val="a3"/>
        <w:spacing w:line="360" w:lineRule="auto"/>
        <w:ind w:right="431"/>
      </w:pPr>
      <w:r>
        <w:t>объяснять</w:t>
      </w:r>
      <w:r w:rsidR="00373F07">
        <w:rPr>
          <w:spacing w:val="80"/>
        </w:rPr>
        <w:t xml:space="preserve"> </w:t>
      </w:r>
      <w:r>
        <w:t>основания</w:t>
      </w:r>
      <w:r w:rsidR="00373F07">
        <w:rPr>
          <w:spacing w:val="80"/>
        </w:rPr>
        <w:t xml:space="preserve"> </w:t>
      </w:r>
      <w:r>
        <w:t>периодизации</w:t>
      </w:r>
      <w:r w:rsidR="00373F07">
        <w:rPr>
          <w:spacing w:val="80"/>
        </w:rPr>
        <w:t xml:space="preserve"> </w:t>
      </w:r>
      <w:r>
        <w:t>истории</w:t>
      </w:r>
      <w:r w:rsidR="00373F07">
        <w:rPr>
          <w:spacing w:val="80"/>
        </w:rPr>
        <w:t xml:space="preserve"> </w:t>
      </w:r>
      <w:r>
        <w:t>России</w:t>
      </w:r>
      <w:r w:rsidR="00373F07">
        <w:rPr>
          <w:spacing w:val="80"/>
        </w:rPr>
        <w:t xml:space="preserve"> </w:t>
      </w:r>
      <w:r>
        <w:t>с</w:t>
      </w:r>
      <w:r w:rsidR="00373F07">
        <w:rPr>
          <w:spacing w:val="80"/>
        </w:rPr>
        <w:t xml:space="preserve"> </w:t>
      </w:r>
      <w:r>
        <w:t>древнейших</w:t>
      </w:r>
      <w:r w:rsidR="00373F07">
        <w:rPr>
          <w:spacing w:val="80"/>
        </w:rPr>
        <w:t xml:space="preserve"> </w:t>
      </w:r>
      <w:r>
        <w:t>времен</w:t>
      </w:r>
      <w:r>
        <w:rPr>
          <w:spacing w:val="80"/>
          <w:w w:val="150"/>
        </w:rPr>
        <w:t xml:space="preserve"> </w:t>
      </w:r>
      <w:r>
        <w:t>до 1914 г., используемые учеными-историками;</w:t>
      </w:r>
    </w:p>
    <w:p w14:paraId="52599F1A" w14:textId="77777777" w:rsidR="00CE346A" w:rsidRDefault="00DF31E8">
      <w:pPr>
        <w:pStyle w:val="a3"/>
        <w:spacing w:line="360" w:lineRule="auto"/>
        <w:ind w:right="426"/>
      </w:pPr>
      <w:r>
        <w:t>соотносить события истории России, региона, других стран с основными периодами истории России с древнейших времен до 1914</w:t>
      </w:r>
      <w:r>
        <w:rPr>
          <w:spacing w:val="-2"/>
        </w:rPr>
        <w:t xml:space="preserve"> </w:t>
      </w:r>
      <w:r>
        <w:t>г., соотносить события истории родного края, истории России и зарубежн</w:t>
      </w:r>
      <w:r>
        <w:t>ых стран с древнейших времен до 1914 г.;</w:t>
      </w:r>
    </w:p>
    <w:p w14:paraId="53399A56" w14:textId="77777777" w:rsidR="00CE346A" w:rsidRDefault="00DF31E8">
      <w:pPr>
        <w:pStyle w:val="a3"/>
        <w:tabs>
          <w:tab w:val="left" w:pos="3713"/>
          <w:tab w:val="left" w:pos="4631"/>
          <w:tab w:val="left" w:pos="6161"/>
          <w:tab w:val="left" w:pos="7579"/>
          <w:tab w:val="left" w:pos="8401"/>
          <w:tab w:val="left" w:pos="10339"/>
        </w:tabs>
        <w:spacing w:line="360" w:lineRule="auto"/>
        <w:ind w:right="423"/>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Pr>
          <w:spacing w:val="-2"/>
        </w:rPr>
        <w:t>ситуации/информации</w:t>
      </w:r>
      <w:r>
        <w:tab/>
      </w:r>
      <w:r>
        <w:rPr>
          <w:spacing w:val="-6"/>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с д</w:t>
      </w:r>
      <w:r>
        <w:t>ревнейших времен до 1914 г.;</w:t>
      </w:r>
    </w:p>
    <w:p w14:paraId="63E2B2AD" w14:textId="49E8E335" w:rsidR="00CE346A" w:rsidRDefault="00DF31E8">
      <w:pPr>
        <w:pStyle w:val="a3"/>
        <w:spacing w:line="360" w:lineRule="auto"/>
        <w:ind w:right="426"/>
      </w:pPr>
      <w:r>
        <w:t>делать предположения о возможных причинах (предпосылках) и последствиях исторических</w:t>
      </w:r>
      <w:r w:rsidR="00373F07">
        <w:rPr>
          <w:spacing w:val="80"/>
        </w:rPr>
        <w:t xml:space="preserve"> </w:t>
      </w:r>
      <w:r>
        <w:t>событий,</w:t>
      </w:r>
      <w:r w:rsidR="00373F07">
        <w:rPr>
          <w:spacing w:val="80"/>
        </w:rPr>
        <w:t xml:space="preserve"> </w:t>
      </w:r>
      <w:r>
        <w:t>явлений,</w:t>
      </w:r>
      <w:r w:rsidR="00373F07">
        <w:rPr>
          <w:spacing w:val="80"/>
        </w:rPr>
        <w:t xml:space="preserve"> </w:t>
      </w:r>
      <w:r>
        <w:t>процессов</w:t>
      </w:r>
      <w:r w:rsidR="00373F07">
        <w:rPr>
          <w:spacing w:val="80"/>
        </w:rPr>
        <w:t xml:space="preserve"> </w:t>
      </w:r>
      <w:r>
        <w:t>истории</w:t>
      </w:r>
      <w:r w:rsidR="00373F07">
        <w:rPr>
          <w:spacing w:val="80"/>
        </w:rPr>
        <w:t xml:space="preserve"> </w:t>
      </w:r>
      <w:r>
        <w:t>России</w:t>
      </w:r>
      <w:r w:rsidR="00373F07">
        <w:rPr>
          <w:spacing w:val="80"/>
        </w:rPr>
        <w:t xml:space="preserve"> </w:t>
      </w:r>
      <w:r>
        <w:t>и</w:t>
      </w:r>
      <w:r w:rsidR="00373F07">
        <w:rPr>
          <w:spacing w:val="80"/>
        </w:rPr>
        <w:t xml:space="preserve"> </w:t>
      </w:r>
      <w:r>
        <w:t>зарубежных</w:t>
      </w:r>
      <w:r w:rsidR="00373F07">
        <w:rPr>
          <w:spacing w:val="80"/>
        </w:rPr>
        <w:t xml:space="preserve"> </w:t>
      </w:r>
      <w:r>
        <w:t>стран</w:t>
      </w:r>
      <w:r>
        <w:rPr>
          <w:spacing w:val="80"/>
        </w:rPr>
        <w:t xml:space="preserve"> </w:t>
      </w:r>
      <w:r>
        <w:t>с древнейших времен до 1914 г., используя знания по истории и дополнител</w:t>
      </w:r>
      <w:r>
        <w:t>ьные источники исторической информации, устанавливать верность/неверность выдвинутых гипотез;</w:t>
      </w:r>
    </w:p>
    <w:p w14:paraId="0AED8419" w14:textId="77777777" w:rsidR="00CE346A" w:rsidRDefault="00DF31E8">
      <w:pPr>
        <w:pStyle w:val="a3"/>
        <w:tabs>
          <w:tab w:val="left" w:pos="3126"/>
          <w:tab w:val="left" w:pos="5383"/>
          <w:tab w:val="left" w:pos="7168"/>
          <w:tab w:val="left" w:pos="8245"/>
          <w:tab w:val="left" w:pos="9778"/>
        </w:tabs>
        <w:spacing w:before="1" w:line="360" w:lineRule="auto"/>
        <w:ind w:right="424"/>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 xml:space="preserve">понимания </w:t>
      </w:r>
      <w: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54F1601D" w14:textId="77777777" w:rsidR="00CE346A" w:rsidRDefault="00DF31E8">
      <w:pPr>
        <w:pStyle w:val="a3"/>
        <w:spacing w:line="360" w:lineRule="auto"/>
        <w:ind w:right="426"/>
      </w:pPr>
      <w:r>
        <w:t>определять современников исторических событий, явлений, процессов истории России и всеобщей и</w:t>
      </w:r>
      <w:r>
        <w:t>стории с древнейших времен до 1914 г.</w:t>
      </w:r>
    </w:p>
    <w:p w14:paraId="4B0118BE" w14:textId="77777777" w:rsidR="00CE346A" w:rsidRDefault="00DF31E8">
      <w:pPr>
        <w:pStyle w:val="a3"/>
        <w:spacing w:line="360" w:lineRule="auto"/>
        <w:ind w:right="430"/>
      </w:pPr>
      <w:r>
        <w:t>Умение анализировать, характеризовать и сравнивать исторические события, явления, процессы с древнейших времен до 1914 г.</w:t>
      </w:r>
    </w:p>
    <w:p w14:paraId="041F138F" w14:textId="4DE19E81" w:rsidR="00CE346A" w:rsidRDefault="00DF31E8">
      <w:pPr>
        <w:pStyle w:val="a3"/>
        <w:spacing w:line="360" w:lineRule="auto"/>
        <w:ind w:right="425"/>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373E02F5" w14:textId="77777777" w:rsidR="00CE346A" w:rsidRDefault="00DF31E8">
      <w:pPr>
        <w:pStyle w:val="a3"/>
        <w:spacing w:line="360" w:lineRule="auto"/>
        <w:ind w:right="424"/>
      </w:pPr>
      <w:r>
        <w:t>называть хар</w:t>
      </w:r>
      <w:r>
        <w:t>актерные, существенные признаки событий, процессов, явлений истории России с древнейших времен до 1914 г.;</w:t>
      </w:r>
    </w:p>
    <w:p w14:paraId="610438B5" w14:textId="2928CE27" w:rsidR="00CE346A" w:rsidRDefault="00DF31E8">
      <w:pPr>
        <w:pStyle w:val="a3"/>
        <w:spacing w:line="360" w:lineRule="auto"/>
        <w:ind w:right="427"/>
      </w:pPr>
      <w:r>
        <w:t>различать</w:t>
      </w:r>
      <w:r w:rsidR="00373F07">
        <w:rPr>
          <w:spacing w:val="80"/>
        </w:rPr>
        <w:t xml:space="preserve"> </w:t>
      </w:r>
      <w:r>
        <w:t>в</w:t>
      </w:r>
      <w:r w:rsidR="00373F07">
        <w:rPr>
          <w:spacing w:val="80"/>
        </w:rPr>
        <w:t xml:space="preserve"> </w:t>
      </w:r>
      <w:r>
        <w:t>исторической</w:t>
      </w:r>
      <w:r w:rsidR="00373F07">
        <w:rPr>
          <w:spacing w:val="80"/>
        </w:rPr>
        <w:t xml:space="preserve"> </w:t>
      </w:r>
      <w:r>
        <w:t>информации</w:t>
      </w:r>
      <w:r w:rsidR="00373F07">
        <w:rPr>
          <w:spacing w:val="80"/>
        </w:rPr>
        <w:t xml:space="preserve"> </w:t>
      </w:r>
      <w:r>
        <w:t>по</w:t>
      </w:r>
      <w:r w:rsidR="00373F07">
        <w:rPr>
          <w:spacing w:val="80"/>
        </w:rPr>
        <w:t xml:space="preserve"> </w:t>
      </w:r>
      <w:r>
        <w:t>истории</w:t>
      </w:r>
      <w:r w:rsidR="00373F07">
        <w:rPr>
          <w:spacing w:val="80"/>
        </w:rPr>
        <w:t xml:space="preserve"> </w:t>
      </w:r>
      <w:r>
        <w:t>с</w:t>
      </w:r>
      <w:r w:rsidR="00373F07">
        <w:rPr>
          <w:spacing w:val="80"/>
        </w:rPr>
        <w:t xml:space="preserve"> </w:t>
      </w:r>
      <w:r>
        <w:t>древнейших</w:t>
      </w:r>
      <w:r w:rsidR="00373F07">
        <w:rPr>
          <w:spacing w:val="80"/>
        </w:rPr>
        <w:t xml:space="preserve"> </w:t>
      </w:r>
      <w:r>
        <w:t>времен до 1914 г. события, явления, процессы, факты и мнения;</w:t>
      </w:r>
    </w:p>
    <w:p w14:paraId="7A00716F" w14:textId="73A902A1" w:rsidR="00CE346A" w:rsidRDefault="00DF31E8">
      <w:pPr>
        <w:pStyle w:val="a3"/>
        <w:spacing w:line="360" w:lineRule="auto"/>
        <w:ind w:right="431"/>
      </w:pPr>
      <w:r>
        <w:t>группировать,</w:t>
      </w:r>
      <w:r w:rsidR="00373F07">
        <w:rPr>
          <w:spacing w:val="73"/>
          <w:w w:val="150"/>
        </w:rPr>
        <w:t xml:space="preserve"> </w:t>
      </w:r>
      <w:r>
        <w:t>систематизировать</w:t>
      </w:r>
      <w:r w:rsidR="00373F07">
        <w:rPr>
          <w:spacing w:val="74"/>
          <w:w w:val="150"/>
        </w:rPr>
        <w:t xml:space="preserve"> </w:t>
      </w:r>
      <w:r>
        <w:t>исторические</w:t>
      </w:r>
      <w:r w:rsidR="00373F07">
        <w:rPr>
          <w:spacing w:val="73"/>
          <w:w w:val="150"/>
        </w:rPr>
        <w:t xml:space="preserve"> </w:t>
      </w:r>
      <w:r>
        <w:t>факты</w:t>
      </w:r>
      <w:r w:rsidR="00373F07">
        <w:rPr>
          <w:spacing w:val="73"/>
          <w:w w:val="150"/>
        </w:rPr>
        <w:t xml:space="preserve"> </w:t>
      </w:r>
      <w:r>
        <w:t>истории</w:t>
      </w:r>
      <w:r w:rsidR="00373F07">
        <w:rPr>
          <w:spacing w:val="74"/>
          <w:w w:val="150"/>
        </w:rPr>
        <w:t xml:space="preserve"> </w:t>
      </w:r>
      <w:r>
        <w:t>России с древнейших времен до 1914 г. по самостоятельно определяемому признаку;</w:t>
      </w:r>
    </w:p>
    <w:p w14:paraId="7E0CAEEC" w14:textId="77777777" w:rsidR="00CE346A" w:rsidRDefault="00DF31E8">
      <w:pPr>
        <w:pStyle w:val="a3"/>
        <w:spacing w:line="360" w:lineRule="auto"/>
        <w:ind w:left="1416" w:right="432" w:firstLine="0"/>
      </w:pPr>
      <w:r>
        <w:t>обобщать историческую информацию по истории Р</w:t>
      </w:r>
      <w:r>
        <w:t>оссии с древнейших времен до 1914 г.; по</w:t>
      </w:r>
      <w:r>
        <w:rPr>
          <w:spacing w:val="40"/>
        </w:rPr>
        <w:t xml:space="preserve"> </w:t>
      </w:r>
      <w:r>
        <w:t>самостоятельно</w:t>
      </w:r>
      <w:r>
        <w:rPr>
          <w:spacing w:val="40"/>
        </w:rPr>
        <w:t xml:space="preserve"> </w:t>
      </w:r>
      <w:r>
        <w:t>составленному</w:t>
      </w:r>
      <w:r>
        <w:rPr>
          <w:spacing w:val="36"/>
        </w:rPr>
        <w:t xml:space="preserve"> </w:t>
      </w:r>
      <w:r>
        <w:t>плану</w:t>
      </w:r>
      <w:r>
        <w:rPr>
          <w:spacing w:val="36"/>
        </w:rPr>
        <w:t xml:space="preserve"> </w:t>
      </w:r>
      <w:r>
        <w:t>представлять</w:t>
      </w:r>
      <w:r>
        <w:rPr>
          <w:spacing w:val="40"/>
        </w:rPr>
        <w:t xml:space="preserve"> </w:t>
      </w:r>
      <w:r>
        <w:t>развернутый</w:t>
      </w:r>
      <w:r>
        <w:rPr>
          <w:spacing w:val="40"/>
        </w:rPr>
        <w:t xml:space="preserve"> </w:t>
      </w:r>
      <w:r>
        <w:t>рассказ</w:t>
      </w:r>
      <w:r>
        <w:rPr>
          <w:spacing w:val="40"/>
        </w:rPr>
        <w:t xml:space="preserve"> </w:t>
      </w:r>
      <w:r>
        <w:t>(описание)</w:t>
      </w:r>
      <w:r>
        <w:rPr>
          <w:spacing w:val="40"/>
        </w:rPr>
        <w:t xml:space="preserve"> </w:t>
      </w:r>
      <w:r>
        <w:t>о</w:t>
      </w:r>
    </w:p>
    <w:p w14:paraId="51E999B0" w14:textId="77777777" w:rsidR="00CE346A" w:rsidRDefault="00DF31E8">
      <w:pPr>
        <w:pStyle w:val="a3"/>
        <w:spacing w:before="12" w:line="360" w:lineRule="auto"/>
        <w:ind w:right="419" w:firstLine="0"/>
      </w:pPr>
      <w:r>
        <w:t>ключевых событиях родного края, истории России с древнейших времен до 1914 г. с использованием контекстной информаци</w:t>
      </w:r>
      <w:r>
        <w:t>и, представленной в исторических источниках, учебной, художественной и научно-популярной литературе, визуальных материалах и других;</w:t>
      </w:r>
    </w:p>
    <w:p w14:paraId="09B9E961" w14:textId="77777777" w:rsidR="00CE346A" w:rsidRDefault="00DF31E8">
      <w:pPr>
        <w:pStyle w:val="a3"/>
        <w:spacing w:line="360" w:lineRule="auto"/>
        <w:ind w:right="422"/>
      </w:pPr>
      <w:r>
        <w:lastRenderedPageBreak/>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w:t>
      </w:r>
      <w:r>
        <w:t xml:space="preserve"> и образ жизни людей в России с древнейших времен до 1914 г., показывая изменения, происшедшие в течение рассматриваемого периода;</w:t>
      </w:r>
    </w:p>
    <w:p w14:paraId="3C3AEC0E" w14:textId="77777777" w:rsidR="00CE346A" w:rsidRDefault="00DF31E8">
      <w:pPr>
        <w:pStyle w:val="a3"/>
        <w:spacing w:line="360" w:lineRule="auto"/>
        <w:ind w:right="425"/>
      </w:pPr>
      <w:r>
        <w:t>на основе изучения исторического материала давать оценку возможности/корректности сравнения событий, явлений, процессов, взгл</w:t>
      </w:r>
      <w:r>
        <w:t>ядов исторических деятелей истории России с древнейших времен до 1914 г.;</w:t>
      </w:r>
    </w:p>
    <w:p w14:paraId="3B7EA94E" w14:textId="77777777" w:rsidR="00CE346A" w:rsidRDefault="00DF31E8">
      <w:pPr>
        <w:pStyle w:val="a3"/>
        <w:spacing w:line="360" w:lineRule="auto"/>
        <w:ind w:right="425"/>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w:t>
      </w:r>
      <w:r>
        <w:t>авнения самостоятельно делать выводы;</w:t>
      </w:r>
    </w:p>
    <w:p w14:paraId="0531F579" w14:textId="77777777" w:rsidR="00CE346A" w:rsidRDefault="00DF31E8">
      <w:pPr>
        <w:pStyle w:val="a3"/>
        <w:spacing w:line="360" w:lineRule="auto"/>
        <w:ind w:right="423"/>
      </w:pPr>
      <w:r>
        <w:t>на основе изучения исторического материала с древнейших времен до 1914 г.</w:t>
      </w:r>
      <w:r>
        <w:rPr>
          <w:spacing w:val="40"/>
        </w:rPr>
        <w:t xml:space="preserve"> </w:t>
      </w:r>
      <w:r>
        <w:t>устанавливать исторические аналогии.</w:t>
      </w:r>
    </w:p>
    <w:p w14:paraId="68A2D827" w14:textId="77777777" w:rsidR="00CE346A" w:rsidRDefault="00DF31E8">
      <w:pPr>
        <w:pStyle w:val="a3"/>
        <w:tabs>
          <w:tab w:val="left" w:pos="2764"/>
          <w:tab w:val="left" w:pos="2940"/>
          <w:tab w:val="left" w:pos="4648"/>
          <w:tab w:val="left" w:pos="4870"/>
          <w:tab w:val="left" w:pos="6269"/>
          <w:tab w:val="left" w:pos="6940"/>
          <w:tab w:val="left" w:pos="7648"/>
          <w:tab w:val="left" w:pos="8199"/>
          <w:tab w:val="left" w:pos="9722"/>
          <w:tab w:val="left" w:pos="10038"/>
        </w:tabs>
        <w:spacing w:line="360" w:lineRule="auto"/>
        <w:ind w:right="421" w:firstLine="768"/>
      </w:pPr>
      <w:r>
        <w:rPr>
          <w:spacing w:val="-2"/>
        </w:rPr>
        <w:t>Умение</w:t>
      </w:r>
      <w:r>
        <w:tab/>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 истории России и всеобщей истории с древнейших времен до 1914</w:t>
      </w:r>
      <w:r>
        <w:rPr>
          <w:spacing w:val="-2"/>
        </w:rPr>
        <w:t xml:space="preserve"> </w:t>
      </w:r>
      <w:r>
        <w:t xml:space="preserve">г. и находить их, объяснять </w:t>
      </w:r>
      <w:r>
        <w:rPr>
          <w:spacing w:val="-2"/>
        </w:rPr>
        <w:t>значимость</w:t>
      </w:r>
      <w:r>
        <w:tab/>
      </w:r>
      <w:r>
        <w:rPr>
          <w:spacing w:val="-2"/>
        </w:rPr>
        <w:t>конкретных</w:t>
      </w:r>
      <w:r>
        <w:tab/>
      </w:r>
      <w:r>
        <w:tab/>
      </w:r>
      <w:r>
        <w:rPr>
          <w:spacing w:val="-2"/>
        </w:rPr>
        <w:t>источников</w:t>
      </w:r>
      <w:r>
        <w:tab/>
      </w:r>
      <w:r>
        <w:tab/>
      </w:r>
      <w:r>
        <w:rPr>
          <w:spacing w:val="-4"/>
        </w:rPr>
        <w:t>при</w:t>
      </w:r>
      <w:r>
        <w:tab/>
      </w:r>
      <w:r>
        <w:tab/>
      </w:r>
      <w:r>
        <w:rPr>
          <w:spacing w:val="-2"/>
        </w:rPr>
        <w:t>изучении</w:t>
      </w:r>
      <w:r>
        <w:tab/>
      </w:r>
      <w:r>
        <w:tab/>
      </w:r>
      <w:r>
        <w:rPr>
          <w:spacing w:val="-2"/>
        </w:rPr>
        <w:t xml:space="preserve">событий </w:t>
      </w:r>
      <w:r>
        <w:t>и процессов истории, приобретение опыта осуществления учебно-исследовательской</w:t>
      </w:r>
      <w:r>
        <w:rPr>
          <w:spacing w:val="40"/>
        </w:rPr>
        <w:t xml:space="preserve"> </w:t>
      </w:r>
      <w:r>
        <w:rPr>
          <w:spacing w:val="-2"/>
        </w:rPr>
        <w:t>деятельности.</w:t>
      </w:r>
    </w:p>
    <w:p w14:paraId="4A4B4F05" w14:textId="08696E93" w:rsidR="00CE346A" w:rsidRDefault="00DF31E8">
      <w:pPr>
        <w:pStyle w:val="a3"/>
        <w:spacing w:before="1" w:line="360" w:lineRule="auto"/>
        <w:ind w:right="429"/>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46236083" w14:textId="77777777" w:rsidR="00CE346A" w:rsidRDefault="00DF31E8">
      <w:pPr>
        <w:pStyle w:val="a3"/>
        <w:tabs>
          <w:tab w:val="left" w:pos="10031"/>
        </w:tabs>
        <w:spacing w:line="360" w:lineRule="auto"/>
        <w:ind w:right="421"/>
      </w:pPr>
      <w:r>
        <w:t>анализировать аутентичные исторические источники и источники исторической информации разных типов по истории России с древнейших времен до 1914</w:t>
      </w:r>
      <w:r>
        <w:rPr>
          <w:spacing w:val="-1"/>
        </w:rPr>
        <w:t xml:space="preserve"> </w:t>
      </w:r>
      <w:r>
        <w:t>г. (извлекать и интерпретиро</w:t>
      </w:r>
      <w:r>
        <w:t xml:space="preserve">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w:t>
      </w:r>
      <w:r>
        <w:rPr>
          <w:spacing w:val="-2"/>
        </w:rPr>
        <w:t>степень</w:t>
      </w:r>
      <w:r>
        <w:tab/>
      </w:r>
      <w:r>
        <w:rPr>
          <w:spacing w:val="-2"/>
        </w:rPr>
        <w:t>пол</w:t>
      </w:r>
      <w:r>
        <w:rPr>
          <w:spacing w:val="-2"/>
        </w:rPr>
        <w:t>ноты</w:t>
      </w:r>
    </w:p>
    <w:p w14:paraId="563A586E" w14:textId="77777777" w:rsidR="00CE346A" w:rsidRDefault="00DF31E8">
      <w:pPr>
        <w:pStyle w:val="a3"/>
        <w:ind w:firstLine="0"/>
      </w:pPr>
      <w:r>
        <w:t>и</w:t>
      </w:r>
      <w:r>
        <w:rPr>
          <w:spacing w:val="-9"/>
        </w:rPr>
        <w:t xml:space="preserve"> </w:t>
      </w:r>
      <w:r>
        <w:t>достоверности,</w:t>
      </w:r>
      <w:r>
        <w:rPr>
          <w:spacing w:val="-7"/>
        </w:rPr>
        <w:t xml:space="preserve"> </w:t>
      </w:r>
      <w:r>
        <w:t>информационную/художественную</w:t>
      </w:r>
      <w:r>
        <w:rPr>
          <w:spacing w:val="-7"/>
        </w:rPr>
        <w:t xml:space="preserve"> </w:t>
      </w:r>
      <w:r>
        <w:t>ценность</w:t>
      </w:r>
      <w:r>
        <w:rPr>
          <w:spacing w:val="-6"/>
        </w:rPr>
        <w:t xml:space="preserve"> </w:t>
      </w:r>
      <w:r>
        <w:rPr>
          <w:spacing w:val="-2"/>
        </w:rPr>
        <w:t>источника);</w:t>
      </w:r>
    </w:p>
    <w:p w14:paraId="175F61CF" w14:textId="084E2A33" w:rsidR="00CE346A" w:rsidRDefault="00DF31E8">
      <w:pPr>
        <w:pStyle w:val="a3"/>
        <w:spacing w:before="137" w:line="360" w:lineRule="auto"/>
        <w:ind w:right="426"/>
      </w:pPr>
      <w:r>
        <w:t>самостоятельно</w:t>
      </w:r>
      <w:r w:rsidR="00373F07">
        <w:rPr>
          <w:spacing w:val="80"/>
        </w:rPr>
        <w:t xml:space="preserve"> </w:t>
      </w:r>
      <w:r>
        <w:t>определять</w:t>
      </w:r>
      <w:r w:rsidR="00373F07">
        <w:rPr>
          <w:spacing w:val="80"/>
        </w:rPr>
        <w:t xml:space="preserve"> </w:t>
      </w:r>
      <w:r>
        <w:t>критерии</w:t>
      </w:r>
      <w:r w:rsidR="00373F07">
        <w:rPr>
          <w:spacing w:val="80"/>
        </w:rPr>
        <w:t xml:space="preserve"> </w:t>
      </w:r>
      <w:r>
        <w:t>подбора</w:t>
      </w:r>
      <w:r w:rsidR="00373F07">
        <w:rPr>
          <w:spacing w:val="80"/>
        </w:rPr>
        <w:t xml:space="preserve"> </w:t>
      </w:r>
      <w:r>
        <w:t>исторических</w:t>
      </w:r>
      <w:r w:rsidR="00373F07">
        <w:rPr>
          <w:spacing w:val="80"/>
        </w:rPr>
        <w:t xml:space="preserve"> </w:t>
      </w:r>
      <w:r>
        <w:t>источников для решения учебной задачи;</w:t>
      </w:r>
    </w:p>
    <w:p w14:paraId="4138009D" w14:textId="77777777" w:rsidR="00CE346A" w:rsidRDefault="00DF31E8">
      <w:pPr>
        <w:pStyle w:val="a3"/>
        <w:spacing w:line="360" w:lineRule="auto"/>
        <w:ind w:right="421"/>
      </w:pPr>
      <w:r>
        <w:t>самостоятельно подбирать исторические источники по самостоятельно определенным</w:t>
      </w:r>
      <w:r>
        <w:t xml:space="preserve"> критериям, используя различные источники информации с соблюдением правил информационной </w:t>
      </w:r>
      <w:r>
        <w:rPr>
          <w:spacing w:val="-2"/>
        </w:rPr>
        <w:t>безопасности;</w:t>
      </w:r>
    </w:p>
    <w:p w14:paraId="1C7C6CA4" w14:textId="77777777" w:rsidR="00CE346A" w:rsidRDefault="00DF31E8">
      <w:pPr>
        <w:pStyle w:val="a3"/>
        <w:spacing w:before="2" w:line="360" w:lineRule="auto"/>
        <w:ind w:right="423"/>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w:t>
      </w:r>
      <w:r>
        <w:t xml:space="preserve"> и процессов истории</w:t>
      </w:r>
      <w:r>
        <w:rPr>
          <w:spacing w:val="80"/>
        </w:rPr>
        <w:t xml:space="preserve"> </w:t>
      </w:r>
      <w:r>
        <w:t>России</w:t>
      </w:r>
      <w:r>
        <w:rPr>
          <w:spacing w:val="80"/>
        </w:rPr>
        <w:t xml:space="preserve"> </w:t>
      </w:r>
      <w:r>
        <w:t>и</w:t>
      </w:r>
      <w:r>
        <w:rPr>
          <w:spacing w:val="80"/>
        </w:rPr>
        <w:t xml:space="preserve"> </w:t>
      </w:r>
      <w:r>
        <w:t>истории</w:t>
      </w:r>
      <w:r>
        <w:rPr>
          <w:spacing w:val="80"/>
        </w:rPr>
        <w:t xml:space="preserve"> </w:t>
      </w:r>
      <w:r>
        <w:t>зарубежных</w:t>
      </w:r>
      <w:r>
        <w:rPr>
          <w:spacing w:val="80"/>
        </w:rPr>
        <w:t xml:space="preserve"> </w:t>
      </w:r>
      <w:r>
        <w:t>стран,</w:t>
      </w:r>
      <w:r>
        <w:rPr>
          <w:spacing w:val="80"/>
        </w:rPr>
        <w:t xml:space="preserve"> </w:t>
      </w:r>
      <w:r>
        <w:t>обосновывать</w:t>
      </w:r>
      <w:r>
        <w:rPr>
          <w:spacing w:val="80"/>
        </w:rPr>
        <w:t xml:space="preserve"> </w:t>
      </w:r>
      <w:r>
        <w:t>необходимость</w:t>
      </w:r>
      <w:r>
        <w:rPr>
          <w:spacing w:val="80"/>
        </w:rPr>
        <w:t xml:space="preserve"> </w:t>
      </w:r>
      <w:r>
        <w:t>использования</w:t>
      </w:r>
    </w:p>
    <w:p w14:paraId="4F50ED95" w14:textId="77777777" w:rsidR="00CE346A" w:rsidRDefault="00DF31E8">
      <w:pPr>
        <w:pStyle w:val="a3"/>
        <w:spacing w:before="12"/>
        <w:ind w:firstLine="0"/>
      </w:pPr>
      <w:r>
        <w:t>конкретных</w:t>
      </w:r>
      <w:r>
        <w:rPr>
          <w:spacing w:val="-7"/>
        </w:rPr>
        <w:t xml:space="preserve"> </w:t>
      </w:r>
      <w:r>
        <w:t>источников</w:t>
      </w:r>
      <w:r>
        <w:rPr>
          <w:spacing w:val="-2"/>
        </w:rPr>
        <w:t xml:space="preserve"> </w:t>
      </w:r>
      <w:r>
        <w:t>для</w:t>
      </w:r>
      <w:r>
        <w:rPr>
          <w:spacing w:val="-4"/>
        </w:rPr>
        <w:t xml:space="preserve"> </w:t>
      </w:r>
      <w:r>
        <w:t>аргументации</w:t>
      </w:r>
      <w:r>
        <w:rPr>
          <w:spacing w:val="-3"/>
        </w:rPr>
        <w:t xml:space="preserve"> </w:t>
      </w:r>
      <w:r>
        <w:t>точки</w:t>
      </w:r>
      <w:r>
        <w:rPr>
          <w:spacing w:val="-4"/>
        </w:rPr>
        <w:t xml:space="preserve"> </w:t>
      </w:r>
      <w:r>
        <w:t>зрения</w:t>
      </w:r>
      <w:r>
        <w:rPr>
          <w:spacing w:val="-3"/>
        </w:rPr>
        <w:t xml:space="preserve"> </w:t>
      </w:r>
      <w:r>
        <w:t>по</w:t>
      </w:r>
      <w:r>
        <w:rPr>
          <w:spacing w:val="-7"/>
        </w:rPr>
        <w:t xml:space="preserve"> </w:t>
      </w:r>
      <w:r>
        <w:t>заданной</w:t>
      </w:r>
      <w:r>
        <w:rPr>
          <w:spacing w:val="-5"/>
        </w:rPr>
        <w:t xml:space="preserve"> </w:t>
      </w:r>
      <w:r>
        <w:rPr>
          <w:spacing w:val="-2"/>
        </w:rPr>
        <w:t>теме;</w:t>
      </w:r>
    </w:p>
    <w:p w14:paraId="6EB74FF5" w14:textId="77777777" w:rsidR="00CE346A" w:rsidRDefault="00DF31E8">
      <w:pPr>
        <w:pStyle w:val="a3"/>
        <w:spacing w:before="137" w:line="360" w:lineRule="auto"/>
        <w:ind w:right="422"/>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w:t>
      </w:r>
      <w:r>
        <w:t>ение его с собственными историческими знаниями;</w:t>
      </w:r>
    </w:p>
    <w:p w14:paraId="09835A40" w14:textId="78DFCCDE" w:rsidR="00CE346A" w:rsidRDefault="00DF31E8">
      <w:pPr>
        <w:pStyle w:val="a3"/>
        <w:spacing w:line="360" w:lineRule="auto"/>
        <w:ind w:right="423"/>
      </w:pPr>
      <w:r>
        <w:lastRenderedPageBreak/>
        <w:t>участвовать</w:t>
      </w:r>
      <w:r w:rsidR="00373F07">
        <w:rPr>
          <w:spacing w:val="80"/>
          <w:w w:val="150"/>
        </w:rPr>
        <w:t xml:space="preserve"> </w:t>
      </w:r>
      <w:r>
        <w:t>в</w:t>
      </w:r>
      <w:r w:rsidR="00373F07">
        <w:rPr>
          <w:spacing w:val="80"/>
          <w:w w:val="150"/>
        </w:rPr>
        <w:t xml:space="preserve"> </w:t>
      </w:r>
      <w:r>
        <w:t>выполнении</w:t>
      </w:r>
      <w:r w:rsidR="00373F07">
        <w:rPr>
          <w:spacing w:val="80"/>
          <w:w w:val="150"/>
        </w:rPr>
        <w:t xml:space="preserve"> </w:t>
      </w:r>
      <w:r>
        <w:t>учебных</w:t>
      </w:r>
      <w:r w:rsidR="00373F07">
        <w:rPr>
          <w:spacing w:val="80"/>
          <w:w w:val="150"/>
        </w:rPr>
        <w:t xml:space="preserve"> </w:t>
      </w:r>
      <w:r>
        <w:t>проектов,</w:t>
      </w:r>
      <w:r w:rsidR="00373F07">
        <w:rPr>
          <w:spacing w:val="80"/>
          <w:w w:val="150"/>
        </w:rPr>
        <w:t xml:space="preserve"> </w:t>
      </w:r>
      <w:r>
        <w:t>проводить</w:t>
      </w:r>
      <w:r w:rsidR="00373F07">
        <w:rPr>
          <w:spacing w:val="80"/>
          <w:w w:val="150"/>
        </w:rPr>
        <w:t xml:space="preserve"> </w:t>
      </w:r>
      <w:r>
        <w:t>индивидуальные или групповые учебные исследования по истории с древнейших времен до 1914 г., истории родного края;</w:t>
      </w:r>
    </w:p>
    <w:p w14:paraId="0F2A00A0" w14:textId="77777777" w:rsidR="00CE346A" w:rsidRDefault="00DF31E8">
      <w:pPr>
        <w:pStyle w:val="a3"/>
        <w:spacing w:line="275" w:lineRule="exact"/>
        <w:ind w:left="1416" w:firstLine="0"/>
      </w:pPr>
      <w:r>
        <w:t>публично</w:t>
      </w:r>
      <w:r>
        <w:rPr>
          <w:spacing w:val="-7"/>
        </w:rPr>
        <w:t xml:space="preserve"> </w:t>
      </w:r>
      <w:r>
        <w:t>представлять</w:t>
      </w:r>
      <w:r>
        <w:rPr>
          <w:spacing w:val="-4"/>
        </w:rPr>
        <w:t xml:space="preserve"> </w:t>
      </w:r>
      <w:r>
        <w:t>результаты</w:t>
      </w:r>
      <w:r>
        <w:rPr>
          <w:spacing w:val="-4"/>
        </w:rPr>
        <w:t xml:space="preserve"> </w:t>
      </w:r>
      <w:r>
        <w:t>п</w:t>
      </w:r>
      <w:r>
        <w:t>роектной</w:t>
      </w:r>
      <w:r>
        <w:rPr>
          <w:spacing w:val="-7"/>
        </w:rPr>
        <w:t xml:space="preserve"> </w:t>
      </w:r>
      <w:r>
        <w:t>и</w:t>
      </w:r>
      <w:r>
        <w:rPr>
          <w:spacing w:val="-2"/>
        </w:rPr>
        <w:t xml:space="preserve"> </w:t>
      </w:r>
      <w:r>
        <w:t>учебно-исследовательской</w:t>
      </w:r>
      <w:r>
        <w:rPr>
          <w:spacing w:val="-4"/>
        </w:rPr>
        <w:t xml:space="preserve"> </w:t>
      </w:r>
      <w:r>
        <w:rPr>
          <w:spacing w:val="-2"/>
        </w:rPr>
        <w:t>деятельности.</w:t>
      </w:r>
    </w:p>
    <w:p w14:paraId="5966B684" w14:textId="77777777" w:rsidR="00CE346A" w:rsidRDefault="00DF31E8">
      <w:pPr>
        <w:pStyle w:val="a3"/>
        <w:spacing w:before="139" w:line="360" w:lineRule="auto"/>
        <w:ind w:right="422"/>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w:t>
      </w:r>
      <w:r>
        <w:t>ывать</w:t>
      </w:r>
      <w:r>
        <w:rPr>
          <w:spacing w:val="-4"/>
        </w:rPr>
        <w:t xml:space="preserve"> </w:t>
      </w:r>
      <w:r>
        <w:t>о</w:t>
      </w:r>
      <w:r>
        <w:rPr>
          <w:spacing w:val="-4"/>
        </w:rPr>
        <w:t xml:space="preserve"> </w:t>
      </w:r>
      <w:r>
        <w:t>подвигах</w:t>
      </w:r>
      <w:r>
        <w:rPr>
          <w:spacing w:val="-2"/>
        </w:rPr>
        <w:t xml:space="preserve"> </w:t>
      </w:r>
      <w:r>
        <w:t>народа</w:t>
      </w:r>
      <w:r>
        <w:rPr>
          <w:spacing w:val="-5"/>
        </w:rPr>
        <w:t xml:space="preserve"> </w:t>
      </w:r>
      <w:r>
        <w:t>при</w:t>
      </w:r>
      <w:r>
        <w:rPr>
          <w:spacing w:val="-4"/>
        </w:rPr>
        <w:t xml:space="preserve"> </w:t>
      </w:r>
      <w:r>
        <w:t>защите</w:t>
      </w:r>
      <w:r>
        <w:rPr>
          <w:spacing w:val="-5"/>
        </w:rPr>
        <w:t xml:space="preserve"> </w:t>
      </w:r>
      <w:r>
        <w:t>Отечества,</w:t>
      </w:r>
      <w:r>
        <w:rPr>
          <w:spacing w:val="-4"/>
        </w:rPr>
        <w:t xml:space="preserve"> </w:t>
      </w:r>
      <w:r>
        <w:t>разоблачать</w:t>
      </w:r>
      <w:r>
        <w:rPr>
          <w:spacing w:val="-4"/>
        </w:rPr>
        <w:t xml:space="preserve"> </w:t>
      </w:r>
      <w:r>
        <w:t>фальсификации</w:t>
      </w:r>
      <w:r>
        <w:rPr>
          <w:spacing w:val="-4"/>
        </w:rPr>
        <w:t xml:space="preserve"> </w:t>
      </w:r>
      <w:r>
        <w:t xml:space="preserve">отечественной </w:t>
      </w:r>
      <w:r>
        <w:rPr>
          <w:spacing w:val="-2"/>
        </w:rPr>
        <w:t>истории.</w:t>
      </w:r>
    </w:p>
    <w:p w14:paraId="5474CF3A" w14:textId="320EE426" w:rsidR="00CE346A" w:rsidRDefault="00DF31E8">
      <w:pPr>
        <w:pStyle w:val="a3"/>
        <w:spacing w:line="360" w:lineRule="auto"/>
        <w:ind w:right="425"/>
      </w:pPr>
      <w:r>
        <w:t>Структура</w:t>
      </w:r>
      <w:r w:rsidR="00373F07">
        <w:rPr>
          <w:spacing w:val="80"/>
          <w:w w:val="150"/>
        </w:rPr>
        <w:t xml:space="preserve"> </w:t>
      </w:r>
      <w:r>
        <w:t>предметного</w:t>
      </w:r>
      <w:r w:rsidR="00373F07">
        <w:rPr>
          <w:spacing w:val="80"/>
          <w:w w:val="150"/>
        </w:rPr>
        <w:t xml:space="preserve"> </w:t>
      </w:r>
      <w:r>
        <w:t>результата</w:t>
      </w:r>
      <w:r w:rsidR="00373F07">
        <w:rPr>
          <w:spacing w:val="80"/>
          <w:w w:val="150"/>
        </w:rPr>
        <w:t xml:space="preserve"> </w:t>
      </w:r>
      <w:r>
        <w:t>включает</w:t>
      </w:r>
      <w:r w:rsidR="00373F07">
        <w:rPr>
          <w:spacing w:val="80"/>
          <w:w w:val="150"/>
        </w:rPr>
        <w:t xml:space="preserve"> </w:t>
      </w:r>
      <w:r>
        <w:t>следующий</w:t>
      </w:r>
      <w:r w:rsidR="00373F07">
        <w:rPr>
          <w:spacing w:val="80"/>
          <w:w w:val="150"/>
        </w:rPr>
        <w:t xml:space="preserve"> </w:t>
      </w:r>
      <w:r>
        <w:t>перечень</w:t>
      </w:r>
      <w:r w:rsidR="00373F07">
        <w:rPr>
          <w:spacing w:val="80"/>
          <w:w w:val="150"/>
        </w:rPr>
        <w:t xml:space="preserve"> </w:t>
      </w:r>
      <w:r>
        <w:t>знаний</w:t>
      </w:r>
      <w:r>
        <w:rPr>
          <w:spacing w:val="40"/>
        </w:rPr>
        <w:t xml:space="preserve"> </w:t>
      </w:r>
      <w:r>
        <w:t>и умений:</w:t>
      </w:r>
    </w:p>
    <w:p w14:paraId="203EC5C7" w14:textId="77777777" w:rsidR="00CE346A" w:rsidRDefault="00DF31E8">
      <w:pPr>
        <w:pStyle w:val="a3"/>
        <w:spacing w:line="360" w:lineRule="auto"/>
        <w:ind w:right="423"/>
      </w:pPr>
      <w:r>
        <w:t xml:space="preserve">на основе знаний по истории России с древнейших времен до 1914 г. критически </w:t>
      </w:r>
      <w:r>
        <w:t>оценивать полученную извне социальную информацию;</w:t>
      </w:r>
    </w:p>
    <w:p w14:paraId="233637BD" w14:textId="3619DA1B" w:rsidR="00CE346A" w:rsidRDefault="00DF31E8">
      <w:pPr>
        <w:pStyle w:val="a3"/>
        <w:spacing w:line="360" w:lineRule="auto"/>
        <w:ind w:right="425"/>
      </w:pPr>
      <w:r>
        <w:t>самостоятельно</w:t>
      </w:r>
      <w:r w:rsidR="00373F07">
        <w:rPr>
          <w:spacing w:val="80"/>
        </w:rPr>
        <w:t xml:space="preserve"> </w:t>
      </w:r>
      <w:r>
        <w:t>отбирать</w:t>
      </w:r>
      <w:r w:rsidR="00373F07">
        <w:rPr>
          <w:spacing w:val="80"/>
        </w:rPr>
        <w:t xml:space="preserve"> </w:t>
      </w:r>
      <w:r>
        <w:t>факты,</w:t>
      </w:r>
      <w:r w:rsidR="00373F07">
        <w:rPr>
          <w:spacing w:val="80"/>
        </w:rPr>
        <w:t xml:space="preserve"> </w:t>
      </w:r>
      <w:r>
        <w:t>которые</w:t>
      </w:r>
      <w:r w:rsidR="00373F07">
        <w:rPr>
          <w:spacing w:val="80"/>
        </w:rPr>
        <w:t xml:space="preserve"> </w:t>
      </w:r>
      <w:r>
        <w:t>могут</w:t>
      </w:r>
      <w:r w:rsidR="00373F07">
        <w:rPr>
          <w:spacing w:val="80"/>
        </w:rPr>
        <w:t xml:space="preserve"> </w:t>
      </w:r>
      <w:r>
        <w:t>быть</w:t>
      </w:r>
      <w:r w:rsidR="00373F07">
        <w:rPr>
          <w:spacing w:val="8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14:paraId="72051C55" w14:textId="77777777" w:rsidR="00CE346A" w:rsidRDefault="00DF31E8">
      <w:pPr>
        <w:pStyle w:val="a3"/>
        <w:spacing w:before="2" w:line="360" w:lineRule="auto"/>
        <w:ind w:right="423"/>
      </w:pPr>
      <w:r>
        <w:t>определять и аргументировать свое о</w:t>
      </w:r>
      <w:r>
        <w:t>тношение к наиболее значительным событиям и личностям из истории России с древнейших времен до 1914 г.;</w:t>
      </w:r>
    </w:p>
    <w:p w14:paraId="491CDE71" w14:textId="54345763" w:rsidR="00CE346A" w:rsidRDefault="00DF31E8">
      <w:pPr>
        <w:pStyle w:val="a3"/>
        <w:spacing w:line="360" w:lineRule="auto"/>
        <w:ind w:right="429"/>
      </w:pPr>
      <w:r>
        <w:t>рассказывать</w:t>
      </w:r>
      <w:r w:rsidR="00373F07">
        <w:rPr>
          <w:spacing w:val="70"/>
        </w:rPr>
        <w:t xml:space="preserve"> </w:t>
      </w:r>
      <w:r>
        <w:t>о</w:t>
      </w:r>
      <w:r w:rsidR="00373F07">
        <w:rPr>
          <w:spacing w:val="70"/>
        </w:rPr>
        <w:t xml:space="preserve"> </w:t>
      </w:r>
      <w:r>
        <w:t>подвигах</w:t>
      </w:r>
      <w:r w:rsidR="00373F07">
        <w:rPr>
          <w:spacing w:val="71"/>
        </w:rPr>
        <w:t xml:space="preserve"> </w:t>
      </w:r>
      <w:r>
        <w:t>народа</w:t>
      </w:r>
      <w:r w:rsidR="00373F07">
        <w:rPr>
          <w:spacing w:val="70"/>
        </w:rPr>
        <w:t xml:space="preserve"> </w:t>
      </w:r>
      <w:r>
        <w:t>при</w:t>
      </w:r>
      <w:r w:rsidR="00373F07">
        <w:rPr>
          <w:spacing w:val="69"/>
        </w:rPr>
        <w:t xml:space="preserve"> </w:t>
      </w:r>
      <w:r>
        <w:t>защите</w:t>
      </w:r>
      <w:r w:rsidR="00373F07">
        <w:rPr>
          <w:spacing w:val="70"/>
        </w:rPr>
        <w:t xml:space="preserve"> </w:t>
      </w:r>
      <w:r>
        <w:t>Отечества,</w:t>
      </w:r>
      <w:r w:rsidR="00373F07">
        <w:rPr>
          <w:spacing w:val="71"/>
        </w:rPr>
        <w:t xml:space="preserve"> </w:t>
      </w:r>
      <w:r>
        <w:t>активно</w:t>
      </w:r>
      <w:r w:rsidR="00373F07">
        <w:rPr>
          <w:spacing w:val="71"/>
        </w:rPr>
        <w:t xml:space="preserve"> </w:t>
      </w:r>
      <w:r>
        <w:t>участвовать в</w:t>
      </w:r>
      <w:r w:rsidR="00373F07">
        <w:rPr>
          <w:spacing w:val="78"/>
          <w:w w:val="150"/>
        </w:rPr>
        <w:t xml:space="preserve"> </w:t>
      </w:r>
      <w:r>
        <w:t>дискуссиях,</w:t>
      </w:r>
      <w:r w:rsidR="00373F07">
        <w:rPr>
          <w:spacing w:val="78"/>
          <w:w w:val="150"/>
        </w:rPr>
        <w:t xml:space="preserve"> </w:t>
      </w:r>
      <w:r>
        <w:t>не</w:t>
      </w:r>
      <w:r w:rsidR="00373F07">
        <w:rPr>
          <w:spacing w:val="76"/>
          <w:w w:val="150"/>
        </w:rPr>
        <w:t xml:space="preserve"> </w:t>
      </w:r>
      <w:r>
        <w:t>допуская</w:t>
      </w:r>
      <w:r w:rsidR="00373F07">
        <w:rPr>
          <w:spacing w:val="79"/>
          <w:w w:val="150"/>
        </w:rPr>
        <w:t xml:space="preserve"> </w:t>
      </w:r>
      <w:r>
        <w:t>умаления</w:t>
      </w:r>
      <w:r w:rsidR="00373F07">
        <w:rPr>
          <w:spacing w:val="78"/>
          <w:w w:val="150"/>
        </w:rPr>
        <w:t xml:space="preserve"> </w:t>
      </w:r>
      <w:r>
        <w:t>подвига</w:t>
      </w:r>
      <w:r w:rsidR="00373F07">
        <w:rPr>
          <w:spacing w:val="77"/>
          <w:w w:val="150"/>
        </w:rPr>
        <w:t xml:space="preserve"> </w:t>
      </w:r>
      <w:r>
        <w:t>народа</w:t>
      </w:r>
      <w:r w:rsidR="00373F07">
        <w:rPr>
          <w:spacing w:val="77"/>
          <w:w w:val="150"/>
        </w:rPr>
        <w:t xml:space="preserve"> </w:t>
      </w:r>
      <w:r>
        <w:t>при</w:t>
      </w:r>
      <w:r w:rsidR="00373F07">
        <w:rPr>
          <w:spacing w:val="77"/>
          <w:w w:val="150"/>
        </w:rPr>
        <w:t xml:space="preserve"> </w:t>
      </w:r>
      <w:r>
        <w:t>защите</w:t>
      </w:r>
      <w:r w:rsidR="00373F07">
        <w:rPr>
          <w:spacing w:val="77"/>
          <w:w w:val="150"/>
        </w:rPr>
        <w:t xml:space="preserve"> </w:t>
      </w:r>
      <w:r>
        <w:t>Отечества с древнейших времен до 1914 г.;</w:t>
      </w:r>
    </w:p>
    <w:p w14:paraId="738E6EBD" w14:textId="77777777" w:rsidR="00CE346A" w:rsidRDefault="00DF31E8">
      <w:pPr>
        <w:pStyle w:val="a3"/>
        <w:spacing w:line="360" w:lineRule="auto"/>
        <w:ind w:right="419"/>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w:t>
      </w:r>
      <w:r>
        <w:t>914 г.</w:t>
      </w:r>
    </w:p>
    <w:p w14:paraId="3A3B32C2" w14:textId="77777777" w:rsidR="00CE346A" w:rsidRDefault="00DF31E8">
      <w:pPr>
        <w:pStyle w:val="2"/>
        <w:numPr>
          <w:ilvl w:val="2"/>
          <w:numId w:val="254"/>
        </w:numPr>
        <w:tabs>
          <w:tab w:val="left" w:pos="2261"/>
        </w:tabs>
        <w:spacing w:before="5" w:line="360" w:lineRule="auto"/>
        <w:ind w:right="423" w:firstLine="768"/>
        <w:jc w:val="both"/>
      </w:pPr>
      <w:r>
        <w:t>Федеральная рабочая программа по учебному предмету «</w:t>
      </w:r>
      <w:r>
        <w:rPr>
          <w:position w:val="1"/>
        </w:rPr>
        <w:t>Обществознание</w:t>
      </w:r>
      <w:r>
        <w:t>» (базовый уровень).</w:t>
      </w:r>
    </w:p>
    <w:p w14:paraId="0C171E1D" w14:textId="77777777" w:rsidR="00CE346A" w:rsidRDefault="00DF31E8">
      <w:pPr>
        <w:pStyle w:val="a4"/>
        <w:numPr>
          <w:ilvl w:val="0"/>
          <w:numId w:val="181"/>
        </w:numPr>
        <w:tabs>
          <w:tab w:val="left" w:pos="1654"/>
        </w:tabs>
        <w:spacing w:line="352" w:lineRule="auto"/>
        <w:ind w:right="424" w:firstLine="708"/>
        <w:jc w:val="both"/>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w:t>
      </w:r>
      <w:r>
        <w:rPr>
          <w:sz w:val="24"/>
        </w:rPr>
        <w:t>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DEAE5A5" w14:textId="77777777" w:rsidR="00CE346A" w:rsidRDefault="00DF31E8">
      <w:pPr>
        <w:pStyle w:val="a4"/>
        <w:numPr>
          <w:ilvl w:val="0"/>
          <w:numId w:val="181"/>
        </w:numPr>
        <w:tabs>
          <w:tab w:val="left" w:pos="1655"/>
        </w:tabs>
        <w:spacing w:line="276" w:lineRule="exact"/>
        <w:ind w:left="1655" w:hanging="239"/>
        <w:jc w:val="both"/>
        <w:rPr>
          <w:sz w:val="24"/>
        </w:rPr>
      </w:pPr>
      <w:r>
        <w:rPr>
          <w:sz w:val="24"/>
        </w:rPr>
        <w:t>Пояснительная</w:t>
      </w:r>
      <w:r>
        <w:rPr>
          <w:spacing w:val="-4"/>
          <w:sz w:val="24"/>
        </w:rPr>
        <w:t xml:space="preserve"> </w:t>
      </w:r>
      <w:r>
        <w:rPr>
          <w:spacing w:val="-2"/>
          <w:sz w:val="24"/>
        </w:rPr>
        <w:t>записка.</w:t>
      </w:r>
    </w:p>
    <w:p w14:paraId="23D38859" w14:textId="77777777" w:rsidR="00CE346A" w:rsidRDefault="00DF31E8">
      <w:pPr>
        <w:pStyle w:val="a3"/>
        <w:spacing w:before="12" w:line="360" w:lineRule="auto"/>
        <w:ind w:right="420" w:firstLine="768"/>
      </w:pPr>
      <w:r>
        <w:t xml:space="preserve">Программа по обществознанию составлена на основе положений и требований к </w:t>
      </w:r>
      <w:r>
        <w:t>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14:paraId="05227C14" w14:textId="77777777" w:rsidR="00CE346A" w:rsidRDefault="00DF31E8">
      <w:pPr>
        <w:pStyle w:val="a3"/>
        <w:spacing w:line="360" w:lineRule="auto"/>
        <w:ind w:right="422" w:firstLine="768"/>
      </w:pPr>
      <w: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w:t>
      </w:r>
      <w:r>
        <w:lastRenderedPageBreak/>
        <w:t>многонационального российско</w:t>
      </w:r>
      <w:r>
        <w:t>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16FEB228" w14:textId="49828BE3" w:rsidR="00CE346A" w:rsidRDefault="00DF31E8">
      <w:pPr>
        <w:pStyle w:val="a3"/>
        <w:spacing w:line="360" w:lineRule="auto"/>
        <w:ind w:right="420"/>
      </w:pPr>
      <w:r>
        <w:t>Изучение</w:t>
      </w:r>
      <w:r w:rsidR="00373F07">
        <w:rPr>
          <w:spacing w:val="69"/>
        </w:rPr>
        <w:t xml:space="preserve"> </w:t>
      </w:r>
      <w:r>
        <w:t>обществознания,</w:t>
      </w:r>
      <w:r w:rsidR="00373F07">
        <w:rPr>
          <w:spacing w:val="69"/>
        </w:rPr>
        <w:t xml:space="preserve"> </w:t>
      </w:r>
      <w:r>
        <w:t>включающего</w:t>
      </w:r>
      <w:r w:rsidR="00373F07">
        <w:rPr>
          <w:spacing w:val="69"/>
        </w:rPr>
        <w:t xml:space="preserve"> </w:t>
      </w:r>
      <w:r>
        <w:t>знания</w:t>
      </w:r>
      <w:r w:rsidR="00373F07">
        <w:rPr>
          <w:spacing w:val="69"/>
        </w:rPr>
        <w:t xml:space="preserve"> </w:t>
      </w:r>
      <w:r>
        <w:t>о</w:t>
      </w:r>
      <w:r w:rsidR="00373F07">
        <w:rPr>
          <w:spacing w:val="69"/>
        </w:rPr>
        <w:t xml:space="preserve"> </w:t>
      </w:r>
      <w:r>
        <w:t>российском</w:t>
      </w:r>
      <w:r w:rsidR="00373F07">
        <w:rPr>
          <w:spacing w:val="69"/>
        </w:rPr>
        <w:t xml:space="preserve"> </w:t>
      </w:r>
      <w:r>
        <w:t>обществе и на</w:t>
      </w:r>
      <w:r>
        <w:t>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w:t>
      </w:r>
      <w:r>
        <w:t xml:space="preserve">альным </w:t>
      </w:r>
      <w:r>
        <w:rPr>
          <w:spacing w:val="-2"/>
        </w:rPr>
        <w:t>ценностям.</w:t>
      </w:r>
    </w:p>
    <w:p w14:paraId="4405666C" w14:textId="77777777" w:rsidR="00CE346A" w:rsidRDefault="00DF31E8">
      <w:pPr>
        <w:pStyle w:val="a3"/>
        <w:spacing w:line="360" w:lineRule="auto"/>
        <w:ind w:right="425" w:firstLine="768"/>
      </w:pPr>
      <w:r>
        <w:t xml:space="preserve">Целями обществоведческого образования на уровне среднего общего образования </w:t>
      </w:r>
      <w:r>
        <w:rPr>
          <w:spacing w:val="-2"/>
        </w:rPr>
        <w:t>являются:</w:t>
      </w:r>
    </w:p>
    <w:p w14:paraId="1E37186D" w14:textId="77777777" w:rsidR="00CE346A" w:rsidRDefault="00DF31E8">
      <w:pPr>
        <w:pStyle w:val="a3"/>
        <w:spacing w:line="360" w:lineRule="auto"/>
        <w:ind w:right="422"/>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w:t>
      </w:r>
      <w:r>
        <w:t xml:space="preserve">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2B0C33F" w14:textId="77777777" w:rsidR="00CE346A" w:rsidRDefault="00DF31E8">
      <w:pPr>
        <w:pStyle w:val="a3"/>
        <w:spacing w:before="1" w:line="360" w:lineRule="auto"/>
        <w:ind w:right="424"/>
      </w:pPr>
      <w:r>
        <w:t>развитие</w:t>
      </w:r>
      <w:r>
        <w:rPr>
          <w:spacing w:val="-3"/>
        </w:rPr>
        <w:t xml:space="preserve"> </w:t>
      </w:r>
      <w:r>
        <w:t>личности</w:t>
      </w:r>
      <w:r>
        <w:rPr>
          <w:spacing w:val="-4"/>
        </w:rPr>
        <w:t xml:space="preserve"> </w:t>
      </w:r>
      <w:r>
        <w:t>в</w:t>
      </w:r>
      <w:r>
        <w:rPr>
          <w:spacing w:val="-5"/>
        </w:rPr>
        <w:t xml:space="preserve"> </w:t>
      </w:r>
      <w:r>
        <w:t>период</w:t>
      </w:r>
      <w:r>
        <w:rPr>
          <w:spacing w:val="-2"/>
        </w:rPr>
        <w:t xml:space="preserve"> </w:t>
      </w:r>
      <w:r>
        <w:t>ранней</w:t>
      </w:r>
      <w:r>
        <w:rPr>
          <w:spacing w:val="-1"/>
        </w:rPr>
        <w:t xml:space="preserve"> </w:t>
      </w:r>
      <w:r>
        <w:t>юности,</w:t>
      </w:r>
      <w:r>
        <w:rPr>
          <w:spacing w:val="-5"/>
        </w:rPr>
        <w:t xml:space="preserve"> </w:t>
      </w:r>
      <w:r>
        <w:t>становление</w:t>
      </w:r>
      <w:r>
        <w:rPr>
          <w:spacing w:val="-3"/>
        </w:rPr>
        <w:t xml:space="preserve"> </w:t>
      </w:r>
      <w:r>
        <w:t>ее</w:t>
      </w:r>
      <w:r>
        <w:rPr>
          <w:spacing w:val="-3"/>
        </w:rPr>
        <w:t xml:space="preserve"> </w:t>
      </w:r>
      <w:r>
        <w:t>духовно-нравственных</w:t>
      </w:r>
      <w:r>
        <w:rPr>
          <w:spacing w:val="-1"/>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14:paraId="123F23D4" w14:textId="77777777" w:rsidR="00CE346A" w:rsidRDefault="00DF31E8">
      <w:pPr>
        <w:pStyle w:val="a3"/>
        <w:spacing w:line="360" w:lineRule="auto"/>
        <w:ind w:right="422"/>
      </w:pPr>
      <w:r>
        <w:t>развитие способности обучающихся к личному самоопределению, самореализаци</w:t>
      </w:r>
      <w:r>
        <w:t xml:space="preserve">и, </w:t>
      </w:r>
      <w:r>
        <w:rPr>
          <w:spacing w:val="-2"/>
        </w:rPr>
        <w:t>самоконтролю;</w:t>
      </w:r>
    </w:p>
    <w:p w14:paraId="1B4E2AA0" w14:textId="77777777" w:rsidR="00CE346A" w:rsidRDefault="00DF31E8">
      <w:pPr>
        <w:pStyle w:val="a3"/>
        <w:ind w:left="1416" w:firstLine="0"/>
      </w:pPr>
      <w:r>
        <w:t>развитие</w:t>
      </w:r>
      <w:r>
        <w:rPr>
          <w:spacing w:val="-7"/>
        </w:rPr>
        <w:t xml:space="preserve"> </w:t>
      </w:r>
      <w:r>
        <w:t>интереса</w:t>
      </w:r>
      <w:r>
        <w:rPr>
          <w:spacing w:val="-4"/>
        </w:rPr>
        <w:t xml:space="preserve"> </w:t>
      </w:r>
      <w:r>
        <w:t>обучающихся</w:t>
      </w:r>
      <w:r>
        <w:rPr>
          <w:spacing w:val="-3"/>
        </w:rPr>
        <w:t xml:space="preserve"> </w:t>
      </w:r>
      <w:r>
        <w:t>к</w:t>
      </w:r>
      <w:r>
        <w:rPr>
          <w:spacing w:val="-3"/>
        </w:rPr>
        <w:t xml:space="preserve"> </w:t>
      </w:r>
      <w:r>
        <w:t>освоению</w:t>
      </w:r>
      <w:r>
        <w:rPr>
          <w:spacing w:val="-4"/>
        </w:rPr>
        <w:t xml:space="preserve"> </w:t>
      </w:r>
      <w:r>
        <w:t>социальных</w:t>
      </w:r>
      <w:r>
        <w:rPr>
          <w:spacing w:val="-4"/>
        </w:rPr>
        <w:t xml:space="preserve"> </w:t>
      </w:r>
      <w:r>
        <w:t>и</w:t>
      </w:r>
      <w:r>
        <w:rPr>
          <w:spacing w:val="-3"/>
        </w:rPr>
        <w:t xml:space="preserve"> </w:t>
      </w:r>
      <w:r>
        <w:t>гуманитарных</w:t>
      </w:r>
      <w:r>
        <w:rPr>
          <w:spacing w:val="-2"/>
        </w:rPr>
        <w:t xml:space="preserve"> дисциплин;</w:t>
      </w:r>
    </w:p>
    <w:p w14:paraId="20C5EEDB" w14:textId="77777777" w:rsidR="00CE346A" w:rsidRDefault="00DF31E8">
      <w:pPr>
        <w:pStyle w:val="a3"/>
        <w:spacing w:before="137" w:line="360" w:lineRule="auto"/>
        <w:ind w:right="424"/>
      </w:pPr>
      <w: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w:t>
      </w:r>
      <w:r>
        <w:t>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w:t>
      </w:r>
      <w:r>
        <w:rPr>
          <w:spacing w:val="40"/>
        </w:rPr>
        <w:t xml:space="preserve"> </w:t>
      </w:r>
      <w:r>
        <w:t>среднего общего образования;</w:t>
      </w:r>
    </w:p>
    <w:p w14:paraId="6468F9E9" w14:textId="77777777" w:rsidR="00CE346A" w:rsidRDefault="00DF31E8">
      <w:pPr>
        <w:pStyle w:val="a3"/>
        <w:spacing w:before="2" w:line="360" w:lineRule="auto"/>
        <w:ind w:right="421"/>
      </w:pPr>
      <w:r>
        <w:t>овладение умениями получать, анализировать, интерпретир</w:t>
      </w:r>
      <w:r>
        <w:t>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w:t>
      </w:r>
    </w:p>
    <w:p w14:paraId="302E1795" w14:textId="77777777" w:rsidR="00CE346A" w:rsidRDefault="00DF31E8">
      <w:pPr>
        <w:pStyle w:val="a3"/>
        <w:spacing w:before="12"/>
        <w:ind w:firstLine="0"/>
        <w:jc w:val="left"/>
      </w:pPr>
      <w:r>
        <w:rPr>
          <w:spacing w:val="-2"/>
        </w:rPr>
        <w:t>деятельности;</w:t>
      </w:r>
    </w:p>
    <w:p w14:paraId="734B77BB" w14:textId="77777777" w:rsidR="00CE346A" w:rsidRDefault="00DF31E8">
      <w:pPr>
        <w:pStyle w:val="a3"/>
        <w:spacing w:before="137" w:line="360" w:lineRule="auto"/>
        <w:ind w:right="421"/>
      </w:pPr>
      <w:r>
        <w:t>совершенствование оп</w:t>
      </w:r>
      <w:r>
        <w:t>ыта обучающихся в применении полученных знаний (включая</w:t>
      </w:r>
      <w:r>
        <w:rPr>
          <w:spacing w:val="40"/>
        </w:rPr>
        <w:t xml:space="preserve"> </w:t>
      </w:r>
      <w:r>
        <w:t>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w:t>
      </w:r>
      <w:r>
        <w:t>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313D4183" w14:textId="77777777" w:rsidR="00CE346A" w:rsidRDefault="00DF31E8">
      <w:pPr>
        <w:pStyle w:val="a3"/>
        <w:spacing w:line="360" w:lineRule="auto"/>
        <w:ind w:right="423" w:firstLine="768"/>
      </w:pPr>
      <w:r>
        <w:t xml:space="preserve">С учетом преемственности с уровнем основного общего </w:t>
      </w:r>
      <w:r>
        <w:t xml:space="preserve">образования обществознание </w:t>
      </w:r>
      <w:r>
        <w:lastRenderedPageBreak/>
        <w:t>раскрывает теоретические знания, факты социальной жизни; ценности и нормы, регулирующие общественные</w:t>
      </w:r>
      <w:r>
        <w:rPr>
          <w:spacing w:val="-2"/>
        </w:rPr>
        <w:t xml:space="preserve"> </w:t>
      </w:r>
      <w:r>
        <w:t>отношения; социальные</w:t>
      </w:r>
      <w:r>
        <w:rPr>
          <w:spacing w:val="-2"/>
        </w:rPr>
        <w:t xml:space="preserve"> </w:t>
      </w:r>
      <w:r>
        <w:t>роли человека, его права, свободы</w:t>
      </w:r>
      <w:r>
        <w:rPr>
          <w:spacing w:val="-1"/>
        </w:rPr>
        <w:t xml:space="preserve"> </w:t>
      </w:r>
      <w:r>
        <w:t>и обязанности как</w:t>
      </w:r>
      <w:r>
        <w:rPr>
          <w:spacing w:val="-2"/>
        </w:rPr>
        <w:t xml:space="preserve"> </w:t>
      </w:r>
      <w:r>
        <w:t>члена общества и гражданина Российской Федерации; особ</w:t>
      </w:r>
      <w:r>
        <w:t>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w:t>
      </w:r>
      <w:r>
        <w:rPr>
          <w:spacing w:val="-2"/>
        </w:rPr>
        <w:t xml:space="preserve"> </w:t>
      </w:r>
      <w:r>
        <w:t>людей</w:t>
      </w:r>
      <w:r>
        <w:rPr>
          <w:spacing w:val="-4"/>
        </w:rPr>
        <w:t xml:space="preserve"> </w:t>
      </w:r>
      <w:r>
        <w:t>и</w:t>
      </w:r>
      <w:r>
        <w:rPr>
          <w:spacing w:val="-2"/>
        </w:rPr>
        <w:t xml:space="preserve"> </w:t>
      </w:r>
      <w:r>
        <w:t>социальных</w:t>
      </w:r>
      <w:r>
        <w:rPr>
          <w:spacing w:val="-1"/>
        </w:rPr>
        <w:t xml:space="preserve"> </w:t>
      </w:r>
      <w:r>
        <w:t>групп с</w:t>
      </w:r>
      <w:r>
        <w:rPr>
          <w:spacing w:val="-3"/>
        </w:rPr>
        <w:t xml:space="preserve"> </w:t>
      </w:r>
      <w:r>
        <w:t>осн</w:t>
      </w:r>
      <w:r>
        <w:t>овными</w:t>
      </w:r>
      <w:r>
        <w:rPr>
          <w:spacing w:val="-2"/>
        </w:rPr>
        <w:t xml:space="preserve"> </w:t>
      </w:r>
      <w:r>
        <w:t>институтами государства</w:t>
      </w:r>
      <w:r>
        <w:rPr>
          <w:spacing w:val="-4"/>
        </w:rPr>
        <w:t xml:space="preserve"> </w:t>
      </w:r>
      <w:r>
        <w:t>и</w:t>
      </w:r>
      <w:r>
        <w:rPr>
          <w:spacing w:val="-2"/>
        </w:rPr>
        <w:t xml:space="preserve"> </w:t>
      </w:r>
      <w:r>
        <w:t>гражданского общества и регулирующие эти взаимодействия социальные нормы.</w:t>
      </w:r>
    </w:p>
    <w:p w14:paraId="16070CBE" w14:textId="77777777" w:rsidR="00CE346A" w:rsidRDefault="00DF31E8">
      <w:pPr>
        <w:pStyle w:val="a3"/>
        <w:spacing w:before="1" w:line="360" w:lineRule="auto"/>
        <w:ind w:right="422"/>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278099CF" w14:textId="77777777" w:rsidR="00CE346A" w:rsidRDefault="00DF31E8">
      <w:pPr>
        <w:pStyle w:val="a3"/>
        <w:spacing w:line="360" w:lineRule="auto"/>
        <w:ind w:right="424"/>
      </w:pPr>
      <w:r>
        <w:t>определение учебного содержания научной и практической значимостью вк</w:t>
      </w:r>
      <w:r>
        <w:t>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B996A4D" w14:textId="77777777" w:rsidR="00CE346A" w:rsidRDefault="00DF31E8">
      <w:pPr>
        <w:pStyle w:val="a3"/>
        <w:spacing w:before="1" w:line="360" w:lineRule="auto"/>
        <w:ind w:right="420"/>
      </w:pPr>
      <w:r>
        <w:t>представление в содержании учебного предмета основных сфер жизни общества, типичных видов</w:t>
      </w:r>
      <w:r>
        <w:rPr>
          <w:spacing w:val="-4"/>
        </w:rPr>
        <w:t xml:space="preserve"> </w:t>
      </w:r>
      <w:r>
        <w:t>человеческой</w:t>
      </w:r>
      <w:r>
        <w:rPr>
          <w:spacing w:val="-2"/>
        </w:rPr>
        <w:t xml:space="preserve"> </w:t>
      </w:r>
      <w:r>
        <w:t>деяте</w:t>
      </w:r>
      <w:r>
        <w:t>льности</w:t>
      </w:r>
      <w:r>
        <w:rPr>
          <w:spacing w:val="-2"/>
        </w:rPr>
        <w:t xml:space="preserve"> </w:t>
      </w:r>
      <w:r>
        <w:t>в</w:t>
      </w:r>
      <w:r>
        <w:rPr>
          <w:spacing w:val="-4"/>
        </w:rPr>
        <w:t xml:space="preserve"> </w:t>
      </w:r>
      <w:r>
        <w:t>информационном</w:t>
      </w:r>
      <w:r>
        <w:rPr>
          <w:spacing w:val="-4"/>
        </w:rPr>
        <w:t xml:space="preserve"> </w:t>
      </w:r>
      <w:r>
        <w:t>обществе,</w:t>
      </w:r>
      <w:r>
        <w:rPr>
          <w:spacing w:val="-1"/>
        </w:rPr>
        <w:t xml:space="preserve"> </w:t>
      </w:r>
      <w:r>
        <w:t>условий экономического</w:t>
      </w:r>
      <w:r>
        <w:rPr>
          <w:spacing w:val="-3"/>
        </w:rPr>
        <w:t xml:space="preserve"> </w:t>
      </w:r>
      <w:r>
        <w:t>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78FC61F" w14:textId="77777777" w:rsidR="00CE346A" w:rsidRDefault="00DF31E8">
      <w:pPr>
        <w:pStyle w:val="a3"/>
        <w:spacing w:line="360" w:lineRule="auto"/>
        <w:ind w:right="422"/>
      </w:pPr>
      <w:r>
        <w:t>обеспечение развития ключевых навыков, формируемых деятельностным компонентом социально-гуманитар</w:t>
      </w:r>
      <w:r>
        <w:t>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01B044F1" w14:textId="77777777" w:rsidR="00CE346A" w:rsidRDefault="00DF31E8">
      <w:pPr>
        <w:pStyle w:val="a3"/>
        <w:spacing w:before="1" w:line="360" w:lineRule="auto"/>
        <w:ind w:right="424"/>
      </w:pPr>
      <w:r>
        <w:t>включение в содержание предмета полноценного материала о современном ро</w:t>
      </w:r>
      <w:r>
        <w:t>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6251956F" w14:textId="77777777" w:rsidR="00CE346A" w:rsidRDefault="00DF31E8">
      <w:pPr>
        <w:pStyle w:val="a3"/>
        <w:spacing w:line="360" w:lineRule="auto"/>
        <w:ind w:right="432"/>
      </w:pPr>
      <w:r>
        <w:t>расшир</w:t>
      </w:r>
      <w:r>
        <w:t>ение возможностей самопрезентации обучающихся, мотивирующей креативное мышление и участие в социальных практиках.</w:t>
      </w:r>
    </w:p>
    <w:p w14:paraId="6EDEB2E4" w14:textId="77777777" w:rsidR="00CE346A" w:rsidRDefault="00DF31E8">
      <w:pPr>
        <w:pStyle w:val="a3"/>
        <w:ind w:left="1476" w:firstLine="0"/>
      </w:pPr>
      <w:r>
        <w:t>Отличие</w:t>
      </w:r>
      <w:r>
        <w:rPr>
          <w:spacing w:val="17"/>
        </w:rPr>
        <w:t xml:space="preserve"> </w:t>
      </w:r>
      <w:r>
        <w:t>содержания</w:t>
      </w:r>
      <w:r>
        <w:rPr>
          <w:spacing w:val="18"/>
        </w:rPr>
        <w:t xml:space="preserve"> </w:t>
      </w:r>
      <w:r>
        <w:t>обществознания</w:t>
      </w:r>
      <w:r>
        <w:rPr>
          <w:spacing w:val="19"/>
        </w:rPr>
        <w:t xml:space="preserve"> </w:t>
      </w:r>
      <w:r>
        <w:t>на</w:t>
      </w:r>
      <w:r>
        <w:rPr>
          <w:spacing w:val="17"/>
        </w:rPr>
        <w:t xml:space="preserve"> </w:t>
      </w:r>
      <w:r>
        <w:t>базовом</w:t>
      </w:r>
      <w:r>
        <w:rPr>
          <w:spacing w:val="22"/>
        </w:rPr>
        <w:t xml:space="preserve"> </w:t>
      </w:r>
      <w:r>
        <w:t>уровне</w:t>
      </w:r>
      <w:r>
        <w:rPr>
          <w:spacing w:val="17"/>
        </w:rPr>
        <w:t xml:space="preserve"> </w:t>
      </w:r>
      <w:r>
        <w:t>среднего</w:t>
      </w:r>
      <w:r>
        <w:rPr>
          <w:spacing w:val="19"/>
        </w:rPr>
        <w:t xml:space="preserve"> </w:t>
      </w:r>
      <w:r>
        <w:t>общего</w:t>
      </w:r>
      <w:r>
        <w:rPr>
          <w:spacing w:val="18"/>
        </w:rPr>
        <w:t xml:space="preserve"> </w:t>
      </w:r>
      <w:r>
        <w:t>образования</w:t>
      </w:r>
      <w:r>
        <w:rPr>
          <w:spacing w:val="19"/>
        </w:rPr>
        <w:t xml:space="preserve"> </w:t>
      </w:r>
      <w:r>
        <w:rPr>
          <w:spacing w:val="-5"/>
        </w:rPr>
        <w:t>от</w:t>
      </w:r>
    </w:p>
    <w:p w14:paraId="40326184" w14:textId="77777777" w:rsidR="00CE346A" w:rsidRDefault="00DF31E8">
      <w:pPr>
        <w:pStyle w:val="a3"/>
        <w:spacing w:before="12" w:line="360" w:lineRule="auto"/>
        <w:ind w:left="1416" w:right="5109" w:hanging="709"/>
      </w:pPr>
      <w:r>
        <w:t>содержания</w:t>
      </w:r>
      <w:r>
        <w:rPr>
          <w:spacing w:val="-10"/>
        </w:rPr>
        <w:t xml:space="preserve"> </w:t>
      </w:r>
      <w:r>
        <w:t>предшествующего</w:t>
      </w:r>
      <w:r>
        <w:rPr>
          <w:spacing w:val="-6"/>
        </w:rPr>
        <w:t xml:space="preserve"> </w:t>
      </w:r>
      <w:r>
        <w:t>уровня</w:t>
      </w:r>
      <w:r>
        <w:rPr>
          <w:spacing w:val="-10"/>
        </w:rPr>
        <w:t xml:space="preserve"> </w:t>
      </w:r>
      <w:r>
        <w:t>заключа</w:t>
      </w:r>
      <w:r>
        <w:t>ется</w:t>
      </w:r>
      <w:r>
        <w:rPr>
          <w:spacing w:val="-10"/>
        </w:rPr>
        <w:t xml:space="preserve"> </w:t>
      </w:r>
      <w:r>
        <w:t>в: изучении нового теоретического содержания;</w:t>
      </w:r>
    </w:p>
    <w:p w14:paraId="67D3D49A" w14:textId="77777777" w:rsidR="00CE346A" w:rsidRDefault="00DF31E8">
      <w:pPr>
        <w:pStyle w:val="a3"/>
        <w:spacing w:line="360" w:lineRule="auto"/>
        <w:ind w:right="424"/>
      </w:pPr>
      <w:r>
        <w:t>рассмотрении ряда ранее изученных социальных явлений и процессов в более сложных и разнообразных связях и отношениях;</w:t>
      </w:r>
    </w:p>
    <w:p w14:paraId="448FF502" w14:textId="77777777" w:rsidR="00CE346A" w:rsidRDefault="00DF31E8">
      <w:pPr>
        <w:pStyle w:val="a3"/>
        <w:ind w:left="1416" w:firstLine="0"/>
      </w:pPr>
      <w:r>
        <w:t>освоении</w:t>
      </w:r>
      <w:r>
        <w:rPr>
          <w:spacing w:val="-5"/>
        </w:rPr>
        <w:t xml:space="preserve"> </w:t>
      </w:r>
      <w:r>
        <w:t>обучающимися</w:t>
      </w:r>
      <w:r>
        <w:rPr>
          <w:spacing w:val="-5"/>
        </w:rPr>
        <w:t xml:space="preserve"> </w:t>
      </w:r>
      <w:r>
        <w:t>базовых</w:t>
      </w:r>
      <w:r>
        <w:rPr>
          <w:spacing w:val="-3"/>
        </w:rPr>
        <w:t xml:space="preserve"> </w:t>
      </w:r>
      <w:r>
        <w:t>методов</w:t>
      </w:r>
      <w:r>
        <w:rPr>
          <w:spacing w:val="-5"/>
        </w:rPr>
        <w:t xml:space="preserve"> </w:t>
      </w:r>
      <w:r>
        <w:t>социального</w:t>
      </w:r>
      <w:r>
        <w:rPr>
          <w:spacing w:val="-7"/>
        </w:rPr>
        <w:t xml:space="preserve"> </w:t>
      </w:r>
      <w:r>
        <w:rPr>
          <w:spacing w:val="-2"/>
        </w:rPr>
        <w:t>познания;</w:t>
      </w:r>
    </w:p>
    <w:p w14:paraId="61B71821" w14:textId="77777777" w:rsidR="00CE346A" w:rsidRDefault="00DF31E8">
      <w:pPr>
        <w:pStyle w:val="a3"/>
        <w:spacing w:before="137" w:line="360" w:lineRule="auto"/>
        <w:ind w:right="428"/>
      </w:pPr>
      <w:r>
        <w:t>большей опоре на самостояте</w:t>
      </w:r>
      <w:r>
        <w:t>льную деятельность и индивидуальные познавательные интересы обучающихся, в том числе связанные с выбором профессии;</w:t>
      </w:r>
    </w:p>
    <w:p w14:paraId="482591FD" w14:textId="77777777" w:rsidR="00CE346A" w:rsidRDefault="00DF31E8">
      <w:pPr>
        <w:pStyle w:val="a3"/>
        <w:spacing w:line="360" w:lineRule="auto"/>
        <w:ind w:right="423"/>
      </w:pPr>
      <w:r>
        <w:t>расширении и совершенствовании познавательных, исследовательских, проектных умений, которые осваивают обучающиеся, и возможностей их примене</w:t>
      </w:r>
      <w:r>
        <w:t xml:space="preserve">ния при выполнении социальных </w:t>
      </w:r>
      <w:r>
        <w:lastRenderedPageBreak/>
        <w:t>ролей, типичных для старшего подросткового возраста.</w:t>
      </w:r>
    </w:p>
    <w:p w14:paraId="645E753E" w14:textId="77777777" w:rsidR="00CE346A" w:rsidRDefault="00DF31E8">
      <w:pPr>
        <w:pStyle w:val="a3"/>
        <w:spacing w:line="360" w:lineRule="auto"/>
        <w:ind w:right="423"/>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w:t>
      </w:r>
      <w:r>
        <w:t>ю при 34 учебных неделях.</w:t>
      </w:r>
    </w:p>
    <w:p w14:paraId="16C4BFAA" w14:textId="77777777" w:rsidR="00CE346A" w:rsidRDefault="00DF31E8">
      <w:pPr>
        <w:pStyle w:val="a3"/>
        <w:spacing w:line="275" w:lineRule="exact"/>
        <w:ind w:left="1476" w:firstLine="0"/>
      </w:pPr>
      <w:r>
        <w:t>Содержание</w:t>
      </w:r>
      <w:r>
        <w:rPr>
          <w:spacing w:val="-3"/>
        </w:rPr>
        <w:t xml:space="preserve"> </w:t>
      </w:r>
      <w:r>
        <w:t>обучения в</w:t>
      </w:r>
      <w:r>
        <w:rPr>
          <w:spacing w:val="-2"/>
        </w:rPr>
        <w:t xml:space="preserve"> </w:t>
      </w:r>
      <w:r>
        <w:t>10</w:t>
      </w:r>
      <w:r>
        <w:rPr>
          <w:spacing w:val="-1"/>
        </w:rPr>
        <w:t xml:space="preserve"> </w:t>
      </w:r>
      <w:r>
        <w:rPr>
          <w:spacing w:val="-2"/>
        </w:rPr>
        <w:t>классе.</w:t>
      </w:r>
    </w:p>
    <w:p w14:paraId="14F9A511" w14:textId="77777777" w:rsidR="00CE346A" w:rsidRDefault="00DF31E8">
      <w:pPr>
        <w:pStyle w:val="a4"/>
        <w:numPr>
          <w:ilvl w:val="0"/>
          <w:numId w:val="180"/>
        </w:numPr>
        <w:tabs>
          <w:tab w:val="left" w:pos="1655"/>
        </w:tabs>
        <w:spacing w:before="131"/>
        <w:ind w:left="1655" w:hanging="239"/>
        <w:jc w:val="both"/>
        <w:rPr>
          <w:sz w:val="24"/>
        </w:rPr>
      </w:pPr>
      <w:r>
        <w:rPr>
          <w:sz w:val="24"/>
        </w:rPr>
        <w:t>Человек</w:t>
      </w:r>
      <w:r>
        <w:rPr>
          <w:spacing w:val="-2"/>
          <w:sz w:val="24"/>
        </w:rPr>
        <w:t xml:space="preserve"> </w:t>
      </w:r>
      <w:r>
        <w:rPr>
          <w:sz w:val="24"/>
        </w:rPr>
        <w:t>в</w:t>
      </w:r>
      <w:r>
        <w:rPr>
          <w:spacing w:val="-2"/>
          <w:sz w:val="24"/>
        </w:rPr>
        <w:t xml:space="preserve"> обществе.</w:t>
      </w:r>
    </w:p>
    <w:p w14:paraId="483E3B84" w14:textId="77777777" w:rsidR="00CE346A" w:rsidRDefault="00DF31E8">
      <w:pPr>
        <w:pStyle w:val="a3"/>
        <w:spacing w:before="135" w:line="350" w:lineRule="auto"/>
        <w:ind w:right="424"/>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w:t>
      </w:r>
      <w:r>
        <w:t xml:space="preserve">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w:t>
      </w:r>
      <w:r>
        <w:rPr>
          <w:spacing w:val="-2"/>
        </w:rPr>
        <w:t>следствия.</w:t>
      </w:r>
    </w:p>
    <w:p w14:paraId="167E1597" w14:textId="77777777" w:rsidR="00CE346A" w:rsidRDefault="00DF31E8">
      <w:pPr>
        <w:pStyle w:val="a3"/>
        <w:spacing w:line="350" w:lineRule="auto"/>
        <w:ind w:right="423"/>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w:t>
      </w:r>
      <w:r>
        <w:t>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7E0F0523" w14:textId="77777777" w:rsidR="00CE346A" w:rsidRDefault="00DF31E8">
      <w:pPr>
        <w:pStyle w:val="a3"/>
        <w:spacing w:line="350" w:lineRule="auto"/>
        <w:ind w:right="424"/>
      </w:pPr>
      <w:r>
        <w:t>Деятельность и ее структура. Мотивация деятельности. Потребности и интересы. Многообразие видов деятельности. Св</w:t>
      </w:r>
      <w:r>
        <w:t>обода и необходимость в деятельности человека. Познавательная деятельность.</w:t>
      </w:r>
    </w:p>
    <w:p w14:paraId="21451444" w14:textId="77777777" w:rsidR="00CE346A" w:rsidRDefault="00DF31E8">
      <w:pPr>
        <w:pStyle w:val="a3"/>
        <w:spacing w:line="350" w:lineRule="auto"/>
        <w:ind w:right="418"/>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w:t>
      </w:r>
      <w:r>
        <w:t>нитарные науки. Особенности, уровни и методы научного познания. Особенности научного познания в социально-гуманитарных науках.</w:t>
      </w:r>
    </w:p>
    <w:p w14:paraId="7227349D" w14:textId="77777777" w:rsidR="00CE346A" w:rsidRDefault="00DF31E8">
      <w:pPr>
        <w:pStyle w:val="a3"/>
        <w:spacing w:line="275" w:lineRule="exact"/>
        <w:ind w:left="1416" w:firstLine="0"/>
      </w:pPr>
      <w:r>
        <w:t>Российское</w:t>
      </w:r>
      <w:r>
        <w:rPr>
          <w:spacing w:val="-3"/>
        </w:rPr>
        <w:t xml:space="preserve"> </w:t>
      </w:r>
      <w:r>
        <w:t>общество</w:t>
      </w:r>
      <w:r>
        <w:rPr>
          <w:spacing w:val="-2"/>
        </w:rPr>
        <w:t xml:space="preserve"> </w:t>
      </w:r>
      <w:r>
        <w:t>и</w:t>
      </w:r>
      <w:r>
        <w:rPr>
          <w:spacing w:val="-2"/>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 XXI</w:t>
      </w:r>
      <w:r>
        <w:rPr>
          <w:spacing w:val="-7"/>
        </w:rPr>
        <w:t xml:space="preserve"> </w:t>
      </w:r>
      <w:r>
        <w:rPr>
          <w:spacing w:val="-5"/>
        </w:rPr>
        <w:t>в.</w:t>
      </w:r>
    </w:p>
    <w:p w14:paraId="651A68EA" w14:textId="77777777" w:rsidR="00CE346A" w:rsidRDefault="00DF31E8">
      <w:pPr>
        <w:pStyle w:val="a4"/>
        <w:numPr>
          <w:ilvl w:val="0"/>
          <w:numId w:val="180"/>
        </w:numPr>
        <w:tabs>
          <w:tab w:val="left" w:pos="1655"/>
        </w:tabs>
        <w:spacing w:before="120"/>
        <w:ind w:left="1655" w:hanging="239"/>
        <w:jc w:val="both"/>
        <w:rPr>
          <w:sz w:val="24"/>
        </w:rPr>
      </w:pPr>
      <w:r>
        <w:rPr>
          <w:sz w:val="24"/>
        </w:rPr>
        <w:t>Духовная</w:t>
      </w:r>
      <w:r>
        <w:rPr>
          <w:spacing w:val="-7"/>
          <w:sz w:val="24"/>
        </w:rPr>
        <w:t xml:space="preserve"> </w:t>
      </w:r>
      <w:r>
        <w:rPr>
          <w:spacing w:val="-2"/>
          <w:sz w:val="24"/>
        </w:rPr>
        <w:t>культура.</w:t>
      </w:r>
    </w:p>
    <w:p w14:paraId="11BAF629" w14:textId="77777777" w:rsidR="00CE346A" w:rsidRDefault="00DF31E8">
      <w:pPr>
        <w:pStyle w:val="a3"/>
        <w:spacing w:before="9" w:line="348" w:lineRule="auto"/>
        <w:ind w:right="428"/>
      </w:pPr>
      <w:r>
        <w:t>Духовная</w:t>
      </w:r>
      <w:r>
        <w:rPr>
          <w:spacing w:val="-1"/>
        </w:rPr>
        <w:t xml:space="preserve"> </w:t>
      </w:r>
      <w:r>
        <w:t>деятельность</w:t>
      </w:r>
      <w:r>
        <w:rPr>
          <w:spacing w:val="-2"/>
        </w:rPr>
        <w:t xml:space="preserve"> </w:t>
      </w:r>
      <w:r>
        <w:t>челов</w:t>
      </w:r>
      <w:r>
        <w:t>ека.</w:t>
      </w:r>
      <w:r>
        <w:rPr>
          <w:spacing w:val="-1"/>
        </w:rPr>
        <w:t xml:space="preserve"> </w:t>
      </w:r>
      <w:r>
        <w:t>Духовные</w:t>
      </w:r>
      <w:r>
        <w:rPr>
          <w:spacing w:val="-2"/>
        </w:rPr>
        <w:t xml:space="preserve"> </w:t>
      </w:r>
      <w:r>
        <w:t>ценности российского</w:t>
      </w:r>
      <w:r>
        <w:rPr>
          <w:spacing w:val="-1"/>
        </w:rPr>
        <w:t xml:space="preserve"> </w:t>
      </w:r>
      <w:r>
        <w:t>общества.</w:t>
      </w:r>
      <w:r>
        <w:rPr>
          <w:spacing w:val="-1"/>
        </w:rPr>
        <w:t xml:space="preserve"> </w:t>
      </w:r>
      <w:r>
        <w:t>Материальная и духовная культура. Формы культуры. Народная, массовая и элитарная культура.</w:t>
      </w:r>
    </w:p>
    <w:p w14:paraId="4C824581" w14:textId="77777777" w:rsidR="00CE346A" w:rsidRDefault="00DF31E8">
      <w:pPr>
        <w:pStyle w:val="a3"/>
        <w:spacing w:before="4" w:line="350" w:lineRule="auto"/>
        <w:ind w:right="423"/>
      </w:pPr>
      <w:r>
        <w:t xml:space="preserve">Молодежная субкультура. Контркультура. Функции культуры. Культурное многообразие современного общества. Диалог культур. </w:t>
      </w:r>
      <w:r>
        <w:t>Вклад российской культуры в формирование ценностей современного общества.</w:t>
      </w:r>
    </w:p>
    <w:p w14:paraId="3CB1520F" w14:textId="77777777" w:rsidR="00CE346A" w:rsidRDefault="00DF31E8">
      <w:pPr>
        <w:pStyle w:val="a3"/>
        <w:spacing w:line="350" w:lineRule="auto"/>
        <w:ind w:right="422"/>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w:t>
      </w:r>
      <w:r>
        <w:t>равления научно-технологического развития и научные достижения Российской Федерации. Образование в современном обществе. Российская система</w:t>
      </w:r>
      <w:r>
        <w:rPr>
          <w:spacing w:val="40"/>
        </w:rPr>
        <w:t xml:space="preserve"> </w:t>
      </w:r>
      <w:r>
        <w:t>образования. Основные направления</w:t>
      </w:r>
      <w:r>
        <w:rPr>
          <w:spacing w:val="80"/>
          <w:w w:val="150"/>
        </w:rPr>
        <w:t xml:space="preserve"> </w:t>
      </w:r>
      <w:r>
        <w:t>развития</w:t>
      </w:r>
      <w:r>
        <w:rPr>
          <w:spacing w:val="80"/>
          <w:w w:val="150"/>
        </w:rPr>
        <w:t xml:space="preserve"> </w:t>
      </w:r>
      <w:r>
        <w:t>образования</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Непрерывность</w:t>
      </w:r>
      <w:r>
        <w:rPr>
          <w:spacing w:val="80"/>
          <w:w w:val="150"/>
        </w:rPr>
        <w:t xml:space="preserve"> </w:t>
      </w:r>
      <w:r>
        <w:t>образования</w:t>
      </w:r>
      <w:r>
        <w:rPr>
          <w:spacing w:val="80"/>
        </w:rPr>
        <w:t xml:space="preserve"> </w:t>
      </w:r>
      <w:r>
        <w:lastRenderedPageBreak/>
        <w:t>в информаци</w:t>
      </w:r>
      <w:r>
        <w:t>онном обществе. Значение самообразования. Цифровые образовательные ресурсы.</w:t>
      </w:r>
    </w:p>
    <w:p w14:paraId="79A5EE60" w14:textId="77777777" w:rsidR="00CE346A" w:rsidRDefault="00DF31E8">
      <w:pPr>
        <w:pStyle w:val="a3"/>
        <w:spacing w:line="273" w:lineRule="exact"/>
        <w:ind w:left="1416" w:firstLine="0"/>
      </w:pPr>
      <w:r>
        <w:t>Религия,</w:t>
      </w:r>
      <w:r>
        <w:rPr>
          <w:spacing w:val="55"/>
          <w:w w:val="150"/>
        </w:rPr>
        <w:t xml:space="preserve"> </w:t>
      </w:r>
      <w:r>
        <w:t>её</w:t>
      </w:r>
      <w:r>
        <w:rPr>
          <w:spacing w:val="58"/>
          <w:w w:val="150"/>
        </w:rPr>
        <w:t xml:space="preserve"> </w:t>
      </w:r>
      <w:r>
        <w:t>роль</w:t>
      </w:r>
      <w:r>
        <w:rPr>
          <w:spacing w:val="57"/>
          <w:w w:val="150"/>
        </w:rPr>
        <w:t xml:space="preserve"> </w:t>
      </w:r>
      <w:r>
        <w:t>в</w:t>
      </w:r>
      <w:r>
        <w:rPr>
          <w:spacing w:val="58"/>
          <w:w w:val="150"/>
        </w:rPr>
        <w:t xml:space="preserve"> </w:t>
      </w:r>
      <w:r>
        <w:t>жизни</w:t>
      </w:r>
      <w:r>
        <w:rPr>
          <w:spacing w:val="59"/>
          <w:w w:val="150"/>
        </w:rPr>
        <w:t xml:space="preserve"> </w:t>
      </w:r>
      <w:r>
        <w:t>общества</w:t>
      </w:r>
      <w:r>
        <w:rPr>
          <w:spacing w:val="56"/>
          <w:w w:val="150"/>
        </w:rPr>
        <w:t xml:space="preserve"> </w:t>
      </w:r>
      <w:r>
        <w:t>и</w:t>
      </w:r>
      <w:r>
        <w:rPr>
          <w:spacing w:val="57"/>
          <w:w w:val="150"/>
        </w:rPr>
        <w:t xml:space="preserve"> </w:t>
      </w:r>
      <w:r>
        <w:t>человека.</w:t>
      </w:r>
      <w:r>
        <w:rPr>
          <w:spacing w:val="58"/>
          <w:w w:val="150"/>
        </w:rPr>
        <w:t xml:space="preserve"> </w:t>
      </w:r>
      <w:r>
        <w:t>Мировые</w:t>
      </w:r>
      <w:r>
        <w:rPr>
          <w:spacing w:val="58"/>
          <w:w w:val="150"/>
        </w:rPr>
        <w:t xml:space="preserve"> </w:t>
      </w:r>
      <w:r>
        <w:t>и</w:t>
      </w:r>
      <w:r>
        <w:rPr>
          <w:spacing w:val="59"/>
          <w:w w:val="150"/>
        </w:rPr>
        <w:t xml:space="preserve"> </w:t>
      </w:r>
      <w:r>
        <w:t>национальные</w:t>
      </w:r>
      <w:r>
        <w:rPr>
          <w:spacing w:val="57"/>
          <w:w w:val="150"/>
        </w:rPr>
        <w:t xml:space="preserve"> </w:t>
      </w:r>
      <w:r>
        <w:rPr>
          <w:spacing w:val="-2"/>
        </w:rPr>
        <w:t>религии.</w:t>
      </w:r>
    </w:p>
    <w:p w14:paraId="6DB6CC69" w14:textId="77777777" w:rsidR="00CE346A" w:rsidRDefault="00DF31E8">
      <w:pPr>
        <w:pStyle w:val="a3"/>
        <w:spacing w:before="126"/>
        <w:ind w:firstLine="0"/>
      </w:pPr>
      <w:r>
        <w:t>Значение</w:t>
      </w:r>
      <w:r>
        <w:rPr>
          <w:spacing w:val="-6"/>
        </w:rPr>
        <w:t xml:space="preserve"> </w:t>
      </w:r>
      <w:r>
        <w:t>поддержания</w:t>
      </w:r>
      <w:r>
        <w:rPr>
          <w:spacing w:val="-5"/>
        </w:rPr>
        <w:t xml:space="preserve"> </w:t>
      </w:r>
      <w:r>
        <w:t>межконфессионального</w:t>
      </w:r>
      <w:r>
        <w:rPr>
          <w:spacing w:val="-5"/>
        </w:rPr>
        <w:t xml:space="preserve"> </w:t>
      </w:r>
      <w:r>
        <w:t>мира</w:t>
      </w:r>
      <w:r>
        <w:rPr>
          <w:spacing w:val="-3"/>
        </w:rPr>
        <w:t xml:space="preserve"> </w:t>
      </w:r>
      <w:r>
        <w:t>в</w:t>
      </w:r>
      <w:r>
        <w:rPr>
          <w:spacing w:val="-4"/>
        </w:rPr>
        <w:t xml:space="preserve"> </w:t>
      </w:r>
      <w:r>
        <w:t>Российской</w:t>
      </w:r>
      <w:r>
        <w:rPr>
          <w:spacing w:val="-2"/>
        </w:rPr>
        <w:t xml:space="preserve"> </w:t>
      </w:r>
      <w:r>
        <w:t>Федерации.</w:t>
      </w:r>
      <w:r>
        <w:rPr>
          <w:spacing w:val="-2"/>
        </w:rPr>
        <w:t xml:space="preserve"> </w:t>
      </w:r>
      <w:r>
        <w:t>Свобода</w:t>
      </w:r>
      <w:r>
        <w:rPr>
          <w:spacing w:val="-2"/>
        </w:rPr>
        <w:t xml:space="preserve"> совести.</w:t>
      </w:r>
    </w:p>
    <w:p w14:paraId="18CCDBF2" w14:textId="77777777" w:rsidR="00CE346A" w:rsidRDefault="00DF31E8">
      <w:pPr>
        <w:pStyle w:val="a3"/>
        <w:spacing w:before="127"/>
        <w:ind w:left="1416" w:firstLine="0"/>
      </w:pPr>
      <w:r>
        <w:t>Искусство,</w:t>
      </w:r>
      <w:r>
        <w:rPr>
          <w:spacing w:val="10"/>
        </w:rPr>
        <w:t xml:space="preserve"> </w:t>
      </w:r>
      <w:r>
        <w:t>его</w:t>
      </w:r>
      <w:r>
        <w:rPr>
          <w:spacing w:val="13"/>
        </w:rPr>
        <w:t xml:space="preserve"> </w:t>
      </w:r>
      <w:r>
        <w:t>основные</w:t>
      </w:r>
      <w:r>
        <w:rPr>
          <w:spacing w:val="13"/>
        </w:rPr>
        <w:t xml:space="preserve"> </w:t>
      </w:r>
      <w:r>
        <w:t>функции.</w:t>
      </w:r>
      <w:r>
        <w:rPr>
          <w:spacing w:val="12"/>
        </w:rPr>
        <w:t xml:space="preserve"> </w:t>
      </w:r>
      <w:r>
        <w:t>Особенности</w:t>
      </w:r>
      <w:r>
        <w:rPr>
          <w:spacing w:val="14"/>
        </w:rPr>
        <w:t xml:space="preserve"> </w:t>
      </w:r>
      <w:r>
        <w:t>искусства</w:t>
      </w:r>
      <w:r>
        <w:rPr>
          <w:spacing w:val="12"/>
        </w:rPr>
        <w:t xml:space="preserve"> </w:t>
      </w:r>
      <w:r>
        <w:t>как</w:t>
      </w:r>
      <w:r>
        <w:rPr>
          <w:spacing w:val="13"/>
        </w:rPr>
        <w:t xml:space="preserve"> </w:t>
      </w:r>
      <w:r>
        <w:t>формы</w:t>
      </w:r>
      <w:r>
        <w:rPr>
          <w:spacing w:val="12"/>
        </w:rPr>
        <w:t xml:space="preserve"> </w:t>
      </w:r>
      <w:r>
        <w:t>духовной</w:t>
      </w:r>
      <w:r>
        <w:rPr>
          <w:spacing w:val="14"/>
        </w:rPr>
        <w:t xml:space="preserve"> </w:t>
      </w:r>
      <w:r>
        <w:rPr>
          <w:spacing w:val="-2"/>
        </w:rPr>
        <w:t>культуры.</w:t>
      </w:r>
    </w:p>
    <w:p w14:paraId="061E99E0" w14:textId="77777777" w:rsidR="00CE346A" w:rsidRDefault="00DF31E8">
      <w:pPr>
        <w:pStyle w:val="a3"/>
        <w:spacing w:before="125"/>
        <w:ind w:firstLine="0"/>
      </w:pPr>
      <w:r>
        <w:t>Достижения</w:t>
      </w:r>
      <w:r>
        <w:rPr>
          <w:spacing w:val="-4"/>
        </w:rPr>
        <w:t xml:space="preserve"> </w:t>
      </w:r>
      <w:r>
        <w:t>современного</w:t>
      </w:r>
      <w:r>
        <w:rPr>
          <w:spacing w:val="-4"/>
        </w:rPr>
        <w:t xml:space="preserve"> </w:t>
      </w:r>
      <w:r>
        <w:t>российского</w:t>
      </w:r>
      <w:r>
        <w:rPr>
          <w:spacing w:val="-2"/>
        </w:rPr>
        <w:t xml:space="preserve"> искусства.</w:t>
      </w:r>
    </w:p>
    <w:p w14:paraId="5F01DA60" w14:textId="77777777" w:rsidR="00CE346A" w:rsidRDefault="00DF31E8">
      <w:pPr>
        <w:pStyle w:val="a3"/>
        <w:spacing w:before="127"/>
        <w:ind w:left="1416" w:firstLine="0"/>
      </w:pPr>
      <w:r>
        <w:t>Особенности</w:t>
      </w:r>
      <w:r>
        <w:rPr>
          <w:spacing w:val="-6"/>
        </w:rPr>
        <w:t xml:space="preserve"> </w:t>
      </w:r>
      <w:r>
        <w:t>профессиональной</w:t>
      </w:r>
      <w:r>
        <w:rPr>
          <w:spacing w:val="-4"/>
        </w:rPr>
        <w:t xml:space="preserve"> </w:t>
      </w:r>
      <w:r>
        <w:t>деятельности</w:t>
      </w:r>
      <w:r>
        <w:rPr>
          <w:spacing w:val="-5"/>
        </w:rPr>
        <w:t xml:space="preserve"> </w:t>
      </w:r>
      <w:r>
        <w:t>в</w:t>
      </w:r>
      <w:r>
        <w:rPr>
          <w:spacing w:val="-5"/>
        </w:rPr>
        <w:t xml:space="preserve"> </w:t>
      </w:r>
      <w:r>
        <w:t>сфере</w:t>
      </w:r>
      <w:r>
        <w:rPr>
          <w:spacing w:val="-5"/>
        </w:rPr>
        <w:t xml:space="preserve"> </w:t>
      </w:r>
      <w:r>
        <w:t>науки,</w:t>
      </w:r>
      <w:r>
        <w:rPr>
          <w:spacing w:val="-4"/>
        </w:rPr>
        <w:t xml:space="preserve"> </w:t>
      </w:r>
      <w:r>
        <w:t>образования,</w:t>
      </w:r>
      <w:r>
        <w:rPr>
          <w:spacing w:val="-3"/>
        </w:rPr>
        <w:t xml:space="preserve"> </w:t>
      </w:r>
      <w:r>
        <w:rPr>
          <w:spacing w:val="-2"/>
        </w:rPr>
        <w:t>искусства.</w:t>
      </w:r>
    </w:p>
    <w:p w14:paraId="652370F6" w14:textId="77777777" w:rsidR="00CE346A" w:rsidRDefault="00DF31E8">
      <w:pPr>
        <w:pStyle w:val="a4"/>
        <w:numPr>
          <w:ilvl w:val="0"/>
          <w:numId w:val="180"/>
        </w:numPr>
        <w:tabs>
          <w:tab w:val="left" w:pos="1655"/>
        </w:tabs>
        <w:spacing w:before="128"/>
        <w:ind w:left="1655" w:hanging="239"/>
        <w:jc w:val="both"/>
        <w:rPr>
          <w:sz w:val="24"/>
        </w:rPr>
      </w:pPr>
      <w:r>
        <w:rPr>
          <w:sz w:val="24"/>
        </w:rPr>
        <w:t>Экономическая</w:t>
      </w:r>
      <w:r>
        <w:rPr>
          <w:spacing w:val="-5"/>
          <w:sz w:val="24"/>
        </w:rPr>
        <w:t xml:space="preserve"> </w:t>
      </w:r>
      <w:r>
        <w:rPr>
          <w:sz w:val="24"/>
        </w:rPr>
        <w:t>жизнь</w:t>
      </w:r>
      <w:r>
        <w:rPr>
          <w:spacing w:val="-4"/>
          <w:sz w:val="24"/>
        </w:rPr>
        <w:t xml:space="preserve"> </w:t>
      </w:r>
      <w:r>
        <w:rPr>
          <w:spacing w:val="-2"/>
          <w:sz w:val="24"/>
        </w:rPr>
        <w:t>общества.</w:t>
      </w:r>
    </w:p>
    <w:p w14:paraId="1BB17046" w14:textId="77777777" w:rsidR="00CE346A" w:rsidRDefault="00DF31E8">
      <w:pPr>
        <w:pStyle w:val="a3"/>
        <w:spacing w:before="124" w:line="350" w:lineRule="auto"/>
        <w:ind w:right="420"/>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w:t>
      </w:r>
      <w:r>
        <w:rPr>
          <w:spacing w:val="40"/>
        </w:rPr>
        <w:t xml:space="preserve"> </w:t>
      </w:r>
      <w:r>
        <w:t>Факто</w:t>
      </w:r>
      <w:r>
        <w:t>ры долгосрочного экономического роста. Понятие экономического цикла. Фазы экономического цикла. Причины экономических циклов.</w:t>
      </w:r>
    </w:p>
    <w:p w14:paraId="012CFE48" w14:textId="77777777" w:rsidR="00CE346A" w:rsidRDefault="00DF31E8">
      <w:pPr>
        <w:pStyle w:val="a3"/>
        <w:spacing w:line="350" w:lineRule="auto"/>
        <w:ind w:right="421"/>
      </w:pPr>
      <w:r>
        <w:t xml:space="preserve">Функционирование рынков. Рыночный спрос. Закон спроса. Эластичность спроса. Рыночное предложение. Закон предложения. Эластичность </w:t>
      </w:r>
      <w:r>
        <w:t>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w:t>
      </w:r>
      <w:r>
        <w:t>имулирование труда. Занятость и безработица.</w:t>
      </w:r>
      <w:r>
        <w:rPr>
          <w:spacing w:val="40"/>
        </w:rPr>
        <w:t xml:space="preserve"> </w:t>
      </w:r>
      <w:r>
        <w:t>Причины</w:t>
      </w:r>
      <w:r>
        <w:rPr>
          <w:spacing w:val="40"/>
        </w:rPr>
        <w:t xml:space="preserve"> </w:t>
      </w:r>
      <w:r>
        <w:t>и</w:t>
      </w:r>
      <w:r>
        <w:rPr>
          <w:spacing w:val="40"/>
        </w:rPr>
        <w:t xml:space="preserve"> </w:t>
      </w:r>
      <w:r>
        <w:t>виды</w:t>
      </w:r>
      <w:r>
        <w:rPr>
          <w:spacing w:val="40"/>
        </w:rPr>
        <w:t xml:space="preserve"> </w:t>
      </w:r>
      <w:r>
        <w:t>безработицы.</w:t>
      </w:r>
      <w:r>
        <w:rPr>
          <w:spacing w:val="40"/>
        </w:rPr>
        <w:t xml:space="preserve"> </w:t>
      </w:r>
      <w:r>
        <w:t>Государственная</w:t>
      </w:r>
      <w:r>
        <w:rPr>
          <w:spacing w:val="40"/>
        </w:rPr>
        <w:t xml:space="preserve"> </w:t>
      </w:r>
      <w:r>
        <w:t>политика</w:t>
      </w:r>
      <w:r>
        <w:rPr>
          <w:spacing w:val="40"/>
        </w:rPr>
        <w:t xml:space="preserve"> </w:t>
      </w:r>
      <w:r>
        <w:t>Российской</w:t>
      </w:r>
      <w:r>
        <w:rPr>
          <w:spacing w:val="40"/>
        </w:rPr>
        <w:t xml:space="preserve"> </w:t>
      </w:r>
      <w:r>
        <w:t>Федерации в области занятости. Особенности труда молодежи. Деятельность профсоюзов.</w:t>
      </w:r>
    </w:p>
    <w:p w14:paraId="3623C342" w14:textId="77777777" w:rsidR="00CE346A" w:rsidRDefault="00DF31E8">
      <w:pPr>
        <w:pStyle w:val="a3"/>
        <w:spacing w:line="350" w:lineRule="auto"/>
        <w:ind w:right="420"/>
      </w:pPr>
      <w:r>
        <w:t>Рациональное экономическое поведение. Экономическая свобода и с</w:t>
      </w:r>
      <w:r>
        <w:t>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506902D" w14:textId="77777777" w:rsidR="00CE346A" w:rsidRDefault="00DF31E8">
      <w:pPr>
        <w:pStyle w:val="a3"/>
        <w:spacing w:line="350" w:lineRule="auto"/>
        <w:ind w:right="423"/>
      </w:pPr>
      <w:r>
        <w:t>Предприятие в экономике. Цели предприятия. Факторы производства. Альтернативная с</w:t>
      </w:r>
      <w:r>
        <w:t>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37D5BB15" w14:textId="77777777" w:rsidR="00CE346A" w:rsidRDefault="00DF31E8">
      <w:pPr>
        <w:pStyle w:val="a3"/>
        <w:spacing w:line="275" w:lineRule="exact"/>
        <w:ind w:left="1416" w:firstLine="0"/>
      </w:pPr>
      <w:r>
        <w:t>Финансовый</w:t>
      </w:r>
      <w:r>
        <w:rPr>
          <w:spacing w:val="69"/>
        </w:rPr>
        <w:t xml:space="preserve"> </w:t>
      </w:r>
      <w:r>
        <w:t>рынок.</w:t>
      </w:r>
      <w:r>
        <w:rPr>
          <w:spacing w:val="68"/>
        </w:rPr>
        <w:t xml:space="preserve"> </w:t>
      </w:r>
      <w:r>
        <w:t>Финан</w:t>
      </w:r>
      <w:r>
        <w:t>совые</w:t>
      </w:r>
      <w:r>
        <w:rPr>
          <w:spacing w:val="70"/>
        </w:rPr>
        <w:t xml:space="preserve"> </w:t>
      </w:r>
      <w:r>
        <w:t>институты.</w:t>
      </w:r>
      <w:r>
        <w:rPr>
          <w:spacing w:val="69"/>
        </w:rPr>
        <w:t xml:space="preserve"> </w:t>
      </w:r>
      <w:r>
        <w:t>Банки.</w:t>
      </w:r>
      <w:r>
        <w:rPr>
          <w:spacing w:val="71"/>
        </w:rPr>
        <w:t xml:space="preserve"> </w:t>
      </w:r>
      <w:r>
        <w:t>Банковская</w:t>
      </w:r>
      <w:r>
        <w:rPr>
          <w:spacing w:val="75"/>
        </w:rPr>
        <w:t xml:space="preserve"> </w:t>
      </w:r>
      <w:r>
        <w:t>система.</w:t>
      </w:r>
      <w:r>
        <w:rPr>
          <w:spacing w:val="73"/>
        </w:rPr>
        <w:t xml:space="preserve"> </w:t>
      </w:r>
      <w:r>
        <w:rPr>
          <w:spacing w:val="-2"/>
        </w:rPr>
        <w:t>Центральный</w:t>
      </w:r>
    </w:p>
    <w:p w14:paraId="736E4861" w14:textId="77777777" w:rsidR="00CE346A" w:rsidRDefault="00DF31E8">
      <w:pPr>
        <w:pStyle w:val="a3"/>
        <w:spacing w:before="9" w:line="350" w:lineRule="auto"/>
        <w:ind w:right="424" w:firstLine="0"/>
      </w:pPr>
      <w:r>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w:t>
      </w:r>
      <w:r>
        <w:t>я: причины, виды, последствия.</w:t>
      </w:r>
    </w:p>
    <w:p w14:paraId="68DBAA78" w14:textId="77777777" w:rsidR="00CE346A" w:rsidRDefault="00DF31E8">
      <w:pPr>
        <w:pStyle w:val="a3"/>
        <w:spacing w:line="350" w:lineRule="auto"/>
        <w:ind w:right="422"/>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w:t>
      </w:r>
      <w:r>
        <w:t>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E27B9E6" w14:textId="76F31E83" w:rsidR="00CE346A" w:rsidRDefault="00DF31E8">
      <w:pPr>
        <w:pStyle w:val="a3"/>
        <w:spacing w:line="350" w:lineRule="auto"/>
        <w:ind w:right="429"/>
      </w:pPr>
      <w:r>
        <w:t>Мировая</w:t>
      </w:r>
      <w:r w:rsidR="00373F07">
        <w:rPr>
          <w:spacing w:val="64"/>
          <w:w w:val="150"/>
        </w:rPr>
        <w:t xml:space="preserve"> </w:t>
      </w:r>
      <w:r>
        <w:t>экономика.</w:t>
      </w:r>
      <w:r w:rsidR="00373F07">
        <w:rPr>
          <w:spacing w:val="64"/>
          <w:w w:val="150"/>
        </w:rPr>
        <w:t xml:space="preserve"> </w:t>
      </w:r>
      <w:r>
        <w:t>Международное</w:t>
      </w:r>
      <w:r w:rsidR="00373F07">
        <w:rPr>
          <w:spacing w:val="64"/>
          <w:w w:val="150"/>
        </w:rPr>
        <w:t xml:space="preserve"> </w:t>
      </w:r>
      <w:r>
        <w:t>разделение</w:t>
      </w:r>
      <w:r w:rsidR="00373F07">
        <w:rPr>
          <w:spacing w:val="64"/>
          <w:w w:val="150"/>
        </w:rPr>
        <w:t xml:space="preserve"> </w:t>
      </w:r>
      <w:r>
        <w:t>тр</w:t>
      </w:r>
      <w:r>
        <w:t>уда.</w:t>
      </w:r>
      <w:r w:rsidR="00373F07">
        <w:rPr>
          <w:spacing w:val="64"/>
          <w:w w:val="150"/>
        </w:rPr>
        <w:t xml:space="preserve"> </w:t>
      </w:r>
      <w:r>
        <w:t xml:space="preserve">Экспорт и импорт товаров и услуг. Выгоды и убытки от участия в международной торговле. Государственное регулирование </w:t>
      </w:r>
      <w:r>
        <w:lastRenderedPageBreak/>
        <w:t>внешней торговли.</w:t>
      </w:r>
    </w:p>
    <w:p w14:paraId="65139381" w14:textId="77777777" w:rsidR="00CE346A" w:rsidRDefault="00DF31E8">
      <w:pPr>
        <w:pStyle w:val="a4"/>
        <w:numPr>
          <w:ilvl w:val="0"/>
          <w:numId w:val="180"/>
        </w:numPr>
        <w:tabs>
          <w:tab w:val="left" w:pos="1655"/>
        </w:tabs>
        <w:spacing w:line="275" w:lineRule="exact"/>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 11</w:t>
      </w:r>
      <w:r>
        <w:rPr>
          <w:spacing w:val="-1"/>
          <w:sz w:val="24"/>
        </w:rPr>
        <w:t xml:space="preserve"> </w:t>
      </w:r>
      <w:r>
        <w:rPr>
          <w:spacing w:val="-2"/>
          <w:sz w:val="24"/>
        </w:rPr>
        <w:t>классе.</w:t>
      </w:r>
    </w:p>
    <w:p w14:paraId="3B0EABBB" w14:textId="77777777" w:rsidR="00CE346A" w:rsidRDefault="00DF31E8">
      <w:pPr>
        <w:pStyle w:val="a4"/>
        <w:numPr>
          <w:ilvl w:val="0"/>
          <w:numId w:val="179"/>
        </w:numPr>
        <w:tabs>
          <w:tab w:val="left" w:pos="1655"/>
        </w:tabs>
        <w:spacing w:before="123"/>
        <w:ind w:left="1655" w:hanging="239"/>
        <w:jc w:val="both"/>
        <w:rPr>
          <w:sz w:val="24"/>
        </w:rPr>
      </w:pPr>
      <w:r>
        <w:rPr>
          <w:sz w:val="24"/>
        </w:rPr>
        <w:t>Социальная</w:t>
      </w:r>
      <w:r>
        <w:rPr>
          <w:spacing w:val="-6"/>
          <w:sz w:val="24"/>
        </w:rPr>
        <w:t xml:space="preserve"> </w:t>
      </w:r>
      <w:r>
        <w:rPr>
          <w:spacing w:val="-2"/>
          <w:sz w:val="24"/>
        </w:rPr>
        <w:t>сфера.</w:t>
      </w:r>
    </w:p>
    <w:p w14:paraId="3CDF060B" w14:textId="512B72E7" w:rsidR="00CE346A" w:rsidRDefault="00DF31E8">
      <w:pPr>
        <w:pStyle w:val="a3"/>
        <w:spacing w:before="125" w:line="350" w:lineRule="auto"/>
        <w:ind w:right="425"/>
      </w:pPr>
      <w:r>
        <w:t>Социальные</w:t>
      </w:r>
      <w:r w:rsidR="00373F07">
        <w:rPr>
          <w:spacing w:val="80"/>
        </w:rPr>
        <w:t xml:space="preserve"> </w:t>
      </w:r>
      <w:r>
        <w:t>общности,</w:t>
      </w:r>
      <w:r w:rsidR="00373F07">
        <w:rPr>
          <w:spacing w:val="80"/>
        </w:rPr>
        <w:t xml:space="preserve"> </w:t>
      </w:r>
      <w:r>
        <w:t>группы,</w:t>
      </w:r>
      <w:r w:rsidR="00373F07">
        <w:rPr>
          <w:spacing w:val="80"/>
        </w:rPr>
        <w:t xml:space="preserve"> </w:t>
      </w:r>
      <w:r>
        <w:t>их</w:t>
      </w:r>
      <w:r w:rsidR="00373F07">
        <w:rPr>
          <w:spacing w:val="80"/>
        </w:rPr>
        <w:t xml:space="preserve"> </w:t>
      </w:r>
      <w:r>
        <w:t>типы.</w:t>
      </w:r>
      <w:r w:rsidR="00373F07">
        <w:rPr>
          <w:spacing w:val="80"/>
        </w:rPr>
        <w:t xml:space="preserve"> </w:t>
      </w:r>
      <w:r>
        <w:t>Социальная</w:t>
      </w:r>
      <w:r w:rsidR="00373F07">
        <w:rPr>
          <w:spacing w:val="80"/>
        </w:rPr>
        <w:t xml:space="preserve"> </w:t>
      </w:r>
      <w:r>
        <w:t>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2F7970E" w14:textId="77777777" w:rsidR="00CE346A" w:rsidRDefault="00DF31E8">
      <w:pPr>
        <w:pStyle w:val="a3"/>
        <w:spacing w:line="350" w:lineRule="auto"/>
        <w:ind w:right="426"/>
      </w:pPr>
      <w:r>
        <w:t>Положение индивида в</w:t>
      </w:r>
      <w:r>
        <w:rPr>
          <w:spacing w:val="-2"/>
        </w:rPr>
        <w:t xml:space="preserve"> </w:t>
      </w:r>
      <w:r>
        <w:t>обществе. Социальные</w:t>
      </w:r>
      <w:r>
        <w:rPr>
          <w:spacing w:val="-3"/>
        </w:rPr>
        <w:t xml:space="preserve"> </w:t>
      </w:r>
      <w:r>
        <w:t>статусы и роли. Со</w:t>
      </w:r>
      <w:r>
        <w:t>циальная мобильность, ее формы и каналы в современном российском обществе.</w:t>
      </w:r>
    </w:p>
    <w:p w14:paraId="7F6AE3BA" w14:textId="77777777" w:rsidR="00CE346A" w:rsidRDefault="00DF31E8">
      <w:pPr>
        <w:pStyle w:val="a3"/>
        <w:spacing w:line="350" w:lineRule="auto"/>
        <w:ind w:right="424"/>
      </w:pPr>
      <w:r>
        <w:t>Семья и брак. Функции и типы семьи. Семья как важнейший социальный институт. Тенденции развития</w:t>
      </w:r>
      <w:r>
        <w:rPr>
          <w:spacing w:val="-1"/>
        </w:rPr>
        <w:t xml:space="preserve"> </w:t>
      </w:r>
      <w:r>
        <w:t>семьи в современном мире. Меры социальной поддержки семьи в</w:t>
      </w:r>
      <w:r>
        <w:rPr>
          <w:spacing w:val="-2"/>
        </w:rPr>
        <w:t xml:space="preserve"> </w:t>
      </w:r>
      <w:r>
        <w:t>Российской Федерации. Пом</w:t>
      </w:r>
      <w:r>
        <w:t>ощь государства многодетным семьям.</w:t>
      </w:r>
    </w:p>
    <w:p w14:paraId="42AF4923" w14:textId="2A2E4B35" w:rsidR="00CE346A" w:rsidRDefault="00DF31E8">
      <w:pPr>
        <w:pStyle w:val="a3"/>
        <w:spacing w:line="350" w:lineRule="auto"/>
        <w:ind w:right="425"/>
      </w:pPr>
      <w:r>
        <w:t>Миграционные</w:t>
      </w:r>
      <w:r w:rsidR="00373F07">
        <w:rPr>
          <w:spacing w:val="78"/>
        </w:rPr>
        <w:t xml:space="preserve"> </w:t>
      </w:r>
      <w:r>
        <w:t>процессы</w:t>
      </w:r>
      <w:r w:rsidR="00373F07">
        <w:rPr>
          <w:spacing w:val="79"/>
        </w:rPr>
        <w:t xml:space="preserve"> </w:t>
      </w:r>
      <w:r>
        <w:t>в</w:t>
      </w:r>
      <w:r w:rsidR="00373F07">
        <w:rPr>
          <w:spacing w:val="78"/>
        </w:rPr>
        <w:t xml:space="preserve"> </w:t>
      </w:r>
      <w:r>
        <w:t>современном</w:t>
      </w:r>
      <w:r w:rsidR="00373F07">
        <w:rPr>
          <w:spacing w:val="78"/>
        </w:rPr>
        <w:t xml:space="preserve"> </w:t>
      </w:r>
      <w:r>
        <w:t>мире.</w:t>
      </w:r>
      <w:r w:rsidR="00373F07">
        <w:rPr>
          <w:spacing w:val="78"/>
        </w:rPr>
        <w:t xml:space="preserve"> </w:t>
      </w:r>
      <w:r>
        <w:t>Этнические</w:t>
      </w:r>
      <w:r w:rsidR="00373F07">
        <w:rPr>
          <w:spacing w:val="78"/>
        </w:rPr>
        <w:t xml:space="preserve"> </w:t>
      </w:r>
      <w:r>
        <w:t>общности.</w:t>
      </w:r>
      <w:r w:rsidR="00373F07">
        <w:rPr>
          <w:spacing w:val="78"/>
        </w:rPr>
        <w:t xml:space="preserve"> </w:t>
      </w:r>
      <w:r>
        <w:t>Нации и межнациональные отношения. Этносоциальные конфликты, способы их предотвращения и пути разрешения. Конституционные принципы национальной полити</w:t>
      </w:r>
      <w:r>
        <w:t>ки в Российской Федерации.</w:t>
      </w:r>
    </w:p>
    <w:p w14:paraId="59959336" w14:textId="77777777" w:rsidR="00CE346A" w:rsidRDefault="00DF31E8">
      <w:pPr>
        <w:pStyle w:val="a3"/>
        <w:spacing w:line="350" w:lineRule="auto"/>
        <w:ind w:right="424"/>
      </w:pPr>
      <w:r>
        <w:t>Социальные нормы и отклоняющееся (девиантное) поведение. Формы социальных девиаций. Конформизм. Социальный контроль и самоконтроль.</w:t>
      </w:r>
    </w:p>
    <w:p w14:paraId="5A3D741A" w14:textId="77777777" w:rsidR="00CE346A" w:rsidRDefault="00DF31E8">
      <w:pPr>
        <w:pStyle w:val="a3"/>
        <w:spacing w:line="350" w:lineRule="auto"/>
        <w:ind w:right="419"/>
      </w:pPr>
      <w:r>
        <w:t>Социальный конфликт. Виды социальных конфликтов, их причины. Способы разрешения социальных конфли</w:t>
      </w:r>
      <w:r>
        <w:t xml:space="preserve">ктов. Особенности профессиональной деятельности социолога, социального </w:t>
      </w:r>
      <w:r>
        <w:rPr>
          <w:spacing w:val="-2"/>
        </w:rPr>
        <w:t>психолога.</w:t>
      </w:r>
    </w:p>
    <w:p w14:paraId="029C0275" w14:textId="77777777" w:rsidR="00CE346A" w:rsidRDefault="00DF31E8">
      <w:pPr>
        <w:pStyle w:val="a4"/>
        <w:numPr>
          <w:ilvl w:val="0"/>
          <w:numId w:val="179"/>
        </w:numPr>
        <w:tabs>
          <w:tab w:val="left" w:pos="1655"/>
        </w:tabs>
        <w:spacing w:line="275" w:lineRule="exact"/>
        <w:ind w:left="1655" w:hanging="239"/>
        <w:jc w:val="both"/>
        <w:rPr>
          <w:sz w:val="24"/>
        </w:rPr>
      </w:pPr>
      <w:r>
        <w:rPr>
          <w:sz w:val="24"/>
        </w:rPr>
        <w:t>Политическая</w:t>
      </w:r>
      <w:r>
        <w:rPr>
          <w:spacing w:val="-7"/>
          <w:sz w:val="24"/>
        </w:rPr>
        <w:t xml:space="preserve"> </w:t>
      </w:r>
      <w:r>
        <w:rPr>
          <w:spacing w:val="-2"/>
          <w:sz w:val="24"/>
        </w:rPr>
        <w:t>сфера.</w:t>
      </w:r>
    </w:p>
    <w:p w14:paraId="36170365" w14:textId="77777777" w:rsidR="00CE346A" w:rsidRDefault="00DF31E8">
      <w:pPr>
        <w:pStyle w:val="a3"/>
        <w:spacing w:before="122" w:line="350" w:lineRule="auto"/>
        <w:ind w:right="424"/>
      </w:pPr>
      <w:r>
        <w:t>Политическая власть и субъекты политики в современном обществе. Политические институты. Политическая деятельность.</w:t>
      </w:r>
    </w:p>
    <w:p w14:paraId="2BE9F8B6" w14:textId="68E40E37" w:rsidR="00CE346A" w:rsidRDefault="00DF31E8">
      <w:pPr>
        <w:pStyle w:val="a3"/>
        <w:spacing w:line="350" w:lineRule="auto"/>
        <w:ind w:right="426"/>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w:t>
      </w:r>
      <w:r>
        <w:t>ния,</w:t>
      </w:r>
      <w:r w:rsidR="00373F07">
        <w:rPr>
          <w:spacing w:val="38"/>
        </w:rPr>
        <w:t xml:space="preserve"> </w:t>
      </w:r>
      <w:r>
        <w:t>форма</w:t>
      </w:r>
      <w:r w:rsidR="00373F07">
        <w:rPr>
          <w:spacing w:val="40"/>
        </w:rPr>
        <w:t xml:space="preserve"> </w:t>
      </w:r>
      <w:r>
        <w:t>государственного</w:t>
      </w:r>
      <w:r w:rsidR="00373F07">
        <w:rPr>
          <w:spacing w:val="41"/>
        </w:rPr>
        <w:t xml:space="preserve"> </w:t>
      </w:r>
      <w:r>
        <w:t>(территориального)</w:t>
      </w:r>
      <w:r w:rsidR="00373F07">
        <w:rPr>
          <w:spacing w:val="40"/>
        </w:rPr>
        <w:t xml:space="preserve"> </w:t>
      </w:r>
      <w:r>
        <w:t>устройства,</w:t>
      </w:r>
      <w:r w:rsidR="00373F07">
        <w:rPr>
          <w:spacing w:val="41"/>
        </w:rPr>
        <w:t xml:space="preserve"> </w:t>
      </w:r>
      <w:r>
        <w:t>политический</w:t>
      </w:r>
      <w:r w:rsidR="00373F07">
        <w:rPr>
          <w:spacing w:val="40"/>
        </w:rPr>
        <w:t xml:space="preserve"> </w:t>
      </w:r>
      <w:r>
        <w:rPr>
          <w:spacing w:val="-2"/>
        </w:rPr>
        <w:t>режим.</w:t>
      </w:r>
    </w:p>
    <w:p w14:paraId="287BAE19" w14:textId="77777777" w:rsidR="00CE346A" w:rsidRDefault="00DF31E8">
      <w:pPr>
        <w:pStyle w:val="a3"/>
        <w:spacing w:before="9"/>
        <w:ind w:firstLine="0"/>
      </w:pPr>
      <w:r>
        <w:t>Типология</w:t>
      </w:r>
      <w:r>
        <w:rPr>
          <w:spacing w:val="-5"/>
        </w:rPr>
        <w:t xml:space="preserve"> </w:t>
      </w:r>
      <w:r>
        <w:t>форм</w:t>
      </w:r>
      <w:r>
        <w:rPr>
          <w:spacing w:val="-2"/>
        </w:rPr>
        <w:t xml:space="preserve"> государства.</w:t>
      </w:r>
    </w:p>
    <w:p w14:paraId="2BD2B11A" w14:textId="77777777" w:rsidR="00CE346A" w:rsidRDefault="00DF31E8">
      <w:pPr>
        <w:pStyle w:val="a3"/>
        <w:spacing w:before="125" w:line="350" w:lineRule="auto"/>
        <w:ind w:right="419"/>
      </w:pPr>
      <w:r>
        <w:t>Федеративное устройство Российской Федерации. Субъекты государственной власти в Российской Федерации. Государственное управле</w:t>
      </w:r>
      <w:r>
        <w:t>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Государственная</w:t>
      </w:r>
      <w:r>
        <w:rPr>
          <w:spacing w:val="80"/>
        </w:rPr>
        <w:t xml:space="preserve"> </w:t>
      </w:r>
      <w:r>
        <w:t>политика</w:t>
      </w:r>
      <w:r>
        <w:rPr>
          <w:spacing w:val="80"/>
        </w:rPr>
        <w:t xml:space="preserve"> </w:t>
      </w:r>
      <w:r>
        <w:t>Российской</w:t>
      </w:r>
      <w:r>
        <w:rPr>
          <w:spacing w:val="80"/>
        </w:rPr>
        <w:t xml:space="preserve"> </w:t>
      </w:r>
      <w:r>
        <w:t>Федерации</w:t>
      </w:r>
      <w:r>
        <w:rPr>
          <w:spacing w:val="80"/>
        </w:rPr>
        <w:t xml:space="preserve"> </w:t>
      </w:r>
      <w:r>
        <w:t>по противодействию экстремизму.</w:t>
      </w:r>
    </w:p>
    <w:p w14:paraId="4CE0F8E1" w14:textId="77777777" w:rsidR="00CE346A" w:rsidRDefault="00DF31E8">
      <w:pPr>
        <w:pStyle w:val="a3"/>
        <w:spacing w:line="350" w:lineRule="auto"/>
        <w:ind w:right="420"/>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w:t>
      </w:r>
      <w:r>
        <w:t>но- политические течения современности.</w:t>
      </w:r>
    </w:p>
    <w:p w14:paraId="6DB89FAF" w14:textId="77777777" w:rsidR="00CE346A" w:rsidRDefault="00DF31E8">
      <w:pPr>
        <w:pStyle w:val="a3"/>
        <w:spacing w:line="350" w:lineRule="auto"/>
        <w:ind w:right="42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lastRenderedPageBreak/>
        <w:t>систем.</w:t>
      </w:r>
    </w:p>
    <w:p w14:paraId="5ED2F582" w14:textId="77777777" w:rsidR="00CE346A" w:rsidRDefault="00DF31E8">
      <w:pPr>
        <w:pStyle w:val="a3"/>
        <w:spacing w:line="348" w:lineRule="auto"/>
        <w:ind w:right="427"/>
      </w:pPr>
      <w:r>
        <w:t>Избирательная система. Типы избирательных</w:t>
      </w:r>
      <w:r>
        <w:t xml:space="preserve"> систем: мажоритарная, пропорциональная, смешанная. Избирательная система</w:t>
      </w:r>
      <w:r>
        <w:rPr>
          <w:spacing w:val="40"/>
        </w:rPr>
        <w:t xml:space="preserve"> </w:t>
      </w:r>
      <w:r>
        <w:t>Российской Федерации.</w:t>
      </w:r>
    </w:p>
    <w:p w14:paraId="5E215CA8" w14:textId="77777777" w:rsidR="00CE346A" w:rsidRDefault="00DF31E8">
      <w:pPr>
        <w:pStyle w:val="a3"/>
        <w:spacing w:before="1"/>
        <w:ind w:left="1416" w:firstLine="0"/>
      </w:pPr>
      <w:r>
        <w:t>Политическая</w:t>
      </w:r>
      <w:r>
        <w:rPr>
          <w:spacing w:val="-5"/>
        </w:rPr>
        <w:t xml:space="preserve"> </w:t>
      </w:r>
      <w:r>
        <w:t>элита</w:t>
      </w:r>
      <w:r>
        <w:rPr>
          <w:spacing w:val="-4"/>
        </w:rPr>
        <w:t xml:space="preserve"> </w:t>
      </w:r>
      <w:r>
        <w:t>и</w:t>
      </w:r>
      <w:r>
        <w:rPr>
          <w:spacing w:val="-5"/>
        </w:rPr>
        <w:t xml:space="preserve"> </w:t>
      </w:r>
      <w:r>
        <w:t>политическое</w:t>
      </w:r>
      <w:r>
        <w:rPr>
          <w:spacing w:val="-3"/>
        </w:rPr>
        <w:t xml:space="preserve"> </w:t>
      </w:r>
      <w:r>
        <w:t>лидерство.</w:t>
      </w:r>
      <w:r>
        <w:rPr>
          <w:spacing w:val="-3"/>
        </w:rPr>
        <w:t xml:space="preserve"> </w:t>
      </w:r>
      <w:r>
        <w:t>Типология</w:t>
      </w:r>
      <w:r>
        <w:rPr>
          <w:spacing w:val="-5"/>
        </w:rPr>
        <w:t xml:space="preserve"> </w:t>
      </w:r>
      <w:r>
        <w:rPr>
          <w:spacing w:val="-2"/>
        </w:rPr>
        <w:t>лидерства.</w:t>
      </w:r>
    </w:p>
    <w:p w14:paraId="40EC9078" w14:textId="77777777" w:rsidR="00CE346A" w:rsidRDefault="00DF31E8">
      <w:pPr>
        <w:pStyle w:val="a3"/>
        <w:spacing w:before="127" w:line="348" w:lineRule="auto"/>
        <w:ind w:right="424"/>
      </w:pPr>
      <w:r>
        <w:t>Роль средств массовой информации в политической жизни общества. Интернет в современной политич</w:t>
      </w:r>
      <w:r>
        <w:t>еской коммуникации.</w:t>
      </w:r>
    </w:p>
    <w:p w14:paraId="4E6F1399" w14:textId="77777777" w:rsidR="00CE346A" w:rsidRDefault="00DF31E8">
      <w:pPr>
        <w:pStyle w:val="a3"/>
        <w:spacing w:before="4"/>
        <w:ind w:left="1416" w:firstLine="0"/>
      </w:pPr>
      <w:r>
        <w:t>Правовое</w:t>
      </w:r>
      <w:r>
        <w:rPr>
          <w:spacing w:val="-6"/>
        </w:rPr>
        <w:t xml:space="preserve"> </w:t>
      </w:r>
      <w:r>
        <w:t>регулирование</w:t>
      </w:r>
      <w:r>
        <w:rPr>
          <w:spacing w:val="-4"/>
        </w:rPr>
        <w:t xml:space="preserve"> </w:t>
      </w:r>
      <w:r>
        <w:t>общественных</w:t>
      </w:r>
      <w:r>
        <w:rPr>
          <w:spacing w:val="-2"/>
        </w:rPr>
        <w:t xml:space="preserve"> </w:t>
      </w:r>
      <w:r>
        <w:t>отношений</w:t>
      </w:r>
      <w:r>
        <w:rPr>
          <w:spacing w:val="-3"/>
        </w:rPr>
        <w:t xml:space="preserve"> </w:t>
      </w:r>
      <w:r>
        <w:t>в</w:t>
      </w:r>
      <w:r>
        <w:rPr>
          <w:spacing w:val="-4"/>
        </w:rPr>
        <w:t xml:space="preserve"> </w:t>
      </w:r>
      <w:r>
        <w:t>Российской</w:t>
      </w:r>
      <w:r>
        <w:rPr>
          <w:spacing w:val="-2"/>
        </w:rPr>
        <w:t xml:space="preserve"> Федерации.</w:t>
      </w:r>
    </w:p>
    <w:p w14:paraId="164FC3C7" w14:textId="77777777" w:rsidR="00CE346A" w:rsidRDefault="00DF31E8">
      <w:pPr>
        <w:pStyle w:val="a3"/>
        <w:spacing w:before="127" w:line="350" w:lineRule="auto"/>
        <w:ind w:right="422"/>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w:t>
      </w:r>
      <w:r>
        <w:t>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D16720D" w14:textId="77777777" w:rsidR="00CE346A" w:rsidRDefault="00DF31E8">
      <w:pPr>
        <w:pStyle w:val="a3"/>
        <w:spacing w:line="350" w:lineRule="auto"/>
        <w:ind w:right="420"/>
      </w:pPr>
      <w:r>
        <w:t>Конституция Российской Федерации. Основы конституционного строя Россий</w:t>
      </w:r>
      <w:r>
        <w:t>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w:t>
      </w:r>
      <w:r>
        <w:t>я защита прав человека в условиях мирного и военного времени.</w:t>
      </w:r>
    </w:p>
    <w:p w14:paraId="31221E83" w14:textId="77777777" w:rsidR="00CE346A" w:rsidRDefault="00DF31E8">
      <w:pPr>
        <w:pStyle w:val="a3"/>
        <w:spacing w:line="350" w:lineRule="auto"/>
        <w:ind w:right="424"/>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14:paraId="04F94D80" w14:textId="77777777" w:rsidR="00CE346A" w:rsidRDefault="00DF31E8">
      <w:pPr>
        <w:pStyle w:val="a3"/>
        <w:spacing w:line="348" w:lineRule="auto"/>
        <w:ind w:right="428"/>
      </w:pPr>
      <w:r>
        <w:t xml:space="preserve">Семейное право. Порядок </w:t>
      </w:r>
      <w:r>
        <w:t>и условия заключения и расторжения брака. Правовое регулирование отношений супругов. Права и обязанности родителей и детей.</w:t>
      </w:r>
    </w:p>
    <w:p w14:paraId="6B1EED08" w14:textId="4BC5D6EA" w:rsidR="00CE346A" w:rsidRDefault="00DF31E8">
      <w:pPr>
        <w:pStyle w:val="a3"/>
        <w:spacing w:line="350" w:lineRule="auto"/>
        <w:ind w:right="420"/>
      </w:pPr>
      <w:r>
        <w:t>Трудовое право. Трудовые правоотношения. Порядок приема на работу, заключения и расторжения</w:t>
      </w:r>
      <w:r w:rsidR="00373F07">
        <w:rPr>
          <w:spacing w:val="61"/>
          <w:w w:val="150"/>
        </w:rPr>
        <w:t xml:space="preserve"> </w:t>
      </w:r>
      <w:r>
        <w:t>трудового</w:t>
      </w:r>
      <w:r w:rsidR="00373F07">
        <w:rPr>
          <w:spacing w:val="61"/>
          <w:w w:val="150"/>
        </w:rPr>
        <w:t xml:space="preserve"> </w:t>
      </w:r>
      <w:r>
        <w:t>договора.</w:t>
      </w:r>
      <w:r w:rsidR="00373F07">
        <w:rPr>
          <w:spacing w:val="62"/>
          <w:w w:val="150"/>
        </w:rPr>
        <w:t xml:space="preserve"> </w:t>
      </w:r>
      <w:r>
        <w:t>Права</w:t>
      </w:r>
      <w:r w:rsidR="00373F07">
        <w:rPr>
          <w:spacing w:val="61"/>
          <w:w w:val="150"/>
        </w:rPr>
        <w:t xml:space="preserve"> </w:t>
      </w:r>
      <w:r>
        <w:t>и</w:t>
      </w:r>
      <w:r w:rsidR="00373F07">
        <w:rPr>
          <w:spacing w:val="62"/>
          <w:w w:val="150"/>
        </w:rPr>
        <w:t xml:space="preserve"> </w:t>
      </w:r>
      <w:r>
        <w:t>обязанности</w:t>
      </w:r>
      <w:r w:rsidR="00373F07">
        <w:rPr>
          <w:spacing w:val="61"/>
          <w:w w:val="150"/>
        </w:rPr>
        <w:t xml:space="preserve"> </w:t>
      </w:r>
      <w:r>
        <w:t>работников и</w:t>
      </w:r>
      <w:r w:rsidR="00373F07">
        <w:rPr>
          <w:spacing w:val="54"/>
        </w:rPr>
        <w:t xml:space="preserve"> </w:t>
      </w:r>
      <w:r>
        <w:t>работодателей.</w:t>
      </w:r>
      <w:r w:rsidR="00373F07">
        <w:rPr>
          <w:spacing w:val="53"/>
        </w:rPr>
        <w:t xml:space="preserve"> </w:t>
      </w:r>
      <w:r>
        <w:t>Дисциплинарная</w:t>
      </w:r>
      <w:r w:rsidR="00373F07">
        <w:rPr>
          <w:spacing w:val="54"/>
        </w:rPr>
        <w:t xml:space="preserve"> </w:t>
      </w:r>
      <w:r>
        <w:t>ответственность.</w:t>
      </w:r>
      <w:r w:rsidR="00373F07">
        <w:rPr>
          <w:spacing w:val="54"/>
        </w:rPr>
        <w:t xml:space="preserve"> </w:t>
      </w:r>
      <w:r>
        <w:t>Защита</w:t>
      </w:r>
      <w:r w:rsidR="00373F07">
        <w:rPr>
          <w:spacing w:val="53"/>
        </w:rPr>
        <w:t xml:space="preserve"> </w:t>
      </w:r>
      <w:r>
        <w:t>трудовых</w:t>
      </w:r>
      <w:r w:rsidR="00373F07">
        <w:rPr>
          <w:spacing w:val="55"/>
        </w:rPr>
        <w:t xml:space="preserve"> </w:t>
      </w:r>
      <w:r>
        <w:t>прав</w:t>
      </w:r>
      <w:r w:rsidR="00373F07">
        <w:rPr>
          <w:spacing w:val="53"/>
        </w:rPr>
        <w:t xml:space="preserve"> </w:t>
      </w:r>
      <w:r>
        <w:rPr>
          <w:spacing w:val="-2"/>
        </w:rPr>
        <w:t>работников.</w:t>
      </w:r>
    </w:p>
    <w:p w14:paraId="4B88BCE3" w14:textId="77777777" w:rsidR="00CE346A" w:rsidRDefault="00DF31E8">
      <w:pPr>
        <w:pStyle w:val="a3"/>
        <w:spacing w:before="9"/>
        <w:ind w:firstLine="0"/>
      </w:pPr>
      <w:r>
        <w:t>Особенности</w:t>
      </w:r>
      <w:r>
        <w:rPr>
          <w:spacing w:val="-7"/>
        </w:rPr>
        <w:t xml:space="preserve"> </w:t>
      </w:r>
      <w:r>
        <w:t>трудовых</w:t>
      </w:r>
      <w:r>
        <w:rPr>
          <w:spacing w:val="-3"/>
        </w:rPr>
        <w:t xml:space="preserve"> </w:t>
      </w:r>
      <w:r>
        <w:t>правоотношений</w:t>
      </w:r>
      <w:r>
        <w:rPr>
          <w:spacing w:val="-5"/>
        </w:rPr>
        <w:t xml:space="preserve"> </w:t>
      </w:r>
      <w:r>
        <w:t>с</w:t>
      </w:r>
      <w:r>
        <w:rPr>
          <w:spacing w:val="-3"/>
        </w:rPr>
        <w:t xml:space="preserve"> </w:t>
      </w:r>
      <w:r>
        <w:t>участием</w:t>
      </w:r>
      <w:r>
        <w:rPr>
          <w:spacing w:val="-6"/>
        </w:rPr>
        <w:t xml:space="preserve"> </w:t>
      </w:r>
      <w:r>
        <w:t>несовершеннолетних</w:t>
      </w:r>
      <w:r>
        <w:rPr>
          <w:spacing w:val="-2"/>
        </w:rPr>
        <w:t xml:space="preserve"> работников.</w:t>
      </w:r>
    </w:p>
    <w:p w14:paraId="57C33338" w14:textId="77777777" w:rsidR="00CE346A" w:rsidRDefault="00DF31E8">
      <w:pPr>
        <w:pStyle w:val="a3"/>
        <w:tabs>
          <w:tab w:val="left" w:pos="2907"/>
          <w:tab w:val="left" w:pos="5583"/>
          <w:tab w:val="left" w:pos="6430"/>
          <w:tab w:val="left" w:pos="7956"/>
          <w:tab w:val="left" w:pos="8813"/>
          <w:tab w:val="left" w:pos="10293"/>
        </w:tabs>
        <w:spacing w:before="125" w:line="350" w:lineRule="auto"/>
        <w:ind w:right="419"/>
      </w:pPr>
      <w:r>
        <w:t xml:space="preserve">Законодательство Российской Федерации о налогах и сборах. Участники отношений, </w:t>
      </w:r>
      <w:r>
        <w:rPr>
          <w:spacing w:val="-2"/>
        </w:rPr>
        <w:t>регулируемых</w:t>
      </w:r>
      <w:r>
        <w:tab/>
      </w:r>
      <w:r>
        <w:rPr>
          <w:spacing w:val="-2"/>
        </w:rPr>
        <w:t>законодательством</w:t>
      </w:r>
      <w:r>
        <w:tab/>
      </w:r>
      <w:r>
        <w:rPr>
          <w:spacing w:val="-10"/>
        </w:rPr>
        <w:t>о</w:t>
      </w:r>
      <w:r>
        <w:tab/>
      </w:r>
      <w:r>
        <w:rPr>
          <w:spacing w:val="-2"/>
        </w:rPr>
        <w:t>налогах</w:t>
      </w:r>
      <w:r>
        <w:tab/>
      </w:r>
      <w:r>
        <w:rPr>
          <w:spacing w:val="-10"/>
        </w:rPr>
        <w:t>и</w:t>
      </w:r>
      <w:r>
        <w:tab/>
      </w:r>
      <w:r>
        <w:rPr>
          <w:spacing w:val="-2"/>
        </w:rPr>
        <w:t>сборах.</w:t>
      </w:r>
      <w:r>
        <w:tab/>
      </w:r>
      <w:r>
        <w:rPr>
          <w:spacing w:val="-2"/>
        </w:rPr>
        <w:t xml:space="preserve">Права </w:t>
      </w:r>
      <w:r>
        <w:t>и обязанности налогоплательщиков. Ответственность за налоговые правонарушения.</w:t>
      </w:r>
    </w:p>
    <w:p w14:paraId="7690D49D" w14:textId="77777777" w:rsidR="00CE346A" w:rsidRDefault="00DF31E8">
      <w:pPr>
        <w:pStyle w:val="a3"/>
        <w:spacing w:line="350" w:lineRule="auto"/>
        <w:ind w:right="423"/>
      </w:pPr>
      <w:r>
        <w:t>Федеральный закон «Об образовании в Росси</w:t>
      </w:r>
      <w:r>
        <w:t>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D39931B" w14:textId="77777777" w:rsidR="00CE346A" w:rsidRDefault="00DF31E8">
      <w:pPr>
        <w:pStyle w:val="a3"/>
        <w:spacing w:line="350" w:lineRule="auto"/>
        <w:ind w:right="425"/>
      </w:pPr>
      <w:r>
        <w:t>Административное право и его субъекты. Административное правонарушение и администра</w:t>
      </w:r>
      <w:r>
        <w:t>тивная ответственность.</w:t>
      </w:r>
    </w:p>
    <w:p w14:paraId="14CD4741" w14:textId="77777777" w:rsidR="00CE346A" w:rsidRDefault="00DF31E8">
      <w:pPr>
        <w:pStyle w:val="a3"/>
        <w:spacing w:line="350" w:lineRule="auto"/>
        <w:ind w:right="427"/>
      </w:pPr>
      <w:r>
        <w:t>Экологическое законодательство. Экологические правонарушения. Способы защиты права на благоприятную окружающую среду.</w:t>
      </w:r>
    </w:p>
    <w:p w14:paraId="2233574A" w14:textId="77777777" w:rsidR="00CE346A" w:rsidRDefault="00DF31E8">
      <w:pPr>
        <w:pStyle w:val="a3"/>
        <w:spacing w:line="350" w:lineRule="auto"/>
        <w:ind w:right="423"/>
      </w:pPr>
      <w:r>
        <w:t>Уголовное право. Основные принципы уголовного права. Понятие преступления и виды преступлений. Уголовная ответстве</w:t>
      </w:r>
      <w:r>
        <w:t xml:space="preserve">нность, ее цели, виды наказаний в уголовном праве. </w:t>
      </w:r>
      <w:r>
        <w:lastRenderedPageBreak/>
        <w:t>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6A88115" w14:textId="77777777" w:rsidR="00CE346A" w:rsidRDefault="00DF31E8">
      <w:pPr>
        <w:pStyle w:val="a3"/>
        <w:spacing w:line="350" w:lineRule="auto"/>
        <w:ind w:right="425"/>
      </w:pPr>
      <w:r>
        <w:t>Административный процесс. Суд</w:t>
      </w:r>
      <w:r>
        <w:t xml:space="preserve">ебное производство по делам об административных </w:t>
      </w:r>
      <w:r>
        <w:rPr>
          <w:spacing w:val="-2"/>
        </w:rPr>
        <w:t>правонарушениях.</w:t>
      </w:r>
    </w:p>
    <w:p w14:paraId="296CDC3F" w14:textId="77777777" w:rsidR="00CE346A" w:rsidRDefault="00DF31E8">
      <w:pPr>
        <w:pStyle w:val="a3"/>
        <w:spacing w:line="350" w:lineRule="auto"/>
        <w:ind w:left="1416" w:right="499" w:firstLine="0"/>
        <w:jc w:val="left"/>
      </w:pPr>
      <w:r>
        <w:t>Уголовный</w:t>
      </w:r>
      <w:r>
        <w:rPr>
          <w:spacing w:val="-6"/>
        </w:rPr>
        <w:t xml:space="preserve"> </w:t>
      </w:r>
      <w:r>
        <w:t>процесс,</w:t>
      </w:r>
      <w:r>
        <w:rPr>
          <w:spacing w:val="-6"/>
        </w:rPr>
        <w:t xml:space="preserve"> </w:t>
      </w:r>
      <w:r>
        <w:t>его</w:t>
      </w:r>
      <w:r>
        <w:rPr>
          <w:spacing w:val="-6"/>
        </w:rPr>
        <w:t xml:space="preserve"> </w:t>
      </w:r>
      <w:r>
        <w:t>принципы</w:t>
      </w:r>
      <w:r>
        <w:rPr>
          <w:spacing w:val="-6"/>
        </w:rPr>
        <w:t xml:space="preserve"> </w:t>
      </w:r>
      <w:r>
        <w:t>и</w:t>
      </w:r>
      <w:r>
        <w:rPr>
          <w:spacing w:val="-6"/>
        </w:rPr>
        <w:t xml:space="preserve"> </w:t>
      </w:r>
      <w:r>
        <w:t>стадии.</w:t>
      </w:r>
      <w:r>
        <w:rPr>
          <w:spacing w:val="-8"/>
        </w:rPr>
        <w:t xml:space="preserve"> </w:t>
      </w:r>
      <w:r>
        <w:t>Участники</w:t>
      </w:r>
      <w:r>
        <w:rPr>
          <w:spacing w:val="-3"/>
        </w:rPr>
        <w:t xml:space="preserve"> </w:t>
      </w:r>
      <w:r>
        <w:t>уголовного</w:t>
      </w:r>
      <w:r>
        <w:rPr>
          <w:spacing w:val="-6"/>
        </w:rPr>
        <w:t xml:space="preserve"> </w:t>
      </w:r>
      <w:r>
        <w:t>процесса. Конституционное судопроизводство. Арбитражное судопроизводство.</w:t>
      </w:r>
    </w:p>
    <w:p w14:paraId="504A19A7" w14:textId="77777777" w:rsidR="00CE346A" w:rsidRDefault="00DF31E8">
      <w:pPr>
        <w:pStyle w:val="a3"/>
        <w:ind w:left="1416" w:firstLine="0"/>
        <w:jc w:val="left"/>
      </w:pPr>
      <w:r>
        <w:t>Юридическое</w:t>
      </w:r>
      <w:r>
        <w:rPr>
          <w:spacing w:val="-8"/>
        </w:rPr>
        <w:t xml:space="preserve"> </w:t>
      </w:r>
      <w:r>
        <w:t>образование,</w:t>
      </w:r>
      <w:r>
        <w:rPr>
          <w:spacing w:val="-5"/>
        </w:rPr>
        <w:t xml:space="preserve"> </w:t>
      </w:r>
      <w:r>
        <w:t>юристы</w:t>
      </w:r>
      <w:r>
        <w:rPr>
          <w:spacing w:val="-5"/>
        </w:rPr>
        <w:t xml:space="preserve"> </w:t>
      </w:r>
      <w:r>
        <w:t>как</w:t>
      </w:r>
      <w:r>
        <w:rPr>
          <w:spacing w:val="-5"/>
        </w:rPr>
        <w:t xml:space="preserve"> </w:t>
      </w:r>
      <w:r>
        <w:t>социально-професси</w:t>
      </w:r>
      <w:r>
        <w:t>ональная</w:t>
      </w:r>
      <w:r>
        <w:rPr>
          <w:spacing w:val="-4"/>
        </w:rPr>
        <w:t xml:space="preserve"> </w:t>
      </w:r>
      <w:r>
        <w:rPr>
          <w:spacing w:val="-2"/>
        </w:rPr>
        <w:t>группа.</w:t>
      </w:r>
    </w:p>
    <w:p w14:paraId="45C7016C" w14:textId="77777777" w:rsidR="00CE346A" w:rsidRDefault="00DF31E8">
      <w:pPr>
        <w:pStyle w:val="a4"/>
        <w:numPr>
          <w:ilvl w:val="0"/>
          <w:numId w:val="180"/>
        </w:numPr>
        <w:tabs>
          <w:tab w:val="left" w:pos="1655"/>
        </w:tabs>
        <w:spacing w:before="119"/>
        <w:ind w:left="1655" w:hanging="239"/>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обществознанию.</w:t>
      </w:r>
    </w:p>
    <w:p w14:paraId="7E8E5955" w14:textId="77777777" w:rsidR="00CE346A" w:rsidRDefault="00DF31E8">
      <w:pPr>
        <w:pStyle w:val="a3"/>
        <w:spacing w:before="128" w:line="350" w:lineRule="auto"/>
        <w:ind w:right="419" w:firstLine="768"/>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w:t>
      </w:r>
      <w:r>
        <w:rPr>
          <w:spacing w:val="-2"/>
        </w:rPr>
        <w:t xml:space="preserve"> </w:t>
      </w:r>
      <w:r>
        <w:t>способность обучающихся</w:t>
      </w:r>
      <w:r>
        <w:rPr>
          <w:spacing w:val="-1"/>
        </w:rPr>
        <w:t xml:space="preserve"> </w:t>
      </w:r>
      <w:r>
        <w:t>руководствоваться</w:t>
      </w:r>
      <w:r>
        <w:rPr>
          <w:spacing w:val="-1"/>
        </w:rPr>
        <w:t xml:space="preserve"> </w:t>
      </w:r>
      <w:r>
        <w:t xml:space="preserve">сформированной </w:t>
      </w: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w:t>
      </w:r>
      <w:r>
        <w:t>ельной деятельности, в том числе в части:</w:t>
      </w:r>
    </w:p>
    <w:p w14:paraId="36060E8F" w14:textId="77777777" w:rsidR="00CE346A" w:rsidRDefault="00DF31E8">
      <w:pPr>
        <w:pStyle w:val="a4"/>
        <w:numPr>
          <w:ilvl w:val="0"/>
          <w:numId w:val="178"/>
        </w:numPr>
        <w:tabs>
          <w:tab w:val="left" w:pos="1674"/>
        </w:tabs>
        <w:spacing w:line="273" w:lineRule="exact"/>
        <w:ind w:left="1674" w:hanging="258"/>
        <w:jc w:val="both"/>
        <w:rPr>
          <w:sz w:val="24"/>
        </w:rPr>
      </w:pPr>
      <w:r>
        <w:rPr>
          <w:sz w:val="24"/>
        </w:rPr>
        <w:t>гражданского</w:t>
      </w:r>
      <w:r>
        <w:rPr>
          <w:spacing w:val="-3"/>
          <w:sz w:val="24"/>
        </w:rPr>
        <w:t xml:space="preserve"> </w:t>
      </w:r>
      <w:r>
        <w:rPr>
          <w:spacing w:val="-2"/>
          <w:sz w:val="24"/>
        </w:rPr>
        <w:t>воспитания:</w:t>
      </w:r>
    </w:p>
    <w:p w14:paraId="21696762" w14:textId="77777777" w:rsidR="00CE346A" w:rsidRDefault="00DF31E8">
      <w:pPr>
        <w:pStyle w:val="a3"/>
        <w:tabs>
          <w:tab w:val="left" w:pos="3855"/>
          <w:tab w:val="left" w:pos="5676"/>
          <w:tab w:val="left" w:pos="7035"/>
          <w:tab w:val="left" w:pos="9034"/>
          <w:tab w:val="left" w:pos="9875"/>
        </w:tabs>
        <w:spacing w:before="127" w:line="348" w:lineRule="auto"/>
        <w:ind w:right="42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63AFCF80" w14:textId="77777777" w:rsidR="00CE346A" w:rsidRDefault="00DF31E8">
      <w:pPr>
        <w:pStyle w:val="a3"/>
        <w:tabs>
          <w:tab w:val="left" w:pos="2790"/>
          <w:tab w:val="left" w:pos="3713"/>
          <w:tab w:val="left" w:pos="5890"/>
          <w:tab w:val="left" w:pos="6688"/>
          <w:tab w:val="left" w:pos="7157"/>
          <w:tab w:val="left" w:pos="8930"/>
          <w:tab w:val="left" w:pos="10236"/>
        </w:tabs>
        <w:spacing w:before="4" w:line="350" w:lineRule="auto"/>
        <w:ind w:right="423"/>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14:paraId="6AB8447A" w14:textId="77777777" w:rsidR="00CE346A" w:rsidRDefault="00DF31E8">
      <w:pPr>
        <w:pStyle w:val="a3"/>
        <w:tabs>
          <w:tab w:val="left" w:pos="2823"/>
          <w:tab w:val="left" w:pos="4770"/>
          <w:tab w:val="left" w:pos="6768"/>
          <w:tab w:val="left" w:pos="9138"/>
        </w:tabs>
        <w:spacing w:line="350" w:lineRule="auto"/>
        <w:ind w:right="423"/>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14:paraId="3A27FA80" w14:textId="77777777" w:rsidR="00CE346A" w:rsidRDefault="00DF31E8">
      <w:pPr>
        <w:pStyle w:val="a3"/>
        <w:tabs>
          <w:tab w:val="left" w:pos="2874"/>
          <w:tab w:val="left" w:pos="4696"/>
          <w:tab w:val="left" w:pos="6100"/>
          <w:tab w:val="left" w:pos="7778"/>
          <w:tab w:val="left" w:pos="9617"/>
        </w:tabs>
        <w:spacing w:line="350" w:lineRule="auto"/>
        <w:ind w:right="41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w:t>
      </w:r>
      <w:r>
        <w:t>ным, религиозным, расовым, национальным признакам;</w:t>
      </w:r>
    </w:p>
    <w:p w14:paraId="69359509" w14:textId="77777777" w:rsidR="00CE346A" w:rsidRDefault="00DF31E8">
      <w:pPr>
        <w:pStyle w:val="a3"/>
        <w:tabs>
          <w:tab w:val="left" w:pos="2778"/>
          <w:tab w:val="left" w:pos="3571"/>
          <w:tab w:val="left" w:pos="5042"/>
          <w:tab w:val="left" w:pos="6629"/>
          <w:tab w:val="left" w:pos="6977"/>
          <w:tab w:val="left" w:pos="8240"/>
          <w:tab w:val="left" w:pos="9889"/>
        </w:tabs>
        <w:spacing w:before="9" w:line="348" w:lineRule="auto"/>
        <w:ind w:right="424"/>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школы и детско-юношеских организаций;</w:t>
      </w:r>
    </w:p>
    <w:p w14:paraId="47A364BE" w14:textId="77777777" w:rsidR="00CE346A" w:rsidRDefault="00DF31E8">
      <w:pPr>
        <w:pStyle w:val="a3"/>
        <w:spacing w:before="4" w:line="350" w:lineRule="auto"/>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14:paraId="625CAB22" w14:textId="77777777" w:rsidR="00CE346A" w:rsidRDefault="00DF31E8">
      <w:pPr>
        <w:pStyle w:val="a3"/>
        <w:spacing w:line="274" w:lineRule="exact"/>
        <w:ind w:left="1416" w:firstLine="0"/>
        <w:jc w:val="left"/>
      </w:pPr>
      <w:r>
        <w:t>готовность</w:t>
      </w:r>
      <w:r>
        <w:rPr>
          <w:spacing w:val="-4"/>
        </w:rPr>
        <w:t xml:space="preserve"> </w:t>
      </w:r>
      <w:r>
        <w:t>к</w:t>
      </w:r>
      <w:r>
        <w:rPr>
          <w:spacing w:val="-3"/>
        </w:rPr>
        <w:t xml:space="preserve"> </w:t>
      </w:r>
      <w:r>
        <w:t>гуманитарной</w:t>
      </w:r>
      <w:r>
        <w:rPr>
          <w:spacing w:val="1"/>
        </w:rPr>
        <w:t xml:space="preserve"> </w:t>
      </w:r>
      <w:r>
        <w:t>и</w:t>
      </w:r>
      <w:r>
        <w:rPr>
          <w:spacing w:val="-3"/>
        </w:rPr>
        <w:t xml:space="preserve"> </w:t>
      </w:r>
      <w:r>
        <w:t>волонтерской</w:t>
      </w:r>
      <w:r>
        <w:rPr>
          <w:spacing w:val="-2"/>
        </w:rPr>
        <w:t xml:space="preserve"> деятельности;</w:t>
      </w:r>
    </w:p>
    <w:p w14:paraId="181E1697" w14:textId="77777777" w:rsidR="00CE346A" w:rsidRDefault="00DF31E8">
      <w:pPr>
        <w:pStyle w:val="a4"/>
        <w:numPr>
          <w:ilvl w:val="0"/>
          <w:numId w:val="178"/>
        </w:numPr>
        <w:tabs>
          <w:tab w:val="left" w:pos="1674"/>
        </w:tabs>
        <w:spacing w:before="128"/>
        <w:ind w:left="1674" w:hanging="258"/>
        <w:rPr>
          <w:sz w:val="24"/>
        </w:rPr>
      </w:pPr>
      <w:r>
        <w:rPr>
          <w:sz w:val="24"/>
        </w:rPr>
        <w:t>патриотического</w:t>
      </w:r>
      <w:r>
        <w:rPr>
          <w:spacing w:val="-8"/>
          <w:sz w:val="24"/>
        </w:rPr>
        <w:t xml:space="preserve"> </w:t>
      </w:r>
      <w:r>
        <w:rPr>
          <w:spacing w:val="-2"/>
          <w:sz w:val="24"/>
        </w:rPr>
        <w:t>воспитания:</w:t>
      </w:r>
    </w:p>
    <w:p w14:paraId="55554D29" w14:textId="77777777" w:rsidR="00CE346A" w:rsidRDefault="00DF31E8">
      <w:pPr>
        <w:pStyle w:val="a3"/>
        <w:spacing w:before="127" w:line="350" w:lineRule="auto"/>
        <w:ind w:right="427"/>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47E0179" w14:textId="48E9D7EF" w:rsidR="00CE346A" w:rsidRDefault="00DF31E8">
      <w:pPr>
        <w:pStyle w:val="a3"/>
        <w:spacing w:line="350" w:lineRule="auto"/>
        <w:ind w:right="420"/>
      </w:pPr>
      <w:r>
        <w:t>ценностное</w:t>
      </w:r>
      <w:r w:rsidR="00373F07">
        <w:rPr>
          <w:spacing w:val="80"/>
          <w:w w:val="150"/>
        </w:rPr>
        <w:t xml:space="preserve"> </w:t>
      </w:r>
      <w:r>
        <w:t>отношение</w:t>
      </w:r>
      <w:r w:rsidR="00373F07">
        <w:rPr>
          <w:spacing w:val="80"/>
          <w:w w:val="150"/>
        </w:rPr>
        <w:t xml:space="preserve"> </w:t>
      </w:r>
      <w:r>
        <w:t>к</w:t>
      </w:r>
      <w:r w:rsidR="00373F07">
        <w:rPr>
          <w:spacing w:val="80"/>
          <w:w w:val="150"/>
        </w:rPr>
        <w:t xml:space="preserve"> </w:t>
      </w:r>
      <w:r>
        <w:t>государственным</w:t>
      </w:r>
      <w:r w:rsidR="00373F07">
        <w:rPr>
          <w:spacing w:val="80"/>
          <w:w w:val="150"/>
        </w:rPr>
        <w:t xml:space="preserve"> </w:t>
      </w:r>
      <w:r>
        <w:t>символам,</w:t>
      </w:r>
      <w:r w:rsidR="00373F07">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w:t>
      </w:r>
      <w:r>
        <w:rPr>
          <w:spacing w:val="80"/>
        </w:rPr>
        <w:t xml:space="preserve"> </w:t>
      </w:r>
      <w:r>
        <w:t>и его защите,</w:t>
      </w:r>
      <w:r>
        <w:t xml:space="preserve"> ответственность за его судьбу;</w:t>
      </w:r>
    </w:p>
    <w:p w14:paraId="310B6828" w14:textId="77777777" w:rsidR="00CE346A" w:rsidRDefault="00DF31E8">
      <w:pPr>
        <w:pStyle w:val="a4"/>
        <w:numPr>
          <w:ilvl w:val="0"/>
          <w:numId w:val="178"/>
        </w:numPr>
        <w:tabs>
          <w:tab w:val="left" w:pos="1674"/>
        </w:tabs>
        <w:spacing w:line="275" w:lineRule="exact"/>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1DA7A146" w14:textId="77777777" w:rsidR="00CE346A" w:rsidRDefault="00DF31E8">
      <w:pPr>
        <w:pStyle w:val="a3"/>
        <w:spacing w:before="123"/>
        <w:ind w:left="1416" w:firstLine="0"/>
      </w:pPr>
      <w:r>
        <w:lastRenderedPageBreak/>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2"/>
        </w:rPr>
        <w:t xml:space="preserve"> народа;</w:t>
      </w:r>
    </w:p>
    <w:p w14:paraId="42E2ACA2" w14:textId="77777777" w:rsidR="00CE346A" w:rsidRDefault="00DF31E8">
      <w:pPr>
        <w:pStyle w:val="a3"/>
        <w:spacing w:before="127"/>
        <w:ind w:left="1416" w:firstLine="0"/>
      </w:pPr>
      <w:r>
        <w:t>сформированность</w:t>
      </w:r>
      <w:r>
        <w:rPr>
          <w:spacing w:val="-7"/>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14:paraId="0D059128" w14:textId="77777777" w:rsidR="00CE346A" w:rsidRDefault="00DF31E8">
      <w:pPr>
        <w:pStyle w:val="a3"/>
        <w:spacing w:before="128" w:line="348" w:lineRule="auto"/>
        <w:ind w:right="428"/>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14:paraId="299E57E4" w14:textId="77777777" w:rsidR="00CE346A" w:rsidRDefault="00DF31E8">
      <w:pPr>
        <w:pStyle w:val="a3"/>
        <w:spacing w:before="3"/>
        <w:ind w:left="1416"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14:paraId="3A9E8DAF" w14:textId="77777777" w:rsidR="00CE346A" w:rsidRDefault="00DF31E8">
      <w:pPr>
        <w:pStyle w:val="a3"/>
        <w:spacing w:before="127" w:line="348"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w:t>
      </w:r>
      <w:r>
        <w:t>сии;</w:t>
      </w:r>
    </w:p>
    <w:p w14:paraId="6FAE53D4" w14:textId="77777777" w:rsidR="00CE346A" w:rsidRDefault="00DF31E8">
      <w:pPr>
        <w:pStyle w:val="a4"/>
        <w:numPr>
          <w:ilvl w:val="0"/>
          <w:numId w:val="178"/>
        </w:numPr>
        <w:tabs>
          <w:tab w:val="left" w:pos="1674"/>
        </w:tabs>
        <w:spacing w:before="4"/>
        <w:ind w:left="1674" w:hanging="258"/>
        <w:rPr>
          <w:sz w:val="24"/>
        </w:rPr>
      </w:pPr>
      <w:r>
        <w:rPr>
          <w:sz w:val="24"/>
        </w:rPr>
        <w:t>эстетического</w:t>
      </w:r>
      <w:r>
        <w:rPr>
          <w:spacing w:val="-5"/>
          <w:sz w:val="24"/>
        </w:rPr>
        <w:t xml:space="preserve"> </w:t>
      </w:r>
      <w:r>
        <w:rPr>
          <w:spacing w:val="-2"/>
          <w:sz w:val="24"/>
        </w:rPr>
        <w:t>воспитания:</w:t>
      </w:r>
    </w:p>
    <w:p w14:paraId="0DD2E361" w14:textId="77777777" w:rsidR="00CE346A" w:rsidRDefault="00DF31E8">
      <w:pPr>
        <w:pStyle w:val="a3"/>
        <w:tabs>
          <w:tab w:val="left" w:pos="3186"/>
          <w:tab w:val="left" w:pos="4757"/>
          <w:tab w:val="left" w:pos="5316"/>
          <w:tab w:val="left" w:pos="6335"/>
          <w:tab w:val="left" w:pos="7642"/>
          <w:tab w:val="left" w:pos="8968"/>
          <w:tab w:val="left" w:pos="9964"/>
        </w:tabs>
        <w:spacing w:before="128" w:line="350" w:lineRule="auto"/>
        <w:ind w:right="429"/>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6E69C159" w14:textId="77777777" w:rsidR="00CE346A" w:rsidRDefault="00DF31E8">
      <w:pPr>
        <w:pStyle w:val="a3"/>
        <w:spacing w:line="35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6A2B6D9D" w14:textId="77777777" w:rsidR="00CE346A" w:rsidRDefault="00DF31E8">
      <w:pPr>
        <w:pStyle w:val="a3"/>
        <w:tabs>
          <w:tab w:val="left" w:pos="3252"/>
          <w:tab w:val="left" w:pos="3759"/>
          <w:tab w:val="left" w:pos="5344"/>
          <w:tab w:val="left" w:pos="6090"/>
          <w:tab w:val="left" w:pos="7440"/>
          <w:tab w:val="left" w:pos="7965"/>
          <w:tab w:val="left" w:pos="9321"/>
        </w:tabs>
        <w:spacing w:line="348" w:lineRule="auto"/>
        <w:ind w:right="425"/>
        <w:jc w:val="left"/>
      </w:pPr>
      <w:r>
        <w:rPr>
          <w:spacing w:val="-2"/>
        </w:rPr>
        <w:t>убежденность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14:paraId="1F190AA9" w14:textId="77777777" w:rsidR="00CE346A" w:rsidRDefault="00DF31E8">
      <w:pPr>
        <w:pStyle w:val="a3"/>
        <w:spacing w:before="2"/>
        <w:ind w:left="1416" w:firstLine="0"/>
        <w:jc w:val="left"/>
      </w:pPr>
      <w:r>
        <w:t>стремление</w:t>
      </w:r>
      <w:r>
        <w:rPr>
          <w:spacing w:val="-6"/>
        </w:rPr>
        <w:t xml:space="preserve"> </w:t>
      </w:r>
      <w:r>
        <w:t>проявлять</w:t>
      </w:r>
      <w:r>
        <w:rPr>
          <w:spacing w:val="-2"/>
        </w:rPr>
        <w:t xml:space="preserve"> </w:t>
      </w:r>
      <w:r>
        <w:t>качества</w:t>
      </w:r>
      <w:r>
        <w:rPr>
          <w:spacing w:val="-4"/>
        </w:rPr>
        <w:t xml:space="preserve"> </w:t>
      </w:r>
      <w:r>
        <w:t>творческой</w:t>
      </w:r>
      <w:r>
        <w:rPr>
          <w:spacing w:val="-2"/>
        </w:rPr>
        <w:t xml:space="preserve"> личности;</w:t>
      </w:r>
    </w:p>
    <w:p w14:paraId="1EBABB15" w14:textId="77777777" w:rsidR="00CE346A" w:rsidRDefault="00DF31E8">
      <w:pPr>
        <w:pStyle w:val="a4"/>
        <w:numPr>
          <w:ilvl w:val="0"/>
          <w:numId w:val="178"/>
        </w:numPr>
        <w:tabs>
          <w:tab w:val="left" w:pos="1674"/>
        </w:tabs>
        <w:spacing w:before="128"/>
        <w:ind w:left="1674" w:hanging="258"/>
        <w:rPr>
          <w:sz w:val="24"/>
        </w:rPr>
      </w:pPr>
      <w:r>
        <w:rPr>
          <w:sz w:val="24"/>
        </w:rPr>
        <w:t>физического</w:t>
      </w:r>
      <w:r>
        <w:rPr>
          <w:spacing w:val="-2"/>
          <w:sz w:val="24"/>
        </w:rPr>
        <w:t xml:space="preserve"> воспитания:</w:t>
      </w:r>
    </w:p>
    <w:p w14:paraId="7CA7C541" w14:textId="77777777" w:rsidR="00CE346A" w:rsidRDefault="00DF31E8">
      <w:pPr>
        <w:pStyle w:val="a3"/>
        <w:spacing w:before="125"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w:t>
      </w:r>
      <w:r>
        <w:t>бность в физическом совершенствовании;</w:t>
      </w:r>
    </w:p>
    <w:p w14:paraId="4B474A65" w14:textId="77777777" w:rsidR="00CE346A" w:rsidRDefault="00DF31E8">
      <w:pPr>
        <w:pStyle w:val="a3"/>
        <w:spacing w:line="348"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08FDE13B" w14:textId="77777777" w:rsidR="00CE346A" w:rsidRDefault="00DF31E8">
      <w:pPr>
        <w:pStyle w:val="a4"/>
        <w:numPr>
          <w:ilvl w:val="0"/>
          <w:numId w:val="178"/>
        </w:numPr>
        <w:tabs>
          <w:tab w:val="left" w:pos="1674"/>
        </w:tabs>
        <w:spacing w:before="4"/>
        <w:ind w:left="1674" w:hanging="258"/>
        <w:rPr>
          <w:sz w:val="24"/>
        </w:rPr>
      </w:pPr>
      <w:r>
        <w:rPr>
          <w:sz w:val="24"/>
        </w:rPr>
        <w:t>трудового</w:t>
      </w:r>
      <w:r>
        <w:rPr>
          <w:spacing w:val="-3"/>
          <w:sz w:val="24"/>
        </w:rPr>
        <w:t xml:space="preserve"> </w:t>
      </w:r>
      <w:r>
        <w:rPr>
          <w:spacing w:val="-2"/>
          <w:sz w:val="24"/>
        </w:rPr>
        <w:t>воспитания:</w:t>
      </w:r>
    </w:p>
    <w:p w14:paraId="0EB6546D" w14:textId="77777777" w:rsidR="00CE346A" w:rsidRDefault="00DF31E8">
      <w:pPr>
        <w:pStyle w:val="a3"/>
        <w:spacing w:before="127"/>
        <w:ind w:left="1416"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03D191B9" w14:textId="77777777" w:rsidR="00CE346A" w:rsidRDefault="00DF31E8">
      <w:pPr>
        <w:pStyle w:val="a3"/>
        <w:spacing w:before="127"/>
        <w:ind w:left="1416" w:firstLine="0"/>
        <w:jc w:val="left"/>
      </w:pPr>
      <w:r>
        <w:t>готовность</w:t>
      </w:r>
      <w:r>
        <w:rPr>
          <w:spacing w:val="18"/>
        </w:rPr>
        <w:t xml:space="preserve"> </w:t>
      </w:r>
      <w:r>
        <w:t>к</w:t>
      </w:r>
      <w:r>
        <w:rPr>
          <w:spacing w:val="22"/>
        </w:rPr>
        <w:t xml:space="preserve"> </w:t>
      </w:r>
      <w:r>
        <w:t>активной</w:t>
      </w:r>
      <w:r>
        <w:rPr>
          <w:spacing w:val="19"/>
        </w:rPr>
        <w:t xml:space="preserve"> </w:t>
      </w:r>
      <w:r>
        <w:t>социально</w:t>
      </w:r>
      <w:r>
        <w:rPr>
          <w:spacing w:val="19"/>
        </w:rPr>
        <w:t xml:space="preserve"> </w:t>
      </w:r>
      <w:r>
        <w:t>направленной</w:t>
      </w:r>
      <w:r>
        <w:rPr>
          <w:spacing w:val="23"/>
        </w:rPr>
        <w:t xml:space="preserve"> </w:t>
      </w:r>
      <w:r>
        <w:t>деятельности,</w:t>
      </w:r>
      <w:r>
        <w:rPr>
          <w:spacing w:val="21"/>
        </w:rPr>
        <w:t xml:space="preserve"> </w:t>
      </w:r>
      <w:r>
        <w:t>способность</w:t>
      </w:r>
      <w:r>
        <w:rPr>
          <w:spacing w:val="21"/>
        </w:rPr>
        <w:t xml:space="preserve"> </w:t>
      </w:r>
      <w:r>
        <w:rPr>
          <w:spacing w:val="-2"/>
        </w:rPr>
        <w:t>инициировать,</w:t>
      </w:r>
    </w:p>
    <w:p w14:paraId="5FBDFD03" w14:textId="77777777" w:rsidR="00CE346A" w:rsidRDefault="00DF31E8">
      <w:pPr>
        <w:pStyle w:val="a3"/>
        <w:spacing w:before="9"/>
        <w:ind w:firstLine="0"/>
      </w:pPr>
      <w:r>
        <w:t>планировать</w:t>
      </w:r>
      <w:r>
        <w:rPr>
          <w:spacing w:val="-9"/>
        </w:rPr>
        <w:t xml:space="preserve"> </w:t>
      </w:r>
      <w:r>
        <w:t>и</w:t>
      </w:r>
      <w:r>
        <w:rPr>
          <w:spacing w:val="-4"/>
        </w:rPr>
        <w:t xml:space="preserve"> </w:t>
      </w:r>
      <w:r>
        <w:t>самостоятельно</w:t>
      </w:r>
      <w:r>
        <w:rPr>
          <w:spacing w:val="-5"/>
        </w:rPr>
        <w:t xml:space="preserve"> </w:t>
      </w:r>
      <w:r>
        <w:t>выполнять</w:t>
      </w:r>
      <w:r>
        <w:rPr>
          <w:spacing w:val="-4"/>
        </w:rPr>
        <w:t xml:space="preserve"> </w:t>
      </w:r>
      <w:r>
        <w:t>такую</w:t>
      </w:r>
      <w:r>
        <w:rPr>
          <w:spacing w:val="-2"/>
        </w:rPr>
        <w:t xml:space="preserve"> деятельность;</w:t>
      </w:r>
    </w:p>
    <w:p w14:paraId="16A0418C" w14:textId="77777777" w:rsidR="00CE346A" w:rsidRDefault="00DF31E8">
      <w:pPr>
        <w:pStyle w:val="a3"/>
        <w:spacing w:before="125" w:line="350" w:lineRule="auto"/>
        <w:ind w:right="41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w:t>
      </w:r>
      <w:r>
        <w:t>ей при предстоящем выборе сферы деятельности;</w:t>
      </w:r>
    </w:p>
    <w:p w14:paraId="1CFF4917" w14:textId="77777777" w:rsidR="00CE346A" w:rsidRDefault="00DF31E8">
      <w:pPr>
        <w:pStyle w:val="a3"/>
        <w:spacing w:line="275" w:lineRule="exact"/>
        <w:ind w:left="1416"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rPr>
          <w:spacing w:val="-2"/>
        </w:rPr>
        <w:t>жизни;</w:t>
      </w:r>
    </w:p>
    <w:p w14:paraId="08A3B7CC" w14:textId="77777777" w:rsidR="00CE346A" w:rsidRDefault="00DF31E8">
      <w:pPr>
        <w:pStyle w:val="a4"/>
        <w:numPr>
          <w:ilvl w:val="0"/>
          <w:numId w:val="178"/>
        </w:numPr>
        <w:tabs>
          <w:tab w:val="left" w:pos="1674"/>
        </w:tabs>
        <w:spacing w:before="127"/>
        <w:ind w:left="1674" w:hanging="258"/>
        <w:jc w:val="both"/>
        <w:rPr>
          <w:sz w:val="24"/>
        </w:rPr>
      </w:pPr>
      <w:r>
        <w:rPr>
          <w:sz w:val="24"/>
        </w:rPr>
        <w:t>экологического</w:t>
      </w:r>
      <w:r>
        <w:rPr>
          <w:spacing w:val="-5"/>
          <w:sz w:val="24"/>
        </w:rPr>
        <w:t xml:space="preserve"> </w:t>
      </w:r>
      <w:r>
        <w:rPr>
          <w:spacing w:val="-2"/>
          <w:sz w:val="24"/>
        </w:rPr>
        <w:t>воспитания:</w:t>
      </w:r>
    </w:p>
    <w:p w14:paraId="0BCEC8AE" w14:textId="77777777" w:rsidR="00CE346A" w:rsidRDefault="00DF31E8">
      <w:pPr>
        <w:pStyle w:val="a3"/>
        <w:spacing w:before="125" w:line="350" w:lineRule="auto"/>
        <w:ind w:right="422"/>
      </w:pPr>
      <w:r>
        <w:t>сформированность экологической культуры, понимание влияния социально-экономических процессов на состояние</w:t>
      </w:r>
      <w:r>
        <w:t xml:space="preserve"> природной и социальной среды, осознание глобального характера экологических проблем;</w:t>
      </w:r>
    </w:p>
    <w:p w14:paraId="16F57E33" w14:textId="77777777" w:rsidR="00CE346A" w:rsidRDefault="00DF31E8">
      <w:pPr>
        <w:pStyle w:val="a3"/>
        <w:spacing w:before="1" w:line="348" w:lineRule="auto"/>
        <w:ind w:right="424"/>
      </w:pPr>
      <w:r>
        <w:t>планирование и осуществление действий в окружающей среде на основе знания целей устойчивого развития человечества;</w:t>
      </w:r>
    </w:p>
    <w:p w14:paraId="62F72CD6" w14:textId="77777777" w:rsidR="00CE346A" w:rsidRDefault="00DF31E8">
      <w:pPr>
        <w:pStyle w:val="a3"/>
        <w:spacing w:before="4"/>
        <w:ind w:left="1416"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14:paraId="3F80046E" w14:textId="77777777" w:rsidR="00CE346A" w:rsidRDefault="00DF31E8">
      <w:pPr>
        <w:pStyle w:val="a3"/>
        <w:spacing w:before="128" w:line="348" w:lineRule="auto"/>
        <w:ind w:right="428"/>
      </w:pPr>
      <w:r>
        <w:t>умение прогнозировать неблагоприятные экологические последствия предпринимаемых действий, предотвращать их;</w:t>
      </w:r>
    </w:p>
    <w:p w14:paraId="2D36BF03" w14:textId="77777777" w:rsidR="00CE346A" w:rsidRDefault="00DF31E8">
      <w:pPr>
        <w:pStyle w:val="a3"/>
        <w:spacing w:before="3"/>
        <w:ind w:left="1416" w:firstLine="0"/>
      </w:pPr>
      <w:r>
        <w:lastRenderedPageBreak/>
        <w:t>расширение</w:t>
      </w:r>
      <w:r>
        <w:rPr>
          <w:spacing w:val="-8"/>
        </w:rPr>
        <w:t xml:space="preserve"> </w:t>
      </w:r>
      <w:r>
        <w:t>опыта</w:t>
      </w:r>
      <w:r>
        <w:rPr>
          <w:spacing w:val="-5"/>
        </w:rPr>
        <w:t xml:space="preserve"> </w:t>
      </w:r>
      <w:r>
        <w:t>деятельности</w:t>
      </w:r>
      <w:r>
        <w:rPr>
          <w:spacing w:val="-2"/>
        </w:rPr>
        <w:t xml:space="preserve"> </w:t>
      </w:r>
      <w:r>
        <w:t>экологической</w:t>
      </w:r>
      <w:r>
        <w:rPr>
          <w:spacing w:val="-4"/>
        </w:rPr>
        <w:t xml:space="preserve"> </w:t>
      </w:r>
      <w:r>
        <w:rPr>
          <w:spacing w:val="-2"/>
        </w:rPr>
        <w:t>направленности;</w:t>
      </w:r>
    </w:p>
    <w:p w14:paraId="284AA1C5" w14:textId="77777777" w:rsidR="00CE346A" w:rsidRDefault="00DF31E8">
      <w:pPr>
        <w:pStyle w:val="a4"/>
        <w:numPr>
          <w:ilvl w:val="0"/>
          <w:numId w:val="178"/>
        </w:numPr>
        <w:tabs>
          <w:tab w:val="left" w:pos="1674"/>
        </w:tabs>
        <w:spacing w:before="127"/>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522CC793" w14:textId="77777777" w:rsidR="00CE346A" w:rsidRDefault="00DF31E8">
      <w:pPr>
        <w:pStyle w:val="a3"/>
        <w:spacing w:before="125" w:line="350" w:lineRule="auto"/>
        <w:ind w:right="42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AF13769" w14:textId="77777777" w:rsidR="00CE346A" w:rsidRDefault="00DF31E8">
      <w:pPr>
        <w:pStyle w:val="a3"/>
        <w:spacing w:line="350" w:lineRule="auto"/>
        <w:ind w:right="423"/>
      </w:pPr>
      <w:r>
        <w:t>совершенствование</w:t>
      </w:r>
      <w:r>
        <w:rPr>
          <w:spacing w:val="-1"/>
        </w:rPr>
        <w:t xml:space="preserve"> </w:t>
      </w:r>
      <w:r>
        <w:t>языковой</w:t>
      </w:r>
      <w:r>
        <w:t xml:space="preserve"> и читательской</w:t>
      </w:r>
      <w:r>
        <w:rPr>
          <w:spacing w:val="-1"/>
        </w:rPr>
        <w:t xml:space="preserve"> </w:t>
      </w:r>
      <w:r>
        <w:t>культуры как средства</w:t>
      </w:r>
      <w:r>
        <w:rPr>
          <w:spacing w:val="-1"/>
        </w:rPr>
        <w:t xml:space="preserve"> </w:t>
      </w:r>
      <w:r>
        <w:t>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32E764ED" w14:textId="77777777" w:rsidR="00CE346A" w:rsidRDefault="00DF31E8">
      <w:pPr>
        <w:pStyle w:val="a3"/>
        <w:spacing w:line="350" w:lineRule="auto"/>
        <w:ind w:right="424"/>
      </w:pPr>
      <w:r>
        <w:t>осознание ценности научной деятельности, готовность осущес</w:t>
      </w:r>
      <w:r>
        <w:t>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7217B142" w14:textId="77777777" w:rsidR="00CE346A" w:rsidRDefault="00DF31E8">
      <w:pPr>
        <w:pStyle w:val="a3"/>
        <w:spacing w:line="350" w:lineRule="auto"/>
        <w:ind w:right="423" w:firstLine="768"/>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11F83707" w14:textId="77777777" w:rsidR="00CE346A" w:rsidRDefault="00DF31E8">
      <w:pPr>
        <w:pStyle w:val="a3"/>
        <w:spacing w:line="350" w:lineRule="auto"/>
        <w:ind w:right="424"/>
      </w:pPr>
      <w:r>
        <w:t>самосознания, включающего способность понимать сво</w:t>
      </w:r>
      <w:r>
        <w:t>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A63B95E" w14:textId="77777777" w:rsidR="00CE346A" w:rsidRDefault="00DF31E8">
      <w:pPr>
        <w:pStyle w:val="a3"/>
        <w:spacing w:line="350" w:lineRule="auto"/>
        <w:ind w:right="422"/>
      </w:pPr>
      <w:r>
        <w:t>саморегулирования, включающего самоконтроль, умение принимать ответственность за свое повед</w:t>
      </w:r>
      <w:r>
        <w:t>ение, способность адаптироваться к эмоциональным изменениям и проявлять гибкость, быть открытым новому;</w:t>
      </w:r>
    </w:p>
    <w:p w14:paraId="5ECB4355" w14:textId="5CF6CF48" w:rsidR="00CE346A" w:rsidRDefault="00DF31E8">
      <w:pPr>
        <w:pStyle w:val="a3"/>
        <w:ind w:left="1416" w:firstLine="0"/>
      </w:pPr>
      <w:r>
        <w:t>внутренней</w:t>
      </w:r>
      <w:r w:rsidR="00373F07">
        <w:rPr>
          <w:spacing w:val="60"/>
          <w:w w:val="150"/>
        </w:rPr>
        <w:t xml:space="preserve"> </w:t>
      </w:r>
      <w:r>
        <w:t>мотивации,</w:t>
      </w:r>
      <w:r w:rsidR="00373F07">
        <w:rPr>
          <w:spacing w:val="59"/>
          <w:w w:val="150"/>
        </w:rPr>
        <w:t xml:space="preserve"> </w:t>
      </w:r>
      <w:r>
        <w:t>включающей</w:t>
      </w:r>
      <w:r w:rsidR="00373F07">
        <w:rPr>
          <w:spacing w:val="59"/>
          <w:w w:val="150"/>
        </w:rPr>
        <w:t xml:space="preserve"> </w:t>
      </w:r>
      <w:r>
        <w:t>стремление</w:t>
      </w:r>
      <w:r w:rsidR="00373F07">
        <w:rPr>
          <w:spacing w:val="60"/>
          <w:w w:val="150"/>
        </w:rPr>
        <w:t xml:space="preserve"> </w:t>
      </w:r>
      <w:r>
        <w:t>к</w:t>
      </w:r>
      <w:r w:rsidR="00373F07">
        <w:rPr>
          <w:spacing w:val="59"/>
          <w:w w:val="150"/>
        </w:rPr>
        <w:t xml:space="preserve"> </w:t>
      </w:r>
      <w:r>
        <w:t>достижению</w:t>
      </w:r>
      <w:r w:rsidR="00373F07">
        <w:rPr>
          <w:spacing w:val="60"/>
          <w:w w:val="150"/>
        </w:rPr>
        <w:t xml:space="preserve"> </w:t>
      </w:r>
      <w:r>
        <w:rPr>
          <w:spacing w:val="-4"/>
        </w:rPr>
        <w:t>цели</w:t>
      </w:r>
    </w:p>
    <w:p w14:paraId="3CCBE63D" w14:textId="77777777" w:rsidR="00CE346A" w:rsidRDefault="00DF31E8">
      <w:pPr>
        <w:pStyle w:val="a3"/>
        <w:spacing w:before="9" w:line="350" w:lineRule="auto"/>
        <w:ind w:right="421" w:firstLine="0"/>
      </w:pPr>
      <w:r>
        <w:t>и успеху, оптимизм, инициативность, умение действовать, исхо</w:t>
      </w:r>
      <w:r>
        <w:t>дя из своих возможностей; готовность и способность овладевать новыми социальными практиками, осваивать типичные социальные роли;</w:t>
      </w:r>
    </w:p>
    <w:p w14:paraId="754C7EA9" w14:textId="77777777" w:rsidR="00CE346A" w:rsidRDefault="00DF31E8">
      <w:pPr>
        <w:pStyle w:val="a3"/>
        <w:spacing w:line="348" w:lineRule="auto"/>
        <w:ind w:right="429"/>
      </w:pPr>
      <w:r>
        <w:t>эмпатии, включающей способность понимать эмоциональное состояние других, учитывать его при осуществлении коммуникации, способно</w:t>
      </w:r>
      <w:r>
        <w:t>сть к сочувствию и сопереживанию;</w:t>
      </w:r>
    </w:p>
    <w:p w14:paraId="12A404B2" w14:textId="1A032D92" w:rsidR="00CE346A" w:rsidRDefault="00DF31E8">
      <w:pPr>
        <w:pStyle w:val="a3"/>
        <w:spacing w:before="3" w:line="350" w:lineRule="auto"/>
        <w:ind w:right="423"/>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14:paraId="3954D856" w14:textId="77777777" w:rsidR="00CE346A" w:rsidRDefault="00DF31E8">
      <w:pPr>
        <w:pStyle w:val="a3"/>
        <w:spacing w:line="350" w:lineRule="auto"/>
        <w:ind w:right="420" w:firstLine="768"/>
      </w:pPr>
      <w:r>
        <w:t>В результате изучения обществознания на уровне среднего общего образования у</w:t>
      </w:r>
      <w: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FC3383" w14:textId="77777777" w:rsidR="00CE346A" w:rsidRDefault="00DF31E8">
      <w:pPr>
        <w:pStyle w:val="a3"/>
        <w:spacing w:line="350" w:lineRule="auto"/>
        <w:ind w:right="421" w:firstLine="768"/>
      </w:pPr>
      <w:r>
        <w:t>У обучающегося будут сформированы следующие базовые логиче</w:t>
      </w:r>
      <w:r>
        <w:t>ские действия как часть познавательных универсальных учебных действий:</w:t>
      </w:r>
    </w:p>
    <w:p w14:paraId="1450DB05" w14:textId="77777777" w:rsidR="00CE346A" w:rsidRDefault="00DF31E8">
      <w:pPr>
        <w:pStyle w:val="a3"/>
        <w:spacing w:line="348" w:lineRule="auto"/>
        <w:ind w:right="424"/>
      </w:pPr>
      <w:r>
        <w:t xml:space="preserve">самостоятельно формулировать и актуализировать социальную проблему, рассматривать ее </w:t>
      </w:r>
      <w:r>
        <w:rPr>
          <w:spacing w:val="-2"/>
        </w:rPr>
        <w:t>всесторонне;</w:t>
      </w:r>
    </w:p>
    <w:p w14:paraId="7CEF0BA8" w14:textId="77777777" w:rsidR="00CE346A" w:rsidRDefault="00DF31E8">
      <w:pPr>
        <w:pStyle w:val="a3"/>
        <w:spacing w:before="1" w:line="350" w:lineRule="auto"/>
        <w:ind w:right="421"/>
      </w:pPr>
      <w:r>
        <w:t xml:space="preserve">устанавливать существенный признак или основания для сравнения, классификации и </w:t>
      </w:r>
      <w:r>
        <w:lastRenderedPageBreak/>
        <w:t>обобщен</w:t>
      </w:r>
      <w:r>
        <w:t>ия социальных объектов, явлений и процессов;</w:t>
      </w:r>
    </w:p>
    <w:p w14:paraId="799F18C0" w14:textId="77777777" w:rsidR="00CE346A" w:rsidRDefault="00DF31E8">
      <w:pPr>
        <w:pStyle w:val="a3"/>
        <w:spacing w:line="350" w:lineRule="auto"/>
        <w:ind w:right="425"/>
      </w:pPr>
      <w:r>
        <w:t xml:space="preserve">определять цели познавательной деятельности, задавать параметры и критерии их </w:t>
      </w:r>
      <w:r>
        <w:rPr>
          <w:spacing w:val="-2"/>
        </w:rPr>
        <w:t>достижения;</w:t>
      </w:r>
    </w:p>
    <w:p w14:paraId="67856D2B" w14:textId="77777777" w:rsidR="00CE346A" w:rsidRDefault="00DF31E8">
      <w:pPr>
        <w:pStyle w:val="a3"/>
        <w:spacing w:line="348" w:lineRule="auto"/>
        <w:ind w:right="428"/>
      </w:pPr>
      <w:r>
        <w:t xml:space="preserve">выявлять закономерности и противоречия в рассматриваемых социальных явлениях и </w:t>
      </w:r>
      <w:r>
        <w:rPr>
          <w:spacing w:val="-2"/>
        </w:rPr>
        <w:t>процессах;</w:t>
      </w:r>
    </w:p>
    <w:p w14:paraId="04B9E85C" w14:textId="77777777" w:rsidR="00CE346A" w:rsidRDefault="00DF31E8">
      <w:pPr>
        <w:pStyle w:val="a3"/>
        <w:spacing w:before="3" w:line="350" w:lineRule="auto"/>
        <w:ind w:right="424"/>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6B13CDD0" w14:textId="788D31E1" w:rsidR="00CE346A" w:rsidRDefault="00DF31E8">
      <w:pPr>
        <w:pStyle w:val="a3"/>
        <w:spacing w:before="1" w:line="348" w:lineRule="auto"/>
        <w:ind w:right="425"/>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8"/>
          <w:w w:val="150"/>
        </w:rPr>
        <w:t xml:space="preserve"> </w:t>
      </w:r>
      <w:r>
        <w:t>в</w:t>
      </w:r>
      <w:r w:rsidR="00373F07">
        <w:rPr>
          <w:spacing w:val="80"/>
          <w:w w:val="150"/>
        </w:rPr>
        <w:t xml:space="preserve"> </w:t>
      </w:r>
      <w:r>
        <w:t>условиях</w:t>
      </w:r>
      <w:r w:rsidR="00373F07">
        <w:rPr>
          <w:spacing w:val="78"/>
          <w:w w:val="150"/>
        </w:rPr>
        <w:t xml:space="preserve"> </w:t>
      </w:r>
      <w:r>
        <w:t>реального,</w:t>
      </w:r>
      <w:r w:rsidR="00373F07">
        <w:rPr>
          <w:spacing w:val="77"/>
          <w:w w:val="150"/>
        </w:rPr>
        <w:t xml:space="preserve"> </w:t>
      </w:r>
      <w:r>
        <w:t>виртуального и комбинированного взаим</w:t>
      </w:r>
      <w:r>
        <w:t>одействия;</w:t>
      </w:r>
    </w:p>
    <w:p w14:paraId="71CB8DD6" w14:textId="77777777" w:rsidR="00CE346A" w:rsidRDefault="00DF31E8">
      <w:pPr>
        <w:pStyle w:val="a3"/>
        <w:spacing w:before="3" w:line="350" w:lineRule="auto"/>
        <w:ind w:right="425"/>
      </w:pPr>
      <w:r>
        <w:t xml:space="preserve">развивать креативное мышление при решении жизненных проблем, в том числе учебно- </w:t>
      </w:r>
      <w:r>
        <w:rPr>
          <w:spacing w:val="-2"/>
        </w:rPr>
        <w:t>познавательных.</w:t>
      </w:r>
    </w:p>
    <w:p w14:paraId="290D2C86" w14:textId="77777777" w:rsidR="00CE346A" w:rsidRDefault="00DF31E8">
      <w:pPr>
        <w:pStyle w:val="a3"/>
        <w:spacing w:line="350" w:lineRule="auto"/>
        <w:ind w:right="425" w:firstLine="76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14:paraId="7971EC2A" w14:textId="77777777" w:rsidR="00CE346A" w:rsidRDefault="00DF31E8">
      <w:pPr>
        <w:pStyle w:val="a3"/>
        <w:spacing w:line="348" w:lineRule="auto"/>
        <w:ind w:right="424"/>
      </w:pPr>
      <w:r>
        <w:t>развивать на</w:t>
      </w:r>
      <w:r>
        <w:t>выки учебно-исследовательской и проектной деятельности, навыки</w:t>
      </w:r>
      <w:r>
        <w:rPr>
          <w:spacing w:val="80"/>
        </w:rPr>
        <w:t xml:space="preserve"> </w:t>
      </w:r>
      <w:r>
        <w:t>разрешения проблем;</w:t>
      </w:r>
    </w:p>
    <w:p w14:paraId="227DFF25" w14:textId="77777777" w:rsidR="00CE346A" w:rsidRDefault="00DF31E8">
      <w:pPr>
        <w:pStyle w:val="a3"/>
        <w:spacing w:before="3" w:line="350" w:lineRule="auto"/>
        <w:ind w:right="426"/>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56B1F9E5" w14:textId="2C0D4002" w:rsidR="00CE346A" w:rsidRDefault="00DF31E8">
      <w:pPr>
        <w:pStyle w:val="a3"/>
        <w:spacing w:line="350" w:lineRule="auto"/>
        <w:ind w:right="423"/>
      </w:pPr>
      <w:r>
        <w:t>осуществлять деятельность</w:t>
      </w:r>
      <w:r>
        <w:t xml:space="preserve"> по получению нового знания, его интерпретации, преобразованию</w:t>
      </w:r>
      <w:r w:rsidR="00373F07">
        <w:rPr>
          <w:spacing w:val="80"/>
        </w:rPr>
        <w:t xml:space="preserve"> </w:t>
      </w:r>
      <w:r>
        <w:t>и</w:t>
      </w:r>
      <w:r w:rsidR="00373F07">
        <w:rPr>
          <w:spacing w:val="80"/>
        </w:rPr>
        <w:t xml:space="preserve"> </w:t>
      </w:r>
      <w:r>
        <w:t>применению</w:t>
      </w:r>
      <w:r w:rsidR="00373F07">
        <w:rPr>
          <w:spacing w:val="80"/>
        </w:rPr>
        <w:t xml:space="preserve"> </w:t>
      </w:r>
      <w:r>
        <w:t>в</w:t>
      </w:r>
      <w:r w:rsidR="00373F07">
        <w:rPr>
          <w:spacing w:val="80"/>
        </w:rPr>
        <w:t xml:space="preserve"> </w:t>
      </w:r>
      <w:r>
        <w:t>различных</w:t>
      </w:r>
      <w:r w:rsidR="00373F07">
        <w:rPr>
          <w:spacing w:val="80"/>
        </w:rPr>
        <w:t xml:space="preserve"> </w:t>
      </w:r>
      <w:r>
        <w:t>учебных</w:t>
      </w:r>
      <w:r w:rsidR="00373F07">
        <w:rPr>
          <w:spacing w:val="80"/>
        </w:rPr>
        <w:t xml:space="preserve"> </w:t>
      </w:r>
      <w:r>
        <w:t>ситуациях,</w:t>
      </w:r>
      <w:r w:rsidR="00373F07">
        <w:rPr>
          <w:spacing w:val="80"/>
        </w:rPr>
        <w:t xml:space="preserve"> </w:t>
      </w:r>
      <w:r>
        <w:t>в</w:t>
      </w:r>
      <w:r w:rsidR="00373F07">
        <w:rPr>
          <w:spacing w:val="80"/>
        </w:rPr>
        <w:t xml:space="preserve"> </w:t>
      </w:r>
      <w:r>
        <w:t>том</w:t>
      </w:r>
      <w:r w:rsidR="00373F07">
        <w:rPr>
          <w:spacing w:val="80"/>
        </w:rPr>
        <w:t xml:space="preserve"> </w:t>
      </w:r>
      <w:r>
        <w:t>числе при создании учебных и социальных проектов;</w:t>
      </w:r>
    </w:p>
    <w:p w14:paraId="04CC9CAA" w14:textId="77777777" w:rsidR="00CE346A" w:rsidRDefault="00DF31E8">
      <w:pPr>
        <w:pStyle w:val="a3"/>
        <w:ind w:left="1416" w:firstLine="0"/>
      </w:pPr>
      <w:r>
        <w:t>формировать</w:t>
      </w:r>
      <w:r>
        <w:rPr>
          <w:spacing w:val="69"/>
          <w:w w:val="150"/>
        </w:rPr>
        <w:t xml:space="preserve"> </w:t>
      </w:r>
      <w:r>
        <w:t>научный</w:t>
      </w:r>
      <w:r>
        <w:rPr>
          <w:spacing w:val="71"/>
          <w:w w:val="150"/>
        </w:rPr>
        <w:t xml:space="preserve"> </w:t>
      </w:r>
      <w:r>
        <w:t>тип</w:t>
      </w:r>
      <w:r>
        <w:rPr>
          <w:spacing w:val="71"/>
          <w:w w:val="150"/>
        </w:rPr>
        <w:t xml:space="preserve"> </w:t>
      </w:r>
      <w:r>
        <w:t>мышления,</w:t>
      </w:r>
      <w:r>
        <w:rPr>
          <w:spacing w:val="71"/>
          <w:w w:val="150"/>
        </w:rPr>
        <w:t xml:space="preserve"> </w:t>
      </w:r>
      <w:r>
        <w:t>применять</w:t>
      </w:r>
      <w:r>
        <w:rPr>
          <w:spacing w:val="71"/>
          <w:w w:val="150"/>
        </w:rPr>
        <w:t xml:space="preserve"> </w:t>
      </w:r>
      <w:r>
        <w:t>научную</w:t>
      </w:r>
      <w:r>
        <w:rPr>
          <w:spacing w:val="71"/>
          <w:w w:val="150"/>
        </w:rPr>
        <w:t xml:space="preserve"> </w:t>
      </w:r>
      <w:r>
        <w:t>терминологию,</w:t>
      </w:r>
      <w:r>
        <w:rPr>
          <w:spacing w:val="71"/>
          <w:w w:val="150"/>
        </w:rPr>
        <w:t xml:space="preserve"> </w:t>
      </w:r>
      <w:r>
        <w:rPr>
          <w:spacing w:val="-2"/>
        </w:rPr>
        <w:t>ключевые</w:t>
      </w:r>
    </w:p>
    <w:p w14:paraId="583B7E13" w14:textId="77777777" w:rsidR="00CE346A" w:rsidRDefault="00DF31E8">
      <w:pPr>
        <w:pStyle w:val="a3"/>
        <w:spacing w:before="9"/>
        <w:ind w:firstLine="0"/>
      </w:pPr>
      <w:r>
        <w:t>понятия</w:t>
      </w:r>
      <w:r>
        <w:rPr>
          <w:spacing w:val="-4"/>
        </w:rPr>
        <w:t xml:space="preserve"> </w:t>
      </w:r>
      <w:r>
        <w:t>и</w:t>
      </w:r>
      <w:r>
        <w:rPr>
          <w:spacing w:val="-3"/>
        </w:rPr>
        <w:t xml:space="preserve"> </w:t>
      </w:r>
      <w:r>
        <w:t>методы</w:t>
      </w:r>
      <w:r>
        <w:rPr>
          <w:spacing w:val="-3"/>
        </w:rPr>
        <w:t xml:space="preserve"> </w:t>
      </w:r>
      <w:r>
        <w:t>социальных</w:t>
      </w:r>
      <w:r>
        <w:rPr>
          <w:spacing w:val="-3"/>
        </w:rPr>
        <w:t xml:space="preserve"> </w:t>
      </w:r>
      <w:r>
        <w:rPr>
          <w:spacing w:val="-4"/>
        </w:rPr>
        <w:t>наук;</w:t>
      </w:r>
    </w:p>
    <w:p w14:paraId="7D6082A1" w14:textId="77777777" w:rsidR="00CE346A" w:rsidRDefault="00DF31E8">
      <w:pPr>
        <w:pStyle w:val="a3"/>
        <w:spacing w:before="125" w:line="350" w:lineRule="auto"/>
        <w:ind w:right="428"/>
      </w:pPr>
      <w:r>
        <w:t>ставить и формулировать собственные задачи в образовательной деятельности и</w:t>
      </w:r>
      <w:r>
        <w:rPr>
          <w:spacing w:val="40"/>
        </w:rPr>
        <w:t xml:space="preserve"> </w:t>
      </w:r>
      <w:r>
        <w:t>жизненных ситуациях;</w:t>
      </w:r>
    </w:p>
    <w:p w14:paraId="7A80519F" w14:textId="69765990" w:rsidR="00CE346A" w:rsidRDefault="00DF31E8">
      <w:pPr>
        <w:pStyle w:val="a3"/>
        <w:spacing w:before="1" w:line="350" w:lineRule="auto"/>
        <w:ind w:right="424"/>
      </w:pPr>
      <w:r>
        <w:t>выявлять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социальных</w:t>
      </w:r>
      <w:r w:rsidR="00373F07">
        <w:rPr>
          <w:spacing w:val="80"/>
          <w:w w:val="150"/>
        </w:rPr>
        <w:t xml:space="preserve"> </w:t>
      </w:r>
      <w:r>
        <w:t>явлений</w:t>
      </w:r>
      <w:r w:rsidR="00373F07">
        <w:rPr>
          <w:spacing w:val="80"/>
          <w:w w:val="150"/>
        </w:rPr>
        <w:t xml:space="preserve"> </w:t>
      </w:r>
      <w:r>
        <w:t>и</w:t>
      </w:r>
      <w:r w:rsidR="00373F07">
        <w:rPr>
          <w:spacing w:val="80"/>
          <w:w w:val="150"/>
        </w:rPr>
        <w:t xml:space="preserve"> </w:t>
      </w:r>
      <w:r>
        <w:t>процессов</w:t>
      </w:r>
      <w:r>
        <w:rPr>
          <w:spacing w:val="80"/>
          <w:w w:val="150"/>
        </w:rPr>
        <w:t xml:space="preserve"> </w:t>
      </w:r>
      <w:r>
        <w:t>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27C839C6" w14:textId="77777777" w:rsidR="00CE346A" w:rsidRDefault="00DF31E8">
      <w:pPr>
        <w:pStyle w:val="a3"/>
        <w:spacing w:line="348" w:lineRule="auto"/>
        <w:ind w:right="422"/>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75D21E4" w14:textId="77777777" w:rsidR="00CE346A" w:rsidRDefault="00DF31E8">
      <w:pPr>
        <w:pStyle w:val="a3"/>
        <w:spacing w:before="2" w:line="350" w:lineRule="auto"/>
        <w:ind w:right="422"/>
      </w:pPr>
      <w:r>
        <w:t>давать оценку новым ситуациям, возникающим в процессе познания социальных объектов, в социальных отношениях; оцени</w:t>
      </w:r>
      <w:r>
        <w:t>вать приобретенный опыт;</w:t>
      </w:r>
    </w:p>
    <w:p w14:paraId="5AEA142C" w14:textId="4F2A6204" w:rsidR="00CE346A" w:rsidRDefault="00DF31E8">
      <w:pPr>
        <w:pStyle w:val="a3"/>
        <w:spacing w:before="1" w:line="348" w:lineRule="auto"/>
        <w:ind w:right="426"/>
      </w:pPr>
      <w:r>
        <w:t>уметь</w:t>
      </w:r>
      <w:r w:rsidR="00373F07">
        <w:rPr>
          <w:spacing w:val="76"/>
        </w:rPr>
        <w:t xml:space="preserve"> </w:t>
      </w:r>
      <w:r>
        <w:t>переносить</w:t>
      </w:r>
      <w:r w:rsidR="00373F07">
        <w:rPr>
          <w:spacing w:val="76"/>
        </w:rPr>
        <w:t xml:space="preserve"> </w:t>
      </w:r>
      <w:r>
        <w:t>знания</w:t>
      </w:r>
      <w:r w:rsidR="00373F07">
        <w:rPr>
          <w:spacing w:val="75"/>
        </w:rPr>
        <w:t xml:space="preserve"> </w:t>
      </w:r>
      <w:r>
        <w:t>об</w:t>
      </w:r>
      <w:r w:rsidR="00373F07">
        <w:rPr>
          <w:spacing w:val="76"/>
        </w:rPr>
        <w:t xml:space="preserve"> </w:t>
      </w:r>
      <w:r>
        <w:t>общественных</w:t>
      </w:r>
      <w:r w:rsidR="00373F07">
        <w:rPr>
          <w:spacing w:val="76"/>
        </w:rPr>
        <w:t xml:space="preserve"> </w:t>
      </w:r>
      <w:r>
        <w:t>объектах,</w:t>
      </w:r>
      <w:r w:rsidR="00373F07">
        <w:rPr>
          <w:spacing w:val="75"/>
        </w:rPr>
        <w:t xml:space="preserve"> </w:t>
      </w:r>
      <w:r>
        <w:t>явлениях</w:t>
      </w:r>
      <w:r w:rsidR="00373F07">
        <w:rPr>
          <w:spacing w:val="76"/>
        </w:rPr>
        <w:t xml:space="preserve"> </w:t>
      </w:r>
      <w:r>
        <w:t>и</w:t>
      </w:r>
      <w:r w:rsidR="00373F07">
        <w:rPr>
          <w:spacing w:val="76"/>
        </w:rPr>
        <w:t xml:space="preserve"> </w:t>
      </w:r>
      <w:r>
        <w:t>процессах в познавательную и практическую области жизнедеятельности;</w:t>
      </w:r>
    </w:p>
    <w:p w14:paraId="6114CED9" w14:textId="77777777" w:rsidR="00CE346A" w:rsidRDefault="00DF31E8">
      <w:pPr>
        <w:pStyle w:val="a3"/>
        <w:spacing w:before="4"/>
        <w:ind w:left="1416" w:firstLine="0"/>
      </w:pPr>
      <w:r>
        <w:t>уметь</w:t>
      </w:r>
      <w:r>
        <w:rPr>
          <w:spacing w:val="-6"/>
        </w:rPr>
        <w:t xml:space="preserve"> </w:t>
      </w:r>
      <w:r>
        <w:t>интегрировать</w:t>
      </w:r>
      <w:r>
        <w:rPr>
          <w:spacing w:val="-3"/>
        </w:rPr>
        <w:t xml:space="preserve"> </w:t>
      </w:r>
      <w:r>
        <w:t>знания</w:t>
      </w:r>
      <w:r>
        <w:rPr>
          <w:spacing w:val="-4"/>
        </w:rPr>
        <w:t xml:space="preserve"> </w:t>
      </w:r>
      <w:r>
        <w:t>из</w:t>
      </w:r>
      <w:r>
        <w:rPr>
          <w:spacing w:val="-3"/>
        </w:rPr>
        <w:t xml:space="preserve"> </w:t>
      </w:r>
      <w:r>
        <w:t>разных</w:t>
      </w:r>
      <w:r>
        <w:rPr>
          <w:spacing w:val="-2"/>
        </w:rPr>
        <w:t xml:space="preserve"> </w:t>
      </w:r>
      <w:r>
        <w:t>предметных</w:t>
      </w:r>
      <w:r>
        <w:rPr>
          <w:spacing w:val="-2"/>
        </w:rPr>
        <w:t xml:space="preserve"> областей;</w:t>
      </w:r>
    </w:p>
    <w:p w14:paraId="76504620" w14:textId="77777777" w:rsidR="00CE346A" w:rsidRDefault="00DF31E8">
      <w:pPr>
        <w:pStyle w:val="a3"/>
        <w:spacing w:before="127" w:line="348" w:lineRule="auto"/>
        <w:ind w:left="1416" w:right="2718" w:firstLine="0"/>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w:t>
      </w:r>
      <w:r>
        <w:t>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14:paraId="009F3E07" w14:textId="2D09EC47" w:rsidR="00CE346A" w:rsidRDefault="00DF31E8">
      <w:pPr>
        <w:pStyle w:val="a3"/>
        <w:spacing w:before="4" w:line="350" w:lineRule="auto"/>
        <w:ind w:right="425" w:firstLine="768"/>
      </w:pPr>
      <w:r>
        <w:t>У</w:t>
      </w:r>
      <w:r w:rsidR="00373F07">
        <w:rPr>
          <w:spacing w:val="65"/>
          <w:w w:val="150"/>
        </w:rPr>
        <w:t xml:space="preserve"> </w:t>
      </w:r>
      <w:r>
        <w:t>обучающегося</w:t>
      </w:r>
      <w:r w:rsidR="00373F07">
        <w:rPr>
          <w:spacing w:val="66"/>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5"/>
          <w:w w:val="150"/>
        </w:rPr>
        <w:t xml:space="preserve"> </w:t>
      </w:r>
      <w:r>
        <w:t>работать с информацией как часть познавательных универсальных учебных действий:</w:t>
      </w:r>
    </w:p>
    <w:p w14:paraId="781B4484" w14:textId="77777777" w:rsidR="00CE346A" w:rsidRDefault="00DF31E8">
      <w:pPr>
        <w:pStyle w:val="a3"/>
        <w:spacing w:line="350" w:lineRule="auto"/>
        <w:ind w:right="419"/>
      </w:pPr>
      <w:r>
        <w:lastRenderedPageBreak/>
        <w:t>владеть навыками пол</w:t>
      </w:r>
      <w:r>
        <w:t>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208213" w14:textId="6667EB04" w:rsidR="00CE346A" w:rsidRDefault="00DF31E8">
      <w:pPr>
        <w:pStyle w:val="a3"/>
        <w:spacing w:line="350" w:lineRule="auto"/>
        <w:ind w:right="425"/>
      </w:pPr>
      <w:r>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учетом</w:t>
      </w:r>
      <w:r w:rsidR="00373F07">
        <w:rPr>
          <w:spacing w:val="80"/>
        </w:rPr>
        <w:t xml:space="preserve"> </w:t>
      </w:r>
      <w:r>
        <w:t>назначения</w:t>
      </w:r>
      <w:r w:rsidR="00373F07">
        <w:rPr>
          <w:spacing w:val="80"/>
        </w:rPr>
        <w:t xml:space="preserve"> </w:t>
      </w:r>
      <w:r>
        <w:t>информации и целевой аудитории, выбирая оптимальную форму представления и визуализации;</w:t>
      </w:r>
    </w:p>
    <w:p w14:paraId="7F2AFD86" w14:textId="77777777" w:rsidR="00CE346A" w:rsidRDefault="00DF31E8">
      <w:pPr>
        <w:pStyle w:val="a3"/>
        <w:spacing w:line="350" w:lineRule="auto"/>
        <w:ind w:right="425"/>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w:t>
      </w:r>
      <w:r>
        <w:t>но-этическим нормам;</w:t>
      </w:r>
    </w:p>
    <w:p w14:paraId="2F4CE9BA" w14:textId="7D3C7FE6" w:rsidR="00CE346A" w:rsidRDefault="00DF31E8">
      <w:pPr>
        <w:pStyle w:val="a3"/>
        <w:spacing w:line="350" w:lineRule="auto"/>
        <w:ind w:right="424"/>
      </w:pPr>
      <w:r>
        <w:t>использовать</w:t>
      </w:r>
      <w:r w:rsidR="00373F07">
        <w:rPr>
          <w:spacing w:val="75"/>
        </w:rPr>
        <w:t xml:space="preserve"> </w:t>
      </w:r>
      <w:r>
        <w:t>средства</w:t>
      </w:r>
      <w:r w:rsidR="00373F07">
        <w:rPr>
          <w:spacing w:val="74"/>
        </w:rPr>
        <w:t xml:space="preserve"> </w:t>
      </w:r>
      <w:r>
        <w:t>информационных</w:t>
      </w:r>
      <w:r w:rsidR="00373F07">
        <w:rPr>
          <w:spacing w:val="75"/>
        </w:rPr>
        <w:t xml:space="preserve"> </w:t>
      </w:r>
      <w:r>
        <w:t>и</w:t>
      </w:r>
      <w:r w:rsidR="00373F07">
        <w:rPr>
          <w:spacing w:val="74"/>
        </w:rPr>
        <w:t xml:space="preserve"> </w:t>
      </w:r>
      <w:r>
        <w:t>коммуникационных</w:t>
      </w:r>
      <w:r w:rsidR="00373F07">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t xml:space="preserve"> и этических норм, норм информационной безопасности;</w:t>
      </w:r>
    </w:p>
    <w:p w14:paraId="34AF5BB7" w14:textId="77777777" w:rsidR="00CE346A" w:rsidRDefault="00DF31E8">
      <w:pPr>
        <w:pStyle w:val="a3"/>
        <w:spacing w:line="348" w:lineRule="auto"/>
        <w:ind w:right="421"/>
      </w:pPr>
      <w:r>
        <w:t xml:space="preserve">владеть навыками распознавания и защиты информации, информационной безопасности </w:t>
      </w:r>
      <w:r>
        <w:rPr>
          <w:spacing w:val="-2"/>
        </w:rPr>
        <w:t>личности.</w:t>
      </w:r>
    </w:p>
    <w:p w14:paraId="465E3879" w14:textId="77777777" w:rsidR="00CE346A" w:rsidRDefault="00DF31E8">
      <w:pPr>
        <w:pStyle w:val="a3"/>
        <w:spacing w:line="350" w:lineRule="auto"/>
        <w:ind w:right="430"/>
      </w:pPr>
      <w:r>
        <w:t>У обучающегося будут сформированы следующие умения общения как часть коммуникативных универсальных учебных действ</w:t>
      </w:r>
      <w:r>
        <w:t>ий:</w:t>
      </w:r>
    </w:p>
    <w:p w14:paraId="27A94E41" w14:textId="77777777" w:rsidR="00CE346A" w:rsidRDefault="00DF31E8">
      <w:pPr>
        <w:pStyle w:val="a3"/>
        <w:spacing w:line="350" w:lineRule="auto"/>
        <w:ind w:right="424"/>
      </w:pPr>
      <w:r>
        <w:t>осуществлять коммуникации во всех сферах жизни; распознавать невербальные средства общения, понимать;</w:t>
      </w:r>
    </w:p>
    <w:p w14:paraId="252BD45A" w14:textId="77777777" w:rsidR="00CE346A" w:rsidRDefault="00DF31E8">
      <w:pPr>
        <w:pStyle w:val="a3"/>
        <w:spacing w:line="350" w:lineRule="auto"/>
        <w:ind w:right="426"/>
      </w:pPr>
      <w:r>
        <w:t>значение</w:t>
      </w:r>
      <w:r>
        <w:rPr>
          <w:spacing w:val="-1"/>
        </w:rPr>
        <w:t xml:space="preserve"> </w:t>
      </w:r>
      <w:r>
        <w:t>социальных знаков,</w:t>
      </w:r>
      <w:r>
        <w:rPr>
          <w:spacing w:val="-1"/>
        </w:rPr>
        <w:t xml:space="preserve"> </w:t>
      </w:r>
      <w:r>
        <w:t xml:space="preserve">распознавать предпосылки конфликтных ситуаций и смягчать </w:t>
      </w:r>
      <w:r>
        <w:rPr>
          <w:spacing w:val="-2"/>
        </w:rPr>
        <w:t>конфликты;</w:t>
      </w:r>
    </w:p>
    <w:p w14:paraId="13080F95" w14:textId="77777777" w:rsidR="00CE346A" w:rsidRDefault="00DF31E8">
      <w:pPr>
        <w:pStyle w:val="a3"/>
        <w:spacing w:before="9" w:line="348"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14:paraId="374A8AF1" w14:textId="77777777" w:rsidR="00CE346A" w:rsidRDefault="00DF31E8">
      <w:pPr>
        <w:pStyle w:val="a3"/>
        <w:spacing w:before="4"/>
        <w:ind w:left="1416" w:firstLine="0"/>
        <w:jc w:val="left"/>
      </w:pPr>
      <w:r>
        <w:t>развернуто</w:t>
      </w:r>
      <w:r>
        <w:rPr>
          <w:spacing w:val="-4"/>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3"/>
        </w:rPr>
        <w:t xml:space="preserve"> </w:t>
      </w:r>
      <w:r>
        <w:t>использованием</w:t>
      </w:r>
      <w:r>
        <w:rPr>
          <w:spacing w:val="-3"/>
        </w:rPr>
        <w:t xml:space="preserve"> </w:t>
      </w:r>
      <w:r>
        <w:t xml:space="preserve">языковых </w:t>
      </w:r>
      <w:r>
        <w:rPr>
          <w:spacing w:val="-2"/>
        </w:rPr>
        <w:t>средств.</w:t>
      </w:r>
    </w:p>
    <w:p w14:paraId="41C101CA" w14:textId="77777777" w:rsidR="00CE346A" w:rsidRDefault="00DF31E8">
      <w:pPr>
        <w:pStyle w:val="a3"/>
        <w:spacing w:before="128" w:line="348" w:lineRule="auto"/>
        <w:ind w:firstLine="7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14:paraId="246E6BBD" w14:textId="77777777" w:rsidR="00CE346A" w:rsidRDefault="00DF31E8">
      <w:pPr>
        <w:pStyle w:val="a3"/>
        <w:tabs>
          <w:tab w:val="left" w:pos="6433"/>
        </w:tabs>
        <w:spacing w:before="3"/>
        <w:ind w:left="1416" w:firstLine="0"/>
        <w:jc w:val="left"/>
      </w:pPr>
      <w:r>
        <w:t>самостоятельно</w:t>
      </w:r>
      <w:r>
        <w:rPr>
          <w:spacing w:val="-8"/>
        </w:rPr>
        <w:t xml:space="preserve"> </w:t>
      </w:r>
      <w:r>
        <w:t>осуществлять</w:t>
      </w:r>
      <w:r>
        <w:rPr>
          <w:spacing w:val="-6"/>
        </w:rPr>
        <w:t xml:space="preserve"> </w:t>
      </w:r>
      <w:r>
        <w:rPr>
          <w:spacing w:val="-2"/>
        </w:rPr>
        <w:t>познавательную</w:t>
      </w:r>
      <w:r>
        <w:tab/>
      </w:r>
      <w:r>
        <w:rPr>
          <w:spacing w:val="-2"/>
        </w:rPr>
        <w:t>деятельность;</w:t>
      </w:r>
    </w:p>
    <w:p w14:paraId="3B2804D5" w14:textId="77777777" w:rsidR="00CE346A" w:rsidRDefault="00DF31E8">
      <w:pPr>
        <w:pStyle w:val="a3"/>
        <w:tabs>
          <w:tab w:val="left" w:pos="2858"/>
          <w:tab w:val="left" w:pos="4444"/>
          <w:tab w:val="left" w:pos="5714"/>
          <w:tab w:val="left" w:pos="6341"/>
          <w:tab w:val="left" w:pos="8431"/>
          <w:tab w:val="left" w:pos="10233"/>
        </w:tabs>
        <w:spacing w:before="128" w:line="348" w:lineRule="auto"/>
        <w:ind w:right="427"/>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14:paraId="094E2AAF" w14:textId="77777777" w:rsidR="00CE346A" w:rsidRDefault="00DF31E8">
      <w:pPr>
        <w:pStyle w:val="a3"/>
        <w:spacing w:before="3" w:line="350" w:lineRule="auto"/>
        <w:jc w:val="left"/>
      </w:pPr>
      <w:r>
        <w:t>самостояте</w:t>
      </w:r>
      <w:r>
        <w:t>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14:paraId="16C8441C" w14:textId="77777777" w:rsidR="00CE346A" w:rsidRDefault="00DF31E8">
      <w:pPr>
        <w:pStyle w:val="a3"/>
        <w:tabs>
          <w:tab w:val="left" w:pos="2596"/>
          <w:tab w:val="left" w:pos="3837"/>
          <w:tab w:val="left" w:pos="5029"/>
          <w:tab w:val="left" w:pos="6694"/>
          <w:tab w:val="left" w:pos="8662"/>
          <w:tab w:val="left" w:pos="9293"/>
        </w:tabs>
        <w:spacing w:before="1" w:line="348" w:lineRule="auto"/>
        <w:ind w:right="423"/>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14:paraId="1BE9930E" w14:textId="77777777" w:rsidR="00CE346A" w:rsidRDefault="00DF31E8">
      <w:pPr>
        <w:pStyle w:val="a3"/>
        <w:spacing w:before="4"/>
        <w:ind w:left="1416" w:firstLine="0"/>
        <w:jc w:val="left"/>
      </w:pPr>
      <w:r>
        <w:t>расширять</w:t>
      </w:r>
      <w:r>
        <w:rPr>
          <w:spacing w:val="-4"/>
        </w:rPr>
        <w:t xml:space="preserve"> </w:t>
      </w:r>
      <w:r>
        <w:t>рамки</w:t>
      </w:r>
      <w:r>
        <w:rPr>
          <w:spacing w:val="-1"/>
        </w:rPr>
        <w:t xml:space="preserve"> </w:t>
      </w:r>
      <w:r>
        <w:t>учебного</w:t>
      </w:r>
      <w:r>
        <w:rPr>
          <w:spacing w:val="-3"/>
        </w:rPr>
        <w:t xml:space="preserve"> </w:t>
      </w:r>
      <w:r>
        <w:t>предме</w:t>
      </w:r>
      <w:r>
        <w:t>та</w:t>
      </w:r>
      <w:r>
        <w:rPr>
          <w:spacing w:val="-3"/>
        </w:rPr>
        <w:t xml:space="preserve"> </w:t>
      </w:r>
      <w:r>
        <w:t>на</w:t>
      </w:r>
      <w:r>
        <w:rPr>
          <w:spacing w:val="-4"/>
        </w:rPr>
        <w:t xml:space="preserve"> </w:t>
      </w:r>
      <w:r>
        <w:t>основе</w:t>
      </w:r>
      <w:r>
        <w:rPr>
          <w:spacing w:val="1"/>
        </w:rPr>
        <w:t xml:space="preserve"> </w:t>
      </w:r>
      <w:r>
        <w:t>личных</w:t>
      </w:r>
      <w:r>
        <w:rPr>
          <w:spacing w:val="-1"/>
        </w:rPr>
        <w:t xml:space="preserve"> </w:t>
      </w:r>
      <w:r>
        <w:rPr>
          <w:spacing w:val="-2"/>
        </w:rPr>
        <w:t>предпочтений;</w:t>
      </w:r>
    </w:p>
    <w:p w14:paraId="6ABB525B" w14:textId="77777777" w:rsidR="00CE346A" w:rsidRDefault="00DF31E8">
      <w:pPr>
        <w:pStyle w:val="a3"/>
        <w:spacing w:before="127" w:line="348"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решение;</w:t>
      </w:r>
    </w:p>
    <w:p w14:paraId="2F5357D5" w14:textId="77777777" w:rsidR="00CE346A" w:rsidRDefault="00DF31E8">
      <w:pPr>
        <w:pStyle w:val="a3"/>
        <w:spacing w:before="4"/>
        <w:ind w:left="1416" w:firstLine="0"/>
        <w:jc w:val="left"/>
      </w:pPr>
      <w:r>
        <w:t>оценивать</w:t>
      </w:r>
      <w:r>
        <w:rPr>
          <w:spacing w:val="-8"/>
        </w:rPr>
        <w:t xml:space="preserve"> </w:t>
      </w:r>
      <w:r>
        <w:t>приобретенный</w:t>
      </w:r>
      <w:r>
        <w:rPr>
          <w:spacing w:val="-5"/>
        </w:rPr>
        <w:t xml:space="preserve"> </w:t>
      </w:r>
      <w:r>
        <w:rPr>
          <w:spacing w:val="-2"/>
        </w:rPr>
        <w:t>опыт;</w:t>
      </w:r>
    </w:p>
    <w:p w14:paraId="2B5D5A00" w14:textId="77777777" w:rsidR="00CE346A" w:rsidRDefault="00DF31E8">
      <w:pPr>
        <w:pStyle w:val="a3"/>
        <w:spacing w:before="127" w:line="348"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375280C0" w14:textId="77777777" w:rsidR="00CE346A" w:rsidRDefault="00DF31E8">
      <w:pPr>
        <w:pStyle w:val="a3"/>
        <w:spacing w:before="4" w:line="350" w:lineRule="auto"/>
        <w:ind w:left="1416" w:right="499" w:firstLine="60"/>
        <w:jc w:val="left"/>
      </w:pPr>
      <w:r>
        <w:lastRenderedPageBreak/>
        <w:t>У</w:t>
      </w:r>
      <w:r>
        <w:rPr>
          <w:spacing w:val="-5"/>
        </w:rPr>
        <w:t xml:space="preserve"> </w:t>
      </w:r>
      <w:r>
        <w:t>обучающегося</w:t>
      </w:r>
      <w:r>
        <w:rPr>
          <w:spacing w:val="-5"/>
        </w:rPr>
        <w:t xml:space="preserve"> </w:t>
      </w:r>
      <w:r>
        <w:t>будут</w:t>
      </w:r>
      <w:r>
        <w:rPr>
          <w:spacing w:val="-4"/>
        </w:rPr>
        <w:t xml:space="preserve"> </w:t>
      </w:r>
      <w:r>
        <w:t>сформированы</w:t>
      </w:r>
      <w:r>
        <w:rPr>
          <w:spacing w:val="-5"/>
        </w:rPr>
        <w:t xml:space="preserve"> </w:t>
      </w:r>
      <w:r>
        <w:t>следующие</w:t>
      </w:r>
      <w:r>
        <w:rPr>
          <w:spacing w:val="-5"/>
        </w:rPr>
        <w:t xml:space="preserve"> </w:t>
      </w:r>
      <w:r>
        <w:t>умения</w:t>
      </w:r>
      <w:r>
        <w:rPr>
          <w:spacing w:val="-5"/>
        </w:rPr>
        <w:t xml:space="preserve"> </w:t>
      </w:r>
      <w:r>
        <w:t>совместной</w:t>
      </w:r>
      <w:r>
        <w:rPr>
          <w:spacing w:val="-5"/>
        </w:rPr>
        <w:t xml:space="preserve"> </w:t>
      </w:r>
      <w:r>
        <w:t>деятельности: понимать и использовать преимущества командной и индивидуальной работы;</w:t>
      </w:r>
    </w:p>
    <w:p w14:paraId="73221BEA" w14:textId="77777777" w:rsidR="00CE346A" w:rsidRDefault="00DF31E8">
      <w:pPr>
        <w:pStyle w:val="a3"/>
        <w:spacing w:line="350" w:lineRule="auto"/>
        <w:ind w:right="428"/>
      </w:pPr>
      <w:r>
        <w:t>выбирать тематику и методы совместных действий с учетом общих интересов и возможностей каждого члена коллектив</w:t>
      </w:r>
      <w:r>
        <w:t>а;</w:t>
      </w:r>
    </w:p>
    <w:p w14:paraId="7E95DBDC" w14:textId="77777777" w:rsidR="00CE346A" w:rsidRDefault="00DF31E8">
      <w:pPr>
        <w:pStyle w:val="a3"/>
        <w:spacing w:line="350" w:lineRule="auto"/>
        <w:ind w:right="421"/>
      </w:pPr>
      <w:r>
        <w:t>принимать цели совместной деятельности, организовывать и координировать действия по</w:t>
      </w:r>
      <w:r>
        <w:rPr>
          <w:spacing w:val="40"/>
        </w:rPr>
        <w:t xml:space="preserve"> </w:t>
      </w:r>
      <w:r>
        <w:t>ее достижению: составлять план действий, распределять роли с учетом мнений участников, обсуждать результаты совместной работы;</w:t>
      </w:r>
    </w:p>
    <w:p w14:paraId="562090DD" w14:textId="5CA33B4D" w:rsidR="00CE346A" w:rsidRDefault="00DF31E8">
      <w:pPr>
        <w:pStyle w:val="a3"/>
        <w:spacing w:line="350" w:lineRule="auto"/>
        <w:ind w:right="425"/>
      </w:pPr>
      <w:r>
        <w:t>оценивать</w:t>
      </w:r>
      <w:r w:rsidR="00373F07">
        <w:rPr>
          <w:spacing w:val="69"/>
          <w:w w:val="150"/>
        </w:rPr>
        <w:t xml:space="preserve"> </w:t>
      </w:r>
      <w:r>
        <w:t>качество</w:t>
      </w:r>
      <w:r w:rsidR="00373F07">
        <w:rPr>
          <w:spacing w:val="69"/>
          <w:w w:val="150"/>
        </w:rPr>
        <w:t xml:space="preserve"> </w:t>
      </w:r>
      <w:r>
        <w:t>своего</w:t>
      </w:r>
      <w:r w:rsidR="00373F07">
        <w:rPr>
          <w:spacing w:val="70"/>
          <w:w w:val="150"/>
        </w:rPr>
        <w:t xml:space="preserve"> </w:t>
      </w:r>
      <w:r>
        <w:t>вклада</w:t>
      </w:r>
      <w:r w:rsidR="00373F07">
        <w:rPr>
          <w:spacing w:val="69"/>
          <w:w w:val="150"/>
        </w:rPr>
        <w:t xml:space="preserve"> </w:t>
      </w:r>
      <w:r>
        <w:t>и</w:t>
      </w:r>
      <w:r w:rsidR="00373F07">
        <w:rPr>
          <w:spacing w:val="71"/>
          <w:w w:val="150"/>
        </w:rPr>
        <w:t xml:space="preserve"> </w:t>
      </w:r>
      <w:r>
        <w:t>вк</w:t>
      </w:r>
      <w:r>
        <w:t>лада</w:t>
      </w:r>
      <w:r w:rsidR="00373F07">
        <w:rPr>
          <w:spacing w:val="69"/>
          <w:w w:val="150"/>
        </w:rPr>
        <w:t xml:space="preserve"> </w:t>
      </w:r>
      <w:r>
        <w:t>каждого</w:t>
      </w:r>
      <w:r w:rsidR="00373F07">
        <w:rPr>
          <w:spacing w:val="74"/>
          <w:w w:val="150"/>
        </w:rPr>
        <w:t xml:space="preserve"> </w:t>
      </w:r>
      <w:r>
        <w:t>участника</w:t>
      </w:r>
      <w:r w:rsidR="00373F07">
        <w:rPr>
          <w:spacing w:val="68"/>
          <w:w w:val="150"/>
        </w:rPr>
        <w:t xml:space="preserve"> </w:t>
      </w:r>
      <w:r>
        <w:t>команды в общий результат по разработанным критериям;</w:t>
      </w:r>
    </w:p>
    <w:p w14:paraId="3A62578F" w14:textId="77777777" w:rsidR="00CE346A" w:rsidRDefault="00DF31E8">
      <w:pPr>
        <w:pStyle w:val="a3"/>
        <w:spacing w:line="350" w:lineRule="auto"/>
        <w:ind w:right="431"/>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69C5EAA7" w14:textId="77777777" w:rsidR="00CE346A" w:rsidRDefault="00DF31E8">
      <w:pPr>
        <w:pStyle w:val="a3"/>
        <w:spacing w:line="348" w:lineRule="auto"/>
        <w:ind w:right="426"/>
      </w:pPr>
      <w:r>
        <w:t>осуществлять позитивное стратегическое поведение в различных ситуациях, проявлять творчество и воображение, быть инициативным.</w:t>
      </w:r>
    </w:p>
    <w:p w14:paraId="68C80379" w14:textId="77777777" w:rsidR="00CE346A" w:rsidRDefault="00DF31E8">
      <w:pPr>
        <w:pStyle w:val="a3"/>
        <w:spacing w:line="350" w:lineRule="auto"/>
        <w:ind w:right="420" w:firstLine="768"/>
      </w:pPr>
      <w:r>
        <w:t>У обучающегося будут сформированы следующие умения самоконтроля, принятия себя и других как части регулятивных универсальных учеб</w:t>
      </w:r>
      <w:r>
        <w:t>ных действий:</w:t>
      </w:r>
    </w:p>
    <w:p w14:paraId="5C3A2DFE" w14:textId="77777777" w:rsidR="00CE346A" w:rsidRDefault="00DF31E8">
      <w:pPr>
        <w:pStyle w:val="a3"/>
        <w:spacing w:line="350" w:lineRule="auto"/>
        <w:ind w:right="424"/>
      </w:pPr>
      <w:r>
        <w:t>давать оценку новым ситуациям, вносить коррективы в деятельность, оценивать соответствие результатов целям;</w:t>
      </w:r>
    </w:p>
    <w:p w14:paraId="3F035ED6" w14:textId="77777777" w:rsidR="00CE346A" w:rsidRDefault="00DF31E8">
      <w:pPr>
        <w:pStyle w:val="a3"/>
        <w:spacing w:line="350" w:lineRule="auto"/>
        <w:ind w:right="426"/>
      </w:pPr>
      <w:r>
        <w:t>владеть навыками познавательной рефлексии как осознания совершаемых действий и мыслительных</w:t>
      </w:r>
      <w:r>
        <w:rPr>
          <w:spacing w:val="71"/>
        </w:rPr>
        <w:t xml:space="preserve"> </w:t>
      </w:r>
      <w:r>
        <w:t>процессов,</w:t>
      </w:r>
      <w:r>
        <w:rPr>
          <w:spacing w:val="72"/>
        </w:rPr>
        <w:t xml:space="preserve"> </w:t>
      </w:r>
      <w:r>
        <w:t>их</w:t>
      </w:r>
      <w:r>
        <w:rPr>
          <w:spacing w:val="74"/>
        </w:rPr>
        <w:t xml:space="preserve"> </w:t>
      </w:r>
      <w:r>
        <w:t>результатов</w:t>
      </w:r>
      <w:r>
        <w:rPr>
          <w:spacing w:val="72"/>
        </w:rPr>
        <w:t xml:space="preserve"> </w:t>
      </w:r>
      <w:r>
        <w:t>и</w:t>
      </w:r>
      <w:r>
        <w:rPr>
          <w:spacing w:val="75"/>
        </w:rPr>
        <w:t xml:space="preserve"> </w:t>
      </w:r>
      <w:r>
        <w:t>оснований;</w:t>
      </w:r>
      <w:r>
        <w:rPr>
          <w:spacing w:val="73"/>
        </w:rPr>
        <w:t xml:space="preserve"> </w:t>
      </w:r>
      <w:r>
        <w:t>исп</w:t>
      </w:r>
      <w:r>
        <w:t>ользовать</w:t>
      </w:r>
      <w:r>
        <w:rPr>
          <w:spacing w:val="73"/>
        </w:rPr>
        <w:t xml:space="preserve"> </w:t>
      </w:r>
      <w:r>
        <w:t>приемы</w:t>
      </w:r>
      <w:r>
        <w:rPr>
          <w:spacing w:val="72"/>
        </w:rPr>
        <w:t xml:space="preserve"> </w:t>
      </w:r>
      <w:r>
        <w:t>рефлексии</w:t>
      </w:r>
      <w:r>
        <w:rPr>
          <w:spacing w:val="73"/>
        </w:rPr>
        <w:t xml:space="preserve"> </w:t>
      </w:r>
      <w:r>
        <w:t>для</w:t>
      </w:r>
    </w:p>
    <w:p w14:paraId="3D58B330" w14:textId="77777777" w:rsidR="00CE346A" w:rsidRDefault="00DF31E8">
      <w:pPr>
        <w:pStyle w:val="a3"/>
        <w:spacing w:before="9"/>
        <w:ind w:firstLine="0"/>
      </w:pP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3"/>
        </w:rPr>
        <w:t xml:space="preserve"> </w:t>
      </w:r>
      <w:r>
        <w:rPr>
          <w:spacing w:val="-2"/>
        </w:rPr>
        <w:t>решения;</w:t>
      </w:r>
    </w:p>
    <w:p w14:paraId="0EDF1E45" w14:textId="77777777" w:rsidR="00CE346A" w:rsidRDefault="00DF31E8">
      <w:pPr>
        <w:pStyle w:val="a3"/>
        <w:spacing w:before="125" w:line="350" w:lineRule="auto"/>
        <w:ind w:left="1416" w:right="1794" w:firstLine="0"/>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2"/>
        </w:rPr>
        <w:t xml:space="preserve"> </w:t>
      </w:r>
      <w:r>
        <w:t>при</w:t>
      </w:r>
      <w:r>
        <w:rPr>
          <w:spacing w:val="-3"/>
        </w:rPr>
        <w:t xml:space="preserve"> </w:t>
      </w:r>
      <w:r>
        <w:t>анализе</w:t>
      </w:r>
      <w:r>
        <w:rPr>
          <w:spacing w:val="-4"/>
        </w:rPr>
        <w:t xml:space="preserve"> </w:t>
      </w:r>
      <w:r>
        <w:t>результатов</w:t>
      </w:r>
      <w:r>
        <w:rPr>
          <w:spacing w:val="-3"/>
        </w:rPr>
        <w:t xml:space="preserve"> </w:t>
      </w:r>
      <w:r>
        <w:rPr>
          <w:spacing w:val="-2"/>
        </w:rPr>
        <w:t>деятельности;</w:t>
      </w:r>
    </w:p>
    <w:p w14:paraId="2098EAC6" w14:textId="4AE0B475" w:rsidR="00CE346A" w:rsidRDefault="00DF31E8">
      <w:pPr>
        <w:pStyle w:val="a3"/>
        <w:spacing w:before="1" w:line="348" w:lineRule="auto"/>
        <w:ind w:right="428"/>
      </w:pPr>
      <w:r>
        <w:t>принимать</w:t>
      </w:r>
      <w:r w:rsidR="00373F07">
        <w:rPr>
          <w:spacing w:val="66"/>
        </w:rPr>
        <w:t xml:space="preserve"> </w:t>
      </w:r>
      <w:r>
        <w:t>себя,</w:t>
      </w:r>
      <w:r w:rsidR="00373F07">
        <w:rPr>
          <w:spacing w:val="65"/>
        </w:rPr>
        <w:t xml:space="preserve"> </w:t>
      </w:r>
      <w:r>
        <w:t>пон</w:t>
      </w:r>
      <w:r>
        <w:t>имая</w:t>
      </w:r>
      <w:r w:rsidR="00373F07">
        <w:rPr>
          <w:spacing w:val="65"/>
        </w:rPr>
        <w:t xml:space="preserve"> </w:t>
      </w:r>
      <w:r>
        <w:t>свои</w:t>
      </w:r>
      <w:r w:rsidR="00373F07">
        <w:rPr>
          <w:spacing w:val="66"/>
        </w:rPr>
        <w:t xml:space="preserve"> </w:t>
      </w:r>
      <w:r>
        <w:t>недостатки</w:t>
      </w:r>
      <w:r w:rsidR="00373F07">
        <w:rPr>
          <w:spacing w:val="65"/>
        </w:rPr>
        <w:t xml:space="preserve"> </w:t>
      </w:r>
      <w:r>
        <w:t>и</w:t>
      </w:r>
      <w:r w:rsidR="00373F07">
        <w:rPr>
          <w:spacing w:val="66"/>
        </w:rPr>
        <w:t xml:space="preserve"> </w:t>
      </w:r>
      <w:r>
        <w:t>достоинства;</w:t>
      </w:r>
      <w:r w:rsidR="00373F07">
        <w:rPr>
          <w:spacing w:val="66"/>
        </w:rPr>
        <w:t xml:space="preserve"> </w:t>
      </w:r>
      <w:r>
        <w:t>принимать</w:t>
      </w:r>
      <w:r w:rsidR="00373F07">
        <w:rPr>
          <w:spacing w:val="66"/>
        </w:rPr>
        <w:t xml:space="preserve"> </w:t>
      </w:r>
      <w:r>
        <w:t>мотивы и аргументы других при анализе результатов деятельности;</w:t>
      </w:r>
    </w:p>
    <w:p w14:paraId="25738021" w14:textId="77777777" w:rsidR="00CE346A" w:rsidRDefault="00DF31E8">
      <w:pPr>
        <w:pStyle w:val="a3"/>
        <w:spacing w:before="4" w:line="350" w:lineRule="auto"/>
        <w:ind w:right="427"/>
      </w:pPr>
      <w:r>
        <w:t>признавать свое право и право других на ошибки; развивать способность понимать мир с позиции другого человека.</w:t>
      </w:r>
    </w:p>
    <w:p w14:paraId="5B072F6E" w14:textId="77777777" w:rsidR="00CE346A" w:rsidRDefault="00DF31E8">
      <w:pPr>
        <w:pStyle w:val="a3"/>
        <w:spacing w:line="350" w:lineRule="auto"/>
        <w:ind w:right="424" w:firstLine="768"/>
      </w:pPr>
      <w:r>
        <w:t xml:space="preserve">Предметные результаты освоения программы 10 класса по обществознанию (базовый </w:t>
      </w:r>
      <w:r>
        <w:rPr>
          <w:spacing w:val="-2"/>
        </w:rPr>
        <w:t>уровень).</w:t>
      </w:r>
    </w:p>
    <w:p w14:paraId="3DB366B4" w14:textId="1848B53A" w:rsidR="00CE346A" w:rsidRDefault="00DF31E8">
      <w:pPr>
        <w:pStyle w:val="a3"/>
        <w:spacing w:line="350" w:lineRule="auto"/>
        <w:ind w:right="421"/>
      </w:pPr>
      <w:r>
        <w:t>Владеть знаниями об (о) обществе как целостной развивающе</w:t>
      </w:r>
      <w:r>
        <w:t>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w:t>
      </w:r>
      <w:r>
        <w:t>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w:t>
      </w:r>
      <w:r>
        <w:rPr>
          <w:spacing w:val="40"/>
        </w:rPr>
        <w:t xml:space="preserve"> </w:t>
      </w:r>
      <w:r>
        <w:t>сознательной</w:t>
      </w:r>
      <w:r w:rsidR="00373F07">
        <w:rPr>
          <w:spacing w:val="62"/>
        </w:rPr>
        <w:t xml:space="preserve"> </w:t>
      </w:r>
      <w:r>
        <w:t>деятельности;</w:t>
      </w:r>
      <w:r w:rsidR="00373F07">
        <w:rPr>
          <w:spacing w:val="64"/>
        </w:rPr>
        <w:t xml:space="preserve"> </w:t>
      </w:r>
      <w:r>
        <w:t>особенностях</w:t>
      </w:r>
      <w:r w:rsidR="00373F07">
        <w:rPr>
          <w:spacing w:val="63"/>
        </w:rPr>
        <w:t xml:space="preserve"> </w:t>
      </w:r>
      <w:r>
        <w:t>социализации</w:t>
      </w:r>
      <w:r w:rsidR="00373F07">
        <w:rPr>
          <w:spacing w:val="62"/>
        </w:rPr>
        <w:t xml:space="preserve"> </w:t>
      </w:r>
      <w:r>
        <w:t>личности</w:t>
      </w:r>
      <w:r w:rsidR="00373F07">
        <w:rPr>
          <w:spacing w:val="62"/>
        </w:rPr>
        <w:t xml:space="preserve"> </w:t>
      </w:r>
      <w:r>
        <w:t>и</w:t>
      </w:r>
      <w:r w:rsidR="00373F07">
        <w:rPr>
          <w:spacing w:val="62"/>
        </w:rPr>
        <w:t xml:space="preserve"> </w:t>
      </w:r>
      <w:r>
        <w:t>ее</w:t>
      </w:r>
      <w:r w:rsidR="00373F07">
        <w:rPr>
          <w:spacing w:val="80"/>
          <w:w w:val="150"/>
        </w:rPr>
        <w:t xml:space="preserve"> </w:t>
      </w:r>
      <w:r>
        <w:t>этапах в современных условиях; деятельности и ее структуре;</w:t>
      </w:r>
    </w:p>
    <w:p w14:paraId="2677D5C4" w14:textId="07E1E839" w:rsidR="00CE346A" w:rsidRDefault="00DF31E8">
      <w:pPr>
        <w:pStyle w:val="a3"/>
        <w:spacing w:line="350" w:lineRule="auto"/>
        <w:ind w:right="421"/>
      </w:pPr>
      <w:r>
        <w:t>сознании,</w:t>
      </w:r>
      <w:r w:rsidR="00373F07">
        <w:rPr>
          <w:spacing w:val="74"/>
          <w:w w:val="150"/>
        </w:rPr>
        <w:t xml:space="preserve"> </w:t>
      </w:r>
      <w:r>
        <w:t>самосознании</w:t>
      </w:r>
      <w:r w:rsidR="00373F07">
        <w:rPr>
          <w:spacing w:val="73"/>
          <w:w w:val="150"/>
        </w:rPr>
        <w:t xml:space="preserve"> </w:t>
      </w:r>
      <w:r>
        <w:t>и</w:t>
      </w:r>
      <w:r w:rsidR="00373F07">
        <w:rPr>
          <w:spacing w:val="74"/>
          <w:w w:val="150"/>
        </w:rPr>
        <w:t xml:space="preserve"> </w:t>
      </w:r>
      <w:r>
        <w:t>социальном</w:t>
      </w:r>
      <w:r w:rsidR="00373F07">
        <w:rPr>
          <w:spacing w:val="73"/>
          <w:w w:val="150"/>
        </w:rPr>
        <w:t xml:space="preserve"> </w:t>
      </w:r>
      <w:r>
        <w:t>поведении;</w:t>
      </w:r>
      <w:r w:rsidR="00373F07">
        <w:rPr>
          <w:spacing w:val="76"/>
          <w:w w:val="150"/>
        </w:rPr>
        <w:t xml:space="preserve"> </w:t>
      </w:r>
      <w:r>
        <w:t>познании</w:t>
      </w:r>
      <w:r w:rsidR="00373F07">
        <w:rPr>
          <w:spacing w:val="73"/>
          <w:w w:val="150"/>
        </w:rPr>
        <w:t xml:space="preserve"> </w:t>
      </w:r>
      <w:r>
        <w:t>мира;</w:t>
      </w:r>
      <w:r w:rsidR="00373F07">
        <w:rPr>
          <w:spacing w:val="74"/>
          <w:w w:val="150"/>
        </w:rPr>
        <w:t xml:space="preserve"> </w:t>
      </w:r>
      <w:r>
        <w:t xml:space="preserve">истине и ее критериях; формах и методах мышления; особенностях профессиональной деятельности в области </w:t>
      </w:r>
      <w:r>
        <w:lastRenderedPageBreak/>
        <w:t>науки</w:t>
      </w:r>
      <w:r>
        <w:t>;</w:t>
      </w:r>
    </w:p>
    <w:p w14:paraId="5E5099E4" w14:textId="77777777" w:rsidR="00CE346A" w:rsidRDefault="00DF31E8">
      <w:pPr>
        <w:pStyle w:val="a3"/>
        <w:spacing w:line="350" w:lineRule="auto"/>
        <w:ind w:right="421"/>
      </w:pPr>
      <w: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552CA9ED" w14:textId="47DD5275" w:rsidR="00CE346A" w:rsidRDefault="00DF31E8">
      <w:pPr>
        <w:pStyle w:val="a3"/>
        <w:spacing w:line="350" w:lineRule="auto"/>
        <w:ind w:right="421"/>
      </w:pPr>
      <w:r>
        <w:t>об</w:t>
      </w:r>
      <w:r w:rsidR="00373F07">
        <w:rPr>
          <w:spacing w:val="78"/>
        </w:rPr>
        <w:t xml:space="preserve"> </w:t>
      </w:r>
      <w:r>
        <w:t>(о)</w:t>
      </w:r>
      <w:r w:rsidR="00373F07">
        <w:rPr>
          <w:spacing w:val="77"/>
        </w:rPr>
        <w:t xml:space="preserve"> </w:t>
      </w:r>
      <w:r>
        <w:t>экономике</w:t>
      </w:r>
      <w:r w:rsidR="00373F07">
        <w:rPr>
          <w:spacing w:val="78"/>
        </w:rPr>
        <w:t xml:space="preserve"> </w:t>
      </w:r>
      <w:r>
        <w:t>как</w:t>
      </w:r>
      <w:r w:rsidR="00373F07">
        <w:rPr>
          <w:spacing w:val="78"/>
        </w:rPr>
        <w:t xml:space="preserve"> </w:t>
      </w:r>
      <w:r>
        <w:t>науке</w:t>
      </w:r>
      <w:r w:rsidR="00373F07">
        <w:rPr>
          <w:spacing w:val="77"/>
        </w:rPr>
        <w:t xml:space="preserve"> </w:t>
      </w:r>
      <w:r>
        <w:t>и</w:t>
      </w:r>
      <w:r w:rsidR="00373F07">
        <w:rPr>
          <w:spacing w:val="78"/>
        </w:rPr>
        <w:t xml:space="preserve"> </w:t>
      </w:r>
      <w:r>
        <w:t>хозяйстве,</w:t>
      </w:r>
      <w:r w:rsidR="00373F07">
        <w:rPr>
          <w:spacing w:val="78"/>
        </w:rPr>
        <w:t xml:space="preserve"> </w:t>
      </w:r>
      <w:r>
        <w:t>роли</w:t>
      </w:r>
      <w:r w:rsidR="00373F07">
        <w:rPr>
          <w:spacing w:val="78"/>
        </w:rPr>
        <w:t xml:space="preserve"> </w:t>
      </w:r>
      <w:r>
        <w:t>государства</w:t>
      </w:r>
      <w:r w:rsidR="00373F07">
        <w:rPr>
          <w:spacing w:val="77"/>
        </w:rPr>
        <w:t xml:space="preserve"> </w:t>
      </w:r>
      <w:r>
        <w:t>в</w:t>
      </w:r>
      <w:r w:rsidR="00373F07">
        <w:rPr>
          <w:spacing w:val="78"/>
        </w:rPr>
        <w:t xml:space="preserve"> </w:t>
      </w:r>
      <w:r>
        <w:t>экономике, в том чи</w:t>
      </w:r>
      <w:r>
        <w:t>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w:t>
      </w:r>
      <w:r>
        <w:rPr>
          <w:spacing w:val="80"/>
        </w:rPr>
        <w:t xml:space="preserve"> </w:t>
      </w:r>
      <w:r>
        <w:t>экономике; роли государственного бюджета в реализации полномочий органов государственной власти, меха</w:t>
      </w:r>
      <w:r>
        <w:t>низмах принятия бюджетных решений; особенностях профессиональной</w:t>
      </w:r>
      <w:r>
        <w:rPr>
          <w:spacing w:val="80"/>
        </w:rPr>
        <w:t xml:space="preserve"> </w:t>
      </w:r>
      <w:r>
        <w:t>деятельности в экономической и финансовой сферах.</w:t>
      </w:r>
    </w:p>
    <w:p w14:paraId="2D7FCABB" w14:textId="77777777" w:rsidR="00CE346A" w:rsidRDefault="00DF31E8">
      <w:pPr>
        <w:pStyle w:val="a3"/>
        <w:spacing w:line="350" w:lineRule="auto"/>
        <w:ind w:right="423" w:firstLine="768"/>
      </w:pPr>
      <w:r>
        <w:t>Характеризовать российские духовно-нравственные ценности, в том числе ценности человеческой жизни, патриотизма и служения Отечеству, семьи, с</w:t>
      </w:r>
      <w:r>
        <w:t>озидательного труда, норм морали и нравственности, прав и свобод человека, гуманизма, милосердия, справедливости, коллективизма,</w:t>
      </w:r>
      <w:r>
        <w:rPr>
          <w:spacing w:val="-3"/>
        </w:rPr>
        <w:t xml:space="preserve"> </w:t>
      </w:r>
      <w:r>
        <w:t>исторического</w:t>
      </w:r>
      <w:r>
        <w:rPr>
          <w:spacing w:val="-3"/>
        </w:rPr>
        <w:t xml:space="preserve"> </w:t>
      </w:r>
      <w:r>
        <w:t>единства</w:t>
      </w:r>
      <w:r>
        <w:rPr>
          <w:spacing w:val="-5"/>
        </w:rPr>
        <w:t xml:space="preserve"> </w:t>
      </w:r>
      <w:r>
        <w:t>народов</w:t>
      </w:r>
      <w:r>
        <w:rPr>
          <w:spacing w:val="-4"/>
        </w:rPr>
        <w:t xml:space="preserve"> </w:t>
      </w:r>
      <w:r>
        <w:t>России,</w:t>
      </w:r>
      <w:r>
        <w:rPr>
          <w:spacing w:val="-3"/>
        </w:rPr>
        <w:t xml:space="preserve"> </w:t>
      </w:r>
      <w:r>
        <w:t>преемственности</w:t>
      </w:r>
      <w:r>
        <w:rPr>
          <w:spacing w:val="-3"/>
        </w:rPr>
        <w:t xml:space="preserve"> </w:t>
      </w:r>
      <w:r>
        <w:t>истории</w:t>
      </w:r>
      <w:r>
        <w:rPr>
          <w:spacing w:val="-5"/>
        </w:rPr>
        <w:t xml:space="preserve"> </w:t>
      </w:r>
      <w:r>
        <w:t>нашей</w:t>
      </w:r>
      <w:r>
        <w:rPr>
          <w:spacing w:val="-3"/>
        </w:rPr>
        <w:t xml:space="preserve"> </w:t>
      </w:r>
      <w:r>
        <w:t>Родины, осознания</w:t>
      </w:r>
      <w:r>
        <w:rPr>
          <w:spacing w:val="38"/>
        </w:rPr>
        <w:t xml:space="preserve"> </w:t>
      </w:r>
      <w:r>
        <w:t>ценности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народов</w:t>
      </w:r>
      <w:r>
        <w:rPr>
          <w:spacing w:val="40"/>
        </w:rPr>
        <w:t xml:space="preserve"> </w:t>
      </w:r>
      <w:r>
        <w:t>России,</w:t>
      </w:r>
      <w:r>
        <w:rPr>
          <w:spacing w:val="36"/>
        </w:rPr>
        <w:t xml:space="preserve"> </w:t>
      </w:r>
      <w:r>
        <w:t>общественной</w:t>
      </w:r>
      <w:r>
        <w:rPr>
          <w:spacing w:val="40"/>
        </w:rPr>
        <w:t xml:space="preserve"> </w:t>
      </w:r>
      <w:r>
        <w:t>стабильности и</w:t>
      </w:r>
      <w:r>
        <w:rPr>
          <w:spacing w:val="40"/>
        </w:rPr>
        <w:t xml:space="preserve"> </w:t>
      </w:r>
      <w:r>
        <w:t>целостности</w:t>
      </w:r>
      <w:r>
        <w:rPr>
          <w:spacing w:val="40"/>
        </w:rPr>
        <w:t xml:space="preserve"> </w:t>
      </w:r>
      <w:r>
        <w:t>государства</w:t>
      </w:r>
      <w:r>
        <w:rPr>
          <w:spacing w:val="38"/>
        </w:rPr>
        <w:t xml:space="preserve"> </w:t>
      </w:r>
      <w:r>
        <w:t>на</w:t>
      </w:r>
      <w:r>
        <w:rPr>
          <w:spacing w:val="39"/>
        </w:rPr>
        <w:t xml:space="preserve"> </w:t>
      </w:r>
      <w:r>
        <w:t>примерах</w:t>
      </w:r>
      <w:r>
        <w:rPr>
          <w:spacing w:val="40"/>
        </w:rPr>
        <w:t xml:space="preserve"> </w:t>
      </w:r>
      <w:r>
        <w:t>разделов</w:t>
      </w:r>
      <w:r>
        <w:rPr>
          <w:spacing w:val="40"/>
        </w:rPr>
        <w:t xml:space="preserve"> </w:t>
      </w:r>
      <w:r>
        <w:t>«Человек</w:t>
      </w:r>
      <w:r>
        <w:rPr>
          <w:spacing w:val="40"/>
        </w:rPr>
        <w:t xml:space="preserve"> </w:t>
      </w:r>
      <w:r>
        <w:t>в</w:t>
      </w:r>
      <w:r>
        <w:rPr>
          <w:spacing w:val="40"/>
        </w:rPr>
        <w:t xml:space="preserve"> </w:t>
      </w:r>
      <w:r>
        <w:t>обществе»,</w:t>
      </w:r>
      <w:r>
        <w:rPr>
          <w:spacing w:val="40"/>
        </w:rPr>
        <w:t xml:space="preserve"> </w:t>
      </w:r>
      <w:r>
        <w:t>«Духовная</w:t>
      </w:r>
      <w:r>
        <w:rPr>
          <w:spacing w:val="39"/>
        </w:rPr>
        <w:t xml:space="preserve"> </w:t>
      </w:r>
      <w:r>
        <w:t>культура»,</w:t>
      </w:r>
    </w:p>
    <w:p w14:paraId="1A913569" w14:textId="77777777" w:rsidR="00CE346A" w:rsidRDefault="00DF31E8">
      <w:pPr>
        <w:pStyle w:val="a3"/>
        <w:spacing w:line="273" w:lineRule="exact"/>
        <w:ind w:firstLine="0"/>
      </w:pPr>
      <w:r>
        <w:t>«Экономическая</w:t>
      </w:r>
      <w:r>
        <w:rPr>
          <w:spacing w:val="-5"/>
        </w:rPr>
        <w:t xml:space="preserve"> </w:t>
      </w:r>
      <w:r>
        <w:t>жизнь</w:t>
      </w:r>
      <w:r>
        <w:rPr>
          <w:spacing w:val="-6"/>
        </w:rPr>
        <w:t xml:space="preserve"> </w:t>
      </w:r>
      <w:r>
        <w:rPr>
          <w:spacing w:val="-2"/>
        </w:rPr>
        <w:t>общества».</w:t>
      </w:r>
    </w:p>
    <w:p w14:paraId="4FBACFF1" w14:textId="77777777" w:rsidR="00CE346A" w:rsidRDefault="00DF31E8">
      <w:pPr>
        <w:pStyle w:val="a3"/>
        <w:spacing w:before="117" w:line="350" w:lineRule="auto"/>
        <w:ind w:right="420" w:firstLine="768"/>
      </w:pPr>
      <w:r>
        <w:t>Владеть умениями</w:t>
      </w:r>
      <w:r>
        <w:rPr>
          <w:spacing w:val="-4"/>
        </w:rPr>
        <w:t xml:space="preserve"> </w:t>
      </w:r>
      <w:r>
        <w:t>определять</w:t>
      </w:r>
      <w:r>
        <w:rPr>
          <w:spacing w:val="-4"/>
        </w:rPr>
        <w:t xml:space="preserve"> </w:t>
      </w:r>
      <w:r>
        <w:t>смысл,</w:t>
      </w:r>
      <w:r>
        <w:rPr>
          <w:spacing w:val="-4"/>
        </w:rPr>
        <w:t xml:space="preserve"> </w:t>
      </w:r>
      <w:r>
        <w:t>различать</w:t>
      </w:r>
      <w:r>
        <w:rPr>
          <w:spacing w:val="-4"/>
        </w:rPr>
        <w:t xml:space="preserve"> </w:t>
      </w:r>
      <w:r>
        <w:t>признаки</w:t>
      </w:r>
      <w:r>
        <w:rPr>
          <w:spacing w:val="-6"/>
        </w:rPr>
        <w:t xml:space="preserve"> </w:t>
      </w:r>
      <w:r>
        <w:t>научных</w:t>
      </w:r>
      <w:r>
        <w:rPr>
          <w:spacing w:val="-3"/>
        </w:rPr>
        <w:t xml:space="preserve"> </w:t>
      </w:r>
      <w:r>
        <w:t>понятий</w:t>
      </w:r>
      <w:r>
        <w:rPr>
          <w:spacing w:val="-4"/>
        </w:rPr>
        <w:t xml:space="preserve"> </w:t>
      </w:r>
      <w:r>
        <w:t>и</w:t>
      </w:r>
      <w:r>
        <w:rPr>
          <w:spacing w:val="-6"/>
        </w:rPr>
        <w:t xml:space="preserve"> </w:t>
      </w:r>
      <w:r>
        <w:t>использоват</w:t>
      </w:r>
      <w:r>
        <w:t>ь понятийный</w:t>
      </w:r>
      <w:r>
        <w:rPr>
          <w:spacing w:val="80"/>
        </w:rPr>
        <w:t xml:space="preserve"> </w:t>
      </w:r>
      <w:r>
        <w:t>аппарат</w:t>
      </w:r>
      <w:r>
        <w:rPr>
          <w:spacing w:val="80"/>
        </w:rPr>
        <w:t xml:space="preserve"> </w:t>
      </w:r>
      <w:r>
        <w:t>при</w:t>
      </w:r>
      <w:r>
        <w:rPr>
          <w:spacing w:val="80"/>
        </w:rPr>
        <w:t xml:space="preserve"> </w:t>
      </w:r>
      <w:r>
        <w:t>анализе</w:t>
      </w:r>
      <w:r>
        <w:rPr>
          <w:spacing w:val="80"/>
        </w:rPr>
        <w:t xml:space="preserve"> </w:t>
      </w:r>
      <w:r>
        <w:t>и</w:t>
      </w:r>
      <w:r>
        <w:rPr>
          <w:spacing w:val="80"/>
        </w:rPr>
        <w:t xml:space="preserve"> </w:t>
      </w:r>
      <w:r>
        <w:t>оценке</w:t>
      </w:r>
      <w:r>
        <w:rPr>
          <w:spacing w:val="80"/>
        </w:rPr>
        <w:t xml:space="preserve"> </w:t>
      </w:r>
      <w:r>
        <w:t>социальных</w:t>
      </w:r>
      <w:r>
        <w:rPr>
          <w:spacing w:val="80"/>
        </w:rPr>
        <w:t xml:space="preserve"> </w:t>
      </w:r>
      <w:r>
        <w:t>явлений,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достижений</w:t>
      </w:r>
    </w:p>
    <w:p w14:paraId="34688303" w14:textId="77777777" w:rsidR="00CE346A" w:rsidRDefault="00DF31E8">
      <w:pPr>
        <w:pStyle w:val="a3"/>
        <w:spacing w:before="9" w:line="350" w:lineRule="auto"/>
        <w:ind w:right="419" w:firstLine="0"/>
      </w:pPr>
      <w:r>
        <w:t>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w:t>
      </w:r>
      <w:r>
        <w:t xml:space="preserve">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w:t>
      </w:r>
      <w:r>
        <w:t>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w:t>
      </w:r>
      <w:r>
        <w:t xml:space="preserve"> факторы долгосрочного экономического роста; механизмы государственного регулирования экономики, между-народное разделение труда;</w:t>
      </w:r>
    </w:p>
    <w:p w14:paraId="2876DB77" w14:textId="77777777" w:rsidR="00CE346A" w:rsidRDefault="00DF31E8">
      <w:pPr>
        <w:pStyle w:val="a3"/>
        <w:spacing w:line="348" w:lineRule="auto"/>
        <w:ind w:right="422"/>
      </w:pPr>
      <w:r>
        <w:t>определять различные смыслы многозначных понятий, в том числе: общество, личность, свобода, культура, экономика, собственность</w:t>
      </w:r>
      <w:r>
        <w:t>;</w:t>
      </w:r>
    </w:p>
    <w:p w14:paraId="72CE21BE" w14:textId="77777777" w:rsidR="00CE346A" w:rsidRDefault="00DF31E8">
      <w:pPr>
        <w:pStyle w:val="a3"/>
        <w:tabs>
          <w:tab w:val="left" w:pos="2642"/>
          <w:tab w:val="left" w:pos="4042"/>
          <w:tab w:val="left" w:pos="5574"/>
          <w:tab w:val="left" w:pos="6407"/>
          <w:tab w:val="left" w:pos="8069"/>
          <w:tab w:val="left" w:pos="10094"/>
        </w:tabs>
        <w:spacing w:before="1" w:line="350" w:lineRule="auto"/>
        <w:ind w:right="422"/>
      </w:pPr>
      <w:r>
        <w:t xml:space="preserve">классифицировать и типологизировать на основе предложенных критериев используемые в </w:t>
      </w:r>
      <w:r>
        <w:rPr>
          <w:spacing w:val="-2"/>
        </w:rPr>
        <w:t>социальных</w:t>
      </w:r>
      <w:r>
        <w:tab/>
      </w:r>
      <w:r>
        <w:rPr>
          <w:spacing w:val="-2"/>
        </w:rPr>
        <w:t>науках</w:t>
      </w:r>
      <w:r>
        <w:tab/>
      </w:r>
      <w:r>
        <w:rPr>
          <w:spacing w:val="-2"/>
        </w:rPr>
        <w:t>понятия</w:t>
      </w:r>
      <w:r>
        <w:tab/>
      </w:r>
      <w:r>
        <w:rPr>
          <w:spacing w:val="-10"/>
        </w:rPr>
        <w:t>и</w:t>
      </w:r>
      <w:r>
        <w:tab/>
      </w:r>
      <w:r>
        <w:rPr>
          <w:spacing w:val="-2"/>
        </w:rPr>
        <w:t>термины,</w:t>
      </w:r>
      <w:r>
        <w:tab/>
      </w:r>
      <w:r>
        <w:rPr>
          <w:spacing w:val="-2"/>
        </w:rPr>
        <w:t>отражающие</w:t>
      </w:r>
      <w:r>
        <w:tab/>
      </w:r>
      <w:r>
        <w:rPr>
          <w:spacing w:val="-2"/>
        </w:rPr>
        <w:t xml:space="preserve">явления </w:t>
      </w:r>
      <w: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w:t>
      </w:r>
      <w:r>
        <w:t>слуг; типы и виды рыночных структур; факторы производства; источники финансирования</w:t>
      </w:r>
      <w:r>
        <w:rPr>
          <w:spacing w:val="40"/>
        </w:rPr>
        <w:t xml:space="preserve"> </w:t>
      </w:r>
      <w:r>
        <w:rPr>
          <w:spacing w:val="-2"/>
        </w:rPr>
        <w:t>предприятий.</w:t>
      </w:r>
    </w:p>
    <w:p w14:paraId="68F17B18" w14:textId="77777777" w:rsidR="00CE346A" w:rsidRDefault="00DF31E8">
      <w:pPr>
        <w:pStyle w:val="a3"/>
        <w:spacing w:line="350" w:lineRule="auto"/>
        <w:ind w:right="420" w:firstLine="768"/>
        <w:jc w:val="right"/>
      </w:pPr>
      <w:r>
        <w:t>Владеть</w:t>
      </w:r>
      <w:r>
        <w:rPr>
          <w:spacing w:val="40"/>
        </w:rPr>
        <w:t xml:space="preserve"> </w:t>
      </w:r>
      <w:r>
        <w:t>умениями</w:t>
      </w:r>
      <w:r>
        <w:rPr>
          <w:spacing w:val="40"/>
        </w:rPr>
        <w:t xml:space="preserve"> </w:t>
      </w:r>
      <w:r>
        <w:t>устанавливать,</w:t>
      </w:r>
      <w:r>
        <w:rPr>
          <w:spacing w:val="40"/>
        </w:rPr>
        <w:t xml:space="preserve"> </w:t>
      </w:r>
      <w:r>
        <w:t>выявлять,</w:t>
      </w:r>
      <w:r>
        <w:rPr>
          <w:spacing w:val="40"/>
        </w:rPr>
        <w:t xml:space="preserve"> </w:t>
      </w:r>
      <w:r>
        <w:t>объяснять</w:t>
      </w:r>
      <w:r>
        <w:rPr>
          <w:spacing w:val="40"/>
        </w:rPr>
        <w:t xml:space="preserve"> </w:t>
      </w:r>
      <w:r>
        <w:t>и</w:t>
      </w:r>
      <w:r>
        <w:rPr>
          <w:spacing w:val="40"/>
        </w:rPr>
        <w:t xml:space="preserve"> </w:t>
      </w:r>
      <w:r>
        <w:t>конкретизировать</w:t>
      </w:r>
      <w:r>
        <w:rPr>
          <w:spacing w:val="40"/>
        </w:rPr>
        <w:t xml:space="preserve"> </w:t>
      </w:r>
      <w:r>
        <w:t xml:space="preserve">примерами </w:t>
      </w:r>
      <w:r>
        <w:lastRenderedPageBreak/>
        <w:t>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w:t>
      </w:r>
      <w:r>
        <w:rPr>
          <w:spacing w:val="40"/>
        </w:rPr>
        <w:t xml:space="preserve"> </w:t>
      </w:r>
      <w:r>
        <w:t>и</w:t>
      </w:r>
      <w:r>
        <w:rPr>
          <w:spacing w:val="40"/>
        </w:rPr>
        <w:t xml:space="preserve"> </w:t>
      </w:r>
      <w:r>
        <w:t>деятельности;</w:t>
      </w:r>
      <w:r>
        <w:rPr>
          <w:spacing w:val="40"/>
        </w:rPr>
        <w:t xml:space="preserve"> </w:t>
      </w:r>
      <w:r>
        <w:t>общественного</w:t>
      </w:r>
      <w:r>
        <w:rPr>
          <w:spacing w:val="40"/>
        </w:rPr>
        <w:t xml:space="preserve"> </w:t>
      </w:r>
      <w:r>
        <w:t>и</w:t>
      </w:r>
      <w:r>
        <w:rPr>
          <w:spacing w:val="40"/>
        </w:rPr>
        <w:t xml:space="preserve"> </w:t>
      </w:r>
      <w:r>
        <w:t>индивидуального</w:t>
      </w:r>
      <w:r>
        <w:rPr>
          <w:spacing w:val="40"/>
        </w:rPr>
        <w:t xml:space="preserve"> </w:t>
      </w:r>
      <w:r>
        <w:t>сознания;</w:t>
      </w:r>
      <w:r>
        <w:rPr>
          <w:spacing w:val="40"/>
        </w:rPr>
        <w:t xml:space="preserve"> </w:t>
      </w:r>
      <w:r>
        <w:t>чувствен</w:t>
      </w:r>
      <w:r>
        <w:t>ного</w:t>
      </w:r>
      <w:r>
        <w:rPr>
          <w:spacing w:val="40"/>
        </w:rPr>
        <w:t xml:space="preserve"> </w:t>
      </w:r>
      <w:r>
        <w:t>и</w:t>
      </w:r>
      <w:r>
        <w:rPr>
          <w:spacing w:val="40"/>
        </w:rPr>
        <w:t xml:space="preserve"> </w:t>
      </w:r>
      <w:r>
        <w:t>рационального</w:t>
      </w:r>
      <w:r>
        <w:rPr>
          <w:spacing w:val="80"/>
        </w:rPr>
        <w:t xml:space="preserve"> </w:t>
      </w:r>
      <w:r>
        <w:t>познания;</w:t>
      </w:r>
      <w:r>
        <w:rPr>
          <w:spacing w:val="40"/>
        </w:rPr>
        <w:t xml:space="preserve"> </w:t>
      </w:r>
      <w:r>
        <w:t>народной,</w:t>
      </w:r>
      <w:r>
        <w:rPr>
          <w:spacing w:val="40"/>
        </w:rPr>
        <w:t xml:space="preserve"> </w:t>
      </w:r>
      <w:r>
        <w:t>массовой</w:t>
      </w:r>
      <w:r>
        <w:rPr>
          <w:spacing w:val="40"/>
        </w:rPr>
        <w:t xml:space="preserve"> </w:t>
      </w:r>
      <w:r>
        <w:t>и</w:t>
      </w:r>
      <w:r>
        <w:rPr>
          <w:spacing w:val="40"/>
        </w:rPr>
        <w:t xml:space="preserve"> </w:t>
      </w:r>
      <w:r>
        <w:t>элитарной</w:t>
      </w:r>
      <w:r>
        <w:rPr>
          <w:spacing w:val="40"/>
        </w:rPr>
        <w:t xml:space="preserve"> </w:t>
      </w:r>
      <w:r>
        <w:t>культуры;</w:t>
      </w:r>
      <w:r>
        <w:rPr>
          <w:spacing w:val="40"/>
        </w:rPr>
        <w:t xml:space="preserve"> </w:t>
      </w:r>
      <w:r>
        <w:t>экономической</w:t>
      </w:r>
      <w:r>
        <w:rPr>
          <w:spacing w:val="40"/>
        </w:rPr>
        <w:t xml:space="preserve"> </w:t>
      </w:r>
      <w:r>
        <w:t>деятельности</w:t>
      </w:r>
      <w:r>
        <w:rPr>
          <w:spacing w:val="40"/>
        </w:rPr>
        <w:t xml:space="preserve"> </w:t>
      </w:r>
      <w:r>
        <w:t>и</w:t>
      </w:r>
      <w:r>
        <w:rPr>
          <w:spacing w:val="40"/>
        </w:rPr>
        <w:t xml:space="preserve"> </w:t>
      </w:r>
      <w:r>
        <w:t>проблем устойчивого развития;</w:t>
      </w:r>
      <w:r>
        <w:rPr>
          <w:spacing w:val="-2"/>
        </w:rPr>
        <w:t xml:space="preserve"> </w:t>
      </w:r>
      <w:r>
        <w:t>макроэкономических показателей и качества жизни; спроса</w:t>
      </w:r>
      <w:r>
        <w:rPr>
          <w:spacing w:val="-1"/>
        </w:rPr>
        <w:t xml:space="preserve"> </w:t>
      </w:r>
      <w:r>
        <w:t>и предложения; характеризовать</w:t>
      </w:r>
      <w:r>
        <w:rPr>
          <w:spacing w:val="80"/>
        </w:rPr>
        <w:t xml:space="preserve"> </w:t>
      </w:r>
      <w:r>
        <w:t>причины</w:t>
      </w:r>
      <w:r>
        <w:rPr>
          <w:spacing w:val="80"/>
        </w:rPr>
        <w:t xml:space="preserve"> </w:t>
      </w:r>
      <w:r>
        <w:t>и</w:t>
      </w:r>
      <w:r>
        <w:rPr>
          <w:spacing w:val="80"/>
        </w:rPr>
        <w:t xml:space="preserve"> </w:t>
      </w:r>
      <w:r>
        <w:t>последствия</w:t>
      </w:r>
      <w:r>
        <w:rPr>
          <w:spacing w:val="80"/>
        </w:rPr>
        <w:t xml:space="preserve"> </w:t>
      </w:r>
      <w:r>
        <w:t>преобразований</w:t>
      </w:r>
      <w:r>
        <w:rPr>
          <w:spacing w:val="80"/>
        </w:rPr>
        <w:t xml:space="preserve"> </w:t>
      </w:r>
      <w:r>
        <w:t>в</w:t>
      </w:r>
      <w:r>
        <w:rPr>
          <w:spacing w:val="80"/>
        </w:rPr>
        <w:t xml:space="preserve"> </w:t>
      </w:r>
      <w:r>
        <w:t>духовной,</w:t>
      </w:r>
      <w:r>
        <w:rPr>
          <w:spacing w:val="80"/>
        </w:rPr>
        <w:t xml:space="preserve"> </w:t>
      </w:r>
      <w:r>
        <w:t>экономической</w:t>
      </w:r>
    </w:p>
    <w:p w14:paraId="130C3857" w14:textId="77777777" w:rsidR="00CE346A" w:rsidRDefault="00DF31E8">
      <w:pPr>
        <w:pStyle w:val="a3"/>
        <w:spacing w:line="350" w:lineRule="auto"/>
        <w:ind w:right="419" w:firstLine="0"/>
      </w:pPr>
      <w:r>
        <w:t>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w:t>
      </w:r>
      <w:r>
        <w:t>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6DA154E" w14:textId="77777777" w:rsidR="00CE346A" w:rsidRDefault="00DF31E8">
      <w:pPr>
        <w:pStyle w:val="a3"/>
        <w:spacing w:line="350" w:lineRule="auto"/>
        <w:ind w:right="424"/>
      </w:pPr>
      <w:r>
        <w:t>отражать связи социальных объектов и явлений с пом</w:t>
      </w:r>
      <w:r>
        <w:t>ощью различных знаковых систем, в том числе в таблицах, схемах, диаграммах, графиках.</w:t>
      </w:r>
    </w:p>
    <w:p w14:paraId="077037EB" w14:textId="457B07F5" w:rsidR="00CE346A" w:rsidRDefault="00DF31E8">
      <w:pPr>
        <w:pStyle w:val="a3"/>
        <w:spacing w:line="350" w:lineRule="auto"/>
        <w:ind w:right="420" w:firstLine="768"/>
      </w:pPr>
      <w:r>
        <w:t>Иметь</w:t>
      </w:r>
      <w:r w:rsidR="00373F07">
        <w:rPr>
          <w:spacing w:val="78"/>
        </w:rPr>
        <w:t xml:space="preserve"> </w:t>
      </w:r>
      <w:r>
        <w:t>представления</w:t>
      </w:r>
      <w:r w:rsidR="00373F07">
        <w:rPr>
          <w:spacing w:val="77"/>
        </w:rPr>
        <w:t xml:space="preserve"> </w:t>
      </w:r>
      <w:r>
        <w:t>о</w:t>
      </w:r>
      <w:r w:rsidR="00373F07">
        <w:rPr>
          <w:spacing w:val="77"/>
        </w:rPr>
        <w:t xml:space="preserve"> </w:t>
      </w:r>
      <w:r>
        <w:t>методах</w:t>
      </w:r>
      <w:r w:rsidR="00373F07">
        <w:rPr>
          <w:spacing w:val="77"/>
        </w:rPr>
        <w:t xml:space="preserve"> </w:t>
      </w:r>
      <w:r>
        <w:t>изучения</w:t>
      </w:r>
      <w:r w:rsidR="00373F07">
        <w:rPr>
          <w:spacing w:val="77"/>
        </w:rPr>
        <w:t xml:space="preserve"> </w:t>
      </w:r>
      <w:r>
        <w:t>социальных</w:t>
      </w:r>
      <w:r w:rsidR="00373F07">
        <w:rPr>
          <w:spacing w:val="78"/>
        </w:rPr>
        <w:t xml:space="preserve"> </w:t>
      </w:r>
      <w:r>
        <w:t>явлений и процессов в социальных науках, включая универсальные методы науки, а также специальные методы</w:t>
      </w:r>
      <w:r>
        <w:rPr>
          <w:spacing w:val="64"/>
        </w:rPr>
        <w:t xml:space="preserve"> </w:t>
      </w:r>
      <w:r>
        <w:t>социального</w:t>
      </w:r>
      <w:r>
        <w:rPr>
          <w:spacing w:val="64"/>
        </w:rPr>
        <w:t xml:space="preserve"> </w:t>
      </w:r>
      <w:r>
        <w:t>познания,</w:t>
      </w:r>
      <w:r>
        <w:rPr>
          <w:spacing w:val="64"/>
        </w:rPr>
        <w:t xml:space="preserve"> </w:t>
      </w:r>
      <w:r>
        <w:t>в</w:t>
      </w:r>
      <w:r>
        <w:rPr>
          <w:spacing w:val="64"/>
        </w:rPr>
        <w:t xml:space="preserve"> </w:t>
      </w:r>
      <w:r>
        <w:t>том</w:t>
      </w:r>
      <w:r>
        <w:rPr>
          <w:spacing w:val="64"/>
        </w:rPr>
        <w:t xml:space="preserve"> </w:t>
      </w:r>
      <w:r>
        <w:t>числе</w:t>
      </w:r>
      <w:r>
        <w:rPr>
          <w:spacing w:val="66"/>
        </w:rPr>
        <w:t xml:space="preserve"> </w:t>
      </w:r>
      <w:r>
        <w:t>социологические</w:t>
      </w:r>
      <w:r>
        <w:rPr>
          <w:spacing w:val="64"/>
        </w:rPr>
        <w:t xml:space="preserve"> </w:t>
      </w:r>
      <w:r>
        <w:t>опросы,</w:t>
      </w:r>
      <w:r>
        <w:rPr>
          <w:spacing w:val="64"/>
        </w:rPr>
        <w:t xml:space="preserve"> </w:t>
      </w:r>
      <w:r>
        <w:t>биографический</w:t>
      </w:r>
      <w:r>
        <w:rPr>
          <w:spacing w:val="65"/>
        </w:rPr>
        <w:t xml:space="preserve"> </w:t>
      </w:r>
      <w:r>
        <w:t>метод,</w:t>
      </w:r>
    </w:p>
    <w:p w14:paraId="771DD908" w14:textId="069FFCB4" w:rsidR="00CE346A" w:rsidRDefault="00DF31E8">
      <w:pPr>
        <w:pStyle w:val="a3"/>
        <w:ind w:left="1416" w:firstLine="0"/>
      </w:pPr>
      <w:r>
        <w:t>социальное</w:t>
      </w:r>
      <w:r w:rsidR="00373F07">
        <w:rPr>
          <w:spacing w:val="50"/>
        </w:rPr>
        <w:t xml:space="preserve"> </w:t>
      </w:r>
      <w:r>
        <w:t>прогнозирование,</w:t>
      </w:r>
      <w:r>
        <w:rPr>
          <w:spacing w:val="-3"/>
        </w:rPr>
        <w:t xml:space="preserve"> </w:t>
      </w:r>
      <w:r>
        <w:t>метод</w:t>
      </w:r>
      <w:r>
        <w:rPr>
          <w:spacing w:val="-3"/>
        </w:rPr>
        <w:t xml:space="preserve"> </w:t>
      </w:r>
      <w:r>
        <w:t>моделирования</w:t>
      </w:r>
      <w:r>
        <w:rPr>
          <w:spacing w:val="-4"/>
        </w:rPr>
        <w:t xml:space="preserve"> </w:t>
      </w:r>
      <w:r>
        <w:t>и</w:t>
      </w:r>
      <w:r>
        <w:rPr>
          <w:spacing w:val="-3"/>
        </w:rPr>
        <w:t xml:space="preserve"> </w:t>
      </w:r>
      <w:r>
        <w:t>сравнительно-историче</w:t>
      </w:r>
      <w:r>
        <w:t>ский</w:t>
      </w:r>
      <w:r>
        <w:rPr>
          <w:spacing w:val="-5"/>
        </w:rPr>
        <w:t xml:space="preserve"> </w:t>
      </w:r>
      <w:r>
        <w:rPr>
          <w:spacing w:val="-2"/>
        </w:rPr>
        <w:t>метод.</w:t>
      </w:r>
    </w:p>
    <w:p w14:paraId="7FDD7E05" w14:textId="7AC69E63" w:rsidR="00CE346A" w:rsidRDefault="00DF31E8">
      <w:pPr>
        <w:pStyle w:val="a3"/>
        <w:spacing w:before="9" w:line="350" w:lineRule="auto"/>
        <w:ind w:right="420" w:firstLine="768"/>
      </w:pPr>
      <w:r>
        <w:t>Применять</w:t>
      </w:r>
      <w:r w:rsidR="00373F07">
        <w:rPr>
          <w:spacing w:val="80"/>
          <w:w w:val="150"/>
        </w:rPr>
        <w:t xml:space="preserve"> </w:t>
      </w:r>
      <w:r>
        <w:t>знания,</w:t>
      </w:r>
      <w:r w:rsidR="00373F07">
        <w:rPr>
          <w:spacing w:val="80"/>
          <w:w w:val="150"/>
        </w:rPr>
        <w:t xml:space="preserve"> </w:t>
      </w:r>
      <w:r>
        <w:t>полученные</w:t>
      </w:r>
      <w:r w:rsidR="00373F07">
        <w:rPr>
          <w:spacing w:val="80"/>
          <w:w w:val="150"/>
        </w:rPr>
        <w:t xml:space="preserve"> </w:t>
      </w:r>
      <w:r>
        <w:t>при</w:t>
      </w:r>
      <w:r w:rsidR="00373F07">
        <w:rPr>
          <w:spacing w:val="80"/>
          <w:w w:val="150"/>
        </w:rPr>
        <w:t xml:space="preserve"> </w:t>
      </w:r>
      <w:r>
        <w:t>изучении</w:t>
      </w:r>
      <w:r w:rsidR="00373F07">
        <w:rPr>
          <w:spacing w:val="80"/>
          <w:w w:val="150"/>
        </w:rPr>
        <w:t xml:space="preserve"> </w:t>
      </w:r>
      <w:r>
        <w:t>разделов</w:t>
      </w:r>
      <w:r w:rsidR="00373F07">
        <w:rPr>
          <w:spacing w:val="80"/>
          <w:w w:val="150"/>
        </w:rPr>
        <w:t xml:space="preserve"> </w:t>
      </w:r>
      <w:r>
        <w:t>«Человек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w:t>
      </w:r>
      <w:r>
        <w:t>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w:t>
      </w:r>
      <w:r>
        <w:t>нет-ресурсах государственных органов, нормативные правовые акты, государственные документы стратегического характера, публикации в СМИ;</w:t>
      </w:r>
    </w:p>
    <w:p w14:paraId="6F388E09" w14:textId="77777777" w:rsidR="00CE346A" w:rsidRDefault="00DF31E8">
      <w:pPr>
        <w:pStyle w:val="a3"/>
        <w:spacing w:line="350" w:lineRule="auto"/>
        <w:ind w:right="421"/>
      </w:pPr>
      <w:r>
        <w:t>осуществлять поиск социальной информации, представленной в различных знаковых системах, извлекать информацию из неадапти</w:t>
      </w:r>
      <w:r>
        <w:t>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w:t>
      </w:r>
      <w:r>
        <w:t>ии разделов «Человек в обществе», «Духовная культура», «Экономическая жизнь общества».</w:t>
      </w:r>
    </w:p>
    <w:p w14:paraId="67ADD1CC" w14:textId="77777777" w:rsidR="00CE346A" w:rsidRDefault="00DF31E8">
      <w:pPr>
        <w:pStyle w:val="a3"/>
        <w:spacing w:line="350" w:lineRule="auto"/>
        <w:ind w:right="421" w:firstLine="768"/>
      </w:pPr>
      <w:r>
        <w:t xml:space="preserve">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w:t>
      </w:r>
      <w:r>
        <w:t>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w:t>
      </w:r>
      <w:r>
        <w:t>очинения) по изученным темам, составлять сложный и тезисный план развернутых ответов, анализировать неадаптированные тексты.</w:t>
      </w:r>
    </w:p>
    <w:p w14:paraId="125679EC" w14:textId="77777777" w:rsidR="00CE346A" w:rsidRDefault="00DF31E8">
      <w:pPr>
        <w:pStyle w:val="a3"/>
        <w:spacing w:line="350" w:lineRule="auto"/>
        <w:ind w:right="421" w:firstLine="768"/>
      </w:pPr>
      <w:r>
        <w:t xml:space="preserve">Использовать обществоведческие знания для взаимодействия с представителями других </w:t>
      </w:r>
      <w:r>
        <w:lastRenderedPageBreak/>
        <w:t>национальностей и культур в целях успешного выпол</w:t>
      </w:r>
      <w:r>
        <w:t>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w:t>
      </w:r>
      <w:r>
        <w:t xml:space="preserve">гий в решении различных задач при изучении разделов «Человек в обществе», «Духовная культура», «Экономическая жизнь </w:t>
      </w:r>
      <w:r>
        <w:rPr>
          <w:spacing w:val="-2"/>
        </w:rPr>
        <w:t>общества».</w:t>
      </w:r>
    </w:p>
    <w:p w14:paraId="1A8FFB0C" w14:textId="2F9B1D51" w:rsidR="00CE346A" w:rsidRDefault="00DF31E8">
      <w:pPr>
        <w:pStyle w:val="a3"/>
        <w:spacing w:line="350" w:lineRule="auto"/>
        <w:ind w:right="422" w:firstLine="768"/>
      </w:pPr>
      <w:r>
        <w:t>Формулировать, основываясь на социальных ценностях и приобретенных знаниях о человеке в обществе, духовной культуре, об экономиче</w:t>
      </w:r>
      <w:r>
        <w:t>ской жизни общества, собственные суждения и аргументы по проблемам влияния социокультурных факторов на формирование личности;</w:t>
      </w:r>
      <w:r w:rsidR="00373F07">
        <w:rPr>
          <w:spacing w:val="74"/>
          <w:w w:val="150"/>
        </w:rPr>
        <w:t xml:space="preserve"> </w:t>
      </w:r>
      <w:r>
        <w:t>противоречивых</w:t>
      </w:r>
      <w:r w:rsidR="00373F07">
        <w:rPr>
          <w:spacing w:val="75"/>
          <w:w w:val="150"/>
        </w:rPr>
        <w:t xml:space="preserve"> </w:t>
      </w:r>
      <w:r>
        <w:t>последствий</w:t>
      </w:r>
      <w:r w:rsidR="00373F07">
        <w:rPr>
          <w:spacing w:val="74"/>
          <w:w w:val="150"/>
        </w:rPr>
        <w:t xml:space="preserve"> </w:t>
      </w:r>
      <w:r>
        <w:t>глобализации;</w:t>
      </w:r>
      <w:r w:rsidR="00373F07">
        <w:rPr>
          <w:spacing w:val="74"/>
          <w:w w:val="150"/>
        </w:rPr>
        <w:t xml:space="preserve"> </w:t>
      </w:r>
      <w:r>
        <w:t>соотношения</w:t>
      </w:r>
      <w:r w:rsidR="00373F07">
        <w:rPr>
          <w:spacing w:val="74"/>
          <w:w w:val="150"/>
        </w:rPr>
        <w:t xml:space="preserve"> </w:t>
      </w:r>
      <w:r>
        <w:t>свободы и</w:t>
      </w:r>
      <w:r w:rsidR="00373F07">
        <w:rPr>
          <w:spacing w:val="60"/>
        </w:rPr>
        <w:t xml:space="preserve"> </w:t>
      </w:r>
      <w:r>
        <w:t>необходимости</w:t>
      </w:r>
      <w:r w:rsidR="00373F07">
        <w:rPr>
          <w:spacing w:val="60"/>
        </w:rPr>
        <w:t xml:space="preserve"> </w:t>
      </w:r>
      <w:r>
        <w:t>в</w:t>
      </w:r>
      <w:r w:rsidR="00373F07">
        <w:rPr>
          <w:spacing w:val="59"/>
        </w:rPr>
        <w:t xml:space="preserve"> </w:t>
      </w:r>
      <w:r>
        <w:t>деятельности</w:t>
      </w:r>
      <w:r w:rsidR="00373F07">
        <w:rPr>
          <w:spacing w:val="60"/>
        </w:rPr>
        <w:t xml:space="preserve"> </w:t>
      </w:r>
      <w:r>
        <w:t>человека;</w:t>
      </w:r>
      <w:r w:rsidR="00373F07">
        <w:rPr>
          <w:spacing w:val="59"/>
        </w:rPr>
        <w:t xml:space="preserve"> </w:t>
      </w:r>
      <w:r>
        <w:t>значения</w:t>
      </w:r>
      <w:r w:rsidR="00373F07">
        <w:rPr>
          <w:spacing w:val="59"/>
        </w:rPr>
        <w:t xml:space="preserve"> </w:t>
      </w:r>
      <w:r>
        <w:t>культурных</w:t>
      </w:r>
      <w:r w:rsidR="00373F07">
        <w:rPr>
          <w:spacing w:val="60"/>
        </w:rPr>
        <w:t xml:space="preserve"> </w:t>
      </w:r>
      <w:r>
        <w:t>ценностей</w:t>
      </w:r>
      <w:r w:rsidR="00373F07">
        <w:rPr>
          <w:spacing w:val="60"/>
        </w:rPr>
        <w:t xml:space="preserve"> </w:t>
      </w:r>
      <w:r>
        <w:t>и</w:t>
      </w:r>
      <w:r w:rsidR="00373F07">
        <w:rPr>
          <w:spacing w:val="58"/>
        </w:rPr>
        <w:t xml:space="preserve"> </w:t>
      </w:r>
      <w:r>
        <w:t>норм в жизни общества, в духовном развитии личности; роли государства в экономике; путей достижения</w:t>
      </w:r>
      <w:r w:rsidR="00373F07">
        <w:rPr>
          <w:spacing w:val="80"/>
        </w:rPr>
        <w:t xml:space="preserve"> </w:t>
      </w:r>
      <w:r>
        <w:t>экономического</w:t>
      </w:r>
      <w:r w:rsidR="00373F07">
        <w:rPr>
          <w:spacing w:val="80"/>
        </w:rPr>
        <w:t xml:space="preserve"> </w:t>
      </w:r>
      <w:r>
        <w:t>роста;</w:t>
      </w:r>
      <w:r w:rsidR="00373F07">
        <w:rPr>
          <w:spacing w:val="80"/>
        </w:rPr>
        <w:t xml:space="preserve"> </w:t>
      </w:r>
      <w:r>
        <w:t>взаимосвязи</w:t>
      </w:r>
      <w:r w:rsidR="00373F07">
        <w:rPr>
          <w:spacing w:val="80"/>
        </w:rPr>
        <w:t xml:space="preserve"> </w:t>
      </w:r>
      <w:r>
        <w:t>экономической</w:t>
      </w:r>
      <w:r w:rsidR="00373F07">
        <w:rPr>
          <w:spacing w:val="80"/>
        </w:rPr>
        <w:t xml:space="preserve"> </w:t>
      </w:r>
      <w:r>
        <w:t>свободы</w:t>
      </w:r>
      <w:r>
        <w:rPr>
          <w:spacing w:val="80"/>
        </w:rPr>
        <w:t xml:space="preserve"> </w:t>
      </w:r>
      <w:r>
        <w:t>и социальной ответственности;</w:t>
      </w:r>
    </w:p>
    <w:p w14:paraId="209ECA90" w14:textId="23706764" w:rsidR="00CE346A" w:rsidRDefault="00DF31E8">
      <w:pPr>
        <w:pStyle w:val="a3"/>
        <w:spacing w:line="274" w:lineRule="exact"/>
        <w:ind w:left="1416" w:firstLine="0"/>
      </w:pPr>
      <w:r>
        <w:t>конкретизировать</w:t>
      </w:r>
      <w:r w:rsidR="00373F07">
        <w:rPr>
          <w:spacing w:val="35"/>
        </w:rPr>
        <w:t xml:space="preserve"> </w:t>
      </w:r>
      <w:r>
        <w:t>т</w:t>
      </w:r>
      <w:r>
        <w:t>еоретические</w:t>
      </w:r>
      <w:r w:rsidR="00373F07">
        <w:rPr>
          <w:spacing w:val="37"/>
        </w:rPr>
        <w:t xml:space="preserve"> </w:t>
      </w:r>
      <w:r>
        <w:t>положения,</w:t>
      </w:r>
      <w:r w:rsidR="00373F07">
        <w:rPr>
          <w:spacing w:val="37"/>
        </w:rPr>
        <w:t xml:space="preserve"> </w:t>
      </w:r>
      <w:r>
        <w:t>в</w:t>
      </w:r>
      <w:r w:rsidR="00373F07">
        <w:rPr>
          <w:spacing w:val="37"/>
        </w:rPr>
        <w:t xml:space="preserve"> </w:t>
      </w:r>
      <w:r>
        <w:t>том</w:t>
      </w:r>
      <w:r w:rsidR="00373F07">
        <w:rPr>
          <w:spacing w:val="41"/>
        </w:rPr>
        <w:t xml:space="preserve"> </w:t>
      </w:r>
      <w:r>
        <w:t>числе</w:t>
      </w:r>
      <w:r w:rsidR="00373F07">
        <w:rPr>
          <w:spacing w:val="36"/>
        </w:rPr>
        <w:t xml:space="preserve"> </w:t>
      </w:r>
      <w:r>
        <w:t>о</w:t>
      </w:r>
      <w:r w:rsidR="00373F07">
        <w:rPr>
          <w:spacing w:val="38"/>
        </w:rPr>
        <w:t xml:space="preserve"> </w:t>
      </w:r>
      <w:r>
        <w:t>(об)</w:t>
      </w:r>
      <w:r w:rsidR="00373F07">
        <w:rPr>
          <w:spacing w:val="37"/>
        </w:rPr>
        <w:t xml:space="preserve"> </w:t>
      </w:r>
      <w:r>
        <w:t>типах</w:t>
      </w:r>
      <w:r w:rsidR="00373F07">
        <w:rPr>
          <w:spacing w:val="39"/>
        </w:rPr>
        <w:t xml:space="preserve"> </w:t>
      </w:r>
      <w:r>
        <w:rPr>
          <w:spacing w:val="-2"/>
        </w:rPr>
        <w:t>общества;</w:t>
      </w:r>
    </w:p>
    <w:p w14:paraId="1AEEDC72" w14:textId="77777777" w:rsidR="00CE346A" w:rsidRDefault="00DF31E8">
      <w:pPr>
        <w:pStyle w:val="a3"/>
        <w:spacing w:before="9" w:line="350" w:lineRule="auto"/>
        <w:ind w:right="420" w:firstLine="0"/>
      </w:pPr>
      <w:r>
        <w:t>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w:t>
      </w:r>
      <w:r>
        <w:t>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w:t>
      </w:r>
      <w:r>
        <w:t>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w:t>
      </w:r>
      <w:r>
        <w:t xml:space="preserve">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588BC0CD" w14:textId="77777777" w:rsidR="00CE346A" w:rsidRDefault="00DF31E8">
      <w:pPr>
        <w:pStyle w:val="a3"/>
        <w:spacing w:line="350" w:lineRule="auto"/>
        <w:ind w:right="422" w:firstLine="768"/>
      </w:pPr>
      <w:r>
        <w:t>Применять знания о финансах и бюджетном регулировании при пользовании</w:t>
      </w:r>
      <w:r>
        <w:rPr>
          <w:spacing w:val="80"/>
        </w:rPr>
        <w:t xml:space="preserve"> </w:t>
      </w:r>
      <w:r>
        <w:t>финансовыми услугами и инструме</w:t>
      </w:r>
      <w:r>
        <w:t>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w:t>
      </w:r>
      <w:r>
        <w:t xml:space="preserve"> снижения рисков и правил личной финансовой безопасности.</w:t>
      </w:r>
    </w:p>
    <w:p w14:paraId="04706BF1" w14:textId="43143689" w:rsidR="00CE346A" w:rsidRDefault="00DF31E8">
      <w:pPr>
        <w:pStyle w:val="a3"/>
        <w:spacing w:line="350" w:lineRule="auto"/>
        <w:ind w:right="421" w:firstLine="60"/>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w:t>
      </w:r>
      <w:r>
        <w:t>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w:t>
      </w:r>
      <w:r w:rsidR="00373F07">
        <w:rPr>
          <w:spacing w:val="78"/>
        </w:rPr>
        <w:t xml:space="preserve"> </w:t>
      </w:r>
      <w:r>
        <w:t>давать</w:t>
      </w:r>
      <w:r w:rsidR="00373F07">
        <w:rPr>
          <w:spacing w:val="77"/>
        </w:rPr>
        <w:t xml:space="preserve"> </w:t>
      </w:r>
      <w:r>
        <w:t>оце</w:t>
      </w:r>
      <w:r>
        <w:t>нку</w:t>
      </w:r>
      <w:r w:rsidR="00373F07">
        <w:rPr>
          <w:spacing w:val="74"/>
        </w:rPr>
        <w:t xml:space="preserve"> </w:t>
      </w:r>
      <w:r>
        <w:t>действиям</w:t>
      </w:r>
      <w:r w:rsidR="00373F07">
        <w:rPr>
          <w:spacing w:val="80"/>
        </w:rPr>
        <w:t xml:space="preserve"> </w:t>
      </w:r>
      <w:r>
        <w:t>людей</w:t>
      </w:r>
      <w:r w:rsidR="00373F07">
        <w:rPr>
          <w:spacing w:val="78"/>
        </w:rPr>
        <w:t xml:space="preserve"> </w:t>
      </w:r>
      <w:r>
        <w:t>в</w:t>
      </w:r>
      <w:r w:rsidR="00373F07">
        <w:rPr>
          <w:spacing w:val="78"/>
        </w:rPr>
        <w:t xml:space="preserve"> </w:t>
      </w:r>
      <w:r>
        <w:t>типичных</w:t>
      </w:r>
      <w:r w:rsidR="00373F07">
        <w:rPr>
          <w:spacing w:val="79"/>
        </w:rPr>
        <w:t xml:space="preserve"> </w:t>
      </w:r>
      <w:r>
        <w:t>(модельных)</w:t>
      </w:r>
      <w:r w:rsidR="00373F07">
        <w:rPr>
          <w:spacing w:val="77"/>
        </w:rPr>
        <w:t xml:space="preserve"> </w:t>
      </w:r>
      <w:r>
        <w:t>ситуациях с точки зрения социальных норм.</w:t>
      </w:r>
    </w:p>
    <w:p w14:paraId="67E9AC81" w14:textId="77777777" w:rsidR="00CE346A" w:rsidRDefault="00DF31E8">
      <w:pPr>
        <w:pStyle w:val="a3"/>
        <w:spacing w:line="350" w:lineRule="auto"/>
        <w:ind w:right="420" w:firstLine="768"/>
      </w:pPr>
      <w:r>
        <w:t xml:space="preserve">Самостоятельно оценивать практические ситуации и принимать решения, выявлять с </w:t>
      </w:r>
      <w:r>
        <w:lastRenderedPageBreak/>
        <w:t>помощью полученных знаний наиболее эффективные способы противодействия коррупции; опре</w:t>
      </w:r>
      <w:r>
        <w:t>делять стратегии разрешения социальных и межличностных конфликтов; оценивать</w:t>
      </w:r>
      <w:r>
        <w:rPr>
          <w:spacing w:val="40"/>
        </w:rPr>
        <w:t xml:space="preserve"> </w:t>
      </w:r>
      <w:r>
        <w:t>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w:t>
      </w:r>
      <w:r>
        <w:t>венного поведения, опасность алкоголизма и наркомании.</w:t>
      </w:r>
    </w:p>
    <w:p w14:paraId="0A8BB44C" w14:textId="77777777" w:rsidR="00CE346A" w:rsidRDefault="00DF31E8">
      <w:pPr>
        <w:pStyle w:val="a3"/>
        <w:tabs>
          <w:tab w:val="left" w:pos="3508"/>
          <w:tab w:val="left" w:pos="5471"/>
          <w:tab w:val="left" w:pos="7220"/>
          <w:tab w:val="left" w:pos="9192"/>
          <w:tab w:val="left" w:pos="10245"/>
        </w:tabs>
        <w:spacing w:line="348" w:lineRule="auto"/>
        <w:ind w:right="427"/>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11</w:t>
      </w:r>
      <w:r>
        <w:tab/>
      </w:r>
      <w:r>
        <w:rPr>
          <w:spacing w:val="-2"/>
        </w:rPr>
        <w:t xml:space="preserve">класса </w:t>
      </w:r>
      <w:r>
        <w:t>по обществознанию (базовый уровень).</w:t>
      </w:r>
    </w:p>
    <w:p w14:paraId="2C907C83" w14:textId="77777777" w:rsidR="00CE346A" w:rsidRDefault="00DF31E8">
      <w:pPr>
        <w:pStyle w:val="a3"/>
        <w:spacing w:line="350" w:lineRule="auto"/>
        <w:ind w:right="422" w:firstLine="768"/>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w:t>
      </w:r>
      <w:r>
        <w:rPr>
          <w:spacing w:val="80"/>
        </w:rPr>
        <w:t xml:space="preserve"> </w:t>
      </w:r>
      <w:r>
        <w:t>как социальном институте, возрастании роли семейных ценностей; направлениях социальной политики в</w:t>
      </w:r>
      <w:r>
        <w:t xml:space="preserve"> Российской Федерации, в том числе в области поддержки семьи;</w:t>
      </w:r>
    </w:p>
    <w:p w14:paraId="3E056A35" w14:textId="1619C1F7" w:rsidR="00CE346A" w:rsidRDefault="00DF31E8">
      <w:pPr>
        <w:pStyle w:val="a3"/>
        <w:spacing w:line="350" w:lineRule="auto"/>
        <w:ind w:right="423"/>
      </w:pPr>
      <w:r>
        <w:t>о структуре и функциях политической системы общества, направлениях государственной политики</w:t>
      </w:r>
      <w:r w:rsidR="00373F07">
        <w:rPr>
          <w:spacing w:val="76"/>
        </w:rPr>
        <w:t xml:space="preserve"> </w:t>
      </w:r>
      <w:r>
        <w:t>Российской</w:t>
      </w:r>
      <w:r w:rsidR="00373F07">
        <w:rPr>
          <w:spacing w:val="75"/>
        </w:rPr>
        <w:t xml:space="preserve"> </w:t>
      </w:r>
      <w:r>
        <w:t>Федерации;</w:t>
      </w:r>
      <w:r w:rsidR="00373F07">
        <w:rPr>
          <w:spacing w:val="76"/>
        </w:rPr>
        <w:t xml:space="preserve"> </w:t>
      </w:r>
      <w:r>
        <w:t>конституционном</w:t>
      </w:r>
      <w:r w:rsidR="00373F07">
        <w:rPr>
          <w:spacing w:val="75"/>
        </w:rPr>
        <w:t xml:space="preserve"> </w:t>
      </w:r>
      <w:r>
        <w:t>статусе</w:t>
      </w:r>
      <w:r w:rsidR="00373F07">
        <w:rPr>
          <w:spacing w:val="77"/>
        </w:rPr>
        <w:t xml:space="preserve"> </w:t>
      </w:r>
      <w:r>
        <w:t>и</w:t>
      </w:r>
      <w:r w:rsidR="00373F07">
        <w:rPr>
          <w:spacing w:val="76"/>
        </w:rPr>
        <w:t xml:space="preserve"> </w:t>
      </w:r>
      <w:r>
        <w:t>полномочиях</w:t>
      </w:r>
      <w:r w:rsidR="00373F07">
        <w:rPr>
          <w:spacing w:val="76"/>
        </w:rPr>
        <w:t xml:space="preserve"> </w:t>
      </w:r>
      <w:r>
        <w:t>органов</w:t>
      </w:r>
    </w:p>
    <w:p w14:paraId="4EF4C6E2" w14:textId="77777777" w:rsidR="00CE346A" w:rsidRDefault="00DF31E8">
      <w:pPr>
        <w:pStyle w:val="a3"/>
        <w:spacing w:before="9"/>
        <w:ind w:firstLine="0"/>
      </w:pPr>
      <w:r>
        <w:t>государст</w:t>
      </w:r>
      <w:r>
        <w:t>венной</w:t>
      </w:r>
      <w:r>
        <w:rPr>
          <w:spacing w:val="-7"/>
        </w:rPr>
        <w:t xml:space="preserve"> </w:t>
      </w:r>
      <w:r>
        <w:rPr>
          <w:spacing w:val="-2"/>
        </w:rPr>
        <w:t>власти;</w:t>
      </w:r>
    </w:p>
    <w:p w14:paraId="1F7EA1BF" w14:textId="77777777" w:rsidR="00CE346A" w:rsidRDefault="00DF31E8">
      <w:pPr>
        <w:pStyle w:val="a3"/>
        <w:spacing w:before="125" w:line="350" w:lineRule="auto"/>
        <w:ind w:right="422"/>
      </w:pPr>
      <w:r>
        <w:t xml:space="preserve">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w:t>
      </w:r>
      <w:r>
        <w:t>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80FE777" w14:textId="77777777" w:rsidR="00CE346A" w:rsidRDefault="00DF31E8">
      <w:pPr>
        <w:pStyle w:val="a3"/>
        <w:spacing w:line="350" w:lineRule="auto"/>
        <w:ind w:right="421"/>
      </w:pPr>
      <w:r>
        <w:t>Характеризовать российские духов</w:t>
      </w:r>
      <w:r>
        <w:t>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3"/>
        </w:rPr>
        <w:t xml:space="preserve"> </w:t>
      </w:r>
      <w:r>
        <w:t>исторического</w:t>
      </w:r>
      <w:r>
        <w:rPr>
          <w:spacing w:val="-3"/>
        </w:rPr>
        <w:t xml:space="preserve"> </w:t>
      </w:r>
      <w:r>
        <w:t>един</w:t>
      </w:r>
      <w:r>
        <w:t>ства</w:t>
      </w:r>
      <w:r>
        <w:rPr>
          <w:spacing w:val="-5"/>
        </w:rPr>
        <w:t xml:space="preserve"> </w:t>
      </w:r>
      <w:r>
        <w:t>народов</w:t>
      </w:r>
      <w:r>
        <w:rPr>
          <w:spacing w:val="-4"/>
        </w:rPr>
        <w:t xml:space="preserve"> </w:t>
      </w:r>
      <w:r>
        <w:t>России,</w:t>
      </w:r>
      <w:r>
        <w:rPr>
          <w:spacing w:val="-3"/>
        </w:rPr>
        <w:t xml:space="preserve"> </w:t>
      </w:r>
      <w:r>
        <w:t>преемственности</w:t>
      </w:r>
      <w:r>
        <w:rPr>
          <w:spacing w:val="-3"/>
        </w:rPr>
        <w:t xml:space="preserve"> </w:t>
      </w:r>
      <w:r>
        <w:t>истории</w:t>
      </w:r>
      <w:r>
        <w:rPr>
          <w:spacing w:val="-5"/>
        </w:rPr>
        <w:t xml:space="preserve"> </w:t>
      </w:r>
      <w:r>
        <w:t>нашей</w:t>
      </w:r>
      <w:r>
        <w:rPr>
          <w:spacing w:val="-3"/>
        </w:rPr>
        <w:t xml:space="preserve"> </w:t>
      </w:r>
      <w:r>
        <w:t>Родины, осознания</w:t>
      </w:r>
      <w:r>
        <w:rPr>
          <w:spacing w:val="39"/>
        </w:rPr>
        <w:t xml:space="preserve"> </w:t>
      </w:r>
      <w:r>
        <w:t>ценности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народов</w:t>
      </w:r>
      <w:r>
        <w:rPr>
          <w:spacing w:val="40"/>
        </w:rPr>
        <w:t xml:space="preserve"> </w:t>
      </w:r>
      <w:r>
        <w:t>России,</w:t>
      </w:r>
      <w:r>
        <w:rPr>
          <w:spacing w:val="37"/>
        </w:rPr>
        <w:t xml:space="preserve"> </w:t>
      </w:r>
      <w:r>
        <w:t>общественной</w:t>
      </w:r>
      <w:r>
        <w:rPr>
          <w:spacing w:val="40"/>
        </w:rPr>
        <w:t xml:space="preserve"> </w:t>
      </w:r>
      <w:r>
        <w:t>стабильности и</w:t>
      </w:r>
      <w:r>
        <w:rPr>
          <w:spacing w:val="40"/>
        </w:rPr>
        <w:t xml:space="preserve"> </w:t>
      </w:r>
      <w:r>
        <w:t>целостности</w:t>
      </w:r>
      <w:r>
        <w:rPr>
          <w:spacing w:val="40"/>
        </w:rPr>
        <w:t xml:space="preserve"> </w:t>
      </w:r>
      <w:r>
        <w:t>государства</w:t>
      </w:r>
      <w:r>
        <w:rPr>
          <w:spacing w:val="40"/>
        </w:rPr>
        <w:t xml:space="preserve"> </w:t>
      </w:r>
      <w:r>
        <w:t>на</w:t>
      </w:r>
      <w:r>
        <w:rPr>
          <w:spacing w:val="40"/>
        </w:rPr>
        <w:t xml:space="preserve"> </w:t>
      </w:r>
      <w:r>
        <w:t>примерах</w:t>
      </w:r>
      <w:r>
        <w:rPr>
          <w:spacing w:val="40"/>
        </w:rPr>
        <w:t xml:space="preserve"> </w:t>
      </w:r>
      <w:r>
        <w:t>разделов</w:t>
      </w:r>
      <w:r>
        <w:rPr>
          <w:spacing w:val="40"/>
        </w:rPr>
        <w:t xml:space="preserve"> </w:t>
      </w:r>
      <w:r>
        <w:t>«Социальная</w:t>
      </w:r>
      <w:r>
        <w:rPr>
          <w:spacing w:val="40"/>
        </w:rPr>
        <w:t xml:space="preserve"> </w:t>
      </w:r>
      <w:r>
        <w:t>сфера»,</w:t>
      </w:r>
      <w:r>
        <w:rPr>
          <w:spacing w:val="40"/>
        </w:rPr>
        <w:t xml:space="preserve"> </w:t>
      </w:r>
      <w:r>
        <w:t>«Политическая</w:t>
      </w:r>
      <w:r>
        <w:rPr>
          <w:spacing w:val="40"/>
        </w:rPr>
        <w:t xml:space="preserve"> </w:t>
      </w:r>
      <w:r>
        <w:t>сфера»,</w:t>
      </w:r>
    </w:p>
    <w:p w14:paraId="752F9A37" w14:textId="77777777" w:rsidR="00CE346A" w:rsidRDefault="00DF31E8">
      <w:pPr>
        <w:pStyle w:val="a3"/>
        <w:ind w:firstLine="0"/>
      </w:pPr>
      <w:r>
        <w:t>«Правовое</w:t>
      </w:r>
      <w:r>
        <w:rPr>
          <w:spacing w:val="-7"/>
        </w:rPr>
        <w:t xml:space="preserve"> </w:t>
      </w:r>
      <w:r>
        <w:t>регулирование</w:t>
      </w:r>
      <w:r>
        <w:rPr>
          <w:spacing w:val="-5"/>
        </w:rPr>
        <w:t xml:space="preserve"> </w:t>
      </w:r>
      <w:r>
        <w:t>общественных</w:t>
      </w:r>
      <w:r>
        <w:rPr>
          <w:spacing w:val="-3"/>
        </w:rPr>
        <w:t xml:space="preserve"> </w:t>
      </w:r>
      <w:r>
        <w:t>отношений</w:t>
      </w:r>
      <w:r>
        <w:rPr>
          <w:spacing w:val="-1"/>
        </w:rPr>
        <w:t xml:space="preserve"> </w:t>
      </w:r>
      <w:r>
        <w:t>в</w:t>
      </w:r>
      <w:r>
        <w:rPr>
          <w:spacing w:val="-5"/>
        </w:rPr>
        <w:t xml:space="preserve"> </w:t>
      </w:r>
      <w:r>
        <w:t>Российской</w:t>
      </w:r>
      <w:r>
        <w:rPr>
          <w:spacing w:val="-3"/>
        </w:rPr>
        <w:t xml:space="preserve"> </w:t>
      </w:r>
      <w:r>
        <w:rPr>
          <w:spacing w:val="-2"/>
        </w:rPr>
        <w:t>Федерации».</w:t>
      </w:r>
    </w:p>
    <w:p w14:paraId="3E3C35F4" w14:textId="6C105ECF" w:rsidR="00CE346A" w:rsidRDefault="00DF31E8">
      <w:pPr>
        <w:pStyle w:val="a3"/>
        <w:spacing w:before="122" w:line="350" w:lineRule="auto"/>
        <w:ind w:right="420" w:firstLine="768"/>
      </w:pPr>
      <w:r>
        <w:t>Владеть умениями</w:t>
      </w:r>
      <w:r>
        <w:rPr>
          <w:spacing w:val="-4"/>
        </w:rPr>
        <w:t xml:space="preserve"> </w:t>
      </w:r>
      <w:r>
        <w:t>определять</w:t>
      </w:r>
      <w:r>
        <w:rPr>
          <w:spacing w:val="-4"/>
        </w:rPr>
        <w:t xml:space="preserve"> </w:t>
      </w:r>
      <w:r>
        <w:t>смысл,</w:t>
      </w:r>
      <w:r>
        <w:rPr>
          <w:spacing w:val="-4"/>
        </w:rPr>
        <w:t xml:space="preserve"> </w:t>
      </w:r>
      <w:r>
        <w:t>различать</w:t>
      </w:r>
      <w:r>
        <w:rPr>
          <w:spacing w:val="-4"/>
        </w:rPr>
        <w:t xml:space="preserve"> </w:t>
      </w:r>
      <w:r>
        <w:t>признаки</w:t>
      </w:r>
      <w:r>
        <w:rPr>
          <w:spacing w:val="-6"/>
        </w:rPr>
        <w:t xml:space="preserve"> </w:t>
      </w:r>
      <w:r>
        <w:t>научных</w:t>
      </w:r>
      <w:r>
        <w:rPr>
          <w:spacing w:val="-3"/>
        </w:rPr>
        <w:t xml:space="preserve"> </w:t>
      </w:r>
      <w:r>
        <w:t>понятий</w:t>
      </w:r>
      <w:r>
        <w:rPr>
          <w:spacing w:val="-4"/>
        </w:rPr>
        <w:t xml:space="preserve"> </w:t>
      </w:r>
      <w:r>
        <w:t>и</w:t>
      </w:r>
      <w:r>
        <w:rPr>
          <w:spacing w:val="-6"/>
        </w:rPr>
        <w:t xml:space="preserve"> </w:t>
      </w:r>
      <w:r>
        <w:t>использовать понятийный аппарат при анализе и оценке социальных явлений при изложении собственных суждений и построении ус</w:t>
      </w:r>
      <w:r>
        <w:t>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w:t>
      </w:r>
      <w:r w:rsidR="00373F07">
        <w:rPr>
          <w:spacing w:val="80"/>
          <w:w w:val="150"/>
        </w:rPr>
        <w:t xml:space="preserve"> </w:t>
      </w:r>
      <w:r>
        <w:t>общност</w:t>
      </w:r>
      <w:r>
        <w:t>и,</w:t>
      </w:r>
      <w:r w:rsidR="00373F07">
        <w:rPr>
          <w:spacing w:val="80"/>
          <w:w w:val="150"/>
        </w:rPr>
        <w:t xml:space="preserve"> </w:t>
      </w:r>
      <w:r>
        <w:t>нация,</w:t>
      </w:r>
      <w:r w:rsidR="00373F07">
        <w:rPr>
          <w:spacing w:val="80"/>
          <w:w w:val="150"/>
        </w:rPr>
        <w:t xml:space="preserve"> </w:t>
      </w:r>
      <w:r>
        <w:t>социальные</w:t>
      </w:r>
      <w:r w:rsidR="00373F07">
        <w:rPr>
          <w:spacing w:val="80"/>
          <w:w w:val="150"/>
        </w:rPr>
        <w:t xml:space="preserve"> </w:t>
      </w:r>
      <w:r>
        <w:t>нормы,</w:t>
      </w:r>
      <w:r w:rsidR="00373F07">
        <w:rPr>
          <w:spacing w:val="80"/>
          <w:w w:val="150"/>
        </w:rPr>
        <w:t xml:space="preserve"> </w:t>
      </w:r>
      <w:r>
        <w:t>социальный</w:t>
      </w:r>
      <w:r w:rsidR="00373F07">
        <w:rPr>
          <w:spacing w:val="80"/>
          <w:w w:val="150"/>
        </w:rPr>
        <w:t xml:space="preserve"> </w:t>
      </w:r>
      <w:r>
        <w:t>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w:t>
      </w:r>
      <w:r>
        <w:t>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w:t>
      </w:r>
      <w:r>
        <w:t xml:space="preserve">сс, </w:t>
      </w:r>
      <w:r>
        <w:lastRenderedPageBreak/>
        <w:t>правовой статус, гражданство Российской Федерации, налог;</w:t>
      </w:r>
    </w:p>
    <w:p w14:paraId="26EEA2CA" w14:textId="77777777" w:rsidR="00CE346A" w:rsidRDefault="00DF31E8">
      <w:pPr>
        <w:pStyle w:val="a3"/>
        <w:spacing w:line="348" w:lineRule="auto"/>
        <w:ind w:right="427"/>
      </w:pPr>
      <w:r>
        <w:t>определять различные смыслы многозначных понятий, в том числе: власть, социальная справедливость, социальный институт;</w:t>
      </w:r>
    </w:p>
    <w:p w14:paraId="2BE7EE5C" w14:textId="10F2D8CB" w:rsidR="00CE346A" w:rsidRDefault="00DF31E8">
      <w:pPr>
        <w:pStyle w:val="a3"/>
        <w:spacing w:line="350" w:lineRule="auto"/>
        <w:ind w:right="420"/>
      </w:pPr>
      <w:r>
        <w:t>классифицировать и типологизировать на основе предложенных критериев используемые в социальных науках понятия и термины, отражающие социа</w:t>
      </w:r>
      <w:r>
        <w:t>льные явления и процессы, в том</w:t>
      </w:r>
      <w:r>
        <w:rPr>
          <w:spacing w:val="40"/>
        </w:rPr>
        <w:t xml:space="preserve"> </w:t>
      </w:r>
      <w:r>
        <w:t>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w:t>
      </w:r>
      <w:r>
        <w:t xml:space="preserve"> партии; виды политического лидерства, избирательных и</w:t>
      </w:r>
      <w:r>
        <w:rPr>
          <w:spacing w:val="-4"/>
        </w:rPr>
        <w:t xml:space="preserve"> </w:t>
      </w:r>
      <w:r>
        <w:t>партийных систем,</w:t>
      </w:r>
      <w:r>
        <w:rPr>
          <w:spacing w:val="-2"/>
        </w:rPr>
        <w:t xml:space="preserve"> </w:t>
      </w:r>
      <w:r>
        <w:t>политических</w:t>
      </w:r>
      <w:r w:rsidR="00373F07">
        <w:rPr>
          <w:spacing w:val="79"/>
        </w:rPr>
        <w:t xml:space="preserve"> </w:t>
      </w:r>
      <w:r>
        <w:t>идеологий;</w:t>
      </w:r>
      <w:r w:rsidR="00373F07">
        <w:rPr>
          <w:spacing w:val="80"/>
        </w:rPr>
        <w:t xml:space="preserve"> </w:t>
      </w:r>
      <w:r>
        <w:t>правовые</w:t>
      </w:r>
      <w:r w:rsidR="00373F07">
        <w:rPr>
          <w:spacing w:val="80"/>
        </w:rPr>
        <w:t xml:space="preserve"> </w:t>
      </w:r>
      <w:r>
        <w:t>нормы;</w:t>
      </w:r>
      <w:r w:rsidR="00373F07">
        <w:rPr>
          <w:spacing w:val="80"/>
        </w:rPr>
        <w:t xml:space="preserve"> </w:t>
      </w:r>
      <w:r>
        <w:t>отрасли и институты права; источники права; нормативные правовые акты; виды правовых отношений; правонарушения; виды юридической ответстве</w:t>
      </w:r>
      <w:r>
        <w:t>нности; права и свободы человека и гражданина Российской</w:t>
      </w:r>
      <w:r w:rsidR="00373F07">
        <w:rPr>
          <w:spacing w:val="29"/>
        </w:rPr>
        <w:t xml:space="preserve"> </w:t>
      </w:r>
      <w:r>
        <w:t>Федерации;</w:t>
      </w:r>
      <w:r w:rsidR="00373F07">
        <w:rPr>
          <w:spacing w:val="30"/>
        </w:rPr>
        <w:t xml:space="preserve"> </w:t>
      </w:r>
      <w:r>
        <w:t>конституционные</w:t>
      </w:r>
      <w:r w:rsidR="00373F07">
        <w:rPr>
          <w:spacing w:val="28"/>
        </w:rPr>
        <w:t xml:space="preserve"> </w:t>
      </w:r>
      <w:r>
        <w:t>обязанности</w:t>
      </w:r>
      <w:r w:rsidR="00373F07">
        <w:rPr>
          <w:spacing w:val="30"/>
        </w:rPr>
        <w:t xml:space="preserve"> </w:t>
      </w:r>
      <w:r>
        <w:t>гражданина</w:t>
      </w:r>
      <w:r w:rsidR="00373F07">
        <w:rPr>
          <w:spacing w:val="28"/>
        </w:rPr>
        <w:t xml:space="preserve"> </w:t>
      </w:r>
      <w:r>
        <w:t>Российской</w:t>
      </w:r>
      <w:r w:rsidR="00373F07">
        <w:rPr>
          <w:spacing w:val="30"/>
        </w:rPr>
        <w:t xml:space="preserve"> </w:t>
      </w:r>
      <w:r>
        <w:rPr>
          <w:spacing w:val="-2"/>
        </w:rPr>
        <w:t>Федерации;</w:t>
      </w:r>
    </w:p>
    <w:p w14:paraId="2A9B557C" w14:textId="77777777" w:rsidR="00CE346A" w:rsidRDefault="00DF31E8">
      <w:pPr>
        <w:pStyle w:val="a3"/>
        <w:spacing w:before="9" w:line="350" w:lineRule="auto"/>
        <w:ind w:right="421" w:firstLine="0"/>
      </w:pPr>
      <w:r>
        <w:t>способы защиты гражданских прав, правоохранительные органы; организационно-правовые формы</w:t>
      </w:r>
      <w:r>
        <w:rPr>
          <w:spacing w:val="-2"/>
        </w:rPr>
        <w:t xml:space="preserve"> </w:t>
      </w:r>
      <w:r>
        <w:t>юридических л</w:t>
      </w:r>
      <w:r>
        <w:t>иц;</w:t>
      </w:r>
      <w:r>
        <w:rPr>
          <w:spacing w:val="-2"/>
        </w:rPr>
        <w:t xml:space="preserve"> </w:t>
      </w:r>
      <w:r>
        <w:t>права</w:t>
      </w:r>
      <w:r>
        <w:rPr>
          <w:spacing w:val="-4"/>
        </w:rPr>
        <w:t xml:space="preserve"> </w:t>
      </w:r>
      <w:r>
        <w:t>и</w:t>
      </w:r>
      <w:r>
        <w:rPr>
          <w:spacing w:val="-2"/>
        </w:rPr>
        <w:t xml:space="preserve"> </w:t>
      </w:r>
      <w:r>
        <w:t>обязанности</w:t>
      </w:r>
      <w:r>
        <w:rPr>
          <w:spacing w:val="-4"/>
        </w:rPr>
        <w:t xml:space="preserve"> </w:t>
      </w:r>
      <w:r>
        <w:t>родителей</w:t>
      </w:r>
      <w:r>
        <w:rPr>
          <w:spacing w:val="-2"/>
        </w:rPr>
        <w:t xml:space="preserve"> </w:t>
      </w:r>
      <w:r>
        <w:t>и</w:t>
      </w:r>
      <w:r>
        <w:rPr>
          <w:spacing w:val="-2"/>
        </w:rPr>
        <w:t xml:space="preserve"> </w:t>
      </w:r>
      <w:r>
        <w:t>детей;</w:t>
      </w:r>
      <w:r>
        <w:rPr>
          <w:spacing w:val="-2"/>
        </w:rPr>
        <w:t xml:space="preserve"> </w:t>
      </w:r>
      <w:r>
        <w:t>права</w:t>
      </w:r>
      <w:r>
        <w:rPr>
          <w:spacing w:val="-4"/>
        </w:rPr>
        <w:t xml:space="preserve"> </w:t>
      </w:r>
      <w:r>
        <w:t>и</w:t>
      </w:r>
      <w:r>
        <w:rPr>
          <w:spacing w:val="-2"/>
        </w:rPr>
        <w:t xml:space="preserve"> </w:t>
      </w:r>
      <w:r>
        <w:t>обязанности</w:t>
      </w:r>
      <w:r>
        <w:rPr>
          <w:spacing w:val="-2"/>
        </w:rPr>
        <w:t xml:space="preserve"> </w:t>
      </w:r>
      <w:r>
        <w:t>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w:t>
      </w:r>
      <w:r>
        <w:t>ающую среду; виды преступлений; виды наказаний в уголовном праве.</w:t>
      </w:r>
    </w:p>
    <w:p w14:paraId="242B3450" w14:textId="77777777" w:rsidR="00CE346A" w:rsidRDefault="00DF31E8">
      <w:pPr>
        <w:pStyle w:val="a3"/>
        <w:spacing w:line="350" w:lineRule="auto"/>
        <w:ind w:right="422" w:firstLine="768"/>
      </w:pPr>
      <w: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w:t>
      </w:r>
      <w:r>
        <w:t>ьтуры личности и ее политического поведения, системы права, нормативно-правовых актов, прав, свобод и обязанностей;</w:t>
      </w:r>
    </w:p>
    <w:p w14:paraId="2882B8BB" w14:textId="77777777" w:rsidR="00CE346A" w:rsidRDefault="00DF31E8">
      <w:pPr>
        <w:pStyle w:val="a3"/>
        <w:spacing w:line="350" w:lineRule="auto"/>
        <w:ind w:right="423"/>
      </w:pPr>
      <w:r>
        <w:t>приводить</w:t>
      </w:r>
      <w:r>
        <w:rPr>
          <w:spacing w:val="-3"/>
        </w:rPr>
        <w:t xml:space="preserve"> </w:t>
      </w:r>
      <w:r>
        <w:t>примеры</w:t>
      </w:r>
      <w:r>
        <w:rPr>
          <w:spacing w:val="-3"/>
        </w:rPr>
        <w:t xml:space="preserve"> </w:t>
      </w:r>
      <w:r>
        <w:t>взаимосвязи</w:t>
      </w:r>
      <w:r>
        <w:rPr>
          <w:spacing w:val="-3"/>
        </w:rPr>
        <w:t xml:space="preserve"> </w:t>
      </w:r>
      <w:r>
        <w:t>социальной,</w:t>
      </w:r>
      <w:r>
        <w:rPr>
          <w:spacing w:val="-3"/>
        </w:rPr>
        <w:t xml:space="preserve"> </w:t>
      </w:r>
      <w:r>
        <w:t>политической</w:t>
      </w:r>
      <w:r>
        <w:rPr>
          <w:spacing w:val="-3"/>
        </w:rPr>
        <w:t xml:space="preserve"> </w:t>
      </w:r>
      <w:r>
        <w:t>и</w:t>
      </w:r>
      <w:r>
        <w:rPr>
          <w:spacing w:val="-3"/>
        </w:rPr>
        <w:t xml:space="preserve"> </w:t>
      </w:r>
      <w:r>
        <w:t>других</w:t>
      </w:r>
      <w:r>
        <w:rPr>
          <w:spacing w:val="-1"/>
        </w:rPr>
        <w:t xml:space="preserve"> </w:t>
      </w:r>
      <w:r>
        <w:t>сфер</w:t>
      </w:r>
      <w:r>
        <w:rPr>
          <w:spacing w:val="-3"/>
        </w:rPr>
        <w:t xml:space="preserve"> </w:t>
      </w:r>
      <w:r>
        <w:t>жизни</w:t>
      </w:r>
      <w:r>
        <w:rPr>
          <w:spacing w:val="-3"/>
        </w:rPr>
        <w:t xml:space="preserve"> </w:t>
      </w:r>
      <w:r>
        <w:t xml:space="preserve">общества; права и морали; государства и права; действия правовых </w:t>
      </w:r>
      <w:r>
        <w:t xml:space="preserve">регуляторов и развития общественных </w:t>
      </w:r>
      <w:r>
        <w:rPr>
          <w:spacing w:val="-2"/>
        </w:rPr>
        <w:t>процессов;</w:t>
      </w:r>
    </w:p>
    <w:p w14:paraId="39F5A557" w14:textId="77777777" w:rsidR="00CE346A" w:rsidRDefault="00DF31E8">
      <w:pPr>
        <w:pStyle w:val="a3"/>
        <w:spacing w:line="350" w:lineRule="auto"/>
        <w:ind w:right="42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w:t>
      </w:r>
      <w:r>
        <w:t>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1FD4D86B" w14:textId="25C15EC3" w:rsidR="00CE346A" w:rsidRDefault="00DF31E8">
      <w:pPr>
        <w:pStyle w:val="a3"/>
        <w:spacing w:line="350" w:lineRule="auto"/>
        <w:ind w:right="421"/>
      </w:pPr>
      <w:r>
        <w:t>характеризовать функции семьи, социальных норм, включая нормы права; социального контроля;</w:t>
      </w:r>
      <w:r w:rsidR="00373F07">
        <w:rPr>
          <w:spacing w:val="80"/>
        </w:rPr>
        <w:t xml:space="preserve"> </w:t>
      </w:r>
      <w:r>
        <w:t>государства,</w:t>
      </w:r>
      <w:r w:rsidR="00373F07">
        <w:rPr>
          <w:spacing w:val="80"/>
        </w:rPr>
        <w:t xml:space="preserve"> </w:t>
      </w:r>
      <w:r>
        <w:t>субъектов</w:t>
      </w:r>
      <w:r w:rsidR="00373F07">
        <w:rPr>
          <w:spacing w:val="80"/>
        </w:rPr>
        <w:t xml:space="preserve"> </w:t>
      </w:r>
      <w:r>
        <w:t>и</w:t>
      </w:r>
      <w:r w:rsidR="00373F07">
        <w:rPr>
          <w:spacing w:val="80"/>
        </w:rPr>
        <w:t xml:space="preserve"> </w:t>
      </w:r>
      <w:r>
        <w:t>органов</w:t>
      </w:r>
      <w:r w:rsidR="00373F07">
        <w:rPr>
          <w:spacing w:val="80"/>
        </w:rPr>
        <w:t xml:space="preserve"> </w:t>
      </w:r>
      <w:r>
        <w:t>государственной</w:t>
      </w:r>
      <w:r w:rsidR="00373F07">
        <w:rPr>
          <w:spacing w:val="80"/>
        </w:rPr>
        <w:t xml:space="preserve"> </w:t>
      </w:r>
      <w:r>
        <w:t>власти</w:t>
      </w:r>
      <w:r>
        <w:rPr>
          <w:spacing w:val="80"/>
        </w:rPr>
        <w:t xml:space="preserve"> </w:t>
      </w:r>
      <w:r>
        <w:t>в</w:t>
      </w:r>
      <w:r w:rsidR="00373F07">
        <w:rPr>
          <w:spacing w:val="80"/>
          <w:w w:val="150"/>
        </w:rPr>
        <w:t xml:space="preserve"> </w:t>
      </w:r>
      <w:r>
        <w:t>Российской</w:t>
      </w:r>
      <w:r w:rsidR="00373F07">
        <w:rPr>
          <w:spacing w:val="80"/>
          <w:w w:val="150"/>
        </w:rPr>
        <w:t xml:space="preserve"> </w:t>
      </w:r>
      <w:r>
        <w:t>Федерации;</w:t>
      </w:r>
      <w:r w:rsidR="00373F07">
        <w:rPr>
          <w:spacing w:val="80"/>
          <w:w w:val="150"/>
        </w:rPr>
        <w:t xml:space="preserve"> </w:t>
      </w:r>
      <w:r>
        <w:t>политических</w:t>
      </w:r>
      <w:r w:rsidR="00373F07">
        <w:rPr>
          <w:spacing w:val="80"/>
          <w:w w:val="150"/>
        </w:rPr>
        <w:t xml:space="preserve"> </w:t>
      </w:r>
      <w:r>
        <w:t>партий;</w:t>
      </w:r>
      <w:r w:rsidR="00373F07">
        <w:rPr>
          <w:spacing w:val="80"/>
          <w:w w:val="150"/>
        </w:rPr>
        <w:t xml:space="preserve"> </w:t>
      </w:r>
      <w:r>
        <w:t>средств</w:t>
      </w:r>
      <w:r w:rsidR="00373F07">
        <w:rPr>
          <w:spacing w:val="80"/>
          <w:w w:val="150"/>
        </w:rPr>
        <w:t xml:space="preserve"> </w:t>
      </w:r>
      <w:r>
        <w:t>массовой</w:t>
      </w:r>
      <w:r w:rsidR="00373F07">
        <w:rPr>
          <w:spacing w:val="80"/>
          <w:w w:val="150"/>
        </w:rPr>
        <w:t xml:space="preserve"> </w:t>
      </w:r>
      <w:r>
        <w:t>информации в политической жизни общества; правоохранительных органов;</w:t>
      </w:r>
    </w:p>
    <w:p w14:paraId="437F443B" w14:textId="77777777" w:rsidR="00CE346A" w:rsidRDefault="00DF31E8">
      <w:pPr>
        <w:pStyle w:val="a3"/>
        <w:spacing w:line="350" w:lineRule="auto"/>
        <w:ind w:right="421"/>
      </w:pPr>
      <w:r>
        <w:t>отражать связи социальных объектов и явлений</w:t>
      </w:r>
      <w:r>
        <w:t xml:space="preserve"> с помощью различных знаковых систем, в том числе в таблицах, схемах, диаграммах, графиках.</w:t>
      </w:r>
    </w:p>
    <w:p w14:paraId="04697097" w14:textId="77777777" w:rsidR="00CE346A" w:rsidRDefault="00DF31E8">
      <w:pPr>
        <w:pStyle w:val="a3"/>
        <w:spacing w:line="350" w:lineRule="auto"/>
        <w:ind w:right="418" w:firstLine="768"/>
      </w:pPr>
      <w: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w:t>
      </w:r>
      <w:r>
        <w:lastRenderedPageBreak/>
        <w:t>поз</w:t>
      </w:r>
      <w:r>
        <w:t>нания, в том числе социологические опросы, биографический, сравнительно-правовой метод, политическое прогнозирование.</w:t>
      </w:r>
    </w:p>
    <w:p w14:paraId="5C110C92" w14:textId="77304292" w:rsidR="00CE346A" w:rsidRDefault="00DF31E8">
      <w:pPr>
        <w:pStyle w:val="a3"/>
        <w:spacing w:line="275" w:lineRule="exact"/>
        <w:ind w:left="1476" w:firstLine="0"/>
      </w:pPr>
      <w:r>
        <w:t>Применять</w:t>
      </w:r>
      <w:r w:rsidR="00373F07">
        <w:rPr>
          <w:spacing w:val="77"/>
        </w:rPr>
        <w:t xml:space="preserve"> </w:t>
      </w:r>
      <w:r>
        <w:t>знания,</w:t>
      </w:r>
      <w:r w:rsidR="00373F07">
        <w:rPr>
          <w:spacing w:val="77"/>
        </w:rPr>
        <w:t xml:space="preserve"> </w:t>
      </w:r>
      <w:r>
        <w:t>полученные</w:t>
      </w:r>
      <w:r w:rsidR="00373F07">
        <w:rPr>
          <w:spacing w:val="77"/>
        </w:rPr>
        <w:t xml:space="preserve"> </w:t>
      </w:r>
      <w:r>
        <w:t>при</w:t>
      </w:r>
      <w:r w:rsidR="00373F07">
        <w:rPr>
          <w:spacing w:val="76"/>
        </w:rPr>
        <w:t xml:space="preserve"> </w:t>
      </w:r>
      <w:r>
        <w:t>изучении</w:t>
      </w:r>
      <w:r w:rsidR="00373F07">
        <w:rPr>
          <w:spacing w:val="79"/>
        </w:rPr>
        <w:t xml:space="preserve"> </w:t>
      </w:r>
      <w:r>
        <w:t>разделов</w:t>
      </w:r>
      <w:r w:rsidR="00373F07">
        <w:rPr>
          <w:spacing w:val="76"/>
        </w:rPr>
        <w:t xml:space="preserve"> </w:t>
      </w:r>
      <w:r>
        <w:t>«Социальная</w:t>
      </w:r>
      <w:r w:rsidR="00373F07">
        <w:rPr>
          <w:spacing w:val="78"/>
        </w:rPr>
        <w:t xml:space="preserve"> </w:t>
      </w:r>
      <w:r>
        <w:rPr>
          <w:spacing w:val="-2"/>
        </w:rPr>
        <w:t>сфера»,</w:t>
      </w:r>
    </w:p>
    <w:p w14:paraId="151C3454" w14:textId="77777777" w:rsidR="00CE346A" w:rsidRDefault="00DF31E8">
      <w:pPr>
        <w:pStyle w:val="a3"/>
        <w:tabs>
          <w:tab w:val="left" w:pos="2674"/>
          <w:tab w:val="left" w:pos="3680"/>
          <w:tab w:val="left" w:pos="5126"/>
          <w:tab w:val="left" w:pos="6972"/>
          <w:tab w:val="left" w:pos="8920"/>
          <w:tab w:val="left" w:pos="9693"/>
        </w:tabs>
        <w:spacing w:before="117" w:line="350" w:lineRule="auto"/>
        <w:ind w:right="421" w:firstLine="0"/>
      </w:pPr>
      <w:r>
        <w:t xml:space="preserve">«Политическая сфера», «Правовое регулирование общественных отношений в Российской </w:t>
      </w:r>
      <w:r>
        <w:rPr>
          <w:spacing w:val="-2"/>
        </w:rPr>
        <w:t>Федерации»,</w:t>
      </w:r>
      <w:r>
        <w:tab/>
      </w:r>
      <w:r>
        <w:rPr>
          <w:spacing w:val="-4"/>
        </w:rPr>
        <w:t>для</w:t>
      </w:r>
      <w:r>
        <w:tab/>
      </w:r>
      <w:r>
        <w:rPr>
          <w:spacing w:val="-2"/>
        </w:rPr>
        <w:t>анализа</w:t>
      </w:r>
      <w:r>
        <w:tab/>
      </w:r>
      <w:r>
        <w:rPr>
          <w:spacing w:val="-2"/>
        </w:rPr>
        <w:t>социальной</w:t>
      </w:r>
      <w:r>
        <w:tab/>
      </w:r>
      <w:r>
        <w:rPr>
          <w:spacing w:val="-2"/>
        </w:rPr>
        <w:t>информации</w:t>
      </w:r>
      <w:r>
        <w:tab/>
      </w:r>
      <w:r>
        <w:rPr>
          <w:spacing w:val="-10"/>
        </w:rPr>
        <w:t>о</w:t>
      </w:r>
      <w:r>
        <w:tab/>
      </w:r>
      <w:r>
        <w:rPr>
          <w:spacing w:val="-2"/>
        </w:rPr>
        <w:t xml:space="preserve">социальном </w:t>
      </w:r>
      <w:r>
        <w:t>и политическом развитии российского общества, направлениях государственной политики в Российской Федерации, правово</w:t>
      </w:r>
      <w:r>
        <w:t>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w:t>
      </w:r>
      <w:r>
        <w:t>а, публикации в СМИ;</w:t>
      </w:r>
    </w:p>
    <w:p w14:paraId="76103495" w14:textId="0E20E715" w:rsidR="00CE346A" w:rsidRDefault="00DF31E8">
      <w:pPr>
        <w:pStyle w:val="a3"/>
        <w:spacing w:line="273" w:lineRule="exact"/>
        <w:ind w:left="1416" w:firstLine="0"/>
      </w:pPr>
      <w:r>
        <w:t>осуществлять</w:t>
      </w:r>
      <w:r w:rsidR="00373F07">
        <w:rPr>
          <w:spacing w:val="74"/>
          <w:w w:val="150"/>
        </w:rPr>
        <w:t xml:space="preserve"> </w:t>
      </w:r>
      <w:r>
        <w:t>поиск</w:t>
      </w:r>
      <w:r w:rsidR="00373F07">
        <w:rPr>
          <w:spacing w:val="73"/>
          <w:w w:val="150"/>
        </w:rPr>
        <w:t xml:space="preserve"> </w:t>
      </w:r>
      <w:r>
        <w:t>политической</w:t>
      </w:r>
      <w:r w:rsidR="00373F07">
        <w:rPr>
          <w:spacing w:val="73"/>
          <w:w w:val="150"/>
        </w:rPr>
        <w:t xml:space="preserve"> </w:t>
      </w:r>
      <w:r>
        <w:t>и</w:t>
      </w:r>
      <w:r w:rsidR="00373F07">
        <w:rPr>
          <w:spacing w:val="73"/>
          <w:w w:val="150"/>
        </w:rPr>
        <w:t xml:space="preserve"> </w:t>
      </w:r>
      <w:r>
        <w:t>правовой</w:t>
      </w:r>
      <w:r w:rsidR="00373F07">
        <w:rPr>
          <w:spacing w:val="74"/>
          <w:w w:val="150"/>
        </w:rPr>
        <w:t xml:space="preserve"> </w:t>
      </w:r>
      <w:r>
        <w:t>информации,</w:t>
      </w:r>
      <w:r w:rsidR="00373F07">
        <w:rPr>
          <w:spacing w:val="72"/>
          <w:w w:val="150"/>
        </w:rPr>
        <w:t xml:space="preserve"> </w:t>
      </w:r>
      <w:r>
        <w:rPr>
          <w:spacing w:val="-2"/>
        </w:rPr>
        <w:t>представленной</w:t>
      </w:r>
    </w:p>
    <w:p w14:paraId="293395D5" w14:textId="40444DE7" w:rsidR="00CE346A" w:rsidRDefault="00DF31E8">
      <w:pPr>
        <w:pStyle w:val="a3"/>
        <w:spacing w:before="9" w:line="350" w:lineRule="auto"/>
        <w:ind w:right="420" w:firstLine="0"/>
      </w:pPr>
      <w:r>
        <w:t>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w:t>
      </w:r>
      <w:r>
        <w:t>,</w:t>
      </w:r>
      <w:r>
        <w:rPr>
          <w:spacing w:val="40"/>
        </w:rPr>
        <w:t xml:space="preserve"> </w:t>
      </w:r>
      <w:r>
        <w:t>выделять факты, выводы, оценочные суждения, мнения при изучении разделов «Социальная сфера»,</w:t>
      </w:r>
      <w:r w:rsidR="00373F07">
        <w:rPr>
          <w:spacing w:val="80"/>
        </w:rPr>
        <w:t xml:space="preserve"> </w:t>
      </w:r>
      <w:r>
        <w:t>«Политическая</w:t>
      </w:r>
      <w:r w:rsidR="00373F07">
        <w:rPr>
          <w:spacing w:val="80"/>
        </w:rPr>
        <w:t xml:space="preserve"> </w:t>
      </w:r>
      <w:r>
        <w:t>сфера»,</w:t>
      </w:r>
      <w:r w:rsidR="00373F07">
        <w:rPr>
          <w:spacing w:val="80"/>
        </w:rPr>
        <w:t xml:space="preserve"> </w:t>
      </w:r>
      <w:r>
        <w:t>«Правовое</w:t>
      </w:r>
      <w:r w:rsidR="00373F07">
        <w:rPr>
          <w:spacing w:val="80"/>
        </w:rPr>
        <w:t xml:space="preserve"> </w:t>
      </w:r>
      <w:r>
        <w:t>регулирование</w:t>
      </w:r>
      <w:r w:rsidR="00373F07">
        <w:rPr>
          <w:spacing w:val="80"/>
        </w:rPr>
        <w:t xml:space="preserve"> </w:t>
      </w:r>
      <w:r>
        <w:t>общественных</w:t>
      </w:r>
      <w:r w:rsidR="00373F07">
        <w:rPr>
          <w:spacing w:val="80"/>
        </w:rPr>
        <w:t xml:space="preserve"> </w:t>
      </w:r>
      <w:r>
        <w:t>отношений</w:t>
      </w:r>
      <w:r>
        <w:rPr>
          <w:spacing w:val="40"/>
        </w:rPr>
        <w:t xml:space="preserve"> </w:t>
      </w:r>
      <w:r>
        <w:t>в Российской Федерации».</w:t>
      </w:r>
    </w:p>
    <w:p w14:paraId="3B07E326" w14:textId="77777777" w:rsidR="00CE346A" w:rsidRDefault="00DF31E8">
      <w:pPr>
        <w:pStyle w:val="a3"/>
        <w:tabs>
          <w:tab w:val="left" w:pos="3584"/>
          <w:tab w:val="left" w:pos="7019"/>
          <w:tab w:val="left" w:pos="7794"/>
          <w:tab w:val="left" w:pos="9559"/>
        </w:tabs>
        <w:spacing w:line="350" w:lineRule="auto"/>
        <w:ind w:right="419" w:firstLine="768"/>
      </w:pPr>
      <w:r>
        <w:rPr>
          <w:spacing w:val="-2"/>
        </w:rPr>
        <w:t>Осуществлять</w:t>
      </w:r>
      <w:r>
        <w:tab/>
      </w:r>
      <w:r>
        <w:rPr>
          <w:spacing w:val="-2"/>
        </w:rPr>
        <w:t>учебно-исследовательскую</w:t>
      </w:r>
      <w:r>
        <w:tab/>
      </w:r>
      <w:r>
        <w:rPr>
          <w:spacing w:val="-10"/>
        </w:rPr>
        <w:t>и</w:t>
      </w:r>
      <w:r>
        <w:tab/>
      </w:r>
      <w:r>
        <w:rPr>
          <w:spacing w:val="-2"/>
        </w:rPr>
        <w:t>проектную</w:t>
      </w:r>
      <w:r>
        <w:tab/>
      </w:r>
      <w:r>
        <w:rPr>
          <w:spacing w:val="-2"/>
        </w:rPr>
        <w:t>деятельност</w:t>
      </w:r>
      <w:r>
        <w:rPr>
          <w:spacing w:val="-2"/>
        </w:rPr>
        <w:t xml:space="preserve">ь </w:t>
      </w:r>
      <w: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w:t>
      </w:r>
      <w:r>
        <w:t>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8A1E952" w14:textId="470A5307" w:rsidR="00CE346A" w:rsidRDefault="00DF31E8">
      <w:pPr>
        <w:pStyle w:val="a3"/>
        <w:spacing w:line="350" w:lineRule="auto"/>
        <w:ind w:right="422" w:firstLine="768"/>
      </w:pPr>
      <w:r>
        <w:t>Использовать</w:t>
      </w:r>
      <w:r w:rsidR="00373F07">
        <w:rPr>
          <w:spacing w:val="65"/>
          <w:w w:val="150"/>
        </w:rPr>
        <w:t xml:space="preserve"> </w:t>
      </w:r>
      <w:r>
        <w:t>политиче</w:t>
      </w:r>
      <w:r>
        <w:t>ские</w:t>
      </w:r>
      <w:r w:rsidR="00373F07">
        <w:rPr>
          <w:spacing w:val="65"/>
          <w:w w:val="150"/>
        </w:rPr>
        <w:t xml:space="preserve"> </w:t>
      </w:r>
      <w:r>
        <w:t>и</w:t>
      </w:r>
      <w:r w:rsidR="00373F07">
        <w:rPr>
          <w:spacing w:val="65"/>
          <w:w w:val="150"/>
        </w:rPr>
        <w:t xml:space="preserve"> </w:t>
      </w:r>
      <w:r>
        <w:t>правовые</w:t>
      </w:r>
      <w:r w:rsidR="00373F07">
        <w:rPr>
          <w:spacing w:val="65"/>
          <w:w w:val="150"/>
        </w:rPr>
        <w:t xml:space="preserve"> </w:t>
      </w:r>
      <w:r>
        <w:t>знания</w:t>
      </w:r>
      <w:r w:rsidR="00373F07">
        <w:rPr>
          <w:spacing w:val="65"/>
          <w:w w:val="150"/>
        </w:rPr>
        <w:t xml:space="preserve"> </w:t>
      </w:r>
      <w:r>
        <w:t>для</w:t>
      </w:r>
      <w:r w:rsidR="00373F07">
        <w:rPr>
          <w:spacing w:val="65"/>
          <w:w w:val="150"/>
        </w:rPr>
        <w:t xml:space="preserve"> </w:t>
      </w:r>
      <w:r>
        <w:t xml:space="preserve">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w:t>
      </w:r>
      <w:r>
        <w:t>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r>
        <w:t>.</w:t>
      </w:r>
    </w:p>
    <w:p w14:paraId="3680B154" w14:textId="3C4B7EE8" w:rsidR="00CE346A" w:rsidRDefault="00DF31E8">
      <w:pPr>
        <w:pStyle w:val="a3"/>
        <w:spacing w:line="350" w:lineRule="auto"/>
        <w:ind w:right="420" w:firstLine="768"/>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w:t>
      </w:r>
      <w:r>
        <w:rPr>
          <w:spacing w:val="-3"/>
        </w:rPr>
        <w:t xml:space="preserve"> </w:t>
      </w:r>
      <w:r>
        <w:t>суждения</w:t>
      </w:r>
      <w:r>
        <w:rPr>
          <w:spacing w:val="-1"/>
        </w:rPr>
        <w:t xml:space="preserve"> </w:t>
      </w:r>
      <w:r>
        <w:t>и аргументы по</w:t>
      </w:r>
      <w:r>
        <w:rPr>
          <w:spacing w:val="-1"/>
        </w:rPr>
        <w:t xml:space="preserve"> </w:t>
      </w:r>
      <w:r>
        <w:t>проблемам</w:t>
      </w:r>
      <w:r>
        <w:rPr>
          <w:spacing w:val="-2"/>
        </w:rPr>
        <w:t xml:space="preserve"> </w:t>
      </w:r>
      <w:r>
        <w:t>социальной мобильности,</w:t>
      </w:r>
      <w:r>
        <w:rPr>
          <w:spacing w:val="-1"/>
        </w:rPr>
        <w:t xml:space="preserve"> </w:t>
      </w:r>
      <w:r>
        <w:t>ее</w:t>
      </w:r>
      <w:r>
        <w:rPr>
          <w:spacing w:val="-2"/>
        </w:rPr>
        <w:t xml:space="preserve"> </w:t>
      </w:r>
      <w:r>
        <w:t>форм</w:t>
      </w:r>
      <w:r>
        <w:rPr>
          <w:spacing w:val="-2"/>
        </w:rPr>
        <w:t xml:space="preserve"> </w:t>
      </w:r>
      <w:r>
        <w:t>и каналов в современном российском обществе; миграционных процессов; тенденций развития семьи;</w:t>
      </w:r>
      <w:r w:rsidR="00373F07">
        <w:rPr>
          <w:spacing w:val="65"/>
        </w:rPr>
        <w:t xml:space="preserve"> </w:t>
      </w:r>
      <w:r>
        <w:t>участия</w:t>
      </w:r>
      <w:r w:rsidR="00373F07">
        <w:rPr>
          <w:spacing w:val="63"/>
        </w:rPr>
        <w:t xml:space="preserve"> </w:t>
      </w:r>
      <w:r>
        <w:t>субъектов</w:t>
      </w:r>
      <w:r w:rsidR="00373F07">
        <w:rPr>
          <w:spacing w:val="63"/>
        </w:rPr>
        <w:t xml:space="preserve"> </w:t>
      </w:r>
      <w:r>
        <w:t>политики</w:t>
      </w:r>
      <w:r w:rsidR="00373F07">
        <w:rPr>
          <w:spacing w:val="64"/>
        </w:rPr>
        <w:t xml:space="preserve"> </w:t>
      </w:r>
      <w:r>
        <w:t>в</w:t>
      </w:r>
      <w:r w:rsidR="00373F07">
        <w:rPr>
          <w:spacing w:val="62"/>
        </w:rPr>
        <w:t xml:space="preserve"> </w:t>
      </w:r>
      <w:r>
        <w:t>политическом</w:t>
      </w:r>
      <w:r w:rsidR="00373F07">
        <w:rPr>
          <w:spacing w:val="63"/>
        </w:rPr>
        <w:t xml:space="preserve"> </w:t>
      </w:r>
      <w:r>
        <w:t>процессе;</w:t>
      </w:r>
      <w:r w:rsidR="00373F07">
        <w:rPr>
          <w:spacing w:val="64"/>
        </w:rPr>
        <w:t xml:space="preserve"> </w:t>
      </w:r>
      <w:r>
        <w:t>опасности</w:t>
      </w:r>
      <w:r w:rsidR="00373F07">
        <w:rPr>
          <w:spacing w:val="64"/>
        </w:rPr>
        <w:t xml:space="preserve"> </w:t>
      </w:r>
      <w:r>
        <w:t xml:space="preserve">коррупции и необходимости борьбы с ней; соотношения прав и </w:t>
      </w:r>
      <w:r>
        <w:t xml:space="preserve">свобод человека с обязанностями и правовой </w:t>
      </w:r>
      <w:r>
        <w:rPr>
          <w:spacing w:val="-2"/>
        </w:rPr>
        <w:t>ответственностью;</w:t>
      </w:r>
    </w:p>
    <w:p w14:paraId="021FA262" w14:textId="16F30586" w:rsidR="00CE346A" w:rsidRDefault="00DF31E8">
      <w:pPr>
        <w:pStyle w:val="a3"/>
        <w:spacing w:line="350" w:lineRule="auto"/>
        <w:ind w:right="419"/>
      </w:pPr>
      <w:r>
        <w:lastRenderedPageBreak/>
        <w:t>использовать</w:t>
      </w:r>
      <w:r w:rsidR="00373F07">
        <w:rPr>
          <w:spacing w:val="80"/>
          <w:w w:val="150"/>
        </w:rPr>
        <w:t xml:space="preserve"> </w:t>
      </w:r>
      <w:r>
        <w:t>ключевые</w:t>
      </w:r>
      <w:r w:rsidR="00373F07">
        <w:rPr>
          <w:spacing w:val="80"/>
          <w:w w:val="150"/>
        </w:rPr>
        <w:t xml:space="preserve"> </w:t>
      </w:r>
      <w:r>
        <w:t>понятия,</w:t>
      </w:r>
      <w:r w:rsidR="00373F07">
        <w:rPr>
          <w:spacing w:val="80"/>
          <w:w w:val="150"/>
        </w:rPr>
        <w:t xml:space="preserve"> </w:t>
      </w:r>
      <w:r>
        <w:t>теоретические</w:t>
      </w:r>
      <w:r w:rsidR="00373F07">
        <w:rPr>
          <w:spacing w:val="80"/>
          <w:w w:val="150"/>
        </w:rPr>
        <w:t xml:space="preserve"> </w:t>
      </w:r>
      <w:r>
        <w:t>положения,</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 о</w:t>
      </w:r>
      <w:r w:rsidR="00373F07">
        <w:rPr>
          <w:spacing w:val="56"/>
        </w:rPr>
        <w:t xml:space="preserve"> </w:t>
      </w:r>
      <w:r>
        <w:t>(об)</w:t>
      </w:r>
      <w:r w:rsidR="00373F07">
        <w:rPr>
          <w:spacing w:val="55"/>
        </w:rPr>
        <w:t xml:space="preserve"> </w:t>
      </w:r>
      <w:r>
        <w:t>социальной</w:t>
      </w:r>
      <w:r w:rsidR="00373F07">
        <w:rPr>
          <w:spacing w:val="56"/>
        </w:rPr>
        <w:t xml:space="preserve"> </w:t>
      </w:r>
      <w:r>
        <w:t>структуре</w:t>
      </w:r>
      <w:r w:rsidR="00373F07">
        <w:rPr>
          <w:spacing w:val="56"/>
        </w:rPr>
        <w:t xml:space="preserve"> </w:t>
      </w:r>
      <w:r>
        <w:t>российского</w:t>
      </w:r>
      <w:r w:rsidR="00373F07">
        <w:rPr>
          <w:spacing w:val="56"/>
        </w:rPr>
        <w:t xml:space="preserve"> </w:t>
      </w:r>
      <w:r>
        <w:t>общества;</w:t>
      </w:r>
      <w:r w:rsidR="00373F07">
        <w:rPr>
          <w:spacing w:val="56"/>
        </w:rPr>
        <w:t xml:space="preserve"> </w:t>
      </w:r>
      <w:r>
        <w:t>роли</w:t>
      </w:r>
      <w:r w:rsidR="00373F07">
        <w:rPr>
          <w:spacing w:val="57"/>
        </w:rPr>
        <w:t xml:space="preserve"> </w:t>
      </w:r>
      <w:r>
        <w:t>семьи</w:t>
      </w:r>
      <w:r w:rsidR="00373F07">
        <w:rPr>
          <w:spacing w:val="56"/>
        </w:rPr>
        <w:t xml:space="preserve"> </w:t>
      </w:r>
      <w:r>
        <w:t>в</w:t>
      </w:r>
      <w:r w:rsidR="00373F07">
        <w:rPr>
          <w:spacing w:val="56"/>
        </w:rPr>
        <w:t xml:space="preserve"> </w:t>
      </w:r>
      <w:r>
        <w:t>жизни</w:t>
      </w:r>
      <w:r w:rsidR="00373F07">
        <w:rPr>
          <w:spacing w:val="56"/>
        </w:rPr>
        <w:t xml:space="preserve"> </w:t>
      </w:r>
      <w:r>
        <w:t>личности и в развитии общества; особеннос</w:t>
      </w:r>
      <w:r>
        <w:t>тях политической власти, структуре политической системы;</w:t>
      </w:r>
      <w:r>
        <w:rPr>
          <w:spacing w:val="40"/>
        </w:rPr>
        <w:t xml:space="preserve"> </w:t>
      </w:r>
      <w:r>
        <w:t>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w:t>
      </w:r>
      <w:r>
        <w:t xml:space="preserve">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2A54C4A" w14:textId="133CDE1D" w:rsidR="00CE346A" w:rsidRDefault="00DF31E8">
      <w:pPr>
        <w:pStyle w:val="a3"/>
        <w:spacing w:line="350" w:lineRule="auto"/>
        <w:ind w:right="424"/>
      </w:pPr>
      <w:r>
        <w:t>конкретизировать теоретические положения о (об) конституционных принципах нац</w:t>
      </w:r>
      <w:r>
        <w:t>иональной</w:t>
      </w:r>
      <w:r w:rsidR="00373F07">
        <w:rPr>
          <w:spacing w:val="72"/>
        </w:rPr>
        <w:t xml:space="preserve"> </w:t>
      </w:r>
      <w:r>
        <w:t>политики</w:t>
      </w:r>
      <w:r w:rsidR="00373F07">
        <w:rPr>
          <w:spacing w:val="72"/>
        </w:rPr>
        <w:t xml:space="preserve"> </w:t>
      </w:r>
      <w:r>
        <w:t>в</w:t>
      </w:r>
      <w:r w:rsidR="00373F07">
        <w:rPr>
          <w:spacing w:val="71"/>
        </w:rPr>
        <w:t xml:space="preserve"> </w:t>
      </w:r>
      <w:r>
        <w:t>Российской</w:t>
      </w:r>
      <w:r w:rsidR="00373F07">
        <w:rPr>
          <w:spacing w:val="74"/>
        </w:rPr>
        <w:t xml:space="preserve"> </w:t>
      </w:r>
      <w:r>
        <w:t>Федерации;</w:t>
      </w:r>
      <w:r w:rsidR="00373F07">
        <w:rPr>
          <w:spacing w:val="72"/>
        </w:rPr>
        <w:t xml:space="preserve"> </w:t>
      </w:r>
      <w:r>
        <w:t>социальных</w:t>
      </w:r>
      <w:r w:rsidR="00373F07">
        <w:rPr>
          <w:spacing w:val="73"/>
        </w:rPr>
        <w:t xml:space="preserve"> </w:t>
      </w:r>
      <w:r>
        <w:t>конфликтах,</w:t>
      </w:r>
      <w:r w:rsidR="00373F07">
        <w:rPr>
          <w:spacing w:val="72"/>
        </w:rPr>
        <w:t xml:space="preserve"> </w:t>
      </w:r>
      <w:r>
        <w:t>включая</w:t>
      </w:r>
    </w:p>
    <w:p w14:paraId="5F6B5462" w14:textId="77777777" w:rsidR="00CE346A" w:rsidRDefault="00DF31E8">
      <w:pPr>
        <w:pStyle w:val="a3"/>
        <w:spacing w:before="9" w:line="350" w:lineRule="auto"/>
        <w:ind w:right="421" w:firstLine="0"/>
      </w:pPr>
      <w:r>
        <w:t>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w:t>
      </w:r>
      <w:r>
        <w:t>дарственном суверенитете; избирательной системе в Российской</w:t>
      </w:r>
      <w:r>
        <w:rPr>
          <w:spacing w:val="-1"/>
        </w:rPr>
        <w:t xml:space="preserve"> </w:t>
      </w:r>
      <w:r>
        <w:t>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w:t>
      </w:r>
      <w:r>
        <w:t xml:space="preserve">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w:t>
      </w:r>
      <w:r>
        <w:t>;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3911E73" w14:textId="77777777" w:rsidR="00CE346A" w:rsidRDefault="00DF31E8">
      <w:pPr>
        <w:pStyle w:val="a3"/>
        <w:spacing w:line="350" w:lineRule="auto"/>
        <w:ind w:right="424" w:firstLine="768"/>
      </w:pPr>
      <w:r>
        <w:t>Применять знание о правах и обязанностях п</w:t>
      </w:r>
      <w:r>
        <w:t>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w:t>
      </w:r>
      <w:r>
        <w:t xml:space="preserve">ения личной финансовой </w:t>
      </w:r>
      <w:r>
        <w:rPr>
          <w:spacing w:val="-2"/>
        </w:rPr>
        <w:t>безопасности.</w:t>
      </w:r>
    </w:p>
    <w:p w14:paraId="6149FC5D" w14:textId="77777777" w:rsidR="00CE346A" w:rsidRDefault="00DF31E8">
      <w:pPr>
        <w:pStyle w:val="a3"/>
        <w:spacing w:line="350" w:lineRule="auto"/>
        <w:ind w:right="423" w:firstLine="768"/>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w:t>
      </w:r>
      <w:r>
        <w:t>ии; соотносить различные оценки социального</w:t>
      </w:r>
      <w:r>
        <w:rPr>
          <w:spacing w:val="80"/>
          <w:w w:val="150"/>
        </w:rPr>
        <w:t xml:space="preserve"> </w:t>
      </w:r>
      <w:r>
        <w:t>взаимодействия,</w:t>
      </w:r>
      <w:r>
        <w:rPr>
          <w:spacing w:val="80"/>
          <w:w w:val="150"/>
        </w:rPr>
        <w:t xml:space="preserve"> </w:t>
      </w:r>
      <w:r>
        <w:t>политических</w:t>
      </w:r>
      <w:r>
        <w:rPr>
          <w:spacing w:val="80"/>
          <w:w w:val="150"/>
        </w:rPr>
        <w:t xml:space="preserve"> </w:t>
      </w:r>
      <w:r>
        <w:t>событий,</w:t>
      </w:r>
      <w:r>
        <w:rPr>
          <w:spacing w:val="80"/>
          <w:w w:val="150"/>
        </w:rPr>
        <w:t xml:space="preserve"> </w:t>
      </w:r>
      <w:r>
        <w:t>правовых</w:t>
      </w:r>
      <w:r>
        <w:rPr>
          <w:spacing w:val="80"/>
          <w:w w:val="150"/>
        </w:rPr>
        <w:t xml:space="preserve"> </w:t>
      </w:r>
      <w:r>
        <w:t>отношений,</w:t>
      </w:r>
      <w:r>
        <w:rPr>
          <w:spacing w:val="80"/>
          <w:w w:val="150"/>
        </w:rPr>
        <w:t xml:space="preserve"> </w:t>
      </w:r>
      <w:r>
        <w:t>содержащиеся</w:t>
      </w:r>
      <w:r>
        <w:rPr>
          <w:spacing w:val="80"/>
        </w:rPr>
        <w:t xml:space="preserve"> </w:t>
      </w:r>
      <w:r>
        <w:t>в источниках информации; давать оценку действиям людей в типичных (модельных) ситуациях с точки зрения социальных норм, в том числе норм мора</w:t>
      </w:r>
      <w:r>
        <w:t>ли и права.</w:t>
      </w:r>
    </w:p>
    <w:p w14:paraId="6E636CC6" w14:textId="77777777" w:rsidR="00CE346A" w:rsidRDefault="00DF31E8">
      <w:pPr>
        <w:pStyle w:val="a3"/>
        <w:spacing w:line="350" w:lineRule="auto"/>
        <w:ind w:right="423" w:firstLine="768"/>
      </w:pPr>
      <w:r>
        <w:t>Самостоятельно оценивать и принимать решения, выявлять с помощью полученных</w:t>
      </w:r>
      <w:r>
        <w:rPr>
          <w:spacing w:val="40"/>
        </w:rPr>
        <w:t xml:space="preserve"> </w:t>
      </w:r>
      <w:r>
        <w:t>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w:t>
      </w:r>
      <w:r>
        <w:rPr>
          <w:spacing w:val="80"/>
        </w:rPr>
        <w:t xml:space="preserve"> </w:t>
      </w:r>
      <w:r>
        <w:t>собств</w:t>
      </w:r>
      <w:r>
        <w:t>енное поведение с точки зрения социальных норм, включая нормы морали и права, ценностей;</w:t>
      </w:r>
      <w:r>
        <w:rPr>
          <w:spacing w:val="40"/>
        </w:rPr>
        <w:t xml:space="preserve"> </w:t>
      </w:r>
      <w:r>
        <w:t>осознавать</w:t>
      </w:r>
      <w:r>
        <w:rPr>
          <w:spacing w:val="40"/>
        </w:rPr>
        <w:t xml:space="preserve"> </w:t>
      </w:r>
      <w:r>
        <w:t>неприемлемость</w:t>
      </w:r>
      <w:r>
        <w:rPr>
          <w:spacing w:val="40"/>
        </w:rPr>
        <w:t xml:space="preserve"> </w:t>
      </w:r>
      <w:r>
        <w:t>антиобщественного</w:t>
      </w:r>
      <w:r>
        <w:rPr>
          <w:spacing w:val="40"/>
        </w:rPr>
        <w:t xml:space="preserve"> </w:t>
      </w:r>
      <w:r>
        <w:t>поведения,</w:t>
      </w:r>
      <w:r>
        <w:rPr>
          <w:spacing w:val="40"/>
        </w:rPr>
        <w:t xml:space="preserve"> </w:t>
      </w:r>
      <w:r>
        <w:t>опасность</w:t>
      </w:r>
      <w:r>
        <w:rPr>
          <w:spacing w:val="40"/>
        </w:rPr>
        <w:t xml:space="preserve"> </w:t>
      </w:r>
      <w:r>
        <w:t>алкоголизма</w:t>
      </w:r>
      <w:r>
        <w:rPr>
          <w:spacing w:val="80"/>
        </w:rPr>
        <w:t xml:space="preserve"> </w:t>
      </w:r>
      <w:r>
        <w:lastRenderedPageBreak/>
        <w:t>и наркомании.</w:t>
      </w:r>
    </w:p>
    <w:p w14:paraId="7750E4D5" w14:textId="77777777" w:rsidR="00CE346A" w:rsidRDefault="00CE346A">
      <w:pPr>
        <w:pStyle w:val="a3"/>
        <w:ind w:left="0" w:firstLine="0"/>
        <w:jc w:val="left"/>
      </w:pPr>
    </w:p>
    <w:p w14:paraId="7567B7C9" w14:textId="77777777" w:rsidR="00CE346A" w:rsidRDefault="00CE346A">
      <w:pPr>
        <w:pStyle w:val="a3"/>
        <w:spacing w:before="260"/>
        <w:ind w:left="0" w:firstLine="0"/>
        <w:jc w:val="left"/>
      </w:pPr>
    </w:p>
    <w:p w14:paraId="27029654" w14:textId="77777777" w:rsidR="00CE346A" w:rsidRDefault="00DF31E8">
      <w:pPr>
        <w:pStyle w:val="2"/>
        <w:spacing w:line="360" w:lineRule="auto"/>
        <w:ind w:right="422" w:firstLine="708"/>
      </w:pPr>
      <w:r>
        <w:t>Федеральная рабочая программа по учебному предмету «Обществознание» (углублённый уровень).</w:t>
      </w:r>
    </w:p>
    <w:p w14:paraId="294DD52E" w14:textId="77777777" w:rsidR="00CE346A" w:rsidRDefault="00DF31E8">
      <w:pPr>
        <w:pStyle w:val="a4"/>
        <w:numPr>
          <w:ilvl w:val="0"/>
          <w:numId w:val="177"/>
        </w:numPr>
        <w:tabs>
          <w:tab w:val="left" w:pos="1654"/>
        </w:tabs>
        <w:spacing w:line="360" w:lineRule="auto"/>
        <w:ind w:right="421" w:firstLine="708"/>
        <w:jc w:val="both"/>
        <w:rPr>
          <w:sz w:val="24"/>
        </w:rPr>
      </w:pPr>
      <w:r>
        <w:rPr>
          <w:sz w:val="24"/>
        </w:rPr>
        <w:t>Федеральная</w:t>
      </w:r>
      <w:r>
        <w:rPr>
          <w:spacing w:val="-4"/>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«Обществознание»</w:t>
      </w:r>
      <w:r>
        <w:rPr>
          <w:spacing w:val="-9"/>
          <w:sz w:val="24"/>
        </w:rPr>
        <w:t xml:space="preserve"> </w:t>
      </w:r>
      <w:r>
        <w:rPr>
          <w:sz w:val="24"/>
        </w:rPr>
        <w:t>(углублённый уровень) (предметная область «Общественно-научные предметы») (далее соответственно –</w:t>
      </w:r>
      <w:r>
        <w:rPr>
          <w:sz w:val="24"/>
        </w:rPr>
        <w:t xml:space="preserve">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D77E610" w14:textId="77777777" w:rsidR="00CE346A" w:rsidRDefault="00DF31E8">
      <w:pPr>
        <w:pStyle w:val="a4"/>
        <w:numPr>
          <w:ilvl w:val="0"/>
          <w:numId w:val="177"/>
        </w:numPr>
        <w:tabs>
          <w:tab w:val="left" w:pos="1654"/>
        </w:tabs>
        <w:spacing w:before="12" w:line="360" w:lineRule="auto"/>
        <w:ind w:right="423" w:firstLine="708"/>
        <w:jc w:val="both"/>
        <w:rPr>
          <w:sz w:val="24"/>
        </w:rPr>
      </w:pPr>
      <w:r>
        <w:rPr>
          <w:sz w:val="24"/>
        </w:rPr>
        <w:t>Пояснительная записка отражает общие цели и задачи изучения обществознания, ха</w:t>
      </w:r>
      <w:r>
        <w:rPr>
          <w:sz w:val="24"/>
        </w:rPr>
        <w:t>рактеристику психологических предпосылок к его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14:paraId="6BC1B73F" w14:textId="77777777" w:rsidR="00CE346A" w:rsidRDefault="00DF31E8">
      <w:pPr>
        <w:pStyle w:val="a4"/>
        <w:numPr>
          <w:ilvl w:val="0"/>
          <w:numId w:val="177"/>
        </w:numPr>
        <w:tabs>
          <w:tab w:val="left" w:pos="1654"/>
        </w:tabs>
        <w:spacing w:line="360" w:lineRule="auto"/>
        <w:ind w:right="426" w:firstLine="708"/>
        <w:jc w:val="both"/>
        <w:rPr>
          <w:sz w:val="24"/>
        </w:rPr>
      </w:pPr>
      <w:r>
        <w:rPr>
          <w:sz w:val="24"/>
        </w:rPr>
        <w:t>Содержание обучения раскрывает содержательные линии, которые предлагаются дл</w:t>
      </w:r>
      <w:r>
        <w:rPr>
          <w:sz w:val="24"/>
        </w:rPr>
        <w:t>я обязательного изучения в каждом классе на уровне среднего общего образования.</w:t>
      </w:r>
    </w:p>
    <w:p w14:paraId="019FD803" w14:textId="77777777" w:rsidR="00CE346A" w:rsidRDefault="00DF31E8">
      <w:pPr>
        <w:pStyle w:val="a4"/>
        <w:numPr>
          <w:ilvl w:val="0"/>
          <w:numId w:val="177"/>
        </w:numPr>
        <w:tabs>
          <w:tab w:val="left" w:pos="1654"/>
        </w:tabs>
        <w:spacing w:line="360" w:lineRule="auto"/>
        <w:ind w:right="423" w:firstLine="708"/>
        <w:jc w:val="both"/>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w:t>
      </w:r>
      <w:r>
        <w:rPr>
          <w:sz w:val="24"/>
        </w:rPr>
        <w:t>е предметные достижения обучающегося за каждый год обучения.</w:t>
      </w:r>
    </w:p>
    <w:p w14:paraId="6C2EA2C2" w14:textId="77777777" w:rsidR="00CE346A" w:rsidRDefault="00DF31E8">
      <w:pPr>
        <w:pStyle w:val="a4"/>
        <w:numPr>
          <w:ilvl w:val="0"/>
          <w:numId w:val="177"/>
        </w:numPr>
        <w:tabs>
          <w:tab w:val="left" w:pos="1715"/>
        </w:tabs>
        <w:spacing w:line="275" w:lineRule="exact"/>
        <w:ind w:left="1715" w:hanging="299"/>
        <w:jc w:val="both"/>
        <w:rPr>
          <w:sz w:val="24"/>
        </w:rPr>
      </w:pPr>
      <w:r>
        <w:rPr>
          <w:sz w:val="24"/>
        </w:rPr>
        <w:t>Пояснительная</w:t>
      </w:r>
      <w:r>
        <w:rPr>
          <w:spacing w:val="-5"/>
          <w:sz w:val="24"/>
        </w:rPr>
        <w:t xml:space="preserve"> </w:t>
      </w:r>
      <w:r>
        <w:rPr>
          <w:spacing w:val="-2"/>
          <w:sz w:val="24"/>
        </w:rPr>
        <w:t>записка.</w:t>
      </w:r>
    </w:p>
    <w:p w14:paraId="5426EB1B" w14:textId="18F3E0BA" w:rsidR="00CE346A" w:rsidRDefault="00DF31E8">
      <w:pPr>
        <w:pStyle w:val="a3"/>
        <w:spacing w:before="138" w:line="360" w:lineRule="auto"/>
        <w:ind w:right="417" w:firstLine="768"/>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w:t>
      </w:r>
      <w:r>
        <w:rPr>
          <w:spacing w:val="40"/>
        </w:rPr>
        <w:t xml:space="preserve"> </w:t>
      </w:r>
      <w:r>
        <w:t>представленных в Федеральном государственном образовательном стандарте среднего общего образования</w:t>
      </w:r>
      <w:r>
        <w:t>, в соответствии с Концепцией преподавания учебного предмета «Обществознание» (Концепция преподавания учебного предмета «Обществознание»</w:t>
      </w:r>
      <w:r>
        <w:rPr>
          <w:spacing w:val="-6"/>
        </w:rPr>
        <w:t xml:space="preserve"> </w:t>
      </w:r>
      <w:r>
        <w:t>в образовательных организациях Российской Федерации, реализующих основные общеобразовательные программы 2018 г.), а</w:t>
      </w:r>
      <w:r>
        <w:rPr>
          <w:spacing w:val="40"/>
        </w:rPr>
        <w:t xml:space="preserve"> </w:t>
      </w:r>
      <w:r>
        <w:t>так</w:t>
      </w:r>
      <w:r>
        <w:t>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w:t>
      </w:r>
      <w:r w:rsidR="00373F07">
        <w:rPr>
          <w:spacing w:val="80"/>
          <w:w w:val="150"/>
        </w:rPr>
        <w:t xml:space="preserve"> </w:t>
      </w:r>
      <w:r>
        <w:t>программ</w:t>
      </w:r>
      <w:r w:rsidR="00373F07">
        <w:rPr>
          <w:spacing w:val="80"/>
          <w:w w:val="150"/>
        </w:rPr>
        <w:t xml:space="preserve"> </w:t>
      </w:r>
      <w:r>
        <w:t>основного</w:t>
      </w:r>
      <w:r w:rsidR="00373F07">
        <w:rPr>
          <w:spacing w:val="80"/>
          <w:w w:val="150"/>
        </w:rPr>
        <w:t xml:space="preserve"> </w:t>
      </w:r>
      <w:r>
        <w:t>общего</w:t>
      </w:r>
      <w:r w:rsidR="00373F07">
        <w:rPr>
          <w:spacing w:val="80"/>
          <w:w w:val="150"/>
        </w:rPr>
        <w:t xml:space="preserve"> </w:t>
      </w:r>
      <w:r>
        <w:t>и</w:t>
      </w:r>
      <w:r w:rsidR="00373F07">
        <w:rPr>
          <w:spacing w:val="80"/>
          <w:w w:val="150"/>
        </w:rPr>
        <w:t xml:space="preserve"> </w:t>
      </w:r>
      <w:r>
        <w:t>среднего</w:t>
      </w:r>
      <w:r w:rsidR="00373F07">
        <w:rPr>
          <w:spacing w:val="80"/>
          <w:w w:val="150"/>
        </w:rPr>
        <w:t xml:space="preserve"> </w:t>
      </w:r>
      <w:r>
        <w:t>общего</w:t>
      </w:r>
      <w:r w:rsidR="00373F07">
        <w:rPr>
          <w:spacing w:val="80"/>
          <w:w w:val="150"/>
        </w:rPr>
        <w:t xml:space="preserve"> </w:t>
      </w:r>
      <w:r>
        <w:t>образования</w:t>
      </w:r>
      <w:r>
        <w:rPr>
          <w:spacing w:val="80"/>
        </w:rPr>
        <w:t xml:space="preserve"> </w:t>
      </w:r>
      <w:r>
        <w:t>и ориентиро</w:t>
      </w:r>
      <w:r>
        <w:t>вана на расширение и углубление содержания, представленного в федеральной рабочей программе по обществознанию базового уровня.</w:t>
      </w:r>
    </w:p>
    <w:p w14:paraId="74164F22" w14:textId="77777777" w:rsidR="00CE346A" w:rsidRDefault="00DF31E8">
      <w:pPr>
        <w:pStyle w:val="a3"/>
        <w:tabs>
          <w:tab w:val="left" w:pos="3052"/>
          <w:tab w:val="left" w:pos="4532"/>
          <w:tab w:val="left" w:pos="7127"/>
          <w:tab w:val="left" w:pos="8859"/>
          <w:tab w:val="left" w:pos="10439"/>
        </w:tabs>
        <w:spacing w:before="1" w:line="360" w:lineRule="auto"/>
        <w:ind w:right="420" w:firstLine="768"/>
      </w:pPr>
      <w:r>
        <w:rPr>
          <w:spacing w:val="-2"/>
        </w:rPr>
        <w:t>Учебный</w:t>
      </w:r>
      <w:r>
        <w:tab/>
      </w:r>
      <w:r>
        <w:rPr>
          <w:spacing w:val="-2"/>
        </w:rPr>
        <w:t>предмет</w:t>
      </w:r>
      <w:r>
        <w:tab/>
      </w:r>
      <w:r>
        <w:rPr>
          <w:spacing w:val="-2"/>
        </w:rPr>
        <w:t>«Обществознание»</w:t>
      </w:r>
      <w:r>
        <w:tab/>
      </w:r>
      <w:r>
        <w:rPr>
          <w:spacing w:val="-2"/>
        </w:rPr>
        <w:t>выполняет</w:t>
      </w:r>
      <w:r>
        <w:tab/>
      </w:r>
      <w:r>
        <w:rPr>
          <w:spacing w:val="-2"/>
        </w:rPr>
        <w:t>ведущую</w:t>
      </w:r>
      <w:r>
        <w:tab/>
      </w:r>
      <w:r>
        <w:rPr>
          <w:spacing w:val="-4"/>
        </w:rPr>
        <w:t xml:space="preserve">роль </w:t>
      </w:r>
      <w:r>
        <w:t>в реализации школой функции интеграции молодёжи в современное общество, н</w:t>
      </w:r>
      <w:r>
        <w:t>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w:t>
      </w:r>
      <w:r>
        <w:t>ческому самовыражению, правомерному поведению и взаимодействию с другими людьми в процессе решения задач личной и социальной значимости.</w:t>
      </w:r>
    </w:p>
    <w:p w14:paraId="16E6D3E0" w14:textId="77777777" w:rsidR="00CE346A" w:rsidRDefault="00DF31E8">
      <w:pPr>
        <w:pStyle w:val="a3"/>
        <w:spacing w:before="1" w:line="360" w:lineRule="auto"/>
        <w:ind w:right="419" w:firstLine="60"/>
      </w:pPr>
      <w:r>
        <w:t xml:space="preserve">Содержание учебного предмета ориентируется на систему теоретических знаний, традиционные </w:t>
      </w:r>
      <w:r>
        <w:lastRenderedPageBreak/>
        <w:t>ценности российского общества,</w:t>
      </w:r>
      <w:r>
        <w:t xml:space="preserve">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w:t>
      </w:r>
      <w:r>
        <w:t>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305AEA0E" w14:textId="77777777" w:rsidR="00CE346A" w:rsidRDefault="00DF31E8">
      <w:pPr>
        <w:pStyle w:val="a3"/>
        <w:spacing w:line="360" w:lineRule="auto"/>
        <w:ind w:right="419"/>
      </w:pPr>
      <w:r>
        <w:t>Сохранение интегративного характера предмета на углублённом уровне предполагает в</w:t>
      </w:r>
      <w:r>
        <w:t>ключение</w:t>
      </w:r>
      <w:r>
        <w:rPr>
          <w:spacing w:val="23"/>
        </w:rPr>
        <w:t xml:space="preserve"> </w:t>
      </w:r>
      <w:r>
        <w:t>в</w:t>
      </w:r>
      <w:r>
        <w:rPr>
          <w:spacing w:val="27"/>
        </w:rPr>
        <w:t xml:space="preserve"> </w:t>
      </w:r>
      <w:r>
        <w:t>его</w:t>
      </w:r>
      <w:r>
        <w:rPr>
          <w:spacing w:val="27"/>
        </w:rPr>
        <w:t xml:space="preserve"> </w:t>
      </w:r>
      <w:r>
        <w:t>содержание</w:t>
      </w:r>
      <w:r>
        <w:rPr>
          <w:spacing w:val="26"/>
        </w:rPr>
        <w:t xml:space="preserve"> </w:t>
      </w:r>
      <w:r>
        <w:t>тех</w:t>
      </w:r>
      <w:r>
        <w:rPr>
          <w:spacing w:val="29"/>
        </w:rPr>
        <w:t xml:space="preserve"> </w:t>
      </w:r>
      <w:r>
        <w:t>компонентов,</w:t>
      </w:r>
      <w:r>
        <w:rPr>
          <w:spacing w:val="27"/>
        </w:rPr>
        <w:t xml:space="preserve"> </w:t>
      </w:r>
      <w:r>
        <w:t>которые</w:t>
      </w:r>
      <w:r>
        <w:rPr>
          <w:spacing w:val="26"/>
        </w:rPr>
        <w:t xml:space="preserve"> </w:t>
      </w:r>
      <w:r>
        <w:t>создают</w:t>
      </w:r>
      <w:r>
        <w:rPr>
          <w:spacing w:val="28"/>
        </w:rPr>
        <w:t xml:space="preserve"> </w:t>
      </w:r>
      <w:r>
        <w:t>целостное</w:t>
      </w:r>
      <w:r>
        <w:rPr>
          <w:spacing w:val="26"/>
        </w:rPr>
        <w:t xml:space="preserve"> </w:t>
      </w:r>
      <w:r>
        <w:t>и</w:t>
      </w:r>
      <w:r>
        <w:rPr>
          <w:spacing w:val="28"/>
        </w:rPr>
        <w:t xml:space="preserve"> </w:t>
      </w:r>
      <w:r>
        <w:t>достаточно</w:t>
      </w:r>
      <w:r>
        <w:rPr>
          <w:spacing w:val="25"/>
        </w:rPr>
        <w:t xml:space="preserve"> </w:t>
      </w:r>
      <w:r>
        <w:rPr>
          <w:spacing w:val="-2"/>
        </w:rPr>
        <w:t>полное</w:t>
      </w:r>
    </w:p>
    <w:p w14:paraId="5063BFA9" w14:textId="38C85D14" w:rsidR="00CE346A" w:rsidRDefault="00DF31E8">
      <w:pPr>
        <w:pStyle w:val="a3"/>
        <w:spacing w:before="12" w:line="360" w:lineRule="auto"/>
        <w:ind w:right="421" w:firstLine="0"/>
      </w:pPr>
      <w:r>
        <w:t>представление обо всех основных сторонах развития общества, о деятельности человека как субъекта общественных отношений, а также о способах их регули</w:t>
      </w:r>
      <w:r>
        <w:t>рования. Каждый из содержательных</w:t>
      </w:r>
      <w:r>
        <w:rPr>
          <w:spacing w:val="80"/>
          <w:w w:val="150"/>
        </w:rPr>
        <w:t xml:space="preserve"> </w:t>
      </w:r>
      <w:r>
        <w:t>компонентов,</w:t>
      </w:r>
      <w:r>
        <w:rPr>
          <w:spacing w:val="80"/>
          <w:w w:val="150"/>
        </w:rPr>
        <w:t xml:space="preserve"> </w:t>
      </w:r>
      <w:r>
        <w:t>которые</w:t>
      </w:r>
      <w:r>
        <w:rPr>
          <w:spacing w:val="80"/>
          <w:w w:val="150"/>
        </w:rPr>
        <w:t xml:space="preserve"> </w:t>
      </w:r>
      <w:r>
        <w:t>представлены</w:t>
      </w:r>
      <w:r>
        <w:rPr>
          <w:spacing w:val="80"/>
          <w:w w:val="150"/>
        </w:rPr>
        <w:t xml:space="preserve"> </w:t>
      </w:r>
      <w:r>
        <w:t>и</w:t>
      </w:r>
      <w:r>
        <w:rPr>
          <w:spacing w:val="80"/>
          <w:w w:val="150"/>
        </w:rPr>
        <w:t xml:space="preserve"> </w:t>
      </w:r>
      <w:r>
        <w:t>на</w:t>
      </w:r>
      <w:r>
        <w:rPr>
          <w:spacing w:val="80"/>
          <w:w w:val="150"/>
        </w:rPr>
        <w:t xml:space="preserve"> </w:t>
      </w:r>
      <w:r>
        <w:t>базовом</w:t>
      </w:r>
      <w:r>
        <w:rPr>
          <w:spacing w:val="80"/>
          <w:w w:val="150"/>
        </w:rPr>
        <w:t xml:space="preserve"> </w:t>
      </w:r>
      <w:r>
        <w:t>уровне,</w:t>
      </w:r>
      <w:r>
        <w:rPr>
          <w:spacing w:val="80"/>
          <w:w w:val="150"/>
        </w:rPr>
        <w:t xml:space="preserve"> </w:t>
      </w:r>
      <w:r>
        <w:t>раскрывается</w:t>
      </w:r>
      <w:r>
        <w:rPr>
          <w:spacing w:val="40"/>
        </w:rPr>
        <w:t xml:space="preserve"> </w:t>
      </w:r>
      <w:r>
        <w:t>в</w:t>
      </w:r>
      <w:r w:rsidR="00373F07">
        <w:rPr>
          <w:spacing w:val="80"/>
        </w:rPr>
        <w:t xml:space="preserve"> </w:t>
      </w:r>
      <w:r>
        <w:t>углублённом</w:t>
      </w:r>
      <w:r w:rsidR="00373F07">
        <w:rPr>
          <w:spacing w:val="80"/>
        </w:rPr>
        <w:t xml:space="preserve"> </w:t>
      </w:r>
      <w:r>
        <w:t>курсе</w:t>
      </w:r>
      <w:r w:rsidR="00373F07">
        <w:rPr>
          <w:spacing w:val="80"/>
        </w:rPr>
        <w:t xml:space="preserve"> </w:t>
      </w:r>
      <w:r>
        <w:t>в</w:t>
      </w:r>
      <w:r w:rsidR="00373F07">
        <w:rPr>
          <w:spacing w:val="80"/>
        </w:rPr>
        <w:t xml:space="preserve"> </w:t>
      </w:r>
      <w:r>
        <w:t>более</w:t>
      </w:r>
      <w:r w:rsidR="00373F07">
        <w:rPr>
          <w:spacing w:val="80"/>
        </w:rPr>
        <w:t xml:space="preserve"> </w:t>
      </w:r>
      <w:r>
        <w:t>широком</w:t>
      </w:r>
      <w:r w:rsidR="00373F07">
        <w:rPr>
          <w:spacing w:val="80"/>
        </w:rPr>
        <w:t xml:space="preserve"> </w:t>
      </w:r>
      <w:r>
        <w:t>многообразии</w:t>
      </w:r>
      <w:r w:rsidR="00373F07">
        <w:rPr>
          <w:spacing w:val="80"/>
        </w:rPr>
        <w:t xml:space="preserve"> </w:t>
      </w:r>
      <w:r>
        <w:t>связей</w:t>
      </w:r>
      <w:r w:rsidR="00373F07">
        <w:rPr>
          <w:spacing w:val="80"/>
        </w:rPr>
        <w:t xml:space="preserve"> </w:t>
      </w:r>
      <w:r>
        <w:t>и</w:t>
      </w:r>
      <w:r w:rsidR="00373F07">
        <w:rPr>
          <w:spacing w:val="80"/>
        </w:rPr>
        <w:t xml:space="preserve"> </w:t>
      </w:r>
      <w:r>
        <w:t>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w:t>
      </w:r>
      <w:r>
        <w:t xml:space="preserve"> содержания положен принцип многодисциплинарности обществоведческого знания. Разделы</w:t>
      </w:r>
      <w:r>
        <w:rPr>
          <w:spacing w:val="40"/>
        </w:rPr>
        <w:t xml:space="preserve"> </w:t>
      </w:r>
      <w:r>
        <w:t>курса отражают основы различных социальных наук.</w:t>
      </w:r>
    </w:p>
    <w:p w14:paraId="1DBCA1FE" w14:textId="77777777" w:rsidR="00CE346A" w:rsidRDefault="00DF31E8">
      <w:pPr>
        <w:pStyle w:val="a3"/>
        <w:spacing w:line="360" w:lineRule="auto"/>
        <w:ind w:right="425" w:firstLine="768"/>
      </w:pPr>
      <w:r>
        <w:t>Углубление теоретических представлений сопровождается созданием условий для</w:t>
      </w:r>
      <w:r>
        <w:rPr>
          <w:spacing w:val="40"/>
        </w:rPr>
        <w:t xml:space="preserve"> </w:t>
      </w:r>
      <w:r>
        <w:t>развития способности самостоятельного получени</w:t>
      </w:r>
      <w:r>
        <w:t>я знаний на основе освоения различных видов (способов) познания, их применения при работекак с адаптированными, так и неадаптированными источниками информации в условиях возрастания роли массовых коммуникаций.</w:t>
      </w:r>
    </w:p>
    <w:p w14:paraId="689F60D1" w14:textId="77777777" w:rsidR="00CE346A" w:rsidRDefault="00DF31E8">
      <w:pPr>
        <w:pStyle w:val="a3"/>
        <w:spacing w:line="360" w:lineRule="auto"/>
        <w:ind w:right="421" w:firstLine="768"/>
      </w:pPr>
      <w:r>
        <w:t xml:space="preserve">Содержание учебного предмета ориентировано на </w:t>
      </w:r>
      <w:r>
        <w:t>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45522012" w14:textId="77777777" w:rsidR="00CE346A" w:rsidRDefault="00DF31E8">
      <w:pPr>
        <w:pStyle w:val="a3"/>
        <w:spacing w:line="360" w:lineRule="auto"/>
        <w:ind w:right="427" w:firstLine="768"/>
      </w:pPr>
      <w:r>
        <w:t>Изучение обществознания на углублённом ур</w:t>
      </w:r>
      <w:r>
        <w:t>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7AA52CD3" w14:textId="77777777" w:rsidR="00CE346A" w:rsidRDefault="00DF31E8">
      <w:pPr>
        <w:pStyle w:val="a3"/>
        <w:spacing w:line="360" w:lineRule="auto"/>
        <w:ind w:right="418" w:firstLine="768"/>
      </w:pPr>
      <w:r>
        <w:t>С учётом особенностей социального взросления обучающихся, их личного социального опыта и осваиваемых ими соци</w:t>
      </w:r>
      <w:r>
        <w:t>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w:t>
      </w:r>
      <w:r>
        <w:t xml:space="preserve"> профессионального выбора и поступления в образовательные организации, реализующие программы высшего образования.</w:t>
      </w:r>
    </w:p>
    <w:p w14:paraId="2DB59623" w14:textId="77777777" w:rsidR="00CE346A" w:rsidRDefault="00DF31E8">
      <w:pPr>
        <w:pStyle w:val="a3"/>
        <w:ind w:left="1416" w:firstLine="0"/>
      </w:pPr>
      <w:r>
        <w:t>Целями</w:t>
      </w:r>
      <w:r>
        <w:rPr>
          <w:spacing w:val="-8"/>
        </w:rPr>
        <w:t xml:space="preserve"> </w:t>
      </w:r>
      <w:r>
        <w:t>изучения</w:t>
      </w:r>
      <w:r>
        <w:rPr>
          <w:spacing w:val="-3"/>
        </w:rPr>
        <w:t xml:space="preserve"> </w:t>
      </w:r>
      <w:r>
        <w:t>учебного</w:t>
      </w:r>
      <w:r>
        <w:rPr>
          <w:spacing w:val="-3"/>
        </w:rPr>
        <w:t xml:space="preserve"> </w:t>
      </w:r>
      <w:r>
        <w:t>предмета</w:t>
      </w:r>
      <w:r>
        <w:rPr>
          <w:spacing w:val="-2"/>
        </w:rPr>
        <w:t xml:space="preserve"> </w:t>
      </w:r>
      <w:r>
        <w:t>«Обществознание»</w:t>
      </w:r>
      <w:r>
        <w:rPr>
          <w:spacing w:val="-7"/>
        </w:rPr>
        <w:t xml:space="preserve"> </w:t>
      </w:r>
      <w:r>
        <w:t>углублённого</w:t>
      </w:r>
      <w:r>
        <w:rPr>
          <w:spacing w:val="-5"/>
        </w:rPr>
        <w:t xml:space="preserve"> </w:t>
      </w:r>
      <w:r>
        <w:t>уровня</w:t>
      </w:r>
      <w:r>
        <w:rPr>
          <w:spacing w:val="-4"/>
        </w:rPr>
        <w:t xml:space="preserve"> </w:t>
      </w:r>
      <w:r>
        <w:rPr>
          <w:spacing w:val="-2"/>
        </w:rPr>
        <w:t>являются:</w:t>
      </w:r>
    </w:p>
    <w:p w14:paraId="2A4D7D61" w14:textId="77777777" w:rsidR="00CE346A" w:rsidRDefault="00DF31E8">
      <w:pPr>
        <w:pStyle w:val="a3"/>
        <w:spacing w:before="139" w:line="360" w:lineRule="auto"/>
        <w:ind w:right="422"/>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w:t>
      </w:r>
      <w:r>
        <w:lastRenderedPageBreak/>
        <w:t>приверженности правовым принципам, закреплённым в Конституции Российской Федерации и за</w:t>
      </w:r>
      <w:r>
        <w:t>конодательстве Российской Федерации;</w:t>
      </w:r>
    </w:p>
    <w:p w14:paraId="79CFC2B5" w14:textId="77777777" w:rsidR="00CE346A" w:rsidRDefault="00DF31E8">
      <w:pPr>
        <w:pStyle w:val="a3"/>
        <w:spacing w:before="1" w:line="360" w:lineRule="auto"/>
        <w:ind w:right="420"/>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w:t>
      </w:r>
      <w:r>
        <w:t>определению в различных областях жизни: семейной, трудовой, профессиональной;</w:t>
      </w:r>
    </w:p>
    <w:p w14:paraId="326D9D1B" w14:textId="77777777" w:rsidR="00CE346A" w:rsidRDefault="00DF31E8">
      <w:pPr>
        <w:pStyle w:val="a3"/>
        <w:ind w:left="1416" w:firstLine="0"/>
      </w:pPr>
      <w:r>
        <w:t>освоение</w:t>
      </w:r>
      <w:r>
        <w:rPr>
          <w:spacing w:val="70"/>
          <w:w w:val="150"/>
        </w:rPr>
        <w:t xml:space="preserve"> </w:t>
      </w:r>
      <w:r>
        <w:t>системы</w:t>
      </w:r>
      <w:r>
        <w:rPr>
          <w:spacing w:val="72"/>
          <w:w w:val="150"/>
        </w:rPr>
        <w:t xml:space="preserve"> </w:t>
      </w:r>
      <w:r>
        <w:t>знаний,</w:t>
      </w:r>
      <w:r>
        <w:rPr>
          <w:spacing w:val="73"/>
          <w:w w:val="150"/>
        </w:rPr>
        <w:t xml:space="preserve"> </w:t>
      </w:r>
      <w:r>
        <w:t>опирающейся</w:t>
      </w:r>
      <w:r>
        <w:rPr>
          <w:spacing w:val="73"/>
          <w:w w:val="150"/>
        </w:rPr>
        <w:t xml:space="preserve"> </w:t>
      </w:r>
      <w:r>
        <w:t>на</w:t>
      </w:r>
      <w:r>
        <w:rPr>
          <w:spacing w:val="73"/>
          <w:w w:val="150"/>
        </w:rPr>
        <w:t xml:space="preserve"> </w:t>
      </w:r>
      <w:r>
        <w:t>системное</w:t>
      </w:r>
      <w:r>
        <w:rPr>
          <w:spacing w:val="74"/>
          <w:w w:val="150"/>
        </w:rPr>
        <w:t xml:space="preserve"> </w:t>
      </w:r>
      <w:r>
        <w:t>изучение</w:t>
      </w:r>
      <w:r>
        <w:rPr>
          <w:spacing w:val="72"/>
          <w:w w:val="150"/>
        </w:rPr>
        <w:t xml:space="preserve"> </w:t>
      </w:r>
      <w:r>
        <w:t>основ</w:t>
      </w:r>
      <w:r>
        <w:rPr>
          <w:spacing w:val="72"/>
          <w:w w:val="150"/>
        </w:rPr>
        <w:t xml:space="preserve"> </w:t>
      </w:r>
      <w:r>
        <w:t>базовых</w:t>
      </w:r>
      <w:r>
        <w:rPr>
          <w:spacing w:val="76"/>
          <w:w w:val="150"/>
        </w:rPr>
        <w:t xml:space="preserve"> </w:t>
      </w:r>
      <w:r>
        <w:rPr>
          <w:spacing w:val="-5"/>
        </w:rPr>
        <w:t>для</w:t>
      </w:r>
    </w:p>
    <w:p w14:paraId="16E78E85" w14:textId="77777777" w:rsidR="00CE346A" w:rsidRDefault="00DF31E8">
      <w:pPr>
        <w:pStyle w:val="a3"/>
        <w:spacing w:before="12" w:line="360" w:lineRule="auto"/>
        <w:ind w:right="422" w:firstLine="0"/>
      </w:pPr>
      <w:r>
        <w:t>предмета социальных наук, изучающих особенности и противоречия современного обществ</w:t>
      </w:r>
      <w:r>
        <w:t xml:space="preserve">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14:paraId="4C5337CB" w14:textId="03DFA959" w:rsidR="00CE346A" w:rsidRDefault="00DF31E8">
      <w:pPr>
        <w:pStyle w:val="a3"/>
        <w:spacing w:line="360" w:lineRule="auto"/>
        <w:ind w:right="422"/>
      </w:pPr>
      <w:r>
        <w:t>развитие</w:t>
      </w:r>
      <w:r w:rsidR="00373F07">
        <w:rPr>
          <w:spacing w:val="80"/>
          <w:w w:val="150"/>
        </w:rPr>
        <w:t xml:space="preserve"> </w:t>
      </w:r>
      <w:r>
        <w:t>комплекса</w:t>
      </w:r>
      <w:r w:rsidR="00373F07">
        <w:rPr>
          <w:spacing w:val="80"/>
          <w:w w:val="150"/>
        </w:rPr>
        <w:t xml:space="preserve"> </w:t>
      </w:r>
      <w:r>
        <w:t>умений,</w:t>
      </w:r>
      <w:r w:rsidR="00373F07">
        <w:rPr>
          <w:spacing w:val="80"/>
          <w:w w:val="150"/>
        </w:rPr>
        <w:t xml:space="preserve"> </w:t>
      </w:r>
      <w:r>
        <w:t>направленных</w:t>
      </w:r>
      <w:r w:rsidR="00373F07">
        <w:rPr>
          <w:spacing w:val="80"/>
          <w:w w:val="150"/>
        </w:rPr>
        <w:t xml:space="preserve"> </w:t>
      </w:r>
      <w:r>
        <w:t>на</w:t>
      </w:r>
      <w:r w:rsidR="00373F07">
        <w:rPr>
          <w:spacing w:val="80"/>
          <w:w w:val="150"/>
        </w:rPr>
        <w:t xml:space="preserve"> </w:t>
      </w:r>
      <w:r>
        <w:t>синтезирование</w:t>
      </w:r>
      <w:r w:rsidR="00373F07">
        <w:rPr>
          <w:spacing w:val="80"/>
          <w:w w:val="150"/>
        </w:rPr>
        <w:t xml:space="preserve"> </w:t>
      </w:r>
      <w:r>
        <w:t>информации из разных источников (в том числе неадаптированных, цифровых и традиционных) для решения образовательных задач</w:t>
      </w:r>
      <w:r>
        <w:rPr>
          <w:spacing w:val="-1"/>
        </w:rPr>
        <w:t xml:space="preserve"> </w:t>
      </w:r>
      <w:r>
        <w:t>и взаимодействия с</w:t>
      </w:r>
      <w:r>
        <w:rPr>
          <w:spacing w:val="-1"/>
        </w:rPr>
        <w:t xml:space="preserve"> </w:t>
      </w:r>
      <w:r>
        <w:t>социальной средой, выполнения</w:t>
      </w:r>
      <w:r>
        <w:rPr>
          <w:spacing w:val="-2"/>
        </w:rPr>
        <w:t xml:space="preserve"> </w:t>
      </w:r>
      <w:r>
        <w:t>типичных социальных ролей, выбора стратегий поведения в конкретных си</w:t>
      </w:r>
      <w:r>
        <w:t>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F90386B" w14:textId="77777777" w:rsidR="00CE346A" w:rsidRDefault="00DF31E8">
      <w:pPr>
        <w:pStyle w:val="a3"/>
        <w:tabs>
          <w:tab w:val="left" w:pos="2888"/>
          <w:tab w:val="left" w:pos="4657"/>
          <w:tab w:val="left" w:pos="5570"/>
          <w:tab w:val="left" w:pos="7515"/>
          <w:tab w:val="left" w:pos="8892"/>
          <w:tab w:val="left" w:pos="10216"/>
        </w:tabs>
        <w:spacing w:line="360" w:lineRule="auto"/>
        <w:ind w:right="420"/>
      </w:pPr>
      <w:r>
        <w:t xml:space="preserve">овладение навыками познавательной рефлексии как осознания совершаемых действий и </w:t>
      </w:r>
      <w:r>
        <w:rPr>
          <w:spacing w:val="-2"/>
        </w:rPr>
        <w:t>мыслительных</w:t>
      </w:r>
      <w:r>
        <w:tab/>
      </w:r>
      <w:r>
        <w:rPr>
          <w:spacing w:val="-2"/>
        </w:rPr>
        <w:t>процессов,</w:t>
      </w:r>
      <w:r>
        <w:tab/>
      </w:r>
      <w:r>
        <w:rPr>
          <w:spacing w:val="-6"/>
        </w:rPr>
        <w:t>их</w:t>
      </w:r>
      <w:r>
        <w:tab/>
      </w:r>
      <w:r>
        <w:rPr>
          <w:spacing w:val="-2"/>
        </w:rPr>
        <w:t>резул</w:t>
      </w:r>
      <w:r>
        <w:rPr>
          <w:spacing w:val="-2"/>
        </w:rPr>
        <w:t>ьтатов,</w:t>
      </w:r>
      <w:r>
        <w:tab/>
      </w:r>
      <w:r>
        <w:rPr>
          <w:spacing w:val="-2"/>
        </w:rPr>
        <w:t>границ</w:t>
      </w:r>
      <w:r>
        <w:tab/>
      </w:r>
      <w:r>
        <w:rPr>
          <w:spacing w:val="-2"/>
        </w:rPr>
        <w:t>своего</w:t>
      </w:r>
      <w:r>
        <w:tab/>
      </w:r>
      <w:r>
        <w:rPr>
          <w:spacing w:val="-2"/>
        </w:rPr>
        <w:t xml:space="preserve">знания </w:t>
      </w:r>
      <w:r>
        <w:t>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14:paraId="4AD13A43" w14:textId="77777777" w:rsidR="00CE346A" w:rsidRDefault="00DF31E8">
      <w:pPr>
        <w:pStyle w:val="a3"/>
        <w:spacing w:line="360" w:lineRule="auto"/>
        <w:ind w:right="421"/>
      </w:pPr>
      <w:r>
        <w:t>обогащение опыта применения полученных знаний и умений в</w:t>
      </w:r>
      <w:r>
        <w:t xml:space="preserve">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w:t>
      </w:r>
      <w:r>
        <w:t>и задач, реализации личностного потенциала;</w:t>
      </w:r>
    </w:p>
    <w:p w14:paraId="57B4EA90" w14:textId="77777777" w:rsidR="00CE346A" w:rsidRDefault="00DF31E8">
      <w:pPr>
        <w:pStyle w:val="a3"/>
        <w:spacing w:before="1" w:line="360" w:lineRule="auto"/>
        <w:ind w:right="425"/>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w:t>
      </w:r>
      <w:r>
        <w:t>рограммы высшего образования, в том числе по направлениям социально­гуманитарной подготовки.</w:t>
      </w:r>
    </w:p>
    <w:p w14:paraId="5297886D" w14:textId="77777777" w:rsidR="00CE346A" w:rsidRDefault="00DF31E8">
      <w:pPr>
        <w:pStyle w:val="a3"/>
        <w:spacing w:line="360" w:lineRule="auto"/>
        <w:ind w:right="423" w:firstLine="768"/>
      </w:pPr>
      <w:r>
        <w:t xml:space="preserve">Общее число часов, рекомендованных для изучения 272 часа - </w:t>
      </w:r>
      <w:r>
        <w:rPr>
          <w:position w:val="1"/>
        </w:rPr>
        <w:t xml:space="preserve">часов: в 10 классе – 136 </w:t>
      </w:r>
      <w:r>
        <w:t>часов (4 часа в неделю), в 11 классе - 136 часов (4 часа в неделю).</w:t>
      </w:r>
    </w:p>
    <w:p w14:paraId="1A59AFF1" w14:textId="684499C7" w:rsidR="00CE346A" w:rsidRDefault="00DF31E8">
      <w:pPr>
        <w:pStyle w:val="a4"/>
        <w:numPr>
          <w:ilvl w:val="0"/>
          <w:numId w:val="177"/>
        </w:numPr>
        <w:tabs>
          <w:tab w:val="left" w:pos="1654"/>
        </w:tabs>
        <w:spacing w:line="360" w:lineRule="auto"/>
        <w:ind w:right="424" w:firstLine="708"/>
        <w:jc w:val="both"/>
        <w:rPr>
          <w:sz w:val="24"/>
        </w:rPr>
      </w:pPr>
      <w:r>
        <w:rPr>
          <w:sz w:val="24"/>
        </w:rPr>
        <w:t>Содержание</w:t>
      </w:r>
      <w:r w:rsidR="00373F07">
        <w:rPr>
          <w:spacing w:val="63"/>
          <w:sz w:val="24"/>
        </w:rPr>
        <w:t xml:space="preserve"> </w:t>
      </w:r>
      <w:r>
        <w:rPr>
          <w:sz w:val="24"/>
        </w:rPr>
        <w:t>обучения</w:t>
      </w:r>
      <w:r w:rsidR="00373F07">
        <w:rPr>
          <w:spacing w:val="63"/>
          <w:sz w:val="24"/>
        </w:rPr>
        <w:t xml:space="preserve"> </w:t>
      </w:r>
      <w:r>
        <w:rPr>
          <w:sz w:val="24"/>
        </w:rPr>
        <w:t>в</w:t>
      </w:r>
      <w:r w:rsidR="00373F07">
        <w:rPr>
          <w:spacing w:val="63"/>
          <w:sz w:val="24"/>
        </w:rPr>
        <w:t xml:space="preserve"> </w:t>
      </w:r>
      <w:r>
        <w:rPr>
          <w:sz w:val="24"/>
        </w:rPr>
        <w:t>10</w:t>
      </w:r>
      <w:r w:rsidR="00373F07">
        <w:rPr>
          <w:spacing w:val="63"/>
          <w:sz w:val="24"/>
        </w:rPr>
        <w:t xml:space="preserve"> </w:t>
      </w:r>
      <w:r>
        <w:rPr>
          <w:sz w:val="24"/>
        </w:rPr>
        <w:t>классе</w:t>
      </w:r>
      <w:r w:rsidR="00373F07">
        <w:rPr>
          <w:spacing w:val="62"/>
          <w:sz w:val="24"/>
        </w:rPr>
        <w:t xml:space="preserve"> </w:t>
      </w:r>
      <w:r>
        <w:rPr>
          <w:sz w:val="24"/>
        </w:rPr>
        <w:t>Последовательность</w:t>
      </w:r>
      <w:r w:rsidR="00373F07">
        <w:rPr>
          <w:spacing w:val="63"/>
          <w:sz w:val="24"/>
        </w:rPr>
        <w:t xml:space="preserve"> </w:t>
      </w:r>
      <w:r>
        <w:rPr>
          <w:sz w:val="24"/>
        </w:rPr>
        <w:t>изучения</w:t>
      </w:r>
      <w:r w:rsidR="00373F07">
        <w:rPr>
          <w:spacing w:val="63"/>
          <w:sz w:val="24"/>
        </w:rPr>
        <w:t xml:space="preserve"> </w:t>
      </w:r>
      <w:r>
        <w:rPr>
          <w:sz w:val="24"/>
        </w:rPr>
        <w:t>тем в пределах одного раздела может варьироваться.</w:t>
      </w:r>
    </w:p>
    <w:p w14:paraId="7DBF6B11" w14:textId="77777777" w:rsidR="00CE346A" w:rsidRDefault="00DF31E8">
      <w:pPr>
        <w:pStyle w:val="a4"/>
        <w:numPr>
          <w:ilvl w:val="0"/>
          <w:numId w:val="176"/>
        </w:numPr>
        <w:tabs>
          <w:tab w:val="left" w:pos="1655"/>
        </w:tabs>
        <w:ind w:left="1655" w:hanging="239"/>
        <w:jc w:val="both"/>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особенности.</w:t>
      </w:r>
    </w:p>
    <w:p w14:paraId="337B660F" w14:textId="77777777" w:rsidR="00CE346A" w:rsidRDefault="00DF31E8">
      <w:pPr>
        <w:pStyle w:val="a3"/>
        <w:spacing w:before="137" w:line="360" w:lineRule="auto"/>
        <w:jc w:val="left"/>
      </w:pPr>
      <w:r>
        <w:t>Общество как предмет изучения. Различные подходы к изучению общества. Особенности</w:t>
      </w:r>
      <w:r>
        <w:rPr>
          <w:spacing w:val="40"/>
        </w:rPr>
        <w:t xml:space="preserve"> </w:t>
      </w:r>
      <w:r>
        <w:t>социального познания. Научное и ненаучное социальное познание.</w:t>
      </w:r>
    </w:p>
    <w:p w14:paraId="20072318" w14:textId="77777777" w:rsidR="00CE346A" w:rsidRDefault="00DF31E8">
      <w:pPr>
        <w:pStyle w:val="a3"/>
        <w:tabs>
          <w:tab w:val="left" w:pos="2936"/>
          <w:tab w:val="left" w:pos="3788"/>
          <w:tab w:val="left" w:pos="4153"/>
          <w:tab w:val="left" w:pos="5213"/>
          <w:tab w:val="left" w:pos="6410"/>
          <w:tab w:val="left" w:pos="7419"/>
          <w:tab w:val="left" w:pos="8321"/>
          <w:tab w:val="left" w:pos="9736"/>
          <w:tab w:val="left" w:pos="10101"/>
        </w:tabs>
        <w:spacing w:line="360" w:lineRule="auto"/>
        <w:ind w:right="427"/>
        <w:jc w:val="left"/>
      </w:pPr>
      <w:r>
        <w:rPr>
          <w:spacing w:val="-2"/>
        </w:rPr>
        <w:lastRenderedPageBreak/>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14:paraId="4CDA1ACC" w14:textId="77777777" w:rsidR="00CE346A" w:rsidRDefault="00DF31E8">
      <w:pPr>
        <w:pStyle w:val="a3"/>
        <w:tabs>
          <w:tab w:val="left" w:pos="2532"/>
          <w:tab w:val="left" w:pos="3759"/>
          <w:tab w:val="left" w:pos="5279"/>
          <w:tab w:val="left" w:pos="6459"/>
          <w:tab w:val="left" w:pos="7716"/>
          <w:tab w:val="left" w:pos="8133"/>
          <w:tab w:val="left" w:pos="9344"/>
        </w:tabs>
        <w:spacing w:line="360" w:lineRule="auto"/>
        <w:ind w:right="428"/>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14:paraId="6642DE19" w14:textId="77777777" w:rsidR="00CE346A" w:rsidRDefault="00DF31E8">
      <w:pPr>
        <w:pStyle w:val="a3"/>
        <w:ind w:left="1416" w:firstLine="0"/>
        <w:jc w:val="left"/>
      </w:pPr>
      <w:r>
        <w:t>Социальные</w:t>
      </w:r>
      <w:r>
        <w:rPr>
          <w:spacing w:val="-9"/>
        </w:rPr>
        <w:t xml:space="preserve"> </w:t>
      </w:r>
      <w:r>
        <w:t>науки</w:t>
      </w:r>
      <w:r>
        <w:rPr>
          <w:spacing w:val="-5"/>
        </w:rPr>
        <w:t xml:space="preserve"> </w:t>
      </w:r>
      <w:r>
        <w:t>и</w:t>
      </w:r>
      <w:r>
        <w:rPr>
          <w:spacing w:val="-5"/>
        </w:rPr>
        <w:t xml:space="preserve"> </w:t>
      </w:r>
      <w:r>
        <w:t>профессиональное</w:t>
      </w:r>
      <w:r>
        <w:rPr>
          <w:spacing w:val="-6"/>
        </w:rPr>
        <w:t xml:space="preserve"> </w:t>
      </w:r>
      <w:r>
        <w:t>самоопределение</w:t>
      </w:r>
      <w:r>
        <w:rPr>
          <w:spacing w:val="-5"/>
        </w:rPr>
        <w:t xml:space="preserve"> </w:t>
      </w:r>
      <w:r>
        <w:rPr>
          <w:spacing w:val="-2"/>
        </w:rPr>
        <w:t>молодёжи.</w:t>
      </w:r>
    </w:p>
    <w:p w14:paraId="2E4F44B1" w14:textId="77777777" w:rsidR="00CE346A" w:rsidRDefault="00DF31E8">
      <w:pPr>
        <w:pStyle w:val="a4"/>
        <w:numPr>
          <w:ilvl w:val="0"/>
          <w:numId w:val="176"/>
        </w:numPr>
        <w:tabs>
          <w:tab w:val="left" w:pos="1655"/>
        </w:tabs>
        <w:spacing w:before="139"/>
        <w:ind w:left="1655" w:hanging="239"/>
        <w:jc w:val="both"/>
        <w:rPr>
          <w:sz w:val="24"/>
        </w:rPr>
      </w:pPr>
      <w:r>
        <w:rPr>
          <w:sz w:val="24"/>
        </w:rPr>
        <w:t>Введение</w:t>
      </w:r>
      <w:r>
        <w:rPr>
          <w:spacing w:val="-3"/>
          <w:sz w:val="24"/>
        </w:rPr>
        <w:t xml:space="preserve"> </w:t>
      </w:r>
      <w:r>
        <w:rPr>
          <w:sz w:val="24"/>
        </w:rPr>
        <w:t>в</w:t>
      </w:r>
      <w:r>
        <w:rPr>
          <w:spacing w:val="-2"/>
          <w:sz w:val="24"/>
        </w:rPr>
        <w:t xml:space="preserve"> философию.</w:t>
      </w:r>
    </w:p>
    <w:p w14:paraId="6CC309C0" w14:textId="77777777" w:rsidR="00CE346A" w:rsidRDefault="00DF31E8">
      <w:pPr>
        <w:pStyle w:val="a3"/>
        <w:spacing w:before="12" w:line="360" w:lineRule="auto"/>
        <w:ind w:right="421"/>
      </w:pPr>
      <w:r>
        <w:t>Социальная философия, её место в системе наук об обществе. Философское осмысление общества</w:t>
      </w:r>
      <w:r>
        <w:rPr>
          <w:spacing w:val="56"/>
        </w:rPr>
        <w:t xml:space="preserve"> </w:t>
      </w:r>
      <w:r>
        <w:t>как</w:t>
      </w:r>
      <w:r>
        <w:rPr>
          <w:spacing w:val="59"/>
        </w:rPr>
        <w:t xml:space="preserve"> </w:t>
      </w:r>
      <w:r>
        <w:t>целостной</w:t>
      </w:r>
      <w:r>
        <w:rPr>
          <w:spacing w:val="60"/>
        </w:rPr>
        <w:t xml:space="preserve"> </w:t>
      </w:r>
      <w:r>
        <w:t>развивающейся</w:t>
      </w:r>
      <w:r>
        <w:rPr>
          <w:spacing w:val="59"/>
        </w:rPr>
        <w:t xml:space="preserve"> </w:t>
      </w:r>
      <w:r>
        <w:t>системы.</w:t>
      </w:r>
      <w:r>
        <w:rPr>
          <w:spacing w:val="58"/>
        </w:rPr>
        <w:t xml:space="preserve"> </w:t>
      </w:r>
      <w:r>
        <w:t>Взаимосвязь</w:t>
      </w:r>
      <w:r>
        <w:rPr>
          <w:spacing w:val="59"/>
        </w:rPr>
        <w:t xml:space="preserve"> </w:t>
      </w:r>
      <w:r>
        <w:t>природы</w:t>
      </w:r>
      <w:r>
        <w:rPr>
          <w:spacing w:val="58"/>
        </w:rPr>
        <w:t xml:space="preserve"> </w:t>
      </w:r>
      <w:r>
        <w:t>и</w:t>
      </w:r>
      <w:r>
        <w:rPr>
          <w:spacing w:val="61"/>
        </w:rPr>
        <w:t xml:space="preserve"> </w:t>
      </w:r>
      <w:r>
        <w:t>общества.</w:t>
      </w:r>
      <w:r>
        <w:rPr>
          <w:spacing w:val="59"/>
        </w:rPr>
        <w:t xml:space="preserve"> </w:t>
      </w:r>
      <w:r>
        <w:rPr>
          <w:spacing w:val="-2"/>
        </w:rPr>
        <w:t>Понятие</w:t>
      </w:r>
    </w:p>
    <w:p w14:paraId="1159F5D3" w14:textId="77777777" w:rsidR="00CE346A" w:rsidRDefault="00DF31E8">
      <w:pPr>
        <w:pStyle w:val="a3"/>
        <w:spacing w:line="360" w:lineRule="auto"/>
        <w:ind w:left="1416" w:right="426" w:hanging="709"/>
      </w:pPr>
      <w:r>
        <w:t>«социальный институт». Основные институты общества, их функции и роль</w:t>
      </w:r>
      <w:r>
        <w:t xml:space="preserve"> в развитии общества. Типология</w:t>
      </w:r>
      <w:r>
        <w:rPr>
          <w:spacing w:val="46"/>
        </w:rPr>
        <w:t xml:space="preserve"> </w:t>
      </w:r>
      <w:r>
        <w:t>обществ.</w:t>
      </w:r>
      <w:r>
        <w:rPr>
          <w:spacing w:val="49"/>
        </w:rPr>
        <w:t xml:space="preserve"> </w:t>
      </w:r>
      <w:r>
        <w:t>Современное</w:t>
      </w:r>
      <w:r>
        <w:rPr>
          <w:spacing w:val="48"/>
        </w:rPr>
        <w:t xml:space="preserve"> </w:t>
      </w:r>
      <w:r>
        <w:t>общество:</w:t>
      </w:r>
      <w:r>
        <w:rPr>
          <w:spacing w:val="51"/>
        </w:rPr>
        <w:t xml:space="preserve"> </w:t>
      </w:r>
      <w:r>
        <w:t>ведущие</w:t>
      </w:r>
      <w:r>
        <w:rPr>
          <w:spacing w:val="48"/>
        </w:rPr>
        <w:t xml:space="preserve"> </w:t>
      </w:r>
      <w:r>
        <w:t>тенденции,</w:t>
      </w:r>
      <w:r>
        <w:rPr>
          <w:spacing w:val="47"/>
        </w:rPr>
        <w:t xml:space="preserve"> </w:t>
      </w:r>
      <w:r>
        <w:t>особенности</w:t>
      </w:r>
      <w:r>
        <w:rPr>
          <w:spacing w:val="50"/>
        </w:rPr>
        <w:t xml:space="preserve"> </w:t>
      </w:r>
      <w:r>
        <w:rPr>
          <w:spacing w:val="-2"/>
        </w:rPr>
        <w:t>развития.</w:t>
      </w:r>
    </w:p>
    <w:p w14:paraId="433868DB" w14:textId="77777777" w:rsidR="00CE346A" w:rsidRDefault="00DF31E8">
      <w:pPr>
        <w:pStyle w:val="a3"/>
        <w:ind w:firstLine="0"/>
      </w:pPr>
      <w:r>
        <w:t>Динамика</w:t>
      </w:r>
      <w:r>
        <w:rPr>
          <w:spacing w:val="-6"/>
        </w:rPr>
        <w:t xml:space="preserve"> </w:t>
      </w:r>
      <w:r>
        <w:t>и</w:t>
      </w:r>
      <w:r>
        <w:rPr>
          <w:spacing w:val="-4"/>
        </w:rPr>
        <w:t xml:space="preserve"> </w:t>
      </w:r>
      <w:r>
        <w:t>многообразие</w:t>
      </w:r>
      <w:r>
        <w:rPr>
          <w:spacing w:val="-3"/>
        </w:rPr>
        <w:t xml:space="preserve"> </w:t>
      </w:r>
      <w:r>
        <w:t>процессов</w:t>
      </w:r>
      <w:r>
        <w:rPr>
          <w:spacing w:val="-4"/>
        </w:rPr>
        <w:t xml:space="preserve"> </w:t>
      </w:r>
      <w:r>
        <w:t>развития</w:t>
      </w:r>
      <w:r>
        <w:rPr>
          <w:spacing w:val="-3"/>
        </w:rPr>
        <w:t xml:space="preserve"> </w:t>
      </w:r>
      <w:r>
        <w:rPr>
          <w:spacing w:val="-2"/>
        </w:rPr>
        <w:t>общества.</w:t>
      </w:r>
    </w:p>
    <w:p w14:paraId="661B8527" w14:textId="77777777" w:rsidR="00CE346A" w:rsidRDefault="00DF31E8">
      <w:pPr>
        <w:pStyle w:val="a3"/>
        <w:spacing w:before="137"/>
        <w:ind w:left="1416" w:firstLine="0"/>
      </w:pPr>
      <w:r>
        <w:t>Типы</w:t>
      </w:r>
      <w:r>
        <w:rPr>
          <w:spacing w:val="32"/>
        </w:rPr>
        <w:t xml:space="preserve"> </w:t>
      </w:r>
      <w:r>
        <w:t>социальной</w:t>
      </w:r>
      <w:r>
        <w:rPr>
          <w:spacing w:val="33"/>
        </w:rPr>
        <w:t xml:space="preserve"> </w:t>
      </w:r>
      <w:r>
        <w:t>динамики.</w:t>
      </w:r>
      <w:r>
        <w:rPr>
          <w:spacing w:val="33"/>
        </w:rPr>
        <w:t xml:space="preserve"> </w:t>
      </w:r>
      <w:r>
        <w:t>Эволюция</w:t>
      </w:r>
      <w:r>
        <w:rPr>
          <w:spacing w:val="32"/>
        </w:rPr>
        <w:t xml:space="preserve"> </w:t>
      </w:r>
      <w:r>
        <w:t>и</w:t>
      </w:r>
      <w:r>
        <w:rPr>
          <w:spacing w:val="33"/>
        </w:rPr>
        <w:t xml:space="preserve"> </w:t>
      </w:r>
      <w:r>
        <w:t>революция</w:t>
      </w:r>
      <w:r>
        <w:rPr>
          <w:spacing w:val="33"/>
        </w:rPr>
        <w:t xml:space="preserve"> </w:t>
      </w:r>
      <w:r>
        <w:t>как</w:t>
      </w:r>
      <w:r>
        <w:rPr>
          <w:spacing w:val="33"/>
        </w:rPr>
        <w:t xml:space="preserve"> </w:t>
      </w:r>
      <w:r>
        <w:t>формы</w:t>
      </w:r>
      <w:r>
        <w:rPr>
          <w:spacing w:val="32"/>
        </w:rPr>
        <w:t xml:space="preserve"> </w:t>
      </w:r>
      <w:r>
        <w:t>социального</w:t>
      </w:r>
      <w:r>
        <w:rPr>
          <w:spacing w:val="33"/>
        </w:rPr>
        <w:t xml:space="preserve"> </w:t>
      </w:r>
      <w:r>
        <w:rPr>
          <w:spacing w:val="-2"/>
        </w:rPr>
        <w:t>изменения.</w:t>
      </w:r>
    </w:p>
    <w:p w14:paraId="48D02313" w14:textId="77777777" w:rsidR="00CE346A" w:rsidRDefault="00DF31E8">
      <w:pPr>
        <w:pStyle w:val="a3"/>
        <w:spacing w:before="137"/>
        <w:ind w:firstLine="0"/>
      </w:pPr>
      <w:r>
        <w:t>Влияние</w:t>
      </w:r>
      <w:r>
        <w:rPr>
          <w:spacing w:val="-6"/>
        </w:rPr>
        <w:t xml:space="preserve"> </w:t>
      </w:r>
      <w:r>
        <w:t>массовых</w:t>
      </w:r>
      <w:r>
        <w:rPr>
          <w:spacing w:val="-1"/>
        </w:rPr>
        <w:t xml:space="preserve"> </w:t>
      </w:r>
      <w:r>
        <w:t>коммуникаций</w:t>
      </w:r>
      <w:r>
        <w:rPr>
          <w:spacing w:val="-4"/>
        </w:rPr>
        <w:t xml:space="preserve"> </w:t>
      </w:r>
      <w:r>
        <w:t>на</w:t>
      </w:r>
      <w:r>
        <w:rPr>
          <w:spacing w:val="-4"/>
        </w:rPr>
        <w:t xml:space="preserve"> </w:t>
      </w:r>
      <w:r>
        <w:t>развитие</w:t>
      </w:r>
      <w:r>
        <w:rPr>
          <w:spacing w:val="-6"/>
        </w:rPr>
        <w:t xml:space="preserve"> </w:t>
      </w:r>
      <w:r>
        <w:t>общества</w:t>
      </w:r>
      <w:r>
        <w:rPr>
          <w:spacing w:val="-5"/>
        </w:rPr>
        <w:t xml:space="preserve"> </w:t>
      </w:r>
      <w:r>
        <w:t>и</w:t>
      </w:r>
      <w:r>
        <w:rPr>
          <w:spacing w:val="-2"/>
        </w:rPr>
        <w:t xml:space="preserve"> человека.</w:t>
      </w:r>
    </w:p>
    <w:p w14:paraId="73DE7E0B" w14:textId="77777777" w:rsidR="00CE346A" w:rsidRDefault="00DF31E8">
      <w:pPr>
        <w:pStyle w:val="a3"/>
        <w:spacing w:before="139" w:line="360" w:lineRule="auto"/>
        <w:ind w:right="427"/>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w:t>
      </w:r>
      <w:r>
        <w:t>менности. Общество и человек перед лицом угроз и вызовов XXI в.</w:t>
      </w:r>
    </w:p>
    <w:p w14:paraId="39966CA6" w14:textId="77777777" w:rsidR="00CE346A" w:rsidRDefault="00DF31E8">
      <w:pPr>
        <w:pStyle w:val="a3"/>
        <w:spacing w:before="1" w:line="360" w:lineRule="auto"/>
        <w:ind w:right="419"/>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w:t>
      </w:r>
      <w:r>
        <w:t xml:space="preserve"> и материальное в человеке. Способность к познанию и деятельности – фундаментальные особенности человека.</w:t>
      </w:r>
    </w:p>
    <w:p w14:paraId="5AD2F17F" w14:textId="77777777" w:rsidR="00CE346A" w:rsidRDefault="00DF31E8">
      <w:pPr>
        <w:pStyle w:val="a3"/>
        <w:tabs>
          <w:tab w:val="left" w:pos="2504"/>
          <w:tab w:val="left" w:pos="4656"/>
          <w:tab w:val="left" w:pos="5435"/>
          <w:tab w:val="left" w:pos="7771"/>
          <w:tab w:val="left" w:pos="9404"/>
        </w:tabs>
        <w:spacing w:line="360" w:lineRule="auto"/>
        <w:ind w:right="422"/>
      </w:pPr>
      <w:r>
        <w:t xml:space="preserve">Сознание. Взаимосвязь сознания и тела. Самосознание и его роль в развитии личности. </w:t>
      </w:r>
      <w:r>
        <w:rPr>
          <w:spacing w:val="-2"/>
        </w:rPr>
        <w:t>Рефлексия.</w:t>
      </w:r>
      <w:r>
        <w:tab/>
      </w:r>
      <w:r>
        <w:rPr>
          <w:spacing w:val="-2"/>
        </w:rPr>
        <w:t>Общественное</w:t>
      </w:r>
      <w:r>
        <w:tab/>
      </w:r>
      <w:r>
        <w:rPr>
          <w:spacing w:val="-10"/>
        </w:rPr>
        <w:t>и</w:t>
      </w:r>
      <w:r>
        <w:tab/>
      </w:r>
      <w:r>
        <w:rPr>
          <w:spacing w:val="-2"/>
        </w:rPr>
        <w:t>индивидуальное</w:t>
      </w:r>
      <w:r>
        <w:tab/>
      </w:r>
      <w:r>
        <w:rPr>
          <w:spacing w:val="-2"/>
        </w:rPr>
        <w:t>сознание.</w:t>
      </w:r>
      <w:r>
        <w:tab/>
      </w:r>
      <w:r>
        <w:rPr>
          <w:spacing w:val="-2"/>
        </w:rPr>
        <w:t xml:space="preserve">Теоретическое </w:t>
      </w:r>
      <w:r>
        <w:t>и</w:t>
      </w:r>
      <w:r>
        <w:rPr>
          <w:spacing w:val="-1"/>
        </w:rPr>
        <w:t xml:space="preserve"> </w:t>
      </w:r>
      <w:r>
        <w:t>обыденное</w:t>
      </w:r>
      <w:r>
        <w:rPr>
          <w:spacing w:val="-3"/>
        </w:rPr>
        <w:t xml:space="preserve"> </w:t>
      </w:r>
      <w:r>
        <w:t>сознание.</w:t>
      </w:r>
      <w:r>
        <w:rPr>
          <w:spacing w:val="-2"/>
        </w:rPr>
        <w:t xml:space="preserve"> </w:t>
      </w:r>
      <w:r>
        <w:t>Формы</w:t>
      </w:r>
      <w:r>
        <w:rPr>
          <w:spacing w:val="-3"/>
        </w:rPr>
        <w:t xml:space="preserve"> </w:t>
      </w:r>
      <w:r>
        <w:t>общественного сознания:</w:t>
      </w:r>
      <w:r>
        <w:rPr>
          <w:spacing w:val="-2"/>
        </w:rPr>
        <w:t xml:space="preserve"> </w:t>
      </w:r>
      <w:r>
        <w:t>религиозное, нравственное,</w:t>
      </w:r>
      <w:r>
        <w:rPr>
          <w:spacing w:val="-2"/>
        </w:rPr>
        <w:t xml:space="preserve"> </w:t>
      </w:r>
      <w:r>
        <w:t>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w:t>
      </w:r>
      <w:r>
        <w:t>нформации.</w:t>
      </w:r>
    </w:p>
    <w:p w14:paraId="69878321" w14:textId="77777777" w:rsidR="00CE346A" w:rsidRDefault="00DF31E8">
      <w:pPr>
        <w:pStyle w:val="a3"/>
        <w:spacing w:before="1" w:line="360" w:lineRule="auto"/>
        <w:ind w:right="423"/>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0EBE7BB5" w14:textId="7F09D549" w:rsidR="00CE346A" w:rsidRDefault="00DF31E8">
      <w:pPr>
        <w:pStyle w:val="a3"/>
        <w:spacing w:line="360" w:lineRule="auto"/>
        <w:ind w:right="423"/>
      </w:pPr>
      <w:r>
        <w:t>Гносеология в структуре философского знан</w:t>
      </w:r>
      <w:r>
        <w:t>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w:t>
      </w:r>
      <w:r w:rsidR="00373F07">
        <w:rPr>
          <w:spacing w:val="40"/>
        </w:rPr>
        <w:t xml:space="preserve"> </w:t>
      </w:r>
      <w:r>
        <w:t>познания.</w:t>
      </w:r>
      <w:r w:rsidR="00373F07">
        <w:rPr>
          <w:spacing w:val="43"/>
        </w:rPr>
        <w:t xml:space="preserve"> </w:t>
      </w:r>
      <w:r>
        <w:t>Мышление</w:t>
      </w:r>
      <w:r w:rsidR="00373F07">
        <w:rPr>
          <w:spacing w:val="43"/>
        </w:rPr>
        <w:t xml:space="preserve"> </w:t>
      </w:r>
      <w:r>
        <w:t>и</w:t>
      </w:r>
      <w:r w:rsidR="00373F07">
        <w:rPr>
          <w:spacing w:val="43"/>
        </w:rPr>
        <w:t xml:space="preserve"> </w:t>
      </w:r>
      <w:r>
        <w:t>язык.</w:t>
      </w:r>
      <w:r w:rsidR="00373F07">
        <w:rPr>
          <w:spacing w:val="43"/>
        </w:rPr>
        <w:t xml:space="preserve"> </w:t>
      </w:r>
      <w:r>
        <w:t>Смысл</w:t>
      </w:r>
      <w:r w:rsidR="00373F07">
        <w:rPr>
          <w:spacing w:val="43"/>
        </w:rPr>
        <w:t xml:space="preserve"> </w:t>
      </w:r>
      <w:r>
        <w:t>и</w:t>
      </w:r>
      <w:r w:rsidR="00373F07">
        <w:rPr>
          <w:spacing w:val="43"/>
        </w:rPr>
        <w:t xml:space="preserve"> </w:t>
      </w:r>
      <w:r>
        <w:t>значение</w:t>
      </w:r>
      <w:r w:rsidR="00373F07">
        <w:rPr>
          <w:spacing w:val="43"/>
        </w:rPr>
        <w:t xml:space="preserve"> </w:t>
      </w:r>
      <w:r>
        <w:t>языковых</w:t>
      </w:r>
      <w:r w:rsidR="00373F07">
        <w:rPr>
          <w:spacing w:val="44"/>
        </w:rPr>
        <w:t xml:space="preserve"> </w:t>
      </w:r>
      <w:r>
        <w:rPr>
          <w:spacing w:val="-2"/>
        </w:rPr>
        <w:t>выражений.</w:t>
      </w:r>
    </w:p>
    <w:p w14:paraId="3C9C85C0" w14:textId="77777777" w:rsidR="00CE346A" w:rsidRDefault="00DF31E8">
      <w:pPr>
        <w:pStyle w:val="a3"/>
        <w:ind w:firstLine="0"/>
        <w:jc w:val="left"/>
      </w:pPr>
      <w:r>
        <w:rPr>
          <w:spacing w:val="-2"/>
        </w:rPr>
        <w:t>Рассуждения</w:t>
      </w:r>
    </w:p>
    <w:p w14:paraId="5BC3FD07" w14:textId="77777777" w:rsidR="00CE346A" w:rsidRDefault="00DF31E8">
      <w:pPr>
        <w:pStyle w:val="a3"/>
        <w:spacing w:before="138" w:line="360" w:lineRule="auto"/>
        <w:ind w:right="419" w:firstLine="0"/>
      </w:pPr>
      <w: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w:t>
      </w:r>
      <w:r>
        <w:lastRenderedPageBreak/>
        <w:t>Парадоксы, спор, диск</w:t>
      </w:r>
      <w:r>
        <w:t>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w:t>
      </w:r>
      <w:r>
        <w:t>. Дифференциация и интеграция научного знания. Междисциплинарные научные исследования.</w:t>
      </w:r>
    </w:p>
    <w:p w14:paraId="009D9849" w14:textId="77777777" w:rsidR="00CE346A" w:rsidRDefault="00DF31E8">
      <w:pPr>
        <w:pStyle w:val="a3"/>
        <w:spacing w:before="12" w:line="360" w:lineRule="auto"/>
        <w:ind w:right="422"/>
      </w:pPr>
      <w:r>
        <w:t>Духовная жизнь человека и общества. Человек как духовное существо. Человек как творец</w:t>
      </w:r>
      <w:r>
        <w:rPr>
          <w:spacing w:val="40"/>
        </w:rPr>
        <w:t xml:space="preserve"> </w:t>
      </w:r>
      <w:r>
        <w:t>и творение культуры. Мировоззрение: картина мира, идеалы, ценност</w:t>
      </w:r>
      <w:r>
        <w:t>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w:t>
      </w:r>
      <w:r>
        <w:t>е. Влияние религии на развитие культуры.</w:t>
      </w:r>
    </w:p>
    <w:p w14:paraId="38E7E836" w14:textId="77777777" w:rsidR="00CE346A" w:rsidRDefault="00DF31E8">
      <w:pPr>
        <w:pStyle w:val="a3"/>
        <w:spacing w:line="275" w:lineRule="exact"/>
        <w:ind w:left="1416" w:firstLine="0"/>
      </w:pPr>
      <w:r>
        <w:t>Искусство,</w:t>
      </w:r>
      <w:r>
        <w:rPr>
          <w:spacing w:val="39"/>
        </w:rPr>
        <w:t xml:space="preserve"> </w:t>
      </w:r>
      <w:r>
        <w:t>его</w:t>
      </w:r>
      <w:r>
        <w:rPr>
          <w:spacing w:val="40"/>
        </w:rPr>
        <w:t xml:space="preserve"> </w:t>
      </w:r>
      <w:r>
        <w:t>виды</w:t>
      </w:r>
      <w:r>
        <w:rPr>
          <w:spacing w:val="40"/>
        </w:rPr>
        <w:t xml:space="preserve"> </w:t>
      </w:r>
      <w:r>
        <w:t>и</w:t>
      </w:r>
      <w:r>
        <w:rPr>
          <w:spacing w:val="41"/>
        </w:rPr>
        <w:t xml:space="preserve"> </w:t>
      </w:r>
      <w:r>
        <w:t>формы.</w:t>
      </w:r>
      <w:r>
        <w:rPr>
          <w:spacing w:val="40"/>
        </w:rPr>
        <w:t xml:space="preserve"> </w:t>
      </w:r>
      <w:r>
        <w:t>Социальные</w:t>
      </w:r>
      <w:r>
        <w:rPr>
          <w:spacing w:val="39"/>
        </w:rPr>
        <w:t xml:space="preserve"> </w:t>
      </w:r>
      <w:r>
        <w:t>функции</w:t>
      </w:r>
      <w:r>
        <w:rPr>
          <w:spacing w:val="41"/>
        </w:rPr>
        <w:t xml:space="preserve"> </w:t>
      </w:r>
      <w:r>
        <w:t>искусства.</w:t>
      </w:r>
      <w:r>
        <w:rPr>
          <w:spacing w:val="43"/>
        </w:rPr>
        <w:t xml:space="preserve"> </w:t>
      </w:r>
      <w:r>
        <w:t>Современное</w:t>
      </w:r>
      <w:r>
        <w:rPr>
          <w:spacing w:val="40"/>
        </w:rPr>
        <w:t xml:space="preserve"> </w:t>
      </w:r>
      <w:r>
        <w:rPr>
          <w:spacing w:val="-2"/>
        </w:rPr>
        <w:t>искусство.</w:t>
      </w:r>
    </w:p>
    <w:p w14:paraId="33C4223B" w14:textId="77777777" w:rsidR="00CE346A" w:rsidRDefault="00DF31E8">
      <w:pPr>
        <w:pStyle w:val="a3"/>
        <w:spacing w:before="137"/>
        <w:ind w:firstLine="0"/>
      </w:pPr>
      <w:r>
        <w:t>Художественная</w:t>
      </w:r>
      <w:r>
        <w:rPr>
          <w:spacing w:val="-7"/>
        </w:rPr>
        <w:t xml:space="preserve"> </w:t>
      </w:r>
      <w:r>
        <w:rPr>
          <w:spacing w:val="-2"/>
        </w:rPr>
        <w:t>культура.</w:t>
      </w:r>
    </w:p>
    <w:p w14:paraId="066202BC" w14:textId="77777777" w:rsidR="00CE346A" w:rsidRDefault="00DF31E8">
      <w:pPr>
        <w:pStyle w:val="a3"/>
        <w:spacing w:before="139" w:line="360" w:lineRule="auto"/>
        <w:ind w:right="425"/>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790F9CD7" w14:textId="77777777" w:rsidR="00CE346A" w:rsidRDefault="00DF31E8">
      <w:pPr>
        <w:pStyle w:val="a3"/>
        <w:spacing w:line="275" w:lineRule="exact"/>
        <w:ind w:left="1416" w:firstLine="0"/>
      </w:pPr>
      <w:r>
        <w:t>Образование</w:t>
      </w:r>
      <w:r>
        <w:rPr>
          <w:spacing w:val="-7"/>
        </w:rPr>
        <w:t xml:space="preserve"> </w:t>
      </w:r>
      <w:r>
        <w:t>как</w:t>
      </w:r>
      <w:r>
        <w:rPr>
          <w:spacing w:val="-4"/>
        </w:rPr>
        <w:t xml:space="preserve"> </w:t>
      </w:r>
      <w:r>
        <w:t>институт сохранения</w:t>
      </w:r>
      <w:r>
        <w:rPr>
          <w:spacing w:val="-4"/>
        </w:rPr>
        <w:t xml:space="preserve"> </w:t>
      </w:r>
      <w:r>
        <w:t>и</w:t>
      </w:r>
      <w:r>
        <w:rPr>
          <w:spacing w:val="-6"/>
        </w:rPr>
        <w:t xml:space="preserve"> </w:t>
      </w:r>
      <w:r>
        <w:t>передачи</w:t>
      </w:r>
      <w:r>
        <w:rPr>
          <w:spacing w:val="-4"/>
        </w:rPr>
        <w:t xml:space="preserve"> </w:t>
      </w:r>
      <w:r>
        <w:t>кул</w:t>
      </w:r>
      <w:r>
        <w:t>ьтурного</w:t>
      </w:r>
      <w:r>
        <w:rPr>
          <w:spacing w:val="-3"/>
        </w:rPr>
        <w:t xml:space="preserve"> </w:t>
      </w:r>
      <w:r>
        <w:rPr>
          <w:spacing w:val="-2"/>
        </w:rPr>
        <w:t>наследия.</w:t>
      </w:r>
    </w:p>
    <w:p w14:paraId="6700ED4C" w14:textId="77777777" w:rsidR="00CE346A" w:rsidRDefault="00DF31E8">
      <w:pPr>
        <w:pStyle w:val="a3"/>
        <w:tabs>
          <w:tab w:val="left" w:pos="2423"/>
          <w:tab w:val="left" w:pos="3541"/>
          <w:tab w:val="left" w:pos="5526"/>
          <w:tab w:val="left" w:pos="6896"/>
          <w:tab w:val="left" w:pos="8258"/>
          <w:tab w:val="left" w:pos="9231"/>
          <w:tab w:val="left" w:pos="10426"/>
        </w:tabs>
        <w:spacing w:before="140" w:line="360" w:lineRule="auto"/>
        <w:ind w:right="430"/>
        <w:jc w:val="left"/>
      </w:pPr>
      <w:r>
        <w:rPr>
          <w:spacing w:val="-2"/>
        </w:rPr>
        <w:t>Этика,</w:t>
      </w:r>
      <w:r>
        <w:tab/>
      </w:r>
      <w:r>
        <w:rPr>
          <w:spacing w:val="-2"/>
        </w:rPr>
        <w:t>мораль,</w:t>
      </w:r>
      <w:r>
        <w:tab/>
      </w:r>
      <w:r>
        <w:rPr>
          <w:spacing w:val="-2"/>
        </w:rPr>
        <w:t>нравственность.</w:t>
      </w:r>
      <w:r>
        <w:tab/>
      </w:r>
      <w:r>
        <w:rPr>
          <w:spacing w:val="-2"/>
        </w:rPr>
        <w:t>Основные</w:t>
      </w:r>
      <w:r>
        <w:tab/>
      </w:r>
      <w:r>
        <w:rPr>
          <w:spacing w:val="-2"/>
        </w:rPr>
        <w:t>категории</w:t>
      </w:r>
      <w:r>
        <w:tab/>
      </w:r>
      <w:r>
        <w:rPr>
          <w:spacing w:val="-2"/>
        </w:rPr>
        <w:t>этики.</w:t>
      </w:r>
      <w:r>
        <w:tab/>
      </w:r>
      <w:r>
        <w:rPr>
          <w:spacing w:val="-2"/>
        </w:rPr>
        <w:t>Свобода</w:t>
      </w:r>
      <w:r>
        <w:tab/>
      </w:r>
      <w:r>
        <w:rPr>
          <w:spacing w:val="-4"/>
        </w:rPr>
        <w:t xml:space="preserve">воли </w:t>
      </w:r>
      <w:r>
        <w:t>и нравственная оценка. Нравственность как область индивидуально ответственного поведения.</w:t>
      </w:r>
    </w:p>
    <w:p w14:paraId="299C6CEE" w14:textId="77777777" w:rsidR="00CE346A" w:rsidRDefault="00DF31E8">
      <w:pPr>
        <w:pStyle w:val="a3"/>
        <w:tabs>
          <w:tab w:val="left" w:pos="2929"/>
          <w:tab w:val="left" w:pos="4047"/>
          <w:tab w:val="left" w:pos="4824"/>
          <w:tab w:val="left" w:pos="6283"/>
          <w:tab w:val="left" w:pos="8088"/>
          <w:tab w:val="left" w:pos="9756"/>
        </w:tabs>
        <w:spacing w:line="360" w:lineRule="auto"/>
        <w:ind w:right="422"/>
        <w:jc w:val="left"/>
      </w:pPr>
      <w:r>
        <w:rPr>
          <w:spacing w:val="-2"/>
        </w:rPr>
        <w:t>Этические</w:t>
      </w:r>
      <w:r>
        <w:tab/>
      </w:r>
      <w:r>
        <w:rPr>
          <w:spacing w:val="-4"/>
        </w:rPr>
        <w:t>нормы</w:t>
      </w:r>
      <w:r>
        <w:tab/>
      </w:r>
      <w:r>
        <w:rPr>
          <w:spacing w:val="-4"/>
        </w:rPr>
        <w:t>как</w:t>
      </w:r>
      <w:r>
        <w:tab/>
      </w:r>
      <w:r>
        <w:rPr>
          <w:spacing w:val="-2"/>
        </w:rPr>
        <w:t>регулятор</w:t>
      </w:r>
      <w:r>
        <w:tab/>
      </w:r>
      <w:r>
        <w:rPr>
          <w:spacing w:val="-2"/>
        </w:rPr>
        <w:t>деятельности</w:t>
      </w:r>
      <w:r>
        <w:tab/>
      </w:r>
      <w:r>
        <w:rPr>
          <w:spacing w:val="-2"/>
        </w:rPr>
        <w:t>социальных</w:t>
      </w:r>
      <w:r>
        <w:tab/>
      </w:r>
      <w:r>
        <w:rPr>
          <w:spacing w:val="-2"/>
        </w:rPr>
        <w:t xml:space="preserve">институтов </w:t>
      </w:r>
      <w:r>
        <w:t>и нравственного поведения людей.</w:t>
      </w:r>
    </w:p>
    <w:p w14:paraId="710BA4A6" w14:textId="77777777" w:rsidR="00CE346A" w:rsidRDefault="00DF31E8">
      <w:pPr>
        <w:pStyle w:val="a3"/>
        <w:tabs>
          <w:tab w:val="left" w:pos="3159"/>
          <w:tab w:val="left" w:pos="5491"/>
          <w:tab w:val="left" w:pos="7253"/>
          <w:tab w:val="left" w:pos="7901"/>
          <w:tab w:val="left" w:pos="9805"/>
        </w:tabs>
        <w:spacing w:line="360" w:lineRule="auto"/>
        <w:ind w:right="430"/>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связанным</w:t>
      </w:r>
      <w:r>
        <w:rPr>
          <w:spacing w:val="-2"/>
        </w:rPr>
        <w:t xml:space="preserve"> </w:t>
      </w:r>
      <w:r>
        <w:t>с философией.</w:t>
      </w:r>
    </w:p>
    <w:p w14:paraId="66B86B5D" w14:textId="77777777" w:rsidR="00CE346A" w:rsidRDefault="00DF31E8">
      <w:pPr>
        <w:pStyle w:val="a4"/>
        <w:numPr>
          <w:ilvl w:val="0"/>
          <w:numId w:val="176"/>
        </w:numPr>
        <w:tabs>
          <w:tab w:val="left" w:pos="1655"/>
        </w:tabs>
        <w:ind w:left="1655" w:hanging="239"/>
        <w:rPr>
          <w:sz w:val="24"/>
        </w:rPr>
      </w:pPr>
      <w:r>
        <w:rPr>
          <w:sz w:val="24"/>
        </w:rPr>
        <w:t>Введение</w:t>
      </w:r>
      <w:r>
        <w:rPr>
          <w:spacing w:val="-6"/>
          <w:sz w:val="24"/>
        </w:rPr>
        <w:t xml:space="preserve"> </w:t>
      </w:r>
      <w:r>
        <w:rPr>
          <w:sz w:val="24"/>
        </w:rPr>
        <w:t>в</w:t>
      </w:r>
      <w:r>
        <w:rPr>
          <w:spacing w:val="-4"/>
          <w:sz w:val="24"/>
        </w:rPr>
        <w:t xml:space="preserve"> </w:t>
      </w:r>
      <w:r>
        <w:rPr>
          <w:sz w:val="24"/>
        </w:rPr>
        <w:t>социальную</w:t>
      </w:r>
      <w:r>
        <w:rPr>
          <w:spacing w:val="-2"/>
          <w:sz w:val="24"/>
        </w:rPr>
        <w:t xml:space="preserve"> психологию.</w:t>
      </w:r>
    </w:p>
    <w:p w14:paraId="4BFBC0C0" w14:textId="28FF88F6" w:rsidR="00CE346A" w:rsidRDefault="00DF31E8">
      <w:pPr>
        <w:pStyle w:val="a3"/>
        <w:spacing w:before="137" w:line="360" w:lineRule="auto"/>
        <w:ind w:right="421"/>
      </w:pPr>
      <w:r>
        <w:t>Социальная</w:t>
      </w:r>
      <w:r w:rsidR="00373F07">
        <w:rPr>
          <w:spacing w:val="80"/>
          <w:w w:val="150"/>
        </w:rPr>
        <w:t xml:space="preserve"> </w:t>
      </w:r>
      <w:r>
        <w:t>психология</w:t>
      </w:r>
      <w:r w:rsidR="00373F07">
        <w:rPr>
          <w:spacing w:val="80"/>
          <w:w w:val="150"/>
        </w:rPr>
        <w:t xml:space="preserve"> </w:t>
      </w:r>
      <w:r>
        <w:t>в</w:t>
      </w:r>
      <w:r w:rsidR="00373F07">
        <w:rPr>
          <w:spacing w:val="80"/>
          <w:w w:val="150"/>
        </w:rPr>
        <w:t xml:space="preserve"> </w:t>
      </w:r>
      <w:r>
        <w:t>системе</w:t>
      </w:r>
      <w:r w:rsidR="00373F07">
        <w:rPr>
          <w:spacing w:val="80"/>
          <w:w w:val="150"/>
        </w:rPr>
        <w:t xml:space="preserve"> </w:t>
      </w:r>
      <w:r>
        <w:t>социально­гуманитарного</w:t>
      </w:r>
      <w:r w:rsidR="00373F07">
        <w:rPr>
          <w:spacing w:val="80"/>
          <w:w w:val="150"/>
        </w:rPr>
        <w:t xml:space="preserve"> </w:t>
      </w:r>
      <w:r>
        <w:t>знания.</w:t>
      </w:r>
      <w:r w:rsidR="00373F07">
        <w:rPr>
          <w:spacing w:val="80"/>
          <w:w w:val="150"/>
        </w:rPr>
        <w:t xml:space="preserve"> </w:t>
      </w:r>
      <w:r>
        <w:t>Этапы и основные направления развития социальной психологии. Междисциплинарный характер социальной психологии.</w:t>
      </w:r>
    </w:p>
    <w:p w14:paraId="141E6A28" w14:textId="77777777" w:rsidR="00CE346A" w:rsidRDefault="00DF31E8">
      <w:pPr>
        <w:pStyle w:val="a3"/>
        <w:spacing w:before="1"/>
        <w:ind w:left="1416" w:firstLine="0"/>
      </w:pPr>
      <w:r>
        <w:t>Теории</w:t>
      </w:r>
      <w:r>
        <w:rPr>
          <w:spacing w:val="-8"/>
        </w:rPr>
        <w:t xml:space="preserve"> </w:t>
      </w:r>
      <w:r>
        <w:t>социальных</w:t>
      </w:r>
      <w:r>
        <w:rPr>
          <w:spacing w:val="-4"/>
        </w:rPr>
        <w:t xml:space="preserve"> </w:t>
      </w:r>
      <w:r>
        <w:t>отношени</w:t>
      </w:r>
      <w:r>
        <w:t>й.</w:t>
      </w:r>
      <w:r>
        <w:rPr>
          <w:spacing w:val="-6"/>
        </w:rPr>
        <w:t xml:space="preserve"> </w:t>
      </w:r>
      <w:r>
        <w:t>Основные</w:t>
      </w:r>
      <w:r>
        <w:rPr>
          <w:spacing w:val="-7"/>
        </w:rPr>
        <w:t xml:space="preserve"> </w:t>
      </w:r>
      <w:r>
        <w:t>типы</w:t>
      </w:r>
      <w:r>
        <w:rPr>
          <w:spacing w:val="-5"/>
        </w:rPr>
        <w:t xml:space="preserve"> </w:t>
      </w:r>
      <w:r>
        <w:t>социальных</w:t>
      </w:r>
      <w:r>
        <w:rPr>
          <w:spacing w:val="-3"/>
        </w:rPr>
        <w:t xml:space="preserve"> </w:t>
      </w:r>
      <w:r>
        <w:rPr>
          <w:spacing w:val="-2"/>
        </w:rPr>
        <w:t>отношений.</w:t>
      </w:r>
    </w:p>
    <w:p w14:paraId="6DDB434A" w14:textId="77777777" w:rsidR="00CE346A" w:rsidRDefault="00DF31E8">
      <w:pPr>
        <w:pStyle w:val="a3"/>
        <w:spacing w:before="137" w:line="360" w:lineRule="auto"/>
        <w:ind w:right="423"/>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w:t>
      </w:r>
      <w:r>
        <w:t>е взаимодействие как объект социальной психологии.</w:t>
      </w:r>
    </w:p>
    <w:p w14:paraId="0FB16805" w14:textId="4A157EA3" w:rsidR="00CE346A" w:rsidRDefault="00DF31E8">
      <w:pPr>
        <w:pStyle w:val="a3"/>
        <w:spacing w:line="360" w:lineRule="auto"/>
        <w:ind w:right="422"/>
      </w:pPr>
      <w:r>
        <w:t>Группа как объект исследования социальной психологии. Классификация групп в социальной</w:t>
      </w:r>
      <w:r w:rsidR="00373F07">
        <w:rPr>
          <w:spacing w:val="69"/>
          <w:w w:val="150"/>
        </w:rPr>
        <w:t xml:space="preserve"> </w:t>
      </w:r>
      <w:r>
        <w:t>психологии.</w:t>
      </w:r>
      <w:r w:rsidR="00373F07">
        <w:rPr>
          <w:spacing w:val="69"/>
          <w:w w:val="150"/>
        </w:rPr>
        <w:t xml:space="preserve"> </w:t>
      </w:r>
      <w:r>
        <w:t>Большие</w:t>
      </w:r>
      <w:r w:rsidR="00373F07">
        <w:rPr>
          <w:spacing w:val="67"/>
          <w:w w:val="150"/>
        </w:rPr>
        <w:t xml:space="preserve"> </w:t>
      </w:r>
      <w:r>
        <w:t>социальные</w:t>
      </w:r>
      <w:r w:rsidR="00373F07">
        <w:rPr>
          <w:spacing w:val="68"/>
          <w:w w:val="150"/>
        </w:rPr>
        <w:t xml:space="preserve"> </w:t>
      </w:r>
      <w:r>
        <w:t>группы.</w:t>
      </w:r>
      <w:r w:rsidR="00373F07">
        <w:rPr>
          <w:spacing w:val="68"/>
          <w:w w:val="150"/>
        </w:rPr>
        <w:t xml:space="preserve"> </w:t>
      </w:r>
      <w:r>
        <w:t>Стихийные</w:t>
      </w:r>
      <w:r w:rsidR="00373F07">
        <w:rPr>
          <w:spacing w:val="68"/>
          <w:w w:val="150"/>
        </w:rPr>
        <w:t xml:space="preserve"> </w:t>
      </w:r>
      <w:r>
        <w:t>группы и массовые движения. Способы психологического воздействия в больших социальных группах. Феномен психологии масс, «эффект толпы».</w:t>
      </w:r>
    </w:p>
    <w:p w14:paraId="23F03E4B" w14:textId="77777777" w:rsidR="00CE346A" w:rsidRDefault="00DF31E8">
      <w:pPr>
        <w:pStyle w:val="a3"/>
        <w:spacing w:before="1"/>
        <w:ind w:left="1416" w:firstLine="0"/>
      </w:pPr>
      <w:r>
        <w:t>Малые</w:t>
      </w:r>
      <w:r>
        <w:rPr>
          <w:spacing w:val="-3"/>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14:paraId="529278BE" w14:textId="77777777" w:rsidR="00CE346A" w:rsidRDefault="00DF31E8">
      <w:pPr>
        <w:pStyle w:val="a3"/>
        <w:spacing w:before="139"/>
        <w:ind w:left="1416" w:firstLine="0"/>
      </w:pPr>
      <w:r>
        <w:t>Условные</w:t>
      </w:r>
      <w:r>
        <w:rPr>
          <w:spacing w:val="-8"/>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3"/>
        </w:rPr>
        <w:t xml:space="preserve"> </w:t>
      </w:r>
      <w:r>
        <w:t>в</w:t>
      </w:r>
      <w:r>
        <w:rPr>
          <w:spacing w:val="-5"/>
        </w:rPr>
        <w:t xml:space="preserve"> </w:t>
      </w:r>
      <w:r>
        <w:t>группах</w:t>
      </w:r>
      <w:r>
        <w:rPr>
          <w:spacing w:val="-2"/>
        </w:rPr>
        <w:t xml:space="preserve"> </w:t>
      </w:r>
      <w:r>
        <w:t>разного</w:t>
      </w:r>
      <w:r>
        <w:rPr>
          <w:spacing w:val="-2"/>
        </w:rPr>
        <w:t xml:space="preserve"> </w:t>
      </w:r>
      <w:r>
        <w:t>уровня</w:t>
      </w:r>
      <w:r>
        <w:rPr>
          <w:spacing w:val="-3"/>
        </w:rPr>
        <w:t xml:space="preserve"> </w:t>
      </w:r>
      <w:r>
        <w:rPr>
          <w:spacing w:val="-2"/>
        </w:rPr>
        <w:t>развития.</w:t>
      </w:r>
    </w:p>
    <w:p w14:paraId="582F0563" w14:textId="77777777" w:rsidR="00CE346A" w:rsidRDefault="00DF31E8">
      <w:pPr>
        <w:pStyle w:val="a3"/>
        <w:spacing w:before="137" w:line="360" w:lineRule="auto"/>
        <w:ind w:right="424"/>
      </w:pPr>
      <w:r>
        <w:lastRenderedPageBreak/>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w:t>
      </w:r>
      <w:r>
        <w:rPr>
          <w:spacing w:val="40"/>
        </w:rPr>
        <w:t xml:space="preserve"> </w:t>
      </w:r>
      <w:r>
        <w:t>способы противодействия ему. Межличностные отношения в группах. Межлич</w:t>
      </w:r>
      <w:r>
        <w:t>ностная совместимость.</w:t>
      </w:r>
      <w:r>
        <w:rPr>
          <w:spacing w:val="28"/>
        </w:rPr>
        <w:t xml:space="preserve"> </w:t>
      </w:r>
      <w:r>
        <w:t>Дружеские отношения.</w:t>
      </w:r>
      <w:r>
        <w:rPr>
          <w:spacing w:val="28"/>
        </w:rPr>
        <w:t xml:space="preserve"> </w:t>
      </w:r>
      <w:r>
        <w:t>Групповая</w:t>
      </w:r>
      <w:r>
        <w:rPr>
          <w:spacing w:val="28"/>
        </w:rPr>
        <w:t xml:space="preserve"> </w:t>
      </w:r>
      <w:r>
        <w:t>дифференциация.</w:t>
      </w:r>
      <w:r>
        <w:rPr>
          <w:spacing w:val="28"/>
        </w:rPr>
        <w:t xml:space="preserve"> </w:t>
      </w:r>
      <w:r>
        <w:t>Психологические проблемы</w:t>
      </w:r>
    </w:p>
    <w:p w14:paraId="3F518AB0" w14:textId="77777777" w:rsidR="00CE346A" w:rsidRDefault="00DF31E8">
      <w:pPr>
        <w:pStyle w:val="a3"/>
        <w:spacing w:before="12"/>
        <w:ind w:firstLine="0"/>
      </w:pPr>
      <w:r>
        <w:t>лидерства.</w:t>
      </w:r>
      <w:r>
        <w:rPr>
          <w:spacing w:val="-6"/>
        </w:rPr>
        <w:t xml:space="preserve"> </w:t>
      </w:r>
      <w:r>
        <w:t>Формы</w:t>
      </w:r>
      <w:r>
        <w:rPr>
          <w:spacing w:val="-3"/>
        </w:rPr>
        <w:t xml:space="preserve"> </w:t>
      </w:r>
      <w:r>
        <w:t>и</w:t>
      </w:r>
      <w:r>
        <w:rPr>
          <w:spacing w:val="-3"/>
        </w:rPr>
        <w:t xml:space="preserve"> </w:t>
      </w:r>
      <w:r>
        <w:t>стиль</w:t>
      </w:r>
      <w:r>
        <w:rPr>
          <w:spacing w:val="-3"/>
        </w:rPr>
        <w:t xml:space="preserve"> </w:t>
      </w:r>
      <w:r>
        <w:t>лидерства.</w:t>
      </w:r>
      <w:r>
        <w:rPr>
          <w:spacing w:val="-4"/>
        </w:rPr>
        <w:t xml:space="preserve"> </w:t>
      </w:r>
      <w:r>
        <w:t>Взаимоотношения</w:t>
      </w:r>
      <w:r>
        <w:rPr>
          <w:spacing w:val="-3"/>
        </w:rPr>
        <w:t xml:space="preserve"> </w:t>
      </w:r>
      <w:r>
        <w:t>в</w:t>
      </w:r>
      <w:r>
        <w:rPr>
          <w:spacing w:val="-2"/>
        </w:rPr>
        <w:t xml:space="preserve"> </w:t>
      </w:r>
      <w:r>
        <w:t>ученических</w:t>
      </w:r>
      <w:r>
        <w:rPr>
          <w:spacing w:val="-1"/>
        </w:rPr>
        <w:t xml:space="preserve"> </w:t>
      </w:r>
      <w:r>
        <w:rPr>
          <w:spacing w:val="-2"/>
        </w:rPr>
        <w:t>группах.</w:t>
      </w:r>
    </w:p>
    <w:p w14:paraId="364261B2" w14:textId="77777777" w:rsidR="00CE346A" w:rsidRDefault="00DF31E8">
      <w:pPr>
        <w:pStyle w:val="a3"/>
        <w:spacing w:before="137"/>
        <w:ind w:left="1416" w:firstLine="0"/>
      </w:pPr>
      <w:r>
        <w:t>Антисоциальные</w:t>
      </w:r>
      <w:r>
        <w:rPr>
          <w:spacing w:val="-10"/>
        </w:rPr>
        <w:t xml:space="preserve"> </w:t>
      </w:r>
      <w:r>
        <w:t>группы.</w:t>
      </w:r>
      <w:r>
        <w:rPr>
          <w:spacing w:val="-4"/>
        </w:rPr>
        <w:t xml:space="preserve"> </w:t>
      </w:r>
      <w:r>
        <w:t>Опасность</w:t>
      </w:r>
      <w:r>
        <w:rPr>
          <w:spacing w:val="-6"/>
        </w:rPr>
        <w:t xml:space="preserve"> </w:t>
      </w:r>
      <w:r>
        <w:t>криминальных</w:t>
      </w:r>
      <w:r>
        <w:rPr>
          <w:spacing w:val="-2"/>
        </w:rPr>
        <w:t xml:space="preserve"> </w:t>
      </w:r>
      <w:r>
        <w:t>групп.</w:t>
      </w:r>
      <w:r>
        <w:rPr>
          <w:spacing w:val="-6"/>
        </w:rPr>
        <w:t xml:space="preserve"> </w:t>
      </w:r>
      <w:r>
        <w:t>Агрессивное</w:t>
      </w:r>
      <w:r>
        <w:rPr>
          <w:spacing w:val="-6"/>
        </w:rPr>
        <w:t xml:space="preserve"> </w:t>
      </w:r>
      <w:r>
        <w:rPr>
          <w:spacing w:val="-2"/>
        </w:rPr>
        <w:t>поведение.</w:t>
      </w:r>
    </w:p>
    <w:p w14:paraId="2BAAC8C0" w14:textId="77777777" w:rsidR="00CE346A" w:rsidRDefault="00DF31E8">
      <w:pPr>
        <w:pStyle w:val="a3"/>
        <w:spacing w:before="139" w:line="360" w:lineRule="auto"/>
        <w:ind w:right="421"/>
      </w:pPr>
      <w: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w:t>
      </w:r>
      <w:r>
        <w:t>социальных сетей и сетевого общения. Информационная безопасность.</w:t>
      </w:r>
    </w:p>
    <w:p w14:paraId="51E4347B" w14:textId="77777777" w:rsidR="00CE346A" w:rsidRDefault="00DF31E8">
      <w:pPr>
        <w:pStyle w:val="a3"/>
        <w:spacing w:line="274" w:lineRule="exact"/>
        <w:ind w:left="1416" w:firstLine="0"/>
      </w:pPr>
      <w:r>
        <w:t>Теории</w:t>
      </w:r>
      <w:r>
        <w:rPr>
          <w:spacing w:val="-6"/>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разрешения.</w:t>
      </w:r>
    </w:p>
    <w:p w14:paraId="3ABE3E82" w14:textId="77777777" w:rsidR="00CE346A" w:rsidRDefault="00DF31E8">
      <w:pPr>
        <w:pStyle w:val="a3"/>
        <w:spacing w:before="139" w:line="360" w:lineRule="auto"/>
        <w:ind w:right="431"/>
      </w:pPr>
      <w:r>
        <w:t xml:space="preserve">Особенности профессиональной деятельности социального психолога. Психологическое </w:t>
      </w:r>
      <w:r>
        <w:rPr>
          <w:spacing w:val="-2"/>
        </w:rPr>
        <w:t>образование.</w:t>
      </w:r>
    </w:p>
    <w:p w14:paraId="2F70C351" w14:textId="77777777" w:rsidR="00CE346A" w:rsidRDefault="00DF31E8">
      <w:pPr>
        <w:pStyle w:val="a4"/>
        <w:numPr>
          <w:ilvl w:val="0"/>
          <w:numId w:val="176"/>
        </w:numPr>
        <w:tabs>
          <w:tab w:val="left" w:pos="1655"/>
        </w:tabs>
        <w:ind w:left="1655" w:hanging="239"/>
        <w:jc w:val="both"/>
        <w:rPr>
          <w:sz w:val="24"/>
        </w:rPr>
      </w:pPr>
      <w:r>
        <w:rPr>
          <w:sz w:val="24"/>
        </w:rPr>
        <w:t>Введение</w:t>
      </w:r>
      <w:r>
        <w:rPr>
          <w:spacing w:val="-6"/>
          <w:sz w:val="24"/>
        </w:rPr>
        <w:t xml:space="preserve"> </w:t>
      </w:r>
      <w:r>
        <w:rPr>
          <w:sz w:val="24"/>
        </w:rPr>
        <w:t>в</w:t>
      </w:r>
      <w:r>
        <w:rPr>
          <w:spacing w:val="-5"/>
          <w:sz w:val="24"/>
        </w:rPr>
        <w:t xml:space="preserve"> </w:t>
      </w:r>
      <w:r>
        <w:rPr>
          <w:sz w:val="24"/>
        </w:rPr>
        <w:t>экономическую</w:t>
      </w:r>
      <w:r>
        <w:rPr>
          <w:spacing w:val="-4"/>
          <w:sz w:val="24"/>
        </w:rPr>
        <w:t xml:space="preserve"> </w:t>
      </w:r>
      <w:r>
        <w:rPr>
          <w:spacing w:val="-2"/>
          <w:sz w:val="24"/>
        </w:rPr>
        <w:t>наук</w:t>
      </w:r>
      <w:r>
        <w:rPr>
          <w:spacing w:val="-2"/>
          <w:sz w:val="24"/>
        </w:rPr>
        <w:t>у.</w:t>
      </w:r>
    </w:p>
    <w:p w14:paraId="1401B5D9" w14:textId="77777777" w:rsidR="00CE346A" w:rsidRDefault="00DF31E8">
      <w:pPr>
        <w:pStyle w:val="a3"/>
        <w:spacing w:before="137" w:line="360" w:lineRule="auto"/>
        <w:ind w:right="425"/>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w:t>
      </w:r>
      <w:r>
        <w:t>мическая эффективность.</w:t>
      </w:r>
    </w:p>
    <w:p w14:paraId="20A9FAE2" w14:textId="77777777" w:rsidR="00CE346A" w:rsidRDefault="00DF31E8">
      <w:pPr>
        <w:pStyle w:val="a3"/>
        <w:spacing w:before="1" w:line="360" w:lineRule="auto"/>
        <w:ind w:right="427"/>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w:t>
      </w:r>
      <w:r>
        <w:t>пы экономических систем.</w:t>
      </w:r>
    </w:p>
    <w:p w14:paraId="340A7AA8" w14:textId="77777777" w:rsidR="00CE346A" w:rsidRDefault="00DF31E8">
      <w:pPr>
        <w:pStyle w:val="a3"/>
        <w:spacing w:before="1" w:line="360" w:lineRule="auto"/>
        <w:ind w:right="423"/>
      </w:pPr>
      <w:r>
        <w:t xml:space="preserve">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w:t>
      </w:r>
      <w:r>
        <w:t>свобода и социальная ответственность субъектов экономики.</w:t>
      </w:r>
    </w:p>
    <w:p w14:paraId="11104E9C" w14:textId="77777777" w:rsidR="00CE346A" w:rsidRDefault="00DF31E8">
      <w:pPr>
        <w:pStyle w:val="a3"/>
        <w:spacing w:before="1" w:line="360" w:lineRule="auto"/>
        <w:ind w:right="421"/>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w:t>
      </w:r>
      <w:r>
        <w:t>ия. Нормальные блага, товары первой необходимости и товары роскоши. Товары Гиффена и эффект Веблена. Рыночное равновесие, равновесная цена.</w:t>
      </w:r>
    </w:p>
    <w:p w14:paraId="39A46667" w14:textId="77777777" w:rsidR="00CE346A" w:rsidRDefault="00DF31E8">
      <w:pPr>
        <w:pStyle w:val="a3"/>
        <w:spacing w:line="360" w:lineRule="auto"/>
        <w:ind w:right="428"/>
      </w:pPr>
      <w:r>
        <w:t>Конкуренция как основа функционирования рынка. Типы рыночных структур.</w:t>
      </w:r>
      <w:r>
        <w:rPr>
          <w:spacing w:val="40"/>
        </w:rPr>
        <w:t xml:space="preserve"> </w:t>
      </w:r>
      <w:r>
        <w:t>Совершенная и несовершенная конкуренция. Моно</w:t>
      </w:r>
      <w:r>
        <w:t>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72F94BF1" w14:textId="77777777" w:rsidR="00CE346A" w:rsidRDefault="00DF31E8">
      <w:pPr>
        <w:pStyle w:val="a3"/>
        <w:spacing w:line="360" w:lineRule="auto"/>
        <w:ind w:right="422"/>
      </w:pPr>
      <w:r>
        <w:t>Рынок ресурсов. Рынок земли. Природные ресурсы и</w:t>
      </w:r>
      <w:r>
        <w:t xml:space="preserve"> экономическая рента. Рынок</w:t>
      </w:r>
      <w:r>
        <w:rPr>
          <w:spacing w:val="80"/>
        </w:rPr>
        <w:t xml:space="preserve"> </w:t>
      </w:r>
      <w:r>
        <w:t xml:space="preserve">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w:t>
      </w:r>
      <w:r>
        <w:lastRenderedPageBreak/>
        <w:t>политика регулирования рынка труда в Российской Федера</w:t>
      </w:r>
      <w:r>
        <w:t>ции. Минимальная оплата труда. Роль профсоюзов. Потребности современного рынка труда в Российской Федерации.</w:t>
      </w:r>
    </w:p>
    <w:p w14:paraId="60E3442D" w14:textId="77777777" w:rsidR="00CE346A" w:rsidRDefault="00DF31E8">
      <w:pPr>
        <w:pStyle w:val="a3"/>
        <w:spacing w:before="1"/>
        <w:ind w:left="1416" w:firstLine="0"/>
      </w:pPr>
      <w:r>
        <w:t>Информация</w:t>
      </w:r>
      <w:r>
        <w:rPr>
          <w:spacing w:val="-4"/>
        </w:rPr>
        <w:t xml:space="preserve"> </w:t>
      </w:r>
      <w:r>
        <w:t>как</w:t>
      </w:r>
      <w:r>
        <w:rPr>
          <w:spacing w:val="2"/>
        </w:rPr>
        <w:t xml:space="preserve"> </w:t>
      </w:r>
      <w:r>
        <w:t>ресурс экономики.</w:t>
      </w:r>
      <w:r>
        <w:rPr>
          <w:spacing w:val="-1"/>
        </w:rPr>
        <w:t xml:space="preserve"> </w:t>
      </w:r>
      <w:r>
        <w:t>Асимметрия</w:t>
      </w:r>
      <w:r>
        <w:rPr>
          <w:spacing w:val="5"/>
        </w:rPr>
        <w:t xml:space="preserve"> </w:t>
      </w:r>
      <w:r>
        <w:t>информации.</w:t>
      </w:r>
      <w:r>
        <w:rPr>
          <w:spacing w:val="-1"/>
        </w:rPr>
        <w:t xml:space="preserve"> </w:t>
      </w:r>
      <w:r>
        <w:t>Способы</w:t>
      </w:r>
      <w:r>
        <w:rPr>
          <w:spacing w:val="1"/>
        </w:rPr>
        <w:t xml:space="preserve"> </w:t>
      </w:r>
      <w:r>
        <w:t>решения</w:t>
      </w:r>
      <w:r>
        <w:rPr>
          <w:spacing w:val="1"/>
        </w:rPr>
        <w:t xml:space="preserve"> </w:t>
      </w:r>
      <w:r>
        <w:rPr>
          <w:spacing w:val="-2"/>
        </w:rPr>
        <w:t>проблемы</w:t>
      </w:r>
    </w:p>
    <w:p w14:paraId="729D1124" w14:textId="77777777" w:rsidR="00CE346A" w:rsidRDefault="00DF31E8">
      <w:pPr>
        <w:pStyle w:val="a3"/>
        <w:spacing w:before="12" w:line="360" w:lineRule="auto"/>
        <w:ind w:right="426" w:firstLine="0"/>
      </w:pPr>
      <w:r>
        <w:t xml:space="preserve">асимметрии информации. Государственная политика </w:t>
      </w:r>
      <w:r>
        <w:t xml:space="preserve">цифровизации экономики в Российской </w:t>
      </w:r>
      <w:r>
        <w:rPr>
          <w:spacing w:val="-2"/>
        </w:rPr>
        <w:t>Федерации.</w:t>
      </w:r>
    </w:p>
    <w:p w14:paraId="0EA77AC2" w14:textId="77777777" w:rsidR="00CE346A" w:rsidRDefault="00DF31E8">
      <w:pPr>
        <w:pStyle w:val="a3"/>
        <w:spacing w:line="360" w:lineRule="auto"/>
        <w:ind w:right="422"/>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w:t>
      </w:r>
      <w:r>
        <w:t>поддержка малого и среднего предпринимательства в Российской Федерации.</w:t>
      </w:r>
    </w:p>
    <w:p w14:paraId="4A1D0E83" w14:textId="1262F1C2" w:rsidR="00CE346A" w:rsidRDefault="00DF31E8">
      <w:pPr>
        <w:pStyle w:val="a3"/>
        <w:spacing w:line="360" w:lineRule="auto"/>
        <w:ind w:right="422"/>
      </w:pPr>
      <w:r>
        <w:t>Экономические</w:t>
      </w:r>
      <w:r w:rsidR="00373F07">
        <w:rPr>
          <w:spacing w:val="71"/>
        </w:rPr>
        <w:t xml:space="preserve"> </w:t>
      </w:r>
      <w:r>
        <w:t>цели</w:t>
      </w:r>
      <w:r w:rsidR="00373F07">
        <w:rPr>
          <w:spacing w:val="71"/>
        </w:rPr>
        <w:t xml:space="preserve"> </w:t>
      </w:r>
      <w:r>
        <w:t>фирмы.</w:t>
      </w:r>
      <w:r w:rsidR="00373F07">
        <w:rPr>
          <w:spacing w:val="71"/>
        </w:rPr>
        <w:t xml:space="preserve"> </w:t>
      </w:r>
      <w:r>
        <w:t>Показатели</w:t>
      </w:r>
      <w:r w:rsidR="00373F07">
        <w:rPr>
          <w:spacing w:val="71"/>
        </w:rPr>
        <w:t xml:space="preserve"> </w:t>
      </w:r>
      <w:r>
        <w:t>деятельности</w:t>
      </w:r>
      <w:r w:rsidR="00373F07">
        <w:rPr>
          <w:spacing w:val="71"/>
        </w:rPr>
        <w:t xml:space="preserve"> </w:t>
      </w:r>
      <w:r>
        <w:t>фирмы.</w:t>
      </w:r>
      <w:r w:rsidR="00373F07">
        <w:rPr>
          <w:spacing w:val="71"/>
        </w:rPr>
        <w:t xml:space="preserve"> </w:t>
      </w:r>
      <w:r>
        <w:t>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w:t>
      </w:r>
      <w:r>
        <w:t>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7C28D9B" w14:textId="248ADB13" w:rsidR="00CE346A" w:rsidRDefault="00DF31E8">
      <w:pPr>
        <w:pStyle w:val="a3"/>
        <w:spacing w:line="360" w:lineRule="auto"/>
        <w:ind w:right="423"/>
      </w:pPr>
      <w:r>
        <w:t>Финансовые институты. Банки. Банковская система. Центральный б</w:t>
      </w:r>
      <w:r>
        <w:t>анк Российской Федерации.</w:t>
      </w:r>
      <w:r w:rsidR="00373F07">
        <w:rPr>
          <w:spacing w:val="76"/>
          <w:w w:val="150"/>
        </w:rPr>
        <w:t xml:space="preserve"> </w:t>
      </w:r>
      <w:r>
        <w:t>Финансовые</w:t>
      </w:r>
      <w:r w:rsidR="00373F07">
        <w:rPr>
          <w:spacing w:val="78"/>
          <w:w w:val="150"/>
        </w:rPr>
        <w:t xml:space="preserve"> </w:t>
      </w:r>
      <w:r>
        <w:t>услуги.</w:t>
      </w:r>
      <w:r w:rsidR="00373F07">
        <w:rPr>
          <w:spacing w:val="76"/>
          <w:w w:val="150"/>
        </w:rPr>
        <w:t xml:space="preserve"> </w:t>
      </w:r>
      <w:r>
        <w:t>Вклады</w:t>
      </w:r>
      <w:r w:rsidR="00373F07">
        <w:rPr>
          <w:spacing w:val="76"/>
          <w:w w:val="150"/>
        </w:rPr>
        <w:t xml:space="preserve"> </w:t>
      </w:r>
      <w:r>
        <w:t>и</w:t>
      </w:r>
      <w:r w:rsidR="00373F07">
        <w:rPr>
          <w:spacing w:val="77"/>
          <w:w w:val="150"/>
        </w:rPr>
        <w:t xml:space="preserve"> </w:t>
      </w:r>
      <w:r>
        <w:t>кредиты.</w:t>
      </w:r>
      <w:r w:rsidR="00373F07">
        <w:rPr>
          <w:spacing w:val="76"/>
          <w:w w:val="150"/>
        </w:rPr>
        <w:t xml:space="preserve"> </w:t>
      </w:r>
      <w:r>
        <w:t>Денежная</w:t>
      </w:r>
      <w:r w:rsidR="00373F07">
        <w:rPr>
          <w:spacing w:val="76"/>
          <w:w w:val="150"/>
        </w:rPr>
        <w:t xml:space="preserve"> </w:t>
      </w:r>
      <w:r>
        <w:t>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w:t>
      </w:r>
      <w:r>
        <w:t xml:space="preserve"> Финансовая безопасность. Цифровые финансовые активы. Монетарная политика. Денежно­кредитная</w:t>
      </w:r>
      <w:r>
        <w:rPr>
          <w:spacing w:val="80"/>
        </w:rPr>
        <w:t xml:space="preserve"> </w:t>
      </w:r>
      <w:r>
        <w:t>политика Банка России. Инфляция: причины, виды, социально­экономические последствия. Антиинфляционная политика в Российской Федерации.</w:t>
      </w:r>
    </w:p>
    <w:p w14:paraId="5DBF613A" w14:textId="77777777" w:rsidR="00CE346A" w:rsidRDefault="00DF31E8">
      <w:pPr>
        <w:pStyle w:val="a3"/>
        <w:spacing w:line="360" w:lineRule="auto"/>
        <w:ind w:right="418"/>
      </w:pPr>
      <w:r>
        <w:t>Государство в экономике. Эко</w:t>
      </w:r>
      <w:r>
        <w:t>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w:t>
      </w:r>
      <w:r>
        <w:t xml:space="preserve"> Государственное регулирование рынков. Внешние эффекты. Положительные и отрицательные внешние эффекты.</w:t>
      </w:r>
    </w:p>
    <w:p w14:paraId="1201D9D2" w14:textId="77777777" w:rsidR="00CE346A" w:rsidRDefault="00DF31E8">
      <w:pPr>
        <w:pStyle w:val="a3"/>
        <w:spacing w:before="1" w:line="360" w:lineRule="auto"/>
        <w:ind w:right="422"/>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w:t>
      </w:r>
      <w:r>
        <w:t>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6C0E0868" w14:textId="77777777" w:rsidR="00CE346A" w:rsidRDefault="00DF31E8">
      <w:pPr>
        <w:pStyle w:val="a3"/>
        <w:spacing w:before="1" w:line="360" w:lineRule="auto"/>
        <w:ind w:right="419"/>
      </w:pPr>
      <w:r>
        <w:t>Экономический рост. Измерение экономического роста. Основные макроэкономические показате</w:t>
      </w:r>
      <w:r>
        <w:t>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w:t>
      </w:r>
      <w:r>
        <w:t xml:space="preserve">ное предложение. Экономические циклы. Фазы экономического цикла. Причины </w:t>
      </w:r>
      <w:r>
        <w:lastRenderedPageBreak/>
        <w:t>циклического</w:t>
      </w:r>
      <w:r>
        <w:rPr>
          <w:spacing w:val="40"/>
        </w:rPr>
        <w:t xml:space="preserve"> </w:t>
      </w:r>
      <w:r>
        <w:t>развития</w:t>
      </w:r>
      <w:r>
        <w:rPr>
          <w:spacing w:val="40"/>
        </w:rPr>
        <w:t xml:space="preserve"> </w:t>
      </w:r>
      <w:r>
        <w:t>экономики.</w:t>
      </w:r>
      <w:r>
        <w:rPr>
          <w:spacing w:val="40"/>
        </w:rPr>
        <w:t xml:space="preserve"> </w:t>
      </w:r>
      <w:r>
        <w:t>Значение</w:t>
      </w:r>
      <w:r>
        <w:rPr>
          <w:spacing w:val="40"/>
        </w:rPr>
        <w:t xml:space="preserve"> </w:t>
      </w:r>
      <w:r>
        <w:t>совокупного</w:t>
      </w:r>
      <w:r>
        <w:rPr>
          <w:spacing w:val="40"/>
        </w:rPr>
        <w:t xml:space="preserve"> </w:t>
      </w:r>
      <w:r>
        <w:t>спроса</w:t>
      </w:r>
      <w:r>
        <w:rPr>
          <w:spacing w:val="40"/>
        </w:rPr>
        <w:t xml:space="preserve"> </w:t>
      </w:r>
      <w:r>
        <w:t>и</w:t>
      </w:r>
      <w:r>
        <w:rPr>
          <w:spacing w:val="40"/>
        </w:rPr>
        <w:t xml:space="preserve"> </w:t>
      </w:r>
      <w:r>
        <w:t>совокупного</w:t>
      </w:r>
      <w:r>
        <w:rPr>
          <w:spacing w:val="40"/>
        </w:rPr>
        <w:t xml:space="preserve"> </w:t>
      </w:r>
      <w:r>
        <w:t>предложения для циклических колебаний и долгосрочного экономического роста.</w:t>
      </w:r>
    </w:p>
    <w:p w14:paraId="59AE0B9C" w14:textId="77777777" w:rsidR="00CE346A" w:rsidRDefault="00DF31E8">
      <w:pPr>
        <w:pStyle w:val="a3"/>
        <w:spacing w:before="12" w:line="360" w:lineRule="auto"/>
        <w:ind w:right="421"/>
      </w:pPr>
      <w:r>
        <w:t>Мировая эконом</w:t>
      </w:r>
      <w:r>
        <w:t>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w:t>
      </w:r>
      <w:r>
        <w:t>нок.</w:t>
      </w:r>
    </w:p>
    <w:p w14:paraId="05005430" w14:textId="77777777" w:rsidR="00CE346A" w:rsidRDefault="00DF31E8">
      <w:pPr>
        <w:pStyle w:val="a3"/>
        <w:spacing w:line="360" w:lineRule="auto"/>
        <w:ind w:right="420"/>
      </w:pPr>
      <w:r>
        <w:t>Возможности применения экономических знаний. Особенности профессиональной деятельности в экономической сфере.</w:t>
      </w:r>
    </w:p>
    <w:p w14:paraId="78AA7A38" w14:textId="77777777" w:rsidR="00CE346A" w:rsidRDefault="00DF31E8">
      <w:pPr>
        <w:pStyle w:val="a4"/>
        <w:numPr>
          <w:ilvl w:val="0"/>
          <w:numId w:val="177"/>
        </w:numPr>
        <w:tabs>
          <w:tab w:val="left" w:pos="1654"/>
        </w:tabs>
        <w:spacing w:line="360" w:lineRule="auto"/>
        <w:ind w:right="423" w:firstLine="708"/>
        <w:jc w:val="both"/>
        <w:rPr>
          <w:sz w:val="24"/>
        </w:rPr>
      </w:pPr>
      <w:r>
        <w:rPr>
          <w:sz w:val="24"/>
        </w:rPr>
        <w:t>Содержание обучения в 11 классе Последовательность изучения тем в пределах одного раздела может варьироваться.</w:t>
      </w:r>
    </w:p>
    <w:p w14:paraId="3F1FACCE" w14:textId="77777777" w:rsidR="00CE346A" w:rsidRDefault="00DF31E8">
      <w:pPr>
        <w:pStyle w:val="a4"/>
        <w:numPr>
          <w:ilvl w:val="0"/>
          <w:numId w:val="175"/>
        </w:numPr>
        <w:tabs>
          <w:tab w:val="left" w:pos="1655"/>
        </w:tabs>
        <w:ind w:left="1655" w:hanging="239"/>
        <w:jc w:val="both"/>
        <w:rPr>
          <w:sz w:val="24"/>
        </w:rPr>
      </w:pPr>
      <w:r>
        <w:rPr>
          <w:sz w:val="24"/>
        </w:rPr>
        <w:t>Введение</w:t>
      </w:r>
      <w:r>
        <w:rPr>
          <w:spacing w:val="-4"/>
          <w:sz w:val="24"/>
        </w:rPr>
        <w:t xml:space="preserve"> </w:t>
      </w:r>
      <w:r>
        <w:rPr>
          <w:sz w:val="24"/>
        </w:rPr>
        <w:t>в</w:t>
      </w:r>
      <w:r>
        <w:rPr>
          <w:spacing w:val="-2"/>
          <w:sz w:val="24"/>
        </w:rPr>
        <w:t xml:space="preserve"> социологию.</w:t>
      </w:r>
    </w:p>
    <w:p w14:paraId="3D353B6B" w14:textId="7A75E8A5" w:rsidR="00CE346A" w:rsidRDefault="00DF31E8">
      <w:pPr>
        <w:pStyle w:val="a3"/>
        <w:spacing w:before="137" w:line="360" w:lineRule="auto"/>
        <w:ind w:right="420"/>
      </w:pPr>
      <w:r>
        <w:t>Социология</w:t>
      </w:r>
      <w:r w:rsidR="00373F07">
        <w:rPr>
          <w:spacing w:val="80"/>
        </w:rPr>
        <w:t xml:space="preserve"> </w:t>
      </w:r>
      <w:r>
        <w:t>в</w:t>
      </w:r>
      <w:r w:rsidR="00373F07">
        <w:rPr>
          <w:spacing w:val="80"/>
        </w:rPr>
        <w:t xml:space="preserve"> </w:t>
      </w:r>
      <w:r>
        <w:t>системе</w:t>
      </w:r>
      <w:r w:rsidR="00373F07">
        <w:rPr>
          <w:spacing w:val="80"/>
        </w:rPr>
        <w:t xml:space="preserve"> </w:t>
      </w:r>
      <w:r>
        <w:t>социально-гуманитарного</w:t>
      </w:r>
      <w:r w:rsidR="00373F07">
        <w:rPr>
          <w:spacing w:val="80"/>
        </w:rPr>
        <w:t xml:space="preserve"> </w:t>
      </w:r>
      <w:r>
        <w:t>знания,</w:t>
      </w:r>
      <w:r w:rsidR="00373F07">
        <w:rPr>
          <w:spacing w:val="80"/>
        </w:rPr>
        <w:t xml:space="preserve"> </w:t>
      </w:r>
      <w:r>
        <w:t>её</w:t>
      </w:r>
      <w:r w:rsidR="00373F07">
        <w:rPr>
          <w:spacing w:val="80"/>
        </w:rPr>
        <w:t xml:space="preserve"> </w:t>
      </w:r>
      <w:r>
        <w:t>структура</w:t>
      </w:r>
      <w:r>
        <w:rPr>
          <w:spacing w:val="40"/>
        </w:rPr>
        <w:t xml:space="preserve"> </w:t>
      </w:r>
      <w:r>
        <w:t>и функции. Этапы и основные направления разв</w:t>
      </w:r>
      <w:r>
        <w:t>ития социологии. Структурный и</w:t>
      </w:r>
      <w:r>
        <w:rPr>
          <w:spacing w:val="40"/>
        </w:rPr>
        <w:t xml:space="preserve"> </w:t>
      </w:r>
      <w:r>
        <w:t>функциональный анализ общества в социологии.</w:t>
      </w:r>
    </w:p>
    <w:p w14:paraId="3E3556E1" w14:textId="77777777" w:rsidR="00CE346A" w:rsidRDefault="00DF31E8">
      <w:pPr>
        <w:pStyle w:val="a3"/>
        <w:spacing w:line="360" w:lineRule="auto"/>
        <w:ind w:right="427"/>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F52DBDE" w14:textId="327A226B" w:rsidR="00CE346A" w:rsidRDefault="00DF31E8">
      <w:pPr>
        <w:pStyle w:val="a3"/>
        <w:spacing w:line="360" w:lineRule="auto"/>
        <w:ind w:right="421"/>
      </w:pPr>
      <w:r>
        <w:t>Этнические</w:t>
      </w:r>
      <w:r w:rsidR="00373F07">
        <w:rPr>
          <w:spacing w:val="80"/>
        </w:rPr>
        <w:t xml:space="preserve"> </w:t>
      </w:r>
      <w:r>
        <w:t>общности.</w:t>
      </w:r>
      <w:r w:rsidR="00373F07">
        <w:rPr>
          <w:spacing w:val="80"/>
        </w:rPr>
        <w:t xml:space="preserve"> </w:t>
      </w:r>
      <w:r>
        <w:t>Этнокультурные</w:t>
      </w:r>
      <w:r w:rsidR="00373F07">
        <w:rPr>
          <w:spacing w:val="80"/>
        </w:rPr>
        <w:t xml:space="preserve"> </w:t>
      </w:r>
      <w:r>
        <w:t>ценности</w:t>
      </w:r>
      <w:r w:rsidR="00373F07">
        <w:rPr>
          <w:spacing w:val="80"/>
        </w:rPr>
        <w:t xml:space="preserve"> </w:t>
      </w:r>
      <w:r>
        <w:t>и</w:t>
      </w:r>
      <w:r w:rsidR="00373F07">
        <w:rPr>
          <w:spacing w:val="80"/>
        </w:rPr>
        <w:t xml:space="preserve"> </w:t>
      </w:r>
      <w:r>
        <w:t>традиции.</w:t>
      </w:r>
      <w:r w:rsidR="00373F07">
        <w:rPr>
          <w:spacing w:val="80"/>
        </w:rPr>
        <w:t xml:space="preserve"> </w:t>
      </w:r>
      <w:r>
        <w:t>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w:t>
      </w:r>
      <w:r>
        <w:t>дерации.</w:t>
      </w:r>
    </w:p>
    <w:p w14:paraId="48C99D3A" w14:textId="77777777" w:rsidR="00CE346A" w:rsidRDefault="00DF31E8">
      <w:pPr>
        <w:pStyle w:val="a3"/>
        <w:spacing w:line="360" w:lineRule="auto"/>
        <w:ind w:right="421"/>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79A1A224" w14:textId="77777777" w:rsidR="00CE346A" w:rsidRDefault="00DF31E8">
      <w:pPr>
        <w:pStyle w:val="a3"/>
        <w:spacing w:before="2" w:line="360" w:lineRule="auto"/>
        <w:ind w:right="422"/>
      </w:pPr>
      <w:r>
        <w:t>Институты социальной ст</w:t>
      </w:r>
      <w:r>
        <w:t>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48D64ABF" w14:textId="77777777" w:rsidR="00CE346A" w:rsidRDefault="00DF31E8">
      <w:pPr>
        <w:pStyle w:val="a3"/>
        <w:spacing w:line="360" w:lineRule="auto"/>
        <w:ind w:right="423"/>
      </w:pPr>
      <w:r>
        <w:t>Институт семьи. Типы семей. Семья в современном обществе. Традиционные семейные ценности. Изменение социа</w:t>
      </w:r>
      <w:r>
        <w:t>льных ролей в современной семье. Демографическая и семейная политика в Российской Федерации.</w:t>
      </w:r>
    </w:p>
    <w:p w14:paraId="5FFE4B0A" w14:textId="5963203D" w:rsidR="00CE346A" w:rsidRDefault="00DF31E8">
      <w:pPr>
        <w:pStyle w:val="a3"/>
        <w:spacing w:line="360" w:lineRule="auto"/>
        <w:ind w:right="420"/>
      </w:pPr>
      <w:r>
        <w:t>Образование</w:t>
      </w:r>
      <w:r w:rsidR="00373F07">
        <w:rPr>
          <w:spacing w:val="80"/>
        </w:rPr>
        <w:t xml:space="preserve"> </w:t>
      </w:r>
      <w:r>
        <w:t>как</w:t>
      </w:r>
      <w:r w:rsidR="00373F07">
        <w:rPr>
          <w:spacing w:val="80"/>
        </w:rPr>
        <w:t xml:space="preserve"> </w:t>
      </w:r>
      <w:r>
        <w:t>социальный</w:t>
      </w:r>
      <w:r w:rsidR="00373F07">
        <w:rPr>
          <w:spacing w:val="80"/>
        </w:rPr>
        <w:t xml:space="preserve"> </w:t>
      </w:r>
      <w:r>
        <w:t>институт.</w:t>
      </w:r>
      <w:r w:rsidR="00373F07">
        <w:rPr>
          <w:spacing w:val="80"/>
        </w:rPr>
        <w:t xml:space="preserve"> </w:t>
      </w:r>
      <w:r>
        <w:t>Функции</w:t>
      </w:r>
      <w:r w:rsidR="00373F07">
        <w:rPr>
          <w:spacing w:val="80"/>
        </w:rPr>
        <w:t xml:space="preserve"> </w:t>
      </w:r>
      <w:r>
        <w:t>образования.</w:t>
      </w:r>
      <w:r w:rsidR="00373F07">
        <w:rPr>
          <w:spacing w:val="80"/>
        </w:rPr>
        <w:t xml:space="preserve"> </w:t>
      </w:r>
      <w:r>
        <w:t xml:space="preserve">Общее и профессиональное образование. Социальная и личностная значимость образования. Роль и </w:t>
      </w:r>
      <w:r>
        <w:t>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3991ADAD" w14:textId="77777777" w:rsidR="00CE346A" w:rsidRDefault="00DF31E8">
      <w:pPr>
        <w:pStyle w:val="a3"/>
        <w:spacing w:before="1" w:line="360" w:lineRule="auto"/>
        <w:ind w:right="420"/>
      </w:pPr>
      <w:r>
        <w:t>Религия как социальный институт. Роль религии в жизни общества и человека. Мировые и национальны</w:t>
      </w:r>
      <w:r>
        <w:t>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24C0A708" w14:textId="77777777" w:rsidR="00CE346A" w:rsidRDefault="00DF31E8">
      <w:pPr>
        <w:pStyle w:val="a3"/>
        <w:spacing w:line="360" w:lineRule="auto"/>
        <w:ind w:right="432"/>
      </w:pPr>
      <w:r>
        <w:t>Социализация</w:t>
      </w:r>
      <w:r>
        <w:rPr>
          <w:spacing w:val="-2"/>
        </w:rPr>
        <w:t xml:space="preserve"> </w:t>
      </w:r>
      <w:r>
        <w:t>личности,</w:t>
      </w:r>
      <w:r>
        <w:rPr>
          <w:spacing w:val="-2"/>
        </w:rPr>
        <w:t xml:space="preserve"> </w:t>
      </w:r>
      <w:r>
        <w:t>её</w:t>
      </w:r>
      <w:r>
        <w:rPr>
          <w:spacing w:val="-3"/>
        </w:rPr>
        <w:t xml:space="preserve"> </w:t>
      </w:r>
      <w:r>
        <w:t>этапы.</w:t>
      </w:r>
      <w:r>
        <w:rPr>
          <w:spacing w:val="-3"/>
        </w:rPr>
        <w:t xml:space="preserve"> </w:t>
      </w:r>
      <w:r>
        <w:t>Социальное</w:t>
      </w:r>
      <w:r>
        <w:rPr>
          <w:spacing w:val="-3"/>
        </w:rPr>
        <w:t xml:space="preserve"> </w:t>
      </w:r>
      <w:r>
        <w:t>поведение.</w:t>
      </w:r>
      <w:r>
        <w:rPr>
          <w:spacing w:val="-2"/>
        </w:rPr>
        <w:t xml:space="preserve"> </w:t>
      </w:r>
      <w:r>
        <w:t>Социальный</w:t>
      </w:r>
      <w:r>
        <w:rPr>
          <w:spacing w:val="-2"/>
        </w:rPr>
        <w:t xml:space="preserve"> </w:t>
      </w:r>
      <w:r>
        <w:t>статус</w:t>
      </w:r>
      <w:r>
        <w:rPr>
          <w:spacing w:val="-3"/>
        </w:rPr>
        <w:t xml:space="preserve"> </w:t>
      </w:r>
      <w:r>
        <w:t>и</w:t>
      </w:r>
      <w:r>
        <w:rPr>
          <w:spacing w:val="-1"/>
        </w:rPr>
        <w:t xml:space="preserve"> </w:t>
      </w:r>
      <w:r>
        <w:t xml:space="preserve">социальная </w:t>
      </w:r>
      <w:r>
        <w:lastRenderedPageBreak/>
        <w:t>роль. Социальные рол</w:t>
      </w:r>
      <w:r>
        <w:t>и в юношеском возрасте.</w:t>
      </w:r>
    </w:p>
    <w:p w14:paraId="323B6759" w14:textId="77777777" w:rsidR="00CE346A" w:rsidRDefault="00DF31E8">
      <w:pPr>
        <w:pStyle w:val="a3"/>
        <w:spacing w:before="12" w:line="360" w:lineRule="auto"/>
        <w:ind w:right="422"/>
      </w:pPr>
      <w:r>
        <w:t>Статусно-ролевые</w:t>
      </w:r>
      <w:r>
        <w:rPr>
          <w:spacing w:val="-5"/>
        </w:rPr>
        <w:t xml:space="preserve"> </w:t>
      </w:r>
      <w:r>
        <w:t>отношения</w:t>
      </w:r>
      <w:r>
        <w:rPr>
          <w:spacing w:val="-4"/>
        </w:rPr>
        <w:t xml:space="preserve"> </w:t>
      </w:r>
      <w:r>
        <w:t>как</w:t>
      </w:r>
      <w:r>
        <w:rPr>
          <w:spacing w:val="-4"/>
        </w:rPr>
        <w:t xml:space="preserve"> </w:t>
      </w:r>
      <w:r>
        <w:t>основа</w:t>
      </w:r>
      <w:r>
        <w:rPr>
          <w:spacing w:val="-6"/>
        </w:rPr>
        <w:t xml:space="preserve"> </w:t>
      </w:r>
      <w:r>
        <w:t>социальных</w:t>
      </w:r>
      <w:r>
        <w:rPr>
          <w:spacing w:val="-5"/>
        </w:rPr>
        <w:t xml:space="preserve"> </w:t>
      </w:r>
      <w:r>
        <w:t>институтов.</w:t>
      </w:r>
      <w:r>
        <w:rPr>
          <w:spacing w:val="-3"/>
        </w:rPr>
        <w:t xml:space="preserve"> </w:t>
      </w:r>
      <w:r>
        <w:t>Возможности</w:t>
      </w:r>
      <w:r>
        <w:rPr>
          <w:spacing w:val="-4"/>
        </w:rPr>
        <w:t xml:space="preserve"> </w:t>
      </w:r>
      <w:r>
        <w:t>повышения социального статуса в современном обществе. Социальная мобильность, её формы и каналы. Социальные интересы. Социальные, этно-социал</w:t>
      </w:r>
      <w:r>
        <w:t>ьные (межнациональные) конфликты. Причины социальных конфликтов. Способы их разрешения.</w:t>
      </w:r>
    </w:p>
    <w:p w14:paraId="2BF88DE9" w14:textId="77777777" w:rsidR="00CE346A" w:rsidRDefault="00DF31E8">
      <w:pPr>
        <w:pStyle w:val="a3"/>
        <w:spacing w:line="360" w:lineRule="auto"/>
        <w:ind w:right="433"/>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7968EF8B" w14:textId="77777777" w:rsidR="00CE346A" w:rsidRDefault="00DF31E8">
      <w:pPr>
        <w:pStyle w:val="a3"/>
        <w:spacing w:line="274" w:lineRule="exact"/>
        <w:ind w:left="1416" w:firstLine="0"/>
      </w:pPr>
      <w:r>
        <w:t>Особенности</w:t>
      </w:r>
      <w:r>
        <w:rPr>
          <w:spacing w:val="-9"/>
        </w:rPr>
        <w:t xml:space="preserve"> </w:t>
      </w:r>
      <w:r>
        <w:t>профессиональной</w:t>
      </w:r>
      <w:r>
        <w:rPr>
          <w:spacing w:val="-6"/>
        </w:rPr>
        <w:t xml:space="preserve"> </w:t>
      </w:r>
      <w:r>
        <w:t>деятельности</w:t>
      </w:r>
      <w:r>
        <w:rPr>
          <w:spacing w:val="-9"/>
        </w:rPr>
        <w:t xml:space="preserve"> </w:t>
      </w:r>
      <w:r>
        <w:t>социолога.</w:t>
      </w:r>
      <w:r>
        <w:rPr>
          <w:spacing w:val="-6"/>
        </w:rPr>
        <w:t xml:space="preserve"> </w:t>
      </w:r>
      <w:r>
        <w:t>Социологическое</w:t>
      </w:r>
      <w:r>
        <w:rPr>
          <w:spacing w:val="-7"/>
        </w:rPr>
        <w:t xml:space="preserve"> </w:t>
      </w:r>
      <w:r>
        <w:rPr>
          <w:spacing w:val="-2"/>
        </w:rPr>
        <w:t>образование.</w:t>
      </w:r>
    </w:p>
    <w:p w14:paraId="49BAA7C6" w14:textId="77777777" w:rsidR="00CE346A" w:rsidRDefault="00DF31E8">
      <w:pPr>
        <w:pStyle w:val="a4"/>
        <w:numPr>
          <w:ilvl w:val="0"/>
          <w:numId w:val="175"/>
        </w:numPr>
        <w:tabs>
          <w:tab w:val="left" w:pos="1655"/>
        </w:tabs>
        <w:spacing w:before="139"/>
        <w:ind w:left="1655" w:hanging="239"/>
        <w:jc w:val="both"/>
        <w:rPr>
          <w:sz w:val="24"/>
        </w:rPr>
      </w:pPr>
      <w:r>
        <w:rPr>
          <w:sz w:val="24"/>
        </w:rPr>
        <w:t>Введение</w:t>
      </w:r>
      <w:r>
        <w:rPr>
          <w:spacing w:val="-3"/>
          <w:sz w:val="24"/>
        </w:rPr>
        <w:t xml:space="preserve"> </w:t>
      </w:r>
      <w:r>
        <w:rPr>
          <w:sz w:val="24"/>
        </w:rPr>
        <w:t>в</w:t>
      </w:r>
      <w:r>
        <w:rPr>
          <w:spacing w:val="-2"/>
          <w:sz w:val="24"/>
        </w:rPr>
        <w:t xml:space="preserve"> политологию.</w:t>
      </w:r>
    </w:p>
    <w:p w14:paraId="18C32F93" w14:textId="77777777" w:rsidR="00CE346A" w:rsidRDefault="00DF31E8">
      <w:pPr>
        <w:pStyle w:val="a3"/>
        <w:spacing w:before="137"/>
        <w:ind w:left="1416" w:firstLine="0"/>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3"/>
        </w:rPr>
        <w:t xml:space="preserve"> </w:t>
      </w:r>
      <w:r>
        <w:t>наук,</w:t>
      </w:r>
      <w:r>
        <w:rPr>
          <w:spacing w:val="-3"/>
        </w:rPr>
        <w:t xml:space="preserve"> </w:t>
      </w:r>
      <w:r>
        <w:t>её</w:t>
      </w:r>
      <w:r>
        <w:rPr>
          <w:spacing w:val="-2"/>
        </w:rPr>
        <w:t xml:space="preserve"> </w:t>
      </w:r>
      <w:r>
        <w:t>структура,</w:t>
      </w:r>
      <w:r>
        <w:rPr>
          <w:spacing w:val="-4"/>
        </w:rPr>
        <w:t xml:space="preserve"> </w:t>
      </w:r>
      <w:r>
        <w:t>функции</w:t>
      </w:r>
      <w:r>
        <w:rPr>
          <w:spacing w:val="-3"/>
        </w:rPr>
        <w:t xml:space="preserve"> </w:t>
      </w:r>
      <w:r>
        <w:t>и</w:t>
      </w:r>
      <w:r>
        <w:rPr>
          <w:spacing w:val="-3"/>
        </w:rPr>
        <w:t xml:space="preserve"> </w:t>
      </w:r>
      <w:r>
        <w:rPr>
          <w:spacing w:val="-2"/>
        </w:rPr>
        <w:t>методы.</w:t>
      </w:r>
    </w:p>
    <w:p w14:paraId="1304C94F" w14:textId="77777777" w:rsidR="00CE346A" w:rsidRDefault="00DF31E8">
      <w:pPr>
        <w:pStyle w:val="a3"/>
        <w:spacing w:before="140" w:line="360" w:lineRule="auto"/>
        <w:ind w:right="428"/>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9ABAA4D" w14:textId="77777777" w:rsidR="00CE346A" w:rsidRDefault="00DF31E8">
      <w:pPr>
        <w:pStyle w:val="a3"/>
        <w:spacing w:line="360" w:lineRule="auto"/>
        <w:ind w:right="430"/>
      </w:pPr>
      <w:r>
        <w:t>Власть в</w:t>
      </w:r>
      <w:r>
        <w:t xml:space="preserve">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09B11435" w14:textId="77777777" w:rsidR="00CE346A" w:rsidRDefault="00DF31E8">
      <w:pPr>
        <w:pStyle w:val="a3"/>
        <w:spacing w:line="360" w:lineRule="auto"/>
        <w:ind w:right="424"/>
      </w:pPr>
      <w:r>
        <w:t>Политическая система общества, её структура и функции. Факторы фо</w:t>
      </w:r>
      <w:r>
        <w:t>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6960ECA0" w14:textId="77777777" w:rsidR="00CE346A" w:rsidRDefault="00DF31E8">
      <w:pPr>
        <w:pStyle w:val="a3"/>
        <w:spacing w:line="360" w:lineRule="auto"/>
        <w:ind w:right="423"/>
      </w:pPr>
      <w:r>
        <w:t>Место государства в политической системе общества. Понятие формы государства. Формы правления. Го</w:t>
      </w:r>
      <w:r>
        <w:t xml:space="preserve">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14:paraId="466298E1" w14:textId="77777777" w:rsidR="00CE346A" w:rsidRDefault="00DF31E8">
      <w:pPr>
        <w:pStyle w:val="a3"/>
        <w:spacing w:before="1"/>
        <w:ind w:left="1416" w:firstLine="0"/>
      </w:pPr>
      <w:r>
        <w:t>Институты</w:t>
      </w:r>
      <w:r>
        <w:rPr>
          <w:spacing w:val="-8"/>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5"/>
        </w:rPr>
        <w:t xml:space="preserve"> </w:t>
      </w:r>
      <w:r>
        <w:rPr>
          <w:spacing w:val="-2"/>
        </w:rPr>
        <w:t>государства.</w:t>
      </w:r>
    </w:p>
    <w:p w14:paraId="4F8FD903" w14:textId="77777777" w:rsidR="00CE346A" w:rsidRDefault="00DF31E8">
      <w:pPr>
        <w:pStyle w:val="a3"/>
        <w:spacing w:before="137" w:line="360" w:lineRule="auto"/>
        <w:ind w:right="428"/>
      </w:pPr>
      <w:r>
        <w:t>Институт законодательной вла</w:t>
      </w:r>
      <w:r>
        <w:t xml:space="preserve">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14:paraId="5C8529CB" w14:textId="77777777" w:rsidR="00CE346A" w:rsidRDefault="00DF31E8">
      <w:pPr>
        <w:pStyle w:val="a3"/>
        <w:spacing w:before="1"/>
        <w:ind w:left="1416" w:firstLine="0"/>
      </w:pPr>
      <w:r>
        <w:t>Институт</w:t>
      </w:r>
      <w:r>
        <w:rPr>
          <w:spacing w:val="-8"/>
        </w:rPr>
        <w:t xml:space="preserve"> </w:t>
      </w:r>
      <w:r>
        <w:t>исполнительной</w:t>
      </w:r>
      <w:r>
        <w:rPr>
          <w:spacing w:val="-3"/>
        </w:rPr>
        <w:t xml:space="preserve"> </w:t>
      </w:r>
      <w:r>
        <w:rPr>
          <w:spacing w:val="-2"/>
        </w:rPr>
        <w:t>власти.</w:t>
      </w:r>
    </w:p>
    <w:p w14:paraId="7BA14B8D" w14:textId="77777777" w:rsidR="00CE346A" w:rsidRDefault="00DF31E8">
      <w:pPr>
        <w:pStyle w:val="a3"/>
        <w:spacing w:before="137"/>
        <w:ind w:left="1416" w:firstLine="0"/>
      </w:pPr>
      <w:r>
        <w:t>Институты</w:t>
      </w:r>
      <w:r>
        <w:rPr>
          <w:spacing w:val="-6"/>
        </w:rPr>
        <w:t xml:space="preserve"> </w:t>
      </w:r>
      <w:r>
        <w:t>судопроизводства</w:t>
      </w:r>
      <w:r>
        <w:rPr>
          <w:spacing w:val="-5"/>
        </w:rPr>
        <w:t xml:space="preserve"> </w:t>
      </w:r>
      <w:r>
        <w:t>и</w:t>
      </w:r>
      <w:r>
        <w:rPr>
          <w:spacing w:val="-3"/>
        </w:rPr>
        <w:t xml:space="preserve"> </w:t>
      </w:r>
      <w:r>
        <w:t>охраны</w:t>
      </w:r>
      <w:r>
        <w:rPr>
          <w:spacing w:val="-3"/>
        </w:rPr>
        <w:t xml:space="preserve"> </w:t>
      </w:r>
      <w:r>
        <w:rPr>
          <w:spacing w:val="-2"/>
        </w:rPr>
        <w:t>правопорядка.</w:t>
      </w:r>
    </w:p>
    <w:p w14:paraId="75DC5542" w14:textId="77777777" w:rsidR="00CE346A" w:rsidRDefault="00DF31E8">
      <w:pPr>
        <w:pStyle w:val="a3"/>
        <w:spacing w:before="139" w:line="360" w:lineRule="auto"/>
        <w:ind w:right="431"/>
      </w:pPr>
      <w:r>
        <w:t>Институт государст</w:t>
      </w:r>
      <w:r>
        <w:t>венного управления. Основные функциии направления политики государства. Понятие бюрократии. Особенности государственной службы.</w:t>
      </w:r>
    </w:p>
    <w:p w14:paraId="20BFBAB1" w14:textId="3090C088" w:rsidR="00CE346A" w:rsidRDefault="00DF31E8">
      <w:pPr>
        <w:pStyle w:val="a3"/>
        <w:spacing w:before="1"/>
        <w:ind w:left="1416" w:firstLine="0"/>
      </w:pPr>
      <w:r>
        <w:t>Институты</w:t>
      </w:r>
      <w:r w:rsidR="00373F07">
        <w:rPr>
          <w:spacing w:val="55"/>
        </w:rPr>
        <w:t xml:space="preserve"> </w:t>
      </w:r>
      <w:r>
        <w:t>представительства</w:t>
      </w:r>
      <w:r w:rsidR="00373F07">
        <w:rPr>
          <w:spacing w:val="55"/>
        </w:rPr>
        <w:t xml:space="preserve"> </w:t>
      </w:r>
      <w:r>
        <w:t>социальных</w:t>
      </w:r>
      <w:r w:rsidR="00373F07">
        <w:rPr>
          <w:spacing w:val="55"/>
        </w:rPr>
        <w:t xml:space="preserve"> </w:t>
      </w:r>
      <w:r>
        <w:t>интересов.</w:t>
      </w:r>
      <w:r w:rsidR="00373F07">
        <w:rPr>
          <w:spacing w:val="56"/>
        </w:rPr>
        <w:t xml:space="preserve"> </w:t>
      </w:r>
      <w:r>
        <w:t>Гражданское</w:t>
      </w:r>
      <w:r w:rsidR="00373F07">
        <w:rPr>
          <w:spacing w:val="55"/>
        </w:rPr>
        <w:t xml:space="preserve"> </w:t>
      </w:r>
      <w:r>
        <w:rPr>
          <w:spacing w:val="-2"/>
        </w:rPr>
        <w:t>общество.</w:t>
      </w:r>
    </w:p>
    <w:p w14:paraId="7669D98F" w14:textId="77777777" w:rsidR="00CE346A" w:rsidRDefault="00DF31E8">
      <w:pPr>
        <w:pStyle w:val="a3"/>
        <w:spacing w:before="137"/>
        <w:ind w:firstLine="0"/>
      </w:pPr>
      <w:r>
        <w:t>Взаимодействие</w:t>
      </w:r>
      <w:r>
        <w:rPr>
          <w:spacing w:val="-7"/>
        </w:rPr>
        <w:t xml:space="preserve"> </w:t>
      </w:r>
      <w:r>
        <w:t>институтов</w:t>
      </w:r>
      <w:r>
        <w:rPr>
          <w:spacing w:val="-5"/>
        </w:rPr>
        <w:t xml:space="preserve"> </w:t>
      </w:r>
      <w:r>
        <w:t>гражданского</w:t>
      </w:r>
      <w:r>
        <w:rPr>
          <w:spacing w:val="-1"/>
        </w:rPr>
        <w:t xml:space="preserve"> </w:t>
      </w:r>
      <w:r>
        <w:t>общества</w:t>
      </w:r>
      <w:r>
        <w:rPr>
          <w:spacing w:val="-6"/>
        </w:rPr>
        <w:t xml:space="preserve"> </w:t>
      </w:r>
      <w:r>
        <w:t>и</w:t>
      </w:r>
      <w:r>
        <w:rPr>
          <w:spacing w:val="-4"/>
        </w:rPr>
        <w:t xml:space="preserve"> </w:t>
      </w:r>
      <w:r>
        <w:t>публичной</w:t>
      </w:r>
      <w:r>
        <w:rPr>
          <w:spacing w:val="-3"/>
        </w:rPr>
        <w:t xml:space="preserve"> </w:t>
      </w:r>
      <w:r>
        <w:rPr>
          <w:spacing w:val="-2"/>
        </w:rPr>
        <w:t>власти.</w:t>
      </w:r>
    </w:p>
    <w:p w14:paraId="55CC4B2B" w14:textId="77777777" w:rsidR="00CE346A" w:rsidRDefault="00DF31E8">
      <w:pPr>
        <w:pStyle w:val="a3"/>
        <w:spacing w:before="139" w:line="360" w:lineRule="auto"/>
        <w:ind w:right="429"/>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Pr>
          <w:spacing w:val="40"/>
        </w:rPr>
        <w:t xml:space="preserve"> </w:t>
      </w:r>
      <w:r>
        <w:t>Федерации. Избирательная кампания. Абсентеизм, его причины и опасность.</w:t>
      </w:r>
    </w:p>
    <w:p w14:paraId="196C9328" w14:textId="31BBFEC1" w:rsidR="00CE346A" w:rsidRDefault="00DF31E8">
      <w:pPr>
        <w:pStyle w:val="a3"/>
        <w:spacing w:line="360" w:lineRule="auto"/>
        <w:ind w:right="427"/>
      </w:pPr>
      <w:r>
        <w:t>Институт</w:t>
      </w:r>
      <w:r w:rsidR="00373F07">
        <w:rPr>
          <w:spacing w:val="70"/>
          <w:w w:val="150"/>
        </w:rPr>
        <w:t xml:space="preserve"> </w:t>
      </w:r>
      <w:r>
        <w:t>политических</w:t>
      </w:r>
      <w:r w:rsidR="00373F07">
        <w:rPr>
          <w:spacing w:val="71"/>
          <w:w w:val="150"/>
        </w:rPr>
        <w:t xml:space="preserve"> </w:t>
      </w:r>
      <w:r>
        <w:t>парт</w:t>
      </w:r>
      <w:r>
        <w:t>ий</w:t>
      </w:r>
      <w:r w:rsidR="00373F07">
        <w:rPr>
          <w:spacing w:val="69"/>
          <w:w w:val="150"/>
        </w:rPr>
        <w:t xml:space="preserve"> </w:t>
      </w:r>
      <w:r>
        <w:t>и</w:t>
      </w:r>
      <w:r w:rsidR="00373F07">
        <w:rPr>
          <w:spacing w:val="71"/>
          <w:w w:val="150"/>
        </w:rPr>
        <w:t xml:space="preserve"> </w:t>
      </w:r>
      <w:r>
        <w:t>общественных</w:t>
      </w:r>
      <w:r w:rsidR="00373F07">
        <w:rPr>
          <w:spacing w:val="71"/>
          <w:w w:val="150"/>
        </w:rPr>
        <w:t xml:space="preserve"> </w:t>
      </w:r>
      <w:r>
        <w:t>организаций.</w:t>
      </w:r>
      <w:r w:rsidR="00373F07">
        <w:rPr>
          <w:spacing w:val="70"/>
          <w:w w:val="150"/>
        </w:rPr>
        <w:t xml:space="preserve"> </w:t>
      </w:r>
      <w:r>
        <w:t>Виды,</w:t>
      </w:r>
      <w:r w:rsidR="00373F07">
        <w:rPr>
          <w:spacing w:val="70"/>
          <w:w w:val="150"/>
        </w:rPr>
        <w:t xml:space="preserve"> </w:t>
      </w:r>
      <w:r>
        <w:t>цели и</w:t>
      </w:r>
      <w:r>
        <w:rPr>
          <w:spacing w:val="80"/>
          <w:w w:val="150"/>
        </w:rPr>
        <w:t xml:space="preserve"> </w:t>
      </w:r>
      <w:r>
        <w:t>функции</w:t>
      </w:r>
      <w:r>
        <w:rPr>
          <w:spacing w:val="80"/>
          <w:w w:val="150"/>
        </w:rPr>
        <w:t xml:space="preserve"> </w:t>
      </w:r>
      <w:r>
        <w:t>политических</w:t>
      </w:r>
      <w:r>
        <w:rPr>
          <w:spacing w:val="80"/>
          <w:w w:val="150"/>
        </w:rPr>
        <w:t xml:space="preserve"> </w:t>
      </w:r>
      <w:r>
        <w:t>партий.</w:t>
      </w:r>
      <w:r>
        <w:rPr>
          <w:spacing w:val="80"/>
          <w:w w:val="150"/>
        </w:rPr>
        <w:t xml:space="preserve"> </w:t>
      </w:r>
      <w:r>
        <w:t>Партийные</w:t>
      </w:r>
      <w:r>
        <w:rPr>
          <w:spacing w:val="80"/>
          <w:w w:val="150"/>
        </w:rPr>
        <w:t xml:space="preserve"> </w:t>
      </w:r>
      <w:r>
        <w:t>системы.</w:t>
      </w:r>
      <w:r>
        <w:rPr>
          <w:spacing w:val="80"/>
          <w:w w:val="150"/>
        </w:rPr>
        <w:t xml:space="preserve"> </w:t>
      </w:r>
      <w:r>
        <w:t>Становление</w:t>
      </w:r>
      <w:r>
        <w:rPr>
          <w:spacing w:val="80"/>
          <w:w w:val="150"/>
        </w:rPr>
        <w:t xml:space="preserve"> </w:t>
      </w:r>
      <w:r>
        <w:t>многопартийности</w:t>
      </w:r>
      <w:r>
        <w:rPr>
          <w:spacing w:val="80"/>
          <w:w w:val="150"/>
        </w:rPr>
        <w:t xml:space="preserve"> </w:t>
      </w:r>
      <w:r>
        <w:t>в</w:t>
      </w:r>
    </w:p>
    <w:p w14:paraId="02385CD8" w14:textId="77777777" w:rsidR="00CE346A" w:rsidRDefault="00DF31E8">
      <w:pPr>
        <w:pStyle w:val="a3"/>
        <w:spacing w:before="12" w:line="360" w:lineRule="auto"/>
        <w:ind w:right="424" w:firstLine="0"/>
      </w:pPr>
      <w:r>
        <w:lastRenderedPageBreak/>
        <w:t>Российской Федерации. Общественно-политические движения в политической системе демократического общества. Груп</w:t>
      </w:r>
      <w:r>
        <w:t>пы интересов. Группы давления (лоббирование).</w:t>
      </w:r>
    </w:p>
    <w:p w14:paraId="474E7780" w14:textId="3707553B" w:rsidR="00CE346A" w:rsidRDefault="00DF31E8">
      <w:pPr>
        <w:pStyle w:val="a3"/>
        <w:spacing w:line="360" w:lineRule="auto"/>
        <w:ind w:right="421"/>
      </w:pPr>
      <w:r>
        <w:t>Политическая</w:t>
      </w:r>
      <w:r w:rsidR="00373F07">
        <w:rPr>
          <w:spacing w:val="62"/>
          <w:w w:val="150"/>
        </w:rPr>
        <w:t xml:space="preserve"> </w:t>
      </w:r>
      <w:r>
        <w:t>элита.</w:t>
      </w:r>
      <w:r w:rsidR="00373F07">
        <w:rPr>
          <w:spacing w:val="62"/>
          <w:w w:val="150"/>
        </w:rPr>
        <w:t xml:space="preserve"> </w:t>
      </w:r>
      <w:r>
        <w:t>Типология</w:t>
      </w:r>
      <w:r w:rsidR="00373F07">
        <w:rPr>
          <w:spacing w:val="61"/>
          <w:w w:val="150"/>
        </w:rPr>
        <w:t xml:space="preserve"> </w:t>
      </w:r>
      <w:r>
        <w:t>элит,</w:t>
      </w:r>
      <w:r w:rsidR="00373F07">
        <w:rPr>
          <w:spacing w:val="62"/>
          <w:w w:val="150"/>
        </w:rPr>
        <w:t xml:space="preserve"> </w:t>
      </w:r>
      <w:r>
        <w:t>особенности</w:t>
      </w:r>
      <w:r w:rsidR="00373F07">
        <w:rPr>
          <w:spacing w:val="62"/>
          <w:w w:val="150"/>
        </w:rPr>
        <w:t xml:space="preserve"> </w:t>
      </w:r>
      <w:r>
        <w:t>их</w:t>
      </w:r>
      <w:r w:rsidR="00373F07">
        <w:rPr>
          <w:spacing w:val="62"/>
          <w:w w:val="150"/>
        </w:rPr>
        <w:t xml:space="preserve"> </w:t>
      </w:r>
      <w:r>
        <w:t>формирования в современной России. Понятие политического лидерства. Типология лидерства. Имидж политического лидера.</w:t>
      </w:r>
    </w:p>
    <w:p w14:paraId="284B49B6" w14:textId="77777777" w:rsidR="00CE346A" w:rsidRDefault="00DF31E8">
      <w:pPr>
        <w:pStyle w:val="a3"/>
        <w:spacing w:line="275" w:lineRule="exact"/>
        <w:ind w:left="1416" w:firstLine="0"/>
      </w:pPr>
      <w:r>
        <w:t>Понятие,</w:t>
      </w:r>
      <w:r>
        <w:rPr>
          <w:spacing w:val="45"/>
        </w:rPr>
        <w:t xml:space="preserve"> </w:t>
      </w:r>
      <w:r>
        <w:t>структура,</w:t>
      </w:r>
      <w:r>
        <w:rPr>
          <w:spacing w:val="45"/>
        </w:rPr>
        <w:t xml:space="preserve"> </w:t>
      </w:r>
      <w:r>
        <w:t>функции</w:t>
      </w:r>
      <w:r>
        <w:rPr>
          <w:spacing w:val="47"/>
        </w:rPr>
        <w:t xml:space="preserve"> </w:t>
      </w:r>
      <w:r>
        <w:t>и</w:t>
      </w:r>
      <w:r>
        <w:rPr>
          <w:spacing w:val="43"/>
        </w:rPr>
        <w:t xml:space="preserve"> </w:t>
      </w:r>
      <w:r>
        <w:t>типы</w:t>
      </w:r>
      <w:r>
        <w:rPr>
          <w:spacing w:val="47"/>
        </w:rPr>
        <w:t xml:space="preserve"> </w:t>
      </w:r>
      <w:r>
        <w:t>политической</w:t>
      </w:r>
      <w:r>
        <w:rPr>
          <w:spacing w:val="47"/>
        </w:rPr>
        <w:t xml:space="preserve"> </w:t>
      </w:r>
      <w:r>
        <w:t>культуры.</w:t>
      </w:r>
      <w:r>
        <w:rPr>
          <w:spacing w:val="44"/>
        </w:rPr>
        <w:t xml:space="preserve"> </w:t>
      </w:r>
      <w:r>
        <w:t>Политические</w:t>
      </w:r>
      <w:r>
        <w:rPr>
          <w:spacing w:val="42"/>
        </w:rPr>
        <w:t xml:space="preserve"> </w:t>
      </w:r>
      <w:r>
        <w:rPr>
          <w:spacing w:val="-2"/>
        </w:rPr>
        <w:t>идеологии.</w:t>
      </w:r>
    </w:p>
    <w:p w14:paraId="6B579E49" w14:textId="77777777" w:rsidR="00CE346A" w:rsidRDefault="00DF31E8">
      <w:pPr>
        <w:pStyle w:val="a3"/>
        <w:spacing w:before="137"/>
        <w:ind w:firstLine="0"/>
      </w:pPr>
      <w:r>
        <w:t>Истоки</w:t>
      </w:r>
      <w:r>
        <w:rPr>
          <w:spacing w:val="-5"/>
        </w:rPr>
        <w:t xml:space="preserve"> </w:t>
      </w:r>
      <w:r>
        <w:t>и</w:t>
      </w:r>
      <w:r>
        <w:rPr>
          <w:spacing w:val="-3"/>
        </w:rPr>
        <w:t xml:space="preserve"> </w:t>
      </w:r>
      <w:r>
        <w:t>опасность</w:t>
      </w:r>
      <w:r>
        <w:rPr>
          <w:spacing w:val="-3"/>
        </w:rPr>
        <w:t xml:space="preserve"> </w:t>
      </w:r>
      <w:r>
        <w:t>политического</w:t>
      </w:r>
      <w:r>
        <w:rPr>
          <w:spacing w:val="-3"/>
        </w:rPr>
        <w:t xml:space="preserve"> </w:t>
      </w:r>
      <w:r>
        <w:t>экстремизма</w:t>
      </w:r>
      <w:r>
        <w:rPr>
          <w:spacing w:val="-4"/>
        </w:rPr>
        <w:t xml:space="preserve"> </w:t>
      </w:r>
      <w:r>
        <w:t>в</w:t>
      </w:r>
      <w:r>
        <w:rPr>
          <w:spacing w:val="-4"/>
        </w:rPr>
        <w:t xml:space="preserve"> </w:t>
      </w:r>
      <w:r>
        <w:t>современном</w:t>
      </w:r>
      <w:r>
        <w:rPr>
          <w:spacing w:val="2"/>
        </w:rPr>
        <w:t xml:space="preserve"> </w:t>
      </w:r>
      <w:r>
        <w:rPr>
          <w:spacing w:val="-2"/>
        </w:rPr>
        <w:t>обществе.</w:t>
      </w:r>
    </w:p>
    <w:p w14:paraId="1B604830" w14:textId="77777777" w:rsidR="00CE346A" w:rsidRDefault="00DF31E8">
      <w:pPr>
        <w:pStyle w:val="a3"/>
        <w:spacing w:before="139" w:line="360" w:lineRule="auto"/>
        <w:ind w:right="422"/>
      </w:pPr>
      <w:r>
        <w:t>Политическая социализация и политическое поведение личности. Политическая</w:t>
      </w:r>
      <w:r>
        <w:rPr>
          <w:spacing w:val="80"/>
        </w:rPr>
        <w:t xml:space="preserve"> </w:t>
      </w:r>
      <w:r>
        <w:t>психология и политическое сознание. Типы политического поведения, политический выбор. Политическое участие.</w:t>
      </w:r>
    </w:p>
    <w:p w14:paraId="57BE220B" w14:textId="77777777" w:rsidR="00CE346A" w:rsidRDefault="00DF31E8">
      <w:pPr>
        <w:pStyle w:val="a3"/>
        <w:spacing w:line="360" w:lineRule="auto"/>
        <w:ind w:right="423"/>
      </w:pPr>
      <w:r>
        <w:t>Политический процесс и его основные характеристики. Виды политических проц</w:t>
      </w:r>
      <w:r>
        <w:t>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342CDA36" w14:textId="77777777" w:rsidR="00CE346A" w:rsidRDefault="00DF31E8">
      <w:pPr>
        <w:pStyle w:val="a3"/>
        <w:spacing w:before="1" w:line="360" w:lineRule="auto"/>
        <w:ind w:right="422"/>
      </w:pPr>
      <w:r>
        <w:t>Современный этап политического развития России. Особенности профессиональной деятельност</w:t>
      </w:r>
      <w:r>
        <w:t>и политолога.</w:t>
      </w:r>
    </w:p>
    <w:p w14:paraId="37BC17C5" w14:textId="77777777" w:rsidR="00CE346A" w:rsidRDefault="00DF31E8">
      <w:pPr>
        <w:pStyle w:val="a3"/>
        <w:ind w:left="1416" w:firstLine="0"/>
      </w:pPr>
      <w:r>
        <w:t>Политологическое</w:t>
      </w:r>
      <w:r>
        <w:rPr>
          <w:spacing w:val="-10"/>
        </w:rPr>
        <w:t xml:space="preserve"> </w:t>
      </w:r>
      <w:r>
        <w:rPr>
          <w:spacing w:val="-2"/>
        </w:rPr>
        <w:t>образование.</w:t>
      </w:r>
    </w:p>
    <w:p w14:paraId="45E8A55A" w14:textId="77777777" w:rsidR="00CE346A" w:rsidRDefault="00DF31E8">
      <w:pPr>
        <w:pStyle w:val="a3"/>
        <w:spacing w:before="137"/>
        <w:ind w:left="1416" w:firstLine="0"/>
      </w:pPr>
      <w:r>
        <w:t>3.</w:t>
      </w:r>
      <w:r>
        <w:rPr>
          <w:spacing w:val="-2"/>
        </w:rPr>
        <w:t xml:space="preserve"> </w:t>
      </w:r>
      <w:r>
        <w:t>Введение</w:t>
      </w:r>
      <w:r>
        <w:rPr>
          <w:spacing w:val="-2"/>
        </w:rPr>
        <w:t xml:space="preserve"> </w:t>
      </w:r>
      <w:r>
        <w:t>в</w:t>
      </w:r>
      <w:r>
        <w:rPr>
          <w:spacing w:val="-2"/>
        </w:rPr>
        <w:t xml:space="preserve"> правоведение.</w:t>
      </w:r>
    </w:p>
    <w:p w14:paraId="091C3DCC" w14:textId="77777777" w:rsidR="00CE346A" w:rsidRDefault="00DF31E8">
      <w:pPr>
        <w:pStyle w:val="a3"/>
        <w:spacing w:before="139"/>
        <w:ind w:left="1416" w:firstLine="0"/>
      </w:pPr>
      <w:r>
        <w:t>Юридическая</w:t>
      </w:r>
      <w:r>
        <w:rPr>
          <w:spacing w:val="-6"/>
        </w:rPr>
        <w:t xml:space="preserve"> </w:t>
      </w:r>
      <w:r>
        <w:t>наука.</w:t>
      </w:r>
      <w:r>
        <w:rPr>
          <w:spacing w:val="-3"/>
        </w:rPr>
        <w:t xml:space="preserve"> </w:t>
      </w:r>
      <w:r>
        <w:t>Этапы</w:t>
      </w:r>
      <w:r>
        <w:rPr>
          <w:spacing w:val="-3"/>
        </w:rPr>
        <w:t xml:space="preserve"> </w:t>
      </w:r>
      <w:r>
        <w:t>и</w:t>
      </w:r>
      <w:r>
        <w:rPr>
          <w:spacing w:val="-3"/>
        </w:rPr>
        <w:t xml:space="preserve"> </w:t>
      </w:r>
      <w:r>
        <w:t>основные</w:t>
      </w:r>
      <w:r>
        <w:rPr>
          <w:spacing w:val="-5"/>
        </w:rPr>
        <w:t xml:space="preserve"> </w:t>
      </w:r>
      <w:r>
        <w:t>направления</w:t>
      </w:r>
      <w:r>
        <w:rPr>
          <w:spacing w:val="-3"/>
        </w:rPr>
        <w:t xml:space="preserve"> </w:t>
      </w:r>
      <w:r>
        <w:t>развития</w:t>
      </w:r>
      <w:r>
        <w:rPr>
          <w:spacing w:val="-3"/>
        </w:rPr>
        <w:t xml:space="preserve"> </w:t>
      </w:r>
      <w:r>
        <w:t>юридической</w:t>
      </w:r>
      <w:r>
        <w:rPr>
          <w:spacing w:val="-3"/>
        </w:rPr>
        <w:t xml:space="preserve"> </w:t>
      </w:r>
      <w:r>
        <w:rPr>
          <w:spacing w:val="-2"/>
        </w:rPr>
        <w:t>науки.</w:t>
      </w:r>
    </w:p>
    <w:p w14:paraId="1B7B7542" w14:textId="77777777" w:rsidR="00CE346A" w:rsidRDefault="00DF31E8">
      <w:pPr>
        <w:pStyle w:val="a3"/>
        <w:spacing w:before="137" w:line="360" w:lineRule="auto"/>
        <w:ind w:right="423"/>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80"/>
        </w:rPr>
        <w:t xml:space="preserve"> </w:t>
      </w:r>
      <w:r>
        <w:t>правовых норм. Источники права: нормативный правовой акт, нормативный договор, правово</w:t>
      </w:r>
      <w:r>
        <w:t>й обычай, судебный прецедент. Связь права и государства. Правовое государство и гражданское общество.</w:t>
      </w:r>
      <w:r>
        <w:rPr>
          <w:spacing w:val="-2"/>
        </w:rPr>
        <w:t xml:space="preserve"> </w:t>
      </w:r>
      <w:r>
        <w:t>Основные</w:t>
      </w:r>
      <w:r>
        <w:rPr>
          <w:spacing w:val="-4"/>
        </w:rPr>
        <w:t xml:space="preserve"> </w:t>
      </w:r>
      <w:r>
        <w:t>принципы</w:t>
      </w:r>
      <w:r>
        <w:rPr>
          <w:spacing w:val="-2"/>
        </w:rPr>
        <w:t xml:space="preserve"> </w:t>
      </w:r>
      <w:r>
        <w:t>организации</w:t>
      </w:r>
      <w:r>
        <w:rPr>
          <w:spacing w:val="-4"/>
        </w:rPr>
        <w:t xml:space="preserve"> </w:t>
      </w:r>
      <w:r>
        <w:t>и</w:t>
      </w:r>
      <w:r>
        <w:rPr>
          <w:spacing w:val="-4"/>
        </w:rPr>
        <w:t xml:space="preserve"> </w:t>
      </w:r>
      <w:r>
        <w:t>деятельности</w:t>
      </w:r>
      <w:r>
        <w:rPr>
          <w:spacing w:val="-2"/>
        </w:rPr>
        <w:t xml:space="preserve"> </w:t>
      </w:r>
      <w:r>
        <w:t>механизма</w:t>
      </w:r>
      <w:r>
        <w:rPr>
          <w:spacing w:val="-3"/>
        </w:rPr>
        <w:t xml:space="preserve"> </w:t>
      </w:r>
      <w:r>
        <w:t>современного</w:t>
      </w:r>
      <w:r>
        <w:rPr>
          <w:spacing w:val="-2"/>
        </w:rPr>
        <w:t xml:space="preserve"> </w:t>
      </w:r>
      <w:r>
        <w:t>государства.</w:t>
      </w:r>
    </w:p>
    <w:p w14:paraId="6A4E16A7" w14:textId="77777777" w:rsidR="00CE346A" w:rsidRDefault="00DF31E8">
      <w:pPr>
        <w:pStyle w:val="a3"/>
        <w:spacing w:before="2"/>
        <w:ind w:left="1416" w:firstLine="0"/>
      </w:pPr>
      <w:r>
        <w:t>Правотворчество</w:t>
      </w:r>
      <w:r>
        <w:rPr>
          <w:spacing w:val="-7"/>
        </w:rPr>
        <w:t xml:space="preserve"> </w:t>
      </w:r>
      <w:r>
        <w:t>и</w:t>
      </w:r>
      <w:r>
        <w:rPr>
          <w:spacing w:val="-3"/>
        </w:rPr>
        <w:t xml:space="preserve"> </w:t>
      </w:r>
      <w:r>
        <w:t>законотворчество.</w:t>
      </w:r>
      <w:r>
        <w:rPr>
          <w:spacing w:val="-4"/>
        </w:rPr>
        <w:t xml:space="preserve"> </w:t>
      </w:r>
      <w:r>
        <w:t>Законодательный</w:t>
      </w:r>
      <w:r>
        <w:rPr>
          <w:spacing w:val="-6"/>
        </w:rPr>
        <w:t xml:space="preserve"> </w:t>
      </w:r>
      <w:r>
        <w:rPr>
          <w:spacing w:val="-2"/>
        </w:rPr>
        <w:t>процесс.</w:t>
      </w:r>
    </w:p>
    <w:p w14:paraId="50C7EEEA" w14:textId="797C68F5" w:rsidR="00CE346A" w:rsidRDefault="00DF31E8">
      <w:pPr>
        <w:pStyle w:val="a3"/>
        <w:spacing w:before="137" w:line="360" w:lineRule="auto"/>
        <w:ind w:right="427"/>
      </w:pPr>
      <w:r>
        <w:t>Система</w:t>
      </w:r>
      <w:r w:rsidR="00373F07">
        <w:rPr>
          <w:spacing w:val="80"/>
        </w:rPr>
        <w:t xml:space="preserve"> </w:t>
      </w:r>
      <w:r>
        <w:t>пр</w:t>
      </w:r>
      <w:r>
        <w:t>ава.</w:t>
      </w:r>
      <w:r w:rsidR="00373F07">
        <w:rPr>
          <w:spacing w:val="80"/>
        </w:rPr>
        <w:t xml:space="preserve"> </w:t>
      </w:r>
      <w:r>
        <w:t>Отрасли</w:t>
      </w:r>
      <w:r w:rsidR="00373F07">
        <w:rPr>
          <w:spacing w:val="80"/>
        </w:rPr>
        <w:t xml:space="preserve"> </w:t>
      </w:r>
      <w:r>
        <w:t>права.</w:t>
      </w:r>
      <w:r w:rsidR="00373F07">
        <w:rPr>
          <w:spacing w:val="80"/>
        </w:rPr>
        <w:t xml:space="preserve"> </w:t>
      </w:r>
      <w:r>
        <w:t>Частное</w:t>
      </w:r>
      <w:r w:rsidR="00373F07">
        <w:rPr>
          <w:spacing w:val="80"/>
        </w:rPr>
        <w:t xml:space="preserve"> </w:t>
      </w:r>
      <w:r>
        <w:t>и</w:t>
      </w:r>
      <w:r w:rsidR="00373F07">
        <w:rPr>
          <w:spacing w:val="80"/>
        </w:rPr>
        <w:t xml:space="preserve"> </w:t>
      </w:r>
      <w:r>
        <w:t>публичное,</w:t>
      </w:r>
      <w:r w:rsidR="00373F07">
        <w:rPr>
          <w:spacing w:val="80"/>
        </w:rPr>
        <w:t xml:space="preserve"> </w:t>
      </w:r>
      <w:r>
        <w:t>материальное и процессуальное, национальное и международное право.</w:t>
      </w:r>
    </w:p>
    <w:p w14:paraId="21257694" w14:textId="77777777" w:rsidR="00CE346A" w:rsidRDefault="00DF31E8">
      <w:pPr>
        <w:pStyle w:val="a3"/>
        <w:ind w:left="1416" w:firstLine="0"/>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14:paraId="3542D100" w14:textId="77777777" w:rsidR="00CE346A" w:rsidRDefault="00DF31E8">
      <w:pPr>
        <w:pStyle w:val="a3"/>
        <w:tabs>
          <w:tab w:val="left" w:pos="2588"/>
          <w:tab w:val="left" w:pos="3015"/>
          <w:tab w:val="left" w:pos="4267"/>
          <w:tab w:val="left" w:pos="6366"/>
          <w:tab w:val="left" w:pos="7682"/>
          <w:tab w:val="left" w:pos="9781"/>
          <w:tab w:val="left" w:pos="10330"/>
        </w:tabs>
        <w:spacing w:before="139"/>
        <w:ind w:left="1416" w:firstLine="0"/>
        <w:jc w:val="left"/>
      </w:pPr>
      <w:r>
        <w:rPr>
          <w:spacing w:val="-2"/>
        </w:rPr>
        <w:t>Понятие</w:t>
      </w:r>
      <w:r>
        <w:tab/>
      </w:r>
      <w:r>
        <w:rPr>
          <w:spacing w:val="-10"/>
        </w:rPr>
        <w:t>и</w:t>
      </w:r>
      <w:r>
        <w:tab/>
      </w:r>
      <w:r>
        <w:rPr>
          <w:spacing w:val="-2"/>
        </w:rPr>
        <w:t>признаки</w:t>
      </w:r>
      <w:r>
        <w:tab/>
      </w:r>
      <w:r>
        <w:rPr>
          <w:spacing w:val="-2"/>
        </w:rPr>
        <w:t>правоотношений.</w:t>
      </w:r>
      <w:r>
        <w:tab/>
      </w:r>
      <w:r>
        <w:rPr>
          <w:spacing w:val="-2"/>
        </w:rPr>
        <w:t>Субъекты</w:t>
      </w:r>
      <w:r>
        <w:tab/>
      </w:r>
      <w:r>
        <w:rPr>
          <w:spacing w:val="-2"/>
        </w:rPr>
        <w:t>правоотношений,</w:t>
      </w:r>
      <w:r>
        <w:tab/>
      </w:r>
      <w:r>
        <w:rPr>
          <w:spacing w:val="-5"/>
        </w:rPr>
        <w:t>их</w:t>
      </w:r>
      <w:r>
        <w:tab/>
      </w:r>
      <w:r>
        <w:rPr>
          <w:spacing w:val="-2"/>
        </w:rPr>
        <w:t>виды.</w:t>
      </w:r>
    </w:p>
    <w:p w14:paraId="5F58C08B" w14:textId="77777777" w:rsidR="00CE346A" w:rsidRDefault="00DF31E8">
      <w:pPr>
        <w:pStyle w:val="a3"/>
        <w:spacing w:before="137"/>
        <w:ind w:firstLine="0"/>
        <w:jc w:val="left"/>
      </w:pPr>
      <w:r>
        <w:rPr>
          <w:spacing w:val="-2"/>
        </w:rPr>
        <w:t>Правоспособность</w:t>
      </w:r>
    </w:p>
    <w:p w14:paraId="6ADF82A3" w14:textId="77777777" w:rsidR="00CE346A" w:rsidRDefault="00DF31E8">
      <w:pPr>
        <w:pStyle w:val="a3"/>
        <w:spacing w:before="140"/>
        <w:ind w:left="1416" w:hanging="709"/>
      </w:pPr>
      <w:r>
        <w:t>и</w:t>
      </w:r>
      <w:r>
        <w:rPr>
          <w:spacing w:val="-6"/>
        </w:rPr>
        <w:t xml:space="preserve"> </w:t>
      </w:r>
      <w:r>
        <w:t>дееспособность.</w:t>
      </w:r>
      <w:r>
        <w:rPr>
          <w:spacing w:val="-3"/>
        </w:rPr>
        <w:t xml:space="preserve"> </w:t>
      </w:r>
      <w:r>
        <w:t>Реализация</w:t>
      </w:r>
      <w:r>
        <w:rPr>
          <w:spacing w:val="-4"/>
        </w:rPr>
        <w:t xml:space="preserve"> </w:t>
      </w:r>
      <w:r>
        <w:t>и</w:t>
      </w:r>
      <w:r>
        <w:rPr>
          <w:spacing w:val="-5"/>
        </w:rPr>
        <w:t xml:space="preserve"> </w:t>
      </w:r>
      <w:r>
        <w:t>применение</w:t>
      </w:r>
      <w:r>
        <w:rPr>
          <w:spacing w:val="-4"/>
        </w:rPr>
        <w:t xml:space="preserve"> </w:t>
      </w:r>
      <w:r>
        <w:t>права,</w:t>
      </w:r>
      <w:r>
        <w:rPr>
          <w:spacing w:val="-4"/>
        </w:rPr>
        <w:t xml:space="preserve"> </w:t>
      </w:r>
      <w:r>
        <w:t>правоприменительные</w:t>
      </w:r>
      <w:r>
        <w:rPr>
          <w:spacing w:val="-5"/>
        </w:rPr>
        <w:t xml:space="preserve"> </w:t>
      </w:r>
      <w:r>
        <w:t>акты.</w:t>
      </w:r>
      <w:r>
        <w:rPr>
          <w:spacing w:val="-3"/>
        </w:rPr>
        <w:t xml:space="preserve"> </w:t>
      </w:r>
      <w:r>
        <w:t>Толкование</w:t>
      </w:r>
      <w:r>
        <w:rPr>
          <w:spacing w:val="-7"/>
        </w:rPr>
        <w:t xml:space="preserve"> </w:t>
      </w:r>
      <w:r>
        <w:rPr>
          <w:spacing w:val="-2"/>
        </w:rPr>
        <w:t>права.</w:t>
      </w:r>
    </w:p>
    <w:p w14:paraId="1BA3A7DF" w14:textId="77777777" w:rsidR="00CE346A" w:rsidRDefault="00DF31E8">
      <w:pPr>
        <w:pStyle w:val="a3"/>
        <w:spacing w:before="136" w:line="360" w:lineRule="auto"/>
        <w:ind w:right="427"/>
      </w:pPr>
      <w:r>
        <w:t>Правомерное поведение и правонарушение. Виды правонарушений, состав правонарушения. Законность и правопорядок, их гарантии. Понятие и виды юридиче</w:t>
      </w:r>
      <w:r>
        <w:t xml:space="preserve">ской </w:t>
      </w:r>
      <w:r>
        <w:rPr>
          <w:spacing w:val="-2"/>
        </w:rPr>
        <w:t>ответственности.</w:t>
      </w:r>
    </w:p>
    <w:p w14:paraId="706BC4D7" w14:textId="77777777" w:rsidR="00CE346A" w:rsidRDefault="00DF31E8">
      <w:pPr>
        <w:pStyle w:val="a3"/>
        <w:spacing w:before="2"/>
        <w:ind w:left="1416" w:firstLine="0"/>
      </w:pPr>
      <w:r>
        <w:t>Конституционное</w:t>
      </w:r>
      <w:r>
        <w:rPr>
          <w:spacing w:val="56"/>
          <w:w w:val="150"/>
        </w:rPr>
        <w:t xml:space="preserve"> </w:t>
      </w:r>
      <w:r>
        <w:t>право</w:t>
      </w:r>
      <w:r>
        <w:rPr>
          <w:spacing w:val="60"/>
          <w:w w:val="150"/>
        </w:rPr>
        <w:t xml:space="preserve"> </w:t>
      </w:r>
      <w:r>
        <w:t>России,</w:t>
      </w:r>
      <w:r>
        <w:rPr>
          <w:spacing w:val="60"/>
          <w:w w:val="150"/>
        </w:rPr>
        <w:t xml:space="preserve"> </w:t>
      </w:r>
      <w:r>
        <w:t>его</w:t>
      </w:r>
      <w:r>
        <w:rPr>
          <w:spacing w:val="60"/>
          <w:w w:val="150"/>
        </w:rPr>
        <w:t xml:space="preserve"> </w:t>
      </w:r>
      <w:r>
        <w:t>источники.</w:t>
      </w:r>
      <w:r>
        <w:rPr>
          <w:spacing w:val="60"/>
          <w:w w:val="150"/>
        </w:rPr>
        <w:t xml:space="preserve"> </w:t>
      </w:r>
      <w:r>
        <w:t>Конституция</w:t>
      </w:r>
      <w:r>
        <w:rPr>
          <w:spacing w:val="60"/>
          <w:w w:val="150"/>
        </w:rPr>
        <w:t xml:space="preserve"> </w:t>
      </w:r>
      <w:r>
        <w:t>Российской</w:t>
      </w:r>
      <w:r>
        <w:rPr>
          <w:spacing w:val="61"/>
          <w:w w:val="150"/>
        </w:rPr>
        <w:t xml:space="preserve"> </w:t>
      </w:r>
      <w:r>
        <w:rPr>
          <w:spacing w:val="-2"/>
        </w:rPr>
        <w:t>Федерации.</w:t>
      </w:r>
    </w:p>
    <w:p w14:paraId="716B5A19" w14:textId="77777777" w:rsidR="00CE346A" w:rsidRDefault="00DF31E8">
      <w:pPr>
        <w:pStyle w:val="a3"/>
        <w:spacing w:before="136"/>
        <w:ind w:firstLine="0"/>
      </w:pPr>
      <w:r>
        <w:t>Основы</w:t>
      </w:r>
      <w:r>
        <w:rPr>
          <w:spacing w:val="-7"/>
        </w:rPr>
        <w:t xml:space="preserve"> </w:t>
      </w:r>
      <w:r>
        <w:t>конституционного</w:t>
      </w:r>
      <w:r>
        <w:rPr>
          <w:spacing w:val="-4"/>
        </w:rPr>
        <w:t xml:space="preserve"> </w:t>
      </w:r>
      <w:r>
        <w:t>строя</w:t>
      </w:r>
      <w:r>
        <w:rPr>
          <w:spacing w:val="-4"/>
        </w:rPr>
        <w:t xml:space="preserve"> </w:t>
      </w:r>
      <w:r>
        <w:t>Российской</w:t>
      </w:r>
      <w:r>
        <w:rPr>
          <w:spacing w:val="-5"/>
        </w:rPr>
        <w:t xml:space="preserve"> </w:t>
      </w:r>
      <w:r>
        <w:rPr>
          <w:spacing w:val="-2"/>
        </w:rPr>
        <w:t>Федерации.</w:t>
      </w:r>
    </w:p>
    <w:p w14:paraId="3E6C63CC" w14:textId="77777777" w:rsidR="00CE346A" w:rsidRDefault="00DF31E8">
      <w:pPr>
        <w:pStyle w:val="a3"/>
        <w:spacing w:before="140"/>
        <w:ind w:left="1416" w:firstLine="0"/>
      </w:pPr>
      <w:r>
        <w:t>Права</w:t>
      </w:r>
      <w:r>
        <w:rPr>
          <w:spacing w:val="51"/>
          <w:w w:val="150"/>
        </w:rPr>
        <w:t xml:space="preserve"> </w:t>
      </w:r>
      <w:r>
        <w:t>и</w:t>
      </w:r>
      <w:r>
        <w:rPr>
          <w:spacing w:val="56"/>
          <w:w w:val="150"/>
        </w:rPr>
        <w:t xml:space="preserve"> </w:t>
      </w:r>
      <w:r>
        <w:t>свободы</w:t>
      </w:r>
      <w:r>
        <w:rPr>
          <w:spacing w:val="54"/>
          <w:w w:val="150"/>
        </w:rPr>
        <w:t xml:space="preserve"> </w:t>
      </w:r>
      <w:r>
        <w:t>человека</w:t>
      </w:r>
      <w:r>
        <w:rPr>
          <w:spacing w:val="54"/>
          <w:w w:val="150"/>
        </w:rPr>
        <w:t xml:space="preserve"> </w:t>
      </w:r>
      <w:r>
        <w:t>и</w:t>
      </w:r>
      <w:r>
        <w:rPr>
          <w:spacing w:val="55"/>
          <w:w w:val="150"/>
        </w:rPr>
        <w:t xml:space="preserve"> </w:t>
      </w:r>
      <w:r>
        <w:t>гражданина</w:t>
      </w:r>
      <w:r>
        <w:rPr>
          <w:spacing w:val="54"/>
          <w:w w:val="150"/>
        </w:rPr>
        <w:t xml:space="preserve"> </w:t>
      </w:r>
      <w:r>
        <w:t>в</w:t>
      </w:r>
      <w:r>
        <w:rPr>
          <w:spacing w:val="52"/>
          <w:w w:val="150"/>
        </w:rPr>
        <w:t xml:space="preserve"> </w:t>
      </w:r>
      <w:r>
        <w:t>Российской</w:t>
      </w:r>
      <w:r>
        <w:rPr>
          <w:spacing w:val="54"/>
          <w:w w:val="150"/>
        </w:rPr>
        <w:t xml:space="preserve"> </w:t>
      </w:r>
      <w:r>
        <w:t>Федерации.</w:t>
      </w:r>
      <w:r>
        <w:rPr>
          <w:spacing w:val="54"/>
          <w:w w:val="150"/>
        </w:rPr>
        <w:t xml:space="preserve"> </w:t>
      </w:r>
      <w:r>
        <w:t>Гражданство</w:t>
      </w:r>
      <w:r>
        <w:rPr>
          <w:spacing w:val="53"/>
          <w:w w:val="150"/>
        </w:rPr>
        <w:t xml:space="preserve"> </w:t>
      </w:r>
      <w:r>
        <w:rPr>
          <w:spacing w:val="-5"/>
        </w:rPr>
        <w:t>как</w:t>
      </w:r>
    </w:p>
    <w:p w14:paraId="5193CFBE" w14:textId="77777777" w:rsidR="00CE346A" w:rsidRDefault="00DF31E8">
      <w:pPr>
        <w:pStyle w:val="a3"/>
        <w:spacing w:before="12" w:line="360" w:lineRule="auto"/>
        <w:ind w:right="419" w:firstLine="0"/>
      </w:pPr>
      <w:r>
        <w:t>политико­правовой</w:t>
      </w:r>
      <w:r>
        <w:rPr>
          <w:spacing w:val="-4"/>
        </w:rPr>
        <w:t xml:space="preserve"> </w:t>
      </w:r>
      <w:r>
        <w:t>институт.</w:t>
      </w:r>
      <w:r>
        <w:rPr>
          <w:spacing w:val="-2"/>
        </w:rPr>
        <w:t xml:space="preserve"> </w:t>
      </w:r>
      <w:r>
        <w:t>Гражданство</w:t>
      </w:r>
      <w:r>
        <w:rPr>
          <w:spacing w:val="-3"/>
        </w:rPr>
        <w:t xml:space="preserve"> </w:t>
      </w:r>
      <w:r>
        <w:t>Российской</w:t>
      </w:r>
      <w:r>
        <w:rPr>
          <w:spacing w:val="-1"/>
        </w:rPr>
        <w:t xml:space="preserve"> </w:t>
      </w:r>
      <w:r>
        <w:t>Федерации:</w:t>
      </w:r>
      <w:r>
        <w:rPr>
          <w:spacing w:val="-4"/>
        </w:rPr>
        <w:t xml:space="preserve"> </w:t>
      </w:r>
      <w:r>
        <w:t>понятие,</w:t>
      </w:r>
      <w:r>
        <w:rPr>
          <w:spacing w:val="-4"/>
        </w:rPr>
        <w:t xml:space="preserve"> </w:t>
      </w:r>
      <w:r>
        <w:t>принципы,</w:t>
      </w:r>
      <w:r>
        <w:rPr>
          <w:spacing w:val="-3"/>
        </w:rPr>
        <w:t xml:space="preserve"> </w:t>
      </w:r>
      <w:r>
        <w:t xml:space="preserve">основания приобретения. Гарантии и защита прав человека. Права ребёнка. Уполномоченный по правам </w:t>
      </w:r>
      <w:r>
        <w:lastRenderedPageBreak/>
        <w:t>человека в Российской Федерации. Уполномоченный по правам ребёнка при Президен</w:t>
      </w:r>
      <w:r>
        <w:t>те Российской Федерации.</w:t>
      </w:r>
    </w:p>
    <w:p w14:paraId="2E957F6C" w14:textId="77777777" w:rsidR="00CE346A" w:rsidRDefault="00DF31E8">
      <w:pPr>
        <w:pStyle w:val="a3"/>
        <w:spacing w:line="360" w:lineRule="auto"/>
        <w:ind w:right="428"/>
      </w:pPr>
      <w:r>
        <w:t>Конституционные обязанности гражданина Российской Федерации. Воинская обязанность</w:t>
      </w:r>
      <w:r>
        <w:rPr>
          <w:spacing w:val="40"/>
        </w:rPr>
        <w:t xml:space="preserve"> </w:t>
      </w:r>
      <w:r>
        <w:t>и альтернативная гражданская служба.</w:t>
      </w:r>
    </w:p>
    <w:p w14:paraId="38460C14" w14:textId="77777777" w:rsidR="00CE346A" w:rsidRDefault="00DF31E8">
      <w:pPr>
        <w:pStyle w:val="a3"/>
        <w:spacing w:line="360" w:lineRule="auto"/>
        <w:ind w:right="429"/>
      </w:pPr>
      <w:r>
        <w:t>Россия – федеративное государство. Конституционно­правовой статус субъектов Российской Федерации.</w:t>
      </w:r>
    </w:p>
    <w:p w14:paraId="724A3DCB" w14:textId="77777777" w:rsidR="00CE346A" w:rsidRDefault="00DF31E8">
      <w:pPr>
        <w:pStyle w:val="a3"/>
        <w:spacing w:line="360" w:lineRule="auto"/>
        <w:ind w:right="420"/>
      </w:pPr>
      <w:r>
        <w:t>Конституционно</w:t>
      </w:r>
      <w:r>
        <w:t>-правовой статус федеральных органов власти в Российской Федерации. Разграничение предметов ведения и полномочий между</w:t>
      </w:r>
      <w:r>
        <w:rPr>
          <w:spacing w:val="-1"/>
        </w:rPr>
        <w:t xml:space="preserve"> </w:t>
      </w:r>
      <w:r>
        <w:t>органами публичной власти в Российской Федерации. Президент Российской Федерации: порядок избрания, полномочия и функции.</w:t>
      </w:r>
    </w:p>
    <w:p w14:paraId="25318F7B" w14:textId="77777777" w:rsidR="00CE346A" w:rsidRDefault="00DF31E8">
      <w:pPr>
        <w:pStyle w:val="a3"/>
        <w:spacing w:line="360" w:lineRule="auto"/>
        <w:ind w:right="419"/>
      </w:pPr>
      <w:r>
        <w:t>Федеральное соб</w:t>
      </w:r>
      <w:r>
        <w:t>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w:t>
      </w:r>
      <w:r>
        <w:t>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95A2989" w14:textId="77777777" w:rsidR="00CE346A" w:rsidRDefault="00DF31E8">
      <w:pPr>
        <w:pStyle w:val="a3"/>
        <w:spacing w:line="360" w:lineRule="auto"/>
        <w:ind w:right="423"/>
      </w:pPr>
      <w:r>
        <w:t xml:space="preserve">Органы государственной власти субъектов Российской Федерации: система, </w:t>
      </w:r>
      <w:r>
        <w:t>порядок формирования и функции. Конституционно-правовые основы местного самоуправления в России.</w:t>
      </w:r>
    </w:p>
    <w:p w14:paraId="12F87465" w14:textId="77777777" w:rsidR="00CE346A" w:rsidRDefault="00DF31E8">
      <w:pPr>
        <w:pStyle w:val="a3"/>
        <w:spacing w:before="1" w:line="360" w:lineRule="auto"/>
        <w:ind w:right="421"/>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w:t>
      </w:r>
      <w:r>
        <w:t>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w:t>
      </w:r>
      <w:r>
        <w:t xml:space="preserve"> институт.</w:t>
      </w:r>
      <w:r>
        <w:rPr>
          <w:spacing w:val="-4"/>
        </w:rPr>
        <w:t xml:space="preserve"> </w:t>
      </w:r>
      <w:r>
        <w:t>Основания</w:t>
      </w:r>
      <w:r>
        <w:rPr>
          <w:spacing w:val="-4"/>
        </w:rPr>
        <w:t xml:space="preserve"> </w:t>
      </w:r>
      <w:r>
        <w:t>наследования</w:t>
      </w:r>
      <w:r>
        <w:rPr>
          <w:spacing w:val="-4"/>
        </w:rPr>
        <w:t xml:space="preserve"> </w:t>
      </w:r>
      <w:r>
        <w:t>(завещание,</w:t>
      </w:r>
      <w:r>
        <w:rPr>
          <w:spacing w:val="-4"/>
        </w:rPr>
        <w:t xml:space="preserve"> </w:t>
      </w:r>
      <w:r>
        <w:t>наследственный</w:t>
      </w:r>
      <w:r>
        <w:rPr>
          <w:spacing w:val="-4"/>
        </w:rPr>
        <w:t xml:space="preserve"> </w:t>
      </w:r>
      <w:r>
        <w:t>договор,</w:t>
      </w:r>
      <w:r>
        <w:rPr>
          <w:spacing w:val="-4"/>
        </w:rPr>
        <w:t xml:space="preserve"> </w:t>
      </w:r>
      <w:r>
        <w:t>наследование</w:t>
      </w:r>
      <w:r>
        <w:rPr>
          <w:spacing w:val="-5"/>
        </w:rPr>
        <w:t xml:space="preserve"> </w:t>
      </w:r>
      <w:r>
        <w:t>по</w:t>
      </w:r>
      <w:r>
        <w:rPr>
          <w:spacing w:val="-4"/>
        </w:rPr>
        <w:t xml:space="preserve"> </w:t>
      </w:r>
      <w:r>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6095F179" w14:textId="204FB2B2" w:rsidR="00CE346A" w:rsidRDefault="00DF31E8">
      <w:pPr>
        <w:pStyle w:val="a3"/>
        <w:spacing w:line="360" w:lineRule="auto"/>
        <w:ind w:right="423"/>
      </w:pPr>
      <w:r>
        <w:t>Семейное</w:t>
      </w:r>
      <w:r w:rsidR="00373F07">
        <w:rPr>
          <w:spacing w:val="80"/>
          <w:w w:val="150"/>
        </w:rPr>
        <w:t xml:space="preserve"> </w:t>
      </w:r>
      <w:r>
        <w:t>право.</w:t>
      </w:r>
      <w:r w:rsidR="00373F07">
        <w:rPr>
          <w:spacing w:val="80"/>
          <w:w w:val="150"/>
        </w:rPr>
        <w:t xml:space="preserve"> </w:t>
      </w:r>
      <w:r>
        <w:t>Источники</w:t>
      </w:r>
      <w:r w:rsidR="00373F07">
        <w:rPr>
          <w:spacing w:val="80"/>
          <w:w w:val="150"/>
        </w:rPr>
        <w:t xml:space="preserve"> </w:t>
      </w:r>
      <w:r>
        <w:t>семейного</w:t>
      </w:r>
      <w:r w:rsidR="00373F07">
        <w:rPr>
          <w:spacing w:val="80"/>
          <w:w w:val="150"/>
        </w:rPr>
        <w:t xml:space="preserve"> </w:t>
      </w:r>
      <w:r>
        <w:t>права.</w:t>
      </w:r>
      <w:r w:rsidR="00373F07">
        <w:rPr>
          <w:spacing w:val="80"/>
          <w:w w:val="150"/>
        </w:rPr>
        <w:t xml:space="preserve"> </w:t>
      </w:r>
      <w:r>
        <w:t>Семья</w:t>
      </w:r>
      <w:r w:rsidR="00373F07">
        <w:rPr>
          <w:spacing w:val="80"/>
          <w:w w:val="150"/>
        </w:rPr>
        <w:t xml:space="preserve"> </w:t>
      </w:r>
      <w:r>
        <w:t>и</w:t>
      </w:r>
      <w:r w:rsidR="00373F07">
        <w:rPr>
          <w:spacing w:val="80"/>
          <w:w w:val="150"/>
        </w:rPr>
        <w:t xml:space="preserve"> </w:t>
      </w:r>
      <w:r>
        <w:t>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w:t>
      </w:r>
      <w:r>
        <w:t>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735DA44B" w14:textId="77777777" w:rsidR="00CE346A" w:rsidRDefault="00DF31E8">
      <w:pPr>
        <w:pStyle w:val="a3"/>
        <w:spacing w:before="1" w:line="360" w:lineRule="auto"/>
        <w:ind w:right="422"/>
      </w:pPr>
      <w:r>
        <w:t xml:space="preserve">Трудовое право. Источники трудового права. Участники трудовых правоотношений: работник </w:t>
      </w:r>
      <w:r>
        <w:t>и работодатель. Социальное партнёрство в сфере труда. Порядок приёма на работу. Трудовой</w:t>
      </w:r>
      <w:r>
        <w:rPr>
          <w:spacing w:val="69"/>
        </w:rPr>
        <w:t xml:space="preserve"> </w:t>
      </w:r>
      <w:r>
        <w:t>договор.</w:t>
      </w:r>
      <w:r>
        <w:rPr>
          <w:spacing w:val="70"/>
        </w:rPr>
        <w:t xml:space="preserve"> </w:t>
      </w:r>
      <w:r>
        <w:t>Заключение</w:t>
      </w:r>
      <w:r>
        <w:rPr>
          <w:spacing w:val="71"/>
        </w:rPr>
        <w:t xml:space="preserve"> </w:t>
      </w:r>
      <w:r>
        <w:t>и</w:t>
      </w:r>
      <w:r>
        <w:rPr>
          <w:spacing w:val="69"/>
        </w:rPr>
        <w:t xml:space="preserve"> </w:t>
      </w:r>
      <w:r>
        <w:t>прекращение</w:t>
      </w:r>
      <w:r>
        <w:rPr>
          <w:spacing w:val="70"/>
        </w:rPr>
        <w:t xml:space="preserve"> </w:t>
      </w:r>
      <w:r>
        <w:t>трудового</w:t>
      </w:r>
      <w:r>
        <w:rPr>
          <w:spacing w:val="71"/>
        </w:rPr>
        <w:t xml:space="preserve"> </w:t>
      </w:r>
      <w:r>
        <w:t>договора.</w:t>
      </w:r>
      <w:r>
        <w:rPr>
          <w:spacing w:val="71"/>
        </w:rPr>
        <w:t xml:space="preserve"> </w:t>
      </w:r>
      <w:r>
        <w:t>Виды</w:t>
      </w:r>
      <w:r>
        <w:rPr>
          <w:spacing w:val="70"/>
        </w:rPr>
        <w:t xml:space="preserve"> </w:t>
      </w:r>
      <w:r>
        <w:t>рабочего</w:t>
      </w:r>
      <w:r>
        <w:rPr>
          <w:spacing w:val="74"/>
        </w:rPr>
        <w:t xml:space="preserve"> </w:t>
      </w:r>
      <w:r>
        <w:rPr>
          <w:spacing w:val="-2"/>
        </w:rPr>
        <w:t>времени.</w:t>
      </w:r>
    </w:p>
    <w:p w14:paraId="1B695EFF" w14:textId="77777777" w:rsidR="00CE346A" w:rsidRDefault="00DF31E8">
      <w:pPr>
        <w:pStyle w:val="a3"/>
        <w:spacing w:before="12" w:line="360" w:lineRule="auto"/>
        <w:ind w:right="424" w:firstLine="0"/>
      </w:pPr>
      <w:r>
        <w:t xml:space="preserve">Время отдыха. Заработная плата. Трудовой распорядок и дисциплина труда. </w:t>
      </w:r>
      <w:r>
        <w:t>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346E21DF" w14:textId="77777777" w:rsidR="00CE346A" w:rsidRDefault="00DF31E8">
      <w:pPr>
        <w:pStyle w:val="a3"/>
        <w:spacing w:line="360" w:lineRule="auto"/>
        <w:ind w:right="423"/>
      </w:pPr>
      <w:r>
        <w:t xml:space="preserve">Образовательное право в российской правовой системе. Образовательные правоотношения. </w:t>
      </w:r>
      <w:r>
        <w:lastRenderedPageBreak/>
        <w:t>Права и обязанност</w:t>
      </w:r>
      <w:r>
        <w:t xml:space="preserve">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14:paraId="00163B90" w14:textId="77777777" w:rsidR="00CE346A" w:rsidRDefault="00DF31E8">
      <w:pPr>
        <w:pStyle w:val="a3"/>
        <w:spacing w:line="360" w:lineRule="auto"/>
        <w:ind w:right="420"/>
      </w:pPr>
      <w:r>
        <w:t>Административное право, его источники. Субъекты административного права. Государственн</w:t>
      </w:r>
      <w:r>
        <w:t>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w:t>
      </w:r>
      <w:r>
        <w:t>их.</w:t>
      </w:r>
      <w:r>
        <w:rPr>
          <w:spacing w:val="-2"/>
        </w:rPr>
        <w:t xml:space="preserve"> </w:t>
      </w:r>
      <w:r>
        <w:t>Управление</w:t>
      </w:r>
      <w:r>
        <w:rPr>
          <w:spacing w:val="-1"/>
        </w:rPr>
        <w:t xml:space="preserve"> </w:t>
      </w:r>
      <w:r>
        <w:t>использованием</w:t>
      </w:r>
      <w:r>
        <w:rPr>
          <w:spacing w:val="-1"/>
        </w:rPr>
        <w:t xml:space="preserve"> </w:t>
      </w:r>
      <w:r>
        <w:t>и</w:t>
      </w:r>
      <w:r>
        <w:rPr>
          <w:spacing w:val="-1"/>
        </w:rPr>
        <w:t xml:space="preserve"> </w:t>
      </w:r>
      <w:r>
        <w:t>охраной</w:t>
      </w:r>
      <w:r>
        <w:rPr>
          <w:spacing w:val="-1"/>
        </w:rPr>
        <w:t xml:space="preserve"> </w:t>
      </w:r>
      <w:r>
        <w:t>природных ресурсов. Экологическое законодательство. Экологические правонарушения. Способы защиты экологических прав.</w:t>
      </w:r>
    </w:p>
    <w:p w14:paraId="6FF7A4BA" w14:textId="77777777" w:rsidR="00CE346A" w:rsidRDefault="00DF31E8">
      <w:pPr>
        <w:pStyle w:val="a3"/>
        <w:spacing w:line="360" w:lineRule="auto"/>
        <w:ind w:right="428"/>
      </w:pPr>
      <w:r>
        <w:t>Финансовое</w:t>
      </w:r>
      <w:r>
        <w:rPr>
          <w:spacing w:val="-5"/>
        </w:rPr>
        <w:t xml:space="preserve"> </w:t>
      </w:r>
      <w:r>
        <w:t>право.</w:t>
      </w:r>
      <w:r>
        <w:rPr>
          <w:spacing w:val="-3"/>
        </w:rPr>
        <w:t xml:space="preserve"> </w:t>
      </w:r>
      <w:r>
        <w:t>Правовое</w:t>
      </w:r>
      <w:r>
        <w:rPr>
          <w:spacing w:val="-4"/>
        </w:rPr>
        <w:t xml:space="preserve"> </w:t>
      </w:r>
      <w:r>
        <w:t>регулирование</w:t>
      </w:r>
      <w:r>
        <w:rPr>
          <w:spacing w:val="-4"/>
        </w:rPr>
        <w:t xml:space="preserve"> </w:t>
      </w:r>
      <w:r>
        <w:t>банковской</w:t>
      </w:r>
      <w:r>
        <w:rPr>
          <w:spacing w:val="-3"/>
        </w:rPr>
        <w:t xml:space="preserve"> </w:t>
      </w:r>
      <w:r>
        <w:t>деятельности.</w:t>
      </w:r>
      <w:r>
        <w:rPr>
          <w:spacing w:val="-6"/>
        </w:rPr>
        <w:t xml:space="preserve"> </w:t>
      </w:r>
      <w:r>
        <w:t>Права</w:t>
      </w:r>
      <w:r>
        <w:rPr>
          <w:spacing w:val="-4"/>
        </w:rPr>
        <w:t xml:space="preserve"> </w:t>
      </w:r>
      <w:r>
        <w:t>и</w:t>
      </w:r>
      <w:r>
        <w:rPr>
          <w:spacing w:val="-3"/>
        </w:rPr>
        <w:t xml:space="preserve"> </w:t>
      </w:r>
      <w:r>
        <w:t xml:space="preserve">обязанности потребителей </w:t>
      </w:r>
      <w:r>
        <w:t>финансовых услуг.</w:t>
      </w:r>
    </w:p>
    <w:p w14:paraId="0A77743A" w14:textId="77777777" w:rsidR="00CE346A" w:rsidRDefault="00DF31E8">
      <w:pPr>
        <w:pStyle w:val="a3"/>
        <w:spacing w:line="360" w:lineRule="auto"/>
        <w:ind w:right="421"/>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3B2918A" w14:textId="77777777" w:rsidR="00CE346A" w:rsidRDefault="00DF31E8">
      <w:pPr>
        <w:pStyle w:val="a3"/>
        <w:spacing w:line="360" w:lineRule="auto"/>
        <w:ind w:right="419"/>
      </w:pPr>
      <w:r>
        <w:t>Уголовное право, его принципы. Понятие престу</w:t>
      </w:r>
      <w:r>
        <w:t>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Pr>
          <w:spacing w:val="40"/>
        </w:rPr>
        <w:t xml:space="preserve"> </w:t>
      </w:r>
      <w:r>
        <w:t>необходимость. Уголовная ответственность несовершеннолетних.</w:t>
      </w:r>
    </w:p>
    <w:p w14:paraId="14862504" w14:textId="77777777" w:rsidR="00CE346A" w:rsidRDefault="00DF31E8">
      <w:pPr>
        <w:pStyle w:val="a3"/>
        <w:spacing w:line="360" w:lineRule="auto"/>
        <w:ind w:right="421"/>
      </w:pPr>
      <w:r>
        <w:t>Гражданское</w:t>
      </w:r>
      <w:r>
        <w:rPr>
          <w:spacing w:val="-6"/>
        </w:rPr>
        <w:t xml:space="preserve"> </w:t>
      </w:r>
      <w:r>
        <w:t>процессуальное</w:t>
      </w:r>
      <w:r>
        <w:rPr>
          <w:spacing w:val="-6"/>
        </w:rPr>
        <w:t xml:space="preserve"> </w:t>
      </w:r>
      <w:r>
        <w:t>право.</w:t>
      </w:r>
      <w:r>
        <w:rPr>
          <w:spacing w:val="-5"/>
        </w:rPr>
        <w:t xml:space="preserve"> </w:t>
      </w:r>
      <w:r>
        <w:t>Принципы</w:t>
      </w:r>
      <w:r>
        <w:rPr>
          <w:spacing w:val="-5"/>
        </w:rPr>
        <w:t xml:space="preserve"> </w:t>
      </w:r>
      <w:r>
        <w:t>гражданского</w:t>
      </w:r>
      <w:r>
        <w:rPr>
          <w:spacing w:val="-5"/>
        </w:rPr>
        <w:t xml:space="preserve"> </w:t>
      </w:r>
      <w:r>
        <w:t>судопроизводства.</w:t>
      </w:r>
      <w:r>
        <w:rPr>
          <w:spacing w:val="-5"/>
        </w:rPr>
        <w:t xml:space="preserve"> </w:t>
      </w:r>
      <w:r>
        <w:t>Участники гражданского процесса. Стадии гражданского процесса.</w:t>
      </w:r>
    </w:p>
    <w:p w14:paraId="7946C1AC" w14:textId="77777777" w:rsidR="00CE346A" w:rsidRDefault="00DF31E8">
      <w:pPr>
        <w:pStyle w:val="a3"/>
        <w:ind w:left="1416" w:firstLine="0"/>
      </w:pPr>
      <w:r>
        <w:t>Арбитражный</w:t>
      </w:r>
      <w:r>
        <w:rPr>
          <w:spacing w:val="-9"/>
        </w:rPr>
        <w:t xml:space="preserve"> </w:t>
      </w:r>
      <w:r>
        <w:t>процесс.</w:t>
      </w:r>
      <w:r>
        <w:rPr>
          <w:spacing w:val="-6"/>
        </w:rPr>
        <w:t xml:space="preserve"> </w:t>
      </w:r>
      <w:r>
        <w:t>Административный</w:t>
      </w:r>
      <w:r>
        <w:rPr>
          <w:spacing w:val="-2"/>
        </w:rPr>
        <w:t xml:space="preserve"> процесс.</w:t>
      </w:r>
    </w:p>
    <w:p w14:paraId="2A80DEAB" w14:textId="77777777" w:rsidR="00CE346A" w:rsidRDefault="00DF31E8">
      <w:pPr>
        <w:pStyle w:val="a3"/>
        <w:spacing w:before="139" w:line="360" w:lineRule="auto"/>
        <w:ind w:right="427"/>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CEB1147" w14:textId="77777777" w:rsidR="00CE346A" w:rsidRDefault="00DF31E8">
      <w:pPr>
        <w:pStyle w:val="a3"/>
        <w:spacing w:line="360" w:lineRule="auto"/>
        <w:ind w:right="421"/>
      </w:pPr>
      <w:r>
        <w:t>Международное право, его основные принципы и источники. Субъекты ме</w:t>
      </w:r>
      <w:r>
        <w:t>ждународного права. Международная защита прав человека. Источники и принципы международного гуманитарного права.</w:t>
      </w:r>
    </w:p>
    <w:p w14:paraId="51028B63" w14:textId="77777777" w:rsidR="00CE346A" w:rsidRDefault="00DF31E8">
      <w:pPr>
        <w:pStyle w:val="a3"/>
        <w:spacing w:before="1" w:line="360" w:lineRule="auto"/>
        <w:ind w:right="428"/>
      </w:pPr>
      <w:r>
        <w:t>Юридическое образование. Профессиональная деятельность юриста. Основные виды юридических профессий.</w:t>
      </w:r>
    </w:p>
    <w:p w14:paraId="69AA3073" w14:textId="1190EFA8" w:rsidR="00CE346A" w:rsidRDefault="00DF31E8">
      <w:pPr>
        <w:pStyle w:val="a4"/>
        <w:numPr>
          <w:ilvl w:val="0"/>
          <w:numId w:val="177"/>
        </w:numPr>
        <w:tabs>
          <w:tab w:val="left" w:pos="1654"/>
        </w:tabs>
        <w:spacing w:line="360" w:lineRule="auto"/>
        <w:ind w:right="422" w:firstLine="708"/>
        <w:jc w:val="both"/>
        <w:rPr>
          <w:sz w:val="24"/>
        </w:rPr>
      </w:pPr>
      <w:r>
        <w:rPr>
          <w:sz w:val="24"/>
        </w:rPr>
        <w:t>Планируемые</w:t>
      </w:r>
      <w:r w:rsidR="00373F07">
        <w:rPr>
          <w:spacing w:val="80"/>
          <w:w w:val="150"/>
          <w:sz w:val="24"/>
        </w:rPr>
        <w:t xml:space="preserve"> </w:t>
      </w:r>
      <w:r>
        <w:rPr>
          <w:sz w:val="24"/>
        </w:rPr>
        <w:t>результаты</w:t>
      </w:r>
      <w:r w:rsidR="00373F07">
        <w:rPr>
          <w:spacing w:val="80"/>
          <w:w w:val="150"/>
          <w:sz w:val="24"/>
        </w:rPr>
        <w:t xml:space="preserve"> </w:t>
      </w:r>
      <w:r>
        <w:rPr>
          <w:sz w:val="24"/>
        </w:rPr>
        <w:t>освоения</w:t>
      </w:r>
      <w:r w:rsidR="00373F07">
        <w:rPr>
          <w:spacing w:val="80"/>
          <w:w w:val="150"/>
          <w:sz w:val="24"/>
        </w:rPr>
        <w:t xml:space="preserve"> </w:t>
      </w:r>
      <w:r>
        <w:rPr>
          <w:sz w:val="24"/>
        </w:rPr>
        <w:t>прогр</w:t>
      </w:r>
      <w:r>
        <w:rPr>
          <w:sz w:val="24"/>
        </w:rPr>
        <w:t>аммы</w:t>
      </w:r>
      <w:r w:rsidR="00373F07">
        <w:rPr>
          <w:spacing w:val="80"/>
          <w:w w:val="150"/>
          <w:sz w:val="24"/>
        </w:rPr>
        <w:t xml:space="preserve"> </w:t>
      </w:r>
      <w:r>
        <w:rPr>
          <w:sz w:val="24"/>
        </w:rPr>
        <w:t>по</w:t>
      </w:r>
      <w:r w:rsidR="00373F07">
        <w:rPr>
          <w:spacing w:val="80"/>
          <w:w w:val="150"/>
          <w:sz w:val="24"/>
        </w:rPr>
        <w:t xml:space="preserve"> </w:t>
      </w:r>
      <w:r>
        <w:rPr>
          <w:sz w:val="24"/>
        </w:rPr>
        <w:t>обществознанию на уровне среднего общего образования.</w:t>
      </w:r>
    </w:p>
    <w:p w14:paraId="4111A3AA" w14:textId="77777777" w:rsidR="00CE346A" w:rsidRDefault="00DF31E8">
      <w:pPr>
        <w:pStyle w:val="a3"/>
        <w:ind w:left="1416" w:firstLine="0"/>
      </w:pPr>
      <w:r>
        <w:t>Личностные</w:t>
      </w:r>
      <w:r>
        <w:rPr>
          <w:spacing w:val="69"/>
          <w:w w:val="150"/>
        </w:rPr>
        <w:t xml:space="preserve"> </w:t>
      </w:r>
      <w:r>
        <w:t>результаты</w:t>
      </w:r>
      <w:r>
        <w:rPr>
          <w:spacing w:val="72"/>
          <w:w w:val="150"/>
        </w:rPr>
        <w:t xml:space="preserve"> </w:t>
      </w:r>
      <w:r>
        <w:t>программы</w:t>
      </w:r>
      <w:r>
        <w:rPr>
          <w:spacing w:val="72"/>
          <w:w w:val="150"/>
        </w:rPr>
        <w:t xml:space="preserve"> </w:t>
      </w:r>
      <w:r>
        <w:t>по</w:t>
      </w:r>
      <w:r>
        <w:rPr>
          <w:spacing w:val="73"/>
          <w:w w:val="150"/>
        </w:rPr>
        <w:t xml:space="preserve"> </w:t>
      </w:r>
      <w:r>
        <w:t>обществознанию</w:t>
      </w:r>
      <w:r>
        <w:rPr>
          <w:spacing w:val="73"/>
          <w:w w:val="150"/>
        </w:rPr>
        <w:t xml:space="preserve"> </w:t>
      </w:r>
      <w:r>
        <w:t>на</w:t>
      </w:r>
      <w:r>
        <w:rPr>
          <w:spacing w:val="74"/>
          <w:w w:val="150"/>
        </w:rPr>
        <w:t xml:space="preserve"> </w:t>
      </w:r>
      <w:r>
        <w:t>уровне</w:t>
      </w:r>
      <w:r>
        <w:rPr>
          <w:spacing w:val="72"/>
          <w:w w:val="150"/>
        </w:rPr>
        <w:t xml:space="preserve"> </w:t>
      </w:r>
      <w:r>
        <w:t>среднего</w:t>
      </w:r>
      <w:r>
        <w:rPr>
          <w:spacing w:val="73"/>
          <w:w w:val="150"/>
        </w:rPr>
        <w:t xml:space="preserve"> </w:t>
      </w:r>
      <w:r>
        <w:rPr>
          <w:spacing w:val="-2"/>
        </w:rPr>
        <w:t>общего</w:t>
      </w:r>
    </w:p>
    <w:p w14:paraId="5F69FA15" w14:textId="77777777" w:rsidR="00CE346A" w:rsidRDefault="00DF31E8">
      <w:pPr>
        <w:pStyle w:val="a3"/>
        <w:spacing w:before="12" w:line="360" w:lineRule="auto"/>
        <w:ind w:right="426" w:firstLine="0"/>
      </w:pPr>
      <w:r>
        <w:t>образования отражают готовность и способность обучающихся руководствоваться сформированной внутр</w:t>
      </w:r>
      <w:r>
        <w:t>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реализации основных</w:t>
      </w:r>
      <w:r>
        <w:rPr>
          <w:spacing w:val="40"/>
        </w:rPr>
        <w:t xml:space="preserve"> </w:t>
      </w:r>
      <w:r>
        <w:t>направлений воспитательной</w:t>
      </w:r>
      <w:r>
        <w:t xml:space="preserve"> деятельности.</w:t>
      </w:r>
    </w:p>
    <w:p w14:paraId="7FABE8FE" w14:textId="77777777" w:rsidR="00CE346A" w:rsidRDefault="00DF31E8">
      <w:pPr>
        <w:pStyle w:val="a3"/>
        <w:spacing w:line="360" w:lineRule="auto"/>
        <w:ind w:firstLine="768"/>
        <w:jc w:val="left"/>
      </w:pPr>
      <w:r>
        <w:lastRenderedPageBreak/>
        <w:t>В</w:t>
      </w:r>
      <w:r>
        <w:rPr>
          <w:spacing w:val="80"/>
        </w:rPr>
        <w:t xml:space="preserve"> </w:t>
      </w:r>
      <w:r>
        <w:t>результате</w:t>
      </w:r>
      <w:r>
        <w:rPr>
          <w:spacing w:val="80"/>
        </w:rPr>
        <w:t xml:space="preserve"> </w:t>
      </w:r>
      <w:r>
        <w:t>изучения</w:t>
      </w:r>
      <w:r>
        <w:rPr>
          <w:spacing w:val="80"/>
        </w:rPr>
        <w:t xml:space="preserve"> </w:t>
      </w:r>
      <w:r>
        <w:t>обществознания</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обучающегося будут сформированы следующие личностные результаты:</w:t>
      </w:r>
    </w:p>
    <w:p w14:paraId="011651A9" w14:textId="77777777" w:rsidR="00CE346A" w:rsidRDefault="00DF31E8">
      <w:pPr>
        <w:pStyle w:val="a4"/>
        <w:numPr>
          <w:ilvl w:val="0"/>
          <w:numId w:val="174"/>
        </w:numPr>
        <w:tabs>
          <w:tab w:val="left" w:pos="1674"/>
        </w:tabs>
        <w:ind w:left="1674" w:hanging="258"/>
        <w:rPr>
          <w:sz w:val="24"/>
        </w:rPr>
      </w:pPr>
      <w:r>
        <w:rPr>
          <w:sz w:val="24"/>
        </w:rPr>
        <w:t>гражданского</w:t>
      </w:r>
      <w:r>
        <w:rPr>
          <w:spacing w:val="-3"/>
          <w:sz w:val="24"/>
        </w:rPr>
        <w:t xml:space="preserve"> </w:t>
      </w:r>
      <w:r>
        <w:rPr>
          <w:spacing w:val="-2"/>
          <w:sz w:val="24"/>
        </w:rPr>
        <w:t>воспитания:</w:t>
      </w:r>
    </w:p>
    <w:p w14:paraId="50477DC3" w14:textId="77777777" w:rsidR="00CE346A" w:rsidRDefault="00DF31E8">
      <w:pPr>
        <w:pStyle w:val="a3"/>
        <w:tabs>
          <w:tab w:val="left" w:pos="3855"/>
          <w:tab w:val="left" w:pos="5676"/>
          <w:tab w:val="left" w:pos="7035"/>
          <w:tab w:val="left" w:pos="9029"/>
          <w:tab w:val="left" w:pos="9870"/>
        </w:tabs>
        <w:spacing w:before="136" w:line="360" w:lineRule="auto"/>
        <w:ind w:right="42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61B0729D" w14:textId="77777777" w:rsidR="00CE346A" w:rsidRDefault="00DF31E8">
      <w:pPr>
        <w:pStyle w:val="a3"/>
        <w:tabs>
          <w:tab w:val="left" w:pos="2823"/>
          <w:tab w:val="left" w:pos="4770"/>
          <w:tab w:val="left" w:pos="6773"/>
          <w:tab w:val="left" w:pos="9143"/>
        </w:tabs>
        <w:spacing w:line="362" w:lineRule="auto"/>
        <w:ind w:left="1416" w:right="424"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14:paraId="4929CEFF" w14:textId="77777777" w:rsidR="00CE346A" w:rsidRDefault="00DF31E8">
      <w:pPr>
        <w:pStyle w:val="a3"/>
        <w:spacing w:line="271" w:lineRule="exact"/>
        <w:ind w:firstLine="0"/>
        <w:jc w:val="left"/>
      </w:pPr>
      <w:r>
        <w:t>и</w:t>
      </w:r>
      <w:r>
        <w:rPr>
          <w:spacing w:val="-8"/>
        </w:rPr>
        <w:t xml:space="preserve"> </w:t>
      </w:r>
      <w:r>
        <w:t>демократических</w:t>
      </w:r>
      <w:r>
        <w:rPr>
          <w:spacing w:val="-3"/>
        </w:rPr>
        <w:t xml:space="preserve"> </w:t>
      </w:r>
      <w:r>
        <w:t>ценностей,</w:t>
      </w:r>
      <w:r>
        <w:rPr>
          <w:spacing w:val="-4"/>
        </w:rPr>
        <w:t xml:space="preserve"> </w:t>
      </w:r>
      <w:r>
        <w:t>уважение</w:t>
      </w:r>
      <w:r>
        <w:rPr>
          <w:spacing w:val="-6"/>
        </w:rPr>
        <w:t xml:space="preserve"> </w:t>
      </w:r>
      <w:r>
        <w:t>ценностей</w:t>
      </w:r>
      <w:r>
        <w:rPr>
          <w:spacing w:val="-5"/>
        </w:rPr>
        <w:t xml:space="preserve"> </w:t>
      </w:r>
      <w:r>
        <w:t>иных</w:t>
      </w:r>
      <w:r>
        <w:rPr>
          <w:spacing w:val="-3"/>
        </w:rPr>
        <w:t xml:space="preserve"> </w:t>
      </w:r>
      <w:r>
        <w:t>культур,</w:t>
      </w:r>
      <w:r>
        <w:rPr>
          <w:spacing w:val="-5"/>
        </w:rPr>
        <w:t xml:space="preserve"> </w:t>
      </w:r>
      <w:r>
        <w:rPr>
          <w:spacing w:val="-2"/>
        </w:rPr>
        <w:t>конфессий;</w:t>
      </w:r>
    </w:p>
    <w:p w14:paraId="63F6DDEF" w14:textId="77777777" w:rsidR="00CE346A" w:rsidRDefault="00DF31E8">
      <w:pPr>
        <w:pStyle w:val="a3"/>
        <w:tabs>
          <w:tab w:val="left" w:pos="2874"/>
          <w:tab w:val="left" w:pos="4698"/>
          <w:tab w:val="left" w:pos="6101"/>
          <w:tab w:val="left" w:pos="7780"/>
          <w:tab w:val="left" w:pos="9619"/>
        </w:tabs>
        <w:spacing w:before="139" w:line="360" w:lineRule="auto"/>
        <w:ind w:right="426"/>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10ACF6BD" w14:textId="77777777" w:rsidR="00CE346A" w:rsidRDefault="00DF31E8">
      <w:pPr>
        <w:pStyle w:val="a3"/>
        <w:tabs>
          <w:tab w:val="left" w:pos="2778"/>
          <w:tab w:val="left" w:pos="3571"/>
          <w:tab w:val="left" w:pos="5039"/>
          <w:tab w:val="left" w:pos="6627"/>
          <w:tab w:val="left" w:pos="6974"/>
          <w:tab w:val="left" w:pos="8238"/>
          <w:tab w:val="left" w:pos="9881"/>
        </w:tabs>
        <w:spacing w:line="360" w:lineRule="auto"/>
        <w:ind w:right="431"/>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w:t>
      </w:r>
      <w:r>
        <w:t xml:space="preserve"> в самоуправлении в школе и детско­юношеских организациях;</w:t>
      </w:r>
    </w:p>
    <w:p w14:paraId="56826D20" w14:textId="77777777" w:rsidR="00CE346A" w:rsidRDefault="00DF31E8">
      <w:pPr>
        <w:pStyle w:val="a3"/>
        <w:tabs>
          <w:tab w:val="left" w:pos="2576"/>
          <w:tab w:val="left" w:pos="4946"/>
          <w:tab w:val="left" w:pos="5474"/>
          <w:tab w:val="left" w:pos="7282"/>
          <w:tab w:val="left" w:pos="9013"/>
          <w:tab w:val="left" w:pos="9545"/>
        </w:tabs>
        <w:spacing w:line="360" w:lineRule="auto"/>
        <w:ind w:right="425"/>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14:paraId="64A154DE" w14:textId="77777777" w:rsidR="00CE346A" w:rsidRDefault="00DF31E8">
      <w:pPr>
        <w:pStyle w:val="a3"/>
        <w:spacing w:before="1"/>
        <w:ind w:left="1416" w:firstLine="0"/>
        <w:jc w:val="left"/>
      </w:pPr>
      <w:r>
        <w:t>готовность</w:t>
      </w:r>
      <w:r>
        <w:rPr>
          <w:spacing w:val="-3"/>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1C41A63D" w14:textId="77777777" w:rsidR="00CE346A" w:rsidRDefault="00DF31E8">
      <w:pPr>
        <w:pStyle w:val="a4"/>
        <w:numPr>
          <w:ilvl w:val="0"/>
          <w:numId w:val="174"/>
        </w:numPr>
        <w:tabs>
          <w:tab w:val="left" w:pos="1674"/>
        </w:tabs>
        <w:spacing w:before="137"/>
        <w:ind w:left="1674" w:hanging="258"/>
        <w:rPr>
          <w:sz w:val="24"/>
        </w:rPr>
      </w:pPr>
      <w:r>
        <w:rPr>
          <w:sz w:val="24"/>
        </w:rPr>
        <w:t>патриотического</w:t>
      </w:r>
      <w:r>
        <w:rPr>
          <w:spacing w:val="-8"/>
          <w:sz w:val="24"/>
        </w:rPr>
        <w:t xml:space="preserve"> </w:t>
      </w:r>
      <w:r>
        <w:rPr>
          <w:spacing w:val="-2"/>
          <w:sz w:val="24"/>
        </w:rPr>
        <w:t>воспитания:</w:t>
      </w:r>
    </w:p>
    <w:p w14:paraId="1D93209E" w14:textId="247F1B8C" w:rsidR="00CE346A" w:rsidRDefault="00DF31E8">
      <w:pPr>
        <w:pStyle w:val="a3"/>
        <w:tabs>
          <w:tab w:val="left" w:pos="3464"/>
          <w:tab w:val="left" w:pos="7207"/>
          <w:tab w:val="left" w:pos="8419"/>
          <w:tab w:val="left" w:pos="9997"/>
        </w:tabs>
        <w:spacing w:before="139" w:line="360" w:lineRule="auto"/>
        <w:ind w:right="422"/>
      </w:pPr>
      <w:r>
        <w:t>сформированность российской гражданской идентичности, патриотизма, уважения к</w:t>
      </w:r>
      <w:r>
        <w:rPr>
          <w:spacing w:val="40"/>
        </w:rPr>
        <w:t xml:space="preserve"> </w:t>
      </w:r>
      <w:r>
        <w:t>своему</w:t>
      </w:r>
      <w:r w:rsidR="00373F07">
        <w:rPr>
          <w:spacing w:val="80"/>
        </w:rPr>
        <w:t xml:space="preserve"> </w:t>
      </w:r>
      <w:r>
        <w:t>народу,</w:t>
      </w:r>
      <w:r>
        <w:tab/>
        <w:t>чувства</w:t>
      </w:r>
      <w:r w:rsidR="00373F07">
        <w:rPr>
          <w:spacing w:val="80"/>
        </w:rPr>
        <w:t xml:space="preserve"> </w:t>
      </w:r>
      <w: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14:paraId="3057188E" w14:textId="0831C6B1" w:rsidR="00CE346A" w:rsidRDefault="00DF31E8">
      <w:pPr>
        <w:pStyle w:val="a3"/>
        <w:spacing w:line="360" w:lineRule="auto"/>
        <w:ind w:right="419"/>
      </w:pPr>
      <w:r>
        <w:t>ценностн</w:t>
      </w:r>
      <w:r>
        <w:t>ое</w:t>
      </w:r>
      <w:r w:rsidR="00373F07">
        <w:rPr>
          <w:spacing w:val="80"/>
          <w:w w:val="150"/>
        </w:rPr>
        <w:t xml:space="preserve"> </w:t>
      </w:r>
      <w:r>
        <w:t>отношение</w:t>
      </w:r>
      <w:r w:rsidR="00373F07">
        <w:rPr>
          <w:spacing w:val="80"/>
          <w:w w:val="150"/>
        </w:rPr>
        <w:t xml:space="preserve"> </w:t>
      </w:r>
      <w:r>
        <w:t>к</w:t>
      </w:r>
      <w:r w:rsidR="00373F07">
        <w:rPr>
          <w:spacing w:val="80"/>
          <w:w w:val="150"/>
        </w:rPr>
        <w:t xml:space="preserve"> </w:t>
      </w:r>
      <w:r>
        <w:t>государственным</w:t>
      </w:r>
      <w:r w:rsidR="00373F07">
        <w:rPr>
          <w:spacing w:val="80"/>
          <w:w w:val="150"/>
        </w:rPr>
        <w:t xml:space="preserve"> </w:t>
      </w:r>
      <w:r>
        <w:t>символам,</w:t>
      </w:r>
      <w:r w:rsidR="00373F07">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14:paraId="1855BA2F" w14:textId="77777777" w:rsidR="00CE346A" w:rsidRDefault="00DF31E8">
      <w:pPr>
        <w:pStyle w:val="a3"/>
        <w:spacing w:line="360" w:lineRule="auto"/>
        <w:ind w:right="434"/>
      </w:pPr>
      <w:r>
        <w:t xml:space="preserve">идейная убеждённость, готовность к служению и защите Отечества, ответственность за его </w:t>
      </w:r>
      <w:r>
        <w:rPr>
          <w:spacing w:val="-2"/>
        </w:rPr>
        <w:t>судьбу;</w:t>
      </w:r>
    </w:p>
    <w:p w14:paraId="2BD45233" w14:textId="77777777" w:rsidR="00CE346A" w:rsidRDefault="00DF31E8">
      <w:pPr>
        <w:pStyle w:val="a4"/>
        <w:numPr>
          <w:ilvl w:val="0"/>
          <w:numId w:val="174"/>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0B62400E" w14:textId="77777777" w:rsidR="00CE346A" w:rsidRDefault="00DF31E8">
      <w:pPr>
        <w:pStyle w:val="a3"/>
        <w:spacing w:before="139"/>
        <w:ind w:left="1416" w:firstLine="0"/>
        <w:jc w:val="left"/>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533FFE2D" w14:textId="77777777" w:rsidR="00CE346A" w:rsidRDefault="00DF31E8">
      <w:pPr>
        <w:pStyle w:val="a3"/>
        <w:spacing w:before="137"/>
        <w:ind w:left="1416" w:firstLine="0"/>
        <w:jc w:val="left"/>
      </w:pPr>
      <w:r>
        <w:t>сформированность</w:t>
      </w:r>
      <w:r>
        <w:rPr>
          <w:spacing w:val="-6"/>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14:paraId="5906DAD0" w14:textId="77777777" w:rsidR="00CE346A" w:rsidRDefault="00DF31E8">
      <w:pPr>
        <w:pStyle w:val="a3"/>
        <w:spacing w:before="139" w:line="360" w:lineRule="auto"/>
        <w:ind w:right="432"/>
        <w:jc w:val="left"/>
      </w:pPr>
      <w:r>
        <w:t>способность</w:t>
      </w:r>
      <w:r>
        <w:rPr>
          <w:spacing w:val="80"/>
        </w:rPr>
        <w:t xml:space="preserve"> </w:t>
      </w:r>
      <w:r>
        <w:t>оце</w:t>
      </w:r>
      <w:r>
        <w:t>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77054EED" w14:textId="77777777" w:rsidR="00CE346A" w:rsidRDefault="00DF31E8">
      <w:pPr>
        <w:pStyle w:val="a3"/>
        <w:ind w:left="1416"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14:paraId="3E0AF96A" w14:textId="77777777" w:rsidR="00CE346A" w:rsidRDefault="00DF31E8">
      <w:pPr>
        <w:pStyle w:val="a3"/>
        <w:spacing w:before="12"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14:paraId="460F2848" w14:textId="77777777" w:rsidR="00CE346A" w:rsidRDefault="00DF31E8">
      <w:pPr>
        <w:pStyle w:val="a4"/>
        <w:numPr>
          <w:ilvl w:val="0"/>
          <w:numId w:val="174"/>
        </w:numPr>
        <w:tabs>
          <w:tab w:val="left" w:pos="1674"/>
        </w:tabs>
        <w:ind w:left="1674" w:hanging="258"/>
        <w:rPr>
          <w:sz w:val="24"/>
        </w:rPr>
      </w:pPr>
      <w:r>
        <w:rPr>
          <w:sz w:val="24"/>
        </w:rPr>
        <w:t>эстетического</w:t>
      </w:r>
      <w:r>
        <w:rPr>
          <w:spacing w:val="-5"/>
          <w:sz w:val="24"/>
        </w:rPr>
        <w:t xml:space="preserve"> </w:t>
      </w:r>
      <w:r>
        <w:rPr>
          <w:spacing w:val="-2"/>
          <w:sz w:val="24"/>
        </w:rPr>
        <w:t>воспитания:</w:t>
      </w:r>
    </w:p>
    <w:p w14:paraId="4E8924A7" w14:textId="77777777" w:rsidR="00CE346A" w:rsidRDefault="00DF31E8">
      <w:pPr>
        <w:pStyle w:val="a3"/>
        <w:tabs>
          <w:tab w:val="left" w:pos="3186"/>
          <w:tab w:val="left" w:pos="4759"/>
          <w:tab w:val="left" w:pos="5318"/>
          <w:tab w:val="left" w:pos="6337"/>
          <w:tab w:val="left" w:pos="7644"/>
          <w:tab w:val="left" w:pos="8971"/>
          <w:tab w:val="left" w:pos="9966"/>
        </w:tabs>
        <w:spacing w:before="137" w:line="360" w:lineRule="auto"/>
        <w:ind w:right="426"/>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7E4FF3FB" w14:textId="77777777" w:rsidR="00CE346A" w:rsidRDefault="00DF31E8">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 xml:space="preserve">и </w:t>
      </w:r>
      <w:r>
        <w:lastRenderedPageBreak/>
        <w:t>других народов, ощущать эмоциональное воздействие искусства;</w:t>
      </w:r>
    </w:p>
    <w:p w14:paraId="5C4FD1CD" w14:textId="77777777" w:rsidR="00CE346A" w:rsidRDefault="00DF31E8">
      <w:pPr>
        <w:pStyle w:val="a3"/>
        <w:tabs>
          <w:tab w:val="left" w:pos="3253"/>
          <w:tab w:val="left" w:pos="3759"/>
          <w:tab w:val="left" w:pos="5344"/>
          <w:tab w:val="left" w:pos="6090"/>
          <w:tab w:val="left" w:pos="7440"/>
          <w:tab w:val="left" w:pos="7966"/>
          <w:tab w:val="left" w:pos="9321"/>
        </w:tabs>
        <w:spacing w:line="360" w:lineRule="auto"/>
        <w:ind w:right="431"/>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14:paraId="7D309BC8" w14:textId="77777777" w:rsidR="00CE346A" w:rsidRDefault="00DF31E8">
      <w:pPr>
        <w:pStyle w:val="a3"/>
        <w:ind w:left="1416" w:firstLine="0"/>
        <w:jc w:val="left"/>
      </w:pPr>
      <w:r>
        <w:t>стремление</w:t>
      </w:r>
      <w:r>
        <w:rPr>
          <w:spacing w:val="-8"/>
        </w:rPr>
        <w:t xml:space="preserve"> </w:t>
      </w:r>
      <w:r>
        <w:t>проявлять</w:t>
      </w:r>
      <w:r>
        <w:rPr>
          <w:spacing w:val="-4"/>
        </w:rPr>
        <w:t xml:space="preserve"> </w:t>
      </w:r>
      <w:r>
        <w:t>качества</w:t>
      </w:r>
      <w:r>
        <w:rPr>
          <w:spacing w:val="-5"/>
        </w:rPr>
        <w:t xml:space="preserve"> </w:t>
      </w:r>
      <w:r>
        <w:t>творческой</w:t>
      </w:r>
      <w:r>
        <w:rPr>
          <w:spacing w:val="-4"/>
        </w:rPr>
        <w:t xml:space="preserve"> </w:t>
      </w:r>
      <w:r>
        <w:rPr>
          <w:spacing w:val="-2"/>
        </w:rPr>
        <w:t>личности;</w:t>
      </w:r>
    </w:p>
    <w:p w14:paraId="4CD54097" w14:textId="77777777" w:rsidR="00CE346A" w:rsidRDefault="00DF31E8">
      <w:pPr>
        <w:pStyle w:val="a4"/>
        <w:numPr>
          <w:ilvl w:val="0"/>
          <w:numId w:val="174"/>
        </w:numPr>
        <w:tabs>
          <w:tab w:val="left" w:pos="1674"/>
        </w:tabs>
        <w:spacing w:before="137"/>
        <w:ind w:left="1674" w:hanging="258"/>
        <w:rPr>
          <w:sz w:val="24"/>
        </w:rPr>
      </w:pPr>
      <w:r>
        <w:rPr>
          <w:sz w:val="24"/>
        </w:rPr>
        <w:t>физического</w:t>
      </w:r>
      <w:r>
        <w:rPr>
          <w:spacing w:val="-3"/>
          <w:sz w:val="24"/>
        </w:rPr>
        <w:t xml:space="preserve"> </w:t>
      </w:r>
      <w:r>
        <w:rPr>
          <w:spacing w:val="-2"/>
          <w:sz w:val="24"/>
        </w:rPr>
        <w:t>воспитания:</w:t>
      </w:r>
    </w:p>
    <w:p w14:paraId="2C1BC14A" w14:textId="77777777" w:rsidR="00CE346A" w:rsidRDefault="00DF31E8">
      <w:pPr>
        <w:pStyle w:val="a3"/>
        <w:spacing w:before="140"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w:t>
      </w:r>
      <w:r>
        <w:t>бность в физическом совершенствовании;</w:t>
      </w:r>
    </w:p>
    <w:p w14:paraId="3FD304F5" w14:textId="77777777" w:rsidR="00CE346A" w:rsidRDefault="00DF31E8">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1D71F303" w14:textId="77777777" w:rsidR="00CE346A" w:rsidRDefault="00DF31E8">
      <w:pPr>
        <w:pStyle w:val="a4"/>
        <w:numPr>
          <w:ilvl w:val="0"/>
          <w:numId w:val="174"/>
        </w:numPr>
        <w:tabs>
          <w:tab w:val="left" w:pos="1674"/>
        </w:tabs>
        <w:ind w:left="1674" w:hanging="258"/>
        <w:rPr>
          <w:sz w:val="24"/>
        </w:rPr>
      </w:pPr>
      <w:r>
        <w:rPr>
          <w:sz w:val="24"/>
        </w:rPr>
        <w:t>трудового</w:t>
      </w:r>
      <w:r>
        <w:rPr>
          <w:spacing w:val="-3"/>
          <w:sz w:val="24"/>
        </w:rPr>
        <w:t xml:space="preserve"> </w:t>
      </w:r>
      <w:r>
        <w:rPr>
          <w:spacing w:val="-2"/>
          <w:sz w:val="24"/>
        </w:rPr>
        <w:t>воспитания:</w:t>
      </w:r>
    </w:p>
    <w:p w14:paraId="378482EC" w14:textId="77777777" w:rsidR="00CE346A" w:rsidRDefault="00DF31E8">
      <w:pPr>
        <w:pStyle w:val="a3"/>
        <w:spacing w:before="137"/>
        <w:ind w:left="1416" w:firstLine="0"/>
        <w:jc w:val="left"/>
      </w:pPr>
      <w:r>
        <w:t>готовность</w:t>
      </w:r>
      <w:r>
        <w:rPr>
          <w:spacing w:val="-4"/>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2"/>
        </w:rPr>
        <w:t xml:space="preserve"> трудолюбие;</w:t>
      </w:r>
    </w:p>
    <w:p w14:paraId="719F607D" w14:textId="77777777" w:rsidR="00CE346A" w:rsidRDefault="00DF31E8">
      <w:pPr>
        <w:pStyle w:val="a3"/>
        <w:spacing w:before="139" w:line="360" w:lineRule="auto"/>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A458390" w14:textId="77777777" w:rsidR="00CE346A" w:rsidRDefault="00DF31E8">
      <w:pPr>
        <w:pStyle w:val="a3"/>
        <w:tabs>
          <w:tab w:val="left" w:pos="2435"/>
          <w:tab w:val="left" w:pos="2770"/>
          <w:tab w:val="left" w:pos="4116"/>
          <w:tab w:val="left" w:pos="5078"/>
          <w:tab w:val="left" w:pos="7231"/>
          <w:tab w:val="left" w:pos="8877"/>
          <w:tab w:val="left" w:pos="9838"/>
        </w:tabs>
        <w:spacing w:before="1" w:line="360" w:lineRule="auto"/>
        <w:ind w:right="425"/>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 xml:space="preserve">осознанный выбор будущей профессии и </w:t>
      </w:r>
      <w:r>
        <w:t>реализовывать собственные жизненные планы;</w:t>
      </w:r>
    </w:p>
    <w:p w14:paraId="27D4F15F" w14:textId="77777777" w:rsidR="00CE346A" w:rsidRDefault="00DF31E8">
      <w:pPr>
        <w:pStyle w:val="a3"/>
        <w:tabs>
          <w:tab w:val="left" w:pos="2798"/>
          <w:tab w:val="left" w:pos="3203"/>
          <w:tab w:val="left" w:pos="4992"/>
          <w:tab w:val="left" w:pos="5865"/>
          <w:tab w:val="left" w:pos="6284"/>
          <w:tab w:val="left" w:pos="7908"/>
          <w:tab w:val="left" w:pos="10279"/>
        </w:tabs>
        <w:spacing w:line="360" w:lineRule="auto"/>
        <w:ind w:right="425"/>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учёту общественных потребностей при предстоящем выборе сферы деятельности;</w:t>
      </w:r>
    </w:p>
    <w:p w14:paraId="2F3C9CFC" w14:textId="77777777" w:rsidR="00CE346A" w:rsidRDefault="00DF31E8">
      <w:pPr>
        <w:pStyle w:val="a3"/>
        <w:ind w:left="1416" w:firstLine="0"/>
        <w:jc w:val="left"/>
      </w:pPr>
      <w:r>
        <w:t>готовность</w:t>
      </w:r>
      <w:r>
        <w:rPr>
          <w:spacing w:val="-6"/>
        </w:rPr>
        <w:t xml:space="preserve"> </w:t>
      </w:r>
      <w:r>
        <w:t>и</w:t>
      </w:r>
      <w:r>
        <w:rPr>
          <w:spacing w:val="-1"/>
        </w:rPr>
        <w:t xml:space="preserve"> </w:t>
      </w:r>
      <w:r>
        <w:t>способность</w:t>
      </w:r>
      <w:r>
        <w:rPr>
          <w:spacing w:val="-3"/>
        </w:rPr>
        <w:t xml:space="preserve"> </w:t>
      </w:r>
      <w:r>
        <w:t>к</w:t>
      </w:r>
      <w:r>
        <w:rPr>
          <w:spacing w:val="-1"/>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14:paraId="435F305C" w14:textId="77777777" w:rsidR="00CE346A" w:rsidRDefault="00DF31E8">
      <w:pPr>
        <w:pStyle w:val="a4"/>
        <w:numPr>
          <w:ilvl w:val="0"/>
          <w:numId w:val="174"/>
        </w:numPr>
        <w:tabs>
          <w:tab w:val="left" w:pos="1674"/>
        </w:tabs>
        <w:spacing w:before="136"/>
        <w:ind w:left="1674" w:hanging="258"/>
        <w:rPr>
          <w:sz w:val="24"/>
        </w:rPr>
      </w:pPr>
      <w:r>
        <w:rPr>
          <w:sz w:val="24"/>
        </w:rPr>
        <w:t>экологического</w:t>
      </w:r>
      <w:r>
        <w:rPr>
          <w:spacing w:val="-5"/>
          <w:sz w:val="24"/>
        </w:rPr>
        <w:t xml:space="preserve"> </w:t>
      </w:r>
      <w:r>
        <w:rPr>
          <w:spacing w:val="-2"/>
          <w:sz w:val="24"/>
        </w:rPr>
        <w:t>воспитания:</w:t>
      </w:r>
    </w:p>
    <w:p w14:paraId="35CF17D5" w14:textId="77777777" w:rsidR="00CE346A" w:rsidRDefault="00DF31E8">
      <w:pPr>
        <w:pStyle w:val="a3"/>
        <w:tabs>
          <w:tab w:val="left" w:pos="4117"/>
          <w:tab w:val="left" w:pos="6384"/>
          <w:tab w:val="left" w:pos="8178"/>
          <w:tab w:val="left" w:pos="10074"/>
        </w:tabs>
        <w:spacing w:before="140" w:line="360" w:lineRule="auto"/>
        <w:ind w:right="422"/>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w:t>
      </w:r>
      <w:r>
        <w:t>экономических процессов на состояние природной и социальной среды, осознание глобального характера экологических проблем;</w:t>
      </w:r>
    </w:p>
    <w:p w14:paraId="64D21B1F" w14:textId="77777777" w:rsidR="00CE346A" w:rsidRDefault="00DF31E8">
      <w:pPr>
        <w:pStyle w:val="a3"/>
        <w:spacing w:line="360" w:lineRule="auto"/>
        <w:ind w:right="423"/>
      </w:pPr>
      <w:r>
        <w:t xml:space="preserve">планирование и осуществление действий в окружающей среде на основе знания целей устойчивого развития человечества, активное неприятие </w:t>
      </w:r>
      <w:r>
        <w:t xml:space="preserve">действий, приносящих вред окружающей </w:t>
      </w:r>
      <w:r>
        <w:rPr>
          <w:spacing w:val="-2"/>
        </w:rPr>
        <w:t>среде;</w:t>
      </w:r>
    </w:p>
    <w:p w14:paraId="6B675ECF" w14:textId="77777777" w:rsidR="00CE346A" w:rsidRDefault="00DF31E8">
      <w:pPr>
        <w:pStyle w:val="a3"/>
        <w:spacing w:before="1" w:line="360" w:lineRule="auto"/>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предотвращать их;</w:t>
      </w:r>
    </w:p>
    <w:p w14:paraId="77AD1046" w14:textId="77777777" w:rsidR="00CE346A" w:rsidRDefault="00DF31E8">
      <w:pPr>
        <w:pStyle w:val="a3"/>
        <w:ind w:left="1416" w:firstLine="0"/>
        <w:jc w:val="left"/>
      </w:pPr>
      <w:r>
        <w:t>расширение</w:t>
      </w:r>
      <w:r>
        <w:rPr>
          <w:spacing w:val="-8"/>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45564EFB" w14:textId="77777777" w:rsidR="00CE346A" w:rsidRDefault="00DF31E8">
      <w:pPr>
        <w:pStyle w:val="a4"/>
        <w:numPr>
          <w:ilvl w:val="0"/>
          <w:numId w:val="174"/>
        </w:numPr>
        <w:tabs>
          <w:tab w:val="left" w:pos="1674"/>
        </w:tabs>
        <w:spacing w:before="136"/>
        <w:ind w:left="1674" w:hanging="258"/>
        <w:rPr>
          <w:sz w:val="24"/>
        </w:rPr>
      </w:pPr>
      <w:r>
        <w:rPr>
          <w:sz w:val="24"/>
        </w:rPr>
        <w:t>ценности</w:t>
      </w:r>
      <w:r>
        <w:rPr>
          <w:spacing w:val="-6"/>
          <w:sz w:val="24"/>
        </w:rPr>
        <w:t xml:space="preserve"> </w:t>
      </w:r>
      <w:r>
        <w:rPr>
          <w:sz w:val="24"/>
        </w:rPr>
        <w:t>научного</w:t>
      </w:r>
      <w:r>
        <w:rPr>
          <w:spacing w:val="-1"/>
          <w:sz w:val="24"/>
        </w:rPr>
        <w:t xml:space="preserve"> </w:t>
      </w:r>
      <w:r>
        <w:rPr>
          <w:spacing w:val="-2"/>
          <w:sz w:val="24"/>
        </w:rPr>
        <w:t>познания:</w:t>
      </w:r>
    </w:p>
    <w:p w14:paraId="1B20CF46" w14:textId="60716DDE" w:rsidR="00CE346A" w:rsidRDefault="00DF31E8">
      <w:pPr>
        <w:pStyle w:val="a3"/>
        <w:spacing w:before="140"/>
        <w:ind w:left="1416" w:firstLine="0"/>
        <w:jc w:val="left"/>
      </w:pPr>
      <w:r>
        <w:t>сформированность</w:t>
      </w:r>
      <w:r w:rsidR="00373F07">
        <w:rPr>
          <w:spacing w:val="26"/>
        </w:rPr>
        <w:t xml:space="preserve"> </w:t>
      </w:r>
      <w:r>
        <w:t>мировоззрения,</w:t>
      </w:r>
      <w:r w:rsidR="00373F07">
        <w:rPr>
          <w:spacing w:val="26"/>
        </w:rPr>
        <w:t xml:space="preserve"> </w:t>
      </w:r>
      <w:r>
        <w:t>соответствующего</w:t>
      </w:r>
      <w:r w:rsidR="00373F07">
        <w:rPr>
          <w:spacing w:val="26"/>
        </w:rPr>
        <w:t xml:space="preserve"> </w:t>
      </w:r>
      <w:r>
        <w:t>современному</w:t>
      </w:r>
      <w:r w:rsidR="00373F07">
        <w:rPr>
          <w:spacing w:val="26"/>
        </w:rPr>
        <w:t xml:space="preserve"> </w:t>
      </w:r>
      <w:r>
        <w:t>уровню</w:t>
      </w:r>
      <w:r w:rsidR="00373F07">
        <w:rPr>
          <w:spacing w:val="26"/>
        </w:rPr>
        <w:t xml:space="preserve"> </w:t>
      </w:r>
      <w:r>
        <w:rPr>
          <w:spacing w:val="-2"/>
        </w:rPr>
        <w:t>развития</w:t>
      </w:r>
    </w:p>
    <w:p w14:paraId="5BAD5D4E" w14:textId="77777777" w:rsidR="00CE346A" w:rsidRDefault="00DF31E8">
      <w:pPr>
        <w:pStyle w:val="a3"/>
        <w:spacing w:before="12" w:line="360" w:lineRule="auto"/>
        <w:ind w:right="430" w:firstLine="0"/>
      </w:pPr>
      <w:r>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4E152CD" w14:textId="77777777" w:rsidR="00CE346A" w:rsidRDefault="00DF31E8">
      <w:pPr>
        <w:pStyle w:val="a3"/>
        <w:spacing w:line="360" w:lineRule="auto"/>
        <w:ind w:right="427"/>
      </w:pPr>
      <w:r>
        <w:t>сов</w:t>
      </w:r>
      <w:r>
        <w:t>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14:paraId="733257AA" w14:textId="57349CE3" w:rsidR="00CE346A" w:rsidRDefault="00DF31E8">
      <w:pPr>
        <w:pStyle w:val="a3"/>
        <w:spacing w:line="360" w:lineRule="auto"/>
        <w:ind w:right="424"/>
      </w:pPr>
      <w:r>
        <w:t>языковое</w:t>
      </w:r>
      <w:r w:rsidR="00373F07">
        <w:rPr>
          <w:spacing w:val="80"/>
        </w:rPr>
        <w:t xml:space="preserve"> </w:t>
      </w:r>
      <w:r>
        <w:t>и</w:t>
      </w:r>
      <w:r w:rsidR="00373F07">
        <w:rPr>
          <w:spacing w:val="80"/>
        </w:rPr>
        <w:t xml:space="preserve"> </w:t>
      </w:r>
      <w:r>
        <w:t>речевое</w:t>
      </w:r>
      <w:r w:rsidR="00373F07">
        <w:rPr>
          <w:spacing w:val="80"/>
        </w:rPr>
        <w:t xml:space="preserve"> </w:t>
      </w:r>
      <w:r>
        <w:t>развитие</w:t>
      </w:r>
      <w:r w:rsidR="00373F07">
        <w:rPr>
          <w:spacing w:val="80"/>
        </w:rPr>
        <w:t xml:space="preserve"> </w:t>
      </w:r>
      <w:r>
        <w:t>человека,</w:t>
      </w:r>
      <w:r w:rsidR="00373F07">
        <w:rPr>
          <w:spacing w:val="80"/>
        </w:rPr>
        <w:t xml:space="preserve"> </w:t>
      </w:r>
      <w:r>
        <w:t>включая</w:t>
      </w:r>
      <w:r w:rsidR="00373F07">
        <w:rPr>
          <w:spacing w:val="80"/>
        </w:rPr>
        <w:t xml:space="preserve"> </w:t>
      </w:r>
      <w:r>
        <w:t>понимание</w:t>
      </w:r>
      <w:r w:rsidR="00373F07">
        <w:rPr>
          <w:spacing w:val="80"/>
        </w:rPr>
        <w:t xml:space="preserve"> </w:t>
      </w:r>
      <w:r>
        <w:t>языка</w:t>
      </w:r>
      <w:r>
        <w:rPr>
          <w:spacing w:val="80"/>
        </w:rPr>
        <w:t xml:space="preserve"> </w:t>
      </w:r>
      <w:r>
        <w:t>социально-экономической и политической коммуникации;</w:t>
      </w:r>
    </w:p>
    <w:p w14:paraId="6D5A02C0" w14:textId="77777777" w:rsidR="00CE346A" w:rsidRDefault="00DF31E8">
      <w:pPr>
        <w:pStyle w:val="a3"/>
        <w:spacing w:line="360" w:lineRule="auto"/>
        <w:ind w:right="428"/>
      </w:pPr>
      <w:r>
        <w:t xml:space="preserve">осознание ценности научной деятельности, готовность осуществлять проектную и </w:t>
      </w:r>
      <w:r>
        <w:lastRenderedPageBreak/>
        <w:t>исследовательскую деятельность индивидуально и в группе;</w:t>
      </w:r>
    </w:p>
    <w:p w14:paraId="31287277" w14:textId="56DC59B6" w:rsidR="00CE346A" w:rsidRDefault="00DF31E8">
      <w:pPr>
        <w:pStyle w:val="a3"/>
        <w:spacing w:line="360" w:lineRule="auto"/>
        <w:ind w:right="425"/>
      </w:pPr>
      <w:r>
        <w:t>мотивация</w:t>
      </w:r>
      <w:r w:rsidR="00373F07">
        <w:rPr>
          <w:spacing w:val="65"/>
          <w:w w:val="150"/>
        </w:rPr>
        <w:t xml:space="preserve"> </w:t>
      </w:r>
      <w:r>
        <w:t>к</w:t>
      </w:r>
      <w:r w:rsidR="00373F07">
        <w:rPr>
          <w:spacing w:val="80"/>
        </w:rPr>
        <w:t xml:space="preserve"> </w:t>
      </w:r>
      <w:r>
        <w:t>познанию</w:t>
      </w:r>
      <w:r w:rsidR="00373F07">
        <w:rPr>
          <w:spacing w:val="65"/>
          <w:w w:val="150"/>
        </w:rPr>
        <w:t xml:space="preserve"> </w:t>
      </w:r>
      <w:r>
        <w:t>и</w:t>
      </w:r>
      <w:r w:rsidR="00373F07">
        <w:rPr>
          <w:spacing w:val="80"/>
        </w:rPr>
        <w:t xml:space="preserve"> </w:t>
      </w:r>
      <w:r>
        <w:t>творчеству,</w:t>
      </w:r>
      <w:r w:rsidR="00373F07">
        <w:rPr>
          <w:spacing w:val="65"/>
          <w:w w:val="150"/>
        </w:rPr>
        <w:t xml:space="preserve"> </w:t>
      </w:r>
      <w:r>
        <w:t>обучению</w:t>
      </w:r>
      <w:r w:rsidR="00373F07">
        <w:rPr>
          <w:spacing w:val="65"/>
          <w:w w:val="150"/>
        </w:rPr>
        <w:t xml:space="preserve"> </w:t>
      </w:r>
      <w:r>
        <w:t>и</w:t>
      </w:r>
      <w:r w:rsidR="00373F07">
        <w:rPr>
          <w:spacing w:val="65"/>
          <w:w w:val="150"/>
        </w:rPr>
        <w:t xml:space="preserve"> </w:t>
      </w:r>
      <w:r>
        <w:t>самообучению на протяжении всей жизни, интерес к изучению социальных и гуманитарных дисциплин.</w:t>
      </w:r>
    </w:p>
    <w:p w14:paraId="77BC1CAA" w14:textId="77777777" w:rsidR="00CE346A" w:rsidRDefault="00DF31E8">
      <w:pPr>
        <w:pStyle w:val="a3"/>
        <w:spacing w:line="360" w:lineRule="auto"/>
        <w:ind w:right="422" w:firstLine="768"/>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w:t>
      </w:r>
      <w:r>
        <w:t>предполагающий сформированность:</w:t>
      </w:r>
    </w:p>
    <w:p w14:paraId="06A49302" w14:textId="77777777" w:rsidR="00CE346A" w:rsidRDefault="00DF31E8">
      <w:pPr>
        <w:pStyle w:val="a3"/>
        <w:spacing w:line="360" w:lineRule="auto"/>
        <w:ind w:right="42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2A860E8" w14:textId="77777777" w:rsidR="00CE346A" w:rsidRDefault="00DF31E8">
      <w:pPr>
        <w:pStyle w:val="a3"/>
        <w:spacing w:line="360" w:lineRule="auto"/>
        <w:ind w:right="420"/>
      </w:pPr>
      <w:r>
        <w:t>саморегу</w:t>
      </w:r>
      <w:r>
        <w:t>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09A926D" w14:textId="77777777" w:rsidR="00CE346A" w:rsidRDefault="00DF31E8">
      <w:pPr>
        <w:pStyle w:val="a3"/>
        <w:spacing w:before="1" w:line="360" w:lineRule="auto"/>
        <w:ind w:right="421"/>
      </w:pPr>
      <w:r>
        <w:t>внутренней мотивации, включающей стремление к достижению цели и успех</w:t>
      </w:r>
      <w:r>
        <w:t>у, оптимизм, инициативность, умение действовать, исходя из своих возможностей;</w:t>
      </w:r>
    </w:p>
    <w:p w14:paraId="04F03A0A" w14:textId="77777777" w:rsidR="00CE346A" w:rsidRDefault="00DF31E8">
      <w:pPr>
        <w:pStyle w:val="a3"/>
        <w:spacing w:line="360" w:lineRule="auto"/>
        <w:ind w:right="426"/>
      </w:pPr>
      <w:r>
        <w:t>готовность и способность овладевать новыми социальными практиками, осваивать типичные социальные роли;</w:t>
      </w:r>
    </w:p>
    <w:p w14:paraId="0EEF4E54" w14:textId="77777777" w:rsidR="00CE346A" w:rsidRDefault="00DF31E8">
      <w:pPr>
        <w:pStyle w:val="a3"/>
        <w:spacing w:line="360" w:lineRule="auto"/>
        <w:ind w:right="425"/>
      </w:pPr>
      <w:r>
        <w:t>эмпатии, включающей способность понимать эмоциональное состояние других, у</w:t>
      </w:r>
      <w:r>
        <w:t>читывать его при осуществлении коммуникации, способность к сочувствию и сопереживанию;</w:t>
      </w:r>
    </w:p>
    <w:p w14:paraId="0D9CA4F1" w14:textId="0D2F8749" w:rsidR="00CE346A" w:rsidRDefault="00DF31E8">
      <w:pPr>
        <w:pStyle w:val="a3"/>
        <w:spacing w:line="360" w:lineRule="auto"/>
        <w:ind w:right="425"/>
      </w:pPr>
      <w:r>
        <w:t>социальных</w:t>
      </w:r>
      <w:r w:rsidR="00373F07">
        <w:rPr>
          <w:spacing w:val="80"/>
        </w:rPr>
        <w:t xml:space="preserve"> </w:t>
      </w:r>
      <w:r>
        <w:t>навыков,</w:t>
      </w:r>
      <w:r w:rsidR="00373F07">
        <w:rPr>
          <w:spacing w:val="80"/>
        </w:rPr>
        <w:t xml:space="preserve"> </w:t>
      </w:r>
      <w:r>
        <w:t>включающих</w:t>
      </w:r>
      <w:r w:rsidR="00373F07">
        <w:rPr>
          <w:spacing w:val="80"/>
        </w:rPr>
        <w:t xml:space="preserve"> </w:t>
      </w:r>
      <w:r>
        <w:t>способность</w:t>
      </w:r>
      <w:r w:rsidR="00373F07">
        <w:rPr>
          <w:spacing w:val="80"/>
        </w:rPr>
        <w:t xml:space="preserve"> </w:t>
      </w:r>
      <w:r>
        <w:t>выстраивать</w:t>
      </w:r>
      <w:r w:rsidR="00373F07">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14:paraId="4D705C69" w14:textId="77777777" w:rsidR="00CE346A" w:rsidRDefault="00DF31E8">
      <w:pPr>
        <w:pStyle w:val="a3"/>
        <w:spacing w:line="360" w:lineRule="auto"/>
        <w:ind w:right="422" w:firstLine="768"/>
      </w:pPr>
      <w:r>
        <w:t>В результате изучения о</w:t>
      </w:r>
      <w:r>
        <w:t>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95FE16" w14:textId="77777777" w:rsidR="00CE346A" w:rsidRDefault="00DF31E8">
      <w:pPr>
        <w:pStyle w:val="a3"/>
        <w:spacing w:before="1" w:line="360" w:lineRule="auto"/>
        <w:ind w:right="419" w:firstLine="768"/>
      </w:pPr>
      <w:r>
        <w:t>У обу</w:t>
      </w:r>
      <w:r>
        <w:t>чающегося будут сформированы следующие базовые логические действия как часть познавательных универсальных учебных действий:</w:t>
      </w:r>
    </w:p>
    <w:p w14:paraId="174178F2" w14:textId="77777777" w:rsidR="00CE346A" w:rsidRDefault="00DF31E8">
      <w:pPr>
        <w:pStyle w:val="a3"/>
        <w:spacing w:line="360" w:lineRule="auto"/>
        <w:ind w:right="432"/>
      </w:pPr>
      <w:r>
        <w:t xml:space="preserve">самостоятельно формулировать и актуализировать социальную проблему, рассматривать её </w:t>
      </w:r>
      <w:r>
        <w:rPr>
          <w:spacing w:val="-2"/>
        </w:rPr>
        <w:t>разносторонне;</w:t>
      </w:r>
    </w:p>
    <w:p w14:paraId="45C9A56B" w14:textId="77777777" w:rsidR="00CE346A" w:rsidRDefault="00DF31E8">
      <w:pPr>
        <w:pStyle w:val="a3"/>
        <w:ind w:left="1416" w:firstLine="0"/>
      </w:pPr>
      <w:r>
        <w:t>устанавливать</w:t>
      </w:r>
      <w:r>
        <w:rPr>
          <w:spacing w:val="59"/>
        </w:rPr>
        <w:t xml:space="preserve"> </w:t>
      </w:r>
      <w:r>
        <w:t>существенные</w:t>
      </w:r>
      <w:r>
        <w:rPr>
          <w:spacing w:val="59"/>
        </w:rPr>
        <w:t xml:space="preserve"> </w:t>
      </w:r>
      <w:r>
        <w:t>призн</w:t>
      </w:r>
      <w:r>
        <w:t>аки</w:t>
      </w:r>
      <w:r>
        <w:rPr>
          <w:spacing w:val="59"/>
        </w:rPr>
        <w:t xml:space="preserve"> </w:t>
      </w:r>
      <w:r>
        <w:t>или</w:t>
      </w:r>
      <w:r>
        <w:rPr>
          <w:spacing w:val="62"/>
        </w:rPr>
        <w:t xml:space="preserve"> </w:t>
      </w:r>
      <w:r>
        <w:t>основания</w:t>
      </w:r>
      <w:r>
        <w:rPr>
          <w:spacing w:val="60"/>
        </w:rPr>
        <w:t xml:space="preserve"> </w:t>
      </w:r>
      <w:r>
        <w:t>для</w:t>
      </w:r>
      <w:r>
        <w:rPr>
          <w:spacing w:val="61"/>
        </w:rPr>
        <w:t xml:space="preserve"> </w:t>
      </w:r>
      <w:r>
        <w:t>сравнения,</w:t>
      </w:r>
      <w:r>
        <w:rPr>
          <w:spacing w:val="60"/>
        </w:rPr>
        <w:t xml:space="preserve"> </w:t>
      </w:r>
      <w:r>
        <w:t>классификации</w:t>
      </w:r>
      <w:r>
        <w:rPr>
          <w:spacing w:val="60"/>
        </w:rPr>
        <w:t xml:space="preserve"> </w:t>
      </w:r>
      <w:r>
        <w:rPr>
          <w:spacing w:val="-10"/>
        </w:rPr>
        <w:t>и</w:t>
      </w:r>
    </w:p>
    <w:p w14:paraId="046C9240" w14:textId="77777777" w:rsidR="00CE346A" w:rsidRDefault="00DF31E8">
      <w:pPr>
        <w:pStyle w:val="a3"/>
        <w:spacing w:before="12"/>
        <w:ind w:firstLine="0"/>
      </w:pPr>
      <w:r>
        <w:t>обобщения</w:t>
      </w:r>
      <w:r>
        <w:rPr>
          <w:spacing w:val="-7"/>
        </w:rPr>
        <w:t xml:space="preserve"> </w:t>
      </w:r>
      <w:r>
        <w:t>социальных</w:t>
      </w:r>
      <w:r>
        <w:rPr>
          <w:spacing w:val="-4"/>
        </w:rPr>
        <w:t xml:space="preserve"> </w:t>
      </w:r>
      <w:r>
        <w:t>объектов,</w:t>
      </w:r>
      <w:r>
        <w:rPr>
          <w:spacing w:val="-4"/>
        </w:rPr>
        <w:t xml:space="preserve"> </w:t>
      </w:r>
      <w:r>
        <w:t>явлений</w:t>
      </w:r>
      <w:r>
        <w:rPr>
          <w:spacing w:val="-5"/>
        </w:rPr>
        <w:t xml:space="preserve"> </w:t>
      </w:r>
      <w:r>
        <w:t>и</w:t>
      </w:r>
      <w:r>
        <w:rPr>
          <w:spacing w:val="-5"/>
        </w:rPr>
        <w:t xml:space="preserve"> </w:t>
      </w:r>
      <w:r>
        <w:t>процессов,</w:t>
      </w:r>
      <w:r>
        <w:rPr>
          <w:spacing w:val="-4"/>
        </w:rPr>
        <w:t xml:space="preserve"> </w:t>
      </w:r>
      <w:r>
        <w:t>определять</w:t>
      </w:r>
      <w:r>
        <w:rPr>
          <w:spacing w:val="-4"/>
        </w:rPr>
        <w:t xml:space="preserve"> </w:t>
      </w:r>
      <w:r>
        <w:t>критерии</w:t>
      </w:r>
      <w:r>
        <w:rPr>
          <w:spacing w:val="-5"/>
        </w:rPr>
        <w:t xml:space="preserve"> </w:t>
      </w:r>
      <w:r>
        <w:rPr>
          <w:spacing w:val="-2"/>
        </w:rPr>
        <w:t>типологизации;</w:t>
      </w:r>
    </w:p>
    <w:p w14:paraId="5433442A" w14:textId="77777777" w:rsidR="00CE346A" w:rsidRDefault="00DF31E8">
      <w:pPr>
        <w:pStyle w:val="a3"/>
        <w:spacing w:before="137" w:line="362" w:lineRule="auto"/>
        <w:ind w:right="430"/>
      </w:pPr>
      <w:r>
        <w:t>определять цели деятельности, задавать параметры и критерии их достижения, выявлять связь мотивов, интересов и целей деятельности;</w:t>
      </w:r>
    </w:p>
    <w:p w14:paraId="4DCAF1D3" w14:textId="77777777" w:rsidR="00CE346A" w:rsidRDefault="00DF31E8">
      <w:pPr>
        <w:pStyle w:val="a3"/>
        <w:spacing w:line="360" w:lineRule="auto"/>
        <w:ind w:right="423"/>
      </w:pPr>
      <w:r>
        <w:t>выявлять закономерности и противоречия в рассматриваемых социальных явлениях и процессах, прогнозировать возможные пути разре</w:t>
      </w:r>
      <w:r>
        <w:t>шения противоречий;</w:t>
      </w:r>
    </w:p>
    <w:p w14:paraId="7DABFB13" w14:textId="77777777" w:rsidR="00CE346A" w:rsidRDefault="00DF31E8">
      <w:pPr>
        <w:pStyle w:val="a3"/>
        <w:spacing w:line="360" w:lineRule="auto"/>
        <w:ind w:right="424"/>
      </w:pPr>
      <w:r>
        <w:t>разрабатывать план решения проблемы с учётом анализа имеющихся ресурсов и</w:t>
      </w:r>
      <w:r>
        <w:rPr>
          <w:spacing w:val="40"/>
        </w:rPr>
        <w:t xml:space="preserve"> </w:t>
      </w:r>
      <w:r>
        <w:t>возможных рисков;</w:t>
      </w:r>
    </w:p>
    <w:p w14:paraId="49CBF66C" w14:textId="77777777" w:rsidR="00CE346A" w:rsidRDefault="00DF31E8">
      <w:pPr>
        <w:pStyle w:val="a3"/>
        <w:spacing w:line="360" w:lineRule="auto"/>
        <w:ind w:right="423"/>
      </w:pPr>
      <w:r>
        <w:t xml:space="preserve">вносить коррективы в деятельность, отбирать способы деятельности, отвечающие её целям, </w:t>
      </w:r>
      <w:r>
        <w:lastRenderedPageBreak/>
        <w:t>оценивать соответствие результатов целям, оценивать риски последствий деятельности;</w:t>
      </w:r>
    </w:p>
    <w:p w14:paraId="30B96414" w14:textId="1C063D28" w:rsidR="00CE346A" w:rsidRDefault="00DF31E8">
      <w:pPr>
        <w:pStyle w:val="a3"/>
        <w:spacing w:line="360" w:lineRule="auto"/>
        <w:ind w:right="421"/>
      </w:pPr>
      <w:r>
        <w:t>координировать</w:t>
      </w:r>
      <w:r w:rsidR="00373F07">
        <w:rPr>
          <w:spacing w:val="78"/>
          <w:w w:val="150"/>
        </w:rPr>
        <w:t xml:space="preserve"> </w:t>
      </w:r>
      <w:r>
        <w:t>и</w:t>
      </w:r>
      <w:r w:rsidR="00373F07">
        <w:rPr>
          <w:spacing w:val="77"/>
          <w:w w:val="150"/>
        </w:rPr>
        <w:t xml:space="preserve"> </w:t>
      </w:r>
      <w:r>
        <w:t>выполнять</w:t>
      </w:r>
      <w:r w:rsidR="00373F07">
        <w:rPr>
          <w:spacing w:val="78"/>
          <w:w w:val="150"/>
        </w:rPr>
        <w:t xml:space="preserve"> </w:t>
      </w:r>
      <w:r>
        <w:t>работу</w:t>
      </w:r>
      <w:r w:rsidR="00373F07">
        <w:rPr>
          <w:spacing w:val="77"/>
          <w:w w:val="150"/>
        </w:rPr>
        <w:t xml:space="preserve"> </w:t>
      </w:r>
      <w:r>
        <w:t>в</w:t>
      </w:r>
      <w:r w:rsidR="00373F07">
        <w:rPr>
          <w:spacing w:val="80"/>
          <w:w w:val="150"/>
        </w:rPr>
        <w:t xml:space="preserve"> </w:t>
      </w:r>
      <w:r>
        <w:t>условиях</w:t>
      </w:r>
      <w:r w:rsidR="00373F07">
        <w:rPr>
          <w:spacing w:val="79"/>
          <w:w w:val="150"/>
        </w:rPr>
        <w:t xml:space="preserve"> </w:t>
      </w:r>
      <w:r>
        <w:t>реального,</w:t>
      </w:r>
      <w:r w:rsidR="00373F07">
        <w:rPr>
          <w:spacing w:val="78"/>
          <w:w w:val="150"/>
        </w:rPr>
        <w:t xml:space="preserve"> </w:t>
      </w:r>
      <w:r>
        <w:t>виртуального и комбини</w:t>
      </w:r>
      <w:r>
        <w:t>рованного взаимодействия;</w:t>
      </w:r>
    </w:p>
    <w:p w14:paraId="53411ABF" w14:textId="77777777" w:rsidR="00CE346A" w:rsidRDefault="00DF31E8">
      <w:pPr>
        <w:pStyle w:val="a3"/>
        <w:spacing w:line="360" w:lineRule="auto"/>
        <w:ind w:right="425"/>
      </w:pPr>
      <w:r>
        <w:t>развивать креативное мышление при решении учебно­познавательных, жизненных</w:t>
      </w:r>
      <w:r>
        <w:rPr>
          <w:spacing w:val="40"/>
        </w:rPr>
        <w:t xml:space="preserve"> </w:t>
      </w:r>
      <w:r>
        <w:t>проблем, при выполнении социальных проектов.</w:t>
      </w:r>
    </w:p>
    <w:p w14:paraId="03ABF62B" w14:textId="77777777" w:rsidR="00CE346A" w:rsidRDefault="00DF31E8">
      <w:pPr>
        <w:pStyle w:val="a3"/>
        <w:spacing w:line="360" w:lineRule="auto"/>
        <w:ind w:right="431"/>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w:t>
      </w:r>
      <w:r>
        <w:t>сальных учебных действий:</w:t>
      </w:r>
    </w:p>
    <w:p w14:paraId="770F8EDC" w14:textId="77777777" w:rsidR="00CE346A" w:rsidRDefault="00DF31E8">
      <w:pPr>
        <w:pStyle w:val="a3"/>
        <w:spacing w:line="360" w:lineRule="auto"/>
        <w:ind w:right="420"/>
      </w:pPr>
      <w:r>
        <w:t>развивать навыки учебно­исследовательской и проектной деятельности, навыки</w:t>
      </w:r>
      <w:r>
        <w:rPr>
          <w:spacing w:val="80"/>
        </w:rPr>
        <w:t xml:space="preserve"> </w:t>
      </w:r>
      <w:r>
        <w:t>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w:t>
      </w:r>
      <w:r>
        <w:t xml:space="preserve"> включая специфические методы социального познания;</w:t>
      </w:r>
    </w:p>
    <w:p w14:paraId="2AE87374" w14:textId="77777777" w:rsidR="00CE346A" w:rsidRDefault="00DF31E8">
      <w:pPr>
        <w:pStyle w:val="a3"/>
        <w:spacing w:line="360" w:lineRule="auto"/>
        <w:ind w:right="425"/>
      </w:pPr>
      <w:r>
        <w:t>осуществлять деятельность по получению нового знания, его интерпретации, преобразованию и применению в различных учебных ситуациях,в том числе при создании учебных и социальных проектов;</w:t>
      </w:r>
    </w:p>
    <w:p w14:paraId="32A1E16A" w14:textId="77777777" w:rsidR="00CE346A" w:rsidRDefault="00DF31E8">
      <w:pPr>
        <w:pStyle w:val="a3"/>
        <w:spacing w:line="360" w:lineRule="auto"/>
        <w:ind w:right="430"/>
      </w:pPr>
      <w:r>
        <w:t>формировать научн</w:t>
      </w:r>
      <w:r>
        <w:t>ый тип мышления, применять научную терминологию, ключевые понятия и методы;</w:t>
      </w:r>
    </w:p>
    <w:p w14:paraId="075162CC" w14:textId="77777777" w:rsidR="00CE346A" w:rsidRDefault="00DF31E8">
      <w:pPr>
        <w:pStyle w:val="a3"/>
        <w:spacing w:line="360" w:lineRule="auto"/>
        <w:ind w:right="424"/>
      </w:pPr>
      <w:r>
        <w:t>ставить и формулировать собственные задачи в образовательной деятельности и</w:t>
      </w:r>
      <w:r>
        <w:rPr>
          <w:spacing w:val="40"/>
        </w:rPr>
        <w:t xml:space="preserve"> </w:t>
      </w:r>
      <w:r>
        <w:t>жизненных ситуациях;</w:t>
      </w:r>
    </w:p>
    <w:p w14:paraId="5847E3EE" w14:textId="168C09C1" w:rsidR="00CE346A" w:rsidRDefault="00DF31E8">
      <w:pPr>
        <w:pStyle w:val="a3"/>
        <w:spacing w:line="360" w:lineRule="auto"/>
        <w:ind w:right="423"/>
      </w:pPr>
      <w:r>
        <w:t>выявлять</w:t>
      </w:r>
      <w:r w:rsidR="00373F07">
        <w:rPr>
          <w:spacing w:val="80"/>
          <w:w w:val="150"/>
        </w:rPr>
        <w:t xml:space="preserve"> </w:t>
      </w:r>
      <w:r>
        <w:t>причинно­следственные</w:t>
      </w:r>
      <w:r w:rsidR="00373F07">
        <w:rPr>
          <w:spacing w:val="80"/>
          <w:w w:val="150"/>
        </w:rPr>
        <w:t xml:space="preserve"> </w:t>
      </w:r>
      <w:r>
        <w:t>связи</w:t>
      </w:r>
      <w:r w:rsidR="00373F07">
        <w:rPr>
          <w:spacing w:val="80"/>
          <w:w w:val="150"/>
        </w:rPr>
        <w:t xml:space="preserve"> </w:t>
      </w:r>
      <w:r>
        <w:t>социальных</w:t>
      </w:r>
      <w:r w:rsidR="00373F07">
        <w:rPr>
          <w:spacing w:val="80"/>
          <w:w w:val="150"/>
        </w:rPr>
        <w:t xml:space="preserve"> </w:t>
      </w:r>
      <w:r>
        <w:t>явлений</w:t>
      </w:r>
      <w:r w:rsidR="00373F07">
        <w:rPr>
          <w:spacing w:val="80"/>
          <w:w w:val="150"/>
        </w:rPr>
        <w:t xml:space="preserve"> </w:t>
      </w:r>
      <w:r>
        <w:t>и</w:t>
      </w:r>
      <w:r w:rsidR="00373F07">
        <w:rPr>
          <w:spacing w:val="80"/>
          <w:w w:val="150"/>
        </w:rPr>
        <w:t xml:space="preserve"> </w:t>
      </w:r>
      <w:r>
        <w:t>процессов</w:t>
      </w:r>
      <w:r>
        <w:rPr>
          <w:spacing w:val="80"/>
          <w:w w:val="150"/>
        </w:rPr>
        <w:t xml:space="preserve"> </w:t>
      </w:r>
      <w:r>
        <w:t>и актуали</w:t>
      </w:r>
      <w:r>
        <w:t>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590007A9" w14:textId="77777777" w:rsidR="00CE346A" w:rsidRDefault="00DF31E8">
      <w:pPr>
        <w:pStyle w:val="a3"/>
        <w:spacing w:line="360" w:lineRule="auto"/>
        <w:ind w:right="431"/>
      </w:pPr>
      <w:r>
        <w:t>анализировать результаты, полученные в ходе решения задачи, критически оценивать их достоверность</w:t>
      </w:r>
      <w:r>
        <w:t>, прогнозировать изменение в новых условиях;</w:t>
      </w:r>
    </w:p>
    <w:p w14:paraId="7132D54E" w14:textId="77777777" w:rsidR="00CE346A" w:rsidRDefault="00DF31E8">
      <w:pPr>
        <w:pStyle w:val="a3"/>
        <w:spacing w:line="360" w:lineRule="auto"/>
        <w:ind w:right="425"/>
      </w:pPr>
      <w:r>
        <w:t>давать оценку новым ситуациям, возникающим в процессе познания социальных объектов, в социальных отношениях; оценивать приобретённый опыт;</w:t>
      </w:r>
    </w:p>
    <w:p w14:paraId="462DF54A" w14:textId="70CEF510" w:rsidR="00CE346A" w:rsidRDefault="00DF31E8">
      <w:pPr>
        <w:pStyle w:val="a3"/>
        <w:spacing w:line="360" w:lineRule="auto"/>
        <w:ind w:right="424"/>
      </w:pPr>
      <w:r>
        <w:t>уметь</w:t>
      </w:r>
      <w:r w:rsidR="00373F07">
        <w:rPr>
          <w:spacing w:val="75"/>
        </w:rPr>
        <w:t xml:space="preserve"> </w:t>
      </w:r>
      <w:r>
        <w:t>переносить</w:t>
      </w:r>
      <w:r w:rsidR="00373F07">
        <w:rPr>
          <w:spacing w:val="75"/>
        </w:rPr>
        <w:t xml:space="preserve"> </w:t>
      </w:r>
      <w:r>
        <w:t>знания</w:t>
      </w:r>
      <w:r w:rsidR="00373F07">
        <w:rPr>
          <w:spacing w:val="75"/>
        </w:rPr>
        <w:t xml:space="preserve"> </w:t>
      </w:r>
      <w:r>
        <w:t>об</w:t>
      </w:r>
      <w:r w:rsidR="00373F07">
        <w:rPr>
          <w:spacing w:val="75"/>
        </w:rPr>
        <w:t xml:space="preserve"> </w:t>
      </w:r>
      <w:r>
        <w:t>общественных</w:t>
      </w:r>
      <w:r w:rsidR="00373F07">
        <w:rPr>
          <w:spacing w:val="76"/>
        </w:rPr>
        <w:t xml:space="preserve"> </w:t>
      </w:r>
      <w:r>
        <w:t>объектах,</w:t>
      </w:r>
      <w:r w:rsidR="00373F07">
        <w:rPr>
          <w:spacing w:val="75"/>
        </w:rPr>
        <w:t xml:space="preserve"> </w:t>
      </w:r>
      <w:r>
        <w:t>явлениях</w:t>
      </w:r>
      <w:r w:rsidR="00373F07">
        <w:rPr>
          <w:spacing w:val="80"/>
        </w:rPr>
        <w:t xml:space="preserve"> </w:t>
      </w:r>
      <w:r>
        <w:t>и</w:t>
      </w:r>
      <w:r w:rsidR="00373F07">
        <w:rPr>
          <w:spacing w:val="75"/>
        </w:rPr>
        <w:t xml:space="preserve"> </w:t>
      </w:r>
      <w:r>
        <w:t>про</w:t>
      </w:r>
      <w:r>
        <w:t>цессах в познавательную и практическую области жизнедеятельности;</w:t>
      </w:r>
    </w:p>
    <w:p w14:paraId="6C27FDB5" w14:textId="77777777" w:rsidR="00CE346A" w:rsidRDefault="00DF31E8">
      <w:pPr>
        <w:pStyle w:val="a3"/>
        <w:ind w:left="1416" w:firstLine="0"/>
      </w:pPr>
      <w:r>
        <w:t>уметь</w:t>
      </w:r>
      <w:r>
        <w:rPr>
          <w:spacing w:val="14"/>
        </w:rPr>
        <w:t xml:space="preserve"> </w:t>
      </w:r>
      <w:r>
        <w:t>интегрировать</w:t>
      </w:r>
      <w:r>
        <w:rPr>
          <w:spacing w:val="14"/>
        </w:rPr>
        <w:t xml:space="preserve"> </w:t>
      </w:r>
      <w:r>
        <w:t>знания</w:t>
      </w:r>
      <w:r>
        <w:rPr>
          <w:spacing w:val="13"/>
        </w:rPr>
        <w:t xml:space="preserve"> </w:t>
      </w:r>
      <w:r>
        <w:t>из</w:t>
      </w:r>
      <w:r>
        <w:rPr>
          <w:spacing w:val="15"/>
        </w:rPr>
        <w:t xml:space="preserve"> </w:t>
      </w:r>
      <w:r>
        <w:t>разных</w:t>
      </w:r>
      <w:r>
        <w:rPr>
          <w:spacing w:val="15"/>
        </w:rPr>
        <w:t xml:space="preserve"> </w:t>
      </w:r>
      <w:r>
        <w:t>предметных</w:t>
      </w:r>
      <w:r>
        <w:rPr>
          <w:spacing w:val="15"/>
        </w:rPr>
        <w:t xml:space="preserve"> </w:t>
      </w:r>
      <w:r>
        <w:t>областей,</w:t>
      </w:r>
      <w:r>
        <w:rPr>
          <w:spacing w:val="15"/>
        </w:rPr>
        <w:t xml:space="preserve"> </w:t>
      </w:r>
      <w:r>
        <w:t>комплекса</w:t>
      </w:r>
      <w:r>
        <w:rPr>
          <w:spacing w:val="15"/>
        </w:rPr>
        <w:t xml:space="preserve"> </w:t>
      </w:r>
      <w:r>
        <w:t>социальных</w:t>
      </w:r>
      <w:r>
        <w:rPr>
          <w:spacing w:val="19"/>
        </w:rPr>
        <w:t xml:space="preserve"> </w:t>
      </w:r>
      <w:r>
        <w:rPr>
          <w:spacing w:val="-2"/>
        </w:rPr>
        <w:t>наук,</w:t>
      </w:r>
    </w:p>
    <w:p w14:paraId="20B01AC9" w14:textId="77777777" w:rsidR="00CE346A" w:rsidRDefault="00DF31E8">
      <w:pPr>
        <w:pStyle w:val="a3"/>
        <w:spacing w:before="12"/>
        <w:ind w:firstLine="0"/>
      </w:pPr>
      <w:r>
        <w:t>учебных</w:t>
      </w:r>
      <w:r>
        <w:rPr>
          <w:spacing w:val="-3"/>
        </w:rPr>
        <w:t xml:space="preserve"> </w:t>
      </w:r>
      <w:r>
        <w:t>и</w:t>
      </w:r>
      <w:r>
        <w:rPr>
          <w:spacing w:val="-4"/>
        </w:rPr>
        <w:t xml:space="preserve"> </w:t>
      </w:r>
      <w:r>
        <w:t>внеучебных</w:t>
      </w:r>
      <w:r>
        <w:rPr>
          <w:spacing w:val="-4"/>
        </w:rPr>
        <w:t xml:space="preserve"> </w:t>
      </w:r>
      <w:r>
        <w:t>источников</w:t>
      </w:r>
      <w:r>
        <w:rPr>
          <w:spacing w:val="-6"/>
        </w:rPr>
        <w:t xml:space="preserve"> </w:t>
      </w:r>
      <w:r>
        <w:rPr>
          <w:spacing w:val="-2"/>
        </w:rPr>
        <w:t>информации;</w:t>
      </w:r>
    </w:p>
    <w:p w14:paraId="1F005C66" w14:textId="77777777" w:rsidR="00CE346A" w:rsidRDefault="00DF31E8">
      <w:pPr>
        <w:pStyle w:val="a3"/>
        <w:spacing w:before="137" w:line="362" w:lineRule="auto"/>
        <w:ind w:right="425"/>
      </w:pPr>
      <w:r>
        <w:t>выдвигать новые идеи, предлагать оригинальные подходы и решения; ставить проблемы и задачи, допускающие альтернативные решения.</w:t>
      </w:r>
    </w:p>
    <w:p w14:paraId="6BE5848D" w14:textId="14966565" w:rsidR="00CE346A" w:rsidRDefault="00DF31E8">
      <w:pPr>
        <w:pStyle w:val="a3"/>
        <w:spacing w:line="360" w:lineRule="auto"/>
        <w:ind w:right="423" w:firstLine="768"/>
      </w:pPr>
      <w:r>
        <w:t>У</w:t>
      </w:r>
      <w:r w:rsidR="00373F07">
        <w:rPr>
          <w:spacing w:val="65"/>
          <w:w w:val="150"/>
        </w:rPr>
        <w:t xml:space="preserve"> </w:t>
      </w:r>
      <w:r>
        <w:t>обучающегося</w:t>
      </w:r>
      <w:r w:rsidR="00373F07">
        <w:rPr>
          <w:spacing w:val="65"/>
          <w:w w:val="150"/>
        </w:rPr>
        <w:t xml:space="preserve"> </w:t>
      </w:r>
      <w:r>
        <w:t>будут</w:t>
      </w:r>
      <w:r w:rsidR="00373F07">
        <w:rPr>
          <w:spacing w:val="66"/>
          <w:w w:val="150"/>
        </w:rPr>
        <w:t xml:space="preserve"> </w:t>
      </w:r>
      <w:r>
        <w:t>сформированы</w:t>
      </w:r>
      <w:r w:rsidR="00373F07">
        <w:rPr>
          <w:spacing w:val="65"/>
          <w:w w:val="150"/>
        </w:rPr>
        <w:t xml:space="preserve"> </w:t>
      </w:r>
      <w:r>
        <w:t>следующие</w:t>
      </w:r>
      <w:r w:rsidR="00373F07">
        <w:rPr>
          <w:spacing w:val="66"/>
          <w:w w:val="150"/>
        </w:rPr>
        <w:t xml:space="preserve"> </w:t>
      </w:r>
      <w:r>
        <w:t>умения</w:t>
      </w:r>
      <w:r w:rsidR="00373F07">
        <w:rPr>
          <w:spacing w:val="65"/>
          <w:w w:val="150"/>
        </w:rPr>
        <w:t xml:space="preserve"> </w:t>
      </w:r>
      <w:r>
        <w:t>работать с информацией как часть познавательных универсальных уче</w:t>
      </w:r>
      <w:r>
        <w:t>бных действий:</w:t>
      </w:r>
    </w:p>
    <w:p w14:paraId="5F1B0AB5" w14:textId="77777777" w:rsidR="00CE346A" w:rsidRDefault="00DF31E8">
      <w:pPr>
        <w:pStyle w:val="a3"/>
        <w:spacing w:line="360" w:lineRule="auto"/>
        <w:ind w:right="422"/>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w:t>
      </w:r>
      <w:r>
        <w:t>ематизацию и интерпретацию информации различных видов и форм представления;</w:t>
      </w:r>
    </w:p>
    <w:p w14:paraId="2B76BAC4" w14:textId="043E9C61" w:rsidR="00CE346A" w:rsidRDefault="00DF31E8">
      <w:pPr>
        <w:pStyle w:val="a3"/>
        <w:spacing w:line="360" w:lineRule="auto"/>
        <w:ind w:right="425"/>
      </w:pPr>
      <w:r>
        <w:lastRenderedPageBreak/>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учётом</w:t>
      </w:r>
      <w:r w:rsidR="00373F07">
        <w:rPr>
          <w:spacing w:val="80"/>
        </w:rPr>
        <w:t xml:space="preserve"> </w:t>
      </w:r>
      <w:r>
        <w:t>назначения</w:t>
      </w:r>
      <w:r w:rsidR="00373F07">
        <w:rPr>
          <w:spacing w:val="80"/>
        </w:rPr>
        <w:t xml:space="preserve"> </w:t>
      </w:r>
      <w:r>
        <w:t>информации и целевой аудитории, выбирая оптимальную форму представления и визуализации, включая статистические дан</w:t>
      </w:r>
      <w:r>
        <w:t>ные, графики, таблицы;</w:t>
      </w:r>
    </w:p>
    <w:p w14:paraId="04E7B218" w14:textId="77777777" w:rsidR="00CE346A" w:rsidRDefault="00DF31E8">
      <w:pPr>
        <w:pStyle w:val="a3"/>
        <w:spacing w:line="360" w:lineRule="auto"/>
        <w:ind w:right="422"/>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47A801BC" w14:textId="5539ED53" w:rsidR="00CE346A" w:rsidRDefault="00DF31E8">
      <w:pPr>
        <w:pStyle w:val="a3"/>
        <w:spacing w:line="360" w:lineRule="auto"/>
        <w:ind w:right="421"/>
      </w:pPr>
      <w:r>
        <w:t>использовать</w:t>
      </w:r>
      <w:r w:rsidR="00373F07">
        <w:rPr>
          <w:spacing w:val="75"/>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5759EC" w14:textId="77777777" w:rsidR="00CE346A" w:rsidRDefault="00DF31E8">
      <w:pPr>
        <w:pStyle w:val="a3"/>
        <w:spacing w:line="360" w:lineRule="auto"/>
        <w:ind w:right="429"/>
      </w:pPr>
      <w:r>
        <w:t>владеть навык</w:t>
      </w:r>
      <w:r>
        <w:t xml:space="preserve">ами распознавания и защиты информации, информационной безопасности </w:t>
      </w:r>
      <w:r>
        <w:rPr>
          <w:spacing w:val="-2"/>
        </w:rPr>
        <w:t>личности.</w:t>
      </w:r>
    </w:p>
    <w:p w14:paraId="1921774C" w14:textId="77777777" w:rsidR="00CE346A" w:rsidRDefault="00DF31E8">
      <w:pPr>
        <w:pStyle w:val="a3"/>
        <w:spacing w:line="360" w:lineRule="auto"/>
        <w:ind w:right="429" w:firstLine="768"/>
      </w:pPr>
      <w:r>
        <w:t>У обучающегося будут сформированы следующие умения общения как часть коммуникативных универсальных учебных действий:</w:t>
      </w:r>
    </w:p>
    <w:p w14:paraId="33EA59CE" w14:textId="77777777" w:rsidR="00CE346A" w:rsidRDefault="00DF31E8">
      <w:pPr>
        <w:pStyle w:val="a3"/>
        <w:ind w:left="1416" w:firstLine="0"/>
      </w:pPr>
      <w:r>
        <w:t>осуществлять</w:t>
      </w:r>
      <w:r>
        <w:rPr>
          <w:spacing w:val="-3"/>
        </w:rPr>
        <w:t xml:space="preserve"> </w:t>
      </w:r>
      <w:r>
        <w:t>коммуникации</w:t>
      </w:r>
      <w:r>
        <w:rPr>
          <w:spacing w:val="-3"/>
        </w:rPr>
        <w:t xml:space="preserve"> </w:t>
      </w:r>
      <w:r>
        <w:t>во</w:t>
      </w:r>
      <w:r>
        <w:rPr>
          <w:spacing w:val="-3"/>
        </w:rPr>
        <w:t xml:space="preserve"> </w:t>
      </w:r>
      <w:r>
        <w:t>всех</w:t>
      </w:r>
      <w:r>
        <w:rPr>
          <w:spacing w:val="1"/>
        </w:rPr>
        <w:t xml:space="preserve"> </w:t>
      </w:r>
      <w:r>
        <w:t>сферах</w:t>
      </w:r>
      <w:r>
        <w:rPr>
          <w:spacing w:val="-1"/>
        </w:rPr>
        <w:t xml:space="preserve"> </w:t>
      </w:r>
      <w:r>
        <w:rPr>
          <w:spacing w:val="-2"/>
        </w:rPr>
        <w:t>жизни;</w:t>
      </w:r>
    </w:p>
    <w:p w14:paraId="4083FA58" w14:textId="77777777" w:rsidR="00CE346A" w:rsidRDefault="00DF31E8">
      <w:pPr>
        <w:pStyle w:val="a3"/>
        <w:spacing w:before="133" w:line="360" w:lineRule="auto"/>
        <w:ind w:right="42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227D8E3" w14:textId="77777777" w:rsidR="00CE346A" w:rsidRDefault="00DF31E8">
      <w:pPr>
        <w:pStyle w:val="a3"/>
        <w:spacing w:line="360" w:lineRule="auto"/>
        <w:ind w:right="425"/>
      </w:pPr>
      <w:r>
        <w:t>владеть различными способами общения и взаимодействия; аргументированно вести диалог, учитывать разные точк</w:t>
      </w:r>
      <w:r>
        <w:t>и зрения;</w:t>
      </w:r>
    </w:p>
    <w:p w14:paraId="6DB84AEA" w14:textId="77777777" w:rsidR="00CE346A" w:rsidRDefault="00DF31E8">
      <w:pPr>
        <w:pStyle w:val="a3"/>
        <w:spacing w:before="1"/>
        <w:ind w:left="1416"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14:paraId="521ED3AA" w14:textId="77777777" w:rsidR="00CE346A" w:rsidRDefault="00DF31E8">
      <w:pPr>
        <w:pStyle w:val="a3"/>
        <w:spacing w:before="139" w:line="360" w:lineRule="auto"/>
        <w:ind w:right="428" w:firstLine="768"/>
      </w:pPr>
      <w:r>
        <w:t>У обучающегося будут сформированы следующие умения самоорганизации как часть регулятивных универсальных учебных действий:</w:t>
      </w:r>
    </w:p>
    <w:p w14:paraId="03AB06E4" w14:textId="77777777" w:rsidR="00CE346A" w:rsidRDefault="00DF31E8">
      <w:pPr>
        <w:pStyle w:val="a3"/>
        <w:spacing w:line="360" w:lineRule="auto"/>
        <w:ind w:right="424"/>
      </w:pPr>
      <w:r>
        <w:t>самостоятельно осуществлять познавательну</w:t>
      </w:r>
      <w:r>
        <w:t>ю деятельность,</w:t>
      </w:r>
      <w:r>
        <w:rPr>
          <w:spacing w:val="-1"/>
        </w:rPr>
        <w:t xml:space="preserve"> </w:t>
      </w:r>
      <w:r>
        <w:t>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333FC0B" w14:textId="77777777" w:rsidR="00CE346A" w:rsidRDefault="00DF31E8">
      <w:pPr>
        <w:pStyle w:val="a3"/>
        <w:spacing w:line="360" w:lineRule="auto"/>
        <w:ind w:right="425"/>
      </w:pPr>
      <w:r>
        <w:t>самостоятельно составлять план решения проблемы с учётом имеющихся ресурсов, собственных возможностей и предпочтений;</w:t>
      </w:r>
    </w:p>
    <w:p w14:paraId="514A09D7" w14:textId="77777777" w:rsidR="00CE346A" w:rsidRDefault="00DF31E8">
      <w:pPr>
        <w:pStyle w:val="a3"/>
        <w:tabs>
          <w:tab w:val="left" w:pos="7061"/>
          <w:tab w:val="left" w:pos="9188"/>
        </w:tabs>
        <w:spacing w:before="12" w:line="360" w:lineRule="auto"/>
        <w:ind w:right="423"/>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tab/>
        <w:t>в</w:t>
      </w:r>
      <w:r>
        <w:rPr>
          <w:spacing w:val="80"/>
        </w:rPr>
        <w:t xml:space="preserve"> </w:t>
      </w:r>
      <w:r>
        <w:t>познавательной</w:t>
      </w:r>
      <w:r>
        <w:tab/>
        <w:t>и</w:t>
      </w:r>
      <w:r>
        <w:rPr>
          <w:spacing w:val="80"/>
        </w:rPr>
        <w:t xml:space="preserve"> </w:t>
      </w:r>
      <w:r>
        <w:t>практической деятельности, в межличностных отношениях;</w:t>
      </w:r>
    </w:p>
    <w:p w14:paraId="20686D20" w14:textId="77777777" w:rsidR="00CE346A" w:rsidRDefault="00DF31E8">
      <w:pPr>
        <w:pStyle w:val="a3"/>
        <w:spacing w:line="360" w:lineRule="auto"/>
        <w:jc w:val="left"/>
      </w:pPr>
      <w:r>
        <w:t>рас</w:t>
      </w:r>
      <w:r>
        <w:t>ширять рамки учебного предмета на основе личных предпочтений, проявлять интерес к социальной проблематике;</w:t>
      </w:r>
    </w:p>
    <w:p w14:paraId="612F2D4E" w14:textId="77777777" w:rsidR="00CE346A" w:rsidRDefault="00DF31E8">
      <w:pPr>
        <w:pStyle w:val="a3"/>
        <w:spacing w:line="360"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w:t>
      </w:r>
      <w:r>
        <w:t>ние;</w:t>
      </w:r>
    </w:p>
    <w:p w14:paraId="69E9EA84" w14:textId="77777777" w:rsidR="00CE346A" w:rsidRDefault="00DF31E8">
      <w:pPr>
        <w:pStyle w:val="a3"/>
        <w:spacing w:line="274" w:lineRule="exact"/>
        <w:ind w:left="1416" w:firstLine="0"/>
        <w:jc w:val="left"/>
      </w:pPr>
      <w:r>
        <w:t>оценивать</w:t>
      </w:r>
      <w:r>
        <w:rPr>
          <w:spacing w:val="-7"/>
        </w:rPr>
        <w:t xml:space="preserve"> </w:t>
      </w:r>
      <w:r>
        <w:t>приобретённый</w:t>
      </w:r>
      <w:r>
        <w:rPr>
          <w:spacing w:val="-5"/>
        </w:rPr>
        <w:t xml:space="preserve"> </w:t>
      </w:r>
      <w:r>
        <w:rPr>
          <w:spacing w:val="-2"/>
        </w:rPr>
        <w:t>опыт;</w:t>
      </w:r>
    </w:p>
    <w:p w14:paraId="4DD6BA58" w14:textId="77777777" w:rsidR="00CE346A" w:rsidRDefault="00DF31E8">
      <w:pPr>
        <w:pStyle w:val="a3"/>
        <w:spacing w:before="139"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41B7AD7E" w14:textId="77777777" w:rsidR="00CE346A" w:rsidRDefault="00DF31E8">
      <w:pPr>
        <w:pStyle w:val="a3"/>
        <w:spacing w:before="1" w:line="360" w:lineRule="auto"/>
        <w:ind w:left="1416" w:right="499" w:firstLine="60"/>
        <w:jc w:val="left"/>
      </w:pPr>
      <w:r>
        <w:t>У</w:t>
      </w:r>
      <w:r>
        <w:rPr>
          <w:spacing w:val="-6"/>
        </w:rPr>
        <w:t xml:space="preserve"> </w:t>
      </w:r>
      <w:r>
        <w:t>обучающегося</w:t>
      </w:r>
      <w:r>
        <w:rPr>
          <w:spacing w:val="-6"/>
        </w:rPr>
        <w:t xml:space="preserve"> </w:t>
      </w:r>
      <w:r>
        <w:t>будут</w:t>
      </w:r>
      <w:r>
        <w:rPr>
          <w:spacing w:val="-2"/>
        </w:rPr>
        <w:t xml:space="preserve"> </w:t>
      </w:r>
      <w:r>
        <w:t>сформированы</w:t>
      </w:r>
      <w:r>
        <w:rPr>
          <w:spacing w:val="-6"/>
        </w:rPr>
        <w:t xml:space="preserve"> </w:t>
      </w:r>
      <w:r>
        <w:t>следующие</w:t>
      </w:r>
      <w:r>
        <w:rPr>
          <w:spacing w:val="-5"/>
        </w:rPr>
        <w:t xml:space="preserve"> </w:t>
      </w:r>
      <w:r>
        <w:t>умения</w:t>
      </w:r>
      <w:r>
        <w:rPr>
          <w:spacing w:val="-6"/>
        </w:rPr>
        <w:t xml:space="preserve"> </w:t>
      </w:r>
      <w:r>
        <w:t>совместной</w:t>
      </w:r>
      <w:r>
        <w:rPr>
          <w:spacing w:val="-6"/>
        </w:rPr>
        <w:t xml:space="preserve"> </w:t>
      </w:r>
      <w:r>
        <w:t xml:space="preserve">деятельности: </w:t>
      </w:r>
      <w:r>
        <w:lastRenderedPageBreak/>
        <w:t>понимать и использовать преимущества командной и индивидуальной работы;</w:t>
      </w:r>
    </w:p>
    <w:p w14:paraId="3E87875A" w14:textId="77777777" w:rsidR="00CE346A" w:rsidRDefault="00DF31E8">
      <w:pPr>
        <w:pStyle w:val="a3"/>
        <w:spacing w:line="360" w:lineRule="auto"/>
        <w:ind w:right="434"/>
      </w:pPr>
      <w:r>
        <w:t>выбирать тематику и методы со</w:t>
      </w:r>
      <w:r>
        <w:t>вместных действий с учётом общих интересов, и возможностей каждого члена коллектива;</w:t>
      </w:r>
    </w:p>
    <w:p w14:paraId="70605398" w14:textId="77777777" w:rsidR="00CE346A" w:rsidRDefault="00DF31E8">
      <w:pPr>
        <w:pStyle w:val="a3"/>
        <w:spacing w:line="360" w:lineRule="auto"/>
        <w:ind w:right="423"/>
      </w:pPr>
      <w:r>
        <w:t>принимать цели совместной деятельности, организовывать и координировать действия по</w:t>
      </w:r>
      <w:r>
        <w:rPr>
          <w:spacing w:val="40"/>
        </w:rPr>
        <w:t xml:space="preserve"> </w:t>
      </w:r>
      <w:r>
        <w:t xml:space="preserve">её достижению: составлять план действий, распределять роли с учётом мнений участников, </w:t>
      </w:r>
      <w:r>
        <w:t>обсуждать результаты совместной работы;</w:t>
      </w:r>
    </w:p>
    <w:p w14:paraId="3A73EE7F" w14:textId="77777777" w:rsidR="00CE346A" w:rsidRDefault="00DF31E8">
      <w:pPr>
        <w:pStyle w:val="a3"/>
        <w:spacing w:line="360" w:lineRule="auto"/>
        <w:ind w:right="427"/>
      </w:pPr>
      <w:r>
        <w:t>оценивать качество своего вклада и каждого участника команды в общий результат по разработанным критериям;</w:t>
      </w:r>
    </w:p>
    <w:p w14:paraId="0C9156C8" w14:textId="77777777" w:rsidR="00CE346A" w:rsidRDefault="00DF31E8">
      <w:pPr>
        <w:pStyle w:val="a3"/>
        <w:spacing w:line="362" w:lineRule="auto"/>
        <w:ind w:right="423"/>
      </w:pPr>
      <w:r>
        <w:t>предлагать новые учебно­исследовательские и социальные проекты, оценивать идеи с позиции новизны, оригинально</w:t>
      </w:r>
      <w:r>
        <w:t>сти, практической значимости;</w:t>
      </w:r>
    </w:p>
    <w:p w14:paraId="3EBAE590" w14:textId="77777777" w:rsidR="00CE346A" w:rsidRDefault="00DF31E8">
      <w:pPr>
        <w:pStyle w:val="a3"/>
        <w:spacing w:line="360" w:lineRule="auto"/>
        <w:ind w:right="423"/>
      </w:pPr>
      <w:r>
        <w:t>осуществлять позитивное стратегическое поведение в различных ситуациях, проявлять творчество и воображение, быть инициативным.</w:t>
      </w:r>
    </w:p>
    <w:p w14:paraId="230593EA" w14:textId="77777777" w:rsidR="00CE346A" w:rsidRDefault="00DF31E8">
      <w:pPr>
        <w:pStyle w:val="a3"/>
        <w:spacing w:line="360" w:lineRule="auto"/>
        <w:ind w:right="421" w:firstLine="768"/>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2808403E" w14:textId="77777777" w:rsidR="00CE346A" w:rsidRDefault="00DF31E8">
      <w:pPr>
        <w:pStyle w:val="a3"/>
        <w:spacing w:line="360" w:lineRule="auto"/>
        <w:ind w:right="422"/>
      </w:pPr>
      <w:r>
        <w:t>давать оценку новым ситуациям, вносить коррективы в деятельность, оценивать соответствие результатов целям;</w:t>
      </w:r>
    </w:p>
    <w:p w14:paraId="5F9541E5" w14:textId="77777777" w:rsidR="00CE346A" w:rsidRDefault="00DF31E8">
      <w:pPr>
        <w:pStyle w:val="a3"/>
        <w:spacing w:line="360" w:lineRule="auto"/>
        <w:ind w:right="421"/>
      </w:pPr>
      <w:r>
        <w:t>владе</w:t>
      </w:r>
      <w:r>
        <w:t>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C0DD0F2" w14:textId="77777777" w:rsidR="00CE346A" w:rsidRDefault="00DF31E8">
      <w:pPr>
        <w:pStyle w:val="a3"/>
        <w:spacing w:line="360" w:lineRule="auto"/>
        <w:ind w:left="1416" w:right="1937" w:firstLine="0"/>
        <w:jc w:val="left"/>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14:paraId="3915BD30" w14:textId="77777777" w:rsidR="00CE346A" w:rsidRDefault="00DF31E8">
      <w:pPr>
        <w:pStyle w:val="a3"/>
        <w:spacing w:line="360" w:lineRule="auto"/>
        <w:ind w:left="1416" w:right="1559" w:firstLine="0"/>
        <w:jc w:val="left"/>
      </w:pPr>
      <w:r>
        <w:t>учитывать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14:paraId="1207BC39" w14:textId="77777777" w:rsidR="00CE346A" w:rsidRDefault="00DF31E8">
      <w:pPr>
        <w:pStyle w:val="a3"/>
        <w:ind w:left="1416"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14:paraId="4DCC8BC1" w14:textId="77777777" w:rsidR="00CE346A" w:rsidRDefault="00DF31E8">
      <w:pPr>
        <w:pStyle w:val="a3"/>
        <w:tabs>
          <w:tab w:val="left" w:pos="3328"/>
          <w:tab w:val="left" w:pos="5052"/>
          <w:tab w:val="left" w:pos="6556"/>
          <w:tab w:val="left" w:pos="8287"/>
          <w:tab w:val="left" w:pos="9107"/>
        </w:tabs>
        <w:spacing w:before="133"/>
        <w:ind w:left="1476" w:firstLine="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обществознанию.</w:t>
      </w:r>
    </w:p>
    <w:p w14:paraId="3B1A5C08" w14:textId="77777777" w:rsidR="00CE346A" w:rsidRDefault="00DF31E8">
      <w:pPr>
        <w:pStyle w:val="a3"/>
        <w:spacing w:before="139"/>
        <w:ind w:firstLine="0"/>
        <w:jc w:val="left"/>
      </w:pPr>
      <w:r>
        <w:t>К концу</w:t>
      </w:r>
      <w:r>
        <w:rPr>
          <w:spacing w:val="-8"/>
        </w:rPr>
        <w:t xml:space="preserve"> </w:t>
      </w:r>
      <w:r>
        <w:t>10</w:t>
      </w:r>
      <w:r>
        <w:rPr>
          <w:spacing w:val="-1"/>
        </w:rPr>
        <w:t xml:space="preserve"> </w:t>
      </w:r>
      <w:r>
        <w:t>класса</w:t>
      </w:r>
      <w:r>
        <w:rPr>
          <w:spacing w:val="-1"/>
        </w:rPr>
        <w:t xml:space="preserve"> </w:t>
      </w:r>
      <w:r>
        <w:t xml:space="preserve">обучающийся </w:t>
      </w:r>
      <w:r>
        <w:rPr>
          <w:spacing w:val="-2"/>
        </w:rPr>
        <w:t>будет:</w:t>
      </w:r>
    </w:p>
    <w:p w14:paraId="05203AC8" w14:textId="32D01C34" w:rsidR="00CE346A" w:rsidRDefault="00DF31E8">
      <w:pPr>
        <w:pStyle w:val="a3"/>
        <w:spacing w:before="12" w:line="360" w:lineRule="auto"/>
        <w:ind w:right="418"/>
      </w:pPr>
      <w:r>
        <w:t>владеть знаниями основ философии, социальной психологии, экономической науки, включая знания о предмете и методах исследования, эт</w:t>
      </w:r>
      <w:r>
        <w:t>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w:t>
      </w:r>
      <w:r>
        <w:t>ть ключевые темы, исследуемые этими науками,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таких</w:t>
      </w:r>
      <w:r>
        <w:rPr>
          <w:spacing w:val="80"/>
        </w:rPr>
        <w:t xml:space="preserve"> </w:t>
      </w:r>
      <w:r>
        <w:t>вопросов,</w:t>
      </w:r>
      <w:r>
        <w:rPr>
          <w:spacing w:val="80"/>
        </w:rPr>
        <w:t xml:space="preserve"> </w:t>
      </w:r>
      <w:r>
        <w:t>как</w:t>
      </w:r>
      <w:r>
        <w:rPr>
          <w:spacing w:val="80"/>
        </w:rPr>
        <w:t xml:space="preserve"> </w:t>
      </w:r>
      <w:r>
        <w:t>системность</w:t>
      </w:r>
      <w:r>
        <w:rPr>
          <w:spacing w:val="80"/>
        </w:rPr>
        <w:t xml:space="preserve"> </w:t>
      </w:r>
      <w:r>
        <w:t>общества,</w:t>
      </w:r>
      <w:r>
        <w:rPr>
          <w:spacing w:val="80"/>
        </w:rPr>
        <w:t xml:space="preserve"> </w:t>
      </w:r>
      <w:r>
        <w:t>разнообразие</w:t>
      </w:r>
      <w:r>
        <w:rPr>
          <w:spacing w:val="80"/>
        </w:rPr>
        <w:t xml:space="preserve"> </w:t>
      </w:r>
      <w:r>
        <w:t>его</w:t>
      </w:r>
      <w:r>
        <w:rPr>
          <w:spacing w:val="80"/>
        </w:rPr>
        <w:t xml:space="preserve"> </w:t>
      </w:r>
      <w:r>
        <w:t>связей с</w:t>
      </w:r>
      <w:r w:rsidR="00373F07">
        <w:rPr>
          <w:spacing w:val="67"/>
        </w:rPr>
        <w:t xml:space="preserve"> </w:t>
      </w:r>
      <w:r>
        <w:t>природой,</w:t>
      </w:r>
      <w:r w:rsidR="00373F07">
        <w:rPr>
          <w:spacing w:val="68"/>
        </w:rPr>
        <w:t xml:space="preserve"> </w:t>
      </w:r>
      <w:r>
        <w:t>единство</w:t>
      </w:r>
      <w:r w:rsidR="00373F07">
        <w:rPr>
          <w:spacing w:val="67"/>
        </w:rPr>
        <w:t xml:space="preserve"> </w:t>
      </w:r>
      <w:r>
        <w:t>и</w:t>
      </w:r>
      <w:r w:rsidR="00373F07">
        <w:rPr>
          <w:spacing w:val="68"/>
        </w:rPr>
        <w:t xml:space="preserve"> </w:t>
      </w:r>
      <w:r>
        <w:t>многообразие</w:t>
      </w:r>
      <w:r w:rsidR="00373F07">
        <w:rPr>
          <w:spacing w:val="67"/>
        </w:rPr>
        <w:t xml:space="preserve"> </w:t>
      </w:r>
      <w:r>
        <w:t>в</w:t>
      </w:r>
      <w:r w:rsidR="00373F07">
        <w:rPr>
          <w:spacing w:val="67"/>
        </w:rPr>
        <w:t xml:space="preserve"> </w:t>
      </w:r>
      <w:r>
        <w:t>общественном</w:t>
      </w:r>
      <w:r w:rsidR="00373F07">
        <w:rPr>
          <w:spacing w:val="67"/>
        </w:rPr>
        <w:t xml:space="preserve"> </w:t>
      </w:r>
      <w:r>
        <w:t>развитии,</w:t>
      </w:r>
      <w:r w:rsidR="00373F07">
        <w:rPr>
          <w:spacing w:val="68"/>
        </w:rPr>
        <w:t xml:space="preserve"> </w:t>
      </w:r>
      <w:r>
        <w:t>факторы и</w:t>
      </w:r>
      <w:r>
        <w:rPr>
          <w:spacing w:val="-1"/>
        </w:rPr>
        <w:t xml:space="preserve"> </w:t>
      </w:r>
      <w:r>
        <w:t>механизмы</w:t>
      </w:r>
      <w:r>
        <w:rPr>
          <w:spacing w:val="-2"/>
        </w:rPr>
        <w:t xml:space="preserve"> </w:t>
      </w:r>
      <w:r>
        <w:t>социальной</w:t>
      </w:r>
      <w:r>
        <w:rPr>
          <w:spacing w:val="-2"/>
        </w:rPr>
        <w:t xml:space="preserve"> </w:t>
      </w:r>
      <w:r>
        <w:t>динамики,</w:t>
      </w:r>
      <w:r>
        <w:rPr>
          <w:spacing w:val="-2"/>
        </w:rPr>
        <w:t xml:space="preserve"> </w:t>
      </w:r>
      <w:r>
        <w:t>роль</w:t>
      </w:r>
      <w:r>
        <w:rPr>
          <w:spacing w:val="-2"/>
        </w:rPr>
        <w:t xml:space="preserve"> </w:t>
      </w:r>
      <w:r>
        <w:t>человека</w:t>
      </w:r>
      <w:r>
        <w:rPr>
          <w:spacing w:val="-3"/>
        </w:rPr>
        <w:t xml:space="preserve"> </w:t>
      </w:r>
      <w:r>
        <w:t>к</w:t>
      </w:r>
      <w:r>
        <w:t>ак</w:t>
      </w:r>
      <w:r>
        <w:rPr>
          <w:spacing w:val="-2"/>
        </w:rPr>
        <w:t xml:space="preserve"> </w:t>
      </w:r>
      <w:r>
        <w:t>субъекта</w:t>
      </w:r>
      <w:r>
        <w:rPr>
          <w:spacing w:val="-3"/>
        </w:rPr>
        <w:t xml:space="preserve"> </w:t>
      </w:r>
      <w:r>
        <w:t>общественных</w:t>
      </w:r>
      <w:r>
        <w:rPr>
          <w:spacing w:val="-1"/>
        </w:rPr>
        <w:t xml:space="preserve"> </w:t>
      </w:r>
      <w:r>
        <w:t>отношений,</w:t>
      </w:r>
      <w:r>
        <w:rPr>
          <w:spacing w:val="-2"/>
        </w:rPr>
        <w:t xml:space="preserve"> </w:t>
      </w:r>
      <w:r>
        <w:t>виды</w:t>
      </w:r>
      <w:r>
        <w:rPr>
          <w:spacing w:val="-2"/>
        </w:rPr>
        <w:t xml:space="preserve"> </w:t>
      </w:r>
      <w:r>
        <w:t>и формы познавательной деятельности; общественная природа личности, роль общения и средств коммуникации</w:t>
      </w:r>
      <w:r>
        <w:rPr>
          <w:spacing w:val="40"/>
        </w:rPr>
        <w:t xml:space="preserve"> </w:t>
      </w:r>
      <w:r>
        <w:t>формировании социально-психологических качеств личности; природа межличностных конфликтов и пути их разрешения; экономика как объект изучения</w:t>
      </w:r>
      <w:r>
        <w:rPr>
          <w:spacing w:val="40"/>
        </w:rPr>
        <w:t xml:space="preserve"> </w:t>
      </w:r>
      <w:r>
        <w:lastRenderedPageBreak/>
        <w:t xml:space="preserve">экономической теорией, факторы производства и субъекты экономики, экономическая эффективность, типы экономических </w:t>
      </w:r>
      <w:r>
        <w:t xml:space="preserve">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14:paraId="407BB2E5" w14:textId="20862FCA" w:rsidR="00CE346A" w:rsidRDefault="00DF31E8">
      <w:pPr>
        <w:pStyle w:val="a3"/>
        <w:spacing w:line="360" w:lineRule="auto"/>
        <w:ind w:right="423"/>
      </w:pPr>
      <w:r>
        <w:t>владеть</w:t>
      </w:r>
      <w:r w:rsidR="00373F07">
        <w:rPr>
          <w:spacing w:val="78"/>
        </w:rPr>
        <w:t xml:space="preserve"> </w:t>
      </w:r>
      <w:r>
        <w:t>знаниями</w:t>
      </w:r>
      <w:r w:rsidR="00373F07">
        <w:rPr>
          <w:spacing w:val="77"/>
        </w:rPr>
        <w:t xml:space="preserve"> </w:t>
      </w:r>
      <w:r>
        <w:t>об</w:t>
      </w:r>
      <w:r w:rsidR="00373F07">
        <w:rPr>
          <w:spacing w:val="77"/>
        </w:rPr>
        <w:t xml:space="preserve"> </w:t>
      </w:r>
      <w:r>
        <w:t>общ</w:t>
      </w:r>
      <w:r>
        <w:t>естве</w:t>
      </w:r>
      <w:r w:rsidR="00373F07">
        <w:rPr>
          <w:spacing w:val="78"/>
        </w:rPr>
        <w:t xml:space="preserve"> </w:t>
      </w:r>
      <w:r>
        <w:t>как</w:t>
      </w:r>
      <w:r w:rsidR="00373F07">
        <w:rPr>
          <w:spacing w:val="78"/>
        </w:rPr>
        <w:t xml:space="preserve"> </w:t>
      </w:r>
      <w:r>
        <w:t>системе</w:t>
      </w:r>
      <w:r w:rsidR="00373F07">
        <w:rPr>
          <w:spacing w:val="78"/>
        </w:rPr>
        <w:t xml:space="preserve"> </w:t>
      </w:r>
      <w:r>
        <w:t>социальных</w:t>
      </w:r>
      <w:r w:rsidR="00373F07">
        <w:rPr>
          <w:spacing w:val="78"/>
        </w:rPr>
        <w:t xml:space="preserve"> </w:t>
      </w:r>
      <w:r>
        <w:t>институтов, о ценностно-нормативной основе их деятельности, основных функциях, многообразии</w:t>
      </w:r>
      <w:r>
        <w:rPr>
          <w:spacing w:val="80"/>
        </w:rPr>
        <w:t xml:space="preserve"> </w:t>
      </w:r>
      <w:r>
        <w:t>социальных институтов, их взаимосвязи и взаимовлиянии, изменении их состава и функций в процессе общественного развития, полити</w:t>
      </w:r>
      <w:r>
        <w:t>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648AC36C" w14:textId="77777777" w:rsidR="00CE346A" w:rsidRDefault="00DF31E8">
      <w:pPr>
        <w:pStyle w:val="a3"/>
        <w:spacing w:before="1" w:line="360" w:lineRule="auto"/>
        <w:ind w:right="423"/>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w:t>
      </w:r>
      <w:r>
        <w:t>е, эксперимент, практику как методы обоснования истины; методы социальной психологии,</w:t>
      </w:r>
      <w:r>
        <w:rPr>
          <w:spacing w:val="40"/>
        </w:rPr>
        <w:t xml:space="preserve"> </w:t>
      </w:r>
      <w:r>
        <w:t>включая</w:t>
      </w:r>
      <w:r>
        <w:rPr>
          <w:spacing w:val="40"/>
        </w:rPr>
        <w:t xml:space="preserve"> </w:t>
      </w:r>
      <w:r>
        <w:t>анкетирование,</w:t>
      </w:r>
      <w:r>
        <w:rPr>
          <w:spacing w:val="40"/>
        </w:rPr>
        <w:t xml:space="preserve"> </w:t>
      </w:r>
      <w:r>
        <w:t>интервью,</w:t>
      </w:r>
      <w:r>
        <w:rPr>
          <w:spacing w:val="40"/>
        </w:rPr>
        <w:t xml:space="preserve"> </w:t>
      </w:r>
      <w:r>
        <w:t>метод</w:t>
      </w:r>
      <w:r>
        <w:rPr>
          <w:spacing w:val="40"/>
        </w:rPr>
        <w:t xml:space="preserve"> </w:t>
      </w:r>
      <w:r>
        <w:t>экспертных</w:t>
      </w:r>
      <w:r>
        <w:rPr>
          <w:spacing w:val="40"/>
        </w:rPr>
        <w:t xml:space="preserve"> </w:t>
      </w:r>
      <w:r>
        <w:t>оценок,</w:t>
      </w:r>
      <w:r>
        <w:rPr>
          <w:spacing w:val="40"/>
        </w:rPr>
        <w:t xml:space="preserve"> </w:t>
      </w:r>
      <w:r>
        <w:t>анализ</w:t>
      </w:r>
      <w:r>
        <w:rPr>
          <w:spacing w:val="40"/>
        </w:rPr>
        <w:t xml:space="preserve"> </w:t>
      </w:r>
      <w:r>
        <w:t>документов для принятия обоснованных решений, планирования и достижения познавательных и практических цел</w:t>
      </w:r>
      <w:r>
        <w:t>ей, включая решения о создании и использовании сбережений, инвестиций, способах</w:t>
      </w:r>
      <w:r>
        <w:rPr>
          <w:spacing w:val="80"/>
          <w:w w:val="150"/>
        </w:rPr>
        <w:t xml:space="preserve"> </w:t>
      </w:r>
      <w:r>
        <w:t>безопасного</w:t>
      </w:r>
      <w:r>
        <w:rPr>
          <w:spacing w:val="80"/>
          <w:w w:val="150"/>
        </w:rPr>
        <w:t xml:space="preserve"> </w:t>
      </w:r>
      <w:r>
        <w:t>использования</w:t>
      </w:r>
      <w:r>
        <w:rPr>
          <w:spacing w:val="80"/>
          <w:w w:val="150"/>
        </w:rPr>
        <w:t xml:space="preserve"> </w:t>
      </w:r>
      <w:r>
        <w:t>финансовых</w:t>
      </w:r>
      <w:r>
        <w:rPr>
          <w:spacing w:val="80"/>
          <w:w w:val="150"/>
        </w:rPr>
        <w:t xml:space="preserve"> </w:t>
      </w:r>
      <w:r>
        <w:t>услуг,</w:t>
      </w:r>
      <w:r>
        <w:rPr>
          <w:spacing w:val="80"/>
          <w:w w:val="150"/>
        </w:rPr>
        <w:t xml:space="preserve"> </w:t>
      </w:r>
      <w:r>
        <w:t>выборе</w:t>
      </w:r>
      <w:r>
        <w:rPr>
          <w:spacing w:val="80"/>
          <w:w w:val="150"/>
        </w:rPr>
        <w:t xml:space="preserve"> </w:t>
      </w:r>
      <w:r>
        <w:t>будущей</w:t>
      </w:r>
      <w:r>
        <w:rPr>
          <w:spacing w:val="80"/>
        </w:rPr>
        <w:t xml:space="preserve"> </w:t>
      </w:r>
      <w:r>
        <w:t>профессионально­трудовой сферы, о возможностях применения знаний основ социальных наук в различных областях жизнедеят</w:t>
      </w:r>
      <w:r>
        <w:t>ельности;</w:t>
      </w:r>
    </w:p>
    <w:p w14:paraId="3A77E3F8" w14:textId="77777777" w:rsidR="00CE346A" w:rsidRDefault="00DF31E8">
      <w:pPr>
        <w:pStyle w:val="a3"/>
        <w:spacing w:before="1" w:line="360" w:lineRule="auto"/>
        <w:ind w:right="423"/>
      </w:pPr>
      <w:r>
        <w:t>уметь классифицировать и типологизировать: социальные институты, типы обществ,</w:t>
      </w:r>
      <w:r>
        <w:rPr>
          <w:spacing w:val="40"/>
        </w:rPr>
        <w:t xml:space="preserve"> </w:t>
      </w:r>
      <w:r>
        <w:t>формы</w:t>
      </w:r>
      <w:r>
        <w:rPr>
          <w:spacing w:val="-1"/>
        </w:rPr>
        <w:t xml:space="preserve"> </w:t>
      </w:r>
      <w:r>
        <w:t>общественного сознания,</w:t>
      </w:r>
      <w:r>
        <w:rPr>
          <w:spacing w:val="-2"/>
        </w:rPr>
        <w:t xml:space="preserve"> </w:t>
      </w:r>
      <w:r>
        <w:t>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 социальны</w:t>
      </w:r>
      <w:r>
        <w:t>х отношений,</w:t>
      </w:r>
    </w:p>
    <w:p w14:paraId="31DC051C" w14:textId="77777777" w:rsidR="00CE346A" w:rsidRDefault="00DF31E8">
      <w:pPr>
        <w:pStyle w:val="a3"/>
        <w:spacing w:before="12" w:line="360" w:lineRule="auto"/>
        <w:ind w:right="423" w:firstLine="0"/>
      </w:pPr>
      <w:r>
        <w:t>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w:t>
      </w:r>
      <w:r>
        <w:t>ости, показатели деятельности фирмы, финансовые институты, факторы производства и факторные доходы;</w:t>
      </w:r>
    </w:p>
    <w:p w14:paraId="60BCBE83" w14:textId="4AB6B5CD" w:rsidR="00CE346A" w:rsidRDefault="00DF31E8">
      <w:pPr>
        <w:pStyle w:val="a3"/>
        <w:spacing w:line="360" w:lineRule="auto"/>
        <w:ind w:right="421"/>
      </w:pPr>
      <w:r>
        <w:t>уметь</w:t>
      </w:r>
      <w:r w:rsidR="00373F07">
        <w:rPr>
          <w:spacing w:val="62"/>
          <w:w w:val="150"/>
        </w:rPr>
        <w:t xml:space="preserve"> </w:t>
      </w:r>
      <w:r>
        <w:t>соотносить</w:t>
      </w:r>
      <w:r w:rsidR="00373F07">
        <w:rPr>
          <w:spacing w:val="62"/>
          <w:w w:val="150"/>
        </w:rPr>
        <w:t xml:space="preserve"> </w:t>
      </w:r>
      <w:r>
        <w:t>различные</w:t>
      </w:r>
      <w:r w:rsidR="00373F07">
        <w:rPr>
          <w:spacing w:val="62"/>
          <w:w w:val="150"/>
        </w:rPr>
        <w:t xml:space="preserve"> </w:t>
      </w:r>
      <w:r>
        <w:t>теоретические</w:t>
      </w:r>
      <w:r w:rsidR="00373F07">
        <w:rPr>
          <w:spacing w:val="62"/>
          <w:w w:val="150"/>
        </w:rPr>
        <w:t xml:space="preserve"> </w:t>
      </w:r>
      <w:r>
        <w:t>подходы,</w:t>
      </w:r>
      <w:r w:rsidR="00373F07">
        <w:rPr>
          <w:spacing w:val="62"/>
          <w:w w:val="150"/>
        </w:rPr>
        <w:t xml:space="preserve"> </w:t>
      </w:r>
      <w:r>
        <w:t>делать</w:t>
      </w:r>
      <w:r w:rsidR="00373F07">
        <w:rPr>
          <w:spacing w:val="62"/>
          <w:w w:val="150"/>
        </w:rPr>
        <w:t xml:space="preserve"> </w:t>
      </w:r>
      <w:r>
        <w:t>выводы и</w:t>
      </w:r>
      <w:r w:rsidR="00373F07">
        <w:rPr>
          <w:spacing w:val="79"/>
        </w:rPr>
        <w:t xml:space="preserve"> </w:t>
      </w:r>
      <w:r>
        <w:t>обосновывать</w:t>
      </w:r>
      <w:r w:rsidR="00373F07">
        <w:rPr>
          <w:spacing w:val="78"/>
        </w:rPr>
        <w:t xml:space="preserve"> </w:t>
      </w:r>
      <w:r>
        <w:t>их</w:t>
      </w:r>
      <w:r w:rsidR="00373F07">
        <w:rPr>
          <w:spacing w:val="79"/>
        </w:rPr>
        <w:t xml:space="preserve"> </w:t>
      </w:r>
      <w:r>
        <w:t>на</w:t>
      </w:r>
      <w:r w:rsidR="00373F07">
        <w:rPr>
          <w:spacing w:val="78"/>
        </w:rPr>
        <w:t xml:space="preserve"> </w:t>
      </w:r>
      <w:r>
        <w:t>теоретическом</w:t>
      </w:r>
      <w:r w:rsidR="00373F07">
        <w:rPr>
          <w:spacing w:val="79"/>
        </w:rPr>
        <w:t xml:space="preserve"> </w:t>
      </w:r>
      <w:r>
        <w:t>и</w:t>
      </w:r>
      <w:r w:rsidR="00373F07">
        <w:rPr>
          <w:spacing w:val="78"/>
        </w:rPr>
        <w:t xml:space="preserve"> </w:t>
      </w:r>
      <w:r>
        <w:t>фактическо­эмпирическом</w:t>
      </w:r>
      <w:r w:rsidR="00373F07">
        <w:rPr>
          <w:spacing w:val="79"/>
        </w:rPr>
        <w:t xml:space="preserve"> </w:t>
      </w:r>
      <w:r>
        <w:t>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w:t>
      </w:r>
      <w:r>
        <w:t>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w:t>
      </w:r>
      <w:r>
        <w:t xml:space="preserve">е, причин возникновения межличностных конфликтов, экономической </w:t>
      </w:r>
      <w:r>
        <w:lastRenderedPageBreak/>
        <w:t>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w:t>
      </w:r>
      <w:r>
        <w:t xml:space="preserve">ливости в условиях рыночной </w:t>
      </w:r>
      <w:r>
        <w:rPr>
          <w:spacing w:val="-2"/>
        </w:rPr>
        <w:t>экономики;</w:t>
      </w:r>
    </w:p>
    <w:p w14:paraId="43E5A266" w14:textId="77777777" w:rsidR="00CE346A" w:rsidRDefault="00DF31E8">
      <w:pPr>
        <w:pStyle w:val="a3"/>
        <w:spacing w:line="360" w:lineRule="auto"/>
        <w:ind w:right="419"/>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w:t>
      </w:r>
      <w:r>
        <w:t xml:space="preserve">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w:t>
      </w:r>
      <w:r>
        <w:t>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w:t>
      </w:r>
      <w:r>
        <w:t>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w:t>
      </w:r>
      <w:r>
        <w:t>,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14:paraId="5B93F1BA" w14:textId="77777777" w:rsidR="00CE346A" w:rsidRDefault="00DF31E8">
      <w:pPr>
        <w:pStyle w:val="a3"/>
        <w:spacing w:before="2" w:line="360" w:lineRule="auto"/>
        <w:ind w:right="423" w:firstLine="0"/>
      </w:pPr>
      <w:r>
        <w:t>«Основы экономической науки», включая положения о влиянии массовых коммуникаций на развитие</w:t>
      </w:r>
      <w:r>
        <w:rPr>
          <w:spacing w:val="-1"/>
        </w:rPr>
        <w:t xml:space="preserve"> </w:t>
      </w:r>
      <w:r>
        <w:t>человека</w:t>
      </w:r>
      <w:r>
        <w:rPr>
          <w:spacing w:val="-1"/>
        </w:rPr>
        <w:t xml:space="preserve"> </w:t>
      </w:r>
      <w:r>
        <w:t>и общ</w:t>
      </w:r>
      <w:r>
        <w:t>ества, способах манипуляции общественным</w:t>
      </w:r>
      <w:r>
        <w:rPr>
          <w:spacing w:val="-1"/>
        </w:rPr>
        <w:t xml:space="preserve"> </w:t>
      </w:r>
      <w: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w:t>
      </w:r>
      <w:r>
        <w:rPr>
          <w:spacing w:val="80"/>
        </w:rPr>
        <w:t xml:space="preserve"> </w:t>
      </w:r>
      <w:r>
        <w:t>нравственны</w:t>
      </w:r>
      <w:r>
        <w:t>х</w:t>
      </w:r>
      <w:r>
        <w:rPr>
          <w:spacing w:val="80"/>
        </w:rPr>
        <w:t xml:space="preserve"> </w:t>
      </w:r>
      <w:r>
        <w:t>категорий,</w:t>
      </w:r>
      <w:r>
        <w:rPr>
          <w:spacing w:val="80"/>
        </w:rPr>
        <w:t xml:space="preserve"> </w:t>
      </w:r>
      <w:r>
        <w:t>выборе</w:t>
      </w:r>
      <w:r>
        <w:rPr>
          <w:spacing w:val="80"/>
        </w:rPr>
        <w:t xml:space="preserve"> </w:t>
      </w:r>
      <w:r>
        <w:t>рациональных</w:t>
      </w:r>
      <w:r>
        <w:rPr>
          <w:spacing w:val="80"/>
        </w:rPr>
        <w:t xml:space="preserve"> </w:t>
      </w:r>
      <w:r>
        <w:t>способов</w:t>
      </w:r>
      <w:r>
        <w:rPr>
          <w:spacing w:val="80"/>
        </w:rPr>
        <w:t xml:space="preserve"> </w:t>
      </w:r>
      <w:r>
        <w:t>поведения</w:t>
      </w:r>
      <w:r>
        <w:rPr>
          <w:spacing w:val="80"/>
        </w:rPr>
        <w:t xml:space="preserve"> </w:t>
      </w:r>
      <w:r>
        <w:t>людей</w:t>
      </w:r>
      <w:r>
        <w:rPr>
          <w:spacing w:val="40"/>
        </w:rPr>
        <w:t xml:space="preserve"> </w:t>
      </w:r>
      <w:r>
        <w:t>в экономике в условиях ограниченных ресурсов, особенностях профессиональной деятельности в экономической</w:t>
      </w:r>
      <w:r>
        <w:rPr>
          <w:spacing w:val="40"/>
        </w:rPr>
        <w:t xml:space="preserve"> </w:t>
      </w:r>
      <w:r>
        <w:t>сфере,</w:t>
      </w:r>
      <w:r>
        <w:rPr>
          <w:spacing w:val="40"/>
        </w:rPr>
        <w:t xml:space="preserve"> </w:t>
      </w:r>
      <w:r>
        <w:t>практике</w:t>
      </w:r>
      <w:r>
        <w:rPr>
          <w:spacing w:val="40"/>
        </w:rPr>
        <w:t xml:space="preserve"> </w:t>
      </w:r>
      <w:r>
        <w:t>поведения</w:t>
      </w:r>
      <w:r>
        <w:rPr>
          <w:spacing w:val="40"/>
        </w:rPr>
        <w:t xml:space="preserve"> </w:t>
      </w:r>
      <w:r>
        <w:t>на</w:t>
      </w:r>
      <w:r>
        <w:rPr>
          <w:spacing w:val="40"/>
        </w:rPr>
        <w:t xml:space="preserve"> </w:t>
      </w:r>
      <w:r>
        <w:t>основе</w:t>
      </w:r>
      <w:r>
        <w:rPr>
          <w:spacing w:val="40"/>
        </w:rPr>
        <w:t xml:space="preserve"> </w:t>
      </w:r>
      <w:r>
        <w:t>этики</w:t>
      </w:r>
      <w:r>
        <w:rPr>
          <w:spacing w:val="40"/>
        </w:rPr>
        <w:t xml:space="preserve"> </w:t>
      </w:r>
      <w:r>
        <w:t>предпринимательства,</w:t>
      </w:r>
      <w:r>
        <w:rPr>
          <w:spacing w:val="40"/>
        </w:rPr>
        <w:t xml:space="preserve"> </w:t>
      </w:r>
      <w:r>
        <w:t>о</w:t>
      </w:r>
      <w:r>
        <w:rPr>
          <w:spacing w:val="40"/>
        </w:rPr>
        <w:t xml:space="preserve"> </w:t>
      </w:r>
      <w:r>
        <w:t>способах</w:t>
      </w:r>
    </w:p>
    <w:p w14:paraId="779A8BF6" w14:textId="77777777" w:rsidR="00CE346A" w:rsidRDefault="00DF31E8">
      <w:pPr>
        <w:pStyle w:val="a3"/>
        <w:spacing w:before="12" w:line="360" w:lineRule="auto"/>
        <w:ind w:right="421" w:firstLine="0"/>
      </w:pPr>
      <w:r>
        <w:t>з</w:t>
      </w:r>
      <w:r>
        <w:t>ащиты своих экономических прав и интересов, соблюдении правил грамотного и безопасного поведения</w:t>
      </w:r>
      <w:r>
        <w:rPr>
          <w:spacing w:val="-3"/>
        </w:rPr>
        <w:t xml:space="preserve"> </w:t>
      </w:r>
      <w:r>
        <w:t>при</w:t>
      </w:r>
      <w:r>
        <w:rPr>
          <w:spacing w:val="-2"/>
        </w:rPr>
        <w:t xml:space="preserve"> </w:t>
      </w:r>
      <w:r>
        <w:t>пользовании</w:t>
      </w:r>
      <w:r>
        <w:rPr>
          <w:spacing w:val="-2"/>
        </w:rPr>
        <w:t xml:space="preserve"> </w:t>
      </w:r>
      <w:r>
        <w:t>финансовыми услугами и современными</w:t>
      </w:r>
      <w:r>
        <w:rPr>
          <w:spacing w:val="-2"/>
        </w:rPr>
        <w:t xml:space="preserve"> </w:t>
      </w:r>
      <w:r>
        <w:t>финансовыми технологиями, особенностях труда молодёжи в условиях конкуренции на рынке труда;</w:t>
      </w:r>
    </w:p>
    <w:p w14:paraId="7EF865DB" w14:textId="77777777" w:rsidR="00CE346A" w:rsidRDefault="00DF31E8">
      <w:pPr>
        <w:pStyle w:val="a3"/>
        <w:spacing w:line="360" w:lineRule="auto"/>
        <w:ind w:right="425"/>
      </w:pPr>
      <w:r>
        <w:t>уметь проявлят</w:t>
      </w:r>
      <w:r>
        <w:t>ь готовность продуктивно взаимодействовать с общественными</w:t>
      </w:r>
      <w:r>
        <w:rPr>
          <w:spacing w:val="40"/>
        </w:rPr>
        <w:t xml:space="preserve"> </w:t>
      </w:r>
      <w:r>
        <w:t>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w:t>
      </w:r>
      <w:r>
        <w:t>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1A688EC1" w14:textId="4F6189EE" w:rsidR="00CE346A" w:rsidRDefault="00DF31E8">
      <w:pPr>
        <w:pStyle w:val="a3"/>
        <w:spacing w:line="360" w:lineRule="auto"/>
        <w:ind w:right="420"/>
      </w:pPr>
      <w:r>
        <w:t>проявлять</w:t>
      </w:r>
      <w:r w:rsidR="00373F07">
        <w:rPr>
          <w:spacing w:val="80"/>
          <w:w w:val="150"/>
        </w:rPr>
        <w:t xml:space="preserve"> </w:t>
      </w:r>
      <w:r>
        <w:t>умения,</w:t>
      </w:r>
      <w:r w:rsidR="00373F07">
        <w:rPr>
          <w:spacing w:val="80"/>
          <w:w w:val="150"/>
        </w:rPr>
        <w:t xml:space="preserve"> </w:t>
      </w:r>
      <w:r>
        <w:t>необходимые</w:t>
      </w:r>
      <w:r w:rsidR="00373F07">
        <w:rPr>
          <w:spacing w:val="80"/>
          <w:w w:val="150"/>
        </w:rPr>
        <w:t xml:space="preserve"> </w:t>
      </w:r>
      <w:r>
        <w:t>для</w:t>
      </w:r>
      <w:r w:rsidR="00373F07">
        <w:rPr>
          <w:spacing w:val="80"/>
          <w:w w:val="150"/>
        </w:rPr>
        <w:t xml:space="preserve"> </w:t>
      </w:r>
      <w:r>
        <w:t>успешного</w:t>
      </w:r>
      <w:r w:rsidR="00373F07">
        <w:rPr>
          <w:spacing w:val="80"/>
          <w:w w:val="150"/>
        </w:rPr>
        <w:t xml:space="preserve"> </w:t>
      </w:r>
      <w:r>
        <w:t>продолжения</w:t>
      </w:r>
      <w:r w:rsidR="00373F07">
        <w:rPr>
          <w:spacing w:val="80"/>
          <w:w w:val="150"/>
        </w:rPr>
        <w:t xml:space="preserve"> </w:t>
      </w:r>
      <w:r>
        <w:t>образования</w:t>
      </w:r>
      <w:r>
        <w:rPr>
          <w:spacing w:val="40"/>
        </w:rPr>
        <w:t xml:space="preserve"> </w:t>
      </w:r>
      <w: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w:t>
      </w:r>
      <w:r>
        <w:t xml:space="preserve">ь в исследовательских группах, способность ориентироваться в направлениях профессиональной </w:t>
      </w:r>
      <w:r>
        <w:lastRenderedPageBreak/>
        <w:t>деятельности, связанных с философией, социальной психологией и экономической наукой.</w:t>
      </w:r>
    </w:p>
    <w:p w14:paraId="38392FE5" w14:textId="5870D86B" w:rsidR="00CE346A" w:rsidRDefault="00DF31E8">
      <w:pPr>
        <w:pStyle w:val="a3"/>
        <w:ind w:left="1416" w:firstLine="0"/>
      </w:pPr>
      <w:r>
        <w:t>Предметные</w:t>
      </w:r>
      <w:r w:rsidR="00373F07">
        <w:rPr>
          <w:spacing w:val="55"/>
          <w:w w:val="150"/>
        </w:rPr>
        <w:t xml:space="preserve"> </w:t>
      </w:r>
      <w:r>
        <w:t>результаты</w:t>
      </w:r>
      <w:r w:rsidR="00373F07">
        <w:rPr>
          <w:spacing w:val="55"/>
          <w:w w:val="150"/>
        </w:rPr>
        <w:t xml:space="preserve"> </w:t>
      </w:r>
      <w:r>
        <w:t>освоения</w:t>
      </w:r>
      <w:r w:rsidR="00373F07">
        <w:rPr>
          <w:spacing w:val="55"/>
          <w:w w:val="150"/>
        </w:rPr>
        <w:t xml:space="preserve"> </w:t>
      </w:r>
      <w:r>
        <w:t>программы</w:t>
      </w:r>
      <w:r w:rsidR="00373F07">
        <w:rPr>
          <w:spacing w:val="55"/>
          <w:w w:val="150"/>
        </w:rPr>
        <w:t xml:space="preserve"> </w:t>
      </w:r>
      <w:r>
        <w:t>по</w:t>
      </w:r>
      <w:r w:rsidR="00373F07">
        <w:rPr>
          <w:spacing w:val="56"/>
          <w:w w:val="150"/>
        </w:rPr>
        <w:t xml:space="preserve"> </w:t>
      </w:r>
      <w:r>
        <w:rPr>
          <w:spacing w:val="-2"/>
        </w:rPr>
        <w:t>обществознанию.</w:t>
      </w:r>
    </w:p>
    <w:p w14:paraId="04EF3D5C" w14:textId="77777777" w:rsidR="00CE346A" w:rsidRDefault="00DF31E8">
      <w:pPr>
        <w:pStyle w:val="a3"/>
        <w:spacing w:before="137"/>
        <w:ind w:firstLine="0"/>
      </w:pPr>
      <w:r>
        <w:t>К</w:t>
      </w:r>
      <w:r>
        <w:rPr>
          <w:spacing w:val="-1"/>
        </w:rPr>
        <w:t xml:space="preserve"> </w:t>
      </w:r>
      <w:r>
        <w:t>кон</w:t>
      </w:r>
      <w:r>
        <w:t>цу</w:t>
      </w:r>
      <w:r>
        <w:rPr>
          <w:spacing w:val="-8"/>
        </w:rPr>
        <w:t xml:space="preserve"> </w:t>
      </w:r>
      <w:r>
        <w:t>11</w:t>
      </w:r>
      <w:r>
        <w:rPr>
          <w:spacing w:val="-1"/>
        </w:rPr>
        <w:t xml:space="preserve"> </w:t>
      </w:r>
      <w:r>
        <w:t>класса</w:t>
      </w:r>
      <w:r>
        <w:rPr>
          <w:spacing w:val="-1"/>
        </w:rPr>
        <w:t xml:space="preserve"> </w:t>
      </w:r>
      <w:r>
        <w:t xml:space="preserve">обучающийся </w:t>
      </w:r>
      <w:r>
        <w:rPr>
          <w:spacing w:val="-2"/>
        </w:rPr>
        <w:t>будет:</w:t>
      </w:r>
    </w:p>
    <w:p w14:paraId="6911ABBD" w14:textId="77777777" w:rsidR="00CE346A" w:rsidRDefault="00DF31E8">
      <w:pPr>
        <w:pStyle w:val="a3"/>
        <w:spacing w:before="139" w:line="360" w:lineRule="auto"/>
        <w:ind w:right="422"/>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w:t>
      </w:r>
      <w:r>
        <w:t xml:space="preserve">льной действительности; объяснять взаимосвязь социальных наук, необходимости комплексного подхода к изучению социальных </w:t>
      </w:r>
      <w:r>
        <w:rPr>
          <w:spacing w:val="-2"/>
        </w:rPr>
        <w:t>явлений</w:t>
      </w:r>
    </w:p>
    <w:p w14:paraId="65F67023" w14:textId="77777777" w:rsidR="00CE346A" w:rsidRDefault="00DF31E8">
      <w:pPr>
        <w:pStyle w:val="a3"/>
        <w:spacing w:line="360" w:lineRule="auto"/>
        <w:ind w:right="420" w:firstLine="0"/>
      </w:pP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w:t>
      </w:r>
      <w:r>
        <w:t>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w:t>
      </w:r>
      <w:r>
        <w:t>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w:t>
      </w:r>
      <w:r>
        <w:t>тельных органов и местного самоуправления, пути преодоления правового нигилизма;</w:t>
      </w:r>
    </w:p>
    <w:p w14:paraId="3A38DFEF" w14:textId="7982934C" w:rsidR="00CE346A" w:rsidRDefault="00DF31E8">
      <w:pPr>
        <w:pStyle w:val="a3"/>
        <w:spacing w:line="360" w:lineRule="auto"/>
        <w:ind w:right="422"/>
      </w:pPr>
      <w:r>
        <w:t>владеть</w:t>
      </w:r>
      <w:r w:rsidR="00373F07">
        <w:rPr>
          <w:spacing w:val="78"/>
        </w:rPr>
        <w:t xml:space="preserve"> </w:t>
      </w:r>
      <w:r>
        <w:t>знаниями</w:t>
      </w:r>
      <w:r w:rsidR="00373F07">
        <w:rPr>
          <w:spacing w:val="77"/>
        </w:rPr>
        <w:t xml:space="preserve"> </w:t>
      </w:r>
      <w:r>
        <w:t>об</w:t>
      </w:r>
      <w:r w:rsidR="00373F07">
        <w:rPr>
          <w:spacing w:val="77"/>
        </w:rPr>
        <w:t xml:space="preserve"> </w:t>
      </w:r>
      <w:r>
        <w:t>обществе</w:t>
      </w:r>
      <w:r w:rsidR="00373F07">
        <w:rPr>
          <w:spacing w:val="78"/>
        </w:rPr>
        <w:t xml:space="preserve"> </w:t>
      </w:r>
      <w:r>
        <w:t>как</w:t>
      </w:r>
      <w:r w:rsidR="00373F07">
        <w:rPr>
          <w:spacing w:val="79"/>
        </w:rPr>
        <w:t xml:space="preserve"> </w:t>
      </w:r>
      <w:r>
        <w:t>системе</w:t>
      </w:r>
      <w:r w:rsidR="00373F07">
        <w:rPr>
          <w:spacing w:val="78"/>
        </w:rPr>
        <w:t xml:space="preserve"> </w:t>
      </w:r>
      <w:r>
        <w:t>социальных</w:t>
      </w:r>
      <w:r w:rsidR="00373F07">
        <w:rPr>
          <w:spacing w:val="78"/>
        </w:rPr>
        <w:t xml:space="preserve"> </w:t>
      </w:r>
      <w:r>
        <w:t>институтов, о ценностно-нормативной основе их деятельности, основных функциях, многообразии</w:t>
      </w:r>
      <w:r>
        <w:rPr>
          <w:spacing w:val="80"/>
        </w:rPr>
        <w:t xml:space="preserve"> </w:t>
      </w:r>
      <w:r>
        <w:t>социальных инстит</w:t>
      </w:r>
      <w:r>
        <w:t>утов, включая семью, образование, религию, институты в сфере массовых коммуникаций,</w:t>
      </w:r>
      <w:r w:rsidR="00373F07">
        <w:rPr>
          <w:spacing w:val="67"/>
        </w:rPr>
        <w:t xml:space="preserve"> </w:t>
      </w:r>
      <w:r>
        <w:t>в</w:t>
      </w:r>
      <w:r w:rsidR="00373F07">
        <w:rPr>
          <w:spacing w:val="66"/>
        </w:rPr>
        <w:t xml:space="preserve"> </w:t>
      </w:r>
      <w:r>
        <w:t>том</w:t>
      </w:r>
      <w:r w:rsidR="00373F07">
        <w:rPr>
          <w:spacing w:val="69"/>
        </w:rPr>
        <w:t xml:space="preserve"> </w:t>
      </w:r>
      <w:r>
        <w:t>числе</w:t>
      </w:r>
      <w:r w:rsidR="00373F07">
        <w:rPr>
          <w:spacing w:val="67"/>
        </w:rPr>
        <w:t xml:space="preserve"> </w:t>
      </w:r>
      <w:r>
        <w:t>средства</w:t>
      </w:r>
      <w:r w:rsidR="00373F07">
        <w:rPr>
          <w:spacing w:val="67"/>
        </w:rPr>
        <w:t xml:space="preserve"> </w:t>
      </w:r>
      <w:r>
        <w:t>массовой</w:t>
      </w:r>
      <w:r w:rsidR="00373F07">
        <w:rPr>
          <w:spacing w:val="67"/>
        </w:rPr>
        <w:t xml:space="preserve"> </w:t>
      </w:r>
      <w:r>
        <w:t>информации,</w:t>
      </w:r>
      <w:r w:rsidR="00373F07">
        <w:rPr>
          <w:spacing w:val="67"/>
        </w:rPr>
        <w:t xml:space="preserve"> </w:t>
      </w:r>
      <w:r>
        <w:t>институты</w:t>
      </w:r>
      <w:r w:rsidR="00373F07">
        <w:rPr>
          <w:spacing w:val="67"/>
        </w:rPr>
        <w:t xml:space="preserve"> </w:t>
      </w:r>
      <w:r>
        <w:t>социальной</w:t>
      </w:r>
    </w:p>
    <w:p w14:paraId="463DE841" w14:textId="77777777" w:rsidR="00CE346A" w:rsidRDefault="00DF31E8">
      <w:pPr>
        <w:pStyle w:val="a3"/>
        <w:spacing w:before="12" w:line="360" w:lineRule="auto"/>
        <w:ind w:right="421" w:firstLine="0"/>
      </w:pPr>
      <w:r>
        <w:t>стратификации, базовые политические институты, включая государство и институты госу</w:t>
      </w:r>
      <w:r>
        <w:t>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w:t>
      </w:r>
      <w:r>
        <w:t>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w:t>
      </w:r>
      <w:r>
        <w:t>едования; о взаимосвязии</w:t>
      </w:r>
      <w:r>
        <w:rPr>
          <w:spacing w:val="80"/>
        </w:rPr>
        <w:t xml:space="preserve"> </w:t>
      </w:r>
      <w:r>
        <w:t>взаимовлиянии</w:t>
      </w:r>
      <w:r>
        <w:rPr>
          <w:spacing w:val="80"/>
        </w:rPr>
        <w:t xml:space="preserve"> </w:t>
      </w:r>
      <w:r>
        <w:t>различных</w:t>
      </w:r>
      <w:r>
        <w:rPr>
          <w:spacing w:val="80"/>
        </w:rPr>
        <w:t xml:space="preserve"> </w:t>
      </w:r>
      <w:r>
        <w:t>социальных</w:t>
      </w:r>
      <w:r>
        <w:rPr>
          <w:spacing w:val="80"/>
        </w:rPr>
        <w:t xml:space="preserve"> </w:t>
      </w:r>
      <w:r>
        <w:t>институтов,</w:t>
      </w:r>
      <w:r>
        <w:rPr>
          <w:spacing w:val="80"/>
        </w:rPr>
        <w:t xml:space="preserve"> </w:t>
      </w:r>
      <w:r>
        <w:t>об</w:t>
      </w:r>
      <w:r>
        <w:rPr>
          <w:spacing w:val="80"/>
        </w:rPr>
        <w:t xml:space="preserve"> </w:t>
      </w:r>
      <w:r>
        <w:t>изменении</w:t>
      </w:r>
      <w:r>
        <w:rPr>
          <w:spacing w:val="80"/>
        </w:rPr>
        <w:t xml:space="preserve"> </w:t>
      </w:r>
      <w:r>
        <w:t>их</w:t>
      </w:r>
      <w:r>
        <w:rPr>
          <w:spacing w:val="80"/>
        </w:rPr>
        <w:t xml:space="preserve"> </w:t>
      </w:r>
      <w:r>
        <w:t>состава</w:t>
      </w:r>
      <w:r>
        <w:rPr>
          <w:spacing w:val="80"/>
        </w:rPr>
        <w:t xml:space="preserve"> </w:t>
      </w:r>
      <w: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w:t>
      </w:r>
      <w:r>
        <w:t>, о конституционных принципах национальной политики в Российской Федерации;</w:t>
      </w:r>
    </w:p>
    <w:p w14:paraId="5003D5A3" w14:textId="77777777" w:rsidR="00CE346A" w:rsidRDefault="00DF31E8">
      <w:pPr>
        <w:pStyle w:val="a3"/>
        <w:tabs>
          <w:tab w:val="left" w:pos="4767"/>
          <w:tab w:val="left" w:pos="6546"/>
          <w:tab w:val="left" w:pos="8768"/>
        </w:tabs>
        <w:spacing w:line="360" w:lineRule="auto"/>
        <w:ind w:right="420"/>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w:t>
      </w:r>
      <w:r>
        <w:t>ии,</w:t>
      </w:r>
      <w:r>
        <w:rPr>
          <w:spacing w:val="-3"/>
        </w:rPr>
        <w:t xml:space="preserve"> </w:t>
      </w:r>
      <w:r>
        <w:t>такие</w:t>
      </w:r>
      <w:r>
        <w:rPr>
          <w:spacing w:val="-4"/>
        </w:rPr>
        <w:t xml:space="preserve"> </w:t>
      </w:r>
      <w:r>
        <w:t>как</w:t>
      </w:r>
      <w:r>
        <w:rPr>
          <w:spacing w:val="-3"/>
        </w:rPr>
        <w:t xml:space="preserve"> </w:t>
      </w:r>
      <w:r>
        <w:t>социологический</w:t>
      </w:r>
      <w:r>
        <w:rPr>
          <w:spacing w:val="-3"/>
        </w:rPr>
        <w:t xml:space="preserve"> </w:t>
      </w:r>
      <w:r>
        <w:t>опрос,</w:t>
      </w:r>
      <w:r>
        <w:rPr>
          <w:spacing w:val="-6"/>
        </w:rPr>
        <w:t xml:space="preserve"> </w:t>
      </w:r>
      <w:r>
        <w:t>социологическое</w:t>
      </w:r>
      <w:r>
        <w:rPr>
          <w:spacing w:val="-4"/>
        </w:rPr>
        <w:t xml:space="preserve"> </w:t>
      </w:r>
      <w:r>
        <w:t>наблюдение,</w:t>
      </w:r>
      <w:r>
        <w:rPr>
          <w:spacing w:val="-3"/>
        </w:rPr>
        <w:t xml:space="preserve"> </w:t>
      </w:r>
      <w:r>
        <w:t>анализ</w:t>
      </w:r>
      <w:r>
        <w:rPr>
          <w:spacing w:val="-3"/>
        </w:rPr>
        <w:t xml:space="preserve"> </w:t>
      </w:r>
      <w:r>
        <w:t>документов</w:t>
      </w:r>
      <w:r>
        <w:rPr>
          <w:spacing w:val="-4"/>
        </w:rPr>
        <w:t xml:space="preserve"> </w:t>
      </w:r>
      <w:r>
        <w:t xml:space="preserve">и </w:t>
      </w:r>
      <w:r>
        <w:lastRenderedPageBreak/>
        <w:t xml:space="preserve">социологический эксперимент; политологии, такие как нормативно-ценностный подход, </w:t>
      </w:r>
      <w:r>
        <w:rPr>
          <w:spacing w:val="-2"/>
        </w:rPr>
        <w:t>структурно­функциональный</w:t>
      </w:r>
      <w:r>
        <w:tab/>
      </w:r>
      <w:r>
        <w:rPr>
          <w:spacing w:val="-2"/>
        </w:rPr>
        <w:t>анализ,</w:t>
      </w:r>
      <w:r>
        <w:tab/>
      </w:r>
      <w:r>
        <w:rPr>
          <w:spacing w:val="-2"/>
        </w:rPr>
        <w:t>системный,</w:t>
      </w:r>
      <w:r>
        <w:tab/>
      </w:r>
      <w:r>
        <w:rPr>
          <w:spacing w:val="-2"/>
        </w:rPr>
        <w:t xml:space="preserve">институциональный, </w:t>
      </w:r>
      <w:r>
        <w:t>социально­психологический</w:t>
      </w:r>
      <w:r>
        <w:t xml:space="preserve">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w:t>
      </w:r>
      <w:r>
        <w:t>оциальной роли участника различных социальных групп, избирателя,</w:t>
      </w:r>
      <w:r>
        <w:rPr>
          <w:spacing w:val="80"/>
          <w:w w:val="150"/>
        </w:rPr>
        <w:t xml:space="preserve"> </w:t>
      </w:r>
      <w:r>
        <w:t>участии</w:t>
      </w:r>
      <w:r>
        <w:rPr>
          <w:spacing w:val="80"/>
          <w:w w:val="150"/>
        </w:rPr>
        <w:t xml:space="preserve"> </w:t>
      </w:r>
      <w:r>
        <w:t>в</w:t>
      </w:r>
      <w:r>
        <w:rPr>
          <w:spacing w:val="80"/>
          <w:w w:val="150"/>
        </w:rPr>
        <w:t xml:space="preserve"> </w:t>
      </w:r>
      <w:r>
        <w:t>политической</w:t>
      </w:r>
      <w:r>
        <w:rPr>
          <w:spacing w:val="80"/>
          <w:w w:val="150"/>
        </w:rPr>
        <w:t xml:space="preserve"> </w:t>
      </w:r>
      <w:r>
        <w:t>коммуникации,</w:t>
      </w:r>
      <w:r>
        <w:rPr>
          <w:spacing w:val="80"/>
          <w:w w:val="150"/>
        </w:rPr>
        <w:t xml:space="preserve"> </w:t>
      </w:r>
      <w:r>
        <w:t>в</w:t>
      </w:r>
      <w:r>
        <w:rPr>
          <w:spacing w:val="80"/>
          <w:w w:val="150"/>
        </w:rPr>
        <w:t xml:space="preserve"> </w:t>
      </w:r>
      <w:r>
        <w:t>деятельности</w:t>
      </w:r>
      <w:r>
        <w:rPr>
          <w:spacing w:val="80"/>
          <w:w w:val="150"/>
        </w:rPr>
        <w:t xml:space="preserve"> </w:t>
      </w:r>
      <w:r>
        <w:t>политических</w:t>
      </w:r>
      <w:r>
        <w:rPr>
          <w:spacing w:val="80"/>
          <w:w w:val="150"/>
        </w:rPr>
        <w:t xml:space="preserve"> </w:t>
      </w:r>
      <w:r>
        <w:t>партий и общественно-политических движений, в противодействии политическому экстремизму, при осуществлении профессионального в</w:t>
      </w:r>
      <w:r>
        <w:t>ыбора;</w:t>
      </w:r>
    </w:p>
    <w:p w14:paraId="3E27A7C1" w14:textId="77777777" w:rsidR="00CE346A" w:rsidRDefault="00DF31E8">
      <w:pPr>
        <w:pStyle w:val="a3"/>
        <w:spacing w:line="360" w:lineRule="auto"/>
        <w:ind w:right="420"/>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w:t>
      </w:r>
      <w:r>
        <w:t>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125B7347" w14:textId="4386A73A" w:rsidR="00CE346A" w:rsidRDefault="00DF31E8">
      <w:pPr>
        <w:pStyle w:val="a3"/>
        <w:spacing w:line="360" w:lineRule="auto"/>
        <w:ind w:right="421"/>
      </w:pPr>
      <w:r>
        <w:t>уметь</w:t>
      </w:r>
      <w:r w:rsidR="00373F07">
        <w:rPr>
          <w:spacing w:val="62"/>
          <w:w w:val="150"/>
        </w:rPr>
        <w:t xml:space="preserve"> </w:t>
      </w:r>
      <w:r>
        <w:t>соотносить</w:t>
      </w:r>
      <w:r w:rsidR="00373F07">
        <w:rPr>
          <w:spacing w:val="62"/>
          <w:w w:val="150"/>
        </w:rPr>
        <w:t xml:space="preserve"> </w:t>
      </w:r>
      <w:r>
        <w:t>различные</w:t>
      </w:r>
      <w:r w:rsidR="00373F07">
        <w:rPr>
          <w:spacing w:val="62"/>
          <w:w w:val="150"/>
        </w:rPr>
        <w:t xml:space="preserve"> </w:t>
      </w:r>
      <w:r>
        <w:t>теоретические</w:t>
      </w:r>
      <w:r w:rsidR="00373F07">
        <w:rPr>
          <w:spacing w:val="62"/>
          <w:w w:val="150"/>
        </w:rPr>
        <w:t xml:space="preserve"> </w:t>
      </w:r>
      <w:r>
        <w:t>подходы,</w:t>
      </w:r>
      <w:r w:rsidR="00373F07">
        <w:rPr>
          <w:spacing w:val="62"/>
          <w:w w:val="150"/>
        </w:rPr>
        <w:t xml:space="preserve"> </w:t>
      </w:r>
      <w:r>
        <w:t>делать</w:t>
      </w:r>
      <w:r w:rsidR="00373F07">
        <w:rPr>
          <w:spacing w:val="62"/>
          <w:w w:val="150"/>
        </w:rPr>
        <w:t xml:space="preserve"> </w:t>
      </w:r>
      <w:r>
        <w:t>выводы и</w:t>
      </w:r>
      <w:r w:rsidR="00373F07">
        <w:rPr>
          <w:spacing w:val="79"/>
        </w:rPr>
        <w:t xml:space="preserve"> </w:t>
      </w:r>
      <w:r>
        <w:t>обосновывать</w:t>
      </w:r>
      <w:r w:rsidR="00373F07">
        <w:rPr>
          <w:spacing w:val="78"/>
        </w:rPr>
        <w:t xml:space="preserve"> </w:t>
      </w:r>
      <w:r>
        <w:t>их</w:t>
      </w:r>
      <w:r w:rsidR="00373F07">
        <w:rPr>
          <w:spacing w:val="79"/>
        </w:rPr>
        <w:t xml:space="preserve"> </w:t>
      </w:r>
      <w:r>
        <w:t>на</w:t>
      </w:r>
      <w:r w:rsidR="00373F07">
        <w:rPr>
          <w:spacing w:val="78"/>
        </w:rPr>
        <w:t xml:space="preserve"> </w:t>
      </w:r>
      <w:r>
        <w:t>теоретическом</w:t>
      </w:r>
      <w:r w:rsidR="00373F07">
        <w:rPr>
          <w:spacing w:val="79"/>
        </w:rPr>
        <w:t xml:space="preserve"> </w:t>
      </w:r>
      <w:r>
        <w:t>и</w:t>
      </w:r>
      <w:r w:rsidR="00373F07">
        <w:rPr>
          <w:spacing w:val="78"/>
        </w:rPr>
        <w:t xml:space="preserve"> </w:t>
      </w:r>
      <w:r>
        <w:t>фактическо­эмпирическом</w:t>
      </w:r>
      <w:r w:rsidR="00373F07">
        <w:rPr>
          <w:spacing w:val="79"/>
        </w:rPr>
        <w:t xml:space="preserve"> </w:t>
      </w:r>
      <w:r>
        <w:t>уровнях при анализе социальных явлений, вести дискуссию, в том числе при рассмотрении миграционных проце</w:t>
      </w:r>
      <w:r>
        <w:t>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w:t>
      </w:r>
    </w:p>
    <w:p w14:paraId="26973310" w14:textId="77777777" w:rsidR="00CE346A" w:rsidRDefault="00DF31E8">
      <w:pPr>
        <w:pStyle w:val="a3"/>
        <w:spacing w:before="12" w:line="360" w:lineRule="auto"/>
        <w:ind w:right="422" w:firstLine="0"/>
      </w:pPr>
      <w:r>
        <w:t>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w:t>
      </w:r>
      <w:r>
        <w:t>на;</w:t>
      </w:r>
    </w:p>
    <w:p w14:paraId="118EC6A8" w14:textId="0A0E3407" w:rsidR="00CE346A" w:rsidRDefault="00DF31E8">
      <w:pPr>
        <w:pStyle w:val="a3"/>
        <w:spacing w:line="360" w:lineRule="auto"/>
        <w:ind w:right="420"/>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Pr>
          <w:spacing w:val="40"/>
        </w:rPr>
        <w:t xml:space="preserve"> </w:t>
      </w:r>
      <w:r>
        <w:t>научных фактов и идей, ранжировать источники социальной информации по целям распростра</w:t>
      </w:r>
      <w:r>
        <w:t>нения, жанрам с позиций достоверности сведений, проводить с опорой на полученные из</w:t>
      </w:r>
      <w:r w:rsidR="00373F07">
        <w:rPr>
          <w:spacing w:val="40"/>
        </w:rPr>
        <w:t xml:space="preserve"> </w:t>
      </w:r>
      <w:r>
        <w:t>различных</w:t>
      </w:r>
      <w:r w:rsidR="00373F07">
        <w:rPr>
          <w:spacing w:val="40"/>
        </w:rPr>
        <w:t xml:space="preserve"> </w:t>
      </w:r>
      <w:r>
        <w:t>источников</w:t>
      </w:r>
      <w:r w:rsidR="00373F07">
        <w:rPr>
          <w:spacing w:val="40"/>
        </w:rPr>
        <w:t xml:space="preserve"> </w:t>
      </w:r>
      <w:r>
        <w:t>знания</w:t>
      </w:r>
      <w:r w:rsidR="00373F07">
        <w:rPr>
          <w:spacing w:val="40"/>
        </w:rPr>
        <w:t xml:space="preserve"> </w:t>
      </w:r>
      <w:r>
        <w:t>учебно­исследовательскую,</w:t>
      </w:r>
      <w:r w:rsidR="00373F07">
        <w:rPr>
          <w:spacing w:val="40"/>
        </w:rPr>
        <w:t xml:space="preserve"> </w:t>
      </w:r>
      <w:r>
        <w:t>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w:t>
      </w:r>
      <w:r>
        <w:t xml:space="preserve">вляющие работ, владеть навыками презентации результатов учебно­исследовательской и проектной деятельности на публичных </w:t>
      </w:r>
      <w:r>
        <w:rPr>
          <w:spacing w:val="-2"/>
        </w:rPr>
        <w:t>мероприятиях;</w:t>
      </w:r>
    </w:p>
    <w:p w14:paraId="2D67C657" w14:textId="77777777" w:rsidR="00CE346A" w:rsidRDefault="00DF31E8">
      <w:pPr>
        <w:pStyle w:val="a3"/>
        <w:tabs>
          <w:tab w:val="left" w:pos="2822"/>
          <w:tab w:val="left" w:pos="5036"/>
          <w:tab w:val="left" w:pos="5850"/>
          <w:tab w:val="left" w:pos="7994"/>
          <w:tab w:val="left" w:pos="9899"/>
        </w:tabs>
        <w:spacing w:line="360" w:lineRule="auto"/>
        <w:ind w:right="419"/>
      </w:pPr>
      <w:r>
        <w:t>уметь анализировать и оценивать собственный социальный опыт, включая опыт самопознания и самооценки, самоконтроля, межлично</w:t>
      </w:r>
      <w:r>
        <w:t>стного взаимодействия, выполнения социальных ролей,</w:t>
      </w:r>
      <w:r>
        <w:rPr>
          <w:spacing w:val="-1"/>
        </w:rPr>
        <w:t xml:space="preserve"> </w:t>
      </w:r>
      <w:r>
        <w:t>использовать его</w:t>
      </w:r>
      <w:r>
        <w:rPr>
          <w:spacing w:val="-1"/>
        </w:rPr>
        <w:t xml:space="preserve"> </w:t>
      </w:r>
      <w:r>
        <w:t xml:space="preserve">при решении познавательных задач и разрешении жизненных </w:t>
      </w:r>
      <w:r>
        <w:lastRenderedPageBreak/>
        <w:t>проблем, в том числе связанных с изучением социальных групп, социального взаимодействия, деятельности социальных институтов (семья,</w:t>
      </w:r>
      <w:r>
        <w:t xml:space="preserve"> образование, средства массовой информации, религия), с деятельностью различных политических институтов современного общества, </w:t>
      </w:r>
      <w:r>
        <w:rPr>
          <w:spacing w:val="-2"/>
        </w:rPr>
        <w:t>политической</w:t>
      </w:r>
      <w:r>
        <w:tab/>
      </w:r>
      <w:r>
        <w:rPr>
          <w:spacing w:val="-2"/>
        </w:rPr>
        <w:t>социализацией</w:t>
      </w:r>
      <w:r>
        <w:tab/>
      </w:r>
      <w:r>
        <w:rPr>
          <w:spacing w:val="-10"/>
        </w:rPr>
        <w:t>и</w:t>
      </w:r>
      <w:r>
        <w:tab/>
      </w:r>
      <w:r>
        <w:rPr>
          <w:spacing w:val="-2"/>
        </w:rPr>
        <w:t>политическим</w:t>
      </w:r>
      <w:r>
        <w:tab/>
      </w:r>
      <w:r>
        <w:rPr>
          <w:spacing w:val="-2"/>
        </w:rPr>
        <w:t>поведением</w:t>
      </w:r>
      <w:r>
        <w:tab/>
      </w:r>
      <w:r>
        <w:rPr>
          <w:spacing w:val="-2"/>
        </w:rPr>
        <w:t xml:space="preserve">личности, </w:t>
      </w:r>
      <w:r>
        <w:t>её политическим выбором и политическим участием, действиями субъек</w:t>
      </w:r>
      <w:r>
        <w:t>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0130D100" w14:textId="77777777" w:rsidR="00CE346A" w:rsidRDefault="00DF31E8">
      <w:pPr>
        <w:pStyle w:val="a3"/>
        <w:spacing w:before="1" w:line="360" w:lineRule="auto"/>
        <w:ind w:right="420"/>
      </w:pPr>
      <w:r>
        <w:t>уметь конкретизировать примерами из личного социального опыта, фактами социальной действительности, м</w:t>
      </w:r>
      <w:r>
        <w:t>одельными ситуациями теоретические положения разделов «Основы социологии», «Основы</w:t>
      </w:r>
      <w:r>
        <w:rPr>
          <w:spacing w:val="-2"/>
        </w:rPr>
        <w:t xml:space="preserve"> </w:t>
      </w:r>
      <w:r>
        <w:t>политологии», «Основы</w:t>
      </w:r>
      <w:r>
        <w:rPr>
          <w:spacing w:val="-4"/>
        </w:rPr>
        <w:t xml:space="preserve"> </w:t>
      </w:r>
      <w:r>
        <w:t>правоведения»,</w:t>
      </w:r>
      <w:r>
        <w:rPr>
          <w:spacing w:val="-1"/>
        </w:rPr>
        <w:t xml:space="preserve"> </w:t>
      </w:r>
      <w:r>
        <w:t>включая</w:t>
      </w:r>
      <w:r>
        <w:rPr>
          <w:spacing w:val="-3"/>
        </w:rPr>
        <w:t xml:space="preserve"> </w:t>
      </w:r>
      <w:r>
        <w:t>положения</w:t>
      </w:r>
      <w:r>
        <w:rPr>
          <w:spacing w:val="-3"/>
        </w:rPr>
        <w:t xml:space="preserve"> </w:t>
      </w:r>
      <w:r>
        <w:t>об</w:t>
      </w:r>
      <w:r>
        <w:rPr>
          <w:spacing w:val="-3"/>
        </w:rPr>
        <w:t xml:space="preserve"> </w:t>
      </w:r>
      <w:r>
        <w:t>этнических отношениях и этническом многообразии современного мира, молодёжи как социальной группе, изменении социал</w:t>
      </w:r>
      <w:r>
        <w:t>ьных ролей в семье, системе образования Российской Федерации и тенденциях его</w:t>
      </w:r>
      <w:r>
        <w:rPr>
          <w:spacing w:val="40"/>
        </w:rPr>
        <w:t xml:space="preserve"> </w:t>
      </w:r>
      <w:r>
        <w:t>развития,</w:t>
      </w:r>
      <w:r>
        <w:rPr>
          <w:spacing w:val="40"/>
        </w:rPr>
        <w:t xml:space="preserve"> </w:t>
      </w:r>
      <w:r>
        <w:t>средствах</w:t>
      </w:r>
      <w:r>
        <w:rPr>
          <w:spacing w:val="40"/>
        </w:rPr>
        <w:t xml:space="preserve"> </w:t>
      </w:r>
      <w:r>
        <w:t>массовой</w:t>
      </w:r>
      <w:r>
        <w:rPr>
          <w:spacing w:val="40"/>
        </w:rPr>
        <w:t xml:space="preserve"> </w:t>
      </w:r>
      <w:r>
        <w:t>информации,</w:t>
      </w:r>
      <w:r>
        <w:rPr>
          <w:spacing w:val="40"/>
        </w:rPr>
        <w:t xml:space="preserve"> </w:t>
      </w:r>
      <w:r>
        <w:t>мировых</w:t>
      </w:r>
      <w:r>
        <w:rPr>
          <w:spacing w:val="40"/>
        </w:rPr>
        <w:t xml:space="preserve"> </w:t>
      </w:r>
      <w:r>
        <w:t>и</w:t>
      </w:r>
      <w:r>
        <w:rPr>
          <w:spacing w:val="40"/>
        </w:rPr>
        <w:t xml:space="preserve"> </w:t>
      </w:r>
      <w:r>
        <w:t>национальных</w:t>
      </w:r>
      <w:r>
        <w:rPr>
          <w:spacing w:val="40"/>
        </w:rPr>
        <w:t xml:space="preserve"> </w:t>
      </w:r>
      <w:r>
        <w:t>религиях,</w:t>
      </w:r>
      <w:r>
        <w:rPr>
          <w:spacing w:val="40"/>
        </w:rPr>
        <w:t xml:space="preserve"> </w:t>
      </w:r>
      <w:r>
        <w:t>политике как общественном явлении, структуре, ресурсах, функциях и легитимности политической власти, пол</w:t>
      </w:r>
      <w:r>
        <w:t>итических нормах и</w:t>
      </w:r>
      <w:r>
        <w:rPr>
          <w:spacing w:val="-4"/>
        </w:rPr>
        <w:t xml:space="preserve"> </w:t>
      </w:r>
      <w:r>
        <w:t>ценностях,</w:t>
      </w:r>
      <w:r>
        <w:rPr>
          <w:spacing w:val="-4"/>
        </w:rPr>
        <w:t xml:space="preserve"> </w:t>
      </w:r>
      <w:r>
        <w:t>политических</w:t>
      </w:r>
      <w:r>
        <w:rPr>
          <w:spacing w:val="-2"/>
        </w:rPr>
        <w:t xml:space="preserve"> </w:t>
      </w:r>
      <w:r>
        <w:t>конфликтах и</w:t>
      </w:r>
      <w:r>
        <w:rPr>
          <w:spacing w:val="-4"/>
        </w:rPr>
        <w:t xml:space="preserve"> </w:t>
      </w:r>
      <w:r>
        <w:t>путях</w:t>
      </w:r>
      <w:r>
        <w:rPr>
          <w:spacing w:val="-2"/>
        </w:rPr>
        <w:t xml:space="preserve"> </w:t>
      </w:r>
      <w:r>
        <w:t>их урегулирования,</w:t>
      </w:r>
      <w:r>
        <w:rPr>
          <w:spacing w:val="-2"/>
        </w:rPr>
        <w:t xml:space="preserve"> </w:t>
      </w:r>
      <w:r>
        <w:t xml:space="preserve">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w:t>
      </w:r>
      <w:r>
        <w:t>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w:t>
      </w:r>
      <w:r>
        <w:t>, стадиях гражданского и</w:t>
      </w:r>
    </w:p>
    <w:p w14:paraId="3831AE0A" w14:textId="77777777" w:rsidR="00CE346A" w:rsidRDefault="00DF31E8">
      <w:pPr>
        <w:pStyle w:val="a3"/>
        <w:spacing w:before="12"/>
        <w:ind w:firstLine="0"/>
      </w:pPr>
      <w:r>
        <w:t>уголовного</w:t>
      </w:r>
      <w:r>
        <w:rPr>
          <w:spacing w:val="-5"/>
        </w:rPr>
        <w:t xml:space="preserve"> </w:t>
      </w:r>
      <w:r>
        <w:t>процесса,</w:t>
      </w:r>
      <w:r>
        <w:rPr>
          <w:spacing w:val="-5"/>
        </w:rPr>
        <w:t xml:space="preserve"> </w:t>
      </w:r>
      <w:r>
        <w:t>развитии</w:t>
      </w:r>
      <w:r>
        <w:rPr>
          <w:spacing w:val="-5"/>
        </w:rPr>
        <w:t xml:space="preserve"> </w:t>
      </w:r>
      <w:r>
        <w:t>правовой</w:t>
      </w:r>
      <w:r>
        <w:rPr>
          <w:spacing w:val="-4"/>
        </w:rPr>
        <w:t xml:space="preserve"> </w:t>
      </w:r>
      <w:r>
        <w:rPr>
          <w:spacing w:val="-2"/>
        </w:rPr>
        <w:t>культуры;</w:t>
      </w:r>
    </w:p>
    <w:p w14:paraId="64EE8D12" w14:textId="77777777" w:rsidR="00CE346A" w:rsidRDefault="00DF31E8">
      <w:pPr>
        <w:pStyle w:val="a3"/>
        <w:spacing w:before="137" w:line="360" w:lineRule="auto"/>
        <w:ind w:right="422"/>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w:t>
      </w:r>
      <w:r>
        <w:t>,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2EA6EAC5" w14:textId="6ED8F57B" w:rsidR="00CE346A" w:rsidRDefault="00DF31E8">
      <w:pPr>
        <w:pStyle w:val="a3"/>
        <w:spacing w:line="360" w:lineRule="auto"/>
        <w:ind w:right="422"/>
      </w:pPr>
      <w:r>
        <w:t>проявлять</w:t>
      </w:r>
      <w:r w:rsidR="00373F07">
        <w:rPr>
          <w:spacing w:val="80"/>
          <w:w w:val="150"/>
        </w:rPr>
        <w:t xml:space="preserve"> </w:t>
      </w:r>
      <w:r>
        <w:t>умения,</w:t>
      </w:r>
      <w:r w:rsidR="00373F07">
        <w:rPr>
          <w:spacing w:val="80"/>
          <w:w w:val="150"/>
        </w:rPr>
        <w:t xml:space="preserve"> </w:t>
      </w:r>
      <w:r>
        <w:t>необходимые</w:t>
      </w:r>
      <w:r w:rsidR="00373F07">
        <w:rPr>
          <w:spacing w:val="80"/>
          <w:w w:val="150"/>
        </w:rPr>
        <w:t xml:space="preserve"> </w:t>
      </w:r>
      <w:r>
        <w:t>для</w:t>
      </w:r>
      <w:r w:rsidR="00373F07">
        <w:rPr>
          <w:spacing w:val="80"/>
          <w:w w:val="150"/>
        </w:rPr>
        <w:t xml:space="preserve"> </w:t>
      </w:r>
      <w:r>
        <w:t>успешного</w:t>
      </w:r>
      <w:r w:rsidR="00373F07">
        <w:rPr>
          <w:spacing w:val="80"/>
          <w:w w:val="150"/>
        </w:rPr>
        <w:t xml:space="preserve"> </w:t>
      </w:r>
      <w:r>
        <w:t>продолжения</w:t>
      </w:r>
      <w:r w:rsidR="00373F07">
        <w:rPr>
          <w:spacing w:val="80"/>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w:t>
      </w:r>
      <w:r>
        <w:t>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54894B60" w14:textId="77777777" w:rsidR="00CE346A" w:rsidRDefault="00CE346A">
      <w:pPr>
        <w:pStyle w:val="a3"/>
        <w:spacing w:before="142"/>
        <w:ind w:left="0" w:firstLine="0"/>
        <w:jc w:val="left"/>
      </w:pPr>
    </w:p>
    <w:p w14:paraId="321D8A7A" w14:textId="77777777" w:rsidR="00CE346A" w:rsidRDefault="00DF31E8">
      <w:pPr>
        <w:pStyle w:val="2"/>
        <w:numPr>
          <w:ilvl w:val="2"/>
          <w:numId w:val="254"/>
        </w:numPr>
        <w:tabs>
          <w:tab w:val="left" w:pos="2203"/>
        </w:tabs>
        <w:spacing w:before="1" w:line="360" w:lineRule="auto"/>
        <w:ind w:right="425" w:firstLine="768"/>
        <w:jc w:val="both"/>
      </w:pPr>
      <w:r>
        <w:t>Федеральная ра</w:t>
      </w:r>
      <w:r>
        <w:t xml:space="preserve">бочая программа по учебному предмету «География» (базовый </w:t>
      </w:r>
      <w:r>
        <w:rPr>
          <w:spacing w:val="-2"/>
        </w:rPr>
        <w:t>уровень).</w:t>
      </w:r>
    </w:p>
    <w:p w14:paraId="325633AD" w14:textId="77777777" w:rsidR="00CE346A" w:rsidRDefault="00DF31E8">
      <w:pPr>
        <w:pStyle w:val="a4"/>
        <w:numPr>
          <w:ilvl w:val="0"/>
          <w:numId w:val="173"/>
        </w:numPr>
        <w:tabs>
          <w:tab w:val="left" w:pos="1654"/>
        </w:tabs>
        <w:spacing w:line="350" w:lineRule="auto"/>
        <w:ind w:right="421" w:firstLine="708"/>
        <w:jc w:val="both"/>
        <w:rPr>
          <w:sz w:val="24"/>
        </w:rPr>
      </w:pPr>
      <w:r>
        <w:rPr>
          <w:sz w:val="24"/>
        </w:rPr>
        <w:t>Федеральная рабочая программа по учебному предмету «География» (предметная</w:t>
      </w:r>
      <w:r>
        <w:rPr>
          <w:spacing w:val="40"/>
          <w:sz w:val="24"/>
        </w:rPr>
        <w:t xml:space="preserve"> </w:t>
      </w:r>
      <w:r>
        <w:rPr>
          <w:sz w:val="24"/>
        </w:rPr>
        <w:lastRenderedPageBreak/>
        <w:t>область «Общественно-научные предметы») (далее соответственно – программа по географии, география) включает поясн</w:t>
      </w:r>
      <w:r>
        <w:rPr>
          <w:sz w:val="24"/>
        </w:rPr>
        <w:t>ительную записку, содержание обучения, планируемые результаты освоения программы по географии.</w:t>
      </w:r>
    </w:p>
    <w:p w14:paraId="30094705" w14:textId="77777777" w:rsidR="00CE346A" w:rsidRDefault="00DF31E8">
      <w:pPr>
        <w:pStyle w:val="a4"/>
        <w:numPr>
          <w:ilvl w:val="0"/>
          <w:numId w:val="173"/>
        </w:numPr>
        <w:tabs>
          <w:tab w:val="left" w:pos="1655"/>
        </w:tabs>
        <w:spacing w:line="275" w:lineRule="exact"/>
        <w:ind w:left="1655" w:hanging="239"/>
        <w:jc w:val="both"/>
        <w:rPr>
          <w:sz w:val="24"/>
        </w:rPr>
      </w:pPr>
      <w:r>
        <w:rPr>
          <w:sz w:val="24"/>
        </w:rPr>
        <w:t>Пояснительная</w:t>
      </w:r>
      <w:r>
        <w:rPr>
          <w:spacing w:val="-5"/>
          <w:sz w:val="24"/>
        </w:rPr>
        <w:t xml:space="preserve"> </w:t>
      </w:r>
      <w:r>
        <w:rPr>
          <w:spacing w:val="-2"/>
          <w:sz w:val="24"/>
        </w:rPr>
        <w:t>записка.</w:t>
      </w:r>
    </w:p>
    <w:p w14:paraId="6EF6561E" w14:textId="7BD13C7A" w:rsidR="00CE346A" w:rsidRDefault="00DF31E8">
      <w:pPr>
        <w:pStyle w:val="a3"/>
        <w:spacing w:before="120" w:line="350" w:lineRule="auto"/>
        <w:ind w:right="421" w:firstLine="768"/>
      </w:pPr>
      <w:r>
        <w:t>Программа</w:t>
      </w:r>
      <w:r w:rsidR="00373F07">
        <w:rPr>
          <w:spacing w:val="64"/>
          <w:w w:val="150"/>
        </w:rPr>
        <w:t xml:space="preserve"> </w:t>
      </w:r>
      <w:r>
        <w:t>по</w:t>
      </w:r>
      <w:r w:rsidR="00373F07">
        <w:rPr>
          <w:spacing w:val="65"/>
          <w:w w:val="150"/>
        </w:rPr>
        <w:t xml:space="preserve"> </w:t>
      </w:r>
      <w:r>
        <w:t>географии</w:t>
      </w:r>
      <w:r w:rsidR="00373F07">
        <w:rPr>
          <w:spacing w:val="65"/>
          <w:w w:val="150"/>
        </w:rPr>
        <w:t xml:space="preserve"> </w:t>
      </w:r>
      <w:r>
        <w:t>составлена</w:t>
      </w:r>
      <w:r w:rsidR="00373F07">
        <w:rPr>
          <w:spacing w:val="64"/>
          <w:w w:val="150"/>
        </w:rPr>
        <w:t xml:space="preserve"> </w:t>
      </w:r>
      <w:r>
        <w:t>на</w:t>
      </w:r>
      <w:r w:rsidR="00373F07">
        <w:rPr>
          <w:spacing w:val="65"/>
          <w:w w:val="150"/>
        </w:rPr>
        <w:t xml:space="preserve"> </w:t>
      </w:r>
      <w:r>
        <w:t>основе</w:t>
      </w:r>
      <w:r w:rsidR="00373F07">
        <w:rPr>
          <w:spacing w:val="64"/>
          <w:w w:val="150"/>
        </w:rPr>
        <w:t xml:space="preserve"> </w:t>
      </w:r>
      <w:r>
        <w:t>требований к</w:t>
      </w:r>
      <w:r w:rsidR="00373F07">
        <w:rPr>
          <w:spacing w:val="80"/>
        </w:rPr>
        <w:t xml:space="preserve"> </w:t>
      </w:r>
      <w:r>
        <w:t>результатам</w:t>
      </w:r>
      <w:r w:rsidR="00373F07">
        <w:rPr>
          <w:spacing w:val="80"/>
        </w:rPr>
        <w:t xml:space="preserve"> </w:t>
      </w:r>
      <w:r>
        <w:t>освоения</w:t>
      </w:r>
      <w:r w:rsidR="00373F07">
        <w:rPr>
          <w:spacing w:val="80"/>
        </w:rPr>
        <w:t xml:space="preserve"> </w:t>
      </w:r>
      <w:r>
        <w:t>ООП</w:t>
      </w:r>
      <w:r w:rsidR="00373F07">
        <w:rPr>
          <w:spacing w:val="80"/>
        </w:rPr>
        <w:t xml:space="preserve"> </w:t>
      </w:r>
      <w:r>
        <w:t>СОО,</w:t>
      </w:r>
      <w:r w:rsidR="00373F07">
        <w:rPr>
          <w:spacing w:val="80"/>
        </w:rPr>
        <w:t xml:space="preserve"> </w:t>
      </w:r>
      <w:r>
        <w:t>представленных</w:t>
      </w:r>
      <w:r w:rsidR="00373F07">
        <w:rPr>
          <w:spacing w:val="80"/>
        </w:rPr>
        <w:t xml:space="preserve"> </w:t>
      </w:r>
      <w:r>
        <w:t>в</w:t>
      </w:r>
      <w:r w:rsidR="00373F07">
        <w:rPr>
          <w:spacing w:val="80"/>
        </w:rPr>
        <w:t xml:space="preserve"> </w:t>
      </w:r>
      <w:r>
        <w:t>ФГОС</w:t>
      </w:r>
      <w:r w:rsidR="00373F07">
        <w:rPr>
          <w:spacing w:val="80"/>
        </w:rPr>
        <w:t xml:space="preserve"> </w:t>
      </w:r>
      <w:r>
        <w:t>СОО</w:t>
      </w:r>
      <w:r>
        <w:t>,</w:t>
      </w:r>
      <w:r w:rsidR="00373F07">
        <w:rPr>
          <w:spacing w:val="80"/>
        </w:rPr>
        <w:t xml:space="preserve"> </w:t>
      </w:r>
      <w:r>
        <w:t>а</w:t>
      </w:r>
      <w:r w:rsidR="00373F07">
        <w:rPr>
          <w:spacing w:val="80"/>
        </w:rPr>
        <w:t xml:space="preserve"> </w:t>
      </w:r>
      <w:r>
        <w:t>также</w:t>
      </w:r>
      <w:r>
        <w:rPr>
          <w:spacing w:val="80"/>
        </w:rPr>
        <w:t xml:space="preserve"> </w:t>
      </w:r>
      <w: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w:t>
      </w:r>
      <w:r>
        <w:t>образовательной программы основного общего образования.</w:t>
      </w:r>
    </w:p>
    <w:p w14:paraId="7B52ABCA" w14:textId="0AFAEE4A" w:rsidR="00CE346A" w:rsidRDefault="00DF31E8">
      <w:pPr>
        <w:pStyle w:val="a3"/>
        <w:spacing w:line="350" w:lineRule="auto"/>
        <w:ind w:right="430" w:firstLine="768"/>
      </w:pPr>
      <w:r>
        <w:t>Программа</w:t>
      </w:r>
      <w:r w:rsidR="00373F07">
        <w:rPr>
          <w:spacing w:val="67"/>
        </w:rPr>
        <w:t xml:space="preserve"> </w:t>
      </w:r>
      <w:r>
        <w:t>по</w:t>
      </w:r>
      <w:r w:rsidR="00373F07">
        <w:rPr>
          <w:spacing w:val="68"/>
        </w:rPr>
        <w:t xml:space="preserve"> </w:t>
      </w:r>
      <w:r>
        <w:t>географии</w:t>
      </w:r>
      <w:r w:rsidR="00373F07">
        <w:rPr>
          <w:spacing w:val="68"/>
        </w:rPr>
        <w:t xml:space="preserve"> </w:t>
      </w:r>
      <w:r>
        <w:t>отражает</w:t>
      </w:r>
      <w:r w:rsidR="00373F07">
        <w:rPr>
          <w:spacing w:val="68"/>
        </w:rPr>
        <w:t xml:space="preserve"> </w:t>
      </w:r>
      <w:r>
        <w:t>основные</w:t>
      </w:r>
      <w:r w:rsidR="00373F07">
        <w:rPr>
          <w:spacing w:val="67"/>
        </w:rPr>
        <w:t xml:space="preserve"> </w:t>
      </w:r>
      <w:r>
        <w:t>требования</w:t>
      </w:r>
      <w:r w:rsidR="00373F07">
        <w:rPr>
          <w:spacing w:val="68"/>
        </w:rPr>
        <w:t xml:space="preserve"> </w:t>
      </w:r>
      <w:r>
        <w:t>ФГОС</w:t>
      </w:r>
      <w:r w:rsidR="00373F07">
        <w:rPr>
          <w:spacing w:val="68"/>
        </w:rPr>
        <w:t xml:space="preserve"> </w:t>
      </w:r>
      <w:r>
        <w:t>СОО к личностным, метапредметным и предметным результатам освоения образовательных программ.</w:t>
      </w:r>
    </w:p>
    <w:p w14:paraId="2D955DFE" w14:textId="5CEE764E" w:rsidR="00CE346A" w:rsidRDefault="00DF31E8">
      <w:pPr>
        <w:pStyle w:val="a3"/>
        <w:spacing w:line="350" w:lineRule="auto"/>
        <w:ind w:right="421" w:firstLine="768"/>
      </w:pPr>
      <w:r>
        <w:t>Программа по географии даёт представ</w:t>
      </w:r>
      <w:r>
        <w:t>ление о целях обучения, воспитания и развития обучающихся средствами учебного предмета, устанавливает обязательное предметное</w:t>
      </w:r>
      <w:r>
        <w:rPr>
          <w:spacing w:val="40"/>
        </w:rPr>
        <w:t xml:space="preserve"> </w:t>
      </w:r>
      <w:r>
        <w:t>содержание,</w:t>
      </w:r>
      <w:r>
        <w:rPr>
          <w:spacing w:val="-2"/>
        </w:rPr>
        <w:t xml:space="preserve"> </w:t>
      </w:r>
      <w:r>
        <w:t>предусматривает</w:t>
      </w:r>
      <w:r>
        <w:rPr>
          <w:spacing w:val="-2"/>
        </w:rPr>
        <w:t xml:space="preserve"> </w:t>
      </w:r>
      <w:r>
        <w:t>распределение</w:t>
      </w:r>
      <w:r>
        <w:rPr>
          <w:spacing w:val="-3"/>
        </w:rPr>
        <w:t xml:space="preserve"> </w:t>
      </w:r>
      <w:r>
        <w:t>его по</w:t>
      </w:r>
      <w:r>
        <w:rPr>
          <w:spacing w:val="-2"/>
        </w:rPr>
        <w:t xml:space="preserve"> </w:t>
      </w:r>
      <w:r>
        <w:t>классам</w:t>
      </w:r>
      <w:r>
        <w:rPr>
          <w:spacing w:val="-3"/>
        </w:rPr>
        <w:t xml:space="preserve"> </w:t>
      </w:r>
      <w:r>
        <w:t>и структурирование</w:t>
      </w:r>
      <w:r>
        <w:rPr>
          <w:spacing w:val="-3"/>
        </w:rPr>
        <w:t xml:space="preserve"> </w:t>
      </w:r>
      <w:r>
        <w:t>его</w:t>
      </w:r>
      <w:r>
        <w:rPr>
          <w:spacing w:val="-2"/>
        </w:rPr>
        <w:t xml:space="preserve"> </w:t>
      </w:r>
      <w:r>
        <w:t>по</w:t>
      </w:r>
      <w:r>
        <w:rPr>
          <w:spacing w:val="-2"/>
        </w:rPr>
        <w:t xml:space="preserve"> </w:t>
      </w:r>
      <w:r>
        <w:t>разделам</w:t>
      </w:r>
      <w:r>
        <w:rPr>
          <w:spacing w:val="-3"/>
        </w:rPr>
        <w:t xml:space="preserve"> </w:t>
      </w:r>
      <w:r>
        <w:t>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w:t>
      </w:r>
      <w:r>
        <w:t xml:space="preserve"> для реализации требований к результатам освоения программы основного общего образования, требований</w:t>
      </w:r>
      <w:r w:rsidR="00373F07">
        <w:rPr>
          <w:spacing w:val="40"/>
        </w:rPr>
        <w:t xml:space="preserve"> </w:t>
      </w:r>
      <w:r>
        <w:t>к</w:t>
      </w:r>
      <w:r w:rsidR="00373F07">
        <w:rPr>
          <w:spacing w:val="40"/>
        </w:rPr>
        <w:t xml:space="preserve"> </w:t>
      </w:r>
      <w:r>
        <w:t>результатам</w:t>
      </w:r>
      <w:r w:rsidR="00373F07">
        <w:rPr>
          <w:spacing w:val="40"/>
        </w:rPr>
        <w:t xml:space="preserve"> </w:t>
      </w:r>
      <w:r>
        <w:t>обучения</w:t>
      </w:r>
      <w:r w:rsidR="00373F07">
        <w:rPr>
          <w:spacing w:val="40"/>
        </w:rPr>
        <w:t xml:space="preserve"> </w:t>
      </w:r>
      <w:r>
        <w:t>географии,</w:t>
      </w:r>
      <w:r w:rsidR="00373F07">
        <w:rPr>
          <w:spacing w:val="40"/>
        </w:rPr>
        <w:t xml:space="preserve"> </w:t>
      </w:r>
      <w:r>
        <w:t>а</w:t>
      </w:r>
      <w:r w:rsidR="00373F07">
        <w:rPr>
          <w:spacing w:val="40"/>
        </w:rPr>
        <w:t xml:space="preserve"> </w:t>
      </w:r>
      <w:r>
        <w:t>также</w:t>
      </w:r>
      <w:r w:rsidR="00373F07">
        <w:rPr>
          <w:spacing w:val="40"/>
        </w:rPr>
        <w:t xml:space="preserve"> </w:t>
      </w:r>
      <w:r>
        <w:t>основных</w:t>
      </w:r>
      <w:r w:rsidR="00373F07">
        <w:rPr>
          <w:spacing w:val="40"/>
        </w:rPr>
        <w:t xml:space="preserve"> </w:t>
      </w:r>
      <w:r>
        <w:t>видов</w:t>
      </w:r>
      <w:r w:rsidR="00373F07">
        <w:rPr>
          <w:spacing w:val="40"/>
        </w:rPr>
        <w:t xml:space="preserve"> </w:t>
      </w:r>
      <w:r>
        <w:t>деятельности</w:t>
      </w:r>
    </w:p>
    <w:p w14:paraId="7D1BBE23" w14:textId="77777777" w:rsidR="00CE346A" w:rsidRDefault="00DF31E8">
      <w:pPr>
        <w:pStyle w:val="a3"/>
        <w:spacing w:before="9"/>
        <w:ind w:firstLine="0"/>
        <w:jc w:val="left"/>
      </w:pPr>
      <w:r>
        <w:rPr>
          <w:spacing w:val="-2"/>
        </w:rPr>
        <w:t>обучающихся.</w:t>
      </w:r>
    </w:p>
    <w:p w14:paraId="2C5A3A94" w14:textId="77777777" w:rsidR="00CE346A" w:rsidRDefault="00DF31E8">
      <w:pPr>
        <w:pStyle w:val="a3"/>
        <w:spacing w:before="125" w:line="350" w:lineRule="auto"/>
        <w:ind w:right="419"/>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w:t>
      </w:r>
      <w:r>
        <w:t>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w:t>
      </w:r>
      <w:r>
        <w:t>учаемые знания для решения жизненных проблем в различных сферах человеческой деятельности, общения и социальных отношений.</w:t>
      </w:r>
    </w:p>
    <w:p w14:paraId="1C860EF8" w14:textId="77777777" w:rsidR="00CE346A" w:rsidRDefault="00DF31E8">
      <w:pPr>
        <w:pStyle w:val="a3"/>
        <w:spacing w:line="350" w:lineRule="auto"/>
        <w:ind w:right="422" w:firstLine="768"/>
      </w:pPr>
      <w:r>
        <w:t>География ‒ это один из учебных предметов, способных успешно выполнить задачу интеграции содержания образования в области естественны</w:t>
      </w:r>
      <w:r>
        <w:t>х и общественных наук.</w:t>
      </w:r>
    </w:p>
    <w:p w14:paraId="5DF8F358" w14:textId="3366FC3F" w:rsidR="00CE346A" w:rsidRDefault="00DF31E8">
      <w:pPr>
        <w:pStyle w:val="a3"/>
        <w:spacing w:line="350" w:lineRule="auto"/>
        <w:ind w:right="418"/>
      </w:pPr>
      <w:r>
        <w:t>В</w:t>
      </w:r>
      <w:r w:rsidR="00373F07">
        <w:rPr>
          <w:spacing w:val="80"/>
        </w:rPr>
        <w:t xml:space="preserve"> </w:t>
      </w:r>
      <w:r>
        <w:t>основу</w:t>
      </w:r>
      <w:r w:rsidR="00373F07">
        <w:rPr>
          <w:spacing w:val="80"/>
        </w:rPr>
        <w:t xml:space="preserve"> </w:t>
      </w:r>
      <w:r>
        <w:t>содержания</w:t>
      </w:r>
      <w:r w:rsidR="00373F07">
        <w:rPr>
          <w:spacing w:val="80"/>
        </w:rPr>
        <w:t xml:space="preserve"> </w:t>
      </w:r>
      <w:r>
        <w:t>географии</w:t>
      </w:r>
      <w:r w:rsidR="00373F07">
        <w:rPr>
          <w:spacing w:val="58"/>
          <w:w w:val="150"/>
        </w:rPr>
        <w:t xml:space="preserve"> </w:t>
      </w:r>
      <w:r>
        <w:t>положено</w:t>
      </w:r>
      <w:r w:rsidR="00373F07">
        <w:rPr>
          <w:spacing w:val="80"/>
        </w:rPr>
        <w:t xml:space="preserve"> </w:t>
      </w:r>
      <w:r>
        <w:t>изучение</w:t>
      </w:r>
      <w:r w:rsidR="00373F07">
        <w:rPr>
          <w:spacing w:val="80"/>
        </w:rPr>
        <w:t xml:space="preserve"> </w:t>
      </w:r>
      <w:r>
        <w:t>единого</w:t>
      </w:r>
      <w:r>
        <w:rPr>
          <w:spacing w:val="80"/>
        </w:rPr>
        <w:t xml:space="preserve"> </w:t>
      </w:r>
      <w: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w:t>
      </w:r>
      <w:r>
        <w:t>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w:t>
      </w:r>
      <w:r>
        <w:t xml:space="preserve"> мире геополитических, межнациональных и межгосударственных, социокультурных, социально- экономических, </w:t>
      </w:r>
      <w:r>
        <w:lastRenderedPageBreak/>
        <w:t>геоэкологических событий и процессов.</w:t>
      </w:r>
    </w:p>
    <w:p w14:paraId="329C5A1A" w14:textId="77777777" w:rsidR="00CE346A" w:rsidRDefault="00DF31E8">
      <w:pPr>
        <w:pStyle w:val="a3"/>
        <w:spacing w:line="273" w:lineRule="exact"/>
        <w:ind w:left="1536" w:firstLine="0"/>
      </w:pPr>
      <w:r>
        <w:t>Изучение</w:t>
      </w:r>
      <w:r>
        <w:rPr>
          <w:spacing w:val="-6"/>
        </w:rPr>
        <w:t xml:space="preserve"> </w:t>
      </w:r>
      <w:r>
        <w:t>географии</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14:paraId="333956D6" w14:textId="77777777" w:rsidR="00CE346A" w:rsidRDefault="00DF31E8">
      <w:pPr>
        <w:pStyle w:val="a3"/>
        <w:spacing w:before="122" w:line="350" w:lineRule="auto"/>
        <w:ind w:right="422"/>
      </w:pPr>
      <w:r>
        <w:t>воспитание чувства патриотизма, взаимопонимания с дру</w:t>
      </w:r>
      <w:r>
        <w:t>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39C51CD8" w14:textId="7D274B11" w:rsidR="00CE346A" w:rsidRDefault="00DF31E8">
      <w:pPr>
        <w:pStyle w:val="a3"/>
        <w:spacing w:line="350" w:lineRule="auto"/>
        <w:ind w:right="422"/>
      </w:pPr>
      <w:r>
        <w:t>воспитание</w:t>
      </w:r>
      <w:r w:rsidR="00373F07">
        <w:rPr>
          <w:spacing w:val="62"/>
          <w:w w:val="150"/>
        </w:rPr>
        <w:t xml:space="preserve"> </w:t>
      </w:r>
      <w:r>
        <w:t>экологической</w:t>
      </w:r>
      <w:r w:rsidR="00373F07">
        <w:rPr>
          <w:spacing w:val="63"/>
          <w:w w:val="150"/>
        </w:rPr>
        <w:t xml:space="preserve"> </w:t>
      </w:r>
      <w:r>
        <w:t>культуры</w:t>
      </w:r>
      <w:r w:rsidR="00373F07">
        <w:rPr>
          <w:spacing w:val="63"/>
          <w:w w:val="150"/>
        </w:rPr>
        <w:t xml:space="preserve"> </w:t>
      </w:r>
      <w:r>
        <w:t>на</w:t>
      </w:r>
      <w:r w:rsidR="00373F07">
        <w:rPr>
          <w:spacing w:val="62"/>
          <w:w w:val="150"/>
        </w:rPr>
        <w:t xml:space="preserve"> </w:t>
      </w:r>
      <w:r>
        <w:t>основе</w:t>
      </w:r>
      <w:r w:rsidR="00373F07">
        <w:rPr>
          <w:spacing w:val="62"/>
          <w:w w:val="150"/>
        </w:rPr>
        <w:t xml:space="preserve"> </w:t>
      </w:r>
      <w:r>
        <w:t>приобретения</w:t>
      </w:r>
      <w:r w:rsidR="00373F07">
        <w:rPr>
          <w:spacing w:val="62"/>
          <w:w w:val="150"/>
        </w:rPr>
        <w:t xml:space="preserve"> </w:t>
      </w:r>
      <w:r>
        <w:t>знаний о взаимосвязи природы, населения и</w:t>
      </w:r>
      <w:r>
        <w:rPr>
          <w:spacing w:val="-3"/>
        </w:rPr>
        <w:t xml:space="preserve"> </w:t>
      </w:r>
      <w:r>
        <w:t>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9F060C9" w14:textId="77777777" w:rsidR="00CE346A" w:rsidRDefault="00DF31E8">
      <w:pPr>
        <w:pStyle w:val="a3"/>
        <w:spacing w:line="350" w:lineRule="auto"/>
        <w:ind w:right="431"/>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75BDE272" w14:textId="77777777" w:rsidR="00CE346A" w:rsidRDefault="00DF31E8">
      <w:pPr>
        <w:pStyle w:val="a3"/>
        <w:spacing w:line="350" w:lineRule="auto"/>
        <w:ind w:right="424"/>
      </w:pPr>
      <w:r>
        <w:t xml:space="preserve">развитие познавательных интересов, навыков самопознания, интеллектуальных и творческих способностей в процессе овладения </w:t>
      </w:r>
      <w:r>
        <w:t>комплексом географических знаний и умений, направленных на использование их в реальной действительности;</w:t>
      </w:r>
    </w:p>
    <w:p w14:paraId="10A5310B" w14:textId="77777777" w:rsidR="00CE346A" w:rsidRDefault="00DF31E8">
      <w:pPr>
        <w:pStyle w:val="a3"/>
        <w:spacing w:line="348" w:lineRule="auto"/>
        <w:ind w:right="422"/>
      </w:pPr>
      <w:r>
        <w:t>приобретение опыта разнообразной деятельности, направленной на достижение целей устойчивого развития.</w:t>
      </w:r>
    </w:p>
    <w:p w14:paraId="2C572FC4" w14:textId="77777777" w:rsidR="00CE346A" w:rsidRDefault="00DF31E8">
      <w:pPr>
        <w:pStyle w:val="a3"/>
        <w:spacing w:line="350" w:lineRule="auto"/>
        <w:ind w:right="422" w:firstLine="768"/>
      </w:pPr>
      <w:r>
        <w:t>В программе по географии на уровне среднего общег</w:t>
      </w:r>
      <w:r>
        <w:t>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90B6151" w14:textId="30EFC7ED" w:rsidR="00CE346A" w:rsidRDefault="00DF31E8">
      <w:pPr>
        <w:pStyle w:val="a3"/>
        <w:spacing w:before="9" w:line="348" w:lineRule="auto"/>
        <w:ind w:right="421" w:firstLine="768"/>
      </w:pPr>
      <w:r>
        <w:t>Общее</w:t>
      </w:r>
      <w:r w:rsidR="00373F07">
        <w:rPr>
          <w:spacing w:val="80"/>
        </w:rPr>
        <w:t xml:space="preserve"> </w:t>
      </w:r>
      <w:r>
        <w:t>число</w:t>
      </w:r>
      <w:r w:rsidR="00373F07">
        <w:rPr>
          <w:spacing w:val="80"/>
        </w:rPr>
        <w:t xml:space="preserve"> </w:t>
      </w:r>
      <w:r>
        <w:t>часов,</w:t>
      </w:r>
      <w:r w:rsidR="00373F07">
        <w:rPr>
          <w:spacing w:val="80"/>
        </w:rPr>
        <w:t xml:space="preserve"> </w:t>
      </w:r>
      <w:r>
        <w:t>рекомендованных</w:t>
      </w:r>
      <w:r w:rsidR="00373F07">
        <w:rPr>
          <w:spacing w:val="80"/>
        </w:rPr>
        <w:t xml:space="preserve"> </w:t>
      </w:r>
      <w:r>
        <w:t>для</w:t>
      </w:r>
      <w:r w:rsidR="00373F07">
        <w:rPr>
          <w:spacing w:val="80"/>
        </w:rPr>
        <w:t xml:space="preserve"> </w:t>
      </w:r>
      <w:r>
        <w:t>изуче</w:t>
      </w:r>
      <w:r>
        <w:t>ния</w:t>
      </w:r>
      <w:r w:rsidR="00373F07">
        <w:rPr>
          <w:spacing w:val="80"/>
        </w:rPr>
        <w:t xml:space="preserve"> </w:t>
      </w:r>
      <w:r>
        <w:t>географии,</w:t>
      </w:r>
      <w:r w:rsidR="00373F07">
        <w:rPr>
          <w:spacing w:val="80"/>
        </w:rPr>
        <w:t xml:space="preserve"> </w:t>
      </w:r>
      <w:r>
        <w:t>– 68 часов: по одному часу в неделю в 10 и 11 классах.</w:t>
      </w:r>
    </w:p>
    <w:p w14:paraId="44A15D1B" w14:textId="77777777" w:rsidR="00CE346A" w:rsidRDefault="00DF31E8">
      <w:pPr>
        <w:pStyle w:val="a4"/>
        <w:numPr>
          <w:ilvl w:val="0"/>
          <w:numId w:val="173"/>
        </w:numPr>
        <w:tabs>
          <w:tab w:val="left" w:pos="1655"/>
        </w:tabs>
        <w:spacing w:before="4"/>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7D7DB83C" w14:textId="77777777" w:rsidR="00CE346A" w:rsidRDefault="00DF31E8">
      <w:pPr>
        <w:pStyle w:val="a4"/>
        <w:numPr>
          <w:ilvl w:val="0"/>
          <w:numId w:val="172"/>
        </w:numPr>
        <w:tabs>
          <w:tab w:val="left" w:pos="1655"/>
        </w:tabs>
        <w:spacing w:before="128"/>
        <w:ind w:left="1655" w:hanging="239"/>
        <w:jc w:val="both"/>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14:paraId="5B11D76C" w14:textId="77777777" w:rsidR="00CE346A" w:rsidRDefault="00DF31E8">
      <w:pPr>
        <w:pStyle w:val="a3"/>
        <w:spacing w:before="124" w:line="350" w:lineRule="auto"/>
        <w:ind w:right="421" w:firstLine="768"/>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w:t>
      </w:r>
      <w:r>
        <w:t xml:space="preserve">еографической информации, ГИС. Географические прогнозы как результат географических </w:t>
      </w:r>
      <w:r>
        <w:rPr>
          <w:spacing w:val="-2"/>
        </w:rPr>
        <w:t>исследований.</w:t>
      </w:r>
    </w:p>
    <w:p w14:paraId="56822D5D" w14:textId="77777777" w:rsidR="00CE346A" w:rsidRDefault="00DF31E8">
      <w:pPr>
        <w:pStyle w:val="a3"/>
        <w:spacing w:line="350" w:lineRule="auto"/>
        <w:ind w:right="425" w:firstLine="768"/>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w:t>
      </w:r>
      <w:r>
        <w:t xml:space="preserve">лей разных </w:t>
      </w:r>
      <w:r>
        <w:rPr>
          <w:spacing w:val="-2"/>
        </w:rPr>
        <w:t>профессий.</w:t>
      </w:r>
    </w:p>
    <w:p w14:paraId="5B132E89" w14:textId="77777777" w:rsidR="00CE346A" w:rsidRDefault="00DF31E8">
      <w:pPr>
        <w:pStyle w:val="a4"/>
        <w:numPr>
          <w:ilvl w:val="0"/>
          <w:numId w:val="172"/>
        </w:numPr>
        <w:tabs>
          <w:tab w:val="left" w:pos="1655"/>
        </w:tabs>
        <w:spacing w:line="275" w:lineRule="exact"/>
        <w:ind w:left="1655" w:hanging="239"/>
        <w:jc w:val="both"/>
        <w:rPr>
          <w:sz w:val="24"/>
        </w:rPr>
      </w:pPr>
      <w:r>
        <w:rPr>
          <w:sz w:val="24"/>
        </w:rPr>
        <w:t>Природопользование</w:t>
      </w:r>
      <w:r>
        <w:rPr>
          <w:spacing w:val="-10"/>
          <w:sz w:val="24"/>
        </w:rPr>
        <w:t xml:space="preserve"> </w:t>
      </w:r>
      <w:r>
        <w:rPr>
          <w:sz w:val="24"/>
        </w:rPr>
        <w:t>и</w:t>
      </w:r>
      <w:r>
        <w:rPr>
          <w:spacing w:val="-5"/>
          <w:sz w:val="24"/>
        </w:rPr>
        <w:t xml:space="preserve"> </w:t>
      </w:r>
      <w:r>
        <w:rPr>
          <w:spacing w:val="-2"/>
          <w:sz w:val="24"/>
        </w:rPr>
        <w:t>геоэкология.</w:t>
      </w:r>
    </w:p>
    <w:p w14:paraId="09ED313D" w14:textId="77777777" w:rsidR="00CE346A" w:rsidRDefault="00DF31E8">
      <w:pPr>
        <w:pStyle w:val="a3"/>
        <w:spacing w:before="127" w:line="350" w:lineRule="auto"/>
        <w:ind w:right="419" w:firstLine="768"/>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w:t>
      </w:r>
      <w:r>
        <w:t xml:space="preserve"> окружающая среда.</w:t>
      </w:r>
    </w:p>
    <w:p w14:paraId="6B86A11D" w14:textId="77777777" w:rsidR="00CE346A" w:rsidRDefault="00DF31E8">
      <w:pPr>
        <w:pStyle w:val="a3"/>
        <w:spacing w:line="348" w:lineRule="auto"/>
        <w:ind w:right="422" w:firstLine="768"/>
      </w:pPr>
      <w:r>
        <w:t>Естественный и антропогенный ландшафты. Проблема сохранения ландшафтного и культурного разнообразия на Земле.</w:t>
      </w:r>
    </w:p>
    <w:p w14:paraId="26DFB8F8" w14:textId="77777777" w:rsidR="00CE346A" w:rsidRDefault="00DF31E8">
      <w:pPr>
        <w:pStyle w:val="a3"/>
        <w:spacing w:before="2" w:line="350" w:lineRule="auto"/>
        <w:ind w:right="429"/>
      </w:pPr>
      <w:r>
        <w:t xml:space="preserve">Практическая работа «Классификация ландшафтов с использованием источников </w:t>
      </w:r>
      <w:r>
        <w:lastRenderedPageBreak/>
        <w:t>географической информации».</w:t>
      </w:r>
    </w:p>
    <w:p w14:paraId="6FC7B711" w14:textId="77777777" w:rsidR="00CE346A" w:rsidRDefault="00DF31E8">
      <w:pPr>
        <w:pStyle w:val="a3"/>
        <w:spacing w:line="350" w:lineRule="auto"/>
        <w:ind w:right="423" w:firstLine="768"/>
      </w:pPr>
      <w:r>
        <w:t>Проблемы взаимодействия ч</w:t>
      </w:r>
      <w:r>
        <w:t>еловека и природы. Опасные природные явления, климатические</w:t>
      </w:r>
      <w:r>
        <w:rPr>
          <w:spacing w:val="8"/>
        </w:rPr>
        <w:t xml:space="preserve"> </w:t>
      </w:r>
      <w:r>
        <w:t>изменения,</w:t>
      </w:r>
      <w:r>
        <w:rPr>
          <w:spacing w:val="15"/>
        </w:rPr>
        <w:t xml:space="preserve"> </w:t>
      </w:r>
      <w:r>
        <w:t>повышение</w:t>
      </w:r>
      <w:r>
        <w:rPr>
          <w:spacing w:val="12"/>
        </w:rPr>
        <w:t xml:space="preserve"> </w:t>
      </w:r>
      <w:r>
        <w:t>уровня</w:t>
      </w:r>
      <w:r>
        <w:rPr>
          <w:spacing w:val="11"/>
        </w:rPr>
        <w:t xml:space="preserve"> </w:t>
      </w:r>
      <w:r>
        <w:t>Мирового</w:t>
      </w:r>
      <w:r>
        <w:rPr>
          <w:spacing w:val="13"/>
        </w:rPr>
        <w:t xml:space="preserve"> </w:t>
      </w:r>
      <w:r>
        <w:t>океана,</w:t>
      </w:r>
      <w:r>
        <w:rPr>
          <w:spacing w:val="11"/>
        </w:rPr>
        <w:t xml:space="preserve"> </w:t>
      </w:r>
      <w:r>
        <w:t>загрязнение</w:t>
      </w:r>
      <w:r>
        <w:rPr>
          <w:spacing w:val="10"/>
        </w:rPr>
        <w:t xml:space="preserve"> </w:t>
      </w:r>
      <w:r>
        <w:t>окружающей</w:t>
      </w:r>
      <w:r>
        <w:rPr>
          <w:spacing w:val="15"/>
        </w:rPr>
        <w:t xml:space="preserve"> </w:t>
      </w:r>
      <w:r>
        <w:rPr>
          <w:spacing w:val="-2"/>
        </w:rPr>
        <w:t>среды.</w:t>
      </w:r>
    </w:p>
    <w:p w14:paraId="5BC6F11F" w14:textId="77777777" w:rsidR="00CE346A" w:rsidRDefault="00DF31E8">
      <w:pPr>
        <w:pStyle w:val="a3"/>
        <w:spacing w:line="350" w:lineRule="auto"/>
        <w:ind w:right="420"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w:t>
      </w:r>
      <w:r>
        <w:t>о наследия.</w:t>
      </w:r>
    </w:p>
    <w:p w14:paraId="7A1D2C77" w14:textId="77777777" w:rsidR="00CE346A" w:rsidRDefault="00DF31E8">
      <w:pPr>
        <w:pStyle w:val="a3"/>
        <w:spacing w:line="350" w:lineRule="auto"/>
        <w:ind w:right="421"/>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C3FDB3F" w14:textId="77777777" w:rsidR="00CE346A" w:rsidRDefault="00DF31E8">
      <w:pPr>
        <w:pStyle w:val="a3"/>
        <w:spacing w:line="350" w:lineRule="auto"/>
        <w:ind w:right="419"/>
      </w:pPr>
      <w:r>
        <w:t>Приро</w:t>
      </w:r>
      <w:r>
        <w:t>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w:t>
      </w:r>
      <w:r>
        <w:t>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w:t>
      </w:r>
      <w:r>
        <w:rPr>
          <w:spacing w:val="28"/>
        </w:rPr>
        <w:t xml:space="preserve"> </w:t>
      </w:r>
      <w:r>
        <w:t>использования.</w:t>
      </w:r>
      <w:r>
        <w:rPr>
          <w:spacing w:val="26"/>
        </w:rPr>
        <w:t xml:space="preserve"> </w:t>
      </w:r>
      <w:r>
        <w:t>География</w:t>
      </w:r>
      <w:r>
        <w:rPr>
          <w:spacing w:val="28"/>
        </w:rPr>
        <w:t xml:space="preserve"> </w:t>
      </w:r>
      <w:r>
        <w:t>лесных</w:t>
      </w:r>
      <w:r>
        <w:rPr>
          <w:spacing w:val="29"/>
        </w:rPr>
        <w:t xml:space="preserve"> </w:t>
      </w:r>
      <w:r>
        <w:t>ресурсов,</w:t>
      </w:r>
      <w:r>
        <w:rPr>
          <w:spacing w:val="28"/>
        </w:rPr>
        <w:t xml:space="preserve"> </w:t>
      </w:r>
      <w:r>
        <w:t>лесной</w:t>
      </w:r>
      <w:r>
        <w:rPr>
          <w:spacing w:val="31"/>
        </w:rPr>
        <w:t xml:space="preserve"> </w:t>
      </w:r>
      <w:r>
        <w:t>фонд</w:t>
      </w:r>
      <w:r>
        <w:rPr>
          <w:spacing w:val="29"/>
        </w:rPr>
        <w:t xml:space="preserve"> </w:t>
      </w:r>
      <w:r>
        <w:t>мира.</w:t>
      </w:r>
      <w:r>
        <w:rPr>
          <w:spacing w:val="26"/>
        </w:rPr>
        <w:t xml:space="preserve"> </w:t>
      </w:r>
      <w:r>
        <w:t>Обезлесение</w:t>
      </w:r>
      <w:r>
        <w:rPr>
          <w:spacing w:val="28"/>
        </w:rPr>
        <w:t xml:space="preserve"> </w:t>
      </w:r>
      <w:r>
        <w:t>—</w:t>
      </w:r>
      <w:r>
        <w:rPr>
          <w:spacing w:val="29"/>
        </w:rPr>
        <w:t xml:space="preserve"> </w:t>
      </w:r>
      <w:r>
        <w:t>его</w:t>
      </w:r>
      <w:r>
        <w:rPr>
          <w:spacing w:val="28"/>
        </w:rPr>
        <w:t xml:space="preserve"> </w:t>
      </w:r>
      <w:r>
        <w:t>причины и распростране</w:t>
      </w:r>
      <w:r>
        <w:t>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C6DDF72" w14:textId="77777777" w:rsidR="00CE346A" w:rsidRDefault="00DF31E8">
      <w:pPr>
        <w:pStyle w:val="a3"/>
        <w:spacing w:before="9" w:line="350" w:lineRule="auto"/>
        <w:ind w:right="424"/>
      </w:pPr>
      <w:r>
        <w:t>Практические работы: «Оценка природно-ресурсн</w:t>
      </w:r>
      <w:r>
        <w:t>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0E21E91D" w14:textId="77777777" w:rsidR="00CE346A" w:rsidRDefault="00DF31E8">
      <w:pPr>
        <w:pStyle w:val="a3"/>
        <w:spacing w:line="275" w:lineRule="exact"/>
        <w:ind w:left="1476" w:firstLine="0"/>
      </w:pPr>
      <w:r>
        <w:t>Современная</w:t>
      </w:r>
      <w:r>
        <w:rPr>
          <w:spacing w:val="-7"/>
        </w:rPr>
        <w:t xml:space="preserve"> </w:t>
      </w:r>
      <w:r>
        <w:t>политическая</w:t>
      </w:r>
      <w:r>
        <w:rPr>
          <w:spacing w:val="-6"/>
        </w:rPr>
        <w:t xml:space="preserve"> </w:t>
      </w:r>
      <w:r>
        <w:rPr>
          <w:spacing w:val="-2"/>
        </w:rPr>
        <w:t>карта.</w:t>
      </w:r>
    </w:p>
    <w:p w14:paraId="45F8C910" w14:textId="4EA151D4" w:rsidR="00CE346A" w:rsidRDefault="00DF31E8">
      <w:pPr>
        <w:pStyle w:val="a3"/>
        <w:spacing w:before="125" w:line="350" w:lineRule="auto"/>
        <w:ind w:right="421" w:firstLine="768"/>
      </w:pPr>
      <w:r>
        <w:t>Политическая</w:t>
      </w:r>
      <w:r w:rsidR="00373F07">
        <w:rPr>
          <w:spacing w:val="73"/>
          <w:w w:val="150"/>
        </w:rPr>
        <w:t xml:space="preserve"> </w:t>
      </w:r>
      <w:r>
        <w:t>география</w:t>
      </w:r>
      <w:r w:rsidR="00373F07">
        <w:rPr>
          <w:spacing w:val="73"/>
          <w:w w:val="150"/>
        </w:rPr>
        <w:t xml:space="preserve"> </w:t>
      </w:r>
      <w:r>
        <w:t>и</w:t>
      </w:r>
      <w:r w:rsidR="00373F07">
        <w:rPr>
          <w:spacing w:val="75"/>
          <w:w w:val="150"/>
        </w:rPr>
        <w:t xml:space="preserve"> </w:t>
      </w:r>
      <w:r>
        <w:t>геополитика.</w:t>
      </w:r>
      <w:r w:rsidR="00373F07">
        <w:rPr>
          <w:spacing w:val="73"/>
          <w:w w:val="150"/>
        </w:rPr>
        <w:t xml:space="preserve"> </w:t>
      </w:r>
      <w:r>
        <w:t>Политическая</w:t>
      </w:r>
      <w:r w:rsidR="00373F07">
        <w:rPr>
          <w:spacing w:val="73"/>
          <w:w w:val="150"/>
        </w:rPr>
        <w:t xml:space="preserve"> </w:t>
      </w:r>
      <w:r>
        <w:t>к</w:t>
      </w:r>
      <w:r>
        <w:t>арта</w:t>
      </w:r>
      <w:r w:rsidR="00373F07">
        <w:rPr>
          <w:spacing w:val="73"/>
          <w:w w:val="150"/>
        </w:rPr>
        <w:t xml:space="preserve"> </w:t>
      </w:r>
      <w: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446483F" w14:textId="77777777" w:rsidR="00CE346A" w:rsidRDefault="00DF31E8">
      <w:pPr>
        <w:pStyle w:val="a3"/>
        <w:spacing w:line="275" w:lineRule="exact"/>
        <w:ind w:left="1476" w:firstLine="0"/>
      </w:pPr>
      <w:r>
        <w:t>Классификации</w:t>
      </w:r>
      <w:r>
        <w:rPr>
          <w:spacing w:val="29"/>
        </w:rPr>
        <w:t xml:space="preserve"> </w:t>
      </w:r>
      <w:r>
        <w:t>и</w:t>
      </w:r>
      <w:r>
        <w:rPr>
          <w:spacing w:val="31"/>
        </w:rPr>
        <w:t xml:space="preserve"> </w:t>
      </w:r>
      <w:r>
        <w:t>тип</w:t>
      </w:r>
      <w:r>
        <w:t>ология</w:t>
      </w:r>
      <w:r>
        <w:rPr>
          <w:spacing w:val="30"/>
        </w:rPr>
        <w:t xml:space="preserve"> </w:t>
      </w:r>
      <w:r>
        <w:t>стран</w:t>
      </w:r>
      <w:r>
        <w:rPr>
          <w:spacing w:val="32"/>
        </w:rPr>
        <w:t xml:space="preserve"> </w:t>
      </w:r>
      <w:r>
        <w:t>мира.</w:t>
      </w:r>
      <w:r>
        <w:rPr>
          <w:spacing w:val="30"/>
        </w:rPr>
        <w:t xml:space="preserve"> </w:t>
      </w:r>
      <w:r>
        <w:t>Основные</w:t>
      </w:r>
      <w:r>
        <w:rPr>
          <w:spacing w:val="28"/>
        </w:rPr>
        <w:t xml:space="preserve"> </w:t>
      </w:r>
      <w:r>
        <w:t>типы</w:t>
      </w:r>
      <w:r>
        <w:rPr>
          <w:spacing w:val="30"/>
        </w:rPr>
        <w:t xml:space="preserve"> </w:t>
      </w:r>
      <w:r>
        <w:t>стран:</w:t>
      </w:r>
      <w:r>
        <w:rPr>
          <w:spacing w:val="30"/>
        </w:rPr>
        <w:t xml:space="preserve"> </w:t>
      </w:r>
      <w:r>
        <w:t>критерии</w:t>
      </w:r>
      <w:r>
        <w:rPr>
          <w:spacing w:val="31"/>
        </w:rPr>
        <w:t xml:space="preserve"> </w:t>
      </w:r>
      <w:r>
        <w:t>их</w:t>
      </w:r>
      <w:r>
        <w:rPr>
          <w:spacing w:val="33"/>
        </w:rPr>
        <w:t xml:space="preserve"> </w:t>
      </w:r>
      <w:r>
        <w:rPr>
          <w:spacing w:val="-2"/>
        </w:rPr>
        <w:t>выделения.</w:t>
      </w:r>
    </w:p>
    <w:p w14:paraId="474E8622" w14:textId="77777777" w:rsidR="00CE346A" w:rsidRDefault="00DF31E8">
      <w:pPr>
        <w:pStyle w:val="a3"/>
        <w:spacing w:before="127"/>
        <w:ind w:firstLine="0"/>
      </w:pPr>
      <w:r>
        <w:t>Формы</w:t>
      </w:r>
      <w:r>
        <w:rPr>
          <w:spacing w:val="-6"/>
        </w:rPr>
        <w:t xml:space="preserve"> </w:t>
      </w:r>
      <w:r>
        <w:t>правления</w:t>
      </w:r>
      <w:r>
        <w:rPr>
          <w:spacing w:val="-2"/>
        </w:rPr>
        <w:t xml:space="preserve"> </w:t>
      </w:r>
      <w:r>
        <w:t>государства</w:t>
      </w:r>
      <w:r>
        <w:rPr>
          <w:spacing w:val="-4"/>
        </w:rPr>
        <w:t xml:space="preserve"> </w:t>
      </w:r>
      <w:r>
        <w:t>и</w:t>
      </w:r>
      <w:r>
        <w:rPr>
          <w:spacing w:val="-2"/>
        </w:rPr>
        <w:t xml:space="preserve"> </w:t>
      </w:r>
      <w:r>
        <w:t>государственного</w:t>
      </w:r>
      <w:r>
        <w:rPr>
          <w:spacing w:val="1"/>
        </w:rPr>
        <w:t xml:space="preserve"> </w:t>
      </w:r>
      <w:r>
        <w:rPr>
          <w:spacing w:val="-2"/>
        </w:rPr>
        <w:t>устройства.</w:t>
      </w:r>
    </w:p>
    <w:p w14:paraId="2A7C99E6" w14:textId="77777777" w:rsidR="00CE346A" w:rsidRDefault="00DF31E8">
      <w:pPr>
        <w:pStyle w:val="a3"/>
        <w:spacing w:before="128"/>
        <w:ind w:left="1476" w:firstLine="0"/>
      </w:pPr>
      <w:r>
        <w:t>Население</w:t>
      </w:r>
      <w:r>
        <w:rPr>
          <w:spacing w:val="-4"/>
        </w:rPr>
        <w:t xml:space="preserve"> </w:t>
      </w:r>
      <w:r>
        <w:rPr>
          <w:spacing w:val="-2"/>
        </w:rPr>
        <w:t>мира.</w:t>
      </w:r>
    </w:p>
    <w:p w14:paraId="0928D457" w14:textId="77777777" w:rsidR="00CE346A" w:rsidRDefault="00DF31E8">
      <w:pPr>
        <w:pStyle w:val="a3"/>
        <w:spacing w:before="125" w:line="350" w:lineRule="auto"/>
        <w:ind w:right="420" w:firstLine="768"/>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w:t>
      </w:r>
      <w:r>
        <w:t>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7E66C187" w14:textId="77777777" w:rsidR="00CE346A" w:rsidRDefault="00DF31E8">
      <w:pPr>
        <w:pStyle w:val="a3"/>
        <w:spacing w:line="350" w:lineRule="auto"/>
        <w:ind w:right="423"/>
      </w:pPr>
      <w:r>
        <w:t>Практические работы: «Определение и сравнение темпов роста населения крупных по численности населения стран</w:t>
      </w:r>
      <w:r>
        <w:t>,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71B5386" w14:textId="6D3355AB" w:rsidR="00CE346A" w:rsidRDefault="00DF31E8">
      <w:pPr>
        <w:pStyle w:val="a3"/>
        <w:spacing w:line="350" w:lineRule="auto"/>
        <w:ind w:right="421"/>
      </w:pPr>
      <w:r>
        <w:lastRenderedPageBreak/>
        <w:t xml:space="preserve">Состав и структура населения. Возрастной и половой состав населения мира. </w:t>
      </w:r>
      <w:r>
        <w:t>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w:t>
      </w:r>
      <w:r>
        <w:t>авные районы распространения. Население мира и глобализация. География культуры в системе географических наук.</w:t>
      </w:r>
      <w:r w:rsidR="00373F07">
        <w:rPr>
          <w:spacing w:val="75"/>
        </w:rPr>
        <w:t xml:space="preserve"> </w:t>
      </w:r>
      <w:r>
        <w:t>Современные</w:t>
      </w:r>
      <w:r w:rsidR="00373F07">
        <w:rPr>
          <w:spacing w:val="76"/>
        </w:rPr>
        <w:t xml:space="preserve"> </w:t>
      </w:r>
      <w:r>
        <w:t>цивилизации,</w:t>
      </w:r>
      <w:r w:rsidR="00373F07">
        <w:rPr>
          <w:spacing w:val="75"/>
        </w:rPr>
        <w:t xml:space="preserve"> </w:t>
      </w:r>
      <w:r>
        <w:t>географические</w:t>
      </w:r>
      <w:r w:rsidR="00373F07">
        <w:rPr>
          <w:spacing w:val="75"/>
        </w:rPr>
        <w:t xml:space="preserve"> </w:t>
      </w:r>
      <w:r>
        <w:t>рубежи</w:t>
      </w:r>
      <w:r w:rsidR="00373F07">
        <w:rPr>
          <w:spacing w:val="76"/>
        </w:rPr>
        <w:t xml:space="preserve"> </w:t>
      </w:r>
      <w:r>
        <w:t>цивилизации</w:t>
      </w:r>
      <w:r w:rsidR="00373F07">
        <w:rPr>
          <w:spacing w:val="75"/>
        </w:rPr>
        <w:t xml:space="preserve"> </w:t>
      </w:r>
      <w:r>
        <w:t>Запада и цивилизации Востока.</w:t>
      </w:r>
    </w:p>
    <w:p w14:paraId="7E6022B4" w14:textId="42CB7094" w:rsidR="00CE346A" w:rsidRDefault="00DF31E8">
      <w:pPr>
        <w:pStyle w:val="a3"/>
        <w:spacing w:line="350" w:lineRule="auto"/>
        <w:ind w:right="425"/>
      </w:pPr>
      <w:r>
        <w:t>Практические работы: «Сравнение половой и во</w:t>
      </w:r>
      <w:r>
        <w:t>зрастной структуры в странах различных типов</w:t>
      </w:r>
      <w:r w:rsidR="00373F07">
        <w:rPr>
          <w:spacing w:val="77"/>
          <w:w w:val="150"/>
        </w:rPr>
        <w:t xml:space="preserve"> </w:t>
      </w:r>
      <w:r>
        <w:t>воспроизводства</w:t>
      </w:r>
      <w:r w:rsidR="00373F07">
        <w:rPr>
          <w:spacing w:val="53"/>
        </w:rPr>
        <w:t xml:space="preserve"> </w:t>
      </w:r>
      <w:r>
        <w:t>населения</w:t>
      </w:r>
      <w:r w:rsidR="00373F07">
        <w:rPr>
          <w:spacing w:val="53"/>
        </w:rPr>
        <w:t xml:space="preserve"> </w:t>
      </w:r>
      <w:r>
        <w:t>на</w:t>
      </w:r>
      <w:r w:rsidR="00373F07">
        <w:rPr>
          <w:spacing w:val="53"/>
        </w:rPr>
        <w:t xml:space="preserve"> </w:t>
      </w:r>
      <w:r>
        <w:t>основе</w:t>
      </w:r>
      <w:r w:rsidR="00373F07">
        <w:rPr>
          <w:spacing w:val="53"/>
        </w:rPr>
        <w:t xml:space="preserve"> </w:t>
      </w:r>
      <w:r>
        <w:t>анализа</w:t>
      </w:r>
      <w:r w:rsidR="00373F07">
        <w:rPr>
          <w:spacing w:val="54"/>
        </w:rPr>
        <w:t xml:space="preserve"> </w:t>
      </w:r>
      <w:r>
        <w:t>половозрастных</w:t>
      </w:r>
      <w:r w:rsidR="00373F07">
        <w:rPr>
          <w:spacing w:val="80"/>
          <w:w w:val="150"/>
        </w:rPr>
        <w:t xml:space="preserve"> </w:t>
      </w:r>
      <w:r>
        <w:rPr>
          <w:spacing w:val="-2"/>
        </w:rPr>
        <w:t>пирамид»,</w:t>
      </w:r>
    </w:p>
    <w:p w14:paraId="49204A3A" w14:textId="77777777" w:rsidR="00CE346A" w:rsidRDefault="00DF31E8">
      <w:pPr>
        <w:pStyle w:val="a3"/>
        <w:spacing w:line="348" w:lineRule="auto"/>
        <w:ind w:right="422" w:firstLine="0"/>
      </w:pPr>
      <w:r>
        <w:t>«Прогнозирование изменений возрастной структуры отдельных стран на основе анализа различных источников географической информации».</w:t>
      </w:r>
    </w:p>
    <w:p w14:paraId="76CC7034" w14:textId="77777777" w:rsidR="00CE346A" w:rsidRDefault="00DF31E8">
      <w:pPr>
        <w:pStyle w:val="a3"/>
        <w:spacing w:line="350" w:lineRule="auto"/>
        <w:ind w:right="421"/>
      </w:pPr>
      <w:r>
        <w:t>Размещение</w:t>
      </w:r>
      <w:r>
        <w:rPr>
          <w:spacing w:val="-1"/>
        </w:rPr>
        <w:t xml:space="preserve"> </w:t>
      </w:r>
      <w:r>
        <w:t>населения. Географические</w:t>
      </w:r>
      <w:r>
        <w:rPr>
          <w:spacing w:val="-1"/>
        </w:rPr>
        <w:t xml:space="preserve"> </w:t>
      </w:r>
      <w:r>
        <w:t>особенности размещения</w:t>
      </w:r>
      <w:r>
        <w:rPr>
          <w:spacing w:val="-2"/>
        </w:rPr>
        <w:t xml:space="preserve"> </w:t>
      </w:r>
      <w:r>
        <w:t>населения и факторы, его определяющие. Плотность населения, ареалы высокойи низкой плотности населения. Миграции населения: причины, основные типыи направления. Расселение населения: типы и формы.</w:t>
      </w:r>
      <w:r>
        <w:rPr>
          <w:spacing w:val="40"/>
        </w:rPr>
        <w:t xml:space="preserve"> </w:t>
      </w:r>
      <w:r>
        <w:t xml:space="preserve">Понятие об урбанизации, её особенности в странах различных </w:t>
      </w:r>
      <w:r>
        <w:t>социально-экономических типов. Городские агломерации и мегалополисы мира.</w:t>
      </w:r>
    </w:p>
    <w:p w14:paraId="1BF972A1" w14:textId="77777777" w:rsidR="00CE346A" w:rsidRDefault="00DF31E8">
      <w:pPr>
        <w:pStyle w:val="a3"/>
        <w:spacing w:line="275" w:lineRule="exact"/>
        <w:ind w:left="1416" w:firstLine="0"/>
      </w:pPr>
      <w:r>
        <w:t>Практическая</w:t>
      </w:r>
      <w:r>
        <w:rPr>
          <w:spacing w:val="64"/>
        </w:rPr>
        <w:t xml:space="preserve"> </w:t>
      </w:r>
      <w:r>
        <w:t>работа</w:t>
      </w:r>
      <w:r>
        <w:rPr>
          <w:spacing w:val="67"/>
        </w:rPr>
        <w:t xml:space="preserve"> </w:t>
      </w:r>
      <w:r>
        <w:t>«Сравнение</w:t>
      </w:r>
      <w:r>
        <w:rPr>
          <w:spacing w:val="65"/>
        </w:rPr>
        <w:t xml:space="preserve"> </w:t>
      </w:r>
      <w:r>
        <w:t>и</w:t>
      </w:r>
      <w:r>
        <w:rPr>
          <w:spacing w:val="67"/>
        </w:rPr>
        <w:t xml:space="preserve"> </w:t>
      </w:r>
      <w:r>
        <w:t>объяснение</w:t>
      </w:r>
      <w:r>
        <w:rPr>
          <w:spacing w:val="65"/>
        </w:rPr>
        <w:t xml:space="preserve"> </w:t>
      </w:r>
      <w:r>
        <w:t>различий</w:t>
      </w:r>
      <w:r>
        <w:rPr>
          <w:spacing w:val="67"/>
        </w:rPr>
        <w:t xml:space="preserve"> </w:t>
      </w:r>
      <w:r>
        <w:t>в</w:t>
      </w:r>
      <w:r>
        <w:rPr>
          <w:spacing w:val="65"/>
        </w:rPr>
        <w:t xml:space="preserve"> </w:t>
      </w:r>
      <w:r>
        <w:t>соотношении</w:t>
      </w:r>
      <w:r>
        <w:rPr>
          <w:spacing w:val="67"/>
        </w:rPr>
        <w:t xml:space="preserve"> </w:t>
      </w:r>
      <w:r>
        <w:t>городского</w:t>
      </w:r>
      <w:r>
        <w:rPr>
          <w:spacing w:val="65"/>
        </w:rPr>
        <w:t xml:space="preserve"> </w:t>
      </w:r>
      <w:r>
        <w:rPr>
          <w:spacing w:val="-10"/>
        </w:rPr>
        <w:t>и</w:t>
      </w:r>
    </w:p>
    <w:p w14:paraId="1E6FECD1" w14:textId="77777777" w:rsidR="00CE346A" w:rsidRDefault="00DF31E8">
      <w:pPr>
        <w:pStyle w:val="a3"/>
        <w:spacing w:before="9"/>
        <w:ind w:firstLine="0"/>
      </w:pPr>
      <w:r>
        <w:t>сельского</w:t>
      </w:r>
      <w:r>
        <w:rPr>
          <w:spacing w:val="-5"/>
        </w:rPr>
        <w:t xml:space="preserve"> </w:t>
      </w:r>
      <w:r>
        <w:t>населения</w:t>
      </w:r>
      <w:r>
        <w:rPr>
          <w:spacing w:val="-2"/>
        </w:rPr>
        <w:t xml:space="preserve"> </w:t>
      </w:r>
      <w:r>
        <w:t>разных регионов</w:t>
      </w:r>
      <w:r>
        <w:rPr>
          <w:spacing w:val="-3"/>
        </w:rPr>
        <w:t xml:space="preserve"> </w:t>
      </w:r>
      <w:r>
        <w:t>мира</w:t>
      </w:r>
      <w:r>
        <w:rPr>
          <w:spacing w:val="-4"/>
        </w:rPr>
        <w:t xml:space="preserve"> </w:t>
      </w:r>
      <w:r>
        <w:t>на</w:t>
      </w:r>
      <w:r>
        <w:rPr>
          <w:spacing w:val="-6"/>
        </w:rPr>
        <w:t xml:space="preserve"> </w:t>
      </w:r>
      <w:r>
        <w:t>основе</w:t>
      </w:r>
      <w:r>
        <w:rPr>
          <w:spacing w:val="-4"/>
        </w:rPr>
        <w:t xml:space="preserve"> </w:t>
      </w:r>
      <w:r>
        <w:t>анализа</w:t>
      </w:r>
      <w:r>
        <w:rPr>
          <w:spacing w:val="-3"/>
        </w:rPr>
        <w:t xml:space="preserve"> </w:t>
      </w:r>
      <w:r>
        <w:t xml:space="preserve">статистических </w:t>
      </w:r>
      <w:r>
        <w:rPr>
          <w:spacing w:val="-2"/>
        </w:rPr>
        <w:t>данных».</w:t>
      </w:r>
    </w:p>
    <w:p w14:paraId="46DCCFF0" w14:textId="77777777" w:rsidR="00CE346A" w:rsidRDefault="00DF31E8">
      <w:pPr>
        <w:pStyle w:val="a3"/>
        <w:spacing w:before="125" w:line="350" w:lineRule="auto"/>
        <w:ind w:right="421" w:firstLine="768"/>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w:t>
      </w:r>
      <w:r>
        <w:t>тегральный показатель сравнения качества жизни населения различных стран и регионов мира.</w:t>
      </w:r>
    </w:p>
    <w:p w14:paraId="20220501" w14:textId="77777777" w:rsidR="00CE346A" w:rsidRDefault="00DF31E8">
      <w:pPr>
        <w:pStyle w:val="a3"/>
        <w:spacing w:line="350" w:lineRule="auto"/>
        <w:ind w:right="432"/>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w:t>
      </w:r>
      <w:r>
        <w:t>ации».</w:t>
      </w:r>
    </w:p>
    <w:p w14:paraId="5426B088" w14:textId="77777777" w:rsidR="00CE346A" w:rsidRDefault="00DF31E8">
      <w:pPr>
        <w:pStyle w:val="a3"/>
        <w:spacing w:line="274" w:lineRule="exact"/>
        <w:ind w:left="1416" w:firstLine="0"/>
      </w:pPr>
      <w:r>
        <w:t>5.</w:t>
      </w:r>
      <w:r>
        <w:rPr>
          <w:spacing w:val="-1"/>
        </w:rPr>
        <w:t xml:space="preserve"> </w:t>
      </w:r>
      <w:r>
        <w:t>Мировое</w:t>
      </w:r>
      <w:r>
        <w:rPr>
          <w:spacing w:val="-2"/>
        </w:rPr>
        <w:t xml:space="preserve"> хозяйство.</w:t>
      </w:r>
    </w:p>
    <w:p w14:paraId="6B4F41F2" w14:textId="353317D1" w:rsidR="00CE346A" w:rsidRDefault="00DF31E8">
      <w:pPr>
        <w:pStyle w:val="a3"/>
        <w:spacing w:before="126" w:line="350" w:lineRule="auto"/>
        <w:ind w:right="421" w:firstLine="768"/>
      </w:pPr>
      <w:r>
        <w:t>Состав и структура мирового хозяйства. Международное географическое разделение</w:t>
      </w:r>
      <w:r>
        <w:rPr>
          <w:spacing w:val="80"/>
        </w:rPr>
        <w:t xml:space="preserve"> </w:t>
      </w:r>
      <w:r>
        <w:t>труда. Мировое хозяйство: состав. Основные этапы развития мирового хозяйства. Факторы размещения производства и их влияние на современное развитие м</w:t>
      </w:r>
      <w:r>
        <w:t>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w:t>
      </w:r>
      <w:r w:rsidR="00373F07">
        <w:rPr>
          <w:spacing w:val="63"/>
        </w:rPr>
        <w:t xml:space="preserve"> </w:t>
      </w:r>
      <w:r>
        <w:t>международной</w:t>
      </w:r>
      <w:r w:rsidR="00373F07">
        <w:rPr>
          <w:spacing w:val="64"/>
        </w:rPr>
        <w:t xml:space="preserve"> </w:t>
      </w:r>
      <w:r>
        <w:t>специализации</w:t>
      </w:r>
      <w:r w:rsidR="00373F07">
        <w:rPr>
          <w:spacing w:val="64"/>
        </w:rPr>
        <w:t xml:space="preserve"> </w:t>
      </w:r>
      <w:r>
        <w:t>стран</w:t>
      </w:r>
      <w:r w:rsidR="00373F07">
        <w:rPr>
          <w:spacing w:val="64"/>
        </w:rPr>
        <w:t xml:space="preserve"> </w:t>
      </w:r>
      <w:r>
        <w:t>и</w:t>
      </w:r>
      <w:r w:rsidR="00373F07">
        <w:rPr>
          <w:spacing w:val="64"/>
        </w:rPr>
        <w:t xml:space="preserve"> </w:t>
      </w:r>
      <w:r>
        <w:t>роль</w:t>
      </w:r>
      <w:r w:rsidR="00373F07">
        <w:rPr>
          <w:spacing w:val="63"/>
        </w:rPr>
        <w:t xml:space="preserve"> </w:t>
      </w:r>
      <w:r>
        <w:t>географиче</w:t>
      </w:r>
      <w:r>
        <w:t>ских</w:t>
      </w:r>
      <w:r w:rsidR="00373F07">
        <w:rPr>
          <w:spacing w:val="64"/>
        </w:rPr>
        <w:t xml:space="preserve"> </w:t>
      </w:r>
      <w:r>
        <w:t>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5AA1DA5F" w14:textId="77777777" w:rsidR="00CE346A" w:rsidRDefault="00DF31E8">
      <w:pPr>
        <w:pStyle w:val="a3"/>
        <w:spacing w:line="348" w:lineRule="auto"/>
        <w:ind w:right="425"/>
      </w:pPr>
      <w:r>
        <w:t>Практическая работа «Сравнение структуры экономики аграрных, индустриальных и постиндустриальных ст</w:t>
      </w:r>
      <w:r>
        <w:t>ран».</w:t>
      </w:r>
    </w:p>
    <w:p w14:paraId="0E43594A" w14:textId="77777777" w:rsidR="00CE346A" w:rsidRDefault="00DF31E8">
      <w:pPr>
        <w:pStyle w:val="a3"/>
        <w:spacing w:before="2" w:line="350" w:lineRule="auto"/>
        <w:ind w:right="423" w:firstLine="768"/>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w:t>
      </w:r>
      <w:r>
        <w:rPr>
          <w:spacing w:val="-2"/>
        </w:rPr>
        <w:t xml:space="preserve"> </w:t>
      </w:r>
      <w:r>
        <w:t xml:space="preserve">хозяйство </w:t>
      </w:r>
      <w:r>
        <w:lastRenderedPageBreak/>
        <w:t>стран ра</w:t>
      </w:r>
      <w:r>
        <w:t>зных социально-экономических типов. Транснациональные корпорации (ТНК) и их роль</w:t>
      </w:r>
      <w:r>
        <w:rPr>
          <w:spacing w:val="80"/>
          <w:w w:val="150"/>
        </w:rPr>
        <w:t xml:space="preserve"> </w:t>
      </w:r>
      <w:r>
        <w:t>в глобализации мировой экономики.</w:t>
      </w:r>
    </w:p>
    <w:p w14:paraId="48C51924" w14:textId="77777777" w:rsidR="00CE346A" w:rsidRDefault="00DF31E8">
      <w:pPr>
        <w:pStyle w:val="a3"/>
        <w:spacing w:line="275" w:lineRule="exact"/>
        <w:ind w:left="1476" w:firstLine="0"/>
      </w:pPr>
      <w:r>
        <w:t>География</w:t>
      </w:r>
      <w:r>
        <w:rPr>
          <w:spacing w:val="-3"/>
        </w:rPr>
        <w:t xml:space="preserve"> </w:t>
      </w:r>
      <w:r>
        <w:t>главных</w:t>
      </w:r>
      <w:r>
        <w:rPr>
          <w:spacing w:val="-2"/>
        </w:rPr>
        <w:t xml:space="preserve"> </w:t>
      </w:r>
      <w:r>
        <w:t>отраслей</w:t>
      </w:r>
      <w:r>
        <w:rPr>
          <w:spacing w:val="-2"/>
        </w:rPr>
        <w:t xml:space="preserve"> </w:t>
      </w:r>
      <w:r>
        <w:t>мирового</w:t>
      </w:r>
      <w:r>
        <w:rPr>
          <w:spacing w:val="-2"/>
        </w:rPr>
        <w:t xml:space="preserve"> хозяйства.</w:t>
      </w:r>
    </w:p>
    <w:p w14:paraId="4C6248D4" w14:textId="77777777" w:rsidR="00CE346A" w:rsidRDefault="00DF31E8">
      <w:pPr>
        <w:pStyle w:val="a3"/>
        <w:spacing w:before="125" w:line="350" w:lineRule="auto"/>
        <w:ind w:right="422"/>
      </w:pPr>
      <w:r>
        <w:t>Промышленность мира. Географические особенности размещения основных видов сырьевых и топливных</w:t>
      </w:r>
      <w:r>
        <w:t xml:space="preserve"> ресурсов. Страны-лидеры по запасам и добыче нефти, природного газа и </w:t>
      </w:r>
      <w:r>
        <w:rPr>
          <w:spacing w:val="-2"/>
        </w:rPr>
        <w:t>угля.</w:t>
      </w:r>
    </w:p>
    <w:p w14:paraId="7190C32E" w14:textId="77777777" w:rsidR="00CE346A" w:rsidRDefault="00DF31E8">
      <w:pPr>
        <w:pStyle w:val="a3"/>
        <w:spacing w:line="350" w:lineRule="auto"/>
        <w:ind w:right="422"/>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 и импортёры нефти, природного газа и угля. Организация стран-экспортёров нефти. Соврем</w:t>
      </w:r>
      <w:r>
        <w:t>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её</w:t>
      </w:r>
      <w:r>
        <w:rPr>
          <w:spacing w:val="33"/>
        </w:rPr>
        <w:t xml:space="preserve"> </w:t>
      </w:r>
      <w:r>
        <w:t>географию,</w:t>
      </w:r>
      <w:r>
        <w:rPr>
          <w:spacing w:val="38"/>
        </w:rPr>
        <w:t xml:space="preserve"> </w:t>
      </w:r>
      <w:r>
        <w:t>«сланцевая</w:t>
      </w:r>
      <w:r>
        <w:rPr>
          <w:spacing w:val="34"/>
        </w:rPr>
        <w:t xml:space="preserve"> </w:t>
      </w:r>
      <w:r>
        <w:t>революция»,</w:t>
      </w:r>
    </w:p>
    <w:p w14:paraId="599CB791" w14:textId="77777777" w:rsidR="00CE346A" w:rsidRDefault="00DF31E8">
      <w:pPr>
        <w:pStyle w:val="a3"/>
        <w:spacing w:line="350" w:lineRule="auto"/>
        <w:ind w:right="418" w:firstLine="0"/>
      </w:pPr>
      <w:r>
        <w:t>«водородная»</w:t>
      </w:r>
      <w:r>
        <w:rPr>
          <w:spacing w:val="-1"/>
        </w:rPr>
        <w:t xml:space="preserve"> </w:t>
      </w:r>
      <w:r>
        <w:t>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w:t>
      </w:r>
      <w:r>
        <w:t>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14:paraId="3244BBD0" w14:textId="1E486447" w:rsidR="00CE346A" w:rsidRDefault="00DF31E8">
      <w:pPr>
        <w:pStyle w:val="a3"/>
        <w:spacing w:before="9" w:line="350" w:lineRule="auto"/>
        <w:ind w:right="423"/>
      </w:pPr>
      <w:r>
        <w:t>Металлургия</w:t>
      </w:r>
      <w:r w:rsidR="00373F07">
        <w:rPr>
          <w:spacing w:val="74"/>
        </w:rPr>
        <w:t xml:space="preserve"> </w:t>
      </w:r>
      <w:r>
        <w:t>мира.</w:t>
      </w:r>
      <w:r w:rsidR="00373F07">
        <w:rPr>
          <w:spacing w:val="75"/>
        </w:rPr>
        <w:t xml:space="preserve"> </w:t>
      </w:r>
      <w:r>
        <w:t>Геог</w:t>
      </w:r>
      <w:r>
        <w:t>рафические</w:t>
      </w:r>
      <w:r w:rsidR="00373F07">
        <w:rPr>
          <w:spacing w:val="74"/>
        </w:rPr>
        <w:t xml:space="preserve"> </w:t>
      </w:r>
      <w:r>
        <w:t>особенности</w:t>
      </w:r>
      <w:r w:rsidR="00373F07">
        <w:rPr>
          <w:spacing w:val="75"/>
        </w:rPr>
        <w:t xml:space="preserve"> </w:t>
      </w:r>
      <w:r>
        <w:t>сырьевой</w:t>
      </w:r>
      <w:r w:rsidR="00373F07">
        <w:rPr>
          <w:spacing w:val="74"/>
        </w:rPr>
        <w:t xml:space="preserve"> </w:t>
      </w:r>
      <w:r>
        <w:t>базы</w:t>
      </w:r>
      <w:r w:rsidR="00373F07">
        <w:rPr>
          <w:spacing w:val="74"/>
        </w:rPr>
        <w:t xml:space="preserve"> </w:t>
      </w:r>
      <w:r>
        <w:t>чёрной и</w:t>
      </w:r>
      <w:r w:rsidR="00373F07">
        <w:rPr>
          <w:spacing w:val="73"/>
        </w:rPr>
        <w:t xml:space="preserve"> </w:t>
      </w:r>
      <w:r>
        <w:t>цветной</w:t>
      </w:r>
      <w:r w:rsidR="00373F07">
        <w:rPr>
          <w:spacing w:val="74"/>
        </w:rPr>
        <w:t xml:space="preserve"> </w:t>
      </w:r>
      <w:r>
        <w:t>металлургии.</w:t>
      </w:r>
      <w:r w:rsidR="00373F07">
        <w:rPr>
          <w:spacing w:val="73"/>
        </w:rPr>
        <w:t xml:space="preserve"> </w:t>
      </w:r>
      <w:r>
        <w:t>Ведущие</w:t>
      </w:r>
      <w:r w:rsidR="00373F07">
        <w:rPr>
          <w:spacing w:val="73"/>
        </w:rPr>
        <w:t xml:space="preserve"> </w:t>
      </w:r>
      <w:r>
        <w:t>страны-производители</w:t>
      </w:r>
      <w:r w:rsidR="00373F07">
        <w:rPr>
          <w:spacing w:val="72"/>
        </w:rPr>
        <w:t xml:space="preserve"> </w:t>
      </w:r>
      <w:r>
        <w:t>и</w:t>
      </w:r>
      <w:r w:rsidR="00373F07">
        <w:rPr>
          <w:spacing w:val="72"/>
        </w:rPr>
        <w:t xml:space="preserve"> </w:t>
      </w:r>
      <w:r>
        <w:t>экспортёры</w:t>
      </w:r>
      <w:r w:rsidR="00373F07">
        <w:rPr>
          <w:spacing w:val="73"/>
        </w:rPr>
        <w:t xml:space="preserve"> </w:t>
      </w:r>
      <w:r>
        <w:t>стали,</w:t>
      </w:r>
      <w:r w:rsidR="00373F07">
        <w:rPr>
          <w:spacing w:val="72"/>
        </w:rPr>
        <w:t xml:space="preserve"> </w:t>
      </w:r>
      <w:r>
        <w:t>меди и</w:t>
      </w:r>
      <w:r w:rsidR="00373F07">
        <w:rPr>
          <w:spacing w:val="80"/>
          <w:w w:val="150"/>
        </w:rPr>
        <w:t xml:space="preserve"> </w:t>
      </w:r>
      <w:r>
        <w:t>алюминия.</w:t>
      </w:r>
      <w:r w:rsidR="00373F07">
        <w:rPr>
          <w:spacing w:val="80"/>
          <w:w w:val="150"/>
        </w:rPr>
        <w:t xml:space="preserve"> </w:t>
      </w:r>
      <w:r>
        <w:t>Современные</w:t>
      </w:r>
      <w:r w:rsidR="00373F07">
        <w:rPr>
          <w:spacing w:val="80"/>
          <w:w w:val="150"/>
        </w:rPr>
        <w:t xml:space="preserve"> </w:t>
      </w:r>
      <w:r>
        <w:t>тенденции</w:t>
      </w:r>
      <w:r w:rsidR="00373F07">
        <w:rPr>
          <w:spacing w:val="80"/>
          <w:w w:val="150"/>
        </w:rPr>
        <w:t xml:space="preserve"> </w:t>
      </w:r>
      <w:r>
        <w:t>развития</w:t>
      </w:r>
      <w:r w:rsidR="00373F07">
        <w:rPr>
          <w:spacing w:val="80"/>
          <w:w w:val="150"/>
        </w:rPr>
        <w:t xml:space="preserve"> </w:t>
      </w:r>
      <w:r>
        <w:t>отрасли.</w:t>
      </w:r>
      <w:r w:rsidR="00373F07">
        <w:rPr>
          <w:spacing w:val="80"/>
          <w:w w:val="150"/>
        </w:rPr>
        <w:t xml:space="preserve"> </w:t>
      </w:r>
      <w:r>
        <w:t>Влияние</w:t>
      </w:r>
      <w:r w:rsidR="00373F07">
        <w:rPr>
          <w:spacing w:val="80"/>
          <w:w w:val="150"/>
        </w:rPr>
        <w:t xml:space="preserve"> </w:t>
      </w:r>
      <w:r>
        <w:t>металлургии на окружающую среду. Место России в миро</w:t>
      </w:r>
      <w:r>
        <w:t xml:space="preserve">вом производстве и экспорте цветных и чёрных </w:t>
      </w:r>
      <w:r>
        <w:rPr>
          <w:spacing w:val="-2"/>
        </w:rPr>
        <w:t>металлов.</w:t>
      </w:r>
    </w:p>
    <w:p w14:paraId="11E5F54E" w14:textId="4A1B447F" w:rsidR="00CE346A" w:rsidRDefault="00DF31E8">
      <w:pPr>
        <w:pStyle w:val="a3"/>
        <w:spacing w:line="350" w:lineRule="auto"/>
        <w:ind w:right="421"/>
      </w:pPr>
      <w:r>
        <w:t>Машиностроительный</w:t>
      </w:r>
      <w:r w:rsidR="00373F07">
        <w:rPr>
          <w:spacing w:val="80"/>
        </w:rPr>
        <w:t xml:space="preserve"> </w:t>
      </w:r>
      <w:r>
        <w:t>комплекс</w:t>
      </w:r>
      <w:r w:rsidR="00373F07">
        <w:rPr>
          <w:spacing w:val="80"/>
        </w:rPr>
        <w:t xml:space="preserve"> </w:t>
      </w:r>
      <w:r>
        <w:t>мира.</w:t>
      </w:r>
      <w:r w:rsidR="00373F07">
        <w:rPr>
          <w:spacing w:val="80"/>
        </w:rPr>
        <w:t xml:space="preserve"> </w:t>
      </w:r>
      <w:r>
        <w:t>Ведущие</w:t>
      </w:r>
      <w:r w:rsidR="00373F07">
        <w:rPr>
          <w:spacing w:val="80"/>
        </w:rPr>
        <w:t xml:space="preserve"> </w:t>
      </w:r>
      <w:r>
        <w:t>страны-производители и экспортёры продукции автомобилестроения, авиастроения и микроэлектроники.</w:t>
      </w:r>
    </w:p>
    <w:p w14:paraId="3E00638A" w14:textId="77777777" w:rsidR="00CE346A" w:rsidRDefault="00DF31E8">
      <w:pPr>
        <w:pStyle w:val="a3"/>
        <w:spacing w:line="350" w:lineRule="auto"/>
        <w:ind w:right="422"/>
      </w:pPr>
      <w:r>
        <w:t>Химическая промышленность и лесопромышленный компл</w:t>
      </w:r>
      <w:r>
        <w:t xml:space="preserve">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древесиныи продукции целлюлозно-бумажной промышленности. Влияние химической и лесной промышленности на </w:t>
      </w:r>
      <w:r>
        <w:t>окружающую среду.</w:t>
      </w:r>
    </w:p>
    <w:p w14:paraId="2FF7736F" w14:textId="77777777" w:rsidR="00CE346A" w:rsidRDefault="00DF31E8">
      <w:pPr>
        <w:pStyle w:val="a3"/>
        <w:spacing w:line="350" w:lineRule="auto"/>
        <w:ind w:right="423"/>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43143C0C" w14:textId="77777777" w:rsidR="00CE346A" w:rsidRDefault="00DF31E8">
      <w:pPr>
        <w:pStyle w:val="a3"/>
        <w:spacing w:line="350" w:lineRule="auto"/>
        <w:ind w:right="422"/>
      </w:pPr>
      <w:r>
        <w:t>Сельское хозяйство мира. Географические различия в обеспеченности земельными ресурсами. Земельный фон</w:t>
      </w:r>
      <w:r>
        <w:t>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w:t>
      </w:r>
      <w:r>
        <w:t>ых культур.</w:t>
      </w:r>
    </w:p>
    <w:p w14:paraId="7A506036" w14:textId="1F2AFB3D" w:rsidR="00CE346A" w:rsidRDefault="00DF31E8">
      <w:pPr>
        <w:pStyle w:val="a3"/>
        <w:spacing w:line="273" w:lineRule="exact"/>
        <w:ind w:left="1416" w:firstLine="0"/>
      </w:pPr>
      <w:r>
        <w:t>Животноводство.</w:t>
      </w:r>
      <w:r w:rsidR="00373F07">
        <w:rPr>
          <w:spacing w:val="61"/>
        </w:rPr>
        <w:t xml:space="preserve"> </w:t>
      </w:r>
      <w:r>
        <w:t>Ведущие</w:t>
      </w:r>
      <w:r w:rsidR="00373F07">
        <w:rPr>
          <w:spacing w:val="61"/>
        </w:rPr>
        <w:t xml:space="preserve"> </w:t>
      </w:r>
      <w:r>
        <w:t>экспортёры</w:t>
      </w:r>
      <w:r w:rsidR="00373F07">
        <w:rPr>
          <w:spacing w:val="62"/>
        </w:rPr>
        <w:t xml:space="preserve"> </w:t>
      </w:r>
      <w:r>
        <w:t>и</w:t>
      </w:r>
      <w:r w:rsidR="00373F07">
        <w:rPr>
          <w:spacing w:val="62"/>
        </w:rPr>
        <w:t xml:space="preserve"> </w:t>
      </w:r>
      <w:r>
        <w:t>импортёры</w:t>
      </w:r>
      <w:r w:rsidR="00373F07">
        <w:rPr>
          <w:spacing w:val="61"/>
        </w:rPr>
        <w:t xml:space="preserve"> </w:t>
      </w:r>
      <w:r>
        <w:t>продукции</w:t>
      </w:r>
      <w:r w:rsidR="00373F07">
        <w:rPr>
          <w:spacing w:val="61"/>
        </w:rPr>
        <w:t xml:space="preserve"> </w:t>
      </w:r>
      <w:r>
        <w:rPr>
          <w:spacing w:val="-2"/>
        </w:rPr>
        <w:t>животноводства.</w:t>
      </w:r>
    </w:p>
    <w:p w14:paraId="7887FF3C" w14:textId="77777777" w:rsidR="00CE346A" w:rsidRDefault="00DF31E8">
      <w:pPr>
        <w:pStyle w:val="a3"/>
        <w:spacing w:before="123"/>
        <w:ind w:firstLine="0"/>
      </w:pPr>
      <w:r>
        <w:t>Рыболовство</w:t>
      </w:r>
      <w:r>
        <w:rPr>
          <w:spacing w:val="-6"/>
        </w:rPr>
        <w:t xml:space="preserve"> </w:t>
      </w:r>
      <w:r>
        <w:t>и</w:t>
      </w:r>
      <w:r>
        <w:rPr>
          <w:spacing w:val="-3"/>
        </w:rPr>
        <w:t xml:space="preserve"> </w:t>
      </w:r>
      <w:r>
        <w:t>аквакультура:</w:t>
      </w:r>
      <w:r>
        <w:rPr>
          <w:spacing w:val="-3"/>
        </w:rPr>
        <w:t xml:space="preserve"> </w:t>
      </w:r>
      <w:r>
        <w:t>географические</w:t>
      </w:r>
      <w:r>
        <w:rPr>
          <w:spacing w:val="-4"/>
        </w:rPr>
        <w:t xml:space="preserve"> </w:t>
      </w:r>
      <w:r>
        <w:rPr>
          <w:spacing w:val="-2"/>
        </w:rPr>
        <w:t>особенности.</w:t>
      </w:r>
    </w:p>
    <w:p w14:paraId="1457984F" w14:textId="77777777" w:rsidR="00CE346A" w:rsidRDefault="00DF31E8">
      <w:pPr>
        <w:pStyle w:val="a3"/>
        <w:spacing w:before="125"/>
        <w:ind w:left="1416" w:firstLine="0"/>
      </w:pPr>
      <w:r>
        <w:t>Влияние</w:t>
      </w:r>
      <w:r>
        <w:rPr>
          <w:spacing w:val="-6"/>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4"/>
        </w:rPr>
        <w:t xml:space="preserve"> </w:t>
      </w:r>
      <w:r>
        <w:t xml:space="preserve">окружающую </w:t>
      </w:r>
      <w:r>
        <w:rPr>
          <w:spacing w:val="-2"/>
        </w:rPr>
        <w:t>среду.</w:t>
      </w:r>
    </w:p>
    <w:p w14:paraId="7F7ADDBF" w14:textId="77777777" w:rsidR="00CE346A" w:rsidRDefault="00DF31E8">
      <w:pPr>
        <w:pStyle w:val="a3"/>
        <w:spacing w:before="127" w:line="350" w:lineRule="auto"/>
        <w:ind w:right="428"/>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lastRenderedPageBreak/>
        <w:t>продовольствия».</w:t>
      </w:r>
    </w:p>
    <w:p w14:paraId="2799DA6E" w14:textId="0CA5D97A" w:rsidR="00CE346A" w:rsidRDefault="00DF31E8">
      <w:pPr>
        <w:pStyle w:val="a3"/>
        <w:spacing w:line="350" w:lineRule="auto"/>
        <w:ind w:right="425"/>
      </w:pPr>
      <w:r>
        <w:t>Сфера</w:t>
      </w:r>
      <w:r w:rsidR="00373F07">
        <w:rPr>
          <w:spacing w:val="67"/>
        </w:rPr>
        <w:t xml:space="preserve"> </w:t>
      </w:r>
      <w:r>
        <w:t>услуг.</w:t>
      </w:r>
      <w:r w:rsidR="00373F07">
        <w:rPr>
          <w:spacing w:val="66"/>
        </w:rPr>
        <w:t xml:space="preserve"> </w:t>
      </w:r>
      <w:r>
        <w:t>Мировой</w:t>
      </w:r>
      <w:r w:rsidR="00373F07">
        <w:rPr>
          <w:spacing w:val="66"/>
        </w:rPr>
        <w:t xml:space="preserve"> </w:t>
      </w:r>
      <w:r>
        <w:t>транспорт.</w:t>
      </w:r>
      <w:r w:rsidR="00373F07">
        <w:rPr>
          <w:spacing w:val="65"/>
        </w:rPr>
        <w:t xml:space="preserve"> </w:t>
      </w:r>
      <w:r>
        <w:t>Основные</w:t>
      </w:r>
      <w:r w:rsidR="00373F07">
        <w:rPr>
          <w:spacing w:val="66"/>
        </w:rPr>
        <w:t xml:space="preserve"> </w:t>
      </w:r>
      <w:r>
        <w:t>международные</w:t>
      </w:r>
      <w:r w:rsidR="00373F07">
        <w:rPr>
          <w:spacing w:val="66"/>
        </w:rPr>
        <w:t xml:space="preserve"> </w:t>
      </w:r>
      <w:r>
        <w:t>магис</w:t>
      </w:r>
      <w:r>
        <w:t>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545D731E" w14:textId="77777777" w:rsidR="00CE346A" w:rsidRDefault="00DF31E8">
      <w:pPr>
        <w:pStyle w:val="a4"/>
        <w:numPr>
          <w:ilvl w:val="0"/>
          <w:numId w:val="171"/>
        </w:numPr>
        <w:tabs>
          <w:tab w:val="left" w:pos="1655"/>
        </w:tabs>
        <w:spacing w:line="274" w:lineRule="exact"/>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201638D7" w14:textId="77777777" w:rsidR="00CE346A" w:rsidRDefault="00DF31E8">
      <w:pPr>
        <w:pStyle w:val="a4"/>
        <w:numPr>
          <w:ilvl w:val="1"/>
          <w:numId w:val="171"/>
        </w:numPr>
        <w:tabs>
          <w:tab w:val="left" w:pos="1835"/>
        </w:tabs>
        <w:spacing w:before="126"/>
        <w:ind w:left="1835" w:hanging="419"/>
        <w:jc w:val="both"/>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14:paraId="0F8F5C03" w14:textId="77777777" w:rsidR="00CE346A" w:rsidRDefault="00DF31E8">
      <w:pPr>
        <w:pStyle w:val="a3"/>
        <w:spacing w:before="127"/>
        <w:ind w:left="1476" w:firstLine="0"/>
      </w:pPr>
      <w:r>
        <w:t>Регионы</w:t>
      </w:r>
      <w:r>
        <w:rPr>
          <w:spacing w:val="-4"/>
        </w:rPr>
        <w:t xml:space="preserve"> </w:t>
      </w:r>
      <w:r>
        <w:t>мира.</w:t>
      </w:r>
      <w:r>
        <w:rPr>
          <w:spacing w:val="-4"/>
        </w:rPr>
        <w:t xml:space="preserve"> </w:t>
      </w:r>
      <w:r>
        <w:t>Зарубежная</w:t>
      </w:r>
      <w:r>
        <w:rPr>
          <w:spacing w:val="-4"/>
        </w:rPr>
        <w:t xml:space="preserve"> </w:t>
      </w:r>
      <w:r>
        <w:rPr>
          <w:spacing w:val="-2"/>
        </w:rPr>
        <w:t>Европа.</w:t>
      </w:r>
    </w:p>
    <w:p w14:paraId="09C992A5" w14:textId="77777777" w:rsidR="00CE346A" w:rsidRDefault="00DF31E8">
      <w:pPr>
        <w:pStyle w:val="a3"/>
        <w:spacing w:before="125" w:line="350" w:lineRule="auto"/>
        <w:ind w:right="431"/>
      </w:pPr>
      <w:r>
        <w:t>Многообразие подходов к выделению регионов мира. Регионы мира: зарубежная Европа, зарубежная Азия, Америка, Африка, Австралия и Океания.</w:t>
      </w:r>
    </w:p>
    <w:p w14:paraId="150B7639" w14:textId="77777777" w:rsidR="00CE346A" w:rsidRDefault="00DF31E8">
      <w:pPr>
        <w:pStyle w:val="a3"/>
        <w:spacing w:before="1" w:line="350" w:lineRule="auto"/>
        <w:ind w:right="420"/>
      </w:pPr>
      <w:r>
        <w:t>Зарубежная Европа: состав (субрегионы: Западная Европа, Северная Европа, Южная Европа, Восточная Евр</w:t>
      </w:r>
      <w:r>
        <w:t>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73C3179C" w14:textId="77777777" w:rsidR="00CE346A" w:rsidRDefault="00DF31E8">
      <w:pPr>
        <w:pStyle w:val="a3"/>
        <w:spacing w:line="275" w:lineRule="exact"/>
        <w:ind w:left="1416" w:firstLine="0"/>
      </w:pPr>
      <w:r>
        <w:t>Практическая</w:t>
      </w:r>
      <w:r>
        <w:rPr>
          <w:spacing w:val="57"/>
        </w:rPr>
        <w:t xml:space="preserve"> </w:t>
      </w:r>
      <w:r>
        <w:t>работа</w:t>
      </w:r>
      <w:r>
        <w:rPr>
          <w:spacing w:val="62"/>
        </w:rPr>
        <w:t xml:space="preserve"> </w:t>
      </w:r>
      <w:r>
        <w:t>«Сравнение</w:t>
      </w:r>
      <w:r>
        <w:rPr>
          <w:spacing w:val="59"/>
        </w:rPr>
        <w:t xml:space="preserve"> </w:t>
      </w:r>
      <w:r>
        <w:t>по</w:t>
      </w:r>
      <w:r>
        <w:rPr>
          <w:spacing w:val="61"/>
        </w:rPr>
        <w:t xml:space="preserve"> </w:t>
      </w:r>
      <w:r>
        <w:t>уровню</w:t>
      </w:r>
      <w:r>
        <w:rPr>
          <w:spacing w:val="61"/>
        </w:rPr>
        <w:t xml:space="preserve"> </w:t>
      </w:r>
      <w:r>
        <w:t>социально-экономического</w:t>
      </w:r>
      <w:r>
        <w:rPr>
          <w:spacing w:val="60"/>
        </w:rPr>
        <w:t xml:space="preserve"> </w:t>
      </w:r>
      <w:r>
        <w:t>развития</w:t>
      </w:r>
      <w:r>
        <w:rPr>
          <w:spacing w:val="60"/>
        </w:rPr>
        <w:t xml:space="preserve"> </w:t>
      </w:r>
      <w:r>
        <w:rPr>
          <w:spacing w:val="-2"/>
        </w:rPr>
        <w:t>стран</w:t>
      </w:r>
    </w:p>
    <w:p w14:paraId="711E2585" w14:textId="77777777" w:rsidR="00CE346A" w:rsidRDefault="00DF31E8">
      <w:pPr>
        <w:pStyle w:val="a3"/>
        <w:spacing w:before="9" w:line="348" w:lineRule="auto"/>
        <w:ind w:right="430" w:firstLine="0"/>
      </w:pPr>
      <w:r>
        <w:t>различных субрегионов зарубежной Европы с использованием источников географической информации (по выбору учителя)».</w:t>
      </w:r>
    </w:p>
    <w:p w14:paraId="2C924406" w14:textId="77777777" w:rsidR="00CE346A" w:rsidRDefault="00DF31E8">
      <w:pPr>
        <w:pStyle w:val="a3"/>
        <w:spacing w:before="4" w:line="350" w:lineRule="auto"/>
        <w:ind w:right="422" w:firstLine="768"/>
      </w:pPr>
      <w:r>
        <w:t>Зарубежная Азия: состав (субрегионы: Юго-Западная Азия, Центральная Азия, Восточна</w:t>
      </w:r>
      <w:r>
        <w:t>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w:t>
      </w:r>
      <w:r>
        <w:t>, населения, хозяйства стран зарубежной Азии, современные проблемы (на примере Индии, Китая, Японии).</w:t>
      </w:r>
    </w:p>
    <w:p w14:paraId="02485274" w14:textId="77777777" w:rsidR="00CE346A" w:rsidRDefault="00DF31E8">
      <w:pPr>
        <w:pStyle w:val="a3"/>
        <w:tabs>
          <w:tab w:val="left" w:pos="3567"/>
          <w:tab w:val="left" w:pos="4988"/>
          <w:tab w:val="left" w:pos="6935"/>
          <w:tab w:val="left" w:pos="9310"/>
        </w:tabs>
        <w:spacing w:line="350" w:lineRule="auto"/>
        <w:ind w:right="421"/>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w:t>
      </w:r>
      <w:r>
        <w:t>ных видов продукции».</w:t>
      </w:r>
    </w:p>
    <w:p w14:paraId="2B8FEF6E" w14:textId="77777777" w:rsidR="00CE346A" w:rsidRDefault="00DF31E8">
      <w:pPr>
        <w:pStyle w:val="a3"/>
        <w:spacing w:line="350" w:lineRule="auto"/>
        <w:ind w:right="420" w:firstLine="600"/>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w:t>
      </w:r>
      <w:r>
        <w:t>я природно- ресурсного капитала, населения, хозяйства стран Америки, современные проблемы (на примере США, Канады, Мексики, Бразилии).</w:t>
      </w:r>
    </w:p>
    <w:p w14:paraId="4BE106C9" w14:textId="77777777" w:rsidR="00CE346A" w:rsidRDefault="00DF31E8">
      <w:pPr>
        <w:pStyle w:val="a3"/>
        <w:spacing w:line="350" w:lineRule="auto"/>
        <w:ind w:right="428"/>
      </w:pPr>
      <w:r>
        <w:t>Практическая работа «Объяснение особенностей территориальной структуры хозяйства Канады и Бразилии на основе анализа геог</w:t>
      </w:r>
      <w:r>
        <w:t>рафических карт».</w:t>
      </w:r>
    </w:p>
    <w:p w14:paraId="12CE23DD" w14:textId="77777777" w:rsidR="00CE346A" w:rsidRDefault="00DF31E8">
      <w:pPr>
        <w:pStyle w:val="a3"/>
        <w:spacing w:line="350" w:lineRule="auto"/>
        <w:ind w:right="420" w:firstLine="768"/>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w:t>
      </w:r>
      <w:r>
        <w:t>оциальные</w:t>
      </w:r>
      <w:r>
        <w:rPr>
          <w:spacing w:val="-1"/>
        </w:rPr>
        <w:t xml:space="preserve"> </w:t>
      </w:r>
      <w:r>
        <w:t>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14:paraId="09429CC5" w14:textId="77777777" w:rsidR="00CE346A" w:rsidRDefault="00DF31E8">
      <w:pPr>
        <w:pStyle w:val="a3"/>
        <w:spacing w:line="350" w:lineRule="auto"/>
        <w:ind w:right="425"/>
      </w:pPr>
      <w:r>
        <w:t>Практическая работа «Сравнение на основе анализа статистических данных роли сельского хозяйс</w:t>
      </w:r>
      <w:r>
        <w:t>тва в экономике Алжира и Эфиопии».</w:t>
      </w:r>
    </w:p>
    <w:p w14:paraId="5B84EFFB" w14:textId="77777777" w:rsidR="00CE346A" w:rsidRDefault="00DF31E8">
      <w:pPr>
        <w:pStyle w:val="a3"/>
        <w:spacing w:line="350" w:lineRule="auto"/>
        <w:ind w:right="422" w:firstLine="768"/>
      </w:pPr>
      <w:r>
        <w:lastRenderedPageBreak/>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географическое положение, природно-ресурсный капит</w:t>
      </w:r>
      <w:r>
        <w:t>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15F755CA" w14:textId="77777777" w:rsidR="00CE346A" w:rsidRDefault="00DF31E8">
      <w:pPr>
        <w:pStyle w:val="a3"/>
        <w:spacing w:line="350" w:lineRule="auto"/>
        <w:ind w:right="423" w:firstLine="768"/>
      </w:pPr>
      <w:r>
        <w:t>Россия на геополитической, геоэкономической и геод</w:t>
      </w:r>
      <w:r>
        <w:t>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CA2E58C" w14:textId="77777777" w:rsidR="00CE346A" w:rsidRDefault="00DF31E8">
      <w:pPr>
        <w:pStyle w:val="a3"/>
        <w:spacing w:line="348" w:lineRule="auto"/>
        <w:ind w:right="424"/>
      </w:pPr>
      <w:r>
        <w:t>Практическая работа «Изменение направления международных экономических связей Росс</w:t>
      </w:r>
      <w:r>
        <w:t>ии в новых экономических условиях».</w:t>
      </w:r>
    </w:p>
    <w:p w14:paraId="204D0A6C" w14:textId="77777777" w:rsidR="00CE346A" w:rsidRDefault="00DF31E8">
      <w:pPr>
        <w:pStyle w:val="a3"/>
        <w:ind w:left="1476" w:firstLine="0"/>
      </w:pPr>
      <w:r>
        <w:t>Глобальные</w:t>
      </w:r>
      <w:r>
        <w:rPr>
          <w:spacing w:val="-4"/>
        </w:rPr>
        <w:t xml:space="preserve"> </w:t>
      </w:r>
      <w:r>
        <w:t>проблемы</w:t>
      </w:r>
      <w:r>
        <w:rPr>
          <w:spacing w:val="-2"/>
        </w:rPr>
        <w:t xml:space="preserve"> человечества.</w:t>
      </w:r>
    </w:p>
    <w:p w14:paraId="46958D8D" w14:textId="77777777" w:rsidR="00CE346A" w:rsidRDefault="00DF31E8">
      <w:pPr>
        <w:pStyle w:val="a3"/>
        <w:spacing w:before="119" w:line="350" w:lineRule="auto"/>
        <w:ind w:left="1416" w:right="421" w:firstLine="0"/>
      </w:pPr>
      <w:r>
        <w:t>Группы глобальных проблем: геополитические, экологические, демографические. Геополитические</w:t>
      </w:r>
      <w:r>
        <w:rPr>
          <w:spacing w:val="53"/>
          <w:w w:val="150"/>
        </w:rPr>
        <w:t xml:space="preserve"> </w:t>
      </w:r>
      <w:r>
        <w:t>проблемы:</w:t>
      </w:r>
      <w:r>
        <w:rPr>
          <w:spacing w:val="54"/>
          <w:w w:val="150"/>
        </w:rPr>
        <w:t xml:space="preserve"> </w:t>
      </w:r>
      <w:r>
        <w:t>проблема</w:t>
      </w:r>
      <w:r>
        <w:rPr>
          <w:spacing w:val="55"/>
          <w:w w:val="150"/>
        </w:rPr>
        <w:t xml:space="preserve"> </w:t>
      </w:r>
      <w:r>
        <w:t>сохранения</w:t>
      </w:r>
      <w:r>
        <w:rPr>
          <w:spacing w:val="54"/>
          <w:w w:val="150"/>
        </w:rPr>
        <w:t xml:space="preserve"> </w:t>
      </w:r>
      <w:r>
        <w:t>мира</w:t>
      </w:r>
      <w:r>
        <w:rPr>
          <w:spacing w:val="53"/>
          <w:w w:val="150"/>
        </w:rPr>
        <w:t xml:space="preserve"> </w:t>
      </w:r>
      <w:r>
        <w:t>на</w:t>
      </w:r>
      <w:r>
        <w:rPr>
          <w:spacing w:val="53"/>
          <w:w w:val="150"/>
        </w:rPr>
        <w:t xml:space="preserve"> </w:t>
      </w:r>
      <w:r>
        <w:t>планете</w:t>
      </w:r>
      <w:r>
        <w:rPr>
          <w:spacing w:val="53"/>
          <w:w w:val="150"/>
        </w:rPr>
        <w:t xml:space="preserve"> </w:t>
      </w:r>
      <w:r>
        <w:t>и</w:t>
      </w:r>
      <w:r>
        <w:rPr>
          <w:spacing w:val="61"/>
          <w:w w:val="150"/>
        </w:rPr>
        <w:t xml:space="preserve"> </w:t>
      </w:r>
      <w:r>
        <w:t>причины</w:t>
      </w:r>
      <w:r>
        <w:rPr>
          <w:spacing w:val="54"/>
          <w:w w:val="150"/>
        </w:rPr>
        <w:t xml:space="preserve"> </w:t>
      </w:r>
      <w:r>
        <w:rPr>
          <w:spacing w:val="-2"/>
        </w:rPr>
        <w:t>роста</w:t>
      </w:r>
    </w:p>
    <w:p w14:paraId="0A72ECE0" w14:textId="77777777" w:rsidR="00CE346A" w:rsidRDefault="00DF31E8">
      <w:pPr>
        <w:pStyle w:val="a3"/>
        <w:spacing w:before="9" w:line="350" w:lineRule="auto"/>
        <w:ind w:right="420" w:firstLine="0"/>
      </w:pPr>
      <w:r>
        <w:t>глобальной и р</w:t>
      </w:r>
      <w:r>
        <w:t xml:space="preserve">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14:paraId="75F5FB27" w14:textId="77777777" w:rsidR="00CE346A" w:rsidRDefault="00DF31E8">
      <w:pPr>
        <w:pStyle w:val="a3"/>
        <w:spacing w:line="350" w:lineRule="auto"/>
        <w:ind w:right="418"/>
      </w:pPr>
      <w:r>
        <w:t>Геоэкология — фокус глобальных проблем человечества. Глобальные экологические проблемы как пробле</w:t>
      </w:r>
      <w:r>
        <w:t>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w:t>
      </w:r>
      <w:r>
        <w:t>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8B106B1" w14:textId="77777777" w:rsidR="00CE346A" w:rsidRDefault="00DF31E8">
      <w:pPr>
        <w:pStyle w:val="a3"/>
        <w:spacing w:line="348" w:lineRule="auto"/>
        <w:ind w:right="424"/>
      </w:pPr>
      <w:r>
        <w:t>Глобальные проблемы народонаселения: демогр</w:t>
      </w:r>
      <w:r>
        <w:t>афическая, продовольственная, роста городов, здоровья и долголетия человека.</w:t>
      </w:r>
    </w:p>
    <w:p w14:paraId="3A5ABA7F" w14:textId="77777777" w:rsidR="00CE346A" w:rsidRDefault="00DF31E8">
      <w:pPr>
        <w:pStyle w:val="a3"/>
        <w:spacing w:before="1" w:line="350" w:lineRule="auto"/>
        <w:ind w:right="427"/>
      </w:pPr>
      <w:r>
        <w:t xml:space="preserve">Взаимосвязь глобальных геополитических, экологических проблем и проблем </w:t>
      </w:r>
      <w:r>
        <w:rPr>
          <w:spacing w:val="-2"/>
        </w:rPr>
        <w:t>народонаселения.</w:t>
      </w:r>
    </w:p>
    <w:p w14:paraId="45B18044" w14:textId="77777777" w:rsidR="00CE346A" w:rsidRDefault="00DF31E8">
      <w:pPr>
        <w:pStyle w:val="a3"/>
        <w:spacing w:line="350" w:lineRule="auto"/>
        <w:ind w:right="421"/>
      </w:pPr>
      <w:r>
        <w:t>Возможные пути решения глобальных проблем. Необходимость переоценки человечеством и отдель</w:t>
      </w:r>
      <w:r>
        <w:t>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45927A48" w14:textId="77777777" w:rsidR="00CE346A" w:rsidRDefault="00DF31E8">
      <w:pPr>
        <w:pStyle w:val="a3"/>
        <w:spacing w:line="350" w:lineRule="auto"/>
        <w:ind w:right="422"/>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14:paraId="1F6A043C" w14:textId="77777777" w:rsidR="00CE346A" w:rsidRDefault="00DF31E8">
      <w:pPr>
        <w:pStyle w:val="a4"/>
        <w:numPr>
          <w:ilvl w:val="0"/>
          <w:numId w:val="171"/>
        </w:numPr>
        <w:tabs>
          <w:tab w:val="left" w:pos="1656"/>
        </w:tabs>
        <w:spacing w:line="275" w:lineRule="exact"/>
        <w:jc w:val="both"/>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pacing w:val="-2"/>
          <w:sz w:val="24"/>
        </w:rPr>
        <w:t>географии.</w:t>
      </w:r>
    </w:p>
    <w:p w14:paraId="413130BD" w14:textId="7BED51A1" w:rsidR="00CE346A" w:rsidRDefault="00DF31E8">
      <w:pPr>
        <w:pStyle w:val="a3"/>
        <w:spacing w:before="123" w:line="350" w:lineRule="auto"/>
        <w:ind w:right="420" w:firstLine="768"/>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w:t>
      </w:r>
      <w:r>
        <w:t>стям российского общества, расширение жизненного опыта и опыта деятельности в</w:t>
      </w:r>
      <w:r>
        <w:rPr>
          <w:spacing w:val="80"/>
        </w:rPr>
        <w:t xml:space="preserve"> </w:t>
      </w:r>
      <w:r>
        <w:lastRenderedPageBreak/>
        <w:t>процессе</w:t>
      </w:r>
      <w:r w:rsidR="00373F07">
        <w:rPr>
          <w:spacing w:val="40"/>
        </w:rPr>
        <w:t xml:space="preserve"> </w:t>
      </w:r>
      <w:r>
        <w:t>реализации</w:t>
      </w:r>
      <w:r w:rsidR="00373F07">
        <w:rPr>
          <w:spacing w:val="40"/>
        </w:rPr>
        <w:t xml:space="preserve"> </w:t>
      </w:r>
      <w:r>
        <w:t>основных</w:t>
      </w:r>
      <w:r w:rsidR="00373F07">
        <w:rPr>
          <w:spacing w:val="40"/>
        </w:rPr>
        <w:t xml:space="preserve"> </w:t>
      </w:r>
      <w:r>
        <w:t>направлений</w:t>
      </w:r>
      <w:r w:rsidR="00373F07">
        <w:rPr>
          <w:spacing w:val="40"/>
        </w:rPr>
        <w:t xml:space="preserve"> </w:t>
      </w:r>
      <w:r>
        <w:t>воспитательной</w:t>
      </w:r>
      <w:r w:rsidR="00373F07">
        <w:rPr>
          <w:spacing w:val="40"/>
        </w:rPr>
        <w:t xml:space="preserve"> </w:t>
      </w:r>
      <w:r>
        <w:t>деятельности,</w:t>
      </w:r>
      <w:r w:rsidR="00373F07">
        <w:rPr>
          <w:spacing w:val="40"/>
        </w:rPr>
        <w:t xml:space="preserve"> </w:t>
      </w:r>
      <w:r>
        <w:t>в</w:t>
      </w:r>
      <w:r w:rsidR="00373F07">
        <w:rPr>
          <w:spacing w:val="40"/>
        </w:rPr>
        <w:t xml:space="preserve"> </w:t>
      </w:r>
      <w:r>
        <w:t>том</w:t>
      </w:r>
      <w:r w:rsidR="00373F07">
        <w:rPr>
          <w:spacing w:val="40"/>
        </w:rPr>
        <w:t xml:space="preserve"> </w:t>
      </w:r>
      <w:r>
        <w:t>числе в части:</w:t>
      </w:r>
    </w:p>
    <w:p w14:paraId="17278C51" w14:textId="77777777" w:rsidR="00CE346A" w:rsidRDefault="00DF31E8">
      <w:pPr>
        <w:pStyle w:val="a4"/>
        <w:numPr>
          <w:ilvl w:val="0"/>
          <w:numId w:val="170"/>
        </w:numPr>
        <w:tabs>
          <w:tab w:val="left" w:pos="1674"/>
        </w:tabs>
        <w:spacing w:line="273" w:lineRule="exact"/>
        <w:ind w:left="1674" w:hanging="258"/>
        <w:jc w:val="both"/>
        <w:rPr>
          <w:sz w:val="24"/>
        </w:rPr>
      </w:pPr>
      <w:r>
        <w:rPr>
          <w:sz w:val="24"/>
        </w:rPr>
        <w:t>гражданского</w:t>
      </w:r>
      <w:r>
        <w:rPr>
          <w:spacing w:val="-4"/>
          <w:sz w:val="24"/>
        </w:rPr>
        <w:t xml:space="preserve"> </w:t>
      </w:r>
      <w:r>
        <w:rPr>
          <w:spacing w:val="-2"/>
          <w:sz w:val="24"/>
        </w:rPr>
        <w:t>воспитания:</w:t>
      </w:r>
    </w:p>
    <w:p w14:paraId="633EC81B" w14:textId="415195CE" w:rsidR="00CE346A" w:rsidRDefault="00DF31E8">
      <w:pPr>
        <w:pStyle w:val="a3"/>
        <w:spacing w:before="128" w:line="350" w:lineRule="auto"/>
        <w:ind w:right="429"/>
      </w:pPr>
      <w:r>
        <w:t>сформированность</w:t>
      </w:r>
      <w:r w:rsidR="00373F07">
        <w:rPr>
          <w:spacing w:val="73"/>
          <w:w w:val="150"/>
        </w:rPr>
        <w:t xml:space="preserve"> </w:t>
      </w:r>
      <w:r>
        <w:t>гражданской</w:t>
      </w:r>
      <w:r w:rsidR="00373F07">
        <w:rPr>
          <w:spacing w:val="74"/>
          <w:w w:val="150"/>
        </w:rPr>
        <w:t xml:space="preserve"> </w:t>
      </w:r>
      <w:r>
        <w:t>позиции</w:t>
      </w:r>
      <w:r w:rsidR="00373F07">
        <w:rPr>
          <w:spacing w:val="74"/>
          <w:w w:val="150"/>
        </w:rPr>
        <w:t xml:space="preserve"> </w:t>
      </w:r>
      <w:r>
        <w:t>обучающегос</w:t>
      </w:r>
      <w:r>
        <w:t>я</w:t>
      </w:r>
      <w:r w:rsidR="00373F07">
        <w:rPr>
          <w:spacing w:val="75"/>
          <w:w w:val="150"/>
        </w:rPr>
        <w:t xml:space="preserve"> </w:t>
      </w:r>
      <w:r>
        <w:t>как</w:t>
      </w:r>
      <w:r w:rsidR="00373F07">
        <w:rPr>
          <w:spacing w:val="74"/>
          <w:w w:val="150"/>
        </w:rPr>
        <w:t xml:space="preserve"> </w:t>
      </w:r>
      <w:r>
        <w:t>активного и ответственного члена российского общества;</w:t>
      </w:r>
    </w:p>
    <w:p w14:paraId="7A8F94FD" w14:textId="3DF7FA30" w:rsidR="00CE346A" w:rsidRDefault="00DF31E8">
      <w:pPr>
        <w:pStyle w:val="a3"/>
        <w:spacing w:line="350" w:lineRule="auto"/>
        <w:ind w:left="1416" w:right="424" w:firstLine="0"/>
      </w:pPr>
      <w:r>
        <w:t>осознание своих конституционных прав и обязанностей, уважение закона и правопорядка; принятие</w:t>
      </w:r>
      <w:r w:rsidR="00373F07">
        <w:rPr>
          <w:spacing w:val="58"/>
          <w:w w:val="150"/>
        </w:rPr>
        <w:t xml:space="preserve"> </w:t>
      </w:r>
      <w:r>
        <w:t>традиционных</w:t>
      </w:r>
      <w:r w:rsidR="00373F07">
        <w:rPr>
          <w:spacing w:val="59"/>
          <w:w w:val="150"/>
        </w:rPr>
        <w:t xml:space="preserve"> </w:t>
      </w:r>
      <w:r>
        <w:t>национальных,</w:t>
      </w:r>
      <w:r w:rsidR="00373F07">
        <w:rPr>
          <w:spacing w:val="59"/>
          <w:w w:val="150"/>
        </w:rPr>
        <w:t xml:space="preserve"> </w:t>
      </w:r>
      <w:r>
        <w:t>общечеловеческих</w:t>
      </w:r>
      <w:r w:rsidR="00373F07">
        <w:rPr>
          <w:spacing w:val="59"/>
          <w:w w:val="150"/>
        </w:rPr>
        <w:t xml:space="preserve"> </w:t>
      </w:r>
      <w:r>
        <w:rPr>
          <w:spacing w:val="-2"/>
        </w:rPr>
        <w:t>гуманистических</w:t>
      </w:r>
    </w:p>
    <w:p w14:paraId="71539E4D" w14:textId="77777777" w:rsidR="00CE346A" w:rsidRDefault="00DF31E8">
      <w:pPr>
        <w:pStyle w:val="a3"/>
        <w:ind w:firstLine="0"/>
      </w:pPr>
      <w:r>
        <w:t>и</w:t>
      </w:r>
      <w:r>
        <w:rPr>
          <w:spacing w:val="-4"/>
        </w:rPr>
        <w:t xml:space="preserve"> </w:t>
      </w:r>
      <w:r>
        <w:t>демократических</w:t>
      </w:r>
      <w:r>
        <w:rPr>
          <w:spacing w:val="-2"/>
        </w:rPr>
        <w:t xml:space="preserve"> ценностей;</w:t>
      </w:r>
    </w:p>
    <w:p w14:paraId="2FECDB7F" w14:textId="77777777" w:rsidR="00CE346A" w:rsidRDefault="00DF31E8">
      <w:pPr>
        <w:pStyle w:val="a3"/>
        <w:spacing w:before="124" w:line="350" w:lineRule="auto"/>
        <w:ind w:right="42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CAD63CA" w14:textId="77777777" w:rsidR="00CE346A" w:rsidRDefault="00DF31E8">
      <w:pPr>
        <w:pStyle w:val="a3"/>
        <w:spacing w:line="350" w:lineRule="auto"/>
        <w:ind w:right="425"/>
      </w:pPr>
      <w:r>
        <w:t xml:space="preserve">готовность вести совместную деятельность в интересах гражданского общества, участвовать в самоуправлении в </w:t>
      </w:r>
      <w:r>
        <w:t>школе и детско-юношеских организациях;</w:t>
      </w:r>
    </w:p>
    <w:p w14:paraId="52880668" w14:textId="550B69AC" w:rsidR="00CE346A" w:rsidRDefault="00DF31E8">
      <w:pPr>
        <w:pStyle w:val="a3"/>
        <w:spacing w:before="9" w:line="348" w:lineRule="auto"/>
        <w:ind w:right="432"/>
      </w:pPr>
      <w:r>
        <w:t>умение</w:t>
      </w:r>
      <w:r w:rsidR="00373F07">
        <w:rPr>
          <w:spacing w:val="78"/>
        </w:rPr>
        <w:t xml:space="preserve"> </w:t>
      </w:r>
      <w:r>
        <w:t>взаимодействовать</w:t>
      </w:r>
      <w:r w:rsidR="00373F07">
        <w:rPr>
          <w:spacing w:val="77"/>
        </w:rPr>
        <w:t xml:space="preserve"> </w:t>
      </w:r>
      <w:r>
        <w:t>с</w:t>
      </w:r>
      <w:r w:rsidR="00373F07">
        <w:rPr>
          <w:spacing w:val="78"/>
        </w:rPr>
        <w:t xml:space="preserve"> </w:t>
      </w:r>
      <w:r>
        <w:t>социальными</w:t>
      </w:r>
      <w:r w:rsidR="00373F07">
        <w:rPr>
          <w:spacing w:val="77"/>
        </w:rPr>
        <w:t xml:space="preserve"> </w:t>
      </w:r>
      <w:r>
        <w:t>институтами</w:t>
      </w:r>
      <w:r w:rsidR="00373F07">
        <w:rPr>
          <w:spacing w:val="77"/>
        </w:rPr>
        <w:t xml:space="preserve"> </w:t>
      </w:r>
      <w:r>
        <w:t>в</w:t>
      </w:r>
      <w:r w:rsidR="00373F07">
        <w:rPr>
          <w:spacing w:val="77"/>
        </w:rPr>
        <w:t xml:space="preserve"> </w:t>
      </w:r>
      <w:r>
        <w:t>соответствии с их функциями и назначением;</w:t>
      </w:r>
    </w:p>
    <w:p w14:paraId="476A9CCC" w14:textId="77777777" w:rsidR="00CE346A" w:rsidRDefault="00DF31E8">
      <w:pPr>
        <w:pStyle w:val="a3"/>
        <w:spacing w:before="4"/>
        <w:ind w:left="1416" w:firstLine="0"/>
      </w:pPr>
      <w:r>
        <w:t>готовность</w:t>
      </w:r>
      <w:r>
        <w:rPr>
          <w:spacing w:val="-5"/>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2"/>
        </w:rPr>
        <w:t xml:space="preserve"> деятельности;</w:t>
      </w:r>
    </w:p>
    <w:p w14:paraId="600E0FDB" w14:textId="77777777" w:rsidR="00CE346A" w:rsidRDefault="00DF31E8">
      <w:pPr>
        <w:pStyle w:val="a4"/>
        <w:numPr>
          <w:ilvl w:val="0"/>
          <w:numId w:val="170"/>
        </w:numPr>
        <w:tabs>
          <w:tab w:val="left" w:pos="1674"/>
        </w:tabs>
        <w:spacing w:before="128"/>
        <w:ind w:left="1674" w:hanging="258"/>
        <w:jc w:val="both"/>
        <w:rPr>
          <w:sz w:val="24"/>
        </w:rPr>
      </w:pPr>
      <w:r>
        <w:rPr>
          <w:sz w:val="24"/>
        </w:rPr>
        <w:t>патриотического</w:t>
      </w:r>
      <w:r>
        <w:rPr>
          <w:spacing w:val="-3"/>
          <w:sz w:val="24"/>
        </w:rPr>
        <w:t xml:space="preserve"> </w:t>
      </w:r>
      <w:r>
        <w:rPr>
          <w:spacing w:val="-2"/>
          <w:sz w:val="24"/>
        </w:rPr>
        <w:t>воспитания:</w:t>
      </w:r>
    </w:p>
    <w:p w14:paraId="168324EB" w14:textId="217184E5" w:rsidR="00CE346A" w:rsidRDefault="00DF31E8">
      <w:pPr>
        <w:pStyle w:val="a3"/>
        <w:tabs>
          <w:tab w:val="left" w:pos="3464"/>
          <w:tab w:val="left" w:pos="7208"/>
          <w:tab w:val="left" w:pos="8420"/>
        </w:tabs>
        <w:spacing w:before="124" w:line="350" w:lineRule="auto"/>
        <w:ind w:right="427"/>
      </w:pPr>
      <w:r>
        <w:t>сформированность российской гражданской идентичности, патриотизма, уважения к</w:t>
      </w:r>
      <w:r>
        <w:rPr>
          <w:spacing w:val="40"/>
        </w:rPr>
        <w:t xml:space="preserve"> </w:t>
      </w:r>
      <w:r>
        <w:t>своему</w:t>
      </w:r>
      <w:r w:rsidR="00373F07">
        <w:rPr>
          <w:spacing w:val="80"/>
        </w:rPr>
        <w:t xml:space="preserve"> </w:t>
      </w:r>
      <w:r>
        <w:t>народу,</w:t>
      </w:r>
      <w:r>
        <w:tab/>
        <w:t>чувства</w:t>
      </w:r>
      <w:r w:rsidR="00373F07">
        <w:rPr>
          <w:spacing w:val="80"/>
        </w:rPr>
        <w:t xml:space="preserve"> </w:t>
      </w:r>
      <w:r>
        <w:t>ответственности</w:t>
      </w:r>
      <w:r>
        <w:tab/>
      </w:r>
      <w:r>
        <w:rPr>
          <w:spacing w:val="-2"/>
        </w:rPr>
        <w:t>перед</w:t>
      </w:r>
      <w:r>
        <w:tab/>
        <w:t>Родиной,</w:t>
      </w:r>
      <w:r w:rsidR="00373F07">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w:t>
      </w:r>
      <w:r>
        <w:t>сии;</w:t>
      </w:r>
    </w:p>
    <w:p w14:paraId="402C157A" w14:textId="77777777" w:rsidR="00CE346A" w:rsidRDefault="00DF31E8">
      <w:pPr>
        <w:pStyle w:val="a3"/>
        <w:spacing w:line="350" w:lineRule="auto"/>
        <w:ind w:right="41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640B572" w14:textId="77777777" w:rsidR="00CE346A" w:rsidRDefault="00DF31E8">
      <w:pPr>
        <w:pStyle w:val="a3"/>
        <w:spacing w:line="350" w:lineRule="auto"/>
        <w:ind w:right="427"/>
      </w:pPr>
      <w:r>
        <w:t>идейная убеждённость, готовность к служению и защите Отечест</w:t>
      </w:r>
      <w:r>
        <w:t xml:space="preserve">ва, ответственность за его </w:t>
      </w:r>
      <w:r>
        <w:rPr>
          <w:spacing w:val="-2"/>
        </w:rPr>
        <w:t>судьбу;</w:t>
      </w:r>
    </w:p>
    <w:p w14:paraId="2B7DC53C" w14:textId="77777777" w:rsidR="00CE346A" w:rsidRDefault="00DF31E8">
      <w:pPr>
        <w:pStyle w:val="a4"/>
        <w:numPr>
          <w:ilvl w:val="0"/>
          <w:numId w:val="170"/>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13045B27" w14:textId="77777777" w:rsidR="00CE346A" w:rsidRDefault="00DF31E8">
      <w:pPr>
        <w:pStyle w:val="a3"/>
        <w:spacing w:before="124"/>
        <w:ind w:left="1416" w:firstLine="0"/>
      </w:pPr>
      <w:r>
        <w:t>осознание</w:t>
      </w:r>
      <w:r>
        <w:rPr>
          <w:spacing w:val="-7"/>
        </w:rPr>
        <w:t xml:space="preserve"> </w:t>
      </w:r>
      <w:r>
        <w:t>духовных</w:t>
      </w:r>
      <w:r>
        <w:rPr>
          <w:spacing w:val="-3"/>
        </w:rPr>
        <w:t xml:space="preserve"> </w:t>
      </w:r>
      <w:r>
        <w:t>ценностей</w:t>
      </w:r>
      <w:r>
        <w:rPr>
          <w:spacing w:val="-3"/>
        </w:rPr>
        <w:t xml:space="preserve"> </w:t>
      </w:r>
      <w:r>
        <w:t>российского</w:t>
      </w:r>
      <w:r>
        <w:rPr>
          <w:spacing w:val="-6"/>
        </w:rPr>
        <w:t xml:space="preserve"> </w:t>
      </w:r>
      <w:r>
        <w:rPr>
          <w:spacing w:val="-2"/>
        </w:rPr>
        <w:t>народа;</w:t>
      </w:r>
    </w:p>
    <w:p w14:paraId="29299E2B" w14:textId="77777777" w:rsidR="00CE346A" w:rsidRDefault="00DF31E8">
      <w:pPr>
        <w:pStyle w:val="a3"/>
        <w:spacing w:before="127"/>
        <w:ind w:left="1416" w:firstLine="0"/>
      </w:pPr>
      <w:r>
        <w:t>сформированность</w:t>
      </w:r>
      <w:r>
        <w:rPr>
          <w:spacing w:val="-6"/>
        </w:rPr>
        <w:t xml:space="preserve"> </w:t>
      </w:r>
      <w:r>
        <w:t>нравственного</w:t>
      </w:r>
      <w:r>
        <w:rPr>
          <w:spacing w:val="-5"/>
        </w:rPr>
        <w:t xml:space="preserve"> </w:t>
      </w:r>
      <w:r>
        <w:t>сознания,</w:t>
      </w:r>
      <w:r>
        <w:rPr>
          <w:spacing w:val="-6"/>
        </w:rPr>
        <w:t xml:space="preserve"> </w:t>
      </w:r>
      <w:r>
        <w:t>этического</w:t>
      </w:r>
      <w:r>
        <w:rPr>
          <w:spacing w:val="-5"/>
        </w:rPr>
        <w:t xml:space="preserve"> </w:t>
      </w:r>
      <w:r>
        <w:rPr>
          <w:spacing w:val="-2"/>
        </w:rPr>
        <w:t>поведения;</w:t>
      </w:r>
    </w:p>
    <w:p w14:paraId="3CA59789" w14:textId="77777777" w:rsidR="00CE346A" w:rsidRDefault="00DF31E8">
      <w:pPr>
        <w:pStyle w:val="a3"/>
        <w:spacing w:before="127" w:line="348" w:lineRule="auto"/>
        <w:ind w:right="424"/>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14:paraId="37B33A49" w14:textId="77777777" w:rsidR="00CE346A" w:rsidRDefault="00DF31E8">
      <w:pPr>
        <w:pStyle w:val="a3"/>
        <w:spacing w:before="4" w:line="350" w:lineRule="auto"/>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 элементов географической и экологической культуры;</w:t>
      </w:r>
    </w:p>
    <w:p w14:paraId="71CFE25A" w14:textId="77777777" w:rsidR="00CE346A" w:rsidRDefault="00DF31E8">
      <w:pPr>
        <w:pStyle w:val="a3"/>
        <w:spacing w:line="35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76"/>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4F2B7CBF" w14:textId="77777777" w:rsidR="00CE346A" w:rsidRDefault="00DF31E8">
      <w:pPr>
        <w:pStyle w:val="a4"/>
        <w:numPr>
          <w:ilvl w:val="0"/>
          <w:numId w:val="170"/>
        </w:numPr>
        <w:tabs>
          <w:tab w:val="left" w:pos="1674"/>
        </w:tabs>
        <w:ind w:left="1674" w:hanging="258"/>
        <w:rPr>
          <w:sz w:val="24"/>
        </w:rPr>
      </w:pPr>
      <w:r>
        <w:rPr>
          <w:sz w:val="24"/>
        </w:rPr>
        <w:t>эстетического</w:t>
      </w:r>
      <w:r>
        <w:rPr>
          <w:spacing w:val="-5"/>
          <w:sz w:val="24"/>
        </w:rPr>
        <w:t xml:space="preserve"> </w:t>
      </w:r>
      <w:r>
        <w:rPr>
          <w:spacing w:val="-2"/>
          <w:sz w:val="24"/>
        </w:rPr>
        <w:t>воспитания:</w:t>
      </w:r>
    </w:p>
    <w:p w14:paraId="525D9483" w14:textId="77777777" w:rsidR="00CE346A" w:rsidRDefault="00DF31E8">
      <w:pPr>
        <w:pStyle w:val="a3"/>
        <w:spacing w:before="126" w:line="350" w:lineRule="auto"/>
        <w:ind w:right="426"/>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B17395B" w14:textId="77777777" w:rsidR="00CE346A" w:rsidRDefault="00DF31E8">
      <w:pPr>
        <w:pStyle w:val="a3"/>
        <w:spacing w:line="348" w:lineRule="auto"/>
        <w:ind w:right="428"/>
      </w:pPr>
      <w:r>
        <w:t>способность воспринимать различные виды искусства, традици</w:t>
      </w:r>
      <w:r>
        <w:t xml:space="preserve">и и творчество своего и </w:t>
      </w:r>
      <w:r>
        <w:lastRenderedPageBreak/>
        <w:t>других народов, ощущать эмоциональное воздействие искусства;</w:t>
      </w:r>
    </w:p>
    <w:p w14:paraId="75005B1B" w14:textId="77777777" w:rsidR="00CE346A" w:rsidRDefault="00DF31E8">
      <w:pPr>
        <w:pStyle w:val="a3"/>
        <w:spacing w:before="2" w:line="350" w:lineRule="auto"/>
        <w:ind w:right="421"/>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14:paraId="29B40F2D" w14:textId="77777777" w:rsidR="00CE346A" w:rsidRDefault="00DF31E8">
      <w:pPr>
        <w:pStyle w:val="a3"/>
        <w:spacing w:line="350" w:lineRule="auto"/>
        <w:ind w:right="423"/>
      </w:pPr>
      <w:r>
        <w:t xml:space="preserve">готовность к самовыражению в </w:t>
      </w:r>
      <w:r>
        <w:t>разных видах искусства, стремление проявлять качества творческой личности;</w:t>
      </w:r>
    </w:p>
    <w:p w14:paraId="7BB6E844" w14:textId="77777777" w:rsidR="00CE346A" w:rsidRDefault="00DF31E8">
      <w:pPr>
        <w:pStyle w:val="a4"/>
        <w:numPr>
          <w:ilvl w:val="0"/>
          <w:numId w:val="170"/>
        </w:numPr>
        <w:tabs>
          <w:tab w:val="left" w:pos="1674"/>
        </w:tabs>
        <w:ind w:left="1674" w:hanging="258"/>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14:paraId="32F97E60" w14:textId="77777777" w:rsidR="00CE346A" w:rsidRDefault="00DF31E8">
      <w:pPr>
        <w:pStyle w:val="a3"/>
        <w:spacing w:before="124" w:line="350" w:lineRule="auto"/>
        <w:ind w:right="424"/>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w:t>
      </w:r>
      <w:r>
        <w:t>, способствующего осознанию своего места в поликультурном мире;</w:t>
      </w:r>
    </w:p>
    <w:p w14:paraId="28720484" w14:textId="77777777" w:rsidR="00CE346A" w:rsidRDefault="00DF31E8">
      <w:pPr>
        <w:pStyle w:val="a3"/>
        <w:spacing w:before="1"/>
        <w:ind w:left="1416" w:firstLine="0"/>
      </w:pPr>
      <w:r>
        <w:t>совершенствование</w:t>
      </w:r>
      <w:r>
        <w:rPr>
          <w:spacing w:val="-2"/>
        </w:rPr>
        <w:t xml:space="preserve"> </w:t>
      </w:r>
      <w:r>
        <w:t>языковой</w:t>
      </w:r>
      <w:r>
        <w:rPr>
          <w:spacing w:val="2"/>
        </w:rPr>
        <w:t xml:space="preserve"> </w:t>
      </w:r>
      <w:r>
        <w:t>и</w:t>
      </w:r>
      <w:r>
        <w:rPr>
          <w:spacing w:val="2"/>
        </w:rPr>
        <w:t xml:space="preserve"> </w:t>
      </w:r>
      <w:r>
        <w:t>читательской</w:t>
      </w:r>
      <w:r>
        <w:rPr>
          <w:spacing w:val="1"/>
        </w:rPr>
        <w:t xml:space="preserve"> </w:t>
      </w:r>
      <w:r>
        <w:t>культуры</w:t>
      </w:r>
      <w:r>
        <w:rPr>
          <w:spacing w:val="1"/>
        </w:rPr>
        <w:t xml:space="preserve"> </w:t>
      </w:r>
      <w:r>
        <w:t>как</w:t>
      </w:r>
      <w:r>
        <w:rPr>
          <w:spacing w:val="2"/>
        </w:rPr>
        <w:t xml:space="preserve"> </w:t>
      </w:r>
      <w:r>
        <w:t>средства взаимодействия</w:t>
      </w:r>
      <w:r>
        <w:rPr>
          <w:spacing w:val="2"/>
        </w:rPr>
        <w:t xml:space="preserve"> </w:t>
      </w:r>
      <w:r>
        <w:rPr>
          <w:spacing w:val="-2"/>
        </w:rPr>
        <w:t>между</w:t>
      </w:r>
    </w:p>
    <w:p w14:paraId="337CB6EF" w14:textId="77777777" w:rsidR="00CE346A" w:rsidRDefault="00DF31E8">
      <w:pPr>
        <w:pStyle w:val="a3"/>
        <w:spacing w:before="9" w:line="348" w:lineRule="auto"/>
        <w:ind w:firstLine="0"/>
        <w:jc w:val="left"/>
      </w:pPr>
      <w:r>
        <w:t>людьми и познания мира для применения различных источников географической информации в</w:t>
      </w:r>
      <w:r>
        <w:rPr>
          <w:spacing w:val="40"/>
        </w:rPr>
        <w:t xml:space="preserve"> </w:t>
      </w:r>
      <w:r>
        <w:t>решении учебных и (или) практико-ориентированных задач;</w:t>
      </w:r>
    </w:p>
    <w:p w14:paraId="5282C60A" w14:textId="77777777" w:rsidR="00CE346A" w:rsidRDefault="00DF31E8">
      <w:pPr>
        <w:pStyle w:val="a3"/>
        <w:tabs>
          <w:tab w:val="left" w:pos="2661"/>
          <w:tab w:val="left" w:pos="3817"/>
          <w:tab w:val="left" w:pos="4874"/>
          <w:tab w:val="left" w:pos="6507"/>
          <w:tab w:val="left" w:pos="7846"/>
          <w:tab w:val="left" w:pos="9455"/>
          <w:tab w:val="left" w:pos="10782"/>
        </w:tabs>
        <w:spacing w:before="4" w:line="350" w:lineRule="auto"/>
        <w:ind w:right="427"/>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в гео</w:t>
      </w:r>
      <w:r>
        <w:t>графических науках индивидуально и в группе.</w:t>
      </w:r>
    </w:p>
    <w:p w14:paraId="7DF457F4" w14:textId="77777777" w:rsidR="00CE346A" w:rsidRDefault="00DF31E8">
      <w:pPr>
        <w:pStyle w:val="a4"/>
        <w:numPr>
          <w:ilvl w:val="0"/>
          <w:numId w:val="170"/>
        </w:numPr>
        <w:tabs>
          <w:tab w:val="left" w:pos="1673"/>
          <w:tab w:val="left" w:pos="3224"/>
          <w:tab w:val="left" w:pos="4711"/>
          <w:tab w:val="left" w:pos="6462"/>
          <w:tab w:val="left" w:pos="7687"/>
          <w:tab w:val="left" w:pos="8852"/>
          <w:tab w:val="left" w:pos="9234"/>
        </w:tabs>
        <w:spacing w:line="350" w:lineRule="auto"/>
        <w:ind w:left="707" w:right="422"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21DF222E" w14:textId="77777777" w:rsidR="00CE346A" w:rsidRDefault="00DF31E8">
      <w:pPr>
        <w:pStyle w:val="a3"/>
        <w:spacing w:line="348"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14:paraId="082EFFFA" w14:textId="77777777" w:rsidR="00CE346A" w:rsidRDefault="00DF31E8">
      <w:pPr>
        <w:pStyle w:val="a3"/>
        <w:spacing w:before="3" w:line="35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14:paraId="0E1ED551" w14:textId="77777777" w:rsidR="00CE346A" w:rsidRDefault="00DF31E8">
      <w:pPr>
        <w:pStyle w:val="a3"/>
        <w:spacing w:line="348"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4FEA4071" w14:textId="77777777" w:rsidR="00CE346A" w:rsidRDefault="00DF31E8">
      <w:pPr>
        <w:pStyle w:val="a4"/>
        <w:numPr>
          <w:ilvl w:val="0"/>
          <w:numId w:val="170"/>
        </w:numPr>
        <w:tabs>
          <w:tab w:val="left" w:pos="1674"/>
        </w:tabs>
        <w:spacing w:before="5"/>
        <w:ind w:left="1674" w:hanging="258"/>
        <w:rPr>
          <w:sz w:val="24"/>
        </w:rPr>
      </w:pPr>
      <w:r>
        <w:rPr>
          <w:sz w:val="24"/>
        </w:rPr>
        <w:t>трудового</w:t>
      </w:r>
      <w:r>
        <w:rPr>
          <w:spacing w:val="-4"/>
          <w:sz w:val="24"/>
        </w:rPr>
        <w:t xml:space="preserve"> </w:t>
      </w:r>
      <w:r>
        <w:rPr>
          <w:spacing w:val="-2"/>
          <w:sz w:val="24"/>
        </w:rPr>
        <w:t>воспитания:</w:t>
      </w:r>
    </w:p>
    <w:p w14:paraId="68B71BD8" w14:textId="77777777" w:rsidR="00CE346A" w:rsidRDefault="00DF31E8">
      <w:pPr>
        <w:pStyle w:val="a3"/>
        <w:spacing w:before="127"/>
        <w:ind w:left="1416"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14:paraId="53B423C8" w14:textId="77777777" w:rsidR="00CE346A" w:rsidRDefault="00DF31E8">
      <w:pPr>
        <w:pStyle w:val="a3"/>
        <w:spacing w:before="125" w:line="350" w:lineRule="auto"/>
        <w:ind w:right="428"/>
      </w:pPr>
      <w:r>
        <w:t>готовность к активной деятельности технологической и социальной направленности, способность инициировать, планировать и самостоятельно</w:t>
      </w:r>
      <w:r>
        <w:t xml:space="preserve"> выполнять такую деятельность;</w:t>
      </w:r>
    </w:p>
    <w:p w14:paraId="40CD823A" w14:textId="77777777" w:rsidR="00CE346A" w:rsidRDefault="00DF31E8">
      <w:pPr>
        <w:pStyle w:val="a3"/>
        <w:spacing w:line="350" w:lineRule="auto"/>
        <w:ind w:right="422"/>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2709CB5B" w14:textId="77777777" w:rsidR="00CE346A" w:rsidRDefault="00DF31E8">
      <w:pPr>
        <w:pStyle w:val="a3"/>
        <w:spacing w:line="274" w:lineRule="exact"/>
        <w:ind w:left="1416"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 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14:paraId="3DCB2532" w14:textId="77777777" w:rsidR="00CE346A" w:rsidRDefault="00DF31E8">
      <w:pPr>
        <w:pStyle w:val="a4"/>
        <w:numPr>
          <w:ilvl w:val="0"/>
          <w:numId w:val="170"/>
        </w:numPr>
        <w:tabs>
          <w:tab w:val="left" w:pos="1674"/>
        </w:tabs>
        <w:spacing w:before="125"/>
        <w:ind w:left="1674" w:hanging="258"/>
        <w:jc w:val="both"/>
        <w:rPr>
          <w:sz w:val="24"/>
        </w:rPr>
      </w:pPr>
      <w:r>
        <w:rPr>
          <w:sz w:val="24"/>
        </w:rPr>
        <w:t>экологического</w:t>
      </w:r>
      <w:r>
        <w:rPr>
          <w:spacing w:val="-5"/>
          <w:sz w:val="24"/>
        </w:rPr>
        <w:t xml:space="preserve"> </w:t>
      </w:r>
      <w:r>
        <w:rPr>
          <w:spacing w:val="-2"/>
          <w:sz w:val="24"/>
        </w:rPr>
        <w:t>воспитания:</w:t>
      </w:r>
    </w:p>
    <w:p w14:paraId="355EBF6A" w14:textId="77777777" w:rsidR="00CE346A" w:rsidRDefault="00DF31E8">
      <w:pPr>
        <w:pStyle w:val="a3"/>
        <w:spacing w:before="128" w:line="350" w:lineRule="auto"/>
        <w:ind w:right="422"/>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w:t>
      </w:r>
      <w:r>
        <w:t>лем и географических особенностей их проявления;</w:t>
      </w:r>
    </w:p>
    <w:p w14:paraId="0EE20D98" w14:textId="77777777" w:rsidR="00CE346A" w:rsidRDefault="00DF31E8">
      <w:pPr>
        <w:pStyle w:val="a3"/>
        <w:spacing w:line="350" w:lineRule="auto"/>
        <w:ind w:right="432"/>
      </w:pPr>
      <w:r>
        <w:t>планирование и осуществление действий в окружающей среде на основе знания целей устойчивого развития человечества;</w:t>
      </w:r>
    </w:p>
    <w:p w14:paraId="113029A8" w14:textId="77777777" w:rsidR="00CE346A" w:rsidRDefault="00DF31E8">
      <w:pPr>
        <w:pStyle w:val="a3"/>
        <w:ind w:left="1416" w:firstLine="0"/>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rPr>
          <w:spacing w:val="-2"/>
        </w:rPr>
        <w:t>среде;</w:t>
      </w:r>
    </w:p>
    <w:p w14:paraId="7FBAD6A9" w14:textId="77777777" w:rsidR="00CE346A" w:rsidRDefault="00DF31E8">
      <w:pPr>
        <w:pStyle w:val="a3"/>
        <w:spacing w:before="123" w:line="350" w:lineRule="auto"/>
        <w:ind w:right="419"/>
      </w:pPr>
      <w:r>
        <w:t xml:space="preserve">умение прогнозировать, в том числе на основе применения географических знаний, </w:t>
      </w:r>
      <w:r>
        <w:lastRenderedPageBreak/>
        <w:t>неблагоприятные экологические последствия предпринимаемых действий, предотвращать их;</w:t>
      </w:r>
    </w:p>
    <w:p w14:paraId="3DCA2049" w14:textId="77777777" w:rsidR="00CE346A" w:rsidRDefault="00DF31E8">
      <w:pPr>
        <w:pStyle w:val="a3"/>
        <w:spacing w:before="2"/>
        <w:ind w:left="1416"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14:paraId="0E4552FC" w14:textId="77777777" w:rsidR="00CE346A" w:rsidRDefault="00DF31E8">
      <w:pPr>
        <w:pStyle w:val="a3"/>
        <w:spacing w:before="124" w:line="350" w:lineRule="auto"/>
        <w:ind w:right="423" w:firstLine="768"/>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148D4572" w14:textId="77777777" w:rsidR="00CE346A" w:rsidRDefault="00DF31E8">
      <w:pPr>
        <w:pStyle w:val="a3"/>
        <w:spacing w:line="350" w:lineRule="auto"/>
        <w:ind w:right="424"/>
      </w:pPr>
      <w:r>
        <w:t>У обучающего</w:t>
      </w:r>
      <w:r>
        <w:t>ся будут сформированы следующие базовые логические действия как часть универсальных учебных познавательных действий:</w:t>
      </w:r>
    </w:p>
    <w:p w14:paraId="0AADED3A" w14:textId="77777777" w:rsidR="00CE346A" w:rsidRDefault="00DF31E8">
      <w:pPr>
        <w:pStyle w:val="a3"/>
        <w:spacing w:line="350" w:lineRule="auto"/>
        <w:ind w:right="434"/>
      </w:pPr>
      <w:r>
        <w:t>самостоятельно формулировать и актуализировать проблемы, которые могут быть решены</w:t>
      </w:r>
      <w:r>
        <w:rPr>
          <w:spacing w:val="40"/>
        </w:rPr>
        <w:t xml:space="preserve"> </w:t>
      </w:r>
      <w:r>
        <w:t>с использованием географических знаний, рассматривать их</w:t>
      </w:r>
      <w:r>
        <w:t xml:space="preserve"> всесторонне;</w:t>
      </w:r>
    </w:p>
    <w:p w14:paraId="3A44ACAE" w14:textId="77777777" w:rsidR="00CE346A" w:rsidRDefault="00DF31E8">
      <w:pPr>
        <w:pStyle w:val="a3"/>
        <w:spacing w:before="9" w:line="348" w:lineRule="auto"/>
        <w:ind w:right="427"/>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77A1715D" w14:textId="77777777" w:rsidR="00CE346A" w:rsidRDefault="00DF31E8">
      <w:pPr>
        <w:pStyle w:val="a3"/>
        <w:spacing w:before="4"/>
        <w:ind w:left="1416"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2"/>
        </w:rPr>
        <w:t xml:space="preserve"> </w:t>
      </w:r>
      <w:r>
        <w:t>критерии</w:t>
      </w:r>
      <w:r>
        <w:rPr>
          <w:spacing w:val="-3"/>
        </w:rPr>
        <w:t xml:space="preserve"> </w:t>
      </w:r>
      <w:r>
        <w:t>их</w:t>
      </w:r>
      <w:r>
        <w:rPr>
          <w:spacing w:val="-4"/>
        </w:rPr>
        <w:t xml:space="preserve"> </w:t>
      </w:r>
      <w:r>
        <w:rPr>
          <w:spacing w:val="-2"/>
        </w:rPr>
        <w:t>достижения;</w:t>
      </w:r>
    </w:p>
    <w:p w14:paraId="0786FB0B" w14:textId="77777777" w:rsidR="00CE346A" w:rsidRDefault="00DF31E8">
      <w:pPr>
        <w:pStyle w:val="a3"/>
        <w:spacing w:before="128" w:line="348" w:lineRule="auto"/>
        <w:ind w:right="425"/>
      </w:pPr>
      <w:r>
        <w:t>разрабатывать</w:t>
      </w:r>
      <w:r>
        <w:t xml:space="preserve"> план решения географической задачи с учётом анализа имеющихся материальных и нематериальных ресурсов;</w:t>
      </w:r>
    </w:p>
    <w:p w14:paraId="60598B05" w14:textId="77777777" w:rsidR="00CE346A" w:rsidRDefault="00DF31E8">
      <w:pPr>
        <w:pStyle w:val="a3"/>
        <w:spacing w:before="3" w:line="350" w:lineRule="auto"/>
        <w:ind w:right="423"/>
      </w:pPr>
      <w:r>
        <w:t>выявлять закономерности и противоречия в рассматриваемых явлениях с учётом предложенной географической задачи;</w:t>
      </w:r>
    </w:p>
    <w:p w14:paraId="6637173B" w14:textId="77777777" w:rsidR="00CE346A" w:rsidRDefault="00DF31E8">
      <w:pPr>
        <w:pStyle w:val="a3"/>
        <w:spacing w:line="274" w:lineRule="exact"/>
        <w:ind w:left="1416" w:firstLine="0"/>
      </w:pPr>
      <w:r>
        <w:t>вносить</w:t>
      </w:r>
      <w:r>
        <w:rPr>
          <w:spacing w:val="-7"/>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w:t>
      </w:r>
      <w:r>
        <w:t>ть</w:t>
      </w:r>
      <w:r>
        <w:rPr>
          <w:spacing w:val="-6"/>
        </w:rPr>
        <w:t xml:space="preserve"> </w:t>
      </w:r>
      <w:r>
        <w:t>соответствие</w:t>
      </w:r>
      <w:r>
        <w:rPr>
          <w:spacing w:val="-4"/>
        </w:rPr>
        <w:t xml:space="preserve"> </w:t>
      </w:r>
      <w:r>
        <w:t>результатов</w:t>
      </w:r>
      <w:r>
        <w:rPr>
          <w:spacing w:val="-5"/>
        </w:rPr>
        <w:t xml:space="preserve"> </w:t>
      </w:r>
      <w:r>
        <w:rPr>
          <w:spacing w:val="-2"/>
        </w:rPr>
        <w:t>целям;</w:t>
      </w:r>
    </w:p>
    <w:p w14:paraId="6A831928" w14:textId="77777777" w:rsidR="00CE346A" w:rsidRDefault="00DF31E8">
      <w:pPr>
        <w:pStyle w:val="a3"/>
        <w:spacing w:before="128" w:line="350" w:lineRule="auto"/>
        <w:ind w:right="424"/>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426914DC" w14:textId="77777777" w:rsidR="00CE346A" w:rsidRDefault="00DF31E8">
      <w:pPr>
        <w:pStyle w:val="a3"/>
        <w:spacing w:line="348" w:lineRule="auto"/>
        <w:ind w:right="426"/>
      </w:pPr>
      <w:r>
        <w:t>креативно мыслить при поиске путей решения жизненных проблем, имеющих географические</w:t>
      </w:r>
      <w:r>
        <w:t xml:space="preserve"> аспекты.</w:t>
      </w:r>
    </w:p>
    <w:p w14:paraId="54520307" w14:textId="77777777" w:rsidR="00CE346A" w:rsidRDefault="00DF31E8">
      <w:pPr>
        <w:pStyle w:val="a3"/>
        <w:spacing w:before="4" w:line="350" w:lineRule="auto"/>
        <w:ind w:right="426" w:firstLine="768"/>
      </w:pPr>
      <w:r>
        <w:t>У обучающегося будут сформированы следующие базовые исследовательские действия</w:t>
      </w:r>
      <w:r>
        <w:rPr>
          <w:spacing w:val="40"/>
        </w:rPr>
        <w:t xml:space="preserve"> </w:t>
      </w:r>
      <w:r>
        <w:t>как часть универсальных учебных познавательных действий:</w:t>
      </w:r>
    </w:p>
    <w:p w14:paraId="694B0BD7" w14:textId="77777777" w:rsidR="00CE346A" w:rsidRDefault="00DF31E8">
      <w:pPr>
        <w:pStyle w:val="a3"/>
        <w:spacing w:line="350" w:lineRule="auto"/>
        <w:ind w:right="421"/>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w:t>
      </w:r>
      <w:r>
        <w:rPr>
          <w:spacing w:val="-2"/>
        </w:rPr>
        <w:t>социал</w:t>
      </w:r>
      <w:r>
        <w:rPr>
          <w:spacing w:val="-2"/>
        </w:rPr>
        <w:t>ьно-экономических</w:t>
      </w:r>
    </w:p>
    <w:p w14:paraId="7F12314F" w14:textId="77777777" w:rsidR="00CE346A" w:rsidRDefault="00DF31E8">
      <w:pPr>
        <w:pStyle w:val="a3"/>
        <w:spacing w:line="275" w:lineRule="exact"/>
        <w:ind w:firstLine="0"/>
      </w:pPr>
      <w:r>
        <w:t>и</w:t>
      </w:r>
      <w:r>
        <w:rPr>
          <w:spacing w:val="-6"/>
        </w:rPr>
        <w:t xml:space="preserve"> </w:t>
      </w:r>
      <w:r>
        <w:t>геоэкологических</w:t>
      </w:r>
      <w:r>
        <w:rPr>
          <w:spacing w:val="-2"/>
        </w:rPr>
        <w:t xml:space="preserve"> </w:t>
      </w:r>
      <w:r>
        <w:t>объектов,</w:t>
      </w:r>
      <w:r>
        <w:rPr>
          <w:spacing w:val="-4"/>
        </w:rPr>
        <w:t xml:space="preserve"> </w:t>
      </w:r>
      <w:r>
        <w:t>процессов</w:t>
      </w:r>
      <w:r>
        <w:rPr>
          <w:spacing w:val="-5"/>
        </w:rPr>
        <w:t xml:space="preserve"> </w:t>
      </w:r>
      <w:r>
        <w:t>и</w:t>
      </w:r>
      <w:r>
        <w:rPr>
          <w:spacing w:val="-3"/>
        </w:rPr>
        <w:t xml:space="preserve"> </w:t>
      </w:r>
      <w:r>
        <w:rPr>
          <w:spacing w:val="-2"/>
        </w:rPr>
        <w:t>явлений;</w:t>
      </w:r>
    </w:p>
    <w:p w14:paraId="77FAADB7" w14:textId="77777777" w:rsidR="00CE346A" w:rsidRDefault="00DF31E8">
      <w:pPr>
        <w:pStyle w:val="a3"/>
        <w:spacing w:before="126" w:line="350" w:lineRule="auto"/>
        <w:ind w:right="420"/>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w:t>
      </w:r>
      <w:r>
        <w:t>иальных проектов;</w:t>
      </w:r>
    </w:p>
    <w:p w14:paraId="66E735CC" w14:textId="77777777" w:rsidR="00CE346A" w:rsidRDefault="00DF31E8">
      <w:pPr>
        <w:pStyle w:val="a3"/>
        <w:spacing w:line="275" w:lineRule="exact"/>
        <w:ind w:left="1416" w:firstLine="0"/>
      </w:pPr>
      <w:r>
        <w:t>владеть</w:t>
      </w:r>
      <w:r>
        <w:rPr>
          <w:spacing w:val="-4"/>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rPr>
          <w:spacing w:val="-2"/>
        </w:rPr>
        <w:t>методами;</w:t>
      </w:r>
    </w:p>
    <w:p w14:paraId="4F07B7BD" w14:textId="575D207A" w:rsidR="00CE346A" w:rsidRDefault="00DF31E8">
      <w:pPr>
        <w:pStyle w:val="a3"/>
        <w:spacing w:before="127" w:line="348" w:lineRule="auto"/>
        <w:ind w:right="423"/>
      </w:pPr>
      <w:r>
        <w:t>формулировать</w:t>
      </w:r>
      <w:r w:rsidR="00373F07">
        <w:rPr>
          <w:spacing w:val="80"/>
          <w:w w:val="150"/>
        </w:rPr>
        <w:t xml:space="preserve"> </w:t>
      </w:r>
      <w:r>
        <w:t>собственные</w:t>
      </w:r>
      <w:r w:rsidR="00373F07">
        <w:rPr>
          <w:spacing w:val="80"/>
          <w:w w:val="150"/>
        </w:rPr>
        <w:t xml:space="preserve"> </w:t>
      </w:r>
      <w:r>
        <w:t>задачи</w:t>
      </w:r>
      <w:r w:rsidR="00373F07">
        <w:rPr>
          <w:spacing w:val="80"/>
          <w:w w:val="150"/>
        </w:rPr>
        <w:t xml:space="preserve"> </w:t>
      </w:r>
      <w:r>
        <w:t>в</w:t>
      </w:r>
      <w:r w:rsidR="00373F07">
        <w:rPr>
          <w:spacing w:val="80"/>
          <w:w w:val="150"/>
        </w:rPr>
        <w:t xml:space="preserve"> </w:t>
      </w:r>
      <w:r>
        <w:t>образовательной</w:t>
      </w:r>
      <w:r w:rsidR="00373F07">
        <w:rPr>
          <w:spacing w:val="80"/>
          <w:w w:val="150"/>
        </w:rPr>
        <w:t xml:space="preserve"> </w:t>
      </w:r>
      <w:r>
        <w:t>деятельности</w:t>
      </w:r>
      <w:r>
        <w:rPr>
          <w:spacing w:val="40"/>
        </w:rPr>
        <w:t xml:space="preserve"> </w:t>
      </w:r>
      <w:r>
        <w:t>и жизненных ситуациях;</w:t>
      </w:r>
    </w:p>
    <w:p w14:paraId="7620A553" w14:textId="77777777" w:rsidR="00CE346A" w:rsidRDefault="00DF31E8">
      <w:pPr>
        <w:pStyle w:val="a3"/>
        <w:spacing w:before="4" w:line="350" w:lineRule="auto"/>
        <w:ind w:right="42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D734EEC" w14:textId="77777777" w:rsidR="00CE346A" w:rsidRDefault="00DF31E8">
      <w:pPr>
        <w:pStyle w:val="a3"/>
        <w:spacing w:line="350" w:lineRule="auto"/>
        <w:ind w:right="424"/>
      </w:pPr>
      <w:r>
        <w:t>анализировать полученные в ходе решения задачи результаты, критиче</w:t>
      </w:r>
      <w:r>
        <w:t xml:space="preserve">ски оценивать их </w:t>
      </w:r>
      <w:r>
        <w:lastRenderedPageBreak/>
        <w:t>достоверность, прогнозировать изменение в новых условиях;</w:t>
      </w:r>
    </w:p>
    <w:p w14:paraId="2BA7919F" w14:textId="77777777" w:rsidR="00CE346A" w:rsidRDefault="00DF31E8">
      <w:pPr>
        <w:pStyle w:val="a3"/>
        <w:spacing w:line="275" w:lineRule="exact"/>
        <w:ind w:left="141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14:paraId="568A4B17" w14:textId="77777777" w:rsidR="00CE346A" w:rsidRDefault="00DF31E8">
      <w:pPr>
        <w:pStyle w:val="a3"/>
        <w:spacing w:before="125" w:line="350" w:lineRule="auto"/>
        <w:ind w:left="1416" w:right="765" w:firstLine="0"/>
      </w:pPr>
      <w:r>
        <w:t>уметь</w:t>
      </w:r>
      <w:r>
        <w:rPr>
          <w:spacing w:val="-5"/>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 xml:space="preserve">жизнедеятельности; уметь интегрировать знания из разных </w:t>
      </w:r>
      <w:r>
        <w:t>предметных областей;</w:t>
      </w:r>
    </w:p>
    <w:p w14:paraId="126F9264" w14:textId="77777777" w:rsidR="00CE346A" w:rsidRDefault="00DF31E8">
      <w:pPr>
        <w:pStyle w:val="a3"/>
        <w:spacing w:line="350" w:lineRule="auto"/>
        <w:ind w:right="428"/>
      </w:pPr>
      <w:r>
        <w:t>выдвигать новые идеи, предлагать оригинальные подходы и решения, ставить проблемы и задачи, допускающие альтернативные решения.</w:t>
      </w:r>
    </w:p>
    <w:p w14:paraId="5D4FC26B" w14:textId="6D9234DC" w:rsidR="00CE346A" w:rsidRDefault="00DF31E8">
      <w:pPr>
        <w:pStyle w:val="a3"/>
        <w:spacing w:line="350" w:lineRule="auto"/>
        <w:ind w:right="429"/>
      </w:pPr>
      <w:r>
        <w:t>У</w:t>
      </w:r>
      <w:r w:rsidR="00373F07">
        <w:rPr>
          <w:spacing w:val="68"/>
          <w:w w:val="150"/>
        </w:rPr>
        <w:t xml:space="preserve"> </w:t>
      </w:r>
      <w:r>
        <w:t>обучающегося</w:t>
      </w:r>
      <w:r w:rsidR="00373F07">
        <w:rPr>
          <w:spacing w:val="69"/>
          <w:w w:val="150"/>
        </w:rPr>
        <w:t xml:space="preserve"> </w:t>
      </w:r>
      <w:r>
        <w:t>будут</w:t>
      </w:r>
      <w:r w:rsidR="00373F07">
        <w:rPr>
          <w:spacing w:val="68"/>
          <w:w w:val="150"/>
        </w:rPr>
        <w:t xml:space="preserve"> </w:t>
      </w:r>
      <w:r>
        <w:t>сформированы</w:t>
      </w:r>
      <w:r w:rsidR="00373F07">
        <w:rPr>
          <w:spacing w:val="68"/>
          <w:w w:val="150"/>
        </w:rPr>
        <w:t xml:space="preserve"> </w:t>
      </w:r>
      <w:r>
        <w:t>следующие</w:t>
      </w:r>
      <w:r w:rsidR="00373F07">
        <w:rPr>
          <w:spacing w:val="69"/>
          <w:w w:val="150"/>
        </w:rPr>
        <w:t xml:space="preserve"> </w:t>
      </w:r>
      <w:r>
        <w:t>умения</w:t>
      </w:r>
      <w:r w:rsidR="00373F07">
        <w:rPr>
          <w:spacing w:val="68"/>
          <w:w w:val="150"/>
        </w:rPr>
        <w:t xml:space="preserve"> </w:t>
      </w:r>
      <w:r>
        <w:t>работать с информацией как часть универсальн</w:t>
      </w:r>
      <w:r>
        <w:t>ых учебных познавательных действий:</w:t>
      </w:r>
    </w:p>
    <w:p w14:paraId="25EE170B" w14:textId="77777777" w:rsidR="00CE346A" w:rsidRDefault="00DF31E8">
      <w:pPr>
        <w:pStyle w:val="a3"/>
        <w:spacing w:before="9" w:line="350" w:lineRule="auto"/>
        <w:ind w:right="424"/>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w:t>
      </w:r>
      <w:r>
        <w:t xml:space="preserve">м </w:t>
      </w:r>
      <w:r>
        <w:rPr>
          <w:spacing w:val="-2"/>
        </w:rPr>
        <w:t>представления;</w:t>
      </w:r>
    </w:p>
    <w:p w14:paraId="39F6D3F1" w14:textId="3FC265DF" w:rsidR="00CE346A" w:rsidRDefault="00DF31E8">
      <w:pPr>
        <w:pStyle w:val="a3"/>
        <w:spacing w:line="350" w:lineRule="auto"/>
        <w:ind w:right="427"/>
      </w:pPr>
      <w:r>
        <w:t>выбирать</w:t>
      </w:r>
      <w:r w:rsidR="00373F07">
        <w:rPr>
          <w:spacing w:val="80"/>
          <w:w w:val="150"/>
        </w:rPr>
        <w:t xml:space="preserve"> </w:t>
      </w:r>
      <w:r>
        <w:t>оптимальную</w:t>
      </w:r>
      <w:r w:rsidR="00373F07">
        <w:rPr>
          <w:spacing w:val="80"/>
          <w:w w:val="150"/>
        </w:rPr>
        <w:t xml:space="preserve"> </w:t>
      </w:r>
      <w:r>
        <w:t>форму</w:t>
      </w:r>
      <w:r w:rsidR="00373F07">
        <w:rPr>
          <w:spacing w:val="80"/>
          <w:w w:val="150"/>
        </w:rPr>
        <w:t xml:space="preserve"> </w:t>
      </w:r>
      <w:r>
        <w:t>представления</w:t>
      </w:r>
      <w:r w:rsidR="00373F07">
        <w:rPr>
          <w:spacing w:val="80"/>
          <w:w w:val="150"/>
        </w:rPr>
        <w:t xml:space="preserve"> </w:t>
      </w:r>
      <w:r>
        <w:t>и</w:t>
      </w:r>
      <w:r w:rsidR="00373F07">
        <w:rPr>
          <w:spacing w:val="80"/>
          <w:w w:val="150"/>
        </w:rPr>
        <w:t xml:space="preserve"> </w:t>
      </w:r>
      <w:r>
        <w:t>визуализации</w:t>
      </w:r>
      <w:r w:rsidR="00373F07">
        <w:rPr>
          <w:spacing w:val="80"/>
          <w:w w:val="150"/>
        </w:rPr>
        <w:t xml:space="preserve"> </w:t>
      </w:r>
      <w:r>
        <w:t>информации с учётом её назначения (тексты, картосхемы, диаграммы и другие);</w:t>
      </w:r>
    </w:p>
    <w:p w14:paraId="4D2DA150" w14:textId="77777777" w:rsidR="00CE346A" w:rsidRDefault="00DF31E8">
      <w:pPr>
        <w:pStyle w:val="a3"/>
        <w:ind w:left="1416" w:firstLine="0"/>
      </w:pPr>
      <w:r>
        <w:t>оценивать</w:t>
      </w:r>
      <w:r>
        <w:rPr>
          <w:spacing w:val="-6"/>
        </w:rPr>
        <w:t xml:space="preserve"> </w:t>
      </w:r>
      <w:r>
        <w:t>достоверность</w:t>
      </w:r>
      <w:r>
        <w:rPr>
          <w:spacing w:val="-6"/>
        </w:rPr>
        <w:t xml:space="preserve"> </w:t>
      </w:r>
      <w:r>
        <w:rPr>
          <w:spacing w:val="-2"/>
        </w:rPr>
        <w:t>информации;</w:t>
      </w:r>
    </w:p>
    <w:p w14:paraId="6A924EF4" w14:textId="77777777" w:rsidR="00CE346A" w:rsidRDefault="00DF31E8">
      <w:pPr>
        <w:pStyle w:val="a3"/>
        <w:spacing w:before="122" w:line="350" w:lineRule="auto"/>
        <w:ind w:right="423"/>
      </w:pPr>
      <w:r>
        <w:t>использовать средства информационных и коммуникационных технологий(в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w:t>
      </w:r>
      <w:r>
        <w:t>их норм, норм информационной безопасности;</w:t>
      </w:r>
    </w:p>
    <w:p w14:paraId="09EBDF21" w14:textId="77777777" w:rsidR="00CE346A" w:rsidRDefault="00DF31E8">
      <w:pPr>
        <w:pStyle w:val="a3"/>
        <w:spacing w:line="350" w:lineRule="auto"/>
        <w:ind w:right="423"/>
      </w:pPr>
      <w:r>
        <w:t xml:space="preserve">владеть навыками распознавания и защиты информации, информационной безопасности </w:t>
      </w:r>
      <w:r>
        <w:rPr>
          <w:spacing w:val="-2"/>
        </w:rPr>
        <w:t>личности.</w:t>
      </w:r>
    </w:p>
    <w:p w14:paraId="38DBAB76" w14:textId="77777777" w:rsidR="00CE346A" w:rsidRDefault="00DF31E8">
      <w:pPr>
        <w:pStyle w:val="a3"/>
        <w:spacing w:line="348" w:lineRule="auto"/>
        <w:ind w:right="425" w:firstLine="768"/>
      </w:pPr>
      <w:r>
        <w:t>У обучающегося будут сформированы следующие умения общения как часть универсальных учебных коммуникативных действий:</w:t>
      </w:r>
    </w:p>
    <w:p w14:paraId="5E4DA9BA" w14:textId="77777777" w:rsidR="00CE346A" w:rsidRDefault="00DF31E8">
      <w:pPr>
        <w:pStyle w:val="a3"/>
        <w:spacing w:before="4"/>
        <w:ind w:left="1416" w:firstLine="0"/>
      </w:pPr>
      <w:r>
        <w:t>владет</w:t>
      </w:r>
      <w:r>
        <w:t>ь</w:t>
      </w:r>
      <w:r>
        <w:rPr>
          <w:spacing w:val="-5"/>
        </w:rPr>
        <w:t xml:space="preserve"> </w:t>
      </w:r>
      <w:r>
        <w:t>различными</w:t>
      </w:r>
      <w:r>
        <w:rPr>
          <w:spacing w:val="-3"/>
        </w:rPr>
        <w:t xml:space="preserve"> </w:t>
      </w:r>
      <w:r>
        <w:t>способами</w:t>
      </w:r>
      <w:r>
        <w:rPr>
          <w:spacing w:val="-2"/>
        </w:rPr>
        <w:t xml:space="preserve"> </w:t>
      </w:r>
      <w:r>
        <w:t>общения</w:t>
      </w:r>
      <w:r>
        <w:rPr>
          <w:spacing w:val="-3"/>
        </w:rPr>
        <w:t xml:space="preserve"> </w:t>
      </w:r>
      <w:r>
        <w:t>и</w:t>
      </w:r>
      <w:r>
        <w:rPr>
          <w:spacing w:val="-2"/>
        </w:rPr>
        <w:t xml:space="preserve"> взаимодействия;</w:t>
      </w:r>
    </w:p>
    <w:p w14:paraId="647538EF" w14:textId="77777777" w:rsidR="00CE346A" w:rsidRDefault="00DF31E8">
      <w:pPr>
        <w:pStyle w:val="a3"/>
        <w:spacing w:before="127"/>
        <w:ind w:left="1416" w:firstLine="0"/>
      </w:pPr>
      <w:r>
        <w:t>аргументированно</w:t>
      </w:r>
      <w:r>
        <w:rPr>
          <w:spacing w:val="-6"/>
        </w:rPr>
        <w:t xml:space="preserve"> </w:t>
      </w:r>
      <w:r>
        <w:t>вести</w:t>
      </w:r>
      <w:r>
        <w:rPr>
          <w:spacing w:val="-4"/>
        </w:rPr>
        <w:t xml:space="preserve"> </w:t>
      </w:r>
      <w:r>
        <w:t>диалог,</w:t>
      </w:r>
      <w:r>
        <w:rPr>
          <w:spacing w:val="-2"/>
        </w:rPr>
        <w:t xml:space="preserve"> </w:t>
      </w:r>
      <w:r>
        <w:t>уметь</w:t>
      </w:r>
      <w:r>
        <w:rPr>
          <w:spacing w:val="-3"/>
        </w:rPr>
        <w:t xml:space="preserve"> </w:t>
      </w:r>
      <w:r>
        <w:t>смягчать</w:t>
      </w:r>
      <w:r>
        <w:rPr>
          <w:spacing w:val="-2"/>
        </w:rPr>
        <w:t xml:space="preserve"> </w:t>
      </w:r>
      <w:r>
        <w:t>конфликтные</w:t>
      </w:r>
      <w:r>
        <w:rPr>
          <w:spacing w:val="-5"/>
        </w:rPr>
        <w:t xml:space="preserve"> </w:t>
      </w:r>
      <w:r>
        <w:rPr>
          <w:spacing w:val="-2"/>
        </w:rPr>
        <w:t>ситуации;</w:t>
      </w:r>
    </w:p>
    <w:p w14:paraId="0016060A" w14:textId="77777777" w:rsidR="00CE346A" w:rsidRDefault="00DF31E8">
      <w:pPr>
        <w:pStyle w:val="a3"/>
        <w:spacing w:before="125" w:line="350" w:lineRule="auto"/>
        <w:ind w:right="422"/>
      </w:pPr>
      <w:r>
        <w:t>сопоставлять</w:t>
      </w:r>
      <w:r>
        <w:rPr>
          <w:spacing w:val="-2"/>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других участников диалога, обнаруживать различие и сходство позиций, зад</w:t>
      </w:r>
      <w:r>
        <w:t xml:space="preserve">авать вопросы по существу обсуждаемой </w:t>
      </w:r>
      <w:r>
        <w:rPr>
          <w:spacing w:val="-4"/>
        </w:rPr>
        <w:t>темы;</w:t>
      </w:r>
    </w:p>
    <w:p w14:paraId="67F25F9C" w14:textId="77777777" w:rsidR="00CE346A" w:rsidRDefault="00DF31E8">
      <w:pPr>
        <w:pStyle w:val="a3"/>
        <w:spacing w:line="350" w:lineRule="auto"/>
        <w:ind w:right="426"/>
      </w:pPr>
      <w:r>
        <w:t>развёрнуто и логично излагать свою точку зрения по географическим аспектам различных вопросов с использованием языковых средств.</w:t>
      </w:r>
    </w:p>
    <w:p w14:paraId="584AC36E" w14:textId="77777777" w:rsidR="00CE346A" w:rsidRDefault="00DF31E8">
      <w:pPr>
        <w:pStyle w:val="a3"/>
        <w:spacing w:line="350" w:lineRule="auto"/>
        <w:ind w:right="428"/>
      </w:pPr>
      <w:r>
        <w:t>У обучающегося будут сформированы следующие умения совместной деятельности как част</w:t>
      </w:r>
      <w:r>
        <w:t>ь универсальных учебных коммуникативных действий:</w:t>
      </w:r>
    </w:p>
    <w:p w14:paraId="47383FAF" w14:textId="77777777" w:rsidR="00CE346A" w:rsidRDefault="00DF31E8">
      <w:pPr>
        <w:pStyle w:val="a3"/>
        <w:spacing w:line="274" w:lineRule="exact"/>
        <w:ind w:left="1416" w:firstLine="0"/>
      </w:pPr>
      <w:r>
        <w:t>использовать</w:t>
      </w:r>
      <w:r>
        <w:rPr>
          <w:spacing w:val="-7"/>
        </w:rPr>
        <w:t xml:space="preserve"> </w:t>
      </w:r>
      <w:r>
        <w:t>преимущества</w:t>
      </w:r>
      <w:r>
        <w:rPr>
          <w:spacing w:val="-7"/>
        </w:rPr>
        <w:t xml:space="preserve"> </w:t>
      </w:r>
      <w:r>
        <w:t>командной</w:t>
      </w:r>
      <w:r>
        <w:rPr>
          <w:spacing w:val="-5"/>
        </w:rPr>
        <w:t xml:space="preserve"> </w:t>
      </w:r>
      <w:r>
        <w:t>и</w:t>
      </w:r>
      <w:r>
        <w:rPr>
          <w:spacing w:val="-5"/>
        </w:rPr>
        <w:t xml:space="preserve"> </w:t>
      </w:r>
      <w:r>
        <w:t>индивидуальной</w:t>
      </w:r>
      <w:r>
        <w:rPr>
          <w:spacing w:val="-4"/>
        </w:rPr>
        <w:t xml:space="preserve"> </w:t>
      </w:r>
      <w:r>
        <w:rPr>
          <w:spacing w:val="-2"/>
        </w:rPr>
        <w:t>работы;</w:t>
      </w:r>
    </w:p>
    <w:p w14:paraId="53EFE58E" w14:textId="77777777" w:rsidR="00CE346A" w:rsidRDefault="00DF31E8">
      <w:pPr>
        <w:pStyle w:val="a3"/>
        <w:spacing w:before="127" w:line="350" w:lineRule="auto"/>
        <w:ind w:right="433"/>
      </w:pPr>
      <w:r>
        <w:t>выбирать тематику и методы совместных действий с учётом общих интересов и возможностей каждого члена коллектива;</w:t>
      </w:r>
    </w:p>
    <w:p w14:paraId="35464F47" w14:textId="77777777" w:rsidR="00CE346A" w:rsidRDefault="00DF31E8">
      <w:pPr>
        <w:pStyle w:val="a3"/>
        <w:spacing w:line="350" w:lineRule="auto"/>
        <w:ind w:right="422"/>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655C36B3" w14:textId="77777777" w:rsidR="00CE346A" w:rsidRDefault="00DF31E8">
      <w:pPr>
        <w:pStyle w:val="a3"/>
        <w:spacing w:line="350" w:lineRule="auto"/>
        <w:ind w:right="433"/>
      </w:pPr>
      <w:r>
        <w:lastRenderedPageBreak/>
        <w:t>оценивать качество своего вклада и каждого уч</w:t>
      </w:r>
      <w:r>
        <w:t>астника команды в общий результат по разработанным критериям;</w:t>
      </w:r>
    </w:p>
    <w:p w14:paraId="1DAB5E0D" w14:textId="77777777" w:rsidR="00CE346A" w:rsidRDefault="00DF31E8">
      <w:pPr>
        <w:pStyle w:val="a3"/>
        <w:spacing w:line="348" w:lineRule="auto"/>
        <w:ind w:right="422"/>
      </w:pPr>
      <w:r>
        <w:t>предлагать новые проекты, оценивать идеи с позиции новизны, оригинальности, практической значимости.</w:t>
      </w:r>
    </w:p>
    <w:p w14:paraId="5243D736" w14:textId="77777777" w:rsidR="00CE346A" w:rsidRDefault="00DF31E8">
      <w:pPr>
        <w:pStyle w:val="a3"/>
        <w:spacing w:before="1" w:line="350" w:lineRule="auto"/>
        <w:ind w:right="424" w:firstLine="768"/>
      </w:pPr>
      <w:r>
        <w:t>У обучающегося будут сформированы следующие умения самоорганизации как части универсальных уч</w:t>
      </w:r>
      <w:r>
        <w:t>ебных регулятивных действий:</w:t>
      </w:r>
    </w:p>
    <w:p w14:paraId="0FA41F31" w14:textId="77777777" w:rsidR="00CE346A" w:rsidRDefault="00DF31E8">
      <w:pPr>
        <w:pStyle w:val="a3"/>
        <w:ind w:left="1416" w:firstLine="0"/>
      </w:pPr>
      <w:r>
        <w:t>самостоятельно</w:t>
      </w:r>
      <w:r>
        <w:rPr>
          <w:spacing w:val="-1"/>
        </w:rPr>
        <w:t xml:space="preserve"> </w:t>
      </w:r>
      <w:r>
        <w:t>осуществлять познавательную</w:t>
      </w:r>
      <w:r>
        <w:rPr>
          <w:spacing w:val="4"/>
        </w:rPr>
        <w:t xml:space="preserve"> </w:t>
      </w:r>
      <w:r>
        <w:t>деятельность,</w:t>
      </w:r>
      <w:r>
        <w:rPr>
          <w:spacing w:val="-1"/>
        </w:rPr>
        <w:t xml:space="preserve"> </w:t>
      </w:r>
      <w:r>
        <w:t>выявлять</w:t>
      </w:r>
      <w:r>
        <w:rPr>
          <w:spacing w:val="3"/>
        </w:rPr>
        <w:t xml:space="preserve"> </w:t>
      </w:r>
      <w:r>
        <w:t>проблемы,</w:t>
      </w:r>
      <w:r>
        <w:rPr>
          <w:spacing w:val="1"/>
        </w:rPr>
        <w:t xml:space="preserve"> </w:t>
      </w:r>
      <w:r>
        <w:t>ставить</w:t>
      </w:r>
      <w:r>
        <w:rPr>
          <w:spacing w:val="4"/>
        </w:rPr>
        <w:t xml:space="preserve"> </w:t>
      </w:r>
      <w:r>
        <w:rPr>
          <w:spacing w:val="-10"/>
        </w:rPr>
        <w:t>и</w:t>
      </w:r>
    </w:p>
    <w:p w14:paraId="7FE31E66" w14:textId="77777777" w:rsidR="00CE346A" w:rsidRDefault="00DF31E8">
      <w:pPr>
        <w:pStyle w:val="a3"/>
        <w:spacing w:before="9" w:line="348" w:lineRule="auto"/>
        <w:ind w:left="1416" w:hanging="709"/>
        <w:jc w:val="left"/>
      </w:pPr>
      <w:r>
        <w:t>формулировать собственные задачи в образовательной деятельности и жизненных ситуациях; самостоятельно</w:t>
      </w:r>
      <w:r>
        <w:rPr>
          <w:spacing w:val="74"/>
          <w:w w:val="150"/>
        </w:rPr>
        <w:t xml:space="preserve"> </w:t>
      </w:r>
      <w:r>
        <w:t>составлять</w:t>
      </w:r>
      <w:r>
        <w:rPr>
          <w:spacing w:val="74"/>
          <w:w w:val="150"/>
        </w:rPr>
        <w:t xml:space="preserve"> </w:t>
      </w:r>
      <w:r>
        <w:t>план</w:t>
      </w:r>
      <w:r>
        <w:rPr>
          <w:spacing w:val="75"/>
          <w:w w:val="150"/>
        </w:rPr>
        <w:t xml:space="preserve"> </w:t>
      </w:r>
      <w:r>
        <w:t>решения</w:t>
      </w:r>
      <w:r>
        <w:rPr>
          <w:spacing w:val="74"/>
          <w:w w:val="150"/>
        </w:rPr>
        <w:t xml:space="preserve"> </w:t>
      </w:r>
      <w:r>
        <w:t>проблемы</w:t>
      </w:r>
      <w:r>
        <w:rPr>
          <w:spacing w:val="74"/>
          <w:w w:val="150"/>
        </w:rPr>
        <w:t xml:space="preserve"> </w:t>
      </w:r>
      <w:r>
        <w:t>с</w:t>
      </w:r>
      <w:r>
        <w:rPr>
          <w:spacing w:val="78"/>
          <w:w w:val="150"/>
        </w:rPr>
        <w:t xml:space="preserve"> </w:t>
      </w:r>
      <w:r>
        <w:t>учётом</w:t>
      </w:r>
      <w:r>
        <w:rPr>
          <w:spacing w:val="74"/>
          <w:w w:val="150"/>
        </w:rPr>
        <w:t xml:space="preserve"> </w:t>
      </w:r>
      <w:r>
        <w:t>имеющихся</w:t>
      </w:r>
      <w:r>
        <w:rPr>
          <w:spacing w:val="74"/>
          <w:w w:val="150"/>
        </w:rPr>
        <w:t xml:space="preserve"> </w:t>
      </w:r>
      <w:r>
        <w:t>ресурсов,</w:t>
      </w:r>
    </w:p>
    <w:p w14:paraId="47123494" w14:textId="77777777" w:rsidR="00CE346A" w:rsidRDefault="00DF31E8">
      <w:pPr>
        <w:pStyle w:val="a3"/>
        <w:spacing w:before="4" w:line="350" w:lineRule="auto"/>
        <w:ind w:left="1416" w:right="5820" w:hanging="709"/>
        <w:jc w:val="left"/>
      </w:pPr>
      <w:r>
        <w:t>собственных</w:t>
      </w:r>
      <w:r>
        <w:rPr>
          <w:spacing w:val="-11"/>
        </w:rPr>
        <w:t xml:space="preserve"> </w:t>
      </w:r>
      <w:r>
        <w:t>возможностей</w:t>
      </w:r>
      <w:r>
        <w:rPr>
          <w:spacing w:val="-11"/>
        </w:rPr>
        <w:t xml:space="preserve"> </w:t>
      </w:r>
      <w:r>
        <w:t>и</w:t>
      </w:r>
      <w:r>
        <w:rPr>
          <w:spacing w:val="-11"/>
        </w:rPr>
        <w:t xml:space="preserve"> </w:t>
      </w:r>
      <w:r>
        <w:t>предпочтений; давать оценку новым ситуациям;</w:t>
      </w:r>
    </w:p>
    <w:p w14:paraId="2077DF9E" w14:textId="77777777" w:rsidR="00CE346A" w:rsidRDefault="00DF31E8">
      <w:pPr>
        <w:pStyle w:val="a3"/>
        <w:spacing w:line="274" w:lineRule="exact"/>
        <w:ind w:left="1416" w:firstLine="0"/>
        <w:jc w:val="left"/>
      </w:pPr>
      <w:r>
        <w:t>расширять</w:t>
      </w:r>
      <w:r>
        <w:rPr>
          <w:spacing w:val="-4"/>
        </w:rPr>
        <w:t xml:space="preserve"> </w:t>
      </w:r>
      <w:r>
        <w:t>рамки учеб</w:t>
      </w:r>
      <w:r>
        <w:t>ного</w:t>
      </w:r>
      <w:r>
        <w:rPr>
          <w:spacing w:val="-3"/>
        </w:rPr>
        <w:t xml:space="preserve"> </w:t>
      </w:r>
      <w:r>
        <w:t>предмета</w:t>
      </w:r>
      <w:r>
        <w:rPr>
          <w:spacing w:val="-3"/>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14:paraId="31CA7FAC" w14:textId="77777777" w:rsidR="00CE346A" w:rsidRDefault="00DF31E8">
      <w:pPr>
        <w:pStyle w:val="a3"/>
        <w:tabs>
          <w:tab w:val="left" w:pos="2509"/>
          <w:tab w:val="left" w:pos="4155"/>
          <w:tab w:val="left" w:pos="5275"/>
          <w:tab w:val="left" w:pos="7438"/>
          <w:tab w:val="left" w:pos="8247"/>
          <w:tab w:val="left" w:pos="9233"/>
        </w:tabs>
        <w:spacing w:before="128" w:line="350" w:lineRule="auto"/>
        <w:ind w:right="420"/>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14:paraId="4090CA11" w14:textId="77777777" w:rsidR="00CE346A" w:rsidRDefault="00DF31E8">
      <w:pPr>
        <w:pStyle w:val="a3"/>
        <w:spacing w:line="274" w:lineRule="exact"/>
        <w:ind w:left="1416" w:firstLine="0"/>
        <w:jc w:val="left"/>
      </w:pPr>
      <w:r>
        <w:t>оценивать</w:t>
      </w:r>
      <w:r>
        <w:rPr>
          <w:spacing w:val="-8"/>
        </w:rPr>
        <w:t xml:space="preserve"> </w:t>
      </w:r>
      <w:r>
        <w:t>приобретённый</w:t>
      </w:r>
      <w:r>
        <w:rPr>
          <w:spacing w:val="-6"/>
        </w:rPr>
        <w:t xml:space="preserve"> </w:t>
      </w:r>
      <w:r>
        <w:rPr>
          <w:spacing w:val="-2"/>
        </w:rPr>
        <w:t>опыт;</w:t>
      </w:r>
    </w:p>
    <w:p w14:paraId="0DA4CD30" w14:textId="77777777" w:rsidR="00CE346A" w:rsidRDefault="00DF31E8">
      <w:pPr>
        <w:pStyle w:val="a3"/>
        <w:spacing w:before="127" w:line="35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06606A35" w14:textId="77777777" w:rsidR="00CE346A" w:rsidRDefault="00DF31E8">
      <w:pPr>
        <w:pStyle w:val="a3"/>
        <w:spacing w:line="348" w:lineRule="auto"/>
        <w:ind w:firstLine="76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40"/>
        </w:rPr>
        <w:t xml:space="preserve"> </w:t>
      </w:r>
      <w:r>
        <w:t>универсальных учебных регулятивных действий:</w:t>
      </w:r>
    </w:p>
    <w:p w14:paraId="3BD71679" w14:textId="77777777" w:rsidR="00CE346A" w:rsidRDefault="00DF31E8">
      <w:pPr>
        <w:pStyle w:val="a3"/>
        <w:spacing w:before="5"/>
        <w:ind w:left="1416" w:firstLine="0"/>
        <w:jc w:val="left"/>
      </w:pPr>
      <w:r>
        <w:t>давать</w:t>
      </w:r>
      <w:r>
        <w:rPr>
          <w:spacing w:val="-6"/>
        </w:rPr>
        <w:t xml:space="preserve"> </w:t>
      </w:r>
      <w:r>
        <w:t>оценку</w:t>
      </w:r>
      <w:r>
        <w:rPr>
          <w:spacing w:val="-9"/>
        </w:rPr>
        <w:t xml:space="preserve"> </w:t>
      </w:r>
      <w:r>
        <w:t>новым</w:t>
      </w:r>
      <w:r>
        <w:rPr>
          <w:spacing w:val="-3"/>
        </w:rPr>
        <w:t xml:space="preserve"> </w:t>
      </w:r>
      <w:r>
        <w:t>ситуациям,</w:t>
      </w:r>
      <w:r>
        <w:rPr>
          <w:spacing w:val="-3"/>
        </w:rPr>
        <w:t xml:space="preserve"> </w:t>
      </w:r>
      <w:r>
        <w:t>оценивать</w:t>
      </w:r>
      <w:r>
        <w:rPr>
          <w:spacing w:val="-3"/>
        </w:rPr>
        <w:t xml:space="preserve"> </w:t>
      </w:r>
      <w:r>
        <w:t>соответствие</w:t>
      </w:r>
      <w:r>
        <w:rPr>
          <w:spacing w:val="-4"/>
        </w:rPr>
        <w:t xml:space="preserve"> </w:t>
      </w:r>
      <w:r>
        <w:t>результатов</w:t>
      </w:r>
      <w:r>
        <w:rPr>
          <w:spacing w:val="-2"/>
        </w:rPr>
        <w:t xml:space="preserve"> целям;</w:t>
      </w:r>
    </w:p>
    <w:p w14:paraId="4585E1AB" w14:textId="77777777" w:rsidR="00CE346A" w:rsidRDefault="00DF31E8">
      <w:pPr>
        <w:pStyle w:val="a3"/>
        <w:spacing w:before="127" w:line="348" w:lineRule="auto"/>
        <w:jc w:val="left"/>
      </w:pPr>
      <w:r>
        <w:t>владеть</w:t>
      </w:r>
      <w:r>
        <w:rPr>
          <w:spacing w:val="79"/>
        </w:rPr>
        <w:t xml:space="preserve"> </w:t>
      </w:r>
      <w:r>
        <w:t>навыками</w:t>
      </w:r>
      <w:r>
        <w:rPr>
          <w:spacing w:val="79"/>
        </w:rPr>
        <w:t xml:space="preserve"> </w:t>
      </w:r>
      <w:r>
        <w:t>познавательной</w:t>
      </w:r>
      <w:r>
        <w:rPr>
          <w:spacing w:val="79"/>
        </w:rPr>
        <w:t xml:space="preserve"> </w:t>
      </w:r>
      <w:r>
        <w:t>рефлексии</w:t>
      </w:r>
      <w:r>
        <w:rPr>
          <w:spacing w:val="79"/>
        </w:rPr>
        <w:t xml:space="preserve"> </w:t>
      </w:r>
      <w:r>
        <w:t>как</w:t>
      </w:r>
      <w:r>
        <w:rPr>
          <w:spacing w:val="79"/>
        </w:rPr>
        <w:t xml:space="preserve"> </w:t>
      </w:r>
      <w:r>
        <w:t>осознания</w:t>
      </w:r>
      <w:r>
        <w:rPr>
          <w:spacing w:val="40"/>
        </w:rPr>
        <w:t xml:space="preserve"> </w:t>
      </w:r>
      <w:r>
        <w:t>совершаемых</w:t>
      </w:r>
      <w:r>
        <w:rPr>
          <w:spacing w:val="80"/>
        </w:rPr>
        <w:t xml:space="preserve"> </w:t>
      </w:r>
      <w:r>
        <w:t>действий</w:t>
      </w:r>
      <w:r>
        <w:rPr>
          <w:spacing w:val="79"/>
        </w:rPr>
        <w:t xml:space="preserve"> </w:t>
      </w:r>
      <w:r>
        <w:t>и мыслительных процессов, их результатов и оснований;</w:t>
      </w:r>
    </w:p>
    <w:p w14:paraId="3C2F426D" w14:textId="77777777" w:rsidR="00CE346A" w:rsidRDefault="00DF31E8">
      <w:pPr>
        <w:pStyle w:val="a3"/>
        <w:spacing w:before="4"/>
        <w:ind w:left="1416" w:firstLine="0"/>
        <w:jc w:val="left"/>
      </w:pPr>
      <w:r>
        <w:t>оценивать</w:t>
      </w:r>
      <w:r>
        <w:rPr>
          <w:spacing w:val="-6"/>
        </w:rPr>
        <w:t xml:space="preserve"> </w:t>
      </w:r>
      <w:r>
        <w:t>риски</w:t>
      </w:r>
      <w:r>
        <w:rPr>
          <w:spacing w:val="-4"/>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4"/>
        </w:rPr>
        <w:t xml:space="preserve"> </w:t>
      </w:r>
      <w:r>
        <w:t>по</w:t>
      </w:r>
      <w:r>
        <w:rPr>
          <w:spacing w:val="-5"/>
        </w:rPr>
        <w:t xml:space="preserve"> </w:t>
      </w:r>
      <w:r>
        <w:t>их</w:t>
      </w:r>
      <w:r>
        <w:rPr>
          <w:spacing w:val="-1"/>
        </w:rPr>
        <w:t xml:space="preserve"> </w:t>
      </w:r>
      <w:r>
        <w:rPr>
          <w:spacing w:val="-2"/>
        </w:rPr>
        <w:t>снижению;</w:t>
      </w:r>
    </w:p>
    <w:p w14:paraId="7C141940" w14:textId="77777777" w:rsidR="00CE346A" w:rsidRDefault="00DF31E8">
      <w:pPr>
        <w:pStyle w:val="a3"/>
        <w:spacing w:before="127" w:line="348" w:lineRule="auto"/>
        <w:ind w:left="1416" w:right="1559" w:firstLine="0"/>
        <w:jc w:val="left"/>
      </w:pPr>
      <w:r>
        <w:t>использовать</w:t>
      </w:r>
      <w:r>
        <w:rPr>
          <w:spacing w:val="-4"/>
        </w:rPr>
        <w:t xml:space="preserve"> </w:t>
      </w:r>
      <w:r>
        <w:t>приёмы</w:t>
      </w:r>
      <w:r>
        <w:rPr>
          <w:spacing w:val="-4"/>
        </w:rPr>
        <w:t xml:space="preserve"> </w:t>
      </w:r>
      <w:r>
        <w:t>рефлекси</w:t>
      </w:r>
      <w:r>
        <w:t>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14:paraId="2A199B4C" w14:textId="77777777" w:rsidR="00CE346A" w:rsidRDefault="00DF31E8">
      <w:pPr>
        <w:pStyle w:val="a3"/>
        <w:tabs>
          <w:tab w:val="left" w:pos="1891"/>
          <w:tab w:val="left" w:pos="3630"/>
          <w:tab w:val="left" w:pos="4449"/>
          <w:tab w:val="left" w:pos="5913"/>
          <w:tab w:val="left" w:pos="7795"/>
          <w:tab w:val="left" w:pos="9133"/>
        </w:tabs>
        <w:spacing w:before="3" w:line="350" w:lineRule="auto"/>
        <w:ind w:right="428" w:firstLine="768"/>
        <w:jc w:val="left"/>
      </w:pP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14:paraId="33676D94" w14:textId="77777777" w:rsidR="00CE346A" w:rsidRDefault="00DF31E8">
      <w:pPr>
        <w:pStyle w:val="a3"/>
        <w:spacing w:line="350" w:lineRule="auto"/>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1E39EBC" w14:textId="77777777" w:rsidR="00CE346A" w:rsidRDefault="00DF31E8">
      <w:pPr>
        <w:pStyle w:val="a3"/>
        <w:tabs>
          <w:tab w:val="left" w:pos="2821"/>
          <w:tab w:val="left" w:pos="4798"/>
          <w:tab w:val="left" w:pos="5297"/>
          <w:tab w:val="left" w:pos="6038"/>
          <w:tab w:val="left" w:pos="7753"/>
          <w:tab w:val="left" w:pos="9324"/>
        </w:tabs>
        <w:spacing w:line="350" w:lineRule="auto"/>
        <w:ind w:right="426"/>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 xml:space="preserve">адаптироваться </w:t>
      </w:r>
      <w:r>
        <w:t>к эмоциональным изменен</w:t>
      </w:r>
      <w:r>
        <w:t>иям и проявлять гибкость, быть открытым новому;</w:t>
      </w:r>
    </w:p>
    <w:p w14:paraId="344D4F37" w14:textId="77777777" w:rsidR="00CE346A" w:rsidRDefault="00DF31E8">
      <w:pPr>
        <w:pStyle w:val="a3"/>
        <w:tabs>
          <w:tab w:val="left" w:pos="3053"/>
          <w:tab w:val="left" w:pos="4677"/>
          <w:tab w:val="left" w:pos="6483"/>
          <w:tab w:val="left" w:pos="8119"/>
          <w:tab w:val="left" w:pos="8688"/>
          <w:tab w:val="left" w:pos="10433"/>
        </w:tabs>
        <w:spacing w:line="350" w:lineRule="auto"/>
        <w:ind w:right="424"/>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w:t>
      </w:r>
    </w:p>
    <w:p w14:paraId="14E4BE4F" w14:textId="77777777" w:rsidR="00CE346A" w:rsidRDefault="00DF31E8">
      <w:pPr>
        <w:pStyle w:val="a3"/>
        <w:spacing w:line="348" w:lineRule="auto"/>
        <w:ind w:right="499"/>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65A18F" w14:textId="77777777" w:rsidR="00CE346A" w:rsidRDefault="00DF31E8">
      <w:pPr>
        <w:pStyle w:val="a3"/>
        <w:tabs>
          <w:tab w:val="left" w:pos="3104"/>
          <w:tab w:val="left" w:pos="4483"/>
          <w:tab w:val="left" w:pos="6311"/>
          <w:tab w:val="left" w:pos="8045"/>
          <w:tab w:val="left" w:pos="9777"/>
        </w:tabs>
        <w:spacing w:before="2" w:line="350" w:lineRule="auto"/>
        <w:ind w:right="429"/>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 xml:space="preserve">с другими людьми, заботиться, </w:t>
      </w:r>
      <w:r>
        <w:t>проявлять интерес и разрешать конфликты.</w:t>
      </w:r>
    </w:p>
    <w:p w14:paraId="23F3C205" w14:textId="77777777" w:rsidR="00CE346A" w:rsidRDefault="00DF31E8">
      <w:pPr>
        <w:pStyle w:val="a3"/>
        <w:spacing w:line="350" w:lineRule="auto"/>
        <w:ind w:right="499" w:firstLine="7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 xml:space="preserve">как </w:t>
      </w:r>
      <w:r>
        <w:lastRenderedPageBreak/>
        <w:t>части универсальных учебных регулятивных действий:</w:t>
      </w:r>
    </w:p>
    <w:p w14:paraId="5966EFD7" w14:textId="77777777" w:rsidR="00CE346A" w:rsidRDefault="00DF31E8">
      <w:pPr>
        <w:pStyle w:val="a3"/>
        <w:ind w:left="1416" w:firstLine="0"/>
        <w:jc w:val="left"/>
      </w:pPr>
      <w:r>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своё</w:t>
      </w:r>
      <w:r>
        <w:rPr>
          <w:spacing w:val="-4"/>
        </w:rPr>
        <w:t xml:space="preserve"> </w:t>
      </w:r>
      <w:r>
        <w:rPr>
          <w:spacing w:val="-2"/>
        </w:rPr>
        <w:t>поведение;</w:t>
      </w:r>
    </w:p>
    <w:p w14:paraId="5D0BE385" w14:textId="77777777" w:rsidR="00CE346A" w:rsidRDefault="00DF31E8">
      <w:pPr>
        <w:pStyle w:val="a3"/>
        <w:spacing w:before="124" w:line="350" w:lineRule="auto"/>
        <w:ind w:left="1416" w:right="1559" w:firstLine="0"/>
        <w:jc w:val="left"/>
      </w:pPr>
      <w:r>
        <w:t>принимать</w:t>
      </w:r>
      <w:r>
        <w:rPr>
          <w:spacing w:val="-5"/>
        </w:rPr>
        <w:t xml:space="preserve"> </w:t>
      </w:r>
      <w:r>
        <w:t>мотивы</w:t>
      </w:r>
      <w:r>
        <w:rPr>
          <w:spacing w:val="-6"/>
        </w:rPr>
        <w:t xml:space="preserve"> </w:t>
      </w:r>
      <w:r>
        <w:t>и</w:t>
      </w:r>
      <w:r>
        <w:rPr>
          <w:spacing w:val="-2"/>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14:paraId="2C244C0B" w14:textId="77777777" w:rsidR="00CE346A" w:rsidRDefault="00DF31E8">
      <w:pPr>
        <w:pStyle w:val="a3"/>
        <w:ind w:left="1416"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rPr>
          <w:spacing w:val="-2"/>
        </w:rPr>
        <w:t>человека.</w:t>
      </w:r>
    </w:p>
    <w:p w14:paraId="07861CF6" w14:textId="77777777" w:rsidR="00CE346A" w:rsidRDefault="00DF31E8">
      <w:pPr>
        <w:pStyle w:val="a3"/>
        <w:spacing w:before="128"/>
        <w:ind w:left="1476" w:firstLine="0"/>
        <w:jc w:val="left"/>
      </w:pPr>
      <w:r>
        <w:t>Предметные</w:t>
      </w:r>
      <w:r>
        <w:rPr>
          <w:spacing w:val="12"/>
        </w:rPr>
        <w:t xml:space="preserve"> </w:t>
      </w:r>
      <w:r>
        <w:t>результаты</w:t>
      </w:r>
      <w:r>
        <w:rPr>
          <w:spacing w:val="16"/>
        </w:rPr>
        <w:t xml:space="preserve"> </w:t>
      </w:r>
      <w:r>
        <w:t>освоения</w:t>
      </w:r>
      <w:r>
        <w:rPr>
          <w:spacing w:val="15"/>
        </w:rPr>
        <w:t xml:space="preserve"> </w:t>
      </w:r>
      <w:r>
        <w:t>программы</w:t>
      </w:r>
      <w:r>
        <w:rPr>
          <w:spacing w:val="16"/>
        </w:rPr>
        <w:t xml:space="preserve"> </w:t>
      </w:r>
      <w:r>
        <w:t>по</w:t>
      </w:r>
      <w:r>
        <w:rPr>
          <w:spacing w:val="15"/>
        </w:rPr>
        <w:t xml:space="preserve"> </w:t>
      </w:r>
      <w:r>
        <w:t>географии</w:t>
      </w:r>
      <w:r>
        <w:rPr>
          <w:spacing w:val="20"/>
        </w:rPr>
        <w:t xml:space="preserve"> </w:t>
      </w:r>
      <w:r>
        <w:t>на</w:t>
      </w:r>
      <w:r>
        <w:rPr>
          <w:spacing w:val="15"/>
        </w:rPr>
        <w:t xml:space="preserve"> </w:t>
      </w:r>
      <w:r>
        <w:t>базовом</w:t>
      </w:r>
      <w:r>
        <w:rPr>
          <w:spacing w:val="18"/>
        </w:rPr>
        <w:t xml:space="preserve"> </w:t>
      </w:r>
      <w:r>
        <w:t>уровне</w:t>
      </w:r>
      <w:r>
        <w:rPr>
          <w:spacing w:val="17"/>
        </w:rPr>
        <w:t xml:space="preserve"> </w:t>
      </w:r>
      <w:r>
        <w:t>к</w:t>
      </w:r>
      <w:r>
        <w:rPr>
          <w:spacing w:val="17"/>
        </w:rPr>
        <w:t xml:space="preserve"> </w:t>
      </w:r>
      <w:r>
        <w:t>концу</w:t>
      </w:r>
      <w:r>
        <w:rPr>
          <w:spacing w:val="9"/>
        </w:rPr>
        <w:t xml:space="preserve"> </w:t>
      </w:r>
      <w:r>
        <w:rPr>
          <w:spacing w:val="-5"/>
        </w:rPr>
        <w:t>10</w:t>
      </w:r>
    </w:p>
    <w:p w14:paraId="29779A42" w14:textId="77777777" w:rsidR="00CE346A" w:rsidRDefault="00DF31E8">
      <w:pPr>
        <w:pStyle w:val="a3"/>
        <w:spacing w:before="9"/>
        <w:ind w:firstLine="0"/>
      </w:pPr>
      <w:r>
        <w:t>класса</w:t>
      </w:r>
      <w:r>
        <w:rPr>
          <w:spacing w:val="-4"/>
        </w:rPr>
        <w:t xml:space="preserve"> </w:t>
      </w:r>
      <w:r>
        <w:t>должны</w:t>
      </w:r>
      <w:r>
        <w:rPr>
          <w:spacing w:val="-3"/>
        </w:rPr>
        <w:t xml:space="preserve"> </w:t>
      </w:r>
      <w:r>
        <w:rPr>
          <w:spacing w:val="-2"/>
        </w:rPr>
        <w:t>отражать:</w:t>
      </w:r>
    </w:p>
    <w:p w14:paraId="6C65A9D2" w14:textId="77777777" w:rsidR="00CE346A" w:rsidRDefault="00DF31E8">
      <w:pPr>
        <w:pStyle w:val="a4"/>
        <w:numPr>
          <w:ilvl w:val="0"/>
          <w:numId w:val="169"/>
        </w:numPr>
        <w:tabs>
          <w:tab w:val="left" w:pos="1733"/>
        </w:tabs>
        <w:spacing w:before="125" w:line="350" w:lineRule="auto"/>
        <w:ind w:right="424" w:firstLine="708"/>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w:t>
      </w:r>
      <w:r>
        <w:rPr>
          <w:sz w:val="24"/>
        </w:rPr>
        <w:t xml:space="preserve"> участие современная географическая наука, на региональном уровне, в разных странах, в том числе в России;</w:t>
      </w:r>
    </w:p>
    <w:p w14:paraId="1330C0F2" w14:textId="77777777" w:rsidR="00CE346A" w:rsidRDefault="00DF31E8">
      <w:pPr>
        <w:pStyle w:val="a4"/>
        <w:numPr>
          <w:ilvl w:val="0"/>
          <w:numId w:val="169"/>
        </w:numPr>
        <w:tabs>
          <w:tab w:val="left" w:pos="1733"/>
          <w:tab w:val="left" w:pos="3298"/>
          <w:tab w:val="left" w:pos="5411"/>
          <w:tab w:val="left" w:pos="7136"/>
          <w:tab w:val="left" w:pos="8091"/>
          <w:tab w:val="left" w:pos="9945"/>
        </w:tabs>
        <w:spacing w:line="350" w:lineRule="auto"/>
        <w:ind w:right="422" w:firstLine="708"/>
        <w:jc w:val="both"/>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14:paraId="5066CDDE" w14:textId="77777777" w:rsidR="00CE346A" w:rsidRDefault="00DF31E8">
      <w:pPr>
        <w:pStyle w:val="a3"/>
        <w:spacing w:line="350" w:lineRule="auto"/>
        <w:ind w:right="421"/>
      </w:pPr>
      <w:r>
        <w:t>описывать положение и взаиморасположение изученных географических объектов в пространстве, новую многополярную модель политического м</w:t>
      </w:r>
      <w:r>
        <w:t>ироустройства, ареалы распространения основных религий;</w:t>
      </w:r>
    </w:p>
    <w:p w14:paraId="12F4A235" w14:textId="54F25125" w:rsidR="00CE346A" w:rsidRDefault="00DF31E8">
      <w:pPr>
        <w:pStyle w:val="a3"/>
        <w:spacing w:line="350" w:lineRule="auto"/>
        <w:ind w:right="419"/>
      </w:pPr>
      <w:r>
        <w:t>приводить</w:t>
      </w:r>
      <w:r w:rsidR="00373F07">
        <w:rPr>
          <w:spacing w:val="80"/>
          <w:w w:val="150"/>
        </w:rPr>
        <w:t xml:space="preserve"> </w:t>
      </w:r>
      <w:r>
        <w:t>примеры</w:t>
      </w:r>
      <w:r w:rsidR="00373F07">
        <w:rPr>
          <w:spacing w:val="80"/>
          <w:w w:val="150"/>
        </w:rPr>
        <w:t xml:space="preserve"> </w:t>
      </w:r>
      <w:r>
        <w:t>наиболее</w:t>
      </w:r>
      <w:r w:rsidR="00373F07">
        <w:rPr>
          <w:spacing w:val="80"/>
          <w:w w:val="150"/>
        </w:rPr>
        <w:t xml:space="preserve"> </w:t>
      </w:r>
      <w:r>
        <w:t>крупных</w:t>
      </w:r>
      <w:r w:rsidR="00373F07">
        <w:rPr>
          <w:spacing w:val="80"/>
          <w:w w:val="150"/>
        </w:rPr>
        <w:t xml:space="preserve"> </w:t>
      </w:r>
      <w:r>
        <w:t>стран</w:t>
      </w:r>
      <w:r w:rsidR="00373F07">
        <w:rPr>
          <w:spacing w:val="80"/>
          <w:w w:val="150"/>
        </w:rPr>
        <w:t xml:space="preserve"> </w:t>
      </w:r>
      <w:r>
        <w:t>по</w:t>
      </w:r>
      <w:r w:rsidR="00373F07">
        <w:rPr>
          <w:spacing w:val="80"/>
          <w:w w:val="150"/>
        </w:rPr>
        <w:t xml:space="preserve"> </w:t>
      </w:r>
      <w:r>
        <w:t>численности</w:t>
      </w:r>
      <w:r w:rsidR="00373F07">
        <w:rPr>
          <w:spacing w:val="80"/>
          <w:w w:val="150"/>
        </w:rPr>
        <w:t xml:space="preserve"> </w:t>
      </w:r>
      <w:r>
        <w:t>населения</w:t>
      </w:r>
      <w:r>
        <w:rPr>
          <w:spacing w:val="40"/>
        </w:rPr>
        <w:t xml:space="preserve"> </w:t>
      </w:r>
      <w:r>
        <w:t>и площади территории, стран, имеющих различное географическое положение, стран с различными формами правления и государственног</w:t>
      </w:r>
      <w:r>
        <w:t>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FF7596" w14:textId="77777777" w:rsidR="00CE346A" w:rsidRDefault="00DF31E8">
      <w:pPr>
        <w:pStyle w:val="a4"/>
        <w:numPr>
          <w:ilvl w:val="0"/>
          <w:numId w:val="169"/>
        </w:numPr>
        <w:tabs>
          <w:tab w:val="left" w:pos="1733"/>
        </w:tabs>
        <w:spacing w:line="350" w:lineRule="auto"/>
        <w:ind w:right="420" w:firstLine="708"/>
        <w:jc w:val="both"/>
        <w:rPr>
          <w:sz w:val="24"/>
        </w:rPr>
      </w:pPr>
      <w:r>
        <w:rPr>
          <w:sz w:val="24"/>
        </w:rPr>
        <w:t>сформированность си</w:t>
      </w:r>
      <w:r>
        <w:rPr>
          <w:sz w:val="24"/>
        </w:rPr>
        <w:t>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w:t>
      </w:r>
      <w:r>
        <w:rPr>
          <w:sz w:val="24"/>
        </w:rPr>
        <w:t>ографический взрыв и демографический кризис и распознавать их проявления в повседневной жизни;</w:t>
      </w:r>
    </w:p>
    <w:p w14:paraId="5C4EED62" w14:textId="2DE5C142" w:rsidR="00CE346A" w:rsidRDefault="00DF31E8">
      <w:pPr>
        <w:pStyle w:val="a3"/>
        <w:spacing w:line="350" w:lineRule="auto"/>
        <w:ind w:right="421"/>
      </w:pPr>
      <w:r>
        <w:t>использовать</w:t>
      </w:r>
      <w:r w:rsidR="00373F07">
        <w:rPr>
          <w:spacing w:val="80"/>
          <w:w w:val="150"/>
        </w:rPr>
        <w:t xml:space="preserve"> </w:t>
      </w:r>
      <w:r>
        <w:t>знания</w:t>
      </w:r>
      <w:r w:rsidR="00373F07">
        <w:rPr>
          <w:spacing w:val="80"/>
          <w:w w:val="150"/>
        </w:rPr>
        <w:t xml:space="preserve"> </w:t>
      </w:r>
      <w:r>
        <w:t>об</w:t>
      </w:r>
      <w:r w:rsidR="00373F07">
        <w:rPr>
          <w:spacing w:val="80"/>
          <w:w w:val="150"/>
        </w:rPr>
        <w:t xml:space="preserve"> </w:t>
      </w:r>
      <w:r>
        <w:t>основных</w:t>
      </w:r>
      <w:r w:rsidR="00373F07">
        <w:rPr>
          <w:spacing w:val="80"/>
          <w:w w:val="150"/>
        </w:rPr>
        <w:t xml:space="preserve"> </w:t>
      </w:r>
      <w:r>
        <w:t>географических</w:t>
      </w:r>
      <w:r w:rsidR="00373F07">
        <w:rPr>
          <w:spacing w:val="80"/>
          <w:w w:val="150"/>
        </w:rPr>
        <w:t xml:space="preserve"> </w:t>
      </w:r>
      <w:r>
        <w:t>закономерностях для</w:t>
      </w:r>
      <w:r>
        <w:rPr>
          <w:spacing w:val="-3"/>
        </w:rPr>
        <w:t xml:space="preserve"> </w:t>
      </w:r>
      <w:r>
        <w:t>определения</w:t>
      </w:r>
      <w:r>
        <w:rPr>
          <w:spacing w:val="-3"/>
        </w:rPr>
        <w:t xml:space="preserve"> </w:t>
      </w:r>
      <w:r>
        <w:t>и</w:t>
      </w:r>
      <w:r>
        <w:rPr>
          <w:spacing w:val="-3"/>
        </w:rPr>
        <w:t xml:space="preserve"> </w:t>
      </w:r>
      <w:r>
        <w:t>сравнения</w:t>
      </w:r>
      <w:r>
        <w:rPr>
          <w:spacing w:val="-3"/>
        </w:rPr>
        <w:t xml:space="preserve"> </w:t>
      </w:r>
      <w:r>
        <w:t>свойств</w:t>
      </w:r>
      <w:r>
        <w:rPr>
          <w:spacing w:val="-2"/>
        </w:rPr>
        <w:t xml:space="preserve"> </w:t>
      </w:r>
      <w:r>
        <w:t>изученных</w:t>
      </w:r>
      <w:r>
        <w:rPr>
          <w:spacing w:val="-2"/>
        </w:rPr>
        <w:t xml:space="preserve"> </w:t>
      </w:r>
      <w:r>
        <w:t>географических</w:t>
      </w:r>
      <w:r>
        <w:rPr>
          <w:spacing w:val="-1"/>
        </w:rPr>
        <w:t xml:space="preserve"> </w:t>
      </w:r>
      <w:r>
        <w:t>объектов,</w:t>
      </w:r>
      <w:r>
        <w:rPr>
          <w:spacing w:val="-3"/>
        </w:rPr>
        <w:t xml:space="preserve"> </w:t>
      </w:r>
      <w:r>
        <w:t>процессов</w:t>
      </w:r>
      <w:r>
        <w:rPr>
          <w:spacing w:val="-3"/>
        </w:rPr>
        <w:t xml:space="preserve"> </w:t>
      </w:r>
      <w:r>
        <w:t>и</w:t>
      </w:r>
      <w:r>
        <w:rPr>
          <w:spacing w:val="-3"/>
        </w:rPr>
        <w:t xml:space="preserve"> </w:t>
      </w:r>
      <w:r>
        <w:t>явлен</w:t>
      </w:r>
      <w:r>
        <w:t>ий,</w:t>
      </w:r>
      <w:r>
        <w:rPr>
          <w:spacing w:val="-3"/>
        </w:rPr>
        <w:t xml:space="preserve"> </w:t>
      </w:r>
      <w:r>
        <w:t>в том числе: для определения и сравнения показателей уровня развития мирового хозяйства</w:t>
      </w:r>
      <w:r>
        <w:rPr>
          <w:spacing w:val="80"/>
        </w:rPr>
        <w:t xml:space="preserve"> </w:t>
      </w:r>
      <w:r>
        <w:t xml:space="preserve">(объёмы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w:t>
      </w:r>
      <w:r>
        <w:t>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w:t>
      </w:r>
      <w:r>
        <w:t xml:space="preserve"> обеспеченности минеральными, водными, земельными и лесными ресурсами с использованием источников </w:t>
      </w:r>
      <w:r>
        <w:lastRenderedPageBreak/>
        <w:t>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w:t>
      </w:r>
      <w:r>
        <w:t>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1CEF9484" w14:textId="77777777" w:rsidR="00CE346A" w:rsidRDefault="00DF31E8">
      <w:pPr>
        <w:pStyle w:val="a3"/>
        <w:spacing w:before="9" w:line="350" w:lineRule="auto"/>
        <w:ind w:right="420"/>
      </w:pPr>
      <w:r>
        <w:t>устанавливать взаимосвязи м</w:t>
      </w:r>
      <w:r>
        <w:t>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w:t>
      </w:r>
      <w:r>
        <w:rPr>
          <w:spacing w:val="40"/>
        </w:rPr>
        <w:t xml:space="preserve"> </w:t>
      </w:r>
      <w:r>
        <w:t>и</w:t>
      </w:r>
      <w:r>
        <w:rPr>
          <w:spacing w:val="40"/>
        </w:rPr>
        <w:t xml:space="preserve"> </w:t>
      </w:r>
      <w:r>
        <w:t>возможными</w:t>
      </w:r>
      <w:r>
        <w:rPr>
          <w:spacing w:val="40"/>
        </w:rPr>
        <w:t xml:space="preserve"> </w:t>
      </w:r>
      <w:r>
        <w:t>изме</w:t>
      </w:r>
      <w:r>
        <w:t>нениями</w:t>
      </w:r>
      <w:r>
        <w:rPr>
          <w:spacing w:val="40"/>
        </w:rPr>
        <w:t xml:space="preserve"> </w:t>
      </w:r>
      <w:r>
        <w:t>в</w:t>
      </w:r>
      <w:r>
        <w:rPr>
          <w:spacing w:val="40"/>
        </w:rPr>
        <w:t xml:space="preserve"> </w:t>
      </w:r>
      <w:r>
        <w:t>размещении</w:t>
      </w:r>
      <w:r>
        <w:rPr>
          <w:spacing w:val="40"/>
        </w:rPr>
        <w:t xml:space="preserve"> </w:t>
      </w:r>
      <w:r>
        <w:t>населения,</w:t>
      </w:r>
      <w:r>
        <w:rPr>
          <w:spacing w:val="40"/>
        </w:rPr>
        <w:t xml:space="preserve"> </w:t>
      </w:r>
      <w:r>
        <w:t>между</w:t>
      </w:r>
      <w:r>
        <w:rPr>
          <w:spacing w:val="40"/>
        </w:rPr>
        <w:t xml:space="preserve"> </w:t>
      </w:r>
      <w:r>
        <w:t>развитием</w:t>
      </w:r>
      <w:r>
        <w:rPr>
          <w:spacing w:val="40"/>
        </w:rPr>
        <w:t xml:space="preserve"> </w:t>
      </w:r>
      <w:r>
        <w:t>науки</w:t>
      </w:r>
      <w:r>
        <w:rPr>
          <w:spacing w:val="40"/>
        </w:rPr>
        <w:t xml:space="preserve"> </w:t>
      </w:r>
      <w:r>
        <w:t>и технологии и возможностями человека прогнозировать опасные природные явления и противостоять им;</w:t>
      </w:r>
    </w:p>
    <w:p w14:paraId="2E215F5A" w14:textId="77777777" w:rsidR="00CE346A" w:rsidRDefault="00DF31E8">
      <w:pPr>
        <w:pStyle w:val="a3"/>
        <w:spacing w:line="350" w:lineRule="auto"/>
        <w:ind w:right="422"/>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5153B98A" w14:textId="77777777" w:rsidR="00CE346A" w:rsidRDefault="00DF31E8">
      <w:pPr>
        <w:pStyle w:val="a3"/>
        <w:spacing w:line="350" w:lineRule="auto"/>
        <w:ind w:right="423"/>
      </w:pPr>
      <w:r>
        <w:t>формулировать</w:t>
      </w:r>
      <w:r>
        <w:t xml:space="preserve"> и (или) обосновывать выводы на основе использования географических </w:t>
      </w:r>
      <w:r>
        <w:rPr>
          <w:spacing w:val="-2"/>
        </w:rPr>
        <w:t>знаний;</w:t>
      </w:r>
    </w:p>
    <w:p w14:paraId="1401C5AB" w14:textId="77777777" w:rsidR="00CE346A" w:rsidRDefault="00DF31E8">
      <w:pPr>
        <w:pStyle w:val="a4"/>
        <w:numPr>
          <w:ilvl w:val="0"/>
          <w:numId w:val="169"/>
        </w:numPr>
        <w:tabs>
          <w:tab w:val="left" w:pos="1733"/>
        </w:tabs>
        <w:spacing w:line="350" w:lineRule="auto"/>
        <w:ind w:right="419" w:firstLine="708"/>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w:t>
      </w:r>
      <w:r>
        <w:rPr>
          <w:sz w:val="24"/>
        </w:rPr>
        <w:t>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w:t>
      </w:r>
      <w:r>
        <w:rPr>
          <w:sz w:val="24"/>
        </w:rPr>
        <w:t>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w:t>
      </w:r>
      <w:r>
        <w:rPr>
          <w:sz w:val="24"/>
        </w:rPr>
        <w:t>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w:t>
      </w:r>
      <w:r>
        <w:rPr>
          <w:sz w:val="24"/>
        </w:rPr>
        <w:t>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40"/>
          <w:sz w:val="24"/>
        </w:rPr>
        <w:t xml:space="preserve"> </w:t>
      </w:r>
      <w:r>
        <w:rPr>
          <w:sz w:val="24"/>
        </w:rPr>
        <w:t>корпорации</w:t>
      </w:r>
      <w:r>
        <w:rPr>
          <w:spacing w:val="40"/>
          <w:sz w:val="24"/>
        </w:rPr>
        <w:t xml:space="preserve"> </w:t>
      </w:r>
      <w:r>
        <w:rPr>
          <w:sz w:val="24"/>
        </w:rPr>
        <w:t>(ТНК),</w:t>
      </w:r>
      <w:r>
        <w:rPr>
          <w:spacing w:val="40"/>
          <w:sz w:val="24"/>
        </w:rPr>
        <w:t xml:space="preserve"> </w:t>
      </w:r>
      <w:r>
        <w:rPr>
          <w:sz w:val="24"/>
        </w:rPr>
        <w:t>«сланцевая</w:t>
      </w:r>
      <w:r>
        <w:rPr>
          <w:spacing w:val="40"/>
          <w:sz w:val="24"/>
        </w:rPr>
        <w:t xml:space="preserve"> </w:t>
      </w:r>
      <w:r>
        <w:rPr>
          <w:sz w:val="24"/>
        </w:rPr>
        <w:t>революция»,</w:t>
      </w:r>
    </w:p>
    <w:p w14:paraId="2308DF21" w14:textId="77777777" w:rsidR="00CE346A" w:rsidRDefault="00DF31E8">
      <w:pPr>
        <w:pStyle w:val="a3"/>
        <w:spacing w:line="350" w:lineRule="auto"/>
        <w:ind w:right="423" w:firstLine="0"/>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w:t>
      </w:r>
      <w:r>
        <w:t>е отношения, устойчивое развитие для решения учебных и (или) практико-ориентированных задач;</w:t>
      </w:r>
    </w:p>
    <w:p w14:paraId="2664BCB2" w14:textId="77777777" w:rsidR="00CE346A" w:rsidRDefault="00DF31E8">
      <w:pPr>
        <w:pStyle w:val="a4"/>
        <w:numPr>
          <w:ilvl w:val="0"/>
          <w:numId w:val="169"/>
        </w:numPr>
        <w:tabs>
          <w:tab w:val="left" w:pos="1733"/>
        </w:tabs>
        <w:spacing w:line="350" w:lineRule="auto"/>
        <w:ind w:right="420"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w:t>
      </w:r>
      <w:r>
        <w:rPr>
          <w:sz w:val="24"/>
        </w:rPr>
        <w:t>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01A7CBFD" w14:textId="4B83E31A" w:rsidR="00CE346A" w:rsidRDefault="00DF31E8">
      <w:pPr>
        <w:pStyle w:val="a4"/>
        <w:numPr>
          <w:ilvl w:val="0"/>
          <w:numId w:val="169"/>
        </w:numPr>
        <w:tabs>
          <w:tab w:val="left" w:pos="1733"/>
        </w:tabs>
        <w:spacing w:line="350" w:lineRule="auto"/>
        <w:ind w:right="420" w:firstLine="708"/>
        <w:jc w:val="both"/>
        <w:rPr>
          <w:sz w:val="24"/>
        </w:rPr>
      </w:pPr>
      <w:r>
        <w:rPr>
          <w:sz w:val="24"/>
        </w:rPr>
        <w:t>сформированность умений находить и использовать различные источники географической</w:t>
      </w:r>
      <w:r w:rsidR="00373F07">
        <w:rPr>
          <w:spacing w:val="61"/>
          <w:w w:val="150"/>
          <w:sz w:val="24"/>
        </w:rPr>
        <w:t xml:space="preserve"> </w:t>
      </w:r>
      <w:r>
        <w:rPr>
          <w:sz w:val="24"/>
        </w:rPr>
        <w:t>информации</w:t>
      </w:r>
      <w:r w:rsidR="00373F07">
        <w:rPr>
          <w:spacing w:val="61"/>
          <w:w w:val="150"/>
          <w:sz w:val="24"/>
        </w:rPr>
        <w:t xml:space="preserve"> </w:t>
      </w:r>
      <w:r>
        <w:rPr>
          <w:sz w:val="24"/>
        </w:rPr>
        <w:t>для</w:t>
      </w:r>
      <w:r w:rsidR="00373F07">
        <w:rPr>
          <w:spacing w:val="61"/>
          <w:w w:val="150"/>
          <w:sz w:val="24"/>
        </w:rPr>
        <w:t xml:space="preserve"> </w:t>
      </w:r>
      <w:r>
        <w:rPr>
          <w:sz w:val="24"/>
        </w:rPr>
        <w:t>пол</w:t>
      </w:r>
      <w:r>
        <w:rPr>
          <w:sz w:val="24"/>
        </w:rPr>
        <w:t>учения</w:t>
      </w:r>
      <w:r w:rsidR="00373F07">
        <w:rPr>
          <w:spacing w:val="61"/>
          <w:w w:val="150"/>
          <w:sz w:val="24"/>
        </w:rPr>
        <w:t xml:space="preserve"> </w:t>
      </w:r>
      <w:r>
        <w:rPr>
          <w:sz w:val="24"/>
        </w:rPr>
        <w:t>новых</w:t>
      </w:r>
      <w:r w:rsidR="00373F07">
        <w:rPr>
          <w:spacing w:val="61"/>
          <w:w w:val="150"/>
          <w:sz w:val="24"/>
        </w:rPr>
        <w:t xml:space="preserve"> </w:t>
      </w:r>
      <w:r>
        <w:rPr>
          <w:sz w:val="24"/>
        </w:rPr>
        <w:t>знаний</w:t>
      </w:r>
      <w:r w:rsidR="00373F07">
        <w:rPr>
          <w:spacing w:val="61"/>
          <w:w w:val="150"/>
          <w:sz w:val="24"/>
        </w:rPr>
        <w:t xml:space="preserve"> </w:t>
      </w:r>
      <w:r>
        <w:rPr>
          <w:sz w:val="24"/>
        </w:rPr>
        <w:t>о</w:t>
      </w:r>
      <w:r w:rsidR="00373F07">
        <w:rPr>
          <w:spacing w:val="61"/>
          <w:w w:val="150"/>
          <w:sz w:val="24"/>
        </w:rPr>
        <w:t xml:space="preserve"> </w:t>
      </w:r>
      <w:r>
        <w:rPr>
          <w:sz w:val="24"/>
        </w:rPr>
        <w:t>природных и</w:t>
      </w:r>
      <w:r w:rsidR="00373F07">
        <w:rPr>
          <w:spacing w:val="68"/>
          <w:sz w:val="24"/>
        </w:rPr>
        <w:t xml:space="preserve"> </w:t>
      </w:r>
      <w:r>
        <w:rPr>
          <w:sz w:val="24"/>
        </w:rPr>
        <w:t>социально-экономических</w:t>
      </w:r>
      <w:r w:rsidR="00373F07">
        <w:rPr>
          <w:spacing w:val="68"/>
          <w:sz w:val="24"/>
        </w:rPr>
        <w:t xml:space="preserve"> </w:t>
      </w:r>
      <w:r>
        <w:rPr>
          <w:sz w:val="24"/>
        </w:rPr>
        <w:t>процессах</w:t>
      </w:r>
      <w:r w:rsidR="00373F07">
        <w:rPr>
          <w:spacing w:val="69"/>
          <w:sz w:val="24"/>
        </w:rPr>
        <w:t xml:space="preserve"> </w:t>
      </w:r>
      <w:r>
        <w:rPr>
          <w:sz w:val="24"/>
        </w:rPr>
        <w:t>и</w:t>
      </w:r>
      <w:r w:rsidR="00373F07">
        <w:rPr>
          <w:spacing w:val="68"/>
          <w:sz w:val="24"/>
        </w:rPr>
        <w:t xml:space="preserve"> </w:t>
      </w:r>
      <w:r>
        <w:rPr>
          <w:sz w:val="24"/>
        </w:rPr>
        <w:t>явлениях,</w:t>
      </w:r>
      <w:r w:rsidR="00373F07">
        <w:rPr>
          <w:spacing w:val="68"/>
          <w:sz w:val="24"/>
        </w:rPr>
        <w:t xml:space="preserve"> </w:t>
      </w:r>
      <w:r>
        <w:rPr>
          <w:sz w:val="24"/>
        </w:rPr>
        <w:t>выявления</w:t>
      </w:r>
      <w:r w:rsidR="00373F07">
        <w:rPr>
          <w:spacing w:val="68"/>
          <w:sz w:val="24"/>
        </w:rPr>
        <w:t xml:space="preserve"> </w:t>
      </w:r>
      <w:r>
        <w:rPr>
          <w:sz w:val="24"/>
        </w:rPr>
        <w:t xml:space="preserve">закономерностей и тенденций их развития, </w:t>
      </w:r>
      <w:r>
        <w:rPr>
          <w:sz w:val="24"/>
        </w:rPr>
        <w:lastRenderedPageBreak/>
        <w:t>прогнозирования: выбирать и использовать источники географической информации (картографические, статистич</w:t>
      </w:r>
      <w:r>
        <w:rPr>
          <w:sz w:val="24"/>
        </w:rPr>
        <w:t>еские, текстовые, видео- и фотоизображения, геоинформационные системы, адекватные решаемым задачам;</w:t>
      </w:r>
    </w:p>
    <w:p w14:paraId="1D495BCA" w14:textId="5C068215" w:rsidR="00CE346A" w:rsidRDefault="00DF31E8">
      <w:pPr>
        <w:pStyle w:val="a3"/>
        <w:spacing w:line="275" w:lineRule="exact"/>
        <w:ind w:left="1416" w:firstLine="0"/>
      </w:pPr>
      <w:r>
        <w:t>сопоставлять</w:t>
      </w:r>
      <w:r w:rsidR="00373F07">
        <w:rPr>
          <w:spacing w:val="63"/>
        </w:rPr>
        <w:t xml:space="preserve"> </w:t>
      </w:r>
      <w:r>
        <w:t>и</w:t>
      </w:r>
      <w:r w:rsidR="00373F07">
        <w:rPr>
          <w:spacing w:val="66"/>
        </w:rPr>
        <w:t xml:space="preserve"> </w:t>
      </w:r>
      <w:r>
        <w:t>анализировать</w:t>
      </w:r>
      <w:r w:rsidR="00373F07">
        <w:rPr>
          <w:spacing w:val="66"/>
        </w:rPr>
        <w:t xml:space="preserve"> </w:t>
      </w:r>
      <w:r>
        <w:t>географические</w:t>
      </w:r>
      <w:r w:rsidR="00373F07">
        <w:rPr>
          <w:spacing w:val="65"/>
        </w:rPr>
        <w:t xml:space="preserve"> </w:t>
      </w:r>
      <w:r>
        <w:t>карты</w:t>
      </w:r>
      <w:r w:rsidR="00373F07">
        <w:rPr>
          <w:spacing w:val="65"/>
        </w:rPr>
        <w:t xml:space="preserve"> </w:t>
      </w:r>
      <w:r>
        <w:t>различной</w:t>
      </w:r>
      <w:r w:rsidR="00373F07">
        <w:rPr>
          <w:spacing w:val="66"/>
        </w:rPr>
        <w:t xml:space="preserve"> </w:t>
      </w:r>
      <w:r>
        <w:rPr>
          <w:spacing w:val="-2"/>
        </w:rPr>
        <w:t>тематики</w:t>
      </w:r>
    </w:p>
    <w:p w14:paraId="684CE9FA" w14:textId="77777777" w:rsidR="00CE346A" w:rsidRDefault="00DF31E8">
      <w:pPr>
        <w:pStyle w:val="a3"/>
        <w:spacing w:before="9" w:line="348" w:lineRule="auto"/>
        <w:ind w:right="420" w:firstLine="0"/>
      </w:pP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14:paraId="69B91C0F" w14:textId="77777777" w:rsidR="00CE346A" w:rsidRDefault="00DF31E8">
      <w:pPr>
        <w:pStyle w:val="a3"/>
        <w:spacing w:before="4" w:line="350" w:lineRule="auto"/>
        <w:ind w:right="424"/>
      </w:pPr>
      <w:r>
        <w:t>определять и сравнивать по географическим картам различного содержания и другим источникам географической ин</w:t>
      </w:r>
      <w:r>
        <w:t>формации качественные и количественные показатели, характеризующие изученные географические объекты, процессы и явления;</w:t>
      </w:r>
    </w:p>
    <w:p w14:paraId="7D7653BF" w14:textId="77777777" w:rsidR="00CE346A" w:rsidRDefault="00DF31E8">
      <w:pPr>
        <w:pStyle w:val="a3"/>
        <w:spacing w:line="350" w:lineRule="auto"/>
        <w:ind w:right="426"/>
      </w:pPr>
      <w:r>
        <w:t>прогнозировать изменения состава и структуры населения, в том числе возрастной структуры населения отдельных стран с использованием ист</w:t>
      </w:r>
      <w:r>
        <w:t>очников географической</w:t>
      </w:r>
      <w:r>
        <w:rPr>
          <w:spacing w:val="80"/>
        </w:rPr>
        <w:t xml:space="preserve"> </w:t>
      </w:r>
      <w:r>
        <w:rPr>
          <w:spacing w:val="-2"/>
        </w:rPr>
        <w:t>информации;</w:t>
      </w:r>
    </w:p>
    <w:p w14:paraId="3F77C098" w14:textId="77777777" w:rsidR="00CE346A" w:rsidRDefault="00DF31E8">
      <w:pPr>
        <w:pStyle w:val="a3"/>
        <w:spacing w:line="350" w:lineRule="auto"/>
        <w:ind w:right="427"/>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70246AF2" w14:textId="77777777" w:rsidR="00CE346A" w:rsidRDefault="00DF31E8">
      <w:pPr>
        <w:pStyle w:val="a3"/>
        <w:spacing w:line="348" w:lineRule="auto"/>
        <w:ind w:right="422"/>
      </w:pPr>
      <w:r>
        <w:t>самостоятельно находить, отбирать и применять различные методы познания для решения практико-о</w:t>
      </w:r>
      <w:r>
        <w:t>риентированных задач;</w:t>
      </w:r>
    </w:p>
    <w:p w14:paraId="4027BD0D" w14:textId="77777777" w:rsidR="00CE346A" w:rsidRDefault="00DF31E8">
      <w:pPr>
        <w:pStyle w:val="a4"/>
        <w:numPr>
          <w:ilvl w:val="0"/>
          <w:numId w:val="169"/>
        </w:numPr>
        <w:tabs>
          <w:tab w:val="left" w:pos="1733"/>
        </w:tabs>
        <w:spacing w:before="2" w:line="350" w:lineRule="auto"/>
        <w:ind w:right="424" w:firstLine="708"/>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w:t>
      </w:r>
      <w:r>
        <w:rPr>
          <w:sz w:val="24"/>
        </w:rPr>
        <w:t>ссии, их обеспеченности природными и человеческими ресурсами, хозяйственного потенциала, экологических проблем;</w:t>
      </w:r>
    </w:p>
    <w:p w14:paraId="4F8C6E5E" w14:textId="77777777" w:rsidR="00CE346A" w:rsidRDefault="00DF31E8">
      <w:pPr>
        <w:pStyle w:val="a3"/>
        <w:spacing w:line="350" w:lineRule="auto"/>
        <w:ind w:right="428"/>
      </w:pPr>
      <w:r>
        <w:t>представлять в различных формах (графики, таблицы, схемы, диаграммы, карты и другие) географическую информацию о населении мира и России, отрасл</w:t>
      </w:r>
      <w:r>
        <w:t>евой и территориальной структуре мирового хозяйства, географических особенностях развития отдельных отраслей;</w:t>
      </w:r>
    </w:p>
    <w:p w14:paraId="5972F366" w14:textId="77777777" w:rsidR="00CE346A" w:rsidRDefault="00DF31E8">
      <w:pPr>
        <w:pStyle w:val="a3"/>
        <w:spacing w:line="350" w:lineRule="auto"/>
        <w:ind w:right="430"/>
      </w:pPr>
      <w:r>
        <w:t>формулировать выводы и заключения на основе анализа и интерпретации информации из различных источников;</w:t>
      </w:r>
    </w:p>
    <w:p w14:paraId="29F0756F" w14:textId="77777777" w:rsidR="00CE346A" w:rsidRDefault="00DF31E8">
      <w:pPr>
        <w:pStyle w:val="a3"/>
        <w:spacing w:line="350" w:lineRule="auto"/>
        <w:ind w:right="425"/>
      </w:pPr>
      <w:r>
        <w:t>критически оценивать и интерпретировать ин</w:t>
      </w:r>
      <w:r>
        <w:t xml:space="preserve">формацию, получаемую из различных </w:t>
      </w:r>
      <w:r>
        <w:rPr>
          <w:spacing w:val="-2"/>
        </w:rPr>
        <w:t>источников;</w:t>
      </w:r>
    </w:p>
    <w:p w14:paraId="08D5F3F3" w14:textId="77777777" w:rsidR="00CE346A" w:rsidRDefault="00DF31E8">
      <w:pPr>
        <w:pStyle w:val="a3"/>
        <w:spacing w:line="350" w:lineRule="auto"/>
        <w:ind w:right="427"/>
      </w:pPr>
      <w:r>
        <w:t>использовать различные источники географической информации для решения учебных и (или) практико-ориентированных задач;</w:t>
      </w:r>
    </w:p>
    <w:p w14:paraId="12FC75D7" w14:textId="77777777" w:rsidR="00CE346A" w:rsidRDefault="00DF31E8">
      <w:pPr>
        <w:pStyle w:val="a4"/>
        <w:numPr>
          <w:ilvl w:val="0"/>
          <w:numId w:val="169"/>
        </w:numPr>
        <w:tabs>
          <w:tab w:val="left" w:pos="1733"/>
          <w:tab w:val="left" w:pos="4445"/>
          <w:tab w:val="left" w:pos="5973"/>
          <w:tab w:val="left" w:pos="7830"/>
          <w:tab w:val="left" w:pos="10220"/>
        </w:tabs>
        <w:spacing w:line="350" w:lineRule="auto"/>
        <w:ind w:right="419" w:firstLine="708"/>
        <w:jc w:val="both"/>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w:t>
      </w:r>
      <w:r>
        <w:rPr>
          <w:sz w:val="24"/>
        </w:rPr>
        <w:t>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A41744C" w14:textId="77777777" w:rsidR="00CE346A" w:rsidRDefault="00DF31E8">
      <w:pPr>
        <w:pStyle w:val="a3"/>
        <w:spacing w:line="350" w:lineRule="auto"/>
        <w:ind w:right="420"/>
      </w:pPr>
      <w:r>
        <w:t>использовать географические знания о мировом хозяйстве и населении мира, об особенностях взаимодействи</w:t>
      </w:r>
      <w:r>
        <w:t xml:space="preserve">я природы и общества для решения учебных и (или) практико- </w:t>
      </w:r>
      <w:r>
        <w:lastRenderedPageBreak/>
        <w:t>ориентированных задач;</w:t>
      </w:r>
    </w:p>
    <w:p w14:paraId="3C17747B" w14:textId="77777777" w:rsidR="00CE346A" w:rsidRDefault="00DF31E8">
      <w:pPr>
        <w:pStyle w:val="a4"/>
        <w:numPr>
          <w:ilvl w:val="0"/>
          <w:numId w:val="169"/>
        </w:numPr>
        <w:tabs>
          <w:tab w:val="left" w:pos="1733"/>
        </w:tabs>
        <w:spacing w:line="350" w:lineRule="auto"/>
        <w:ind w:right="424" w:firstLine="708"/>
        <w:jc w:val="both"/>
        <w:rPr>
          <w:sz w:val="24"/>
        </w:rPr>
      </w:pPr>
      <w:r>
        <w:rPr>
          <w:sz w:val="24"/>
        </w:rPr>
        <w:t>сформированность умений</w:t>
      </w:r>
      <w:r>
        <w:rPr>
          <w:spacing w:val="-2"/>
          <w:sz w:val="24"/>
        </w:rPr>
        <w:t xml:space="preserve"> </w:t>
      </w:r>
      <w:r>
        <w:rPr>
          <w:sz w:val="24"/>
        </w:rPr>
        <w:t>применять географические</w:t>
      </w:r>
      <w:r>
        <w:rPr>
          <w:spacing w:val="-2"/>
          <w:sz w:val="24"/>
        </w:rPr>
        <w:t xml:space="preserve"> </w:t>
      </w:r>
      <w:r>
        <w:rPr>
          <w:sz w:val="24"/>
        </w:rPr>
        <w:t>знания</w:t>
      </w:r>
      <w:r>
        <w:rPr>
          <w:spacing w:val="-1"/>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разнообразных явлений и процессов:</w:t>
      </w:r>
    </w:p>
    <w:p w14:paraId="24CEE745" w14:textId="77777777" w:rsidR="00CE346A" w:rsidRDefault="00DF31E8">
      <w:pPr>
        <w:pStyle w:val="a3"/>
        <w:spacing w:before="9" w:line="348" w:lineRule="auto"/>
        <w:ind w:right="427"/>
      </w:pPr>
      <w:r>
        <w:t>оценивать географические факторы, определяющие сущност</w:t>
      </w:r>
      <w:r>
        <w:t>ь и динамику важнейших социально-экономических и геоэкологических процессов;</w:t>
      </w:r>
    </w:p>
    <w:p w14:paraId="308AF83E" w14:textId="77777777" w:rsidR="00CE346A" w:rsidRDefault="00DF31E8">
      <w:pPr>
        <w:pStyle w:val="a3"/>
        <w:spacing w:before="4" w:line="350" w:lineRule="auto"/>
        <w:ind w:right="424"/>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w:t>
      </w:r>
      <w:r>
        <w:t>рафической информации, влияние урбанизации на окружающую среду, тенденции развития основных</w:t>
      </w:r>
      <w:r>
        <w:rPr>
          <w:spacing w:val="-2"/>
        </w:rPr>
        <w:t xml:space="preserve"> </w:t>
      </w:r>
      <w:r>
        <w:t>отраслей</w:t>
      </w:r>
      <w:r>
        <w:rPr>
          <w:spacing w:val="-4"/>
        </w:rPr>
        <w:t xml:space="preserve"> </w:t>
      </w:r>
      <w:r>
        <w:t>мирового</w:t>
      </w:r>
      <w:r>
        <w:rPr>
          <w:spacing w:val="-4"/>
        </w:rPr>
        <w:t xml:space="preserve"> </w:t>
      </w:r>
      <w:r>
        <w:t>хозяйства</w:t>
      </w:r>
      <w:r>
        <w:rPr>
          <w:spacing w:val="-6"/>
        </w:rPr>
        <w:t xml:space="preserve"> </w:t>
      </w:r>
      <w:r>
        <w:t>и</w:t>
      </w:r>
      <w:r>
        <w:rPr>
          <w:spacing w:val="-4"/>
        </w:rPr>
        <w:t xml:space="preserve"> </w:t>
      </w:r>
      <w:r>
        <w:t>изменения</w:t>
      </w:r>
      <w:r>
        <w:rPr>
          <w:spacing w:val="-4"/>
        </w:rPr>
        <w:t xml:space="preserve"> </w:t>
      </w:r>
      <w:r>
        <w:t>его</w:t>
      </w:r>
      <w:r>
        <w:rPr>
          <w:spacing w:val="-4"/>
        </w:rPr>
        <w:t xml:space="preserve"> </w:t>
      </w:r>
      <w:r>
        <w:t>отраслевой</w:t>
      </w:r>
      <w:r>
        <w:rPr>
          <w:spacing w:val="-4"/>
        </w:rPr>
        <w:t xml:space="preserve"> </w:t>
      </w:r>
      <w:r>
        <w:t>и территориальной</w:t>
      </w:r>
      <w:r>
        <w:rPr>
          <w:spacing w:val="-4"/>
        </w:rPr>
        <w:t xml:space="preserve"> </w:t>
      </w:r>
      <w:r>
        <w:t>структуры, изменение климата и уровня Мирового океана для различных территорий, изменение с</w:t>
      </w:r>
      <w:r>
        <w:t>одержания парниковых газов в атмосфере и меры, предпринимаемые для уменьшения их выбросов;</w:t>
      </w:r>
    </w:p>
    <w:p w14:paraId="5E622283" w14:textId="6DE1FC8E" w:rsidR="00CE346A" w:rsidRDefault="00DF31E8">
      <w:pPr>
        <w:pStyle w:val="a4"/>
        <w:numPr>
          <w:ilvl w:val="0"/>
          <w:numId w:val="169"/>
        </w:numPr>
        <w:tabs>
          <w:tab w:val="left" w:pos="1853"/>
        </w:tabs>
        <w:spacing w:line="350" w:lineRule="auto"/>
        <w:ind w:right="422"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w:t>
      </w:r>
      <w:r>
        <w:rPr>
          <w:sz w:val="24"/>
        </w:rPr>
        <w:t>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w:t>
      </w:r>
      <w:r w:rsidR="00373F07">
        <w:rPr>
          <w:spacing w:val="63"/>
          <w:sz w:val="24"/>
        </w:rPr>
        <w:t xml:space="preserve"> </w:t>
      </w:r>
      <w:r>
        <w:rPr>
          <w:sz w:val="24"/>
        </w:rPr>
        <w:t>парниковых</w:t>
      </w:r>
      <w:r w:rsidR="00373F07">
        <w:rPr>
          <w:spacing w:val="64"/>
          <w:sz w:val="24"/>
        </w:rPr>
        <w:t xml:space="preserve"> </w:t>
      </w:r>
      <w:r>
        <w:rPr>
          <w:sz w:val="24"/>
        </w:rPr>
        <w:t>газов</w:t>
      </w:r>
      <w:r w:rsidR="00373F07">
        <w:rPr>
          <w:spacing w:val="63"/>
          <w:sz w:val="24"/>
        </w:rPr>
        <w:t xml:space="preserve"> </w:t>
      </w:r>
      <w:r>
        <w:rPr>
          <w:sz w:val="24"/>
        </w:rPr>
        <w:t>в</w:t>
      </w:r>
      <w:r w:rsidR="00373F07">
        <w:rPr>
          <w:spacing w:val="63"/>
          <w:sz w:val="24"/>
        </w:rPr>
        <w:t xml:space="preserve"> </w:t>
      </w:r>
      <w:r>
        <w:rPr>
          <w:sz w:val="24"/>
        </w:rPr>
        <w:t>разных</w:t>
      </w:r>
      <w:r w:rsidR="00373F07">
        <w:rPr>
          <w:spacing w:val="63"/>
          <w:sz w:val="24"/>
        </w:rPr>
        <w:t xml:space="preserve"> </w:t>
      </w:r>
      <w:r>
        <w:rPr>
          <w:sz w:val="24"/>
        </w:rPr>
        <w:t>регионах</w:t>
      </w:r>
      <w:r w:rsidR="00373F07">
        <w:rPr>
          <w:spacing w:val="64"/>
          <w:sz w:val="24"/>
        </w:rPr>
        <w:t xml:space="preserve"> </w:t>
      </w:r>
      <w:r>
        <w:rPr>
          <w:sz w:val="24"/>
        </w:rPr>
        <w:t>мира,</w:t>
      </w:r>
      <w:r w:rsidR="00373F07">
        <w:rPr>
          <w:spacing w:val="63"/>
          <w:sz w:val="24"/>
        </w:rPr>
        <w:t xml:space="preserve"> </w:t>
      </w:r>
      <w:r>
        <w:rPr>
          <w:sz w:val="24"/>
        </w:rPr>
        <w:t>изменения</w:t>
      </w:r>
      <w:r w:rsidR="00373F07">
        <w:rPr>
          <w:spacing w:val="63"/>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14:paraId="75D2DA12" w14:textId="77777777" w:rsidR="00CE346A" w:rsidRDefault="00DF31E8">
      <w:pPr>
        <w:pStyle w:val="a3"/>
        <w:spacing w:line="350" w:lineRule="auto"/>
        <w:ind w:right="424" w:firstLine="840"/>
      </w:pPr>
      <w:r>
        <w:t>Предметные результаты освоения программы по географии на базовом уровне к концу 11 класса должны отражать:</w:t>
      </w:r>
    </w:p>
    <w:p w14:paraId="3504E69E" w14:textId="77777777" w:rsidR="00CE346A" w:rsidRDefault="00DF31E8">
      <w:pPr>
        <w:pStyle w:val="a4"/>
        <w:numPr>
          <w:ilvl w:val="0"/>
          <w:numId w:val="168"/>
        </w:numPr>
        <w:tabs>
          <w:tab w:val="left" w:pos="1733"/>
        </w:tabs>
        <w:spacing w:line="350" w:lineRule="auto"/>
        <w:ind w:right="422" w:firstLine="708"/>
        <w:jc w:val="both"/>
        <w:rPr>
          <w:sz w:val="24"/>
        </w:rPr>
      </w:pPr>
      <w:r>
        <w:rPr>
          <w:sz w:val="24"/>
        </w:rPr>
        <w:t>понимание роли и места современ</w:t>
      </w:r>
      <w:r>
        <w:rPr>
          <w:sz w:val="24"/>
        </w:rPr>
        <w:t>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180FFB77" w14:textId="77777777" w:rsidR="00CE346A" w:rsidRDefault="00DF31E8">
      <w:pPr>
        <w:pStyle w:val="a4"/>
        <w:numPr>
          <w:ilvl w:val="0"/>
          <w:numId w:val="168"/>
        </w:numPr>
        <w:tabs>
          <w:tab w:val="left" w:pos="1733"/>
        </w:tabs>
        <w:spacing w:line="350" w:lineRule="auto"/>
        <w:ind w:right="426" w:firstLine="708"/>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w:t>
      </w:r>
      <w:r>
        <w:rPr>
          <w:spacing w:val="-1"/>
          <w:sz w:val="24"/>
        </w:rPr>
        <w:t xml:space="preserve"> </w:t>
      </w:r>
      <w:r>
        <w:rPr>
          <w:sz w:val="24"/>
        </w:rPr>
        <w:t>определения</w:t>
      </w:r>
      <w:r>
        <w:rPr>
          <w:spacing w:val="-4"/>
          <w:sz w:val="24"/>
        </w:rPr>
        <w:t xml:space="preserve"> </w:t>
      </w:r>
      <w:r>
        <w:rPr>
          <w:sz w:val="24"/>
        </w:rPr>
        <w:t>положения</w:t>
      </w:r>
      <w:r>
        <w:rPr>
          <w:spacing w:val="-1"/>
          <w:sz w:val="24"/>
        </w:rPr>
        <w:t xml:space="preserve"> </w:t>
      </w:r>
      <w:r>
        <w:rPr>
          <w:sz w:val="24"/>
        </w:rPr>
        <w:t>и взаиморасположения</w:t>
      </w:r>
      <w:r>
        <w:rPr>
          <w:spacing w:val="-1"/>
          <w:sz w:val="24"/>
        </w:rPr>
        <w:t xml:space="preserve"> </w:t>
      </w:r>
      <w:r>
        <w:rPr>
          <w:sz w:val="24"/>
        </w:rPr>
        <w:t>регионов</w:t>
      </w:r>
      <w:r>
        <w:rPr>
          <w:spacing w:val="-2"/>
          <w:sz w:val="24"/>
        </w:rPr>
        <w:t xml:space="preserve"> </w:t>
      </w:r>
      <w:r>
        <w:rPr>
          <w:sz w:val="24"/>
        </w:rPr>
        <w:t>и</w:t>
      </w:r>
      <w:r>
        <w:rPr>
          <w:spacing w:val="-3"/>
          <w:sz w:val="24"/>
        </w:rPr>
        <w:t xml:space="preserve"> </w:t>
      </w:r>
      <w:r>
        <w:rPr>
          <w:sz w:val="24"/>
        </w:rPr>
        <w:t>стран в прост</w:t>
      </w:r>
      <w:r>
        <w:rPr>
          <w:sz w:val="24"/>
        </w:rPr>
        <w:t>ранстве;</w:t>
      </w:r>
    </w:p>
    <w:p w14:paraId="382EC352" w14:textId="6D247F8C" w:rsidR="00CE346A" w:rsidRDefault="00DF31E8">
      <w:pPr>
        <w:pStyle w:val="a3"/>
        <w:spacing w:line="350" w:lineRule="auto"/>
        <w:ind w:right="426"/>
      </w:pPr>
      <w:r>
        <w:t>описывать</w:t>
      </w:r>
      <w:r w:rsidR="00373F07">
        <w:rPr>
          <w:spacing w:val="79"/>
        </w:rPr>
        <w:t xml:space="preserve"> </w:t>
      </w:r>
      <w:r>
        <w:t>положение</w:t>
      </w:r>
      <w:r w:rsidR="00373F07">
        <w:rPr>
          <w:spacing w:val="78"/>
        </w:rPr>
        <w:t xml:space="preserve"> </w:t>
      </w:r>
      <w:r>
        <w:t>и</w:t>
      </w:r>
      <w:r w:rsidR="00373F07">
        <w:rPr>
          <w:spacing w:val="78"/>
        </w:rPr>
        <w:t xml:space="preserve"> </w:t>
      </w:r>
      <w:r>
        <w:t>взаиморасположение</w:t>
      </w:r>
      <w:r w:rsidR="00373F07">
        <w:rPr>
          <w:spacing w:val="78"/>
        </w:rPr>
        <w:t xml:space="preserve"> </w:t>
      </w:r>
      <w:r>
        <w:t>регионов</w:t>
      </w:r>
      <w:r w:rsidR="00373F07">
        <w:rPr>
          <w:spacing w:val="78"/>
        </w:rPr>
        <w:t xml:space="preserve"> </w:t>
      </w:r>
      <w:r>
        <w:t>и</w:t>
      </w:r>
      <w:r w:rsidR="00373F07">
        <w:rPr>
          <w:spacing w:val="79"/>
        </w:rPr>
        <w:t xml:space="preserve"> </w:t>
      </w:r>
      <w:r>
        <w:t>стран в пространстве, особенности природно-ресурсного капитала, населения и хозяйства регионов и изученных стран;</w:t>
      </w:r>
    </w:p>
    <w:p w14:paraId="7507F861" w14:textId="77777777" w:rsidR="00CE346A" w:rsidRDefault="00DF31E8">
      <w:pPr>
        <w:pStyle w:val="a4"/>
        <w:numPr>
          <w:ilvl w:val="0"/>
          <w:numId w:val="168"/>
        </w:numPr>
        <w:tabs>
          <w:tab w:val="left" w:pos="1733"/>
        </w:tabs>
        <w:spacing w:line="350" w:lineRule="auto"/>
        <w:ind w:right="420" w:firstLine="708"/>
        <w:jc w:val="both"/>
        <w:rPr>
          <w:sz w:val="24"/>
        </w:rPr>
      </w:pPr>
      <w:r>
        <w:rPr>
          <w:sz w:val="24"/>
        </w:rPr>
        <w:t xml:space="preserve">сформированность системы комплексных социально ориентированных </w:t>
      </w:r>
      <w:r>
        <w:rPr>
          <w:sz w:val="24"/>
        </w:rPr>
        <w:t>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4DD0880A" w14:textId="5B8C0786" w:rsidR="00CE346A" w:rsidRDefault="00DF31E8">
      <w:pPr>
        <w:pStyle w:val="a3"/>
        <w:spacing w:line="350" w:lineRule="auto"/>
        <w:ind w:right="420"/>
      </w:pPr>
      <w:r>
        <w:t>исполь</w:t>
      </w:r>
      <w:r>
        <w:t>зовать</w:t>
      </w:r>
      <w:r w:rsidR="00373F07">
        <w:rPr>
          <w:spacing w:val="80"/>
          <w:w w:val="150"/>
        </w:rPr>
        <w:t xml:space="preserve"> </w:t>
      </w:r>
      <w:r>
        <w:t>знания</w:t>
      </w:r>
      <w:r w:rsidR="00373F07">
        <w:rPr>
          <w:spacing w:val="80"/>
          <w:w w:val="150"/>
        </w:rPr>
        <w:t xml:space="preserve"> </w:t>
      </w:r>
      <w:r>
        <w:t>об</w:t>
      </w:r>
      <w:r w:rsidR="00373F07">
        <w:rPr>
          <w:spacing w:val="80"/>
          <w:w w:val="150"/>
        </w:rPr>
        <w:t xml:space="preserve"> </w:t>
      </w:r>
      <w:r>
        <w:t>основных</w:t>
      </w:r>
      <w:r w:rsidR="00373F07">
        <w:rPr>
          <w:spacing w:val="80"/>
          <w:w w:val="150"/>
        </w:rPr>
        <w:t xml:space="preserve"> </w:t>
      </w:r>
      <w:r>
        <w:t>географических</w:t>
      </w:r>
      <w:r w:rsidR="00373F07">
        <w:rPr>
          <w:spacing w:val="80"/>
          <w:w w:val="150"/>
        </w:rPr>
        <w:t xml:space="preserve"> </w:t>
      </w:r>
      <w:r>
        <w:t>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w:t>
      </w:r>
      <w:r>
        <w:t xml:space="preserve">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w:t>
      </w:r>
      <w:r>
        <w:lastRenderedPageBreak/>
        <w:t>государственного устройства, уровню социально-экономического</w:t>
      </w:r>
    </w:p>
    <w:p w14:paraId="16E482AA" w14:textId="77777777" w:rsidR="00CE346A" w:rsidRDefault="00DF31E8">
      <w:pPr>
        <w:pStyle w:val="a3"/>
        <w:spacing w:before="9" w:line="348" w:lineRule="auto"/>
        <w:ind w:right="425" w:firstLine="0"/>
      </w:pPr>
      <w:r>
        <w:t>разви</w:t>
      </w:r>
      <w:r>
        <w:t xml:space="preserve">тия, типам воспроизводства населения с использованием источников географической </w:t>
      </w:r>
      <w:r>
        <w:rPr>
          <w:spacing w:val="-2"/>
        </w:rPr>
        <w:t>информации;</w:t>
      </w:r>
    </w:p>
    <w:p w14:paraId="57757611" w14:textId="77777777" w:rsidR="00CE346A" w:rsidRDefault="00DF31E8">
      <w:pPr>
        <w:pStyle w:val="a3"/>
        <w:spacing w:before="4" w:line="350" w:lineRule="auto"/>
        <w:ind w:right="423"/>
      </w:pPr>
      <w:r>
        <w:t>устанавливать взаимосвязи между социально-экономическимии геоэкологическими процессами и явлениями в изученных странах; природными условиями и размещением населения</w:t>
      </w:r>
      <w:r>
        <w:t>, природными условиями и природно-ресурсным капиталом и отраслевой структурой хозяйства изученных стран;</w:t>
      </w:r>
    </w:p>
    <w:p w14:paraId="503F60DD" w14:textId="77777777" w:rsidR="00CE346A" w:rsidRDefault="00DF31E8">
      <w:pPr>
        <w:pStyle w:val="a3"/>
        <w:spacing w:line="348" w:lineRule="auto"/>
        <w:ind w:right="434"/>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A73CD56" w14:textId="77777777" w:rsidR="00CE346A" w:rsidRDefault="00DF31E8">
      <w:pPr>
        <w:pStyle w:val="a3"/>
        <w:spacing w:before="3" w:line="350" w:lineRule="auto"/>
        <w:ind w:right="427"/>
      </w:pPr>
      <w:r>
        <w:t>формул</w:t>
      </w:r>
      <w:r>
        <w:t xml:space="preserve">ировать и (или) обосновывать выводы на основе использования географических </w:t>
      </w:r>
      <w:r>
        <w:rPr>
          <w:spacing w:val="-2"/>
        </w:rPr>
        <w:t>знаний;</w:t>
      </w:r>
    </w:p>
    <w:p w14:paraId="379927EC" w14:textId="77777777" w:rsidR="00CE346A" w:rsidRDefault="00DF31E8">
      <w:pPr>
        <w:pStyle w:val="a4"/>
        <w:numPr>
          <w:ilvl w:val="0"/>
          <w:numId w:val="168"/>
        </w:numPr>
        <w:tabs>
          <w:tab w:val="left" w:pos="1733"/>
        </w:tabs>
        <w:spacing w:line="350" w:lineRule="auto"/>
        <w:ind w:right="421" w:firstLine="708"/>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w:t>
      </w:r>
      <w:r>
        <w:rPr>
          <w:sz w:val="24"/>
        </w:rPr>
        <w:t>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80"/>
          <w:sz w:val="24"/>
        </w:rPr>
        <w:t xml:space="preserve"> </w:t>
      </w:r>
      <w:r>
        <w:rPr>
          <w:sz w:val="24"/>
        </w:rPr>
        <w:t>демографический кризис, старение населения, состав населения, структура населения, экономически активное</w:t>
      </w:r>
      <w:r>
        <w:rPr>
          <w:spacing w:val="-1"/>
          <w:sz w:val="24"/>
        </w:rPr>
        <w:t xml:space="preserve"> </w:t>
      </w:r>
      <w:r>
        <w:rPr>
          <w:sz w:val="24"/>
        </w:rPr>
        <w:t>н</w:t>
      </w:r>
      <w:r>
        <w:rPr>
          <w:sz w:val="24"/>
        </w:rPr>
        <w:t>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w:t>
      </w:r>
      <w:r>
        <w:rPr>
          <w:sz w:val="24"/>
        </w:rPr>
        <w:t>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w:t>
      </w:r>
      <w:r>
        <w:rPr>
          <w:sz w:val="24"/>
        </w:rPr>
        <w:t xml:space="preserve">ональные корпорации (ТНК), «сланцевая революция», водородная энергетика, «зелёная энергетика», органическое сельское хозяйство; глобализация мировой </w:t>
      </w:r>
      <w:r>
        <w:rPr>
          <w:spacing w:val="-2"/>
          <w:sz w:val="24"/>
        </w:rPr>
        <w:t>экономики</w:t>
      </w:r>
    </w:p>
    <w:p w14:paraId="099D4DBF" w14:textId="77777777" w:rsidR="00CE346A" w:rsidRDefault="00DF31E8">
      <w:pPr>
        <w:pStyle w:val="a3"/>
        <w:spacing w:line="350" w:lineRule="auto"/>
        <w:ind w:right="423" w:firstLine="0"/>
      </w:pPr>
      <w:r>
        <w:t>и деглобализация, «энергопереход», международные экономические отношения, устойчивое развитие для</w:t>
      </w:r>
      <w:r>
        <w:t xml:space="preserve"> решения учебных и (или) практико-ориентированных задач;</w:t>
      </w:r>
    </w:p>
    <w:p w14:paraId="72BC5706" w14:textId="77777777" w:rsidR="00CE346A" w:rsidRDefault="00DF31E8">
      <w:pPr>
        <w:pStyle w:val="a4"/>
        <w:numPr>
          <w:ilvl w:val="0"/>
          <w:numId w:val="168"/>
        </w:numPr>
        <w:tabs>
          <w:tab w:val="left" w:pos="1733"/>
        </w:tabs>
        <w:spacing w:line="350" w:lineRule="auto"/>
        <w:ind w:right="419"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w:t>
      </w:r>
      <w:r>
        <w:rPr>
          <w:sz w:val="24"/>
        </w:rPr>
        <w:t>ь форму фиксации результатов наблюдения (исследования); формулировать обобщения и выводы по результатам наблюдения (исследования);</w:t>
      </w:r>
    </w:p>
    <w:p w14:paraId="3E637BB0" w14:textId="59BC5E36" w:rsidR="00CE346A" w:rsidRDefault="00DF31E8">
      <w:pPr>
        <w:pStyle w:val="a4"/>
        <w:numPr>
          <w:ilvl w:val="0"/>
          <w:numId w:val="168"/>
        </w:numPr>
        <w:tabs>
          <w:tab w:val="left" w:pos="1898"/>
        </w:tabs>
        <w:spacing w:line="350" w:lineRule="auto"/>
        <w:ind w:right="420" w:firstLine="708"/>
        <w:jc w:val="both"/>
        <w:rPr>
          <w:sz w:val="24"/>
        </w:rPr>
      </w:pPr>
      <w:r>
        <w:rPr>
          <w:sz w:val="24"/>
        </w:rPr>
        <w:t>сформированность умений находить и использовать различные источники географической</w:t>
      </w:r>
      <w:r w:rsidR="00373F07">
        <w:rPr>
          <w:spacing w:val="61"/>
          <w:w w:val="150"/>
          <w:sz w:val="24"/>
        </w:rPr>
        <w:t xml:space="preserve"> </w:t>
      </w:r>
      <w:r>
        <w:rPr>
          <w:sz w:val="24"/>
        </w:rPr>
        <w:t>информации</w:t>
      </w:r>
      <w:r w:rsidR="00373F07">
        <w:rPr>
          <w:spacing w:val="61"/>
          <w:w w:val="150"/>
          <w:sz w:val="24"/>
        </w:rPr>
        <w:t xml:space="preserve"> </w:t>
      </w:r>
      <w:r>
        <w:rPr>
          <w:sz w:val="24"/>
        </w:rPr>
        <w:t>для</w:t>
      </w:r>
      <w:r w:rsidR="00373F07">
        <w:rPr>
          <w:spacing w:val="61"/>
          <w:w w:val="150"/>
          <w:sz w:val="24"/>
        </w:rPr>
        <w:t xml:space="preserve"> </w:t>
      </w:r>
      <w:r>
        <w:rPr>
          <w:sz w:val="24"/>
        </w:rPr>
        <w:t>получения</w:t>
      </w:r>
      <w:r w:rsidR="00373F07">
        <w:rPr>
          <w:spacing w:val="61"/>
          <w:w w:val="150"/>
          <w:sz w:val="24"/>
        </w:rPr>
        <w:t xml:space="preserve"> </w:t>
      </w:r>
      <w:r>
        <w:rPr>
          <w:sz w:val="24"/>
        </w:rPr>
        <w:t>новых</w:t>
      </w:r>
      <w:r w:rsidR="00373F07">
        <w:rPr>
          <w:spacing w:val="61"/>
          <w:w w:val="150"/>
          <w:sz w:val="24"/>
        </w:rPr>
        <w:t xml:space="preserve"> </w:t>
      </w:r>
      <w:r>
        <w:rPr>
          <w:sz w:val="24"/>
        </w:rPr>
        <w:t>знаний</w:t>
      </w:r>
      <w:r w:rsidR="00373F07">
        <w:rPr>
          <w:spacing w:val="61"/>
          <w:w w:val="150"/>
          <w:sz w:val="24"/>
        </w:rPr>
        <w:t xml:space="preserve"> </w:t>
      </w:r>
      <w:r>
        <w:rPr>
          <w:sz w:val="24"/>
        </w:rPr>
        <w:t>о</w:t>
      </w:r>
      <w:r w:rsidR="00373F07">
        <w:rPr>
          <w:spacing w:val="61"/>
          <w:w w:val="150"/>
          <w:sz w:val="24"/>
        </w:rPr>
        <w:t xml:space="preserve"> </w:t>
      </w:r>
      <w:r>
        <w:rPr>
          <w:sz w:val="24"/>
        </w:rPr>
        <w:t>природных и</w:t>
      </w:r>
      <w:r w:rsidR="00373F07">
        <w:rPr>
          <w:spacing w:val="68"/>
          <w:sz w:val="24"/>
        </w:rPr>
        <w:t xml:space="preserve"> </w:t>
      </w:r>
      <w:r>
        <w:rPr>
          <w:sz w:val="24"/>
        </w:rPr>
        <w:t>социально-экономических</w:t>
      </w:r>
      <w:r w:rsidR="00373F07">
        <w:rPr>
          <w:spacing w:val="68"/>
          <w:sz w:val="24"/>
        </w:rPr>
        <w:t xml:space="preserve"> </w:t>
      </w:r>
      <w:r>
        <w:rPr>
          <w:sz w:val="24"/>
        </w:rPr>
        <w:t>процессах</w:t>
      </w:r>
      <w:r w:rsidR="00373F07">
        <w:rPr>
          <w:spacing w:val="69"/>
          <w:sz w:val="24"/>
        </w:rPr>
        <w:t xml:space="preserve"> </w:t>
      </w:r>
      <w:r>
        <w:rPr>
          <w:sz w:val="24"/>
        </w:rPr>
        <w:t>и</w:t>
      </w:r>
      <w:r w:rsidR="00373F07">
        <w:rPr>
          <w:spacing w:val="68"/>
          <w:sz w:val="24"/>
        </w:rPr>
        <w:t xml:space="preserve"> </w:t>
      </w:r>
      <w:r>
        <w:rPr>
          <w:sz w:val="24"/>
        </w:rPr>
        <w:t>явлениях,</w:t>
      </w:r>
      <w:r w:rsidR="00373F07">
        <w:rPr>
          <w:spacing w:val="68"/>
          <w:sz w:val="24"/>
        </w:rPr>
        <w:t xml:space="preserve"> </w:t>
      </w:r>
      <w:r>
        <w:rPr>
          <w:sz w:val="24"/>
        </w:rPr>
        <w:t>выявления</w:t>
      </w:r>
      <w:r w:rsidR="00373F07">
        <w:rPr>
          <w:spacing w:val="68"/>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w:t>
      </w:r>
      <w:r>
        <w:rPr>
          <w:sz w:val="24"/>
        </w:rPr>
        <w:t>кстовые, видео- и фотоизображения, геоинформационные системы), адекватные решаемым задачам;</w:t>
      </w:r>
    </w:p>
    <w:p w14:paraId="7DB3ECFF" w14:textId="7CF01125" w:rsidR="00CE346A" w:rsidRDefault="00DF31E8">
      <w:pPr>
        <w:pStyle w:val="a3"/>
        <w:spacing w:before="9" w:line="350" w:lineRule="auto"/>
        <w:ind w:right="420"/>
      </w:pPr>
      <w:r>
        <w:lastRenderedPageBreak/>
        <w:t>сопоставлять</w:t>
      </w:r>
      <w:r w:rsidR="00373F07">
        <w:rPr>
          <w:spacing w:val="65"/>
        </w:rPr>
        <w:t xml:space="preserve"> </w:t>
      </w:r>
      <w:r>
        <w:t>и</w:t>
      </w:r>
      <w:r w:rsidR="00373F07">
        <w:rPr>
          <w:spacing w:val="65"/>
        </w:rPr>
        <w:t xml:space="preserve"> </w:t>
      </w:r>
      <w:r>
        <w:t>анализировать</w:t>
      </w:r>
      <w:r w:rsidR="00373F07">
        <w:rPr>
          <w:spacing w:val="65"/>
        </w:rPr>
        <w:t xml:space="preserve"> </w:t>
      </w:r>
      <w:r>
        <w:t>географические</w:t>
      </w:r>
      <w:r w:rsidR="00373F07">
        <w:rPr>
          <w:spacing w:val="65"/>
        </w:rPr>
        <w:t xml:space="preserve"> </w:t>
      </w:r>
      <w:r>
        <w:t>карты</w:t>
      </w:r>
      <w:r w:rsidR="00373F07">
        <w:rPr>
          <w:spacing w:val="64"/>
        </w:rPr>
        <w:t xml:space="preserve"> </w:t>
      </w:r>
      <w:r>
        <w:t>различной</w:t>
      </w:r>
      <w:r w:rsidR="00373F07">
        <w:rPr>
          <w:spacing w:val="65"/>
        </w:rPr>
        <w:t xml:space="preserve"> </w:t>
      </w:r>
      <w:r>
        <w:t>тематики и другие источники географической информации для выявления законо</w:t>
      </w:r>
      <w:r>
        <w:t>мерностей социально- экономических, природных и экологических процессов и явлений на территории регионов мира и отдельных стран;</w:t>
      </w:r>
    </w:p>
    <w:p w14:paraId="7A97ECFE" w14:textId="7500CB3E" w:rsidR="00CE346A" w:rsidRDefault="00DF31E8">
      <w:pPr>
        <w:pStyle w:val="a3"/>
        <w:spacing w:line="350" w:lineRule="auto"/>
        <w:ind w:right="424"/>
      </w:pPr>
      <w:r>
        <w:t>определять</w:t>
      </w:r>
      <w:r w:rsidR="00373F07">
        <w:rPr>
          <w:spacing w:val="80"/>
          <w:w w:val="150"/>
        </w:rPr>
        <w:t xml:space="preserve"> </w:t>
      </w:r>
      <w:r>
        <w:t>и</w:t>
      </w:r>
      <w:r w:rsidR="00373F07">
        <w:rPr>
          <w:spacing w:val="80"/>
          <w:w w:val="150"/>
        </w:rPr>
        <w:t xml:space="preserve"> </w:t>
      </w:r>
      <w:r>
        <w:t>сравнивать</w:t>
      </w:r>
      <w:r w:rsidR="00373F07">
        <w:rPr>
          <w:spacing w:val="80"/>
          <w:w w:val="150"/>
        </w:rPr>
        <w:t xml:space="preserve"> </w:t>
      </w:r>
      <w:r>
        <w:t>по</w:t>
      </w:r>
      <w:r w:rsidR="00373F07">
        <w:rPr>
          <w:spacing w:val="80"/>
          <w:w w:val="150"/>
        </w:rPr>
        <w:t xml:space="preserve"> </w:t>
      </w:r>
      <w:r>
        <w:t>географическим</w:t>
      </w:r>
      <w:r w:rsidR="00373F07">
        <w:rPr>
          <w:spacing w:val="80"/>
          <w:w w:val="150"/>
        </w:rPr>
        <w:t xml:space="preserve"> </w:t>
      </w:r>
      <w:r>
        <w:t>картам</w:t>
      </w:r>
      <w:r w:rsidR="00373F07">
        <w:rPr>
          <w:spacing w:val="80"/>
          <w:w w:val="150"/>
        </w:rPr>
        <w:t xml:space="preserve"> </w:t>
      </w:r>
      <w:r>
        <w:t>разного</w:t>
      </w:r>
      <w:r w:rsidR="00373F07">
        <w:rPr>
          <w:spacing w:val="80"/>
          <w:w w:val="150"/>
        </w:rPr>
        <w:t xml:space="preserve"> </w:t>
      </w:r>
      <w:r>
        <w:t>содержания и другим источникам географической информации качест</w:t>
      </w:r>
      <w:r>
        <w:t>венные и количественные показатели, характеризующие</w:t>
      </w:r>
      <w:r>
        <w:rPr>
          <w:spacing w:val="-4"/>
        </w:rPr>
        <w:t xml:space="preserve"> </w:t>
      </w:r>
      <w:r>
        <w:t>регионы</w:t>
      </w:r>
      <w:r>
        <w:rPr>
          <w:spacing w:val="-3"/>
        </w:rPr>
        <w:t xml:space="preserve"> </w:t>
      </w:r>
      <w:r>
        <w:t>и</w:t>
      </w:r>
      <w:r>
        <w:rPr>
          <w:spacing w:val="-3"/>
        </w:rPr>
        <w:t xml:space="preserve"> </w:t>
      </w:r>
      <w:r>
        <w:t>страны,</w:t>
      </w:r>
      <w:r>
        <w:rPr>
          <w:spacing w:val="-3"/>
        </w:rPr>
        <w:t xml:space="preserve"> </w:t>
      </w:r>
      <w:r>
        <w:t>а</w:t>
      </w:r>
      <w:r>
        <w:rPr>
          <w:spacing w:val="-5"/>
        </w:rPr>
        <w:t xml:space="preserve"> </w:t>
      </w:r>
      <w:r>
        <w:t>также</w:t>
      </w:r>
      <w:r>
        <w:rPr>
          <w:spacing w:val="-3"/>
        </w:rPr>
        <w:t xml:space="preserve"> </w:t>
      </w:r>
      <w:r>
        <w:t>географические</w:t>
      </w:r>
      <w:r>
        <w:rPr>
          <w:spacing w:val="-4"/>
        </w:rPr>
        <w:t xml:space="preserve"> </w:t>
      </w:r>
      <w:r>
        <w:t>процессы</w:t>
      </w:r>
      <w:r>
        <w:rPr>
          <w:spacing w:val="-3"/>
        </w:rPr>
        <w:t xml:space="preserve"> </w:t>
      </w:r>
      <w:r>
        <w:t>и</w:t>
      </w:r>
      <w:r>
        <w:rPr>
          <w:spacing w:val="-3"/>
        </w:rPr>
        <w:t xml:space="preserve"> </w:t>
      </w:r>
      <w:r>
        <w:t>явления, происходящие</w:t>
      </w:r>
      <w:r>
        <w:rPr>
          <w:spacing w:val="-4"/>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w:t>
      </w:r>
      <w:r>
        <w:t xml:space="preserve"> информации;</w:t>
      </w:r>
    </w:p>
    <w:p w14:paraId="316BBDF1" w14:textId="77777777" w:rsidR="00CE346A" w:rsidRDefault="00DF31E8">
      <w:pPr>
        <w:pStyle w:val="a3"/>
        <w:spacing w:line="350" w:lineRule="auto"/>
        <w:ind w:right="42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w:t>
      </w:r>
      <w:r>
        <w:t>е методы познания для решения практико-ориентированных задач;</w:t>
      </w:r>
    </w:p>
    <w:p w14:paraId="0D628F29" w14:textId="77777777" w:rsidR="00CE346A" w:rsidRDefault="00DF31E8">
      <w:pPr>
        <w:pStyle w:val="a4"/>
        <w:numPr>
          <w:ilvl w:val="0"/>
          <w:numId w:val="168"/>
        </w:numPr>
        <w:tabs>
          <w:tab w:val="left" w:pos="1817"/>
        </w:tabs>
        <w:spacing w:line="350" w:lineRule="auto"/>
        <w:ind w:right="421" w:firstLine="708"/>
        <w:jc w:val="both"/>
        <w:rPr>
          <w:sz w:val="24"/>
        </w:rPr>
      </w:pPr>
      <w:r>
        <w:rPr>
          <w:sz w:val="24"/>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w:t>
      </w:r>
      <w:r>
        <w:rPr>
          <w:sz w:val="24"/>
        </w:rPr>
        <w:t>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человечестваи их проявления на территории (в том числе в России);</w:t>
      </w:r>
    </w:p>
    <w:p w14:paraId="191ACBBF" w14:textId="77777777" w:rsidR="00CE346A" w:rsidRDefault="00DF31E8">
      <w:pPr>
        <w:pStyle w:val="a3"/>
        <w:spacing w:line="350" w:lineRule="auto"/>
        <w:ind w:right="423"/>
      </w:pPr>
      <w:r>
        <w:t>представлять в различных формах (графики, таблиц</w:t>
      </w:r>
      <w:r>
        <w:t>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4072C8A" w14:textId="77777777" w:rsidR="00CE346A" w:rsidRDefault="00DF31E8">
      <w:pPr>
        <w:pStyle w:val="a3"/>
        <w:spacing w:line="350" w:lineRule="auto"/>
        <w:ind w:right="423"/>
      </w:pPr>
      <w:r>
        <w:t xml:space="preserve">формулировать </w:t>
      </w:r>
      <w:r>
        <w:t>выводы и заключения на основе анализа и</w:t>
      </w:r>
      <w:r>
        <w:rPr>
          <w:spacing w:val="40"/>
        </w:rPr>
        <w:t xml:space="preserve"> </w:t>
      </w:r>
      <w:r>
        <w:t>интерпретации информации из различных источников;</w:t>
      </w:r>
    </w:p>
    <w:p w14:paraId="12446EEC" w14:textId="77777777" w:rsidR="00CE346A" w:rsidRDefault="00DF31E8">
      <w:pPr>
        <w:pStyle w:val="a3"/>
        <w:spacing w:line="350" w:lineRule="auto"/>
        <w:ind w:right="425"/>
      </w:pPr>
      <w:r>
        <w:t xml:space="preserve">критически оценивать и интерпретировать информацию, получаемую из различных </w:t>
      </w:r>
      <w:r>
        <w:rPr>
          <w:spacing w:val="-2"/>
        </w:rPr>
        <w:t>источников;</w:t>
      </w:r>
    </w:p>
    <w:p w14:paraId="665FFD78" w14:textId="77777777" w:rsidR="00CE346A" w:rsidRDefault="00DF31E8">
      <w:pPr>
        <w:pStyle w:val="a3"/>
        <w:spacing w:line="348" w:lineRule="auto"/>
        <w:ind w:right="425"/>
      </w:pPr>
      <w:r>
        <w:t>использовать различные источники географической информации для решения учебных и (или) практико-ориентированных задач;</w:t>
      </w:r>
    </w:p>
    <w:p w14:paraId="0B8BC51B" w14:textId="17982EAA" w:rsidR="00CE346A" w:rsidRDefault="00DF31E8">
      <w:pPr>
        <w:pStyle w:val="a4"/>
        <w:numPr>
          <w:ilvl w:val="0"/>
          <w:numId w:val="168"/>
        </w:numPr>
        <w:tabs>
          <w:tab w:val="left" w:pos="1733"/>
          <w:tab w:val="left" w:pos="4445"/>
          <w:tab w:val="left" w:pos="5973"/>
          <w:tab w:val="left" w:pos="7830"/>
          <w:tab w:val="left" w:pos="10214"/>
        </w:tabs>
        <w:spacing w:line="350" w:lineRule="auto"/>
        <w:ind w:right="421" w:firstLine="708"/>
        <w:jc w:val="both"/>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w:t>
      </w:r>
      <w:r w:rsidR="00373F07">
        <w:rPr>
          <w:spacing w:val="78"/>
          <w:w w:val="150"/>
          <w:sz w:val="24"/>
        </w:rPr>
        <w:t xml:space="preserve"> </w:t>
      </w:r>
      <w:r>
        <w:rPr>
          <w:sz w:val="24"/>
        </w:rPr>
        <w:t>объяснения</w:t>
      </w:r>
      <w:r w:rsidR="00373F07">
        <w:rPr>
          <w:spacing w:val="78"/>
          <w:w w:val="150"/>
          <w:sz w:val="24"/>
        </w:rPr>
        <w:t xml:space="preserve"> </w:t>
      </w:r>
      <w:r>
        <w:rPr>
          <w:sz w:val="24"/>
        </w:rPr>
        <w:t>изученных</w:t>
      </w:r>
      <w:r w:rsidR="00373F07">
        <w:rPr>
          <w:spacing w:val="79"/>
          <w:w w:val="150"/>
          <w:sz w:val="24"/>
        </w:rPr>
        <w:t xml:space="preserve"> </w:t>
      </w:r>
      <w:r>
        <w:rPr>
          <w:sz w:val="24"/>
        </w:rPr>
        <w:t>социально-экономических</w:t>
      </w:r>
      <w:r w:rsidR="00373F07">
        <w:rPr>
          <w:spacing w:val="79"/>
          <w:w w:val="150"/>
          <w:sz w:val="24"/>
        </w:rPr>
        <w:t xml:space="preserve"> </w:t>
      </w:r>
      <w:r>
        <w:rPr>
          <w:sz w:val="24"/>
        </w:rPr>
        <w:t>и</w:t>
      </w:r>
      <w:r w:rsidR="00373F07">
        <w:rPr>
          <w:spacing w:val="77"/>
          <w:w w:val="150"/>
          <w:sz w:val="24"/>
        </w:rPr>
        <w:t xml:space="preserve"> </w:t>
      </w:r>
      <w:r>
        <w:rPr>
          <w:sz w:val="24"/>
        </w:rPr>
        <w:t>геоэкологических</w:t>
      </w:r>
      <w:r w:rsidR="00373F07">
        <w:rPr>
          <w:spacing w:val="79"/>
          <w:w w:val="150"/>
          <w:sz w:val="24"/>
        </w:rPr>
        <w:t xml:space="preserve"> </w:t>
      </w:r>
      <w:r>
        <w:rPr>
          <w:sz w:val="24"/>
        </w:rPr>
        <w:t>явлений и процессов в странах мира: объяснять географические особенности стран с разным уровнем социально-экономического развития, в том числе</w:t>
      </w:r>
      <w:r>
        <w:rPr>
          <w:spacing w:val="40"/>
          <w:sz w:val="24"/>
        </w:rPr>
        <w:t xml:space="preserve"> </w:t>
      </w:r>
      <w:r>
        <w:rPr>
          <w:sz w:val="24"/>
        </w:rPr>
        <w:t>объяснять различие в составе, структуре и размещении населения, в уровне и качестве жизни насел</w:t>
      </w:r>
      <w:r>
        <w:rPr>
          <w:sz w:val="24"/>
        </w:rPr>
        <w:t>ения;</w:t>
      </w:r>
    </w:p>
    <w:p w14:paraId="0C154E7D" w14:textId="77777777" w:rsidR="00CE346A" w:rsidRDefault="00DF31E8">
      <w:pPr>
        <w:pStyle w:val="a3"/>
        <w:tabs>
          <w:tab w:val="left" w:pos="2973"/>
          <w:tab w:val="left" w:pos="5326"/>
          <w:tab w:val="left" w:pos="7217"/>
          <w:tab w:val="left" w:pos="9770"/>
        </w:tabs>
        <w:spacing w:line="350" w:lineRule="auto"/>
        <w:ind w:right="421"/>
      </w:pPr>
      <w:r>
        <w:t xml:space="preserve">объяснять влияние природно-ресурсного капитала на формирование отраслевой структуры </w:t>
      </w:r>
      <w:r>
        <w:rPr>
          <w:spacing w:val="-2"/>
        </w:rPr>
        <w:t>хозяйства</w:t>
      </w:r>
      <w:r>
        <w:tab/>
      </w:r>
      <w:r>
        <w:rPr>
          <w:spacing w:val="-2"/>
        </w:rPr>
        <w:t>отдельных</w:t>
      </w:r>
      <w:r>
        <w:tab/>
      </w:r>
      <w:r>
        <w:rPr>
          <w:spacing w:val="-2"/>
        </w:rPr>
        <w:t>стран;</w:t>
      </w:r>
      <w:r>
        <w:tab/>
      </w:r>
      <w:r>
        <w:rPr>
          <w:spacing w:val="-2"/>
        </w:rPr>
        <w:t>особенности</w:t>
      </w:r>
      <w:r>
        <w:tab/>
      </w:r>
      <w:r>
        <w:rPr>
          <w:spacing w:val="-2"/>
        </w:rPr>
        <w:t xml:space="preserve">отраслевой </w:t>
      </w:r>
      <w:r>
        <w:t>и территориальной структуры хозяйства изученных стран, особенности международной специализации</w:t>
      </w:r>
      <w:r>
        <w:rPr>
          <w:spacing w:val="80"/>
          <w:w w:val="150"/>
        </w:rPr>
        <w:t xml:space="preserve"> </w:t>
      </w:r>
      <w:r>
        <w:t>стран</w:t>
      </w:r>
      <w:r>
        <w:rPr>
          <w:spacing w:val="80"/>
          <w:w w:val="150"/>
        </w:rPr>
        <w:t xml:space="preserve"> </w:t>
      </w:r>
      <w:r>
        <w:t>и</w:t>
      </w:r>
      <w:r>
        <w:rPr>
          <w:spacing w:val="80"/>
          <w:w w:val="150"/>
        </w:rPr>
        <w:t xml:space="preserve"> </w:t>
      </w:r>
      <w:r>
        <w:t>роль</w:t>
      </w:r>
      <w:r>
        <w:rPr>
          <w:spacing w:val="80"/>
          <w:w w:val="150"/>
        </w:rPr>
        <w:t xml:space="preserve"> </w:t>
      </w:r>
      <w:r>
        <w:t>географи</w:t>
      </w:r>
      <w:r>
        <w:t>ческих</w:t>
      </w:r>
      <w:r>
        <w:rPr>
          <w:spacing w:val="80"/>
          <w:w w:val="150"/>
        </w:rPr>
        <w:t xml:space="preserve"> </w:t>
      </w:r>
      <w:r>
        <w:t>факторов</w:t>
      </w:r>
      <w:r>
        <w:rPr>
          <w:spacing w:val="80"/>
          <w:w w:val="150"/>
        </w:rPr>
        <w:t xml:space="preserve"> </w:t>
      </w:r>
      <w:r>
        <w:t>в</w:t>
      </w:r>
      <w:r>
        <w:rPr>
          <w:spacing w:val="80"/>
          <w:w w:val="150"/>
        </w:rPr>
        <w:t xml:space="preserve"> </w:t>
      </w:r>
      <w:r>
        <w:t>её</w:t>
      </w:r>
      <w:r>
        <w:rPr>
          <w:spacing w:val="80"/>
          <w:w w:val="150"/>
        </w:rPr>
        <w:t xml:space="preserve"> </w:t>
      </w:r>
      <w:r>
        <w:t>формировании;</w:t>
      </w:r>
      <w:r>
        <w:rPr>
          <w:spacing w:val="80"/>
          <w:w w:val="150"/>
        </w:rPr>
        <w:t xml:space="preserve"> </w:t>
      </w:r>
      <w:r>
        <w:t>особенности</w:t>
      </w:r>
    </w:p>
    <w:p w14:paraId="0BB38DD1" w14:textId="77777777" w:rsidR="00CE346A" w:rsidRDefault="00DF31E8">
      <w:pPr>
        <w:pStyle w:val="a3"/>
        <w:spacing w:before="9" w:line="348" w:lineRule="auto"/>
        <w:ind w:right="426" w:firstLine="0"/>
      </w:pPr>
      <w:r>
        <w:t xml:space="preserve">проявления глобальных проблем человечества в различных странах с использованием источников </w:t>
      </w:r>
      <w:r>
        <w:lastRenderedPageBreak/>
        <w:t>географической информации;</w:t>
      </w:r>
    </w:p>
    <w:p w14:paraId="0254502A" w14:textId="77777777" w:rsidR="00CE346A" w:rsidRDefault="00DF31E8">
      <w:pPr>
        <w:pStyle w:val="a4"/>
        <w:numPr>
          <w:ilvl w:val="0"/>
          <w:numId w:val="168"/>
        </w:numPr>
        <w:tabs>
          <w:tab w:val="left" w:pos="1733"/>
        </w:tabs>
        <w:spacing w:before="4" w:line="350" w:lineRule="auto"/>
        <w:ind w:right="420" w:firstLine="708"/>
        <w:jc w:val="both"/>
        <w:rPr>
          <w:sz w:val="24"/>
        </w:rPr>
      </w:pPr>
      <w:r>
        <w:rPr>
          <w:sz w:val="24"/>
        </w:rPr>
        <w:t>сформированность умений</w:t>
      </w:r>
      <w:r>
        <w:rPr>
          <w:spacing w:val="-2"/>
          <w:sz w:val="24"/>
        </w:rPr>
        <w:t xml:space="preserve"> </w:t>
      </w:r>
      <w:r>
        <w:rPr>
          <w:sz w:val="24"/>
        </w:rPr>
        <w:t>применять географические</w:t>
      </w:r>
      <w:r>
        <w:rPr>
          <w:spacing w:val="-2"/>
          <w:sz w:val="24"/>
        </w:rPr>
        <w:t xml:space="preserve"> </w:t>
      </w:r>
      <w:r>
        <w:rPr>
          <w:sz w:val="24"/>
        </w:rPr>
        <w:t>знания</w:t>
      </w:r>
      <w:r>
        <w:rPr>
          <w:spacing w:val="-1"/>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разноо</w:t>
      </w:r>
      <w:r>
        <w:rPr>
          <w:sz w:val="24"/>
        </w:rPr>
        <w:t>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w:t>
      </w:r>
      <w:r>
        <w:rPr>
          <w:sz w:val="24"/>
        </w:rPr>
        <w:t>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w:t>
      </w:r>
      <w:r>
        <w:rPr>
          <w:sz w:val="24"/>
        </w:rPr>
        <w:t>;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77940870" w14:textId="77777777" w:rsidR="00CE346A" w:rsidRDefault="00DF31E8">
      <w:pPr>
        <w:pStyle w:val="a4"/>
        <w:numPr>
          <w:ilvl w:val="0"/>
          <w:numId w:val="168"/>
        </w:numPr>
        <w:tabs>
          <w:tab w:val="left" w:pos="1853"/>
        </w:tabs>
        <w:spacing w:line="350" w:lineRule="auto"/>
        <w:ind w:right="428"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05149ED7" w14:textId="77777777" w:rsidR="00CE346A" w:rsidRDefault="00DF31E8">
      <w:pPr>
        <w:pStyle w:val="a3"/>
        <w:spacing w:line="350" w:lineRule="auto"/>
        <w:ind w:right="431"/>
      </w:pPr>
      <w:r>
        <w:t>приводить примеры взаимосвязи</w:t>
      </w:r>
      <w:r>
        <w:t xml:space="preserve"> глобальных проблем; возможных путей решения глобальных проблем.</w:t>
      </w:r>
    </w:p>
    <w:p w14:paraId="031E42C0" w14:textId="77777777" w:rsidR="00CE346A" w:rsidRDefault="00DF31E8">
      <w:pPr>
        <w:pStyle w:val="2"/>
        <w:spacing w:line="360" w:lineRule="auto"/>
        <w:ind w:right="426" w:firstLine="768"/>
      </w:pPr>
      <w:r>
        <w:t xml:space="preserve">Федеральная рабочая программа по учебному предмету «География» (углублённый </w:t>
      </w:r>
      <w:r>
        <w:rPr>
          <w:spacing w:val="-2"/>
        </w:rPr>
        <w:t>уровень).</w:t>
      </w:r>
    </w:p>
    <w:p w14:paraId="3AF36C68" w14:textId="77777777" w:rsidR="00CE346A" w:rsidRDefault="00DF31E8">
      <w:pPr>
        <w:pStyle w:val="a3"/>
        <w:spacing w:line="360" w:lineRule="auto"/>
        <w:ind w:right="421"/>
      </w:pPr>
      <w:r>
        <w:t>1.</w:t>
      </w:r>
      <w:r>
        <w:rPr>
          <w:spacing w:val="-2"/>
        </w:rPr>
        <w:t xml:space="preserve"> </w:t>
      </w:r>
      <w:r>
        <w:t>Федеральная рабочая программа по учебному предмету «География» (углублённый уровень) (предметная облас</w:t>
      </w:r>
      <w:r>
        <w:t>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792B584" w14:textId="77777777" w:rsidR="00CE346A" w:rsidRDefault="00DF31E8">
      <w:pPr>
        <w:pStyle w:val="a3"/>
        <w:ind w:left="1416" w:firstLine="0"/>
      </w:pPr>
      <w:r>
        <w:t>.2.</w:t>
      </w:r>
      <w:r>
        <w:rPr>
          <w:spacing w:val="-3"/>
        </w:rPr>
        <w:t xml:space="preserve"> </w:t>
      </w:r>
      <w:r>
        <w:t>Пояснительная</w:t>
      </w:r>
      <w:r>
        <w:rPr>
          <w:spacing w:val="-2"/>
        </w:rPr>
        <w:t xml:space="preserve"> записка.</w:t>
      </w:r>
    </w:p>
    <w:p w14:paraId="424A4A5E" w14:textId="77777777" w:rsidR="00CE346A" w:rsidRDefault="00DF31E8">
      <w:pPr>
        <w:pStyle w:val="a3"/>
        <w:spacing w:before="135" w:line="360" w:lineRule="auto"/>
        <w:ind w:right="421" w:firstLine="768"/>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w:t>
      </w:r>
      <w:r>
        <w:rPr>
          <w:spacing w:val="-1"/>
        </w:rPr>
        <w:t xml:space="preserve"> </w:t>
      </w:r>
      <w:r>
        <w:t>соответствии с ФГОС СОО. Программа включает требова</w:t>
      </w:r>
      <w:r>
        <w:t xml:space="preserve">ния к </w:t>
      </w:r>
      <w:r>
        <w:rPr>
          <w:i/>
        </w:rPr>
        <w:t>личностным</w:t>
      </w:r>
      <w:r>
        <w:t xml:space="preserve">, </w:t>
      </w:r>
      <w:r>
        <w:rPr>
          <w:i/>
        </w:rPr>
        <w:t xml:space="preserve">метапредметным </w:t>
      </w:r>
      <w:r>
        <w:t xml:space="preserve">и </w:t>
      </w:r>
      <w:r>
        <w:rPr>
          <w:i/>
        </w:rPr>
        <w:t xml:space="preserve">предметным </w:t>
      </w:r>
      <w:r>
        <w:t>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w:t>
      </w:r>
      <w:r>
        <w:t>ства просвещения Российской Федерации от 24.12.2018 г.</w:t>
      </w:r>
    </w:p>
    <w:p w14:paraId="3713C194" w14:textId="77777777" w:rsidR="00CE346A" w:rsidRDefault="00DF31E8">
      <w:pPr>
        <w:pStyle w:val="a3"/>
        <w:spacing w:line="360" w:lineRule="auto"/>
        <w:ind w:right="424" w:firstLine="768"/>
      </w:pPr>
      <w:r>
        <w:t>Программа включает предметные требования на углублённом уровне, которые отражают в том числе и требования, предъявляемые обучающимся в</w:t>
      </w:r>
      <w:r>
        <w:rPr>
          <w:spacing w:val="-3"/>
        </w:rPr>
        <w:t xml:space="preserve"> </w:t>
      </w:r>
      <w:r>
        <w:t xml:space="preserve">географии в средней школе на базовом </w:t>
      </w:r>
      <w:r>
        <w:rPr>
          <w:spacing w:val="-2"/>
        </w:rPr>
        <w:t>уровне.</w:t>
      </w:r>
    </w:p>
    <w:p w14:paraId="0BF624E8" w14:textId="77777777" w:rsidR="00CE346A" w:rsidRDefault="00DF31E8">
      <w:pPr>
        <w:pStyle w:val="a3"/>
        <w:spacing w:before="1" w:line="360" w:lineRule="auto"/>
        <w:ind w:right="422" w:firstLine="768"/>
      </w:pPr>
      <w:r>
        <w:t>Согласно своему назна</w:t>
      </w:r>
      <w:r>
        <w:t>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w:t>
      </w:r>
      <w:r>
        <w:rPr>
          <w:spacing w:val="80"/>
        </w:rPr>
        <w:t xml:space="preserve"> </w:t>
      </w:r>
      <w:r>
        <w:t>метапредметных</w:t>
      </w:r>
      <w:r>
        <w:rPr>
          <w:spacing w:val="80"/>
        </w:rPr>
        <w:t xml:space="preserve"> </w:t>
      </w:r>
      <w:r>
        <w:t>и</w:t>
      </w:r>
      <w:r>
        <w:rPr>
          <w:spacing w:val="80"/>
        </w:rPr>
        <w:t xml:space="preserve"> </w:t>
      </w:r>
      <w:r>
        <w:t>предметных</w:t>
      </w:r>
      <w:r>
        <w:rPr>
          <w:spacing w:val="80"/>
        </w:rPr>
        <w:t xml:space="preserve"> </w:t>
      </w:r>
      <w:r>
        <w:t>результатах</w:t>
      </w:r>
      <w:r>
        <w:rPr>
          <w:spacing w:val="80"/>
        </w:rPr>
        <w:t xml:space="preserve"> </w:t>
      </w:r>
      <w:r>
        <w:t>обучения.</w:t>
      </w:r>
      <w:r>
        <w:rPr>
          <w:spacing w:val="80"/>
        </w:rPr>
        <w:t xml:space="preserve"> </w:t>
      </w:r>
      <w:r>
        <w:t>В</w:t>
      </w:r>
      <w:r>
        <w:rPr>
          <w:spacing w:val="80"/>
        </w:rPr>
        <w:t xml:space="preserve"> </w:t>
      </w:r>
      <w:r>
        <w:t>программе</w:t>
      </w:r>
      <w:r>
        <w:rPr>
          <w:spacing w:val="80"/>
        </w:rPr>
        <w:t xml:space="preserve"> </w:t>
      </w:r>
      <w:r>
        <w:t>отражены</w:t>
      </w:r>
    </w:p>
    <w:p w14:paraId="02DC6124" w14:textId="77777777" w:rsidR="00CE346A" w:rsidRDefault="00DF31E8">
      <w:pPr>
        <w:pStyle w:val="a3"/>
        <w:spacing w:before="12" w:line="360" w:lineRule="auto"/>
        <w:ind w:right="429" w:firstLine="0"/>
      </w:pPr>
      <w:r>
        <w:t>содер</w:t>
      </w:r>
      <w:r>
        <w:t xml:space="preserve">жание, объём и порядок изучения курса географии на углублённом уровне с целью </w:t>
      </w:r>
      <w:r>
        <w:lastRenderedPageBreak/>
        <w:t>профессионального самоопределения.</w:t>
      </w:r>
    </w:p>
    <w:p w14:paraId="5B874B83" w14:textId="77777777" w:rsidR="00CE346A" w:rsidRDefault="00DF31E8">
      <w:pPr>
        <w:pStyle w:val="a3"/>
        <w:spacing w:line="360" w:lineRule="auto"/>
        <w:ind w:right="419" w:firstLine="768"/>
      </w:pPr>
      <w:r>
        <w:t>При сохранении нацеленности программы на формирование базовых теоретических</w:t>
      </w:r>
      <w:r>
        <w:rPr>
          <w:spacing w:val="80"/>
        </w:rPr>
        <w:t xml:space="preserve"> </w:t>
      </w:r>
      <w:r>
        <w:t>знаний географических наук особое внимание уделено совершенствовани</w:t>
      </w:r>
      <w:r>
        <w:t>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w:t>
      </w:r>
      <w:r>
        <w:t>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7068CB96" w14:textId="77777777" w:rsidR="00CE346A" w:rsidRDefault="00DF31E8">
      <w:pPr>
        <w:pStyle w:val="a3"/>
        <w:spacing w:line="360" w:lineRule="auto"/>
        <w:ind w:right="422" w:firstLine="768"/>
      </w:pPr>
      <w:r>
        <w:t>В федеральной рабочей программе углублённого уровня географии обеспечивается преемственность прог</w:t>
      </w:r>
      <w:r>
        <w:t>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w:t>
      </w:r>
      <w:r>
        <w:t>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w:t>
      </w:r>
      <w:r>
        <w:t xml:space="preserve"> и сформировать умения их применять, а также овладеть методами географических исследований, использовать их для</w:t>
      </w:r>
      <w:r>
        <w:rPr>
          <w:spacing w:val="-3"/>
        </w:rPr>
        <w:t xml:space="preserve"> </w:t>
      </w:r>
      <w:r>
        <w:t>решения практико-ориентированных задач. Обучающиеся получат навыки самостоятельного оценивания уровня безопасности окружающей среды, адаптации к</w:t>
      </w:r>
      <w:r>
        <w:t xml:space="preserve">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7F573904" w14:textId="77777777" w:rsidR="00CE346A" w:rsidRDefault="00DF31E8">
      <w:pPr>
        <w:pStyle w:val="a3"/>
        <w:spacing w:line="360" w:lineRule="auto"/>
        <w:ind w:right="424"/>
      </w:pPr>
      <w:r>
        <w:t>6.</w:t>
      </w:r>
      <w:r>
        <w:rPr>
          <w:spacing w:val="-4"/>
        </w:rPr>
        <w:t xml:space="preserve"> </w:t>
      </w:r>
      <w:r>
        <w:t>Содержание географического образования в средней школе должн</w:t>
      </w:r>
      <w:r>
        <w:t>о учитывать факторы устойчивого развития, постиндустриализации и информатизации мировой экономики.</w:t>
      </w:r>
    </w:p>
    <w:p w14:paraId="503354A6" w14:textId="77777777" w:rsidR="00CE346A" w:rsidRDefault="00DF31E8">
      <w:pPr>
        <w:pStyle w:val="a3"/>
        <w:spacing w:line="360" w:lineRule="auto"/>
        <w:ind w:right="424" w:firstLine="768"/>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w:t>
      </w:r>
      <w:r>
        <w:t>о мира, фокусирование на формировании у обучающихся целостного представления о роли России в современном мире.</w:t>
      </w:r>
    </w:p>
    <w:p w14:paraId="5C434A6E" w14:textId="77777777" w:rsidR="00CE346A" w:rsidRDefault="00DF31E8">
      <w:pPr>
        <w:pStyle w:val="a3"/>
        <w:spacing w:line="360" w:lineRule="auto"/>
        <w:ind w:right="419" w:firstLine="768"/>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w:t>
      </w:r>
      <w:r>
        <w:t>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w:t>
      </w:r>
      <w:r>
        <w:t>х событий</w:t>
      </w:r>
      <w:r>
        <w:rPr>
          <w:spacing w:val="40"/>
        </w:rPr>
        <w:t xml:space="preserve"> </w:t>
      </w:r>
      <w:r>
        <w:t xml:space="preserve">и процессов, возможность дальнейшей специализации обучающихся в области географических </w:t>
      </w:r>
      <w:r>
        <w:rPr>
          <w:spacing w:val="-2"/>
        </w:rPr>
        <w:t>наук.</w:t>
      </w:r>
    </w:p>
    <w:p w14:paraId="1C8B4DE8" w14:textId="77777777" w:rsidR="00CE346A" w:rsidRDefault="00DF31E8">
      <w:pPr>
        <w:pStyle w:val="a3"/>
        <w:spacing w:before="2"/>
        <w:ind w:left="1416" w:firstLine="0"/>
        <w:jc w:val="left"/>
      </w:pPr>
      <w:r>
        <w:t>Содержание</w:t>
      </w:r>
      <w:r>
        <w:rPr>
          <w:spacing w:val="22"/>
        </w:rPr>
        <w:t xml:space="preserve"> </w:t>
      </w:r>
      <w:r>
        <w:t>программы</w:t>
      </w:r>
      <w:r>
        <w:rPr>
          <w:spacing w:val="29"/>
        </w:rPr>
        <w:t xml:space="preserve"> </w:t>
      </w:r>
      <w:r>
        <w:t>углублённого</w:t>
      </w:r>
      <w:r>
        <w:rPr>
          <w:spacing w:val="28"/>
        </w:rPr>
        <w:t xml:space="preserve"> </w:t>
      </w:r>
      <w:r>
        <w:t>уровня</w:t>
      </w:r>
      <w:r>
        <w:rPr>
          <w:spacing w:val="27"/>
        </w:rPr>
        <w:t xml:space="preserve"> </w:t>
      </w:r>
      <w:r>
        <w:t>среднего</w:t>
      </w:r>
      <w:r>
        <w:rPr>
          <w:spacing w:val="26"/>
        </w:rPr>
        <w:t xml:space="preserve"> </w:t>
      </w:r>
      <w:r>
        <w:t>общего</w:t>
      </w:r>
      <w:r>
        <w:rPr>
          <w:spacing w:val="25"/>
        </w:rPr>
        <w:t xml:space="preserve"> </w:t>
      </w:r>
      <w:r>
        <w:t>образования</w:t>
      </w:r>
      <w:r>
        <w:rPr>
          <w:spacing w:val="26"/>
        </w:rPr>
        <w:t xml:space="preserve"> </w:t>
      </w:r>
      <w:r>
        <w:t>по</w:t>
      </w:r>
      <w:r>
        <w:rPr>
          <w:spacing w:val="26"/>
        </w:rPr>
        <w:t xml:space="preserve"> </w:t>
      </w:r>
      <w:r>
        <w:rPr>
          <w:spacing w:val="-2"/>
        </w:rPr>
        <w:t>географии</w:t>
      </w:r>
    </w:p>
    <w:p w14:paraId="3D6CBB94" w14:textId="77777777" w:rsidR="00CE346A" w:rsidRDefault="00DF31E8">
      <w:pPr>
        <w:pStyle w:val="a3"/>
        <w:spacing w:before="12" w:line="360" w:lineRule="auto"/>
        <w:ind w:left="706" w:right="422" w:firstLine="0"/>
        <w:jc w:val="right"/>
      </w:pPr>
      <w:r>
        <w:t>отражает взаимосвязь и взаимообусловленность природных, социально-экономических процессов и</w:t>
      </w:r>
      <w:r>
        <w:rPr>
          <w:spacing w:val="80"/>
        </w:rPr>
        <w:t xml:space="preserve"> </w:t>
      </w:r>
      <w:r>
        <w:t>явлений,</w:t>
      </w:r>
      <w:r>
        <w:rPr>
          <w:spacing w:val="80"/>
        </w:rPr>
        <w:t xml:space="preserve"> </w:t>
      </w:r>
      <w:r>
        <w:t>ориентируется</w:t>
      </w:r>
      <w:r>
        <w:rPr>
          <w:spacing w:val="80"/>
        </w:rPr>
        <w:t xml:space="preserve"> </w:t>
      </w:r>
      <w:r>
        <w:t>на потребности</w:t>
      </w:r>
      <w:r>
        <w:rPr>
          <w:spacing w:val="80"/>
        </w:rPr>
        <w:t xml:space="preserve"> </w:t>
      </w:r>
      <w:r>
        <w:t>с</w:t>
      </w:r>
      <w:r>
        <w:rPr>
          <w:spacing w:val="80"/>
        </w:rPr>
        <w:t xml:space="preserve"> </w:t>
      </w:r>
      <w:r>
        <w:t>одной</w:t>
      </w:r>
      <w:r>
        <w:rPr>
          <w:spacing w:val="80"/>
        </w:rPr>
        <w:t xml:space="preserve"> </w:t>
      </w:r>
      <w:r>
        <w:t>стороны,</w:t>
      </w:r>
      <w:r>
        <w:rPr>
          <w:spacing w:val="80"/>
        </w:rPr>
        <w:t xml:space="preserve"> </w:t>
      </w:r>
      <w:r>
        <w:t>в</w:t>
      </w:r>
      <w:r>
        <w:rPr>
          <w:spacing w:val="80"/>
        </w:rPr>
        <w:t xml:space="preserve"> </w:t>
      </w:r>
      <w:r>
        <w:t>географической</w:t>
      </w:r>
      <w:r>
        <w:rPr>
          <w:spacing w:val="80"/>
        </w:rPr>
        <w:t xml:space="preserve"> </w:t>
      </w:r>
      <w:r>
        <w:t xml:space="preserve">грамотности </w:t>
      </w:r>
      <w:r>
        <w:lastRenderedPageBreak/>
        <w:t>населения, с другой — в подготовке будущих специалистов различного географическо</w:t>
      </w:r>
      <w:r>
        <w:t>го профиля.</w:t>
      </w:r>
    </w:p>
    <w:p w14:paraId="0F64E66C" w14:textId="77777777" w:rsidR="00CE346A" w:rsidRDefault="00DF31E8">
      <w:pPr>
        <w:pStyle w:val="a3"/>
        <w:spacing w:line="360" w:lineRule="auto"/>
        <w:ind w:right="421"/>
      </w:pPr>
      <w:r>
        <w:t>В</w:t>
      </w:r>
      <w:r>
        <w:rPr>
          <w:spacing w:val="-5"/>
        </w:rPr>
        <w:t xml:space="preserve"> </w:t>
      </w:r>
      <w:r>
        <w:t>программе</w:t>
      </w:r>
      <w:r>
        <w:rPr>
          <w:spacing w:val="-4"/>
        </w:rPr>
        <w:t xml:space="preserve"> </w:t>
      </w:r>
      <w:r>
        <w:t>предусмотрены</w:t>
      </w:r>
      <w:r>
        <w:rPr>
          <w:spacing w:val="-3"/>
        </w:rPr>
        <w:t xml:space="preserve"> </w:t>
      </w:r>
      <w:r>
        <w:t>актуализация</w:t>
      </w:r>
      <w:r>
        <w:rPr>
          <w:spacing w:val="-3"/>
        </w:rPr>
        <w:t xml:space="preserve"> </w:t>
      </w:r>
      <w:r>
        <w:t>и углубление</w:t>
      </w:r>
      <w:r>
        <w:rPr>
          <w:spacing w:val="-4"/>
        </w:rPr>
        <w:t xml:space="preserve"> </w:t>
      </w:r>
      <w:r>
        <w:t>знаний по</w:t>
      </w:r>
      <w:r>
        <w:rPr>
          <w:spacing w:val="-4"/>
        </w:rPr>
        <w:t xml:space="preserve"> </w:t>
      </w:r>
      <w:r>
        <w:t>географии</w:t>
      </w:r>
      <w:r>
        <w:rPr>
          <w:spacing w:val="-3"/>
        </w:rPr>
        <w:t xml:space="preserve"> </w:t>
      </w:r>
      <w:r>
        <w:t>России,</w:t>
      </w:r>
      <w:r>
        <w:rPr>
          <w:spacing w:val="-3"/>
        </w:rPr>
        <w:t xml:space="preserve"> </w:t>
      </w:r>
      <w:r>
        <w:t>в</w:t>
      </w:r>
      <w:r>
        <w:rPr>
          <w:spacing w:val="-4"/>
        </w:rPr>
        <w:t xml:space="preserve"> </w:t>
      </w:r>
      <w:r>
        <w:t>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w:t>
      </w:r>
      <w:r>
        <w:t>и.</w:t>
      </w:r>
    </w:p>
    <w:p w14:paraId="2CE885EB" w14:textId="77777777" w:rsidR="00CE346A" w:rsidRDefault="00DF31E8">
      <w:pPr>
        <w:pStyle w:val="a3"/>
        <w:ind w:left="1416" w:firstLine="0"/>
      </w:pPr>
      <w:r>
        <w:t>Углублённый</w:t>
      </w:r>
      <w:r>
        <w:rPr>
          <w:spacing w:val="-5"/>
        </w:rPr>
        <w:t xml:space="preserve"> </w:t>
      </w:r>
      <w:r>
        <w:t>уровень</w:t>
      </w:r>
      <w:r>
        <w:rPr>
          <w:spacing w:val="-5"/>
        </w:rPr>
        <w:t xml:space="preserve"> </w:t>
      </w:r>
      <w:r>
        <w:t>изучения</w:t>
      </w:r>
      <w:r>
        <w:rPr>
          <w:spacing w:val="-5"/>
        </w:rPr>
        <w:t xml:space="preserve"> </w:t>
      </w:r>
      <w:r>
        <w:t>предмета</w:t>
      </w:r>
      <w:r>
        <w:rPr>
          <w:spacing w:val="-5"/>
        </w:rPr>
        <w:t xml:space="preserve"> </w:t>
      </w:r>
      <w:r>
        <w:t>обеспечивается</w:t>
      </w:r>
      <w:r>
        <w:rPr>
          <w:spacing w:val="-5"/>
        </w:rPr>
        <w:t xml:space="preserve"> </w:t>
      </w:r>
      <w:r>
        <w:t>за</w:t>
      </w:r>
      <w:r>
        <w:rPr>
          <w:spacing w:val="-5"/>
        </w:rPr>
        <w:t xml:space="preserve"> </w:t>
      </w:r>
      <w:r>
        <w:rPr>
          <w:spacing w:val="-2"/>
        </w:rPr>
        <w:t>счёт:</w:t>
      </w:r>
    </w:p>
    <w:p w14:paraId="6F664330" w14:textId="77777777" w:rsidR="00CE346A" w:rsidRDefault="00DF31E8">
      <w:pPr>
        <w:pStyle w:val="a3"/>
        <w:spacing w:before="136" w:line="360" w:lineRule="auto"/>
        <w:ind w:right="424"/>
      </w:pPr>
      <w:r>
        <w:t>более глубокого изучения фактологического и теоретического материала, в</w:t>
      </w:r>
      <w:r>
        <w:rPr>
          <w:spacing w:val="-3"/>
        </w:rPr>
        <w:t xml:space="preserve"> </w:t>
      </w:r>
      <w:r>
        <w:t>том числе закономерностей, причинно-следственных связей географических процессов и явлений, изучавшихся на уровне основ</w:t>
      </w:r>
      <w:r>
        <w:t>ного общего образования;</w:t>
      </w:r>
    </w:p>
    <w:p w14:paraId="412C78D5" w14:textId="77777777" w:rsidR="00CE346A" w:rsidRDefault="00DF31E8">
      <w:pPr>
        <w:pStyle w:val="a3"/>
        <w:spacing w:before="2" w:line="360" w:lineRule="auto"/>
        <w:ind w:right="421"/>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w:t>
      </w:r>
      <w:r>
        <w:t>роцессов и процессов взаимодействия природы и общества;</w:t>
      </w:r>
    </w:p>
    <w:p w14:paraId="62244889" w14:textId="77777777" w:rsidR="00CE346A" w:rsidRDefault="00DF31E8">
      <w:pPr>
        <w:pStyle w:val="a3"/>
        <w:spacing w:line="360" w:lineRule="auto"/>
        <w:ind w:right="421"/>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w:t>
      </w:r>
      <w:r>
        <w:t>азных точек зрения, принятие решений при реализации задач;</w:t>
      </w:r>
    </w:p>
    <w:p w14:paraId="24FFA2B6" w14:textId="77777777" w:rsidR="00CE346A" w:rsidRDefault="00DF31E8">
      <w:pPr>
        <w:pStyle w:val="a3"/>
        <w:spacing w:line="362" w:lineRule="auto"/>
        <w:ind w:right="422"/>
      </w:pPr>
      <w:r>
        <w:t>включения новых активных видов деятельности, соответствующих целям изучения предмета «География».</w:t>
      </w:r>
    </w:p>
    <w:p w14:paraId="7E11EC04" w14:textId="77777777" w:rsidR="00CE346A" w:rsidRDefault="00DF31E8">
      <w:pPr>
        <w:pStyle w:val="a3"/>
        <w:spacing w:line="360" w:lineRule="auto"/>
        <w:ind w:right="421"/>
      </w:pPr>
      <w:r>
        <w:t>Изучение географии на углублённом уровне должно предоставить обучающимся возможность для продолжени</w:t>
      </w:r>
      <w:r>
        <w:t>я образования по направлениям подготовки (специальностям), связанным</w:t>
      </w:r>
      <w:r>
        <w:rPr>
          <w:spacing w:val="-4"/>
        </w:rPr>
        <w:t xml:space="preserve"> </w:t>
      </w:r>
      <w:r>
        <w:t>с</w:t>
      </w:r>
      <w:r>
        <w:rPr>
          <w:spacing w:val="-3"/>
        </w:rPr>
        <w:t xml:space="preserve"> </w:t>
      </w:r>
      <w:r>
        <w:t>физической</w:t>
      </w:r>
      <w:r>
        <w:rPr>
          <w:spacing w:val="-2"/>
        </w:rPr>
        <w:t xml:space="preserve"> </w:t>
      </w:r>
      <w:r>
        <w:t>географией,</w:t>
      </w:r>
      <w:r>
        <w:rPr>
          <w:spacing w:val="-2"/>
        </w:rPr>
        <w:t xml:space="preserve"> </w:t>
      </w:r>
      <w:r>
        <w:t>общественной</w:t>
      </w:r>
      <w:r>
        <w:rPr>
          <w:spacing w:val="-2"/>
        </w:rPr>
        <w:t xml:space="preserve"> </w:t>
      </w:r>
      <w:r>
        <w:t>географией,</w:t>
      </w:r>
      <w:r>
        <w:rPr>
          <w:spacing w:val="-2"/>
        </w:rPr>
        <w:t xml:space="preserve"> </w:t>
      </w:r>
      <w:r>
        <w:t>картографией,</w:t>
      </w:r>
      <w:r>
        <w:rPr>
          <w:spacing w:val="-2"/>
        </w:rPr>
        <w:t xml:space="preserve"> </w:t>
      </w:r>
      <w:r>
        <w:t>а</w:t>
      </w:r>
      <w:r>
        <w:rPr>
          <w:spacing w:val="-3"/>
        </w:rPr>
        <w:t xml:space="preserve"> </w:t>
      </w:r>
      <w:r>
        <w:t>также</w:t>
      </w:r>
      <w:r>
        <w:rPr>
          <w:spacing w:val="-2"/>
        </w:rPr>
        <w:t xml:space="preserve"> </w:t>
      </w:r>
      <w:r>
        <w:t>смежным</w:t>
      </w:r>
      <w:r>
        <w:rPr>
          <w:spacing w:val="-4"/>
        </w:rPr>
        <w:t xml:space="preserve"> </w:t>
      </w:r>
      <w:r>
        <w:t>с ними</w:t>
      </w:r>
      <w:r>
        <w:rPr>
          <w:spacing w:val="80"/>
        </w:rPr>
        <w:t xml:space="preserve"> </w:t>
      </w:r>
      <w:r>
        <w:t>(экология,</w:t>
      </w:r>
      <w:r>
        <w:rPr>
          <w:spacing w:val="80"/>
        </w:rPr>
        <w:t xml:space="preserve"> </w:t>
      </w:r>
      <w:r>
        <w:t>природопользование,</w:t>
      </w:r>
      <w:r>
        <w:rPr>
          <w:spacing w:val="80"/>
        </w:rPr>
        <w:t xml:space="preserve"> </w:t>
      </w:r>
      <w:r>
        <w:t>землеустройство,</w:t>
      </w:r>
      <w:r>
        <w:rPr>
          <w:spacing w:val="80"/>
        </w:rPr>
        <w:t xml:space="preserve"> </w:t>
      </w:r>
      <w:r>
        <w:t>геология,</w:t>
      </w:r>
      <w:r>
        <w:rPr>
          <w:spacing w:val="80"/>
        </w:rPr>
        <w:t xml:space="preserve"> </w:t>
      </w:r>
      <w:r>
        <w:t>демография,</w:t>
      </w:r>
      <w:r>
        <w:rPr>
          <w:spacing w:val="80"/>
        </w:rPr>
        <w:t xml:space="preserve"> </w:t>
      </w:r>
      <w:r>
        <w:t>урбанистика)</w:t>
      </w:r>
      <w:r>
        <w:rPr>
          <w:spacing w:val="80"/>
        </w:rPr>
        <w:t xml:space="preserve"> </w:t>
      </w:r>
      <w:r>
        <w:t>и другим профильным специальностям.</w:t>
      </w:r>
    </w:p>
    <w:p w14:paraId="109855BC" w14:textId="77777777" w:rsidR="00CE346A" w:rsidRDefault="00DF31E8">
      <w:pPr>
        <w:pStyle w:val="a3"/>
        <w:spacing w:line="360" w:lineRule="auto"/>
        <w:ind w:right="422"/>
      </w:pPr>
      <w: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w:t>
      </w:r>
      <w:r>
        <w:rPr>
          <w:spacing w:val="-2"/>
        </w:rPr>
        <w:t>предметами.</w:t>
      </w:r>
    </w:p>
    <w:p w14:paraId="3F1DBF93" w14:textId="77777777" w:rsidR="00CE346A" w:rsidRDefault="00DF31E8">
      <w:pPr>
        <w:pStyle w:val="a3"/>
        <w:spacing w:line="360" w:lineRule="auto"/>
        <w:ind w:right="427"/>
      </w:pPr>
      <w:r>
        <w:t>Цели изучения географии на углублённом уровне н</w:t>
      </w:r>
      <w:r>
        <w:t>а уровне среднего общего образования направлены на:</w:t>
      </w:r>
    </w:p>
    <w:p w14:paraId="734B3FAB" w14:textId="77777777" w:rsidR="00CE346A" w:rsidRDefault="00DF31E8">
      <w:pPr>
        <w:pStyle w:val="a4"/>
        <w:numPr>
          <w:ilvl w:val="0"/>
          <w:numId w:val="167"/>
        </w:numPr>
        <w:tabs>
          <w:tab w:val="left" w:pos="1754"/>
        </w:tabs>
        <w:spacing w:line="360" w:lineRule="auto"/>
        <w:ind w:right="423" w:firstLine="708"/>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w:t>
      </w:r>
      <w:r>
        <w:rPr>
          <w:sz w:val="24"/>
        </w:rPr>
        <w:t>ности с</w:t>
      </w:r>
      <w:r>
        <w:rPr>
          <w:spacing w:val="-2"/>
          <w:sz w:val="24"/>
        </w:rPr>
        <w:t xml:space="preserve"> </w:t>
      </w:r>
      <w:r>
        <w:rPr>
          <w:sz w:val="24"/>
        </w:rPr>
        <w:t>позиций постиндустриализации и устойчивого развития, с ролью России как составной части мирового сообщества;</w:t>
      </w:r>
    </w:p>
    <w:p w14:paraId="28D67816" w14:textId="77777777" w:rsidR="00CE346A" w:rsidRDefault="00DF31E8">
      <w:pPr>
        <w:pStyle w:val="a4"/>
        <w:numPr>
          <w:ilvl w:val="0"/>
          <w:numId w:val="167"/>
        </w:numPr>
        <w:tabs>
          <w:tab w:val="left" w:pos="1754"/>
        </w:tabs>
        <w:spacing w:line="360" w:lineRule="auto"/>
        <w:ind w:right="422" w:firstLine="708"/>
        <w:jc w:val="both"/>
        <w:rPr>
          <w:sz w:val="24"/>
        </w:rPr>
      </w:pPr>
      <w:r>
        <w:rPr>
          <w:sz w:val="24"/>
        </w:rPr>
        <w:t>воспитание экологической культуры на основе приобретения знаний о взаимосвязи природы,</w:t>
      </w:r>
      <w:r>
        <w:rPr>
          <w:spacing w:val="38"/>
          <w:sz w:val="24"/>
        </w:rPr>
        <w:t xml:space="preserve"> </w:t>
      </w:r>
      <w:r>
        <w:rPr>
          <w:sz w:val="24"/>
        </w:rPr>
        <w:t>населения</w:t>
      </w:r>
      <w:r>
        <w:rPr>
          <w:spacing w:val="38"/>
          <w:sz w:val="24"/>
        </w:rPr>
        <w:t xml:space="preserve"> </w:t>
      </w:r>
      <w:r>
        <w:rPr>
          <w:sz w:val="24"/>
        </w:rPr>
        <w:t>и</w:t>
      </w:r>
      <w:r>
        <w:rPr>
          <w:spacing w:val="39"/>
          <w:sz w:val="24"/>
        </w:rPr>
        <w:t xml:space="preserve"> </w:t>
      </w:r>
      <w:r>
        <w:rPr>
          <w:sz w:val="24"/>
        </w:rPr>
        <w:t>хозяйства</w:t>
      </w:r>
      <w:r>
        <w:rPr>
          <w:spacing w:val="37"/>
          <w:sz w:val="24"/>
        </w:rPr>
        <w:t xml:space="preserve"> </w:t>
      </w:r>
      <w:r>
        <w:rPr>
          <w:sz w:val="24"/>
        </w:rPr>
        <w:t>на</w:t>
      </w:r>
      <w:r>
        <w:rPr>
          <w:spacing w:val="37"/>
          <w:sz w:val="24"/>
        </w:rPr>
        <w:t xml:space="preserve"> </w:t>
      </w:r>
      <w:r>
        <w:rPr>
          <w:sz w:val="24"/>
        </w:rPr>
        <w:t>глобальном,</w:t>
      </w:r>
      <w:r>
        <w:rPr>
          <w:spacing w:val="38"/>
          <w:sz w:val="24"/>
        </w:rPr>
        <w:t xml:space="preserve"> </w:t>
      </w:r>
      <w:r>
        <w:rPr>
          <w:sz w:val="24"/>
        </w:rPr>
        <w:t>региональном</w:t>
      </w:r>
      <w:r>
        <w:rPr>
          <w:spacing w:val="37"/>
          <w:sz w:val="24"/>
        </w:rPr>
        <w:t xml:space="preserve"> </w:t>
      </w:r>
      <w:r>
        <w:rPr>
          <w:sz w:val="24"/>
        </w:rPr>
        <w:t xml:space="preserve">и </w:t>
      </w:r>
      <w:r>
        <w:rPr>
          <w:sz w:val="24"/>
        </w:rPr>
        <w:t>локальном</w:t>
      </w:r>
      <w:r>
        <w:rPr>
          <w:spacing w:val="40"/>
          <w:sz w:val="24"/>
        </w:rPr>
        <w:t xml:space="preserve"> </w:t>
      </w:r>
      <w:r>
        <w:rPr>
          <w:sz w:val="24"/>
        </w:rPr>
        <w:t>уровнях,</w:t>
      </w:r>
      <w:r>
        <w:rPr>
          <w:spacing w:val="38"/>
          <w:sz w:val="24"/>
        </w:rPr>
        <w:t xml:space="preserve"> </w:t>
      </w:r>
      <w:r>
        <w:rPr>
          <w:sz w:val="24"/>
        </w:rPr>
        <w:t>о</w:t>
      </w:r>
      <w:r>
        <w:rPr>
          <w:spacing w:val="38"/>
          <w:sz w:val="24"/>
        </w:rPr>
        <w:t xml:space="preserve"> </w:t>
      </w:r>
      <w:r>
        <w:rPr>
          <w:sz w:val="24"/>
        </w:rPr>
        <w:t>методах</w:t>
      </w:r>
    </w:p>
    <w:p w14:paraId="41E3C450" w14:textId="77777777" w:rsidR="00CE346A" w:rsidRDefault="00DF31E8">
      <w:pPr>
        <w:pStyle w:val="a3"/>
        <w:spacing w:before="12" w:line="360" w:lineRule="auto"/>
        <w:ind w:right="422" w:firstLine="0"/>
      </w:pPr>
      <w:r>
        <w:t>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w:t>
      </w:r>
      <w:r>
        <w:rPr>
          <w:spacing w:val="-1"/>
        </w:rPr>
        <w:t xml:space="preserve"> </w:t>
      </w:r>
      <w:r>
        <w:t>формирования ц</w:t>
      </w:r>
      <w:r>
        <w:t>енностного отношения к проблемам взаимодействия</w:t>
      </w:r>
      <w:r>
        <w:rPr>
          <w:spacing w:val="40"/>
        </w:rPr>
        <w:t xml:space="preserve"> </w:t>
      </w:r>
      <w:r>
        <w:lastRenderedPageBreak/>
        <w:t>человека и общества;</w:t>
      </w:r>
    </w:p>
    <w:p w14:paraId="59EF0FB2" w14:textId="77777777" w:rsidR="00CE346A" w:rsidRDefault="00DF31E8">
      <w:pPr>
        <w:pStyle w:val="a4"/>
        <w:numPr>
          <w:ilvl w:val="0"/>
          <w:numId w:val="167"/>
        </w:numPr>
        <w:tabs>
          <w:tab w:val="left" w:pos="1674"/>
        </w:tabs>
        <w:ind w:left="1674" w:hanging="258"/>
        <w:jc w:val="both"/>
        <w:rPr>
          <w:sz w:val="24"/>
        </w:rPr>
      </w:pPr>
      <w:r>
        <w:rPr>
          <w:sz w:val="24"/>
        </w:rPr>
        <w:t>формирование</w:t>
      </w:r>
      <w:r>
        <w:rPr>
          <w:spacing w:val="-6"/>
          <w:sz w:val="24"/>
        </w:rPr>
        <w:t xml:space="preserve"> </w:t>
      </w:r>
      <w:r>
        <w:rPr>
          <w:sz w:val="24"/>
        </w:rPr>
        <w:t>в</w:t>
      </w:r>
      <w:r>
        <w:rPr>
          <w:spacing w:val="-3"/>
          <w:sz w:val="24"/>
        </w:rPr>
        <w:t xml:space="preserve"> </w:t>
      </w:r>
      <w:r>
        <w:rPr>
          <w:sz w:val="24"/>
        </w:rPr>
        <w:t>завершённом</w:t>
      </w:r>
      <w:r>
        <w:rPr>
          <w:spacing w:val="-3"/>
          <w:sz w:val="24"/>
        </w:rPr>
        <w:t xml:space="preserve"> </w:t>
      </w:r>
      <w:r>
        <w:rPr>
          <w:sz w:val="24"/>
        </w:rPr>
        <w:t>виде</w:t>
      </w:r>
      <w:r>
        <w:rPr>
          <w:spacing w:val="-4"/>
          <w:sz w:val="24"/>
        </w:rPr>
        <w:t xml:space="preserve"> </w:t>
      </w:r>
      <w:r>
        <w:rPr>
          <w:sz w:val="24"/>
        </w:rPr>
        <w:t>основ</w:t>
      </w:r>
      <w:r>
        <w:rPr>
          <w:spacing w:val="-3"/>
          <w:sz w:val="24"/>
        </w:rPr>
        <w:t xml:space="preserve"> </w:t>
      </w:r>
      <w:r>
        <w:rPr>
          <w:sz w:val="24"/>
        </w:rPr>
        <w:t>географической</w:t>
      </w:r>
      <w:r>
        <w:rPr>
          <w:spacing w:val="-2"/>
          <w:sz w:val="24"/>
        </w:rPr>
        <w:t xml:space="preserve"> культуры;</w:t>
      </w:r>
    </w:p>
    <w:p w14:paraId="433A0950" w14:textId="77777777" w:rsidR="00CE346A" w:rsidRDefault="00DF31E8">
      <w:pPr>
        <w:pStyle w:val="a4"/>
        <w:numPr>
          <w:ilvl w:val="0"/>
          <w:numId w:val="167"/>
        </w:numPr>
        <w:tabs>
          <w:tab w:val="left" w:pos="1795"/>
        </w:tabs>
        <w:spacing w:before="137" w:line="360" w:lineRule="auto"/>
        <w:ind w:right="421" w:firstLine="708"/>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w:t>
      </w:r>
      <w:r>
        <w:rPr>
          <w:sz w:val="24"/>
        </w:rPr>
        <w:t>ого действия, самостоятельного получения новых знаний;</w:t>
      </w:r>
    </w:p>
    <w:p w14:paraId="24842040" w14:textId="77777777" w:rsidR="00CE346A" w:rsidRDefault="00DF31E8">
      <w:pPr>
        <w:pStyle w:val="a4"/>
        <w:numPr>
          <w:ilvl w:val="0"/>
          <w:numId w:val="167"/>
        </w:numPr>
        <w:tabs>
          <w:tab w:val="left" w:pos="1723"/>
        </w:tabs>
        <w:spacing w:line="360" w:lineRule="auto"/>
        <w:ind w:right="419" w:firstLine="708"/>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w:t>
      </w:r>
      <w:r>
        <w:rPr>
          <w:sz w:val="24"/>
        </w:rPr>
        <w:t>звития; для решения комплексных задач, требующих учёта географической ситуации на конкретной территории, моделирования природных,</w:t>
      </w:r>
      <w:r>
        <w:rPr>
          <w:spacing w:val="40"/>
          <w:sz w:val="24"/>
        </w:rPr>
        <w:t xml:space="preserve"> </w:t>
      </w:r>
      <w:r>
        <w:rPr>
          <w:sz w:val="24"/>
        </w:rPr>
        <w:t>социально-экономических и геоэкологических явлений и процессов с учётом пространственно- временных</w:t>
      </w:r>
      <w:r>
        <w:rPr>
          <w:spacing w:val="80"/>
          <w:sz w:val="24"/>
        </w:rPr>
        <w:t xml:space="preserve"> </w:t>
      </w:r>
      <w:r>
        <w:rPr>
          <w:sz w:val="24"/>
        </w:rPr>
        <w:t>условий</w:t>
      </w:r>
      <w:r>
        <w:rPr>
          <w:spacing w:val="80"/>
          <w:sz w:val="24"/>
        </w:rPr>
        <w:t xml:space="preserve"> </w:t>
      </w:r>
      <w:r>
        <w:rPr>
          <w:sz w:val="24"/>
        </w:rPr>
        <w:t>и</w:t>
      </w:r>
      <w:r>
        <w:rPr>
          <w:spacing w:val="80"/>
          <w:sz w:val="24"/>
        </w:rPr>
        <w:t xml:space="preserve"> </w:t>
      </w:r>
      <w:r>
        <w:rPr>
          <w:sz w:val="24"/>
        </w:rPr>
        <w:t>факторов;</w:t>
      </w:r>
      <w:r>
        <w:rPr>
          <w:spacing w:val="80"/>
          <w:sz w:val="24"/>
        </w:rPr>
        <w:t xml:space="preserve"> </w:t>
      </w:r>
      <w:r>
        <w:rPr>
          <w:sz w:val="24"/>
        </w:rPr>
        <w:t>для</w:t>
      </w:r>
      <w:r>
        <w:rPr>
          <w:spacing w:val="80"/>
          <w:sz w:val="24"/>
        </w:rPr>
        <w:t xml:space="preserve"> </w:t>
      </w:r>
      <w:r>
        <w:rPr>
          <w:sz w:val="24"/>
        </w:rPr>
        <w:t>выявления</w:t>
      </w:r>
      <w:r>
        <w:rPr>
          <w:spacing w:val="80"/>
          <w:sz w:val="24"/>
        </w:rPr>
        <w:t xml:space="preserve"> </w:t>
      </w:r>
      <w:r>
        <w:rPr>
          <w:sz w:val="24"/>
        </w:rPr>
        <w:t>географической</w:t>
      </w:r>
      <w:r>
        <w:rPr>
          <w:spacing w:val="80"/>
          <w:sz w:val="24"/>
        </w:rPr>
        <w:t xml:space="preserve"> </w:t>
      </w:r>
      <w:r>
        <w:rPr>
          <w:sz w:val="24"/>
        </w:rPr>
        <w:t>специфики</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России</w:t>
      </w:r>
      <w:r>
        <w:rPr>
          <w:spacing w:val="40"/>
          <w:sz w:val="24"/>
        </w:rPr>
        <w:t xml:space="preserve"> </w:t>
      </w:r>
      <w:r>
        <w:rPr>
          <w:sz w:val="24"/>
        </w:rPr>
        <w:t>в условиях стремительного развития трансграничных, интеграционных процессов в</w:t>
      </w:r>
      <w:r>
        <w:rPr>
          <w:spacing w:val="-3"/>
          <w:sz w:val="24"/>
        </w:rPr>
        <w:t xml:space="preserve"> </w:t>
      </w:r>
      <w:r>
        <w:rPr>
          <w:sz w:val="24"/>
        </w:rPr>
        <w:t>мировой экономике, политике, безопасности, социальной и культурной жизни;</w:t>
      </w:r>
    </w:p>
    <w:p w14:paraId="7BD5F716" w14:textId="77777777" w:rsidR="00CE346A" w:rsidRDefault="00DF31E8">
      <w:pPr>
        <w:pStyle w:val="a4"/>
        <w:numPr>
          <w:ilvl w:val="0"/>
          <w:numId w:val="167"/>
        </w:numPr>
        <w:tabs>
          <w:tab w:val="left" w:pos="1709"/>
        </w:tabs>
        <w:spacing w:before="1" w:line="360" w:lineRule="auto"/>
        <w:ind w:right="420" w:firstLine="708"/>
        <w:jc w:val="both"/>
        <w:rPr>
          <w:sz w:val="24"/>
        </w:rPr>
      </w:pPr>
      <w:r>
        <w:rPr>
          <w:sz w:val="24"/>
        </w:rPr>
        <w:t xml:space="preserve">развитие навыков решения профессионально </w:t>
      </w:r>
      <w:r>
        <w:rPr>
          <w:sz w:val="24"/>
        </w:rPr>
        <w:t>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5A74FDE7" w14:textId="77777777" w:rsidR="00CE346A" w:rsidRDefault="00DF31E8">
      <w:pPr>
        <w:pStyle w:val="a3"/>
        <w:spacing w:line="360" w:lineRule="auto"/>
        <w:ind w:right="424"/>
      </w:pPr>
      <w:r>
        <w:t>Реализация в программе указанных целей предусматривает п</w:t>
      </w:r>
      <w:r>
        <w:t>овторение курса географии за курс основного общего образования.</w:t>
      </w:r>
    </w:p>
    <w:p w14:paraId="553D6AF2" w14:textId="77777777" w:rsidR="00CE346A" w:rsidRDefault="00DF31E8">
      <w:pPr>
        <w:pStyle w:val="a3"/>
        <w:spacing w:line="360" w:lineRule="auto"/>
        <w:ind w:right="425"/>
      </w:pPr>
      <w:r>
        <w:t>Изучение географии на углублённом уровне в 10—11 классах предусматривается в социально-экономическом профиле.</w:t>
      </w:r>
    </w:p>
    <w:p w14:paraId="303CB290" w14:textId="77777777" w:rsidR="00CE346A" w:rsidRDefault="00DF31E8">
      <w:pPr>
        <w:pStyle w:val="a3"/>
        <w:spacing w:line="360" w:lineRule="auto"/>
        <w:ind w:right="423"/>
      </w:pPr>
      <w:r>
        <w:t>. Общее число часов, рекомендованных для изучения географии на углубленном уровне,</w:t>
      </w:r>
      <w:r>
        <w:t xml:space="preserve"> - 204 часа: в 10 классе - 102 часа (3 часа в неделю), в 11 классе - 102 часа (3 часа в неделю).</w:t>
      </w:r>
    </w:p>
    <w:p w14:paraId="239B0054" w14:textId="77777777" w:rsidR="00CE346A" w:rsidRDefault="00DF31E8">
      <w:pPr>
        <w:pStyle w:val="a3"/>
        <w:spacing w:line="360" w:lineRule="auto"/>
        <w:ind w:right="423"/>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w:t>
      </w:r>
      <w:r>
        <w:t>й составляющей содержания конкретной рабочей программы. При этом обязательная</w:t>
      </w:r>
      <w:r>
        <w:rPr>
          <w:spacing w:val="40"/>
        </w:rPr>
        <w:t xml:space="preserve"> </w:t>
      </w:r>
      <w:r>
        <w:t>(инвариантная) часть содержания предмета, установленная федеральной рабочей программой, должна быть сохранена полностью.</w:t>
      </w:r>
    </w:p>
    <w:p w14:paraId="0C684AF8" w14:textId="77777777" w:rsidR="00CE346A" w:rsidRDefault="00DF31E8">
      <w:pPr>
        <w:pStyle w:val="a3"/>
        <w:spacing w:before="2" w:line="360" w:lineRule="auto"/>
        <w:ind w:right="421"/>
      </w:pPr>
      <w:r>
        <w:t>Для реализации задач углублённого изучения географии такж</w:t>
      </w:r>
      <w:r>
        <w:t>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1810C544" w14:textId="77777777" w:rsidR="00CE346A" w:rsidRDefault="00DF31E8">
      <w:pPr>
        <w:pStyle w:val="a3"/>
        <w:spacing w:line="360" w:lineRule="auto"/>
        <w:ind w:right="425"/>
      </w:pPr>
      <w:r>
        <w:t>Планируемые результаты освоения учебного предмета «География»</w:t>
      </w:r>
      <w:r>
        <w:t xml:space="preserve"> на уровне среднего общего образования.</w:t>
      </w:r>
    </w:p>
    <w:p w14:paraId="1D3F3033" w14:textId="77777777" w:rsidR="00CE346A" w:rsidRDefault="00DF31E8">
      <w:pPr>
        <w:pStyle w:val="a3"/>
        <w:spacing w:before="12" w:line="360" w:lineRule="auto"/>
        <w:ind w:right="421"/>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w:t>
      </w:r>
      <w:r>
        <w:t xml:space="preserve">темой ценностных ориентаций и позитивных внутренних убеждений, соответствующих традиционным ценностям российского общества, расширение </w:t>
      </w:r>
      <w:r>
        <w:lastRenderedPageBreak/>
        <w:t>жизненного опыта и опыта деятельности в процессе реализации основных направлений воспитательной деятельности.</w:t>
      </w:r>
    </w:p>
    <w:p w14:paraId="1C28D8DD" w14:textId="77777777" w:rsidR="00CE346A" w:rsidRDefault="00DF31E8">
      <w:pPr>
        <w:pStyle w:val="a3"/>
        <w:spacing w:line="360" w:lineRule="auto"/>
        <w:ind w:right="426"/>
      </w:pPr>
      <w: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661462EF" w14:textId="77777777" w:rsidR="00CE346A" w:rsidRDefault="00DF31E8">
      <w:pPr>
        <w:pStyle w:val="a4"/>
        <w:numPr>
          <w:ilvl w:val="0"/>
          <w:numId w:val="166"/>
        </w:numPr>
        <w:tabs>
          <w:tab w:val="left" w:pos="1674"/>
        </w:tabs>
        <w:ind w:left="1674" w:hanging="258"/>
        <w:jc w:val="both"/>
        <w:rPr>
          <w:sz w:val="24"/>
        </w:rPr>
      </w:pPr>
      <w:r>
        <w:rPr>
          <w:sz w:val="24"/>
        </w:rPr>
        <w:t>гражданского</w:t>
      </w:r>
      <w:r>
        <w:rPr>
          <w:spacing w:val="-3"/>
          <w:sz w:val="24"/>
        </w:rPr>
        <w:t xml:space="preserve"> </w:t>
      </w:r>
      <w:r>
        <w:rPr>
          <w:spacing w:val="-2"/>
          <w:sz w:val="24"/>
        </w:rPr>
        <w:t>воспитания:</w:t>
      </w:r>
    </w:p>
    <w:p w14:paraId="3724640F" w14:textId="77777777" w:rsidR="00CE346A" w:rsidRDefault="00DF31E8">
      <w:pPr>
        <w:pStyle w:val="a3"/>
        <w:spacing w:before="137" w:line="360" w:lineRule="auto"/>
        <w:ind w:right="499"/>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 ответственного члена российс</w:t>
      </w:r>
      <w:r>
        <w:t>кого общества;</w:t>
      </w:r>
    </w:p>
    <w:p w14:paraId="0A1F693F" w14:textId="77777777" w:rsidR="00CE346A" w:rsidRDefault="00DF31E8">
      <w:pPr>
        <w:pStyle w:val="a3"/>
        <w:spacing w:before="1"/>
        <w:ind w:left="1416" w:firstLine="0"/>
        <w:jc w:val="left"/>
      </w:pPr>
      <w:r>
        <w:t>осознание</w:t>
      </w:r>
      <w:r>
        <w:rPr>
          <w:spacing w:val="-8"/>
        </w:rPr>
        <w:t xml:space="preserve"> </w:t>
      </w:r>
      <w:r>
        <w:t>своих</w:t>
      </w:r>
      <w:r>
        <w:rPr>
          <w:spacing w:val="-2"/>
        </w:rPr>
        <w:t xml:space="preserve"> </w:t>
      </w:r>
      <w:r>
        <w:t>конституционных</w:t>
      </w:r>
      <w:r>
        <w:rPr>
          <w:spacing w:val="-3"/>
        </w:rPr>
        <w:t xml:space="preserve"> </w:t>
      </w:r>
      <w:r>
        <w:t>прав</w:t>
      </w:r>
      <w:r>
        <w:rPr>
          <w:spacing w:val="-2"/>
        </w:rPr>
        <w:t xml:space="preserve"> </w:t>
      </w:r>
      <w:r>
        <w:t>и</w:t>
      </w:r>
      <w:r>
        <w:rPr>
          <w:spacing w:val="-4"/>
        </w:rPr>
        <w:t xml:space="preserve"> </w:t>
      </w:r>
      <w:r>
        <w:t>обязанностей,</w:t>
      </w:r>
      <w:r>
        <w:rPr>
          <w:spacing w:val="-3"/>
        </w:rPr>
        <w:t xml:space="preserve"> </w:t>
      </w:r>
      <w:r>
        <w:t>уважение</w:t>
      </w:r>
      <w:r>
        <w:rPr>
          <w:spacing w:val="-5"/>
        </w:rPr>
        <w:t xml:space="preserve"> </w:t>
      </w:r>
      <w:r>
        <w:t>закона</w:t>
      </w:r>
      <w:r>
        <w:rPr>
          <w:spacing w:val="-5"/>
        </w:rPr>
        <w:t xml:space="preserve"> </w:t>
      </w:r>
      <w:r>
        <w:t xml:space="preserve">и </w:t>
      </w:r>
      <w:r>
        <w:rPr>
          <w:spacing w:val="-2"/>
        </w:rPr>
        <w:t>правопорядка;</w:t>
      </w:r>
    </w:p>
    <w:p w14:paraId="72154889" w14:textId="77777777" w:rsidR="00CE346A" w:rsidRDefault="00DF31E8">
      <w:pPr>
        <w:pStyle w:val="a3"/>
        <w:tabs>
          <w:tab w:val="left" w:pos="2823"/>
          <w:tab w:val="left" w:pos="4770"/>
          <w:tab w:val="left" w:pos="6768"/>
          <w:tab w:val="left" w:pos="9138"/>
        </w:tabs>
        <w:spacing w:before="137" w:line="360" w:lineRule="auto"/>
        <w:ind w:right="423"/>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14:paraId="358CA7E1" w14:textId="77777777" w:rsidR="00CE346A" w:rsidRDefault="00DF31E8">
      <w:pPr>
        <w:pStyle w:val="a3"/>
        <w:tabs>
          <w:tab w:val="left" w:pos="2874"/>
          <w:tab w:val="left" w:pos="4696"/>
          <w:tab w:val="left" w:pos="6100"/>
          <w:tab w:val="left" w:pos="7778"/>
          <w:tab w:val="left" w:pos="9617"/>
        </w:tabs>
        <w:spacing w:line="360" w:lineRule="auto"/>
        <w:ind w:right="41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7011432B" w14:textId="77777777" w:rsidR="00CE346A" w:rsidRDefault="00DF31E8">
      <w:pPr>
        <w:pStyle w:val="a3"/>
        <w:tabs>
          <w:tab w:val="left" w:pos="2779"/>
          <w:tab w:val="left" w:pos="3573"/>
          <w:tab w:val="left" w:pos="5041"/>
          <w:tab w:val="left" w:pos="6628"/>
          <w:tab w:val="left" w:pos="6975"/>
          <w:tab w:val="left" w:pos="8239"/>
          <w:tab w:val="left" w:pos="9883"/>
        </w:tabs>
        <w:spacing w:line="360" w:lineRule="auto"/>
        <w:ind w:right="424"/>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w:t>
      </w:r>
      <w:r>
        <w:t>ях;</w:t>
      </w:r>
    </w:p>
    <w:p w14:paraId="614AC00E" w14:textId="77777777" w:rsidR="00CE346A" w:rsidRDefault="00DF31E8">
      <w:pPr>
        <w:pStyle w:val="a3"/>
        <w:spacing w:line="362" w:lineRule="auto"/>
        <w:jc w:val="left"/>
      </w:pPr>
      <w:r>
        <w:t>умение</w:t>
      </w:r>
      <w:r>
        <w:rPr>
          <w:spacing w:val="29"/>
        </w:rPr>
        <w:t xml:space="preserve"> </w:t>
      </w:r>
      <w:r>
        <w:t>взаимодействовать</w:t>
      </w:r>
      <w:r>
        <w:rPr>
          <w:spacing w:val="29"/>
        </w:rPr>
        <w:t xml:space="preserve"> </w:t>
      </w:r>
      <w:r>
        <w:t>с</w:t>
      </w:r>
      <w:r>
        <w:rPr>
          <w:spacing w:val="30"/>
        </w:rPr>
        <w:t xml:space="preserve"> </w:t>
      </w:r>
      <w:r>
        <w:t>социальными</w:t>
      </w:r>
      <w:r>
        <w:rPr>
          <w:spacing w:val="31"/>
        </w:rPr>
        <w:t xml:space="preserve"> </w:t>
      </w:r>
      <w:r>
        <w:t>институтами</w:t>
      </w:r>
      <w:r>
        <w:rPr>
          <w:spacing w:val="29"/>
        </w:rPr>
        <w:t xml:space="preserve"> </w:t>
      </w:r>
      <w:r>
        <w:t>в</w:t>
      </w:r>
      <w:r>
        <w:rPr>
          <w:spacing w:val="30"/>
        </w:rPr>
        <w:t xml:space="preserve"> </w:t>
      </w:r>
      <w:r>
        <w:t>соответствии</w:t>
      </w:r>
      <w:r>
        <w:rPr>
          <w:spacing w:val="29"/>
        </w:rPr>
        <w:t xml:space="preserve"> </w:t>
      </w:r>
      <w:r>
        <w:t>с их</w:t>
      </w:r>
      <w:r>
        <w:rPr>
          <w:spacing w:val="-1"/>
        </w:rPr>
        <w:t xml:space="preserve"> </w:t>
      </w:r>
      <w:r>
        <w:t>функциями</w:t>
      </w:r>
      <w:r>
        <w:rPr>
          <w:spacing w:val="29"/>
        </w:rPr>
        <w:t xml:space="preserve"> </w:t>
      </w:r>
      <w:r>
        <w:t xml:space="preserve">и </w:t>
      </w:r>
      <w:r>
        <w:rPr>
          <w:spacing w:val="-2"/>
        </w:rPr>
        <w:t>назначением;</w:t>
      </w:r>
    </w:p>
    <w:p w14:paraId="0BB6C79C" w14:textId="77777777" w:rsidR="00CE346A" w:rsidRDefault="00DF31E8">
      <w:pPr>
        <w:pStyle w:val="a3"/>
        <w:spacing w:line="271" w:lineRule="exact"/>
        <w:ind w:left="1416" w:firstLine="0"/>
        <w:jc w:val="left"/>
      </w:pPr>
      <w:r>
        <w:t>готовность</w:t>
      </w:r>
      <w:r>
        <w:rPr>
          <w:spacing w:val="-4"/>
        </w:rPr>
        <w:t xml:space="preserve"> </w:t>
      </w:r>
      <w:r>
        <w:t>к</w:t>
      </w:r>
      <w:r>
        <w:rPr>
          <w:spacing w:val="-3"/>
        </w:rPr>
        <w:t xml:space="preserve"> </w:t>
      </w:r>
      <w:r>
        <w:t>гуманитарной и</w:t>
      </w:r>
      <w:r>
        <w:rPr>
          <w:spacing w:val="-3"/>
        </w:rPr>
        <w:t xml:space="preserve"> </w:t>
      </w:r>
      <w:r>
        <w:t>волонтёрской</w:t>
      </w:r>
      <w:r>
        <w:rPr>
          <w:spacing w:val="-3"/>
        </w:rPr>
        <w:t xml:space="preserve"> </w:t>
      </w:r>
      <w:r>
        <w:rPr>
          <w:spacing w:val="-2"/>
        </w:rPr>
        <w:t>деятельности.</w:t>
      </w:r>
    </w:p>
    <w:p w14:paraId="7E145C12" w14:textId="77777777" w:rsidR="00CE346A" w:rsidRDefault="00DF31E8">
      <w:pPr>
        <w:pStyle w:val="a4"/>
        <w:numPr>
          <w:ilvl w:val="0"/>
          <w:numId w:val="166"/>
        </w:numPr>
        <w:tabs>
          <w:tab w:val="left" w:pos="1674"/>
        </w:tabs>
        <w:spacing w:before="139"/>
        <w:ind w:left="1674" w:hanging="258"/>
        <w:jc w:val="both"/>
        <w:rPr>
          <w:sz w:val="24"/>
        </w:rPr>
      </w:pPr>
      <w:r>
        <w:rPr>
          <w:sz w:val="24"/>
        </w:rPr>
        <w:t>патриотического</w:t>
      </w:r>
      <w:r>
        <w:rPr>
          <w:spacing w:val="-8"/>
          <w:sz w:val="24"/>
        </w:rPr>
        <w:t xml:space="preserve"> </w:t>
      </w:r>
      <w:r>
        <w:rPr>
          <w:spacing w:val="-2"/>
          <w:sz w:val="24"/>
        </w:rPr>
        <w:t>воспитания:</w:t>
      </w:r>
    </w:p>
    <w:p w14:paraId="6E1D2BC7" w14:textId="77777777" w:rsidR="00CE346A" w:rsidRDefault="00DF31E8">
      <w:pPr>
        <w:pStyle w:val="a3"/>
        <w:spacing w:before="137" w:line="360" w:lineRule="auto"/>
        <w:ind w:right="427"/>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w:t>
      </w:r>
      <w:r>
        <w:rPr>
          <w:spacing w:val="-1"/>
        </w:rPr>
        <w:t xml:space="preserve"> </w:t>
      </w:r>
      <w:r>
        <w:t>свой край, свою Родину, свой язык и культуру, прошлое и настоящее многонационального народа России;</w:t>
      </w:r>
    </w:p>
    <w:p w14:paraId="70255A44" w14:textId="77777777" w:rsidR="00CE346A" w:rsidRDefault="00DF31E8">
      <w:pPr>
        <w:pStyle w:val="a3"/>
        <w:spacing w:before="1" w:line="360" w:lineRule="auto"/>
        <w:ind w:right="41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w:t>
      </w:r>
      <w:r>
        <w:t>сстве, спорте, технологиях, труде;</w:t>
      </w:r>
    </w:p>
    <w:p w14:paraId="6404CEF9" w14:textId="77777777" w:rsidR="00CE346A" w:rsidRDefault="00DF31E8">
      <w:pPr>
        <w:pStyle w:val="a3"/>
        <w:spacing w:line="360" w:lineRule="auto"/>
        <w:ind w:right="425"/>
      </w:pPr>
      <w:r>
        <w:t xml:space="preserve">идейная убеждённость, готовность к служению и защите Отечества, ответственность за его </w:t>
      </w:r>
      <w:r>
        <w:rPr>
          <w:spacing w:val="-2"/>
        </w:rPr>
        <w:t>судьбу.</w:t>
      </w:r>
    </w:p>
    <w:p w14:paraId="2785126E" w14:textId="77777777" w:rsidR="00CE346A" w:rsidRDefault="00DF31E8">
      <w:pPr>
        <w:pStyle w:val="a4"/>
        <w:numPr>
          <w:ilvl w:val="0"/>
          <w:numId w:val="166"/>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3720D5FC" w14:textId="77777777" w:rsidR="00CE346A" w:rsidRDefault="00DF31E8">
      <w:pPr>
        <w:pStyle w:val="a3"/>
        <w:spacing w:before="139"/>
        <w:ind w:left="1416" w:firstLine="0"/>
        <w:jc w:val="left"/>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01BDFE17" w14:textId="77777777" w:rsidR="00CE346A" w:rsidRDefault="00DF31E8">
      <w:pPr>
        <w:pStyle w:val="a3"/>
        <w:spacing w:before="137"/>
        <w:ind w:left="1416" w:firstLine="0"/>
        <w:jc w:val="left"/>
      </w:pPr>
      <w:r>
        <w:t>сформированность</w:t>
      </w:r>
      <w:r>
        <w:rPr>
          <w:spacing w:val="-7"/>
        </w:rPr>
        <w:t xml:space="preserve"> </w:t>
      </w:r>
      <w:r>
        <w:t>нравственного</w:t>
      </w:r>
      <w:r>
        <w:rPr>
          <w:spacing w:val="-6"/>
        </w:rPr>
        <w:t xml:space="preserve"> </w:t>
      </w:r>
      <w:r>
        <w:t>сознания,</w:t>
      </w:r>
      <w:r>
        <w:rPr>
          <w:spacing w:val="-4"/>
        </w:rPr>
        <w:t xml:space="preserve"> </w:t>
      </w:r>
      <w:r>
        <w:t>эт</w:t>
      </w:r>
      <w:r>
        <w:t>ического</w:t>
      </w:r>
      <w:r>
        <w:rPr>
          <w:spacing w:val="-6"/>
        </w:rPr>
        <w:t xml:space="preserve"> </w:t>
      </w:r>
      <w:r>
        <w:rPr>
          <w:spacing w:val="-2"/>
        </w:rPr>
        <w:t>поведения;</w:t>
      </w:r>
    </w:p>
    <w:p w14:paraId="70C96E27" w14:textId="77777777" w:rsidR="00CE346A" w:rsidRDefault="00DF31E8">
      <w:pPr>
        <w:pStyle w:val="a3"/>
        <w:spacing w:before="139" w:line="360" w:lineRule="auto"/>
        <w:ind w:right="430"/>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14:paraId="7A93B80A" w14:textId="77777777" w:rsidR="00CE346A" w:rsidRDefault="00DF31E8">
      <w:pPr>
        <w:pStyle w:val="a3"/>
        <w:ind w:left="1416" w:firstLine="0"/>
        <w:jc w:val="left"/>
      </w:pPr>
      <w:r>
        <w:t>осознание</w:t>
      </w:r>
      <w:r>
        <w:rPr>
          <w:spacing w:val="39"/>
        </w:rPr>
        <w:t xml:space="preserve"> </w:t>
      </w:r>
      <w:r>
        <w:t>личного</w:t>
      </w:r>
      <w:r>
        <w:rPr>
          <w:spacing w:val="42"/>
        </w:rPr>
        <w:t xml:space="preserve"> </w:t>
      </w:r>
      <w:r>
        <w:t>вклада</w:t>
      </w:r>
      <w:r>
        <w:rPr>
          <w:spacing w:val="42"/>
        </w:rPr>
        <w:t xml:space="preserve"> </w:t>
      </w:r>
      <w:r>
        <w:t>в</w:t>
      </w:r>
      <w:r>
        <w:rPr>
          <w:spacing w:val="41"/>
        </w:rPr>
        <w:t xml:space="preserve"> </w:t>
      </w:r>
      <w:r>
        <w:t>построение</w:t>
      </w:r>
      <w:r>
        <w:rPr>
          <w:spacing w:val="44"/>
        </w:rPr>
        <w:t xml:space="preserve"> </w:t>
      </w:r>
      <w:r>
        <w:t>устойчивого</w:t>
      </w:r>
      <w:r>
        <w:rPr>
          <w:spacing w:val="41"/>
        </w:rPr>
        <w:t xml:space="preserve"> </w:t>
      </w:r>
      <w:r>
        <w:t>будущего</w:t>
      </w:r>
      <w:r>
        <w:rPr>
          <w:spacing w:val="43"/>
        </w:rPr>
        <w:t xml:space="preserve"> </w:t>
      </w:r>
      <w:r>
        <w:t>на</w:t>
      </w:r>
      <w:r>
        <w:rPr>
          <w:spacing w:val="41"/>
        </w:rPr>
        <w:t xml:space="preserve"> </w:t>
      </w:r>
      <w:r>
        <w:t>основе</w:t>
      </w:r>
      <w:r>
        <w:rPr>
          <w:spacing w:val="41"/>
        </w:rPr>
        <w:t xml:space="preserve"> </w:t>
      </w:r>
      <w:r>
        <w:rPr>
          <w:spacing w:val="-2"/>
        </w:rPr>
        <w:t>формирования</w:t>
      </w:r>
    </w:p>
    <w:p w14:paraId="2C99ED6B" w14:textId="77777777" w:rsidR="00CE346A" w:rsidRDefault="00DF31E8">
      <w:pPr>
        <w:pStyle w:val="a3"/>
        <w:spacing w:before="12"/>
        <w:ind w:firstLine="0"/>
      </w:pPr>
      <w:r>
        <w:t>элементов</w:t>
      </w:r>
      <w:r>
        <w:rPr>
          <w:spacing w:val="-5"/>
        </w:rPr>
        <w:t xml:space="preserve"> </w:t>
      </w:r>
      <w:r>
        <w:t>географической</w:t>
      </w:r>
      <w:r>
        <w:rPr>
          <w:spacing w:val="-4"/>
        </w:rPr>
        <w:t xml:space="preserve"> </w:t>
      </w:r>
      <w:r>
        <w:t>и</w:t>
      </w:r>
      <w:r>
        <w:rPr>
          <w:spacing w:val="-3"/>
        </w:rPr>
        <w:t xml:space="preserve"> </w:t>
      </w:r>
      <w:r>
        <w:t>экологической</w:t>
      </w:r>
      <w:r>
        <w:rPr>
          <w:spacing w:val="-5"/>
        </w:rPr>
        <w:t xml:space="preserve"> </w:t>
      </w:r>
      <w:r>
        <w:rPr>
          <w:spacing w:val="-2"/>
        </w:rPr>
        <w:t>культуры;</w:t>
      </w:r>
    </w:p>
    <w:p w14:paraId="2835FB56" w14:textId="77777777" w:rsidR="00CE346A" w:rsidRDefault="00DF31E8">
      <w:pPr>
        <w:pStyle w:val="a3"/>
        <w:spacing w:before="137" w:line="362" w:lineRule="auto"/>
        <w:ind w:right="42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F7E770" w14:textId="77777777" w:rsidR="00CE346A" w:rsidRDefault="00DF31E8">
      <w:pPr>
        <w:pStyle w:val="a4"/>
        <w:numPr>
          <w:ilvl w:val="0"/>
          <w:numId w:val="166"/>
        </w:numPr>
        <w:tabs>
          <w:tab w:val="left" w:pos="1674"/>
        </w:tabs>
        <w:spacing w:line="271" w:lineRule="exact"/>
        <w:ind w:left="1674" w:hanging="258"/>
        <w:jc w:val="both"/>
        <w:rPr>
          <w:sz w:val="24"/>
        </w:rPr>
      </w:pPr>
      <w:r>
        <w:rPr>
          <w:sz w:val="24"/>
        </w:rPr>
        <w:t>эстетического</w:t>
      </w:r>
      <w:r>
        <w:rPr>
          <w:spacing w:val="-5"/>
          <w:sz w:val="24"/>
        </w:rPr>
        <w:t xml:space="preserve"> </w:t>
      </w:r>
      <w:r>
        <w:rPr>
          <w:spacing w:val="-2"/>
          <w:sz w:val="24"/>
        </w:rPr>
        <w:t>воспитания:</w:t>
      </w:r>
    </w:p>
    <w:p w14:paraId="76767B51" w14:textId="77777777" w:rsidR="00CE346A" w:rsidRDefault="00DF31E8">
      <w:pPr>
        <w:pStyle w:val="a3"/>
        <w:spacing w:before="139" w:line="360" w:lineRule="auto"/>
        <w:ind w:right="425"/>
      </w:pPr>
      <w:r>
        <w:t>эстетическое отношение к миру, включая эстетику природных и историко-кул</w:t>
      </w:r>
      <w:r>
        <w:t xml:space="preserve">ьтурных </w:t>
      </w:r>
      <w:r>
        <w:lastRenderedPageBreak/>
        <w:t>объектов родного края, своей страны, быта, научного и технического творчества, спорта, труда, общественных отношений;</w:t>
      </w:r>
    </w:p>
    <w:p w14:paraId="3A65C524" w14:textId="77777777" w:rsidR="00CE346A" w:rsidRDefault="00DF31E8">
      <w:pPr>
        <w:pStyle w:val="a3"/>
        <w:spacing w:line="360" w:lineRule="auto"/>
        <w:ind w:right="425"/>
      </w:pPr>
      <w:r>
        <w:t>способность воспринимать различные виды искусства, традиции и творчество своего и других народов, ощущать эмоциональное воздействи</w:t>
      </w:r>
      <w:r>
        <w:t>е искусства;</w:t>
      </w:r>
    </w:p>
    <w:p w14:paraId="6D48D383" w14:textId="77777777" w:rsidR="00CE346A" w:rsidRDefault="00DF31E8">
      <w:pPr>
        <w:pStyle w:val="a3"/>
        <w:spacing w:line="360" w:lineRule="auto"/>
        <w:ind w:right="423"/>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14:paraId="1DE735D6" w14:textId="77777777" w:rsidR="00CE346A" w:rsidRDefault="00DF31E8">
      <w:pPr>
        <w:pStyle w:val="a3"/>
        <w:spacing w:line="360" w:lineRule="auto"/>
        <w:ind w:right="423"/>
      </w:pPr>
      <w:r>
        <w:t>готовность к самовыражению в разных видах искусства, стремление проявлять качества творческой личност</w:t>
      </w:r>
      <w:r>
        <w:t>и.</w:t>
      </w:r>
    </w:p>
    <w:p w14:paraId="4A092649" w14:textId="77777777" w:rsidR="00CE346A" w:rsidRDefault="00DF31E8">
      <w:pPr>
        <w:pStyle w:val="a4"/>
        <w:numPr>
          <w:ilvl w:val="0"/>
          <w:numId w:val="166"/>
        </w:numPr>
        <w:tabs>
          <w:tab w:val="left" w:pos="1674"/>
        </w:tabs>
        <w:ind w:left="1674" w:hanging="258"/>
        <w:jc w:val="both"/>
        <w:rPr>
          <w:sz w:val="24"/>
        </w:rPr>
      </w:pPr>
      <w:r>
        <w:rPr>
          <w:sz w:val="24"/>
        </w:rPr>
        <w:t>физического</w:t>
      </w:r>
      <w:r>
        <w:rPr>
          <w:spacing w:val="-3"/>
          <w:sz w:val="24"/>
        </w:rPr>
        <w:t xml:space="preserve"> </w:t>
      </w:r>
      <w:r>
        <w:rPr>
          <w:spacing w:val="-2"/>
          <w:sz w:val="24"/>
        </w:rPr>
        <w:t>воспитания:</w:t>
      </w:r>
    </w:p>
    <w:p w14:paraId="5C0EACAA" w14:textId="77777777" w:rsidR="00CE346A" w:rsidRDefault="00DF31E8">
      <w:pPr>
        <w:pStyle w:val="a3"/>
        <w:spacing w:before="136" w:line="360"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14:paraId="3A02D00C" w14:textId="77777777" w:rsidR="00CE346A" w:rsidRDefault="00DF31E8">
      <w:pPr>
        <w:pStyle w:val="a3"/>
        <w:tabs>
          <w:tab w:val="left" w:pos="8009"/>
        </w:tabs>
        <w:spacing w:line="360" w:lineRule="auto"/>
        <w:ind w:right="424"/>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w:t>
      </w:r>
      <w:r>
        <w:rPr>
          <w:spacing w:val="-2"/>
        </w:rPr>
        <w:t>й деятельностью;</w:t>
      </w:r>
    </w:p>
    <w:p w14:paraId="18F4317B" w14:textId="77777777" w:rsidR="00CE346A" w:rsidRDefault="00DF31E8">
      <w:pPr>
        <w:pStyle w:val="a3"/>
        <w:spacing w:line="362"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6B1AFC58" w14:textId="77777777" w:rsidR="00CE346A" w:rsidRDefault="00DF31E8">
      <w:pPr>
        <w:pStyle w:val="a4"/>
        <w:numPr>
          <w:ilvl w:val="0"/>
          <w:numId w:val="166"/>
        </w:numPr>
        <w:tabs>
          <w:tab w:val="left" w:pos="1674"/>
        </w:tabs>
        <w:spacing w:line="271" w:lineRule="exact"/>
        <w:ind w:left="1674" w:hanging="258"/>
        <w:rPr>
          <w:sz w:val="24"/>
        </w:rPr>
      </w:pPr>
      <w:r>
        <w:rPr>
          <w:sz w:val="24"/>
        </w:rPr>
        <w:t>трудового</w:t>
      </w:r>
      <w:r>
        <w:rPr>
          <w:spacing w:val="-3"/>
          <w:sz w:val="24"/>
        </w:rPr>
        <w:t xml:space="preserve"> </w:t>
      </w:r>
      <w:r>
        <w:rPr>
          <w:spacing w:val="-2"/>
          <w:sz w:val="24"/>
        </w:rPr>
        <w:t>воспитания:</w:t>
      </w:r>
    </w:p>
    <w:p w14:paraId="054FB2CF" w14:textId="77777777" w:rsidR="00CE346A" w:rsidRDefault="00DF31E8">
      <w:pPr>
        <w:pStyle w:val="a3"/>
        <w:spacing w:before="140"/>
        <w:ind w:left="1416" w:firstLine="0"/>
      </w:pPr>
      <w:r>
        <w:t>готовность</w:t>
      </w:r>
      <w:r>
        <w:rPr>
          <w:spacing w:val="-5"/>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трудолюбие;</w:t>
      </w:r>
    </w:p>
    <w:p w14:paraId="5D8B65F8" w14:textId="77777777" w:rsidR="00CE346A" w:rsidRDefault="00DF31E8">
      <w:pPr>
        <w:pStyle w:val="a3"/>
        <w:spacing w:before="136" w:line="360" w:lineRule="auto"/>
        <w:ind w:right="42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7D3D2D4" w14:textId="77777777" w:rsidR="00CE346A" w:rsidRDefault="00DF31E8">
      <w:pPr>
        <w:pStyle w:val="a3"/>
        <w:spacing w:before="1" w:line="360" w:lineRule="auto"/>
        <w:ind w:right="420"/>
      </w:pPr>
      <w:r>
        <w:t>интерес к различным сферам профессиональной деятельности в области географических наук, уме</w:t>
      </w:r>
      <w:r>
        <w:t>ние совершать осознанный выбор будущей профессии и реализовывать собственные жизненные планы;</w:t>
      </w:r>
    </w:p>
    <w:p w14:paraId="244BF2E6" w14:textId="77777777" w:rsidR="00CE346A" w:rsidRDefault="00DF31E8">
      <w:pPr>
        <w:pStyle w:val="a3"/>
        <w:spacing w:before="1"/>
        <w:ind w:left="1416"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2"/>
        </w:rPr>
        <w:t xml:space="preserve"> </w:t>
      </w:r>
      <w:r>
        <w:t>на</w:t>
      </w:r>
      <w:r>
        <w:rPr>
          <w:spacing w:val="-4"/>
        </w:rPr>
        <w:t xml:space="preserve"> </w:t>
      </w:r>
      <w:r>
        <w:t>протяжении</w:t>
      </w:r>
      <w:r>
        <w:rPr>
          <w:spacing w:val="-3"/>
        </w:rPr>
        <w:t xml:space="preserve"> </w:t>
      </w:r>
      <w:r>
        <w:t>всей</w:t>
      </w:r>
      <w:r>
        <w:rPr>
          <w:spacing w:val="-2"/>
        </w:rPr>
        <w:t xml:space="preserve"> жизни.</w:t>
      </w:r>
    </w:p>
    <w:p w14:paraId="10B219E7" w14:textId="77777777" w:rsidR="00CE346A" w:rsidRDefault="00DF31E8">
      <w:pPr>
        <w:pStyle w:val="a4"/>
        <w:numPr>
          <w:ilvl w:val="0"/>
          <w:numId w:val="166"/>
        </w:numPr>
        <w:tabs>
          <w:tab w:val="left" w:pos="1674"/>
        </w:tabs>
        <w:spacing w:before="137"/>
        <w:ind w:left="1674" w:hanging="258"/>
        <w:jc w:val="both"/>
        <w:rPr>
          <w:sz w:val="24"/>
        </w:rPr>
      </w:pPr>
      <w:r>
        <w:rPr>
          <w:sz w:val="24"/>
        </w:rPr>
        <w:t>экологического</w:t>
      </w:r>
      <w:r>
        <w:rPr>
          <w:spacing w:val="-5"/>
          <w:sz w:val="24"/>
        </w:rPr>
        <w:t xml:space="preserve"> </w:t>
      </w:r>
      <w:r>
        <w:rPr>
          <w:spacing w:val="-2"/>
          <w:sz w:val="24"/>
        </w:rPr>
        <w:t>воспитания:</w:t>
      </w:r>
    </w:p>
    <w:p w14:paraId="1B987D2D" w14:textId="77777777" w:rsidR="00CE346A" w:rsidRDefault="00DF31E8">
      <w:pPr>
        <w:pStyle w:val="a3"/>
        <w:spacing w:before="140" w:line="360" w:lineRule="auto"/>
        <w:ind w:right="424"/>
      </w:pPr>
      <w:r>
        <w:t>сформированность экологической культуры, понимание</w:t>
      </w:r>
      <w:r>
        <w:rPr>
          <w:spacing w:val="-1"/>
        </w:rPr>
        <w:t xml:space="preserve"> </w:t>
      </w:r>
      <w:r>
        <w:t>в</w:t>
      </w:r>
      <w:r>
        <w:t>лияния</w:t>
      </w:r>
      <w:r>
        <w:rPr>
          <w:spacing w:val="-1"/>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406DB0C" w14:textId="77777777" w:rsidR="00CE346A" w:rsidRDefault="00DF31E8">
      <w:pPr>
        <w:pStyle w:val="a3"/>
        <w:spacing w:line="360" w:lineRule="auto"/>
        <w:ind w:right="424"/>
      </w:pPr>
      <w:r>
        <w:t>планирование и осуществление действий в окружающей среде на основе знания</w:t>
      </w:r>
      <w:r>
        <w:t xml:space="preserve"> целей устойчивого развития человечества;</w:t>
      </w:r>
    </w:p>
    <w:p w14:paraId="560E41EF" w14:textId="77777777" w:rsidR="00CE346A" w:rsidRDefault="00DF31E8">
      <w:pPr>
        <w:pStyle w:val="a3"/>
        <w:spacing w:line="360" w:lineRule="auto"/>
        <w:ind w:right="427"/>
      </w:pPr>
      <w:r>
        <w:t>активное неприятие действий, приносящих вред окружающей среде; умение прогнозировать,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w:t>
      </w:r>
      <w:r>
        <w:rPr>
          <w:spacing w:val="40"/>
        </w:rPr>
        <w:t xml:space="preserve"> </w:t>
      </w:r>
      <w:r>
        <w:t>неблагоприятные</w:t>
      </w:r>
    </w:p>
    <w:p w14:paraId="4F124A54" w14:textId="77777777" w:rsidR="00CE346A" w:rsidRDefault="00DF31E8">
      <w:pPr>
        <w:pStyle w:val="a3"/>
        <w:spacing w:before="12" w:line="360" w:lineRule="auto"/>
        <w:ind w:left="1416" w:right="2798" w:hanging="709"/>
      </w:pPr>
      <w:r>
        <w:t>экологические</w:t>
      </w:r>
      <w:r>
        <w:rPr>
          <w:spacing w:val="-7"/>
        </w:rPr>
        <w:t xml:space="preserve"> </w:t>
      </w:r>
      <w:r>
        <w:t>последствия</w:t>
      </w:r>
      <w:r>
        <w:rPr>
          <w:spacing w:val="-6"/>
        </w:rPr>
        <w:t xml:space="preserve"> </w:t>
      </w:r>
      <w:r>
        <w:t>предпринимае</w:t>
      </w:r>
      <w:r>
        <w:t>мых</w:t>
      </w:r>
      <w:r>
        <w:rPr>
          <w:spacing w:val="-6"/>
        </w:rPr>
        <w:t xml:space="preserve"> </w:t>
      </w:r>
      <w:r>
        <w:t>действий,</w:t>
      </w:r>
      <w:r>
        <w:rPr>
          <w:spacing w:val="-6"/>
        </w:rPr>
        <w:t xml:space="preserve"> </w:t>
      </w:r>
      <w:r>
        <w:t>предотвращать</w:t>
      </w:r>
      <w:r>
        <w:rPr>
          <w:spacing w:val="-6"/>
        </w:rPr>
        <w:t xml:space="preserve"> </w:t>
      </w:r>
      <w:r>
        <w:t>их; расширение опыта деятельности экологической направленности.</w:t>
      </w:r>
    </w:p>
    <w:p w14:paraId="0BBA6025" w14:textId="77777777" w:rsidR="00CE346A" w:rsidRDefault="00DF31E8">
      <w:pPr>
        <w:pStyle w:val="a4"/>
        <w:numPr>
          <w:ilvl w:val="0"/>
          <w:numId w:val="166"/>
        </w:numPr>
        <w:tabs>
          <w:tab w:val="left" w:pos="1674"/>
        </w:tabs>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080726F0" w14:textId="77777777" w:rsidR="00CE346A" w:rsidRDefault="00DF31E8">
      <w:pPr>
        <w:pStyle w:val="a3"/>
        <w:spacing w:before="137" w:line="360" w:lineRule="auto"/>
        <w:ind w:right="424"/>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56D8135" w14:textId="77777777" w:rsidR="00CE346A" w:rsidRDefault="00DF31E8">
      <w:pPr>
        <w:pStyle w:val="a3"/>
        <w:spacing w:line="360" w:lineRule="auto"/>
        <w:ind w:right="418"/>
      </w:pPr>
      <w:r>
        <w:lastRenderedPageBreak/>
        <w:t>совершенствование языковой и читательск</w:t>
      </w:r>
      <w:r>
        <w:t>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50294B0" w14:textId="77777777" w:rsidR="00CE346A" w:rsidRDefault="00DF31E8">
      <w:pPr>
        <w:pStyle w:val="a3"/>
        <w:spacing w:line="360" w:lineRule="auto"/>
        <w:ind w:right="43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F0EF3E2" w14:textId="77777777" w:rsidR="00CE346A" w:rsidRDefault="00DF31E8">
      <w:pPr>
        <w:pStyle w:val="a3"/>
        <w:spacing w:before="1" w:line="360" w:lineRule="auto"/>
        <w:ind w:right="423"/>
      </w:pPr>
      <w:r>
        <w:t>В результате изучения географии на уровне среднего общего образования у обучающегося будут сформир</w:t>
      </w:r>
      <w:r>
        <w:t>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2BAF1E0A" w14:textId="77777777" w:rsidR="00CE346A" w:rsidRDefault="00DF31E8">
      <w:pPr>
        <w:pStyle w:val="a3"/>
        <w:spacing w:line="360" w:lineRule="auto"/>
        <w:ind w:right="428"/>
      </w:pPr>
      <w:r>
        <w:t>.</w:t>
      </w:r>
      <w:r>
        <w:rPr>
          <w:spacing w:val="-2"/>
        </w:rPr>
        <w:t xml:space="preserve"> </w:t>
      </w:r>
      <w:r>
        <w:t>У обучающегося будут сформированы следующие базовые логические действия как часть универсальных учебных позн</w:t>
      </w:r>
      <w:r>
        <w:t>авательных действий:</w:t>
      </w:r>
    </w:p>
    <w:p w14:paraId="78201FB3" w14:textId="77777777" w:rsidR="00CE346A" w:rsidRDefault="00DF31E8">
      <w:pPr>
        <w:pStyle w:val="a3"/>
        <w:spacing w:line="360" w:lineRule="auto"/>
        <w:ind w:right="427"/>
      </w:pPr>
      <w:r>
        <w:t>самостоятельно формулировать и актуализировать проблемы, которые могут быть решены</w:t>
      </w:r>
      <w:r>
        <w:rPr>
          <w:spacing w:val="40"/>
        </w:rPr>
        <w:t xml:space="preserve"> </w:t>
      </w:r>
      <w:r>
        <w:t>с использованием географических знаний, рассматривать их всесторонне;</w:t>
      </w:r>
    </w:p>
    <w:p w14:paraId="036D0D78" w14:textId="77777777" w:rsidR="00CE346A" w:rsidRDefault="00DF31E8">
      <w:pPr>
        <w:pStyle w:val="a3"/>
        <w:spacing w:line="362" w:lineRule="auto"/>
        <w:ind w:right="423"/>
      </w:pPr>
      <w:r>
        <w:t>устанавливать существенный признак или основания для сравнения, классификации геог</w:t>
      </w:r>
      <w:r>
        <w:t>рафических объектов, процессов, явлений и обобщения;</w:t>
      </w:r>
    </w:p>
    <w:p w14:paraId="09AA5664" w14:textId="77777777" w:rsidR="00CE346A" w:rsidRDefault="00DF31E8">
      <w:pPr>
        <w:pStyle w:val="a3"/>
        <w:spacing w:line="271" w:lineRule="exact"/>
        <w:ind w:left="1416" w:firstLine="0"/>
      </w:pPr>
      <w:r>
        <w:t>определять</w:t>
      </w:r>
      <w:r>
        <w:rPr>
          <w:spacing w:val="-5"/>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3"/>
        </w:rPr>
        <w:t xml:space="preserve"> </w:t>
      </w:r>
      <w:r>
        <w:rPr>
          <w:spacing w:val="-2"/>
        </w:rPr>
        <w:t>достижения;</w:t>
      </w:r>
    </w:p>
    <w:p w14:paraId="66C0EABB" w14:textId="77777777" w:rsidR="00CE346A" w:rsidRDefault="00DF31E8">
      <w:pPr>
        <w:pStyle w:val="a3"/>
        <w:spacing w:before="138" w:line="360" w:lineRule="auto"/>
        <w:ind w:right="422"/>
      </w:pPr>
      <w:r>
        <w:t>разрабатывать план решения географической задачи с учётом анализа имеющихся материальных и нематериальных ресурсов;</w:t>
      </w:r>
    </w:p>
    <w:p w14:paraId="11F9EED0" w14:textId="77777777" w:rsidR="00CE346A" w:rsidRDefault="00DF31E8">
      <w:pPr>
        <w:pStyle w:val="a3"/>
        <w:spacing w:line="360" w:lineRule="auto"/>
        <w:ind w:right="425"/>
      </w:pPr>
      <w:r>
        <w:t>выявлять зак</w:t>
      </w:r>
      <w:r>
        <w:t>ономерности и противоречия в рассматриваемых явлениях с учётом предложенной географической задачи;</w:t>
      </w:r>
    </w:p>
    <w:p w14:paraId="3C4B6419" w14:textId="77777777" w:rsidR="00CE346A" w:rsidRDefault="00DF31E8">
      <w:pPr>
        <w:pStyle w:val="a3"/>
        <w:ind w:left="1416" w:firstLine="0"/>
      </w:pPr>
      <w:r>
        <w:t>вносить</w:t>
      </w:r>
      <w:r>
        <w:rPr>
          <w:spacing w:val="-7"/>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6"/>
        </w:rPr>
        <w:t xml:space="preserve"> </w:t>
      </w:r>
      <w:r>
        <w:t>соответствие</w:t>
      </w:r>
      <w:r>
        <w:rPr>
          <w:spacing w:val="-4"/>
        </w:rPr>
        <w:t xml:space="preserve"> </w:t>
      </w:r>
      <w:r>
        <w:t>результатов</w:t>
      </w:r>
      <w:r>
        <w:rPr>
          <w:spacing w:val="-5"/>
        </w:rPr>
        <w:t xml:space="preserve"> </w:t>
      </w:r>
      <w:r>
        <w:rPr>
          <w:spacing w:val="-2"/>
        </w:rPr>
        <w:t>целям;</w:t>
      </w:r>
    </w:p>
    <w:p w14:paraId="334BF850" w14:textId="77777777" w:rsidR="00CE346A" w:rsidRDefault="00DF31E8">
      <w:pPr>
        <w:pStyle w:val="a3"/>
        <w:spacing w:before="137" w:line="360" w:lineRule="auto"/>
        <w:ind w:right="424"/>
      </w:pPr>
      <w:r>
        <w:t>координировать и выполнять работу при решении географических задач в условиях ре</w:t>
      </w:r>
      <w:r>
        <w:t>ального, виртуального и комбинированного взаимодействия;</w:t>
      </w:r>
    </w:p>
    <w:p w14:paraId="0481D7C1" w14:textId="77777777" w:rsidR="00CE346A" w:rsidRDefault="00DF31E8">
      <w:pPr>
        <w:pStyle w:val="a3"/>
        <w:spacing w:before="1" w:line="360" w:lineRule="auto"/>
        <w:ind w:right="428"/>
      </w:pPr>
      <w:r>
        <w:t>креативно мыслить при поиске путей решения жизненных проблем, имеющих географические аспекты;</w:t>
      </w:r>
    </w:p>
    <w:p w14:paraId="043EAD8E" w14:textId="77777777" w:rsidR="00CE346A" w:rsidRDefault="00DF31E8">
      <w:pPr>
        <w:pStyle w:val="a3"/>
        <w:spacing w:line="360" w:lineRule="auto"/>
        <w:ind w:right="425"/>
      </w:pPr>
      <w:r>
        <w:t>У обучающегося будут сформированы следующие базовые</w:t>
      </w:r>
      <w:r>
        <w:rPr>
          <w:spacing w:val="-1"/>
        </w:rPr>
        <w:t xml:space="preserve"> </w:t>
      </w:r>
      <w:r>
        <w:t>исследовательские</w:t>
      </w:r>
      <w:r>
        <w:rPr>
          <w:spacing w:val="-1"/>
        </w:rPr>
        <w:t xml:space="preserve"> </w:t>
      </w:r>
      <w:r>
        <w:t>действия как часть универсальных уч</w:t>
      </w:r>
      <w:r>
        <w:t>ебных познавательных действий:</w:t>
      </w:r>
    </w:p>
    <w:p w14:paraId="7394DB07" w14:textId="77777777" w:rsidR="00CE346A" w:rsidRDefault="00DF31E8">
      <w:pPr>
        <w:pStyle w:val="a3"/>
        <w:spacing w:line="360" w:lineRule="auto"/>
        <w:ind w:right="419" w:firstLine="76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w:t>
      </w:r>
      <w:r>
        <w:t>одов познания природных, социально-экономических и геоэкологических объектов, процессов и явлений;</w:t>
      </w:r>
    </w:p>
    <w:p w14:paraId="0DC35559" w14:textId="77777777" w:rsidR="00CE346A" w:rsidRDefault="00DF31E8">
      <w:pPr>
        <w:pStyle w:val="a3"/>
        <w:spacing w:before="12" w:line="360" w:lineRule="auto"/>
        <w:ind w:right="423"/>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9ADE2A5" w14:textId="77777777" w:rsidR="00CE346A" w:rsidRDefault="00DF31E8">
      <w:pPr>
        <w:pStyle w:val="a3"/>
        <w:spacing w:line="360" w:lineRule="auto"/>
        <w:ind w:right="427"/>
      </w:pPr>
      <w:r>
        <w:t xml:space="preserve">владеть научным типом мышления, научной терминологией, ключевыми понятиями и </w:t>
      </w:r>
      <w:r>
        <w:rPr>
          <w:spacing w:val="-2"/>
        </w:rPr>
        <w:t>методами;</w:t>
      </w:r>
    </w:p>
    <w:p w14:paraId="3EDC86F8" w14:textId="77777777" w:rsidR="00CE346A" w:rsidRDefault="00DF31E8">
      <w:pPr>
        <w:pStyle w:val="a3"/>
        <w:spacing w:line="360" w:lineRule="auto"/>
        <w:ind w:right="421"/>
      </w:pPr>
      <w:r>
        <w:t xml:space="preserve">формулировать собственные задачи в образовательной деятельности и жизненных </w:t>
      </w:r>
      <w:r>
        <w:rPr>
          <w:spacing w:val="-2"/>
        </w:rPr>
        <w:t>ситуациях;</w:t>
      </w:r>
    </w:p>
    <w:p w14:paraId="2D32A652" w14:textId="77777777" w:rsidR="00CE346A" w:rsidRDefault="00DF31E8">
      <w:pPr>
        <w:pStyle w:val="a3"/>
        <w:spacing w:line="360" w:lineRule="auto"/>
        <w:ind w:right="424"/>
      </w:pPr>
      <w:r>
        <w:lastRenderedPageBreak/>
        <w:t xml:space="preserve">выявлять причинно-следственные связи и актуализировать задачу, выдвигать гипотезу </w:t>
      </w:r>
      <w:r>
        <w:t>её решения, находить аргументы для доказательства своих утверждений, задавать параметры и критерии решения;</w:t>
      </w:r>
    </w:p>
    <w:p w14:paraId="0B23638C" w14:textId="77777777" w:rsidR="00CE346A" w:rsidRDefault="00DF31E8">
      <w:pPr>
        <w:pStyle w:val="a3"/>
        <w:spacing w:line="360" w:lineRule="auto"/>
        <w:ind w:right="423"/>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w:t>
      </w:r>
      <w:r>
        <w:t>оценку новым ситуациям, оценивать приобретённый опыт;</w:t>
      </w:r>
    </w:p>
    <w:p w14:paraId="67AE9779" w14:textId="77777777" w:rsidR="00CE346A" w:rsidRDefault="00DF31E8">
      <w:pPr>
        <w:pStyle w:val="a3"/>
        <w:ind w:left="1416" w:firstLine="0"/>
      </w:pPr>
      <w:r>
        <w:t>уметь</w:t>
      </w:r>
      <w:r>
        <w:rPr>
          <w:spacing w:val="-6"/>
        </w:rPr>
        <w:t xml:space="preserve"> </w:t>
      </w:r>
      <w:r>
        <w:t>переносить</w:t>
      </w:r>
      <w:r>
        <w:rPr>
          <w:spacing w:val="-4"/>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2"/>
        </w:rPr>
        <w:t xml:space="preserve"> </w:t>
      </w:r>
      <w:r>
        <w:t>практическую</w:t>
      </w:r>
      <w:r>
        <w:rPr>
          <w:spacing w:val="-4"/>
        </w:rPr>
        <w:t xml:space="preserve"> </w:t>
      </w:r>
      <w:r>
        <w:t>области</w:t>
      </w:r>
      <w:r>
        <w:rPr>
          <w:spacing w:val="-3"/>
        </w:rPr>
        <w:t xml:space="preserve"> </w:t>
      </w:r>
      <w:r>
        <w:rPr>
          <w:spacing w:val="-2"/>
        </w:rPr>
        <w:t>жизнедеятельности;</w:t>
      </w:r>
    </w:p>
    <w:p w14:paraId="2FF5DDD7" w14:textId="77777777" w:rsidR="00CE346A" w:rsidRDefault="00DF31E8">
      <w:pPr>
        <w:pStyle w:val="a3"/>
        <w:spacing w:before="137" w:line="360" w:lineRule="auto"/>
        <w:ind w:right="426"/>
      </w:pPr>
      <w:r>
        <w:t>осуществлять целенаправленный поиск переноса средств и способов действия в профессиональную среду;</w:t>
      </w:r>
    </w:p>
    <w:p w14:paraId="064C55A1" w14:textId="77777777" w:rsidR="00CE346A" w:rsidRDefault="00DF31E8">
      <w:pPr>
        <w:pStyle w:val="a3"/>
        <w:ind w:left="1416" w:firstLine="0"/>
      </w:pPr>
      <w:r>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14:paraId="397DB0C5" w14:textId="77777777" w:rsidR="00CE346A" w:rsidRDefault="00DF31E8">
      <w:pPr>
        <w:pStyle w:val="a3"/>
        <w:spacing w:before="139" w:line="360" w:lineRule="auto"/>
        <w:ind w:right="433"/>
      </w:pPr>
      <w:r>
        <w:t>выдвигать новые идеи, предлагать оригинальные подходы и решения; ставить проблемы и задачи, допускающие альтернативные решения;</w:t>
      </w:r>
    </w:p>
    <w:p w14:paraId="25F340A5" w14:textId="02C985C9" w:rsidR="00CE346A" w:rsidRDefault="00DF31E8">
      <w:pPr>
        <w:pStyle w:val="a3"/>
        <w:spacing w:before="1" w:line="360" w:lineRule="auto"/>
        <w:ind w:right="426"/>
      </w:pPr>
      <w:r>
        <w:t>У</w:t>
      </w:r>
      <w:r w:rsidR="00373F07">
        <w:rPr>
          <w:spacing w:val="68"/>
          <w:w w:val="150"/>
        </w:rPr>
        <w:t xml:space="preserve"> </w:t>
      </w:r>
      <w:r>
        <w:t>обучающегося</w:t>
      </w:r>
      <w:r w:rsidR="00373F07">
        <w:rPr>
          <w:spacing w:val="69"/>
          <w:w w:val="150"/>
        </w:rPr>
        <w:t xml:space="preserve"> </w:t>
      </w:r>
      <w:r>
        <w:t>будут</w:t>
      </w:r>
      <w:r w:rsidR="00373F07">
        <w:rPr>
          <w:spacing w:val="68"/>
          <w:w w:val="150"/>
        </w:rPr>
        <w:t xml:space="preserve"> </w:t>
      </w:r>
      <w:r>
        <w:t>сформированы</w:t>
      </w:r>
      <w:r w:rsidR="00373F07">
        <w:rPr>
          <w:spacing w:val="68"/>
          <w:w w:val="150"/>
        </w:rPr>
        <w:t xml:space="preserve"> </w:t>
      </w:r>
      <w:r>
        <w:t>следующие</w:t>
      </w:r>
      <w:r w:rsidR="00373F07">
        <w:rPr>
          <w:spacing w:val="69"/>
          <w:w w:val="150"/>
        </w:rPr>
        <w:t xml:space="preserve"> </w:t>
      </w:r>
      <w:r>
        <w:t>умения</w:t>
      </w:r>
      <w:r w:rsidR="00373F07">
        <w:rPr>
          <w:spacing w:val="68"/>
          <w:w w:val="150"/>
        </w:rPr>
        <w:t xml:space="preserve"> </w:t>
      </w:r>
      <w:r>
        <w:t xml:space="preserve">работать с информацией как </w:t>
      </w:r>
      <w:r>
        <w:t>часть универсальных учебных познавательных действий:</w:t>
      </w:r>
    </w:p>
    <w:p w14:paraId="0003D3EF" w14:textId="77777777" w:rsidR="00CE346A" w:rsidRDefault="00DF31E8">
      <w:pPr>
        <w:pStyle w:val="a3"/>
        <w:spacing w:line="360" w:lineRule="auto"/>
        <w:ind w:right="418"/>
      </w:pPr>
      <w: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w:t>
      </w:r>
      <w:r>
        <w:t>видов и форм представления, для выявления аргументов, подтверждающих или опровергающих одну и ту же идею;</w:t>
      </w:r>
    </w:p>
    <w:p w14:paraId="2DE63112" w14:textId="77777777" w:rsidR="00CE346A" w:rsidRDefault="00DF31E8">
      <w:pPr>
        <w:pStyle w:val="a3"/>
        <w:spacing w:line="360" w:lineRule="auto"/>
        <w:ind w:right="425"/>
      </w:pPr>
      <w:r>
        <w:t>выбирать оптимальную форму представления и визуализации информации с учётом её назначения (тексты, картосхемы, диаграммы и т. д.);</w:t>
      </w:r>
    </w:p>
    <w:p w14:paraId="72F550AF" w14:textId="77777777" w:rsidR="00CE346A" w:rsidRDefault="00DF31E8">
      <w:pPr>
        <w:pStyle w:val="a3"/>
        <w:ind w:left="1416" w:firstLine="0"/>
      </w:pPr>
      <w:r>
        <w:t>оценивать</w:t>
      </w:r>
      <w:r>
        <w:rPr>
          <w:spacing w:val="-6"/>
        </w:rPr>
        <w:t xml:space="preserve"> </w:t>
      </w:r>
      <w:r>
        <w:t>достоверн</w:t>
      </w:r>
      <w:r>
        <w:t>ость</w:t>
      </w:r>
      <w:r>
        <w:rPr>
          <w:spacing w:val="-5"/>
        </w:rPr>
        <w:t xml:space="preserve"> </w:t>
      </w:r>
      <w:r>
        <w:rPr>
          <w:spacing w:val="-2"/>
        </w:rPr>
        <w:t>информации;</w:t>
      </w:r>
    </w:p>
    <w:p w14:paraId="48254CBC" w14:textId="77777777" w:rsidR="00CE346A" w:rsidRDefault="00DF31E8">
      <w:pPr>
        <w:pStyle w:val="a3"/>
        <w:spacing w:before="137" w:line="360" w:lineRule="auto"/>
        <w:ind w:right="422"/>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9FDB3F8" w14:textId="77777777" w:rsidR="00CE346A" w:rsidRDefault="00DF31E8">
      <w:pPr>
        <w:pStyle w:val="a3"/>
        <w:spacing w:line="360" w:lineRule="auto"/>
        <w:ind w:right="421"/>
      </w:pPr>
      <w:r>
        <w:t>использовать средства информационных и коммуникационных технологий (в том числе и геоинформац</w:t>
      </w:r>
      <w:r>
        <w:t>ионных систем (далее - ГИС)) при решении когнитивных, коммуникативных и организационных задач с</w:t>
      </w:r>
      <w:r>
        <w:rPr>
          <w:spacing w:val="-2"/>
        </w:rPr>
        <w:t xml:space="preserve"> </w:t>
      </w:r>
      <w: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EE0B9B" w14:textId="77777777" w:rsidR="00CE346A" w:rsidRDefault="00DF31E8">
      <w:pPr>
        <w:pStyle w:val="a3"/>
        <w:spacing w:line="360" w:lineRule="auto"/>
        <w:ind w:right="423"/>
      </w:pPr>
      <w:r>
        <w:t>владеть навыками распознавания и защиты информации, обеспечения информационной безопасности личности.</w:t>
      </w:r>
    </w:p>
    <w:p w14:paraId="16984E9F" w14:textId="77777777" w:rsidR="00CE346A" w:rsidRDefault="00DF31E8">
      <w:pPr>
        <w:pStyle w:val="a3"/>
        <w:spacing w:before="12" w:line="360" w:lineRule="auto"/>
        <w:ind w:right="422"/>
      </w:pPr>
      <w:r>
        <w:t>У обучающегося будут сформированы следующие умения общения как часть универсальных учебных коммуникативных действий:</w:t>
      </w:r>
    </w:p>
    <w:p w14:paraId="6C0CDC09" w14:textId="77777777" w:rsidR="00CE346A" w:rsidRDefault="00DF31E8">
      <w:pPr>
        <w:pStyle w:val="a3"/>
        <w:spacing w:line="360" w:lineRule="auto"/>
        <w:ind w:right="420"/>
      </w:pPr>
      <w:r>
        <w:t xml:space="preserve">владеть различными </w:t>
      </w:r>
      <w:r>
        <w:t>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w:t>
      </w:r>
      <w:r>
        <w:t xml:space="preserve"> по существу обсуждаемой темы;</w:t>
      </w:r>
    </w:p>
    <w:p w14:paraId="446240E7" w14:textId="77777777" w:rsidR="00CE346A" w:rsidRDefault="00DF31E8">
      <w:pPr>
        <w:pStyle w:val="a3"/>
        <w:spacing w:line="360" w:lineRule="auto"/>
        <w:ind w:right="426"/>
      </w:pPr>
      <w:r>
        <w:t>развёрнуто и логично излагать свою точку зрения по географическим аспектам различных вопросов с использованием языковых средств;</w:t>
      </w:r>
    </w:p>
    <w:p w14:paraId="0860ACAC" w14:textId="77777777" w:rsidR="00CE346A" w:rsidRDefault="00DF31E8">
      <w:pPr>
        <w:pStyle w:val="a3"/>
        <w:spacing w:line="360" w:lineRule="auto"/>
        <w:ind w:right="422"/>
      </w:pPr>
      <w:r>
        <w:lastRenderedPageBreak/>
        <w:t>У обучающегося будут сформированы следующие умения совместной деятельности как часть универсальн</w:t>
      </w:r>
      <w:r>
        <w:t>ых учебных коммуникативных действий: (использовать преимущества командной и индивидуальной работы);</w:t>
      </w:r>
    </w:p>
    <w:p w14:paraId="7FCCF249" w14:textId="77777777" w:rsidR="00CE346A" w:rsidRDefault="00DF31E8">
      <w:pPr>
        <w:pStyle w:val="a3"/>
        <w:spacing w:line="360" w:lineRule="auto"/>
        <w:ind w:right="433"/>
      </w:pPr>
      <w:r>
        <w:t>выбирать тематику и методы совместных действий с учётом общих интересов и возможностей каждого члена коллектива;</w:t>
      </w:r>
    </w:p>
    <w:p w14:paraId="7477D660" w14:textId="77777777" w:rsidR="00CE346A" w:rsidRDefault="00DF31E8">
      <w:pPr>
        <w:pStyle w:val="a3"/>
        <w:spacing w:line="360" w:lineRule="auto"/>
        <w:ind w:right="423"/>
      </w:pPr>
      <w:r>
        <w:t>принимать цели совместной деятельности, орг</w:t>
      </w:r>
      <w:r>
        <w:t>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34680475" w14:textId="77777777" w:rsidR="00CE346A" w:rsidRDefault="00DF31E8">
      <w:pPr>
        <w:pStyle w:val="a3"/>
        <w:spacing w:line="360" w:lineRule="auto"/>
        <w:ind w:right="426"/>
      </w:pPr>
      <w:r>
        <w:t>оценивать качество своего вклада и каждого участника команды в общий результат по разработанным критериям;</w:t>
      </w:r>
    </w:p>
    <w:p w14:paraId="157FBF6B" w14:textId="77777777" w:rsidR="00CE346A" w:rsidRDefault="00DF31E8">
      <w:pPr>
        <w:pStyle w:val="a3"/>
        <w:spacing w:line="362" w:lineRule="auto"/>
        <w:ind w:right="422"/>
      </w:pPr>
      <w:r>
        <w:t>предлагать новые проекты, оценивать идеи с позиции новизны, оригинальности, практической значимости.</w:t>
      </w:r>
    </w:p>
    <w:p w14:paraId="60DF2736" w14:textId="77777777" w:rsidR="00CE346A" w:rsidRDefault="00DF31E8">
      <w:pPr>
        <w:pStyle w:val="a3"/>
        <w:spacing w:line="360" w:lineRule="auto"/>
        <w:ind w:right="425"/>
      </w:pPr>
      <w:r>
        <w:t>У обучающегося будут сформированы следующие умен</w:t>
      </w:r>
      <w:r>
        <w:t>ия самоорганизации как часть универсальных учебных регулятивных действий:</w:t>
      </w:r>
    </w:p>
    <w:p w14:paraId="6BF03D6C" w14:textId="77777777" w:rsidR="00CE346A" w:rsidRDefault="00DF31E8">
      <w:pPr>
        <w:pStyle w:val="a3"/>
        <w:spacing w:line="360" w:lineRule="auto"/>
        <w:ind w:right="425"/>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14:paraId="7A714D45" w14:textId="77777777" w:rsidR="00CE346A" w:rsidRDefault="00DF31E8">
      <w:pPr>
        <w:pStyle w:val="a3"/>
        <w:spacing w:line="360" w:lineRule="auto"/>
        <w:ind w:right="423"/>
      </w:pPr>
      <w:r>
        <w:t>самостоят</w:t>
      </w:r>
      <w:r>
        <w:t>ельно составлять план решения проблемы с учётом имеющихся ресурсов, собственных возможностей и предпочтений;</w:t>
      </w:r>
    </w:p>
    <w:p w14:paraId="67AE45C7" w14:textId="77777777" w:rsidR="00CE346A" w:rsidRDefault="00DF31E8">
      <w:pPr>
        <w:pStyle w:val="a3"/>
        <w:ind w:left="1416" w:firstLine="0"/>
      </w:pPr>
      <w:r>
        <w:t>давать</w:t>
      </w:r>
      <w:r>
        <w:rPr>
          <w:spacing w:val="-2"/>
        </w:rPr>
        <w:t xml:space="preserve"> </w:t>
      </w:r>
      <w:r>
        <w:t>оценку</w:t>
      </w:r>
      <w:r>
        <w:rPr>
          <w:spacing w:val="-8"/>
        </w:rPr>
        <w:t xml:space="preserve"> </w:t>
      </w:r>
      <w:r>
        <w:t xml:space="preserve">новым </w:t>
      </w:r>
      <w:r>
        <w:rPr>
          <w:spacing w:val="-2"/>
        </w:rPr>
        <w:t>ситуациям;</w:t>
      </w:r>
    </w:p>
    <w:p w14:paraId="23B7CAEC" w14:textId="77777777" w:rsidR="00CE346A" w:rsidRDefault="00DF31E8">
      <w:pPr>
        <w:pStyle w:val="a3"/>
        <w:spacing w:before="133"/>
        <w:ind w:left="1416" w:firstLine="0"/>
        <w:jc w:val="left"/>
      </w:pPr>
      <w:r>
        <w:t>расширять</w:t>
      </w:r>
      <w:r>
        <w:rPr>
          <w:spacing w:val="-4"/>
        </w:rPr>
        <w:t xml:space="preserve"> </w:t>
      </w:r>
      <w:r>
        <w:t>рамки учебного</w:t>
      </w:r>
      <w:r>
        <w:rPr>
          <w:spacing w:val="-3"/>
        </w:rPr>
        <w:t xml:space="preserve"> </w:t>
      </w:r>
      <w:r>
        <w:t>предмета</w:t>
      </w:r>
      <w:r>
        <w:rPr>
          <w:spacing w:val="-3"/>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14:paraId="5CF07B3A" w14:textId="77777777" w:rsidR="00CE346A" w:rsidRDefault="00DF31E8">
      <w:pPr>
        <w:pStyle w:val="a3"/>
        <w:spacing w:before="138" w:line="360" w:lineRule="auto"/>
        <w:ind w:left="1416" w:right="499" w:firstLine="0"/>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 решение; оценивать приобретённый опыт;</w:t>
      </w:r>
    </w:p>
    <w:p w14:paraId="10B44274" w14:textId="77777777" w:rsidR="00CE346A" w:rsidRDefault="00DF31E8">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14:paraId="6E662292" w14:textId="77777777" w:rsidR="00CE346A" w:rsidRDefault="00DF31E8">
      <w:pPr>
        <w:pStyle w:val="a3"/>
        <w:spacing w:line="360" w:lineRule="auto"/>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w:t>
      </w:r>
      <w:r>
        <w:t>мированы</w:t>
      </w:r>
      <w:r>
        <w:rPr>
          <w:spacing w:val="80"/>
          <w:w w:val="150"/>
        </w:rPr>
        <w:t xml:space="preserve"> </w:t>
      </w:r>
      <w:r>
        <w:t>следующие</w:t>
      </w:r>
      <w:r>
        <w:rPr>
          <w:spacing w:val="80"/>
          <w:w w:val="150"/>
        </w:rPr>
        <w:t xml:space="preserve"> </w:t>
      </w:r>
      <w:r>
        <w:t>умения</w:t>
      </w:r>
      <w:r>
        <w:rPr>
          <w:spacing w:val="80"/>
          <w:w w:val="150"/>
        </w:rPr>
        <w:t xml:space="preserve"> </w:t>
      </w:r>
      <w:r>
        <w:t>самоконтроля</w:t>
      </w:r>
      <w:r>
        <w:rPr>
          <w:spacing w:val="80"/>
        </w:rPr>
        <w:t xml:space="preserve"> </w:t>
      </w:r>
      <w:r>
        <w:t>как</w:t>
      </w:r>
      <w:r>
        <w:rPr>
          <w:spacing w:val="80"/>
          <w:w w:val="150"/>
        </w:rPr>
        <w:t xml:space="preserve"> </w:t>
      </w:r>
      <w:r>
        <w:t>часть универсальных учебных регулятивных действий:</w:t>
      </w:r>
    </w:p>
    <w:p w14:paraId="5F493159" w14:textId="77777777" w:rsidR="00CE346A" w:rsidRDefault="00DF31E8">
      <w:pPr>
        <w:pStyle w:val="a3"/>
        <w:ind w:left="1416"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14:paraId="15F71C58" w14:textId="77777777" w:rsidR="00CE346A" w:rsidRDefault="00DF31E8">
      <w:pPr>
        <w:pStyle w:val="a3"/>
        <w:spacing w:before="139"/>
        <w:ind w:left="1416" w:firstLine="0"/>
        <w:jc w:val="left"/>
      </w:pPr>
      <w:r>
        <w:t>оценивать</w:t>
      </w:r>
      <w:r>
        <w:rPr>
          <w:spacing w:val="-5"/>
        </w:rPr>
        <w:t xml:space="preserve"> </w:t>
      </w:r>
      <w:r>
        <w:t>соответствие</w:t>
      </w:r>
      <w:r>
        <w:rPr>
          <w:spacing w:val="-4"/>
        </w:rPr>
        <w:t xml:space="preserve"> </w:t>
      </w:r>
      <w:r>
        <w:t>результатов</w:t>
      </w:r>
      <w:r>
        <w:rPr>
          <w:spacing w:val="-4"/>
        </w:rPr>
        <w:t xml:space="preserve"> </w:t>
      </w:r>
      <w:r>
        <w:t>целям,</w:t>
      </w:r>
      <w:r>
        <w:rPr>
          <w:spacing w:val="-3"/>
        </w:rPr>
        <w:t xml:space="preserve"> </w:t>
      </w:r>
      <w:r>
        <w:t>вносить</w:t>
      </w:r>
      <w:r>
        <w:rPr>
          <w:spacing w:val="-3"/>
        </w:rPr>
        <w:t xml:space="preserve"> </w:t>
      </w:r>
      <w:r>
        <w:t>коррективы</w:t>
      </w:r>
      <w:r>
        <w:rPr>
          <w:spacing w:val="-3"/>
        </w:rPr>
        <w:t xml:space="preserve"> </w:t>
      </w:r>
      <w:r>
        <w:t xml:space="preserve">в </w:t>
      </w:r>
      <w:r>
        <w:rPr>
          <w:spacing w:val="-2"/>
        </w:rPr>
        <w:t>деятельность;</w:t>
      </w:r>
    </w:p>
    <w:p w14:paraId="5FEAE2EF" w14:textId="77777777" w:rsidR="00CE346A" w:rsidRDefault="00DF31E8">
      <w:pPr>
        <w:pStyle w:val="a3"/>
        <w:spacing w:before="12" w:line="360" w:lineRule="auto"/>
        <w:ind w:right="42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110E1CF" w14:textId="77777777" w:rsidR="00CE346A" w:rsidRDefault="00DF31E8">
      <w:pPr>
        <w:pStyle w:val="a3"/>
        <w:spacing w:line="360" w:lineRule="auto"/>
        <w:ind w:left="1416" w:right="1800" w:firstLine="0"/>
      </w:pPr>
      <w:r>
        <w:t>оценивать риски и своевременно принимать решения д</w:t>
      </w:r>
      <w:r>
        <w:t>ля их снижения;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14:paraId="0FB3AD20" w14:textId="77777777" w:rsidR="00CE346A" w:rsidRDefault="00DF31E8">
      <w:pPr>
        <w:pStyle w:val="a3"/>
        <w:spacing w:line="360" w:lineRule="auto"/>
        <w:ind w:right="423"/>
      </w:pPr>
      <w:r>
        <w:t xml:space="preserve">У обучающегося будет развиваться эмоциональный интеллект, предполагающий </w:t>
      </w:r>
      <w:r>
        <w:rPr>
          <w:spacing w:val="-2"/>
        </w:rPr>
        <w:t>сформированность:</w:t>
      </w:r>
    </w:p>
    <w:p w14:paraId="7B055FD1" w14:textId="77777777" w:rsidR="00CE346A" w:rsidRDefault="00DF31E8">
      <w:pPr>
        <w:pStyle w:val="a3"/>
        <w:spacing w:line="360" w:lineRule="auto"/>
        <w:ind w:right="423"/>
      </w:pPr>
      <w:r>
        <w:t>самосознания, включающего способность понимать своё эмоциональное состояние</w:t>
      </w:r>
      <w:r>
        <w:t>, видеть направления развития собственной эмоциональной сферы, быть уверенным в себе;</w:t>
      </w:r>
    </w:p>
    <w:p w14:paraId="1839C1CD" w14:textId="77777777" w:rsidR="00CE346A" w:rsidRDefault="00DF31E8">
      <w:pPr>
        <w:pStyle w:val="a3"/>
        <w:spacing w:line="360" w:lineRule="auto"/>
        <w:ind w:right="419"/>
      </w:pPr>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w:t>
      </w:r>
      <w:r>
        <w:t>ь, быть открытым новому;</w:t>
      </w:r>
    </w:p>
    <w:p w14:paraId="7ACC8619" w14:textId="77777777" w:rsidR="00CE346A" w:rsidRDefault="00DF31E8">
      <w:pPr>
        <w:pStyle w:val="a3"/>
        <w:spacing w:line="360" w:lineRule="auto"/>
        <w:ind w:right="4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34168DE" w14:textId="77777777" w:rsidR="00CE346A" w:rsidRDefault="00DF31E8">
      <w:pPr>
        <w:pStyle w:val="a3"/>
        <w:spacing w:line="360" w:lineRule="auto"/>
        <w:ind w:right="423"/>
      </w:pPr>
      <w:r>
        <w:t xml:space="preserve">эмпатии, включающей способность понимать эмоциональное состояние других, учитывать </w:t>
      </w:r>
      <w:r>
        <w:t>его при осуществлении коммуникации, способность к сочувствию и сопереживанию;</w:t>
      </w:r>
    </w:p>
    <w:p w14:paraId="4F60C2D2" w14:textId="77777777" w:rsidR="00CE346A" w:rsidRDefault="00DF31E8">
      <w:pPr>
        <w:pStyle w:val="a3"/>
        <w:spacing w:line="360" w:lineRule="auto"/>
        <w:ind w:right="425"/>
      </w:pPr>
      <w:r>
        <w:t>социальных навыков, включающих способность выстраивать отношения с</w:t>
      </w:r>
      <w:r>
        <w:rPr>
          <w:spacing w:val="-3"/>
        </w:rPr>
        <w:t xml:space="preserve"> </w:t>
      </w:r>
      <w:r>
        <w:t>другими</w:t>
      </w:r>
      <w:r>
        <w:rPr>
          <w:spacing w:val="40"/>
        </w:rPr>
        <w:t xml:space="preserve"> </w:t>
      </w:r>
      <w:r>
        <w:t>людьми, заботиться, проявлять интерес и разрешать конфликты;</w:t>
      </w:r>
    </w:p>
    <w:p w14:paraId="4E1ED8A4" w14:textId="77777777" w:rsidR="00CE346A" w:rsidRDefault="00DF31E8">
      <w:pPr>
        <w:pStyle w:val="a3"/>
        <w:spacing w:line="362" w:lineRule="auto"/>
        <w:ind w:right="423"/>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4"/>
        </w:rPr>
        <w:t xml:space="preserve"> </w:t>
      </w:r>
      <w:r>
        <w:t>принятия</w:t>
      </w:r>
      <w:r>
        <w:rPr>
          <w:spacing w:val="-4"/>
        </w:rPr>
        <w:t xml:space="preserve"> </w:t>
      </w:r>
      <w:r>
        <w:t>себя</w:t>
      </w:r>
      <w:r>
        <w:rPr>
          <w:spacing w:val="-1"/>
        </w:rPr>
        <w:t xml:space="preserve"> </w:t>
      </w:r>
      <w:r>
        <w:t>и</w:t>
      </w:r>
      <w:r>
        <w:rPr>
          <w:spacing w:val="-4"/>
        </w:rPr>
        <w:t xml:space="preserve"> </w:t>
      </w:r>
      <w:r>
        <w:t>других</w:t>
      </w:r>
      <w:r>
        <w:rPr>
          <w:spacing w:val="-1"/>
        </w:rPr>
        <w:t xml:space="preserve"> </w:t>
      </w:r>
      <w:r>
        <w:t>как</w:t>
      </w:r>
      <w:r>
        <w:rPr>
          <w:spacing w:val="-4"/>
        </w:rPr>
        <w:t xml:space="preserve"> </w:t>
      </w:r>
      <w:r>
        <w:t>часть универсальных учебных регулятивных действий:</w:t>
      </w:r>
    </w:p>
    <w:p w14:paraId="1069EA11" w14:textId="77777777" w:rsidR="00CE346A" w:rsidRDefault="00DF31E8">
      <w:pPr>
        <w:pStyle w:val="a3"/>
        <w:spacing w:line="271" w:lineRule="exact"/>
        <w:ind w:left="1416" w:firstLine="0"/>
      </w:pPr>
      <w:r>
        <w:t>принимать</w:t>
      </w:r>
      <w:r>
        <w:rPr>
          <w:spacing w:val="-5"/>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14:paraId="4A454386" w14:textId="77777777" w:rsidR="00CE346A" w:rsidRDefault="00DF31E8">
      <w:pPr>
        <w:pStyle w:val="a3"/>
        <w:spacing w:before="138" w:line="360" w:lineRule="auto"/>
        <w:ind w:left="1416" w:right="1559"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5E3C521B" w14:textId="77777777" w:rsidR="00CE346A" w:rsidRDefault="00DF31E8">
      <w:pPr>
        <w:pStyle w:val="a3"/>
        <w:ind w:left="1416"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14:paraId="4B26BB43" w14:textId="77777777" w:rsidR="00CE346A" w:rsidRDefault="00DF31E8">
      <w:pPr>
        <w:pStyle w:val="a3"/>
        <w:spacing w:before="137"/>
        <w:ind w:left="1416" w:firstLine="0"/>
        <w:jc w:val="left"/>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географии</w:t>
      </w:r>
      <w:r>
        <w:rPr>
          <w:spacing w:val="-3"/>
        </w:rPr>
        <w:t xml:space="preserve"> </w:t>
      </w:r>
      <w:r>
        <w:t>(углублённый</w:t>
      </w:r>
      <w:r>
        <w:rPr>
          <w:spacing w:val="-1"/>
        </w:rPr>
        <w:t xml:space="preserve"> </w:t>
      </w:r>
      <w:r>
        <w:rPr>
          <w:spacing w:val="-2"/>
        </w:rPr>
        <w:t>уровень).</w:t>
      </w:r>
    </w:p>
    <w:p w14:paraId="27EAD0EF" w14:textId="77777777" w:rsidR="00CE346A" w:rsidRDefault="00DF31E8">
      <w:pPr>
        <w:pStyle w:val="a3"/>
        <w:spacing w:before="139" w:line="360" w:lineRule="auto"/>
        <w:ind w:right="499"/>
        <w:jc w:val="left"/>
      </w:pPr>
      <w:r>
        <w:t>.</w:t>
      </w:r>
      <w:r>
        <w:rPr>
          <w:spacing w:val="40"/>
        </w:rPr>
        <w:t xml:space="preserve"> </w:t>
      </w:r>
      <w:r>
        <w:t>К концу обучения в 10 классе обучающийся получит сле</w:t>
      </w:r>
      <w:r>
        <w:t>дующие предметные результаты по отдельным темам программы по</w:t>
      </w:r>
      <w:r>
        <w:rPr>
          <w:spacing w:val="40"/>
        </w:rPr>
        <w:t xml:space="preserve"> </w:t>
      </w:r>
      <w:r>
        <w:t>географии (углубленный уровень):</w:t>
      </w:r>
    </w:p>
    <w:p w14:paraId="765E2142" w14:textId="77777777" w:rsidR="00CE346A" w:rsidRDefault="00DF31E8">
      <w:pPr>
        <w:pStyle w:val="a4"/>
        <w:numPr>
          <w:ilvl w:val="0"/>
          <w:numId w:val="165"/>
        </w:numPr>
        <w:tabs>
          <w:tab w:val="left" w:pos="1675"/>
        </w:tabs>
        <w:spacing w:line="360" w:lineRule="auto"/>
        <w:ind w:right="425" w:firstLine="708"/>
        <w:rPr>
          <w:sz w:val="24"/>
        </w:rPr>
      </w:pPr>
      <w:r>
        <w:rPr>
          <w:sz w:val="24"/>
        </w:rPr>
        <w:t>понимание</w:t>
      </w:r>
      <w:r>
        <w:rPr>
          <w:spacing w:val="-3"/>
          <w:sz w:val="24"/>
        </w:rPr>
        <w:t xml:space="preserve"> </w:t>
      </w:r>
      <w:r>
        <w:rPr>
          <w:sz w:val="24"/>
        </w:rPr>
        <w:t>роли</w:t>
      </w:r>
      <w:r>
        <w:rPr>
          <w:spacing w:val="-3"/>
          <w:sz w:val="24"/>
        </w:rPr>
        <w:t xml:space="preserve"> </w:t>
      </w:r>
      <w:r>
        <w:rPr>
          <w:sz w:val="24"/>
        </w:rPr>
        <w:t>и</w:t>
      </w:r>
      <w:r>
        <w:rPr>
          <w:spacing w:val="-1"/>
          <w:sz w:val="24"/>
        </w:rPr>
        <w:t xml:space="preserve"> </w:t>
      </w:r>
      <w:r>
        <w:rPr>
          <w:sz w:val="24"/>
        </w:rPr>
        <w:t>места</w:t>
      </w:r>
      <w:r>
        <w:rPr>
          <w:spacing w:val="-3"/>
          <w:sz w:val="24"/>
        </w:rPr>
        <w:t xml:space="preserve"> </w:t>
      </w:r>
      <w:r>
        <w:rPr>
          <w:sz w:val="24"/>
        </w:rPr>
        <w:t>комплекса</w:t>
      </w:r>
      <w:r>
        <w:rPr>
          <w:spacing w:val="-3"/>
          <w:sz w:val="24"/>
        </w:rPr>
        <w:t xml:space="preserve"> </w:t>
      </w:r>
      <w:r>
        <w:rPr>
          <w:sz w:val="24"/>
        </w:rPr>
        <w:t>географических</w:t>
      </w:r>
      <w:r>
        <w:rPr>
          <w:spacing w:val="-2"/>
          <w:sz w:val="24"/>
        </w:rPr>
        <w:t xml:space="preserve"> </w:t>
      </w:r>
      <w:r>
        <w:rPr>
          <w:sz w:val="24"/>
        </w:rPr>
        <w:t>наук в системе научных</w:t>
      </w:r>
      <w:r>
        <w:rPr>
          <w:spacing w:val="-1"/>
          <w:sz w:val="24"/>
        </w:rPr>
        <w:t xml:space="preserve"> </w:t>
      </w:r>
      <w:r>
        <w:rPr>
          <w:sz w:val="24"/>
        </w:rPr>
        <w:t>дисциплин</w:t>
      </w:r>
      <w:r>
        <w:rPr>
          <w:spacing w:val="-4"/>
          <w:sz w:val="24"/>
        </w:rPr>
        <w:t xml:space="preserve"> </w:t>
      </w:r>
      <w:r>
        <w:rPr>
          <w:sz w:val="24"/>
        </w:rPr>
        <w:t>и в решении современных научных и практических задач:</w:t>
      </w:r>
    </w:p>
    <w:p w14:paraId="142EE946" w14:textId="77777777" w:rsidR="00CE346A" w:rsidRDefault="00DF31E8">
      <w:pPr>
        <w:pStyle w:val="a3"/>
        <w:spacing w:before="1" w:line="360" w:lineRule="auto"/>
        <w:ind w:right="499"/>
        <w:jc w:val="left"/>
      </w:pPr>
      <w:r>
        <w:t>приводить примеры, подтверж</w:t>
      </w:r>
      <w:r>
        <w:t>дающие значимую роль географических наук</w:t>
      </w:r>
      <w:r>
        <w:rPr>
          <w:spacing w:val="31"/>
        </w:rPr>
        <w:t xml:space="preserve"> </w:t>
      </w:r>
      <w:r>
        <w:t>в</w:t>
      </w:r>
      <w:r>
        <w:rPr>
          <w:spacing w:val="-5"/>
        </w:rPr>
        <w:t xml:space="preserve"> </w:t>
      </w:r>
      <w:r>
        <w:t>достижении целей устойчивого развития;</w:t>
      </w:r>
    </w:p>
    <w:p w14:paraId="66B7E57D" w14:textId="77777777" w:rsidR="00CE346A" w:rsidRDefault="00DF31E8">
      <w:pPr>
        <w:pStyle w:val="a3"/>
        <w:spacing w:line="360" w:lineRule="auto"/>
        <w:jc w:val="left"/>
      </w:pPr>
      <w:r>
        <w:t>проявления</w:t>
      </w:r>
      <w:r>
        <w:rPr>
          <w:spacing w:val="80"/>
        </w:rPr>
        <w:t xml:space="preserve"> </w:t>
      </w:r>
      <w:r>
        <w:t>глобальных</w:t>
      </w:r>
      <w:r>
        <w:rPr>
          <w:spacing w:val="80"/>
        </w:rPr>
        <w:t xml:space="preserve"> </w:t>
      </w:r>
      <w:r>
        <w:t>проблем,</w:t>
      </w:r>
      <w:r>
        <w:rPr>
          <w:spacing w:val="80"/>
        </w:rPr>
        <w:t xml:space="preserve"> </w:t>
      </w:r>
      <w:r>
        <w:t>в решении</w:t>
      </w:r>
      <w:r>
        <w:rPr>
          <w:spacing w:val="80"/>
        </w:rPr>
        <w:t xml:space="preserve"> </w:t>
      </w:r>
      <w:r>
        <w:t>которых</w:t>
      </w:r>
      <w:r>
        <w:rPr>
          <w:spacing w:val="80"/>
        </w:rPr>
        <w:t xml:space="preserve"> </w:t>
      </w:r>
      <w:r>
        <w:t>принимает</w:t>
      </w:r>
      <w:r>
        <w:rPr>
          <w:spacing w:val="40"/>
        </w:rPr>
        <w:t xml:space="preserve"> </w:t>
      </w:r>
      <w:r>
        <w:t>участие</w:t>
      </w:r>
      <w:r>
        <w:rPr>
          <w:spacing w:val="80"/>
        </w:rPr>
        <w:t xml:space="preserve"> </w:t>
      </w:r>
      <w:r>
        <w:t>современная географическая наука на региональном уровне, в</w:t>
      </w:r>
      <w:r>
        <w:rPr>
          <w:spacing w:val="40"/>
        </w:rPr>
        <w:t xml:space="preserve"> </w:t>
      </w:r>
      <w:r>
        <w:t>странах мира, в том числе и России;</w:t>
      </w:r>
    </w:p>
    <w:p w14:paraId="37EBDC0E" w14:textId="77777777" w:rsidR="00CE346A" w:rsidRDefault="00DF31E8">
      <w:pPr>
        <w:pStyle w:val="a3"/>
        <w:ind w:left="1416" w:firstLine="0"/>
        <w:jc w:val="left"/>
      </w:pPr>
      <w:r>
        <w:t>приводить</w:t>
      </w:r>
      <w:r>
        <w:rPr>
          <w:spacing w:val="-7"/>
        </w:rPr>
        <w:t xml:space="preserve"> </w:t>
      </w:r>
      <w:r>
        <w:t>примеры</w:t>
      </w:r>
      <w:r>
        <w:rPr>
          <w:spacing w:val="-4"/>
        </w:rPr>
        <w:t xml:space="preserve"> </w:t>
      </w:r>
      <w:r>
        <w:t>географических</w:t>
      </w:r>
      <w:r>
        <w:rPr>
          <w:spacing w:val="-5"/>
        </w:rPr>
        <w:t xml:space="preserve"> </w:t>
      </w:r>
      <w:r>
        <w:t>прогнозов</w:t>
      </w:r>
      <w:r>
        <w:rPr>
          <w:spacing w:val="-6"/>
        </w:rPr>
        <w:t xml:space="preserve"> </w:t>
      </w:r>
      <w:r>
        <w:t>изменений</w:t>
      </w:r>
      <w:r>
        <w:rPr>
          <w:spacing w:val="-4"/>
        </w:rPr>
        <w:t xml:space="preserve"> </w:t>
      </w:r>
      <w:r>
        <w:t>геосистем</w:t>
      </w:r>
      <w:r>
        <w:rPr>
          <w:spacing w:val="-5"/>
        </w:rPr>
        <w:t xml:space="preserve"> </w:t>
      </w:r>
      <w:r>
        <w:t>разного</w:t>
      </w:r>
      <w:r>
        <w:rPr>
          <w:spacing w:val="-4"/>
        </w:rPr>
        <w:t xml:space="preserve"> </w:t>
      </w:r>
      <w:r>
        <w:rPr>
          <w:spacing w:val="-2"/>
        </w:rPr>
        <w:t>ранга;</w:t>
      </w:r>
    </w:p>
    <w:p w14:paraId="6E65D149" w14:textId="77777777" w:rsidR="00CE346A" w:rsidRDefault="00DF31E8">
      <w:pPr>
        <w:pStyle w:val="a3"/>
        <w:tabs>
          <w:tab w:val="left" w:pos="2800"/>
          <w:tab w:val="left" w:pos="3773"/>
          <w:tab w:val="left" w:pos="5416"/>
          <w:tab w:val="left" w:pos="6029"/>
          <w:tab w:val="left" w:pos="7166"/>
          <w:tab w:val="left" w:pos="8567"/>
          <w:tab w:val="left" w:pos="10436"/>
        </w:tabs>
        <w:spacing w:before="137" w:line="360" w:lineRule="auto"/>
        <w:ind w:right="433"/>
        <w:jc w:val="left"/>
      </w:pPr>
      <w:r>
        <w:rPr>
          <w:spacing w:val="-2"/>
        </w:rPr>
        <w:t>определять</w:t>
      </w:r>
      <w:r>
        <w:tab/>
      </w:r>
      <w:r>
        <w:rPr>
          <w:spacing w:val="-2"/>
        </w:rPr>
        <w:t>задачи,</w:t>
      </w:r>
      <w:r>
        <w:tab/>
      </w:r>
      <w:r>
        <w:rPr>
          <w:spacing w:val="-2"/>
        </w:rPr>
        <w:t>возникающие</w:t>
      </w:r>
      <w:r>
        <w:tab/>
      </w:r>
      <w:r>
        <w:rPr>
          <w:spacing w:val="-4"/>
        </w:rPr>
        <w:t>при</w:t>
      </w:r>
      <w:r>
        <w:tab/>
      </w:r>
      <w:r>
        <w:rPr>
          <w:spacing w:val="-2"/>
        </w:rPr>
        <w:t>решении</w:t>
      </w:r>
      <w:r>
        <w:tab/>
      </w:r>
      <w:r>
        <w:rPr>
          <w:spacing w:val="-2"/>
        </w:rPr>
        <w:t>средствами</w:t>
      </w:r>
      <w:r>
        <w:tab/>
      </w:r>
      <w:r>
        <w:rPr>
          <w:spacing w:val="-2"/>
        </w:rPr>
        <w:t>географических</w:t>
      </w:r>
      <w:r>
        <w:tab/>
      </w:r>
      <w:r>
        <w:rPr>
          <w:spacing w:val="-4"/>
        </w:rPr>
        <w:t xml:space="preserve">наук </w:t>
      </w:r>
      <w:r>
        <w:t>глобальны</w:t>
      </w:r>
      <w:r>
        <w:t>х проблем, проявляющихся на различных уровнях;</w:t>
      </w:r>
    </w:p>
    <w:p w14:paraId="472945DB" w14:textId="77777777" w:rsidR="00CE346A" w:rsidRDefault="00DF31E8">
      <w:pPr>
        <w:pStyle w:val="a3"/>
        <w:spacing w:before="12" w:line="360" w:lineRule="auto"/>
        <w:ind w:right="426"/>
      </w:pPr>
      <w:r>
        <w:t>оценивать возможности и роль географии в</w:t>
      </w:r>
      <w:r>
        <w:rPr>
          <w:spacing w:val="-3"/>
        </w:rPr>
        <w:t xml:space="preserve"> </w:t>
      </w:r>
      <w:r>
        <w:t>решении задач по достижению целей устойчивого развития.</w:t>
      </w:r>
    </w:p>
    <w:p w14:paraId="1569B954" w14:textId="77777777" w:rsidR="00CE346A" w:rsidRDefault="00DF31E8">
      <w:pPr>
        <w:pStyle w:val="a4"/>
        <w:numPr>
          <w:ilvl w:val="0"/>
          <w:numId w:val="165"/>
        </w:numPr>
        <w:tabs>
          <w:tab w:val="left" w:pos="1704"/>
        </w:tabs>
        <w:spacing w:line="360" w:lineRule="auto"/>
        <w:ind w:right="422" w:firstLine="708"/>
        <w:jc w:val="both"/>
        <w:rPr>
          <w:sz w:val="24"/>
        </w:rPr>
      </w:pPr>
      <w:r>
        <w:rPr>
          <w:sz w:val="24"/>
        </w:rPr>
        <w:t>освоение и применение системы знаний для вычленения и оценивания географических факторов,</w:t>
      </w:r>
      <w:r>
        <w:rPr>
          <w:spacing w:val="-5"/>
          <w:sz w:val="24"/>
        </w:rPr>
        <w:t xml:space="preserve"> </w:t>
      </w:r>
      <w:r>
        <w:rPr>
          <w:sz w:val="24"/>
        </w:rPr>
        <w:t>определяющих</w:t>
      </w:r>
      <w:r>
        <w:rPr>
          <w:spacing w:val="-3"/>
          <w:sz w:val="24"/>
        </w:rPr>
        <w:t xml:space="preserve"> </w:t>
      </w:r>
      <w:r>
        <w:rPr>
          <w:sz w:val="24"/>
        </w:rPr>
        <w:t>сущность</w:t>
      </w:r>
      <w:r>
        <w:rPr>
          <w:spacing w:val="-3"/>
          <w:sz w:val="24"/>
        </w:rPr>
        <w:t xml:space="preserve"> </w:t>
      </w:r>
      <w:r>
        <w:rPr>
          <w:sz w:val="24"/>
        </w:rPr>
        <w:t>и</w:t>
      </w:r>
      <w:r>
        <w:rPr>
          <w:spacing w:val="-5"/>
          <w:sz w:val="24"/>
        </w:rPr>
        <w:t xml:space="preserve"> </w:t>
      </w:r>
      <w:r>
        <w:rPr>
          <w:sz w:val="24"/>
        </w:rPr>
        <w:t>динамику</w:t>
      </w:r>
      <w:r>
        <w:rPr>
          <w:spacing w:val="-7"/>
          <w:sz w:val="24"/>
        </w:rPr>
        <w:t xml:space="preserve"> </w:t>
      </w:r>
      <w:r>
        <w:rPr>
          <w:sz w:val="24"/>
        </w:rPr>
        <w:t>важнейших</w:t>
      </w:r>
      <w:r>
        <w:rPr>
          <w:spacing w:val="-3"/>
          <w:sz w:val="24"/>
        </w:rPr>
        <w:t xml:space="preserve"> </w:t>
      </w:r>
      <w:r>
        <w:rPr>
          <w:sz w:val="24"/>
        </w:rPr>
        <w:t>природных,</w:t>
      </w:r>
      <w:r>
        <w:rPr>
          <w:spacing w:val="-5"/>
          <w:sz w:val="24"/>
        </w:rPr>
        <w:t xml:space="preserve"> </w:t>
      </w:r>
      <w:r>
        <w:rPr>
          <w:sz w:val="24"/>
        </w:rPr>
        <w:t>социально-экономических процессов и явлений;</w:t>
      </w:r>
    </w:p>
    <w:p w14:paraId="13F78C08" w14:textId="77777777" w:rsidR="00CE346A" w:rsidRDefault="00DF31E8">
      <w:pPr>
        <w:pStyle w:val="a3"/>
        <w:spacing w:line="360" w:lineRule="auto"/>
        <w:ind w:right="422"/>
      </w:pPr>
      <w:r>
        <w:t>описывать положение и взаиморасположение географических объектов в</w:t>
      </w:r>
      <w:r>
        <w:rPr>
          <w:spacing w:val="-2"/>
        </w:rPr>
        <w:t xml:space="preserve"> </w:t>
      </w:r>
      <w:r>
        <w:t>пространстве, новую многополярную модель политического мироустройства;</w:t>
      </w:r>
    </w:p>
    <w:p w14:paraId="1AC3D172" w14:textId="77777777" w:rsidR="00CE346A" w:rsidRDefault="00DF31E8">
      <w:pPr>
        <w:pStyle w:val="a3"/>
        <w:ind w:left="1416" w:firstLine="0"/>
      </w:pPr>
      <w:r>
        <w:t>называть</w:t>
      </w:r>
      <w:r>
        <w:rPr>
          <w:spacing w:val="-6"/>
        </w:rPr>
        <w:t xml:space="preserve"> </w:t>
      </w:r>
      <w:r>
        <w:t>цели</w:t>
      </w:r>
      <w:r>
        <w:rPr>
          <w:spacing w:val="-3"/>
        </w:rPr>
        <w:t xml:space="preserve"> </w:t>
      </w:r>
      <w:r>
        <w:t>устойчивого</w:t>
      </w:r>
      <w:r>
        <w:rPr>
          <w:spacing w:val="-5"/>
        </w:rPr>
        <w:t xml:space="preserve"> </w:t>
      </w:r>
      <w:r>
        <w:rPr>
          <w:spacing w:val="-2"/>
        </w:rPr>
        <w:t>развития;</w:t>
      </w:r>
    </w:p>
    <w:p w14:paraId="6546C147" w14:textId="77777777" w:rsidR="00CE346A" w:rsidRDefault="00DF31E8">
      <w:pPr>
        <w:pStyle w:val="a3"/>
        <w:spacing w:before="136" w:line="360" w:lineRule="auto"/>
        <w:ind w:right="429"/>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14:paraId="6671A9D7" w14:textId="77777777" w:rsidR="00CE346A" w:rsidRDefault="00DF31E8">
      <w:pPr>
        <w:pStyle w:val="a3"/>
        <w:ind w:left="1416" w:firstLine="0"/>
      </w:pPr>
      <w:r>
        <w:lastRenderedPageBreak/>
        <w:t>классифицировать</w:t>
      </w:r>
      <w:r>
        <w:rPr>
          <w:spacing w:val="-6"/>
        </w:rPr>
        <w:t xml:space="preserve"> </w:t>
      </w:r>
      <w:r>
        <w:t>стихийные</w:t>
      </w:r>
      <w:r>
        <w:rPr>
          <w:spacing w:val="-7"/>
        </w:rPr>
        <w:t xml:space="preserve"> </w:t>
      </w:r>
      <w:r>
        <w:t>природные</w:t>
      </w:r>
      <w:r>
        <w:rPr>
          <w:spacing w:val="-7"/>
        </w:rPr>
        <w:t xml:space="preserve"> </w:t>
      </w:r>
      <w:r>
        <w:rPr>
          <w:spacing w:val="-2"/>
        </w:rPr>
        <w:t>явления;</w:t>
      </w:r>
    </w:p>
    <w:p w14:paraId="318D9045" w14:textId="77777777" w:rsidR="00CE346A" w:rsidRDefault="00DF31E8">
      <w:pPr>
        <w:pStyle w:val="a3"/>
        <w:spacing w:before="140" w:line="360" w:lineRule="auto"/>
        <w:ind w:right="423"/>
      </w:pPr>
      <w:r>
        <w:t>извлекать и оценивать географическую информацию, представленную в</w:t>
      </w:r>
      <w:r>
        <w:rPr>
          <w:spacing w:val="-2"/>
        </w:rPr>
        <w:t xml:space="preserve"> </w:t>
      </w:r>
      <w:r>
        <w:t>раз</w:t>
      </w:r>
      <w:r>
        <w:t>личных источниках, необходимую для подтверждения тех или иных тезисов;</w:t>
      </w:r>
    </w:p>
    <w:p w14:paraId="1EE487E0" w14:textId="77777777" w:rsidR="00CE346A" w:rsidRDefault="00DF31E8">
      <w:pPr>
        <w:pStyle w:val="a3"/>
        <w:spacing w:line="360" w:lineRule="auto"/>
        <w:ind w:right="422"/>
      </w:pPr>
      <w:r>
        <w:t>определять географические факторы, влияющие на сущность и динамику важнейших природных процессов, в</w:t>
      </w:r>
      <w:r>
        <w:rPr>
          <w:spacing w:val="-1"/>
        </w:rPr>
        <w:t xml:space="preserve"> </w:t>
      </w:r>
      <w:r>
        <w:t>том числе процессов рельефообразования, формирования и изменения климата,</w:t>
      </w:r>
      <w:r>
        <w:rPr>
          <w:spacing w:val="80"/>
        </w:rPr>
        <w:t xml:space="preserve"> </w:t>
      </w:r>
      <w:r>
        <w:t>изменения</w:t>
      </w:r>
      <w:r>
        <w:rPr>
          <w:spacing w:val="80"/>
          <w:w w:val="150"/>
        </w:rPr>
        <w:t xml:space="preserve"> </w:t>
      </w:r>
      <w:r>
        <w:t>у</w:t>
      </w:r>
      <w:r>
        <w:t>ровня</w:t>
      </w:r>
      <w:r>
        <w:rPr>
          <w:spacing w:val="80"/>
        </w:rPr>
        <w:t xml:space="preserve"> </w:t>
      </w:r>
      <w:r>
        <w:t>Мирового</w:t>
      </w:r>
      <w:r>
        <w:rPr>
          <w:spacing w:val="80"/>
        </w:rPr>
        <w:t xml:space="preserve"> </w:t>
      </w:r>
      <w:r>
        <w:t>океана,</w:t>
      </w:r>
      <w:r>
        <w:rPr>
          <w:spacing w:val="80"/>
        </w:rPr>
        <w:t xml:space="preserve"> </w:t>
      </w:r>
      <w:r>
        <w:t>почвообразования,</w:t>
      </w:r>
      <w:r>
        <w:rPr>
          <w:spacing w:val="80"/>
        </w:rPr>
        <w:t xml:space="preserve"> </w:t>
      </w:r>
      <w:r>
        <w:t>формирования</w:t>
      </w:r>
      <w:r>
        <w:rPr>
          <w:spacing w:val="80"/>
        </w:rPr>
        <w:t xml:space="preserve"> </w:t>
      </w:r>
      <w:r>
        <w:t>зональных</w:t>
      </w:r>
      <w:r>
        <w:rPr>
          <w:spacing w:val="80"/>
        </w:rPr>
        <w:t xml:space="preserve"> </w:t>
      </w:r>
      <w:r>
        <w:t>и азональных природных комплексов;</w:t>
      </w:r>
    </w:p>
    <w:p w14:paraId="403D69ED" w14:textId="77777777" w:rsidR="00CE346A" w:rsidRDefault="00DF31E8">
      <w:pPr>
        <w:pStyle w:val="a3"/>
        <w:spacing w:line="360" w:lineRule="auto"/>
        <w:ind w:right="422"/>
      </w:pPr>
      <w:r>
        <w:t>освоение и применение системы знаний для выделения и оценивания географических факторов,</w:t>
      </w:r>
      <w:r>
        <w:rPr>
          <w:spacing w:val="-5"/>
        </w:rPr>
        <w:t xml:space="preserve"> </w:t>
      </w:r>
      <w:r>
        <w:t>определяющих</w:t>
      </w:r>
      <w:r>
        <w:rPr>
          <w:spacing w:val="-3"/>
        </w:rPr>
        <w:t xml:space="preserve"> </w:t>
      </w:r>
      <w:r>
        <w:t>сущность</w:t>
      </w:r>
      <w:r>
        <w:rPr>
          <w:spacing w:val="-5"/>
        </w:rPr>
        <w:t xml:space="preserve"> </w:t>
      </w:r>
      <w:r>
        <w:t>и</w:t>
      </w:r>
      <w:r>
        <w:rPr>
          <w:spacing w:val="-1"/>
        </w:rPr>
        <w:t xml:space="preserve"> </w:t>
      </w:r>
      <w:r>
        <w:t>динамику</w:t>
      </w:r>
      <w:r>
        <w:rPr>
          <w:spacing w:val="-8"/>
        </w:rPr>
        <w:t xml:space="preserve"> </w:t>
      </w:r>
      <w:r>
        <w:t>важнейших</w:t>
      </w:r>
      <w:r>
        <w:rPr>
          <w:spacing w:val="-3"/>
        </w:rPr>
        <w:t xml:space="preserve"> </w:t>
      </w:r>
      <w:r>
        <w:t>природных,</w:t>
      </w:r>
      <w:r>
        <w:rPr>
          <w:spacing w:val="-5"/>
        </w:rPr>
        <w:t xml:space="preserve"> </w:t>
      </w:r>
      <w:r>
        <w:t>социально-экон</w:t>
      </w:r>
      <w:r>
        <w:t>омических объектов, процессов, явлений и экологических процессов:</w:t>
      </w:r>
    </w:p>
    <w:p w14:paraId="0F1582DD" w14:textId="77777777" w:rsidR="00CE346A" w:rsidRDefault="00DF31E8">
      <w:pPr>
        <w:pStyle w:val="a3"/>
        <w:spacing w:line="360" w:lineRule="auto"/>
        <w:ind w:right="421"/>
      </w:pPr>
      <w:r>
        <w:t>описывать положение и взаиморасположение географических объектов в пространстве, ареалы распространения основных религий;</w:t>
      </w:r>
    </w:p>
    <w:p w14:paraId="474A22FD" w14:textId="77777777" w:rsidR="00CE346A" w:rsidRDefault="00DF31E8">
      <w:pPr>
        <w:pStyle w:val="a3"/>
        <w:spacing w:line="360" w:lineRule="auto"/>
        <w:ind w:right="424"/>
      </w:pPr>
      <w:r>
        <w:t>особенности отраслевой и территориальной структуры мирового хозяйств</w:t>
      </w:r>
      <w:r>
        <w:t>а на</w:t>
      </w:r>
      <w:r>
        <w:rPr>
          <w:spacing w:val="-3"/>
        </w:rPr>
        <w:t xml:space="preserve"> </w:t>
      </w:r>
      <w:r>
        <w:t>разных этапах его развития;</w:t>
      </w:r>
    </w:p>
    <w:p w14:paraId="022D216D" w14:textId="2262B315" w:rsidR="00CE346A" w:rsidRDefault="00DF31E8">
      <w:pPr>
        <w:pStyle w:val="a3"/>
        <w:spacing w:line="360" w:lineRule="auto"/>
        <w:ind w:left="1416" w:right="421" w:firstLine="0"/>
      </w:pPr>
      <w:r>
        <w:t>особенности природно-ресурсного капитала, населения и хозяйства изученных стран; называть</w:t>
      </w:r>
      <w:r w:rsidR="00373F07">
        <w:rPr>
          <w:spacing w:val="47"/>
        </w:rPr>
        <w:t xml:space="preserve"> </w:t>
      </w:r>
      <w:r>
        <w:t>составные</w:t>
      </w:r>
      <w:r w:rsidR="00373F07">
        <w:rPr>
          <w:spacing w:val="49"/>
        </w:rPr>
        <w:t xml:space="preserve"> </w:t>
      </w:r>
      <w:r>
        <w:t>элементы</w:t>
      </w:r>
      <w:r w:rsidR="00373F07">
        <w:rPr>
          <w:spacing w:val="49"/>
        </w:rPr>
        <w:t xml:space="preserve"> </w:t>
      </w:r>
      <w:r>
        <w:t>мирового</w:t>
      </w:r>
      <w:r w:rsidR="00373F07">
        <w:rPr>
          <w:spacing w:val="50"/>
        </w:rPr>
        <w:t xml:space="preserve"> </w:t>
      </w:r>
      <w:r>
        <w:t>хозяйства,</w:t>
      </w:r>
      <w:r w:rsidR="00373F07">
        <w:rPr>
          <w:spacing w:val="49"/>
        </w:rPr>
        <w:t xml:space="preserve"> </w:t>
      </w:r>
      <w:r>
        <w:t>страны-лидеры</w:t>
      </w:r>
      <w:r w:rsidR="00373F07">
        <w:rPr>
          <w:spacing w:val="48"/>
        </w:rPr>
        <w:t xml:space="preserve"> </w:t>
      </w:r>
      <w:r>
        <w:t>по</w:t>
      </w:r>
      <w:r>
        <w:rPr>
          <w:spacing w:val="2"/>
        </w:rPr>
        <w:t xml:space="preserve"> </w:t>
      </w:r>
      <w:r>
        <w:rPr>
          <w:spacing w:val="-2"/>
        </w:rPr>
        <w:t>численности</w:t>
      </w:r>
    </w:p>
    <w:p w14:paraId="1867FA16" w14:textId="77777777" w:rsidR="00CE346A" w:rsidRDefault="00DF31E8">
      <w:pPr>
        <w:pStyle w:val="a3"/>
        <w:spacing w:line="360" w:lineRule="auto"/>
        <w:ind w:right="422" w:firstLine="0"/>
      </w:pPr>
      <w:r>
        <w:t>населения, по производству основных видов промышленной и</w:t>
      </w:r>
      <w:r>
        <w:rPr>
          <w:spacing w:val="-2"/>
        </w:rPr>
        <w:t xml:space="preserve"> </w:t>
      </w:r>
      <w:r>
        <w:t>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67F1ED44" w14:textId="77777777" w:rsidR="00CE346A" w:rsidRDefault="00DF31E8">
      <w:pPr>
        <w:pStyle w:val="a3"/>
        <w:spacing w:before="2"/>
        <w:ind w:left="1416" w:firstLine="0"/>
      </w:pPr>
      <w:r>
        <w:t>классифицировать</w:t>
      </w:r>
      <w:r>
        <w:rPr>
          <w:spacing w:val="-6"/>
        </w:rPr>
        <w:t xml:space="preserve"> </w:t>
      </w:r>
      <w:r>
        <w:t>ландшафты</w:t>
      </w:r>
      <w:r>
        <w:rPr>
          <w:spacing w:val="-4"/>
        </w:rPr>
        <w:t xml:space="preserve"> </w:t>
      </w:r>
      <w:r>
        <w:t>по</w:t>
      </w:r>
      <w:r>
        <w:rPr>
          <w:spacing w:val="-4"/>
        </w:rPr>
        <w:t xml:space="preserve"> </w:t>
      </w:r>
      <w:r>
        <w:t>заданным</w:t>
      </w:r>
      <w:r>
        <w:rPr>
          <w:spacing w:val="-5"/>
        </w:rPr>
        <w:t xml:space="preserve"> </w:t>
      </w:r>
      <w:r>
        <w:t>основаниям,</w:t>
      </w:r>
      <w:r>
        <w:rPr>
          <w:spacing w:val="-4"/>
        </w:rPr>
        <w:t xml:space="preserve"> </w:t>
      </w:r>
      <w:r>
        <w:t>стихийные</w:t>
      </w:r>
      <w:r>
        <w:rPr>
          <w:spacing w:val="-6"/>
        </w:rPr>
        <w:t xml:space="preserve"> </w:t>
      </w:r>
      <w:r>
        <w:t>природные</w:t>
      </w:r>
      <w:r>
        <w:rPr>
          <w:spacing w:val="-5"/>
        </w:rPr>
        <w:t xml:space="preserve"> </w:t>
      </w:r>
      <w:r>
        <w:rPr>
          <w:spacing w:val="-2"/>
        </w:rPr>
        <w:t>явления;</w:t>
      </w:r>
    </w:p>
    <w:p w14:paraId="4728414A" w14:textId="77777777" w:rsidR="00CE346A" w:rsidRDefault="00DF31E8">
      <w:pPr>
        <w:pStyle w:val="a3"/>
        <w:spacing w:before="136" w:line="360" w:lineRule="auto"/>
        <w:ind w:right="424"/>
      </w:pPr>
      <w:r>
        <w:t>вычленять и оценивать географическую информацию, представленную в</w:t>
      </w:r>
      <w:r>
        <w:rPr>
          <w:spacing w:val="-2"/>
        </w:rPr>
        <w:t xml:space="preserve"> </w:t>
      </w:r>
      <w:r>
        <w:t>различных источниках, необходимую для подтверждения тех или иных тезисов;</w:t>
      </w:r>
    </w:p>
    <w:p w14:paraId="6E5D89D3" w14:textId="77777777" w:rsidR="00CE346A" w:rsidRDefault="00DF31E8">
      <w:pPr>
        <w:pStyle w:val="a3"/>
        <w:spacing w:line="360" w:lineRule="auto"/>
        <w:ind w:right="425"/>
      </w:pPr>
      <w:r>
        <w:t>вычленять географические факторы, определяющие сущность и динамику важнейших природных, социально-экономических объе</w:t>
      </w:r>
      <w:r>
        <w:t>ктов, процессов и явлений и</w:t>
      </w:r>
      <w:r>
        <w:rPr>
          <w:spacing w:val="-3"/>
        </w:rPr>
        <w:t xml:space="preserve"> </w:t>
      </w:r>
      <w:r>
        <w:t>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w:t>
      </w:r>
    </w:p>
    <w:p w14:paraId="02A3E5F8" w14:textId="77777777" w:rsidR="00CE346A" w:rsidRDefault="00DF31E8">
      <w:pPr>
        <w:pStyle w:val="a3"/>
        <w:spacing w:before="12" w:line="360" w:lineRule="auto"/>
        <w:ind w:right="419" w:firstLine="0"/>
      </w:pPr>
      <w:r>
        <w:t>сум</w:t>
      </w:r>
      <w:r>
        <w:t>марного коэффициента рождаемости и</w:t>
      </w:r>
      <w:r>
        <w:rPr>
          <w:spacing w:val="-2"/>
        </w:rPr>
        <w:t xml:space="preserve"> </w:t>
      </w:r>
      <w:r>
        <w:t>типами воспроизводства населения отдельных стран, особенностями хозяйства отдельных стран и регионов мира и России, факторами производства;</w:t>
      </w:r>
    </w:p>
    <w:p w14:paraId="64B9FD69" w14:textId="77777777" w:rsidR="00CE346A" w:rsidRDefault="00DF31E8">
      <w:pPr>
        <w:pStyle w:val="a3"/>
        <w:spacing w:line="360" w:lineRule="auto"/>
        <w:ind w:right="420"/>
      </w:pPr>
      <w:r>
        <w:t>сравнивать структуру экономики стран с различным уровнем социально-экономического</w:t>
      </w:r>
      <w:r>
        <w:t xml:space="preserve"> развития, географические аспекты и тенденции развития социально-экономических и геоэкологических объектов, процессов и явлений;</w:t>
      </w:r>
    </w:p>
    <w:p w14:paraId="4E3B8654" w14:textId="77777777" w:rsidR="00CE346A" w:rsidRDefault="00DF31E8">
      <w:pPr>
        <w:pStyle w:val="a3"/>
        <w:spacing w:line="275" w:lineRule="exact"/>
        <w:ind w:left="1416" w:firstLine="0"/>
      </w:pPr>
      <w:r>
        <w:t>объяснять</w:t>
      </w:r>
      <w:r>
        <w:rPr>
          <w:spacing w:val="-7"/>
        </w:rPr>
        <w:t xml:space="preserve"> </w:t>
      </w:r>
      <w:r>
        <w:t>распространение</w:t>
      </w:r>
      <w:r>
        <w:rPr>
          <w:spacing w:val="-5"/>
        </w:rPr>
        <w:t xml:space="preserve"> </w:t>
      </w:r>
      <w:r>
        <w:t>географических</w:t>
      </w:r>
      <w:r>
        <w:rPr>
          <w:spacing w:val="-2"/>
        </w:rPr>
        <w:t xml:space="preserve"> </w:t>
      </w:r>
      <w:r>
        <w:t>объектов,</w:t>
      </w:r>
      <w:r>
        <w:rPr>
          <w:spacing w:val="-2"/>
        </w:rPr>
        <w:t xml:space="preserve"> </w:t>
      </w:r>
      <w:r>
        <w:t>процессов</w:t>
      </w:r>
      <w:r>
        <w:rPr>
          <w:spacing w:val="-5"/>
        </w:rPr>
        <w:t xml:space="preserve"> </w:t>
      </w:r>
      <w:r>
        <w:t>и</w:t>
      </w:r>
      <w:r>
        <w:rPr>
          <w:spacing w:val="-4"/>
        </w:rPr>
        <w:t xml:space="preserve"> </w:t>
      </w:r>
      <w:r>
        <w:rPr>
          <w:spacing w:val="-2"/>
        </w:rPr>
        <w:t>явлений:</w:t>
      </w:r>
    </w:p>
    <w:p w14:paraId="5C9D258C" w14:textId="77777777" w:rsidR="00CE346A" w:rsidRDefault="00DF31E8">
      <w:pPr>
        <w:pStyle w:val="a3"/>
        <w:spacing w:before="137" w:line="360" w:lineRule="auto"/>
        <w:jc w:val="left"/>
      </w:pPr>
      <w:r>
        <w:t>географические особенности территориальной структуры хо</w:t>
      </w:r>
      <w:r>
        <w:t>зяйства отдельных стран, в том числе и России;</w:t>
      </w:r>
    </w:p>
    <w:p w14:paraId="13B64E51" w14:textId="77777777" w:rsidR="00CE346A" w:rsidRDefault="00DF31E8">
      <w:pPr>
        <w:pStyle w:val="a3"/>
        <w:spacing w:line="360" w:lineRule="auto"/>
        <w:jc w:val="left"/>
      </w:pPr>
      <w:r>
        <w:t>причины</w:t>
      </w:r>
      <w:r>
        <w:rPr>
          <w:spacing w:val="40"/>
        </w:rPr>
        <w:t xml:space="preserve"> </w:t>
      </w:r>
      <w:r>
        <w:t>этноконфессиональных</w:t>
      </w:r>
      <w:r>
        <w:rPr>
          <w:spacing w:val="40"/>
        </w:rPr>
        <w:t xml:space="preserve"> </w:t>
      </w:r>
      <w:r>
        <w:t>конфликтов,</w:t>
      </w:r>
      <w:r>
        <w:rPr>
          <w:spacing w:val="40"/>
        </w:rPr>
        <w:t xml:space="preserve"> </w:t>
      </w:r>
      <w:r>
        <w:t>особенности</w:t>
      </w:r>
      <w:r>
        <w:rPr>
          <w:spacing w:val="40"/>
        </w:rPr>
        <w:t xml:space="preserve"> </w:t>
      </w:r>
      <w:r>
        <w:t>демографической</w:t>
      </w:r>
      <w:r>
        <w:rPr>
          <w:spacing w:val="40"/>
        </w:rPr>
        <w:t xml:space="preserve"> </w:t>
      </w:r>
      <w:r>
        <w:t>ситуации</w:t>
      </w:r>
      <w:r>
        <w:rPr>
          <w:spacing w:val="40"/>
        </w:rPr>
        <w:t xml:space="preserve"> </w:t>
      </w:r>
      <w:r>
        <w:t>в России и странах мира;</w:t>
      </w:r>
    </w:p>
    <w:p w14:paraId="53E746D3" w14:textId="77777777" w:rsidR="00CE346A" w:rsidRDefault="00DF31E8">
      <w:pPr>
        <w:pStyle w:val="a3"/>
        <w:tabs>
          <w:tab w:val="left" w:pos="2567"/>
          <w:tab w:val="left" w:pos="2900"/>
          <w:tab w:val="left" w:pos="3838"/>
          <w:tab w:val="left" w:pos="4190"/>
          <w:tab w:val="left" w:pos="5122"/>
          <w:tab w:val="left" w:pos="6652"/>
          <w:tab w:val="left" w:pos="6985"/>
          <w:tab w:val="left" w:pos="7999"/>
          <w:tab w:val="left" w:pos="8949"/>
          <w:tab w:val="left" w:pos="9764"/>
        </w:tabs>
        <w:spacing w:line="362" w:lineRule="auto"/>
        <w:ind w:right="420"/>
        <w:jc w:val="left"/>
      </w:pPr>
      <w:r>
        <w:rPr>
          <w:spacing w:val="-2"/>
        </w:rPr>
        <w:t>различия</w:t>
      </w:r>
      <w:r>
        <w:tab/>
      </w:r>
      <w:r>
        <w:rPr>
          <w:spacing w:val="-10"/>
        </w:rPr>
        <w:t>в</w:t>
      </w:r>
      <w:r>
        <w:tab/>
      </w:r>
      <w:r>
        <w:rPr>
          <w:spacing w:val="-2"/>
        </w:rPr>
        <w:t>темпах</w:t>
      </w:r>
      <w:r>
        <w:tab/>
      </w:r>
      <w:r>
        <w:rPr>
          <w:spacing w:val="-10"/>
        </w:rPr>
        <w:t>и</w:t>
      </w:r>
      <w:r>
        <w:tab/>
      </w:r>
      <w:r>
        <w:rPr>
          <w:spacing w:val="-2"/>
        </w:rPr>
        <w:t>уровне</w:t>
      </w:r>
      <w:r>
        <w:tab/>
      </w:r>
      <w:r>
        <w:rPr>
          <w:spacing w:val="-2"/>
        </w:rPr>
        <w:t>урбанизации</w:t>
      </w:r>
      <w:r>
        <w:tab/>
      </w:r>
      <w:r>
        <w:rPr>
          <w:spacing w:val="-10"/>
        </w:rPr>
        <w:t>в</w:t>
      </w:r>
      <w:r>
        <w:tab/>
      </w:r>
      <w:r>
        <w:rPr>
          <w:spacing w:val="-2"/>
        </w:rPr>
        <w:t>странах</w:t>
      </w:r>
      <w:r>
        <w:tab/>
      </w:r>
      <w:r>
        <w:rPr>
          <w:spacing w:val="-2"/>
        </w:rPr>
        <w:t>разных</w:t>
      </w:r>
      <w:r>
        <w:tab/>
      </w:r>
      <w:r>
        <w:rPr>
          <w:spacing w:val="-2"/>
        </w:rPr>
        <w:t>типов</w:t>
      </w:r>
      <w:r>
        <w:tab/>
      </w:r>
      <w:r>
        <w:rPr>
          <w:spacing w:val="-2"/>
        </w:rPr>
        <w:t xml:space="preserve">социально- </w:t>
      </w:r>
      <w:r>
        <w:lastRenderedPageBreak/>
        <w:t>экономического развития;</w:t>
      </w:r>
    </w:p>
    <w:p w14:paraId="6A94FED7" w14:textId="77777777" w:rsidR="00CE346A" w:rsidRDefault="00DF31E8">
      <w:pPr>
        <w:pStyle w:val="a3"/>
        <w:spacing w:line="360" w:lineRule="auto"/>
        <w:ind w:left="1416" w:firstLine="0"/>
        <w:jc w:val="left"/>
      </w:pPr>
      <w:r>
        <w:t>различия</w:t>
      </w:r>
      <w:r>
        <w:rPr>
          <w:spacing w:val="-4"/>
        </w:rPr>
        <w:t xml:space="preserve"> </w:t>
      </w:r>
      <w:r>
        <w:t>в</w:t>
      </w:r>
      <w:r>
        <w:rPr>
          <w:spacing w:val="-3"/>
        </w:rPr>
        <w:t xml:space="preserve"> </w:t>
      </w:r>
      <w:r>
        <w:t>уровне</w:t>
      </w:r>
      <w:r>
        <w:rPr>
          <w:spacing w:val="-5"/>
        </w:rPr>
        <w:t xml:space="preserve"> </w:t>
      </w:r>
      <w:r>
        <w:t>и</w:t>
      </w:r>
      <w:r>
        <w:rPr>
          <w:spacing w:val="-4"/>
        </w:rPr>
        <w:t xml:space="preserve"> </w:t>
      </w:r>
      <w:r>
        <w:t>качестве</w:t>
      </w:r>
      <w:r>
        <w:rPr>
          <w:spacing w:val="-6"/>
        </w:rPr>
        <w:t xml:space="preserve"> </w:t>
      </w:r>
      <w:r>
        <w:t>жизни населения</w:t>
      </w:r>
      <w:r>
        <w:rPr>
          <w:spacing w:val="-4"/>
        </w:rPr>
        <w:t xml:space="preserve"> </w:t>
      </w:r>
      <w:r>
        <w:t>в</w:t>
      </w:r>
      <w:r>
        <w:rPr>
          <w:spacing w:val="-4"/>
        </w:rPr>
        <w:t xml:space="preserve"> </w:t>
      </w:r>
      <w:r>
        <w:t>отдельных</w:t>
      </w:r>
      <w:r>
        <w:rPr>
          <w:spacing w:val="-2"/>
        </w:rPr>
        <w:t xml:space="preserve"> </w:t>
      </w:r>
      <w:r>
        <w:t>регионах</w:t>
      </w:r>
      <w:r>
        <w:rPr>
          <w:spacing w:val="-4"/>
        </w:rPr>
        <w:t xml:space="preserve"> </w:t>
      </w:r>
      <w:r>
        <w:t>и</w:t>
      </w:r>
      <w:r>
        <w:rPr>
          <w:spacing w:val="-1"/>
        </w:rPr>
        <w:t xml:space="preserve"> </w:t>
      </w:r>
      <w:r>
        <w:t>странах</w:t>
      </w:r>
      <w:r>
        <w:rPr>
          <w:spacing w:val="-2"/>
        </w:rPr>
        <w:t xml:space="preserve"> </w:t>
      </w:r>
      <w:r>
        <w:t>мира; направления международных миграций;</w:t>
      </w:r>
    </w:p>
    <w:p w14:paraId="71017769" w14:textId="77777777" w:rsidR="00CE346A" w:rsidRDefault="00DF31E8">
      <w:pPr>
        <w:pStyle w:val="a3"/>
        <w:spacing w:line="360" w:lineRule="auto"/>
        <w:ind w:left="1416" w:right="1937" w:firstLine="0"/>
        <w:jc w:val="left"/>
      </w:pPr>
      <w:r>
        <w:t>особенности</w:t>
      </w:r>
      <w:r>
        <w:rPr>
          <w:spacing w:val="-6"/>
        </w:rPr>
        <w:t xml:space="preserve"> </w:t>
      </w:r>
      <w:r>
        <w:t>демографической</w:t>
      </w:r>
      <w:r>
        <w:rPr>
          <w:spacing w:val="-6"/>
        </w:rPr>
        <w:t xml:space="preserve"> </w:t>
      </w:r>
      <w:r>
        <w:t>политики</w:t>
      </w:r>
      <w:r>
        <w:rPr>
          <w:spacing w:val="-6"/>
        </w:rPr>
        <w:t xml:space="preserve"> </w:t>
      </w:r>
      <w:r>
        <w:t>в</w:t>
      </w:r>
      <w:r>
        <w:rPr>
          <w:spacing w:val="-7"/>
        </w:rPr>
        <w:t xml:space="preserve"> </w:t>
      </w:r>
      <w:r>
        <w:t>России</w:t>
      </w:r>
      <w:r>
        <w:rPr>
          <w:spacing w:val="-6"/>
        </w:rPr>
        <w:t xml:space="preserve"> </w:t>
      </w:r>
      <w:r>
        <w:t>и</w:t>
      </w:r>
      <w:r>
        <w:rPr>
          <w:spacing w:val="-6"/>
        </w:rPr>
        <w:t xml:space="preserve"> </w:t>
      </w:r>
      <w:r>
        <w:t>странах</w:t>
      </w:r>
      <w:r>
        <w:rPr>
          <w:spacing w:val="-4"/>
        </w:rPr>
        <w:t xml:space="preserve"> </w:t>
      </w:r>
      <w:r>
        <w:t>мира; особенности размещения населения отдельных стран;</w:t>
      </w:r>
    </w:p>
    <w:p w14:paraId="604EFA44" w14:textId="77777777" w:rsidR="00CE346A" w:rsidRDefault="00DF31E8">
      <w:pPr>
        <w:pStyle w:val="a3"/>
        <w:ind w:left="1416" w:firstLine="0"/>
        <w:jc w:val="left"/>
      </w:pPr>
      <w:r>
        <w:t>международную</w:t>
      </w:r>
      <w:r>
        <w:rPr>
          <w:spacing w:val="-9"/>
        </w:rPr>
        <w:t xml:space="preserve"> </w:t>
      </w:r>
      <w:r>
        <w:t>хозяйственную</w:t>
      </w:r>
      <w:r>
        <w:rPr>
          <w:spacing w:val="-8"/>
        </w:rPr>
        <w:t xml:space="preserve"> </w:t>
      </w:r>
      <w:r>
        <w:t>специализацию</w:t>
      </w:r>
      <w:r>
        <w:rPr>
          <w:spacing w:val="-8"/>
        </w:rPr>
        <w:t xml:space="preserve"> </w:t>
      </w:r>
      <w:r>
        <w:rPr>
          <w:spacing w:val="-2"/>
        </w:rPr>
        <w:t>стран;</w:t>
      </w:r>
    </w:p>
    <w:p w14:paraId="50E3FE1C" w14:textId="77777777" w:rsidR="00CE346A" w:rsidRDefault="00DF31E8">
      <w:pPr>
        <w:pStyle w:val="a3"/>
        <w:spacing w:before="135" w:line="360" w:lineRule="auto"/>
        <w:ind w:right="419"/>
      </w:pPr>
      <w:r>
        <w:t>называть составные элементы мирового хозяйства, страны-лидеры по</w:t>
      </w:r>
      <w:r>
        <w:rPr>
          <w:spacing w:val="-1"/>
        </w:rPr>
        <w:t xml:space="preserve"> </w:t>
      </w:r>
      <w:r>
        <w:t>численности населения, по производству основных видов промышленной и сельскохозяйствен</w:t>
      </w:r>
      <w:r>
        <w:t>ной продукции, состав важнейших отраслевых и региональных интеграционных группировок;</w:t>
      </w:r>
    </w:p>
    <w:p w14:paraId="5598583B" w14:textId="77777777" w:rsidR="00CE346A" w:rsidRDefault="00DF31E8">
      <w:pPr>
        <w:pStyle w:val="a3"/>
        <w:spacing w:line="360" w:lineRule="auto"/>
        <w:ind w:left="1416" w:right="5820" w:firstLine="0"/>
        <w:jc w:val="left"/>
      </w:pPr>
      <w:r>
        <w:t>три</w:t>
      </w:r>
      <w:r>
        <w:rPr>
          <w:spacing w:val="-11"/>
        </w:rPr>
        <w:t xml:space="preserve"> </w:t>
      </w:r>
      <w:r>
        <w:t>сектора</w:t>
      </w:r>
      <w:r>
        <w:rPr>
          <w:spacing w:val="-12"/>
        </w:rPr>
        <w:t xml:space="preserve"> </w:t>
      </w:r>
      <w:r>
        <w:t>мирового</w:t>
      </w:r>
      <w:r>
        <w:rPr>
          <w:spacing w:val="-11"/>
        </w:rPr>
        <w:t xml:space="preserve"> </w:t>
      </w:r>
      <w:r>
        <w:t>хозяйства; сегменты мирового рынка;</w:t>
      </w:r>
    </w:p>
    <w:p w14:paraId="507DA407" w14:textId="77777777" w:rsidR="00CE346A" w:rsidRDefault="00DF31E8">
      <w:pPr>
        <w:pStyle w:val="a3"/>
        <w:spacing w:line="360" w:lineRule="auto"/>
        <w:ind w:left="1416" w:right="3638" w:firstLine="0"/>
        <w:jc w:val="left"/>
      </w:pPr>
      <w:r>
        <w:t>классифицировать</w:t>
      </w:r>
      <w:r>
        <w:rPr>
          <w:spacing w:val="-8"/>
        </w:rPr>
        <w:t xml:space="preserve"> </w:t>
      </w:r>
      <w:r>
        <w:t>ландшафты</w:t>
      </w:r>
      <w:r>
        <w:rPr>
          <w:spacing w:val="-8"/>
        </w:rPr>
        <w:t xml:space="preserve"> </w:t>
      </w:r>
      <w:r>
        <w:t>по</w:t>
      </w:r>
      <w:r>
        <w:rPr>
          <w:spacing w:val="-8"/>
        </w:rPr>
        <w:t xml:space="preserve"> </w:t>
      </w:r>
      <w:r>
        <w:t>заданным</w:t>
      </w:r>
      <w:r>
        <w:rPr>
          <w:spacing w:val="-10"/>
        </w:rPr>
        <w:t xml:space="preserve"> </w:t>
      </w:r>
      <w:r>
        <w:t>основаниям; стихийные природные явления;</w:t>
      </w:r>
    </w:p>
    <w:p w14:paraId="7F0A7D27" w14:textId="77777777" w:rsidR="00CE346A" w:rsidRDefault="00DF31E8">
      <w:pPr>
        <w:pStyle w:val="a3"/>
        <w:spacing w:line="360" w:lineRule="auto"/>
        <w:jc w:val="left"/>
      </w:pPr>
      <w:r>
        <w:t>вычленять</w:t>
      </w:r>
      <w:r>
        <w:rPr>
          <w:spacing w:val="80"/>
          <w:w w:val="150"/>
        </w:rPr>
        <w:t xml:space="preserve"> </w:t>
      </w:r>
      <w:r>
        <w:t>и</w:t>
      </w:r>
      <w:r>
        <w:rPr>
          <w:spacing w:val="80"/>
          <w:w w:val="150"/>
        </w:rPr>
        <w:t xml:space="preserve"> </w:t>
      </w:r>
      <w:r>
        <w:t>оценивать</w:t>
      </w:r>
      <w:r>
        <w:rPr>
          <w:spacing w:val="80"/>
          <w:w w:val="150"/>
        </w:rPr>
        <w:t xml:space="preserve"> </w:t>
      </w:r>
      <w:r>
        <w:t>географичес</w:t>
      </w:r>
      <w:r>
        <w:t>кую</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 различных источниках, необходимую для подтверждения тех или иных тезисов;</w:t>
      </w:r>
    </w:p>
    <w:p w14:paraId="50702E7D" w14:textId="77777777" w:rsidR="00CE346A" w:rsidRDefault="00DF31E8">
      <w:pPr>
        <w:pStyle w:val="a3"/>
        <w:spacing w:line="360" w:lineRule="auto"/>
        <w:ind w:left="1416" w:right="425" w:firstLine="0"/>
        <w:jc w:val="left"/>
      </w:pPr>
      <w:r>
        <w:t>оценивать географические факторы, определяющие международную специализацию стран; природно-ресурсный</w:t>
      </w:r>
      <w:r>
        <w:rPr>
          <w:spacing w:val="50"/>
          <w:w w:val="150"/>
        </w:rPr>
        <w:t xml:space="preserve"> </w:t>
      </w:r>
      <w:r>
        <w:t>капитал</w:t>
      </w:r>
      <w:r>
        <w:rPr>
          <w:spacing w:val="53"/>
          <w:w w:val="150"/>
        </w:rPr>
        <w:t xml:space="preserve"> </w:t>
      </w:r>
      <w:r>
        <w:t>как</w:t>
      </w:r>
      <w:r>
        <w:rPr>
          <w:spacing w:val="51"/>
          <w:w w:val="150"/>
        </w:rPr>
        <w:t xml:space="preserve"> </w:t>
      </w:r>
      <w:r>
        <w:t>фактор,</w:t>
      </w:r>
      <w:r>
        <w:rPr>
          <w:spacing w:val="53"/>
          <w:w w:val="150"/>
        </w:rPr>
        <w:t xml:space="preserve"> </w:t>
      </w:r>
      <w:r>
        <w:t>влияющий</w:t>
      </w:r>
      <w:r>
        <w:rPr>
          <w:spacing w:val="51"/>
          <w:w w:val="150"/>
        </w:rPr>
        <w:t xml:space="preserve"> </w:t>
      </w:r>
      <w:r>
        <w:t>на</w:t>
      </w:r>
      <w:r>
        <w:rPr>
          <w:spacing w:val="52"/>
          <w:w w:val="150"/>
        </w:rPr>
        <w:t xml:space="preserve"> </w:t>
      </w:r>
      <w:r>
        <w:t>развитие</w:t>
      </w:r>
      <w:r>
        <w:rPr>
          <w:spacing w:val="79"/>
        </w:rPr>
        <w:t xml:space="preserve"> </w:t>
      </w:r>
      <w:r>
        <w:t>отдельных</w:t>
      </w:r>
      <w:r>
        <w:rPr>
          <w:spacing w:val="53"/>
          <w:w w:val="150"/>
        </w:rPr>
        <w:t xml:space="preserve"> </w:t>
      </w:r>
      <w:r>
        <w:rPr>
          <w:spacing w:val="-2"/>
        </w:rPr>
        <w:t>отраслей</w:t>
      </w:r>
    </w:p>
    <w:p w14:paraId="7AB44BD8" w14:textId="77777777" w:rsidR="00CE346A" w:rsidRDefault="00DF31E8">
      <w:pPr>
        <w:pStyle w:val="a3"/>
        <w:spacing w:line="360" w:lineRule="auto"/>
        <w:ind w:right="422" w:firstLine="0"/>
      </w:pPr>
      <w:r>
        <w:t>промышленности и сельского хозяйства, международные миграции как фактор, влияющий на демографическую и социально-экономическую ситуацию в</w:t>
      </w:r>
      <w:r>
        <w:rPr>
          <w:spacing w:val="-2"/>
        </w:rPr>
        <w:t xml:space="preserve"> </w:t>
      </w:r>
      <w:r>
        <w:t>отдельных странах, с использованием различных источников географической информации;</w:t>
      </w:r>
    </w:p>
    <w:p w14:paraId="71CEA6E2" w14:textId="77777777" w:rsidR="00CE346A" w:rsidRDefault="00DF31E8">
      <w:pPr>
        <w:pStyle w:val="a3"/>
        <w:spacing w:before="1" w:line="360" w:lineRule="auto"/>
        <w:ind w:right="423" w:firstLine="768"/>
      </w:pPr>
      <w:r>
        <w:t>изменения напра</w:t>
      </w:r>
      <w:r>
        <w:t>вления международных экономических связей России в новых геополитических условиях;</w:t>
      </w:r>
    </w:p>
    <w:p w14:paraId="1FE53167" w14:textId="6A87A37D" w:rsidR="00CE346A" w:rsidRDefault="00DF31E8">
      <w:pPr>
        <w:pStyle w:val="a3"/>
        <w:spacing w:line="360" w:lineRule="auto"/>
        <w:ind w:right="420"/>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w:t>
      </w:r>
      <w:r>
        <w:rPr>
          <w:spacing w:val="40"/>
        </w:rPr>
        <w:t xml:space="preserve"> </w:t>
      </w:r>
      <w:r>
        <w:t>о</w:t>
      </w:r>
      <w:r w:rsidR="00373F07">
        <w:rPr>
          <w:spacing w:val="80"/>
        </w:rPr>
        <w:t xml:space="preserve"> </w:t>
      </w:r>
      <w:r>
        <w:t>широтной</w:t>
      </w:r>
      <w:r w:rsidR="00373F07">
        <w:rPr>
          <w:spacing w:val="80"/>
        </w:rPr>
        <w:t xml:space="preserve"> </w:t>
      </w:r>
      <w:r>
        <w:t>зональности,</w:t>
      </w:r>
      <w:r w:rsidR="00373F07">
        <w:rPr>
          <w:spacing w:val="80"/>
        </w:rPr>
        <w:t xml:space="preserve"> </w:t>
      </w:r>
      <w:r>
        <w:t>свойств</w:t>
      </w:r>
      <w:r w:rsidR="00373F07">
        <w:rPr>
          <w:spacing w:val="80"/>
        </w:rPr>
        <w:t xml:space="preserve"> </w:t>
      </w:r>
      <w:r>
        <w:t>вод</w:t>
      </w:r>
      <w:r w:rsidR="00373F07">
        <w:rPr>
          <w:spacing w:val="80"/>
        </w:rPr>
        <w:t xml:space="preserve"> </w:t>
      </w:r>
      <w:r>
        <w:t>Мирового</w:t>
      </w:r>
      <w:r w:rsidR="00373F07">
        <w:rPr>
          <w:spacing w:val="80"/>
        </w:rPr>
        <w:t xml:space="preserve"> </w:t>
      </w:r>
      <w:r>
        <w:t>океана,</w:t>
      </w:r>
      <w:r w:rsidR="00373F07">
        <w:rPr>
          <w:spacing w:val="80"/>
        </w:rPr>
        <w:t xml:space="preserve"> </w:t>
      </w:r>
      <w:r>
        <w:t>вод</w:t>
      </w:r>
      <w:r w:rsidR="00373F07">
        <w:rPr>
          <w:spacing w:val="80"/>
        </w:rPr>
        <w:t xml:space="preserve"> </w:t>
      </w:r>
      <w:r>
        <w:t>суши,</w:t>
      </w:r>
      <w:r w:rsidR="00373F07">
        <w:rPr>
          <w:spacing w:val="80"/>
        </w:rPr>
        <w:t xml:space="preserve"> </w:t>
      </w:r>
      <w:r>
        <w:t>показателей</w:t>
      </w:r>
    </w:p>
    <w:p w14:paraId="7162EC8D" w14:textId="77777777" w:rsidR="00CE346A" w:rsidRDefault="00DF31E8">
      <w:pPr>
        <w:pStyle w:val="a3"/>
        <w:spacing w:before="12"/>
        <w:ind w:firstLine="0"/>
      </w:pPr>
      <w:r>
        <w:t>гидроэнергетического</w:t>
      </w:r>
      <w:r>
        <w:rPr>
          <w:spacing w:val="-8"/>
        </w:rPr>
        <w:t xml:space="preserve"> </w:t>
      </w:r>
      <w:r>
        <w:t>потенциала</w:t>
      </w:r>
      <w:r>
        <w:rPr>
          <w:spacing w:val="-8"/>
        </w:rPr>
        <w:t xml:space="preserve"> </w:t>
      </w:r>
      <w:r>
        <w:rPr>
          <w:spacing w:val="-4"/>
        </w:rPr>
        <w:t>рек;</w:t>
      </w:r>
    </w:p>
    <w:p w14:paraId="7B19C0CD" w14:textId="77777777" w:rsidR="00CE346A" w:rsidRDefault="00DF31E8">
      <w:pPr>
        <w:pStyle w:val="a3"/>
        <w:spacing w:before="137" w:line="360" w:lineRule="auto"/>
        <w:ind w:right="422"/>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260661C0" w14:textId="77777777" w:rsidR="00CE346A" w:rsidRDefault="00DF31E8">
      <w:pPr>
        <w:pStyle w:val="a3"/>
        <w:spacing w:before="1" w:line="360" w:lineRule="auto"/>
        <w:ind w:right="421"/>
      </w:pPr>
      <w:r>
        <w:t>использовать знания об истории развития земной коры для у</w:t>
      </w:r>
      <w:r>
        <w:t>становления последовательности важнейших событий геологической истории Земли;</w:t>
      </w:r>
    </w:p>
    <w:p w14:paraId="5DE0BE2B" w14:textId="77777777" w:rsidR="00CE346A" w:rsidRDefault="00DF31E8">
      <w:pPr>
        <w:pStyle w:val="a3"/>
        <w:spacing w:line="360" w:lineRule="auto"/>
        <w:ind w:right="421"/>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w:t>
      </w:r>
      <w:r>
        <w:t xml:space="preserve"> и распространения тропических ураганов;</w:t>
      </w:r>
    </w:p>
    <w:p w14:paraId="11EC5309" w14:textId="77777777" w:rsidR="00CE346A" w:rsidRDefault="00DF31E8">
      <w:pPr>
        <w:pStyle w:val="a3"/>
        <w:ind w:left="1416" w:firstLine="0"/>
      </w:pPr>
      <w:r>
        <w:t>объяснять</w:t>
      </w:r>
      <w:r>
        <w:rPr>
          <w:spacing w:val="-6"/>
        </w:rPr>
        <w:t xml:space="preserve"> </w:t>
      </w:r>
      <w:r>
        <w:t>географические</w:t>
      </w:r>
      <w:r>
        <w:rPr>
          <w:spacing w:val="-5"/>
        </w:rPr>
        <w:t xml:space="preserve"> </w:t>
      </w:r>
      <w:r>
        <w:t>особенности</w:t>
      </w:r>
      <w:r>
        <w:rPr>
          <w:spacing w:val="-3"/>
        </w:rPr>
        <w:t xml:space="preserve"> </w:t>
      </w:r>
      <w:r>
        <w:rPr>
          <w:spacing w:val="-2"/>
        </w:rPr>
        <w:t>биоразнообразия;</w:t>
      </w:r>
    </w:p>
    <w:p w14:paraId="323A4AD3" w14:textId="77777777" w:rsidR="00CE346A" w:rsidRDefault="00DF31E8">
      <w:pPr>
        <w:pStyle w:val="a3"/>
        <w:spacing w:before="136" w:line="362" w:lineRule="auto"/>
        <w:ind w:right="425"/>
      </w:pPr>
      <w:r>
        <w:t>особенности влияния эндогенных и экзогенных рельефообразующих процессов на рельеф отдельных территорий мира;</w:t>
      </w:r>
    </w:p>
    <w:p w14:paraId="0155503B" w14:textId="77777777" w:rsidR="00CE346A" w:rsidRDefault="00DF31E8">
      <w:pPr>
        <w:pStyle w:val="a3"/>
        <w:spacing w:line="271" w:lineRule="exact"/>
        <w:ind w:left="1416" w:firstLine="0"/>
      </w:pPr>
      <w:r>
        <w:lastRenderedPageBreak/>
        <w:t>свойства</w:t>
      </w:r>
      <w:r>
        <w:rPr>
          <w:spacing w:val="-6"/>
        </w:rPr>
        <w:t xml:space="preserve"> </w:t>
      </w:r>
      <w:r>
        <w:t>основных</w:t>
      </w:r>
      <w:r>
        <w:rPr>
          <w:spacing w:val="-4"/>
        </w:rPr>
        <w:t xml:space="preserve"> </w:t>
      </w:r>
      <w:r>
        <w:t>типов</w:t>
      </w:r>
      <w:r>
        <w:rPr>
          <w:spacing w:val="-4"/>
        </w:rPr>
        <w:t xml:space="preserve"> почв;</w:t>
      </w:r>
    </w:p>
    <w:p w14:paraId="40F3972A" w14:textId="77777777" w:rsidR="00CE346A" w:rsidRDefault="00DF31E8">
      <w:pPr>
        <w:pStyle w:val="a3"/>
        <w:spacing w:before="139" w:line="360" w:lineRule="auto"/>
        <w:ind w:right="423"/>
      </w:pPr>
      <w:r>
        <w:t>динамику изменения рес</w:t>
      </w:r>
      <w:r>
        <w:t>урсообеспеченности стран и регионов различными видами природных ресурсов;</w:t>
      </w:r>
    </w:p>
    <w:p w14:paraId="5BFAF4C8" w14:textId="77777777" w:rsidR="00CE346A" w:rsidRDefault="00DF31E8">
      <w:pPr>
        <w:pStyle w:val="a3"/>
        <w:spacing w:line="360" w:lineRule="auto"/>
        <w:ind w:left="1416" w:right="2071" w:firstLine="0"/>
      </w:pPr>
      <w:r>
        <w:t>географические</w:t>
      </w:r>
      <w:r>
        <w:rPr>
          <w:spacing w:val="-6"/>
        </w:rPr>
        <w:t xml:space="preserve"> </w:t>
      </w:r>
      <w:r>
        <w:t>особенности</w:t>
      </w:r>
      <w:r>
        <w:rPr>
          <w:spacing w:val="-5"/>
        </w:rPr>
        <w:t xml:space="preserve"> </w:t>
      </w:r>
      <w:r>
        <w:t>территориальной</w:t>
      </w:r>
      <w:r>
        <w:rPr>
          <w:spacing w:val="-7"/>
        </w:rPr>
        <w:t xml:space="preserve"> </w:t>
      </w:r>
      <w:r>
        <w:t>структуры</w:t>
      </w:r>
      <w:r>
        <w:rPr>
          <w:spacing w:val="-5"/>
        </w:rPr>
        <w:t xml:space="preserve"> </w:t>
      </w:r>
      <w:r>
        <w:t>хозяйства</w:t>
      </w:r>
      <w:r>
        <w:rPr>
          <w:spacing w:val="-7"/>
        </w:rPr>
        <w:t xml:space="preserve"> </w:t>
      </w:r>
      <w:r>
        <w:t>России; размещение предприятий;</w:t>
      </w:r>
    </w:p>
    <w:p w14:paraId="458D8FBF" w14:textId="77777777" w:rsidR="00CE346A" w:rsidRDefault="00DF31E8">
      <w:pPr>
        <w:pStyle w:val="a3"/>
        <w:spacing w:line="360" w:lineRule="auto"/>
        <w:ind w:right="425"/>
      </w:pPr>
      <w:r>
        <w:t>оценивать природно-ресурсный капитал регионов России для развития отдельных отраслей промышленности и сельского хозяйства;</w:t>
      </w:r>
    </w:p>
    <w:p w14:paraId="62D06C39" w14:textId="77777777" w:rsidR="00CE346A" w:rsidRDefault="00DF31E8">
      <w:pPr>
        <w:pStyle w:val="a3"/>
        <w:spacing w:before="1" w:line="360" w:lineRule="auto"/>
        <w:ind w:left="1416" w:right="499" w:firstLine="0"/>
        <w:jc w:val="left"/>
      </w:pPr>
      <w:r>
        <w:t>оценивать</w:t>
      </w:r>
      <w:r>
        <w:rPr>
          <w:spacing w:val="-7"/>
        </w:rPr>
        <w:t xml:space="preserve"> </w:t>
      </w:r>
      <w:r>
        <w:t>изменения</w:t>
      </w:r>
      <w:r>
        <w:rPr>
          <w:spacing w:val="-5"/>
        </w:rPr>
        <w:t xml:space="preserve"> </w:t>
      </w:r>
      <w:r>
        <w:t>отраслевой</w:t>
      </w:r>
      <w:r>
        <w:rPr>
          <w:spacing w:val="-5"/>
        </w:rPr>
        <w:t xml:space="preserve"> </w:t>
      </w:r>
      <w:r>
        <w:t>и</w:t>
      </w:r>
      <w:r>
        <w:rPr>
          <w:spacing w:val="-5"/>
        </w:rPr>
        <w:t xml:space="preserve"> </w:t>
      </w:r>
      <w:r>
        <w:t>территориальной</w:t>
      </w:r>
      <w:r>
        <w:rPr>
          <w:spacing w:val="-5"/>
        </w:rPr>
        <w:t xml:space="preserve"> </w:t>
      </w:r>
      <w:r>
        <w:t>структуры</w:t>
      </w:r>
      <w:r>
        <w:rPr>
          <w:spacing w:val="-5"/>
        </w:rPr>
        <w:t xml:space="preserve"> </w:t>
      </w:r>
      <w:r>
        <w:t>хозяйства</w:t>
      </w:r>
      <w:r>
        <w:rPr>
          <w:spacing w:val="-7"/>
        </w:rPr>
        <w:t xml:space="preserve"> </w:t>
      </w:r>
      <w:r>
        <w:t>России; возможности России в развитии прогрессивных технологий;</w:t>
      </w:r>
    </w:p>
    <w:p w14:paraId="70D4BEBD" w14:textId="77777777" w:rsidR="00CE346A" w:rsidRDefault="00DF31E8">
      <w:pPr>
        <w:pStyle w:val="a3"/>
        <w:spacing w:line="360" w:lineRule="auto"/>
        <w:ind w:left="1416" w:right="2925" w:firstLine="0"/>
        <w:jc w:val="left"/>
      </w:pPr>
      <w:r>
        <w:t>характеризовать</w:t>
      </w:r>
      <w:r>
        <w:rPr>
          <w:spacing w:val="-11"/>
        </w:rPr>
        <w:t xml:space="preserve"> </w:t>
      </w:r>
      <w:r>
        <w:t>политико-географическое</w:t>
      </w:r>
      <w:r>
        <w:rPr>
          <w:spacing w:val="-12"/>
        </w:rPr>
        <w:t xml:space="preserve"> </w:t>
      </w:r>
      <w:r>
        <w:t>положение</w:t>
      </w:r>
      <w:r>
        <w:rPr>
          <w:spacing w:val="-12"/>
        </w:rPr>
        <w:t xml:space="preserve"> </w:t>
      </w:r>
      <w:r>
        <w:t>России; конкурентные преимущества экономики</w:t>
      </w:r>
      <w:r>
        <w:rPr>
          <w:spacing w:val="40"/>
        </w:rPr>
        <w:t xml:space="preserve"> </w:t>
      </w:r>
      <w:r>
        <w:t>России.</w:t>
      </w:r>
    </w:p>
    <w:p w14:paraId="2CA6586A" w14:textId="77777777" w:rsidR="00CE346A" w:rsidRDefault="00DF31E8">
      <w:pPr>
        <w:pStyle w:val="a4"/>
        <w:numPr>
          <w:ilvl w:val="0"/>
          <w:numId w:val="165"/>
        </w:numPr>
        <w:tabs>
          <w:tab w:val="left" w:pos="1706"/>
        </w:tabs>
        <w:spacing w:line="360" w:lineRule="auto"/>
        <w:ind w:right="420" w:firstLine="708"/>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w:t>
      </w:r>
      <w:r>
        <w:rPr>
          <w:sz w:val="24"/>
        </w:rPr>
        <w:t>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w:t>
      </w:r>
      <w:r>
        <w:rPr>
          <w:sz w:val="24"/>
        </w:rPr>
        <w:t>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14:paraId="049AA8D0" w14:textId="77777777" w:rsidR="00CE346A" w:rsidRDefault="00DF31E8">
      <w:pPr>
        <w:pStyle w:val="a3"/>
        <w:spacing w:line="360" w:lineRule="auto"/>
        <w:ind w:right="427"/>
      </w:pPr>
      <w:r>
        <w:t>характеризовать связи между нежеланием отдельных стран признавать реальность но</w:t>
      </w:r>
      <w:r>
        <w:t>вой многополярной модели мироустройства и ростом глобальной и региональной нестабильности.</w:t>
      </w:r>
    </w:p>
    <w:p w14:paraId="3C4ADFEC" w14:textId="77777777" w:rsidR="00CE346A" w:rsidRDefault="00DF31E8">
      <w:pPr>
        <w:pStyle w:val="a4"/>
        <w:numPr>
          <w:ilvl w:val="0"/>
          <w:numId w:val="165"/>
        </w:numPr>
        <w:tabs>
          <w:tab w:val="left" w:pos="1674"/>
        </w:tabs>
        <w:spacing w:line="360" w:lineRule="auto"/>
        <w:ind w:left="1416" w:right="426" w:firstLine="0"/>
        <w:jc w:val="both"/>
        <w:rPr>
          <w:sz w:val="24"/>
        </w:rPr>
      </w:pPr>
      <w:r>
        <w:rPr>
          <w:sz w:val="24"/>
        </w:rPr>
        <w:t>владение географической терминологией и системой географических понятий</w:t>
      </w:r>
      <w:r>
        <w:rPr>
          <w:b/>
          <w:sz w:val="24"/>
        </w:rPr>
        <w:t>:</w:t>
      </w:r>
      <w:r>
        <w:rPr>
          <w:b/>
          <w:spacing w:val="40"/>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понятия:</w:t>
      </w:r>
      <w:r>
        <w:rPr>
          <w:spacing w:val="40"/>
          <w:sz w:val="24"/>
        </w:rPr>
        <w:t xml:space="preserve"> </w:t>
      </w:r>
      <w:r>
        <w:rPr>
          <w:sz w:val="24"/>
        </w:rPr>
        <w:t>устойчивое</w:t>
      </w:r>
      <w:r>
        <w:rPr>
          <w:spacing w:val="40"/>
          <w:sz w:val="24"/>
        </w:rPr>
        <w:t xml:space="preserve"> </w:t>
      </w:r>
      <w:r>
        <w:rPr>
          <w:sz w:val="24"/>
        </w:rPr>
        <w:t>развитие,</w:t>
      </w:r>
      <w:r>
        <w:rPr>
          <w:spacing w:val="40"/>
          <w:sz w:val="24"/>
        </w:rPr>
        <w:t xml:space="preserve"> </w:t>
      </w:r>
      <w:r>
        <w:rPr>
          <w:sz w:val="24"/>
        </w:rPr>
        <w:t>геоинформационные</w:t>
      </w:r>
      <w:r>
        <w:rPr>
          <w:spacing w:val="40"/>
          <w:sz w:val="24"/>
        </w:rPr>
        <w:t xml:space="preserve"> </w:t>
      </w:r>
      <w:r>
        <w:rPr>
          <w:sz w:val="24"/>
        </w:rPr>
        <w:t>системы,</w:t>
      </w:r>
    </w:p>
    <w:p w14:paraId="1F7D2898" w14:textId="77777777" w:rsidR="00CE346A" w:rsidRDefault="00DF31E8">
      <w:pPr>
        <w:pStyle w:val="a3"/>
        <w:spacing w:line="360" w:lineRule="auto"/>
        <w:ind w:right="421" w:firstLine="0"/>
      </w:pPr>
      <w:r>
        <w:t>ресурсообе</w:t>
      </w:r>
      <w:r>
        <w:t>спеченность, денудация и аккумуляция, мерзлотные, ледниковые формы рельефа, водный</w:t>
      </w:r>
      <w:r>
        <w:rPr>
          <w:spacing w:val="33"/>
        </w:rPr>
        <w:t xml:space="preserve"> </w:t>
      </w:r>
      <w:r>
        <w:t>баланс</w:t>
      </w:r>
      <w:r>
        <w:rPr>
          <w:spacing w:val="32"/>
        </w:rPr>
        <w:t xml:space="preserve"> </w:t>
      </w:r>
      <w:r>
        <w:t>территории,</w:t>
      </w:r>
      <w:r>
        <w:rPr>
          <w:spacing w:val="33"/>
        </w:rPr>
        <w:t xml:space="preserve"> </w:t>
      </w:r>
      <w:r>
        <w:t>государственная</w:t>
      </w:r>
      <w:r>
        <w:rPr>
          <w:spacing w:val="33"/>
        </w:rPr>
        <w:t xml:space="preserve"> </w:t>
      </w:r>
      <w:r>
        <w:t>территория</w:t>
      </w:r>
      <w:r>
        <w:rPr>
          <w:spacing w:val="30"/>
        </w:rPr>
        <w:t xml:space="preserve"> </w:t>
      </w:r>
      <w:r>
        <w:t>и</w:t>
      </w:r>
      <w:r>
        <w:rPr>
          <w:spacing w:val="31"/>
        </w:rPr>
        <w:t xml:space="preserve"> </w:t>
      </w:r>
      <w:r>
        <w:t>исключительная</w:t>
      </w:r>
      <w:r>
        <w:rPr>
          <w:spacing w:val="33"/>
        </w:rPr>
        <w:t xml:space="preserve"> </w:t>
      </w:r>
      <w:r>
        <w:t>экономическая</w:t>
      </w:r>
      <w:r>
        <w:rPr>
          <w:spacing w:val="39"/>
        </w:rPr>
        <w:t xml:space="preserve"> </w:t>
      </w:r>
      <w:r>
        <w:t>зона,</w:t>
      </w:r>
    </w:p>
    <w:p w14:paraId="340FCB89" w14:textId="77777777" w:rsidR="00CE346A" w:rsidRDefault="00DF31E8">
      <w:pPr>
        <w:pStyle w:val="a3"/>
        <w:spacing w:before="12" w:line="360" w:lineRule="auto"/>
        <w:ind w:right="420" w:firstLine="0"/>
      </w:pPr>
      <w:r>
        <w:t>континентальный шельф, политическая карта, государство, политико-географ</w:t>
      </w:r>
      <w:r>
        <w:t xml:space="preserve">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w:t>
      </w:r>
      <w:r>
        <w:t>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r>
        <w:rPr>
          <w:spacing w:val="-1"/>
        </w:rPr>
        <w:t xml:space="preserve"> </w:t>
      </w:r>
      <w:r>
        <w:t>субурбанизация,</w:t>
      </w:r>
      <w:r>
        <w:rPr>
          <w:spacing w:val="-1"/>
        </w:rPr>
        <w:t xml:space="preserve"> </w:t>
      </w:r>
      <w:r>
        <w:t>ложная урбанизация,</w:t>
      </w:r>
      <w:r>
        <w:rPr>
          <w:spacing w:val="-1"/>
        </w:rPr>
        <w:t xml:space="preserve"> </w:t>
      </w:r>
      <w:r>
        <w:t>рурбанизация,</w:t>
      </w:r>
      <w:r>
        <w:rPr>
          <w:spacing w:val="-1"/>
        </w:rPr>
        <w:t xml:space="preserve"> </w:t>
      </w:r>
      <w:r>
        <w:t>мегалополисы,</w:t>
      </w:r>
      <w:r>
        <w:rPr>
          <w:spacing w:val="-2"/>
        </w:rPr>
        <w:t xml:space="preserve"> </w:t>
      </w:r>
      <w:r>
        <w:t>глобальные</w:t>
      </w:r>
      <w:r>
        <w:rPr>
          <w:spacing w:val="-3"/>
        </w:rPr>
        <w:t xml:space="preserve"> </w:t>
      </w:r>
      <w:r>
        <w:t>города, развитые и развивающиеся, новые индустриальные, нефтедобывающие страны, мировое</w:t>
      </w:r>
      <w:r>
        <w:rPr>
          <w:spacing w:val="40"/>
        </w:rPr>
        <w:t xml:space="preserve"> </w:t>
      </w:r>
      <w:r>
        <w:t>хозяйство, международная экономическая интеграция, международная хозяйственная специализация, международное г</w:t>
      </w:r>
      <w:r>
        <w:t>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w:t>
      </w:r>
      <w:r>
        <w:t xml:space="preserve">тейнерные мосты», информационная инфраструктура, цепочки добавленной </w:t>
      </w:r>
      <w:r>
        <w:lastRenderedPageBreak/>
        <w:t>стоимости, глобализация и деглобализация мировой экономики, энергетический переход</w:t>
      </w:r>
      <w:r>
        <w:rPr>
          <w:spacing w:val="40"/>
        </w:rPr>
        <w:t xml:space="preserve"> </w:t>
      </w:r>
      <w:r>
        <w:t>— для решения учебных и (или) практико-ориентированных задач.</w:t>
      </w:r>
    </w:p>
    <w:p w14:paraId="5D0007CE" w14:textId="77777777" w:rsidR="00CE346A" w:rsidRDefault="00DF31E8">
      <w:pPr>
        <w:pStyle w:val="a4"/>
        <w:numPr>
          <w:ilvl w:val="0"/>
          <w:numId w:val="165"/>
        </w:numPr>
        <w:tabs>
          <w:tab w:val="left" w:pos="1949"/>
        </w:tabs>
        <w:spacing w:line="360" w:lineRule="auto"/>
        <w:ind w:right="418" w:firstLine="708"/>
        <w:jc w:val="both"/>
        <w:rPr>
          <w:sz w:val="24"/>
        </w:rPr>
      </w:pPr>
      <w:r>
        <w:rPr>
          <w:sz w:val="24"/>
        </w:rPr>
        <w:t>владение навыками познавательной, учебно-и</w:t>
      </w:r>
      <w:r>
        <w:rPr>
          <w:sz w:val="24"/>
        </w:rPr>
        <w:t>сследовательской и проектной деятельности, сформированность умений проводить учебные исследования, в</w:t>
      </w:r>
      <w:r>
        <w:rPr>
          <w:spacing w:val="-3"/>
          <w:sz w:val="24"/>
        </w:rPr>
        <w:t xml:space="preserve"> </w:t>
      </w:r>
      <w:r>
        <w:rPr>
          <w:sz w:val="24"/>
        </w:rPr>
        <w:t>том</w:t>
      </w:r>
      <w:r>
        <w:rPr>
          <w:spacing w:val="-3"/>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p>
    <w:p w14:paraId="65385D26" w14:textId="77777777" w:rsidR="00CE346A" w:rsidRDefault="00DF31E8">
      <w:pPr>
        <w:pStyle w:val="a3"/>
        <w:spacing w:before="1"/>
        <w:ind w:left="1416" w:firstLine="0"/>
        <w:jc w:val="left"/>
      </w:pPr>
      <w:r>
        <w:t>с</w:t>
      </w:r>
      <w:r>
        <w:t>амостоятельно</w:t>
      </w:r>
      <w:r>
        <w:rPr>
          <w:spacing w:val="-5"/>
        </w:rPr>
        <w:t xml:space="preserve"> </w:t>
      </w:r>
      <w:r>
        <w:t>выбирать</w:t>
      </w:r>
      <w:r>
        <w:rPr>
          <w:spacing w:val="-4"/>
        </w:rPr>
        <w:t xml:space="preserve"> тему;</w:t>
      </w:r>
    </w:p>
    <w:p w14:paraId="3E5A698D" w14:textId="77777777" w:rsidR="00CE346A" w:rsidRDefault="00DF31E8">
      <w:pPr>
        <w:pStyle w:val="a3"/>
        <w:spacing w:before="136" w:line="360" w:lineRule="auto"/>
        <w:jc w:val="left"/>
      </w:pPr>
      <w:r>
        <w:t>определять</w:t>
      </w:r>
      <w:r>
        <w:rPr>
          <w:spacing w:val="80"/>
        </w:rPr>
        <w:t xml:space="preserve"> </w:t>
      </w:r>
      <w:r>
        <w:t>проблему,</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наблюдения</w:t>
      </w:r>
      <w:r>
        <w:rPr>
          <w:spacing w:val="80"/>
        </w:rPr>
        <w:t xml:space="preserve"> </w:t>
      </w:r>
      <w:r>
        <w:t>или</w:t>
      </w:r>
      <w:r>
        <w:rPr>
          <w:spacing w:val="80"/>
        </w:rPr>
        <w:t xml:space="preserve"> </w:t>
      </w:r>
      <w:r>
        <w:t>исследования;</w:t>
      </w:r>
      <w:r>
        <w:rPr>
          <w:spacing w:val="80"/>
        </w:rPr>
        <w:t xml:space="preserve"> </w:t>
      </w:r>
      <w:r>
        <w:t xml:space="preserve">формулировать </w:t>
      </w:r>
      <w:r>
        <w:rPr>
          <w:spacing w:val="-2"/>
        </w:rPr>
        <w:t>гипотезу;</w:t>
      </w:r>
    </w:p>
    <w:p w14:paraId="2D900B88" w14:textId="77777777" w:rsidR="00CE346A" w:rsidRDefault="00DF31E8">
      <w:pPr>
        <w:pStyle w:val="a3"/>
        <w:ind w:left="1416" w:firstLine="0"/>
        <w:jc w:val="left"/>
      </w:pPr>
      <w:r>
        <w:t>составлять</w:t>
      </w:r>
      <w:r>
        <w:rPr>
          <w:spacing w:val="-3"/>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14:paraId="0A173AEC" w14:textId="77777777" w:rsidR="00CE346A" w:rsidRDefault="00DF31E8">
      <w:pPr>
        <w:pStyle w:val="a3"/>
        <w:spacing w:before="140" w:line="360" w:lineRule="auto"/>
        <w:jc w:val="left"/>
      </w:pPr>
      <w:r>
        <w:t>определять</w:t>
      </w:r>
      <w:r>
        <w:rPr>
          <w:spacing w:val="40"/>
        </w:rPr>
        <w:t xml:space="preserve"> </w:t>
      </w:r>
      <w:r>
        <w:t>инструментарий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инструменты</w:t>
      </w:r>
      <w:r>
        <w:rPr>
          <w:spacing w:val="40"/>
        </w:rPr>
        <w:t xml:space="preserve"> </w:t>
      </w:r>
      <w:r>
        <w:t>геоинформационных</w:t>
      </w:r>
      <w:r>
        <w:rPr>
          <w:spacing w:val="40"/>
        </w:rPr>
        <w:t xml:space="preserve"> </w:t>
      </w:r>
      <w:r>
        <w:t>систем)</w:t>
      </w:r>
      <w:r>
        <w:rPr>
          <w:spacing w:val="40"/>
        </w:rPr>
        <w:t xml:space="preserve"> </w:t>
      </w:r>
      <w:r>
        <w:t>для сбора материалов и обработки результатов наблюдения или исследования.</w:t>
      </w:r>
    </w:p>
    <w:p w14:paraId="383C3365" w14:textId="77777777" w:rsidR="00CE346A" w:rsidRDefault="00DF31E8">
      <w:pPr>
        <w:pStyle w:val="a4"/>
        <w:numPr>
          <w:ilvl w:val="0"/>
          <w:numId w:val="165"/>
        </w:numPr>
        <w:tabs>
          <w:tab w:val="left" w:pos="1733"/>
        </w:tabs>
        <w:spacing w:line="360" w:lineRule="auto"/>
        <w:ind w:right="420" w:firstLine="708"/>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w:t>
      </w:r>
      <w:r>
        <w:rPr>
          <w:spacing w:val="-1"/>
          <w:sz w:val="24"/>
        </w:rPr>
        <w:t xml:space="preserve"> </w:t>
      </w:r>
      <w:r>
        <w:rPr>
          <w:sz w:val="24"/>
        </w:rPr>
        <w:t>акваторий</w:t>
      </w:r>
      <w:r>
        <w:rPr>
          <w:b/>
          <w:sz w:val="24"/>
        </w:rPr>
        <w:t xml:space="preserve">: </w:t>
      </w:r>
      <w:r>
        <w:rPr>
          <w:sz w:val="24"/>
        </w:rPr>
        <w:t xml:space="preserve">представлять информацию о </w:t>
      </w:r>
      <w:r>
        <w:rPr>
          <w:sz w:val="24"/>
        </w:rPr>
        <w:t xml:space="preserve">природе Земли, населении и хозяйстве мира и России в виде карт, картограмм, </w:t>
      </w:r>
      <w:r>
        <w:rPr>
          <w:spacing w:val="-2"/>
          <w:sz w:val="24"/>
        </w:rPr>
        <w:t>картодиаграмм.</w:t>
      </w:r>
    </w:p>
    <w:p w14:paraId="788C845A" w14:textId="77777777" w:rsidR="00CE346A" w:rsidRDefault="00DF31E8">
      <w:pPr>
        <w:pStyle w:val="a4"/>
        <w:numPr>
          <w:ilvl w:val="0"/>
          <w:numId w:val="165"/>
        </w:numPr>
        <w:tabs>
          <w:tab w:val="left" w:pos="1872"/>
        </w:tabs>
        <w:spacing w:before="1" w:line="360" w:lineRule="auto"/>
        <w:ind w:right="423" w:firstLine="708"/>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41BE68A8" w14:textId="77777777" w:rsidR="00CE346A" w:rsidRDefault="00DF31E8">
      <w:pPr>
        <w:pStyle w:val="a3"/>
        <w:spacing w:line="360" w:lineRule="auto"/>
        <w:ind w:right="429"/>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40C1C787" w14:textId="4B6965D1" w:rsidR="00CE346A" w:rsidRDefault="00DF31E8">
      <w:pPr>
        <w:pStyle w:val="a3"/>
        <w:spacing w:line="360" w:lineRule="auto"/>
        <w:ind w:right="420"/>
      </w:pPr>
      <w:r>
        <w:t>работы</w:t>
      </w:r>
      <w:r>
        <w:rPr>
          <w:spacing w:val="-3"/>
        </w:rPr>
        <w:t xml:space="preserve"> </w:t>
      </w:r>
      <w:r>
        <w:t>с</w:t>
      </w:r>
      <w:r>
        <w:rPr>
          <w:spacing w:val="-5"/>
        </w:rPr>
        <w:t xml:space="preserve"> </w:t>
      </w:r>
      <w:r>
        <w:t>геоинформационными</w:t>
      </w:r>
      <w:r>
        <w:rPr>
          <w:spacing w:val="-3"/>
        </w:rPr>
        <w:t xml:space="preserve"> </w:t>
      </w:r>
      <w:r>
        <w:t>системами: определять</w:t>
      </w:r>
      <w:r>
        <w:rPr>
          <w:spacing w:val="-3"/>
        </w:rPr>
        <w:t xml:space="preserve"> </w:t>
      </w:r>
      <w:r>
        <w:t>и</w:t>
      </w:r>
      <w:r>
        <w:rPr>
          <w:spacing w:val="-3"/>
        </w:rPr>
        <w:t xml:space="preserve"> </w:t>
      </w:r>
      <w:r>
        <w:t>сравнивать</w:t>
      </w:r>
      <w:r>
        <w:rPr>
          <w:spacing w:val="-1"/>
        </w:rPr>
        <w:t xml:space="preserve"> </w:t>
      </w:r>
      <w:r>
        <w:t>по</w:t>
      </w:r>
      <w:r>
        <w:rPr>
          <w:spacing w:val="-1"/>
        </w:rPr>
        <w:t xml:space="preserve"> </w:t>
      </w:r>
      <w:r>
        <w:t>разны</w:t>
      </w:r>
      <w:r>
        <w:t>м</w:t>
      </w:r>
      <w:r>
        <w:rPr>
          <w:spacing w:val="-5"/>
        </w:rPr>
        <w:t xml:space="preserve"> </w:t>
      </w:r>
      <w:r>
        <w:t>источникам информации</w:t>
      </w:r>
      <w:r w:rsidR="00373F07">
        <w:rPr>
          <w:spacing w:val="80"/>
        </w:rPr>
        <w:t xml:space="preserve"> </w:t>
      </w:r>
      <w:r>
        <w:t>географические</w:t>
      </w:r>
      <w:r w:rsidR="00373F07">
        <w:rPr>
          <w:spacing w:val="79"/>
        </w:rPr>
        <w:t xml:space="preserve"> </w:t>
      </w:r>
      <w:r>
        <w:t>аспекты</w:t>
      </w:r>
      <w:r w:rsidR="00373F07">
        <w:rPr>
          <w:spacing w:val="79"/>
        </w:rPr>
        <w:t xml:space="preserve"> </w:t>
      </w:r>
      <w:r>
        <w:t>и</w:t>
      </w:r>
      <w:r w:rsidR="00373F07">
        <w:rPr>
          <w:spacing w:val="80"/>
        </w:rPr>
        <w:t xml:space="preserve"> </w:t>
      </w:r>
      <w:r>
        <w:t>тенденции</w:t>
      </w:r>
      <w:r w:rsidR="00373F07">
        <w:rPr>
          <w:spacing w:val="80"/>
        </w:rPr>
        <w:t xml:space="preserve"> </w:t>
      </w:r>
      <w:r>
        <w:t>развития</w:t>
      </w:r>
      <w:r w:rsidR="00373F07">
        <w:rPr>
          <w:spacing w:val="79"/>
        </w:rPr>
        <w:t xml:space="preserve"> </w:t>
      </w:r>
      <w:r>
        <w:t>природных,</w:t>
      </w:r>
      <w:r w:rsidR="00373F07">
        <w:rPr>
          <w:spacing w:val="79"/>
        </w:rPr>
        <w:t xml:space="preserve"> </w:t>
      </w:r>
      <w:r>
        <w:t>социально-</w:t>
      </w:r>
    </w:p>
    <w:p w14:paraId="402713AE" w14:textId="77777777" w:rsidR="00CE346A" w:rsidRDefault="00DF31E8">
      <w:pPr>
        <w:pStyle w:val="a3"/>
        <w:spacing w:before="12"/>
        <w:ind w:firstLine="0"/>
      </w:pPr>
      <w:r>
        <w:t>экономических</w:t>
      </w:r>
      <w:r>
        <w:rPr>
          <w:spacing w:val="-3"/>
        </w:rPr>
        <w:t xml:space="preserve"> </w:t>
      </w:r>
      <w:r>
        <w:t>и</w:t>
      </w:r>
      <w:r>
        <w:rPr>
          <w:spacing w:val="-5"/>
        </w:rPr>
        <w:t xml:space="preserve"> </w:t>
      </w:r>
      <w:r>
        <w:t>геоэкологических</w:t>
      </w:r>
      <w:r>
        <w:rPr>
          <w:spacing w:val="-3"/>
        </w:rPr>
        <w:t xml:space="preserve"> </w:t>
      </w:r>
      <w:r>
        <w:t>объектов,</w:t>
      </w:r>
      <w:r>
        <w:rPr>
          <w:spacing w:val="-7"/>
        </w:rPr>
        <w:t xml:space="preserve"> </w:t>
      </w:r>
      <w:r>
        <w:t>процессов</w:t>
      </w:r>
      <w:r>
        <w:rPr>
          <w:spacing w:val="-6"/>
        </w:rPr>
        <w:t xml:space="preserve"> </w:t>
      </w:r>
      <w:r>
        <w:t>и</w:t>
      </w:r>
      <w:r>
        <w:rPr>
          <w:spacing w:val="1"/>
        </w:rPr>
        <w:t xml:space="preserve"> </w:t>
      </w:r>
      <w:r>
        <w:rPr>
          <w:spacing w:val="-2"/>
        </w:rPr>
        <w:t>явлений;</w:t>
      </w:r>
    </w:p>
    <w:p w14:paraId="362ACA16" w14:textId="77777777" w:rsidR="00CE346A" w:rsidRDefault="00DF31E8">
      <w:pPr>
        <w:pStyle w:val="a3"/>
        <w:spacing w:before="137" w:line="362" w:lineRule="auto"/>
        <w:ind w:right="421"/>
      </w:pPr>
      <w:r>
        <w:t xml:space="preserve">анализировать и интерпретировать полученные данные, критически их оценивать, </w:t>
      </w:r>
      <w:r>
        <w:t>формулировать выводы;</w:t>
      </w:r>
    </w:p>
    <w:p w14:paraId="22977999" w14:textId="77777777" w:rsidR="00CE346A" w:rsidRDefault="00DF31E8">
      <w:pPr>
        <w:pStyle w:val="a3"/>
        <w:spacing w:line="271" w:lineRule="exact"/>
        <w:ind w:left="1416" w:firstLine="0"/>
      </w:pPr>
      <w:r>
        <w:t>оценивать</w:t>
      </w:r>
      <w:r>
        <w:rPr>
          <w:spacing w:val="-9"/>
        </w:rPr>
        <w:t xml:space="preserve"> </w:t>
      </w:r>
      <w:r>
        <w:t>научность</w:t>
      </w:r>
      <w:r>
        <w:rPr>
          <w:spacing w:val="-4"/>
        </w:rPr>
        <w:t xml:space="preserve"> </w:t>
      </w:r>
      <w:r>
        <w:t>аргументации</w:t>
      </w:r>
      <w:r>
        <w:rPr>
          <w:spacing w:val="-4"/>
        </w:rPr>
        <w:t xml:space="preserve"> </w:t>
      </w:r>
      <w:r>
        <w:t>географических</w:t>
      </w:r>
      <w:r>
        <w:rPr>
          <w:spacing w:val="-2"/>
        </w:rPr>
        <w:t xml:space="preserve"> прогнозов;</w:t>
      </w:r>
    </w:p>
    <w:p w14:paraId="2820A0A0" w14:textId="77777777" w:rsidR="00CE346A" w:rsidRDefault="00DF31E8">
      <w:pPr>
        <w:pStyle w:val="a3"/>
        <w:spacing w:before="139" w:line="360" w:lineRule="auto"/>
        <w:ind w:right="425"/>
      </w:pPr>
      <w:r>
        <w:t>использовать геоинформационные системы как источник географической информации, необходимой для изучения особенностей природы Земли;</w:t>
      </w:r>
    </w:p>
    <w:p w14:paraId="06BEDCE4" w14:textId="77777777" w:rsidR="00CE346A" w:rsidRDefault="00DF31E8">
      <w:pPr>
        <w:pStyle w:val="a3"/>
        <w:spacing w:line="274" w:lineRule="exact"/>
        <w:ind w:left="1416" w:firstLine="0"/>
      </w:pPr>
      <w:r>
        <w:t>природы,</w:t>
      </w:r>
      <w:r>
        <w:rPr>
          <w:spacing w:val="-2"/>
        </w:rPr>
        <w:t xml:space="preserve"> </w:t>
      </w:r>
      <w:r>
        <w:t>населения</w:t>
      </w:r>
      <w:r>
        <w:rPr>
          <w:spacing w:val="-1"/>
        </w:rPr>
        <w:t xml:space="preserve"> </w:t>
      </w:r>
      <w:r>
        <w:t>и</w:t>
      </w:r>
      <w:r>
        <w:rPr>
          <w:spacing w:val="-4"/>
        </w:rPr>
        <w:t xml:space="preserve"> </w:t>
      </w:r>
      <w:r>
        <w:t>хозяйства</w:t>
      </w:r>
      <w:r>
        <w:rPr>
          <w:spacing w:val="-3"/>
        </w:rPr>
        <w:t xml:space="preserve"> </w:t>
      </w:r>
      <w:r>
        <w:t>России,</w:t>
      </w:r>
      <w:r>
        <w:rPr>
          <w:spacing w:val="-2"/>
        </w:rPr>
        <w:t xml:space="preserve"> </w:t>
      </w:r>
      <w:r>
        <w:t>взаи</w:t>
      </w:r>
      <w:r>
        <w:t>мосвязей</w:t>
      </w:r>
      <w:r>
        <w:rPr>
          <w:spacing w:val="-1"/>
        </w:rPr>
        <w:t xml:space="preserve"> </w:t>
      </w:r>
      <w:r>
        <w:t>между</w:t>
      </w:r>
      <w:r>
        <w:rPr>
          <w:spacing w:val="-6"/>
        </w:rPr>
        <w:t xml:space="preserve"> </w:t>
      </w:r>
      <w:r>
        <w:rPr>
          <w:spacing w:val="-2"/>
        </w:rPr>
        <w:t>ними;</w:t>
      </w:r>
    </w:p>
    <w:p w14:paraId="632CC43C" w14:textId="77777777" w:rsidR="00CE346A" w:rsidRDefault="00DF31E8">
      <w:pPr>
        <w:pStyle w:val="a3"/>
        <w:spacing w:before="139" w:line="360" w:lineRule="auto"/>
        <w:ind w:right="422"/>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47710E7C" w14:textId="77777777" w:rsidR="00CE346A" w:rsidRDefault="00DF31E8">
      <w:pPr>
        <w:pStyle w:val="a3"/>
        <w:spacing w:line="360" w:lineRule="auto"/>
        <w:ind w:right="421"/>
      </w:pPr>
      <w:r>
        <w:t>использовать различные источники географической информации для</w:t>
      </w:r>
      <w:r>
        <w:rPr>
          <w:spacing w:val="-4"/>
        </w:rPr>
        <w:t xml:space="preserve"> </w:t>
      </w:r>
      <w:r>
        <w:t xml:space="preserve">оценивания места и роли России в мире по производству важнейших видов промышленной и сельскохозяйственной </w:t>
      </w:r>
      <w:r>
        <w:rPr>
          <w:spacing w:val="-2"/>
        </w:rPr>
        <w:t>продукции;</w:t>
      </w:r>
    </w:p>
    <w:p w14:paraId="574578F9" w14:textId="77777777" w:rsidR="00CE346A" w:rsidRDefault="00DF31E8">
      <w:pPr>
        <w:pStyle w:val="a3"/>
        <w:spacing w:before="1" w:line="360" w:lineRule="auto"/>
        <w:ind w:right="422"/>
      </w:pPr>
      <w:r>
        <w:t xml:space="preserve">классифицировать страны по типам воспроизводства населения, по занимаемым ими </w:t>
      </w:r>
      <w:r>
        <w:lastRenderedPageBreak/>
        <w:t>позициям относительно России, по уровню социально-экономическ</w:t>
      </w:r>
      <w:r>
        <w:t>ого развития, по особенностям функциональной структуры их экономики с использованием различных источников географической информации;</w:t>
      </w:r>
    </w:p>
    <w:p w14:paraId="1F3EBEB4" w14:textId="77777777" w:rsidR="00CE346A" w:rsidRDefault="00DF31E8">
      <w:pPr>
        <w:pStyle w:val="a3"/>
        <w:ind w:left="1416" w:firstLine="0"/>
      </w:pPr>
      <w:r>
        <w:t>сравнивать</w:t>
      </w:r>
      <w:r>
        <w:rPr>
          <w:spacing w:val="-7"/>
        </w:rPr>
        <w:t xml:space="preserve"> </w:t>
      </w:r>
      <w:r>
        <w:t>страны</w:t>
      </w:r>
      <w:r>
        <w:rPr>
          <w:spacing w:val="-5"/>
        </w:rPr>
        <w:t xml:space="preserve"> </w:t>
      </w:r>
      <w:r>
        <w:t>по</w:t>
      </w:r>
      <w:r>
        <w:rPr>
          <w:spacing w:val="-2"/>
        </w:rPr>
        <w:t xml:space="preserve"> </w:t>
      </w:r>
      <w:r>
        <w:t>уровню</w:t>
      </w:r>
      <w:r>
        <w:rPr>
          <w:spacing w:val="-5"/>
        </w:rPr>
        <w:t xml:space="preserve"> </w:t>
      </w:r>
      <w:r>
        <w:t>социально-экономического</w:t>
      </w:r>
      <w:r>
        <w:rPr>
          <w:spacing w:val="-4"/>
        </w:rPr>
        <w:t xml:space="preserve"> </w:t>
      </w:r>
      <w:r>
        <w:rPr>
          <w:spacing w:val="-2"/>
        </w:rPr>
        <w:t>развития;</w:t>
      </w:r>
    </w:p>
    <w:p w14:paraId="4526B57D" w14:textId="77777777" w:rsidR="00CE346A" w:rsidRDefault="00DF31E8">
      <w:pPr>
        <w:pStyle w:val="a3"/>
        <w:spacing w:before="137" w:line="360" w:lineRule="auto"/>
        <w:ind w:right="424"/>
      </w:pPr>
      <w:r>
        <w:t>показатели, характеризующие демографическую ситуацию отдельн</w:t>
      </w:r>
      <w:r>
        <w:t>ых стран мира, роль отдельных отраслей в национальных экономиках, энергоёмкость валового внутреннего продукта (ВВП) отдельных стран мира;</w:t>
      </w:r>
    </w:p>
    <w:p w14:paraId="790D5BCA" w14:textId="77777777" w:rsidR="00CE346A" w:rsidRDefault="00DF31E8">
      <w:pPr>
        <w:pStyle w:val="a3"/>
        <w:spacing w:before="1" w:line="360" w:lineRule="auto"/>
        <w:ind w:right="420"/>
      </w:pPr>
      <w:r>
        <w:t xml:space="preserve">оценивать влияние международных миграций на демографическую и социально- экономическую ситуацию в отдельных странах и </w:t>
      </w:r>
      <w:r>
        <w:t>регионах России;</w:t>
      </w:r>
    </w:p>
    <w:p w14:paraId="10875D5B" w14:textId="77777777" w:rsidR="00CE346A" w:rsidRDefault="00DF31E8">
      <w:pPr>
        <w:pStyle w:val="a3"/>
        <w:spacing w:before="1" w:line="360" w:lineRule="auto"/>
        <w:ind w:right="423"/>
      </w:pPr>
      <w:r>
        <w:t>условия отдельных территорий стран мира и России для размещения предприятий и различных производств;</w:t>
      </w:r>
    </w:p>
    <w:p w14:paraId="34152109" w14:textId="77777777" w:rsidR="00CE346A" w:rsidRDefault="00DF31E8">
      <w:pPr>
        <w:pStyle w:val="a3"/>
        <w:ind w:left="1416" w:firstLine="0"/>
      </w:pPr>
      <w:r>
        <w:t>роль</w:t>
      </w:r>
      <w:r>
        <w:rPr>
          <w:spacing w:val="-5"/>
        </w:rPr>
        <w:t xml:space="preserve"> </w:t>
      </w:r>
      <w:r>
        <w:t>ТНК</w:t>
      </w:r>
      <w:r>
        <w:rPr>
          <w:spacing w:val="-3"/>
        </w:rPr>
        <w:t xml:space="preserve"> </w:t>
      </w:r>
      <w:r>
        <w:t>в</w:t>
      </w:r>
      <w:r>
        <w:rPr>
          <w:spacing w:val="-4"/>
        </w:rPr>
        <w:t xml:space="preserve"> </w:t>
      </w:r>
      <w:r>
        <w:t>формировании</w:t>
      </w:r>
      <w:r>
        <w:rPr>
          <w:spacing w:val="-4"/>
        </w:rPr>
        <w:t xml:space="preserve"> </w:t>
      </w:r>
      <w:r>
        <w:t>цепочек</w:t>
      </w:r>
      <w:r>
        <w:rPr>
          <w:spacing w:val="-3"/>
        </w:rPr>
        <w:t xml:space="preserve"> </w:t>
      </w:r>
      <w:r>
        <w:t>добавленной</w:t>
      </w:r>
      <w:r>
        <w:rPr>
          <w:spacing w:val="-2"/>
        </w:rPr>
        <w:t xml:space="preserve"> стоимости;</w:t>
      </w:r>
    </w:p>
    <w:p w14:paraId="29A119DB" w14:textId="77777777" w:rsidR="00CE346A" w:rsidRDefault="00DF31E8">
      <w:pPr>
        <w:pStyle w:val="a3"/>
        <w:spacing w:before="136" w:line="360" w:lineRule="auto"/>
        <w:ind w:right="418"/>
      </w:pPr>
      <w:r>
        <w:t>влияние глобализации мировой экономики на хозяйство стран разных социально- экономи</w:t>
      </w:r>
      <w:r>
        <w:t>ческих типов;</w:t>
      </w:r>
    </w:p>
    <w:p w14:paraId="2469BA41" w14:textId="77777777" w:rsidR="00CE346A" w:rsidRDefault="00DF31E8">
      <w:pPr>
        <w:pStyle w:val="a3"/>
        <w:spacing w:before="1"/>
        <w:ind w:left="1416" w:firstLine="0"/>
      </w:pPr>
      <w:r>
        <w:t>объяснять</w:t>
      </w:r>
      <w:r>
        <w:rPr>
          <w:spacing w:val="-7"/>
        </w:rPr>
        <w:t xml:space="preserve"> </w:t>
      </w:r>
      <w:r>
        <w:t>особенности</w:t>
      </w:r>
      <w:r>
        <w:rPr>
          <w:spacing w:val="-6"/>
        </w:rPr>
        <w:t xml:space="preserve"> </w:t>
      </w:r>
      <w:r>
        <w:t>отраслевой</w:t>
      </w:r>
      <w:r>
        <w:rPr>
          <w:spacing w:val="-4"/>
        </w:rPr>
        <w:t xml:space="preserve"> </w:t>
      </w:r>
      <w:r>
        <w:t>структуры</w:t>
      </w:r>
      <w:r>
        <w:rPr>
          <w:spacing w:val="-4"/>
        </w:rPr>
        <w:t xml:space="preserve"> </w:t>
      </w:r>
      <w:r>
        <w:t>хозяйства</w:t>
      </w:r>
      <w:r>
        <w:rPr>
          <w:spacing w:val="-6"/>
        </w:rPr>
        <w:t xml:space="preserve"> </w:t>
      </w:r>
      <w:r>
        <w:t>изученных</w:t>
      </w:r>
      <w:r>
        <w:rPr>
          <w:spacing w:val="-3"/>
        </w:rPr>
        <w:t xml:space="preserve"> </w:t>
      </w:r>
      <w:r>
        <w:rPr>
          <w:spacing w:val="-2"/>
        </w:rPr>
        <w:t>стран;</w:t>
      </w:r>
    </w:p>
    <w:p w14:paraId="071B2556" w14:textId="77777777" w:rsidR="00CE346A" w:rsidRDefault="00DF31E8">
      <w:pPr>
        <w:pStyle w:val="a3"/>
        <w:spacing w:before="139" w:line="360" w:lineRule="auto"/>
        <w:ind w:right="423"/>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w:t>
      </w:r>
      <w:r>
        <w:t>ких регионов мира, международных экономических отношениях;</w:t>
      </w:r>
    </w:p>
    <w:p w14:paraId="3773FFED" w14:textId="77777777" w:rsidR="00CE346A" w:rsidRDefault="00DF31E8">
      <w:pPr>
        <w:pStyle w:val="a3"/>
        <w:spacing w:line="360" w:lineRule="auto"/>
        <w:ind w:right="423"/>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782DFCF6" w14:textId="1E5315D6" w:rsidR="00CE346A" w:rsidRDefault="00DF31E8">
      <w:pPr>
        <w:pStyle w:val="a4"/>
        <w:numPr>
          <w:ilvl w:val="0"/>
          <w:numId w:val="165"/>
        </w:numPr>
        <w:tabs>
          <w:tab w:val="left" w:pos="1808"/>
        </w:tabs>
        <w:ind w:left="1808" w:hanging="392"/>
        <w:jc w:val="both"/>
        <w:rPr>
          <w:sz w:val="24"/>
        </w:rPr>
      </w:pPr>
      <w:r>
        <w:rPr>
          <w:sz w:val="24"/>
        </w:rPr>
        <w:t>сформированность</w:t>
      </w:r>
      <w:r w:rsidR="00373F07">
        <w:rPr>
          <w:spacing w:val="36"/>
          <w:sz w:val="24"/>
        </w:rPr>
        <w:t xml:space="preserve"> </w:t>
      </w:r>
      <w:r>
        <w:rPr>
          <w:sz w:val="24"/>
        </w:rPr>
        <w:t>умений</w:t>
      </w:r>
      <w:r w:rsidR="00373F07">
        <w:rPr>
          <w:spacing w:val="37"/>
          <w:sz w:val="24"/>
        </w:rPr>
        <w:t xml:space="preserve"> </w:t>
      </w:r>
      <w:r>
        <w:rPr>
          <w:sz w:val="24"/>
        </w:rPr>
        <w:t>проводить</w:t>
      </w:r>
      <w:r w:rsidR="00373F07">
        <w:rPr>
          <w:spacing w:val="34"/>
          <w:sz w:val="24"/>
        </w:rPr>
        <w:t xml:space="preserve"> </w:t>
      </w:r>
      <w:r>
        <w:rPr>
          <w:sz w:val="24"/>
        </w:rPr>
        <w:t>географическую</w:t>
      </w:r>
      <w:r w:rsidR="00373F07">
        <w:rPr>
          <w:spacing w:val="35"/>
          <w:sz w:val="24"/>
        </w:rPr>
        <w:t xml:space="preserve"> </w:t>
      </w:r>
      <w:r>
        <w:rPr>
          <w:sz w:val="24"/>
        </w:rPr>
        <w:t>экспертизу</w:t>
      </w:r>
      <w:r w:rsidR="00373F07">
        <w:rPr>
          <w:spacing w:val="31"/>
          <w:sz w:val="24"/>
        </w:rPr>
        <w:t xml:space="preserve"> </w:t>
      </w:r>
      <w:r>
        <w:rPr>
          <w:spacing w:val="-2"/>
          <w:sz w:val="24"/>
        </w:rPr>
        <w:t>разнообразных</w:t>
      </w:r>
    </w:p>
    <w:p w14:paraId="37208D2F" w14:textId="77777777" w:rsidR="00CE346A" w:rsidRDefault="00DF31E8">
      <w:pPr>
        <w:pStyle w:val="a3"/>
        <w:spacing w:before="12" w:line="360" w:lineRule="auto"/>
        <w:ind w:right="429" w:firstLine="0"/>
      </w:pPr>
      <w:r>
        <w:t>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76D50569" w14:textId="77777777" w:rsidR="00CE346A" w:rsidRDefault="00DF31E8">
      <w:pPr>
        <w:pStyle w:val="a3"/>
        <w:spacing w:line="360" w:lineRule="auto"/>
        <w:ind w:right="423"/>
      </w:pPr>
      <w:r>
        <w:t>составлять прогноз изменения географической среды под воздействием природных факторов и деятельности че</w:t>
      </w:r>
      <w:r>
        <w:t>ловека.</w:t>
      </w:r>
    </w:p>
    <w:p w14:paraId="653D75F8" w14:textId="77777777" w:rsidR="00CE346A" w:rsidRDefault="00DF31E8">
      <w:pPr>
        <w:pStyle w:val="a4"/>
        <w:numPr>
          <w:ilvl w:val="0"/>
          <w:numId w:val="165"/>
        </w:numPr>
        <w:tabs>
          <w:tab w:val="left" w:pos="1843"/>
        </w:tabs>
        <w:spacing w:line="360" w:lineRule="auto"/>
        <w:ind w:right="422" w:firstLine="708"/>
        <w:jc w:val="both"/>
        <w:rPr>
          <w:sz w:val="24"/>
        </w:rPr>
      </w:pPr>
      <w:r>
        <w:rPr>
          <w:sz w:val="24"/>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Pr>
          <w:spacing w:val="-2"/>
          <w:sz w:val="24"/>
        </w:rPr>
        <w:t>России;</w:t>
      </w:r>
    </w:p>
    <w:p w14:paraId="01E3896F" w14:textId="77777777" w:rsidR="00CE346A" w:rsidRDefault="00DF31E8">
      <w:pPr>
        <w:pStyle w:val="a3"/>
        <w:spacing w:line="360" w:lineRule="auto"/>
        <w:ind w:right="422"/>
      </w:pPr>
      <w:r>
        <w:t>влияния последствий изменений в окружающей среде на различные сферы человечес</w:t>
      </w:r>
      <w:r>
        <w:t>кой деятельности на региональном уровне: сопоставлять, оценивать и аргументировать различные точки зрения на актуальные экологические и</w:t>
      </w:r>
      <w:r>
        <w:rPr>
          <w:spacing w:val="-2"/>
        </w:rPr>
        <w:t xml:space="preserve"> </w:t>
      </w:r>
      <w:r>
        <w:t xml:space="preserve">социально-экономические проблемы стран мира и </w:t>
      </w:r>
      <w:r>
        <w:rPr>
          <w:spacing w:val="-2"/>
        </w:rPr>
        <w:t>России.</w:t>
      </w:r>
    </w:p>
    <w:p w14:paraId="111C0EBD" w14:textId="77777777" w:rsidR="00CE346A" w:rsidRDefault="00DF31E8">
      <w:pPr>
        <w:pStyle w:val="a4"/>
        <w:numPr>
          <w:ilvl w:val="0"/>
          <w:numId w:val="165"/>
        </w:numPr>
        <w:tabs>
          <w:tab w:val="left" w:pos="1910"/>
        </w:tabs>
        <w:spacing w:line="360" w:lineRule="auto"/>
        <w:ind w:right="423" w:firstLine="708"/>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w:t>
      </w:r>
      <w:r>
        <w:rPr>
          <w:sz w:val="24"/>
        </w:rPr>
        <w:t>иентированных задач:</w:t>
      </w:r>
    </w:p>
    <w:p w14:paraId="7C6E30F7" w14:textId="77777777" w:rsidR="00CE346A" w:rsidRDefault="00DF31E8">
      <w:pPr>
        <w:pStyle w:val="a3"/>
        <w:ind w:left="1416" w:firstLine="0"/>
      </w:pPr>
      <w:r>
        <w:lastRenderedPageBreak/>
        <w:t>называть</w:t>
      </w:r>
      <w:r>
        <w:rPr>
          <w:spacing w:val="-6"/>
        </w:rPr>
        <w:t xml:space="preserve"> </w:t>
      </w:r>
      <w:r>
        <w:t>цели</w:t>
      </w:r>
      <w:r>
        <w:rPr>
          <w:spacing w:val="-3"/>
        </w:rPr>
        <w:t xml:space="preserve"> </w:t>
      </w:r>
      <w:r>
        <w:t>устойчивого</w:t>
      </w:r>
      <w:r>
        <w:rPr>
          <w:spacing w:val="-5"/>
        </w:rPr>
        <w:t xml:space="preserve"> </w:t>
      </w:r>
      <w:r>
        <w:rPr>
          <w:spacing w:val="-2"/>
        </w:rPr>
        <w:t>развития;</w:t>
      </w:r>
    </w:p>
    <w:p w14:paraId="2A596F70" w14:textId="77777777" w:rsidR="00CE346A" w:rsidRDefault="00DF31E8">
      <w:pPr>
        <w:pStyle w:val="a3"/>
        <w:spacing w:before="137" w:line="360" w:lineRule="auto"/>
        <w:ind w:right="422"/>
      </w:pPr>
      <w:r>
        <w:t xml:space="preserve">приводить примеры изменений геосистем в результате природных и антропогенных </w:t>
      </w:r>
      <w:r>
        <w:rPr>
          <w:spacing w:val="-2"/>
        </w:rPr>
        <w:t>воздействий;</w:t>
      </w:r>
    </w:p>
    <w:p w14:paraId="4414F155" w14:textId="77777777" w:rsidR="00CE346A" w:rsidRDefault="00DF31E8">
      <w:pPr>
        <w:pStyle w:val="a3"/>
        <w:spacing w:line="362" w:lineRule="auto"/>
        <w:ind w:right="426"/>
      </w:pPr>
      <w:r>
        <w:t>определять проблемы взаимодействия географической среды и общества в</w:t>
      </w:r>
      <w:r>
        <w:rPr>
          <w:spacing w:val="-3"/>
        </w:rPr>
        <w:t xml:space="preserve"> </w:t>
      </w:r>
      <w:r>
        <w:t xml:space="preserve">пределах различных природных комплексов </w:t>
      </w:r>
      <w:r>
        <w:t>Земли, на территории России;</w:t>
      </w:r>
    </w:p>
    <w:p w14:paraId="727B14F4" w14:textId="77777777" w:rsidR="00CE346A" w:rsidRDefault="00DF31E8">
      <w:pPr>
        <w:pStyle w:val="a3"/>
        <w:spacing w:line="271" w:lineRule="exact"/>
        <w:ind w:left="1416" w:firstLine="0"/>
      </w:pPr>
      <w:r>
        <w:t>оценивать</w:t>
      </w:r>
      <w:r>
        <w:rPr>
          <w:spacing w:val="-4"/>
        </w:rPr>
        <w:t xml:space="preserve"> </w:t>
      </w:r>
      <w:r>
        <w:t>различные</w:t>
      </w:r>
      <w:r>
        <w:rPr>
          <w:spacing w:val="-6"/>
        </w:rPr>
        <w:t xml:space="preserve"> </w:t>
      </w:r>
      <w:r>
        <w:t>подходы</w:t>
      </w:r>
      <w:r>
        <w:rPr>
          <w:spacing w:val="-4"/>
        </w:rPr>
        <w:t xml:space="preserve"> </w:t>
      </w:r>
      <w:r>
        <w:t>к</w:t>
      </w:r>
      <w:r>
        <w:rPr>
          <w:spacing w:val="-4"/>
        </w:rPr>
        <w:t xml:space="preserve"> </w:t>
      </w:r>
      <w:r>
        <w:t>решению</w:t>
      </w:r>
      <w:r>
        <w:rPr>
          <w:spacing w:val="-4"/>
        </w:rPr>
        <w:t xml:space="preserve"> </w:t>
      </w:r>
      <w:r>
        <w:t>геоэкологических</w:t>
      </w:r>
      <w:r>
        <w:rPr>
          <w:spacing w:val="-2"/>
        </w:rPr>
        <w:t xml:space="preserve"> проблем;</w:t>
      </w:r>
    </w:p>
    <w:p w14:paraId="76DFD4FD" w14:textId="77777777" w:rsidR="00CE346A" w:rsidRDefault="00DF31E8">
      <w:pPr>
        <w:pStyle w:val="a3"/>
        <w:spacing w:before="139" w:line="360" w:lineRule="auto"/>
        <w:ind w:right="420"/>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w:t>
      </w:r>
      <w:r>
        <w:rPr>
          <w:spacing w:val="-1"/>
        </w:rPr>
        <w:t xml:space="preserve"> </w:t>
      </w:r>
      <w:r>
        <w:t>изменения</w:t>
      </w:r>
      <w:r>
        <w:rPr>
          <w:spacing w:val="-1"/>
        </w:rPr>
        <w:t xml:space="preserve"> </w:t>
      </w:r>
      <w:r>
        <w:t>геосистем</w:t>
      </w:r>
      <w:r>
        <w:rPr>
          <w:spacing w:val="-2"/>
        </w:rPr>
        <w:t xml:space="preserve"> </w:t>
      </w:r>
      <w:r>
        <w:t>под влиянием природных и антропогенных факторов, положительных и отрицательных эффектов изменения климата на</w:t>
      </w:r>
      <w:r>
        <w:rPr>
          <w:spacing w:val="-1"/>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14:paraId="03FAF3F6" w14:textId="77777777" w:rsidR="00CE346A" w:rsidRDefault="00DF31E8">
      <w:pPr>
        <w:pStyle w:val="a3"/>
        <w:spacing w:line="360" w:lineRule="auto"/>
        <w:ind w:right="422"/>
      </w:pPr>
      <w:r>
        <w:t>К концу</w:t>
      </w:r>
      <w:r>
        <w:rPr>
          <w:spacing w:val="-9"/>
        </w:rPr>
        <w:t xml:space="preserve"> </w:t>
      </w:r>
      <w:r>
        <w:t>обуче</w:t>
      </w:r>
      <w:r>
        <w:t>ния</w:t>
      </w:r>
      <w:r>
        <w:rPr>
          <w:spacing w:val="-1"/>
        </w:rPr>
        <w:t xml:space="preserve"> </w:t>
      </w:r>
      <w:r>
        <w:t>в 11</w:t>
      </w:r>
      <w:r>
        <w:rPr>
          <w:spacing w:val="-3"/>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2"/>
        </w:rPr>
        <w:t xml:space="preserve"> </w:t>
      </w:r>
      <w:r>
        <w:t>по отдельным темам программы по</w:t>
      </w:r>
      <w:r>
        <w:rPr>
          <w:spacing w:val="40"/>
        </w:rPr>
        <w:t xml:space="preserve"> </w:t>
      </w:r>
      <w:r>
        <w:t>географии (углубленный уровень):</w:t>
      </w:r>
    </w:p>
    <w:p w14:paraId="4D6DD632" w14:textId="77777777" w:rsidR="00CE346A" w:rsidRDefault="00DF31E8">
      <w:pPr>
        <w:pStyle w:val="a4"/>
        <w:numPr>
          <w:ilvl w:val="0"/>
          <w:numId w:val="164"/>
        </w:numPr>
        <w:tabs>
          <w:tab w:val="left" w:pos="1675"/>
        </w:tabs>
        <w:spacing w:line="360" w:lineRule="auto"/>
        <w:ind w:right="423" w:firstLine="708"/>
        <w:jc w:val="both"/>
        <w:rPr>
          <w:sz w:val="24"/>
        </w:rPr>
      </w:pPr>
      <w:r>
        <w:rPr>
          <w:sz w:val="24"/>
        </w:rPr>
        <w:t>понимание</w:t>
      </w:r>
      <w:r>
        <w:rPr>
          <w:spacing w:val="-2"/>
          <w:sz w:val="24"/>
        </w:rPr>
        <w:t xml:space="preserve"> </w:t>
      </w:r>
      <w:r>
        <w:rPr>
          <w:sz w:val="24"/>
        </w:rPr>
        <w:t>роли</w:t>
      </w:r>
      <w:r>
        <w:rPr>
          <w:spacing w:val="-2"/>
          <w:sz w:val="24"/>
        </w:rPr>
        <w:t xml:space="preserve"> </w:t>
      </w:r>
      <w:r>
        <w:rPr>
          <w:sz w:val="24"/>
        </w:rPr>
        <w:t>и места</w:t>
      </w:r>
      <w:r>
        <w:rPr>
          <w:spacing w:val="-2"/>
          <w:sz w:val="24"/>
        </w:rPr>
        <w:t xml:space="preserve"> </w:t>
      </w:r>
      <w:r>
        <w:rPr>
          <w:sz w:val="24"/>
        </w:rPr>
        <w:t>комплекса</w:t>
      </w:r>
      <w:r>
        <w:rPr>
          <w:spacing w:val="-2"/>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 системе научных дисциплин</w:t>
      </w:r>
      <w:r>
        <w:rPr>
          <w:spacing w:val="-3"/>
          <w:sz w:val="24"/>
        </w:rPr>
        <w:t xml:space="preserve"> </w:t>
      </w:r>
      <w:r>
        <w:rPr>
          <w:sz w:val="24"/>
        </w:rPr>
        <w:t>и в решении современных научных и практических задач:</w:t>
      </w:r>
    </w:p>
    <w:p w14:paraId="09BF0DFD" w14:textId="77777777" w:rsidR="00CE346A" w:rsidRDefault="00DF31E8">
      <w:pPr>
        <w:pStyle w:val="a3"/>
        <w:spacing w:line="360" w:lineRule="auto"/>
        <w:ind w:right="426"/>
      </w:pPr>
      <w:r>
        <w:t>определять аспекты глобальных проблем на региональном и локальном уровнях, которые могут быть решены средствами географических наук;</w:t>
      </w:r>
    </w:p>
    <w:p w14:paraId="018863E1" w14:textId="77777777" w:rsidR="00CE346A" w:rsidRDefault="00DF31E8">
      <w:pPr>
        <w:pStyle w:val="a3"/>
        <w:spacing w:line="360" w:lineRule="auto"/>
        <w:ind w:right="425"/>
      </w:pPr>
      <w:r>
        <w:t>оценивать возможности и роль географии в решении проблем на примере о</w:t>
      </w:r>
      <w:r>
        <w:t>тдельных стран и регионов мира.</w:t>
      </w:r>
    </w:p>
    <w:p w14:paraId="686C4E5B" w14:textId="77777777" w:rsidR="00CE346A" w:rsidRDefault="00DF31E8">
      <w:pPr>
        <w:pStyle w:val="a4"/>
        <w:numPr>
          <w:ilvl w:val="0"/>
          <w:numId w:val="164"/>
        </w:numPr>
        <w:tabs>
          <w:tab w:val="left" w:pos="1701"/>
        </w:tabs>
        <w:spacing w:line="360" w:lineRule="auto"/>
        <w:ind w:right="422" w:firstLine="708"/>
        <w:jc w:val="both"/>
        <w:rPr>
          <w:sz w:val="24"/>
        </w:rPr>
      </w:pPr>
      <w:r>
        <w:rPr>
          <w:sz w:val="24"/>
        </w:rPr>
        <w:t>освоение и применение системы знаний для вычленения и оценивания географических факторов,</w:t>
      </w:r>
      <w:r>
        <w:rPr>
          <w:spacing w:val="-4"/>
          <w:sz w:val="24"/>
        </w:rPr>
        <w:t xml:space="preserve"> </w:t>
      </w:r>
      <w:r>
        <w:rPr>
          <w:sz w:val="24"/>
        </w:rPr>
        <w:t>определяющих</w:t>
      </w:r>
      <w:r>
        <w:rPr>
          <w:spacing w:val="-2"/>
          <w:sz w:val="24"/>
        </w:rPr>
        <w:t xml:space="preserve"> </w:t>
      </w:r>
      <w:r>
        <w:rPr>
          <w:sz w:val="24"/>
        </w:rPr>
        <w:t>сущность</w:t>
      </w:r>
      <w:r>
        <w:rPr>
          <w:spacing w:val="-4"/>
          <w:sz w:val="24"/>
        </w:rPr>
        <w:t xml:space="preserve"> </w:t>
      </w:r>
      <w:r>
        <w:rPr>
          <w:sz w:val="24"/>
        </w:rPr>
        <w:t>и</w:t>
      </w:r>
      <w:r>
        <w:rPr>
          <w:spacing w:val="-4"/>
          <w:sz w:val="24"/>
        </w:rPr>
        <w:t xml:space="preserve"> </w:t>
      </w:r>
      <w:r>
        <w:rPr>
          <w:sz w:val="24"/>
        </w:rPr>
        <w:t>динамику</w:t>
      </w:r>
      <w:r>
        <w:rPr>
          <w:spacing w:val="-7"/>
          <w:sz w:val="24"/>
        </w:rPr>
        <w:t xml:space="preserve"> </w:t>
      </w:r>
      <w:r>
        <w:rPr>
          <w:sz w:val="24"/>
        </w:rPr>
        <w:t>важнейших</w:t>
      </w:r>
      <w:r>
        <w:rPr>
          <w:spacing w:val="-2"/>
          <w:sz w:val="24"/>
        </w:rPr>
        <w:t xml:space="preserve"> </w:t>
      </w:r>
      <w:r>
        <w:rPr>
          <w:sz w:val="24"/>
        </w:rPr>
        <w:t>природных,</w:t>
      </w:r>
      <w:r>
        <w:rPr>
          <w:spacing w:val="-4"/>
          <w:sz w:val="24"/>
        </w:rPr>
        <w:t xml:space="preserve"> </w:t>
      </w:r>
      <w:r>
        <w:rPr>
          <w:sz w:val="24"/>
        </w:rPr>
        <w:t>социально-экономических</w:t>
      </w:r>
    </w:p>
    <w:p w14:paraId="0A95B380" w14:textId="77777777" w:rsidR="00CE346A" w:rsidRDefault="00DF31E8">
      <w:pPr>
        <w:pStyle w:val="a3"/>
        <w:spacing w:before="12"/>
        <w:ind w:firstLine="0"/>
      </w:pPr>
      <w:r>
        <w:t>объектов,</w:t>
      </w:r>
      <w:r>
        <w:rPr>
          <w:spacing w:val="-4"/>
        </w:rPr>
        <w:t xml:space="preserve"> </w:t>
      </w:r>
      <w:r>
        <w:t>процессов,</w:t>
      </w:r>
      <w:r>
        <w:rPr>
          <w:spacing w:val="-3"/>
        </w:rPr>
        <w:t xml:space="preserve"> </w:t>
      </w:r>
      <w:r>
        <w:rPr>
          <w:spacing w:val="-2"/>
        </w:rPr>
        <w:t>явлений:</w:t>
      </w:r>
    </w:p>
    <w:p w14:paraId="2C13E528" w14:textId="77777777" w:rsidR="00CE346A" w:rsidRDefault="00DF31E8">
      <w:pPr>
        <w:pStyle w:val="a3"/>
        <w:spacing w:before="137" w:line="360" w:lineRule="auto"/>
        <w:ind w:right="419"/>
      </w:pPr>
      <w:r>
        <w:t>описыват</w:t>
      </w:r>
      <w:r>
        <w:t>ь положение и взаиморасположение географических регионов и</w:t>
      </w:r>
      <w:r>
        <w:rPr>
          <w:spacing w:val="-1"/>
        </w:rPr>
        <w:t xml:space="preserve"> </w:t>
      </w:r>
      <w:r>
        <w:t>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w:t>
      </w:r>
      <w:r>
        <w:t xml:space="preserve"> России, природно-ресурсного потенциала, населения и хозяйства изученных стран;</w:t>
      </w:r>
    </w:p>
    <w:p w14:paraId="124AF717" w14:textId="77777777" w:rsidR="00CE346A" w:rsidRDefault="00DF31E8">
      <w:pPr>
        <w:pStyle w:val="a3"/>
        <w:spacing w:line="360" w:lineRule="auto"/>
        <w:ind w:right="417"/>
      </w:pPr>
      <w:r>
        <w:t>называть</w:t>
      </w:r>
      <w:r>
        <w:rPr>
          <w:spacing w:val="-1"/>
        </w:rPr>
        <w:t xml:space="preserve"> </w:t>
      </w:r>
      <w:r>
        <w:t>страны-лидеры</w:t>
      </w:r>
      <w:r>
        <w:rPr>
          <w:spacing w:val="-2"/>
        </w:rPr>
        <w:t xml:space="preserve"> </w:t>
      </w:r>
      <w:r>
        <w:t>в</w:t>
      </w:r>
      <w:r>
        <w:rPr>
          <w:spacing w:val="-2"/>
        </w:rPr>
        <w:t xml:space="preserve"> </w:t>
      </w:r>
      <w:r>
        <w:t>изучаемых регионах по</w:t>
      </w:r>
      <w:r>
        <w:rPr>
          <w:spacing w:val="-1"/>
        </w:rPr>
        <w:t xml:space="preserve"> </w:t>
      </w:r>
      <w:r>
        <w:t>численности населения,</w:t>
      </w:r>
      <w:r>
        <w:rPr>
          <w:spacing w:val="-1"/>
        </w:rPr>
        <w:t xml:space="preserve"> </w:t>
      </w:r>
      <w:r>
        <w:t xml:space="preserve">по производству основных видов промышленной и сельскохозяйственной продукции, состав важнейших отраслевых </w:t>
      </w:r>
      <w:r>
        <w:t>и региональных интеграционных группировок;</w:t>
      </w:r>
    </w:p>
    <w:p w14:paraId="60F5F2BD" w14:textId="77777777" w:rsidR="00CE346A" w:rsidRDefault="00DF31E8">
      <w:pPr>
        <w:pStyle w:val="a3"/>
        <w:spacing w:line="360" w:lineRule="auto"/>
        <w:ind w:right="420"/>
      </w:pPr>
      <w:r>
        <w:t>классифицировать</w:t>
      </w:r>
      <w:r>
        <w:rPr>
          <w:spacing w:val="-1"/>
        </w:rPr>
        <w:t xml:space="preserve"> </w:t>
      </w:r>
      <w:r>
        <w:t>различные</w:t>
      </w:r>
      <w:r>
        <w:rPr>
          <w:spacing w:val="-3"/>
        </w:rPr>
        <w:t xml:space="preserve"> </w:t>
      </w:r>
      <w:r>
        <w:t>природные</w:t>
      </w:r>
      <w:r>
        <w:rPr>
          <w:spacing w:val="-3"/>
        </w:rPr>
        <w:t xml:space="preserve"> </w:t>
      </w:r>
      <w:r>
        <w:t>и социально-экономические</w:t>
      </w:r>
      <w:r>
        <w:rPr>
          <w:spacing w:val="-2"/>
        </w:rPr>
        <w:t xml:space="preserve"> </w:t>
      </w:r>
      <w:r>
        <w:t>объекты</w:t>
      </w:r>
      <w:r>
        <w:rPr>
          <w:spacing w:val="-2"/>
        </w:rPr>
        <w:t xml:space="preserve"> </w:t>
      </w:r>
      <w:r>
        <w:t>и явления</w:t>
      </w:r>
      <w:r>
        <w:rPr>
          <w:spacing w:val="-1"/>
        </w:rPr>
        <w:t xml:space="preserve"> </w:t>
      </w:r>
      <w:r>
        <w:t>по заданным критериям;</w:t>
      </w:r>
    </w:p>
    <w:p w14:paraId="566E1E24" w14:textId="77777777" w:rsidR="00CE346A" w:rsidRDefault="00DF31E8">
      <w:pPr>
        <w:pStyle w:val="a3"/>
        <w:spacing w:line="362" w:lineRule="auto"/>
        <w:ind w:right="424"/>
      </w:pPr>
      <w:r>
        <w:t>выделять и оценивать географическую информацию, представленную в различных источниках, необходимую для подтве</w:t>
      </w:r>
      <w:r>
        <w:t>рждения тех или иных тезисов;</w:t>
      </w:r>
    </w:p>
    <w:p w14:paraId="598730FB" w14:textId="77777777" w:rsidR="00CE346A" w:rsidRDefault="00DF31E8">
      <w:pPr>
        <w:pStyle w:val="a3"/>
        <w:spacing w:line="360" w:lineRule="auto"/>
        <w:ind w:right="429"/>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326EE839" w14:textId="77777777" w:rsidR="00CE346A" w:rsidRDefault="00DF31E8">
      <w:pPr>
        <w:pStyle w:val="a3"/>
        <w:spacing w:line="360" w:lineRule="auto"/>
        <w:ind w:right="418"/>
      </w:pPr>
      <w:r>
        <w:t xml:space="preserve">сравнивать структуру экономики стран </w:t>
      </w:r>
      <w:r>
        <w:t xml:space="preserve">с различным уровнем социально-экономического </w:t>
      </w:r>
      <w:r>
        <w:lastRenderedPageBreak/>
        <w:t>развития в регионах мира, географические аспекты и тенденции развития социально- экономических и геоэкологических объектов, процессов и явлений;</w:t>
      </w:r>
    </w:p>
    <w:p w14:paraId="63CFA0C8" w14:textId="77777777" w:rsidR="00CE346A" w:rsidRDefault="00DF31E8">
      <w:pPr>
        <w:pStyle w:val="a3"/>
        <w:spacing w:line="360" w:lineRule="auto"/>
        <w:ind w:right="422"/>
      </w:pPr>
      <w:r>
        <w:t>объяснять распространение географических объектов, процессов и явл</w:t>
      </w:r>
      <w:r>
        <w:t>ений:</w:t>
      </w:r>
      <w:r>
        <w:rPr>
          <w:spacing w:val="40"/>
        </w:rPr>
        <w:t xml:space="preserve"> </w:t>
      </w:r>
      <w:r>
        <w:t xml:space="preserve">географические особенности территориальной структуры хозяйства отдельных стран и регионов </w:t>
      </w:r>
      <w:r>
        <w:rPr>
          <w:spacing w:val="-2"/>
        </w:rPr>
        <w:t>мира;</w:t>
      </w:r>
    </w:p>
    <w:p w14:paraId="2F57FCD6" w14:textId="77777777" w:rsidR="00CE346A" w:rsidRDefault="00DF31E8">
      <w:pPr>
        <w:pStyle w:val="a3"/>
        <w:spacing w:line="360" w:lineRule="auto"/>
        <w:ind w:right="433"/>
      </w:pPr>
      <w:r>
        <w:t>причины этноконфессиональных конфликтов, особенности демографической ситуации в отдельных странах и регионах мира;</w:t>
      </w:r>
    </w:p>
    <w:p w14:paraId="5D8B71F6" w14:textId="77777777" w:rsidR="00CE346A" w:rsidRDefault="00DF31E8">
      <w:pPr>
        <w:pStyle w:val="a3"/>
        <w:ind w:left="1416" w:firstLine="0"/>
      </w:pPr>
      <w:r>
        <w:t>различия</w:t>
      </w:r>
      <w:r>
        <w:rPr>
          <w:spacing w:val="-6"/>
        </w:rPr>
        <w:t xml:space="preserve"> </w:t>
      </w:r>
      <w:r>
        <w:t>в</w:t>
      </w:r>
      <w:r>
        <w:rPr>
          <w:spacing w:val="-5"/>
        </w:rPr>
        <w:t xml:space="preserve"> </w:t>
      </w:r>
      <w:r>
        <w:t>темпах</w:t>
      </w:r>
      <w:r>
        <w:rPr>
          <w:spacing w:val="-4"/>
        </w:rPr>
        <w:t xml:space="preserve"> </w:t>
      </w:r>
      <w:r>
        <w:t>и</w:t>
      </w:r>
      <w:r>
        <w:rPr>
          <w:spacing w:val="-1"/>
        </w:rPr>
        <w:t xml:space="preserve"> </w:t>
      </w:r>
      <w:r>
        <w:t>уровне</w:t>
      </w:r>
      <w:r>
        <w:rPr>
          <w:spacing w:val="-3"/>
        </w:rPr>
        <w:t xml:space="preserve"> </w:t>
      </w:r>
      <w:r>
        <w:t>урбанизации в</w:t>
      </w:r>
      <w:r>
        <w:rPr>
          <w:spacing w:val="-4"/>
        </w:rPr>
        <w:t xml:space="preserve"> </w:t>
      </w:r>
      <w:r>
        <w:t>странах</w:t>
      </w:r>
      <w:r>
        <w:rPr>
          <w:spacing w:val="-2"/>
        </w:rPr>
        <w:t xml:space="preserve"> </w:t>
      </w:r>
      <w:r>
        <w:t>изучаемых</w:t>
      </w:r>
      <w:r>
        <w:rPr>
          <w:spacing w:val="-2"/>
        </w:rPr>
        <w:t xml:space="preserve"> регионов;</w:t>
      </w:r>
    </w:p>
    <w:p w14:paraId="499FCA80" w14:textId="77777777" w:rsidR="00CE346A" w:rsidRDefault="00DF31E8">
      <w:pPr>
        <w:pStyle w:val="a3"/>
        <w:spacing w:before="133" w:line="360" w:lineRule="auto"/>
        <w:ind w:left="1416" w:right="1120" w:firstLine="0"/>
      </w:pPr>
      <w:r>
        <w:t>различия</w:t>
      </w:r>
      <w:r>
        <w:rPr>
          <w:spacing w:val="-4"/>
        </w:rPr>
        <w:t xml:space="preserve"> </w:t>
      </w:r>
      <w:r>
        <w:t>в</w:t>
      </w:r>
      <w:r>
        <w:rPr>
          <w:spacing w:val="-3"/>
        </w:rPr>
        <w:t xml:space="preserve"> </w:t>
      </w:r>
      <w:r>
        <w:t>уровне</w:t>
      </w:r>
      <w:r>
        <w:rPr>
          <w:spacing w:val="-4"/>
        </w:rPr>
        <w:t xml:space="preserve"> </w:t>
      </w:r>
      <w:r>
        <w:t>и</w:t>
      </w:r>
      <w:r>
        <w:rPr>
          <w:spacing w:val="-4"/>
        </w:rPr>
        <w:t xml:space="preserve"> </w:t>
      </w:r>
      <w:r>
        <w:t>качестве</w:t>
      </w:r>
      <w:r>
        <w:rPr>
          <w:spacing w:val="-5"/>
        </w:rPr>
        <w:t xml:space="preserve"> </w:t>
      </w:r>
      <w:r>
        <w:t>жизни</w:t>
      </w:r>
      <w:r>
        <w:rPr>
          <w:spacing w:val="-4"/>
        </w:rPr>
        <w:t xml:space="preserve"> </w:t>
      </w:r>
      <w:r>
        <w:t>населения</w:t>
      </w:r>
      <w:r>
        <w:rPr>
          <w:spacing w:val="-4"/>
        </w:rPr>
        <w:t xml:space="preserve"> </w:t>
      </w:r>
      <w:r>
        <w:t>в</w:t>
      </w:r>
      <w:r>
        <w:rPr>
          <w:spacing w:val="-5"/>
        </w:rPr>
        <w:t xml:space="preserve"> </w:t>
      </w:r>
      <w:r>
        <w:t>отдельных</w:t>
      </w:r>
      <w:r>
        <w:rPr>
          <w:spacing w:val="-2"/>
        </w:rPr>
        <w:t xml:space="preserve"> </w:t>
      </w:r>
      <w:r>
        <w:t>регионах</w:t>
      </w:r>
      <w:r>
        <w:rPr>
          <w:spacing w:val="-4"/>
        </w:rPr>
        <w:t xml:space="preserve"> </w:t>
      </w:r>
      <w:r>
        <w:t>и странах</w:t>
      </w:r>
      <w:r>
        <w:rPr>
          <w:spacing w:val="-2"/>
        </w:rPr>
        <w:t xml:space="preserve"> </w:t>
      </w:r>
      <w:r>
        <w:t>мира; направления международных миграций;</w:t>
      </w:r>
    </w:p>
    <w:p w14:paraId="12286C11" w14:textId="77777777" w:rsidR="00CE346A" w:rsidRDefault="00DF31E8">
      <w:pPr>
        <w:pStyle w:val="a3"/>
        <w:ind w:left="1416" w:firstLine="0"/>
      </w:pPr>
      <w:r>
        <w:t>особенности</w:t>
      </w:r>
      <w:r>
        <w:rPr>
          <w:spacing w:val="-4"/>
        </w:rPr>
        <w:t xml:space="preserve"> </w:t>
      </w:r>
      <w:r>
        <w:t>демографической</w:t>
      </w:r>
      <w:r>
        <w:rPr>
          <w:spacing w:val="-3"/>
        </w:rPr>
        <w:t xml:space="preserve"> </w:t>
      </w:r>
      <w:r>
        <w:t>политики</w:t>
      </w:r>
      <w:r>
        <w:rPr>
          <w:spacing w:val="-3"/>
        </w:rPr>
        <w:t xml:space="preserve"> </w:t>
      </w:r>
      <w:r>
        <w:t>в</w:t>
      </w:r>
      <w:r>
        <w:rPr>
          <w:spacing w:val="-5"/>
        </w:rPr>
        <w:t xml:space="preserve"> </w:t>
      </w:r>
      <w:r>
        <w:t>изученных</w:t>
      </w:r>
      <w:r>
        <w:rPr>
          <w:spacing w:val="-2"/>
        </w:rPr>
        <w:t xml:space="preserve"> </w:t>
      </w:r>
      <w:r>
        <w:t>странах</w:t>
      </w:r>
      <w:r>
        <w:rPr>
          <w:spacing w:val="-2"/>
        </w:rPr>
        <w:t xml:space="preserve"> </w:t>
      </w:r>
      <w:r>
        <w:t>и</w:t>
      </w:r>
      <w:r>
        <w:rPr>
          <w:spacing w:val="3"/>
        </w:rPr>
        <w:t xml:space="preserve"> </w:t>
      </w:r>
      <w:r>
        <w:t>в</w:t>
      </w:r>
      <w:r>
        <w:rPr>
          <w:spacing w:val="-4"/>
        </w:rPr>
        <w:t xml:space="preserve"> </w:t>
      </w:r>
      <w:r>
        <w:rPr>
          <w:spacing w:val="-2"/>
        </w:rPr>
        <w:t>России;</w:t>
      </w:r>
    </w:p>
    <w:p w14:paraId="33C67A4E" w14:textId="77777777" w:rsidR="00CE346A" w:rsidRDefault="00DF31E8">
      <w:pPr>
        <w:pStyle w:val="a3"/>
        <w:spacing w:before="139" w:line="360" w:lineRule="auto"/>
        <w:ind w:right="429"/>
      </w:pPr>
      <w:r>
        <w:t>особенности размещения населения отдельных стран; международную хозяйственную специализацию изученных стран;</w:t>
      </w:r>
    </w:p>
    <w:p w14:paraId="604EC9AB" w14:textId="77777777" w:rsidR="00CE346A" w:rsidRDefault="00DF31E8">
      <w:pPr>
        <w:pStyle w:val="a3"/>
        <w:spacing w:before="1" w:line="360" w:lineRule="auto"/>
        <w:ind w:left="1416" w:right="425" w:firstLine="0"/>
      </w:pPr>
      <w:r>
        <w:t>оценивать географ</w:t>
      </w:r>
      <w:r>
        <w:t>ические факторы, определяющие международную специализацию стран; оценивать</w:t>
      </w:r>
      <w:r>
        <w:rPr>
          <w:spacing w:val="40"/>
        </w:rPr>
        <w:t xml:space="preserve"> </w:t>
      </w:r>
      <w:r>
        <w:t>природно-ресурсный</w:t>
      </w:r>
      <w:r>
        <w:rPr>
          <w:spacing w:val="40"/>
        </w:rPr>
        <w:t xml:space="preserve"> </w:t>
      </w:r>
      <w:r>
        <w:t>капитал</w:t>
      </w:r>
      <w:r>
        <w:rPr>
          <w:spacing w:val="40"/>
        </w:rPr>
        <w:t xml:space="preserve"> </w:t>
      </w:r>
      <w:r>
        <w:t>как</w:t>
      </w:r>
      <w:r>
        <w:rPr>
          <w:spacing w:val="40"/>
        </w:rPr>
        <w:t xml:space="preserve"> </w:t>
      </w:r>
      <w:r>
        <w:t>фактор,</w:t>
      </w:r>
      <w:r>
        <w:rPr>
          <w:spacing w:val="40"/>
        </w:rPr>
        <w:t xml:space="preserve"> </w:t>
      </w:r>
      <w:r>
        <w:t>влияющий</w:t>
      </w:r>
      <w:r>
        <w:rPr>
          <w:spacing w:val="40"/>
        </w:rPr>
        <w:t xml:space="preserve"> </w:t>
      </w:r>
      <w:r>
        <w:t>на</w:t>
      </w:r>
      <w:r>
        <w:rPr>
          <w:spacing w:val="40"/>
        </w:rPr>
        <w:t xml:space="preserve"> </w:t>
      </w:r>
      <w:r>
        <w:t>развитие</w:t>
      </w:r>
      <w:r>
        <w:rPr>
          <w:spacing w:val="40"/>
        </w:rPr>
        <w:t xml:space="preserve"> </w:t>
      </w:r>
      <w:r>
        <w:t>отдельных</w:t>
      </w:r>
    </w:p>
    <w:p w14:paraId="499B7BF6" w14:textId="77777777" w:rsidR="00CE346A" w:rsidRDefault="00DF31E8">
      <w:pPr>
        <w:pStyle w:val="a3"/>
        <w:spacing w:line="360" w:lineRule="auto"/>
        <w:ind w:right="420" w:firstLine="0"/>
      </w:pPr>
      <w:r>
        <w:t>отраслей промышленности и сельского хозяйства, международные миграции как фактор, влияющий на демографическую и</w:t>
      </w:r>
      <w:r>
        <w:t xml:space="preserve"> социально-экономическую ситуацию в отдельных странах, с использованием различных источников географической информации.</w:t>
      </w:r>
    </w:p>
    <w:p w14:paraId="6CEF7A36" w14:textId="77777777" w:rsidR="00CE346A" w:rsidRDefault="00DF31E8">
      <w:pPr>
        <w:pStyle w:val="a4"/>
        <w:numPr>
          <w:ilvl w:val="0"/>
          <w:numId w:val="164"/>
        </w:numPr>
        <w:tabs>
          <w:tab w:val="left" w:pos="1706"/>
        </w:tabs>
        <w:spacing w:line="360" w:lineRule="auto"/>
        <w:ind w:right="425" w:firstLine="708"/>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w:t>
      </w:r>
      <w:r>
        <w:rPr>
          <w:sz w:val="24"/>
        </w:rPr>
        <w:t>иальных систем:</w:t>
      </w:r>
    </w:p>
    <w:p w14:paraId="6A3C5E5E" w14:textId="77777777" w:rsidR="00CE346A" w:rsidRDefault="00DF31E8">
      <w:pPr>
        <w:pStyle w:val="a3"/>
        <w:spacing w:before="12" w:line="360" w:lineRule="auto"/>
        <w:ind w:right="420"/>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w:t>
      </w:r>
      <w:r>
        <w:rPr>
          <w:spacing w:val="-1"/>
        </w:rPr>
        <w:t xml:space="preserve"> </w:t>
      </w:r>
      <w:r>
        <w:t>(или)</w:t>
      </w:r>
      <w:r>
        <w:rPr>
          <w:spacing w:val="-3"/>
        </w:rPr>
        <w:t xml:space="preserve"> </w:t>
      </w:r>
      <w:r>
        <w:t>практико- ориентированных задач в контексте реальной жизни, в том числ</w:t>
      </w:r>
      <w:r>
        <w:t>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28FD28A5" w14:textId="77777777" w:rsidR="00CE346A" w:rsidRDefault="00DF31E8">
      <w:pPr>
        <w:pStyle w:val="a3"/>
        <w:spacing w:line="360" w:lineRule="auto"/>
        <w:ind w:right="426"/>
      </w:pPr>
      <w:r>
        <w:t>выделения факторов, определяющих географическое проявление глобальных проблем человечества на региональном и локал</w:t>
      </w:r>
      <w:r>
        <w:t>ьном уровнях;</w:t>
      </w:r>
    </w:p>
    <w:p w14:paraId="130D1C62" w14:textId="77777777" w:rsidR="00CE346A" w:rsidRDefault="00DF31E8">
      <w:pPr>
        <w:pStyle w:val="a3"/>
        <w:spacing w:line="360" w:lineRule="auto"/>
        <w:ind w:left="1416" w:right="1381" w:firstLine="0"/>
      </w:pPr>
      <w:r>
        <w:t>составления</w:t>
      </w:r>
      <w:r>
        <w:rPr>
          <w:spacing w:val="-6"/>
        </w:rPr>
        <w:t xml:space="preserve"> </w:t>
      </w:r>
      <w:r>
        <w:t>сравнительных</w:t>
      </w:r>
      <w:r>
        <w:rPr>
          <w:spacing w:val="-5"/>
        </w:rPr>
        <w:t xml:space="preserve"> </w:t>
      </w:r>
      <w:r>
        <w:t>географических</w:t>
      </w:r>
      <w:r>
        <w:rPr>
          <w:spacing w:val="-7"/>
        </w:rPr>
        <w:t xml:space="preserve"> </w:t>
      </w:r>
      <w:r>
        <w:t>характеристик</w:t>
      </w:r>
      <w:r>
        <w:rPr>
          <w:spacing w:val="-6"/>
        </w:rPr>
        <w:t xml:space="preserve"> </w:t>
      </w:r>
      <w:r>
        <w:t>регионов</w:t>
      </w:r>
      <w:r>
        <w:rPr>
          <w:spacing w:val="-7"/>
        </w:rPr>
        <w:t xml:space="preserve"> </w:t>
      </w:r>
      <w:r>
        <w:t>и</w:t>
      </w:r>
      <w:r>
        <w:rPr>
          <w:spacing w:val="-8"/>
        </w:rPr>
        <w:t xml:space="preserve"> </w:t>
      </w:r>
      <w:r>
        <w:t>стран</w:t>
      </w:r>
      <w:r>
        <w:rPr>
          <w:spacing w:val="-6"/>
        </w:rPr>
        <w:t xml:space="preserve"> </w:t>
      </w:r>
      <w:r>
        <w:t>мира; классификации стран по заданным основаниям;</w:t>
      </w:r>
    </w:p>
    <w:p w14:paraId="7906984A" w14:textId="77777777" w:rsidR="00CE346A" w:rsidRDefault="00DF31E8">
      <w:pPr>
        <w:pStyle w:val="a3"/>
        <w:spacing w:line="360" w:lineRule="auto"/>
        <w:ind w:right="420"/>
      </w:pPr>
      <w:r>
        <w:t>характеристики тенденций развития основных отраслей мирового хозяйства и</w:t>
      </w:r>
      <w:r>
        <w:rPr>
          <w:spacing w:val="-1"/>
        </w:rPr>
        <w:t xml:space="preserve"> </w:t>
      </w:r>
      <w:r>
        <w:t>изменения его отраслевой и территориальной структуры в странах мира;</w:t>
      </w:r>
    </w:p>
    <w:p w14:paraId="0D0D5409" w14:textId="77777777" w:rsidR="00CE346A" w:rsidRDefault="00DF31E8">
      <w:pPr>
        <w:pStyle w:val="a3"/>
        <w:spacing w:line="360" w:lineRule="auto"/>
        <w:ind w:left="1416" w:right="2007" w:firstLine="0"/>
      </w:pPr>
      <w:r>
        <w:t>объяснения</w:t>
      </w:r>
      <w:r>
        <w:rPr>
          <w:spacing w:val="-7"/>
        </w:rPr>
        <w:t xml:space="preserve"> </w:t>
      </w:r>
      <w:r>
        <w:t>международной</w:t>
      </w:r>
      <w:r>
        <w:rPr>
          <w:spacing w:val="-9"/>
        </w:rPr>
        <w:t xml:space="preserve"> </w:t>
      </w:r>
      <w:r>
        <w:t>хозяйственной</w:t>
      </w:r>
      <w:r>
        <w:rPr>
          <w:spacing w:val="-7"/>
        </w:rPr>
        <w:t xml:space="preserve"> </w:t>
      </w:r>
      <w:r>
        <w:t>специализации</w:t>
      </w:r>
      <w:r>
        <w:rPr>
          <w:spacing w:val="-9"/>
        </w:rPr>
        <w:t xml:space="preserve"> </w:t>
      </w:r>
      <w:r>
        <w:t>изученных</w:t>
      </w:r>
      <w:r>
        <w:rPr>
          <w:spacing w:val="-6"/>
        </w:rPr>
        <w:t xml:space="preserve"> </w:t>
      </w:r>
      <w:r>
        <w:t xml:space="preserve">стран; места России в международном географическом </w:t>
      </w:r>
      <w:r>
        <w:t>разделении труда;</w:t>
      </w:r>
    </w:p>
    <w:p w14:paraId="535D8834" w14:textId="77777777" w:rsidR="00CE346A" w:rsidRDefault="00DF31E8">
      <w:pPr>
        <w:pStyle w:val="a3"/>
        <w:spacing w:line="360" w:lineRule="auto"/>
        <w:ind w:right="423"/>
      </w:pPr>
      <w:r>
        <w:t>особенностей проявления глобальных проблем на региональном уровне, в</w:t>
      </w:r>
      <w:r>
        <w:rPr>
          <w:spacing w:val="-2"/>
        </w:rPr>
        <w:t xml:space="preserve"> </w:t>
      </w:r>
      <w:r>
        <w:t>отдельных изученных странах; взаимосвязанности глобальных проблем человечества.</w:t>
      </w:r>
    </w:p>
    <w:p w14:paraId="463F0FCD" w14:textId="77777777" w:rsidR="00CE346A" w:rsidRDefault="00DF31E8">
      <w:pPr>
        <w:pStyle w:val="a4"/>
        <w:numPr>
          <w:ilvl w:val="0"/>
          <w:numId w:val="164"/>
        </w:numPr>
        <w:tabs>
          <w:tab w:val="left" w:pos="1674"/>
        </w:tabs>
        <w:spacing w:line="360" w:lineRule="auto"/>
        <w:ind w:left="1416" w:right="428" w:firstLine="0"/>
        <w:jc w:val="both"/>
        <w:rPr>
          <w:sz w:val="24"/>
        </w:rPr>
      </w:pPr>
      <w:r>
        <w:rPr>
          <w:sz w:val="24"/>
        </w:rPr>
        <w:t>владение географической терминологией и системой географических понятий:</w:t>
      </w:r>
      <w:r>
        <w:rPr>
          <w:spacing w:val="40"/>
          <w:sz w:val="24"/>
        </w:rPr>
        <w:t xml:space="preserve"> </w:t>
      </w:r>
      <w:r>
        <w:rPr>
          <w:sz w:val="24"/>
        </w:rPr>
        <w:t>применять</w:t>
      </w:r>
      <w:r>
        <w:rPr>
          <w:spacing w:val="-2"/>
          <w:sz w:val="24"/>
        </w:rPr>
        <w:t xml:space="preserve"> </w:t>
      </w:r>
      <w:r>
        <w:rPr>
          <w:sz w:val="24"/>
        </w:rPr>
        <w:t>геогра</w:t>
      </w:r>
      <w:r>
        <w:rPr>
          <w:sz w:val="24"/>
        </w:rPr>
        <w:t>фические</w:t>
      </w:r>
      <w:r>
        <w:rPr>
          <w:spacing w:val="-2"/>
          <w:sz w:val="24"/>
        </w:rPr>
        <w:t xml:space="preserve"> </w:t>
      </w:r>
      <w:r>
        <w:rPr>
          <w:sz w:val="24"/>
        </w:rPr>
        <w:t>понятия:</w:t>
      </w:r>
      <w:r>
        <w:rPr>
          <w:spacing w:val="-2"/>
          <w:sz w:val="24"/>
        </w:rPr>
        <w:t xml:space="preserve"> </w:t>
      </w:r>
      <w:r>
        <w:rPr>
          <w:sz w:val="24"/>
        </w:rPr>
        <w:t>суммарный</w:t>
      </w:r>
      <w:r>
        <w:rPr>
          <w:spacing w:val="-1"/>
          <w:sz w:val="24"/>
        </w:rPr>
        <w:t xml:space="preserve"> </w:t>
      </w:r>
      <w:r>
        <w:rPr>
          <w:sz w:val="24"/>
        </w:rPr>
        <w:t>коэффициент</w:t>
      </w:r>
      <w:r>
        <w:rPr>
          <w:spacing w:val="-2"/>
          <w:sz w:val="24"/>
        </w:rPr>
        <w:t xml:space="preserve"> </w:t>
      </w:r>
      <w:r>
        <w:rPr>
          <w:sz w:val="24"/>
        </w:rPr>
        <w:t>рождаемости,</w:t>
      </w:r>
      <w:r>
        <w:rPr>
          <w:spacing w:val="-1"/>
          <w:sz w:val="24"/>
        </w:rPr>
        <w:t xml:space="preserve"> </w:t>
      </w:r>
      <w:r>
        <w:rPr>
          <w:sz w:val="24"/>
        </w:rPr>
        <w:t xml:space="preserve">расширенное </w:t>
      </w:r>
      <w:r>
        <w:rPr>
          <w:spacing w:val="-10"/>
          <w:sz w:val="24"/>
        </w:rPr>
        <w:t>и</w:t>
      </w:r>
    </w:p>
    <w:p w14:paraId="7C4E0E4D" w14:textId="77777777" w:rsidR="00CE346A" w:rsidRDefault="00DF31E8">
      <w:pPr>
        <w:pStyle w:val="a3"/>
        <w:spacing w:line="360" w:lineRule="auto"/>
        <w:ind w:right="419" w:firstLine="0"/>
      </w:pPr>
      <w:r>
        <w:lastRenderedPageBreak/>
        <w:t>суженное</w:t>
      </w:r>
      <w:r>
        <w:rPr>
          <w:spacing w:val="-2"/>
        </w:rPr>
        <w:t xml:space="preserve"> </w:t>
      </w:r>
      <w:r>
        <w:t>воспроизводство</w:t>
      </w:r>
      <w:r>
        <w:rPr>
          <w:spacing w:val="-2"/>
        </w:rPr>
        <w:t xml:space="preserve"> </w:t>
      </w:r>
      <w:r>
        <w:t>населения,</w:t>
      </w:r>
      <w:r>
        <w:rPr>
          <w:spacing w:val="-1"/>
        </w:rPr>
        <w:t xml:space="preserve"> </w:t>
      </w:r>
      <w:r>
        <w:t>старение</w:t>
      </w:r>
      <w:r>
        <w:rPr>
          <w:spacing w:val="-2"/>
        </w:rPr>
        <w:t xml:space="preserve"> </w:t>
      </w:r>
      <w:r>
        <w:t>населения,</w:t>
      </w:r>
      <w:r>
        <w:rPr>
          <w:spacing w:val="-1"/>
        </w:rPr>
        <w:t xml:space="preserve"> </w:t>
      </w:r>
      <w:r>
        <w:t>состав</w:t>
      </w:r>
      <w:r>
        <w:rPr>
          <w:spacing w:val="-2"/>
        </w:rPr>
        <w:t xml:space="preserve"> </w:t>
      </w:r>
      <w:r>
        <w:t>населения,</w:t>
      </w:r>
      <w:r>
        <w:rPr>
          <w:spacing w:val="-1"/>
        </w:rPr>
        <w:t xml:space="preserve"> </w:t>
      </w:r>
      <w:r>
        <w:t>структура</w:t>
      </w:r>
      <w:r>
        <w:rPr>
          <w:spacing w:val="-2"/>
        </w:rPr>
        <w:t xml:space="preserve"> </w:t>
      </w:r>
      <w:r>
        <w:t xml:space="preserve">населения, экономически активное население, индекс человеческого развития (ИЧР), народ, этнос, плотность </w:t>
      </w:r>
      <w:r>
        <w:t>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w:t>
      </w:r>
      <w:r>
        <w:t xml:space="preserve">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w:t>
      </w:r>
      <w:r>
        <w:t>глобализация и деглобализация мировой экономики, энергетический переход — для решения учебных и (или) практико-ориентированных задач.</w:t>
      </w:r>
    </w:p>
    <w:p w14:paraId="59879037" w14:textId="77777777" w:rsidR="00CE346A" w:rsidRDefault="00DF31E8">
      <w:pPr>
        <w:pStyle w:val="a4"/>
        <w:numPr>
          <w:ilvl w:val="0"/>
          <w:numId w:val="164"/>
        </w:numPr>
        <w:tabs>
          <w:tab w:val="left" w:pos="1903"/>
        </w:tabs>
        <w:spacing w:before="1" w:line="360" w:lineRule="auto"/>
        <w:ind w:right="420" w:firstLine="708"/>
        <w:jc w:val="both"/>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w:t>
      </w:r>
      <w:r>
        <w:rPr>
          <w:sz w:val="24"/>
        </w:rPr>
        <w:t>бные исследования, в том</w:t>
      </w:r>
      <w:r>
        <w:rPr>
          <w:spacing w:val="-3"/>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r>
        <w:rPr>
          <w:b/>
          <w:sz w:val="24"/>
        </w:rPr>
        <w:t>:</w:t>
      </w:r>
    </w:p>
    <w:p w14:paraId="40B46BB7" w14:textId="77777777" w:rsidR="00CE346A" w:rsidRDefault="00DF31E8">
      <w:pPr>
        <w:pStyle w:val="a3"/>
        <w:spacing w:before="1"/>
        <w:ind w:left="1416" w:firstLine="0"/>
        <w:jc w:val="left"/>
      </w:pPr>
      <w:r>
        <w:t>самостоятельно</w:t>
      </w:r>
      <w:r>
        <w:rPr>
          <w:spacing w:val="-5"/>
        </w:rPr>
        <w:t xml:space="preserve"> </w:t>
      </w:r>
      <w:r>
        <w:t>выбирать</w:t>
      </w:r>
      <w:r>
        <w:rPr>
          <w:spacing w:val="-4"/>
        </w:rPr>
        <w:t xml:space="preserve"> тему;</w:t>
      </w:r>
    </w:p>
    <w:p w14:paraId="64952E3C" w14:textId="77777777" w:rsidR="00CE346A" w:rsidRDefault="00DF31E8">
      <w:pPr>
        <w:pStyle w:val="a3"/>
        <w:spacing w:before="136" w:line="360" w:lineRule="auto"/>
        <w:ind w:left="1416" w:right="1937" w:firstLine="0"/>
        <w:jc w:val="left"/>
      </w:pPr>
      <w:r>
        <w:t>определять</w:t>
      </w:r>
      <w:r>
        <w:rPr>
          <w:spacing w:val="-5"/>
        </w:rPr>
        <w:t xml:space="preserve"> </w:t>
      </w:r>
      <w:r>
        <w:t>проблему,</w:t>
      </w:r>
      <w:r>
        <w:rPr>
          <w:spacing w:val="-5"/>
        </w:rPr>
        <w:t xml:space="preserve"> </w:t>
      </w:r>
      <w:r>
        <w:t>цели</w:t>
      </w:r>
      <w:r>
        <w:rPr>
          <w:spacing w:val="-4"/>
        </w:rPr>
        <w:t xml:space="preserve"> </w:t>
      </w:r>
      <w:r>
        <w:t>и</w:t>
      </w:r>
      <w:r>
        <w:rPr>
          <w:spacing w:val="-5"/>
        </w:rPr>
        <w:t xml:space="preserve"> </w:t>
      </w:r>
      <w:r>
        <w:t>задачи</w:t>
      </w:r>
      <w:r>
        <w:rPr>
          <w:spacing w:val="-5"/>
        </w:rPr>
        <w:t xml:space="preserve"> </w:t>
      </w:r>
      <w:r>
        <w:t>наблюдения</w:t>
      </w:r>
      <w:r>
        <w:rPr>
          <w:spacing w:val="-5"/>
        </w:rPr>
        <w:t xml:space="preserve"> </w:t>
      </w:r>
      <w:r>
        <w:t>или</w:t>
      </w:r>
      <w:r>
        <w:rPr>
          <w:spacing w:val="-5"/>
        </w:rPr>
        <w:t xml:space="preserve"> </w:t>
      </w:r>
      <w:r>
        <w:t>исследования; формулировать гипотезу;</w:t>
      </w:r>
    </w:p>
    <w:p w14:paraId="4A1B9D12" w14:textId="77777777" w:rsidR="00CE346A" w:rsidRDefault="00DF31E8">
      <w:pPr>
        <w:pStyle w:val="a3"/>
        <w:ind w:left="1416" w:firstLine="0"/>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4"/>
        </w:rPr>
        <w:t xml:space="preserve"> </w:t>
      </w:r>
      <w:r>
        <w:rPr>
          <w:spacing w:val="-2"/>
        </w:rPr>
        <w:t>исследования;</w:t>
      </w:r>
    </w:p>
    <w:p w14:paraId="20659D3F" w14:textId="77777777" w:rsidR="00CE346A" w:rsidRDefault="00DF31E8">
      <w:pPr>
        <w:pStyle w:val="a3"/>
        <w:spacing w:before="140"/>
        <w:ind w:left="1416" w:firstLine="0"/>
        <w:jc w:val="left"/>
      </w:pPr>
      <w:r>
        <w:t>определять</w:t>
      </w:r>
      <w:r>
        <w:rPr>
          <w:spacing w:val="25"/>
        </w:rPr>
        <w:t xml:space="preserve"> </w:t>
      </w:r>
      <w:r>
        <w:t>инструментарий</w:t>
      </w:r>
      <w:r>
        <w:rPr>
          <w:spacing w:val="28"/>
        </w:rPr>
        <w:t xml:space="preserve"> </w:t>
      </w:r>
      <w:r>
        <w:t>(в</w:t>
      </w:r>
      <w:r>
        <w:rPr>
          <w:spacing w:val="27"/>
        </w:rPr>
        <w:t xml:space="preserve"> </w:t>
      </w:r>
      <w:r>
        <w:t>том</w:t>
      </w:r>
      <w:r>
        <w:rPr>
          <w:spacing w:val="27"/>
        </w:rPr>
        <w:t xml:space="preserve"> </w:t>
      </w:r>
      <w:r>
        <w:t>числе</w:t>
      </w:r>
      <w:r>
        <w:rPr>
          <w:spacing w:val="28"/>
        </w:rPr>
        <w:t xml:space="preserve"> </w:t>
      </w:r>
      <w:r>
        <w:t>инструменты</w:t>
      </w:r>
      <w:r>
        <w:rPr>
          <w:spacing w:val="27"/>
        </w:rPr>
        <w:t xml:space="preserve"> </w:t>
      </w:r>
      <w:r>
        <w:t>геоинформационной</w:t>
      </w:r>
      <w:r>
        <w:rPr>
          <w:spacing w:val="28"/>
        </w:rPr>
        <w:t xml:space="preserve"> </w:t>
      </w:r>
      <w:r>
        <w:t>системы)</w:t>
      </w:r>
      <w:r>
        <w:rPr>
          <w:spacing w:val="27"/>
        </w:rPr>
        <w:t xml:space="preserve"> </w:t>
      </w:r>
      <w:r>
        <w:rPr>
          <w:spacing w:val="-5"/>
        </w:rPr>
        <w:t>для</w:t>
      </w:r>
    </w:p>
    <w:p w14:paraId="581FE18D" w14:textId="77777777" w:rsidR="00CE346A" w:rsidRDefault="00DF31E8">
      <w:pPr>
        <w:pStyle w:val="a3"/>
        <w:spacing w:before="12"/>
        <w:ind w:firstLine="0"/>
      </w:pPr>
      <w:r>
        <w:t>сбора</w:t>
      </w:r>
      <w:r>
        <w:rPr>
          <w:spacing w:val="-6"/>
        </w:rPr>
        <w:t xml:space="preserve"> </w:t>
      </w:r>
      <w:r>
        <w:t>материалов</w:t>
      </w:r>
      <w:r>
        <w:rPr>
          <w:spacing w:val="-4"/>
        </w:rPr>
        <w:t xml:space="preserve"> </w:t>
      </w:r>
      <w:r>
        <w:t>и</w:t>
      </w:r>
      <w:r>
        <w:rPr>
          <w:spacing w:val="-3"/>
        </w:rPr>
        <w:t xml:space="preserve"> </w:t>
      </w:r>
      <w:r>
        <w:t>обработки</w:t>
      </w:r>
      <w:r>
        <w:rPr>
          <w:spacing w:val="-3"/>
        </w:rPr>
        <w:t xml:space="preserve"> </w:t>
      </w:r>
      <w:r>
        <w:t>результатов</w:t>
      </w:r>
      <w:r>
        <w:rPr>
          <w:spacing w:val="-4"/>
        </w:rPr>
        <w:t xml:space="preserve"> </w:t>
      </w:r>
      <w:r>
        <w:t>наблюдения</w:t>
      </w:r>
      <w:r>
        <w:rPr>
          <w:spacing w:val="-6"/>
        </w:rPr>
        <w:t xml:space="preserve"> </w:t>
      </w:r>
      <w:r>
        <w:t>или</w:t>
      </w:r>
      <w:r>
        <w:rPr>
          <w:spacing w:val="1"/>
        </w:rPr>
        <w:t xml:space="preserve"> </w:t>
      </w:r>
      <w:r>
        <w:rPr>
          <w:spacing w:val="-2"/>
        </w:rPr>
        <w:t>исследования.</w:t>
      </w:r>
    </w:p>
    <w:p w14:paraId="5A1CD3EF" w14:textId="77777777" w:rsidR="00CE346A" w:rsidRDefault="00DF31E8">
      <w:pPr>
        <w:pStyle w:val="a4"/>
        <w:numPr>
          <w:ilvl w:val="0"/>
          <w:numId w:val="164"/>
        </w:numPr>
        <w:tabs>
          <w:tab w:val="left" w:pos="1733"/>
        </w:tabs>
        <w:spacing w:before="137" w:line="362" w:lineRule="auto"/>
        <w:ind w:right="420" w:firstLine="708"/>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14:paraId="1EFB5F61" w14:textId="77777777" w:rsidR="00CE346A" w:rsidRDefault="00DF31E8">
      <w:pPr>
        <w:pStyle w:val="a3"/>
        <w:spacing w:line="360" w:lineRule="auto"/>
        <w:ind w:right="420"/>
      </w:pPr>
      <w:r>
        <w:t>представлять информацию о численности, составе и структуре населения, о</w:t>
      </w:r>
      <w:r>
        <w:t>б отраслевой структуре и размещении хозяйства отдельных стран, регионов мира, о распространении</w:t>
      </w:r>
      <w:r>
        <w:rPr>
          <w:spacing w:val="80"/>
        </w:rPr>
        <w:t xml:space="preserve"> </w:t>
      </w:r>
      <w:r>
        <w:t>различных стихийных бедствий, о последствиях глобального изменения климата, опустынивания территории в виде карт, картограмм, картодиаграмм.</w:t>
      </w:r>
    </w:p>
    <w:p w14:paraId="2C86C0C4" w14:textId="77777777" w:rsidR="00CE346A" w:rsidRDefault="00DF31E8">
      <w:pPr>
        <w:pStyle w:val="a4"/>
        <w:numPr>
          <w:ilvl w:val="0"/>
          <w:numId w:val="164"/>
        </w:numPr>
        <w:tabs>
          <w:tab w:val="left" w:pos="1872"/>
        </w:tabs>
        <w:spacing w:line="360" w:lineRule="auto"/>
        <w:ind w:right="423" w:firstLine="708"/>
        <w:jc w:val="both"/>
        <w:rPr>
          <w:sz w:val="24"/>
        </w:rPr>
      </w:pPr>
      <w:r>
        <w:rPr>
          <w:sz w:val="24"/>
        </w:rPr>
        <w:t>готовность и способ</w:t>
      </w:r>
      <w:r>
        <w:rPr>
          <w:sz w:val="24"/>
        </w:rPr>
        <w:t xml:space="preserve">ность к самостоятельной информационно-познавательной </w:t>
      </w:r>
      <w:r>
        <w:rPr>
          <w:spacing w:val="-2"/>
          <w:sz w:val="24"/>
        </w:rPr>
        <w:t>деятельности;</w:t>
      </w:r>
    </w:p>
    <w:p w14:paraId="489DDF57" w14:textId="77777777" w:rsidR="00CE346A" w:rsidRDefault="00DF31E8">
      <w:pPr>
        <w:pStyle w:val="a3"/>
        <w:spacing w:line="360" w:lineRule="auto"/>
        <w:ind w:right="426"/>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6B8DF906" w14:textId="77777777" w:rsidR="00CE346A" w:rsidRDefault="00DF31E8">
      <w:pPr>
        <w:pStyle w:val="a3"/>
        <w:spacing w:line="275" w:lineRule="exact"/>
        <w:ind w:left="1416" w:firstLine="0"/>
      </w:pPr>
      <w:r>
        <w:t>работы</w:t>
      </w:r>
      <w:r>
        <w:rPr>
          <w:spacing w:val="-3"/>
        </w:rPr>
        <w:t xml:space="preserve"> </w:t>
      </w:r>
      <w:r>
        <w:t>с</w:t>
      </w:r>
      <w:r>
        <w:rPr>
          <w:spacing w:val="-5"/>
        </w:rPr>
        <w:t xml:space="preserve"> </w:t>
      </w:r>
      <w:r>
        <w:t>геоинформационными</w:t>
      </w:r>
      <w:r>
        <w:rPr>
          <w:spacing w:val="-2"/>
        </w:rPr>
        <w:t xml:space="preserve"> системами:</w:t>
      </w:r>
    </w:p>
    <w:p w14:paraId="40975503" w14:textId="77777777" w:rsidR="00CE346A" w:rsidRDefault="00DF31E8">
      <w:pPr>
        <w:pStyle w:val="a3"/>
        <w:spacing w:before="134" w:line="360" w:lineRule="auto"/>
        <w:ind w:right="425"/>
      </w:pPr>
      <w:r>
        <w:t>определять и сравнивать по разным источникам информации географические аспекты и тенденции развития природных, социально-экономических и</w:t>
      </w:r>
      <w:r>
        <w:rPr>
          <w:spacing w:val="-2"/>
        </w:rPr>
        <w:t xml:space="preserve"> </w:t>
      </w:r>
      <w:r>
        <w:t>геоэкологических объектов, процессов и явлений;</w:t>
      </w:r>
    </w:p>
    <w:p w14:paraId="08A53B6B" w14:textId="77777777" w:rsidR="00CE346A" w:rsidRDefault="00DF31E8">
      <w:pPr>
        <w:pStyle w:val="a3"/>
        <w:spacing w:line="360" w:lineRule="auto"/>
        <w:ind w:right="422"/>
      </w:pPr>
      <w:r>
        <w:t>анализировать и интерпретировать полученные данные, критически их оцени</w:t>
      </w:r>
      <w:r>
        <w:t>вать, формулировать выводы;</w:t>
      </w:r>
    </w:p>
    <w:p w14:paraId="45E53DDB" w14:textId="4F36B9F8" w:rsidR="00CE346A" w:rsidRDefault="00DF31E8">
      <w:pPr>
        <w:pStyle w:val="a3"/>
        <w:spacing w:line="360" w:lineRule="auto"/>
        <w:ind w:right="419"/>
      </w:pPr>
      <w:r>
        <w:lastRenderedPageBreak/>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w:t>
      </w:r>
      <w:r>
        <w:t>облем человечества на региональном и локальном уровнях, в</w:t>
      </w:r>
      <w:r>
        <w:rPr>
          <w:spacing w:val="-1"/>
        </w:rPr>
        <w:t xml:space="preserve"> </w:t>
      </w:r>
      <w:r>
        <w:t>том</w:t>
      </w:r>
      <w:r>
        <w:rPr>
          <w:spacing w:val="-3"/>
        </w:rPr>
        <w:t xml:space="preserve"> </w:t>
      </w:r>
      <w:r>
        <w:t xml:space="preserve">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w:t>
      </w:r>
      <w:r>
        <w:t>и регионов мира с</w:t>
      </w:r>
      <w:r>
        <w:rPr>
          <w:spacing w:val="4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географической</w:t>
      </w:r>
      <w:r>
        <w:rPr>
          <w:spacing w:val="80"/>
        </w:rPr>
        <w:t xml:space="preserve"> </w:t>
      </w:r>
      <w:r>
        <w:t>информации,</w:t>
      </w:r>
      <w:r>
        <w:rPr>
          <w:spacing w:val="80"/>
        </w:rPr>
        <w:t xml:space="preserve"> </w:t>
      </w:r>
      <w:r>
        <w:t>ведущих</w:t>
      </w:r>
      <w:r>
        <w:rPr>
          <w:spacing w:val="80"/>
        </w:rPr>
        <w:t xml:space="preserve"> </w:t>
      </w:r>
      <w:r>
        <w:t>поставщиков</w:t>
      </w:r>
      <w:r>
        <w:rPr>
          <w:spacing w:val="80"/>
        </w:rPr>
        <w:t xml:space="preserve"> </w:t>
      </w:r>
      <w:r>
        <w:t>и потребителей</w:t>
      </w:r>
      <w:r w:rsidR="00373F07">
        <w:rPr>
          <w:spacing w:val="61"/>
        </w:rPr>
        <w:t xml:space="preserve"> </w:t>
      </w:r>
      <w:r>
        <w:t>в</w:t>
      </w:r>
      <w:r w:rsidR="00373F07">
        <w:rPr>
          <w:spacing w:val="80"/>
          <w:w w:val="150"/>
        </w:rPr>
        <w:t xml:space="preserve"> </w:t>
      </w:r>
      <w:r>
        <w:t>странах</w:t>
      </w:r>
      <w:r w:rsidR="00373F07">
        <w:rPr>
          <w:spacing w:val="62"/>
        </w:rPr>
        <w:t xml:space="preserve"> </w:t>
      </w:r>
      <w:r>
        <w:t>и</w:t>
      </w:r>
      <w:r w:rsidR="00373F07">
        <w:rPr>
          <w:spacing w:val="61"/>
        </w:rPr>
        <w:t xml:space="preserve"> </w:t>
      </w:r>
      <w:r>
        <w:t>регионах</w:t>
      </w:r>
      <w:r w:rsidR="00373F07">
        <w:rPr>
          <w:spacing w:val="63"/>
        </w:rPr>
        <w:t xml:space="preserve"> </w:t>
      </w:r>
      <w:r>
        <w:t>мира</w:t>
      </w:r>
      <w:r w:rsidR="00373F07">
        <w:rPr>
          <w:spacing w:val="80"/>
          <w:w w:val="150"/>
        </w:rPr>
        <w:t xml:space="preserve"> </w:t>
      </w:r>
      <w:r>
        <w:t>основных</w:t>
      </w:r>
      <w:r w:rsidR="00373F07">
        <w:rPr>
          <w:spacing w:val="62"/>
        </w:rPr>
        <w:t xml:space="preserve"> </w:t>
      </w:r>
      <w:r>
        <w:t>видов</w:t>
      </w:r>
      <w:r w:rsidR="00373F07">
        <w:rPr>
          <w:spacing w:val="80"/>
          <w:w w:val="150"/>
        </w:rPr>
        <w:t xml:space="preserve"> </w:t>
      </w:r>
      <w:r>
        <w:t>промышленной и сельскохозяйственной продукции и услуг на</w:t>
      </w:r>
      <w:r>
        <w:rPr>
          <w:spacing w:val="40"/>
        </w:rPr>
        <w:t xml:space="preserve"> </w:t>
      </w:r>
      <w:r>
        <w:t>мировом рынке;</w:t>
      </w:r>
    </w:p>
    <w:p w14:paraId="0682C710" w14:textId="77777777" w:rsidR="00CE346A" w:rsidRDefault="00DF31E8">
      <w:pPr>
        <w:pStyle w:val="a3"/>
        <w:spacing w:before="1" w:line="360" w:lineRule="auto"/>
        <w:ind w:right="425"/>
      </w:pPr>
      <w:r>
        <w:t>основные между</w:t>
      </w:r>
      <w:r>
        <w:t>народные магистрали и транспортные узлы, направления международных туристических маршрутов на территории стран и регионов мира;</w:t>
      </w:r>
    </w:p>
    <w:p w14:paraId="621B75BF" w14:textId="77777777" w:rsidR="00CE346A" w:rsidRDefault="00DF31E8">
      <w:pPr>
        <w:pStyle w:val="a3"/>
        <w:spacing w:line="360" w:lineRule="auto"/>
        <w:ind w:right="420"/>
      </w:pPr>
      <w:r>
        <w:t>классифицировать страны по типам воспроизводства населения, по уровню социально- экономического развития, по особенностям функци</w:t>
      </w:r>
      <w:r>
        <w:t>ональной структуры их экономики с использованием различных источников географической информации;</w:t>
      </w:r>
    </w:p>
    <w:p w14:paraId="5280FE6C" w14:textId="77777777" w:rsidR="00CE346A" w:rsidRDefault="00DF31E8">
      <w:pPr>
        <w:pStyle w:val="a3"/>
        <w:spacing w:line="360" w:lineRule="auto"/>
        <w:ind w:right="418"/>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w:t>
      </w:r>
      <w:r>
        <w:t>ей в национальных экономиках, энергоёмкость ВВП отдельных стран мира;</w:t>
      </w:r>
    </w:p>
    <w:p w14:paraId="39AD4D80" w14:textId="6462078C" w:rsidR="00CE346A" w:rsidRDefault="00DF31E8">
      <w:pPr>
        <w:pStyle w:val="a3"/>
        <w:spacing w:before="1"/>
        <w:ind w:left="1416" w:firstLine="0"/>
      </w:pPr>
      <w:r>
        <w:t>оценивать</w:t>
      </w:r>
      <w:r w:rsidR="00373F07">
        <w:rPr>
          <w:spacing w:val="64"/>
        </w:rPr>
        <w:t xml:space="preserve"> </w:t>
      </w:r>
      <w:r>
        <w:t>влияние</w:t>
      </w:r>
      <w:r w:rsidR="00373F07">
        <w:rPr>
          <w:spacing w:val="63"/>
        </w:rPr>
        <w:t xml:space="preserve"> </w:t>
      </w:r>
      <w:r>
        <w:t>международных</w:t>
      </w:r>
      <w:r w:rsidR="00373F07">
        <w:rPr>
          <w:spacing w:val="65"/>
        </w:rPr>
        <w:t xml:space="preserve"> </w:t>
      </w:r>
      <w:r>
        <w:t>миграций</w:t>
      </w:r>
      <w:r w:rsidR="00373F07">
        <w:rPr>
          <w:spacing w:val="64"/>
        </w:rPr>
        <w:t xml:space="preserve"> </w:t>
      </w:r>
      <w:r>
        <w:t>на</w:t>
      </w:r>
      <w:r w:rsidR="00373F07">
        <w:rPr>
          <w:spacing w:val="64"/>
        </w:rPr>
        <w:t xml:space="preserve"> </w:t>
      </w:r>
      <w:r>
        <w:t>демографическую</w:t>
      </w:r>
      <w:r w:rsidR="00373F07">
        <w:rPr>
          <w:spacing w:val="65"/>
        </w:rPr>
        <w:t xml:space="preserve"> </w:t>
      </w:r>
      <w:r>
        <w:t>и</w:t>
      </w:r>
      <w:r>
        <w:rPr>
          <w:spacing w:val="6"/>
        </w:rPr>
        <w:t xml:space="preserve"> </w:t>
      </w:r>
      <w:r>
        <w:rPr>
          <w:spacing w:val="-2"/>
        </w:rPr>
        <w:t>социально-</w:t>
      </w:r>
    </w:p>
    <w:p w14:paraId="64AEFA16" w14:textId="77777777" w:rsidR="00CE346A" w:rsidRDefault="00DF31E8">
      <w:pPr>
        <w:pStyle w:val="a3"/>
        <w:spacing w:before="12" w:line="360" w:lineRule="auto"/>
        <w:ind w:right="422" w:firstLine="0"/>
      </w:pPr>
      <w:r>
        <w:t>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w:t>
      </w:r>
      <w:r>
        <w:t xml:space="preserve"> на хозяйство стран разных социально-экономических типов;</w:t>
      </w:r>
    </w:p>
    <w:p w14:paraId="27BD0AB7" w14:textId="77777777" w:rsidR="00CE346A" w:rsidRDefault="00DF31E8">
      <w:pPr>
        <w:pStyle w:val="a3"/>
        <w:ind w:left="1416" w:firstLine="0"/>
      </w:pPr>
      <w:r>
        <w:t>объяснять</w:t>
      </w:r>
      <w:r>
        <w:rPr>
          <w:spacing w:val="-4"/>
        </w:rPr>
        <w:t xml:space="preserve"> </w:t>
      </w:r>
      <w:r>
        <w:t>особенности</w:t>
      </w:r>
      <w:r>
        <w:rPr>
          <w:spacing w:val="-6"/>
        </w:rPr>
        <w:t xml:space="preserve"> </w:t>
      </w:r>
      <w:r>
        <w:t>отраслевой</w:t>
      </w:r>
      <w:r>
        <w:rPr>
          <w:spacing w:val="-4"/>
        </w:rPr>
        <w:t xml:space="preserve"> </w:t>
      </w:r>
      <w:r>
        <w:t>структуры</w:t>
      </w:r>
      <w:r>
        <w:rPr>
          <w:spacing w:val="-3"/>
        </w:rPr>
        <w:t xml:space="preserve"> </w:t>
      </w:r>
      <w:r>
        <w:t>хозяйства</w:t>
      </w:r>
      <w:r>
        <w:rPr>
          <w:spacing w:val="-5"/>
        </w:rPr>
        <w:t xml:space="preserve"> </w:t>
      </w:r>
      <w:r>
        <w:t>изученных</w:t>
      </w:r>
      <w:r>
        <w:rPr>
          <w:spacing w:val="-1"/>
        </w:rPr>
        <w:t xml:space="preserve"> </w:t>
      </w:r>
      <w:r>
        <w:rPr>
          <w:spacing w:val="-2"/>
        </w:rPr>
        <w:t>стран;</w:t>
      </w:r>
    </w:p>
    <w:p w14:paraId="1A50D777" w14:textId="77777777" w:rsidR="00CE346A" w:rsidRDefault="00DF31E8">
      <w:pPr>
        <w:pStyle w:val="a3"/>
        <w:spacing w:before="137" w:line="360" w:lineRule="auto"/>
        <w:ind w:right="423"/>
      </w:pPr>
      <w:r>
        <w:t>использовать знания об ареалах распространения мировых религий и их современных изменениях для формулирования выводов и заключений о</w:t>
      </w:r>
      <w:r>
        <w:rPr>
          <w:spacing w:val="-2"/>
        </w:rPr>
        <w:t xml:space="preserve"> </w:t>
      </w:r>
      <w:r>
        <w:t>различиях основных культурно- исторических регионов мира, международных экономических отношениях;</w:t>
      </w:r>
    </w:p>
    <w:p w14:paraId="2A66A090" w14:textId="77777777" w:rsidR="00CE346A" w:rsidRDefault="00DF31E8">
      <w:pPr>
        <w:pStyle w:val="a3"/>
        <w:spacing w:line="360" w:lineRule="auto"/>
        <w:ind w:right="421"/>
      </w:pPr>
      <w:r>
        <w:t xml:space="preserve">представлять в различных </w:t>
      </w:r>
      <w:r>
        <w:t>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3E2A6DDC" w14:textId="77777777" w:rsidR="00CE346A" w:rsidRDefault="00DF31E8">
      <w:pPr>
        <w:pStyle w:val="a4"/>
        <w:numPr>
          <w:ilvl w:val="0"/>
          <w:numId w:val="164"/>
        </w:numPr>
        <w:tabs>
          <w:tab w:val="left" w:pos="1807"/>
        </w:tabs>
        <w:spacing w:before="1" w:line="360" w:lineRule="auto"/>
        <w:ind w:right="421" w:firstLine="708"/>
        <w:jc w:val="both"/>
        <w:rPr>
          <w:b/>
          <w:sz w:val="24"/>
        </w:rPr>
      </w:pPr>
      <w:r>
        <w:rPr>
          <w:sz w:val="24"/>
        </w:rPr>
        <w:t>сформированность умений проводить географическую экспертизу разнообразных природных</w:t>
      </w:r>
      <w:r>
        <w:rPr>
          <w:sz w:val="24"/>
        </w:rPr>
        <w:t>, социально-экономических и экологических процессов</w:t>
      </w:r>
      <w:r>
        <w:rPr>
          <w:b/>
          <w:sz w:val="24"/>
        </w:rPr>
        <w:t>:</w:t>
      </w:r>
    </w:p>
    <w:p w14:paraId="7CC55793" w14:textId="77777777" w:rsidR="00CE346A" w:rsidRDefault="00DF31E8">
      <w:pPr>
        <w:pStyle w:val="a3"/>
        <w:spacing w:line="360" w:lineRule="auto"/>
        <w:ind w:right="421"/>
      </w:pPr>
      <w:r>
        <w:t>оценивать современное состояние окружающей среды в странах и регионах мира,</w:t>
      </w:r>
      <w:r>
        <w:rPr>
          <w:spacing w:val="40"/>
        </w:rPr>
        <w:t xml:space="preserve"> </w:t>
      </w:r>
      <w:r>
        <w:t>научность аргументации географических прогнозов;</w:t>
      </w:r>
    </w:p>
    <w:p w14:paraId="39BDAD9F" w14:textId="77777777" w:rsidR="00CE346A" w:rsidRDefault="00DF31E8">
      <w:pPr>
        <w:pStyle w:val="a3"/>
        <w:spacing w:line="360" w:lineRule="auto"/>
        <w:ind w:right="421"/>
      </w:pPr>
      <w:r>
        <w:t>составлять прогноз изменения географической среды в отдельных странах и</w:t>
      </w:r>
      <w:r>
        <w:rPr>
          <w:spacing w:val="-2"/>
        </w:rPr>
        <w:t xml:space="preserve"> </w:t>
      </w:r>
      <w:r>
        <w:t>регион</w:t>
      </w:r>
      <w:r>
        <w:t>ах мира под воздействием природных факторов и деятельности человека, в</w:t>
      </w:r>
      <w:r>
        <w:rPr>
          <w:spacing w:val="-3"/>
        </w:rPr>
        <w:t xml:space="preserve"> </w:t>
      </w:r>
      <w:r>
        <w:t>том числе оценивать влияние урбанизации на окружающую среду;</w:t>
      </w:r>
    </w:p>
    <w:p w14:paraId="3CBA731F" w14:textId="77777777" w:rsidR="00CE346A" w:rsidRDefault="00DF31E8">
      <w:pPr>
        <w:pStyle w:val="a3"/>
        <w:spacing w:line="362" w:lineRule="auto"/>
        <w:ind w:right="423"/>
      </w:pPr>
      <w:r>
        <w:t xml:space="preserve">социально-экономические и экологические последствия урбанизации в странах различных </w:t>
      </w:r>
      <w:r>
        <w:lastRenderedPageBreak/>
        <w:t>социально-экономических типов;</w:t>
      </w:r>
    </w:p>
    <w:p w14:paraId="57DF353E" w14:textId="77777777" w:rsidR="00CE346A" w:rsidRDefault="00DF31E8">
      <w:pPr>
        <w:pStyle w:val="a3"/>
        <w:spacing w:line="360" w:lineRule="auto"/>
        <w:ind w:right="422"/>
      </w:pPr>
      <w:r>
        <w:t>использов</w:t>
      </w:r>
      <w:r>
        <w:t>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w:t>
      </w:r>
      <w:r>
        <w:t>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290A6238" w14:textId="77777777" w:rsidR="00CE346A" w:rsidRDefault="00DF31E8">
      <w:pPr>
        <w:pStyle w:val="a4"/>
        <w:numPr>
          <w:ilvl w:val="0"/>
          <w:numId w:val="164"/>
        </w:numPr>
        <w:tabs>
          <w:tab w:val="left" w:pos="1843"/>
        </w:tabs>
        <w:spacing w:line="360" w:lineRule="auto"/>
        <w:ind w:right="432" w:firstLine="708"/>
        <w:jc w:val="both"/>
        <w:rPr>
          <w:sz w:val="24"/>
        </w:rPr>
      </w:pPr>
      <w:r>
        <w:rPr>
          <w:sz w:val="24"/>
        </w:rPr>
        <w:t>применение географических знаний для самостоятельного оценивания уровня безопасности окружающей среды, адапта</w:t>
      </w:r>
      <w:r>
        <w:rPr>
          <w:sz w:val="24"/>
        </w:rPr>
        <w:t>ции к изменению её условий:</w:t>
      </w:r>
    </w:p>
    <w:p w14:paraId="0E66B7E4" w14:textId="77777777" w:rsidR="00CE346A" w:rsidRDefault="00DF31E8">
      <w:pPr>
        <w:pStyle w:val="a3"/>
        <w:spacing w:line="360" w:lineRule="auto"/>
        <w:ind w:right="423"/>
      </w:pPr>
      <w:r>
        <w:t>прогнозировать влияние последствий изменений в окружающей среде на</w:t>
      </w:r>
      <w:r>
        <w:rPr>
          <w:spacing w:val="-1"/>
        </w:rPr>
        <w:t xml:space="preserve"> </w:t>
      </w:r>
      <w:r>
        <w:t>различные сферы человеческой деятельности на региональном уровне;</w:t>
      </w:r>
    </w:p>
    <w:p w14:paraId="15A96C7D" w14:textId="77777777" w:rsidR="00CE346A" w:rsidRDefault="00DF31E8">
      <w:pPr>
        <w:pStyle w:val="a3"/>
        <w:spacing w:line="360" w:lineRule="auto"/>
        <w:ind w:right="420"/>
      </w:pPr>
      <w:r>
        <w:t>сопоставлять, оценивать и аргументировать различные точки зрения на</w:t>
      </w:r>
      <w:r>
        <w:rPr>
          <w:spacing w:val="-2"/>
        </w:rPr>
        <w:t xml:space="preserve"> </w:t>
      </w:r>
      <w:r>
        <w:t>актуальные экологические и социально-экономические проблемы мира и России.</w:t>
      </w:r>
    </w:p>
    <w:p w14:paraId="1FB3B5E7" w14:textId="77777777" w:rsidR="00CE346A" w:rsidRDefault="00DF31E8">
      <w:pPr>
        <w:pStyle w:val="a4"/>
        <w:numPr>
          <w:ilvl w:val="0"/>
          <w:numId w:val="164"/>
        </w:numPr>
        <w:tabs>
          <w:tab w:val="left" w:pos="1910"/>
        </w:tabs>
        <w:spacing w:line="360" w:lineRule="auto"/>
        <w:ind w:right="423" w:firstLine="708"/>
        <w:jc w:val="both"/>
        <w:rPr>
          <w:sz w:val="24"/>
        </w:rPr>
      </w:pPr>
      <w:r>
        <w:rPr>
          <w:sz w:val="24"/>
        </w:rPr>
        <w:t xml:space="preserve">сформированность системы знаний об основных процессах, закономерностях и проблемах взаимодействия географической </w:t>
      </w:r>
      <w:r>
        <w:rPr>
          <w:sz w:val="24"/>
        </w:rPr>
        <w:t>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4C562520" w14:textId="77777777" w:rsidR="00CE346A" w:rsidRDefault="00DF31E8">
      <w:pPr>
        <w:pStyle w:val="a3"/>
        <w:ind w:left="1416" w:firstLine="0"/>
      </w:pPr>
      <w:r>
        <w:t>определять</w:t>
      </w:r>
      <w:r>
        <w:rPr>
          <w:spacing w:val="56"/>
          <w:w w:val="150"/>
        </w:rPr>
        <w:t xml:space="preserve"> </w:t>
      </w:r>
      <w:r>
        <w:t>проблемы</w:t>
      </w:r>
      <w:r>
        <w:rPr>
          <w:spacing w:val="59"/>
          <w:w w:val="150"/>
        </w:rPr>
        <w:t xml:space="preserve"> </w:t>
      </w:r>
      <w:r>
        <w:t>взаимодействия</w:t>
      </w:r>
      <w:r>
        <w:rPr>
          <w:spacing w:val="60"/>
          <w:w w:val="150"/>
        </w:rPr>
        <w:t xml:space="preserve"> </w:t>
      </w:r>
      <w:r>
        <w:t>географической</w:t>
      </w:r>
      <w:r>
        <w:rPr>
          <w:spacing w:val="62"/>
          <w:w w:val="150"/>
        </w:rPr>
        <w:t xml:space="preserve"> </w:t>
      </w:r>
      <w:r>
        <w:t>среды</w:t>
      </w:r>
      <w:r>
        <w:rPr>
          <w:spacing w:val="60"/>
          <w:w w:val="150"/>
        </w:rPr>
        <w:t xml:space="preserve"> </w:t>
      </w:r>
      <w:r>
        <w:t>и</w:t>
      </w:r>
      <w:r>
        <w:rPr>
          <w:spacing w:val="58"/>
          <w:w w:val="150"/>
        </w:rPr>
        <w:t xml:space="preserve"> </w:t>
      </w:r>
      <w:r>
        <w:t>общества</w:t>
      </w:r>
      <w:r>
        <w:rPr>
          <w:spacing w:val="59"/>
          <w:w w:val="150"/>
        </w:rPr>
        <w:t xml:space="preserve"> </w:t>
      </w:r>
      <w:r>
        <w:t xml:space="preserve">в </w:t>
      </w:r>
      <w:r>
        <w:rPr>
          <w:spacing w:val="-2"/>
        </w:rPr>
        <w:t>различных</w:t>
      </w:r>
    </w:p>
    <w:p w14:paraId="341BF7D7" w14:textId="77777777" w:rsidR="00CE346A" w:rsidRDefault="00DF31E8">
      <w:pPr>
        <w:pStyle w:val="a3"/>
        <w:spacing w:before="12"/>
        <w:ind w:firstLine="0"/>
      </w:pPr>
      <w:r>
        <w:t>регионах</w:t>
      </w:r>
      <w:r>
        <w:rPr>
          <w:spacing w:val="-4"/>
        </w:rPr>
        <w:t xml:space="preserve"> </w:t>
      </w:r>
      <w:r>
        <w:t>и</w:t>
      </w:r>
      <w:r>
        <w:rPr>
          <w:spacing w:val="-2"/>
        </w:rPr>
        <w:t xml:space="preserve"> </w:t>
      </w:r>
      <w:r>
        <w:t xml:space="preserve">странах </w:t>
      </w:r>
      <w:r>
        <w:rPr>
          <w:spacing w:val="-4"/>
        </w:rPr>
        <w:t>мира;</w:t>
      </w:r>
    </w:p>
    <w:p w14:paraId="2FFFD244" w14:textId="77777777" w:rsidR="00CE346A" w:rsidRDefault="00DF31E8">
      <w:pPr>
        <w:pStyle w:val="a3"/>
        <w:spacing w:before="137" w:line="360" w:lineRule="auto"/>
        <w:ind w:right="421"/>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w:t>
      </w:r>
      <w:r>
        <w:rPr>
          <w:spacing w:val="-2"/>
        </w:rPr>
        <w:t xml:space="preserve"> </w:t>
      </w:r>
      <w:r>
        <w:t>том числе для оц</w:t>
      </w:r>
      <w:r>
        <w:t>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04324868" w14:textId="77777777" w:rsidR="00CE346A" w:rsidRDefault="00DF31E8">
      <w:pPr>
        <w:pStyle w:val="a3"/>
        <w:spacing w:line="360" w:lineRule="auto"/>
        <w:ind w:right="419"/>
      </w:pPr>
      <w:r>
        <w:t>объяснять современную демографическую ситуацию в разных регионах и странах мира, географические особенности пр</w:t>
      </w:r>
      <w:r>
        <w:t>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w:t>
      </w:r>
      <w:r>
        <w:t>ти населения и рабочей силы отдельных стран;</w:t>
      </w:r>
    </w:p>
    <w:p w14:paraId="18107F1F" w14:textId="77777777" w:rsidR="00CE346A" w:rsidRDefault="00DF31E8">
      <w:pPr>
        <w:pStyle w:val="a3"/>
        <w:spacing w:before="1" w:line="360" w:lineRule="auto"/>
        <w:ind w:right="426"/>
      </w:pPr>
      <w:r>
        <w:t>изменения демографической ситуации в странах, находящихся на разных этапах демографического перехода.</w:t>
      </w:r>
    </w:p>
    <w:p w14:paraId="4BE98AB9" w14:textId="400BBC37" w:rsidR="00CE346A" w:rsidRDefault="00DF31E8">
      <w:pPr>
        <w:pStyle w:val="a4"/>
        <w:numPr>
          <w:ilvl w:val="0"/>
          <w:numId w:val="173"/>
        </w:numPr>
        <w:tabs>
          <w:tab w:val="left" w:pos="1654"/>
        </w:tabs>
        <w:spacing w:line="360" w:lineRule="auto"/>
        <w:ind w:right="423" w:firstLine="708"/>
        <w:jc w:val="both"/>
        <w:rPr>
          <w:sz w:val="24"/>
        </w:rPr>
      </w:pPr>
      <w:r>
        <w:rPr>
          <w:sz w:val="24"/>
        </w:rPr>
        <w:t>Содержание</w:t>
      </w:r>
      <w:r w:rsidR="00373F07">
        <w:rPr>
          <w:spacing w:val="67"/>
          <w:sz w:val="24"/>
        </w:rPr>
        <w:t xml:space="preserve"> </w:t>
      </w:r>
      <w:r>
        <w:rPr>
          <w:sz w:val="24"/>
        </w:rPr>
        <w:t>учебного</w:t>
      </w:r>
      <w:r w:rsidR="00373F07">
        <w:rPr>
          <w:spacing w:val="66"/>
          <w:sz w:val="24"/>
        </w:rPr>
        <w:t xml:space="preserve"> </w:t>
      </w:r>
      <w:r>
        <w:rPr>
          <w:sz w:val="24"/>
        </w:rPr>
        <w:t>предмета</w:t>
      </w:r>
      <w:r w:rsidR="00373F07">
        <w:rPr>
          <w:spacing w:val="67"/>
          <w:sz w:val="24"/>
        </w:rPr>
        <w:t xml:space="preserve"> </w:t>
      </w:r>
      <w:r>
        <w:rPr>
          <w:sz w:val="24"/>
        </w:rPr>
        <w:t>«География»</w:t>
      </w:r>
      <w:r w:rsidR="00373F07">
        <w:rPr>
          <w:spacing w:val="64"/>
          <w:sz w:val="24"/>
        </w:rPr>
        <w:t xml:space="preserve"> </w:t>
      </w:r>
      <w:r>
        <w:rPr>
          <w:sz w:val="24"/>
        </w:rPr>
        <w:t>в</w:t>
      </w:r>
      <w:r w:rsidR="00373F07">
        <w:rPr>
          <w:spacing w:val="66"/>
          <w:sz w:val="24"/>
        </w:rPr>
        <w:t xml:space="preserve"> </w:t>
      </w:r>
      <w:r>
        <w:rPr>
          <w:sz w:val="24"/>
        </w:rPr>
        <w:t>10</w:t>
      </w:r>
      <w:r w:rsidR="00373F07">
        <w:rPr>
          <w:spacing w:val="67"/>
          <w:sz w:val="24"/>
        </w:rPr>
        <w:t xml:space="preserve"> </w:t>
      </w:r>
      <w:r>
        <w:rPr>
          <w:sz w:val="24"/>
        </w:rPr>
        <w:t>классе.</w:t>
      </w:r>
      <w:r w:rsidR="00373F07">
        <w:rPr>
          <w:spacing w:val="67"/>
          <w:sz w:val="24"/>
        </w:rPr>
        <w:t xml:space="preserve"> </w:t>
      </w:r>
      <w:r>
        <w:rPr>
          <w:sz w:val="24"/>
        </w:rPr>
        <w:t>Курсивом в содержании программы выделяется материал, который не является обязательным при изучении</w:t>
      </w:r>
      <w:r>
        <w:rPr>
          <w:spacing w:val="40"/>
          <w:sz w:val="24"/>
        </w:rPr>
        <w:t xml:space="preserve"> </w:t>
      </w:r>
      <w:r>
        <w:rPr>
          <w:sz w:val="24"/>
        </w:rPr>
        <w:t>и</w:t>
      </w:r>
      <w:r w:rsidR="00373F07">
        <w:rPr>
          <w:spacing w:val="64"/>
          <w:w w:val="150"/>
          <w:sz w:val="24"/>
        </w:rPr>
        <w:t xml:space="preserve"> </w:t>
      </w:r>
      <w:r>
        <w:rPr>
          <w:sz w:val="24"/>
        </w:rPr>
        <w:t>не</w:t>
      </w:r>
      <w:r w:rsidR="00373F07">
        <w:rPr>
          <w:spacing w:val="64"/>
          <w:w w:val="150"/>
          <w:sz w:val="24"/>
        </w:rPr>
        <w:t xml:space="preserve"> </w:t>
      </w:r>
      <w:r>
        <w:rPr>
          <w:sz w:val="24"/>
        </w:rPr>
        <w:t>входит</w:t>
      </w:r>
      <w:r w:rsidR="00373F07">
        <w:rPr>
          <w:spacing w:val="64"/>
          <w:w w:val="150"/>
          <w:sz w:val="24"/>
        </w:rPr>
        <w:t xml:space="preserve"> </w:t>
      </w:r>
      <w:r>
        <w:rPr>
          <w:sz w:val="24"/>
        </w:rPr>
        <w:t>в</w:t>
      </w:r>
      <w:r w:rsidR="00373F07">
        <w:rPr>
          <w:spacing w:val="64"/>
          <w:w w:val="150"/>
          <w:sz w:val="24"/>
        </w:rPr>
        <w:t xml:space="preserve"> </w:t>
      </w:r>
      <w:r>
        <w:rPr>
          <w:sz w:val="24"/>
        </w:rPr>
        <w:t>содержание</w:t>
      </w:r>
      <w:r w:rsidR="00373F07">
        <w:rPr>
          <w:spacing w:val="64"/>
          <w:w w:val="150"/>
          <w:sz w:val="24"/>
        </w:rPr>
        <w:t xml:space="preserve"> </w:t>
      </w:r>
      <w:r>
        <w:rPr>
          <w:sz w:val="24"/>
        </w:rPr>
        <w:t>промежуточной</w:t>
      </w:r>
      <w:r w:rsidR="00373F07">
        <w:rPr>
          <w:spacing w:val="66"/>
          <w:w w:val="150"/>
          <w:sz w:val="24"/>
        </w:rPr>
        <w:t xml:space="preserve"> </w:t>
      </w:r>
      <w:r>
        <w:rPr>
          <w:sz w:val="24"/>
        </w:rPr>
        <w:t>или</w:t>
      </w:r>
      <w:r w:rsidR="00373F07">
        <w:rPr>
          <w:spacing w:val="64"/>
          <w:w w:val="150"/>
          <w:sz w:val="24"/>
        </w:rPr>
        <w:t xml:space="preserve"> </w:t>
      </w:r>
      <w:r>
        <w:rPr>
          <w:sz w:val="24"/>
        </w:rPr>
        <w:t>итоговой</w:t>
      </w:r>
      <w:r w:rsidR="00373F07">
        <w:rPr>
          <w:spacing w:val="64"/>
          <w:w w:val="150"/>
          <w:sz w:val="24"/>
        </w:rPr>
        <w:t xml:space="preserve"> </w:t>
      </w:r>
      <w:r>
        <w:rPr>
          <w:sz w:val="24"/>
        </w:rPr>
        <w:t>аттестации по предмету.</w:t>
      </w:r>
    </w:p>
    <w:p w14:paraId="597BB977" w14:textId="77777777" w:rsidR="00CE346A" w:rsidRDefault="00DF31E8">
      <w:pPr>
        <w:pStyle w:val="a3"/>
        <w:spacing w:line="360" w:lineRule="auto"/>
        <w:ind w:left="1416" w:right="5581" w:firstLine="60"/>
      </w:pPr>
      <w:r>
        <w:t>Раздел</w:t>
      </w:r>
      <w:r>
        <w:rPr>
          <w:spacing w:val="-7"/>
        </w:rPr>
        <w:t xml:space="preserve"> </w:t>
      </w:r>
      <w:r>
        <w:t>1.</w:t>
      </w:r>
      <w:r>
        <w:rPr>
          <w:spacing w:val="-7"/>
        </w:rPr>
        <w:t xml:space="preserve"> </w:t>
      </w:r>
      <w:r>
        <w:t>География</w:t>
      </w:r>
      <w:r>
        <w:rPr>
          <w:spacing w:val="-7"/>
        </w:rPr>
        <w:t xml:space="preserve"> </w:t>
      </w:r>
      <w:r>
        <w:t>в</w:t>
      </w:r>
      <w:r>
        <w:rPr>
          <w:spacing w:val="-8"/>
        </w:rPr>
        <w:t xml:space="preserve"> </w:t>
      </w:r>
      <w:r>
        <w:t>современном</w:t>
      </w:r>
      <w:r>
        <w:rPr>
          <w:spacing w:val="-8"/>
        </w:rPr>
        <w:t xml:space="preserve"> </w:t>
      </w:r>
      <w:r>
        <w:t>мире. Тема 1. География как нау</w:t>
      </w:r>
      <w:r>
        <w:t>ка.</w:t>
      </w:r>
    </w:p>
    <w:p w14:paraId="7A86F766" w14:textId="77777777" w:rsidR="00CE346A" w:rsidRDefault="00DF31E8">
      <w:pPr>
        <w:pStyle w:val="a3"/>
        <w:spacing w:before="1" w:line="360" w:lineRule="auto"/>
        <w:ind w:right="420"/>
      </w:pPr>
      <w: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w:t>
      </w:r>
      <w:r>
        <w:lastRenderedPageBreak/>
        <w:t>научных и практических задач на разных территориальных уровнях. Роль географических на</w:t>
      </w:r>
      <w:r>
        <w:t>ук в достижении целей устойчивого развития и решении глобальных проблем.</w:t>
      </w:r>
    </w:p>
    <w:p w14:paraId="26CDF6D9" w14:textId="77777777" w:rsidR="00CE346A" w:rsidRDefault="00DF31E8">
      <w:pPr>
        <w:spacing w:line="360" w:lineRule="auto"/>
        <w:ind w:left="707" w:right="423" w:firstLine="708"/>
        <w:jc w:val="both"/>
        <w:rPr>
          <w:i/>
          <w:sz w:val="24"/>
        </w:rPr>
      </w:pPr>
      <w:r>
        <w:rPr>
          <w:sz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w:t>
      </w:r>
      <w:r>
        <w:rPr>
          <w:spacing w:val="-5"/>
          <w:sz w:val="24"/>
        </w:rPr>
        <w:t xml:space="preserve"> </w:t>
      </w:r>
      <w:r>
        <w:rPr>
          <w:sz w:val="24"/>
        </w:rPr>
        <w:t>и</w:t>
      </w:r>
      <w:r>
        <w:rPr>
          <w:spacing w:val="-4"/>
          <w:sz w:val="24"/>
        </w:rPr>
        <w:t xml:space="preserve"> </w:t>
      </w:r>
      <w:r>
        <w:rPr>
          <w:sz w:val="24"/>
        </w:rPr>
        <w:t>явлений.</w:t>
      </w:r>
      <w:r>
        <w:rPr>
          <w:spacing w:val="-4"/>
          <w:sz w:val="24"/>
        </w:rPr>
        <w:t xml:space="preserve"> </w:t>
      </w:r>
      <w:r>
        <w:rPr>
          <w:sz w:val="24"/>
        </w:rPr>
        <w:t>Природно-общественные</w:t>
      </w:r>
      <w:r>
        <w:rPr>
          <w:spacing w:val="-6"/>
          <w:sz w:val="24"/>
        </w:rPr>
        <w:t xml:space="preserve"> </w:t>
      </w:r>
      <w:r>
        <w:rPr>
          <w:sz w:val="24"/>
        </w:rPr>
        <w:t>территориальные</w:t>
      </w:r>
      <w:r>
        <w:rPr>
          <w:spacing w:val="-4"/>
          <w:sz w:val="24"/>
        </w:rPr>
        <w:t xml:space="preserve"> </w:t>
      </w:r>
      <w:r>
        <w:rPr>
          <w:sz w:val="24"/>
        </w:rPr>
        <w:t>системы</w:t>
      </w:r>
      <w:r>
        <w:rPr>
          <w:spacing w:val="-4"/>
          <w:sz w:val="24"/>
        </w:rPr>
        <w:t xml:space="preserve"> </w:t>
      </w:r>
      <w:r>
        <w:rPr>
          <w:sz w:val="24"/>
        </w:rPr>
        <w:t>и</w:t>
      </w:r>
      <w:r>
        <w:rPr>
          <w:spacing w:val="-4"/>
          <w:sz w:val="24"/>
        </w:rPr>
        <w:t xml:space="preserve"> </w:t>
      </w:r>
      <w:r>
        <w:rPr>
          <w:sz w:val="24"/>
        </w:rPr>
        <w:t>их</w:t>
      </w:r>
      <w:r>
        <w:rPr>
          <w:spacing w:val="-5"/>
          <w:sz w:val="24"/>
        </w:rPr>
        <w:t xml:space="preserve"> </w:t>
      </w:r>
      <w:r>
        <w:rPr>
          <w:sz w:val="24"/>
        </w:rPr>
        <w:t>иерархия.</w:t>
      </w:r>
      <w:r>
        <w:rPr>
          <w:spacing w:val="-4"/>
          <w:sz w:val="24"/>
        </w:rPr>
        <w:t xml:space="preserve"> </w:t>
      </w:r>
      <w:r>
        <w:rPr>
          <w:sz w:val="24"/>
        </w:rPr>
        <w:t>Геог</w:t>
      </w:r>
      <w:r>
        <w:rPr>
          <w:sz w:val="24"/>
        </w:rPr>
        <w:t xml:space="preserve">рафия как наука о взаимосвязи природно-общественных территориальных систем. </w:t>
      </w:r>
      <w:r>
        <w:rPr>
          <w:i/>
          <w:sz w:val="24"/>
        </w:rPr>
        <w:t>Пространственные модели в географии (концепция поляризованного ландшафта Б. Б. Родомана).</w:t>
      </w:r>
    </w:p>
    <w:p w14:paraId="4683A0CC" w14:textId="77777777" w:rsidR="00CE346A" w:rsidRDefault="00DF31E8">
      <w:pPr>
        <w:pStyle w:val="a3"/>
        <w:spacing w:line="360" w:lineRule="auto"/>
        <w:ind w:right="423"/>
      </w:pPr>
      <w:r>
        <w:t>Важнейшие теории и концепции современной географии. Методы исследования в географии, их пр</w:t>
      </w:r>
      <w:r>
        <w:t>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2BC9444" w14:textId="77777777" w:rsidR="00CE346A" w:rsidRDefault="00DF31E8">
      <w:pPr>
        <w:pStyle w:val="a3"/>
        <w:ind w:left="1416" w:firstLine="0"/>
      </w:pPr>
      <w:r>
        <w:t>Практические</w:t>
      </w:r>
      <w:r>
        <w:rPr>
          <w:spacing w:val="-6"/>
        </w:rPr>
        <w:t xml:space="preserve"> </w:t>
      </w:r>
      <w:r>
        <w:rPr>
          <w:spacing w:val="-2"/>
        </w:rPr>
        <w:t>работы.</w:t>
      </w:r>
    </w:p>
    <w:p w14:paraId="5790CC98" w14:textId="77777777" w:rsidR="00CE346A" w:rsidRDefault="00DF31E8">
      <w:pPr>
        <w:pStyle w:val="a4"/>
        <w:numPr>
          <w:ilvl w:val="0"/>
          <w:numId w:val="163"/>
        </w:numPr>
        <w:tabs>
          <w:tab w:val="left" w:pos="1654"/>
        </w:tabs>
        <w:spacing w:before="139" w:line="360" w:lineRule="auto"/>
        <w:ind w:right="420" w:firstLine="708"/>
        <w:jc w:val="both"/>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1C9195DB" w14:textId="77777777" w:rsidR="00CE346A" w:rsidRDefault="00DF31E8">
      <w:pPr>
        <w:pStyle w:val="a4"/>
        <w:numPr>
          <w:ilvl w:val="0"/>
          <w:numId w:val="163"/>
        </w:numPr>
        <w:tabs>
          <w:tab w:val="left" w:pos="1654"/>
        </w:tabs>
        <w:spacing w:before="12" w:line="360" w:lineRule="auto"/>
        <w:ind w:right="423" w:firstLine="708"/>
        <w:jc w:val="both"/>
        <w:rPr>
          <w:sz w:val="24"/>
        </w:rPr>
      </w:pPr>
      <w:r>
        <w:rPr>
          <w:sz w:val="24"/>
        </w:rPr>
        <w:t>Контент-ан</w:t>
      </w:r>
      <w:r>
        <w:rPr>
          <w:sz w:val="24"/>
        </w:rPr>
        <w:t xml:space="preserve">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14:paraId="182EB70C" w14:textId="77777777" w:rsidR="00CE346A" w:rsidRDefault="00DF31E8">
      <w:pPr>
        <w:pStyle w:val="a3"/>
        <w:ind w:left="1416" w:firstLine="0"/>
      </w:pPr>
      <w:r>
        <w:t>Тема</w:t>
      </w:r>
      <w:r>
        <w:rPr>
          <w:spacing w:val="-4"/>
        </w:rPr>
        <w:t xml:space="preserve"> </w:t>
      </w:r>
      <w:r>
        <w:t>2.</w:t>
      </w:r>
      <w:r>
        <w:rPr>
          <w:spacing w:val="-3"/>
        </w:rPr>
        <w:t xml:space="preserve"> </w:t>
      </w:r>
      <w:r>
        <w:t>Картографический</w:t>
      </w:r>
      <w:r>
        <w:rPr>
          <w:spacing w:val="-3"/>
        </w:rPr>
        <w:t xml:space="preserve"> </w:t>
      </w:r>
      <w:r>
        <w:t>метод</w:t>
      </w:r>
      <w:r>
        <w:rPr>
          <w:spacing w:val="-6"/>
        </w:rPr>
        <w:t xml:space="preserve"> </w:t>
      </w:r>
      <w:r>
        <w:t>исследования</w:t>
      </w:r>
      <w:r>
        <w:rPr>
          <w:spacing w:val="-3"/>
        </w:rPr>
        <w:t xml:space="preserve"> </w:t>
      </w:r>
      <w:r>
        <w:t>в</w:t>
      </w:r>
      <w:r>
        <w:rPr>
          <w:spacing w:val="-3"/>
        </w:rPr>
        <w:t xml:space="preserve"> </w:t>
      </w:r>
      <w:r>
        <w:rPr>
          <w:spacing w:val="-2"/>
        </w:rPr>
        <w:t>географии.</w:t>
      </w:r>
    </w:p>
    <w:p w14:paraId="5330FB95" w14:textId="77777777" w:rsidR="00CE346A" w:rsidRDefault="00DF31E8">
      <w:pPr>
        <w:pStyle w:val="a3"/>
        <w:spacing w:before="137" w:line="360" w:lineRule="auto"/>
        <w:ind w:right="419"/>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w:t>
      </w:r>
      <w:r>
        <w:t xml:space="preserve">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i/>
        </w:rPr>
        <w:t>Геоинформатика и геоинформационные технологии.</w:t>
      </w:r>
    </w:p>
    <w:p w14:paraId="19307420"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72E39FCD" w14:textId="77777777" w:rsidR="00CE346A" w:rsidRDefault="00DF31E8">
      <w:pPr>
        <w:pStyle w:val="a4"/>
        <w:numPr>
          <w:ilvl w:val="0"/>
          <w:numId w:val="162"/>
        </w:numPr>
        <w:tabs>
          <w:tab w:val="left" w:pos="1656"/>
        </w:tabs>
        <w:spacing w:before="140" w:line="360" w:lineRule="auto"/>
        <w:ind w:right="506" w:firstLine="0"/>
        <w:jc w:val="both"/>
        <w:rPr>
          <w:sz w:val="24"/>
        </w:rPr>
      </w:pPr>
      <w:r>
        <w:rPr>
          <w:sz w:val="24"/>
        </w:rPr>
        <w:t>Определе</w:t>
      </w:r>
      <w:r>
        <w:rPr>
          <w:sz w:val="24"/>
        </w:rPr>
        <w:t>ние</w:t>
      </w:r>
      <w:r>
        <w:rPr>
          <w:spacing w:val="-6"/>
          <w:sz w:val="24"/>
        </w:rPr>
        <w:t xml:space="preserve"> </w:t>
      </w:r>
      <w:r>
        <w:rPr>
          <w:sz w:val="24"/>
        </w:rPr>
        <w:t>количественных</w:t>
      </w:r>
      <w:r>
        <w:rPr>
          <w:spacing w:val="-6"/>
          <w:sz w:val="24"/>
        </w:rPr>
        <w:t xml:space="preserve"> </w:t>
      </w:r>
      <w:r>
        <w:rPr>
          <w:sz w:val="24"/>
        </w:rPr>
        <w:t>и</w:t>
      </w:r>
      <w:r>
        <w:rPr>
          <w:spacing w:val="-5"/>
          <w:sz w:val="24"/>
        </w:rPr>
        <w:t xml:space="preserve"> </w:t>
      </w:r>
      <w:r>
        <w:rPr>
          <w:sz w:val="24"/>
        </w:rPr>
        <w:t>качественных</w:t>
      </w:r>
      <w:r>
        <w:rPr>
          <w:spacing w:val="-4"/>
          <w:sz w:val="24"/>
        </w:rPr>
        <w:t xml:space="preserve"> </w:t>
      </w:r>
      <w:r>
        <w:rPr>
          <w:sz w:val="24"/>
        </w:rPr>
        <w:t>показателей</w:t>
      </w:r>
      <w:r>
        <w:rPr>
          <w:spacing w:val="-5"/>
          <w:sz w:val="24"/>
        </w:rPr>
        <w:t xml:space="preserve"> </w:t>
      </w:r>
      <w:r>
        <w:rPr>
          <w:sz w:val="24"/>
        </w:rPr>
        <w:t>с</w:t>
      </w:r>
      <w:r>
        <w:rPr>
          <w:spacing w:val="-6"/>
          <w:sz w:val="24"/>
        </w:rPr>
        <w:t xml:space="preserve"> </w:t>
      </w:r>
      <w:r>
        <w:rPr>
          <w:sz w:val="24"/>
        </w:rPr>
        <w:t>помощью</w:t>
      </w:r>
      <w:r>
        <w:rPr>
          <w:spacing w:val="-5"/>
          <w:sz w:val="24"/>
        </w:rPr>
        <w:t xml:space="preserve"> </w:t>
      </w:r>
      <w:r>
        <w:rPr>
          <w:sz w:val="24"/>
        </w:rPr>
        <w:t>простейших</w:t>
      </w:r>
      <w:r>
        <w:rPr>
          <w:spacing w:val="-3"/>
          <w:sz w:val="24"/>
        </w:rPr>
        <w:t xml:space="preserve"> </w:t>
      </w:r>
      <w:r>
        <w:rPr>
          <w:sz w:val="24"/>
        </w:rPr>
        <w:t>ГИС. Тема 3. Районирование как метод географических исследований.</w:t>
      </w:r>
    </w:p>
    <w:p w14:paraId="217673CF" w14:textId="77777777" w:rsidR="00CE346A" w:rsidRDefault="00DF31E8">
      <w:pPr>
        <w:pStyle w:val="a3"/>
        <w:spacing w:line="360" w:lineRule="auto"/>
        <w:ind w:right="424"/>
        <w:rPr>
          <w:i/>
        </w:rPr>
      </w:pPr>
      <w:r>
        <w:t>Основные подходы к районированию территории. Пространственные уровни районирования (глобальный, региональный, страновой). Р</w:t>
      </w:r>
      <w:r>
        <w:t xml:space="preserve">айонирование «сверху» и «снизу». Основные цели и принципы районирования. Проблема объективности районирования. Территориальные системы. </w:t>
      </w:r>
      <w:r>
        <w:rPr>
          <w:i/>
        </w:rPr>
        <w:t>Иерархия природно-хозяйственных систем.</w:t>
      </w:r>
    </w:p>
    <w:p w14:paraId="58459B3F" w14:textId="77777777" w:rsidR="00CE346A" w:rsidRDefault="00DF31E8">
      <w:pPr>
        <w:spacing w:line="360" w:lineRule="auto"/>
        <w:ind w:left="707" w:right="419" w:firstLine="708"/>
        <w:jc w:val="both"/>
        <w:rPr>
          <w:i/>
          <w:sz w:val="24"/>
        </w:rPr>
      </w:pPr>
      <w:r>
        <w:rPr>
          <w:sz w:val="24"/>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r>
        <w:rPr>
          <w:i/>
          <w:sz w:val="24"/>
        </w:rPr>
        <w:t>Физико- географическое районирование территории (А.</w:t>
      </w:r>
      <w:r>
        <w:rPr>
          <w:i/>
          <w:spacing w:val="-10"/>
          <w:sz w:val="24"/>
        </w:rPr>
        <w:t xml:space="preserve"> </w:t>
      </w:r>
      <w:r>
        <w:rPr>
          <w:i/>
          <w:sz w:val="24"/>
        </w:rPr>
        <w:t>Н. Радищев, Х.А.</w:t>
      </w:r>
      <w:r>
        <w:rPr>
          <w:i/>
          <w:spacing w:val="-2"/>
          <w:sz w:val="24"/>
        </w:rPr>
        <w:t xml:space="preserve"> </w:t>
      </w:r>
      <w:r>
        <w:rPr>
          <w:i/>
          <w:sz w:val="24"/>
        </w:rPr>
        <w:t>Чеботарёв, А.</w:t>
      </w:r>
      <w:r>
        <w:rPr>
          <w:i/>
          <w:spacing w:val="-7"/>
          <w:sz w:val="24"/>
        </w:rPr>
        <w:t xml:space="preserve"> </w:t>
      </w:r>
      <w:r>
        <w:rPr>
          <w:i/>
          <w:sz w:val="24"/>
        </w:rPr>
        <w:t>И. Воейков, Л.</w:t>
      </w:r>
      <w:r>
        <w:rPr>
          <w:i/>
          <w:spacing w:val="-9"/>
          <w:sz w:val="24"/>
        </w:rPr>
        <w:t xml:space="preserve"> </w:t>
      </w:r>
      <w:r>
        <w:rPr>
          <w:i/>
          <w:sz w:val="24"/>
        </w:rPr>
        <w:t>С. Бер</w:t>
      </w:r>
      <w:r>
        <w:rPr>
          <w:i/>
          <w:sz w:val="24"/>
        </w:rPr>
        <w:t>г, В. В. Докучаев, В. П. Семёнов-Тян-Шанский, Ф. Н. Мильков, Н. А. Солнцев и др.).</w:t>
      </w:r>
    </w:p>
    <w:p w14:paraId="0161B1EF" w14:textId="53417C4B" w:rsidR="00CE346A" w:rsidRDefault="00DF31E8">
      <w:pPr>
        <w:spacing w:before="1" w:line="360" w:lineRule="auto"/>
        <w:ind w:left="707" w:right="421" w:firstLine="708"/>
        <w:jc w:val="both"/>
        <w:rPr>
          <w:i/>
          <w:sz w:val="24"/>
        </w:rPr>
      </w:pPr>
      <w:r>
        <w:rPr>
          <w:i/>
          <w:sz w:val="24"/>
        </w:rPr>
        <w:t>Теория</w:t>
      </w:r>
      <w:r w:rsidR="00373F07">
        <w:rPr>
          <w:i/>
          <w:spacing w:val="80"/>
          <w:sz w:val="24"/>
        </w:rPr>
        <w:t xml:space="preserve"> </w:t>
      </w:r>
      <w:r>
        <w:rPr>
          <w:i/>
          <w:sz w:val="24"/>
        </w:rPr>
        <w:t>экономического</w:t>
      </w:r>
      <w:r w:rsidR="00373F07">
        <w:rPr>
          <w:i/>
          <w:spacing w:val="80"/>
          <w:sz w:val="24"/>
        </w:rPr>
        <w:t xml:space="preserve"> </w:t>
      </w:r>
      <w:r>
        <w:rPr>
          <w:i/>
          <w:sz w:val="24"/>
        </w:rPr>
        <w:t>районирования</w:t>
      </w:r>
      <w:r w:rsidR="00373F07">
        <w:rPr>
          <w:i/>
          <w:spacing w:val="80"/>
          <w:sz w:val="24"/>
        </w:rPr>
        <w:t xml:space="preserve"> </w:t>
      </w:r>
      <w:r>
        <w:rPr>
          <w:i/>
          <w:sz w:val="24"/>
        </w:rPr>
        <w:t>(Н.</w:t>
      </w:r>
      <w:r>
        <w:rPr>
          <w:i/>
          <w:spacing w:val="-4"/>
          <w:sz w:val="24"/>
        </w:rPr>
        <w:t xml:space="preserve"> </w:t>
      </w:r>
      <w:r>
        <w:rPr>
          <w:i/>
          <w:sz w:val="24"/>
        </w:rPr>
        <w:t>Н.</w:t>
      </w:r>
      <w:r w:rsidR="00373F07">
        <w:rPr>
          <w:i/>
          <w:spacing w:val="80"/>
          <w:sz w:val="24"/>
        </w:rPr>
        <w:t xml:space="preserve"> </w:t>
      </w:r>
      <w:r>
        <w:rPr>
          <w:i/>
          <w:sz w:val="24"/>
        </w:rPr>
        <w:t>Колосовский,</w:t>
      </w:r>
      <w:r w:rsidR="00373F07">
        <w:rPr>
          <w:i/>
          <w:spacing w:val="80"/>
          <w:sz w:val="24"/>
        </w:rPr>
        <w:t xml:space="preserve"> </w:t>
      </w:r>
      <w:r>
        <w:rPr>
          <w:i/>
          <w:sz w:val="24"/>
        </w:rPr>
        <w:t>Н.</w:t>
      </w:r>
      <w:r>
        <w:rPr>
          <w:i/>
          <w:spacing w:val="-7"/>
          <w:sz w:val="24"/>
        </w:rPr>
        <w:t xml:space="preserve"> </w:t>
      </w:r>
      <w:r>
        <w:rPr>
          <w:i/>
          <w:sz w:val="24"/>
        </w:rPr>
        <w:t>Н.</w:t>
      </w:r>
      <w:r w:rsidR="00373F07">
        <w:rPr>
          <w:i/>
          <w:spacing w:val="80"/>
          <w:sz w:val="24"/>
        </w:rPr>
        <w:t xml:space="preserve"> </w:t>
      </w:r>
      <w:r>
        <w:rPr>
          <w:i/>
          <w:sz w:val="24"/>
        </w:rPr>
        <w:t>Баранский, И.Г.</w:t>
      </w:r>
      <w:r>
        <w:rPr>
          <w:i/>
          <w:spacing w:val="-1"/>
          <w:sz w:val="24"/>
        </w:rPr>
        <w:t xml:space="preserve"> </w:t>
      </w:r>
      <w:r>
        <w:rPr>
          <w:i/>
          <w:sz w:val="24"/>
        </w:rPr>
        <w:lastRenderedPageBreak/>
        <w:t>Александров, Г.</w:t>
      </w:r>
      <w:r>
        <w:rPr>
          <w:i/>
          <w:spacing w:val="-8"/>
          <w:sz w:val="24"/>
        </w:rPr>
        <w:t xml:space="preserve"> </w:t>
      </w:r>
      <w:r>
        <w:rPr>
          <w:i/>
          <w:sz w:val="24"/>
        </w:rPr>
        <w:t>М. Кржижановский). Эволюция районирования России как результат экономического и социального развития страны.</w:t>
      </w:r>
    </w:p>
    <w:p w14:paraId="1BF3BC79" w14:textId="77777777" w:rsidR="00CE346A" w:rsidRDefault="00DF31E8">
      <w:pPr>
        <w:spacing w:line="360" w:lineRule="auto"/>
        <w:ind w:left="707" w:right="422" w:firstLine="708"/>
        <w:jc w:val="both"/>
        <w:rPr>
          <w:i/>
          <w:sz w:val="24"/>
        </w:rPr>
      </w:pPr>
      <w:r>
        <w:rPr>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w:t>
      </w:r>
      <w:r>
        <w:rPr>
          <w:sz w:val="24"/>
        </w:rPr>
        <w:t>х регионов мира (</w:t>
      </w:r>
      <w:r>
        <w:rPr>
          <w:i/>
          <w:sz w:val="24"/>
        </w:rPr>
        <w:t>цивилизационный С. Хантингтона и В.В. Вольского, исторический Н.</w:t>
      </w:r>
      <w:r>
        <w:rPr>
          <w:i/>
          <w:spacing w:val="-8"/>
          <w:sz w:val="24"/>
        </w:rPr>
        <w:t xml:space="preserve"> </w:t>
      </w:r>
      <w:r>
        <w:rPr>
          <w:i/>
          <w:sz w:val="24"/>
        </w:rPr>
        <w:t>Я. Данилевского, О. Шпенглера. А. Тойнби).</w:t>
      </w:r>
    </w:p>
    <w:p w14:paraId="70922C98" w14:textId="77777777" w:rsidR="00CE346A" w:rsidRDefault="00DF31E8">
      <w:pPr>
        <w:pStyle w:val="a3"/>
        <w:ind w:left="1416" w:firstLine="0"/>
      </w:pPr>
      <w:r>
        <w:t>Практическая</w:t>
      </w:r>
      <w:r>
        <w:rPr>
          <w:spacing w:val="-6"/>
        </w:rPr>
        <w:t xml:space="preserve"> </w:t>
      </w:r>
      <w:r>
        <w:rPr>
          <w:spacing w:val="-2"/>
        </w:rPr>
        <w:t>работа.</w:t>
      </w:r>
    </w:p>
    <w:p w14:paraId="32C5C93B" w14:textId="77777777" w:rsidR="00CE346A" w:rsidRDefault="00DF31E8">
      <w:pPr>
        <w:pStyle w:val="a4"/>
        <w:numPr>
          <w:ilvl w:val="0"/>
          <w:numId w:val="161"/>
        </w:numPr>
        <w:tabs>
          <w:tab w:val="left" w:pos="1697"/>
        </w:tabs>
        <w:spacing w:before="139" w:line="360" w:lineRule="auto"/>
        <w:ind w:right="424" w:firstLine="708"/>
        <w:jc w:val="both"/>
        <w:rPr>
          <w:sz w:val="24"/>
        </w:rPr>
      </w:pPr>
      <w:r>
        <w:rPr>
          <w:sz w:val="24"/>
        </w:rPr>
        <w:t>Проведение районирования территории по заданным целям и принципам (на примере физико-географического райониров</w:t>
      </w:r>
      <w:r>
        <w:rPr>
          <w:sz w:val="24"/>
        </w:rPr>
        <w:t>ания Евразии, экономико-географического районирования зарубежной</w:t>
      </w:r>
      <w:r>
        <w:rPr>
          <w:spacing w:val="-3"/>
          <w:sz w:val="24"/>
        </w:rPr>
        <w:t xml:space="preserve"> </w:t>
      </w:r>
      <w:r>
        <w:rPr>
          <w:sz w:val="24"/>
        </w:rPr>
        <w:t>Европы,</w:t>
      </w:r>
      <w:r>
        <w:rPr>
          <w:spacing w:val="-5"/>
          <w:sz w:val="24"/>
        </w:rPr>
        <w:t xml:space="preserve"> </w:t>
      </w:r>
      <w:r>
        <w:rPr>
          <w:sz w:val="24"/>
        </w:rPr>
        <w:t>культурно-исторического</w:t>
      </w:r>
      <w:r>
        <w:rPr>
          <w:spacing w:val="-2"/>
          <w:sz w:val="24"/>
        </w:rPr>
        <w:t xml:space="preserve"> </w:t>
      </w:r>
      <w:r>
        <w:rPr>
          <w:sz w:val="24"/>
        </w:rPr>
        <w:t>районирования</w:t>
      </w:r>
      <w:r>
        <w:rPr>
          <w:spacing w:val="-4"/>
          <w:sz w:val="24"/>
        </w:rPr>
        <w:t xml:space="preserve"> </w:t>
      </w:r>
      <w:r>
        <w:rPr>
          <w:sz w:val="24"/>
        </w:rPr>
        <w:t>Азии,</w:t>
      </w:r>
      <w:r>
        <w:rPr>
          <w:spacing w:val="-6"/>
          <w:sz w:val="24"/>
        </w:rPr>
        <w:t xml:space="preserve"> </w:t>
      </w:r>
      <w:r>
        <w:rPr>
          <w:sz w:val="24"/>
        </w:rPr>
        <w:t>комплексного</w:t>
      </w:r>
      <w:r>
        <w:rPr>
          <w:spacing w:val="-4"/>
          <w:sz w:val="24"/>
        </w:rPr>
        <w:t xml:space="preserve"> </w:t>
      </w:r>
      <w:r>
        <w:rPr>
          <w:sz w:val="24"/>
        </w:rPr>
        <w:t xml:space="preserve">районирования </w:t>
      </w:r>
      <w:r>
        <w:rPr>
          <w:spacing w:val="-2"/>
          <w:sz w:val="24"/>
        </w:rPr>
        <w:t>России).</w:t>
      </w:r>
    </w:p>
    <w:p w14:paraId="68C59DFE" w14:textId="77777777" w:rsidR="00CE346A" w:rsidRDefault="00DF31E8">
      <w:pPr>
        <w:pStyle w:val="a3"/>
        <w:ind w:left="1476" w:firstLine="0"/>
      </w:pPr>
      <w:r>
        <w:t>Тема</w:t>
      </w:r>
      <w:r>
        <w:rPr>
          <w:spacing w:val="-3"/>
        </w:rPr>
        <w:t xml:space="preserve"> </w:t>
      </w:r>
      <w:r>
        <w:t>4.</w:t>
      </w:r>
      <w:r>
        <w:rPr>
          <w:spacing w:val="-1"/>
        </w:rPr>
        <w:t xml:space="preserve"> </w:t>
      </w:r>
      <w:r>
        <w:t>Географическая</w:t>
      </w:r>
      <w:r>
        <w:rPr>
          <w:spacing w:val="-2"/>
        </w:rPr>
        <w:t xml:space="preserve"> </w:t>
      </w:r>
      <w:r>
        <w:t>экспертиза</w:t>
      </w:r>
      <w:r>
        <w:rPr>
          <w:spacing w:val="-5"/>
        </w:rPr>
        <w:t xml:space="preserve"> </w:t>
      </w:r>
      <w:r>
        <w:t>и</w:t>
      </w:r>
      <w:r>
        <w:rPr>
          <w:spacing w:val="-1"/>
        </w:rPr>
        <w:t xml:space="preserve"> </w:t>
      </w:r>
      <w:r>
        <w:rPr>
          <w:spacing w:val="-2"/>
        </w:rPr>
        <w:t>мониторинг.</w:t>
      </w:r>
    </w:p>
    <w:p w14:paraId="004B1702" w14:textId="77777777" w:rsidR="00CE346A" w:rsidRDefault="00DF31E8">
      <w:pPr>
        <w:pStyle w:val="a3"/>
        <w:spacing w:before="136" w:line="360" w:lineRule="auto"/>
        <w:ind w:right="422"/>
      </w:pPr>
      <w:r>
        <w:t>Географическая и экологическая экспертизы, их методы.</w:t>
      </w:r>
      <w:r>
        <w:rPr>
          <w:spacing w:val="40"/>
        </w:rPr>
        <w:t xml:space="preserve"> </w:t>
      </w:r>
      <w:r>
        <w:t>Г</w:t>
      </w:r>
      <w:r>
        <w:t>еографический и экологический мониторинг.</w:t>
      </w:r>
      <w:r>
        <w:rPr>
          <w:spacing w:val="80"/>
          <w:w w:val="150"/>
        </w:rPr>
        <w:t xml:space="preserve"> </w:t>
      </w:r>
      <w:r>
        <w:t>Различие</w:t>
      </w:r>
      <w:r>
        <w:rPr>
          <w:spacing w:val="80"/>
          <w:w w:val="150"/>
        </w:rPr>
        <w:t xml:space="preserve"> </w:t>
      </w:r>
      <w:r>
        <w:t>методов</w:t>
      </w:r>
      <w:r>
        <w:rPr>
          <w:spacing w:val="80"/>
          <w:w w:val="150"/>
        </w:rPr>
        <w:t xml:space="preserve"> </w:t>
      </w:r>
      <w:r>
        <w:t>мониторинга</w:t>
      </w:r>
      <w:r>
        <w:rPr>
          <w:spacing w:val="80"/>
          <w:w w:val="150"/>
        </w:rPr>
        <w:t xml:space="preserve"> </w:t>
      </w:r>
      <w:r>
        <w:t>в</w:t>
      </w:r>
      <w:r>
        <w:rPr>
          <w:spacing w:val="80"/>
          <w:w w:val="150"/>
        </w:rPr>
        <w:t xml:space="preserve"> </w:t>
      </w:r>
      <w:r>
        <w:t>зависимости</w:t>
      </w:r>
      <w:r>
        <w:rPr>
          <w:spacing w:val="80"/>
          <w:w w:val="150"/>
        </w:rPr>
        <w:t xml:space="preserve"> </w:t>
      </w:r>
      <w:r>
        <w:t>от целей.</w:t>
      </w:r>
      <w:r>
        <w:rPr>
          <w:spacing w:val="80"/>
          <w:w w:val="150"/>
        </w:rPr>
        <w:t xml:space="preserve"> </w:t>
      </w:r>
      <w:r>
        <w:t>Интеграция</w:t>
      </w:r>
      <w:r>
        <w:rPr>
          <w:spacing w:val="80"/>
          <w:w w:val="150"/>
        </w:rPr>
        <w:t xml:space="preserve"> </w:t>
      </w:r>
      <w:r>
        <w:t>ГИС</w:t>
      </w:r>
      <w:r>
        <w:rPr>
          <w:spacing w:val="80"/>
          <w:w w:val="150"/>
        </w:rPr>
        <w:t xml:space="preserve"> </w:t>
      </w:r>
      <w:r>
        <w:t>и</w:t>
      </w:r>
    </w:p>
    <w:p w14:paraId="2F8CF946" w14:textId="77777777" w:rsidR="00CE346A" w:rsidRDefault="00DF31E8">
      <w:pPr>
        <w:pStyle w:val="a3"/>
        <w:spacing w:before="12"/>
        <w:ind w:firstLine="0"/>
      </w:pPr>
      <w:r>
        <w:t>экологического</w:t>
      </w:r>
      <w:r>
        <w:rPr>
          <w:spacing w:val="-7"/>
        </w:rPr>
        <w:t xml:space="preserve"> </w:t>
      </w:r>
      <w:r>
        <w:t>мониторинга.</w:t>
      </w:r>
      <w:r>
        <w:rPr>
          <w:spacing w:val="-5"/>
        </w:rPr>
        <w:t xml:space="preserve"> </w:t>
      </w:r>
      <w:r>
        <w:t>Комплексный</w:t>
      </w:r>
      <w:r>
        <w:rPr>
          <w:spacing w:val="-5"/>
        </w:rPr>
        <w:t xml:space="preserve"> </w:t>
      </w:r>
      <w:r>
        <w:t>подход</w:t>
      </w:r>
      <w:r>
        <w:rPr>
          <w:spacing w:val="-8"/>
        </w:rPr>
        <w:t xml:space="preserve"> </w:t>
      </w:r>
      <w:r>
        <w:t>к решению</w:t>
      </w:r>
      <w:r>
        <w:rPr>
          <w:spacing w:val="-5"/>
        </w:rPr>
        <w:t xml:space="preserve"> </w:t>
      </w:r>
      <w:r>
        <w:t>экологических</w:t>
      </w:r>
      <w:r>
        <w:rPr>
          <w:spacing w:val="-5"/>
        </w:rPr>
        <w:t xml:space="preserve"> </w:t>
      </w:r>
      <w:r>
        <w:rPr>
          <w:spacing w:val="-2"/>
        </w:rPr>
        <w:t>проблем.</w:t>
      </w:r>
    </w:p>
    <w:p w14:paraId="4E43C2AD" w14:textId="77777777" w:rsidR="00CE346A" w:rsidRDefault="00DF31E8">
      <w:pPr>
        <w:pStyle w:val="a3"/>
        <w:spacing w:before="137"/>
        <w:ind w:left="1416" w:firstLine="0"/>
      </w:pPr>
      <w:r>
        <w:t>Практическая</w:t>
      </w:r>
      <w:r>
        <w:rPr>
          <w:spacing w:val="-6"/>
        </w:rPr>
        <w:t xml:space="preserve"> </w:t>
      </w:r>
      <w:r>
        <w:rPr>
          <w:spacing w:val="-2"/>
        </w:rPr>
        <w:t>работа.</w:t>
      </w:r>
    </w:p>
    <w:p w14:paraId="1890554B" w14:textId="77777777" w:rsidR="00CE346A" w:rsidRDefault="00DF31E8">
      <w:pPr>
        <w:pStyle w:val="a4"/>
        <w:numPr>
          <w:ilvl w:val="0"/>
          <w:numId w:val="160"/>
        </w:numPr>
        <w:tabs>
          <w:tab w:val="left" w:pos="1721"/>
        </w:tabs>
        <w:spacing w:before="139" w:line="360" w:lineRule="auto"/>
        <w:ind w:right="419" w:firstLine="708"/>
        <w:jc w:val="both"/>
        <w:rPr>
          <w:sz w:val="24"/>
        </w:rPr>
      </w:pPr>
      <w:r>
        <w:rPr>
          <w:sz w:val="24"/>
        </w:rPr>
        <w:t>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7424EE0B" w14:textId="77777777" w:rsidR="00CE346A" w:rsidRDefault="00DF31E8">
      <w:pPr>
        <w:pStyle w:val="a3"/>
        <w:spacing w:line="360" w:lineRule="auto"/>
        <w:ind w:left="1416" w:right="4436" w:firstLine="0"/>
      </w:pPr>
      <w:r>
        <w:t>.</w:t>
      </w:r>
      <w:r>
        <w:rPr>
          <w:spacing w:val="-5"/>
        </w:rPr>
        <w:t xml:space="preserve"> </w:t>
      </w:r>
      <w:r>
        <w:t>Раздел</w:t>
      </w:r>
      <w:r>
        <w:rPr>
          <w:spacing w:val="-5"/>
        </w:rPr>
        <w:t xml:space="preserve"> </w:t>
      </w:r>
      <w:r>
        <w:t>2.</w:t>
      </w:r>
      <w:r>
        <w:rPr>
          <w:spacing w:val="-5"/>
        </w:rPr>
        <w:t xml:space="preserve"> </w:t>
      </w:r>
      <w:r>
        <w:t>Глобальные</w:t>
      </w:r>
      <w:r>
        <w:rPr>
          <w:spacing w:val="-9"/>
        </w:rPr>
        <w:t xml:space="preserve"> </w:t>
      </w:r>
      <w:r>
        <w:t>проблемы</w:t>
      </w:r>
      <w:r>
        <w:rPr>
          <w:spacing w:val="-5"/>
        </w:rPr>
        <w:t xml:space="preserve"> </w:t>
      </w:r>
      <w:r>
        <w:t>мирового</w:t>
      </w:r>
      <w:r>
        <w:rPr>
          <w:spacing w:val="-5"/>
        </w:rPr>
        <w:t xml:space="preserve"> </w:t>
      </w:r>
      <w:r>
        <w:t>развития. Тема 1. Понятие о глобаль</w:t>
      </w:r>
      <w:r>
        <w:t>ных проблемах.</w:t>
      </w:r>
    </w:p>
    <w:p w14:paraId="47CD06FE" w14:textId="77777777" w:rsidR="00CE346A" w:rsidRDefault="00DF31E8">
      <w:pPr>
        <w:pStyle w:val="a3"/>
        <w:spacing w:line="360" w:lineRule="auto"/>
        <w:ind w:right="420"/>
        <w:rPr>
          <w:i/>
        </w:rPr>
      </w:pPr>
      <w:r>
        <w:t>Понятие «глобальная проблема». Факторы обострения глобальных проблем в</w:t>
      </w:r>
      <w:r>
        <w:rPr>
          <w:spacing w:val="-2"/>
        </w:rPr>
        <w:t xml:space="preserve"> </w:t>
      </w:r>
      <w:r>
        <w:t xml:space="preserve">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w:t>
      </w:r>
      <w:r>
        <w:t xml:space="preserve">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w:t>
      </w:r>
      <w:r>
        <w:t xml:space="preserve">глобальных проблем. </w:t>
      </w:r>
      <w:r>
        <w:rPr>
          <w:i/>
        </w:rPr>
        <w:t>Выявление территориальных различий в проявлении глобальных проблем на территории нашей страны.</w:t>
      </w:r>
    </w:p>
    <w:p w14:paraId="1F9226CD" w14:textId="77777777" w:rsidR="00CE346A" w:rsidRDefault="00DF31E8">
      <w:pPr>
        <w:pStyle w:val="a3"/>
        <w:ind w:left="1416" w:firstLine="0"/>
      </w:pPr>
      <w:r>
        <w:t>Практическая</w:t>
      </w:r>
      <w:r>
        <w:rPr>
          <w:spacing w:val="-6"/>
        </w:rPr>
        <w:t xml:space="preserve"> </w:t>
      </w:r>
      <w:r>
        <w:rPr>
          <w:spacing w:val="-2"/>
        </w:rPr>
        <w:t>работа.</w:t>
      </w:r>
    </w:p>
    <w:p w14:paraId="44E748DC" w14:textId="77777777" w:rsidR="00CE346A" w:rsidRDefault="00DF31E8">
      <w:pPr>
        <w:pStyle w:val="a4"/>
        <w:numPr>
          <w:ilvl w:val="0"/>
          <w:numId w:val="159"/>
        </w:numPr>
        <w:tabs>
          <w:tab w:val="left" w:pos="1683"/>
        </w:tabs>
        <w:spacing w:before="137" w:line="360" w:lineRule="auto"/>
        <w:ind w:right="426" w:firstLine="708"/>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w:t>
      </w:r>
      <w:r>
        <w:rPr>
          <w:sz w:val="24"/>
        </w:rPr>
        <w:t>ных путей их разрешения.</w:t>
      </w:r>
    </w:p>
    <w:p w14:paraId="77E2F736" w14:textId="77777777" w:rsidR="00CE346A" w:rsidRDefault="00DF31E8">
      <w:pPr>
        <w:pStyle w:val="a3"/>
        <w:ind w:left="1416" w:firstLine="0"/>
      </w:pPr>
      <w:r>
        <w:t>Тема</w:t>
      </w:r>
      <w:r>
        <w:rPr>
          <w:spacing w:val="-5"/>
        </w:rPr>
        <w:t xml:space="preserve"> </w:t>
      </w:r>
      <w:r>
        <w:t>2.</w:t>
      </w:r>
      <w:r>
        <w:rPr>
          <w:spacing w:val="-3"/>
        </w:rPr>
        <w:t xml:space="preserve"> </w:t>
      </w:r>
      <w:r>
        <w:t>Концепция</w:t>
      </w:r>
      <w:r>
        <w:rPr>
          <w:spacing w:val="-1"/>
        </w:rPr>
        <w:t xml:space="preserve"> </w:t>
      </w:r>
      <w:r>
        <w:t>устойчивого</w:t>
      </w:r>
      <w:r>
        <w:rPr>
          <w:spacing w:val="-1"/>
        </w:rPr>
        <w:t xml:space="preserve"> </w:t>
      </w:r>
      <w:r>
        <w:rPr>
          <w:spacing w:val="-2"/>
        </w:rPr>
        <w:t>развития.</w:t>
      </w:r>
    </w:p>
    <w:p w14:paraId="5932C3E8" w14:textId="77777777" w:rsidR="00CE346A" w:rsidRDefault="00DF31E8">
      <w:pPr>
        <w:spacing w:before="140" w:line="360" w:lineRule="auto"/>
        <w:ind w:left="707" w:right="423" w:firstLine="708"/>
        <w:jc w:val="both"/>
        <w:rPr>
          <w:i/>
          <w:sz w:val="24"/>
        </w:rPr>
      </w:pPr>
      <w:r>
        <w:rPr>
          <w:sz w:val="24"/>
        </w:rPr>
        <w:t xml:space="preserve">Географический прогноз. Многообразие прогнозов развития человечества. </w:t>
      </w:r>
      <w:r>
        <w:rPr>
          <w:i/>
          <w:sz w:val="24"/>
        </w:rPr>
        <w:t>Гипотеза о пределах экономического роста (Д. H. Медоуз, Й. Рандерс, В. Беренс, Р. Слоу).</w:t>
      </w:r>
    </w:p>
    <w:p w14:paraId="0B928DB3" w14:textId="77777777" w:rsidR="00CE346A" w:rsidRDefault="00DF31E8">
      <w:pPr>
        <w:spacing w:line="360" w:lineRule="auto"/>
        <w:ind w:left="707" w:right="422" w:firstLine="708"/>
        <w:jc w:val="both"/>
        <w:rPr>
          <w:i/>
          <w:sz w:val="24"/>
        </w:rPr>
      </w:pPr>
      <w:r>
        <w:rPr>
          <w:sz w:val="24"/>
        </w:rPr>
        <w:t xml:space="preserve">Понятие об устойчивом развитии, </w:t>
      </w:r>
      <w:r>
        <w:rPr>
          <w:sz w:val="24"/>
        </w:rPr>
        <w:t>его происхождение и распространение. Три главных компонента устойчивого развития: экологический, экономический и</w:t>
      </w:r>
      <w:r>
        <w:rPr>
          <w:spacing w:val="-3"/>
          <w:sz w:val="24"/>
        </w:rPr>
        <w:t xml:space="preserve"> </w:t>
      </w:r>
      <w:r>
        <w:rPr>
          <w:sz w:val="24"/>
        </w:rPr>
        <w:t xml:space="preserve">социальный. Основные цели </w:t>
      </w:r>
      <w:r>
        <w:rPr>
          <w:sz w:val="24"/>
        </w:rPr>
        <w:lastRenderedPageBreak/>
        <w:t xml:space="preserve">ООН для устойчивого развития человечества. </w:t>
      </w:r>
      <w:r>
        <w:rPr>
          <w:i/>
          <w:sz w:val="24"/>
        </w:rPr>
        <w:t>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w:t>
      </w:r>
      <w:r>
        <w:rPr>
          <w:i/>
          <w:sz w:val="24"/>
        </w:rPr>
        <w:t>мли.</w:t>
      </w:r>
    </w:p>
    <w:p w14:paraId="1052CD85" w14:textId="77777777" w:rsidR="00CE346A" w:rsidRDefault="00DF31E8">
      <w:pPr>
        <w:spacing w:line="360" w:lineRule="auto"/>
        <w:ind w:left="707" w:right="420" w:firstLine="708"/>
        <w:jc w:val="both"/>
        <w:rPr>
          <w:i/>
          <w:sz w:val="24"/>
        </w:rPr>
      </w:pPr>
      <w:r>
        <w:rPr>
          <w:sz w:val="24"/>
        </w:rPr>
        <w:t xml:space="preserve">Национальные проекты и перспективы устойчивого развития для России. </w:t>
      </w:r>
      <w:r>
        <w:rPr>
          <w:i/>
          <w:sz w:val="24"/>
        </w:rPr>
        <w:t>Отечественная школа географии устойчивого развития (К.</w:t>
      </w:r>
      <w:r>
        <w:rPr>
          <w:i/>
          <w:spacing w:val="-7"/>
          <w:sz w:val="24"/>
        </w:rPr>
        <w:t xml:space="preserve"> </w:t>
      </w:r>
      <w:r>
        <w:rPr>
          <w:i/>
          <w:sz w:val="24"/>
        </w:rPr>
        <w:t>Я. Кондратьев, Н.</w:t>
      </w:r>
      <w:r>
        <w:rPr>
          <w:i/>
          <w:spacing w:val="-3"/>
          <w:sz w:val="24"/>
        </w:rPr>
        <w:t xml:space="preserve"> </w:t>
      </w:r>
      <w:r>
        <w:rPr>
          <w:i/>
          <w:sz w:val="24"/>
        </w:rPr>
        <w:t>Ф.</w:t>
      </w:r>
      <w:r>
        <w:rPr>
          <w:i/>
          <w:spacing w:val="-3"/>
          <w:sz w:val="24"/>
        </w:rPr>
        <w:t xml:space="preserve"> </w:t>
      </w:r>
      <w:r>
        <w:rPr>
          <w:i/>
          <w:sz w:val="24"/>
        </w:rPr>
        <w:t>Глазовский, В.</w:t>
      </w:r>
      <w:r>
        <w:rPr>
          <w:i/>
          <w:spacing w:val="-9"/>
          <w:sz w:val="24"/>
        </w:rPr>
        <w:t xml:space="preserve"> </w:t>
      </w:r>
      <w:r>
        <w:rPr>
          <w:i/>
          <w:sz w:val="24"/>
        </w:rPr>
        <w:t>В. Данилов- Данильян, Н. Ф. Реймерс, К. С. Лосев, С. Б. Лавров, В. М. Котляков).</w:t>
      </w:r>
    </w:p>
    <w:p w14:paraId="53A3115A" w14:textId="77777777" w:rsidR="00CE346A" w:rsidRDefault="00DF31E8">
      <w:pPr>
        <w:pStyle w:val="a3"/>
        <w:spacing w:line="275" w:lineRule="exact"/>
        <w:ind w:left="1416" w:firstLine="0"/>
      </w:pPr>
      <w:r>
        <w:t>Практически</w:t>
      </w:r>
      <w:r>
        <w:t>е</w:t>
      </w:r>
      <w:r>
        <w:rPr>
          <w:spacing w:val="-6"/>
        </w:rPr>
        <w:t xml:space="preserve"> </w:t>
      </w:r>
      <w:r>
        <w:rPr>
          <w:spacing w:val="-2"/>
        </w:rPr>
        <w:t>работы.</w:t>
      </w:r>
    </w:p>
    <w:p w14:paraId="31DD7FB7" w14:textId="77777777" w:rsidR="00CE346A" w:rsidRDefault="00DF31E8">
      <w:pPr>
        <w:pStyle w:val="a4"/>
        <w:numPr>
          <w:ilvl w:val="0"/>
          <w:numId w:val="158"/>
        </w:numPr>
        <w:tabs>
          <w:tab w:val="left" w:pos="1654"/>
        </w:tabs>
        <w:spacing w:before="139" w:line="360" w:lineRule="auto"/>
        <w:ind w:right="423" w:firstLine="708"/>
        <w:jc w:val="both"/>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1979570A" w14:textId="77777777" w:rsidR="00CE346A" w:rsidRDefault="00DF31E8">
      <w:pPr>
        <w:pStyle w:val="a4"/>
        <w:numPr>
          <w:ilvl w:val="0"/>
          <w:numId w:val="158"/>
        </w:numPr>
        <w:tabs>
          <w:tab w:val="left" w:pos="1654"/>
        </w:tabs>
        <w:spacing w:line="360" w:lineRule="auto"/>
        <w:ind w:right="419" w:firstLine="708"/>
        <w:jc w:val="both"/>
        <w:rPr>
          <w:sz w:val="24"/>
        </w:rPr>
      </w:pPr>
      <w:r>
        <w:rPr>
          <w:sz w:val="24"/>
        </w:rPr>
        <w:t>Контент-анализ текста н</w:t>
      </w:r>
      <w:r>
        <w:rPr>
          <w:sz w:val="24"/>
        </w:rPr>
        <w:t>ациональных проектов России с целью выявления потенциального</w:t>
      </w:r>
      <w:r>
        <w:rPr>
          <w:spacing w:val="37"/>
          <w:sz w:val="24"/>
        </w:rPr>
        <w:t xml:space="preserve"> </w:t>
      </w:r>
      <w:r>
        <w:rPr>
          <w:sz w:val="24"/>
        </w:rPr>
        <w:t>вклада</w:t>
      </w:r>
      <w:r>
        <w:rPr>
          <w:spacing w:val="36"/>
          <w:sz w:val="24"/>
        </w:rPr>
        <w:t xml:space="preserve"> </w:t>
      </w:r>
      <w:r>
        <w:rPr>
          <w:sz w:val="24"/>
        </w:rPr>
        <w:t>географии</w:t>
      </w:r>
      <w:r>
        <w:rPr>
          <w:spacing w:val="38"/>
          <w:sz w:val="24"/>
        </w:rPr>
        <w:t xml:space="preserve"> </w:t>
      </w:r>
      <w:r>
        <w:rPr>
          <w:sz w:val="24"/>
        </w:rPr>
        <w:t>в</w:t>
      </w:r>
      <w:r>
        <w:rPr>
          <w:spacing w:val="37"/>
          <w:sz w:val="24"/>
        </w:rPr>
        <w:t xml:space="preserve"> </w:t>
      </w:r>
      <w:r>
        <w:rPr>
          <w:sz w:val="24"/>
        </w:rPr>
        <w:t>реализацию</w:t>
      </w:r>
      <w:r>
        <w:rPr>
          <w:spacing w:val="38"/>
          <w:sz w:val="24"/>
        </w:rPr>
        <w:t xml:space="preserve"> </w:t>
      </w:r>
      <w:r>
        <w:rPr>
          <w:sz w:val="24"/>
        </w:rPr>
        <w:t>целей</w:t>
      </w:r>
      <w:r>
        <w:rPr>
          <w:spacing w:val="40"/>
          <w:sz w:val="24"/>
        </w:rPr>
        <w:t xml:space="preserve"> </w:t>
      </w:r>
      <w:r>
        <w:rPr>
          <w:sz w:val="24"/>
        </w:rPr>
        <w:t>устойчивого</w:t>
      </w:r>
      <w:r>
        <w:rPr>
          <w:spacing w:val="39"/>
          <w:sz w:val="24"/>
        </w:rPr>
        <w:t xml:space="preserve"> </w:t>
      </w:r>
      <w:r>
        <w:rPr>
          <w:sz w:val="24"/>
        </w:rPr>
        <w:t>развития</w:t>
      </w:r>
      <w:r>
        <w:rPr>
          <w:spacing w:val="37"/>
          <w:sz w:val="24"/>
        </w:rPr>
        <w:t xml:space="preserve"> </w:t>
      </w:r>
      <w:r>
        <w:rPr>
          <w:sz w:val="24"/>
        </w:rPr>
        <w:t>для</w:t>
      </w:r>
      <w:r>
        <w:rPr>
          <w:spacing w:val="-3"/>
          <w:sz w:val="24"/>
        </w:rPr>
        <w:t xml:space="preserve"> </w:t>
      </w:r>
      <w:r>
        <w:rPr>
          <w:sz w:val="24"/>
        </w:rPr>
        <w:t>нашей</w:t>
      </w:r>
      <w:r>
        <w:rPr>
          <w:spacing w:val="38"/>
          <w:sz w:val="24"/>
        </w:rPr>
        <w:t xml:space="preserve"> </w:t>
      </w:r>
      <w:r>
        <w:rPr>
          <w:sz w:val="24"/>
        </w:rPr>
        <w:t>страны</w:t>
      </w:r>
    </w:p>
    <w:p w14:paraId="0BFADAF0" w14:textId="77777777" w:rsidR="00CE346A" w:rsidRDefault="00DF31E8">
      <w:pPr>
        <w:pStyle w:val="a3"/>
        <w:spacing w:before="12"/>
        <w:ind w:firstLine="0"/>
      </w:pPr>
      <w:r>
        <w:t xml:space="preserve">(по выбору </w:t>
      </w:r>
      <w:r>
        <w:rPr>
          <w:spacing w:val="-2"/>
        </w:rPr>
        <w:t>учителя).</w:t>
      </w:r>
    </w:p>
    <w:p w14:paraId="31ADE8BA" w14:textId="77777777" w:rsidR="00CE346A" w:rsidRDefault="00DF31E8">
      <w:pPr>
        <w:pStyle w:val="a3"/>
        <w:spacing w:before="137" w:line="362" w:lineRule="auto"/>
        <w:ind w:left="1416" w:right="3960" w:firstLine="0"/>
      </w:pPr>
      <w:r>
        <w:t>Раздел</w:t>
      </w:r>
      <w:r>
        <w:rPr>
          <w:spacing w:val="-7"/>
        </w:rPr>
        <w:t xml:space="preserve"> </w:t>
      </w:r>
      <w:r>
        <w:t>3.</w:t>
      </w:r>
      <w:r>
        <w:rPr>
          <w:spacing w:val="-7"/>
        </w:rPr>
        <w:t xml:space="preserve"> </w:t>
      </w:r>
      <w:r>
        <w:t>Геополитические</w:t>
      </w:r>
      <w:r>
        <w:rPr>
          <w:spacing w:val="-8"/>
        </w:rPr>
        <w:t xml:space="preserve"> </w:t>
      </w:r>
      <w:r>
        <w:t>проблемы</w:t>
      </w:r>
      <w:r>
        <w:rPr>
          <w:spacing w:val="-7"/>
        </w:rPr>
        <w:t xml:space="preserve"> </w:t>
      </w:r>
      <w:r>
        <w:t>современного</w:t>
      </w:r>
      <w:r>
        <w:rPr>
          <w:spacing w:val="-7"/>
        </w:rPr>
        <w:t xml:space="preserve"> </w:t>
      </w:r>
      <w:r>
        <w:t>мира. Тема 1. Геополитическая стру</w:t>
      </w:r>
      <w:r>
        <w:t>ктура мира.</w:t>
      </w:r>
    </w:p>
    <w:p w14:paraId="77C6029B" w14:textId="77777777" w:rsidR="00CE346A" w:rsidRDefault="00DF31E8">
      <w:pPr>
        <w:spacing w:line="360" w:lineRule="auto"/>
        <w:ind w:left="707" w:right="423" w:firstLine="708"/>
        <w:jc w:val="both"/>
        <w:rPr>
          <w:i/>
          <w:sz w:val="24"/>
        </w:rPr>
      </w:pPr>
      <w:r>
        <w:rPr>
          <w:sz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i/>
          <w:sz w:val="24"/>
        </w:rPr>
        <w:t>Важнейшие</w:t>
      </w:r>
      <w:r>
        <w:rPr>
          <w:i/>
          <w:spacing w:val="80"/>
          <w:sz w:val="24"/>
        </w:rPr>
        <w:t xml:space="preserve"> </w:t>
      </w:r>
      <w:r>
        <w:rPr>
          <w:i/>
          <w:sz w:val="24"/>
        </w:rPr>
        <w:t>геополитические теории ХХ в. (К. Хаусхофер, Х. Маккиндер, Н. Спикмен, С. Коэн, С.</w:t>
      </w:r>
      <w:r>
        <w:rPr>
          <w:i/>
          <w:spacing w:val="80"/>
          <w:sz w:val="24"/>
        </w:rPr>
        <w:t xml:space="preserve"> </w:t>
      </w:r>
      <w:r>
        <w:rPr>
          <w:i/>
          <w:spacing w:val="-2"/>
          <w:sz w:val="24"/>
        </w:rPr>
        <w:t>Хантингтон).</w:t>
      </w:r>
    </w:p>
    <w:p w14:paraId="025EE8C0" w14:textId="77777777" w:rsidR="00CE346A" w:rsidRDefault="00DF31E8">
      <w:pPr>
        <w:spacing w:line="360" w:lineRule="auto"/>
        <w:ind w:left="707" w:right="423" w:firstLine="708"/>
        <w:jc w:val="both"/>
        <w:rPr>
          <w:i/>
          <w:sz w:val="24"/>
        </w:rPr>
      </w:pPr>
      <w:r>
        <w:rPr>
          <w:sz w:val="24"/>
        </w:rPr>
        <w:t xml:space="preserve">Политико-географическое и геополитическое положение. Место России на политической карте. </w:t>
      </w:r>
      <w:r>
        <w:rPr>
          <w:i/>
          <w:sz w:val="24"/>
        </w:rPr>
        <w:t>Важнейшие представители отечественной школы политической географии (С.</w:t>
      </w:r>
      <w:r>
        <w:rPr>
          <w:i/>
          <w:spacing w:val="-9"/>
          <w:sz w:val="24"/>
        </w:rPr>
        <w:t xml:space="preserve"> </w:t>
      </w:r>
      <w:r>
        <w:rPr>
          <w:i/>
          <w:sz w:val="24"/>
        </w:rPr>
        <w:t>Б. Лавров, Н.</w:t>
      </w:r>
      <w:r>
        <w:rPr>
          <w:i/>
          <w:spacing w:val="-9"/>
          <w:sz w:val="24"/>
        </w:rPr>
        <w:t xml:space="preserve"> </w:t>
      </w:r>
      <w:r>
        <w:rPr>
          <w:i/>
          <w:sz w:val="24"/>
        </w:rPr>
        <w:t>С. Мироненко, Я.</w:t>
      </w:r>
      <w:r>
        <w:rPr>
          <w:i/>
          <w:spacing w:val="-8"/>
          <w:sz w:val="24"/>
        </w:rPr>
        <w:t xml:space="preserve"> </w:t>
      </w:r>
      <w:r>
        <w:rPr>
          <w:i/>
          <w:sz w:val="24"/>
        </w:rPr>
        <w:t>Г. Машбиц, О.В.</w:t>
      </w:r>
      <w:r>
        <w:rPr>
          <w:i/>
          <w:spacing w:val="-2"/>
          <w:sz w:val="24"/>
        </w:rPr>
        <w:t xml:space="preserve"> </w:t>
      </w:r>
      <w:r>
        <w:rPr>
          <w:i/>
          <w:sz w:val="24"/>
        </w:rPr>
        <w:t>Витковский, Л.</w:t>
      </w:r>
      <w:r>
        <w:rPr>
          <w:i/>
          <w:spacing w:val="-8"/>
          <w:sz w:val="24"/>
        </w:rPr>
        <w:t xml:space="preserve"> </w:t>
      </w:r>
      <w:r>
        <w:rPr>
          <w:i/>
          <w:sz w:val="24"/>
        </w:rPr>
        <w:t>В. Смирнягин, В.</w:t>
      </w:r>
      <w:r>
        <w:rPr>
          <w:i/>
          <w:spacing w:val="-8"/>
          <w:sz w:val="24"/>
        </w:rPr>
        <w:t xml:space="preserve"> </w:t>
      </w:r>
      <w:r>
        <w:rPr>
          <w:i/>
          <w:sz w:val="24"/>
        </w:rPr>
        <w:t>С. Ягья, В.</w:t>
      </w:r>
      <w:r>
        <w:rPr>
          <w:i/>
          <w:spacing w:val="-8"/>
          <w:sz w:val="24"/>
        </w:rPr>
        <w:t xml:space="preserve"> </w:t>
      </w:r>
      <w:r>
        <w:rPr>
          <w:i/>
          <w:sz w:val="24"/>
        </w:rPr>
        <w:t>А. К</w:t>
      </w:r>
      <w:r>
        <w:rPr>
          <w:i/>
          <w:sz w:val="24"/>
        </w:rPr>
        <w:t>олосов, М.</w:t>
      </w:r>
      <w:r>
        <w:rPr>
          <w:i/>
          <w:spacing w:val="-9"/>
          <w:sz w:val="24"/>
        </w:rPr>
        <w:t xml:space="preserve"> </w:t>
      </w:r>
      <w:r>
        <w:rPr>
          <w:i/>
          <w:sz w:val="24"/>
        </w:rPr>
        <w:t>М. Голубчик, Н.В. Каледин). Специалист в области политической географии.</w:t>
      </w:r>
    </w:p>
    <w:p w14:paraId="0E13CBB8" w14:textId="77777777" w:rsidR="00CE346A" w:rsidRDefault="00DF31E8">
      <w:pPr>
        <w:pStyle w:val="a3"/>
        <w:ind w:left="1416" w:firstLine="0"/>
      </w:pPr>
      <w:r>
        <w:t>Проблемы</w:t>
      </w:r>
      <w:r>
        <w:rPr>
          <w:spacing w:val="54"/>
        </w:rPr>
        <w:t xml:space="preserve"> </w:t>
      </w:r>
      <w:r>
        <w:t>перехода</w:t>
      </w:r>
      <w:r>
        <w:rPr>
          <w:spacing w:val="56"/>
        </w:rPr>
        <w:t xml:space="preserve"> </w:t>
      </w:r>
      <w:r>
        <w:t>от</w:t>
      </w:r>
      <w:r>
        <w:rPr>
          <w:spacing w:val="57"/>
        </w:rPr>
        <w:t xml:space="preserve"> </w:t>
      </w:r>
      <w:r>
        <w:t>моноцентрической</w:t>
      </w:r>
      <w:r>
        <w:rPr>
          <w:spacing w:val="58"/>
        </w:rPr>
        <w:t xml:space="preserve"> </w:t>
      </w:r>
      <w:r>
        <w:t>к</w:t>
      </w:r>
      <w:r>
        <w:rPr>
          <w:spacing w:val="55"/>
        </w:rPr>
        <w:t xml:space="preserve"> </w:t>
      </w:r>
      <w:r>
        <w:t>полицентрической</w:t>
      </w:r>
      <w:r>
        <w:rPr>
          <w:spacing w:val="57"/>
        </w:rPr>
        <w:t xml:space="preserve"> </w:t>
      </w:r>
      <w:r>
        <w:t>модели</w:t>
      </w:r>
      <w:r>
        <w:rPr>
          <w:spacing w:val="58"/>
        </w:rPr>
        <w:t xml:space="preserve"> </w:t>
      </w:r>
      <w:r>
        <w:rPr>
          <w:spacing w:val="-2"/>
        </w:rPr>
        <w:t>мироустройства.</w:t>
      </w:r>
    </w:p>
    <w:p w14:paraId="287B0DA4" w14:textId="77777777" w:rsidR="00CE346A" w:rsidRDefault="00DF31E8">
      <w:pPr>
        <w:pStyle w:val="a3"/>
        <w:spacing w:before="132"/>
        <w:ind w:firstLine="0"/>
      </w:pPr>
      <w:r>
        <w:t>Геополитические</w:t>
      </w:r>
      <w:r>
        <w:rPr>
          <w:spacing w:val="-5"/>
        </w:rPr>
        <w:t xml:space="preserve"> </w:t>
      </w:r>
      <w:r>
        <w:t>регионы</w:t>
      </w:r>
      <w:r>
        <w:rPr>
          <w:spacing w:val="-3"/>
        </w:rPr>
        <w:t xml:space="preserve"> </w:t>
      </w:r>
      <w:r>
        <w:rPr>
          <w:spacing w:val="-4"/>
        </w:rPr>
        <w:t>мира.</w:t>
      </w:r>
    </w:p>
    <w:p w14:paraId="13C7151D" w14:textId="77777777" w:rsidR="00CE346A" w:rsidRDefault="00DF31E8">
      <w:pPr>
        <w:pStyle w:val="a3"/>
        <w:spacing w:before="139"/>
        <w:ind w:left="1416" w:firstLine="0"/>
      </w:pPr>
      <w:r>
        <w:t>Практическая</w:t>
      </w:r>
      <w:r>
        <w:rPr>
          <w:spacing w:val="-6"/>
        </w:rPr>
        <w:t xml:space="preserve"> </w:t>
      </w:r>
      <w:r>
        <w:rPr>
          <w:spacing w:val="-2"/>
        </w:rPr>
        <w:t>работа.</w:t>
      </w:r>
    </w:p>
    <w:p w14:paraId="5781A66B" w14:textId="77777777" w:rsidR="00CE346A" w:rsidRDefault="00DF31E8">
      <w:pPr>
        <w:pStyle w:val="a4"/>
        <w:numPr>
          <w:ilvl w:val="0"/>
          <w:numId w:val="157"/>
        </w:numPr>
        <w:tabs>
          <w:tab w:val="left" w:pos="1705"/>
        </w:tabs>
        <w:spacing w:before="137" w:line="360" w:lineRule="auto"/>
        <w:ind w:right="421" w:firstLine="708"/>
        <w:jc w:val="both"/>
        <w:rPr>
          <w:sz w:val="24"/>
        </w:rPr>
      </w:pPr>
      <w:r>
        <w:rPr>
          <w:sz w:val="24"/>
        </w:rPr>
        <w:t>Выявление на основе анализа различных ист</w:t>
      </w:r>
      <w:r>
        <w:rPr>
          <w:sz w:val="24"/>
        </w:rPr>
        <w:t>очников количественных и</w:t>
      </w:r>
      <w:r>
        <w:rPr>
          <w:spacing w:val="-3"/>
          <w:sz w:val="24"/>
        </w:rPr>
        <w:t xml:space="preserve"> </w:t>
      </w:r>
      <w:r>
        <w:rPr>
          <w:sz w:val="24"/>
        </w:rPr>
        <w:t xml:space="preserve">качественных изменений на политической карте мира (с 1990 г. до настоящего времени на примере различных </w:t>
      </w:r>
      <w:r>
        <w:rPr>
          <w:spacing w:val="-2"/>
          <w:sz w:val="24"/>
        </w:rPr>
        <w:t>регионов).</w:t>
      </w:r>
    </w:p>
    <w:p w14:paraId="23DA2925" w14:textId="77777777" w:rsidR="00CE346A" w:rsidRDefault="00DF31E8">
      <w:pPr>
        <w:pStyle w:val="a3"/>
        <w:spacing w:before="2"/>
        <w:ind w:left="1416" w:firstLine="0"/>
      </w:pPr>
      <w:r>
        <w:t>Тема</w:t>
      </w:r>
      <w:r>
        <w:rPr>
          <w:spacing w:val="-5"/>
        </w:rPr>
        <w:t xml:space="preserve"> </w:t>
      </w:r>
      <w:r>
        <w:t>2.</w:t>
      </w:r>
      <w:r>
        <w:rPr>
          <w:spacing w:val="-1"/>
        </w:rPr>
        <w:t xml:space="preserve"> </w:t>
      </w:r>
      <w:r>
        <w:t>География</w:t>
      </w:r>
      <w:r>
        <w:rPr>
          <w:spacing w:val="-1"/>
        </w:rPr>
        <w:t xml:space="preserve"> </w:t>
      </w:r>
      <w:r>
        <w:t>форм</w:t>
      </w:r>
      <w:r>
        <w:rPr>
          <w:spacing w:val="-1"/>
        </w:rPr>
        <w:t xml:space="preserve"> </w:t>
      </w:r>
      <w:r>
        <w:t>государственного</w:t>
      </w:r>
      <w:r>
        <w:rPr>
          <w:spacing w:val="1"/>
        </w:rPr>
        <w:t xml:space="preserve"> </w:t>
      </w:r>
      <w:r>
        <w:rPr>
          <w:spacing w:val="-2"/>
        </w:rPr>
        <w:t>устройства.</w:t>
      </w:r>
    </w:p>
    <w:p w14:paraId="036934DB" w14:textId="77777777" w:rsidR="00CE346A" w:rsidRDefault="00DF31E8">
      <w:pPr>
        <w:spacing w:before="136" w:line="360" w:lineRule="auto"/>
        <w:ind w:left="707" w:right="422" w:firstLine="708"/>
        <w:jc w:val="both"/>
        <w:rPr>
          <w:sz w:val="24"/>
        </w:rPr>
      </w:pPr>
      <w:r>
        <w:rPr>
          <w:sz w:val="24"/>
        </w:rP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2"/>
          <w:sz w:val="24"/>
        </w:rPr>
        <w:t xml:space="preserve"> </w:t>
      </w:r>
      <w:r>
        <w:rPr>
          <w:sz w:val="24"/>
        </w:rPr>
        <w:t xml:space="preserve">распространение в мире. </w:t>
      </w:r>
      <w:r>
        <w:rPr>
          <w:i/>
          <w:sz w:val="24"/>
        </w:rPr>
        <w:t>Принципы федерализма. Роль столицы в</w:t>
      </w:r>
      <w:r>
        <w:rPr>
          <w:i/>
          <w:spacing w:val="-2"/>
          <w:sz w:val="24"/>
        </w:rPr>
        <w:t xml:space="preserve"> </w:t>
      </w:r>
      <w:r>
        <w:rPr>
          <w:i/>
          <w:sz w:val="24"/>
        </w:rPr>
        <w:t xml:space="preserve">федеративных государствах. Географические типы федераций. Конфедерация. </w:t>
      </w:r>
      <w:r>
        <w:rPr>
          <w:sz w:val="24"/>
        </w:rPr>
        <w:t>Политическое устройство России и соседних с ней государств.</w:t>
      </w:r>
    </w:p>
    <w:p w14:paraId="761D62D0" w14:textId="77777777" w:rsidR="00CE346A" w:rsidRDefault="00DF31E8">
      <w:pPr>
        <w:pStyle w:val="a3"/>
        <w:spacing w:before="1"/>
        <w:ind w:left="1416" w:firstLine="0"/>
      </w:pPr>
      <w:r>
        <w:t>Практическая</w:t>
      </w:r>
      <w:r>
        <w:rPr>
          <w:spacing w:val="-5"/>
        </w:rPr>
        <w:t xml:space="preserve"> </w:t>
      </w:r>
      <w:r>
        <w:rPr>
          <w:spacing w:val="-2"/>
        </w:rPr>
        <w:t>работа.</w:t>
      </w:r>
    </w:p>
    <w:p w14:paraId="6064BAAC" w14:textId="77777777" w:rsidR="00CE346A" w:rsidRDefault="00DF31E8">
      <w:pPr>
        <w:pStyle w:val="a4"/>
        <w:numPr>
          <w:ilvl w:val="0"/>
          <w:numId w:val="156"/>
        </w:numPr>
        <w:tabs>
          <w:tab w:val="left" w:pos="1753"/>
        </w:tabs>
        <w:spacing w:before="139" w:line="360" w:lineRule="auto"/>
        <w:ind w:right="432" w:firstLine="708"/>
        <w:jc w:val="both"/>
        <w:rPr>
          <w:sz w:val="24"/>
        </w:rPr>
      </w:pPr>
      <w:r>
        <w:rPr>
          <w:sz w:val="24"/>
        </w:rPr>
        <w:t xml:space="preserve">Выполнение задания на контурной карте по отражению размещения монархий и </w:t>
      </w:r>
      <w:r>
        <w:rPr>
          <w:spacing w:val="-2"/>
          <w:sz w:val="24"/>
        </w:rPr>
        <w:lastRenderedPageBreak/>
        <w:t>федераций.</w:t>
      </w:r>
    </w:p>
    <w:p w14:paraId="135A5518" w14:textId="77777777" w:rsidR="00CE346A" w:rsidRDefault="00DF31E8">
      <w:pPr>
        <w:pStyle w:val="a3"/>
        <w:ind w:left="1416" w:firstLine="0"/>
      </w:pPr>
      <w:r>
        <w:t>Тема</w:t>
      </w:r>
      <w:r>
        <w:rPr>
          <w:spacing w:val="-5"/>
        </w:rPr>
        <w:t xml:space="preserve"> </w:t>
      </w:r>
      <w:r>
        <w:t>3.</w:t>
      </w:r>
      <w:r>
        <w:rPr>
          <w:spacing w:val="-2"/>
        </w:rPr>
        <w:t xml:space="preserve"> </w:t>
      </w:r>
      <w:r>
        <w:t>Глобальная</w:t>
      </w:r>
      <w:r>
        <w:rPr>
          <w:spacing w:val="-2"/>
        </w:rPr>
        <w:t xml:space="preserve"> </w:t>
      </w:r>
      <w:r>
        <w:t>проблема</w:t>
      </w:r>
      <w:r>
        <w:rPr>
          <w:spacing w:val="-2"/>
        </w:rPr>
        <w:t xml:space="preserve"> </w:t>
      </w:r>
      <w:r>
        <w:t xml:space="preserve">роста </w:t>
      </w:r>
      <w:r>
        <w:rPr>
          <w:spacing w:val="-2"/>
        </w:rPr>
        <w:t>вооружений.</w:t>
      </w:r>
    </w:p>
    <w:p w14:paraId="0B7F2FD2" w14:textId="77777777" w:rsidR="00CE346A" w:rsidRDefault="00DF31E8">
      <w:pPr>
        <w:spacing w:before="137" w:line="360" w:lineRule="auto"/>
        <w:ind w:left="707" w:right="422" w:firstLine="708"/>
        <w:jc w:val="both"/>
        <w:rPr>
          <w:i/>
          <w:sz w:val="24"/>
        </w:rPr>
      </w:pPr>
      <w:r>
        <w:rPr>
          <w:sz w:val="24"/>
        </w:rPr>
        <w:t>Гонка вооружений в современном мире — результат политической нестабильности</w:t>
      </w:r>
      <w:r>
        <w:rPr>
          <w:spacing w:val="40"/>
          <w:sz w:val="24"/>
        </w:rPr>
        <w:t xml:space="preserve"> </w:t>
      </w:r>
      <w:r>
        <w:rPr>
          <w:sz w:val="24"/>
        </w:rPr>
        <w:t>мировой</w:t>
      </w:r>
      <w:r>
        <w:rPr>
          <w:spacing w:val="-1"/>
          <w:sz w:val="24"/>
        </w:rPr>
        <w:t xml:space="preserve"> </w:t>
      </w:r>
      <w:r>
        <w:rPr>
          <w:sz w:val="24"/>
        </w:rPr>
        <w:t>системы</w:t>
      </w:r>
      <w:r>
        <w:rPr>
          <w:spacing w:val="-2"/>
          <w:sz w:val="24"/>
        </w:rPr>
        <w:t xml:space="preserve"> </w:t>
      </w:r>
      <w:r>
        <w:rPr>
          <w:sz w:val="24"/>
        </w:rPr>
        <w:t>государств.</w:t>
      </w:r>
      <w:r>
        <w:rPr>
          <w:spacing w:val="-2"/>
          <w:sz w:val="24"/>
        </w:rPr>
        <w:t xml:space="preserve"> </w:t>
      </w:r>
      <w:r>
        <w:rPr>
          <w:sz w:val="24"/>
        </w:rPr>
        <w:t>Рост</w:t>
      </w:r>
      <w:r>
        <w:rPr>
          <w:spacing w:val="-1"/>
          <w:sz w:val="24"/>
        </w:rPr>
        <w:t xml:space="preserve"> </w:t>
      </w:r>
      <w:r>
        <w:rPr>
          <w:sz w:val="24"/>
        </w:rPr>
        <w:t>военных расходов</w:t>
      </w:r>
      <w:r>
        <w:rPr>
          <w:spacing w:val="-2"/>
          <w:sz w:val="24"/>
        </w:rPr>
        <w:t xml:space="preserve"> </w:t>
      </w:r>
      <w:r>
        <w:rPr>
          <w:sz w:val="24"/>
        </w:rPr>
        <w:t>в</w:t>
      </w:r>
      <w:r>
        <w:rPr>
          <w:spacing w:val="-2"/>
          <w:sz w:val="24"/>
        </w:rPr>
        <w:t xml:space="preserve"> </w:t>
      </w:r>
      <w:r>
        <w:rPr>
          <w:sz w:val="24"/>
        </w:rPr>
        <w:t>странах мира</w:t>
      </w:r>
      <w:r>
        <w:rPr>
          <w:spacing w:val="-4"/>
          <w:sz w:val="24"/>
        </w:rPr>
        <w:t xml:space="preserve"> </w:t>
      </w:r>
      <w:r>
        <w:rPr>
          <w:sz w:val="24"/>
        </w:rPr>
        <w:t>как</w:t>
      </w:r>
      <w:r>
        <w:rPr>
          <w:spacing w:val="-1"/>
          <w:sz w:val="24"/>
        </w:rPr>
        <w:t xml:space="preserve"> </w:t>
      </w:r>
      <w:r>
        <w:rPr>
          <w:sz w:val="24"/>
        </w:rPr>
        <w:t>экономическая</w:t>
      </w:r>
      <w:r>
        <w:rPr>
          <w:spacing w:val="-1"/>
          <w:sz w:val="24"/>
        </w:rPr>
        <w:t xml:space="preserve"> </w:t>
      </w:r>
      <w:r>
        <w:rPr>
          <w:sz w:val="24"/>
        </w:rPr>
        <w:t>проблема. Страны «ядерного клуба», потенциал их вооружений. Проблема н</w:t>
      </w:r>
      <w:r>
        <w:rPr>
          <w:sz w:val="24"/>
        </w:rPr>
        <w:t xml:space="preserve">ераспространения оружия массового уничтожения. Обуздание гонки вооружений — вопрос выживания современной цивилизации. </w:t>
      </w:r>
      <w:r>
        <w:rPr>
          <w:i/>
          <w:sz w:val="24"/>
        </w:rPr>
        <w:t>География мест испытания ядерного оружия и связанные с ними экологические проблемы. Безъядерный статус стран и регионов мира.</w:t>
      </w:r>
    </w:p>
    <w:p w14:paraId="295A4450" w14:textId="77777777" w:rsidR="00CE346A" w:rsidRDefault="00DF31E8">
      <w:pPr>
        <w:pStyle w:val="a3"/>
        <w:spacing w:before="1"/>
        <w:ind w:left="1416" w:firstLine="0"/>
      </w:pPr>
      <w:r>
        <w:t>Практическая</w:t>
      </w:r>
      <w:r>
        <w:rPr>
          <w:spacing w:val="-6"/>
        </w:rPr>
        <w:t xml:space="preserve"> </w:t>
      </w:r>
      <w:r>
        <w:rPr>
          <w:spacing w:val="-2"/>
        </w:rPr>
        <w:t>работа.</w:t>
      </w:r>
    </w:p>
    <w:p w14:paraId="06FB6D4F" w14:textId="77777777" w:rsidR="00CE346A" w:rsidRDefault="00DF31E8">
      <w:pPr>
        <w:pStyle w:val="a4"/>
        <w:numPr>
          <w:ilvl w:val="0"/>
          <w:numId w:val="155"/>
        </w:numPr>
        <w:tabs>
          <w:tab w:val="left" w:pos="1693"/>
        </w:tabs>
        <w:spacing w:before="139" w:line="360" w:lineRule="auto"/>
        <w:ind w:right="424" w:firstLine="708"/>
        <w:jc w:val="both"/>
        <w:rPr>
          <w:sz w:val="24"/>
        </w:rPr>
      </w:pPr>
      <w:r>
        <w:rPr>
          <w:sz w:val="24"/>
        </w:rPr>
        <w:t xml:space="preserve">Составление таблицы «Страны „ядерного клуба“ на основе использования источников </w:t>
      </w:r>
      <w:r>
        <w:rPr>
          <w:spacing w:val="-2"/>
          <w:sz w:val="24"/>
        </w:rPr>
        <w:t>информации.</w:t>
      </w:r>
    </w:p>
    <w:p w14:paraId="769D24AC" w14:textId="77777777" w:rsidR="00CE346A" w:rsidRDefault="00DF31E8">
      <w:pPr>
        <w:pStyle w:val="a3"/>
        <w:ind w:left="1416" w:firstLine="0"/>
      </w:pPr>
      <w:r>
        <w:t>Тема</w:t>
      </w:r>
      <w:r>
        <w:rPr>
          <w:spacing w:val="-3"/>
        </w:rPr>
        <w:t xml:space="preserve"> </w:t>
      </w:r>
      <w:r>
        <w:t>4.</w:t>
      </w:r>
      <w:r>
        <w:rPr>
          <w:spacing w:val="-3"/>
        </w:rPr>
        <w:t xml:space="preserve"> </w:t>
      </w:r>
      <w:r>
        <w:t>Государственные</w:t>
      </w:r>
      <w:r>
        <w:rPr>
          <w:spacing w:val="-3"/>
        </w:rPr>
        <w:t xml:space="preserve"> </w:t>
      </w:r>
      <w:r>
        <w:rPr>
          <w:spacing w:val="-2"/>
        </w:rPr>
        <w:t>границы.</w:t>
      </w:r>
    </w:p>
    <w:p w14:paraId="3740AA2B" w14:textId="77777777" w:rsidR="00CE346A" w:rsidRDefault="00DF31E8">
      <w:pPr>
        <w:pStyle w:val="a3"/>
        <w:spacing w:before="12" w:line="360" w:lineRule="auto"/>
        <w:ind w:right="421"/>
        <w:rPr>
          <w:i/>
        </w:rPr>
      </w:pPr>
      <w:r>
        <w:t>Особенности конфигурации территории государств, обособленные части государственной территории</w:t>
      </w:r>
      <w:r>
        <w:rPr>
          <w:spacing w:val="-1"/>
        </w:rPr>
        <w:t xml:space="preserve"> </w:t>
      </w:r>
      <w:r>
        <w:t>(анклавы,</w:t>
      </w:r>
      <w:r>
        <w:rPr>
          <w:spacing w:val="-2"/>
        </w:rPr>
        <w:t xml:space="preserve"> </w:t>
      </w:r>
      <w:r>
        <w:t>эксклавы,</w:t>
      </w:r>
      <w:r>
        <w:rPr>
          <w:spacing w:val="-2"/>
        </w:rPr>
        <w:t xml:space="preserve"> </w:t>
      </w:r>
      <w:r>
        <w:t>полуанклавы, полуэксклавы).</w:t>
      </w:r>
      <w:r>
        <w:rPr>
          <w:spacing w:val="-2"/>
        </w:rPr>
        <w:t xml:space="preserve"> </w:t>
      </w:r>
      <w:r>
        <w:t>Многообразие</w:t>
      </w:r>
      <w:r>
        <w:rPr>
          <w:spacing w:val="-3"/>
        </w:rPr>
        <w:t xml:space="preserve"> </w:t>
      </w:r>
      <w:r>
        <w:t>современных</w:t>
      </w:r>
      <w:r>
        <w:rPr>
          <w:spacing w:val="-1"/>
        </w:rPr>
        <w:t xml:space="preserve"> </w:t>
      </w:r>
      <w:r>
        <w:t>границ. Классификация</w:t>
      </w:r>
      <w:r>
        <w:rPr>
          <w:spacing w:val="-3"/>
        </w:rPr>
        <w:t xml:space="preserve"> </w:t>
      </w:r>
      <w:r>
        <w:t>государственных границ.</w:t>
      </w:r>
      <w:r>
        <w:rPr>
          <w:spacing w:val="-1"/>
        </w:rPr>
        <w:t xml:space="preserve"> </w:t>
      </w:r>
      <w:r>
        <w:t>Правила установления</w:t>
      </w:r>
      <w:r>
        <w:rPr>
          <w:spacing w:val="-1"/>
        </w:rPr>
        <w:t xml:space="preserve"> </w:t>
      </w:r>
      <w:r>
        <w:t>государственных границ</w:t>
      </w:r>
      <w:r>
        <w:rPr>
          <w:spacing w:val="-2"/>
        </w:rPr>
        <w:t xml:space="preserve"> </w:t>
      </w:r>
      <w:r>
        <w:t>по</w:t>
      </w:r>
      <w:r>
        <w:rPr>
          <w:spacing w:val="-3"/>
        </w:rPr>
        <w:t xml:space="preserve"> </w:t>
      </w:r>
      <w:r>
        <w:t xml:space="preserve">суше, на море и во внутренних водах. Проблемы разграничения территории в полярных областях (Арктика, Антарктика). </w:t>
      </w:r>
      <w:r>
        <w:rPr>
          <w:i/>
        </w:rPr>
        <w:t>Лимология.</w:t>
      </w:r>
    </w:p>
    <w:p w14:paraId="46CD1747" w14:textId="77777777" w:rsidR="00CE346A" w:rsidRDefault="00DF31E8">
      <w:pPr>
        <w:spacing w:line="360" w:lineRule="auto"/>
        <w:ind w:left="707" w:right="420" w:firstLine="708"/>
        <w:jc w:val="both"/>
        <w:rPr>
          <w:i/>
          <w:sz w:val="24"/>
        </w:rPr>
      </w:pPr>
      <w:r>
        <w:rPr>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sz w:val="24"/>
        </w:rPr>
        <w:t>Калининградская область как полуэксклавный регион России. Проблема разграничения территориальны</w:t>
      </w:r>
      <w:r>
        <w:rPr>
          <w:i/>
          <w:sz w:val="24"/>
        </w:rPr>
        <w:t>х вод и исключительной экономической зоны России в Северном Ледовитом и Тихом океанах, на Каспийском, Чёрном и Балтийском морях.</w:t>
      </w:r>
    </w:p>
    <w:p w14:paraId="4502C899"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16D66C34" w14:textId="39DEBC75" w:rsidR="00CE346A" w:rsidRDefault="00DF31E8">
      <w:pPr>
        <w:pStyle w:val="a4"/>
        <w:numPr>
          <w:ilvl w:val="0"/>
          <w:numId w:val="154"/>
        </w:numPr>
        <w:tabs>
          <w:tab w:val="left" w:pos="1643"/>
        </w:tabs>
        <w:spacing w:before="139" w:line="360" w:lineRule="auto"/>
        <w:ind w:right="423" w:firstLine="708"/>
        <w:jc w:val="both"/>
        <w:rPr>
          <w:sz w:val="24"/>
        </w:rPr>
      </w:pPr>
      <w:r>
        <w:rPr>
          <w:sz w:val="24"/>
        </w:rPr>
        <w:t>Анализ</w:t>
      </w:r>
      <w:r w:rsidR="00373F07">
        <w:rPr>
          <w:spacing w:val="71"/>
          <w:w w:val="150"/>
          <w:sz w:val="24"/>
        </w:rPr>
        <w:t xml:space="preserve"> </w:t>
      </w:r>
      <w:r>
        <w:rPr>
          <w:sz w:val="24"/>
        </w:rPr>
        <w:t>различных</w:t>
      </w:r>
      <w:r w:rsidR="00373F07">
        <w:rPr>
          <w:spacing w:val="70"/>
          <w:w w:val="150"/>
          <w:sz w:val="24"/>
        </w:rPr>
        <w:t xml:space="preserve"> </w:t>
      </w:r>
      <w:r>
        <w:rPr>
          <w:sz w:val="24"/>
        </w:rPr>
        <w:t>точек</w:t>
      </w:r>
      <w:r w:rsidR="00373F07">
        <w:rPr>
          <w:spacing w:val="70"/>
          <w:w w:val="150"/>
          <w:sz w:val="24"/>
        </w:rPr>
        <w:t xml:space="preserve"> </w:t>
      </w:r>
      <w:r>
        <w:rPr>
          <w:sz w:val="24"/>
        </w:rPr>
        <w:t>зрения</w:t>
      </w:r>
      <w:r w:rsidR="00373F07">
        <w:rPr>
          <w:spacing w:val="69"/>
          <w:w w:val="150"/>
          <w:sz w:val="24"/>
        </w:rPr>
        <w:t xml:space="preserve"> </w:t>
      </w:r>
      <w:r>
        <w:rPr>
          <w:sz w:val="24"/>
        </w:rPr>
        <w:t>на</w:t>
      </w:r>
      <w:r w:rsidR="00373F07">
        <w:rPr>
          <w:spacing w:val="70"/>
          <w:w w:val="150"/>
          <w:sz w:val="24"/>
        </w:rPr>
        <w:t xml:space="preserve"> </w:t>
      </w:r>
      <w:r>
        <w:rPr>
          <w:sz w:val="24"/>
        </w:rPr>
        <w:t>разграничение</w:t>
      </w:r>
      <w:r w:rsidR="00373F07">
        <w:rPr>
          <w:spacing w:val="70"/>
          <w:w w:val="150"/>
          <w:sz w:val="24"/>
        </w:rPr>
        <w:t xml:space="preserve"> </w:t>
      </w:r>
      <w:r>
        <w:rPr>
          <w:sz w:val="24"/>
        </w:rPr>
        <w:t>территориальных</w:t>
      </w:r>
      <w:r w:rsidR="00373F07">
        <w:rPr>
          <w:spacing w:val="70"/>
          <w:w w:val="150"/>
          <w:sz w:val="24"/>
        </w:rPr>
        <w:t xml:space="preserve"> </w:t>
      </w:r>
      <w:r>
        <w:rPr>
          <w:sz w:val="24"/>
        </w:rPr>
        <w:t>вод и исключительной экономической з</w:t>
      </w:r>
      <w:r>
        <w:rPr>
          <w:sz w:val="24"/>
        </w:rPr>
        <w:t>оны России на основе самостоятельно подобранных источников информации.</w:t>
      </w:r>
    </w:p>
    <w:p w14:paraId="3B01B978" w14:textId="77777777" w:rsidR="00CE346A" w:rsidRDefault="00DF31E8">
      <w:pPr>
        <w:pStyle w:val="a3"/>
        <w:spacing w:line="275" w:lineRule="exact"/>
        <w:ind w:left="1416" w:firstLine="0"/>
      </w:pPr>
      <w:r>
        <w:t>Тема</w:t>
      </w:r>
      <w:r>
        <w:rPr>
          <w:spacing w:val="-6"/>
        </w:rPr>
        <w:t xml:space="preserve"> </w:t>
      </w:r>
      <w:r>
        <w:t>5.</w:t>
      </w:r>
      <w:r>
        <w:rPr>
          <w:spacing w:val="-4"/>
        </w:rPr>
        <w:t xml:space="preserve"> </w:t>
      </w:r>
      <w:r>
        <w:t>Территориальные</w:t>
      </w:r>
      <w:r>
        <w:rPr>
          <w:spacing w:val="-4"/>
        </w:rPr>
        <w:t xml:space="preserve"> </w:t>
      </w:r>
      <w:r>
        <w:t>конфликты</w:t>
      </w:r>
      <w:r>
        <w:rPr>
          <w:spacing w:val="-4"/>
        </w:rPr>
        <w:t xml:space="preserve"> </w:t>
      </w:r>
      <w:r>
        <w:t>в</w:t>
      </w:r>
      <w:r>
        <w:rPr>
          <w:spacing w:val="-3"/>
        </w:rPr>
        <w:t xml:space="preserve"> </w:t>
      </w:r>
      <w:r>
        <w:t>современном</w:t>
      </w:r>
      <w:r>
        <w:rPr>
          <w:spacing w:val="-4"/>
        </w:rPr>
        <w:t xml:space="preserve"> </w:t>
      </w:r>
      <w:r>
        <w:rPr>
          <w:spacing w:val="-2"/>
        </w:rPr>
        <w:t>мире.</w:t>
      </w:r>
    </w:p>
    <w:p w14:paraId="4C34FB5F" w14:textId="77777777" w:rsidR="00CE346A" w:rsidRDefault="00DF31E8">
      <w:pPr>
        <w:spacing w:before="139" w:line="360" w:lineRule="auto"/>
        <w:ind w:left="707" w:right="422" w:firstLine="708"/>
        <w:jc w:val="both"/>
        <w:rPr>
          <w:i/>
          <w:sz w:val="24"/>
        </w:rPr>
      </w:pPr>
      <w:r>
        <w:rPr>
          <w:sz w:val="24"/>
        </w:rPr>
        <w:t>Конфликтогенные факторы и их географическое распространение. Пространственное размещение зон конфликтов на планетарном уровне. Геог</w:t>
      </w:r>
      <w:r>
        <w:rPr>
          <w:sz w:val="24"/>
        </w:rPr>
        <w:t xml:space="preserve">рафия центров политической нестабильности. </w:t>
      </w:r>
      <w:r>
        <w:rPr>
          <w:i/>
          <w:sz w:val="24"/>
        </w:rPr>
        <w:t xml:space="preserve">Конфликтология. </w:t>
      </w:r>
      <w:r>
        <w:rPr>
          <w:sz w:val="24"/>
        </w:rPr>
        <w:t xml:space="preserve">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i/>
          <w:sz w:val="24"/>
        </w:rPr>
        <w:t>Гео</w:t>
      </w:r>
      <w:r>
        <w:rPr>
          <w:i/>
          <w:sz w:val="24"/>
        </w:rPr>
        <w:t>графия непризнанных и частично признанных государств современного мира. Сепаратизм и сецессионизм.</w:t>
      </w:r>
    </w:p>
    <w:p w14:paraId="279C4FFE" w14:textId="77777777" w:rsidR="00CE346A" w:rsidRDefault="00DF31E8">
      <w:pPr>
        <w:pStyle w:val="a3"/>
        <w:spacing w:before="1"/>
        <w:ind w:left="1416" w:firstLine="0"/>
      </w:pPr>
      <w:r>
        <w:t>Практическая</w:t>
      </w:r>
      <w:r>
        <w:rPr>
          <w:spacing w:val="-6"/>
        </w:rPr>
        <w:t xml:space="preserve"> </w:t>
      </w:r>
      <w:r>
        <w:rPr>
          <w:spacing w:val="-2"/>
        </w:rPr>
        <w:t>работа.</w:t>
      </w:r>
    </w:p>
    <w:p w14:paraId="32B58D01" w14:textId="77777777" w:rsidR="00CE346A" w:rsidRDefault="00DF31E8">
      <w:pPr>
        <w:pStyle w:val="a4"/>
        <w:numPr>
          <w:ilvl w:val="0"/>
          <w:numId w:val="153"/>
        </w:numPr>
        <w:tabs>
          <w:tab w:val="left" w:pos="1705"/>
        </w:tabs>
        <w:spacing w:before="137" w:line="360" w:lineRule="auto"/>
        <w:ind w:right="430" w:firstLine="708"/>
        <w:jc w:val="both"/>
        <w:rPr>
          <w:sz w:val="24"/>
        </w:rPr>
      </w:pPr>
      <w:r>
        <w:rPr>
          <w:sz w:val="24"/>
        </w:rPr>
        <w:t>Характеристика одного из современных конфликтов на политической карте мира (по выбору учителя) на основе использования источников информ</w:t>
      </w:r>
      <w:r>
        <w:rPr>
          <w:sz w:val="24"/>
        </w:rPr>
        <w:t>ации.</w:t>
      </w:r>
    </w:p>
    <w:p w14:paraId="79EF2F02" w14:textId="77777777" w:rsidR="00CE346A" w:rsidRDefault="00DF31E8">
      <w:pPr>
        <w:pStyle w:val="a3"/>
        <w:ind w:left="1416" w:firstLine="0"/>
      </w:pPr>
      <w:r>
        <w:t>Тема</w:t>
      </w:r>
      <w:r>
        <w:rPr>
          <w:spacing w:val="-6"/>
        </w:rPr>
        <w:t xml:space="preserve"> </w:t>
      </w:r>
      <w:r>
        <w:t>6.</w:t>
      </w:r>
      <w:r>
        <w:rPr>
          <w:spacing w:val="-3"/>
        </w:rPr>
        <w:t xml:space="preserve"> </w:t>
      </w:r>
      <w:r>
        <w:t>Глобальная</w:t>
      </w:r>
      <w:r>
        <w:rPr>
          <w:spacing w:val="-2"/>
        </w:rPr>
        <w:t xml:space="preserve"> </w:t>
      </w:r>
      <w:r>
        <w:t>проблема</w:t>
      </w:r>
      <w:r>
        <w:rPr>
          <w:spacing w:val="-4"/>
        </w:rPr>
        <w:t xml:space="preserve"> </w:t>
      </w:r>
      <w:r>
        <w:t>международного</w:t>
      </w:r>
      <w:r>
        <w:rPr>
          <w:spacing w:val="-1"/>
        </w:rPr>
        <w:t xml:space="preserve"> </w:t>
      </w:r>
      <w:r>
        <w:rPr>
          <w:spacing w:val="-2"/>
        </w:rPr>
        <w:t>терроризма.</w:t>
      </w:r>
    </w:p>
    <w:p w14:paraId="67EB6326" w14:textId="77777777" w:rsidR="00CE346A" w:rsidRDefault="00DF31E8">
      <w:pPr>
        <w:spacing w:before="139" w:line="360" w:lineRule="auto"/>
        <w:ind w:left="707" w:right="419" w:firstLine="708"/>
        <w:jc w:val="both"/>
        <w:rPr>
          <w:sz w:val="24"/>
        </w:rPr>
      </w:pPr>
      <w:r>
        <w:rPr>
          <w:sz w:val="24"/>
        </w:rPr>
        <w:lastRenderedPageBreak/>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w:t>
      </w:r>
      <w:r>
        <w:rPr>
          <w:sz w:val="24"/>
        </w:rPr>
        <w:t xml:space="preserve">графия центров международного терроризма. Россия как оплот борьбы с международным терроризмом. </w:t>
      </w:r>
      <w:r>
        <w:rPr>
          <w:i/>
          <w:sz w:val="24"/>
        </w:rPr>
        <w:t xml:space="preserve">Опыт России в борьбе с исламским терроризмом в Сирии. Риски террористической угрозы в различных типах стран мира. </w:t>
      </w:r>
      <w:r>
        <w:rPr>
          <w:sz w:val="24"/>
        </w:rPr>
        <w:t>Сотрудничество стран мира в борьбе с международным терроризмом и экстремизмом.</w:t>
      </w:r>
    </w:p>
    <w:p w14:paraId="4C4799B9" w14:textId="77777777" w:rsidR="00CE346A" w:rsidRDefault="00DF31E8">
      <w:pPr>
        <w:pStyle w:val="a3"/>
        <w:spacing w:before="1"/>
        <w:ind w:left="1416" w:firstLine="0"/>
      </w:pPr>
      <w:r>
        <w:t>Практическая</w:t>
      </w:r>
      <w:r>
        <w:rPr>
          <w:spacing w:val="-6"/>
        </w:rPr>
        <w:t xml:space="preserve"> </w:t>
      </w:r>
      <w:r>
        <w:rPr>
          <w:spacing w:val="-2"/>
        </w:rPr>
        <w:t>работа.</w:t>
      </w:r>
    </w:p>
    <w:p w14:paraId="71E11DC7" w14:textId="77777777" w:rsidR="00CE346A" w:rsidRDefault="00DF31E8">
      <w:pPr>
        <w:pStyle w:val="a4"/>
        <w:numPr>
          <w:ilvl w:val="0"/>
          <w:numId w:val="152"/>
        </w:numPr>
        <w:tabs>
          <w:tab w:val="left" w:pos="1655"/>
        </w:tabs>
        <w:spacing w:before="137" w:line="360" w:lineRule="auto"/>
        <w:ind w:right="421" w:firstLine="708"/>
        <w:jc w:val="both"/>
        <w:rPr>
          <w:sz w:val="24"/>
        </w:rPr>
      </w:pPr>
      <w:r>
        <w:rPr>
          <w:sz w:val="24"/>
        </w:rPr>
        <w:t>Анализ</w:t>
      </w:r>
      <w:r>
        <w:rPr>
          <w:spacing w:val="-4"/>
          <w:sz w:val="24"/>
        </w:rPr>
        <w:t xml:space="preserve"> </w:t>
      </w:r>
      <w:r>
        <w:rPr>
          <w:sz w:val="24"/>
        </w:rPr>
        <w:t>факторов</w:t>
      </w:r>
      <w:r>
        <w:rPr>
          <w:spacing w:val="-5"/>
          <w:sz w:val="24"/>
        </w:rPr>
        <w:t xml:space="preserve"> </w:t>
      </w:r>
      <w:r>
        <w:rPr>
          <w:sz w:val="24"/>
        </w:rPr>
        <w:t>формирования</w:t>
      </w:r>
      <w:r>
        <w:rPr>
          <w:spacing w:val="-4"/>
          <w:sz w:val="24"/>
        </w:rPr>
        <w:t xml:space="preserve"> </w:t>
      </w:r>
      <w:r>
        <w:rPr>
          <w:sz w:val="24"/>
        </w:rPr>
        <w:t>террористической</w:t>
      </w:r>
      <w:r>
        <w:rPr>
          <w:spacing w:val="-1"/>
          <w:sz w:val="24"/>
        </w:rPr>
        <w:t xml:space="preserve"> </w:t>
      </w:r>
      <w:r>
        <w:rPr>
          <w:sz w:val="24"/>
        </w:rPr>
        <w:t>угрозы</w:t>
      </w:r>
      <w:r>
        <w:rPr>
          <w:spacing w:val="-4"/>
          <w:sz w:val="24"/>
        </w:rPr>
        <w:t xml:space="preserve"> </w:t>
      </w:r>
      <w:r>
        <w:rPr>
          <w:sz w:val="24"/>
        </w:rPr>
        <w:t>в</w:t>
      </w:r>
      <w:r>
        <w:rPr>
          <w:spacing w:val="-3"/>
          <w:sz w:val="24"/>
        </w:rPr>
        <w:t xml:space="preserve"> </w:t>
      </w:r>
      <w:r>
        <w:rPr>
          <w:sz w:val="24"/>
        </w:rPr>
        <w:t>странах</w:t>
      </w:r>
      <w:r>
        <w:rPr>
          <w:spacing w:val="-2"/>
          <w:sz w:val="24"/>
        </w:rPr>
        <w:t xml:space="preserve"> </w:t>
      </w:r>
      <w:r>
        <w:rPr>
          <w:sz w:val="24"/>
        </w:rPr>
        <w:t>различных</w:t>
      </w:r>
      <w:r>
        <w:rPr>
          <w:spacing w:val="-2"/>
          <w:sz w:val="24"/>
        </w:rPr>
        <w:t xml:space="preserve"> </w:t>
      </w:r>
      <w:r>
        <w:rPr>
          <w:sz w:val="24"/>
        </w:rPr>
        <w:t>типов</w:t>
      </w:r>
      <w:r>
        <w:rPr>
          <w:spacing w:val="-5"/>
          <w:sz w:val="24"/>
        </w:rPr>
        <w:t xml:space="preserve"> </w:t>
      </w:r>
      <w:r>
        <w:rPr>
          <w:sz w:val="24"/>
        </w:rPr>
        <w:t>(по выбору учителя) на основе источников информации.</w:t>
      </w:r>
    </w:p>
    <w:p w14:paraId="644057BF" w14:textId="77777777" w:rsidR="00CE346A" w:rsidRDefault="00DF31E8">
      <w:pPr>
        <w:pStyle w:val="a3"/>
        <w:ind w:left="1416" w:firstLine="0"/>
      </w:pPr>
      <w:r>
        <w:t>Тема</w:t>
      </w:r>
      <w:r>
        <w:rPr>
          <w:spacing w:val="-6"/>
        </w:rPr>
        <w:t xml:space="preserve"> </w:t>
      </w:r>
      <w:r>
        <w:t>7.</w:t>
      </w:r>
      <w:r>
        <w:rPr>
          <w:spacing w:val="-2"/>
        </w:rPr>
        <w:t xml:space="preserve"> </w:t>
      </w:r>
      <w:r>
        <w:t>Россия</w:t>
      </w:r>
      <w:r>
        <w:rPr>
          <w:spacing w:val="-2"/>
        </w:rPr>
        <w:t xml:space="preserve"> </w:t>
      </w:r>
      <w:r>
        <w:t>в</w:t>
      </w:r>
      <w:r>
        <w:rPr>
          <w:spacing w:val="-3"/>
        </w:rPr>
        <w:t xml:space="preserve"> </w:t>
      </w:r>
      <w:r>
        <w:t>мировой</w:t>
      </w:r>
      <w:r>
        <w:rPr>
          <w:spacing w:val="-2"/>
        </w:rPr>
        <w:t xml:space="preserve"> </w:t>
      </w:r>
      <w:r>
        <w:t>системе</w:t>
      </w:r>
      <w:r>
        <w:rPr>
          <w:spacing w:val="-3"/>
        </w:rPr>
        <w:t xml:space="preserve"> </w:t>
      </w:r>
      <w:r>
        <w:t>международных</w:t>
      </w:r>
      <w:r>
        <w:rPr>
          <w:spacing w:val="-1"/>
        </w:rPr>
        <w:t xml:space="preserve"> </w:t>
      </w:r>
      <w:r>
        <w:rPr>
          <w:spacing w:val="-2"/>
        </w:rPr>
        <w:t>отношений.</w:t>
      </w:r>
    </w:p>
    <w:p w14:paraId="13732F5A" w14:textId="684B61BF" w:rsidR="00CE346A" w:rsidRDefault="00DF31E8">
      <w:pPr>
        <w:pStyle w:val="a3"/>
        <w:spacing w:before="139"/>
        <w:ind w:left="1416" w:firstLine="0"/>
      </w:pPr>
      <w:r>
        <w:t>Геополитическое</w:t>
      </w:r>
      <w:r w:rsidR="00373F07">
        <w:rPr>
          <w:spacing w:val="75"/>
        </w:rPr>
        <w:t xml:space="preserve"> </w:t>
      </w:r>
      <w:r>
        <w:t>положение</w:t>
      </w:r>
      <w:r w:rsidR="00373F07">
        <w:rPr>
          <w:spacing w:val="78"/>
        </w:rPr>
        <w:t xml:space="preserve"> </w:t>
      </w:r>
      <w:r>
        <w:t>современной</w:t>
      </w:r>
      <w:r w:rsidR="00373F07">
        <w:rPr>
          <w:spacing w:val="78"/>
        </w:rPr>
        <w:t xml:space="preserve"> </w:t>
      </w:r>
      <w:r>
        <w:t>России,</w:t>
      </w:r>
      <w:r w:rsidR="00373F07">
        <w:rPr>
          <w:spacing w:val="79"/>
        </w:rPr>
        <w:t xml:space="preserve"> </w:t>
      </w:r>
      <w:r>
        <w:t>его</w:t>
      </w:r>
      <w:r w:rsidR="00373F07">
        <w:rPr>
          <w:spacing w:val="78"/>
        </w:rPr>
        <w:t xml:space="preserve"> </w:t>
      </w:r>
      <w:r>
        <w:t>изменения</w:t>
      </w:r>
      <w:r w:rsidR="00373F07">
        <w:rPr>
          <w:spacing w:val="77"/>
        </w:rPr>
        <w:t xml:space="preserve"> </w:t>
      </w:r>
      <w:r>
        <w:t>на</w:t>
      </w:r>
      <w:r>
        <w:rPr>
          <w:spacing w:val="4"/>
        </w:rPr>
        <w:t xml:space="preserve"> </w:t>
      </w:r>
      <w:r>
        <w:rPr>
          <w:spacing w:val="-2"/>
        </w:rPr>
        <w:t>различных</w:t>
      </w:r>
    </w:p>
    <w:p w14:paraId="39F5FCD5" w14:textId="77777777" w:rsidR="00CE346A" w:rsidRDefault="00DF31E8">
      <w:pPr>
        <w:pStyle w:val="a3"/>
        <w:spacing w:before="12" w:line="360" w:lineRule="auto"/>
        <w:ind w:right="421" w:firstLine="0"/>
      </w:pPr>
      <w:r>
        <w:t>исторических</w:t>
      </w:r>
      <w:r>
        <w:rPr>
          <w:spacing w:val="-1"/>
        </w:rPr>
        <w:t xml:space="preserve"> </w:t>
      </w:r>
      <w:r>
        <w:t>этапах.</w:t>
      </w:r>
      <w:r>
        <w:rPr>
          <w:spacing w:val="-5"/>
        </w:rPr>
        <w:t xml:space="preserve"> </w:t>
      </w:r>
      <w:r>
        <w:t>Роль</w:t>
      </w:r>
      <w:r>
        <w:rPr>
          <w:spacing w:val="-3"/>
        </w:rPr>
        <w:t xml:space="preserve"> </w:t>
      </w:r>
      <w:r>
        <w:t>и</w:t>
      </w:r>
      <w:r>
        <w:rPr>
          <w:spacing w:val="-3"/>
        </w:rPr>
        <w:t xml:space="preserve"> </w:t>
      </w:r>
      <w:r>
        <w:t>место</w:t>
      </w:r>
      <w:r>
        <w:rPr>
          <w:spacing w:val="-3"/>
        </w:rPr>
        <w:t xml:space="preserve"> </w:t>
      </w:r>
      <w:r>
        <w:t>России</w:t>
      </w:r>
      <w:r>
        <w:rPr>
          <w:spacing w:val="-3"/>
        </w:rPr>
        <w:t xml:space="preserve"> </w:t>
      </w:r>
      <w:r>
        <w:t>в</w:t>
      </w:r>
      <w:r>
        <w:rPr>
          <w:spacing w:val="-4"/>
        </w:rPr>
        <w:t xml:space="preserve"> </w:t>
      </w:r>
      <w:r>
        <w:t>системе</w:t>
      </w:r>
      <w:r>
        <w:rPr>
          <w:spacing w:val="-2"/>
        </w:rPr>
        <w:t xml:space="preserve"> </w:t>
      </w:r>
      <w:r>
        <w:t>международных</w:t>
      </w:r>
      <w:r>
        <w:rPr>
          <w:spacing w:val="-2"/>
        </w:rPr>
        <w:t xml:space="preserve"> </w:t>
      </w:r>
      <w:r>
        <w:t>политических</w:t>
      </w:r>
      <w:r>
        <w:rPr>
          <w:spacing w:val="-1"/>
        </w:rPr>
        <w:t xml:space="preserve"> </w:t>
      </w:r>
      <w:r>
        <w:t>отношений</w:t>
      </w:r>
      <w:r>
        <w:rPr>
          <w:spacing w:val="-3"/>
        </w:rPr>
        <w:t xml:space="preserve"> </w:t>
      </w:r>
      <w:r>
        <w:t>и</w:t>
      </w:r>
      <w:r>
        <w:rPr>
          <w:spacing w:val="-3"/>
        </w:rPr>
        <w:t xml:space="preserve"> </w:t>
      </w:r>
      <w:r>
        <w:t>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2CF15A23" w14:textId="77777777" w:rsidR="00CE346A" w:rsidRDefault="00DF31E8">
      <w:pPr>
        <w:spacing w:line="360" w:lineRule="auto"/>
        <w:ind w:left="707" w:right="423" w:firstLine="708"/>
        <w:jc w:val="both"/>
        <w:rPr>
          <w:i/>
          <w:sz w:val="24"/>
        </w:rPr>
      </w:pPr>
      <w:r>
        <w:rPr>
          <w:i/>
          <w:sz w:val="24"/>
        </w:rPr>
        <w:t>Современный этап взаимоотношений России</w:t>
      </w:r>
      <w:r>
        <w:rPr>
          <w:i/>
          <w:sz w:val="24"/>
        </w:rPr>
        <w:t xml:space="preserve"> со странами ЕС и НАТО. Россия в системе межгосударственных отношений стран Шанхайской организации сотрудничества (ШОС) и </w:t>
      </w:r>
      <w:r>
        <w:rPr>
          <w:i/>
          <w:spacing w:val="-2"/>
          <w:sz w:val="24"/>
        </w:rPr>
        <w:t>БРИКС.</w:t>
      </w:r>
    </w:p>
    <w:p w14:paraId="421BB3A0"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3BC6E2D5" w14:textId="77777777" w:rsidR="00CE346A" w:rsidRDefault="00DF31E8">
      <w:pPr>
        <w:pStyle w:val="a4"/>
        <w:numPr>
          <w:ilvl w:val="0"/>
          <w:numId w:val="151"/>
        </w:numPr>
        <w:tabs>
          <w:tab w:val="left" w:pos="1726"/>
        </w:tabs>
        <w:spacing w:before="138" w:line="360" w:lineRule="auto"/>
        <w:ind w:right="423" w:firstLine="708"/>
        <w:jc w:val="both"/>
        <w:rPr>
          <w:sz w:val="24"/>
        </w:rPr>
      </w:pPr>
      <w:r>
        <w:rPr>
          <w:sz w:val="24"/>
        </w:rPr>
        <w:t>Составление схемы «Роль России в системе международных отношений» на основе использования источников инфор</w:t>
      </w:r>
      <w:r>
        <w:rPr>
          <w:sz w:val="24"/>
        </w:rPr>
        <w:t>мации.</w:t>
      </w:r>
    </w:p>
    <w:p w14:paraId="57F8D9D2" w14:textId="77777777" w:rsidR="00CE346A" w:rsidRDefault="00DF31E8">
      <w:pPr>
        <w:pStyle w:val="a3"/>
        <w:spacing w:line="360" w:lineRule="auto"/>
        <w:ind w:left="1416" w:right="1688" w:firstLine="0"/>
      </w:pPr>
      <w:r>
        <w:t>Раздел</w:t>
      </w:r>
      <w:r>
        <w:rPr>
          <w:spacing w:val="-4"/>
        </w:rPr>
        <w:t xml:space="preserve"> </w:t>
      </w:r>
      <w:r>
        <w:t>4.</w:t>
      </w:r>
      <w:r>
        <w:rPr>
          <w:spacing w:val="-4"/>
        </w:rPr>
        <w:t xml:space="preserve"> </w:t>
      </w:r>
      <w:r>
        <w:t>Географическая</w:t>
      </w:r>
      <w:r>
        <w:rPr>
          <w:spacing w:val="-4"/>
        </w:rPr>
        <w:t xml:space="preserve"> </w:t>
      </w:r>
      <w:r>
        <w:t>среда</w:t>
      </w:r>
      <w:r>
        <w:rPr>
          <w:spacing w:val="-5"/>
        </w:rPr>
        <w:t xml:space="preserve"> </w:t>
      </w:r>
      <w:r>
        <w:t>как</w:t>
      </w:r>
      <w:r>
        <w:rPr>
          <w:spacing w:val="-4"/>
        </w:rPr>
        <w:t xml:space="preserve"> </w:t>
      </w:r>
      <w:r>
        <w:t>сфера</w:t>
      </w:r>
      <w:r>
        <w:rPr>
          <w:spacing w:val="-5"/>
        </w:rPr>
        <w:t xml:space="preserve"> </w:t>
      </w:r>
      <w:r>
        <w:t>взаимодействия</w:t>
      </w:r>
      <w:r>
        <w:rPr>
          <w:spacing w:val="-4"/>
        </w:rPr>
        <w:t xml:space="preserve"> </w:t>
      </w:r>
      <w:r>
        <w:t>общества</w:t>
      </w:r>
      <w:r>
        <w:rPr>
          <w:spacing w:val="-6"/>
        </w:rPr>
        <w:t xml:space="preserve"> </w:t>
      </w:r>
      <w:r>
        <w:t>и природы. Тема 1. Роль географической среды в жизни общества.</w:t>
      </w:r>
    </w:p>
    <w:p w14:paraId="00C94255" w14:textId="77777777" w:rsidR="00CE346A" w:rsidRDefault="00DF31E8">
      <w:pPr>
        <w:spacing w:before="1" w:line="360" w:lineRule="auto"/>
        <w:ind w:left="707" w:right="421" w:firstLine="708"/>
        <w:jc w:val="both"/>
        <w:rPr>
          <w:i/>
          <w:sz w:val="24"/>
        </w:rPr>
      </w:pPr>
      <w:r>
        <w:rPr>
          <w:sz w:val="24"/>
        </w:rPr>
        <w:t>Понятия «природа», «географическая среда», «окружающая среда». Природная и антропогенная (техногенная) среда как части ок</w:t>
      </w:r>
      <w:r>
        <w:rPr>
          <w:sz w:val="24"/>
        </w:rPr>
        <w:t xml:space="preserve">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i/>
          <w:sz w:val="24"/>
        </w:rPr>
        <w:t>Эволюция взглядов на роль географической среды в жизни обще</w:t>
      </w:r>
      <w:r>
        <w:rPr>
          <w:i/>
          <w:sz w:val="24"/>
        </w:rPr>
        <w:t>ства. Теории природного детерминизма и</w:t>
      </w:r>
      <w:r>
        <w:rPr>
          <w:i/>
          <w:spacing w:val="-1"/>
          <w:sz w:val="24"/>
        </w:rPr>
        <w:t xml:space="preserve"> </w:t>
      </w:r>
      <w:r>
        <w:rPr>
          <w:i/>
          <w:sz w:val="24"/>
        </w:rPr>
        <w:t>нигилизма (Ш.</w:t>
      </w:r>
      <w:r>
        <w:rPr>
          <w:i/>
          <w:spacing w:val="-8"/>
          <w:sz w:val="24"/>
        </w:rPr>
        <w:t xml:space="preserve"> </w:t>
      </w:r>
      <w:r>
        <w:rPr>
          <w:i/>
          <w:sz w:val="24"/>
        </w:rPr>
        <w:t>Л. Монтескьё,</w:t>
      </w:r>
      <w:r>
        <w:rPr>
          <w:i/>
          <w:spacing w:val="40"/>
          <w:sz w:val="24"/>
        </w:rPr>
        <w:t xml:space="preserve"> </w:t>
      </w:r>
      <w:r>
        <w:rPr>
          <w:i/>
          <w:sz w:val="24"/>
        </w:rPr>
        <w:t>К.</w:t>
      </w:r>
      <w:r>
        <w:rPr>
          <w:i/>
          <w:spacing w:val="40"/>
          <w:sz w:val="24"/>
        </w:rPr>
        <w:t xml:space="preserve"> </w:t>
      </w:r>
      <w:r>
        <w:rPr>
          <w:i/>
          <w:sz w:val="24"/>
        </w:rPr>
        <w:t>Риттер,</w:t>
      </w:r>
      <w:r>
        <w:rPr>
          <w:i/>
          <w:spacing w:val="40"/>
          <w:sz w:val="24"/>
        </w:rPr>
        <w:t xml:space="preserve"> </w:t>
      </w:r>
      <w:r>
        <w:rPr>
          <w:i/>
          <w:sz w:val="24"/>
        </w:rPr>
        <w:t>Ф.</w:t>
      </w:r>
      <w:r>
        <w:rPr>
          <w:i/>
          <w:spacing w:val="40"/>
          <w:sz w:val="24"/>
        </w:rPr>
        <w:t xml:space="preserve"> </w:t>
      </w:r>
      <w:r>
        <w:rPr>
          <w:i/>
          <w:sz w:val="24"/>
        </w:rPr>
        <w:t>Ратцель,</w:t>
      </w:r>
      <w:r>
        <w:rPr>
          <w:i/>
          <w:spacing w:val="40"/>
          <w:sz w:val="24"/>
        </w:rPr>
        <w:t xml:space="preserve"> </w:t>
      </w:r>
      <w:r>
        <w:rPr>
          <w:i/>
          <w:sz w:val="24"/>
        </w:rPr>
        <w:t>Э.</w:t>
      </w:r>
      <w:r>
        <w:rPr>
          <w:i/>
          <w:spacing w:val="40"/>
          <w:sz w:val="24"/>
        </w:rPr>
        <w:t xml:space="preserve"> </w:t>
      </w:r>
      <w:r>
        <w:rPr>
          <w:i/>
          <w:sz w:val="24"/>
        </w:rPr>
        <w:t>Реклю,</w:t>
      </w:r>
      <w:r>
        <w:rPr>
          <w:i/>
          <w:spacing w:val="40"/>
          <w:sz w:val="24"/>
        </w:rPr>
        <w:t xml:space="preserve"> </w:t>
      </w:r>
      <w:r>
        <w:rPr>
          <w:i/>
          <w:sz w:val="24"/>
        </w:rPr>
        <w:t>К.</w:t>
      </w:r>
      <w:r>
        <w:rPr>
          <w:i/>
          <w:spacing w:val="-3"/>
          <w:sz w:val="24"/>
        </w:rPr>
        <w:t xml:space="preserve"> </w:t>
      </w:r>
      <w:r>
        <w:rPr>
          <w:i/>
          <w:sz w:val="24"/>
        </w:rPr>
        <w:t>М.</w:t>
      </w:r>
      <w:r>
        <w:rPr>
          <w:i/>
          <w:spacing w:val="40"/>
          <w:sz w:val="24"/>
        </w:rPr>
        <w:t xml:space="preserve"> </w:t>
      </w:r>
      <w:r>
        <w:rPr>
          <w:i/>
          <w:sz w:val="24"/>
        </w:rPr>
        <w:t>Бэр,</w:t>
      </w:r>
      <w:r>
        <w:rPr>
          <w:i/>
          <w:spacing w:val="40"/>
          <w:sz w:val="24"/>
        </w:rPr>
        <w:t xml:space="preserve"> </w:t>
      </w:r>
      <w:r>
        <w:rPr>
          <w:i/>
          <w:sz w:val="24"/>
        </w:rPr>
        <w:t>Л. И.</w:t>
      </w:r>
      <w:r>
        <w:rPr>
          <w:i/>
          <w:spacing w:val="-2"/>
          <w:sz w:val="24"/>
        </w:rPr>
        <w:t xml:space="preserve"> </w:t>
      </w:r>
      <w:r>
        <w:rPr>
          <w:i/>
          <w:sz w:val="24"/>
        </w:rPr>
        <w:t>Мечников,</w:t>
      </w:r>
      <w:r>
        <w:rPr>
          <w:i/>
          <w:spacing w:val="40"/>
          <w:sz w:val="24"/>
        </w:rPr>
        <w:t xml:space="preserve"> </w:t>
      </w:r>
      <w:r>
        <w:rPr>
          <w:i/>
          <w:sz w:val="24"/>
        </w:rPr>
        <w:t>В.</w:t>
      </w:r>
      <w:r>
        <w:rPr>
          <w:i/>
          <w:spacing w:val="-9"/>
          <w:sz w:val="24"/>
        </w:rPr>
        <w:t xml:space="preserve"> </w:t>
      </w:r>
      <w:r>
        <w:rPr>
          <w:i/>
          <w:sz w:val="24"/>
        </w:rPr>
        <w:t>И. Вернадский, Л.</w:t>
      </w:r>
      <w:r>
        <w:rPr>
          <w:i/>
          <w:spacing w:val="-9"/>
          <w:sz w:val="24"/>
        </w:rPr>
        <w:t xml:space="preserve"> </w:t>
      </w:r>
      <w:r>
        <w:rPr>
          <w:i/>
          <w:sz w:val="24"/>
        </w:rPr>
        <w:t>Н. Гумилёв, С.</w:t>
      </w:r>
      <w:r>
        <w:rPr>
          <w:i/>
          <w:spacing w:val="-8"/>
          <w:sz w:val="24"/>
        </w:rPr>
        <w:t xml:space="preserve"> </w:t>
      </w:r>
      <w:r>
        <w:rPr>
          <w:i/>
          <w:sz w:val="24"/>
        </w:rPr>
        <w:t>В. Калесник). Теории поссибилизма (В. де ла Блаш, Ж. Брюн), пробабилизма и инвайронментализма.</w:t>
      </w:r>
    </w:p>
    <w:p w14:paraId="44025FB7" w14:textId="77777777" w:rsidR="00CE346A" w:rsidRDefault="00DF31E8">
      <w:pPr>
        <w:pStyle w:val="a3"/>
        <w:spacing w:before="1" w:line="360" w:lineRule="auto"/>
        <w:ind w:right="420"/>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w:t>
      </w:r>
      <w:r>
        <w:rPr>
          <w:spacing w:val="-2"/>
        </w:rPr>
        <w:t xml:space="preserve"> </w:t>
      </w:r>
      <w:r>
        <w:t>различных типах стран и регионах мира.</w:t>
      </w:r>
    </w:p>
    <w:p w14:paraId="2A1EC919"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7A158C4F" w14:textId="77777777" w:rsidR="00CE346A" w:rsidRDefault="00DF31E8">
      <w:pPr>
        <w:pStyle w:val="a4"/>
        <w:numPr>
          <w:ilvl w:val="0"/>
          <w:numId w:val="150"/>
        </w:numPr>
        <w:tabs>
          <w:tab w:val="left" w:pos="1774"/>
        </w:tabs>
        <w:spacing w:before="139" w:line="360" w:lineRule="auto"/>
        <w:ind w:right="424" w:firstLine="708"/>
        <w:jc w:val="both"/>
        <w:rPr>
          <w:sz w:val="24"/>
        </w:rPr>
      </w:pPr>
      <w:r>
        <w:rPr>
          <w:sz w:val="24"/>
        </w:rPr>
        <w:t>Прогноз изменений геосистем Земли под влиянием п</w:t>
      </w:r>
      <w:r>
        <w:rPr>
          <w:sz w:val="24"/>
        </w:rPr>
        <w:t>риродных и антропогенных факторов в различных регионах мира на основе анализа различных источников информации.</w:t>
      </w:r>
    </w:p>
    <w:p w14:paraId="27B4B6CD" w14:textId="77777777" w:rsidR="00CE346A" w:rsidRDefault="00DF31E8">
      <w:pPr>
        <w:pStyle w:val="a3"/>
        <w:ind w:left="1416" w:firstLine="0"/>
      </w:pPr>
      <w:r>
        <w:t>Тема</w:t>
      </w:r>
      <w:r>
        <w:rPr>
          <w:spacing w:val="-6"/>
        </w:rPr>
        <w:t xml:space="preserve"> </w:t>
      </w:r>
      <w:r>
        <w:t>2.</w:t>
      </w:r>
      <w:r>
        <w:rPr>
          <w:spacing w:val="-3"/>
        </w:rPr>
        <w:t xml:space="preserve"> </w:t>
      </w:r>
      <w:r>
        <w:t>Природные условия</w:t>
      </w:r>
      <w:r>
        <w:rPr>
          <w:spacing w:val="-2"/>
        </w:rPr>
        <w:t xml:space="preserve"> </w:t>
      </w:r>
      <w:r>
        <w:t>и</w:t>
      </w:r>
      <w:r>
        <w:rPr>
          <w:spacing w:val="-3"/>
        </w:rPr>
        <w:t xml:space="preserve"> </w:t>
      </w:r>
      <w:r>
        <w:t>ресурсы.</w:t>
      </w:r>
      <w:r>
        <w:rPr>
          <w:spacing w:val="-2"/>
        </w:rPr>
        <w:t xml:space="preserve"> Природопользование.</w:t>
      </w:r>
    </w:p>
    <w:p w14:paraId="5AD592F0" w14:textId="77777777" w:rsidR="00CE346A" w:rsidRDefault="00DF31E8">
      <w:pPr>
        <w:spacing w:before="137" w:line="360" w:lineRule="auto"/>
        <w:ind w:left="707" w:right="420" w:firstLine="708"/>
        <w:jc w:val="both"/>
        <w:rPr>
          <w:sz w:val="24"/>
        </w:rPr>
      </w:pPr>
      <w:r>
        <w:rPr>
          <w:sz w:val="24"/>
        </w:rPr>
        <w:lastRenderedPageBreak/>
        <w:t>Понятие о природных ресурсах. Классификация природных ресурсов. Изменение значения отдел</w:t>
      </w:r>
      <w:r>
        <w:rPr>
          <w:sz w:val="24"/>
        </w:rPr>
        <w:t>ьных видов</w:t>
      </w:r>
      <w:r>
        <w:rPr>
          <w:spacing w:val="-4"/>
          <w:sz w:val="24"/>
        </w:rPr>
        <w:t xml:space="preserve"> </w:t>
      </w:r>
      <w:r>
        <w:rPr>
          <w:sz w:val="24"/>
        </w:rPr>
        <w:t>природных</w:t>
      </w:r>
      <w:r>
        <w:rPr>
          <w:spacing w:val="-3"/>
          <w:sz w:val="24"/>
        </w:rPr>
        <w:t xml:space="preserve"> </w:t>
      </w:r>
      <w:r>
        <w:rPr>
          <w:sz w:val="24"/>
        </w:rPr>
        <w:t>ресурсов</w:t>
      </w:r>
      <w:r>
        <w:rPr>
          <w:spacing w:val="-3"/>
          <w:sz w:val="24"/>
        </w:rPr>
        <w:t xml:space="preserve"> </w:t>
      </w:r>
      <w:r>
        <w:rPr>
          <w:sz w:val="24"/>
        </w:rPr>
        <w:t>на</w:t>
      </w:r>
      <w:r>
        <w:rPr>
          <w:spacing w:val="-3"/>
          <w:sz w:val="24"/>
        </w:rPr>
        <w:t xml:space="preserve"> </w:t>
      </w:r>
      <w:r>
        <w:rPr>
          <w:sz w:val="24"/>
        </w:rPr>
        <w:t>различных</w:t>
      </w:r>
      <w:r>
        <w:rPr>
          <w:spacing w:val="-3"/>
          <w:sz w:val="24"/>
        </w:rPr>
        <w:t xml:space="preserve"> </w:t>
      </w:r>
      <w:r>
        <w:rPr>
          <w:sz w:val="24"/>
        </w:rPr>
        <w:t>исторических этапах.</w:t>
      </w:r>
      <w:r>
        <w:rPr>
          <w:spacing w:val="-4"/>
          <w:sz w:val="24"/>
        </w:rPr>
        <w:t xml:space="preserve"> </w:t>
      </w:r>
      <w:r>
        <w:rPr>
          <w:sz w:val="24"/>
        </w:rPr>
        <w:t xml:space="preserve">Ресурсообеспеченность. </w:t>
      </w:r>
      <w:r>
        <w:rPr>
          <w:i/>
          <w:sz w:val="24"/>
        </w:rPr>
        <w:t>Методы оценки природных ресурсов. Концепция природно-ресурсного потенциала (А.</w:t>
      </w:r>
      <w:r>
        <w:rPr>
          <w:i/>
          <w:spacing w:val="-8"/>
          <w:sz w:val="24"/>
        </w:rPr>
        <w:t xml:space="preserve"> </w:t>
      </w:r>
      <w:r>
        <w:rPr>
          <w:i/>
          <w:sz w:val="24"/>
        </w:rPr>
        <w:t>А. Минц, Ю. Д. Дмитревский). Концепция ресурсных циклов (И.</w:t>
      </w:r>
      <w:r>
        <w:rPr>
          <w:i/>
          <w:spacing w:val="-7"/>
          <w:sz w:val="24"/>
        </w:rPr>
        <w:t xml:space="preserve"> </w:t>
      </w:r>
      <w:r>
        <w:rPr>
          <w:i/>
          <w:sz w:val="24"/>
        </w:rPr>
        <w:t xml:space="preserve">В. Комар). Ресурсоведение. </w:t>
      </w:r>
      <w:r>
        <w:rPr>
          <w:sz w:val="24"/>
        </w:rPr>
        <w:t>При</w:t>
      </w:r>
      <w:r>
        <w:rPr>
          <w:sz w:val="24"/>
        </w:rPr>
        <w:t>родно- ресурсный потенциал России и его составные части. Проблемы рационального использования природных ресурсов России.</w:t>
      </w:r>
    </w:p>
    <w:p w14:paraId="4E72F16E" w14:textId="5A9A9D8E" w:rsidR="00CE346A" w:rsidRDefault="00DF31E8">
      <w:pPr>
        <w:pStyle w:val="a3"/>
        <w:spacing w:before="1" w:line="360" w:lineRule="auto"/>
        <w:ind w:right="423"/>
      </w:pPr>
      <w:r>
        <w:t>Природопользование. Рациональное и нерациональное использование природных ресурсов. Территориальные сочетания природных ресурсов. Ресур</w:t>
      </w:r>
      <w:r>
        <w:t>сосберегающие, малоотходные и энергосберегающие технологии и возможности их применения в странах разного уровня социально-экономического</w:t>
      </w:r>
      <w:r w:rsidR="00373F07">
        <w:rPr>
          <w:spacing w:val="59"/>
        </w:rPr>
        <w:t xml:space="preserve"> </w:t>
      </w:r>
      <w:r>
        <w:t>развития.</w:t>
      </w:r>
      <w:r w:rsidR="00373F07">
        <w:rPr>
          <w:spacing w:val="59"/>
        </w:rPr>
        <w:t xml:space="preserve"> </w:t>
      </w:r>
      <w:r>
        <w:t>Понятие</w:t>
      </w:r>
      <w:r w:rsidR="00373F07">
        <w:rPr>
          <w:spacing w:val="58"/>
        </w:rPr>
        <w:t xml:space="preserve"> </w:t>
      </w:r>
      <w:r>
        <w:t>о</w:t>
      </w:r>
      <w:r w:rsidR="00373F07">
        <w:rPr>
          <w:spacing w:val="59"/>
        </w:rPr>
        <w:t xml:space="preserve"> </w:t>
      </w:r>
      <w:r>
        <w:t>природных</w:t>
      </w:r>
      <w:r w:rsidR="00373F07">
        <w:rPr>
          <w:spacing w:val="61"/>
        </w:rPr>
        <w:t xml:space="preserve"> </w:t>
      </w:r>
      <w:r>
        <w:t>условиях</w:t>
      </w:r>
      <w:r w:rsidR="00373F07">
        <w:rPr>
          <w:spacing w:val="60"/>
        </w:rPr>
        <w:t xml:space="preserve"> </w:t>
      </w:r>
      <w:r>
        <w:t>как</w:t>
      </w:r>
      <w:r w:rsidR="00373F07">
        <w:rPr>
          <w:spacing w:val="59"/>
        </w:rPr>
        <w:t xml:space="preserve"> </w:t>
      </w:r>
      <w:r>
        <w:t>о</w:t>
      </w:r>
      <w:r w:rsidR="00373F07">
        <w:rPr>
          <w:spacing w:val="59"/>
        </w:rPr>
        <w:t xml:space="preserve"> </w:t>
      </w:r>
      <w:r>
        <w:t>факторах</w:t>
      </w:r>
    </w:p>
    <w:p w14:paraId="132D5DAE" w14:textId="77777777" w:rsidR="00CE346A" w:rsidRDefault="00DF31E8">
      <w:pPr>
        <w:pStyle w:val="a3"/>
        <w:spacing w:before="12"/>
        <w:ind w:firstLine="0"/>
      </w:pPr>
      <w:r>
        <w:t>экономического</w:t>
      </w:r>
      <w:r>
        <w:rPr>
          <w:spacing w:val="-4"/>
        </w:rPr>
        <w:t xml:space="preserve"> </w:t>
      </w:r>
      <w:r>
        <w:rPr>
          <w:spacing w:val="-2"/>
        </w:rPr>
        <w:t>развития.</w:t>
      </w:r>
    </w:p>
    <w:p w14:paraId="4E6FA75D" w14:textId="77777777" w:rsidR="00CE346A" w:rsidRDefault="00DF31E8">
      <w:pPr>
        <w:pStyle w:val="a3"/>
        <w:spacing w:before="137"/>
        <w:ind w:left="1416" w:firstLine="0"/>
        <w:rPr>
          <w:b/>
        </w:rPr>
      </w:pPr>
      <w:r>
        <w:t>Практические</w:t>
      </w:r>
      <w:r>
        <w:rPr>
          <w:spacing w:val="-6"/>
        </w:rPr>
        <w:t xml:space="preserve"> </w:t>
      </w:r>
      <w:r>
        <w:rPr>
          <w:spacing w:val="-2"/>
        </w:rPr>
        <w:t>работы</w:t>
      </w:r>
      <w:r>
        <w:rPr>
          <w:b/>
          <w:spacing w:val="-2"/>
        </w:rPr>
        <w:t>.</w:t>
      </w:r>
    </w:p>
    <w:p w14:paraId="2C747BBE" w14:textId="77777777" w:rsidR="00CE346A" w:rsidRDefault="00DF31E8">
      <w:pPr>
        <w:pStyle w:val="a4"/>
        <w:numPr>
          <w:ilvl w:val="0"/>
          <w:numId w:val="149"/>
        </w:numPr>
        <w:tabs>
          <w:tab w:val="left" w:pos="1654"/>
        </w:tabs>
        <w:spacing w:before="139" w:line="360" w:lineRule="auto"/>
        <w:ind w:right="419" w:firstLine="708"/>
        <w:jc w:val="both"/>
        <w:rPr>
          <w:sz w:val="24"/>
        </w:rPr>
      </w:pPr>
      <w:r>
        <w:rPr>
          <w:sz w:val="24"/>
        </w:rPr>
        <w:t>Определение и объяснение динамики изменения ресурсообеспеченности стран и</w:t>
      </w:r>
      <w:r>
        <w:rPr>
          <w:spacing w:val="40"/>
          <w:sz w:val="24"/>
        </w:rPr>
        <w:t xml:space="preserve"> </w:t>
      </w:r>
      <w:r>
        <w:rPr>
          <w:sz w:val="24"/>
        </w:rPr>
        <w:t xml:space="preserve">регионов различными видами природных ресурсов с использованием различных источников </w:t>
      </w:r>
      <w:r>
        <w:rPr>
          <w:spacing w:val="-2"/>
          <w:sz w:val="24"/>
        </w:rPr>
        <w:t>информации.</w:t>
      </w:r>
    </w:p>
    <w:p w14:paraId="0BBC0384" w14:textId="77777777" w:rsidR="00CE346A" w:rsidRDefault="00DF31E8">
      <w:pPr>
        <w:pStyle w:val="a4"/>
        <w:numPr>
          <w:ilvl w:val="0"/>
          <w:numId w:val="149"/>
        </w:numPr>
        <w:tabs>
          <w:tab w:val="left" w:pos="1654"/>
        </w:tabs>
        <w:spacing w:line="360" w:lineRule="auto"/>
        <w:ind w:right="424" w:firstLine="708"/>
        <w:jc w:val="both"/>
        <w:rPr>
          <w:sz w:val="24"/>
        </w:rPr>
      </w:pPr>
      <w:r>
        <w:rPr>
          <w:sz w:val="24"/>
        </w:rPr>
        <w:t>Оценка природно-ресурсного потенциала и природных условий для</w:t>
      </w:r>
      <w:r>
        <w:rPr>
          <w:spacing w:val="-3"/>
          <w:sz w:val="24"/>
        </w:rPr>
        <w:t xml:space="preserve"> </w:t>
      </w:r>
      <w:r>
        <w:rPr>
          <w:sz w:val="24"/>
        </w:rPr>
        <w:t>развития экономики России на основе источников географической информации.</w:t>
      </w:r>
    </w:p>
    <w:p w14:paraId="46DF8A1D" w14:textId="77777777" w:rsidR="00CE346A" w:rsidRDefault="00DF31E8">
      <w:pPr>
        <w:pStyle w:val="a3"/>
        <w:ind w:left="1476" w:firstLine="0"/>
      </w:pPr>
      <w:r>
        <w:t>Тема</w:t>
      </w:r>
      <w:r>
        <w:rPr>
          <w:spacing w:val="-6"/>
        </w:rPr>
        <w:t xml:space="preserve"> </w:t>
      </w:r>
      <w:r>
        <w:t>3.</w:t>
      </w:r>
      <w:r>
        <w:rPr>
          <w:spacing w:val="-4"/>
        </w:rPr>
        <w:t xml:space="preserve"> </w:t>
      </w:r>
      <w:r>
        <w:t>Формирование</w:t>
      </w:r>
      <w:r>
        <w:rPr>
          <w:spacing w:val="-4"/>
        </w:rPr>
        <w:t xml:space="preserve"> </w:t>
      </w:r>
      <w:r>
        <w:t>земной</w:t>
      </w:r>
      <w:r>
        <w:rPr>
          <w:spacing w:val="-2"/>
        </w:rPr>
        <w:t xml:space="preserve"> </w:t>
      </w:r>
      <w:r>
        <w:t>коры</w:t>
      </w:r>
      <w:r>
        <w:rPr>
          <w:spacing w:val="-3"/>
        </w:rPr>
        <w:t xml:space="preserve"> </w:t>
      </w:r>
      <w:r>
        <w:t>и</w:t>
      </w:r>
      <w:r>
        <w:rPr>
          <w:spacing w:val="-3"/>
        </w:rPr>
        <w:t xml:space="preserve"> </w:t>
      </w:r>
      <w:r>
        <w:t>минеральные</w:t>
      </w:r>
      <w:r>
        <w:rPr>
          <w:spacing w:val="-4"/>
        </w:rPr>
        <w:t xml:space="preserve"> </w:t>
      </w:r>
      <w:r>
        <w:rPr>
          <w:spacing w:val="-2"/>
        </w:rPr>
        <w:t>ресурсы.</w:t>
      </w:r>
    </w:p>
    <w:p w14:paraId="08C245FE" w14:textId="77777777" w:rsidR="00CE346A" w:rsidRDefault="00DF31E8">
      <w:pPr>
        <w:pStyle w:val="a3"/>
        <w:spacing w:before="136" w:line="360" w:lineRule="auto"/>
        <w:ind w:right="423"/>
        <w:rPr>
          <w:i/>
        </w:rPr>
      </w:pPr>
      <w:r>
        <w:t>Развитие земной коры во времени. Геологическая хронология. Этапы</w:t>
      </w:r>
      <w:r>
        <w:t xml:space="preserve"> геологической истории земной коры. Тектоника литосферных плит (А. Вегенер). Тектонические структуры. Взаимосвязь тектонических структур</w:t>
      </w:r>
      <w:r>
        <w:rPr>
          <w:spacing w:val="-1"/>
        </w:rPr>
        <w:t xml:space="preserve"> </w:t>
      </w:r>
      <w:r>
        <w:t>и форм</w:t>
      </w:r>
      <w:r>
        <w:rPr>
          <w:spacing w:val="-1"/>
        </w:rPr>
        <w:t xml:space="preserve"> </w:t>
      </w:r>
      <w:r>
        <w:t>рельефа.</w:t>
      </w:r>
      <w:r>
        <w:rPr>
          <w:spacing w:val="-1"/>
        </w:rPr>
        <w:t xml:space="preserve"> </w:t>
      </w:r>
      <w:r>
        <w:t>Закономерности распространения</w:t>
      </w:r>
      <w:r>
        <w:rPr>
          <w:spacing w:val="-3"/>
        </w:rPr>
        <w:t xml:space="preserve"> </w:t>
      </w:r>
      <w:r>
        <w:t>основных форм рельефа на поверхности Земли. Эндогенные и экзогенные проц</w:t>
      </w:r>
      <w:r>
        <w:t xml:space="preserve">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i/>
        </w:rPr>
        <w:t>Геология. Минералогия. Геоморфология.</w:t>
      </w:r>
    </w:p>
    <w:p w14:paraId="2003D161" w14:textId="77777777" w:rsidR="00CE346A" w:rsidRDefault="00DF31E8">
      <w:pPr>
        <w:pStyle w:val="a3"/>
        <w:spacing w:before="1" w:line="360" w:lineRule="auto"/>
        <w:ind w:right="422"/>
      </w:pPr>
      <w:r>
        <w:t>Географические особенности планетарного размещения основных ви</w:t>
      </w:r>
      <w:r>
        <w:t>дов минеральных ресурсов. Важнейшие</w:t>
      </w:r>
      <w:r>
        <w:rPr>
          <w:spacing w:val="-2"/>
        </w:rPr>
        <w:t xml:space="preserve"> </w:t>
      </w:r>
      <w:r>
        <w:t>районы</w:t>
      </w:r>
      <w:r>
        <w:rPr>
          <w:spacing w:val="-2"/>
        </w:rPr>
        <w:t xml:space="preserve"> </w:t>
      </w:r>
      <w:r>
        <w:t>распространения минерального</w:t>
      </w:r>
      <w:r>
        <w:rPr>
          <w:spacing w:val="-1"/>
        </w:rPr>
        <w:t xml:space="preserve"> </w:t>
      </w:r>
      <w:r>
        <w:t>сырья.</w:t>
      </w:r>
      <w:r>
        <w:rPr>
          <w:spacing w:val="-1"/>
        </w:rPr>
        <w:t xml:space="preserve"> </w:t>
      </w:r>
      <w:r>
        <w:t>Страны</w:t>
      </w:r>
      <w:r>
        <w:rPr>
          <w:spacing w:val="-2"/>
        </w:rPr>
        <w:t xml:space="preserve"> </w:t>
      </w:r>
      <w:r>
        <w:t>и регионы —</w:t>
      </w:r>
      <w:r>
        <w:rPr>
          <w:spacing w:val="-1"/>
        </w:rPr>
        <w:t xml:space="preserve"> </w:t>
      </w:r>
      <w: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w:t>
      </w:r>
      <w:r>
        <w:t>бальная проблема</w:t>
      </w:r>
      <w:r>
        <w:rPr>
          <w:spacing w:val="-1"/>
        </w:rPr>
        <w:t xml:space="preserve"> </w:t>
      </w:r>
      <w:r>
        <w:t>исчерпания минеральных ресурсов. Пути решения сырьевой проблемы. Проблема сохранения</w:t>
      </w:r>
      <w:r>
        <w:rPr>
          <w:spacing w:val="40"/>
        </w:rPr>
        <w:t xml:space="preserve"> </w:t>
      </w:r>
      <w:r>
        <w:t>невозобновимых ресурсов.</w:t>
      </w:r>
    </w:p>
    <w:p w14:paraId="4D84413E" w14:textId="77777777" w:rsidR="00CE346A" w:rsidRDefault="00DF31E8">
      <w:pPr>
        <w:pStyle w:val="a3"/>
        <w:spacing w:line="360" w:lineRule="auto"/>
        <w:ind w:right="424"/>
      </w:pPr>
      <w:r>
        <w:t>Топливно-энергетические ресурсы, их классификация. Географические особенности планетарного размещения основных видов топливных ре</w:t>
      </w:r>
      <w:r>
        <w:t>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65C7BA8B" w14:textId="77777777" w:rsidR="00CE346A" w:rsidRDefault="00DF31E8">
      <w:pPr>
        <w:spacing w:before="2" w:line="360" w:lineRule="auto"/>
        <w:ind w:left="707" w:right="423" w:firstLine="708"/>
        <w:jc w:val="both"/>
        <w:rPr>
          <w:i/>
          <w:sz w:val="24"/>
        </w:rPr>
      </w:pPr>
      <w:r>
        <w:rPr>
          <w:sz w:val="24"/>
        </w:rPr>
        <w:t>Глобальная энергетическая</w:t>
      </w:r>
      <w:r>
        <w:rPr>
          <w:sz w:val="24"/>
        </w:rPr>
        <w:t xml:space="preserve"> проблема и основные пути её решения в странах различных типов (энергоизбыточные и энергодефицитные). </w:t>
      </w:r>
      <w:r>
        <w:rPr>
          <w:i/>
          <w:sz w:val="24"/>
        </w:rPr>
        <w:t xml:space="preserve">Удельная энергоёмкость экономики в разных </w:t>
      </w:r>
      <w:r>
        <w:rPr>
          <w:i/>
          <w:sz w:val="24"/>
        </w:rPr>
        <w:lastRenderedPageBreak/>
        <w:t>странах мира. Новые технологии добычи топливных ресурсов и снижение остроты энергетической проблемы.</w:t>
      </w:r>
    </w:p>
    <w:p w14:paraId="3A4C4A3A" w14:textId="77777777" w:rsidR="00CE346A" w:rsidRDefault="00DF31E8">
      <w:pPr>
        <w:spacing w:before="1" w:line="360" w:lineRule="auto"/>
        <w:ind w:left="707" w:right="420" w:firstLine="708"/>
        <w:jc w:val="both"/>
        <w:rPr>
          <w:i/>
          <w:sz w:val="24"/>
        </w:rPr>
      </w:pPr>
      <w:r>
        <w:rPr>
          <w:sz w:val="24"/>
        </w:rPr>
        <w:t>Страны-лиде</w:t>
      </w:r>
      <w:r>
        <w:rPr>
          <w:sz w:val="24"/>
        </w:rPr>
        <w:t xml:space="preserve">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r>
        <w:rPr>
          <w:i/>
          <w:sz w:val="24"/>
        </w:rPr>
        <w:t>Мировые ресурсы солнечной и ветровой энергетики. Офшорная (м</w:t>
      </w:r>
      <w:r>
        <w:rPr>
          <w:i/>
          <w:sz w:val="24"/>
        </w:rPr>
        <w:t>орская) ветровая энергетика. Ресурсоведение. Проблема исчерпания минеральных ресурсов в зарубежной Европе.</w:t>
      </w:r>
    </w:p>
    <w:p w14:paraId="1BC863D8" w14:textId="77777777" w:rsidR="00CE346A" w:rsidRDefault="00DF31E8">
      <w:pPr>
        <w:pStyle w:val="a3"/>
        <w:spacing w:line="275" w:lineRule="exact"/>
        <w:ind w:left="1416" w:firstLine="0"/>
      </w:pPr>
      <w:r>
        <w:t>Практические</w:t>
      </w:r>
      <w:r>
        <w:rPr>
          <w:spacing w:val="-6"/>
        </w:rPr>
        <w:t xml:space="preserve"> </w:t>
      </w:r>
      <w:r>
        <w:rPr>
          <w:spacing w:val="-2"/>
        </w:rPr>
        <w:t>работы.</w:t>
      </w:r>
    </w:p>
    <w:p w14:paraId="71AB27F6" w14:textId="77777777" w:rsidR="00CE346A" w:rsidRDefault="00DF31E8">
      <w:pPr>
        <w:pStyle w:val="a4"/>
        <w:numPr>
          <w:ilvl w:val="0"/>
          <w:numId w:val="148"/>
        </w:numPr>
        <w:tabs>
          <w:tab w:val="left" w:pos="1655"/>
          <w:tab w:val="left" w:pos="3154"/>
          <w:tab w:val="left" w:pos="4180"/>
          <w:tab w:val="left" w:pos="4626"/>
          <w:tab w:val="left" w:pos="5923"/>
          <w:tab w:val="left" w:pos="6688"/>
          <w:tab w:val="left" w:pos="7149"/>
          <w:tab w:val="left" w:pos="8761"/>
          <w:tab w:val="left" w:pos="9972"/>
        </w:tabs>
        <w:spacing w:before="139"/>
        <w:ind w:left="1655" w:hanging="239"/>
        <w:rPr>
          <w:sz w:val="24"/>
        </w:rPr>
      </w:pPr>
      <w:r>
        <w:rPr>
          <w:spacing w:val="-2"/>
          <w:sz w:val="24"/>
        </w:rPr>
        <w:t>Выполнение</w:t>
      </w:r>
      <w:r>
        <w:rPr>
          <w:sz w:val="24"/>
        </w:rPr>
        <w:tab/>
      </w:r>
      <w:r>
        <w:rPr>
          <w:spacing w:val="-2"/>
          <w:sz w:val="24"/>
        </w:rPr>
        <w:t>заданий</w:t>
      </w:r>
      <w:r>
        <w:rPr>
          <w:sz w:val="24"/>
        </w:rPr>
        <w:tab/>
      </w:r>
      <w:r>
        <w:rPr>
          <w:spacing w:val="-5"/>
          <w:sz w:val="24"/>
        </w:rPr>
        <w:t>на</w:t>
      </w:r>
      <w:r>
        <w:rPr>
          <w:sz w:val="24"/>
        </w:rPr>
        <w:tab/>
      </w:r>
      <w:r>
        <w:rPr>
          <w:spacing w:val="-2"/>
          <w:sz w:val="24"/>
        </w:rPr>
        <w:t>контурной</w:t>
      </w:r>
      <w:r>
        <w:rPr>
          <w:sz w:val="24"/>
        </w:rPr>
        <w:tab/>
      </w:r>
      <w:r>
        <w:rPr>
          <w:spacing w:val="-2"/>
          <w:sz w:val="24"/>
        </w:rPr>
        <w:t>карте</w:t>
      </w:r>
      <w:r>
        <w:rPr>
          <w:sz w:val="24"/>
        </w:rPr>
        <w:tab/>
      </w:r>
      <w:r>
        <w:rPr>
          <w:spacing w:val="-5"/>
          <w:sz w:val="24"/>
        </w:rPr>
        <w:t>по</w:t>
      </w:r>
      <w:r>
        <w:rPr>
          <w:sz w:val="24"/>
        </w:rPr>
        <w:tab/>
      </w:r>
      <w:r>
        <w:rPr>
          <w:spacing w:val="-2"/>
          <w:sz w:val="24"/>
        </w:rPr>
        <w:t>отображению</w:t>
      </w:r>
      <w:r>
        <w:rPr>
          <w:sz w:val="24"/>
        </w:rPr>
        <w:tab/>
      </w:r>
      <w:r>
        <w:rPr>
          <w:spacing w:val="-2"/>
          <w:sz w:val="24"/>
        </w:rPr>
        <w:t>основных</w:t>
      </w:r>
      <w:r>
        <w:rPr>
          <w:sz w:val="24"/>
        </w:rPr>
        <w:tab/>
      </w:r>
      <w:r>
        <w:rPr>
          <w:spacing w:val="-2"/>
          <w:sz w:val="24"/>
        </w:rPr>
        <w:t>регионов</w:t>
      </w:r>
    </w:p>
    <w:p w14:paraId="17267B9E" w14:textId="77777777" w:rsidR="00CE346A" w:rsidRDefault="00DF31E8">
      <w:pPr>
        <w:pStyle w:val="a3"/>
        <w:spacing w:before="12"/>
        <w:ind w:firstLine="0"/>
        <w:jc w:val="left"/>
      </w:pPr>
      <w:r>
        <w:t>распространения</w:t>
      </w:r>
      <w:r>
        <w:rPr>
          <w:spacing w:val="-5"/>
        </w:rPr>
        <w:t xml:space="preserve"> </w:t>
      </w:r>
      <w:r>
        <w:t>минерального</w:t>
      </w:r>
      <w:r>
        <w:rPr>
          <w:spacing w:val="-5"/>
        </w:rPr>
        <w:t xml:space="preserve"> </w:t>
      </w:r>
      <w:r>
        <w:rPr>
          <w:spacing w:val="-2"/>
        </w:rPr>
        <w:t>сырья.</w:t>
      </w:r>
    </w:p>
    <w:p w14:paraId="3A612C46" w14:textId="77777777" w:rsidR="00CE346A" w:rsidRDefault="00DF31E8">
      <w:pPr>
        <w:pStyle w:val="a4"/>
        <w:numPr>
          <w:ilvl w:val="0"/>
          <w:numId w:val="148"/>
        </w:numPr>
        <w:tabs>
          <w:tab w:val="left" w:pos="1654"/>
        </w:tabs>
        <w:spacing w:before="137" w:line="362" w:lineRule="auto"/>
        <w:ind w:left="707" w:right="422" w:firstLine="708"/>
        <w:rPr>
          <w:sz w:val="24"/>
        </w:rPr>
      </w:pPr>
      <w:r>
        <w:rPr>
          <w:sz w:val="24"/>
        </w:rPr>
        <w:t>Анализ статистических материалов с целью объяснения тенденций изменения</w:t>
      </w:r>
      <w:r>
        <w:rPr>
          <w:spacing w:val="-1"/>
          <w:sz w:val="24"/>
        </w:rPr>
        <w:t xml:space="preserve"> </w:t>
      </w:r>
      <w:r>
        <w:rPr>
          <w:sz w:val="24"/>
        </w:rPr>
        <w:t>показателя ресурсообеспеченности стран отдельными видами минеральных ресурсов (по выбору учителя).</w:t>
      </w:r>
    </w:p>
    <w:p w14:paraId="3CEC4508" w14:textId="77777777" w:rsidR="00CE346A" w:rsidRDefault="00DF31E8">
      <w:pPr>
        <w:pStyle w:val="a4"/>
        <w:numPr>
          <w:ilvl w:val="0"/>
          <w:numId w:val="148"/>
        </w:numPr>
        <w:tabs>
          <w:tab w:val="left" w:pos="1654"/>
        </w:tabs>
        <w:spacing w:line="360" w:lineRule="auto"/>
        <w:ind w:left="707" w:right="421" w:firstLine="708"/>
        <w:rPr>
          <w:sz w:val="24"/>
        </w:rPr>
      </w:pPr>
      <w:r>
        <w:rPr>
          <w:sz w:val="24"/>
        </w:rPr>
        <w:t>Расчёт</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видами</w:t>
      </w:r>
      <w:r>
        <w:rPr>
          <w:spacing w:val="40"/>
          <w:sz w:val="24"/>
        </w:rPr>
        <w:t xml:space="preserve"> </w:t>
      </w:r>
      <w:r>
        <w:rPr>
          <w:sz w:val="24"/>
        </w:rPr>
        <w:t>топливных</w:t>
      </w:r>
      <w:r>
        <w:rPr>
          <w:spacing w:val="40"/>
          <w:sz w:val="24"/>
        </w:rPr>
        <w:t xml:space="preserve"> </w:t>
      </w:r>
      <w:r>
        <w:rPr>
          <w:sz w:val="24"/>
        </w:rPr>
        <w:t>ресурсов</w:t>
      </w:r>
      <w:r>
        <w:rPr>
          <w:spacing w:val="40"/>
          <w:sz w:val="24"/>
        </w:rPr>
        <w:t xml:space="preserve"> </w:t>
      </w:r>
      <w:r>
        <w:rPr>
          <w:sz w:val="24"/>
        </w:rPr>
        <w:t>отдель</w:t>
      </w:r>
      <w:r>
        <w:rPr>
          <w:sz w:val="24"/>
        </w:rPr>
        <w:t>ных</w:t>
      </w:r>
      <w:r>
        <w:rPr>
          <w:spacing w:val="40"/>
          <w:sz w:val="24"/>
        </w:rPr>
        <w:t xml:space="preserve"> </w:t>
      </w:r>
      <w:r>
        <w:rPr>
          <w:sz w:val="24"/>
        </w:rPr>
        <w:t>регионов мира (по выбору учителя).</w:t>
      </w:r>
    </w:p>
    <w:p w14:paraId="4F21284F" w14:textId="77777777" w:rsidR="00CE346A" w:rsidRDefault="00DF31E8">
      <w:pPr>
        <w:pStyle w:val="a4"/>
        <w:numPr>
          <w:ilvl w:val="0"/>
          <w:numId w:val="148"/>
        </w:numPr>
        <w:tabs>
          <w:tab w:val="left" w:pos="1654"/>
          <w:tab w:val="left" w:pos="3091"/>
          <w:tab w:val="left" w:pos="4611"/>
          <w:tab w:val="left" w:pos="5100"/>
          <w:tab w:val="left" w:pos="6753"/>
          <w:tab w:val="left" w:pos="7906"/>
          <w:tab w:val="left" w:pos="9771"/>
        </w:tabs>
        <w:spacing w:line="360" w:lineRule="auto"/>
        <w:ind w:left="707" w:right="425" w:firstLine="708"/>
        <w:rPr>
          <w:sz w:val="24"/>
        </w:rPr>
      </w:pPr>
      <w:r>
        <w:rPr>
          <w:spacing w:val="-2"/>
          <w:sz w:val="24"/>
        </w:rPr>
        <w:t>Подготовка</w:t>
      </w:r>
      <w:r>
        <w:rPr>
          <w:sz w:val="24"/>
        </w:rPr>
        <w:tab/>
      </w:r>
      <w:r>
        <w:rPr>
          <w:spacing w:val="-2"/>
          <w:sz w:val="24"/>
        </w:rPr>
        <w:t>презентации</w:t>
      </w:r>
      <w:r>
        <w:rPr>
          <w:sz w:val="24"/>
        </w:rPr>
        <w:tab/>
      </w:r>
      <w:r>
        <w:rPr>
          <w:spacing w:val="-6"/>
          <w:sz w:val="24"/>
        </w:rPr>
        <w:t>по</w:t>
      </w:r>
      <w:r>
        <w:rPr>
          <w:sz w:val="24"/>
        </w:rPr>
        <w:tab/>
      </w:r>
      <w:r>
        <w:rPr>
          <w:spacing w:val="-2"/>
          <w:sz w:val="24"/>
        </w:rPr>
        <w:t>перспективам</w:t>
      </w:r>
      <w:r>
        <w:rPr>
          <w:sz w:val="24"/>
        </w:rPr>
        <w:tab/>
      </w:r>
      <w:r>
        <w:rPr>
          <w:spacing w:val="-2"/>
          <w:sz w:val="24"/>
        </w:rPr>
        <w:t>развития</w:t>
      </w:r>
      <w:r>
        <w:rPr>
          <w:sz w:val="24"/>
        </w:rPr>
        <w:tab/>
      </w:r>
      <w:r>
        <w:rPr>
          <w:spacing w:val="-2"/>
          <w:sz w:val="24"/>
        </w:rPr>
        <w:t>альтернативной</w:t>
      </w:r>
      <w:r>
        <w:rPr>
          <w:sz w:val="24"/>
        </w:rPr>
        <w:tab/>
      </w:r>
      <w:r>
        <w:rPr>
          <w:spacing w:val="-2"/>
          <w:sz w:val="24"/>
        </w:rPr>
        <w:t xml:space="preserve">энергетики </w:t>
      </w:r>
      <w:r>
        <w:rPr>
          <w:sz w:val="24"/>
        </w:rPr>
        <w:t>отдельных стран мира (по выбору учащихся).</w:t>
      </w:r>
    </w:p>
    <w:p w14:paraId="461447D3" w14:textId="77777777" w:rsidR="00CE346A" w:rsidRDefault="00DF31E8">
      <w:pPr>
        <w:pStyle w:val="a3"/>
        <w:ind w:left="1416" w:firstLine="0"/>
      </w:pPr>
      <w:r>
        <w:t>.</w:t>
      </w:r>
      <w:r>
        <w:rPr>
          <w:spacing w:val="-4"/>
        </w:rPr>
        <w:t xml:space="preserve"> </w:t>
      </w:r>
      <w:r>
        <w:t>Тема</w:t>
      </w:r>
      <w:r>
        <w:rPr>
          <w:spacing w:val="-2"/>
        </w:rPr>
        <w:t xml:space="preserve"> </w:t>
      </w:r>
      <w:r>
        <w:t>4.</w:t>
      </w:r>
      <w:r>
        <w:rPr>
          <w:spacing w:val="-2"/>
        </w:rPr>
        <w:t xml:space="preserve"> </w:t>
      </w:r>
      <w:r>
        <w:t>Атмосфера</w:t>
      </w:r>
      <w:r>
        <w:rPr>
          <w:spacing w:val="-3"/>
        </w:rPr>
        <w:t xml:space="preserve"> </w:t>
      </w:r>
      <w:r>
        <w:t>и</w:t>
      </w:r>
      <w:r>
        <w:rPr>
          <w:spacing w:val="-2"/>
        </w:rPr>
        <w:t xml:space="preserve"> </w:t>
      </w:r>
      <w:r>
        <w:t>климат</w:t>
      </w:r>
      <w:r>
        <w:rPr>
          <w:spacing w:val="-1"/>
        </w:rPr>
        <w:t xml:space="preserve"> </w:t>
      </w:r>
      <w:r>
        <w:t>Земли.</w:t>
      </w:r>
      <w:r>
        <w:rPr>
          <w:spacing w:val="-2"/>
        </w:rPr>
        <w:t xml:space="preserve"> </w:t>
      </w:r>
      <w:r>
        <w:t>Агроклиматические</w:t>
      </w:r>
      <w:r>
        <w:rPr>
          <w:spacing w:val="57"/>
        </w:rPr>
        <w:t xml:space="preserve"> </w:t>
      </w:r>
      <w:r>
        <w:rPr>
          <w:spacing w:val="-2"/>
        </w:rPr>
        <w:t>ресурсы.</w:t>
      </w:r>
    </w:p>
    <w:p w14:paraId="13143D6D" w14:textId="77777777" w:rsidR="00CE346A" w:rsidRDefault="00DF31E8">
      <w:pPr>
        <w:spacing w:before="131" w:line="360" w:lineRule="auto"/>
        <w:ind w:left="707" w:right="419" w:firstLine="708"/>
        <w:jc w:val="both"/>
        <w:rPr>
          <w:i/>
          <w:sz w:val="24"/>
        </w:rPr>
      </w:pPr>
      <w:r>
        <w:rPr>
          <w:sz w:val="24"/>
        </w:rPr>
        <w:t>Атмосфера — воздушная оболочка. Значе</w:t>
      </w:r>
      <w:r>
        <w:rPr>
          <w:sz w:val="24"/>
        </w:rPr>
        <w:t xml:space="preserve">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i/>
          <w:sz w:val="24"/>
        </w:rPr>
        <w:t>Трансграничные переносы загрязнения воздуха.</w:t>
      </w:r>
      <w:r>
        <w:rPr>
          <w:i/>
          <w:sz w:val="24"/>
        </w:rPr>
        <w:t xml:space="preserve"> Современные тенденции международного правового регулирования в отношении трансграничных переносов загрязнений атмосферы.</w:t>
      </w:r>
    </w:p>
    <w:p w14:paraId="0A8534ED" w14:textId="77777777" w:rsidR="00CE346A" w:rsidRDefault="00DF31E8">
      <w:pPr>
        <w:pStyle w:val="a3"/>
        <w:spacing w:before="2" w:line="360" w:lineRule="auto"/>
        <w:ind w:right="423"/>
        <w:rPr>
          <w:i/>
        </w:rPr>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w:t>
      </w:r>
      <w:r>
        <w:t xml:space="preserve">кие циклоны как опасные природные явления, их образование и распространение. Основные типы погоды. Современные методы прогнозирования погоды. </w:t>
      </w:r>
      <w:r>
        <w:rPr>
          <w:i/>
        </w:rPr>
        <w:t>Метеорология.</w:t>
      </w:r>
    </w:p>
    <w:p w14:paraId="334C0FA9" w14:textId="77777777" w:rsidR="00CE346A" w:rsidRDefault="00DF31E8">
      <w:pPr>
        <w:pStyle w:val="a3"/>
        <w:spacing w:line="360" w:lineRule="auto"/>
        <w:ind w:right="418"/>
        <w:rPr>
          <w:i/>
        </w:rPr>
      </w:pPr>
      <w:r>
        <w:t>Основные факторы формирования климата. Роль климата в формировании природно- территориальных комплек</w:t>
      </w:r>
      <w:r>
        <w:t>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w:t>
      </w:r>
      <w:r>
        <w:t xml:space="preserve">иматических изменений. </w:t>
      </w:r>
      <w:r>
        <w:rPr>
          <w:i/>
        </w:rPr>
        <w:t>Климатология.</w:t>
      </w:r>
    </w:p>
    <w:p w14:paraId="08019CA4" w14:textId="77777777" w:rsidR="00CE346A" w:rsidRDefault="00DF31E8">
      <w:pPr>
        <w:pStyle w:val="a3"/>
        <w:spacing w:before="1" w:line="360" w:lineRule="auto"/>
        <w:ind w:right="423"/>
      </w:pPr>
      <w:r>
        <w:t>Парниковый эффект, парниковые газы, антропогенные и природные факторы увеличения</w:t>
      </w:r>
      <w:r>
        <w:rPr>
          <w:spacing w:val="40"/>
        </w:rPr>
        <w:t xml:space="preserve"> </w:t>
      </w:r>
      <w:r>
        <w:t>их содержания в атмосфере. Географические особенности экологических, экономических и социальных последствий глобальных климатических измен</w:t>
      </w:r>
      <w:r>
        <w:t>ений в различных регионах и странах. Влияние климатических изменений на развитие хозяйства стран и регионов мира.</w:t>
      </w:r>
    </w:p>
    <w:p w14:paraId="40E2F5AD" w14:textId="77777777" w:rsidR="00CE346A" w:rsidRDefault="00DF31E8">
      <w:pPr>
        <w:pStyle w:val="a3"/>
        <w:spacing w:line="360" w:lineRule="auto"/>
        <w:ind w:right="422"/>
      </w:pPr>
      <w:r>
        <w:t xml:space="preserve">Глобальное потепление и повышение уровня вод Мирового океана. Усилия </w:t>
      </w:r>
      <w:r>
        <w:lastRenderedPageBreak/>
        <w:t>международного сообщества по предотвращению необратимых изменений климата</w:t>
      </w:r>
      <w:r>
        <w:t>.</w:t>
      </w:r>
    </w:p>
    <w:p w14:paraId="5DF7CD3B" w14:textId="77777777" w:rsidR="00CE346A" w:rsidRDefault="00DF31E8">
      <w:pPr>
        <w:spacing w:before="1" w:line="360" w:lineRule="auto"/>
        <w:ind w:left="707" w:right="420" w:firstLine="708"/>
        <w:jc w:val="both"/>
        <w:rPr>
          <w:i/>
          <w:sz w:val="24"/>
        </w:rPr>
      </w:pPr>
      <w:r>
        <w:rPr>
          <w:i/>
          <w:sz w:val="24"/>
        </w:rPr>
        <w:t xml:space="preserve">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w:t>
      </w:r>
      <w:r>
        <w:rPr>
          <w:i/>
          <w:sz w:val="24"/>
        </w:rPr>
        <w:t>среды и их реализация.</w:t>
      </w:r>
    </w:p>
    <w:p w14:paraId="0689330B" w14:textId="77777777" w:rsidR="00CE346A" w:rsidRDefault="00DF31E8">
      <w:pPr>
        <w:spacing w:line="360" w:lineRule="auto"/>
        <w:ind w:left="707" w:right="429" w:firstLine="708"/>
        <w:jc w:val="both"/>
        <w:rPr>
          <w:i/>
          <w:sz w:val="24"/>
        </w:rPr>
      </w:pPr>
      <w:r>
        <w:rPr>
          <w:i/>
          <w:sz w:val="24"/>
        </w:rPr>
        <w:t>Зона Сахеля как ареал экологического бедствия по причине климатических изменений и антропогенного воздействия.</w:t>
      </w:r>
    </w:p>
    <w:p w14:paraId="5877E1F8" w14:textId="77777777" w:rsidR="00CE346A" w:rsidRDefault="00DF31E8">
      <w:pPr>
        <w:pStyle w:val="a3"/>
        <w:ind w:left="1416" w:firstLine="0"/>
      </w:pPr>
      <w:r>
        <w:t>Практические</w:t>
      </w:r>
      <w:r>
        <w:rPr>
          <w:spacing w:val="-6"/>
        </w:rPr>
        <w:t xml:space="preserve"> </w:t>
      </w:r>
      <w:r>
        <w:rPr>
          <w:spacing w:val="-2"/>
        </w:rPr>
        <w:t>работы.</w:t>
      </w:r>
    </w:p>
    <w:p w14:paraId="417466B1" w14:textId="77777777" w:rsidR="00CE346A" w:rsidRDefault="00DF31E8">
      <w:pPr>
        <w:pStyle w:val="a4"/>
        <w:numPr>
          <w:ilvl w:val="0"/>
          <w:numId w:val="147"/>
        </w:numPr>
        <w:tabs>
          <w:tab w:val="left" w:pos="1654"/>
        </w:tabs>
        <w:spacing w:before="12" w:line="360" w:lineRule="auto"/>
        <w:ind w:right="425" w:firstLine="708"/>
        <w:jc w:val="both"/>
        <w:rPr>
          <w:sz w:val="24"/>
        </w:rPr>
      </w:pPr>
      <w:r>
        <w:rPr>
          <w:sz w:val="24"/>
        </w:rPr>
        <w:t>Объяснение распространения и направления движения тропических циклонов на основе ис</w:t>
      </w:r>
      <w:r>
        <w:rPr>
          <w:sz w:val="24"/>
        </w:rPr>
        <w:t>пользования источников информации.</w:t>
      </w:r>
    </w:p>
    <w:p w14:paraId="29946A05" w14:textId="77777777" w:rsidR="00CE346A" w:rsidRDefault="00DF31E8">
      <w:pPr>
        <w:pStyle w:val="a4"/>
        <w:numPr>
          <w:ilvl w:val="0"/>
          <w:numId w:val="147"/>
        </w:numPr>
        <w:tabs>
          <w:tab w:val="left" w:pos="1654"/>
        </w:tabs>
        <w:spacing w:line="360" w:lineRule="auto"/>
        <w:ind w:right="428" w:firstLine="708"/>
        <w:jc w:val="both"/>
        <w:rPr>
          <w:sz w:val="24"/>
        </w:rPr>
      </w:pPr>
      <w:r>
        <w:rPr>
          <w:sz w:val="24"/>
        </w:rPr>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3DB413DD" w14:textId="77777777" w:rsidR="00CE346A" w:rsidRDefault="00DF31E8">
      <w:pPr>
        <w:pStyle w:val="a3"/>
        <w:ind w:left="1416" w:firstLine="0"/>
      </w:pPr>
      <w:r>
        <w:t>Тема</w:t>
      </w:r>
      <w:r>
        <w:rPr>
          <w:spacing w:val="-2"/>
        </w:rPr>
        <w:t xml:space="preserve"> </w:t>
      </w:r>
      <w:r>
        <w:t>5.</w:t>
      </w:r>
      <w:r>
        <w:rPr>
          <w:spacing w:val="-1"/>
        </w:rPr>
        <w:t xml:space="preserve"> </w:t>
      </w:r>
      <w:r>
        <w:t>Гидросфера</w:t>
      </w:r>
      <w:r>
        <w:rPr>
          <w:spacing w:val="-2"/>
        </w:rPr>
        <w:t xml:space="preserve"> </w:t>
      </w:r>
      <w:r>
        <w:t>и</w:t>
      </w:r>
      <w:r>
        <w:rPr>
          <w:spacing w:val="-1"/>
        </w:rPr>
        <w:t xml:space="preserve"> </w:t>
      </w:r>
      <w:r>
        <w:t>водные</w:t>
      </w:r>
      <w:r>
        <w:rPr>
          <w:spacing w:val="-1"/>
        </w:rPr>
        <w:t xml:space="preserve"> </w:t>
      </w:r>
      <w:r>
        <w:rPr>
          <w:spacing w:val="-2"/>
        </w:rPr>
        <w:t>ресурсы.</w:t>
      </w:r>
    </w:p>
    <w:p w14:paraId="406ADB27" w14:textId="77777777" w:rsidR="00CE346A" w:rsidRDefault="00DF31E8">
      <w:pPr>
        <w:pStyle w:val="a3"/>
        <w:spacing w:before="137" w:line="360" w:lineRule="auto"/>
        <w:ind w:right="421"/>
        <w:rPr>
          <w:i/>
        </w:rPr>
      </w:pPr>
      <w:r>
        <w:t>Гидросфера — в</w:t>
      </w:r>
      <w:r>
        <w:t>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w:t>
      </w:r>
      <w:r>
        <w:t>нциал рек и способы его оценки. Озёра мира, их классификация. Значение озёр в хозяйственной</w:t>
      </w:r>
      <w:r>
        <w:rPr>
          <w:spacing w:val="-1"/>
        </w:rPr>
        <w:t xml:space="preserve"> </w:t>
      </w:r>
      <w:r>
        <w:t>деятельности.</w:t>
      </w:r>
      <w:r>
        <w:rPr>
          <w:spacing w:val="-2"/>
        </w:rPr>
        <w:t xml:space="preserve"> </w:t>
      </w:r>
      <w:r>
        <w:t>Каналы</w:t>
      </w:r>
      <w:r>
        <w:rPr>
          <w:spacing w:val="-3"/>
        </w:rPr>
        <w:t xml:space="preserve"> </w:t>
      </w:r>
      <w:r>
        <w:t>и водохранилища</w:t>
      </w:r>
      <w:r>
        <w:rPr>
          <w:spacing w:val="-2"/>
        </w:rPr>
        <w:t xml:space="preserve"> </w:t>
      </w:r>
      <w:r>
        <w:t>—</w:t>
      </w:r>
      <w:r>
        <w:rPr>
          <w:spacing w:val="-2"/>
        </w:rPr>
        <w:t xml:space="preserve"> </w:t>
      </w:r>
      <w:r>
        <w:t>антропогенные</w:t>
      </w:r>
      <w:r>
        <w:rPr>
          <w:spacing w:val="-4"/>
        </w:rPr>
        <w:t xml:space="preserve"> </w:t>
      </w:r>
      <w:r>
        <w:t>водные</w:t>
      </w:r>
      <w:r>
        <w:rPr>
          <w:spacing w:val="-4"/>
        </w:rPr>
        <w:t xml:space="preserve"> </w:t>
      </w:r>
      <w:r>
        <w:t>системы.</w:t>
      </w:r>
      <w:r>
        <w:rPr>
          <w:spacing w:val="-3"/>
        </w:rPr>
        <w:t xml:space="preserve"> </w:t>
      </w:r>
      <w:r>
        <w:t>Болота мира. Проблема сохранения водно-болотных ландшафтов. Основные источники загрязнения гидр</w:t>
      </w:r>
      <w:r>
        <w:t xml:space="preserve">осферы. </w:t>
      </w:r>
      <w:r>
        <w:rPr>
          <w:i/>
        </w:rPr>
        <w:t>Трансграничные реки и перенос загрязнений внутренних вод. Гидрология.</w:t>
      </w:r>
      <w:r>
        <w:rPr>
          <w:i/>
          <w:spacing w:val="40"/>
        </w:rPr>
        <w:t xml:space="preserve"> </w:t>
      </w:r>
      <w:r>
        <w:rPr>
          <w:i/>
        </w:rPr>
        <w:t>Лимнология. Болотоведение.</w:t>
      </w:r>
    </w:p>
    <w:p w14:paraId="5E664726" w14:textId="77777777" w:rsidR="00CE346A" w:rsidRDefault="00DF31E8">
      <w:pPr>
        <w:pStyle w:val="a3"/>
        <w:spacing w:before="1" w:line="360" w:lineRule="auto"/>
        <w:ind w:right="424"/>
        <w:rPr>
          <w:i/>
        </w:rPr>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w:t>
      </w:r>
      <w:r>
        <w:t xml:space="preserve"> Регионы современного оледенения. </w:t>
      </w:r>
      <w:r>
        <w:rPr>
          <w:i/>
        </w:rPr>
        <w:t>Геокриология (мерзлотоведение).</w:t>
      </w:r>
    </w:p>
    <w:p w14:paraId="14C470CC" w14:textId="77777777" w:rsidR="00CE346A" w:rsidRDefault="00DF31E8">
      <w:pPr>
        <w:spacing w:line="360" w:lineRule="auto"/>
        <w:ind w:left="707" w:right="422" w:firstLine="708"/>
        <w:jc w:val="both"/>
        <w:rPr>
          <w:i/>
          <w:sz w:val="24"/>
        </w:rPr>
      </w:pPr>
      <w:r>
        <w:rPr>
          <w:sz w:val="24"/>
        </w:rPr>
        <w:t xml:space="preserve">Прогнозы сокращения площади ледников под влиянием изменений климата. </w:t>
      </w:r>
      <w:r>
        <w:rPr>
          <w:i/>
          <w:sz w:val="24"/>
        </w:rPr>
        <w:t>Проблема повышения уровня вод Мирового океана, её острота для разных стран мира. Прогноз развития круглогодичной навигаци</w:t>
      </w:r>
      <w:r>
        <w:rPr>
          <w:i/>
          <w:sz w:val="24"/>
        </w:rPr>
        <w:t>и по Северному морскому пути в условиях сокращения морских льдов.</w:t>
      </w:r>
    </w:p>
    <w:p w14:paraId="4F27FC7A" w14:textId="77777777" w:rsidR="00CE346A" w:rsidRDefault="00DF31E8">
      <w:pPr>
        <w:pStyle w:val="a3"/>
        <w:spacing w:before="1" w:line="360" w:lineRule="auto"/>
        <w:ind w:right="423"/>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w:t>
      </w:r>
      <w:r>
        <w:t xml:space="preserve"> странам и регионам мира. Классификация стран по</w:t>
      </w:r>
      <w:r>
        <w:rPr>
          <w:spacing w:val="40"/>
        </w:rPr>
        <w:t xml:space="preserve"> </w:t>
      </w:r>
      <w:r>
        <w:t>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w:t>
      </w:r>
      <w:r>
        <w:t>ссии и их рациональное использование.</w:t>
      </w:r>
    </w:p>
    <w:p w14:paraId="4C0DC144" w14:textId="77777777" w:rsidR="00CE346A" w:rsidRDefault="00DF31E8">
      <w:pPr>
        <w:spacing w:line="360" w:lineRule="auto"/>
        <w:ind w:left="707" w:right="420" w:firstLine="708"/>
        <w:jc w:val="both"/>
        <w:rPr>
          <w:i/>
          <w:sz w:val="24"/>
        </w:rPr>
      </w:pPr>
      <w:r>
        <w:rPr>
          <w:i/>
          <w:sz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w:t>
      </w:r>
      <w:r>
        <w:rPr>
          <w:i/>
          <w:sz w:val="24"/>
        </w:rPr>
        <w:t xml:space="preserve">ой среды. Прогнозируемые в связи с глобальными изменениями климата проблемы </w:t>
      </w:r>
      <w:r>
        <w:rPr>
          <w:i/>
          <w:sz w:val="24"/>
        </w:rPr>
        <w:lastRenderedPageBreak/>
        <w:t>обеспеченности</w:t>
      </w:r>
      <w:r>
        <w:rPr>
          <w:i/>
          <w:spacing w:val="-3"/>
          <w:sz w:val="24"/>
        </w:rPr>
        <w:t xml:space="preserve"> </w:t>
      </w:r>
      <w:r>
        <w:rPr>
          <w:i/>
          <w:sz w:val="24"/>
        </w:rPr>
        <w:t>водными ресурсами</w:t>
      </w:r>
      <w:r>
        <w:rPr>
          <w:i/>
          <w:spacing w:val="-2"/>
          <w:sz w:val="24"/>
        </w:rPr>
        <w:t xml:space="preserve"> </w:t>
      </w:r>
      <w:r>
        <w:rPr>
          <w:i/>
          <w:sz w:val="24"/>
        </w:rPr>
        <w:t>отдельных</w:t>
      </w:r>
      <w:r>
        <w:rPr>
          <w:i/>
          <w:spacing w:val="-3"/>
          <w:sz w:val="24"/>
        </w:rPr>
        <w:t xml:space="preserve"> </w:t>
      </w:r>
      <w:r>
        <w:rPr>
          <w:i/>
          <w:sz w:val="24"/>
        </w:rPr>
        <w:t>регионов</w:t>
      </w:r>
      <w:r>
        <w:rPr>
          <w:i/>
          <w:spacing w:val="-3"/>
          <w:sz w:val="24"/>
        </w:rPr>
        <w:t xml:space="preserve"> </w:t>
      </w:r>
      <w:r>
        <w:rPr>
          <w:i/>
          <w:sz w:val="24"/>
        </w:rPr>
        <w:t>мира.</w:t>
      </w:r>
      <w:r>
        <w:rPr>
          <w:i/>
          <w:spacing w:val="-2"/>
          <w:sz w:val="24"/>
        </w:rPr>
        <w:t xml:space="preserve"> </w:t>
      </w:r>
      <w:r>
        <w:rPr>
          <w:i/>
          <w:sz w:val="24"/>
        </w:rPr>
        <w:t>Связь</w:t>
      </w:r>
      <w:r>
        <w:rPr>
          <w:i/>
          <w:spacing w:val="-1"/>
          <w:sz w:val="24"/>
        </w:rPr>
        <w:t xml:space="preserve"> </w:t>
      </w:r>
      <w:r>
        <w:rPr>
          <w:i/>
          <w:sz w:val="24"/>
        </w:rPr>
        <w:t>дефицита</w:t>
      </w:r>
      <w:r>
        <w:rPr>
          <w:i/>
          <w:spacing w:val="-3"/>
          <w:sz w:val="24"/>
        </w:rPr>
        <w:t xml:space="preserve"> </w:t>
      </w:r>
      <w:r>
        <w:rPr>
          <w:i/>
          <w:sz w:val="24"/>
        </w:rPr>
        <w:t>водных</w:t>
      </w:r>
      <w:r>
        <w:rPr>
          <w:i/>
          <w:spacing w:val="-3"/>
          <w:sz w:val="24"/>
        </w:rPr>
        <w:t xml:space="preserve"> </w:t>
      </w:r>
      <w:r>
        <w:rPr>
          <w:i/>
          <w:sz w:val="24"/>
        </w:rPr>
        <w:t>ресурсов</w:t>
      </w:r>
      <w:r>
        <w:rPr>
          <w:i/>
          <w:spacing w:val="-3"/>
          <w:sz w:val="24"/>
        </w:rPr>
        <w:t xml:space="preserve"> </w:t>
      </w:r>
      <w:r>
        <w:rPr>
          <w:i/>
          <w:sz w:val="24"/>
        </w:rPr>
        <w:t>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14:paraId="46BC2B97" w14:textId="77777777" w:rsidR="00CE346A" w:rsidRDefault="00DF31E8">
      <w:pPr>
        <w:spacing w:before="1" w:line="360" w:lineRule="auto"/>
        <w:ind w:left="707" w:right="421" w:firstLine="708"/>
        <w:jc w:val="both"/>
        <w:rPr>
          <w:i/>
          <w:sz w:val="24"/>
        </w:rPr>
      </w:pPr>
      <w:r>
        <w:rPr>
          <w:i/>
          <w:sz w:val="24"/>
        </w:rPr>
        <w:t>Охрана водных ресурсов Байкала, р</w:t>
      </w:r>
      <w:r>
        <w:rPr>
          <w:i/>
          <w:sz w:val="24"/>
        </w:rPr>
        <w:t>ек бассейна Аральского моря, рек Ближнего Востока и Северной Африки. Проблема судоходства по Волго-Камской водной системе в условиях сокращения</w:t>
      </w:r>
      <w:r>
        <w:rPr>
          <w:i/>
          <w:spacing w:val="41"/>
          <w:sz w:val="24"/>
        </w:rPr>
        <w:t xml:space="preserve"> </w:t>
      </w:r>
      <w:r>
        <w:rPr>
          <w:i/>
          <w:sz w:val="24"/>
        </w:rPr>
        <w:t>величины</w:t>
      </w:r>
      <w:r>
        <w:rPr>
          <w:i/>
          <w:spacing w:val="43"/>
          <w:sz w:val="24"/>
        </w:rPr>
        <w:t xml:space="preserve"> </w:t>
      </w:r>
      <w:r>
        <w:rPr>
          <w:i/>
          <w:sz w:val="24"/>
        </w:rPr>
        <w:t>водных</w:t>
      </w:r>
      <w:r>
        <w:rPr>
          <w:i/>
          <w:spacing w:val="42"/>
          <w:sz w:val="24"/>
        </w:rPr>
        <w:t xml:space="preserve"> </w:t>
      </w:r>
      <w:r>
        <w:rPr>
          <w:i/>
          <w:sz w:val="24"/>
        </w:rPr>
        <w:t>ресурсов.</w:t>
      </w:r>
      <w:r>
        <w:rPr>
          <w:i/>
          <w:spacing w:val="42"/>
          <w:sz w:val="24"/>
        </w:rPr>
        <w:t xml:space="preserve"> </w:t>
      </w:r>
      <w:r>
        <w:rPr>
          <w:i/>
          <w:sz w:val="24"/>
        </w:rPr>
        <w:t>Снижение</w:t>
      </w:r>
      <w:r>
        <w:rPr>
          <w:i/>
          <w:spacing w:val="42"/>
          <w:sz w:val="24"/>
        </w:rPr>
        <w:t xml:space="preserve"> </w:t>
      </w:r>
      <w:r>
        <w:rPr>
          <w:i/>
          <w:sz w:val="24"/>
        </w:rPr>
        <w:t>водоёмкости</w:t>
      </w:r>
      <w:r>
        <w:rPr>
          <w:i/>
          <w:spacing w:val="49"/>
          <w:sz w:val="24"/>
        </w:rPr>
        <w:t xml:space="preserve"> </w:t>
      </w:r>
      <w:r>
        <w:rPr>
          <w:i/>
          <w:sz w:val="24"/>
        </w:rPr>
        <w:t>в</w:t>
      </w:r>
      <w:r>
        <w:rPr>
          <w:i/>
          <w:spacing w:val="44"/>
          <w:sz w:val="24"/>
        </w:rPr>
        <w:t xml:space="preserve"> </w:t>
      </w:r>
      <w:r>
        <w:rPr>
          <w:i/>
          <w:sz w:val="24"/>
        </w:rPr>
        <w:t>промышленности</w:t>
      </w:r>
      <w:r>
        <w:rPr>
          <w:i/>
          <w:spacing w:val="42"/>
          <w:sz w:val="24"/>
        </w:rPr>
        <w:t xml:space="preserve"> </w:t>
      </w:r>
      <w:r>
        <w:rPr>
          <w:i/>
          <w:sz w:val="24"/>
        </w:rPr>
        <w:t>и</w:t>
      </w:r>
      <w:r>
        <w:rPr>
          <w:i/>
          <w:spacing w:val="43"/>
          <w:sz w:val="24"/>
        </w:rPr>
        <w:t xml:space="preserve"> </w:t>
      </w:r>
      <w:r>
        <w:rPr>
          <w:i/>
          <w:spacing w:val="-2"/>
          <w:sz w:val="24"/>
        </w:rPr>
        <w:t>сельском</w:t>
      </w:r>
    </w:p>
    <w:p w14:paraId="43508E1B" w14:textId="77777777" w:rsidR="00CE346A" w:rsidRDefault="00DF31E8">
      <w:pPr>
        <w:spacing w:before="12"/>
        <w:ind w:left="707"/>
        <w:jc w:val="both"/>
        <w:rPr>
          <w:i/>
          <w:sz w:val="24"/>
        </w:rPr>
      </w:pPr>
      <w:r>
        <w:rPr>
          <w:i/>
          <w:sz w:val="24"/>
        </w:rPr>
        <w:t>хозяйстве,</w:t>
      </w:r>
      <w:r>
        <w:rPr>
          <w:i/>
          <w:spacing w:val="-3"/>
          <w:sz w:val="24"/>
        </w:rPr>
        <w:t xml:space="preserve"> </w:t>
      </w:r>
      <w:r>
        <w:rPr>
          <w:i/>
          <w:sz w:val="24"/>
        </w:rPr>
        <w:t>переход</w:t>
      </w:r>
      <w:r>
        <w:rPr>
          <w:i/>
          <w:spacing w:val="-3"/>
          <w:sz w:val="24"/>
        </w:rPr>
        <w:t xml:space="preserve"> </w:t>
      </w:r>
      <w:r>
        <w:rPr>
          <w:i/>
          <w:sz w:val="24"/>
        </w:rPr>
        <w:t>на</w:t>
      </w:r>
      <w:r>
        <w:rPr>
          <w:i/>
          <w:spacing w:val="-2"/>
          <w:sz w:val="24"/>
        </w:rPr>
        <w:t xml:space="preserve"> </w:t>
      </w:r>
      <w:r>
        <w:rPr>
          <w:i/>
          <w:sz w:val="24"/>
        </w:rPr>
        <w:t>водо-экономные</w:t>
      </w:r>
      <w:r>
        <w:rPr>
          <w:i/>
          <w:spacing w:val="-3"/>
          <w:sz w:val="24"/>
        </w:rPr>
        <w:t xml:space="preserve"> </w:t>
      </w:r>
      <w:r>
        <w:rPr>
          <w:i/>
          <w:spacing w:val="-2"/>
          <w:sz w:val="24"/>
        </w:rPr>
        <w:t>технологии.</w:t>
      </w:r>
    </w:p>
    <w:p w14:paraId="04688445" w14:textId="77777777" w:rsidR="00CE346A" w:rsidRDefault="00DF31E8">
      <w:pPr>
        <w:pStyle w:val="a3"/>
        <w:spacing w:before="137"/>
        <w:ind w:left="1416" w:firstLine="0"/>
      </w:pPr>
      <w:r>
        <w:t>Практические</w:t>
      </w:r>
      <w:r>
        <w:rPr>
          <w:spacing w:val="-6"/>
        </w:rPr>
        <w:t xml:space="preserve"> </w:t>
      </w:r>
      <w:r>
        <w:rPr>
          <w:spacing w:val="-2"/>
        </w:rPr>
        <w:t>работы.</w:t>
      </w:r>
    </w:p>
    <w:p w14:paraId="38A6F21B" w14:textId="77777777" w:rsidR="00CE346A" w:rsidRDefault="00DF31E8">
      <w:pPr>
        <w:pStyle w:val="a4"/>
        <w:numPr>
          <w:ilvl w:val="0"/>
          <w:numId w:val="146"/>
        </w:numPr>
        <w:tabs>
          <w:tab w:val="left" w:pos="1654"/>
        </w:tabs>
        <w:spacing w:before="139" w:line="360" w:lineRule="auto"/>
        <w:ind w:right="422" w:firstLine="708"/>
        <w:jc w:val="both"/>
        <w:rPr>
          <w:sz w:val="24"/>
        </w:rPr>
      </w:pPr>
      <w:r>
        <w:rPr>
          <w:sz w:val="24"/>
        </w:rPr>
        <w:t xml:space="preserve">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w:t>
      </w:r>
      <w:r>
        <w:rPr>
          <w:spacing w:val="-2"/>
          <w:sz w:val="24"/>
        </w:rPr>
        <w:t>источников.</w:t>
      </w:r>
    </w:p>
    <w:p w14:paraId="77A2C1A2" w14:textId="77777777" w:rsidR="00CE346A" w:rsidRDefault="00DF31E8">
      <w:pPr>
        <w:pStyle w:val="a4"/>
        <w:numPr>
          <w:ilvl w:val="0"/>
          <w:numId w:val="146"/>
        </w:numPr>
        <w:tabs>
          <w:tab w:val="left" w:pos="1654"/>
        </w:tabs>
        <w:spacing w:line="360" w:lineRule="auto"/>
        <w:ind w:right="422" w:firstLine="708"/>
        <w:jc w:val="both"/>
        <w:rPr>
          <w:sz w:val="24"/>
        </w:rPr>
      </w:pPr>
      <w:r>
        <w:rPr>
          <w:sz w:val="24"/>
        </w:rPr>
        <w:t>Разработка социальной рекла</w:t>
      </w:r>
      <w:r>
        <w:rPr>
          <w:sz w:val="24"/>
        </w:rPr>
        <w:t>мы по теме «Чистота рек и озёр — ответственность каждого» (форма представления информации — по выбору обучающихся).</w:t>
      </w:r>
    </w:p>
    <w:p w14:paraId="39EB5D29" w14:textId="77777777" w:rsidR="00CE346A" w:rsidRDefault="00DF31E8">
      <w:pPr>
        <w:pStyle w:val="a3"/>
        <w:ind w:left="1416" w:firstLine="0"/>
      </w:pPr>
      <w:r>
        <w:t>Тема</w:t>
      </w:r>
      <w:r>
        <w:rPr>
          <w:spacing w:val="-6"/>
        </w:rPr>
        <w:t xml:space="preserve"> </w:t>
      </w:r>
      <w:r>
        <w:t>6.</w:t>
      </w:r>
      <w:r>
        <w:rPr>
          <w:spacing w:val="-2"/>
        </w:rPr>
        <w:t xml:space="preserve"> </w:t>
      </w:r>
      <w:r>
        <w:t>Мировой</w:t>
      </w:r>
      <w:r>
        <w:rPr>
          <w:spacing w:val="-2"/>
        </w:rPr>
        <w:t xml:space="preserve"> </w:t>
      </w:r>
      <w:r>
        <w:t>океан</w:t>
      </w:r>
      <w:r>
        <w:rPr>
          <w:spacing w:val="-3"/>
        </w:rPr>
        <w:t xml:space="preserve"> </w:t>
      </w:r>
      <w:r>
        <w:t>как</w:t>
      </w:r>
      <w:r>
        <w:rPr>
          <w:spacing w:val="-2"/>
        </w:rPr>
        <w:t xml:space="preserve"> </w:t>
      </w:r>
      <w:r>
        <w:t>часть</w:t>
      </w:r>
      <w:r>
        <w:rPr>
          <w:spacing w:val="-2"/>
        </w:rPr>
        <w:t xml:space="preserve"> </w:t>
      </w:r>
      <w:r>
        <w:t>гидросферы.</w:t>
      </w:r>
      <w:r>
        <w:rPr>
          <w:spacing w:val="-3"/>
        </w:rPr>
        <w:t xml:space="preserve"> </w:t>
      </w:r>
      <w:r>
        <w:t>Ресурсы</w:t>
      </w:r>
      <w:r>
        <w:rPr>
          <w:spacing w:val="-2"/>
        </w:rPr>
        <w:t xml:space="preserve"> </w:t>
      </w:r>
      <w:r>
        <w:t>Мирового</w:t>
      </w:r>
      <w:r>
        <w:rPr>
          <w:spacing w:val="-2"/>
        </w:rPr>
        <w:t xml:space="preserve"> океана.</w:t>
      </w:r>
    </w:p>
    <w:p w14:paraId="1561CABC" w14:textId="77777777" w:rsidR="00CE346A" w:rsidRDefault="00DF31E8">
      <w:pPr>
        <w:pStyle w:val="a3"/>
        <w:spacing w:before="136" w:line="360" w:lineRule="auto"/>
        <w:ind w:right="426"/>
        <w:rPr>
          <w:i/>
        </w:rPr>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Pr>
          <w:i/>
        </w:rPr>
        <w:t>Гидрогеология.</w:t>
      </w:r>
    </w:p>
    <w:p w14:paraId="63AB43CB" w14:textId="77777777" w:rsidR="00CE346A" w:rsidRDefault="00DF31E8">
      <w:pPr>
        <w:spacing w:before="2" w:line="360" w:lineRule="auto"/>
        <w:ind w:left="707" w:right="419" w:firstLine="708"/>
        <w:jc w:val="both"/>
        <w:rPr>
          <w:i/>
          <w:sz w:val="24"/>
        </w:rPr>
      </w:pPr>
      <w:r>
        <w:rPr>
          <w:sz w:val="24"/>
        </w:rPr>
        <w:t>Зональные</w:t>
      </w:r>
      <w:r>
        <w:rPr>
          <w:spacing w:val="-1"/>
          <w:sz w:val="24"/>
        </w:rPr>
        <w:t xml:space="preserve"> </w:t>
      </w:r>
      <w:r>
        <w:rPr>
          <w:sz w:val="24"/>
        </w:rPr>
        <w:t>и азональные</w:t>
      </w:r>
      <w:r>
        <w:rPr>
          <w:spacing w:val="-1"/>
          <w:sz w:val="24"/>
        </w:rPr>
        <w:t xml:space="preserve"> </w:t>
      </w:r>
      <w:r>
        <w:rPr>
          <w:sz w:val="24"/>
        </w:rPr>
        <w:t>факторы изменения физико-хими</w:t>
      </w:r>
      <w:r>
        <w:rPr>
          <w:sz w:val="24"/>
        </w:rPr>
        <w:t xml:space="preserve">ческих свойств океанических вод (температура и солёность). Система течений Мирового океана. Явление Эль-Ниньо. </w:t>
      </w:r>
      <w:r>
        <w:rPr>
          <w:i/>
          <w:sz w:val="24"/>
        </w:rPr>
        <w:t>Негативный эффект явления Эль-Ниньо для развития хозяйства стран Западного полушария. Трансграничный перенос загрязнений течениями Мирового океан</w:t>
      </w:r>
      <w:r>
        <w:rPr>
          <w:i/>
          <w:sz w:val="24"/>
        </w:rPr>
        <w:t xml:space="preserve">а. </w:t>
      </w:r>
      <w:r>
        <w:rPr>
          <w:sz w:val="24"/>
        </w:rPr>
        <w:t xml:space="preserve">Проблема загрязнения вод океана и пути её решения. </w:t>
      </w:r>
      <w:r>
        <w:rPr>
          <w:i/>
          <w:sz w:val="24"/>
        </w:rPr>
        <w:t>Океанология. «Мусорные острова» в Мировом океане.</w:t>
      </w:r>
    </w:p>
    <w:p w14:paraId="3C54B71C" w14:textId="77777777" w:rsidR="00CE346A" w:rsidRDefault="00DF31E8">
      <w:pPr>
        <w:spacing w:line="360" w:lineRule="auto"/>
        <w:ind w:left="707" w:right="422" w:firstLine="708"/>
        <w:jc w:val="both"/>
        <w:rPr>
          <w:i/>
          <w:sz w:val="24"/>
        </w:rPr>
      </w:pPr>
      <w:r>
        <w:rPr>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sz w:val="24"/>
        </w:rPr>
        <w:t>Морская геология. Акватории Персидского и Мек</w:t>
      </w:r>
      <w:r>
        <w:rPr>
          <w:i/>
          <w:sz w:val="24"/>
        </w:rPr>
        <w:t>сиканского заливов как районы наиболее интенсивной шельфовой добычи углеводородов.</w:t>
      </w:r>
    </w:p>
    <w:p w14:paraId="19018A63" w14:textId="77777777" w:rsidR="00CE346A" w:rsidRDefault="00DF31E8">
      <w:pPr>
        <w:pStyle w:val="a3"/>
        <w:spacing w:line="360" w:lineRule="auto"/>
        <w:ind w:right="420"/>
      </w:pPr>
      <w:r>
        <w:t xml:space="preserve">Мировой океан как источник биоресурсов. Биологические ресурсы океана. Современные масштабы мирового рыболовства. </w:t>
      </w:r>
      <w:r>
        <w:rPr>
          <w:i/>
        </w:rPr>
        <w:t xml:space="preserve">Марикультура в странах Восточной и Юго-Восточной Азии. </w:t>
      </w:r>
      <w:r>
        <w:t>Сохра</w:t>
      </w:r>
      <w:r>
        <w:t>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6B26A9F1" w14:textId="77777777" w:rsidR="00CE346A" w:rsidRDefault="00DF31E8">
      <w:pPr>
        <w:pStyle w:val="a3"/>
        <w:ind w:left="1416" w:firstLine="0"/>
      </w:pPr>
      <w:r>
        <w:t>Практическая</w:t>
      </w:r>
      <w:r>
        <w:rPr>
          <w:spacing w:val="-6"/>
        </w:rPr>
        <w:t xml:space="preserve"> </w:t>
      </w:r>
      <w:r>
        <w:rPr>
          <w:spacing w:val="-2"/>
        </w:rPr>
        <w:t>работа.</w:t>
      </w:r>
    </w:p>
    <w:p w14:paraId="4552624F" w14:textId="77777777" w:rsidR="00CE346A" w:rsidRDefault="00DF31E8">
      <w:pPr>
        <w:pStyle w:val="a4"/>
        <w:numPr>
          <w:ilvl w:val="0"/>
          <w:numId w:val="145"/>
        </w:numPr>
        <w:tabs>
          <w:tab w:val="left" w:pos="1755"/>
        </w:tabs>
        <w:spacing w:before="139" w:line="360" w:lineRule="auto"/>
        <w:ind w:right="421" w:firstLine="708"/>
        <w:jc w:val="both"/>
        <w:rPr>
          <w:sz w:val="24"/>
        </w:rPr>
      </w:pPr>
      <w:r>
        <w:rPr>
          <w:sz w:val="24"/>
        </w:rPr>
        <w:t>Характеристика явления Эль-Ниньо и его воздействия на различные ком</w:t>
      </w:r>
      <w:r>
        <w:rPr>
          <w:sz w:val="24"/>
        </w:rPr>
        <w:t>поненты природной среды и хозяйства.</w:t>
      </w:r>
    </w:p>
    <w:p w14:paraId="04924FF0" w14:textId="77777777" w:rsidR="00CE346A" w:rsidRDefault="00DF31E8">
      <w:pPr>
        <w:pStyle w:val="a3"/>
        <w:ind w:left="1416" w:firstLine="0"/>
      </w:pPr>
      <w:r>
        <w:t>Тема</w:t>
      </w:r>
      <w:r>
        <w:rPr>
          <w:spacing w:val="-2"/>
        </w:rPr>
        <w:t xml:space="preserve"> </w:t>
      </w:r>
      <w:r>
        <w:t>7.</w:t>
      </w:r>
      <w:r>
        <w:rPr>
          <w:spacing w:val="-1"/>
        </w:rPr>
        <w:t xml:space="preserve"> </w:t>
      </w:r>
      <w:r>
        <w:t>Почвы</w:t>
      </w:r>
      <w:r>
        <w:rPr>
          <w:spacing w:val="-2"/>
        </w:rPr>
        <w:t xml:space="preserve"> </w:t>
      </w:r>
      <w:r>
        <w:t>и</w:t>
      </w:r>
      <w:r>
        <w:rPr>
          <w:spacing w:val="-1"/>
        </w:rPr>
        <w:t xml:space="preserve"> </w:t>
      </w:r>
      <w:r>
        <w:t>земельные</w:t>
      </w:r>
      <w:r>
        <w:rPr>
          <w:spacing w:val="-3"/>
        </w:rPr>
        <w:t xml:space="preserve"> </w:t>
      </w:r>
      <w:r>
        <w:t xml:space="preserve">ресурсы </w:t>
      </w:r>
      <w:r>
        <w:rPr>
          <w:spacing w:val="-4"/>
        </w:rPr>
        <w:t>мира.</w:t>
      </w:r>
    </w:p>
    <w:p w14:paraId="7C11587D" w14:textId="77777777" w:rsidR="00CE346A" w:rsidRDefault="00DF31E8">
      <w:pPr>
        <w:pStyle w:val="a3"/>
        <w:spacing w:before="137" w:line="360" w:lineRule="auto"/>
        <w:ind w:right="422"/>
        <w:rPr>
          <w:i/>
        </w:rPr>
      </w:pPr>
      <w: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w:t>
      </w:r>
      <w:r>
        <w:lastRenderedPageBreak/>
        <w:t>выветривание;</w:t>
      </w:r>
      <w:r>
        <w:rPr>
          <w:spacing w:val="-1"/>
        </w:rPr>
        <w:t xml:space="preserve"> </w:t>
      </w:r>
      <w:r>
        <w:t>и</w:t>
      </w:r>
      <w:r>
        <w:t>х влияние</w:t>
      </w:r>
      <w:r>
        <w:rPr>
          <w:spacing w:val="-2"/>
        </w:rPr>
        <w:t xml:space="preserve"> </w:t>
      </w:r>
      <w:r>
        <w:t>на</w:t>
      </w:r>
      <w:r>
        <w:rPr>
          <w:spacing w:val="-2"/>
        </w:rPr>
        <w:t xml:space="preserve"> </w:t>
      </w:r>
      <w:r>
        <w:t>механический состав</w:t>
      </w:r>
      <w:r>
        <w:rPr>
          <w:spacing w:val="-2"/>
        </w:rPr>
        <w:t xml:space="preserve"> </w:t>
      </w:r>
      <w:r>
        <w:t>и свойства</w:t>
      </w:r>
      <w:r>
        <w:rPr>
          <w:spacing w:val="-1"/>
        </w:rPr>
        <w:t xml:space="preserve"> </w:t>
      </w:r>
      <w:r>
        <w:t>почв. Разнообразие</w:t>
      </w:r>
      <w:r>
        <w:rPr>
          <w:spacing w:val="-2"/>
        </w:rPr>
        <w:t xml:space="preserve"> </w:t>
      </w:r>
      <w:r>
        <w:t>почв,</w:t>
      </w:r>
      <w:r>
        <w:rPr>
          <w:spacing w:val="-2"/>
        </w:rPr>
        <w:t xml:space="preserve"> </w:t>
      </w:r>
      <w:r>
        <w:t xml:space="preserve">зональный характер смены типов почв. </w:t>
      </w:r>
      <w:r>
        <w:rPr>
          <w:i/>
        </w:rPr>
        <w:t>В.</w:t>
      </w:r>
      <w:r>
        <w:rPr>
          <w:i/>
          <w:spacing w:val="-2"/>
        </w:rPr>
        <w:t xml:space="preserve"> </w:t>
      </w:r>
      <w:r>
        <w:rPr>
          <w:i/>
        </w:rPr>
        <w:t>В.</w:t>
      </w:r>
      <w:r>
        <w:rPr>
          <w:i/>
          <w:spacing w:val="-2"/>
        </w:rPr>
        <w:t xml:space="preserve"> </w:t>
      </w:r>
      <w:r>
        <w:rPr>
          <w:i/>
        </w:rPr>
        <w:t xml:space="preserve">Докучаев и учение о почвах. </w:t>
      </w:r>
      <w:r>
        <w:t>Влияние соотношения тепла и влаги на</w:t>
      </w:r>
      <w:r>
        <w:rPr>
          <w:spacing w:val="-3"/>
        </w:rPr>
        <w:t xml:space="preserve"> </w:t>
      </w:r>
      <w:r>
        <w:t>естественное плодородие почвы. География основных типов почв мира. Почвы России</w:t>
      </w:r>
      <w:r>
        <w:t xml:space="preserve">. </w:t>
      </w:r>
      <w:r>
        <w:rPr>
          <w:i/>
          <w:spacing w:val="-2"/>
        </w:rPr>
        <w:t>Почвоведение.</w:t>
      </w:r>
    </w:p>
    <w:p w14:paraId="407CBD5A" w14:textId="77777777" w:rsidR="00CE346A" w:rsidRDefault="00DF31E8">
      <w:pPr>
        <w:pStyle w:val="a3"/>
        <w:spacing w:line="360" w:lineRule="auto"/>
        <w:ind w:right="420"/>
      </w:pPr>
      <w:r>
        <w:t>Почвенные и земельные ресурсы. Земельный фонд мира и динамика его изменения. Обеспеченность</w:t>
      </w:r>
      <w:r>
        <w:rPr>
          <w:spacing w:val="64"/>
        </w:rPr>
        <w:t xml:space="preserve"> </w:t>
      </w:r>
      <w:r>
        <w:t>пахотными</w:t>
      </w:r>
      <w:r>
        <w:rPr>
          <w:spacing w:val="64"/>
        </w:rPr>
        <w:t xml:space="preserve"> </w:t>
      </w:r>
      <w:r>
        <w:t>землями</w:t>
      </w:r>
      <w:r>
        <w:rPr>
          <w:spacing w:val="64"/>
        </w:rPr>
        <w:t xml:space="preserve"> </w:t>
      </w:r>
      <w:r>
        <w:t>стран</w:t>
      </w:r>
      <w:r>
        <w:rPr>
          <w:spacing w:val="64"/>
        </w:rPr>
        <w:t xml:space="preserve"> </w:t>
      </w:r>
      <w:r>
        <w:t>мира.</w:t>
      </w:r>
      <w:r>
        <w:rPr>
          <w:spacing w:val="63"/>
        </w:rPr>
        <w:t xml:space="preserve"> </w:t>
      </w:r>
      <w:r>
        <w:t>Дефицит</w:t>
      </w:r>
      <w:r>
        <w:rPr>
          <w:spacing w:val="64"/>
        </w:rPr>
        <w:t xml:space="preserve"> </w:t>
      </w:r>
      <w:r>
        <w:t>земельных</w:t>
      </w:r>
      <w:r>
        <w:rPr>
          <w:spacing w:val="65"/>
        </w:rPr>
        <w:t xml:space="preserve"> </w:t>
      </w:r>
      <w:r>
        <w:t>ресурсов</w:t>
      </w:r>
      <w:r>
        <w:rPr>
          <w:spacing w:val="63"/>
        </w:rPr>
        <w:t xml:space="preserve"> </w:t>
      </w:r>
      <w:r>
        <w:t>как</w:t>
      </w:r>
      <w:r>
        <w:rPr>
          <w:spacing w:val="64"/>
        </w:rPr>
        <w:t xml:space="preserve"> </w:t>
      </w:r>
      <w:r>
        <w:t>проблема</w:t>
      </w:r>
    </w:p>
    <w:p w14:paraId="1B4021CE" w14:textId="77777777" w:rsidR="00CE346A" w:rsidRDefault="00DF31E8">
      <w:pPr>
        <w:pStyle w:val="a3"/>
        <w:spacing w:before="12"/>
        <w:ind w:firstLine="0"/>
      </w:pPr>
      <w:r>
        <w:t>развития</w:t>
      </w:r>
      <w:r>
        <w:rPr>
          <w:spacing w:val="-4"/>
        </w:rPr>
        <w:t xml:space="preserve"> </w:t>
      </w:r>
      <w:r>
        <w:t>сельского</w:t>
      </w:r>
      <w:r>
        <w:rPr>
          <w:spacing w:val="-5"/>
        </w:rPr>
        <w:t xml:space="preserve"> </w:t>
      </w:r>
      <w:r>
        <w:t>хозяйства</w:t>
      </w:r>
      <w:r>
        <w:rPr>
          <w:spacing w:val="-4"/>
        </w:rPr>
        <w:t xml:space="preserve"> </w:t>
      </w:r>
      <w:r>
        <w:t>в</w:t>
      </w:r>
      <w:r>
        <w:rPr>
          <w:spacing w:val="-3"/>
        </w:rPr>
        <w:t xml:space="preserve"> </w:t>
      </w:r>
      <w:r>
        <w:t>ряде</w:t>
      </w:r>
      <w:r>
        <w:rPr>
          <w:spacing w:val="-2"/>
        </w:rPr>
        <w:t xml:space="preserve"> </w:t>
      </w:r>
      <w:r>
        <w:t>регионов</w:t>
      </w:r>
      <w:r>
        <w:rPr>
          <w:spacing w:val="-2"/>
        </w:rPr>
        <w:t xml:space="preserve"> мира.</w:t>
      </w:r>
    </w:p>
    <w:p w14:paraId="065D89EC" w14:textId="77777777" w:rsidR="00CE346A" w:rsidRDefault="00DF31E8">
      <w:pPr>
        <w:pStyle w:val="a3"/>
        <w:spacing w:before="137" w:line="360" w:lineRule="auto"/>
        <w:ind w:right="429"/>
      </w:pPr>
      <w:r>
        <w:t>Сущность проблемы</w:t>
      </w:r>
      <w:r>
        <w:rPr>
          <w:spacing w:val="-1"/>
        </w:rPr>
        <w:t xml:space="preserve"> </w:t>
      </w:r>
      <w:r>
        <w:t>опустынивания.</w:t>
      </w:r>
      <w:r>
        <w:rPr>
          <w:spacing w:val="-1"/>
        </w:rPr>
        <w:t xml:space="preserve"> </w:t>
      </w:r>
      <w:r>
        <w:t>Природные</w:t>
      </w:r>
      <w:r>
        <w:rPr>
          <w:spacing w:val="-2"/>
        </w:rPr>
        <w:t xml:space="preserve"> </w:t>
      </w:r>
      <w:r>
        <w:t>и антропогенные</w:t>
      </w:r>
      <w:r>
        <w:rPr>
          <w:spacing w:val="-2"/>
        </w:rPr>
        <w:t xml:space="preserve"> </w:t>
      </w:r>
      <w:r>
        <w:t>факторы</w:t>
      </w:r>
      <w:r>
        <w:rPr>
          <w:spacing w:val="-1"/>
        </w:rPr>
        <w:t xml:space="preserve"> </w:t>
      </w:r>
      <w:r>
        <w:t>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4D80CB0C" w14:textId="77777777" w:rsidR="00CE346A" w:rsidRDefault="00DF31E8">
      <w:pPr>
        <w:spacing w:before="1" w:line="360" w:lineRule="auto"/>
        <w:ind w:left="707" w:right="421" w:firstLine="708"/>
        <w:jc w:val="both"/>
        <w:rPr>
          <w:i/>
          <w:sz w:val="24"/>
        </w:rPr>
      </w:pPr>
      <w:r>
        <w:rPr>
          <w:i/>
          <w:sz w:val="24"/>
        </w:rPr>
        <w:t>Мелиорация земель. С</w:t>
      </w:r>
      <w:r>
        <w:rPr>
          <w:i/>
          <w:sz w:val="24"/>
        </w:rPr>
        <w:t>вязь проблемы опустынивания и деградации земель с</w:t>
      </w:r>
      <w:r>
        <w:rPr>
          <w:i/>
          <w:spacing w:val="-3"/>
          <w:sz w:val="24"/>
        </w:rPr>
        <w:t xml:space="preserve"> </w:t>
      </w:r>
      <w:r>
        <w:rPr>
          <w:i/>
          <w:sz w:val="24"/>
        </w:rPr>
        <w:t>проблемами глобальных</w:t>
      </w:r>
      <w:r>
        <w:rPr>
          <w:i/>
          <w:spacing w:val="21"/>
          <w:sz w:val="24"/>
        </w:rPr>
        <w:t xml:space="preserve"> </w:t>
      </w:r>
      <w:r>
        <w:rPr>
          <w:i/>
          <w:sz w:val="24"/>
        </w:rPr>
        <w:t>изменений</w:t>
      </w:r>
      <w:r>
        <w:rPr>
          <w:i/>
          <w:spacing w:val="23"/>
          <w:sz w:val="24"/>
        </w:rPr>
        <w:t xml:space="preserve"> </w:t>
      </w:r>
      <w:r>
        <w:rPr>
          <w:i/>
          <w:sz w:val="24"/>
        </w:rPr>
        <w:t>климата</w:t>
      </w:r>
      <w:r>
        <w:rPr>
          <w:i/>
          <w:spacing w:val="22"/>
          <w:sz w:val="24"/>
        </w:rPr>
        <w:t xml:space="preserve"> </w:t>
      </w:r>
      <w:r>
        <w:rPr>
          <w:i/>
          <w:sz w:val="24"/>
        </w:rPr>
        <w:t>и</w:t>
      </w:r>
      <w:r>
        <w:rPr>
          <w:i/>
          <w:spacing w:val="22"/>
          <w:sz w:val="24"/>
        </w:rPr>
        <w:t xml:space="preserve"> </w:t>
      </w:r>
      <w:r>
        <w:rPr>
          <w:i/>
          <w:sz w:val="24"/>
        </w:rPr>
        <w:t>дефицита</w:t>
      </w:r>
      <w:r>
        <w:rPr>
          <w:i/>
          <w:spacing w:val="22"/>
          <w:sz w:val="24"/>
        </w:rPr>
        <w:t xml:space="preserve"> </w:t>
      </w:r>
      <w:r>
        <w:rPr>
          <w:i/>
          <w:sz w:val="24"/>
        </w:rPr>
        <w:t>водных</w:t>
      </w:r>
      <w:r>
        <w:rPr>
          <w:i/>
          <w:spacing w:val="21"/>
          <w:sz w:val="24"/>
        </w:rPr>
        <w:t xml:space="preserve"> </w:t>
      </w:r>
      <w:r>
        <w:rPr>
          <w:i/>
          <w:sz w:val="24"/>
        </w:rPr>
        <w:t>ресурсов.</w:t>
      </w:r>
      <w:r>
        <w:rPr>
          <w:i/>
          <w:spacing w:val="24"/>
          <w:sz w:val="24"/>
        </w:rPr>
        <w:t xml:space="preserve"> </w:t>
      </w:r>
      <w:r>
        <w:rPr>
          <w:i/>
          <w:sz w:val="24"/>
        </w:rPr>
        <w:t>Опустынивание</w:t>
      </w:r>
      <w:r>
        <w:rPr>
          <w:i/>
          <w:spacing w:val="21"/>
          <w:sz w:val="24"/>
        </w:rPr>
        <w:t xml:space="preserve"> </w:t>
      </w:r>
      <w:r>
        <w:rPr>
          <w:i/>
          <w:sz w:val="24"/>
        </w:rPr>
        <w:t>и</w:t>
      </w:r>
      <w:r>
        <w:rPr>
          <w:i/>
          <w:spacing w:val="22"/>
          <w:sz w:val="24"/>
        </w:rPr>
        <w:t xml:space="preserve"> </w:t>
      </w:r>
      <w:r>
        <w:rPr>
          <w:i/>
          <w:sz w:val="24"/>
        </w:rPr>
        <w:t>деградация</w:t>
      </w:r>
      <w:r>
        <w:rPr>
          <w:i/>
          <w:spacing w:val="22"/>
          <w:sz w:val="24"/>
        </w:rPr>
        <w:t xml:space="preserve"> </w:t>
      </w:r>
      <w:r>
        <w:rPr>
          <w:i/>
          <w:spacing w:val="-4"/>
          <w:sz w:val="24"/>
        </w:rPr>
        <w:t>почв</w:t>
      </w:r>
    </w:p>
    <w:p w14:paraId="60FA5A8F" w14:textId="77777777" w:rsidR="00CE346A" w:rsidRDefault="00DF31E8">
      <w:pPr>
        <w:pStyle w:val="a4"/>
        <w:numPr>
          <w:ilvl w:val="0"/>
          <w:numId w:val="144"/>
        </w:numPr>
        <w:tabs>
          <w:tab w:val="left" w:pos="1059"/>
        </w:tabs>
        <w:spacing w:line="360" w:lineRule="auto"/>
        <w:ind w:right="424" w:firstLine="0"/>
        <w:rPr>
          <w:i/>
          <w:sz w:val="24"/>
        </w:rPr>
      </w:pPr>
      <w:r>
        <w:rPr>
          <w:i/>
          <w:sz w:val="24"/>
        </w:rPr>
        <w:t xml:space="preserve">глобальные экологические проблемы, подходы к их решению. Проблема опустынивания в Африке. Проблема охраны </w:t>
      </w:r>
      <w:r>
        <w:rPr>
          <w:i/>
          <w:sz w:val="24"/>
        </w:rPr>
        <w:t>почв террасных ландшафтов Азии.</w:t>
      </w:r>
    </w:p>
    <w:p w14:paraId="7F70F98F" w14:textId="77777777" w:rsidR="00CE346A" w:rsidRDefault="00DF31E8">
      <w:pPr>
        <w:pStyle w:val="a3"/>
        <w:ind w:left="1416" w:firstLine="0"/>
      </w:pPr>
      <w:r>
        <w:t>Практические</w:t>
      </w:r>
      <w:r>
        <w:rPr>
          <w:spacing w:val="-6"/>
        </w:rPr>
        <w:t xml:space="preserve"> </w:t>
      </w:r>
      <w:r>
        <w:rPr>
          <w:spacing w:val="-2"/>
        </w:rPr>
        <w:t>работы.</w:t>
      </w:r>
    </w:p>
    <w:p w14:paraId="2C22EC72" w14:textId="77777777" w:rsidR="00CE346A" w:rsidRDefault="00DF31E8">
      <w:pPr>
        <w:pStyle w:val="a4"/>
        <w:numPr>
          <w:ilvl w:val="1"/>
          <w:numId w:val="144"/>
        </w:numPr>
        <w:tabs>
          <w:tab w:val="left" w:pos="1654"/>
        </w:tabs>
        <w:spacing w:before="137" w:line="360" w:lineRule="auto"/>
        <w:ind w:right="425" w:firstLine="708"/>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структуры</w:t>
      </w:r>
      <w:r>
        <w:rPr>
          <w:spacing w:val="40"/>
          <w:sz w:val="24"/>
        </w:rPr>
        <w:t xml:space="preserve"> </w:t>
      </w:r>
      <w:r>
        <w:rPr>
          <w:sz w:val="24"/>
        </w:rPr>
        <w:t>земельного</w:t>
      </w:r>
      <w:r>
        <w:rPr>
          <w:spacing w:val="40"/>
          <w:sz w:val="24"/>
        </w:rPr>
        <w:t xml:space="preserve"> </w:t>
      </w:r>
      <w:r>
        <w:rPr>
          <w:sz w:val="24"/>
        </w:rPr>
        <w:t>фонда</w:t>
      </w:r>
      <w:r>
        <w:rPr>
          <w:spacing w:val="40"/>
          <w:sz w:val="24"/>
        </w:rPr>
        <w:t xml:space="preserve"> </w:t>
      </w:r>
      <w:r>
        <w:rPr>
          <w:sz w:val="24"/>
        </w:rPr>
        <w:t>в различных</w:t>
      </w:r>
      <w:r>
        <w:rPr>
          <w:spacing w:val="40"/>
          <w:sz w:val="24"/>
        </w:rPr>
        <w:t xml:space="preserve"> </w:t>
      </w:r>
      <w:r>
        <w:rPr>
          <w:sz w:val="24"/>
        </w:rPr>
        <w:t>регионах мира с помощью статистических материалов.</w:t>
      </w:r>
    </w:p>
    <w:p w14:paraId="52D590E1" w14:textId="77777777" w:rsidR="00CE346A" w:rsidRDefault="00DF31E8">
      <w:pPr>
        <w:pStyle w:val="a4"/>
        <w:numPr>
          <w:ilvl w:val="1"/>
          <w:numId w:val="144"/>
        </w:numPr>
        <w:tabs>
          <w:tab w:val="left" w:pos="1654"/>
        </w:tabs>
        <w:spacing w:before="1" w:line="360" w:lineRule="auto"/>
        <w:ind w:right="424" w:firstLine="708"/>
        <w:rPr>
          <w:sz w:val="24"/>
        </w:rPr>
      </w:pPr>
      <w:r>
        <w:rPr>
          <w:sz w:val="24"/>
        </w:rPr>
        <w:t>Прогноз изменений плодородия основных типов почв России под</w:t>
      </w:r>
      <w:r>
        <w:rPr>
          <w:spacing w:val="-2"/>
          <w:sz w:val="24"/>
        </w:rPr>
        <w:t xml:space="preserve"> </w:t>
      </w:r>
      <w:r>
        <w:rPr>
          <w:sz w:val="24"/>
        </w:rPr>
        <w:t>влиянием природных и антропогенных факторов на основе использования различных источников информации.</w:t>
      </w:r>
    </w:p>
    <w:p w14:paraId="6623DBCE" w14:textId="77777777" w:rsidR="00CE346A" w:rsidRDefault="00DF31E8">
      <w:pPr>
        <w:pStyle w:val="a4"/>
        <w:numPr>
          <w:ilvl w:val="1"/>
          <w:numId w:val="144"/>
        </w:numPr>
        <w:tabs>
          <w:tab w:val="left" w:pos="2124"/>
        </w:tabs>
        <w:spacing w:line="360" w:lineRule="auto"/>
        <w:ind w:right="429" w:firstLine="708"/>
        <w:rPr>
          <w:sz w:val="24"/>
        </w:rPr>
      </w:pPr>
      <w:r>
        <w:rPr>
          <w:sz w:val="24"/>
        </w:rPr>
        <w:t>Составление</w:t>
      </w:r>
      <w:r>
        <w:rPr>
          <w:spacing w:val="80"/>
          <w:sz w:val="24"/>
        </w:rPr>
        <w:t xml:space="preserve"> </w:t>
      </w:r>
      <w:r>
        <w:rPr>
          <w:sz w:val="24"/>
        </w:rPr>
        <w:t>структурной</w:t>
      </w:r>
      <w:r>
        <w:rPr>
          <w:spacing w:val="80"/>
          <w:sz w:val="24"/>
        </w:rPr>
        <w:t xml:space="preserve"> </w:t>
      </w:r>
      <w:r>
        <w:rPr>
          <w:sz w:val="24"/>
        </w:rPr>
        <w:t>схемы</w:t>
      </w:r>
      <w:r>
        <w:rPr>
          <w:spacing w:val="80"/>
          <w:sz w:val="24"/>
        </w:rPr>
        <w:t xml:space="preserve"> </w:t>
      </w:r>
      <w:r>
        <w:rPr>
          <w:sz w:val="24"/>
        </w:rPr>
        <w:t>«Факторы</w:t>
      </w:r>
      <w:r>
        <w:rPr>
          <w:spacing w:val="80"/>
          <w:sz w:val="24"/>
        </w:rPr>
        <w:t xml:space="preserve"> </w:t>
      </w:r>
      <w:r>
        <w:rPr>
          <w:sz w:val="24"/>
        </w:rPr>
        <w:t>опустынивания»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 текстовых источников ин</w:t>
      </w:r>
      <w:r>
        <w:rPr>
          <w:sz w:val="24"/>
        </w:rPr>
        <w:t>формации.</w:t>
      </w:r>
    </w:p>
    <w:p w14:paraId="08B46666" w14:textId="77777777" w:rsidR="00CE346A" w:rsidRDefault="00DF31E8">
      <w:pPr>
        <w:pStyle w:val="a3"/>
        <w:ind w:left="1416" w:firstLine="0"/>
      </w:pPr>
      <w:r>
        <w:t>Тема</w:t>
      </w:r>
      <w:r>
        <w:rPr>
          <w:spacing w:val="-4"/>
        </w:rPr>
        <w:t xml:space="preserve"> </w:t>
      </w:r>
      <w:r>
        <w:t>8.</w:t>
      </w:r>
      <w:r>
        <w:rPr>
          <w:spacing w:val="-1"/>
        </w:rPr>
        <w:t xml:space="preserve"> </w:t>
      </w:r>
      <w:r>
        <w:t>Биосфера</w:t>
      </w:r>
      <w:r>
        <w:rPr>
          <w:spacing w:val="-4"/>
        </w:rPr>
        <w:t xml:space="preserve"> </w:t>
      </w:r>
      <w:r>
        <w:t>и</w:t>
      </w:r>
      <w:r>
        <w:rPr>
          <w:spacing w:val="-2"/>
        </w:rPr>
        <w:t xml:space="preserve"> </w:t>
      </w:r>
      <w:r>
        <w:t>биологические</w:t>
      </w:r>
      <w:r>
        <w:rPr>
          <w:spacing w:val="-4"/>
        </w:rPr>
        <w:t xml:space="preserve"> </w:t>
      </w:r>
      <w:r>
        <w:t>ресурсы</w:t>
      </w:r>
      <w:r>
        <w:rPr>
          <w:spacing w:val="-1"/>
        </w:rPr>
        <w:t xml:space="preserve"> </w:t>
      </w:r>
      <w:r>
        <w:rPr>
          <w:spacing w:val="-4"/>
        </w:rPr>
        <w:t>мира.</w:t>
      </w:r>
    </w:p>
    <w:p w14:paraId="0BC91480" w14:textId="77777777" w:rsidR="00CE346A" w:rsidRDefault="00DF31E8">
      <w:pPr>
        <w:pStyle w:val="a3"/>
        <w:spacing w:before="137" w:line="360" w:lineRule="auto"/>
        <w:ind w:right="421"/>
        <w:rPr>
          <w:i/>
        </w:rPr>
      </w:pPr>
      <w:r>
        <w:t>Биосфера — оболочка жизни. Границы и значение биосферы. Разнообразие растительного</w:t>
      </w:r>
      <w:r>
        <w:rPr>
          <w:spacing w:val="80"/>
        </w:rPr>
        <w:t xml:space="preserve"> </w:t>
      </w:r>
      <w:r>
        <w:t>и животного мира Земли. Эндемизм. Факторы адаптация организмов к условиям окружающей среды. Зональность и азональнос</w:t>
      </w:r>
      <w:r>
        <w:t>ть в органическом мире. Закон географической зональности (Л.</w:t>
      </w:r>
      <w:r>
        <w:rPr>
          <w:spacing w:val="80"/>
        </w:rPr>
        <w:t xml:space="preserve"> </w:t>
      </w:r>
      <w:r>
        <w:t>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w:t>
      </w:r>
      <w:r>
        <w:rPr>
          <w:spacing w:val="27"/>
        </w:rPr>
        <w:t xml:space="preserve"> </w:t>
      </w:r>
      <w:r>
        <w:t>Проблема</w:t>
      </w:r>
      <w:r>
        <w:rPr>
          <w:spacing w:val="27"/>
        </w:rPr>
        <w:t xml:space="preserve"> </w:t>
      </w:r>
      <w:r>
        <w:t>деградации</w:t>
      </w:r>
      <w:r>
        <w:rPr>
          <w:spacing w:val="28"/>
        </w:rPr>
        <w:t xml:space="preserve"> </w:t>
      </w:r>
      <w:r>
        <w:t>природных</w:t>
      </w:r>
      <w:r>
        <w:rPr>
          <w:spacing w:val="29"/>
        </w:rPr>
        <w:t xml:space="preserve"> </w:t>
      </w:r>
      <w:r>
        <w:t>ландшафтов</w:t>
      </w:r>
      <w:r>
        <w:rPr>
          <w:spacing w:val="25"/>
        </w:rPr>
        <w:t xml:space="preserve"> </w:t>
      </w:r>
      <w:r>
        <w:t>планеты.</w:t>
      </w:r>
      <w:r>
        <w:rPr>
          <w:spacing w:val="27"/>
        </w:rPr>
        <w:t xml:space="preserve"> </w:t>
      </w:r>
      <w:r>
        <w:t>Основные</w:t>
      </w:r>
      <w:r>
        <w:rPr>
          <w:spacing w:val="26"/>
        </w:rPr>
        <w:t xml:space="preserve"> </w:t>
      </w:r>
      <w:r>
        <w:t>меры</w:t>
      </w:r>
      <w:r>
        <w:rPr>
          <w:spacing w:val="27"/>
        </w:rPr>
        <w:t xml:space="preserve"> </w:t>
      </w:r>
      <w:r>
        <w:t>по</w:t>
      </w:r>
      <w:r>
        <w:rPr>
          <w:spacing w:val="27"/>
        </w:rPr>
        <w:t xml:space="preserve"> </w:t>
      </w:r>
      <w:r>
        <w:t>борьбе с</w:t>
      </w:r>
      <w:r>
        <w:rPr>
          <w:spacing w:val="-2"/>
        </w:rPr>
        <w:t xml:space="preserve"> </w:t>
      </w:r>
      <w:r>
        <w:t xml:space="preserve">деградацией природных ландшафтов Земли. Защита, восстановление экосистем суши и содействие их рациональному использованию. </w:t>
      </w:r>
      <w:r>
        <w:rPr>
          <w:i/>
        </w:rPr>
        <w:t>Ландшафтоведение.</w:t>
      </w:r>
    </w:p>
    <w:p w14:paraId="3C2423E1" w14:textId="77777777" w:rsidR="00CE346A" w:rsidRDefault="00DF31E8">
      <w:pPr>
        <w:pStyle w:val="a3"/>
        <w:spacing w:before="1" w:line="360" w:lineRule="auto"/>
        <w:ind w:right="420"/>
        <w:rPr>
          <w:i/>
        </w:rPr>
      </w:pPr>
      <w:r>
        <w:t>Биоразнообразие. Очаги биоразнообразия. Природные и антропогенные факторы,</w:t>
      </w:r>
      <w:r>
        <w:rPr>
          <w:spacing w:val="40"/>
        </w:rPr>
        <w:t xml:space="preserve"> </w:t>
      </w:r>
      <w:r>
        <w:t>влияющие на биоразнообразие. Деятельность человека по сохранению биоразнообразия.</w:t>
      </w:r>
      <w:r>
        <w:rPr>
          <w:spacing w:val="80"/>
        </w:rPr>
        <w:t xml:space="preserve"> </w:t>
      </w:r>
      <w:r>
        <w:t>Сущность проблемы сохранения биоразнообразия. Связь проблемы сохранения биоразнообразия с другими г</w:t>
      </w:r>
      <w:r>
        <w:t xml:space="preserve">лобальными проблемами. Основные меры по сохранению биологического разнообразия. </w:t>
      </w:r>
      <w:r>
        <w:rPr>
          <w:i/>
        </w:rPr>
        <w:t>Проблема исчерпания биоразнообразия Амазонской низменности. Биогеография.</w:t>
      </w:r>
    </w:p>
    <w:p w14:paraId="51813D1D" w14:textId="77777777" w:rsidR="00CE346A" w:rsidRDefault="00DF31E8">
      <w:pPr>
        <w:spacing w:before="2" w:line="360" w:lineRule="auto"/>
        <w:ind w:left="707" w:right="420" w:firstLine="708"/>
        <w:jc w:val="both"/>
        <w:rPr>
          <w:i/>
          <w:sz w:val="24"/>
        </w:rPr>
      </w:pPr>
      <w:r>
        <w:rPr>
          <w:sz w:val="24"/>
        </w:rPr>
        <w:t>Биологические ресурсы. Лесные ресурсы. Лесные пояса мира. Проблема сведения экваториальных и влажных т</w:t>
      </w:r>
      <w:r>
        <w:rPr>
          <w:sz w:val="24"/>
        </w:rPr>
        <w:t xml:space="preserve">ропических лесов. Роль таёжных лесов России в мировых </w:t>
      </w:r>
      <w:r>
        <w:rPr>
          <w:sz w:val="24"/>
        </w:rPr>
        <w:lastRenderedPageBreak/>
        <w:t xml:space="preserve">климатических процессах. Лесное хозяйство России. Рациональное управление лесами, борьба с лесными пожарами и незаконными вырубками. </w:t>
      </w:r>
      <w:r>
        <w:rPr>
          <w:i/>
          <w:sz w:val="24"/>
        </w:rPr>
        <w:t>Примеры решения проблемы сохранения биологических ресурсов в Канаде и</w:t>
      </w:r>
      <w:r>
        <w:rPr>
          <w:i/>
          <w:sz w:val="24"/>
        </w:rPr>
        <w:t xml:space="preserve"> Австралии.</w:t>
      </w:r>
    </w:p>
    <w:p w14:paraId="66125B39" w14:textId="77777777" w:rsidR="00CE346A" w:rsidRDefault="00DF31E8">
      <w:pPr>
        <w:pStyle w:val="a3"/>
        <w:spacing w:line="360" w:lineRule="auto"/>
        <w:ind w:right="419"/>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w:t>
      </w:r>
    </w:p>
    <w:p w14:paraId="37C75778" w14:textId="77777777" w:rsidR="00CE346A" w:rsidRDefault="00DF31E8">
      <w:pPr>
        <w:pStyle w:val="a3"/>
        <w:spacing w:before="12"/>
        <w:ind w:firstLine="0"/>
      </w:pPr>
      <w:r>
        <w:t>Памятники</w:t>
      </w:r>
      <w:r>
        <w:rPr>
          <w:spacing w:val="-6"/>
        </w:rPr>
        <w:t xml:space="preserve"> </w:t>
      </w:r>
      <w:r>
        <w:t>Всемирного</w:t>
      </w:r>
      <w:r>
        <w:rPr>
          <w:spacing w:val="-3"/>
        </w:rPr>
        <w:t xml:space="preserve"> </w:t>
      </w:r>
      <w:r>
        <w:t>природного</w:t>
      </w:r>
      <w:r>
        <w:rPr>
          <w:spacing w:val="-4"/>
        </w:rPr>
        <w:t xml:space="preserve"> </w:t>
      </w:r>
      <w:r>
        <w:t>наследия</w:t>
      </w:r>
      <w:r>
        <w:rPr>
          <w:spacing w:val="-3"/>
        </w:rPr>
        <w:t xml:space="preserve"> </w:t>
      </w:r>
      <w:r>
        <w:t>на</w:t>
      </w:r>
      <w:r>
        <w:rPr>
          <w:spacing w:val="-4"/>
        </w:rPr>
        <w:t xml:space="preserve"> </w:t>
      </w:r>
      <w:r>
        <w:t>территории</w:t>
      </w:r>
      <w:r>
        <w:rPr>
          <w:spacing w:val="-5"/>
        </w:rPr>
        <w:t xml:space="preserve"> </w:t>
      </w:r>
      <w:r>
        <w:rPr>
          <w:spacing w:val="-2"/>
        </w:rPr>
        <w:t>России</w:t>
      </w:r>
      <w:r>
        <w:rPr>
          <w:spacing w:val="-2"/>
        </w:rPr>
        <w:t>.</w:t>
      </w:r>
    </w:p>
    <w:p w14:paraId="75736411" w14:textId="77777777" w:rsidR="00CE346A" w:rsidRDefault="00DF31E8">
      <w:pPr>
        <w:pStyle w:val="a3"/>
        <w:spacing w:before="137"/>
        <w:ind w:left="1416" w:firstLine="0"/>
      </w:pPr>
      <w:r>
        <w:t>Практические</w:t>
      </w:r>
      <w:r>
        <w:rPr>
          <w:spacing w:val="-6"/>
        </w:rPr>
        <w:t xml:space="preserve"> </w:t>
      </w:r>
      <w:r>
        <w:rPr>
          <w:spacing w:val="-2"/>
        </w:rPr>
        <w:t>работы.</w:t>
      </w:r>
    </w:p>
    <w:p w14:paraId="66D2D955" w14:textId="77777777" w:rsidR="00CE346A" w:rsidRDefault="00DF31E8">
      <w:pPr>
        <w:pStyle w:val="a4"/>
        <w:numPr>
          <w:ilvl w:val="0"/>
          <w:numId w:val="143"/>
        </w:numPr>
        <w:tabs>
          <w:tab w:val="left" w:pos="1654"/>
        </w:tabs>
        <w:spacing w:before="139" w:line="360" w:lineRule="auto"/>
        <w:ind w:right="420" w:firstLine="708"/>
        <w:jc w:val="both"/>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14:paraId="41E88724" w14:textId="77777777" w:rsidR="00CE346A" w:rsidRDefault="00DF31E8">
      <w:pPr>
        <w:pStyle w:val="a4"/>
        <w:numPr>
          <w:ilvl w:val="0"/>
          <w:numId w:val="143"/>
        </w:numPr>
        <w:tabs>
          <w:tab w:val="left" w:pos="1654"/>
        </w:tabs>
        <w:spacing w:line="360" w:lineRule="auto"/>
        <w:ind w:right="421" w:firstLine="708"/>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w:t>
      </w:r>
      <w:r>
        <w:rPr>
          <w:sz w:val="24"/>
        </w:rPr>
        <w:t xml:space="preserve">лиза текстовых и картографических источников </w:t>
      </w:r>
      <w:r>
        <w:rPr>
          <w:spacing w:val="-2"/>
          <w:sz w:val="24"/>
        </w:rPr>
        <w:t>информации.</w:t>
      </w:r>
    </w:p>
    <w:p w14:paraId="1095542F" w14:textId="77777777" w:rsidR="00CE346A" w:rsidRDefault="00DF31E8">
      <w:pPr>
        <w:pStyle w:val="a3"/>
        <w:spacing w:line="275" w:lineRule="exact"/>
        <w:ind w:left="1416" w:firstLine="0"/>
      </w:pPr>
      <w:r>
        <w:t>Тема</w:t>
      </w:r>
      <w:r>
        <w:rPr>
          <w:spacing w:val="-3"/>
        </w:rPr>
        <w:t xml:space="preserve"> </w:t>
      </w:r>
      <w:r>
        <w:t>9.</w:t>
      </w:r>
      <w:r>
        <w:rPr>
          <w:spacing w:val="-2"/>
        </w:rPr>
        <w:t xml:space="preserve"> </w:t>
      </w:r>
      <w:r>
        <w:t>География</w:t>
      </w:r>
      <w:r>
        <w:rPr>
          <w:spacing w:val="-2"/>
        </w:rPr>
        <w:t xml:space="preserve"> </w:t>
      </w:r>
      <w:r>
        <w:t>природных</w:t>
      </w:r>
      <w:r>
        <w:rPr>
          <w:spacing w:val="-1"/>
        </w:rPr>
        <w:t xml:space="preserve"> </w:t>
      </w:r>
      <w:r>
        <w:rPr>
          <w:spacing w:val="-2"/>
        </w:rPr>
        <w:t>рисков.</w:t>
      </w:r>
    </w:p>
    <w:p w14:paraId="4BCB5C53" w14:textId="77777777" w:rsidR="00CE346A" w:rsidRDefault="00DF31E8">
      <w:pPr>
        <w:pStyle w:val="a3"/>
        <w:spacing w:before="137" w:line="360" w:lineRule="auto"/>
        <w:ind w:right="421"/>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w:t>
      </w:r>
      <w:r>
        <w:t>сков на территории России.</w:t>
      </w:r>
    </w:p>
    <w:p w14:paraId="53A1C068" w14:textId="77777777" w:rsidR="00CE346A" w:rsidRDefault="00DF31E8">
      <w:pPr>
        <w:spacing w:before="2" w:line="360" w:lineRule="auto"/>
        <w:ind w:left="707" w:right="423" w:firstLine="708"/>
        <w:jc w:val="both"/>
        <w:rPr>
          <w:i/>
          <w:sz w:val="24"/>
        </w:rPr>
      </w:pPr>
      <w:r>
        <w:rPr>
          <w:sz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Pr>
          <w:i/>
          <w:sz w:val="24"/>
        </w:rPr>
        <w:t xml:space="preserve">Землетрясение на Гаити (2010 г.) и в Японии (2011 г.), их экологические </w:t>
      </w:r>
      <w:r>
        <w:rPr>
          <w:i/>
          <w:sz w:val="24"/>
        </w:rPr>
        <w:t>и экономические последствия.</w:t>
      </w:r>
    </w:p>
    <w:p w14:paraId="7F5F30F7" w14:textId="77777777" w:rsidR="00CE346A" w:rsidRDefault="00DF31E8">
      <w:pPr>
        <w:spacing w:line="360" w:lineRule="auto"/>
        <w:ind w:left="707" w:right="423" w:firstLine="708"/>
        <w:jc w:val="both"/>
        <w:rPr>
          <w:i/>
          <w:sz w:val="24"/>
        </w:rPr>
      </w:pPr>
      <w:r>
        <w:rPr>
          <w:sz w:val="24"/>
        </w:rPr>
        <w:t xml:space="preserve">Штормы и цунами как факторы риска в развитии прибрежных территорий. </w:t>
      </w:r>
      <w:r>
        <w:rPr>
          <w:i/>
          <w:sz w:val="24"/>
        </w:rPr>
        <w:t>Последствия цунами на Суматре (Индонезия, 2004 г.).</w:t>
      </w:r>
    </w:p>
    <w:p w14:paraId="01E6761C" w14:textId="77777777" w:rsidR="00CE346A" w:rsidRDefault="00DF31E8">
      <w:pPr>
        <w:pStyle w:val="a3"/>
        <w:spacing w:line="360" w:lineRule="auto"/>
        <w:ind w:right="422"/>
      </w:pPr>
      <w:r>
        <w:t xml:space="preserve">Роль географической науки в мониторинге и прогнозирования стихийных бедствий. Участие России в мониторинге </w:t>
      </w:r>
      <w:r>
        <w:t>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014DC5C0" w14:textId="77777777" w:rsidR="00CE346A" w:rsidRDefault="00DF31E8">
      <w:pPr>
        <w:pStyle w:val="a3"/>
        <w:ind w:left="1416" w:firstLine="0"/>
      </w:pPr>
      <w:r>
        <w:t>Практические</w:t>
      </w:r>
      <w:r>
        <w:rPr>
          <w:spacing w:val="-6"/>
        </w:rPr>
        <w:t xml:space="preserve"> </w:t>
      </w:r>
      <w:r>
        <w:rPr>
          <w:spacing w:val="-2"/>
        </w:rPr>
        <w:t>работы.</w:t>
      </w:r>
    </w:p>
    <w:p w14:paraId="1FA8055C" w14:textId="77777777" w:rsidR="00CE346A" w:rsidRDefault="00DF31E8">
      <w:pPr>
        <w:pStyle w:val="a4"/>
        <w:numPr>
          <w:ilvl w:val="0"/>
          <w:numId w:val="142"/>
        </w:numPr>
        <w:tabs>
          <w:tab w:val="left" w:pos="1654"/>
        </w:tabs>
        <w:spacing w:before="139" w:line="360" w:lineRule="auto"/>
        <w:ind w:right="421" w:firstLine="708"/>
        <w:jc w:val="both"/>
        <w:rPr>
          <w:sz w:val="24"/>
        </w:rPr>
      </w:pPr>
      <w:r>
        <w:rPr>
          <w:sz w:val="24"/>
        </w:rPr>
        <w:t>Оценка последст</w:t>
      </w:r>
      <w:r>
        <w:rPr>
          <w:sz w:val="24"/>
        </w:rPr>
        <w:t>вий различных стихийных бедствий в странах и регионах мира на</w:t>
      </w:r>
      <w:r>
        <w:rPr>
          <w:spacing w:val="80"/>
          <w:sz w:val="24"/>
        </w:rPr>
        <w:t xml:space="preserve"> </w:t>
      </w:r>
      <w:r>
        <w:rPr>
          <w:sz w:val="24"/>
        </w:rPr>
        <w:t>основе анализа сообщений СМИ (по выбору обучающихся).</w:t>
      </w:r>
    </w:p>
    <w:p w14:paraId="0BE26426" w14:textId="77777777" w:rsidR="00CE346A" w:rsidRDefault="00DF31E8">
      <w:pPr>
        <w:pStyle w:val="a4"/>
        <w:numPr>
          <w:ilvl w:val="0"/>
          <w:numId w:val="142"/>
        </w:numPr>
        <w:tabs>
          <w:tab w:val="left" w:pos="1654"/>
        </w:tabs>
        <w:spacing w:line="360" w:lineRule="auto"/>
        <w:ind w:right="420" w:firstLine="708"/>
        <w:jc w:val="both"/>
        <w:rPr>
          <w:sz w:val="24"/>
        </w:rPr>
      </w:pPr>
      <w:r>
        <w:rPr>
          <w:sz w:val="24"/>
        </w:rPr>
        <w:t>Сравнительная оценка природных рисков для двух стран на основе анализа интернет- источников (по выбору учителя).</w:t>
      </w:r>
    </w:p>
    <w:p w14:paraId="0728C250" w14:textId="77777777" w:rsidR="00CE346A" w:rsidRDefault="00DF31E8">
      <w:pPr>
        <w:pStyle w:val="a3"/>
        <w:ind w:left="1416" w:firstLine="0"/>
      </w:pPr>
      <w:r>
        <w:t>Тема</w:t>
      </w:r>
      <w:r>
        <w:rPr>
          <w:spacing w:val="-4"/>
        </w:rPr>
        <w:t xml:space="preserve"> </w:t>
      </w:r>
      <w:r>
        <w:t>10.</w:t>
      </w:r>
      <w:r>
        <w:rPr>
          <w:spacing w:val="-3"/>
        </w:rPr>
        <w:t xml:space="preserve"> </w:t>
      </w:r>
      <w:r>
        <w:t>Глобальная</w:t>
      </w:r>
      <w:r>
        <w:rPr>
          <w:spacing w:val="-3"/>
        </w:rPr>
        <w:t xml:space="preserve"> </w:t>
      </w:r>
      <w:r>
        <w:t>экологическая</w:t>
      </w:r>
      <w:r>
        <w:rPr>
          <w:spacing w:val="-3"/>
        </w:rPr>
        <w:t xml:space="preserve"> </w:t>
      </w:r>
      <w:r>
        <w:rPr>
          <w:spacing w:val="-2"/>
        </w:rPr>
        <w:t>проблема.</w:t>
      </w:r>
    </w:p>
    <w:p w14:paraId="41B3313F" w14:textId="77777777" w:rsidR="00CE346A" w:rsidRDefault="00DF31E8">
      <w:pPr>
        <w:pStyle w:val="a3"/>
        <w:spacing w:before="137" w:line="360" w:lineRule="auto"/>
        <w:ind w:right="421"/>
      </w:pPr>
      <w:r>
        <w:t>Экологическая проблема как результат взаимодействия человека, природы и</w:t>
      </w:r>
      <w:r>
        <w:rPr>
          <w:spacing w:val="-1"/>
        </w:rPr>
        <w:t xml:space="preserve"> </w:t>
      </w:r>
      <w:r>
        <w:t>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w:t>
      </w:r>
      <w:r>
        <w:t xml:space="preserve"> среды в результате деятельности человека. Роль географии в решении геоэкологических проблем. Проблема</w:t>
      </w:r>
      <w:r>
        <w:rPr>
          <w:spacing w:val="80"/>
        </w:rPr>
        <w:t xml:space="preserve"> </w:t>
      </w:r>
      <w:r>
        <w:t>утилизации</w:t>
      </w:r>
      <w:r>
        <w:rPr>
          <w:spacing w:val="80"/>
        </w:rPr>
        <w:t xml:space="preserve"> </w:t>
      </w:r>
      <w:r>
        <w:t>промышленных</w:t>
      </w:r>
      <w:r>
        <w:rPr>
          <w:spacing w:val="80"/>
        </w:rPr>
        <w:t xml:space="preserve"> </w:t>
      </w:r>
      <w:r>
        <w:t>и</w:t>
      </w:r>
      <w:r>
        <w:rPr>
          <w:spacing w:val="80"/>
        </w:rPr>
        <w:t xml:space="preserve"> </w:t>
      </w:r>
      <w:r>
        <w:t>коммунальных</w:t>
      </w:r>
      <w:r>
        <w:rPr>
          <w:spacing w:val="80"/>
        </w:rPr>
        <w:t xml:space="preserve"> </w:t>
      </w:r>
      <w:r>
        <w:t>отходов.</w:t>
      </w:r>
      <w:r>
        <w:rPr>
          <w:spacing w:val="80"/>
        </w:rPr>
        <w:t xml:space="preserve"> </w:t>
      </w:r>
      <w:r>
        <w:t>Радиоактивное</w:t>
      </w:r>
      <w:r>
        <w:rPr>
          <w:spacing w:val="80"/>
        </w:rPr>
        <w:t xml:space="preserve"> </w:t>
      </w:r>
      <w:r>
        <w:t xml:space="preserve">загрязнение </w:t>
      </w:r>
      <w:r>
        <w:lastRenderedPageBreak/>
        <w:t>и дезактивация радиоактивных отходов. Экологический кризис в различных типах ст</w:t>
      </w:r>
      <w:r>
        <w:t>ран современного мира. Стратегия устойчивого развития России.</w:t>
      </w:r>
    </w:p>
    <w:p w14:paraId="1275063C" w14:textId="77777777" w:rsidR="00CE346A" w:rsidRDefault="00DF31E8">
      <w:pPr>
        <w:pStyle w:val="a3"/>
        <w:ind w:left="1416" w:firstLine="0"/>
      </w:pPr>
      <w:r>
        <w:t>Практические</w:t>
      </w:r>
      <w:r>
        <w:rPr>
          <w:spacing w:val="-6"/>
        </w:rPr>
        <w:t xml:space="preserve"> </w:t>
      </w:r>
      <w:r>
        <w:rPr>
          <w:spacing w:val="-2"/>
        </w:rPr>
        <w:t>работы.</w:t>
      </w:r>
    </w:p>
    <w:p w14:paraId="2E7CDA67" w14:textId="77777777" w:rsidR="00CE346A" w:rsidRDefault="00DF31E8">
      <w:pPr>
        <w:pStyle w:val="a4"/>
        <w:numPr>
          <w:ilvl w:val="0"/>
          <w:numId w:val="141"/>
        </w:numPr>
        <w:tabs>
          <w:tab w:val="left" w:pos="1655"/>
        </w:tabs>
        <w:spacing w:before="140"/>
        <w:ind w:left="1655" w:hanging="239"/>
        <w:rPr>
          <w:sz w:val="24"/>
        </w:rPr>
      </w:pPr>
      <w:r>
        <w:rPr>
          <w:sz w:val="24"/>
        </w:rPr>
        <w:t>Составление</w:t>
      </w:r>
      <w:r>
        <w:rPr>
          <w:spacing w:val="-6"/>
          <w:sz w:val="24"/>
        </w:rPr>
        <w:t xml:space="preserve"> </w:t>
      </w:r>
      <w:r>
        <w:rPr>
          <w:sz w:val="24"/>
        </w:rPr>
        <w:t>структурной</w:t>
      </w:r>
      <w:r>
        <w:rPr>
          <w:spacing w:val="-2"/>
          <w:sz w:val="24"/>
        </w:rPr>
        <w:t xml:space="preserve"> </w:t>
      </w:r>
      <w:r>
        <w:rPr>
          <w:sz w:val="24"/>
        </w:rPr>
        <w:t>схемы</w:t>
      </w:r>
      <w:r>
        <w:rPr>
          <w:spacing w:val="2"/>
          <w:sz w:val="24"/>
        </w:rPr>
        <w:t xml:space="preserve"> </w:t>
      </w:r>
      <w:r>
        <w:rPr>
          <w:sz w:val="24"/>
        </w:rPr>
        <w:t>«Взаимосвязь</w:t>
      </w:r>
      <w:r>
        <w:rPr>
          <w:spacing w:val="-3"/>
          <w:sz w:val="24"/>
        </w:rPr>
        <w:t xml:space="preserve"> </w:t>
      </w:r>
      <w:r>
        <w:rPr>
          <w:sz w:val="24"/>
        </w:rPr>
        <w:t>глобальных проблем</w:t>
      </w:r>
      <w:r>
        <w:rPr>
          <w:spacing w:val="-4"/>
          <w:sz w:val="24"/>
        </w:rPr>
        <w:t xml:space="preserve"> </w:t>
      </w:r>
      <w:r>
        <w:rPr>
          <w:sz w:val="24"/>
        </w:rPr>
        <w:t>окружающей</w:t>
      </w:r>
      <w:r>
        <w:rPr>
          <w:spacing w:val="-1"/>
          <w:sz w:val="24"/>
        </w:rPr>
        <w:t xml:space="preserve"> </w:t>
      </w:r>
      <w:r>
        <w:rPr>
          <w:spacing w:val="-2"/>
          <w:sz w:val="24"/>
        </w:rPr>
        <w:t>среды»</w:t>
      </w:r>
    </w:p>
    <w:p w14:paraId="7A0FA5F0" w14:textId="77777777" w:rsidR="00CE346A" w:rsidRDefault="00DF31E8">
      <w:pPr>
        <w:pStyle w:val="a3"/>
        <w:spacing w:before="12"/>
        <w:ind w:firstLine="0"/>
        <w:jc w:val="left"/>
      </w:pPr>
      <w:r>
        <w:t>на</w:t>
      </w:r>
      <w:r>
        <w:rPr>
          <w:spacing w:val="-3"/>
        </w:rPr>
        <w:t xml:space="preserve"> </w:t>
      </w:r>
      <w:r>
        <w:t>основе</w:t>
      </w:r>
      <w:r>
        <w:rPr>
          <w:spacing w:val="-3"/>
        </w:rPr>
        <w:t xml:space="preserve"> </w:t>
      </w:r>
      <w:r>
        <w:t>анализа</w:t>
      </w:r>
      <w:r>
        <w:rPr>
          <w:spacing w:val="-2"/>
        </w:rPr>
        <w:t xml:space="preserve"> </w:t>
      </w:r>
      <w:r>
        <w:t>сообщений</w:t>
      </w:r>
      <w:r>
        <w:rPr>
          <w:spacing w:val="-1"/>
        </w:rPr>
        <w:t xml:space="preserve"> </w:t>
      </w:r>
      <w:r>
        <w:rPr>
          <w:spacing w:val="-4"/>
        </w:rPr>
        <w:t>СМИ.</w:t>
      </w:r>
    </w:p>
    <w:p w14:paraId="455DEACA" w14:textId="77777777" w:rsidR="00CE346A" w:rsidRDefault="00DF31E8">
      <w:pPr>
        <w:pStyle w:val="a4"/>
        <w:numPr>
          <w:ilvl w:val="0"/>
          <w:numId w:val="141"/>
        </w:numPr>
        <w:tabs>
          <w:tab w:val="left" w:pos="1655"/>
        </w:tabs>
        <w:spacing w:before="137"/>
        <w:ind w:left="1655" w:hanging="239"/>
        <w:rPr>
          <w:sz w:val="24"/>
        </w:rPr>
      </w:pPr>
      <w:r>
        <w:rPr>
          <w:sz w:val="24"/>
        </w:rPr>
        <w:t>Организация</w:t>
      </w:r>
      <w:r>
        <w:rPr>
          <w:spacing w:val="35"/>
          <w:sz w:val="24"/>
        </w:rPr>
        <w:t xml:space="preserve"> </w:t>
      </w:r>
      <w:r>
        <w:rPr>
          <w:sz w:val="24"/>
        </w:rPr>
        <w:t>дискуссии</w:t>
      </w:r>
      <w:r>
        <w:rPr>
          <w:spacing w:val="39"/>
          <w:sz w:val="24"/>
        </w:rPr>
        <w:t xml:space="preserve"> </w:t>
      </w:r>
      <w:r>
        <w:rPr>
          <w:sz w:val="24"/>
        </w:rPr>
        <w:t>о</w:t>
      </w:r>
      <w:r>
        <w:rPr>
          <w:spacing w:val="38"/>
          <w:sz w:val="24"/>
        </w:rPr>
        <w:t xml:space="preserve"> </w:t>
      </w:r>
      <w:r>
        <w:rPr>
          <w:sz w:val="24"/>
        </w:rPr>
        <w:t>геоэкологической</w:t>
      </w:r>
      <w:r>
        <w:rPr>
          <w:spacing w:val="39"/>
          <w:sz w:val="24"/>
        </w:rPr>
        <w:t xml:space="preserve"> </w:t>
      </w:r>
      <w:r>
        <w:rPr>
          <w:sz w:val="24"/>
        </w:rPr>
        <w:t>с</w:t>
      </w:r>
      <w:r>
        <w:rPr>
          <w:sz w:val="24"/>
        </w:rPr>
        <w:t>итуации</w:t>
      </w:r>
      <w:r>
        <w:rPr>
          <w:spacing w:val="38"/>
          <w:sz w:val="24"/>
        </w:rPr>
        <w:t xml:space="preserve"> </w:t>
      </w:r>
      <w:r>
        <w:rPr>
          <w:sz w:val="24"/>
        </w:rPr>
        <w:t>в</w:t>
      </w:r>
      <w:r>
        <w:rPr>
          <w:spacing w:val="38"/>
          <w:sz w:val="24"/>
        </w:rPr>
        <w:t xml:space="preserve"> </w:t>
      </w:r>
      <w:r>
        <w:rPr>
          <w:sz w:val="24"/>
        </w:rPr>
        <w:t>отдельных</w:t>
      </w:r>
      <w:r>
        <w:rPr>
          <w:spacing w:val="40"/>
          <w:sz w:val="24"/>
        </w:rPr>
        <w:t xml:space="preserve"> </w:t>
      </w:r>
      <w:r>
        <w:rPr>
          <w:sz w:val="24"/>
        </w:rPr>
        <w:t>странах</w:t>
      </w:r>
      <w:r>
        <w:rPr>
          <w:spacing w:val="40"/>
          <w:sz w:val="24"/>
        </w:rPr>
        <w:t xml:space="preserve"> </w:t>
      </w:r>
      <w:r>
        <w:rPr>
          <w:sz w:val="24"/>
        </w:rPr>
        <w:t>и</w:t>
      </w:r>
      <w:r>
        <w:rPr>
          <w:spacing w:val="39"/>
          <w:sz w:val="24"/>
        </w:rPr>
        <w:t xml:space="preserve"> </w:t>
      </w:r>
      <w:r>
        <w:rPr>
          <w:spacing w:val="-2"/>
          <w:sz w:val="24"/>
        </w:rPr>
        <w:t>регионах</w:t>
      </w:r>
    </w:p>
    <w:p w14:paraId="3F0511F0" w14:textId="77777777" w:rsidR="00CE346A" w:rsidRDefault="00DF31E8">
      <w:pPr>
        <w:pStyle w:val="a3"/>
        <w:spacing w:before="139"/>
        <w:ind w:firstLine="0"/>
        <w:jc w:val="left"/>
      </w:pPr>
      <w:r>
        <w:rPr>
          <w:spacing w:val="-2"/>
        </w:rPr>
        <w:t>мира.</w:t>
      </w:r>
    </w:p>
    <w:p w14:paraId="408DF3C3" w14:textId="77777777" w:rsidR="00CE346A" w:rsidRDefault="00DF31E8">
      <w:pPr>
        <w:pStyle w:val="a4"/>
        <w:numPr>
          <w:ilvl w:val="0"/>
          <w:numId w:val="141"/>
        </w:numPr>
        <w:tabs>
          <w:tab w:val="left" w:pos="1655"/>
        </w:tabs>
        <w:spacing w:before="137"/>
        <w:ind w:left="1655" w:hanging="239"/>
        <w:rPr>
          <w:sz w:val="24"/>
        </w:rPr>
      </w:pPr>
      <w:r>
        <w:rPr>
          <w:sz w:val="24"/>
        </w:rPr>
        <w:t>Анализ</w:t>
      </w:r>
      <w:r>
        <w:rPr>
          <w:spacing w:val="-2"/>
          <w:sz w:val="24"/>
        </w:rPr>
        <w:t xml:space="preserve"> </w:t>
      </w:r>
      <w:r>
        <w:rPr>
          <w:sz w:val="24"/>
        </w:rPr>
        <w:t>текста</w:t>
      </w:r>
      <w:r>
        <w:rPr>
          <w:spacing w:val="4"/>
          <w:sz w:val="24"/>
        </w:rPr>
        <w:t xml:space="preserve"> </w:t>
      </w:r>
      <w:r>
        <w:rPr>
          <w:sz w:val="24"/>
        </w:rPr>
        <w:t>«Стратегия</w:t>
      </w:r>
      <w:r>
        <w:rPr>
          <w:spacing w:val="1"/>
          <w:sz w:val="24"/>
        </w:rPr>
        <w:t xml:space="preserve"> </w:t>
      </w:r>
      <w:r>
        <w:rPr>
          <w:sz w:val="24"/>
        </w:rPr>
        <w:t>экологической</w:t>
      </w:r>
      <w:r>
        <w:rPr>
          <w:spacing w:val="3"/>
          <w:sz w:val="24"/>
        </w:rPr>
        <w:t xml:space="preserve"> </w:t>
      </w:r>
      <w:r>
        <w:rPr>
          <w:sz w:val="24"/>
        </w:rPr>
        <w:t>безопасности Российской</w:t>
      </w:r>
      <w:r>
        <w:rPr>
          <w:spacing w:val="1"/>
          <w:sz w:val="24"/>
        </w:rPr>
        <w:t xml:space="preserve"> </w:t>
      </w:r>
      <w:r>
        <w:rPr>
          <w:sz w:val="24"/>
        </w:rPr>
        <w:t>Федерации на</w:t>
      </w:r>
      <w:r>
        <w:rPr>
          <w:spacing w:val="9"/>
          <w:sz w:val="24"/>
        </w:rPr>
        <w:t xml:space="preserve"> </w:t>
      </w:r>
      <w:r>
        <w:rPr>
          <w:spacing w:val="-2"/>
          <w:sz w:val="24"/>
        </w:rPr>
        <w:t>период</w:t>
      </w:r>
    </w:p>
    <w:p w14:paraId="20CD55EF" w14:textId="77777777" w:rsidR="00CE346A" w:rsidRDefault="00DF31E8">
      <w:pPr>
        <w:pStyle w:val="a3"/>
        <w:spacing w:before="139" w:line="360" w:lineRule="auto"/>
        <w:ind w:right="431" w:firstLine="0"/>
      </w:pPr>
      <w:r>
        <w:t>до 2025 года» с целью выявления потенциального вклада географии в обеспечение экологической безопасности России.</w:t>
      </w:r>
    </w:p>
    <w:p w14:paraId="0066805A" w14:textId="77777777" w:rsidR="00CE346A" w:rsidRDefault="00DF31E8">
      <w:pPr>
        <w:pStyle w:val="a4"/>
        <w:numPr>
          <w:ilvl w:val="0"/>
          <w:numId w:val="141"/>
        </w:numPr>
        <w:tabs>
          <w:tab w:val="left" w:pos="1654"/>
        </w:tabs>
        <w:spacing w:line="360" w:lineRule="auto"/>
        <w:ind w:left="707" w:right="422" w:firstLine="708"/>
        <w:jc w:val="both"/>
        <w:rPr>
          <w:sz w:val="24"/>
        </w:rPr>
      </w:pPr>
      <w:r>
        <w:rPr>
          <w:sz w:val="24"/>
        </w:rPr>
        <w:t>Сравнительная оценка прогнозируемых последствий экологических, экономических и социальных последствий глобальных климатических изменений для дв</w:t>
      </w:r>
      <w:r>
        <w:rPr>
          <w:sz w:val="24"/>
        </w:rPr>
        <w:t xml:space="preserve">ух стран (по выбору </w:t>
      </w:r>
      <w:r>
        <w:rPr>
          <w:spacing w:val="-2"/>
          <w:sz w:val="24"/>
        </w:rPr>
        <w:t>учителя).</w:t>
      </w:r>
    </w:p>
    <w:p w14:paraId="7756BDF4" w14:textId="77777777" w:rsidR="00CE346A" w:rsidRDefault="00DF31E8">
      <w:pPr>
        <w:pStyle w:val="a3"/>
        <w:ind w:left="1476" w:firstLine="0"/>
      </w:pPr>
      <w:r>
        <w:t>Раздел</w:t>
      </w:r>
      <w:r>
        <w:rPr>
          <w:spacing w:val="-5"/>
        </w:rPr>
        <w:t xml:space="preserve"> </w:t>
      </w:r>
      <w:r>
        <w:t>5.</w:t>
      </w:r>
      <w:r>
        <w:rPr>
          <w:spacing w:val="-3"/>
        </w:rPr>
        <w:t xml:space="preserve"> </w:t>
      </w:r>
      <w:r>
        <w:t>Человеческий</w:t>
      </w:r>
      <w:r>
        <w:rPr>
          <w:spacing w:val="-3"/>
        </w:rPr>
        <w:t xml:space="preserve"> </w:t>
      </w:r>
      <w:r>
        <w:t>капитал</w:t>
      </w:r>
      <w:r>
        <w:rPr>
          <w:spacing w:val="-2"/>
        </w:rPr>
        <w:t xml:space="preserve"> </w:t>
      </w:r>
      <w:r>
        <w:t>в</w:t>
      </w:r>
      <w:r>
        <w:rPr>
          <w:spacing w:val="-4"/>
        </w:rPr>
        <w:t xml:space="preserve"> </w:t>
      </w:r>
      <w:r>
        <w:t>современном</w:t>
      </w:r>
      <w:r>
        <w:rPr>
          <w:spacing w:val="-3"/>
        </w:rPr>
        <w:t xml:space="preserve"> </w:t>
      </w:r>
      <w:r>
        <w:rPr>
          <w:spacing w:val="-2"/>
        </w:rPr>
        <w:t>мире.</w:t>
      </w:r>
    </w:p>
    <w:p w14:paraId="55C241DC" w14:textId="77777777" w:rsidR="00CE346A" w:rsidRDefault="00DF31E8">
      <w:pPr>
        <w:pStyle w:val="a3"/>
        <w:spacing w:before="136"/>
        <w:ind w:left="1416" w:firstLine="0"/>
      </w:pPr>
      <w:r>
        <w:t>Тема</w:t>
      </w:r>
      <w:r>
        <w:rPr>
          <w:spacing w:val="-6"/>
        </w:rPr>
        <w:t xml:space="preserve"> </w:t>
      </w:r>
      <w:r>
        <w:t>1.</w:t>
      </w:r>
      <w:r>
        <w:rPr>
          <w:spacing w:val="-2"/>
        </w:rPr>
        <w:t xml:space="preserve"> </w:t>
      </w:r>
      <w:r>
        <w:t>Демографическая</w:t>
      </w:r>
      <w:r>
        <w:rPr>
          <w:spacing w:val="-3"/>
        </w:rPr>
        <w:t xml:space="preserve"> </w:t>
      </w:r>
      <w:r>
        <w:t>характеристика</w:t>
      </w:r>
      <w:r>
        <w:rPr>
          <w:spacing w:val="-6"/>
        </w:rPr>
        <w:t xml:space="preserve"> </w:t>
      </w:r>
      <w:r>
        <w:t>населения</w:t>
      </w:r>
      <w:r>
        <w:rPr>
          <w:spacing w:val="-2"/>
        </w:rPr>
        <w:t xml:space="preserve"> мира.</w:t>
      </w:r>
    </w:p>
    <w:p w14:paraId="186585B1" w14:textId="2127E6F2" w:rsidR="00CE346A" w:rsidRDefault="00DF31E8">
      <w:pPr>
        <w:pStyle w:val="a3"/>
        <w:spacing w:before="140" w:line="360" w:lineRule="auto"/>
        <w:ind w:right="422"/>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w:t>
      </w:r>
      <w:r>
        <w:t>рирост). Географические особенности показателей воспроизводства населения стран мира. Прогнозы</w:t>
      </w:r>
      <w:r w:rsidR="00373F07">
        <w:rPr>
          <w:spacing w:val="55"/>
        </w:rPr>
        <w:t xml:space="preserve"> </w:t>
      </w:r>
      <w:r>
        <w:t>динамики</w:t>
      </w:r>
      <w:r w:rsidR="00373F07">
        <w:rPr>
          <w:spacing w:val="55"/>
        </w:rPr>
        <w:t xml:space="preserve"> </w:t>
      </w:r>
      <w:r>
        <w:t>численности</w:t>
      </w:r>
      <w:r w:rsidR="00373F07">
        <w:rPr>
          <w:spacing w:val="56"/>
        </w:rPr>
        <w:t xml:space="preserve"> </w:t>
      </w:r>
      <w:r>
        <w:t>населения</w:t>
      </w:r>
      <w:r w:rsidR="00373F07">
        <w:rPr>
          <w:spacing w:val="55"/>
        </w:rPr>
        <w:t xml:space="preserve"> </w:t>
      </w:r>
      <w:r>
        <w:t>в</w:t>
      </w:r>
      <w:r w:rsidR="00373F07">
        <w:rPr>
          <w:spacing w:val="55"/>
        </w:rPr>
        <w:t xml:space="preserve"> </w:t>
      </w:r>
      <w:r>
        <w:t>регионах</w:t>
      </w:r>
      <w:r w:rsidR="00373F07">
        <w:rPr>
          <w:spacing w:val="57"/>
        </w:rPr>
        <w:t xml:space="preserve"> </w:t>
      </w:r>
      <w:r>
        <w:t>мира.</w:t>
      </w:r>
      <w:r w:rsidR="00373F07">
        <w:rPr>
          <w:spacing w:val="55"/>
        </w:rPr>
        <w:t xml:space="preserve"> </w:t>
      </w:r>
      <w:r>
        <w:t>Причины</w:t>
      </w:r>
      <w:r w:rsidR="00373F07">
        <w:rPr>
          <w:spacing w:val="55"/>
        </w:rPr>
        <w:t xml:space="preserve"> </w:t>
      </w:r>
      <w:r>
        <w:t>и</w:t>
      </w:r>
      <w:r w:rsidR="00373F07">
        <w:rPr>
          <w:spacing w:val="56"/>
        </w:rPr>
        <w:t xml:space="preserve"> </w:t>
      </w:r>
      <w:r>
        <w:t>следствия</w:t>
      </w:r>
    </w:p>
    <w:p w14:paraId="09C698F1" w14:textId="77777777" w:rsidR="00CE346A" w:rsidRDefault="00DF31E8">
      <w:pPr>
        <w:pStyle w:val="a3"/>
        <w:spacing w:line="360" w:lineRule="auto"/>
        <w:ind w:right="424" w:firstLine="0"/>
      </w:pPr>
      <w:r>
        <w:t>«демографического взрыва» в развивающихся странах. Демографический кризис в развитых</w:t>
      </w:r>
      <w:r>
        <w:t xml:space="preserve"> странах и комплекс связанных с ним социально-экономических проблем.</w:t>
      </w:r>
    </w:p>
    <w:p w14:paraId="22E60D86" w14:textId="77777777" w:rsidR="00CE346A" w:rsidRDefault="00DF31E8">
      <w:pPr>
        <w:pStyle w:val="a3"/>
        <w:ind w:left="1416" w:firstLine="0"/>
      </w:pPr>
      <w:r>
        <w:t>Возрастно-половая</w:t>
      </w:r>
      <w:r>
        <w:rPr>
          <w:spacing w:val="55"/>
          <w:w w:val="150"/>
        </w:rPr>
        <w:t xml:space="preserve"> </w:t>
      </w:r>
      <w:r>
        <w:t>структура</w:t>
      </w:r>
      <w:r>
        <w:rPr>
          <w:spacing w:val="58"/>
          <w:w w:val="150"/>
        </w:rPr>
        <w:t xml:space="preserve"> </w:t>
      </w:r>
      <w:r>
        <w:t>населения</w:t>
      </w:r>
      <w:r>
        <w:rPr>
          <w:spacing w:val="57"/>
          <w:w w:val="150"/>
        </w:rPr>
        <w:t xml:space="preserve"> </w:t>
      </w:r>
      <w:r>
        <w:t>мира</w:t>
      </w:r>
      <w:r>
        <w:rPr>
          <w:spacing w:val="58"/>
          <w:w w:val="150"/>
        </w:rPr>
        <w:t xml:space="preserve"> </w:t>
      </w:r>
      <w:r>
        <w:t>и</w:t>
      </w:r>
      <w:r>
        <w:rPr>
          <w:spacing w:val="59"/>
          <w:w w:val="150"/>
        </w:rPr>
        <w:t xml:space="preserve"> </w:t>
      </w:r>
      <w:r>
        <w:t>отдельных</w:t>
      </w:r>
      <w:r>
        <w:rPr>
          <w:spacing w:val="60"/>
          <w:w w:val="150"/>
        </w:rPr>
        <w:t xml:space="preserve"> </w:t>
      </w:r>
      <w:r>
        <w:t>стран.</w:t>
      </w:r>
      <w:r>
        <w:rPr>
          <w:spacing w:val="56"/>
          <w:w w:val="150"/>
        </w:rPr>
        <w:t xml:space="preserve"> </w:t>
      </w:r>
      <w:r>
        <w:t>Трудовые</w:t>
      </w:r>
      <w:r>
        <w:rPr>
          <w:spacing w:val="57"/>
          <w:w w:val="150"/>
        </w:rPr>
        <w:t xml:space="preserve"> </w:t>
      </w:r>
      <w:r>
        <w:rPr>
          <w:spacing w:val="-2"/>
        </w:rPr>
        <w:t>ресурсы.</w:t>
      </w:r>
    </w:p>
    <w:p w14:paraId="6EA19B74" w14:textId="77777777" w:rsidR="00CE346A" w:rsidRDefault="00DF31E8">
      <w:pPr>
        <w:pStyle w:val="a3"/>
        <w:spacing w:before="139"/>
        <w:ind w:firstLine="0"/>
      </w:pPr>
      <w:r>
        <w:t>Экономически</w:t>
      </w:r>
      <w:r>
        <w:rPr>
          <w:spacing w:val="-7"/>
        </w:rPr>
        <w:t xml:space="preserve"> </w:t>
      </w:r>
      <w:r>
        <w:t>активное</w:t>
      </w:r>
      <w:r>
        <w:rPr>
          <w:spacing w:val="-6"/>
        </w:rPr>
        <w:t xml:space="preserve"> </w:t>
      </w:r>
      <w:r>
        <w:rPr>
          <w:spacing w:val="-2"/>
        </w:rPr>
        <w:t>население.</w:t>
      </w:r>
    </w:p>
    <w:p w14:paraId="48D59FCF" w14:textId="77777777" w:rsidR="00CE346A" w:rsidRDefault="00DF31E8">
      <w:pPr>
        <w:spacing w:before="136" w:line="360" w:lineRule="auto"/>
        <w:ind w:left="707" w:right="418" w:firstLine="708"/>
        <w:jc w:val="both"/>
        <w:rPr>
          <w:i/>
          <w:sz w:val="24"/>
        </w:rPr>
      </w:pPr>
      <w:r>
        <w:rPr>
          <w:sz w:val="24"/>
        </w:rPr>
        <w:t xml:space="preserve">Сущность глобальной демографической проблемы. </w:t>
      </w:r>
      <w:r>
        <w:rPr>
          <w:i/>
          <w:sz w:val="24"/>
        </w:rPr>
        <w:t xml:space="preserve">Теория демографического перехода (А. Ландри, Ф. Ноутстейн). </w:t>
      </w:r>
      <w:r>
        <w:rPr>
          <w:sz w:val="24"/>
        </w:rPr>
        <w:t>«Старение</w:t>
      </w:r>
      <w:r>
        <w:rPr>
          <w:spacing w:val="-1"/>
          <w:sz w:val="24"/>
        </w:rPr>
        <w:t xml:space="preserve"> </w:t>
      </w:r>
      <w:r>
        <w:rPr>
          <w:sz w:val="24"/>
        </w:rPr>
        <w:t>наций». Демографическая политика</w:t>
      </w:r>
      <w:r>
        <w:rPr>
          <w:spacing w:val="-1"/>
          <w:sz w:val="24"/>
        </w:rPr>
        <w:t xml:space="preserve"> </w:t>
      </w:r>
      <w:r>
        <w:rPr>
          <w:sz w:val="24"/>
        </w:rPr>
        <w:t>как способ регулирования численности населения. Основные направления деятельности ООН по решению демографич</w:t>
      </w:r>
      <w:r>
        <w:rPr>
          <w:sz w:val="24"/>
        </w:rPr>
        <w:t xml:space="preserve">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i/>
          <w:sz w:val="24"/>
        </w:rPr>
        <w:t>Демографическая проблема в современной Германии. Сравнение демографической политики в Индии и Китае.</w:t>
      </w:r>
    </w:p>
    <w:p w14:paraId="4660ACFA" w14:textId="77777777" w:rsidR="00CE346A" w:rsidRDefault="00DF31E8">
      <w:pPr>
        <w:pStyle w:val="a3"/>
        <w:spacing w:before="1"/>
        <w:ind w:left="1416" w:firstLine="0"/>
      </w:pPr>
      <w:r>
        <w:t>Практиче</w:t>
      </w:r>
      <w:r>
        <w:t>ские</w:t>
      </w:r>
      <w:r>
        <w:rPr>
          <w:spacing w:val="-6"/>
        </w:rPr>
        <w:t xml:space="preserve"> </w:t>
      </w:r>
      <w:r>
        <w:rPr>
          <w:spacing w:val="-2"/>
        </w:rPr>
        <w:t>работы.</w:t>
      </w:r>
    </w:p>
    <w:p w14:paraId="05D8D86D" w14:textId="77777777" w:rsidR="00CE346A" w:rsidRDefault="00DF31E8">
      <w:pPr>
        <w:pStyle w:val="a4"/>
        <w:numPr>
          <w:ilvl w:val="0"/>
          <w:numId w:val="140"/>
        </w:numPr>
        <w:tabs>
          <w:tab w:val="left" w:pos="1654"/>
        </w:tabs>
        <w:spacing w:before="139" w:line="360" w:lineRule="auto"/>
        <w:ind w:right="421" w:firstLine="708"/>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w:t>
      </w:r>
      <w:r>
        <w:rPr>
          <w:spacing w:val="40"/>
          <w:sz w:val="24"/>
        </w:rPr>
        <w:t xml:space="preserve"> </w:t>
      </w:r>
      <w:r>
        <w:rPr>
          <w:sz w:val="24"/>
        </w:rPr>
        <w:t>статистических данных.</w:t>
      </w:r>
    </w:p>
    <w:p w14:paraId="6AF38CC3" w14:textId="77777777" w:rsidR="00CE346A" w:rsidRDefault="00DF31E8">
      <w:pPr>
        <w:pStyle w:val="a4"/>
        <w:numPr>
          <w:ilvl w:val="0"/>
          <w:numId w:val="140"/>
        </w:numPr>
        <w:tabs>
          <w:tab w:val="left" w:pos="1654"/>
        </w:tabs>
        <w:spacing w:line="360" w:lineRule="auto"/>
        <w:ind w:right="421" w:firstLine="708"/>
        <w:jc w:val="both"/>
        <w:rPr>
          <w:sz w:val="24"/>
        </w:rPr>
      </w:pPr>
      <w:r>
        <w:rPr>
          <w:sz w:val="24"/>
        </w:rPr>
        <w:t>Выявление тенденций изменения демографической ситуации одного из р</w:t>
      </w:r>
      <w:r>
        <w:rPr>
          <w:sz w:val="24"/>
        </w:rPr>
        <w:t>егионов России</w:t>
      </w:r>
      <w:r>
        <w:rPr>
          <w:spacing w:val="40"/>
          <w:sz w:val="24"/>
        </w:rPr>
        <w:t xml:space="preserve"> </w:t>
      </w:r>
      <w:r>
        <w:rPr>
          <w:sz w:val="24"/>
        </w:rPr>
        <w:t>с использованием ГИС (Росстат).</w:t>
      </w:r>
    </w:p>
    <w:p w14:paraId="1C6BF367" w14:textId="77777777" w:rsidR="00CE346A" w:rsidRDefault="00DF31E8">
      <w:pPr>
        <w:pStyle w:val="a4"/>
        <w:numPr>
          <w:ilvl w:val="0"/>
          <w:numId w:val="140"/>
        </w:numPr>
        <w:tabs>
          <w:tab w:val="left" w:pos="1654"/>
        </w:tabs>
        <w:spacing w:line="360" w:lineRule="auto"/>
        <w:ind w:right="423" w:firstLine="708"/>
        <w:jc w:val="both"/>
        <w:rPr>
          <w:sz w:val="24"/>
        </w:rPr>
      </w:pPr>
      <w:r>
        <w:rPr>
          <w:sz w:val="24"/>
        </w:rPr>
        <w:t xml:space="preserve">Сравнительный анализ половозрастных пирамид двух стран мира с целью объяснения </w:t>
      </w:r>
      <w:r>
        <w:rPr>
          <w:sz w:val="24"/>
        </w:rPr>
        <w:lastRenderedPageBreak/>
        <w:t>различий в возрастной структуре населения развитых и развивающих стран.</w:t>
      </w:r>
    </w:p>
    <w:p w14:paraId="746572E2" w14:textId="77777777" w:rsidR="00CE346A" w:rsidRDefault="00DF31E8">
      <w:pPr>
        <w:pStyle w:val="a4"/>
        <w:numPr>
          <w:ilvl w:val="0"/>
          <w:numId w:val="140"/>
        </w:numPr>
        <w:tabs>
          <w:tab w:val="left" w:pos="1746"/>
        </w:tabs>
        <w:spacing w:line="360" w:lineRule="auto"/>
        <w:ind w:right="431" w:firstLine="708"/>
        <w:jc w:val="both"/>
        <w:rPr>
          <w:sz w:val="24"/>
        </w:rPr>
      </w:pPr>
      <w:r>
        <w:rPr>
          <w:sz w:val="24"/>
        </w:rPr>
        <w:t>Исследование влияния рынков труда на размещение предприятий материальной и нематериальной сферы (на приме</w:t>
      </w:r>
      <w:r>
        <w:rPr>
          <w:sz w:val="24"/>
        </w:rPr>
        <w:t>ре своего региона) на основе анализа различных источников.</w:t>
      </w:r>
    </w:p>
    <w:p w14:paraId="447F65B4" w14:textId="77777777" w:rsidR="00CE346A" w:rsidRDefault="00DF31E8">
      <w:pPr>
        <w:pStyle w:val="a3"/>
        <w:spacing w:before="12"/>
        <w:ind w:left="1416" w:firstLine="0"/>
      </w:pPr>
      <w:r>
        <w:t>Тема</w:t>
      </w:r>
      <w:r>
        <w:rPr>
          <w:spacing w:val="-3"/>
        </w:rPr>
        <w:t xml:space="preserve"> </w:t>
      </w:r>
      <w:r>
        <w:t>2.</w:t>
      </w:r>
      <w:r>
        <w:rPr>
          <w:spacing w:val="-1"/>
        </w:rPr>
        <w:t xml:space="preserve"> </w:t>
      </w:r>
      <w:r>
        <w:t>Проблема</w:t>
      </w:r>
      <w:r>
        <w:rPr>
          <w:spacing w:val="-2"/>
        </w:rPr>
        <w:t xml:space="preserve"> </w:t>
      </w:r>
      <w:r>
        <w:t>здоровья</w:t>
      </w:r>
      <w:r>
        <w:rPr>
          <w:spacing w:val="-2"/>
        </w:rPr>
        <w:t xml:space="preserve"> </w:t>
      </w:r>
      <w:r>
        <w:t>и долголетия</w:t>
      </w:r>
      <w:r>
        <w:rPr>
          <w:spacing w:val="-1"/>
        </w:rPr>
        <w:t xml:space="preserve"> </w:t>
      </w:r>
      <w:r>
        <w:rPr>
          <w:spacing w:val="-2"/>
        </w:rPr>
        <w:t>человека.</w:t>
      </w:r>
    </w:p>
    <w:p w14:paraId="666D8D38" w14:textId="77777777" w:rsidR="00CE346A" w:rsidRDefault="00DF31E8">
      <w:pPr>
        <w:spacing w:before="137" w:line="360" w:lineRule="auto"/>
        <w:ind w:left="707" w:right="421" w:firstLine="708"/>
        <w:jc w:val="both"/>
        <w:rPr>
          <w:i/>
          <w:sz w:val="24"/>
        </w:rPr>
      </w:pPr>
      <w:r>
        <w:rPr>
          <w:sz w:val="24"/>
        </w:rPr>
        <w:t>Здоровье человека как показатель социально-демографического развития. Проблемы, связанные с распространением болезней и патологиче</w:t>
      </w:r>
      <w:r>
        <w:rPr>
          <w:sz w:val="24"/>
        </w:rPr>
        <w:t>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w:t>
      </w:r>
      <w:r>
        <w:rPr>
          <w:spacing w:val="40"/>
          <w:sz w:val="24"/>
        </w:rPr>
        <w:t xml:space="preserve"> </w:t>
      </w:r>
      <w:r>
        <w:rPr>
          <w:sz w:val="24"/>
        </w:rPr>
        <w:t>и её различия по странам мира. Природные и соц</w:t>
      </w:r>
      <w:r>
        <w:rPr>
          <w:sz w:val="24"/>
        </w:rPr>
        <w:t xml:space="preserve">иальные факторы, способствующие долголетию. </w:t>
      </w:r>
      <w:r>
        <w:rPr>
          <w:i/>
          <w:sz w:val="24"/>
        </w:rPr>
        <w:t>Медицинская география. Пространственные аспекты распространения пандемии COVID-19. География мировых эпидемий: ВИЧ-СПИД, лихорадка Эбола, малярия, COVID-19. Обеспечение здорового образа жизни и содействие благопо</w:t>
      </w:r>
      <w:r>
        <w:rPr>
          <w:i/>
          <w:sz w:val="24"/>
        </w:rPr>
        <w:t>лучию населения мира в</w:t>
      </w:r>
      <w:r>
        <w:rPr>
          <w:i/>
          <w:spacing w:val="-1"/>
          <w:sz w:val="24"/>
        </w:rPr>
        <w:t xml:space="preserve"> </w:t>
      </w:r>
      <w:r>
        <w:rPr>
          <w:i/>
          <w:sz w:val="24"/>
        </w:rPr>
        <w:t>целях устойчивого</w:t>
      </w:r>
      <w:r>
        <w:rPr>
          <w:i/>
          <w:spacing w:val="40"/>
          <w:sz w:val="24"/>
        </w:rPr>
        <w:t xml:space="preserve"> </w:t>
      </w:r>
      <w:r>
        <w:rPr>
          <w:i/>
          <w:spacing w:val="-2"/>
          <w:sz w:val="24"/>
        </w:rPr>
        <w:t>развития.</w:t>
      </w:r>
    </w:p>
    <w:p w14:paraId="13CF8D97"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1C779115" w14:textId="77777777" w:rsidR="00CE346A" w:rsidRDefault="00DF31E8">
      <w:pPr>
        <w:pStyle w:val="a4"/>
        <w:numPr>
          <w:ilvl w:val="0"/>
          <w:numId w:val="139"/>
        </w:numPr>
        <w:tabs>
          <w:tab w:val="left" w:pos="1654"/>
        </w:tabs>
        <w:spacing w:before="139" w:line="360" w:lineRule="auto"/>
        <w:ind w:right="418" w:firstLine="708"/>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32058116" w14:textId="77777777" w:rsidR="00CE346A" w:rsidRDefault="00DF31E8">
      <w:pPr>
        <w:pStyle w:val="a3"/>
        <w:ind w:left="1416" w:firstLine="0"/>
      </w:pPr>
      <w:r>
        <w:t>Тема</w:t>
      </w:r>
      <w:r>
        <w:rPr>
          <w:spacing w:val="-3"/>
        </w:rPr>
        <w:t xml:space="preserve"> </w:t>
      </w:r>
      <w:r>
        <w:t>3.</w:t>
      </w:r>
      <w:r>
        <w:rPr>
          <w:spacing w:val="-1"/>
        </w:rPr>
        <w:t xml:space="preserve"> </w:t>
      </w:r>
      <w:r>
        <w:t>Миграции</w:t>
      </w:r>
      <w:r>
        <w:rPr>
          <w:spacing w:val="-1"/>
        </w:rPr>
        <w:t xml:space="preserve"> </w:t>
      </w:r>
      <w:r>
        <w:rPr>
          <w:spacing w:val="-2"/>
        </w:rPr>
        <w:t>населения.</w:t>
      </w:r>
    </w:p>
    <w:p w14:paraId="1835F426" w14:textId="74529EF5" w:rsidR="00CE346A" w:rsidRDefault="00DF31E8">
      <w:pPr>
        <w:spacing w:before="137" w:line="360" w:lineRule="auto"/>
        <w:ind w:left="707" w:right="421" w:firstLine="708"/>
        <w:jc w:val="both"/>
        <w:rPr>
          <w:i/>
          <w:sz w:val="24"/>
        </w:rPr>
      </w:pPr>
      <w:r>
        <w:rPr>
          <w:sz w:val="24"/>
        </w:rPr>
        <w:t>Глобальные</w:t>
      </w:r>
      <w:r w:rsidR="00373F07">
        <w:rPr>
          <w:spacing w:val="71"/>
          <w:w w:val="150"/>
          <w:sz w:val="24"/>
        </w:rPr>
        <w:t xml:space="preserve"> </w:t>
      </w:r>
      <w:r>
        <w:rPr>
          <w:sz w:val="24"/>
        </w:rPr>
        <w:t>миграции</w:t>
      </w:r>
      <w:r w:rsidR="00373F07">
        <w:rPr>
          <w:spacing w:val="72"/>
          <w:w w:val="150"/>
          <w:sz w:val="24"/>
        </w:rPr>
        <w:t xml:space="preserve"> </w:t>
      </w:r>
      <w:r>
        <w:rPr>
          <w:sz w:val="24"/>
        </w:rPr>
        <w:t>населения</w:t>
      </w:r>
      <w:r w:rsidR="00373F07">
        <w:rPr>
          <w:spacing w:val="72"/>
          <w:w w:val="150"/>
          <w:sz w:val="24"/>
        </w:rPr>
        <w:t xml:space="preserve"> </w:t>
      </w:r>
      <w:r>
        <w:rPr>
          <w:sz w:val="24"/>
        </w:rPr>
        <w:t>как</w:t>
      </w:r>
      <w:r w:rsidR="00373F07">
        <w:rPr>
          <w:spacing w:val="72"/>
          <w:w w:val="150"/>
          <w:sz w:val="24"/>
        </w:rPr>
        <w:t xml:space="preserve"> </w:t>
      </w:r>
      <w:r>
        <w:rPr>
          <w:sz w:val="24"/>
        </w:rPr>
        <w:t>следствие</w:t>
      </w:r>
      <w:r w:rsidR="00373F07">
        <w:rPr>
          <w:spacing w:val="72"/>
          <w:w w:val="150"/>
          <w:sz w:val="24"/>
        </w:rPr>
        <w:t xml:space="preserve"> </w:t>
      </w:r>
      <w:r>
        <w:rPr>
          <w:sz w:val="24"/>
        </w:rPr>
        <w:t>экономического</w:t>
      </w:r>
      <w:r w:rsidR="00373F07">
        <w:rPr>
          <w:spacing w:val="72"/>
          <w:w w:val="150"/>
          <w:sz w:val="24"/>
        </w:rPr>
        <w:t xml:space="preserve"> </w:t>
      </w:r>
      <w:r>
        <w:rPr>
          <w:sz w:val="24"/>
        </w:rPr>
        <w:t>не</w:t>
      </w:r>
      <w:r>
        <w:rPr>
          <w:sz w:val="24"/>
        </w:rPr>
        <w:t>равенства и</w:t>
      </w:r>
      <w:r>
        <w:rPr>
          <w:spacing w:val="-2"/>
          <w:sz w:val="24"/>
        </w:rPr>
        <w:t xml:space="preserve"> </w:t>
      </w:r>
      <w:r>
        <w:rPr>
          <w:sz w:val="24"/>
        </w:rPr>
        <w:t>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w:t>
      </w:r>
      <w:r>
        <w:rPr>
          <w:sz w:val="24"/>
        </w:rPr>
        <w:t xml:space="preserve">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sz w:val="24"/>
        </w:rPr>
        <w:t>Отечестве</w:t>
      </w:r>
      <w:r>
        <w:rPr>
          <w:i/>
          <w:sz w:val="24"/>
        </w:rPr>
        <w:t>нная школа исследования</w:t>
      </w:r>
      <w:r>
        <w:rPr>
          <w:i/>
          <w:spacing w:val="40"/>
          <w:sz w:val="24"/>
        </w:rPr>
        <w:t xml:space="preserve"> </w:t>
      </w:r>
      <w:r>
        <w:rPr>
          <w:i/>
          <w:sz w:val="24"/>
        </w:rPr>
        <w:t>миграций</w:t>
      </w:r>
      <w:r>
        <w:rPr>
          <w:i/>
          <w:spacing w:val="40"/>
          <w:sz w:val="24"/>
        </w:rPr>
        <w:t xml:space="preserve"> </w:t>
      </w:r>
      <w:r>
        <w:rPr>
          <w:i/>
          <w:sz w:val="24"/>
        </w:rPr>
        <w:t>(В.</w:t>
      </w:r>
      <w:r>
        <w:rPr>
          <w:i/>
          <w:spacing w:val="-6"/>
          <w:sz w:val="24"/>
        </w:rPr>
        <w:t xml:space="preserve"> </w:t>
      </w:r>
      <w:r>
        <w:rPr>
          <w:i/>
          <w:sz w:val="24"/>
        </w:rPr>
        <w:t>В.</w:t>
      </w:r>
      <w:r>
        <w:rPr>
          <w:i/>
          <w:spacing w:val="40"/>
          <w:sz w:val="24"/>
        </w:rPr>
        <w:t xml:space="preserve"> </w:t>
      </w:r>
      <w:r>
        <w:rPr>
          <w:i/>
          <w:sz w:val="24"/>
        </w:rPr>
        <w:t>Покшишевский,</w:t>
      </w:r>
      <w:r>
        <w:rPr>
          <w:i/>
          <w:spacing w:val="40"/>
          <w:sz w:val="24"/>
        </w:rPr>
        <w:t xml:space="preserve"> </w:t>
      </w:r>
      <w:r>
        <w:rPr>
          <w:i/>
          <w:sz w:val="24"/>
        </w:rPr>
        <w:t>В.</w:t>
      </w:r>
      <w:r>
        <w:rPr>
          <w:i/>
          <w:spacing w:val="-8"/>
          <w:sz w:val="24"/>
        </w:rPr>
        <w:t xml:space="preserve"> </w:t>
      </w:r>
      <w:r>
        <w:rPr>
          <w:i/>
          <w:sz w:val="24"/>
        </w:rPr>
        <w:t>И.</w:t>
      </w:r>
      <w:r>
        <w:rPr>
          <w:i/>
          <w:spacing w:val="40"/>
          <w:sz w:val="24"/>
        </w:rPr>
        <w:t xml:space="preserve"> </w:t>
      </w:r>
      <w:r>
        <w:rPr>
          <w:i/>
          <w:sz w:val="24"/>
        </w:rPr>
        <w:t>Переведенцев,</w:t>
      </w:r>
      <w:r>
        <w:rPr>
          <w:i/>
          <w:spacing w:val="40"/>
          <w:sz w:val="24"/>
        </w:rPr>
        <w:t xml:space="preserve"> </w:t>
      </w:r>
      <w:r>
        <w:rPr>
          <w:i/>
          <w:sz w:val="24"/>
        </w:rPr>
        <w:t>Ж. А.</w:t>
      </w:r>
      <w:r>
        <w:rPr>
          <w:i/>
          <w:spacing w:val="-2"/>
          <w:sz w:val="24"/>
        </w:rPr>
        <w:t xml:space="preserve"> </w:t>
      </w:r>
      <w:r>
        <w:rPr>
          <w:i/>
          <w:sz w:val="24"/>
        </w:rPr>
        <w:t>Зайончковская,</w:t>
      </w:r>
      <w:r>
        <w:rPr>
          <w:i/>
          <w:spacing w:val="40"/>
          <w:sz w:val="24"/>
        </w:rPr>
        <w:t xml:space="preserve"> </w:t>
      </w:r>
      <w:r>
        <w:rPr>
          <w:i/>
          <w:sz w:val="24"/>
        </w:rPr>
        <w:t>Б.</w:t>
      </w:r>
      <w:r>
        <w:rPr>
          <w:i/>
          <w:spacing w:val="-9"/>
          <w:sz w:val="24"/>
        </w:rPr>
        <w:t xml:space="preserve"> </w:t>
      </w:r>
      <w:r>
        <w:rPr>
          <w:i/>
          <w:sz w:val="24"/>
        </w:rPr>
        <w:t>С. Хорев). Основные направления движения мигрантов в страны Европы. Современная</w:t>
      </w:r>
      <w:r>
        <w:rPr>
          <w:i/>
          <w:spacing w:val="40"/>
          <w:sz w:val="24"/>
        </w:rPr>
        <w:t xml:space="preserve"> </w:t>
      </w:r>
      <w:r>
        <w:rPr>
          <w:i/>
          <w:sz w:val="24"/>
        </w:rPr>
        <w:t>миграционная политика разных стран мира (США, Австралия, Германия, Швеция, Сау</w:t>
      </w:r>
      <w:r>
        <w:rPr>
          <w:i/>
          <w:sz w:val="24"/>
        </w:rPr>
        <w:t>довская Аравия, Россия). Миграционный кризис в странах Европы. Проблема толерантности и</w:t>
      </w:r>
      <w:r>
        <w:rPr>
          <w:i/>
          <w:spacing w:val="80"/>
          <w:sz w:val="24"/>
        </w:rPr>
        <w:t xml:space="preserve"> </w:t>
      </w:r>
      <w:r>
        <w:rPr>
          <w:i/>
          <w:sz w:val="24"/>
        </w:rPr>
        <w:t>сохранения мультикультурализма в отношении к мигрантам.</w:t>
      </w:r>
    </w:p>
    <w:p w14:paraId="68E41065" w14:textId="77777777" w:rsidR="00CE346A" w:rsidRDefault="00DF31E8">
      <w:pPr>
        <w:pStyle w:val="a3"/>
        <w:spacing w:before="1"/>
        <w:ind w:left="1416" w:firstLine="0"/>
      </w:pPr>
      <w:r>
        <w:t>Практические</w:t>
      </w:r>
      <w:r>
        <w:rPr>
          <w:spacing w:val="-6"/>
        </w:rPr>
        <w:t xml:space="preserve"> </w:t>
      </w:r>
      <w:r>
        <w:rPr>
          <w:spacing w:val="-2"/>
        </w:rPr>
        <w:t>работы.</w:t>
      </w:r>
    </w:p>
    <w:p w14:paraId="1055F48C" w14:textId="77777777" w:rsidR="00CE346A" w:rsidRDefault="00DF31E8">
      <w:pPr>
        <w:pStyle w:val="a4"/>
        <w:numPr>
          <w:ilvl w:val="0"/>
          <w:numId w:val="138"/>
        </w:numPr>
        <w:tabs>
          <w:tab w:val="left" w:pos="1654"/>
        </w:tabs>
        <w:spacing w:before="139" w:line="360" w:lineRule="auto"/>
        <w:ind w:right="420" w:firstLine="708"/>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14:paraId="4C934A05" w14:textId="77777777" w:rsidR="00CE346A" w:rsidRDefault="00DF31E8">
      <w:pPr>
        <w:pStyle w:val="a4"/>
        <w:numPr>
          <w:ilvl w:val="0"/>
          <w:numId w:val="138"/>
        </w:numPr>
        <w:tabs>
          <w:tab w:val="left" w:pos="1655"/>
        </w:tabs>
        <w:spacing w:before="1"/>
        <w:ind w:left="1655" w:hanging="239"/>
        <w:jc w:val="both"/>
        <w:rPr>
          <w:sz w:val="24"/>
        </w:rPr>
      </w:pPr>
      <w:r>
        <w:rPr>
          <w:sz w:val="24"/>
        </w:rPr>
        <w:t>Определение</w:t>
      </w:r>
      <w:r>
        <w:rPr>
          <w:spacing w:val="-6"/>
          <w:sz w:val="24"/>
        </w:rPr>
        <w:t xml:space="preserve"> </w:t>
      </w:r>
      <w:r>
        <w:rPr>
          <w:sz w:val="24"/>
        </w:rPr>
        <w:t>перечня</w:t>
      </w:r>
      <w:r>
        <w:rPr>
          <w:spacing w:val="-2"/>
          <w:sz w:val="24"/>
        </w:rPr>
        <w:t xml:space="preserve"> </w:t>
      </w:r>
      <w:r>
        <w:rPr>
          <w:sz w:val="24"/>
        </w:rPr>
        <w:t>стран</w:t>
      </w:r>
      <w:r>
        <w:rPr>
          <w:spacing w:val="-3"/>
          <w:sz w:val="24"/>
        </w:rPr>
        <w:t xml:space="preserve"> </w:t>
      </w:r>
      <w:r>
        <w:rPr>
          <w:sz w:val="24"/>
        </w:rPr>
        <w:t>мира</w:t>
      </w:r>
      <w:r>
        <w:rPr>
          <w:spacing w:val="-3"/>
          <w:sz w:val="24"/>
        </w:rPr>
        <w:t xml:space="preserve"> </w:t>
      </w:r>
      <w:r>
        <w:rPr>
          <w:sz w:val="24"/>
        </w:rPr>
        <w:t>с</w:t>
      </w:r>
      <w:r>
        <w:rPr>
          <w:spacing w:val="-3"/>
          <w:sz w:val="24"/>
        </w:rPr>
        <w:t xml:space="preserve"> </w:t>
      </w:r>
      <w:r>
        <w:rPr>
          <w:sz w:val="24"/>
        </w:rPr>
        <w:t>наибольшей</w:t>
      </w:r>
      <w:r>
        <w:rPr>
          <w:spacing w:val="-3"/>
          <w:sz w:val="24"/>
        </w:rPr>
        <w:t xml:space="preserve"> </w:t>
      </w:r>
      <w:r>
        <w:rPr>
          <w:sz w:val="24"/>
        </w:rPr>
        <w:t>долей</w:t>
      </w:r>
      <w:r>
        <w:rPr>
          <w:spacing w:val="-3"/>
          <w:sz w:val="24"/>
        </w:rPr>
        <w:t xml:space="preserve"> </w:t>
      </w:r>
      <w:r>
        <w:rPr>
          <w:sz w:val="24"/>
        </w:rPr>
        <w:t>иммигрантов</w:t>
      </w:r>
      <w:r>
        <w:rPr>
          <w:spacing w:val="-3"/>
          <w:sz w:val="24"/>
        </w:rPr>
        <w:t xml:space="preserve"> </w:t>
      </w:r>
      <w:r>
        <w:rPr>
          <w:sz w:val="24"/>
        </w:rPr>
        <w:t>в</w:t>
      </w:r>
      <w:r>
        <w:rPr>
          <w:spacing w:val="-2"/>
          <w:sz w:val="24"/>
        </w:rPr>
        <w:t xml:space="preserve"> населении.</w:t>
      </w:r>
    </w:p>
    <w:p w14:paraId="498B6D45" w14:textId="77777777" w:rsidR="00CE346A" w:rsidRDefault="00DF31E8">
      <w:pPr>
        <w:pStyle w:val="a3"/>
        <w:spacing w:before="137" w:line="360" w:lineRule="auto"/>
        <w:ind w:right="426"/>
      </w:pPr>
      <w:r>
        <w:t>Тема 4. Многоликое человечество: расовая, этническая и лингвистическая структура населения мира.</w:t>
      </w:r>
    </w:p>
    <w:p w14:paraId="04EBC68A" w14:textId="77777777" w:rsidR="00CE346A" w:rsidRDefault="00DF31E8">
      <w:pPr>
        <w:pStyle w:val="a3"/>
        <w:spacing w:line="360" w:lineRule="auto"/>
        <w:ind w:right="419"/>
      </w:pPr>
      <w:r>
        <w:t>Теория образования человеческих рас. География крупнейших расовых типов, смешанные</w:t>
      </w:r>
      <w:r>
        <w:rPr>
          <w:spacing w:val="80"/>
        </w:rPr>
        <w:t xml:space="preserve"> </w:t>
      </w:r>
      <w:r>
        <w:t xml:space="preserve">и переходные расы. География межрасовых конфликтов. </w:t>
      </w:r>
      <w:r>
        <w:rPr>
          <w:i/>
        </w:rPr>
        <w:t xml:space="preserve">Этнология. </w:t>
      </w:r>
      <w:r>
        <w:t>Наиболее мног</w:t>
      </w:r>
      <w:r>
        <w:t xml:space="preserve">очисленные </w:t>
      </w:r>
      <w:r>
        <w:lastRenderedPageBreak/>
        <w:t>народы (этносы) мира и страны их проживания. Феномен мультикультурализма и комплексной идентичности.</w:t>
      </w:r>
      <w:r>
        <w:rPr>
          <w:spacing w:val="80"/>
          <w:w w:val="150"/>
        </w:rPr>
        <w:t xml:space="preserve"> </w:t>
      </w:r>
      <w:r>
        <w:t>Межнациональные</w:t>
      </w:r>
      <w:r>
        <w:rPr>
          <w:spacing w:val="80"/>
          <w:w w:val="150"/>
        </w:rPr>
        <w:t xml:space="preserve"> </w:t>
      </w:r>
      <w:r>
        <w:t>отношения</w:t>
      </w:r>
      <w:r>
        <w:rPr>
          <w:spacing w:val="80"/>
          <w:w w:val="150"/>
        </w:rPr>
        <w:t xml:space="preserve"> </w:t>
      </w:r>
      <w:r>
        <w:t>в</w:t>
      </w:r>
      <w:r>
        <w:rPr>
          <w:spacing w:val="80"/>
          <w:w w:val="150"/>
        </w:rPr>
        <w:t xml:space="preserve"> </w:t>
      </w:r>
      <w:r>
        <w:t>странах</w:t>
      </w:r>
      <w:r>
        <w:rPr>
          <w:spacing w:val="80"/>
          <w:w w:val="150"/>
        </w:rPr>
        <w:t xml:space="preserve"> </w:t>
      </w:r>
      <w:r>
        <w:t>разных</w:t>
      </w:r>
      <w:r>
        <w:rPr>
          <w:spacing w:val="80"/>
          <w:w w:val="150"/>
        </w:rPr>
        <w:t xml:space="preserve"> </w:t>
      </w:r>
      <w:r>
        <w:t>типов</w:t>
      </w:r>
      <w:r>
        <w:rPr>
          <w:spacing w:val="80"/>
          <w:w w:val="150"/>
        </w:rPr>
        <w:t xml:space="preserve"> </w:t>
      </w:r>
      <w:r>
        <w:t>(однонациональных,</w:t>
      </w:r>
    </w:p>
    <w:p w14:paraId="10BDBEF4" w14:textId="77777777" w:rsidR="00CE346A" w:rsidRDefault="00DF31E8">
      <w:pPr>
        <w:spacing w:before="12" w:line="360" w:lineRule="auto"/>
        <w:ind w:left="707" w:right="421"/>
        <w:jc w:val="both"/>
        <w:rPr>
          <w:i/>
          <w:sz w:val="24"/>
        </w:rPr>
      </w:pPr>
      <w:r>
        <w:rPr>
          <w:sz w:val="24"/>
        </w:rPr>
        <w:t>однонациональных со значительными этническими меньшинствам</w:t>
      </w:r>
      <w:r>
        <w:rPr>
          <w:sz w:val="24"/>
        </w:rPr>
        <w:t xml:space="preserve">и, многонациональных). Россия как многонациональное государство. </w:t>
      </w:r>
      <w:r>
        <w:rPr>
          <w:i/>
          <w:sz w:val="24"/>
        </w:rPr>
        <w:t>Этнодифференциирующие и этноинтеграционные процессы в</w:t>
      </w:r>
      <w:r>
        <w:rPr>
          <w:i/>
          <w:spacing w:val="-3"/>
          <w:sz w:val="24"/>
        </w:rPr>
        <w:t xml:space="preserve"> </w:t>
      </w:r>
      <w:r>
        <w:rPr>
          <w:i/>
          <w:sz w:val="24"/>
        </w:rPr>
        <w:t>современном мире. Отечественная школа этногеографических исследований и её</w:t>
      </w:r>
      <w:r>
        <w:rPr>
          <w:i/>
          <w:spacing w:val="-1"/>
          <w:sz w:val="24"/>
        </w:rPr>
        <w:t xml:space="preserve"> </w:t>
      </w:r>
      <w:r>
        <w:rPr>
          <w:i/>
          <w:sz w:val="24"/>
        </w:rPr>
        <w:t>видные представители</w:t>
      </w:r>
      <w:r>
        <w:rPr>
          <w:i/>
          <w:spacing w:val="40"/>
          <w:sz w:val="24"/>
        </w:rPr>
        <w:t xml:space="preserve"> </w:t>
      </w:r>
      <w:r>
        <w:rPr>
          <w:i/>
          <w:sz w:val="24"/>
        </w:rPr>
        <w:t>(С.</w:t>
      </w:r>
      <w:r>
        <w:rPr>
          <w:i/>
          <w:spacing w:val="-7"/>
          <w:sz w:val="24"/>
        </w:rPr>
        <w:t xml:space="preserve"> </w:t>
      </w:r>
      <w:r>
        <w:rPr>
          <w:i/>
          <w:sz w:val="24"/>
        </w:rPr>
        <w:t>М.</w:t>
      </w:r>
      <w:r>
        <w:rPr>
          <w:i/>
          <w:spacing w:val="40"/>
          <w:sz w:val="24"/>
        </w:rPr>
        <w:t xml:space="preserve"> </w:t>
      </w:r>
      <w:r>
        <w:rPr>
          <w:i/>
          <w:sz w:val="24"/>
        </w:rPr>
        <w:t>Широкогоров,</w:t>
      </w:r>
      <w:r>
        <w:rPr>
          <w:i/>
          <w:spacing w:val="40"/>
          <w:sz w:val="24"/>
        </w:rPr>
        <w:t xml:space="preserve"> </w:t>
      </w:r>
      <w:r>
        <w:rPr>
          <w:i/>
          <w:sz w:val="24"/>
        </w:rPr>
        <w:t>Ю.</w:t>
      </w:r>
      <w:r>
        <w:rPr>
          <w:i/>
          <w:spacing w:val="-8"/>
          <w:sz w:val="24"/>
        </w:rPr>
        <w:t xml:space="preserve"> </w:t>
      </w:r>
      <w:r>
        <w:rPr>
          <w:i/>
          <w:sz w:val="24"/>
        </w:rPr>
        <w:t>В.</w:t>
      </w:r>
      <w:r>
        <w:rPr>
          <w:i/>
          <w:spacing w:val="40"/>
          <w:sz w:val="24"/>
        </w:rPr>
        <w:t xml:space="preserve"> </w:t>
      </w:r>
      <w:r>
        <w:rPr>
          <w:i/>
          <w:sz w:val="24"/>
        </w:rPr>
        <w:t>Бромлей,</w:t>
      </w:r>
      <w:r>
        <w:rPr>
          <w:i/>
          <w:spacing w:val="40"/>
          <w:sz w:val="24"/>
        </w:rPr>
        <w:t xml:space="preserve"> </w:t>
      </w:r>
      <w:r>
        <w:rPr>
          <w:i/>
          <w:sz w:val="24"/>
        </w:rPr>
        <w:t>С.</w:t>
      </w:r>
      <w:r>
        <w:rPr>
          <w:i/>
          <w:spacing w:val="-9"/>
          <w:sz w:val="24"/>
        </w:rPr>
        <w:t xml:space="preserve"> </w:t>
      </w:r>
      <w:r>
        <w:rPr>
          <w:i/>
          <w:sz w:val="24"/>
        </w:rPr>
        <w:t>А.</w:t>
      </w:r>
      <w:r>
        <w:rPr>
          <w:i/>
          <w:spacing w:val="40"/>
          <w:sz w:val="24"/>
        </w:rPr>
        <w:t xml:space="preserve"> </w:t>
      </w:r>
      <w:r>
        <w:rPr>
          <w:i/>
          <w:sz w:val="24"/>
        </w:rPr>
        <w:t>Токарев,</w:t>
      </w:r>
      <w:r>
        <w:rPr>
          <w:i/>
          <w:spacing w:val="40"/>
          <w:sz w:val="24"/>
        </w:rPr>
        <w:t xml:space="preserve"> </w:t>
      </w:r>
      <w:r>
        <w:rPr>
          <w:i/>
          <w:sz w:val="24"/>
        </w:rPr>
        <w:t>Н.</w:t>
      </w:r>
      <w:r>
        <w:rPr>
          <w:i/>
          <w:spacing w:val="-2"/>
          <w:sz w:val="24"/>
        </w:rPr>
        <w:t xml:space="preserve"> </w:t>
      </w:r>
      <w:r>
        <w:rPr>
          <w:i/>
          <w:sz w:val="24"/>
        </w:rPr>
        <w:t>Н.</w:t>
      </w:r>
      <w:r>
        <w:rPr>
          <w:i/>
          <w:spacing w:val="-3"/>
          <w:sz w:val="24"/>
        </w:rPr>
        <w:t xml:space="preserve"> </w:t>
      </w:r>
      <w:r>
        <w:rPr>
          <w:i/>
          <w:sz w:val="24"/>
        </w:rPr>
        <w:t>Чебоксаров,</w:t>
      </w:r>
      <w:r>
        <w:rPr>
          <w:i/>
          <w:spacing w:val="40"/>
          <w:sz w:val="24"/>
        </w:rPr>
        <w:t xml:space="preserve"> </w:t>
      </w:r>
      <w:r>
        <w:rPr>
          <w:i/>
          <w:sz w:val="24"/>
        </w:rPr>
        <w:t>Б.</w:t>
      </w:r>
      <w:r>
        <w:rPr>
          <w:i/>
          <w:spacing w:val="-8"/>
          <w:sz w:val="24"/>
        </w:rPr>
        <w:t xml:space="preserve"> </w:t>
      </w:r>
      <w:r>
        <w:rPr>
          <w:i/>
          <w:sz w:val="24"/>
        </w:rPr>
        <w:t>В. Андрианов, В.</w:t>
      </w:r>
      <w:r>
        <w:rPr>
          <w:i/>
          <w:spacing w:val="-8"/>
          <w:sz w:val="24"/>
        </w:rPr>
        <w:t xml:space="preserve"> </w:t>
      </w:r>
      <w:r>
        <w:rPr>
          <w:i/>
          <w:sz w:val="24"/>
        </w:rPr>
        <w:t>В. Покшишевский, П.</w:t>
      </w:r>
      <w:r>
        <w:rPr>
          <w:i/>
          <w:spacing w:val="-9"/>
          <w:sz w:val="24"/>
        </w:rPr>
        <w:t xml:space="preserve"> </w:t>
      </w:r>
      <w:r>
        <w:rPr>
          <w:i/>
          <w:sz w:val="24"/>
        </w:rPr>
        <w:t>И. Пучков, С.</w:t>
      </w:r>
      <w:r>
        <w:rPr>
          <w:i/>
          <w:spacing w:val="-8"/>
          <w:sz w:val="24"/>
        </w:rPr>
        <w:t xml:space="preserve"> </w:t>
      </w:r>
      <w:r>
        <w:rPr>
          <w:i/>
          <w:sz w:val="24"/>
        </w:rPr>
        <w:t>И. Брук, В.</w:t>
      </w:r>
      <w:r>
        <w:rPr>
          <w:i/>
          <w:spacing w:val="-2"/>
          <w:sz w:val="24"/>
        </w:rPr>
        <w:t xml:space="preserve"> </w:t>
      </w:r>
      <w:r>
        <w:rPr>
          <w:i/>
          <w:sz w:val="24"/>
        </w:rPr>
        <w:t>А.</w:t>
      </w:r>
      <w:r>
        <w:rPr>
          <w:i/>
          <w:spacing w:val="-2"/>
          <w:sz w:val="24"/>
        </w:rPr>
        <w:t xml:space="preserve"> </w:t>
      </w:r>
      <w:r>
        <w:rPr>
          <w:i/>
          <w:sz w:val="24"/>
        </w:rPr>
        <w:t>Тишков). Пассионарная теория этногенеза Л.</w:t>
      </w:r>
      <w:r>
        <w:rPr>
          <w:i/>
          <w:spacing w:val="-9"/>
          <w:sz w:val="24"/>
        </w:rPr>
        <w:t xml:space="preserve"> </w:t>
      </w:r>
      <w:r>
        <w:rPr>
          <w:i/>
          <w:sz w:val="24"/>
        </w:rPr>
        <w:t xml:space="preserve">Н. Гумилёва. Этногеография. </w:t>
      </w:r>
      <w:r>
        <w:rPr>
          <w:sz w:val="24"/>
        </w:rPr>
        <w:t>География распространения крупнейших мировых языков.</w:t>
      </w:r>
      <w:r>
        <w:rPr>
          <w:spacing w:val="-1"/>
          <w:sz w:val="24"/>
        </w:rPr>
        <w:t xml:space="preserve"> </w:t>
      </w:r>
      <w:r>
        <w:rPr>
          <w:sz w:val="24"/>
        </w:rPr>
        <w:t>Языковые</w:t>
      </w:r>
      <w:r>
        <w:rPr>
          <w:spacing w:val="-3"/>
          <w:sz w:val="24"/>
        </w:rPr>
        <w:t xml:space="preserve"> </w:t>
      </w:r>
      <w:r>
        <w:rPr>
          <w:sz w:val="24"/>
        </w:rPr>
        <w:t>пространства</w:t>
      </w:r>
      <w:r>
        <w:rPr>
          <w:spacing w:val="-3"/>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России.</w:t>
      </w:r>
      <w:r>
        <w:rPr>
          <w:spacing w:val="-1"/>
          <w:sz w:val="24"/>
        </w:rPr>
        <w:t xml:space="preserve"> </w:t>
      </w:r>
      <w:r>
        <w:rPr>
          <w:sz w:val="24"/>
        </w:rPr>
        <w:t>Страны</w:t>
      </w:r>
      <w:r>
        <w:rPr>
          <w:spacing w:val="-2"/>
          <w:sz w:val="24"/>
        </w:rPr>
        <w:t xml:space="preserve"> </w:t>
      </w:r>
      <w:r>
        <w:rPr>
          <w:sz w:val="24"/>
        </w:rPr>
        <w:t>с</w:t>
      </w:r>
      <w:r>
        <w:rPr>
          <w:spacing w:val="-2"/>
          <w:sz w:val="24"/>
        </w:rPr>
        <w:t xml:space="preserve"> </w:t>
      </w:r>
      <w:r>
        <w:rPr>
          <w:sz w:val="24"/>
        </w:rPr>
        <w:t>множественностью</w:t>
      </w:r>
      <w:r>
        <w:rPr>
          <w:spacing w:val="-1"/>
          <w:sz w:val="24"/>
        </w:rPr>
        <w:t xml:space="preserve"> </w:t>
      </w:r>
      <w:r>
        <w:rPr>
          <w:sz w:val="24"/>
        </w:rPr>
        <w:t>официальных языков.</w:t>
      </w:r>
      <w:r>
        <w:rPr>
          <w:spacing w:val="40"/>
          <w:sz w:val="24"/>
        </w:rPr>
        <w:t xml:space="preserve"> </w:t>
      </w:r>
      <w:r>
        <w:rPr>
          <w:i/>
          <w:sz w:val="24"/>
        </w:rPr>
        <w:t>Языки-изоляты</w:t>
      </w:r>
      <w:r>
        <w:rPr>
          <w:i/>
          <w:spacing w:val="40"/>
          <w:sz w:val="24"/>
        </w:rPr>
        <w:t xml:space="preserve"> </w:t>
      </w:r>
      <w:r>
        <w:rPr>
          <w:i/>
          <w:sz w:val="24"/>
        </w:rPr>
        <w:t>на</w:t>
      </w:r>
      <w:r>
        <w:rPr>
          <w:i/>
          <w:spacing w:val="40"/>
          <w:sz w:val="24"/>
        </w:rPr>
        <w:t xml:space="preserve"> </w:t>
      </w:r>
      <w:r>
        <w:rPr>
          <w:i/>
          <w:sz w:val="24"/>
        </w:rPr>
        <w:t>современной</w:t>
      </w:r>
      <w:r>
        <w:rPr>
          <w:i/>
          <w:spacing w:val="40"/>
          <w:sz w:val="24"/>
        </w:rPr>
        <w:t xml:space="preserve"> </w:t>
      </w:r>
      <w:r>
        <w:rPr>
          <w:i/>
          <w:sz w:val="24"/>
        </w:rPr>
        <w:t>лингвистической</w:t>
      </w:r>
      <w:r>
        <w:rPr>
          <w:i/>
          <w:spacing w:val="40"/>
          <w:sz w:val="24"/>
        </w:rPr>
        <w:t xml:space="preserve"> </w:t>
      </w:r>
      <w:r>
        <w:rPr>
          <w:i/>
          <w:sz w:val="24"/>
        </w:rPr>
        <w:t>карте</w:t>
      </w:r>
      <w:r>
        <w:rPr>
          <w:i/>
          <w:spacing w:val="40"/>
          <w:sz w:val="24"/>
        </w:rPr>
        <w:t xml:space="preserve"> </w:t>
      </w:r>
      <w:r>
        <w:rPr>
          <w:i/>
          <w:sz w:val="24"/>
        </w:rPr>
        <w:t>мира.</w:t>
      </w:r>
      <w:r>
        <w:rPr>
          <w:i/>
          <w:spacing w:val="40"/>
          <w:sz w:val="24"/>
        </w:rPr>
        <w:t xml:space="preserve"> </w:t>
      </w:r>
      <w:r>
        <w:rPr>
          <w:i/>
          <w:sz w:val="24"/>
        </w:rPr>
        <w:t>Системы</w:t>
      </w:r>
      <w:r>
        <w:rPr>
          <w:i/>
          <w:spacing w:val="40"/>
          <w:sz w:val="24"/>
        </w:rPr>
        <w:t xml:space="preserve"> </w:t>
      </w:r>
      <w:r>
        <w:rPr>
          <w:i/>
          <w:sz w:val="24"/>
        </w:rPr>
        <w:t>письменности и их распространение. Этнолингвисти</w:t>
      </w:r>
      <w:r>
        <w:rPr>
          <w:i/>
          <w:sz w:val="24"/>
        </w:rPr>
        <w:t>ка.</w:t>
      </w:r>
    </w:p>
    <w:p w14:paraId="5A535401" w14:textId="77777777" w:rsidR="00CE346A" w:rsidRDefault="00DF31E8">
      <w:pPr>
        <w:pStyle w:val="a3"/>
        <w:spacing w:line="275" w:lineRule="exact"/>
        <w:ind w:left="1416" w:firstLine="0"/>
      </w:pPr>
      <w:r>
        <w:t>Практические</w:t>
      </w:r>
      <w:r>
        <w:rPr>
          <w:spacing w:val="-6"/>
        </w:rPr>
        <w:t xml:space="preserve"> </w:t>
      </w:r>
      <w:r>
        <w:rPr>
          <w:spacing w:val="-2"/>
        </w:rPr>
        <w:t>работы.</w:t>
      </w:r>
    </w:p>
    <w:p w14:paraId="49CAA180" w14:textId="77777777" w:rsidR="00CE346A" w:rsidRDefault="00DF31E8">
      <w:pPr>
        <w:pStyle w:val="a4"/>
        <w:numPr>
          <w:ilvl w:val="0"/>
          <w:numId w:val="137"/>
        </w:numPr>
        <w:tabs>
          <w:tab w:val="left" w:pos="1654"/>
        </w:tabs>
        <w:spacing w:before="137" w:line="362" w:lineRule="auto"/>
        <w:ind w:right="424" w:firstLine="708"/>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14:paraId="7DA27DFE" w14:textId="77777777" w:rsidR="00CE346A" w:rsidRDefault="00DF31E8">
      <w:pPr>
        <w:pStyle w:val="a4"/>
        <w:numPr>
          <w:ilvl w:val="0"/>
          <w:numId w:val="137"/>
        </w:numPr>
        <w:tabs>
          <w:tab w:val="left" w:pos="1654"/>
        </w:tabs>
        <w:spacing w:line="360" w:lineRule="auto"/>
        <w:ind w:right="425" w:firstLine="708"/>
        <w:jc w:val="both"/>
        <w:rPr>
          <w:sz w:val="24"/>
        </w:rPr>
      </w:pPr>
      <w:r>
        <w:rPr>
          <w:sz w:val="24"/>
        </w:rPr>
        <w:t>Организация групповой работы по выявлению межэтнических проблем в многонациональных государствах современн</w:t>
      </w:r>
      <w:r>
        <w:rPr>
          <w:sz w:val="24"/>
        </w:rPr>
        <w:t>ого мира (по выбору учителя).</w:t>
      </w:r>
    </w:p>
    <w:p w14:paraId="5DC878F3" w14:textId="77777777" w:rsidR="00CE346A" w:rsidRDefault="00DF31E8">
      <w:pPr>
        <w:pStyle w:val="a3"/>
        <w:ind w:left="1416" w:firstLine="0"/>
      </w:pPr>
      <w:r>
        <w:t>Тема</w:t>
      </w:r>
      <w:r>
        <w:rPr>
          <w:spacing w:val="-3"/>
        </w:rPr>
        <w:t xml:space="preserve"> </w:t>
      </w:r>
      <w:r>
        <w:t>5.</w:t>
      </w:r>
      <w:r>
        <w:rPr>
          <w:spacing w:val="-2"/>
        </w:rPr>
        <w:t xml:space="preserve"> </w:t>
      </w:r>
      <w:r>
        <w:t>География</w:t>
      </w:r>
      <w:r>
        <w:rPr>
          <w:spacing w:val="-2"/>
        </w:rPr>
        <w:t xml:space="preserve"> </w:t>
      </w:r>
      <w:r>
        <w:t>религий</w:t>
      </w:r>
      <w:r>
        <w:rPr>
          <w:spacing w:val="-2"/>
        </w:rPr>
        <w:t xml:space="preserve"> </w:t>
      </w:r>
      <w:r>
        <w:t>в</w:t>
      </w:r>
      <w:r>
        <w:rPr>
          <w:spacing w:val="-3"/>
        </w:rPr>
        <w:t xml:space="preserve"> </w:t>
      </w:r>
      <w:r>
        <w:t>современном</w:t>
      </w:r>
      <w:r>
        <w:rPr>
          <w:spacing w:val="-2"/>
        </w:rPr>
        <w:t xml:space="preserve"> мире.</w:t>
      </w:r>
    </w:p>
    <w:p w14:paraId="6ED4EFE5" w14:textId="77777777" w:rsidR="00CE346A" w:rsidRDefault="00DF31E8">
      <w:pPr>
        <w:spacing w:before="134" w:line="360" w:lineRule="auto"/>
        <w:ind w:left="707" w:right="420" w:firstLine="708"/>
        <w:jc w:val="both"/>
        <w:rPr>
          <w:i/>
          <w:sz w:val="24"/>
        </w:rPr>
      </w:pPr>
      <w:r>
        <w:rPr>
          <w:sz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w:t>
      </w:r>
      <w:r>
        <w:rPr>
          <w:sz w:val="24"/>
        </w:rPr>
        <w:t xml:space="preserve">транства православия, ислама и буддизма на территории России. </w:t>
      </w:r>
      <w:r>
        <w:rPr>
          <w:i/>
          <w:sz w:val="24"/>
        </w:rPr>
        <w:t>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w:t>
      </w:r>
      <w:r>
        <w:rPr>
          <w:i/>
          <w:sz w:val="24"/>
        </w:rPr>
        <w:t>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w:t>
      </w:r>
      <w:r>
        <w:rPr>
          <w:i/>
          <w:spacing w:val="-11"/>
          <w:sz w:val="24"/>
        </w:rPr>
        <w:t xml:space="preserve"> </w:t>
      </w:r>
      <w:r>
        <w:rPr>
          <w:i/>
          <w:sz w:val="24"/>
        </w:rPr>
        <w:t>И. Пучков, С.</w:t>
      </w:r>
      <w:r>
        <w:rPr>
          <w:i/>
          <w:spacing w:val="-9"/>
          <w:sz w:val="24"/>
        </w:rPr>
        <w:t xml:space="preserve"> </w:t>
      </w:r>
      <w:r>
        <w:rPr>
          <w:i/>
          <w:sz w:val="24"/>
        </w:rPr>
        <w:t>А. Горохов) и их важнейшие работы. Каноническая территория и пространст</w:t>
      </w:r>
      <w:r>
        <w:rPr>
          <w:i/>
          <w:sz w:val="24"/>
        </w:rPr>
        <w:t>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14:paraId="7A041A6D" w14:textId="77777777" w:rsidR="00CE346A" w:rsidRDefault="00DF31E8">
      <w:pPr>
        <w:pStyle w:val="a3"/>
        <w:spacing w:line="276" w:lineRule="exact"/>
        <w:ind w:left="1416" w:firstLine="0"/>
      </w:pPr>
      <w:r>
        <w:t>Практическая</w:t>
      </w:r>
      <w:r>
        <w:rPr>
          <w:spacing w:val="-6"/>
        </w:rPr>
        <w:t xml:space="preserve"> </w:t>
      </w:r>
      <w:r>
        <w:rPr>
          <w:spacing w:val="-2"/>
        </w:rPr>
        <w:t>работа.</w:t>
      </w:r>
    </w:p>
    <w:p w14:paraId="0A76B9B8" w14:textId="77777777" w:rsidR="00CE346A" w:rsidRDefault="00DF31E8">
      <w:pPr>
        <w:pStyle w:val="a4"/>
        <w:numPr>
          <w:ilvl w:val="0"/>
          <w:numId w:val="136"/>
        </w:numPr>
        <w:tabs>
          <w:tab w:val="left" w:pos="1654"/>
        </w:tabs>
        <w:spacing w:before="139" w:line="360" w:lineRule="auto"/>
        <w:ind w:right="427" w:firstLine="708"/>
        <w:jc w:val="both"/>
        <w:rPr>
          <w:sz w:val="24"/>
        </w:rPr>
      </w:pPr>
      <w:r>
        <w:rPr>
          <w:sz w:val="24"/>
        </w:rPr>
        <w:t>Выполнение заданий на контурной карте по географии распростран</w:t>
      </w:r>
      <w:r>
        <w:rPr>
          <w:sz w:val="24"/>
        </w:rPr>
        <w:t>ения важнейших мировых религий на основе источников информации.</w:t>
      </w:r>
    </w:p>
    <w:p w14:paraId="07BF6D89" w14:textId="77777777" w:rsidR="00CE346A" w:rsidRDefault="00DF31E8">
      <w:pPr>
        <w:pStyle w:val="a3"/>
        <w:spacing w:before="1"/>
        <w:ind w:left="1476" w:firstLine="0"/>
      </w:pPr>
      <w:r>
        <w:t>Тема</w:t>
      </w:r>
      <w:r>
        <w:rPr>
          <w:spacing w:val="-5"/>
        </w:rPr>
        <w:t xml:space="preserve"> </w:t>
      </w:r>
      <w:r>
        <w:t>6.</w:t>
      </w:r>
      <w:r>
        <w:rPr>
          <w:spacing w:val="-1"/>
        </w:rPr>
        <w:t xml:space="preserve"> </w:t>
      </w:r>
      <w:r>
        <w:t>Проблема</w:t>
      </w:r>
      <w:r>
        <w:rPr>
          <w:spacing w:val="-2"/>
        </w:rPr>
        <w:t xml:space="preserve"> </w:t>
      </w:r>
      <w:r>
        <w:t>охраны</w:t>
      </w:r>
      <w:r>
        <w:rPr>
          <w:spacing w:val="-1"/>
        </w:rPr>
        <w:t xml:space="preserve"> </w:t>
      </w:r>
      <w:r>
        <w:t>мирового</w:t>
      </w:r>
      <w:r>
        <w:rPr>
          <w:spacing w:val="-1"/>
        </w:rPr>
        <w:t xml:space="preserve"> </w:t>
      </w:r>
      <w:r>
        <w:t>культурного</w:t>
      </w:r>
      <w:r>
        <w:rPr>
          <w:spacing w:val="-1"/>
        </w:rPr>
        <w:t xml:space="preserve"> </w:t>
      </w:r>
      <w:r>
        <w:rPr>
          <w:spacing w:val="-2"/>
        </w:rPr>
        <w:t>наследия.</w:t>
      </w:r>
    </w:p>
    <w:p w14:paraId="55D9E241" w14:textId="77777777" w:rsidR="00CE346A" w:rsidRDefault="00DF31E8">
      <w:pPr>
        <w:spacing w:before="137" w:line="360" w:lineRule="auto"/>
        <w:ind w:left="707" w:right="420" w:firstLine="708"/>
        <w:jc w:val="both"/>
        <w:rPr>
          <w:sz w:val="24"/>
        </w:rPr>
      </w:pPr>
      <w:r>
        <w:rPr>
          <w:sz w:val="24"/>
        </w:rPr>
        <w:t>Материальная и духовная культура этносов, её исторические корни. Учение о культурном ландшафте. Природная составляющая культурного ландша</w:t>
      </w:r>
      <w:r>
        <w:rPr>
          <w:sz w:val="24"/>
        </w:rPr>
        <w:t xml:space="preserve">фта. </w:t>
      </w:r>
      <w:r>
        <w:rPr>
          <w:i/>
          <w:sz w:val="24"/>
        </w:rPr>
        <w:t>Культурная география. Ведущие направления исследований в культурной географии (К. Зауэр, Р. Хартсхорн, В.</w:t>
      </w:r>
      <w:r>
        <w:rPr>
          <w:i/>
          <w:spacing w:val="-9"/>
          <w:sz w:val="24"/>
        </w:rPr>
        <w:t xml:space="preserve"> </w:t>
      </w:r>
      <w:r>
        <w:rPr>
          <w:i/>
          <w:sz w:val="24"/>
        </w:rPr>
        <w:t>Н. Калуцков, В.</w:t>
      </w:r>
      <w:r>
        <w:rPr>
          <w:i/>
          <w:spacing w:val="-9"/>
          <w:sz w:val="24"/>
        </w:rPr>
        <w:t xml:space="preserve"> </w:t>
      </w:r>
      <w:r>
        <w:rPr>
          <w:i/>
          <w:sz w:val="24"/>
        </w:rPr>
        <w:t>Н. Стрелецкий, Д.</w:t>
      </w:r>
      <w:r>
        <w:rPr>
          <w:i/>
          <w:spacing w:val="-9"/>
          <w:sz w:val="24"/>
        </w:rPr>
        <w:t xml:space="preserve"> </w:t>
      </w:r>
      <w:r>
        <w:rPr>
          <w:i/>
          <w:sz w:val="24"/>
        </w:rPr>
        <w:t xml:space="preserve">Н. Замятин). Топонимика. Топонимы как маркеры геокультурных пространств. </w:t>
      </w:r>
      <w:r>
        <w:rPr>
          <w:sz w:val="24"/>
        </w:rPr>
        <w:t>Цивилизационная структура современного</w:t>
      </w:r>
      <w:r>
        <w:rPr>
          <w:sz w:val="24"/>
        </w:rPr>
        <w:t xml:space="preserve"> мира. Россия на границе цивилизационных</w:t>
      </w:r>
      <w:r>
        <w:rPr>
          <w:spacing w:val="80"/>
          <w:sz w:val="24"/>
        </w:rPr>
        <w:t xml:space="preserve"> </w:t>
      </w:r>
      <w:r>
        <w:rPr>
          <w:sz w:val="24"/>
        </w:rPr>
        <w:lastRenderedPageBreak/>
        <w:t>пространств</w:t>
      </w:r>
      <w:r>
        <w:rPr>
          <w:spacing w:val="26"/>
          <w:sz w:val="24"/>
        </w:rPr>
        <w:t xml:space="preserve"> </w:t>
      </w:r>
      <w:r>
        <w:rPr>
          <w:sz w:val="24"/>
        </w:rPr>
        <w:t>Европы</w:t>
      </w:r>
      <w:r>
        <w:rPr>
          <w:spacing w:val="26"/>
          <w:sz w:val="24"/>
        </w:rPr>
        <w:t xml:space="preserve"> </w:t>
      </w:r>
      <w:r>
        <w:rPr>
          <w:sz w:val="24"/>
        </w:rPr>
        <w:t>и</w:t>
      </w:r>
      <w:r>
        <w:rPr>
          <w:spacing w:val="23"/>
          <w:sz w:val="24"/>
        </w:rPr>
        <w:t xml:space="preserve"> </w:t>
      </w:r>
      <w:r>
        <w:rPr>
          <w:sz w:val="24"/>
        </w:rPr>
        <w:t>Азии.</w:t>
      </w:r>
      <w:r>
        <w:rPr>
          <w:spacing w:val="24"/>
          <w:sz w:val="24"/>
        </w:rPr>
        <w:t xml:space="preserve"> </w:t>
      </w:r>
      <w:r>
        <w:rPr>
          <w:sz w:val="24"/>
        </w:rPr>
        <w:t>Глобальная</w:t>
      </w:r>
      <w:r>
        <w:rPr>
          <w:spacing w:val="26"/>
          <w:sz w:val="24"/>
        </w:rPr>
        <w:t xml:space="preserve"> </w:t>
      </w:r>
      <w:r>
        <w:rPr>
          <w:sz w:val="24"/>
        </w:rPr>
        <w:t>проблема</w:t>
      </w:r>
      <w:r>
        <w:rPr>
          <w:spacing w:val="30"/>
          <w:sz w:val="24"/>
        </w:rPr>
        <w:t xml:space="preserve"> </w:t>
      </w:r>
      <w:r>
        <w:rPr>
          <w:sz w:val="24"/>
        </w:rPr>
        <w:t>утраты</w:t>
      </w:r>
      <w:r>
        <w:rPr>
          <w:spacing w:val="26"/>
          <w:sz w:val="24"/>
        </w:rPr>
        <w:t xml:space="preserve"> </w:t>
      </w:r>
      <w:r>
        <w:rPr>
          <w:sz w:val="24"/>
        </w:rPr>
        <w:t>этнической</w:t>
      </w:r>
      <w:r>
        <w:rPr>
          <w:spacing w:val="27"/>
          <w:sz w:val="24"/>
        </w:rPr>
        <w:t xml:space="preserve"> </w:t>
      </w:r>
      <w:r>
        <w:rPr>
          <w:sz w:val="24"/>
        </w:rPr>
        <w:t>культуры</w:t>
      </w:r>
      <w:r>
        <w:rPr>
          <w:spacing w:val="26"/>
          <w:sz w:val="24"/>
        </w:rPr>
        <w:t xml:space="preserve"> </w:t>
      </w:r>
      <w:r>
        <w:rPr>
          <w:sz w:val="24"/>
        </w:rPr>
        <w:t>и</w:t>
      </w:r>
      <w:r>
        <w:rPr>
          <w:spacing w:val="30"/>
          <w:sz w:val="24"/>
        </w:rPr>
        <w:t xml:space="preserve"> </w:t>
      </w:r>
      <w:r>
        <w:rPr>
          <w:sz w:val="24"/>
        </w:rPr>
        <w:t>ассимиляции.</w:t>
      </w:r>
    </w:p>
    <w:p w14:paraId="32FF0EE5" w14:textId="77777777" w:rsidR="00CE346A" w:rsidRDefault="00DF31E8">
      <w:pPr>
        <w:spacing w:before="12" w:line="360" w:lineRule="auto"/>
        <w:ind w:left="707" w:right="421"/>
        <w:jc w:val="both"/>
        <w:rPr>
          <w:sz w:val="24"/>
        </w:rPr>
      </w:pPr>
      <w:r>
        <w:rPr>
          <w:i/>
          <w:sz w:val="24"/>
        </w:rPr>
        <w:t>Охрана культуры коренных малочисленных народов Севера России. Проблема сохранения культурного наследия австр</w:t>
      </w:r>
      <w:r>
        <w:rPr>
          <w:i/>
          <w:sz w:val="24"/>
        </w:rPr>
        <w:t xml:space="preserve">алийских аборигенов и тасманийцев. </w:t>
      </w:r>
      <w:r>
        <w:rPr>
          <w:sz w:val="24"/>
        </w:rPr>
        <w:t>География объектов Всемирного культурного наследия ЮНЕСКО. Памятники Всемирного наследия на территории России.</w:t>
      </w:r>
    </w:p>
    <w:p w14:paraId="7DEB2EBF"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426D4122" w14:textId="77777777" w:rsidR="00CE346A" w:rsidRDefault="00DF31E8">
      <w:pPr>
        <w:pStyle w:val="a4"/>
        <w:numPr>
          <w:ilvl w:val="0"/>
          <w:numId w:val="135"/>
        </w:numPr>
        <w:tabs>
          <w:tab w:val="left" w:pos="1654"/>
        </w:tabs>
        <w:spacing w:before="139" w:line="360" w:lineRule="auto"/>
        <w:ind w:right="427" w:firstLine="708"/>
        <w:jc w:val="both"/>
        <w:rPr>
          <w:sz w:val="24"/>
        </w:rPr>
      </w:pPr>
      <w:r>
        <w:rPr>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746896FB" w14:textId="77777777" w:rsidR="00CE346A" w:rsidRDefault="00DF31E8">
      <w:pPr>
        <w:pStyle w:val="a3"/>
        <w:spacing w:line="274" w:lineRule="exact"/>
        <w:ind w:left="1476" w:firstLine="0"/>
      </w:pPr>
      <w:r>
        <w:t>Тема</w:t>
      </w:r>
      <w:r>
        <w:rPr>
          <w:spacing w:val="-5"/>
        </w:rPr>
        <w:t xml:space="preserve"> </w:t>
      </w:r>
      <w:r>
        <w:t>7.</w:t>
      </w:r>
      <w:r>
        <w:rPr>
          <w:spacing w:val="-1"/>
        </w:rPr>
        <w:t xml:space="preserve"> </w:t>
      </w:r>
      <w:r>
        <w:t>Качество</w:t>
      </w:r>
      <w:r>
        <w:rPr>
          <w:spacing w:val="-2"/>
        </w:rPr>
        <w:t xml:space="preserve"> </w:t>
      </w:r>
      <w:r>
        <w:t>жизни</w:t>
      </w:r>
      <w:r>
        <w:rPr>
          <w:spacing w:val="-1"/>
        </w:rPr>
        <w:t xml:space="preserve"> </w:t>
      </w:r>
      <w:r>
        <w:rPr>
          <w:spacing w:val="-2"/>
        </w:rPr>
        <w:t>населения.</w:t>
      </w:r>
    </w:p>
    <w:p w14:paraId="6B750F05" w14:textId="77777777" w:rsidR="00CE346A" w:rsidRDefault="00DF31E8">
      <w:pPr>
        <w:pStyle w:val="a3"/>
        <w:spacing w:before="139" w:line="360" w:lineRule="auto"/>
        <w:ind w:right="421"/>
        <w:rPr>
          <w:i/>
        </w:rPr>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w:t>
      </w:r>
      <w:r>
        <w:t>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w:t>
      </w:r>
      <w:r>
        <w:t xml:space="preserve"> Величина доходов на душу населения и её распределение (коэффициент Джини). Уровень</w:t>
      </w:r>
      <w:r>
        <w:rPr>
          <w:spacing w:val="40"/>
        </w:rPr>
        <w:t xml:space="preserve"> </w:t>
      </w:r>
      <w:r>
        <w:t xml:space="preserve">развития политических свобод. Показатели гендерного неравенства. Динамика качества жизни населения в странах разного типа. </w:t>
      </w:r>
      <w:r>
        <w:rPr>
          <w:i/>
        </w:rPr>
        <w:t>Высокие стандарты качества жизни в Скандинавских</w:t>
      </w:r>
      <w:r>
        <w:rPr>
          <w:i/>
          <w:spacing w:val="40"/>
        </w:rPr>
        <w:t xml:space="preserve"> </w:t>
      </w:r>
      <w:r>
        <w:rPr>
          <w:i/>
        </w:rPr>
        <w:t>странах. Контрасты ИЧР в странах арабского мира.</w:t>
      </w:r>
    </w:p>
    <w:p w14:paraId="04CE2C21" w14:textId="77777777" w:rsidR="00CE346A" w:rsidRDefault="00DF31E8">
      <w:pPr>
        <w:pStyle w:val="a3"/>
        <w:spacing w:before="1"/>
        <w:ind w:left="1416" w:firstLine="0"/>
      </w:pPr>
      <w:r>
        <w:t>Практические</w:t>
      </w:r>
      <w:r>
        <w:rPr>
          <w:spacing w:val="-6"/>
        </w:rPr>
        <w:t xml:space="preserve"> </w:t>
      </w:r>
      <w:r>
        <w:rPr>
          <w:spacing w:val="-2"/>
        </w:rPr>
        <w:t>работы.</w:t>
      </w:r>
    </w:p>
    <w:p w14:paraId="747FA475" w14:textId="77777777" w:rsidR="00CE346A" w:rsidRDefault="00DF31E8">
      <w:pPr>
        <w:pStyle w:val="a4"/>
        <w:numPr>
          <w:ilvl w:val="0"/>
          <w:numId w:val="134"/>
        </w:numPr>
        <w:tabs>
          <w:tab w:val="left" w:pos="1654"/>
        </w:tabs>
        <w:spacing w:before="137" w:line="362" w:lineRule="auto"/>
        <w:ind w:right="428" w:firstLine="708"/>
        <w:jc w:val="both"/>
        <w:rPr>
          <w:sz w:val="24"/>
        </w:rPr>
      </w:pPr>
      <w:r>
        <w:rPr>
          <w:sz w:val="24"/>
        </w:rPr>
        <w:t>Сравнение</w:t>
      </w:r>
      <w:r>
        <w:rPr>
          <w:spacing w:val="-3"/>
          <w:sz w:val="24"/>
        </w:rPr>
        <w:t xml:space="preserve"> </w:t>
      </w:r>
      <w:r>
        <w:rPr>
          <w:sz w:val="24"/>
        </w:rPr>
        <w:t>показателей</w:t>
      </w:r>
      <w:r>
        <w:rPr>
          <w:spacing w:val="-1"/>
          <w:sz w:val="24"/>
        </w:rPr>
        <w:t xml:space="preserve"> </w:t>
      </w:r>
      <w:r>
        <w:rPr>
          <w:sz w:val="24"/>
        </w:rPr>
        <w:t>ИЧР</w:t>
      </w:r>
      <w:r>
        <w:rPr>
          <w:spacing w:val="-2"/>
          <w:sz w:val="24"/>
        </w:rPr>
        <w:t xml:space="preserve"> </w:t>
      </w:r>
      <w:r>
        <w:rPr>
          <w:sz w:val="24"/>
        </w:rPr>
        <w:t>двух стран</w:t>
      </w:r>
      <w:r>
        <w:rPr>
          <w:spacing w:val="-1"/>
          <w:sz w:val="24"/>
        </w:rPr>
        <w:t xml:space="preserve"> </w:t>
      </w:r>
      <w:r>
        <w:rPr>
          <w:sz w:val="24"/>
        </w:rPr>
        <w:t>в</w:t>
      </w:r>
      <w:r>
        <w:rPr>
          <w:spacing w:val="-3"/>
          <w:sz w:val="24"/>
        </w:rPr>
        <w:t xml:space="preserve"> </w:t>
      </w:r>
      <w:r>
        <w:rPr>
          <w:sz w:val="24"/>
        </w:rPr>
        <w:t>разных регионах</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учителя)</w:t>
      </w:r>
      <w:r>
        <w:rPr>
          <w:spacing w:val="-3"/>
          <w:sz w:val="24"/>
        </w:rPr>
        <w:t xml:space="preserve"> </w:t>
      </w:r>
      <w:r>
        <w:rPr>
          <w:sz w:val="24"/>
        </w:rPr>
        <w:t>на</w:t>
      </w:r>
      <w:r>
        <w:rPr>
          <w:spacing w:val="-3"/>
          <w:sz w:val="24"/>
        </w:rPr>
        <w:t xml:space="preserve"> </w:t>
      </w:r>
      <w:r>
        <w:rPr>
          <w:sz w:val="24"/>
        </w:rPr>
        <w:t>основе анализа статистических данных.</w:t>
      </w:r>
    </w:p>
    <w:p w14:paraId="5FD51EBA" w14:textId="77777777" w:rsidR="00CE346A" w:rsidRDefault="00DF31E8">
      <w:pPr>
        <w:pStyle w:val="a4"/>
        <w:numPr>
          <w:ilvl w:val="0"/>
          <w:numId w:val="134"/>
        </w:numPr>
        <w:tabs>
          <w:tab w:val="left" w:pos="1654"/>
        </w:tabs>
        <w:spacing w:line="360" w:lineRule="auto"/>
        <w:ind w:right="424" w:firstLine="708"/>
        <w:jc w:val="both"/>
        <w:rPr>
          <w:sz w:val="24"/>
        </w:rPr>
      </w:pPr>
      <w:r>
        <w:rPr>
          <w:sz w:val="24"/>
        </w:rPr>
        <w:t>Оценка основных показателей качества жизни населения для отдельных стр</w:t>
      </w:r>
      <w:r>
        <w:rPr>
          <w:sz w:val="24"/>
        </w:rPr>
        <w:t>ан мира (по выбору учителя) на основе различных источников.</w:t>
      </w:r>
    </w:p>
    <w:p w14:paraId="0E08BA16" w14:textId="77777777" w:rsidR="00CE346A" w:rsidRDefault="00DF31E8">
      <w:pPr>
        <w:pStyle w:val="a3"/>
        <w:ind w:left="767" w:firstLine="0"/>
      </w:pPr>
      <w:r>
        <w:t>Тема</w:t>
      </w:r>
      <w:r>
        <w:rPr>
          <w:spacing w:val="-5"/>
        </w:rPr>
        <w:t xml:space="preserve"> </w:t>
      </w:r>
      <w:r>
        <w:t>8.</w:t>
      </w:r>
      <w:r>
        <w:rPr>
          <w:spacing w:val="-1"/>
        </w:rPr>
        <w:t xml:space="preserve"> </w:t>
      </w:r>
      <w:r>
        <w:t>Расселение</w:t>
      </w:r>
      <w:r>
        <w:rPr>
          <w:spacing w:val="-3"/>
        </w:rPr>
        <w:t xml:space="preserve"> </w:t>
      </w:r>
      <w:r>
        <w:t>населения</w:t>
      </w:r>
      <w:r>
        <w:rPr>
          <w:spacing w:val="-1"/>
        </w:rPr>
        <w:t xml:space="preserve"> </w:t>
      </w:r>
      <w:r>
        <w:t>мира.</w:t>
      </w:r>
      <w:r>
        <w:rPr>
          <w:spacing w:val="2"/>
        </w:rPr>
        <w:t xml:space="preserve"> </w:t>
      </w:r>
      <w:r>
        <w:t>Города</w:t>
      </w:r>
      <w:r>
        <w:rPr>
          <w:spacing w:val="-2"/>
        </w:rPr>
        <w:t xml:space="preserve"> </w:t>
      </w:r>
      <w:r>
        <w:t>мира</w:t>
      </w:r>
      <w:r>
        <w:rPr>
          <w:spacing w:val="-2"/>
        </w:rPr>
        <w:t xml:space="preserve"> </w:t>
      </w:r>
      <w:r>
        <w:t>и</w:t>
      </w:r>
      <w:r>
        <w:rPr>
          <w:spacing w:val="2"/>
        </w:rPr>
        <w:t xml:space="preserve"> </w:t>
      </w:r>
      <w:r>
        <w:rPr>
          <w:spacing w:val="-2"/>
        </w:rPr>
        <w:t>урбанизация.</w:t>
      </w:r>
    </w:p>
    <w:p w14:paraId="7FD7A2C6" w14:textId="77777777" w:rsidR="00CE346A" w:rsidRDefault="00DF31E8">
      <w:pPr>
        <w:spacing w:before="134" w:line="360" w:lineRule="auto"/>
        <w:ind w:left="707" w:right="426" w:firstLine="708"/>
        <w:jc w:val="both"/>
        <w:rPr>
          <w:i/>
          <w:sz w:val="24"/>
        </w:rPr>
      </w:pPr>
      <w:r>
        <w:rPr>
          <w:sz w:val="24"/>
        </w:rPr>
        <w:t>Размещение и плотность населения. Факторы,</w:t>
      </w:r>
      <w:r>
        <w:rPr>
          <w:spacing w:val="-2"/>
          <w:sz w:val="24"/>
        </w:rPr>
        <w:t xml:space="preserve"> </w:t>
      </w:r>
      <w:r>
        <w:rPr>
          <w:sz w:val="24"/>
        </w:rPr>
        <w:t>влияющие на размещение населения. Типы и формы расселения населения. Городское и сельское р</w:t>
      </w:r>
      <w:r>
        <w:rPr>
          <w:sz w:val="24"/>
        </w:rPr>
        <w:t xml:space="preserve">асселение. </w:t>
      </w:r>
      <w:r>
        <w:rPr>
          <w:i/>
          <w:sz w:val="24"/>
        </w:rPr>
        <w:t>Теория расселения населения (Н. Н. Баранский, О. А. Константинов, В. В. Покшишевский, С. А. Ковалёв, В. Г. Давидович).</w:t>
      </w:r>
    </w:p>
    <w:p w14:paraId="0E8C7C65" w14:textId="77777777" w:rsidR="00CE346A" w:rsidRDefault="00DF31E8">
      <w:pPr>
        <w:pStyle w:val="a3"/>
        <w:spacing w:line="360" w:lineRule="auto"/>
        <w:ind w:right="420"/>
        <w:rPr>
          <w:i/>
        </w:rPr>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w:t>
      </w:r>
      <w:r>
        <w:t>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w:t>
      </w:r>
      <w:r>
        <w:t xml:space="preserve"> и их</w:t>
      </w:r>
      <w:r>
        <w:rPr>
          <w:spacing w:val="-2"/>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w:t>
      </w:r>
      <w:r>
        <w:t xml:space="preserve">рализация, дезурбанизация. </w:t>
      </w:r>
      <w:r>
        <w:rPr>
          <w:i/>
        </w:rPr>
        <w:t>Проблемы урбанизации в Африке. Субурбанизация</w:t>
      </w:r>
    </w:p>
    <w:p w14:paraId="3ED011A7" w14:textId="4127DEEB" w:rsidR="00CE346A" w:rsidRDefault="00DF31E8">
      <w:pPr>
        <w:spacing w:before="12" w:line="360" w:lineRule="auto"/>
        <w:ind w:left="707" w:right="419"/>
        <w:jc w:val="both"/>
        <w:rPr>
          <w:i/>
          <w:sz w:val="24"/>
        </w:rPr>
      </w:pPr>
      <w:r>
        <w:rPr>
          <w:i/>
          <w:sz w:val="24"/>
        </w:rPr>
        <w:lastRenderedPageBreak/>
        <w:t>в</w:t>
      </w:r>
      <w:r>
        <w:rPr>
          <w:i/>
          <w:spacing w:val="-1"/>
          <w:sz w:val="24"/>
        </w:rPr>
        <w:t xml:space="preserve"> </w:t>
      </w:r>
      <w:r>
        <w:rPr>
          <w:i/>
          <w:sz w:val="24"/>
        </w:rPr>
        <w:t>развитых странах</w:t>
      </w:r>
      <w:r>
        <w:rPr>
          <w:i/>
          <w:spacing w:val="-1"/>
          <w:sz w:val="24"/>
        </w:rPr>
        <w:t xml:space="preserve"> </w:t>
      </w:r>
      <w:r>
        <w:rPr>
          <w:i/>
          <w:sz w:val="24"/>
        </w:rPr>
        <w:t>мира. Геоурбанистика. Отечественная школа географии городов</w:t>
      </w:r>
      <w:r>
        <w:rPr>
          <w:i/>
          <w:spacing w:val="-1"/>
          <w:sz w:val="24"/>
        </w:rPr>
        <w:t xml:space="preserve"> </w:t>
      </w:r>
      <w:r>
        <w:rPr>
          <w:i/>
          <w:sz w:val="24"/>
        </w:rPr>
        <w:t>и её видные представители</w:t>
      </w:r>
      <w:r w:rsidR="00373F07">
        <w:rPr>
          <w:i/>
          <w:spacing w:val="80"/>
          <w:sz w:val="24"/>
        </w:rPr>
        <w:t xml:space="preserve"> </w:t>
      </w:r>
      <w:r>
        <w:rPr>
          <w:i/>
          <w:sz w:val="24"/>
        </w:rPr>
        <w:t>(Д. И.</w:t>
      </w:r>
      <w:r>
        <w:rPr>
          <w:i/>
          <w:spacing w:val="-1"/>
          <w:sz w:val="24"/>
        </w:rPr>
        <w:t xml:space="preserve"> </w:t>
      </w:r>
      <w:r>
        <w:rPr>
          <w:i/>
          <w:sz w:val="24"/>
        </w:rPr>
        <w:t>Богорад,</w:t>
      </w:r>
      <w:r w:rsidR="00373F07">
        <w:rPr>
          <w:i/>
          <w:spacing w:val="80"/>
          <w:sz w:val="24"/>
        </w:rPr>
        <w:t xml:space="preserve"> </w:t>
      </w:r>
      <w:r>
        <w:rPr>
          <w:i/>
          <w:sz w:val="24"/>
        </w:rPr>
        <w:t>Е.</w:t>
      </w:r>
      <w:r>
        <w:rPr>
          <w:i/>
          <w:spacing w:val="-9"/>
          <w:sz w:val="24"/>
        </w:rPr>
        <w:t xml:space="preserve"> </w:t>
      </w:r>
      <w:r>
        <w:rPr>
          <w:i/>
          <w:sz w:val="24"/>
        </w:rPr>
        <w:t>Н.</w:t>
      </w:r>
      <w:r w:rsidR="00373F07">
        <w:rPr>
          <w:i/>
          <w:spacing w:val="80"/>
          <w:sz w:val="24"/>
        </w:rPr>
        <w:t xml:space="preserve"> </w:t>
      </w:r>
      <w:r>
        <w:rPr>
          <w:i/>
          <w:sz w:val="24"/>
        </w:rPr>
        <w:t>Перцик,</w:t>
      </w:r>
      <w:r w:rsidR="00373F07">
        <w:rPr>
          <w:i/>
          <w:spacing w:val="80"/>
          <w:sz w:val="24"/>
        </w:rPr>
        <w:t xml:space="preserve"> </w:t>
      </w:r>
      <w:r>
        <w:rPr>
          <w:i/>
          <w:sz w:val="24"/>
        </w:rPr>
        <w:t>Е.</w:t>
      </w:r>
      <w:r>
        <w:rPr>
          <w:i/>
          <w:spacing w:val="-1"/>
          <w:sz w:val="24"/>
        </w:rPr>
        <w:t xml:space="preserve"> </w:t>
      </w:r>
      <w:r>
        <w:rPr>
          <w:i/>
          <w:sz w:val="24"/>
        </w:rPr>
        <w:t>Е.</w:t>
      </w:r>
      <w:r>
        <w:rPr>
          <w:i/>
          <w:spacing w:val="-1"/>
          <w:sz w:val="24"/>
        </w:rPr>
        <w:t xml:space="preserve"> </w:t>
      </w:r>
      <w:r>
        <w:rPr>
          <w:i/>
          <w:sz w:val="24"/>
        </w:rPr>
        <w:t>Лейзерович,</w:t>
      </w:r>
      <w:r w:rsidR="00373F07">
        <w:rPr>
          <w:i/>
          <w:spacing w:val="80"/>
          <w:sz w:val="24"/>
        </w:rPr>
        <w:t xml:space="preserve"> </w:t>
      </w:r>
      <w:r>
        <w:rPr>
          <w:i/>
          <w:sz w:val="24"/>
        </w:rPr>
        <w:t>Г.</w:t>
      </w:r>
      <w:r>
        <w:rPr>
          <w:i/>
          <w:spacing w:val="-7"/>
          <w:sz w:val="24"/>
        </w:rPr>
        <w:t xml:space="preserve"> </w:t>
      </w:r>
      <w:r>
        <w:rPr>
          <w:i/>
          <w:sz w:val="24"/>
        </w:rPr>
        <w:t>М.</w:t>
      </w:r>
      <w:r w:rsidR="00373F07">
        <w:rPr>
          <w:i/>
          <w:spacing w:val="64"/>
          <w:w w:val="150"/>
          <w:sz w:val="24"/>
        </w:rPr>
        <w:t xml:space="preserve"> </w:t>
      </w:r>
      <w:r>
        <w:rPr>
          <w:i/>
          <w:sz w:val="24"/>
        </w:rPr>
        <w:t>Лаппо,</w:t>
      </w:r>
      <w:r>
        <w:rPr>
          <w:i/>
          <w:spacing w:val="40"/>
          <w:sz w:val="24"/>
        </w:rPr>
        <w:t xml:space="preserve"> </w:t>
      </w:r>
      <w:r>
        <w:rPr>
          <w:i/>
          <w:sz w:val="24"/>
        </w:rPr>
        <w:t>Б.</w:t>
      </w:r>
      <w:r>
        <w:rPr>
          <w:i/>
          <w:spacing w:val="-8"/>
          <w:sz w:val="24"/>
        </w:rPr>
        <w:t xml:space="preserve"> </w:t>
      </w:r>
      <w:r>
        <w:rPr>
          <w:i/>
          <w:sz w:val="24"/>
        </w:rPr>
        <w:t>С. Хорев, В.</w:t>
      </w:r>
      <w:r>
        <w:rPr>
          <w:i/>
          <w:spacing w:val="-2"/>
          <w:sz w:val="24"/>
        </w:rPr>
        <w:t xml:space="preserve"> </w:t>
      </w:r>
      <w:r>
        <w:rPr>
          <w:i/>
          <w:sz w:val="24"/>
        </w:rPr>
        <w:t>Я.</w:t>
      </w:r>
      <w:r>
        <w:rPr>
          <w:i/>
          <w:spacing w:val="-3"/>
          <w:sz w:val="24"/>
        </w:rPr>
        <w:t xml:space="preserve"> </w:t>
      </w:r>
      <w:r>
        <w:rPr>
          <w:i/>
          <w:sz w:val="24"/>
        </w:rPr>
        <w:t>Любовный). Теория центральных мест (В. Кристаллер, А. Лёш, Ю. Г.</w:t>
      </w:r>
      <w:r>
        <w:rPr>
          <w:i/>
          <w:spacing w:val="-2"/>
          <w:sz w:val="24"/>
        </w:rPr>
        <w:t xml:space="preserve"> </w:t>
      </w:r>
      <w:r>
        <w:rPr>
          <w:i/>
          <w:sz w:val="24"/>
        </w:rPr>
        <w:t>Саушкин, Б. Н. Семевский, В. А. Шупер).</w:t>
      </w:r>
    </w:p>
    <w:p w14:paraId="4F4219CB" w14:textId="77777777" w:rsidR="00CE346A" w:rsidRDefault="00DF31E8">
      <w:pPr>
        <w:pStyle w:val="a3"/>
        <w:ind w:left="1416" w:firstLine="0"/>
      </w:pPr>
      <w:r>
        <w:t>Практические</w:t>
      </w:r>
      <w:r>
        <w:rPr>
          <w:spacing w:val="-6"/>
        </w:rPr>
        <w:t xml:space="preserve"> </w:t>
      </w:r>
      <w:r>
        <w:rPr>
          <w:spacing w:val="-2"/>
        </w:rPr>
        <w:t>работы.</w:t>
      </w:r>
    </w:p>
    <w:p w14:paraId="35E470B1" w14:textId="77777777" w:rsidR="00CE346A" w:rsidRDefault="00DF31E8">
      <w:pPr>
        <w:pStyle w:val="a4"/>
        <w:numPr>
          <w:ilvl w:val="0"/>
          <w:numId w:val="133"/>
        </w:numPr>
        <w:tabs>
          <w:tab w:val="left" w:pos="1654"/>
        </w:tabs>
        <w:spacing w:before="137" w:line="360" w:lineRule="auto"/>
        <w:ind w:right="424" w:firstLine="708"/>
        <w:jc w:val="both"/>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14:paraId="17C3F804" w14:textId="77777777" w:rsidR="00CE346A" w:rsidRDefault="00DF31E8">
      <w:pPr>
        <w:pStyle w:val="a4"/>
        <w:numPr>
          <w:ilvl w:val="0"/>
          <w:numId w:val="133"/>
        </w:numPr>
        <w:tabs>
          <w:tab w:val="left" w:pos="1654"/>
        </w:tabs>
        <w:spacing w:line="360" w:lineRule="auto"/>
        <w:ind w:right="423" w:firstLine="708"/>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w:t>
      </w:r>
      <w:r>
        <w:rPr>
          <w:sz w:val="24"/>
        </w:rPr>
        <w:t>товых материалов.</w:t>
      </w:r>
    </w:p>
    <w:p w14:paraId="540E7064" w14:textId="77777777" w:rsidR="00CE346A" w:rsidRDefault="00DF31E8">
      <w:pPr>
        <w:pStyle w:val="a3"/>
        <w:ind w:left="1476" w:firstLine="0"/>
      </w:pPr>
      <w:r>
        <w:t>Тема</w:t>
      </w:r>
      <w:r>
        <w:rPr>
          <w:spacing w:val="-2"/>
        </w:rPr>
        <w:t xml:space="preserve"> </w:t>
      </w:r>
      <w:r>
        <w:t>9.</w:t>
      </w:r>
      <w:r>
        <w:rPr>
          <w:spacing w:val="-1"/>
        </w:rPr>
        <w:t xml:space="preserve"> </w:t>
      </w:r>
      <w:r>
        <w:t>Глобальные</w:t>
      </w:r>
      <w:r>
        <w:rPr>
          <w:spacing w:val="-1"/>
        </w:rPr>
        <w:t xml:space="preserve"> </w:t>
      </w:r>
      <w:r>
        <w:t>города</w:t>
      </w:r>
      <w:r>
        <w:rPr>
          <w:spacing w:val="-2"/>
        </w:rPr>
        <w:t xml:space="preserve"> </w:t>
      </w:r>
      <w:r>
        <w:t>как</w:t>
      </w:r>
      <w:r>
        <w:rPr>
          <w:spacing w:val="-1"/>
        </w:rPr>
        <w:t xml:space="preserve"> </w:t>
      </w:r>
      <w:r>
        <w:t>ядра</w:t>
      </w:r>
      <w:r>
        <w:rPr>
          <w:spacing w:val="-1"/>
        </w:rPr>
        <w:t xml:space="preserve"> </w:t>
      </w:r>
      <w:r>
        <w:rPr>
          <w:spacing w:val="-2"/>
        </w:rPr>
        <w:t>развития.</w:t>
      </w:r>
    </w:p>
    <w:p w14:paraId="48FA9C58" w14:textId="77777777" w:rsidR="00CE346A" w:rsidRDefault="00DF31E8">
      <w:pPr>
        <w:spacing w:before="137" w:line="360" w:lineRule="auto"/>
        <w:ind w:left="707" w:right="422" w:firstLine="708"/>
        <w:jc w:val="both"/>
        <w:rPr>
          <w:i/>
          <w:sz w:val="24"/>
        </w:rPr>
      </w:pPr>
      <w:r>
        <w:rPr>
          <w:sz w:val="24"/>
        </w:rPr>
        <w:t xml:space="preserve">Критерии глобального города. Иерархия (уровни) глобальных городов. </w:t>
      </w:r>
      <w:r>
        <w:rPr>
          <w:i/>
          <w:sz w:val="24"/>
        </w:rPr>
        <w:t xml:space="preserve">Теории мировых городов и их авторы (Дж. Фридман, П. Хопп, С. Хаймер, С. Сассен, П. Тейлор). </w:t>
      </w:r>
      <w:r>
        <w:rPr>
          <w:sz w:val="24"/>
        </w:rPr>
        <w:t>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w:t>
      </w:r>
      <w:r>
        <w:rPr>
          <w:sz w:val="24"/>
        </w:rPr>
        <w:t xml:space="preserve">токах, научных исследованиях и образовании. Место Москвы и Санкт-Петербурга в рейтингах глобальных городов. </w:t>
      </w:r>
      <w:r>
        <w:rPr>
          <w:i/>
          <w:sz w:val="24"/>
        </w:rPr>
        <w:t>Культурный и</w:t>
      </w:r>
      <w:r>
        <w:rPr>
          <w:i/>
          <w:spacing w:val="-2"/>
          <w:sz w:val="24"/>
        </w:rPr>
        <w:t xml:space="preserve"> </w:t>
      </w:r>
      <w:r>
        <w:rPr>
          <w:i/>
          <w:sz w:val="24"/>
        </w:rPr>
        <w:t>туристский потенциал глобальных городов. Демографическо- миграционный</w:t>
      </w:r>
      <w:r>
        <w:rPr>
          <w:i/>
          <w:spacing w:val="78"/>
          <w:sz w:val="24"/>
        </w:rPr>
        <w:t xml:space="preserve"> </w:t>
      </w:r>
      <w:r>
        <w:rPr>
          <w:i/>
          <w:sz w:val="24"/>
        </w:rPr>
        <w:t>аспект</w:t>
      </w:r>
      <w:r>
        <w:rPr>
          <w:i/>
          <w:spacing w:val="80"/>
          <w:sz w:val="24"/>
        </w:rPr>
        <w:t xml:space="preserve"> </w:t>
      </w:r>
      <w:r>
        <w:rPr>
          <w:i/>
          <w:sz w:val="24"/>
        </w:rPr>
        <w:t>в</w:t>
      </w:r>
      <w:r>
        <w:rPr>
          <w:i/>
          <w:spacing w:val="79"/>
          <w:sz w:val="24"/>
        </w:rPr>
        <w:t xml:space="preserve"> </w:t>
      </w:r>
      <w:r>
        <w:rPr>
          <w:i/>
          <w:sz w:val="24"/>
        </w:rPr>
        <w:t>жизни</w:t>
      </w:r>
      <w:r>
        <w:rPr>
          <w:i/>
          <w:spacing w:val="80"/>
          <w:sz w:val="24"/>
        </w:rPr>
        <w:t xml:space="preserve"> </w:t>
      </w:r>
      <w:r>
        <w:rPr>
          <w:i/>
          <w:sz w:val="24"/>
        </w:rPr>
        <w:t>глобальных</w:t>
      </w:r>
      <w:r>
        <w:rPr>
          <w:i/>
          <w:spacing w:val="79"/>
          <w:sz w:val="24"/>
        </w:rPr>
        <w:t xml:space="preserve"> </w:t>
      </w:r>
      <w:r>
        <w:rPr>
          <w:i/>
          <w:sz w:val="24"/>
        </w:rPr>
        <w:t>городов.</w:t>
      </w:r>
      <w:r>
        <w:rPr>
          <w:i/>
          <w:spacing w:val="80"/>
          <w:sz w:val="24"/>
        </w:rPr>
        <w:t xml:space="preserve"> </w:t>
      </w:r>
      <w:r>
        <w:rPr>
          <w:i/>
          <w:sz w:val="24"/>
        </w:rPr>
        <w:t>Различия</w:t>
      </w:r>
      <w:r>
        <w:rPr>
          <w:i/>
          <w:spacing w:val="79"/>
          <w:sz w:val="24"/>
        </w:rPr>
        <w:t xml:space="preserve"> </w:t>
      </w:r>
      <w:r>
        <w:rPr>
          <w:i/>
          <w:sz w:val="24"/>
        </w:rPr>
        <w:t>глобальных</w:t>
      </w:r>
      <w:r>
        <w:rPr>
          <w:i/>
          <w:spacing w:val="79"/>
          <w:sz w:val="24"/>
        </w:rPr>
        <w:t xml:space="preserve"> </w:t>
      </w:r>
      <w:r>
        <w:rPr>
          <w:i/>
          <w:sz w:val="24"/>
        </w:rPr>
        <w:t>городов</w:t>
      </w:r>
      <w:r>
        <w:rPr>
          <w:i/>
          <w:spacing w:val="79"/>
          <w:sz w:val="24"/>
        </w:rPr>
        <w:t xml:space="preserve"> </w:t>
      </w:r>
      <w:r>
        <w:rPr>
          <w:i/>
          <w:sz w:val="24"/>
        </w:rPr>
        <w:t>ра</w:t>
      </w:r>
      <w:r>
        <w:rPr>
          <w:i/>
          <w:sz w:val="24"/>
        </w:rPr>
        <w:t>звитых и развивающихся стран.</w:t>
      </w:r>
    </w:p>
    <w:p w14:paraId="514CCB03" w14:textId="77777777" w:rsidR="00CE346A" w:rsidRDefault="00DF31E8">
      <w:pPr>
        <w:pStyle w:val="a3"/>
        <w:spacing w:before="1"/>
        <w:ind w:left="1416" w:firstLine="0"/>
      </w:pPr>
      <w:r>
        <w:t>Практическая</w:t>
      </w:r>
      <w:r>
        <w:rPr>
          <w:spacing w:val="-6"/>
        </w:rPr>
        <w:t xml:space="preserve"> </w:t>
      </w:r>
      <w:r>
        <w:rPr>
          <w:spacing w:val="-2"/>
        </w:rPr>
        <w:t>работа.</w:t>
      </w:r>
    </w:p>
    <w:p w14:paraId="0A151347" w14:textId="77777777" w:rsidR="00CE346A" w:rsidRDefault="00DF31E8">
      <w:pPr>
        <w:pStyle w:val="a4"/>
        <w:numPr>
          <w:ilvl w:val="0"/>
          <w:numId w:val="132"/>
        </w:numPr>
        <w:tabs>
          <w:tab w:val="left" w:pos="1654"/>
        </w:tabs>
        <w:spacing w:before="140" w:line="360" w:lineRule="auto"/>
        <w:ind w:right="420" w:firstLine="708"/>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14:paraId="65912E75" w14:textId="77777777" w:rsidR="00CE346A" w:rsidRDefault="00DF31E8">
      <w:pPr>
        <w:pStyle w:val="a3"/>
        <w:spacing w:line="360" w:lineRule="auto"/>
        <w:ind w:left="1476" w:right="4086" w:hanging="60"/>
      </w:pPr>
      <w:r>
        <w:t>Раздел</w:t>
      </w:r>
      <w:r>
        <w:rPr>
          <w:spacing w:val="-7"/>
        </w:rPr>
        <w:t xml:space="preserve"> </w:t>
      </w:r>
      <w:r>
        <w:t>6.</w:t>
      </w:r>
      <w:r>
        <w:rPr>
          <w:spacing w:val="-7"/>
        </w:rPr>
        <w:t xml:space="preserve"> </w:t>
      </w:r>
      <w:r>
        <w:t>Проблемы</w:t>
      </w:r>
      <w:r>
        <w:rPr>
          <w:spacing w:val="-7"/>
        </w:rPr>
        <w:t xml:space="preserve"> </w:t>
      </w:r>
      <w:r>
        <w:t>мирового</w:t>
      </w:r>
      <w:r>
        <w:rPr>
          <w:spacing w:val="-7"/>
        </w:rPr>
        <w:t xml:space="preserve"> </w:t>
      </w:r>
      <w:r>
        <w:t>экономического</w:t>
      </w:r>
      <w:r>
        <w:rPr>
          <w:spacing w:val="-7"/>
        </w:rPr>
        <w:t xml:space="preserve"> </w:t>
      </w:r>
      <w:r>
        <w:t>развития. Тема 1. Мировое хозя</w:t>
      </w:r>
      <w:r>
        <w:t>йство как система.</w:t>
      </w:r>
    </w:p>
    <w:p w14:paraId="0DB02A08" w14:textId="77777777" w:rsidR="00CE346A" w:rsidRDefault="00DF31E8">
      <w:pPr>
        <w:spacing w:line="360" w:lineRule="auto"/>
        <w:ind w:left="707" w:right="419" w:firstLine="708"/>
        <w:jc w:val="both"/>
        <w:rPr>
          <w:i/>
          <w:sz w:val="24"/>
        </w:rPr>
      </w:pPr>
      <w:r>
        <w:rPr>
          <w:sz w:val="24"/>
        </w:rPr>
        <w:t>Теории международного географического разделения труда. Условия формирования международной специализации стран</w:t>
      </w:r>
      <w:r>
        <w:rPr>
          <w:spacing w:val="-3"/>
          <w:sz w:val="24"/>
        </w:rPr>
        <w:t xml:space="preserve"> </w:t>
      </w:r>
      <w:r>
        <w:rPr>
          <w:sz w:val="24"/>
        </w:rPr>
        <w:t>и роль</w:t>
      </w:r>
      <w:r>
        <w:rPr>
          <w:spacing w:val="-1"/>
          <w:sz w:val="24"/>
        </w:rPr>
        <w:t xml:space="preserve"> </w:t>
      </w:r>
      <w:r>
        <w:rPr>
          <w:sz w:val="24"/>
        </w:rPr>
        <w:t>в</w:t>
      </w:r>
      <w:r>
        <w:rPr>
          <w:spacing w:val="-4"/>
          <w:sz w:val="24"/>
        </w:rPr>
        <w:t xml:space="preserve"> </w:t>
      </w:r>
      <w:r>
        <w:rPr>
          <w:sz w:val="24"/>
        </w:rPr>
        <w:t>этом</w:t>
      </w:r>
      <w:r>
        <w:rPr>
          <w:spacing w:val="-2"/>
          <w:sz w:val="24"/>
        </w:rPr>
        <w:t xml:space="preserve"> </w:t>
      </w:r>
      <w:r>
        <w:rPr>
          <w:sz w:val="24"/>
        </w:rPr>
        <w:t>географических факторов.</w:t>
      </w:r>
      <w:r>
        <w:rPr>
          <w:spacing w:val="-2"/>
          <w:sz w:val="24"/>
        </w:rPr>
        <w:t xml:space="preserve"> </w:t>
      </w:r>
      <w:r>
        <w:rPr>
          <w:sz w:val="24"/>
        </w:rPr>
        <w:t>Основные</w:t>
      </w:r>
      <w:r>
        <w:rPr>
          <w:spacing w:val="-3"/>
          <w:sz w:val="24"/>
        </w:rPr>
        <w:t xml:space="preserve"> </w:t>
      </w:r>
      <w:r>
        <w:rPr>
          <w:sz w:val="24"/>
        </w:rPr>
        <w:t xml:space="preserve">субъекты мирового хозяйства: государства, ведущие интеграционные группировки, </w:t>
      </w:r>
      <w:r>
        <w:rPr>
          <w:sz w:val="24"/>
        </w:rPr>
        <w:t>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w:t>
      </w:r>
      <w:r>
        <w:rPr>
          <w:sz w:val="24"/>
        </w:rPr>
        <w:t>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w:t>
      </w:r>
      <w:r>
        <w:rPr>
          <w:sz w:val="24"/>
        </w:rPr>
        <w:t xml:space="preserve">ых России стран. </w:t>
      </w:r>
      <w:r>
        <w:rPr>
          <w:i/>
          <w:sz w:val="24"/>
        </w:rPr>
        <w:t>География мирового хозяйства. Учение о географическом разделении труда в работах отечественных географов Н.</w:t>
      </w:r>
      <w:r>
        <w:rPr>
          <w:i/>
          <w:spacing w:val="-9"/>
          <w:sz w:val="24"/>
        </w:rPr>
        <w:t xml:space="preserve"> </w:t>
      </w:r>
      <w:r>
        <w:rPr>
          <w:i/>
          <w:sz w:val="24"/>
        </w:rPr>
        <w:t>Н. Баранского, И.</w:t>
      </w:r>
      <w:r>
        <w:rPr>
          <w:i/>
          <w:spacing w:val="-9"/>
          <w:sz w:val="24"/>
        </w:rPr>
        <w:t xml:space="preserve"> </w:t>
      </w:r>
      <w:r>
        <w:rPr>
          <w:i/>
          <w:sz w:val="24"/>
        </w:rPr>
        <w:t>А. Витвера, Н.</w:t>
      </w:r>
      <w:r>
        <w:rPr>
          <w:i/>
          <w:spacing w:val="-9"/>
          <w:sz w:val="24"/>
        </w:rPr>
        <w:t xml:space="preserve"> </w:t>
      </w:r>
      <w:r>
        <w:rPr>
          <w:i/>
          <w:sz w:val="24"/>
        </w:rPr>
        <w:t>Н. Колосовского, Ю.</w:t>
      </w:r>
      <w:r>
        <w:rPr>
          <w:i/>
          <w:spacing w:val="-1"/>
          <w:sz w:val="24"/>
        </w:rPr>
        <w:t xml:space="preserve"> </w:t>
      </w:r>
      <w:r>
        <w:rPr>
          <w:i/>
          <w:sz w:val="24"/>
        </w:rPr>
        <w:t>Г.</w:t>
      </w:r>
      <w:r>
        <w:rPr>
          <w:i/>
          <w:spacing w:val="-2"/>
          <w:sz w:val="24"/>
        </w:rPr>
        <w:t xml:space="preserve"> </w:t>
      </w:r>
      <w:r>
        <w:rPr>
          <w:i/>
          <w:sz w:val="24"/>
        </w:rPr>
        <w:t>Саушкина, И. М. Маергойза, Э. Б. Алаева.</w:t>
      </w:r>
    </w:p>
    <w:p w14:paraId="3A491B1F" w14:textId="77777777" w:rsidR="00CE346A" w:rsidRDefault="00DF31E8">
      <w:pPr>
        <w:pStyle w:val="a3"/>
        <w:spacing w:before="1"/>
        <w:ind w:left="1416" w:firstLine="0"/>
      </w:pPr>
      <w:r>
        <w:t>Отраслевая</w:t>
      </w:r>
      <w:r>
        <w:rPr>
          <w:spacing w:val="47"/>
        </w:rPr>
        <w:t xml:space="preserve"> </w:t>
      </w:r>
      <w:r>
        <w:t>структура</w:t>
      </w:r>
      <w:r>
        <w:rPr>
          <w:spacing w:val="51"/>
        </w:rPr>
        <w:t xml:space="preserve"> </w:t>
      </w:r>
      <w:r>
        <w:t>мирового</w:t>
      </w:r>
      <w:r>
        <w:rPr>
          <w:spacing w:val="49"/>
        </w:rPr>
        <w:t xml:space="preserve"> </w:t>
      </w:r>
      <w:r>
        <w:t>хозяйства</w:t>
      </w:r>
      <w:r>
        <w:rPr>
          <w:spacing w:val="49"/>
        </w:rPr>
        <w:t xml:space="preserve"> </w:t>
      </w:r>
      <w:r>
        <w:t>(первичный,</w:t>
      </w:r>
      <w:r>
        <w:rPr>
          <w:spacing w:val="49"/>
        </w:rPr>
        <w:t xml:space="preserve"> </w:t>
      </w:r>
      <w:r>
        <w:t>вторичный,</w:t>
      </w:r>
      <w:r>
        <w:rPr>
          <w:spacing w:val="47"/>
        </w:rPr>
        <w:t xml:space="preserve"> </w:t>
      </w:r>
      <w:r>
        <w:t>третичный</w:t>
      </w:r>
      <w:r>
        <w:rPr>
          <w:spacing w:val="51"/>
        </w:rPr>
        <w:t xml:space="preserve"> </w:t>
      </w:r>
      <w:r>
        <w:rPr>
          <w:spacing w:val="-2"/>
        </w:rPr>
        <w:t>секторы).</w:t>
      </w:r>
    </w:p>
    <w:p w14:paraId="6884652B" w14:textId="77777777" w:rsidR="00CE346A" w:rsidRDefault="00DF31E8">
      <w:pPr>
        <w:spacing w:before="12" w:line="360" w:lineRule="auto"/>
        <w:ind w:left="707" w:right="421"/>
        <w:jc w:val="both"/>
        <w:rPr>
          <w:sz w:val="24"/>
        </w:rPr>
      </w:pPr>
      <w:r>
        <w:rPr>
          <w:sz w:val="24"/>
        </w:rPr>
        <w:t>Процессы глобализации и деглобализации мировой экономики и их влияние на хозяйство</w:t>
      </w:r>
      <w:r>
        <w:rPr>
          <w:spacing w:val="40"/>
          <w:sz w:val="24"/>
        </w:rPr>
        <w:t xml:space="preserve"> </w:t>
      </w:r>
      <w:r>
        <w:rPr>
          <w:sz w:val="24"/>
        </w:rPr>
        <w:lastRenderedPageBreak/>
        <w:t>развитых и развивающихся стран. Международная специализация и кооперирование</w:t>
      </w:r>
      <w:r>
        <w:rPr>
          <w:spacing w:val="40"/>
          <w:sz w:val="24"/>
        </w:rPr>
        <w:t xml:space="preserve"> </w:t>
      </w:r>
      <w:r>
        <w:rPr>
          <w:sz w:val="24"/>
        </w:rPr>
        <w:t xml:space="preserve">производства. Территориальная структура хозяйства (ТСХ) и её составные части. </w:t>
      </w:r>
      <w:r>
        <w:rPr>
          <w:i/>
          <w:sz w:val="24"/>
        </w:rPr>
        <w:t xml:space="preserve">Концепция полюсов </w:t>
      </w:r>
      <w:r>
        <w:rPr>
          <w:i/>
          <w:sz w:val="24"/>
        </w:rPr>
        <w:t>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w:t>
      </w:r>
      <w:r>
        <w:rPr>
          <w:i/>
          <w:sz w:val="24"/>
        </w:rPr>
        <w:t xml:space="preserve">рия экономических кластеров М. Портера. </w:t>
      </w:r>
      <w:r>
        <w:rPr>
          <w:sz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3A2A21A0" w14:textId="77777777" w:rsidR="00CE346A" w:rsidRDefault="00DF31E8">
      <w:pPr>
        <w:pStyle w:val="a3"/>
        <w:spacing w:line="275" w:lineRule="exact"/>
        <w:ind w:left="1416" w:firstLine="0"/>
        <w:jc w:val="left"/>
      </w:pPr>
      <w:r>
        <w:t>Практические</w:t>
      </w:r>
      <w:r>
        <w:rPr>
          <w:spacing w:val="-6"/>
        </w:rPr>
        <w:t xml:space="preserve"> </w:t>
      </w:r>
      <w:r>
        <w:rPr>
          <w:spacing w:val="-2"/>
        </w:rPr>
        <w:t>работы.</w:t>
      </w:r>
    </w:p>
    <w:p w14:paraId="7D58CC64" w14:textId="77777777" w:rsidR="00CE346A" w:rsidRDefault="00DF31E8">
      <w:pPr>
        <w:pStyle w:val="a4"/>
        <w:numPr>
          <w:ilvl w:val="0"/>
          <w:numId w:val="131"/>
        </w:numPr>
        <w:tabs>
          <w:tab w:val="left" w:pos="1654"/>
        </w:tabs>
        <w:spacing w:before="137" w:line="362" w:lineRule="auto"/>
        <w:ind w:right="421" w:firstLine="708"/>
        <w:rPr>
          <w:sz w:val="24"/>
        </w:rPr>
      </w:pPr>
      <w:r>
        <w:rPr>
          <w:sz w:val="24"/>
        </w:rPr>
        <w:t>Состав</w:t>
      </w:r>
      <w:r>
        <w:rPr>
          <w:sz w:val="24"/>
        </w:rPr>
        <w:t>ление</w:t>
      </w:r>
      <w:r>
        <w:rPr>
          <w:spacing w:val="40"/>
          <w:sz w:val="24"/>
        </w:rPr>
        <w:t xml:space="preserve"> </w:t>
      </w:r>
      <w:r>
        <w:rPr>
          <w:sz w:val="24"/>
        </w:rPr>
        <w:t>рейтинга</w:t>
      </w:r>
      <w:r>
        <w:rPr>
          <w:spacing w:val="40"/>
          <w:sz w:val="24"/>
        </w:rPr>
        <w:t xml:space="preserve"> </w:t>
      </w:r>
      <w:r>
        <w:rPr>
          <w:sz w:val="24"/>
        </w:rPr>
        <w:t>ведущих</w:t>
      </w:r>
      <w:r>
        <w:rPr>
          <w:spacing w:val="40"/>
          <w:sz w:val="24"/>
        </w:rPr>
        <w:t xml:space="preserve"> </w:t>
      </w:r>
      <w:r>
        <w:rPr>
          <w:sz w:val="24"/>
        </w:rPr>
        <w:t>глобальных</w:t>
      </w:r>
      <w:r>
        <w:rPr>
          <w:spacing w:val="40"/>
          <w:sz w:val="24"/>
        </w:rPr>
        <w:t xml:space="preserve"> </w:t>
      </w:r>
      <w:r>
        <w:rPr>
          <w:sz w:val="24"/>
        </w:rPr>
        <w:t>ТНК</w:t>
      </w:r>
      <w:r>
        <w:rPr>
          <w:spacing w:val="40"/>
          <w:sz w:val="24"/>
        </w:rPr>
        <w:t xml:space="preserve"> </w:t>
      </w:r>
      <w:r>
        <w:rPr>
          <w:sz w:val="24"/>
        </w:rPr>
        <w:t>по</w:t>
      </w:r>
      <w:r>
        <w:rPr>
          <w:spacing w:val="40"/>
          <w:sz w:val="24"/>
        </w:rPr>
        <w:t xml:space="preserve"> </w:t>
      </w:r>
      <w:r>
        <w:rPr>
          <w:sz w:val="24"/>
        </w:rPr>
        <w:t>одному</w:t>
      </w:r>
      <w:r>
        <w:rPr>
          <w:spacing w:val="34"/>
          <w:sz w:val="24"/>
        </w:rPr>
        <w:t xml:space="preserve"> </w:t>
      </w:r>
      <w:r>
        <w:rPr>
          <w:sz w:val="24"/>
        </w:rPr>
        <w:t>из показателей</w:t>
      </w:r>
      <w:r>
        <w:rPr>
          <w:spacing w:val="40"/>
          <w:sz w:val="24"/>
        </w:rPr>
        <w:t xml:space="preserve"> </w:t>
      </w:r>
      <w:r>
        <w:rPr>
          <w:sz w:val="24"/>
        </w:rPr>
        <w:t>(рыночная капитализация, прибыль, численность персонала) на основе анализа статистических данных.</w:t>
      </w:r>
    </w:p>
    <w:p w14:paraId="52A60D4A" w14:textId="77777777" w:rsidR="00CE346A" w:rsidRDefault="00DF31E8">
      <w:pPr>
        <w:pStyle w:val="a4"/>
        <w:numPr>
          <w:ilvl w:val="0"/>
          <w:numId w:val="131"/>
        </w:numPr>
        <w:tabs>
          <w:tab w:val="left" w:pos="1655"/>
        </w:tabs>
        <w:spacing w:line="271" w:lineRule="exact"/>
        <w:ind w:left="1655" w:hanging="239"/>
        <w:rPr>
          <w:sz w:val="24"/>
        </w:rPr>
      </w:pPr>
      <w:r>
        <w:rPr>
          <w:sz w:val="24"/>
        </w:rPr>
        <w:t>Анализ</w:t>
      </w:r>
      <w:r>
        <w:rPr>
          <w:spacing w:val="47"/>
          <w:sz w:val="24"/>
        </w:rPr>
        <w:t xml:space="preserve"> </w:t>
      </w:r>
      <w:r>
        <w:rPr>
          <w:sz w:val="24"/>
        </w:rPr>
        <w:t>участия</w:t>
      </w:r>
      <w:r>
        <w:rPr>
          <w:spacing w:val="45"/>
          <w:sz w:val="24"/>
        </w:rPr>
        <w:t xml:space="preserve"> </w:t>
      </w:r>
      <w:r>
        <w:rPr>
          <w:sz w:val="24"/>
        </w:rPr>
        <w:t>стран</w:t>
      </w:r>
      <w:r>
        <w:rPr>
          <w:spacing w:val="46"/>
          <w:sz w:val="24"/>
        </w:rPr>
        <w:t xml:space="preserve"> </w:t>
      </w:r>
      <w:r>
        <w:rPr>
          <w:sz w:val="24"/>
        </w:rPr>
        <w:t>и</w:t>
      </w:r>
      <w:r>
        <w:rPr>
          <w:spacing w:val="46"/>
          <w:sz w:val="24"/>
        </w:rPr>
        <w:t xml:space="preserve"> </w:t>
      </w:r>
      <w:r>
        <w:rPr>
          <w:sz w:val="24"/>
        </w:rPr>
        <w:t>регионов</w:t>
      </w:r>
      <w:r>
        <w:rPr>
          <w:spacing w:val="46"/>
          <w:sz w:val="24"/>
        </w:rPr>
        <w:t xml:space="preserve"> </w:t>
      </w:r>
      <w:r>
        <w:rPr>
          <w:sz w:val="24"/>
        </w:rPr>
        <w:t>мира</w:t>
      </w:r>
      <w:r>
        <w:rPr>
          <w:spacing w:val="44"/>
          <w:sz w:val="24"/>
        </w:rPr>
        <w:t xml:space="preserve"> </w:t>
      </w:r>
      <w:r>
        <w:rPr>
          <w:sz w:val="24"/>
        </w:rPr>
        <w:t>в</w:t>
      </w:r>
      <w:r>
        <w:rPr>
          <w:spacing w:val="45"/>
          <w:sz w:val="24"/>
        </w:rPr>
        <w:t xml:space="preserve"> </w:t>
      </w:r>
      <w:r>
        <w:rPr>
          <w:sz w:val="24"/>
        </w:rPr>
        <w:t>международном</w:t>
      </w:r>
      <w:r>
        <w:rPr>
          <w:spacing w:val="45"/>
          <w:sz w:val="24"/>
        </w:rPr>
        <w:t xml:space="preserve"> </w:t>
      </w:r>
      <w:r>
        <w:rPr>
          <w:sz w:val="24"/>
        </w:rPr>
        <w:t>географическом</w:t>
      </w:r>
      <w:r>
        <w:rPr>
          <w:spacing w:val="46"/>
          <w:sz w:val="24"/>
        </w:rPr>
        <w:t xml:space="preserve"> </w:t>
      </w:r>
      <w:r>
        <w:rPr>
          <w:spacing w:val="-2"/>
          <w:sz w:val="24"/>
        </w:rPr>
        <w:t>разделении</w:t>
      </w:r>
    </w:p>
    <w:p w14:paraId="4758BE8D" w14:textId="77777777" w:rsidR="00CE346A" w:rsidRDefault="00DF31E8">
      <w:pPr>
        <w:pStyle w:val="a3"/>
        <w:spacing w:before="139"/>
        <w:ind w:firstLine="0"/>
        <w:jc w:val="left"/>
      </w:pPr>
      <w:r>
        <w:rPr>
          <w:spacing w:val="-2"/>
        </w:rPr>
        <w:t>труда.</w:t>
      </w:r>
    </w:p>
    <w:p w14:paraId="32930BED" w14:textId="77777777" w:rsidR="00CE346A" w:rsidRDefault="00DF31E8">
      <w:pPr>
        <w:pStyle w:val="a4"/>
        <w:numPr>
          <w:ilvl w:val="0"/>
          <w:numId w:val="131"/>
        </w:numPr>
        <w:tabs>
          <w:tab w:val="left" w:pos="1655"/>
        </w:tabs>
        <w:spacing w:before="137"/>
        <w:ind w:left="1655" w:hanging="239"/>
        <w:rPr>
          <w:sz w:val="24"/>
        </w:rPr>
      </w:pPr>
      <w:r>
        <w:rPr>
          <w:sz w:val="24"/>
        </w:rPr>
        <w:t>Классификация</w:t>
      </w:r>
      <w:r>
        <w:rPr>
          <w:spacing w:val="29"/>
          <w:sz w:val="24"/>
        </w:rPr>
        <w:t xml:space="preserve"> </w:t>
      </w:r>
      <w:r>
        <w:rPr>
          <w:sz w:val="24"/>
        </w:rPr>
        <w:t>стран</w:t>
      </w:r>
      <w:r>
        <w:rPr>
          <w:spacing w:val="36"/>
          <w:sz w:val="24"/>
        </w:rPr>
        <w:t xml:space="preserve"> </w:t>
      </w:r>
      <w:r>
        <w:rPr>
          <w:sz w:val="24"/>
        </w:rPr>
        <w:t>по</w:t>
      </w:r>
      <w:r>
        <w:rPr>
          <w:spacing w:val="34"/>
          <w:sz w:val="24"/>
        </w:rPr>
        <w:t xml:space="preserve"> </w:t>
      </w:r>
      <w:r>
        <w:rPr>
          <w:sz w:val="24"/>
        </w:rPr>
        <w:t>особенностям</w:t>
      </w:r>
      <w:r>
        <w:rPr>
          <w:spacing w:val="34"/>
          <w:sz w:val="24"/>
        </w:rPr>
        <w:t xml:space="preserve"> </w:t>
      </w:r>
      <w:r>
        <w:rPr>
          <w:sz w:val="24"/>
        </w:rPr>
        <w:t>отраслевой</w:t>
      </w:r>
      <w:r>
        <w:rPr>
          <w:spacing w:val="35"/>
          <w:sz w:val="24"/>
        </w:rPr>
        <w:t xml:space="preserve"> </w:t>
      </w:r>
      <w:r>
        <w:rPr>
          <w:sz w:val="24"/>
        </w:rPr>
        <w:t>структуры</w:t>
      </w:r>
      <w:r>
        <w:rPr>
          <w:spacing w:val="33"/>
          <w:sz w:val="24"/>
        </w:rPr>
        <w:t xml:space="preserve"> </w:t>
      </w:r>
      <w:r>
        <w:rPr>
          <w:sz w:val="24"/>
        </w:rPr>
        <w:t>их</w:t>
      </w:r>
      <w:r>
        <w:rPr>
          <w:spacing w:val="4"/>
          <w:sz w:val="24"/>
        </w:rPr>
        <w:t xml:space="preserve"> </w:t>
      </w:r>
      <w:r>
        <w:rPr>
          <w:sz w:val="24"/>
        </w:rPr>
        <w:t>экономики</w:t>
      </w:r>
      <w:r>
        <w:rPr>
          <w:spacing w:val="36"/>
          <w:sz w:val="24"/>
        </w:rPr>
        <w:t xml:space="preserve"> </w:t>
      </w:r>
      <w:r>
        <w:rPr>
          <w:spacing w:val="-2"/>
          <w:sz w:val="24"/>
        </w:rPr>
        <w:t>(аграрные,</w:t>
      </w:r>
    </w:p>
    <w:p w14:paraId="4E3D61BB" w14:textId="77777777" w:rsidR="00CE346A" w:rsidRDefault="00DF31E8">
      <w:pPr>
        <w:pStyle w:val="a3"/>
        <w:spacing w:before="139"/>
        <w:ind w:firstLine="0"/>
      </w:pPr>
      <w:r>
        <w:t>индустриальные,</w:t>
      </w:r>
      <w:r>
        <w:rPr>
          <w:spacing w:val="-12"/>
        </w:rPr>
        <w:t xml:space="preserve"> </w:t>
      </w:r>
      <w:r>
        <w:rPr>
          <w:spacing w:val="-2"/>
        </w:rPr>
        <w:t>постиндустриальные).</w:t>
      </w:r>
    </w:p>
    <w:p w14:paraId="23DB2C96" w14:textId="77777777" w:rsidR="00CE346A" w:rsidRDefault="00DF31E8">
      <w:pPr>
        <w:pStyle w:val="a3"/>
        <w:spacing w:before="137"/>
        <w:ind w:left="1476" w:firstLine="0"/>
      </w:pPr>
      <w:r>
        <w:t>Тема</w:t>
      </w:r>
      <w:r>
        <w:rPr>
          <w:spacing w:val="-5"/>
        </w:rPr>
        <w:t xml:space="preserve"> </w:t>
      </w:r>
      <w:r>
        <w:t>2.</w:t>
      </w:r>
      <w:r>
        <w:rPr>
          <w:spacing w:val="-2"/>
        </w:rPr>
        <w:t xml:space="preserve"> </w:t>
      </w:r>
      <w:r>
        <w:t>Научно-технический</w:t>
      </w:r>
      <w:r>
        <w:rPr>
          <w:spacing w:val="-2"/>
        </w:rPr>
        <w:t xml:space="preserve"> </w:t>
      </w:r>
      <w:r>
        <w:t>прогресс</w:t>
      </w:r>
      <w:r>
        <w:rPr>
          <w:spacing w:val="-2"/>
        </w:rPr>
        <w:t xml:space="preserve"> </w:t>
      </w:r>
      <w:r>
        <w:t>и</w:t>
      </w:r>
      <w:r>
        <w:rPr>
          <w:spacing w:val="-2"/>
        </w:rPr>
        <w:t xml:space="preserve"> </w:t>
      </w:r>
      <w:r>
        <w:t>мировое</w:t>
      </w:r>
      <w:r>
        <w:rPr>
          <w:spacing w:val="-3"/>
        </w:rPr>
        <w:t xml:space="preserve"> </w:t>
      </w:r>
      <w:r>
        <w:rPr>
          <w:spacing w:val="-2"/>
        </w:rPr>
        <w:t>хозяйство.</w:t>
      </w:r>
    </w:p>
    <w:p w14:paraId="2A4A2E51" w14:textId="77777777" w:rsidR="00CE346A" w:rsidRDefault="00DF31E8">
      <w:pPr>
        <w:spacing w:before="139" w:line="360" w:lineRule="auto"/>
        <w:ind w:left="707" w:right="420" w:firstLine="708"/>
        <w:jc w:val="both"/>
        <w:rPr>
          <w:i/>
          <w:sz w:val="24"/>
        </w:rPr>
      </w:pPr>
      <w:r>
        <w:rPr>
          <w:sz w:val="24"/>
        </w:rPr>
        <w:t>Понятия «научно-технический прогресс» и «научно-техническая революция».</w:t>
      </w:r>
      <w:r>
        <w:rPr>
          <w:spacing w:val="40"/>
          <w:sz w:val="24"/>
        </w:rPr>
        <w:t xml:space="preserve"> </w:t>
      </w:r>
      <w:r>
        <w:rPr>
          <w:sz w:val="24"/>
        </w:rPr>
        <w:t>Историчес</w:t>
      </w:r>
      <w:r>
        <w:rPr>
          <w:sz w:val="24"/>
        </w:rPr>
        <w:t xml:space="preserve">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 конструкторских работ (НИОКР). </w:t>
      </w:r>
      <w:r>
        <w:rPr>
          <w:i/>
          <w:sz w:val="24"/>
        </w:rPr>
        <w:t>Концепция больших циклов развития экономики (Н.</w:t>
      </w:r>
      <w:r>
        <w:rPr>
          <w:i/>
          <w:spacing w:val="-7"/>
          <w:sz w:val="24"/>
        </w:rPr>
        <w:t xml:space="preserve"> </w:t>
      </w:r>
      <w:r>
        <w:rPr>
          <w:i/>
          <w:sz w:val="24"/>
        </w:rPr>
        <w:t>Д. Кондр</w:t>
      </w:r>
      <w:r>
        <w:rPr>
          <w:i/>
          <w:sz w:val="24"/>
        </w:rPr>
        <w:t>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 инкубатор,</w:t>
      </w:r>
      <w:r>
        <w:rPr>
          <w:i/>
          <w:sz w:val="24"/>
        </w:rPr>
        <w:t xml:space="preserve">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w:t>
      </w:r>
    </w:p>
    <w:p w14:paraId="7ADF9943" w14:textId="77777777" w:rsidR="00CE346A" w:rsidRDefault="00DF31E8">
      <w:pPr>
        <w:pStyle w:val="a3"/>
        <w:spacing w:before="1"/>
        <w:ind w:left="1416" w:firstLine="0"/>
      </w:pPr>
      <w:r>
        <w:t>Практическая</w:t>
      </w:r>
      <w:r>
        <w:rPr>
          <w:spacing w:val="-6"/>
        </w:rPr>
        <w:t xml:space="preserve"> </w:t>
      </w:r>
      <w:r>
        <w:rPr>
          <w:spacing w:val="-2"/>
        </w:rPr>
        <w:t>работ</w:t>
      </w:r>
      <w:r>
        <w:rPr>
          <w:spacing w:val="-2"/>
        </w:rPr>
        <w:t>а.</w:t>
      </w:r>
    </w:p>
    <w:p w14:paraId="6F079640" w14:textId="77777777" w:rsidR="00CE346A" w:rsidRDefault="00DF31E8">
      <w:pPr>
        <w:pStyle w:val="a4"/>
        <w:numPr>
          <w:ilvl w:val="0"/>
          <w:numId w:val="130"/>
        </w:numPr>
        <w:tabs>
          <w:tab w:val="left" w:pos="1654"/>
        </w:tabs>
        <w:spacing w:before="137" w:line="360" w:lineRule="auto"/>
        <w:ind w:right="419" w:firstLine="708"/>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111BF948" w14:textId="77777777" w:rsidR="00CE346A" w:rsidRDefault="00DF31E8">
      <w:pPr>
        <w:pStyle w:val="a3"/>
        <w:spacing w:before="1"/>
        <w:ind w:left="1416" w:firstLine="0"/>
      </w:pPr>
      <w:r>
        <w:t>Тема</w:t>
      </w:r>
      <w:r>
        <w:rPr>
          <w:spacing w:val="-6"/>
        </w:rPr>
        <w:t xml:space="preserve"> </w:t>
      </w:r>
      <w:r>
        <w:t>3.</w:t>
      </w:r>
      <w:r>
        <w:rPr>
          <w:spacing w:val="-3"/>
        </w:rPr>
        <w:t xml:space="preserve"> </w:t>
      </w:r>
      <w:r>
        <w:t>Социально-экономически</w:t>
      </w:r>
      <w:r>
        <w:t>е</w:t>
      </w:r>
      <w:r>
        <w:rPr>
          <w:spacing w:val="-4"/>
        </w:rPr>
        <w:t xml:space="preserve"> </w:t>
      </w:r>
      <w:r>
        <w:t>типы</w:t>
      </w:r>
      <w:r>
        <w:rPr>
          <w:spacing w:val="-3"/>
        </w:rPr>
        <w:t xml:space="preserve"> </w:t>
      </w:r>
      <w:r>
        <w:t>стран</w:t>
      </w:r>
      <w:r>
        <w:rPr>
          <w:spacing w:val="-4"/>
        </w:rPr>
        <w:t xml:space="preserve"> </w:t>
      </w:r>
      <w:r>
        <w:rPr>
          <w:spacing w:val="-2"/>
        </w:rPr>
        <w:t>мира.</w:t>
      </w:r>
    </w:p>
    <w:p w14:paraId="79370583" w14:textId="77777777" w:rsidR="00CE346A" w:rsidRDefault="00DF31E8">
      <w:pPr>
        <w:pStyle w:val="a3"/>
        <w:spacing w:before="137" w:line="360" w:lineRule="auto"/>
        <w:ind w:right="423"/>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i/>
        </w:rPr>
        <w:t>Типологи</w:t>
      </w:r>
      <w:r>
        <w:rPr>
          <w:i/>
        </w:rPr>
        <w:t>я</w:t>
      </w:r>
      <w:r>
        <w:rPr>
          <w:i/>
          <w:spacing w:val="70"/>
          <w:w w:val="150"/>
        </w:rPr>
        <w:t xml:space="preserve"> </w:t>
      </w:r>
      <w:r>
        <w:rPr>
          <w:i/>
        </w:rPr>
        <w:t>стран</w:t>
      </w:r>
      <w:r>
        <w:rPr>
          <w:i/>
          <w:spacing w:val="74"/>
          <w:w w:val="150"/>
        </w:rPr>
        <w:t xml:space="preserve"> </w:t>
      </w:r>
      <w:r>
        <w:rPr>
          <w:i/>
        </w:rPr>
        <w:t>мира</w:t>
      </w:r>
      <w:r>
        <w:rPr>
          <w:i/>
          <w:spacing w:val="73"/>
          <w:w w:val="150"/>
        </w:rPr>
        <w:t xml:space="preserve"> </w:t>
      </w:r>
      <w:r>
        <w:rPr>
          <w:i/>
        </w:rPr>
        <w:t>В.В.</w:t>
      </w:r>
      <w:r>
        <w:rPr>
          <w:i/>
          <w:spacing w:val="73"/>
          <w:w w:val="150"/>
        </w:rPr>
        <w:t xml:space="preserve"> </w:t>
      </w:r>
      <w:r>
        <w:rPr>
          <w:i/>
        </w:rPr>
        <w:t>Вольского.</w:t>
      </w:r>
      <w:r>
        <w:rPr>
          <w:i/>
          <w:spacing w:val="77"/>
          <w:w w:val="150"/>
        </w:rPr>
        <w:t xml:space="preserve"> </w:t>
      </w:r>
      <w:r>
        <w:t>Деление</w:t>
      </w:r>
      <w:r>
        <w:rPr>
          <w:spacing w:val="73"/>
          <w:w w:val="150"/>
        </w:rPr>
        <w:t xml:space="preserve"> </w:t>
      </w:r>
      <w:r>
        <w:t>стран</w:t>
      </w:r>
      <w:r>
        <w:rPr>
          <w:spacing w:val="74"/>
          <w:w w:val="150"/>
        </w:rPr>
        <w:t xml:space="preserve"> </w:t>
      </w:r>
      <w:r>
        <w:t>мира</w:t>
      </w:r>
      <w:r>
        <w:rPr>
          <w:spacing w:val="73"/>
          <w:w w:val="150"/>
        </w:rPr>
        <w:t xml:space="preserve"> </w:t>
      </w:r>
      <w:r>
        <w:t>на</w:t>
      </w:r>
      <w:r>
        <w:rPr>
          <w:spacing w:val="72"/>
          <w:w w:val="150"/>
        </w:rPr>
        <w:t xml:space="preserve"> </w:t>
      </w:r>
      <w:r>
        <w:t>экономически</w:t>
      </w:r>
      <w:r>
        <w:rPr>
          <w:spacing w:val="75"/>
          <w:w w:val="150"/>
        </w:rPr>
        <w:t xml:space="preserve"> </w:t>
      </w:r>
      <w:r>
        <w:t>развитые</w:t>
      </w:r>
      <w:r>
        <w:rPr>
          <w:spacing w:val="72"/>
          <w:w w:val="150"/>
        </w:rPr>
        <w:t xml:space="preserve"> </w:t>
      </w:r>
      <w:r>
        <w:rPr>
          <w:spacing w:val="-10"/>
        </w:rPr>
        <w:t>и</w:t>
      </w:r>
    </w:p>
    <w:p w14:paraId="5148E4AA" w14:textId="77777777" w:rsidR="00CE346A" w:rsidRDefault="00DF31E8">
      <w:pPr>
        <w:pStyle w:val="a3"/>
        <w:spacing w:before="12" w:line="360" w:lineRule="auto"/>
        <w:ind w:right="419" w:firstLine="0"/>
      </w:pPr>
      <w:r>
        <w:t xml:space="preserve">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w:t>
      </w:r>
      <w:r>
        <w:lastRenderedPageBreak/>
        <w:t>угл</w:t>
      </w:r>
      <w:r>
        <w:t>еводородов</w:t>
      </w:r>
      <w:r>
        <w:rPr>
          <w:spacing w:val="42"/>
        </w:rPr>
        <w:t xml:space="preserve"> </w:t>
      </w:r>
      <w:r>
        <w:t>(включая</w:t>
      </w:r>
      <w:r>
        <w:rPr>
          <w:spacing w:val="45"/>
        </w:rPr>
        <w:t xml:space="preserve"> </w:t>
      </w:r>
      <w:r>
        <w:t>страны</w:t>
      </w:r>
      <w:r>
        <w:rPr>
          <w:spacing w:val="47"/>
        </w:rPr>
        <w:t xml:space="preserve"> </w:t>
      </w:r>
      <w:r>
        <w:t>ОПЕК</w:t>
      </w:r>
      <w:r>
        <w:rPr>
          <w:spacing w:val="50"/>
        </w:rPr>
        <w:t xml:space="preserve"> </w:t>
      </w:r>
      <w:r>
        <w:t>—</w:t>
      </w:r>
      <w:r>
        <w:rPr>
          <w:spacing w:val="48"/>
        </w:rPr>
        <w:t xml:space="preserve"> </w:t>
      </w:r>
      <w:r>
        <w:t>Организации</w:t>
      </w:r>
      <w:r>
        <w:rPr>
          <w:spacing w:val="46"/>
        </w:rPr>
        <w:t xml:space="preserve"> </w:t>
      </w:r>
      <w:r>
        <w:t>стран</w:t>
      </w:r>
      <w:r>
        <w:rPr>
          <w:spacing w:val="49"/>
        </w:rPr>
        <w:t xml:space="preserve"> </w:t>
      </w:r>
      <w:r>
        <w:t>—</w:t>
      </w:r>
      <w:r>
        <w:rPr>
          <w:spacing w:val="46"/>
        </w:rPr>
        <w:t xml:space="preserve"> </w:t>
      </w:r>
      <w:r>
        <w:t>экспортёров</w:t>
      </w:r>
      <w:r>
        <w:rPr>
          <w:spacing w:val="45"/>
        </w:rPr>
        <w:t xml:space="preserve"> </w:t>
      </w:r>
      <w:r>
        <w:t>нефти).</w:t>
      </w:r>
      <w:r>
        <w:rPr>
          <w:spacing w:val="45"/>
        </w:rPr>
        <w:t xml:space="preserve"> </w:t>
      </w:r>
      <w:r>
        <w:rPr>
          <w:spacing w:val="-2"/>
        </w:rPr>
        <w:t>Страны-</w:t>
      </w:r>
    </w:p>
    <w:p w14:paraId="74793B9A" w14:textId="77777777" w:rsidR="00CE346A" w:rsidRDefault="00DF31E8">
      <w:pPr>
        <w:spacing w:line="360" w:lineRule="auto"/>
        <w:ind w:left="707" w:right="421"/>
        <w:jc w:val="both"/>
        <w:rPr>
          <w:i/>
          <w:sz w:val="24"/>
        </w:rPr>
      </w:pPr>
      <w:r>
        <w:rPr>
          <w:sz w:val="24"/>
        </w:rPr>
        <w:t>«квартиросдатчики»</w:t>
      </w:r>
      <w:r>
        <w:rPr>
          <w:spacing w:val="-1"/>
          <w:sz w:val="24"/>
        </w:rPr>
        <w:t xml:space="preserve"> </w:t>
      </w:r>
      <w:r>
        <w:rPr>
          <w:sz w:val="24"/>
        </w:rPr>
        <w:t xml:space="preserve">(офшоры) и специфичность их экономического развития. Наименее развитые страны — аутсайдеры экономического развития. </w:t>
      </w:r>
      <w:r>
        <w:rPr>
          <w:i/>
          <w:sz w:val="24"/>
        </w:rPr>
        <w:t>Офшорные государства Вест-Индии — налог</w:t>
      </w:r>
      <w:r>
        <w:rPr>
          <w:i/>
          <w:sz w:val="24"/>
        </w:rPr>
        <w:t>овые «гавани» для мировой экономики.</w:t>
      </w:r>
    </w:p>
    <w:p w14:paraId="69F067B9" w14:textId="77777777" w:rsidR="00CE346A" w:rsidRDefault="00DF31E8">
      <w:pPr>
        <w:pStyle w:val="a3"/>
        <w:spacing w:line="275" w:lineRule="exact"/>
        <w:ind w:left="1416" w:firstLine="0"/>
      </w:pPr>
      <w:r>
        <w:t>Практические</w:t>
      </w:r>
      <w:r>
        <w:rPr>
          <w:spacing w:val="-6"/>
        </w:rPr>
        <w:t xml:space="preserve"> </w:t>
      </w:r>
      <w:r>
        <w:rPr>
          <w:spacing w:val="-2"/>
        </w:rPr>
        <w:t>работы.</w:t>
      </w:r>
    </w:p>
    <w:p w14:paraId="46C809E2" w14:textId="77777777" w:rsidR="00CE346A" w:rsidRDefault="00DF31E8">
      <w:pPr>
        <w:pStyle w:val="a4"/>
        <w:numPr>
          <w:ilvl w:val="0"/>
          <w:numId w:val="129"/>
        </w:numPr>
        <w:tabs>
          <w:tab w:val="left" w:pos="1654"/>
        </w:tabs>
        <w:spacing w:before="138" w:line="360" w:lineRule="auto"/>
        <w:ind w:right="425" w:firstLine="708"/>
        <w:jc w:val="both"/>
        <w:rPr>
          <w:sz w:val="24"/>
        </w:rPr>
      </w:pPr>
      <w:r>
        <w:rPr>
          <w:sz w:val="24"/>
        </w:rPr>
        <w:t>Сравнительная характеристика стран разных типов с использованием статистических и картографических материалов.</w:t>
      </w:r>
    </w:p>
    <w:p w14:paraId="03300F9A" w14:textId="77777777" w:rsidR="00CE346A" w:rsidRDefault="00DF31E8">
      <w:pPr>
        <w:pStyle w:val="a4"/>
        <w:numPr>
          <w:ilvl w:val="0"/>
          <w:numId w:val="129"/>
        </w:numPr>
        <w:tabs>
          <w:tab w:val="left" w:pos="1654"/>
        </w:tabs>
        <w:spacing w:line="360" w:lineRule="auto"/>
        <w:ind w:right="421" w:firstLine="708"/>
        <w:jc w:val="both"/>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14:paraId="65D33B05" w14:textId="77777777" w:rsidR="00CE346A" w:rsidRDefault="00DF31E8">
      <w:pPr>
        <w:pStyle w:val="a3"/>
        <w:spacing w:before="1"/>
        <w:ind w:left="1476" w:firstLine="0"/>
      </w:pPr>
      <w:r>
        <w:t>Тема</w:t>
      </w:r>
      <w:r>
        <w:rPr>
          <w:spacing w:val="-6"/>
        </w:rPr>
        <w:t xml:space="preserve"> </w:t>
      </w:r>
      <w:r>
        <w:t>4.</w:t>
      </w:r>
      <w:r>
        <w:rPr>
          <w:spacing w:val="-3"/>
        </w:rPr>
        <w:t xml:space="preserve"> </w:t>
      </w:r>
      <w:r>
        <w:t>Экономическое</w:t>
      </w:r>
      <w:r>
        <w:rPr>
          <w:spacing w:val="-3"/>
        </w:rPr>
        <w:t xml:space="preserve"> </w:t>
      </w:r>
      <w:r>
        <w:t>развитие</w:t>
      </w:r>
      <w:r>
        <w:rPr>
          <w:spacing w:val="-4"/>
        </w:rPr>
        <w:t xml:space="preserve"> </w:t>
      </w:r>
      <w:r>
        <w:t>стран</w:t>
      </w:r>
      <w:r>
        <w:rPr>
          <w:spacing w:val="-3"/>
        </w:rPr>
        <w:t xml:space="preserve"> </w:t>
      </w:r>
      <w:r>
        <w:t>глобального</w:t>
      </w:r>
      <w:r>
        <w:rPr>
          <w:spacing w:val="-2"/>
        </w:rPr>
        <w:t xml:space="preserve"> </w:t>
      </w:r>
      <w:r>
        <w:t>Севера</w:t>
      </w:r>
      <w:r>
        <w:rPr>
          <w:spacing w:val="-4"/>
        </w:rPr>
        <w:t xml:space="preserve"> </w:t>
      </w:r>
      <w:r>
        <w:t>и</w:t>
      </w:r>
      <w:r>
        <w:rPr>
          <w:spacing w:val="-2"/>
        </w:rPr>
        <w:t xml:space="preserve"> </w:t>
      </w:r>
      <w:r>
        <w:t>глобального</w:t>
      </w:r>
      <w:r>
        <w:rPr>
          <w:spacing w:val="-2"/>
        </w:rPr>
        <w:t xml:space="preserve"> </w:t>
      </w:r>
      <w:r>
        <w:rPr>
          <w:spacing w:val="-4"/>
        </w:rPr>
        <w:t>Юга.</w:t>
      </w:r>
    </w:p>
    <w:p w14:paraId="738C11DF" w14:textId="77777777" w:rsidR="00CE346A" w:rsidRDefault="00DF31E8">
      <w:pPr>
        <w:spacing w:before="137" w:line="360" w:lineRule="auto"/>
        <w:ind w:left="707" w:right="422" w:firstLine="708"/>
        <w:jc w:val="both"/>
        <w:rPr>
          <w:sz w:val="24"/>
        </w:rPr>
      </w:pPr>
      <w:r>
        <w:rPr>
          <w:sz w:val="24"/>
        </w:rPr>
        <w:t xml:space="preserve">Понятие «страны Севера» и «страны Юга». </w:t>
      </w:r>
      <w:r>
        <w:rPr>
          <w:i/>
          <w:sz w:val="24"/>
        </w:rPr>
        <w:t>Линия В. Брандта, разделяющая развитые страны</w:t>
      </w:r>
      <w:r>
        <w:rPr>
          <w:i/>
          <w:spacing w:val="76"/>
          <w:sz w:val="24"/>
        </w:rPr>
        <w:t xml:space="preserve"> </w:t>
      </w:r>
      <w:r>
        <w:rPr>
          <w:i/>
          <w:sz w:val="24"/>
        </w:rPr>
        <w:t>Севера</w:t>
      </w:r>
      <w:r>
        <w:rPr>
          <w:i/>
          <w:spacing w:val="75"/>
          <w:sz w:val="24"/>
        </w:rPr>
        <w:t xml:space="preserve"> </w:t>
      </w:r>
      <w:r>
        <w:rPr>
          <w:i/>
          <w:sz w:val="24"/>
        </w:rPr>
        <w:t>и</w:t>
      </w:r>
      <w:r>
        <w:rPr>
          <w:i/>
          <w:spacing w:val="75"/>
          <w:sz w:val="24"/>
        </w:rPr>
        <w:t xml:space="preserve"> </w:t>
      </w:r>
      <w:r>
        <w:rPr>
          <w:i/>
          <w:sz w:val="24"/>
        </w:rPr>
        <w:t>развивающиеся</w:t>
      </w:r>
      <w:r>
        <w:rPr>
          <w:i/>
          <w:spacing w:val="77"/>
          <w:sz w:val="24"/>
        </w:rPr>
        <w:t xml:space="preserve"> </w:t>
      </w:r>
      <w:r>
        <w:rPr>
          <w:i/>
          <w:sz w:val="24"/>
        </w:rPr>
        <w:t>страны</w:t>
      </w:r>
      <w:r>
        <w:rPr>
          <w:i/>
          <w:spacing w:val="76"/>
          <w:sz w:val="24"/>
        </w:rPr>
        <w:t xml:space="preserve"> </w:t>
      </w:r>
      <w:r>
        <w:rPr>
          <w:i/>
          <w:sz w:val="24"/>
        </w:rPr>
        <w:t>Юга.</w:t>
      </w:r>
      <w:r>
        <w:rPr>
          <w:i/>
          <w:spacing w:val="80"/>
          <w:sz w:val="24"/>
        </w:rPr>
        <w:t xml:space="preserve"> </w:t>
      </w:r>
      <w:r>
        <w:rPr>
          <w:sz w:val="24"/>
        </w:rPr>
        <w:t>Критерии</w:t>
      </w:r>
      <w:r>
        <w:rPr>
          <w:spacing w:val="76"/>
          <w:sz w:val="24"/>
        </w:rPr>
        <w:t xml:space="preserve"> </w:t>
      </w:r>
      <w:r>
        <w:rPr>
          <w:sz w:val="24"/>
        </w:rPr>
        <w:t>отсталости,</w:t>
      </w:r>
      <w:r>
        <w:rPr>
          <w:spacing w:val="75"/>
          <w:sz w:val="24"/>
        </w:rPr>
        <w:t xml:space="preserve"> </w:t>
      </w:r>
      <w:r>
        <w:rPr>
          <w:sz w:val="24"/>
        </w:rPr>
        <w:t>применяемые</w:t>
      </w:r>
      <w:r>
        <w:rPr>
          <w:spacing w:val="74"/>
          <w:sz w:val="24"/>
        </w:rPr>
        <w:t xml:space="preserve"> </w:t>
      </w:r>
      <w:r>
        <w:rPr>
          <w:sz w:val="24"/>
        </w:rPr>
        <w:t>в</w:t>
      </w:r>
      <w:r>
        <w:rPr>
          <w:spacing w:val="75"/>
          <w:sz w:val="24"/>
        </w:rPr>
        <w:t xml:space="preserve"> </w:t>
      </w:r>
      <w:r>
        <w:rPr>
          <w:sz w:val="24"/>
        </w:rPr>
        <w:t>ООН.</w:t>
      </w:r>
    </w:p>
    <w:p w14:paraId="5F968DCC" w14:textId="77777777" w:rsidR="00CE346A" w:rsidRDefault="00DF31E8">
      <w:pPr>
        <w:pStyle w:val="a3"/>
        <w:spacing w:line="360" w:lineRule="auto"/>
        <w:ind w:right="421" w:firstLine="0"/>
        <w:rPr>
          <w:i/>
        </w:rPr>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w:t>
      </w:r>
      <w:r>
        <w:t>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w:t>
      </w:r>
      <w:r>
        <w:rPr>
          <w:spacing w:val="30"/>
        </w:rPr>
        <w:t xml:space="preserve"> </w:t>
      </w:r>
      <w:r>
        <w:t>росту</w:t>
      </w:r>
      <w:r>
        <w:rPr>
          <w:spacing w:val="35"/>
        </w:rPr>
        <w:t xml:space="preserve"> </w:t>
      </w:r>
      <w:r>
        <w:t>развивающихся</w:t>
      </w:r>
      <w:r>
        <w:rPr>
          <w:spacing w:val="38"/>
        </w:rPr>
        <w:t xml:space="preserve"> </w:t>
      </w:r>
      <w:r>
        <w:t>стран.</w:t>
      </w:r>
      <w:r>
        <w:rPr>
          <w:spacing w:val="35"/>
        </w:rPr>
        <w:t xml:space="preserve"> </w:t>
      </w:r>
      <w:r>
        <w:t>Помощь</w:t>
      </w:r>
      <w:r>
        <w:rPr>
          <w:spacing w:val="39"/>
        </w:rPr>
        <w:t xml:space="preserve"> </w:t>
      </w:r>
      <w:r>
        <w:t>России</w:t>
      </w:r>
      <w:r>
        <w:rPr>
          <w:spacing w:val="38"/>
        </w:rPr>
        <w:t xml:space="preserve"> </w:t>
      </w:r>
      <w:r>
        <w:t>развивающимся</w:t>
      </w:r>
      <w:r>
        <w:rPr>
          <w:spacing w:val="37"/>
        </w:rPr>
        <w:t xml:space="preserve"> </w:t>
      </w:r>
      <w:r>
        <w:t>странам.</w:t>
      </w:r>
      <w:r>
        <w:rPr>
          <w:spacing w:val="48"/>
        </w:rPr>
        <w:t xml:space="preserve"> </w:t>
      </w:r>
      <w:r>
        <w:rPr>
          <w:i/>
          <w:spacing w:val="-2"/>
        </w:rPr>
        <w:t>Модель</w:t>
      </w:r>
    </w:p>
    <w:p w14:paraId="2DCAB9A1" w14:textId="77777777" w:rsidR="00CE346A" w:rsidRDefault="00DF31E8">
      <w:pPr>
        <w:spacing w:line="360" w:lineRule="auto"/>
        <w:ind w:left="707" w:right="419"/>
        <w:jc w:val="both"/>
        <w:rPr>
          <w:i/>
          <w:sz w:val="24"/>
        </w:rPr>
      </w:pPr>
      <w:r>
        <w:rPr>
          <w:i/>
          <w:sz w:val="24"/>
        </w:rPr>
        <w:t>«центр — периферия» как объяснение феномена догоняющего развития ряда стран мира. Наиболее</w:t>
      </w:r>
      <w:r>
        <w:rPr>
          <w:i/>
          <w:spacing w:val="-1"/>
          <w:sz w:val="24"/>
        </w:rPr>
        <w:t xml:space="preserve"> </w:t>
      </w:r>
      <w:r>
        <w:rPr>
          <w:i/>
          <w:sz w:val="24"/>
        </w:rPr>
        <w:t>успешные</w:t>
      </w:r>
      <w:r>
        <w:rPr>
          <w:i/>
          <w:spacing w:val="-3"/>
          <w:sz w:val="24"/>
        </w:rPr>
        <w:t xml:space="preserve"> </w:t>
      </w:r>
      <w:r>
        <w:rPr>
          <w:i/>
          <w:sz w:val="24"/>
        </w:rPr>
        <w:t>примеры</w:t>
      </w:r>
      <w:r>
        <w:rPr>
          <w:i/>
          <w:spacing w:val="-3"/>
          <w:sz w:val="24"/>
        </w:rPr>
        <w:t xml:space="preserve"> </w:t>
      </w:r>
      <w:r>
        <w:rPr>
          <w:i/>
          <w:sz w:val="24"/>
        </w:rPr>
        <w:t>догоняющего</w:t>
      </w:r>
      <w:r>
        <w:rPr>
          <w:i/>
          <w:spacing w:val="-2"/>
          <w:sz w:val="24"/>
        </w:rPr>
        <w:t xml:space="preserve"> </w:t>
      </w:r>
      <w:r>
        <w:rPr>
          <w:i/>
          <w:sz w:val="24"/>
        </w:rPr>
        <w:t>развития</w:t>
      </w:r>
      <w:r>
        <w:rPr>
          <w:i/>
          <w:spacing w:val="-4"/>
          <w:sz w:val="24"/>
        </w:rPr>
        <w:t xml:space="preserve"> </w:t>
      </w:r>
      <w:r>
        <w:rPr>
          <w:i/>
          <w:sz w:val="24"/>
        </w:rPr>
        <w:t>и их</w:t>
      </w:r>
      <w:r>
        <w:rPr>
          <w:i/>
          <w:spacing w:val="-3"/>
          <w:sz w:val="24"/>
        </w:rPr>
        <w:t xml:space="preserve"> </w:t>
      </w:r>
      <w:r>
        <w:rPr>
          <w:i/>
          <w:sz w:val="24"/>
        </w:rPr>
        <w:t>объяснение.</w:t>
      </w:r>
      <w:r>
        <w:rPr>
          <w:i/>
          <w:spacing w:val="-2"/>
          <w:sz w:val="24"/>
        </w:rPr>
        <w:t xml:space="preserve"> </w:t>
      </w:r>
      <w:r>
        <w:rPr>
          <w:i/>
          <w:sz w:val="24"/>
        </w:rPr>
        <w:t>Австралия</w:t>
      </w:r>
      <w:r>
        <w:rPr>
          <w:i/>
          <w:spacing w:val="-1"/>
          <w:sz w:val="24"/>
        </w:rPr>
        <w:t xml:space="preserve"> </w:t>
      </w:r>
      <w:r>
        <w:rPr>
          <w:i/>
          <w:sz w:val="24"/>
        </w:rPr>
        <w:t>и</w:t>
      </w:r>
      <w:r>
        <w:rPr>
          <w:i/>
          <w:spacing w:val="-2"/>
          <w:sz w:val="24"/>
        </w:rPr>
        <w:t xml:space="preserve"> </w:t>
      </w:r>
      <w:r>
        <w:rPr>
          <w:i/>
          <w:sz w:val="24"/>
        </w:rPr>
        <w:t>Новая</w:t>
      </w:r>
      <w:r>
        <w:rPr>
          <w:i/>
          <w:spacing w:val="-4"/>
          <w:sz w:val="24"/>
        </w:rPr>
        <w:t xml:space="preserve"> </w:t>
      </w:r>
      <w:r>
        <w:rPr>
          <w:i/>
          <w:sz w:val="24"/>
        </w:rPr>
        <w:t>Зеландия</w:t>
      </w:r>
    </w:p>
    <w:p w14:paraId="55402C41" w14:textId="77777777" w:rsidR="00CE346A" w:rsidRDefault="00DF31E8">
      <w:pPr>
        <w:pStyle w:val="a4"/>
        <w:numPr>
          <w:ilvl w:val="0"/>
          <w:numId w:val="128"/>
        </w:numPr>
        <w:tabs>
          <w:tab w:val="left" w:pos="980"/>
        </w:tabs>
        <w:spacing w:before="1"/>
        <w:ind w:left="980" w:hanging="273"/>
        <w:rPr>
          <w:i/>
          <w:sz w:val="24"/>
        </w:rPr>
      </w:pPr>
      <w:r>
        <w:rPr>
          <w:i/>
          <w:sz w:val="24"/>
        </w:rPr>
        <w:t>страны</w:t>
      </w:r>
      <w:r>
        <w:rPr>
          <w:i/>
          <w:spacing w:val="-5"/>
          <w:sz w:val="24"/>
        </w:rPr>
        <w:t xml:space="preserve"> </w:t>
      </w:r>
      <w:r>
        <w:rPr>
          <w:i/>
          <w:sz w:val="24"/>
        </w:rPr>
        <w:t>глобального</w:t>
      </w:r>
      <w:r>
        <w:rPr>
          <w:i/>
          <w:spacing w:val="-4"/>
          <w:sz w:val="24"/>
        </w:rPr>
        <w:t xml:space="preserve"> </w:t>
      </w:r>
      <w:r>
        <w:rPr>
          <w:i/>
          <w:sz w:val="24"/>
        </w:rPr>
        <w:t>Севера,</w:t>
      </w:r>
      <w:r>
        <w:rPr>
          <w:i/>
          <w:spacing w:val="-2"/>
          <w:sz w:val="24"/>
        </w:rPr>
        <w:t xml:space="preserve"> </w:t>
      </w:r>
      <w:r>
        <w:rPr>
          <w:i/>
          <w:sz w:val="24"/>
        </w:rPr>
        <w:t>расположенные</w:t>
      </w:r>
      <w:r>
        <w:rPr>
          <w:i/>
          <w:spacing w:val="-3"/>
          <w:sz w:val="24"/>
        </w:rPr>
        <w:t xml:space="preserve"> </w:t>
      </w:r>
      <w:r>
        <w:rPr>
          <w:i/>
          <w:sz w:val="24"/>
        </w:rPr>
        <w:t>в</w:t>
      </w:r>
      <w:r>
        <w:rPr>
          <w:i/>
          <w:spacing w:val="-3"/>
          <w:sz w:val="24"/>
        </w:rPr>
        <w:t xml:space="preserve"> </w:t>
      </w:r>
      <w:r>
        <w:rPr>
          <w:i/>
          <w:sz w:val="24"/>
        </w:rPr>
        <w:t>Южном</w:t>
      </w:r>
      <w:r>
        <w:rPr>
          <w:i/>
          <w:spacing w:val="-2"/>
          <w:sz w:val="24"/>
        </w:rPr>
        <w:t xml:space="preserve"> полушарии.</w:t>
      </w:r>
    </w:p>
    <w:p w14:paraId="19EEA07E" w14:textId="77777777" w:rsidR="00CE346A" w:rsidRDefault="00DF31E8">
      <w:pPr>
        <w:pStyle w:val="a3"/>
        <w:spacing w:before="139"/>
        <w:ind w:left="1416" w:firstLine="0"/>
      </w:pPr>
      <w:r>
        <w:t>Практическая</w:t>
      </w:r>
      <w:r>
        <w:rPr>
          <w:spacing w:val="-6"/>
        </w:rPr>
        <w:t xml:space="preserve"> </w:t>
      </w:r>
      <w:r>
        <w:rPr>
          <w:spacing w:val="-2"/>
        </w:rPr>
        <w:t>работа.</w:t>
      </w:r>
    </w:p>
    <w:p w14:paraId="728FC44F" w14:textId="77777777" w:rsidR="00CE346A" w:rsidRDefault="00DF31E8">
      <w:pPr>
        <w:pStyle w:val="a4"/>
        <w:numPr>
          <w:ilvl w:val="1"/>
          <w:numId w:val="128"/>
        </w:numPr>
        <w:tabs>
          <w:tab w:val="left" w:pos="1654"/>
        </w:tabs>
        <w:spacing w:before="137" w:line="360" w:lineRule="auto"/>
        <w:ind w:right="420" w:firstLine="708"/>
        <w:jc w:val="both"/>
        <w:rPr>
          <w:sz w:val="24"/>
        </w:rPr>
      </w:pPr>
      <w:r>
        <w:rPr>
          <w:sz w:val="24"/>
        </w:rPr>
        <w:t>Ср</w:t>
      </w:r>
      <w:r>
        <w:rPr>
          <w:sz w:val="24"/>
        </w:rPr>
        <w:t>авнение показателей социально-экономического развития стран Севера и Юга на основе анализа картографических и статистических материалов.</w:t>
      </w:r>
    </w:p>
    <w:p w14:paraId="106AEFEE" w14:textId="77777777" w:rsidR="00CE346A" w:rsidRDefault="00DF31E8">
      <w:pPr>
        <w:pStyle w:val="a3"/>
        <w:ind w:left="1476" w:firstLine="0"/>
      </w:pPr>
      <w:r>
        <w:t>Тема</w:t>
      </w:r>
      <w:r>
        <w:rPr>
          <w:spacing w:val="-7"/>
        </w:rPr>
        <w:t xml:space="preserve"> </w:t>
      </w:r>
      <w:r>
        <w:t>5.</w:t>
      </w:r>
      <w:r>
        <w:rPr>
          <w:spacing w:val="-3"/>
        </w:rPr>
        <w:t xml:space="preserve"> </w:t>
      </w:r>
      <w:r>
        <w:t>Мировое</w:t>
      </w:r>
      <w:r>
        <w:rPr>
          <w:spacing w:val="-3"/>
        </w:rPr>
        <w:t xml:space="preserve"> </w:t>
      </w:r>
      <w:r>
        <w:t>сельское</w:t>
      </w:r>
      <w:r>
        <w:rPr>
          <w:spacing w:val="-4"/>
        </w:rPr>
        <w:t xml:space="preserve"> </w:t>
      </w:r>
      <w:r>
        <w:t>хозяйство</w:t>
      </w:r>
      <w:r>
        <w:rPr>
          <w:spacing w:val="-3"/>
        </w:rPr>
        <w:t xml:space="preserve"> </w:t>
      </w:r>
      <w:r>
        <w:t>и глобальная</w:t>
      </w:r>
      <w:r>
        <w:rPr>
          <w:spacing w:val="-3"/>
        </w:rPr>
        <w:t xml:space="preserve"> </w:t>
      </w:r>
      <w:r>
        <w:t>продовольственная</w:t>
      </w:r>
      <w:r>
        <w:rPr>
          <w:spacing w:val="-3"/>
        </w:rPr>
        <w:t xml:space="preserve"> </w:t>
      </w:r>
      <w:r>
        <w:rPr>
          <w:spacing w:val="-2"/>
        </w:rPr>
        <w:t>проблема.</w:t>
      </w:r>
    </w:p>
    <w:p w14:paraId="71834038" w14:textId="77777777" w:rsidR="00CE346A" w:rsidRDefault="00DF31E8">
      <w:pPr>
        <w:spacing w:before="139" w:line="360" w:lineRule="auto"/>
        <w:ind w:left="707" w:right="419" w:firstLine="708"/>
        <w:jc w:val="both"/>
        <w:rPr>
          <w:i/>
          <w:sz w:val="24"/>
        </w:rPr>
      </w:pPr>
      <w:r>
        <w:rPr>
          <w:sz w:val="24"/>
        </w:rPr>
        <w:t>Место сельского хозяйства в структуре ВВП и</w:t>
      </w:r>
      <w:r>
        <w:rPr>
          <w:sz w:val="24"/>
        </w:rPr>
        <w:t xml:space="preserve"> занятости населения мира и</w:t>
      </w:r>
      <w:r>
        <w:rPr>
          <w:spacing w:val="-1"/>
          <w:sz w:val="24"/>
        </w:rPr>
        <w:t xml:space="preserve"> </w:t>
      </w:r>
      <w:r>
        <w:rPr>
          <w:sz w:val="24"/>
        </w:rPr>
        <w:t>отдельных</w:t>
      </w:r>
      <w:r>
        <w:rPr>
          <w:spacing w:val="40"/>
          <w:sz w:val="24"/>
        </w:rPr>
        <w:t xml:space="preserve"> </w:t>
      </w:r>
      <w:r>
        <w:rPr>
          <w:sz w:val="24"/>
        </w:rPr>
        <w:t xml:space="preserve">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w:t>
      </w:r>
      <w:r>
        <w:rPr>
          <w:sz w:val="24"/>
        </w:rPr>
        <w:t xml:space="preserve">хозяйства России. Типы сельскохозяйственных районов мира. </w:t>
      </w:r>
      <w:r>
        <w:rPr>
          <w:i/>
          <w:sz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w:t>
      </w:r>
      <w:r>
        <w:rPr>
          <w:i/>
          <w:sz w:val="24"/>
        </w:rPr>
        <w:t>дователи сельского хозяйства (А.</w:t>
      </w:r>
      <w:r>
        <w:rPr>
          <w:i/>
          <w:spacing w:val="-10"/>
          <w:sz w:val="24"/>
        </w:rPr>
        <w:t xml:space="preserve"> </w:t>
      </w:r>
      <w:r>
        <w:rPr>
          <w:i/>
          <w:sz w:val="24"/>
        </w:rPr>
        <w:t>Н. Ракитников, К.</w:t>
      </w:r>
      <w:r>
        <w:rPr>
          <w:i/>
          <w:spacing w:val="-8"/>
          <w:sz w:val="24"/>
        </w:rPr>
        <w:t xml:space="preserve"> </w:t>
      </w:r>
      <w:r>
        <w:rPr>
          <w:i/>
          <w:sz w:val="24"/>
        </w:rPr>
        <w:t>И. Иванов, К.</w:t>
      </w:r>
      <w:r>
        <w:rPr>
          <w:i/>
          <w:spacing w:val="-7"/>
          <w:sz w:val="24"/>
        </w:rPr>
        <w:t xml:space="preserve"> </w:t>
      </w:r>
      <w:r>
        <w:rPr>
          <w:i/>
          <w:sz w:val="24"/>
        </w:rPr>
        <w:t>В. Зворыкин, И.</w:t>
      </w:r>
      <w:r>
        <w:rPr>
          <w:i/>
          <w:spacing w:val="-9"/>
          <w:sz w:val="24"/>
        </w:rPr>
        <w:t xml:space="preserve"> </w:t>
      </w:r>
      <w:r>
        <w:rPr>
          <w:i/>
          <w:sz w:val="24"/>
        </w:rPr>
        <w:t>М. Кузина). «Зелёная революция» в странах Южной Азии.</w:t>
      </w:r>
    </w:p>
    <w:p w14:paraId="64238B28" w14:textId="77777777" w:rsidR="00CE346A" w:rsidRDefault="00DF31E8">
      <w:pPr>
        <w:pStyle w:val="a3"/>
        <w:spacing w:before="12" w:line="360" w:lineRule="auto"/>
        <w:ind w:right="420"/>
        <w:rPr>
          <w:i/>
        </w:rPr>
      </w:pPr>
      <w: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w:t>
      </w:r>
      <w:r>
        <w:lastRenderedPageBreak/>
        <w:t>России как</w:t>
      </w:r>
      <w:r>
        <w:t xml:space="preserve"> одного из главных экспортёров зерновых культур. Основные направления торговли продукцией растениеводства. </w:t>
      </w:r>
      <w:r>
        <w:rPr>
          <w:i/>
        </w:rPr>
        <w:t>Производство биотоплива из растительного сырья в Бразилии.</w:t>
      </w:r>
    </w:p>
    <w:p w14:paraId="429E5965" w14:textId="77777777" w:rsidR="00CE346A" w:rsidRDefault="00DF31E8">
      <w:pPr>
        <w:pStyle w:val="a3"/>
        <w:spacing w:line="360" w:lineRule="auto"/>
        <w:ind w:right="421"/>
        <w:rPr>
          <w:i/>
        </w:rPr>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w:t>
      </w:r>
      <w:r>
        <w:t xml:space="preserve">ства. Рыболовство и рыбоводство. Географические различия в странах и регионах мира. </w:t>
      </w:r>
      <w:r>
        <w:rPr>
          <w:i/>
        </w:rPr>
        <w:t>Интенсивное пригородное животноводство в странах Центральной Европы.</w:t>
      </w:r>
    </w:p>
    <w:p w14:paraId="4FD845B1" w14:textId="77777777" w:rsidR="00CE346A" w:rsidRDefault="00DF31E8">
      <w:pPr>
        <w:spacing w:line="360" w:lineRule="auto"/>
        <w:ind w:left="707" w:right="420" w:firstLine="708"/>
        <w:jc w:val="both"/>
        <w:rPr>
          <w:i/>
          <w:sz w:val="24"/>
        </w:rPr>
      </w:pPr>
      <w:r>
        <w:rPr>
          <w:sz w:val="24"/>
        </w:rPr>
        <w:t>Сущность глобальной продовольственной проблемы, её связь с глобальной демографической и экологической п</w:t>
      </w:r>
      <w:r>
        <w:rPr>
          <w:sz w:val="24"/>
        </w:rPr>
        <w:t>роблемами. Роль России в мировом производстве продовольствия.</w:t>
      </w:r>
      <w:r>
        <w:rPr>
          <w:spacing w:val="-4"/>
          <w:sz w:val="24"/>
        </w:rPr>
        <w:t xml:space="preserve"> </w:t>
      </w:r>
      <w:r>
        <w:rPr>
          <w:sz w:val="24"/>
        </w:rPr>
        <w:t>Географические</w:t>
      </w:r>
      <w:r>
        <w:rPr>
          <w:spacing w:val="-5"/>
          <w:sz w:val="24"/>
        </w:rPr>
        <w:t xml:space="preserve"> </w:t>
      </w:r>
      <w:r>
        <w:rPr>
          <w:sz w:val="24"/>
        </w:rPr>
        <w:t>особенности</w:t>
      </w:r>
      <w:r>
        <w:rPr>
          <w:spacing w:val="-4"/>
          <w:sz w:val="24"/>
        </w:rPr>
        <w:t xml:space="preserve"> </w:t>
      </w:r>
      <w:r>
        <w:rPr>
          <w:sz w:val="24"/>
        </w:rPr>
        <w:t>проявления</w:t>
      </w:r>
      <w:r>
        <w:rPr>
          <w:spacing w:val="-4"/>
          <w:sz w:val="24"/>
        </w:rPr>
        <w:t xml:space="preserve"> </w:t>
      </w:r>
      <w:r>
        <w:rPr>
          <w:sz w:val="24"/>
        </w:rPr>
        <w:t>продовольственной</w:t>
      </w:r>
      <w:r>
        <w:rPr>
          <w:spacing w:val="-4"/>
          <w:sz w:val="24"/>
        </w:rPr>
        <w:t xml:space="preserve"> </w:t>
      </w:r>
      <w:r>
        <w:rPr>
          <w:sz w:val="24"/>
        </w:rPr>
        <w:t>проблемы</w:t>
      </w:r>
      <w:r>
        <w:rPr>
          <w:spacing w:val="-4"/>
          <w:sz w:val="24"/>
        </w:rPr>
        <w:t xml:space="preserve"> </w:t>
      </w:r>
      <w:r>
        <w:rPr>
          <w:sz w:val="24"/>
        </w:rPr>
        <w:t>в</w:t>
      </w:r>
      <w:r>
        <w:rPr>
          <w:spacing w:val="-1"/>
          <w:sz w:val="24"/>
        </w:rPr>
        <w:t xml:space="preserve"> </w:t>
      </w:r>
      <w:r>
        <w:rPr>
          <w:sz w:val="24"/>
        </w:rPr>
        <w:t>странах с разным уровнем социально-экономического развития. Причины и формы проявления продовольственного кризиса в развивающих</w:t>
      </w:r>
      <w:r>
        <w:rPr>
          <w:sz w:val="24"/>
        </w:rPr>
        <w:t xml:space="preserve">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i/>
          <w:sz w:val="24"/>
        </w:rPr>
        <w:t>География голода и недоедания. Пробл</w:t>
      </w:r>
      <w:r>
        <w:rPr>
          <w:i/>
          <w:sz w:val="24"/>
        </w:rPr>
        <w:t>ема несбалансированного и</w:t>
      </w:r>
      <w:r>
        <w:rPr>
          <w:i/>
          <w:spacing w:val="-2"/>
          <w:sz w:val="24"/>
        </w:rPr>
        <w:t xml:space="preserve"> </w:t>
      </w:r>
      <w:r>
        <w:rPr>
          <w:i/>
          <w:sz w:val="24"/>
        </w:rPr>
        <w:t>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w:t>
      </w:r>
      <w:r>
        <w:rPr>
          <w:i/>
          <w:sz w:val="24"/>
        </w:rPr>
        <w:t>а, роста населения.</w:t>
      </w:r>
    </w:p>
    <w:p w14:paraId="36F67483" w14:textId="77777777" w:rsidR="00CE346A" w:rsidRDefault="00DF31E8">
      <w:pPr>
        <w:pStyle w:val="a3"/>
        <w:spacing w:before="1"/>
        <w:ind w:left="1416" w:firstLine="0"/>
      </w:pPr>
      <w:r>
        <w:t>Практические</w:t>
      </w:r>
      <w:r>
        <w:rPr>
          <w:spacing w:val="-7"/>
        </w:rPr>
        <w:t xml:space="preserve"> </w:t>
      </w:r>
      <w:r>
        <w:rPr>
          <w:spacing w:val="-2"/>
        </w:rPr>
        <w:t>работы.</w:t>
      </w:r>
    </w:p>
    <w:p w14:paraId="27E09DEF" w14:textId="77777777" w:rsidR="00CE346A" w:rsidRDefault="00DF31E8">
      <w:pPr>
        <w:pStyle w:val="a4"/>
        <w:numPr>
          <w:ilvl w:val="0"/>
          <w:numId w:val="127"/>
        </w:numPr>
        <w:tabs>
          <w:tab w:val="left" w:pos="1654"/>
        </w:tabs>
        <w:spacing w:before="136" w:line="360" w:lineRule="auto"/>
        <w:ind w:right="428" w:firstLine="708"/>
        <w:jc w:val="both"/>
        <w:rPr>
          <w:sz w:val="24"/>
        </w:rPr>
      </w:pPr>
      <w:r>
        <w:rPr>
          <w:sz w:val="24"/>
        </w:rPr>
        <w:t>Сравнение роли сельского хозяйства в странах разных типов на основе анализа статистических данных</w:t>
      </w:r>
      <w:r>
        <w:rPr>
          <w:spacing w:val="-1"/>
          <w:sz w:val="24"/>
        </w:rPr>
        <w:t xml:space="preserve"> </w:t>
      </w:r>
      <w:r>
        <w:rPr>
          <w:sz w:val="24"/>
        </w:rPr>
        <w:t>о доле сельского хозяйства</w:t>
      </w:r>
      <w:r>
        <w:rPr>
          <w:spacing w:val="-2"/>
          <w:sz w:val="24"/>
        </w:rPr>
        <w:t xml:space="preserve"> </w:t>
      </w:r>
      <w:r>
        <w:rPr>
          <w:sz w:val="24"/>
        </w:rPr>
        <w:t>в ВВП,</w:t>
      </w:r>
      <w:r>
        <w:rPr>
          <w:spacing w:val="-1"/>
          <w:sz w:val="24"/>
        </w:rPr>
        <w:t xml:space="preserve"> </w:t>
      </w:r>
      <w:r>
        <w:rPr>
          <w:sz w:val="24"/>
        </w:rPr>
        <w:t>в общей численности занятых, в</w:t>
      </w:r>
      <w:r>
        <w:rPr>
          <w:spacing w:val="-1"/>
          <w:sz w:val="24"/>
        </w:rPr>
        <w:t xml:space="preserve"> </w:t>
      </w:r>
      <w:r>
        <w:rPr>
          <w:sz w:val="24"/>
        </w:rPr>
        <w:t>общем объёме экспорта.</w:t>
      </w:r>
    </w:p>
    <w:p w14:paraId="6F179337" w14:textId="77777777" w:rsidR="00CE346A" w:rsidRDefault="00DF31E8">
      <w:pPr>
        <w:pStyle w:val="a4"/>
        <w:numPr>
          <w:ilvl w:val="0"/>
          <w:numId w:val="127"/>
        </w:numPr>
        <w:tabs>
          <w:tab w:val="left" w:pos="1654"/>
        </w:tabs>
        <w:spacing w:before="2" w:line="360" w:lineRule="auto"/>
        <w:ind w:right="423" w:firstLine="708"/>
        <w:jc w:val="both"/>
        <w:rPr>
          <w:sz w:val="24"/>
        </w:rPr>
      </w:pPr>
      <w:r>
        <w:rPr>
          <w:sz w:val="24"/>
        </w:rPr>
        <w:t>Выявление крупнейших экспортё</w:t>
      </w:r>
      <w:r>
        <w:rPr>
          <w:sz w:val="24"/>
        </w:rPr>
        <w:t>ров и импортёров продовольствия на</w:t>
      </w:r>
      <w:r>
        <w:rPr>
          <w:spacing w:val="-1"/>
          <w:sz w:val="24"/>
        </w:rPr>
        <w:t xml:space="preserve"> </w:t>
      </w:r>
      <w:r>
        <w:rPr>
          <w:sz w:val="24"/>
        </w:rPr>
        <w:t>основе анализа показателей душевого производства и потребления основных видов продуктов питания.</w:t>
      </w:r>
    </w:p>
    <w:p w14:paraId="7677AA6D" w14:textId="281B7B8A" w:rsidR="00CE346A" w:rsidRDefault="00DF31E8">
      <w:pPr>
        <w:pStyle w:val="a4"/>
        <w:numPr>
          <w:ilvl w:val="0"/>
          <w:numId w:val="127"/>
        </w:numPr>
        <w:tabs>
          <w:tab w:val="left" w:pos="1654"/>
        </w:tabs>
        <w:spacing w:line="360" w:lineRule="auto"/>
        <w:ind w:right="423" w:firstLine="708"/>
        <w:jc w:val="both"/>
        <w:rPr>
          <w:sz w:val="24"/>
        </w:rPr>
      </w:pPr>
      <w:r>
        <w:rPr>
          <w:sz w:val="24"/>
        </w:rPr>
        <w:t>Анализ</w:t>
      </w:r>
      <w:r w:rsidR="00373F07">
        <w:rPr>
          <w:spacing w:val="80"/>
          <w:w w:val="150"/>
          <w:sz w:val="24"/>
        </w:rPr>
        <w:t xml:space="preserve"> </w:t>
      </w:r>
      <w:r>
        <w:rPr>
          <w:sz w:val="24"/>
        </w:rPr>
        <w:t>географических</w:t>
      </w:r>
      <w:r w:rsidR="00373F07">
        <w:rPr>
          <w:spacing w:val="80"/>
          <w:w w:val="150"/>
          <w:sz w:val="24"/>
        </w:rPr>
        <w:t xml:space="preserve"> </w:t>
      </w:r>
      <w:r>
        <w:rPr>
          <w:sz w:val="24"/>
        </w:rPr>
        <w:t>карт</w:t>
      </w:r>
      <w:r w:rsidR="00373F07">
        <w:rPr>
          <w:spacing w:val="80"/>
          <w:w w:val="150"/>
          <w:sz w:val="24"/>
        </w:rPr>
        <w:t xml:space="preserve"> </w:t>
      </w:r>
      <w:r>
        <w:rPr>
          <w:sz w:val="24"/>
        </w:rPr>
        <w:t>и</w:t>
      </w:r>
      <w:r w:rsidR="00373F07">
        <w:rPr>
          <w:spacing w:val="80"/>
          <w:w w:val="150"/>
          <w:sz w:val="24"/>
        </w:rPr>
        <w:t xml:space="preserve"> </w:t>
      </w:r>
      <w:r>
        <w:rPr>
          <w:sz w:val="24"/>
        </w:rPr>
        <w:t>статистических</w:t>
      </w:r>
      <w:r w:rsidR="00373F07">
        <w:rPr>
          <w:spacing w:val="80"/>
          <w:w w:val="150"/>
          <w:sz w:val="24"/>
        </w:rPr>
        <w:t xml:space="preserve"> </w:t>
      </w:r>
      <w:r>
        <w:rPr>
          <w:sz w:val="24"/>
        </w:rPr>
        <w:t>источников</w:t>
      </w:r>
      <w:r w:rsidR="00373F07">
        <w:rPr>
          <w:spacing w:val="80"/>
          <w:w w:val="150"/>
          <w:sz w:val="24"/>
        </w:rPr>
        <w:t xml:space="preserve"> </w:t>
      </w:r>
      <w:r>
        <w:rPr>
          <w:sz w:val="24"/>
        </w:rPr>
        <w:t>информации</w:t>
      </w:r>
      <w:r>
        <w:rPr>
          <w:spacing w:val="80"/>
          <w:sz w:val="24"/>
        </w:rPr>
        <w:t xml:space="preserve"> </w:t>
      </w:r>
      <w:r>
        <w:rPr>
          <w:sz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67D204C4" w14:textId="77777777" w:rsidR="00CE346A" w:rsidRDefault="00DF31E8">
      <w:pPr>
        <w:pStyle w:val="a3"/>
        <w:spacing w:line="275" w:lineRule="exact"/>
        <w:ind w:left="1476" w:firstLine="0"/>
      </w:pPr>
      <w:r>
        <w:t>Тема</w:t>
      </w:r>
      <w:r>
        <w:rPr>
          <w:spacing w:val="-4"/>
        </w:rPr>
        <w:t xml:space="preserve"> </w:t>
      </w:r>
      <w:r>
        <w:t>6.</w:t>
      </w:r>
      <w:r>
        <w:rPr>
          <w:spacing w:val="-2"/>
        </w:rPr>
        <w:t xml:space="preserve"> </w:t>
      </w:r>
      <w:r>
        <w:t>География</w:t>
      </w:r>
      <w:r>
        <w:rPr>
          <w:spacing w:val="-2"/>
        </w:rPr>
        <w:t xml:space="preserve"> </w:t>
      </w:r>
      <w:r>
        <w:t>ведущих отраслей</w:t>
      </w:r>
      <w:r>
        <w:rPr>
          <w:spacing w:val="1"/>
        </w:rPr>
        <w:t xml:space="preserve"> </w:t>
      </w:r>
      <w:r>
        <w:t>промышленности</w:t>
      </w:r>
      <w:r>
        <w:rPr>
          <w:spacing w:val="-2"/>
        </w:rPr>
        <w:t xml:space="preserve"> мира.</w:t>
      </w:r>
    </w:p>
    <w:p w14:paraId="7F0DC611" w14:textId="77777777" w:rsidR="00CE346A" w:rsidRDefault="00DF31E8">
      <w:pPr>
        <w:pStyle w:val="a3"/>
        <w:spacing w:before="139" w:line="360" w:lineRule="auto"/>
        <w:ind w:right="420"/>
        <w:rPr>
          <w:i/>
        </w:rPr>
      </w:pPr>
      <w:r>
        <w:t xml:space="preserve">Место и значение промышленного сектора в мировой экономике. </w:t>
      </w:r>
      <w:r>
        <w:t>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w:t>
      </w:r>
      <w:r>
        <w:t>ейшие промышленные районы</w:t>
      </w:r>
      <w:r>
        <w:rPr>
          <w:spacing w:val="31"/>
        </w:rPr>
        <w:t xml:space="preserve"> </w:t>
      </w:r>
      <w:r>
        <w:t>мира.</w:t>
      </w:r>
      <w:r>
        <w:rPr>
          <w:spacing w:val="30"/>
        </w:rPr>
        <w:t xml:space="preserve"> </w:t>
      </w:r>
      <w:r>
        <w:t>Специализация</w:t>
      </w:r>
      <w:r>
        <w:rPr>
          <w:spacing w:val="30"/>
        </w:rPr>
        <w:t xml:space="preserve"> </w:t>
      </w:r>
      <w:r>
        <w:t>и особенности</w:t>
      </w:r>
      <w:r>
        <w:rPr>
          <w:spacing w:val="28"/>
        </w:rPr>
        <w:t xml:space="preserve"> </w:t>
      </w:r>
      <w:r>
        <w:t>промышленного</w:t>
      </w:r>
      <w:r>
        <w:rPr>
          <w:spacing w:val="30"/>
        </w:rPr>
        <w:t xml:space="preserve"> </w:t>
      </w:r>
      <w:r>
        <w:t>производства</w:t>
      </w:r>
      <w:r>
        <w:rPr>
          <w:spacing w:val="28"/>
        </w:rPr>
        <w:t xml:space="preserve"> </w:t>
      </w:r>
      <w:r>
        <w:t>в</w:t>
      </w:r>
      <w:r>
        <w:rPr>
          <w:spacing w:val="32"/>
        </w:rPr>
        <w:t xml:space="preserve"> </w:t>
      </w:r>
      <w:r>
        <w:t>России.</w:t>
      </w:r>
      <w:r>
        <w:rPr>
          <w:spacing w:val="33"/>
        </w:rPr>
        <w:t xml:space="preserve"> </w:t>
      </w:r>
      <w:r>
        <w:rPr>
          <w:i/>
        </w:rPr>
        <w:t>География</w:t>
      </w:r>
    </w:p>
    <w:p w14:paraId="6265B0FE" w14:textId="77777777" w:rsidR="00CE346A" w:rsidRDefault="00DF31E8">
      <w:pPr>
        <w:spacing w:before="12" w:line="360" w:lineRule="auto"/>
        <w:ind w:left="707" w:right="420"/>
        <w:jc w:val="both"/>
        <w:rPr>
          <w:i/>
          <w:sz w:val="24"/>
        </w:rPr>
      </w:pPr>
      <w:r>
        <w:rPr>
          <w:i/>
          <w:sz w:val="24"/>
        </w:rPr>
        <w:t>промышленности. Отечественные географы, разрабатывавшие теории и методы географии промышленности (А.</w:t>
      </w:r>
      <w:r>
        <w:rPr>
          <w:i/>
          <w:spacing w:val="-8"/>
          <w:sz w:val="24"/>
        </w:rPr>
        <w:t xml:space="preserve"> </w:t>
      </w:r>
      <w:r>
        <w:rPr>
          <w:i/>
          <w:sz w:val="24"/>
        </w:rPr>
        <w:t>Е. Пробст, П.</w:t>
      </w:r>
      <w:r>
        <w:rPr>
          <w:i/>
          <w:spacing w:val="-9"/>
          <w:sz w:val="24"/>
        </w:rPr>
        <w:t xml:space="preserve"> </w:t>
      </w:r>
      <w:r>
        <w:rPr>
          <w:i/>
          <w:sz w:val="24"/>
        </w:rPr>
        <w:t>Н. Степанов, И.</w:t>
      </w:r>
      <w:r>
        <w:rPr>
          <w:i/>
          <w:spacing w:val="-9"/>
          <w:sz w:val="24"/>
        </w:rPr>
        <w:t xml:space="preserve"> </w:t>
      </w:r>
      <w:r>
        <w:rPr>
          <w:i/>
          <w:sz w:val="24"/>
        </w:rPr>
        <w:t>М. Маергойз, А. Т.</w:t>
      </w:r>
      <w:r>
        <w:rPr>
          <w:i/>
          <w:spacing w:val="-3"/>
          <w:sz w:val="24"/>
        </w:rPr>
        <w:t xml:space="preserve"> </w:t>
      </w:r>
      <w:r>
        <w:rPr>
          <w:i/>
          <w:sz w:val="24"/>
        </w:rPr>
        <w:t>Хрущёв, Н.</w:t>
      </w:r>
      <w:r>
        <w:rPr>
          <w:i/>
          <w:spacing w:val="-7"/>
          <w:sz w:val="24"/>
        </w:rPr>
        <w:t xml:space="preserve"> </w:t>
      </w:r>
      <w:r>
        <w:rPr>
          <w:i/>
          <w:sz w:val="24"/>
        </w:rPr>
        <w:t>В. Алисов, Б.</w:t>
      </w:r>
      <w:r>
        <w:rPr>
          <w:i/>
          <w:spacing w:val="-9"/>
          <w:sz w:val="24"/>
        </w:rPr>
        <w:t xml:space="preserve"> </w:t>
      </w:r>
      <w:r>
        <w:rPr>
          <w:i/>
          <w:sz w:val="24"/>
        </w:rPr>
        <w:t>Н. Зимин, А.</w:t>
      </w:r>
      <w:r>
        <w:rPr>
          <w:i/>
          <w:spacing w:val="-9"/>
          <w:sz w:val="24"/>
        </w:rPr>
        <w:t xml:space="preserve"> </w:t>
      </w:r>
      <w:r>
        <w:rPr>
          <w:i/>
          <w:sz w:val="24"/>
        </w:rPr>
        <w:t>П. Горкин). Теории размещения промышленности (А. Вебер, А. Лёш, И. Тюнен). Концепция энергопроизводственных циклов (Н. Н. Колосовский).</w:t>
      </w:r>
    </w:p>
    <w:p w14:paraId="7243D889" w14:textId="77777777" w:rsidR="00CE346A" w:rsidRDefault="00DF31E8">
      <w:pPr>
        <w:pStyle w:val="a3"/>
        <w:spacing w:line="360" w:lineRule="auto"/>
        <w:ind w:right="422"/>
        <w:rPr>
          <w:i/>
        </w:rPr>
      </w:pPr>
      <w:r>
        <w:lastRenderedPageBreak/>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w:t>
      </w:r>
      <w:r>
        <w:rPr>
          <w:spacing w:val="-2"/>
        </w:rPr>
        <w:t xml:space="preserve"> </w:t>
      </w:r>
      <w:r>
        <w:t>импортёры нефти. Роль ОПЕК на мировом рынке не</w:t>
      </w:r>
      <w:r>
        <w:t>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w:t>
      </w:r>
      <w:r>
        <w:rPr>
          <w:spacing w:val="40"/>
        </w:rPr>
        <w:t xml:space="preserve"> </w:t>
      </w:r>
      <w:r>
        <w:t>д</w:t>
      </w:r>
      <w:r>
        <w:t>обыче и потреблению природного газа. Крупнейшие экспортёры и импортёры природного газа. Угольная</w:t>
      </w:r>
      <w:r>
        <w:rPr>
          <w:spacing w:val="-3"/>
        </w:rPr>
        <w:t xml:space="preserve"> </w:t>
      </w:r>
      <w:r>
        <w:t>промышленность.</w:t>
      </w:r>
      <w:r>
        <w:rPr>
          <w:spacing w:val="-3"/>
        </w:rPr>
        <w:t xml:space="preserve"> </w:t>
      </w:r>
      <w:r>
        <w:t>Ведущие</w:t>
      </w:r>
      <w:r>
        <w:rPr>
          <w:spacing w:val="-2"/>
        </w:rPr>
        <w:t xml:space="preserve"> </w:t>
      </w:r>
      <w:r>
        <w:t>страны</w:t>
      </w:r>
      <w:r>
        <w:rPr>
          <w:spacing w:val="-2"/>
        </w:rPr>
        <w:t xml:space="preserve"> </w:t>
      </w:r>
      <w:r>
        <w:t>по</w:t>
      </w:r>
      <w:r>
        <w:rPr>
          <w:spacing w:val="-2"/>
        </w:rPr>
        <w:t xml:space="preserve"> </w:t>
      </w:r>
      <w:r>
        <w:t>запасам,</w:t>
      </w:r>
      <w:r>
        <w:rPr>
          <w:spacing w:val="-3"/>
        </w:rPr>
        <w:t xml:space="preserve"> </w:t>
      </w:r>
      <w:r>
        <w:t>добыче</w:t>
      </w:r>
      <w:r>
        <w:rPr>
          <w:spacing w:val="-2"/>
        </w:rPr>
        <w:t xml:space="preserve"> </w:t>
      </w:r>
      <w:r>
        <w:t>и</w:t>
      </w:r>
      <w:r>
        <w:rPr>
          <w:spacing w:val="-3"/>
        </w:rPr>
        <w:t xml:space="preserve"> </w:t>
      </w:r>
      <w:r>
        <w:t>потреблению</w:t>
      </w:r>
      <w:r>
        <w:rPr>
          <w:spacing w:val="-2"/>
        </w:rPr>
        <w:t xml:space="preserve"> </w:t>
      </w:r>
      <w:r>
        <w:t>угля.</w:t>
      </w:r>
      <w:r>
        <w:rPr>
          <w:spacing w:val="-2"/>
        </w:rPr>
        <w:t xml:space="preserve"> </w:t>
      </w:r>
      <w:r>
        <w:t>Роль</w:t>
      </w:r>
      <w:r>
        <w:rPr>
          <w:spacing w:val="-3"/>
        </w:rPr>
        <w:t xml:space="preserve"> </w:t>
      </w:r>
      <w:r>
        <w:t xml:space="preserve">России на мировом рынке энергоресурсов. </w:t>
      </w:r>
      <w:r>
        <w:rPr>
          <w:i/>
        </w:rPr>
        <w:t>Современные тенденции развития топливной промышленности, изменяющие её географию, «сланцевая революция», водородная энергетика.</w:t>
      </w:r>
    </w:p>
    <w:p w14:paraId="2FD6FEED" w14:textId="77777777" w:rsidR="00CE346A" w:rsidRDefault="00DF31E8">
      <w:pPr>
        <w:spacing w:line="360" w:lineRule="auto"/>
        <w:ind w:left="707" w:right="421" w:firstLine="708"/>
        <w:jc w:val="both"/>
        <w:rPr>
          <w:i/>
          <w:sz w:val="24"/>
        </w:rPr>
      </w:pPr>
      <w:r>
        <w:rPr>
          <w:sz w:val="24"/>
        </w:rPr>
        <w:t>Мировая электроэнергетика. Структура мирового производства электроэнергии и её географические особенности. Топливно-энергетическ</w:t>
      </w:r>
      <w:r>
        <w:rPr>
          <w:sz w:val="24"/>
        </w:rPr>
        <w:t xml:space="preserve">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w:t>
      </w:r>
      <w:r>
        <w:rPr>
          <w:sz w:val="24"/>
        </w:rPr>
        <w:t>страны. Быстрый рост производства электроэнергии с</w:t>
      </w:r>
      <w:r>
        <w:rPr>
          <w:spacing w:val="-3"/>
          <w:sz w:val="24"/>
        </w:rPr>
        <w:t xml:space="preserve"> </w:t>
      </w:r>
      <w:r>
        <w:rPr>
          <w:sz w:val="24"/>
        </w:rPr>
        <w:t xml:space="preserve">использованием возобновимых источников энергии (ВИЭ). Сравнительная эффективность различных ВИЭ. </w:t>
      </w:r>
      <w:r>
        <w:rPr>
          <w:i/>
          <w:sz w:val="24"/>
        </w:rPr>
        <w:t>Страны-лидеры по развитию возобновляемой энергетики. Воздействие на окружающую среду топливной промышленност</w:t>
      </w:r>
      <w:r>
        <w:rPr>
          <w:i/>
          <w:sz w:val="24"/>
        </w:rPr>
        <w:t xml:space="preserve">и и различных типов </w:t>
      </w:r>
      <w:r>
        <w:rPr>
          <w:i/>
          <w:spacing w:val="-2"/>
          <w:sz w:val="24"/>
        </w:rPr>
        <w:t>электростанций.</w:t>
      </w:r>
    </w:p>
    <w:p w14:paraId="65FE8703" w14:textId="77777777" w:rsidR="00CE346A" w:rsidRDefault="00DF31E8">
      <w:pPr>
        <w:pStyle w:val="a3"/>
        <w:spacing w:before="1" w:line="360" w:lineRule="auto"/>
        <w:ind w:right="420"/>
      </w:pPr>
      <w:r>
        <w:t>Металлургия мира. Чёрная металлургия. Особенности географии сырьевой базы (коксующегося угля и железной руды). Ведущие страны — экспортёры и</w:t>
      </w:r>
      <w:r>
        <w:rPr>
          <w:spacing w:val="-1"/>
        </w:rPr>
        <w:t xml:space="preserve"> </w:t>
      </w:r>
      <w:r>
        <w:t>импортёры железной руды и коксующегося угля. Современные факторы размещения чёр</w:t>
      </w:r>
      <w:r>
        <w:t>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w:t>
      </w:r>
      <w:r>
        <w:t xml:space="preserve">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708E71C7" w14:textId="77777777" w:rsidR="00CE346A" w:rsidRDefault="00DF31E8">
      <w:pPr>
        <w:pStyle w:val="a3"/>
        <w:spacing w:line="360" w:lineRule="auto"/>
        <w:ind w:right="420"/>
        <w:rPr>
          <w:i/>
        </w:rPr>
      </w:pPr>
      <w:r>
        <w:t>Машиностроение как ве</w:t>
      </w:r>
      <w:r>
        <w:t>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w:t>
      </w:r>
      <w:r>
        <w:rPr>
          <w:spacing w:val="80"/>
        </w:rPr>
        <w:t xml:space="preserve"> </w:t>
      </w:r>
      <w:r>
        <w:t>Автомобилестроение</w:t>
      </w:r>
      <w:r>
        <w:rPr>
          <w:spacing w:val="80"/>
        </w:rPr>
        <w:t xml:space="preserve"> </w:t>
      </w:r>
      <w:r>
        <w:t>мира.</w:t>
      </w:r>
      <w:r>
        <w:rPr>
          <w:spacing w:val="80"/>
        </w:rPr>
        <w:t xml:space="preserve"> </w:t>
      </w:r>
      <w:r>
        <w:rPr>
          <w:i/>
        </w:rPr>
        <w:t>Крупнейшие</w:t>
      </w:r>
      <w:r>
        <w:rPr>
          <w:i/>
          <w:spacing w:val="80"/>
        </w:rPr>
        <w:t xml:space="preserve"> </w:t>
      </w:r>
      <w:r>
        <w:rPr>
          <w:i/>
        </w:rPr>
        <w:t>автомобилестроительные</w:t>
      </w:r>
      <w:r>
        <w:rPr>
          <w:i/>
          <w:spacing w:val="80"/>
        </w:rPr>
        <w:t xml:space="preserve"> </w:t>
      </w:r>
      <w:r>
        <w:rPr>
          <w:i/>
        </w:rPr>
        <w:t>ТНК.</w:t>
      </w:r>
    </w:p>
    <w:p w14:paraId="29F90119" w14:textId="77777777" w:rsidR="00CE346A" w:rsidRDefault="00DF31E8">
      <w:pPr>
        <w:pStyle w:val="a3"/>
        <w:spacing w:before="12" w:line="360" w:lineRule="auto"/>
        <w:ind w:right="418" w:firstLine="0"/>
      </w:pPr>
      <w:r>
        <w:t>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w:t>
      </w:r>
      <w:r>
        <w:rPr>
          <w:spacing w:val="-2"/>
        </w:rPr>
        <w:t xml:space="preserve"> </w:t>
      </w:r>
      <w:r>
        <w:t>странах Азии. Электрон</w:t>
      </w:r>
      <w:r>
        <w:t xml:space="preserve">ика и электротехника. Территориальная структура производства микропроцессоров, компьютеров и бытовой техники. </w:t>
      </w:r>
      <w:r>
        <w:rPr>
          <w:i/>
        </w:rPr>
        <w:t xml:space="preserve">Мировой оборонно- промышленный комплекс. </w:t>
      </w:r>
      <w:r>
        <w:t>Роль и место России в мировом оборонно-промышленном комплексе.</w:t>
      </w:r>
    </w:p>
    <w:p w14:paraId="50ABD913" w14:textId="77777777" w:rsidR="00CE346A" w:rsidRDefault="00DF31E8">
      <w:pPr>
        <w:pStyle w:val="a3"/>
        <w:spacing w:line="360" w:lineRule="auto"/>
        <w:ind w:right="422"/>
      </w:pPr>
      <w:r>
        <w:lastRenderedPageBreak/>
        <w:t>Химический</w:t>
      </w:r>
      <w:r>
        <w:rPr>
          <w:spacing w:val="-2"/>
        </w:rPr>
        <w:t xml:space="preserve"> </w:t>
      </w:r>
      <w:r>
        <w:t>комплекс</w:t>
      </w:r>
      <w:r>
        <w:rPr>
          <w:spacing w:val="-5"/>
        </w:rPr>
        <w:t xml:space="preserve"> </w:t>
      </w:r>
      <w:r>
        <w:t>мира.</w:t>
      </w:r>
      <w:r>
        <w:rPr>
          <w:spacing w:val="-3"/>
        </w:rPr>
        <w:t xml:space="preserve"> </w:t>
      </w:r>
      <w:r>
        <w:t>География</w:t>
      </w:r>
      <w:r>
        <w:rPr>
          <w:spacing w:val="-3"/>
        </w:rPr>
        <w:t xml:space="preserve"> </w:t>
      </w:r>
      <w:r>
        <w:t>произв</w:t>
      </w:r>
      <w:r>
        <w:t>одства минеральных удобрений</w:t>
      </w:r>
      <w:r>
        <w:rPr>
          <w:spacing w:val="-5"/>
        </w:rPr>
        <w:t xml:space="preserve"> </w:t>
      </w:r>
      <w:r>
        <w:t>и</w:t>
      </w:r>
      <w:r>
        <w:rPr>
          <w:spacing w:val="-5"/>
        </w:rPr>
        <w:t xml:space="preserve"> </w:t>
      </w:r>
      <w:r>
        <w:t>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6BB38232" w14:textId="77777777" w:rsidR="00CE346A" w:rsidRDefault="00DF31E8">
      <w:pPr>
        <w:pStyle w:val="a3"/>
        <w:spacing w:line="360" w:lineRule="auto"/>
        <w:ind w:right="425"/>
      </w:pPr>
      <w:r>
        <w:t>Лесопромышленный комплек</w:t>
      </w:r>
      <w:r>
        <w:t>с мира. Различия в обеспеченности лесными ресурсами стран мира.</w:t>
      </w:r>
      <w:r>
        <w:rPr>
          <w:spacing w:val="-1"/>
        </w:rPr>
        <w:t xml:space="preserve"> </w:t>
      </w:r>
      <w:r>
        <w:t>Региональные</w:t>
      </w:r>
      <w:r>
        <w:rPr>
          <w:spacing w:val="-3"/>
        </w:rPr>
        <w:t xml:space="preserve"> </w:t>
      </w:r>
      <w:r>
        <w:t>различия</w:t>
      </w:r>
      <w:r>
        <w:rPr>
          <w:spacing w:val="-1"/>
        </w:rPr>
        <w:t xml:space="preserve"> </w:t>
      </w:r>
      <w:r>
        <w:t>в</w:t>
      </w:r>
      <w:r>
        <w:rPr>
          <w:spacing w:val="-2"/>
        </w:rPr>
        <w:t xml:space="preserve"> </w:t>
      </w:r>
      <w:r>
        <w:t>производстве</w:t>
      </w:r>
      <w:r>
        <w:rPr>
          <w:spacing w:val="-3"/>
        </w:rPr>
        <w:t xml:space="preserve"> </w:t>
      </w:r>
      <w:r>
        <w:t>продукции лесопромышленного</w:t>
      </w:r>
      <w:r>
        <w:rPr>
          <w:spacing w:val="-1"/>
        </w:rPr>
        <w:t xml:space="preserve"> </w:t>
      </w:r>
      <w:r>
        <w:t>комплекса.</w:t>
      </w:r>
      <w:r>
        <w:rPr>
          <w:spacing w:val="-1"/>
        </w:rPr>
        <w:t xml:space="preserve"> </w:t>
      </w:r>
      <w:r>
        <w:t>Влияние отраслей лесопромышленного комплекса на окружающую среду. Лесозаготовительная, деревообрабатывающая и</w:t>
      </w:r>
      <w:r>
        <w:rPr>
          <w:spacing w:val="-1"/>
        </w:rPr>
        <w:t xml:space="preserve"> </w:t>
      </w:r>
      <w:r>
        <w:t>целлюл</w:t>
      </w:r>
      <w:r>
        <w:t xml:space="preserve">озно-бумажная промышленность России, их место в экономике </w:t>
      </w:r>
      <w:r>
        <w:rPr>
          <w:spacing w:val="-2"/>
        </w:rPr>
        <w:t>страны.</w:t>
      </w:r>
    </w:p>
    <w:p w14:paraId="60969F44" w14:textId="77777777" w:rsidR="00CE346A" w:rsidRDefault="00DF31E8">
      <w:pPr>
        <w:pStyle w:val="a3"/>
        <w:spacing w:line="360" w:lineRule="auto"/>
        <w:ind w:right="422"/>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w:t>
      </w:r>
      <w:r>
        <w:t>ебления и</w:t>
      </w:r>
      <w:r>
        <w:rPr>
          <w:spacing w:val="-1"/>
        </w:rPr>
        <w:t xml:space="preserve"> </w:t>
      </w:r>
      <w:r>
        <w:t>производства продукции пищевой промышленности в странах мира.</w:t>
      </w:r>
    </w:p>
    <w:p w14:paraId="0D68CB26" w14:textId="77777777" w:rsidR="00CE346A" w:rsidRDefault="00DF31E8">
      <w:pPr>
        <w:pStyle w:val="a3"/>
        <w:ind w:left="1416" w:firstLine="0"/>
      </w:pPr>
      <w:r>
        <w:t>Практические</w:t>
      </w:r>
      <w:r>
        <w:rPr>
          <w:spacing w:val="-6"/>
        </w:rPr>
        <w:t xml:space="preserve"> </w:t>
      </w:r>
      <w:r>
        <w:rPr>
          <w:spacing w:val="-2"/>
        </w:rPr>
        <w:t>работы.</w:t>
      </w:r>
    </w:p>
    <w:p w14:paraId="0846234F" w14:textId="77777777" w:rsidR="00CE346A" w:rsidRDefault="00DF31E8">
      <w:pPr>
        <w:pStyle w:val="a4"/>
        <w:numPr>
          <w:ilvl w:val="0"/>
          <w:numId w:val="126"/>
        </w:numPr>
        <w:tabs>
          <w:tab w:val="left" w:pos="1654"/>
        </w:tabs>
        <w:spacing w:before="139" w:line="360" w:lineRule="auto"/>
        <w:ind w:right="421" w:firstLine="708"/>
        <w:rPr>
          <w:sz w:val="24"/>
        </w:rPr>
      </w:pPr>
      <w:r>
        <w:rPr>
          <w:sz w:val="24"/>
        </w:rPr>
        <w:t>Сравнение</w:t>
      </w:r>
      <w:r>
        <w:rPr>
          <w:spacing w:val="77"/>
          <w:sz w:val="24"/>
        </w:rPr>
        <w:t xml:space="preserve"> </w:t>
      </w:r>
      <w:r>
        <w:rPr>
          <w:sz w:val="24"/>
        </w:rPr>
        <w:t>эффективности</w:t>
      </w:r>
      <w:r>
        <w:rPr>
          <w:spacing w:val="78"/>
          <w:sz w:val="24"/>
        </w:rPr>
        <w:t xml:space="preserve"> </w:t>
      </w:r>
      <w:r>
        <w:rPr>
          <w:sz w:val="24"/>
        </w:rPr>
        <w:t>различных</w:t>
      </w:r>
      <w:r>
        <w:rPr>
          <w:spacing w:val="79"/>
          <w:sz w:val="24"/>
        </w:rPr>
        <w:t xml:space="preserve"> </w:t>
      </w:r>
      <w:r>
        <w:rPr>
          <w:sz w:val="24"/>
        </w:rPr>
        <w:t>типов</w:t>
      </w:r>
      <w:r>
        <w:rPr>
          <w:spacing w:val="77"/>
          <w:sz w:val="24"/>
        </w:rPr>
        <w:t xml:space="preserve"> </w:t>
      </w:r>
      <w:r>
        <w:rPr>
          <w:sz w:val="24"/>
        </w:rPr>
        <w:t>ВИЭ</w:t>
      </w:r>
      <w:r>
        <w:rPr>
          <w:spacing w:val="79"/>
          <w:sz w:val="24"/>
        </w:rPr>
        <w:t xml:space="preserve"> </w:t>
      </w:r>
      <w:r>
        <w:rPr>
          <w:sz w:val="24"/>
        </w:rPr>
        <w:t>на</w:t>
      </w:r>
      <w:r>
        <w:rPr>
          <w:spacing w:val="77"/>
          <w:sz w:val="24"/>
        </w:rPr>
        <w:t xml:space="preserve"> </w:t>
      </w:r>
      <w:r>
        <w:rPr>
          <w:sz w:val="24"/>
        </w:rPr>
        <w:t>основе</w:t>
      </w:r>
      <w:r>
        <w:rPr>
          <w:spacing w:val="78"/>
          <w:sz w:val="24"/>
        </w:rPr>
        <w:t xml:space="preserve"> </w:t>
      </w:r>
      <w:r>
        <w:rPr>
          <w:sz w:val="24"/>
        </w:rPr>
        <w:t>анализа</w:t>
      </w:r>
      <w:r>
        <w:rPr>
          <w:spacing w:val="77"/>
          <w:sz w:val="24"/>
        </w:rPr>
        <w:t xml:space="preserve"> </w:t>
      </w:r>
      <w:r>
        <w:rPr>
          <w:sz w:val="24"/>
        </w:rPr>
        <w:t>данных</w:t>
      </w:r>
      <w:r>
        <w:rPr>
          <w:spacing w:val="79"/>
          <w:sz w:val="24"/>
        </w:rPr>
        <w:t xml:space="preserve"> </w:t>
      </w:r>
      <w:r>
        <w:rPr>
          <w:sz w:val="24"/>
        </w:rPr>
        <w:t>об</w:t>
      </w:r>
      <w:r>
        <w:rPr>
          <w:spacing w:val="80"/>
          <w:sz w:val="24"/>
        </w:rPr>
        <w:t xml:space="preserve"> </w:t>
      </w:r>
      <w:r>
        <w:rPr>
          <w:sz w:val="24"/>
        </w:rPr>
        <w:t>их энергетической и экономической рентабельности.</w:t>
      </w:r>
    </w:p>
    <w:p w14:paraId="05C55183" w14:textId="77777777" w:rsidR="00CE346A" w:rsidRDefault="00DF31E8">
      <w:pPr>
        <w:pStyle w:val="a4"/>
        <w:numPr>
          <w:ilvl w:val="0"/>
          <w:numId w:val="126"/>
        </w:numPr>
        <w:tabs>
          <w:tab w:val="left" w:pos="1655"/>
        </w:tabs>
        <w:ind w:left="1655" w:hanging="239"/>
        <w:rPr>
          <w:sz w:val="24"/>
        </w:rPr>
      </w:pPr>
      <w:r>
        <w:rPr>
          <w:sz w:val="24"/>
        </w:rPr>
        <w:t>Подготовка</w:t>
      </w:r>
      <w:r>
        <w:rPr>
          <w:spacing w:val="-4"/>
          <w:sz w:val="24"/>
        </w:rPr>
        <w:t xml:space="preserve"> </w:t>
      </w:r>
      <w:r>
        <w:rPr>
          <w:sz w:val="24"/>
        </w:rPr>
        <w:t>эссе</w:t>
      </w:r>
      <w:r>
        <w:rPr>
          <w:spacing w:val="-2"/>
          <w:sz w:val="24"/>
        </w:rPr>
        <w:t xml:space="preserve"> </w:t>
      </w:r>
      <w:r>
        <w:rPr>
          <w:sz w:val="24"/>
        </w:rPr>
        <w:t>на</w:t>
      </w:r>
      <w:r>
        <w:rPr>
          <w:spacing w:val="-2"/>
          <w:sz w:val="24"/>
        </w:rPr>
        <w:t xml:space="preserve"> </w:t>
      </w:r>
      <w:r>
        <w:rPr>
          <w:sz w:val="24"/>
        </w:rPr>
        <w:t>тему</w:t>
      </w:r>
      <w:r>
        <w:rPr>
          <w:spacing w:val="-2"/>
          <w:sz w:val="24"/>
        </w:rPr>
        <w:t xml:space="preserve"> </w:t>
      </w:r>
      <w:r>
        <w:rPr>
          <w:sz w:val="24"/>
        </w:rPr>
        <w:t>«Не слишком</w:t>
      </w:r>
      <w:r>
        <w:rPr>
          <w:spacing w:val="-2"/>
          <w:sz w:val="24"/>
        </w:rPr>
        <w:t xml:space="preserve"> </w:t>
      </w:r>
      <w:r>
        <w:rPr>
          <w:sz w:val="24"/>
        </w:rPr>
        <w:t>ли высокую</w:t>
      </w:r>
      <w:r>
        <w:rPr>
          <w:spacing w:val="-1"/>
          <w:sz w:val="24"/>
        </w:rPr>
        <w:t xml:space="preserve"> </w:t>
      </w:r>
      <w:r>
        <w:rPr>
          <w:sz w:val="24"/>
        </w:rPr>
        <w:t>цену</w:t>
      </w:r>
      <w:r>
        <w:rPr>
          <w:spacing w:val="-4"/>
          <w:sz w:val="24"/>
        </w:rPr>
        <w:t xml:space="preserve"> </w:t>
      </w:r>
      <w:r>
        <w:rPr>
          <w:sz w:val="24"/>
        </w:rPr>
        <w:t>человечество</w:t>
      </w:r>
      <w:r>
        <w:rPr>
          <w:spacing w:val="-1"/>
          <w:sz w:val="24"/>
        </w:rPr>
        <w:t xml:space="preserve"> </w:t>
      </w:r>
      <w:r>
        <w:rPr>
          <w:sz w:val="24"/>
        </w:rPr>
        <w:t>платит</w:t>
      </w:r>
      <w:r>
        <w:rPr>
          <w:spacing w:val="-3"/>
          <w:sz w:val="24"/>
        </w:rPr>
        <w:t xml:space="preserve"> </w:t>
      </w:r>
      <w:r>
        <w:rPr>
          <w:sz w:val="24"/>
        </w:rPr>
        <w:t>за</w:t>
      </w:r>
      <w:r>
        <w:rPr>
          <w:spacing w:val="-1"/>
          <w:sz w:val="24"/>
        </w:rPr>
        <w:t xml:space="preserve"> </w:t>
      </w:r>
      <w:r>
        <w:rPr>
          <w:spacing w:val="-2"/>
          <w:sz w:val="24"/>
        </w:rPr>
        <w:t>нефть?».</w:t>
      </w:r>
    </w:p>
    <w:p w14:paraId="7DD4D0D3" w14:textId="77777777" w:rsidR="00CE346A" w:rsidRDefault="00DF31E8">
      <w:pPr>
        <w:pStyle w:val="a4"/>
        <w:numPr>
          <w:ilvl w:val="0"/>
          <w:numId w:val="126"/>
        </w:numPr>
        <w:tabs>
          <w:tab w:val="left" w:pos="1654"/>
        </w:tabs>
        <w:spacing w:before="136" w:line="360" w:lineRule="auto"/>
        <w:ind w:right="429" w:firstLine="708"/>
        <w:rPr>
          <w:sz w:val="24"/>
        </w:rPr>
      </w:pPr>
      <w:r>
        <w:rPr>
          <w:sz w:val="24"/>
        </w:rPr>
        <w:t>Определение</w:t>
      </w:r>
      <w:r>
        <w:rPr>
          <w:spacing w:val="40"/>
          <w:sz w:val="24"/>
        </w:rPr>
        <w:t xml:space="preserve"> </w:t>
      </w:r>
      <w:r>
        <w:rPr>
          <w:sz w:val="24"/>
        </w:rPr>
        <w:t>специализации</w:t>
      </w:r>
      <w:r>
        <w:rPr>
          <w:spacing w:val="40"/>
          <w:sz w:val="24"/>
        </w:rPr>
        <w:t xml:space="preserve"> </w:t>
      </w:r>
      <w:r>
        <w:rPr>
          <w:sz w:val="24"/>
        </w:rPr>
        <w:t>отдельных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отраслях</w:t>
      </w:r>
      <w:r>
        <w:rPr>
          <w:spacing w:val="40"/>
          <w:sz w:val="24"/>
        </w:rPr>
        <w:t xml:space="preserve"> </w:t>
      </w:r>
      <w:r>
        <w:rPr>
          <w:sz w:val="24"/>
        </w:rPr>
        <w:t>промышленности</w:t>
      </w:r>
      <w:r>
        <w:rPr>
          <w:spacing w:val="40"/>
          <w:sz w:val="24"/>
        </w:rPr>
        <w:t xml:space="preserve"> </w:t>
      </w:r>
      <w:r>
        <w:rPr>
          <w:sz w:val="24"/>
        </w:rPr>
        <w:t>по данным их производственной статистики и структуры товарного экспорта (по выбору учителя).</w:t>
      </w:r>
    </w:p>
    <w:p w14:paraId="685C1E5E" w14:textId="77777777" w:rsidR="00CE346A" w:rsidRDefault="00DF31E8">
      <w:pPr>
        <w:pStyle w:val="a4"/>
        <w:numPr>
          <w:ilvl w:val="0"/>
          <w:numId w:val="126"/>
        </w:numPr>
        <w:tabs>
          <w:tab w:val="left" w:pos="1743"/>
        </w:tabs>
        <w:spacing w:before="1" w:line="360" w:lineRule="auto"/>
        <w:ind w:right="423" w:firstLine="708"/>
        <w:rPr>
          <w:sz w:val="24"/>
        </w:rPr>
      </w:pPr>
      <w:r>
        <w:rPr>
          <w:sz w:val="24"/>
        </w:rPr>
        <w:t>Составление</w:t>
      </w:r>
      <w:r>
        <w:rPr>
          <w:spacing w:val="40"/>
          <w:sz w:val="24"/>
        </w:rPr>
        <w:t xml:space="preserve"> </w:t>
      </w:r>
      <w:r>
        <w:rPr>
          <w:sz w:val="24"/>
        </w:rPr>
        <w:t>экономико-географической</w:t>
      </w:r>
      <w:r>
        <w:rPr>
          <w:spacing w:val="40"/>
          <w:sz w:val="24"/>
        </w:rPr>
        <w:t xml:space="preserve"> </w:t>
      </w:r>
      <w:r>
        <w:rPr>
          <w:sz w:val="24"/>
        </w:rPr>
        <w:t>характеристики</w:t>
      </w:r>
      <w:r>
        <w:rPr>
          <w:spacing w:val="40"/>
          <w:sz w:val="24"/>
        </w:rPr>
        <w:t xml:space="preserve"> </w:t>
      </w:r>
      <w:r>
        <w:rPr>
          <w:sz w:val="24"/>
        </w:rPr>
        <w:t>одной</w:t>
      </w:r>
      <w:r>
        <w:rPr>
          <w:spacing w:val="40"/>
          <w:sz w:val="24"/>
        </w:rPr>
        <w:t xml:space="preserve"> </w:t>
      </w:r>
      <w:r>
        <w:rPr>
          <w:sz w:val="24"/>
        </w:rPr>
        <w:t>из отраслей</w:t>
      </w:r>
      <w:r>
        <w:rPr>
          <w:spacing w:val="40"/>
          <w:sz w:val="24"/>
        </w:rPr>
        <w:t xml:space="preserve"> </w:t>
      </w:r>
      <w:r>
        <w:rPr>
          <w:sz w:val="24"/>
        </w:rPr>
        <w:t>мировой промышленности (по выбору учителя).</w:t>
      </w:r>
    </w:p>
    <w:p w14:paraId="3105F5C2" w14:textId="77777777" w:rsidR="00CE346A" w:rsidRDefault="00DF31E8">
      <w:pPr>
        <w:pStyle w:val="a3"/>
        <w:ind w:left="1416" w:firstLine="0"/>
      </w:pPr>
      <w:r>
        <w:t>Тема</w:t>
      </w:r>
      <w:r>
        <w:rPr>
          <w:spacing w:val="-4"/>
        </w:rPr>
        <w:t xml:space="preserve"> </w:t>
      </w:r>
      <w:r>
        <w:t>7.</w:t>
      </w:r>
      <w:r>
        <w:rPr>
          <w:spacing w:val="-2"/>
        </w:rPr>
        <w:t xml:space="preserve"> </w:t>
      </w:r>
      <w:r>
        <w:t>Глобальный</w:t>
      </w:r>
      <w:r>
        <w:rPr>
          <w:spacing w:val="-3"/>
        </w:rPr>
        <w:t xml:space="preserve"> </w:t>
      </w:r>
      <w:r>
        <w:t>рынок</w:t>
      </w:r>
      <w:r>
        <w:rPr>
          <w:spacing w:val="-1"/>
        </w:rPr>
        <w:t xml:space="preserve"> </w:t>
      </w:r>
      <w:r>
        <w:t>услуг</w:t>
      </w:r>
      <w:r>
        <w:rPr>
          <w:spacing w:val="-3"/>
        </w:rPr>
        <w:t xml:space="preserve"> </w:t>
      </w:r>
      <w:r>
        <w:t>и</w:t>
      </w:r>
      <w:r>
        <w:rPr>
          <w:spacing w:val="-2"/>
        </w:rPr>
        <w:t xml:space="preserve"> технологий.</w:t>
      </w:r>
    </w:p>
    <w:p w14:paraId="4CB1E5BF" w14:textId="77777777" w:rsidR="00CE346A" w:rsidRDefault="00DF31E8">
      <w:pPr>
        <w:pStyle w:val="a3"/>
        <w:spacing w:before="139" w:line="360" w:lineRule="auto"/>
        <w:ind w:right="426"/>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w:t>
      </w:r>
      <w:r>
        <w:rPr>
          <w:spacing w:val="-1"/>
        </w:rPr>
        <w:t xml:space="preserve"> </w:t>
      </w:r>
      <w:r>
        <w:t>и импорту услуг. Особые экономические зоны.</w:t>
      </w:r>
    </w:p>
    <w:p w14:paraId="5FC7BB28" w14:textId="77777777" w:rsidR="00CE346A" w:rsidRDefault="00DF31E8">
      <w:pPr>
        <w:spacing w:line="360" w:lineRule="auto"/>
        <w:ind w:left="707" w:right="420" w:firstLine="708"/>
        <w:jc w:val="both"/>
        <w:rPr>
          <w:i/>
          <w:sz w:val="24"/>
        </w:rPr>
      </w:pPr>
      <w:r>
        <w:rPr>
          <w:sz w:val="24"/>
        </w:rPr>
        <w:t>Международный туризм, ведущие с</w:t>
      </w:r>
      <w:r>
        <w:rPr>
          <w:sz w:val="24"/>
        </w:rPr>
        <w:t xml:space="preserve">траны и регионы по развитию туризма. Туристско- рекреационный потенциал регионов мира. </w:t>
      </w:r>
      <w:r>
        <w:rPr>
          <w:i/>
          <w:sz w:val="24"/>
        </w:rPr>
        <w:t>Рекреационная география. Отечественная школа рекреационной</w:t>
      </w:r>
      <w:r>
        <w:rPr>
          <w:i/>
          <w:spacing w:val="40"/>
          <w:sz w:val="24"/>
        </w:rPr>
        <w:t xml:space="preserve"> </w:t>
      </w:r>
      <w:r>
        <w:rPr>
          <w:i/>
          <w:sz w:val="24"/>
        </w:rPr>
        <w:t>географии</w:t>
      </w:r>
      <w:r>
        <w:rPr>
          <w:i/>
          <w:spacing w:val="40"/>
          <w:sz w:val="24"/>
        </w:rPr>
        <w:t xml:space="preserve"> </w:t>
      </w:r>
      <w:r>
        <w:rPr>
          <w:i/>
          <w:sz w:val="24"/>
        </w:rPr>
        <w:t>(В.</w:t>
      </w:r>
      <w:r>
        <w:rPr>
          <w:i/>
          <w:spacing w:val="-6"/>
          <w:sz w:val="24"/>
        </w:rPr>
        <w:t xml:space="preserve"> </w:t>
      </w:r>
      <w:r>
        <w:rPr>
          <w:i/>
          <w:sz w:val="24"/>
        </w:rPr>
        <w:t>С.</w:t>
      </w:r>
      <w:r>
        <w:rPr>
          <w:i/>
          <w:spacing w:val="40"/>
          <w:sz w:val="24"/>
        </w:rPr>
        <w:t xml:space="preserve"> </w:t>
      </w:r>
      <w:r>
        <w:rPr>
          <w:i/>
          <w:sz w:val="24"/>
        </w:rPr>
        <w:t>Преображенский,</w:t>
      </w:r>
      <w:r>
        <w:rPr>
          <w:i/>
          <w:spacing w:val="40"/>
          <w:sz w:val="24"/>
        </w:rPr>
        <w:t xml:space="preserve"> </w:t>
      </w:r>
      <w:r>
        <w:rPr>
          <w:i/>
          <w:sz w:val="24"/>
        </w:rPr>
        <w:t>Ю.</w:t>
      </w:r>
      <w:r>
        <w:rPr>
          <w:i/>
          <w:spacing w:val="-1"/>
          <w:sz w:val="24"/>
        </w:rPr>
        <w:t xml:space="preserve"> </w:t>
      </w:r>
      <w:r>
        <w:rPr>
          <w:i/>
          <w:sz w:val="24"/>
        </w:rPr>
        <w:t>А.</w:t>
      </w:r>
      <w:r>
        <w:rPr>
          <w:i/>
          <w:spacing w:val="-1"/>
          <w:sz w:val="24"/>
        </w:rPr>
        <w:t xml:space="preserve"> </w:t>
      </w:r>
      <w:r>
        <w:rPr>
          <w:i/>
          <w:sz w:val="24"/>
        </w:rPr>
        <w:t>Веденин,</w:t>
      </w:r>
      <w:r>
        <w:rPr>
          <w:i/>
          <w:spacing w:val="40"/>
          <w:sz w:val="24"/>
        </w:rPr>
        <w:t xml:space="preserve"> </w:t>
      </w:r>
      <w:r>
        <w:rPr>
          <w:i/>
          <w:sz w:val="24"/>
        </w:rPr>
        <w:t>Н.</w:t>
      </w:r>
      <w:r>
        <w:rPr>
          <w:i/>
          <w:spacing w:val="-8"/>
          <w:sz w:val="24"/>
        </w:rPr>
        <w:t xml:space="preserve"> </w:t>
      </w:r>
      <w:r>
        <w:rPr>
          <w:i/>
          <w:sz w:val="24"/>
        </w:rPr>
        <w:t>С.</w:t>
      </w:r>
      <w:r>
        <w:rPr>
          <w:i/>
          <w:spacing w:val="40"/>
          <w:sz w:val="24"/>
        </w:rPr>
        <w:t xml:space="preserve"> </w:t>
      </w:r>
      <w:r>
        <w:rPr>
          <w:i/>
          <w:sz w:val="24"/>
        </w:rPr>
        <w:t>Мироненко,</w:t>
      </w:r>
      <w:r>
        <w:rPr>
          <w:i/>
          <w:spacing w:val="40"/>
          <w:sz w:val="24"/>
        </w:rPr>
        <w:t xml:space="preserve"> </w:t>
      </w:r>
      <w:r>
        <w:rPr>
          <w:i/>
          <w:sz w:val="24"/>
        </w:rPr>
        <w:t>В.</w:t>
      </w:r>
      <w:r>
        <w:rPr>
          <w:i/>
          <w:spacing w:val="-15"/>
          <w:sz w:val="24"/>
        </w:rPr>
        <w:t xml:space="preserve"> </w:t>
      </w:r>
      <w:r>
        <w:rPr>
          <w:i/>
          <w:sz w:val="24"/>
        </w:rPr>
        <w:t>И. Кружалин). Роль туристической отрасли в</w:t>
      </w:r>
      <w:r>
        <w:rPr>
          <w:i/>
          <w:spacing w:val="-1"/>
          <w:sz w:val="24"/>
        </w:rPr>
        <w:t xml:space="preserve"> </w:t>
      </w:r>
      <w:r>
        <w:rPr>
          <w:i/>
          <w:sz w:val="24"/>
        </w:rPr>
        <w:t>экономике Турции и Египта. Перспективы развития внутреннего туризма в России.</w:t>
      </w:r>
    </w:p>
    <w:p w14:paraId="0C63E785" w14:textId="166ABB57" w:rsidR="00CE346A" w:rsidRDefault="00DF31E8">
      <w:pPr>
        <w:pStyle w:val="a3"/>
        <w:spacing w:before="1"/>
        <w:ind w:left="1416" w:firstLine="0"/>
      </w:pPr>
      <w:r>
        <w:t>Международный</w:t>
      </w:r>
      <w:r w:rsidR="00373F07">
        <w:rPr>
          <w:spacing w:val="72"/>
          <w:w w:val="150"/>
        </w:rPr>
        <w:t xml:space="preserve"> </w:t>
      </w:r>
      <w:r>
        <w:t>рынок</w:t>
      </w:r>
      <w:r w:rsidR="00373F07">
        <w:rPr>
          <w:spacing w:val="71"/>
          <w:w w:val="150"/>
        </w:rPr>
        <w:t xml:space="preserve"> </w:t>
      </w:r>
      <w:r>
        <w:t>технологий.</w:t>
      </w:r>
      <w:r w:rsidR="00373F07">
        <w:rPr>
          <w:spacing w:val="71"/>
          <w:w w:val="150"/>
        </w:rPr>
        <w:t xml:space="preserve"> </w:t>
      </w:r>
      <w:r>
        <w:t>Международные</w:t>
      </w:r>
      <w:r w:rsidR="00373F07">
        <w:rPr>
          <w:spacing w:val="72"/>
          <w:w w:val="150"/>
        </w:rPr>
        <w:t xml:space="preserve"> </w:t>
      </w:r>
      <w:r>
        <w:t>рынки</w:t>
      </w:r>
      <w:r w:rsidR="00373F07">
        <w:rPr>
          <w:spacing w:val="72"/>
          <w:w w:val="150"/>
        </w:rPr>
        <w:t xml:space="preserve"> </w:t>
      </w:r>
      <w:r>
        <w:rPr>
          <w:spacing w:val="-2"/>
        </w:rPr>
        <w:t>инжиниринговых,</w:t>
      </w:r>
    </w:p>
    <w:p w14:paraId="213DAC8F" w14:textId="77777777" w:rsidR="00CE346A" w:rsidRDefault="00DF31E8">
      <w:pPr>
        <w:spacing w:before="12" w:line="360" w:lineRule="auto"/>
        <w:ind w:left="707" w:right="420"/>
        <w:jc w:val="both"/>
        <w:rPr>
          <w:i/>
          <w:sz w:val="24"/>
        </w:rPr>
      </w:pPr>
      <w:r>
        <w:rPr>
          <w:sz w:val="24"/>
        </w:rPr>
        <w:t xml:space="preserve">консалтинговых, информационных услуг. Регулирование и проблемы международной торговли </w:t>
      </w:r>
      <w:r>
        <w:rPr>
          <w:sz w:val="24"/>
        </w:rPr>
        <w:t>услугами. Проблема международного сотрудничества в освоении космического пространства.</w:t>
      </w:r>
      <w:r>
        <w:rPr>
          <w:spacing w:val="40"/>
          <w:sz w:val="24"/>
        </w:rPr>
        <w:t xml:space="preserve"> </w:t>
      </w:r>
      <w:r>
        <w:rPr>
          <w:sz w:val="24"/>
        </w:rPr>
        <w:t xml:space="preserve">Роль России как мировой космической державы. Создание инфраструктуры, обеспечивающей индустриализацию и внедрение инноваций. </w:t>
      </w:r>
      <w:r>
        <w:rPr>
          <w:i/>
          <w:sz w:val="24"/>
        </w:rPr>
        <w:t>Технопарки и технополисы стран Европы. Основ</w:t>
      </w:r>
      <w:r>
        <w:rPr>
          <w:i/>
          <w:sz w:val="24"/>
        </w:rPr>
        <w:t>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14:paraId="5611BF97" w14:textId="77777777" w:rsidR="00CE346A" w:rsidRDefault="00DF31E8">
      <w:pPr>
        <w:spacing w:line="360" w:lineRule="auto"/>
        <w:ind w:left="707" w:right="423" w:firstLine="708"/>
        <w:jc w:val="both"/>
        <w:rPr>
          <w:sz w:val="24"/>
        </w:rPr>
      </w:pPr>
      <w:r>
        <w:rPr>
          <w:sz w:val="24"/>
        </w:rPr>
        <w:lastRenderedPageBreak/>
        <w:t xml:space="preserve">Глобальные системы науки и образования. Международные образовательные услуги. Проблема «утечки мозгов». </w:t>
      </w:r>
      <w:r>
        <w:rPr>
          <w:i/>
          <w:sz w:val="24"/>
        </w:rPr>
        <w:t xml:space="preserve">Доступность образования в развивающихся странах Тропической </w:t>
      </w:r>
      <w:r>
        <w:rPr>
          <w:i/>
          <w:spacing w:val="-2"/>
          <w:sz w:val="24"/>
        </w:rPr>
        <w:t>Африки</w:t>
      </w:r>
      <w:r>
        <w:rPr>
          <w:spacing w:val="-2"/>
          <w:sz w:val="24"/>
        </w:rPr>
        <w:t>.</w:t>
      </w:r>
    </w:p>
    <w:p w14:paraId="01EFF54D" w14:textId="77777777" w:rsidR="00CE346A" w:rsidRDefault="00DF31E8">
      <w:pPr>
        <w:spacing w:line="360" w:lineRule="auto"/>
        <w:ind w:left="707" w:right="427" w:firstLine="708"/>
        <w:jc w:val="both"/>
        <w:rPr>
          <w:i/>
          <w:sz w:val="24"/>
        </w:rPr>
      </w:pPr>
      <w:r>
        <w:rPr>
          <w:sz w:val="24"/>
        </w:rPr>
        <w:t xml:space="preserve">География мировой торговли. </w:t>
      </w:r>
      <w:r>
        <w:rPr>
          <w:i/>
          <w:sz w:val="24"/>
        </w:rPr>
        <w:t>Пространственная структура мировой торговли. Основные на</w:t>
      </w:r>
      <w:r>
        <w:rPr>
          <w:i/>
          <w:sz w:val="24"/>
        </w:rPr>
        <w:t>правления оборота наиболее важных товаров и услуг. Международная торговля в странах ЕС.</w:t>
      </w:r>
    </w:p>
    <w:p w14:paraId="6DA23E99" w14:textId="77777777" w:rsidR="00CE346A" w:rsidRDefault="00DF31E8">
      <w:pPr>
        <w:pStyle w:val="a3"/>
        <w:ind w:left="1416" w:firstLine="0"/>
      </w:pPr>
      <w:r>
        <w:t>Практические</w:t>
      </w:r>
      <w:r>
        <w:rPr>
          <w:spacing w:val="-6"/>
        </w:rPr>
        <w:t xml:space="preserve"> </w:t>
      </w:r>
      <w:r>
        <w:rPr>
          <w:spacing w:val="-2"/>
        </w:rPr>
        <w:t>работы.</w:t>
      </w:r>
    </w:p>
    <w:p w14:paraId="04485332" w14:textId="77777777" w:rsidR="00CE346A" w:rsidRDefault="00DF31E8">
      <w:pPr>
        <w:pStyle w:val="a4"/>
        <w:numPr>
          <w:ilvl w:val="0"/>
          <w:numId w:val="125"/>
        </w:numPr>
        <w:tabs>
          <w:tab w:val="left" w:pos="1654"/>
        </w:tabs>
        <w:spacing w:before="137" w:line="360" w:lineRule="auto"/>
        <w:ind w:right="424" w:firstLine="708"/>
        <w:rPr>
          <w:sz w:val="24"/>
        </w:rPr>
      </w:pPr>
      <w:r>
        <w:rPr>
          <w:sz w:val="24"/>
        </w:rPr>
        <w:t>Создание структурной схемы «Формы участия стран и регионов мира в</w:t>
      </w:r>
      <w:r>
        <w:rPr>
          <w:spacing w:val="-4"/>
          <w:sz w:val="24"/>
        </w:rPr>
        <w:t xml:space="preserve"> </w:t>
      </w:r>
      <w:r>
        <w:rPr>
          <w:sz w:val="24"/>
        </w:rPr>
        <w:t>международном географическом разделении труда».</w:t>
      </w:r>
    </w:p>
    <w:p w14:paraId="65AC6706" w14:textId="77777777" w:rsidR="00CE346A" w:rsidRDefault="00DF31E8">
      <w:pPr>
        <w:pStyle w:val="a4"/>
        <w:numPr>
          <w:ilvl w:val="0"/>
          <w:numId w:val="125"/>
        </w:numPr>
        <w:tabs>
          <w:tab w:val="left" w:pos="1654"/>
        </w:tabs>
        <w:spacing w:line="360" w:lineRule="auto"/>
        <w:ind w:right="427" w:firstLine="708"/>
        <w:rPr>
          <w:sz w:val="24"/>
        </w:rPr>
      </w:pPr>
      <w:r>
        <w:rPr>
          <w:sz w:val="24"/>
        </w:rPr>
        <w:t>Определение международной</w:t>
      </w:r>
      <w:r>
        <w:rPr>
          <w:spacing w:val="29"/>
          <w:sz w:val="24"/>
        </w:rPr>
        <w:t xml:space="preserve"> </w:t>
      </w:r>
      <w:r>
        <w:rPr>
          <w:sz w:val="24"/>
        </w:rPr>
        <w:t>специализации</w:t>
      </w:r>
      <w:r>
        <w:rPr>
          <w:spacing w:val="29"/>
          <w:sz w:val="24"/>
        </w:rPr>
        <w:t xml:space="preserve"> </w:t>
      </w:r>
      <w:r>
        <w:rPr>
          <w:sz w:val="24"/>
        </w:rPr>
        <w:t>одного</w:t>
      </w:r>
      <w:r>
        <w:rPr>
          <w:spacing w:val="29"/>
          <w:sz w:val="24"/>
        </w:rPr>
        <w:t xml:space="preserve"> </w:t>
      </w:r>
      <w:r>
        <w:rPr>
          <w:sz w:val="24"/>
        </w:rPr>
        <w:t>из</w:t>
      </w:r>
      <w:r>
        <w:rPr>
          <w:spacing w:val="29"/>
          <w:sz w:val="24"/>
        </w:rPr>
        <w:t xml:space="preserve"> </w:t>
      </w:r>
      <w:r>
        <w:rPr>
          <w:sz w:val="24"/>
        </w:rPr>
        <w:t>крупнейших</w:t>
      </w:r>
      <w:r>
        <w:rPr>
          <w:spacing w:val="29"/>
          <w:sz w:val="24"/>
        </w:rPr>
        <w:t xml:space="preserve"> </w:t>
      </w:r>
      <w:r>
        <w:rPr>
          <w:sz w:val="24"/>
        </w:rPr>
        <w:t>регионов мира (по выбору учителя) на основе анализа статистических данных.</w:t>
      </w:r>
    </w:p>
    <w:p w14:paraId="21F9446C" w14:textId="77777777" w:rsidR="00CE346A" w:rsidRDefault="00DF31E8">
      <w:pPr>
        <w:pStyle w:val="a4"/>
        <w:numPr>
          <w:ilvl w:val="0"/>
          <w:numId w:val="125"/>
        </w:numPr>
        <w:tabs>
          <w:tab w:val="left" w:pos="1654"/>
        </w:tabs>
        <w:spacing w:line="360" w:lineRule="auto"/>
        <w:ind w:right="420" w:firstLine="708"/>
        <w:rPr>
          <w:sz w:val="24"/>
        </w:rPr>
      </w:pPr>
      <w:r>
        <w:rPr>
          <w:sz w:val="24"/>
        </w:rPr>
        <w:t>Создание</w:t>
      </w:r>
      <w:r>
        <w:rPr>
          <w:spacing w:val="40"/>
          <w:sz w:val="24"/>
        </w:rPr>
        <w:t xml:space="preserve"> </w:t>
      </w:r>
      <w:r>
        <w:rPr>
          <w:sz w:val="24"/>
        </w:rPr>
        <w:t>рекламного</w:t>
      </w:r>
      <w:r>
        <w:rPr>
          <w:spacing w:val="40"/>
          <w:sz w:val="24"/>
        </w:rPr>
        <w:t xml:space="preserve"> </w:t>
      </w:r>
      <w:r>
        <w:rPr>
          <w:sz w:val="24"/>
        </w:rPr>
        <w:t>постера</w:t>
      </w:r>
      <w:r>
        <w:rPr>
          <w:spacing w:val="40"/>
          <w:sz w:val="24"/>
        </w:rPr>
        <w:t xml:space="preserve"> </w:t>
      </w:r>
      <w:r>
        <w:rPr>
          <w:sz w:val="24"/>
        </w:rPr>
        <w:t>по</w:t>
      </w:r>
      <w:r>
        <w:rPr>
          <w:spacing w:val="40"/>
          <w:sz w:val="24"/>
        </w:rPr>
        <w:t xml:space="preserve"> </w:t>
      </w:r>
      <w:r>
        <w:rPr>
          <w:sz w:val="24"/>
        </w:rPr>
        <w:t>одному</w:t>
      </w:r>
      <w:r>
        <w:rPr>
          <w:spacing w:val="38"/>
          <w:sz w:val="24"/>
        </w:rPr>
        <w:t xml:space="preserve"> </w:t>
      </w:r>
      <w:r>
        <w:rPr>
          <w:sz w:val="24"/>
        </w:rPr>
        <w:t>из</w:t>
      </w:r>
      <w:r>
        <w:rPr>
          <w:spacing w:val="40"/>
          <w:sz w:val="24"/>
        </w:rPr>
        <w:t xml:space="preserve"> </w:t>
      </w:r>
      <w:r>
        <w:rPr>
          <w:sz w:val="24"/>
        </w:rPr>
        <w:t>туристических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(по</w:t>
      </w:r>
      <w:r>
        <w:rPr>
          <w:spacing w:val="40"/>
          <w:sz w:val="24"/>
        </w:rPr>
        <w:t xml:space="preserve"> </w:t>
      </w:r>
      <w:r>
        <w:rPr>
          <w:sz w:val="24"/>
        </w:rPr>
        <w:t>выбору обучающихся) на основе источников информации.</w:t>
      </w:r>
    </w:p>
    <w:p w14:paraId="72C2A4A5" w14:textId="77777777" w:rsidR="00CE346A" w:rsidRDefault="00DF31E8">
      <w:pPr>
        <w:pStyle w:val="a4"/>
        <w:numPr>
          <w:ilvl w:val="0"/>
          <w:numId w:val="125"/>
        </w:numPr>
        <w:tabs>
          <w:tab w:val="left" w:pos="1654"/>
        </w:tabs>
        <w:spacing w:line="362" w:lineRule="auto"/>
        <w:ind w:right="421" w:firstLine="708"/>
        <w:rPr>
          <w:sz w:val="24"/>
        </w:rPr>
      </w:pPr>
      <w:r>
        <w:rPr>
          <w:sz w:val="24"/>
        </w:rPr>
        <w:t>Составление</w:t>
      </w:r>
      <w:r>
        <w:rPr>
          <w:spacing w:val="80"/>
          <w:sz w:val="24"/>
        </w:rPr>
        <w:t xml:space="preserve"> </w:t>
      </w:r>
      <w:r>
        <w:rPr>
          <w:sz w:val="24"/>
        </w:rPr>
        <w:t>картосхемы</w:t>
      </w:r>
      <w:r>
        <w:rPr>
          <w:spacing w:val="80"/>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санаторно-курортных</w:t>
      </w:r>
      <w:r>
        <w:rPr>
          <w:spacing w:val="80"/>
          <w:sz w:val="24"/>
        </w:rPr>
        <w:t xml:space="preserve"> </w:t>
      </w:r>
      <w:r>
        <w:rPr>
          <w:sz w:val="24"/>
        </w:rPr>
        <w:t>и рекреационных</w:t>
      </w:r>
      <w:r>
        <w:rPr>
          <w:spacing w:val="80"/>
          <w:sz w:val="24"/>
        </w:rPr>
        <w:t xml:space="preserve"> </w:t>
      </w:r>
      <w:r>
        <w:rPr>
          <w:sz w:val="24"/>
        </w:rPr>
        <w:t>районов России (по выбору учителя) с использованием различных источников информации.</w:t>
      </w:r>
    </w:p>
    <w:p w14:paraId="30333DBC" w14:textId="77777777" w:rsidR="00CE346A" w:rsidRDefault="00DF31E8">
      <w:pPr>
        <w:pStyle w:val="a4"/>
        <w:numPr>
          <w:ilvl w:val="0"/>
          <w:numId w:val="125"/>
        </w:numPr>
        <w:tabs>
          <w:tab w:val="left" w:pos="1654"/>
        </w:tabs>
        <w:spacing w:line="360" w:lineRule="auto"/>
        <w:ind w:right="423" w:firstLine="708"/>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w:t>
      </w:r>
      <w:r>
        <w:rPr>
          <w:sz w:val="24"/>
        </w:rPr>
        <w:t>сти</w:t>
      </w:r>
      <w:r>
        <w:rPr>
          <w:spacing w:val="40"/>
          <w:sz w:val="24"/>
        </w:rPr>
        <w:t xml:space="preserve"> </w:t>
      </w:r>
      <w:r>
        <w:rPr>
          <w:sz w:val="24"/>
        </w:rPr>
        <w:t>различными</w:t>
      </w:r>
      <w:r>
        <w:rPr>
          <w:spacing w:val="40"/>
          <w:sz w:val="24"/>
        </w:rPr>
        <w:t xml:space="preserve"> </w:t>
      </w:r>
      <w:r>
        <w:rPr>
          <w:sz w:val="24"/>
        </w:rPr>
        <w:t>предприятиями сферы услуг на примере своего города (области).</w:t>
      </w:r>
    </w:p>
    <w:p w14:paraId="38D42F70" w14:textId="77777777" w:rsidR="00CE346A" w:rsidRDefault="00DF31E8">
      <w:pPr>
        <w:pStyle w:val="a3"/>
        <w:ind w:left="1476" w:firstLine="0"/>
      </w:pPr>
      <w:r>
        <w:t>Тема</w:t>
      </w:r>
      <w:r>
        <w:rPr>
          <w:spacing w:val="-5"/>
        </w:rPr>
        <w:t xml:space="preserve"> </w:t>
      </w:r>
      <w:r>
        <w:t>8.</w:t>
      </w:r>
      <w:r>
        <w:rPr>
          <w:spacing w:val="-1"/>
        </w:rPr>
        <w:t xml:space="preserve"> </w:t>
      </w:r>
      <w:r>
        <w:t>Мировая</w:t>
      </w:r>
      <w:r>
        <w:rPr>
          <w:spacing w:val="-2"/>
        </w:rPr>
        <w:t xml:space="preserve"> </w:t>
      </w:r>
      <w:r>
        <w:t>транспортная</w:t>
      </w:r>
      <w:r>
        <w:rPr>
          <w:spacing w:val="-1"/>
        </w:rPr>
        <w:t xml:space="preserve"> </w:t>
      </w:r>
      <w:r>
        <w:rPr>
          <w:spacing w:val="-2"/>
        </w:rPr>
        <w:t>система.</w:t>
      </w:r>
    </w:p>
    <w:p w14:paraId="3F2CA2DF" w14:textId="77777777" w:rsidR="00CE346A" w:rsidRDefault="00DF31E8">
      <w:pPr>
        <w:pStyle w:val="a3"/>
        <w:spacing w:before="134" w:line="360" w:lineRule="auto"/>
        <w:ind w:right="423"/>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w:t>
      </w:r>
      <w:r>
        <w:rPr>
          <w:spacing w:val="-1"/>
        </w:rPr>
        <w:t xml:space="preserve"> </w:t>
      </w:r>
      <w:r>
        <w:t>её</w:t>
      </w:r>
      <w:r>
        <w:rPr>
          <w:spacing w:val="-3"/>
        </w:rPr>
        <w:t xml:space="preserve"> </w:t>
      </w:r>
      <w:r>
        <w:t xml:space="preserve">определение. Международные транспортные </w:t>
      </w:r>
      <w:r>
        <w:t>коридоры. Мультимодальные перевозки. Основные преимущества и недостатки различных видов транспорта. Транспорт и окружающая среда.</w:t>
      </w:r>
    </w:p>
    <w:p w14:paraId="2E710DEB" w14:textId="77777777" w:rsidR="00CE346A" w:rsidRDefault="00DF31E8">
      <w:pPr>
        <w:spacing w:line="360" w:lineRule="auto"/>
        <w:ind w:left="707" w:right="420" w:firstLine="708"/>
        <w:jc w:val="both"/>
        <w:rPr>
          <w:i/>
          <w:sz w:val="24"/>
        </w:rPr>
      </w:pPr>
      <w:r>
        <w:rPr>
          <w:sz w:val="24"/>
        </w:rPr>
        <w:t>Мировой автомобильный транспорт. Показатели автомобилизации. Железнодорожный транспорт. География высокоскоростных железнодоро</w:t>
      </w:r>
      <w:r>
        <w:rPr>
          <w:sz w:val="24"/>
        </w:rPr>
        <w:t>жных магистралей в мире.</w:t>
      </w:r>
      <w:r>
        <w:rPr>
          <w:spacing w:val="40"/>
          <w:sz w:val="24"/>
        </w:rPr>
        <w:t xml:space="preserve"> </w:t>
      </w:r>
      <w:r>
        <w:rPr>
          <w:i/>
          <w:sz w:val="24"/>
        </w:rPr>
        <w:t xml:space="preserve">Панамериканская и Транссибирская магистрали. </w:t>
      </w:r>
      <w:r>
        <w:rPr>
          <w:sz w:val="24"/>
        </w:rPr>
        <w:t xml:space="preserve">Трубопроводный транспорт. </w:t>
      </w:r>
      <w:r>
        <w:rPr>
          <w:i/>
          <w:sz w:val="24"/>
        </w:rPr>
        <w:t>Расширение строительства магистральных трубопроводов с конца ХХ в. Роль газотранспортной системы России в экономике стран Европы и Азии.</w:t>
      </w:r>
    </w:p>
    <w:p w14:paraId="422FC018" w14:textId="1403E0B0" w:rsidR="00CE346A" w:rsidRDefault="00DF31E8">
      <w:pPr>
        <w:spacing w:before="1" w:line="360" w:lineRule="auto"/>
        <w:ind w:left="707" w:right="421" w:firstLine="708"/>
        <w:jc w:val="both"/>
        <w:rPr>
          <w:i/>
          <w:sz w:val="24"/>
        </w:rPr>
      </w:pPr>
      <w:r>
        <w:rPr>
          <w:sz w:val="24"/>
        </w:rPr>
        <w:t>Мировой морской транспо</w:t>
      </w:r>
      <w:r>
        <w:rPr>
          <w:sz w:val="24"/>
        </w:rPr>
        <w:t xml:space="preserve">рт. Структура мирового гражданского морского флота. </w:t>
      </w:r>
      <w:r>
        <w:rPr>
          <w:i/>
          <w:sz w:val="24"/>
        </w:rPr>
        <w:t>Крупнейшие морские порты. Важнейшие контейнерные мосты. Страны «дешёвого флага». Северный</w:t>
      </w:r>
      <w:r>
        <w:rPr>
          <w:i/>
          <w:spacing w:val="79"/>
          <w:w w:val="150"/>
          <w:sz w:val="24"/>
        </w:rPr>
        <w:t xml:space="preserve"> </w:t>
      </w:r>
      <w:r>
        <w:rPr>
          <w:i/>
          <w:sz w:val="24"/>
        </w:rPr>
        <w:t>морской</w:t>
      </w:r>
      <w:r>
        <w:rPr>
          <w:i/>
          <w:spacing w:val="79"/>
          <w:w w:val="150"/>
          <w:sz w:val="24"/>
        </w:rPr>
        <w:t xml:space="preserve"> </w:t>
      </w:r>
      <w:r>
        <w:rPr>
          <w:i/>
          <w:sz w:val="24"/>
        </w:rPr>
        <w:t>путь</w:t>
      </w:r>
      <w:r w:rsidR="00373F07">
        <w:rPr>
          <w:i/>
          <w:spacing w:val="26"/>
          <w:sz w:val="24"/>
        </w:rPr>
        <w:t xml:space="preserve"> </w:t>
      </w:r>
      <w:r>
        <w:rPr>
          <w:i/>
          <w:sz w:val="24"/>
        </w:rPr>
        <w:t>—</w:t>
      </w:r>
      <w:r w:rsidR="00373F07">
        <w:rPr>
          <w:i/>
          <w:spacing w:val="25"/>
          <w:sz w:val="24"/>
        </w:rPr>
        <w:t xml:space="preserve"> </w:t>
      </w:r>
      <w:r>
        <w:rPr>
          <w:i/>
          <w:sz w:val="24"/>
        </w:rPr>
        <w:t>самая</w:t>
      </w:r>
      <w:r w:rsidR="00373F07">
        <w:rPr>
          <w:i/>
          <w:spacing w:val="25"/>
          <w:sz w:val="24"/>
        </w:rPr>
        <w:t xml:space="preserve"> </w:t>
      </w:r>
      <w:r>
        <w:rPr>
          <w:i/>
          <w:sz w:val="24"/>
        </w:rPr>
        <w:t>протяжённая</w:t>
      </w:r>
      <w:r>
        <w:rPr>
          <w:i/>
          <w:spacing w:val="79"/>
          <w:w w:val="150"/>
          <w:sz w:val="24"/>
        </w:rPr>
        <w:t xml:space="preserve"> </w:t>
      </w:r>
      <w:r>
        <w:rPr>
          <w:i/>
          <w:sz w:val="24"/>
        </w:rPr>
        <w:t>каботажная</w:t>
      </w:r>
      <w:r w:rsidR="00373F07">
        <w:rPr>
          <w:i/>
          <w:spacing w:val="25"/>
          <w:sz w:val="24"/>
        </w:rPr>
        <w:t xml:space="preserve"> </w:t>
      </w:r>
      <w:r>
        <w:rPr>
          <w:i/>
          <w:sz w:val="24"/>
        </w:rPr>
        <w:t>трасса</w:t>
      </w:r>
      <w:r w:rsidR="00373F07">
        <w:rPr>
          <w:i/>
          <w:spacing w:val="26"/>
          <w:sz w:val="24"/>
        </w:rPr>
        <w:t xml:space="preserve"> </w:t>
      </w:r>
      <w:r>
        <w:rPr>
          <w:i/>
          <w:sz w:val="24"/>
        </w:rPr>
        <w:t>в</w:t>
      </w:r>
      <w:r w:rsidR="00373F07">
        <w:rPr>
          <w:i/>
          <w:spacing w:val="25"/>
          <w:sz w:val="24"/>
        </w:rPr>
        <w:t xml:space="preserve"> </w:t>
      </w:r>
      <w:r>
        <w:rPr>
          <w:i/>
          <w:sz w:val="24"/>
        </w:rPr>
        <w:t>мире,</w:t>
      </w:r>
      <w:r w:rsidR="00373F07">
        <w:rPr>
          <w:i/>
          <w:spacing w:val="26"/>
          <w:sz w:val="24"/>
        </w:rPr>
        <w:t xml:space="preserve"> </w:t>
      </w:r>
      <w:r>
        <w:rPr>
          <w:i/>
          <w:sz w:val="24"/>
        </w:rPr>
        <w:t>её</w:t>
      </w:r>
      <w:r w:rsidR="00373F07">
        <w:rPr>
          <w:i/>
          <w:spacing w:val="25"/>
          <w:sz w:val="24"/>
        </w:rPr>
        <w:t xml:space="preserve"> </w:t>
      </w:r>
      <w:r>
        <w:rPr>
          <w:i/>
          <w:sz w:val="24"/>
        </w:rPr>
        <w:t>роль</w:t>
      </w:r>
      <w:r w:rsidR="00373F07">
        <w:rPr>
          <w:i/>
          <w:spacing w:val="25"/>
          <w:sz w:val="24"/>
        </w:rPr>
        <w:t xml:space="preserve"> </w:t>
      </w:r>
      <w:r>
        <w:rPr>
          <w:i/>
          <w:spacing w:val="-10"/>
          <w:sz w:val="24"/>
        </w:rPr>
        <w:t>в</w:t>
      </w:r>
    </w:p>
    <w:p w14:paraId="5ACC5808" w14:textId="77777777" w:rsidR="00CE346A" w:rsidRDefault="00DF31E8">
      <w:pPr>
        <w:spacing w:before="12" w:line="360" w:lineRule="auto"/>
        <w:ind w:left="707" w:right="420"/>
        <w:jc w:val="both"/>
        <w:rPr>
          <w:i/>
          <w:sz w:val="24"/>
        </w:rPr>
      </w:pPr>
      <w:r>
        <w:rPr>
          <w:i/>
          <w:sz w:val="24"/>
        </w:rPr>
        <w:t xml:space="preserve">международных перевозках. </w:t>
      </w:r>
      <w:r>
        <w:rPr>
          <w:sz w:val="24"/>
        </w:rPr>
        <w:t xml:space="preserve">Важнейшие водные пути, каналы и судоходные реки мира. </w:t>
      </w:r>
      <w:r>
        <w:rPr>
          <w:i/>
          <w:sz w:val="24"/>
        </w:rPr>
        <w:t xml:space="preserve">Единая речная система стран Европы. Единая глубоководная система России. </w:t>
      </w:r>
      <w:r>
        <w:rPr>
          <w:sz w:val="24"/>
        </w:rPr>
        <w:t xml:space="preserve">Воздушный транспорт. </w:t>
      </w:r>
      <w:r>
        <w:rPr>
          <w:i/>
          <w:sz w:val="24"/>
        </w:rPr>
        <w:t>Важнейшие авиакомпании мира. Самые крупные аэропорты по числу обслуживаемых пассаж</w:t>
      </w:r>
      <w:r>
        <w:rPr>
          <w:i/>
          <w:sz w:val="24"/>
        </w:rPr>
        <w:t>иров.</w:t>
      </w:r>
      <w:r>
        <w:rPr>
          <w:i/>
          <w:spacing w:val="40"/>
          <w:sz w:val="24"/>
        </w:rPr>
        <w:t xml:space="preserve"> </w:t>
      </w:r>
      <w:r>
        <w:rPr>
          <w:i/>
          <w:sz w:val="24"/>
        </w:rPr>
        <w:t>География</w:t>
      </w:r>
      <w:r>
        <w:rPr>
          <w:i/>
          <w:spacing w:val="40"/>
          <w:sz w:val="24"/>
        </w:rPr>
        <w:t xml:space="preserve"> </w:t>
      </w:r>
      <w:r>
        <w:rPr>
          <w:i/>
          <w:sz w:val="24"/>
        </w:rPr>
        <w:t>транспорта.</w:t>
      </w:r>
      <w:r>
        <w:rPr>
          <w:i/>
          <w:spacing w:val="40"/>
          <w:sz w:val="24"/>
        </w:rPr>
        <w:t xml:space="preserve"> </w:t>
      </w:r>
      <w:r>
        <w:rPr>
          <w:i/>
          <w:sz w:val="24"/>
        </w:rPr>
        <w:t>Отечественные</w:t>
      </w:r>
      <w:r>
        <w:rPr>
          <w:i/>
          <w:spacing w:val="40"/>
          <w:sz w:val="24"/>
        </w:rPr>
        <w:t xml:space="preserve"> </w:t>
      </w:r>
      <w:r>
        <w:rPr>
          <w:i/>
          <w:sz w:val="24"/>
        </w:rPr>
        <w:t>исследователи</w:t>
      </w:r>
      <w:r>
        <w:rPr>
          <w:i/>
          <w:spacing w:val="40"/>
          <w:sz w:val="24"/>
        </w:rPr>
        <w:t xml:space="preserve"> </w:t>
      </w:r>
      <w:r>
        <w:rPr>
          <w:i/>
          <w:sz w:val="24"/>
        </w:rPr>
        <w:t>географии</w:t>
      </w:r>
      <w:r>
        <w:rPr>
          <w:i/>
          <w:spacing w:val="40"/>
          <w:sz w:val="24"/>
        </w:rPr>
        <w:t xml:space="preserve"> </w:t>
      </w:r>
      <w:r>
        <w:rPr>
          <w:i/>
          <w:sz w:val="24"/>
        </w:rPr>
        <w:t>транспорта (С.</w:t>
      </w:r>
      <w:r>
        <w:rPr>
          <w:i/>
          <w:spacing w:val="-2"/>
          <w:sz w:val="24"/>
        </w:rPr>
        <w:t xml:space="preserve"> </w:t>
      </w:r>
      <w:r>
        <w:rPr>
          <w:i/>
          <w:sz w:val="24"/>
        </w:rPr>
        <w:t>В.</w:t>
      </w:r>
      <w:r>
        <w:rPr>
          <w:i/>
          <w:spacing w:val="-2"/>
          <w:sz w:val="24"/>
        </w:rPr>
        <w:t xml:space="preserve"> </w:t>
      </w:r>
      <w:r>
        <w:rPr>
          <w:i/>
          <w:sz w:val="24"/>
        </w:rPr>
        <w:t>Бернштейн-Коган, Н.</w:t>
      </w:r>
      <w:r>
        <w:rPr>
          <w:i/>
          <w:spacing w:val="-9"/>
          <w:sz w:val="24"/>
        </w:rPr>
        <w:t xml:space="preserve"> </w:t>
      </w:r>
      <w:r>
        <w:rPr>
          <w:i/>
          <w:sz w:val="24"/>
        </w:rPr>
        <w:t>Н.</w:t>
      </w:r>
      <w:r>
        <w:rPr>
          <w:i/>
          <w:spacing w:val="-1"/>
          <w:sz w:val="24"/>
        </w:rPr>
        <w:t xml:space="preserve"> </w:t>
      </w:r>
      <w:r>
        <w:rPr>
          <w:i/>
          <w:sz w:val="24"/>
        </w:rPr>
        <w:t>Колосовский, Т.</w:t>
      </w:r>
      <w:r>
        <w:rPr>
          <w:i/>
          <w:spacing w:val="-6"/>
          <w:sz w:val="24"/>
        </w:rPr>
        <w:t xml:space="preserve"> </w:t>
      </w:r>
      <w:r>
        <w:rPr>
          <w:i/>
          <w:sz w:val="24"/>
        </w:rPr>
        <w:t>С. Хачатуров, И.</w:t>
      </w:r>
      <w:r>
        <w:rPr>
          <w:i/>
          <w:spacing w:val="-9"/>
          <w:sz w:val="24"/>
        </w:rPr>
        <w:t xml:space="preserve"> </w:t>
      </w:r>
      <w:r>
        <w:rPr>
          <w:i/>
          <w:sz w:val="24"/>
        </w:rPr>
        <w:t>В.</w:t>
      </w:r>
      <w:r>
        <w:rPr>
          <w:i/>
          <w:spacing w:val="-1"/>
          <w:sz w:val="24"/>
        </w:rPr>
        <w:t xml:space="preserve"> </w:t>
      </w:r>
      <w:r>
        <w:rPr>
          <w:i/>
          <w:sz w:val="24"/>
        </w:rPr>
        <w:t>Никольский, С. Б.</w:t>
      </w:r>
      <w:r>
        <w:rPr>
          <w:i/>
          <w:spacing w:val="40"/>
          <w:sz w:val="24"/>
        </w:rPr>
        <w:t xml:space="preserve"> </w:t>
      </w:r>
      <w:r>
        <w:rPr>
          <w:i/>
          <w:sz w:val="24"/>
        </w:rPr>
        <w:t>Шлихтер, С. А. Тархов).</w:t>
      </w:r>
    </w:p>
    <w:p w14:paraId="6C5A1347" w14:textId="77777777" w:rsidR="00CE346A" w:rsidRDefault="00DF31E8">
      <w:pPr>
        <w:pStyle w:val="a3"/>
        <w:spacing w:line="274" w:lineRule="exact"/>
        <w:ind w:left="1416" w:firstLine="0"/>
      </w:pPr>
      <w:r>
        <w:t>Практические</w:t>
      </w:r>
      <w:r>
        <w:rPr>
          <w:spacing w:val="-6"/>
        </w:rPr>
        <w:t xml:space="preserve"> </w:t>
      </w:r>
      <w:r>
        <w:rPr>
          <w:spacing w:val="-2"/>
        </w:rPr>
        <w:t>работы.</w:t>
      </w:r>
    </w:p>
    <w:p w14:paraId="56A28BF8" w14:textId="77777777" w:rsidR="00CE346A" w:rsidRDefault="00DF31E8">
      <w:pPr>
        <w:pStyle w:val="a4"/>
        <w:numPr>
          <w:ilvl w:val="0"/>
          <w:numId w:val="124"/>
        </w:numPr>
        <w:tabs>
          <w:tab w:val="left" w:pos="1654"/>
        </w:tabs>
        <w:spacing w:before="139" w:line="360" w:lineRule="auto"/>
        <w:ind w:right="428" w:firstLine="708"/>
        <w:jc w:val="both"/>
        <w:rPr>
          <w:sz w:val="24"/>
        </w:rPr>
      </w:pPr>
      <w:r>
        <w:rPr>
          <w:sz w:val="24"/>
        </w:rPr>
        <w:lastRenderedPageBreak/>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14:paraId="34E088A1" w14:textId="77777777" w:rsidR="00CE346A" w:rsidRDefault="00DF31E8">
      <w:pPr>
        <w:pStyle w:val="a4"/>
        <w:numPr>
          <w:ilvl w:val="0"/>
          <w:numId w:val="124"/>
        </w:numPr>
        <w:tabs>
          <w:tab w:val="left" w:pos="1654"/>
        </w:tabs>
        <w:spacing w:line="362" w:lineRule="auto"/>
        <w:ind w:right="421" w:firstLine="708"/>
        <w:jc w:val="both"/>
        <w:rPr>
          <w:sz w:val="24"/>
        </w:rPr>
      </w:pPr>
      <w:r>
        <w:rPr>
          <w:sz w:val="24"/>
        </w:rPr>
        <w:t xml:space="preserve">Составление картосхемы единого глубоководного пути европейской части России </w:t>
      </w:r>
      <w:r>
        <w:rPr>
          <w:sz w:val="24"/>
        </w:rPr>
        <w:t>с использованием различных источников информации.</w:t>
      </w:r>
    </w:p>
    <w:p w14:paraId="24E652AB" w14:textId="77777777" w:rsidR="00CE346A" w:rsidRDefault="00DF31E8">
      <w:pPr>
        <w:pStyle w:val="a4"/>
        <w:numPr>
          <w:ilvl w:val="0"/>
          <w:numId w:val="124"/>
        </w:numPr>
        <w:tabs>
          <w:tab w:val="left" w:pos="1654"/>
        </w:tabs>
        <w:spacing w:line="360" w:lineRule="auto"/>
        <w:ind w:right="422" w:firstLine="708"/>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14:paraId="32FE3D38" w14:textId="77777777" w:rsidR="00CE346A" w:rsidRDefault="00DF31E8">
      <w:pPr>
        <w:pStyle w:val="a3"/>
        <w:ind w:left="1476" w:firstLine="0"/>
      </w:pPr>
      <w:r>
        <w:t>Тема</w:t>
      </w:r>
      <w:r>
        <w:rPr>
          <w:spacing w:val="-4"/>
        </w:rPr>
        <w:t xml:space="preserve"> </w:t>
      </w:r>
      <w:r>
        <w:t>9.</w:t>
      </w:r>
      <w:r>
        <w:rPr>
          <w:spacing w:val="-3"/>
        </w:rPr>
        <w:t xml:space="preserve"> </w:t>
      </w:r>
      <w:r>
        <w:t>Глобальные</w:t>
      </w:r>
      <w:r>
        <w:rPr>
          <w:spacing w:val="-5"/>
        </w:rPr>
        <w:t xml:space="preserve"> </w:t>
      </w:r>
      <w:r>
        <w:t>валютно-финансовые</w:t>
      </w:r>
      <w:r>
        <w:rPr>
          <w:spacing w:val="-3"/>
        </w:rPr>
        <w:t xml:space="preserve"> </w:t>
      </w:r>
      <w:r>
        <w:rPr>
          <w:spacing w:val="-2"/>
        </w:rPr>
        <w:t>отношения.</w:t>
      </w:r>
    </w:p>
    <w:p w14:paraId="5E7F51AD" w14:textId="77777777" w:rsidR="00CE346A" w:rsidRDefault="00DF31E8">
      <w:pPr>
        <w:spacing w:before="133" w:line="360" w:lineRule="auto"/>
        <w:ind w:left="707" w:right="420" w:firstLine="708"/>
        <w:jc w:val="both"/>
        <w:rPr>
          <w:sz w:val="24"/>
        </w:rPr>
      </w:pPr>
      <w:r>
        <w:rPr>
          <w:sz w:val="24"/>
        </w:rPr>
        <w:t>Сущность мировых валютно-финансовых отношений. Элементы глобальной валют</w:t>
      </w:r>
      <w:r>
        <w:rPr>
          <w:sz w:val="24"/>
        </w:rPr>
        <w:t xml:space="preserve">но- финансовой системы. Формы движения капитала. Ведущие финансовые центры мира. </w:t>
      </w:r>
      <w:r>
        <w:rPr>
          <w:i/>
          <w:sz w:val="24"/>
        </w:rPr>
        <w:t>География размещения крупнейших банков и бирж в мире</w:t>
      </w:r>
      <w:r>
        <w:rPr>
          <w:sz w:val="24"/>
        </w:rPr>
        <w:t xml:space="preserve">. </w:t>
      </w:r>
      <w:r>
        <w:rPr>
          <w:i/>
          <w:sz w:val="24"/>
        </w:rPr>
        <w:t>Государственное и межгосударственное регулирование движения капитала. Диспропорции в платёжном балансе развивающихся стра</w:t>
      </w:r>
      <w:r>
        <w:rPr>
          <w:i/>
          <w:sz w:val="24"/>
        </w:rPr>
        <w:t xml:space="preserve">н. Кризис внешней задолженности и пути его урегулирования. Роль ТНК в международном движении капитала. Валютные союзы современного мира. </w:t>
      </w:r>
      <w:r>
        <w:rPr>
          <w:sz w:val="24"/>
        </w:rPr>
        <w:t>Международные финансовые организации: МВФ, МБРР, МБ, Парижский и Лондонский клубы кредиторов. География иностранных инв</w:t>
      </w:r>
      <w:r>
        <w:rPr>
          <w:sz w:val="24"/>
        </w:rPr>
        <w:t xml:space="preserve">естиций в странах мира. Страны-кредиторы и страны-должники. Перспективы устойчивости банковской системы России в условиях политической и экономической </w:t>
      </w:r>
      <w:r>
        <w:rPr>
          <w:spacing w:val="-2"/>
          <w:sz w:val="24"/>
        </w:rPr>
        <w:t>нестабильности.</w:t>
      </w:r>
    </w:p>
    <w:p w14:paraId="556D4CDD" w14:textId="77777777" w:rsidR="00CE346A" w:rsidRDefault="00DF31E8">
      <w:pPr>
        <w:pStyle w:val="a3"/>
        <w:spacing w:before="1"/>
        <w:ind w:left="1416" w:firstLine="0"/>
      </w:pPr>
      <w:r>
        <w:t>Практическая</w:t>
      </w:r>
      <w:r>
        <w:rPr>
          <w:spacing w:val="-6"/>
        </w:rPr>
        <w:t xml:space="preserve"> </w:t>
      </w:r>
      <w:r>
        <w:rPr>
          <w:spacing w:val="-2"/>
        </w:rPr>
        <w:t>работа.</w:t>
      </w:r>
    </w:p>
    <w:p w14:paraId="5D2A8D28" w14:textId="77777777" w:rsidR="00CE346A" w:rsidRDefault="00DF31E8">
      <w:pPr>
        <w:pStyle w:val="a4"/>
        <w:numPr>
          <w:ilvl w:val="0"/>
          <w:numId w:val="123"/>
        </w:numPr>
        <w:tabs>
          <w:tab w:val="left" w:pos="1654"/>
        </w:tabs>
        <w:spacing w:before="137" w:line="360" w:lineRule="auto"/>
        <w:ind w:right="423" w:firstLine="708"/>
        <w:jc w:val="both"/>
        <w:rPr>
          <w:sz w:val="24"/>
        </w:rPr>
      </w:pPr>
      <w:r>
        <w:rPr>
          <w:sz w:val="24"/>
        </w:rPr>
        <w:t>Подготовка дискуссии на тему «Возможно ли преодоление финансовой задолженности развивающимися странами?».</w:t>
      </w:r>
    </w:p>
    <w:p w14:paraId="44760D53" w14:textId="77777777" w:rsidR="00CE346A" w:rsidRDefault="00DF31E8">
      <w:pPr>
        <w:spacing w:before="1" w:line="360" w:lineRule="auto"/>
        <w:ind w:left="707" w:right="420" w:firstLine="768"/>
        <w:jc w:val="both"/>
        <w:rPr>
          <w:sz w:val="24"/>
        </w:rPr>
      </w:pPr>
      <w:r>
        <w:rPr>
          <w:sz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w:t>
      </w:r>
      <w:r>
        <w:rPr>
          <w:sz w:val="24"/>
        </w:rPr>
        <w:t>рационных объ- единений: зона свободной торговли, таможенный союз, общий рынок,</w:t>
      </w:r>
      <w:r>
        <w:rPr>
          <w:spacing w:val="-1"/>
          <w:sz w:val="24"/>
        </w:rPr>
        <w:t xml:space="preserve"> </w:t>
      </w:r>
      <w:r>
        <w:rPr>
          <w:sz w:val="24"/>
        </w:rPr>
        <w:t>экономический и валютный союз, политический союз. Современные интеграционные объединения. Ведущие региональные интеграционные</w:t>
      </w:r>
      <w:r>
        <w:rPr>
          <w:spacing w:val="-5"/>
          <w:sz w:val="24"/>
        </w:rPr>
        <w:t xml:space="preserve"> </w:t>
      </w:r>
      <w:r>
        <w:rPr>
          <w:sz w:val="24"/>
        </w:rPr>
        <w:t>объединения</w:t>
      </w:r>
      <w:r>
        <w:rPr>
          <w:spacing w:val="-3"/>
          <w:sz w:val="24"/>
        </w:rPr>
        <w:t xml:space="preserve"> </w:t>
      </w:r>
      <w:r>
        <w:rPr>
          <w:sz w:val="24"/>
        </w:rPr>
        <w:t>(ЕС,</w:t>
      </w:r>
      <w:r>
        <w:rPr>
          <w:spacing w:val="-3"/>
          <w:sz w:val="24"/>
        </w:rPr>
        <w:t xml:space="preserve"> </w:t>
      </w:r>
      <w:r>
        <w:rPr>
          <w:sz w:val="24"/>
        </w:rPr>
        <w:t>ЕАЭС,</w:t>
      </w:r>
      <w:r>
        <w:rPr>
          <w:spacing w:val="-3"/>
          <w:sz w:val="24"/>
        </w:rPr>
        <w:t xml:space="preserve"> </w:t>
      </w:r>
      <w:r>
        <w:rPr>
          <w:sz w:val="24"/>
        </w:rPr>
        <w:t>АСЕАН,</w:t>
      </w:r>
      <w:r>
        <w:rPr>
          <w:spacing w:val="-3"/>
          <w:sz w:val="24"/>
        </w:rPr>
        <w:t xml:space="preserve"> </w:t>
      </w:r>
      <w:r>
        <w:rPr>
          <w:sz w:val="24"/>
        </w:rPr>
        <w:t>МЕРКОСУР,</w:t>
      </w:r>
      <w:r>
        <w:rPr>
          <w:spacing w:val="-3"/>
          <w:sz w:val="24"/>
        </w:rPr>
        <w:t xml:space="preserve"> </w:t>
      </w:r>
      <w:r>
        <w:rPr>
          <w:sz w:val="24"/>
        </w:rPr>
        <w:t>АТЭС),</w:t>
      </w:r>
      <w:r>
        <w:rPr>
          <w:spacing w:val="-3"/>
          <w:sz w:val="24"/>
        </w:rPr>
        <w:t xml:space="preserve"> </w:t>
      </w:r>
      <w:r>
        <w:rPr>
          <w:sz w:val="24"/>
        </w:rPr>
        <w:t>про</w:t>
      </w:r>
      <w:r>
        <w:rPr>
          <w:sz w:val="24"/>
        </w:rPr>
        <w:t>блемы и</w:t>
      </w:r>
      <w:r>
        <w:rPr>
          <w:spacing w:val="-3"/>
          <w:sz w:val="24"/>
        </w:rPr>
        <w:t xml:space="preserve"> </w:t>
      </w:r>
      <w:r>
        <w:rPr>
          <w:sz w:val="24"/>
        </w:rPr>
        <w:t xml:space="preserve">перспективы их развития. </w:t>
      </w:r>
      <w:r>
        <w:rPr>
          <w:i/>
          <w:sz w:val="24"/>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 Основные этапы</w:t>
      </w:r>
      <w:r>
        <w:rPr>
          <w:i/>
          <w:spacing w:val="33"/>
          <w:sz w:val="24"/>
        </w:rPr>
        <w:t xml:space="preserve"> </w:t>
      </w:r>
      <w:r>
        <w:rPr>
          <w:i/>
          <w:sz w:val="24"/>
        </w:rPr>
        <w:t>расширения</w:t>
      </w:r>
      <w:r>
        <w:rPr>
          <w:i/>
          <w:spacing w:val="31"/>
          <w:sz w:val="24"/>
        </w:rPr>
        <w:t xml:space="preserve"> </w:t>
      </w:r>
      <w:r>
        <w:rPr>
          <w:i/>
          <w:sz w:val="24"/>
        </w:rPr>
        <w:t>ЕС.</w:t>
      </w:r>
      <w:r>
        <w:rPr>
          <w:i/>
          <w:spacing w:val="34"/>
          <w:sz w:val="24"/>
        </w:rPr>
        <w:t xml:space="preserve"> </w:t>
      </w:r>
      <w:r>
        <w:rPr>
          <w:sz w:val="24"/>
        </w:rPr>
        <w:t>Россия</w:t>
      </w:r>
      <w:r>
        <w:rPr>
          <w:spacing w:val="32"/>
          <w:sz w:val="24"/>
        </w:rPr>
        <w:t xml:space="preserve"> </w:t>
      </w:r>
      <w:r>
        <w:rPr>
          <w:sz w:val="24"/>
        </w:rPr>
        <w:t>в</w:t>
      </w:r>
      <w:r>
        <w:rPr>
          <w:spacing w:val="-2"/>
          <w:sz w:val="24"/>
        </w:rPr>
        <w:t xml:space="preserve"> </w:t>
      </w:r>
      <w:r>
        <w:rPr>
          <w:sz w:val="24"/>
        </w:rPr>
        <w:t>мировой</w:t>
      </w:r>
      <w:r>
        <w:rPr>
          <w:spacing w:val="33"/>
          <w:sz w:val="24"/>
        </w:rPr>
        <w:t xml:space="preserve"> </w:t>
      </w:r>
      <w:r>
        <w:rPr>
          <w:sz w:val="24"/>
        </w:rPr>
        <w:t>системе</w:t>
      </w:r>
      <w:r>
        <w:rPr>
          <w:spacing w:val="31"/>
          <w:sz w:val="24"/>
        </w:rPr>
        <w:t xml:space="preserve"> </w:t>
      </w:r>
      <w:r>
        <w:rPr>
          <w:sz w:val="24"/>
        </w:rPr>
        <w:t>интеграционных</w:t>
      </w:r>
      <w:r>
        <w:rPr>
          <w:spacing w:val="32"/>
          <w:sz w:val="24"/>
        </w:rPr>
        <w:t xml:space="preserve"> </w:t>
      </w:r>
      <w:r>
        <w:rPr>
          <w:sz w:val="24"/>
        </w:rPr>
        <w:t>отношений.</w:t>
      </w:r>
      <w:r>
        <w:rPr>
          <w:spacing w:val="32"/>
          <w:sz w:val="24"/>
        </w:rPr>
        <w:t xml:space="preserve"> </w:t>
      </w:r>
      <w:r>
        <w:rPr>
          <w:sz w:val="24"/>
        </w:rPr>
        <w:t>Место</w:t>
      </w:r>
      <w:r>
        <w:rPr>
          <w:spacing w:val="34"/>
          <w:sz w:val="24"/>
        </w:rPr>
        <w:t xml:space="preserve"> </w:t>
      </w:r>
      <w:r>
        <w:rPr>
          <w:sz w:val="24"/>
        </w:rPr>
        <w:t>России</w:t>
      </w:r>
      <w:r>
        <w:rPr>
          <w:spacing w:val="33"/>
          <w:sz w:val="24"/>
        </w:rPr>
        <w:t xml:space="preserve"> </w:t>
      </w:r>
      <w:r>
        <w:rPr>
          <w:sz w:val="24"/>
        </w:rPr>
        <w:t>в</w:t>
      </w:r>
    </w:p>
    <w:p w14:paraId="4F61FD5E" w14:textId="77777777" w:rsidR="00CE346A" w:rsidRDefault="00DF31E8">
      <w:pPr>
        <w:spacing w:before="12" w:line="360" w:lineRule="auto"/>
        <w:ind w:left="707" w:right="425"/>
        <w:jc w:val="both"/>
        <w:rPr>
          <w:i/>
          <w:sz w:val="24"/>
        </w:rPr>
      </w:pPr>
      <w:r>
        <w:rPr>
          <w:sz w:val="24"/>
        </w:rPr>
        <w:t xml:space="preserve">Евразийском экономическом союзе (ЕАЭС). Факторы, предопределяющие международную интеграцию России. </w:t>
      </w:r>
      <w:r>
        <w:rPr>
          <w:i/>
          <w:sz w:val="24"/>
        </w:rPr>
        <w:t>Экономическая интеграция Россия — Белоруссия.</w:t>
      </w:r>
    </w:p>
    <w:p w14:paraId="7D41DF94" w14:textId="77777777" w:rsidR="00CE346A" w:rsidRDefault="00DF31E8">
      <w:pPr>
        <w:pStyle w:val="a3"/>
        <w:ind w:left="1416" w:firstLine="0"/>
      </w:pPr>
      <w:r>
        <w:t>Практические</w:t>
      </w:r>
      <w:r>
        <w:rPr>
          <w:spacing w:val="-6"/>
        </w:rPr>
        <w:t xml:space="preserve"> </w:t>
      </w:r>
      <w:r>
        <w:rPr>
          <w:spacing w:val="-2"/>
        </w:rPr>
        <w:t>работы.</w:t>
      </w:r>
    </w:p>
    <w:p w14:paraId="632B2833" w14:textId="77777777" w:rsidR="00CE346A" w:rsidRDefault="00DF31E8">
      <w:pPr>
        <w:pStyle w:val="a4"/>
        <w:numPr>
          <w:ilvl w:val="0"/>
          <w:numId w:val="122"/>
        </w:numPr>
        <w:tabs>
          <w:tab w:val="left" w:pos="1654"/>
        </w:tabs>
        <w:spacing w:before="137" w:line="360" w:lineRule="auto"/>
        <w:ind w:right="419" w:firstLine="708"/>
        <w:jc w:val="both"/>
        <w:rPr>
          <w:sz w:val="24"/>
        </w:rPr>
      </w:pPr>
      <w:r>
        <w:rPr>
          <w:sz w:val="24"/>
        </w:rPr>
        <w:t>Сравнительный анализ двух ведущ</w:t>
      </w:r>
      <w:r>
        <w:rPr>
          <w:sz w:val="24"/>
        </w:rPr>
        <w:t>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09B21B0D" w14:textId="77777777" w:rsidR="00CE346A" w:rsidRDefault="00DF31E8">
      <w:pPr>
        <w:pStyle w:val="a4"/>
        <w:numPr>
          <w:ilvl w:val="0"/>
          <w:numId w:val="122"/>
        </w:numPr>
        <w:tabs>
          <w:tab w:val="left" w:pos="1654"/>
        </w:tabs>
        <w:spacing w:line="360" w:lineRule="auto"/>
        <w:ind w:right="417" w:firstLine="708"/>
        <w:jc w:val="both"/>
        <w:rPr>
          <w:sz w:val="24"/>
        </w:rPr>
      </w:pPr>
      <w:r>
        <w:rPr>
          <w:sz w:val="24"/>
        </w:rPr>
        <w:t>Анализ международных экономических связей на примере одной из стран (по выбору учителя) на основе ана</w:t>
      </w:r>
      <w:r>
        <w:rPr>
          <w:sz w:val="24"/>
        </w:rPr>
        <w:t>лиза различных источников информации.</w:t>
      </w:r>
    </w:p>
    <w:p w14:paraId="10C47221" w14:textId="77777777" w:rsidR="00CE346A" w:rsidRDefault="00DF31E8">
      <w:pPr>
        <w:pStyle w:val="a3"/>
        <w:spacing w:line="360" w:lineRule="auto"/>
        <w:ind w:left="1476" w:right="3638" w:firstLine="0"/>
        <w:jc w:val="left"/>
      </w:pPr>
      <w:r>
        <w:lastRenderedPageBreak/>
        <w:t>Содержание</w:t>
      </w:r>
      <w:r>
        <w:rPr>
          <w:spacing w:val="-6"/>
        </w:rPr>
        <w:t xml:space="preserve"> </w:t>
      </w:r>
      <w:r>
        <w:t>учебного</w:t>
      </w:r>
      <w:r>
        <w:rPr>
          <w:spacing w:val="-7"/>
        </w:rPr>
        <w:t xml:space="preserve"> </w:t>
      </w:r>
      <w:r>
        <w:t>предмета</w:t>
      </w:r>
      <w:r>
        <w:rPr>
          <w:spacing w:val="-4"/>
        </w:rPr>
        <w:t xml:space="preserve"> </w:t>
      </w:r>
      <w:r>
        <w:t>«География»</w:t>
      </w:r>
      <w:r>
        <w:rPr>
          <w:spacing w:val="-9"/>
        </w:rPr>
        <w:t xml:space="preserve"> </w:t>
      </w:r>
      <w:r>
        <w:t>в</w:t>
      </w:r>
      <w:r>
        <w:rPr>
          <w:spacing w:val="-7"/>
        </w:rPr>
        <w:t xml:space="preserve"> </w:t>
      </w:r>
      <w:r>
        <w:t>11</w:t>
      </w:r>
      <w:r>
        <w:rPr>
          <w:spacing w:val="-7"/>
        </w:rPr>
        <w:t xml:space="preserve"> </w:t>
      </w:r>
      <w:r>
        <w:t>классе. Раздел 7. Зарубежная Европа.</w:t>
      </w:r>
    </w:p>
    <w:p w14:paraId="5B5B1C80" w14:textId="77777777" w:rsidR="00CE346A" w:rsidRDefault="00DF31E8">
      <w:pPr>
        <w:pStyle w:val="a3"/>
        <w:ind w:left="1476" w:firstLine="0"/>
        <w:jc w:val="left"/>
      </w:pPr>
      <w:r>
        <w:t>Тема</w:t>
      </w:r>
      <w:r>
        <w:rPr>
          <w:spacing w:val="-5"/>
        </w:rPr>
        <w:t xml:space="preserve"> </w:t>
      </w:r>
      <w:r>
        <w:t>1.</w:t>
      </w:r>
      <w:r>
        <w:rPr>
          <w:spacing w:val="-2"/>
        </w:rPr>
        <w:t xml:space="preserve"> </w:t>
      </w:r>
      <w:r>
        <w:t>Географическое</w:t>
      </w:r>
      <w:r>
        <w:rPr>
          <w:spacing w:val="-3"/>
        </w:rPr>
        <w:t xml:space="preserve"> </w:t>
      </w:r>
      <w:r>
        <w:t>положение</w:t>
      </w:r>
      <w:r>
        <w:rPr>
          <w:spacing w:val="-3"/>
        </w:rPr>
        <w:t xml:space="preserve"> </w:t>
      </w:r>
      <w:r>
        <w:t>и</w:t>
      </w:r>
      <w:r>
        <w:rPr>
          <w:spacing w:val="-2"/>
        </w:rPr>
        <w:t xml:space="preserve"> </w:t>
      </w:r>
      <w:r>
        <w:t>политическая</w:t>
      </w:r>
      <w:r>
        <w:rPr>
          <w:spacing w:val="-2"/>
        </w:rPr>
        <w:t xml:space="preserve"> </w:t>
      </w:r>
      <w:r>
        <w:t>карта</w:t>
      </w:r>
      <w:r>
        <w:rPr>
          <w:spacing w:val="-2"/>
        </w:rPr>
        <w:t xml:space="preserve"> </w:t>
      </w:r>
      <w:r>
        <w:t>зарубежной</w:t>
      </w:r>
      <w:r>
        <w:rPr>
          <w:spacing w:val="-2"/>
        </w:rPr>
        <w:t xml:space="preserve"> Европы.</w:t>
      </w:r>
    </w:p>
    <w:p w14:paraId="51614366" w14:textId="77777777" w:rsidR="00CE346A" w:rsidRDefault="00DF31E8">
      <w:pPr>
        <w:spacing w:before="139" w:line="360" w:lineRule="auto"/>
        <w:ind w:left="707" w:right="423" w:firstLine="708"/>
        <w:jc w:val="both"/>
        <w:rPr>
          <w:sz w:val="24"/>
        </w:rPr>
      </w:pPr>
      <w:r>
        <w:rPr>
          <w:sz w:val="24"/>
        </w:rPr>
        <w:t xml:space="preserve">Политико- и экономико-географическое положение Европы. Размеры территории и численность населения, доля в мировом населении. </w:t>
      </w:r>
      <w:r>
        <w:rPr>
          <w:i/>
          <w:sz w:val="24"/>
        </w:rPr>
        <w:t xml:space="preserve">Историко-географические этапы политического и социально-экономического развития. </w:t>
      </w:r>
      <w:r>
        <w:rPr>
          <w:sz w:val="24"/>
        </w:rPr>
        <w:t>Большое значение выхода к морям Атлантического оке</w:t>
      </w:r>
      <w:r>
        <w:rPr>
          <w:sz w:val="24"/>
        </w:rPr>
        <w:t>ана.</w:t>
      </w:r>
    </w:p>
    <w:p w14:paraId="1B638549" w14:textId="77777777" w:rsidR="00CE346A" w:rsidRDefault="00DF31E8">
      <w:pPr>
        <w:spacing w:line="360" w:lineRule="auto"/>
        <w:ind w:left="707" w:right="419" w:firstLine="708"/>
        <w:jc w:val="both"/>
        <w:rPr>
          <w:sz w:val="24"/>
        </w:rPr>
      </w:pPr>
      <w:r>
        <w:rPr>
          <w:sz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w:t>
      </w:r>
      <w:r>
        <w:rPr>
          <w:sz w:val="24"/>
        </w:rPr>
        <w:t xml:space="preserve">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i/>
          <w:sz w:val="24"/>
        </w:rPr>
        <w:t xml:space="preserve">Коренные политические и социально-экономические изменения в странах Восточной Европы. </w:t>
      </w:r>
      <w:r>
        <w:rPr>
          <w:sz w:val="24"/>
        </w:rPr>
        <w:t>Формы государствен</w:t>
      </w:r>
      <w:r>
        <w:rPr>
          <w:sz w:val="24"/>
        </w:rPr>
        <w:t xml:space="preserve">ного устройства стран региона. </w:t>
      </w:r>
      <w:r>
        <w:rPr>
          <w:i/>
          <w:sz w:val="24"/>
        </w:rPr>
        <w:t xml:space="preserve">Государственно-политическое устройство Боснии и Герцеговины как страны, пережившей широкомасштабный межэтнический конфликт. </w:t>
      </w:r>
      <w:r>
        <w:rPr>
          <w:sz w:val="24"/>
        </w:rPr>
        <w:t>Место и</w:t>
      </w:r>
      <w:r>
        <w:rPr>
          <w:spacing w:val="-1"/>
          <w:sz w:val="24"/>
        </w:rPr>
        <w:t xml:space="preserve"> </w:t>
      </w:r>
      <w:r>
        <w:rPr>
          <w:sz w:val="24"/>
        </w:rPr>
        <w:t>роль зарубежной Европы в мировой политике, экономике, культуре, в историко-географическом нас</w:t>
      </w:r>
      <w:r>
        <w:rPr>
          <w:sz w:val="24"/>
        </w:rPr>
        <w:t>ледии. Деление на субрегионы (Западная, Южная, Северная, Восточная Европа).</w:t>
      </w:r>
    </w:p>
    <w:p w14:paraId="53FD0434" w14:textId="77777777" w:rsidR="00CE346A" w:rsidRDefault="00DF31E8">
      <w:pPr>
        <w:pStyle w:val="a3"/>
        <w:spacing w:before="1" w:line="360" w:lineRule="auto"/>
        <w:ind w:right="423"/>
      </w:pPr>
      <w:r>
        <w:t>Ключевые проблемы взаимоотношений России со странами Европы: расширение ЕС и НАТО на восток, Калининградский эксклав, транспортировка в</w:t>
      </w:r>
      <w:r>
        <w:rPr>
          <w:spacing w:val="-3"/>
        </w:rPr>
        <w:t xml:space="preserve"> </w:t>
      </w:r>
      <w:r>
        <w:t xml:space="preserve">страны Европы российских топливных ресурсов </w:t>
      </w:r>
      <w:r>
        <w:t>и др.</w:t>
      </w:r>
    </w:p>
    <w:p w14:paraId="2C97320F"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3F6823E5" w14:textId="77777777" w:rsidR="00CE346A" w:rsidRDefault="00DF31E8">
      <w:pPr>
        <w:pStyle w:val="a4"/>
        <w:numPr>
          <w:ilvl w:val="0"/>
          <w:numId w:val="121"/>
        </w:numPr>
        <w:tabs>
          <w:tab w:val="left" w:pos="1654"/>
        </w:tabs>
        <w:spacing w:before="139" w:line="360" w:lineRule="auto"/>
        <w:ind w:right="421" w:firstLine="708"/>
        <w:jc w:val="both"/>
        <w:rPr>
          <w:sz w:val="24"/>
        </w:rPr>
      </w:pPr>
      <w:r>
        <w:rPr>
          <w:sz w:val="24"/>
        </w:rPr>
        <w:t>Сравнительная характеристика региональных организаций зарубежной Европы (ЕС, ЕАСТ, Евратом, Европейское космическое агентство).</w:t>
      </w:r>
    </w:p>
    <w:p w14:paraId="1935D5BF" w14:textId="77777777" w:rsidR="00CE346A" w:rsidRDefault="00DF31E8">
      <w:pPr>
        <w:pStyle w:val="a3"/>
        <w:ind w:left="1476" w:firstLine="0"/>
      </w:pPr>
      <w:r>
        <w:t>Тема</w:t>
      </w:r>
      <w:r>
        <w:rPr>
          <w:spacing w:val="-6"/>
        </w:rPr>
        <w:t xml:space="preserve"> </w:t>
      </w:r>
      <w:r>
        <w:t>2.</w:t>
      </w:r>
      <w:r>
        <w:rPr>
          <w:spacing w:val="-2"/>
        </w:rPr>
        <w:t xml:space="preserve"> </w:t>
      </w:r>
      <w:r>
        <w:t>Природные условия</w:t>
      </w:r>
      <w:r>
        <w:rPr>
          <w:spacing w:val="-1"/>
        </w:rPr>
        <w:t xml:space="preserve"> </w:t>
      </w:r>
      <w:r>
        <w:t>и</w:t>
      </w:r>
      <w:r>
        <w:rPr>
          <w:spacing w:val="-3"/>
        </w:rPr>
        <w:t xml:space="preserve"> </w:t>
      </w:r>
      <w:r>
        <w:t>ресурсы</w:t>
      </w:r>
      <w:r>
        <w:rPr>
          <w:spacing w:val="-2"/>
        </w:rPr>
        <w:t xml:space="preserve"> </w:t>
      </w:r>
      <w:r>
        <w:t>зарубежной</w:t>
      </w:r>
      <w:r>
        <w:rPr>
          <w:spacing w:val="-2"/>
        </w:rPr>
        <w:t xml:space="preserve"> Европы.</w:t>
      </w:r>
    </w:p>
    <w:p w14:paraId="4155B3CA" w14:textId="77777777" w:rsidR="00CE346A" w:rsidRDefault="00DF31E8">
      <w:pPr>
        <w:pStyle w:val="a3"/>
        <w:spacing w:before="137" w:line="360" w:lineRule="auto"/>
        <w:ind w:right="420"/>
      </w:pPr>
      <w:r>
        <w:t>Разнообразие природных условий и ресурсов в за</w:t>
      </w:r>
      <w:r>
        <w:t>рубежной Европе, их территориальные различия.</w:t>
      </w:r>
      <w:r>
        <w:rPr>
          <w:spacing w:val="-5"/>
        </w:rPr>
        <w:t xml:space="preserve"> </w:t>
      </w:r>
      <w:r>
        <w:t>Обеспеченность</w:t>
      </w:r>
      <w:r>
        <w:rPr>
          <w:spacing w:val="-5"/>
        </w:rPr>
        <w:t xml:space="preserve"> </w:t>
      </w:r>
      <w:r>
        <w:t>региона</w:t>
      </w:r>
      <w:r>
        <w:rPr>
          <w:spacing w:val="-6"/>
        </w:rPr>
        <w:t xml:space="preserve"> </w:t>
      </w:r>
      <w:r>
        <w:t>отдельными</w:t>
      </w:r>
      <w:r>
        <w:rPr>
          <w:spacing w:val="-5"/>
        </w:rPr>
        <w:t xml:space="preserve"> </w:t>
      </w:r>
      <w:r>
        <w:t>видами природных</w:t>
      </w:r>
      <w:r>
        <w:rPr>
          <w:spacing w:val="-3"/>
        </w:rPr>
        <w:t xml:space="preserve"> </w:t>
      </w:r>
      <w:r>
        <w:t>ресурсов.</w:t>
      </w:r>
      <w:r>
        <w:rPr>
          <w:spacing w:val="-4"/>
        </w:rPr>
        <w:t xml:space="preserve"> </w:t>
      </w:r>
      <w:r>
        <w:t>Природно-ресурсные предпосылки для развития промышленности, сельского и лесного хозяйства, транспорта, туризма</w:t>
      </w:r>
      <w:r>
        <w:rPr>
          <w:spacing w:val="40"/>
        </w:rPr>
        <w:t xml:space="preserve"> </w:t>
      </w:r>
      <w:r>
        <w:t>и</w:t>
      </w:r>
      <w:r>
        <w:rPr>
          <w:spacing w:val="40"/>
        </w:rPr>
        <w:t xml:space="preserve"> </w:t>
      </w:r>
      <w:r>
        <w:t>рекреации.</w:t>
      </w:r>
      <w:r>
        <w:rPr>
          <w:spacing w:val="40"/>
        </w:rPr>
        <w:t xml:space="preserve"> </w:t>
      </w:r>
      <w:r>
        <w:t>Энергетические</w:t>
      </w:r>
      <w:r>
        <w:rPr>
          <w:spacing w:val="40"/>
        </w:rPr>
        <w:t xml:space="preserve"> </w:t>
      </w:r>
      <w:r>
        <w:t>ресурсы,</w:t>
      </w:r>
      <w:r>
        <w:rPr>
          <w:spacing w:val="40"/>
        </w:rPr>
        <w:t xml:space="preserve"> </w:t>
      </w:r>
      <w:r>
        <w:t>в</w:t>
      </w:r>
      <w:r>
        <w:t>ключая</w:t>
      </w:r>
      <w:r>
        <w:rPr>
          <w:spacing w:val="40"/>
        </w:rPr>
        <w:t xml:space="preserve"> </w:t>
      </w:r>
      <w:r>
        <w:t>ресурсы</w:t>
      </w:r>
      <w:r>
        <w:rPr>
          <w:spacing w:val="40"/>
        </w:rPr>
        <w:t xml:space="preserve"> </w:t>
      </w:r>
      <w:r>
        <w:t>возобновимой</w:t>
      </w:r>
      <w:r>
        <w:rPr>
          <w:spacing w:val="40"/>
        </w:rPr>
        <w:t xml:space="preserve"> </w:t>
      </w:r>
      <w:r>
        <w:t>энергетики</w:t>
      </w:r>
      <w:r>
        <w:rPr>
          <w:spacing w:val="40"/>
        </w:rPr>
        <w:t xml:space="preserve"> </w:t>
      </w:r>
      <w:r>
        <w:t>(солнечной,</w:t>
      </w:r>
    </w:p>
    <w:p w14:paraId="7C858480" w14:textId="77777777" w:rsidR="00CE346A" w:rsidRDefault="00DF31E8">
      <w:pPr>
        <w:spacing w:before="12" w:line="360" w:lineRule="auto"/>
        <w:ind w:left="707" w:right="421"/>
        <w:jc w:val="both"/>
        <w:rPr>
          <w:i/>
          <w:sz w:val="24"/>
        </w:rPr>
      </w:pPr>
      <w:r>
        <w:rPr>
          <w:sz w:val="24"/>
        </w:rPr>
        <w:t xml:space="preserve">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i/>
          <w:sz w:val="24"/>
        </w:rPr>
        <w:t>Нефтегазовый бассейн С</w:t>
      </w:r>
      <w:r>
        <w:rPr>
          <w:i/>
          <w:sz w:val="24"/>
        </w:rPr>
        <w:t>еверного моря: история эксплуатации, запасы, перспективы добычи. Лесные ресурсы стран Северной Европы.</w:t>
      </w:r>
    </w:p>
    <w:p w14:paraId="293916B7" w14:textId="77777777" w:rsidR="00CE346A" w:rsidRDefault="00DF31E8">
      <w:pPr>
        <w:pStyle w:val="a3"/>
        <w:ind w:left="1416" w:firstLine="0"/>
      </w:pPr>
      <w:r>
        <w:t>Практические</w:t>
      </w:r>
      <w:r>
        <w:rPr>
          <w:spacing w:val="-5"/>
        </w:rPr>
        <w:t xml:space="preserve"> </w:t>
      </w:r>
      <w:r>
        <w:rPr>
          <w:spacing w:val="-2"/>
        </w:rPr>
        <w:t>работы.</w:t>
      </w:r>
    </w:p>
    <w:p w14:paraId="0E2939D5" w14:textId="77777777" w:rsidR="00CE346A" w:rsidRDefault="00DF31E8">
      <w:pPr>
        <w:pStyle w:val="a4"/>
        <w:numPr>
          <w:ilvl w:val="0"/>
          <w:numId w:val="120"/>
        </w:numPr>
        <w:tabs>
          <w:tab w:val="left" w:pos="1655"/>
        </w:tabs>
        <w:spacing w:before="137"/>
        <w:ind w:left="1655" w:hanging="239"/>
        <w:jc w:val="both"/>
        <w:rPr>
          <w:sz w:val="24"/>
        </w:rPr>
      </w:pPr>
      <w:r>
        <w:rPr>
          <w:sz w:val="24"/>
        </w:rPr>
        <w:t>Оценка</w:t>
      </w:r>
      <w:r>
        <w:rPr>
          <w:spacing w:val="-9"/>
          <w:sz w:val="24"/>
        </w:rPr>
        <w:t xml:space="preserve"> </w:t>
      </w:r>
      <w:r>
        <w:rPr>
          <w:sz w:val="24"/>
        </w:rPr>
        <w:t>обеспеченности</w:t>
      </w:r>
      <w:r>
        <w:rPr>
          <w:spacing w:val="-2"/>
          <w:sz w:val="24"/>
        </w:rPr>
        <w:t xml:space="preserve"> </w:t>
      </w:r>
      <w:r>
        <w:rPr>
          <w:sz w:val="24"/>
        </w:rPr>
        <w:t>природными</w:t>
      </w:r>
      <w:r>
        <w:rPr>
          <w:spacing w:val="-6"/>
          <w:sz w:val="24"/>
        </w:rPr>
        <w:t xml:space="preserve"> </w:t>
      </w:r>
      <w:r>
        <w:rPr>
          <w:sz w:val="24"/>
        </w:rPr>
        <w:t>ресурсами</w:t>
      </w:r>
      <w:r>
        <w:rPr>
          <w:spacing w:val="-5"/>
          <w:sz w:val="24"/>
        </w:rPr>
        <w:t xml:space="preserve"> </w:t>
      </w:r>
      <w:r>
        <w:rPr>
          <w:sz w:val="24"/>
        </w:rPr>
        <w:t>субрегионов</w:t>
      </w:r>
      <w:r>
        <w:rPr>
          <w:spacing w:val="-6"/>
          <w:sz w:val="24"/>
        </w:rPr>
        <w:t xml:space="preserve"> </w:t>
      </w:r>
      <w:r>
        <w:rPr>
          <w:sz w:val="24"/>
        </w:rPr>
        <w:t>зарубежной</w:t>
      </w:r>
      <w:r>
        <w:rPr>
          <w:spacing w:val="-5"/>
          <w:sz w:val="24"/>
        </w:rPr>
        <w:t xml:space="preserve"> </w:t>
      </w:r>
      <w:r>
        <w:rPr>
          <w:spacing w:val="-2"/>
          <w:sz w:val="24"/>
        </w:rPr>
        <w:t>Европы.</w:t>
      </w:r>
    </w:p>
    <w:p w14:paraId="5E9C6191" w14:textId="4CD2145E" w:rsidR="00CE346A" w:rsidRDefault="00DF31E8">
      <w:pPr>
        <w:pStyle w:val="a4"/>
        <w:numPr>
          <w:ilvl w:val="0"/>
          <w:numId w:val="120"/>
        </w:numPr>
        <w:tabs>
          <w:tab w:val="left" w:pos="1654"/>
        </w:tabs>
        <w:spacing w:before="137" w:line="360" w:lineRule="auto"/>
        <w:ind w:left="707" w:right="421" w:firstLine="708"/>
        <w:jc w:val="both"/>
        <w:rPr>
          <w:sz w:val="24"/>
        </w:rPr>
      </w:pPr>
      <w:r>
        <w:rPr>
          <w:sz w:val="24"/>
        </w:rPr>
        <w:t>Комплексная</w:t>
      </w:r>
      <w:r w:rsidR="00373F07">
        <w:rPr>
          <w:spacing w:val="80"/>
          <w:w w:val="150"/>
          <w:sz w:val="24"/>
        </w:rPr>
        <w:t xml:space="preserve"> </w:t>
      </w:r>
      <w:r>
        <w:rPr>
          <w:sz w:val="24"/>
        </w:rPr>
        <w:t>характеристика</w:t>
      </w:r>
      <w:r w:rsidR="00373F07">
        <w:rPr>
          <w:spacing w:val="80"/>
          <w:w w:val="150"/>
          <w:sz w:val="24"/>
        </w:rPr>
        <w:t xml:space="preserve"> </w:t>
      </w:r>
      <w:r>
        <w:rPr>
          <w:sz w:val="24"/>
        </w:rPr>
        <w:t>природно-ресурсного</w:t>
      </w:r>
      <w:r w:rsidR="00373F07">
        <w:rPr>
          <w:spacing w:val="80"/>
          <w:w w:val="150"/>
          <w:sz w:val="24"/>
        </w:rPr>
        <w:t xml:space="preserve"> </w:t>
      </w:r>
      <w:r>
        <w:rPr>
          <w:sz w:val="24"/>
        </w:rPr>
        <w:t>потенциала</w:t>
      </w:r>
      <w:r w:rsidR="00373F07">
        <w:rPr>
          <w:spacing w:val="80"/>
          <w:w w:val="150"/>
          <w:sz w:val="24"/>
        </w:rPr>
        <w:t xml:space="preserve"> </w:t>
      </w:r>
      <w:r>
        <w:rPr>
          <w:sz w:val="24"/>
        </w:rPr>
        <w:t>одной</w:t>
      </w:r>
      <w:r>
        <w:rPr>
          <w:spacing w:val="40"/>
          <w:sz w:val="24"/>
        </w:rPr>
        <w:t xml:space="preserve"> </w:t>
      </w:r>
      <w:r>
        <w:rPr>
          <w:sz w:val="24"/>
        </w:rPr>
        <w:t>из стран зарубежной Европы (по выбору).</w:t>
      </w:r>
    </w:p>
    <w:p w14:paraId="3057D291" w14:textId="77777777" w:rsidR="00CE346A" w:rsidRDefault="00DF31E8">
      <w:pPr>
        <w:pStyle w:val="a3"/>
        <w:ind w:left="1476" w:firstLine="0"/>
      </w:pPr>
      <w:r>
        <w:t>Тема</w:t>
      </w:r>
      <w:r>
        <w:rPr>
          <w:spacing w:val="-6"/>
        </w:rPr>
        <w:t xml:space="preserve"> </w:t>
      </w:r>
      <w:r>
        <w:t>3.</w:t>
      </w:r>
      <w:r>
        <w:rPr>
          <w:spacing w:val="-2"/>
        </w:rPr>
        <w:t xml:space="preserve"> </w:t>
      </w:r>
      <w:r>
        <w:t>Население</w:t>
      </w:r>
      <w:r>
        <w:rPr>
          <w:spacing w:val="-3"/>
        </w:rPr>
        <w:t xml:space="preserve"> </w:t>
      </w:r>
      <w:r>
        <w:t>зарубежной</w:t>
      </w:r>
      <w:r>
        <w:rPr>
          <w:spacing w:val="-2"/>
        </w:rPr>
        <w:t xml:space="preserve"> Европы.</w:t>
      </w:r>
    </w:p>
    <w:p w14:paraId="3435C4D1" w14:textId="77777777" w:rsidR="00CE346A" w:rsidRDefault="00DF31E8">
      <w:pPr>
        <w:spacing w:before="139" w:line="360" w:lineRule="auto"/>
        <w:ind w:left="707" w:right="419" w:firstLine="708"/>
        <w:jc w:val="both"/>
        <w:rPr>
          <w:i/>
          <w:sz w:val="24"/>
        </w:rPr>
      </w:pPr>
      <w:r>
        <w:rPr>
          <w:sz w:val="24"/>
        </w:rPr>
        <w:lastRenderedPageBreak/>
        <w:t>Динамика населения региона в последние десятилетия. Национальный и религиозный состав, его изменения в отдельных странах вследствие миграц</w:t>
      </w:r>
      <w:r>
        <w:rPr>
          <w:sz w:val="24"/>
        </w:rPr>
        <w:t>ий. Миграционный кризис 2010-х</w:t>
      </w:r>
      <w:r>
        <w:rPr>
          <w:spacing w:val="40"/>
          <w:sz w:val="24"/>
        </w:rPr>
        <w:t xml:space="preserve"> </w:t>
      </w:r>
      <w:r>
        <w:rPr>
          <w:sz w:val="24"/>
        </w:rPr>
        <w:t xml:space="preserve">гг., его причины и последствия. </w:t>
      </w:r>
      <w:r>
        <w:rPr>
          <w:i/>
          <w:sz w:val="24"/>
        </w:rPr>
        <w:t xml:space="preserve">Проблема сепаратизма в странах региона. Острейшие межэтнические конфликты (страны бывшей Югославии, Северная Ирландия, Страна Басков, Каталония). </w:t>
      </w:r>
      <w:r>
        <w:rPr>
          <w:sz w:val="24"/>
        </w:rPr>
        <w:t>Влияние культурно-религиозного аспекта на образ</w:t>
      </w:r>
      <w:r>
        <w:rPr>
          <w:sz w:val="24"/>
        </w:rPr>
        <w:t xml:space="preserve">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w:t>
      </w:r>
      <w:r>
        <w:rPr>
          <w:sz w:val="24"/>
        </w:rPr>
        <w:t xml:space="preserve">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i/>
          <w:sz w:val="24"/>
        </w:rPr>
        <w:t>Социальные программы в</w:t>
      </w:r>
      <w:r>
        <w:rPr>
          <w:i/>
          <w:sz w:val="24"/>
        </w:rPr>
        <w:t xml:space="preserve">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14:paraId="0DCC4BFD" w14:textId="77777777" w:rsidR="00CE346A" w:rsidRDefault="00DF31E8">
      <w:pPr>
        <w:pStyle w:val="a3"/>
        <w:ind w:left="1416" w:firstLine="0"/>
      </w:pPr>
      <w:r>
        <w:t>Практические</w:t>
      </w:r>
      <w:r>
        <w:rPr>
          <w:spacing w:val="-6"/>
        </w:rPr>
        <w:t xml:space="preserve"> </w:t>
      </w:r>
      <w:r>
        <w:rPr>
          <w:spacing w:val="-2"/>
        </w:rPr>
        <w:t>работы.</w:t>
      </w:r>
    </w:p>
    <w:p w14:paraId="718BD604" w14:textId="77777777" w:rsidR="00CE346A" w:rsidRDefault="00DF31E8">
      <w:pPr>
        <w:pStyle w:val="a4"/>
        <w:numPr>
          <w:ilvl w:val="0"/>
          <w:numId w:val="119"/>
        </w:numPr>
        <w:tabs>
          <w:tab w:val="left" w:pos="1655"/>
        </w:tabs>
        <w:spacing w:before="140"/>
        <w:ind w:left="1655" w:hanging="239"/>
        <w:jc w:val="both"/>
        <w:rPr>
          <w:sz w:val="24"/>
        </w:rPr>
      </w:pPr>
      <w:r>
        <w:rPr>
          <w:sz w:val="24"/>
        </w:rPr>
        <w:t>Группировка</w:t>
      </w:r>
      <w:r>
        <w:rPr>
          <w:spacing w:val="-6"/>
          <w:sz w:val="24"/>
        </w:rPr>
        <w:t xml:space="preserve"> </w:t>
      </w:r>
      <w:r>
        <w:rPr>
          <w:sz w:val="24"/>
        </w:rPr>
        <w:t>стран</w:t>
      </w:r>
      <w:r>
        <w:rPr>
          <w:spacing w:val="-4"/>
          <w:sz w:val="24"/>
        </w:rPr>
        <w:t xml:space="preserve"> </w:t>
      </w:r>
      <w:r>
        <w:rPr>
          <w:sz w:val="24"/>
        </w:rPr>
        <w:t>зарубежной</w:t>
      </w:r>
      <w:r>
        <w:rPr>
          <w:spacing w:val="-3"/>
          <w:sz w:val="24"/>
        </w:rPr>
        <w:t xml:space="preserve"> </w:t>
      </w:r>
      <w:r>
        <w:rPr>
          <w:sz w:val="24"/>
        </w:rPr>
        <w:t>Европы</w:t>
      </w:r>
      <w:r>
        <w:rPr>
          <w:spacing w:val="-4"/>
          <w:sz w:val="24"/>
        </w:rPr>
        <w:t xml:space="preserve"> </w:t>
      </w:r>
      <w:r>
        <w:rPr>
          <w:sz w:val="24"/>
        </w:rPr>
        <w:t>по</w:t>
      </w:r>
      <w:r>
        <w:rPr>
          <w:spacing w:val="-3"/>
          <w:sz w:val="24"/>
        </w:rPr>
        <w:t xml:space="preserve"> </w:t>
      </w:r>
      <w:r>
        <w:rPr>
          <w:sz w:val="24"/>
        </w:rPr>
        <w:t>этническо</w:t>
      </w:r>
      <w:r>
        <w:rPr>
          <w:sz w:val="24"/>
        </w:rPr>
        <w:t>й</w:t>
      </w:r>
      <w:r>
        <w:rPr>
          <w:spacing w:val="-4"/>
          <w:sz w:val="24"/>
        </w:rPr>
        <w:t xml:space="preserve"> </w:t>
      </w:r>
      <w:r>
        <w:rPr>
          <w:sz w:val="24"/>
        </w:rPr>
        <w:t>структуре</w:t>
      </w:r>
      <w:r>
        <w:rPr>
          <w:spacing w:val="-5"/>
          <w:sz w:val="24"/>
        </w:rPr>
        <w:t xml:space="preserve"> </w:t>
      </w:r>
      <w:r>
        <w:rPr>
          <w:sz w:val="24"/>
        </w:rPr>
        <w:t>их</w:t>
      </w:r>
      <w:r>
        <w:rPr>
          <w:spacing w:val="3"/>
          <w:sz w:val="24"/>
        </w:rPr>
        <w:t xml:space="preserve"> </w:t>
      </w:r>
      <w:r>
        <w:rPr>
          <w:spacing w:val="-2"/>
          <w:sz w:val="24"/>
        </w:rPr>
        <w:t>населения.</w:t>
      </w:r>
    </w:p>
    <w:p w14:paraId="1C9E3EA2" w14:textId="77777777" w:rsidR="00CE346A" w:rsidRDefault="00DF31E8">
      <w:pPr>
        <w:pStyle w:val="a4"/>
        <w:numPr>
          <w:ilvl w:val="0"/>
          <w:numId w:val="119"/>
        </w:numPr>
        <w:tabs>
          <w:tab w:val="left" w:pos="1654"/>
        </w:tabs>
        <w:spacing w:before="137" w:line="360" w:lineRule="auto"/>
        <w:ind w:left="707" w:right="432" w:firstLine="708"/>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14:paraId="7DD584F8" w14:textId="77777777" w:rsidR="00CE346A" w:rsidRDefault="00DF31E8">
      <w:pPr>
        <w:pStyle w:val="a3"/>
        <w:ind w:left="1416" w:firstLine="0"/>
      </w:pPr>
      <w:r>
        <w:t>Тема</w:t>
      </w:r>
      <w:r>
        <w:rPr>
          <w:spacing w:val="-3"/>
        </w:rPr>
        <w:t xml:space="preserve"> </w:t>
      </w:r>
      <w:r>
        <w:t>4.</w:t>
      </w:r>
      <w:r>
        <w:rPr>
          <w:spacing w:val="-2"/>
        </w:rPr>
        <w:t xml:space="preserve"> </w:t>
      </w:r>
      <w:r>
        <w:t>Хозяйство</w:t>
      </w:r>
      <w:r>
        <w:rPr>
          <w:spacing w:val="-2"/>
        </w:rPr>
        <w:t xml:space="preserve"> </w:t>
      </w:r>
      <w:r>
        <w:t>зарубежной</w:t>
      </w:r>
      <w:r>
        <w:rPr>
          <w:spacing w:val="-1"/>
        </w:rPr>
        <w:t xml:space="preserve"> </w:t>
      </w:r>
      <w:r>
        <w:rPr>
          <w:spacing w:val="-2"/>
        </w:rPr>
        <w:t>Европы.</w:t>
      </w:r>
    </w:p>
    <w:p w14:paraId="035B202C" w14:textId="77777777" w:rsidR="00CE346A" w:rsidRDefault="00DF31E8">
      <w:pPr>
        <w:spacing w:before="139" w:line="360" w:lineRule="auto"/>
        <w:ind w:left="707" w:right="420" w:firstLine="708"/>
        <w:jc w:val="both"/>
        <w:rPr>
          <w:i/>
          <w:sz w:val="24"/>
        </w:rPr>
      </w:pPr>
      <w:r>
        <w:rPr>
          <w:sz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i/>
          <w:sz w:val="24"/>
        </w:rPr>
        <w:t>Кризис</w:t>
      </w:r>
      <w:r>
        <w:rPr>
          <w:i/>
          <w:spacing w:val="40"/>
          <w:sz w:val="24"/>
        </w:rPr>
        <w:t xml:space="preserve"> </w:t>
      </w:r>
      <w:r>
        <w:rPr>
          <w:i/>
          <w:sz w:val="24"/>
        </w:rPr>
        <w:t>отстающих отра</w:t>
      </w:r>
      <w:r>
        <w:rPr>
          <w:i/>
          <w:sz w:val="24"/>
        </w:rPr>
        <w:t>слей промышленности и депрессивных старопромышленных районов, прежде всего угольно-металлургических и текстильных.</w:t>
      </w:r>
    </w:p>
    <w:p w14:paraId="59EDF80C" w14:textId="77777777" w:rsidR="00CE346A" w:rsidRDefault="00DF31E8">
      <w:pPr>
        <w:spacing w:line="360" w:lineRule="auto"/>
        <w:ind w:left="707" w:right="418" w:firstLine="708"/>
        <w:jc w:val="both"/>
        <w:rPr>
          <w:sz w:val="24"/>
        </w:rPr>
      </w:pPr>
      <w:r>
        <w:rPr>
          <w:sz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Pr>
          <w:i/>
          <w:sz w:val="24"/>
        </w:rPr>
        <w:t>Энергетический кризис в зарубежной Европе и меры по выхо</w:t>
      </w:r>
      <w:r>
        <w:rPr>
          <w:i/>
          <w:sz w:val="24"/>
        </w:rPr>
        <w:t xml:space="preserve">ду из него. Роль оборонно-промышленных комплексов в главных странах региона. </w:t>
      </w:r>
      <w:r>
        <w:rPr>
          <w:sz w:val="24"/>
        </w:rPr>
        <w:t>Важнейшие</w:t>
      </w:r>
    </w:p>
    <w:p w14:paraId="71B80827" w14:textId="77777777" w:rsidR="00CE346A" w:rsidRDefault="00DF31E8">
      <w:pPr>
        <w:pStyle w:val="a3"/>
        <w:spacing w:before="12"/>
        <w:ind w:firstLine="0"/>
      </w:pPr>
      <w:r>
        <w:t>промышленные</w:t>
      </w:r>
      <w:r>
        <w:rPr>
          <w:spacing w:val="-7"/>
        </w:rPr>
        <w:t xml:space="preserve"> </w:t>
      </w:r>
      <w:r>
        <w:t>центры,</w:t>
      </w:r>
      <w:r>
        <w:rPr>
          <w:spacing w:val="-3"/>
        </w:rPr>
        <w:t xml:space="preserve"> </w:t>
      </w:r>
      <w:r>
        <w:t>ТНК</w:t>
      </w:r>
      <w:r>
        <w:rPr>
          <w:spacing w:val="-3"/>
        </w:rPr>
        <w:t xml:space="preserve"> </w:t>
      </w:r>
      <w:r>
        <w:t>и</w:t>
      </w:r>
      <w:r>
        <w:rPr>
          <w:spacing w:val="-3"/>
        </w:rPr>
        <w:t xml:space="preserve"> </w:t>
      </w:r>
      <w:r>
        <w:t>промышленные</w:t>
      </w:r>
      <w:r>
        <w:rPr>
          <w:spacing w:val="-4"/>
        </w:rPr>
        <w:t xml:space="preserve"> </w:t>
      </w:r>
      <w:r>
        <w:t>районы</w:t>
      </w:r>
      <w:r>
        <w:rPr>
          <w:spacing w:val="-3"/>
        </w:rPr>
        <w:t xml:space="preserve"> </w:t>
      </w:r>
      <w:r>
        <w:t>зарубежной</w:t>
      </w:r>
      <w:r>
        <w:rPr>
          <w:spacing w:val="-3"/>
        </w:rPr>
        <w:t xml:space="preserve"> </w:t>
      </w:r>
      <w:r>
        <w:rPr>
          <w:spacing w:val="-2"/>
        </w:rPr>
        <w:t>Европы.</w:t>
      </w:r>
    </w:p>
    <w:p w14:paraId="3C1DA6F8" w14:textId="77777777" w:rsidR="00CE346A" w:rsidRDefault="00DF31E8">
      <w:pPr>
        <w:spacing w:before="137" w:line="360" w:lineRule="auto"/>
        <w:ind w:left="707" w:right="421" w:firstLine="708"/>
        <w:jc w:val="both"/>
        <w:rPr>
          <w:sz w:val="24"/>
        </w:rPr>
      </w:pPr>
      <w:r>
        <w:rPr>
          <w:sz w:val="24"/>
        </w:rPr>
        <w:t xml:space="preserve">Развитость сельского хозяйства зарубежной Европы. </w:t>
      </w:r>
      <w:r>
        <w:rPr>
          <w:i/>
          <w:sz w:val="24"/>
        </w:rPr>
        <w:t>Социально-экономические факторы и г</w:t>
      </w:r>
      <w:r>
        <w:rPr>
          <w:i/>
          <w:sz w:val="24"/>
        </w:rPr>
        <w:t xml:space="preserve">осударственная аграрная политика отдельных стран в условиях экономической интеграции в регионе. </w:t>
      </w:r>
      <w:r>
        <w:rPr>
          <w:sz w:val="24"/>
        </w:rPr>
        <w:t>Значительные территориальные различия природных условий, аграрных отношений, отраслевой</w:t>
      </w:r>
      <w:r>
        <w:rPr>
          <w:spacing w:val="80"/>
          <w:sz w:val="24"/>
        </w:rPr>
        <w:t xml:space="preserve"> </w:t>
      </w:r>
      <w:r>
        <w:rPr>
          <w:sz w:val="24"/>
        </w:rPr>
        <w:t>структуры</w:t>
      </w:r>
      <w:r>
        <w:rPr>
          <w:spacing w:val="80"/>
          <w:sz w:val="24"/>
        </w:rPr>
        <w:t xml:space="preserve"> </w:t>
      </w:r>
      <w:r>
        <w:rPr>
          <w:sz w:val="24"/>
        </w:rPr>
        <w:t>производства,</w:t>
      </w:r>
      <w:r>
        <w:rPr>
          <w:spacing w:val="80"/>
          <w:sz w:val="24"/>
        </w:rPr>
        <w:t xml:space="preserve"> </w:t>
      </w:r>
      <w:r>
        <w:rPr>
          <w:sz w:val="24"/>
        </w:rPr>
        <w:t>специализации</w:t>
      </w:r>
      <w:r>
        <w:rPr>
          <w:spacing w:val="80"/>
          <w:sz w:val="24"/>
        </w:rPr>
        <w:t xml:space="preserve"> </w:t>
      </w:r>
      <w:r>
        <w:rPr>
          <w:sz w:val="24"/>
        </w:rPr>
        <w:t>и</w:t>
      </w:r>
      <w:r>
        <w:rPr>
          <w:spacing w:val="80"/>
          <w:sz w:val="24"/>
        </w:rPr>
        <w:t xml:space="preserve"> </w:t>
      </w:r>
      <w:r>
        <w:rPr>
          <w:sz w:val="24"/>
        </w:rPr>
        <w:t>продуктивности</w:t>
      </w:r>
      <w:r>
        <w:rPr>
          <w:spacing w:val="80"/>
          <w:sz w:val="24"/>
        </w:rPr>
        <w:t xml:space="preserve"> </w:t>
      </w:r>
      <w:r>
        <w:rPr>
          <w:sz w:val="24"/>
        </w:rPr>
        <w:t>сельского</w:t>
      </w:r>
      <w:r>
        <w:rPr>
          <w:spacing w:val="80"/>
          <w:sz w:val="24"/>
        </w:rPr>
        <w:t xml:space="preserve"> </w:t>
      </w:r>
      <w:r>
        <w:rPr>
          <w:sz w:val="24"/>
        </w:rPr>
        <w:t>хозяйст</w:t>
      </w:r>
      <w:r>
        <w:rPr>
          <w:sz w:val="24"/>
        </w:rPr>
        <w:t>ва по субрегионам и отдельным странам.</w:t>
      </w:r>
    </w:p>
    <w:p w14:paraId="589B5A06" w14:textId="77777777" w:rsidR="00CE346A" w:rsidRDefault="00DF31E8">
      <w:pPr>
        <w:pStyle w:val="a3"/>
        <w:spacing w:line="360" w:lineRule="auto"/>
        <w:ind w:right="423"/>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w:t>
      </w:r>
      <w:r>
        <w:t>дных образовательных миграций.</w:t>
      </w:r>
    </w:p>
    <w:p w14:paraId="5AD98187" w14:textId="77777777" w:rsidR="00CE346A" w:rsidRDefault="00DF31E8">
      <w:pPr>
        <w:spacing w:line="360" w:lineRule="auto"/>
        <w:ind w:left="707" w:right="421" w:firstLine="708"/>
        <w:jc w:val="both"/>
        <w:rPr>
          <w:i/>
          <w:sz w:val="24"/>
        </w:rPr>
      </w:pPr>
      <w:r>
        <w:rPr>
          <w:sz w:val="24"/>
        </w:rPr>
        <w:t xml:space="preserve">Выдающееся положение зарубежной Европы в мировой торговле, кредитно-финансовых, </w:t>
      </w:r>
      <w:r>
        <w:rPr>
          <w:sz w:val="24"/>
        </w:rPr>
        <w:lastRenderedPageBreak/>
        <w:t xml:space="preserve">научных и других международных связях. зарубежная Европа как ведущий туристский регион мира. </w:t>
      </w:r>
      <w:r>
        <w:rPr>
          <w:i/>
          <w:sz w:val="24"/>
        </w:rPr>
        <w:t>Важное значение международного туризма для</w:t>
      </w:r>
      <w:r>
        <w:rPr>
          <w:i/>
          <w:spacing w:val="-3"/>
          <w:sz w:val="24"/>
        </w:rPr>
        <w:t xml:space="preserve"> </w:t>
      </w:r>
      <w:r>
        <w:rPr>
          <w:i/>
          <w:sz w:val="24"/>
        </w:rPr>
        <w:t>экономики</w:t>
      </w:r>
      <w:r>
        <w:rPr>
          <w:i/>
          <w:sz w:val="24"/>
        </w:rPr>
        <w:t xml:space="preserve"> и культуры; актуальность охраны природы и ценностей культуры региона.</w:t>
      </w:r>
    </w:p>
    <w:p w14:paraId="654B00B7" w14:textId="77777777" w:rsidR="00CE346A" w:rsidRDefault="00DF31E8">
      <w:pPr>
        <w:pStyle w:val="a3"/>
        <w:spacing w:before="1" w:line="360" w:lineRule="auto"/>
        <w:ind w:right="420"/>
        <w:rPr>
          <w:i/>
        </w:rPr>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w:t>
      </w:r>
      <w:r>
        <w:t xml:space="preserve">взаимоувязанной транспортной инфраструктуры на Земле. </w:t>
      </w:r>
      <w:r>
        <w:rPr>
          <w:i/>
        </w:rPr>
        <w:t>Высокоскоростные железнодорожные магистрали.</w:t>
      </w:r>
    </w:p>
    <w:p w14:paraId="0967632C" w14:textId="77777777" w:rsidR="00CE346A" w:rsidRDefault="00DF31E8">
      <w:pPr>
        <w:spacing w:line="360" w:lineRule="auto"/>
        <w:ind w:left="707" w:right="421" w:firstLine="708"/>
        <w:jc w:val="both"/>
        <w:rPr>
          <w:i/>
          <w:sz w:val="24"/>
        </w:rPr>
      </w:pPr>
      <w:r>
        <w:rPr>
          <w:sz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i/>
          <w:sz w:val="24"/>
        </w:rPr>
        <w:t>К</w:t>
      </w:r>
      <w:r>
        <w:rPr>
          <w:i/>
          <w:sz w:val="24"/>
        </w:rPr>
        <w:t xml:space="preserve">онтрасты развития в зарубежной Европе: различия между наиболее богатыми и бедными странами и </w:t>
      </w:r>
      <w:r>
        <w:rPr>
          <w:i/>
          <w:spacing w:val="-2"/>
          <w:sz w:val="24"/>
        </w:rPr>
        <w:t>регионами.</w:t>
      </w:r>
    </w:p>
    <w:p w14:paraId="5E5437AB" w14:textId="77777777" w:rsidR="00CE346A" w:rsidRDefault="00DF31E8">
      <w:pPr>
        <w:pStyle w:val="a3"/>
        <w:spacing w:before="1"/>
        <w:ind w:left="1416" w:firstLine="0"/>
      </w:pPr>
      <w:r>
        <w:t>Практические</w:t>
      </w:r>
      <w:r>
        <w:rPr>
          <w:spacing w:val="-6"/>
        </w:rPr>
        <w:t xml:space="preserve"> </w:t>
      </w:r>
      <w:r>
        <w:rPr>
          <w:spacing w:val="-2"/>
        </w:rPr>
        <w:t>работы.</w:t>
      </w:r>
    </w:p>
    <w:p w14:paraId="5FE88D29" w14:textId="77777777" w:rsidR="00CE346A" w:rsidRDefault="00DF31E8">
      <w:pPr>
        <w:pStyle w:val="a4"/>
        <w:numPr>
          <w:ilvl w:val="0"/>
          <w:numId w:val="118"/>
        </w:numPr>
        <w:tabs>
          <w:tab w:val="left" w:pos="1654"/>
          <w:tab w:val="left" w:pos="3002"/>
          <w:tab w:val="left" w:pos="4126"/>
          <w:tab w:val="left" w:pos="5876"/>
          <w:tab w:val="left" w:pos="6648"/>
          <w:tab w:val="left" w:pos="8070"/>
          <w:tab w:val="left" w:pos="9076"/>
        </w:tabs>
        <w:spacing w:before="136" w:line="360" w:lineRule="auto"/>
        <w:ind w:right="424" w:firstLine="708"/>
        <w:rPr>
          <w:sz w:val="24"/>
        </w:rPr>
      </w:pPr>
      <w:r>
        <w:rPr>
          <w:spacing w:val="-2"/>
          <w:sz w:val="24"/>
        </w:rPr>
        <w:t>Выделение</w:t>
      </w:r>
      <w:r>
        <w:rPr>
          <w:sz w:val="24"/>
        </w:rPr>
        <w:tab/>
      </w:r>
      <w:r>
        <w:rPr>
          <w:spacing w:val="-2"/>
          <w:sz w:val="24"/>
        </w:rPr>
        <w:t>отраслей</w:t>
      </w:r>
      <w:r>
        <w:rPr>
          <w:sz w:val="24"/>
        </w:rPr>
        <w:tab/>
      </w:r>
      <w:r>
        <w:rPr>
          <w:spacing w:val="-2"/>
          <w:sz w:val="24"/>
        </w:rPr>
        <w:t>специализации</w:t>
      </w:r>
      <w:r>
        <w:rPr>
          <w:sz w:val="24"/>
        </w:rPr>
        <w:tab/>
      </w:r>
      <w:r>
        <w:rPr>
          <w:spacing w:val="-2"/>
          <w:sz w:val="24"/>
        </w:rPr>
        <w:t>стран</w:t>
      </w:r>
      <w:r>
        <w:rPr>
          <w:sz w:val="24"/>
        </w:rPr>
        <w:tab/>
      </w:r>
      <w:r>
        <w:rPr>
          <w:spacing w:val="-2"/>
          <w:sz w:val="24"/>
        </w:rPr>
        <w:t>зарубежной</w:t>
      </w:r>
      <w:r>
        <w:rPr>
          <w:sz w:val="24"/>
        </w:rPr>
        <w:tab/>
      </w:r>
      <w:r>
        <w:rPr>
          <w:spacing w:val="-2"/>
          <w:sz w:val="24"/>
        </w:rPr>
        <w:t>Европы</w:t>
      </w:r>
      <w:r>
        <w:rPr>
          <w:sz w:val="24"/>
        </w:rPr>
        <w:tab/>
        <w:t>в</w:t>
      </w:r>
      <w:r>
        <w:rPr>
          <w:spacing w:val="-15"/>
          <w:sz w:val="24"/>
        </w:rPr>
        <w:t xml:space="preserve"> </w:t>
      </w:r>
      <w:r>
        <w:rPr>
          <w:sz w:val="24"/>
        </w:rPr>
        <w:t>международном разделении труда.</w:t>
      </w:r>
    </w:p>
    <w:p w14:paraId="777C4944" w14:textId="77777777" w:rsidR="00CE346A" w:rsidRDefault="00DF31E8">
      <w:pPr>
        <w:pStyle w:val="a4"/>
        <w:numPr>
          <w:ilvl w:val="0"/>
          <w:numId w:val="118"/>
        </w:numPr>
        <w:tabs>
          <w:tab w:val="left" w:pos="1655"/>
        </w:tabs>
        <w:spacing w:before="1"/>
        <w:ind w:left="1655" w:hanging="239"/>
        <w:rPr>
          <w:sz w:val="24"/>
        </w:rPr>
      </w:pPr>
      <w:r>
        <w:rPr>
          <w:sz w:val="24"/>
        </w:rPr>
        <w:t>Характеристика</w:t>
      </w:r>
      <w:r>
        <w:rPr>
          <w:spacing w:val="-7"/>
          <w:sz w:val="24"/>
        </w:rPr>
        <w:t xml:space="preserve"> </w:t>
      </w:r>
      <w:r>
        <w:rPr>
          <w:sz w:val="24"/>
        </w:rPr>
        <w:t>крупнейших</w:t>
      </w:r>
      <w:r>
        <w:rPr>
          <w:spacing w:val="-2"/>
          <w:sz w:val="24"/>
        </w:rPr>
        <w:t xml:space="preserve"> </w:t>
      </w:r>
      <w:r>
        <w:rPr>
          <w:sz w:val="24"/>
        </w:rPr>
        <w:t>ТНК</w:t>
      </w:r>
      <w:r>
        <w:rPr>
          <w:spacing w:val="-4"/>
          <w:sz w:val="24"/>
        </w:rPr>
        <w:t xml:space="preserve"> </w:t>
      </w:r>
      <w:r>
        <w:rPr>
          <w:sz w:val="24"/>
        </w:rPr>
        <w:t>стран</w:t>
      </w:r>
      <w:r>
        <w:rPr>
          <w:spacing w:val="-6"/>
          <w:sz w:val="24"/>
        </w:rPr>
        <w:t xml:space="preserve"> </w:t>
      </w:r>
      <w:r>
        <w:rPr>
          <w:sz w:val="24"/>
        </w:rPr>
        <w:t>зарубежной</w:t>
      </w:r>
      <w:r>
        <w:rPr>
          <w:spacing w:val="-3"/>
          <w:sz w:val="24"/>
        </w:rPr>
        <w:t xml:space="preserve"> </w:t>
      </w:r>
      <w:r>
        <w:rPr>
          <w:spacing w:val="-2"/>
          <w:sz w:val="24"/>
        </w:rPr>
        <w:t>Европы.</w:t>
      </w:r>
    </w:p>
    <w:p w14:paraId="76139AB4" w14:textId="77777777" w:rsidR="00CE346A" w:rsidRDefault="00DF31E8">
      <w:pPr>
        <w:pStyle w:val="a4"/>
        <w:numPr>
          <w:ilvl w:val="0"/>
          <w:numId w:val="118"/>
        </w:numPr>
        <w:tabs>
          <w:tab w:val="left" w:pos="1654"/>
        </w:tabs>
        <w:spacing w:before="139" w:line="360" w:lineRule="auto"/>
        <w:ind w:right="423" w:firstLine="708"/>
        <w:rPr>
          <w:sz w:val="24"/>
        </w:rPr>
      </w:pPr>
      <w:r>
        <w:rPr>
          <w:sz w:val="24"/>
        </w:rPr>
        <w:t>Комплексная характеристика одной из отраслей промышленности, сельского хозяйства, сектора услуг зарубежной Европы.</w:t>
      </w:r>
    </w:p>
    <w:p w14:paraId="6922E5E5" w14:textId="77777777" w:rsidR="00CE346A" w:rsidRDefault="00DF31E8">
      <w:pPr>
        <w:pStyle w:val="a3"/>
        <w:ind w:left="1476" w:firstLine="0"/>
      </w:pPr>
      <w:r>
        <w:t>Тема</w:t>
      </w:r>
      <w:r>
        <w:rPr>
          <w:spacing w:val="-5"/>
        </w:rPr>
        <w:t xml:space="preserve"> </w:t>
      </w:r>
      <w:r>
        <w:t>5.</w:t>
      </w:r>
      <w:r>
        <w:rPr>
          <w:spacing w:val="-1"/>
        </w:rPr>
        <w:t xml:space="preserve"> </w:t>
      </w:r>
      <w:r>
        <w:rPr>
          <w:spacing w:val="-2"/>
        </w:rPr>
        <w:t>Германия.</w:t>
      </w:r>
    </w:p>
    <w:p w14:paraId="7ADA81CB" w14:textId="77777777" w:rsidR="00CE346A" w:rsidRDefault="00DF31E8">
      <w:pPr>
        <w:pStyle w:val="a3"/>
        <w:spacing w:before="137" w:line="360" w:lineRule="auto"/>
        <w:ind w:right="421"/>
      </w:pPr>
      <w:r>
        <w:t>Политико- и экономико-географическое положение Германии. Высокое место ФРГ в мировой экономике, первое —</w:t>
      </w:r>
      <w:r>
        <w:t xml:space="preserve">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i/>
        </w:rPr>
        <w:t>Историческая судьба Берлина как столицы госу</w:t>
      </w:r>
      <w:r>
        <w:rPr>
          <w:i/>
        </w:rPr>
        <w:t xml:space="preserve">дарства. </w:t>
      </w:r>
      <w:r>
        <w:t>Форма правления и административно- территориального устройства.</w:t>
      </w:r>
    </w:p>
    <w:p w14:paraId="2BB22F66" w14:textId="77777777" w:rsidR="00CE346A" w:rsidRDefault="00DF31E8">
      <w:pPr>
        <w:pStyle w:val="a3"/>
        <w:spacing w:line="360" w:lineRule="auto"/>
        <w:ind w:right="421"/>
      </w:pPr>
      <w:r>
        <w:t>Разнообразие природных условий и ресурсов Германии, их хозяйственная оценка. Природные</w:t>
      </w:r>
      <w:r>
        <w:rPr>
          <w:spacing w:val="75"/>
        </w:rPr>
        <w:t xml:space="preserve"> </w:t>
      </w:r>
      <w:r>
        <w:t>предпосылки</w:t>
      </w:r>
      <w:r>
        <w:rPr>
          <w:spacing w:val="78"/>
        </w:rPr>
        <w:t xml:space="preserve"> </w:t>
      </w:r>
      <w:r>
        <w:t>для</w:t>
      </w:r>
      <w:r>
        <w:rPr>
          <w:spacing w:val="75"/>
        </w:rPr>
        <w:t xml:space="preserve"> </w:t>
      </w:r>
      <w:r>
        <w:t>сельского</w:t>
      </w:r>
      <w:r>
        <w:rPr>
          <w:spacing w:val="77"/>
        </w:rPr>
        <w:t xml:space="preserve"> </w:t>
      </w:r>
      <w:r>
        <w:t>хозяйства,</w:t>
      </w:r>
      <w:r>
        <w:rPr>
          <w:spacing w:val="77"/>
        </w:rPr>
        <w:t xml:space="preserve"> </w:t>
      </w:r>
      <w:r>
        <w:t>развития</w:t>
      </w:r>
      <w:r>
        <w:rPr>
          <w:spacing w:val="74"/>
        </w:rPr>
        <w:t xml:space="preserve"> </w:t>
      </w:r>
      <w:r>
        <w:t>туризма</w:t>
      </w:r>
      <w:r>
        <w:rPr>
          <w:spacing w:val="76"/>
        </w:rPr>
        <w:t xml:space="preserve"> </w:t>
      </w:r>
      <w:r>
        <w:t>и рекреации.</w:t>
      </w:r>
      <w:r>
        <w:rPr>
          <w:spacing w:val="77"/>
        </w:rPr>
        <w:t xml:space="preserve"> </w:t>
      </w:r>
      <w:r>
        <w:t>Проблемы</w:t>
      </w:r>
    </w:p>
    <w:p w14:paraId="0D32EDB2" w14:textId="77777777" w:rsidR="00CE346A" w:rsidRDefault="00DF31E8">
      <w:pPr>
        <w:pStyle w:val="a3"/>
        <w:spacing w:before="12"/>
        <w:ind w:firstLine="0"/>
        <w:jc w:val="left"/>
      </w:pPr>
      <w:r>
        <w:rPr>
          <w:spacing w:val="-2"/>
        </w:rPr>
        <w:t>пр</w:t>
      </w:r>
      <w:r>
        <w:rPr>
          <w:spacing w:val="-2"/>
        </w:rPr>
        <w:t>иродопользования.</w:t>
      </w:r>
    </w:p>
    <w:p w14:paraId="75D57F22" w14:textId="77777777" w:rsidR="00CE346A" w:rsidRDefault="00DF31E8">
      <w:pPr>
        <w:spacing w:before="137" w:line="360" w:lineRule="auto"/>
        <w:ind w:left="707" w:right="421" w:firstLine="708"/>
        <w:jc w:val="both"/>
        <w:rPr>
          <w:sz w:val="24"/>
        </w:rPr>
      </w:pPr>
      <w:r>
        <w:rPr>
          <w:sz w:val="24"/>
        </w:rPr>
        <w:t xml:space="preserve">Германия — лидер по численности населения в зарубежной Европе. </w:t>
      </w:r>
      <w:r>
        <w:rPr>
          <w:i/>
          <w:sz w:val="24"/>
        </w:rPr>
        <w:t xml:space="preserve">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 </w:t>
      </w:r>
      <w:r>
        <w:rPr>
          <w:sz w:val="24"/>
        </w:rPr>
        <w:t>Демографиче</w:t>
      </w:r>
      <w:r>
        <w:rPr>
          <w:sz w:val="24"/>
        </w:rPr>
        <w:t xml:space="preserve">ская ситуация в Германии; демографическая политика в восточной и западной частях страны. </w:t>
      </w:r>
      <w:r>
        <w:rPr>
          <w:i/>
          <w:sz w:val="24"/>
        </w:rPr>
        <w:t>Проблема интеграции «гастарбайтеров» в</w:t>
      </w:r>
      <w:r>
        <w:rPr>
          <w:i/>
          <w:spacing w:val="-3"/>
          <w:sz w:val="24"/>
        </w:rPr>
        <w:t xml:space="preserve"> </w:t>
      </w:r>
      <w:r>
        <w:rPr>
          <w:i/>
          <w:sz w:val="24"/>
        </w:rPr>
        <w:t xml:space="preserve">германское общество. </w:t>
      </w:r>
      <w:r>
        <w:rPr>
          <w:sz w:val="24"/>
        </w:rPr>
        <w:t>Высокая плотность населения, главные районы его концентрации. Германия как городская страна.</w:t>
      </w:r>
    </w:p>
    <w:p w14:paraId="1A7B2168" w14:textId="77777777" w:rsidR="00CE346A" w:rsidRDefault="00DF31E8">
      <w:pPr>
        <w:pStyle w:val="a3"/>
        <w:spacing w:line="360" w:lineRule="auto"/>
        <w:ind w:right="420"/>
      </w:pPr>
      <w:r>
        <w:t>Общая характер</w:t>
      </w:r>
      <w:r>
        <w:t>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w:t>
      </w:r>
      <w:r>
        <w:t xml:space="preserve">радиционно ведущая роль тяжёлой промышленности, в том числе новых </w:t>
      </w:r>
      <w:r>
        <w:lastRenderedPageBreak/>
        <w:t>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w:t>
      </w:r>
      <w:r>
        <w:rPr>
          <w:spacing w:val="-2"/>
        </w:rPr>
        <w:t xml:space="preserve"> </w:t>
      </w:r>
      <w:r>
        <w:t>диверсификации электроэнергетик</w:t>
      </w:r>
      <w:r>
        <w:t xml:space="preserve">и страны. </w:t>
      </w:r>
      <w:r>
        <w:rPr>
          <w:i/>
        </w:rPr>
        <w:t>Перспективы развития атомной и</w:t>
      </w:r>
      <w:r>
        <w:rPr>
          <w:i/>
          <w:spacing w:val="-1"/>
        </w:rPr>
        <w:t xml:space="preserve"> </w:t>
      </w:r>
      <w:r>
        <w:rPr>
          <w:i/>
        </w:rPr>
        <w:t xml:space="preserve">альтернативной энергетики в Германии. </w:t>
      </w:r>
      <w: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w:t>
      </w:r>
      <w:r>
        <w:t>ом разделении труда.</w:t>
      </w:r>
    </w:p>
    <w:p w14:paraId="00BD558C" w14:textId="77777777" w:rsidR="00CE346A" w:rsidRDefault="00DF31E8">
      <w:pPr>
        <w:spacing w:before="1" w:line="360" w:lineRule="auto"/>
        <w:ind w:left="707" w:right="420" w:firstLine="708"/>
        <w:jc w:val="both"/>
        <w:rPr>
          <w:sz w:val="24"/>
        </w:rPr>
      </w:pPr>
      <w:r>
        <w:rPr>
          <w:sz w:val="24"/>
        </w:rPr>
        <w:t xml:space="preserve">Территориальная структура хозяйства. </w:t>
      </w:r>
      <w:r>
        <w:rPr>
          <w:i/>
          <w:sz w:val="24"/>
        </w:rPr>
        <w:t>Рурский индустриальный район. География транспортной сети, ведущие портово-промышленные комплексы. Территориальные социально- экономические диспропорции. Богатые (юго-запад, среднее течение Рейна, Мюнхен и Гамбург с окружением) и относительно бедные (восто</w:t>
      </w:r>
      <w:r>
        <w:rPr>
          <w:i/>
          <w:sz w:val="24"/>
        </w:rPr>
        <w:t xml:space="preserve">к и юго-восток) районы. </w:t>
      </w:r>
      <w:r>
        <w:rPr>
          <w:sz w:val="24"/>
        </w:rPr>
        <w:t>Региональная политика, меры по подъёму отстающих районов. Экономическое районирование Германии. Взаимоотношения с Россией.</w:t>
      </w:r>
    </w:p>
    <w:p w14:paraId="7A878943" w14:textId="77777777" w:rsidR="00CE346A" w:rsidRDefault="00DF31E8">
      <w:pPr>
        <w:pStyle w:val="a3"/>
        <w:spacing w:before="1"/>
        <w:ind w:left="1416" w:firstLine="0"/>
      </w:pPr>
      <w:r>
        <w:t>Практические</w:t>
      </w:r>
      <w:r>
        <w:rPr>
          <w:spacing w:val="-6"/>
        </w:rPr>
        <w:t xml:space="preserve"> </w:t>
      </w:r>
      <w:r>
        <w:rPr>
          <w:spacing w:val="-2"/>
        </w:rPr>
        <w:t>работы.</w:t>
      </w:r>
    </w:p>
    <w:p w14:paraId="3CA9D264" w14:textId="77777777" w:rsidR="00CE346A" w:rsidRDefault="00DF31E8">
      <w:pPr>
        <w:pStyle w:val="a4"/>
        <w:numPr>
          <w:ilvl w:val="0"/>
          <w:numId w:val="117"/>
        </w:numPr>
        <w:tabs>
          <w:tab w:val="left" w:pos="1656"/>
        </w:tabs>
        <w:spacing w:before="137"/>
        <w:rPr>
          <w:sz w:val="24"/>
        </w:rPr>
      </w:pPr>
      <w:r>
        <w:rPr>
          <w:sz w:val="24"/>
        </w:rPr>
        <w:t>Комплексная</w:t>
      </w:r>
      <w:r>
        <w:rPr>
          <w:spacing w:val="-8"/>
          <w:sz w:val="24"/>
        </w:rPr>
        <w:t xml:space="preserve"> </w:t>
      </w:r>
      <w:r>
        <w:rPr>
          <w:sz w:val="24"/>
        </w:rPr>
        <w:t>характеристика</w:t>
      </w:r>
      <w:r>
        <w:rPr>
          <w:spacing w:val="-4"/>
          <w:sz w:val="24"/>
        </w:rPr>
        <w:t xml:space="preserve"> </w:t>
      </w:r>
      <w:r>
        <w:rPr>
          <w:sz w:val="24"/>
        </w:rPr>
        <w:t>федеральных</w:t>
      </w:r>
      <w:r>
        <w:rPr>
          <w:spacing w:val="-4"/>
          <w:sz w:val="24"/>
        </w:rPr>
        <w:t xml:space="preserve"> </w:t>
      </w:r>
      <w:r>
        <w:rPr>
          <w:sz w:val="24"/>
        </w:rPr>
        <w:t>земель</w:t>
      </w:r>
      <w:r>
        <w:rPr>
          <w:spacing w:val="-5"/>
          <w:sz w:val="24"/>
        </w:rPr>
        <w:t xml:space="preserve"> </w:t>
      </w:r>
      <w:r>
        <w:rPr>
          <w:spacing w:val="-2"/>
          <w:sz w:val="24"/>
        </w:rPr>
        <w:t>Германии.</w:t>
      </w:r>
    </w:p>
    <w:p w14:paraId="59F91FDE" w14:textId="77777777" w:rsidR="00CE346A" w:rsidRDefault="00DF31E8">
      <w:pPr>
        <w:pStyle w:val="a4"/>
        <w:numPr>
          <w:ilvl w:val="0"/>
          <w:numId w:val="117"/>
        </w:numPr>
        <w:tabs>
          <w:tab w:val="left" w:pos="1476"/>
          <w:tab w:val="left" w:pos="1656"/>
        </w:tabs>
        <w:spacing w:before="139" w:line="360" w:lineRule="auto"/>
        <w:ind w:left="1476" w:right="4376" w:hanging="60"/>
        <w:rPr>
          <w:sz w:val="24"/>
        </w:rPr>
      </w:pPr>
      <w:r>
        <w:rPr>
          <w:sz w:val="24"/>
        </w:rPr>
        <w:t>Анализ</w:t>
      </w:r>
      <w:r>
        <w:rPr>
          <w:spacing w:val="-6"/>
          <w:sz w:val="24"/>
        </w:rPr>
        <w:t xml:space="preserve"> </w:t>
      </w:r>
      <w:r>
        <w:rPr>
          <w:sz w:val="24"/>
        </w:rPr>
        <w:t>места</w:t>
      </w:r>
      <w:r>
        <w:rPr>
          <w:spacing w:val="-7"/>
          <w:sz w:val="24"/>
        </w:rPr>
        <w:t xml:space="preserve"> </w:t>
      </w:r>
      <w:r>
        <w:rPr>
          <w:sz w:val="24"/>
        </w:rPr>
        <w:t>ТНК</w:t>
      </w:r>
      <w:r>
        <w:rPr>
          <w:spacing w:val="-6"/>
          <w:sz w:val="24"/>
        </w:rPr>
        <w:t xml:space="preserve"> </w:t>
      </w:r>
      <w:r>
        <w:rPr>
          <w:sz w:val="24"/>
        </w:rPr>
        <w:t>Германии</w:t>
      </w:r>
      <w:r>
        <w:rPr>
          <w:spacing w:val="-6"/>
          <w:sz w:val="24"/>
        </w:rPr>
        <w:t xml:space="preserve"> </w:t>
      </w:r>
      <w:r>
        <w:rPr>
          <w:sz w:val="24"/>
        </w:rPr>
        <w:t>в</w:t>
      </w:r>
      <w:r>
        <w:rPr>
          <w:spacing w:val="-7"/>
          <w:sz w:val="24"/>
        </w:rPr>
        <w:t xml:space="preserve"> </w:t>
      </w:r>
      <w:r>
        <w:rPr>
          <w:sz w:val="24"/>
        </w:rPr>
        <w:t>мировых</w:t>
      </w:r>
      <w:r>
        <w:rPr>
          <w:spacing w:val="-4"/>
          <w:sz w:val="24"/>
        </w:rPr>
        <w:t xml:space="preserve"> </w:t>
      </w:r>
      <w:r>
        <w:rPr>
          <w:sz w:val="24"/>
        </w:rPr>
        <w:t>рейтингах. Тема 6. Франция.</w:t>
      </w:r>
    </w:p>
    <w:p w14:paraId="454863CF" w14:textId="77777777" w:rsidR="00CE346A" w:rsidRDefault="00DF31E8">
      <w:pPr>
        <w:pStyle w:val="a3"/>
        <w:spacing w:line="360" w:lineRule="auto"/>
        <w:ind w:right="422"/>
      </w:pPr>
      <w:r>
        <w:t>Политико- и экономико-географическое положение. Франция — одна из</w:t>
      </w:r>
      <w:r>
        <w:rPr>
          <w:spacing w:val="-1"/>
        </w:rPr>
        <w:t xml:space="preserve"> </w:t>
      </w:r>
      <w:r>
        <w:t>ведущих стран в европейской и мировой политике, экономике и культуре, ядерная держава, постоянный член Совета Безопасности ООН. Форма правления</w:t>
      </w:r>
      <w:r>
        <w:t xml:space="preserve"> и административно-территориальное устройство.</w:t>
      </w:r>
    </w:p>
    <w:p w14:paraId="0529E614" w14:textId="77777777" w:rsidR="00CE346A" w:rsidRDefault="00DF31E8">
      <w:pPr>
        <w:pStyle w:val="a3"/>
        <w:spacing w:line="360" w:lineRule="auto"/>
        <w:ind w:right="422"/>
      </w:pPr>
      <w:r>
        <w:t xml:space="preserve">Разнообразие природных условий и ресурсов страны, их хозяйственная оценка. </w:t>
      </w:r>
      <w:r>
        <w:rPr>
          <w:i/>
        </w:rPr>
        <w:t xml:space="preserve">Слабость топливно-энергетической базы. </w:t>
      </w:r>
      <w:r>
        <w:t>Природные предпосылки для развития сельского хозяйства, туризма и рекреации. Проблемы природопо</w:t>
      </w:r>
      <w:r>
        <w:t>льзования.</w:t>
      </w:r>
    </w:p>
    <w:p w14:paraId="336C33A1" w14:textId="77777777" w:rsidR="00CE346A" w:rsidRDefault="00DF31E8">
      <w:pPr>
        <w:spacing w:before="1" w:line="360" w:lineRule="auto"/>
        <w:ind w:left="707" w:right="423" w:firstLine="708"/>
        <w:jc w:val="both"/>
        <w:rPr>
          <w:i/>
          <w:sz w:val="24"/>
        </w:rPr>
      </w:pPr>
      <w:r>
        <w:rPr>
          <w:sz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i/>
          <w:sz w:val="24"/>
        </w:rPr>
        <w:t>Резкое доминирование Парижа и его агломерации в системе расселения.</w:t>
      </w:r>
    </w:p>
    <w:p w14:paraId="433F4530" w14:textId="77777777" w:rsidR="00CE346A" w:rsidRDefault="00DF31E8">
      <w:pPr>
        <w:spacing w:before="12" w:line="360" w:lineRule="auto"/>
        <w:ind w:left="707" w:right="418" w:firstLine="708"/>
        <w:jc w:val="both"/>
        <w:rPr>
          <w:sz w:val="24"/>
        </w:rPr>
      </w:pPr>
      <w:r>
        <w:rPr>
          <w:sz w:val="24"/>
        </w:rPr>
        <w:t xml:space="preserve">Своеобразие путей экономического развития Франции после Второй мировой войны, соперничество с Великобританией и Германией. </w:t>
      </w:r>
      <w:r>
        <w:rPr>
          <w:i/>
          <w:sz w:val="24"/>
        </w:rPr>
        <w:t>Достижение высокого уровня развития экономики при большой доле мелкого и среднего производства. Место Франции в евр</w:t>
      </w:r>
      <w:r>
        <w:rPr>
          <w:i/>
          <w:sz w:val="24"/>
        </w:rPr>
        <w:t xml:space="preserve">опейской экономической интеграции. </w:t>
      </w:r>
      <w:r>
        <w:rPr>
          <w:sz w:val="24"/>
        </w:rPr>
        <w:t xml:space="preserve">Ведущие ТНК Франции. Промышленность Франции, её отраслевая структура. Быстрое развитие наукоёмких отраслей, в том числе ОПК. </w:t>
      </w:r>
      <w:r>
        <w:rPr>
          <w:i/>
          <w:sz w:val="24"/>
        </w:rPr>
        <w:t>Кризис металлургии. Фармацевтическая и</w:t>
      </w:r>
      <w:r>
        <w:rPr>
          <w:i/>
          <w:spacing w:val="-2"/>
          <w:sz w:val="24"/>
        </w:rPr>
        <w:t xml:space="preserve"> </w:t>
      </w:r>
      <w:r>
        <w:rPr>
          <w:i/>
          <w:sz w:val="24"/>
        </w:rPr>
        <w:t xml:space="preserve">парфюмерная промышленность Франции. Предпосылки развития </w:t>
      </w:r>
      <w:r>
        <w:rPr>
          <w:i/>
          <w:sz w:val="24"/>
        </w:rPr>
        <w:t xml:space="preserve">атомной энергетики Франции. </w:t>
      </w:r>
      <w:r>
        <w:rPr>
          <w:sz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6D4E1BD3" w14:textId="77777777" w:rsidR="00CE346A" w:rsidRDefault="00DF31E8">
      <w:pPr>
        <w:spacing w:line="360" w:lineRule="auto"/>
        <w:ind w:left="707" w:right="422" w:firstLine="708"/>
        <w:jc w:val="both"/>
        <w:rPr>
          <w:sz w:val="24"/>
        </w:rPr>
      </w:pPr>
      <w:r>
        <w:rPr>
          <w:i/>
          <w:sz w:val="24"/>
        </w:rPr>
        <w:t>Основные черты географии транспор</w:t>
      </w:r>
      <w:r>
        <w:rPr>
          <w:i/>
          <w:sz w:val="24"/>
        </w:rPr>
        <w:t xml:space="preserve">та, развитие всех видов современного транспорта. </w:t>
      </w:r>
      <w:r>
        <w:rPr>
          <w:sz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w:t>
      </w:r>
      <w:r>
        <w:rPr>
          <w:spacing w:val="40"/>
          <w:sz w:val="24"/>
        </w:rPr>
        <w:t xml:space="preserve"> </w:t>
      </w:r>
      <w:r>
        <w:rPr>
          <w:sz w:val="24"/>
        </w:rPr>
        <w:lastRenderedPageBreak/>
        <w:t>туризма. Франция — одна из важнейших турист</w:t>
      </w:r>
      <w:r>
        <w:rPr>
          <w:sz w:val="24"/>
        </w:rPr>
        <w:t>ских держав мира. Радиальный рисунок размещения</w:t>
      </w:r>
      <w:r>
        <w:rPr>
          <w:spacing w:val="78"/>
          <w:sz w:val="24"/>
        </w:rPr>
        <w:t xml:space="preserve"> </w:t>
      </w:r>
      <w:r>
        <w:rPr>
          <w:sz w:val="24"/>
        </w:rPr>
        <w:t>населения</w:t>
      </w:r>
      <w:r>
        <w:rPr>
          <w:spacing w:val="78"/>
          <w:sz w:val="24"/>
        </w:rPr>
        <w:t xml:space="preserve"> </w:t>
      </w:r>
      <w:r>
        <w:rPr>
          <w:sz w:val="24"/>
        </w:rPr>
        <w:t>и</w:t>
      </w:r>
      <w:r>
        <w:rPr>
          <w:spacing w:val="76"/>
          <w:sz w:val="24"/>
        </w:rPr>
        <w:t xml:space="preserve"> </w:t>
      </w:r>
      <w:r>
        <w:rPr>
          <w:sz w:val="24"/>
        </w:rPr>
        <w:t>хозяйства</w:t>
      </w:r>
      <w:r>
        <w:rPr>
          <w:spacing w:val="76"/>
          <w:sz w:val="24"/>
        </w:rPr>
        <w:t xml:space="preserve"> </w:t>
      </w:r>
      <w:r>
        <w:rPr>
          <w:sz w:val="24"/>
        </w:rPr>
        <w:t>Франции</w:t>
      </w:r>
      <w:r>
        <w:rPr>
          <w:spacing w:val="79"/>
          <w:sz w:val="24"/>
        </w:rPr>
        <w:t xml:space="preserve"> </w:t>
      </w:r>
      <w:r>
        <w:rPr>
          <w:sz w:val="24"/>
        </w:rPr>
        <w:t>с</w:t>
      </w:r>
      <w:r>
        <w:rPr>
          <w:spacing w:val="77"/>
          <w:sz w:val="24"/>
        </w:rPr>
        <w:t xml:space="preserve"> </w:t>
      </w:r>
      <w:r>
        <w:rPr>
          <w:sz w:val="24"/>
        </w:rPr>
        <w:t>центром</w:t>
      </w:r>
      <w:r>
        <w:rPr>
          <w:spacing w:val="77"/>
          <w:sz w:val="24"/>
        </w:rPr>
        <w:t xml:space="preserve"> </w:t>
      </w:r>
      <w:r>
        <w:rPr>
          <w:sz w:val="24"/>
        </w:rPr>
        <w:t>в</w:t>
      </w:r>
      <w:r>
        <w:rPr>
          <w:spacing w:val="77"/>
          <w:sz w:val="24"/>
        </w:rPr>
        <w:t xml:space="preserve"> </w:t>
      </w:r>
      <w:r>
        <w:rPr>
          <w:sz w:val="24"/>
        </w:rPr>
        <w:t>Парижской</w:t>
      </w:r>
      <w:r>
        <w:rPr>
          <w:spacing w:val="79"/>
          <w:sz w:val="24"/>
        </w:rPr>
        <w:t xml:space="preserve"> </w:t>
      </w:r>
      <w:r>
        <w:rPr>
          <w:sz w:val="24"/>
        </w:rPr>
        <w:t>агломерации.</w:t>
      </w:r>
      <w:r>
        <w:rPr>
          <w:spacing w:val="80"/>
          <w:sz w:val="24"/>
        </w:rPr>
        <w:t xml:space="preserve"> </w:t>
      </w:r>
      <w:r>
        <w:rPr>
          <w:i/>
          <w:sz w:val="24"/>
        </w:rPr>
        <w:t>Влияние на</w:t>
      </w:r>
      <w:r>
        <w:rPr>
          <w:i/>
          <w:spacing w:val="-2"/>
          <w:sz w:val="24"/>
        </w:rPr>
        <w:t xml:space="preserve"> </w:t>
      </w:r>
      <w:r>
        <w:rPr>
          <w:i/>
          <w:sz w:val="24"/>
        </w:rPr>
        <w:t>территориальную структуру страны технополисов и туристско-рекреационных районов. Радиальный</w:t>
      </w:r>
      <w:r>
        <w:rPr>
          <w:i/>
          <w:spacing w:val="-3"/>
          <w:sz w:val="24"/>
        </w:rPr>
        <w:t xml:space="preserve"> </w:t>
      </w:r>
      <w:r>
        <w:rPr>
          <w:i/>
          <w:sz w:val="24"/>
        </w:rPr>
        <w:t>характер транспортной</w:t>
      </w:r>
      <w:r>
        <w:rPr>
          <w:i/>
          <w:spacing w:val="-3"/>
          <w:sz w:val="24"/>
        </w:rPr>
        <w:t xml:space="preserve"> </w:t>
      </w:r>
      <w:r>
        <w:rPr>
          <w:i/>
          <w:sz w:val="24"/>
        </w:rPr>
        <w:t>сети</w:t>
      </w:r>
      <w:r>
        <w:rPr>
          <w:i/>
          <w:spacing w:val="-2"/>
          <w:sz w:val="24"/>
        </w:rPr>
        <w:t xml:space="preserve"> </w:t>
      </w:r>
      <w:r>
        <w:rPr>
          <w:i/>
          <w:sz w:val="24"/>
        </w:rPr>
        <w:t>Франции</w:t>
      </w:r>
      <w:r>
        <w:rPr>
          <w:i/>
          <w:spacing w:val="-3"/>
          <w:sz w:val="24"/>
        </w:rPr>
        <w:t xml:space="preserve"> </w:t>
      </w:r>
      <w:r>
        <w:rPr>
          <w:i/>
          <w:sz w:val="24"/>
        </w:rPr>
        <w:t>с</w:t>
      </w:r>
      <w:r>
        <w:rPr>
          <w:i/>
          <w:spacing w:val="-4"/>
          <w:sz w:val="24"/>
        </w:rPr>
        <w:t xml:space="preserve"> </w:t>
      </w:r>
      <w:r>
        <w:rPr>
          <w:i/>
          <w:sz w:val="24"/>
        </w:rPr>
        <w:t>центром</w:t>
      </w:r>
      <w:r>
        <w:rPr>
          <w:i/>
          <w:spacing w:val="-4"/>
          <w:sz w:val="24"/>
        </w:rPr>
        <w:t xml:space="preserve"> </w:t>
      </w:r>
      <w:r>
        <w:rPr>
          <w:i/>
          <w:sz w:val="24"/>
        </w:rPr>
        <w:t>в</w:t>
      </w:r>
      <w:r>
        <w:rPr>
          <w:i/>
          <w:spacing w:val="-2"/>
          <w:sz w:val="24"/>
        </w:rPr>
        <w:t xml:space="preserve"> </w:t>
      </w:r>
      <w:r>
        <w:rPr>
          <w:i/>
          <w:sz w:val="24"/>
        </w:rPr>
        <w:t>Париже.</w:t>
      </w:r>
      <w:r>
        <w:rPr>
          <w:i/>
          <w:spacing w:val="-3"/>
          <w:sz w:val="24"/>
        </w:rPr>
        <w:t xml:space="preserve"> </w:t>
      </w:r>
      <w:r>
        <w:rPr>
          <w:i/>
          <w:sz w:val="24"/>
        </w:rPr>
        <w:t>Региональная</w:t>
      </w:r>
      <w:r>
        <w:rPr>
          <w:i/>
          <w:spacing w:val="-5"/>
          <w:sz w:val="24"/>
        </w:rPr>
        <w:t xml:space="preserve"> </w:t>
      </w:r>
      <w:r>
        <w:rPr>
          <w:i/>
          <w:sz w:val="24"/>
        </w:rPr>
        <w:t xml:space="preserve">политика во Франции. Попытки сгладить региональные диспропорции, уменьшить господство Парижа. </w:t>
      </w:r>
      <w:r>
        <w:rPr>
          <w:sz w:val="24"/>
        </w:rPr>
        <w:t>Эк</w:t>
      </w:r>
      <w:r>
        <w:rPr>
          <w:sz w:val="24"/>
        </w:rPr>
        <w:t>ономическое районирование Франции. Взаимоотношения с Россией.</w:t>
      </w:r>
    </w:p>
    <w:p w14:paraId="688E623D" w14:textId="77777777" w:rsidR="00CE346A" w:rsidRDefault="00DF31E8">
      <w:pPr>
        <w:pStyle w:val="a3"/>
        <w:spacing w:line="276" w:lineRule="exact"/>
        <w:ind w:left="1416" w:firstLine="0"/>
      </w:pPr>
      <w:r>
        <w:t>Практические</w:t>
      </w:r>
      <w:r>
        <w:rPr>
          <w:spacing w:val="-6"/>
        </w:rPr>
        <w:t xml:space="preserve"> </w:t>
      </w:r>
      <w:r>
        <w:rPr>
          <w:spacing w:val="-2"/>
        </w:rPr>
        <w:t>работы.</w:t>
      </w:r>
    </w:p>
    <w:p w14:paraId="395BB047" w14:textId="77777777" w:rsidR="00CE346A" w:rsidRDefault="00DF31E8">
      <w:pPr>
        <w:pStyle w:val="a4"/>
        <w:numPr>
          <w:ilvl w:val="0"/>
          <w:numId w:val="116"/>
        </w:numPr>
        <w:tabs>
          <w:tab w:val="left" w:pos="1655"/>
        </w:tabs>
        <w:spacing w:before="139"/>
        <w:ind w:left="1655" w:hanging="239"/>
        <w:rPr>
          <w:sz w:val="24"/>
        </w:rPr>
      </w:pPr>
      <w:r>
        <w:rPr>
          <w:sz w:val="24"/>
        </w:rPr>
        <w:t>Выявление</w:t>
      </w:r>
      <w:r>
        <w:rPr>
          <w:spacing w:val="-6"/>
          <w:sz w:val="24"/>
        </w:rPr>
        <w:t xml:space="preserve"> </w:t>
      </w:r>
      <w:r>
        <w:rPr>
          <w:sz w:val="24"/>
        </w:rPr>
        <w:t>перспектив</w:t>
      </w:r>
      <w:r>
        <w:rPr>
          <w:spacing w:val="-5"/>
          <w:sz w:val="24"/>
        </w:rPr>
        <w:t xml:space="preserve"> </w:t>
      </w:r>
      <w:r>
        <w:rPr>
          <w:sz w:val="24"/>
        </w:rPr>
        <w:t>развития</w:t>
      </w:r>
      <w:r>
        <w:rPr>
          <w:spacing w:val="-4"/>
          <w:sz w:val="24"/>
        </w:rPr>
        <w:t xml:space="preserve"> </w:t>
      </w:r>
      <w:r>
        <w:rPr>
          <w:sz w:val="24"/>
        </w:rPr>
        <w:t>отдельных</w:t>
      </w:r>
      <w:r>
        <w:rPr>
          <w:spacing w:val="-5"/>
          <w:sz w:val="24"/>
        </w:rPr>
        <w:t xml:space="preserve"> </w:t>
      </w:r>
      <w:r>
        <w:rPr>
          <w:sz w:val="24"/>
        </w:rPr>
        <w:t>отраслей</w:t>
      </w:r>
      <w:r>
        <w:rPr>
          <w:spacing w:val="-4"/>
          <w:sz w:val="24"/>
        </w:rPr>
        <w:t xml:space="preserve"> </w:t>
      </w:r>
      <w:r>
        <w:rPr>
          <w:sz w:val="24"/>
        </w:rPr>
        <w:t>хозяйства</w:t>
      </w:r>
      <w:r>
        <w:rPr>
          <w:spacing w:val="-6"/>
          <w:sz w:val="24"/>
        </w:rPr>
        <w:t xml:space="preserve"> </w:t>
      </w:r>
      <w:r>
        <w:rPr>
          <w:spacing w:val="-2"/>
          <w:sz w:val="24"/>
        </w:rPr>
        <w:t>Франции.</w:t>
      </w:r>
    </w:p>
    <w:p w14:paraId="0D865FC6" w14:textId="77777777" w:rsidR="00CE346A" w:rsidRDefault="00DF31E8">
      <w:pPr>
        <w:pStyle w:val="a4"/>
        <w:numPr>
          <w:ilvl w:val="0"/>
          <w:numId w:val="116"/>
        </w:numPr>
        <w:tabs>
          <w:tab w:val="left" w:pos="1655"/>
        </w:tabs>
        <w:spacing w:before="137" w:line="360" w:lineRule="auto"/>
        <w:ind w:left="1416" w:right="3180" w:firstLine="0"/>
        <w:rPr>
          <w:sz w:val="24"/>
        </w:rPr>
      </w:pPr>
      <w:r>
        <w:rPr>
          <w:sz w:val="24"/>
        </w:rPr>
        <w:t>Расчёт</w:t>
      </w:r>
      <w:r>
        <w:rPr>
          <w:spacing w:val="-6"/>
          <w:sz w:val="24"/>
        </w:rPr>
        <w:t xml:space="preserve"> </w:t>
      </w:r>
      <w:r>
        <w:rPr>
          <w:sz w:val="24"/>
        </w:rPr>
        <w:t>доли</w:t>
      </w:r>
      <w:r>
        <w:rPr>
          <w:spacing w:val="-5"/>
          <w:sz w:val="24"/>
        </w:rPr>
        <w:t xml:space="preserve"> </w:t>
      </w:r>
      <w:r>
        <w:rPr>
          <w:sz w:val="24"/>
        </w:rPr>
        <w:t>Франции</w:t>
      </w:r>
      <w:r>
        <w:rPr>
          <w:spacing w:val="-6"/>
          <w:sz w:val="24"/>
        </w:rPr>
        <w:t xml:space="preserve"> </w:t>
      </w:r>
      <w:r>
        <w:rPr>
          <w:sz w:val="24"/>
        </w:rPr>
        <w:t>в</w:t>
      </w:r>
      <w:r>
        <w:rPr>
          <w:spacing w:val="-7"/>
          <w:sz w:val="24"/>
        </w:rPr>
        <w:t xml:space="preserve"> </w:t>
      </w:r>
      <w:r>
        <w:rPr>
          <w:sz w:val="24"/>
        </w:rPr>
        <w:t>важнейших</w:t>
      </w:r>
      <w:r>
        <w:rPr>
          <w:spacing w:val="-4"/>
          <w:sz w:val="24"/>
        </w:rPr>
        <w:t xml:space="preserve"> </w:t>
      </w:r>
      <w:r>
        <w:rPr>
          <w:sz w:val="24"/>
        </w:rPr>
        <w:t>общемировых</w:t>
      </w:r>
      <w:r>
        <w:rPr>
          <w:spacing w:val="-4"/>
          <w:sz w:val="24"/>
        </w:rPr>
        <w:t xml:space="preserve"> </w:t>
      </w:r>
      <w:r>
        <w:rPr>
          <w:sz w:val="24"/>
        </w:rPr>
        <w:t>показателях. Тема 7. Великобритания.</w:t>
      </w:r>
    </w:p>
    <w:p w14:paraId="7714E972" w14:textId="62EDA303" w:rsidR="00CE346A" w:rsidRDefault="00DF31E8">
      <w:pPr>
        <w:spacing w:line="360" w:lineRule="auto"/>
        <w:ind w:left="707" w:right="419" w:firstLine="708"/>
        <w:jc w:val="both"/>
        <w:rPr>
          <w:sz w:val="24"/>
        </w:rPr>
      </w:pPr>
      <w:r>
        <w:rPr>
          <w:sz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w:t>
      </w:r>
      <w:r>
        <w:rPr>
          <w:sz w:val="24"/>
        </w:rPr>
        <w:t xml:space="preserve">вляемое ею Содружество. </w:t>
      </w:r>
      <w:r>
        <w:rPr>
          <w:i/>
          <w:sz w:val="24"/>
        </w:rPr>
        <w:t>Последствия «брекзита» — выхода Великобритании из Европейского союза — для политического и</w:t>
      </w:r>
      <w:r>
        <w:rPr>
          <w:i/>
          <w:spacing w:val="40"/>
          <w:sz w:val="24"/>
        </w:rPr>
        <w:t xml:space="preserve"> </w:t>
      </w:r>
      <w:r>
        <w:rPr>
          <w:i/>
          <w:sz w:val="24"/>
        </w:rPr>
        <w:t xml:space="preserve">экономического положения страны. </w:t>
      </w:r>
      <w:r>
        <w:rPr>
          <w:sz w:val="24"/>
        </w:rPr>
        <w:t>Состав территории Великобритании, национально- культурная</w:t>
      </w:r>
      <w:r w:rsidR="00373F07">
        <w:rPr>
          <w:spacing w:val="80"/>
          <w:w w:val="150"/>
          <w:sz w:val="24"/>
        </w:rPr>
        <w:t xml:space="preserve"> </w:t>
      </w:r>
      <w:r>
        <w:rPr>
          <w:sz w:val="24"/>
        </w:rPr>
        <w:t>самобытность</w:t>
      </w:r>
      <w:r w:rsidR="00373F07">
        <w:rPr>
          <w:spacing w:val="80"/>
          <w:w w:val="150"/>
          <w:sz w:val="24"/>
        </w:rPr>
        <w:t xml:space="preserve"> </w:t>
      </w:r>
      <w:r>
        <w:rPr>
          <w:sz w:val="24"/>
        </w:rPr>
        <w:t>её</w:t>
      </w:r>
      <w:r w:rsidR="00373F07">
        <w:rPr>
          <w:spacing w:val="80"/>
          <w:w w:val="150"/>
          <w:sz w:val="24"/>
        </w:rPr>
        <w:t xml:space="preserve"> </w:t>
      </w:r>
      <w:r>
        <w:rPr>
          <w:sz w:val="24"/>
        </w:rPr>
        <w:t>историко-географических</w:t>
      </w:r>
      <w:r w:rsidR="00373F07">
        <w:rPr>
          <w:spacing w:val="80"/>
          <w:w w:val="150"/>
          <w:sz w:val="24"/>
        </w:rPr>
        <w:t xml:space="preserve"> </w:t>
      </w:r>
      <w:r>
        <w:rPr>
          <w:sz w:val="24"/>
        </w:rPr>
        <w:t>частей.</w:t>
      </w:r>
      <w:r w:rsidR="00373F07">
        <w:rPr>
          <w:spacing w:val="80"/>
          <w:w w:val="150"/>
          <w:sz w:val="24"/>
        </w:rPr>
        <w:t xml:space="preserve"> </w:t>
      </w:r>
      <w:r>
        <w:rPr>
          <w:sz w:val="24"/>
        </w:rPr>
        <w:t>Форма</w:t>
      </w:r>
      <w:r w:rsidR="00373F07">
        <w:rPr>
          <w:spacing w:val="80"/>
          <w:w w:val="150"/>
          <w:sz w:val="24"/>
        </w:rPr>
        <w:t xml:space="preserve"> </w:t>
      </w:r>
      <w:r>
        <w:rPr>
          <w:sz w:val="24"/>
        </w:rPr>
        <w:t>правления</w:t>
      </w:r>
      <w:r>
        <w:rPr>
          <w:spacing w:val="80"/>
          <w:sz w:val="24"/>
        </w:rPr>
        <w:t xml:space="preserve"> </w:t>
      </w:r>
      <w:r>
        <w:rPr>
          <w:sz w:val="24"/>
        </w:rPr>
        <w:t>и административно-территориальное устройство.</w:t>
      </w:r>
    </w:p>
    <w:p w14:paraId="784CB54B" w14:textId="77777777" w:rsidR="00CE346A" w:rsidRDefault="00DF31E8">
      <w:pPr>
        <w:pStyle w:val="a3"/>
        <w:spacing w:before="2" w:line="360" w:lineRule="auto"/>
        <w:ind w:right="421"/>
      </w:pPr>
      <w:r>
        <w:t>Ограниченность земельных и лесных площадей, возможности развития земледелия, живот</w:t>
      </w:r>
      <w:r>
        <w:t>новодства и морского рыболовства. Влияние морского климата на хозяйство Великобритании. Проблемы природопользования.</w:t>
      </w:r>
    </w:p>
    <w:p w14:paraId="31D3FA41" w14:textId="77777777" w:rsidR="00CE346A" w:rsidRDefault="00DF31E8">
      <w:pPr>
        <w:pStyle w:val="a3"/>
        <w:spacing w:line="360" w:lineRule="auto"/>
        <w:ind w:right="422"/>
      </w:pPr>
      <w:r>
        <w:t>Особенности этнического состава, нерешённость национальных проблем, особенно в Северной Ирландии и Шотландии. Современная демографическая с</w:t>
      </w:r>
      <w:r>
        <w:t xml:space="preserve">итуация. Основные черты сельского и городского расселения и урбанизация. </w:t>
      </w:r>
      <w:r>
        <w:rPr>
          <w:i/>
        </w:rPr>
        <w:t>Важное место приморских городов, нарастание</w:t>
      </w:r>
      <w:r>
        <w:rPr>
          <w:i/>
          <w:spacing w:val="26"/>
        </w:rPr>
        <w:t xml:space="preserve"> </w:t>
      </w:r>
      <w:r>
        <w:rPr>
          <w:i/>
        </w:rPr>
        <w:t>субурбанизации.</w:t>
      </w:r>
      <w:r>
        <w:rPr>
          <w:i/>
          <w:spacing w:val="27"/>
        </w:rPr>
        <w:t xml:space="preserve"> </w:t>
      </w:r>
      <w:r>
        <w:t>Значение</w:t>
      </w:r>
      <w:r>
        <w:rPr>
          <w:spacing w:val="26"/>
        </w:rPr>
        <w:t xml:space="preserve"> </w:t>
      </w:r>
      <w:r>
        <w:t>Лондона</w:t>
      </w:r>
      <w:r>
        <w:rPr>
          <w:spacing w:val="26"/>
        </w:rPr>
        <w:t xml:space="preserve"> </w:t>
      </w:r>
      <w:r>
        <w:t>для</w:t>
      </w:r>
      <w:r>
        <w:rPr>
          <w:spacing w:val="27"/>
        </w:rPr>
        <w:t xml:space="preserve"> </w:t>
      </w:r>
      <w:r>
        <w:t>Великобритании</w:t>
      </w:r>
      <w:r>
        <w:rPr>
          <w:spacing w:val="25"/>
        </w:rPr>
        <w:t xml:space="preserve"> </w:t>
      </w:r>
      <w:r>
        <w:t>и</w:t>
      </w:r>
      <w:r>
        <w:rPr>
          <w:spacing w:val="27"/>
        </w:rPr>
        <w:t xml:space="preserve"> </w:t>
      </w:r>
      <w:r>
        <w:t>в</w:t>
      </w:r>
      <w:r>
        <w:rPr>
          <w:spacing w:val="26"/>
        </w:rPr>
        <w:t xml:space="preserve"> </w:t>
      </w:r>
      <w:r>
        <w:t>международной</w:t>
      </w:r>
      <w:r>
        <w:rPr>
          <w:spacing w:val="27"/>
        </w:rPr>
        <w:t xml:space="preserve"> </w:t>
      </w:r>
      <w:r>
        <w:t>жизни.</w:t>
      </w:r>
    </w:p>
    <w:p w14:paraId="6F8AF228" w14:textId="77777777" w:rsidR="00CE346A" w:rsidRDefault="00DF31E8">
      <w:pPr>
        <w:spacing w:before="12"/>
        <w:ind w:left="707"/>
        <w:jc w:val="both"/>
        <w:rPr>
          <w:i/>
          <w:sz w:val="24"/>
        </w:rPr>
      </w:pPr>
      <w:r>
        <w:rPr>
          <w:i/>
          <w:sz w:val="24"/>
        </w:rPr>
        <w:t>Проблемы</w:t>
      </w:r>
      <w:r>
        <w:rPr>
          <w:i/>
          <w:spacing w:val="-2"/>
          <w:sz w:val="24"/>
        </w:rPr>
        <w:t xml:space="preserve"> </w:t>
      </w:r>
      <w:r>
        <w:rPr>
          <w:i/>
          <w:sz w:val="24"/>
        </w:rPr>
        <w:t>развития</w:t>
      </w:r>
      <w:r>
        <w:rPr>
          <w:i/>
          <w:spacing w:val="-3"/>
          <w:sz w:val="24"/>
        </w:rPr>
        <w:t xml:space="preserve"> </w:t>
      </w:r>
      <w:r>
        <w:rPr>
          <w:i/>
          <w:sz w:val="24"/>
        </w:rPr>
        <w:t>Лондона</w:t>
      </w:r>
      <w:r>
        <w:rPr>
          <w:i/>
          <w:spacing w:val="-2"/>
          <w:sz w:val="24"/>
        </w:rPr>
        <w:t xml:space="preserve"> </w:t>
      </w:r>
      <w:r>
        <w:rPr>
          <w:i/>
          <w:sz w:val="24"/>
        </w:rPr>
        <w:t>как</w:t>
      </w:r>
      <w:r>
        <w:rPr>
          <w:i/>
          <w:spacing w:val="-1"/>
          <w:sz w:val="24"/>
        </w:rPr>
        <w:t xml:space="preserve"> </w:t>
      </w:r>
      <w:r>
        <w:rPr>
          <w:i/>
          <w:sz w:val="24"/>
        </w:rPr>
        <w:t>глобального</w:t>
      </w:r>
      <w:r>
        <w:rPr>
          <w:i/>
          <w:spacing w:val="-2"/>
          <w:sz w:val="24"/>
        </w:rPr>
        <w:t xml:space="preserve"> </w:t>
      </w:r>
      <w:r>
        <w:rPr>
          <w:i/>
          <w:sz w:val="24"/>
        </w:rPr>
        <w:t>го</w:t>
      </w:r>
      <w:r>
        <w:rPr>
          <w:i/>
          <w:sz w:val="24"/>
        </w:rPr>
        <w:t>рода</w:t>
      </w:r>
      <w:r>
        <w:rPr>
          <w:i/>
          <w:spacing w:val="-2"/>
          <w:sz w:val="24"/>
        </w:rPr>
        <w:t xml:space="preserve"> </w:t>
      </w:r>
      <w:r>
        <w:rPr>
          <w:i/>
          <w:sz w:val="24"/>
        </w:rPr>
        <w:t>после</w:t>
      </w:r>
      <w:r>
        <w:rPr>
          <w:i/>
          <w:spacing w:val="-2"/>
          <w:sz w:val="24"/>
        </w:rPr>
        <w:t xml:space="preserve"> </w:t>
      </w:r>
      <w:r>
        <w:rPr>
          <w:i/>
          <w:sz w:val="24"/>
        </w:rPr>
        <w:t>выхода</w:t>
      </w:r>
      <w:r>
        <w:rPr>
          <w:i/>
          <w:spacing w:val="-1"/>
          <w:sz w:val="24"/>
        </w:rPr>
        <w:t xml:space="preserve"> </w:t>
      </w:r>
      <w:r>
        <w:rPr>
          <w:i/>
          <w:sz w:val="24"/>
        </w:rPr>
        <w:t>Великобритании</w:t>
      </w:r>
      <w:r>
        <w:rPr>
          <w:i/>
          <w:spacing w:val="-2"/>
          <w:sz w:val="24"/>
        </w:rPr>
        <w:t xml:space="preserve"> </w:t>
      </w:r>
      <w:r>
        <w:rPr>
          <w:i/>
          <w:sz w:val="24"/>
        </w:rPr>
        <w:t>из</w:t>
      </w:r>
      <w:r>
        <w:rPr>
          <w:i/>
          <w:spacing w:val="-2"/>
          <w:sz w:val="24"/>
        </w:rPr>
        <w:t xml:space="preserve"> </w:t>
      </w:r>
      <w:r>
        <w:rPr>
          <w:i/>
          <w:spacing w:val="-5"/>
          <w:sz w:val="24"/>
        </w:rPr>
        <w:t>ЕС.</w:t>
      </w:r>
    </w:p>
    <w:p w14:paraId="4078EA62" w14:textId="77777777" w:rsidR="00CE346A" w:rsidRDefault="00DF31E8">
      <w:pPr>
        <w:pStyle w:val="a3"/>
        <w:spacing w:before="137" w:line="360" w:lineRule="auto"/>
        <w:ind w:right="418"/>
      </w:pPr>
      <w:r>
        <w:t xml:space="preserve">Структура экономики, соотношение производственной и непроизводственной сфер. </w:t>
      </w:r>
      <w:r>
        <w:rPr>
          <w:i/>
        </w:rPr>
        <w:t xml:space="preserve">Инновационная экономика Великобритании. </w:t>
      </w:r>
      <w:r>
        <w:t>Промышленность Великобритании. Старые, новые и новейшие отрасли, особенности их развития. Особеннос</w:t>
      </w:r>
      <w:r>
        <w:t xml:space="preserve">ти отраслевой структуры промышленности. </w:t>
      </w:r>
      <w:r>
        <w:rPr>
          <w:i/>
        </w:rPr>
        <w:t xml:space="preserve">Создание новейших наукоёмких отраслей. Упадок текстильной промышленности. </w:t>
      </w:r>
      <w:r>
        <w:t xml:space="preserve">Основные черты структуры и географии транспорта Великобритании. </w:t>
      </w:r>
      <w:r>
        <w:rPr>
          <w:i/>
        </w:rPr>
        <w:t>Значение сооружения</w:t>
      </w:r>
      <w:r>
        <w:rPr>
          <w:i/>
          <w:spacing w:val="-2"/>
        </w:rPr>
        <w:t xml:space="preserve"> </w:t>
      </w:r>
      <w:r>
        <w:rPr>
          <w:i/>
        </w:rPr>
        <w:t>Евротоннеля.</w:t>
      </w:r>
      <w:r>
        <w:rPr>
          <w:i/>
          <w:spacing w:val="-1"/>
        </w:rPr>
        <w:t xml:space="preserve"> </w:t>
      </w:r>
      <w:r>
        <w:t>Развитие</w:t>
      </w:r>
      <w:r>
        <w:rPr>
          <w:spacing w:val="-4"/>
        </w:rPr>
        <w:t xml:space="preserve"> </w:t>
      </w:r>
      <w:r>
        <w:t>и</w:t>
      </w:r>
      <w:r>
        <w:rPr>
          <w:spacing w:val="-3"/>
        </w:rPr>
        <w:t xml:space="preserve"> </w:t>
      </w:r>
      <w:r>
        <w:t>размещение</w:t>
      </w:r>
      <w:r>
        <w:rPr>
          <w:spacing w:val="-4"/>
        </w:rPr>
        <w:t xml:space="preserve"> </w:t>
      </w:r>
      <w:r>
        <w:t>отраслей</w:t>
      </w:r>
      <w:r>
        <w:rPr>
          <w:spacing w:val="-3"/>
        </w:rPr>
        <w:t xml:space="preserve"> </w:t>
      </w:r>
      <w:r>
        <w:t>непроизводственной</w:t>
      </w:r>
      <w:r>
        <w:rPr>
          <w:spacing w:val="-3"/>
        </w:rPr>
        <w:t xml:space="preserve"> </w:t>
      </w:r>
      <w:r>
        <w:t>сферы.</w:t>
      </w:r>
      <w:r>
        <w:rPr>
          <w:spacing w:val="-3"/>
        </w:rPr>
        <w:t xml:space="preserve"> </w:t>
      </w:r>
      <w:r>
        <w:t>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w:t>
      </w:r>
      <w:r>
        <w:t xml:space="preserve">вления региональной политики. Взаимоотношения с </w:t>
      </w:r>
      <w:r>
        <w:rPr>
          <w:spacing w:val="-2"/>
        </w:rPr>
        <w:t>Россией.</w:t>
      </w:r>
    </w:p>
    <w:p w14:paraId="79C48332" w14:textId="77777777" w:rsidR="00CE346A" w:rsidRDefault="00DF31E8">
      <w:pPr>
        <w:pStyle w:val="a3"/>
        <w:spacing w:before="1"/>
        <w:ind w:left="1416" w:firstLine="0"/>
      </w:pPr>
      <w:r>
        <w:t>Практические</w:t>
      </w:r>
      <w:r>
        <w:rPr>
          <w:spacing w:val="-6"/>
        </w:rPr>
        <w:t xml:space="preserve"> </w:t>
      </w:r>
      <w:r>
        <w:rPr>
          <w:spacing w:val="-2"/>
        </w:rPr>
        <w:t>работы.</w:t>
      </w:r>
    </w:p>
    <w:p w14:paraId="02EA0DF4" w14:textId="77777777" w:rsidR="00CE346A" w:rsidRDefault="00DF31E8">
      <w:pPr>
        <w:pStyle w:val="a4"/>
        <w:numPr>
          <w:ilvl w:val="0"/>
          <w:numId w:val="115"/>
        </w:numPr>
        <w:tabs>
          <w:tab w:val="left" w:pos="1655"/>
        </w:tabs>
        <w:spacing w:before="137"/>
        <w:ind w:left="1655" w:hanging="239"/>
        <w:rPr>
          <w:sz w:val="24"/>
        </w:rPr>
      </w:pPr>
      <w:r>
        <w:rPr>
          <w:sz w:val="24"/>
        </w:rPr>
        <w:t>Характеристика</w:t>
      </w:r>
      <w:r>
        <w:rPr>
          <w:spacing w:val="-7"/>
          <w:sz w:val="24"/>
        </w:rPr>
        <w:t xml:space="preserve"> </w:t>
      </w:r>
      <w:r>
        <w:rPr>
          <w:sz w:val="24"/>
        </w:rPr>
        <w:t>структуры</w:t>
      </w:r>
      <w:r>
        <w:rPr>
          <w:spacing w:val="-5"/>
          <w:sz w:val="24"/>
        </w:rPr>
        <w:t xml:space="preserve"> </w:t>
      </w:r>
      <w:r>
        <w:rPr>
          <w:sz w:val="24"/>
        </w:rPr>
        <w:t>и</w:t>
      </w:r>
      <w:r>
        <w:rPr>
          <w:spacing w:val="-4"/>
          <w:sz w:val="24"/>
        </w:rPr>
        <w:t xml:space="preserve"> </w:t>
      </w:r>
      <w:r>
        <w:rPr>
          <w:sz w:val="24"/>
        </w:rPr>
        <w:t>динамики</w:t>
      </w:r>
      <w:r>
        <w:rPr>
          <w:spacing w:val="-4"/>
          <w:sz w:val="24"/>
        </w:rPr>
        <w:t xml:space="preserve"> </w:t>
      </w:r>
      <w:r>
        <w:rPr>
          <w:sz w:val="24"/>
        </w:rPr>
        <w:t>развития</w:t>
      </w:r>
      <w:r>
        <w:rPr>
          <w:spacing w:val="-7"/>
          <w:sz w:val="24"/>
        </w:rPr>
        <w:t xml:space="preserve"> </w:t>
      </w:r>
      <w:r>
        <w:rPr>
          <w:sz w:val="24"/>
        </w:rPr>
        <w:t>промышленности</w:t>
      </w:r>
      <w:r>
        <w:rPr>
          <w:spacing w:val="-5"/>
          <w:sz w:val="24"/>
        </w:rPr>
        <w:t xml:space="preserve"> </w:t>
      </w:r>
      <w:r>
        <w:rPr>
          <w:spacing w:val="-2"/>
          <w:sz w:val="24"/>
        </w:rPr>
        <w:t>Великобритании.</w:t>
      </w:r>
    </w:p>
    <w:p w14:paraId="6825F59F" w14:textId="77777777" w:rsidR="00CE346A" w:rsidRDefault="00DF31E8">
      <w:pPr>
        <w:pStyle w:val="a4"/>
        <w:numPr>
          <w:ilvl w:val="0"/>
          <w:numId w:val="115"/>
        </w:numPr>
        <w:tabs>
          <w:tab w:val="left" w:pos="1655"/>
        </w:tabs>
        <w:spacing w:before="139" w:line="360" w:lineRule="auto"/>
        <w:ind w:left="1416" w:right="1239" w:firstLine="0"/>
        <w:rPr>
          <w:sz w:val="24"/>
        </w:rPr>
      </w:pPr>
      <w:r>
        <w:rPr>
          <w:sz w:val="24"/>
        </w:rPr>
        <w:lastRenderedPageBreak/>
        <w:t>Определение</w:t>
      </w:r>
      <w:r>
        <w:rPr>
          <w:spacing w:val="-8"/>
          <w:sz w:val="24"/>
        </w:rPr>
        <w:t xml:space="preserve"> </w:t>
      </w:r>
      <w:r>
        <w:rPr>
          <w:sz w:val="24"/>
        </w:rPr>
        <w:t>специализации</w:t>
      </w:r>
      <w:r>
        <w:rPr>
          <w:spacing w:val="-9"/>
          <w:sz w:val="24"/>
        </w:rPr>
        <w:t xml:space="preserve"> </w:t>
      </w:r>
      <w:r>
        <w:rPr>
          <w:sz w:val="24"/>
        </w:rPr>
        <w:t>крупнейших</w:t>
      </w:r>
      <w:r>
        <w:rPr>
          <w:spacing w:val="-8"/>
          <w:sz w:val="24"/>
        </w:rPr>
        <w:t xml:space="preserve"> </w:t>
      </w:r>
      <w:r>
        <w:rPr>
          <w:sz w:val="24"/>
        </w:rPr>
        <w:t>промышленных</w:t>
      </w:r>
      <w:r>
        <w:rPr>
          <w:spacing w:val="-5"/>
          <w:sz w:val="24"/>
        </w:rPr>
        <w:t xml:space="preserve"> </w:t>
      </w:r>
      <w:r>
        <w:rPr>
          <w:sz w:val="24"/>
        </w:rPr>
        <w:t>узлов</w:t>
      </w:r>
      <w:r>
        <w:rPr>
          <w:spacing w:val="-8"/>
          <w:sz w:val="24"/>
        </w:rPr>
        <w:t xml:space="preserve"> </w:t>
      </w:r>
      <w:r>
        <w:rPr>
          <w:sz w:val="24"/>
        </w:rPr>
        <w:t>Великобритании. Тема 8. Страны Южной Европы.</w:t>
      </w:r>
    </w:p>
    <w:p w14:paraId="134CC682" w14:textId="77777777" w:rsidR="00CE346A" w:rsidRDefault="00DF31E8">
      <w:pPr>
        <w:spacing w:line="360" w:lineRule="auto"/>
        <w:ind w:left="707" w:right="421" w:firstLine="708"/>
        <w:jc w:val="both"/>
        <w:rPr>
          <w:i/>
          <w:sz w:val="24"/>
        </w:rPr>
      </w:pPr>
      <w:r>
        <w:rPr>
          <w:sz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sz w:val="24"/>
        </w:rPr>
        <w:t>Решающее уча</w:t>
      </w:r>
      <w:r>
        <w:rPr>
          <w:i/>
          <w:sz w:val="24"/>
        </w:rPr>
        <w:t>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14:paraId="0368295F" w14:textId="77777777" w:rsidR="00CE346A" w:rsidRDefault="00DF31E8">
      <w:pPr>
        <w:pStyle w:val="a3"/>
        <w:spacing w:line="360" w:lineRule="auto"/>
        <w:ind w:right="420"/>
      </w:pPr>
      <w:r>
        <w:t>Приморское положение, средиземноморский климат и преимущественно горный рельеф — условия, опр</w:t>
      </w:r>
      <w:r>
        <w:t>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w:t>
      </w:r>
      <w:r>
        <w:rPr>
          <w:spacing w:val="80"/>
        </w:rPr>
        <w:t xml:space="preserve"> </w:t>
      </w:r>
      <w:r>
        <w:rPr>
          <w:spacing w:val="-2"/>
        </w:rPr>
        <w:t>туризма.</w:t>
      </w:r>
    </w:p>
    <w:p w14:paraId="4E07C135" w14:textId="05A4B077" w:rsidR="00CE346A" w:rsidRDefault="00DF31E8">
      <w:pPr>
        <w:pStyle w:val="a3"/>
        <w:spacing w:before="1" w:line="360" w:lineRule="auto"/>
        <w:ind w:right="421"/>
      </w:pPr>
      <w:r>
        <w:t>Сложность</w:t>
      </w:r>
      <w:r w:rsidR="00373F07">
        <w:rPr>
          <w:spacing w:val="80"/>
          <w:w w:val="150"/>
        </w:rPr>
        <w:t xml:space="preserve"> </w:t>
      </w:r>
      <w:r>
        <w:t>этн</w:t>
      </w:r>
      <w:r>
        <w:t>ического</w:t>
      </w:r>
      <w:r w:rsidR="00373F07">
        <w:rPr>
          <w:spacing w:val="80"/>
          <w:w w:val="150"/>
        </w:rPr>
        <w:t xml:space="preserve"> </w:t>
      </w:r>
      <w:r>
        <w:t>состава.</w:t>
      </w:r>
      <w:r w:rsidR="00373F07">
        <w:rPr>
          <w:spacing w:val="80"/>
          <w:w w:val="150"/>
        </w:rPr>
        <w:t xml:space="preserve"> </w:t>
      </w:r>
      <w:r>
        <w:t>Демографическая</w:t>
      </w:r>
      <w:r w:rsidR="00373F07">
        <w:rPr>
          <w:spacing w:val="80"/>
          <w:w w:val="150"/>
        </w:rPr>
        <w:t xml:space="preserve"> </w:t>
      </w:r>
      <w:r>
        <w:t>ситуация:</w:t>
      </w:r>
      <w:r w:rsidR="00373F07">
        <w:rPr>
          <w:spacing w:val="80"/>
          <w:w w:val="150"/>
        </w:rPr>
        <w:t xml:space="preserve"> </w:t>
      </w:r>
      <w:r>
        <w:t>выравнивание</w:t>
      </w:r>
      <w:r>
        <w:rPr>
          <w:spacing w:val="80"/>
        </w:rPr>
        <w:t xml:space="preserve"> </w:t>
      </w:r>
      <w:r>
        <w:t>до</w:t>
      </w:r>
      <w:r>
        <w:rPr>
          <w:spacing w:val="-3"/>
        </w:rPr>
        <w:t xml:space="preserve"> </w:t>
      </w:r>
      <w:r>
        <w:t>западноевропейского уровня. Особенности расселения, концентрация населения в приморских</w:t>
      </w:r>
      <w:r>
        <w:rPr>
          <w:spacing w:val="40"/>
        </w:rPr>
        <w:t xml:space="preserve"> </w:t>
      </w:r>
      <w:r>
        <w:t>и столичных районах. Древняя городская культура Средиземноморья.</w:t>
      </w:r>
    </w:p>
    <w:p w14:paraId="1A8BE1BA" w14:textId="77777777" w:rsidR="00CE346A" w:rsidRDefault="00DF31E8">
      <w:pPr>
        <w:spacing w:line="360" w:lineRule="auto"/>
        <w:ind w:left="707" w:right="421" w:firstLine="708"/>
        <w:jc w:val="both"/>
        <w:rPr>
          <w:i/>
          <w:sz w:val="24"/>
        </w:rPr>
      </w:pPr>
      <w:r>
        <w:rPr>
          <w:sz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w:t>
      </w:r>
      <w:r>
        <w:rPr>
          <w:sz w:val="24"/>
        </w:rPr>
        <w:t xml:space="preserve">ения в структуре экономики, рост сферы услуг. Повышенная роль сельского хозяйства. </w:t>
      </w:r>
      <w:r>
        <w:rPr>
          <w:i/>
          <w:sz w:val="24"/>
        </w:rPr>
        <w:t xml:space="preserve">Проблемы участия стран Южной Европы в европейской экономической интеграции. </w:t>
      </w:r>
      <w:r>
        <w:rPr>
          <w:sz w:val="24"/>
        </w:rPr>
        <w:t>Общность многих экологических проблем, особенно приморских районов: загрязнение морей и пляжей, з</w:t>
      </w:r>
      <w:r>
        <w:rPr>
          <w:sz w:val="24"/>
        </w:rPr>
        <w:t xml:space="preserve">адымлённость, ущерб от пожаров. </w:t>
      </w:r>
      <w:r>
        <w:rPr>
          <w:i/>
          <w:sz w:val="24"/>
        </w:rPr>
        <w:t>Экономические и</w:t>
      </w:r>
      <w:r>
        <w:rPr>
          <w:i/>
          <w:spacing w:val="-2"/>
          <w:sz w:val="24"/>
        </w:rPr>
        <w:t xml:space="preserve"> </w:t>
      </w:r>
      <w:r>
        <w:rPr>
          <w:i/>
          <w:sz w:val="24"/>
        </w:rPr>
        <w:t>социальные контрасты между Севером и Югом в современной Италии. Проблема сепаратизма в Испании.</w:t>
      </w:r>
    </w:p>
    <w:p w14:paraId="035F5D63" w14:textId="77777777" w:rsidR="00CE346A" w:rsidRDefault="00DF31E8">
      <w:pPr>
        <w:pStyle w:val="a3"/>
        <w:spacing w:before="1"/>
        <w:ind w:left="1416" w:firstLine="0"/>
      </w:pPr>
      <w:r>
        <w:t>Практические</w:t>
      </w:r>
      <w:r>
        <w:rPr>
          <w:spacing w:val="-6"/>
        </w:rPr>
        <w:t xml:space="preserve"> </w:t>
      </w:r>
      <w:r>
        <w:rPr>
          <w:spacing w:val="-2"/>
        </w:rPr>
        <w:t>работы.</w:t>
      </w:r>
    </w:p>
    <w:p w14:paraId="7BACE2D5" w14:textId="77777777" w:rsidR="00CE346A" w:rsidRDefault="00DF31E8">
      <w:pPr>
        <w:pStyle w:val="a4"/>
        <w:numPr>
          <w:ilvl w:val="0"/>
          <w:numId w:val="114"/>
        </w:numPr>
        <w:tabs>
          <w:tab w:val="left" w:pos="1655"/>
        </w:tabs>
        <w:spacing w:before="12"/>
        <w:ind w:left="1655" w:hanging="239"/>
        <w:rPr>
          <w:sz w:val="24"/>
        </w:rPr>
      </w:pPr>
      <w:r>
        <w:rPr>
          <w:sz w:val="24"/>
        </w:rPr>
        <w:t>Сравнительная</w:t>
      </w:r>
      <w:r>
        <w:rPr>
          <w:spacing w:val="-8"/>
          <w:sz w:val="24"/>
        </w:rPr>
        <w:t xml:space="preserve"> </w:t>
      </w:r>
      <w:r>
        <w:rPr>
          <w:sz w:val="24"/>
        </w:rPr>
        <w:t>экономико-географическая</w:t>
      </w:r>
      <w:r>
        <w:rPr>
          <w:spacing w:val="-5"/>
          <w:sz w:val="24"/>
        </w:rPr>
        <w:t xml:space="preserve"> </w:t>
      </w:r>
      <w:r>
        <w:rPr>
          <w:sz w:val="24"/>
        </w:rPr>
        <w:t>характеристика</w:t>
      </w:r>
      <w:r>
        <w:rPr>
          <w:spacing w:val="-5"/>
          <w:sz w:val="24"/>
        </w:rPr>
        <w:t xml:space="preserve"> </w:t>
      </w:r>
      <w:r>
        <w:rPr>
          <w:sz w:val="24"/>
        </w:rPr>
        <w:t>стран</w:t>
      </w:r>
      <w:r>
        <w:rPr>
          <w:spacing w:val="-5"/>
          <w:sz w:val="24"/>
        </w:rPr>
        <w:t xml:space="preserve"> </w:t>
      </w:r>
      <w:r>
        <w:rPr>
          <w:sz w:val="24"/>
        </w:rPr>
        <w:t>Южной</w:t>
      </w:r>
      <w:r>
        <w:rPr>
          <w:spacing w:val="-5"/>
          <w:sz w:val="24"/>
        </w:rPr>
        <w:t xml:space="preserve"> </w:t>
      </w:r>
      <w:r>
        <w:rPr>
          <w:spacing w:val="-2"/>
          <w:sz w:val="24"/>
        </w:rPr>
        <w:t>Европы.</w:t>
      </w:r>
    </w:p>
    <w:p w14:paraId="3286F001" w14:textId="77777777" w:rsidR="00CE346A" w:rsidRDefault="00DF31E8">
      <w:pPr>
        <w:pStyle w:val="a4"/>
        <w:numPr>
          <w:ilvl w:val="0"/>
          <w:numId w:val="114"/>
        </w:numPr>
        <w:tabs>
          <w:tab w:val="left" w:pos="1655"/>
        </w:tabs>
        <w:spacing w:before="137" w:line="362" w:lineRule="auto"/>
        <w:ind w:left="1416" w:right="5270" w:firstLine="0"/>
        <w:rPr>
          <w:sz w:val="24"/>
        </w:rPr>
      </w:pPr>
      <w:r>
        <w:rPr>
          <w:sz w:val="24"/>
        </w:rPr>
        <w:t>Характеристика</w:t>
      </w:r>
      <w:r>
        <w:rPr>
          <w:spacing w:val="-12"/>
          <w:sz w:val="24"/>
        </w:rPr>
        <w:t xml:space="preserve"> </w:t>
      </w:r>
      <w:r>
        <w:rPr>
          <w:sz w:val="24"/>
        </w:rPr>
        <w:t>крупнейших</w:t>
      </w:r>
      <w:r>
        <w:rPr>
          <w:spacing w:val="-9"/>
          <w:sz w:val="24"/>
        </w:rPr>
        <w:t xml:space="preserve"> </w:t>
      </w:r>
      <w:r>
        <w:rPr>
          <w:sz w:val="24"/>
        </w:rPr>
        <w:t>ТНК</w:t>
      </w:r>
      <w:r>
        <w:rPr>
          <w:spacing w:val="-11"/>
          <w:sz w:val="24"/>
        </w:rPr>
        <w:t xml:space="preserve"> </w:t>
      </w:r>
      <w:r>
        <w:rPr>
          <w:sz w:val="24"/>
        </w:rPr>
        <w:t>Италии. Тема 9. Северная Европа.</w:t>
      </w:r>
    </w:p>
    <w:p w14:paraId="7DB21C1E" w14:textId="77777777" w:rsidR="00CE346A" w:rsidRDefault="00DF31E8">
      <w:pPr>
        <w:spacing w:line="360" w:lineRule="auto"/>
        <w:ind w:left="707" w:right="423" w:firstLine="708"/>
        <w:jc w:val="both"/>
        <w:rPr>
          <w:i/>
          <w:sz w:val="24"/>
        </w:rPr>
      </w:pPr>
      <w:r>
        <w:rPr>
          <w:sz w:val="24"/>
        </w:rPr>
        <w:t>Политико- и экономико-географическое положение. Состав субрегиона, его</w:t>
      </w:r>
      <w:r>
        <w:rPr>
          <w:spacing w:val="-1"/>
          <w:sz w:val="24"/>
        </w:rPr>
        <w:t xml:space="preserve"> </w:t>
      </w:r>
      <w:r>
        <w:rPr>
          <w:sz w:val="24"/>
        </w:rPr>
        <w:t>политическая карта. Политическая и экономическая стабильность Северной Европы, занимающей одно из первых мест в мире по у</w:t>
      </w:r>
      <w:r>
        <w:rPr>
          <w:sz w:val="24"/>
        </w:rPr>
        <w:t xml:space="preserve">ровню экономического и социального развития. </w:t>
      </w:r>
      <w:r>
        <w:rPr>
          <w:i/>
          <w:sz w:val="24"/>
        </w:rPr>
        <w:t>Широкие связи как с Западной Европой, так и с США и Канадой.</w:t>
      </w:r>
    </w:p>
    <w:p w14:paraId="34EDAF39" w14:textId="77777777" w:rsidR="00CE346A" w:rsidRDefault="00DF31E8">
      <w:pPr>
        <w:spacing w:line="360" w:lineRule="auto"/>
        <w:ind w:left="707" w:right="424" w:firstLine="708"/>
        <w:jc w:val="both"/>
        <w:rPr>
          <w:sz w:val="24"/>
        </w:rPr>
      </w:pPr>
      <w:r>
        <w:rPr>
          <w:sz w:val="24"/>
        </w:rPr>
        <w:t xml:space="preserve">Положение региона в северных широтах, широкий выход к морям, горный рельеф. </w:t>
      </w:r>
      <w:r>
        <w:rPr>
          <w:i/>
          <w:sz w:val="24"/>
        </w:rPr>
        <w:t>Смягчающее воздействие тёплого Северо-Атлантического течения на климат Нор</w:t>
      </w:r>
      <w:r>
        <w:rPr>
          <w:i/>
          <w:sz w:val="24"/>
        </w:rPr>
        <w:t xml:space="preserve">вегии. </w:t>
      </w:r>
      <w:r>
        <w:rPr>
          <w:sz w:val="24"/>
        </w:rPr>
        <w:t>Богатство недр рудами металлов. Значение добычи нефти и газа в Северном море. Крупный</w:t>
      </w:r>
      <w:r>
        <w:rPr>
          <w:spacing w:val="40"/>
          <w:sz w:val="24"/>
        </w:rPr>
        <w:t xml:space="preserve"> </w:t>
      </w:r>
      <w:r>
        <w:rPr>
          <w:sz w:val="24"/>
        </w:rPr>
        <w:t>лесной фонд у Швеции и Финляндии. Высокая обеспеченность водными ресурсами, гидроэнергоресурсы. Проблемы природопользования.</w:t>
      </w:r>
    </w:p>
    <w:p w14:paraId="1D67EF28" w14:textId="77777777" w:rsidR="00CE346A" w:rsidRDefault="00DF31E8">
      <w:pPr>
        <w:pStyle w:val="a3"/>
        <w:spacing w:line="360" w:lineRule="auto"/>
        <w:ind w:right="424"/>
      </w:pPr>
      <w:r>
        <w:t>Однородность этнического и религиозног</w:t>
      </w:r>
      <w:r>
        <w:t xml:space="preserve">о состава. Низкий естественный прирост населения при высокой средней продолжительности жизни. Слабая по европейским меркам и </w:t>
      </w:r>
      <w:r>
        <w:lastRenderedPageBreak/>
        <w:t>крайне неравномерная заселённость территории. Особая роль столиц, приморских городов; преобладание малых городов и рабочих посёлков</w:t>
      </w:r>
      <w:r>
        <w:t>.</w:t>
      </w:r>
    </w:p>
    <w:p w14:paraId="374E9604" w14:textId="77777777" w:rsidR="00CE346A" w:rsidRDefault="00DF31E8">
      <w:pPr>
        <w:spacing w:line="360" w:lineRule="auto"/>
        <w:ind w:left="707" w:right="419" w:firstLine="708"/>
        <w:jc w:val="both"/>
        <w:rPr>
          <w:sz w:val="24"/>
        </w:rPr>
      </w:pPr>
      <w:r>
        <w:rPr>
          <w:sz w:val="24"/>
        </w:rPr>
        <w:t>Место и роль Северной Европы в мировой экономике (крупнейшие ТНК), политике, культуре.</w:t>
      </w:r>
      <w:r>
        <w:rPr>
          <w:spacing w:val="-1"/>
          <w:sz w:val="24"/>
        </w:rPr>
        <w:t xml:space="preserve"> </w:t>
      </w:r>
      <w:r>
        <w:rPr>
          <w:sz w:val="24"/>
        </w:rPr>
        <w:t>Высокий уровень развития,</w:t>
      </w:r>
      <w:r>
        <w:rPr>
          <w:spacing w:val="-3"/>
          <w:sz w:val="24"/>
        </w:rPr>
        <w:t xml:space="preserve"> </w:t>
      </w:r>
      <w:r>
        <w:rPr>
          <w:sz w:val="24"/>
        </w:rPr>
        <w:t>страны</w:t>
      </w:r>
      <w:r>
        <w:rPr>
          <w:spacing w:val="-3"/>
          <w:sz w:val="24"/>
        </w:rPr>
        <w:t xml:space="preserve"> </w:t>
      </w:r>
      <w:r>
        <w:rPr>
          <w:sz w:val="24"/>
        </w:rPr>
        <w:t>субрегиона</w:t>
      </w:r>
      <w:r>
        <w:rPr>
          <w:spacing w:val="-2"/>
          <w:sz w:val="24"/>
        </w:rPr>
        <w:t xml:space="preserve"> </w:t>
      </w:r>
      <w:r>
        <w:rPr>
          <w:sz w:val="24"/>
        </w:rPr>
        <w:t>—</w:t>
      </w:r>
      <w:r>
        <w:rPr>
          <w:spacing w:val="-3"/>
          <w:sz w:val="24"/>
        </w:rPr>
        <w:t xml:space="preserve"> </w:t>
      </w:r>
      <w:r>
        <w:rPr>
          <w:sz w:val="24"/>
        </w:rPr>
        <w:t>среди</w:t>
      </w:r>
      <w:r>
        <w:rPr>
          <w:spacing w:val="-2"/>
          <w:sz w:val="24"/>
        </w:rPr>
        <w:t xml:space="preserve"> </w:t>
      </w:r>
      <w:r>
        <w:rPr>
          <w:sz w:val="24"/>
        </w:rPr>
        <w:t>лидеров</w:t>
      </w:r>
      <w:r>
        <w:rPr>
          <w:spacing w:val="-4"/>
          <w:sz w:val="24"/>
        </w:rPr>
        <w:t xml:space="preserve"> </w:t>
      </w:r>
      <w:r>
        <w:rPr>
          <w:sz w:val="24"/>
        </w:rPr>
        <w:t>в</w:t>
      </w:r>
      <w:r>
        <w:rPr>
          <w:spacing w:val="-4"/>
          <w:sz w:val="24"/>
        </w:rPr>
        <w:t xml:space="preserve"> </w:t>
      </w:r>
      <w:r>
        <w:rPr>
          <w:sz w:val="24"/>
        </w:rPr>
        <w:t>мире</w:t>
      </w:r>
      <w:r>
        <w:rPr>
          <w:spacing w:val="-4"/>
          <w:sz w:val="24"/>
        </w:rPr>
        <w:t xml:space="preserve"> </w:t>
      </w:r>
      <w:r>
        <w:rPr>
          <w:sz w:val="24"/>
        </w:rPr>
        <w:t>по</w:t>
      </w:r>
      <w:r>
        <w:rPr>
          <w:spacing w:val="-3"/>
          <w:sz w:val="24"/>
        </w:rPr>
        <w:t xml:space="preserve"> </w:t>
      </w:r>
      <w:r>
        <w:rPr>
          <w:sz w:val="24"/>
        </w:rPr>
        <w:t>ВВП</w:t>
      </w:r>
      <w:r>
        <w:rPr>
          <w:spacing w:val="-4"/>
          <w:sz w:val="24"/>
        </w:rPr>
        <w:t xml:space="preserve"> </w:t>
      </w:r>
      <w:r>
        <w:rPr>
          <w:sz w:val="24"/>
        </w:rPr>
        <w:t>на</w:t>
      </w:r>
      <w:r>
        <w:rPr>
          <w:spacing w:val="-2"/>
          <w:sz w:val="24"/>
        </w:rPr>
        <w:t xml:space="preserve"> </w:t>
      </w:r>
      <w:r>
        <w:rPr>
          <w:sz w:val="24"/>
        </w:rPr>
        <w:t>душу населения, возглавляют рейтинг по индексу человеческого развития. Участие Северной Европы в международном</w:t>
      </w:r>
      <w:r>
        <w:rPr>
          <w:spacing w:val="80"/>
          <w:w w:val="150"/>
          <w:sz w:val="24"/>
        </w:rPr>
        <w:t xml:space="preserve"> </w:t>
      </w:r>
      <w:r>
        <w:rPr>
          <w:sz w:val="24"/>
        </w:rPr>
        <w:t>географическом</w:t>
      </w:r>
      <w:r>
        <w:rPr>
          <w:spacing w:val="80"/>
          <w:w w:val="150"/>
          <w:sz w:val="24"/>
        </w:rPr>
        <w:t xml:space="preserve"> </w:t>
      </w:r>
      <w:r>
        <w:rPr>
          <w:sz w:val="24"/>
        </w:rPr>
        <w:t>разделении</w:t>
      </w:r>
      <w:r>
        <w:rPr>
          <w:spacing w:val="80"/>
          <w:w w:val="150"/>
          <w:sz w:val="24"/>
        </w:rPr>
        <w:t xml:space="preserve"> </w:t>
      </w:r>
      <w:r>
        <w:rPr>
          <w:sz w:val="24"/>
        </w:rPr>
        <w:t>труда.</w:t>
      </w:r>
      <w:r>
        <w:rPr>
          <w:spacing w:val="80"/>
          <w:w w:val="150"/>
          <w:sz w:val="24"/>
        </w:rPr>
        <w:t xml:space="preserve"> </w:t>
      </w:r>
      <w:r>
        <w:rPr>
          <w:i/>
          <w:sz w:val="24"/>
        </w:rPr>
        <w:t>Структурные</w:t>
      </w:r>
      <w:r>
        <w:rPr>
          <w:i/>
          <w:spacing w:val="80"/>
          <w:w w:val="150"/>
          <w:sz w:val="24"/>
        </w:rPr>
        <w:t xml:space="preserve"> </w:t>
      </w:r>
      <w:r>
        <w:rPr>
          <w:i/>
          <w:sz w:val="24"/>
        </w:rPr>
        <w:t>и</w:t>
      </w:r>
      <w:r>
        <w:rPr>
          <w:i/>
          <w:spacing w:val="80"/>
          <w:w w:val="150"/>
          <w:sz w:val="24"/>
        </w:rPr>
        <w:t xml:space="preserve"> </w:t>
      </w:r>
      <w:r>
        <w:rPr>
          <w:i/>
          <w:sz w:val="24"/>
        </w:rPr>
        <w:t>географические</w:t>
      </w:r>
      <w:r>
        <w:rPr>
          <w:i/>
          <w:spacing w:val="80"/>
          <w:w w:val="150"/>
          <w:sz w:val="24"/>
        </w:rPr>
        <w:t xml:space="preserve"> </w:t>
      </w:r>
      <w:r>
        <w:rPr>
          <w:i/>
          <w:sz w:val="24"/>
        </w:rPr>
        <w:t>сдвиги в</w:t>
      </w:r>
      <w:r>
        <w:rPr>
          <w:i/>
          <w:spacing w:val="-3"/>
          <w:sz w:val="24"/>
        </w:rPr>
        <w:t xml:space="preserve"> </w:t>
      </w:r>
      <w:r>
        <w:rPr>
          <w:i/>
          <w:sz w:val="24"/>
        </w:rPr>
        <w:t>промышленности региона: выдвижение машиностроения при сокращении роли преж</w:t>
      </w:r>
      <w:r>
        <w:rPr>
          <w:i/>
          <w:sz w:val="24"/>
        </w:rPr>
        <w:t>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w:t>
      </w:r>
      <w:r>
        <w:rPr>
          <w:i/>
          <w:spacing w:val="-3"/>
          <w:sz w:val="24"/>
        </w:rPr>
        <w:t xml:space="preserve"> </w:t>
      </w:r>
      <w:r>
        <w:rPr>
          <w:i/>
          <w:sz w:val="24"/>
        </w:rPr>
        <w:t xml:space="preserve">жизни Северной Европы. </w:t>
      </w:r>
      <w:r>
        <w:rPr>
          <w:sz w:val="24"/>
        </w:rPr>
        <w:t>Особенности географии тр</w:t>
      </w:r>
      <w:r>
        <w:rPr>
          <w:sz w:val="24"/>
        </w:rPr>
        <w:t>анспортной системы субрегиона, паромные переправы между странами. Размещение хозяйства</w:t>
      </w:r>
      <w:r>
        <w:rPr>
          <w:spacing w:val="80"/>
          <w:sz w:val="24"/>
        </w:rPr>
        <w:t xml:space="preserve"> </w:t>
      </w:r>
      <w:r>
        <w:rPr>
          <w:sz w:val="24"/>
        </w:rPr>
        <w:t>и</w:t>
      </w:r>
      <w:r>
        <w:rPr>
          <w:spacing w:val="-2"/>
          <w:sz w:val="24"/>
        </w:rPr>
        <w:t xml:space="preserve"> </w:t>
      </w:r>
      <w:r>
        <w:rPr>
          <w:sz w:val="24"/>
        </w:rPr>
        <w:t>населения в южных частях территории. Формирование международной конурбации Копенгаген</w:t>
      </w:r>
    </w:p>
    <w:p w14:paraId="5CDDF20A" w14:textId="77777777" w:rsidR="00CE346A" w:rsidRDefault="00DF31E8">
      <w:pPr>
        <w:pStyle w:val="a4"/>
        <w:numPr>
          <w:ilvl w:val="0"/>
          <w:numId w:val="113"/>
        </w:numPr>
        <w:tabs>
          <w:tab w:val="left" w:pos="1014"/>
        </w:tabs>
        <w:spacing w:line="360" w:lineRule="auto"/>
        <w:ind w:right="421" w:firstLine="0"/>
        <w:rPr>
          <w:sz w:val="24"/>
        </w:rPr>
      </w:pPr>
      <w:r>
        <w:rPr>
          <w:sz w:val="24"/>
        </w:rPr>
        <w:t xml:space="preserve">Мальмё по берегам пролива Эресунн. </w:t>
      </w:r>
      <w:r>
        <w:rPr>
          <w:i/>
          <w:sz w:val="24"/>
        </w:rPr>
        <w:t>Стратегия стран Северной Европы в освоении пол</w:t>
      </w:r>
      <w:r>
        <w:rPr>
          <w:i/>
          <w:sz w:val="24"/>
        </w:rPr>
        <w:t xml:space="preserve">ярных районов. Геотермальные ресурсы Исландии и их использование. </w:t>
      </w:r>
      <w:r>
        <w:rPr>
          <w:sz w:val="24"/>
        </w:rPr>
        <w:t>Взаимоотношения стран субрегиона с Россией.</w:t>
      </w:r>
    </w:p>
    <w:p w14:paraId="499B5AA0" w14:textId="77777777" w:rsidR="00CE346A" w:rsidRDefault="00DF31E8">
      <w:pPr>
        <w:pStyle w:val="a3"/>
        <w:ind w:left="1416" w:firstLine="0"/>
      </w:pPr>
      <w:r>
        <w:t>Практические</w:t>
      </w:r>
      <w:r>
        <w:rPr>
          <w:spacing w:val="-6"/>
        </w:rPr>
        <w:t xml:space="preserve"> </w:t>
      </w:r>
      <w:r>
        <w:rPr>
          <w:spacing w:val="-2"/>
        </w:rPr>
        <w:t>работы.</w:t>
      </w:r>
    </w:p>
    <w:p w14:paraId="67F082AA" w14:textId="77777777" w:rsidR="00CE346A" w:rsidRDefault="00DF31E8">
      <w:pPr>
        <w:pStyle w:val="a4"/>
        <w:numPr>
          <w:ilvl w:val="1"/>
          <w:numId w:val="113"/>
        </w:numPr>
        <w:tabs>
          <w:tab w:val="left" w:pos="1655"/>
        </w:tabs>
        <w:spacing w:before="134"/>
        <w:ind w:left="1655" w:hanging="239"/>
        <w:jc w:val="both"/>
        <w:rPr>
          <w:sz w:val="24"/>
        </w:rPr>
      </w:pPr>
      <w:r>
        <w:rPr>
          <w:sz w:val="24"/>
        </w:rPr>
        <w:t>Сравнительная</w:t>
      </w:r>
      <w:r>
        <w:rPr>
          <w:spacing w:val="-7"/>
          <w:sz w:val="24"/>
        </w:rPr>
        <w:t xml:space="preserve"> </w:t>
      </w:r>
      <w:r>
        <w:rPr>
          <w:sz w:val="24"/>
        </w:rPr>
        <w:t>экономико-географическая</w:t>
      </w:r>
      <w:r>
        <w:rPr>
          <w:spacing w:val="-5"/>
          <w:sz w:val="24"/>
        </w:rPr>
        <w:t xml:space="preserve"> </w:t>
      </w:r>
      <w:r>
        <w:rPr>
          <w:sz w:val="24"/>
        </w:rPr>
        <w:t>характеристика</w:t>
      </w:r>
      <w:r>
        <w:rPr>
          <w:spacing w:val="-6"/>
          <w:sz w:val="24"/>
        </w:rPr>
        <w:t xml:space="preserve"> </w:t>
      </w:r>
      <w:r>
        <w:rPr>
          <w:sz w:val="24"/>
        </w:rPr>
        <w:t>стран</w:t>
      </w:r>
      <w:r>
        <w:rPr>
          <w:spacing w:val="-3"/>
          <w:sz w:val="24"/>
        </w:rPr>
        <w:t xml:space="preserve"> </w:t>
      </w:r>
      <w:r>
        <w:rPr>
          <w:sz w:val="24"/>
        </w:rPr>
        <w:t>Северной</w:t>
      </w:r>
      <w:r>
        <w:rPr>
          <w:spacing w:val="-4"/>
          <w:sz w:val="24"/>
        </w:rPr>
        <w:t xml:space="preserve"> </w:t>
      </w:r>
      <w:r>
        <w:rPr>
          <w:spacing w:val="-2"/>
          <w:sz w:val="24"/>
        </w:rPr>
        <w:t>Европы.</w:t>
      </w:r>
    </w:p>
    <w:p w14:paraId="10D1AC19" w14:textId="77777777" w:rsidR="00CE346A" w:rsidRDefault="00DF31E8">
      <w:pPr>
        <w:pStyle w:val="a4"/>
        <w:numPr>
          <w:ilvl w:val="1"/>
          <w:numId w:val="113"/>
        </w:numPr>
        <w:tabs>
          <w:tab w:val="left" w:pos="1655"/>
        </w:tabs>
        <w:spacing w:before="139"/>
        <w:ind w:left="1655" w:hanging="239"/>
        <w:rPr>
          <w:sz w:val="24"/>
        </w:rPr>
      </w:pPr>
      <w:r>
        <w:rPr>
          <w:sz w:val="24"/>
        </w:rPr>
        <w:t>Характеристика</w:t>
      </w:r>
      <w:r>
        <w:rPr>
          <w:spacing w:val="-7"/>
          <w:sz w:val="24"/>
        </w:rPr>
        <w:t xml:space="preserve"> </w:t>
      </w:r>
      <w:r>
        <w:rPr>
          <w:sz w:val="24"/>
        </w:rPr>
        <w:t>крупнейших</w:t>
      </w:r>
      <w:r>
        <w:rPr>
          <w:spacing w:val="-2"/>
          <w:sz w:val="24"/>
        </w:rPr>
        <w:t xml:space="preserve"> </w:t>
      </w:r>
      <w:r>
        <w:rPr>
          <w:sz w:val="24"/>
        </w:rPr>
        <w:t>ТНК</w:t>
      </w:r>
      <w:r>
        <w:rPr>
          <w:spacing w:val="-3"/>
          <w:sz w:val="24"/>
        </w:rPr>
        <w:t xml:space="preserve"> </w:t>
      </w:r>
      <w:r>
        <w:rPr>
          <w:sz w:val="24"/>
        </w:rPr>
        <w:t>Северной</w:t>
      </w:r>
      <w:r>
        <w:rPr>
          <w:spacing w:val="-5"/>
          <w:sz w:val="24"/>
        </w:rPr>
        <w:t xml:space="preserve"> </w:t>
      </w:r>
      <w:r>
        <w:rPr>
          <w:spacing w:val="-2"/>
          <w:sz w:val="24"/>
        </w:rPr>
        <w:t>Европы.</w:t>
      </w:r>
    </w:p>
    <w:p w14:paraId="56C3E39E" w14:textId="77777777" w:rsidR="00CE346A" w:rsidRDefault="00DF31E8">
      <w:pPr>
        <w:pStyle w:val="a4"/>
        <w:numPr>
          <w:ilvl w:val="1"/>
          <w:numId w:val="113"/>
        </w:numPr>
        <w:tabs>
          <w:tab w:val="left" w:pos="1654"/>
        </w:tabs>
        <w:spacing w:before="137" w:line="360" w:lineRule="auto"/>
        <w:ind w:left="707" w:right="423" w:firstLine="708"/>
        <w:rPr>
          <w:sz w:val="24"/>
        </w:rPr>
      </w:pPr>
      <w:r>
        <w:rPr>
          <w:sz w:val="24"/>
        </w:rPr>
        <w:t>А</w:t>
      </w:r>
      <w:r>
        <w:rPr>
          <w:sz w:val="24"/>
        </w:rPr>
        <w:t>нализ территориальной структуры хозяйства Северной Европы, выявление городов</w:t>
      </w:r>
      <w:r>
        <w:rPr>
          <w:spacing w:val="30"/>
          <w:sz w:val="24"/>
        </w:rPr>
        <w:t xml:space="preserve"> </w:t>
      </w:r>
      <w:r>
        <w:rPr>
          <w:sz w:val="24"/>
        </w:rPr>
        <w:t>— фокусов развития для районов нового освоения.</w:t>
      </w:r>
    </w:p>
    <w:p w14:paraId="34000881" w14:textId="77777777" w:rsidR="00CE346A" w:rsidRDefault="00DF31E8">
      <w:pPr>
        <w:pStyle w:val="a3"/>
        <w:ind w:left="1476" w:firstLine="0"/>
        <w:jc w:val="left"/>
      </w:pPr>
      <w:r>
        <w:t>Тема</w:t>
      </w:r>
      <w:r>
        <w:rPr>
          <w:spacing w:val="-4"/>
        </w:rPr>
        <w:t xml:space="preserve"> </w:t>
      </w:r>
      <w:r>
        <w:t>10.</w:t>
      </w:r>
      <w:r>
        <w:rPr>
          <w:spacing w:val="-1"/>
        </w:rPr>
        <w:t xml:space="preserve"> </w:t>
      </w:r>
      <w:r>
        <w:t>Восточная</w:t>
      </w:r>
      <w:r>
        <w:rPr>
          <w:spacing w:val="-2"/>
        </w:rPr>
        <w:t xml:space="preserve"> Европа.</w:t>
      </w:r>
    </w:p>
    <w:p w14:paraId="00530A1E" w14:textId="77777777" w:rsidR="00CE346A" w:rsidRDefault="00DF31E8">
      <w:pPr>
        <w:pStyle w:val="a3"/>
        <w:spacing w:before="139"/>
        <w:ind w:left="1416" w:firstLine="0"/>
        <w:jc w:val="left"/>
      </w:pPr>
      <w:r>
        <w:t>Политико-</w:t>
      </w:r>
      <w:r>
        <w:rPr>
          <w:spacing w:val="70"/>
        </w:rPr>
        <w:t xml:space="preserve"> </w:t>
      </w:r>
      <w:r>
        <w:t>и</w:t>
      </w:r>
      <w:r>
        <w:rPr>
          <w:spacing w:val="74"/>
        </w:rPr>
        <w:t xml:space="preserve"> </w:t>
      </w:r>
      <w:r>
        <w:t>экономико-географическое</w:t>
      </w:r>
      <w:r>
        <w:rPr>
          <w:spacing w:val="73"/>
        </w:rPr>
        <w:t xml:space="preserve"> </w:t>
      </w:r>
      <w:r>
        <w:t>положение.</w:t>
      </w:r>
      <w:r>
        <w:rPr>
          <w:spacing w:val="73"/>
        </w:rPr>
        <w:t xml:space="preserve"> </w:t>
      </w:r>
      <w:r>
        <w:t>Состав</w:t>
      </w:r>
      <w:r>
        <w:rPr>
          <w:spacing w:val="75"/>
        </w:rPr>
        <w:t xml:space="preserve"> </w:t>
      </w:r>
      <w:r>
        <w:t>субрегиона,</w:t>
      </w:r>
      <w:r>
        <w:rPr>
          <w:spacing w:val="72"/>
        </w:rPr>
        <w:t xml:space="preserve"> </w:t>
      </w:r>
      <w:r>
        <w:t>его</w:t>
      </w:r>
      <w:r>
        <w:rPr>
          <w:spacing w:val="3"/>
        </w:rPr>
        <w:t xml:space="preserve"> </w:t>
      </w:r>
      <w:r>
        <w:t>площадь</w:t>
      </w:r>
      <w:r>
        <w:rPr>
          <w:spacing w:val="74"/>
        </w:rPr>
        <w:t xml:space="preserve"> </w:t>
      </w:r>
      <w:r>
        <w:rPr>
          <w:spacing w:val="-10"/>
        </w:rPr>
        <w:t>и</w:t>
      </w:r>
    </w:p>
    <w:p w14:paraId="04EAC693" w14:textId="77777777" w:rsidR="00CE346A" w:rsidRDefault="00DF31E8">
      <w:pPr>
        <w:spacing w:before="12" w:line="360" w:lineRule="auto"/>
        <w:ind w:left="707" w:right="424"/>
        <w:jc w:val="both"/>
        <w:rPr>
          <w:i/>
          <w:sz w:val="24"/>
        </w:rPr>
      </w:pPr>
      <w:r>
        <w:rPr>
          <w:sz w:val="24"/>
        </w:rPr>
        <w:t>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w:t>
      </w:r>
      <w:r>
        <w:rPr>
          <w:spacing w:val="-3"/>
          <w:sz w:val="24"/>
        </w:rPr>
        <w:t xml:space="preserve"> </w:t>
      </w:r>
      <w:r>
        <w:rPr>
          <w:sz w:val="24"/>
        </w:rPr>
        <w:t>европейской и мировой политике и экономике, её в</w:t>
      </w:r>
      <w:r>
        <w:rPr>
          <w:sz w:val="24"/>
        </w:rPr>
        <w:t xml:space="preserve">клад в мировую цивилизацию. </w:t>
      </w:r>
      <w:r>
        <w:rPr>
          <w:i/>
          <w:sz w:val="24"/>
        </w:rPr>
        <w:t>Сдвиги в экономическом развитии после вхождения ряда стран субрегиона в ЕС.</w:t>
      </w:r>
    </w:p>
    <w:p w14:paraId="3DD0B96E" w14:textId="77777777" w:rsidR="00CE346A" w:rsidRDefault="00DF31E8">
      <w:pPr>
        <w:pStyle w:val="a3"/>
        <w:spacing w:line="360" w:lineRule="auto"/>
        <w:ind w:right="422"/>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w:t>
      </w:r>
      <w:r>
        <w:t>ы. Проблемы природопользования.</w:t>
      </w:r>
    </w:p>
    <w:p w14:paraId="0B6678D9" w14:textId="77777777" w:rsidR="00CE346A" w:rsidRDefault="00DF31E8">
      <w:pPr>
        <w:spacing w:line="360" w:lineRule="auto"/>
        <w:ind w:left="707" w:right="421" w:firstLine="708"/>
        <w:jc w:val="both"/>
        <w:rPr>
          <w:sz w:val="24"/>
        </w:rPr>
      </w:pPr>
      <w:r>
        <w:rPr>
          <w:sz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w:t>
      </w:r>
      <w:r>
        <w:rPr>
          <w:sz w:val="24"/>
        </w:rPr>
        <w:t xml:space="preserve"> возрастно-половой структуры населения, количество и качество трудовых ресурсов. Этническая структура населения, основные языки и языковые группы. </w:t>
      </w:r>
      <w:r>
        <w:rPr>
          <w:i/>
          <w:sz w:val="24"/>
        </w:rPr>
        <w:t>Обострение межнациональных отношений в странах бывшей Югославии, его причины и</w:t>
      </w:r>
      <w:r>
        <w:rPr>
          <w:i/>
          <w:spacing w:val="-2"/>
          <w:sz w:val="24"/>
        </w:rPr>
        <w:t xml:space="preserve"> </w:t>
      </w:r>
      <w:r>
        <w:rPr>
          <w:i/>
          <w:sz w:val="24"/>
        </w:rPr>
        <w:t>последствия. Основные черты ге</w:t>
      </w:r>
      <w:r>
        <w:rPr>
          <w:i/>
          <w:sz w:val="24"/>
        </w:rPr>
        <w:t xml:space="preserve">ографии религий. </w:t>
      </w:r>
      <w:r>
        <w:rPr>
          <w:sz w:val="24"/>
        </w:rPr>
        <w:t xml:space="preserve">Особенности размещения населения </w:t>
      </w:r>
      <w:r>
        <w:rPr>
          <w:sz w:val="24"/>
        </w:rPr>
        <w:lastRenderedPageBreak/>
        <w:t>Восточной Европы. Масштабы и характер урбанизации.</w:t>
      </w:r>
    </w:p>
    <w:p w14:paraId="7536DF24" w14:textId="77777777" w:rsidR="00CE346A" w:rsidRDefault="00DF31E8">
      <w:pPr>
        <w:spacing w:line="360" w:lineRule="auto"/>
        <w:ind w:left="707" w:right="415" w:firstLine="708"/>
        <w:jc w:val="both"/>
        <w:rPr>
          <w:sz w:val="24"/>
        </w:rPr>
      </w:pPr>
      <w:r>
        <w:rPr>
          <w:sz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w:t>
      </w:r>
      <w:r>
        <w:rPr>
          <w:sz w:val="24"/>
        </w:rPr>
        <w:t xml:space="preserve">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i/>
          <w:sz w:val="24"/>
        </w:rPr>
        <w:t>О</w:t>
      </w:r>
      <w:r>
        <w:rPr>
          <w:i/>
          <w:sz w:val="24"/>
        </w:rPr>
        <w:t>бщее отставание</w:t>
      </w:r>
      <w:r>
        <w:rPr>
          <w:i/>
          <w:spacing w:val="30"/>
          <w:sz w:val="24"/>
        </w:rPr>
        <w:t xml:space="preserve"> </w:t>
      </w:r>
      <w:r>
        <w:rPr>
          <w:i/>
          <w:sz w:val="24"/>
        </w:rPr>
        <w:t>непроизводственной</w:t>
      </w:r>
      <w:r>
        <w:rPr>
          <w:i/>
          <w:spacing w:val="28"/>
          <w:sz w:val="24"/>
        </w:rPr>
        <w:t xml:space="preserve"> </w:t>
      </w:r>
      <w:r>
        <w:rPr>
          <w:i/>
          <w:sz w:val="24"/>
        </w:rPr>
        <w:t>сферы</w:t>
      </w:r>
      <w:r>
        <w:rPr>
          <w:i/>
          <w:spacing w:val="29"/>
          <w:sz w:val="24"/>
        </w:rPr>
        <w:t xml:space="preserve"> </w:t>
      </w:r>
      <w:r>
        <w:rPr>
          <w:i/>
          <w:sz w:val="24"/>
        </w:rPr>
        <w:t>от</w:t>
      </w:r>
      <w:r>
        <w:rPr>
          <w:i/>
          <w:spacing w:val="28"/>
          <w:sz w:val="24"/>
        </w:rPr>
        <w:t xml:space="preserve"> </w:t>
      </w:r>
      <w:r>
        <w:rPr>
          <w:i/>
          <w:sz w:val="24"/>
        </w:rPr>
        <w:t>других</w:t>
      </w:r>
      <w:r>
        <w:rPr>
          <w:i/>
          <w:spacing w:val="30"/>
          <w:sz w:val="24"/>
        </w:rPr>
        <w:t xml:space="preserve"> </w:t>
      </w:r>
      <w:r>
        <w:rPr>
          <w:i/>
          <w:sz w:val="24"/>
        </w:rPr>
        <w:t>стран</w:t>
      </w:r>
      <w:r>
        <w:rPr>
          <w:i/>
          <w:spacing w:val="29"/>
          <w:sz w:val="24"/>
        </w:rPr>
        <w:t xml:space="preserve"> </w:t>
      </w:r>
      <w:r>
        <w:rPr>
          <w:i/>
          <w:sz w:val="24"/>
        </w:rPr>
        <w:t>ЕС,</w:t>
      </w:r>
      <w:r>
        <w:rPr>
          <w:i/>
          <w:spacing w:val="29"/>
          <w:sz w:val="24"/>
        </w:rPr>
        <w:t xml:space="preserve"> </w:t>
      </w:r>
      <w:r>
        <w:rPr>
          <w:i/>
          <w:sz w:val="24"/>
        </w:rPr>
        <w:t>основные</w:t>
      </w:r>
      <w:r>
        <w:rPr>
          <w:i/>
          <w:spacing w:val="28"/>
          <w:sz w:val="24"/>
        </w:rPr>
        <w:t xml:space="preserve"> </w:t>
      </w:r>
      <w:r>
        <w:rPr>
          <w:i/>
          <w:sz w:val="24"/>
        </w:rPr>
        <w:t>черты</w:t>
      </w:r>
      <w:r>
        <w:rPr>
          <w:i/>
          <w:spacing w:val="29"/>
          <w:sz w:val="24"/>
        </w:rPr>
        <w:t xml:space="preserve"> </w:t>
      </w:r>
      <w:r>
        <w:rPr>
          <w:i/>
          <w:sz w:val="24"/>
        </w:rPr>
        <w:t>географии</w:t>
      </w:r>
      <w:r>
        <w:rPr>
          <w:i/>
          <w:spacing w:val="31"/>
          <w:sz w:val="24"/>
        </w:rPr>
        <w:t xml:space="preserve"> </w:t>
      </w:r>
      <w:r>
        <w:rPr>
          <w:i/>
          <w:sz w:val="24"/>
        </w:rPr>
        <w:t>науки и</w:t>
      </w:r>
      <w:r>
        <w:rPr>
          <w:i/>
          <w:spacing w:val="-2"/>
          <w:sz w:val="24"/>
        </w:rPr>
        <w:t xml:space="preserve"> </w:t>
      </w:r>
      <w:r>
        <w:rPr>
          <w:i/>
          <w:sz w:val="24"/>
        </w:rPr>
        <w:t xml:space="preserve">культуры. Роль старопромышленных районов и узлов, их основные типы — столичные, угольно- металлургические, лёгкой промышленности. </w:t>
      </w:r>
      <w:r>
        <w:rPr>
          <w:sz w:val="24"/>
        </w:rPr>
        <w:t>Примеры высокоразвитых и депрессивных районов.</w:t>
      </w:r>
    </w:p>
    <w:p w14:paraId="551B5EC3" w14:textId="77777777" w:rsidR="00CE346A" w:rsidRDefault="00DF31E8">
      <w:pPr>
        <w:spacing w:line="360" w:lineRule="auto"/>
        <w:ind w:left="707" w:right="420" w:firstLine="708"/>
        <w:jc w:val="both"/>
        <w:rPr>
          <w:sz w:val="24"/>
        </w:rPr>
      </w:pPr>
      <w:r>
        <w:rPr>
          <w:sz w:val="24"/>
        </w:rPr>
        <w:t>Влияние производственной и непроизводственной деятельности на</w:t>
      </w:r>
      <w:r>
        <w:rPr>
          <w:spacing w:val="-1"/>
          <w:sz w:val="24"/>
        </w:rPr>
        <w:t xml:space="preserve"> </w:t>
      </w:r>
      <w:r>
        <w:rPr>
          <w:sz w:val="24"/>
        </w:rPr>
        <w:t xml:space="preserve">окружающую среду. Уровень антропогенного загрязнения. </w:t>
      </w:r>
      <w:r>
        <w:rPr>
          <w:i/>
          <w:sz w:val="24"/>
        </w:rPr>
        <w:t xml:space="preserve">Специфические черты территориальной структуры хозяйства отдельных стран Восточной Европы. </w:t>
      </w:r>
      <w:r>
        <w:rPr>
          <w:sz w:val="24"/>
        </w:rPr>
        <w:t>Стр</w:t>
      </w:r>
      <w:r>
        <w:rPr>
          <w:sz w:val="24"/>
        </w:rPr>
        <w:t xml:space="preserve">аны с моноцентрической, полицентрической, смешанной территориальной структурой хозяйства. </w:t>
      </w:r>
      <w:r>
        <w:rPr>
          <w:i/>
          <w:sz w:val="24"/>
        </w:rPr>
        <w:t>Угольная промышленность Польши: экономические и</w:t>
      </w:r>
      <w:r>
        <w:rPr>
          <w:i/>
          <w:spacing w:val="-3"/>
          <w:sz w:val="24"/>
        </w:rPr>
        <w:t xml:space="preserve"> </w:t>
      </w:r>
      <w:r>
        <w:rPr>
          <w:i/>
          <w:sz w:val="24"/>
        </w:rPr>
        <w:t xml:space="preserve">экологические проблемы. Дунайский водный путь — стержень территориальной структуры хозяйства субрегиона. </w:t>
      </w:r>
      <w:r>
        <w:rPr>
          <w:sz w:val="24"/>
        </w:rPr>
        <w:t>Взаимоотношен</w:t>
      </w:r>
      <w:r>
        <w:rPr>
          <w:sz w:val="24"/>
        </w:rPr>
        <w:t>ия стран субрегиона с Россией.</w:t>
      </w:r>
    </w:p>
    <w:p w14:paraId="160F5441" w14:textId="77777777" w:rsidR="00CE346A" w:rsidRDefault="00DF31E8">
      <w:pPr>
        <w:pStyle w:val="a3"/>
        <w:ind w:left="1416" w:firstLine="0"/>
      </w:pPr>
      <w:r>
        <w:t>Практические</w:t>
      </w:r>
      <w:r>
        <w:rPr>
          <w:spacing w:val="-5"/>
        </w:rPr>
        <w:t xml:space="preserve"> </w:t>
      </w:r>
      <w:r>
        <w:rPr>
          <w:spacing w:val="-2"/>
        </w:rPr>
        <w:t>работы.</w:t>
      </w:r>
    </w:p>
    <w:p w14:paraId="65200D4A" w14:textId="77777777" w:rsidR="00CE346A" w:rsidRDefault="00DF31E8">
      <w:pPr>
        <w:pStyle w:val="a4"/>
        <w:numPr>
          <w:ilvl w:val="0"/>
          <w:numId w:val="112"/>
        </w:numPr>
        <w:tabs>
          <w:tab w:val="left" w:pos="1655"/>
        </w:tabs>
        <w:spacing w:before="140"/>
        <w:ind w:left="1655" w:hanging="239"/>
        <w:rPr>
          <w:sz w:val="24"/>
        </w:rPr>
      </w:pPr>
      <w:r>
        <w:rPr>
          <w:sz w:val="24"/>
        </w:rPr>
        <w:t>Сравнительная</w:t>
      </w:r>
      <w:r>
        <w:rPr>
          <w:spacing w:val="-8"/>
          <w:sz w:val="24"/>
        </w:rPr>
        <w:t xml:space="preserve"> </w:t>
      </w:r>
      <w:r>
        <w:rPr>
          <w:sz w:val="24"/>
        </w:rPr>
        <w:t>экономико-географическая</w:t>
      </w:r>
      <w:r>
        <w:rPr>
          <w:spacing w:val="-5"/>
          <w:sz w:val="24"/>
        </w:rPr>
        <w:t xml:space="preserve"> </w:t>
      </w:r>
      <w:r>
        <w:rPr>
          <w:sz w:val="24"/>
        </w:rPr>
        <w:t>характеристика</w:t>
      </w:r>
      <w:r>
        <w:rPr>
          <w:spacing w:val="-6"/>
          <w:sz w:val="24"/>
        </w:rPr>
        <w:t xml:space="preserve"> </w:t>
      </w:r>
      <w:r>
        <w:rPr>
          <w:sz w:val="24"/>
        </w:rPr>
        <w:t>стран</w:t>
      </w:r>
      <w:r>
        <w:rPr>
          <w:spacing w:val="-5"/>
          <w:sz w:val="24"/>
        </w:rPr>
        <w:t xml:space="preserve"> </w:t>
      </w:r>
      <w:r>
        <w:rPr>
          <w:sz w:val="24"/>
        </w:rPr>
        <w:t>Восточной</w:t>
      </w:r>
      <w:r>
        <w:rPr>
          <w:spacing w:val="-5"/>
          <w:sz w:val="24"/>
        </w:rPr>
        <w:t xml:space="preserve"> </w:t>
      </w:r>
      <w:r>
        <w:rPr>
          <w:spacing w:val="-2"/>
          <w:sz w:val="24"/>
        </w:rPr>
        <w:t>Европы.</w:t>
      </w:r>
    </w:p>
    <w:p w14:paraId="19AABB42" w14:textId="77777777" w:rsidR="00CE346A" w:rsidRDefault="00DF31E8">
      <w:pPr>
        <w:pStyle w:val="a4"/>
        <w:numPr>
          <w:ilvl w:val="0"/>
          <w:numId w:val="112"/>
        </w:numPr>
        <w:tabs>
          <w:tab w:val="left" w:pos="1654"/>
        </w:tabs>
        <w:spacing w:before="136" w:line="360" w:lineRule="auto"/>
        <w:ind w:left="707" w:right="425" w:firstLine="708"/>
        <w:rPr>
          <w:sz w:val="24"/>
        </w:rPr>
      </w:pPr>
      <w:r>
        <w:rPr>
          <w:sz w:val="24"/>
        </w:rPr>
        <w:t>Расчёт контрастов</w:t>
      </w:r>
      <w:r>
        <w:rPr>
          <w:spacing w:val="-1"/>
          <w:sz w:val="24"/>
        </w:rPr>
        <w:t xml:space="preserve"> </w:t>
      </w:r>
      <w:r>
        <w:rPr>
          <w:sz w:val="24"/>
        </w:rPr>
        <w:t>в</w:t>
      </w:r>
      <w:r>
        <w:rPr>
          <w:spacing w:val="-1"/>
          <w:sz w:val="24"/>
        </w:rPr>
        <w:t xml:space="preserve"> </w:t>
      </w:r>
      <w:r>
        <w:rPr>
          <w:sz w:val="24"/>
        </w:rPr>
        <w:t>социально-экономических</w:t>
      </w:r>
      <w:r>
        <w:rPr>
          <w:spacing w:val="-1"/>
          <w:sz w:val="24"/>
        </w:rPr>
        <w:t xml:space="preserve"> </w:t>
      </w:r>
      <w:r>
        <w:rPr>
          <w:sz w:val="24"/>
        </w:rPr>
        <w:t>показателях между</w:t>
      </w:r>
      <w:r>
        <w:rPr>
          <w:spacing w:val="-6"/>
          <w:sz w:val="24"/>
        </w:rPr>
        <w:t xml:space="preserve"> </w:t>
      </w:r>
      <w:r>
        <w:rPr>
          <w:sz w:val="24"/>
        </w:rPr>
        <w:t>столичными районами и периферией стран Восточной Европы.</w:t>
      </w:r>
    </w:p>
    <w:p w14:paraId="45DE919E" w14:textId="77777777" w:rsidR="00CE346A" w:rsidRDefault="00DF31E8">
      <w:pPr>
        <w:pStyle w:val="a3"/>
        <w:ind w:left="1476" w:firstLine="0"/>
        <w:jc w:val="left"/>
      </w:pPr>
      <w:r>
        <w:t>Раздел</w:t>
      </w:r>
      <w:r>
        <w:rPr>
          <w:spacing w:val="-3"/>
        </w:rPr>
        <w:t xml:space="preserve"> </w:t>
      </w:r>
      <w:r>
        <w:t>8.</w:t>
      </w:r>
      <w:r>
        <w:rPr>
          <w:spacing w:val="-2"/>
        </w:rPr>
        <w:t xml:space="preserve"> </w:t>
      </w:r>
      <w:r>
        <w:t>Северная</w:t>
      </w:r>
      <w:r>
        <w:rPr>
          <w:spacing w:val="-2"/>
        </w:rPr>
        <w:t xml:space="preserve"> Америка.</w:t>
      </w:r>
    </w:p>
    <w:p w14:paraId="06852E8C" w14:textId="77777777" w:rsidR="00CE346A" w:rsidRDefault="00DF31E8">
      <w:pPr>
        <w:pStyle w:val="a3"/>
        <w:spacing w:before="140"/>
        <w:ind w:left="1476" w:firstLine="0"/>
        <w:jc w:val="left"/>
      </w:pPr>
      <w:r>
        <w:t>Тема</w:t>
      </w:r>
      <w:r>
        <w:rPr>
          <w:spacing w:val="-5"/>
        </w:rPr>
        <w:t xml:space="preserve"> </w:t>
      </w:r>
      <w:r>
        <w:t>1.</w:t>
      </w:r>
      <w:r>
        <w:rPr>
          <w:spacing w:val="-2"/>
        </w:rPr>
        <w:t xml:space="preserve"> </w:t>
      </w:r>
      <w:r>
        <w:t>Политико-</w:t>
      </w:r>
      <w:r>
        <w:rPr>
          <w:spacing w:val="-3"/>
        </w:rPr>
        <w:t xml:space="preserve"> </w:t>
      </w:r>
      <w:r>
        <w:t>и</w:t>
      </w:r>
      <w:r>
        <w:rPr>
          <w:spacing w:val="-2"/>
        </w:rPr>
        <w:t xml:space="preserve"> </w:t>
      </w:r>
      <w:r>
        <w:t>экономико-географическое</w:t>
      </w:r>
      <w:r>
        <w:rPr>
          <w:spacing w:val="-3"/>
        </w:rPr>
        <w:t xml:space="preserve"> </w:t>
      </w:r>
      <w:r>
        <w:t>положение</w:t>
      </w:r>
      <w:r>
        <w:rPr>
          <w:spacing w:val="-3"/>
        </w:rPr>
        <w:t xml:space="preserve"> </w:t>
      </w:r>
      <w:r>
        <w:t>США</w:t>
      </w:r>
      <w:r>
        <w:rPr>
          <w:spacing w:val="-3"/>
        </w:rPr>
        <w:t xml:space="preserve"> </w:t>
      </w:r>
      <w:r>
        <w:t>и</w:t>
      </w:r>
      <w:r>
        <w:rPr>
          <w:spacing w:val="-1"/>
        </w:rPr>
        <w:t xml:space="preserve"> </w:t>
      </w:r>
      <w:r>
        <w:rPr>
          <w:spacing w:val="-2"/>
        </w:rPr>
        <w:t>Канады.</w:t>
      </w:r>
    </w:p>
    <w:p w14:paraId="39972A14" w14:textId="77777777" w:rsidR="00CE346A" w:rsidRDefault="00DF31E8">
      <w:pPr>
        <w:pStyle w:val="a3"/>
        <w:spacing w:before="12" w:line="360" w:lineRule="auto"/>
        <w:ind w:right="428"/>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Pr>
          <w:spacing w:val="40"/>
        </w:rPr>
        <w:t xml:space="preserve"> </w:t>
      </w:r>
      <w:r>
        <w:t>из трёх важнейших центров современного экономического развития.</w:t>
      </w:r>
    </w:p>
    <w:p w14:paraId="77361961" w14:textId="77777777" w:rsidR="00CE346A" w:rsidRDefault="00DF31E8">
      <w:pPr>
        <w:spacing w:line="360" w:lineRule="auto"/>
        <w:ind w:left="707" w:right="421" w:firstLine="708"/>
        <w:jc w:val="both"/>
        <w:rPr>
          <w:sz w:val="24"/>
        </w:rPr>
      </w:pPr>
      <w:r>
        <w:rPr>
          <w:sz w:val="24"/>
        </w:rPr>
        <w:t>США: состав и размеры те</w:t>
      </w:r>
      <w:r>
        <w:rPr>
          <w:sz w:val="24"/>
        </w:rPr>
        <w:t xml:space="preserve">рритории, численность населения. </w:t>
      </w:r>
      <w:r>
        <w:rPr>
          <w:i/>
          <w:sz w:val="24"/>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 Характеристика сухопутных гран</w:t>
      </w:r>
      <w:r>
        <w:rPr>
          <w:i/>
          <w:sz w:val="24"/>
        </w:rPr>
        <w:t>иц, обеспечивающих удобство экономических связей</w:t>
      </w:r>
      <w:r>
        <w:rPr>
          <w:i/>
          <w:spacing w:val="80"/>
          <w:sz w:val="24"/>
        </w:rPr>
        <w:t xml:space="preserve"> </w:t>
      </w:r>
      <w:r>
        <w:rPr>
          <w:i/>
          <w:sz w:val="24"/>
        </w:rPr>
        <w:t xml:space="preserve">с Канадой и Мексикой. Особенности политической географии США. </w:t>
      </w:r>
      <w:r>
        <w:rPr>
          <w:sz w:val="24"/>
        </w:rPr>
        <w:t>Государственное устройство США, административно-территориальное деление. Проблема взаимоотношений США с Россией.</w:t>
      </w:r>
    </w:p>
    <w:p w14:paraId="71788F74" w14:textId="77777777" w:rsidR="00CE346A" w:rsidRDefault="00DF31E8">
      <w:pPr>
        <w:spacing w:line="360" w:lineRule="auto"/>
        <w:ind w:left="707" w:right="420" w:firstLine="708"/>
        <w:jc w:val="both"/>
        <w:rPr>
          <w:i/>
          <w:sz w:val="24"/>
        </w:rPr>
      </w:pPr>
      <w:r>
        <w:rPr>
          <w:sz w:val="24"/>
        </w:rPr>
        <w:t>Политико- и экономико-географическое положение Канады — одной из</w:t>
      </w:r>
      <w:r>
        <w:rPr>
          <w:spacing w:val="-2"/>
          <w:sz w:val="24"/>
        </w:rPr>
        <w:t xml:space="preserve"> </w:t>
      </w:r>
      <w:r>
        <w:rPr>
          <w:sz w:val="24"/>
        </w:rPr>
        <w:t>наиболее экономически развитых стран мира, члена группы G7. Состав и размеры т</w:t>
      </w:r>
      <w:r>
        <w:rPr>
          <w:sz w:val="24"/>
        </w:rPr>
        <w:t xml:space="preserve">ерритории, численность населения. </w:t>
      </w:r>
      <w:r>
        <w:rPr>
          <w:i/>
          <w:sz w:val="24"/>
        </w:rPr>
        <w:t>Исторические особенности формирования территории, государственного, политико- административного устройства и</w:t>
      </w:r>
      <w:r>
        <w:rPr>
          <w:i/>
          <w:spacing w:val="-1"/>
          <w:sz w:val="24"/>
        </w:rPr>
        <w:t xml:space="preserve"> </w:t>
      </w:r>
      <w:r>
        <w:rPr>
          <w:i/>
          <w:sz w:val="24"/>
        </w:rPr>
        <w:t>населения современной Канады. Канада как страна Содружества, формально возглавляемая британским монархом.</w:t>
      </w:r>
    </w:p>
    <w:p w14:paraId="392440AA" w14:textId="77777777" w:rsidR="00CE346A" w:rsidRDefault="00DF31E8">
      <w:pPr>
        <w:pStyle w:val="a3"/>
        <w:spacing w:line="360" w:lineRule="auto"/>
        <w:ind w:right="420"/>
      </w:pPr>
      <w:r>
        <w:t>Характе</w:t>
      </w:r>
      <w:r>
        <w:t xml:space="preserve">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w:t>
      </w:r>
      <w:r>
        <w:lastRenderedPageBreak/>
        <w:t>торговли на политическую, экономическую и социальную жизнь страны. Значение выхода к трём океанам. Вз</w:t>
      </w:r>
      <w:r>
        <w:t>аимоотношения Канады с Россией.</w:t>
      </w:r>
    </w:p>
    <w:p w14:paraId="3ED18669" w14:textId="77777777" w:rsidR="00CE346A" w:rsidRDefault="00DF31E8">
      <w:pPr>
        <w:pStyle w:val="a3"/>
        <w:ind w:left="1416" w:firstLine="0"/>
      </w:pPr>
      <w:r>
        <w:t>Практические</w:t>
      </w:r>
      <w:r>
        <w:rPr>
          <w:spacing w:val="-6"/>
        </w:rPr>
        <w:t xml:space="preserve"> </w:t>
      </w:r>
      <w:r>
        <w:rPr>
          <w:spacing w:val="-2"/>
        </w:rPr>
        <w:t>работы.</w:t>
      </w:r>
    </w:p>
    <w:p w14:paraId="071E3D05" w14:textId="77777777" w:rsidR="00CE346A" w:rsidRDefault="00DF31E8">
      <w:pPr>
        <w:pStyle w:val="a4"/>
        <w:numPr>
          <w:ilvl w:val="0"/>
          <w:numId w:val="111"/>
        </w:numPr>
        <w:tabs>
          <w:tab w:val="left" w:pos="1654"/>
        </w:tabs>
        <w:spacing w:before="139" w:line="360" w:lineRule="auto"/>
        <w:ind w:right="421" w:firstLine="708"/>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14:paraId="2E17983F" w14:textId="77777777" w:rsidR="00CE346A" w:rsidRDefault="00DF31E8">
      <w:pPr>
        <w:pStyle w:val="a4"/>
        <w:numPr>
          <w:ilvl w:val="0"/>
          <w:numId w:val="111"/>
        </w:numPr>
        <w:tabs>
          <w:tab w:val="left" w:pos="1476"/>
          <w:tab w:val="left" w:pos="1655"/>
        </w:tabs>
        <w:spacing w:line="360" w:lineRule="auto"/>
        <w:ind w:left="1476" w:right="1613" w:hanging="60"/>
        <w:jc w:val="both"/>
        <w:rPr>
          <w:sz w:val="24"/>
        </w:rPr>
      </w:pPr>
      <w:r>
        <w:rPr>
          <w:sz w:val="24"/>
        </w:rPr>
        <w:t>Комплексная</w:t>
      </w:r>
      <w:r>
        <w:rPr>
          <w:spacing w:val="-8"/>
          <w:sz w:val="24"/>
        </w:rPr>
        <w:t xml:space="preserve"> </w:t>
      </w:r>
      <w:r>
        <w:rPr>
          <w:sz w:val="24"/>
        </w:rPr>
        <w:t>характеристика</w:t>
      </w:r>
      <w:r>
        <w:rPr>
          <w:spacing w:val="-9"/>
          <w:sz w:val="24"/>
        </w:rPr>
        <w:t xml:space="preserve"> </w:t>
      </w:r>
      <w:r>
        <w:rPr>
          <w:sz w:val="24"/>
        </w:rPr>
        <w:t>экономико-географического</w:t>
      </w:r>
      <w:r>
        <w:rPr>
          <w:spacing w:val="-8"/>
          <w:sz w:val="24"/>
        </w:rPr>
        <w:t xml:space="preserve"> </w:t>
      </w:r>
      <w:r>
        <w:rPr>
          <w:sz w:val="24"/>
        </w:rPr>
        <w:t>положения</w:t>
      </w:r>
      <w:r>
        <w:rPr>
          <w:spacing w:val="-8"/>
          <w:sz w:val="24"/>
        </w:rPr>
        <w:t xml:space="preserve"> </w:t>
      </w:r>
      <w:r>
        <w:rPr>
          <w:sz w:val="24"/>
        </w:rPr>
        <w:t>Канады. Тема 2. Природно-ресурсный потенциал США.</w:t>
      </w:r>
    </w:p>
    <w:p w14:paraId="5A3881E6" w14:textId="3D38CE88" w:rsidR="00CE346A" w:rsidRDefault="00DF31E8">
      <w:pPr>
        <w:pStyle w:val="a3"/>
        <w:spacing w:line="360" w:lineRule="auto"/>
        <w:ind w:right="421"/>
        <w:rPr>
          <w:i/>
        </w:rPr>
      </w:pPr>
      <w:r>
        <w:t>Приро</w:t>
      </w:r>
      <w:r>
        <w:t>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w:t>
      </w:r>
      <w:r w:rsidR="00373F07">
        <w:rPr>
          <w:spacing w:val="30"/>
        </w:rPr>
        <w:t xml:space="preserve"> </w:t>
      </w:r>
      <w:r>
        <w:t>в</w:t>
      </w:r>
      <w:r w:rsidR="00373F07">
        <w:rPr>
          <w:spacing w:val="32"/>
        </w:rPr>
        <w:t xml:space="preserve"> </w:t>
      </w:r>
      <w:r>
        <w:t>США</w:t>
      </w:r>
      <w:r w:rsidR="00373F07">
        <w:rPr>
          <w:spacing w:val="34"/>
        </w:rPr>
        <w:t xml:space="preserve"> </w:t>
      </w:r>
      <w:r>
        <w:t>—</w:t>
      </w:r>
      <w:r w:rsidR="00373F07">
        <w:rPr>
          <w:spacing w:val="36"/>
        </w:rPr>
        <w:t xml:space="preserve"> </w:t>
      </w:r>
      <w:r>
        <w:t>«сланцевая</w:t>
      </w:r>
      <w:r w:rsidR="00373F07">
        <w:rPr>
          <w:spacing w:val="33"/>
        </w:rPr>
        <w:t xml:space="preserve"> </w:t>
      </w:r>
      <w:r>
        <w:t>революция»,</w:t>
      </w:r>
      <w:r w:rsidR="00373F07">
        <w:rPr>
          <w:spacing w:val="33"/>
        </w:rPr>
        <w:t xml:space="preserve"> </w:t>
      </w:r>
      <w:r>
        <w:t>её</w:t>
      </w:r>
      <w:r w:rsidR="00373F07">
        <w:rPr>
          <w:spacing w:val="35"/>
        </w:rPr>
        <w:t xml:space="preserve"> </w:t>
      </w:r>
      <w:r>
        <w:t>успехи</w:t>
      </w:r>
      <w:r w:rsidR="00373F07">
        <w:rPr>
          <w:spacing w:val="33"/>
        </w:rPr>
        <w:t xml:space="preserve"> </w:t>
      </w:r>
      <w:r>
        <w:t>и</w:t>
      </w:r>
      <w:r>
        <w:rPr>
          <w:spacing w:val="2"/>
        </w:rPr>
        <w:t xml:space="preserve"> </w:t>
      </w:r>
      <w:r>
        <w:t>неудачи.</w:t>
      </w:r>
      <w:r w:rsidR="00373F07">
        <w:rPr>
          <w:spacing w:val="33"/>
        </w:rPr>
        <w:t xml:space="preserve"> </w:t>
      </w:r>
      <w:r>
        <w:rPr>
          <w:i/>
        </w:rPr>
        <w:t>Технология</w:t>
      </w:r>
      <w:r w:rsidR="00373F07">
        <w:rPr>
          <w:i/>
          <w:spacing w:val="34"/>
        </w:rPr>
        <w:t xml:space="preserve"> </w:t>
      </w:r>
      <w:r>
        <w:rPr>
          <w:i/>
          <w:spacing w:val="-2"/>
        </w:rPr>
        <w:t>добычи</w:t>
      </w:r>
    </w:p>
    <w:p w14:paraId="44DC4CAA" w14:textId="77777777" w:rsidR="00CE346A" w:rsidRDefault="00DF31E8">
      <w:pPr>
        <w:spacing w:line="360" w:lineRule="auto"/>
        <w:ind w:left="707" w:right="420"/>
        <w:jc w:val="both"/>
        <w:rPr>
          <w:sz w:val="24"/>
        </w:rPr>
      </w:pPr>
      <w:r>
        <w:rPr>
          <w:i/>
          <w:sz w:val="24"/>
        </w:rPr>
        <w:t>«сланцевы</w:t>
      </w:r>
      <w:r>
        <w:rPr>
          <w:i/>
          <w:sz w:val="24"/>
        </w:rPr>
        <w:t xml:space="preserve">х» нефти и газа — революция в повышении ресурсообеспеченности США углеводородным сырьём. </w:t>
      </w:r>
      <w:r>
        <w:rPr>
          <w:sz w:val="24"/>
        </w:rPr>
        <w:t>Разнообразие природных условий и ресурсов США — естественная база для развития многоотраслевого хозяйства.</w:t>
      </w:r>
      <w:r>
        <w:rPr>
          <w:spacing w:val="40"/>
          <w:sz w:val="24"/>
        </w:rPr>
        <w:t xml:space="preserve"> </w:t>
      </w:r>
      <w:r>
        <w:rPr>
          <w:sz w:val="24"/>
        </w:rPr>
        <w:t>Почвенно-климатические условия и водные ресурсы, обеспечиваю</w:t>
      </w:r>
      <w:r>
        <w:rPr>
          <w:sz w:val="24"/>
        </w:rPr>
        <w:t xml:space="preserve">щие возможность возделывания культур умеренного и субтропического поясов. Водные проблемы Запада США. </w:t>
      </w:r>
      <w:r>
        <w:rPr>
          <w:i/>
          <w:sz w:val="24"/>
        </w:rPr>
        <w:t xml:space="preserve">Обширный земельный фонд, особенности его структуры по природным районам. Биологические ресурсы суши и моря. </w:t>
      </w:r>
      <w:r>
        <w:rPr>
          <w:sz w:val="24"/>
        </w:rPr>
        <w:t xml:space="preserve">Рекреационные ресурсы США. </w:t>
      </w:r>
      <w:r>
        <w:rPr>
          <w:i/>
          <w:sz w:val="24"/>
        </w:rPr>
        <w:t>Нерациональное в те</w:t>
      </w:r>
      <w:r>
        <w:rPr>
          <w:i/>
          <w:sz w:val="24"/>
        </w:rPr>
        <w:t>чение длительного времени использование природных богатств и последствия этого. Государственные мероприятия по</w:t>
      </w:r>
      <w:r>
        <w:rPr>
          <w:i/>
          <w:spacing w:val="-2"/>
          <w:sz w:val="24"/>
        </w:rPr>
        <w:t xml:space="preserve"> </w:t>
      </w:r>
      <w:r>
        <w:rPr>
          <w:i/>
          <w:sz w:val="24"/>
        </w:rPr>
        <w:t xml:space="preserve">регулированию природопользования. </w:t>
      </w:r>
      <w:r>
        <w:rPr>
          <w:sz w:val="24"/>
        </w:rPr>
        <w:t>Природно-ресурсные районы США.</w:t>
      </w:r>
    </w:p>
    <w:p w14:paraId="5275F61D" w14:textId="77777777" w:rsidR="00CE346A" w:rsidRDefault="00DF31E8">
      <w:pPr>
        <w:pStyle w:val="a3"/>
        <w:spacing w:before="1"/>
        <w:ind w:left="1416" w:firstLine="0"/>
      </w:pPr>
      <w:r>
        <w:t>Практические</w:t>
      </w:r>
      <w:r>
        <w:rPr>
          <w:spacing w:val="-6"/>
        </w:rPr>
        <w:t xml:space="preserve"> </w:t>
      </w:r>
      <w:r>
        <w:rPr>
          <w:spacing w:val="-2"/>
        </w:rPr>
        <w:t>работы.</w:t>
      </w:r>
    </w:p>
    <w:p w14:paraId="60669D7D" w14:textId="77777777" w:rsidR="00CE346A" w:rsidRDefault="00DF31E8">
      <w:pPr>
        <w:pStyle w:val="a4"/>
        <w:numPr>
          <w:ilvl w:val="0"/>
          <w:numId w:val="110"/>
        </w:numPr>
        <w:tabs>
          <w:tab w:val="left" w:pos="1654"/>
        </w:tabs>
        <w:spacing w:before="12" w:line="360" w:lineRule="auto"/>
        <w:ind w:right="424" w:firstLine="708"/>
        <w:jc w:val="both"/>
        <w:rPr>
          <w:sz w:val="24"/>
        </w:rPr>
      </w:pPr>
      <w:r>
        <w:rPr>
          <w:sz w:val="24"/>
        </w:rPr>
        <w:t xml:space="preserve">Хозяйственная оценка природных условий и ресурсов США по отдельным районам </w:t>
      </w:r>
      <w:r>
        <w:rPr>
          <w:spacing w:val="-2"/>
          <w:sz w:val="24"/>
        </w:rPr>
        <w:t>страны.</w:t>
      </w:r>
    </w:p>
    <w:p w14:paraId="5BB4B33A" w14:textId="77777777" w:rsidR="00CE346A" w:rsidRDefault="00DF31E8">
      <w:pPr>
        <w:pStyle w:val="a4"/>
        <w:numPr>
          <w:ilvl w:val="0"/>
          <w:numId w:val="110"/>
        </w:numPr>
        <w:tabs>
          <w:tab w:val="left" w:pos="1476"/>
          <w:tab w:val="left" w:pos="1655"/>
        </w:tabs>
        <w:spacing w:line="360" w:lineRule="auto"/>
        <w:ind w:left="1476" w:right="1578" w:hanging="60"/>
        <w:jc w:val="both"/>
        <w:rPr>
          <w:sz w:val="24"/>
        </w:rPr>
      </w:pPr>
      <w:r>
        <w:rPr>
          <w:sz w:val="24"/>
        </w:rPr>
        <w:t>Выявление</w:t>
      </w:r>
      <w:r>
        <w:rPr>
          <w:spacing w:val="-5"/>
          <w:sz w:val="24"/>
        </w:rPr>
        <w:t xml:space="preserve"> </w:t>
      </w:r>
      <w:r>
        <w:rPr>
          <w:sz w:val="24"/>
        </w:rPr>
        <w:t>оптимальных</w:t>
      </w:r>
      <w:r>
        <w:rPr>
          <w:spacing w:val="-3"/>
          <w:sz w:val="24"/>
        </w:rPr>
        <w:t xml:space="preserve"> </w:t>
      </w:r>
      <w:r>
        <w:rPr>
          <w:sz w:val="24"/>
        </w:rPr>
        <w:t>сочетаний</w:t>
      </w:r>
      <w:r>
        <w:rPr>
          <w:spacing w:val="-4"/>
          <w:sz w:val="24"/>
        </w:rPr>
        <w:t xml:space="preserve"> </w:t>
      </w:r>
      <w:r>
        <w:rPr>
          <w:sz w:val="24"/>
        </w:rPr>
        <w:t>природных</w:t>
      </w:r>
      <w:r>
        <w:rPr>
          <w:spacing w:val="-3"/>
          <w:sz w:val="24"/>
        </w:rPr>
        <w:t xml:space="preserve"> </w:t>
      </w:r>
      <w:r>
        <w:rPr>
          <w:sz w:val="24"/>
        </w:rPr>
        <w:t>ресурсов</w:t>
      </w:r>
      <w:r>
        <w:rPr>
          <w:spacing w:val="-5"/>
          <w:sz w:val="24"/>
        </w:rPr>
        <w:t xml:space="preserve"> </w:t>
      </w:r>
      <w:r>
        <w:rPr>
          <w:sz w:val="24"/>
        </w:rPr>
        <w:t>на</w:t>
      </w:r>
      <w:r>
        <w:rPr>
          <w:spacing w:val="-5"/>
          <w:sz w:val="24"/>
        </w:rPr>
        <w:t xml:space="preserve"> </w:t>
      </w:r>
      <w:r>
        <w:rPr>
          <w:sz w:val="24"/>
        </w:rPr>
        <w:t>территории</w:t>
      </w:r>
      <w:r>
        <w:rPr>
          <w:spacing w:val="-4"/>
          <w:sz w:val="24"/>
        </w:rPr>
        <w:t xml:space="preserve"> </w:t>
      </w:r>
      <w:r>
        <w:rPr>
          <w:sz w:val="24"/>
        </w:rPr>
        <w:t>США. Тема 3. Население США.</w:t>
      </w:r>
    </w:p>
    <w:p w14:paraId="3E4CAAB6" w14:textId="77777777" w:rsidR="00CE346A" w:rsidRDefault="00DF31E8">
      <w:pPr>
        <w:spacing w:line="360" w:lineRule="auto"/>
        <w:ind w:left="707" w:right="419" w:firstLine="708"/>
        <w:jc w:val="both"/>
        <w:rPr>
          <w:sz w:val="24"/>
        </w:rPr>
      </w:pPr>
      <w:r>
        <w:rPr>
          <w:sz w:val="24"/>
        </w:rPr>
        <w:t>Основные этапы формирования населения США в результате концентрации миграционных</w:t>
      </w:r>
      <w:r>
        <w:rPr>
          <w:sz w:val="24"/>
        </w:rPr>
        <w:t xml:space="preserve"> потоков из многих регионов мира. </w:t>
      </w:r>
      <w:r>
        <w:rPr>
          <w:i/>
          <w:sz w:val="24"/>
        </w:rPr>
        <w:t xml:space="preserve">Изменения в иммиграционной политике США в XX в. </w:t>
      </w:r>
      <w:r>
        <w:rPr>
          <w:sz w:val="24"/>
        </w:rPr>
        <w:t>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w:t>
      </w:r>
      <w:r>
        <w:rPr>
          <w:sz w:val="24"/>
        </w:rPr>
        <w:t xml:space="preserve"> их размещение. </w:t>
      </w:r>
      <w:r>
        <w:rPr>
          <w:i/>
          <w:sz w:val="24"/>
        </w:rPr>
        <w:t xml:space="preserve">Современные формы расселения коренного населения США. Сокращение доли белого населения, связанные с этим социальные, политические и культурные проблемы. </w:t>
      </w:r>
      <w:r>
        <w:rPr>
          <w:sz w:val="24"/>
        </w:rPr>
        <w:t>Расовые проблемы в современных США. Демографическая ситуация, её географические и расов</w:t>
      </w:r>
      <w:r>
        <w:rPr>
          <w:sz w:val="24"/>
        </w:rPr>
        <w:t>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w:t>
      </w:r>
      <w:r>
        <w:rPr>
          <w:spacing w:val="40"/>
          <w:sz w:val="24"/>
        </w:rPr>
        <w:t xml:space="preserve"> </w:t>
      </w:r>
      <w:r>
        <w:rPr>
          <w:sz w:val="24"/>
        </w:rPr>
        <w:t>нематериальной сфере производства. Внутренние миграции населения, их преобладающие на</w:t>
      </w:r>
      <w:r>
        <w:rPr>
          <w:sz w:val="24"/>
        </w:rPr>
        <w:t xml:space="preserve">правления, причины, их определяющие. США как страна городов и городского образа жизни. </w:t>
      </w:r>
      <w:r>
        <w:rPr>
          <w:i/>
          <w:sz w:val="24"/>
        </w:rPr>
        <w:t>Американский город, его планировка, социальная и этническая структура</w:t>
      </w:r>
      <w:r>
        <w:rPr>
          <w:sz w:val="24"/>
        </w:rPr>
        <w:t>. Преобладающие</w:t>
      </w:r>
      <w:r>
        <w:rPr>
          <w:spacing w:val="40"/>
          <w:sz w:val="24"/>
        </w:rPr>
        <w:t xml:space="preserve"> </w:t>
      </w:r>
      <w:r>
        <w:rPr>
          <w:sz w:val="24"/>
        </w:rPr>
        <w:t xml:space="preserve">формы урбанизации, городские агломерации и мегалополисы, их роль в формировании </w:t>
      </w:r>
      <w:r>
        <w:rPr>
          <w:sz w:val="24"/>
        </w:rPr>
        <w:lastRenderedPageBreak/>
        <w:t>терр</w:t>
      </w:r>
      <w:r>
        <w:rPr>
          <w:sz w:val="24"/>
        </w:rPr>
        <w:t xml:space="preserve">иториальной структуры хозяйства. Субурбанизация и её последствия. </w:t>
      </w:r>
      <w:r>
        <w:rPr>
          <w:i/>
          <w:sz w:val="24"/>
        </w:rPr>
        <w:t xml:space="preserve">Возрастание роли малых и средних городов. Типы сельского расселения в различных районах страны. </w:t>
      </w:r>
      <w:r>
        <w:rPr>
          <w:sz w:val="24"/>
        </w:rPr>
        <w:t>Качество населения США, жизненные стандарты.</w:t>
      </w:r>
    </w:p>
    <w:p w14:paraId="1E3DDE83" w14:textId="77777777" w:rsidR="00CE346A" w:rsidRDefault="00DF31E8">
      <w:pPr>
        <w:pStyle w:val="a3"/>
        <w:spacing w:line="275" w:lineRule="exact"/>
        <w:ind w:left="1416" w:firstLine="0"/>
      </w:pPr>
      <w:r>
        <w:t>Практические</w:t>
      </w:r>
      <w:r>
        <w:rPr>
          <w:spacing w:val="-6"/>
        </w:rPr>
        <w:t xml:space="preserve"> </w:t>
      </w:r>
      <w:r>
        <w:rPr>
          <w:spacing w:val="-2"/>
        </w:rPr>
        <w:t>работы.</w:t>
      </w:r>
    </w:p>
    <w:p w14:paraId="468E0BA0" w14:textId="77777777" w:rsidR="00CE346A" w:rsidRDefault="00DF31E8">
      <w:pPr>
        <w:pStyle w:val="a4"/>
        <w:numPr>
          <w:ilvl w:val="0"/>
          <w:numId w:val="109"/>
        </w:numPr>
        <w:tabs>
          <w:tab w:val="left" w:pos="1655"/>
        </w:tabs>
        <w:spacing w:before="139"/>
        <w:ind w:left="1655" w:hanging="239"/>
        <w:jc w:val="both"/>
        <w:rPr>
          <w:sz w:val="24"/>
        </w:rPr>
      </w:pPr>
      <w:r>
        <w:rPr>
          <w:sz w:val="24"/>
        </w:rPr>
        <w:t>Характеристика</w:t>
      </w:r>
      <w:r>
        <w:rPr>
          <w:spacing w:val="-6"/>
          <w:sz w:val="24"/>
        </w:rPr>
        <w:t xml:space="preserve"> </w:t>
      </w:r>
      <w:r>
        <w:rPr>
          <w:sz w:val="24"/>
        </w:rPr>
        <w:t>отдельных</w:t>
      </w:r>
      <w:r>
        <w:rPr>
          <w:spacing w:val="-2"/>
          <w:sz w:val="24"/>
        </w:rPr>
        <w:t xml:space="preserve"> </w:t>
      </w:r>
      <w:r>
        <w:rPr>
          <w:sz w:val="24"/>
        </w:rPr>
        <w:t>рас</w:t>
      </w:r>
      <w:r>
        <w:rPr>
          <w:sz w:val="24"/>
        </w:rPr>
        <w:t>овых</w:t>
      </w:r>
      <w:r>
        <w:rPr>
          <w:spacing w:val="-3"/>
          <w:sz w:val="24"/>
        </w:rPr>
        <w:t xml:space="preserve"> </w:t>
      </w:r>
      <w:r>
        <w:rPr>
          <w:sz w:val="24"/>
        </w:rPr>
        <w:t>и</w:t>
      </w:r>
      <w:r>
        <w:rPr>
          <w:spacing w:val="-5"/>
          <w:sz w:val="24"/>
        </w:rPr>
        <w:t xml:space="preserve"> </w:t>
      </w:r>
      <w:r>
        <w:rPr>
          <w:sz w:val="24"/>
        </w:rPr>
        <w:t>этнических</w:t>
      </w:r>
      <w:r>
        <w:rPr>
          <w:spacing w:val="-2"/>
          <w:sz w:val="24"/>
        </w:rPr>
        <w:t xml:space="preserve"> </w:t>
      </w:r>
      <w:r>
        <w:rPr>
          <w:sz w:val="24"/>
        </w:rPr>
        <w:t>групп</w:t>
      </w:r>
      <w:r>
        <w:rPr>
          <w:spacing w:val="-5"/>
          <w:sz w:val="24"/>
        </w:rPr>
        <w:t xml:space="preserve"> </w:t>
      </w:r>
      <w:r>
        <w:rPr>
          <w:sz w:val="24"/>
        </w:rPr>
        <w:t>населения</w:t>
      </w:r>
      <w:r>
        <w:rPr>
          <w:spacing w:val="2"/>
          <w:sz w:val="24"/>
        </w:rPr>
        <w:t xml:space="preserve"> </w:t>
      </w:r>
      <w:r>
        <w:rPr>
          <w:spacing w:val="-4"/>
          <w:sz w:val="24"/>
        </w:rPr>
        <w:t>США.</w:t>
      </w:r>
    </w:p>
    <w:p w14:paraId="5260D044" w14:textId="77777777" w:rsidR="00CE346A" w:rsidRDefault="00DF31E8">
      <w:pPr>
        <w:pStyle w:val="a4"/>
        <w:numPr>
          <w:ilvl w:val="0"/>
          <w:numId w:val="109"/>
        </w:numPr>
        <w:tabs>
          <w:tab w:val="left" w:pos="1476"/>
          <w:tab w:val="left" w:pos="1655"/>
        </w:tabs>
        <w:spacing w:before="137" w:line="360" w:lineRule="auto"/>
        <w:ind w:left="1476" w:right="1560" w:hanging="60"/>
        <w:jc w:val="both"/>
        <w:rPr>
          <w:sz w:val="24"/>
        </w:rPr>
      </w:pPr>
      <w:r>
        <w:rPr>
          <w:sz w:val="24"/>
        </w:rPr>
        <w:t>Анализ</w:t>
      </w:r>
      <w:r>
        <w:rPr>
          <w:spacing w:val="-5"/>
          <w:sz w:val="24"/>
        </w:rPr>
        <w:t xml:space="preserve"> </w:t>
      </w:r>
      <w:r>
        <w:rPr>
          <w:sz w:val="24"/>
        </w:rPr>
        <w:t>размещения</w:t>
      </w:r>
      <w:r>
        <w:rPr>
          <w:spacing w:val="-8"/>
          <w:sz w:val="24"/>
        </w:rPr>
        <w:t xml:space="preserve"> </w:t>
      </w:r>
      <w:r>
        <w:rPr>
          <w:sz w:val="24"/>
        </w:rPr>
        <w:t>крупнейших</w:t>
      </w:r>
      <w:r>
        <w:rPr>
          <w:spacing w:val="-3"/>
          <w:sz w:val="24"/>
        </w:rPr>
        <w:t xml:space="preserve"> </w:t>
      </w:r>
      <w:r>
        <w:rPr>
          <w:sz w:val="24"/>
        </w:rPr>
        <w:t>городских</w:t>
      </w:r>
      <w:r>
        <w:rPr>
          <w:spacing w:val="-6"/>
          <w:sz w:val="24"/>
        </w:rPr>
        <w:t xml:space="preserve"> </w:t>
      </w:r>
      <w:r>
        <w:rPr>
          <w:sz w:val="24"/>
        </w:rPr>
        <w:t>агломераций</w:t>
      </w:r>
      <w:r>
        <w:rPr>
          <w:spacing w:val="-5"/>
          <w:sz w:val="24"/>
        </w:rPr>
        <w:t xml:space="preserve"> </w:t>
      </w:r>
      <w:r>
        <w:rPr>
          <w:sz w:val="24"/>
        </w:rPr>
        <w:t>по</w:t>
      </w:r>
      <w:r>
        <w:rPr>
          <w:spacing w:val="-5"/>
          <w:sz w:val="24"/>
        </w:rPr>
        <w:t xml:space="preserve"> </w:t>
      </w:r>
      <w:r>
        <w:rPr>
          <w:sz w:val="24"/>
        </w:rPr>
        <w:t>территории</w:t>
      </w:r>
      <w:r>
        <w:rPr>
          <w:spacing w:val="-5"/>
          <w:sz w:val="24"/>
        </w:rPr>
        <w:t xml:space="preserve"> </w:t>
      </w:r>
      <w:r>
        <w:rPr>
          <w:sz w:val="24"/>
        </w:rPr>
        <w:t>США. Тема 4. Хозяйство США.</w:t>
      </w:r>
    </w:p>
    <w:p w14:paraId="6722A40E" w14:textId="77777777" w:rsidR="00CE346A" w:rsidRDefault="00DF31E8">
      <w:pPr>
        <w:spacing w:line="360" w:lineRule="auto"/>
        <w:ind w:left="707" w:right="422" w:firstLine="708"/>
        <w:jc w:val="both"/>
        <w:rPr>
          <w:i/>
          <w:sz w:val="24"/>
        </w:rPr>
      </w:pPr>
      <w:r>
        <w:rPr>
          <w:sz w:val="24"/>
        </w:rPr>
        <w:t xml:space="preserve">Место США в мировой экономике. Макроэкономические показатели развития США и их динамика. </w:t>
      </w:r>
      <w:r>
        <w:rPr>
          <w:i/>
          <w:sz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w:t>
      </w:r>
      <w:r>
        <w:rPr>
          <w:i/>
          <w:sz w:val="24"/>
        </w:rPr>
        <w:t xml:space="preserve"> системы. Федеральная резервная система США, её роль и территориальная структура. Конкуренция США на мировых рынках, «торговые войны» США с Китаем.</w:t>
      </w:r>
    </w:p>
    <w:p w14:paraId="36FCA7BF" w14:textId="77777777" w:rsidR="00CE346A" w:rsidRDefault="00DF31E8">
      <w:pPr>
        <w:spacing w:before="2" w:line="360" w:lineRule="auto"/>
        <w:ind w:left="707" w:right="419" w:firstLine="708"/>
        <w:jc w:val="both"/>
        <w:rPr>
          <w:i/>
          <w:sz w:val="24"/>
        </w:rPr>
      </w:pPr>
      <w:r>
        <w:rPr>
          <w:sz w:val="24"/>
        </w:rPr>
        <w:t xml:space="preserve">Корпоративная география США, особенности размещения штаб-квартир крупнейших ТНК по территории страны. </w:t>
      </w:r>
      <w:r>
        <w:rPr>
          <w:i/>
          <w:sz w:val="24"/>
        </w:rPr>
        <w:t xml:space="preserve">Гиперспециализация отдельных промышленных и сельскохозяйственных ареалов как одна из характерных черт экономики США. </w:t>
      </w:r>
      <w:r>
        <w:rPr>
          <w:sz w:val="24"/>
        </w:rPr>
        <w:t>Наукоёмкость и инновационность хозяйс</w:t>
      </w:r>
      <w:r>
        <w:rPr>
          <w:sz w:val="24"/>
        </w:rPr>
        <w:t xml:space="preserve">тва страны, география высокотехнологичных производств («хай-тек»). </w:t>
      </w:r>
      <w:r>
        <w:rPr>
          <w:i/>
          <w:sz w:val="24"/>
        </w:rPr>
        <w:t>Постфордизм (тойотизм) как преобладающая стратегия развития хозяйства США. Усиление интеграции</w:t>
      </w:r>
      <w:r>
        <w:rPr>
          <w:i/>
          <w:spacing w:val="40"/>
          <w:sz w:val="24"/>
        </w:rPr>
        <w:t xml:space="preserve"> </w:t>
      </w:r>
      <w:r>
        <w:rPr>
          <w:i/>
          <w:sz w:val="24"/>
        </w:rPr>
        <w:t>США в мировую экономику, интенсификация обмена инвестициями.</w:t>
      </w:r>
    </w:p>
    <w:p w14:paraId="15BC0B21" w14:textId="6CBC4CF2" w:rsidR="00CE346A" w:rsidRDefault="00DF31E8">
      <w:pPr>
        <w:pStyle w:val="a3"/>
        <w:ind w:left="1416" w:firstLine="0"/>
      </w:pPr>
      <w:r>
        <w:t>Особенности</w:t>
      </w:r>
      <w:r w:rsidR="00373F07">
        <w:rPr>
          <w:spacing w:val="26"/>
        </w:rPr>
        <w:t xml:space="preserve"> </w:t>
      </w:r>
      <w:r>
        <w:t>отраслевой</w:t>
      </w:r>
      <w:r w:rsidR="00373F07">
        <w:rPr>
          <w:spacing w:val="28"/>
        </w:rPr>
        <w:t xml:space="preserve"> </w:t>
      </w:r>
      <w:r>
        <w:t>структур</w:t>
      </w:r>
      <w:r>
        <w:t>ы</w:t>
      </w:r>
      <w:r w:rsidR="00373F07">
        <w:rPr>
          <w:spacing w:val="28"/>
        </w:rPr>
        <w:t xml:space="preserve"> </w:t>
      </w:r>
      <w:r>
        <w:t>экономики</w:t>
      </w:r>
      <w:r w:rsidR="00373F07">
        <w:rPr>
          <w:spacing w:val="28"/>
        </w:rPr>
        <w:t xml:space="preserve"> </w:t>
      </w:r>
      <w:r>
        <w:t>США,</w:t>
      </w:r>
      <w:r w:rsidR="00373F07">
        <w:rPr>
          <w:spacing w:val="28"/>
        </w:rPr>
        <w:t xml:space="preserve"> </w:t>
      </w:r>
      <w:r>
        <w:t>формирование</w:t>
      </w:r>
      <w:r w:rsidR="00373F07">
        <w:rPr>
          <w:spacing w:val="28"/>
        </w:rPr>
        <w:t xml:space="preserve"> </w:t>
      </w:r>
      <w:r>
        <w:rPr>
          <w:spacing w:val="-2"/>
        </w:rPr>
        <w:t>межотраслевых</w:t>
      </w:r>
    </w:p>
    <w:p w14:paraId="286D3F0B" w14:textId="77777777" w:rsidR="00CE346A" w:rsidRDefault="00DF31E8">
      <w:pPr>
        <w:pStyle w:val="a3"/>
        <w:spacing w:before="12" w:line="360" w:lineRule="auto"/>
        <w:ind w:right="419" w:firstLine="0"/>
      </w:pPr>
      <w:r>
        <w:t>комплексов</w:t>
      </w:r>
      <w:r>
        <w:rPr>
          <w:spacing w:val="-2"/>
        </w:rPr>
        <w:t xml:space="preserve"> </w:t>
      </w:r>
      <w:r>
        <w:t>на</w:t>
      </w:r>
      <w:r>
        <w:rPr>
          <w:spacing w:val="-2"/>
        </w:rPr>
        <w:t xml:space="preserve"> </w:t>
      </w:r>
      <w:r>
        <w:t>разных</w:t>
      </w:r>
      <w:r>
        <w:rPr>
          <w:spacing w:val="-1"/>
        </w:rPr>
        <w:t xml:space="preserve"> </w:t>
      </w:r>
      <w:r>
        <w:t>пространственных уровнях.</w:t>
      </w:r>
      <w:r>
        <w:rPr>
          <w:spacing w:val="-4"/>
        </w:rPr>
        <w:t xml:space="preserve"> </w:t>
      </w:r>
      <w:r>
        <w:t>Роль</w:t>
      </w:r>
      <w:r>
        <w:rPr>
          <w:spacing w:val="-1"/>
        </w:rPr>
        <w:t xml:space="preserve"> </w:t>
      </w:r>
      <w:r>
        <w:t>отраслей первичного</w:t>
      </w:r>
      <w:r>
        <w:rPr>
          <w:spacing w:val="-1"/>
        </w:rPr>
        <w:t xml:space="preserve"> </w:t>
      </w:r>
      <w:r>
        <w:t>сектора</w:t>
      </w:r>
      <w:r>
        <w:rPr>
          <w:spacing w:val="-2"/>
        </w:rPr>
        <w:t xml:space="preserve"> </w:t>
      </w:r>
      <w:r>
        <w:t>в</w:t>
      </w:r>
      <w:r>
        <w:rPr>
          <w:spacing w:val="-1"/>
        </w:rPr>
        <w:t xml:space="preserve"> </w:t>
      </w:r>
      <w:r>
        <w:t>экономике. Высокотоварное и механизированное сельское хозяйство США. Принципы организации и регулирования пр</w:t>
      </w:r>
      <w:r>
        <w:t xml:space="preserve">оизводства сельскохозяйственной продукции в стране. </w:t>
      </w:r>
      <w:r>
        <w:rPr>
          <w:i/>
        </w:rPr>
        <w:t xml:space="preserve">Динамика площади сельскохозяйственных угодий. </w:t>
      </w:r>
      <w: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w:t>
      </w:r>
      <w:r>
        <w:t>о. Рыболовство.</w:t>
      </w:r>
    </w:p>
    <w:p w14:paraId="02184CCF" w14:textId="77777777" w:rsidR="00CE346A" w:rsidRDefault="00DF31E8">
      <w:pPr>
        <w:pStyle w:val="a3"/>
        <w:spacing w:line="360" w:lineRule="auto"/>
        <w:ind w:right="42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w:t>
      </w:r>
      <w:r>
        <w:rPr>
          <w:spacing w:val="40"/>
        </w:rPr>
        <w:t xml:space="preserve"> </w:t>
      </w:r>
      <w:r>
        <w:t>страны и её внешнеторговых связей.</w:t>
      </w:r>
    </w:p>
    <w:p w14:paraId="7947636F" w14:textId="77777777" w:rsidR="00CE346A" w:rsidRDefault="00DF31E8">
      <w:pPr>
        <w:spacing w:line="360" w:lineRule="auto"/>
        <w:ind w:left="707" w:right="422" w:firstLine="708"/>
        <w:jc w:val="both"/>
        <w:rPr>
          <w:sz w:val="24"/>
        </w:rPr>
      </w:pPr>
      <w:r>
        <w:rPr>
          <w:sz w:val="24"/>
        </w:rPr>
        <w:t xml:space="preserve">Вторичный сектор экономики США. Отраслевая </w:t>
      </w:r>
      <w:r>
        <w:rPr>
          <w:sz w:val="24"/>
        </w:rPr>
        <w:t>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w:t>
      </w:r>
      <w:r>
        <w:rPr>
          <w:sz w:val="24"/>
        </w:rPr>
        <w:t>отехническую и электронную), химической (включая фармацевтическую), лесной, целлюлозно-бумажной, полиграфической, лёгкой и</w:t>
      </w:r>
      <w:r>
        <w:rPr>
          <w:spacing w:val="-2"/>
          <w:sz w:val="24"/>
        </w:rPr>
        <w:t xml:space="preserve"> </w:t>
      </w:r>
      <w:r>
        <w:rPr>
          <w:sz w:val="24"/>
        </w:rPr>
        <w:t xml:space="preserve">пищевой. </w:t>
      </w:r>
      <w:r>
        <w:rPr>
          <w:i/>
          <w:sz w:val="24"/>
        </w:rPr>
        <w:t>Влияние высоких технологий и инноваций на обрабатывающую промышленность США. Место обрабатывающей промышленности в</w:t>
      </w:r>
      <w:r>
        <w:rPr>
          <w:i/>
          <w:spacing w:val="-2"/>
          <w:sz w:val="24"/>
        </w:rPr>
        <w:t xml:space="preserve"> </w:t>
      </w:r>
      <w:r>
        <w:rPr>
          <w:i/>
          <w:sz w:val="24"/>
        </w:rPr>
        <w:t>агропромы</w:t>
      </w:r>
      <w:r>
        <w:rPr>
          <w:i/>
          <w:sz w:val="24"/>
        </w:rPr>
        <w:t xml:space="preserve">шленном и оборонно-промышленном комплексах. </w:t>
      </w:r>
      <w:r>
        <w:rPr>
          <w:sz w:val="24"/>
        </w:rPr>
        <w:t>Ведущие промышленные районы и центры</w:t>
      </w:r>
      <w:r>
        <w:rPr>
          <w:spacing w:val="40"/>
          <w:sz w:val="24"/>
        </w:rPr>
        <w:t xml:space="preserve"> </w:t>
      </w:r>
      <w:r>
        <w:rPr>
          <w:sz w:val="24"/>
        </w:rPr>
        <w:t>обрабатывающей промышленности.</w:t>
      </w:r>
    </w:p>
    <w:p w14:paraId="42BE890B" w14:textId="77777777" w:rsidR="00CE346A" w:rsidRDefault="00DF31E8">
      <w:pPr>
        <w:spacing w:line="360" w:lineRule="auto"/>
        <w:ind w:left="707" w:right="421" w:firstLine="708"/>
        <w:jc w:val="both"/>
        <w:rPr>
          <w:sz w:val="24"/>
        </w:rPr>
      </w:pPr>
      <w:r>
        <w:rPr>
          <w:sz w:val="24"/>
        </w:rPr>
        <w:lastRenderedPageBreak/>
        <w:t>Транспорт США. Пассажирооборот и грузооборот отдельных видов транспорта. География транспортных сетей страны: автодорожной, железнодорожной, тру</w:t>
      </w:r>
      <w:r>
        <w:rPr>
          <w:sz w:val="24"/>
        </w:rPr>
        <w:t>бопроводной, речных и</w:t>
      </w:r>
      <w:r>
        <w:rPr>
          <w:spacing w:val="40"/>
          <w:sz w:val="24"/>
        </w:rPr>
        <w:t xml:space="preserve"> </w:t>
      </w:r>
      <w:r>
        <w:rPr>
          <w:sz w:val="24"/>
        </w:rPr>
        <w:t xml:space="preserve">морских путей. </w:t>
      </w:r>
      <w:r>
        <w:rPr>
          <w:i/>
          <w:sz w:val="24"/>
        </w:rPr>
        <w:t xml:space="preserve">Трансконтинентальные магистрали и их роль в формировании опорного каркаса территории страны. </w:t>
      </w:r>
      <w:r>
        <w:rPr>
          <w:sz w:val="24"/>
        </w:rPr>
        <w:t>Воздушный транспорт США: ведущие аэропорты, авиакомпании, направления авиаперевозок.</w:t>
      </w:r>
    </w:p>
    <w:p w14:paraId="229C552C" w14:textId="77777777" w:rsidR="00CE346A" w:rsidRDefault="00DF31E8">
      <w:pPr>
        <w:spacing w:before="1" w:line="360" w:lineRule="auto"/>
        <w:ind w:left="707" w:right="422" w:firstLine="708"/>
        <w:jc w:val="both"/>
        <w:rPr>
          <w:sz w:val="24"/>
        </w:rPr>
      </w:pPr>
      <w:r>
        <w:rPr>
          <w:sz w:val="24"/>
        </w:rPr>
        <w:t xml:space="preserve">Сектор финансовых услуг США. </w:t>
      </w:r>
      <w:r>
        <w:rPr>
          <w:i/>
          <w:sz w:val="24"/>
        </w:rPr>
        <w:t>География ра</w:t>
      </w:r>
      <w:r>
        <w:rPr>
          <w:i/>
          <w:sz w:val="24"/>
        </w:rPr>
        <w:t>змещения фондовых бирж и</w:t>
      </w:r>
      <w:r>
        <w:rPr>
          <w:i/>
          <w:spacing w:val="-1"/>
          <w:sz w:val="24"/>
        </w:rPr>
        <w:t xml:space="preserve"> </w:t>
      </w:r>
      <w:r>
        <w:rPr>
          <w:i/>
          <w:sz w:val="24"/>
        </w:rPr>
        <w:t xml:space="preserve">крупнейших коммерческих банков. Сектор профессиональных и деловых услуг. География розничной торговли. </w:t>
      </w:r>
      <w:r>
        <w:rPr>
          <w:sz w:val="24"/>
        </w:rPr>
        <w:t>Внешняя торговля США, место страны в</w:t>
      </w:r>
      <w:r>
        <w:rPr>
          <w:spacing w:val="-2"/>
          <w:sz w:val="24"/>
        </w:rPr>
        <w:t xml:space="preserve"> </w:t>
      </w:r>
      <w:r>
        <w:rPr>
          <w:sz w:val="24"/>
        </w:rPr>
        <w:t>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627C3B38" w14:textId="77777777" w:rsidR="00CE346A" w:rsidRDefault="00DF31E8">
      <w:pPr>
        <w:spacing w:line="360" w:lineRule="auto"/>
        <w:ind w:left="707" w:right="419" w:firstLine="708"/>
        <w:jc w:val="both"/>
        <w:rPr>
          <w:sz w:val="24"/>
        </w:rPr>
      </w:pPr>
      <w:r>
        <w:rPr>
          <w:sz w:val="24"/>
        </w:rPr>
        <w:t>Основные черты размещения науки и образования в стране. География технополисов и технопарков С</w:t>
      </w:r>
      <w:r>
        <w:rPr>
          <w:sz w:val="24"/>
        </w:rPr>
        <w:t xml:space="preserve">ША. </w:t>
      </w:r>
      <w:r>
        <w:rPr>
          <w:i/>
          <w:sz w:val="24"/>
        </w:rPr>
        <w:t xml:space="preserve">Кремниевая долина в Калифорнии как удачный пример инновационной деятельности. </w:t>
      </w:r>
      <w:r>
        <w:rPr>
          <w:sz w:val="24"/>
        </w:rPr>
        <w:t xml:space="preserve">Роль и место США в мировых научных исследованиях. Космическая программа США. </w:t>
      </w:r>
      <w:r>
        <w:rPr>
          <w:i/>
          <w:sz w:val="24"/>
        </w:rPr>
        <w:t>Ареалы концентрации наиболее передовых и престижных университетов страны. Развитие информационно-</w:t>
      </w:r>
      <w:r>
        <w:rPr>
          <w:i/>
          <w:sz w:val="24"/>
        </w:rPr>
        <w:t>коммуникационных технологий (ИКТ). США — родина Интернета и социальных сетей</w:t>
      </w:r>
      <w:r>
        <w:rPr>
          <w:sz w:val="24"/>
        </w:rPr>
        <w:t>.</w:t>
      </w:r>
    </w:p>
    <w:p w14:paraId="52F8C310" w14:textId="77777777" w:rsidR="00CE346A" w:rsidRDefault="00DF31E8">
      <w:pPr>
        <w:pStyle w:val="a3"/>
        <w:spacing w:line="360" w:lineRule="auto"/>
        <w:ind w:right="420"/>
      </w:pPr>
      <w:r>
        <w:t>География туризма в США: важнейшие туристические дестинации и потоки, виды туризма, связь</w:t>
      </w:r>
      <w:r>
        <w:rPr>
          <w:spacing w:val="63"/>
          <w:w w:val="150"/>
        </w:rPr>
        <w:t xml:space="preserve"> </w:t>
      </w:r>
      <w:r>
        <w:t>с</w:t>
      </w:r>
      <w:r>
        <w:rPr>
          <w:spacing w:val="65"/>
          <w:w w:val="150"/>
        </w:rPr>
        <w:t xml:space="preserve"> </w:t>
      </w:r>
      <w:r>
        <w:t>другими</w:t>
      </w:r>
      <w:r>
        <w:rPr>
          <w:spacing w:val="66"/>
          <w:w w:val="150"/>
        </w:rPr>
        <w:t xml:space="preserve"> </w:t>
      </w:r>
      <w:r>
        <w:t>отраслями</w:t>
      </w:r>
      <w:r>
        <w:rPr>
          <w:spacing w:val="66"/>
          <w:w w:val="150"/>
        </w:rPr>
        <w:t xml:space="preserve"> </w:t>
      </w:r>
      <w:r>
        <w:t>хозяйства.</w:t>
      </w:r>
      <w:r>
        <w:rPr>
          <w:spacing w:val="65"/>
          <w:w w:val="150"/>
        </w:rPr>
        <w:t xml:space="preserve"> </w:t>
      </w:r>
      <w:r>
        <w:t>Индустрия</w:t>
      </w:r>
      <w:r>
        <w:rPr>
          <w:spacing w:val="66"/>
          <w:w w:val="150"/>
        </w:rPr>
        <w:t xml:space="preserve"> </w:t>
      </w:r>
      <w:r>
        <w:t>развлечений</w:t>
      </w:r>
      <w:r>
        <w:rPr>
          <w:spacing w:val="66"/>
          <w:w w:val="150"/>
        </w:rPr>
        <w:t xml:space="preserve"> </w:t>
      </w:r>
      <w:r>
        <w:t>в</w:t>
      </w:r>
      <w:r>
        <w:rPr>
          <w:spacing w:val="6"/>
        </w:rPr>
        <w:t xml:space="preserve"> </w:t>
      </w:r>
      <w:r>
        <w:t>стране:</w:t>
      </w:r>
      <w:r>
        <w:rPr>
          <w:spacing w:val="66"/>
          <w:w w:val="150"/>
        </w:rPr>
        <w:t xml:space="preserve"> </w:t>
      </w:r>
      <w:r>
        <w:t>кино,</w:t>
      </w:r>
      <w:r>
        <w:rPr>
          <w:spacing w:val="66"/>
          <w:w w:val="150"/>
        </w:rPr>
        <w:t xml:space="preserve"> </w:t>
      </w:r>
      <w:r>
        <w:rPr>
          <w:spacing w:val="-2"/>
        </w:rPr>
        <w:t>театральные</w:t>
      </w:r>
    </w:p>
    <w:p w14:paraId="7C5201D9" w14:textId="77777777" w:rsidR="00CE346A" w:rsidRDefault="00DF31E8">
      <w:pPr>
        <w:pStyle w:val="a3"/>
        <w:spacing w:before="12"/>
        <w:ind w:left="499" w:right="6736" w:firstLine="0"/>
        <w:jc w:val="center"/>
      </w:pPr>
      <w:r>
        <w:t>постановки,</w:t>
      </w:r>
      <w:r>
        <w:rPr>
          <w:spacing w:val="-4"/>
        </w:rPr>
        <w:t xml:space="preserve"> </w:t>
      </w:r>
      <w:r>
        <w:t>спорт,</w:t>
      </w:r>
      <w:r>
        <w:rPr>
          <w:spacing w:val="-4"/>
        </w:rPr>
        <w:t xml:space="preserve"> </w:t>
      </w:r>
      <w:r>
        <w:t>игорный</w:t>
      </w:r>
      <w:r>
        <w:rPr>
          <w:spacing w:val="-3"/>
        </w:rPr>
        <w:t xml:space="preserve"> </w:t>
      </w:r>
      <w:r>
        <w:rPr>
          <w:spacing w:val="-2"/>
        </w:rPr>
        <w:t>бизнес.</w:t>
      </w:r>
    </w:p>
    <w:p w14:paraId="711DD0B9" w14:textId="77777777" w:rsidR="00CE346A" w:rsidRDefault="00DF31E8">
      <w:pPr>
        <w:pStyle w:val="a3"/>
        <w:spacing w:before="137"/>
        <w:ind w:left="499" w:right="6716" w:firstLine="0"/>
        <w:jc w:val="center"/>
      </w:pPr>
      <w:r>
        <w:t>Практические</w:t>
      </w:r>
      <w:r>
        <w:rPr>
          <w:spacing w:val="-6"/>
        </w:rPr>
        <w:t xml:space="preserve"> </w:t>
      </w:r>
      <w:r>
        <w:rPr>
          <w:spacing w:val="-2"/>
        </w:rPr>
        <w:t>работы.</w:t>
      </w:r>
    </w:p>
    <w:p w14:paraId="1FDD42D1" w14:textId="77777777" w:rsidR="00CE346A" w:rsidRDefault="00DF31E8">
      <w:pPr>
        <w:pStyle w:val="a4"/>
        <w:numPr>
          <w:ilvl w:val="0"/>
          <w:numId w:val="108"/>
        </w:numPr>
        <w:tabs>
          <w:tab w:val="left" w:pos="1654"/>
        </w:tabs>
        <w:spacing w:before="139" w:line="360" w:lineRule="auto"/>
        <w:ind w:right="421" w:firstLine="708"/>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14:paraId="06591E47" w14:textId="77777777" w:rsidR="00CE346A" w:rsidRDefault="00DF31E8">
      <w:pPr>
        <w:pStyle w:val="a4"/>
        <w:numPr>
          <w:ilvl w:val="0"/>
          <w:numId w:val="108"/>
        </w:numPr>
        <w:tabs>
          <w:tab w:val="left" w:pos="1654"/>
        </w:tabs>
        <w:spacing w:line="360" w:lineRule="auto"/>
        <w:ind w:right="419" w:firstLine="708"/>
        <w:jc w:val="both"/>
        <w:rPr>
          <w:sz w:val="24"/>
        </w:rPr>
      </w:pPr>
      <w:r>
        <w:rPr>
          <w:sz w:val="24"/>
        </w:rPr>
        <w:t>Экономико-географическая характеристика одного из штатов США (по</w:t>
      </w:r>
      <w:r>
        <w:rPr>
          <w:spacing w:val="-1"/>
          <w:sz w:val="24"/>
        </w:rPr>
        <w:t xml:space="preserve"> </w:t>
      </w:r>
      <w:r>
        <w:rPr>
          <w:sz w:val="24"/>
        </w:rPr>
        <w:t xml:space="preserve">выбору </w:t>
      </w:r>
      <w:r>
        <w:rPr>
          <w:spacing w:val="-2"/>
          <w:sz w:val="24"/>
        </w:rPr>
        <w:t>учащегося).</w:t>
      </w:r>
    </w:p>
    <w:p w14:paraId="23EB2ECF" w14:textId="77777777" w:rsidR="00CE346A" w:rsidRDefault="00DF31E8">
      <w:pPr>
        <w:pStyle w:val="a4"/>
        <w:numPr>
          <w:ilvl w:val="0"/>
          <w:numId w:val="108"/>
        </w:numPr>
        <w:tabs>
          <w:tab w:val="left" w:pos="1476"/>
          <w:tab w:val="left" w:pos="1655"/>
        </w:tabs>
        <w:spacing w:line="360" w:lineRule="auto"/>
        <w:ind w:left="1476" w:right="2224" w:hanging="60"/>
        <w:jc w:val="both"/>
        <w:rPr>
          <w:b/>
          <w:sz w:val="24"/>
        </w:rPr>
      </w:pPr>
      <w:r>
        <w:rPr>
          <w:sz w:val="24"/>
        </w:rPr>
        <w:t>Расчёт</w:t>
      </w:r>
      <w:r>
        <w:rPr>
          <w:spacing w:val="-5"/>
          <w:sz w:val="24"/>
        </w:rPr>
        <w:t xml:space="preserve"> </w:t>
      </w:r>
      <w:r>
        <w:rPr>
          <w:sz w:val="24"/>
        </w:rPr>
        <w:t>доли</w:t>
      </w:r>
      <w:r>
        <w:rPr>
          <w:spacing w:val="-4"/>
          <w:sz w:val="24"/>
        </w:rPr>
        <w:t xml:space="preserve"> </w:t>
      </w:r>
      <w:r>
        <w:rPr>
          <w:sz w:val="24"/>
        </w:rPr>
        <w:t>США</w:t>
      </w:r>
      <w:r>
        <w:rPr>
          <w:spacing w:val="-5"/>
          <w:sz w:val="24"/>
        </w:rPr>
        <w:t xml:space="preserve"> </w:t>
      </w:r>
      <w:r>
        <w:rPr>
          <w:sz w:val="24"/>
        </w:rPr>
        <w:t>в</w:t>
      </w:r>
      <w:r>
        <w:rPr>
          <w:spacing w:val="-5"/>
          <w:sz w:val="24"/>
        </w:rPr>
        <w:t xml:space="preserve"> </w:t>
      </w:r>
      <w:r>
        <w:rPr>
          <w:sz w:val="24"/>
        </w:rPr>
        <w:t>общемировых</w:t>
      </w:r>
      <w:r>
        <w:rPr>
          <w:spacing w:val="-3"/>
          <w:sz w:val="24"/>
        </w:rPr>
        <w:t xml:space="preserve"> </w:t>
      </w:r>
      <w:r>
        <w:rPr>
          <w:sz w:val="24"/>
        </w:rPr>
        <w:t>показателях</w:t>
      </w:r>
      <w:r>
        <w:rPr>
          <w:spacing w:val="-3"/>
          <w:sz w:val="24"/>
        </w:rPr>
        <w:t xml:space="preserve"> </w:t>
      </w:r>
      <w:r>
        <w:rPr>
          <w:sz w:val="24"/>
        </w:rPr>
        <w:t>ряда</w:t>
      </w:r>
      <w:r>
        <w:rPr>
          <w:spacing w:val="-5"/>
          <w:sz w:val="24"/>
        </w:rPr>
        <w:t xml:space="preserve"> </w:t>
      </w:r>
      <w:r>
        <w:rPr>
          <w:sz w:val="24"/>
        </w:rPr>
        <w:t>отраслей</w:t>
      </w:r>
      <w:r>
        <w:rPr>
          <w:spacing w:val="-6"/>
          <w:sz w:val="24"/>
        </w:rPr>
        <w:t xml:space="preserve"> </w:t>
      </w:r>
      <w:r>
        <w:rPr>
          <w:sz w:val="24"/>
        </w:rPr>
        <w:t>хозяйства. Тема 5. Экономические районы США</w:t>
      </w:r>
      <w:r>
        <w:rPr>
          <w:b/>
          <w:sz w:val="24"/>
        </w:rPr>
        <w:t>.</w:t>
      </w:r>
    </w:p>
    <w:p w14:paraId="106F8AB4" w14:textId="77777777" w:rsidR="00CE346A" w:rsidRDefault="00DF31E8">
      <w:pPr>
        <w:pStyle w:val="a3"/>
        <w:spacing w:line="360" w:lineRule="auto"/>
        <w:ind w:right="429"/>
      </w:pPr>
      <w:r>
        <w:t>Полицентричность территориальной структуры хозяйства США. Экономическое районирование США: Северо-Восток, Средний Запад, Юг, Запад.</w:t>
      </w:r>
    </w:p>
    <w:p w14:paraId="2228C427" w14:textId="77777777" w:rsidR="00CE346A" w:rsidRDefault="00DF31E8">
      <w:pPr>
        <w:spacing w:line="360" w:lineRule="auto"/>
        <w:ind w:left="707" w:right="422" w:firstLine="708"/>
        <w:jc w:val="both"/>
        <w:rPr>
          <w:i/>
          <w:sz w:val="24"/>
        </w:rPr>
      </w:pPr>
      <w:r>
        <w:rPr>
          <w:sz w:val="24"/>
        </w:rPr>
        <w:t>Северо-Восток — историческое ядро государства, основные «ворота» иммиграции и в</w:t>
      </w:r>
      <w:r>
        <w:rPr>
          <w:sz w:val="24"/>
        </w:rPr>
        <w:t xml:space="preserve">нешнеторговой деятельности. </w:t>
      </w:r>
      <w:r>
        <w:rPr>
          <w:i/>
          <w:sz w:val="24"/>
        </w:rPr>
        <w:t xml:space="preserve">Сосредоточение разнообразной экономической и деловой деятельности в Приатлантическом мегалополисе. </w:t>
      </w:r>
      <w:r>
        <w:rPr>
          <w:sz w:val="24"/>
        </w:rPr>
        <w:t>Нью-Йорк как ведущий финансовый, политический,</w:t>
      </w:r>
      <w:r>
        <w:rPr>
          <w:spacing w:val="-1"/>
          <w:sz w:val="24"/>
        </w:rPr>
        <w:t xml:space="preserve"> </w:t>
      </w:r>
      <w:r>
        <w:rPr>
          <w:sz w:val="24"/>
        </w:rPr>
        <w:t xml:space="preserve">культурный и научный центр. </w:t>
      </w:r>
      <w:r>
        <w:rPr>
          <w:i/>
          <w:sz w:val="24"/>
        </w:rPr>
        <w:t>Другие крупные города этого мегалополиса: Бостон, Фила</w:t>
      </w:r>
      <w:r>
        <w:rPr>
          <w:i/>
          <w:sz w:val="24"/>
        </w:rPr>
        <w:t>дельфия, Вашингтон.</w:t>
      </w:r>
    </w:p>
    <w:p w14:paraId="10F9DED1" w14:textId="77777777" w:rsidR="00CE346A" w:rsidRDefault="00DF31E8">
      <w:pPr>
        <w:pStyle w:val="a3"/>
        <w:spacing w:line="360" w:lineRule="auto"/>
        <w:ind w:right="419"/>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5CE5B8D0" w14:textId="77777777" w:rsidR="00CE346A" w:rsidRDefault="00DF31E8">
      <w:pPr>
        <w:pStyle w:val="a3"/>
        <w:spacing w:line="360" w:lineRule="auto"/>
        <w:ind w:right="424"/>
        <w:rPr>
          <w:i/>
        </w:rPr>
      </w:pPr>
      <w:r>
        <w:t>Юг. Особенности исторического</w:t>
      </w:r>
      <w:r>
        <w:t xml:space="preserve"> развития Юга как района рабовладельческих плантаций. </w:t>
      </w:r>
      <w:r>
        <w:lastRenderedPageBreak/>
        <w:t xml:space="preserve">Специализация сельского хозяйства, особое значение животноводства и птицеводства, хлопководства. </w:t>
      </w:r>
      <w:r>
        <w:rPr>
          <w:i/>
        </w:rPr>
        <w:t>Курортное хозяйство Флориды.</w:t>
      </w:r>
    </w:p>
    <w:p w14:paraId="73EFE8F0" w14:textId="77777777" w:rsidR="00CE346A" w:rsidRDefault="00DF31E8">
      <w:pPr>
        <w:spacing w:before="1" w:line="360" w:lineRule="auto"/>
        <w:ind w:left="707" w:right="423" w:firstLine="708"/>
        <w:jc w:val="both"/>
        <w:rPr>
          <w:i/>
          <w:sz w:val="24"/>
        </w:rPr>
      </w:pPr>
      <w:r>
        <w:rPr>
          <w:sz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i/>
          <w:sz w:val="24"/>
        </w:rPr>
        <w:t xml:space="preserve">Мексикано-американская пограничная зона. </w:t>
      </w:r>
      <w:r>
        <w:rPr>
          <w:sz w:val="24"/>
        </w:rPr>
        <w:t>Тихоокеанский мегалополис и</w:t>
      </w:r>
      <w:r>
        <w:rPr>
          <w:spacing w:val="-1"/>
          <w:sz w:val="24"/>
        </w:rPr>
        <w:t xml:space="preserve"> </w:t>
      </w:r>
      <w:r>
        <w:rPr>
          <w:sz w:val="24"/>
        </w:rPr>
        <w:t>его</w:t>
      </w:r>
      <w:r>
        <w:rPr>
          <w:spacing w:val="-3"/>
          <w:sz w:val="24"/>
        </w:rPr>
        <w:t xml:space="preserve"> </w:t>
      </w:r>
      <w:r>
        <w:rPr>
          <w:sz w:val="24"/>
        </w:rPr>
        <w:t xml:space="preserve">крупнейшие центры. </w:t>
      </w:r>
      <w:r>
        <w:rPr>
          <w:i/>
          <w:sz w:val="24"/>
        </w:rPr>
        <w:t>Туристические потоки</w:t>
      </w:r>
      <w:r>
        <w:rPr>
          <w:i/>
          <w:spacing w:val="80"/>
          <w:sz w:val="24"/>
        </w:rPr>
        <w:t xml:space="preserve"> </w:t>
      </w:r>
      <w:r>
        <w:rPr>
          <w:i/>
          <w:sz w:val="24"/>
        </w:rPr>
        <w:t>в н</w:t>
      </w:r>
      <w:r>
        <w:rPr>
          <w:i/>
          <w:sz w:val="24"/>
        </w:rPr>
        <w:t>ациональные парки Запада США.</w:t>
      </w:r>
    </w:p>
    <w:p w14:paraId="55C8362C" w14:textId="77777777" w:rsidR="00CE346A" w:rsidRDefault="00DF31E8">
      <w:pPr>
        <w:pStyle w:val="a3"/>
        <w:ind w:left="1416" w:firstLine="0"/>
      </w:pPr>
      <w:r>
        <w:t>Практические</w:t>
      </w:r>
      <w:r>
        <w:rPr>
          <w:spacing w:val="-6"/>
        </w:rPr>
        <w:t xml:space="preserve"> </w:t>
      </w:r>
      <w:r>
        <w:rPr>
          <w:spacing w:val="-2"/>
        </w:rPr>
        <w:t>работы.</w:t>
      </w:r>
    </w:p>
    <w:p w14:paraId="7CD320E7" w14:textId="77777777" w:rsidR="00CE346A" w:rsidRDefault="00DF31E8">
      <w:pPr>
        <w:pStyle w:val="a4"/>
        <w:numPr>
          <w:ilvl w:val="0"/>
          <w:numId w:val="107"/>
        </w:numPr>
        <w:tabs>
          <w:tab w:val="left" w:pos="1655"/>
        </w:tabs>
        <w:spacing w:before="137"/>
        <w:ind w:left="1655" w:hanging="239"/>
        <w:jc w:val="both"/>
        <w:rPr>
          <w:sz w:val="24"/>
        </w:rPr>
      </w:pPr>
      <w:r>
        <w:rPr>
          <w:sz w:val="24"/>
        </w:rPr>
        <w:t>Комплексная</w:t>
      </w:r>
      <w:r>
        <w:rPr>
          <w:spacing w:val="-7"/>
          <w:sz w:val="24"/>
        </w:rPr>
        <w:t xml:space="preserve"> </w:t>
      </w:r>
      <w:r>
        <w:rPr>
          <w:sz w:val="24"/>
        </w:rPr>
        <w:t>характеристика</w:t>
      </w:r>
      <w:r>
        <w:rPr>
          <w:spacing w:val="-5"/>
          <w:sz w:val="24"/>
        </w:rPr>
        <w:t xml:space="preserve"> </w:t>
      </w:r>
      <w:r>
        <w:rPr>
          <w:sz w:val="24"/>
        </w:rPr>
        <w:t>экономических</w:t>
      </w:r>
      <w:r>
        <w:rPr>
          <w:spacing w:val="-5"/>
          <w:sz w:val="24"/>
        </w:rPr>
        <w:t xml:space="preserve"> </w:t>
      </w:r>
      <w:r>
        <w:rPr>
          <w:sz w:val="24"/>
        </w:rPr>
        <w:t>районов</w:t>
      </w:r>
      <w:r>
        <w:rPr>
          <w:spacing w:val="-5"/>
          <w:sz w:val="24"/>
        </w:rPr>
        <w:t xml:space="preserve"> </w:t>
      </w:r>
      <w:r>
        <w:rPr>
          <w:spacing w:val="-4"/>
          <w:sz w:val="24"/>
        </w:rPr>
        <w:t>США.</w:t>
      </w:r>
    </w:p>
    <w:p w14:paraId="4AA245D6" w14:textId="77777777" w:rsidR="00CE346A" w:rsidRDefault="00DF31E8">
      <w:pPr>
        <w:pStyle w:val="a4"/>
        <w:numPr>
          <w:ilvl w:val="0"/>
          <w:numId w:val="107"/>
        </w:numPr>
        <w:tabs>
          <w:tab w:val="left" w:pos="1654"/>
        </w:tabs>
        <w:spacing w:before="139" w:line="360" w:lineRule="auto"/>
        <w:ind w:left="707" w:right="428" w:firstLine="708"/>
        <w:jc w:val="both"/>
        <w:rPr>
          <w:sz w:val="24"/>
        </w:rPr>
      </w:pPr>
      <w:r>
        <w:rPr>
          <w:sz w:val="24"/>
        </w:rPr>
        <w:t>Расчёт доли экономических районов США по ряду демографических, экономических и социальных показателей.</w:t>
      </w:r>
    </w:p>
    <w:p w14:paraId="4E5E0FC3" w14:textId="77777777" w:rsidR="00CE346A" w:rsidRDefault="00DF31E8">
      <w:pPr>
        <w:pStyle w:val="a3"/>
        <w:ind w:left="1476" w:firstLine="0"/>
      </w:pPr>
      <w:r>
        <w:t>Тема</w:t>
      </w:r>
      <w:r>
        <w:rPr>
          <w:spacing w:val="-3"/>
        </w:rPr>
        <w:t xml:space="preserve"> </w:t>
      </w:r>
      <w:r>
        <w:t>6.</w:t>
      </w:r>
      <w:r>
        <w:rPr>
          <w:spacing w:val="-1"/>
        </w:rPr>
        <w:t xml:space="preserve"> </w:t>
      </w:r>
      <w:r>
        <w:rPr>
          <w:spacing w:val="-2"/>
        </w:rPr>
        <w:t>Канада.</w:t>
      </w:r>
    </w:p>
    <w:p w14:paraId="098F90B2" w14:textId="49411A5E" w:rsidR="00CE346A" w:rsidRDefault="00DF31E8">
      <w:pPr>
        <w:pStyle w:val="a3"/>
        <w:spacing w:before="137" w:line="360" w:lineRule="auto"/>
        <w:ind w:right="423"/>
      </w:pPr>
      <w:r>
        <w:t>Разнообразие природных условий и</w:t>
      </w:r>
      <w:r>
        <w:t xml:space="preserve"> ресурсов Канады, оценка её природно-ресурсного потенциала. Природные предпосылки для развития промышленности, сельского хозяйства и транспорта. </w:t>
      </w:r>
      <w:r>
        <w:rPr>
          <w:i/>
        </w:rPr>
        <w:t xml:space="preserve">Недостаточная освоенность природных ресурсов из-за их малой доступности. </w:t>
      </w:r>
      <w:r>
        <w:t>Ведущие</w:t>
      </w:r>
      <w:r>
        <w:rPr>
          <w:spacing w:val="-2"/>
        </w:rPr>
        <w:t xml:space="preserve"> </w:t>
      </w:r>
      <w:r>
        <w:t>позиции</w:t>
      </w:r>
      <w:r>
        <w:rPr>
          <w:spacing w:val="-3"/>
        </w:rPr>
        <w:t xml:space="preserve"> </w:t>
      </w:r>
      <w:r>
        <w:t>Канады</w:t>
      </w:r>
      <w:r>
        <w:rPr>
          <w:spacing w:val="-2"/>
        </w:rPr>
        <w:t xml:space="preserve"> </w:t>
      </w:r>
      <w:r>
        <w:t>по</w:t>
      </w:r>
      <w:r>
        <w:rPr>
          <w:spacing w:val="-1"/>
        </w:rPr>
        <w:t xml:space="preserve"> </w:t>
      </w:r>
      <w:r>
        <w:t>запасам</w:t>
      </w:r>
      <w:r>
        <w:rPr>
          <w:spacing w:val="-2"/>
        </w:rPr>
        <w:t xml:space="preserve"> </w:t>
      </w:r>
      <w:r>
        <w:t>руд</w:t>
      </w:r>
      <w:r>
        <w:rPr>
          <w:spacing w:val="-1"/>
        </w:rPr>
        <w:t xml:space="preserve"> </w:t>
      </w:r>
      <w:r>
        <w:t>чёрных и</w:t>
      </w:r>
      <w:r>
        <w:rPr>
          <w:spacing w:val="-3"/>
        </w:rPr>
        <w:t xml:space="preserve"> </w:t>
      </w:r>
      <w:r>
        <w:t>цветных металлов, угля,</w:t>
      </w:r>
      <w:r>
        <w:rPr>
          <w:spacing w:val="-1"/>
        </w:rPr>
        <w:t xml:space="preserve"> </w:t>
      </w:r>
      <w:r>
        <w:t>нефти,</w:t>
      </w:r>
      <w:r>
        <w:rPr>
          <w:spacing w:val="-1"/>
        </w:rPr>
        <w:t xml:space="preserve"> </w:t>
      </w:r>
      <w:r>
        <w:t>газа,</w:t>
      </w:r>
      <w:r>
        <w:rPr>
          <w:spacing w:val="-1"/>
        </w:rPr>
        <w:t xml:space="preserve"> </w:t>
      </w:r>
      <w:r>
        <w:t>калийных солей, алмазов, их основные территориальные сочетания. Богатейший гидроэнергетический потенциал.</w:t>
      </w:r>
      <w:r w:rsidR="00373F07">
        <w:rPr>
          <w:spacing w:val="40"/>
        </w:rPr>
        <w:t xml:space="preserve"> </w:t>
      </w:r>
      <w:r>
        <w:t>Земельные,</w:t>
      </w:r>
      <w:r w:rsidR="00373F07">
        <w:rPr>
          <w:spacing w:val="40"/>
        </w:rPr>
        <w:t xml:space="preserve"> </w:t>
      </w:r>
      <w:r>
        <w:t>лесные,</w:t>
      </w:r>
      <w:r w:rsidR="00373F07">
        <w:rPr>
          <w:spacing w:val="40"/>
        </w:rPr>
        <w:t xml:space="preserve"> </w:t>
      </w:r>
      <w:r>
        <w:t>водные</w:t>
      </w:r>
      <w:r w:rsidR="00373F07">
        <w:rPr>
          <w:spacing w:val="40"/>
        </w:rPr>
        <w:t xml:space="preserve"> </w:t>
      </w:r>
      <w:r>
        <w:t>и</w:t>
      </w:r>
      <w:r w:rsidR="00373F07">
        <w:rPr>
          <w:spacing w:val="40"/>
        </w:rPr>
        <w:t xml:space="preserve"> </w:t>
      </w:r>
      <w:r>
        <w:t>агроклиматические</w:t>
      </w:r>
      <w:r w:rsidR="00373F07">
        <w:rPr>
          <w:spacing w:val="40"/>
        </w:rPr>
        <w:t xml:space="preserve"> </w:t>
      </w:r>
      <w:r>
        <w:t>ресурсы,</w:t>
      </w:r>
      <w:r w:rsidR="00373F07">
        <w:rPr>
          <w:spacing w:val="40"/>
        </w:rPr>
        <w:t xml:space="preserve"> </w:t>
      </w:r>
      <w:r>
        <w:t>неравномерность</w:t>
      </w:r>
    </w:p>
    <w:p w14:paraId="4276C66B" w14:textId="77777777" w:rsidR="00CE346A" w:rsidRDefault="00DF31E8">
      <w:pPr>
        <w:pStyle w:val="a3"/>
        <w:spacing w:before="12" w:line="360" w:lineRule="auto"/>
        <w:ind w:right="422" w:firstLine="0"/>
      </w:pPr>
      <w:r>
        <w:t xml:space="preserve">их размещения по территории страны. Состояние окружающей среды и проблемы </w:t>
      </w:r>
      <w:r>
        <w:rPr>
          <w:spacing w:val="-2"/>
        </w:rPr>
        <w:t>природопользования.</w:t>
      </w:r>
    </w:p>
    <w:p w14:paraId="61A6D5CE" w14:textId="77777777" w:rsidR="00CE346A" w:rsidRDefault="00DF31E8">
      <w:pPr>
        <w:spacing w:line="360" w:lineRule="auto"/>
        <w:ind w:left="707" w:right="421" w:firstLine="708"/>
        <w:jc w:val="both"/>
        <w:rPr>
          <w:i/>
          <w:sz w:val="24"/>
        </w:rPr>
      </w:pPr>
      <w:r>
        <w:rPr>
          <w:sz w:val="24"/>
        </w:rPr>
        <w:t xml:space="preserve">Этнический состав населения как отражение истории формирования страны. </w:t>
      </w:r>
      <w:r>
        <w:rPr>
          <w:i/>
          <w:sz w:val="24"/>
        </w:rPr>
        <w:t xml:space="preserve">Сохранение высокой доли иммиграции в общем приросте населения. </w:t>
      </w:r>
      <w:r>
        <w:rPr>
          <w:sz w:val="24"/>
        </w:rPr>
        <w:t>Контрасты между главной поло</w:t>
      </w:r>
      <w:r>
        <w:rPr>
          <w:sz w:val="24"/>
        </w:rPr>
        <w:t xml:space="preserve">сой расселения и Канадским Севером. </w:t>
      </w:r>
      <w:r>
        <w:rPr>
          <w:i/>
          <w:sz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14:paraId="58651EFE" w14:textId="77777777" w:rsidR="00CE346A" w:rsidRDefault="00DF31E8">
      <w:pPr>
        <w:spacing w:line="360" w:lineRule="auto"/>
        <w:ind w:left="707" w:right="418" w:firstLine="708"/>
        <w:jc w:val="both"/>
        <w:rPr>
          <w:i/>
          <w:sz w:val="24"/>
        </w:rPr>
      </w:pPr>
      <w:r>
        <w:rPr>
          <w:sz w:val="24"/>
        </w:rPr>
        <w:t>Место Канады в международном географическом р</w:t>
      </w:r>
      <w:r>
        <w:rPr>
          <w:sz w:val="24"/>
        </w:rPr>
        <w:t xml:space="preserve">азделении труда. Особенности отраслевой структуры хозяйства Канады, её отличия от структуры экономики США. </w:t>
      </w:r>
      <w:r>
        <w:rPr>
          <w:i/>
          <w:sz w:val="24"/>
        </w:rPr>
        <w:t xml:space="preserve">Влияние американского капитала на хозяйство Канады. Высокая доля сырьевых отраслей в экономике. </w:t>
      </w:r>
      <w:r>
        <w:rPr>
          <w:sz w:val="24"/>
        </w:rPr>
        <w:t>Структурные сдвиги в канадской экономике, рост доли т</w:t>
      </w:r>
      <w:r>
        <w:rPr>
          <w:sz w:val="24"/>
        </w:rPr>
        <w:t xml:space="preserve">ретичного сектора. Топливно- 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Pr>
          <w:i/>
          <w:sz w:val="24"/>
        </w:rPr>
        <w:t>Машиностроительный комплекс: преобладание транспортного,</w:t>
      </w:r>
      <w:r>
        <w:rPr>
          <w:i/>
          <w:sz w:val="24"/>
        </w:rPr>
        <w:t xml:space="preserve"> сельскохозяйственного и энергетического машиностроения, рост новейших наукоёмких производств. Лесопромышленный комплекс. </w:t>
      </w:r>
      <w:r>
        <w:rPr>
          <w:sz w:val="24"/>
        </w:rPr>
        <w:t>Высокий уровень развития сельского хозяйства и агробизнеса. Структурные сдвиги в сельском хозяйстве. Уровень развития транспорта. Особ</w:t>
      </w:r>
      <w:r>
        <w:rPr>
          <w:sz w:val="24"/>
        </w:rPr>
        <w:t xml:space="preserve">енности конфигурации транспортной сети страны, её преимущественно широтное простирание. </w:t>
      </w:r>
      <w:r>
        <w:rPr>
          <w:i/>
          <w:sz w:val="24"/>
        </w:rPr>
        <w:t>Глубоководный водный путь по реке</w:t>
      </w:r>
      <w:r>
        <w:rPr>
          <w:i/>
          <w:spacing w:val="80"/>
          <w:sz w:val="24"/>
        </w:rPr>
        <w:t xml:space="preserve"> </w:t>
      </w:r>
      <w:r>
        <w:rPr>
          <w:i/>
          <w:sz w:val="24"/>
        </w:rPr>
        <w:t>Святого Лаврентия.</w:t>
      </w:r>
    </w:p>
    <w:p w14:paraId="3A62EA57" w14:textId="77777777" w:rsidR="00CE346A" w:rsidRDefault="00DF31E8">
      <w:pPr>
        <w:pStyle w:val="a3"/>
        <w:spacing w:before="1" w:line="360" w:lineRule="auto"/>
        <w:ind w:right="422"/>
        <w:rPr>
          <w:i/>
        </w:rPr>
      </w:pPr>
      <w:r>
        <w:t xml:space="preserve">Особенности формирования территориальной структуры хозяйства Канады. Высокая </w:t>
      </w:r>
      <w:r>
        <w:lastRenderedPageBreak/>
        <w:t xml:space="preserve">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 </w:t>
      </w:r>
      <w:r>
        <w:rPr>
          <w:i/>
        </w:rPr>
        <w:t>Стратегия и пр</w:t>
      </w:r>
      <w:r>
        <w:rPr>
          <w:i/>
        </w:rPr>
        <w:t>облемы освоения Зоны Севера в Канаде.</w:t>
      </w:r>
    </w:p>
    <w:p w14:paraId="7FC4CCF0" w14:textId="77777777" w:rsidR="00CE346A" w:rsidRDefault="00DF31E8">
      <w:pPr>
        <w:pStyle w:val="a3"/>
        <w:ind w:left="1416" w:firstLine="0"/>
      </w:pPr>
      <w:r>
        <w:t>Практические</w:t>
      </w:r>
      <w:r>
        <w:rPr>
          <w:spacing w:val="-6"/>
        </w:rPr>
        <w:t xml:space="preserve"> </w:t>
      </w:r>
      <w:r>
        <w:rPr>
          <w:spacing w:val="-2"/>
        </w:rPr>
        <w:t>работы.</w:t>
      </w:r>
    </w:p>
    <w:p w14:paraId="3BF72260" w14:textId="77777777" w:rsidR="00CE346A" w:rsidRDefault="00DF31E8">
      <w:pPr>
        <w:pStyle w:val="a4"/>
        <w:numPr>
          <w:ilvl w:val="0"/>
          <w:numId w:val="106"/>
        </w:numPr>
        <w:tabs>
          <w:tab w:val="left" w:pos="1655"/>
        </w:tabs>
        <w:spacing w:before="137"/>
        <w:ind w:left="1655" w:hanging="239"/>
        <w:jc w:val="both"/>
        <w:rPr>
          <w:sz w:val="24"/>
        </w:rPr>
      </w:pPr>
      <w:r>
        <w:rPr>
          <w:sz w:val="24"/>
        </w:rPr>
        <w:t>Хозяйственная</w:t>
      </w:r>
      <w:r>
        <w:rPr>
          <w:spacing w:val="-9"/>
          <w:sz w:val="24"/>
        </w:rPr>
        <w:t xml:space="preserve"> </w:t>
      </w:r>
      <w:r>
        <w:rPr>
          <w:sz w:val="24"/>
        </w:rPr>
        <w:t>оценка</w:t>
      </w:r>
      <w:r>
        <w:rPr>
          <w:spacing w:val="-7"/>
          <w:sz w:val="24"/>
        </w:rPr>
        <w:t xml:space="preserve"> </w:t>
      </w:r>
      <w:r>
        <w:rPr>
          <w:sz w:val="24"/>
        </w:rPr>
        <w:t>природно-ресурсного</w:t>
      </w:r>
      <w:r>
        <w:rPr>
          <w:spacing w:val="-4"/>
          <w:sz w:val="24"/>
        </w:rPr>
        <w:t xml:space="preserve"> </w:t>
      </w:r>
      <w:r>
        <w:rPr>
          <w:sz w:val="24"/>
        </w:rPr>
        <w:t>потенциала</w:t>
      </w:r>
      <w:r>
        <w:rPr>
          <w:spacing w:val="-7"/>
          <w:sz w:val="24"/>
        </w:rPr>
        <w:t xml:space="preserve"> </w:t>
      </w:r>
      <w:r>
        <w:rPr>
          <w:spacing w:val="-2"/>
          <w:sz w:val="24"/>
        </w:rPr>
        <w:t>Канады.</w:t>
      </w:r>
    </w:p>
    <w:p w14:paraId="12EE9B36" w14:textId="77777777" w:rsidR="00CE346A" w:rsidRDefault="00DF31E8">
      <w:pPr>
        <w:pStyle w:val="a4"/>
        <w:numPr>
          <w:ilvl w:val="0"/>
          <w:numId w:val="106"/>
        </w:numPr>
        <w:tabs>
          <w:tab w:val="left" w:pos="1650"/>
        </w:tabs>
        <w:spacing w:before="148" w:line="374" w:lineRule="auto"/>
        <w:ind w:left="707" w:right="423" w:firstLine="708"/>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14:paraId="66C53464" w14:textId="77777777" w:rsidR="00CE346A" w:rsidRDefault="00DF31E8">
      <w:pPr>
        <w:pStyle w:val="a3"/>
        <w:spacing w:line="257" w:lineRule="exact"/>
        <w:ind w:left="1476" w:firstLine="0"/>
      </w:pPr>
      <w:r>
        <w:t>Раздел</w:t>
      </w:r>
      <w:r>
        <w:rPr>
          <w:spacing w:val="-1"/>
        </w:rPr>
        <w:t xml:space="preserve"> </w:t>
      </w:r>
      <w:r>
        <w:t>9.</w:t>
      </w:r>
      <w:r>
        <w:rPr>
          <w:spacing w:val="-1"/>
        </w:rPr>
        <w:t xml:space="preserve"> </w:t>
      </w:r>
      <w:r>
        <w:t>Латинская</w:t>
      </w:r>
      <w:r>
        <w:rPr>
          <w:spacing w:val="-1"/>
        </w:rPr>
        <w:t xml:space="preserve"> </w:t>
      </w:r>
      <w:r>
        <w:rPr>
          <w:spacing w:val="-2"/>
        </w:rPr>
        <w:t>Америка.</w:t>
      </w:r>
    </w:p>
    <w:p w14:paraId="3677CF00" w14:textId="77777777" w:rsidR="00CE346A" w:rsidRDefault="00DF31E8">
      <w:pPr>
        <w:pStyle w:val="a3"/>
        <w:spacing w:before="140" w:line="360" w:lineRule="auto"/>
        <w:ind w:left="1416" w:right="423" w:firstLine="60"/>
      </w:pPr>
      <w:r>
        <w:t>Тема 1. Географическое п</w:t>
      </w:r>
      <w:r>
        <w:t>оложение и политическая карта Латинской Америки. Специфические</w:t>
      </w:r>
      <w:r>
        <w:rPr>
          <w:spacing w:val="30"/>
        </w:rPr>
        <w:t xml:space="preserve"> </w:t>
      </w:r>
      <w:r>
        <w:t>черты</w:t>
      </w:r>
      <w:r>
        <w:rPr>
          <w:spacing w:val="34"/>
        </w:rPr>
        <w:t xml:space="preserve"> </w:t>
      </w:r>
      <w:r>
        <w:t>социально-культурного</w:t>
      </w:r>
      <w:r>
        <w:rPr>
          <w:spacing w:val="33"/>
        </w:rPr>
        <w:t xml:space="preserve"> </w:t>
      </w:r>
      <w:r>
        <w:t>и</w:t>
      </w:r>
      <w:r>
        <w:rPr>
          <w:spacing w:val="32"/>
        </w:rPr>
        <w:t xml:space="preserve"> </w:t>
      </w:r>
      <w:r>
        <w:t>экономического</w:t>
      </w:r>
      <w:r>
        <w:rPr>
          <w:spacing w:val="31"/>
        </w:rPr>
        <w:t xml:space="preserve"> </w:t>
      </w:r>
      <w:r>
        <w:t>пространства</w:t>
      </w:r>
      <w:r>
        <w:rPr>
          <w:spacing w:val="30"/>
        </w:rPr>
        <w:t xml:space="preserve"> </w:t>
      </w:r>
      <w:r>
        <w:t>Латинской</w:t>
      </w:r>
    </w:p>
    <w:p w14:paraId="2D4CF158" w14:textId="77777777" w:rsidR="00CE346A" w:rsidRDefault="00DF31E8">
      <w:pPr>
        <w:pStyle w:val="a3"/>
        <w:spacing w:line="360" w:lineRule="auto"/>
        <w:ind w:right="421" w:firstLine="0"/>
        <w:rPr>
          <w:i/>
        </w:rPr>
      </w:pPr>
      <w:r>
        <w:t xml:space="preserve">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i/>
        </w:rPr>
        <w:t>Латиноамериканский культурны</w:t>
      </w:r>
      <w:r>
        <w:rPr>
          <w:i/>
        </w:rPr>
        <w:t>й мир, его главные черты.</w:t>
      </w:r>
    </w:p>
    <w:p w14:paraId="7BD3753D" w14:textId="77777777" w:rsidR="00CE346A" w:rsidRDefault="00DF31E8">
      <w:pPr>
        <w:pStyle w:val="a3"/>
        <w:spacing w:line="360" w:lineRule="auto"/>
        <w:ind w:right="424"/>
      </w:pPr>
      <w:r>
        <w:t>Исторические особенности формирования политической карты Латинской Америки. Значение</w:t>
      </w:r>
      <w:r>
        <w:rPr>
          <w:spacing w:val="38"/>
        </w:rPr>
        <w:t xml:space="preserve"> </w:t>
      </w:r>
      <w:r>
        <w:t>соседства</w:t>
      </w:r>
      <w:r>
        <w:rPr>
          <w:spacing w:val="37"/>
        </w:rPr>
        <w:t xml:space="preserve"> </w:t>
      </w:r>
      <w:r>
        <w:t>c</w:t>
      </w:r>
      <w:r>
        <w:rPr>
          <w:spacing w:val="40"/>
        </w:rPr>
        <w:t xml:space="preserve"> </w:t>
      </w:r>
      <w:r>
        <w:t>США.</w:t>
      </w:r>
      <w:r>
        <w:rPr>
          <w:spacing w:val="38"/>
        </w:rPr>
        <w:t xml:space="preserve"> </w:t>
      </w:r>
      <w:r>
        <w:t>Формы</w:t>
      </w:r>
      <w:r>
        <w:rPr>
          <w:spacing w:val="37"/>
        </w:rPr>
        <w:t xml:space="preserve"> </w:t>
      </w:r>
      <w:r>
        <w:t>правления</w:t>
      </w:r>
      <w:r>
        <w:rPr>
          <w:spacing w:val="38"/>
        </w:rPr>
        <w:t xml:space="preserve"> </w:t>
      </w:r>
      <w:r>
        <w:t>и</w:t>
      </w:r>
      <w:r>
        <w:rPr>
          <w:spacing w:val="39"/>
        </w:rPr>
        <w:t xml:space="preserve"> </w:t>
      </w:r>
      <w:r>
        <w:t>административно-территориальное</w:t>
      </w:r>
      <w:r>
        <w:rPr>
          <w:spacing w:val="40"/>
        </w:rPr>
        <w:t xml:space="preserve"> </w:t>
      </w:r>
      <w:r>
        <w:t>устройство</w:t>
      </w:r>
    </w:p>
    <w:p w14:paraId="59847988" w14:textId="77777777" w:rsidR="00CE346A" w:rsidRDefault="00DF31E8">
      <w:pPr>
        <w:spacing w:before="12" w:line="360" w:lineRule="auto"/>
        <w:ind w:left="707" w:right="418"/>
        <w:jc w:val="both"/>
        <w:rPr>
          <w:i/>
          <w:sz w:val="24"/>
        </w:rPr>
      </w:pPr>
      <w:r>
        <w:rPr>
          <w:sz w:val="24"/>
        </w:rPr>
        <w:t xml:space="preserve">стран региона. </w:t>
      </w:r>
      <w:r>
        <w:rPr>
          <w:i/>
          <w:sz w:val="24"/>
        </w:rPr>
        <w:t xml:space="preserve">Колониальные и зависимые страны в </w:t>
      </w:r>
      <w:r>
        <w:rPr>
          <w:i/>
          <w:sz w:val="24"/>
        </w:rPr>
        <w:t xml:space="preserve">субрегионе Вест-Индия. </w:t>
      </w:r>
      <w:r>
        <w:rPr>
          <w:sz w:val="24"/>
        </w:rPr>
        <w:t xml:space="preserve">Место Латиноамериканского региона в политической и экономической жизни современного мира. </w:t>
      </w:r>
      <w:r>
        <w:rPr>
          <w:i/>
          <w:sz w:val="24"/>
        </w:rPr>
        <w:t>Проблема политической нестабильности латиноамериканских стран, особый путь построения</w:t>
      </w:r>
      <w:r>
        <w:rPr>
          <w:i/>
          <w:spacing w:val="40"/>
          <w:sz w:val="24"/>
        </w:rPr>
        <w:t xml:space="preserve"> </w:t>
      </w:r>
      <w:r>
        <w:rPr>
          <w:i/>
          <w:sz w:val="24"/>
        </w:rPr>
        <w:t>их</w:t>
      </w:r>
      <w:r>
        <w:rPr>
          <w:i/>
          <w:spacing w:val="-3"/>
          <w:sz w:val="24"/>
        </w:rPr>
        <w:t xml:space="preserve"> </w:t>
      </w:r>
      <w:r>
        <w:rPr>
          <w:i/>
          <w:sz w:val="24"/>
        </w:rPr>
        <w:t>государственности. Территориальные конфликты на простр</w:t>
      </w:r>
      <w:r>
        <w:rPr>
          <w:i/>
          <w:sz w:val="24"/>
        </w:rPr>
        <w:t>анстве региона. Роль столиц в государствах Латинской Америки, их гипертрофированное развитие.</w:t>
      </w:r>
    </w:p>
    <w:p w14:paraId="4A374A9F" w14:textId="77777777" w:rsidR="00CE346A" w:rsidRDefault="00DF31E8">
      <w:pPr>
        <w:pStyle w:val="a3"/>
        <w:spacing w:line="275" w:lineRule="exact"/>
        <w:ind w:left="1416" w:firstLine="0"/>
      </w:pPr>
      <w:r>
        <w:t>Практические</w:t>
      </w:r>
      <w:r>
        <w:rPr>
          <w:spacing w:val="-5"/>
        </w:rPr>
        <w:t xml:space="preserve"> </w:t>
      </w:r>
      <w:r>
        <w:rPr>
          <w:spacing w:val="-2"/>
        </w:rPr>
        <w:t>работы.</w:t>
      </w:r>
    </w:p>
    <w:p w14:paraId="46368509" w14:textId="77777777" w:rsidR="00CE346A" w:rsidRDefault="00DF31E8">
      <w:pPr>
        <w:pStyle w:val="a4"/>
        <w:numPr>
          <w:ilvl w:val="0"/>
          <w:numId w:val="105"/>
        </w:numPr>
        <w:tabs>
          <w:tab w:val="left" w:pos="1655"/>
        </w:tabs>
        <w:spacing w:before="137"/>
        <w:ind w:left="1655" w:hanging="239"/>
        <w:jc w:val="both"/>
        <w:rPr>
          <w:sz w:val="24"/>
        </w:rPr>
      </w:pPr>
      <w:r>
        <w:rPr>
          <w:sz w:val="24"/>
        </w:rPr>
        <w:t>Характеристика</w:t>
      </w:r>
      <w:r>
        <w:rPr>
          <w:spacing w:val="-7"/>
          <w:sz w:val="24"/>
        </w:rPr>
        <w:t xml:space="preserve"> </w:t>
      </w:r>
      <w:r>
        <w:rPr>
          <w:sz w:val="24"/>
        </w:rPr>
        <w:t>политической</w:t>
      </w:r>
      <w:r>
        <w:rPr>
          <w:spacing w:val="-3"/>
          <w:sz w:val="24"/>
        </w:rPr>
        <w:t xml:space="preserve"> </w:t>
      </w:r>
      <w:r>
        <w:rPr>
          <w:sz w:val="24"/>
        </w:rPr>
        <w:t>карты</w:t>
      </w:r>
      <w:r>
        <w:rPr>
          <w:spacing w:val="-4"/>
          <w:sz w:val="24"/>
        </w:rPr>
        <w:t xml:space="preserve"> </w:t>
      </w:r>
      <w:r>
        <w:rPr>
          <w:sz w:val="24"/>
        </w:rPr>
        <w:t>Латинской</w:t>
      </w:r>
      <w:r>
        <w:rPr>
          <w:spacing w:val="-3"/>
          <w:sz w:val="24"/>
        </w:rPr>
        <w:t xml:space="preserve"> </w:t>
      </w:r>
      <w:r>
        <w:rPr>
          <w:spacing w:val="-2"/>
          <w:sz w:val="24"/>
        </w:rPr>
        <w:t>Америки.</w:t>
      </w:r>
    </w:p>
    <w:p w14:paraId="349A8ADA" w14:textId="77777777" w:rsidR="00CE346A" w:rsidRDefault="00DF31E8">
      <w:pPr>
        <w:pStyle w:val="a4"/>
        <w:numPr>
          <w:ilvl w:val="0"/>
          <w:numId w:val="105"/>
        </w:numPr>
        <w:tabs>
          <w:tab w:val="left" w:pos="1655"/>
        </w:tabs>
        <w:spacing w:before="139"/>
        <w:ind w:left="1655" w:hanging="239"/>
        <w:jc w:val="both"/>
        <w:rPr>
          <w:sz w:val="24"/>
        </w:rPr>
      </w:pPr>
      <w:r>
        <w:rPr>
          <w:sz w:val="24"/>
        </w:rPr>
        <w:t>Построение</w:t>
      </w:r>
      <w:r>
        <w:rPr>
          <w:spacing w:val="-4"/>
          <w:sz w:val="24"/>
        </w:rPr>
        <w:t xml:space="preserve"> </w:t>
      </w:r>
      <w:r>
        <w:rPr>
          <w:sz w:val="24"/>
        </w:rPr>
        <w:t>графа,</w:t>
      </w:r>
      <w:r>
        <w:rPr>
          <w:spacing w:val="-2"/>
          <w:sz w:val="24"/>
        </w:rPr>
        <w:t xml:space="preserve"> </w:t>
      </w:r>
      <w:r>
        <w:rPr>
          <w:sz w:val="24"/>
        </w:rPr>
        <w:t>отражающего</w:t>
      </w:r>
      <w:r>
        <w:rPr>
          <w:spacing w:val="-3"/>
          <w:sz w:val="24"/>
        </w:rPr>
        <w:t xml:space="preserve"> </w:t>
      </w:r>
      <w:r>
        <w:rPr>
          <w:sz w:val="24"/>
        </w:rPr>
        <w:t>соседство</w:t>
      </w:r>
      <w:r>
        <w:rPr>
          <w:spacing w:val="-1"/>
          <w:sz w:val="24"/>
        </w:rPr>
        <w:t xml:space="preserve"> </w:t>
      </w:r>
      <w:r>
        <w:rPr>
          <w:sz w:val="24"/>
        </w:rPr>
        <w:t>стран</w:t>
      </w:r>
      <w:r>
        <w:rPr>
          <w:spacing w:val="-3"/>
          <w:sz w:val="24"/>
        </w:rPr>
        <w:t xml:space="preserve"> </w:t>
      </w:r>
      <w:r>
        <w:rPr>
          <w:sz w:val="24"/>
        </w:rPr>
        <w:t>Латинской</w:t>
      </w:r>
      <w:r>
        <w:rPr>
          <w:spacing w:val="-2"/>
          <w:sz w:val="24"/>
        </w:rPr>
        <w:t xml:space="preserve"> Америки.</w:t>
      </w:r>
    </w:p>
    <w:p w14:paraId="27CDAC35" w14:textId="77777777" w:rsidR="00CE346A" w:rsidRDefault="00DF31E8">
      <w:pPr>
        <w:pStyle w:val="a3"/>
        <w:spacing w:before="137"/>
        <w:ind w:left="1416" w:firstLine="0"/>
      </w:pPr>
      <w:r>
        <w:t>.</w:t>
      </w:r>
      <w:r>
        <w:rPr>
          <w:spacing w:val="-5"/>
        </w:rPr>
        <w:t xml:space="preserve"> </w:t>
      </w:r>
      <w:r>
        <w:t>Тема</w:t>
      </w:r>
      <w:r>
        <w:rPr>
          <w:spacing w:val="-4"/>
        </w:rPr>
        <w:t xml:space="preserve"> </w:t>
      </w:r>
      <w:r>
        <w:t>2.</w:t>
      </w:r>
      <w:r>
        <w:rPr>
          <w:spacing w:val="-2"/>
        </w:rPr>
        <w:t xml:space="preserve"> </w:t>
      </w:r>
      <w:r>
        <w:t>Природно-ресурсный</w:t>
      </w:r>
      <w:r>
        <w:rPr>
          <w:spacing w:val="-3"/>
        </w:rPr>
        <w:t xml:space="preserve"> </w:t>
      </w:r>
      <w:r>
        <w:t>потенциал</w:t>
      </w:r>
      <w:r>
        <w:rPr>
          <w:spacing w:val="-2"/>
        </w:rPr>
        <w:t xml:space="preserve"> </w:t>
      </w:r>
      <w:r>
        <w:t>Латинской</w:t>
      </w:r>
      <w:r>
        <w:rPr>
          <w:spacing w:val="-2"/>
        </w:rPr>
        <w:t xml:space="preserve"> Америки.</w:t>
      </w:r>
    </w:p>
    <w:p w14:paraId="18542D05" w14:textId="77777777" w:rsidR="00CE346A" w:rsidRDefault="00DF31E8">
      <w:pPr>
        <w:spacing w:before="139" w:line="360" w:lineRule="auto"/>
        <w:ind w:left="707" w:right="420" w:firstLine="708"/>
        <w:jc w:val="both"/>
        <w:rPr>
          <w:i/>
          <w:sz w:val="24"/>
        </w:rPr>
      </w:pPr>
      <w:r>
        <w:rPr>
          <w:sz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w:t>
      </w:r>
      <w:r>
        <w:rPr>
          <w:sz w:val="24"/>
        </w:rPr>
        <w:t xml:space="preserve"> </w:t>
      </w:r>
      <w:r>
        <w:rPr>
          <w:i/>
          <w:sz w:val="24"/>
        </w:rPr>
        <w:t xml:space="preserve">Агроклиматический потенциал, его различия в пределах региона. </w:t>
      </w:r>
      <w:r>
        <w:rPr>
          <w:sz w:val="24"/>
        </w:rPr>
        <w:t xml:space="preserve">Минеральные и энергетические ресурсы, их недостаточная изученность и неравномерное размещение. </w:t>
      </w:r>
      <w:r>
        <w:rPr>
          <w:i/>
          <w:sz w:val="24"/>
        </w:rPr>
        <w:t>Важнейшие нефтегазоносные районы (шельф Мексиканского залива, озеро Маракайбо, морской шельф Брази</w:t>
      </w:r>
      <w:r>
        <w:rPr>
          <w:i/>
          <w:sz w:val="24"/>
        </w:rPr>
        <w:t>лии, Эквадор, Аргентина).</w:t>
      </w:r>
      <w:r>
        <w:rPr>
          <w:i/>
          <w:spacing w:val="40"/>
          <w:sz w:val="24"/>
        </w:rPr>
        <w:t xml:space="preserve"> </w:t>
      </w:r>
      <w:r>
        <w:rPr>
          <w:sz w:val="24"/>
        </w:rPr>
        <w:t>Значительный гидроэнергетический потенциал рек региона. Богатство рудами чёрных, цветных и</w:t>
      </w:r>
      <w:r>
        <w:rPr>
          <w:spacing w:val="-3"/>
          <w:sz w:val="24"/>
        </w:rPr>
        <w:t xml:space="preserve"> </w:t>
      </w:r>
      <w:r>
        <w:rPr>
          <w:sz w:val="24"/>
        </w:rPr>
        <w:t>драгоценных металлов. Запасы нерудного сырья. Земельные ресурсы. Водные ресурсы — важное и пока ещё недостаточно используемое богатство Лат</w:t>
      </w:r>
      <w:r>
        <w:rPr>
          <w:sz w:val="24"/>
        </w:rPr>
        <w:t xml:space="preserve">инской Америки. </w:t>
      </w:r>
      <w:r>
        <w:rPr>
          <w:i/>
          <w:sz w:val="24"/>
        </w:rPr>
        <w:t xml:space="preserve">Природно-рекреационные ресурсы. </w:t>
      </w:r>
      <w:r>
        <w:rPr>
          <w:sz w:val="24"/>
        </w:rPr>
        <w:t xml:space="preserve">Проблемы природопользования в регионе. </w:t>
      </w:r>
      <w:r>
        <w:rPr>
          <w:i/>
          <w:sz w:val="24"/>
        </w:rPr>
        <w:t>Проблема сохранения уникальных ландшафтов Амазонской низменности. Проблема затопления плодородных земель водохранилищами ГЭС.</w:t>
      </w:r>
    </w:p>
    <w:p w14:paraId="704FE265" w14:textId="77777777" w:rsidR="00CE346A" w:rsidRDefault="00DF31E8">
      <w:pPr>
        <w:pStyle w:val="a3"/>
        <w:ind w:left="1416" w:firstLine="0"/>
      </w:pPr>
      <w:r>
        <w:t>Практические</w:t>
      </w:r>
      <w:r>
        <w:rPr>
          <w:spacing w:val="-6"/>
        </w:rPr>
        <w:t xml:space="preserve"> </w:t>
      </w:r>
      <w:r>
        <w:rPr>
          <w:spacing w:val="-2"/>
        </w:rPr>
        <w:t>работы.</w:t>
      </w:r>
    </w:p>
    <w:p w14:paraId="43AD24C4" w14:textId="77777777" w:rsidR="00CE346A" w:rsidRDefault="00DF31E8">
      <w:pPr>
        <w:pStyle w:val="a4"/>
        <w:numPr>
          <w:ilvl w:val="0"/>
          <w:numId w:val="104"/>
        </w:numPr>
        <w:tabs>
          <w:tab w:val="left" w:pos="1654"/>
        </w:tabs>
        <w:spacing w:before="139" w:line="360" w:lineRule="auto"/>
        <w:ind w:right="426" w:firstLine="708"/>
        <w:jc w:val="both"/>
        <w:rPr>
          <w:sz w:val="24"/>
        </w:rPr>
      </w:pPr>
      <w:r>
        <w:rPr>
          <w:sz w:val="24"/>
        </w:rPr>
        <w:lastRenderedPageBreak/>
        <w:t>Сравнительная характер</w:t>
      </w:r>
      <w:r>
        <w:rPr>
          <w:sz w:val="24"/>
        </w:rPr>
        <w:t>истика природно-ресурсного потенциала отдельных стран Латинской Америки.</w:t>
      </w:r>
    </w:p>
    <w:p w14:paraId="64685894" w14:textId="77777777" w:rsidR="00CE346A" w:rsidRDefault="00DF31E8">
      <w:pPr>
        <w:pStyle w:val="a4"/>
        <w:numPr>
          <w:ilvl w:val="0"/>
          <w:numId w:val="104"/>
        </w:numPr>
        <w:tabs>
          <w:tab w:val="left" w:pos="1476"/>
          <w:tab w:val="left" w:pos="1655"/>
        </w:tabs>
        <w:spacing w:line="360" w:lineRule="auto"/>
        <w:ind w:left="1476" w:right="1903" w:hanging="60"/>
        <w:jc w:val="both"/>
        <w:rPr>
          <w:sz w:val="24"/>
        </w:rPr>
      </w:pPr>
      <w:r>
        <w:rPr>
          <w:sz w:val="24"/>
        </w:rPr>
        <w:t>Расчёт</w:t>
      </w:r>
      <w:r>
        <w:rPr>
          <w:spacing w:val="-5"/>
          <w:sz w:val="24"/>
        </w:rPr>
        <w:t xml:space="preserve"> </w:t>
      </w:r>
      <w:r>
        <w:rPr>
          <w:sz w:val="24"/>
        </w:rPr>
        <w:t>доли</w:t>
      </w:r>
      <w:r>
        <w:rPr>
          <w:spacing w:val="-4"/>
          <w:sz w:val="24"/>
        </w:rPr>
        <w:t xml:space="preserve"> </w:t>
      </w:r>
      <w:r>
        <w:rPr>
          <w:sz w:val="24"/>
        </w:rPr>
        <w:t>Латинской</w:t>
      </w:r>
      <w:r>
        <w:rPr>
          <w:spacing w:val="-5"/>
          <w:sz w:val="24"/>
        </w:rPr>
        <w:t xml:space="preserve"> </w:t>
      </w:r>
      <w:r>
        <w:rPr>
          <w:sz w:val="24"/>
        </w:rPr>
        <w:t>Америки</w:t>
      </w:r>
      <w:r>
        <w:rPr>
          <w:spacing w:val="-5"/>
          <w:sz w:val="24"/>
        </w:rPr>
        <w:t xml:space="preserve"> </w:t>
      </w:r>
      <w:r>
        <w:rPr>
          <w:sz w:val="24"/>
        </w:rPr>
        <w:t>в</w:t>
      </w:r>
      <w:r>
        <w:rPr>
          <w:spacing w:val="-3"/>
          <w:sz w:val="24"/>
        </w:rPr>
        <w:t xml:space="preserve"> </w:t>
      </w:r>
      <w:r>
        <w:rPr>
          <w:sz w:val="24"/>
        </w:rPr>
        <w:t>запасах</w:t>
      </w:r>
      <w:r>
        <w:rPr>
          <w:spacing w:val="-3"/>
          <w:sz w:val="24"/>
        </w:rPr>
        <w:t xml:space="preserve"> </w:t>
      </w:r>
      <w:r>
        <w:rPr>
          <w:sz w:val="24"/>
        </w:rPr>
        <w:t>ряда</w:t>
      </w:r>
      <w:r>
        <w:rPr>
          <w:spacing w:val="-5"/>
          <w:sz w:val="24"/>
        </w:rPr>
        <w:t xml:space="preserve"> </w:t>
      </w:r>
      <w:r>
        <w:rPr>
          <w:sz w:val="24"/>
        </w:rPr>
        <w:t>видов</w:t>
      </w:r>
      <w:r>
        <w:rPr>
          <w:spacing w:val="-6"/>
          <w:sz w:val="24"/>
        </w:rPr>
        <w:t xml:space="preserve"> </w:t>
      </w:r>
      <w:r>
        <w:rPr>
          <w:sz w:val="24"/>
        </w:rPr>
        <w:t>минерального</w:t>
      </w:r>
      <w:r>
        <w:rPr>
          <w:spacing w:val="-5"/>
          <w:sz w:val="24"/>
        </w:rPr>
        <w:t xml:space="preserve"> </w:t>
      </w:r>
      <w:r>
        <w:rPr>
          <w:sz w:val="24"/>
        </w:rPr>
        <w:t>сырья. Тема 3. Население Латинской Америки.</w:t>
      </w:r>
    </w:p>
    <w:p w14:paraId="121B1CC1" w14:textId="77777777" w:rsidR="00CE346A" w:rsidRDefault="00DF31E8">
      <w:pPr>
        <w:spacing w:line="360" w:lineRule="auto"/>
        <w:ind w:left="707" w:right="418" w:firstLine="708"/>
        <w:jc w:val="both"/>
        <w:rPr>
          <w:sz w:val="24"/>
        </w:rPr>
      </w:pPr>
      <w:r>
        <w:rPr>
          <w:sz w:val="24"/>
        </w:rPr>
        <w:t xml:space="preserve">Особенности формирования современных латиноамериканских наций. </w:t>
      </w:r>
      <w:r>
        <w:rPr>
          <w:i/>
          <w:sz w:val="24"/>
        </w:rPr>
        <w:t>Основные эта</w:t>
      </w:r>
      <w:r>
        <w:rPr>
          <w:i/>
          <w:sz w:val="24"/>
        </w:rPr>
        <w:t xml:space="preserve">пы иммиграции в регион. </w:t>
      </w:r>
      <w:r>
        <w:rPr>
          <w:sz w:val="24"/>
        </w:rPr>
        <w:t>Расовый, этнический, языковой и</w:t>
      </w:r>
      <w:r>
        <w:rPr>
          <w:spacing w:val="-1"/>
          <w:sz w:val="24"/>
        </w:rPr>
        <w:t xml:space="preserve"> </w:t>
      </w:r>
      <w:r>
        <w:rPr>
          <w:sz w:val="24"/>
        </w:rPr>
        <w:t xml:space="preserve">конфессиональный состав населения региона и отдельных стран. </w:t>
      </w:r>
      <w:r>
        <w:rPr>
          <w:i/>
          <w:sz w:val="24"/>
        </w:rPr>
        <w:t>Коренные народы: их роль в этническом составе населения</w:t>
      </w:r>
      <w:r>
        <w:rPr>
          <w:i/>
          <w:spacing w:val="40"/>
          <w:sz w:val="24"/>
        </w:rPr>
        <w:t xml:space="preserve"> </w:t>
      </w:r>
      <w:r>
        <w:rPr>
          <w:i/>
          <w:sz w:val="24"/>
        </w:rPr>
        <w:t>отдельных стран. Кечуа и аймара как коренное население Андских государств. Культурн</w:t>
      </w:r>
      <w:r>
        <w:rPr>
          <w:i/>
          <w:sz w:val="24"/>
        </w:rPr>
        <w:t xml:space="preserve">ое наследие и своеобразие Латинской Америки. </w:t>
      </w:r>
      <w:r>
        <w:rPr>
          <w:sz w:val="24"/>
        </w:rPr>
        <w:t>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w:t>
      </w:r>
      <w:r>
        <w:rPr>
          <w:sz w:val="24"/>
        </w:rPr>
        <w:t xml:space="preserve">ь и возрастно- половой состав населения отдельных стран. </w:t>
      </w:r>
      <w:r>
        <w:rPr>
          <w:i/>
          <w:sz w:val="24"/>
        </w:rPr>
        <w:t>Трудовые ресурсы и экономически активное</w:t>
      </w:r>
      <w:r>
        <w:rPr>
          <w:i/>
          <w:spacing w:val="40"/>
          <w:sz w:val="24"/>
        </w:rPr>
        <w:t xml:space="preserve"> </w:t>
      </w:r>
      <w:r>
        <w:rPr>
          <w:i/>
          <w:sz w:val="24"/>
        </w:rPr>
        <w:t xml:space="preserve">население. </w:t>
      </w:r>
      <w:r>
        <w:rPr>
          <w:sz w:val="24"/>
        </w:rPr>
        <w:t>Особенности размещения населения. Его концентрация в приморской зоне и горных районах, слабая заселённость внутренних частей региона. Латиноамерика</w:t>
      </w:r>
      <w:r>
        <w:rPr>
          <w:sz w:val="24"/>
        </w:rPr>
        <w:t>нский город, его структура. «Городской взрыв» и «ложная урбанизация» в регионе. Специфика пространственного</w:t>
      </w:r>
    </w:p>
    <w:p w14:paraId="4860940A" w14:textId="77777777" w:rsidR="00CE346A" w:rsidRDefault="00DF31E8">
      <w:pPr>
        <w:spacing w:before="12" w:line="360" w:lineRule="auto"/>
        <w:ind w:left="707" w:right="421"/>
        <w:jc w:val="both"/>
        <w:rPr>
          <w:i/>
          <w:sz w:val="24"/>
        </w:rPr>
      </w:pPr>
      <w:r>
        <w:rPr>
          <w:sz w:val="24"/>
        </w:rPr>
        <w:t xml:space="preserve">рисунка городского расселения. </w:t>
      </w:r>
      <w:r>
        <w:rPr>
          <w:i/>
          <w:sz w:val="24"/>
        </w:rPr>
        <w:t xml:space="preserve">Типичность гипертрофированного преобладания одного города в стране. </w:t>
      </w:r>
      <w:r>
        <w:rPr>
          <w:sz w:val="24"/>
        </w:rPr>
        <w:t>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w:t>
      </w:r>
      <w:r>
        <w:rPr>
          <w:sz w:val="24"/>
        </w:rPr>
        <w:t xml:space="preserve">упности. </w:t>
      </w:r>
      <w:r>
        <w:rPr>
          <w:i/>
          <w:sz w:val="24"/>
        </w:rPr>
        <w:t>Феномен трущобных районов в странах региона. Фавелы Рио-де-Жанейро — зона социального бедствия. Особенности сельского расселения.</w:t>
      </w:r>
    </w:p>
    <w:p w14:paraId="3C1C3081" w14:textId="77777777" w:rsidR="00CE346A" w:rsidRDefault="00DF31E8">
      <w:pPr>
        <w:pStyle w:val="a3"/>
        <w:spacing w:line="275" w:lineRule="exact"/>
        <w:ind w:left="1416" w:firstLine="0"/>
      </w:pPr>
      <w:r>
        <w:t>Практические</w:t>
      </w:r>
      <w:r>
        <w:rPr>
          <w:spacing w:val="-6"/>
        </w:rPr>
        <w:t xml:space="preserve"> </w:t>
      </w:r>
      <w:r>
        <w:rPr>
          <w:spacing w:val="-2"/>
        </w:rPr>
        <w:t>работы.</w:t>
      </w:r>
    </w:p>
    <w:p w14:paraId="207D9BC8" w14:textId="77777777" w:rsidR="00CE346A" w:rsidRDefault="00DF31E8">
      <w:pPr>
        <w:pStyle w:val="a4"/>
        <w:numPr>
          <w:ilvl w:val="0"/>
          <w:numId w:val="103"/>
        </w:numPr>
        <w:tabs>
          <w:tab w:val="left" w:pos="1654"/>
        </w:tabs>
        <w:spacing w:before="137" w:line="360" w:lineRule="auto"/>
        <w:ind w:right="422" w:firstLine="708"/>
        <w:jc w:val="both"/>
        <w:rPr>
          <w:sz w:val="24"/>
        </w:rPr>
      </w:pPr>
      <w:r>
        <w:rPr>
          <w:sz w:val="24"/>
        </w:rPr>
        <w:t xml:space="preserve">Анализ индекса человеческого развития стран Латинской Америки, нахождение градиентов наибольших </w:t>
      </w:r>
      <w:r>
        <w:rPr>
          <w:sz w:val="24"/>
        </w:rPr>
        <w:t>различий этого показателя между пограничными странами.</w:t>
      </w:r>
    </w:p>
    <w:p w14:paraId="0DCE161C" w14:textId="77777777" w:rsidR="00CE346A" w:rsidRDefault="00DF31E8">
      <w:pPr>
        <w:pStyle w:val="a4"/>
        <w:numPr>
          <w:ilvl w:val="0"/>
          <w:numId w:val="103"/>
        </w:numPr>
        <w:tabs>
          <w:tab w:val="left" w:pos="1476"/>
          <w:tab w:val="left" w:pos="1655"/>
        </w:tabs>
        <w:spacing w:line="360" w:lineRule="auto"/>
        <w:ind w:left="1476" w:right="607" w:hanging="60"/>
        <w:jc w:val="both"/>
        <w:rPr>
          <w:sz w:val="24"/>
        </w:rPr>
      </w:pPr>
      <w:r>
        <w:rPr>
          <w:sz w:val="24"/>
        </w:rPr>
        <w:t>Определение</w:t>
      </w:r>
      <w:r>
        <w:rPr>
          <w:spacing w:val="-6"/>
          <w:sz w:val="24"/>
        </w:rPr>
        <w:t xml:space="preserve"> </w:t>
      </w:r>
      <w:r>
        <w:rPr>
          <w:sz w:val="24"/>
        </w:rPr>
        <w:t>динамики</w:t>
      </w:r>
      <w:r>
        <w:rPr>
          <w:spacing w:val="-5"/>
          <w:sz w:val="24"/>
        </w:rPr>
        <w:t xml:space="preserve"> </w:t>
      </w:r>
      <w:r>
        <w:rPr>
          <w:sz w:val="24"/>
        </w:rPr>
        <w:t>роста</w:t>
      </w:r>
      <w:r>
        <w:rPr>
          <w:spacing w:val="-6"/>
          <w:sz w:val="24"/>
        </w:rPr>
        <w:t xml:space="preserve"> </w:t>
      </w:r>
      <w:r>
        <w:rPr>
          <w:sz w:val="24"/>
        </w:rPr>
        <w:t>крупнейших</w:t>
      </w:r>
      <w:r>
        <w:rPr>
          <w:spacing w:val="-3"/>
          <w:sz w:val="24"/>
        </w:rPr>
        <w:t xml:space="preserve"> </w:t>
      </w:r>
      <w:r>
        <w:rPr>
          <w:sz w:val="24"/>
        </w:rPr>
        <w:t>городских</w:t>
      </w:r>
      <w:r>
        <w:rPr>
          <w:spacing w:val="-3"/>
          <w:sz w:val="24"/>
        </w:rPr>
        <w:t xml:space="preserve"> </w:t>
      </w:r>
      <w:r>
        <w:rPr>
          <w:sz w:val="24"/>
        </w:rPr>
        <w:t>агломераций</w:t>
      </w:r>
      <w:r>
        <w:rPr>
          <w:spacing w:val="-7"/>
          <w:sz w:val="24"/>
        </w:rPr>
        <w:t xml:space="preserve"> </w:t>
      </w:r>
      <w:r>
        <w:rPr>
          <w:sz w:val="24"/>
        </w:rPr>
        <w:t>Латинской</w:t>
      </w:r>
      <w:r>
        <w:rPr>
          <w:spacing w:val="-5"/>
          <w:sz w:val="24"/>
        </w:rPr>
        <w:t xml:space="preserve"> </w:t>
      </w:r>
      <w:r>
        <w:rPr>
          <w:sz w:val="24"/>
        </w:rPr>
        <w:t>Америки. Тема 4. Хозяйство Латинской Америки.</w:t>
      </w:r>
    </w:p>
    <w:p w14:paraId="3632EA78" w14:textId="77777777" w:rsidR="00CE346A" w:rsidRDefault="00DF31E8">
      <w:pPr>
        <w:spacing w:line="360" w:lineRule="auto"/>
        <w:ind w:left="707" w:right="420" w:firstLine="708"/>
        <w:jc w:val="both"/>
        <w:rPr>
          <w:sz w:val="24"/>
        </w:rPr>
      </w:pPr>
      <w:r>
        <w:rPr>
          <w:sz w:val="24"/>
        </w:rPr>
        <w:t>Место стран региона в</w:t>
      </w:r>
      <w:r>
        <w:rPr>
          <w:spacing w:val="-2"/>
          <w:sz w:val="24"/>
        </w:rPr>
        <w:t xml:space="preserve"> </w:t>
      </w:r>
      <w:r>
        <w:rPr>
          <w:sz w:val="24"/>
        </w:rPr>
        <w:t xml:space="preserve">международном географическом разделении труда, проблема отхода </w:t>
      </w:r>
      <w:r>
        <w:rPr>
          <w:sz w:val="24"/>
        </w:rPr>
        <w:t xml:space="preserve">от узкой специализации экономики. </w:t>
      </w:r>
      <w:r>
        <w:rPr>
          <w:i/>
          <w:sz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w:t>
      </w:r>
      <w:r>
        <w:rPr>
          <w:i/>
          <w:spacing w:val="80"/>
          <w:w w:val="150"/>
          <w:sz w:val="24"/>
        </w:rPr>
        <w:t xml:space="preserve"> </w:t>
      </w:r>
      <w:r>
        <w:rPr>
          <w:i/>
          <w:sz w:val="24"/>
        </w:rPr>
        <w:t>культур</w:t>
      </w:r>
      <w:r>
        <w:rPr>
          <w:i/>
          <w:spacing w:val="80"/>
          <w:w w:val="150"/>
          <w:sz w:val="24"/>
        </w:rPr>
        <w:t xml:space="preserve"> </w:t>
      </w:r>
      <w:r>
        <w:rPr>
          <w:i/>
          <w:sz w:val="24"/>
        </w:rPr>
        <w:t>в</w:t>
      </w:r>
      <w:r>
        <w:rPr>
          <w:i/>
          <w:spacing w:val="-2"/>
          <w:sz w:val="24"/>
        </w:rPr>
        <w:t xml:space="preserve"> </w:t>
      </w:r>
      <w:r>
        <w:rPr>
          <w:i/>
          <w:sz w:val="24"/>
        </w:rPr>
        <w:t>колониальный</w:t>
      </w:r>
      <w:r>
        <w:rPr>
          <w:i/>
          <w:spacing w:val="80"/>
          <w:w w:val="150"/>
          <w:sz w:val="24"/>
        </w:rPr>
        <w:t xml:space="preserve"> </w:t>
      </w:r>
      <w:r>
        <w:rPr>
          <w:i/>
          <w:sz w:val="24"/>
        </w:rPr>
        <w:t>период.</w:t>
      </w:r>
      <w:r>
        <w:rPr>
          <w:i/>
          <w:spacing w:val="80"/>
          <w:w w:val="150"/>
          <w:sz w:val="24"/>
        </w:rPr>
        <w:t xml:space="preserve"> </w:t>
      </w:r>
      <w:r>
        <w:rPr>
          <w:sz w:val="24"/>
        </w:rPr>
        <w:t>Современная</w:t>
      </w:r>
      <w:r>
        <w:rPr>
          <w:spacing w:val="80"/>
          <w:w w:val="150"/>
          <w:sz w:val="24"/>
        </w:rPr>
        <w:t xml:space="preserve"> </w:t>
      </w:r>
      <w:r>
        <w:rPr>
          <w:sz w:val="24"/>
        </w:rPr>
        <w:t>структура</w:t>
      </w:r>
      <w:r>
        <w:rPr>
          <w:spacing w:val="80"/>
          <w:w w:val="150"/>
          <w:sz w:val="24"/>
        </w:rPr>
        <w:t xml:space="preserve"> </w:t>
      </w:r>
      <w:r>
        <w:rPr>
          <w:sz w:val="24"/>
        </w:rPr>
        <w:t>экономики</w:t>
      </w:r>
      <w:r>
        <w:rPr>
          <w:spacing w:val="80"/>
          <w:w w:val="150"/>
          <w:sz w:val="24"/>
        </w:rPr>
        <w:t xml:space="preserve"> </w:t>
      </w:r>
      <w:r>
        <w:rPr>
          <w:sz w:val="24"/>
        </w:rPr>
        <w:t>региона, её мн</w:t>
      </w:r>
      <w:r>
        <w:rPr>
          <w:sz w:val="24"/>
        </w:rPr>
        <w:t>огоукладность. Разнообразие форм собственности.</w:t>
      </w:r>
    </w:p>
    <w:p w14:paraId="5A59BD35" w14:textId="77777777" w:rsidR="00CE346A" w:rsidRDefault="00DF31E8">
      <w:pPr>
        <w:spacing w:before="2" w:line="360" w:lineRule="auto"/>
        <w:ind w:left="707" w:right="419" w:firstLine="708"/>
        <w:jc w:val="both"/>
        <w:rPr>
          <w:i/>
          <w:sz w:val="24"/>
        </w:rPr>
      </w:pPr>
      <w:r>
        <w:rPr>
          <w:sz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w:t>
      </w:r>
      <w:r>
        <w:rPr>
          <w:sz w:val="24"/>
        </w:rPr>
        <w:t xml:space="preserve">анец) сырья. </w:t>
      </w:r>
      <w:r>
        <w:rPr>
          <w:i/>
          <w:sz w:val="24"/>
        </w:rPr>
        <w:t>Горнодобывающий район мирового значения</w:t>
      </w:r>
      <w:r>
        <w:rPr>
          <w:i/>
          <w:spacing w:val="-4"/>
          <w:sz w:val="24"/>
        </w:rPr>
        <w:t xml:space="preserve"> </w:t>
      </w:r>
      <w:r>
        <w:rPr>
          <w:i/>
          <w:sz w:val="24"/>
        </w:rPr>
        <w:t>Серра-дус-Каражас.</w:t>
      </w:r>
      <w:r>
        <w:rPr>
          <w:i/>
          <w:spacing w:val="-3"/>
          <w:sz w:val="24"/>
        </w:rPr>
        <w:t xml:space="preserve"> </w:t>
      </w:r>
      <w:r>
        <w:rPr>
          <w:i/>
          <w:sz w:val="24"/>
        </w:rPr>
        <w:t>Структура</w:t>
      </w:r>
      <w:r>
        <w:rPr>
          <w:i/>
          <w:spacing w:val="-3"/>
          <w:sz w:val="24"/>
        </w:rPr>
        <w:t xml:space="preserve"> </w:t>
      </w:r>
      <w:r>
        <w:rPr>
          <w:i/>
          <w:sz w:val="24"/>
        </w:rPr>
        <w:t>топливно-энергетического</w:t>
      </w:r>
      <w:r>
        <w:rPr>
          <w:i/>
          <w:spacing w:val="-3"/>
          <w:sz w:val="24"/>
        </w:rPr>
        <w:t xml:space="preserve"> </w:t>
      </w:r>
      <w:r>
        <w:rPr>
          <w:i/>
          <w:sz w:val="24"/>
        </w:rPr>
        <w:t>баланса,</w:t>
      </w:r>
      <w:r>
        <w:rPr>
          <w:i/>
          <w:spacing w:val="-3"/>
          <w:sz w:val="24"/>
        </w:rPr>
        <w:t xml:space="preserve"> </w:t>
      </w:r>
      <w:r>
        <w:rPr>
          <w:i/>
          <w:sz w:val="24"/>
        </w:rPr>
        <w:t>его</w:t>
      </w:r>
      <w:r>
        <w:rPr>
          <w:i/>
          <w:spacing w:val="-1"/>
          <w:sz w:val="24"/>
        </w:rPr>
        <w:t xml:space="preserve"> </w:t>
      </w:r>
      <w:r>
        <w:rPr>
          <w:i/>
          <w:sz w:val="24"/>
        </w:rPr>
        <w:t xml:space="preserve">географическая дифференциация. </w:t>
      </w:r>
      <w:r>
        <w:rPr>
          <w:sz w:val="24"/>
        </w:rPr>
        <w:t>Рост освоенности гидроэнергетического потенциала, сооружение крупных ГЭС</w:t>
      </w:r>
      <w:r>
        <w:rPr>
          <w:spacing w:val="40"/>
          <w:sz w:val="24"/>
        </w:rPr>
        <w:t xml:space="preserve"> </w:t>
      </w:r>
      <w:r>
        <w:rPr>
          <w:sz w:val="24"/>
        </w:rPr>
        <w:t>в</w:t>
      </w:r>
      <w:r>
        <w:rPr>
          <w:spacing w:val="-3"/>
          <w:sz w:val="24"/>
        </w:rPr>
        <w:t xml:space="preserve"> </w:t>
      </w:r>
      <w:r>
        <w:rPr>
          <w:sz w:val="24"/>
        </w:rPr>
        <w:t xml:space="preserve">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w:t>
      </w:r>
      <w:r>
        <w:rPr>
          <w:sz w:val="24"/>
        </w:rPr>
        <w:lastRenderedPageBreak/>
        <w:t xml:space="preserve">Мексике, Бразилии и Аргентине. </w:t>
      </w:r>
      <w:r>
        <w:rPr>
          <w:i/>
          <w:sz w:val="24"/>
        </w:rPr>
        <w:t>Роль иностранного капитала в развитии машиностроения р</w:t>
      </w:r>
      <w:r>
        <w:rPr>
          <w:i/>
          <w:sz w:val="24"/>
        </w:rPr>
        <w:t xml:space="preserve">егиона, экспортная ориентация производств. </w:t>
      </w:r>
      <w:r>
        <w:rPr>
          <w:sz w:val="24"/>
        </w:rPr>
        <w:t>Слабое использование земельных ресурсов региона.</w:t>
      </w:r>
      <w:r>
        <w:rPr>
          <w:spacing w:val="-1"/>
          <w:sz w:val="24"/>
        </w:rPr>
        <w:t xml:space="preserve"> </w:t>
      </w:r>
      <w:r>
        <w:rPr>
          <w:sz w:val="24"/>
        </w:rPr>
        <w:t>Проблема освоения</w:t>
      </w:r>
      <w:r>
        <w:rPr>
          <w:spacing w:val="-1"/>
          <w:sz w:val="24"/>
        </w:rPr>
        <w:t xml:space="preserve"> </w:t>
      </w:r>
      <w:r>
        <w:rPr>
          <w:sz w:val="24"/>
        </w:rPr>
        <w:t>новых земель.</w:t>
      </w:r>
      <w:r>
        <w:rPr>
          <w:spacing w:val="-1"/>
          <w:sz w:val="24"/>
        </w:rPr>
        <w:t xml:space="preserve"> </w:t>
      </w:r>
      <w:r>
        <w:rPr>
          <w:sz w:val="24"/>
        </w:rPr>
        <w:t>Характер</w:t>
      </w:r>
      <w:r>
        <w:rPr>
          <w:spacing w:val="-1"/>
          <w:sz w:val="24"/>
        </w:rPr>
        <w:t xml:space="preserve"> </w:t>
      </w:r>
      <w:r>
        <w:rPr>
          <w:sz w:val="24"/>
        </w:rPr>
        <w:t>землевладения</w:t>
      </w:r>
      <w:r>
        <w:rPr>
          <w:spacing w:val="-1"/>
          <w:sz w:val="24"/>
        </w:rPr>
        <w:t xml:space="preserve"> </w:t>
      </w:r>
      <w:r>
        <w:rPr>
          <w:sz w:val="24"/>
        </w:rPr>
        <w:t>и землепользования</w:t>
      </w:r>
      <w:r>
        <w:rPr>
          <w:spacing w:val="-1"/>
          <w:sz w:val="24"/>
        </w:rPr>
        <w:t xml:space="preserve"> </w:t>
      </w:r>
      <w:r>
        <w:rPr>
          <w:sz w:val="24"/>
        </w:rPr>
        <w:t>в</w:t>
      </w:r>
      <w:r>
        <w:rPr>
          <w:spacing w:val="-2"/>
          <w:sz w:val="24"/>
        </w:rPr>
        <w:t xml:space="preserve"> </w:t>
      </w:r>
      <w:r>
        <w:rPr>
          <w:sz w:val="24"/>
        </w:rPr>
        <w:t>странах Латинской Америки: латифундизм и минифундизм. Растениеводство — ведущая отрасль</w:t>
      </w:r>
      <w:r>
        <w:rPr>
          <w:spacing w:val="40"/>
          <w:sz w:val="24"/>
        </w:rPr>
        <w:t xml:space="preserve"> </w:t>
      </w:r>
      <w:r>
        <w:rPr>
          <w:sz w:val="24"/>
        </w:rPr>
        <w:t>сельского</w:t>
      </w:r>
      <w:r>
        <w:rPr>
          <w:spacing w:val="-3"/>
          <w:sz w:val="24"/>
        </w:rPr>
        <w:t xml:space="preserve"> </w:t>
      </w:r>
      <w:r>
        <w:rPr>
          <w:sz w:val="24"/>
        </w:rPr>
        <w:t>хозяйства</w:t>
      </w:r>
      <w:r>
        <w:rPr>
          <w:spacing w:val="-5"/>
          <w:sz w:val="24"/>
        </w:rPr>
        <w:t xml:space="preserve"> </w:t>
      </w:r>
      <w:r>
        <w:rPr>
          <w:sz w:val="24"/>
        </w:rPr>
        <w:t>в</w:t>
      </w:r>
      <w:r>
        <w:rPr>
          <w:spacing w:val="-4"/>
          <w:sz w:val="24"/>
        </w:rPr>
        <w:t xml:space="preserve"> </w:t>
      </w:r>
      <w:r>
        <w:rPr>
          <w:sz w:val="24"/>
        </w:rPr>
        <w:t>большинстве</w:t>
      </w:r>
      <w:r>
        <w:rPr>
          <w:spacing w:val="-5"/>
          <w:sz w:val="24"/>
        </w:rPr>
        <w:t xml:space="preserve"> </w:t>
      </w:r>
      <w:r>
        <w:rPr>
          <w:sz w:val="24"/>
        </w:rPr>
        <w:t>стран</w:t>
      </w:r>
      <w:r>
        <w:rPr>
          <w:spacing w:val="-3"/>
          <w:sz w:val="24"/>
        </w:rPr>
        <w:t xml:space="preserve"> </w:t>
      </w:r>
      <w:r>
        <w:rPr>
          <w:sz w:val="24"/>
        </w:rPr>
        <w:t>региона.</w:t>
      </w:r>
      <w:r>
        <w:rPr>
          <w:spacing w:val="-3"/>
          <w:sz w:val="24"/>
        </w:rPr>
        <w:t xml:space="preserve"> </w:t>
      </w:r>
      <w:r>
        <w:rPr>
          <w:sz w:val="24"/>
        </w:rPr>
        <w:t>Высокая</w:t>
      </w:r>
      <w:r>
        <w:rPr>
          <w:spacing w:val="-3"/>
          <w:sz w:val="24"/>
        </w:rPr>
        <w:t xml:space="preserve"> </w:t>
      </w:r>
      <w:r>
        <w:rPr>
          <w:sz w:val="24"/>
        </w:rPr>
        <w:t>трудоёмкость</w:t>
      </w:r>
      <w:r>
        <w:rPr>
          <w:spacing w:val="-3"/>
          <w:sz w:val="24"/>
        </w:rPr>
        <w:t xml:space="preserve"> </w:t>
      </w:r>
      <w:r>
        <w:rPr>
          <w:sz w:val="24"/>
        </w:rPr>
        <w:t>плантационных</w:t>
      </w:r>
      <w:r>
        <w:rPr>
          <w:spacing w:val="-1"/>
          <w:sz w:val="24"/>
        </w:rPr>
        <w:t xml:space="preserve"> </w:t>
      </w:r>
      <w:r>
        <w:rPr>
          <w:sz w:val="24"/>
        </w:rPr>
        <w:t xml:space="preserve">культур. Преобладание экстенсивного мясного скотоводства. </w:t>
      </w:r>
      <w:r>
        <w:rPr>
          <w:i/>
          <w:sz w:val="24"/>
        </w:rPr>
        <w:t xml:space="preserve">Рост населения и обострение продовольственной проблемы в странах Латинской Америки. </w:t>
      </w:r>
      <w:r>
        <w:rPr>
          <w:sz w:val="24"/>
        </w:rPr>
        <w:t>Важнейшие сельскохозяйственные</w:t>
      </w:r>
      <w:r>
        <w:rPr>
          <w:sz w:val="24"/>
        </w:rPr>
        <w:t xml:space="preserve"> районы. Рост сферы нематериального производства, специфика её развития. </w:t>
      </w:r>
      <w:r>
        <w:rPr>
          <w:i/>
          <w:sz w:val="24"/>
        </w:rPr>
        <w:t xml:space="preserve">Низкий уровень развития транспорта — одно из главных препятствий на пути социально-экономического </w:t>
      </w:r>
      <w:r>
        <w:rPr>
          <w:i/>
          <w:spacing w:val="-2"/>
          <w:sz w:val="24"/>
        </w:rPr>
        <w:t>развития.</w:t>
      </w:r>
    </w:p>
    <w:p w14:paraId="3FBC7C43" w14:textId="77777777" w:rsidR="00CE346A" w:rsidRDefault="00DF31E8">
      <w:pPr>
        <w:spacing w:line="360" w:lineRule="auto"/>
        <w:ind w:left="707" w:right="419" w:firstLine="708"/>
        <w:jc w:val="both"/>
        <w:rPr>
          <w:sz w:val="24"/>
        </w:rPr>
      </w:pPr>
      <w:r>
        <w:rPr>
          <w:sz w:val="24"/>
        </w:rPr>
        <w:t xml:space="preserve">Внешнеэкономические связи, их структура и география. </w:t>
      </w:r>
      <w:r>
        <w:rPr>
          <w:i/>
          <w:sz w:val="24"/>
        </w:rPr>
        <w:t>Слабость внутрирегиона</w:t>
      </w:r>
      <w:r>
        <w:rPr>
          <w:i/>
          <w:sz w:val="24"/>
        </w:rPr>
        <w:t xml:space="preserve">льных экономических связей. </w:t>
      </w:r>
      <w:r>
        <w:rPr>
          <w:sz w:val="24"/>
        </w:rPr>
        <w:t>Интеграционные группировки стран Латинской Америки. Экономические взаимоотношения стран региона с Российской Федерацией.</w:t>
      </w:r>
    </w:p>
    <w:p w14:paraId="3CF7E04B" w14:textId="77777777" w:rsidR="00CE346A" w:rsidRDefault="00DF31E8">
      <w:pPr>
        <w:pStyle w:val="a3"/>
        <w:spacing w:before="1"/>
        <w:ind w:left="1416" w:firstLine="0"/>
      </w:pPr>
      <w:r>
        <w:t>Практические</w:t>
      </w:r>
      <w:r>
        <w:rPr>
          <w:spacing w:val="-5"/>
        </w:rPr>
        <w:t xml:space="preserve"> </w:t>
      </w:r>
      <w:r>
        <w:rPr>
          <w:spacing w:val="-2"/>
        </w:rPr>
        <w:t>работы.</w:t>
      </w:r>
    </w:p>
    <w:p w14:paraId="06D4662D" w14:textId="77777777" w:rsidR="00CE346A" w:rsidRDefault="00DF31E8">
      <w:pPr>
        <w:pStyle w:val="a4"/>
        <w:numPr>
          <w:ilvl w:val="0"/>
          <w:numId w:val="102"/>
        </w:numPr>
        <w:tabs>
          <w:tab w:val="left" w:pos="1655"/>
        </w:tabs>
        <w:spacing w:before="12"/>
        <w:ind w:left="1655" w:hanging="239"/>
        <w:jc w:val="both"/>
        <w:rPr>
          <w:sz w:val="24"/>
        </w:rPr>
      </w:pPr>
      <w:r>
        <w:rPr>
          <w:sz w:val="24"/>
        </w:rPr>
        <w:t>Расчёт</w:t>
      </w:r>
      <w:r>
        <w:rPr>
          <w:spacing w:val="-3"/>
          <w:sz w:val="24"/>
        </w:rPr>
        <w:t xml:space="preserve"> </w:t>
      </w:r>
      <w:r>
        <w:rPr>
          <w:sz w:val="24"/>
        </w:rPr>
        <w:t>величины</w:t>
      </w:r>
      <w:r>
        <w:rPr>
          <w:spacing w:val="-3"/>
          <w:sz w:val="24"/>
        </w:rPr>
        <w:t xml:space="preserve"> </w:t>
      </w:r>
      <w:r>
        <w:rPr>
          <w:sz w:val="24"/>
        </w:rPr>
        <w:t>экспортной</w:t>
      </w:r>
      <w:r>
        <w:rPr>
          <w:spacing w:val="-3"/>
          <w:sz w:val="24"/>
        </w:rPr>
        <w:t xml:space="preserve"> </w:t>
      </w:r>
      <w:r>
        <w:rPr>
          <w:sz w:val="24"/>
        </w:rPr>
        <w:t>квоты</w:t>
      </w:r>
      <w:r>
        <w:rPr>
          <w:spacing w:val="-3"/>
          <w:sz w:val="24"/>
        </w:rPr>
        <w:t xml:space="preserve"> </w:t>
      </w:r>
      <w:r>
        <w:rPr>
          <w:sz w:val="24"/>
        </w:rPr>
        <w:t>для</w:t>
      </w:r>
      <w:r>
        <w:rPr>
          <w:spacing w:val="-3"/>
          <w:sz w:val="24"/>
        </w:rPr>
        <w:t xml:space="preserve"> </w:t>
      </w:r>
      <w:r>
        <w:rPr>
          <w:sz w:val="24"/>
        </w:rPr>
        <w:t>стран</w:t>
      </w:r>
      <w:r>
        <w:rPr>
          <w:spacing w:val="-3"/>
          <w:sz w:val="24"/>
        </w:rPr>
        <w:t xml:space="preserve"> </w:t>
      </w:r>
      <w:r>
        <w:rPr>
          <w:sz w:val="24"/>
        </w:rPr>
        <w:t>Латинской</w:t>
      </w:r>
      <w:r>
        <w:rPr>
          <w:spacing w:val="-2"/>
          <w:sz w:val="24"/>
        </w:rPr>
        <w:t xml:space="preserve"> Америки.</w:t>
      </w:r>
    </w:p>
    <w:p w14:paraId="1D607184" w14:textId="77777777" w:rsidR="00CE346A" w:rsidRDefault="00DF31E8">
      <w:pPr>
        <w:pStyle w:val="a4"/>
        <w:numPr>
          <w:ilvl w:val="0"/>
          <w:numId w:val="102"/>
        </w:numPr>
        <w:tabs>
          <w:tab w:val="left" w:pos="1654"/>
        </w:tabs>
        <w:spacing w:before="137" w:line="362" w:lineRule="auto"/>
        <w:ind w:left="707" w:right="424" w:firstLine="708"/>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14:paraId="17EF8C07" w14:textId="77777777" w:rsidR="00CE346A" w:rsidRDefault="00DF31E8">
      <w:pPr>
        <w:pStyle w:val="a4"/>
        <w:numPr>
          <w:ilvl w:val="0"/>
          <w:numId w:val="102"/>
        </w:numPr>
        <w:tabs>
          <w:tab w:val="left" w:pos="1476"/>
          <w:tab w:val="left" w:pos="1655"/>
        </w:tabs>
        <w:spacing w:line="360" w:lineRule="auto"/>
        <w:ind w:left="1476" w:right="1679" w:hanging="60"/>
        <w:jc w:val="both"/>
        <w:rPr>
          <w:sz w:val="24"/>
        </w:rPr>
      </w:pPr>
      <w:r>
        <w:rPr>
          <w:sz w:val="24"/>
        </w:rPr>
        <w:t>Определение</w:t>
      </w:r>
      <w:r>
        <w:rPr>
          <w:spacing w:val="-5"/>
          <w:sz w:val="24"/>
        </w:rPr>
        <w:t xml:space="preserve"> </w:t>
      </w:r>
      <w:r>
        <w:rPr>
          <w:sz w:val="24"/>
        </w:rPr>
        <w:t>международной</w:t>
      </w:r>
      <w:r>
        <w:rPr>
          <w:spacing w:val="-5"/>
          <w:sz w:val="24"/>
        </w:rPr>
        <w:t xml:space="preserve"> </w:t>
      </w:r>
      <w:r>
        <w:rPr>
          <w:sz w:val="24"/>
        </w:rPr>
        <w:t>специализации</w:t>
      </w:r>
      <w:r>
        <w:rPr>
          <w:spacing w:val="-6"/>
          <w:sz w:val="24"/>
        </w:rPr>
        <w:t xml:space="preserve"> </w:t>
      </w:r>
      <w:r>
        <w:rPr>
          <w:sz w:val="24"/>
        </w:rPr>
        <w:t>ряда</w:t>
      </w:r>
      <w:r>
        <w:rPr>
          <w:spacing w:val="-5"/>
          <w:sz w:val="24"/>
        </w:rPr>
        <w:t xml:space="preserve"> </w:t>
      </w:r>
      <w:r>
        <w:rPr>
          <w:sz w:val="24"/>
        </w:rPr>
        <w:t>стран</w:t>
      </w:r>
      <w:r>
        <w:rPr>
          <w:spacing w:val="-5"/>
          <w:sz w:val="24"/>
        </w:rPr>
        <w:t xml:space="preserve"> </w:t>
      </w:r>
      <w:r>
        <w:rPr>
          <w:sz w:val="24"/>
        </w:rPr>
        <w:t>Латинской</w:t>
      </w:r>
      <w:r>
        <w:rPr>
          <w:spacing w:val="-6"/>
          <w:sz w:val="24"/>
        </w:rPr>
        <w:t xml:space="preserve"> </w:t>
      </w:r>
      <w:r>
        <w:rPr>
          <w:sz w:val="24"/>
        </w:rPr>
        <w:t>Америки. Тема 5. Бразилия.</w:t>
      </w:r>
    </w:p>
    <w:p w14:paraId="5BDBAF6C" w14:textId="77777777" w:rsidR="00CE346A" w:rsidRDefault="00DF31E8">
      <w:pPr>
        <w:pStyle w:val="a3"/>
        <w:spacing w:line="360" w:lineRule="auto"/>
        <w:ind w:right="421"/>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w:t>
      </w:r>
      <w:r>
        <w:t>ние.</w:t>
      </w:r>
    </w:p>
    <w:p w14:paraId="15E5BBFF" w14:textId="77777777" w:rsidR="00CE346A" w:rsidRDefault="00DF31E8">
      <w:pPr>
        <w:pStyle w:val="a3"/>
        <w:spacing w:line="360" w:lineRule="auto"/>
        <w:ind w:right="424"/>
      </w:pPr>
      <w:r>
        <w:t xml:space="preserve">Природные условия и ресурсы. Месторождения железных и марганцевых руд, бокситов, нефти, газа. Гидроэнергетический потенциал. </w:t>
      </w:r>
      <w:r>
        <w:rPr>
          <w:i/>
        </w:rPr>
        <w:t xml:space="preserve">Разнообразие территориальных сочетаний природных ресурсов. </w:t>
      </w:r>
      <w:r>
        <w:t>Лесные ресурсы мирового значения. Амазония — уникальный природный к</w:t>
      </w:r>
      <w:r>
        <w:t>омплекс. Проблемы природопользования и охраны природы.</w:t>
      </w:r>
    </w:p>
    <w:p w14:paraId="2969DF7C" w14:textId="77777777" w:rsidR="00CE346A" w:rsidRDefault="00DF31E8">
      <w:pPr>
        <w:pStyle w:val="a3"/>
        <w:spacing w:line="360" w:lineRule="auto"/>
        <w:ind w:right="422"/>
      </w:pPr>
      <w:r>
        <w:t xml:space="preserve">Особенности формирования населения Бразилии. </w:t>
      </w:r>
      <w:r>
        <w:rPr>
          <w:i/>
        </w:rPr>
        <w:t>Иммиграция в страну в</w:t>
      </w:r>
      <w:r>
        <w:rPr>
          <w:i/>
          <w:spacing w:val="-3"/>
        </w:rPr>
        <w:t xml:space="preserve"> </w:t>
      </w:r>
      <w:r>
        <w:rPr>
          <w:i/>
        </w:rPr>
        <w:t xml:space="preserve">XIX—XX вв. </w:t>
      </w:r>
      <w:r>
        <w:t>Расовый состав населения. Демографическая ситуация. Неравномерность размещения населения. Приморский тип расселения. Особен</w:t>
      </w:r>
      <w:r>
        <w:t>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5DAF5436" w14:textId="77777777" w:rsidR="00CE346A" w:rsidRDefault="00DF31E8">
      <w:pPr>
        <w:spacing w:line="360" w:lineRule="auto"/>
        <w:ind w:left="707" w:right="419" w:firstLine="708"/>
        <w:jc w:val="both"/>
        <w:rPr>
          <w:sz w:val="24"/>
        </w:rPr>
      </w:pPr>
      <w:r>
        <w:rPr>
          <w:sz w:val="24"/>
        </w:rPr>
        <w:t xml:space="preserve">Хозяйство Бразилии как латиноамериканской страны: общие и специфические черты. </w:t>
      </w:r>
      <w:r>
        <w:rPr>
          <w:i/>
          <w:sz w:val="24"/>
        </w:rPr>
        <w:t xml:space="preserve">Бразильская </w:t>
      </w:r>
      <w:r>
        <w:rPr>
          <w:i/>
          <w:sz w:val="24"/>
        </w:rPr>
        <w:t xml:space="preserve">модель развития. Диверсификация промышленного производства и его рост за счёт иностранных инвестиций. </w:t>
      </w:r>
      <w:r>
        <w:rPr>
          <w:sz w:val="24"/>
        </w:rPr>
        <w:t>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w:t>
      </w:r>
      <w:r>
        <w:rPr>
          <w:sz w:val="24"/>
        </w:rPr>
        <w:t xml:space="preserve">окая доля гидроэлектроэнергии и биотоплива. Транспортное машиностроение, электротехника и электроника, оборонная промышленность. </w:t>
      </w:r>
      <w:r>
        <w:rPr>
          <w:i/>
          <w:sz w:val="24"/>
        </w:rPr>
        <w:t xml:space="preserve">Динамичное развитие разнообразной химической и </w:t>
      </w:r>
      <w:r>
        <w:rPr>
          <w:i/>
          <w:sz w:val="24"/>
        </w:rPr>
        <w:lastRenderedPageBreak/>
        <w:t xml:space="preserve">нефтехимической промышленности. </w:t>
      </w:r>
      <w:r>
        <w:rPr>
          <w:sz w:val="24"/>
        </w:rPr>
        <w:t>Агропромышленный комплекс. Важнейшие плантационн</w:t>
      </w:r>
      <w:r>
        <w:rPr>
          <w:sz w:val="24"/>
        </w:rPr>
        <w:t xml:space="preserve">ые культуры: сахарный тростник, кофе, какао-бобы, хлопчатник, соя. Животноводство, лидерство в мировом скотоводстве. </w:t>
      </w:r>
      <w:r>
        <w:rPr>
          <w:i/>
          <w:sz w:val="24"/>
        </w:rPr>
        <w:t xml:space="preserve">Лесное хозяйство: использование ценных древесных пород. </w:t>
      </w:r>
      <w:r>
        <w:rPr>
          <w:sz w:val="24"/>
        </w:rPr>
        <w:t>Структура экспорта и импорта. Развивающиеся торговые отношения со странами Латинско</w:t>
      </w:r>
      <w:r>
        <w:rPr>
          <w:sz w:val="24"/>
        </w:rPr>
        <w:t>й Америки, экономическая экспансия в регионе. Состояние окружающей среды и экологические проблемы.</w:t>
      </w:r>
    </w:p>
    <w:p w14:paraId="2A3E965A" w14:textId="77777777" w:rsidR="00CE346A" w:rsidRDefault="00DF31E8">
      <w:pPr>
        <w:spacing w:line="360" w:lineRule="auto"/>
        <w:ind w:left="707" w:right="421" w:firstLine="708"/>
        <w:jc w:val="both"/>
        <w:rPr>
          <w:i/>
          <w:sz w:val="24"/>
        </w:rPr>
      </w:pPr>
      <w:r>
        <w:rPr>
          <w:sz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i/>
          <w:sz w:val="24"/>
        </w:rPr>
        <w:t>Крупные городские</w:t>
      </w:r>
      <w:r>
        <w:rPr>
          <w:i/>
          <w:spacing w:val="80"/>
          <w:sz w:val="24"/>
        </w:rPr>
        <w:t xml:space="preserve"> </w:t>
      </w:r>
      <w:r>
        <w:rPr>
          <w:i/>
          <w:sz w:val="24"/>
        </w:rPr>
        <w:t>аг</w:t>
      </w:r>
      <w:r>
        <w:rPr>
          <w:i/>
          <w:sz w:val="24"/>
        </w:rPr>
        <w:t>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w:t>
      </w:r>
      <w:r>
        <w:rPr>
          <w:i/>
          <w:spacing w:val="40"/>
          <w:sz w:val="24"/>
        </w:rPr>
        <w:t xml:space="preserve"> </w:t>
      </w:r>
      <w:r>
        <w:rPr>
          <w:i/>
          <w:sz w:val="24"/>
        </w:rPr>
        <w:t>Бразилии вглубь страны как реализация</w:t>
      </w:r>
      <w:r>
        <w:rPr>
          <w:i/>
          <w:spacing w:val="-1"/>
          <w:sz w:val="24"/>
        </w:rPr>
        <w:t xml:space="preserve"> </w:t>
      </w:r>
      <w:r>
        <w:rPr>
          <w:i/>
          <w:sz w:val="24"/>
        </w:rPr>
        <w:t>государственной программы освоения</w:t>
      </w:r>
      <w:r>
        <w:rPr>
          <w:i/>
          <w:spacing w:val="-1"/>
          <w:sz w:val="24"/>
        </w:rPr>
        <w:t xml:space="preserve"> </w:t>
      </w:r>
      <w:r>
        <w:rPr>
          <w:i/>
          <w:sz w:val="24"/>
        </w:rPr>
        <w:t>глубинных</w:t>
      </w:r>
      <w:r>
        <w:rPr>
          <w:i/>
          <w:spacing w:val="-1"/>
          <w:sz w:val="24"/>
        </w:rPr>
        <w:t xml:space="preserve"> </w:t>
      </w:r>
      <w:r>
        <w:rPr>
          <w:i/>
          <w:sz w:val="24"/>
        </w:rPr>
        <w:t>районов. К</w:t>
      </w:r>
      <w:r>
        <w:rPr>
          <w:i/>
          <w:sz w:val="24"/>
        </w:rPr>
        <w:t>онцентрация</w:t>
      </w:r>
      <w:r>
        <w:rPr>
          <w:i/>
          <w:spacing w:val="-1"/>
          <w:sz w:val="24"/>
        </w:rPr>
        <w:t xml:space="preserve"> </w:t>
      </w:r>
      <w:r>
        <w:rPr>
          <w:i/>
          <w:sz w:val="24"/>
        </w:rPr>
        <w:t>промышленности в</w:t>
      </w:r>
      <w:r>
        <w:rPr>
          <w:i/>
          <w:spacing w:val="-1"/>
          <w:sz w:val="24"/>
        </w:rPr>
        <w:t xml:space="preserve"> </w:t>
      </w:r>
      <w:r>
        <w:rPr>
          <w:i/>
          <w:sz w:val="24"/>
        </w:rPr>
        <w:t>треугольнике Сан-Паулу — Рио-де-Жанейро — Белу-Оризонти.</w:t>
      </w:r>
    </w:p>
    <w:p w14:paraId="3E1AC267" w14:textId="77777777" w:rsidR="00CE346A" w:rsidRDefault="00DF31E8">
      <w:pPr>
        <w:pStyle w:val="a3"/>
        <w:ind w:left="1416" w:firstLine="0"/>
      </w:pPr>
      <w:r>
        <w:t>Практическая</w:t>
      </w:r>
      <w:r>
        <w:rPr>
          <w:spacing w:val="-6"/>
        </w:rPr>
        <w:t xml:space="preserve"> </w:t>
      </w:r>
      <w:r>
        <w:rPr>
          <w:spacing w:val="-2"/>
        </w:rPr>
        <w:t>работа.</w:t>
      </w:r>
    </w:p>
    <w:p w14:paraId="23A0BCBE" w14:textId="77777777" w:rsidR="00CE346A" w:rsidRDefault="00DF31E8">
      <w:pPr>
        <w:pStyle w:val="a4"/>
        <w:numPr>
          <w:ilvl w:val="0"/>
          <w:numId w:val="101"/>
        </w:numPr>
        <w:tabs>
          <w:tab w:val="left" w:pos="1655"/>
        </w:tabs>
        <w:spacing w:before="135"/>
        <w:ind w:left="1655" w:hanging="239"/>
        <w:jc w:val="both"/>
        <w:rPr>
          <w:sz w:val="24"/>
        </w:rPr>
      </w:pPr>
      <w:r>
        <w:rPr>
          <w:sz w:val="24"/>
        </w:rPr>
        <w:t>Построение</w:t>
      </w:r>
      <w:r>
        <w:rPr>
          <w:spacing w:val="-5"/>
          <w:sz w:val="24"/>
        </w:rPr>
        <w:t xml:space="preserve"> </w:t>
      </w:r>
      <w:r>
        <w:rPr>
          <w:sz w:val="24"/>
        </w:rPr>
        <w:t>и</w:t>
      </w:r>
      <w:r>
        <w:rPr>
          <w:spacing w:val="-2"/>
          <w:sz w:val="24"/>
        </w:rPr>
        <w:t xml:space="preserve"> </w:t>
      </w:r>
      <w:r>
        <w:rPr>
          <w:sz w:val="24"/>
        </w:rPr>
        <w:t>анализ</w:t>
      </w:r>
      <w:r>
        <w:rPr>
          <w:spacing w:val="-3"/>
          <w:sz w:val="24"/>
        </w:rPr>
        <w:t xml:space="preserve"> </w:t>
      </w:r>
      <w:r>
        <w:rPr>
          <w:sz w:val="24"/>
        </w:rPr>
        <w:t>диаграмм</w:t>
      </w:r>
      <w:r>
        <w:rPr>
          <w:spacing w:val="-2"/>
          <w:sz w:val="24"/>
        </w:rPr>
        <w:t xml:space="preserve"> </w:t>
      </w:r>
      <w:r>
        <w:rPr>
          <w:sz w:val="24"/>
        </w:rPr>
        <w:t>товарного</w:t>
      </w:r>
      <w:r>
        <w:rPr>
          <w:spacing w:val="-2"/>
          <w:sz w:val="24"/>
        </w:rPr>
        <w:t xml:space="preserve"> </w:t>
      </w:r>
      <w:r>
        <w:rPr>
          <w:sz w:val="24"/>
        </w:rPr>
        <w:t>экспорта</w:t>
      </w:r>
      <w:r>
        <w:rPr>
          <w:spacing w:val="-2"/>
          <w:sz w:val="24"/>
        </w:rPr>
        <w:t xml:space="preserve"> </w:t>
      </w:r>
      <w:r>
        <w:rPr>
          <w:sz w:val="24"/>
        </w:rPr>
        <w:t>и</w:t>
      </w:r>
      <w:r>
        <w:rPr>
          <w:spacing w:val="-2"/>
          <w:sz w:val="24"/>
        </w:rPr>
        <w:t xml:space="preserve"> </w:t>
      </w:r>
      <w:r>
        <w:rPr>
          <w:sz w:val="24"/>
        </w:rPr>
        <w:t>импорта</w:t>
      </w:r>
      <w:r>
        <w:rPr>
          <w:spacing w:val="-2"/>
          <w:sz w:val="24"/>
        </w:rPr>
        <w:t xml:space="preserve"> Бразилии.</w:t>
      </w:r>
    </w:p>
    <w:p w14:paraId="7D859934" w14:textId="77777777" w:rsidR="00CE346A" w:rsidRDefault="00DF31E8">
      <w:pPr>
        <w:pStyle w:val="a3"/>
        <w:spacing w:before="12"/>
        <w:ind w:left="1476" w:firstLine="0"/>
      </w:pPr>
      <w:r>
        <w:t>Тема</w:t>
      </w:r>
      <w:r>
        <w:rPr>
          <w:spacing w:val="-3"/>
        </w:rPr>
        <w:t xml:space="preserve"> </w:t>
      </w:r>
      <w:r>
        <w:t>6.</w:t>
      </w:r>
      <w:r>
        <w:rPr>
          <w:spacing w:val="-1"/>
        </w:rPr>
        <w:t xml:space="preserve"> </w:t>
      </w:r>
      <w:r>
        <w:rPr>
          <w:spacing w:val="-2"/>
        </w:rPr>
        <w:t>Мексика.</w:t>
      </w:r>
    </w:p>
    <w:p w14:paraId="09535A41" w14:textId="77777777" w:rsidR="00CE346A" w:rsidRDefault="00DF31E8">
      <w:pPr>
        <w:pStyle w:val="a3"/>
        <w:spacing w:before="137" w:line="360" w:lineRule="auto"/>
        <w:ind w:right="418"/>
      </w:pPr>
      <w:r>
        <w:t xml:space="preserve">Мексика — вторая по численности населения и экономическому потенциалу страна Латинской Америки. </w:t>
      </w:r>
      <w:r>
        <w:rPr>
          <w:i/>
        </w:rPr>
        <w:t xml:space="preserve">Историко-географические особенности формирования территории и её развитие в ХIХ—ХХ вв. </w:t>
      </w:r>
      <w:r>
        <w:t xml:space="preserve">Место Мексики в социально-экономической и политической жизни современной </w:t>
      </w:r>
      <w:r>
        <w:t>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5DBA148D" w14:textId="77777777" w:rsidR="00CE346A" w:rsidRDefault="00DF31E8">
      <w:pPr>
        <w:pStyle w:val="a3"/>
        <w:spacing w:line="360" w:lineRule="auto"/>
        <w:ind w:right="421"/>
      </w:pPr>
      <w:r>
        <w:t>Богатый и разнообразн</w:t>
      </w:r>
      <w:r>
        <w:t>ый природно-ресурсный потенциал. Месторождения</w:t>
      </w:r>
      <w:r>
        <w:rPr>
          <w:spacing w:val="80"/>
        </w:rPr>
        <w:t xml:space="preserve"> </w:t>
      </w:r>
      <w:r>
        <w:t xml:space="preserve">Тихоокеанского рудного пояса (сера, ртуть, серебро, медь). Топливно-энергетические ресурсы (нефть, газ). </w:t>
      </w:r>
      <w:r>
        <w:rPr>
          <w:i/>
        </w:rPr>
        <w:t xml:space="preserve">Важнейшие территориальные сочетания полезных ископаемых. </w:t>
      </w:r>
      <w:r>
        <w:t>Агроклиматический потенциал; недостаток увлажне</w:t>
      </w:r>
      <w:r>
        <w:t>ния. Рекреационные ресурсы мирового значения. Главные проблемы природопользования.</w:t>
      </w:r>
    </w:p>
    <w:p w14:paraId="46B3541E" w14:textId="77777777" w:rsidR="00CE346A" w:rsidRDefault="00DF31E8">
      <w:pPr>
        <w:spacing w:line="360" w:lineRule="auto"/>
        <w:ind w:left="707" w:right="422" w:firstLine="708"/>
        <w:jc w:val="both"/>
        <w:rPr>
          <w:sz w:val="24"/>
        </w:rPr>
      </w:pPr>
      <w:r>
        <w:rPr>
          <w:sz w:val="24"/>
        </w:rPr>
        <w:t xml:space="preserve">Особенности этнического состава населения, история его формирования. </w:t>
      </w:r>
      <w:r>
        <w:rPr>
          <w:i/>
          <w:sz w:val="24"/>
        </w:rPr>
        <w:t xml:space="preserve">Индейское население, его размещение. </w:t>
      </w:r>
      <w:r>
        <w:rPr>
          <w:sz w:val="24"/>
        </w:rPr>
        <w:t xml:space="preserve">Высокие, но снижающиеся темпы естественного прироста населения. </w:t>
      </w:r>
      <w:r>
        <w:rPr>
          <w:i/>
          <w:sz w:val="24"/>
        </w:rPr>
        <w:t>Эми</w:t>
      </w:r>
      <w:r>
        <w:rPr>
          <w:i/>
          <w:sz w:val="24"/>
        </w:rPr>
        <w:t>грация как следствие перенаселённости сельской местности и безработицы в городах, основные направления внутренних и</w:t>
      </w:r>
      <w:r>
        <w:rPr>
          <w:i/>
          <w:spacing w:val="-2"/>
          <w:sz w:val="24"/>
        </w:rPr>
        <w:t xml:space="preserve"> </w:t>
      </w:r>
      <w:r>
        <w:rPr>
          <w:i/>
          <w:sz w:val="24"/>
        </w:rPr>
        <w:t xml:space="preserve">внешних миграций. </w:t>
      </w:r>
      <w:r>
        <w:rPr>
          <w:sz w:val="24"/>
        </w:rPr>
        <w:t>Особенности размещения населения, важные районы его концентрации. Урбанизация. Крупнейшие города.</w:t>
      </w:r>
    </w:p>
    <w:p w14:paraId="68AED624" w14:textId="77777777" w:rsidR="00CE346A" w:rsidRDefault="00DF31E8">
      <w:pPr>
        <w:spacing w:before="1" w:line="360" w:lineRule="auto"/>
        <w:ind w:left="707" w:right="419" w:firstLine="708"/>
        <w:jc w:val="both"/>
        <w:rPr>
          <w:i/>
          <w:sz w:val="24"/>
        </w:rPr>
      </w:pPr>
      <w:r>
        <w:rPr>
          <w:sz w:val="24"/>
        </w:rPr>
        <w:t>Хозяйство Мексики как ла</w:t>
      </w:r>
      <w:r>
        <w:rPr>
          <w:sz w:val="24"/>
        </w:rPr>
        <w:t>тиноамериканской страны: общие и специфические черты. Особенности отраслевой структуры хозяйства. Влияние</w:t>
      </w:r>
      <w:r>
        <w:rPr>
          <w:spacing w:val="-1"/>
          <w:sz w:val="24"/>
        </w:rPr>
        <w:t xml:space="preserve"> </w:t>
      </w:r>
      <w:r>
        <w:rPr>
          <w:sz w:val="24"/>
        </w:rPr>
        <w:t>близости США и</w:t>
      </w:r>
      <w:r>
        <w:rPr>
          <w:spacing w:val="-3"/>
          <w:sz w:val="24"/>
        </w:rPr>
        <w:t xml:space="preserve"> </w:t>
      </w:r>
      <w:r>
        <w:rPr>
          <w:sz w:val="24"/>
        </w:rPr>
        <w:t>создания экономических зон макиладорас. Развитие разнообразного машиностроения, включая наукоёмкие отрасли. Сельское хозяйство: преобла</w:t>
      </w:r>
      <w:r>
        <w:rPr>
          <w:sz w:val="24"/>
        </w:rPr>
        <w:t xml:space="preserve">дание растениеводства, важнейшие экспортные и потребительские культуры. </w:t>
      </w:r>
      <w:r>
        <w:rPr>
          <w:i/>
          <w:sz w:val="24"/>
        </w:rPr>
        <w:t xml:space="preserve">Преобладание автомобильного транспорта во внутренних перевозках, морского — во внешних. </w:t>
      </w:r>
      <w:r>
        <w:rPr>
          <w:sz w:val="24"/>
        </w:rPr>
        <w:t>Структура и география внешней торговли. США — основной внешнеэкономический партнёр Мексики. Важн</w:t>
      </w:r>
      <w:r>
        <w:rPr>
          <w:sz w:val="24"/>
        </w:rPr>
        <w:t xml:space="preserve">ые черты территориальной структуры хозяйства. Внутренние различия. </w:t>
      </w:r>
      <w:r>
        <w:rPr>
          <w:i/>
          <w:sz w:val="24"/>
        </w:rPr>
        <w:lastRenderedPageBreak/>
        <w:t>Штат Чьяпас как зона крупного социально-политического конфликта.</w:t>
      </w:r>
    </w:p>
    <w:p w14:paraId="165A1BB7" w14:textId="77777777" w:rsidR="00CE346A" w:rsidRDefault="00DF31E8">
      <w:pPr>
        <w:pStyle w:val="a3"/>
        <w:spacing w:before="1"/>
        <w:ind w:left="1416" w:firstLine="0"/>
      </w:pPr>
      <w:r>
        <w:t>Практические</w:t>
      </w:r>
      <w:r>
        <w:rPr>
          <w:spacing w:val="-6"/>
        </w:rPr>
        <w:t xml:space="preserve"> </w:t>
      </w:r>
      <w:r>
        <w:rPr>
          <w:spacing w:val="-2"/>
        </w:rPr>
        <w:t>работы.</w:t>
      </w:r>
    </w:p>
    <w:p w14:paraId="19E5FFE5" w14:textId="77777777" w:rsidR="00CE346A" w:rsidRDefault="00DF31E8">
      <w:pPr>
        <w:pStyle w:val="a4"/>
        <w:numPr>
          <w:ilvl w:val="0"/>
          <w:numId w:val="100"/>
        </w:numPr>
        <w:tabs>
          <w:tab w:val="left" w:pos="1655"/>
        </w:tabs>
        <w:spacing w:before="137"/>
        <w:ind w:left="1655" w:hanging="239"/>
        <w:jc w:val="both"/>
        <w:rPr>
          <w:sz w:val="24"/>
        </w:rPr>
      </w:pPr>
      <w:r>
        <w:rPr>
          <w:sz w:val="24"/>
        </w:rPr>
        <w:t>Хозяйственная</w:t>
      </w:r>
      <w:r>
        <w:rPr>
          <w:spacing w:val="-8"/>
          <w:sz w:val="24"/>
        </w:rPr>
        <w:t xml:space="preserve"> </w:t>
      </w:r>
      <w:r>
        <w:rPr>
          <w:sz w:val="24"/>
        </w:rPr>
        <w:t>оценка</w:t>
      </w:r>
      <w:r>
        <w:rPr>
          <w:spacing w:val="-7"/>
          <w:sz w:val="24"/>
        </w:rPr>
        <w:t xml:space="preserve"> </w:t>
      </w:r>
      <w:r>
        <w:rPr>
          <w:sz w:val="24"/>
        </w:rPr>
        <w:t>природно-ресурсного</w:t>
      </w:r>
      <w:r>
        <w:rPr>
          <w:spacing w:val="-5"/>
          <w:sz w:val="24"/>
        </w:rPr>
        <w:t xml:space="preserve"> </w:t>
      </w:r>
      <w:r>
        <w:rPr>
          <w:sz w:val="24"/>
        </w:rPr>
        <w:t>потенциала</w:t>
      </w:r>
      <w:r>
        <w:rPr>
          <w:spacing w:val="-7"/>
          <w:sz w:val="24"/>
        </w:rPr>
        <w:t xml:space="preserve"> </w:t>
      </w:r>
      <w:r>
        <w:rPr>
          <w:spacing w:val="-2"/>
          <w:sz w:val="24"/>
        </w:rPr>
        <w:t>Мексики.</w:t>
      </w:r>
    </w:p>
    <w:p w14:paraId="2796A173" w14:textId="77777777" w:rsidR="00CE346A" w:rsidRDefault="00DF31E8">
      <w:pPr>
        <w:pStyle w:val="a4"/>
        <w:numPr>
          <w:ilvl w:val="0"/>
          <w:numId w:val="100"/>
        </w:numPr>
        <w:tabs>
          <w:tab w:val="left" w:pos="1476"/>
          <w:tab w:val="left" w:pos="1656"/>
        </w:tabs>
        <w:spacing w:before="139" w:line="360" w:lineRule="auto"/>
        <w:ind w:left="1476" w:right="2282" w:hanging="60"/>
        <w:jc w:val="both"/>
        <w:rPr>
          <w:sz w:val="24"/>
        </w:rPr>
      </w:pPr>
      <w:r>
        <w:rPr>
          <w:sz w:val="24"/>
        </w:rPr>
        <w:t>Построение</w:t>
      </w:r>
      <w:r>
        <w:rPr>
          <w:spacing w:val="-5"/>
          <w:sz w:val="24"/>
        </w:rPr>
        <w:t xml:space="preserve"> </w:t>
      </w:r>
      <w:r>
        <w:rPr>
          <w:sz w:val="24"/>
        </w:rPr>
        <w:t>и</w:t>
      </w:r>
      <w:r>
        <w:rPr>
          <w:spacing w:val="-4"/>
          <w:sz w:val="24"/>
        </w:rPr>
        <w:t xml:space="preserve"> </w:t>
      </w:r>
      <w:r>
        <w:rPr>
          <w:sz w:val="24"/>
        </w:rPr>
        <w:t>анализ</w:t>
      </w:r>
      <w:r>
        <w:rPr>
          <w:spacing w:val="-5"/>
          <w:sz w:val="24"/>
        </w:rPr>
        <w:t xml:space="preserve"> </w:t>
      </w:r>
      <w:r>
        <w:rPr>
          <w:sz w:val="24"/>
        </w:rPr>
        <w:t>диаграмм</w:t>
      </w:r>
      <w:r>
        <w:rPr>
          <w:spacing w:val="-5"/>
          <w:sz w:val="24"/>
        </w:rPr>
        <w:t xml:space="preserve"> </w:t>
      </w:r>
      <w:r>
        <w:rPr>
          <w:sz w:val="24"/>
        </w:rPr>
        <w:t>товарного</w:t>
      </w:r>
      <w:r>
        <w:rPr>
          <w:spacing w:val="-4"/>
          <w:sz w:val="24"/>
        </w:rPr>
        <w:t xml:space="preserve"> </w:t>
      </w:r>
      <w:r>
        <w:rPr>
          <w:sz w:val="24"/>
        </w:rPr>
        <w:t>экс</w:t>
      </w:r>
      <w:r>
        <w:rPr>
          <w:sz w:val="24"/>
        </w:rPr>
        <w:t>порта</w:t>
      </w:r>
      <w:r>
        <w:rPr>
          <w:spacing w:val="-5"/>
          <w:sz w:val="24"/>
        </w:rPr>
        <w:t xml:space="preserve"> </w:t>
      </w:r>
      <w:r>
        <w:rPr>
          <w:sz w:val="24"/>
        </w:rPr>
        <w:t>и</w:t>
      </w:r>
      <w:r>
        <w:rPr>
          <w:spacing w:val="-4"/>
          <w:sz w:val="24"/>
        </w:rPr>
        <w:t xml:space="preserve"> </w:t>
      </w:r>
      <w:r>
        <w:rPr>
          <w:sz w:val="24"/>
        </w:rPr>
        <w:t>импорта</w:t>
      </w:r>
      <w:r>
        <w:rPr>
          <w:spacing w:val="-5"/>
          <w:sz w:val="24"/>
        </w:rPr>
        <w:t xml:space="preserve"> </w:t>
      </w:r>
      <w:r>
        <w:rPr>
          <w:sz w:val="24"/>
        </w:rPr>
        <w:t>Мексики. Раздел 10. Австралия и Океания.</w:t>
      </w:r>
    </w:p>
    <w:p w14:paraId="58BC8787" w14:textId="77777777" w:rsidR="00CE346A" w:rsidRDefault="00DF31E8">
      <w:pPr>
        <w:pStyle w:val="a3"/>
        <w:spacing w:before="1"/>
        <w:ind w:left="1476" w:firstLine="0"/>
      </w:pPr>
      <w:r>
        <w:t>Тема</w:t>
      </w:r>
      <w:r>
        <w:rPr>
          <w:spacing w:val="-5"/>
        </w:rPr>
        <w:t xml:space="preserve"> </w:t>
      </w:r>
      <w:r>
        <w:t>1.</w:t>
      </w:r>
      <w:r>
        <w:rPr>
          <w:spacing w:val="-1"/>
        </w:rPr>
        <w:t xml:space="preserve"> </w:t>
      </w:r>
      <w:r>
        <w:rPr>
          <w:spacing w:val="-2"/>
        </w:rPr>
        <w:t>Австралия.</w:t>
      </w:r>
    </w:p>
    <w:p w14:paraId="53A81C36" w14:textId="77777777" w:rsidR="00CE346A" w:rsidRDefault="00DF31E8">
      <w:pPr>
        <w:pStyle w:val="a3"/>
        <w:spacing w:before="136" w:line="360" w:lineRule="auto"/>
        <w:ind w:right="419"/>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734F191C" w14:textId="77777777" w:rsidR="00CE346A" w:rsidRDefault="00DF31E8">
      <w:pPr>
        <w:spacing w:before="2" w:line="360" w:lineRule="auto"/>
        <w:ind w:left="707" w:right="420" w:firstLine="708"/>
        <w:jc w:val="both"/>
        <w:rPr>
          <w:sz w:val="24"/>
        </w:rPr>
      </w:pPr>
      <w:r>
        <w:rPr>
          <w:sz w:val="24"/>
        </w:rPr>
        <w:t>Природные условия и ресурсы Авст</w:t>
      </w:r>
      <w:r>
        <w:rPr>
          <w:sz w:val="24"/>
        </w:rPr>
        <w:t xml:space="preserve">ралии. </w:t>
      </w:r>
      <w:r>
        <w:rPr>
          <w:i/>
          <w:sz w:val="24"/>
        </w:rPr>
        <w:t>Слабая расчленённость берегов и</w:t>
      </w:r>
      <w:r>
        <w:rPr>
          <w:i/>
          <w:spacing w:val="-2"/>
          <w:sz w:val="24"/>
        </w:rPr>
        <w:t xml:space="preserve"> </w:t>
      </w:r>
      <w:r>
        <w:rPr>
          <w:i/>
          <w:sz w:val="24"/>
        </w:rPr>
        <w:t xml:space="preserve">мелководье, затрудняющие судоходство и строительство портов. </w:t>
      </w:r>
      <w:r>
        <w:rPr>
          <w:sz w:val="24"/>
        </w:rPr>
        <w:t>Богатство разнообразными видами минерального</w:t>
      </w:r>
      <w:r>
        <w:rPr>
          <w:spacing w:val="8"/>
          <w:sz w:val="24"/>
        </w:rPr>
        <w:t xml:space="preserve"> </w:t>
      </w:r>
      <w:r>
        <w:rPr>
          <w:sz w:val="24"/>
        </w:rPr>
        <w:t>сырья,</w:t>
      </w:r>
      <w:r>
        <w:rPr>
          <w:spacing w:val="6"/>
          <w:sz w:val="24"/>
        </w:rPr>
        <w:t xml:space="preserve"> </w:t>
      </w:r>
      <w:r>
        <w:rPr>
          <w:sz w:val="24"/>
        </w:rPr>
        <w:t>мировые</w:t>
      </w:r>
      <w:r>
        <w:rPr>
          <w:spacing w:val="7"/>
          <w:sz w:val="24"/>
        </w:rPr>
        <w:t xml:space="preserve"> </w:t>
      </w:r>
      <w:r>
        <w:rPr>
          <w:sz w:val="24"/>
        </w:rPr>
        <w:t>запасы</w:t>
      </w:r>
      <w:r>
        <w:rPr>
          <w:spacing w:val="8"/>
          <w:sz w:val="24"/>
        </w:rPr>
        <w:t xml:space="preserve"> </w:t>
      </w:r>
      <w:r>
        <w:rPr>
          <w:sz w:val="24"/>
        </w:rPr>
        <w:t>железных,</w:t>
      </w:r>
      <w:r>
        <w:rPr>
          <w:spacing w:val="9"/>
          <w:sz w:val="24"/>
        </w:rPr>
        <w:t xml:space="preserve"> </w:t>
      </w:r>
      <w:r>
        <w:rPr>
          <w:sz w:val="24"/>
        </w:rPr>
        <w:t>медных,</w:t>
      </w:r>
      <w:r>
        <w:rPr>
          <w:spacing w:val="8"/>
          <w:sz w:val="24"/>
        </w:rPr>
        <w:t xml:space="preserve"> </w:t>
      </w:r>
      <w:r>
        <w:rPr>
          <w:sz w:val="24"/>
        </w:rPr>
        <w:t>марганцевых</w:t>
      </w:r>
      <w:r>
        <w:rPr>
          <w:spacing w:val="8"/>
          <w:sz w:val="24"/>
        </w:rPr>
        <w:t xml:space="preserve"> </w:t>
      </w:r>
      <w:r>
        <w:rPr>
          <w:sz w:val="24"/>
        </w:rPr>
        <w:t>и</w:t>
      </w:r>
      <w:r>
        <w:rPr>
          <w:spacing w:val="12"/>
          <w:sz w:val="24"/>
        </w:rPr>
        <w:t xml:space="preserve"> </w:t>
      </w:r>
      <w:r>
        <w:rPr>
          <w:sz w:val="24"/>
        </w:rPr>
        <w:t>урановых</w:t>
      </w:r>
      <w:r>
        <w:rPr>
          <w:spacing w:val="10"/>
          <w:sz w:val="24"/>
        </w:rPr>
        <w:t xml:space="preserve"> </w:t>
      </w:r>
      <w:r>
        <w:rPr>
          <w:sz w:val="24"/>
        </w:rPr>
        <w:t>руд,</w:t>
      </w:r>
      <w:r>
        <w:rPr>
          <w:spacing w:val="10"/>
          <w:sz w:val="24"/>
        </w:rPr>
        <w:t xml:space="preserve"> </w:t>
      </w:r>
      <w:r>
        <w:rPr>
          <w:spacing w:val="-2"/>
          <w:sz w:val="24"/>
        </w:rPr>
        <w:t>бокситов,</w:t>
      </w:r>
    </w:p>
    <w:p w14:paraId="0F091115" w14:textId="77777777" w:rsidR="00CE346A" w:rsidRDefault="00DF31E8">
      <w:pPr>
        <w:pStyle w:val="a3"/>
        <w:spacing w:before="12" w:line="360" w:lineRule="auto"/>
        <w:ind w:right="417" w:firstLine="0"/>
      </w:pPr>
      <w:r>
        <w:t>золота, алмазов</w:t>
      </w:r>
      <w:r>
        <w:t xml:space="preserve">, угля, газа. </w:t>
      </w:r>
      <w:r>
        <w:rPr>
          <w:i/>
        </w:rPr>
        <w:t xml:space="preserve">Благоприятные территориальные сочетания природных ресурсов. </w:t>
      </w:r>
      <w:r>
        <w:t>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w:t>
      </w:r>
      <w:r>
        <w:t>ояние окружающей среды и проблемы природопользования.</w:t>
      </w:r>
    </w:p>
    <w:p w14:paraId="69E10B1F" w14:textId="77777777" w:rsidR="00CE346A" w:rsidRDefault="00DF31E8">
      <w:pPr>
        <w:spacing w:line="360" w:lineRule="auto"/>
        <w:ind w:left="707" w:right="419" w:firstLine="708"/>
        <w:jc w:val="both"/>
        <w:rPr>
          <w:sz w:val="24"/>
        </w:rPr>
      </w:pPr>
      <w:r>
        <w:rPr>
          <w:i/>
          <w:sz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w:t>
      </w:r>
      <w:r>
        <w:rPr>
          <w:i/>
          <w:spacing w:val="40"/>
          <w:sz w:val="24"/>
        </w:rPr>
        <w:t xml:space="preserve"> </w:t>
      </w:r>
      <w:r>
        <w:rPr>
          <w:i/>
          <w:sz w:val="24"/>
        </w:rPr>
        <w:t>и «золотая лихорадка» как глав</w:t>
      </w:r>
      <w:r>
        <w:rPr>
          <w:i/>
          <w:sz w:val="24"/>
        </w:rPr>
        <w:t>ные факторы интенсификации развития в XIX в. Превращение страны в поставщика шерсти для</w:t>
      </w:r>
      <w:r>
        <w:rPr>
          <w:i/>
          <w:spacing w:val="-2"/>
          <w:sz w:val="24"/>
        </w:rPr>
        <w:t xml:space="preserve"> </w:t>
      </w:r>
      <w:r>
        <w:rPr>
          <w:i/>
          <w:sz w:val="24"/>
        </w:rPr>
        <w:t xml:space="preserve">текстильной промышленности Великобритании. </w:t>
      </w:r>
      <w:r>
        <w:rPr>
          <w:sz w:val="24"/>
        </w:rPr>
        <w:t>Образование доминиона и ускорение хозяйственного развития в первой половине XX в. Новые условия</w:t>
      </w:r>
      <w:r>
        <w:rPr>
          <w:spacing w:val="40"/>
          <w:sz w:val="24"/>
        </w:rPr>
        <w:t xml:space="preserve"> </w:t>
      </w:r>
      <w:r>
        <w:rPr>
          <w:sz w:val="24"/>
        </w:rPr>
        <w:t>развития после Второй мировой</w:t>
      </w:r>
      <w:r>
        <w:rPr>
          <w:sz w:val="24"/>
        </w:rPr>
        <w:t xml:space="preserve"> войны.</w:t>
      </w:r>
    </w:p>
    <w:p w14:paraId="7974A2D0" w14:textId="77777777" w:rsidR="00CE346A" w:rsidRDefault="00DF31E8">
      <w:pPr>
        <w:pStyle w:val="a3"/>
        <w:spacing w:line="360" w:lineRule="auto"/>
        <w:ind w:right="423"/>
      </w:pPr>
      <w:r>
        <w:t>Особенности формирования населения. Численность и расселение коренных жителей Австралии.</w:t>
      </w:r>
      <w:r>
        <w:rPr>
          <w:spacing w:val="-1"/>
        </w:rPr>
        <w:t xml:space="preserve"> </w:t>
      </w:r>
      <w:r>
        <w:t>Роль</w:t>
      </w:r>
      <w:r>
        <w:rPr>
          <w:spacing w:val="-3"/>
        </w:rPr>
        <w:t xml:space="preserve"> </w:t>
      </w:r>
      <w:r>
        <w:t>иммиграции в</w:t>
      </w:r>
      <w:r>
        <w:rPr>
          <w:spacing w:val="-4"/>
        </w:rPr>
        <w:t xml:space="preserve"> </w:t>
      </w:r>
      <w:r>
        <w:t>формировании</w:t>
      </w:r>
      <w:r>
        <w:rPr>
          <w:spacing w:val="-3"/>
        </w:rPr>
        <w:t xml:space="preserve"> </w:t>
      </w:r>
      <w:r>
        <w:t>населения</w:t>
      </w:r>
      <w:r>
        <w:rPr>
          <w:spacing w:val="-1"/>
        </w:rPr>
        <w:t xml:space="preserve"> </w:t>
      </w:r>
      <w:r>
        <w:t>страны;</w:t>
      </w:r>
      <w:r>
        <w:rPr>
          <w:spacing w:val="-1"/>
        </w:rPr>
        <w:t xml:space="preserve"> </w:t>
      </w:r>
      <w:r>
        <w:t>основные</w:t>
      </w:r>
      <w:r>
        <w:rPr>
          <w:spacing w:val="-3"/>
        </w:rPr>
        <w:t xml:space="preserve"> </w:t>
      </w:r>
      <w:r>
        <w:t>волны</w:t>
      </w:r>
      <w:r>
        <w:rPr>
          <w:spacing w:val="-2"/>
        </w:rPr>
        <w:t xml:space="preserve"> </w:t>
      </w:r>
      <w:r>
        <w:t>иммиграции,</w:t>
      </w:r>
      <w:r>
        <w:rPr>
          <w:spacing w:val="-1"/>
        </w:rPr>
        <w:t xml:space="preserve"> </w:t>
      </w:r>
      <w:r>
        <w:t xml:space="preserve">их влияние на современный этнический состав населения. Демографические показатели. </w:t>
      </w:r>
      <w:r>
        <w:t>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0A96FDC0" w14:textId="77777777" w:rsidR="00CE346A" w:rsidRDefault="00DF31E8">
      <w:pPr>
        <w:spacing w:line="360" w:lineRule="auto"/>
        <w:ind w:left="707" w:right="421" w:firstLine="708"/>
        <w:jc w:val="both"/>
        <w:rPr>
          <w:sz w:val="24"/>
        </w:rPr>
      </w:pPr>
      <w:r>
        <w:rPr>
          <w:sz w:val="24"/>
        </w:rPr>
        <w:t>Возрастающая роль страны в мировом хозяйстве. Сходство отраслевой структуры</w:t>
      </w:r>
      <w:r>
        <w:rPr>
          <w:spacing w:val="40"/>
          <w:sz w:val="24"/>
        </w:rPr>
        <w:t xml:space="preserve"> </w:t>
      </w:r>
      <w:r>
        <w:rPr>
          <w:sz w:val="24"/>
        </w:rPr>
        <w:t>хозяйства с другими развитыми стран</w:t>
      </w:r>
      <w:r>
        <w:rPr>
          <w:sz w:val="24"/>
        </w:rPr>
        <w:t>ами при повышенном значении отраслей первичного</w:t>
      </w:r>
      <w:r>
        <w:rPr>
          <w:spacing w:val="40"/>
          <w:sz w:val="24"/>
        </w:rPr>
        <w:t xml:space="preserve"> </w:t>
      </w:r>
      <w:r>
        <w:rPr>
          <w:sz w:val="24"/>
        </w:rPr>
        <w:t xml:space="preserve">сектора. Специализация Австралии на добывающей промышленности и первичной переработке минерального сырья. </w:t>
      </w:r>
      <w:r>
        <w:rPr>
          <w:i/>
          <w:sz w:val="24"/>
        </w:rPr>
        <w:t>Развитие в</w:t>
      </w:r>
      <w:r>
        <w:rPr>
          <w:i/>
          <w:spacing w:val="-3"/>
          <w:sz w:val="24"/>
        </w:rPr>
        <w:t xml:space="preserve"> </w:t>
      </w:r>
      <w:r>
        <w:rPr>
          <w:i/>
          <w:sz w:val="24"/>
        </w:rPr>
        <w:t xml:space="preserve">последние десятилетия обрабатывающей промышленности и превращение Австралии в многоотраслевую по типу хозяйства страну. </w:t>
      </w:r>
      <w:r>
        <w:rPr>
          <w:sz w:val="24"/>
        </w:rPr>
        <w:t xml:space="preserve">Высокая степень концентрации сельскохозяйственного производства на Юго-Востоке и Востоке; сельскохозяйственные районы Австралии. </w:t>
      </w:r>
      <w:r>
        <w:rPr>
          <w:i/>
          <w:sz w:val="24"/>
        </w:rPr>
        <w:t>Специфи</w:t>
      </w:r>
      <w:r>
        <w:rPr>
          <w:i/>
          <w:sz w:val="24"/>
        </w:rPr>
        <w:t xml:space="preserve">ческий рисунок транспортной сети. </w:t>
      </w:r>
      <w:r>
        <w:rPr>
          <w:sz w:val="24"/>
        </w:rPr>
        <w:t>Внешняя торговля: структура</w:t>
      </w:r>
      <w:r>
        <w:rPr>
          <w:spacing w:val="-1"/>
          <w:sz w:val="24"/>
        </w:rPr>
        <w:t xml:space="preserve"> </w:t>
      </w:r>
      <w:r>
        <w:rPr>
          <w:sz w:val="24"/>
        </w:rPr>
        <w:t>и основные</w:t>
      </w:r>
      <w:r>
        <w:rPr>
          <w:spacing w:val="-2"/>
          <w:sz w:val="24"/>
        </w:rPr>
        <w:t xml:space="preserve"> </w:t>
      </w:r>
      <w:r>
        <w:rPr>
          <w:sz w:val="24"/>
        </w:rPr>
        <w:t>направления экспорта</w:t>
      </w:r>
      <w:r>
        <w:rPr>
          <w:spacing w:val="-1"/>
          <w:sz w:val="24"/>
        </w:rPr>
        <w:t xml:space="preserve"> </w:t>
      </w:r>
      <w:r>
        <w:rPr>
          <w:sz w:val="24"/>
        </w:rPr>
        <w:t xml:space="preserve">и импорта. </w:t>
      </w:r>
      <w:r>
        <w:rPr>
          <w:i/>
          <w:sz w:val="24"/>
        </w:rPr>
        <w:t>Экономические</w:t>
      </w:r>
      <w:r>
        <w:rPr>
          <w:i/>
          <w:spacing w:val="-1"/>
          <w:sz w:val="24"/>
        </w:rPr>
        <w:t xml:space="preserve"> </w:t>
      </w:r>
      <w:r>
        <w:rPr>
          <w:i/>
          <w:sz w:val="24"/>
        </w:rPr>
        <w:t xml:space="preserve">связи Австралии и Китая. Австралия как один из главных поставщиков сжиженного природного газа на мировой рынок. </w:t>
      </w:r>
      <w:r>
        <w:rPr>
          <w:sz w:val="24"/>
        </w:rPr>
        <w:t>Расширение международного</w:t>
      </w:r>
      <w:r>
        <w:rPr>
          <w:sz w:val="24"/>
        </w:rPr>
        <w:t xml:space="preserve"> туризма.</w:t>
      </w:r>
    </w:p>
    <w:p w14:paraId="5D916FB6" w14:textId="77777777" w:rsidR="00CE346A" w:rsidRDefault="00DF31E8">
      <w:pPr>
        <w:spacing w:before="1" w:line="360" w:lineRule="auto"/>
        <w:ind w:left="707" w:right="423" w:firstLine="708"/>
        <w:jc w:val="both"/>
        <w:rPr>
          <w:sz w:val="24"/>
        </w:rPr>
      </w:pPr>
      <w:r>
        <w:rPr>
          <w:sz w:val="24"/>
        </w:rPr>
        <w:lastRenderedPageBreak/>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i/>
          <w:sz w:val="24"/>
        </w:rPr>
        <w:t xml:space="preserve">Ухудшение экологической обстановки в наиболее обжитых районах Австралии и местах разработки минерального сырья. </w:t>
      </w:r>
      <w:r>
        <w:rPr>
          <w:sz w:val="24"/>
        </w:rPr>
        <w:t>Эк</w:t>
      </w:r>
      <w:r>
        <w:rPr>
          <w:sz w:val="24"/>
        </w:rPr>
        <w:t>ономические районы Австралии. Взаимоотношения Австралии и России.</w:t>
      </w:r>
    </w:p>
    <w:p w14:paraId="2F778577" w14:textId="77777777" w:rsidR="00CE346A" w:rsidRDefault="00DF31E8">
      <w:pPr>
        <w:pStyle w:val="a3"/>
        <w:spacing w:before="1"/>
        <w:ind w:left="1416" w:firstLine="0"/>
      </w:pPr>
      <w:r>
        <w:t>Практические</w:t>
      </w:r>
      <w:r>
        <w:rPr>
          <w:spacing w:val="-6"/>
        </w:rPr>
        <w:t xml:space="preserve"> </w:t>
      </w:r>
      <w:r>
        <w:rPr>
          <w:spacing w:val="-2"/>
        </w:rPr>
        <w:t>работы.</w:t>
      </w:r>
    </w:p>
    <w:p w14:paraId="1747F2BC" w14:textId="77777777" w:rsidR="00CE346A" w:rsidRDefault="00DF31E8">
      <w:pPr>
        <w:pStyle w:val="a4"/>
        <w:numPr>
          <w:ilvl w:val="0"/>
          <w:numId w:val="99"/>
        </w:numPr>
        <w:tabs>
          <w:tab w:val="left" w:pos="1655"/>
        </w:tabs>
        <w:spacing w:before="136"/>
        <w:ind w:left="1655" w:hanging="239"/>
        <w:jc w:val="both"/>
        <w:rPr>
          <w:sz w:val="24"/>
        </w:rPr>
      </w:pPr>
      <w:r>
        <w:rPr>
          <w:sz w:val="24"/>
        </w:rPr>
        <w:t>Анализ</w:t>
      </w:r>
      <w:r>
        <w:rPr>
          <w:spacing w:val="-6"/>
          <w:sz w:val="24"/>
        </w:rPr>
        <w:t xml:space="preserve"> </w:t>
      </w:r>
      <w:r>
        <w:rPr>
          <w:sz w:val="24"/>
        </w:rPr>
        <w:t>товарной</w:t>
      </w:r>
      <w:r>
        <w:rPr>
          <w:spacing w:val="-3"/>
          <w:sz w:val="24"/>
        </w:rPr>
        <w:t xml:space="preserve"> </w:t>
      </w:r>
      <w:r>
        <w:rPr>
          <w:sz w:val="24"/>
        </w:rPr>
        <w:t>и</w:t>
      </w:r>
      <w:r>
        <w:rPr>
          <w:spacing w:val="-3"/>
          <w:sz w:val="24"/>
        </w:rPr>
        <w:t xml:space="preserve"> </w:t>
      </w:r>
      <w:r>
        <w:rPr>
          <w:sz w:val="24"/>
        </w:rPr>
        <w:t>географической</w:t>
      </w:r>
      <w:r>
        <w:rPr>
          <w:spacing w:val="-3"/>
          <w:sz w:val="24"/>
        </w:rPr>
        <w:t xml:space="preserve"> </w:t>
      </w:r>
      <w:r>
        <w:rPr>
          <w:sz w:val="24"/>
        </w:rPr>
        <w:t>структуры</w:t>
      </w:r>
      <w:r>
        <w:rPr>
          <w:spacing w:val="-3"/>
          <w:sz w:val="24"/>
        </w:rPr>
        <w:t xml:space="preserve"> </w:t>
      </w:r>
      <w:r>
        <w:rPr>
          <w:sz w:val="24"/>
        </w:rPr>
        <w:t>экспорта</w:t>
      </w:r>
      <w:r>
        <w:rPr>
          <w:spacing w:val="-4"/>
          <w:sz w:val="24"/>
        </w:rPr>
        <w:t xml:space="preserve"> </w:t>
      </w:r>
      <w:r>
        <w:rPr>
          <w:spacing w:val="-2"/>
          <w:sz w:val="24"/>
        </w:rPr>
        <w:t>Австралии.</w:t>
      </w:r>
    </w:p>
    <w:p w14:paraId="3E37DB3B" w14:textId="77777777" w:rsidR="00CE346A" w:rsidRDefault="00DF31E8">
      <w:pPr>
        <w:pStyle w:val="a4"/>
        <w:numPr>
          <w:ilvl w:val="0"/>
          <w:numId w:val="99"/>
        </w:numPr>
        <w:tabs>
          <w:tab w:val="left" w:pos="1476"/>
          <w:tab w:val="left" w:pos="1655"/>
        </w:tabs>
        <w:spacing w:before="140" w:line="360" w:lineRule="auto"/>
        <w:ind w:left="1476" w:right="1964" w:hanging="60"/>
        <w:jc w:val="both"/>
        <w:rPr>
          <w:sz w:val="24"/>
        </w:rPr>
      </w:pPr>
      <w:r>
        <w:rPr>
          <w:sz w:val="24"/>
        </w:rPr>
        <w:t>Расчёт</w:t>
      </w:r>
      <w:r>
        <w:rPr>
          <w:spacing w:val="-5"/>
          <w:sz w:val="24"/>
        </w:rPr>
        <w:t xml:space="preserve"> </w:t>
      </w:r>
      <w:r>
        <w:rPr>
          <w:sz w:val="24"/>
        </w:rPr>
        <w:t>доли</w:t>
      </w:r>
      <w:r>
        <w:rPr>
          <w:spacing w:val="-4"/>
          <w:sz w:val="24"/>
        </w:rPr>
        <w:t xml:space="preserve"> </w:t>
      </w:r>
      <w:r>
        <w:rPr>
          <w:sz w:val="24"/>
        </w:rPr>
        <w:t>Австралии</w:t>
      </w:r>
      <w:r>
        <w:rPr>
          <w:spacing w:val="-5"/>
          <w:sz w:val="24"/>
        </w:rPr>
        <w:t xml:space="preserve"> </w:t>
      </w:r>
      <w:r>
        <w:rPr>
          <w:sz w:val="24"/>
        </w:rPr>
        <w:t>в</w:t>
      </w:r>
      <w:r>
        <w:rPr>
          <w:spacing w:val="-5"/>
          <w:sz w:val="24"/>
        </w:rPr>
        <w:t xml:space="preserve"> </w:t>
      </w:r>
      <w:r>
        <w:rPr>
          <w:sz w:val="24"/>
        </w:rPr>
        <w:t>мировой</w:t>
      </w:r>
      <w:r>
        <w:rPr>
          <w:spacing w:val="-5"/>
          <w:sz w:val="24"/>
        </w:rPr>
        <w:t xml:space="preserve"> </w:t>
      </w:r>
      <w:r>
        <w:rPr>
          <w:sz w:val="24"/>
        </w:rPr>
        <w:t>добыче</w:t>
      </w:r>
      <w:r>
        <w:rPr>
          <w:spacing w:val="-3"/>
          <w:sz w:val="24"/>
        </w:rPr>
        <w:t xml:space="preserve"> </w:t>
      </w:r>
      <w:r>
        <w:rPr>
          <w:sz w:val="24"/>
        </w:rPr>
        <w:t>ряда</w:t>
      </w:r>
      <w:r>
        <w:rPr>
          <w:spacing w:val="-5"/>
          <w:sz w:val="24"/>
        </w:rPr>
        <w:t xml:space="preserve"> </w:t>
      </w:r>
      <w:r>
        <w:rPr>
          <w:sz w:val="24"/>
        </w:rPr>
        <w:t>видов</w:t>
      </w:r>
      <w:r>
        <w:rPr>
          <w:spacing w:val="-5"/>
          <w:sz w:val="24"/>
        </w:rPr>
        <w:t xml:space="preserve"> </w:t>
      </w:r>
      <w:r>
        <w:rPr>
          <w:sz w:val="24"/>
        </w:rPr>
        <w:t>минерального</w:t>
      </w:r>
      <w:r>
        <w:rPr>
          <w:spacing w:val="-5"/>
          <w:sz w:val="24"/>
        </w:rPr>
        <w:t xml:space="preserve"> </w:t>
      </w:r>
      <w:r>
        <w:rPr>
          <w:sz w:val="24"/>
        </w:rPr>
        <w:t>сырья. Тема 2. Новая Зеландия и Океания.</w:t>
      </w:r>
    </w:p>
    <w:p w14:paraId="7FE24477" w14:textId="77777777" w:rsidR="00CE346A" w:rsidRDefault="00DF31E8">
      <w:pPr>
        <w:pStyle w:val="a3"/>
        <w:spacing w:line="360" w:lineRule="auto"/>
        <w:ind w:right="421"/>
      </w:pPr>
      <w:r>
        <w:t xml:space="preserve">Проблема сохранения окружающей среды в странах региона перед лицом усиливающейся интеграции в мировую экономическую систему. </w:t>
      </w:r>
      <w:r>
        <w:rPr>
          <w:i/>
        </w:rPr>
        <w:t>Политическая карта региона и её</w:t>
      </w:r>
      <w:r>
        <w:rPr>
          <w:i/>
          <w:spacing w:val="40"/>
        </w:rPr>
        <w:t xml:space="preserve"> </w:t>
      </w:r>
      <w:r>
        <w:rPr>
          <w:i/>
        </w:rPr>
        <w:t xml:space="preserve">специфичность. </w:t>
      </w:r>
      <w:r>
        <w:t>Деление Океании на Меланезию, Полинезию и М</w:t>
      </w:r>
      <w:r>
        <w:t>икронезию. Новая Зеландия —</w:t>
      </w:r>
    </w:p>
    <w:p w14:paraId="398DDBDD" w14:textId="77777777" w:rsidR="00CE346A" w:rsidRDefault="00DF31E8">
      <w:pPr>
        <w:spacing w:before="12" w:line="360" w:lineRule="auto"/>
        <w:ind w:left="707" w:right="420"/>
        <w:jc w:val="both"/>
        <w:rPr>
          <w:i/>
          <w:sz w:val="24"/>
        </w:rPr>
      </w:pPr>
      <w:r>
        <w:rPr>
          <w:sz w:val="24"/>
        </w:rPr>
        <w:t xml:space="preserve">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Pr>
          <w:i/>
          <w:sz w:val="24"/>
        </w:rPr>
        <w:t>Овцеводство Новой Зеландии как отрасль ме</w:t>
      </w:r>
      <w:r>
        <w:rPr>
          <w:i/>
          <w:sz w:val="24"/>
        </w:rPr>
        <w:t xml:space="preserve">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Pr>
          <w:sz w:val="24"/>
        </w:rPr>
        <w:t>Особенности природно- ресурсного потенциала, населения и хозяйства стран Океании</w:t>
      </w:r>
      <w:r>
        <w:rPr>
          <w:sz w:val="24"/>
        </w:rPr>
        <w:t xml:space="preserve">. Моноспециализация большинства стран региона. </w:t>
      </w:r>
      <w:r>
        <w:rPr>
          <w:i/>
          <w:sz w:val="24"/>
        </w:rPr>
        <w:t>Острый экологический кризис в государстве Науру.</w:t>
      </w:r>
    </w:p>
    <w:p w14:paraId="12387811"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1B62E24B" w14:textId="77777777" w:rsidR="00CE346A" w:rsidRDefault="00DF31E8">
      <w:pPr>
        <w:pStyle w:val="a4"/>
        <w:numPr>
          <w:ilvl w:val="0"/>
          <w:numId w:val="98"/>
        </w:numPr>
        <w:tabs>
          <w:tab w:val="left" w:pos="1700"/>
        </w:tabs>
        <w:spacing w:before="137" w:line="360" w:lineRule="auto"/>
        <w:ind w:right="422" w:firstLine="708"/>
        <w:jc w:val="both"/>
        <w:rPr>
          <w:sz w:val="24"/>
        </w:rPr>
      </w:pPr>
      <w:r>
        <w:rPr>
          <w:sz w:val="24"/>
        </w:rPr>
        <w:t xml:space="preserve">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w:t>
      </w:r>
      <w:r>
        <w:rPr>
          <w:spacing w:val="-2"/>
          <w:sz w:val="24"/>
        </w:rPr>
        <w:t>информации.</w:t>
      </w:r>
    </w:p>
    <w:p w14:paraId="3B9020FA" w14:textId="77777777" w:rsidR="00CE346A" w:rsidRDefault="00DF31E8">
      <w:pPr>
        <w:pStyle w:val="a3"/>
        <w:spacing w:before="1"/>
        <w:ind w:left="1476" w:firstLine="0"/>
      </w:pPr>
      <w:r>
        <w:t>Раздел</w:t>
      </w:r>
      <w:r>
        <w:rPr>
          <w:spacing w:val="-5"/>
        </w:rPr>
        <w:t xml:space="preserve"> </w:t>
      </w:r>
      <w:r>
        <w:t>11.</w:t>
      </w:r>
      <w:r>
        <w:rPr>
          <w:spacing w:val="-2"/>
        </w:rPr>
        <w:t xml:space="preserve"> </w:t>
      </w:r>
      <w:r>
        <w:t>Зарубежная</w:t>
      </w:r>
      <w:r>
        <w:rPr>
          <w:spacing w:val="-2"/>
        </w:rPr>
        <w:t xml:space="preserve"> Азия.</w:t>
      </w:r>
    </w:p>
    <w:p w14:paraId="234DE679" w14:textId="77777777" w:rsidR="00CE346A" w:rsidRDefault="00DF31E8">
      <w:pPr>
        <w:pStyle w:val="a3"/>
        <w:spacing w:before="137"/>
        <w:ind w:left="1416" w:firstLine="0"/>
      </w:pPr>
      <w:r>
        <w:t>Тема</w:t>
      </w:r>
      <w:r>
        <w:rPr>
          <w:spacing w:val="-4"/>
        </w:rPr>
        <w:t xml:space="preserve"> </w:t>
      </w:r>
      <w:r>
        <w:t>1.</w:t>
      </w:r>
      <w:r>
        <w:rPr>
          <w:spacing w:val="-2"/>
        </w:rPr>
        <w:t xml:space="preserve"> </w:t>
      </w:r>
      <w:r>
        <w:t>Географическое</w:t>
      </w:r>
      <w:r>
        <w:rPr>
          <w:spacing w:val="-3"/>
        </w:rPr>
        <w:t xml:space="preserve"> </w:t>
      </w:r>
      <w:r>
        <w:t>положение</w:t>
      </w:r>
      <w:r>
        <w:rPr>
          <w:spacing w:val="-3"/>
        </w:rPr>
        <w:t xml:space="preserve"> </w:t>
      </w:r>
      <w:r>
        <w:t>и</w:t>
      </w:r>
      <w:r>
        <w:rPr>
          <w:spacing w:val="-3"/>
        </w:rPr>
        <w:t xml:space="preserve"> </w:t>
      </w:r>
      <w:r>
        <w:t>политическая</w:t>
      </w:r>
      <w:r>
        <w:rPr>
          <w:spacing w:val="-2"/>
        </w:rPr>
        <w:t xml:space="preserve"> </w:t>
      </w:r>
      <w:r>
        <w:t>карта</w:t>
      </w:r>
      <w:r>
        <w:rPr>
          <w:spacing w:val="-2"/>
        </w:rPr>
        <w:t xml:space="preserve"> </w:t>
      </w:r>
      <w:r>
        <w:t>зарубежной</w:t>
      </w:r>
      <w:r>
        <w:rPr>
          <w:spacing w:val="-2"/>
        </w:rPr>
        <w:t xml:space="preserve"> Азии.</w:t>
      </w:r>
    </w:p>
    <w:p w14:paraId="7E8F66A7" w14:textId="77777777" w:rsidR="00CE346A" w:rsidRDefault="00DF31E8">
      <w:pPr>
        <w:tabs>
          <w:tab w:val="left" w:pos="6443"/>
          <w:tab w:val="left" w:pos="10302"/>
        </w:tabs>
        <w:spacing w:before="139" w:line="360" w:lineRule="auto"/>
        <w:ind w:left="707" w:right="419" w:firstLine="708"/>
        <w:jc w:val="both"/>
        <w:rPr>
          <w:sz w:val="24"/>
        </w:rPr>
      </w:pPr>
      <w:r>
        <w:rPr>
          <w:sz w:val="24"/>
        </w:rPr>
        <w:t xml:space="preserve">Площадь, размеры и состав территории региона. </w:t>
      </w:r>
      <w:r>
        <w:rPr>
          <w:i/>
          <w:sz w:val="24"/>
        </w:rPr>
        <w:t>Историко-географические этапы политического и социально-экономического развития. Древнейшие цивилизации Азии, их</w:t>
      </w:r>
      <w:r>
        <w:rPr>
          <w:i/>
          <w:spacing w:val="40"/>
          <w:sz w:val="24"/>
        </w:rPr>
        <w:t xml:space="preserve"> </w:t>
      </w:r>
      <w:r>
        <w:rPr>
          <w:i/>
          <w:sz w:val="24"/>
        </w:rPr>
        <w:t>отголоски в современной жизни стран региона. Период колониального и зависимого развития стран региона, его значение для международного географи</w:t>
      </w:r>
      <w:r>
        <w:rPr>
          <w:i/>
          <w:sz w:val="24"/>
        </w:rPr>
        <w:t xml:space="preserve">ческого разделения труда. </w:t>
      </w:r>
      <w:r>
        <w:rPr>
          <w:sz w:val="24"/>
        </w:rPr>
        <w:t>Политическая</w:t>
      </w:r>
      <w:r>
        <w:rPr>
          <w:spacing w:val="26"/>
          <w:sz w:val="24"/>
        </w:rPr>
        <w:t xml:space="preserve"> </w:t>
      </w:r>
      <w:r>
        <w:rPr>
          <w:sz w:val="24"/>
        </w:rPr>
        <w:t>карта</w:t>
      </w:r>
      <w:r>
        <w:rPr>
          <w:spacing w:val="26"/>
          <w:sz w:val="24"/>
        </w:rPr>
        <w:t xml:space="preserve"> </w:t>
      </w:r>
      <w:r>
        <w:rPr>
          <w:sz w:val="24"/>
        </w:rPr>
        <w:t>зарубежной</w:t>
      </w:r>
      <w:r>
        <w:rPr>
          <w:spacing w:val="27"/>
          <w:sz w:val="24"/>
        </w:rPr>
        <w:t xml:space="preserve"> </w:t>
      </w:r>
      <w:r>
        <w:rPr>
          <w:sz w:val="24"/>
        </w:rPr>
        <w:t>Азии.</w:t>
      </w:r>
      <w:r>
        <w:rPr>
          <w:spacing w:val="26"/>
          <w:sz w:val="24"/>
        </w:rPr>
        <w:t xml:space="preserve"> </w:t>
      </w:r>
      <w:r>
        <w:rPr>
          <w:sz w:val="24"/>
        </w:rPr>
        <w:t>Изменения</w:t>
      </w:r>
      <w:r>
        <w:rPr>
          <w:spacing w:val="26"/>
          <w:sz w:val="24"/>
        </w:rPr>
        <w:t xml:space="preserve"> </w:t>
      </w:r>
      <w:r>
        <w:rPr>
          <w:sz w:val="24"/>
        </w:rPr>
        <w:t>на</w:t>
      </w:r>
      <w:r>
        <w:rPr>
          <w:spacing w:val="25"/>
          <w:sz w:val="24"/>
        </w:rPr>
        <w:t xml:space="preserve"> </w:t>
      </w:r>
      <w:r>
        <w:rPr>
          <w:sz w:val="24"/>
        </w:rPr>
        <w:t>политической</w:t>
      </w:r>
      <w:r>
        <w:rPr>
          <w:spacing w:val="25"/>
          <w:sz w:val="24"/>
        </w:rPr>
        <w:t xml:space="preserve"> </w:t>
      </w:r>
      <w:r>
        <w:rPr>
          <w:sz w:val="24"/>
        </w:rPr>
        <w:t>карте</w:t>
      </w:r>
      <w:r>
        <w:rPr>
          <w:spacing w:val="26"/>
          <w:sz w:val="24"/>
        </w:rPr>
        <w:t xml:space="preserve"> </w:t>
      </w:r>
      <w:r>
        <w:rPr>
          <w:sz w:val="24"/>
        </w:rPr>
        <w:t>в</w:t>
      </w:r>
      <w:r>
        <w:rPr>
          <w:spacing w:val="26"/>
          <w:sz w:val="24"/>
        </w:rPr>
        <w:t xml:space="preserve"> </w:t>
      </w:r>
      <w:r>
        <w:rPr>
          <w:sz w:val="24"/>
        </w:rPr>
        <w:t>ХX</w:t>
      </w:r>
      <w:r>
        <w:rPr>
          <w:spacing w:val="25"/>
          <w:sz w:val="24"/>
        </w:rPr>
        <w:t xml:space="preserve"> </w:t>
      </w:r>
      <w:r>
        <w:rPr>
          <w:sz w:val="24"/>
        </w:rPr>
        <w:t>в.</w:t>
      </w:r>
      <w:r>
        <w:rPr>
          <w:spacing w:val="28"/>
          <w:sz w:val="24"/>
        </w:rPr>
        <w:t xml:space="preserve"> </w:t>
      </w:r>
      <w:r>
        <w:rPr>
          <w:sz w:val="24"/>
        </w:rPr>
        <w:t>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w:t>
      </w:r>
      <w:r>
        <w:rPr>
          <w:sz w:val="24"/>
        </w:rPr>
        <w:t xml:space="preserve">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Pr>
          <w:i/>
          <w:sz w:val="24"/>
        </w:rPr>
        <w:t>Специфичность государственного устройства монархий Пер</w:t>
      </w:r>
      <w:r>
        <w:rPr>
          <w:i/>
          <w:sz w:val="24"/>
        </w:rPr>
        <w:t xml:space="preserve">сидского залива. Малайзия и Объединённые Арабские Эмираты — монархии-федерации. </w:t>
      </w:r>
      <w:r>
        <w:rPr>
          <w:sz w:val="24"/>
        </w:rPr>
        <w:t>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w:t>
      </w:r>
      <w:r>
        <w:rPr>
          <w:sz w:val="24"/>
        </w:rPr>
        <w:t xml:space="preserve">ские предпосылки </w:t>
      </w:r>
      <w:r>
        <w:rPr>
          <w:sz w:val="24"/>
        </w:rPr>
        <w:lastRenderedPageBreak/>
        <w:t xml:space="preserve">территориальной дифференциации зарубежной Азии и выделения субрегионов. Возрастание роли </w:t>
      </w:r>
      <w:r>
        <w:rPr>
          <w:spacing w:val="-2"/>
          <w:sz w:val="24"/>
        </w:rPr>
        <w:t>Азиатско-Тихоокеанского</w:t>
      </w:r>
      <w:r>
        <w:rPr>
          <w:sz w:val="24"/>
        </w:rPr>
        <w:tab/>
      </w:r>
      <w:r>
        <w:rPr>
          <w:spacing w:val="-2"/>
          <w:sz w:val="24"/>
        </w:rPr>
        <w:t>региона</w:t>
      </w:r>
      <w:r>
        <w:rPr>
          <w:sz w:val="24"/>
        </w:rPr>
        <w:tab/>
      </w:r>
      <w:r>
        <w:rPr>
          <w:spacing w:val="-2"/>
          <w:sz w:val="24"/>
        </w:rPr>
        <w:t xml:space="preserve">(АТР) </w:t>
      </w:r>
      <w:r>
        <w:rPr>
          <w:sz w:val="24"/>
        </w:rPr>
        <w:t>на современном этапе. Ключевые проблемы взаимоотношений России со странами Азии: партнёрство в отношениях с Кита</w:t>
      </w:r>
      <w:r>
        <w:rPr>
          <w:sz w:val="24"/>
        </w:rPr>
        <w:t>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5E62056F" w14:textId="77777777" w:rsidR="00CE346A" w:rsidRDefault="00DF31E8">
      <w:pPr>
        <w:pStyle w:val="a3"/>
        <w:spacing w:before="1"/>
        <w:ind w:left="1416" w:firstLine="0"/>
      </w:pPr>
      <w:r>
        <w:t>Практические</w:t>
      </w:r>
      <w:r>
        <w:rPr>
          <w:spacing w:val="-5"/>
        </w:rPr>
        <w:t xml:space="preserve"> </w:t>
      </w:r>
      <w:r>
        <w:rPr>
          <w:spacing w:val="-2"/>
        </w:rPr>
        <w:t>работы.</w:t>
      </w:r>
    </w:p>
    <w:p w14:paraId="71775B66" w14:textId="77777777" w:rsidR="00CE346A" w:rsidRDefault="00DF31E8">
      <w:pPr>
        <w:pStyle w:val="a4"/>
        <w:numPr>
          <w:ilvl w:val="0"/>
          <w:numId w:val="97"/>
        </w:numPr>
        <w:tabs>
          <w:tab w:val="left" w:pos="1655"/>
        </w:tabs>
        <w:spacing w:before="139"/>
        <w:ind w:left="1655" w:hanging="239"/>
        <w:rPr>
          <w:sz w:val="24"/>
        </w:rPr>
      </w:pPr>
      <w:r>
        <w:rPr>
          <w:sz w:val="24"/>
        </w:rPr>
        <w:t>Построение</w:t>
      </w:r>
      <w:r>
        <w:rPr>
          <w:spacing w:val="-4"/>
          <w:sz w:val="24"/>
        </w:rPr>
        <w:t xml:space="preserve"> </w:t>
      </w:r>
      <w:r>
        <w:rPr>
          <w:sz w:val="24"/>
        </w:rPr>
        <w:t>графа,</w:t>
      </w:r>
      <w:r>
        <w:rPr>
          <w:spacing w:val="-3"/>
          <w:sz w:val="24"/>
        </w:rPr>
        <w:t xml:space="preserve"> </w:t>
      </w:r>
      <w:r>
        <w:rPr>
          <w:sz w:val="24"/>
        </w:rPr>
        <w:t>отражающего</w:t>
      </w:r>
      <w:r>
        <w:rPr>
          <w:spacing w:val="-3"/>
          <w:sz w:val="24"/>
        </w:rPr>
        <w:t xml:space="preserve"> </w:t>
      </w:r>
      <w:r>
        <w:rPr>
          <w:sz w:val="24"/>
        </w:rPr>
        <w:t>соседство</w:t>
      </w:r>
      <w:r>
        <w:rPr>
          <w:spacing w:val="-2"/>
          <w:sz w:val="24"/>
        </w:rPr>
        <w:t xml:space="preserve"> </w:t>
      </w:r>
      <w:r>
        <w:rPr>
          <w:sz w:val="24"/>
        </w:rPr>
        <w:t>стран</w:t>
      </w:r>
      <w:r>
        <w:rPr>
          <w:spacing w:val="-3"/>
          <w:sz w:val="24"/>
        </w:rPr>
        <w:t xml:space="preserve"> </w:t>
      </w:r>
      <w:r>
        <w:rPr>
          <w:sz w:val="24"/>
        </w:rPr>
        <w:t>зарубежной</w:t>
      </w:r>
      <w:r>
        <w:rPr>
          <w:spacing w:val="-3"/>
          <w:sz w:val="24"/>
        </w:rPr>
        <w:t xml:space="preserve"> </w:t>
      </w:r>
      <w:r>
        <w:rPr>
          <w:spacing w:val="-2"/>
          <w:sz w:val="24"/>
        </w:rPr>
        <w:t>Азии.</w:t>
      </w:r>
    </w:p>
    <w:p w14:paraId="0AFA3D5C" w14:textId="77777777" w:rsidR="00CE346A" w:rsidRDefault="00DF31E8">
      <w:pPr>
        <w:pStyle w:val="a4"/>
        <w:numPr>
          <w:ilvl w:val="0"/>
          <w:numId w:val="97"/>
        </w:numPr>
        <w:tabs>
          <w:tab w:val="left" w:pos="1476"/>
          <w:tab w:val="left" w:pos="1655"/>
        </w:tabs>
        <w:spacing w:before="137" w:line="360" w:lineRule="auto"/>
        <w:ind w:left="1476" w:right="960" w:hanging="60"/>
        <w:rPr>
          <w:sz w:val="24"/>
        </w:rPr>
      </w:pPr>
      <w:r>
        <w:rPr>
          <w:sz w:val="24"/>
        </w:rPr>
        <w:t>Нанесение</w:t>
      </w:r>
      <w:r>
        <w:rPr>
          <w:spacing w:val="-4"/>
          <w:sz w:val="24"/>
        </w:rPr>
        <w:t xml:space="preserve"> </w:t>
      </w:r>
      <w:r>
        <w:rPr>
          <w:sz w:val="24"/>
        </w:rPr>
        <w:t>на</w:t>
      </w:r>
      <w:r>
        <w:rPr>
          <w:spacing w:val="-4"/>
          <w:sz w:val="24"/>
        </w:rPr>
        <w:t xml:space="preserve"> </w:t>
      </w:r>
      <w:r>
        <w:rPr>
          <w:sz w:val="24"/>
        </w:rPr>
        <w:t>карту</w:t>
      </w:r>
      <w:r>
        <w:rPr>
          <w:spacing w:val="-8"/>
          <w:sz w:val="24"/>
        </w:rPr>
        <w:t xml:space="preserve"> </w:t>
      </w:r>
      <w:r>
        <w:rPr>
          <w:sz w:val="24"/>
        </w:rPr>
        <w:t>зарубежной</w:t>
      </w:r>
      <w:r>
        <w:rPr>
          <w:spacing w:val="-3"/>
          <w:sz w:val="24"/>
        </w:rPr>
        <w:t xml:space="preserve"> </w:t>
      </w:r>
      <w:r>
        <w:rPr>
          <w:sz w:val="24"/>
        </w:rPr>
        <w:t>Азии</w:t>
      </w:r>
      <w:r>
        <w:rPr>
          <w:spacing w:val="-5"/>
          <w:sz w:val="24"/>
        </w:rPr>
        <w:t xml:space="preserve"> </w:t>
      </w:r>
      <w:r>
        <w:rPr>
          <w:sz w:val="24"/>
        </w:rPr>
        <w:t>зон</w:t>
      </w:r>
      <w:r>
        <w:rPr>
          <w:spacing w:val="-3"/>
          <w:sz w:val="24"/>
        </w:rPr>
        <w:t xml:space="preserve"> </w:t>
      </w:r>
      <w:r>
        <w:rPr>
          <w:sz w:val="24"/>
        </w:rPr>
        <w:t>важнейших</w:t>
      </w:r>
      <w:r>
        <w:rPr>
          <w:spacing w:val="-1"/>
          <w:sz w:val="24"/>
        </w:rPr>
        <w:t xml:space="preserve"> </w:t>
      </w:r>
      <w:r>
        <w:rPr>
          <w:sz w:val="24"/>
        </w:rPr>
        <w:t>территориальных</w:t>
      </w:r>
      <w:r>
        <w:rPr>
          <w:spacing w:val="-4"/>
          <w:sz w:val="24"/>
        </w:rPr>
        <w:t xml:space="preserve"> </w:t>
      </w:r>
      <w:r>
        <w:rPr>
          <w:sz w:val="24"/>
        </w:rPr>
        <w:t>конфликтов. Тема 2. Природно-ресурсный потенциал зарубежной Азии.</w:t>
      </w:r>
    </w:p>
    <w:p w14:paraId="460C13F2" w14:textId="77777777" w:rsidR="00CE346A" w:rsidRDefault="00DF31E8">
      <w:pPr>
        <w:spacing w:before="12" w:line="360" w:lineRule="auto"/>
        <w:ind w:left="707" w:right="419" w:firstLine="708"/>
        <w:jc w:val="both"/>
        <w:rPr>
          <w:i/>
          <w:sz w:val="24"/>
        </w:rPr>
      </w:pPr>
      <w:r>
        <w:rPr>
          <w:sz w:val="24"/>
        </w:rPr>
        <w:t>Разнообразие природных условий и ресурсов в зарубежной Азии, их территориальные различия. Контрасты распред</w:t>
      </w:r>
      <w:r>
        <w:rPr>
          <w:sz w:val="24"/>
        </w:rPr>
        <w:t>еления в регионе минеральных, агроклиматических, водных, гидроэнергетических, лесных, земельных и</w:t>
      </w:r>
      <w:r>
        <w:rPr>
          <w:spacing w:val="-1"/>
          <w:sz w:val="24"/>
        </w:rPr>
        <w:t xml:space="preserve"> </w:t>
      </w:r>
      <w:r>
        <w:rPr>
          <w:sz w:val="24"/>
        </w:rPr>
        <w:t>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w:t>
      </w:r>
      <w:r>
        <w:rPr>
          <w:sz w:val="24"/>
        </w:rPr>
        <w:t xml:space="preserve">есного хозяйства, транспорта, туризма и рекреации. </w:t>
      </w:r>
      <w:r>
        <w:rPr>
          <w:i/>
          <w:sz w:val="24"/>
        </w:rPr>
        <w:t>Проблемы использования энергетических ресурсов, включая ресурсы возобновимой энергетики (солнечной, ветровой).</w:t>
      </w:r>
      <w:r>
        <w:rPr>
          <w:i/>
          <w:spacing w:val="-1"/>
          <w:sz w:val="24"/>
        </w:rPr>
        <w:t xml:space="preserve"> </w:t>
      </w:r>
      <w:r>
        <w:rPr>
          <w:sz w:val="24"/>
        </w:rPr>
        <w:t>Проблемы</w:t>
      </w:r>
      <w:r>
        <w:rPr>
          <w:spacing w:val="-2"/>
          <w:sz w:val="24"/>
        </w:rPr>
        <w:t xml:space="preserve"> </w:t>
      </w:r>
      <w:r>
        <w:rPr>
          <w:sz w:val="24"/>
        </w:rPr>
        <w:t>природопользования</w:t>
      </w:r>
      <w:r>
        <w:rPr>
          <w:spacing w:val="-3"/>
          <w:sz w:val="24"/>
        </w:rPr>
        <w:t xml:space="preserve"> </w:t>
      </w:r>
      <w:r>
        <w:rPr>
          <w:sz w:val="24"/>
        </w:rPr>
        <w:t>и охрана</w:t>
      </w:r>
      <w:r>
        <w:rPr>
          <w:spacing w:val="-2"/>
          <w:sz w:val="24"/>
        </w:rPr>
        <w:t xml:space="preserve"> </w:t>
      </w:r>
      <w:r>
        <w:rPr>
          <w:sz w:val="24"/>
        </w:rPr>
        <w:t>природы.</w:t>
      </w:r>
      <w:r>
        <w:rPr>
          <w:spacing w:val="-2"/>
          <w:sz w:val="24"/>
        </w:rPr>
        <w:t xml:space="preserve"> </w:t>
      </w:r>
      <w:r>
        <w:rPr>
          <w:sz w:val="24"/>
        </w:rPr>
        <w:t>Обострение</w:t>
      </w:r>
      <w:r>
        <w:rPr>
          <w:spacing w:val="-2"/>
          <w:sz w:val="24"/>
        </w:rPr>
        <w:t xml:space="preserve"> </w:t>
      </w:r>
      <w:r>
        <w:rPr>
          <w:sz w:val="24"/>
        </w:rPr>
        <w:t>экологических проблем в странах регио</w:t>
      </w:r>
      <w:r>
        <w:rPr>
          <w:sz w:val="24"/>
        </w:rPr>
        <w:t xml:space="preserve">на, направления их рационального решения. </w:t>
      </w:r>
      <w:r>
        <w:rPr>
          <w:i/>
          <w:sz w:val="24"/>
        </w:rPr>
        <w:t>Природно-ресурсный потенциал Средней Азии и Казахстана, примеры и перспективы его использования экономикой России.</w:t>
      </w:r>
    </w:p>
    <w:p w14:paraId="58660C18" w14:textId="77777777" w:rsidR="00CE346A" w:rsidRDefault="00DF31E8">
      <w:pPr>
        <w:pStyle w:val="a3"/>
        <w:spacing w:line="275" w:lineRule="exact"/>
        <w:ind w:left="1416" w:firstLine="0"/>
      </w:pPr>
      <w:r>
        <w:t>Практическая</w:t>
      </w:r>
      <w:r>
        <w:rPr>
          <w:spacing w:val="-6"/>
        </w:rPr>
        <w:t xml:space="preserve"> </w:t>
      </w:r>
      <w:r>
        <w:rPr>
          <w:spacing w:val="-2"/>
        </w:rPr>
        <w:t>работа.</w:t>
      </w:r>
    </w:p>
    <w:p w14:paraId="5DEAE51C" w14:textId="77777777" w:rsidR="00CE346A" w:rsidRDefault="00DF31E8">
      <w:pPr>
        <w:pStyle w:val="a4"/>
        <w:numPr>
          <w:ilvl w:val="0"/>
          <w:numId w:val="96"/>
        </w:numPr>
        <w:tabs>
          <w:tab w:val="left" w:pos="1476"/>
          <w:tab w:val="left" w:pos="1655"/>
        </w:tabs>
        <w:spacing w:before="137" w:line="362" w:lineRule="auto"/>
        <w:ind w:right="2060" w:hanging="60"/>
        <w:jc w:val="both"/>
        <w:rPr>
          <w:sz w:val="24"/>
        </w:rPr>
      </w:pPr>
      <w:r>
        <w:rPr>
          <w:sz w:val="24"/>
        </w:rPr>
        <w:t>Вычисление</w:t>
      </w:r>
      <w:r>
        <w:rPr>
          <w:spacing w:val="-5"/>
          <w:sz w:val="24"/>
        </w:rPr>
        <w:t xml:space="preserve"> </w:t>
      </w:r>
      <w:r>
        <w:rPr>
          <w:sz w:val="24"/>
        </w:rPr>
        <w:t>доли</w:t>
      </w:r>
      <w:r>
        <w:rPr>
          <w:spacing w:val="-3"/>
          <w:sz w:val="24"/>
        </w:rPr>
        <w:t xml:space="preserve"> </w:t>
      </w:r>
      <w:r>
        <w:rPr>
          <w:sz w:val="24"/>
        </w:rPr>
        <w:t>зарубежной</w:t>
      </w:r>
      <w:r>
        <w:rPr>
          <w:spacing w:val="-4"/>
          <w:sz w:val="24"/>
        </w:rPr>
        <w:t xml:space="preserve"> </w:t>
      </w:r>
      <w:r>
        <w:rPr>
          <w:sz w:val="24"/>
        </w:rPr>
        <w:t>Азии</w:t>
      </w:r>
      <w:r>
        <w:rPr>
          <w:spacing w:val="-4"/>
          <w:sz w:val="24"/>
        </w:rPr>
        <w:t xml:space="preserve"> </w:t>
      </w:r>
      <w:r>
        <w:rPr>
          <w:sz w:val="24"/>
        </w:rPr>
        <w:t>в</w:t>
      </w:r>
      <w:r>
        <w:rPr>
          <w:spacing w:val="-5"/>
          <w:sz w:val="24"/>
        </w:rPr>
        <w:t xml:space="preserve"> </w:t>
      </w:r>
      <w:r>
        <w:rPr>
          <w:sz w:val="24"/>
        </w:rPr>
        <w:t>мировых</w:t>
      </w:r>
      <w:r>
        <w:rPr>
          <w:spacing w:val="-3"/>
          <w:sz w:val="24"/>
        </w:rPr>
        <w:t xml:space="preserve"> </w:t>
      </w:r>
      <w:r>
        <w:rPr>
          <w:sz w:val="24"/>
        </w:rPr>
        <w:t>запасах угля,</w:t>
      </w:r>
      <w:r>
        <w:rPr>
          <w:spacing w:val="-4"/>
          <w:sz w:val="24"/>
        </w:rPr>
        <w:t xml:space="preserve"> </w:t>
      </w:r>
      <w:r>
        <w:rPr>
          <w:sz w:val="24"/>
        </w:rPr>
        <w:t>нефти</w:t>
      </w:r>
      <w:r>
        <w:rPr>
          <w:spacing w:val="-4"/>
          <w:sz w:val="24"/>
        </w:rPr>
        <w:t xml:space="preserve"> </w:t>
      </w:r>
      <w:r>
        <w:rPr>
          <w:sz w:val="24"/>
        </w:rPr>
        <w:t>и</w:t>
      </w:r>
      <w:r>
        <w:rPr>
          <w:spacing w:val="-1"/>
          <w:sz w:val="24"/>
        </w:rPr>
        <w:t xml:space="preserve"> </w:t>
      </w:r>
      <w:r>
        <w:rPr>
          <w:sz w:val="24"/>
        </w:rPr>
        <w:t xml:space="preserve">газа. Тема 3. </w:t>
      </w:r>
      <w:r>
        <w:rPr>
          <w:sz w:val="24"/>
        </w:rPr>
        <w:t>Население зарубежной Азии.</w:t>
      </w:r>
    </w:p>
    <w:p w14:paraId="17644EB2" w14:textId="77777777" w:rsidR="00CE346A" w:rsidRDefault="00DF31E8">
      <w:pPr>
        <w:spacing w:line="360" w:lineRule="auto"/>
        <w:ind w:left="707" w:right="420" w:firstLine="708"/>
        <w:jc w:val="both"/>
        <w:rPr>
          <w:i/>
          <w:sz w:val="24"/>
        </w:rPr>
      </w:pPr>
      <w:r>
        <w:rPr>
          <w:sz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w:t>
      </w:r>
      <w:r>
        <w:rPr>
          <w:i/>
          <w:sz w:val="24"/>
        </w:rPr>
        <w:t xml:space="preserve">Направления международных миграций в странах зарубежной Азии. </w:t>
      </w:r>
      <w:r>
        <w:rPr>
          <w:sz w:val="24"/>
        </w:rPr>
        <w:t>Этнич</w:t>
      </w:r>
      <w:r>
        <w:rPr>
          <w:sz w:val="24"/>
        </w:rPr>
        <w:t>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w:t>
      </w:r>
      <w:r>
        <w:rPr>
          <w:sz w:val="24"/>
        </w:rPr>
        <w:t xml:space="preserve">ународного сообщества по борьбе с международным терроризмом в Юго-Западной Азии. </w:t>
      </w:r>
      <w:r>
        <w:rPr>
          <w:i/>
          <w:sz w:val="24"/>
        </w:rPr>
        <w:t xml:space="preserve">Влияние культурно-религиозного аспекта на образ жизни населения, демографическую ситуацию, культуру и политику стран региона. </w:t>
      </w:r>
      <w:r>
        <w:rPr>
          <w:sz w:val="24"/>
        </w:rPr>
        <w:t xml:space="preserve">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i/>
          <w:sz w:val="24"/>
        </w:rPr>
        <w:t>Проблемы крупнейших городов зарубежной Азии.</w:t>
      </w:r>
    </w:p>
    <w:p w14:paraId="7E2BCF3D" w14:textId="77777777" w:rsidR="00CE346A" w:rsidRDefault="00DF31E8">
      <w:pPr>
        <w:pStyle w:val="a3"/>
        <w:ind w:left="1416" w:firstLine="0"/>
      </w:pPr>
      <w:r>
        <w:t>Практические</w:t>
      </w:r>
      <w:r>
        <w:rPr>
          <w:spacing w:val="-5"/>
        </w:rPr>
        <w:t xml:space="preserve"> </w:t>
      </w:r>
      <w:r>
        <w:rPr>
          <w:spacing w:val="-2"/>
        </w:rPr>
        <w:t>работы.</w:t>
      </w:r>
    </w:p>
    <w:p w14:paraId="71BA496C" w14:textId="77777777" w:rsidR="00CE346A" w:rsidRDefault="00DF31E8">
      <w:pPr>
        <w:pStyle w:val="a4"/>
        <w:numPr>
          <w:ilvl w:val="0"/>
          <w:numId w:val="95"/>
        </w:numPr>
        <w:tabs>
          <w:tab w:val="left" w:pos="1654"/>
        </w:tabs>
        <w:spacing w:before="134" w:line="360" w:lineRule="auto"/>
        <w:ind w:right="423" w:firstLine="708"/>
        <w:jc w:val="both"/>
        <w:rPr>
          <w:sz w:val="24"/>
        </w:rPr>
      </w:pPr>
      <w:r>
        <w:rPr>
          <w:sz w:val="24"/>
        </w:rPr>
        <w:t>Определение динамики численности населения крупнейших городских агломераций зарубежной Азии.</w:t>
      </w:r>
    </w:p>
    <w:p w14:paraId="129FB497" w14:textId="77777777" w:rsidR="00CE346A" w:rsidRDefault="00DF31E8">
      <w:pPr>
        <w:pStyle w:val="a4"/>
        <w:numPr>
          <w:ilvl w:val="0"/>
          <w:numId w:val="95"/>
        </w:numPr>
        <w:tabs>
          <w:tab w:val="left" w:pos="1476"/>
          <w:tab w:val="left" w:pos="1655"/>
        </w:tabs>
        <w:spacing w:line="360" w:lineRule="auto"/>
        <w:ind w:left="1476" w:right="708" w:hanging="60"/>
        <w:jc w:val="both"/>
        <w:rPr>
          <w:sz w:val="24"/>
        </w:rPr>
      </w:pPr>
      <w:r>
        <w:rPr>
          <w:sz w:val="24"/>
        </w:rPr>
        <w:t>Сравнительная</w:t>
      </w:r>
      <w:r>
        <w:rPr>
          <w:spacing w:val="-6"/>
          <w:sz w:val="24"/>
        </w:rPr>
        <w:t xml:space="preserve"> </w:t>
      </w:r>
      <w:r>
        <w:rPr>
          <w:sz w:val="24"/>
        </w:rPr>
        <w:t>характеристика</w:t>
      </w:r>
      <w:r>
        <w:rPr>
          <w:spacing w:val="-4"/>
          <w:sz w:val="24"/>
        </w:rPr>
        <w:t xml:space="preserve"> </w:t>
      </w:r>
      <w:r>
        <w:rPr>
          <w:sz w:val="24"/>
        </w:rPr>
        <w:t>крупнейших</w:t>
      </w:r>
      <w:r>
        <w:rPr>
          <w:spacing w:val="-7"/>
          <w:sz w:val="24"/>
        </w:rPr>
        <w:t xml:space="preserve"> </w:t>
      </w:r>
      <w:r>
        <w:rPr>
          <w:sz w:val="24"/>
        </w:rPr>
        <w:t>по</w:t>
      </w:r>
      <w:r>
        <w:rPr>
          <w:spacing w:val="-6"/>
          <w:sz w:val="24"/>
        </w:rPr>
        <w:t xml:space="preserve"> </w:t>
      </w:r>
      <w:r>
        <w:rPr>
          <w:sz w:val="24"/>
        </w:rPr>
        <w:t>численности</w:t>
      </w:r>
      <w:r>
        <w:rPr>
          <w:spacing w:val="-6"/>
          <w:sz w:val="24"/>
        </w:rPr>
        <w:t xml:space="preserve"> </w:t>
      </w:r>
      <w:r>
        <w:rPr>
          <w:sz w:val="24"/>
        </w:rPr>
        <w:t>этносов</w:t>
      </w:r>
      <w:r>
        <w:rPr>
          <w:spacing w:val="-7"/>
          <w:sz w:val="24"/>
        </w:rPr>
        <w:t xml:space="preserve"> </w:t>
      </w:r>
      <w:r>
        <w:rPr>
          <w:sz w:val="24"/>
        </w:rPr>
        <w:t>зарубежной</w:t>
      </w:r>
      <w:r>
        <w:rPr>
          <w:spacing w:val="-6"/>
          <w:sz w:val="24"/>
        </w:rPr>
        <w:t xml:space="preserve"> </w:t>
      </w:r>
      <w:r>
        <w:rPr>
          <w:sz w:val="24"/>
        </w:rPr>
        <w:t xml:space="preserve">Азии. </w:t>
      </w:r>
      <w:r>
        <w:rPr>
          <w:sz w:val="24"/>
        </w:rPr>
        <w:lastRenderedPageBreak/>
        <w:t>Тема 4. Хозяйство зарубежной Азии.</w:t>
      </w:r>
    </w:p>
    <w:p w14:paraId="13DFBE2E" w14:textId="000A8421" w:rsidR="00CE346A" w:rsidRDefault="00DF31E8">
      <w:pPr>
        <w:pStyle w:val="a3"/>
        <w:spacing w:line="360" w:lineRule="auto"/>
        <w:ind w:right="421"/>
      </w:pPr>
      <w:r>
        <w:t>Роль и место зарубежной Азии в международном раз</w:t>
      </w:r>
      <w:r>
        <w:t>делении труда. Контрасты экономического развития в странах зарубежной Азии. Особенности включения стран региона в процессы</w:t>
      </w:r>
      <w:r w:rsidR="00373F07">
        <w:rPr>
          <w:spacing w:val="40"/>
        </w:rPr>
        <w:t xml:space="preserve"> </w:t>
      </w:r>
      <w:r>
        <w:t>глобализации</w:t>
      </w:r>
      <w:r w:rsidR="00373F07">
        <w:rPr>
          <w:spacing w:val="40"/>
        </w:rPr>
        <w:t xml:space="preserve"> </w:t>
      </w:r>
      <w:r>
        <w:t>и</w:t>
      </w:r>
      <w:r w:rsidR="00373F07">
        <w:rPr>
          <w:spacing w:val="40"/>
        </w:rPr>
        <w:t xml:space="preserve"> </w:t>
      </w:r>
      <w:r>
        <w:t>транснационализации.</w:t>
      </w:r>
      <w:r w:rsidR="00373F07">
        <w:rPr>
          <w:spacing w:val="40"/>
        </w:rPr>
        <w:t xml:space="preserve"> </w:t>
      </w:r>
      <w:r>
        <w:t>Ключевые</w:t>
      </w:r>
      <w:r w:rsidR="00373F07">
        <w:rPr>
          <w:spacing w:val="40"/>
        </w:rPr>
        <w:t xml:space="preserve"> </w:t>
      </w:r>
      <w:r>
        <w:t>проблемы</w:t>
      </w:r>
      <w:r w:rsidR="00373F07">
        <w:rPr>
          <w:spacing w:val="40"/>
        </w:rPr>
        <w:t xml:space="preserve"> </w:t>
      </w:r>
      <w:r>
        <w:t>Китая</w:t>
      </w:r>
      <w:r w:rsidR="00373F07">
        <w:rPr>
          <w:spacing w:val="40"/>
        </w:rPr>
        <w:t xml:space="preserve"> </w:t>
      </w:r>
      <w:r>
        <w:t>—</w:t>
      </w:r>
      <w:r w:rsidR="00373F07">
        <w:rPr>
          <w:spacing w:val="40"/>
        </w:rPr>
        <w:t xml:space="preserve"> </w:t>
      </w:r>
      <w:r>
        <w:t>нового</w:t>
      </w:r>
    </w:p>
    <w:p w14:paraId="098F9C78" w14:textId="25B1403E" w:rsidR="00CE346A" w:rsidRDefault="00DF31E8">
      <w:pPr>
        <w:pStyle w:val="a3"/>
        <w:spacing w:before="2" w:line="360" w:lineRule="auto"/>
        <w:ind w:right="418" w:firstLine="0"/>
      </w:pPr>
      <w:r>
        <w:t>«локомотива» мирового развития и глобальной «фабрики». П</w:t>
      </w:r>
      <w:r>
        <w:t>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w:t>
      </w:r>
      <w:r>
        <w:t>ран Персидского залива от их природно- сырьевого</w:t>
      </w:r>
      <w:r w:rsidR="00373F07">
        <w:rPr>
          <w:spacing w:val="65"/>
        </w:rPr>
        <w:t xml:space="preserve"> </w:t>
      </w:r>
      <w:r>
        <w:t>потенциала,</w:t>
      </w:r>
      <w:r w:rsidR="00373F07">
        <w:rPr>
          <w:spacing w:val="65"/>
        </w:rPr>
        <w:t xml:space="preserve"> </w:t>
      </w:r>
      <w:r>
        <w:t>стратегии</w:t>
      </w:r>
      <w:r w:rsidR="00373F07">
        <w:rPr>
          <w:spacing w:val="67"/>
        </w:rPr>
        <w:t xml:space="preserve"> </w:t>
      </w:r>
      <w:r>
        <w:t>ухода</w:t>
      </w:r>
      <w:r w:rsidR="00373F07">
        <w:rPr>
          <w:spacing w:val="65"/>
        </w:rPr>
        <w:t xml:space="preserve"> </w:t>
      </w:r>
      <w:r>
        <w:t>от моноспециализации</w:t>
      </w:r>
      <w:r w:rsidR="00373F07">
        <w:rPr>
          <w:spacing w:val="65"/>
        </w:rPr>
        <w:t xml:space="preserve"> </w:t>
      </w:r>
      <w:r>
        <w:t>на</w:t>
      </w:r>
      <w:r w:rsidR="00373F07">
        <w:rPr>
          <w:spacing w:val="64"/>
        </w:rPr>
        <w:t xml:space="preserve"> </w:t>
      </w:r>
      <w:r>
        <w:t>отраслях</w:t>
      </w:r>
      <w:r w:rsidR="00373F07">
        <w:rPr>
          <w:spacing w:val="66"/>
        </w:rPr>
        <w:t xml:space="preserve"> </w:t>
      </w:r>
      <w:r>
        <w:t>топливно-</w:t>
      </w:r>
    </w:p>
    <w:p w14:paraId="6CDDAD13" w14:textId="77777777" w:rsidR="00CE346A" w:rsidRDefault="00DF31E8">
      <w:pPr>
        <w:tabs>
          <w:tab w:val="left" w:pos="2687"/>
          <w:tab w:val="left" w:pos="4116"/>
          <w:tab w:val="left" w:pos="5472"/>
          <w:tab w:val="left" w:pos="7122"/>
          <w:tab w:val="left" w:pos="9041"/>
          <w:tab w:val="left" w:pos="10300"/>
        </w:tabs>
        <w:spacing w:before="12" w:line="360" w:lineRule="auto"/>
        <w:ind w:left="707" w:right="424"/>
        <w:rPr>
          <w:i/>
          <w:sz w:val="24"/>
        </w:rPr>
      </w:pPr>
      <w:r>
        <w:rPr>
          <w:spacing w:val="-2"/>
          <w:sz w:val="24"/>
        </w:rPr>
        <w:t>энергетического</w:t>
      </w:r>
      <w:r>
        <w:rPr>
          <w:sz w:val="24"/>
        </w:rPr>
        <w:tab/>
      </w:r>
      <w:r>
        <w:rPr>
          <w:spacing w:val="-2"/>
          <w:sz w:val="24"/>
        </w:rPr>
        <w:t>комплекса.</w:t>
      </w:r>
      <w:r>
        <w:rPr>
          <w:sz w:val="24"/>
        </w:rPr>
        <w:tab/>
      </w:r>
      <w:r>
        <w:rPr>
          <w:i/>
          <w:spacing w:val="-2"/>
          <w:sz w:val="24"/>
        </w:rPr>
        <w:t>Проблемы</w:t>
      </w:r>
      <w:r>
        <w:rPr>
          <w:i/>
          <w:sz w:val="24"/>
        </w:rPr>
        <w:tab/>
      </w:r>
      <w:r>
        <w:rPr>
          <w:i/>
          <w:spacing w:val="-2"/>
          <w:sz w:val="24"/>
        </w:rPr>
        <w:t>догоняющего</w:t>
      </w:r>
      <w:r>
        <w:rPr>
          <w:i/>
          <w:sz w:val="24"/>
        </w:rPr>
        <w:tab/>
      </w:r>
      <w:r>
        <w:rPr>
          <w:i/>
          <w:spacing w:val="-2"/>
          <w:sz w:val="24"/>
        </w:rPr>
        <w:t>экономического</w:t>
      </w:r>
      <w:r>
        <w:rPr>
          <w:i/>
          <w:sz w:val="24"/>
        </w:rPr>
        <w:tab/>
      </w:r>
      <w:r>
        <w:rPr>
          <w:i/>
          <w:spacing w:val="-2"/>
          <w:sz w:val="24"/>
        </w:rPr>
        <w:t>развития</w:t>
      </w:r>
      <w:r>
        <w:rPr>
          <w:i/>
          <w:sz w:val="24"/>
        </w:rPr>
        <w:tab/>
      </w:r>
      <w:r>
        <w:rPr>
          <w:i/>
          <w:spacing w:val="-2"/>
          <w:sz w:val="24"/>
        </w:rPr>
        <w:t xml:space="preserve">новых </w:t>
      </w:r>
      <w:r>
        <w:rPr>
          <w:i/>
          <w:sz w:val="24"/>
        </w:rPr>
        <w:t>индустриальных стран Азии.</w:t>
      </w:r>
    </w:p>
    <w:p w14:paraId="0F459DE1" w14:textId="77777777" w:rsidR="00CE346A" w:rsidRDefault="00DF31E8">
      <w:pPr>
        <w:pStyle w:val="a3"/>
        <w:ind w:left="1416" w:firstLine="0"/>
        <w:jc w:val="left"/>
      </w:pPr>
      <w:r>
        <w:t>Практические</w:t>
      </w:r>
      <w:r>
        <w:rPr>
          <w:spacing w:val="-5"/>
        </w:rPr>
        <w:t xml:space="preserve"> </w:t>
      </w:r>
      <w:r>
        <w:rPr>
          <w:spacing w:val="-2"/>
        </w:rPr>
        <w:t>работы.</w:t>
      </w:r>
    </w:p>
    <w:p w14:paraId="7CC66A78" w14:textId="77777777" w:rsidR="00CE346A" w:rsidRDefault="00DF31E8">
      <w:pPr>
        <w:pStyle w:val="a4"/>
        <w:numPr>
          <w:ilvl w:val="0"/>
          <w:numId w:val="94"/>
        </w:numPr>
        <w:tabs>
          <w:tab w:val="left" w:pos="1654"/>
          <w:tab w:val="left" w:pos="3509"/>
          <w:tab w:val="left" w:pos="5501"/>
          <w:tab w:val="left" w:pos="6504"/>
          <w:tab w:val="left" w:pos="6842"/>
          <w:tab w:val="left" w:pos="8111"/>
          <w:tab w:val="left" w:pos="9214"/>
          <w:tab w:val="left" w:pos="10346"/>
        </w:tabs>
        <w:spacing w:before="137" w:line="360" w:lineRule="auto"/>
        <w:ind w:right="426" w:firstLine="708"/>
        <w:rPr>
          <w:sz w:val="24"/>
        </w:rPr>
      </w:pPr>
      <w:r>
        <w:rPr>
          <w:spacing w:val="-2"/>
          <w:sz w:val="24"/>
        </w:rPr>
        <w:t>Характеристика</w:t>
      </w:r>
      <w:r>
        <w:rPr>
          <w:sz w:val="24"/>
        </w:rPr>
        <w:tab/>
      </w:r>
      <w:r>
        <w:rPr>
          <w:spacing w:val="-2"/>
          <w:sz w:val="24"/>
        </w:rPr>
        <w:t>внешнеторгового</w:t>
      </w:r>
      <w:r>
        <w:rPr>
          <w:sz w:val="24"/>
        </w:rPr>
        <w:tab/>
      </w:r>
      <w:r>
        <w:rPr>
          <w:spacing w:val="-2"/>
          <w:sz w:val="24"/>
        </w:rPr>
        <w:t>баланса</w:t>
      </w:r>
      <w:r>
        <w:rPr>
          <w:sz w:val="24"/>
        </w:rPr>
        <w:tab/>
      </w:r>
      <w:r>
        <w:rPr>
          <w:spacing w:val="-10"/>
          <w:sz w:val="24"/>
        </w:rPr>
        <w:t>и</w:t>
      </w:r>
      <w:r>
        <w:rPr>
          <w:sz w:val="24"/>
        </w:rPr>
        <w:tab/>
      </w:r>
      <w:r>
        <w:rPr>
          <w:spacing w:val="-2"/>
          <w:sz w:val="24"/>
        </w:rPr>
        <w:t>географии</w:t>
      </w:r>
      <w:r>
        <w:rPr>
          <w:sz w:val="24"/>
        </w:rPr>
        <w:tab/>
      </w:r>
      <w:r>
        <w:rPr>
          <w:spacing w:val="-2"/>
          <w:sz w:val="24"/>
        </w:rPr>
        <w:t>внешней</w:t>
      </w:r>
      <w:r>
        <w:rPr>
          <w:sz w:val="24"/>
        </w:rPr>
        <w:tab/>
      </w:r>
      <w:r>
        <w:rPr>
          <w:spacing w:val="-2"/>
          <w:sz w:val="24"/>
        </w:rPr>
        <w:t>торговли</w:t>
      </w:r>
      <w:r>
        <w:rPr>
          <w:sz w:val="24"/>
        </w:rPr>
        <w:tab/>
      </w:r>
      <w:r>
        <w:rPr>
          <w:spacing w:val="-2"/>
          <w:sz w:val="24"/>
        </w:rPr>
        <w:t xml:space="preserve">стран </w:t>
      </w:r>
      <w:r>
        <w:rPr>
          <w:sz w:val="24"/>
        </w:rPr>
        <w:t>зарубежной Азии.</w:t>
      </w:r>
    </w:p>
    <w:p w14:paraId="62EF8476" w14:textId="77777777" w:rsidR="00CE346A" w:rsidRDefault="00DF31E8">
      <w:pPr>
        <w:pStyle w:val="a4"/>
        <w:numPr>
          <w:ilvl w:val="0"/>
          <w:numId w:val="94"/>
        </w:numPr>
        <w:tabs>
          <w:tab w:val="left" w:pos="1654"/>
        </w:tabs>
        <w:spacing w:line="360" w:lineRule="auto"/>
        <w:ind w:right="424" w:firstLine="708"/>
        <w:rPr>
          <w:sz w:val="24"/>
        </w:rPr>
      </w:pPr>
      <w:r>
        <w:rPr>
          <w:sz w:val="24"/>
        </w:rPr>
        <w:t>Объяснение</w:t>
      </w:r>
      <w:r>
        <w:rPr>
          <w:spacing w:val="40"/>
          <w:sz w:val="24"/>
        </w:rPr>
        <w:t xml:space="preserve"> </w:t>
      </w:r>
      <w:r>
        <w:rPr>
          <w:sz w:val="24"/>
        </w:rPr>
        <w:t>географических</w:t>
      </w:r>
      <w:r>
        <w:rPr>
          <w:spacing w:val="40"/>
          <w:sz w:val="24"/>
        </w:rPr>
        <w:t xml:space="preserve"> </w:t>
      </w:r>
      <w:r>
        <w:rPr>
          <w:sz w:val="24"/>
        </w:rPr>
        <w:t>особенностей</w:t>
      </w:r>
      <w:r>
        <w:rPr>
          <w:spacing w:val="40"/>
          <w:sz w:val="24"/>
        </w:rPr>
        <w:t xml:space="preserve"> </w:t>
      </w:r>
      <w:r>
        <w:rPr>
          <w:sz w:val="24"/>
        </w:rPr>
        <w:t>стран</w:t>
      </w:r>
      <w:r>
        <w:rPr>
          <w:spacing w:val="40"/>
          <w:sz w:val="24"/>
        </w:rPr>
        <w:t xml:space="preserve"> </w:t>
      </w:r>
      <w:r>
        <w:rPr>
          <w:sz w:val="24"/>
        </w:rPr>
        <w:t>зарубежной</w:t>
      </w:r>
      <w:r>
        <w:rPr>
          <w:spacing w:val="40"/>
          <w:sz w:val="24"/>
        </w:rPr>
        <w:t xml:space="preserve"> </w:t>
      </w:r>
      <w:r>
        <w:rPr>
          <w:sz w:val="24"/>
        </w:rPr>
        <w:t>Азии</w:t>
      </w:r>
      <w:r>
        <w:rPr>
          <w:spacing w:val="40"/>
          <w:sz w:val="24"/>
        </w:rPr>
        <w:t xml:space="preserve"> </w:t>
      </w:r>
      <w:r>
        <w:rPr>
          <w:sz w:val="24"/>
        </w:rPr>
        <w:t>с разным</w:t>
      </w:r>
      <w:r>
        <w:rPr>
          <w:spacing w:val="40"/>
          <w:sz w:val="24"/>
        </w:rPr>
        <w:t xml:space="preserve"> </w:t>
      </w:r>
      <w:r>
        <w:rPr>
          <w:sz w:val="24"/>
        </w:rPr>
        <w:t>уровнем социально-экономического развития (Саудовская Аравия и Бангладеш).</w:t>
      </w:r>
    </w:p>
    <w:p w14:paraId="19B9A146" w14:textId="77777777" w:rsidR="00CE346A" w:rsidRDefault="00DF31E8">
      <w:pPr>
        <w:pStyle w:val="a4"/>
        <w:numPr>
          <w:ilvl w:val="0"/>
          <w:numId w:val="94"/>
        </w:numPr>
        <w:tabs>
          <w:tab w:val="left" w:pos="1476"/>
          <w:tab w:val="left" w:pos="1655"/>
        </w:tabs>
        <w:spacing w:line="360" w:lineRule="auto"/>
        <w:ind w:left="1476" w:right="3379" w:hanging="60"/>
        <w:rPr>
          <w:sz w:val="24"/>
        </w:rPr>
      </w:pPr>
      <w:r>
        <w:rPr>
          <w:sz w:val="24"/>
        </w:rPr>
        <w:t>Сравнение</w:t>
      </w:r>
      <w:r>
        <w:rPr>
          <w:spacing w:val="-7"/>
          <w:sz w:val="24"/>
        </w:rPr>
        <w:t xml:space="preserve"> </w:t>
      </w:r>
      <w:r>
        <w:rPr>
          <w:sz w:val="24"/>
        </w:rPr>
        <w:t>международной</w:t>
      </w:r>
      <w:r>
        <w:rPr>
          <w:spacing w:val="-6"/>
          <w:sz w:val="24"/>
        </w:rPr>
        <w:t xml:space="preserve"> </w:t>
      </w:r>
      <w:r>
        <w:rPr>
          <w:sz w:val="24"/>
        </w:rPr>
        <w:t>специализации</w:t>
      </w:r>
      <w:r>
        <w:rPr>
          <w:spacing w:val="-8"/>
          <w:sz w:val="24"/>
        </w:rPr>
        <w:t xml:space="preserve"> </w:t>
      </w:r>
      <w:r>
        <w:rPr>
          <w:sz w:val="24"/>
        </w:rPr>
        <w:t>Японии</w:t>
      </w:r>
      <w:r>
        <w:rPr>
          <w:spacing w:val="-2"/>
          <w:sz w:val="24"/>
        </w:rPr>
        <w:t xml:space="preserve"> </w:t>
      </w:r>
      <w:r>
        <w:rPr>
          <w:sz w:val="24"/>
        </w:rPr>
        <w:t>и</w:t>
      </w:r>
      <w:r>
        <w:rPr>
          <w:spacing w:val="40"/>
          <w:sz w:val="24"/>
        </w:rPr>
        <w:t xml:space="preserve"> </w:t>
      </w:r>
      <w:r>
        <w:rPr>
          <w:sz w:val="24"/>
        </w:rPr>
        <w:t>Индии. Тема 5. Китай.</w:t>
      </w:r>
    </w:p>
    <w:p w14:paraId="016CBE52" w14:textId="77777777" w:rsidR="00CE346A" w:rsidRDefault="00DF31E8">
      <w:pPr>
        <w:spacing w:line="360" w:lineRule="auto"/>
        <w:ind w:left="707" w:right="419" w:firstLine="708"/>
        <w:jc w:val="both"/>
        <w:rPr>
          <w:sz w:val="24"/>
        </w:rPr>
      </w:pPr>
      <w:r>
        <w:rPr>
          <w:sz w:val="24"/>
        </w:rPr>
        <w:t xml:space="preserve">Политико- и экономико-географическое положение КНР. Место и роль Китая в мировой экономике, политике, культуре. </w:t>
      </w:r>
      <w:r>
        <w:rPr>
          <w:sz w:val="24"/>
        </w:rPr>
        <w:t xml:space="preserve">Выдающиеся абсолютные экономические показатели при низких показателях на душу населения. </w:t>
      </w:r>
      <w:r>
        <w:rPr>
          <w:i/>
          <w:sz w:val="24"/>
        </w:rPr>
        <w:t>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w:t>
      </w:r>
      <w:r>
        <w:rPr>
          <w:i/>
          <w:sz w:val="24"/>
        </w:rPr>
        <w:t xml:space="preserve">. </w:t>
      </w:r>
      <w:r>
        <w:rPr>
          <w:sz w:val="24"/>
        </w:rPr>
        <w:t xml:space="preserve">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w:t>
      </w:r>
      <w:r>
        <w:rPr>
          <w:spacing w:val="-2"/>
          <w:sz w:val="24"/>
        </w:rPr>
        <w:t>БРИКС.</w:t>
      </w:r>
    </w:p>
    <w:p w14:paraId="43CDF2A1" w14:textId="77777777" w:rsidR="00CE346A" w:rsidRDefault="00DF31E8">
      <w:pPr>
        <w:pStyle w:val="a3"/>
        <w:spacing w:before="1" w:line="360" w:lineRule="auto"/>
        <w:ind w:right="423"/>
      </w:pPr>
      <w:r>
        <w:t>Многообразие пр</w:t>
      </w:r>
      <w:r>
        <w:t>иродных условий и ресурсов Китая, резкие территориальные различия, широкая антропогенная эксплуатация с древности, прежде всего в</w:t>
      </w:r>
      <w:r>
        <w:rPr>
          <w:spacing w:val="-1"/>
        </w:rPr>
        <w:t xml:space="preserve"> </w:t>
      </w:r>
      <w:r>
        <w:t>восточных, наиболее заселённых и освоенных районах. Истощение природных ресурсов Китая, прежде всего</w:t>
      </w:r>
      <w:r>
        <w:rPr>
          <w:spacing w:val="40"/>
        </w:rPr>
        <w:t xml:space="preserve"> </w:t>
      </w:r>
      <w:r>
        <w:t>земельных. Низкая обеспеч</w:t>
      </w:r>
      <w:r>
        <w:t>енность в расчёте на душу населения пашней, лесами, пресной водой. Лидерство КНР по</w:t>
      </w:r>
      <w:r>
        <w:rPr>
          <w:spacing w:val="-3"/>
        </w:rPr>
        <w:t xml:space="preserve"> </w:t>
      </w:r>
      <w:r>
        <w:t>гидроэнергопотенциалу. Богатство минеральным сырьём, основные бассейны полезных ископаемых. Проблемы природопользования.</w:t>
      </w:r>
    </w:p>
    <w:p w14:paraId="4EE1F616" w14:textId="77777777" w:rsidR="00CE346A" w:rsidRDefault="00DF31E8">
      <w:pPr>
        <w:spacing w:before="1" w:line="360" w:lineRule="auto"/>
        <w:ind w:left="707" w:right="419" w:firstLine="708"/>
        <w:jc w:val="both"/>
        <w:rPr>
          <w:sz w:val="24"/>
        </w:rPr>
      </w:pPr>
      <w:r>
        <w:rPr>
          <w:sz w:val="24"/>
        </w:rPr>
        <w:t>Динамика численности населения Китая. Демографическ</w:t>
      </w:r>
      <w:r>
        <w:rPr>
          <w:sz w:val="24"/>
        </w:rPr>
        <w:t xml:space="preserve">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Pr>
          <w:i/>
          <w:sz w:val="24"/>
        </w:rPr>
        <w:t>Особенности административно-национального устройства КНР (автоно</w:t>
      </w:r>
      <w:r>
        <w:rPr>
          <w:i/>
          <w:sz w:val="24"/>
        </w:rPr>
        <w:t xml:space="preserve">мные районы в ареалах проживания национальных меньшинств). </w:t>
      </w:r>
      <w:r>
        <w:rPr>
          <w:sz w:val="24"/>
        </w:rPr>
        <w:t xml:space="preserve">Городское и сельское население. Своеобразие </w:t>
      </w:r>
      <w:r>
        <w:rPr>
          <w:sz w:val="24"/>
        </w:rPr>
        <w:lastRenderedPageBreak/>
        <w:t xml:space="preserve">урбанизации в Китае. </w:t>
      </w:r>
      <w:r>
        <w:rPr>
          <w:i/>
          <w:sz w:val="24"/>
        </w:rPr>
        <w:t>Особая роль Пекина, Шанхая, Тяньцзиня и Чунцина как городов центрального</w:t>
      </w:r>
      <w:r>
        <w:rPr>
          <w:i/>
          <w:spacing w:val="40"/>
          <w:sz w:val="24"/>
        </w:rPr>
        <w:t xml:space="preserve"> </w:t>
      </w:r>
      <w:r>
        <w:rPr>
          <w:i/>
          <w:sz w:val="24"/>
        </w:rPr>
        <w:t>подчинения.</w:t>
      </w:r>
      <w:r>
        <w:rPr>
          <w:i/>
          <w:spacing w:val="40"/>
          <w:sz w:val="24"/>
        </w:rPr>
        <w:t xml:space="preserve"> </w:t>
      </w:r>
      <w:r>
        <w:rPr>
          <w:sz w:val="24"/>
        </w:rPr>
        <w:t>Китайская</w:t>
      </w:r>
      <w:r>
        <w:rPr>
          <w:spacing w:val="40"/>
          <w:sz w:val="24"/>
        </w:rPr>
        <w:t xml:space="preserve"> </w:t>
      </w:r>
      <w:r>
        <w:rPr>
          <w:sz w:val="24"/>
        </w:rPr>
        <w:t>диаспора</w:t>
      </w:r>
      <w:r>
        <w:rPr>
          <w:spacing w:val="40"/>
          <w:sz w:val="24"/>
        </w:rPr>
        <w:t xml:space="preserve"> </w:t>
      </w:r>
      <w:r>
        <w:rPr>
          <w:sz w:val="24"/>
        </w:rPr>
        <w:t>за</w:t>
      </w:r>
      <w:r>
        <w:rPr>
          <w:spacing w:val="40"/>
          <w:sz w:val="24"/>
        </w:rPr>
        <w:t xml:space="preserve"> </w:t>
      </w:r>
      <w:r>
        <w:rPr>
          <w:sz w:val="24"/>
        </w:rPr>
        <w:t>рубежом</w:t>
      </w:r>
      <w:r>
        <w:rPr>
          <w:spacing w:val="40"/>
          <w:sz w:val="24"/>
        </w:rPr>
        <w:t xml:space="preserve"> </w:t>
      </w:r>
      <w:r>
        <w:rPr>
          <w:sz w:val="24"/>
        </w:rPr>
        <w:t>(хуацяо),</w:t>
      </w:r>
      <w:r>
        <w:rPr>
          <w:spacing w:val="40"/>
          <w:sz w:val="24"/>
        </w:rPr>
        <w:t xml:space="preserve"> </w:t>
      </w:r>
      <w:r>
        <w:rPr>
          <w:sz w:val="24"/>
        </w:rPr>
        <w:t>её</w:t>
      </w:r>
      <w:r>
        <w:rPr>
          <w:spacing w:val="40"/>
          <w:sz w:val="24"/>
        </w:rPr>
        <w:t xml:space="preserve"> </w:t>
      </w:r>
      <w:r>
        <w:rPr>
          <w:sz w:val="24"/>
        </w:rPr>
        <w:t>роль</w:t>
      </w:r>
      <w:r>
        <w:rPr>
          <w:spacing w:val="40"/>
          <w:sz w:val="24"/>
        </w:rPr>
        <w:t xml:space="preserve"> </w:t>
      </w:r>
      <w:r>
        <w:rPr>
          <w:sz w:val="24"/>
        </w:rPr>
        <w:t>в</w:t>
      </w:r>
      <w:r>
        <w:rPr>
          <w:spacing w:val="40"/>
          <w:sz w:val="24"/>
        </w:rPr>
        <w:t xml:space="preserve"> </w:t>
      </w:r>
      <w:r>
        <w:rPr>
          <w:sz w:val="24"/>
        </w:rPr>
        <w:t>экономической</w:t>
      </w:r>
      <w:r>
        <w:rPr>
          <w:spacing w:val="40"/>
          <w:sz w:val="24"/>
        </w:rPr>
        <w:t xml:space="preserve"> </w:t>
      </w:r>
      <w:r>
        <w:rPr>
          <w:sz w:val="24"/>
        </w:rPr>
        <w:t>и политической жизни Китая.</w:t>
      </w:r>
    </w:p>
    <w:p w14:paraId="4DAA8900" w14:textId="77777777" w:rsidR="00CE346A" w:rsidRDefault="00DF31E8">
      <w:pPr>
        <w:spacing w:before="1" w:line="360" w:lineRule="auto"/>
        <w:ind w:left="707" w:right="421" w:firstLine="708"/>
        <w:jc w:val="both"/>
        <w:rPr>
          <w:i/>
          <w:sz w:val="24"/>
        </w:rPr>
      </w:pPr>
      <w:r>
        <w:rPr>
          <w:sz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w:t>
      </w:r>
      <w:r>
        <w:rPr>
          <w:sz w:val="24"/>
        </w:rPr>
        <w:t xml:space="preserve">ударственное регулирование экономики. Ввоз и вывоз капитала. Специальные экономические зоны (СЭЗ), их роль в подъёме хозяйства страны. </w:t>
      </w:r>
      <w:r>
        <w:rPr>
          <w:i/>
          <w:sz w:val="24"/>
        </w:rPr>
        <w:t>Кардинальные изменения</w:t>
      </w:r>
      <w:r>
        <w:rPr>
          <w:i/>
          <w:spacing w:val="53"/>
          <w:w w:val="150"/>
          <w:sz w:val="24"/>
        </w:rPr>
        <w:t xml:space="preserve"> </w:t>
      </w:r>
      <w:r>
        <w:rPr>
          <w:i/>
          <w:sz w:val="24"/>
        </w:rPr>
        <w:t>в</w:t>
      </w:r>
      <w:r>
        <w:rPr>
          <w:i/>
          <w:spacing w:val="-2"/>
          <w:sz w:val="24"/>
        </w:rPr>
        <w:t xml:space="preserve"> </w:t>
      </w:r>
      <w:r>
        <w:rPr>
          <w:i/>
          <w:sz w:val="24"/>
        </w:rPr>
        <w:t>структуре</w:t>
      </w:r>
      <w:r>
        <w:rPr>
          <w:i/>
          <w:spacing w:val="56"/>
          <w:w w:val="150"/>
          <w:sz w:val="24"/>
        </w:rPr>
        <w:t xml:space="preserve"> </w:t>
      </w:r>
      <w:r>
        <w:rPr>
          <w:i/>
          <w:sz w:val="24"/>
        </w:rPr>
        <w:t>экономики</w:t>
      </w:r>
      <w:r>
        <w:rPr>
          <w:i/>
          <w:spacing w:val="56"/>
          <w:w w:val="150"/>
          <w:sz w:val="24"/>
        </w:rPr>
        <w:t xml:space="preserve"> </w:t>
      </w:r>
      <w:r>
        <w:rPr>
          <w:i/>
          <w:sz w:val="24"/>
        </w:rPr>
        <w:t>Китая</w:t>
      </w:r>
      <w:r>
        <w:rPr>
          <w:i/>
          <w:spacing w:val="56"/>
          <w:w w:val="150"/>
          <w:sz w:val="24"/>
        </w:rPr>
        <w:t xml:space="preserve"> </w:t>
      </w:r>
      <w:r>
        <w:rPr>
          <w:i/>
          <w:sz w:val="24"/>
        </w:rPr>
        <w:t>и</w:t>
      </w:r>
      <w:r>
        <w:rPr>
          <w:i/>
          <w:spacing w:val="57"/>
          <w:w w:val="150"/>
          <w:sz w:val="24"/>
        </w:rPr>
        <w:t xml:space="preserve"> </w:t>
      </w:r>
      <w:r>
        <w:rPr>
          <w:i/>
          <w:sz w:val="24"/>
        </w:rPr>
        <w:t>сдвиги</w:t>
      </w:r>
      <w:r>
        <w:rPr>
          <w:i/>
          <w:spacing w:val="56"/>
          <w:w w:val="150"/>
          <w:sz w:val="24"/>
        </w:rPr>
        <w:t xml:space="preserve"> </w:t>
      </w:r>
      <w:r>
        <w:rPr>
          <w:i/>
          <w:sz w:val="24"/>
        </w:rPr>
        <w:t>в</w:t>
      </w:r>
      <w:r>
        <w:rPr>
          <w:i/>
          <w:spacing w:val="55"/>
          <w:w w:val="150"/>
          <w:sz w:val="24"/>
        </w:rPr>
        <w:t xml:space="preserve"> </w:t>
      </w:r>
      <w:r>
        <w:rPr>
          <w:i/>
          <w:sz w:val="24"/>
        </w:rPr>
        <w:t>географии</w:t>
      </w:r>
      <w:r>
        <w:rPr>
          <w:i/>
          <w:spacing w:val="59"/>
          <w:w w:val="150"/>
          <w:sz w:val="24"/>
        </w:rPr>
        <w:t xml:space="preserve"> </w:t>
      </w:r>
      <w:r>
        <w:rPr>
          <w:i/>
          <w:sz w:val="24"/>
        </w:rPr>
        <w:t>производства</w:t>
      </w:r>
      <w:r>
        <w:rPr>
          <w:i/>
          <w:spacing w:val="56"/>
          <w:w w:val="150"/>
          <w:sz w:val="24"/>
        </w:rPr>
        <w:t xml:space="preserve"> </w:t>
      </w:r>
      <w:r>
        <w:rPr>
          <w:i/>
          <w:sz w:val="24"/>
        </w:rPr>
        <w:t>за</w:t>
      </w:r>
      <w:r>
        <w:rPr>
          <w:i/>
          <w:spacing w:val="57"/>
          <w:w w:val="150"/>
          <w:sz w:val="24"/>
        </w:rPr>
        <w:t xml:space="preserve"> </w:t>
      </w:r>
      <w:r>
        <w:rPr>
          <w:i/>
          <w:spacing w:val="-2"/>
          <w:sz w:val="24"/>
        </w:rPr>
        <w:t>последние</w:t>
      </w:r>
    </w:p>
    <w:p w14:paraId="71EFDA91" w14:textId="77777777" w:rsidR="00CE346A" w:rsidRDefault="00DF31E8">
      <w:pPr>
        <w:spacing w:before="12" w:line="360" w:lineRule="auto"/>
        <w:ind w:left="707" w:right="417"/>
        <w:jc w:val="both"/>
        <w:rPr>
          <w:i/>
          <w:sz w:val="24"/>
        </w:rPr>
      </w:pPr>
      <w:r>
        <w:rPr>
          <w:i/>
          <w:sz w:val="24"/>
        </w:rPr>
        <w:t>десят</w:t>
      </w:r>
      <w:r>
        <w:rPr>
          <w:i/>
          <w:sz w:val="24"/>
        </w:rPr>
        <w:t xml:space="preserve">илетия. </w:t>
      </w:r>
      <w:r>
        <w:rPr>
          <w:sz w:val="24"/>
        </w:rPr>
        <w:t>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w:t>
      </w:r>
      <w:r>
        <w:rPr>
          <w:sz w:val="24"/>
        </w:rPr>
        <w:t xml:space="preserve">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w:t>
      </w:r>
      <w:r>
        <w:rPr>
          <w:sz w:val="24"/>
        </w:rPr>
        <w:t xml:space="preserve">алии, Средней Азии, России (газопровод «Сила Сибири»). Диверсифицированная электроэнергетика. </w:t>
      </w:r>
      <w:r>
        <w:rPr>
          <w:i/>
          <w:sz w:val="24"/>
        </w:rPr>
        <w:t xml:space="preserve">ГЭС «Санься», крупнейшая в мире. </w:t>
      </w:r>
      <w:r>
        <w:rPr>
          <w:sz w:val="24"/>
        </w:rPr>
        <w:t xml:space="preserve">Лидерство Китая в мире по большинству абсолютных показателей отраслей сельского хозяйства, высокая интенсивность и эффективность </w:t>
      </w:r>
      <w:r>
        <w:rPr>
          <w:sz w:val="24"/>
        </w:rPr>
        <w:t xml:space="preserve">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i/>
          <w:sz w:val="24"/>
        </w:rPr>
        <w:t>Бум строительства магистральных автодорог и высокоскоростных железнодорожных м</w:t>
      </w:r>
      <w:r>
        <w:rPr>
          <w:i/>
          <w:sz w:val="24"/>
        </w:rPr>
        <w:t xml:space="preserve">агистралей. </w:t>
      </w:r>
      <w:r>
        <w:rPr>
          <w:sz w:val="24"/>
        </w:rPr>
        <w:t>Морские порты Китая — лидеры в мире по грузообороту. Внешние экономические связи</w:t>
      </w:r>
      <w:r>
        <w:rPr>
          <w:spacing w:val="64"/>
          <w:sz w:val="24"/>
        </w:rPr>
        <w:t xml:space="preserve"> </w:t>
      </w:r>
      <w:r>
        <w:rPr>
          <w:sz w:val="24"/>
        </w:rPr>
        <w:t>КНР.</w:t>
      </w:r>
      <w:r>
        <w:rPr>
          <w:spacing w:val="63"/>
          <w:sz w:val="24"/>
        </w:rPr>
        <w:t xml:space="preserve"> </w:t>
      </w:r>
      <w:r>
        <w:rPr>
          <w:i/>
          <w:sz w:val="24"/>
        </w:rPr>
        <w:t>Их</w:t>
      </w:r>
      <w:r>
        <w:rPr>
          <w:i/>
          <w:spacing w:val="62"/>
          <w:sz w:val="24"/>
        </w:rPr>
        <w:t xml:space="preserve"> </w:t>
      </w:r>
      <w:r>
        <w:rPr>
          <w:i/>
          <w:sz w:val="24"/>
        </w:rPr>
        <w:t>изменения</w:t>
      </w:r>
      <w:r>
        <w:rPr>
          <w:i/>
          <w:spacing w:val="62"/>
          <w:sz w:val="24"/>
        </w:rPr>
        <w:t xml:space="preserve"> </w:t>
      </w:r>
      <w:r>
        <w:rPr>
          <w:i/>
          <w:sz w:val="24"/>
        </w:rPr>
        <w:t>на</w:t>
      </w:r>
      <w:r>
        <w:rPr>
          <w:i/>
          <w:spacing w:val="63"/>
          <w:sz w:val="24"/>
        </w:rPr>
        <w:t xml:space="preserve"> </w:t>
      </w:r>
      <w:r>
        <w:rPr>
          <w:i/>
          <w:sz w:val="24"/>
        </w:rPr>
        <w:t>различных</w:t>
      </w:r>
      <w:r>
        <w:rPr>
          <w:i/>
          <w:spacing w:val="63"/>
          <w:sz w:val="24"/>
        </w:rPr>
        <w:t xml:space="preserve"> </w:t>
      </w:r>
      <w:r>
        <w:rPr>
          <w:i/>
          <w:sz w:val="24"/>
        </w:rPr>
        <w:t>этапах</w:t>
      </w:r>
      <w:r>
        <w:rPr>
          <w:i/>
          <w:spacing w:val="63"/>
          <w:sz w:val="24"/>
        </w:rPr>
        <w:t xml:space="preserve"> </w:t>
      </w:r>
      <w:r>
        <w:rPr>
          <w:i/>
          <w:sz w:val="24"/>
        </w:rPr>
        <w:t>развития</w:t>
      </w:r>
      <w:r>
        <w:rPr>
          <w:i/>
          <w:spacing w:val="62"/>
          <w:sz w:val="24"/>
        </w:rPr>
        <w:t xml:space="preserve"> </w:t>
      </w:r>
      <w:r>
        <w:rPr>
          <w:i/>
          <w:sz w:val="24"/>
        </w:rPr>
        <w:t>страны.</w:t>
      </w:r>
      <w:r>
        <w:rPr>
          <w:i/>
          <w:spacing w:val="66"/>
          <w:sz w:val="24"/>
        </w:rPr>
        <w:t xml:space="preserve"> </w:t>
      </w:r>
      <w:r>
        <w:rPr>
          <w:i/>
          <w:sz w:val="24"/>
        </w:rPr>
        <w:t>Политика</w:t>
      </w:r>
      <w:r>
        <w:rPr>
          <w:i/>
          <w:spacing w:val="64"/>
          <w:sz w:val="24"/>
        </w:rPr>
        <w:t xml:space="preserve"> </w:t>
      </w:r>
      <w:r>
        <w:rPr>
          <w:i/>
          <w:sz w:val="24"/>
        </w:rPr>
        <w:t>«открытости» и диверсификации форм этих связей в 1980—1990-х гг.</w:t>
      </w:r>
    </w:p>
    <w:p w14:paraId="19A0D4C1" w14:textId="77777777" w:rsidR="00CE346A" w:rsidRDefault="00DF31E8">
      <w:pPr>
        <w:pStyle w:val="a3"/>
        <w:spacing w:line="360" w:lineRule="auto"/>
        <w:ind w:right="421"/>
        <w:rPr>
          <w:i/>
        </w:rPr>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w:t>
      </w:r>
      <w:r>
        <w:rPr>
          <w:spacing w:val="40"/>
        </w:rPr>
        <w:t xml:space="preserve"> </w:t>
      </w:r>
      <w:r>
        <w:t>размещения хозяйства. Концен</w:t>
      </w:r>
      <w:r>
        <w:t xml:space="preserve">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i/>
        </w:rPr>
        <w:t>Экономическая</w:t>
      </w:r>
      <w:r>
        <w:rPr>
          <w:i/>
          <w:spacing w:val="40"/>
        </w:rPr>
        <w:t xml:space="preserve"> </w:t>
      </w:r>
      <w:r>
        <w:rPr>
          <w:i/>
        </w:rPr>
        <w:t>роль Сянгана (Гонконга</w:t>
      </w:r>
      <w:r>
        <w:rPr>
          <w:i/>
        </w:rPr>
        <w:t>) и Аомыня (Макао) как шлюзов для связей со странами Запада.</w:t>
      </w:r>
    </w:p>
    <w:p w14:paraId="4A0EAF21" w14:textId="77777777" w:rsidR="00CE346A" w:rsidRDefault="00DF31E8">
      <w:pPr>
        <w:pStyle w:val="a3"/>
        <w:spacing w:before="1"/>
        <w:ind w:left="1416" w:firstLine="0"/>
      </w:pPr>
      <w:r>
        <w:t>Практические</w:t>
      </w:r>
      <w:r>
        <w:rPr>
          <w:spacing w:val="-6"/>
        </w:rPr>
        <w:t xml:space="preserve"> </w:t>
      </w:r>
      <w:r>
        <w:rPr>
          <w:spacing w:val="-2"/>
        </w:rPr>
        <w:t>работы.</w:t>
      </w:r>
    </w:p>
    <w:p w14:paraId="3061559D" w14:textId="77777777" w:rsidR="00CE346A" w:rsidRDefault="00DF31E8">
      <w:pPr>
        <w:pStyle w:val="a4"/>
        <w:numPr>
          <w:ilvl w:val="0"/>
          <w:numId w:val="93"/>
        </w:numPr>
        <w:tabs>
          <w:tab w:val="left" w:pos="1655"/>
        </w:tabs>
        <w:spacing w:before="136"/>
        <w:ind w:left="1655" w:hanging="239"/>
        <w:jc w:val="both"/>
        <w:rPr>
          <w:sz w:val="24"/>
        </w:rPr>
      </w:pPr>
      <w:r>
        <w:rPr>
          <w:sz w:val="24"/>
        </w:rPr>
        <w:t>Построение</w:t>
      </w:r>
      <w:r>
        <w:rPr>
          <w:spacing w:val="66"/>
          <w:w w:val="150"/>
          <w:sz w:val="24"/>
        </w:rPr>
        <w:t xml:space="preserve"> </w:t>
      </w:r>
      <w:r>
        <w:rPr>
          <w:sz w:val="24"/>
        </w:rPr>
        <w:t>картограммы</w:t>
      </w:r>
      <w:r>
        <w:rPr>
          <w:spacing w:val="68"/>
          <w:w w:val="150"/>
          <w:sz w:val="24"/>
        </w:rPr>
        <w:t xml:space="preserve"> </w:t>
      </w:r>
      <w:r>
        <w:rPr>
          <w:sz w:val="24"/>
        </w:rPr>
        <w:t>по</w:t>
      </w:r>
      <w:r>
        <w:rPr>
          <w:spacing w:val="68"/>
          <w:w w:val="150"/>
          <w:sz w:val="24"/>
        </w:rPr>
        <w:t xml:space="preserve"> </w:t>
      </w:r>
      <w:r>
        <w:rPr>
          <w:sz w:val="24"/>
        </w:rPr>
        <w:t>основным</w:t>
      </w:r>
      <w:r>
        <w:rPr>
          <w:spacing w:val="67"/>
          <w:w w:val="150"/>
          <w:sz w:val="24"/>
        </w:rPr>
        <w:t xml:space="preserve"> </w:t>
      </w:r>
      <w:r>
        <w:rPr>
          <w:sz w:val="24"/>
        </w:rPr>
        <w:t>показателям</w:t>
      </w:r>
      <w:r>
        <w:rPr>
          <w:spacing w:val="68"/>
          <w:w w:val="150"/>
          <w:sz w:val="24"/>
        </w:rPr>
        <w:t xml:space="preserve"> </w:t>
      </w:r>
      <w:r>
        <w:rPr>
          <w:sz w:val="24"/>
        </w:rPr>
        <w:t>сельскохозяйственных</w:t>
      </w:r>
      <w:r>
        <w:rPr>
          <w:spacing w:val="71"/>
          <w:w w:val="150"/>
          <w:sz w:val="24"/>
        </w:rPr>
        <w:t xml:space="preserve"> </w:t>
      </w:r>
      <w:r>
        <w:rPr>
          <w:spacing w:val="-2"/>
          <w:sz w:val="24"/>
        </w:rPr>
        <w:t>районов</w:t>
      </w:r>
    </w:p>
    <w:p w14:paraId="1DA1A4C7" w14:textId="77777777" w:rsidR="00CE346A" w:rsidRDefault="00DF31E8">
      <w:pPr>
        <w:pStyle w:val="a3"/>
        <w:spacing w:before="140"/>
        <w:ind w:firstLine="0"/>
        <w:jc w:val="left"/>
      </w:pPr>
      <w:r>
        <w:rPr>
          <w:spacing w:val="-2"/>
        </w:rPr>
        <w:t>Китая.</w:t>
      </w:r>
    </w:p>
    <w:p w14:paraId="5D3B2CCD" w14:textId="77777777" w:rsidR="00CE346A" w:rsidRDefault="00DF31E8">
      <w:pPr>
        <w:rPr>
          <w:sz w:val="24"/>
        </w:rPr>
      </w:pPr>
      <w:r>
        <w:br w:type="column"/>
      </w:r>
    </w:p>
    <w:p w14:paraId="42328B64" w14:textId="77777777" w:rsidR="00CE346A" w:rsidRDefault="00CE346A">
      <w:pPr>
        <w:pStyle w:val="a3"/>
        <w:ind w:left="0" w:firstLine="0"/>
        <w:jc w:val="left"/>
      </w:pPr>
    </w:p>
    <w:p w14:paraId="281A49C8" w14:textId="77777777" w:rsidR="00CE346A" w:rsidRDefault="00DF31E8">
      <w:pPr>
        <w:pStyle w:val="a4"/>
        <w:numPr>
          <w:ilvl w:val="0"/>
          <w:numId w:val="93"/>
        </w:numPr>
        <w:tabs>
          <w:tab w:val="left" w:pos="239"/>
        </w:tabs>
        <w:spacing w:before="1"/>
        <w:ind w:left="239" w:hanging="239"/>
        <w:jc w:val="left"/>
        <w:rPr>
          <w:sz w:val="24"/>
        </w:rPr>
      </w:pPr>
      <w:r>
        <w:rPr>
          <w:sz w:val="24"/>
        </w:rPr>
        <w:t>Анализ</w:t>
      </w:r>
      <w:r>
        <w:rPr>
          <w:spacing w:val="-3"/>
          <w:sz w:val="24"/>
        </w:rPr>
        <w:t xml:space="preserve"> </w:t>
      </w:r>
      <w:r>
        <w:rPr>
          <w:sz w:val="24"/>
        </w:rPr>
        <w:t>факторов</w:t>
      </w:r>
      <w:r>
        <w:rPr>
          <w:spacing w:val="-3"/>
          <w:sz w:val="24"/>
        </w:rPr>
        <w:t xml:space="preserve"> </w:t>
      </w:r>
      <w:r>
        <w:rPr>
          <w:sz w:val="24"/>
        </w:rPr>
        <w:t>бурного</w:t>
      </w:r>
      <w:r>
        <w:rPr>
          <w:spacing w:val="-2"/>
          <w:sz w:val="24"/>
        </w:rPr>
        <w:t xml:space="preserve"> </w:t>
      </w:r>
      <w:r>
        <w:rPr>
          <w:sz w:val="24"/>
        </w:rPr>
        <w:t>экономического</w:t>
      </w:r>
      <w:r>
        <w:rPr>
          <w:spacing w:val="-2"/>
          <w:sz w:val="24"/>
        </w:rPr>
        <w:t xml:space="preserve"> </w:t>
      </w:r>
      <w:r>
        <w:rPr>
          <w:sz w:val="24"/>
        </w:rPr>
        <w:t>развития</w:t>
      </w:r>
      <w:r>
        <w:rPr>
          <w:spacing w:val="-2"/>
          <w:sz w:val="24"/>
        </w:rPr>
        <w:t xml:space="preserve"> </w:t>
      </w:r>
      <w:r>
        <w:rPr>
          <w:sz w:val="24"/>
        </w:rPr>
        <w:t>КНР</w:t>
      </w:r>
      <w:r>
        <w:rPr>
          <w:spacing w:val="-3"/>
          <w:sz w:val="24"/>
        </w:rPr>
        <w:t xml:space="preserve"> </w:t>
      </w:r>
      <w:r>
        <w:rPr>
          <w:sz w:val="24"/>
        </w:rPr>
        <w:t>на</w:t>
      </w:r>
      <w:r>
        <w:rPr>
          <w:spacing w:val="-3"/>
          <w:sz w:val="24"/>
        </w:rPr>
        <w:t xml:space="preserve"> </w:t>
      </w:r>
      <w:r>
        <w:rPr>
          <w:sz w:val="24"/>
        </w:rPr>
        <w:t>рубеже</w:t>
      </w:r>
      <w:r>
        <w:rPr>
          <w:spacing w:val="-1"/>
          <w:sz w:val="24"/>
        </w:rPr>
        <w:t xml:space="preserve"> </w:t>
      </w:r>
      <w:r>
        <w:rPr>
          <w:sz w:val="24"/>
        </w:rPr>
        <w:t>XX</w:t>
      </w:r>
      <w:r>
        <w:rPr>
          <w:spacing w:val="-3"/>
          <w:sz w:val="24"/>
        </w:rPr>
        <w:t xml:space="preserve"> </w:t>
      </w:r>
      <w:r>
        <w:rPr>
          <w:sz w:val="24"/>
        </w:rPr>
        <w:t>и</w:t>
      </w:r>
      <w:r>
        <w:rPr>
          <w:spacing w:val="-2"/>
          <w:sz w:val="24"/>
        </w:rPr>
        <w:t xml:space="preserve"> </w:t>
      </w:r>
      <w:r>
        <w:rPr>
          <w:sz w:val="24"/>
        </w:rPr>
        <w:t>XXI</w:t>
      </w:r>
      <w:r>
        <w:rPr>
          <w:spacing w:val="-6"/>
          <w:sz w:val="24"/>
        </w:rPr>
        <w:t xml:space="preserve"> </w:t>
      </w:r>
      <w:r>
        <w:rPr>
          <w:spacing w:val="-5"/>
          <w:sz w:val="24"/>
        </w:rPr>
        <w:t>вв.</w:t>
      </w:r>
    </w:p>
    <w:p w14:paraId="138D37F4" w14:textId="77777777" w:rsidR="00CE346A" w:rsidRDefault="00DF31E8">
      <w:pPr>
        <w:pStyle w:val="a4"/>
        <w:numPr>
          <w:ilvl w:val="0"/>
          <w:numId w:val="93"/>
        </w:numPr>
        <w:tabs>
          <w:tab w:val="left" w:pos="239"/>
        </w:tabs>
        <w:spacing w:before="139" w:line="360" w:lineRule="auto"/>
        <w:ind w:left="0" w:right="1412" w:firstLine="0"/>
        <w:jc w:val="left"/>
        <w:rPr>
          <w:sz w:val="24"/>
        </w:rPr>
      </w:pPr>
      <w:r>
        <w:rPr>
          <w:sz w:val="24"/>
        </w:rPr>
        <w:t>Характеристика</w:t>
      </w:r>
      <w:r>
        <w:rPr>
          <w:spacing w:val="-8"/>
          <w:sz w:val="24"/>
        </w:rPr>
        <w:t xml:space="preserve"> </w:t>
      </w:r>
      <w:r>
        <w:rPr>
          <w:sz w:val="24"/>
        </w:rPr>
        <w:t>основных</w:t>
      </w:r>
      <w:r>
        <w:rPr>
          <w:spacing w:val="-6"/>
          <w:sz w:val="24"/>
        </w:rPr>
        <w:t xml:space="preserve"> </w:t>
      </w:r>
      <w:r>
        <w:rPr>
          <w:sz w:val="24"/>
        </w:rPr>
        <w:t>отраслей</w:t>
      </w:r>
      <w:r>
        <w:rPr>
          <w:spacing w:val="-7"/>
          <w:sz w:val="24"/>
        </w:rPr>
        <w:t xml:space="preserve"> </w:t>
      </w:r>
      <w:r>
        <w:rPr>
          <w:sz w:val="24"/>
        </w:rPr>
        <w:t>горнодобывающей</w:t>
      </w:r>
      <w:r>
        <w:rPr>
          <w:spacing w:val="-7"/>
          <w:sz w:val="24"/>
        </w:rPr>
        <w:t xml:space="preserve"> </w:t>
      </w:r>
      <w:r>
        <w:rPr>
          <w:sz w:val="24"/>
        </w:rPr>
        <w:t>промышленности</w:t>
      </w:r>
      <w:r>
        <w:rPr>
          <w:spacing w:val="-7"/>
          <w:sz w:val="24"/>
        </w:rPr>
        <w:t xml:space="preserve"> </w:t>
      </w:r>
      <w:r>
        <w:rPr>
          <w:sz w:val="24"/>
        </w:rPr>
        <w:t>Китая. Тема 6. Индия.</w:t>
      </w:r>
    </w:p>
    <w:p w14:paraId="2BA84B42" w14:textId="77777777" w:rsidR="00CE346A" w:rsidRDefault="00DF31E8">
      <w:pPr>
        <w:pStyle w:val="a3"/>
        <w:tabs>
          <w:tab w:val="left" w:pos="966"/>
          <w:tab w:val="left" w:pos="1608"/>
          <w:tab w:val="left" w:pos="3391"/>
          <w:tab w:val="left" w:pos="4784"/>
          <w:tab w:val="left" w:pos="5215"/>
          <w:tab w:val="left" w:pos="8311"/>
        </w:tabs>
        <w:ind w:left="0" w:firstLine="0"/>
        <w:jc w:val="left"/>
      </w:pPr>
      <w:r>
        <w:rPr>
          <w:spacing w:val="-2"/>
        </w:rPr>
        <w:t>Индия</w:t>
      </w:r>
      <w:r>
        <w:tab/>
      </w:r>
      <w:r>
        <w:rPr>
          <w:spacing w:val="-5"/>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14:paraId="497843B7" w14:textId="77777777" w:rsidR="00CE346A" w:rsidRDefault="00DF31E8">
      <w:pPr>
        <w:spacing w:before="137" w:line="360" w:lineRule="auto"/>
        <w:ind w:left="707" w:right="420"/>
        <w:jc w:val="both"/>
        <w:rPr>
          <w:sz w:val="24"/>
        </w:rPr>
      </w:pPr>
      <w:r>
        <w:rPr>
          <w:i/>
          <w:sz w:val="24"/>
        </w:rPr>
        <w:t>Нерешённость территориальных споров с соседями. Территориа</w:t>
      </w:r>
      <w:r>
        <w:rPr>
          <w:i/>
          <w:sz w:val="24"/>
        </w:rPr>
        <w:t>льный конфликт в</w:t>
      </w:r>
      <w:r>
        <w:rPr>
          <w:i/>
          <w:spacing w:val="-3"/>
          <w:sz w:val="24"/>
        </w:rPr>
        <w:t xml:space="preserve"> </w:t>
      </w:r>
      <w:r>
        <w:rPr>
          <w:i/>
          <w:sz w:val="24"/>
        </w:rPr>
        <w:t xml:space="preserve">Кашмире. Характер сухопутных и морских границ, особое значение последних в экономической жизни страны. </w:t>
      </w:r>
      <w:r>
        <w:rPr>
          <w:sz w:val="24"/>
        </w:rPr>
        <w:t>Государственный строй. Индия как федерация штатов и союзных территорий.</w:t>
      </w:r>
    </w:p>
    <w:p w14:paraId="25CAA81C" w14:textId="77777777" w:rsidR="00CE346A" w:rsidRDefault="00DF31E8">
      <w:pPr>
        <w:pStyle w:val="a3"/>
        <w:spacing w:before="2" w:line="360" w:lineRule="auto"/>
        <w:ind w:right="422"/>
        <w:rPr>
          <w:i/>
        </w:rPr>
      </w:pPr>
      <w:r>
        <w:t>Природные условия и ресурсы. Состав и размещение минеральных рес</w:t>
      </w:r>
      <w:r>
        <w:t xml:space="preserve">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w:t>
      </w:r>
      <w:r>
        <w:t>выращивать культуры круглый</w:t>
      </w:r>
      <w:r>
        <w:rPr>
          <w:spacing w:val="70"/>
        </w:rPr>
        <w:t xml:space="preserve"> </w:t>
      </w:r>
      <w:r>
        <w:t>год.</w:t>
      </w:r>
      <w:r>
        <w:rPr>
          <w:spacing w:val="74"/>
        </w:rPr>
        <w:t xml:space="preserve"> </w:t>
      </w:r>
      <w:r>
        <w:rPr>
          <w:i/>
        </w:rPr>
        <w:t>Обеспеченность</w:t>
      </w:r>
      <w:r>
        <w:rPr>
          <w:i/>
          <w:spacing w:val="73"/>
        </w:rPr>
        <w:t xml:space="preserve"> </w:t>
      </w:r>
      <w:r>
        <w:rPr>
          <w:i/>
        </w:rPr>
        <w:t>влагой</w:t>
      </w:r>
      <w:r>
        <w:rPr>
          <w:i/>
          <w:spacing w:val="72"/>
        </w:rPr>
        <w:t xml:space="preserve"> </w:t>
      </w:r>
      <w:r>
        <w:rPr>
          <w:i/>
        </w:rPr>
        <w:t>различных</w:t>
      </w:r>
      <w:r>
        <w:rPr>
          <w:i/>
          <w:spacing w:val="72"/>
        </w:rPr>
        <w:t xml:space="preserve"> </w:t>
      </w:r>
      <w:r>
        <w:rPr>
          <w:i/>
        </w:rPr>
        <w:t>природных</w:t>
      </w:r>
      <w:r>
        <w:rPr>
          <w:i/>
          <w:spacing w:val="71"/>
        </w:rPr>
        <w:t xml:space="preserve"> </w:t>
      </w:r>
      <w:r>
        <w:rPr>
          <w:i/>
        </w:rPr>
        <w:t>районов,</w:t>
      </w:r>
      <w:r>
        <w:rPr>
          <w:i/>
          <w:spacing w:val="73"/>
        </w:rPr>
        <w:t xml:space="preserve"> </w:t>
      </w:r>
      <w:r>
        <w:rPr>
          <w:i/>
        </w:rPr>
        <w:t>задачи</w:t>
      </w:r>
      <w:r>
        <w:rPr>
          <w:i/>
          <w:spacing w:val="72"/>
        </w:rPr>
        <w:t xml:space="preserve"> </w:t>
      </w:r>
      <w:r>
        <w:rPr>
          <w:i/>
        </w:rPr>
        <w:t>создания</w:t>
      </w:r>
      <w:r>
        <w:rPr>
          <w:i/>
          <w:spacing w:val="72"/>
        </w:rPr>
        <w:t xml:space="preserve"> </w:t>
      </w:r>
      <w:r>
        <w:rPr>
          <w:i/>
          <w:spacing w:val="-2"/>
        </w:rPr>
        <w:t>единой</w:t>
      </w:r>
    </w:p>
    <w:p w14:paraId="19D92C84" w14:textId="77777777" w:rsidR="00CE346A" w:rsidRDefault="00DF31E8">
      <w:pPr>
        <w:spacing w:before="12" w:line="360" w:lineRule="auto"/>
        <w:ind w:left="707" w:right="422"/>
        <w:jc w:val="both"/>
        <w:rPr>
          <w:sz w:val="24"/>
        </w:rPr>
      </w:pPr>
      <w:r>
        <w:rPr>
          <w:i/>
          <w:sz w:val="24"/>
        </w:rPr>
        <w:t>водной системы и</w:t>
      </w:r>
      <w:r>
        <w:rPr>
          <w:i/>
          <w:spacing w:val="-1"/>
          <w:sz w:val="24"/>
        </w:rPr>
        <w:t xml:space="preserve"> </w:t>
      </w:r>
      <w:r>
        <w:rPr>
          <w:i/>
          <w:sz w:val="24"/>
        </w:rPr>
        <w:t xml:space="preserve">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w:t>
      </w:r>
      <w:r>
        <w:rPr>
          <w:sz w:val="24"/>
        </w:rPr>
        <w:t>Разносторонние</w:t>
      </w:r>
      <w:r>
        <w:rPr>
          <w:spacing w:val="-1"/>
          <w:sz w:val="24"/>
        </w:rPr>
        <w:t xml:space="preserve"> </w:t>
      </w:r>
      <w:r>
        <w:rPr>
          <w:sz w:val="24"/>
        </w:rPr>
        <w:t>природно-рекреационные</w:t>
      </w:r>
      <w:r>
        <w:rPr>
          <w:spacing w:val="-1"/>
          <w:sz w:val="24"/>
        </w:rPr>
        <w:t xml:space="preserve"> </w:t>
      </w:r>
      <w:r>
        <w:rPr>
          <w:sz w:val="24"/>
        </w:rPr>
        <w:t>ресурсы, особенно морских побережий и высокогорных территорий. Актуальность организации рационального природопользования.</w:t>
      </w:r>
    </w:p>
    <w:p w14:paraId="3B8D7B67" w14:textId="77777777" w:rsidR="00CE346A" w:rsidRDefault="00DF31E8">
      <w:pPr>
        <w:spacing w:line="360" w:lineRule="auto"/>
        <w:ind w:left="707" w:right="419" w:firstLine="708"/>
        <w:jc w:val="both"/>
        <w:rPr>
          <w:i/>
          <w:sz w:val="24"/>
        </w:rPr>
      </w:pPr>
      <w:r>
        <w:rPr>
          <w:sz w:val="24"/>
        </w:rPr>
        <w:t>Изменение демографической ситуации за годы независимости. Снижение рождаемости и уменьшение естественного прироста в результате урбани</w:t>
      </w:r>
      <w:r>
        <w:rPr>
          <w:sz w:val="24"/>
        </w:rPr>
        <w:t>зации и</w:t>
      </w:r>
      <w:r>
        <w:rPr>
          <w:spacing w:val="-1"/>
          <w:sz w:val="24"/>
        </w:rPr>
        <w:t xml:space="preserve"> </w:t>
      </w:r>
      <w:r>
        <w:rPr>
          <w:sz w:val="24"/>
        </w:rPr>
        <w:t>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w:t>
      </w:r>
      <w:r>
        <w:rPr>
          <w:sz w:val="24"/>
        </w:rPr>
        <w:t xml:space="preserve"> населения. Характер размещения этнических и</w:t>
      </w:r>
      <w:r>
        <w:rPr>
          <w:spacing w:val="-2"/>
          <w:sz w:val="24"/>
        </w:rPr>
        <w:t xml:space="preserve"> </w:t>
      </w:r>
      <w:r>
        <w:rPr>
          <w:sz w:val="24"/>
        </w:rPr>
        <w:t xml:space="preserve">конфессиональных групп, его отражение в административно-территориальном делении. </w:t>
      </w:r>
      <w:r>
        <w:rPr>
          <w:i/>
          <w:sz w:val="24"/>
        </w:rPr>
        <w:t>Роль кастовой системы в современной жизни общества. Влияние межнациональной и межрелигиозной розни на экономическую и политическую</w:t>
      </w:r>
      <w:r>
        <w:rPr>
          <w:i/>
          <w:sz w:val="24"/>
        </w:rPr>
        <w:t xml:space="preserve"> жизнь страны. Проблемы межэтнических и межконфессиональных конфликтов в Индии. </w:t>
      </w:r>
      <w:r>
        <w:rPr>
          <w:sz w:val="24"/>
        </w:rPr>
        <w:t>Преобладание сельских форм расселения при опережающем росте городов и численности горожан. Высокие темпы</w:t>
      </w:r>
      <w:r>
        <w:rPr>
          <w:spacing w:val="40"/>
          <w:sz w:val="24"/>
        </w:rPr>
        <w:t xml:space="preserve"> </w:t>
      </w:r>
      <w:r>
        <w:rPr>
          <w:sz w:val="24"/>
        </w:rPr>
        <w:t xml:space="preserve">урбанизации, формирование крупных городских агломераций. </w:t>
      </w:r>
      <w:r>
        <w:rPr>
          <w:i/>
          <w:sz w:val="24"/>
        </w:rPr>
        <w:t>Контрасты уров</w:t>
      </w:r>
      <w:r>
        <w:rPr>
          <w:i/>
          <w:sz w:val="24"/>
        </w:rPr>
        <w:t>ня жизни в крупнейших городах Индии.</w:t>
      </w:r>
    </w:p>
    <w:p w14:paraId="3DC3E1C7" w14:textId="77777777" w:rsidR="00CE346A" w:rsidRDefault="00DF31E8">
      <w:pPr>
        <w:spacing w:line="360" w:lineRule="auto"/>
        <w:ind w:left="707" w:right="420" w:firstLine="708"/>
        <w:jc w:val="both"/>
        <w:rPr>
          <w:sz w:val="24"/>
        </w:rPr>
      </w:pPr>
      <w:r>
        <w:rPr>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sz w:val="24"/>
        </w:rPr>
        <w:t>Усиление влияния национальных монополий</w:t>
      </w:r>
      <w:r>
        <w:rPr>
          <w:i/>
          <w:sz w:val="24"/>
        </w:rPr>
        <w:t xml:space="preserve">, особенно в машиностроении, лёгкой и пищевой промышленности. Проблемы модернизации отраслевой структуры хозяйства. </w:t>
      </w:r>
      <w:r>
        <w:rPr>
          <w:sz w:val="24"/>
        </w:rPr>
        <w:t>Опережающие темпы развития промышленности при сохранении ведущего положения сельского хозяйства. Главные промышленные районы и центры.</w:t>
      </w:r>
    </w:p>
    <w:p w14:paraId="1EB97473" w14:textId="77777777" w:rsidR="00CE346A" w:rsidRDefault="00DF31E8">
      <w:pPr>
        <w:spacing w:line="360" w:lineRule="auto"/>
        <w:ind w:left="707" w:right="423" w:firstLine="708"/>
        <w:jc w:val="both"/>
        <w:rPr>
          <w:i/>
          <w:sz w:val="24"/>
        </w:rPr>
      </w:pPr>
      <w:r>
        <w:rPr>
          <w:sz w:val="24"/>
        </w:rPr>
        <w:t>Социа</w:t>
      </w:r>
      <w:r>
        <w:rPr>
          <w:sz w:val="24"/>
        </w:rPr>
        <w:t xml:space="preserve">льно-экономические условия развития сельского хозяйства. </w:t>
      </w:r>
      <w:r>
        <w:rPr>
          <w:i/>
          <w:sz w:val="24"/>
        </w:rPr>
        <w:t xml:space="preserve">Аграрная реформа, </w:t>
      </w:r>
      <w:r>
        <w:rPr>
          <w:i/>
          <w:sz w:val="24"/>
        </w:rPr>
        <w:lastRenderedPageBreak/>
        <w:t xml:space="preserve">сохранение малоземелья. </w:t>
      </w:r>
      <w:r>
        <w:rPr>
          <w:sz w:val="24"/>
        </w:rPr>
        <w:t>Нерациональная отраслевая структура сельского хозяйства: резкое преобладание</w:t>
      </w:r>
      <w:r>
        <w:rPr>
          <w:spacing w:val="-3"/>
          <w:sz w:val="24"/>
        </w:rPr>
        <w:t xml:space="preserve"> </w:t>
      </w:r>
      <w:r>
        <w:rPr>
          <w:sz w:val="24"/>
        </w:rPr>
        <w:t>земледелия</w:t>
      </w:r>
      <w:r>
        <w:rPr>
          <w:spacing w:val="-2"/>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огромного</w:t>
      </w:r>
      <w:r>
        <w:rPr>
          <w:spacing w:val="-2"/>
          <w:sz w:val="24"/>
        </w:rPr>
        <w:t xml:space="preserve"> </w:t>
      </w:r>
      <w:r>
        <w:rPr>
          <w:sz w:val="24"/>
        </w:rPr>
        <w:t>поголовья</w:t>
      </w:r>
      <w:r>
        <w:rPr>
          <w:spacing w:val="-2"/>
          <w:sz w:val="24"/>
        </w:rPr>
        <w:t xml:space="preserve"> </w:t>
      </w:r>
      <w:r>
        <w:rPr>
          <w:sz w:val="24"/>
        </w:rPr>
        <w:t>крупного</w:t>
      </w:r>
      <w:r>
        <w:rPr>
          <w:spacing w:val="-2"/>
          <w:sz w:val="24"/>
        </w:rPr>
        <w:t xml:space="preserve"> </w:t>
      </w:r>
      <w:r>
        <w:rPr>
          <w:sz w:val="24"/>
        </w:rPr>
        <w:t>рогатого</w:t>
      </w:r>
      <w:r>
        <w:rPr>
          <w:spacing w:val="-2"/>
          <w:sz w:val="24"/>
        </w:rPr>
        <w:t xml:space="preserve"> </w:t>
      </w:r>
      <w:r>
        <w:rPr>
          <w:sz w:val="24"/>
        </w:rPr>
        <w:t>скота.</w:t>
      </w:r>
      <w:r>
        <w:rPr>
          <w:spacing w:val="-2"/>
          <w:sz w:val="24"/>
        </w:rPr>
        <w:t xml:space="preserve"> </w:t>
      </w:r>
      <w:r>
        <w:rPr>
          <w:i/>
          <w:sz w:val="24"/>
        </w:rPr>
        <w:t xml:space="preserve">Техническая </w:t>
      </w:r>
      <w:r>
        <w:rPr>
          <w:i/>
          <w:sz w:val="24"/>
        </w:rPr>
        <w:t>отсталость, пути интенсификации сельского хозяйства: строительство гидротехнических сооружений</w:t>
      </w:r>
      <w:r>
        <w:rPr>
          <w:i/>
          <w:spacing w:val="74"/>
          <w:sz w:val="24"/>
        </w:rPr>
        <w:t xml:space="preserve"> </w:t>
      </w:r>
      <w:r>
        <w:rPr>
          <w:i/>
          <w:sz w:val="24"/>
        </w:rPr>
        <w:t>и</w:t>
      </w:r>
      <w:r>
        <w:rPr>
          <w:i/>
          <w:spacing w:val="50"/>
          <w:w w:val="150"/>
          <w:sz w:val="24"/>
        </w:rPr>
        <w:t xml:space="preserve"> </w:t>
      </w:r>
      <w:r>
        <w:rPr>
          <w:i/>
          <w:sz w:val="24"/>
        </w:rPr>
        <w:t>расширение</w:t>
      </w:r>
      <w:r>
        <w:rPr>
          <w:i/>
          <w:spacing w:val="77"/>
          <w:sz w:val="24"/>
        </w:rPr>
        <w:t xml:space="preserve"> </w:t>
      </w:r>
      <w:r>
        <w:rPr>
          <w:i/>
          <w:sz w:val="24"/>
        </w:rPr>
        <w:t>площади</w:t>
      </w:r>
      <w:r>
        <w:rPr>
          <w:i/>
          <w:spacing w:val="77"/>
          <w:sz w:val="24"/>
        </w:rPr>
        <w:t xml:space="preserve"> </w:t>
      </w:r>
      <w:r>
        <w:rPr>
          <w:i/>
          <w:sz w:val="24"/>
        </w:rPr>
        <w:t>поливных</w:t>
      </w:r>
      <w:r>
        <w:rPr>
          <w:i/>
          <w:spacing w:val="76"/>
          <w:sz w:val="24"/>
        </w:rPr>
        <w:t xml:space="preserve"> </w:t>
      </w:r>
      <w:r>
        <w:rPr>
          <w:i/>
          <w:sz w:val="24"/>
        </w:rPr>
        <w:t>земель,</w:t>
      </w:r>
      <w:r>
        <w:rPr>
          <w:i/>
          <w:spacing w:val="77"/>
          <w:sz w:val="24"/>
        </w:rPr>
        <w:t xml:space="preserve"> </w:t>
      </w:r>
      <w:r>
        <w:rPr>
          <w:i/>
          <w:sz w:val="24"/>
        </w:rPr>
        <w:t>механизация</w:t>
      </w:r>
      <w:r>
        <w:rPr>
          <w:i/>
          <w:spacing w:val="76"/>
          <w:sz w:val="24"/>
        </w:rPr>
        <w:t xml:space="preserve"> </w:t>
      </w:r>
      <w:r>
        <w:rPr>
          <w:i/>
          <w:sz w:val="24"/>
        </w:rPr>
        <w:t>и</w:t>
      </w:r>
      <w:r>
        <w:rPr>
          <w:i/>
          <w:spacing w:val="50"/>
          <w:w w:val="150"/>
          <w:sz w:val="24"/>
        </w:rPr>
        <w:t xml:space="preserve"> </w:t>
      </w:r>
      <w:r>
        <w:rPr>
          <w:i/>
          <w:sz w:val="24"/>
        </w:rPr>
        <w:t>внедрение</w:t>
      </w:r>
      <w:r>
        <w:rPr>
          <w:i/>
          <w:spacing w:val="77"/>
          <w:sz w:val="24"/>
        </w:rPr>
        <w:t xml:space="preserve"> </w:t>
      </w:r>
      <w:r>
        <w:rPr>
          <w:i/>
          <w:spacing w:val="-2"/>
          <w:sz w:val="24"/>
        </w:rPr>
        <w:t>достижений</w:t>
      </w:r>
    </w:p>
    <w:p w14:paraId="4BB51B7F" w14:textId="77777777" w:rsidR="00CE346A" w:rsidRDefault="00DF31E8">
      <w:pPr>
        <w:spacing w:before="1" w:line="360" w:lineRule="auto"/>
        <w:ind w:left="707" w:right="423"/>
        <w:jc w:val="both"/>
        <w:rPr>
          <w:sz w:val="24"/>
        </w:rPr>
      </w:pPr>
      <w:r>
        <w:rPr>
          <w:i/>
          <w:sz w:val="24"/>
        </w:rPr>
        <w:t xml:space="preserve">«зелёной революции». </w:t>
      </w:r>
      <w:r>
        <w:rPr>
          <w:sz w:val="24"/>
        </w:rPr>
        <w:t>Размещение районов выращивания основных продовольственных и экспорт</w:t>
      </w:r>
      <w:r>
        <w:rPr>
          <w:sz w:val="24"/>
        </w:rPr>
        <w:t>ных культур.</w:t>
      </w:r>
    </w:p>
    <w:p w14:paraId="7DECA80E" w14:textId="77777777" w:rsidR="00CE346A" w:rsidRDefault="00DF31E8">
      <w:pPr>
        <w:pStyle w:val="a3"/>
        <w:spacing w:before="1" w:line="360" w:lineRule="auto"/>
        <w:ind w:right="419"/>
        <w:rPr>
          <w:i/>
        </w:rPr>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i/>
        </w:rPr>
        <w:t xml:space="preserve">«Болливуд» — индийская киноиндустрия. </w:t>
      </w:r>
      <w:r>
        <w:t xml:space="preserve">Внешнеторговые связи. Состав и важнейшие направления </w:t>
      </w:r>
      <w:r>
        <w:t>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w:t>
      </w:r>
      <w:r>
        <w:t xml:space="preserve">С. </w:t>
      </w:r>
      <w:r>
        <w:rPr>
          <w:i/>
        </w:rPr>
        <w:t>Крупнейшие ТНК Индии, их роль в мире.</w:t>
      </w:r>
    </w:p>
    <w:p w14:paraId="1D1EDA40" w14:textId="77777777" w:rsidR="00CE346A" w:rsidRDefault="00DF31E8">
      <w:pPr>
        <w:pStyle w:val="a3"/>
        <w:spacing w:before="12"/>
        <w:ind w:left="1416" w:firstLine="0"/>
        <w:jc w:val="left"/>
      </w:pPr>
      <w:r>
        <w:t>Территориальная</w:t>
      </w:r>
      <w:r>
        <w:rPr>
          <w:spacing w:val="-4"/>
        </w:rPr>
        <w:t xml:space="preserve"> </w:t>
      </w:r>
      <w:r>
        <w:t>структура</w:t>
      </w:r>
      <w:r>
        <w:rPr>
          <w:spacing w:val="-1"/>
        </w:rPr>
        <w:t xml:space="preserve"> </w:t>
      </w:r>
      <w:r>
        <w:t>хозяйства.</w:t>
      </w:r>
      <w:r>
        <w:rPr>
          <w:spacing w:val="-2"/>
        </w:rPr>
        <w:t xml:space="preserve"> </w:t>
      </w:r>
      <w:r>
        <w:t>Расширение</w:t>
      </w:r>
      <w:r>
        <w:rPr>
          <w:spacing w:val="-3"/>
        </w:rPr>
        <w:t xml:space="preserve"> </w:t>
      </w:r>
      <w:r>
        <w:t>и</w:t>
      </w:r>
      <w:r>
        <w:rPr>
          <w:spacing w:val="1"/>
        </w:rPr>
        <w:t xml:space="preserve"> </w:t>
      </w:r>
      <w:r>
        <w:t>усложнение</w:t>
      </w:r>
      <w:r>
        <w:rPr>
          <w:spacing w:val="-3"/>
        </w:rPr>
        <w:t xml:space="preserve"> </w:t>
      </w:r>
      <w:r>
        <w:t xml:space="preserve">хозяйственной </w:t>
      </w:r>
      <w:r>
        <w:rPr>
          <w:spacing w:val="-2"/>
        </w:rPr>
        <w:t>структуры</w:t>
      </w:r>
    </w:p>
    <w:p w14:paraId="43A7984D" w14:textId="77777777" w:rsidR="00CE346A" w:rsidRDefault="00DF31E8">
      <w:pPr>
        <w:pStyle w:val="a3"/>
        <w:spacing w:before="137" w:line="362" w:lineRule="auto"/>
        <w:ind w:right="499" w:firstLine="0"/>
        <w:jc w:val="left"/>
      </w:pPr>
      <w:r>
        <w:t>«коридоров</w:t>
      </w:r>
      <w:r>
        <w:rPr>
          <w:spacing w:val="40"/>
        </w:rPr>
        <w:t xml:space="preserve"> </w:t>
      </w:r>
      <w:r>
        <w:t>роста»</w:t>
      </w:r>
      <w:r>
        <w:rPr>
          <w:spacing w:val="40"/>
        </w:rPr>
        <w:t xml:space="preserve"> </w:t>
      </w:r>
      <w:r>
        <w:t>между</w:t>
      </w:r>
      <w:r>
        <w:rPr>
          <w:spacing w:val="40"/>
        </w:rPr>
        <w:t xml:space="preserve"> </w:t>
      </w:r>
      <w:r>
        <w:t>крупнейшими</w:t>
      </w:r>
      <w:r>
        <w:rPr>
          <w:spacing w:val="40"/>
        </w:rPr>
        <w:t xml:space="preserve"> </w:t>
      </w:r>
      <w:r>
        <w:t>городскими</w:t>
      </w:r>
      <w:r>
        <w:rPr>
          <w:spacing w:val="40"/>
        </w:rPr>
        <w:t xml:space="preserve"> </w:t>
      </w:r>
      <w:r>
        <w:t>агломерациями.</w:t>
      </w:r>
      <w:r>
        <w:rPr>
          <w:spacing w:val="40"/>
        </w:rPr>
        <w:t xml:space="preserve"> </w:t>
      </w:r>
      <w:r>
        <w:t>Экономические</w:t>
      </w:r>
      <w:r>
        <w:rPr>
          <w:spacing w:val="40"/>
        </w:rPr>
        <w:t xml:space="preserve"> </w:t>
      </w:r>
      <w:r>
        <w:t>районы</w:t>
      </w:r>
      <w:r>
        <w:rPr>
          <w:spacing w:val="80"/>
        </w:rPr>
        <w:t xml:space="preserve"> </w:t>
      </w:r>
      <w:r>
        <w:rPr>
          <w:spacing w:val="-2"/>
        </w:rPr>
        <w:t>Индии.</w:t>
      </w:r>
    </w:p>
    <w:p w14:paraId="0F8A8DA7" w14:textId="77777777" w:rsidR="00CE346A" w:rsidRDefault="00DF31E8">
      <w:pPr>
        <w:pStyle w:val="a3"/>
        <w:spacing w:line="271" w:lineRule="exact"/>
        <w:ind w:left="1416" w:firstLine="0"/>
        <w:jc w:val="left"/>
      </w:pPr>
      <w:r>
        <w:t>Практические</w:t>
      </w:r>
      <w:r>
        <w:rPr>
          <w:spacing w:val="-6"/>
        </w:rPr>
        <w:t xml:space="preserve"> </w:t>
      </w:r>
      <w:r>
        <w:rPr>
          <w:spacing w:val="-2"/>
        </w:rPr>
        <w:t>работы.</w:t>
      </w:r>
    </w:p>
    <w:p w14:paraId="516904AD" w14:textId="77777777" w:rsidR="00CE346A" w:rsidRDefault="00DF31E8">
      <w:pPr>
        <w:pStyle w:val="a4"/>
        <w:numPr>
          <w:ilvl w:val="0"/>
          <w:numId w:val="92"/>
        </w:numPr>
        <w:tabs>
          <w:tab w:val="left" w:pos="1655"/>
        </w:tabs>
        <w:spacing w:before="139"/>
        <w:ind w:left="1655" w:hanging="239"/>
        <w:rPr>
          <w:sz w:val="24"/>
        </w:rPr>
      </w:pPr>
      <w:r>
        <w:rPr>
          <w:sz w:val="24"/>
        </w:rPr>
        <w:t>Сопоставление</w:t>
      </w:r>
      <w:r>
        <w:rPr>
          <w:spacing w:val="-9"/>
          <w:sz w:val="24"/>
        </w:rPr>
        <w:t xml:space="preserve"> </w:t>
      </w:r>
      <w:r>
        <w:rPr>
          <w:sz w:val="24"/>
        </w:rPr>
        <w:t>этнических</w:t>
      </w:r>
      <w:r>
        <w:rPr>
          <w:spacing w:val="-4"/>
          <w:sz w:val="24"/>
        </w:rPr>
        <w:t xml:space="preserve"> </w:t>
      </w:r>
      <w:r>
        <w:rPr>
          <w:sz w:val="24"/>
        </w:rPr>
        <w:t>ареалов</w:t>
      </w:r>
      <w:r>
        <w:rPr>
          <w:spacing w:val="-6"/>
          <w:sz w:val="24"/>
        </w:rPr>
        <w:t xml:space="preserve"> </w:t>
      </w:r>
      <w:r>
        <w:rPr>
          <w:sz w:val="24"/>
        </w:rPr>
        <w:t>и</w:t>
      </w:r>
      <w:r>
        <w:rPr>
          <w:spacing w:val="-6"/>
          <w:sz w:val="24"/>
        </w:rPr>
        <w:t xml:space="preserve"> </w:t>
      </w:r>
      <w:r>
        <w:rPr>
          <w:sz w:val="24"/>
        </w:rPr>
        <w:t>административно-территориальных</w:t>
      </w:r>
      <w:r>
        <w:rPr>
          <w:spacing w:val="-4"/>
          <w:sz w:val="24"/>
        </w:rPr>
        <w:t xml:space="preserve"> </w:t>
      </w:r>
      <w:r>
        <w:rPr>
          <w:sz w:val="24"/>
        </w:rPr>
        <w:t>единиц</w:t>
      </w:r>
      <w:r>
        <w:rPr>
          <w:spacing w:val="-5"/>
          <w:sz w:val="24"/>
        </w:rPr>
        <w:t xml:space="preserve"> </w:t>
      </w:r>
      <w:r>
        <w:rPr>
          <w:spacing w:val="-2"/>
          <w:sz w:val="24"/>
        </w:rPr>
        <w:t>Индии.</w:t>
      </w:r>
    </w:p>
    <w:p w14:paraId="44E545DA" w14:textId="77777777" w:rsidR="00CE346A" w:rsidRDefault="00DF31E8">
      <w:pPr>
        <w:pStyle w:val="a4"/>
        <w:numPr>
          <w:ilvl w:val="0"/>
          <w:numId w:val="92"/>
        </w:numPr>
        <w:tabs>
          <w:tab w:val="left" w:pos="1655"/>
        </w:tabs>
        <w:spacing w:before="137"/>
        <w:ind w:left="1655" w:hanging="239"/>
        <w:rPr>
          <w:sz w:val="24"/>
        </w:rPr>
      </w:pPr>
      <w:r>
        <w:rPr>
          <w:sz w:val="24"/>
        </w:rPr>
        <w:t>Анализ</w:t>
      </w:r>
      <w:r>
        <w:rPr>
          <w:spacing w:val="-3"/>
          <w:sz w:val="24"/>
        </w:rPr>
        <w:t xml:space="preserve"> </w:t>
      </w:r>
      <w:r>
        <w:rPr>
          <w:sz w:val="24"/>
        </w:rPr>
        <w:t>динамики</w:t>
      </w:r>
      <w:r>
        <w:rPr>
          <w:spacing w:val="-3"/>
          <w:sz w:val="24"/>
        </w:rPr>
        <w:t xml:space="preserve"> </w:t>
      </w:r>
      <w:r>
        <w:rPr>
          <w:sz w:val="24"/>
        </w:rPr>
        <w:t>численности</w:t>
      </w:r>
      <w:r>
        <w:rPr>
          <w:spacing w:val="-3"/>
          <w:sz w:val="24"/>
        </w:rPr>
        <w:t xml:space="preserve"> </w:t>
      </w:r>
      <w:r>
        <w:rPr>
          <w:sz w:val="24"/>
        </w:rPr>
        <w:t>населения</w:t>
      </w:r>
      <w:r>
        <w:rPr>
          <w:spacing w:val="-3"/>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2"/>
          <w:sz w:val="24"/>
        </w:rPr>
        <w:t xml:space="preserve"> </w:t>
      </w:r>
      <w:r>
        <w:rPr>
          <w:spacing w:val="-5"/>
          <w:sz w:val="24"/>
        </w:rPr>
        <w:t>г.</w:t>
      </w:r>
    </w:p>
    <w:p w14:paraId="2AB59057" w14:textId="77777777" w:rsidR="00CE346A" w:rsidRDefault="00DF31E8">
      <w:pPr>
        <w:pStyle w:val="a4"/>
        <w:numPr>
          <w:ilvl w:val="0"/>
          <w:numId w:val="92"/>
        </w:numPr>
        <w:tabs>
          <w:tab w:val="left" w:pos="1655"/>
        </w:tabs>
        <w:spacing w:before="136"/>
        <w:ind w:left="1655" w:hanging="239"/>
        <w:rPr>
          <w:sz w:val="24"/>
        </w:rPr>
      </w:pPr>
      <w:r>
        <w:rPr>
          <w:sz w:val="24"/>
        </w:rPr>
        <w:t>Характеристика</w:t>
      </w:r>
      <w:r>
        <w:rPr>
          <w:spacing w:val="-9"/>
          <w:sz w:val="24"/>
        </w:rPr>
        <w:t xml:space="preserve"> </w:t>
      </w:r>
      <w:r>
        <w:rPr>
          <w:sz w:val="24"/>
        </w:rPr>
        <w:t>сельскохозяйственных</w:t>
      </w:r>
      <w:r>
        <w:rPr>
          <w:spacing w:val="-6"/>
          <w:sz w:val="24"/>
        </w:rPr>
        <w:t xml:space="preserve"> </w:t>
      </w:r>
      <w:r>
        <w:rPr>
          <w:sz w:val="24"/>
        </w:rPr>
        <w:t>районов</w:t>
      </w:r>
      <w:r>
        <w:rPr>
          <w:spacing w:val="-8"/>
          <w:sz w:val="24"/>
        </w:rPr>
        <w:t xml:space="preserve"> </w:t>
      </w:r>
      <w:r>
        <w:rPr>
          <w:spacing w:val="-2"/>
          <w:sz w:val="24"/>
        </w:rPr>
        <w:t>Индии.</w:t>
      </w:r>
    </w:p>
    <w:p w14:paraId="126F32C6" w14:textId="77777777" w:rsidR="00CE346A" w:rsidRDefault="00DF31E8">
      <w:pPr>
        <w:pStyle w:val="a4"/>
        <w:numPr>
          <w:ilvl w:val="0"/>
          <w:numId w:val="92"/>
        </w:numPr>
        <w:tabs>
          <w:tab w:val="left" w:pos="1476"/>
          <w:tab w:val="left" w:pos="1655"/>
        </w:tabs>
        <w:spacing w:before="140" w:line="360" w:lineRule="auto"/>
        <w:ind w:left="1476" w:right="1688" w:hanging="60"/>
        <w:rPr>
          <w:sz w:val="24"/>
        </w:rPr>
      </w:pPr>
      <w:r>
        <w:rPr>
          <w:sz w:val="24"/>
        </w:rPr>
        <w:t>Сравнение</w:t>
      </w:r>
      <w:r>
        <w:rPr>
          <w:spacing w:val="-5"/>
          <w:sz w:val="24"/>
        </w:rPr>
        <w:t xml:space="preserve"> </w:t>
      </w:r>
      <w:r>
        <w:rPr>
          <w:sz w:val="24"/>
        </w:rPr>
        <w:t>товарной</w:t>
      </w:r>
      <w:r>
        <w:rPr>
          <w:spacing w:val="-5"/>
          <w:sz w:val="24"/>
        </w:rPr>
        <w:t xml:space="preserve"> </w:t>
      </w:r>
      <w:r>
        <w:rPr>
          <w:sz w:val="24"/>
        </w:rPr>
        <w:t>и</w:t>
      </w:r>
      <w:r>
        <w:rPr>
          <w:spacing w:val="-4"/>
          <w:sz w:val="24"/>
        </w:rPr>
        <w:t xml:space="preserve"> </w:t>
      </w:r>
      <w:r>
        <w:rPr>
          <w:sz w:val="24"/>
        </w:rPr>
        <w:t>географической</w:t>
      </w:r>
      <w:r>
        <w:rPr>
          <w:spacing w:val="-4"/>
          <w:sz w:val="24"/>
        </w:rPr>
        <w:t xml:space="preserve"> </w:t>
      </w:r>
      <w:r>
        <w:rPr>
          <w:sz w:val="24"/>
        </w:rPr>
        <w:t>структуры</w:t>
      </w:r>
      <w:r>
        <w:rPr>
          <w:spacing w:val="-4"/>
          <w:sz w:val="24"/>
        </w:rPr>
        <w:t xml:space="preserve"> </w:t>
      </w:r>
      <w:r>
        <w:rPr>
          <w:sz w:val="24"/>
        </w:rPr>
        <w:t>экспорта</w:t>
      </w:r>
      <w:r>
        <w:rPr>
          <w:spacing w:val="-5"/>
          <w:sz w:val="24"/>
        </w:rPr>
        <w:t xml:space="preserve"> </w:t>
      </w:r>
      <w:r>
        <w:rPr>
          <w:sz w:val="24"/>
        </w:rPr>
        <w:t>и</w:t>
      </w:r>
      <w:r>
        <w:rPr>
          <w:spacing w:val="-4"/>
          <w:sz w:val="24"/>
        </w:rPr>
        <w:t xml:space="preserve"> </w:t>
      </w:r>
      <w:r>
        <w:rPr>
          <w:sz w:val="24"/>
        </w:rPr>
        <w:t>импорта</w:t>
      </w:r>
      <w:r>
        <w:rPr>
          <w:spacing w:val="-5"/>
          <w:sz w:val="24"/>
        </w:rPr>
        <w:t xml:space="preserve"> </w:t>
      </w:r>
      <w:r>
        <w:rPr>
          <w:sz w:val="24"/>
        </w:rPr>
        <w:t>Индии. Тема 7. Япония.</w:t>
      </w:r>
    </w:p>
    <w:p w14:paraId="4EFB8F40" w14:textId="77777777" w:rsidR="00CE346A" w:rsidRDefault="00DF31E8">
      <w:pPr>
        <w:pStyle w:val="a3"/>
        <w:spacing w:line="360" w:lineRule="auto"/>
        <w:ind w:right="421"/>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w:t>
      </w:r>
      <w:r>
        <w:t>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23B3625E" w14:textId="77777777" w:rsidR="00CE346A" w:rsidRDefault="00DF31E8">
      <w:pPr>
        <w:spacing w:line="360" w:lineRule="auto"/>
        <w:ind w:left="707" w:right="422" w:firstLine="708"/>
        <w:jc w:val="both"/>
        <w:rPr>
          <w:i/>
          <w:sz w:val="24"/>
        </w:rPr>
      </w:pPr>
      <w:r>
        <w:rPr>
          <w:sz w:val="24"/>
        </w:rPr>
        <w:t>Природные условия и ресурсы. Зависимость от импорта минер</w:t>
      </w:r>
      <w:r>
        <w:rPr>
          <w:sz w:val="24"/>
        </w:rPr>
        <w:t xml:space="preserve">ального сырья. </w:t>
      </w:r>
      <w:r>
        <w:rPr>
          <w:i/>
          <w:sz w:val="24"/>
        </w:rPr>
        <w:t xml:space="preserve">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w:t>
      </w:r>
      <w:r>
        <w:rPr>
          <w:i/>
          <w:sz w:val="24"/>
        </w:rPr>
        <w:t xml:space="preserve">сельского хозяйства и гидроэнергостроительства. </w:t>
      </w:r>
      <w:r>
        <w:rPr>
          <w:sz w:val="24"/>
        </w:rPr>
        <w:t xml:space="preserve">Проблемы природопользования. </w:t>
      </w:r>
      <w:r>
        <w:rPr>
          <w:i/>
          <w:sz w:val="24"/>
        </w:rPr>
        <w:t>Экологические и экономические последствия аварии на АЭС «Фукусима» в 2011 г.</w:t>
      </w:r>
    </w:p>
    <w:p w14:paraId="33D17B01" w14:textId="77777777" w:rsidR="00CE346A" w:rsidRDefault="00DF31E8">
      <w:pPr>
        <w:spacing w:line="360" w:lineRule="auto"/>
        <w:ind w:left="707" w:right="420" w:firstLine="708"/>
        <w:jc w:val="both"/>
        <w:rPr>
          <w:i/>
          <w:sz w:val="24"/>
        </w:rPr>
      </w:pPr>
      <w:r>
        <w:rPr>
          <w:sz w:val="24"/>
        </w:rPr>
        <w:t xml:space="preserve">Историко-географические особенности развития. </w:t>
      </w:r>
      <w:r>
        <w:rPr>
          <w:i/>
          <w:sz w:val="24"/>
        </w:rPr>
        <w:t xml:space="preserve">Длительный период развития страны в изоляции. </w:t>
      </w:r>
      <w:r>
        <w:rPr>
          <w:sz w:val="24"/>
        </w:rPr>
        <w:t>Экономичес</w:t>
      </w:r>
      <w:r>
        <w:rPr>
          <w:sz w:val="24"/>
        </w:rPr>
        <w:t xml:space="preserve">кий взлёт после Второй мировой войны («японское экономическое чудо»). </w:t>
      </w:r>
      <w:r>
        <w:rPr>
          <w:i/>
          <w:sz w:val="24"/>
        </w:rPr>
        <w:t>Проблема замедления экономического развития Японии в начале XXI в. Ведущие ТНК Японии, их роль в мировой экономике.</w:t>
      </w:r>
    </w:p>
    <w:p w14:paraId="06689A73" w14:textId="77777777" w:rsidR="00CE346A" w:rsidRDefault="00DF31E8">
      <w:pPr>
        <w:pStyle w:val="a3"/>
        <w:spacing w:line="360" w:lineRule="auto"/>
        <w:ind w:right="420"/>
      </w:pPr>
      <w:r>
        <w:lastRenderedPageBreak/>
        <w:t>Исторические особенности формирования японской нации, определившие одн</w:t>
      </w:r>
      <w:r>
        <w:t>онациональный состав современного населения, его специфическую культуру и</w:t>
      </w:r>
      <w:r>
        <w:rPr>
          <w:spacing w:val="-2"/>
        </w:rPr>
        <w:t xml:space="preserve"> </w:t>
      </w:r>
      <w:r>
        <w:t>традиции. Изменение демографической ситуации, быстрое падение рождаемости и</w:t>
      </w:r>
      <w:r>
        <w:rPr>
          <w:spacing w:val="-1"/>
        </w:rPr>
        <w:t xml:space="preserve"> </w:t>
      </w:r>
      <w:r>
        <w:t>естественного прироста. Высокие стандарты качества жизни и долголетие населения. Сходство возрастно-полово</w:t>
      </w:r>
      <w:r>
        <w:t>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75F9F362" w14:textId="16B296CF" w:rsidR="00CE346A" w:rsidRDefault="00DF31E8">
      <w:pPr>
        <w:spacing w:before="2" w:line="360" w:lineRule="auto"/>
        <w:ind w:left="707" w:right="420" w:firstLine="708"/>
        <w:jc w:val="both"/>
        <w:rPr>
          <w:i/>
          <w:sz w:val="24"/>
        </w:rPr>
      </w:pPr>
      <w:r>
        <w:rPr>
          <w:i/>
          <w:sz w:val="24"/>
        </w:rPr>
        <w:t xml:space="preserve">Условия развития хозяйства Японии после Второй мировой войны: аграрная реформа, превращение национальных монополий в ТНК. </w:t>
      </w:r>
      <w:r>
        <w:rPr>
          <w:sz w:val="24"/>
        </w:rPr>
        <w:t>Решающее значение государства в хозяйственном строительстве, модернизация промышленности и инфраструктуры, создание своей научно- иссл</w:t>
      </w:r>
      <w:r>
        <w:rPr>
          <w:sz w:val="24"/>
        </w:rPr>
        <w:t>едовательской базы. Сходство отраслевой структуры хозяйства с другими развитыми странами,</w:t>
      </w:r>
      <w:r w:rsidR="00373F07">
        <w:rPr>
          <w:spacing w:val="36"/>
          <w:sz w:val="24"/>
        </w:rPr>
        <w:t xml:space="preserve"> </w:t>
      </w:r>
      <w:r>
        <w:rPr>
          <w:sz w:val="24"/>
        </w:rPr>
        <w:t>особая</w:t>
      </w:r>
      <w:r w:rsidR="00373F07">
        <w:rPr>
          <w:spacing w:val="37"/>
          <w:sz w:val="24"/>
        </w:rPr>
        <w:t xml:space="preserve"> </w:t>
      </w:r>
      <w:r>
        <w:rPr>
          <w:sz w:val="24"/>
        </w:rPr>
        <w:t>роль</w:t>
      </w:r>
      <w:r w:rsidR="00373F07">
        <w:rPr>
          <w:spacing w:val="36"/>
          <w:sz w:val="24"/>
        </w:rPr>
        <w:t xml:space="preserve"> </w:t>
      </w:r>
      <w:r>
        <w:rPr>
          <w:sz w:val="24"/>
        </w:rPr>
        <w:t>чёрной</w:t>
      </w:r>
      <w:r w:rsidR="00373F07">
        <w:rPr>
          <w:spacing w:val="36"/>
          <w:sz w:val="24"/>
        </w:rPr>
        <w:t xml:space="preserve"> </w:t>
      </w:r>
      <w:r>
        <w:rPr>
          <w:sz w:val="24"/>
        </w:rPr>
        <w:t>металлургии</w:t>
      </w:r>
      <w:r w:rsidR="00373F07">
        <w:rPr>
          <w:spacing w:val="36"/>
          <w:sz w:val="24"/>
        </w:rPr>
        <w:t xml:space="preserve"> </w:t>
      </w:r>
      <w:r>
        <w:rPr>
          <w:sz w:val="24"/>
        </w:rPr>
        <w:t>и</w:t>
      </w:r>
      <w:r w:rsidR="00373F07">
        <w:rPr>
          <w:spacing w:val="36"/>
          <w:sz w:val="24"/>
        </w:rPr>
        <w:t xml:space="preserve"> </w:t>
      </w:r>
      <w:r>
        <w:rPr>
          <w:sz w:val="24"/>
        </w:rPr>
        <w:t>электронной</w:t>
      </w:r>
      <w:r w:rsidR="00373F07">
        <w:rPr>
          <w:spacing w:val="36"/>
          <w:sz w:val="24"/>
        </w:rPr>
        <w:t xml:space="preserve"> </w:t>
      </w:r>
      <w:r>
        <w:rPr>
          <w:sz w:val="24"/>
        </w:rPr>
        <w:t>промышленности.</w:t>
      </w:r>
      <w:r w:rsidR="00373F07">
        <w:rPr>
          <w:spacing w:val="39"/>
          <w:sz w:val="24"/>
        </w:rPr>
        <w:t xml:space="preserve"> </w:t>
      </w:r>
      <w:r>
        <w:rPr>
          <w:i/>
          <w:spacing w:val="-2"/>
          <w:sz w:val="24"/>
        </w:rPr>
        <w:t>Специфика</w:t>
      </w:r>
    </w:p>
    <w:p w14:paraId="05627F74" w14:textId="77777777" w:rsidR="00CE346A" w:rsidRDefault="00DF31E8">
      <w:pPr>
        <w:spacing w:before="12" w:line="360" w:lineRule="auto"/>
        <w:ind w:left="707" w:right="419"/>
        <w:jc w:val="both"/>
        <w:rPr>
          <w:sz w:val="24"/>
        </w:rPr>
      </w:pPr>
      <w:r>
        <w:rPr>
          <w:i/>
          <w:sz w:val="24"/>
        </w:rPr>
        <w:t>размещения большинства отраслей обрабатывающей промышленности в примо</w:t>
      </w:r>
      <w:r>
        <w:rPr>
          <w:i/>
          <w:sz w:val="24"/>
        </w:rPr>
        <w:t>рских районах в связи с</w:t>
      </w:r>
      <w:r>
        <w:rPr>
          <w:i/>
          <w:spacing w:val="-2"/>
          <w:sz w:val="24"/>
        </w:rPr>
        <w:t xml:space="preserve"> </w:t>
      </w:r>
      <w:r>
        <w:rPr>
          <w:i/>
          <w:sz w:val="24"/>
        </w:rPr>
        <w:t>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w:t>
      </w:r>
      <w:r>
        <w:rPr>
          <w:i/>
          <w:spacing w:val="40"/>
          <w:sz w:val="24"/>
        </w:rPr>
        <w:t xml:space="preserve"> </w:t>
      </w:r>
      <w:r>
        <w:rPr>
          <w:i/>
          <w:sz w:val="24"/>
        </w:rPr>
        <w:t xml:space="preserve">техники, учитывающей малые земельные наделы и террасный тип земледелия. </w:t>
      </w:r>
      <w:r>
        <w:rPr>
          <w:sz w:val="24"/>
        </w:rPr>
        <w:t>Разнос</w:t>
      </w:r>
      <w:r>
        <w:rPr>
          <w:sz w:val="24"/>
        </w:rPr>
        <w:t xml:space="preserve">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w:t>
      </w:r>
      <w:r>
        <w:rPr>
          <w:sz w:val="24"/>
        </w:rPr>
        <w:t>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w:t>
      </w:r>
      <w:r>
        <w:rPr>
          <w:sz w:val="24"/>
        </w:rPr>
        <w:t>й.</w:t>
      </w:r>
    </w:p>
    <w:p w14:paraId="2EC03AF1" w14:textId="51249EF5" w:rsidR="00CE346A" w:rsidRDefault="00DF31E8">
      <w:pPr>
        <w:pStyle w:val="a3"/>
        <w:spacing w:line="274" w:lineRule="exact"/>
        <w:ind w:left="1416" w:firstLine="0"/>
      </w:pPr>
      <w:r>
        <w:t>Территориальная</w:t>
      </w:r>
      <w:r w:rsidR="00373F07">
        <w:rPr>
          <w:spacing w:val="69"/>
          <w:w w:val="150"/>
        </w:rPr>
        <w:t xml:space="preserve"> </w:t>
      </w:r>
      <w:r>
        <w:t>структура</w:t>
      </w:r>
      <w:r w:rsidR="00373F07">
        <w:rPr>
          <w:spacing w:val="73"/>
          <w:w w:val="150"/>
        </w:rPr>
        <w:t xml:space="preserve"> </w:t>
      </w:r>
      <w:r>
        <w:t>хозяйства.</w:t>
      </w:r>
      <w:r w:rsidR="00373F07">
        <w:rPr>
          <w:spacing w:val="70"/>
          <w:w w:val="150"/>
        </w:rPr>
        <w:t xml:space="preserve"> </w:t>
      </w:r>
      <w:r>
        <w:t>Ведущая</w:t>
      </w:r>
      <w:r w:rsidR="00373F07">
        <w:rPr>
          <w:spacing w:val="72"/>
          <w:w w:val="150"/>
        </w:rPr>
        <w:t xml:space="preserve"> </w:t>
      </w:r>
      <w:r>
        <w:t>роль</w:t>
      </w:r>
      <w:r w:rsidR="00373F07">
        <w:rPr>
          <w:spacing w:val="72"/>
          <w:w w:val="150"/>
        </w:rPr>
        <w:t xml:space="preserve"> </w:t>
      </w:r>
      <w:r>
        <w:t>Тихоокеанского</w:t>
      </w:r>
      <w:r w:rsidR="00373F07">
        <w:rPr>
          <w:spacing w:val="72"/>
          <w:w w:val="150"/>
        </w:rPr>
        <w:t xml:space="preserve"> </w:t>
      </w:r>
      <w:r>
        <w:rPr>
          <w:spacing w:val="-2"/>
        </w:rPr>
        <w:t>пояса.</w:t>
      </w:r>
    </w:p>
    <w:p w14:paraId="1FA1F310" w14:textId="77777777" w:rsidR="00CE346A" w:rsidRDefault="00DF31E8">
      <w:pPr>
        <w:pStyle w:val="a3"/>
        <w:spacing w:before="140"/>
        <w:ind w:firstLine="0"/>
      </w:pPr>
      <w:r>
        <w:t>Районирование</w:t>
      </w:r>
      <w:r>
        <w:rPr>
          <w:spacing w:val="-7"/>
        </w:rPr>
        <w:t xml:space="preserve"> </w:t>
      </w:r>
      <w:r>
        <w:rPr>
          <w:spacing w:val="-2"/>
        </w:rPr>
        <w:t>Японии.</w:t>
      </w:r>
    </w:p>
    <w:p w14:paraId="22F6798B" w14:textId="77777777" w:rsidR="00CE346A" w:rsidRDefault="00DF31E8">
      <w:pPr>
        <w:pStyle w:val="a3"/>
        <w:spacing w:before="136"/>
        <w:ind w:left="1416" w:firstLine="0"/>
      </w:pPr>
      <w:r>
        <w:t>Практические</w:t>
      </w:r>
      <w:r>
        <w:rPr>
          <w:spacing w:val="-6"/>
        </w:rPr>
        <w:t xml:space="preserve"> </w:t>
      </w:r>
      <w:r>
        <w:rPr>
          <w:spacing w:val="-2"/>
        </w:rPr>
        <w:t>работы.</w:t>
      </w:r>
    </w:p>
    <w:p w14:paraId="64A17CF8" w14:textId="77777777" w:rsidR="00CE346A" w:rsidRDefault="00DF31E8">
      <w:pPr>
        <w:pStyle w:val="a4"/>
        <w:numPr>
          <w:ilvl w:val="0"/>
          <w:numId w:val="91"/>
        </w:numPr>
        <w:tabs>
          <w:tab w:val="left" w:pos="1654"/>
        </w:tabs>
        <w:spacing w:before="140" w:line="360" w:lineRule="auto"/>
        <w:ind w:right="422" w:firstLine="708"/>
        <w:jc w:val="both"/>
        <w:rPr>
          <w:sz w:val="24"/>
        </w:rPr>
      </w:pPr>
      <w:r>
        <w:rPr>
          <w:sz w:val="24"/>
        </w:rPr>
        <w:t>Характеристика места отдельных отраслей промышленности Японии в</w:t>
      </w:r>
      <w:r>
        <w:rPr>
          <w:spacing w:val="-2"/>
          <w:sz w:val="24"/>
        </w:rPr>
        <w:t xml:space="preserve"> </w:t>
      </w:r>
      <w:r>
        <w:rPr>
          <w:sz w:val="24"/>
        </w:rPr>
        <w:t xml:space="preserve">мировом </w:t>
      </w:r>
      <w:r>
        <w:rPr>
          <w:spacing w:val="-2"/>
          <w:sz w:val="24"/>
        </w:rPr>
        <w:t>хозяйстве.</w:t>
      </w:r>
    </w:p>
    <w:p w14:paraId="22442E22" w14:textId="77777777" w:rsidR="00CE346A" w:rsidRDefault="00DF31E8">
      <w:pPr>
        <w:pStyle w:val="a4"/>
        <w:numPr>
          <w:ilvl w:val="0"/>
          <w:numId w:val="91"/>
        </w:numPr>
        <w:tabs>
          <w:tab w:val="left" w:pos="1655"/>
        </w:tabs>
        <w:spacing w:line="360" w:lineRule="auto"/>
        <w:ind w:left="1416" w:right="4677" w:firstLine="0"/>
        <w:jc w:val="both"/>
        <w:rPr>
          <w:sz w:val="24"/>
        </w:rPr>
      </w:pPr>
      <w:r>
        <w:rPr>
          <w:sz w:val="24"/>
        </w:rPr>
        <w:t>Сравнительная</w:t>
      </w:r>
      <w:r>
        <w:rPr>
          <w:spacing w:val="-11"/>
          <w:sz w:val="24"/>
        </w:rPr>
        <w:t xml:space="preserve"> </w:t>
      </w:r>
      <w:r>
        <w:rPr>
          <w:sz w:val="24"/>
        </w:rPr>
        <w:t>характеристика</w:t>
      </w:r>
      <w:r>
        <w:rPr>
          <w:spacing w:val="-12"/>
          <w:sz w:val="24"/>
        </w:rPr>
        <w:t xml:space="preserve"> </w:t>
      </w:r>
      <w:r>
        <w:rPr>
          <w:sz w:val="24"/>
        </w:rPr>
        <w:t>районов</w:t>
      </w:r>
      <w:r>
        <w:rPr>
          <w:spacing w:val="-12"/>
          <w:sz w:val="24"/>
        </w:rPr>
        <w:t xml:space="preserve"> </w:t>
      </w:r>
      <w:r>
        <w:rPr>
          <w:sz w:val="24"/>
        </w:rPr>
        <w:t>Японии. Тема 8. Республика Корея.</w:t>
      </w:r>
    </w:p>
    <w:p w14:paraId="2CAA8161" w14:textId="77777777" w:rsidR="00CE346A" w:rsidRDefault="00DF31E8">
      <w:pPr>
        <w:spacing w:line="360" w:lineRule="auto"/>
        <w:ind w:left="707" w:right="421" w:firstLine="708"/>
        <w:jc w:val="both"/>
        <w:rPr>
          <w:sz w:val="24"/>
        </w:rPr>
      </w:pPr>
      <w:r>
        <w:rPr>
          <w:sz w:val="24"/>
        </w:rPr>
        <w:t>Политико- и экономико-географическое положение страны. Отношения с</w:t>
      </w:r>
      <w:r>
        <w:rPr>
          <w:spacing w:val="-1"/>
          <w:sz w:val="24"/>
        </w:rPr>
        <w:t xml:space="preserve"> </w:t>
      </w:r>
      <w:r>
        <w:rPr>
          <w:sz w:val="24"/>
        </w:rPr>
        <w:t xml:space="preserve">соседями — КНДР, КНР, Японией. </w:t>
      </w:r>
      <w:r>
        <w:rPr>
          <w:i/>
          <w:sz w:val="24"/>
        </w:rPr>
        <w:t xml:space="preserve">Неурегулированность территориального конфликта на Корейском полуострове. Политический строй Республики Корея. </w:t>
      </w:r>
      <w:r>
        <w:rPr>
          <w:sz w:val="24"/>
        </w:rPr>
        <w:t>Природные усло</w:t>
      </w:r>
      <w:r>
        <w:rPr>
          <w:sz w:val="24"/>
        </w:rPr>
        <w:t>вия и ресурсы. Ограниченность минеральных, земельных, водных и</w:t>
      </w:r>
      <w:r>
        <w:rPr>
          <w:spacing w:val="-1"/>
          <w:sz w:val="24"/>
        </w:rPr>
        <w:t xml:space="preserve"> </w:t>
      </w:r>
      <w:r>
        <w:rPr>
          <w:sz w:val="24"/>
        </w:rPr>
        <w:t>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w:t>
      </w:r>
      <w:r>
        <w:rPr>
          <w:sz w:val="24"/>
        </w:rPr>
        <w:t>бенности урбанизации и размещения населения. Хозяйство Республики Корея. «Корейское экономическое чудо»</w:t>
      </w:r>
      <w:r>
        <w:rPr>
          <w:spacing w:val="-3"/>
          <w:sz w:val="24"/>
        </w:rPr>
        <w:t xml:space="preserve"> </w:t>
      </w:r>
      <w:r>
        <w:rPr>
          <w:sz w:val="24"/>
        </w:rPr>
        <w:t>конца ХХ в. Место страны в международном разделении труда и глобальных цепочках создания</w:t>
      </w:r>
      <w:r>
        <w:rPr>
          <w:spacing w:val="40"/>
          <w:sz w:val="24"/>
        </w:rPr>
        <w:t xml:space="preserve"> </w:t>
      </w:r>
      <w:r>
        <w:rPr>
          <w:sz w:val="24"/>
        </w:rPr>
        <w:lastRenderedPageBreak/>
        <w:t>добавленной стоимости. Ведущие отрасли специализации страны: чё</w:t>
      </w:r>
      <w:r>
        <w:rPr>
          <w:sz w:val="24"/>
        </w:rPr>
        <w:t>рная металлургия, судостроение, автомобилестроение, электронная и</w:t>
      </w:r>
      <w:r>
        <w:rPr>
          <w:spacing w:val="-3"/>
          <w:sz w:val="24"/>
        </w:rPr>
        <w:t xml:space="preserve"> </w:t>
      </w:r>
      <w:r>
        <w:rPr>
          <w:sz w:val="24"/>
        </w:rPr>
        <w:t xml:space="preserve">электротехническая. </w:t>
      </w:r>
      <w:r>
        <w:rPr>
          <w:i/>
          <w:sz w:val="24"/>
        </w:rPr>
        <w:t xml:space="preserve">Чеболи — южнокорейская форма финансово-промышленных групп. Крупнейшие ТНК Республики Корея. </w:t>
      </w:r>
      <w:r>
        <w:rPr>
          <w:sz w:val="24"/>
        </w:rPr>
        <w:t>Взаимоотношения Республики Корея и Российской Федерации.</w:t>
      </w:r>
    </w:p>
    <w:p w14:paraId="24323477" w14:textId="77777777" w:rsidR="00CE346A" w:rsidRDefault="00DF31E8">
      <w:pPr>
        <w:pStyle w:val="a3"/>
        <w:spacing w:before="1"/>
        <w:ind w:left="1416" w:firstLine="0"/>
      </w:pPr>
      <w:r>
        <w:t>Практическая</w:t>
      </w:r>
      <w:r>
        <w:rPr>
          <w:spacing w:val="-6"/>
        </w:rPr>
        <w:t xml:space="preserve"> </w:t>
      </w:r>
      <w:r>
        <w:rPr>
          <w:spacing w:val="-2"/>
        </w:rPr>
        <w:t>работа.</w:t>
      </w:r>
    </w:p>
    <w:p w14:paraId="351384FC" w14:textId="77777777" w:rsidR="00CE346A" w:rsidRDefault="00DF31E8">
      <w:pPr>
        <w:pStyle w:val="a4"/>
        <w:numPr>
          <w:ilvl w:val="0"/>
          <w:numId w:val="90"/>
        </w:numPr>
        <w:tabs>
          <w:tab w:val="left" w:pos="1476"/>
          <w:tab w:val="left" w:pos="1656"/>
        </w:tabs>
        <w:spacing w:before="137" w:line="360" w:lineRule="auto"/>
        <w:ind w:right="4106" w:hanging="60"/>
        <w:jc w:val="both"/>
        <w:rPr>
          <w:sz w:val="24"/>
        </w:rPr>
      </w:pPr>
      <w:r>
        <w:rPr>
          <w:sz w:val="24"/>
        </w:rPr>
        <w:t>Место</w:t>
      </w:r>
      <w:r>
        <w:rPr>
          <w:spacing w:val="-7"/>
          <w:sz w:val="24"/>
        </w:rPr>
        <w:t xml:space="preserve"> </w:t>
      </w:r>
      <w:r>
        <w:rPr>
          <w:sz w:val="24"/>
        </w:rPr>
        <w:t>автомобилестроения</w:t>
      </w:r>
      <w:r>
        <w:rPr>
          <w:spacing w:val="-7"/>
          <w:sz w:val="24"/>
        </w:rPr>
        <w:t xml:space="preserve"> </w:t>
      </w:r>
      <w:r>
        <w:rPr>
          <w:sz w:val="24"/>
        </w:rPr>
        <w:t>Республики</w:t>
      </w:r>
      <w:r>
        <w:rPr>
          <w:spacing w:val="-7"/>
          <w:sz w:val="24"/>
        </w:rPr>
        <w:t xml:space="preserve"> </w:t>
      </w:r>
      <w:r>
        <w:rPr>
          <w:sz w:val="24"/>
        </w:rPr>
        <w:t>Корея</w:t>
      </w:r>
      <w:r>
        <w:rPr>
          <w:spacing w:val="-7"/>
          <w:sz w:val="24"/>
        </w:rPr>
        <w:t xml:space="preserve"> </w:t>
      </w:r>
      <w:r>
        <w:rPr>
          <w:sz w:val="24"/>
        </w:rPr>
        <w:t>в</w:t>
      </w:r>
      <w:r>
        <w:rPr>
          <w:spacing w:val="-8"/>
          <w:sz w:val="24"/>
        </w:rPr>
        <w:t xml:space="preserve"> </w:t>
      </w:r>
      <w:r>
        <w:rPr>
          <w:sz w:val="24"/>
        </w:rPr>
        <w:t>мире. Тема 9. Юго-Восточная Азия.</w:t>
      </w:r>
    </w:p>
    <w:p w14:paraId="48E18386" w14:textId="77777777" w:rsidR="00CE346A" w:rsidRDefault="00DF31E8">
      <w:pPr>
        <w:spacing w:line="360" w:lineRule="auto"/>
        <w:ind w:left="707" w:right="424" w:firstLine="708"/>
        <w:jc w:val="both"/>
        <w:rPr>
          <w:sz w:val="24"/>
        </w:rPr>
      </w:pPr>
      <w:r>
        <w:rPr>
          <w:sz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w:t>
      </w:r>
      <w:r>
        <w:rPr>
          <w:sz w:val="24"/>
        </w:rPr>
        <w:t xml:space="preserve">графического положения субрегиона. </w:t>
      </w:r>
      <w:r>
        <w:rPr>
          <w:i/>
          <w:sz w:val="24"/>
        </w:rPr>
        <w:t>Главные историко-географические этапы политического</w:t>
      </w:r>
      <w:r>
        <w:rPr>
          <w:i/>
          <w:spacing w:val="75"/>
          <w:sz w:val="24"/>
        </w:rPr>
        <w:t xml:space="preserve"> </w:t>
      </w:r>
      <w:r>
        <w:rPr>
          <w:i/>
          <w:sz w:val="24"/>
        </w:rPr>
        <w:t>и</w:t>
      </w:r>
      <w:r>
        <w:rPr>
          <w:i/>
          <w:spacing w:val="74"/>
          <w:sz w:val="24"/>
        </w:rPr>
        <w:t xml:space="preserve"> </w:t>
      </w:r>
      <w:r>
        <w:rPr>
          <w:i/>
          <w:sz w:val="24"/>
        </w:rPr>
        <w:t>социально-экономического</w:t>
      </w:r>
      <w:r>
        <w:rPr>
          <w:i/>
          <w:spacing w:val="75"/>
          <w:sz w:val="24"/>
        </w:rPr>
        <w:t xml:space="preserve"> </w:t>
      </w:r>
      <w:r>
        <w:rPr>
          <w:i/>
          <w:sz w:val="24"/>
        </w:rPr>
        <w:t>развития.</w:t>
      </w:r>
      <w:r>
        <w:rPr>
          <w:i/>
          <w:spacing w:val="76"/>
          <w:sz w:val="24"/>
        </w:rPr>
        <w:t xml:space="preserve"> </w:t>
      </w:r>
      <w:r>
        <w:rPr>
          <w:sz w:val="24"/>
        </w:rPr>
        <w:t>Современная</w:t>
      </w:r>
      <w:r>
        <w:rPr>
          <w:spacing w:val="74"/>
          <w:sz w:val="24"/>
        </w:rPr>
        <w:t xml:space="preserve"> </w:t>
      </w:r>
      <w:r>
        <w:rPr>
          <w:sz w:val="24"/>
        </w:rPr>
        <w:t>политическая</w:t>
      </w:r>
      <w:r>
        <w:rPr>
          <w:spacing w:val="74"/>
          <w:sz w:val="24"/>
        </w:rPr>
        <w:t xml:space="preserve"> </w:t>
      </w:r>
      <w:r>
        <w:rPr>
          <w:sz w:val="24"/>
        </w:rPr>
        <w:t>ситуация</w:t>
      </w:r>
      <w:r>
        <w:rPr>
          <w:spacing w:val="72"/>
          <w:sz w:val="24"/>
        </w:rPr>
        <w:t xml:space="preserve"> </w:t>
      </w:r>
      <w:r>
        <w:rPr>
          <w:sz w:val="24"/>
        </w:rPr>
        <w:t>и</w:t>
      </w:r>
    </w:p>
    <w:p w14:paraId="4E4044D5" w14:textId="77777777" w:rsidR="00CE346A" w:rsidRDefault="00DF31E8">
      <w:pPr>
        <w:pStyle w:val="a3"/>
        <w:spacing w:before="12" w:line="360" w:lineRule="auto"/>
        <w:ind w:right="418" w:firstLine="0"/>
      </w:pPr>
      <w:r>
        <w:t>новейшие изменения на</w:t>
      </w:r>
      <w:r>
        <w:rPr>
          <w:spacing w:val="-1"/>
        </w:rPr>
        <w:t xml:space="preserve"> </w:t>
      </w:r>
      <w:r>
        <w:t xml:space="preserve">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14:paraId="129D7506" w14:textId="77777777" w:rsidR="00CE346A" w:rsidRDefault="00DF31E8">
      <w:pPr>
        <w:pStyle w:val="a3"/>
        <w:spacing w:line="360" w:lineRule="auto"/>
        <w:ind w:right="423"/>
      </w:pPr>
      <w:r>
        <w:t>Вел</w:t>
      </w:r>
      <w:r>
        <w:t>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w:t>
      </w:r>
      <w:r>
        <w:rPr>
          <w:spacing w:val="-2"/>
        </w:rPr>
        <w:t xml:space="preserve"> </w:t>
      </w:r>
      <w:r>
        <w:t>различия в странах субрегиона. Ограниченн</w:t>
      </w:r>
      <w:r>
        <w:t>ость земельных ресурсов. Проблемы природопользования.</w:t>
      </w:r>
    </w:p>
    <w:p w14:paraId="3D9F3242" w14:textId="77777777" w:rsidR="00CE346A" w:rsidRDefault="00DF31E8">
      <w:pPr>
        <w:spacing w:line="360" w:lineRule="auto"/>
        <w:ind w:left="707" w:right="421" w:firstLine="708"/>
        <w:jc w:val="both"/>
        <w:rPr>
          <w:sz w:val="24"/>
        </w:rPr>
      </w:pPr>
      <w:r>
        <w:rPr>
          <w:sz w:val="24"/>
        </w:rPr>
        <w:t xml:space="preserve">Численность и воспроизводство населения: различия в отдельных странах. </w:t>
      </w:r>
      <w:r>
        <w:rPr>
          <w:i/>
          <w:sz w:val="24"/>
        </w:rPr>
        <w:t>Количество, качество и география трудовых ресурсов. Особенности трудовых и культурных традиций населения как один из ведущих фактор</w:t>
      </w:r>
      <w:r>
        <w:rPr>
          <w:i/>
          <w:sz w:val="24"/>
        </w:rPr>
        <w:t xml:space="preserve">ов индустриального развития. </w:t>
      </w:r>
      <w:r>
        <w:rPr>
          <w:sz w:val="24"/>
        </w:rPr>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w:t>
      </w:r>
      <w:r>
        <w:rPr>
          <w:spacing w:val="-1"/>
          <w:sz w:val="24"/>
        </w:rPr>
        <w:t xml:space="preserve"> </w:t>
      </w:r>
      <w:r>
        <w:rPr>
          <w:sz w:val="24"/>
        </w:rPr>
        <w:t>Пестрота</w:t>
      </w:r>
      <w:r>
        <w:rPr>
          <w:spacing w:val="-2"/>
          <w:sz w:val="24"/>
        </w:rPr>
        <w:t xml:space="preserve"> </w:t>
      </w:r>
      <w:r>
        <w:rPr>
          <w:sz w:val="24"/>
        </w:rPr>
        <w:t>этническог</w:t>
      </w:r>
      <w:r>
        <w:rPr>
          <w:sz w:val="24"/>
        </w:rPr>
        <w:t>о</w:t>
      </w:r>
      <w:r>
        <w:rPr>
          <w:spacing w:val="-1"/>
          <w:sz w:val="24"/>
        </w:rPr>
        <w:t xml:space="preserve"> </w:t>
      </w:r>
      <w:r>
        <w:rPr>
          <w:sz w:val="24"/>
        </w:rPr>
        <w:t>состава,</w:t>
      </w:r>
      <w:r>
        <w:rPr>
          <w:spacing w:val="-1"/>
          <w:sz w:val="24"/>
        </w:rPr>
        <w:t xml:space="preserve"> </w:t>
      </w:r>
      <w:r>
        <w:rPr>
          <w:sz w:val="24"/>
        </w:rPr>
        <w:t>важнейшие</w:t>
      </w:r>
      <w:r>
        <w:rPr>
          <w:spacing w:val="-2"/>
          <w:sz w:val="24"/>
        </w:rPr>
        <w:t xml:space="preserve"> </w:t>
      </w:r>
      <w:r>
        <w:rPr>
          <w:sz w:val="24"/>
        </w:rPr>
        <w:t>народы.</w:t>
      </w:r>
      <w:r>
        <w:rPr>
          <w:spacing w:val="-2"/>
          <w:sz w:val="24"/>
        </w:rPr>
        <w:t xml:space="preserve"> </w:t>
      </w:r>
      <w:r>
        <w:rPr>
          <w:sz w:val="24"/>
        </w:rPr>
        <w:t>Роль</w:t>
      </w:r>
      <w:r>
        <w:rPr>
          <w:spacing w:val="-3"/>
          <w:sz w:val="24"/>
        </w:rPr>
        <w:t xml:space="preserve"> </w:t>
      </w:r>
      <w:r>
        <w:rPr>
          <w:sz w:val="24"/>
        </w:rPr>
        <w:t>этнических</w:t>
      </w:r>
      <w:r>
        <w:rPr>
          <w:spacing w:val="-1"/>
          <w:sz w:val="24"/>
        </w:rPr>
        <w:t xml:space="preserve"> </w:t>
      </w:r>
      <w:r>
        <w:rPr>
          <w:sz w:val="24"/>
        </w:rPr>
        <w:t>китайцев</w:t>
      </w:r>
      <w:r>
        <w:rPr>
          <w:spacing w:val="-2"/>
          <w:sz w:val="24"/>
        </w:rPr>
        <w:t xml:space="preserve"> </w:t>
      </w:r>
      <w:r>
        <w:rPr>
          <w:sz w:val="24"/>
        </w:rPr>
        <w:t>(хуацяо) в</w:t>
      </w:r>
      <w:r>
        <w:rPr>
          <w:spacing w:val="-3"/>
          <w:sz w:val="24"/>
        </w:rPr>
        <w:t xml:space="preserve"> </w:t>
      </w:r>
      <w:r>
        <w:rPr>
          <w:sz w:val="24"/>
        </w:rPr>
        <w:t>политике и экономике стран субрегиона. Основные религии Юго-Восточной Азии — ислам, буддизм, христианство.</w:t>
      </w:r>
    </w:p>
    <w:p w14:paraId="1F57E7F8" w14:textId="77777777" w:rsidR="00CE346A" w:rsidRDefault="00DF31E8">
      <w:pPr>
        <w:spacing w:line="360" w:lineRule="auto"/>
        <w:ind w:left="707" w:right="420" w:firstLine="708"/>
        <w:jc w:val="both"/>
        <w:rPr>
          <w:i/>
          <w:sz w:val="24"/>
        </w:rPr>
      </w:pPr>
      <w:r>
        <w:rPr>
          <w:sz w:val="24"/>
        </w:rPr>
        <w:t xml:space="preserve">Различия в уровне и характере социально-экономического развития стран субрегиона. </w:t>
      </w:r>
      <w:r>
        <w:rPr>
          <w:i/>
          <w:sz w:val="24"/>
        </w:rPr>
        <w:t>Ус</w:t>
      </w:r>
      <w:r>
        <w:rPr>
          <w:i/>
          <w:sz w:val="24"/>
        </w:rPr>
        <w:t>коренный процесс трансформации хозяйства как результат реализации экспортно- ориентированной модели развития.</w:t>
      </w:r>
    </w:p>
    <w:p w14:paraId="0A6ACE58" w14:textId="77777777" w:rsidR="00CE346A" w:rsidRDefault="00DF31E8">
      <w:pPr>
        <w:pStyle w:val="a3"/>
        <w:spacing w:before="1" w:line="360" w:lineRule="auto"/>
        <w:ind w:right="421"/>
      </w:pPr>
      <w:r>
        <w:t>Новые индустриальные страны первой и второй «волн». Развитие «верхних этажей» производства на базе переработки местного сырья. Рост новых и новейш</w:t>
      </w:r>
      <w:r>
        <w:t>их производств (электроника, производство средств связи и др.). Сельское и лесное хозяйство, главные</w:t>
      </w:r>
      <w:r>
        <w:rPr>
          <w:spacing w:val="40"/>
        </w:rPr>
        <w:t xml:space="preserve"> </w:t>
      </w:r>
      <w:r>
        <w:t>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t xml:space="preserve"> — морской порт мирового значения. Развитость отраслей третичного сектора</w:t>
      </w:r>
      <w:r>
        <w:rPr>
          <w:i/>
        </w:rPr>
        <w:t xml:space="preserve">. Новые финансовые центры — Сингапур, Таиланд, Малайзия, Бруней. </w:t>
      </w:r>
      <w:r>
        <w:t xml:space="preserve">Развитие приморского и экзотического туризма (Таиланд, Сингапур, </w:t>
      </w:r>
      <w:r>
        <w:lastRenderedPageBreak/>
        <w:t>Вьетнам, Малайзия, остров Бали в Индонезии). Активное</w:t>
      </w:r>
      <w:r>
        <w:t xml:space="preserve">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w:t>
      </w:r>
      <w:r>
        <w:rPr>
          <w:spacing w:val="-3"/>
        </w:rPr>
        <w:t xml:space="preserve"> </w:t>
      </w:r>
      <w:r>
        <w:t>продукции стран субрегиона. Взаимоотношения стран субрегиона с Россией.</w:t>
      </w:r>
    </w:p>
    <w:p w14:paraId="3E7AB0C1" w14:textId="77777777" w:rsidR="00CE346A" w:rsidRDefault="00DF31E8">
      <w:pPr>
        <w:spacing w:line="360" w:lineRule="auto"/>
        <w:ind w:left="707" w:right="420" w:firstLine="708"/>
        <w:jc w:val="both"/>
        <w:rPr>
          <w:i/>
          <w:sz w:val="24"/>
        </w:rPr>
      </w:pPr>
      <w:r>
        <w:rPr>
          <w:sz w:val="24"/>
        </w:rPr>
        <w:t>Территориальная структ</w:t>
      </w:r>
      <w:r>
        <w:rPr>
          <w:sz w:val="24"/>
        </w:rPr>
        <w:t xml:space="preserve">ура хозяйства. </w:t>
      </w:r>
      <w:r>
        <w:rPr>
          <w:i/>
          <w:sz w:val="24"/>
        </w:rPr>
        <w:t>Природный фактор и</w:t>
      </w:r>
      <w:r>
        <w:rPr>
          <w:i/>
          <w:spacing w:val="-1"/>
          <w:sz w:val="24"/>
        </w:rPr>
        <w:t xml:space="preserve"> </w:t>
      </w:r>
      <w:r>
        <w:rPr>
          <w:i/>
          <w:sz w:val="24"/>
        </w:rPr>
        <w:t>его</w:t>
      </w:r>
      <w:r>
        <w:rPr>
          <w:i/>
          <w:spacing w:val="-4"/>
          <w:sz w:val="24"/>
        </w:rPr>
        <w:t xml:space="preserve"> </w:t>
      </w:r>
      <w:r>
        <w:rPr>
          <w:i/>
          <w:sz w:val="24"/>
        </w:rPr>
        <w:t>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14:paraId="03DBAB17" w14:textId="77777777" w:rsidR="00CE346A" w:rsidRDefault="00DF31E8">
      <w:pPr>
        <w:pStyle w:val="a3"/>
        <w:ind w:left="1416" w:firstLine="0"/>
      </w:pPr>
      <w:r>
        <w:t>Практические</w:t>
      </w:r>
      <w:r>
        <w:rPr>
          <w:spacing w:val="-5"/>
        </w:rPr>
        <w:t xml:space="preserve"> </w:t>
      </w:r>
      <w:r>
        <w:rPr>
          <w:spacing w:val="-2"/>
        </w:rPr>
        <w:t>работы.</w:t>
      </w:r>
    </w:p>
    <w:p w14:paraId="1D3F5611" w14:textId="77777777" w:rsidR="00CE346A" w:rsidRDefault="00DF31E8">
      <w:pPr>
        <w:pStyle w:val="a4"/>
        <w:numPr>
          <w:ilvl w:val="0"/>
          <w:numId w:val="89"/>
        </w:numPr>
        <w:tabs>
          <w:tab w:val="left" w:pos="1655"/>
        </w:tabs>
        <w:spacing w:before="139"/>
        <w:ind w:left="1655" w:hanging="239"/>
        <w:rPr>
          <w:sz w:val="24"/>
        </w:rPr>
      </w:pPr>
      <w:r>
        <w:rPr>
          <w:sz w:val="24"/>
        </w:rPr>
        <w:t>Сравнительная</w:t>
      </w:r>
      <w:r>
        <w:rPr>
          <w:spacing w:val="-8"/>
          <w:sz w:val="24"/>
        </w:rPr>
        <w:t xml:space="preserve"> </w:t>
      </w:r>
      <w:r>
        <w:rPr>
          <w:sz w:val="24"/>
        </w:rPr>
        <w:t>экономико-географическая</w:t>
      </w:r>
      <w:r>
        <w:rPr>
          <w:spacing w:val="-5"/>
          <w:sz w:val="24"/>
        </w:rPr>
        <w:t xml:space="preserve"> </w:t>
      </w:r>
      <w:r>
        <w:rPr>
          <w:sz w:val="24"/>
        </w:rPr>
        <w:t>характеристика</w:t>
      </w:r>
      <w:r>
        <w:rPr>
          <w:spacing w:val="-6"/>
          <w:sz w:val="24"/>
        </w:rPr>
        <w:t xml:space="preserve"> </w:t>
      </w:r>
      <w:r>
        <w:rPr>
          <w:sz w:val="24"/>
        </w:rPr>
        <w:t>стран</w:t>
      </w:r>
      <w:r>
        <w:rPr>
          <w:spacing w:val="-5"/>
          <w:sz w:val="24"/>
        </w:rPr>
        <w:t xml:space="preserve"> </w:t>
      </w:r>
      <w:r>
        <w:rPr>
          <w:spacing w:val="-2"/>
          <w:sz w:val="24"/>
        </w:rPr>
        <w:t>субрегиона.</w:t>
      </w:r>
    </w:p>
    <w:p w14:paraId="1980FBF8" w14:textId="77777777" w:rsidR="00CE346A" w:rsidRDefault="00DF31E8">
      <w:pPr>
        <w:pStyle w:val="a4"/>
        <w:numPr>
          <w:ilvl w:val="0"/>
          <w:numId w:val="89"/>
        </w:numPr>
        <w:tabs>
          <w:tab w:val="left" w:pos="1476"/>
          <w:tab w:val="left" w:pos="1655"/>
        </w:tabs>
        <w:spacing w:before="12" w:line="360" w:lineRule="auto"/>
        <w:ind w:left="1476" w:right="2357" w:hanging="60"/>
        <w:jc w:val="both"/>
        <w:rPr>
          <w:sz w:val="24"/>
        </w:rPr>
      </w:pPr>
      <w:r>
        <w:rPr>
          <w:sz w:val="24"/>
        </w:rPr>
        <w:t>Выявление</w:t>
      </w:r>
      <w:r>
        <w:rPr>
          <w:spacing w:val="-8"/>
          <w:sz w:val="24"/>
        </w:rPr>
        <w:t xml:space="preserve"> </w:t>
      </w:r>
      <w:r>
        <w:rPr>
          <w:sz w:val="24"/>
        </w:rPr>
        <w:t>крупнейших</w:t>
      </w:r>
      <w:r>
        <w:rPr>
          <w:spacing w:val="-6"/>
          <w:sz w:val="24"/>
        </w:rPr>
        <w:t xml:space="preserve"> </w:t>
      </w:r>
      <w:r>
        <w:rPr>
          <w:sz w:val="24"/>
        </w:rPr>
        <w:t>городских</w:t>
      </w:r>
      <w:r>
        <w:rPr>
          <w:spacing w:val="-6"/>
          <w:sz w:val="24"/>
        </w:rPr>
        <w:t xml:space="preserve"> </w:t>
      </w:r>
      <w:r>
        <w:rPr>
          <w:sz w:val="24"/>
        </w:rPr>
        <w:t>агломераций</w:t>
      </w:r>
      <w:r>
        <w:rPr>
          <w:spacing w:val="-7"/>
          <w:sz w:val="24"/>
        </w:rPr>
        <w:t xml:space="preserve"> </w:t>
      </w:r>
      <w:r>
        <w:rPr>
          <w:sz w:val="24"/>
        </w:rPr>
        <w:t>Юго-Восточной</w:t>
      </w:r>
      <w:r>
        <w:rPr>
          <w:spacing w:val="-6"/>
          <w:sz w:val="24"/>
        </w:rPr>
        <w:t xml:space="preserve"> </w:t>
      </w:r>
      <w:r>
        <w:rPr>
          <w:sz w:val="24"/>
        </w:rPr>
        <w:t>Азии. Тема 10. Юго-Западная Азия.</w:t>
      </w:r>
    </w:p>
    <w:p w14:paraId="044F0A67" w14:textId="77777777" w:rsidR="00CE346A" w:rsidRDefault="00DF31E8">
      <w:pPr>
        <w:spacing w:line="360" w:lineRule="auto"/>
        <w:ind w:left="707" w:right="421" w:firstLine="708"/>
        <w:jc w:val="both"/>
        <w:rPr>
          <w:sz w:val="24"/>
        </w:rPr>
      </w:pPr>
      <w:r>
        <w:rPr>
          <w:sz w:val="24"/>
        </w:rPr>
        <w:t>Политико- и экономико-географическое положение. Расположение на стыке Европы, Азии</w:t>
      </w:r>
      <w:r>
        <w:rPr>
          <w:spacing w:val="40"/>
          <w:sz w:val="24"/>
        </w:rPr>
        <w:t xml:space="preserve"> </w:t>
      </w:r>
      <w:r>
        <w:rPr>
          <w:sz w:val="24"/>
        </w:rPr>
        <w:t xml:space="preserve">и Африки — важнейшая черта экономико-географического положения. Состав, размеры территории и численность населения субрегиона. </w:t>
      </w:r>
      <w:r>
        <w:rPr>
          <w:i/>
          <w:sz w:val="24"/>
        </w:rPr>
        <w:t>Историко-географические этапы</w:t>
      </w:r>
      <w:r>
        <w:rPr>
          <w:i/>
          <w:spacing w:val="40"/>
          <w:sz w:val="24"/>
        </w:rPr>
        <w:t xml:space="preserve"> </w:t>
      </w:r>
      <w:r>
        <w:rPr>
          <w:i/>
          <w:sz w:val="24"/>
        </w:rPr>
        <w:t xml:space="preserve">политического и </w:t>
      </w:r>
      <w:r>
        <w:rPr>
          <w:i/>
          <w:sz w:val="24"/>
        </w:rPr>
        <w:t xml:space="preserve">социально-экономического развития. </w:t>
      </w:r>
      <w:r>
        <w:rPr>
          <w:sz w:val="24"/>
        </w:rPr>
        <w:t xml:space="preserve">Современная политическая ситуация и новейшие изменения на политической карте субрегиона. </w:t>
      </w:r>
      <w:r>
        <w:rPr>
          <w:i/>
          <w:sz w:val="24"/>
        </w:rPr>
        <w:t xml:space="preserve">Выделение историко-географических районов (Ближний Восток, Средний Восток, Большой Ближний Восток, Левант). </w:t>
      </w:r>
      <w:r>
        <w:rPr>
          <w:sz w:val="24"/>
        </w:rPr>
        <w:t>Формы государственного у</w:t>
      </w:r>
      <w:r>
        <w:rPr>
          <w:sz w:val="24"/>
        </w:rPr>
        <w:t>стройства стран субрегиона. Опасность территориальных конфликтов в субрегионе для мировой стабильности.</w:t>
      </w:r>
    </w:p>
    <w:p w14:paraId="674EB276" w14:textId="77777777" w:rsidR="00CE346A" w:rsidRDefault="00DF31E8">
      <w:pPr>
        <w:pStyle w:val="a3"/>
        <w:spacing w:line="360" w:lineRule="auto"/>
        <w:ind w:right="422"/>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w:t>
      </w:r>
      <w:r>
        <w:t xml:space="preserve">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14:paraId="512136AD" w14:textId="77777777" w:rsidR="00CE346A" w:rsidRDefault="00DF31E8">
      <w:pPr>
        <w:spacing w:line="360" w:lineRule="auto"/>
        <w:ind w:left="707" w:right="419" w:firstLine="708"/>
        <w:jc w:val="both"/>
        <w:rPr>
          <w:sz w:val="24"/>
        </w:rPr>
      </w:pPr>
      <w:r>
        <w:rPr>
          <w:sz w:val="24"/>
        </w:rPr>
        <w:t>Демографическая ситуация и проблема трудовых ресурсов в странах субре</w:t>
      </w:r>
      <w:r>
        <w:rPr>
          <w:sz w:val="24"/>
        </w:rPr>
        <w:t xml:space="preserve">гиона. Этническая и конфессиональная карта Юго-Западной Азии. Субрегион как родина авраамических религий. </w:t>
      </w:r>
      <w:r>
        <w:rPr>
          <w:i/>
          <w:sz w:val="24"/>
        </w:rPr>
        <w:t xml:space="preserve">Проблема религиозного экстремизма в странах Ближнего Востока. </w:t>
      </w:r>
      <w:r>
        <w:rPr>
          <w:sz w:val="24"/>
        </w:rPr>
        <w:t xml:space="preserve">Крайняя неравномерность размещения населения. </w:t>
      </w:r>
      <w:r>
        <w:rPr>
          <w:i/>
          <w:sz w:val="24"/>
        </w:rPr>
        <w:t>Внутрирегиональные различия в уровне и тем</w:t>
      </w:r>
      <w:r>
        <w:rPr>
          <w:i/>
          <w:sz w:val="24"/>
        </w:rPr>
        <w:t xml:space="preserve">пах урбанизации. Специфические черты арабского города. </w:t>
      </w:r>
      <w:r>
        <w:rPr>
          <w:sz w:val="24"/>
        </w:rPr>
        <w:t>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023B7493" w14:textId="77777777" w:rsidR="00CE346A" w:rsidRDefault="00DF31E8">
      <w:pPr>
        <w:spacing w:line="360" w:lineRule="auto"/>
        <w:ind w:left="707" w:right="422" w:firstLine="708"/>
        <w:jc w:val="both"/>
        <w:rPr>
          <w:sz w:val="24"/>
        </w:rPr>
      </w:pPr>
      <w:r>
        <w:rPr>
          <w:sz w:val="24"/>
        </w:rPr>
        <w:t>О</w:t>
      </w:r>
      <w:r>
        <w:rPr>
          <w:sz w:val="24"/>
        </w:rPr>
        <w:t>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w:t>
      </w:r>
      <w:r>
        <w:rPr>
          <w:sz w:val="24"/>
        </w:rPr>
        <w:t xml:space="preserve">х отраслей (чёрная и цветная металлургия, нефтехимия). </w:t>
      </w:r>
      <w:r>
        <w:rPr>
          <w:i/>
          <w:sz w:val="24"/>
        </w:rPr>
        <w:t xml:space="preserve">Проблема зависимости хозяйства нефтегазодобывающих стран Юго-Западной Азии от их природно-сырьевого </w:t>
      </w:r>
      <w:r>
        <w:rPr>
          <w:i/>
          <w:sz w:val="24"/>
        </w:rPr>
        <w:lastRenderedPageBreak/>
        <w:t xml:space="preserve">потенциала. </w:t>
      </w:r>
      <w:r>
        <w:rPr>
          <w:sz w:val="24"/>
        </w:rPr>
        <w:t xml:space="preserve">Создание мощной строительной базы. </w:t>
      </w:r>
      <w:r>
        <w:rPr>
          <w:i/>
          <w:sz w:val="24"/>
        </w:rPr>
        <w:t>Санкционное давление на</w:t>
      </w:r>
      <w:r>
        <w:rPr>
          <w:i/>
          <w:spacing w:val="-2"/>
          <w:sz w:val="24"/>
        </w:rPr>
        <w:t xml:space="preserve"> </w:t>
      </w:r>
      <w:r>
        <w:rPr>
          <w:i/>
          <w:sz w:val="24"/>
        </w:rPr>
        <w:t xml:space="preserve">Исламскую Республику Иран. </w:t>
      </w:r>
      <w:r>
        <w:rPr>
          <w:sz w:val="24"/>
        </w:rPr>
        <w:t>Рол</w:t>
      </w:r>
      <w:r>
        <w:rPr>
          <w:sz w:val="24"/>
        </w:rPr>
        <w:t>ь и значение сельского хозяйства. Соотношение растениеводства и животноводства в разных странах.</w:t>
      </w:r>
    </w:p>
    <w:p w14:paraId="3DF3EA31" w14:textId="77777777" w:rsidR="00CE346A" w:rsidRDefault="00DF31E8">
      <w:pPr>
        <w:pStyle w:val="a3"/>
        <w:spacing w:line="360" w:lineRule="auto"/>
        <w:ind w:right="422"/>
      </w:pPr>
      <w:r>
        <w:t>Транспортная система субрегиона: ведущая роль трубопроводного и морского транспорта, создание нефтяных и газовых «мостов» между производителями и</w:t>
      </w:r>
      <w:r>
        <w:rPr>
          <w:spacing w:val="-1"/>
        </w:rPr>
        <w:t xml:space="preserve"> </w:t>
      </w:r>
      <w:r>
        <w:t>потребителями</w:t>
      </w:r>
      <w:r>
        <w:t xml:space="preserve"> топливного сырья. Ускоренное развитие третичного сектора. Превращение стран субрегиона в</w:t>
      </w:r>
      <w:r>
        <w:rPr>
          <w:spacing w:val="40"/>
        </w:rPr>
        <w:t xml:space="preserve"> </w:t>
      </w:r>
      <w:r>
        <w:t>международные финансовые центры (Катар, ОАЭ, Бахрейн, Кипр, Израиль, Ливан). Развитие туризма (включая паломнический) и сферы рекреации.</w:t>
      </w:r>
    </w:p>
    <w:p w14:paraId="516C3BE2" w14:textId="77777777" w:rsidR="00CE346A" w:rsidRDefault="00DF31E8">
      <w:pPr>
        <w:pStyle w:val="a3"/>
        <w:spacing w:before="2"/>
        <w:ind w:left="1416" w:firstLine="0"/>
      </w:pPr>
      <w:r>
        <w:t>Группировка</w:t>
      </w:r>
      <w:r>
        <w:rPr>
          <w:spacing w:val="18"/>
        </w:rPr>
        <w:t xml:space="preserve"> </w:t>
      </w:r>
      <w:r>
        <w:t>стран</w:t>
      </w:r>
      <w:r>
        <w:rPr>
          <w:spacing w:val="21"/>
        </w:rPr>
        <w:t xml:space="preserve"> </w:t>
      </w:r>
      <w:r>
        <w:t>субрегиона</w:t>
      </w:r>
      <w:r>
        <w:rPr>
          <w:spacing w:val="19"/>
        </w:rPr>
        <w:t xml:space="preserve"> </w:t>
      </w:r>
      <w:r>
        <w:t>по</w:t>
      </w:r>
      <w:r>
        <w:rPr>
          <w:spacing w:val="20"/>
        </w:rPr>
        <w:t xml:space="preserve"> </w:t>
      </w:r>
      <w:r>
        <w:t>их</w:t>
      </w:r>
      <w:r>
        <w:rPr>
          <w:spacing w:val="20"/>
        </w:rPr>
        <w:t xml:space="preserve"> </w:t>
      </w:r>
      <w:r>
        <w:t>месту</w:t>
      </w:r>
      <w:r>
        <w:rPr>
          <w:spacing w:val="15"/>
        </w:rPr>
        <w:t xml:space="preserve"> </w:t>
      </w:r>
      <w:r>
        <w:t>в</w:t>
      </w:r>
      <w:r>
        <w:rPr>
          <w:spacing w:val="27"/>
        </w:rPr>
        <w:t xml:space="preserve"> </w:t>
      </w:r>
      <w:r>
        <w:t>международном</w:t>
      </w:r>
      <w:r>
        <w:rPr>
          <w:spacing w:val="20"/>
        </w:rPr>
        <w:t xml:space="preserve"> </w:t>
      </w:r>
      <w:r>
        <w:t>географическом</w:t>
      </w:r>
      <w:r>
        <w:rPr>
          <w:spacing w:val="21"/>
        </w:rPr>
        <w:t xml:space="preserve"> </w:t>
      </w:r>
      <w:r>
        <w:rPr>
          <w:spacing w:val="-2"/>
        </w:rPr>
        <w:t>разделении</w:t>
      </w:r>
    </w:p>
    <w:p w14:paraId="46F924E9" w14:textId="77777777" w:rsidR="00CE346A" w:rsidRDefault="00DF31E8">
      <w:pPr>
        <w:pStyle w:val="a3"/>
        <w:spacing w:before="12" w:line="360" w:lineRule="auto"/>
        <w:ind w:right="422" w:firstLine="0"/>
      </w:pPr>
      <w:r>
        <w:t xml:space="preserve">труда: экспортёры углеводородов, новые индустриальные страны, страны — финансовые центры, наименее развитые страны. </w:t>
      </w:r>
      <w:r>
        <w:rPr>
          <w:i/>
        </w:rPr>
        <w:t xml:space="preserve">Израиль — развитая страна Ближнего Востока в арабском окружении. </w:t>
      </w:r>
      <w:r>
        <w:t>Фор</w:t>
      </w:r>
      <w:r>
        <w:t>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F09D08A" w14:textId="77777777" w:rsidR="00CE346A" w:rsidRDefault="00DF31E8">
      <w:pPr>
        <w:pStyle w:val="a3"/>
        <w:spacing w:line="275" w:lineRule="exact"/>
        <w:ind w:left="1416" w:firstLine="0"/>
        <w:jc w:val="left"/>
      </w:pPr>
      <w:r>
        <w:t>Практические</w:t>
      </w:r>
      <w:r>
        <w:rPr>
          <w:spacing w:val="-6"/>
        </w:rPr>
        <w:t xml:space="preserve"> </w:t>
      </w:r>
      <w:r>
        <w:rPr>
          <w:spacing w:val="-2"/>
        </w:rPr>
        <w:t>работы.</w:t>
      </w:r>
    </w:p>
    <w:p w14:paraId="16922C6E" w14:textId="77777777" w:rsidR="00CE346A" w:rsidRDefault="00DF31E8">
      <w:pPr>
        <w:pStyle w:val="a4"/>
        <w:numPr>
          <w:ilvl w:val="0"/>
          <w:numId w:val="88"/>
        </w:numPr>
        <w:tabs>
          <w:tab w:val="left" w:pos="1655"/>
        </w:tabs>
        <w:spacing w:before="137"/>
        <w:ind w:left="1655" w:hanging="239"/>
        <w:rPr>
          <w:sz w:val="24"/>
        </w:rPr>
      </w:pPr>
      <w:r>
        <w:rPr>
          <w:sz w:val="24"/>
        </w:rPr>
        <w:t>Сравнительная</w:t>
      </w:r>
      <w:r>
        <w:rPr>
          <w:spacing w:val="-7"/>
          <w:sz w:val="24"/>
        </w:rPr>
        <w:t xml:space="preserve"> </w:t>
      </w:r>
      <w:r>
        <w:rPr>
          <w:sz w:val="24"/>
        </w:rPr>
        <w:t>экономико-географическая</w:t>
      </w:r>
      <w:r>
        <w:rPr>
          <w:spacing w:val="-5"/>
          <w:sz w:val="24"/>
        </w:rPr>
        <w:t xml:space="preserve"> </w:t>
      </w:r>
      <w:r>
        <w:rPr>
          <w:sz w:val="24"/>
        </w:rPr>
        <w:t>характеристика</w:t>
      </w:r>
      <w:r>
        <w:rPr>
          <w:spacing w:val="-6"/>
          <w:sz w:val="24"/>
        </w:rPr>
        <w:t xml:space="preserve"> </w:t>
      </w:r>
      <w:r>
        <w:rPr>
          <w:sz w:val="24"/>
        </w:rPr>
        <w:t>стран</w:t>
      </w:r>
      <w:r>
        <w:rPr>
          <w:spacing w:val="-4"/>
          <w:sz w:val="24"/>
        </w:rPr>
        <w:t xml:space="preserve"> </w:t>
      </w:r>
      <w:r>
        <w:rPr>
          <w:spacing w:val="-2"/>
          <w:sz w:val="24"/>
        </w:rPr>
        <w:t>субрегиона.</w:t>
      </w:r>
    </w:p>
    <w:p w14:paraId="00BF39D4" w14:textId="77777777" w:rsidR="00CE346A" w:rsidRDefault="00DF31E8">
      <w:pPr>
        <w:pStyle w:val="a4"/>
        <w:numPr>
          <w:ilvl w:val="0"/>
          <w:numId w:val="88"/>
        </w:numPr>
        <w:tabs>
          <w:tab w:val="left" w:pos="1476"/>
          <w:tab w:val="left" w:pos="1655"/>
        </w:tabs>
        <w:spacing w:before="139" w:line="360" w:lineRule="auto"/>
        <w:ind w:left="1476" w:right="4605" w:hanging="60"/>
        <w:rPr>
          <w:sz w:val="24"/>
        </w:rPr>
      </w:pPr>
      <w:r>
        <w:rPr>
          <w:sz w:val="24"/>
        </w:rPr>
        <w:t>Определение</w:t>
      </w:r>
      <w:r>
        <w:rPr>
          <w:spacing w:val="-7"/>
          <w:sz w:val="24"/>
        </w:rPr>
        <w:t xml:space="preserve"> </w:t>
      </w:r>
      <w:r>
        <w:rPr>
          <w:sz w:val="24"/>
        </w:rPr>
        <w:t>места</w:t>
      </w:r>
      <w:r>
        <w:rPr>
          <w:spacing w:val="-7"/>
          <w:sz w:val="24"/>
        </w:rPr>
        <w:t xml:space="preserve"> </w:t>
      </w:r>
      <w:r>
        <w:rPr>
          <w:sz w:val="24"/>
        </w:rPr>
        <w:t>Турции</w:t>
      </w:r>
      <w:r>
        <w:rPr>
          <w:spacing w:val="-7"/>
          <w:sz w:val="24"/>
        </w:rPr>
        <w:t xml:space="preserve"> </w:t>
      </w:r>
      <w:r>
        <w:rPr>
          <w:sz w:val="24"/>
        </w:rPr>
        <w:t>в</w:t>
      </w:r>
      <w:r>
        <w:rPr>
          <w:spacing w:val="-7"/>
          <w:sz w:val="24"/>
        </w:rPr>
        <w:t xml:space="preserve"> </w:t>
      </w:r>
      <w:r>
        <w:rPr>
          <w:sz w:val="24"/>
        </w:rPr>
        <w:t>мировом</w:t>
      </w:r>
      <w:r>
        <w:rPr>
          <w:spacing w:val="-8"/>
          <w:sz w:val="24"/>
        </w:rPr>
        <w:t xml:space="preserve"> </w:t>
      </w:r>
      <w:r>
        <w:rPr>
          <w:sz w:val="24"/>
        </w:rPr>
        <w:t>хозяйстве. Раздел 12. Африка.</w:t>
      </w:r>
    </w:p>
    <w:p w14:paraId="431A2087" w14:textId="77777777" w:rsidR="00CE346A" w:rsidRDefault="00DF31E8">
      <w:pPr>
        <w:pStyle w:val="a3"/>
        <w:ind w:left="1476" w:firstLine="0"/>
      </w:pPr>
      <w:r>
        <w:t>Тема</w:t>
      </w:r>
      <w:r>
        <w:rPr>
          <w:spacing w:val="-4"/>
        </w:rPr>
        <w:t xml:space="preserve"> </w:t>
      </w:r>
      <w:r>
        <w:t>1.</w:t>
      </w:r>
      <w:r>
        <w:rPr>
          <w:spacing w:val="-2"/>
        </w:rPr>
        <w:t xml:space="preserve"> </w:t>
      </w:r>
      <w:r>
        <w:t>Географическое</w:t>
      </w:r>
      <w:r>
        <w:rPr>
          <w:spacing w:val="-3"/>
        </w:rPr>
        <w:t xml:space="preserve"> </w:t>
      </w:r>
      <w:r>
        <w:t>положение</w:t>
      </w:r>
      <w:r>
        <w:rPr>
          <w:spacing w:val="-3"/>
        </w:rPr>
        <w:t xml:space="preserve"> </w:t>
      </w:r>
      <w:r>
        <w:t>и</w:t>
      </w:r>
      <w:r>
        <w:rPr>
          <w:spacing w:val="-2"/>
        </w:rPr>
        <w:t xml:space="preserve"> </w:t>
      </w:r>
      <w:r>
        <w:t>политическая</w:t>
      </w:r>
      <w:r>
        <w:rPr>
          <w:spacing w:val="-2"/>
        </w:rPr>
        <w:t xml:space="preserve"> </w:t>
      </w:r>
      <w:r>
        <w:t>карта</w:t>
      </w:r>
      <w:r>
        <w:rPr>
          <w:spacing w:val="-2"/>
        </w:rPr>
        <w:t xml:space="preserve"> Африки.</w:t>
      </w:r>
    </w:p>
    <w:p w14:paraId="5C5EC2D2" w14:textId="77777777" w:rsidR="00CE346A" w:rsidRDefault="00DF31E8">
      <w:pPr>
        <w:spacing w:before="137" w:line="360" w:lineRule="auto"/>
        <w:ind w:left="707" w:right="418" w:firstLine="708"/>
        <w:jc w:val="both"/>
        <w:rPr>
          <w:sz w:val="24"/>
        </w:rPr>
      </w:pPr>
      <w:r>
        <w:rPr>
          <w:sz w:val="24"/>
        </w:rPr>
        <w:t>Политико- и экономико-географическое положение Африки. Площадь и размер</w:t>
      </w:r>
      <w:r>
        <w:rPr>
          <w:sz w:val="24"/>
        </w:rPr>
        <w:t>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w:t>
      </w:r>
      <w:r>
        <w:rPr>
          <w:sz w:val="24"/>
        </w:rPr>
        <w:t xml:space="preserve">циально- экономическое развитие. </w:t>
      </w:r>
      <w:r>
        <w:rPr>
          <w:i/>
          <w:sz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w:t>
      </w:r>
      <w:r>
        <w:rPr>
          <w:i/>
          <w:sz w:val="24"/>
        </w:rPr>
        <w:t xml:space="preserve"> колоний в</w:t>
      </w:r>
      <w:r>
        <w:rPr>
          <w:i/>
          <w:spacing w:val="-2"/>
          <w:sz w:val="24"/>
        </w:rPr>
        <w:t xml:space="preserve"> </w:t>
      </w:r>
      <w:r>
        <w:rPr>
          <w:i/>
          <w:sz w:val="24"/>
        </w:rPr>
        <w:t xml:space="preserve">аграрно-сырьевые придатки метрополий. </w:t>
      </w:r>
      <w:r>
        <w:rPr>
          <w:sz w:val="24"/>
        </w:rPr>
        <w:t>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w:t>
      </w:r>
      <w:r>
        <w:rPr>
          <w:sz w:val="24"/>
        </w:rPr>
        <w:t xml:space="preserve">ародные усилия по их урегулированию. </w:t>
      </w:r>
      <w:r>
        <w:rPr>
          <w:i/>
          <w:sz w:val="24"/>
        </w:rPr>
        <w:t xml:space="preserve">Основные модели политического и социально- экономического развития независимых государств Африки. </w:t>
      </w:r>
      <w:r>
        <w:rPr>
          <w:sz w:val="24"/>
        </w:rPr>
        <w:t xml:space="preserve">Государственное устройство стран Африки. </w:t>
      </w:r>
      <w:r>
        <w:rPr>
          <w:i/>
          <w:sz w:val="24"/>
        </w:rPr>
        <w:t>Федерации на</w:t>
      </w:r>
      <w:r>
        <w:rPr>
          <w:i/>
          <w:spacing w:val="-2"/>
          <w:sz w:val="24"/>
        </w:rPr>
        <w:t xml:space="preserve"> </w:t>
      </w:r>
      <w:r>
        <w:rPr>
          <w:i/>
          <w:sz w:val="24"/>
        </w:rPr>
        <w:t xml:space="preserve">африканском континенте, их территориальное деление. Федерализм в Нигерии. </w:t>
      </w:r>
      <w:r>
        <w:rPr>
          <w:sz w:val="24"/>
        </w:rPr>
        <w:t>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w:t>
      </w:r>
      <w:r>
        <w:rPr>
          <w:sz w:val="24"/>
        </w:rPr>
        <w:t xml:space="preserve"> Восточная Африка, Южная Африка. Понятие о Тропической Африке (Африка к югу от Сахары).</w:t>
      </w:r>
    </w:p>
    <w:p w14:paraId="3A64C72F" w14:textId="77777777" w:rsidR="00CE346A" w:rsidRDefault="00DF31E8">
      <w:pPr>
        <w:pStyle w:val="a3"/>
        <w:spacing w:before="2"/>
        <w:ind w:left="1416" w:firstLine="0"/>
      </w:pPr>
      <w:r>
        <w:t>Практические</w:t>
      </w:r>
      <w:r>
        <w:rPr>
          <w:spacing w:val="-6"/>
        </w:rPr>
        <w:t xml:space="preserve"> </w:t>
      </w:r>
      <w:r>
        <w:rPr>
          <w:spacing w:val="-2"/>
        </w:rPr>
        <w:t>работы.</w:t>
      </w:r>
    </w:p>
    <w:p w14:paraId="473A2832" w14:textId="77777777" w:rsidR="00CE346A" w:rsidRDefault="00DF31E8">
      <w:pPr>
        <w:pStyle w:val="a4"/>
        <w:numPr>
          <w:ilvl w:val="0"/>
          <w:numId w:val="87"/>
        </w:numPr>
        <w:tabs>
          <w:tab w:val="left" w:pos="1655"/>
        </w:tabs>
        <w:spacing w:before="138"/>
        <w:ind w:left="1655" w:hanging="239"/>
        <w:jc w:val="both"/>
        <w:rPr>
          <w:sz w:val="24"/>
        </w:rPr>
      </w:pPr>
      <w:r>
        <w:rPr>
          <w:sz w:val="24"/>
        </w:rPr>
        <w:lastRenderedPageBreak/>
        <w:t>Анализ</w:t>
      </w:r>
      <w:r>
        <w:rPr>
          <w:spacing w:val="-3"/>
          <w:sz w:val="24"/>
        </w:rPr>
        <w:t xml:space="preserve"> </w:t>
      </w:r>
      <w:r>
        <w:rPr>
          <w:sz w:val="24"/>
        </w:rPr>
        <w:t>основных</w:t>
      </w:r>
      <w:r>
        <w:rPr>
          <w:spacing w:val="-4"/>
          <w:sz w:val="24"/>
        </w:rPr>
        <w:t xml:space="preserve"> </w:t>
      </w:r>
      <w:r>
        <w:rPr>
          <w:sz w:val="24"/>
        </w:rPr>
        <w:t>изменений</w:t>
      </w:r>
      <w:r>
        <w:rPr>
          <w:spacing w:val="-3"/>
          <w:sz w:val="24"/>
        </w:rPr>
        <w:t xml:space="preserve"> </w:t>
      </w:r>
      <w:r>
        <w:rPr>
          <w:sz w:val="24"/>
        </w:rPr>
        <w:t>на</w:t>
      </w:r>
      <w:r>
        <w:rPr>
          <w:spacing w:val="-4"/>
          <w:sz w:val="24"/>
        </w:rPr>
        <w:t xml:space="preserve"> </w:t>
      </w:r>
      <w:r>
        <w:rPr>
          <w:sz w:val="24"/>
        </w:rPr>
        <w:t>политической</w:t>
      </w:r>
      <w:r>
        <w:rPr>
          <w:spacing w:val="-3"/>
          <w:sz w:val="24"/>
        </w:rPr>
        <w:t xml:space="preserve"> </w:t>
      </w:r>
      <w:r>
        <w:rPr>
          <w:sz w:val="24"/>
        </w:rPr>
        <w:t>карте</w:t>
      </w:r>
      <w:r>
        <w:rPr>
          <w:spacing w:val="-3"/>
          <w:sz w:val="24"/>
        </w:rPr>
        <w:t xml:space="preserve"> </w:t>
      </w:r>
      <w:r>
        <w:rPr>
          <w:sz w:val="24"/>
        </w:rPr>
        <w:t>Африки</w:t>
      </w:r>
      <w:r>
        <w:rPr>
          <w:spacing w:val="2"/>
          <w:sz w:val="24"/>
        </w:rPr>
        <w:t xml:space="preserve"> </w:t>
      </w:r>
      <w:r>
        <w:rPr>
          <w:sz w:val="24"/>
        </w:rPr>
        <w:t>с</w:t>
      </w:r>
      <w:r>
        <w:rPr>
          <w:spacing w:val="-4"/>
          <w:sz w:val="24"/>
        </w:rPr>
        <w:t xml:space="preserve"> </w:t>
      </w:r>
      <w:r>
        <w:rPr>
          <w:sz w:val="24"/>
        </w:rPr>
        <w:t>1950</w:t>
      </w:r>
      <w:r>
        <w:rPr>
          <w:spacing w:val="-2"/>
          <w:sz w:val="24"/>
        </w:rPr>
        <w:t xml:space="preserve"> </w:t>
      </w:r>
      <w:r>
        <w:rPr>
          <w:spacing w:val="-5"/>
          <w:sz w:val="24"/>
        </w:rPr>
        <w:t>г.</w:t>
      </w:r>
    </w:p>
    <w:p w14:paraId="1D24E301" w14:textId="77777777" w:rsidR="00CE346A" w:rsidRDefault="00DF31E8">
      <w:pPr>
        <w:pStyle w:val="a4"/>
        <w:numPr>
          <w:ilvl w:val="0"/>
          <w:numId w:val="87"/>
        </w:numPr>
        <w:tabs>
          <w:tab w:val="left" w:pos="1654"/>
        </w:tabs>
        <w:spacing w:before="139" w:line="360" w:lineRule="auto"/>
        <w:ind w:left="707" w:right="420" w:firstLine="708"/>
        <w:jc w:val="both"/>
        <w:rPr>
          <w:sz w:val="24"/>
        </w:rPr>
      </w:pPr>
      <w:r>
        <w:rPr>
          <w:sz w:val="24"/>
        </w:rPr>
        <w:t xml:space="preserve">Нанесение на карту важнейших очагов территориальных конфликтов в современной </w:t>
      </w:r>
      <w:r>
        <w:rPr>
          <w:spacing w:val="-2"/>
          <w:sz w:val="24"/>
        </w:rPr>
        <w:t>Африк</w:t>
      </w:r>
      <w:r>
        <w:rPr>
          <w:spacing w:val="-2"/>
          <w:sz w:val="24"/>
        </w:rPr>
        <w:t>е.</w:t>
      </w:r>
    </w:p>
    <w:p w14:paraId="2B2552DD" w14:textId="77777777" w:rsidR="00CE346A" w:rsidRDefault="00DF31E8">
      <w:pPr>
        <w:pStyle w:val="a3"/>
        <w:ind w:left="1476" w:firstLine="0"/>
      </w:pPr>
      <w:r>
        <w:t>Тема</w:t>
      </w:r>
      <w:r>
        <w:rPr>
          <w:spacing w:val="-8"/>
        </w:rPr>
        <w:t xml:space="preserve"> </w:t>
      </w:r>
      <w:r>
        <w:t>2.</w:t>
      </w:r>
      <w:r>
        <w:rPr>
          <w:spacing w:val="-4"/>
        </w:rPr>
        <w:t xml:space="preserve"> </w:t>
      </w:r>
      <w:r>
        <w:t>Природно-ресурсный</w:t>
      </w:r>
      <w:r>
        <w:rPr>
          <w:spacing w:val="-5"/>
        </w:rPr>
        <w:t xml:space="preserve"> </w:t>
      </w:r>
      <w:r>
        <w:t>потенциал</w:t>
      </w:r>
      <w:r>
        <w:rPr>
          <w:spacing w:val="-4"/>
        </w:rPr>
        <w:t xml:space="preserve"> </w:t>
      </w:r>
      <w:r>
        <w:rPr>
          <w:spacing w:val="-2"/>
        </w:rPr>
        <w:t>Африки.</w:t>
      </w:r>
    </w:p>
    <w:p w14:paraId="51E8B649" w14:textId="77777777" w:rsidR="00CE346A" w:rsidRDefault="00DF31E8">
      <w:pPr>
        <w:pStyle w:val="a3"/>
        <w:spacing w:before="137" w:line="360" w:lineRule="auto"/>
        <w:ind w:right="423"/>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w:t>
      </w:r>
      <w:r>
        <w:t>мых, относительная бедность каменным</w:t>
      </w:r>
      <w:r>
        <w:rPr>
          <w:spacing w:val="80"/>
        </w:rPr>
        <w:t xml:space="preserve"> </w:t>
      </w:r>
      <w:r>
        <w:t>углём.</w:t>
      </w:r>
      <w:r>
        <w:rPr>
          <w:spacing w:val="-1"/>
        </w:rPr>
        <w:t xml:space="preserve"> </w:t>
      </w:r>
      <w:r>
        <w:t>Главные</w:t>
      </w:r>
      <w:r>
        <w:rPr>
          <w:spacing w:val="-2"/>
        </w:rPr>
        <w:t xml:space="preserve"> </w:t>
      </w:r>
      <w:r>
        <w:t>территориальные</w:t>
      </w:r>
      <w:r>
        <w:rPr>
          <w:spacing w:val="-2"/>
        </w:rPr>
        <w:t xml:space="preserve"> </w:t>
      </w:r>
      <w:r>
        <w:t>сочетания</w:t>
      </w:r>
      <w:r>
        <w:rPr>
          <w:spacing w:val="-1"/>
        </w:rPr>
        <w:t xml:space="preserve"> </w:t>
      </w:r>
      <w:r>
        <w:t>минеральных ресурсов</w:t>
      </w:r>
      <w:r>
        <w:rPr>
          <w:spacing w:val="-1"/>
        </w:rPr>
        <w:t xml:space="preserve"> </w:t>
      </w:r>
      <w:r>
        <w:t>(Медный пояс,</w:t>
      </w:r>
      <w:r>
        <w:rPr>
          <w:spacing w:val="-3"/>
        </w:rPr>
        <w:t xml:space="preserve"> </w:t>
      </w:r>
      <w:r>
        <w:t>Витватерсранд,</w:t>
      </w:r>
    </w:p>
    <w:p w14:paraId="63513D46" w14:textId="77777777" w:rsidR="00CE346A" w:rsidRDefault="00DF31E8">
      <w:pPr>
        <w:spacing w:before="12" w:line="360" w:lineRule="auto"/>
        <w:ind w:left="707" w:right="418"/>
        <w:jc w:val="both"/>
        <w:rPr>
          <w:sz w:val="24"/>
        </w:rPr>
      </w:pPr>
      <w:r>
        <w:rPr>
          <w:sz w:val="24"/>
        </w:rPr>
        <w:t>Верхне-Гвинейский, Нижне-Гвинейский, Атласский и др.).</w:t>
      </w:r>
      <w:r>
        <w:rPr>
          <w:spacing w:val="40"/>
          <w:sz w:val="24"/>
        </w:rPr>
        <w:t xml:space="preserve"> </w:t>
      </w:r>
      <w:r>
        <w:rPr>
          <w:sz w:val="24"/>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w:t>
      </w:r>
      <w:r>
        <w:rPr>
          <w:sz w:val="24"/>
        </w:rPr>
        <w:t xml:space="preserve">опорции в размещении водных ресурсов. </w:t>
      </w:r>
      <w:r>
        <w:rPr>
          <w:i/>
          <w:sz w:val="24"/>
        </w:rPr>
        <w:t xml:space="preserve">Проблема распределения водных ресурсов в странах бассейна Нила. </w:t>
      </w:r>
      <w:r>
        <w:rPr>
          <w:sz w:val="24"/>
        </w:rPr>
        <w:t xml:space="preserve">Значительный гидроэнергетический потенциал континента. </w:t>
      </w:r>
      <w:r>
        <w:rPr>
          <w:i/>
          <w:sz w:val="24"/>
        </w:rPr>
        <w:t>Рациональное использование лесных ресурсов бассейна Конго. Особая роль природно-ресурсного потенциа</w:t>
      </w:r>
      <w:r>
        <w:rPr>
          <w:i/>
          <w:sz w:val="24"/>
        </w:rPr>
        <w:t xml:space="preserve">ла в подъёме национальной экономики африканских стран. </w:t>
      </w:r>
      <w:r>
        <w:rPr>
          <w:sz w:val="24"/>
        </w:rPr>
        <w:t>Дифференциация стран региона по величине и структуре природно- ресурсного потенциала. Широкое использование природных ресурсов — важнейшее направление африканского природопользования. Проблема нерацион</w:t>
      </w:r>
      <w:r>
        <w:rPr>
          <w:sz w:val="24"/>
        </w:rPr>
        <w:t>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3EA88630" w14:textId="77777777" w:rsidR="00CE346A" w:rsidRDefault="00DF31E8">
      <w:pPr>
        <w:pStyle w:val="a3"/>
        <w:spacing w:line="275" w:lineRule="exact"/>
        <w:ind w:left="1416" w:firstLine="0"/>
      </w:pPr>
      <w:r>
        <w:t>Практические</w:t>
      </w:r>
      <w:r>
        <w:rPr>
          <w:spacing w:val="-6"/>
        </w:rPr>
        <w:t xml:space="preserve"> </w:t>
      </w:r>
      <w:r>
        <w:rPr>
          <w:spacing w:val="-2"/>
        </w:rPr>
        <w:t>работы.</w:t>
      </w:r>
    </w:p>
    <w:p w14:paraId="6230BE85" w14:textId="77777777" w:rsidR="00CE346A" w:rsidRDefault="00DF31E8">
      <w:pPr>
        <w:pStyle w:val="a4"/>
        <w:numPr>
          <w:ilvl w:val="0"/>
          <w:numId w:val="86"/>
        </w:numPr>
        <w:tabs>
          <w:tab w:val="left" w:pos="1655"/>
        </w:tabs>
        <w:spacing w:before="139"/>
        <w:ind w:left="1655" w:hanging="239"/>
        <w:rPr>
          <w:sz w:val="24"/>
        </w:rPr>
      </w:pPr>
      <w:r>
        <w:rPr>
          <w:sz w:val="24"/>
        </w:rPr>
        <w:t>Определение</w:t>
      </w:r>
      <w:r>
        <w:rPr>
          <w:spacing w:val="-8"/>
          <w:sz w:val="24"/>
        </w:rPr>
        <w:t xml:space="preserve"> </w:t>
      </w:r>
      <w:r>
        <w:rPr>
          <w:sz w:val="24"/>
        </w:rPr>
        <w:t>доли</w:t>
      </w:r>
      <w:r>
        <w:rPr>
          <w:spacing w:val="-3"/>
          <w:sz w:val="24"/>
        </w:rPr>
        <w:t xml:space="preserve"> </w:t>
      </w:r>
      <w:r>
        <w:rPr>
          <w:sz w:val="24"/>
        </w:rPr>
        <w:t>Африки</w:t>
      </w:r>
      <w:r>
        <w:rPr>
          <w:spacing w:val="-4"/>
          <w:sz w:val="24"/>
        </w:rPr>
        <w:t xml:space="preserve"> </w:t>
      </w:r>
      <w:r>
        <w:rPr>
          <w:sz w:val="24"/>
        </w:rPr>
        <w:t>в</w:t>
      </w:r>
      <w:r>
        <w:rPr>
          <w:spacing w:val="-5"/>
          <w:sz w:val="24"/>
        </w:rPr>
        <w:t xml:space="preserve"> </w:t>
      </w:r>
      <w:r>
        <w:rPr>
          <w:sz w:val="24"/>
        </w:rPr>
        <w:t>мировых</w:t>
      </w:r>
      <w:r>
        <w:rPr>
          <w:spacing w:val="-5"/>
          <w:sz w:val="24"/>
        </w:rPr>
        <w:t xml:space="preserve"> </w:t>
      </w:r>
      <w:r>
        <w:rPr>
          <w:sz w:val="24"/>
        </w:rPr>
        <w:t>запасах</w:t>
      </w:r>
      <w:r>
        <w:rPr>
          <w:spacing w:val="-3"/>
          <w:sz w:val="24"/>
        </w:rPr>
        <w:t xml:space="preserve"> </w:t>
      </w:r>
      <w:r>
        <w:rPr>
          <w:sz w:val="24"/>
        </w:rPr>
        <w:t>важнейших</w:t>
      </w:r>
      <w:r>
        <w:rPr>
          <w:spacing w:val="-2"/>
          <w:sz w:val="24"/>
        </w:rPr>
        <w:t xml:space="preserve"> </w:t>
      </w:r>
      <w:r>
        <w:rPr>
          <w:sz w:val="24"/>
        </w:rPr>
        <w:t>минеральных</w:t>
      </w:r>
      <w:r>
        <w:rPr>
          <w:spacing w:val="-2"/>
          <w:sz w:val="24"/>
        </w:rPr>
        <w:t xml:space="preserve"> ресурсов.</w:t>
      </w:r>
    </w:p>
    <w:p w14:paraId="0309E16B" w14:textId="77777777" w:rsidR="00CE346A" w:rsidRDefault="00DF31E8">
      <w:pPr>
        <w:pStyle w:val="a4"/>
        <w:numPr>
          <w:ilvl w:val="0"/>
          <w:numId w:val="86"/>
        </w:numPr>
        <w:tabs>
          <w:tab w:val="left" w:pos="1476"/>
          <w:tab w:val="left" w:pos="1655"/>
        </w:tabs>
        <w:spacing w:before="137" w:line="360" w:lineRule="auto"/>
        <w:ind w:left="1476" w:right="2810" w:hanging="60"/>
        <w:rPr>
          <w:sz w:val="24"/>
        </w:rPr>
      </w:pPr>
      <w:r>
        <w:rPr>
          <w:sz w:val="24"/>
        </w:rPr>
        <w:t>Расчёт</w:t>
      </w:r>
      <w:r>
        <w:rPr>
          <w:spacing w:val="-6"/>
          <w:sz w:val="24"/>
        </w:rPr>
        <w:t xml:space="preserve"> </w:t>
      </w:r>
      <w:r>
        <w:rPr>
          <w:sz w:val="24"/>
        </w:rPr>
        <w:t>структуры</w:t>
      </w:r>
      <w:r>
        <w:rPr>
          <w:spacing w:val="-6"/>
          <w:sz w:val="24"/>
        </w:rPr>
        <w:t xml:space="preserve"> </w:t>
      </w:r>
      <w:r>
        <w:rPr>
          <w:sz w:val="24"/>
        </w:rPr>
        <w:t>земельных</w:t>
      </w:r>
      <w:r>
        <w:rPr>
          <w:spacing w:val="-3"/>
          <w:sz w:val="24"/>
        </w:rPr>
        <w:t xml:space="preserve"> </w:t>
      </w:r>
      <w:r>
        <w:rPr>
          <w:sz w:val="24"/>
        </w:rPr>
        <w:t>угодий</w:t>
      </w:r>
      <w:r>
        <w:rPr>
          <w:spacing w:val="-6"/>
          <w:sz w:val="24"/>
        </w:rPr>
        <w:t xml:space="preserve"> </w:t>
      </w:r>
      <w:r>
        <w:rPr>
          <w:sz w:val="24"/>
        </w:rPr>
        <w:t>в</w:t>
      </w:r>
      <w:r>
        <w:rPr>
          <w:spacing w:val="-7"/>
          <w:sz w:val="24"/>
        </w:rPr>
        <w:t xml:space="preserve"> </w:t>
      </w:r>
      <w:r>
        <w:rPr>
          <w:sz w:val="24"/>
        </w:rPr>
        <w:t>отдельных</w:t>
      </w:r>
      <w:r>
        <w:rPr>
          <w:spacing w:val="-4"/>
          <w:sz w:val="24"/>
        </w:rPr>
        <w:t xml:space="preserve"> </w:t>
      </w:r>
      <w:r>
        <w:rPr>
          <w:sz w:val="24"/>
        </w:rPr>
        <w:t>странах</w:t>
      </w:r>
      <w:r>
        <w:rPr>
          <w:spacing w:val="-3"/>
          <w:sz w:val="24"/>
        </w:rPr>
        <w:t xml:space="preserve"> </w:t>
      </w:r>
      <w:r>
        <w:rPr>
          <w:sz w:val="24"/>
        </w:rPr>
        <w:t>Африки. Тема 3. Население Африки.</w:t>
      </w:r>
    </w:p>
    <w:p w14:paraId="2D1964F8" w14:textId="77777777" w:rsidR="00CE346A" w:rsidRDefault="00DF31E8">
      <w:pPr>
        <w:pStyle w:val="a3"/>
        <w:spacing w:line="360" w:lineRule="auto"/>
        <w:ind w:right="418"/>
      </w:pPr>
      <w:r>
        <w:t>Африка — второй по численности населения регион мира, после зарубежной Азии. Самые высокие в мире темпы естественного прироста н</w:t>
      </w:r>
      <w:r>
        <w:t>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w:t>
      </w:r>
      <w:r>
        <w:t xml:space="preserve"> по структуре населения регион мира. Трудовые ресурсы Африки: значительный и быстрорастущий потенциал при низкой средней квалификации.</w:t>
      </w:r>
      <w:r>
        <w:rPr>
          <w:spacing w:val="40"/>
        </w:rPr>
        <w:t xml:space="preserve"> </w:t>
      </w:r>
      <w:r>
        <w:rPr>
          <w:i/>
        </w:rPr>
        <w:t>Структура</w:t>
      </w:r>
      <w:r>
        <w:rPr>
          <w:i/>
          <w:spacing w:val="40"/>
        </w:rPr>
        <w:t xml:space="preserve"> </w:t>
      </w:r>
      <w:r>
        <w:rPr>
          <w:i/>
        </w:rPr>
        <w:t>занятости</w:t>
      </w:r>
      <w:r>
        <w:rPr>
          <w:i/>
          <w:spacing w:val="40"/>
        </w:rPr>
        <w:t xml:space="preserve"> </w:t>
      </w:r>
      <w:r>
        <w:rPr>
          <w:i/>
        </w:rPr>
        <w:t>населения.</w:t>
      </w:r>
      <w:r>
        <w:rPr>
          <w:i/>
          <w:spacing w:val="40"/>
        </w:rPr>
        <w:t xml:space="preserve"> </w:t>
      </w:r>
      <w:r>
        <w:t>Проблема</w:t>
      </w:r>
      <w:r>
        <w:rPr>
          <w:spacing w:val="40"/>
        </w:rPr>
        <w:t xml:space="preserve"> </w:t>
      </w:r>
      <w:r>
        <w:t>безработицы.</w:t>
      </w:r>
      <w:r>
        <w:rPr>
          <w:spacing w:val="40"/>
        </w:rPr>
        <w:t xml:space="preserve"> </w:t>
      </w:r>
      <w:r>
        <w:t>Сложность</w:t>
      </w:r>
      <w:r>
        <w:rPr>
          <w:spacing w:val="40"/>
        </w:rPr>
        <w:t xml:space="preserve"> </w:t>
      </w:r>
      <w:r>
        <w:t>расового и</w:t>
      </w:r>
      <w:r>
        <w:rPr>
          <w:spacing w:val="-1"/>
        </w:rPr>
        <w:t xml:space="preserve"> </w:t>
      </w:r>
      <w:r>
        <w:t>этнического состава населения: причины и следст</w:t>
      </w:r>
      <w:r>
        <w:t xml:space="preserve">вия. </w:t>
      </w:r>
      <w:r>
        <w:rPr>
          <w:i/>
        </w:rPr>
        <w:t>Болезненные процессы формирования политических наций из отдельных этносов и сопровождающие их</w:t>
      </w:r>
      <w:r>
        <w:rPr>
          <w:i/>
          <w:spacing w:val="-2"/>
        </w:rPr>
        <w:t xml:space="preserve"> </w:t>
      </w:r>
      <w:r>
        <w:rPr>
          <w:i/>
        </w:rPr>
        <w:t xml:space="preserve">проблемы (этнические противоречия, трайбализм, местничество, коррупция). </w:t>
      </w:r>
      <w:r>
        <w:t>Этноконфессиональная карта Африки. Распространение основных языков и</w:t>
      </w:r>
      <w:r>
        <w:rPr>
          <w:spacing w:val="-1"/>
        </w:rPr>
        <w:t xml:space="preserve"> </w:t>
      </w:r>
      <w:r>
        <w:t>религий. Африка</w:t>
      </w:r>
      <w:r>
        <w:t>нский «рисунок» расселения населения: особая</w:t>
      </w:r>
      <w:r>
        <w:rPr>
          <w:spacing w:val="71"/>
        </w:rPr>
        <w:t xml:space="preserve"> </w:t>
      </w:r>
      <w:r>
        <w:t>роль</w:t>
      </w:r>
      <w:r>
        <w:rPr>
          <w:spacing w:val="72"/>
        </w:rPr>
        <w:t xml:space="preserve"> </w:t>
      </w:r>
      <w:r>
        <w:t>природного</w:t>
      </w:r>
      <w:r>
        <w:rPr>
          <w:spacing w:val="71"/>
        </w:rPr>
        <w:t xml:space="preserve"> </w:t>
      </w:r>
      <w:r>
        <w:t>фактора.</w:t>
      </w:r>
      <w:r>
        <w:rPr>
          <w:spacing w:val="71"/>
        </w:rPr>
        <w:t xml:space="preserve"> </w:t>
      </w:r>
      <w:r>
        <w:t>Районы</w:t>
      </w:r>
      <w:r>
        <w:rPr>
          <w:spacing w:val="70"/>
        </w:rPr>
        <w:t xml:space="preserve"> </w:t>
      </w:r>
      <w:r>
        <w:t>повышенной</w:t>
      </w:r>
      <w:r>
        <w:rPr>
          <w:spacing w:val="72"/>
        </w:rPr>
        <w:t xml:space="preserve"> </w:t>
      </w:r>
      <w:r>
        <w:t>концентрации</w:t>
      </w:r>
      <w:r>
        <w:rPr>
          <w:spacing w:val="69"/>
        </w:rPr>
        <w:t xml:space="preserve"> </w:t>
      </w:r>
      <w:r>
        <w:t>населения:</w:t>
      </w:r>
      <w:r>
        <w:rPr>
          <w:spacing w:val="71"/>
        </w:rPr>
        <w:t xml:space="preserve"> </w:t>
      </w:r>
      <w:r>
        <w:t>приморские и</w:t>
      </w:r>
      <w:r>
        <w:rPr>
          <w:spacing w:val="-1"/>
        </w:rPr>
        <w:t xml:space="preserve"> </w:t>
      </w:r>
      <w:r>
        <w:t xml:space="preserve">горнопромышленные районы, долины и дельты рек, побережья больших озёр. Самый низкий в </w:t>
      </w:r>
      <w:r>
        <w:lastRenderedPageBreak/>
        <w:t>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w:t>
      </w:r>
      <w:r>
        <w:t xml:space="preserve">ю социально-экономические проблемы. </w:t>
      </w:r>
      <w:r>
        <w:rPr>
          <w:i/>
        </w:rPr>
        <w:t xml:space="preserve">Перенос столиц в ряде африканских стран как попытка разгрузить старые столичные города и придать импульс развитию внутренних районов. </w:t>
      </w:r>
      <w:r>
        <w:t>Социально-экономические проблемы развития сельских поселений. Миграции населения. Прео</w:t>
      </w:r>
      <w:r>
        <w:t>бладание внутренних миграций над внешними. Проблема «утечки умов и</w:t>
      </w:r>
      <w:r>
        <w:rPr>
          <w:spacing w:val="-1"/>
        </w:rPr>
        <w:t xml:space="preserve"> </w:t>
      </w:r>
      <w:r>
        <w:t>мускулов». Низкий уровень</w:t>
      </w:r>
      <w:r>
        <w:rPr>
          <w:spacing w:val="40"/>
        </w:rPr>
        <w:t xml:space="preserve"> </w:t>
      </w:r>
      <w:r>
        <w:t>человеческого</w:t>
      </w:r>
      <w:r>
        <w:rPr>
          <w:spacing w:val="40"/>
        </w:rPr>
        <w:t xml:space="preserve"> </w:t>
      </w:r>
      <w:r>
        <w:t>капитала</w:t>
      </w:r>
      <w:r>
        <w:rPr>
          <w:spacing w:val="40"/>
        </w:rPr>
        <w:t xml:space="preserve"> </w:t>
      </w:r>
      <w:r>
        <w:t>и</w:t>
      </w:r>
      <w:r>
        <w:rPr>
          <w:spacing w:val="40"/>
        </w:rPr>
        <w:t xml:space="preserve"> </w:t>
      </w:r>
      <w:r>
        <w:t>социального</w:t>
      </w:r>
      <w:r>
        <w:rPr>
          <w:spacing w:val="40"/>
        </w:rPr>
        <w:t xml:space="preserve"> </w:t>
      </w:r>
      <w:r>
        <w:t>развития</w:t>
      </w:r>
      <w:r>
        <w:rPr>
          <w:spacing w:val="40"/>
        </w:rPr>
        <w:t xml:space="preserve"> </w:t>
      </w:r>
      <w:r>
        <w:t>стран</w:t>
      </w:r>
      <w:r>
        <w:rPr>
          <w:spacing w:val="40"/>
        </w:rPr>
        <w:t xml:space="preserve"> </w:t>
      </w:r>
      <w:r>
        <w:t>региона.</w:t>
      </w:r>
      <w:r>
        <w:rPr>
          <w:spacing w:val="40"/>
        </w:rPr>
        <w:t xml:space="preserve"> </w:t>
      </w:r>
      <w:r>
        <w:t>Социальные</w:t>
      </w:r>
      <w:r>
        <w:rPr>
          <w:spacing w:val="39"/>
        </w:rPr>
        <w:t xml:space="preserve"> </w:t>
      </w:r>
      <w:r>
        <w:t>проблемы</w:t>
      </w:r>
    </w:p>
    <w:p w14:paraId="29021D7F" w14:textId="77777777" w:rsidR="00CE346A" w:rsidRDefault="00DF31E8">
      <w:pPr>
        <w:spacing w:before="12" w:line="360" w:lineRule="auto"/>
        <w:ind w:left="707" w:right="419"/>
        <w:jc w:val="both"/>
        <w:rPr>
          <w:i/>
          <w:sz w:val="24"/>
        </w:rPr>
      </w:pPr>
      <w:r>
        <w:rPr>
          <w:sz w:val="24"/>
        </w:rPr>
        <w:t>населения Африки: бедность, низкая продолжительность жизни, высо</w:t>
      </w:r>
      <w:r>
        <w:rPr>
          <w:sz w:val="24"/>
        </w:rPr>
        <w:t>кая детская смертность, слабое</w:t>
      </w:r>
      <w:r>
        <w:rPr>
          <w:spacing w:val="40"/>
          <w:sz w:val="24"/>
        </w:rPr>
        <w:t xml:space="preserve"> </w:t>
      </w:r>
      <w:r>
        <w:rPr>
          <w:sz w:val="24"/>
        </w:rPr>
        <w:t>развитие</w:t>
      </w:r>
      <w:r>
        <w:rPr>
          <w:spacing w:val="40"/>
          <w:sz w:val="24"/>
        </w:rPr>
        <w:t xml:space="preserve"> </w:t>
      </w:r>
      <w:r>
        <w:rPr>
          <w:sz w:val="24"/>
        </w:rPr>
        <w:t>здравоохранения</w:t>
      </w:r>
      <w:r>
        <w:rPr>
          <w:spacing w:val="40"/>
          <w:sz w:val="24"/>
        </w:rPr>
        <w:t xml:space="preserve"> </w:t>
      </w:r>
      <w:r>
        <w:rPr>
          <w:sz w:val="24"/>
        </w:rPr>
        <w:t>и</w:t>
      </w:r>
      <w:r>
        <w:rPr>
          <w:spacing w:val="40"/>
          <w:sz w:val="24"/>
        </w:rPr>
        <w:t xml:space="preserve"> </w:t>
      </w:r>
      <w:r>
        <w:rPr>
          <w:sz w:val="24"/>
        </w:rPr>
        <w:t>антисанитария,</w:t>
      </w:r>
      <w:r>
        <w:rPr>
          <w:spacing w:val="40"/>
          <w:sz w:val="24"/>
        </w:rPr>
        <w:t xml:space="preserve"> </w:t>
      </w:r>
      <w:r>
        <w:rPr>
          <w:sz w:val="24"/>
        </w:rPr>
        <w:t>недостаточное</w:t>
      </w:r>
      <w:r>
        <w:rPr>
          <w:spacing w:val="40"/>
          <w:sz w:val="24"/>
        </w:rPr>
        <w:t xml:space="preserve"> </w:t>
      </w:r>
      <w:r>
        <w:rPr>
          <w:sz w:val="24"/>
        </w:rPr>
        <w:t>питание,</w:t>
      </w:r>
      <w:r>
        <w:rPr>
          <w:spacing w:val="40"/>
          <w:sz w:val="24"/>
        </w:rPr>
        <w:t xml:space="preserve"> </w:t>
      </w:r>
      <w:r>
        <w:rPr>
          <w:sz w:val="24"/>
        </w:rPr>
        <w:t>отсутствие</w:t>
      </w:r>
      <w:r>
        <w:rPr>
          <w:spacing w:val="40"/>
          <w:sz w:val="24"/>
        </w:rPr>
        <w:t xml:space="preserve"> </w:t>
      </w:r>
      <w:r>
        <w:rPr>
          <w:sz w:val="24"/>
        </w:rPr>
        <w:t xml:space="preserve">доступа к источникам чистой воды, низкая грамотность и профессиональная квалификация. </w:t>
      </w:r>
      <w:r>
        <w:rPr>
          <w:i/>
          <w:sz w:val="24"/>
        </w:rPr>
        <w:t>Распространение пандемии ВИЧ/СПИД в странах Африки. Продовольст</w:t>
      </w:r>
      <w:r>
        <w:rPr>
          <w:i/>
          <w:sz w:val="24"/>
        </w:rPr>
        <w:t xml:space="preserve">венная помощь странам </w:t>
      </w:r>
      <w:r>
        <w:rPr>
          <w:i/>
          <w:spacing w:val="-2"/>
          <w:sz w:val="24"/>
        </w:rPr>
        <w:t>Африки.</w:t>
      </w:r>
    </w:p>
    <w:p w14:paraId="5132637B" w14:textId="77777777" w:rsidR="00CE346A" w:rsidRDefault="00DF31E8">
      <w:pPr>
        <w:pStyle w:val="a3"/>
        <w:spacing w:line="275" w:lineRule="exact"/>
        <w:ind w:left="1416" w:firstLine="0"/>
        <w:jc w:val="left"/>
      </w:pPr>
      <w:r>
        <w:t>Практические</w:t>
      </w:r>
      <w:r>
        <w:rPr>
          <w:spacing w:val="-6"/>
        </w:rPr>
        <w:t xml:space="preserve"> </w:t>
      </w:r>
      <w:r>
        <w:rPr>
          <w:spacing w:val="-2"/>
        </w:rPr>
        <w:t>работы.</w:t>
      </w:r>
    </w:p>
    <w:p w14:paraId="151F576D" w14:textId="77777777" w:rsidR="00CE346A" w:rsidRDefault="00DF31E8">
      <w:pPr>
        <w:pStyle w:val="a4"/>
        <w:numPr>
          <w:ilvl w:val="0"/>
          <w:numId w:val="85"/>
        </w:numPr>
        <w:tabs>
          <w:tab w:val="left" w:pos="1655"/>
        </w:tabs>
        <w:spacing w:before="137"/>
        <w:ind w:left="1655" w:hanging="239"/>
        <w:rPr>
          <w:sz w:val="24"/>
        </w:rPr>
      </w:pPr>
      <w:r>
        <w:rPr>
          <w:sz w:val="24"/>
        </w:rPr>
        <w:t>Расчёт</w:t>
      </w:r>
      <w:r>
        <w:rPr>
          <w:spacing w:val="-5"/>
          <w:sz w:val="24"/>
        </w:rPr>
        <w:t xml:space="preserve"> </w:t>
      </w:r>
      <w:r>
        <w:rPr>
          <w:sz w:val="24"/>
        </w:rPr>
        <w:t>динамики роста</w:t>
      </w:r>
      <w:r>
        <w:rPr>
          <w:spacing w:val="-4"/>
          <w:sz w:val="24"/>
        </w:rPr>
        <w:t xml:space="preserve"> </w:t>
      </w:r>
      <w:r>
        <w:rPr>
          <w:sz w:val="24"/>
        </w:rPr>
        <w:t>численности</w:t>
      </w:r>
      <w:r>
        <w:rPr>
          <w:spacing w:val="-3"/>
          <w:sz w:val="24"/>
        </w:rPr>
        <w:t xml:space="preserve"> </w:t>
      </w:r>
      <w:r>
        <w:rPr>
          <w:sz w:val="24"/>
        </w:rPr>
        <w:t>населения</w:t>
      </w:r>
      <w:r>
        <w:rPr>
          <w:spacing w:val="-3"/>
          <w:sz w:val="24"/>
        </w:rPr>
        <w:t xml:space="preserve"> </w:t>
      </w:r>
      <w:r>
        <w:rPr>
          <w:sz w:val="24"/>
        </w:rPr>
        <w:t>Африки</w:t>
      </w:r>
      <w:r>
        <w:rPr>
          <w:spacing w:val="-3"/>
          <w:sz w:val="24"/>
        </w:rPr>
        <w:t xml:space="preserve"> </w:t>
      </w:r>
      <w:r>
        <w:rPr>
          <w:sz w:val="24"/>
        </w:rPr>
        <w:t>с</w:t>
      </w:r>
      <w:r>
        <w:rPr>
          <w:spacing w:val="-4"/>
          <w:sz w:val="24"/>
        </w:rPr>
        <w:t xml:space="preserve"> </w:t>
      </w:r>
      <w:r>
        <w:rPr>
          <w:sz w:val="24"/>
        </w:rPr>
        <w:t>1950</w:t>
      </w:r>
      <w:r>
        <w:rPr>
          <w:spacing w:val="-2"/>
          <w:sz w:val="24"/>
        </w:rPr>
        <w:t xml:space="preserve"> </w:t>
      </w:r>
      <w:r>
        <w:rPr>
          <w:spacing w:val="-5"/>
          <w:sz w:val="24"/>
        </w:rPr>
        <w:t>г.</w:t>
      </w:r>
    </w:p>
    <w:p w14:paraId="6E69C018" w14:textId="77777777" w:rsidR="00CE346A" w:rsidRDefault="00DF31E8">
      <w:pPr>
        <w:pStyle w:val="a4"/>
        <w:numPr>
          <w:ilvl w:val="0"/>
          <w:numId w:val="85"/>
        </w:numPr>
        <w:tabs>
          <w:tab w:val="left" w:pos="1476"/>
          <w:tab w:val="left" w:pos="1655"/>
        </w:tabs>
        <w:spacing w:before="139" w:line="360" w:lineRule="auto"/>
        <w:ind w:left="1476" w:right="1697" w:hanging="60"/>
        <w:rPr>
          <w:sz w:val="24"/>
        </w:rPr>
      </w:pPr>
      <w:r>
        <w:rPr>
          <w:sz w:val="24"/>
        </w:rPr>
        <w:t>Сравнение</w:t>
      </w:r>
      <w:r>
        <w:rPr>
          <w:spacing w:val="-7"/>
          <w:sz w:val="24"/>
        </w:rPr>
        <w:t xml:space="preserve"> </w:t>
      </w:r>
      <w:r>
        <w:rPr>
          <w:sz w:val="24"/>
        </w:rPr>
        <w:t>возрастно-половых</w:t>
      </w:r>
      <w:r>
        <w:rPr>
          <w:spacing w:val="-4"/>
          <w:sz w:val="24"/>
        </w:rPr>
        <w:t xml:space="preserve"> </w:t>
      </w:r>
      <w:r>
        <w:rPr>
          <w:sz w:val="24"/>
        </w:rPr>
        <w:t>пирамид</w:t>
      </w:r>
      <w:r>
        <w:rPr>
          <w:spacing w:val="-6"/>
          <w:sz w:val="24"/>
        </w:rPr>
        <w:t xml:space="preserve"> </w:t>
      </w:r>
      <w:r>
        <w:rPr>
          <w:sz w:val="24"/>
        </w:rPr>
        <w:t>населения</w:t>
      </w:r>
      <w:r>
        <w:rPr>
          <w:spacing w:val="-6"/>
          <w:sz w:val="24"/>
        </w:rPr>
        <w:t xml:space="preserve"> </w:t>
      </w:r>
      <w:r>
        <w:rPr>
          <w:sz w:val="24"/>
        </w:rPr>
        <w:t>нескольких</w:t>
      </w:r>
      <w:r>
        <w:rPr>
          <w:spacing w:val="-4"/>
          <w:sz w:val="24"/>
        </w:rPr>
        <w:t xml:space="preserve"> </w:t>
      </w:r>
      <w:r>
        <w:rPr>
          <w:sz w:val="24"/>
        </w:rPr>
        <w:t>стран</w:t>
      </w:r>
      <w:r>
        <w:rPr>
          <w:spacing w:val="-8"/>
          <w:sz w:val="24"/>
        </w:rPr>
        <w:t xml:space="preserve"> </w:t>
      </w:r>
      <w:r>
        <w:rPr>
          <w:sz w:val="24"/>
        </w:rPr>
        <w:t>Африки. Тема 4. Хозяйство Африки.</w:t>
      </w:r>
    </w:p>
    <w:p w14:paraId="69FB4E34" w14:textId="77777777" w:rsidR="00CE346A" w:rsidRDefault="00DF31E8">
      <w:pPr>
        <w:spacing w:line="360" w:lineRule="auto"/>
        <w:ind w:left="707" w:right="420" w:firstLine="708"/>
        <w:jc w:val="both"/>
        <w:rPr>
          <w:sz w:val="24"/>
        </w:rPr>
      </w:pPr>
      <w:r>
        <w:rPr>
          <w:sz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w:t>
      </w:r>
      <w:r>
        <w:rPr>
          <w:sz w:val="24"/>
        </w:rPr>
        <w:t xml:space="preserve">й развития хозяйства в странах континента. </w:t>
      </w:r>
      <w:r>
        <w:rPr>
          <w:i/>
          <w:sz w:val="24"/>
        </w:rPr>
        <w:t xml:space="preserve">Кризисные явления в африканской экономике. </w:t>
      </w:r>
      <w:r>
        <w:rPr>
          <w:sz w:val="24"/>
        </w:rPr>
        <w:t xml:space="preserve">Важнейшие модели развития хозяйства: импортозамещающая, экспортно-ориентированная, с опорой на собственные силы. </w:t>
      </w:r>
      <w:r>
        <w:rPr>
          <w:i/>
          <w:sz w:val="24"/>
        </w:rPr>
        <w:t>Изменение колониального типа отраслевой структуры хозяйст</w:t>
      </w:r>
      <w:r>
        <w:rPr>
          <w:i/>
          <w:sz w:val="24"/>
        </w:rPr>
        <w:t xml:space="preserve">ва. Изменение позиций иностранного капитала в экономике стран континента. </w:t>
      </w:r>
      <w:r>
        <w:rPr>
          <w:sz w:val="24"/>
        </w:rPr>
        <w:t>Структура ВВП</w:t>
      </w:r>
      <w:r>
        <w:rPr>
          <w:spacing w:val="40"/>
          <w:sz w:val="24"/>
        </w:rPr>
        <w:t xml:space="preserve"> </w:t>
      </w:r>
      <w:r>
        <w:rPr>
          <w:sz w:val="24"/>
        </w:rPr>
        <w:t>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w:t>
      </w:r>
      <w:r>
        <w:rPr>
          <w:sz w:val="24"/>
        </w:rPr>
        <w:t>озяйство — основная сфера занятости населения Африки. Низкий уровень</w:t>
      </w:r>
      <w:r>
        <w:rPr>
          <w:spacing w:val="40"/>
          <w:sz w:val="24"/>
        </w:rPr>
        <w:t xml:space="preserve"> </w:t>
      </w:r>
      <w:r>
        <w:rPr>
          <w:sz w:val="24"/>
        </w:rPr>
        <w:t xml:space="preserve">сельскохозяйственного производства, ухудшение продовольственного самообеспечения, хронический импорт продуктов питания. </w:t>
      </w:r>
      <w:r>
        <w:rPr>
          <w:i/>
          <w:sz w:val="24"/>
        </w:rPr>
        <w:t>Современный и традиционный секторы в сельском хозяйстве стран Африк</w:t>
      </w:r>
      <w:r>
        <w:rPr>
          <w:i/>
          <w:sz w:val="24"/>
        </w:rPr>
        <w:t xml:space="preserve">и. </w:t>
      </w:r>
      <w:r>
        <w:rPr>
          <w:sz w:val="24"/>
        </w:rPr>
        <w:t xml:space="preserve">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w:t>
      </w:r>
      <w:r>
        <w:rPr>
          <w:sz w:val="24"/>
        </w:rPr>
        <w:t>Усиление экономической интеграции стран Африки. Африканский союз. Развитие внешнеэкономических связей России со</w:t>
      </w:r>
      <w:r>
        <w:rPr>
          <w:spacing w:val="-2"/>
          <w:sz w:val="24"/>
        </w:rPr>
        <w:t xml:space="preserve"> </w:t>
      </w:r>
      <w:r>
        <w:rPr>
          <w:sz w:val="24"/>
        </w:rPr>
        <w:t>странами Африки. Африканский рисунок территориальной структуры расселения и хозяйства как результат природного и исторического факторов развития</w:t>
      </w:r>
      <w:r>
        <w:rPr>
          <w:sz w:val="24"/>
        </w:rPr>
        <w:t xml:space="preserve">. </w:t>
      </w:r>
      <w:r>
        <w:rPr>
          <w:i/>
          <w:sz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w:t>
      </w:r>
      <w:r>
        <w:rPr>
          <w:i/>
          <w:sz w:val="24"/>
        </w:rPr>
        <w:lastRenderedPageBreak/>
        <w:t>городов, недостато</w:t>
      </w:r>
      <w:r>
        <w:rPr>
          <w:i/>
          <w:sz w:val="24"/>
        </w:rPr>
        <w:t xml:space="preserve">к товарного производства на большей части территории, слабость внутренних и региональных связей, значительная ориентация на внешний рынок. </w:t>
      </w:r>
      <w:r>
        <w:rPr>
          <w:sz w:val="24"/>
        </w:rPr>
        <w:t>Преобладание нефтепромышленного (Северная и</w:t>
      </w:r>
      <w:r>
        <w:rPr>
          <w:spacing w:val="-1"/>
          <w:sz w:val="24"/>
        </w:rPr>
        <w:t xml:space="preserve"> </w:t>
      </w:r>
      <w:r>
        <w:rPr>
          <w:sz w:val="24"/>
        </w:rPr>
        <w:t xml:space="preserve">Западная Африка), горно-металлургического (Центральная, Южная и Западная </w:t>
      </w:r>
      <w:r>
        <w:rPr>
          <w:sz w:val="24"/>
        </w:rPr>
        <w:t xml:space="preserve">Африка), земельно-климатического (повсеместно) и лесопромышленного (Центральная и Западная Африка) ресурсно-экспортных циклов. </w:t>
      </w:r>
      <w:r>
        <w:rPr>
          <w:i/>
          <w:sz w:val="24"/>
        </w:rPr>
        <w:t>Страны ОПЕК в</w:t>
      </w:r>
      <w:r>
        <w:rPr>
          <w:i/>
          <w:spacing w:val="-2"/>
          <w:sz w:val="24"/>
        </w:rPr>
        <w:t xml:space="preserve"> </w:t>
      </w:r>
      <w:r>
        <w:rPr>
          <w:i/>
          <w:sz w:val="24"/>
        </w:rPr>
        <w:t xml:space="preserve">Африке. </w:t>
      </w:r>
      <w:r>
        <w:rPr>
          <w:sz w:val="24"/>
        </w:rPr>
        <w:t>Изменение территориальной структуры хозяйства государств Африки. Недостаток финансовых и</w:t>
      </w:r>
    </w:p>
    <w:p w14:paraId="779273CE" w14:textId="77777777" w:rsidR="00CE346A" w:rsidRDefault="00DF31E8">
      <w:pPr>
        <w:spacing w:before="12" w:line="360" w:lineRule="auto"/>
        <w:ind w:left="707"/>
        <w:rPr>
          <w:i/>
          <w:sz w:val="24"/>
        </w:rPr>
      </w:pPr>
      <w:r>
        <w:rPr>
          <w:sz w:val="24"/>
        </w:rPr>
        <w:t>материальных</w:t>
      </w:r>
      <w:r>
        <w:rPr>
          <w:spacing w:val="74"/>
          <w:sz w:val="24"/>
        </w:rPr>
        <w:t xml:space="preserve"> </w:t>
      </w:r>
      <w:r>
        <w:rPr>
          <w:sz w:val="24"/>
        </w:rPr>
        <w:t>средств,</w:t>
      </w:r>
      <w:r>
        <w:rPr>
          <w:spacing w:val="72"/>
          <w:sz w:val="24"/>
        </w:rPr>
        <w:t xml:space="preserve"> </w:t>
      </w:r>
      <w:r>
        <w:rPr>
          <w:sz w:val="24"/>
        </w:rPr>
        <w:t>передовых</w:t>
      </w:r>
      <w:r>
        <w:rPr>
          <w:spacing w:val="74"/>
          <w:sz w:val="24"/>
        </w:rPr>
        <w:t xml:space="preserve"> </w:t>
      </w:r>
      <w:r>
        <w:rPr>
          <w:sz w:val="24"/>
        </w:rPr>
        <w:t>технологий</w:t>
      </w:r>
      <w:r>
        <w:rPr>
          <w:spacing w:val="74"/>
          <w:sz w:val="24"/>
        </w:rPr>
        <w:t xml:space="preserve"> </w:t>
      </w:r>
      <w:r>
        <w:rPr>
          <w:sz w:val="24"/>
        </w:rPr>
        <w:t>—</w:t>
      </w:r>
      <w:r>
        <w:rPr>
          <w:spacing w:val="73"/>
          <w:sz w:val="24"/>
        </w:rPr>
        <w:t xml:space="preserve"> </w:t>
      </w:r>
      <w:r>
        <w:rPr>
          <w:sz w:val="24"/>
        </w:rPr>
        <w:t>главные</w:t>
      </w:r>
      <w:r>
        <w:rPr>
          <w:spacing w:val="71"/>
          <w:sz w:val="24"/>
        </w:rPr>
        <w:t xml:space="preserve"> </w:t>
      </w:r>
      <w:r>
        <w:rPr>
          <w:sz w:val="24"/>
        </w:rPr>
        <w:t>препятствия</w:t>
      </w:r>
      <w:r>
        <w:rPr>
          <w:spacing w:val="72"/>
          <w:sz w:val="24"/>
        </w:rPr>
        <w:t xml:space="preserve"> </w:t>
      </w:r>
      <w:r>
        <w:rPr>
          <w:sz w:val="24"/>
        </w:rPr>
        <w:t>на</w:t>
      </w:r>
      <w:r>
        <w:rPr>
          <w:spacing w:val="71"/>
          <w:sz w:val="24"/>
        </w:rPr>
        <w:t xml:space="preserve"> </w:t>
      </w:r>
      <w:r>
        <w:rPr>
          <w:sz w:val="24"/>
        </w:rPr>
        <w:t>пути</w:t>
      </w:r>
      <w:r>
        <w:rPr>
          <w:spacing w:val="73"/>
          <w:sz w:val="24"/>
        </w:rPr>
        <w:t xml:space="preserve"> </w:t>
      </w:r>
      <w:r>
        <w:rPr>
          <w:sz w:val="24"/>
        </w:rPr>
        <w:t>изменения</w:t>
      </w:r>
      <w:r>
        <w:rPr>
          <w:spacing w:val="72"/>
          <w:sz w:val="24"/>
        </w:rPr>
        <w:t xml:space="preserve"> </w:t>
      </w:r>
      <w:r>
        <w:rPr>
          <w:sz w:val="24"/>
        </w:rPr>
        <w:t xml:space="preserve">и улучшения системы хозяйства. </w:t>
      </w:r>
      <w:r>
        <w:rPr>
          <w:i/>
          <w:sz w:val="24"/>
        </w:rPr>
        <w:t>«Де Бирс» — африканская ТНК мирового значения.</w:t>
      </w:r>
    </w:p>
    <w:p w14:paraId="48718B37" w14:textId="77777777" w:rsidR="00CE346A" w:rsidRDefault="00DF31E8">
      <w:pPr>
        <w:pStyle w:val="a3"/>
        <w:ind w:left="1416" w:firstLine="0"/>
        <w:jc w:val="left"/>
      </w:pPr>
      <w:r>
        <w:t>Практические</w:t>
      </w:r>
      <w:r>
        <w:rPr>
          <w:spacing w:val="-6"/>
        </w:rPr>
        <w:t xml:space="preserve"> </w:t>
      </w:r>
      <w:r>
        <w:rPr>
          <w:spacing w:val="-2"/>
        </w:rPr>
        <w:t>работы.</w:t>
      </w:r>
    </w:p>
    <w:p w14:paraId="46F68DAE" w14:textId="77777777" w:rsidR="00CE346A" w:rsidRDefault="00DF31E8">
      <w:pPr>
        <w:pStyle w:val="a4"/>
        <w:numPr>
          <w:ilvl w:val="0"/>
          <w:numId w:val="84"/>
        </w:numPr>
        <w:tabs>
          <w:tab w:val="left" w:pos="1655"/>
        </w:tabs>
        <w:spacing w:before="137"/>
        <w:ind w:left="1655" w:hanging="239"/>
        <w:rPr>
          <w:sz w:val="24"/>
        </w:rPr>
      </w:pPr>
      <w:r>
        <w:rPr>
          <w:sz w:val="24"/>
        </w:rPr>
        <w:t>Классификация</w:t>
      </w:r>
      <w:r>
        <w:rPr>
          <w:spacing w:val="-7"/>
          <w:sz w:val="24"/>
        </w:rPr>
        <w:t xml:space="preserve"> </w:t>
      </w:r>
      <w:r>
        <w:rPr>
          <w:sz w:val="24"/>
        </w:rPr>
        <w:t>стран</w:t>
      </w:r>
      <w:r>
        <w:rPr>
          <w:spacing w:val="-4"/>
          <w:sz w:val="24"/>
        </w:rPr>
        <w:t xml:space="preserve"> </w:t>
      </w:r>
      <w:r>
        <w:rPr>
          <w:sz w:val="24"/>
        </w:rPr>
        <w:t>Африки</w:t>
      </w:r>
      <w:r>
        <w:rPr>
          <w:spacing w:val="-4"/>
          <w:sz w:val="24"/>
        </w:rPr>
        <w:t xml:space="preserve"> </w:t>
      </w:r>
      <w:r>
        <w:rPr>
          <w:sz w:val="24"/>
        </w:rPr>
        <w:t>по</w:t>
      </w:r>
      <w:r>
        <w:rPr>
          <w:spacing w:val="-6"/>
          <w:sz w:val="24"/>
        </w:rPr>
        <w:t xml:space="preserve"> </w:t>
      </w:r>
      <w:r>
        <w:rPr>
          <w:sz w:val="24"/>
        </w:rPr>
        <w:t>показателю</w:t>
      </w:r>
      <w:r>
        <w:rPr>
          <w:spacing w:val="-4"/>
          <w:sz w:val="24"/>
        </w:rPr>
        <w:t xml:space="preserve"> ИЧР.</w:t>
      </w:r>
    </w:p>
    <w:p w14:paraId="7BA617BC" w14:textId="77777777" w:rsidR="00CE346A" w:rsidRDefault="00DF31E8">
      <w:pPr>
        <w:pStyle w:val="a4"/>
        <w:numPr>
          <w:ilvl w:val="0"/>
          <w:numId w:val="84"/>
        </w:numPr>
        <w:tabs>
          <w:tab w:val="left" w:pos="1656"/>
        </w:tabs>
        <w:spacing w:before="139" w:line="360" w:lineRule="auto"/>
        <w:ind w:left="1416" w:right="4202" w:firstLine="0"/>
        <w:rPr>
          <w:sz w:val="24"/>
        </w:rPr>
      </w:pPr>
      <w:r>
        <w:rPr>
          <w:sz w:val="24"/>
        </w:rPr>
        <w:t>Сравнительная</w:t>
      </w:r>
      <w:r>
        <w:rPr>
          <w:spacing w:val="-12"/>
          <w:sz w:val="24"/>
        </w:rPr>
        <w:t xml:space="preserve"> </w:t>
      </w:r>
      <w:r>
        <w:rPr>
          <w:sz w:val="24"/>
        </w:rPr>
        <w:t>характеристика</w:t>
      </w:r>
      <w:r>
        <w:rPr>
          <w:spacing w:val="-13"/>
          <w:sz w:val="24"/>
        </w:rPr>
        <w:t xml:space="preserve"> </w:t>
      </w:r>
      <w:r>
        <w:rPr>
          <w:sz w:val="24"/>
        </w:rPr>
        <w:t>субрегионов</w:t>
      </w:r>
      <w:r>
        <w:rPr>
          <w:spacing w:val="-13"/>
          <w:sz w:val="24"/>
        </w:rPr>
        <w:t xml:space="preserve"> </w:t>
      </w:r>
      <w:r>
        <w:rPr>
          <w:sz w:val="24"/>
        </w:rPr>
        <w:t>Африки. Раздел 13. Место России в современном мире.</w:t>
      </w:r>
    </w:p>
    <w:p w14:paraId="2DE98B19" w14:textId="77777777" w:rsidR="00CE346A" w:rsidRDefault="00DF31E8">
      <w:pPr>
        <w:pStyle w:val="a3"/>
        <w:spacing w:line="274" w:lineRule="exact"/>
        <w:ind w:left="1476" w:firstLine="0"/>
      </w:pPr>
      <w:r>
        <w:t>Тема</w:t>
      </w:r>
      <w:r>
        <w:rPr>
          <w:spacing w:val="-6"/>
        </w:rPr>
        <w:t xml:space="preserve"> </w:t>
      </w:r>
      <w:r>
        <w:t>1.</w:t>
      </w:r>
      <w:r>
        <w:rPr>
          <w:spacing w:val="-3"/>
        </w:rPr>
        <w:t xml:space="preserve"> </w:t>
      </w:r>
      <w:r>
        <w:t>Демографический</w:t>
      </w:r>
      <w:r>
        <w:rPr>
          <w:spacing w:val="-5"/>
        </w:rPr>
        <w:t xml:space="preserve"> </w:t>
      </w:r>
      <w:r>
        <w:t>потенциал</w:t>
      </w:r>
      <w:r>
        <w:rPr>
          <w:spacing w:val="-2"/>
        </w:rPr>
        <w:t xml:space="preserve"> России.</w:t>
      </w:r>
    </w:p>
    <w:p w14:paraId="738A0509" w14:textId="77777777" w:rsidR="00CE346A" w:rsidRDefault="00DF31E8">
      <w:pPr>
        <w:pStyle w:val="a3"/>
        <w:spacing w:before="139" w:line="360" w:lineRule="auto"/>
        <w:ind w:right="421"/>
      </w:pPr>
      <w:r>
        <w:t>Численность населения России, её динамика в последние десятилетия. Место России по численности населения среди стран мира. Государствен</w:t>
      </w:r>
      <w:r>
        <w:t>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w:t>
      </w:r>
      <w:r>
        <w:t xml:space="preserve">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i/>
        </w:rPr>
        <w:t>Языковые семьи и группы народов России. Этногенез р</w:t>
      </w:r>
      <w:r>
        <w:rPr>
          <w:i/>
        </w:rPr>
        <w:t xml:space="preserve">усского народа. Распространение народов России и русского языка в других странах мира. </w:t>
      </w:r>
      <w:r>
        <w:t xml:space="preserve">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i/>
        </w:rPr>
        <w:t>Территориальная</w:t>
      </w:r>
      <w:r>
        <w:rPr>
          <w:i/>
          <w:spacing w:val="-1"/>
        </w:rPr>
        <w:t xml:space="preserve"> </w:t>
      </w:r>
      <w:r>
        <w:rPr>
          <w:i/>
        </w:rPr>
        <w:t>ст</w:t>
      </w:r>
      <w:r>
        <w:rPr>
          <w:i/>
        </w:rPr>
        <w:t xml:space="preserve">руктура Русской православной церкви. Хадж российских мусульман к святым местам. Буддийская традиционная сангха России. </w:t>
      </w:r>
      <w:r>
        <w:t>Система городских и сельских поселений</w:t>
      </w:r>
      <w:r>
        <w:rPr>
          <w:spacing w:val="-1"/>
        </w:rPr>
        <w:t xml:space="preserve"> </w:t>
      </w:r>
      <w:r>
        <w:t>РФ. Динамика</w:t>
      </w:r>
      <w:r>
        <w:rPr>
          <w:spacing w:val="-1"/>
        </w:rPr>
        <w:t xml:space="preserve"> </w:t>
      </w:r>
      <w:r>
        <w:t>и географические</w:t>
      </w:r>
      <w:r>
        <w:rPr>
          <w:spacing w:val="-1"/>
        </w:rPr>
        <w:t xml:space="preserve"> </w:t>
      </w:r>
      <w:r>
        <w:t>аспекты</w:t>
      </w:r>
      <w:r>
        <w:rPr>
          <w:spacing w:val="-3"/>
        </w:rPr>
        <w:t xml:space="preserve"> </w:t>
      </w:r>
      <w:r>
        <w:t>процесса урбанизации. Перспективы</w:t>
      </w:r>
      <w:r>
        <w:rPr>
          <w:spacing w:val="-1"/>
        </w:rPr>
        <w:t xml:space="preserve"> </w:t>
      </w:r>
      <w:r>
        <w:t>развития российских городо</w:t>
      </w:r>
      <w:r>
        <w:t>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w:t>
      </w:r>
      <w:r>
        <w:t xml:space="preserve"> по индексу человеческого развития (ИЧР).</w:t>
      </w:r>
    </w:p>
    <w:p w14:paraId="10F02B00" w14:textId="77777777" w:rsidR="00CE346A" w:rsidRDefault="00DF31E8">
      <w:pPr>
        <w:pStyle w:val="a3"/>
        <w:spacing w:before="1"/>
        <w:ind w:left="1416" w:firstLine="0"/>
      </w:pPr>
      <w:r>
        <w:t>Практические</w:t>
      </w:r>
      <w:r>
        <w:rPr>
          <w:spacing w:val="-5"/>
        </w:rPr>
        <w:t xml:space="preserve"> </w:t>
      </w:r>
      <w:r>
        <w:rPr>
          <w:spacing w:val="-2"/>
        </w:rPr>
        <w:t>работы.</w:t>
      </w:r>
    </w:p>
    <w:p w14:paraId="68AE54DF" w14:textId="77777777" w:rsidR="00CE346A" w:rsidRDefault="00DF31E8">
      <w:pPr>
        <w:pStyle w:val="a4"/>
        <w:numPr>
          <w:ilvl w:val="0"/>
          <w:numId w:val="83"/>
        </w:numPr>
        <w:tabs>
          <w:tab w:val="left" w:pos="1654"/>
        </w:tabs>
        <w:spacing w:before="139" w:line="360" w:lineRule="auto"/>
        <w:ind w:right="423" w:firstLine="708"/>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02FADFDC" w14:textId="77777777" w:rsidR="00CE346A" w:rsidRDefault="00DF31E8">
      <w:pPr>
        <w:pStyle w:val="a4"/>
        <w:numPr>
          <w:ilvl w:val="0"/>
          <w:numId w:val="83"/>
        </w:numPr>
        <w:tabs>
          <w:tab w:val="left" w:pos="1476"/>
          <w:tab w:val="left" w:pos="1655"/>
        </w:tabs>
        <w:spacing w:line="360" w:lineRule="auto"/>
        <w:ind w:left="1476" w:right="3016" w:hanging="60"/>
        <w:jc w:val="both"/>
        <w:rPr>
          <w:sz w:val="24"/>
        </w:rPr>
      </w:pPr>
      <w:r>
        <w:rPr>
          <w:sz w:val="24"/>
        </w:rPr>
        <w:t>Анализ</w:t>
      </w:r>
      <w:r>
        <w:rPr>
          <w:spacing w:val="-5"/>
          <w:sz w:val="24"/>
        </w:rPr>
        <w:t xml:space="preserve"> </w:t>
      </w:r>
      <w:r>
        <w:rPr>
          <w:sz w:val="24"/>
        </w:rPr>
        <w:t>внешних</w:t>
      </w:r>
      <w:r>
        <w:rPr>
          <w:spacing w:val="-3"/>
          <w:sz w:val="24"/>
        </w:rPr>
        <w:t xml:space="preserve"> </w:t>
      </w:r>
      <w:r>
        <w:rPr>
          <w:sz w:val="24"/>
        </w:rPr>
        <w:t>миграций</w:t>
      </w:r>
      <w:r>
        <w:rPr>
          <w:spacing w:val="-7"/>
          <w:sz w:val="24"/>
        </w:rPr>
        <w:t xml:space="preserve"> </w:t>
      </w:r>
      <w:r>
        <w:rPr>
          <w:sz w:val="24"/>
        </w:rPr>
        <w:t>населения</w:t>
      </w:r>
      <w:r>
        <w:rPr>
          <w:spacing w:val="-5"/>
          <w:sz w:val="24"/>
        </w:rPr>
        <w:t xml:space="preserve"> </w:t>
      </w:r>
      <w:r>
        <w:rPr>
          <w:sz w:val="24"/>
        </w:rPr>
        <w:t>России</w:t>
      </w:r>
      <w:r>
        <w:rPr>
          <w:spacing w:val="-5"/>
          <w:sz w:val="24"/>
        </w:rPr>
        <w:t xml:space="preserve"> </w:t>
      </w:r>
      <w:r>
        <w:rPr>
          <w:sz w:val="24"/>
        </w:rPr>
        <w:t>за</w:t>
      </w:r>
      <w:r>
        <w:rPr>
          <w:spacing w:val="-6"/>
          <w:sz w:val="24"/>
        </w:rPr>
        <w:t xml:space="preserve"> </w:t>
      </w:r>
      <w:r>
        <w:rPr>
          <w:sz w:val="24"/>
        </w:rPr>
        <w:t>последние</w:t>
      </w:r>
      <w:r>
        <w:rPr>
          <w:spacing w:val="-6"/>
          <w:sz w:val="24"/>
        </w:rPr>
        <w:t xml:space="preserve"> </w:t>
      </w:r>
      <w:r>
        <w:rPr>
          <w:sz w:val="24"/>
        </w:rPr>
        <w:t>годы. Тема 2. Геоэкономическое положени</w:t>
      </w:r>
      <w:r>
        <w:rPr>
          <w:sz w:val="24"/>
        </w:rPr>
        <w:t>е России.</w:t>
      </w:r>
    </w:p>
    <w:p w14:paraId="6D6A9D29" w14:textId="77777777" w:rsidR="00CE346A" w:rsidRDefault="00DF31E8">
      <w:pPr>
        <w:spacing w:before="1" w:line="360" w:lineRule="auto"/>
        <w:ind w:left="707" w:right="421" w:firstLine="708"/>
        <w:jc w:val="both"/>
        <w:rPr>
          <w:sz w:val="24"/>
        </w:rPr>
      </w:pPr>
      <w:r>
        <w:rPr>
          <w:sz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w:t>
      </w:r>
      <w:r>
        <w:rPr>
          <w:sz w:val="24"/>
        </w:rPr>
        <w:lastRenderedPageBreak/>
        <w:t xml:space="preserve">географическом разделении труда. Структура и география внешней торговли России. </w:t>
      </w:r>
      <w:r>
        <w:rPr>
          <w:i/>
          <w:sz w:val="24"/>
        </w:rPr>
        <w:t>Россия —</w:t>
      </w:r>
      <w:r>
        <w:rPr>
          <w:i/>
          <w:sz w:val="24"/>
        </w:rPr>
        <w:t xml:space="preserve"> ведущий экспортёр пшеницы в мире. Конкурентные преимущества и недостатки российского хозяйства.</w:t>
      </w:r>
      <w:r>
        <w:rPr>
          <w:i/>
          <w:spacing w:val="69"/>
          <w:sz w:val="24"/>
        </w:rPr>
        <w:t xml:space="preserve"> </w:t>
      </w:r>
      <w:r>
        <w:rPr>
          <w:sz w:val="24"/>
        </w:rPr>
        <w:t>Роль</w:t>
      </w:r>
      <w:r>
        <w:rPr>
          <w:spacing w:val="73"/>
          <w:sz w:val="24"/>
        </w:rPr>
        <w:t xml:space="preserve"> </w:t>
      </w:r>
      <w:r>
        <w:rPr>
          <w:sz w:val="24"/>
        </w:rPr>
        <w:t>России</w:t>
      </w:r>
      <w:r>
        <w:rPr>
          <w:spacing w:val="73"/>
          <w:sz w:val="24"/>
        </w:rPr>
        <w:t xml:space="preserve"> </w:t>
      </w:r>
      <w:r>
        <w:rPr>
          <w:sz w:val="24"/>
        </w:rPr>
        <w:t>как</w:t>
      </w:r>
      <w:r>
        <w:rPr>
          <w:spacing w:val="72"/>
          <w:sz w:val="24"/>
        </w:rPr>
        <w:t xml:space="preserve"> </w:t>
      </w:r>
      <w:r>
        <w:rPr>
          <w:sz w:val="24"/>
        </w:rPr>
        <w:t>мирового</w:t>
      </w:r>
      <w:r>
        <w:rPr>
          <w:spacing w:val="75"/>
          <w:sz w:val="24"/>
        </w:rPr>
        <w:t xml:space="preserve"> </w:t>
      </w:r>
      <w:r>
        <w:rPr>
          <w:sz w:val="24"/>
        </w:rPr>
        <w:t>экологического</w:t>
      </w:r>
      <w:r>
        <w:rPr>
          <w:spacing w:val="72"/>
          <w:sz w:val="24"/>
        </w:rPr>
        <w:t xml:space="preserve"> </w:t>
      </w:r>
      <w:r>
        <w:rPr>
          <w:sz w:val="24"/>
        </w:rPr>
        <w:t>донора.</w:t>
      </w:r>
      <w:r>
        <w:rPr>
          <w:spacing w:val="72"/>
          <w:sz w:val="24"/>
        </w:rPr>
        <w:t xml:space="preserve"> </w:t>
      </w:r>
      <w:r>
        <w:rPr>
          <w:sz w:val="24"/>
        </w:rPr>
        <w:t>Участие</w:t>
      </w:r>
      <w:r>
        <w:rPr>
          <w:spacing w:val="71"/>
          <w:sz w:val="24"/>
        </w:rPr>
        <w:t xml:space="preserve"> </w:t>
      </w:r>
      <w:r>
        <w:rPr>
          <w:sz w:val="24"/>
        </w:rPr>
        <w:t>России</w:t>
      </w:r>
      <w:r>
        <w:rPr>
          <w:spacing w:val="73"/>
          <w:sz w:val="24"/>
        </w:rPr>
        <w:t xml:space="preserve"> </w:t>
      </w:r>
      <w:r>
        <w:rPr>
          <w:sz w:val="24"/>
        </w:rPr>
        <w:t>в</w:t>
      </w:r>
      <w:r>
        <w:rPr>
          <w:spacing w:val="71"/>
          <w:sz w:val="24"/>
        </w:rPr>
        <w:t xml:space="preserve"> </w:t>
      </w:r>
      <w:r>
        <w:rPr>
          <w:spacing w:val="-2"/>
          <w:sz w:val="24"/>
        </w:rPr>
        <w:t>реализации</w:t>
      </w:r>
    </w:p>
    <w:p w14:paraId="2E1C2E7A" w14:textId="77777777" w:rsidR="00CE346A" w:rsidRDefault="00DF31E8">
      <w:pPr>
        <w:pStyle w:val="a3"/>
        <w:spacing w:line="360" w:lineRule="auto"/>
        <w:ind w:right="425" w:firstLine="0"/>
      </w:pPr>
      <w:r>
        <w:t>«Повестки дня в области устойчивого развития на период до 2030 года» и её роль в решении глобальных</w:t>
      </w:r>
      <w:r>
        <w:rPr>
          <w:spacing w:val="63"/>
          <w:w w:val="150"/>
        </w:rPr>
        <w:t xml:space="preserve"> </w:t>
      </w:r>
      <w:r>
        <w:t>проблем</w:t>
      </w:r>
      <w:r>
        <w:rPr>
          <w:spacing w:val="60"/>
          <w:w w:val="150"/>
        </w:rPr>
        <w:t xml:space="preserve"> </w:t>
      </w:r>
      <w:r>
        <w:t>человечества.</w:t>
      </w:r>
      <w:r>
        <w:rPr>
          <w:spacing w:val="62"/>
          <w:w w:val="150"/>
        </w:rPr>
        <w:t xml:space="preserve"> </w:t>
      </w:r>
      <w:r>
        <w:t>Особенности</w:t>
      </w:r>
      <w:r>
        <w:rPr>
          <w:spacing w:val="62"/>
          <w:w w:val="150"/>
        </w:rPr>
        <w:t xml:space="preserve"> </w:t>
      </w:r>
      <w:r>
        <w:t>интеграции</w:t>
      </w:r>
      <w:r>
        <w:rPr>
          <w:spacing w:val="62"/>
          <w:w w:val="150"/>
        </w:rPr>
        <w:t xml:space="preserve"> </w:t>
      </w:r>
      <w:r>
        <w:t>России</w:t>
      </w:r>
      <w:r>
        <w:rPr>
          <w:spacing w:val="63"/>
          <w:w w:val="150"/>
        </w:rPr>
        <w:t xml:space="preserve"> </w:t>
      </w:r>
      <w:r>
        <w:t>в</w:t>
      </w:r>
      <w:r>
        <w:rPr>
          <w:spacing w:val="61"/>
          <w:w w:val="150"/>
        </w:rPr>
        <w:t xml:space="preserve"> </w:t>
      </w:r>
      <w:r>
        <w:t>мировое</w:t>
      </w:r>
      <w:r>
        <w:rPr>
          <w:spacing w:val="61"/>
          <w:w w:val="150"/>
        </w:rPr>
        <w:t xml:space="preserve"> </w:t>
      </w:r>
      <w:r>
        <w:rPr>
          <w:spacing w:val="-2"/>
        </w:rPr>
        <w:t>сообщество.</w:t>
      </w:r>
    </w:p>
    <w:p w14:paraId="64799D1F" w14:textId="77777777" w:rsidR="00CE346A" w:rsidRDefault="00DF31E8">
      <w:pPr>
        <w:pStyle w:val="a3"/>
        <w:spacing w:before="12" w:line="360" w:lineRule="auto"/>
        <w:ind w:right="423" w:firstLine="0"/>
      </w:pPr>
      <w:r>
        <w:t>Географические аспекты решения внешнеэкономических и внешнеполит</w:t>
      </w:r>
      <w:r>
        <w:t xml:space="preserve">ических задач развития </w:t>
      </w:r>
      <w:r>
        <w:rPr>
          <w:spacing w:val="-2"/>
        </w:rPr>
        <w:t>России.</w:t>
      </w:r>
    </w:p>
    <w:p w14:paraId="288DA16E" w14:textId="77777777" w:rsidR="00CE346A" w:rsidRDefault="00DF31E8">
      <w:pPr>
        <w:pStyle w:val="a3"/>
        <w:spacing w:line="360" w:lineRule="auto"/>
        <w:ind w:right="420"/>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w:t>
      </w:r>
      <w:r>
        <w:t>как фактор развития российской экономики.</w:t>
      </w:r>
      <w:r>
        <w:rPr>
          <w:spacing w:val="-4"/>
        </w:rPr>
        <w:t xml:space="preserve"> </w:t>
      </w:r>
      <w:r>
        <w:t>Совершенствование</w:t>
      </w:r>
      <w:r>
        <w:rPr>
          <w:spacing w:val="-5"/>
        </w:rPr>
        <w:t xml:space="preserve"> </w:t>
      </w:r>
      <w:r>
        <w:t>территориальной</w:t>
      </w:r>
      <w:r>
        <w:rPr>
          <w:spacing w:val="-4"/>
        </w:rPr>
        <w:t xml:space="preserve"> </w:t>
      </w:r>
      <w:r>
        <w:t>организации</w:t>
      </w:r>
      <w:r>
        <w:rPr>
          <w:spacing w:val="-6"/>
        </w:rPr>
        <w:t xml:space="preserve"> </w:t>
      </w:r>
      <w:r>
        <w:t>хозяйства.</w:t>
      </w:r>
      <w:r>
        <w:rPr>
          <w:spacing w:val="-4"/>
        </w:rPr>
        <w:t xml:space="preserve"> </w:t>
      </w:r>
      <w:r>
        <w:t>Современные</w:t>
      </w:r>
      <w:r>
        <w:rPr>
          <w:spacing w:val="-6"/>
        </w:rPr>
        <w:t xml:space="preserve"> </w:t>
      </w:r>
      <w:r>
        <w:t>тенденции развития машиностроительного комплекса и перспективы его развития. Ускоренное развитие машиностроения в</w:t>
      </w:r>
      <w:r>
        <w:rPr>
          <w:spacing w:val="-4"/>
        </w:rPr>
        <w:t xml:space="preserve"> </w:t>
      </w:r>
      <w:r>
        <w:t>рамках программы импортозамещен</w:t>
      </w:r>
      <w:r>
        <w:t>ия. Оборонно-промышленный комплекс России, его специализация.</w:t>
      </w:r>
    </w:p>
    <w:p w14:paraId="5C76B367" w14:textId="77777777" w:rsidR="00CE346A" w:rsidRDefault="00DF31E8">
      <w:pPr>
        <w:spacing w:line="360" w:lineRule="auto"/>
        <w:ind w:left="707" w:right="421" w:firstLine="708"/>
        <w:jc w:val="both"/>
        <w:rPr>
          <w:sz w:val="24"/>
        </w:rPr>
      </w:pPr>
      <w:r>
        <w:rPr>
          <w:sz w:val="24"/>
        </w:rPr>
        <w:t xml:space="preserve">Транспортная система России: структура, основные показатели, динамика развития. </w:t>
      </w:r>
      <w:r>
        <w:rPr>
          <w:i/>
          <w:sz w:val="24"/>
        </w:rPr>
        <w:t>Изменение функций и роли отдельных видов транспорта и отдельных направлений в современной транспортной системе Рос</w:t>
      </w:r>
      <w:r>
        <w:rPr>
          <w:i/>
          <w:sz w:val="24"/>
        </w:rPr>
        <w:t xml:space="preserve">сии. </w:t>
      </w:r>
      <w:r>
        <w:rPr>
          <w:sz w:val="24"/>
        </w:rPr>
        <w:t xml:space="preserve">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Pr>
          <w:i/>
          <w:sz w:val="24"/>
        </w:rPr>
        <w:t>Порт Усть-Луга — новые российские морские ворота на Ба</w:t>
      </w:r>
      <w:r>
        <w:rPr>
          <w:i/>
          <w:sz w:val="24"/>
        </w:rPr>
        <w:t xml:space="preserve">лтике. </w:t>
      </w:r>
      <w:r>
        <w:rPr>
          <w:sz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i/>
          <w:sz w:val="24"/>
        </w:rPr>
        <w:t xml:space="preserve">Результаты расширения дорожной сети в последние десятилетия. </w:t>
      </w:r>
      <w:r>
        <w:rPr>
          <w:sz w:val="24"/>
        </w:rPr>
        <w:t>Крупнейшие авиаузлы России, се</w:t>
      </w:r>
      <w:r>
        <w:rPr>
          <w:sz w:val="24"/>
        </w:rPr>
        <w:t>ть внутренних и внешних авиалиний. Трубопроводный</w:t>
      </w:r>
      <w:r>
        <w:rPr>
          <w:spacing w:val="80"/>
          <w:sz w:val="24"/>
        </w:rPr>
        <w:t xml:space="preserve"> </w:t>
      </w:r>
      <w:r>
        <w:rPr>
          <w:sz w:val="24"/>
        </w:rPr>
        <w:t>транспорт и его роль в</w:t>
      </w:r>
      <w:r>
        <w:rPr>
          <w:spacing w:val="-3"/>
          <w:sz w:val="24"/>
        </w:rPr>
        <w:t xml:space="preserve"> </w:t>
      </w:r>
      <w:r>
        <w:rPr>
          <w:sz w:val="24"/>
        </w:rPr>
        <w:t xml:space="preserve">обеспечении стратегических и экономических интересов страны. Реализация экспортных проектов развития трубопроводной системы. </w:t>
      </w:r>
      <w:r>
        <w:rPr>
          <w:i/>
          <w:sz w:val="24"/>
        </w:rPr>
        <w:t>Инфраструктура производства и направления экспорта российс</w:t>
      </w:r>
      <w:r>
        <w:rPr>
          <w:i/>
          <w:sz w:val="24"/>
        </w:rPr>
        <w:t xml:space="preserve">кого сжиженного природного газа. </w:t>
      </w:r>
      <w:r>
        <w:rPr>
          <w:sz w:val="24"/>
        </w:rPr>
        <w:t>Меры по</w:t>
      </w:r>
      <w:r>
        <w:rPr>
          <w:spacing w:val="40"/>
          <w:sz w:val="24"/>
        </w:rPr>
        <w:t xml:space="preserve"> </w:t>
      </w:r>
      <w:r>
        <w:rPr>
          <w:sz w:val="24"/>
        </w:rPr>
        <w:t>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50CD6A55" w14:textId="77777777" w:rsidR="00CE346A" w:rsidRDefault="00DF31E8">
      <w:pPr>
        <w:pStyle w:val="a3"/>
        <w:spacing w:before="1" w:line="360" w:lineRule="auto"/>
        <w:ind w:right="423"/>
      </w:pPr>
      <w:r>
        <w:t>Информационная инфраструктура. Развитие отечественных информационных технологий в нов</w:t>
      </w:r>
      <w:r>
        <w:t>ых реалиях: приоритетные направления, государственная поддержка. Развитие сферы обслуживания. Национальный проект «Туризм и</w:t>
      </w:r>
      <w:r>
        <w:rPr>
          <w:spacing w:val="-1"/>
        </w:rPr>
        <w:t xml:space="preserve"> </w:t>
      </w:r>
      <w:r>
        <w:t>индустрия гостеприимства», его влияние на достижение национальных целей развития Российской Федерации.</w:t>
      </w:r>
    </w:p>
    <w:p w14:paraId="737518A4" w14:textId="77777777" w:rsidR="00CE346A" w:rsidRDefault="00DF31E8">
      <w:pPr>
        <w:pStyle w:val="a3"/>
        <w:ind w:left="1416" w:firstLine="0"/>
      </w:pPr>
      <w:r>
        <w:t>Практические</w:t>
      </w:r>
      <w:r>
        <w:rPr>
          <w:spacing w:val="-6"/>
        </w:rPr>
        <w:t xml:space="preserve"> </w:t>
      </w:r>
      <w:r>
        <w:rPr>
          <w:spacing w:val="-2"/>
        </w:rPr>
        <w:t>работы.</w:t>
      </w:r>
    </w:p>
    <w:p w14:paraId="6E3F3CA4" w14:textId="77777777" w:rsidR="00CE346A" w:rsidRDefault="00DF31E8">
      <w:pPr>
        <w:pStyle w:val="a4"/>
        <w:numPr>
          <w:ilvl w:val="0"/>
          <w:numId w:val="82"/>
        </w:numPr>
        <w:tabs>
          <w:tab w:val="left" w:pos="1655"/>
        </w:tabs>
        <w:spacing w:before="137"/>
        <w:ind w:left="1655" w:hanging="239"/>
        <w:rPr>
          <w:sz w:val="24"/>
        </w:rPr>
      </w:pPr>
      <w:r>
        <w:rPr>
          <w:sz w:val="24"/>
        </w:rPr>
        <w:t>Анализ</w:t>
      </w:r>
      <w:r>
        <w:rPr>
          <w:spacing w:val="-7"/>
          <w:sz w:val="24"/>
        </w:rPr>
        <w:t xml:space="preserve"> </w:t>
      </w:r>
      <w:r>
        <w:rPr>
          <w:sz w:val="24"/>
        </w:rPr>
        <w:t>международных</w:t>
      </w:r>
      <w:r>
        <w:rPr>
          <w:spacing w:val="-3"/>
          <w:sz w:val="24"/>
        </w:rPr>
        <w:t xml:space="preserve"> </w:t>
      </w:r>
      <w:r>
        <w:rPr>
          <w:sz w:val="24"/>
        </w:rPr>
        <w:t>экономических</w:t>
      </w:r>
      <w:r>
        <w:rPr>
          <w:spacing w:val="-3"/>
          <w:sz w:val="24"/>
        </w:rPr>
        <w:t xml:space="preserve"> </w:t>
      </w:r>
      <w:r>
        <w:rPr>
          <w:sz w:val="24"/>
        </w:rPr>
        <w:t>связей</w:t>
      </w:r>
      <w:r>
        <w:rPr>
          <w:spacing w:val="-4"/>
          <w:sz w:val="24"/>
        </w:rPr>
        <w:t xml:space="preserve"> </w:t>
      </w:r>
      <w:r>
        <w:rPr>
          <w:spacing w:val="-2"/>
          <w:sz w:val="24"/>
        </w:rPr>
        <w:t>России.</w:t>
      </w:r>
    </w:p>
    <w:p w14:paraId="0B066388" w14:textId="77777777" w:rsidR="00CE346A" w:rsidRDefault="00DF31E8">
      <w:pPr>
        <w:pStyle w:val="a4"/>
        <w:numPr>
          <w:ilvl w:val="0"/>
          <w:numId w:val="82"/>
        </w:numPr>
        <w:tabs>
          <w:tab w:val="left" w:pos="1654"/>
        </w:tabs>
        <w:spacing w:before="140" w:line="360" w:lineRule="auto"/>
        <w:ind w:left="707" w:right="421" w:firstLine="708"/>
        <w:rPr>
          <w:sz w:val="24"/>
        </w:rPr>
      </w:pPr>
      <w:r>
        <w:rPr>
          <w:sz w:val="24"/>
        </w:rPr>
        <w:t>Анализ</w:t>
      </w:r>
      <w:r>
        <w:rPr>
          <w:spacing w:val="-4"/>
          <w:sz w:val="24"/>
        </w:rPr>
        <w:t xml:space="preserve"> </w:t>
      </w:r>
      <w:r>
        <w:rPr>
          <w:sz w:val="24"/>
        </w:rPr>
        <w:t>и</w:t>
      </w:r>
      <w:r>
        <w:rPr>
          <w:spacing w:val="-4"/>
          <w:sz w:val="24"/>
        </w:rPr>
        <w:t xml:space="preserve"> </w:t>
      </w:r>
      <w:r>
        <w:rPr>
          <w:sz w:val="24"/>
        </w:rPr>
        <w:t>объяснение</w:t>
      </w:r>
      <w:r>
        <w:rPr>
          <w:spacing w:val="-8"/>
          <w:sz w:val="24"/>
        </w:rPr>
        <w:t xml:space="preserve"> </w:t>
      </w:r>
      <w:r>
        <w:rPr>
          <w:sz w:val="24"/>
        </w:rPr>
        <w:t>особенностей</w:t>
      </w:r>
      <w:r>
        <w:rPr>
          <w:spacing w:val="-4"/>
          <w:sz w:val="24"/>
        </w:rPr>
        <w:t xml:space="preserve"> </w:t>
      </w:r>
      <w:r>
        <w:rPr>
          <w:sz w:val="24"/>
        </w:rPr>
        <w:t>современного</w:t>
      </w:r>
      <w:r>
        <w:rPr>
          <w:spacing w:val="-4"/>
          <w:sz w:val="24"/>
        </w:rPr>
        <w:t xml:space="preserve"> </w:t>
      </w:r>
      <w:r>
        <w:rPr>
          <w:sz w:val="24"/>
        </w:rPr>
        <w:t>геополитического</w:t>
      </w:r>
      <w:r>
        <w:rPr>
          <w:spacing w:val="-4"/>
          <w:sz w:val="24"/>
        </w:rPr>
        <w:t xml:space="preserve"> </w:t>
      </w:r>
      <w:r>
        <w:rPr>
          <w:sz w:val="24"/>
        </w:rPr>
        <w:t>и геоэкономического положения России.</w:t>
      </w:r>
    </w:p>
    <w:p w14:paraId="0F2506F1" w14:textId="77777777" w:rsidR="00CE346A" w:rsidRDefault="00DF31E8">
      <w:pPr>
        <w:pStyle w:val="a4"/>
        <w:numPr>
          <w:ilvl w:val="0"/>
          <w:numId w:val="82"/>
        </w:numPr>
        <w:tabs>
          <w:tab w:val="left" w:pos="1654"/>
        </w:tabs>
        <w:spacing w:line="360" w:lineRule="auto"/>
        <w:ind w:left="707" w:right="426" w:firstLine="708"/>
        <w:rPr>
          <w:sz w:val="24"/>
        </w:rPr>
      </w:pPr>
      <w:r>
        <w:rPr>
          <w:sz w:val="24"/>
        </w:rPr>
        <w:t>Представление</w:t>
      </w:r>
      <w:r>
        <w:rPr>
          <w:spacing w:val="40"/>
          <w:sz w:val="24"/>
        </w:rPr>
        <w:t xml:space="preserve"> </w:t>
      </w:r>
      <w:r>
        <w:rPr>
          <w:sz w:val="24"/>
        </w:rPr>
        <w:t>товарной</w:t>
      </w:r>
      <w:r>
        <w:rPr>
          <w:spacing w:val="80"/>
          <w:sz w:val="24"/>
        </w:rPr>
        <w:t xml:space="preserve"> </w:t>
      </w:r>
      <w:r>
        <w:rPr>
          <w:sz w:val="24"/>
        </w:rPr>
        <w:t>и</w:t>
      </w:r>
      <w:r>
        <w:rPr>
          <w:spacing w:val="80"/>
          <w:sz w:val="24"/>
        </w:rPr>
        <w:t xml:space="preserve"> </w:t>
      </w:r>
      <w:r>
        <w:rPr>
          <w:sz w:val="24"/>
        </w:rPr>
        <w:t>географической</w:t>
      </w:r>
      <w:r>
        <w:rPr>
          <w:spacing w:val="80"/>
          <w:sz w:val="24"/>
        </w:rPr>
        <w:t xml:space="preserve"> </w:t>
      </w:r>
      <w:r>
        <w:rPr>
          <w:sz w:val="24"/>
        </w:rPr>
        <w:t>структуры</w:t>
      </w:r>
      <w:r>
        <w:rPr>
          <w:spacing w:val="80"/>
          <w:sz w:val="24"/>
        </w:rPr>
        <w:t xml:space="preserve"> </w:t>
      </w:r>
      <w:r>
        <w:rPr>
          <w:sz w:val="24"/>
        </w:rPr>
        <w:t>внешней</w:t>
      </w:r>
      <w:r>
        <w:rPr>
          <w:spacing w:val="80"/>
          <w:sz w:val="24"/>
        </w:rPr>
        <w:t xml:space="preserve"> </w:t>
      </w:r>
      <w:r>
        <w:rPr>
          <w:sz w:val="24"/>
        </w:rPr>
        <w:t>торговли</w:t>
      </w:r>
      <w:r>
        <w:rPr>
          <w:spacing w:val="80"/>
          <w:sz w:val="24"/>
        </w:rPr>
        <w:t xml:space="preserve"> </w:t>
      </w:r>
      <w:r>
        <w:rPr>
          <w:sz w:val="24"/>
        </w:rPr>
        <w:t>России</w:t>
      </w:r>
      <w:r>
        <w:rPr>
          <w:spacing w:val="80"/>
          <w:sz w:val="24"/>
        </w:rPr>
        <w:t xml:space="preserve"> </w:t>
      </w:r>
      <w:r>
        <w:rPr>
          <w:sz w:val="24"/>
        </w:rPr>
        <w:t xml:space="preserve">на </w:t>
      </w:r>
      <w:r>
        <w:rPr>
          <w:sz w:val="24"/>
        </w:rPr>
        <w:lastRenderedPageBreak/>
        <w:t>диаграммах и картосхеме с ис</w:t>
      </w:r>
      <w:r>
        <w:rPr>
          <w:sz w:val="24"/>
        </w:rPr>
        <w:t>пользованием источников географической информации.</w:t>
      </w:r>
    </w:p>
    <w:p w14:paraId="1A87F750" w14:textId="77777777" w:rsidR="00CE346A" w:rsidRDefault="00DF31E8">
      <w:pPr>
        <w:pStyle w:val="a3"/>
        <w:ind w:left="1368" w:firstLine="0"/>
        <w:jc w:val="left"/>
      </w:pPr>
      <w:r>
        <w:t>Тема</w:t>
      </w:r>
      <w:r>
        <w:rPr>
          <w:spacing w:val="-5"/>
        </w:rPr>
        <w:t xml:space="preserve"> </w:t>
      </w:r>
      <w:r>
        <w:t>3.</w:t>
      </w:r>
      <w:r>
        <w:rPr>
          <w:spacing w:val="-2"/>
        </w:rPr>
        <w:t xml:space="preserve"> </w:t>
      </w:r>
      <w:r>
        <w:t>Географические</w:t>
      </w:r>
      <w:r>
        <w:rPr>
          <w:spacing w:val="-3"/>
        </w:rPr>
        <w:t xml:space="preserve"> </w:t>
      </w:r>
      <w:r>
        <w:t>районы</w:t>
      </w:r>
      <w:r>
        <w:rPr>
          <w:spacing w:val="-2"/>
        </w:rPr>
        <w:t xml:space="preserve"> России.</w:t>
      </w:r>
    </w:p>
    <w:p w14:paraId="6D276E88" w14:textId="77777777" w:rsidR="00CE346A" w:rsidRDefault="00DF31E8">
      <w:pPr>
        <w:pStyle w:val="a3"/>
        <w:spacing w:before="136" w:line="360" w:lineRule="auto"/>
        <w:jc w:val="left"/>
      </w:pPr>
      <w:r>
        <w:t>Научная</w:t>
      </w:r>
      <w:r>
        <w:rPr>
          <w:spacing w:val="80"/>
        </w:rPr>
        <w:t xml:space="preserve"> </w:t>
      </w:r>
      <w:r>
        <w:t>проблема</w:t>
      </w:r>
      <w:r>
        <w:rPr>
          <w:spacing w:val="80"/>
        </w:rPr>
        <w:t xml:space="preserve"> </w:t>
      </w:r>
      <w:r>
        <w:t>районирования</w:t>
      </w:r>
      <w:r>
        <w:rPr>
          <w:spacing w:val="80"/>
        </w:rPr>
        <w:t xml:space="preserve"> </w:t>
      </w:r>
      <w:r>
        <w:t>России.</w:t>
      </w:r>
      <w:r>
        <w:rPr>
          <w:spacing w:val="80"/>
        </w:rPr>
        <w:t xml:space="preserve"> </w:t>
      </w:r>
      <w:r>
        <w:t>Теоретические</w:t>
      </w:r>
      <w:r>
        <w:rPr>
          <w:spacing w:val="80"/>
        </w:rPr>
        <w:t xml:space="preserve"> </w:t>
      </w:r>
      <w:r>
        <w:t>подходы</w:t>
      </w:r>
      <w:r>
        <w:rPr>
          <w:spacing w:val="80"/>
        </w:rPr>
        <w:t xml:space="preserve"> </w:t>
      </w:r>
      <w:r>
        <w:t>к районированию</w:t>
      </w:r>
      <w:r>
        <w:rPr>
          <w:spacing w:val="40"/>
        </w:rPr>
        <w:t xml:space="preserve"> </w:t>
      </w:r>
      <w:r>
        <w:t>территории</w:t>
      </w:r>
      <w:r>
        <w:rPr>
          <w:spacing w:val="4"/>
        </w:rPr>
        <w:t xml:space="preserve"> </w:t>
      </w:r>
      <w:r>
        <w:t>России.</w:t>
      </w:r>
      <w:r>
        <w:rPr>
          <w:spacing w:val="5"/>
        </w:rPr>
        <w:t xml:space="preserve"> </w:t>
      </w:r>
      <w:r>
        <w:t>Западный</w:t>
      </w:r>
      <w:r>
        <w:rPr>
          <w:spacing w:val="5"/>
        </w:rPr>
        <w:t xml:space="preserve"> </w:t>
      </w:r>
      <w:r>
        <w:t>(европейская</w:t>
      </w:r>
      <w:r>
        <w:rPr>
          <w:spacing w:val="5"/>
        </w:rPr>
        <w:t xml:space="preserve"> </w:t>
      </w:r>
      <w:r>
        <w:t>часть)</w:t>
      </w:r>
      <w:r>
        <w:rPr>
          <w:spacing w:val="4"/>
        </w:rPr>
        <w:t xml:space="preserve"> </w:t>
      </w:r>
      <w:r>
        <w:t>и</w:t>
      </w:r>
      <w:r>
        <w:rPr>
          <w:spacing w:val="6"/>
        </w:rPr>
        <w:t xml:space="preserve"> </w:t>
      </w:r>
      <w:r>
        <w:t>Восточный</w:t>
      </w:r>
      <w:r>
        <w:rPr>
          <w:spacing w:val="5"/>
        </w:rPr>
        <w:t xml:space="preserve"> </w:t>
      </w:r>
      <w:r>
        <w:t>(азиатская</w:t>
      </w:r>
      <w:r>
        <w:rPr>
          <w:spacing w:val="5"/>
        </w:rPr>
        <w:t xml:space="preserve"> </w:t>
      </w:r>
      <w:r>
        <w:t>часть)</w:t>
      </w:r>
      <w:r>
        <w:rPr>
          <w:spacing w:val="4"/>
        </w:rPr>
        <w:t xml:space="preserve"> </w:t>
      </w:r>
      <w:r>
        <w:t>макрорегионы</w:t>
      </w:r>
      <w:r>
        <w:rPr>
          <w:spacing w:val="3"/>
        </w:rPr>
        <w:t xml:space="preserve"> </w:t>
      </w:r>
      <w:r>
        <w:rPr>
          <w:spacing w:val="-10"/>
        </w:rPr>
        <w:t>и</w:t>
      </w:r>
    </w:p>
    <w:p w14:paraId="4D236A00" w14:textId="77777777" w:rsidR="00CE346A" w:rsidRDefault="00DF31E8">
      <w:pPr>
        <w:pStyle w:val="a3"/>
        <w:spacing w:before="12" w:line="360" w:lineRule="auto"/>
        <w:ind w:right="420" w:firstLine="0"/>
        <w:rPr>
          <w:i/>
        </w:rPr>
      </w:pPr>
      <w:r>
        <w:t>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 Юг</w:t>
      </w:r>
      <w:r>
        <w:rPr>
          <w:spacing w:val="-1"/>
        </w:rPr>
        <w:t xml:space="preserve"> </w:t>
      </w:r>
      <w:r>
        <w:t>Росс</w:t>
      </w:r>
      <w:r>
        <w:t>ии)</w:t>
      </w:r>
      <w:r>
        <w:rPr>
          <w:spacing w:val="-2"/>
        </w:rPr>
        <w:t xml:space="preserve"> </w:t>
      </w:r>
      <w:r>
        <w:t>и Восточного</w:t>
      </w:r>
      <w:r>
        <w:rPr>
          <w:spacing w:val="-1"/>
        </w:rPr>
        <w:t xml:space="preserve"> </w:t>
      </w:r>
      <w:r>
        <w:t>(Урал,</w:t>
      </w:r>
      <w:r>
        <w:rPr>
          <w:spacing w:val="-1"/>
        </w:rPr>
        <w:t xml:space="preserve"> </w:t>
      </w:r>
      <w:r>
        <w:t>Сибирь</w:t>
      </w:r>
      <w:r>
        <w:rPr>
          <w:spacing w:val="-1"/>
        </w:rPr>
        <w:t xml:space="preserve"> </w:t>
      </w:r>
      <w:r>
        <w:t>и Дальний Восток) макрорегионов России. Региональная политика. Документы, отражающие государственную</w:t>
      </w:r>
      <w:r>
        <w:rPr>
          <w:spacing w:val="-2"/>
        </w:rPr>
        <w:t xml:space="preserve"> </w:t>
      </w:r>
      <w:r>
        <w:t>политику</w:t>
      </w:r>
      <w:r>
        <w:rPr>
          <w:spacing w:val="-5"/>
        </w:rPr>
        <w:t xml:space="preserve"> </w:t>
      </w:r>
      <w:r>
        <w:t>регионального</w:t>
      </w:r>
      <w:r>
        <w:rPr>
          <w:spacing w:val="-2"/>
        </w:rPr>
        <w:t xml:space="preserve"> </w:t>
      </w:r>
      <w:r>
        <w:t>развития</w:t>
      </w:r>
      <w:r>
        <w:rPr>
          <w:spacing w:val="-2"/>
        </w:rPr>
        <w:t xml:space="preserve"> </w:t>
      </w:r>
      <w:r>
        <w:t>Российской</w:t>
      </w:r>
      <w:r>
        <w:rPr>
          <w:spacing w:val="-1"/>
        </w:rPr>
        <w:t xml:space="preserve"> </w:t>
      </w:r>
      <w:r>
        <w:t xml:space="preserve">Федерации. </w:t>
      </w:r>
      <w:r>
        <w:rPr>
          <w:i/>
        </w:rPr>
        <w:t>Зона</w:t>
      </w:r>
      <w:r>
        <w:rPr>
          <w:i/>
          <w:spacing w:val="-2"/>
        </w:rPr>
        <w:t xml:space="preserve"> </w:t>
      </w:r>
      <w:r>
        <w:rPr>
          <w:i/>
        </w:rPr>
        <w:t>Крайнего</w:t>
      </w:r>
      <w:r>
        <w:rPr>
          <w:i/>
          <w:spacing w:val="-2"/>
        </w:rPr>
        <w:t xml:space="preserve"> </w:t>
      </w:r>
      <w:r>
        <w:rPr>
          <w:i/>
        </w:rPr>
        <w:t>Севера России как комплексный экономический район.</w:t>
      </w:r>
    </w:p>
    <w:p w14:paraId="62A66D25" w14:textId="77777777" w:rsidR="00CE346A" w:rsidRDefault="00DF31E8">
      <w:pPr>
        <w:pStyle w:val="a3"/>
        <w:spacing w:line="274" w:lineRule="exact"/>
        <w:ind w:left="1416" w:firstLine="0"/>
      </w:pPr>
      <w:r>
        <w:t>Практ</w:t>
      </w:r>
      <w:r>
        <w:t>ические</w:t>
      </w:r>
      <w:r>
        <w:rPr>
          <w:spacing w:val="-6"/>
        </w:rPr>
        <w:t xml:space="preserve"> </w:t>
      </w:r>
      <w:r>
        <w:rPr>
          <w:spacing w:val="-2"/>
        </w:rPr>
        <w:t>работы.</w:t>
      </w:r>
    </w:p>
    <w:p w14:paraId="25B61AE8" w14:textId="77777777" w:rsidR="00CE346A" w:rsidRDefault="00DF31E8">
      <w:pPr>
        <w:pStyle w:val="a4"/>
        <w:numPr>
          <w:ilvl w:val="0"/>
          <w:numId w:val="81"/>
        </w:numPr>
        <w:tabs>
          <w:tab w:val="left" w:pos="1654"/>
        </w:tabs>
        <w:spacing w:before="139" w:line="360" w:lineRule="auto"/>
        <w:ind w:right="423" w:firstLine="708"/>
        <w:jc w:val="both"/>
        <w:rPr>
          <w:sz w:val="24"/>
        </w:rPr>
      </w:pPr>
      <w:r>
        <w:rPr>
          <w:sz w:val="24"/>
        </w:rPr>
        <w:t>Представление</w:t>
      </w:r>
      <w:r>
        <w:rPr>
          <w:spacing w:val="-4"/>
          <w:sz w:val="24"/>
        </w:rPr>
        <w:t xml:space="preserve"> </w:t>
      </w:r>
      <w:r>
        <w:rPr>
          <w:sz w:val="24"/>
        </w:rPr>
        <w:t>в</w:t>
      </w:r>
      <w:r>
        <w:rPr>
          <w:spacing w:val="-4"/>
          <w:sz w:val="24"/>
        </w:rPr>
        <w:t xml:space="preserve"> </w:t>
      </w:r>
      <w:r>
        <w:rPr>
          <w:sz w:val="24"/>
        </w:rPr>
        <w:t>виде</w:t>
      </w:r>
      <w:r>
        <w:rPr>
          <w:spacing w:val="-4"/>
          <w:sz w:val="24"/>
        </w:rPr>
        <w:t xml:space="preserve"> </w:t>
      </w:r>
      <w:r>
        <w:rPr>
          <w:sz w:val="24"/>
        </w:rPr>
        <w:t>структурной</w:t>
      </w:r>
      <w:r>
        <w:rPr>
          <w:spacing w:val="-2"/>
          <w:sz w:val="24"/>
        </w:rPr>
        <w:t xml:space="preserve"> </w:t>
      </w:r>
      <w:r>
        <w:rPr>
          <w:sz w:val="24"/>
        </w:rPr>
        <w:t>схемы</w:t>
      </w:r>
      <w:r>
        <w:rPr>
          <w:spacing w:val="-4"/>
          <w:sz w:val="24"/>
        </w:rPr>
        <w:t xml:space="preserve"> </w:t>
      </w:r>
      <w:r>
        <w:rPr>
          <w:sz w:val="24"/>
        </w:rPr>
        <w:t>основных</w:t>
      </w:r>
      <w:r>
        <w:rPr>
          <w:spacing w:val="-1"/>
          <w:sz w:val="24"/>
        </w:rPr>
        <w:t xml:space="preserve"> </w:t>
      </w:r>
      <w:r>
        <w:rPr>
          <w:sz w:val="24"/>
        </w:rPr>
        <w:t>направлений</w:t>
      </w:r>
      <w:r>
        <w:rPr>
          <w:spacing w:val="-2"/>
          <w:sz w:val="24"/>
        </w:rPr>
        <w:t xml:space="preserve"> </w:t>
      </w:r>
      <w:r>
        <w:rPr>
          <w:sz w:val="24"/>
        </w:rPr>
        <w:t>региональной</w:t>
      </w:r>
      <w:r>
        <w:rPr>
          <w:spacing w:val="-1"/>
          <w:sz w:val="24"/>
        </w:rPr>
        <w:t xml:space="preserve"> </w:t>
      </w:r>
      <w:r>
        <w:rPr>
          <w:sz w:val="24"/>
        </w:rPr>
        <w:t>политики на основе анализа документа, отражающего государственную политику регионального развития Российской Федерации.</w:t>
      </w:r>
    </w:p>
    <w:p w14:paraId="5632F06D" w14:textId="77777777" w:rsidR="00CE346A" w:rsidRDefault="00DF31E8">
      <w:pPr>
        <w:pStyle w:val="a4"/>
        <w:numPr>
          <w:ilvl w:val="0"/>
          <w:numId w:val="81"/>
        </w:numPr>
        <w:tabs>
          <w:tab w:val="left" w:pos="1654"/>
        </w:tabs>
        <w:spacing w:line="360" w:lineRule="auto"/>
        <w:ind w:right="422" w:firstLine="708"/>
        <w:jc w:val="both"/>
        <w:rPr>
          <w:sz w:val="24"/>
        </w:rPr>
      </w:pPr>
      <w:r>
        <w:rPr>
          <w:sz w:val="24"/>
        </w:rPr>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w:t>
      </w:r>
      <w:r>
        <w:rPr>
          <w:spacing w:val="-2"/>
          <w:sz w:val="24"/>
        </w:rPr>
        <w:t>информации.</w:t>
      </w:r>
    </w:p>
    <w:p w14:paraId="7B3E5DA3" w14:textId="77777777" w:rsidR="00CE346A" w:rsidRDefault="00DF31E8">
      <w:pPr>
        <w:pStyle w:val="a3"/>
        <w:spacing w:before="1" w:line="360" w:lineRule="auto"/>
        <w:ind w:left="1476" w:right="6460" w:hanging="60"/>
      </w:pPr>
      <w:r>
        <w:t>Раздел</w:t>
      </w:r>
      <w:r>
        <w:rPr>
          <w:spacing w:val="-13"/>
        </w:rPr>
        <w:t xml:space="preserve"> </w:t>
      </w:r>
      <w:r>
        <w:t>14.</w:t>
      </w:r>
      <w:r>
        <w:rPr>
          <w:spacing w:val="-13"/>
        </w:rPr>
        <w:t xml:space="preserve"> </w:t>
      </w:r>
      <w:r>
        <w:t>Будущее</w:t>
      </w:r>
      <w:r>
        <w:rPr>
          <w:spacing w:val="-14"/>
        </w:rPr>
        <w:t xml:space="preserve"> </w:t>
      </w:r>
      <w:r>
        <w:t>человечества. Тема 1. Обобщение знаний.</w:t>
      </w:r>
    </w:p>
    <w:p w14:paraId="229B2077" w14:textId="77777777" w:rsidR="00CE346A" w:rsidRDefault="00DF31E8">
      <w:pPr>
        <w:spacing w:line="360" w:lineRule="auto"/>
        <w:ind w:left="707" w:right="421" w:firstLine="708"/>
        <w:jc w:val="both"/>
        <w:rPr>
          <w:i/>
          <w:sz w:val="24"/>
        </w:rPr>
      </w:pPr>
      <w:r>
        <w:rPr>
          <w:sz w:val="24"/>
        </w:rPr>
        <w:t>Глобальные проблемы как</w:t>
      </w:r>
      <w:r>
        <w:rPr>
          <w:sz w:val="24"/>
        </w:rPr>
        <w:t xml:space="preserve"> вызовы для современной цивилизации. Глобализация и регионализация — два направления современных социально-экономических процессов, их</w:t>
      </w:r>
      <w:r>
        <w:rPr>
          <w:spacing w:val="40"/>
          <w:sz w:val="24"/>
        </w:rPr>
        <w:t xml:space="preserve"> </w:t>
      </w:r>
      <w:r>
        <w:rPr>
          <w:sz w:val="24"/>
        </w:rPr>
        <w:t>влияние на глобальные проблемы. Взаимосвязь глобальных геополитических, экологических проблем и проблем народонаселения н</w:t>
      </w:r>
      <w:r>
        <w:rPr>
          <w:sz w:val="24"/>
        </w:rPr>
        <w:t>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w:t>
      </w:r>
      <w:r>
        <w:rPr>
          <w:sz w:val="24"/>
        </w:rPr>
        <w:t>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w:t>
      </w:r>
      <w:r>
        <w:rPr>
          <w:sz w:val="24"/>
        </w:rPr>
        <w:t xml:space="preserve">ое сотрудничество и роль международных организаций в решении глобальных проблем. Перспективы и прогнозы мирового развития. </w:t>
      </w:r>
      <w:r>
        <w:rPr>
          <w:i/>
          <w:sz w:val="24"/>
        </w:rPr>
        <w:t>Теория прогнозирования</w:t>
      </w:r>
      <w:r>
        <w:rPr>
          <w:i/>
          <w:spacing w:val="-2"/>
          <w:sz w:val="24"/>
        </w:rPr>
        <w:t xml:space="preserve"> </w:t>
      </w:r>
      <w:r>
        <w:rPr>
          <w:i/>
          <w:sz w:val="24"/>
        </w:rPr>
        <w:t>и</w:t>
      </w:r>
      <w:r>
        <w:rPr>
          <w:i/>
          <w:spacing w:val="-1"/>
          <w:sz w:val="24"/>
        </w:rPr>
        <w:t xml:space="preserve"> </w:t>
      </w:r>
      <w:r>
        <w:rPr>
          <w:i/>
          <w:sz w:val="24"/>
        </w:rPr>
        <w:t>её видные</w:t>
      </w:r>
      <w:r>
        <w:rPr>
          <w:i/>
          <w:spacing w:val="-2"/>
          <w:sz w:val="24"/>
        </w:rPr>
        <w:t xml:space="preserve"> </w:t>
      </w:r>
      <w:r>
        <w:rPr>
          <w:i/>
          <w:sz w:val="24"/>
        </w:rPr>
        <w:t>представители</w:t>
      </w:r>
      <w:r>
        <w:rPr>
          <w:i/>
          <w:spacing w:val="-1"/>
          <w:sz w:val="24"/>
        </w:rPr>
        <w:t xml:space="preserve"> </w:t>
      </w:r>
      <w:r>
        <w:rPr>
          <w:i/>
          <w:sz w:val="24"/>
        </w:rPr>
        <w:t>в российской</w:t>
      </w:r>
      <w:r>
        <w:rPr>
          <w:i/>
          <w:spacing w:val="-1"/>
          <w:sz w:val="24"/>
        </w:rPr>
        <w:t xml:space="preserve"> </w:t>
      </w:r>
      <w:r>
        <w:rPr>
          <w:i/>
          <w:sz w:val="24"/>
        </w:rPr>
        <w:t>географической</w:t>
      </w:r>
      <w:r>
        <w:rPr>
          <w:i/>
          <w:spacing w:val="-1"/>
          <w:sz w:val="24"/>
        </w:rPr>
        <w:t xml:space="preserve"> </w:t>
      </w:r>
      <w:r>
        <w:rPr>
          <w:i/>
          <w:sz w:val="24"/>
        </w:rPr>
        <w:t>науке (И.</w:t>
      </w:r>
      <w:r>
        <w:rPr>
          <w:i/>
          <w:spacing w:val="-2"/>
          <w:sz w:val="24"/>
        </w:rPr>
        <w:t xml:space="preserve"> </w:t>
      </w:r>
      <w:r>
        <w:rPr>
          <w:i/>
          <w:sz w:val="24"/>
        </w:rPr>
        <w:t>П.</w:t>
      </w:r>
      <w:r>
        <w:rPr>
          <w:i/>
          <w:spacing w:val="-4"/>
          <w:sz w:val="24"/>
        </w:rPr>
        <w:t xml:space="preserve"> </w:t>
      </w:r>
      <w:r>
        <w:rPr>
          <w:i/>
          <w:sz w:val="24"/>
        </w:rPr>
        <w:t>Герасимов, В.</w:t>
      </w:r>
      <w:r>
        <w:rPr>
          <w:i/>
          <w:spacing w:val="-8"/>
          <w:sz w:val="24"/>
        </w:rPr>
        <w:t xml:space="preserve"> </w:t>
      </w:r>
      <w:r>
        <w:rPr>
          <w:i/>
          <w:sz w:val="24"/>
        </w:rPr>
        <w:t>Б.</w:t>
      </w:r>
      <w:r>
        <w:rPr>
          <w:i/>
          <w:spacing w:val="40"/>
          <w:sz w:val="24"/>
        </w:rPr>
        <w:t xml:space="preserve"> </w:t>
      </w:r>
      <w:r>
        <w:rPr>
          <w:i/>
          <w:sz w:val="24"/>
        </w:rPr>
        <w:t>Сочава,</w:t>
      </w:r>
      <w:r>
        <w:rPr>
          <w:i/>
          <w:spacing w:val="40"/>
          <w:sz w:val="24"/>
        </w:rPr>
        <w:t xml:space="preserve"> </w:t>
      </w:r>
      <w:r>
        <w:rPr>
          <w:i/>
          <w:sz w:val="24"/>
        </w:rPr>
        <w:t>М.</w:t>
      </w:r>
      <w:r>
        <w:rPr>
          <w:i/>
          <w:spacing w:val="-6"/>
          <w:sz w:val="24"/>
        </w:rPr>
        <w:t xml:space="preserve"> </w:t>
      </w:r>
      <w:r>
        <w:rPr>
          <w:i/>
          <w:sz w:val="24"/>
        </w:rPr>
        <w:t>И.</w:t>
      </w:r>
      <w:r>
        <w:rPr>
          <w:i/>
          <w:spacing w:val="40"/>
          <w:sz w:val="24"/>
        </w:rPr>
        <w:t xml:space="preserve"> </w:t>
      </w:r>
      <w:r>
        <w:rPr>
          <w:i/>
          <w:sz w:val="24"/>
        </w:rPr>
        <w:t>Будыко,</w:t>
      </w:r>
      <w:r>
        <w:rPr>
          <w:i/>
          <w:spacing w:val="40"/>
          <w:sz w:val="24"/>
        </w:rPr>
        <w:t xml:space="preserve"> </w:t>
      </w:r>
      <w:r>
        <w:rPr>
          <w:i/>
          <w:sz w:val="24"/>
        </w:rPr>
        <w:t>К.</w:t>
      </w:r>
      <w:r>
        <w:rPr>
          <w:i/>
          <w:spacing w:val="-7"/>
          <w:sz w:val="24"/>
        </w:rPr>
        <w:t xml:space="preserve"> </w:t>
      </w:r>
      <w:r>
        <w:rPr>
          <w:i/>
          <w:sz w:val="24"/>
        </w:rPr>
        <w:t>Я</w:t>
      </w:r>
      <w:r>
        <w:rPr>
          <w:i/>
          <w:sz w:val="24"/>
        </w:rPr>
        <w:t>.</w:t>
      </w:r>
      <w:r>
        <w:rPr>
          <w:i/>
          <w:spacing w:val="40"/>
          <w:sz w:val="24"/>
        </w:rPr>
        <w:t xml:space="preserve"> </w:t>
      </w:r>
      <w:r>
        <w:rPr>
          <w:i/>
          <w:sz w:val="24"/>
        </w:rPr>
        <w:t>Кондратьев,</w:t>
      </w:r>
      <w:r>
        <w:rPr>
          <w:i/>
          <w:spacing w:val="40"/>
          <w:sz w:val="24"/>
        </w:rPr>
        <w:t xml:space="preserve"> </w:t>
      </w:r>
      <w:r>
        <w:rPr>
          <w:i/>
          <w:sz w:val="24"/>
        </w:rPr>
        <w:t>В.</w:t>
      </w:r>
      <w:r>
        <w:rPr>
          <w:i/>
          <w:spacing w:val="-7"/>
          <w:sz w:val="24"/>
        </w:rPr>
        <w:t xml:space="preserve"> </w:t>
      </w:r>
      <w:r>
        <w:rPr>
          <w:i/>
          <w:sz w:val="24"/>
        </w:rPr>
        <w:t>М.</w:t>
      </w:r>
      <w:r>
        <w:rPr>
          <w:i/>
          <w:spacing w:val="40"/>
          <w:sz w:val="24"/>
        </w:rPr>
        <w:t xml:space="preserve"> </w:t>
      </w:r>
      <w:r>
        <w:rPr>
          <w:i/>
          <w:sz w:val="24"/>
        </w:rPr>
        <w:t>Котляков,</w:t>
      </w:r>
      <w:r>
        <w:rPr>
          <w:i/>
          <w:spacing w:val="40"/>
          <w:sz w:val="24"/>
        </w:rPr>
        <w:t xml:space="preserve"> </w:t>
      </w:r>
      <w:r>
        <w:rPr>
          <w:i/>
          <w:sz w:val="24"/>
        </w:rPr>
        <w:t>Ю. Г.</w:t>
      </w:r>
      <w:r>
        <w:rPr>
          <w:i/>
          <w:spacing w:val="-1"/>
          <w:sz w:val="24"/>
        </w:rPr>
        <w:t xml:space="preserve"> </w:t>
      </w:r>
      <w:r>
        <w:rPr>
          <w:i/>
          <w:sz w:val="24"/>
        </w:rPr>
        <w:t>Саушкин,</w:t>
      </w:r>
      <w:r>
        <w:rPr>
          <w:i/>
          <w:spacing w:val="40"/>
          <w:sz w:val="24"/>
        </w:rPr>
        <w:t xml:space="preserve"> </w:t>
      </w:r>
      <w:r>
        <w:rPr>
          <w:i/>
          <w:sz w:val="24"/>
        </w:rPr>
        <w:t>В.</w:t>
      </w:r>
      <w:r>
        <w:rPr>
          <w:i/>
          <w:spacing w:val="-8"/>
          <w:sz w:val="24"/>
        </w:rPr>
        <w:t xml:space="preserve"> </w:t>
      </w:r>
      <w:r>
        <w:rPr>
          <w:i/>
          <w:sz w:val="24"/>
        </w:rPr>
        <w:t>С. Преображенский, М. А. Глазовская, Ю. Г. Липец).</w:t>
      </w:r>
    </w:p>
    <w:p w14:paraId="34393E96" w14:textId="77777777" w:rsidR="00CE346A" w:rsidRDefault="00DF31E8">
      <w:pPr>
        <w:pStyle w:val="a3"/>
        <w:spacing w:before="1"/>
        <w:ind w:left="1416" w:firstLine="0"/>
      </w:pPr>
      <w:r>
        <w:t>Практические</w:t>
      </w:r>
      <w:r>
        <w:rPr>
          <w:spacing w:val="-6"/>
        </w:rPr>
        <w:t xml:space="preserve"> </w:t>
      </w:r>
      <w:r>
        <w:rPr>
          <w:spacing w:val="-2"/>
        </w:rPr>
        <w:t>работы.</w:t>
      </w:r>
    </w:p>
    <w:p w14:paraId="1322D3AA" w14:textId="77777777" w:rsidR="00CE346A" w:rsidRDefault="00DF31E8">
      <w:pPr>
        <w:pStyle w:val="a4"/>
        <w:numPr>
          <w:ilvl w:val="0"/>
          <w:numId w:val="80"/>
        </w:numPr>
        <w:tabs>
          <w:tab w:val="left" w:pos="1654"/>
        </w:tabs>
        <w:spacing w:before="137" w:line="360" w:lineRule="auto"/>
        <w:ind w:right="425" w:firstLine="708"/>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14:paraId="3A1EEC10" w14:textId="77777777" w:rsidR="00CE346A" w:rsidRDefault="00DF31E8">
      <w:pPr>
        <w:pStyle w:val="a4"/>
        <w:numPr>
          <w:ilvl w:val="0"/>
          <w:numId w:val="80"/>
        </w:numPr>
        <w:tabs>
          <w:tab w:val="left" w:pos="1654"/>
        </w:tabs>
        <w:spacing w:line="360" w:lineRule="auto"/>
        <w:ind w:right="435" w:firstLine="708"/>
        <w:jc w:val="both"/>
        <w:rPr>
          <w:sz w:val="24"/>
        </w:rPr>
      </w:pPr>
      <w:r>
        <w:rPr>
          <w:sz w:val="24"/>
        </w:rPr>
        <w:t xml:space="preserve">Знакомство с одним из сценариев развития человечества по источникам из научной </w:t>
      </w:r>
      <w:r>
        <w:rPr>
          <w:spacing w:val="-2"/>
          <w:sz w:val="24"/>
        </w:rPr>
        <w:lastRenderedPageBreak/>
        <w:t>литературы.</w:t>
      </w:r>
    </w:p>
    <w:p w14:paraId="3AF50537" w14:textId="77777777" w:rsidR="00CE346A" w:rsidRDefault="00DF31E8">
      <w:pPr>
        <w:pStyle w:val="2"/>
        <w:numPr>
          <w:ilvl w:val="2"/>
          <w:numId w:val="254"/>
        </w:numPr>
        <w:tabs>
          <w:tab w:val="left" w:pos="2352"/>
        </w:tabs>
        <w:spacing w:before="17" w:line="360" w:lineRule="auto"/>
        <w:ind w:right="421" w:firstLine="708"/>
        <w:jc w:val="both"/>
      </w:pPr>
      <w:r>
        <w:t>Федеральная</w:t>
      </w:r>
      <w:r>
        <w:t xml:space="preserve"> рабочая программа по учебному предмету «Физическая </w:t>
      </w:r>
      <w:r>
        <w:rPr>
          <w:spacing w:val="-2"/>
        </w:rPr>
        <w:t>культура».</w:t>
      </w:r>
    </w:p>
    <w:p w14:paraId="64D5E140" w14:textId="77777777" w:rsidR="00CE346A" w:rsidRDefault="00DF31E8">
      <w:pPr>
        <w:pStyle w:val="a4"/>
        <w:numPr>
          <w:ilvl w:val="0"/>
          <w:numId w:val="79"/>
        </w:numPr>
        <w:tabs>
          <w:tab w:val="left" w:pos="1654"/>
        </w:tabs>
        <w:spacing w:line="360" w:lineRule="auto"/>
        <w:ind w:right="418" w:firstLine="708"/>
        <w:jc w:val="both"/>
        <w:rPr>
          <w:sz w:val="24"/>
        </w:rPr>
      </w:pPr>
      <w:r>
        <w:rPr>
          <w:sz w:val="24"/>
        </w:rP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w:t>
      </w:r>
      <w:r>
        <w:rPr>
          <w:sz w:val="24"/>
        </w:rPr>
        <w:t>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C2F3F05" w14:textId="77777777" w:rsidR="00CE346A" w:rsidRDefault="00DF31E8">
      <w:pPr>
        <w:pStyle w:val="a4"/>
        <w:numPr>
          <w:ilvl w:val="0"/>
          <w:numId w:val="79"/>
        </w:numPr>
        <w:tabs>
          <w:tab w:val="left" w:pos="1654"/>
        </w:tabs>
        <w:spacing w:line="360" w:lineRule="auto"/>
        <w:ind w:right="424" w:firstLine="708"/>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w:t>
      </w:r>
      <w:r>
        <w:rPr>
          <w:sz w:val="24"/>
        </w:rPr>
        <w:t>атов</w:t>
      </w:r>
      <w:r>
        <w:rPr>
          <w:spacing w:val="40"/>
          <w:sz w:val="24"/>
        </w:rPr>
        <w:t xml:space="preserve"> </w:t>
      </w:r>
      <w:r>
        <w:rPr>
          <w:sz w:val="24"/>
        </w:rPr>
        <w:t>и к структуре тематического планирования.</w:t>
      </w:r>
    </w:p>
    <w:p w14:paraId="3B919CCD" w14:textId="77777777" w:rsidR="00CE346A" w:rsidRDefault="00DF31E8">
      <w:pPr>
        <w:pStyle w:val="a4"/>
        <w:numPr>
          <w:ilvl w:val="0"/>
          <w:numId w:val="79"/>
        </w:numPr>
        <w:tabs>
          <w:tab w:val="left" w:pos="1654"/>
        </w:tabs>
        <w:spacing w:line="360" w:lineRule="auto"/>
        <w:ind w:right="42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393339" w14:textId="77777777" w:rsidR="00CE346A" w:rsidRDefault="00DF31E8">
      <w:pPr>
        <w:pStyle w:val="a4"/>
        <w:numPr>
          <w:ilvl w:val="0"/>
          <w:numId w:val="79"/>
        </w:numPr>
        <w:tabs>
          <w:tab w:val="left" w:pos="1654"/>
        </w:tabs>
        <w:spacing w:line="360" w:lineRule="auto"/>
        <w:ind w:right="421" w:firstLine="708"/>
        <w:jc w:val="both"/>
        <w:rPr>
          <w:sz w:val="24"/>
        </w:rPr>
      </w:pPr>
      <w:r>
        <w:rPr>
          <w:sz w:val="24"/>
        </w:rPr>
        <w:t>Планируемые результаты освоения программы по физическ</w:t>
      </w:r>
      <w:r>
        <w:rPr>
          <w:sz w:val="24"/>
        </w:rPr>
        <w:t>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96EE7E1" w14:textId="77777777" w:rsidR="00CE346A" w:rsidRDefault="00DF31E8">
      <w:pPr>
        <w:pStyle w:val="a4"/>
        <w:numPr>
          <w:ilvl w:val="0"/>
          <w:numId w:val="79"/>
        </w:numPr>
        <w:tabs>
          <w:tab w:val="left" w:pos="1655"/>
        </w:tabs>
        <w:spacing w:line="275" w:lineRule="exact"/>
        <w:ind w:left="1655" w:hanging="239"/>
        <w:jc w:val="both"/>
        <w:rPr>
          <w:sz w:val="24"/>
        </w:rPr>
      </w:pPr>
      <w:r>
        <w:rPr>
          <w:sz w:val="24"/>
        </w:rPr>
        <w:t>Пояснительная</w:t>
      </w:r>
      <w:r>
        <w:rPr>
          <w:spacing w:val="-5"/>
          <w:sz w:val="24"/>
        </w:rPr>
        <w:t xml:space="preserve"> </w:t>
      </w:r>
      <w:r>
        <w:rPr>
          <w:spacing w:val="-2"/>
          <w:sz w:val="24"/>
        </w:rPr>
        <w:t>записка.</w:t>
      </w:r>
    </w:p>
    <w:p w14:paraId="4EC251DE" w14:textId="77777777" w:rsidR="00CE346A" w:rsidRDefault="00DF31E8">
      <w:pPr>
        <w:pStyle w:val="a3"/>
        <w:spacing w:before="134" w:line="360" w:lineRule="auto"/>
        <w:ind w:right="421" w:firstLine="768"/>
      </w:pPr>
      <w:r>
        <w:t>Программа по физической культуре на уровне с</w:t>
      </w:r>
      <w:r>
        <w:t>реднего общего образования разработана</w:t>
      </w:r>
      <w:r>
        <w:rPr>
          <w:spacing w:val="40"/>
        </w:rPr>
        <w:t xml:space="preserve"> </w:t>
      </w:r>
      <w:r>
        <w:t>на основе требований к результатам освоения основной образовательной программы среднего общего образования, представленных в 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2"/>
        </w:rPr>
        <w:t xml:space="preserve"> </w:t>
      </w:r>
      <w:r>
        <w:t>ФГО</w:t>
      </w:r>
      <w:r>
        <w:t>С</w:t>
      </w:r>
      <w:r>
        <w:rPr>
          <w:spacing w:val="-1"/>
        </w:rPr>
        <w:t xml:space="preserve"> </w:t>
      </w:r>
      <w:r>
        <w:t>СОО),</w:t>
      </w:r>
      <w:r>
        <w:rPr>
          <w:spacing w:val="-2"/>
        </w:rPr>
        <w:t xml:space="preserve"> </w:t>
      </w:r>
      <w:r>
        <w:t>а</w:t>
      </w:r>
      <w:r>
        <w:rPr>
          <w:spacing w:val="-2"/>
        </w:rPr>
        <w:t xml:space="preserve"> </w:t>
      </w:r>
      <w:r>
        <w:t>также</w:t>
      </w:r>
      <w:r>
        <w:rPr>
          <w:spacing w:val="-2"/>
        </w:rPr>
        <w:t xml:space="preserve"> </w:t>
      </w:r>
      <w:r>
        <w:t>на</w:t>
      </w:r>
      <w:r>
        <w:rPr>
          <w:spacing w:val="-2"/>
        </w:rPr>
        <w:t xml:space="preserve"> </w:t>
      </w:r>
      <w:r>
        <w:t>основе характеристики</w:t>
      </w:r>
      <w:r>
        <w:rPr>
          <w:spacing w:val="-3"/>
        </w:rPr>
        <w:t xml:space="preserve"> </w:t>
      </w:r>
      <w:r>
        <w:t xml:space="preserve">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w:t>
      </w:r>
      <w:r>
        <w:rPr>
          <w:spacing w:val="-2"/>
        </w:rPr>
        <w:t>организаций.</w:t>
      </w:r>
    </w:p>
    <w:p w14:paraId="0FCB9528" w14:textId="77777777" w:rsidR="00CE346A" w:rsidRDefault="00DF31E8">
      <w:pPr>
        <w:pStyle w:val="a3"/>
        <w:spacing w:line="360" w:lineRule="auto"/>
        <w:ind w:right="420" w:firstLine="768"/>
      </w:pPr>
      <w:r>
        <w:t>Программа по физической</w:t>
      </w:r>
      <w:r>
        <w:t xml:space="preserve">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1025DB67" w14:textId="77777777" w:rsidR="00CE346A" w:rsidRDefault="00DF31E8">
      <w:pPr>
        <w:pStyle w:val="a3"/>
        <w:spacing w:before="1" w:line="360" w:lineRule="auto"/>
        <w:ind w:right="421" w:firstLine="768"/>
      </w:pPr>
      <w:r>
        <w:t>При создании программы по физической</w:t>
      </w:r>
      <w:r>
        <w:rPr>
          <w:spacing w:val="-1"/>
        </w:rPr>
        <w:t xml:space="preserve"> </w:t>
      </w:r>
      <w:r>
        <w:t>культуре учитывались потребнос</w:t>
      </w:r>
      <w:r>
        <w:t>ти современного российского общества в физически крепкоми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w:t>
      </w:r>
      <w:r>
        <w:t xml:space="preserve"> и сохранения активного творческого долголетия.</w:t>
      </w:r>
    </w:p>
    <w:p w14:paraId="175EB6EB" w14:textId="77777777" w:rsidR="00CE346A" w:rsidRDefault="00DF31E8">
      <w:pPr>
        <w:pStyle w:val="a3"/>
        <w:spacing w:line="360" w:lineRule="auto"/>
        <w:ind w:right="424" w:firstLine="768"/>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w:t>
      </w:r>
      <w:r>
        <w:t>ребования родителей, учителей и методистов к совершенствованию содержания школьного образования, внедрение новых методик и технологий</w:t>
      </w:r>
    </w:p>
    <w:p w14:paraId="27CD015A" w14:textId="77777777" w:rsidR="00CE346A" w:rsidRDefault="00DF31E8">
      <w:pPr>
        <w:pStyle w:val="a3"/>
        <w:spacing w:before="12"/>
        <w:ind w:firstLine="0"/>
      </w:pPr>
      <w:r>
        <w:lastRenderedPageBreak/>
        <w:t>в</w:t>
      </w:r>
      <w:r>
        <w:rPr>
          <w:spacing w:val="-6"/>
        </w:rPr>
        <w:t xml:space="preserve"> </w:t>
      </w:r>
      <w:r>
        <w:t>учебно-воспитательный</w:t>
      </w:r>
      <w:r>
        <w:rPr>
          <w:spacing w:val="-6"/>
        </w:rPr>
        <w:t xml:space="preserve"> </w:t>
      </w:r>
      <w:r>
        <w:rPr>
          <w:spacing w:val="-2"/>
        </w:rPr>
        <w:t>процесс.</w:t>
      </w:r>
    </w:p>
    <w:p w14:paraId="7EB99AA8" w14:textId="77777777" w:rsidR="00CE346A" w:rsidRDefault="00DF31E8">
      <w:pPr>
        <w:pStyle w:val="a3"/>
        <w:spacing w:before="137" w:line="360" w:lineRule="auto"/>
        <w:ind w:right="419" w:firstLine="768"/>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16F0B61" w14:textId="77777777" w:rsidR="00CE346A" w:rsidRDefault="00DF31E8">
      <w:pPr>
        <w:pStyle w:val="a3"/>
        <w:spacing w:before="1" w:line="360" w:lineRule="auto"/>
        <w:ind w:right="423"/>
      </w:pPr>
      <w:r>
        <w:t>концепция духовно-нравственного разви</w:t>
      </w:r>
      <w:r>
        <w:t>тия и воспитания гражданина Российской Федерации,</w:t>
      </w:r>
      <w:r>
        <w:rPr>
          <w:spacing w:val="-3"/>
        </w:rPr>
        <w:t xml:space="preserve"> </w:t>
      </w:r>
      <w:r>
        <w:t>ориентирующая</w:t>
      </w:r>
      <w:r>
        <w:rPr>
          <w:spacing w:val="-1"/>
        </w:rPr>
        <w:t xml:space="preserve"> </w:t>
      </w:r>
      <w:r>
        <w:t>учебно-воспитательный</w:t>
      </w:r>
      <w:r>
        <w:rPr>
          <w:spacing w:val="-3"/>
        </w:rPr>
        <w:t xml:space="preserve"> </w:t>
      </w:r>
      <w:r>
        <w:t>процесс</w:t>
      </w:r>
      <w:r>
        <w:rPr>
          <w:spacing w:val="-1"/>
        </w:rPr>
        <w:t xml:space="preserve"> </w:t>
      </w:r>
      <w:r>
        <w:t>на</w:t>
      </w:r>
      <w:r>
        <w:rPr>
          <w:spacing w:val="-4"/>
        </w:rPr>
        <w:t xml:space="preserve"> </w:t>
      </w:r>
      <w:r>
        <w:t>формирование</w:t>
      </w:r>
      <w:r>
        <w:rPr>
          <w:spacing w:val="-4"/>
        </w:rPr>
        <w:t xml:space="preserve"> </w:t>
      </w:r>
      <w:r>
        <w:t>гуманистических</w:t>
      </w:r>
      <w:r>
        <w:rPr>
          <w:spacing w:val="-3"/>
        </w:rPr>
        <w:t xml:space="preserve"> </w:t>
      </w:r>
      <w:r>
        <w:t>и патриотических качеств личности учащихся, ответственности за судьбу Родины;</w:t>
      </w:r>
    </w:p>
    <w:p w14:paraId="0C1454E5" w14:textId="77777777" w:rsidR="00CE346A" w:rsidRDefault="00DF31E8">
      <w:pPr>
        <w:pStyle w:val="a3"/>
        <w:spacing w:line="360" w:lineRule="auto"/>
        <w:ind w:right="429"/>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w:t>
      </w:r>
      <w:r>
        <w:t>твенную жизнь страны;</w:t>
      </w:r>
    </w:p>
    <w:p w14:paraId="030981B4" w14:textId="77777777" w:rsidR="00CE346A" w:rsidRDefault="00DF31E8">
      <w:pPr>
        <w:pStyle w:val="a3"/>
        <w:spacing w:line="362" w:lineRule="auto"/>
        <w:ind w:right="422"/>
      </w:pPr>
      <w:r>
        <w:t>концепция формирования ключевых компетенций, устанавливающая основу саморазвития</w:t>
      </w:r>
      <w:r>
        <w:rPr>
          <w:spacing w:val="40"/>
        </w:rPr>
        <w:t xml:space="preserve"> </w:t>
      </w:r>
      <w:r>
        <w:t>и самоопределения личности в процессе непрерывного образования;</w:t>
      </w:r>
    </w:p>
    <w:p w14:paraId="1EC185D3" w14:textId="77777777" w:rsidR="00CE346A" w:rsidRDefault="00DF31E8">
      <w:pPr>
        <w:pStyle w:val="a3"/>
        <w:spacing w:line="360" w:lineRule="auto"/>
        <w:ind w:right="426"/>
      </w:pPr>
      <w:r>
        <w:t>концепция преподавания учебного предмета «Физическая культура», ориентирующая учебно-восп</w:t>
      </w:r>
      <w:r>
        <w:t>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0137A24F" w14:textId="77777777" w:rsidR="00CE346A" w:rsidRDefault="00DF31E8">
      <w:pPr>
        <w:pStyle w:val="a3"/>
        <w:spacing w:line="360" w:lineRule="auto"/>
        <w:ind w:right="421"/>
      </w:pPr>
      <w:r>
        <w:t>концепция структуры и содержания учебного предмета «Физическая культура», обосновывающая направл</w:t>
      </w:r>
      <w:r>
        <w:t xml:space="preserve">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14:paraId="4E5A7316" w14:textId="77777777" w:rsidR="00CE346A" w:rsidRDefault="00DF31E8">
      <w:pPr>
        <w:pStyle w:val="a3"/>
        <w:spacing w:line="360" w:lineRule="auto"/>
        <w:ind w:right="425" w:firstLine="768"/>
      </w:pPr>
      <w:r>
        <w:t>В своей социально-ценностной ориентации программа по физической культуре сохраняет исторически сложив</w:t>
      </w:r>
      <w:r>
        <w:t>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w:t>
      </w:r>
      <w:r>
        <w:t>еств.</w:t>
      </w:r>
    </w:p>
    <w:p w14:paraId="7EFDEA48" w14:textId="77777777" w:rsidR="00CE346A" w:rsidRDefault="00DF31E8">
      <w:pPr>
        <w:pStyle w:val="a3"/>
        <w:spacing w:line="360" w:lineRule="auto"/>
        <w:ind w:right="423"/>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6E11C8E9" w14:textId="77777777" w:rsidR="00CE346A" w:rsidRDefault="00DF31E8">
      <w:pPr>
        <w:pStyle w:val="a3"/>
        <w:spacing w:line="360" w:lineRule="auto"/>
        <w:ind w:right="421" w:firstLine="768"/>
      </w:pPr>
      <w:r>
        <w:t>Общей целью школьного образования по физической культуре является формирование разносторонней, физически ра</w:t>
      </w:r>
      <w:r>
        <w:t>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rPr>
        <w:t xml:space="preserve"> </w:t>
      </w:r>
      <w:r>
        <w:t>физической культуре для 10–11 класс</w:t>
      </w:r>
      <w:r>
        <w:t>ов данная цель конкретизируется и связывается с формированием потребности учащихся в здоровом образе жизни, дальнейшем накоплении практического</w:t>
      </w:r>
      <w:r>
        <w:rPr>
          <w:spacing w:val="-4"/>
        </w:rPr>
        <w:t xml:space="preserve"> </w:t>
      </w:r>
      <w:r>
        <w:t>опыта</w:t>
      </w:r>
      <w:r>
        <w:rPr>
          <w:spacing w:val="-4"/>
        </w:rPr>
        <w:t xml:space="preserve"> </w:t>
      </w:r>
      <w:r>
        <w:t>по</w:t>
      </w:r>
      <w:r>
        <w:rPr>
          <w:spacing w:val="-4"/>
        </w:rPr>
        <w:t xml:space="preserve"> </w:t>
      </w:r>
      <w:r>
        <w:t>использованию</w:t>
      </w:r>
      <w:r>
        <w:rPr>
          <w:spacing w:val="-4"/>
        </w:rPr>
        <w:t xml:space="preserve"> </w:t>
      </w:r>
      <w:r>
        <w:t>современных</w:t>
      </w:r>
      <w:r>
        <w:rPr>
          <w:spacing w:val="-3"/>
        </w:rPr>
        <w:t xml:space="preserve"> </w:t>
      </w:r>
      <w:r>
        <w:t>систем</w:t>
      </w:r>
      <w:r>
        <w:rPr>
          <w:spacing w:val="-5"/>
        </w:rPr>
        <w:t xml:space="preserve"> </w:t>
      </w:r>
      <w:r>
        <w:t>физической</w:t>
      </w:r>
      <w:r>
        <w:rPr>
          <w:spacing w:val="-4"/>
        </w:rPr>
        <w:t xml:space="preserve"> </w:t>
      </w:r>
      <w:r>
        <w:t>культуры</w:t>
      </w:r>
      <w:r>
        <w:rPr>
          <w:spacing w:val="-4"/>
        </w:rPr>
        <w:t xml:space="preserve"> </w:t>
      </w:r>
      <w:r>
        <w:t>в</w:t>
      </w:r>
      <w:r>
        <w:rPr>
          <w:spacing w:val="-3"/>
        </w:rPr>
        <w:t xml:space="preserve"> </w:t>
      </w:r>
      <w:r>
        <w:t>соответствии с личными интересами и индивидуальн</w:t>
      </w:r>
      <w:r>
        <w:t>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9ADC615" w14:textId="77777777" w:rsidR="00CE346A" w:rsidRDefault="00DF31E8">
      <w:pPr>
        <w:pStyle w:val="a3"/>
        <w:tabs>
          <w:tab w:val="left" w:pos="9768"/>
        </w:tabs>
        <w:spacing w:before="12" w:line="360" w:lineRule="auto"/>
        <w:ind w:right="423"/>
      </w:pPr>
      <w:r>
        <w:t>Развивающая направленность определяется вектором развития физи</w:t>
      </w:r>
      <w:r>
        <w:t xml:space="preserve">ческих качеств и </w:t>
      </w:r>
      <w:r>
        <w:lastRenderedPageBreak/>
        <w:t>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w:t>
      </w:r>
      <w:r>
        <w:rPr>
          <w:spacing w:val="40"/>
        </w:rPr>
        <w:t xml:space="preserve"> </w:t>
      </w:r>
      <w:r>
        <w:t>становится достижение обучающимися оптимального уровня физической подготовленнос</w:t>
      </w:r>
      <w:r>
        <w:t xml:space="preserve">ти и </w:t>
      </w:r>
      <w:r>
        <w:rPr>
          <w:spacing w:val="-2"/>
        </w:rPr>
        <w:t>работоспособности,</w:t>
      </w:r>
      <w:r>
        <w:tab/>
      </w:r>
      <w:r>
        <w:rPr>
          <w:spacing w:val="-2"/>
        </w:rPr>
        <w:t>готовности</w:t>
      </w:r>
    </w:p>
    <w:p w14:paraId="7A94F9D4" w14:textId="77777777" w:rsidR="00CE346A" w:rsidRDefault="00DF31E8">
      <w:pPr>
        <w:pStyle w:val="a3"/>
        <w:spacing w:line="275" w:lineRule="exact"/>
        <w:ind w:firstLine="0"/>
      </w:pPr>
      <w:r>
        <w:t>к</w:t>
      </w:r>
      <w:r>
        <w:rPr>
          <w:spacing w:val="-6"/>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 «Готов</w:t>
      </w:r>
      <w:r>
        <w:rPr>
          <w:spacing w:val="-4"/>
        </w:rPr>
        <w:t xml:space="preserve"> </w:t>
      </w:r>
      <w:r>
        <w:t>к</w:t>
      </w:r>
      <w:r>
        <w:rPr>
          <w:spacing w:val="-3"/>
        </w:rPr>
        <w:t xml:space="preserve"> </w:t>
      </w:r>
      <w:r>
        <w:t>труду</w:t>
      </w:r>
      <w:r>
        <w:rPr>
          <w:spacing w:val="-7"/>
        </w:rPr>
        <w:t xml:space="preserve"> </w:t>
      </w:r>
      <w:r>
        <w:t>и</w:t>
      </w:r>
      <w:r>
        <w:rPr>
          <w:spacing w:val="-3"/>
        </w:rPr>
        <w:t xml:space="preserve"> </w:t>
      </w:r>
      <w:r>
        <w:rPr>
          <w:spacing w:val="-2"/>
        </w:rPr>
        <w:t>обороне».</w:t>
      </w:r>
    </w:p>
    <w:p w14:paraId="404130ED" w14:textId="77777777" w:rsidR="00CE346A" w:rsidRDefault="00DF31E8">
      <w:pPr>
        <w:pStyle w:val="a3"/>
        <w:spacing w:before="137" w:line="360" w:lineRule="auto"/>
        <w:ind w:right="419"/>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w:t>
      </w:r>
      <w:r>
        <w:t>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w:t>
      </w:r>
      <w:r>
        <w:t xml:space="preserve"> Результатом этого направления предстают умения в планировании содержания активного отдыха и досуга в структурной организации</w:t>
      </w:r>
      <w:r>
        <w:rPr>
          <w:spacing w:val="-1"/>
        </w:rPr>
        <w:t xml:space="preserve"> </w:t>
      </w:r>
      <w:r>
        <w:t>здорового образа</w:t>
      </w:r>
      <w:r>
        <w:rPr>
          <w:spacing w:val="-1"/>
        </w:rPr>
        <w:t xml:space="preserve"> </w:t>
      </w:r>
      <w:r>
        <w:t>жизни,</w:t>
      </w:r>
      <w:r>
        <w:rPr>
          <w:spacing w:val="-2"/>
        </w:rPr>
        <w:t xml:space="preserve"> </w:t>
      </w:r>
      <w:r>
        <w:t>навыки</w:t>
      </w:r>
      <w:r>
        <w:rPr>
          <w:spacing w:val="-1"/>
        </w:rPr>
        <w:t xml:space="preserve"> </w:t>
      </w:r>
      <w:r>
        <w:t>в проведении самостоятельных занятий кондиционной тренировкой, умения контролировать состояние здор</w:t>
      </w:r>
      <w:r>
        <w:t>овья, физическое развитие и физическую подготовленность.</w:t>
      </w:r>
    </w:p>
    <w:p w14:paraId="1FFED821" w14:textId="77777777" w:rsidR="00CE346A" w:rsidRDefault="00DF31E8">
      <w:pPr>
        <w:pStyle w:val="a3"/>
        <w:spacing w:before="2" w:line="360" w:lineRule="auto"/>
        <w:ind w:right="422"/>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w:t>
      </w:r>
      <w:r>
        <w:t>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w:t>
      </w:r>
      <w:r>
        <w:t>мя совместной учебной, игровой и соревновательной деятельности, стремление к физическому совершенствованию и укреплению здоровья.</w:t>
      </w:r>
    </w:p>
    <w:p w14:paraId="0EB63046" w14:textId="77777777" w:rsidR="00CE346A" w:rsidRDefault="00DF31E8">
      <w:pPr>
        <w:pStyle w:val="a3"/>
        <w:spacing w:line="360" w:lineRule="auto"/>
        <w:ind w:right="420" w:firstLine="768"/>
      </w:pPr>
      <w:r>
        <w:t xml:space="preserve">Центральной идеей конструирования программы по физической культуре и её планируемых результатов в средней общеобразовательной </w:t>
      </w:r>
      <w:r>
        <w:t>школе является воспитание целостной личности учащихся, обеспечение единствав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w:t>
      </w:r>
      <w:r>
        <w:t xml:space="preserve">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14:paraId="7E66AF70" w14:textId="77777777" w:rsidR="00CE346A" w:rsidRDefault="00DF31E8">
      <w:pPr>
        <w:pStyle w:val="a3"/>
        <w:spacing w:before="1" w:line="360" w:lineRule="auto"/>
        <w:ind w:right="421" w:firstLine="768"/>
      </w:pPr>
      <w:r>
        <w:t>В целях усиления мотивационно</w:t>
      </w:r>
      <w:r>
        <w:t xml:space="preserve">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14:paraId="44655CDD" w14:textId="77777777" w:rsidR="00CE346A" w:rsidRDefault="00DF31E8">
      <w:pPr>
        <w:pStyle w:val="a3"/>
        <w:ind w:left="1416" w:firstLine="0"/>
      </w:pPr>
      <w:r>
        <w:t>Инвариантные</w:t>
      </w:r>
      <w:r>
        <w:rPr>
          <w:spacing w:val="42"/>
        </w:rPr>
        <w:t xml:space="preserve"> </w:t>
      </w:r>
      <w:r>
        <w:t>модули</w:t>
      </w:r>
      <w:r>
        <w:rPr>
          <w:spacing w:val="45"/>
        </w:rPr>
        <w:t xml:space="preserve"> </w:t>
      </w:r>
      <w:r>
        <w:t>включают</w:t>
      </w:r>
      <w:r>
        <w:rPr>
          <w:spacing w:val="46"/>
        </w:rPr>
        <w:t xml:space="preserve"> </w:t>
      </w:r>
      <w:r>
        <w:t>в</w:t>
      </w:r>
      <w:r>
        <w:rPr>
          <w:spacing w:val="44"/>
        </w:rPr>
        <w:t xml:space="preserve"> </w:t>
      </w:r>
      <w:r>
        <w:t>себя</w:t>
      </w:r>
      <w:r>
        <w:rPr>
          <w:spacing w:val="45"/>
        </w:rPr>
        <w:t xml:space="preserve"> </w:t>
      </w:r>
      <w:r>
        <w:t>содержание</w:t>
      </w:r>
      <w:r>
        <w:rPr>
          <w:spacing w:val="44"/>
        </w:rPr>
        <w:t xml:space="preserve"> </w:t>
      </w:r>
      <w:r>
        <w:t>базовых</w:t>
      </w:r>
      <w:r>
        <w:rPr>
          <w:spacing w:val="46"/>
        </w:rPr>
        <w:t xml:space="preserve"> </w:t>
      </w:r>
      <w:r>
        <w:t>видов</w:t>
      </w:r>
      <w:r>
        <w:rPr>
          <w:spacing w:val="44"/>
        </w:rPr>
        <w:t xml:space="preserve"> </w:t>
      </w:r>
      <w:r>
        <w:t>спорта:</w:t>
      </w:r>
      <w:r>
        <w:rPr>
          <w:spacing w:val="46"/>
        </w:rPr>
        <w:t xml:space="preserve"> </w:t>
      </w:r>
      <w:r>
        <w:rPr>
          <w:spacing w:val="-2"/>
        </w:rPr>
        <w:t>гимнастики,</w:t>
      </w:r>
    </w:p>
    <w:p w14:paraId="7AF06777" w14:textId="77777777" w:rsidR="00CE346A" w:rsidRDefault="00DF31E8">
      <w:pPr>
        <w:pStyle w:val="a3"/>
        <w:spacing w:before="12" w:line="360" w:lineRule="auto"/>
        <w:ind w:right="420" w:firstLine="0"/>
      </w:pPr>
      <w:r>
        <w:t>лёгкой</w:t>
      </w:r>
      <w:r>
        <w:rPr>
          <w:spacing w:val="-1"/>
        </w:rPr>
        <w:t xml:space="preserve"> </w:t>
      </w:r>
      <w:r>
        <w:t>атлетики,</w:t>
      </w:r>
      <w:r>
        <w:rPr>
          <w:spacing w:val="-5"/>
        </w:rPr>
        <w:t xml:space="preserve"> </w:t>
      </w:r>
      <w:r>
        <w:t>зимних видов</w:t>
      </w:r>
      <w:r>
        <w:rPr>
          <w:spacing w:val="-3"/>
        </w:rPr>
        <w:t xml:space="preserve"> </w:t>
      </w:r>
      <w:r>
        <w:t>спорта</w:t>
      </w:r>
      <w:r>
        <w:rPr>
          <w:spacing w:val="-3"/>
        </w:rPr>
        <w:t xml:space="preserve"> </w:t>
      </w:r>
      <w:r>
        <w:t>(на</w:t>
      </w:r>
      <w:r>
        <w:rPr>
          <w:spacing w:val="-3"/>
        </w:rPr>
        <w:t xml:space="preserve"> </w:t>
      </w:r>
      <w:r>
        <w:t>примере</w:t>
      </w:r>
      <w:r>
        <w:rPr>
          <w:spacing w:val="-3"/>
        </w:rPr>
        <w:t xml:space="preserve"> </w:t>
      </w:r>
      <w:r>
        <w:t>лыжной</w:t>
      </w:r>
      <w:r>
        <w:rPr>
          <w:spacing w:val="-1"/>
        </w:rPr>
        <w:t xml:space="preserve"> </w:t>
      </w:r>
      <w:r>
        <w:t>подготовки),</w:t>
      </w:r>
      <w:r>
        <w:rPr>
          <w:spacing w:val="-3"/>
        </w:rPr>
        <w:t xml:space="preserve"> </w:t>
      </w:r>
      <w:r>
        <w:t>спортивных</w:t>
      </w:r>
      <w:r>
        <w:rPr>
          <w:spacing w:val="-2"/>
        </w:rPr>
        <w:t xml:space="preserve"> </w:t>
      </w:r>
      <w:r>
        <w:t>игр,плавания и атлетических единоборств. Данные модули в своём предметном содержании ориен</w:t>
      </w:r>
      <w:r>
        <w:t xml:space="preserve">тируются на </w:t>
      </w:r>
      <w:r>
        <w:lastRenderedPageBreak/>
        <w:t>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73BE39D6" w14:textId="1AAA7EC6" w:rsidR="00CE346A" w:rsidRDefault="00DF31E8">
      <w:pPr>
        <w:pStyle w:val="a3"/>
        <w:ind w:left="1416" w:firstLine="0"/>
      </w:pPr>
      <w:r>
        <w:t>Вариативные</w:t>
      </w:r>
      <w:r w:rsidR="00373F07">
        <w:rPr>
          <w:spacing w:val="38"/>
        </w:rPr>
        <w:t xml:space="preserve"> </w:t>
      </w:r>
      <w:r>
        <w:t>модули</w:t>
      </w:r>
      <w:r w:rsidR="00373F07">
        <w:rPr>
          <w:spacing w:val="42"/>
        </w:rPr>
        <w:t xml:space="preserve"> </w:t>
      </w:r>
      <w:r>
        <w:t>объединены</w:t>
      </w:r>
      <w:r w:rsidR="00373F07">
        <w:rPr>
          <w:spacing w:val="40"/>
        </w:rPr>
        <w:t xml:space="preserve"> </w:t>
      </w:r>
      <w:r>
        <w:t>в</w:t>
      </w:r>
      <w:r w:rsidR="00373F07">
        <w:rPr>
          <w:spacing w:val="40"/>
        </w:rPr>
        <w:t xml:space="preserve"> </w:t>
      </w:r>
      <w:r>
        <w:t>программе</w:t>
      </w:r>
      <w:r w:rsidR="00373F07">
        <w:rPr>
          <w:spacing w:val="41"/>
        </w:rPr>
        <w:t xml:space="preserve"> </w:t>
      </w:r>
      <w:r>
        <w:t>по</w:t>
      </w:r>
      <w:r w:rsidR="00373F07">
        <w:rPr>
          <w:spacing w:val="41"/>
        </w:rPr>
        <w:t xml:space="preserve"> </w:t>
      </w:r>
      <w:r>
        <w:t>физической</w:t>
      </w:r>
      <w:r w:rsidR="00373F07">
        <w:rPr>
          <w:spacing w:val="41"/>
        </w:rPr>
        <w:t xml:space="preserve"> </w:t>
      </w:r>
      <w:r>
        <w:t>культуре</w:t>
      </w:r>
      <w:r w:rsidR="00373F07">
        <w:rPr>
          <w:spacing w:val="41"/>
        </w:rPr>
        <w:t xml:space="preserve"> </w:t>
      </w:r>
      <w:r>
        <w:rPr>
          <w:spacing w:val="-2"/>
        </w:rPr>
        <w:t>модулем</w:t>
      </w:r>
    </w:p>
    <w:p w14:paraId="63BDBF73" w14:textId="77777777" w:rsidR="00CE346A" w:rsidRDefault="00DF31E8">
      <w:pPr>
        <w:pStyle w:val="a3"/>
        <w:spacing w:before="137" w:line="360" w:lineRule="auto"/>
        <w:ind w:right="425" w:firstLine="0"/>
      </w:pPr>
      <w:r>
        <w:t>«Спорти</w:t>
      </w:r>
      <w:r>
        <w:t>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w:t>
      </w:r>
      <w:r>
        <w:t>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01669099" w14:textId="5C16865E" w:rsidR="00CE346A" w:rsidRDefault="00DF31E8">
      <w:pPr>
        <w:pStyle w:val="a3"/>
        <w:spacing w:before="1" w:line="360" w:lineRule="auto"/>
        <w:ind w:right="420" w:firstLine="768"/>
      </w:pPr>
      <w:r>
        <w:t>Исходя</w:t>
      </w:r>
      <w:r w:rsidR="00373F07">
        <w:rPr>
          <w:spacing w:val="80"/>
          <w:w w:val="150"/>
        </w:rPr>
        <w:t xml:space="preserve"> </w:t>
      </w:r>
      <w:r>
        <w:t>из</w:t>
      </w:r>
      <w:r w:rsidR="00373F07">
        <w:rPr>
          <w:spacing w:val="80"/>
          <w:w w:val="150"/>
        </w:rPr>
        <w:t xml:space="preserve"> </w:t>
      </w:r>
      <w:r>
        <w:t>интересов</w:t>
      </w:r>
      <w:r w:rsidR="00373F07">
        <w:rPr>
          <w:spacing w:val="80"/>
          <w:w w:val="150"/>
        </w:rPr>
        <w:t xml:space="preserve"> </w:t>
      </w:r>
      <w:r>
        <w:t>учащихся,</w:t>
      </w:r>
      <w:r w:rsidR="00373F07">
        <w:rPr>
          <w:spacing w:val="80"/>
          <w:w w:val="150"/>
        </w:rPr>
        <w:t xml:space="preserve"> </w:t>
      </w:r>
      <w:r>
        <w:t>традиций</w:t>
      </w:r>
      <w:r w:rsidR="00373F07">
        <w:rPr>
          <w:spacing w:val="80"/>
          <w:w w:val="150"/>
        </w:rPr>
        <w:t xml:space="preserve"> </w:t>
      </w:r>
      <w:r>
        <w:t>конкрет</w:t>
      </w:r>
      <w:r>
        <w:t>ного</w:t>
      </w:r>
      <w:r w:rsidR="00373F07">
        <w:rPr>
          <w:spacing w:val="80"/>
          <w:w w:val="150"/>
        </w:rPr>
        <w:t xml:space="preserve"> </w:t>
      </w:r>
      <w:r>
        <w:t>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w:t>
      </w:r>
      <w:r>
        <w:t>.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56C5EDAF" w14:textId="77777777" w:rsidR="00CE346A" w:rsidRDefault="00DF31E8">
      <w:pPr>
        <w:pStyle w:val="a3"/>
        <w:spacing w:line="360" w:lineRule="auto"/>
        <w:ind w:right="422" w:firstLine="768"/>
      </w:pPr>
      <w:r>
        <w:t>Общее число часов, рекомендованных для изучения физической культуры,</w:t>
      </w:r>
      <w:r>
        <w:t xml:space="preserve"> - 204 часа: в 10 классе – 102 часа (3 часа в неделю), в 11 классе – 102 часа</w:t>
      </w:r>
      <w:r>
        <w:rPr>
          <w:spacing w:val="40"/>
        </w:rPr>
        <w:t xml:space="preserve"> </w:t>
      </w:r>
      <w:r>
        <w:t>(3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w:t>
      </w:r>
      <w:r>
        <w:t>аса (1 час в неделю).</w:t>
      </w:r>
    </w:p>
    <w:p w14:paraId="023C43F2" w14:textId="7FEAC7FF" w:rsidR="00CE346A" w:rsidRDefault="00DF31E8">
      <w:pPr>
        <w:pStyle w:val="a3"/>
        <w:spacing w:before="1" w:line="360" w:lineRule="auto"/>
        <w:ind w:right="421" w:firstLine="768"/>
      </w:pPr>
      <w:r>
        <w:t>Вариативные</w:t>
      </w:r>
      <w:r w:rsidR="00373F07">
        <w:rPr>
          <w:spacing w:val="66"/>
          <w:w w:val="150"/>
        </w:rPr>
        <w:t xml:space="preserve"> </w:t>
      </w:r>
      <w:r>
        <w:t>модули</w:t>
      </w:r>
      <w:r w:rsidR="00373F07">
        <w:rPr>
          <w:spacing w:val="67"/>
          <w:w w:val="150"/>
        </w:rPr>
        <w:t xml:space="preserve"> </w:t>
      </w:r>
      <w:r>
        <w:t>программы</w:t>
      </w:r>
      <w:r w:rsidR="00373F07">
        <w:rPr>
          <w:spacing w:val="67"/>
          <w:w w:val="150"/>
        </w:rPr>
        <w:t xml:space="preserve"> </w:t>
      </w:r>
      <w:r>
        <w:t>по</w:t>
      </w:r>
      <w:r w:rsidR="00373F07">
        <w:rPr>
          <w:spacing w:val="66"/>
          <w:w w:val="150"/>
        </w:rPr>
        <w:t xml:space="preserve"> </w:t>
      </w:r>
      <w:r>
        <w:t>физической</w:t>
      </w:r>
      <w:r w:rsidR="00373F07">
        <w:rPr>
          <w:spacing w:val="66"/>
          <w:w w:val="150"/>
        </w:rPr>
        <w:t xml:space="preserve"> </w:t>
      </w:r>
      <w:r>
        <w:t>культуре,</w:t>
      </w:r>
      <w:r w:rsidR="00373F07">
        <w:rPr>
          <w:spacing w:val="67"/>
          <w:w w:val="150"/>
        </w:rPr>
        <w:t xml:space="preserve"> </w:t>
      </w:r>
      <w:r>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5D075309" w14:textId="0016C47F" w:rsidR="00CE346A" w:rsidRDefault="00DF31E8">
      <w:pPr>
        <w:pStyle w:val="a3"/>
        <w:spacing w:line="360" w:lineRule="auto"/>
        <w:ind w:right="422" w:firstLine="768"/>
      </w:pPr>
      <w:r>
        <w:t>Для бес</w:t>
      </w:r>
      <w:r>
        <w:t>снежных районов Российской Федерации, а также при отсутствии должных</w:t>
      </w:r>
      <w:r>
        <w:rPr>
          <w:spacing w:val="40"/>
        </w:rPr>
        <w:t xml:space="preserve"> </w:t>
      </w:r>
      <w:r>
        <w:t>условий допускается заменять раздел «Лыжные гонки» углублённым освоением содержания разделов</w:t>
      </w:r>
      <w:r w:rsidR="00373F07">
        <w:rPr>
          <w:spacing w:val="28"/>
        </w:rPr>
        <w:t xml:space="preserve"> </w:t>
      </w:r>
      <w:r>
        <w:t>«Лёгкая</w:t>
      </w:r>
      <w:r w:rsidR="00373F07">
        <w:rPr>
          <w:spacing w:val="28"/>
        </w:rPr>
        <w:t xml:space="preserve"> </w:t>
      </w:r>
      <w:r>
        <w:t>атлетика»,</w:t>
      </w:r>
      <w:r w:rsidR="00373F07">
        <w:rPr>
          <w:spacing w:val="29"/>
        </w:rPr>
        <w:t xml:space="preserve"> </w:t>
      </w:r>
      <w:r>
        <w:t>«Гимнастика»</w:t>
      </w:r>
      <w:r w:rsidR="00373F07">
        <w:rPr>
          <w:spacing w:val="25"/>
        </w:rPr>
        <w:t xml:space="preserve"> </w:t>
      </w:r>
      <w:r>
        <w:t>и</w:t>
      </w:r>
      <w:r w:rsidR="00373F07">
        <w:rPr>
          <w:spacing w:val="28"/>
        </w:rPr>
        <w:t xml:space="preserve"> </w:t>
      </w:r>
      <w:r>
        <w:t>«Спортивные</w:t>
      </w:r>
      <w:r w:rsidR="00373F07">
        <w:rPr>
          <w:spacing w:val="26"/>
        </w:rPr>
        <w:t xml:space="preserve"> </w:t>
      </w:r>
      <w:r>
        <w:t>игры».</w:t>
      </w:r>
      <w:r w:rsidR="00373F07">
        <w:rPr>
          <w:spacing w:val="27"/>
        </w:rPr>
        <w:t xml:space="preserve"> </w:t>
      </w:r>
      <w:r>
        <w:t>В</w:t>
      </w:r>
      <w:r w:rsidR="00373F07">
        <w:rPr>
          <w:spacing w:val="26"/>
        </w:rPr>
        <w:t xml:space="preserve"> </w:t>
      </w:r>
      <w:r>
        <w:t>свою</w:t>
      </w:r>
      <w:r w:rsidR="00373F07">
        <w:rPr>
          <w:spacing w:val="26"/>
        </w:rPr>
        <w:t xml:space="preserve"> </w:t>
      </w:r>
      <w:r>
        <w:t>очередь</w:t>
      </w:r>
      <w:r w:rsidR="00373F07">
        <w:rPr>
          <w:spacing w:val="29"/>
        </w:rPr>
        <w:t xml:space="preserve"> </w:t>
      </w:r>
      <w:r>
        <w:rPr>
          <w:spacing w:val="-4"/>
        </w:rPr>
        <w:t>тему</w:t>
      </w:r>
    </w:p>
    <w:p w14:paraId="7D095BFB" w14:textId="77777777" w:rsidR="00CE346A" w:rsidRDefault="00DF31E8">
      <w:pPr>
        <w:pStyle w:val="a3"/>
        <w:spacing w:line="360" w:lineRule="auto"/>
        <w:ind w:right="421" w:firstLine="0"/>
      </w:pPr>
      <w:r>
        <w:t xml:space="preserve">«Плавание» </w:t>
      </w:r>
      <w:r>
        <w:t>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6B1AA99C" w14:textId="77777777" w:rsidR="00CE346A" w:rsidRDefault="00DF31E8">
      <w:pPr>
        <w:pStyle w:val="a4"/>
        <w:numPr>
          <w:ilvl w:val="0"/>
          <w:numId w:val="79"/>
        </w:numPr>
        <w:tabs>
          <w:tab w:val="left" w:pos="1655"/>
        </w:tabs>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14:paraId="78E9C892" w14:textId="77777777" w:rsidR="00CE346A" w:rsidRDefault="00DF31E8">
      <w:pPr>
        <w:pStyle w:val="a4"/>
        <w:numPr>
          <w:ilvl w:val="0"/>
          <w:numId w:val="78"/>
        </w:numPr>
        <w:tabs>
          <w:tab w:val="left" w:pos="1655"/>
        </w:tabs>
        <w:spacing w:before="139"/>
        <w:ind w:left="1655" w:hanging="239"/>
        <w:jc w:val="both"/>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3BC06F77" w14:textId="45100D97" w:rsidR="00CE346A" w:rsidRDefault="00DF31E8">
      <w:pPr>
        <w:pStyle w:val="a3"/>
        <w:spacing w:before="136" w:line="360" w:lineRule="auto"/>
        <w:ind w:right="422"/>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w:t>
      </w:r>
      <w:r>
        <w:t>деятельности.</w:t>
      </w:r>
      <w:r>
        <w:rPr>
          <w:spacing w:val="80"/>
          <w:w w:val="150"/>
        </w:rPr>
        <w:t xml:space="preserve"> </w:t>
      </w:r>
      <w:r>
        <w:t>Физическая</w:t>
      </w:r>
      <w:r>
        <w:rPr>
          <w:spacing w:val="80"/>
          <w:w w:val="150"/>
        </w:rPr>
        <w:t xml:space="preserve"> </w:t>
      </w:r>
      <w:r>
        <w:t>культура</w:t>
      </w:r>
      <w:r>
        <w:rPr>
          <w:spacing w:val="80"/>
          <w:w w:val="150"/>
        </w:rPr>
        <w:t xml:space="preserve"> </w:t>
      </w:r>
      <w:r>
        <w:t>как</w:t>
      </w:r>
      <w:r>
        <w:rPr>
          <w:spacing w:val="80"/>
          <w:w w:val="150"/>
        </w:rPr>
        <w:t xml:space="preserve"> </w:t>
      </w:r>
      <w:r>
        <w:t>явление</w:t>
      </w:r>
      <w:r>
        <w:rPr>
          <w:spacing w:val="80"/>
          <w:w w:val="150"/>
        </w:rPr>
        <w:t xml:space="preserve"> </w:t>
      </w:r>
      <w:r>
        <w:t>культуры,</w:t>
      </w:r>
      <w:r>
        <w:rPr>
          <w:spacing w:val="80"/>
          <w:w w:val="150"/>
        </w:rPr>
        <w:t xml:space="preserve"> </w:t>
      </w:r>
      <w:r>
        <w:t>связанное</w:t>
      </w:r>
      <w:r>
        <w:rPr>
          <w:spacing w:val="80"/>
          <w:w w:val="150"/>
        </w:rPr>
        <w:t xml:space="preserve"> </w:t>
      </w:r>
      <w:r>
        <w:t>с</w:t>
      </w:r>
      <w:r w:rsidR="00373F07">
        <w:rPr>
          <w:spacing w:val="39"/>
        </w:rPr>
        <w:t xml:space="preserve"> </w:t>
      </w:r>
      <w:r>
        <w:t>преобразованием</w:t>
      </w:r>
    </w:p>
    <w:p w14:paraId="51F9AA09" w14:textId="77777777" w:rsidR="00CE346A" w:rsidRDefault="00DF31E8">
      <w:pPr>
        <w:pStyle w:val="a3"/>
        <w:spacing w:before="12"/>
        <w:ind w:firstLine="0"/>
      </w:pPr>
      <w:r>
        <w:t>физической</w:t>
      </w:r>
      <w:r>
        <w:rPr>
          <w:spacing w:val="-5"/>
        </w:rPr>
        <w:t xml:space="preserve"> </w:t>
      </w:r>
      <w:r>
        <w:t>природы</w:t>
      </w:r>
      <w:r>
        <w:rPr>
          <w:spacing w:val="-5"/>
        </w:rPr>
        <w:t xml:space="preserve"> </w:t>
      </w:r>
      <w:r>
        <w:rPr>
          <w:spacing w:val="-2"/>
        </w:rPr>
        <w:t>человека.</w:t>
      </w:r>
    </w:p>
    <w:p w14:paraId="71FCFDF3" w14:textId="77777777" w:rsidR="00CE346A" w:rsidRDefault="00DF31E8">
      <w:pPr>
        <w:pStyle w:val="a3"/>
        <w:spacing w:before="137" w:line="360" w:lineRule="auto"/>
        <w:ind w:right="420"/>
      </w:pPr>
      <w: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w:t>
      </w:r>
      <w:r>
        <w:lastRenderedPageBreak/>
        <w:t>ориентированная, соревновательно-достиженческая).</w:t>
      </w:r>
    </w:p>
    <w:p w14:paraId="11A73596" w14:textId="77777777" w:rsidR="00CE346A" w:rsidRDefault="00DF31E8">
      <w:pPr>
        <w:pStyle w:val="a3"/>
        <w:spacing w:before="1" w:line="360" w:lineRule="auto"/>
        <w:ind w:right="416"/>
      </w:pPr>
      <w:r>
        <w:t>Всероссийский физкультурно-спортивный компл</w:t>
      </w:r>
      <w:r>
        <w:t>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w:t>
      </w:r>
      <w:r>
        <w:rPr>
          <w:spacing w:val="72"/>
        </w:rPr>
        <w:t xml:space="preserve"> </w:t>
      </w:r>
      <w:r>
        <w:t>Характеристика</w:t>
      </w:r>
      <w:r>
        <w:rPr>
          <w:spacing w:val="71"/>
        </w:rPr>
        <w:t xml:space="preserve"> </w:t>
      </w:r>
      <w:r>
        <w:t>структурной</w:t>
      </w:r>
      <w:r>
        <w:rPr>
          <w:spacing w:val="73"/>
        </w:rPr>
        <w:t xml:space="preserve"> </w:t>
      </w:r>
      <w:r>
        <w:t>ор</w:t>
      </w:r>
      <w:r>
        <w:t>ганизации</w:t>
      </w:r>
      <w:r>
        <w:rPr>
          <w:spacing w:val="70"/>
        </w:rPr>
        <w:t xml:space="preserve"> </w:t>
      </w:r>
      <w:r>
        <w:t>комплекса</w:t>
      </w:r>
      <w:r>
        <w:rPr>
          <w:spacing w:val="71"/>
        </w:rPr>
        <w:t xml:space="preserve"> </w:t>
      </w:r>
      <w:r>
        <w:t>«Готов</w:t>
      </w:r>
      <w:r>
        <w:rPr>
          <w:spacing w:val="71"/>
        </w:rPr>
        <w:t xml:space="preserve"> </w:t>
      </w:r>
      <w:r>
        <w:t>к</w:t>
      </w:r>
      <w:r>
        <w:rPr>
          <w:spacing w:val="72"/>
        </w:rPr>
        <w:t xml:space="preserve"> </w:t>
      </w:r>
      <w:r>
        <w:t>труду</w:t>
      </w:r>
      <w:r>
        <w:rPr>
          <w:spacing w:val="67"/>
        </w:rPr>
        <w:t xml:space="preserve"> </w:t>
      </w:r>
      <w:r>
        <w:t>и</w:t>
      </w:r>
      <w:r>
        <w:rPr>
          <w:spacing w:val="73"/>
        </w:rPr>
        <w:t xml:space="preserve"> </w:t>
      </w:r>
      <w:r>
        <w:t>обороне» в современном обществе, нормативные требования пятой ступени для учащихся 16–17 лет.</w:t>
      </w:r>
    </w:p>
    <w:p w14:paraId="56BF7AF5" w14:textId="77777777" w:rsidR="00CE346A" w:rsidRDefault="00DF31E8">
      <w:pPr>
        <w:pStyle w:val="a3"/>
        <w:spacing w:line="360" w:lineRule="auto"/>
        <w:ind w:right="424"/>
      </w:pPr>
      <w:r>
        <w:t xml:space="preserve">Законодательные основы развития физической культуры в Российской Федерации. Извлечения из статей, касающихся соблюдения прав </w:t>
      </w:r>
      <w:r>
        <w:t>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0ADCDD14" w14:textId="77777777" w:rsidR="00CE346A" w:rsidRDefault="00DF31E8">
      <w:pPr>
        <w:pStyle w:val="a3"/>
        <w:spacing w:line="360" w:lineRule="auto"/>
        <w:ind w:right="424"/>
      </w:pPr>
      <w:r>
        <w:t>Физическая кул</w:t>
      </w:r>
      <w:r>
        <w:t>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w:t>
      </w:r>
      <w:r>
        <w:t>ительной физической культуры, их целевая ориентация и предметное содержание.</w:t>
      </w:r>
    </w:p>
    <w:p w14:paraId="5619F419" w14:textId="77777777" w:rsidR="00CE346A" w:rsidRDefault="00DF31E8">
      <w:pPr>
        <w:pStyle w:val="a4"/>
        <w:numPr>
          <w:ilvl w:val="0"/>
          <w:numId w:val="78"/>
        </w:numPr>
        <w:tabs>
          <w:tab w:val="left" w:pos="1655"/>
        </w:tabs>
        <w:ind w:left="1655" w:hanging="239"/>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4"/>
          <w:sz w:val="24"/>
        </w:rPr>
        <w:t xml:space="preserve"> </w:t>
      </w:r>
      <w:r>
        <w:rPr>
          <w:spacing w:val="-2"/>
          <w:sz w:val="24"/>
        </w:rPr>
        <w:t>деятельности.</w:t>
      </w:r>
    </w:p>
    <w:p w14:paraId="3CB646E3" w14:textId="167060D0" w:rsidR="00CE346A" w:rsidRDefault="00DF31E8">
      <w:pPr>
        <w:pStyle w:val="a3"/>
        <w:spacing w:before="139" w:line="360" w:lineRule="auto"/>
        <w:ind w:right="427"/>
      </w:pPr>
      <w:r>
        <w:t>Физкультурно-оздоровительные</w:t>
      </w:r>
      <w:r w:rsidR="00373F07">
        <w:rPr>
          <w:spacing w:val="71"/>
        </w:rPr>
        <w:t xml:space="preserve"> </w:t>
      </w:r>
      <w:r>
        <w:t>мероприятия</w:t>
      </w:r>
      <w:r w:rsidR="00373F07">
        <w:rPr>
          <w:spacing w:val="71"/>
        </w:rPr>
        <w:t xml:space="preserve"> </w:t>
      </w:r>
      <w:r>
        <w:t>в</w:t>
      </w:r>
      <w:r w:rsidR="00373F07">
        <w:rPr>
          <w:spacing w:val="72"/>
        </w:rPr>
        <w:t xml:space="preserve"> </w:t>
      </w:r>
      <w:r>
        <w:t>условиях</w:t>
      </w:r>
      <w:r w:rsidR="00373F07">
        <w:rPr>
          <w:spacing w:val="72"/>
        </w:rPr>
        <w:t xml:space="preserve"> </w:t>
      </w:r>
      <w:r>
        <w:t>активного</w:t>
      </w:r>
      <w:r w:rsidR="00373F07">
        <w:rPr>
          <w:spacing w:val="71"/>
        </w:rPr>
        <w:t xml:space="preserve"> </w:t>
      </w:r>
      <w:r>
        <w:t>отдыха и досуга. Общее представление о видах и формах де</w:t>
      </w:r>
      <w:r>
        <w:t>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37CA4A35" w14:textId="77777777" w:rsidR="00CE346A" w:rsidRDefault="00DF31E8">
      <w:pPr>
        <w:pStyle w:val="a3"/>
        <w:spacing w:line="360" w:lineRule="auto"/>
        <w:ind w:right="421"/>
      </w:pPr>
      <w:r>
        <w:t>Кондиционная тренировка как системная организация</w:t>
      </w:r>
      <w:r>
        <w:t xml:space="preserve">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668DA1A0" w14:textId="77777777" w:rsidR="00CE346A" w:rsidRDefault="00DF31E8">
      <w:pPr>
        <w:pStyle w:val="a3"/>
        <w:spacing w:line="360" w:lineRule="auto"/>
        <w:ind w:right="424"/>
      </w:pPr>
      <w:r>
        <w:t>Медицинский осмотр учащихся как необходимое условие для организации самостоятельных занятий оздоровительной физи</w:t>
      </w:r>
      <w:r>
        <w:t>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w:t>
      </w:r>
      <w:r>
        <w:t xml:space="preserve">изации и проведения измерительных </w:t>
      </w:r>
      <w:r>
        <w:rPr>
          <w:spacing w:val="-2"/>
        </w:rPr>
        <w:t>процедур.</w:t>
      </w:r>
    </w:p>
    <w:p w14:paraId="627E772D" w14:textId="77777777" w:rsidR="00CE346A" w:rsidRDefault="00DF31E8">
      <w:pPr>
        <w:pStyle w:val="a4"/>
        <w:numPr>
          <w:ilvl w:val="0"/>
          <w:numId w:val="78"/>
        </w:numPr>
        <w:tabs>
          <w:tab w:val="left" w:pos="1655"/>
        </w:tabs>
        <w:ind w:left="1655" w:hanging="239"/>
        <w:jc w:val="both"/>
        <w:rPr>
          <w:sz w:val="24"/>
        </w:rPr>
      </w:pPr>
      <w:r>
        <w:rPr>
          <w:sz w:val="24"/>
        </w:rPr>
        <w:t>Физическое</w:t>
      </w:r>
      <w:r>
        <w:rPr>
          <w:spacing w:val="-5"/>
          <w:sz w:val="24"/>
        </w:rPr>
        <w:t xml:space="preserve"> </w:t>
      </w:r>
      <w:r>
        <w:rPr>
          <w:spacing w:val="-2"/>
          <w:sz w:val="24"/>
        </w:rPr>
        <w:t>совершенствование.</w:t>
      </w:r>
    </w:p>
    <w:p w14:paraId="28AEE373" w14:textId="77777777" w:rsidR="00CE346A" w:rsidRDefault="00DF31E8">
      <w:pPr>
        <w:pStyle w:val="a3"/>
        <w:spacing w:before="139" w:line="360" w:lineRule="auto"/>
        <w:ind w:right="424"/>
      </w:pPr>
      <w:r>
        <w:t>Физкультурно-оздоровительная деятельность. Упражнения оздоровительной гимнастики как</w:t>
      </w:r>
      <w:r>
        <w:rPr>
          <w:spacing w:val="-2"/>
        </w:rPr>
        <w:t xml:space="preserve"> </w:t>
      </w:r>
      <w:r>
        <w:t>средство</w:t>
      </w:r>
      <w:r>
        <w:rPr>
          <w:spacing w:val="-3"/>
        </w:rPr>
        <w:t xml:space="preserve"> </w:t>
      </w:r>
      <w:r>
        <w:t>профилактики</w:t>
      </w:r>
      <w:r>
        <w:rPr>
          <w:spacing w:val="-1"/>
        </w:rPr>
        <w:t xml:space="preserve"> </w:t>
      </w:r>
      <w:r>
        <w:t>нарушения</w:t>
      </w:r>
      <w:r>
        <w:rPr>
          <w:spacing w:val="-2"/>
        </w:rPr>
        <w:t xml:space="preserve"> </w:t>
      </w:r>
      <w:r>
        <w:t>осанки</w:t>
      </w:r>
      <w:r>
        <w:rPr>
          <w:spacing w:val="-4"/>
        </w:rPr>
        <w:t xml:space="preserve"> </w:t>
      </w:r>
      <w:r>
        <w:t>и</w:t>
      </w:r>
      <w:r>
        <w:rPr>
          <w:spacing w:val="-1"/>
        </w:rPr>
        <w:t xml:space="preserve"> </w:t>
      </w:r>
      <w:r>
        <w:t>органов</w:t>
      </w:r>
      <w:r>
        <w:rPr>
          <w:spacing w:val="-3"/>
        </w:rPr>
        <w:t xml:space="preserve"> </w:t>
      </w:r>
      <w:r>
        <w:t>зрения,</w:t>
      </w:r>
      <w:r>
        <w:rPr>
          <w:spacing w:val="-2"/>
        </w:rPr>
        <w:t xml:space="preserve"> </w:t>
      </w:r>
      <w:r>
        <w:t>предупреждения</w:t>
      </w:r>
      <w:r>
        <w:rPr>
          <w:spacing w:val="-2"/>
        </w:rPr>
        <w:t xml:space="preserve"> </w:t>
      </w:r>
      <w:r>
        <w:t>перенапряжения мышц опорно-двигательного аппарата при длительной работе за компьютером.</w:t>
      </w:r>
    </w:p>
    <w:p w14:paraId="53828FD6" w14:textId="77777777" w:rsidR="00CE346A" w:rsidRDefault="00DF31E8">
      <w:pPr>
        <w:pStyle w:val="a3"/>
        <w:spacing w:before="12" w:line="360" w:lineRule="auto"/>
        <w:ind w:right="42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w:t>
      </w:r>
      <w:r>
        <w:t xml:space="preserve">ции содержания и физических нагрузок при планировании системной организации занятий кондиционной </w:t>
      </w:r>
      <w:r>
        <w:rPr>
          <w:spacing w:val="-2"/>
        </w:rPr>
        <w:t>тренировкой.</w:t>
      </w:r>
    </w:p>
    <w:p w14:paraId="52D4D78A" w14:textId="77777777" w:rsidR="00CE346A" w:rsidRDefault="00DF31E8">
      <w:pPr>
        <w:pStyle w:val="a3"/>
        <w:ind w:left="1416" w:firstLine="0"/>
      </w:pPr>
      <w:r>
        <w:lastRenderedPageBreak/>
        <w:t>Спортивно-оздоровительная</w:t>
      </w:r>
      <w:r>
        <w:rPr>
          <w:spacing w:val="-8"/>
        </w:rPr>
        <w:t xml:space="preserve"> </w:t>
      </w:r>
      <w:r>
        <w:t>деятельность.</w:t>
      </w:r>
      <w:r>
        <w:rPr>
          <w:spacing w:val="-11"/>
        </w:rPr>
        <w:t xml:space="preserve"> </w:t>
      </w:r>
      <w:r>
        <w:t>Модуль</w:t>
      </w:r>
      <w:r>
        <w:rPr>
          <w:spacing w:val="-4"/>
        </w:rPr>
        <w:t xml:space="preserve"> </w:t>
      </w:r>
      <w:r>
        <w:t>«Спортивные</w:t>
      </w:r>
      <w:r>
        <w:rPr>
          <w:spacing w:val="-9"/>
        </w:rPr>
        <w:t xml:space="preserve"> </w:t>
      </w:r>
      <w:r>
        <w:rPr>
          <w:spacing w:val="-2"/>
        </w:rPr>
        <w:t>игры».</w:t>
      </w:r>
    </w:p>
    <w:p w14:paraId="4A5D97F5" w14:textId="77777777" w:rsidR="00CE346A" w:rsidRDefault="00DF31E8">
      <w:pPr>
        <w:pStyle w:val="a3"/>
        <w:spacing w:before="137" w:line="360" w:lineRule="auto"/>
        <w:ind w:right="420"/>
      </w:pPr>
      <w:r>
        <w:t>Футбол. Техники игровых действий: вбрасывание мяча с лицевой линии, выполнение у</w:t>
      </w:r>
      <w:r>
        <w:t>глового и штрафного ударов в изменяющихся игровых ситуациях. Закрепление правил игры в условиях игровой и учебной деятельности.</w:t>
      </w:r>
    </w:p>
    <w:p w14:paraId="039B6F25" w14:textId="2C55D250" w:rsidR="00CE346A" w:rsidRDefault="00DF31E8">
      <w:pPr>
        <w:pStyle w:val="a3"/>
        <w:spacing w:line="360" w:lineRule="auto"/>
        <w:ind w:right="423"/>
      </w:pPr>
      <w:r>
        <w:t>Баскетбол.</w:t>
      </w:r>
      <w:r w:rsidR="00373F07">
        <w:rPr>
          <w:spacing w:val="80"/>
        </w:rPr>
        <w:t xml:space="preserve"> </w:t>
      </w:r>
      <w:r>
        <w:t>Техника</w:t>
      </w:r>
      <w:r w:rsidR="00373F07">
        <w:rPr>
          <w:spacing w:val="80"/>
        </w:rPr>
        <w:t xml:space="preserve"> </w:t>
      </w:r>
      <w:r>
        <w:t>выполнения</w:t>
      </w:r>
      <w:r w:rsidR="00373F07">
        <w:rPr>
          <w:spacing w:val="80"/>
        </w:rPr>
        <w:t xml:space="preserve"> </w:t>
      </w:r>
      <w:r>
        <w:t>игровых</w:t>
      </w:r>
      <w:r w:rsidR="00373F07">
        <w:rPr>
          <w:spacing w:val="80"/>
        </w:rPr>
        <w:t xml:space="preserve"> </w:t>
      </w:r>
      <w:r>
        <w:t>действий:</w:t>
      </w:r>
      <w:r w:rsidR="00373F07">
        <w:rPr>
          <w:spacing w:val="80"/>
        </w:rPr>
        <w:t xml:space="preserve"> </w:t>
      </w:r>
      <w:r>
        <w:t>вбрасывание</w:t>
      </w:r>
      <w:r w:rsidR="00373F07">
        <w:rPr>
          <w:spacing w:val="80"/>
        </w:rPr>
        <w:t xml:space="preserve"> </w:t>
      </w:r>
      <w:r>
        <w:t>мяча с лицевой линии, способы овладения мячом при «спорн</w:t>
      </w:r>
      <w:r>
        <w:t>ом мяче», выполнение штрафных бросков. Выполнение</w:t>
      </w:r>
      <w:r>
        <w:rPr>
          <w:spacing w:val="-2"/>
        </w:rPr>
        <w:t xml:space="preserve"> </w:t>
      </w:r>
      <w:r>
        <w:t>правил</w:t>
      </w:r>
      <w:r>
        <w:rPr>
          <w:spacing w:val="-1"/>
        </w:rPr>
        <w:t xml:space="preserve"> </w:t>
      </w:r>
      <w:r>
        <w:t>3–8–24</w:t>
      </w:r>
      <w:r>
        <w:rPr>
          <w:spacing w:val="-1"/>
        </w:rPr>
        <w:t xml:space="preserve"> </w:t>
      </w:r>
      <w:r>
        <w:t>секунды</w:t>
      </w:r>
      <w:r>
        <w:rPr>
          <w:spacing w:val="-2"/>
        </w:rPr>
        <w:t xml:space="preserve"> </w:t>
      </w:r>
      <w:r>
        <w:t>в условиях игровой деятельности.</w:t>
      </w:r>
      <w:r>
        <w:rPr>
          <w:spacing w:val="-1"/>
        </w:rPr>
        <w:t xml:space="preserve"> </w:t>
      </w:r>
      <w:r>
        <w:t>Закрепление</w:t>
      </w:r>
      <w:r>
        <w:rPr>
          <w:spacing w:val="-2"/>
        </w:rPr>
        <w:t xml:space="preserve"> </w:t>
      </w:r>
      <w:r>
        <w:t>правил</w:t>
      </w:r>
      <w:r>
        <w:rPr>
          <w:spacing w:val="-3"/>
        </w:rPr>
        <w:t xml:space="preserve"> </w:t>
      </w:r>
      <w:r>
        <w:t>игры</w:t>
      </w:r>
      <w:r>
        <w:rPr>
          <w:spacing w:val="-2"/>
        </w:rPr>
        <w:t xml:space="preserve"> </w:t>
      </w:r>
      <w:r>
        <w:t>в условиях игровой и учебной деятельности.</w:t>
      </w:r>
    </w:p>
    <w:p w14:paraId="7D038972" w14:textId="77777777" w:rsidR="00CE346A" w:rsidRDefault="00DF31E8">
      <w:pPr>
        <w:pStyle w:val="a3"/>
        <w:spacing w:line="360" w:lineRule="auto"/>
        <w:ind w:right="425"/>
      </w:pPr>
      <w:r>
        <w:t>Волейбол. Техника выполнения игровых действий: «постановка блока», атакующий удар (с</w:t>
      </w:r>
      <w:r>
        <w:t xml:space="preserve"> места и в движении). Тактические действия в защите и нападении. Закрепление правил игры в условиях игровой и учебной деятельности.</w:t>
      </w:r>
    </w:p>
    <w:p w14:paraId="0BBCE4A9" w14:textId="77777777" w:rsidR="00CE346A" w:rsidRDefault="00DF31E8">
      <w:pPr>
        <w:pStyle w:val="a3"/>
        <w:spacing w:before="1" w:line="360" w:lineRule="auto"/>
        <w:ind w:right="424"/>
      </w:pPr>
      <w:r>
        <w:t xml:space="preserve">Прикладно-ориентированная двигательная деятельность. Модуль «Плавательная подготовка». Спортивные и прикладные упражнения в </w:t>
      </w:r>
      <w:r>
        <w:t>плавании: брасс на спине, плавание на</w:t>
      </w:r>
      <w:r>
        <w:rPr>
          <w:spacing w:val="40"/>
        </w:rPr>
        <w:t xml:space="preserve"> </w:t>
      </w:r>
      <w:r>
        <w:t>боку, прыжки в воду вниз ногами.</w:t>
      </w:r>
    </w:p>
    <w:p w14:paraId="689CDFD0" w14:textId="77777777" w:rsidR="00CE346A" w:rsidRDefault="00DF31E8">
      <w:pPr>
        <w:pStyle w:val="a3"/>
        <w:spacing w:line="360" w:lineRule="auto"/>
        <w:ind w:right="420"/>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w:t>
      </w:r>
      <w:r>
        <w:t xml:space="preserve">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w:t>
      </w:r>
      <w:r>
        <w:t>игр.</w:t>
      </w:r>
    </w:p>
    <w:p w14:paraId="65432625" w14:textId="77777777" w:rsidR="00CE346A" w:rsidRDefault="00DF31E8">
      <w:pPr>
        <w:pStyle w:val="a4"/>
        <w:numPr>
          <w:ilvl w:val="0"/>
          <w:numId w:val="79"/>
        </w:numPr>
        <w:tabs>
          <w:tab w:val="left" w:pos="1655"/>
        </w:tabs>
        <w:ind w:left="1655" w:hanging="2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14:paraId="5C1B55BF" w14:textId="77777777" w:rsidR="00CE346A" w:rsidRDefault="00DF31E8">
      <w:pPr>
        <w:pStyle w:val="a4"/>
        <w:numPr>
          <w:ilvl w:val="0"/>
          <w:numId w:val="77"/>
        </w:numPr>
        <w:tabs>
          <w:tab w:val="left" w:pos="1655"/>
        </w:tabs>
        <w:spacing w:before="139"/>
        <w:ind w:left="1655" w:hanging="23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14:paraId="1FB56757" w14:textId="77777777" w:rsidR="00CE346A" w:rsidRDefault="00DF31E8">
      <w:pPr>
        <w:pStyle w:val="a3"/>
        <w:spacing w:before="137" w:line="360" w:lineRule="auto"/>
        <w:ind w:right="421"/>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w:t>
      </w:r>
      <w:r>
        <w:t>овременного человека.</w:t>
      </w:r>
    </w:p>
    <w:p w14:paraId="0D4A3E1D" w14:textId="77777777" w:rsidR="00CE346A" w:rsidRDefault="00DF31E8">
      <w:pPr>
        <w:pStyle w:val="a3"/>
        <w:spacing w:line="360" w:lineRule="auto"/>
        <w:ind w:right="42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w:t>
      </w:r>
      <w:r>
        <w:t>изма и банные процедуры как компоненты здорового образа жизни.</w:t>
      </w:r>
    </w:p>
    <w:p w14:paraId="743D9947" w14:textId="096422C6" w:rsidR="00CE346A" w:rsidRDefault="00DF31E8">
      <w:pPr>
        <w:pStyle w:val="a3"/>
        <w:spacing w:line="360" w:lineRule="auto"/>
        <w:ind w:right="423"/>
      </w:pPr>
      <w:r>
        <w:t>Понятие</w:t>
      </w:r>
      <w:r w:rsidR="00373F07">
        <w:rPr>
          <w:spacing w:val="80"/>
          <w:w w:val="150"/>
        </w:rPr>
        <w:t xml:space="preserve"> </w:t>
      </w:r>
      <w:r>
        <w:t>«профессионально-ориентированная</w:t>
      </w:r>
      <w:r w:rsidR="00373F07">
        <w:rPr>
          <w:spacing w:val="80"/>
          <w:w w:val="150"/>
        </w:rPr>
        <w:t xml:space="preserve"> </w:t>
      </w:r>
      <w:r>
        <w:t>физическая</w:t>
      </w:r>
      <w:r w:rsidR="00373F07">
        <w:rPr>
          <w:spacing w:val="80"/>
          <w:w w:val="150"/>
        </w:rPr>
        <w:t xml:space="preserve"> </w:t>
      </w:r>
      <w:r>
        <w:t>культура»,</w:t>
      </w:r>
      <w:r w:rsidR="00373F07">
        <w:rPr>
          <w:spacing w:val="80"/>
          <w:w w:val="150"/>
        </w:rPr>
        <w:t xml:space="preserve"> </w:t>
      </w:r>
      <w:r>
        <w:t>цель и</w:t>
      </w:r>
      <w:r w:rsidR="00373F07">
        <w:rPr>
          <w:spacing w:val="80"/>
        </w:rPr>
        <w:t xml:space="preserve"> </w:t>
      </w:r>
      <w:r>
        <w:t>задачи,</w:t>
      </w:r>
      <w:r w:rsidR="00373F07">
        <w:rPr>
          <w:spacing w:val="80"/>
        </w:rPr>
        <w:t xml:space="preserve"> </w:t>
      </w:r>
      <w:r>
        <w:t>содержательное</w:t>
      </w:r>
      <w:r w:rsidR="00373F07">
        <w:rPr>
          <w:spacing w:val="80"/>
        </w:rPr>
        <w:t xml:space="preserve"> </w:t>
      </w:r>
      <w:r>
        <w:t>наполнение.</w:t>
      </w:r>
      <w:r w:rsidR="00373F07">
        <w:rPr>
          <w:spacing w:val="80"/>
        </w:rPr>
        <w:t xml:space="preserve"> </w:t>
      </w:r>
      <w:r>
        <w:t>Оздоровительная</w:t>
      </w:r>
      <w:r w:rsidR="00373F07">
        <w:rPr>
          <w:spacing w:val="80"/>
        </w:rPr>
        <w:t xml:space="preserve"> </w:t>
      </w:r>
      <w:r>
        <w:t>физическая</w:t>
      </w:r>
      <w:r w:rsidR="00373F07">
        <w:rPr>
          <w:spacing w:val="80"/>
        </w:rPr>
        <w:t xml:space="preserve"> </w:t>
      </w:r>
      <w:r>
        <w:t>культура</w:t>
      </w:r>
    </w:p>
    <w:p w14:paraId="56E387B3" w14:textId="77777777" w:rsidR="00CE346A" w:rsidRDefault="00DF31E8">
      <w:pPr>
        <w:pStyle w:val="a3"/>
        <w:spacing w:before="12" w:line="360" w:lineRule="auto"/>
        <w:ind w:right="430" w:firstLine="0"/>
      </w:pPr>
      <w:r>
        <w:t>в режиме учебн</w:t>
      </w:r>
      <w:r>
        <w:t>ой и профессиональной деятельности. Определение индивидуального расхода энергии в процессе занятий оздоровительной физической культурой.</w:t>
      </w:r>
    </w:p>
    <w:p w14:paraId="71D9B145" w14:textId="77777777" w:rsidR="00CE346A" w:rsidRDefault="00DF31E8">
      <w:pPr>
        <w:pStyle w:val="a3"/>
        <w:spacing w:line="360" w:lineRule="auto"/>
        <w:ind w:right="423"/>
      </w:pPr>
      <w:r>
        <w:t>Взаимосвязь состояния здоровья с продолжительностью жизни человека. Роль и значение занятий физической культурой в укре</w:t>
      </w:r>
      <w:r>
        <w:t xml:space="preserve">плении и сохранении здоровья в разных возрастных </w:t>
      </w:r>
      <w:r>
        <w:rPr>
          <w:spacing w:val="-2"/>
        </w:rPr>
        <w:t>периодах.</w:t>
      </w:r>
    </w:p>
    <w:p w14:paraId="47729CB3" w14:textId="77777777" w:rsidR="00CE346A" w:rsidRDefault="00DF31E8">
      <w:pPr>
        <w:pStyle w:val="a3"/>
        <w:spacing w:line="360" w:lineRule="auto"/>
        <w:ind w:right="423"/>
      </w:pPr>
      <w:r>
        <w:lastRenderedPageBreak/>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w:t>
      </w:r>
      <w:r>
        <w:t>х занятий оздоровительной физической культурой.</w:t>
      </w:r>
    </w:p>
    <w:p w14:paraId="12F269F4" w14:textId="6CD12B90" w:rsidR="00CE346A" w:rsidRDefault="00DF31E8">
      <w:pPr>
        <w:pStyle w:val="a3"/>
        <w:spacing w:line="360" w:lineRule="auto"/>
        <w:ind w:right="422"/>
      </w:pPr>
      <w:r>
        <w:t>Способы</w:t>
      </w:r>
      <w:r w:rsidR="00373F07">
        <w:rPr>
          <w:spacing w:val="40"/>
        </w:rPr>
        <w:t xml:space="preserve"> </w:t>
      </w:r>
      <w:r>
        <w:t>и</w:t>
      </w:r>
      <w:r w:rsidR="00373F07">
        <w:rPr>
          <w:spacing w:val="40"/>
        </w:rPr>
        <w:t xml:space="preserve"> </w:t>
      </w:r>
      <w:r>
        <w:t>приёмы</w:t>
      </w:r>
      <w:r w:rsidR="00373F07">
        <w:rPr>
          <w:spacing w:val="40"/>
        </w:rPr>
        <w:t xml:space="preserve"> </w:t>
      </w:r>
      <w:r>
        <w:t>оказания</w:t>
      </w:r>
      <w:r w:rsidR="00373F07">
        <w:rPr>
          <w:spacing w:val="40"/>
        </w:rPr>
        <w:t xml:space="preserve"> </w:t>
      </w:r>
      <w:r>
        <w:t>первой</w:t>
      </w:r>
      <w:r w:rsidR="00373F07">
        <w:rPr>
          <w:spacing w:val="40"/>
        </w:rPr>
        <w:t xml:space="preserve"> </w:t>
      </w:r>
      <w:r>
        <w:t>помощи</w:t>
      </w:r>
      <w:r w:rsidR="00373F07">
        <w:rPr>
          <w:spacing w:val="40"/>
        </w:rPr>
        <w:t xml:space="preserve"> </w:t>
      </w:r>
      <w:r>
        <w:t>при</w:t>
      </w:r>
      <w:r w:rsidR="00373F07">
        <w:rPr>
          <w:spacing w:val="40"/>
        </w:rPr>
        <w:t xml:space="preserve"> </w:t>
      </w:r>
      <w:r>
        <w:t>ушибах</w:t>
      </w:r>
      <w:r w:rsidR="00373F07">
        <w:rPr>
          <w:spacing w:val="40"/>
        </w:rPr>
        <w:t xml:space="preserve"> </w:t>
      </w:r>
      <w:r>
        <w:t>разных</w:t>
      </w:r>
      <w:r w:rsidR="00373F07">
        <w:rPr>
          <w:spacing w:val="40"/>
        </w:rPr>
        <w:t xml:space="preserve"> </w:t>
      </w:r>
      <w:r>
        <w:t>частей</w:t>
      </w:r>
      <w:r w:rsidR="00373F07">
        <w:rPr>
          <w:spacing w:val="40"/>
        </w:rPr>
        <w:t xml:space="preserve"> </w:t>
      </w:r>
      <w:r>
        <w:t>тела</w:t>
      </w:r>
      <w:r>
        <w:rPr>
          <w:spacing w:val="80"/>
        </w:rPr>
        <w:t xml:space="preserve"> </w:t>
      </w:r>
      <w:r>
        <w:t>и</w:t>
      </w:r>
      <w:r w:rsidR="00373F07">
        <w:rPr>
          <w:spacing w:val="69"/>
          <w:w w:val="150"/>
        </w:rPr>
        <w:t xml:space="preserve"> </w:t>
      </w:r>
      <w:r>
        <w:t>сотрясении</w:t>
      </w:r>
      <w:r w:rsidR="00373F07">
        <w:rPr>
          <w:spacing w:val="69"/>
          <w:w w:val="150"/>
        </w:rPr>
        <w:t xml:space="preserve"> </w:t>
      </w:r>
      <w:r>
        <w:t>мозга,</w:t>
      </w:r>
      <w:r w:rsidR="00373F07">
        <w:rPr>
          <w:spacing w:val="68"/>
          <w:w w:val="150"/>
        </w:rPr>
        <w:t xml:space="preserve"> </w:t>
      </w:r>
      <w:r>
        <w:t>переломах,</w:t>
      </w:r>
      <w:r w:rsidR="00373F07">
        <w:rPr>
          <w:spacing w:val="68"/>
          <w:w w:val="150"/>
        </w:rPr>
        <w:t xml:space="preserve"> </w:t>
      </w:r>
      <w:r>
        <w:t>вывихах</w:t>
      </w:r>
      <w:r w:rsidR="00373F07">
        <w:rPr>
          <w:spacing w:val="68"/>
          <w:w w:val="150"/>
        </w:rPr>
        <w:t xml:space="preserve"> </w:t>
      </w:r>
      <w:r>
        <w:t>и</w:t>
      </w:r>
      <w:r w:rsidR="00373F07">
        <w:rPr>
          <w:spacing w:val="69"/>
          <w:w w:val="150"/>
        </w:rPr>
        <w:t xml:space="preserve"> </w:t>
      </w:r>
      <w:r>
        <w:t>ранениях,</w:t>
      </w:r>
      <w:r w:rsidR="00373F07">
        <w:rPr>
          <w:spacing w:val="67"/>
          <w:w w:val="150"/>
        </w:rPr>
        <w:t xml:space="preserve"> </w:t>
      </w:r>
      <w:r>
        <w:t>обморожении,</w:t>
      </w:r>
      <w:r w:rsidR="00373F07">
        <w:rPr>
          <w:spacing w:val="68"/>
          <w:w w:val="150"/>
        </w:rPr>
        <w:t xml:space="preserve"> </w:t>
      </w:r>
      <w:r>
        <w:t>солнечном и тепловом ударах.</w:t>
      </w:r>
    </w:p>
    <w:p w14:paraId="78D770D5" w14:textId="77777777" w:rsidR="00CE346A" w:rsidRDefault="00DF31E8">
      <w:pPr>
        <w:pStyle w:val="a4"/>
        <w:numPr>
          <w:ilvl w:val="0"/>
          <w:numId w:val="77"/>
        </w:numPr>
        <w:tabs>
          <w:tab w:val="left" w:pos="1655"/>
        </w:tabs>
        <w:ind w:left="1655" w:hanging="239"/>
        <w:jc w:val="both"/>
        <w:rPr>
          <w:sz w:val="24"/>
        </w:rPr>
      </w:pPr>
      <w:r>
        <w:rPr>
          <w:sz w:val="24"/>
        </w:rPr>
        <w:t>Способы</w:t>
      </w:r>
      <w:r>
        <w:rPr>
          <w:spacing w:val="-6"/>
          <w:sz w:val="24"/>
        </w:rPr>
        <w:t xml:space="preserve"> </w:t>
      </w:r>
      <w:r>
        <w:rPr>
          <w:sz w:val="24"/>
        </w:rPr>
        <w:t>самостоятельной</w:t>
      </w:r>
      <w:r>
        <w:rPr>
          <w:spacing w:val="-6"/>
          <w:sz w:val="24"/>
        </w:rPr>
        <w:t xml:space="preserve"> </w:t>
      </w:r>
      <w:r>
        <w:rPr>
          <w:sz w:val="24"/>
        </w:rPr>
        <w:t>дви</w:t>
      </w:r>
      <w:r>
        <w:rPr>
          <w:sz w:val="24"/>
        </w:rPr>
        <w:t>гательной</w:t>
      </w:r>
      <w:r>
        <w:rPr>
          <w:spacing w:val="-5"/>
          <w:sz w:val="24"/>
        </w:rPr>
        <w:t xml:space="preserve"> </w:t>
      </w:r>
      <w:r>
        <w:rPr>
          <w:spacing w:val="-2"/>
          <w:sz w:val="24"/>
        </w:rPr>
        <w:t>деятельности.</w:t>
      </w:r>
    </w:p>
    <w:p w14:paraId="7C10883F" w14:textId="77777777" w:rsidR="00CE346A" w:rsidRDefault="00DF31E8">
      <w:pPr>
        <w:pStyle w:val="a3"/>
        <w:spacing w:before="137" w:line="360" w:lineRule="auto"/>
        <w:ind w:right="420"/>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w:t>
      </w:r>
      <w:r>
        <w:rPr>
          <w:spacing w:val="80"/>
        </w:rPr>
        <w:t xml:space="preserve"> </w:t>
      </w:r>
      <w:r>
        <w:t>основных</w:t>
      </w:r>
      <w:r>
        <w:rPr>
          <w:spacing w:val="80"/>
        </w:rPr>
        <w:t xml:space="preserve"> </w:t>
      </w:r>
      <w:r>
        <w:t>методов,</w:t>
      </w:r>
      <w:r>
        <w:rPr>
          <w:spacing w:val="80"/>
        </w:rPr>
        <w:t xml:space="preserve"> </w:t>
      </w:r>
      <w:r>
        <w:t>приёмов</w:t>
      </w:r>
      <w:r>
        <w:rPr>
          <w:spacing w:val="80"/>
        </w:rPr>
        <w:t xml:space="preserve"> </w:t>
      </w:r>
      <w:r>
        <w:t>и</w:t>
      </w:r>
      <w:r>
        <w:rPr>
          <w:spacing w:val="80"/>
        </w:rPr>
        <w:t xml:space="preserve"> </w:t>
      </w:r>
      <w:r>
        <w:t>процедур,</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(методика Э.</w:t>
      </w:r>
      <w:r>
        <w:rPr>
          <w:spacing w:val="-3"/>
        </w:rPr>
        <w:t xml:space="preserve"> </w:t>
      </w:r>
      <w:r>
        <w:t>Джекобс</w:t>
      </w:r>
      <w:r>
        <w:t>она, аутогенная тренировка И.</w:t>
      </w:r>
      <w:r>
        <w:rPr>
          <w:spacing w:val="-1"/>
        </w:rPr>
        <w:t xml:space="preserve"> </w:t>
      </w:r>
      <w:r>
        <w:t xml:space="preserve">Шульца, дыхательная гимнастика А.Н. Стрельниковой, </w:t>
      </w:r>
      <w:r>
        <w:rPr>
          <w:spacing w:val="-2"/>
        </w:rPr>
        <w:t>синхрогимнастика</w:t>
      </w:r>
    </w:p>
    <w:p w14:paraId="2147D63E" w14:textId="77777777" w:rsidR="00CE346A" w:rsidRDefault="00DF31E8">
      <w:pPr>
        <w:pStyle w:val="a3"/>
        <w:spacing w:before="1"/>
        <w:ind w:firstLine="0"/>
      </w:pPr>
      <w:r>
        <w:t xml:space="preserve">по методу </w:t>
      </w:r>
      <w:r>
        <w:rPr>
          <w:spacing w:val="-2"/>
        </w:rPr>
        <w:t>«Ключ»).</w:t>
      </w:r>
    </w:p>
    <w:p w14:paraId="5BF2DE04" w14:textId="77777777" w:rsidR="00CE346A" w:rsidRDefault="00DF31E8">
      <w:pPr>
        <w:pStyle w:val="a3"/>
        <w:spacing w:before="137" w:line="360" w:lineRule="auto"/>
        <w:ind w:right="421"/>
      </w:pPr>
      <w:r>
        <w:t>Массаж как средство оздоровительной физической культуры, правила организации и проведения процедур массажа. Основные приёмы самомассажа, их</w:t>
      </w:r>
      <w:r>
        <w:t xml:space="preserve"> воздействие на организм </w:t>
      </w:r>
      <w:r>
        <w:rPr>
          <w:spacing w:val="-2"/>
        </w:rPr>
        <w:t>человека.</w:t>
      </w:r>
    </w:p>
    <w:p w14:paraId="0F3C22F6" w14:textId="77777777" w:rsidR="00CE346A" w:rsidRDefault="00DF31E8">
      <w:pPr>
        <w:pStyle w:val="a3"/>
        <w:spacing w:before="2"/>
        <w:ind w:left="1416" w:firstLine="0"/>
      </w:pPr>
      <w:r>
        <w:t>Банные</w:t>
      </w:r>
      <w:r>
        <w:rPr>
          <w:spacing w:val="-7"/>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4"/>
        </w:rPr>
        <w:t xml:space="preserve"> </w:t>
      </w:r>
      <w:r>
        <w:t>правила</w:t>
      </w:r>
      <w:r>
        <w:rPr>
          <w:spacing w:val="-3"/>
        </w:rPr>
        <w:t xml:space="preserve"> </w:t>
      </w:r>
      <w:r>
        <w:t>проведения,</w:t>
      </w:r>
      <w:r>
        <w:rPr>
          <w:spacing w:val="-2"/>
        </w:rPr>
        <w:t xml:space="preserve"> </w:t>
      </w:r>
      <w:r>
        <w:t>основные</w:t>
      </w:r>
      <w:r>
        <w:rPr>
          <w:spacing w:val="-4"/>
        </w:rPr>
        <w:t xml:space="preserve"> </w:t>
      </w:r>
      <w:r>
        <w:t>способы</w:t>
      </w:r>
      <w:r>
        <w:rPr>
          <w:spacing w:val="-2"/>
        </w:rPr>
        <w:t xml:space="preserve"> парения.</w:t>
      </w:r>
    </w:p>
    <w:p w14:paraId="1115F33D" w14:textId="77777777" w:rsidR="00CE346A" w:rsidRDefault="00DF31E8">
      <w:pPr>
        <w:pStyle w:val="a3"/>
        <w:spacing w:before="136" w:line="360" w:lineRule="auto"/>
        <w:ind w:right="422"/>
      </w:pPr>
      <w:r>
        <w:t>Самостоятельная подготовка к выполнению нормативных требований комплекса «Готов к труду и обороне». Структурная организация самостоятельной п</w:t>
      </w:r>
      <w:r>
        <w:t>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22123A9" w14:textId="77777777" w:rsidR="00CE346A" w:rsidRDefault="00DF31E8">
      <w:pPr>
        <w:pStyle w:val="a3"/>
        <w:spacing w:before="2" w:line="360" w:lineRule="auto"/>
        <w:ind w:right="421"/>
      </w:pPr>
      <w:r>
        <w:t>Самостоятельная физическая подготовка и особенности планирования её направленности</w:t>
      </w:r>
      <w:r>
        <w:rPr>
          <w:spacing w:val="40"/>
        </w:rPr>
        <w:t xml:space="preserve"> </w:t>
      </w:r>
      <w:r>
        <w:t xml:space="preserve">по тренировочным циклам, правила контроля и индивидуализации содержания физической </w:t>
      </w:r>
      <w:r>
        <w:rPr>
          <w:spacing w:val="-2"/>
        </w:rPr>
        <w:t>нагрузки.</w:t>
      </w:r>
    </w:p>
    <w:p w14:paraId="1C61BC39" w14:textId="77777777" w:rsidR="00CE346A" w:rsidRDefault="00DF31E8">
      <w:pPr>
        <w:pStyle w:val="a4"/>
        <w:numPr>
          <w:ilvl w:val="0"/>
          <w:numId w:val="77"/>
        </w:numPr>
        <w:tabs>
          <w:tab w:val="left" w:pos="1655"/>
        </w:tabs>
        <w:spacing w:line="275" w:lineRule="exact"/>
        <w:ind w:left="1655" w:hanging="239"/>
        <w:jc w:val="both"/>
        <w:rPr>
          <w:sz w:val="24"/>
        </w:rPr>
      </w:pPr>
      <w:r>
        <w:rPr>
          <w:sz w:val="24"/>
        </w:rPr>
        <w:t>Физическое</w:t>
      </w:r>
      <w:r>
        <w:rPr>
          <w:spacing w:val="-5"/>
          <w:sz w:val="24"/>
        </w:rPr>
        <w:t xml:space="preserve"> </w:t>
      </w:r>
      <w:r>
        <w:rPr>
          <w:spacing w:val="-2"/>
          <w:sz w:val="24"/>
        </w:rPr>
        <w:t>совершенствование.</w:t>
      </w:r>
    </w:p>
    <w:p w14:paraId="6C7EA887" w14:textId="6DA9B8A8" w:rsidR="00CE346A" w:rsidRDefault="00DF31E8">
      <w:pPr>
        <w:pStyle w:val="a3"/>
        <w:spacing w:before="139" w:line="360" w:lineRule="auto"/>
        <w:ind w:right="421"/>
      </w:pPr>
      <w:r>
        <w:t>Физкультурно-оздоровительная деятельность. Упражне</w:t>
      </w:r>
      <w:r>
        <w:t>ния для профилактики острых респираторных</w:t>
      </w:r>
      <w:r w:rsidR="00373F07">
        <w:rPr>
          <w:spacing w:val="70"/>
          <w:w w:val="150"/>
        </w:rPr>
        <w:t xml:space="preserve"> </w:t>
      </w:r>
      <w:r>
        <w:t>заболеваний,</w:t>
      </w:r>
      <w:r w:rsidR="00373F07">
        <w:rPr>
          <w:spacing w:val="70"/>
          <w:w w:val="150"/>
        </w:rPr>
        <w:t xml:space="preserve"> </w:t>
      </w:r>
      <w:r>
        <w:t>целлюлита,</w:t>
      </w:r>
      <w:r w:rsidR="00373F07">
        <w:rPr>
          <w:spacing w:val="70"/>
          <w:w w:val="150"/>
        </w:rPr>
        <w:t xml:space="preserve"> </w:t>
      </w:r>
      <w:r>
        <w:t>снижения</w:t>
      </w:r>
      <w:r w:rsidR="00373F07">
        <w:rPr>
          <w:spacing w:val="70"/>
          <w:w w:val="150"/>
        </w:rPr>
        <w:t xml:space="preserve"> </w:t>
      </w:r>
      <w:r>
        <w:t>массы</w:t>
      </w:r>
      <w:r w:rsidR="00373F07">
        <w:rPr>
          <w:spacing w:val="70"/>
          <w:w w:val="150"/>
        </w:rPr>
        <w:t xml:space="preserve"> </w:t>
      </w:r>
      <w:r>
        <w:t>тела.</w:t>
      </w:r>
      <w:r w:rsidR="00373F07">
        <w:rPr>
          <w:spacing w:val="70"/>
          <w:w w:val="150"/>
        </w:rPr>
        <w:t xml:space="preserve"> </w:t>
      </w:r>
      <w:r>
        <w:t>Стретчинг и шейпинг</w:t>
      </w:r>
      <w:r>
        <w:rPr>
          <w:spacing w:val="-1"/>
        </w:rPr>
        <w:t xml:space="preserve"> </w:t>
      </w:r>
      <w:r>
        <w:t>как</w:t>
      </w:r>
      <w:r>
        <w:rPr>
          <w:spacing w:val="-1"/>
        </w:rPr>
        <w:t xml:space="preserve"> </w:t>
      </w:r>
      <w:r>
        <w:t>современные</w:t>
      </w:r>
      <w:r>
        <w:rPr>
          <w:spacing w:val="-3"/>
        </w:rPr>
        <w:t xml:space="preserve"> </w:t>
      </w:r>
      <w:r>
        <w:t>оздоровительные</w:t>
      </w:r>
      <w:r>
        <w:rPr>
          <w:spacing w:val="-3"/>
        </w:rPr>
        <w:t xml:space="preserve"> </w:t>
      </w:r>
      <w:r>
        <w:t>системы</w:t>
      </w:r>
      <w:r>
        <w:rPr>
          <w:spacing w:val="-2"/>
        </w:rPr>
        <w:t xml:space="preserve"> </w:t>
      </w:r>
      <w:r>
        <w:t>физической культуры:</w:t>
      </w:r>
      <w:r>
        <w:rPr>
          <w:spacing w:val="-1"/>
        </w:rPr>
        <w:t xml:space="preserve"> </w:t>
      </w:r>
      <w:r>
        <w:t>цель,</w:t>
      </w:r>
      <w:r>
        <w:rPr>
          <w:spacing w:val="-1"/>
        </w:rPr>
        <w:t xml:space="preserve"> </w:t>
      </w:r>
      <w:r>
        <w:t>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AAA4491" w14:textId="77777777" w:rsidR="00CE346A" w:rsidRDefault="00DF31E8">
      <w:pPr>
        <w:pStyle w:val="a3"/>
        <w:spacing w:before="12"/>
        <w:ind w:left="1416" w:firstLine="0"/>
      </w:pPr>
      <w:r>
        <w:t>Спортивно-оздоровительная</w:t>
      </w:r>
      <w:r>
        <w:rPr>
          <w:spacing w:val="-10"/>
        </w:rPr>
        <w:t xml:space="preserve"> </w:t>
      </w:r>
      <w:r>
        <w:t>деятельность.</w:t>
      </w:r>
      <w:r>
        <w:rPr>
          <w:spacing w:val="-11"/>
        </w:rPr>
        <w:t xml:space="preserve"> </w:t>
      </w:r>
      <w:r>
        <w:t>Модуль</w:t>
      </w:r>
      <w:r>
        <w:rPr>
          <w:spacing w:val="-4"/>
        </w:rPr>
        <w:t xml:space="preserve"> </w:t>
      </w:r>
      <w:r>
        <w:t>«Спортивные</w:t>
      </w:r>
      <w:r>
        <w:rPr>
          <w:spacing w:val="-9"/>
        </w:rPr>
        <w:t xml:space="preserve"> </w:t>
      </w:r>
      <w:r>
        <w:rPr>
          <w:spacing w:val="-2"/>
        </w:rPr>
        <w:t>игры».</w:t>
      </w:r>
    </w:p>
    <w:p w14:paraId="21156883" w14:textId="77777777" w:rsidR="00CE346A" w:rsidRDefault="00DF31E8">
      <w:pPr>
        <w:pStyle w:val="a3"/>
        <w:tabs>
          <w:tab w:val="left" w:pos="3024"/>
          <w:tab w:val="left" w:pos="5982"/>
          <w:tab w:val="left" w:pos="7868"/>
          <w:tab w:val="left" w:pos="10043"/>
        </w:tabs>
        <w:spacing w:before="137" w:line="360" w:lineRule="auto"/>
        <w:ind w:right="424"/>
      </w:pPr>
      <w:r>
        <w:t>Футбол. Повтор</w:t>
      </w:r>
      <w:r>
        <w:t xml:space="preserve">ение правил игры в футбол, соблюдение их в процессе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t>и тактических действий в условиях учебной и игровой деятельности.</w:t>
      </w:r>
    </w:p>
    <w:p w14:paraId="4D572A67" w14:textId="77777777" w:rsidR="00CE346A" w:rsidRDefault="00DF31E8">
      <w:pPr>
        <w:pStyle w:val="a3"/>
        <w:tabs>
          <w:tab w:val="left" w:pos="3026"/>
          <w:tab w:val="left" w:pos="5983"/>
          <w:tab w:val="left" w:pos="7873"/>
          <w:tab w:val="left" w:pos="10048"/>
        </w:tabs>
        <w:spacing w:before="1" w:line="360" w:lineRule="auto"/>
        <w:ind w:right="420"/>
      </w:pPr>
      <w:r>
        <w:t>Баскетбол. Повторение правил игры в баскетбол, соблюдение их в процес</w:t>
      </w:r>
      <w:r>
        <w:t xml:space="preserve">се игровой </w:t>
      </w:r>
      <w:r>
        <w:rPr>
          <w:spacing w:val="-2"/>
        </w:rPr>
        <w:t>деятельности.</w:t>
      </w:r>
      <w:r>
        <w:tab/>
      </w:r>
      <w:r>
        <w:rPr>
          <w:spacing w:val="-2"/>
        </w:rPr>
        <w:t>Совершенствование</w:t>
      </w:r>
      <w:r>
        <w:tab/>
      </w:r>
      <w:r>
        <w:rPr>
          <w:spacing w:val="-2"/>
        </w:rPr>
        <w:t>основных</w:t>
      </w:r>
      <w:r>
        <w:tab/>
      </w:r>
      <w:r>
        <w:rPr>
          <w:spacing w:val="-2"/>
        </w:rPr>
        <w:t>технических</w:t>
      </w:r>
      <w:r>
        <w:tab/>
      </w:r>
      <w:r>
        <w:rPr>
          <w:spacing w:val="-2"/>
        </w:rPr>
        <w:t xml:space="preserve">приёмов </w:t>
      </w:r>
      <w:r>
        <w:lastRenderedPageBreak/>
        <w:t>и тактических действий в условиях учебной и игровой деятельности.</w:t>
      </w:r>
    </w:p>
    <w:p w14:paraId="24028FD4" w14:textId="77777777" w:rsidR="00CE346A" w:rsidRDefault="00DF31E8">
      <w:pPr>
        <w:pStyle w:val="a3"/>
        <w:spacing w:line="360" w:lineRule="auto"/>
        <w:ind w:right="424"/>
      </w:pPr>
      <w:r>
        <w:t>Волейбол. Повторение правил игры в баскетбол, соблюдение их в процессе игровой деятельности. Совершенствование основны</w:t>
      </w:r>
      <w:r>
        <w:t>х технических приёмов и тактических действий в условиях учебной и игровой деятельности.</w:t>
      </w:r>
    </w:p>
    <w:p w14:paraId="11548CC3" w14:textId="77777777" w:rsidR="00CE346A" w:rsidRDefault="00DF31E8">
      <w:pPr>
        <w:pStyle w:val="a3"/>
        <w:spacing w:line="360" w:lineRule="auto"/>
        <w:ind w:right="419"/>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w:t>
      </w:r>
      <w:r>
        <w:t>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73A8D906" w14:textId="77777777" w:rsidR="00CE346A" w:rsidRDefault="00DF31E8">
      <w:pPr>
        <w:pStyle w:val="a3"/>
        <w:spacing w:line="360" w:lineRule="auto"/>
        <w:ind w:right="420"/>
      </w:pPr>
      <w:r>
        <w:t>Модуль «Спортивная и физическая подготовка».</w:t>
      </w:r>
      <w: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w:t>
      </w:r>
      <w:r>
        <w:t>в базовой физической подготовки, видов спорта и оздоровительных систем физической культуры, национальных видов спорта, культурно- этнических игр.</w:t>
      </w:r>
    </w:p>
    <w:p w14:paraId="2F9AA042" w14:textId="77777777" w:rsidR="00CE346A" w:rsidRDefault="00DF31E8">
      <w:pPr>
        <w:pStyle w:val="2"/>
        <w:spacing w:before="5" w:line="360" w:lineRule="auto"/>
        <w:ind w:right="424" w:firstLine="708"/>
      </w:pPr>
      <w:r>
        <w:t xml:space="preserve">Федеральная рабочая программа вариативного модуля «Базовая физическая </w:t>
      </w:r>
      <w:r>
        <w:rPr>
          <w:spacing w:val="-2"/>
        </w:rPr>
        <w:t>подготовка».</w:t>
      </w:r>
    </w:p>
    <w:p w14:paraId="5A02DF2A" w14:textId="4BFA1A37" w:rsidR="00CE346A" w:rsidRDefault="00DF31E8">
      <w:pPr>
        <w:pStyle w:val="a3"/>
        <w:spacing w:line="360" w:lineRule="auto"/>
        <w:ind w:right="420"/>
      </w:pPr>
      <w:r>
        <w:t>Общая физическая подготовка</w:t>
      </w:r>
      <w:r>
        <w:t>. Развитие силовых способностей. Комплексы общеразвивающих и локально воздействующих упражнений, отягощённых весом собственного тела</w:t>
      </w:r>
      <w:r>
        <w:rPr>
          <w:spacing w:val="-2"/>
        </w:rPr>
        <w:t xml:space="preserve"> </w:t>
      </w:r>
      <w:r>
        <w:t>и с</w:t>
      </w:r>
      <w:r>
        <w:rPr>
          <w:spacing w:val="-2"/>
        </w:rPr>
        <w:t xml:space="preserve"> </w:t>
      </w:r>
      <w:r>
        <w:t>использованием</w:t>
      </w:r>
      <w:r>
        <w:rPr>
          <w:spacing w:val="-2"/>
        </w:rPr>
        <w:t xml:space="preserve"> </w:t>
      </w:r>
      <w:r>
        <w:t>дополнительных</w:t>
      </w:r>
      <w:r>
        <w:rPr>
          <w:spacing w:val="-1"/>
        </w:rPr>
        <w:t xml:space="preserve"> </w:t>
      </w:r>
      <w:r>
        <w:t>средств</w:t>
      </w:r>
      <w:r>
        <w:rPr>
          <w:spacing w:val="-2"/>
        </w:rPr>
        <w:t xml:space="preserve"> </w:t>
      </w:r>
      <w:r>
        <w:t>(гантелей,</w:t>
      </w:r>
      <w:r>
        <w:rPr>
          <w:spacing w:val="-1"/>
        </w:rPr>
        <w:t xml:space="preserve"> </w:t>
      </w:r>
      <w:r>
        <w:t>эспандера, набивных мячей,</w:t>
      </w:r>
      <w:r>
        <w:rPr>
          <w:spacing w:val="-1"/>
        </w:rPr>
        <w:t xml:space="preserve"> </w:t>
      </w:r>
      <w:r>
        <w:t>штанги</w:t>
      </w:r>
      <w:r>
        <w:rPr>
          <w:spacing w:val="-3"/>
        </w:rPr>
        <w:t xml:space="preserve"> </w:t>
      </w:r>
      <w:r>
        <w:t>и других). Комплексы упражнений на т</w:t>
      </w:r>
      <w:r>
        <w:t>ренажёрных устройствах. Упражнения на гимнастических снарядах (брусьях, перекладинах, гимнастической стенке и других). Броски набивного мяча двумя и</w:t>
      </w:r>
      <w:r w:rsidR="00373F07">
        <w:rPr>
          <w:spacing w:val="40"/>
        </w:rPr>
        <w:t xml:space="preserve"> </w:t>
      </w:r>
      <w:r>
        <w:t>одной</w:t>
      </w:r>
      <w:r w:rsidR="00373F07">
        <w:rPr>
          <w:spacing w:val="40"/>
        </w:rPr>
        <w:t xml:space="preserve"> </w:t>
      </w:r>
      <w:r>
        <w:t>рукой</w:t>
      </w:r>
      <w:r w:rsidR="00373F07">
        <w:rPr>
          <w:spacing w:val="40"/>
        </w:rPr>
        <w:t xml:space="preserve"> </w:t>
      </w:r>
      <w:r>
        <w:t>из</w:t>
      </w:r>
      <w:r w:rsidR="00373F07">
        <w:rPr>
          <w:spacing w:val="40"/>
        </w:rPr>
        <w:t xml:space="preserve"> </w:t>
      </w:r>
      <w:r>
        <w:t>положений</w:t>
      </w:r>
      <w:r w:rsidR="00373F07">
        <w:rPr>
          <w:spacing w:val="40"/>
        </w:rPr>
        <w:t xml:space="preserve"> </w:t>
      </w:r>
      <w:r>
        <w:t>стоя</w:t>
      </w:r>
      <w:r w:rsidR="00373F07">
        <w:rPr>
          <w:spacing w:val="40"/>
        </w:rPr>
        <w:t xml:space="preserve"> </w:t>
      </w:r>
      <w:r>
        <w:t>и</w:t>
      </w:r>
      <w:r w:rsidR="00373F07">
        <w:rPr>
          <w:spacing w:val="40"/>
        </w:rPr>
        <w:t xml:space="preserve"> </w:t>
      </w:r>
      <w:r>
        <w:t>сидя</w:t>
      </w:r>
      <w:r w:rsidR="00373F07">
        <w:rPr>
          <w:spacing w:val="40"/>
        </w:rPr>
        <w:t xml:space="preserve"> </w:t>
      </w:r>
      <w:r>
        <w:t>(вверх,</w:t>
      </w:r>
      <w:r w:rsidR="00373F07">
        <w:rPr>
          <w:spacing w:val="40"/>
        </w:rPr>
        <w:t xml:space="preserve"> </w:t>
      </w:r>
      <w:r>
        <w:t>вперёд,</w:t>
      </w:r>
      <w:r w:rsidR="00373F07">
        <w:rPr>
          <w:spacing w:val="40"/>
        </w:rPr>
        <w:t xml:space="preserve"> </w:t>
      </w:r>
      <w:r>
        <w:t>назад,</w:t>
      </w:r>
      <w:r w:rsidR="00373F07">
        <w:rPr>
          <w:spacing w:val="40"/>
        </w:rPr>
        <w:t xml:space="preserve"> </w:t>
      </w:r>
      <w:r>
        <w:t>в</w:t>
      </w:r>
      <w:r w:rsidR="00373F07">
        <w:rPr>
          <w:spacing w:val="40"/>
        </w:rPr>
        <w:t xml:space="preserve"> </w:t>
      </w:r>
      <w:r>
        <w:t>стороны,</w:t>
      </w:r>
      <w:r w:rsidR="00373F07">
        <w:rPr>
          <w:spacing w:val="40"/>
        </w:rPr>
        <w:t xml:space="preserve"> </w:t>
      </w:r>
      <w:r>
        <w:t>снизу</w:t>
      </w:r>
      <w:r>
        <w:rPr>
          <w:spacing w:val="40"/>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w:t>
      </w:r>
      <w:r>
        <w:t>ии,</w:t>
      </w:r>
      <w:r>
        <w:rPr>
          <w:spacing w:val="40"/>
        </w:rPr>
        <w:t xml:space="preserve"> </w:t>
      </w:r>
      <w:r>
        <w:t>эстафеты). Передвижения в</w:t>
      </w:r>
      <w:r>
        <w:rPr>
          <w:spacing w:val="-1"/>
        </w:rPr>
        <w:t xml:space="preserve"> </w:t>
      </w:r>
      <w:r>
        <w:t>висе</w:t>
      </w:r>
      <w:r>
        <w:rPr>
          <w:spacing w:val="-1"/>
        </w:rPr>
        <w:t xml:space="preserve"> </w:t>
      </w:r>
      <w:r>
        <w:t>и упоре</w:t>
      </w:r>
      <w:r>
        <w:rPr>
          <w:spacing w:val="-1"/>
        </w:rPr>
        <w:t xml:space="preserve"> </w:t>
      </w:r>
      <w:r>
        <w:t>на</w:t>
      </w:r>
      <w:r>
        <w:rPr>
          <w:spacing w:val="-1"/>
        </w:rPr>
        <w:t xml:space="preserve"> </w:t>
      </w:r>
      <w:r>
        <w:t>руках. Лазанье</w:t>
      </w:r>
      <w:r>
        <w:rPr>
          <w:spacing w:val="-1"/>
        </w:rPr>
        <w:t xml:space="preserve"> </w:t>
      </w:r>
      <w:r>
        <w:t>(по канату, по гимнастической стенке</w:t>
      </w:r>
      <w:r>
        <w:rPr>
          <w:spacing w:val="-1"/>
        </w:rPr>
        <w:t xml:space="preserve"> </w:t>
      </w:r>
      <w:r>
        <w:t>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w:t>
      </w:r>
      <w:r>
        <w:t>скетбол с набивным мячом и другое).</w:t>
      </w:r>
    </w:p>
    <w:p w14:paraId="74BA7500" w14:textId="7099FA6B" w:rsidR="00CE346A" w:rsidRDefault="00DF31E8">
      <w:pPr>
        <w:pStyle w:val="a3"/>
        <w:tabs>
          <w:tab w:val="left" w:pos="2818"/>
          <w:tab w:val="left" w:pos="4382"/>
          <w:tab w:val="left" w:pos="6257"/>
          <w:tab w:val="left" w:pos="7452"/>
          <w:tab w:val="left" w:pos="8897"/>
          <w:tab w:val="left" w:pos="9713"/>
        </w:tabs>
        <w:spacing w:before="12" w:line="360" w:lineRule="auto"/>
        <w:ind w:right="419"/>
      </w:pPr>
      <w:r>
        <w:t>Развитие</w:t>
      </w:r>
      <w:r w:rsidR="00373F07">
        <w:rPr>
          <w:spacing w:val="67"/>
          <w:w w:val="150"/>
        </w:rPr>
        <w:t xml:space="preserve"> </w:t>
      </w:r>
      <w:r>
        <w:t>скоростных</w:t>
      </w:r>
      <w:r w:rsidR="00373F07">
        <w:rPr>
          <w:spacing w:val="67"/>
          <w:w w:val="150"/>
        </w:rPr>
        <w:t xml:space="preserve"> </w:t>
      </w:r>
      <w:r>
        <w:t>способностей.</w:t>
      </w:r>
      <w:r w:rsidR="00373F07">
        <w:rPr>
          <w:spacing w:val="67"/>
          <w:w w:val="150"/>
        </w:rPr>
        <w:t xml:space="preserve"> </w:t>
      </w:r>
      <w:r>
        <w:t>Бег</w:t>
      </w:r>
      <w:r w:rsidR="00373F07">
        <w:rPr>
          <w:spacing w:val="68"/>
          <w:w w:val="150"/>
        </w:rPr>
        <w:t xml:space="preserve"> </w:t>
      </w:r>
      <w:r>
        <w:t>на</w:t>
      </w:r>
      <w:r w:rsidR="00373F07">
        <w:rPr>
          <w:spacing w:val="69"/>
          <w:w w:val="150"/>
        </w:rPr>
        <w:t xml:space="preserve"> </w:t>
      </w:r>
      <w:r>
        <w:t>месте</w:t>
      </w:r>
      <w:r w:rsidR="00373F07">
        <w:rPr>
          <w:spacing w:val="67"/>
          <w:w w:val="150"/>
        </w:rPr>
        <w:t xml:space="preserve"> </w:t>
      </w:r>
      <w:r>
        <w:t>в</w:t>
      </w:r>
      <w:r w:rsidR="00373F07">
        <w:rPr>
          <w:spacing w:val="68"/>
          <w:w w:val="150"/>
        </w:rPr>
        <w:t xml:space="preserve"> </w:t>
      </w:r>
      <w:r>
        <w:t>максимальном</w:t>
      </w:r>
      <w:r w:rsidR="00373F07">
        <w:rPr>
          <w:spacing w:val="67"/>
          <w:w w:val="150"/>
        </w:rPr>
        <w:t xml:space="preserve"> </w:t>
      </w:r>
      <w:r>
        <w:t>темпе (в</w:t>
      </w:r>
      <w:r w:rsidR="00373F07">
        <w:rPr>
          <w:spacing w:val="50"/>
        </w:rPr>
        <w:t xml:space="preserve"> </w:t>
      </w:r>
      <w:r>
        <w:t>упоре</w:t>
      </w:r>
      <w:r w:rsidR="00373F07">
        <w:rPr>
          <w:spacing w:val="49"/>
        </w:rPr>
        <w:t xml:space="preserve"> </w:t>
      </w:r>
      <w:r>
        <w:t>о</w:t>
      </w:r>
      <w:r w:rsidR="00373F07">
        <w:rPr>
          <w:spacing w:val="49"/>
        </w:rPr>
        <w:t xml:space="preserve"> </w:t>
      </w:r>
      <w:r>
        <w:t>гимнастическую</w:t>
      </w:r>
      <w:r w:rsidR="00373F07">
        <w:rPr>
          <w:spacing w:val="50"/>
        </w:rPr>
        <w:t xml:space="preserve"> </w:t>
      </w:r>
      <w:r>
        <w:t>стенку</w:t>
      </w:r>
      <w:r w:rsidR="00373F07">
        <w:rPr>
          <w:spacing w:val="47"/>
        </w:rPr>
        <w:t xml:space="preserve"> </w:t>
      </w:r>
      <w:r>
        <w:t>и</w:t>
      </w:r>
      <w:r w:rsidR="00373F07">
        <w:rPr>
          <w:spacing w:val="50"/>
        </w:rPr>
        <w:t xml:space="preserve"> </w:t>
      </w:r>
      <w:r>
        <w:t>без</w:t>
      </w:r>
      <w:r w:rsidR="00373F07">
        <w:rPr>
          <w:spacing w:val="51"/>
        </w:rPr>
        <w:t xml:space="preserve"> </w:t>
      </w:r>
      <w:r>
        <w:t>упора).</w:t>
      </w:r>
      <w:r w:rsidR="00373F07">
        <w:rPr>
          <w:spacing w:val="49"/>
        </w:rPr>
        <w:t xml:space="preserve"> </w:t>
      </w:r>
      <w:r>
        <w:t>Челночный</w:t>
      </w:r>
      <w:r w:rsidR="00373F07">
        <w:rPr>
          <w:spacing w:val="50"/>
        </w:rPr>
        <w:t xml:space="preserve"> </w:t>
      </w:r>
      <w:r>
        <w:t>бег.</w:t>
      </w:r>
      <w:r w:rsidR="00373F07">
        <w:rPr>
          <w:spacing w:val="49"/>
        </w:rPr>
        <w:t xml:space="preserve"> </w:t>
      </w:r>
      <w:r>
        <w:t>Бег</w:t>
      </w:r>
      <w:r w:rsidR="00373F07">
        <w:rPr>
          <w:spacing w:val="49"/>
        </w:rPr>
        <w:t xml:space="preserve"> </w:t>
      </w:r>
      <w:r>
        <w:t>по</w:t>
      </w:r>
      <w:r w:rsidR="00373F07">
        <w:rPr>
          <w:spacing w:val="49"/>
        </w:rPr>
        <w:t xml:space="preserve"> </w:t>
      </w:r>
      <w:r>
        <w:t>разметке с</w:t>
      </w:r>
      <w:r w:rsidR="00373F07">
        <w:rPr>
          <w:spacing w:val="78"/>
          <w:w w:val="150"/>
        </w:rPr>
        <w:t xml:space="preserve"> </w:t>
      </w:r>
      <w:r>
        <w:t>максимальным</w:t>
      </w:r>
      <w:r w:rsidR="00373F07">
        <w:rPr>
          <w:spacing w:val="79"/>
          <w:w w:val="150"/>
        </w:rPr>
        <w:t xml:space="preserve"> </w:t>
      </w:r>
      <w:r>
        <w:t>темпом.</w:t>
      </w:r>
      <w:r w:rsidR="00373F07">
        <w:rPr>
          <w:spacing w:val="78"/>
          <w:w w:val="150"/>
        </w:rPr>
        <w:t xml:space="preserve"> </w:t>
      </w:r>
      <w:r>
        <w:t>Повторный</w:t>
      </w:r>
      <w:r w:rsidR="00373F07">
        <w:rPr>
          <w:spacing w:val="79"/>
          <w:w w:val="150"/>
        </w:rPr>
        <w:t xml:space="preserve"> </w:t>
      </w:r>
      <w:r>
        <w:t>бег</w:t>
      </w:r>
      <w:r w:rsidR="00373F07">
        <w:rPr>
          <w:spacing w:val="78"/>
          <w:w w:val="150"/>
        </w:rPr>
        <w:t xml:space="preserve"> </w:t>
      </w:r>
      <w:r>
        <w:t>с</w:t>
      </w:r>
      <w:r w:rsidR="00373F07">
        <w:rPr>
          <w:spacing w:val="78"/>
          <w:w w:val="150"/>
        </w:rPr>
        <w:t xml:space="preserve"> </w:t>
      </w:r>
      <w:r>
        <w:t>максимальной</w:t>
      </w:r>
      <w:r w:rsidR="00373F07">
        <w:rPr>
          <w:spacing w:val="78"/>
          <w:w w:val="150"/>
        </w:rPr>
        <w:t xml:space="preserve"> </w:t>
      </w:r>
      <w:r>
        <w:t>скоростью и максимальной</w:t>
      </w:r>
      <w:r>
        <w:rPr>
          <w:spacing w:val="-3"/>
        </w:rPr>
        <w:t xml:space="preserve"> </w:t>
      </w:r>
      <w:r>
        <w:t>частотой шагов</w:t>
      </w:r>
      <w:r>
        <w:rPr>
          <w:spacing w:val="-2"/>
        </w:rPr>
        <w:t xml:space="preserve"> </w:t>
      </w:r>
      <w:r>
        <w:t>(10–15</w:t>
      </w:r>
      <w:r>
        <w:rPr>
          <w:spacing w:val="-1"/>
        </w:rPr>
        <w:t xml:space="preserve"> </w:t>
      </w:r>
      <w:r>
        <w:t>м).</w:t>
      </w:r>
      <w:r>
        <w:rPr>
          <w:spacing w:val="-2"/>
        </w:rPr>
        <w:t xml:space="preserve"> </w:t>
      </w:r>
      <w:r>
        <w:t>Бег с ускорениями из</w:t>
      </w:r>
      <w:r>
        <w:rPr>
          <w:spacing w:val="-3"/>
        </w:rPr>
        <w:t xml:space="preserve"> </w:t>
      </w:r>
      <w:r>
        <w:t>разных</w:t>
      </w:r>
      <w:r>
        <w:rPr>
          <w:spacing w:val="-2"/>
        </w:rPr>
        <w:t xml:space="preserve"> </w:t>
      </w:r>
      <w:r>
        <w:t>исходных положений.</w:t>
      </w:r>
      <w:r>
        <w:rPr>
          <w:spacing w:val="-1"/>
        </w:rPr>
        <w:t xml:space="preserve"> </w:t>
      </w:r>
      <w:r>
        <w:t>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w:t>
      </w:r>
      <w:r>
        <w:rPr>
          <w:spacing w:val="80"/>
          <w:w w:val="150"/>
        </w:rPr>
        <w:t xml:space="preserve"> </w:t>
      </w:r>
      <w:r>
        <w:t>(катящейся,</w:t>
      </w:r>
      <w:r>
        <w:rPr>
          <w:spacing w:val="80"/>
          <w:w w:val="150"/>
        </w:rPr>
        <w:t xml:space="preserve"> </w:t>
      </w:r>
      <w:r>
        <w:t>раскачивающейся,</w:t>
      </w:r>
      <w:r>
        <w:rPr>
          <w:spacing w:val="80"/>
          <w:w w:val="150"/>
        </w:rPr>
        <w:t xml:space="preserve"> </w:t>
      </w:r>
      <w:r>
        <w:t>летящей).</w:t>
      </w:r>
      <w:r>
        <w:rPr>
          <w:spacing w:val="80"/>
          <w:w w:val="150"/>
        </w:rPr>
        <w:t xml:space="preserve"> </w:t>
      </w:r>
      <w:r>
        <w:t>Ловля</w:t>
      </w:r>
      <w:r>
        <w:rPr>
          <w:spacing w:val="80"/>
          <w:w w:val="150"/>
        </w:rPr>
        <w:t xml:space="preserve"> </w:t>
      </w:r>
      <w:r>
        <w:t>теннисного</w:t>
      </w:r>
      <w:r>
        <w:rPr>
          <w:spacing w:val="80"/>
          <w:w w:val="150"/>
        </w:rPr>
        <w:t xml:space="preserve"> </w:t>
      </w:r>
      <w:r>
        <w:t>мяча</w:t>
      </w:r>
      <w:r>
        <w:rPr>
          <w:spacing w:val="80"/>
          <w:w w:val="150"/>
        </w:rPr>
        <w:t xml:space="preserve"> </w:t>
      </w:r>
      <w:r>
        <w:t>после</w:t>
      </w:r>
      <w:r>
        <w:rPr>
          <w:spacing w:val="80"/>
          <w:w w:val="150"/>
        </w:rPr>
        <w:t xml:space="preserve"> </w:t>
      </w:r>
      <w:r>
        <w:t xml:space="preserve">отскока от пола, стены (правой и </w:t>
      </w:r>
      <w:r>
        <w:lastRenderedPageBreak/>
        <w:t xml:space="preserve">левой рукой). Передача теннисного мяча в парах правой (левой) рукой и </w:t>
      </w:r>
      <w:r>
        <w:rPr>
          <w:spacing w:val="-2"/>
        </w:rPr>
        <w:t>попеременно.</w:t>
      </w:r>
      <w:r>
        <w:tab/>
      </w:r>
      <w:r>
        <w:rPr>
          <w:spacing w:val="-2"/>
        </w:rPr>
        <w:t>Ведение</w:t>
      </w:r>
      <w:r>
        <w:tab/>
      </w:r>
      <w:r>
        <w:rPr>
          <w:spacing w:val="-2"/>
        </w:rPr>
        <w:t>теннисного</w:t>
      </w:r>
      <w:r>
        <w:tab/>
      </w:r>
      <w:r>
        <w:rPr>
          <w:spacing w:val="-4"/>
        </w:rPr>
        <w:t>мяча</w:t>
      </w:r>
      <w:r>
        <w:tab/>
      </w:r>
      <w:r>
        <w:rPr>
          <w:spacing w:val="-2"/>
        </w:rPr>
        <w:t>ногами</w:t>
      </w:r>
      <w:r>
        <w:tab/>
      </w:r>
      <w:r>
        <w:rPr>
          <w:spacing w:val="-10"/>
        </w:rPr>
        <w:t>с</w:t>
      </w:r>
      <w:r>
        <w:tab/>
      </w:r>
      <w:r>
        <w:rPr>
          <w:spacing w:val="-2"/>
        </w:rPr>
        <w:t xml:space="preserve">ускорением </w:t>
      </w:r>
      <w:r>
        <w:t>по</w:t>
      </w:r>
      <w:r w:rsidR="00373F07">
        <w:rPr>
          <w:spacing w:val="37"/>
        </w:rPr>
        <w:t xml:space="preserve"> </w:t>
      </w:r>
      <w:r>
        <w:t>прямой,</w:t>
      </w:r>
      <w:r w:rsidR="00373F07">
        <w:rPr>
          <w:spacing w:val="36"/>
        </w:rPr>
        <w:t xml:space="preserve"> </w:t>
      </w:r>
      <w:r>
        <w:t>по</w:t>
      </w:r>
      <w:r w:rsidR="00373F07">
        <w:rPr>
          <w:spacing w:val="37"/>
        </w:rPr>
        <w:t xml:space="preserve"> </w:t>
      </w:r>
      <w:r>
        <w:t>кругу,</w:t>
      </w:r>
      <w:r w:rsidR="00373F07">
        <w:rPr>
          <w:spacing w:val="38"/>
        </w:rPr>
        <w:t xml:space="preserve"> </w:t>
      </w:r>
      <w:r>
        <w:t>вокруг</w:t>
      </w:r>
      <w:r w:rsidR="00373F07">
        <w:rPr>
          <w:spacing w:val="37"/>
        </w:rPr>
        <w:t xml:space="preserve"> </w:t>
      </w:r>
      <w:r>
        <w:t>стоек.</w:t>
      </w:r>
      <w:r w:rsidR="00373F07">
        <w:rPr>
          <w:spacing w:val="37"/>
        </w:rPr>
        <w:t xml:space="preserve"> </w:t>
      </w:r>
      <w:r>
        <w:t>Прыжки</w:t>
      </w:r>
      <w:r w:rsidR="00373F07">
        <w:rPr>
          <w:spacing w:val="37"/>
        </w:rPr>
        <w:t xml:space="preserve"> </w:t>
      </w:r>
      <w:r>
        <w:t>через</w:t>
      </w:r>
      <w:r w:rsidR="00373F07">
        <w:rPr>
          <w:spacing w:val="37"/>
        </w:rPr>
        <w:t xml:space="preserve"> </w:t>
      </w:r>
      <w:r>
        <w:t>скакалку</w:t>
      </w:r>
      <w:r w:rsidR="00373F07">
        <w:rPr>
          <w:spacing w:val="36"/>
        </w:rPr>
        <w:t xml:space="preserve"> </w:t>
      </w:r>
      <w:r>
        <w:t>на</w:t>
      </w:r>
      <w:r w:rsidR="00373F07">
        <w:rPr>
          <w:spacing w:val="36"/>
        </w:rPr>
        <w:t xml:space="preserve"> </w:t>
      </w:r>
      <w:r>
        <w:t>месте</w:t>
      </w:r>
      <w:r w:rsidR="00373F07">
        <w:rPr>
          <w:spacing w:val="36"/>
        </w:rPr>
        <w:t xml:space="preserve"> </w:t>
      </w:r>
      <w:r>
        <w:t>и</w:t>
      </w:r>
      <w:r w:rsidR="00373F07">
        <w:rPr>
          <w:spacing w:val="37"/>
        </w:rPr>
        <w:t xml:space="preserve"> </w:t>
      </w:r>
      <w:r>
        <w:t>в</w:t>
      </w:r>
      <w:r w:rsidR="00373F07">
        <w:rPr>
          <w:spacing w:val="37"/>
        </w:rPr>
        <w:t xml:space="preserve"> </w:t>
      </w:r>
      <w:r>
        <w:t>движении с ма</w:t>
      </w:r>
      <w:r>
        <w:t>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w:t>
      </w:r>
      <w:r>
        <w:rPr>
          <w:spacing w:val="-1"/>
        </w:rPr>
        <w:t xml:space="preserve"> </w:t>
      </w:r>
      <w:r>
        <w:t>и</w:t>
      </w:r>
      <w:r>
        <w:rPr>
          <w:spacing w:val="-3"/>
        </w:rPr>
        <w:t xml:space="preserve"> </w:t>
      </w:r>
      <w:r>
        <w:t>с</w:t>
      </w:r>
      <w:r>
        <w:rPr>
          <w:spacing w:val="-4"/>
        </w:rPr>
        <w:t xml:space="preserve"> </w:t>
      </w:r>
      <w:r>
        <w:t>преодолением</w:t>
      </w:r>
      <w:r>
        <w:rPr>
          <w:spacing w:val="-4"/>
        </w:rPr>
        <w:t xml:space="preserve"> </w:t>
      </w:r>
      <w:r>
        <w:t>опор</w:t>
      </w:r>
      <w:r>
        <w:rPr>
          <w:spacing w:val="-3"/>
        </w:rPr>
        <w:t xml:space="preserve"> </w:t>
      </w:r>
      <w:r>
        <w:t>различной</w:t>
      </w:r>
      <w:r>
        <w:rPr>
          <w:spacing w:val="-3"/>
        </w:rPr>
        <w:t xml:space="preserve"> </w:t>
      </w:r>
      <w:r>
        <w:t>высоты и</w:t>
      </w:r>
      <w:r>
        <w:rPr>
          <w:spacing w:val="-3"/>
        </w:rPr>
        <w:t xml:space="preserve"> </w:t>
      </w:r>
      <w:r>
        <w:t>ширины,</w:t>
      </w:r>
      <w:r>
        <w:rPr>
          <w:spacing w:val="-3"/>
        </w:rPr>
        <w:t xml:space="preserve"> </w:t>
      </w:r>
      <w:r>
        <w:t>повороты,</w:t>
      </w:r>
      <w:r>
        <w:rPr>
          <w:spacing w:val="-2"/>
        </w:rPr>
        <w:t xml:space="preserve"> </w:t>
      </w:r>
      <w:r>
        <w:t>обегание</w:t>
      </w:r>
      <w:r>
        <w:rPr>
          <w:spacing w:val="-4"/>
        </w:rPr>
        <w:t xml:space="preserve"> </w:t>
      </w:r>
      <w:r>
        <w:t>различных пр</w:t>
      </w:r>
      <w:r>
        <w:t>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0277C55" w14:textId="77777777" w:rsidR="00CE346A" w:rsidRDefault="00DF31E8">
      <w:pPr>
        <w:pStyle w:val="a3"/>
        <w:spacing w:line="360" w:lineRule="auto"/>
        <w:ind w:right="423"/>
      </w:pPr>
      <w:r>
        <w:t>Развитие выносливости</w:t>
      </w:r>
      <w:r>
        <w:t>.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75D9A21E" w14:textId="0C7FD462" w:rsidR="00CE346A" w:rsidRDefault="00DF31E8">
      <w:pPr>
        <w:pStyle w:val="a3"/>
        <w:spacing w:before="1" w:line="360" w:lineRule="auto"/>
        <w:ind w:right="419"/>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w:t>
      </w:r>
      <w:r>
        <w:t>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w:t>
      </w:r>
      <w:r w:rsidR="00373F07">
        <w:rPr>
          <w:spacing w:val="80"/>
          <w:w w:val="150"/>
        </w:rPr>
        <w:t xml:space="preserve"> </w:t>
      </w:r>
      <w:r>
        <w:t>точности</w:t>
      </w:r>
      <w:r w:rsidR="00373F07">
        <w:rPr>
          <w:spacing w:val="80"/>
          <w:w w:val="150"/>
        </w:rPr>
        <w:t xml:space="preserve"> </w:t>
      </w:r>
      <w:r>
        <w:t>движений</w:t>
      </w:r>
      <w:r w:rsidR="00373F07">
        <w:rPr>
          <w:spacing w:val="80"/>
          <w:w w:val="150"/>
        </w:rPr>
        <w:t xml:space="preserve"> </w:t>
      </w:r>
      <w:r>
        <w:t>руками,</w:t>
      </w:r>
      <w:r w:rsidR="00373F07">
        <w:rPr>
          <w:spacing w:val="80"/>
          <w:w w:val="150"/>
        </w:rPr>
        <w:t xml:space="preserve"> </w:t>
      </w:r>
      <w:r>
        <w:t>ногами,</w:t>
      </w:r>
      <w:r w:rsidR="00373F07">
        <w:rPr>
          <w:spacing w:val="80"/>
          <w:w w:val="150"/>
        </w:rPr>
        <w:t xml:space="preserve"> </w:t>
      </w:r>
      <w:r>
        <w:t>туловищем.</w:t>
      </w:r>
      <w:r w:rsidR="00373F07">
        <w:rPr>
          <w:spacing w:val="80"/>
          <w:w w:val="150"/>
        </w:rPr>
        <w:t xml:space="preserve"> </w:t>
      </w:r>
      <w:r>
        <w:t>Упражнение</w:t>
      </w:r>
      <w:r>
        <w:rPr>
          <w:spacing w:val="40"/>
        </w:rPr>
        <w:t xml:space="preserve"> </w:t>
      </w:r>
      <w:r>
        <w:t>на точност</w:t>
      </w:r>
      <w:r>
        <w:t>ь дифференцирования мышечных усилий. Подвижные и спортивные игры.</w:t>
      </w:r>
    </w:p>
    <w:p w14:paraId="392D3F8D" w14:textId="79787B6A" w:rsidR="00CE346A" w:rsidRDefault="00DF31E8">
      <w:pPr>
        <w:pStyle w:val="a3"/>
        <w:spacing w:line="360" w:lineRule="auto"/>
        <w:ind w:right="419"/>
      </w:pPr>
      <w:r>
        <w:t>Развитие</w:t>
      </w:r>
      <w:r w:rsidR="00373F07">
        <w:rPr>
          <w:spacing w:val="80"/>
        </w:rPr>
        <w:t xml:space="preserve"> </w:t>
      </w:r>
      <w:r>
        <w:t>гибкости.</w:t>
      </w:r>
      <w:r w:rsidR="00373F07">
        <w:rPr>
          <w:spacing w:val="80"/>
        </w:rPr>
        <w:t xml:space="preserve"> </w:t>
      </w:r>
      <w:r>
        <w:t>Комплексы</w:t>
      </w:r>
      <w:r w:rsidR="00373F07">
        <w:rPr>
          <w:spacing w:val="80"/>
        </w:rPr>
        <w:t xml:space="preserve"> </w:t>
      </w:r>
      <w:r>
        <w:t>общеразвивающих</w:t>
      </w:r>
      <w:r w:rsidR="00373F07">
        <w:rPr>
          <w:spacing w:val="80"/>
        </w:rPr>
        <w:t xml:space="preserve"> </w:t>
      </w:r>
      <w:r>
        <w:t>упражнений</w:t>
      </w:r>
      <w:r w:rsidR="00373F07">
        <w:rPr>
          <w:spacing w:val="80"/>
        </w:rPr>
        <w:t xml:space="preserve"> </w:t>
      </w:r>
      <w:r>
        <w:t>(активных и</w:t>
      </w:r>
      <w:r w:rsidR="00373F07">
        <w:rPr>
          <w:spacing w:val="71"/>
        </w:rPr>
        <w:t xml:space="preserve"> </w:t>
      </w:r>
      <w:r>
        <w:t>пассивных),</w:t>
      </w:r>
      <w:r w:rsidR="00373F07">
        <w:rPr>
          <w:spacing w:val="71"/>
        </w:rPr>
        <w:t xml:space="preserve"> </w:t>
      </w:r>
      <w:r>
        <w:t>выполняемых</w:t>
      </w:r>
      <w:r w:rsidR="00373F07">
        <w:rPr>
          <w:spacing w:val="72"/>
        </w:rPr>
        <w:t xml:space="preserve"> </w:t>
      </w:r>
      <w:r>
        <w:t>с</w:t>
      </w:r>
      <w:r w:rsidR="00373F07">
        <w:rPr>
          <w:spacing w:val="71"/>
        </w:rPr>
        <w:t xml:space="preserve"> </w:t>
      </w:r>
      <w:r>
        <w:t>большой</w:t>
      </w:r>
      <w:r w:rsidR="00373F07">
        <w:rPr>
          <w:spacing w:val="71"/>
        </w:rPr>
        <w:t xml:space="preserve"> </w:t>
      </w:r>
      <w:r>
        <w:t>амплитудой</w:t>
      </w:r>
      <w:r w:rsidR="00373F07">
        <w:rPr>
          <w:spacing w:val="72"/>
        </w:rPr>
        <w:t xml:space="preserve"> </w:t>
      </w:r>
      <w:r>
        <w:t>движений.</w:t>
      </w:r>
      <w:r w:rsidR="00373F07">
        <w:rPr>
          <w:spacing w:val="71"/>
        </w:rPr>
        <w:t xml:space="preserve"> </w:t>
      </w:r>
      <w:r>
        <w:t>Упражнения на растяжение и расслабление мыш</w:t>
      </w:r>
      <w:r>
        <w:t>ц. Специальные упражнения для развития подвижности суставов (полушпагат, шпагат, выкруты гимнастической палки).</w:t>
      </w:r>
    </w:p>
    <w:p w14:paraId="17EBD85F" w14:textId="77777777" w:rsidR="00CE346A" w:rsidRDefault="00DF31E8">
      <w:pPr>
        <w:pStyle w:val="a3"/>
        <w:tabs>
          <w:tab w:val="left" w:pos="3440"/>
          <w:tab w:val="left" w:pos="6472"/>
          <w:tab w:val="left" w:pos="8906"/>
        </w:tabs>
        <w:spacing w:line="360" w:lineRule="auto"/>
        <w:ind w:right="422"/>
      </w:pPr>
      <w:r>
        <w:rPr>
          <w:spacing w:val="-2"/>
        </w:rPr>
        <w:t>Упражнения</w:t>
      </w:r>
      <w:r>
        <w:tab/>
      </w:r>
      <w:r>
        <w:rPr>
          <w:spacing w:val="-2"/>
        </w:rPr>
        <w:t>культурно-этнической</w:t>
      </w:r>
      <w:r>
        <w:tab/>
      </w:r>
      <w:r>
        <w:rPr>
          <w:spacing w:val="-2"/>
        </w:rPr>
        <w:t>направленности.</w:t>
      </w:r>
      <w:r>
        <w:tab/>
      </w:r>
      <w:r>
        <w:rPr>
          <w:spacing w:val="-2"/>
        </w:rPr>
        <w:t xml:space="preserve">Сюжетно-образные </w:t>
      </w:r>
      <w:r>
        <w:t>и обрядовые игры. Технические действия национальных видов спорта.</w:t>
      </w:r>
    </w:p>
    <w:p w14:paraId="4DD86750" w14:textId="77777777" w:rsidR="00CE346A" w:rsidRDefault="00DF31E8">
      <w:pPr>
        <w:pStyle w:val="a3"/>
        <w:ind w:left="1416" w:firstLine="0"/>
      </w:pPr>
      <w:r>
        <w:t>Специальная</w:t>
      </w:r>
      <w:r>
        <w:rPr>
          <w:spacing w:val="-8"/>
        </w:rPr>
        <w:t xml:space="preserve"> </w:t>
      </w:r>
      <w:r>
        <w:t>ф</w:t>
      </w:r>
      <w:r>
        <w:t>изическая</w:t>
      </w:r>
      <w:r>
        <w:rPr>
          <w:spacing w:val="-5"/>
        </w:rPr>
        <w:t xml:space="preserve"> </w:t>
      </w:r>
      <w:r>
        <w:t>подготовка.</w:t>
      </w:r>
      <w:r>
        <w:rPr>
          <w:spacing w:val="-5"/>
        </w:rPr>
        <w:t xml:space="preserve"> </w:t>
      </w:r>
      <w:r>
        <w:t>Модуль</w:t>
      </w:r>
      <w:r>
        <w:rPr>
          <w:spacing w:val="-2"/>
        </w:rPr>
        <w:t xml:space="preserve"> «Гимнастика».</w:t>
      </w:r>
    </w:p>
    <w:p w14:paraId="020047C0" w14:textId="6D1DA946" w:rsidR="00CE346A" w:rsidRDefault="00DF31E8">
      <w:pPr>
        <w:pStyle w:val="a3"/>
        <w:spacing w:before="139" w:line="360" w:lineRule="auto"/>
        <w:ind w:right="421"/>
      </w:pPr>
      <w:r>
        <w:t>Развитие</w:t>
      </w:r>
      <w:r w:rsidR="00373F07">
        <w:rPr>
          <w:spacing w:val="66"/>
          <w:w w:val="150"/>
        </w:rPr>
        <w:t xml:space="preserve"> </w:t>
      </w:r>
      <w:r>
        <w:t>гибкости.</w:t>
      </w:r>
      <w:r w:rsidR="00373F07">
        <w:rPr>
          <w:spacing w:val="66"/>
          <w:w w:val="150"/>
        </w:rPr>
        <w:t xml:space="preserve"> </w:t>
      </w:r>
      <w:r>
        <w:t>Наклоны</w:t>
      </w:r>
      <w:r w:rsidR="00373F07">
        <w:rPr>
          <w:spacing w:val="66"/>
          <w:w w:val="150"/>
        </w:rPr>
        <w:t xml:space="preserve"> </w:t>
      </w:r>
      <w:r>
        <w:t>туловища</w:t>
      </w:r>
      <w:r w:rsidR="00373F07">
        <w:rPr>
          <w:spacing w:val="66"/>
          <w:w w:val="150"/>
        </w:rPr>
        <w:t xml:space="preserve"> </w:t>
      </w:r>
      <w:r>
        <w:t>вперёд,</w:t>
      </w:r>
      <w:r w:rsidR="00373F07">
        <w:rPr>
          <w:spacing w:val="66"/>
          <w:w w:val="150"/>
        </w:rPr>
        <w:t xml:space="preserve"> </w:t>
      </w:r>
      <w:r>
        <w:t>назад,</w:t>
      </w:r>
      <w:r w:rsidR="00373F07">
        <w:rPr>
          <w:spacing w:val="66"/>
          <w:w w:val="150"/>
        </w:rPr>
        <w:t xml:space="preserve"> </w:t>
      </w:r>
      <w:r>
        <w:t>в</w:t>
      </w:r>
      <w:r w:rsidR="00373F07">
        <w:rPr>
          <w:spacing w:val="66"/>
          <w:w w:val="150"/>
        </w:rPr>
        <w:t xml:space="preserve"> </w:t>
      </w:r>
      <w:r>
        <w:t>стороны с возрастающей амплитудой движений в положении стоя, сидя, сидя ноги в стороны. Упражнения с гимнастической</w:t>
      </w:r>
      <w:r>
        <w:rPr>
          <w:spacing w:val="24"/>
        </w:rPr>
        <w:t xml:space="preserve"> </w:t>
      </w:r>
      <w:r>
        <w:t>палкой</w:t>
      </w:r>
      <w:r>
        <w:rPr>
          <w:spacing w:val="24"/>
        </w:rPr>
        <w:t xml:space="preserve"> </w:t>
      </w:r>
      <w:r>
        <w:t>(укороченной</w:t>
      </w:r>
      <w:r>
        <w:rPr>
          <w:spacing w:val="24"/>
        </w:rPr>
        <w:t xml:space="preserve"> </w:t>
      </w:r>
      <w:r>
        <w:t>скакалкой)</w:t>
      </w:r>
      <w:r>
        <w:rPr>
          <w:spacing w:val="26"/>
        </w:rPr>
        <w:t xml:space="preserve"> </w:t>
      </w:r>
      <w:r>
        <w:t>для развития подвижности плечевого сустава</w:t>
      </w:r>
    </w:p>
    <w:p w14:paraId="607D19B8" w14:textId="77777777" w:rsidR="00CE346A" w:rsidRDefault="00DF31E8">
      <w:pPr>
        <w:pStyle w:val="a3"/>
        <w:spacing w:before="12" w:line="360" w:lineRule="auto"/>
        <w:ind w:right="427" w:firstLine="0"/>
      </w:pPr>
      <w:r>
        <w:t>(выкруты).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w:t>
      </w:r>
      <w:r>
        <w:t>ния</w:t>
      </w:r>
      <w:r>
        <w:rPr>
          <w:spacing w:val="80"/>
        </w:rPr>
        <w:t xml:space="preserve"> </w:t>
      </w:r>
      <w:r>
        <w:t>для развития подвижности суставов (полушпагат, шпагат, складка, мост).</w:t>
      </w:r>
    </w:p>
    <w:p w14:paraId="3A5083EE" w14:textId="77777777" w:rsidR="00CE346A" w:rsidRDefault="00DF31E8">
      <w:pPr>
        <w:pStyle w:val="a3"/>
        <w:spacing w:line="360" w:lineRule="auto"/>
        <w:ind w:right="423"/>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w:t>
      </w:r>
      <w:r>
        <w:t xml:space="preserve">м с опорой на руку, безопорным прыжком, быстрым лазаньем. Броски теннисного мяча правой и левой рукой в подвижную и неподвижную мишень, с места и с разбега. </w:t>
      </w:r>
      <w:r>
        <w:lastRenderedPageBreak/>
        <w:t>Касание правой и левой ногой мишеней, подвешенных на разной высоте, с места и с разбега. Разнообраз</w:t>
      </w:r>
      <w:r>
        <w:t>ные</w:t>
      </w:r>
      <w:r>
        <w:rPr>
          <w:spacing w:val="40"/>
        </w:rPr>
        <w:t xml:space="preserve"> </w:t>
      </w:r>
      <w:r>
        <w:t>прыжки</w:t>
      </w:r>
      <w:r>
        <w:rPr>
          <w:spacing w:val="40"/>
        </w:rPr>
        <w:t xml:space="preserve"> </w:t>
      </w:r>
      <w:r>
        <w:t>через</w:t>
      </w:r>
      <w:r>
        <w:rPr>
          <w:spacing w:val="40"/>
        </w:rPr>
        <w:t xml:space="preserve"> </w:t>
      </w:r>
      <w:r>
        <w:t>гимнастическую</w:t>
      </w:r>
      <w:r>
        <w:rPr>
          <w:spacing w:val="40"/>
        </w:rPr>
        <w:t xml:space="preserve"> </w:t>
      </w:r>
      <w:r>
        <w:t>скакалку</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w:t>
      </w:r>
      <w:r>
        <w:rPr>
          <w:spacing w:val="40"/>
        </w:rPr>
        <w:t xml:space="preserve"> </w:t>
      </w:r>
      <w:r>
        <w:t>Прыжки на точность отталкивания и приземления.</w:t>
      </w:r>
    </w:p>
    <w:p w14:paraId="3DE2245E" w14:textId="77777777" w:rsidR="00CE346A" w:rsidRDefault="00DF31E8">
      <w:pPr>
        <w:pStyle w:val="a3"/>
        <w:spacing w:line="360" w:lineRule="auto"/>
        <w:ind w:right="419"/>
      </w:pPr>
      <w:r>
        <w:t>Развитие силовых способностей. Подтягивание в висе и отжимание в упоре. Передвижения в висе и упоре на руках на перекладине (мальчики), подтя</w:t>
      </w:r>
      <w:r>
        <w:t>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w:t>
      </w:r>
      <w:r>
        <w:t>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w:t>
      </w:r>
      <w:r>
        <w:t>ание набивного мяча из различных исходных положений,</w:t>
      </w:r>
      <w:r>
        <w:rPr>
          <w:spacing w:val="40"/>
        </w:rPr>
        <w:t xml:space="preserve"> </w:t>
      </w:r>
      <w:r>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w:t>
      </w:r>
      <w:r>
        <w:t>седания на одной ноге «пистолетом» (с опорой на руку для сохранения равновесия).</w:t>
      </w:r>
    </w:p>
    <w:p w14:paraId="2799FAFF" w14:textId="77777777" w:rsidR="00CE346A" w:rsidRDefault="00DF31E8">
      <w:pPr>
        <w:pStyle w:val="a3"/>
        <w:spacing w:before="1" w:line="360" w:lineRule="auto"/>
        <w:ind w:right="426"/>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Pr>
          <w:spacing w:val="40"/>
        </w:rPr>
        <w:t xml:space="preserve"> </w:t>
      </w:r>
      <w:r>
        <w:t>тела. Повторн</w:t>
      </w:r>
      <w:r>
        <w:t>ое выполнение гимнастических упражнений с уменьшающимся интервалом отдыха (по</w:t>
      </w:r>
      <w:r>
        <w:rPr>
          <w:spacing w:val="-1"/>
        </w:rPr>
        <w:t xml:space="preserve"> </w:t>
      </w:r>
      <w:r>
        <w:t>типу</w:t>
      </w:r>
      <w:r>
        <w:rPr>
          <w:spacing w:val="-4"/>
        </w:rPr>
        <w:t xml:space="preserve"> </w:t>
      </w:r>
      <w:r>
        <w:t>«круговой</w:t>
      </w:r>
      <w:r>
        <w:rPr>
          <w:spacing w:val="-1"/>
        </w:rPr>
        <w:t xml:space="preserve"> </w:t>
      </w:r>
      <w:r>
        <w:t>тренировки»).</w:t>
      </w:r>
      <w:r>
        <w:rPr>
          <w:spacing w:val="-1"/>
        </w:rPr>
        <w:t xml:space="preserve"> </w:t>
      </w:r>
      <w:r>
        <w:t>Комплексы упражнений с</w:t>
      </w:r>
      <w:r>
        <w:rPr>
          <w:spacing w:val="-2"/>
        </w:rPr>
        <w:t xml:space="preserve"> </w:t>
      </w:r>
      <w:r>
        <w:t>отягощением,</w:t>
      </w:r>
      <w:r>
        <w:rPr>
          <w:spacing w:val="-1"/>
        </w:rPr>
        <w:t xml:space="preserve"> </w:t>
      </w:r>
      <w:r>
        <w:t>выполняемые</w:t>
      </w:r>
      <w:r>
        <w:rPr>
          <w:spacing w:val="-3"/>
        </w:rPr>
        <w:t xml:space="preserve"> </w:t>
      </w:r>
      <w:r>
        <w:t>в режиме непрерывного и интервального методов.</w:t>
      </w:r>
    </w:p>
    <w:p w14:paraId="593EE21A" w14:textId="77777777" w:rsidR="00CE346A" w:rsidRDefault="00DF31E8">
      <w:pPr>
        <w:pStyle w:val="a3"/>
        <w:spacing w:line="276" w:lineRule="exact"/>
        <w:ind w:left="1416" w:firstLine="0"/>
      </w:pPr>
      <w:r>
        <w:t>Модуль</w:t>
      </w:r>
      <w:r>
        <w:rPr>
          <w:spacing w:val="-2"/>
        </w:rPr>
        <w:t xml:space="preserve"> </w:t>
      </w:r>
      <w:r>
        <w:t>«Лёгкая</w:t>
      </w:r>
      <w:r>
        <w:rPr>
          <w:spacing w:val="-5"/>
        </w:rPr>
        <w:t xml:space="preserve"> </w:t>
      </w:r>
      <w:r>
        <w:rPr>
          <w:spacing w:val="-2"/>
        </w:rPr>
        <w:t>атлетика».</w:t>
      </w:r>
    </w:p>
    <w:p w14:paraId="5C74D4A3" w14:textId="5F5EE5EB" w:rsidR="00CE346A" w:rsidRDefault="00DF31E8">
      <w:pPr>
        <w:pStyle w:val="a3"/>
        <w:spacing w:before="139" w:line="360" w:lineRule="auto"/>
        <w:ind w:right="420"/>
      </w:pPr>
      <w:r>
        <w:t>Развитие</w:t>
      </w:r>
      <w:r w:rsidR="00373F07">
        <w:rPr>
          <w:spacing w:val="80"/>
          <w:w w:val="150"/>
        </w:rPr>
        <w:t xml:space="preserve"> </w:t>
      </w:r>
      <w:r>
        <w:t>выносливости.</w:t>
      </w:r>
      <w:r w:rsidR="00373F07">
        <w:rPr>
          <w:spacing w:val="80"/>
          <w:w w:val="150"/>
        </w:rPr>
        <w:t xml:space="preserve"> </w:t>
      </w:r>
      <w:r>
        <w:t>Бег</w:t>
      </w:r>
      <w:r w:rsidR="00373F07">
        <w:rPr>
          <w:spacing w:val="80"/>
          <w:w w:val="150"/>
        </w:rPr>
        <w:t xml:space="preserve"> </w:t>
      </w:r>
      <w:r>
        <w:t>с</w:t>
      </w:r>
      <w:r w:rsidR="00373F07">
        <w:rPr>
          <w:spacing w:val="80"/>
          <w:w w:val="150"/>
        </w:rPr>
        <w:t xml:space="preserve"> </w:t>
      </w:r>
      <w:r>
        <w:t>максимальной</w:t>
      </w:r>
      <w:r w:rsidR="00373F07">
        <w:rPr>
          <w:spacing w:val="80"/>
          <w:w w:val="150"/>
        </w:rPr>
        <w:t xml:space="preserve"> </w:t>
      </w:r>
      <w:r>
        <w:t>скоростью</w:t>
      </w:r>
      <w:r w:rsidR="00373F07">
        <w:rPr>
          <w:spacing w:val="80"/>
          <w:w w:val="150"/>
        </w:rPr>
        <w:t xml:space="preserve"> </w:t>
      </w:r>
      <w:r>
        <w:t>в</w:t>
      </w:r>
      <w:r w:rsidR="00373F07">
        <w:rPr>
          <w:spacing w:val="80"/>
          <w:w w:val="150"/>
        </w:rPr>
        <w:t xml:space="preserve"> </w:t>
      </w:r>
      <w:r>
        <w:t>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w:t>
      </w:r>
      <w:r>
        <w:t>вномерный повторный бег с финальным ускорением (на разные дистанции). Равномерный бег с дополнительным отягощением в режиме «до отказа».</w:t>
      </w:r>
    </w:p>
    <w:p w14:paraId="090E5F37" w14:textId="22B23DDD" w:rsidR="00CE346A" w:rsidRDefault="00DF31E8">
      <w:pPr>
        <w:pStyle w:val="a3"/>
        <w:spacing w:line="360" w:lineRule="auto"/>
        <w:ind w:right="424"/>
      </w:pPr>
      <w:r>
        <w:t>Развитие</w:t>
      </w:r>
      <w:r w:rsidR="00373F07">
        <w:rPr>
          <w:spacing w:val="70"/>
          <w:w w:val="150"/>
        </w:rPr>
        <w:t xml:space="preserve"> </w:t>
      </w:r>
      <w:r>
        <w:t>силовых</w:t>
      </w:r>
      <w:r w:rsidR="00373F07">
        <w:rPr>
          <w:spacing w:val="70"/>
          <w:w w:val="150"/>
        </w:rPr>
        <w:t xml:space="preserve"> </w:t>
      </w:r>
      <w:r>
        <w:t>способностей.</w:t>
      </w:r>
      <w:r w:rsidR="00373F07">
        <w:rPr>
          <w:spacing w:val="69"/>
          <w:w w:val="150"/>
        </w:rPr>
        <w:t xml:space="preserve"> </w:t>
      </w:r>
      <w:r>
        <w:t>Специальные</w:t>
      </w:r>
      <w:r w:rsidR="00373F07">
        <w:rPr>
          <w:spacing w:val="69"/>
          <w:w w:val="150"/>
        </w:rPr>
        <w:t xml:space="preserve"> </w:t>
      </w:r>
      <w:r>
        <w:t>прыжковые</w:t>
      </w:r>
      <w:r w:rsidR="00373F07">
        <w:rPr>
          <w:spacing w:val="70"/>
          <w:w w:val="150"/>
        </w:rPr>
        <w:t xml:space="preserve"> </w:t>
      </w:r>
      <w:r>
        <w:t xml:space="preserve">упражнения с дополнительным отягощением. Прыжки вверх с </w:t>
      </w:r>
      <w:r>
        <w:t>доставанием подвешенных предметов. Прыжки</w:t>
      </w:r>
    </w:p>
    <w:p w14:paraId="24E61575" w14:textId="77777777" w:rsidR="00CE346A" w:rsidRDefault="00DF31E8">
      <w:pPr>
        <w:pStyle w:val="a3"/>
        <w:spacing w:before="12" w:line="360" w:lineRule="auto"/>
        <w:ind w:right="423" w:firstLine="0"/>
      </w:pPr>
      <w:r>
        <w:t>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w:t>
      </w:r>
      <w:r>
        <w:t>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w:t>
      </w:r>
      <w:r>
        <w:t>ых упражнений по методу круговой тренировки.</w:t>
      </w:r>
    </w:p>
    <w:p w14:paraId="29D1E96B" w14:textId="5AC26482" w:rsidR="00CE346A" w:rsidRDefault="00DF31E8">
      <w:pPr>
        <w:pStyle w:val="a3"/>
        <w:tabs>
          <w:tab w:val="left" w:pos="2369"/>
          <w:tab w:val="left" w:pos="4184"/>
          <w:tab w:val="left" w:pos="5019"/>
          <w:tab w:val="left" w:pos="7226"/>
          <w:tab w:val="left" w:pos="9037"/>
          <w:tab w:val="left" w:pos="10095"/>
        </w:tabs>
        <w:spacing w:line="360" w:lineRule="auto"/>
        <w:ind w:right="424"/>
      </w:pPr>
      <w:r>
        <w:t>Развитие</w:t>
      </w:r>
      <w:r w:rsidR="00373F07">
        <w:rPr>
          <w:spacing w:val="68"/>
        </w:rPr>
        <w:t xml:space="preserve"> </w:t>
      </w:r>
      <w:r>
        <w:t>скоростных</w:t>
      </w:r>
      <w:r w:rsidR="00373F07">
        <w:rPr>
          <w:spacing w:val="68"/>
        </w:rPr>
        <w:t xml:space="preserve"> </w:t>
      </w:r>
      <w:r>
        <w:t>способностей.</w:t>
      </w:r>
      <w:r w:rsidR="00373F07">
        <w:rPr>
          <w:spacing w:val="69"/>
        </w:rPr>
        <w:t xml:space="preserve"> </w:t>
      </w:r>
      <w:r>
        <w:t>Бег</w:t>
      </w:r>
      <w:r w:rsidR="00373F07">
        <w:rPr>
          <w:spacing w:val="70"/>
        </w:rPr>
        <w:t xml:space="preserve"> </w:t>
      </w:r>
      <w:r>
        <w:t>на</w:t>
      </w:r>
      <w:r w:rsidR="00373F07">
        <w:rPr>
          <w:spacing w:val="68"/>
        </w:rPr>
        <w:t xml:space="preserve"> </w:t>
      </w:r>
      <w:r>
        <w:t>месте</w:t>
      </w:r>
      <w:r w:rsidR="00373F07">
        <w:rPr>
          <w:spacing w:val="69"/>
        </w:rPr>
        <w:t xml:space="preserve"> </w:t>
      </w:r>
      <w:r>
        <w:t>с</w:t>
      </w:r>
      <w:r w:rsidR="00373F07">
        <w:rPr>
          <w:spacing w:val="68"/>
        </w:rPr>
        <w:t xml:space="preserve"> </w:t>
      </w:r>
      <w:r>
        <w:t>максимальной</w:t>
      </w:r>
      <w:r w:rsidR="00373F07">
        <w:rPr>
          <w:spacing w:val="69"/>
        </w:rPr>
        <w:t xml:space="preserve"> </w:t>
      </w:r>
      <w:r>
        <w:t xml:space="preserve">скоростью и темпом с опорой на руки и без опоры. Максимальный бег в горку и с горки. Повторный бег на </w:t>
      </w:r>
      <w:r>
        <w:rPr>
          <w:spacing w:val="-2"/>
        </w:rPr>
        <w:t>короткие</w:t>
      </w:r>
      <w:r>
        <w:tab/>
      </w:r>
      <w:r>
        <w:rPr>
          <w:spacing w:val="-2"/>
        </w:rPr>
        <w:t>дистанции</w:t>
      </w:r>
      <w:r>
        <w:tab/>
      </w:r>
      <w:r>
        <w:rPr>
          <w:spacing w:val="-10"/>
        </w:rPr>
        <w:t>с</w:t>
      </w:r>
      <w:r>
        <w:tab/>
      </w:r>
      <w:r>
        <w:rPr>
          <w:spacing w:val="-2"/>
        </w:rPr>
        <w:t>максимальной</w:t>
      </w:r>
      <w:r>
        <w:tab/>
      </w:r>
      <w:r>
        <w:rPr>
          <w:spacing w:val="-2"/>
        </w:rPr>
        <w:t>скоростью</w:t>
      </w:r>
      <w:r>
        <w:tab/>
      </w:r>
      <w:r>
        <w:rPr>
          <w:spacing w:val="-4"/>
        </w:rPr>
        <w:t>(по</w:t>
      </w:r>
      <w:r>
        <w:tab/>
      </w:r>
      <w:r>
        <w:rPr>
          <w:spacing w:val="-2"/>
        </w:rPr>
        <w:t xml:space="preserve">прямой, </w:t>
      </w:r>
      <w:r>
        <w:lastRenderedPageBreak/>
        <w:t>на повороте и со старта). Бег с максимальной скоростью «с ходу». Прыжки через скакалку в максималь</w:t>
      </w:r>
      <w:r>
        <w:t>ном темпе. Ускорение, переходящее в многоскоки, и многоскоки, переходящие в бег с ускорением. Подвижные и спортивные игры, эстафеты.</w:t>
      </w:r>
    </w:p>
    <w:p w14:paraId="74F48562" w14:textId="77777777" w:rsidR="00CE346A" w:rsidRDefault="00DF31E8">
      <w:pPr>
        <w:pStyle w:val="a3"/>
        <w:spacing w:line="360" w:lineRule="auto"/>
        <w:ind w:right="431"/>
      </w:pPr>
      <w:r>
        <w:t>Развитие координации движений. Специализированные комплексы упражнений на</w:t>
      </w:r>
      <w:r>
        <w:rPr>
          <w:spacing w:val="40"/>
        </w:rPr>
        <w:t xml:space="preserve"> </w:t>
      </w:r>
      <w:r>
        <w:t>развитие координации (разрабатываются на основе у</w:t>
      </w:r>
      <w:r>
        <w:t>чебного материала модулей «Гимнастика» и</w:t>
      </w:r>
    </w:p>
    <w:p w14:paraId="63AE06CC" w14:textId="77777777" w:rsidR="00CE346A" w:rsidRDefault="00DF31E8">
      <w:pPr>
        <w:pStyle w:val="a3"/>
        <w:ind w:firstLine="0"/>
      </w:pPr>
      <w:r>
        <w:t>«Спортивные</w:t>
      </w:r>
      <w:r>
        <w:rPr>
          <w:spacing w:val="-8"/>
        </w:rPr>
        <w:t xml:space="preserve"> </w:t>
      </w:r>
      <w:r>
        <w:rPr>
          <w:spacing w:val="-2"/>
        </w:rPr>
        <w:t>игры»).</w:t>
      </w:r>
    </w:p>
    <w:p w14:paraId="2647A63D" w14:textId="77777777" w:rsidR="00CE346A" w:rsidRDefault="00DF31E8">
      <w:pPr>
        <w:pStyle w:val="a3"/>
        <w:spacing w:before="138"/>
        <w:ind w:left="1416" w:firstLine="0"/>
        <w:jc w:val="left"/>
      </w:pPr>
      <w:r>
        <w:t>Модуль «Зимние</w:t>
      </w:r>
      <w:r>
        <w:rPr>
          <w:spacing w:val="-6"/>
        </w:rPr>
        <w:t xml:space="preserve"> </w:t>
      </w:r>
      <w:r>
        <w:t>виды</w:t>
      </w:r>
      <w:r>
        <w:rPr>
          <w:spacing w:val="-4"/>
        </w:rPr>
        <w:t xml:space="preserve"> </w:t>
      </w:r>
      <w:r>
        <w:rPr>
          <w:spacing w:val="-2"/>
        </w:rPr>
        <w:t>спорта».</w:t>
      </w:r>
    </w:p>
    <w:p w14:paraId="25C13BBE" w14:textId="77777777" w:rsidR="00CE346A" w:rsidRDefault="00DF31E8">
      <w:pPr>
        <w:pStyle w:val="a3"/>
        <w:spacing w:before="137" w:line="360" w:lineRule="auto"/>
        <w:jc w:val="left"/>
      </w:pPr>
      <w:r>
        <w:t>Развитие</w:t>
      </w:r>
      <w:r>
        <w:rPr>
          <w:spacing w:val="40"/>
        </w:rPr>
        <w:t xml:space="preserve"> </w:t>
      </w:r>
      <w:r>
        <w:t>выносливости.</w:t>
      </w:r>
      <w:r>
        <w:rPr>
          <w:spacing w:val="40"/>
        </w:rPr>
        <w:t xml:space="preserve"> </w:t>
      </w:r>
      <w:r>
        <w:t>Передвижения</w:t>
      </w:r>
      <w:r>
        <w:rPr>
          <w:spacing w:val="40"/>
        </w:rPr>
        <w:t xml:space="preserve"> </w:t>
      </w:r>
      <w:r>
        <w:t>на</w:t>
      </w:r>
      <w:r>
        <w:rPr>
          <w:spacing w:val="40"/>
        </w:rPr>
        <w:t xml:space="preserve"> </w:t>
      </w:r>
      <w:r>
        <w:t>лыжах</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режимах умеренной, большой и субмаксимальной интенсивности, с соревновательной скоростью.</w:t>
      </w:r>
    </w:p>
    <w:p w14:paraId="011DA9BD" w14:textId="77777777" w:rsidR="00CE346A" w:rsidRDefault="00DF31E8">
      <w:pPr>
        <w:pStyle w:val="a3"/>
        <w:tabs>
          <w:tab w:val="left" w:pos="2533"/>
          <w:tab w:val="left" w:pos="3605"/>
          <w:tab w:val="left" w:pos="5262"/>
          <w:tab w:val="left" w:pos="6970"/>
          <w:tab w:val="left" w:pos="7407"/>
          <w:tab w:val="left" w:pos="8282"/>
        </w:tabs>
        <w:spacing w:line="362" w:lineRule="auto"/>
        <w:ind w:right="424"/>
        <w:jc w:val="left"/>
      </w:pPr>
      <w:r>
        <w:rPr>
          <w:spacing w:val="-2"/>
        </w:rPr>
        <w:t>Разви</w:t>
      </w:r>
      <w:r>
        <w:rPr>
          <w:spacing w:val="-2"/>
        </w:rPr>
        <w:t>тие</w:t>
      </w:r>
      <w:r>
        <w:tab/>
      </w:r>
      <w:r>
        <w:rPr>
          <w:spacing w:val="-2"/>
        </w:rPr>
        <w:t>силовых</w:t>
      </w:r>
      <w:r>
        <w:tab/>
      </w:r>
      <w:r>
        <w:rPr>
          <w:spacing w:val="-2"/>
        </w:rPr>
        <w:t>способностей.</w:t>
      </w:r>
      <w:r>
        <w:tab/>
      </w:r>
      <w:r>
        <w:rPr>
          <w:spacing w:val="-2"/>
        </w:rPr>
        <w:t>Передвижение</w:t>
      </w:r>
      <w:r>
        <w:tab/>
      </w:r>
      <w:r>
        <w:rPr>
          <w:spacing w:val="-6"/>
        </w:rPr>
        <w:t>на</w:t>
      </w:r>
      <w:r>
        <w:tab/>
      </w:r>
      <w:r>
        <w:rPr>
          <w:spacing w:val="-2"/>
        </w:rPr>
        <w:t>лыжах</w:t>
      </w:r>
      <w:r>
        <w:tab/>
        <w:t>по</w:t>
      </w:r>
      <w:r>
        <w:rPr>
          <w:spacing w:val="80"/>
        </w:rPr>
        <w:t xml:space="preserve"> </w:t>
      </w:r>
      <w:r>
        <w:t>отлогому</w:t>
      </w:r>
      <w:r>
        <w:rPr>
          <w:spacing w:val="80"/>
        </w:rPr>
        <w:t xml:space="preserve"> </w:t>
      </w:r>
      <w:r>
        <w:t>склону</w:t>
      </w:r>
      <w:r>
        <w:rPr>
          <w:spacing w:val="80"/>
        </w:rPr>
        <w:t xml:space="preserve"> </w:t>
      </w:r>
      <w:r>
        <w:t>с дополнительным</w:t>
      </w:r>
      <w:r>
        <w:rPr>
          <w:spacing w:val="69"/>
        </w:rPr>
        <w:t xml:space="preserve"> </w:t>
      </w:r>
      <w:r>
        <w:t>отягощением.</w:t>
      </w:r>
      <w:r>
        <w:rPr>
          <w:spacing w:val="72"/>
        </w:rPr>
        <w:t xml:space="preserve"> </w:t>
      </w:r>
      <w:r>
        <w:t>Скоростной</w:t>
      </w:r>
      <w:r>
        <w:rPr>
          <w:spacing w:val="74"/>
        </w:rPr>
        <w:t xml:space="preserve"> </w:t>
      </w:r>
      <w:r>
        <w:t>подъём</w:t>
      </w:r>
      <w:r>
        <w:rPr>
          <w:spacing w:val="71"/>
        </w:rPr>
        <w:t xml:space="preserve"> </w:t>
      </w:r>
      <w:r>
        <w:t>ступающим</w:t>
      </w:r>
      <w:r>
        <w:rPr>
          <w:spacing w:val="72"/>
        </w:rPr>
        <w:t xml:space="preserve"> </w:t>
      </w:r>
      <w:r>
        <w:t>и</w:t>
      </w:r>
      <w:r>
        <w:rPr>
          <w:spacing w:val="72"/>
        </w:rPr>
        <w:t xml:space="preserve"> </w:t>
      </w:r>
      <w:r>
        <w:t>скользящим</w:t>
      </w:r>
      <w:r>
        <w:rPr>
          <w:spacing w:val="72"/>
        </w:rPr>
        <w:t xml:space="preserve"> </w:t>
      </w:r>
      <w:r>
        <w:t>шагом,</w:t>
      </w:r>
      <w:r>
        <w:rPr>
          <w:spacing w:val="72"/>
        </w:rPr>
        <w:t xml:space="preserve"> </w:t>
      </w:r>
      <w:r>
        <w:rPr>
          <w:spacing w:val="-2"/>
        </w:rPr>
        <w:t>бегом,</w:t>
      </w:r>
    </w:p>
    <w:p w14:paraId="6A057699" w14:textId="77777777" w:rsidR="00CE346A" w:rsidRDefault="00DF31E8">
      <w:pPr>
        <w:pStyle w:val="a3"/>
        <w:spacing w:line="271" w:lineRule="exact"/>
        <w:ind w:firstLine="0"/>
        <w:jc w:val="left"/>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14:paraId="6EA3BB99" w14:textId="77777777" w:rsidR="00CE346A" w:rsidRDefault="00DF31E8">
      <w:pPr>
        <w:pStyle w:val="a3"/>
        <w:spacing w:before="139"/>
        <w:ind w:left="1416" w:firstLine="0"/>
        <w:jc w:val="left"/>
      </w:pPr>
      <w:r>
        <w:t>Развитие</w:t>
      </w:r>
      <w:r>
        <w:rPr>
          <w:spacing w:val="61"/>
          <w:w w:val="150"/>
        </w:rPr>
        <w:t xml:space="preserve"> </w:t>
      </w:r>
      <w:r>
        <w:t>координации.</w:t>
      </w:r>
      <w:r>
        <w:rPr>
          <w:spacing w:val="65"/>
          <w:w w:val="150"/>
        </w:rPr>
        <w:t xml:space="preserve"> </w:t>
      </w:r>
      <w:r>
        <w:t>Упражнения</w:t>
      </w:r>
      <w:r>
        <w:rPr>
          <w:spacing w:val="65"/>
          <w:w w:val="150"/>
        </w:rPr>
        <w:t xml:space="preserve"> </w:t>
      </w:r>
      <w:r>
        <w:t>в</w:t>
      </w:r>
      <w:r>
        <w:rPr>
          <w:spacing w:val="62"/>
          <w:w w:val="150"/>
        </w:rPr>
        <w:t xml:space="preserve"> </w:t>
      </w:r>
      <w:r>
        <w:t>поворотах</w:t>
      </w:r>
      <w:r>
        <w:rPr>
          <w:spacing w:val="64"/>
          <w:w w:val="150"/>
        </w:rPr>
        <w:t xml:space="preserve"> </w:t>
      </w:r>
      <w:r>
        <w:t>и</w:t>
      </w:r>
      <w:r>
        <w:rPr>
          <w:spacing w:val="66"/>
          <w:w w:val="150"/>
        </w:rPr>
        <w:t xml:space="preserve"> </w:t>
      </w:r>
      <w:r>
        <w:t>спусках</w:t>
      </w:r>
      <w:r>
        <w:rPr>
          <w:spacing w:val="67"/>
          <w:w w:val="150"/>
        </w:rPr>
        <w:t xml:space="preserve"> </w:t>
      </w:r>
      <w:r>
        <w:t>на</w:t>
      </w:r>
      <w:r>
        <w:rPr>
          <w:spacing w:val="61"/>
          <w:w w:val="150"/>
        </w:rPr>
        <w:t xml:space="preserve"> </w:t>
      </w:r>
      <w:r>
        <w:t>лыжах,</w:t>
      </w:r>
      <w:r>
        <w:rPr>
          <w:spacing w:val="65"/>
          <w:w w:val="150"/>
        </w:rPr>
        <w:t xml:space="preserve"> </w:t>
      </w:r>
      <w:r>
        <w:t>проезд</w:t>
      </w:r>
      <w:r>
        <w:rPr>
          <w:spacing w:val="65"/>
          <w:w w:val="150"/>
        </w:rPr>
        <w:t xml:space="preserve"> </w:t>
      </w:r>
      <w:r>
        <w:rPr>
          <w:spacing w:val="-2"/>
        </w:rPr>
        <w:t>через</w:t>
      </w:r>
    </w:p>
    <w:p w14:paraId="1A60D718" w14:textId="77777777" w:rsidR="00CE346A" w:rsidRDefault="00DF31E8">
      <w:pPr>
        <w:pStyle w:val="a3"/>
        <w:spacing w:before="137"/>
        <w:ind w:firstLine="0"/>
      </w:pPr>
      <w:r>
        <w:t>«ворота»</w:t>
      </w:r>
      <w:r>
        <w:rPr>
          <w:spacing w:val="-9"/>
        </w:rPr>
        <w:t xml:space="preserve"> </w:t>
      </w:r>
      <w:r>
        <w:t>и</w:t>
      </w:r>
      <w:r>
        <w:rPr>
          <w:spacing w:val="-4"/>
        </w:rPr>
        <w:t xml:space="preserve"> </w:t>
      </w:r>
      <w:r>
        <w:t>преодоление</w:t>
      </w:r>
      <w:r>
        <w:rPr>
          <w:spacing w:val="-4"/>
        </w:rPr>
        <w:t xml:space="preserve"> </w:t>
      </w:r>
      <w:r>
        <w:t>небольших</w:t>
      </w:r>
      <w:r>
        <w:rPr>
          <w:spacing w:val="-1"/>
        </w:rPr>
        <w:t xml:space="preserve"> </w:t>
      </w:r>
      <w:r>
        <w:rPr>
          <w:spacing w:val="-2"/>
        </w:rPr>
        <w:t>трамплинов.</w:t>
      </w:r>
    </w:p>
    <w:p w14:paraId="10286699" w14:textId="77777777" w:rsidR="00CE346A" w:rsidRDefault="00DF31E8">
      <w:pPr>
        <w:pStyle w:val="a3"/>
        <w:spacing w:before="139"/>
        <w:ind w:left="1416" w:firstLine="0"/>
      </w:pPr>
      <w:r>
        <w:t>Модуль</w:t>
      </w:r>
      <w:r>
        <w:rPr>
          <w:spacing w:val="-2"/>
        </w:rPr>
        <w:t xml:space="preserve"> </w:t>
      </w:r>
      <w:r>
        <w:t>«Спортивные</w:t>
      </w:r>
      <w:r>
        <w:rPr>
          <w:spacing w:val="-8"/>
        </w:rPr>
        <w:t xml:space="preserve"> </w:t>
      </w:r>
      <w:r>
        <w:rPr>
          <w:spacing w:val="-2"/>
        </w:rPr>
        <w:t>игры».</w:t>
      </w:r>
    </w:p>
    <w:p w14:paraId="78F4BBDE" w14:textId="3F68EE03" w:rsidR="00CE346A" w:rsidRDefault="00DF31E8">
      <w:pPr>
        <w:pStyle w:val="a3"/>
        <w:spacing w:before="137" w:line="360" w:lineRule="auto"/>
        <w:ind w:right="422"/>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w:t>
      </w:r>
      <w:r>
        <w:t>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w:t>
      </w:r>
      <w:r>
        <w:t>альной</w:t>
      </w:r>
      <w:r w:rsidR="00373F07">
        <w:rPr>
          <w:spacing w:val="58"/>
        </w:rPr>
        <w:t xml:space="preserve"> </w:t>
      </w:r>
      <w:r>
        <w:t>скоростью</w:t>
      </w:r>
      <w:r w:rsidR="00373F07">
        <w:rPr>
          <w:spacing w:val="58"/>
        </w:rPr>
        <w:t xml:space="preserve"> </w:t>
      </w:r>
      <w:r>
        <w:t>с</w:t>
      </w:r>
      <w:r w:rsidR="00373F07">
        <w:rPr>
          <w:spacing w:val="57"/>
        </w:rPr>
        <w:t xml:space="preserve"> </w:t>
      </w:r>
      <w:r>
        <w:t>предварительным</w:t>
      </w:r>
      <w:r w:rsidR="00373F07">
        <w:rPr>
          <w:spacing w:val="57"/>
        </w:rPr>
        <w:t xml:space="preserve"> </w:t>
      </w:r>
      <w:r>
        <w:t>выполнением</w:t>
      </w:r>
      <w:r w:rsidR="00373F07">
        <w:rPr>
          <w:spacing w:val="56"/>
        </w:rPr>
        <w:t xml:space="preserve"> </w:t>
      </w:r>
      <w:r>
        <w:t>многоскоков.</w:t>
      </w:r>
      <w:r w:rsidR="00373F07">
        <w:rPr>
          <w:spacing w:val="57"/>
        </w:rPr>
        <w:t xml:space="preserve"> </w:t>
      </w:r>
      <w: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w:t>
      </w:r>
      <w:r>
        <w:t xml:space="preserve">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369CE09" w14:textId="77777777" w:rsidR="00CE346A" w:rsidRDefault="00DF31E8">
      <w:pPr>
        <w:pStyle w:val="a3"/>
        <w:spacing w:before="12" w:line="360" w:lineRule="auto"/>
        <w:ind w:right="419"/>
      </w:pPr>
      <w:r>
        <w:t>Развитие силовых способностей. Компле</w:t>
      </w:r>
      <w:r>
        <w:t>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скакалкув максимальн</w:t>
      </w:r>
      <w:r>
        <w:t>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40"/>
        </w:rPr>
        <w:t xml:space="preserve"> </w:t>
      </w:r>
      <w:r>
        <w:t>с последующим ускорением и ускорение с последующим выполнением многоскоков. Броски набивного мяча из различных ис</w:t>
      </w:r>
      <w:r>
        <w:t>ходных положений, с различной траекторией полёта одной рукой и обеими руками, стоя, сидя, в полуприседе.</w:t>
      </w:r>
    </w:p>
    <w:p w14:paraId="0D11D171" w14:textId="3D11BCF1" w:rsidR="00CE346A" w:rsidRDefault="00DF31E8">
      <w:pPr>
        <w:pStyle w:val="a3"/>
        <w:spacing w:line="360" w:lineRule="auto"/>
        <w:ind w:right="419"/>
      </w:pPr>
      <w:r>
        <w:t>Развитие</w:t>
      </w:r>
      <w:r w:rsidR="00373F07">
        <w:rPr>
          <w:spacing w:val="66"/>
          <w:w w:val="150"/>
        </w:rPr>
        <w:t xml:space="preserve"> </w:t>
      </w:r>
      <w:r>
        <w:t>выносливости.</w:t>
      </w:r>
      <w:r w:rsidR="00373F07">
        <w:rPr>
          <w:spacing w:val="66"/>
          <w:w w:val="150"/>
        </w:rPr>
        <w:t xml:space="preserve"> </w:t>
      </w:r>
      <w:r>
        <w:t>Повторный</w:t>
      </w:r>
      <w:r w:rsidR="00373F07">
        <w:rPr>
          <w:spacing w:val="66"/>
          <w:w w:val="150"/>
        </w:rPr>
        <w:t xml:space="preserve"> </w:t>
      </w:r>
      <w:r>
        <w:t>бег</w:t>
      </w:r>
      <w:r w:rsidR="00373F07">
        <w:rPr>
          <w:spacing w:val="66"/>
          <w:w w:val="150"/>
        </w:rPr>
        <w:t xml:space="preserve"> </w:t>
      </w:r>
      <w:r>
        <w:t>с</w:t>
      </w:r>
      <w:r w:rsidR="00373F07">
        <w:rPr>
          <w:spacing w:val="66"/>
          <w:w w:val="150"/>
        </w:rPr>
        <w:t xml:space="preserve"> </w:t>
      </w:r>
      <w:r>
        <w:t>максимальной</w:t>
      </w:r>
      <w:r w:rsidR="00373F07">
        <w:rPr>
          <w:spacing w:val="67"/>
          <w:w w:val="150"/>
        </w:rPr>
        <w:t xml:space="preserve"> </w:t>
      </w:r>
      <w:r>
        <w:t>скоростью, с уменьшающимся интервалом отдыха. Гладкий бег по методу непрерывно-интервал</w:t>
      </w:r>
      <w:r>
        <w:t xml:space="preserve">ьного </w:t>
      </w:r>
      <w:r>
        <w:lastRenderedPageBreak/>
        <w:t>упражнения. Гладкий бег в режиме большой и умеренной интенсивности. Игра в баскетбол с увеличивающимся объёмом времени игры.</w:t>
      </w:r>
    </w:p>
    <w:p w14:paraId="7F9C88EE" w14:textId="77777777" w:rsidR="00CE346A" w:rsidRDefault="00DF31E8">
      <w:pPr>
        <w:pStyle w:val="a3"/>
        <w:spacing w:line="360" w:lineRule="auto"/>
        <w:ind w:right="424"/>
      </w:pPr>
      <w:r>
        <w:t>Развитие координации движений. Броски баскетбольного мяча по неподвижной и подвижной мишени. Акробатические упражнения (двойн</w:t>
      </w:r>
      <w:r>
        <w:t>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w:t>
      </w:r>
      <w:r>
        <w:t>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33E0B19" w14:textId="77777777" w:rsidR="00CE346A" w:rsidRDefault="00DF31E8">
      <w:pPr>
        <w:pStyle w:val="a3"/>
        <w:spacing w:before="1" w:line="360" w:lineRule="auto"/>
        <w:ind w:right="419"/>
      </w:pPr>
      <w:r>
        <w:t>Футбол. Развитие скоростных способностей. Старты из различных положений с пос</w:t>
      </w:r>
      <w:r>
        <w:t>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w:t>
      </w:r>
      <w:r>
        <w:t>равления движения (по</w:t>
      </w:r>
      <w:r>
        <w:rPr>
          <w:spacing w:val="-1"/>
        </w:rPr>
        <w:t xml:space="preserve"> </w:t>
      </w:r>
      <w:r>
        <w:t>прямой,</w:t>
      </w:r>
      <w:r>
        <w:rPr>
          <w:spacing w:val="-4"/>
        </w:rPr>
        <w:t xml:space="preserve"> </w:t>
      </w:r>
      <w:r>
        <w:t>по кругу, «змейкой»). Бег с максимальной скоростью с поворотами на</w:t>
      </w:r>
      <w:r>
        <w:rPr>
          <w:spacing w:val="-2"/>
        </w:rPr>
        <w:t xml:space="preserve"> </w:t>
      </w:r>
      <w:r>
        <w:t>180 и</w:t>
      </w:r>
    </w:p>
    <w:p w14:paraId="6E3C82A4" w14:textId="49EE8DF2" w:rsidR="00CE346A" w:rsidRDefault="00DF31E8">
      <w:pPr>
        <w:pStyle w:val="a3"/>
        <w:spacing w:line="360" w:lineRule="auto"/>
        <w:ind w:right="421" w:firstLine="0"/>
      </w:pPr>
      <w:r>
        <w:t>360. Прыжки через скакалку в максимальном темпе. Прыжки по разметке на правой (левой) ноге, между</w:t>
      </w:r>
      <w:r w:rsidR="00373F07">
        <w:rPr>
          <w:spacing w:val="59"/>
          <w:w w:val="150"/>
        </w:rPr>
        <w:t xml:space="preserve"> </w:t>
      </w:r>
      <w:r>
        <w:t>стоек,</w:t>
      </w:r>
      <w:r w:rsidR="00373F07">
        <w:rPr>
          <w:spacing w:val="61"/>
          <w:w w:val="150"/>
        </w:rPr>
        <w:t xml:space="preserve"> </w:t>
      </w:r>
      <w:r>
        <w:t>спиной</w:t>
      </w:r>
      <w:r w:rsidR="00373F07">
        <w:rPr>
          <w:spacing w:val="62"/>
          <w:w w:val="150"/>
        </w:rPr>
        <w:t xml:space="preserve"> </w:t>
      </w:r>
      <w:r>
        <w:t>вперёд.</w:t>
      </w:r>
      <w:r w:rsidR="00373F07">
        <w:rPr>
          <w:spacing w:val="61"/>
          <w:w w:val="150"/>
        </w:rPr>
        <w:t xml:space="preserve"> </w:t>
      </w:r>
      <w:r>
        <w:t>Прыжки</w:t>
      </w:r>
      <w:r w:rsidR="00373F07">
        <w:rPr>
          <w:spacing w:val="62"/>
          <w:w w:val="150"/>
        </w:rPr>
        <w:t xml:space="preserve"> </w:t>
      </w:r>
      <w:r>
        <w:t>вверх</w:t>
      </w:r>
      <w:r w:rsidR="00373F07">
        <w:rPr>
          <w:spacing w:val="63"/>
          <w:w w:val="150"/>
        </w:rPr>
        <w:t xml:space="preserve"> </w:t>
      </w:r>
      <w:r>
        <w:t>на</w:t>
      </w:r>
      <w:r w:rsidR="00373F07">
        <w:rPr>
          <w:spacing w:val="61"/>
          <w:w w:val="150"/>
        </w:rPr>
        <w:t xml:space="preserve"> </w:t>
      </w:r>
      <w:r>
        <w:t>обеих</w:t>
      </w:r>
      <w:r w:rsidR="00373F07">
        <w:rPr>
          <w:spacing w:val="63"/>
          <w:w w:val="150"/>
        </w:rPr>
        <w:t xml:space="preserve"> </w:t>
      </w:r>
      <w:r>
        <w:t>ног</w:t>
      </w:r>
      <w:r>
        <w:t>ах</w:t>
      </w:r>
      <w:r w:rsidR="00373F07">
        <w:rPr>
          <w:spacing w:val="63"/>
          <w:w w:val="150"/>
        </w:rPr>
        <w:t xml:space="preserve"> </w:t>
      </w:r>
      <w:r>
        <w:t>и</w:t>
      </w:r>
      <w:r w:rsidR="00373F07">
        <w:rPr>
          <w:spacing w:val="64"/>
          <w:w w:val="150"/>
        </w:rPr>
        <w:t xml:space="preserve"> </w:t>
      </w:r>
      <w:r>
        <w:t>одной</w:t>
      </w:r>
      <w:r w:rsidR="00373F07">
        <w:rPr>
          <w:spacing w:val="61"/>
          <w:w w:val="150"/>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w:t>
      </w:r>
      <w:r>
        <w:t>ры, эстафеты.</w:t>
      </w:r>
    </w:p>
    <w:p w14:paraId="226CAF23" w14:textId="77777777" w:rsidR="00CE346A" w:rsidRDefault="00DF31E8">
      <w:pPr>
        <w:pStyle w:val="a3"/>
        <w:spacing w:before="1" w:line="360" w:lineRule="auto"/>
        <w:ind w:right="420"/>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w:t>
      </w:r>
      <w:r>
        <w:t>ногах с дополнительным отягощением (вперёд, назад, в приседе, с продвижением вперёд).</w:t>
      </w:r>
    </w:p>
    <w:p w14:paraId="3E87985F" w14:textId="25B784A3" w:rsidR="00CE346A" w:rsidRDefault="00DF31E8">
      <w:pPr>
        <w:pStyle w:val="a3"/>
        <w:tabs>
          <w:tab w:val="left" w:pos="2393"/>
          <w:tab w:val="left" w:pos="3130"/>
          <w:tab w:val="left" w:pos="5531"/>
          <w:tab w:val="left" w:pos="7362"/>
          <w:tab w:val="left" w:pos="8787"/>
        </w:tabs>
        <w:spacing w:line="360" w:lineRule="auto"/>
        <w:ind w:right="426"/>
      </w:pPr>
      <w:r>
        <w:t xml:space="preserve">Развитие выносливости. Равномерный бег на средние и длинные дистанции. Повторные </w:t>
      </w:r>
      <w:r>
        <w:rPr>
          <w:spacing w:val="-2"/>
        </w:rPr>
        <w:t>ускорения</w:t>
      </w:r>
      <w:r>
        <w:tab/>
      </w:r>
      <w:r>
        <w:rPr>
          <w:spacing w:val="-10"/>
        </w:rPr>
        <w:t>с</w:t>
      </w:r>
      <w:r>
        <w:tab/>
      </w:r>
      <w:r>
        <w:rPr>
          <w:spacing w:val="-2"/>
        </w:rPr>
        <w:t>уменьшающимся</w:t>
      </w:r>
      <w:r>
        <w:tab/>
      </w:r>
      <w:r>
        <w:rPr>
          <w:spacing w:val="-2"/>
        </w:rPr>
        <w:t>интервалом</w:t>
      </w:r>
      <w:r>
        <w:tab/>
      </w:r>
      <w:r>
        <w:rPr>
          <w:spacing w:val="-2"/>
        </w:rPr>
        <w:t>отдыха.</w:t>
      </w:r>
      <w:r>
        <w:tab/>
        <w:t>Повторный</w:t>
      </w:r>
      <w:r w:rsidR="00373F07">
        <w:rPr>
          <w:spacing w:val="80"/>
        </w:rPr>
        <w:t xml:space="preserve"> </w:t>
      </w:r>
      <w:r>
        <w:t>бег</w:t>
      </w:r>
      <w:r>
        <w:rPr>
          <w:spacing w:val="80"/>
          <w:w w:val="150"/>
        </w:rPr>
        <w:t xml:space="preserve"> </w:t>
      </w:r>
      <w:r>
        <w:t>на</w:t>
      </w:r>
      <w:r>
        <w:rPr>
          <w:spacing w:val="59"/>
          <w:w w:val="150"/>
        </w:rPr>
        <w:t xml:space="preserve"> </w:t>
      </w:r>
      <w:r>
        <w:t>короткие</w:t>
      </w:r>
      <w:r>
        <w:rPr>
          <w:spacing w:val="60"/>
          <w:w w:val="150"/>
        </w:rPr>
        <w:t xml:space="preserve"> </w:t>
      </w:r>
      <w:r>
        <w:t>дистанции</w:t>
      </w:r>
      <w:r>
        <w:rPr>
          <w:spacing w:val="63"/>
          <w:w w:val="150"/>
        </w:rPr>
        <w:t xml:space="preserve"> </w:t>
      </w:r>
      <w:r>
        <w:t>с</w:t>
      </w:r>
      <w:r>
        <w:rPr>
          <w:spacing w:val="60"/>
          <w:w w:val="150"/>
        </w:rPr>
        <w:t xml:space="preserve"> </w:t>
      </w:r>
      <w:r>
        <w:t>максимальной</w:t>
      </w:r>
      <w:r>
        <w:rPr>
          <w:spacing w:val="63"/>
          <w:w w:val="150"/>
        </w:rPr>
        <w:t xml:space="preserve"> </w:t>
      </w:r>
      <w:r>
        <w:t>скоростью</w:t>
      </w:r>
      <w:r>
        <w:rPr>
          <w:spacing w:val="62"/>
          <w:w w:val="150"/>
        </w:rPr>
        <w:t xml:space="preserve"> </w:t>
      </w:r>
      <w:r>
        <w:t>и</w:t>
      </w:r>
      <w:r>
        <w:rPr>
          <w:spacing w:val="66"/>
          <w:w w:val="150"/>
        </w:rPr>
        <w:t xml:space="preserve"> </w:t>
      </w:r>
      <w:r>
        <w:t>уменьшающимся</w:t>
      </w:r>
      <w:r>
        <w:rPr>
          <w:spacing w:val="61"/>
          <w:w w:val="150"/>
        </w:rPr>
        <w:t xml:space="preserve"> </w:t>
      </w:r>
      <w:r>
        <w:t>интервалом</w:t>
      </w:r>
      <w:r>
        <w:rPr>
          <w:spacing w:val="62"/>
          <w:w w:val="150"/>
        </w:rPr>
        <w:t xml:space="preserve"> </w:t>
      </w:r>
      <w:r>
        <w:rPr>
          <w:spacing w:val="-2"/>
        </w:rPr>
        <w:t>отдыха.</w:t>
      </w:r>
    </w:p>
    <w:p w14:paraId="168A315C" w14:textId="77777777" w:rsidR="00CE346A" w:rsidRDefault="00DF31E8">
      <w:pPr>
        <w:pStyle w:val="a3"/>
        <w:spacing w:before="12" w:line="360" w:lineRule="auto"/>
        <w:ind w:firstLine="0"/>
        <w:jc w:val="left"/>
      </w:pPr>
      <w:r>
        <w:t>Гладкий</w:t>
      </w:r>
      <w:r>
        <w:rPr>
          <w:spacing w:val="40"/>
        </w:rPr>
        <w:t xml:space="preserve"> </w:t>
      </w:r>
      <w:r>
        <w:t>бег</w:t>
      </w:r>
      <w:r>
        <w:rPr>
          <w:spacing w:val="40"/>
        </w:rPr>
        <w:t xml:space="preserve"> </w:t>
      </w:r>
      <w:r>
        <w:t>в</w:t>
      </w:r>
      <w:r>
        <w:rPr>
          <w:spacing w:val="40"/>
        </w:rPr>
        <w:t xml:space="preserve"> </w:t>
      </w:r>
      <w:r>
        <w:t>режиме</w:t>
      </w:r>
      <w:r>
        <w:rPr>
          <w:spacing w:val="40"/>
        </w:rPr>
        <w:t xml:space="preserve"> </w:t>
      </w:r>
      <w:r>
        <w:t>непрерывно-интервального</w:t>
      </w:r>
      <w:r>
        <w:rPr>
          <w:spacing w:val="40"/>
        </w:rPr>
        <w:t xml:space="preserve"> </w:t>
      </w:r>
      <w:r>
        <w:t>метода.</w:t>
      </w:r>
      <w:r>
        <w:rPr>
          <w:spacing w:val="40"/>
        </w:rPr>
        <w:t xml:space="preserve"> </w:t>
      </w:r>
      <w:r>
        <w:t>Передвижение</w:t>
      </w:r>
      <w:r>
        <w:rPr>
          <w:spacing w:val="40"/>
        </w:rPr>
        <w:t xml:space="preserve"> </w:t>
      </w:r>
      <w:r>
        <w:t>на</w:t>
      </w:r>
      <w:r>
        <w:rPr>
          <w:spacing w:val="40"/>
        </w:rPr>
        <w:t xml:space="preserve"> </w:t>
      </w:r>
      <w:r>
        <w:t>лыжах</w:t>
      </w:r>
      <w:r>
        <w:rPr>
          <w:spacing w:val="40"/>
        </w:rPr>
        <w:t xml:space="preserve"> </w:t>
      </w:r>
      <w:r>
        <w:t>в</w:t>
      </w:r>
      <w:r>
        <w:rPr>
          <w:spacing w:val="40"/>
        </w:rPr>
        <w:t xml:space="preserve"> </w:t>
      </w:r>
      <w:r>
        <w:t>режиме большой и умеренной интенсивности.</w:t>
      </w:r>
    </w:p>
    <w:p w14:paraId="4E94518A" w14:textId="77777777" w:rsidR="00CE346A" w:rsidRDefault="00DF31E8">
      <w:pPr>
        <w:pStyle w:val="a3"/>
        <w:tabs>
          <w:tab w:val="left" w:pos="3446"/>
          <w:tab w:val="left" w:pos="4963"/>
          <w:tab w:val="left" w:pos="6268"/>
          <w:tab w:val="left" w:pos="7794"/>
          <w:tab w:val="left" w:pos="8415"/>
          <w:tab w:val="left" w:pos="9999"/>
        </w:tabs>
        <w:spacing w:line="360" w:lineRule="auto"/>
        <w:ind w:right="424"/>
        <w:jc w:val="left"/>
      </w:pPr>
      <w:r>
        <w:t>8. 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физической</w:t>
      </w:r>
      <w:r>
        <w:tab/>
      </w:r>
      <w:r>
        <w:rPr>
          <w:spacing w:val="-2"/>
        </w:rPr>
        <w:t xml:space="preserve">культуре </w:t>
      </w:r>
      <w:r>
        <w:t>на уровне среднего общего образования.</w:t>
      </w:r>
    </w:p>
    <w:p w14:paraId="2B090109" w14:textId="77777777" w:rsidR="00CE346A" w:rsidRDefault="00DF31E8">
      <w:pPr>
        <w:pStyle w:val="a3"/>
        <w:spacing w:line="360" w:lineRule="auto"/>
        <w:ind w:firstLine="768"/>
        <w:jc w:val="left"/>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 обучающегося будут сформированы следующие личностные результаты:</w:t>
      </w:r>
    </w:p>
    <w:p w14:paraId="1379914F" w14:textId="77777777" w:rsidR="00CE346A" w:rsidRDefault="00DF31E8">
      <w:pPr>
        <w:pStyle w:val="a4"/>
        <w:numPr>
          <w:ilvl w:val="0"/>
          <w:numId w:val="76"/>
        </w:numPr>
        <w:tabs>
          <w:tab w:val="left" w:pos="1674"/>
        </w:tabs>
        <w:spacing w:line="274" w:lineRule="exact"/>
        <w:ind w:left="1674" w:hanging="258"/>
        <w:rPr>
          <w:sz w:val="24"/>
        </w:rPr>
      </w:pPr>
      <w:r>
        <w:rPr>
          <w:sz w:val="24"/>
        </w:rPr>
        <w:t>гражданского</w:t>
      </w:r>
      <w:r>
        <w:rPr>
          <w:spacing w:val="-2"/>
          <w:sz w:val="24"/>
        </w:rPr>
        <w:t xml:space="preserve"> воспитания:</w:t>
      </w:r>
    </w:p>
    <w:p w14:paraId="39C851C6" w14:textId="77777777" w:rsidR="00CE346A" w:rsidRDefault="00DF31E8">
      <w:pPr>
        <w:pStyle w:val="a3"/>
        <w:tabs>
          <w:tab w:val="left" w:pos="3855"/>
          <w:tab w:val="left" w:pos="5678"/>
          <w:tab w:val="left" w:pos="7038"/>
          <w:tab w:val="left" w:pos="9031"/>
          <w:tab w:val="left" w:pos="9873"/>
        </w:tabs>
        <w:spacing w:before="139" w:line="360" w:lineRule="auto"/>
        <w:ind w:right="421"/>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14:paraId="54F5FD1C" w14:textId="77777777" w:rsidR="00CE346A" w:rsidRDefault="00DF31E8">
      <w:pPr>
        <w:pStyle w:val="a3"/>
        <w:tabs>
          <w:tab w:val="left" w:pos="2790"/>
          <w:tab w:val="left" w:pos="3713"/>
          <w:tab w:val="left" w:pos="5893"/>
          <w:tab w:val="left" w:pos="6692"/>
          <w:tab w:val="left" w:pos="7155"/>
          <w:tab w:val="left" w:pos="8927"/>
          <w:tab w:val="left" w:pos="10234"/>
        </w:tabs>
        <w:spacing w:before="1" w:line="360" w:lineRule="auto"/>
        <w:ind w:right="429"/>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14:paraId="7BFBEF63" w14:textId="77777777" w:rsidR="00CE346A" w:rsidRDefault="00DF31E8">
      <w:pPr>
        <w:pStyle w:val="a3"/>
        <w:tabs>
          <w:tab w:val="left" w:pos="2823"/>
          <w:tab w:val="left" w:pos="4770"/>
          <w:tab w:val="left" w:pos="6768"/>
          <w:tab w:val="left" w:pos="9144"/>
        </w:tabs>
        <w:spacing w:line="360" w:lineRule="auto"/>
        <w:ind w:right="424"/>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w:t>
      </w:r>
      <w:r>
        <w:rPr>
          <w:spacing w:val="-2"/>
        </w:rPr>
        <w:t xml:space="preserve">ческих </w:t>
      </w:r>
      <w:r>
        <w:t>и демократических ценностей;</w:t>
      </w:r>
    </w:p>
    <w:p w14:paraId="0B1BAF77" w14:textId="77777777" w:rsidR="00CE346A" w:rsidRDefault="00DF31E8">
      <w:pPr>
        <w:pStyle w:val="a3"/>
        <w:tabs>
          <w:tab w:val="left" w:pos="2874"/>
          <w:tab w:val="left" w:pos="4699"/>
          <w:tab w:val="left" w:pos="6102"/>
          <w:tab w:val="left" w:pos="7781"/>
          <w:tab w:val="left" w:pos="9620"/>
        </w:tabs>
        <w:spacing w:line="360" w:lineRule="auto"/>
        <w:ind w:right="42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40271D81" w14:textId="77777777" w:rsidR="00CE346A" w:rsidRDefault="00DF31E8">
      <w:pPr>
        <w:pStyle w:val="a3"/>
        <w:tabs>
          <w:tab w:val="left" w:pos="2778"/>
          <w:tab w:val="left" w:pos="3571"/>
          <w:tab w:val="left" w:pos="5039"/>
          <w:tab w:val="left" w:pos="6627"/>
          <w:tab w:val="left" w:pos="6974"/>
          <w:tab w:val="left" w:pos="8244"/>
          <w:tab w:val="left" w:pos="9888"/>
        </w:tabs>
        <w:spacing w:line="360" w:lineRule="auto"/>
        <w:ind w:right="425"/>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общес</w:t>
      </w:r>
      <w:r>
        <w:rPr>
          <w:spacing w:val="-2"/>
        </w:rPr>
        <w:t xml:space="preserve">тва, </w:t>
      </w:r>
      <w:r>
        <w:t>участвовать в самоуправлении в школе и детско-юношеских организациях;</w:t>
      </w:r>
    </w:p>
    <w:p w14:paraId="37A3BD53" w14:textId="77777777" w:rsidR="00CE346A" w:rsidRDefault="00DF31E8">
      <w:pPr>
        <w:pStyle w:val="a3"/>
        <w:tabs>
          <w:tab w:val="left" w:pos="2576"/>
          <w:tab w:val="left" w:pos="4946"/>
          <w:tab w:val="left" w:pos="5474"/>
          <w:tab w:val="left" w:pos="7282"/>
          <w:tab w:val="left" w:pos="9013"/>
          <w:tab w:val="left" w:pos="9553"/>
        </w:tabs>
        <w:spacing w:line="360" w:lineRule="auto"/>
        <w:ind w:right="426"/>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14:paraId="1FA2DC5E" w14:textId="77777777" w:rsidR="00CE346A" w:rsidRDefault="00DF31E8">
      <w:pPr>
        <w:pStyle w:val="a3"/>
        <w:spacing w:before="1"/>
        <w:ind w:left="1416"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14:paraId="45ECB300" w14:textId="77777777" w:rsidR="00CE346A" w:rsidRDefault="00DF31E8">
      <w:pPr>
        <w:pStyle w:val="a4"/>
        <w:numPr>
          <w:ilvl w:val="0"/>
          <w:numId w:val="76"/>
        </w:numPr>
        <w:tabs>
          <w:tab w:val="left" w:pos="1674"/>
        </w:tabs>
        <w:spacing w:before="137"/>
        <w:ind w:left="1674" w:hanging="258"/>
        <w:rPr>
          <w:sz w:val="24"/>
        </w:rPr>
      </w:pPr>
      <w:r>
        <w:rPr>
          <w:sz w:val="24"/>
        </w:rPr>
        <w:t>патриотического</w:t>
      </w:r>
      <w:r>
        <w:rPr>
          <w:spacing w:val="-5"/>
          <w:sz w:val="24"/>
        </w:rPr>
        <w:t xml:space="preserve"> </w:t>
      </w:r>
      <w:r>
        <w:rPr>
          <w:spacing w:val="-2"/>
          <w:sz w:val="24"/>
        </w:rPr>
        <w:t>воспитания:</w:t>
      </w:r>
    </w:p>
    <w:p w14:paraId="249BF153" w14:textId="5B76F793" w:rsidR="00CE346A" w:rsidRDefault="00DF31E8">
      <w:pPr>
        <w:pStyle w:val="a3"/>
        <w:tabs>
          <w:tab w:val="left" w:pos="3464"/>
          <w:tab w:val="left" w:pos="7207"/>
          <w:tab w:val="left" w:pos="8419"/>
        </w:tabs>
        <w:spacing w:before="139" w:line="360" w:lineRule="auto"/>
        <w:ind w:right="423"/>
      </w:pPr>
      <w:r>
        <w:t>сформированность российской гражданской идентичности, патриотизма, уважения к</w:t>
      </w:r>
      <w:r>
        <w:rPr>
          <w:spacing w:val="40"/>
        </w:rPr>
        <w:t xml:space="preserve"> </w:t>
      </w:r>
      <w:r>
        <w:t>своему</w:t>
      </w:r>
      <w:r w:rsidR="00373F07">
        <w:rPr>
          <w:spacing w:val="80"/>
        </w:rPr>
        <w:t xml:space="preserve"> </w:t>
      </w:r>
      <w:r>
        <w:t>народу,</w:t>
      </w:r>
      <w:r>
        <w:tab/>
        <w:t>чувства</w:t>
      </w:r>
      <w:r w:rsidR="00373F07">
        <w:rPr>
          <w:spacing w:val="80"/>
        </w:rPr>
        <w:t xml:space="preserve"> </w:t>
      </w:r>
      <w:r>
        <w:t>ответственности</w:t>
      </w:r>
      <w:r>
        <w:tab/>
      </w:r>
      <w:r>
        <w:rPr>
          <w:spacing w:val="-2"/>
        </w:rPr>
        <w:t>перед</w:t>
      </w:r>
      <w:r>
        <w:tab/>
        <w:t>Родиной,</w:t>
      </w:r>
      <w:r w:rsidR="00373F07">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w:t>
      </w:r>
      <w:r>
        <w:t>сии;</w:t>
      </w:r>
    </w:p>
    <w:p w14:paraId="0D85CD54" w14:textId="77777777" w:rsidR="00CE346A" w:rsidRDefault="00DF31E8">
      <w:pPr>
        <w:pStyle w:val="a3"/>
        <w:spacing w:line="360" w:lineRule="auto"/>
        <w:ind w:right="41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122D0A0" w14:textId="77777777" w:rsidR="00CE346A" w:rsidRDefault="00DF31E8">
      <w:pPr>
        <w:pStyle w:val="a3"/>
        <w:spacing w:line="360" w:lineRule="auto"/>
        <w:ind w:right="427"/>
      </w:pPr>
      <w:r>
        <w:t>идейную убеждённость,</w:t>
      </w:r>
      <w:r>
        <w:rPr>
          <w:spacing w:val="-2"/>
        </w:rPr>
        <w:t xml:space="preserve"> </w:t>
      </w:r>
      <w:r>
        <w:t>готовность</w:t>
      </w:r>
      <w:r>
        <w:rPr>
          <w:spacing w:val="-2"/>
        </w:rPr>
        <w:t xml:space="preserve"> </w:t>
      </w:r>
      <w:r>
        <w:t>к</w:t>
      </w:r>
      <w:r>
        <w:rPr>
          <w:spacing w:val="-2"/>
        </w:rPr>
        <w:t xml:space="preserve"> </w:t>
      </w:r>
      <w:r>
        <w:t>служению</w:t>
      </w:r>
      <w:r>
        <w:rPr>
          <w:spacing w:val="-2"/>
        </w:rPr>
        <w:t xml:space="preserve"> </w:t>
      </w:r>
      <w:r>
        <w:t>и</w:t>
      </w:r>
      <w:r>
        <w:rPr>
          <w:spacing w:val="-1"/>
        </w:rPr>
        <w:t xml:space="preserve"> </w:t>
      </w:r>
      <w:r>
        <w:t>защите</w:t>
      </w:r>
      <w:r>
        <w:rPr>
          <w:spacing w:val="-3"/>
        </w:rPr>
        <w:t xml:space="preserve"> </w:t>
      </w:r>
      <w:r>
        <w:t>Отечест</w:t>
      </w:r>
      <w:r>
        <w:t>ва, ответственность</w:t>
      </w:r>
      <w:r>
        <w:rPr>
          <w:spacing w:val="-2"/>
        </w:rPr>
        <w:t xml:space="preserve"> </w:t>
      </w:r>
      <w:r>
        <w:t>за</w:t>
      </w:r>
      <w:r>
        <w:rPr>
          <w:spacing w:val="-3"/>
        </w:rPr>
        <w:t xml:space="preserve"> </w:t>
      </w:r>
      <w:r>
        <w:t xml:space="preserve">его </w:t>
      </w:r>
      <w:r>
        <w:rPr>
          <w:spacing w:val="-2"/>
        </w:rPr>
        <w:t>судьбу;</w:t>
      </w:r>
    </w:p>
    <w:p w14:paraId="0FAA8469" w14:textId="77777777" w:rsidR="00CE346A" w:rsidRDefault="00DF31E8">
      <w:pPr>
        <w:pStyle w:val="a4"/>
        <w:numPr>
          <w:ilvl w:val="0"/>
          <w:numId w:val="76"/>
        </w:numPr>
        <w:tabs>
          <w:tab w:val="left" w:pos="1674"/>
        </w:tabs>
        <w:ind w:left="1674" w:hanging="258"/>
        <w:jc w:val="both"/>
        <w:rPr>
          <w:sz w:val="24"/>
        </w:rPr>
      </w:pPr>
      <w:r>
        <w:rPr>
          <w:sz w:val="24"/>
        </w:rPr>
        <w:t>духовно-нравственного</w:t>
      </w:r>
      <w:r>
        <w:rPr>
          <w:spacing w:val="-10"/>
          <w:sz w:val="24"/>
        </w:rPr>
        <w:t xml:space="preserve"> </w:t>
      </w:r>
      <w:r>
        <w:rPr>
          <w:spacing w:val="-2"/>
          <w:sz w:val="24"/>
        </w:rPr>
        <w:t>воспитания:</w:t>
      </w:r>
    </w:p>
    <w:p w14:paraId="1BA67468" w14:textId="77777777" w:rsidR="00CE346A" w:rsidRDefault="00DF31E8">
      <w:pPr>
        <w:pStyle w:val="a3"/>
        <w:spacing w:before="139"/>
        <w:ind w:left="1416" w:firstLine="0"/>
        <w:jc w:val="left"/>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14:paraId="5BCC7F77" w14:textId="77777777" w:rsidR="00CE346A" w:rsidRDefault="00DF31E8">
      <w:pPr>
        <w:pStyle w:val="a3"/>
        <w:spacing w:before="137"/>
        <w:ind w:left="1416" w:firstLine="0"/>
        <w:jc w:val="left"/>
      </w:pP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14:paraId="4F42CF39" w14:textId="77777777" w:rsidR="00CE346A" w:rsidRDefault="00DF31E8">
      <w:pPr>
        <w:pStyle w:val="a3"/>
        <w:spacing w:before="139" w:line="360" w:lineRule="auto"/>
        <w:ind w:right="425"/>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14:paraId="51149320" w14:textId="77777777" w:rsidR="00CE346A" w:rsidRDefault="00DF31E8">
      <w:pPr>
        <w:pStyle w:val="a3"/>
        <w:ind w:left="1416" w:firstLine="0"/>
        <w:jc w:val="left"/>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14:paraId="161B7E40" w14:textId="77777777" w:rsidR="00CE346A" w:rsidRDefault="00DF31E8">
      <w:pPr>
        <w:pStyle w:val="a3"/>
        <w:spacing w:before="12"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75"/>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14:paraId="37C7155F" w14:textId="77777777" w:rsidR="00CE346A" w:rsidRDefault="00DF31E8">
      <w:pPr>
        <w:pStyle w:val="a4"/>
        <w:numPr>
          <w:ilvl w:val="0"/>
          <w:numId w:val="76"/>
        </w:numPr>
        <w:tabs>
          <w:tab w:val="left" w:pos="1674"/>
        </w:tabs>
        <w:ind w:left="1674" w:hanging="258"/>
        <w:rPr>
          <w:sz w:val="24"/>
        </w:rPr>
      </w:pPr>
      <w:r>
        <w:rPr>
          <w:sz w:val="24"/>
        </w:rPr>
        <w:t>эстетического</w:t>
      </w:r>
      <w:r>
        <w:rPr>
          <w:spacing w:val="-5"/>
          <w:sz w:val="24"/>
        </w:rPr>
        <w:t xml:space="preserve"> </w:t>
      </w:r>
      <w:r>
        <w:rPr>
          <w:spacing w:val="-2"/>
          <w:sz w:val="24"/>
        </w:rPr>
        <w:t>воспитания:</w:t>
      </w:r>
    </w:p>
    <w:p w14:paraId="6B8BB939" w14:textId="77777777" w:rsidR="00CE346A" w:rsidRDefault="00DF31E8">
      <w:pPr>
        <w:pStyle w:val="a3"/>
        <w:tabs>
          <w:tab w:val="left" w:pos="3186"/>
          <w:tab w:val="left" w:pos="4757"/>
          <w:tab w:val="left" w:pos="5316"/>
          <w:tab w:val="left" w:pos="6338"/>
          <w:tab w:val="left" w:pos="7645"/>
          <w:tab w:val="left" w:pos="8972"/>
          <w:tab w:val="left" w:pos="9967"/>
        </w:tabs>
        <w:spacing w:before="137" w:line="360" w:lineRule="auto"/>
        <w:ind w:right="425"/>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6A4DA622" w14:textId="77777777" w:rsidR="00CE346A" w:rsidRDefault="00DF31E8">
      <w:pPr>
        <w:pStyle w:val="a3"/>
        <w:spacing w:line="360" w:lineRule="auto"/>
        <w:jc w:val="left"/>
      </w:pPr>
      <w:r>
        <w:t>способность</w:t>
      </w:r>
      <w:r>
        <w:rPr>
          <w:spacing w:val="40"/>
        </w:rPr>
        <w:t xml:space="preserve"> </w:t>
      </w:r>
      <w:r>
        <w:t>воспринимат</w:t>
      </w:r>
      <w:r>
        <w:t>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14:paraId="3FEB4BE1" w14:textId="77777777" w:rsidR="00CE346A" w:rsidRDefault="00DF31E8">
      <w:pPr>
        <w:pStyle w:val="a3"/>
        <w:tabs>
          <w:tab w:val="left" w:pos="3254"/>
          <w:tab w:val="left" w:pos="3760"/>
          <w:tab w:val="left" w:pos="5345"/>
          <w:tab w:val="left" w:pos="6092"/>
          <w:tab w:val="left" w:pos="7442"/>
          <w:tab w:val="left" w:pos="7967"/>
          <w:tab w:val="left" w:pos="9322"/>
        </w:tabs>
        <w:spacing w:line="360" w:lineRule="auto"/>
        <w:ind w:right="431"/>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14:paraId="40CAD54C" w14:textId="77777777" w:rsidR="00CE346A" w:rsidRDefault="00DF31E8">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14:paraId="4065A74A" w14:textId="77777777" w:rsidR="00CE346A" w:rsidRDefault="00DF31E8">
      <w:pPr>
        <w:pStyle w:val="a4"/>
        <w:numPr>
          <w:ilvl w:val="0"/>
          <w:numId w:val="76"/>
        </w:numPr>
        <w:tabs>
          <w:tab w:val="left" w:pos="1674"/>
        </w:tabs>
        <w:spacing w:before="1"/>
        <w:ind w:left="1674" w:hanging="258"/>
        <w:rPr>
          <w:sz w:val="24"/>
        </w:rPr>
      </w:pPr>
      <w:r>
        <w:rPr>
          <w:sz w:val="24"/>
        </w:rPr>
        <w:t>физического</w:t>
      </w:r>
      <w:r>
        <w:rPr>
          <w:spacing w:val="-3"/>
          <w:sz w:val="24"/>
        </w:rPr>
        <w:t xml:space="preserve"> </w:t>
      </w:r>
      <w:r>
        <w:rPr>
          <w:spacing w:val="-2"/>
          <w:sz w:val="24"/>
        </w:rPr>
        <w:t>воспитания:</w:t>
      </w:r>
    </w:p>
    <w:p w14:paraId="16CFA431" w14:textId="77777777" w:rsidR="00CE346A" w:rsidRDefault="00DF31E8">
      <w:pPr>
        <w:pStyle w:val="a3"/>
        <w:spacing w:before="137" w:line="360" w:lineRule="auto"/>
        <w:jc w:val="left"/>
      </w:pPr>
      <w:r>
        <w:lastRenderedPageBreak/>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w:t>
      </w:r>
      <w:r>
        <w:t>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14:paraId="36DAAB44" w14:textId="77777777" w:rsidR="00CE346A" w:rsidRDefault="00DF31E8">
      <w:pPr>
        <w:pStyle w:val="a3"/>
        <w:tabs>
          <w:tab w:val="left" w:pos="8009"/>
        </w:tabs>
        <w:spacing w:line="360" w:lineRule="auto"/>
        <w:ind w:right="42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спортивно-оздоровительной деятельностью;</w:t>
      </w:r>
    </w:p>
    <w:p w14:paraId="7DE923C5" w14:textId="77777777" w:rsidR="00CE346A" w:rsidRDefault="00DF31E8">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14:paraId="740E3520" w14:textId="77777777" w:rsidR="00CE346A" w:rsidRDefault="00DF31E8">
      <w:pPr>
        <w:pStyle w:val="a4"/>
        <w:numPr>
          <w:ilvl w:val="0"/>
          <w:numId w:val="76"/>
        </w:numPr>
        <w:tabs>
          <w:tab w:val="left" w:pos="1674"/>
        </w:tabs>
        <w:ind w:left="1674" w:hanging="258"/>
        <w:rPr>
          <w:sz w:val="24"/>
        </w:rPr>
      </w:pPr>
      <w:r>
        <w:rPr>
          <w:sz w:val="24"/>
        </w:rPr>
        <w:t>трудового</w:t>
      </w:r>
      <w:r>
        <w:rPr>
          <w:spacing w:val="-3"/>
          <w:sz w:val="24"/>
        </w:rPr>
        <w:t xml:space="preserve"> </w:t>
      </w:r>
      <w:r>
        <w:rPr>
          <w:spacing w:val="-2"/>
          <w:sz w:val="24"/>
        </w:rPr>
        <w:t>воспитания:</w:t>
      </w:r>
    </w:p>
    <w:p w14:paraId="6018F081" w14:textId="77777777" w:rsidR="00CE346A" w:rsidRDefault="00DF31E8">
      <w:pPr>
        <w:pStyle w:val="a3"/>
        <w:spacing w:before="140"/>
        <w:ind w:left="1416"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приобретённых</w:t>
      </w:r>
      <w:r>
        <w:rPr>
          <w:spacing w:val="-5"/>
        </w:rPr>
        <w:t xml:space="preserve"> </w:t>
      </w:r>
      <w:r>
        <w:t>умений</w:t>
      </w:r>
      <w:r>
        <w:rPr>
          <w:spacing w:val="-3"/>
        </w:rPr>
        <w:t xml:space="preserve"> </w:t>
      </w:r>
      <w:r>
        <w:t>и</w:t>
      </w:r>
      <w:r>
        <w:rPr>
          <w:spacing w:val="-3"/>
        </w:rPr>
        <w:t xml:space="preserve"> </w:t>
      </w:r>
      <w:r>
        <w:t>навыков,</w:t>
      </w:r>
      <w:r>
        <w:rPr>
          <w:spacing w:val="-3"/>
        </w:rPr>
        <w:t xml:space="preserve"> </w:t>
      </w:r>
      <w:r>
        <w:rPr>
          <w:spacing w:val="-2"/>
        </w:rPr>
        <w:t>трудолюбие;</w:t>
      </w:r>
    </w:p>
    <w:p w14:paraId="37CF63A6" w14:textId="77777777" w:rsidR="00CE346A" w:rsidRDefault="00DF31E8">
      <w:pPr>
        <w:pStyle w:val="a3"/>
        <w:spacing w:before="136"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14:paraId="2A2EA887" w14:textId="77777777" w:rsidR="00CE346A" w:rsidRDefault="00DF31E8">
      <w:pPr>
        <w:pStyle w:val="a3"/>
        <w:tabs>
          <w:tab w:val="left" w:pos="2435"/>
          <w:tab w:val="left" w:pos="2770"/>
          <w:tab w:val="left" w:pos="4119"/>
          <w:tab w:val="left" w:pos="5081"/>
          <w:tab w:val="left" w:pos="7234"/>
          <w:tab w:val="left" w:pos="8880"/>
          <w:tab w:val="left" w:pos="9834"/>
        </w:tabs>
        <w:spacing w:line="360" w:lineRule="auto"/>
        <w:ind w:right="429"/>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5B0418FC" w14:textId="77777777" w:rsidR="00CE346A" w:rsidRDefault="00DF31E8">
      <w:pPr>
        <w:pStyle w:val="a3"/>
        <w:spacing w:before="1"/>
        <w:ind w:left="1416" w:firstLine="0"/>
        <w:jc w:val="left"/>
      </w:pPr>
      <w:r>
        <w:t>готовность</w:t>
      </w:r>
      <w:r>
        <w:rPr>
          <w:spacing w:val="-5"/>
        </w:rPr>
        <w:t xml:space="preserve"> </w:t>
      </w:r>
      <w:r>
        <w:t>и</w:t>
      </w:r>
      <w:r>
        <w:rPr>
          <w:spacing w:val="-1"/>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2"/>
        </w:rPr>
        <w:t xml:space="preserve"> жизни;</w:t>
      </w:r>
    </w:p>
    <w:p w14:paraId="473F6280" w14:textId="77777777" w:rsidR="00CE346A" w:rsidRDefault="00DF31E8">
      <w:pPr>
        <w:pStyle w:val="a4"/>
        <w:numPr>
          <w:ilvl w:val="0"/>
          <w:numId w:val="76"/>
        </w:numPr>
        <w:tabs>
          <w:tab w:val="left" w:pos="1674"/>
        </w:tabs>
        <w:spacing w:before="139"/>
        <w:ind w:left="1674" w:hanging="258"/>
        <w:jc w:val="both"/>
        <w:rPr>
          <w:sz w:val="24"/>
        </w:rPr>
      </w:pPr>
      <w:r>
        <w:rPr>
          <w:sz w:val="24"/>
        </w:rPr>
        <w:t>экологического</w:t>
      </w:r>
      <w:r>
        <w:rPr>
          <w:spacing w:val="-5"/>
          <w:sz w:val="24"/>
        </w:rPr>
        <w:t xml:space="preserve"> </w:t>
      </w:r>
      <w:r>
        <w:rPr>
          <w:spacing w:val="-2"/>
          <w:sz w:val="24"/>
        </w:rPr>
        <w:t>воспитания:</w:t>
      </w:r>
    </w:p>
    <w:p w14:paraId="65B29201" w14:textId="77777777" w:rsidR="00CE346A" w:rsidRDefault="00DF31E8">
      <w:pPr>
        <w:pStyle w:val="a3"/>
        <w:spacing w:before="137" w:line="360" w:lineRule="auto"/>
        <w:ind w:right="421"/>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E981179" w14:textId="77777777" w:rsidR="00CE346A" w:rsidRDefault="00DF31E8">
      <w:pPr>
        <w:pStyle w:val="a3"/>
        <w:spacing w:before="1" w:line="360" w:lineRule="auto"/>
        <w:ind w:right="423"/>
      </w:pPr>
      <w:r>
        <w:t>планирование и осуществление действий в окружающей среде на основ</w:t>
      </w:r>
      <w:r>
        <w:t>е знания целей устойчивого развития человечества;</w:t>
      </w:r>
    </w:p>
    <w:p w14:paraId="7AE31204" w14:textId="77777777" w:rsidR="00CE346A" w:rsidRDefault="00DF31E8">
      <w:pPr>
        <w:pStyle w:val="a3"/>
        <w:spacing w:before="1"/>
        <w:ind w:left="1416"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14:paraId="74371318" w14:textId="77777777" w:rsidR="00CE346A" w:rsidRDefault="00DF31E8">
      <w:pPr>
        <w:pStyle w:val="a3"/>
        <w:spacing w:before="136" w:line="360" w:lineRule="auto"/>
        <w:ind w:right="423"/>
      </w:pPr>
      <w:r>
        <w:t>умение прогнозировать неблагоприятные экологические последствия предпринимаемых действий, предотвращать их;</w:t>
      </w:r>
    </w:p>
    <w:p w14:paraId="7FE4726E" w14:textId="77777777" w:rsidR="00CE346A" w:rsidRDefault="00DF31E8">
      <w:pPr>
        <w:pStyle w:val="a3"/>
        <w:ind w:left="1416" w:firstLine="0"/>
      </w:pPr>
      <w:r>
        <w:t>расширение</w:t>
      </w:r>
      <w:r>
        <w:rPr>
          <w:spacing w:val="-7"/>
        </w:rPr>
        <w:t xml:space="preserve"> </w:t>
      </w:r>
      <w:r>
        <w:t>опыта</w:t>
      </w:r>
      <w:r>
        <w:rPr>
          <w:spacing w:val="-3"/>
        </w:rPr>
        <w:t xml:space="preserve"> </w:t>
      </w:r>
      <w:r>
        <w:t>деятельности</w:t>
      </w:r>
      <w:r>
        <w:rPr>
          <w:spacing w:val="-4"/>
        </w:rPr>
        <w:t xml:space="preserve"> </w:t>
      </w:r>
      <w:r>
        <w:t>эколо</w:t>
      </w:r>
      <w:r>
        <w:t>гической</w:t>
      </w:r>
      <w:r>
        <w:rPr>
          <w:spacing w:val="-3"/>
        </w:rPr>
        <w:t xml:space="preserve"> </w:t>
      </w:r>
      <w:r>
        <w:rPr>
          <w:spacing w:val="-2"/>
        </w:rPr>
        <w:t>направленности.</w:t>
      </w:r>
    </w:p>
    <w:p w14:paraId="7A06E9C2" w14:textId="77777777" w:rsidR="00CE346A" w:rsidRDefault="00DF31E8">
      <w:pPr>
        <w:pStyle w:val="a4"/>
        <w:numPr>
          <w:ilvl w:val="0"/>
          <w:numId w:val="76"/>
        </w:numPr>
        <w:tabs>
          <w:tab w:val="left" w:pos="1674"/>
        </w:tabs>
        <w:spacing w:before="140"/>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75B9008B" w14:textId="77777777" w:rsidR="00CE346A" w:rsidRDefault="00DF31E8">
      <w:pPr>
        <w:pStyle w:val="a3"/>
        <w:spacing w:before="12" w:line="360" w:lineRule="auto"/>
        <w:ind w:right="42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56DDFD" w14:textId="77777777" w:rsidR="00CE346A" w:rsidRDefault="00DF31E8">
      <w:pPr>
        <w:pStyle w:val="a3"/>
        <w:spacing w:line="360" w:lineRule="auto"/>
        <w:ind w:right="429"/>
      </w:pPr>
      <w:r>
        <w:t>совершенствование</w:t>
      </w:r>
      <w:r>
        <w:rPr>
          <w:spacing w:val="-1"/>
        </w:rPr>
        <w:t xml:space="preserve"> </w:t>
      </w:r>
      <w:r>
        <w:t>языковой и читательской</w:t>
      </w:r>
      <w:r>
        <w:rPr>
          <w:spacing w:val="-1"/>
        </w:rPr>
        <w:t xml:space="preserve"> </w:t>
      </w:r>
      <w:r>
        <w:t>культуры</w:t>
      </w:r>
      <w:r>
        <w:rPr>
          <w:spacing w:val="-1"/>
        </w:rPr>
        <w:t xml:space="preserve"> </w:t>
      </w:r>
      <w:r>
        <w:t>ка</w:t>
      </w:r>
      <w:r>
        <w:t>к средства</w:t>
      </w:r>
      <w:r>
        <w:rPr>
          <w:spacing w:val="-1"/>
        </w:rPr>
        <w:t xml:space="preserve"> </w:t>
      </w:r>
      <w:r>
        <w:t>взаимодействия</w:t>
      </w:r>
      <w:r>
        <w:rPr>
          <w:spacing w:val="-1"/>
        </w:rPr>
        <w:t xml:space="preserve"> </w:t>
      </w:r>
      <w:r>
        <w:t>между людьми и познанием мира;</w:t>
      </w:r>
    </w:p>
    <w:p w14:paraId="008F18BE" w14:textId="77777777" w:rsidR="00CE346A" w:rsidRDefault="00DF31E8">
      <w:pPr>
        <w:pStyle w:val="a3"/>
        <w:spacing w:line="360" w:lineRule="auto"/>
        <w:ind w:right="430"/>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CB4DEBC" w14:textId="77777777" w:rsidR="00CE346A" w:rsidRDefault="00DF31E8">
      <w:pPr>
        <w:pStyle w:val="a3"/>
        <w:spacing w:line="360" w:lineRule="auto"/>
        <w:ind w:right="424" w:firstLine="768"/>
      </w:pPr>
      <w:r>
        <w:t>В результате изучения физической культуры на уровне среднего обще</w:t>
      </w:r>
      <w:r>
        <w:t>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D17E22" w14:textId="77777777" w:rsidR="00CE346A" w:rsidRDefault="00DF31E8">
      <w:pPr>
        <w:pStyle w:val="a3"/>
        <w:spacing w:line="360" w:lineRule="auto"/>
        <w:ind w:right="428" w:firstLine="768"/>
      </w:pPr>
      <w:r>
        <w:t>У обучающегося будут сформированы следующи</w:t>
      </w:r>
      <w:r>
        <w:t>е базовые логические действия как часть познавательных универсальных учебных действий:</w:t>
      </w:r>
    </w:p>
    <w:p w14:paraId="2CE0A74C" w14:textId="77777777" w:rsidR="00CE346A" w:rsidRDefault="00DF31E8">
      <w:pPr>
        <w:pStyle w:val="a3"/>
        <w:spacing w:line="360" w:lineRule="auto"/>
        <w:ind w:right="426"/>
      </w:pPr>
      <w:r>
        <w:lastRenderedPageBreak/>
        <w:t>самостоятельно формулировать и актуализировать проблему, рассматривать её</w:t>
      </w:r>
      <w:r>
        <w:rPr>
          <w:spacing w:val="40"/>
        </w:rPr>
        <w:t xml:space="preserve"> </w:t>
      </w:r>
      <w:r>
        <w:rPr>
          <w:spacing w:val="-2"/>
        </w:rPr>
        <w:t>всесторонне;</w:t>
      </w:r>
    </w:p>
    <w:p w14:paraId="417ECEA3" w14:textId="77777777" w:rsidR="00CE346A" w:rsidRDefault="00DF31E8">
      <w:pPr>
        <w:pStyle w:val="a3"/>
        <w:spacing w:line="360" w:lineRule="auto"/>
        <w:ind w:right="426"/>
      </w:pPr>
      <w:r>
        <w:t xml:space="preserve">устанавливать существенный признак или основания для сравнения, классификации и </w:t>
      </w:r>
      <w:r>
        <w:rPr>
          <w:spacing w:val="-2"/>
        </w:rPr>
        <w:t>об</w:t>
      </w:r>
      <w:r>
        <w:rPr>
          <w:spacing w:val="-2"/>
        </w:rPr>
        <w:t>общения;</w:t>
      </w:r>
    </w:p>
    <w:p w14:paraId="38CA1201" w14:textId="77777777" w:rsidR="00CE346A" w:rsidRDefault="00DF31E8">
      <w:pPr>
        <w:pStyle w:val="a3"/>
        <w:spacing w:line="360" w:lineRule="auto"/>
        <w:ind w:left="1416" w:right="1793"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4"/>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14:paraId="3B2176CC" w14:textId="77777777" w:rsidR="00CE346A" w:rsidRDefault="00DF31E8">
      <w:pPr>
        <w:pStyle w:val="a3"/>
        <w:spacing w:before="1"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14:paraId="0DD74010" w14:textId="77777777" w:rsidR="00CE346A" w:rsidRDefault="00DF31E8">
      <w:pPr>
        <w:pStyle w:val="a3"/>
        <w:spacing w:line="360" w:lineRule="auto"/>
        <w:ind w:right="499"/>
        <w:jc w:val="left"/>
      </w:pPr>
      <w:r>
        <w:t>вносить коррективы в деятельность, оценивать соответствие результатов целям, оценивать риски последствий деятельности;</w:t>
      </w:r>
    </w:p>
    <w:p w14:paraId="15C15206" w14:textId="77777777" w:rsidR="00CE346A" w:rsidRDefault="00DF31E8">
      <w:pPr>
        <w:pStyle w:val="a3"/>
        <w:tabs>
          <w:tab w:val="left" w:pos="3356"/>
          <w:tab w:val="left" w:pos="3766"/>
          <w:tab w:val="left" w:pos="5148"/>
          <w:tab w:val="left" w:pos="6119"/>
          <w:tab w:val="left" w:pos="6517"/>
          <w:tab w:val="left" w:pos="7738"/>
          <w:tab w:val="left" w:pos="9108"/>
          <w:tab w:val="left" w:pos="10787"/>
        </w:tabs>
        <w:spacing w:line="360" w:lineRule="auto"/>
        <w:ind w:right="422"/>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34746A1A" w14:textId="77777777" w:rsidR="00CE346A" w:rsidRDefault="00DF31E8">
      <w:pPr>
        <w:pStyle w:val="a3"/>
        <w:ind w:left="1416"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14:paraId="71172A94" w14:textId="77777777" w:rsidR="00CE346A" w:rsidRDefault="00DF31E8">
      <w:pPr>
        <w:pStyle w:val="a3"/>
        <w:spacing w:before="137" w:line="360" w:lineRule="auto"/>
        <w:ind w:right="425" w:firstLine="76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14:paraId="20C96661" w14:textId="77777777" w:rsidR="00CE346A" w:rsidRDefault="00DF31E8">
      <w:pPr>
        <w:pStyle w:val="a3"/>
        <w:spacing w:line="360" w:lineRule="auto"/>
        <w:ind w:right="422"/>
      </w:pPr>
      <w:r>
        <w:t>владеть навыками учебно-ис</w:t>
      </w:r>
      <w:r>
        <w:t>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9695F64" w14:textId="77777777" w:rsidR="00CE346A" w:rsidRDefault="00DF31E8">
      <w:pPr>
        <w:pStyle w:val="a3"/>
        <w:spacing w:before="2" w:line="360" w:lineRule="auto"/>
        <w:ind w:right="422"/>
      </w:pPr>
      <w:r>
        <w:t>овладение видами деятельности по получению нового знания,</w:t>
      </w:r>
      <w:r>
        <w:t xml:space="preserve"> его интерпретации, преобразованию и применению в различных учебных ситуациях (в том числе при создании учебных и социальных проектов);</w:t>
      </w:r>
    </w:p>
    <w:p w14:paraId="0A7D7C76" w14:textId="77777777" w:rsidR="00CE346A" w:rsidRDefault="00DF31E8">
      <w:pPr>
        <w:pStyle w:val="a3"/>
        <w:spacing w:line="360" w:lineRule="auto"/>
        <w:ind w:right="426"/>
      </w:pPr>
      <w:r>
        <w:t>формирование научного типа мышления, владение научной терминологией, ключевыми понятиями и методами;</w:t>
      </w:r>
    </w:p>
    <w:p w14:paraId="5EB62123" w14:textId="77777777" w:rsidR="00CE346A" w:rsidRDefault="00DF31E8">
      <w:pPr>
        <w:pStyle w:val="a3"/>
        <w:spacing w:before="12" w:line="360" w:lineRule="auto"/>
        <w:ind w:right="429"/>
      </w:pPr>
      <w:r>
        <w:t>с</w:t>
      </w:r>
      <w:r>
        <w:t>тавить и формулировать собственные задачи в образовательной деятельности и</w:t>
      </w:r>
      <w:r>
        <w:rPr>
          <w:spacing w:val="40"/>
        </w:rPr>
        <w:t xml:space="preserve"> </w:t>
      </w:r>
      <w:r>
        <w:t>жизненных ситуациях;</w:t>
      </w:r>
    </w:p>
    <w:p w14:paraId="0C2220F2" w14:textId="77777777" w:rsidR="00CE346A" w:rsidRDefault="00DF31E8">
      <w:pPr>
        <w:pStyle w:val="a3"/>
        <w:spacing w:line="360" w:lineRule="auto"/>
        <w:ind w:right="423"/>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w:t>
      </w:r>
      <w:r>
        <w:t>параметры и критерии решения;</w:t>
      </w:r>
    </w:p>
    <w:p w14:paraId="1456A69A" w14:textId="77777777" w:rsidR="00CE346A" w:rsidRDefault="00DF31E8">
      <w:pPr>
        <w:pStyle w:val="a3"/>
        <w:spacing w:line="360" w:lineRule="auto"/>
        <w:ind w:right="43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B422EBF" w14:textId="77777777" w:rsidR="00CE346A" w:rsidRDefault="00DF31E8">
      <w:pPr>
        <w:pStyle w:val="a3"/>
        <w:ind w:left="1416"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 приобретённый</w:t>
      </w:r>
      <w:r>
        <w:rPr>
          <w:spacing w:val="-2"/>
        </w:rPr>
        <w:t xml:space="preserve"> опыт;</w:t>
      </w:r>
    </w:p>
    <w:p w14:paraId="15083632" w14:textId="77777777" w:rsidR="00CE346A" w:rsidRDefault="00DF31E8">
      <w:pPr>
        <w:pStyle w:val="a3"/>
        <w:spacing w:before="136" w:line="360" w:lineRule="auto"/>
        <w:ind w:right="426"/>
      </w:pPr>
      <w:r>
        <w:t>осуществлять целенаправленный поиск переноса средств и способов действия в профессиональную среду;</w:t>
      </w:r>
    </w:p>
    <w:p w14:paraId="7713E9B6" w14:textId="77777777" w:rsidR="00CE346A" w:rsidRDefault="00DF31E8">
      <w:pPr>
        <w:pStyle w:val="a3"/>
        <w:spacing w:line="362" w:lineRule="auto"/>
        <w:ind w:left="1416" w:right="760"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 области</w:t>
      </w:r>
      <w:r>
        <w:rPr>
          <w:spacing w:val="-5"/>
        </w:rPr>
        <w:t xml:space="preserve"> </w:t>
      </w:r>
      <w:r>
        <w:t>жизнедеятельности; уметь интегрировать знания из разных предметных областей;</w:t>
      </w:r>
    </w:p>
    <w:p w14:paraId="51F9EB3E" w14:textId="77777777" w:rsidR="00CE346A" w:rsidRDefault="00DF31E8">
      <w:pPr>
        <w:pStyle w:val="a3"/>
        <w:spacing w:line="360" w:lineRule="auto"/>
        <w:ind w:right="426"/>
      </w:pPr>
      <w:r>
        <w:t>выдвигать новые идеи, предлагать оригинальные подходы и решения; ставить проблемы и задачи, допускающие альтернативные решения.</w:t>
      </w:r>
    </w:p>
    <w:p w14:paraId="7BC29ABD" w14:textId="0FD412FE" w:rsidR="00CE346A" w:rsidRDefault="00DF31E8">
      <w:pPr>
        <w:pStyle w:val="a3"/>
        <w:spacing w:line="360" w:lineRule="auto"/>
        <w:ind w:right="424"/>
      </w:pPr>
      <w:r>
        <w:lastRenderedPageBreak/>
        <w:t>У</w:t>
      </w:r>
      <w:r w:rsidR="00373F07">
        <w:rPr>
          <w:spacing w:val="68"/>
          <w:w w:val="150"/>
        </w:rPr>
        <w:t xml:space="preserve"> </w:t>
      </w:r>
      <w:r>
        <w:t>обучающегося</w:t>
      </w:r>
      <w:r w:rsidR="00373F07">
        <w:rPr>
          <w:spacing w:val="69"/>
          <w:w w:val="150"/>
        </w:rPr>
        <w:t xml:space="preserve"> </w:t>
      </w:r>
      <w:r>
        <w:t>будут</w:t>
      </w:r>
      <w:r w:rsidR="00373F07">
        <w:rPr>
          <w:spacing w:val="68"/>
          <w:w w:val="150"/>
        </w:rPr>
        <w:t xml:space="preserve"> </w:t>
      </w:r>
      <w:r>
        <w:t>сформированы</w:t>
      </w:r>
      <w:r w:rsidR="00373F07">
        <w:rPr>
          <w:spacing w:val="68"/>
          <w:w w:val="150"/>
        </w:rPr>
        <w:t xml:space="preserve"> </w:t>
      </w:r>
      <w:r>
        <w:t>следующие</w:t>
      </w:r>
      <w:r w:rsidR="00373F07">
        <w:rPr>
          <w:spacing w:val="69"/>
          <w:w w:val="150"/>
        </w:rPr>
        <w:t xml:space="preserve"> </w:t>
      </w:r>
      <w:r>
        <w:t>умения</w:t>
      </w:r>
      <w:r w:rsidR="00373F07">
        <w:rPr>
          <w:spacing w:val="68"/>
          <w:w w:val="150"/>
        </w:rPr>
        <w:t xml:space="preserve"> </w:t>
      </w:r>
      <w:r>
        <w:t>работать с информацией как часть познавательных универсальных учебных действий:</w:t>
      </w:r>
    </w:p>
    <w:p w14:paraId="73B7301B" w14:textId="77777777" w:rsidR="00CE346A" w:rsidRDefault="00DF31E8">
      <w:pPr>
        <w:pStyle w:val="a3"/>
        <w:spacing w:line="360" w:lineRule="auto"/>
        <w:ind w:right="424"/>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w:t>
      </w:r>
      <w:r>
        <w:t>ов и форм представления;</w:t>
      </w:r>
    </w:p>
    <w:p w14:paraId="55BD67EE" w14:textId="63FEAD9A" w:rsidR="00CE346A" w:rsidRDefault="00DF31E8">
      <w:pPr>
        <w:pStyle w:val="a3"/>
        <w:spacing w:line="360" w:lineRule="auto"/>
        <w:ind w:right="420" w:firstLine="768"/>
      </w:pPr>
      <w:r>
        <w:t>создавать</w:t>
      </w:r>
      <w:r w:rsidR="00373F07">
        <w:rPr>
          <w:spacing w:val="79"/>
        </w:rPr>
        <w:t xml:space="preserve"> </w:t>
      </w:r>
      <w:r>
        <w:t>тексты</w:t>
      </w:r>
      <w:r w:rsidR="00373F07">
        <w:rPr>
          <w:spacing w:val="78"/>
        </w:rPr>
        <w:t xml:space="preserve"> </w:t>
      </w:r>
      <w:r>
        <w:t>в</w:t>
      </w:r>
      <w:r w:rsidR="00373F07">
        <w:rPr>
          <w:spacing w:val="79"/>
        </w:rPr>
        <w:t xml:space="preserve"> </w:t>
      </w:r>
      <w:r>
        <w:t>различных</w:t>
      </w:r>
      <w:r w:rsidR="00373F07">
        <w:rPr>
          <w:spacing w:val="80"/>
        </w:rPr>
        <w:t xml:space="preserve"> </w:t>
      </w:r>
      <w:r>
        <w:t>форматах</w:t>
      </w:r>
      <w:r w:rsidR="00373F07">
        <w:rPr>
          <w:spacing w:val="80"/>
        </w:rPr>
        <w:t xml:space="preserve"> </w:t>
      </w:r>
      <w:r>
        <w:t>с</w:t>
      </w:r>
      <w:r w:rsidR="00373F07">
        <w:rPr>
          <w:spacing w:val="79"/>
        </w:rPr>
        <w:t xml:space="preserve"> </w:t>
      </w:r>
      <w:r>
        <w:t>учётом</w:t>
      </w:r>
      <w:r w:rsidR="00373F07">
        <w:rPr>
          <w:spacing w:val="78"/>
        </w:rPr>
        <w:t xml:space="preserve"> </w:t>
      </w:r>
      <w:r>
        <w:t>назначения</w:t>
      </w:r>
      <w:r w:rsidR="00373F07">
        <w:rPr>
          <w:spacing w:val="80"/>
        </w:rPr>
        <w:t xml:space="preserve"> </w:t>
      </w:r>
      <w:r>
        <w:t>информации и целевой аудитории, выбирая оптимальную форму представления и визуализации;</w:t>
      </w:r>
    </w:p>
    <w:p w14:paraId="5E48F37F" w14:textId="77777777" w:rsidR="00CE346A" w:rsidRDefault="00DF31E8">
      <w:pPr>
        <w:pStyle w:val="a3"/>
        <w:spacing w:line="360" w:lineRule="auto"/>
        <w:ind w:right="434"/>
      </w:pPr>
      <w:r>
        <w:t xml:space="preserve">оценивать достоверность, легитимность информации, её соответствие правовым и </w:t>
      </w:r>
      <w:r>
        <w:t>морально-этическим нормам;</w:t>
      </w:r>
    </w:p>
    <w:p w14:paraId="2FB22767" w14:textId="77777777" w:rsidR="00CE346A" w:rsidRDefault="00DF31E8">
      <w:pPr>
        <w:pStyle w:val="a3"/>
        <w:spacing w:line="360" w:lineRule="auto"/>
        <w:ind w:right="42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w:t>
      </w:r>
      <w:r>
        <w:t>тических норм, норм информационной безопасности;</w:t>
      </w:r>
    </w:p>
    <w:p w14:paraId="609E7335" w14:textId="77777777" w:rsidR="00CE346A" w:rsidRDefault="00DF31E8">
      <w:pPr>
        <w:pStyle w:val="a3"/>
        <w:spacing w:line="360" w:lineRule="auto"/>
        <w:ind w:right="424"/>
      </w:pPr>
      <w:r>
        <w:t xml:space="preserve">владеть навыками распознавания и защиты информации, информационной безопасности </w:t>
      </w:r>
      <w:r>
        <w:rPr>
          <w:spacing w:val="-2"/>
        </w:rPr>
        <w:t>личности.</w:t>
      </w:r>
    </w:p>
    <w:p w14:paraId="39B69B76" w14:textId="77777777" w:rsidR="00CE346A" w:rsidRDefault="00DF31E8">
      <w:pPr>
        <w:pStyle w:val="a3"/>
        <w:spacing w:line="360" w:lineRule="auto"/>
        <w:ind w:right="430" w:firstLine="768"/>
      </w:pPr>
      <w:r>
        <w:t>У обучающегося будут сформированы следующие умения общения как часть коммуникативных универсальных учебных действий:</w:t>
      </w:r>
    </w:p>
    <w:p w14:paraId="2D76C43A" w14:textId="77777777" w:rsidR="00CE346A" w:rsidRDefault="00DF31E8">
      <w:pPr>
        <w:pStyle w:val="a3"/>
        <w:ind w:left="1416"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14:paraId="4052AE0D" w14:textId="77777777" w:rsidR="00CE346A" w:rsidRDefault="00DF31E8">
      <w:pPr>
        <w:pStyle w:val="a3"/>
        <w:spacing w:before="135" w:line="360" w:lineRule="auto"/>
        <w:ind w:right="42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EEBFF6A" w14:textId="77777777" w:rsidR="00CE346A" w:rsidRDefault="00DF31E8">
      <w:pPr>
        <w:pStyle w:val="a3"/>
        <w:ind w:left="1416" w:firstLine="0"/>
      </w:pPr>
      <w:r>
        <w:t>владеть</w:t>
      </w:r>
      <w:r>
        <w:rPr>
          <w:spacing w:val="-5"/>
        </w:rPr>
        <w:t xml:space="preserve"> </w:t>
      </w:r>
      <w:r>
        <w:t>различными</w:t>
      </w:r>
      <w:r>
        <w:rPr>
          <w:spacing w:val="-3"/>
        </w:rPr>
        <w:t xml:space="preserve"> </w:t>
      </w:r>
      <w:r>
        <w:t>способами</w:t>
      </w:r>
      <w:r>
        <w:rPr>
          <w:spacing w:val="-3"/>
        </w:rPr>
        <w:t xml:space="preserve"> </w:t>
      </w:r>
      <w:r>
        <w:t>общения</w:t>
      </w:r>
      <w:r>
        <w:rPr>
          <w:spacing w:val="-3"/>
        </w:rPr>
        <w:t xml:space="preserve"> </w:t>
      </w:r>
      <w:r>
        <w:t>и</w:t>
      </w:r>
      <w:r>
        <w:rPr>
          <w:spacing w:val="-2"/>
        </w:rPr>
        <w:t xml:space="preserve"> взаимодействия;</w:t>
      </w:r>
    </w:p>
    <w:p w14:paraId="7EB2656A" w14:textId="77777777" w:rsidR="00CE346A" w:rsidRDefault="00DF31E8">
      <w:pPr>
        <w:pStyle w:val="a3"/>
        <w:spacing w:before="139"/>
        <w:ind w:left="1416" w:firstLine="0"/>
      </w:pPr>
      <w:r>
        <w:t>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3"/>
        </w:rPr>
        <w:t xml:space="preserve"> </w:t>
      </w:r>
      <w:r>
        <w:t>конфли</w:t>
      </w:r>
      <w:r>
        <w:t>ктные</w:t>
      </w:r>
      <w:r>
        <w:rPr>
          <w:spacing w:val="-5"/>
        </w:rPr>
        <w:t xml:space="preserve"> </w:t>
      </w:r>
      <w:r>
        <w:rPr>
          <w:spacing w:val="-2"/>
        </w:rPr>
        <w:t>ситуации;</w:t>
      </w:r>
    </w:p>
    <w:p w14:paraId="44F49FF9" w14:textId="77777777" w:rsidR="00CE346A" w:rsidRDefault="00DF31E8">
      <w:pPr>
        <w:pStyle w:val="a3"/>
        <w:spacing w:before="12"/>
        <w:ind w:left="1416" w:firstLine="0"/>
        <w:jc w:val="left"/>
      </w:pPr>
      <w:r>
        <w:t>развёрнуто</w:t>
      </w:r>
      <w:r>
        <w:rPr>
          <w:spacing w:val="-5"/>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14:paraId="77A9E0A1" w14:textId="77777777" w:rsidR="00CE346A" w:rsidRDefault="00DF31E8">
      <w:pPr>
        <w:pStyle w:val="a3"/>
        <w:spacing w:before="137" w:line="36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w:t>
      </w:r>
      <w:r>
        <w:rPr>
          <w:spacing w:val="80"/>
        </w:rPr>
        <w:t xml:space="preserve"> </w:t>
      </w:r>
      <w:r>
        <w:t>регулятивных универсальных учебных действий:</w:t>
      </w:r>
    </w:p>
    <w:p w14:paraId="4B1B8423" w14:textId="77777777" w:rsidR="00CE346A" w:rsidRDefault="00DF31E8">
      <w:pPr>
        <w:pStyle w:val="a3"/>
        <w:spacing w:line="360"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9A91218" w14:textId="77777777" w:rsidR="00CE346A" w:rsidRDefault="00DF31E8">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14:paraId="66282BB0" w14:textId="77777777" w:rsidR="00CE346A" w:rsidRDefault="00DF31E8">
      <w:pPr>
        <w:pStyle w:val="a3"/>
        <w:ind w:left="1416"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14:paraId="2E20DA47" w14:textId="77777777" w:rsidR="00CE346A" w:rsidRDefault="00DF31E8">
      <w:pPr>
        <w:pStyle w:val="a3"/>
        <w:spacing w:before="131"/>
        <w:ind w:left="1416" w:firstLine="0"/>
        <w:jc w:val="left"/>
      </w:pPr>
      <w:r>
        <w:t>расширять</w:t>
      </w:r>
      <w:r>
        <w:rPr>
          <w:spacing w:val="-5"/>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 xml:space="preserve">личных </w:t>
      </w:r>
      <w:r>
        <w:rPr>
          <w:spacing w:val="-2"/>
        </w:rPr>
        <w:t>предпочтений;</w:t>
      </w:r>
    </w:p>
    <w:p w14:paraId="3D629961" w14:textId="77777777" w:rsidR="00CE346A" w:rsidRDefault="00DF31E8">
      <w:pPr>
        <w:pStyle w:val="a3"/>
        <w:spacing w:before="140" w:line="360" w:lineRule="auto"/>
        <w:ind w:left="1416" w:right="499" w:firstLine="0"/>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 за</w:t>
      </w:r>
      <w:r>
        <w:rPr>
          <w:spacing w:val="-6"/>
        </w:rPr>
        <w:t xml:space="preserve"> </w:t>
      </w:r>
      <w:r>
        <w:t>решение; оценивать приобретённый опыт;</w:t>
      </w:r>
    </w:p>
    <w:p w14:paraId="0AA2F1F0" w14:textId="77777777" w:rsidR="00CE346A" w:rsidRDefault="00DF31E8">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14:paraId="2828338B" w14:textId="77777777" w:rsidR="00CE346A" w:rsidRDefault="00DF31E8">
      <w:pPr>
        <w:pStyle w:val="a3"/>
        <w:ind w:left="1416" w:firstLine="0"/>
        <w:jc w:val="left"/>
      </w:pPr>
      <w:r>
        <w:t>постоянно</w:t>
      </w:r>
      <w:r>
        <w:rPr>
          <w:spacing w:val="-9"/>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2"/>
        </w:rPr>
        <w:t xml:space="preserve"> уровень;</w:t>
      </w:r>
    </w:p>
    <w:p w14:paraId="294E2D8B" w14:textId="77777777" w:rsidR="00CE346A" w:rsidRDefault="00DF31E8">
      <w:pPr>
        <w:pStyle w:val="a3"/>
        <w:spacing w:before="137" w:line="360" w:lineRule="auto"/>
        <w:ind w:firstLine="768"/>
        <w:jc w:val="left"/>
      </w:pPr>
      <w:r>
        <w:t>У обучающегося будут сформированы следующие умения с</w:t>
      </w:r>
      <w:r>
        <w:t xml:space="preserve">амоконтроля, принятия себя и </w:t>
      </w:r>
      <w:r>
        <w:lastRenderedPageBreak/>
        <w:t>других как часть регулятивных универсальных учебных действий:</w:t>
      </w:r>
    </w:p>
    <w:p w14:paraId="3736035D" w14:textId="77777777" w:rsidR="00CE346A" w:rsidRDefault="00DF31E8">
      <w:pPr>
        <w:pStyle w:val="a3"/>
        <w:tabs>
          <w:tab w:val="left" w:pos="2291"/>
          <w:tab w:val="left" w:pos="3223"/>
          <w:tab w:val="left" w:pos="4113"/>
          <w:tab w:val="left" w:pos="5470"/>
          <w:tab w:val="left" w:pos="6496"/>
          <w:tab w:val="left" w:pos="7916"/>
          <w:tab w:val="left" w:pos="8242"/>
          <w:tab w:val="left" w:pos="9871"/>
        </w:tabs>
        <w:spacing w:line="360" w:lineRule="auto"/>
        <w:ind w:right="422"/>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2E2BE6C5" w14:textId="77777777" w:rsidR="00CE346A" w:rsidRDefault="00DF31E8">
      <w:pPr>
        <w:pStyle w:val="a3"/>
        <w:spacing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14:paraId="6540E131" w14:textId="77777777" w:rsidR="00CE346A" w:rsidRDefault="00DF31E8">
      <w:pPr>
        <w:pStyle w:val="a3"/>
        <w:spacing w:line="360" w:lineRule="auto"/>
        <w:ind w:left="1416" w:right="1559" w:firstLine="0"/>
        <w:jc w:val="left"/>
      </w:pPr>
      <w:r>
        <w:t>использовать</w:t>
      </w:r>
      <w:r>
        <w:rPr>
          <w:spacing w:val="-5"/>
        </w:rPr>
        <w:t xml:space="preserve"> </w:t>
      </w:r>
      <w:r>
        <w:t>приёмы</w:t>
      </w:r>
      <w:r>
        <w:rPr>
          <w:spacing w:val="-5"/>
        </w:rPr>
        <w:t xml:space="preserve"> </w:t>
      </w:r>
      <w:r>
        <w:t>рефлексии</w:t>
      </w:r>
      <w:r>
        <w:rPr>
          <w:spacing w:val="-2"/>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w:t>
      </w:r>
      <w:r>
        <w:t>енты других при анализе результатов деятельности; принимать себя, понимая свои недостатки и достоинства;</w:t>
      </w:r>
    </w:p>
    <w:p w14:paraId="050BF58A" w14:textId="77777777" w:rsidR="00CE346A" w:rsidRDefault="00DF31E8">
      <w:pPr>
        <w:pStyle w:val="a3"/>
        <w:spacing w:line="360" w:lineRule="auto"/>
        <w:ind w:left="1416" w:right="1559"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14:paraId="36D74F5A" w14:textId="77777777" w:rsidR="00CE346A" w:rsidRDefault="00DF31E8">
      <w:pPr>
        <w:pStyle w:val="a3"/>
        <w:ind w:left="1416"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14:paraId="7D0C0D94" w14:textId="77777777" w:rsidR="00CE346A" w:rsidRDefault="00DF31E8">
      <w:pPr>
        <w:pStyle w:val="a3"/>
        <w:spacing w:before="135" w:line="360" w:lineRule="auto"/>
        <w:ind w:right="424" w:firstLine="768"/>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5271D775" w14:textId="77777777" w:rsidR="00CE346A" w:rsidRDefault="00DF31E8">
      <w:pPr>
        <w:pStyle w:val="a3"/>
        <w:ind w:left="1416"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r>
        <w:rPr>
          <w:spacing w:val="-2"/>
        </w:rPr>
        <w:t>;</w:t>
      </w:r>
    </w:p>
    <w:p w14:paraId="74638488" w14:textId="77777777" w:rsidR="00CE346A" w:rsidRDefault="00DF31E8">
      <w:pPr>
        <w:pStyle w:val="a3"/>
        <w:spacing w:before="137" w:line="360" w:lineRule="auto"/>
        <w:ind w:right="434"/>
      </w:pPr>
      <w:r>
        <w:t>выбирать тематику и методы совместных действий с учётом общих интересов, и возможностей каждого члена коллектива;</w:t>
      </w:r>
    </w:p>
    <w:p w14:paraId="28E05E3A" w14:textId="77777777" w:rsidR="00CE346A" w:rsidRDefault="00DF31E8">
      <w:pPr>
        <w:pStyle w:val="a3"/>
        <w:spacing w:line="360" w:lineRule="auto"/>
        <w:ind w:right="424"/>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14:paraId="428BA49F" w14:textId="77777777" w:rsidR="00CE346A" w:rsidRDefault="00DF31E8">
      <w:pPr>
        <w:pStyle w:val="a3"/>
        <w:spacing w:before="2"/>
        <w:ind w:left="1416" w:firstLine="0"/>
      </w:pPr>
      <w:r>
        <w:t>оценивать</w:t>
      </w:r>
      <w:r>
        <w:rPr>
          <w:spacing w:val="48"/>
        </w:rPr>
        <w:t xml:space="preserve"> </w:t>
      </w:r>
      <w:r>
        <w:t>качество</w:t>
      </w:r>
      <w:r>
        <w:rPr>
          <w:spacing w:val="49"/>
        </w:rPr>
        <w:t xml:space="preserve"> </w:t>
      </w:r>
      <w:r>
        <w:t>вклада</w:t>
      </w:r>
      <w:r>
        <w:rPr>
          <w:spacing w:val="49"/>
        </w:rPr>
        <w:t xml:space="preserve"> </w:t>
      </w:r>
      <w:r>
        <w:t>своего</w:t>
      </w:r>
      <w:r>
        <w:rPr>
          <w:spacing w:val="49"/>
        </w:rPr>
        <w:t xml:space="preserve"> </w:t>
      </w:r>
      <w:r>
        <w:t>и</w:t>
      </w:r>
      <w:r>
        <w:rPr>
          <w:spacing w:val="51"/>
        </w:rPr>
        <w:t xml:space="preserve"> </w:t>
      </w:r>
      <w:r>
        <w:t>каждого</w:t>
      </w:r>
      <w:r>
        <w:rPr>
          <w:spacing w:val="54"/>
        </w:rPr>
        <w:t xml:space="preserve"> </w:t>
      </w:r>
      <w:r>
        <w:t>уч</w:t>
      </w:r>
      <w:r>
        <w:t>астника</w:t>
      </w:r>
      <w:r>
        <w:rPr>
          <w:spacing w:val="49"/>
        </w:rPr>
        <w:t xml:space="preserve"> </w:t>
      </w:r>
      <w:r>
        <w:t>команды</w:t>
      </w:r>
      <w:r>
        <w:rPr>
          <w:spacing w:val="55"/>
        </w:rPr>
        <w:t xml:space="preserve"> </w:t>
      </w:r>
      <w:r>
        <w:t>в</w:t>
      </w:r>
      <w:r>
        <w:rPr>
          <w:spacing w:val="52"/>
        </w:rPr>
        <w:t xml:space="preserve"> </w:t>
      </w:r>
      <w:r>
        <w:t>общий</w:t>
      </w:r>
      <w:r>
        <w:rPr>
          <w:spacing w:val="50"/>
        </w:rPr>
        <w:t xml:space="preserve"> </w:t>
      </w:r>
      <w:r>
        <w:t>результат</w:t>
      </w:r>
      <w:r>
        <w:rPr>
          <w:spacing w:val="51"/>
        </w:rPr>
        <w:t xml:space="preserve"> </w:t>
      </w:r>
      <w:r>
        <w:rPr>
          <w:spacing w:val="-5"/>
        </w:rPr>
        <w:t>по</w:t>
      </w:r>
    </w:p>
    <w:p w14:paraId="1CD9A2C0" w14:textId="77777777" w:rsidR="00CE346A" w:rsidRDefault="00DF31E8">
      <w:pPr>
        <w:pStyle w:val="a3"/>
        <w:spacing w:before="12"/>
        <w:ind w:firstLine="0"/>
        <w:jc w:val="left"/>
      </w:pPr>
      <w:r>
        <w:t>разработанным</w:t>
      </w:r>
      <w:r>
        <w:rPr>
          <w:spacing w:val="-5"/>
        </w:rPr>
        <w:t xml:space="preserve"> </w:t>
      </w:r>
      <w:r>
        <w:rPr>
          <w:spacing w:val="-2"/>
        </w:rPr>
        <w:t>критериям;</w:t>
      </w:r>
    </w:p>
    <w:p w14:paraId="644556E6" w14:textId="77777777" w:rsidR="00CE346A" w:rsidRDefault="00DF31E8">
      <w:pPr>
        <w:pStyle w:val="a3"/>
        <w:tabs>
          <w:tab w:val="left" w:pos="2749"/>
          <w:tab w:val="left" w:pos="3589"/>
          <w:tab w:val="left" w:pos="4718"/>
          <w:tab w:val="left" w:pos="5975"/>
          <w:tab w:val="left" w:pos="6670"/>
          <w:tab w:val="left" w:pos="6986"/>
          <w:tab w:val="left" w:pos="8056"/>
          <w:tab w:val="left" w:pos="9208"/>
        </w:tabs>
        <w:spacing w:before="137" w:line="362" w:lineRule="auto"/>
        <w:ind w:right="422"/>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53239A68" w14:textId="77777777" w:rsidR="00CE346A" w:rsidRDefault="00DF31E8">
      <w:pPr>
        <w:pStyle w:val="a3"/>
        <w:spacing w:line="360"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w:t>
      </w:r>
      <w:r>
        <w:t>являть творчество и воображение, быть инициативным.</w:t>
      </w:r>
    </w:p>
    <w:p w14:paraId="17E7745B" w14:textId="77777777" w:rsidR="00CE346A" w:rsidRDefault="00DF31E8">
      <w:pPr>
        <w:pStyle w:val="a3"/>
        <w:spacing w:line="360" w:lineRule="auto"/>
        <w:ind w:right="499" w:firstLine="768"/>
        <w:jc w:val="left"/>
      </w:pPr>
      <w:r>
        <w:t>К концу обучения в 10 классе обучающийся получит следующие предметные результаты</w:t>
      </w:r>
      <w:r>
        <w:rPr>
          <w:spacing w:val="40"/>
        </w:rPr>
        <w:t xml:space="preserve"> </w:t>
      </w:r>
      <w:r>
        <w:t>по отдельным темам программы по физической культуре:</w:t>
      </w:r>
    </w:p>
    <w:p w14:paraId="2567821B" w14:textId="77777777" w:rsidR="00CE346A" w:rsidRDefault="00DF31E8">
      <w:pPr>
        <w:pStyle w:val="a4"/>
        <w:numPr>
          <w:ilvl w:val="0"/>
          <w:numId w:val="75"/>
        </w:numPr>
        <w:tabs>
          <w:tab w:val="left" w:pos="1655"/>
        </w:tabs>
        <w:ind w:left="1655" w:hanging="239"/>
        <w:jc w:val="left"/>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14:paraId="0EF6FE62" w14:textId="77777777" w:rsidR="00CE346A" w:rsidRDefault="00DF31E8">
      <w:pPr>
        <w:pStyle w:val="a3"/>
        <w:spacing w:before="131" w:line="360" w:lineRule="auto"/>
        <w:ind w:right="422"/>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3489AE66" w14:textId="77777777" w:rsidR="00CE346A" w:rsidRDefault="00DF31E8">
      <w:pPr>
        <w:pStyle w:val="a3"/>
        <w:spacing w:before="1" w:line="360" w:lineRule="auto"/>
        <w:ind w:right="419"/>
      </w:pPr>
      <w:r>
        <w:t>ориентироваться в основных статьях Федерального закона «О физической культуре и спорте в Российской Феде</w:t>
      </w:r>
      <w:r>
        <w:t>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20F44CC2" w14:textId="77777777" w:rsidR="00CE346A" w:rsidRDefault="00DF31E8">
      <w:pPr>
        <w:pStyle w:val="a3"/>
        <w:spacing w:before="1" w:line="360" w:lineRule="auto"/>
        <w:ind w:right="424"/>
      </w:pPr>
      <w:r>
        <w:t>положительно оценивать связь современных оздоровительных систем физической</w:t>
      </w:r>
      <w:r>
        <w:rPr>
          <w:spacing w:val="40"/>
        </w:rPr>
        <w:t xml:space="preserve"> </w:t>
      </w:r>
      <w:r>
        <w:t>культуры и здоровья человека, р</w:t>
      </w:r>
      <w:r>
        <w:t xml:space="preserve">аскрывать их целевое назначение и формы организации, возможность использовать для самостоятельных занятий с учётом индивидуальных интересов и </w:t>
      </w:r>
      <w:r>
        <w:lastRenderedPageBreak/>
        <w:t>функциональных возможностей.</w:t>
      </w:r>
    </w:p>
    <w:p w14:paraId="57316FD0" w14:textId="77777777" w:rsidR="00CE346A" w:rsidRDefault="00DF31E8">
      <w:pPr>
        <w:pStyle w:val="a4"/>
        <w:numPr>
          <w:ilvl w:val="0"/>
          <w:numId w:val="75"/>
        </w:numPr>
        <w:tabs>
          <w:tab w:val="left" w:pos="947"/>
        </w:tabs>
        <w:spacing w:before="1"/>
        <w:ind w:left="947"/>
        <w:jc w:val="both"/>
        <w:rPr>
          <w:sz w:val="24"/>
        </w:rPr>
      </w:pPr>
      <w:r>
        <w:rPr>
          <w:sz w:val="24"/>
        </w:rPr>
        <w:t>Раздел</w:t>
      </w:r>
      <w:r>
        <w:rPr>
          <w:spacing w:val="-4"/>
          <w:sz w:val="24"/>
        </w:rPr>
        <w:t xml:space="preserve"> </w:t>
      </w:r>
      <w:r>
        <w:rPr>
          <w:sz w:val="24"/>
        </w:rPr>
        <w:t>«Организация</w:t>
      </w:r>
      <w:r>
        <w:rPr>
          <w:spacing w:val="-10"/>
          <w:sz w:val="24"/>
        </w:rPr>
        <w:t xml:space="preserve"> </w:t>
      </w:r>
      <w:r>
        <w:rPr>
          <w:sz w:val="24"/>
        </w:rPr>
        <w:t>самостоятельных</w:t>
      </w:r>
      <w:r>
        <w:rPr>
          <w:spacing w:val="-6"/>
          <w:sz w:val="24"/>
        </w:rPr>
        <w:t xml:space="preserve"> </w:t>
      </w:r>
      <w:r>
        <w:rPr>
          <w:spacing w:val="-2"/>
          <w:sz w:val="24"/>
        </w:rPr>
        <w:t>занятий»:</w:t>
      </w:r>
    </w:p>
    <w:p w14:paraId="1E9B6764" w14:textId="77777777" w:rsidR="00CE346A" w:rsidRDefault="00DF31E8">
      <w:pPr>
        <w:pStyle w:val="a3"/>
        <w:spacing w:before="136" w:line="360" w:lineRule="auto"/>
        <w:ind w:right="422"/>
      </w:pPr>
      <w:r>
        <w:t>проектировать</w:t>
      </w:r>
      <w:r>
        <w:rPr>
          <w:spacing w:val="-4"/>
        </w:rPr>
        <w:t xml:space="preserve"> </w:t>
      </w:r>
      <w:r>
        <w:t>досуговую</w:t>
      </w:r>
      <w:r>
        <w:rPr>
          <w:spacing w:val="-2"/>
        </w:rPr>
        <w:t xml:space="preserve"> </w:t>
      </w:r>
      <w:r>
        <w:t>деятельность</w:t>
      </w:r>
      <w:r>
        <w:rPr>
          <w:spacing w:val="-4"/>
        </w:rPr>
        <w:t xml:space="preserve"> </w:t>
      </w:r>
      <w:r>
        <w:t>с</w:t>
      </w:r>
      <w:r>
        <w:rPr>
          <w:spacing w:val="-4"/>
        </w:rPr>
        <w:t xml:space="preserve"> </w:t>
      </w:r>
      <w:r>
        <w:t>включением</w:t>
      </w:r>
      <w:r>
        <w:rPr>
          <w:spacing w:val="-4"/>
        </w:rPr>
        <w:t xml:space="preserve"> </w:t>
      </w:r>
      <w:r>
        <w:t>в</w:t>
      </w:r>
      <w:r>
        <w:rPr>
          <w:spacing w:val="-4"/>
        </w:rPr>
        <w:t xml:space="preserve"> </w:t>
      </w:r>
      <w:r>
        <w:t>её</w:t>
      </w:r>
      <w:r>
        <w:rPr>
          <w:spacing w:val="-3"/>
        </w:rPr>
        <w:t xml:space="preserve"> </w:t>
      </w:r>
      <w:r>
        <w:t>содержание</w:t>
      </w:r>
      <w:r>
        <w:rPr>
          <w:spacing w:val="-4"/>
        </w:rPr>
        <w:t xml:space="preserve"> </w:t>
      </w:r>
      <w:r>
        <w:t>разнообразных</w:t>
      </w:r>
      <w:r>
        <w:rPr>
          <w:spacing w:val="-2"/>
        </w:rPr>
        <w:t xml:space="preserve"> </w:t>
      </w:r>
      <w:r>
        <w:t>форм активного отдыха, тренировочных и оздоровительных занятий, физкультурно-массовых мероприятий и спортивных соревнований;</w:t>
      </w:r>
    </w:p>
    <w:p w14:paraId="4ADA1F39" w14:textId="77777777" w:rsidR="00CE346A" w:rsidRDefault="00DF31E8">
      <w:pPr>
        <w:pStyle w:val="a3"/>
        <w:spacing w:before="2" w:line="360" w:lineRule="auto"/>
        <w:ind w:right="423"/>
      </w:pPr>
      <w:r>
        <w:t xml:space="preserve">контролировать показатели индивидуального здоровья и функционального состояния организма, </w:t>
      </w:r>
      <w:r>
        <w:t>использовать их при</w:t>
      </w:r>
      <w:r>
        <w:rPr>
          <w:spacing w:val="-3"/>
        </w:rPr>
        <w:t xml:space="preserve"> </w:t>
      </w:r>
      <w:r>
        <w:t>планировании содержания и направленности самостоятельных занятий кондиционной тренировкой, оценке её эффективности;</w:t>
      </w:r>
    </w:p>
    <w:p w14:paraId="2CECBAE1" w14:textId="77777777" w:rsidR="00CE346A" w:rsidRDefault="00DF31E8">
      <w:pPr>
        <w:pStyle w:val="a3"/>
        <w:spacing w:line="360" w:lineRule="auto"/>
        <w:ind w:right="425"/>
      </w:pPr>
      <w:r>
        <w:t>планировать системную организацию занятий кондиционной тренировкой, подбирать содержание и контролировать направленность</w:t>
      </w:r>
      <w:r>
        <w:t xml:space="preserve"> тренировочных воздействий на повышение физической работоспособности и выполнение норм Комплекса «Готов к труду и обороне».</w:t>
      </w:r>
    </w:p>
    <w:p w14:paraId="10CA162B" w14:textId="77777777" w:rsidR="00CE346A" w:rsidRDefault="00DF31E8">
      <w:pPr>
        <w:pStyle w:val="a4"/>
        <w:numPr>
          <w:ilvl w:val="0"/>
          <w:numId w:val="75"/>
        </w:numPr>
        <w:tabs>
          <w:tab w:val="left" w:pos="1655"/>
        </w:tabs>
        <w:ind w:left="1655" w:hanging="239"/>
        <w:jc w:val="both"/>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14:paraId="33C12D96" w14:textId="77777777" w:rsidR="00CE346A" w:rsidRDefault="00DF31E8">
      <w:pPr>
        <w:pStyle w:val="a3"/>
        <w:spacing w:before="138" w:line="360" w:lineRule="auto"/>
        <w:ind w:right="429"/>
      </w:pPr>
      <w:r>
        <w:t>выполнять</w:t>
      </w:r>
      <w:r>
        <w:rPr>
          <w:spacing w:val="-5"/>
        </w:rPr>
        <w:t xml:space="preserve"> </w:t>
      </w:r>
      <w:r>
        <w:t>упражнения</w:t>
      </w:r>
      <w:r>
        <w:rPr>
          <w:spacing w:val="-6"/>
        </w:rPr>
        <w:t xml:space="preserve"> </w:t>
      </w:r>
      <w:r>
        <w:t>корригирующей</w:t>
      </w:r>
      <w:r>
        <w:rPr>
          <w:spacing w:val="-6"/>
        </w:rPr>
        <w:t xml:space="preserve"> </w:t>
      </w:r>
      <w:r>
        <w:t>и</w:t>
      </w:r>
      <w:r>
        <w:rPr>
          <w:spacing w:val="-6"/>
        </w:rPr>
        <w:t xml:space="preserve"> </w:t>
      </w:r>
      <w:r>
        <w:t>профилактической</w:t>
      </w:r>
      <w:r>
        <w:rPr>
          <w:spacing w:val="-6"/>
        </w:rPr>
        <w:t xml:space="preserve"> </w:t>
      </w:r>
      <w:r>
        <w:t>направленности,</w:t>
      </w:r>
      <w:r>
        <w:rPr>
          <w:spacing w:val="-6"/>
        </w:rPr>
        <w:t xml:space="preserve"> </w:t>
      </w:r>
      <w:r>
        <w:t>использовать их в режим</w:t>
      </w:r>
      <w:r>
        <w:t>е учебного дня и системе самостоятельных оздоровительных занятий;</w:t>
      </w:r>
    </w:p>
    <w:p w14:paraId="14FEB5A7" w14:textId="77777777" w:rsidR="00CE346A" w:rsidRDefault="00DF31E8">
      <w:pPr>
        <w:pStyle w:val="a3"/>
        <w:spacing w:line="360" w:lineRule="auto"/>
        <w:ind w:right="429"/>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w:t>
      </w:r>
      <w:r>
        <w:t>и физическом совершенствовании;</w:t>
      </w:r>
    </w:p>
    <w:p w14:paraId="0A8B7933" w14:textId="77777777" w:rsidR="00CE346A" w:rsidRDefault="00DF31E8">
      <w:pPr>
        <w:pStyle w:val="a3"/>
        <w:tabs>
          <w:tab w:val="left" w:pos="3222"/>
          <w:tab w:val="left" w:pos="5168"/>
          <w:tab w:val="left" w:pos="7610"/>
          <w:tab w:val="left" w:pos="9548"/>
        </w:tabs>
        <w:spacing w:before="1" w:line="360" w:lineRule="auto"/>
        <w:ind w:right="422"/>
      </w:pPr>
      <w:r>
        <w:rPr>
          <w:spacing w:val="-2"/>
        </w:rPr>
        <w:t>выполнять</w:t>
      </w:r>
      <w:r>
        <w:tab/>
      </w:r>
      <w:r>
        <w:rPr>
          <w:spacing w:val="-2"/>
        </w:rPr>
        <w:t>упражнения</w:t>
      </w:r>
      <w:r>
        <w:tab/>
      </w:r>
      <w:r>
        <w:rPr>
          <w:spacing w:val="-2"/>
        </w:rPr>
        <w:t>общефизической</w:t>
      </w:r>
      <w:r>
        <w:tab/>
      </w:r>
      <w:r>
        <w:rPr>
          <w:spacing w:val="-2"/>
        </w:rPr>
        <w:t>подготовки,</w:t>
      </w:r>
      <w:r>
        <w:tab/>
      </w:r>
      <w:r>
        <w:rPr>
          <w:spacing w:val="-2"/>
        </w:rPr>
        <w:t xml:space="preserve">использовать </w:t>
      </w:r>
      <w:r>
        <w:t>их в планировании кондиционной тренировки;</w:t>
      </w:r>
    </w:p>
    <w:p w14:paraId="23B54F7A" w14:textId="77777777" w:rsidR="00CE346A" w:rsidRDefault="00DF31E8">
      <w:pPr>
        <w:pStyle w:val="a3"/>
        <w:ind w:left="1416" w:firstLine="0"/>
      </w:pPr>
      <w:r>
        <w:t>демонстрировать</w:t>
      </w:r>
      <w:r>
        <w:rPr>
          <w:spacing w:val="16"/>
        </w:rPr>
        <w:t xml:space="preserve"> </w:t>
      </w:r>
      <w:r>
        <w:t>основные</w:t>
      </w:r>
      <w:r>
        <w:rPr>
          <w:spacing w:val="16"/>
        </w:rPr>
        <w:t xml:space="preserve"> </w:t>
      </w:r>
      <w:r>
        <w:t>технические</w:t>
      </w:r>
      <w:r>
        <w:rPr>
          <w:spacing w:val="17"/>
        </w:rPr>
        <w:t xml:space="preserve"> </w:t>
      </w:r>
      <w:r>
        <w:t>и</w:t>
      </w:r>
      <w:r>
        <w:rPr>
          <w:spacing w:val="19"/>
        </w:rPr>
        <w:t xml:space="preserve"> </w:t>
      </w:r>
      <w:r>
        <w:t>тактические</w:t>
      </w:r>
      <w:r>
        <w:rPr>
          <w:spacing w:val="17"/>
        </w:rPr>
        <w:t xml:space="preserve"> </w:t>
      </w:r>
      <w:r>
        <w:t>действия</w:t>
      </w:r>
      <w:r>
        <w:rPr>
          <w:spacing w:val="17"/>
        </w:rPr>
        <w:t xml:space="preserve"> </w:t>
      </w:r>
      <w:r>
        <w:t>в</w:t>
      </w:r>
      <w:r>
        <w:rPr>
          <w:spacing w:val="17"/>
        </w:rPr>
        <w:t xml:space="preserve"> </w:t>
      </w:r>
      <w:r>
        <w:t>игровых</w:t>
      </w:r>
      <w:r>
        <w:rPr>
          <w:spacing w:val="20"/>
        </w:rPr>
        <w:t xml:space="preserve"> </w:t>
      </w:r>
      <w:r>
        <w:t>видах</w:t>
      </w:r>
      <w:r>
        <w:rPr>
          <w:spacing w:val="20"/>
        </w:rPr>
        <w:t xml:space="preserve"> </w:t>
      </w:r>
      <w:r>
        <w:t>спорта</w:t>
      </w:r>
      <w:r>
        <w:rPr>
          <w:spacing w:val="17"/>
        </w:rPr>
        <w:t xml:space="preserve"> </w:t>
      </w:r>
      <w:r>
        <w:rPr>
          <w:spacing w:val="-10"/>
        </w:rPr>
        <w:t>в</w:t>
      </w:r>
    </w:p>
    <w:p w14:paraId="68DA660C" w14:textId="77777777" w:rsidR="00CE346A" w:rsidRDefault="00DF31E8">
      <w:pPr>
        <w:pStyle w:val="a3"/>
        <w:spacing w:before="12" w:line="360" w:lineRule="auto"/>
        <w:ind w:right="423" w:firstLine="0"/>
      </w:pPr>
      <w:r>
        <w:t>условиях учебной и соревновательной деятельности, осуществлять судейство по одному из освоенных видов (футбол, волейбол, баскетбол);</w:t>
      </w:r>
    </w:p>
    <w:p w14:paraId="1D89DB77" w14:textId="77777777" w:rsidR="00CE346A" w:rsidRDefault="00DF31E8">
      <w:pPr>
        <w:pStyle w:val="a3"/>
        <w:spacing w:line="360" w:lineRule="auto"/>
        <w:ind w:right="424"/>
      </w:pPr>
      <w:r>
        <w:t>демонстрировать приросты показателей в развитии основных физических качеств, результатов в тестовых заданиях Комплекса «Гот</w:t>
      </w:r>
      <w:r>
        <w:t>ов к труду и обороне».</w:t>
      </w:r>
    </w:p>
    <w:p w14:paraId="4CB5166F" w14:textId="77777777" w:rsidR="00CE346A" w:rsidRDefault="00DF31E8">
      <w:pPr>
        <w:pStyle w:val="a4"/>
        <w:numPr>
          <w:ilvl w:val="0"/>
          <w:numId w:val="75"/>
        </w:numPr>
        <w:tabs>
          <w:tab w:val="left" w:pos="1654"/>
        </w:tabs>
        <w:spacing w:line="360" w:lineRule="auto"/>
        <w:ind w:left="707" w:right="424" w:firstLine="708"/>
        <w:jc w:val="both"/>
        <w:rPr>
          <w:sz w:val="24"/>
        </w:rPr>
      </w:pPr>
      <w:r>
        <w:rPr>
          <w:sz w:val="24"/>
        </w:rPr>
        <w:t>К концу</w:t>
      </w:r>
      <w:r>
        <w:rPr>
          <w:spacing w:val="-2"/>
          <w:sz w:val="24"/>
        </w:rPr>
        <w:t xml:space="preserve"> </w:t>
      </w:r>
      <w:r>
        <w:rPr>
          <w:sz w:val="24"/>
        </w:rPr>
        <w:t>обучения в 11 классе обучающийся получит следующие предметные результаты по отдельным темам программы по физической культуре:</w:t>
      </w:r>
    </w:p>
    <w:p w14:paraId="5A2A6E9F" w14:textId="77777777" w:rsidR="00CE346A" w:rsidRDefault="00DF31E8">
      <w:pPr>
        <w:pStyle w:val="a3"/>
        <w:spacing w:line="274" w:lineRule="exact"/>
        <w:ind w:left="1476" w:firstLine="0"/>
      </w:pPr>
      <w:r>
        <w:t>Раздел</w:t>
      </w:r>
      <w:r>
        <w:rPr>
          <w:spacing w:val="-1"/>
        </w:rPr>
        <w:t xml:space="preserve"> </w:t>
      </w:r>
      <w:r>
        <w:t>«Знания</w:t>
      </w:r>
      <w:r>
        <w:rPr>
          <w:spacing w:val="-4"/>
        </w:rPr>
        <w:t xml:space="preserve"> </w:t>
      </w:r>
      <w:r>
        <w:t>о</w:t>
      </w:r>
      <w:r>
        <w:rPr>
          <w:spacing w:val="-4"/>
        </w:rPr>
        <w:t xml:space="preserve"> </w:t>
      </w:r>
      <w:r>
        <w:t>физической</w:t>
      </w:r>
      <w:r>
        <w:rPr>
          <w:spacing w:val="-4"/>
        </w:rPr>
        <w:t xml:space="preserve"> </w:t>
      </w:r>
      <w:r>
        <w:rPr>
          <w:spacing w:val="-2"/>
        </w:rPr>
        <w:t>культуре»:</w:t>
      </w:r>
    </w:p>
    <w:p w14:paraId="28E2C2D9" w14:textId="77777777" w:rsidR="00CE346A" w:rsidRDefault="00DF31E8">
      <w:pPr>
        <w:pStyle w:val="a3"/>
        <w:spacing w:before="139" w:line="360" w:lineRule="auto"/>
        <w:ind w:right="424"/>
      </w:pPr>
      <w:r>
        <w:t>характеризовать адаптацию организма к физическим нагрузкам к</w:t>
      </w:r>
      <w:r>
        <w:t xml:space="preserve">ак основу укрепления здоровья, учитывать её этапы при планировании самостоятельных занятий кондиционной </w:t>
      </w:r>
      <w:r>
        <w:rPr>
          <w:spacing w:val="-2"/>
        </w:rPr>
        <w:t>тренировкой;</w:t>
      </w:r>
    </w:p>
    <w:p w14:paraId="1E59C6B1" w14:textId="77777777" w:rsidR="00CE346A" w:rsidRDefault="00DF31E8">
      <w:pPr>
        <w:pStyle w:val="a3"/>
        <w:spacing w:line="360" w:lineRule="auto"/>
        <w:ind w:right="424"/>
      </w:pPr>
      <w:r>
        <w:t>положительно оценивать роль физической культуры в научной организации труда, профилактике профессиональных заболеваний и оптимизации работо</w:t>
      </w:r>
      <w:r>
        <w:t>способности, предупреждении раннего старения и сохранении творческого долголетия;</w:t>
      </w:r>
    </w:p>
    <w:p w14:paraId="75282F31" w14:textId="77777777" w:rsidR="00CE346A" w:rsidRDefault="00DF31E8">
      <w:pPr>
        <w:pStyle w:val="a3"/>
        <w:spacing w:before="1" w:line="360" w:lineRule="auto"/>
        <w:ind w:right="426"/>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w:t>
      </w:r>
      <w:r>
        <w:t>й помощи.</w:t>
      </w:r>
    </w:p>
    <w:p w14:paraId="21A7622A" w14:textId="77777777" w:rsidR="00CE346A" w:rsidRDefault="00DF31E8">
      <w:pPr>
        <w:pStyle w:val="a3"/>
        <w:spacing w:line="275" w:lineRule="exact"/>
        <w:ind w:left="1476" w:firstLine="0"/>
      </w:pPr>
      <w:r>
        <w:t>Раздел</w:t>
      </w:r>
      <w:r>
        <w:rPr>
          <w:spacing w:val="-4"/>
        </w:rPr>
        <w:t xml:space="preserve"> </w:t>
      </w:r>
      <w:r>
        <w:t>«Организация</w:t>
      </w:r>
      <w:r>
        <w:rPr>
          <w:spacing w:val="-7"/>
        </w:rPr>
        <w:t xml:space="preserve"> </w:t>
      </w:r>
      <w:r>
        <w:t>самостоятельных</w:t>
      </w:r>
      <w:r>
        <w:rPr>
          <w:spacing w:val="-5"/>
        </w:rPr>
        <w:t xml:space="preserve"> </w:t>
      </w:r>
      <w:r>
        <w:rPr>
          <w:spacing w:val="-2"/>
        </w:rPr>
        <w:t>занятий»:</w:t>
      </w:r>
    </w:p>
    <w:p w14:paraId="2D6DA65F" w14:textId="77777777" w:rsidR="00CE346A" w:rsidRDefault="00DF31E8">
      <w:pPr>
        <w:pStyle w:val="a3"/>
        <w:spacing w:before="140" w:line="360" w:lineRule="auto"/>
        <w:ind w:right="423"/>
      </w:pPr>
      <w: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w:t>
      </w:r>
      <w:r>
        <w:t>овных психических процессов;</w:t>
      </w:r>
    </w:p>
    <w:p w14:paraId="62945E6E" w14:textId="12B579F2" w:rsidR="00CE346A" w:rsidRDefault="00DF31E8">
      <w:pPr>
        <w:pStyle w:val="a3"/>
        <w:spacing w:line="360" w:lineRule="auto"/>
        <w:ind w:right="427"/>
      </w:pPr>
      <w:r>
        <w:t>организовывать</w:t>
      </w:r>
      <w:r w:rsidR="00373F07">
        <w:rPr>
          <w:spacing w:val="75"/>
          <w:w w:val="150"/>
        </w:rPr>
        <w:t xml:space="preserve"> </w:t>
      </w:r>
      <w:r>
        <w:t>и</w:t>
      </w:r>
      <w:r w:rsidR="00373F07">
        <w:rPr>
          <w:spacing w:val="74"/>
          <w:w w:val="150"/>
        </w:rPr>
        <w:t xml:space="preserve"> </w:t>
      </w:r>
      <w:r>
        <w:t>проводить</w:t>
      </w:r>
      <w:r w:rsidR="00373F07">
        <w:rPr>
          <w:spacing w:val="75"/>
          <w:w w:val="150"/>
        </w:rPr>
        <w:t xml:space="preserve"> </w:t>
      </w:r>
      <w:r>
        <w:t>сеансы</w:t>
      </w:r>
      <w:r w:rsidR="00373F07">
        <w:rPr>
          <w:spacing w:val="74"/>
          <w:w w:val="150"/>
        </w:rPr>
        <w:t xml:space="preserve"> </w:t>
      </w:r>
      <w:r>
        <w:t>релаксации,</w:t>
      </w:r>
      <w:r w:rsidR="00373F07">
        <w:rPr>
          <w:spacing w:val="74"/>
          <w:w w:val="150"/>
        </w:rPr>
        <w:t xml:space="preserve"> </w:t>
      </w:r>
      <w:r>
        <w:t>банных</w:t>
      </w:r>
      <w:r w:rsidR="00373F07">
        <w:rPr>
          <w:spacing w:val="75"/>
          <w:w w:val="150"/>
        </w:rPr>
        <w:t xml:space="preserve"> </w:t>
      </w:r>
      <w:r>
        <w:t>процедур и самомассажа с целью восстановления организма после умственных и физических нагрузок;</w:t>
      </w:r>
    </w:p>
    <w:p w14:paraId="70F78C95" w14:textId="77777777" w:rsidR="00CE346A" w:rsidRDefault="00DF31E8">
      <w:pPr>
        <w:pStyle w:val="a3"/>
        <w:spacing w:line="360" w:lineRule="auto"/>
        <w:ind w:right="426"/>
      </w:pPr>
      <w:r>
        <w:t>проводить</w:t>
      </w:r>
      <w:r>
        <w:rPr>
          <w:spacing w:val="-1"/>
        </w:rPr>
        <w:t xml:space="preserve"> </w:t>
      </w:r>
      <w:r>
        <w:t>самостоятельные</w:t>
      </w:r>
      <w:r>
        <w:rPr>
          <w:spacing w:val="-3"/>
        </w:rPr>
        <w:t xml:space="preserve"> </w:t>
      </w:r>
      <w:r>
        <w:t>занятия</w:t>
      </w:r>
      <w:r>
        <w:rPr>
          <w:spacing w:val="-3"/>
        </w:rPr>
        <w:t xml:space="preserve"> </w:t>
      </w:r>
      <w:r>
        <w:t>по</w:t>
      </w:r>
      <w:r>
        <w:rPr>
          <w:spacing w:val="-1"/>
        </w:rPr>
        <w:t xml:space="preserve"> </w:t>
      </w:r>
      <w:r>
        <w:t>подготовке</w:t>
      </w:r>
      <w:r>
        <w:rPr>
          <w:spacing w:val="-2"/>
        </w:rPr>
        <w:t xml:space="preserve"> </w:t>
      </w:r>
      <w:r>
        <w:t>к успешному</w:t>
      </w:r>
      <w:r>
        <w:rPr>
          <w:spacing w:val="-4"/>
        </w:rPr>
        <w:t xml:space="preserve"> </w:t>
      </w:r>
      <w:r>
        <w:t>выполнению</w:t>
      </w:r>
      <w:r>
        <w:rPr>
          <w:spacing w:val="-3"/>
        </w:rPr>
        <w:t xml:space="preserve"> </w:t>
      </w:r>
      <w:r>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63D91C2C" w14:textId="77777777" w:rsidR="00CE346A" w:rsidRDefault="00DF31E8">
      <w:pPr>
        <w:pStyle w:val="a3"/>
        <w:ind w:left="1476" w:firstLine="0"/>
      </w:pPr>
      <w:r>
        <w:t>Раздел</w:t>
      </w:r>
      <w:r>
        <w:rPr>
          <w:spacing w:val="-3"/>
        </w:rPr>
        <w:t xml:space="preserve"> </w:t>
      </w:r>
      <w:r>
        <w:t>«Физическое</w:t>
      </w:r>
      <w:r>
        <w:rPr>
          <w:spacing w:val="-6"/>
        </w:rPr>
        <w:t xml:space="preserve"> </w:t>
      </w:r>
      <w:r>
        <w:rPr>
          <w:spacing w:val="-2"/>
        </w:rPr>
        <w:t>совершенствование»:</w:t>
      </w:r>
    </w:p>
    <w:p w14:paraId="1B1AC17E" w14:textId="77777777" w:rsidR="00CE346A" w:rsidRDefault="00DF31E8">
      <w:pPr>
        <w:pStyle w:val="a3"/>
        <w:spacing w:before="137" w:line="360" w:lineRule="auto"/>
        <w:ind w:right="420"/>
      </w:pPr>
      <w:r>
        <w:t>выполнять</w:t>
      </w:r>
      <w:r>
        <w:rPr>
          <w:spacing w:val="-3"/>
        </w:rPr>
        <w:t xml:space="preserve"> </w:t>
      </w:r>
      <w:r>
        <w:t>упражнения</w:t>
      </w:r>
      <w:r>
        <w:rPr>
          <w:spacing w:val="-5"/>
        </w:rPr>
        <w:t xml:space="preserve"> </w:t>
      </w:r>
      <w:r>
        <w:t>корригирующей</w:t>
      </w:r>
      <w:r>
        <w:rPr>
          <w:spacing w:val="-5"/>
        </w:rPr>
        <w:t xml:space="preserve"> </w:t>
      </w:r>
      <w:r>
        <w:t>и</w:t>
      </w:r>
      <w:r>
        <w:rPr>
          <w:spacing w:val="-5"/>
        </w:rPr>
        <w:t xml:space="preserve"> </w:t>
      </w:r>
      <w:r>
        <w:t>профилактиче</w:t>
      </w:r>
      <w:r>
        <w:t>ской</w:t>
      </w:r>
      <w:r>
        <w:rPr>
          <w:spacing w:val="-5"/>
        </w:rPr>
        <w:t xml:space="preserve"> </w:t>
      </w:r>
      <w:r>
        <w:t>направленности,</w:t>
      </w:r>
      <w:r>
        <w:rPr>
          <w:spacing w:val="-5"/>
        </w:rPr>
        <w:t xml:space="preserve"> </w:t>
      </w:r>
      <w:r>
        <w:t>использовать их в режиме учебного дня и системе самостоятельных оздоровительных занятий;</w:t>
      </w:r>
    </w:p>
    <w:p w14:paraId="6C7DBBC3" w14:textId="77777777" w:rsidR="00CE346A" w:rsidRDefault="00DF31E8">
      <w:pPr>
        <w:pStyle w:val="a3"/>
        <w:spacing w:before="1" w:line="360" w:lineRule="auto"/>
        <w:ind w:right="422"/>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w:t>
      </w:r>
      <w:r>
        <w:t>ивидуальных интересов и потребностей в физическом развитии и физическом совершенствовании;</w:t>
      </w:r>
    </w:p>
    <w:p w14:paraId="2E992280" w14:textId="77777777" w:rsidR="00CE346A" w:rsidRDefault="00DF31E8">
      <w:pPr>
        <w:pStyle w:val="a3"/>
        <w:spacing w:before="1" w:line="360" w:lineRule="auto"/>
        <w:ind w:right="428"/>
      </w:pPr>
      <w:r>
        <w:t>демонстрировать технику приёмов и защитных действий из атлетических единоборств, выполнять их во взаимодействии с партнёром;</w:t>
      </w:r>
    </w:p>
    <w:p w14:paraId="43CD4950" w14:textId="77777777" w:rsidR="00CE346A" w:rsidRDefault="00DF31E8">
      <w:pPr>
        <w:pStyle w:val="a3"/>
        <w:spacing w:line="360" w:lineRule="auto"/>
        <w:ind w:right="420"/>
      </w:pPr>
      <w:r>
        <w:t>демонстрировать основные технические и т</w:t>
      </w:r>
      <w:r>
        <w:t>актические действия в игровых видах спорта, выполнять их в условиях учебной и соревновательной деятельности (футбол, волейбол,</w:t>
      </w:r>
      <w:r>
        <w:rPr>
          <w:spacing w:val="40"/>
        </w:rPr>
        <w:t xml:space="preserve"> </w:t>
      </w:r>
      <w:r>
        <w:rPr>
          <w:spacing w:val="-2"/>
        </w:rPr>
        <w:t>баскетбол);</w:t>
      </w:r>
    </w:p>
    <w:p w14:paraId="65BBD6B3" w14:textId="77777777" w:rsidR="00CE346A" w:rsidRDefault="00DF31E8">
      <w:pPr>
        <w:pStyle w:val="a3"/>
        <w:spacing w:before="12" w:line="360" w:lineRule="auto"/>
        <w:jc w:val="left"/>
      </w:pPr>
      <w:r>
        <w:t>выполнять комплексы физических упражнений на развитие основных физических качеств, демонстрировать</w:t>
      </w:r>
      <w:r>
        <w:rPr>
          <w:spacing w:val="-5"/>
        </w:rPr>
        <w:t xml:space="preserve"> </w:t>
      </w:r>
      <w:r>
        <w:t>ежегодные</w:t>
      </w:r>
      <w:r>
        <w:rPr>
          <w:spacing w:val="-4"/>
        </w:rPr>
        <w:t xml:space="preserve"> </w:t>
      </w:r>
      <w:r>
        <w:t>приросты</w:t>
      </w:r>
      <w:r>
        <w:rPr>
          <w:spacing w:val="-3"/>
        </w:rPr>
        <w:t xml:space="preserve"> </w:t>
      </w:r>
      <w:r>
        <w:t>в</w:t>
      </w:r>
      <w:r>
        <w:rPr>
          <w:spacing w:val="-3"/>
        </w:rPr>
        <w:t xml:space="preserve"> </w:t>
      </w:r>
      <w:r>
        <w:t>тестовых</w:t>
      </w:r>
      <w:r>
        <w:rPr>
          <w:spacing w:val="-1"/>
        </w:rPr>
        <w:t xml:space="preserve"> </w:t>
      </w:r>
      <w:r>
        <w:t>заданиях</w:t>
      </w:r>
      <w:r>
        <w:rPr>
          <w:spacing w:val="-3"/>
        </w:rPr>
        <w:t xml:space="preserve"> </w:t>
      </w:r>
      <w:r>
        <w:t>Комплекса «Готов</w:t>
      </w:r>
      <w:r>
        <w:rPr>
          <w:spacing w:val="-3"/>
        </w:rPr>
        <w:t xml:space="preserve"> </w:t>
      </w:r>
      <w:r>
        <w:t>к</w:t>
      </w:r>
      <w:r>
        <w:rPr>
          <w:spacing w:val="-3"/>
        </w:rPr>
        <w:t xml:space="preserve"> </w:t>
      </w:r>
      <w:r>
        <w:t>труду</w:t>
      </w:r>
      <w:r>
        <w:rPr>
          <w:spacing w:val="-7"/>
        </w:rPr>
        <w:t xml:space="preserve"> </w:t>
      </w:r>
      <w:r>
        <w:t>и</w:t>
      </w:r>
      <w:r>
        <w:rPr>
          <w:spacing w:val="-2"/>
        </w:rPr>
        <w:t xml:space="preserve"> обороне».</w:t>
      </w:r>
    </w:p>
    <w:p w14:paraId="72287B93" w14:textId="77777777" w:rsidR="00CE346A" w:rsidRDefault="00DF31E8">
      <w:pPr>
        <w:pStyle w:val="a3"/>
        <w:ind w:left="1416" w:firstLine="0"/>
        <w:jc w:val="left"/>
      </w:pPr>
      <w:r>
        <w:t>9.</w:t>
      </w:r>
      <w:r>
        <w:rPr>
          <w:spacing w:val="-6"/>
        </w:rPr>
        <w:t xml:space="preserve"> </w:t>
      </w:r>
      <w:r>
        <w:t>Учебный</w:t>
      </w:r>
      <w:r>
        <w:rPr>
          <w:spacing w:val="-4"/>
        </w:rPr>
        <w:t xml:space="preserve"> </w:t>
      </w:r>
      <w:r>
        <w:t>предмет</w:t>
      </w:r>
      <w:r>
        <w:rPr>
          <w:spacing w:val="1"/>
        </w:rPr>
        <w:t xml:space="preserve"> </w:t>
      </w:r>
      <w:r>
        <w:t>«Физическая</w:t>
      </w:r>
      <w:r>
        <w:rPr>
          <w:spacing w:val="-4"/>
        </w:rPr>
        <w:t xml:space="preserve"> </w:t>
      </w:r>
      <w:r>
        <w:t>культура».</w:t>
      </w:r>
      <w:r>
        <w:rPr>
          <w:spacing w:val="2"/>
        </w:rPr>
        <w:t xml:space="preserve"> </w:t>
      </w:r>
      <w:r>
        <w:t>Модули</w:t>
      </w:r>
      <w:r>
        <w:rPr>
          <w:spacing w:val="-3"/>
        </w:rPr>
        <w:t xml:space="preserve"> </w:t>
      </w:r>
      <w:r>
        <w:t>по</w:t>
      </w:r>
      <w:r>
        <w:rPr>
          <w:spacing w:val="-4"/>
        </w:rPr>
        <w:t xml:space="preserve"> </w:t>
      </w:r>
      <w:r>
        <w:t>видам</w:t>
      </w:r>
      <w:r>
        <w:rPr>
          <w:spacing w:val="-4"/>
        </w:rPr>
        <w:t xml:space="preserve"> </w:t>
      </w:r>
      <w:r>
        <w:rPr>
          <w:spacing w:val="-2"/>
        </w:rPr>
        <w:t>спорта.</w:t>
      </w:r>
    </w:p>
    <w:p w14:paraId="16199B7C" w14:textId="77777777" w:rsidR="00CE346A" w:rsidRDefault="00DF31E8">
      <w:pPr>
        <w:pStyle w:val="a4"/>
        <w:numPr>
          <w:ilvl w:val="0"/>
          <w:numId w:val="74"/>
        </w:numPr>
        <w:tabs>
          <w:tab w:val="left" w:pos="1655"/>
        </w:tabs>
        <w:spacing w:before="137"/>
        <w:ind w:left="1655" w:hanging="239"/>
        <w:rPr>
          <w:sz w:val="24"/>
        </w:rPr>
      </w:pPr>
      <w:r>
        <w:rPr>
          <w:sz w:val="24"/>
        </w:rPr>
        <w:t>Модуль</w:t>
      </w:r>
      <w:r>
        <w:rPr>
          <w:spacing w:val="1"/>
          <w:sz w:val="24"/>
        </w:rPr>
        <w:t xml:space="preserve"> </w:t>
      </w:r>
      <w:r>
        <w:rPr>
          <w:spacing w:val="-2"/>
          <w:sz w:val="24"/>
        </w:rPr>
        <w:t>«Самбо».</w:t>
      </w:r>
    </w:p>
    <w:p w14:paraId="6F6E98DE" w14:textId="77777777" w:rsidR="00CE346A" w:rsidRDefault="00DF31E8">
      <w:pPr>
        <w:pStyle w:val="a3"/>
        <w:spacing w:before="139"/>
        <w:ind w:left="1476" w:firstLine="0"/>
      </w:pPr>
      <w:r>
        <w:t>Пояснительная</w:t>
      </w:r>
      <w:r>
        <w:rPr>
          <w:spacing w:val="-6"/>
        </w:rPr>
        <w:t xml:space="preserve"> </w:t>
      </w:r>
      <w:r>
        <w:t>записка</w:t>
      </w:r>
      <w:r>
        <w:rPr>
          <w:spacing w:val="-6"/>
        </w:rPr>
        <w:t xml:space="preserve"> </w:t>
      </w:r>
      <w:r>
        <w:t>модуля</w:t>
      </w:r>
      <w:r>
        <w:rPr>
          <w:spacing w:val="2"/>
        </w:rPr>
        <w:t xml:space="preserve"> </w:t>
      </w:r>
      <w:r>
        <w:rPr>
          <w:spacing w:val="-2"/>
        </w:rPr>
        <w:t>«Самбо».</w:t>
      </w:r>
    </w:p>
    <w:p w14:paraId="00EB7F07" w14:textId="77777777" w:rsidR="00CE346A" w:rsidRDefault="00DF31E8">
      <w:pPr>
        <w:pStyle w:val="a3"/>
        <w:spacing w:before="137" w:line="360" w:lineRule="auto"/>
        <w:ind w:right="423"/>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w:t>
      </w:r>
      <w:r>
        <w:t>енденций в системе образования и использования спортивно-ориентированных форм, средств и методов обучения по различным видам спорта.</w:t>
      </w:r>
    </w:p>
    <w:p w14:paraId="6574E51D" w14:textId="56B3CD3A" w:rsidR="00CE346A" w:rsidRDefault="00DF31E8">
      <w:pPr>
        <w:pStyle w:val="a3"/>
        <w:spacing w:line="360" w:lineRule="auto"/>
        <w:ind w:right="418"/>
      </w:pPr>
      <w:r>
        <w:t>Самбо</w:t>
      </w:r>
      <w:r w:rsidR="00373F07">
        <w:rPr>
          <w:spacing w:val="78"/>
          <w:w w:val="150"/>
        </w:rPr>
        <w:t xml:space="preserve"> </w:t>
      </w:r>
      <w:r>
        <w:t>является</w:t>
      </w:r>
      <w:r w:rsidR="00373F07">
        <w:rPr>
          <w:spacing w:val="78"/>
          <w:w w:val="150"/>
        </w:rPr>
        <w:t xml:space="preserve"> </w:t>
      </w:r>
      <w:r>
        <w:t>составной</w:t>
      </w:r>
      <w:r w:rsidR="00373F07">
        <w:rPr>
          <w:spacing w:val="78"/>
          <w:w w:val="150"/>
        </w:rPr>
        <w:t xml:space="preserve"> </w:t>
      </w:r>
      <w:r>
        <w:t>частью</w:t>
      </w:r>
      <w:r w:rsidR="00373F07">
        <w:rPr>
          <w:spacing w:val="78"/>
          <w:w w:val="150"/>
        </w:rPr>
        <w:t xml:space="preserve"> </w:t>
      </w:r>
      <w:r>
        <w:t>национальной</w:t>
      </w:r>
      <w:r w:rsidR="00373F07">
        <w:rPr>
          <w:spacing w:val="78"/>
          <w:w w:val="150"/>
        </w:rPr>
        <w:t xml:space="preserve"> </w:t>
      </w:r>
      <w:r>
        <w:t>культуры</w:t>
      </w:r>
      <w:r w:rsidR="00373F07">
        <w:rPr>
          <w:spacing w:val="78"/>
          <w:w w:val="150"/>
        </w:rPr>
        <w:t xml:space="preserve"> </w:t>
      </w:r>
      <w:r>
        <w:t>нашей</w:t>
      </w:r>
      <w:r w:rsidR="00373F07">
        <w:rPr>
          <w:spacing w:val="78"/>
          <w:w w:val="150"/>
        </w:rPr>
        <w:t xml:space="preserve"> </w:t>
      </w:r>
      <w:r>
        <w:t>страны и</w:t>
      </w:r>
      <w:r w:rsidR="00373F07">
        <w:rPr>
          <w:spacing w:val="52"/>
        </w:rPr>
        <w:t xml:space="preserve"> </w:t>
      </w:r>
      <w:r>
        <w:t>одним</w:t>
      </w:r>
      <w:r w:rsidR="00373F07">
        <w:rPr>
          <w:spacing w:val="51"/>
        </w:rPr>
        <w:t xml:space="preserve"> </w:t>
      </w:r>
      <w:r>
        <w:t>из</w:t>
      </w:r>
      <w:r w:rsidR="00373F07">
        <w:rPr>
          <w:spacing w:val="53"/>
        </w:rPr>
        <w:t xml:space="preserve"> </w:t>
      </w:r>
      <w:r>
        <w:t>универсальных</w:t>
      </w:r>
      <w:r w:rsidR="00373F07">
        <w:rPr>
          <w:spacing w:val="53"/>
        </w:rPr>
        <w:t xml:space="preserve"> </w:t>
      </w:r>
      <w:r>
        <w:t>средств</w:t>
      </w:r>
      <w:r w:rsidR="00373F07">
        <w:rPr>
          <w:spacing w:val="51"/>
        </w:rPr>
        <w:t xml:space="preserve"> </w:t>
      </w:r>
      <w:r>
        <w:t>физического</w:t>
      </w:r>
      <w:r w:rsidR="00373F07">
        <w:rPr>
          <w:spacing w:val="52"/>
        </w:rPr>
        <w:t xml:space="preserve"> </w:t>
      </w:r>
      <w:r>
        <w:t>воспитания.</w:t>
      </w:r>
      <w:r w:rsidR="00373F07">
        <w:rPr>
          <w:spacing w:val="52"/>
        </w:rPr>
        <w:t xml:space="preserve"> </w:t>
      </w:r>
      <w:r>
        <w:t>Самбо</w:t>
      </w:r>
      <w:r w:rsidR="00373F07">
        <w:rPr>
          <w:spacing w:val="52"/>
        </w:rPr>
        <w:t xml:space="preserve"> </w:t>
      </w:r>
      <w:r>
        <w:t>как</w:t>
      </w:r>
      <w:r w:rsidR="00373F07">
        <w:rPr>
          <w:spacing w:val="52"/>
        </w:rPr>
        <w:t xml:space="preserve"> </w:t>
      </w:r>
      <w:r>
        <w:t>вид</w:t>
      </w:r>
      <w:r w:rsidR="00373F07">
        <w:rPr>
          <w:spacing w:val="51"/>
        </w:rPr>
        <w:t xml:space="preserve"> </w:t>
      </w:r>
      <w:r>
        <w:t>спорта и</w:t>
      </w:r>
      <w:r w:rsidR="00373F07">
        <w:rPr>
          <w:spacing w:val="80"/>
        </w:rPr>
        <w:t xml:space="preserve"> </w:t>
      </w:r>
      <w:r>
        <w:t>система</w:t>
      </w:r>
      <w:r w:rsidR="00373F07">
        <w:rPr>
          <w:spacing w:val="80"/>
        </w:rPr>
        <w:t xml:space="preserve"> </w:t>
      </w:r>
      <w:r>
        <w:t>самозащиты</w:t>
      </w:r>
      <w:r w:rsidR="00373F07">
        <w:rPr>
          <w:spacing w:val="80"/>
        </w:rPr>
        <w:t xml:space="preserve"> </w:t>
      </w:r>
      <w:r>
        <w:t>имеют</w:t>
      </w:r>
      <w:r w:rsidR="00373F07">
        <w:rPr>
          <w:spacing w:val="80"/>
        </w:rPr>
        <w:t xml:space="preserve"> </w:t>
      </w:r>
      <w:r>
        <w:t>большое</w:t>
      </w:r>
      <w:r w:rsidR="00373F07">
        <w:rPr>
          <w:spacing w:val="80"/>
        </w:rPr>
        <w:t xml:space="preserve"> </w:t>
      </w:r>
      <w:r>
        <w:t>оздоровительное</w:t>
      </w:r>
      <w:r w:rsidR="00373F07">
        <w:rPr>
          <w:spacing w:val="80"/>
        </w:rPr>
        <w:t xml:space="preserve"> </w:t>
      </w:r>
      <w:r>
        <w:t>и</w:t>
      </w:r>
      <w:r w:rsidR="00373F07">
        <w:rPr>
          <w:spacing w:val="80"/>
        </w:rPr>
        <w:t xml:space="preserve"> </w:t>
      </w:r>
      <w:r>
        <w:t>прикладное</w:t>
      </w:r>
      <w:r w:rsidR="00373F07">
        <w:rPr>
          <w:spacing w:val="80"/>
        </w:rPr>
        <w:t xml:space="preserve"> </w:t>
      </w:r>
      <w:r>
        <w:t>значение, так как отводят важнейшую роль обеспечению подлинной надежной безопасности для здоровья и жизни занимающихся. Самбо, как сис</w:t>
      </w:r>
      <w:r>
        <w:t>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w:t>
      </w:r>
      <w:r>
        <w:t>, что будет способствовать их патриотическому и духовному развитию.</w:t>
      </w:r>
    </w:p>
    <w:p w14:paraId="508684DE" w14:textId="77777777" w:rsidR="00CE346A" w:rsidRDefault="00DF31E8">
      <w:pPr>
        <w:pStyle w:val="a3"/>
        <w:spacing w:line="360" w:lineRule="auto"/>
        <w:ind w:right="421"/>
      </w:pPr>
      <w:r>
        <w:lastRenderedPageBreak/>
        <w:t>Средства самбо способствуют гармоничному развитию и укреплению здоровья</w:t>
      </w:r>
      <w:r>
        <w:rPr>
          <w:spacing w:val="40"/>
        </w:rPr>
        <w:t xml:space="preserve"> </w:t>
      </w:r>
      <w:r>
        <w:t>школьников, комплексно влияют на органы и системы растущего организма, укрепляя и повышая их функциональный уровень.</w:t>
      </w:r>
    </w:p>
    <w:p w14:paraId="53A41D34" w14:textId="090189D8" w:rsidR="00CE346A" w:rsidRDefault="00DF31E8">
      <w:pPr>
        <w:pStyle w:val="a3"/>
        <w:spacing w:before="2" w:line="360" w:lineRule="auto"/>
        <w:ind w:right="418"/>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w:t>
      </w:r>
      <w:r>
        <w:t>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w:t>
      </w:r>
      <w:r w:rsidR="00373F07">
        <w:rPr>
          <w:spacing w:val="63"/>
          <w:w w:val="150"/>
        </w:rPr>
        <w:t xml:space="preserve"> </w:t>
      </w:r>
      <w:r>
        <w:t>обеспечивает</w:t>
      </w:r>
      <w:r w:rsidR="00373F07">
        <w:rPr>
          <w:spacing w:val="63"/>
          <w:w w:val="150"/>
        </w:rPr>
        <w:t xml:space="preserve"> </w:t>
      </w:r>
      <w:r>
        <w:t>приобретение</w:t>
      </w:r>
      <w:r w:rsidR="00373F07">
        <w:rPr>
          <w:spacing w:val="63"/>
          <w:w w:val="150"/>
        </w:rPr>
        <w:t xml:space="preserve"> </w:t>
      </w:r>
      <w:r>
        <w:t>обучающимися</w:t>
      </w:r>
      <w:r w:rsidR="00373F07">
        <w:rPr>
          <w:spacing w:val="64"/>
          <w:w w:val="150"/>
        </w:rPr>
        <w:t xml:space="preserve"> </w:t>
      </w:r>
      <w:r>
        <w:t>навыков</w:t>
      </w:r>
      <w:r w:rsidR="00373F07">
        <w:rPr>
          <w:spacing w:val="63"/>
          <w:w w:val="150"/>
        </w:rPr>
        <w:t xml:space="preserve"> </w:t>
      </w:r>
      <w:r>
        <w:t>самозащиты и профила</w:t>
      </w:r>
      <w:r>
        <w:t>ктики травматизма.</w:t>
      </w:r>
    </w:p>
    <w:p w14:paraId="5A012496" w14:textId="77777777" w:rsidR="00CE346A" w:rsidRDefault="00DF31E8">
      <w:pPr>
        <w:pStyle w:val="a3"/>
        <w:spacing w:line="360" w:lineRule="auto"/>
        <w:ind w:right="420" w:firstLine="768"/>
      </w:pPr>
      <w:r>
        <w:t>Целью изучения модуля «Самбо» является обучение самбо как базовому жизненно необходимому навыку, формирование у</w:t>
      </w:r>
      <w:r>
        <w:rPr>
          <w:spacing w:val="-1"/>
        </w:rPr>
        <w:t xml:space="preserve"> </w:t>
      </w:r>
      <w:r>
        <w:t>обучающихся общечеловеческой культуры и социального самоопределения, устойчивой мотивации к сохранению и укреплению собственного здоровья, ведению</w:t>
      </w:r>
      <w:r>
        <w:rPr>
          <w:spacing w:val="31"/>
        </w:rPr>
        <w:t xml:space="preserve"> </w:t>
      </w:r>
      <w:r>
        <w:t>здорового</w:t>
      </w:r>
      <w:r>
        <w:rPr>
          <w:spacing w:val="27"/>
        </w:rPr>
        <w:t xml:space="preserve"> </w:t>
      </w:r>
      <w:r>
        <w:t>и</w:t>
      </w:r>
      <w:r>
        <w:rPr>
          <w:spacing w:val="28"/>
        </w:rPr>
        <w:t xml:space="preserve"> </w:t>
      </w:r>
      <w:r>
        <w:t>безопасного</w:t>
      </w:r>
      <w:r>
        <w:rPr>
          <w:spacing w:val="30"/>
        </w:rPr>
        <w:t xml:space="preserve"> </w:t>
      </w:r>
      <w:r>
        <w:t>образа</w:t>
      </w:r>
      <w:r>
        <w:rPr>
          <w:spacing w:val="28"/>
        </w:rPr>
        <w:t xml:space="preserve"> </w:t>
      </w:r>
      <w:r>
        <w:t>жизни</w:t>
      </w:r>
      <w:r>
        <w:rPr>
          <w:spacing w:val="31"/>
        </w:rPr>
        <w:t xml:space="preserve"> </w:t>
      </w:r>
      <w:r>
        <w:t>через</w:t>
      </w:r>
      <w:r>
        <w:rPr>
          <w:spacing w:val="28"/>
        </w:rPr>
        <w:t xml:space="preserve"> </w:t>
      </w:r>
      <w:r>
        <w:t>занятия</w:t>
      </w:r>
      <w:r>
        <w:rPr>
          <w:spacing w:val="30"/>
        </w:rPr>
        <w:t xml:space="preserve"> </w:t>
      </w:r>
      <w:r>
        <w:t>физической</w:t>
      </w:r>
      <w:r>
        <w:rPr>
          <w:spacing w:val="31"/>
        </w:rPr>
        <w:t xml:space="preserve"> </w:t>
      </w:r>
      <w:r>
        <w:t>культурой</w:t>
      </w:r>
      <w:r>
        <w:rPr>
          <w:spacing w:val="31"/>
        </w:rPr>
        <w:t xml:space="preserve"> </w:t>
      </w:r>
      <w:r>
        <w:t>и</w:t>
      </w:r>
      <w:r>
        <w:rPr>
          <w:spacing w:val="30"/>
        </w:rPr>
        <w:t xml:space="preserve"> </w:t>
      </w:r>
      <w:r>
        <w:t>спортом с использованием средств са</w:t>
      </w:r>
      <w:r>
        <w:t>мбо.</w:t>
      </w:r>
    </w:p>
    <w:p w14:paraId="78E58061" w14:textId="77777777" w:rsidR="00CE346A" w:rsidRDefault="00DF31E8">
      <w:pPr>
        <w:pStyle w:val="a3"/>
        <w:spacing w:before="1"/>
        <w:ind w:left="1476" w:firstLine="0"/>
      </w:pPr>
      <w:r>
        <w:t>Задачами</w:t>
      </w:r>
      <w:r>
        <w:rPr>
          <w:spacing w:val="-4"/>
        </w:rPr>
        <w:t xml:space="preserve"> </w:t>
      </w:r>
      <w:r>
        <w:t>изучения</w:t>
      </w:r>
      <w:r>
        <w:rPr>
          <w:spacing w:val="-3"/>
        </w:rPr>
        <w:t xml:space="preserve"> </w:t>
      </w:r>
      <w:r>
        <w:t>модуля</w:t>
      </w:r>
      <w:r>
        <w:rPr>
          <w:spacing w:val="1"/>
        </w:rPr>
        <w:t xml:space="preserve"> </w:t>
      </w:r>
      <w:r>
        <w:t>«Самбо»</w:t>
      </w:r>
      <w:r>
        <w:rPr>
          <w:spacing w:val="-8"/>
        </w:rPr>
        <w:t xml:space="preserve"> </w:t>
      </w:r>
      <w:r>
        <w:rPr>
          <w:spacing w:val="-2"/>
        </w:rPr>
        <w:t>являются:</w:t>
      </w:r>
    </w:p>
    <w:p w14:paraId="177B0D0A" w14:textId="77777777" w:rsidR="00CE346A" w:rsidRDefault="00DF31E8">
      <w:pPr>
        <w:pStyle w:val="a3"/>
        <w:spacing w:before="136" w:line="360" w:lineRule="auto"/>
        <w:ind w:right="422"/>
      </w:pPr>
      <w:r>
        <w:t>всестороннее гармоничное развитие детей и подростков, увеличение объёма их двигательной активности;</w:t>
      </w:r>
    </w:p>
    <w:p w14:paraId="08ED1E39" w14:textId="77777777" w:rsidR="00CE346A" w:rsidRDefault="00DF31E8">
      <w:pPr>
        <w:pStyle w:val="a3"/>
        <w:spacing w:before="12" w:line="360" w:lineRule="auto"/>
        <w:ind w:right="420"/>
      </w:pPr>
      <w:r>
        <w:t>укрепление физического, психологического и социального здоровья обучающихся,</w:t>
      </w:r>
      <w:r>
        <w:rPr>
          <w:spacing w:val="40"/>
        </w:rPr>
        <w:t xml:space="preserve"> </w:t>
      </w:r>
      <w:r>
        <w:t>развитие осно</w:t>
      </w:r>
      <w:r>
        <w:t>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BAD266F" w14:textId="3DCA4F1D" w:rsidR="00CE346A" w:rsidRDefault="00DF31E8">
      <w:pPr>
        <w:pStyle w:val="a3"/>
        <w:spacing w:line="360" w:lineRule="auto"/>
        <w:ind w:right="424"/>
      </w:pPr>
      <w:r>
        <w:t>формирование</w:t>
      </w:r>
      <w:r w:rsidR="00373F07">
        <w:rPr>
          <w:spacing w:val="69"/>
        </w:rPr>
        <w:t xml:space="preserve"> </w:t>
      </w:r>
      <w:r>
        <w:t>жизненно</w:t>
      </w:r>
      <w:r w:rsidR="00373F07">
        <w:rPr>
          <w:spacing w:val="70"/>
        </w:rPr>
        <w:t xml:space="preserve"> </w:t>
      </w:r>
      <w:r>
        <w:t>важных</w:t>
      </w:r>
      <w:r w:rsidR="00373F07">
        <w:rPr>
          <w:spacing w:val="70"/>
        </w:rPr>
        <w:t xml:space="preserve"> </w:t>
      </w:r>
      <w:r>
        <w:t>навыков</w:t>
      </w:r>
      <w:r w:rsidR="00373F07">
        <w:rPr>
          <w:spacing w:val="69"/>
        </w:rPr>
        <w:t xml:space="preserve"> </w:t>
      </w:r>
      <w:r>
        <w:t>самостраховки</w:t>
      </w:r>
      <w:r w:rsidR="00373F07">
        <w:rPr>
          <w:spacing w:val="69"/>
        </w:rPr>
        <w:t xml:space="preserve"> </w:t>
      </w:r>
      <w:r>
        <w:t>и</w:t>
      </w:r>
      <w:r w:rsidR="00373F07">
        <w:rPr>
          <w:spacing w:val="69"/>
        </w:rPr>
        <w:t xml:space="preserve"> </w:t>
      </w:r>
      <w:r>
        <w:t>самозащиты, а также умения применять его в различных</w:t>
      </w:r>
      <w:r>
        <w:t xml:space="preserve"> условиях;</w:t>
      </w:r>
    </w:p>
    <w:p w14:paraId="0CA82CDF" w14:textId="7863AEAF" w:rsidR="00CE346A" w:rsidRDefault="00DF31E8">
      <w:pPr>
        <w:pStyle w:val="a3"/>
        <w:spacing w:line="360" w:lineRule="auto"/>
        <w:ind w:right="422"/>
      </w:pPr>
      <w:r>
        <w:t>формирование</w:t>
      </w:r>
      <w:r w:rsidR="00373F07">
        <w:rPr>
          <w:spacing w:val="72"/>
        </w:rPr>
        <w:t xml:space="preserve"> </w:t>
      </w:r>
      <w:r>
        <w:t>общих</w:t>
      </w:r>
      <w:r w:rsidR="00373F07">
        <w:rPr>
          <w:spacing w:val="73"/>
        </w:rPr>
        <w:t xml:space="preserve"> </w:t>
      </w:r>
      <w:r>
        <w:t>представлений</w:t>
      </w:r>
      <w:r w:rsidR="00373F07">
        <w:rPr>
          <w:spacing w:val="74"/>
        </w:rPr>
        <w:t xml:space="preserve"> </w:t>
      </w:r>
      <w:r>
        <w:t>о</w:t>
      </w:r>
      <w:r w:rsidR="00373F07">
        <w:rPr>
          <w:spacing w:val="71"/>
        </w:rPr>
        <w:t xml:space="preserve"> </w:t>
      </w:r>
      <w:r>
        <w:t>самбо,</w:t>
      </w:r>
      <w:r w:rsidR="00373F07">
        <w:rPr>
          <w:spacing w:val="73"/>
        </w:rPr>
        <w:t xml:space="preserve"> </w:t>
      </w:r>
      <w:r>
        <w:t>его</w:t>
      </w:r>
      <w:r w:rsidR="00373F07">
        <w:rPr>
          <w:spacing w:val="73"/>
        </w:rPr>
        <w:t xml:space="preserve"> </w:t>
      </w:r>
      <w:r>
        <w:t>возможностях</w:t>
      </w:r>
      <w:r w:rsidR="00373F07">
        <w:rPr>
          <w:spacing w:val="73"/>
        </w:rPr>
        <w:t xml:space="preserve"> </w:t>
      </w:r>
      <w:r>
        <w:t>и</w:t>
      </w:r>
      <w:r w:rsidR="00373F07">
        <w:rPr>
          <w:spacing w:val="73"/>
        </w:rPr>
        <w:t xml:space="preserve"> </w:t>
      </w:r>
      <w:r>
        <w:t>значении в процессе укрепления здоровья, физическом развитии и физической подготовке обучающихся;</w:t>
      </w:r>
    </w:p>
    <w:p w14:paraId="2ACE117F" w14:textId="77777777" w:rsidR="00CE346A" w:rsidRDefault="00DF31E8">
      <w:pPr>
        <w:pStyle w:val="a3"/>
        <w:spacing w:line="360" w:lineRule="auto"/>
        <w:ind w:right="419"/>
      </w:pPr>
      <w:r>
        <w:t>обучение основам техники и тактики самбо, элементам самозащиты, безопасному по</w:t>
      </w:r>
      <w:r>
        <w:t>ведению на занятиях в спортивном зале, на открытых плоскостных сооружениях, в бытовых условиях и в критических ситуациях;</w:t>
      </w:r>
    </w:p>
    <w:p w14:paraId="3E820E9A" w14:textId="77777777" w:rsidR="00CE346A" w:rsidRDefault="00DF31E8">
      <w:pPr>
        <w:pStyle w:val="a3"/>
        <w:spacing w:line="362" w:lineRule="auto"/>
        <w:ind w:right="422"/>
      </w:pPr>
      <w:r>
        <w:t>формирование культуры движений, обогащение двигательного опыта средствами самбо с общеразвивающей и корригирующей направленностью;</w:t>
      </w:r>
    </w:p>
    <w:p w14:paraId="1E76FF24" w14:textId="77777777" w:rsidR="00CE346A" w:rsidRDefault="00DF31E8">
      <w:pPr>
        <w:pStyle w:val="a3"/>
        <w:spacing w:line="360" w:lineRule="auto"/>
        <w:ind w:right="423"/>
      </w:pPr>
      <w:r>
        <w:t>вос</w:t>
      </w:r>
      <w:r>
        <w:t>питание общей культуры развития личности обучающегося средствами самбо, в том числе, для самореализации и самоопределения;</w:t>
      </w:r>
    </w:p>
    <w:p w14:paraId="5626CFB5" w14:textId="77777777" w:rsidR="00CE346A" w:rsidRDefault="00DF31E8">
      <w:pPr>
        <w:pStyle w:val="a3"/>
        <w:spacing w:line="360" w:lineRule="auto"/>
        <w:ind w:right="424"/>
      </w:pPr>
      <w:r>
        <w:t>развитие положительной мотивации и устойчивого учебно- познавательного интереса к предмету «Физическая культура»;</w:t>
      </w:r>
    </w:p>
    <w:p w14:paraId="29FB4579" w14:textId="77777777" w:rsidR="00CE346A" w:rsidRDefault="00DF31E8">
      <w:pPr>
        <w:pStyle w:val="a3"/>
        <w:spacing w:line="360" w:lineRule="auto"/>
        <w:ind w:right="423"/>
      </w:pPr>
      <w:r>
        <w:t>удовлетворение индивидуальных потребностей, обучающихся в занятиях физической культурой и спортом средствами самбо;</w:t>
      </w:r>
    </w:p>
    <w:p w14:paraId="27A4E9F5" w14:textId="77777777" w:rsidR="00CE346A" w:rsidRDefault="00DF31E8">
      <w:pPr>
        <w:pStyle w:val="a3"/>
        <w:spacing w:line="360" w:lineRule="auto"/>
        <w:ind w:right="421"/>
      </w:pPr>
      <w:r>
        <w:t xml:space="preserve">популяризация самбо, как вид спорта и системы самозащиты в общеобразовательных </w:t>
      </w:r>
      <w:r>
        <w:lastRenderedPageBreak/>
        <w:t>организациях, привлечение обучающихся, проявляющих повышенный</w:t>
      </w:r>
      <w:r>
        <w:t xml:space="preserve"> интерес и способности к занятиям самбо в школьные спортивные клубы, секции, к участию в соревнованиях;</w:t>
      </w:r>
    </w:p>
    <w:p w14:paraId="7CB01BEA" w14:textId="77777777" w:rsidR="00CE346A" w:rsidRDefault="00DF31E8">
      <w:pPr>
        <w:pStyle w:val="a3"/>
        <w:spacing w:line="360" w:lineRule="auto"/>
        <w:ind w:left="1476" w:right="2803" w:hanging="6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«Самбо».</w:t>
      </w:r>
    </w:p>
    <w:p w14:paraId="0B2BDDE4" w14:textId="24365ABB" w:rsidR="00CE346A" w:rsidRDefault="00DF31E8">
      <w:pPr>
        <w:pStyle w:val="a3"/>
        <w:spacing w:line="360" w:lineRule="auto"/>
        <w:ind w:right="423"/>
      </w:pPr>
      <w:r>
        <w:t>Модуль</w:t>
      </w:r>
      <w:r w:rsidR="00373F07">
        <w:rPr>
          <w:spacing w:val="80"/>
          <w:w w:val="150"/>
        </w:rPr>
        <w:t xml:space="preserve"> </w:t>
      </w:r>
      <w:r>
        <w:t>«Самбо»</w:t>
      </w:r>
      <w:r w:rsidR="00373F07">
        <w:rPr>
          <w:spacing w:val="77"/>
          <w:w w:val="150"/>
        </w:rPr>
        <w:t xml:space="preserve"> </w:t>
      </w:r>
      <w:r>
        <w:t>доступен</w:t>
      </w:r>
      <w:r w:rsidR="00373F07">
        <w:rPr>
          <w:spacing w:val="79"/>
          <w:w w:val="150"/>
        </w:rPr>
        <w:t xml:space="preserve"> </w:t>
      </w:r>
      <w:r>
        <w:t>для</w:t>
      </w:r>
      <w:r w:rsidR="00373F07">
        <w:rPr>
          <w:spacing w:val="78"/>
          <w:w w:val="150"/>
        </w:rPr>
        <w:t xml:space="preserve"> </w:t>
      </w:r>
      <w:r>
        <w:t>освоения</w:t>
      </w:r>
      <w:r w:rsidR="00373F07">
        <w:rPr>
          <w:spacing w:val="78"/>
          <w:w w:val="150"/>
        </w:rPr>
        <w:t xml:space="preserve"> </w:t>
      </w:r>
      <w:r>
        <w:t>всем</w:t>
      </w:r>
      <w:r w:rsidR="00373F07">
        <w:rPr>
          <w:spacing w:val="78"/>
          <w:w w:val="150"/>
        </w:rPr>
        <w:t xml:space="preserve"> </w:t>
      </w:r>
      <w:r>
        <w:t>обучающим</w:t>
      </w:r>
      <w:r>
        <w:t>ся,</w:t>
      </w:r>
      <w:r w:rsidR="00373F07">
        <w:rPr>
          <w:spacing w:val="78"/>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2CEC2D4D" w14:textId="77777777" w:rsidR="00CE346A" w:rsidRDefault="00DF31E8">
      <w:pPr>
        <w:pStyle w:val="a3"/>
        <w:spacing w:line="360" w:lineRule="auto"/>
        <w:ind w:right="420"/>
      </w:pPr>
      <w:r>
        <w:t>Специфика модуля по самбо сочетается практически со всеми базовыми видами спорта, входящи</w:t>
      </w:r>
      <w:r>
        <w:t>ми в учебный предмет «Физическая культура» в общеобразовательной организации (легкая</w:t>
      </w:r>
      <w:r>
        <w:rPr>
          <w:spacing w:val="39"/>
        </w:rPr>
        <w:t xml:space="preserve"> </w:t>
      </w:r>
      <w:r>
        <w:t>атлетика,</w:t>
      </w:r>
      <w:r>
        <w:rPr>
          <w:spacing w:val="40"/>
        </w:rPr>
        <w:t xml:space="preserve"> </w:t>
      </w:r>
      <w:r>
        <w:t>гимнастика,</w:t>
      </w:r>
      <w:r>
        <w:rPr>
          <w:spacing w:val="39"/>
        </w:rPr>
        <w:t xml:space="preserve"> </w:t>
      </w:r>
      <w:r>
        <w:t>спортивные</w:t>
      </w:r>
      <w:r>
        <w:rPr>
          <w:spacing w:val="38"/>
        </w:rPr>
        <w:t xml:space="preserve"> </w:t>
      </w:r>
      <w:r>
        <w:t>игры)</w:t>
      </w:r>
      <w:r>
        <w:rPr>
          <w:spacing w:val="38"/>
        </w:rPr>
        <w:t xml:space="preserve"> </w:t>
      </w:r>
      <w:r>
        <w:t>и</w:t>
      </w:r>
      <w:r>
        <w:rPr>
          <w:spacing w:val="40"/>
        </w:rPr>
        <w:t xml:space="preserve"> </w:t>
      </w:r>
      <w:r>
        <w:t>разделами</w:t>
      </w:r>
      <w:r>
        <w:rPr>
          <w:spacing w:val="40"/>
        </w:rPr>
        <w:t xml:space="preserve"> </w:t>
      </w:r>
      <w:r>
        <w:t>«Знания</w:t>
      </w:r>
      <w:r>
        <w:rPr>
          <w:spacing w:val="39"/>
        </w:rPr>
        <w:t xml:space="preserve"> </w:t>
      </w:r>
      <w:r>
        <w:t>о</w:t>
      </w:r>
      <w:r>
        <w:rPr>
          <w:spacing w:val="37"/>
        </w:rPr>
        <w:t xml:space="preserve"> </w:t>
      </w:r>
      <w:r>
        <w:t>физической</w:t>
      </w:r>
      <w:r>
        <w:rPr>
          <w:spacing w:val="38"/>
        </w:rPr>
        <w:t xml:space="preserve"> </w:t>
      </w:r>
      <w:r>
        <w:t>культуре»,</w:t>
      </w:r>
    </w:p>
    <w:p w14:paraId="7B92A2A9" w14:textId="77777777" w:rsidR="00CE346A" w:rsidRDefault="00DF31E8">
      <w:pPr>
        <w:pStyle w:val="a3"/>
        <w:ind w:firstLine="0"/>
      </w:pPr>
      <w:r>
        <w:t>«Способы</w:t>
      </w:r>
      <w:r>
        <w:rPr>
          <w:spacing w:val="-8"/>
        </w:rPr>
        <w:t xml:space="preserve"> </w:t>
      </w:r>
      <w:r>
        <w:t>самостоятельной</w:t>
      </w:r>
      <w:r>
        <w:rPr>
          <w:spacing w:val="-2"/>
        </w:rPr>
        <w:t xml:space="preserve"> </w:t>
      </w:r>
      <w:r>
        <w:t>деятельности»,</w:t>
      </w:r>
      <w:r>
        <w:rPr>
          <w:spacing w:val="-1"/>
        </w:rPr>
        <w:t xml:space="preserve"> </w:t>
      </w:r>
      <w:r>
        <w:t>«Физическое</w:t>
      </w:r>
      <w:r>
        <w:rPr>
          <w:spacing w:val="-6"/>
        </w:rPr>
        <w:t xml:space="preserve"> </w:t>
      </w:r>
      <w:r>
        <w:rPr>
          <w:spacing w:val="-2"/>
        </w:rPr>
        <w:t>совершенствование».</w:t>
      </w:r>
    </w:p>
    <w:p w14:paraId="4377165F" w14:textId="77777777" w:rsidR="00CE346A" w:rsidRDefault="00DF31E8">
      <w:pPr>
        <w:pStyle w:val="a3"/>
        <w:spacing w:before="133" w:line="360" w:lineRule="auto"/>
        <w:ind w:right="419"/>
      </w:pPr>
      <w:r>
        <w:t>Интеграция</w:t>
      </w:r>
      <w:r>
        <w:rPr>
          <w:spacing w:val="-3"/>
        </w:rPr>
        <w:t xml:space="preserve"> </w:t>
      </w:r>
      <w:r>
        <w:t>модул</w:t>
      </w:r>
      <w:r>
        <w:t>я</w:t>
      </w:r>
      <w:r>
        <w:rPr>
          <w:spacing w:val="-2"/>
        </w:rPr>
        <w:t xml:space="preserve"> </w:t>
      </w:r>
      <w:r>
        <w:t>поможет</w:t>
      </w:r>
      <w:r>
        <w:rPr>
          <w:spacing w:val="-2"/>
        </w:rPr>
        <w:t xml:space="preserve"> </w:t>
      </w:r>
      <w:r>
        <w:t>обучающимся</w:t>
      </w:r>
      <w:r>
        <w:rPr>
          <w:spacing w:val="-1"/>
        </w:rPr>
        <w:t xml:space="preserve"> </w:t>
      </w:r>
      <w:r>
        <w:t>в</w:t>
      </w:r>
      <w:r>
        <w:rPr>
          <w:spacing w:val="-2"/>
        </w:rPr>
        <w:t xml:space="preserve"> </w:t>
      </w:r>
      <w:r>
        <w:t>освоении</w:t>
      </w:r>
      <w:r>
        <w:rPr>
          <w:spacing w:val="-2"/>
        </w:rPr>
        <w:t xml:space="preserve"> </w:t>
      </w:r>
      <w:r>
        <w:t>образовательных</w:t>
      </w:r>
      <w:r>
        <w:rPr>
          <w:spacing w:val="-1"/>
        </w:rPr>
        <w:t xml:space="preserve"> </w:t>
      </w:r>
      <w:r>
        <w:t>программ</w:t>
      </w:r>
      <w:r>
        <w:rPr>
          <w:spacing w:val="-4"/>
        </w:rPr>
        <w:t xml:space="preserve"> </w:t>
      </w:r>
      <w:r>
        <w:t>в</w:t>
      </w:r>
      <w:r>
        <w:rPr>
          <w:spacing w:val="-4"/>
        </w:rPr>
        <w:t xml:space="preserve"> </w:t>
      </w:r>
      <w:r>
        <w:t xml:space="preserve">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t>и подготовке юношей к службе в Вооруженных Силах Российской Федерации.</w:t>
      </w:r>
    </w:p>
    <w:p w14:paraId="4AA2006B" w14:textId="54BF9C2B" w:rsidR="00CE346A" w:rsidRDefault="00DF31E8">
      <w:pPr>
        <w:pStyle w:val="a3"/>
        <w:spacing w:before="1"/>
        <w:ind w:left="1416" w:firstLine="0"/>
      </w:pPr>
      <w:r>
        <w:t>По</w:t>
      </w:r>
      <w:r w:rsidR="00373F07">
        <w:rPr>
          <w:spacing w:val="41"/>
        </w:rPr>
        <w:t xml:space="preserve"> </w:t>
      </w:r>
      <w:r>
        <w:t>итогам</w:t>
      </w:r>
      <w:r w:rsidR="00373F07">
        <w:rPr>
          <w:spacing w:val="44"/>
        </w:rPr>
        <w:t xml:space="preserve"> </w:t>
      </w:r>
      <w:r>
        <w:t>прохождения</w:t>
      </w:r>
      <w:r w:rsidR="00373F07">
        <w:rPr>
          <w:spacing w:val="44"/>
        </w:rPr>
        <w:t xml:space="preserve"> </w:t>
      </w:r>
      <w:r>
        <w:t>модуля</w:t>
      </w:r>
      <w:r w:rsidR="00373F07">
        <w:rPr>
          <w:spacing w:val="46"/>
        </w:rPr>
        <w:t xml:space="preserve"> </w:t>
      </w:r>
      <w:r>
        <w:t>возможно</w:t>
      </w:r>
      <w:r w:rsidR="00373F07">
        <w:rPr>
          <w:spacing w:val="44"/>
        </w:rPr>
        <w:t xml:space="preserve"> </w:t>
      </w:r>
      <w:r>
        <w:t>сформировать</w:t>
      </w:r>
      <w:r w:rsidR="00373F07">
        <w:rPr>
          <w:spacing w:val="49"/>
        </w:rPr>
        <w:t xml:space="preserve"> </w:t>
      </w:r>
      <w:r>
        <w:t>у</w:t>
      </w:r>
      <w:r w:rsidR="00373F07">
        <w:rPr>
          <w:spacing w:val="46"/>
        </w:rPr>
        <w:t xml:space="preserve"> </w:t>
      </w:r>
      <w:r>
        <w:t>обучающихся</w:t>
      </w:r>
      <w:r w:rsidR="00373F07">
        <w:rPr>
          <w:spacing w:val="47"/>
        </w:rPr>
        <w:t xml:space="preserve"> </w:t>
      </w:r>
      <w:r>
        <w:rPr>
          <w:spacing w:val="-2"/>
        </w:rPr>
        <w:t>общие</w:t>
      </w:r>
    </w:p>
    <w:p w14:paraId="7418F29E" w14:textId="77777777" w:rsidR="00CE346A" w:rsidRDefault="00DF31E8">
      <w:pPr>
        <w:pStyle w:val="a3"/>
        <w:spacing w:before="12" w:line="360" w:lineRule="auto"/>
        <w:ind w:right="419" w:firstLine="0"/>
      </w:pPr>
      <w:r>
        <w:t>представления о самбо, навыки самостраховки и страховки партнера, самозащиты и умения пр</w:t>
      </w:r>
      <w:r>
        <w:t>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w:t>
      </w:r>
      <w:r>
        <w:t>иях, в бытовых условиях и в критических ситуациях.</w:t>
      </w:r>
    </w:p>
    <w:p w14:paraId="7C209B6B" w14:textId="77777777" w:rsidR="00CE346A" w:rsidRDefault="00DF31E8">
      <w:pPr>
        <w:pStyle w:val="a3"/>
        <w:spacing w:line="275" w:lineRule="exact"/>
        <w:ind w:left="1476" w:firstLine="0"/>
      </w:pPr>
      <w:r>
        <w:t>Модуль</w:t>
      </w:r>
      <w:r>
        <w:rPr>
          <w:spacing w:val="-1"/>
        </w:rPr>
        <w:t xml:space="preserve"> </w:t>
      </w:r>
      <w:r>
        <w:t>«Самбо»</w:t>
      </w:r>
      <w:r>
        <w:rPr>
          <w:spacing w:val="-8"/>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14:paraId="09F75A2D" w14:textId="77777777" w:rsidR="00CE346A" w:rsidRDefault="00DF31E8">
      <w:pPr>
        <w:pStyle w:val="a3"/>
        <w:spacing w:before="137" w:line="360" w:lineRule="auto"/>
        <w:ind w:right="420"/>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w:t>
      </w:r>
      <w:r>
        <w:t xml:space="preserve">ик самбо, с учётом возраста и физической подготовленности обучающихся (с соответствующей дозировкой и </w:t>
      </w:r>
      <w:r>
        <w:rPr>
          <w:spacing w:val="-2"/>
        </w:rPr>
        <w:t>интенсивностью);</w:t>
      </w:r>
    </w:p>
    <w:p w14:paraId="714B1F06" w14:textId="134A4709" w:rsidR="00CE346A" w:rsidRDefault="00DF31E8">
      <w:pPr>
        <w:pStyle w:val="a3"/>
        <w:spacing w:line="360" w:lineRule="auto"/>
        <w:ind w:right="419"/>
      </w:pPr>
      <w:r>
        <w:t>в виде целостного последовательного учебного модуля, изучаемого за счёт части учебного плана, формируемой участниками образовательных отн</w:t>
      </w:r>
      <w:r>
        <w:t>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sidR="00373F07">
        <w:rPr>
          <w:spacing w:val="80"/>
        </w:rPr>
        <w:t xml:space="preserve"> </w:t>
      </w:r>
      <w:r>
        <w:t>предусматривающие</w:t>
      </w:r>
      <w:r w:rsidR="00373F07">
        <w:rPr>
          <w:spacing w:val="80"/>
        </w:rPr>
        <w:t xml:space="preserve"> </w:t>
      </w:r>
      <w:r>
        <w:t>удовлетворение</w:t>
      </w:r>
      <w:r w:rsidR="00373F07">
        <w:rPr>
          <w:spacing w:val="80"/>
        </w:rPr>
        <w:t xml:space="preserve"> </w:t>
      </w:r>
      <w:r>
        <w:t>различных</w:t>
      </w:r>
      <w:r w:rsidR="00373F07">
        <w:rPr>
          <w:spacing w:val="80"/>
        </w:rPr>
        <w:t xml:space="preserve"> </w:t>
      </w:r>
      <w:r>
        <w:t>интересов</w:t>
      </w:r>
      <w:r w:rsidR="00373F07">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69F22F99" w14:textId="77777777" w:rsidR="00CE346A" w:rsidRDefault="00DF31E8">
      <w:pPr>
        <w:pStyle w:val="a3"/>
        <w:spacing w:before="2" w:line="360" w:lineRule="auto"/>
        <w:ind w:right="419"/>
      </w:pPr>
      <w:r>
        <w:t>в виде дополнительных часов, выделяемых на спортивно-оздоровительну</w:t>
      </w:r>
      <w:r>
        <w:t xml:space="preserve">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lastRenderedPageBreak/>
        <w:t>видам спорта (рекомендуемый объём в 10-11 классах – 68 часов).</w:t>
      </w:r>
    </w:p>
    <w:p w14:paraId="0B18FBB1" w14:textId="77777777" w:rsidR="00CE346A" w:rsidRDefault="00DF31E8">
      <w:pPr>
        <w:pStyle w:val="a3"/>
        <w:ind w:left="1416" w:firstLine="0"/>
      </w:pPr>
      <w:r>
        <w:t>6.</w:t>
      </w:r>
      <w:r>
        <w:rPr>
          <w:spacing w:val="-4"/>
        </w:rPr>
        <w:t xml:space="preserve"> </w:t>
      </w:r>
      <w:r>
        <w:t>Содержание</w:t>
      </w:r>
      <w:r>
        <w:rPr>
          <w:spacing w:val="-3"/>
        </w:rPr>
        <w:t xml:space="preserve"> </w:t>
      </w:r>
      <w:r>
        <w:t xml:space="preserve">модуля </w:t>
      </w:r>
      <w:r>
        <w:rPr>
          <w:spacing w:val="-2"/>
        </w:rPr>
        <w:t>«Самбо».</w:t>
      </w:r>
    </w:p>
    <w:p w14:paraId="587C797C" w14:textId="77777777" w:rsidR="00CE346A" w:rsidRDefault="00DF31E8">
      <w:pPr>
        <w:pStyle w:val="a4"/>
        <w:numPr>
          <w:ilvl w:val="0"/>
          <w:numId w:val="73"/>
        </w:numPr>
        <w:tabs>
          <w:tab w:val="left" w:pos="1674"/>
        </w:tabs>
        <w:spacing w:before="137"/>
        <w:ind w:left="1674"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14:paraId="3A4D6F20" w14:textId="77777777" w:rsidR="00CE346A" w:rsidRDefault="00DF31E8">
      <w:pPr>
        <w:pStyle w:val="a3"/>
        <w:spacing w:before="139"/>
        <w:ind w:left="1416" w:firstLine="0"/>
      </w:pPr>
      <w:r>
        <w:t>Современный</w:t>
      </w:r>
      <w:r>
        <w:rPr>
          <w:spacing w:val="-4"/>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5"/>
        </w:rPr>
        <w:t xml:space="preserve"> </w:t>
      </w:r>
      <w:r>
        <w:rPr>
          <w:spacing w:val="-2"/>
        </w:rPr>
        <w:t>рубежом.</w:t>
      </w:r>
    </w:p>
    <w:p w14:paraId="47ACF9BD" w14:textId="77777777" w:rsidR="00CE346A" w:rsidRDefault="00DF31E8">
      <w:pPr>
        <w:pStyle w:val="a3"/>
        <w:spacing w:before="137"/>
        <w:ind w:left="1416" w:firstLine="0"/>
      </w:pPr>
      <w:r>
        <w:t>Роль</w:t>
      </w:r>
      <w:r>
        <w:rPr>
          <w:spacing w:val="-2"/>
        </w:rPr>
        <w:t xml:space="preserve"> </w:t>
      </w:r>
      <w:r>
        <w:t>личности</w:t>
      </w:r>
      <w:r>
        <w:rPr>
          <w:spacing w:val="-2"/>
        </w:rPr>
        <w:t xml:space="preserve"> </w:t>
      </w:r>
      <w:r>
        <w:t>в</w:t>
      </w:r>
      <w:r>
        <w:rPr>
          <w:spacing w:val="-3"/>
        </w:rPr>
        <w:t xml:space="preserve"> </w:t>
      </w:r>
      <w:r>
        <w:t>истории</w:t>
      </w:r>
      <w:r>
        <w:rPr>
          <w:spacing w:val="-1"/>
        </w:rPr>
        <w:t xml:space="preserve"> </w:t>
      </w:r>
      <w:r>
        <w:t>самбо.</w:t>
      </w:r>
      <w:r>
        <w:rPr>
          <w:spacing w:val="-3"/>
        </w:rPr>
        <w:t xml:space="preserve"> </w:t>
      </w:r>
      <w:r>
        <w:t>Последователи</w:t>
      </w:r>
      <w:r>
        <w:rPr>
          <w:spacing w:val="-1"/>
        </w:rPr>
        <w:t xml:space="preserve"> </w:t>
      </w:r>
      <w:r>
        <w:t>и</w:t>
      </w:r>
      <w:r>
        <w:rPr>
          <w:spacing w:val="-2"/>
        </w:rPr>
        <w:t xml:space="preserve"> </w:t>
      </w:r>
      <w:r>
        <w:t>легенды</w:t>
      </w:r>
      <w:r>
        <w:rPr>
          <w:spacing w:val="-3"/>
        </w:rPr>
        <w:t xml:space="preserve"> </w:t>
      </w:r>
      <w:r>
        <w:rPr>
          <w:spacing w:val="-2"/>
        </w:rPr>
        <w:t>самбо.</w:t>
      </w:r>
    </w:p>
    <w:p w14:paraId="51F59CB4" w14:textId="77777777" w:rsidR="00CE346A" w:rsidRDefault="00DF31E8">
      <w:pPr>
        <w:pStyle w:val="a3"/>
        <w:spacing w:before="139" w:line="360" w:lineRule="auto"/>
        <w:ind w:right="419"/>
      </w:pPr>
      <w:r>
        <w:t xml:space="preserve">Роль самбо в ведении боевых действий в период локальных войн. Героизация подвигов </w:t>
      </w:r>
      <w:r>
        <w:rPr>
          <w:spacing w:val="-2"/>
        </w:rPr>
        <w:t>самбистов.</w:t>
      </w:r>
    </w:p>
    <w:p w14:paraId="56898573" w14:textId="77777777" w:rsidR="00CE346A" w:rsidRDefault="00DF31E8">
      <w:pPr>
        <w:pStyle w:val="a3"/>
        <w:spacing w:line="360" w:lineRule="auto"/>
        <w:ind w:right="424"/>
      </w:pPr>
      <w:r>
        <w:t>Роль основных организации, федерации (международные, российские), осуществляющих управление самбо в развитии вида спорта.</w:t>
      </w:r>
    </w:p>
    <w:p w14:paraId="74D1615E" w14:textId="77777777" w:rsidR="00CE346A" w:rsidRDefault="00DF31E8">
      <w:pPr>
        <w:pStyle w:val="a3"/>
        <w:spacing w:before="1"/>
        <w:ind w:left="1416" w:firstLine="0"/>
      </w:pPr>
      <w:r>
        <w:t>Правила</w:t>
      </w:r>
      <w:r>
        <w:rPr>
          <w:spacing w:val="-6"/>
        </w:rPr>
        <w:t xml:space="preserve"> </w:t>
      </w:r>
      <w:r>
        <w:t>самбо</w:t>
      </w:r>
      <w:r>
        <w:rPr>
          <w:spacing w:val="-3"/>
        </w:rPr>
        <w:t xml:space="preserve"> </w:t>
      </w:r>
      <w:r>
        <w:t>(спортивное,</w:t>
      </w:r>
      <w:r>
        <w:rPr>
          <w:spacing w:val="-3"/>
        </w:rPr>
        <w:t xml:space="preserve"> </w:t>
      </w:r>
      <w:r>
        <w:t>боевое,</w:t>
      </w:r>
      <w:r>
        <w:rPr>
          <w:spacing w:val="-4"/>
        </w:rPr>
        <w:t xml:space="preserve"> </w:t>
      </w:r>
      <w:r>
        <w:t>пляжно</w:t>
      </w:r>
      <w:r>
        <w:t>е,</w:t>
      </w:r>
      <w:r>
        <w:rPr>
          <w:spacing w:val="-2"/>
        </w:rPr>
        <w:t xml:space="preserve"> демо).</w:t>
      </w:r>
    </w:p>
    <w:p w14:paraId="1F915620" w14:textId="77777777" w:rsidR="00CE346A" w:rsidRDefault="00DF31E8">
      <w:pPr>
        <w:pStyle w:val="a3"/>
        <w:spacing w:before="137"/>
        <w:ind w:left="1416" w:firstLine="0"/>
      </w:pPr>
      <w:r>
        <w:t>Социальная</w:t>
      </w:r>
      <w:r>
        <w:rPr>
          <w:spacing w:val="-6"/>
        </w:rPr>
        <w:t xml:space="preserve"> </w:t>
      </w:r>
      <w:r>
        <w:t>и</w:t>
      </w:r>
      <w:r>
        <w:rPr>
          <w:spacing w:val="-3"/>
        </w:rPr>
        <w:t xml:space="preserve"> </w:t>
      </w:r>
      <w:r>
        <w:t>личностная успешность</w:t>
      </w:r>
      <w:r>
        <w:rPr>
          <w:spacing w:val="-3"/>
        </w:rPr>
        <w:t xml:space="preserve"> </w:t>
      </w:r>
      <w:r>
        <w:t>самбистов</w:t>
      </w:r>
      <w:r>
        <w:rPr>
          <w:spacing w:val="-4"/>
        </w:rPr>
        <w:t xml:space="preserve"> </w:t>
      </w:r>
      <w:r>
        <w:t>на</w:t>
      </w:r>
      <w:r>
        <w:rPr>
          <w:spacing w:val="-4"/>
        </w:rPr>
        <w:t xml:space="preserve"> </w:t>
      </w:r>
      <w:r>
        <w:t>примере</w:t>
      </w:r>
      <w:r>
        <w:rPr>
          <w:spacing w:val="-5"/>
        </w:rPr>
        <w:t xml:space="preserve"> </w:t>
      </w:r>
      <w:r>
        <w:t xml:space="preserve">известных </w:t>
      </w:r>
      <w:r>
        <w:rPr>
          <w:spacing w:val="-2"/>
        </w:rPr>
        <w:t>личностей.</w:t>
      </w:r>
    </w:p>
    <w:p w14:paraId="25A1D096" w14:textId="77777777" w:rsidR="00CE346A" w:rsidRDefault="00DF31E8">
      <w:pPr>
        <w:pStyle w:val="a3"/>
        <w:spacing w:before="139" w:line="360" w:lineRule="auto"/>
        <w:ind w:right="424"/>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4BCBBE7E" w14:textId="77777777" w:rsidR="00CE346A" w:rsidRDefault="00DF31E8">
      <w:pPr>
        <w:pStyle w:val="a3"/>
        <w:spacing w:line="360" w:lineRule="auto"/>
        <w:ind w:right="421"/>
      </w:pPr>
      <w:r>
        <w:t>Занятия са</w:t>
      </w:r>
      <w:r>
        <w:t>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w:t>
      </w:r>
      <w:r>
        <w:rPr>
          <w:spacing w:val="40"/>
        </w:rPr>
        <w:t xml:space="preserve"> </w:t>
      </w:r>
      <w:r>
        <w:t>и</w:t>
      </w:r>
      <w:r>
        <w:rPr>
          <w:spacing w:val="64"/>
        </w:rPr>
        <w:t xml:space="preserve"> </w:t>
      </w:r>
      <w:r>
        <w:t>способах</w:t>
      </w:r>
      <w:r>
        <w:rPr>
          <w:spacing w:val="65"/>
        </w:rPr>
        <w:t xml:space="preserve"> </w:t>
      </w:r>
      <w:r>
        <w:t>их</w:t>
      </w:r>
      <w:r>
        <w:rPr>
          <w:spacing w:val="63"/>
        </w:rPr>
        <w:t xml:space="preserve"> </w:t>
      </w:r>
      <w:r>
        <w:t>развития.</w:t>
      </w:r>
      <w:r>
        <w:rPr>
          <w:spacing w:val="63"/>
        </w:rPr>
        <w:t xml:space="preserve"> </w:t>
      </w:r>
      <w:r>
        <w:t>Значение</w:t>
      </w:r>
      <w:r>
        <w:rPr>
          <w:spacing w:val="63"/>
        </w:rPr>
        <w:t xml:space="preserve"> </w:t>
      </w:r>
      <w:r>
        <w:t>занятий</w:t>
      </w:r>
      <w:r>
        <w:rPr>
          <w:spacing w:val="63"/>
        </w:rPr>
        <w:t xml:space="preserve"> </w:t>
      </w:r>
      <w:r>
        <w:t>самбо</w:t>
      </w:r>
      <w:r>
        <w:rPr>
          <w:spacing w:val="63"/>
        </w:rPr>
        <w:t xml:space="preserve"> </w:t>
      </w:r>
      <w:r>
        <w:t>на</w:t>
      </w:r>
      <w:r>
        <w:rPr>
          <w:spacing w:val="62"/>
        </w:rPr>
        <w:t xml:space="preserve"> </w:t>
      </w:r>
      <w:r>
        <w:t>формирование</w:t>
      </w:r>
      <w:r>
        <w:rPr>
          <w:spacing w:val="63"/>
        </w:rPr>
        <w:t xml:space="preserve"> </w:t>
      </w:r>
      <w:r>
        <w:t>положительных</w:t>
      </w:r>
    </w:p>
    <w:p w14:paraId="5C01B1D3" w14:textId="77777777" w:rsidR="00CE346A" w:rsidRDefault="00DF31E8">
      <w:pPr>
        <w:pStyle w:val="a3"/>
        <w:spacing w:before="12"/>
        <w:ind w:firstLine="0"/>
        <w:jc w:val="left"/>
      </w:pPr>
      <w:r>
        <w:t>качеств</w:t>
      </w:r>
      <w:r>
        <w:rPr>
          <w:spacing w:val="-3"/>
        </w:rPr>
        <w:t xml:space="preserve"> </w:t>
      </w:r>
      <w:r>
        <w:t>личности</w:t>
      </w:r>
      <w:r>
        <w:rPr>
          <w:spacing w:val="-2"/>
        </w:rPr>
        <w:t xml:space="preserve"> человека.</w:t>
      </w:r>
    </w:p>
    <w:p w14:paraId="480FE2DD" w14:textId="77777777" w:rsidR="00CE346A" w:rsidRDefault="00DF31E8">
      <w:pPr>
        <w:pStyle w:val="a3"/>
        <w:spacing w:before="137"/>
        <w:ind w:left="1416" w:firstLine="0"/>
        <w:jc w:val="left"/>
      </w:pPr>
      <w:r>
        <w:t>Дневник</w:t>
      </w:r>
      <w:r>
        <w:rPr>
          <w:spacing w:val="-3"/>
        </w:rPr>
        <w:t xml:space="preserve"> </w:t>
      </w:r>
      <w:r>
        <w:t>самбиста</w:t>
      </w:r>
      <w:r>
        <w:rPr>
          <w:spacing w:val="-5"/>
        </w:rPr>
        <w:t xml:space="preserve"> </w:t>
      </w:r>
      <w:r>
        <w:t>(планирование,</w:t>
      </w:r>
      <w:r>
        <w:rPr>
          <w:spacing w:val="-3"/>
        </w:rPr>
        <w:t xml:space="preserve"> </w:t>
      </w:r>
      <w:r>
        <w:t>самоанализ,</w:t>
      </w:r>
      <w:r>
        <w:rPr>
          <w:spacing w:val="-6"/>
        </w:rPr>
        <w:t xml:space="preserve"> </w:t>
      </w:r>
      <w:r>
        <w:rPr>
          <w:spacing w:val="-2"/>
        </w:rPr>
        <w:t>самоконтроль).</w:t>
      </w:r>
    </w:p>
    <w:p w14:paraId="247F11C0" w14:textId="77777777" w:rsidR="00CE346A" w:rsidRDefault="00DF31E8">
      <w:pPr>
        <w:pStyle w:val="a3"/>
        <w:spacing w:before="139" w:line="360" w:lineRule="auto"/>
        <w:ind w:right="499"/>
        <w:jc w:val="left"/>
      </w:pPr>
      <w:r>
        <w:t>Основные</w:t>
      </w:r>
      <w:r>
        <w:rPr>
          <w:spacing w:val="40"/>
        </w:rPr>
        <w:t xml:space="preserve"> </w:t>
      </w:r>
      <w:r>
        <w:t>средства</w:t>
      </w:r>
      <w:r>
        <w:rPr>
          <w:spacing w:val="40"/>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w:t>
      </w:r>
      <w:r>
        <w:rPr>
          <w:spacing w:val="40"/>
        </w:rPr>
        <w:t xml:space="preserve"> </w:t>
      </w:r>
      <w:r>
        <w:t>прикладного самбо и его значение.</w:t>
      </w:r>
    </w:p>
    <w:p w14:paraId="39D8C7F2" w14:textId="77777777" w:rsidR="00CE346A" w:rsidRDefault="00DF31E8">
      <w:pPr>
        <w:pStyle w:val="a3"/>
        <w:ind w:left="1416" w:firstLine="0"/>
        <w:jc w:val="left"/>
      </w:pPr>
      <w:r>
        <w:t>Антидопинговые</w:t>
      </w:r>
      <w:r>
        <w:rPr>
          <w:spacing w:val="-4"/>
        </w:rPr>
        <w:t xml:space="preserve"> </w:t>
      </w:r>
      <w:r>
        <w:t>правила</w:t>
      </w:r>
      <w:r>
        <w:rPr>
          <w:spacing w:val="-2"/>
        </w:rPr>
        <w:t xml:space="preserve"> </w:t>
      </w:r>
      <w:r>
        <w:t>и</w:t>
      </w:r>
      <w:r>
        <w:rPr>
          <w:spacing w:val="-1"/>
        </w:rPr>
        <w:t xml:space="preserve"> </w:t>
      </w:r>
      <w:r>
        <w:t>программы</w:t>
      </w:r>
      <w:r>
        <w:rPr>
          <w:spacing w:val="-3"/>
        </w:rPr>
        <w:t xml:space="preserve"> </w:t>
      </w:r>
      <w:r>
        <w:t>в</w:t>
      </w:r>
      <w:r>
        <w:rPr>
          <w:spacing w:val="-3"/>
        </w:rPr>
        <w:t xml:space="preserve"> </w:t>
      </w:r>
      <w:r>
        <w:rPr>
          <w:spacing w:val="-2"/>
        </w:rPr>
        <w:t>самбо.</w:t>
      </w:r>
    </w:p>
    <w:p w14:paraId="4C7B568C" w14:textId="77777777" w:rsidR="00CE346A" w:rsidRDefault="00DF31E8">
      <w:pPr>
        <w:pStyle w:val="a3"/>
        <w:spacing w:before="137"/>
        <w:ind w:left="1416" w:firstLine="0"/>
        <w:jc w:val="left"/>
      </w:pPr>
      <w:r>
        <w:t>Правила</w:t>
      </w:r>
      <w:r>
        <w:rPr>
          <w:spacing w:val="-7"/>
        </w:rPr>
        <w:t xml:space="preserve"> </w:t>
      </w:r>
      <w:r>
        <w:t>поведения</w:t>
      </w:r>
      <w:r>
        <w:rPr>
          <w:spacing w:val="-2"/>
        </w:rPr>
        <w:t xml:space="preserve"> </w:t>
      </w:r>
      <w:r>
        <w:t>в</w:t>
      </w:r>
      <w:r>
        <w:rPr>
          <w:spacing w:val="-4"/>
        </w:rPr>
        <w:t xml:space="preserve"> </w:t>
      </w:r>
      <w:r>
        <w:t>экстремальных</w:t>
      </w:r>
      <w:r>
        <w:rPr>
          <w:spacing w:val="-1"/>
        </w:rPr>
        <w:t xml:space="preserve"> </w:t>
      </w:r>
      <w:r>
        <w:t xml:space="preserve">жизненных </w:t>
      </w:r>
      <w:r>
        <w:rPr>
          <w:spacing w:val="-2"/>
        </w:rPr>
        <w:t>ситуациях.</w:t>
      </w:r>
    </w:p>
    <w:p w14:paraId="32B40536" w14:textId="77777777" w:rsidR="00CE346A" w:rsidRDefault="00DF31E8">
      <w:pPr>
        <w:pStyle w:val="a3"/>
        <w:spacing w:before="137"/>
        <w:ind w:left="1416" w:firstLine="0"/>
        <w:jc w:val="left"/>
      </w:pPr>
      <w:r>
        <w:t>Оказание</w:t>
      </w:r>
      <w:r>
        <w:rPr>
          <w:spacing w:val="-6"/>
        </w:rPr>
        <w:t xml:space="preserve"> </w:t>
      </w:r>
      <w:r>
        <w:t>первой</w:t>
      </w:r>
      <w:r>
        <w:rPr>
          <w:spacing w:val="-2"/>
        </w:rPr>
        <w:t xml:space="preserve"> </w:t>
      </w:r>
      <w:r>
        <w:t>доврачебной</w:t>
      </w:r>
      <w:r>
        <w:rPr>
          <w:spacing w:val="-1"/>
        </w:rPr>
        <w:t xml:space="preserve"> </w:t>
      </w:r>
      <w:r>
        <w:t>помощи</w:t>
      </w:r>
      <w:r>
        <w:rPr>
          <w:spacing w:val="-4"/>
        </w:rPr>
        <w:t xml:space="preserve"> </w:t>
      </w:r>
      <w:r>
        <w:t>на</w:t>
      </w:r>
      <w:r>
        <w:rPr>
          <w:spacing w:val="-3"/>
        </w:rPr>
        <w:t xml:space="preserve"> </w:t>
      </w:r>
      <w:r>
        <w:t>занятиях самбо</w:t>
      </w:r>
      <w:r>
        <w:rPr>
          <w:spacing w:val="-3"/>
        </w:rPr>
        <w:t xml:space="preserve"> </w:t>
      </w:r>
      <w:r>
        <w:t>и</w:t>
      </w:r>
      <w:r>
        <w:rPr>
          <w:spacing w:val="-2"/>
        </w:rPr>
        <w:t xml:space="preserve"> </w:t>
      </w:r>
      <w:r>
        <w:t>в</w:t>
      </w:r>
      <w:r>
        <w:rPr>
          <w:spacing w:val="-4"/>
        </w:rPr>
        <w:t xml:space="preserve"> </w:t>
      </w:r>
      <w:r>
        <w:t>бытовой</w:t>
      </w:r>
      <w:r>
        <w:rPr>
          <w:spacing w:val="-3"/>
        </w:rPr>
        <w:t xml:space="preserve"> </w:t>
      </w:r>
      <w:r>
        <w:rPr>
          <w:spacing w:val="-2"/>
        </w:rPr>
        <w:t>деятельности.</w:t>
      </w:r>
    </w:p>
    <w:p w14:paraId="3F38C5FA" w14:textId="77777777" w:rsidR="00CE346A" w:rsidRDefault="00DF31E8">
      <w:pPr>
        <w:pStyle w:val="a3"/>
        <w:tabs>
          <w:tab w:val="left" w:pos="2856"/>
          <w:tab w:val="left" w:pos="3900"/>
          <w:tab w:val="left" w:pos="4392"/>
          <w:tab w:val="left" w:pos="5578"/>
          <w:tab w:val="left" w:pos="7009"/>
          <w:tab w:val="left" w:pos="8367"/>
          <w:tab w:val="left" w:pos="9544"/>
        </w:tabs>
        <w:spacing w:before="139" w:line="360" w:lineRule="auto"/>
        <w:ind w:right="423"/>
        <w:jc w:val="left"/>
      </w:pPr>
      <w:r>
        <w:rPr>
          <w:spacing w:val="-2"/>
        </w:rPr>
        <w:t>Этические</w:t>
      </w:r>
      <w:r>
        <w:tab/>
      </w:r>
      <w:r>
        <w:rPr>
          <w:spacing w:val="-2"/>
        </w:rPr>
        <w:t>нормы</w:t>
      </w:r>
      <w:r>
        <w:tab/>
      </w:r>
      <w:r>
        <w:rPr>
          <w:spacing w:val="-10"/>
        </w:rPr>
        <w:t>и</w:t>
      </w:r>
      <w:r>
        <w:tab/>
      </w:r>
      <w:r>
        <w:rPr>
          <w:spacing w:val="-2"/>
        </w:rPr>
        <w:t>правила</w:t>
      </w:r>
      <w:r>
        <w:tab/>
      </w:r>
      <w:r>
        <w:rPr>
          <w:spacing w:val="-2"/>
        </w:rPr>
        <w:t>поведения</w:t>
      </w:r>
      <w:r>
        <w:tab/>
      </w:r>
      <w:r>
        <w:rPr>
          <w:spacing w:val="-2"/>
        </w:rPr>
        <w:t>самбиста,</w:t>
      </w:r>
      <w:r>
        <w:tab/>
      </w:r>
      <w:r>
        <w:rPr>
          <w:spacing w:val="-2"/>
        </w:rPr>
        <w:t>техника</w:t>
      </w:r>
      <w:r>
        <w:tab/>
      </w:r>
      <w:r>
        <w:rPr>
          <w:spacing w:val="-2"/>
        </w:rPr>
        <w:t xml:space="preserve">безопасности </w:t>
      </w:r>
      <w:r>
        <w:t>при занятиях самбо.</w:t>
      </w:r>
    </w:p>
    <w:p w14:paraId="000FEE1A" w14:textId="77777777" w:rsidR="00CE346A" w:rsidRDefault="00DF31E8">
      <w:pPr>
        <w:pStyle w:val="a4"/>
        <w:numPr>
          <w:ilvl w:val="0"/>
          <w:numId w:val="73"/>
        </w:numPr>
        <w:tabs>
          <w:tab w:val="left" w:pos="1674"/>
        </w:tabs>
        <w:ind w:left="1674"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14:paraId="7E2E0C98" w14:textId="512CE271" w:rsidR="00CE346A" w:rsidRDefault="00DF31E8">
      <w:pPr>
        <w:pStyle w:val="a3"/>
        <w:spacing w:before="137" w:line="362" w:lineRule="auto"/>
        <w:ind w:right="423"/>
      </w:pPr>
      <w:r>
        <w:t>Правила</w:t>
      </w:r>
      <w:r w:rsidR="00373F07">
        <w:rPr>
          <w:spacing w:val="80"/>
        </w:rPr>
        <w:t xml:space="preserve"> </w:t>
      </w:r>
      <w:r>
        <w:t>безопасного,</w:t>
      </w:r>
      <w:r w:rsidR="00373F07">
        <w:rPr>
          <w:spacing w:val="80"/>
        </w:rPr>
        <w:t xml:space="preserve"> </w:t>
      </w:r>
      <w:r>
        <w:t>правомерного</w:t>
      </w:r>
      <w:r w:rsidR="00373F07">
        <w:rPr>
          <w:spacing w:val="80"/>
        </w:rPr>
        <w:t xml:space="preserve"> </w:t>
      </w:r>
      <w:r>
        <w:t>поведения</w:t>
      </w:r>
      <w:r w:rsidR="00373F07">
        <w:rPr>
          <w:spacing w:val="80"/>
        </w:rPr>
        <w:t xml:space="preserve"> </w:t>
      </w:r>
      <w:r>
        <w:t>во</w:t>
      </w:r>
      <w:r w:rsidR="00373F07">
        <w:rPr>
          <w:spacing w:val="80"/>
        </w:rPr>
        <w:t xml:space="preserve"> </w:t>
      </w:r>
      <w:r>
        <w:t>время</w:t>
      </w:r>
      <w:r w:rsidR="00373F07">
        <w:rPr>
          <w:spacing w:val="80"/>
        </w:rPr>
        <w:t xml:space="preserve"> </w:t>
      </w:r>
      <w:r>
        <w:t>соревнований по самбо в качестве зрителя или болельщика.</w:t>
      </w:r>
    </w:p>
    <w:p w14:paraId="47A6296B" w14:textId="77777777" w:rsidR="00CE346A" w:rsidRDefault="00DF31E8">
      <w:pPr>
        <w:pStyle w:val="a3"/>
        <w:spacing w:line="360" w:lineRule="auto"/>
        <w:ind w:right="420"/>
      </w:pPr>
      <w:r>
        <w:t>Организация и проведение самостоятельных занятий по самбо. Составление планов и самостоятельное проведение занятий по са</w:t>
      </w:r>
      <w:r>
        <w:t>мбо.</w:t>
      </w:r>
    </w:p>
    <w:p w14:paraId="4C8FBB46" w14:textId="77777777" w:rsidR="00CE346A" w:rsidRDefault="00DF31E8">
      <w:pPr>
        <w:pStyle w:val="a3"/>
        <w:spacing w:line="360" w:lineRule="auto"/>
        <w:ind w:right="419"/>
      </w:pPr>
      <w:r>
        <w:t>Способы самостоятельного освоения двигательных действий, подбор подводящих, подготовительных и специальных упражнений.</w:t>
      </w:r>
    </w:p>
    <w:p w14:paraId="41103842" w14:textId="77777777" w:rsidR="00CE346A" w:rsidRDefault="00DF31E8">
      <w:pPr>
        <w:pStyle w:val="a3"/>
        <w:spacing w:line="360" w:lineRule="auto"/>
        <w:ind w:right="418"/>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w:t>
      </w:r>
      <w:r>
        <w:t>зма</w:t>
      </w:r>
      <w:r>
        <w:rPr>
          <w:spacing w:val="-3"/>
        </w:rPr>
        <w:t xml:space="preserve"> </w:t>
      </w:r>
      <w:r>
        <w:t>после</w:t>
      </w:r>
      <w:r>
        <w:rPr>
          <w:spacing w:val="-1"/>
        </w:rPr>
        <w:t xml:space="preserve"> </w:t>
      </w:r>
      <w:r>
        <w:t>физической нагрузки. Правильное сбалансированное питание самбиста.</w:t>
      </w:r>
    </w:p>
    <w:p w14:paraId="264B0EED" w14:textId="77777777" w:rsidR="00CE346A" w:rsidRDefault="00DF31E8">
      <w:pPr>
        <w:pStyle w:val="a3"/>
        <w:spacing w:line="360" w:lineRule="auto"/>
        <w:ind w:right="423"/>
      </w:pPr>
      <w:r>
        <w:t>Правила</w:t>
      </w:r>
      <w:r>
        <w:rPr>
          <w:spacing w:val="-3"/>
        </w:rPr>
        <w:t xml:space="preserve"> </w:t>
      </w:r>
      <w:r>
        <w:t>личной гигиены,</w:t>
      </w:r>
      <w:r>
        <w:rPr>
          <w:spacing w:val="-1"/>
        </w:rPr>
        <w:t xml:space="preserve"> </w:t>
      </w:r>
      <w:r>
        <w:t>требования</w:t>
      </w:r>
      <w:r>
        <w:rPr>
          <w:spacing w:val="-2"/>
        </w:rPr>
        <w:t xml:space="preserve"> </w:t>
      </w:r>
      <w:r>
        <w:t>к</w:t>
      </w:r>
      <w:r>
        <w:rPr>
          <w:spacing w:val="-1"/>
        </w:rPr>
        <w:t xml:space="preserve"> </w:t>
      </w:r>
      <w:r>
        <w:t>спортивной экипировке</w:t>
      </w:r>
      <w:r>
        <w:rPr>
          <w:spacing w:val="-2"/>
        </w:rPr>
        <w:t xml:space="preserve"> </w:t>
      </w:r>
      <w:r>
        <w:t>для</w:t>
      </w:r>
      <w:r>
        <w:rPr>
          <w:spacing w:val="-1"/>
        </w:rPr>
        <w:t xml:space="preserve"> </w:t>
      </w:r>
      <w:r>
        <w:t>занятий самбо.</w:t>
      </w:r>
      <w:r>
        <w:rPr>
          <w:spacing w:val="-2"/>
        </w:rPr>
        <w:t xml:space="preserve"> </w:t>
      </w:r>
      <w:r>
        <w:t>Правила ухода за спортивным инвентарем и оборудованием.</w:t>
      </w:r>
    </w:p>
    <w:p w14:paraId="2888507F" w14:textId="77777777" w:rsidR="00CE346A" w:rsidRDefault="00DF31E8">
      <w:pPr>
        <w:pStyle w:val="a3"/>
        <w:spacing w:line="360" w:lineRule="auto"/>
        <w:ind w:right="423"/>
      </w:pPr>
      <w:r>
        <w:lastRenderedPageBreak/>
        <w:t xml:space="preserve">Судейство простейших спортивных соревнований </w:t>
      </w:r>
      <w:r>
        <w:t>по самбо в качестве судьи или помощника судьи.</w:t>
      </w:r>
    </w:p>
    <w:p w14:paraId="1084ED09" w14:textId="77777777" w:rsidR="00CE346A" w:rsidRDefault="00DF31E8">
      <w:pPr>
        <w:pStyle w:val="a3"/>
        <w:ind w:left="1416" w:firstLine="0"/>
      </w:pPr>
      <w:r>
        <w:t>Характерные</w:t>
      </w:r>
      <w:r>
        <w:rPr>
          <w:spacing w:val="69"/>
        </w:rPr>
        <w:t xml:space="preserve"> </w:t>
      </w:r>
      <w:r>
        <w:t>травмы</w:t>
      </w:r>
      <w:r>
        <w:rPr>
          <w:spacing w:val="75"/>
        </w:rPr>
        <w:t xml:space="preserve"> </w:t>
      </w:r>
      <w:r>
        <w:t>во</w:t>
      </w:r>
      <w:r>
        <w:rPr>
          <w:spacing w:val="73"/>
        </w:rPr>
        <w:t xml:space="preserve"> </w:t>
      </w:r>
      <w:r>
        <w:t>время</w:t>
      </w:r>
      <w:r>
        <w:rPr>
          <w:spacing w:val="72"/>
        </w:rPr>
        <w:t xml:space="preserve"> </w:t>
      </w:r>
      <w:r>
        <w:t>занятий</w:t>
      </w:r>
      <w:r>
        <w:rPr>
          <w:spacing w:val="75"/>
        </w:rPr>
        <w:t xml:space="preserve"> </w:t>
      </w:r>
      <w:r>
        <w:t>самбо</w:t>
      </w:r>
      <w:r>
        <w:rPr>
          <w:spacing w:val="72"/>
        </w:rPr>
        <w:t xml:space="preserve"> </w:t>
      </w:r>
      <w:r>
        <w:t>и</w:t>
      </w:r>
      <w:r>
        <w:rPr>
          <w:spacing w:val="74"/>
        </w:rPr>
        <w:t xml:space="preserve"> </w:t>
      </w:r>
      <w:r>
        <w:t>мероприятия</w:t>
      </w:r>
      <w:r>
        <w:rPr>
          <w:spacing w:val="71"/>
        </w:rPr>
        <w:t xml:space="preserve"> </w:t>
      </w:r>
      <w:r>
        <w:t>по</w:t>
      </w:r>
      <w:r>
        <w:rPr>
          <w:spacing w:val="71"/>
        </w:rPr>
        <w:t xml:space="preserve"> </w:t>
      </w:r>
      <w:r>
        <w:t>их</w:t>
      </w:r>
      <w:r>
        <w:rPr>
          <w:spacing w:val="73"/>
        </w:rPr>
        <w:t xml:space="preserve"> </w:t>
      </w:r>
      <w:r>
        <w:rPr>
          <w:spacing w:val="-2"/>
        </w:rPr>
        <w:t>предупреждению.</w:t>
      </w:r>
    </w:p>
    <w:p w14:paraId="56861E07" w14:textId="77777777" w:rsidR="00CE346A" w:rsidRDefault="00DF31E8">
      <w:pPr>
        <w:pStyle w:val="a3"/>
        <w:spacing w:before="134"/>
        <w:ind w:firstLine="0"/>
      </w:pPr>
      <w:r>
        <w:t>Причины</w:t>
      </w:r>
      <w:r>
        <w:rPr>
          <w:spacing w:val="-7"/>
        </w:rPr>
        <w:t xml:space="preserve"> </w:t>
      </w:r>
      <w:r>
        <w:t>возникновения</w:t>
      </w:r>
      <w:r>
        <w:rPr>
          <w:spacing w:val="-5"/>
        </w:rPr>
        <w:t xml:space="preserve"> </w:t>
      </w:r>
      <w:r>
        <w:t>ошибок</w:t>
      </w:r>
      <w:r>
        <w:rPr>
          <w:spacing w:val="-2"/>
        </w:rPr>
        <w:t xml:space="preserve"> </w:t>
      </w:r>
      <w:r>
        <w:t>при</w:t>
      </w:r>
      <w:r>
        <w:rPr>
          <w:spacing w:val="-4"/>
        </w:rPr>
        <w:t xml:space="preserve"> </w:t>
      </w:r>
      <w:r>
        <w:t>выполнении</w:t>
      </w:r>
      <w:r>
        <w:rPr>
          <w:spacing w:val="-4"/>
        </w:rPr>
        <w:t xml:space="preserve"> </w:t>
      </w:r>
      <w:r>
        <w:t>технических</w:t>
      </w:r>
      <w:r>
        <w:rPr>
          <w:spacing w:val="-4"/>
        </w:rPr>
        <w:t xml:space="preserve"> </w:t>
      </w:r>
      <w:r>
        <w:t>приёмов</w:t>
      </w:r>
      <w:r>
        <w:rPr>
          <w:spacing w:val="-4"/>
        </w:rPr>
        <w:t xml:space="preserve"> </w:t>
      </w:r>
      <w:r>
        <w:rPr>
          <w:spacing w:val="-2"/>
        </w:rPr>
        <w:t>самбо.</w:t>
      </w:r>
    </w:p>
    <w:p w14:paraId="723ACF60" w14:textId="77777777" w:rsidR="00CE346A" w:rsidRDefault="00DF31E8">
      <w:pPr>
        <w:pStyle w:val="a3"/>
        <w:spacing w:before="139" w:line="360" w:lineRule="auto"/>
        <w:ind w:right="420"/>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w:t>
      </w:r>
      <w:r>
        <w:rPr>
          <w:spacing w:val="-2"/>
        </w:rPr>
        <w:t xml:space="preserve"> </w:t>
      </w:r>
      <w:r>
        <w:t>Составление</w:t>
      </w:r>
      <w:r>
        <w:rPr>
          <w:spacing w:val="-2"/>
        </w:rPr>
        <w:t xml:space="preserve"> </w:t>
      </w:r>
      <w:r>
        <w:t xml:space="preserve">индивидуальных комплексов упражнений различной </w:t>
      </w:r>
      <w:r>
        <w:rPr>
          <w:spacing w:val="-2"/>
        </w:rPr>
        <w:t>направленности.</w:t>
      </w:r>
    </w:p>
    <w:p w14:paraId="55329819" w14:textId="4DDD1969" w:rsidR="00CE346A" w:rsidRDefault="00DF31E8">
      <w:pPr>
        <w:pStyle w:val="a3"/>
        <w:spacing w:line="360" w:lineRule="auto"/>
        <w:ind w:right="422"/>
      </w:pPr>
      <w:r>
        <w:t>Способы</w:t>
      </w:r>
      <w:r w:rsidR="00373F07">
        <w:rPr>
          <w:spacing w:val="62"/>
          <w:w w:val="150"/>
        </w:rPr>
        <w:t xml:space="preserve"> </w:t>
      </w:r>
      <w:r>
        <w:t>и</w:t>
      </w:r>
      <w:r w:rsidR="00373F07">
        <w:rPr>
          <w:spacing w:val="62"/>
          <w:w w:val="150"/>
        </w:rPr>
        <w:t xml:space="preserve"> </w:t>
      </w:r>
      <w:r>
        <w:t>методы</w:t>
      </w:r>
      <w:r w:rsidR="00373F07">
        <w:rPr>
          <w:spacing w:val="62"/>
          <w:w w:val="150"/>
        </w:rPr>
        <w:t xml:space="preserve"> </w:t>
      </w:r>
      <w:r>
        <w:t>профилактики</w:t>
      </w:r>
      <w:r w:rsidR="00373F07">
        <w:rPr>
          <w:spacing w:val="62"/>
          <w:w w:val="150"/>
        </w:rPr>
        <w:t xml:space="preserve"> </w:t>
      </w:r>
      <w:r>
        <w:t>пагубных</w:t>
      </w:r>
      <w:r w:rsidR="00373F07">
        <w:rPr>
          <w:spacing w:val="63"/>
          <w:w w:val="150"/>
        </w:rPr>
        <w:t xml:space="preserve"> </w:t>
      </w:r>
      <w:r>
        <w:t>привычек,</w:t>
      </w:r>
      <w:r w:rsidR="00373F07">
        <w:rPr>
          <w:spacing w:val="62"/>
          <w:w w:val="150"/>
        </w:rPr>
        <w:t xml:space="preserve"> </w:t>
      </w:r>
      <w:r>
        <w:t>асоциального и соза</w:t>
      </w:r>
      <w:r>
        <w:t>висимого поведения. Антидопинговое поведение.</w:t>
      </w:r>
    </w:p>
    <w:p w14:paraId="1101EB99" w14:textId="77777777" w:rsidR="00CE346A" w:rsidRDefault="00DF31E8">
      <w:pPr>
        <w:pStyle w:val="a3"/>
        <w:ind w:left="1416"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самбо.</w:t>
      </w:r>
    </w:p>
    <w:p w14:paraId="11B8115F" w14:textId="77777777" w:rsidR="00CE346A" w:rsidRDefault="00DF31E8">
      <w:pPr>
        <w:pStyle w:val="a4"/>
        <w:numPr>
          <w:ilvl w:val="0"/>
          <w:numId w:val="73"/>
        </w:numPr>
        <w:tabs>
          <w:tab w:val="left" w:pos="1674"/>
        </w:tabs>
        <w:spacing w:before="139"/>
        <w:ind w:left="1674" w:hanging="258"/>
        <w:rPr>
          <w:sz w:val="24"/>
        </w:rPr>
      </w:pPr>
      <w:r>
        <w:rPr>
          <w:sz w:val="24"/>
        </w:rPr>
        <w:t>Физическое</w:t>
      </w:r>
      <w:r>
        <w:rPr>
          <w:spacing w:val="-4"/>
          <w:sz w:val="24"/>
        </w:rPr>
        <w:t xml:space="preserve"> </w:t>
      </w:r>
      <w:r>
        <w:rPr>
          <w:spacing w:val="-2"/>
          <w:sz w:val="24"/>
        </w:rPr>
        <w:t>совершенствование.</w:t>
      </w:r>
    </w:p>
    <w:p w14:paraId="5D7F133F" w14:textId="77777777" w:rsidR="00CE346A" w:rsidRDefault="00DF31E8">
      <w:pPr>
        <w:pStyle w:val="a3"/>
        <w:spacing w:before="137"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w:t>
      </w:r>
      <w:r>
        <w:t>остей).</w:t>
      </w:r>
    </w:p>
    <w:p w14:paraId="6F123864" w14:textId="77777777" w:rsidR="00CE346A" w:rsidRDefault="00DF31E8">
      <w:pPr>
        <w:pStyle w:val="a3"/>
        <w:ind w:left="1416" w:firstLine="0"/>
        <w:jc w:val="left"/>
      </w:pPr>
      <w:r>
        <w:t>Комплексы</w:t>
      </w:r>
      <w:r>
        <w:rPr>
          <w:spacing w:val="-3"/>
        </w:rPr>
        <w:t xml:space="preserve"> </w:t>
      </w:r>
      <w:r>
        <w:t>упражнений,</w:t>
      </w:r>
      <w:r>
        <w:rPr>
          <w:spacing w:val="-4"/>
        </w:rPr>
        <w:t xml:space="preserve"> </w:t>
      </w:r>
      <w:r>
        <w:t>формирующие</w:t>
      </w:r>
      <w:r>
        <w:rPr>
          <w:spacing w:val="-5"/>
        </w:rPr>
        <w:t xml:space="preserve"> </w:t>
      </w:r>
      <w:r>
        <w:t>двигательные</w:t>
      </w:r>
      <w:r>
        <w:rPr>
          <w:spacing w:val="-3"/>
        </w:rPr>
        <w:t xml:space="preserve"> </w:t>
      </w:r>
      <w:r>
        <w:t>умения</w:t>
      </w:r>
      <w:r>
        <w:rPr>
          <w:spacing w:val="-5"/>
        </w:rPr>
        <w:t xml:space="preserve"> </w:t>
      </w:r>
      <w:r>
        <w:t>и</w:t>
      </w:r>
      <w:r>
        <w:rPr>
          <w:spacing w:val="-4"/>
        </w:rPr>
        <w:t xml:space="preserve"> </w:t>
      </w:r>
      <w:r>
        <w:t>навыки</w:t>
      </w:r>
      <w:r>
        <w:rPr>
          <w:spacing w:val="-2"/>
        </w:rPr>
        <w:t xml:space="preserve"> самбиста:</w:t>
      </w:r>
    </w:p>
    <w:p w14:paraId="290A52BC" w14:textId="7219DB32" w:rsidR="00CE346A" w:rsidRDefault="00DF31E8">
      <w:pPr>
        <w:pStyle w:val="a3"/>
        <w:spacing w:before="139"/>
        <w:ind w:left="1416" w:firstLine="0"/>
      </w:pPr>
      <w:r>
        <w:t>общеподготовительные</w:t>
      </w:r>
      <w:r w:rsidR="00373F07">
        <w:rPr>
          <w:spacing w:val="69"/>
        </w:rPr>
        <w:t xml:space="preserve"> </w:t>
      </w:r>
      <w:r>
        <w:t>упражнения</w:t>
      </w:r>
      <w:r w:rsidR="00373F07">
        <w:rPr>
          <w:spacing w:val="68"/>
        </w:rPr>
        <w:t xml:space="preserve"> </w:t>
      </w:r>
      <w:r>
        <w:t>(ОРУ,</w:t>
      </w:r>
      <w:r w:rsidR="00373F07">
        <w:rPr>
          <w:spacing w:val="70"/>
        </w:rPr>
        <w:t xml:space="preserve"> </w:t>
      </w:r>
      <w:r>
        <w:t>упражнения</w:t>
      </w:r>
      <w:r w:rsidR="00373F07">
        <w:rPr>
          <w:spacing w:val="69"/>
        </w:rPr>
        <w:t xml:space="preserve"> </w:t>
      </w:r>
      <w:r>
        <w:t>со</w:t>
      </w:r>
      <w:r w:rsidR="00373F07">
        <w:rPr>
          <w:spacing w:val="68"/>
        </w:rPr>
        <w:t xml:space="preserve"> </w:t>
      </w:r>
      <w:r>
        <w:rPr>
          <w:spacing w:val="-2"/>
        </w:rPr>
        <w:t>снарядами,</w:t>
      </w:r>
    </w:p>
    <w:p w14:paraId="123A4627" w14:textId="77777777" w:rsidR="00CE346A" w:rsidRDefault="00DF31E8">
      <w:pPr>
        <w:pStyle w:val="a3"/>
        <w:spacing w:before="12"/>
        <w:ind w:firstLine="0"/>
      </w:pPr>
      <w:r>
        <w:t>на</w:t>
      </w:r>
      <w:r>
        <w:rPr>
          <w:spacing w:val="-6"/>
        </w:rPr>
        <w:t xml:space="preserve"> </w:t>
      </w:r>
      <w:r>
        <w:t>снарядах из</w:t>
      </w:r>
      <w:r>
        <w:rPr>
          <w:spacing w:val="-4"/>
        </w:rPr>
        <w:t xml:space="preserve"> </w:t>
      </w:r>
      <w:r>
        <w:t>других видов</w:t>
      </w:r>
      <w:r>
        <w:rPr>
          <w:spacing w:val="-3"/>
        </w:rPr>
        <w:t xml:space="preserve"> </w:t>
      </w:r>
      <w:r>
        <w:t>спорта</w:t>
      </w:r>
      <w:r>
        <w:rPr>
          <w:spacing w:val="-3"/>
        </w:rPr>
        <w:t xml:space="preserve"> </w:t>
      </w:r>
      <w:r>
        <w:t>(легкая</w:t>
      </w:r>
      <w:r>
        <w:rPr>
          <w:spacing w:val="-2"/>
        </w:rPr>
        <w:t xml:space="preserve"> </w:t>
      </w:r>
      <w:r>
        <w:t>и</w:t>
      </w:r>
      <w:r>
        <w:rPr>
          <w:spacing w:val="-1"/>
        </w:rPr>
        <w:t xml:space="preserve"> </w:t>
      </w:r>
      <w:r>
        <w:t>тяжелая</w:t>
      </w:r>
      <w:r>
        <w:rPr>
          <w:spacing w:val="-2"/>
        </w:rPr>
        <w:t xml:space="preserve"> </w:t>
      </w:r>
      <w:r>
        <w:t>атлетика,</w:t>
      </w:r>
      <w:r>
        <w:rPr>
          <w:spacing w:val="-2"/>
        </w:rPr>
        <w:t xml:space="preserve"> гимнастика);</w:t>
      </w:r>
    </w:p>
    <w:p w14:paraId="60A20747" w14:textId="77777777" w:rsidR="00CE346A" w:rsidRDefault="00DF31E8">
      <w:pPr>
        <w:pStyle w:val="a3"/>
        <w:spacing w:before="137" w:line="360" w:lineRule="auto"/>
        <w:ind w:right="418"/>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w:t>
      </w:r>
      <w:r>
        <w:t>овные соревновательные упражнения.</w:t>
      </w:r>
    </w:p>
    <w:p w14:paraId="42FE2913" w14:textId="77777777" w:rsidR="00CE346A" w:rsidRDefault="00DF31E8">
      <w:pPr>
        <w:pStyle w:val="a3"/>
        <w:spacing w:line="360" w:lineRule="auto"/>
        <w:ind w:right="421"/>
      </w:pPr>
      <w:r>
        <w:t>Комплексы специально-подготовительных упражнений для выполнения основных технических элементов самбо (в парах, в тройках, в группах).</w:t>
      </w:r>
    </w:p>
    <w:p w14:paraId="2B7AA887" w14:textId="77777777" w:rsidR="00CE346A" w:rsidRDefault="00DF31E8">
      <w:pPr>
        <w:pStyle w:val="a3"/>
        <w:spacing w:line="360" w:lineRule="auto"/>
        <w:ind w:right="420"/>
      </w:pPr>
      <w:r>
        <w:t>Индивидуальные технические действия выполнения приёмов самостраховки при падении</w:t>
      </w:r>
      <w:r>
        <w:rPr>
          <w:spacing w:val="40"/>
        </w:rPr>
        <w:t xml:space="preserve"> </w:t>
      </w:r>
      <w:r>
        <w:t>на спи</w:t>
      </w:r>
      <w:r>
        <w:t>ну</w:t>
      </w:r>
      <w:r>
        <w:rPr>
          <w:spacing w:val="-4"/>
        </w:rPr>
        <w:t xml:space="preserve"> </w:t>
      </w:r>
      <w:r>
        <w:t>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w:t>
      </w:r>
      <w:r>
        <w:rPr>
          <w:spacing w:val="-2"/>
        </w:rPr>
        <w:t xml:space="preserve"> </w:t>
      </w:r>
      <w:r>
        <w:t>иные) и н</w:t>
      </w:r>
      <w:r>
        <w:t>а твёрдом покрытии (деревянный или синтетический пол спортивного зала).</w:t>
      </w:r>
    </w:p>
    <w:p w14:paraId="1BA008BB" w14:textId="77777777" w:rsidR="00CE346A" w:rsidRDefault="00DF31E8">
      <w:pPr>
        <w:pStyle w:val="a3"/>
        <w:spacing w:line="276" w:lineRule="exact"/>
        <w:ind w:left="1416" w:firstLine="0"/>
      </w:pPr>
      <w:r>
        <w:t>Технико</w:t>
      </w:r>
      <w:r>
        <w:rPr>
          <w:spacing w:val="-5"/>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3"/>
        </w:rPr>
        <w:t xml:space="preserve"> </w:t>
      </w:r>
      <w:r>
        <w:t>стойки,</w:t>
      </w:r>
      <w:r>
        <w:rPr>
          <w:spacing w:val="-1"/>
        </w:rPr>
        <w:t xml:space="preserve"> </w:t>
      </w:r>
      <w:r>
        <w:t>дистанции,</w:t>
      </w:r>
      <w:r>
        <w:rPr>
          <w:spacing w:val="-4"/>
        </w:rPr>
        <w:t xml:space="preserve"> </w:t>
      </w:r>
      <w:r>
        <w:t>захваты,</w:t>
      </w:r>
      <w:r>
        <w:rPr>
          <w:spacing w:val="-2"/>
        </w:rPr>
        <w:t xml:space="preserve"> перемещения.</w:t>
      </w:r>
    </w:p>
    <w:p w14:paraId="657B9E8F" w14:textId="77777777" w:rsidR="00CE346A" w:rsidRDefault="00DF31E8">
      <w:pPr>
        <w:pStyle w:val="a3"/>
        <w:spacing w:before="139" w:line="360" w:lineRule="auto"/>
        <w:ind w:right="417"/>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w:t>
      </w:r>
      <w:r>
        <w:t>олову упором голенью в живот, бросок зацепом голенью изнутри, бросок подхвата под две ноги.</w:t>
      </w:r>
    </w:p>
    <w:p w14:paraId="527ECFBB" w14:textId="77777777" w:rsidR="00CE346A" w:rsidRDefault="00DF31E8">
      <w:pPr>
        <w:pStyle w:val="a3"/>
        <w:spacing w:before="1"/>
        <w:ind w:left="1416" w:firstLine="0"/>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3"/>
        </w:rPr>
        <w:t xml:space="preserve"> </w:t>
      </w:r>
      <w:r>
        <w:t>положении</w:t>
      </w:r>
      <w:r>
        <w:rPr>
          <w:spacing w:val="-1"/>
        </w:rPr>
        <w:t xml:space="preserve"> </w:t>
      </w:r>
      <w:r>
        <w:rPr>
          <w:spacing w:val="-4"/>
        </w:rPr>
        <w:t>лёжа:</w:t>
      </w:r>
    </w:p>
    <w:p w14:paraId="65F41578" w14:textId="77777777" w:rsidR="00CE346A" w:rsidRDefault="00DF31E8">
      <w:pPr>
        <w:pStyle w:val="a3"/>
        <w:spacing w:before="136" w:line="362" w:lineRule="auto"/>
        <w:ind w:right="419"/>
      </w:pPr>
      <w:r>
        <w:t>варианты удержаний и переворачиваний, рычаг локтя от удержания сбоку, перегибая руку через бедро;</w:t>
      </w:r>
    </w:p>
    <w:p w14:paraId="5FE882F2" w14:textId="77777777" w:rsidR="00CE346A" w:rsidRDefault="00DF31E8">
      <w:pPr>
        <w:pStyle w:val="a3"/>
        <w:spacing w:line="271" w:lineRule="exact"/>
        <w:ind w:left="1416" w:firstLine="0"/>
      </w:pPr>
      <w:r>
        <w:t>узел</w:t>
      </w:r>
      <w:r>
        <w:rPr>
          <w:spacing w:val="-3"/>
        </w:rPr>
        <w:t xml:space="preserve"> </w:t>
      </w:r>
      <w:r>
        <w:t>плеча</w:t>
      </w:r>
      <w:r>
        <w:rPr>
          <w:spacing w:val="-4"/>
        </w:rPr>
        <w:t xml:space="preserve"> </w:t>
      </w:r>
      <w:r>
        <w:t>ногой</w:t>
      </w:r>
      <w:r>
        <w:rPr>
          <w:spacing w:val="-2"/>
        </w:rPr>
        <w:t xml:space="preserve"> </w:t>
      </w:r>
      <w:r>
        <w:t>от удержания</w:t>
      </w:r>
      <w:r>
        <w:rPr>
          <w:spacing w:val="-2"/>
        </w:rPr>
        <w:t xml:space="preserve"> сбоку;</w:t>
      </w:r>
    </w:p>
    <w:p w14:paraId="75F45C65" w14:textId="77777777" w:rsidR="00CE346A" w:rsidRDefault="00DF31E8">
      <w:pPr>
        <w:pStyle w:val="a3"/>
        <w:spacing w:before="140" w:line="360" w:lineRule="auto"/>
        <w:ind w:left="1416" w:right="1937" w:firstLine="0"/>
        <w:jc w:val="left"/>
      </w:pPr>
      <w:r>
        <w:t>рычаг</w:t>
      </w:r>
      <w:r>
        <w:rPr>
          <w:spacing w:val="-5"/>
        </w:rPr>
        <w:t xml:space="preserve"> </w:t>
      </w:r>
      <w:r>
        <w:t>руки</w:t>
      </w:r>
      <w:r>
        <w:rPr>
          <w:spacing w:val="-3"/>
        </w:rPr>
        <w:t xml:space="preserve"> </w:t>
      </w:r>
      <w:r>
        <w:t>противнику,</w:t>
      </w:r>
      <w:r>
        <w:rPr>
          <w:spacing w:val="-2"/>
        </w:rPr>
        <w:t xml:space="preserve"> </w:t>
      </w:r>
      <w:r>
        <w:t>лежащему</w:t>
      </w:r>
      <w:r>
        <w:rPr>
          <w:spacing w:val="-8"/>
        </w:rPr>
        <w:t xml:space="preserve"> </w:t>
      </w:r>
      <w:r>
        <w:t>на</w:t>
      </w:r>
      <w:r>
        <w:rPr>
          <w:spacing w:val="-5"/>
        </w:rPr>
        <w:t xml:space="preserve"> </w:t>
      </w:r>
      <w:r>
        <w:t>груди</w:t>
      </w:r>
      <w:r>
        <w:rPr>
          <w:spacing w:val="-2"/>
        </w:rPr>
        <w:t xml:space="preserve"> </w:t>
      </w:r>
      <w:r>
        <w:t>(рычаг</w:t>
      </w:r>
      <w:r>
        <w:rPr>
          <w:spacing w:val="-4"/>
        </w:rPr>
        <w:t xml:space="preserve"> </w:t>
      </w:r>
      <w:r>
        <w:t>плеча,</w:t>
      </w:r>
      <w:r>
        <w:rPr>
          <w:spacing w:val="-4"/>
        </w:rPr>
        <w:t xml:space="preserve"> </w:t>
      </w:r>
      <w:r>
        <w:t>рычаг</w:t>
      </w:r>
      <w:r>
        <w:rPr>
          <w:spacing w:val="-4"/>
        </w:rPr>
        <w:t xml:space="preserve"> </w:t>
      </w:r>
      <w:r>
        <w:t xml:space="preserve">локтя); </w:t>
      </w:r>
      <w:r>
        <w:lastRenderedPageBreak/>
        <w:t>рычаг локтя захватом руки между ног;</w:t>
      </w:r>
    </w:p>
    <w:p w14:paraId="3A8990C4" w14:textId="77777777" w:rsidR="00CE346A" w:rsidRDefault="00DF31E8">
      <w:pPr>
        <w:pStyle w:val="a3"/>
        <w:ind w:left="1416"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4"/>
        </w:rPr>
        <w:t xml:space="preserve"> </w:t>
      </w:r>
      <w:r>
        <w:t>различных</w:t>
      </w:r>
      <w:r>
        <w:rPr>
          <w:spacing w:val="-1"/>
        </w:rPr>
        <w:t xml:space="preserve"> </w:t>
      </w:r>
      <w:r>
        <w:t>взаиморасположениях</w:t>
      </w:r>
      <w:r>
        <w:rPr>
          <w:spacing w:val="-1"/>
        </w:rPr>
        <w:t xml:space="preserve"> </w:t>
      </w:r>
      <w:r>
        <w:rPr>
          <w:spacing w:val="-2"/>
        </w:rPr>
        <w:t>соперников.</w:t>
      </w:r>
    </w:p>
    <w:p w14:paraId="4A8395A1" w14:textId="77777777" w:rsidR="00CE346A" w:rsidRDefault="00DF31E8">
      <w:pPr>
        <w:pStyle w:val="a3"/>
        <w:tabs>
          <w:tab w:val="left" w:pos="3081"/>
          <w:tab w:val="left" w:pos="4351"/>
          <w:tab w:val="left" w:pos="5568"/>
          <w:tab w:val="left" w:pos="7184"/>
          <w:tab w:val="left" w:pos="7652"/>
          <w:tab w:val="left" w:pos="9462"/>
          <w:tab w:val="left" w:pos="10036"/>
        </w:tabs>
        <w:spacing w:before="136" w:line="360" w:lineRule="auto"/>
        <w:ind w:right="421"/>
        <w:jc w:val="left"/>
      </w:pPr>
      <w:r>
        <w:rPr>
          <w:spacing w:val="-2"/>
        </w:rPr>
        <w:t>Технические</w:t>
      </w:r>
      <w:r>
        <w:tab/>
      </w:r>
      <w:r>
        <w:rPr>
          <w:spacing w:val="-2"/>
        </w:rPr>
        <w:t>действия</w:t>
      </w:r>
      <w:r>
        <w:tab/>
      </w:r>
      <w:r>
        <w:rPr>
          <w:spacing w:val="-2"/>
        </w:rPr>
        <w:t>приёмов</w:t>
      </w:r>
      <w:r>
        <w:tab/>
      </w:r>
      <w:r>
        <w:rPr>
          <w:spacing w:val="-2"/>
        </w:rPr>
        <w:t>самозащиты</w:t>
      </w:r>
      <w:r>
        <w:tab/>
      </w:r>
      <w:r>
        <w:rPr>
          <w:spacing w:val="-10"/>
        </w:rPr>
        <w:t>–</w:t>
      </w:r>
      <w:r>
        <w:tab/>
      </w:r>
      <w:r>
        <w:rPr>
          <w:spacing w:val="-2"/>
        </w:rPr>
        <w:t>освобождение</w:t>
      </w:r>
      <w:r>
        <w:tab/>
      </w:r>
      <w:r>
        <w:rPr>
          <w:spacing w:val="-6"/>
        </w:rPr>
        <w:t>от</w:t>
      </w:r>
      <w:r>
        <w:tab/>
      </w:r>
      <w:r>
        <w:rPr>
          <w:spacing w:val="-2"/>
        </w:rPr>
        <w:t xml:space="preserve">захватов </w:t>
      </w:r>
      <w:r>
        <w:t>в стойке и положении лёжа:</w:t>
      </w:r>
    </w:p>
    <w:p w14:paraId="351026F1" w14:textId="77777777" w:rsidR="00CE346A" w:rsidRDefault="00DF31E8">
      <w:pPr>
        <w:pStyle w:val="a3"/>
        <w:spacing w:before="1"/>
        <w:ind w:left="1416" w:firstLine="0"/>
        <w:jc w:val="left"/>
      </w:pPr>
      <w:r>
        <w:t>от</w:t>
      </w:r>
      <w:r>
        <w:rPr>
          <w:spacing w:val="-2"/>
        </w:rPr>
        <w:t xml:space="preserve"> </w:t>
      </w:r>
      <w:r>
        <w:t>захватов</w:t>
      </w:r>
      <w:r>
        <w:rPr>
          <w:spacing w:val="-3"/>
        </w:rPr>
        <w:t xml:space="preserve"> </w:t>
      </w:r>
      <w:r>
        <w:t>одной рукой – спереди,</w:t>
      </w:r>
      <w:r>
        <w:rPr>
          <w:spacing w:val="-2"/>
        </w:rPr>
        <w:t xml:space="preserve"> </w:t>
      </w:r>
      <w:r>
        <w:t>сзади,</w:t>
      </w:r>
      <w:r>
        <w:rPr>
          <w:spacing w:val="-1"/>
        </w:rPr>
        <w:t xml:space="preserve"> </w:t>
      </w:r>
      <w:r>
        <w:t>сбоку</w:t>
      </w:r>
      <w:r>
        <w:rPr>
          <w:spacing w:val="-5"/>
        </w:rPr>
        <w:t xml:space="preserve"> </w:t>
      </w:r>
      <w:r>
        <w:t>–</w:t>
      </w:r>
      <w:r>
        <w:rPr>
          <w:spacing w:val="-1"/>
        </w:rPr>
        <w:t xml:space="preserve"> </w:t>
      </w:r>
      <w:r>
        <w:t>руки,</w:t>
      </w:r>
      <w:r>
        <w:rPr>
          <w:spacing w:val="-2"/>
        </w:rPr>
        <w:t xml:space="preserve"> </w:t>
      </w:r>
      <w:r>
        <w:t>рукава,</w:t>
      </w:r>
      <w:r>
        <w:rPr>
          <w:spacing w:val="-2"/>
        </w:rPr>
        <w:t xml:space="preserve"> </w:t>
      </w:r>
      <w:r>
        <w:t>отворота</w:t>
      </w:r>
      <w:r>
        <w:rPr>
          <w:spacing w:val="-1"/>
        </w:rPr>
        <w:t xml:space="preserve"> </w:t>
      </w:r>
      <w:r>
        <w:rPr>
          <w:spacing w:val="-2"/>
        </w:rPr>
        <w:t>одежды;</w:t>
      </w:r>
    </w:p>
    <w:p w14:paraId="47B2C324" w14:textId="77777777" w:rsidR="00CE346A" w:rsidRDefault="00DF31E8">
      <w:pPr>
        <w:pStyle w:val="a3"/>
        <w:spacing w:before="139"/>
        <w:ind w:left="1416" w:firstLine="0"/>
        <w:jc w:val="left"/>
      </w:pPr>
      <w:r>
        <w:t>от</w:t>
      </w:r>
      <w:r>
        <w:rPr>
          <w:spacing w:val="11"/>
        </w:rPr>
        <w:t xml:space="preserve"> </w:t>
      </w:r>
      <w:r>
        <w:t>захватов</w:t>
      </w:r>
      <w:r>
        <w:rPr>
          <w:spacing w:val="12"/>
        </w:rPr>
        <w:t xml:space="preserve"> </w:t>
      </w:r>
      <w:r>
        <w:t>двумя</w:t>
      </w:r>
      <w:r>
        <w:rPr>
          <w:spacing w:val="15"/>
        </w:rPr>
        <w:t xml:space="preserve"> </w:t>
      </w:r>
      <w:r>
        <w:t>руками</w:t>
      </w:r>
      <w:r>
        <w:rPr>
          <w:spacing w:val="14"/>
        </w:rPr>
        <w:t xml:space="preserve"> </w:t>
      </w:r>
      <w:r>
        <w:t>–</w:t>
      </w:r>
      <w:r>
        <w:rPr>
          <w:spacing w:val="15"/>
        </w:rPr>
        <w:t xml:space="preserve"> </w:t>
      </w:r>
      <w:r>
        <w:t>спереди,</w:t>
      </w:r>
      <w:r>
        <w:rPr>
          <w:spacing w:val="15"/>
        </w:rPr>
        <w:t xml:space="preserve"> </w:t>
      </w:r>
      <w:r>
        <w:t>сзади,</w:t>
      </w:r>
      <w:r>
        <w:rPr>
          <w:spacing w:val="13"/>
        </w:rPr>
        <w:t xml:space="preserve"> </w:t>
      </w:r>
      <w:r>
        <w:t>сбоку</w:t>
      </w:r>
      <w:r>
        <w:rPr>
          <w:spacing w:val="7"/>
        </w:rPr>
        <w:t xml:space="preserve"> </w:t>
      </w:r>
      <w:r>
        <w:t>–</w:t>
      </w:r>
      <w:r>
        <w:rPr>
          <w:spacing w:val="18"/>
        </w:rPr>
        <w:t xml:space="preserve"> </w:t>
      </w:r>
      <w:r>
        <w:t>руки,</w:t>
      </w:r>
      <w:r>
        <w:rPr>
          <w:spacing w:val="13"/>
        </w:rPr>
        <w:t xml:space="preserve"> </w:t>
      </w:r>
      <w:r>
        <w:t>рук,</w:t>
      </w:r>
      <w:r>
        <w:rPr>
          <w:spacing w:val="12"/>
        </w:rPr>
        <w:t xml:space="preserve"> </w:t>
      </w:r>
      <w:r>
        <w:t>рукавов,</w:t>
      </w:r>
      <w:r>
        <w:rPr>
          <w:spacing w:val="13"/>
        </w:rPr>
        <w:t xml:space="preserve"> </w:t>
      </w:r>
      <w:r>
        <w:t>отворотов</w:t>
      </w:r>
      <w:r>
        <w:rPr>
          <w:spacing w:val="13"/>
        </w:rPr>
        <w:t xml:space="preserve"> </w:t>
      </w:r>
      <w:r>
        <w:rPr>
          <w:spacing w:val="-2"/>
        </w:rPr>
        <w:t>одежды,</w:t>
      </w:r>
    </w:p>
    <w:p w14:paraId="6A47F3AB" w14:textId="77777777" w:rsidR="00CE346A" w:rsidRDefault="00DF31E8">
      <w:pPr>
        <w:pStyle w:val="a3"/>
        <w:spacing w:before="137"/>
        <w:ind w:firstLine="0"/>
        <w:jc w:val="left"/>
      </w:pPr>
      <w:r>
        <w:rPr>
          <w:spacing w:val="-4"/>
        </w:rPr>
        <w:t>ног;</w:t>
      </w:r>
    </w:p>
    <w:p w14:paraId="655BD078" w14:textId="77777777" w:rsidR="00CE346A" w:rsidRDefault="00DF31E8">
      <w:pPr>
        <w:rPr>
          <w:sz w:val="24"/>
        </w:rPr>
      </w:pPr>
      <w:r>
        <w:br w:type="column"/>
      </w:r>
    </w:p>
    <w:p w14:paraId="0E597446" w14:textId="77777777" w:rsidR="00CE346A" w:rsidRDefault="00CE346A">
      <w:pPr>
        <w:pStyle w:val="a3"/>
        <w:ind w:left="0" w:firstLine="0"/>
        <w:jc w:val="left"/>
      </w:pPr>
    </w:p>
    <w:p w14:paraId="18CE4B64" w14:textId="77777777" w:rsidR="00CE346A" w:rsidRDefault="00DF31E8">
      <w:pPr>
        <w:pStyle w:val="a3"/>
        <w:ind w:left="253" w:firstLine="0"/>
        <w:jc w:val="left"/>
      </w:pPr>
      <w:r>
        <w:t>от</w:t>
      </w:r>
      <w:r>
        <w:rPr>
          <w:spacing w:val="-2"/>
        </w:rPr>
        <w:t xml:space="preserve"> </w:t>
      </w:r>
      <w:r>
        <w:t>обхватов</w:t>
      </w:r>
      <w:r>
        <w:rPr>
          <w:spacing w:val="-3"/>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 xml:space="preserve">без </w:t>
      </w:r>
      <w:r>
        <w:rPr>
          <w:spacing w:val="-4"/>
        </w:rPr>
        <w:t>рук;</w:t>
      </w:r>
    </w:p>
    <w:p w14:paraId="3D2F0A61" w14:textId="77777777" w:rsidR="00CE346A" w:rsidRDefault="00DF31E8">
      <w:pPr>
        <w:pStyle w:val="a3"/>
        <w:spacing w:before="137"/>
        <w:ind w:left="253" w:firstLine="0"/>
        <w:jc w:val="left"/>
      </w:pPr>
      <w:r>
        <w:t>от</w:t>
      </w:r>
      <w:r>
        <w:rPr>
          <w:spacing w:val="29"/>
        </w:rPr>
        <w:t xml:space="preserve"> </w:t>
      </w:r>
      <w:r>
        <w:t>захватов</w:t>
      </w:r>
      <w:r>
        <w:rPr>
          <w:spacing w:val="31"/>
        </w:rPr>
        <w:t xml:space="preserve"> </w:t>
      </w:r>
      <w:r>
        <w:t>за</w:t>
      </w:r>
      <w:r>
        <w:rPr>
          <w:spacing w:val="29"/>
        </w:rPr>
        <w:t xml:space="preserve"> </w:t>
      </w:r>
      <w:r>
        <w:t>шею</w:t>
      </w:r>
      <w:r>
        <w:rPr>
          <w:spacing w:val="32"/>
        </w:rPr>
        <w:t xml:space="preserve"> </w:t>
      </w:r>
      <w:r>
        <w:t>(попыток</w:t>
      </w:r>
      <w:r>
        <w:rPr>
          <w:spacing w:val="33"/>
        </w:rPr>
        <w:t xml:space="preserve"> </w:t>
      </w:r>
      <w:r>
        <w:t>удушений)</w:t>
      </w:r>
      <w:r>
        <w:rPr>
          <w:spacing w:val="32"/>
        </w:rPr>
        <w:t xml:space="preserve"> </w:t>
      </w:r>
      <w:r>
        <w:t>пальцами</w:t>
      </w:r>
      <w:r>
        <w:rPr>
          <w:spacing w:val="32"/>
        </w:rPr>
        <w:t xml:space="preserve"> </w:t>
      </w:r>
      <w:r>
        <w:t>рук,</w:t>
      </w:r>
      <w:r>
        <w:rPr>
          <w:spacing w:val="32"/>
        </w:rPr>
        <w:t xml:space="preserve"> </w:t>
      </w:r>
      <w:r>
        <w:t>плечом</w:t>
      </w:r>
      <w:r>
        <w:rPr>
          <w:spacing w:val="30"/>
        </w:rPr>
        <w:t xml:space="preserve"> </w:t>
      </w:r>
      <w:r>
        <w:t>и</w:t>
      </w:r>
      <w:r>
        <w:rPr>
          <w:spacing w:val="33"/>
        </w:rPr>
        <w:t xml:space="preserve"> </w:t>
      </w:r>
      <w:r>
        <w:t>предплечьем,</w:t>
      </w:r>
      <w:r>
        <w:rPr>
          <w:spacing w:val="31"/>
        </w:rPr>
        <w:t xml:space="preserve"> </w:t>
      </w:r>
      <w:r>
        <w:t>поясом</w:t>
      </w:r>
      <w:r>
        <w:rPr>
          <w:spacing w:val="35"/>
        </w:rPr>
        <w:t xml:space="preserve"> </w:t>
      </w:r>
      <w:r>
        <w:rPr>
          <w:spacing w:val="-10"/>
        </w:rPr>
        <w:t>–</w:t>
      </w:r>
    </w:p>
    <w:p w14:paraId="3CE65A61" w14:textId="77777777" w:rsidR="00CE346A" w:rsidRDefault="00DF31E8">
      <w:pPr>
        <w:pStyle w:val="a3"/>
        <w:spacing w:before="139"/>
        <w:ind w:firstLine="0"/>
        <w:jc w:val="left"/>
      </w:pPr>
      <w:r>
        <w:t>спереди,</w:t>
      </w:r>
      <w:r>
        <w:rPr>
          <w:spacing w:val="-3"/>
        </w:rPr>
        <w:t xml:space="preserve"> </w:t>
      </w:r>
      <w:r>
        <w:t>сзади,</w:t>
      </w:r>
      <w:r>
        <w:rPr>
          <w:spacing w:val="-2"/>
        </w:rPr>
        <w:t xml:space="preserve"> сбоку;</w:t>
      </w:r>
    </w:p>
    <w:p w14:paraId="6C26203D" w14:textId="77777777" w:rsidR="00CE346A" w:rsidRDefault="00DF31E8">
      <w:pPr>
        <w:pStyle w:val="a3"/>
        <w:tabs>
          <w:tab w:val="left" w:pos="2899"/>
          <w:tab w:val="left" w:pos="4323"/>
          <w:tab w:val="left" w:pos="6027"/>
          <w:tab w:val="left" w:pos="7090"/>
          <w:tab w:val="left" w:pos="7551"/>
          <w:tab w:val="left" w:pos="8629"/>
          <w:tab w:val="left" w:pos="8956"/>
          <w:tab w:val="left" w:pos="9752"/>
          <w:tab w:val="left" w:pos="10093"/>
        </w:tabs>
        <w:spacing w:before="137" w:line="360" w:lineRule="auto"/>
        <w:ind w:right="426"/>
        <w:jc w:val="left"/>
      </w:pPr>
      <w:r>
        <w:rPr>
          <w:spacing w:val="-2"/>
        </w:rPr>
        <w:t>Тактическая</w:t>
      </w:r>
      <w:r>
        <w:tab/>
      </w:r>
      <w:r>
        <w:rPr>
          <w:spacing w:val="-2"/>
        </w:rPr>
        <w:t>подготовка.</w:t>
      </w:r>
      <w:r>
        <w:tab/>
      </w:r>
      <w:r>
        <w:rPr>
          <w:spacing w:val="-2"/>
        </w:rPr>
        <w:t>Игры-задания.</w:t>
      </w:r>
      <w:r>
        <w:tab/>
      </w:r>
      <w:r>
        <w:rPr>
          <w:spacing w:val="-2"/>
        </w:rPr>
        <w:t>Схватки</w:t>
      </w:r>
      <w:r>
        <w:tab/>
      </w:r>
      <w:r>
        <w:rPr>
          <w:spacing w:val="-6"/>
        </w:rPr>
        <w:t>по</w:t>
      </w:r>
      <w:r>
        <w:tab/>
      </w:r>
      <w:r>
        <w:rPr>
          <w:spacing w:val="-2"/>
        </w:rPr>
        <w:t>заданию</w:t>
      </w:r>
      <w:r>
        <w:tab/>
      </w:r>
      <w:r>
        <w:rPr>
          <w:spacing w:val="-10"/>
        </w:rPr>
        <w:t>в</w:t>
      </w:r>
      <w:r>
        <w:tab/>
      </w:r>
      <w:r>
        <w:rPr>
          <w:spacing w:val="-2"/>
        </w:rPr>
        <w:t>парах</w:t>
      </w:r>
      <w:r>
        <w:tab/>
      </w:r>
      <w:r>
        <w:rPr>
          <w:spacing w:val="-10"/>
        </w:rPr>
        <w:t>и</w:t>
      </w:r>
      <w:r>
        <w:tab/>
      </w:r>
      <w:r>
        <w:rPr>
          <w:spacing w:val="-2"/>
        </w:rPr>
        <w:t xml:space="preserve">группах </w:t>
      </w:r>
      <w:r>
        <w:t>занимающихся. Моделирование ситуаций самозащиты</w:t>
      </w:r>
    </w:p>
    <w:p w14:paraId="0DAFBEAC" w14:textId="77777777" w:rsidR="00CE346A" w:rsidRDefault="00DF31E8">
      <w:pPr>
        <w:pStyle w:val="a3"/>
        <w:spacing w:line="360" w:lineRule="auto"/>
        <w:ind w:firstLine="768"/>
        <w:jc w:val="left"/>
      </w:pPr>
      <w:r>
        <w:t>Содержание</w:t>
      </w:r>
      <w:r>
        <w:rPr>
          <w:spacing w:val="40"/>
        </w:rPr>
        <w:t xml:space="preserve"> </w:t>
      </w:r>
      <w:r>
        <w:t>модуля</w:t>
      </w:r>
      <w:r>
        <w:rPr>
          <w:spacing w:val="40"/>
        </w:rPr>
        <w:t xml:space="preserve"> </w:t>
      </w:r>
      <w:r>
        <w:t>«Самбо»</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w:t>
      </w:r>
      <w:r>
        <w:rPr>
          <w:spacing w:val="40"/>
        </w:rPr>
        <w:t xml:space="preserve"> </w:t>
      </w:r>
      <w:r>
        <w:t>личностных,</w:t>
      </w:r>
      <w:r>
        <w:rPr>
          <w:spacing w:val="80"/>
        </w:rPr>
        <w:t xml:space="preserve"> </w:t>
      </w:r>
      <w:r>
        <w:t>метапредметных и предметных результатов обучения.</w:t>
      </w:r>
    </w:p>
    <w:p w14:paraId="6E4CD312" w14:textId="77777777" w:rsidR="00CE346A" w:rsidRDefault="00DF31E8">
      <w:pPr>
        <w:pStyle w:val="a3"/>
        <w:spacing w:before="12" w:line="360" w:lineRule="auto"/>
        <w:ind w:right="419" w:firstLine="768"/>
      </w:pPr>
      <w:r>
        <w:t xml:space="preserve">При изучении модуля «Самбо» на уровне среднего общего </w:t>
      </w:r>
      <w:r>
        <w:t>образования у обучающихся будут сформированы следующие личностные результаты:</w:t>
      </w:r>
    </w:p>
    <w:p w14:paraId="144A53E6" w14:textId="77777777" w:rsidR="00CE346A" w:rsidRDefault="00DF31E8">
      <w:pPr>
        <w:pStyle w:val="a3"/>
        <w:spacing w:line="360" w:lineRule="auto"/>
        <w:ind w:right="420"/>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w:t>
      </w:r>
      <w:r>
        <w:t xml:space="preserve"> защите на примере роли, традиций и развития самбо в современном обществе, в Российской Федерации, в регионе;</w:t>
      </w:r>
    </w:p>
    <w:p w14:paraId="028169DD" w14:textId="77777777" w:rsidR="00CE346A" w:rsidRDefault="00DF31E8">
      <w:pPr>
        <w:pStyle w:val="a3"/>
        <w:spacing w:line="360" w:lineRule="auto"/>
        <w:ind w:right="419"/>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w:t>
      </w:r>
      <w:r>
        <w:t>истов, проявленные в период боевых действий;</w:t>
      </w:r>
    </w:p>
    <w:p w14:paraId="39C6E574" w14:textId="77777777" w:rsidR="00CE346A" w:rsidRDefault="00DF31E8">
      <w:pPr>
        <w:pStyle w:val="a3"/>
        <w:spacing w:line="360" w:lineRule="auto"/>
        <w:ind w:right="421"/>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14:paraId="1E5D6664" w14:textId="77777777" w:rsidR="00CE346A" w:rsidRDefault="00DF31E8">
      <w:pPr>
        <w:pStyle w:val="a3"/>
        <w:spacing w:line="360" w:lineRule="auto"/>
        <w:ind w:right="420"/>
      </w:pPr>
      <w:r>
        <w:t>толерантное сознание и поведение, спо</w:t>
      </w:r>
      <w:r>
        <w:t>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002DCD3E" w14:textId="77777777" w:rsidR="00CE346A" w:rsidRDefault="00DF31E8">
      <w:pPr>
        <w:pStyle w:val="a3"/>
        <w:spacing w:line="360" w:lineRule="auto"/>
        <w:ind w:right="422"/>
      </w:pPr>
      <w:r>
        <w:t>навыки сотрудничества со сверстниками, детьми младшего возраста, взрослыми в учебно</w:t>
      </w:r>
      <w:r>
        <w:t>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78277EDD" w14:textId="77777777" w:rsidR="00CE346A" w:rsidRDefault="00DF31E8">
      <w:pPr>
        <w:pStyle w:val="a3"/>
        <w:spacing w:before="1" w:line="360" w:lineRule="auto"/>
        <w:ind w:right="422"/>
      </w:pPr>
      <w:r>
        <w:t>осознанный выбор будущей профессии и возможностей реализации собственных жизненных планов ср</w:t>
      </w:r>
      <w:r>
        <w:t>едствами самбо как условие успешной профессиональной, спортивной и общественной деятельности;</w:t>
      </w:r>
    </w:p>
    <w:p w14:paraId="1E3ADF19" w14:textId="13013DCC" w:rsidR="00CE346A" w:rsidRDefault="00DF31E8">
      <w:pPr>
        <w:pStyle w:val="a3"/>
        <w:spacing w:line="360" w:lineRule="auto"/>
        <w:ind w:right="421"/>
      </w:pPr>
      <w:r>
        <w:t>реализация</w:t>
      </w:r>
      <w:r w:rsidR="00373F07">
        <w:rPr>
          <w:spacing w:val="65"/>
          <w:w w:val="150"/>
        </w:rPr>
        <w:t xml:space="preserve"> </w:t>
      </w:r>
      <w:r>
        <w:t>ценностей</w:t>
      </w:r>
      <w:r w:rsidR="00373F07">
        <w:rPr>
          <w:spacing w:val="67"/>
          <w:w w:val="150"/>
        </w:rPr>
        <w:t xml:space="preserve"> </w:t>
      </w:r>
      <w:r>
        <w:t>здорового</w:t>
      </w:r>
      <w:r w:rsidR="00373F07">
        <w:rPr>
          <w:spacing w:val="64"/>
          <w:w w:val="150"/>
        </w:rPr>
        <w:t xml:space="preserve"> </w:t>
      </w:r>
      <w:r>
        <w:t>и</w:t>
      </w:r>
      <w:r w:rsidR="00373F07">
        <w:rPr>
          <w:spacing w:val="67"/>
          <w:w w:val="150"/>
        </w:rPr>
        <w:t xml:space="preserve"> </w:t>
      </w:r>
      <w:r>
        <w:t>безопасного</w:t>
      </w:r>
      <w:r w:rsidR="00373F07">
        <w:rPr>
          <w:spacing w:val="66"/>
          <w:w w:val="150"/>
        </w:rPr>
        <w:t xml:space="preserve"> </w:t>
      </w:r>
      <w:r>
        <w:t>образа</w:t>
      </w:r>
      <w:r w:rsidR="00373F07">
        <w:rPr>
          <w:spacing w:val="65"/>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спортивно-оздоровительной деятельностью</w:t>
      </w:r>
      <w:r>
        <w:t>, неприятие вредных привычек: курения, употребления алкоголя, наркотиков, умение оказывать первую помощь.</w:t>
      </w:r>
    </w:p>
    <w:p w14:paraId="538D78DB" w14:textId="77777777" w:rsidR="00CE346A" w:rsidRDefault="00DF31E8">
      <w:pPr>
        <w:pStyle w:val="a3"/>
        <w:spacing w:line="360" w:lineRule="auto"/>
        <w:ind w:right="421" w:firstLine="768"/>
      </w:pPr>
      <w:r>
        <w:t>При изучении модуля «Самбо» на уровне среднего общего образования у обучающихся будут сформированы следующие метапредметные результаты:</w:t>
      </w:r>
    </w:p>
    <w:p w14:paraId="75623AEE" w14:textId="2110CABC" w:rsidR="00CE346A" w:rsidRDefault="00DF31E8">
      <w:pPr>
        <w:pStyle w:val="a3"/>
        <w:spacing w:line="360" w:lineRule="auto"/>
        <w:ind w:right="417"/>
      </w:pPr>
      <w:r>
        <w:lastRenderedPageBreak/>
        <w:t>умение самосто</w:t>
      </w:r>
      <w:r>
        <w:t>ятельно определять цели и составлять планы в рамках физкультурно- спортивной</w:t>
      </w:r>
      <w:r w:rsidR="00373F07">
        <w:rPr>
          <w:spacing w:val="80"/>
        </w:rPr>
        <w:t xml:space="preserve"> </w:t>
      </w:r>
      <w:r>
        <w:t>деятельности,</w:t>
      </w:r>
      <w:r w:rsidR="00373F07">
        <w:rPr>
          <w:spacing w:val="80"/>
        </w:rPr>
        <w:t xml:space="preserve"> </w:t>
      </w:r>
      <w:r>
        <w:t>выбирать</w:t>
      </w:r>
      <w:r w:rsidR="00373F07">
        <w:rPr>
          <w:spacing w:val="80"/>
        </w:rPr>
        <w:t xml:space="preserve"> </w:t>
      </w:r>
      <w:r>
        <w:t>успешную</w:t>
      </w:r>
      <w:r w:rsidR="00373F07">
        <w:rPr>
          <w:spacing w:val="80"/>
        </w:rPr>
        <w:t xml:space="preserve"> </w:t>
      </w:r>
      <w:r>
        <w:t>стратегию</w:t>
      </w:r>
      <w:r w:rsidR="00373F07">
        <w:rPr>
          <w:spacing w:val="80"/>
        </w:rPr>
        <w:t xml:space="preserve"> </w:t>
      </w:r>
      <w:r>
        <w:t>и</w:t>
      </w:r>
      <w:r w:rsidR="00373F07">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бытовую и соревновательную деят</w:t>
      </w:r>
      <w:r>
        <w:t>ельность по самбо;</w:t>
      </w:r>
    </w:p>
    <w:p w14:paraId="547BA057" w14:textId="77777777" w:rsidR="00CE346A" w:rsidRDefault="00DF31E8">
      <w:pPr>
        <w:pStyle w:val="a3"/>
        <w:spacing w:line="360" w:lineRule="auto"/>
        <w:ind w:right="422"/>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25C30864" w14:textId="77777777" w:rsidR="00CE346A" w:rsidRDefault="00DF31E8">
      <w:pPr>
        <w:pStyle w:val="a3"/>
        <w:spacing w:before="1"/>
        <w:ind w:left="1416" w:firstLine="0"/>
      </w:pPr>
      <w:r>
        <w:t>умение</w:t>
      </w:r>
      <w:r>
        <w:rPr>
          <w:spacing w:val="53"/>
          <w:w w:val="150"/>
        </w:rPr>
        <w:t xml:space="preserve"> </w:t>
      </w:r>
      <w:r>
        <w:t>самостоятельно</w:t>
      </w:r>
      <w:r>
        <w:rPr>
          <w:spacing w:val="56"/>
          <w:w w:val="150"/>
        </w:rPr>
        <w:t xml:space="preserve"> </w:t>
      </w:r>
      <w:r>
        <w:t>оценивать</w:t>
      </w:r>
      <w:r>
        <w:rPr>
          <w:spacing w:val="55"/>
          <w:w w:val="150"/>
        </w:rPr>
        <w:t xml:space="preserve"> </w:t>
      </w:r>
      <w:r>
        <w:t>и</w:t>
      </w:r>
      <w:r>
        <w:rPr>
          <w:spacing w:val="55"/>
          <w:w w:val="150"/>
        </w:rPr>
        <w:t xml:space="preserve"> </w:t>
      </w:r>
      <w:r>
        <w:t>принимать</w:t>
      </w:r>
      <w:r>
        <w:rPr>
          <w:spacing w:val="56"/>
          <w:w w:val="150"/>
        </w:rPr>
        <w:t xml:space="preserve"> </w:t>
      </w:r>
      <w:r>
        <w:t>решения,</w:t>
      </w:r>
      <w:r>
        <w:rPr>
          <w:spacing w:val="54"/>
          <w:w w:val="150"/>
        </w:rPr>
        <w:t xml:space="preserve"> </w:t>
      </w:r>
      <w:r>
        <w:t>определяющие</w:t>
      </w:r>
      <w:r>
        <w:rPr>
          <w:spacing w:val="55"/>
          <w:w w:val="150"/>
        </w:rPr>
        <w:t xml:space="preserve"> </w:t>
      </w:r>
      <w:r>
        <w:t>с</w:t>
      </w:r>
      <w:r>
        <w:t>тратегию</w:t>
      </w:r>
      <w:r>
        <w:rPr>
          <w:spacing w:val="56"/>
          <w:w w:val="150"/>
        </w:rPr>
        <w:t xml:space="preserve"> </w:t>
      </w:r>
      <w:r>
        <w:rPr>
          <w:spacing w:val="-10"/>
        </w:rPr>
        <w:t>и</w:t>
      </w:r>
    </w:p>
    <w:p w14:paraId="2FB2B82B" w14:textId="77777777" w:rsidR="00CE346A" w:rsidRDefault="00DF31E8">
      <w:pPr>
        <w:pStyle w:val="a3"/>
        <w:spacing w:before="12" w:line="360" w:lineRule="auto"/>
        <w:ind w:right="421" w:firstLine="0"/>
      </w:pPr>
      <w:r>
        <w:t>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76500A35" w14:textId="77777777" w:rsidR="00CE346A" w:rsidRDefault="00DF31E8">
      <w:pPr>
        <w:pStyle w:val="a3"/>
        <w:spacing w:line="360" w:lineRule="auto"/>
        <w:ind w:right="422"/>
      </w:pPr>
      <w:r>
        <w:t xml:space="preserve">способность к самостоятельной информационно-познавательной деятельности, умение </w:t>
      </w:r>
      <w:r>
        <w:t>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14:paraId="77A4831E" w14:textId="77777777" w:rsidR="00CE346A" w:rsidRDefault="00DF31E8">
      <w:pPr>
        <w:pStyle w:val="a3"/>
        <w:spacing w:line="360" w:lineRule="auto"/>
        <w:ind w:right="421" w:firstLine="768"/>
      </w:pPr>
      <w:r>
        <w:t>При изучении модуля «Самбо» на уровне среднего общего образования у обучающихся будут сформированы следующие предметные результаты:</w:t>
      </w:r>
    </w:p>
    <w:p w14:paraId="7D471D71" w14:textId="77777777" w:rsidR="00CE346A" w:rsidRDefault="00DF31E8">
      <w:pPr>
        <w:pStyle w:val="a3"/>
        <w:spacing w:line="360" w:lineRule="auto"/>
        <w:ind w:right="422"/>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w:t>
      </w:r>
      <w:r>
        <w:t>ировому самбо;</w:t>
      </w:r>
    </w:p>
    <w:p w14:paraId="2C416885" w14:textId="77777777" w:rsidR="00CE346A" w:rsidRDefault="00DF31E8">
      <w:pPr>
        <w:pStyle w:val="a3"/>
        <w:spacing w:line="360" w:lineRule="auto"/>
        <w:ind w:right="425"/>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64538284" w14:textId="14F790A7" w:rsidR="00CE346A" w:rsidRDefault="00DF31E8">
      <w:pPr>
        <w:pStyle w:val="a3"/>
        <w:spacing w:line="360" w:lineRule="auto"/>
        <w:ind w:right="424"/>
      </w:pPr>
      <w:r>
        <w:t>умение</w:t>
      </w:r>
      <w:r w:rsidR="00373F07">
        <w:rPr>
          <w:spacing w:val="62"/>
          <w:w w:val="150"/>
        </w:rPr>
        <w:t xml:space="preserve"> </w:t>
      </w:r>
      <w:r>
        <w:t>анализировать</w:t>
      </w:r>
      <w:r w:rsidR="00373F07">
        <w:rPr>
          <w:spacing w:val="61"/>
          <w:w w:val="150"/>
        </w:rPr>
        <w:t xml:space="preserve"> </w:t>
      </w:r>
      <w:r>
        <w:t>результаты</w:t>
      </w:r>
      <w:r w:rsidR="00373F07">
        <w:rPr>
          <w:spacing w:val="61"/>
          <w:w w:val="150"/>
        </w:rPr>
        <w:t xml:space="preserve"> </w:t>
      </w:r>
      <w:r>
        <w:t>соревнований</w:t>
      </w:r>
      <w:r w:rsidR="00373F07">
        <w:rPr>
          <w:spacing w:val="62"/>
          <w:w w:val="150"/>
        </w:rPr>
        <w:t xml:space="preserve"> </w:t>
      </w:r>
      <w:r>
        <w:t>по</w:t>
      </w:r>
      <w:r w:rsidR="00373F07">
        <w:rPr>
          <w:spacing w:val="60"/>
          <w:w w:val="150"/>
        </w:rPr>
        <w:t xml:space="preserve"> </w:t>
      </w:r>
      <w:r>
        <w:t>самбо,</w:t>
      </w:r>
      <w:r w:rsidR="00373F07">
        <w:rPr>
          <w:spacing w:val="61"/>
          <w:w w:val="150"/>
        </w:rPr>
        <w:t xml:space="preserve"> </w:t>
      </w:r>
      <w:r>
        <w:t>входящих в официальный календарь соревнований (международный, всероссийский, региональный);</w:t>
      </w:r>
    </w:p>
    <w:p w14:paraId="72C2F7BD" w14:textId="77777777" w:rsidR="00CE346A" w:rsidRDefault="00DF31E8">
      <w:pPr>
        <w:pStyle w:val="a3"/>
        <w:tabs>
          <w:tab w:val="left" w:pos="3048"/>
          <w:tab w:val="left" w:pos="4731"/>
          <w:tab w:val="left" w:pos="6663"/>
          <w:tab w:val="left" w:pos="8405"/>
          <w:tab w:val="left" w:pos="9858"/>
        </w:tabs>
        <w:spacing w:line="360" w:lineRule="auto"/>
        <w:ind w:right="421"/>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w:t>
      </w:r>
      <w:r>
        <w:rPr>
          <w:spacing w:val="-2"/>
        </w:rPr>
        <w:t>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p>
    <w:p w14:paraId="3CA6FC2E" w14:textId="77777777" w:rsidR="00CE346A" w:rsidRDefault="00DF31E8">
      <w:pPr>
        <w:pStyle w:val="a3"/>
        <w:spacing w:before="1" w:line="360" w:lineRule="auto"/>
        <w:ind w:right="420"/>
      </w:pPr>
      <w:r>
        <w:t>использование навыков: организации и проведения самостоятельных занятий по самбо, составления индивидуальных планов, включая способы самос</w:t>
      </w:r>
      <w:r>
        <w:t>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w:t>
      </w:r>
      <w:r>
        <w:t>ной и соревновательной деятельности;</w:t>
      </w:r>
    </w:p>
    <w:p w14:paraId="6D25478D" w14:textId="77777777" w:rsidR="00CE346A" w:rsidRDefault="00DF31E8">
      <w:pPr>
        <w:pStyle w:val="a3"/>
        <w:spacing w:line="275" w:lineRule="exact"/>
        <w:ind w:left="1416" w:firstLine="0"/>
      </w:pPr>
      <w:r>
        <w:t>знание</w:t>
      </w:r>
      <w:r>
        <w:rPr>
          <w:spacing w:val="-7"/>
        </w:rPr>
        <w:t xml:space="preserve"> </w:t>
      </w:r>
      <w:r>
        <w:t>и</w:t>
      </w:r>
      <w:r>
        <w:rPr>
          <w:spacing w:val="-3"/>
        </w:rPr>
        <w:t xml:space="preserve"> </w:t>
      </w:r>
      <w:r>
        <w:t>применение</w:t>
      </w:r>
      <w:r>
        <w:rPr>
          <w:spacing w:val="-4"/>
        </w:rPr>
        <w:t xml:space="preserve"> </w:t>
      </w:r>
      <w:r>
        <w:t>основ</w:t>
      </w:r>
      <w:r>
        <w:rPr>
          <w:spacing w:val="-4"/>
        </w:rPr>
        <w:t xml:space="preserve"> </w:t>
      </w:r>
      <w:r>
        <w:t>формирования</w:t>
      </w:r>
      <w:r>
        <w:rPr>
          <w:spacing w:val="-4"/>
        </w:rPr>
        <w:t xml:space="preserve"> </w:t>
      </w:r>
      <w:r>
        <w:t>сбалансированного</w:t>
      </w:r>
      <w:r>
        <w:rPr>
          <w:spacing w:val="-3"/>
        </w:rPr>
        <w:t xml:space="preserve"> </w:t>
      </w:r>
      <w:r>
        <w:t>питания</w:t>
      </w:r>
      <w:r>
        <w:rPr>
          <w:spacing w:val="-4"/>
        </w:rPr>
        <w:t xml:space="preserve"> </w:t>
      </w:r>
      <w:r>
        <w:rPr>
          <w:spacing w:val="-2"/>
        </w:rPr>
        <w:t>самбиста;</w:t>
      </w:r>
    </w:p>
    <w:p w14:paraId="4A36DA11" w14:textId="77777777" w:rsidR="00CE346A" w:rsidRDefault="00DF31E8">
      <w:pPr>
        <w:pStyle w:val="a3"/>
        <w:spacing w:before="139" w:line="360" w:lineRule="auto"/>
        <w:ind w:right="422"/>
      </w:pPr>
      <w: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rPr>
          <w:spacing w:val="-2"/>
        </w:rPr>
        <w:t>направленности;</w:t>
      </w:r>
    </w:p>
    <w:p w14:paraId="3558A31B" w14:textId="77777777" w:rsidR="00CE346A" w:rsidRDefault="00DF31E8">
      <w:pPr>
        <w:pStyle w:val="a3"/>
        <w:spacing w:line="360" w:lineRule="auto"/>
        <w:ind w:right="420"/>
      </w:pPr>
      <w:r>
        <w:t xml:space="preserve">использование правил подбора физических упражнений для развития физических качеств </w:t>
      </w:r>
      <w:r>
        <w:lastRenderedPageBreak/>
        <w:t>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24760FFD" w14:textId="77777777" w:rsidR="00CE346A" w:rsidRDefault="00DF31E8">
      <w:pPr>
        <w:pStyle w:val="a3"/>
        <w:spacing w:before="1" w:line="360" w:lineRule="auto"/>
        <w:ind w:right="420"/>
      </w:pPr>
      <w:r>
        <w:t>знание техники выполнения и демонстрация правильной техники и выполнения</w:t>
      </w:r>
      <w:r>
        <w:rPr>
          <w:spacing w:val="40"/>
        </w:rPr>
        <w:t xml:space="preserve"> </w:t>
      </w:r>
      <w:r>
        <w:t>упражнения для ра</w:t>
      </w:r>
      <w:r>
        <w:t>звития физических качеств самбиста, умение выявлять и устранять ошибки при выполнении упражнений;</w:t>
      </w:r>
    </w:p>
    <w:p w14:paraId="605013D5" w14:textId="77777777" w:rsidR="00CE346A" w:rsidRDefault="00DF31E8">
      <w:pPr>
        <w:pStyle w:val="a3"/>
        <w:spacing w:line="360" w:lineRule="auto"/>
        <w:ind w:right="420"/>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0A4E8894" w14:textId="77777777" w:rsidR="00CE346A" w:rsidRDefault="00DF31E8">
      <w:pPr>
        <w:pStyle w:val="a3"/>
        <w:spacing w:before="12" w:line="360" w:lineRule="auto"/>
        <w:ind w:right="420"/>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самбиста;</w:t>
      </w:r>
    </w:p>
    <w:p w14:paraId="01DA4EF1" w14:textId="77777777" w:rsidR="00CE346A" w:rsidRDefault="00DF31E8">
      <w:pPr>
        <w:pStyle w:val="a3"/>
        <w:ind w:left="1416" w:firstLine="0"/>
      </w:pPr>
      <w:r>
        <w:t>демонстрация</w:t>
      </w:r>
      <w:r>
        <w:rPr>
          <w:spacing w:val="-6"/>
        </w:rPr>
        <w:t xml:space="preserve"> </w:t>
      </w:r>
      <w:r>
        <w:t>технических</w:t>
      </w:r>
      <w:r>
        <w:rPr>
          <w:spacing w:val="1"/>
        </w:rPr>
        <w:t xml:space="preserve"> </w:t>
      </w:r>
      <w:r>
        <w:t>действий</w:t>
      </w:r>
      <w:r>
        <w:rPr>
          <w:spacing w:val="-2"/>
        </w:rPr>
        <w:t xml:space="preserve"> </w:t>
      </w:r>
      <w:r>
        <w:t>по</w:t>
      </w:r>
      <w:r>
        <w:rPr>
          <w:spacing w:val="-4"/>
        </w:rPr>
        <w:t xml:space="preserve"> </w:t>
      </w:r>
      <w:r>
        <w:t>самбо</w:t>
      </w:r>
      <w:r>
        <w:rPr>
          <w:spacing w:val="-3"/>
        </w:rPr>
        <w:t xml:space="preserve"> </w:t>
      </w:r>
      <w:r>
        <w:t>и</w:t>
      </w:r>
      <w:r>
        <w:rPr>
          <w:spacing w:val="-2"/>
        </w:rPr>
        <w:t xml:space="preserve"> самозащите;</w:t>
      </w:r>
    </w:p>
    <w:p w14:paraId="2F13175E" w14:textId="77777777" w:rsidR="00CE346A" w:rsidRDefault="00DF31E8">
      <w:pPr>
        <w:pStyle w:val="a3"/>
        <w:spacing w:before="137" w:line="360" w:lineRule="auto"/>
        <w:ind w:right="425"/>
      </w:pPr>
      <w:r>
        <w:t>осуществление соревновательной деятельности в</w:t>
      </w:r>
      <w:r>
        <w:t xml:space="preserve"> соответствии с официальными правилами самбо и судейской практики;</w:t>
      </w:r>
    </w:p>
    <w:p w14:paraId="0A744440" w14:textId="77777777" w:rsidR="00CE346A" w:rsidRDefault="00DF31E8">
      <w:pPr>
        <w:pStyle w:val="a3"/>
        <w:spacing w:line="360" w:lineRule="auto"/>
        <w:ind w:right="421"/>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296B003A" w14:textId="77777777" w:rsidR="00CE346A" w:rsidRDefault="00DF31E8">
      <w:pPr>
        <w:pStyle w:val="a3"/>
        <w:spacing w:line="360" w:lineRule="auto"/>
        <w:ind w:right="422"/>
      </w:pPr>
      <w:r>
        <w:t xml:space="preserve">соблюдение требований </w:t>
      </w:r>
      <w:r>
        <w:t>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08F474A9" w14:textId="5180DC77" w:rsidR="00CE346A" w:rsidRDefault="00DF31E8">
      <w:pPr>
        <w:pStyle w:val="a3"/>
        <w:spacing w:line="362" w:lineRule="auto"/>
        <w:ind w:right="423"/>
      </w:pPr>
      <w:r>
        <w:t>использование</w:t>
      </w:r>
      <w:r w:rsidR="00373F07">
        <w:rPr>
          <w:spacing w:val="71"/>
        </w:rPr>
        <w:t xml:space="preserve"> </w:t>
      </w:r>
      <w:r>
        <w:t>занятий</w:t>
      </w:r>
      <w:r w:rsidR="00373F07">
        <w:rPr>
          <w:spacing w:val="72"/>
        </w:rPr>
        <w:t xml:space="preserve"> </w:t>
      </w:r>
      <w:r>
        <w:t>самбо</w:t>
      </w:r>
      <w:r w:rsidR="00373F07">
        <w:rPr>
          <w:spacing w:val="71"/>
        </w:rPr>
        <w:t xml:space="preserve"> </w:t>
      </w:r>
      <w:r>
        <w:t>для</w:t>
      </w:r>
      <w:r w:rsidR="00373F07">
        <w:rPr>
          <w:spacing w:val="71"/>
        </w:rPr>
        <w:t xml:space="preserve"> </w:t>
      </w:r>
      <w:r>
        <w:t>организации</w:t>
      </w:r>
      <w:r w:rsidR="00373F07">
        <w:rPr>
          <w:spacing w:val="72"/>
        </w:rPr>
        <w:t xml:space="preserve"> </w:t>
      </w:r>
      <w:r>
        <w:t>индивидуального</w:t>
      </w:r>
      <w:r w:rsidR="00373F07">
        <w:rPr>
          <w:spacing w:val="72"/>
        </w:rPr>
        <w:t xml:space="preserve"> </w:t>
      </w:r>
      <w:r>
        <w:t>отдыха и досуга, укрепления собственного здоровья, повышения уровня физических кондиций;</w:t>
      </w:r>
    </w:p>
    <w:p w14:paraId="252C24BA" w14:textId="77777777" w:rsidR="00CE346A" w:rsidRDefault="00DF31E8">
      <w:pPr>
        <w:pStyle w:val="a3"/>
        <w:spacing w:line="360" w:lineRule="auto"/>
        <w:ind w:right="421"/>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w:t>
      </w:r>
      <w:r>
        <w:t>воих результатов выполнения контрольных упражнений с эталонными результатами;</w:t>
      </w:r>
    </w:p>
    <w:p w14:paraId="2989C94A" w14:textId="77777777" w:rsidR="00CE346A" w:rsidRDefault="00DF31E8">
      <w:pPr>
        <w:pStyle w:val="a3"/>
        <w:spacing w:line="360" w:lineRule="auto"/>
        <w:ind w:right="422"/>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w:t>
      </w:r>
      <w:r>
        <w:t>стью, данные контроля динамики индивидуального физического развития и физической подготовленности;</w:t>
      </w:r>
    </w:p>
    <w:p w14:paraId="25FBEDEE" w14:textId="19FBEB54" w:rsidR="00CE346A" w:rsidRDefault="00DF31E8">
      <w:pPr>
        <w:pStyle w:val="a3"/>
        <w:spacing w:line="360" w:lineRule="auto"/>
        <w:ind w:right="423"/>
      </w:pPr>
      <w:r>
        <w:t>способность проводить самостоятельные занятия по самбо по освоению новых двигательных</w:t>
      </w:r>
      <w:r w:rsidR="00373F07">
        <w:rPr>
          <w:spacing w:val="80"/>
        </w:rPr>
        <w:t xml:space="preserve"> </w:t>
      </w:r>
      <w:r>
        <w:t>действий</w:t>
      </w:r>
      <w:r w:rsidR="00373F07">
        <w:rPr>
          <w:spacing w:val="80"/>
        </w:rPr>
        <w:t xml:space="preserve"> </w:t>
      </w:r>
      <w:r>
        <w:t>и</w:t>
      </w:r>
      <w:r w:rsidR="00373F07">
        <w:rPr>
          <w:spacing w:val="80"/>
        </w:rPr>
        <w:t xml:space="preserve"> </w:t>
      </w:r>
      <w:r>
        <w:t>развитию</w:t>
      </w:r>
      <w:r w:rsidR="00373F07">
        <w:rPr>
          <w:spacing w:val="80"/>
        </w:rPr>
        <w:t xml:space="preserve"> </w:t>
      </w:r>
      <w:r>
        <w:t>основных</w:t>
      </w:r>
      <w:r w:rsidR="00373F07">
        <w:rPr>
          <w:spacing w:val="80"/>
        </w:rPr>
        <w:t xml:space="preserve"> </w:t>
      </w:r>
      <w:r>
        <w:t>физических</w:t>
      </w:r>
      <w:r w:rsidR="00373F07">
        <w:rPr>
          <w:spacing w:val="80"/>
        </w:rPr>
        <w:t xml:space="preserve"> </w:t>
      </w:r>
      <w:r>
        <w:t>качеств,</w:t>
      </w:r>
      <w:r w:rsidR="00373F07">
        <w:rPr>
          <w:spacing w:val="80"/>
        </w:rPr>
        <w:t xml:space="preserve"> </w:t>
      </w:r>
      <w:r>
        <w:t xml:space="preserve">контролировать </w:t>
      </w:r>
      <w:r>
        <w:t>и анализировать эффективность этих занятий;</w:t>
      </w:r>
    </w:p>
    <w:p w14:paraId="4CE39954" w14:textId="77777777" w:rsidR="00CE346A" w:rsidRDefault="00DF31E8">
      <w:pPr>
        <w:pStyle w:val="a3"/>
        <w:spacing w:line="360" w:lineRule="auto"/>
        <w:ind w:right="424"/>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527E0B7F" w14:textId="77777777" w:rsidR="00CE346A" w:rsidRDefault="00DF31E8">
      <w:pPr>
        <w:pStyle w:val="a4"/>
        <w:numPr>
          <w:ilvl w:val="0"/>
          <w:numId w:val="74"/>
        </w:numPr>
        <w:tabs>
          <w:tab w:val="left" w:pos="1655"/>
        </w:tabs>
        <w:ind w:left="1655" w:hanging="239"/>
        <w:jc w:val="both"/>
        <w:rPr>
          <w:sz w:val="24"/>
        </w:rPr>
      </w:pPr>
      <w:r>
        <w:rPr>
          <w:sz w:val="24"/>
        </w:rPr>
        <w:t>Модуль</w:t>
      </w:r>
      <w:r>
        <w:rPr>
          <w:spacing w:val="1"/>
          <w:sz w:val="24"/>
        </w:rPr>
        <w:t xml:space="preserve"> </w:t>
      </w:r>
      <w:r>
        <w:rPr>
          <w:spacing w:val="-2"/>
          <w:sz w:val="24"/>
        </w:rPr>
        <w:t>«Гандбол».</w:t>
      </w:r>
    </w:p>
    <w:p w14:paraId="488BFB20" w14:textId="77777777" w:rsidR="00CE346A" w:rsidRDefault="00DF31E8">
      <w:pPr>
        <w:pStyle w:val="a3"/>
        <w:spacing w:before="134"/>
        <w:ind w:left="1476" w:firstLine="0"/>
      </w:pPr>
      <w:r>
        <w:t>Пояснительная</w:t>
      </w:r>
      <w:r>
        <w:rPr>
          <w:spacing w:val="-5"/>
        </w:rPr>
        <w:t xml:space="preserve"> </w:t>
      </w:r>
      <w:r>
        <w:t>записка</w:t>
      </w:r>
      <w:r>
        <w:rPr>
          <w:spacing w:val="-6"/>
        </w:rPr>
        <w:t xml:space="preserve"> </w:t>
      </w:r>
      <w:r>
        <w:t xml:space="preserve">модуля </w:t>
      </w:r>
      <w:r>
        <w:rPr>
          <w:spacing w:val="-2"/>
        </w:rPr>
        <w:t>«Гандбол».</w:t>
      </w:r>
    </w:p>
    <w:p w14:paraId="3D2DDB5C" w14:textId="77777777" w:rsidR="00CE346A" w:rsidRDefault="00DF31E8">
      <w:pPr>
        <w:pStyle w:val="a3"/>
        <w:spacing w:before="137" w:line="360" w:lineRule="auto"/>
        <w:ind w:right="425"/>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w:t>
      </w:r>
      <w:r>
        <w:t xml:space="preserve">енных тенденций в системе образования и использования спортивно-ориентированных </w:t>
      </w:r>
      <w:r>
        <w:lastRenderedPageBreak/>
        <w:t>форм, средств и методов обучения.</w:t>
      </w:r>
    </w:p>
    <w:p w14:paraId="23451F02" w14:textId="0104B8B0" w:rsidR="00CE346A" w:rsidRDefault="00DF31E8">
      <w:pPr>
        <w:pStyle w:val="a3"/>
        <w:spacing w:before="2" w:line="360" w:lineRule="auto"/>
        <w:ind w:right="419"/>
      </w:pPr>
      <w:r>
        <w:t>Гандбол</w:t>
      </w:r>
      <w:r w:rsidR="00373F07">
        <w:rPr>
          <w:spacing w:val="79"/>
        </w:rPr>
        <w:t xml:space="preserve"> </w:t>
      </w:r>
      <w:r>
        <w:t>является</w:t>
      </w:r>
      <w:r w:rsidR="00373F07">
        <w:rPr>
          <w:spacing w:val="79"/>
        </w:rPr>
        <w:t xml:space="preserve"> </w:t>
      </w:r>
      <w:r>
        <w:t>эффективным</w:t>
      </w:r>
      <w:r w:rsidR="00373F07">
        <w:rPr>
          <w:spacing w:val="78"/>
        </w:rPr>
        <w:t xml:space="preserve"> </w:t>
      </w:r>
      <w:r>
        <w:t>средством</w:t>
      </w:r>
      <w:r w:rsidR="00373F07">
        <w:rPr>
          <w:spacing w:val="78"/>
        </w:rPr>
        <w:t xml:space="preserve"> </w:t>
      </w:r>
      <w:r>
        <w:t>физического</w:t>
      </w:r>
      <w:r w:rsidR="00373F07">
        <w:rPr>
          <w:spacing w:val="79"/>
        </w:rPr>
        <w:t xml:space="preserve"> </w:t>
      </w:r>
      <w:r>
        <w:t>воспитания и содействует всестороннему физическому, интеллектуальному, нравс</w:t>
      </w:r>
      <w:r>
        <w:t>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DC34740" w14:textId="082D61E6" w:rsidR="00CE346A" w:rsidRDefault="00DF31E8">
      <w:pPr>
        <w:pStyle w:val="a3"/>
        <w:ind w:left="1416" w:firstLine="0"/>
      </w:pPr>
      <w:r>
        <w:t>Выполнение</w:t>
      </w:r>
      <w:r w:rsidR="00373F07">
        <w:rPr>
          <w:spacing w:val="58"/>
          <w:w w:val="150"/>
        </w:rPr>
        <w:t xml:space="preserve"> </w:t>
      </w:r>
      <w:r>
        <w:t>сложно</w:t>
      </w:r>
      <w:r w:rsidR="00373F07">
        <w:rPr>
          <w:spacing w:val="59"/>
          <w:w w:val="150"/>
        </w:rPr>
        <w:t xml:space="preserve"> </w:t>
      </w:r>
      <w:r>
        <w:t>координационных,</w:t>
      </w:r>
      <w:r w:rsidR="00373F07">
        <w:rPr>
          <w:spacing w:val="59"/>
          <w:w w:val="150"/>
        </w:rPr>
        <w:t xml:space="preserve"> </w:t>
      </w:r>
      <w:r>
        <w:t>технико-тактических</w:t>
      </w:r>
      <w:r w:rsidR="00373F07">
        <w:rPr>
          <w:spacing w:val="59"/>
          <w:w w:val="150"/>
        </w:rPr>
        <w:t xml:space="preserve"> </w:t>
      </w:r>
      <w:r>
        <w:rPr>
          <w:spacing w:val="-2"/>
        </w:rPr>
        <w:t>де</w:t>
      </w:r>
      <w:r>
        <w:rPr>
          <w:spacing w:val="-2"/>
        </w:rPr>
        <w:t>йствий</w:t>
      </w:r>
    </w:p>
    <w:p w14:paraId="57680ACC" w14:textId="77777777" w:rsidR="00CE346A" w:rsidRDefault="00DF31E8">
      <w:pPr>
        <w:pStyle w:val="a3"/>
        <w:spacing w:before="12" w:line="360" w:lineRule="auto"/>
        <w:ind w:right="420" w:firstLine="0"/>
      </w:pPr>
      <w:r>
        <w:t xml:space="preserve">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w:t>
      </w:r>
      <w:r>
        <w:t>ловкости, выносливости, силы и гибкости)</w:t>
      </w:r>
      <w:r>
        <w:rPr>
          <w:spacing w:val="40"/>
        </w:rPr>
        <w:t xml:space="preserve"> </w:t>
      </w:r>
      <w:r>
        <w:t>и двигательных навыков.</w:t>
      </w:r>
    </w:p>
    <w:p w14:paraId="4D731691" w14:textId="77777777" w:rsidR="00CE346A" w:rsidRDefault="00DF31E8">
      <w:pPr>
        <w:pStyle w:val="a3"/>
        <w:spacing w:line="360" w:lineRule="auto"/>
        <w:ind w:right="421" w:firstLine="768"/>
      </w:pPr>
      <w: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w:t>
      </w:r>
      <w:r>
        <w:t>о</w:t>
      </w:r>
      <w:r>
        <w:rPr>
          <w:spacing w:val="-2"/>
        </w:rPr>
        <w:t xml:space="preserve"> </w:t>
      </w:r>
      <w:r>
        <w:t>здоровья,</w:t>
      </w:r>
      <w:r>
        <w:rPr>
          <w:spacing w:val="-1"/>
        </w:rPr>
        <w:t xml:space="preserve"> </w:t>
      </w:r>
      <w:r>
        <w:t>ведению</w:t>
      </w:r>
      <w:r>
        <w:rPr>
          <w:spacing w:val="-1"/>
        </w:rPr>
        <w:t xml:space="preserve"> </w:t>
      </w:r>
      <w:r>
        <w:t>здорового</w:t>
      </w:r>
      <w:r>
        <w:rPr>
          <w:spacing w:val="-4"/>
        </w:rPr>
        <w:t xml:space="preserve"> </w:t>
      </w:r>
      <w:r>
        <w:t>и</w:t>
      </w:r>
      <w:r>
        <w:rPr>
          <w:spacing w:val="-1"/>
        </w:rPr>
        <w:t xml:space="preserve"> </w:t>
      </w:r>
      <w:r>
        <w:t>безопасного</w:t>
      </w:r>
      <w:r>
        <w:rPr>
          <w:spacing w:val="-1"/>
        </w:rPr>
        <w:t xml:space="preserve"> </w:t>
      </w:r>
      <w:r>
        <w:t>образа</w:t>
      </w:r>
      <w:r>
        <w:rPr>
          <w:spacing w:val="-4"/>
        </w:rPr>
        <w:t xml:space="preserve"> </w:t>
      </w:r>
      <w:r>
        <w:t>жизни через занятия физической культурой и спортом с использованием средств гандбола.</w:t>
      </w:r>
    </w:p>
    <w:p w14:paraId="53358613" w14:textId="77777777" w:rsidR="00CE346A" w:rsidRDefault="00DF31E8">
      <w:pPr>
        <w:pStyle w:val="a3"/>
        <w:spacing w:line="274" w:lineRule="exact"/>
        <w:ind w:left="1476" w:firstLine="0"/>
      </w:pPr>
      <w:r>
        <w:t>Задачами</w:t>
      </w:r>
      <w:r>
        <w:rPr>
          <w:spacing w:val="-4"/>
        </w:rPr>
        <w:t xml:space="preserve"> </w:t>
      </w:r>
      <w:r>
        <w:t>изучения</w:t>
      </w:r>
      <w:r>
        <w:rPr>
          <w:spacing w:val="-3"/>
        </w:rPr>
        <w:t xml:space="preserve"> </w:t>
      </w:r>
      <w:r>
        <w:t>модуля</w:t>
      </w:r>
      <w:r>
        <w:rPr>
          <w:spacing w:val="1"/>
        </w:rPr>
        <w:t xml:space="preserve"> </w:t>
      </w:r>
      <w:r>
        <w:t>«Гандбол»</w:t>
      </w:r>
      <w:r>
        <w:rPr>
          <w:spacing w:val="-11"/>
        </w:rPr>
        <w:t xml:space="preserve"> </w:t>
      </w:r>
      <w:r>
        <w:rPr>
          <w:spacing w:val="-2"/>
        </w:rPr>
        <w:t>являются:</w:t>
      </w:r>
    </w:p>
    <w:p w14:paraId="47657918" w14:textId="77777777" w:rsidR="00CE346A" w:rsidRDefault="00DF31E8">
      <w:pPr>
        <w:pStyle w:val="a3"/>
        <w:spacing w:before="139" w:line="360" w:lineRule="auto"/>
        <w:ind w:right="420"/>
      </w:pPr>
      <w:r>
        <w:t xml:space="preserve">всестороннее гармоничное развитие обучающихся, увеличение объёма их двигательной </w:t>
      </w:r>
      <w:r>
        <w:rPr>
          <w:spacing w:val="-2"/>
        </w:rPr>
        <w:t>активности;</w:t>
      </w:r>
    </w:p>
    <w:p w14:paraId="1AE360AB" w14:textId="77777777" w:rsidR="00CE346A" w:rsidRDefault="00DF31E8">
      <w:pPr>
        <w:pStyle w:val="a3"/>
        <w:spacing w:before="1" w:line="360" w:lineRule="auto"/>
        <w:ind w:right="42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w:t>
      </w:r>
      <w:r>
        <w:t>зма, обеспечение культуры безопасного поведения на занятиях по гандболу;</w:t>
      </w:r>
    </w:p>
    <w:p w14:paraId="20003685" w14:textId="77777777" w:rsidR="00CE346A" w:rsidRDefault="00DF31E8">
      <w:pPr>
        <w:pStyle w:val="a3"/>
        <w:spacing w:line="360" w:lineRule="auto"/>
        <w:ind w:right="418"/>
      </w:pPr>
      <w:r>
        <w:t xml:space="preserve">освоение знаний о физической культуре и спорте в целом, истории развития гандбола в </w:t>
      </w:r>
      <w:r>
        <w:rPr>
          <w:spacing w:val="-2"/>
        </w:rPr>
        <w:t>частности;</w:t>
      </w:r>
    </w:p>
    <w:p w14:paraId="43386136" w14:textId="77777777" w:rsidR="00CE346A" w:rsidRDefault="00DF31E8">
      <w:pPr>
        <w:pStyle w:val="a3"/>
        <w:spacing w:line="360" w:lineRule="auto"/>
        <w:ind w:right="423"/>
      </w:pPr>
      <w:r>
        <w:t>формирование</w:t>
      </w:r>
      <w:r>
        <w:rPr>
          <w:spacing w:val="-1"/>
        </w:rPr>
        <w:t xml:space="preserve"> </w:t>
      </w:r>
      <w:r>
        <w:t>общих представлений о</w:t>
      </w:r>
      <w:r>
        <w:rPr>
          <w:spacing w:val="-1"/>
        </w:rPr>
        <w:t xml:space="preserve"> </w:t>
      </w:r>
      <w:r>
        <w:t>гандболе,</w:t>
      </w:r>
      <w:r>
        <w:rPr>
          <w:spacing w:val="-1"/>
        </w:rPr>
        <w:t xml:space="preserve"> </w:t>
      </w:r>
      <w:r>
        <w:t>о</w:t>
      </w:r>
      <w:r>
        <w:rPr>
          <w:spacing w:val="-1"/>
        </w:rPr>
        <w:t xml:space="preserve"> </w:t>
      </w:r>
      <w:r>
        <w:t>его возможностях и</w:t>
      </w:r>
      <w:r>
        <w:rPr>
          <w:spacing w:val="-2"/>
        </w:rPr>
        <w:t xml:space="preserve"> </w:t>
      </w:r>
      <w:r>
        <w:t>значении в</w:t>
      </w:r>
      <w:r>
        <w:rPr>
          <w:spacing w:val="-2"/>
        </w:rPr>
        <w:t xml:space="preserve"> </w:t>
      </w:r>
      <w:r>
        <w:t>процессе ук</w:t>
      </w:r>
      <w:r>
        <w:t>репления здоровья, физическом развитии и физической подготовке обучающихся;</w:t>
      </w:r>
    </w:p>
    <w:p w14:paraId="64F626BD" w14:textId="520C465B" w:rsidR="00CE346A" w:rsidRDefault="00DF31E8">
      <w:pPr>
        <w:pStyle w:val="a3"/>
        <w:spacing w:line="360" w:lineRule="auto"/>
        <w:ind w:right="423"/>
      </w:pPr>
      <w:r>
        <w:t>формирование</w:t>
      </w:r>
      <w:r w:rsidR="00373F07">
        <w:rPr>
          <w:spacing w:val="80"/>
          <w:w w:val="150"/>
        </w:rPr>
        <w:t xml:space="preserve"> </w:t>
      </w:r>
      <w:r>
        <w:t>образовательного</w:t>
      </w:r>
      <w:r w:rsidR="00373F07">
        <w:rPr>
          <w:spacing w:val="80"/>
          <w:w w:val="150"/>
        </w:rPr>
        <w:t xml:space="preserve"> </w:t>
      </w:r>
      <w:r>
        <w:t>фундамента,</w:t>
      </w:r>
      <w:r w:rsidR="00373F07">
        <w:rPr>
          <w:spacing w:val="80"/>
          <w:w w:val="150"/>
        </w:rPr>
        <w:t xml:space="preserve"> </w:t>
      </w:r>
      <w:r>
        <w:t>основанного</w:t>
      </w:r>
      <w:r w:rsidR="00373F07">
        <w:rPr>
          <w:spacing w:val="80"/>
          <w:w w:val="150"/>
        </w:rPr>
        <w:t xml:space="preserve"> </w:t>
      </w:r>
      <w:r>
        <w:t>как</w:t>
      </w:r>
      <w:r w:rsidR="00373F07">
        <w:rPr>
          <w:spacing w:val="80"/>
          <w:w w:val="150"/>
        </w:rPr>
        <w:t xml:space="preserve"> </w:t>
      </w:r>
      <w:r>
        <w:t>на</w:t>
      </w:r>
      <w:r w:rsidR="00373F07">
        <w:rPr>
          <w:spacing w:val="80"/>
          <w:w w:val="150"/>
        </w:rPr>
        <w:t xml:space="preserve"> </w:t>
      </w:r>
      <w:r>
        <w:t>знаниях</w:t>
      </w:r>
      <w:r>
        <w:rPr>
          <w:spacing w:val="40"/>
        </w:rPr>
        <w:t xml:space="preserve"> </w:t>
      </w:r>
      <w:r>
        <w:t>и умениях</w:t>
      </w:r>
      <w:r>
        <w:rPr>
          <w:spacing w:val="-2"/>
        </w:rPr>
        <w:t xml:space="preserve"> </w:t>
      </w:r>
      <w:r>
        <w:t>в</w:t>
      </w:r>
      <w:r>
        <w:rPr>
          <w:spacing w:val="-5"/>
        </w:rPr>
        <w:t xml:space="preserve"> </w:t>
      </w:r>
      <w:r>
        <w:t>области</w:t>
      </w:r>
      <w:r>
        <w:rPr>
          <w:spacing w:val="-3"/>
        </w:rPr>
        <w:t xml:space="preserve"> </w:t>
      </w:r>
      <w:r>
        <w:t>физической</w:t>
      </w:r>
      <w:r>
        <w:rPr>
          <w:spacing w:val="-2"/>
        </w:rPr>
        <w:t xml:space="preserve"> </w:t>
      </w:r>
      <w:r>
        <w:t>культуры</w:t>
      </w:r>
      <w:r>
        <w:rPr>
          <w:spacing w:val="-4"/>
        </w:rPr>
        <w:t xml:space="preserve"> </w:t>
      </w:r>
      <w:r>
        <w:t>и</w:t>
      </w:r>
      <w:r>
        <w:rPr>
          <w:spacing w:val="-3"/>
        </w:rPr>
        <w:t xml:space="preserve"> </w:t>
      </w:r>
      <w:r>
        <w:t>спорта,</w:t>
      </w:r>
      <w:r>
        <w:rPr>
          <w:spacing w:val="-4"/>
        </w:rPr>
        <w:t xml:space="preserve"> </w:t>
      </w:r>
      <w:r>
        <w:t>так</w:t>
      </w:r>
      <w:r>
        <w:rPr>
          <w:spacing w:val="-3"/>
        </w:rPr>
        <w:t xml:space="preserve"> </w:t>
      </w:r>
      <w:r>
        <w:t>и</w:t>
      </w:r>
      <w:r>
        <w:rPr>
          <w:spacing w:val="-3"/>
        </w:rPr>
        <w:t xml:space="preserve"> </w:t>
      </w:r>
      <w:r>
        <w:t>на</w:t>
      </w:r>
      <w:r>
        <w:rPr>
          <w:spacing w:val="-5"/>
        </w:rPr>
        <w:t xml:space="preserve"> </w:t>
      </w:r>
      <w:r>
        <w:t>соответствующем</w:t>
      </w:r>
      <w:r>
        <w:rPr>
          <w:spacing w:val="-3"/>
        </w:rPr>
        <w:t xml:space="preserve"> </w:t>
      </w:r>
      <w:r>
        <w:t>культурном</w:t>
      </w:r>
      <w:r>
        <w:rPr>
          <w:spacing w:val="-3"/>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14:paraId="5238FD7F" w14:textId="77777777" w:rsidR="00CE346A" w:rsidRDefault="00DF31E8">
      <w:pPr>
        <w:pStyle w:val="a3"/>
        <w:spacing w:line="360" w:lineRule="auto"/>
        <w:ind w:right="42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w:t>
      </w:r>
      <w:r>
        <w:t>ями и приемами вида спорта «гандбол»;</w:t>
      </w:r>
    </w:p>
    <w:p w14:paraId="6F61CCFF" w14:textId="77777777" w:rsidR="00CE346A" w:rsidRDefault="00DF31E8">
      <w:pPr>
        <w:pStyle w:val="a3"/>
        <w:spacing w:before="1" w:line="360" w:lineRule="auto"/>
        <w:ind w:right="42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6024701" w14:textId="77777777" w:rsidR="00CE346A" w:rsidRDefault="00DF31E8">
      <w:pPr>
        <w:pStyle w:val="a3"/>
        <w:spacing w:line="360" w:lineRule="auto"/>
        <w:ind w:right="418"/>
      </w:pPr>
      <w:r>
        <w:t>развитие положительной мотивации и устойчивого учебно-познавательного инт</w:t>
      </w:r>
      <w:r>
        <w:t>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706AA848" w14:textId="77777777" w:rsidR="00CE346A" w:rsidRDefault="00DF31E8">
      <w:pPr>
        <w:pStyle w:val="a3"/>
        <w:spacing w:line="360" w:lineRule="auto"/>
        <w:ind w:right="418"/>
      </w:pPr>
      <w:r>
        <w:t>популяризация гандбола среди обучающихся, привлечение их, проявляющих повышенный интерес и способ</w:t>
      </w:r>
      <w:r>
        <w:t>ности к занятиям гандболом,</w:t>
      </w:r>
      <w:r>
        <w:rPr>
          <w:spacing w:val="-1"/>
        </w:rPr>
        <w:t xml:space="preserve"> </w:t>
      </w:r>
      <w:r>
        <w:t xml:space="preserve">в школьные спортивные клубы, секции, к участию в </w:t>
      </w:r>
      <w:r>
        <w:rPr>
          <w:spacing w:val="-2"/>
        </w:rPr>
        <w:lastRenderedPageBreak/>
        <w:t>соревнованиях;</w:t>
      </w:r>
    </w:p>
    <w:p w14:paraId="46C6D7D4" w14:textId="77777777" w:rsidR="00CE346A" w:rsidRDefault="00DF31E8">
      <w:pPr>
        <w:pStyle w:val="a3"/>
        <w:spacing w:before="1" w:line="360" w:lineRule="auto"/>
        <w:ind w:left="1476" w:right="2244" w:hanging="60"/>
        <w:jc w:val="left"/>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«Гандбол».</w:t>
      </w:r>
    </w:p>
    <w:p w14:paraId="5552BBA7" w14:textId="77777777" w:rsidR="00CE346A" w:rsidRDefault="00DF31E8">
      <w:pPr>
        <w:pStyle w:val="a3"/>
        <w:tabs>
          <w:tab w:val="left" w:pos="2538"/>
          <w:tab w:val="left" w:pos="3948"/>
          <w:tab w:val="left" w:pos="5198"/>
          <w:tab w:val="left" w:pos="5865"/>
          <w:tab w:val="left" w:pos="7112"/>
          <w:tab w:val="left" w:pos="7901"/>
          <w:tab w:val="left" w:pos="9727"/>
        </w:tabs>
        <w:ind w:left="1416" w:firstLine="0"/>
        <w:jc w:val="left"/>
      </w:pPr>
      <w:r>
        <w:rPr>
          <w:spacing w:val="-2"/>
        </w:rPr>
        <w:t>Модуль</w:t>
      </w:r>
      <w:r>
        <w:tab/>
      </w:r>
      <w:r>
        <w:rPr>
          <w:spacing w:val="-2"/>
        </w:rPr>
        <w:t>«Гандбол»</w:t>
      </w:r>
      <w:r>
        <w:tab/>
      </w:r>
      <w:r>
        <w:rPr>
          <w:spacing w:val="-2"/>
        </w:rPr>
        <w:t>доступен</w:t>
      </w:r>
      <w:r>
        <w:tab/>
      </w:r>
      <w:r>
        <w:rPr>
          <w:spacing w:val="-5"/>
        </w:rPr>
        <w:t>для</w:t>
      </w:r>
      <w:r>
        <w:tab/>
      </w:r>
      <w:r>
        <w:rPr>
          <w:spacing w:val="-2"/>
        </w:rPr>
        <w:t>освоения</w:t>
      </w:r>
      <w:r>
        <w:tab/>
      </w:r>
      <w:r>
        <w:rPr>
          <w:spacing w:val="-4"/>
        </w:rPr>
        <w:t>всем</w:t>
      </w:r>
      <w:r>
        <w:tab/>
      </w:r>
      <w:r>
        <w:rPr>
          <w:spacing w:val="-2"/>
        </w:rPr>
        <w:t>обучающимся,</w:t>
      </w:r>
      <w:r>
        <w:tab/>
      </w:r>
      <w:r>
        <w:rPr>
          <w:spacing w:val="-2"/>
        </w:rPr>
        <w:t>независимо</w:t>
      </w:r>
    </w:p>
    <w:p w14:paraId="2EFE1633" w14:textId="77777777" w:rsidR="00CE346A" w:rsidRDefault="00DF31E8">
      <w:pPr>
        <w:pStyle w:val="a3"/>
        <w:spacing w:before="12" w:line="360" w:lineRule="auto"/>
        <w:ind w:right="423" w:firstLine="0"/>
      </w:pP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64A679BE" w14:textId="77777777" w:rsidR="00CE346A" w:rsidRDefault="00DF31E8">
      <w:pPr>
        <w:pStyle w:val="a3"/>
        <w:spacing w:line="360" w:lineRule="auto"/>
        <w:ind w:right="422"/>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1995858" w14:textId="77777777" w:rsidR="00CE346A" w:rsidRDefault="00DF31E8">
      <w:pPr>
        <w:pStyle w:val="a3"/>
        <w:spacing w:line="360" w:lineRule="auto"/>
        <w:ind w:right="421"/>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w:t>
      </w:r>
      <w:r>
        <w:t>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52DF1E81" w14:textId="77777777" w:rsidR="00CE346A" w:rsidRDefault="00DF31E8">
      <w:pPr>
        <w:pStyle w:val="a3"/>
        <w:spacing w:line="275" w:lineRule="exact"/>
        <w:ind w:left="1416" w:firstLine="0"/>
      </w:pPr>
      <w:r>
        <w:t>Модуль</w:t>
      </w:r>
      <w:r>
        <w:rPr>
          <w:spacing w:val="-1"/>
        </w:rPr>
        <w:t xml:space="preserve"> </w:t>
      </w:r>
      <w:r>
        <w:t>«Гандбол»</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14:paraId="54A22257" w14:textId="77777777" w:rsidR="00CE346A" w:rsidRDefault="00DF31E8">
      <w:pPr>
        <w:pStyle w:val="a3"/>
        <w:spacing w:before="139" w:line="360" w:lineRule="auto"/>
        <w:ind w:right="422"/>
      </w:pPr>
      <w:r>
        <w:t>при самостоятельном планировании уч</w:t>
      </w:r>
      <w:r>
        <w:t>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6B0C3786" w14:textId="1C028027" w:rsidR="00CE346A" w:rsidRDefault="00DF31E8">
      <w:pPr>
        <w:pStyle w:val="a3"/>
        <w:spacing w:line="360" w:lineRule="auto"/>
        <w:ind w:right="419"/>
      </w:pPr>
      <w:r>
        <w:t>в виде целостного последовательного учебного модуля, изучаемого за</w:t>
      </w:r>
      <w:r>
        <w:t xml:space="preserve">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w:t>
      </w:r>
      <w:r>
        <w:t>ающихся, в том числе</w:t>
      </w:r>
      <w:r w:rsidR="00373F07">
        <w:rPr>
          <w:spacing w:val="80"/>
        </w:rPr>
        <w:t xml:space="preserve"> </w:t>
      </w:r>
      <w:r>
        <w:t>предусматривающие</w:t>
      </w:r>
      <w:r w:rsidR="00373F07">
        <w:rPr>
          <w:spacing w:val="80"/>
        </w:rPr>
        <w:t xml:space="preserve"> </w:t>
      </w:r>
      <w:r>
        <w:t>удовлетворение</w:t>
      </w:r>
      <w:r w:rsidR="00373F07">
        <w:rPr>
          <w:spacing w:val="80"/>
        </w:rPr>
        <w:t xml:space="preserve"> </w:t>
      </w:r>
      <w:r>
        <w:t>различных</w:t>
      </w:r>
      <w:r w:rsidR="00373F07">
        <w:rPr>
          <w:spacing w:val="80"/>
        </w:rPr>
        <w:t xml:space="preserve"> </w:t>
      </w:r>
      <w:r>
        <w:t>интересов</w:t>
      </w:r>
      <w:r w:rsidR="00373F07">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EBAFA4D" w14:textId="77777777" w:rsidR="00CE346A" w:rsidRDefault="00DF31E8">
      <w:pPr>
        <w:pStyle w:val="a3"/>
        <w:spacing w:before="1" w:line="360" w:lineRule="auto"/>
        <w:ind w:right="421"/>
      </w:pPr>
      <w:r>
        <w:t>в виде дополните</w:t>
      </w:r>
      <w:r>
        <w:t>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w:t>
      </w:r>
      <w:r>
        <w:t>дуемый объём в 10 и 11 классах – по 34 часа).</w:t>
      </w:r>
    </w:p>
    <w:p w14:paraId="76214817" w14:textId="77777777" w:rsidR="00CE346A" w:rsidRDefault="00DF31E8">
      <w:pPr>
        <w:pStyle w:val="a3"/>
        <w:ind w:left="1476" w:firstLine="0"/>
      </w:pPr>
      <w:r>
        <w:t>Содержание</w:t>
      </w:r>
      <w:r>
        <w:rPr>
          <w:spacing w:val="-5"/>
        </w:rPr>
        <w:t xml:space="preserve"> </w:t>
      </w:r>
      <w:r>
        <w:t>модуля</w:t>
      </w:r>
      <w:r>
        <w:rPr>
          <w:spacing w:val="1"/>
        </w:rPr>
        <w:t xml:space="preserve"> </w:t>
      </w:r>
      <w:r>
        <w:rPr>
          <w:spacing w:val="-2"/>
        </w:rPr>
        <w:t>«Гандбол».</w:t>
      </w:r>
    </w:p>
    <w:p w14:paraId="75D79EAD" w14:textId="77777777" w:rsidR="00CE346A" w:rsidRDefault="00DF31E8">
      <w:pPr>
        <w:pStyle w:val="a4"/>
        <w:numPr>
          <w:ilvl w:val="0"/>
          <w:numId w:val="72"/>
        </w:numPr>
        <w:tabs>
          <w:tab w:val="left" w:pos="1674"/>
        </w:tabs>
        <w:spacing w:before="137"/>
        <w:ind w:left="1674"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14:paraId="6BEF4AA8" w14:textId="15F32C0D" w:rsidR="00CE346A" w:rsidRDefault="00DF31E8">
      <w:pPr>
        <w:pStyle w:val="a3"/>
        <w:tabs>
          <w:tab w:val="left" w:pos="1492"/>
          <w:tab w:val="left" w:pos="3055"/>
          <w:tab w:val="left" w:pos="4975"/>
          <w:tab w:val="left" w:pos="7126"/>
          <w:tab w:val="left" w:pos="8629"/>
          <w:tab w:val="left" w:pos="10192"/>
        </w:tabs>
        <w:spacing w:before="139" w:line="360" w:lineRule="auto"/>
        <w:ind w:right="420"/>
      </w:pPr>
      <w:r>
        <w:t>История</w:t>
      </w:r>
      <w:r w:rsidR="00373F07">
        <w:rPr>
          <w:spacing w:val="75"/>
        </w:rPr>
        <w:t xml:space="preserve"> </w:t>
      </w:r>
      <w:r>
        <w:t>развития</w:t>
      </w:r>
      <w:r w:rsidR="00373F07">
        <w:rPr>
          <w:spacing w:val="75"/>
        </w:rPr>
        <w:t xml:space="preserve"> </w:t>
      </w:r>
      <w:r>
        <w:t>современного</w:t>
      </w:r>
      <w:r w:rsidR="00373F07">
        <w:rPr>
          <w:spacing w:val="74"/>
        </w:rPr>
        <w:t xml:space="preserve"> </w:t>
      </w:r>
      <w:r>
        <w:t>гандбола</w:t>
      </w:r>
      <w:r w:rsidR="00373F07">
        <w:rPr>
          <w:spacing w:val="74"/>
        </w:rPr>
        <w:t xml:space="preserve"> </w:t>
      </w:r>
      <w:r>
        <w:t>в</w:t>
      </w:r>
      <w:r w:rsidR="00373F07">
        <w:rPr>
          <w:spacing w:val="75"/>
        </w:rPr>
        <w:t xml:space="preserve"> </w:t>
      </w:r>
      <w:r>
        <w:t>мире,</w:t>
      </w:r>
      <w:r w:rsidR="00373F07">
        <w:rPr>
          <w:spacing w:val="74"/>
        </w:rPr>
        <w:t xml:space="preserve"> </w:t>
      </w:r>
      <w:r>
        <w:t>в</w:t>
      </w:r>
      <w:r w:rsidR="00373F07">
        <w:rPr>
          <w:spacing w:val="75"/>
        </w:rPr>
        <w:t xml:space="preserve"> </w:t>
      </w:r>
      <w:r>
        <w:t>Российской</w:t>
      </w:r>
      <w:r w:rsidR="00373F07">
        <w:rPr>
          <w:spacing w:val="76"/>
        </w:rPr>
        <w:t xml:space="preserve"> </w:t>
      </w:r>
      <w:r>
        <w:t>Федерации, в регионе. Гандбольные клубы, их история и традиции. Легендарные отечественные ганд</w:t>
      </w:r>
      <w:r>
        <w:t>болисты</w:t>
      </w:r>
      <w:r>
        <w:rPr>
          <w:spacing w:val="40"/>
        </w:rPr>
        <w:t xml:space="preserve"> </w:t>
      </w:r>
      <w:r>
        <w:rPr>
          <w:spacing w:val="-10"/>
        </w:rPr>
        <w:t>и</w:t>
      </w:r>
      <w:r>
        <w:tab/>
      </w:r>
      <w:r>
        <w:rPr>
          <w:spacing w:val="-2"/>
        </w:rPr>
        <w:t>тренеры.</w:t>
      </w:r>
      <w:r>
        <w:tab/>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w:t>
      </w:r>
      <w:r>
        <w:t>е гандболом, их роль и основные функции.</w:t>
      </w:r>
    </w:p>
    <w:p w14:paraId="560FF9F4" w14:textId="77777777" w:rsidR="00CE346A" w:rsidRDefault="00DF31E8">
      <w:pPr>
        <w:pStyle w:val="a3"/>
        <w:spacing w:before="1" w:line="360" w:lineRule="auto"/>
        <w:ind w:right="423"/>
      </w:pPr>
      <w:r>
        <w:lastRenderedPageBreak/>
        <w:t>Правила соревнований игры в гандбол. Официальный календарь соревнований (международных, всероссийских, региональных).</w:t>
      </w:r>
    </w:p>
    <w:p w14:paraId="3DF4E746" w14:textId="6EDDDAA7" w:rsidR="00CE346A" w:rsidRDefault="00DF31E8">
      <w:pPr>
        <w:pStyle w:val="a3"/>
        <w:ind w:left="1416" w:firstLine="0"/>
      </w:pPr>
      <w:r>
        <w:t>Понятия</w:t>
      </w:r>
      <w:r w:rsidR="00373F07">
        <w:rPr>
          <w:spacing w:val="79"/>
          <w:w w:val="150"/>
        </w:rPr>
        <w:t xml:space="preserve"> </w:t>
      </w:r>
      <w:r>
        <w:t>и</w:t>
      </w:r>
      <w:r w:rsidR="00373F07">
        <w:rPr>
          <w:spacing w:val="53"/>
        </w:rPr>
        <w:t xml:space="preserve"> </w:t>
      </w:r>
      <w:r>
        <w:t>характеристика</w:t>
      </w:r>
      <w:r w:rsidR="00373F07">
        <w:rPr>
          <w:spacing w:val="54"/>
        </w:rPr>
        <w:t xml:space="preserve"> </w:t>
      </w:r>
      <w:r>
        <w:t>технических</w:t>
      </w:r>
      <w:r w:rsidR="00373F07">
        <w:rPr>
          <w:spacing w:val="55"/>
        </w:rPr>
        <w:t xml:space="preserve"> </w:t>
      </w:r>
      <w:r>
        <w:t>элементов</w:t>
      </w:r>
      <w:r w:rsidR="00373F07">
        <w:rPr>
          <w:spacing w:val="54"/>
        </w:rPr>
        <w:t xml:space="preserve"> </w:t>
      </w:r>
      <w:r>
        <w:t>гандбола,</w:t>
      </w:r>
      <w:r w:rsidR="00373F07">
        <w:rPr>
          <w:spacing w:val="54"/>
        </w:rPr>
        <w:t xml:space="preserve"> </w:t>
      </w:r>
      <w:r>
        <w:t>их</w:t>
      </w:r>
      <w:r w:rsidR="00373F07">
        <w:rPr>
          <w:spacing w:val="54"/>
        </w:rPr>
        <w:t xml:space="preserve"> </w:t>
      </w:r>
      <w:r>
        <w:rPr>
          <w:spacing w:val="-2"/>
        </w:rPr>
        <w:t>название</w:t>
      </w:r>
    </w:p>
    <w:p w14:paraId="3475D814" w14:textId="77777777" w:rsidR="00CE346A" w:rsidRDefault="00DF31E8">
      <w:pPr>
        <w:pStyle w:val="a3"/>
        <w:spacing w:before="12"/>
        <w:ind w:firstLine="0"/>
        <w:jc w:val="left"/>
      </w:pPr>
      <w:r>
        <w:t>и</w:t>
      </w:r>
      <w:r>
        <w:rPr>
          <w:spacing w:val="-4"/>
        </w:rPr>
        <w:t xml:space="preserve"> </w:t>
      </w:r>
      <w:r>
        <w:t>методика</w:t>
      </w:r>
      <w:r>
        <w:rPr>
          <w:spacing w:val="-4"/>
        </w:rPr>
        <w:t xml:space="preserve"> </w:t>
      </w:r>
      <w:r>
        <w:t>выполнения.</w:t>
      </w:r>
      <w:r>
        <w:rPr>
          <w:spacing w:val="-2"/>
        </w:rPr>
        <w:t xml:space="preserve"> </w:t>
      </w:r>
      <w:r>
        <w:t>Характеристика</w:t>
      </w:r>
      <w:r>
        <w:rPr>
          <w:spacing w:val="-2"/>
        </w:rPr>
        <w:t xml:space="preserve"> </w:t>
      </w:r>
      <w:r>
        <w:t>тактики</w:t>
      </w:r>
      <w:r>
        <w:rPr>
          <w:spacing w:val="-2"/>
        </w:rPr>
        <w:t xml:space="preserve"> </w:t>
      </w:r>
      <w:r>
        <w:t>гандбола</w:t>
      </w:r>
      <w:r>
        <w:rPr>
          <w:spacing w:val="-2"/>
        </w:rPr>
        <w:t xml:space="preserve"> </w:t>
      </w:r>
      <w:r>
        <w:t>и</w:t>
      </w:r>
      <w:r>
        <w:rPr>
          <w:spacing w:val="-2"/>
        </w:rPr>
        <w:t xml:space="preserve"> </w:t>
      </w:r>
      <w:r>
        <w:t>ее</w:t>
      </w:r>
      <w:r>
        <w:rPr>
          <w:spacing w:val="-3"/>
        </w:rPr>
        <w:t xml:space="preserve"> </w:t>
      </w:r>
      <w:r>
        <w:rPr>
          <w:spacing w:val="-2"/>
        </w:rPr>
        <w:t>компонентов.</w:t>
      </w:r>
    </w:p>
    <w:p w14:paraId="27EF462B" w14:textId="77777777" w:rsidR="00CE346A" w:rsidRDefault="00DF31E8">
      <w:pPr>
        <w:pStyle w:val="a3"/>
        <w:spacing w:before="137" w:line="362" w:lineRule="auto"/>
        <w:jc w:val="left"/>
      </w:pPr>
      <w:r>
        <w:t>Занятия</w:t>
      </w:r>
      <w:r>
        <w:rPr>
          <w:spacing w:val="80"/>
        </w:rPr>
        <w:t xml:space="preserve"> </w:t>
      </w:r>
      <w:r>
        <w:t>гандболом</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повышения</w:t>
      </w:r>
      <w:r>
        <w:rPr>
          <w:spacing w:val="80"/>
        </w:rPr>
        <w:t xml:space="preserve"> </w:t>
      </w:r>
      <w:r>
        <w:t>функциональных</w:t>
      </w:r>
      <w:r>
        <w:rPr>
          <w:spacing w:val="40"/>
        </w:rPr>
        <w:t xml:space="preserve"> </w:t>
      </w:r>
      <w:r>
        <w:t>возможностей основных систем организма и развития физических качеств.</w:t>
      </w:r>
    </w:p>
    <w:p w14:paraId="21639D5D" w14:textId="77777777" w:rsidR="00CE346A" w:rsidRDefault="00DF31E8">
      <w:pPr>
        <w:pStyle w:val="a3"/>
        <w:spacing w:line="360" w:lineRule="auto"/>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w:t>
      </w:r>
      <w:r>
        <w:rPr>
          <w:spacing w:val="40"/>
        </w:rPr>
        <w:t xml:space="preserve"> </w:t>
      </w:r>
      <w:r>
        <w:t>гандболе. Основные средства и методы обучения технике и тактике игры «гандбола».</w:t>
      </w:r>
    </w:p>
    <w:p w14:paraId="0598C60A" w14:textId="77777777" w:rsidR="00CE346A" w:rsidRDefault="00DF31E8">
      <w:pPr>
        <w:pStyle w:val="a3"/>
        <w:tabs>
          <w:tab w:val="left" w:pos="2812"/>
          <w:tab w:val="left" w:pos="4299"/>
          <w:tab w:val="left" w:pos="4875"/>
          <w:tab w:val="left" w:pos="6008"/>
          <w:tab w:val="left" w:pos="7438"/>
          <w:tab w:val="left" w:pos="8434"/>
          <w:tab w:val="left" w:pos="9985"/>
        </w:tabs>
        <w:spacing w:line="360" w:lineRule="auto"/>
        <w:ind w:right="420"/>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гандболиста.</w:t>
      </w:r>
      <w:r>
        <w:tab/>
      </w:r>
      <w:r>
        <w:rPr>
          <w:spacing w:val="-2"/>
        </w:rPr>
        <w:t xml:space="preserve">Здоровье </w:t>
      </w:r>
      <w:r>
        <w:t>формирующие факторы и средства.</w:t>
      </w:r>
    </w:p>
    <w:p w14:paraId="50F22B86" w14:textId="77777777" w:rsidR="00CE346A" w:rsidRDefault="00DF31E8">
      <w:pPr>
        <w:pStyle w:val="a3"/>
        <w:tabs>
          <w:tab w:val="left" w:pos="2735"/>
          <w:tab w:val="left" w:pos="4232"/>
          <w:tab w:val="left" w:pos="5565"/>
          <w:tab w:val="left" w:pos="6227"/>
          <w:tab w:val="left" w:pos="8182"/>
          <w:tab w:val="left" w:pos="8726"/>
          <w:tab w:val="left" w:pos="10072"/>
        </w:tabs>
        <w:spacing w:line="360" w:lineRule="auto"/>
        <w:ind w:right="430"/>
        <w:jc w:val="left"/>
      </w:pPr>
      <w:r>
        <w:rPr>
          <w:spacing w:val="-2"/>
        </w:rPr>
        <w:t>Вредные</w:t>
      </w:r>
      <w:r>
        <w:tab/>
      </w:r>
      <w:r>
        <w:rPr>
          <w:spacing w:val="-2"/>
        </w:rPr>
        <w:t>привычки,</w:t>
      </w:r>
      <w:r>
        <w:tab/>
      </w:r>
      <w:r>
        <w:rPr>
          <w:spacing w:val="-2"/>
        </w:rPr>
        <w:t>причины</w:t>
      </w:r>
      <w:r>
        <w:tab/>
      </w:r>
      <w:r>
        <w:rPr>
          <w:spacing w:val="-6"/>
        </w:rPr>
        <w:t>их</w:t>
      </w:r>
      <w:r>
        <w:tab/>
      </w:r>
      <w:r>
        <w:rPr>
          <w:spacing w:val="-2"/>
        </w:rPr>
        <w:t>возникновения</w:t>
      </w:r>
      <w:r>
        <w:tab/>
      </w:r>
      <w:r>
        <w:rPr>
          <w:spacing w:val="-10"/>
        </w:rPr>
        <w:t>и</w:t>
      </w:r>
      <w:r>
        <w:tab/>
      </w:r>
      <w:r>
        <w:rPr>
          <w:spacing w:val="-2"/>
        </w:rPr>
        <w:t>пагубное</w:t>
      </w:r>
      <w:r>
        <w:tab/>
      </w:r>
      <w:r>
        <w:rPr>
          <w:spacing w:val="-2"/>
        </w:rPr>
        <w:t xml:space="preserve">влияние </w:t>
      </w:r>
      <w:r>
        <w:t>на организм человека и его здоровье.</w:t>
      </w:r>
    </w:p>
    <w:p w14:paraId="757C8EDD" w14:textId="77777777" w:rsidR="00CE346A" w:rsidRDefault="00DF31E8">
      <w:pPr>
        <w:pStyle w:val="a3"/>
        <w:spacing w:line="360" w:lineRule="auto"/>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гандболом.</w:t>
      </w:r>
      <w:r>
        <w:rPr>
          <w:spacing w:val="80"/>
        </w:rPr>
        <w:t xml:space="preserve"> </w:t>
      </w:r>
      <w:r>
        <w:t>Характерные</w:t>
      </w:r>
      <w:r>
        <w:rPr>
          <w:spacing w:val="80"/>
        </w:rPr>
        <w:t xml:space="preserve"> </w:t>
      </w:r>
      <w:r>
        <w:t>травмы гандболистов и мероприятия по их предупреждении.</w:t>
      </w:r>
    </w:p>
    <w:p w14:paraId="4681B6A9" w14:textId="77777777" w:rsidR="00CE346A" w:rsidRDefault="00DF31E8">
      <w:pPr>
        <w:pStyle w:val="a4"/>
        <w:numPr>
          <w:ilvl w:val="0"/>
          <w:numId w:val="72"/>
        </w:numPr>
        <w:tabs>
          <w:tab w:val="left" w:pos="1674"/>
        </w:tabs>
        <w:ind w:left="1674" w:hanging="258"/>
        <w:rPr>
          <w:sz w:val="24"/>
        </w:rPr>
      </w:pPr>
      <w:r>
        <w:rPr>
          <w:sz w:val="24"/>
        </w:rPr>
        <w:t>Способы</w:t>
      </w:r>
      <w:r>
        <w:rPr>
          <w:spacing w:val="-4"/>
          <w:sz w:val="24"/>
        </w:rPr>
        <w:t xml:space="preserve"> </w:t>
      </w:r>
      <w:r>
        <w:rPr>
          <w:sz w:val="24"/>
        </w:rPr>
        <w:t>самостоятельной</w:t>
      </w:r>
      <w:r>
        <w:rPr>
          <w:spacing w:val="-3"/>
          <w:sz w:val="24"/>
        </w:rPr>
        <w:t xml:space="preserve"> </w:t>
      </w:r>
      <w:r>
        <w:rPr>
          <w:spacing w:val="-2"/>
          <w:sz w:val="24"/>
        </w:rPr>
        <w:t>деятельности.</w:t>
      </w:r>
    </w:p>
    <w:p w14:paraId="79494D54" w14:textId="3CA98EF5" w:rsidR="00CE346A" w:rsidRDefault="00DF31E8">
      <w:pPr>
        <w:pStyle w:val="a3"/>
        <w:spacing w:before="132" w:line="360" w:lineRule="auto"/>
        <w:ind w:right="424"/>
      </w:pPr>
      <w:r>
        <w:t>Самостоятельный</w:t>
      </w:r>
      <w:r w:rsidR="00373F07">
        <w:rPr>
          <w:spacing w:val="80"/>
          <w:w w:val="150"/>
        </w:rPr>
        <w:t xml:space="preserve"> </w:t>
      </w:r>
      <w:r>
        <w:t>подбор</w:t>
      </w:r>
      <w:r w:rsidR="00373F07">
        <w:rPr>
          <w:spacing w:val="80"/>
          <w:w w:val="150"/>
        </w:rPr>
        <w:t xml:space="preserve"> </w:t>
      </w:r>
      <w:r>
        <w:t>упражнений,</w:t>
      </w:r>
      <w:r w:rsidR="00373F07">
        <w:rPr>
          <w:spacing w:val="80"/>
          <w:w w:val="150"/>
        </w:rPr>
        <w:t xml:space="preserve"> </w:t>
      </w:r>
      <w:r>
        <w:t>определение</w:t>
      </w:r>
      <w:r w:rsidR="00373F07">
        <w:rPr>
          <w:spacing w:val="80"/>
          <w:w w:val="150"/>
        </w:rPr>
        <w:t xml:space="preserve"> </w:t>
      </w:r>
      <w:r>
        <w:t>их</w:t>
      </w:r>
      <w:r w:rsidR="00373F07">
        <w:rPr>
          <w:spacing w:val="80"/>
          <w:w w:val="150"/>
        </w:rPr>
        <w:t xml:space="preserve"> </w:t>
      </w:r>
      <w:r>
        <w:t>назначения для развития определённых физических качеств и последовательность их выполнения</w:t>
      </w:r>
      <w:r>
        <w:t xml:space="preserve">, дозировка </w:t>
      </w:r>
      <w:r>
        <w:rPr>
          <w:spacing w:val="-2"/>
        </w:rPr>
        <w:t>нагрузки.</w:t>
      </w:r>
    </w:p>
    <w:p w14:paraId="0C288ADA" w14:textId="77777777" w:rsidR="00CE346A" w:rsidRDefault="00DF31E8">
      <w:pPr>
        <w:pStyle w:val="a3"/>
        <w:spacing w:before="2" w:line="360" w:lineRule="auto"/>
        <w:ind w:right="424"/>
      </w:pPr>
      <w:r>
        <w:t>Организация и проведение самостоятельных занятий по гандболу. Составление планов и самостоятельное проведение занятий по гандболу.</w:t>
      </w:r>
    </w:p>
    <w:p w14:paraId="0A638013" w14:textId="77777777" w:rsidR="00CE346A" w:rsidRDefault="00DF31E8">
      <w:pPr>
        <w:pStyle w:val="a3"/>
        <w:spacing w:line="360" w:lineRule="auto"/>
        <w:ind w:right="419"/>
      </w:pPr>
      <w:r>
        <w:t>Способы самостоятельного освоения двигательных действий, подбор подводящих, подготовительных и специаль</w:t>
      </w:r>
      <w:r>
        <w:t>ных упражнений.</w:t>
      </w:r>
    </w:p>
    <w:p w14:paraId="26351931" w14:textId="77777777" w:rsidR="00CE346A" w:rsidRDefault="00DF31E8">
      <w:pPr>
        <w:pStyle w:val="a3"/>
        <w:spacing w:line="360" w:lineRule="auto"/>
        <w:ind w:right="418"/>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гандболиста. Личный «Дневник развития и з</w:t>
      </w:r>
      <w:r>
        <w:t>доровья».</w:t>
      </w:r>
    </w:p>
    <w:p w14:paraId="5E1440CB" w14:textId="77777777" w:rsidR="00CE346A" w:rsidRDefault="00DF31E8">
      <w:pPr>
        <w:pStyle w:val="a3"/>
        <w:spacing w:line="275" w:lineRule="exact"/>
        <w:ind w:left="1416" w:firstLine="0"/>
      </w:pPr>
      <w:r>
        <w:t>Правила</w:t>
      </w:r>
      <w:r>
        <w:rPr>
          <w:spacing w:val="-1"/>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5"/>
        </w:rPr>
        <w:t xml:space="preserve"> </w:t>
      </w:r>
      <w:r>
        <w:t>одежде</w:t>
      </w:r>
      <w:r>
        <w:rPr>
          <w:spacing w:val="1"/>
        </w:rPr>
        <w:t xml:space="preserve"> </w:t>
      </w:r>
      <w:r>
        <w:t>и</w:t>
      </w:r>
      <w:r>
        <w:rPr>
          <w:spacing w:val="3"/>
        </w:rPr>
        <w:t xml:space="preserve"> </w:t>
      </w:r>
      <w:r>
        <w:t>обуви</w:t>
      </w:r>
      <w:r>
        <w:rPr>
          <w:spacing w:val="4"/>
        </w:rPr>
        <w:t xml:space="preserve"> </w:t>
      </w:r>
      <w:r>
        <w:t>для</w:t>
      </w:r>
      <w:r>
        <w:rPr>
          <w:spacing w:val="3"/>
        </w:rPr>
        <w:t xml:space="preserve"> </w:t>
      </w:r>
      <w:r>
        <w:t>занятий</w:t>
      </w:r>
      <w:r>
        <w:rPr>
          <w:spacing w:val="3"/>
        </w:rPr>
        <w:t xml:space="preserve"> </w:t>
      </w:r>
      <w:r>
        <w:rPr>
          <w:spacing w:val="-2"/>
        </w:rPr>
        <w:t>гандболом.</w:t>
      </w:r>
    </w:p>
    <w:p w14:paraId="4A069D56" w14:textId="77777777" w:rsidR="00CE346A" w:rsidRDefault="00DF31E8">
      <w:pPr>
        <w:pStyle w:val="a3"/>
        <w:spacing w:before="139"/>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14:paraId="7ACED42A" w14:textId="77777777" w:rsidR="00CE346A" w:rsidRDefault="00DF31E8">
      <w:pPr>
        <w:pStyle w:val="a3"/>
        <w:spacing w:before="137" w:line="360" w:lineRule="auto"/>
        <w:ind w:right="420"/>
      </w:pPr>
      <w:r>
        <w:t>Классификация физических упражнений: подготовительные, общеразвивающие, специальные</w:t>
      </w:r>
      <w:r>
        <w:rPr>
          <w:spacing w:val="-3"/>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14:paraId="6BAE4CFC" w14:textId="77777777" w:rsidR="00CE346A" w:rsidRDefault="00DF31E8">
      <w:pPr>
        <w:pStyle w:val="a3"/>
        <w:spacing w:before="1"/>
        <w:ind w:left="1416" w:firstLine="0"/>
      </w:pPr>
      <w:r>
        <w:t>Тестирование</w:t>
      </w:r>
      <w:r>
        <w:rPr>
          <w:spacing w:val="-5"/>
        </w:rPr>
        <w:t xml:space="preserve"> </w:t>
      </w:r>
      <w:r>
        <w:t>уровня</w:t>
      </w:r>
      <w:r>
        <w:rPr>
          <w:spacing w:val="-4"/>
        </w:rPr>
        <w:t xml:space="preserve"> </w:t>
      </w:r>
      <w:r>
        <w:t>физической</w:t>
      </w:r>
      <w:r>
        <w:rPr>
          <w:spacing w:val="-3"/>
        </w:rPr>
        <w:t xml:space="preserve"> </w:t>
      </w:r>
      <w:r>
        <w:t>подготовленности</w:t>
      </w:r>
      <w:r>
        <w:rPr>
          <w:spacing w:val="-2"/>
        </w:rPr>
        <w:t xml:space="preserve"> </w:t>
      </w:r>
      <w:r>
        <w:t>в</w:t>
      </w:r>
      <w:r>
        <w:rPr>
          <w:spacing w:val="-4"/>
        </w:rPr>
        <w:t xml:space="preserve"> </w:t>
      </w:r>
      <w:r>
        <w:rPr>
          <w:spacing w:val="-2"/>
        </w:rPr>
        <w:t>гандболе.</w:t>
      </w:r>
    </w:p>
    <w:p w14:paraId="18CC57F6" w14:textId="77777777" w:rsidR="00CE346A" w:rsidRDefault="00DF31E8">
      <w:pPr>
        <w:pStyle w:val="a4"/>
        <w:numPr>
          <w:ilvl w:val="0"/>
          <w:numId w:val="72"/>
        </w:numPr>
        <w:tabs>
          <w:tab w:val="left" w:pos="1674"/>
        </w:tabs>
        <w:spacing w:before="138"/>
        <w:ind w:left="1674" w:hanging="258"/>
        <w:jc w:val="both"/>
        <w:rPr>
          <w:sz w:val="24"/>
        </w:rPr>
      </w:pPr>
      <w:r>
        <w:rPr>
          <w:sz w:val="24"/>
        </w:rPr>
        <w:t>Физическое</w:t>
      </w:r>
      <w:r>
        <w:rPr>
          <w:spacing w:val="-4"/>
          <w:sz w:val="24"/>
        </w:rPr>
        <w:t xml:space="preserve"> </w:t>
      </w:r>
      <w:r>
        <w:rPr>
          <w:spacing w:val="-2"/>
          <w:sz w:val="24"/>
        </w:rPr>
        <w:t>совершенс</w:t>
      </w:r>
      <w:r>
        <w:rPr>
          <w:spacing w:val="-2"/>
          <w:sz w:val="24"/>
        </w:rPr>
        <w:t>твование.</w:t>
      </w:r>
    </w:p>
    <w:p w14:paraId="725727F2" w14:textId="77777777" w:rsidR="00CE346A" w:rsidRDefault="00DF31E8">
      <w:pPr>
        <w:pStyle w:val="a3"/>
        <w:spacing w:before="139"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14:paraId="14A455DE" w14:textId="77777777" w:rsidR="00CE346A" w:rsidRDefault="00DF31E8">
      <w:pPr>
        <w:pStyle w:val="a3"/>
        <w:tabs>
          <w:tab w:val="left" w:pos="4075"/>
          <w:tab w:val="left" w:pos="5953"/>
          <w:tab w:val="left" w:pos="7412"/>
          <w:tab w:val="left" w:pos="8129"/>
          <w:tab w:val="left" w:pos="9978"/>
        </w:tabs>
        <w:spacing w:line="360" w:lineRule="auto"/>
        <w:ind w:right="420"/>
        <w:jc w:val="left"/>
      </w:pPr>
      <w:r>
        <w:rPr>
          <w:spacing w:val="-2"/>
        </w:rPr>
        <w:t>Совершенствование</w:t>
      </w:r>
      <w:r>
        <w:tab/>
      </w:r>
      <w:r>
        <w:rPr>
          <w:spacing w:val="-2"/>
        </w:rPr>
        <w:t>технических</w:t>
      </w:r>
      <w:r>
        <w:tab/>
      </w:r>
      <w:r>
        <w:rPr>
          <w:spacing w:val="-2"/>
        </w:rPr>
        <w:t>приемов</w:t>
      </w:r>
      <w:r>
        <w:tab/>
      </w:r>
      <w:r>
        <w:rPr>
          <w:spacing w:val="-10"/>
        </w:rPr>
        <w:t>и</w:t>
      </w:r>
      <w:r>
        <w:tab/>
      </w:r>
      <w:r>
        <w:rPr>
          <w:spacing w:val="-2"/>
        </w:rPr>
        <w:t>тактических</w:t>
      </w:r>
      <w:r>
        <w:tab/>
      </w:r>
      <w:r>
        <w:rPr>
          <w:spacing w:val="-2"/>
        </w:rPr>
        <w:t xml:space="preserve">действий </w:t>
      </w:r>
      <w:r>
        <w:t>по гандболу, изученных на уровне основного общего образования.</w:t>
      </w:r>
    </w:p>
    <w:p w14:paraId="7F7EEF4D" w14:textId="77777777" w:rsidR="00CE346A" w:rsidRDefault="00DF31E8">
      <w:pPr>
        <w:pStyle w:val="a3"/>
        <w:tabs>
          <w:tab w:val="left" w:pos="3000"/>
          <w:tab w:val="left" w:pos="4728"/>
          <w:tab w:val="left" w:pos="6651"/>
          <w:tab w:val="left" w:pos="8471"/>
          <w:tab w:val="left" w:pos="9623"/>
          <w:tab w:val="left" w:pos="10160"/>
        </w:tabs>
        <w:spacing w:line="360" w:lineRule="auto"/>
        <w:ind w:right="422"/>
        <w:jc w:val="left"/>
      </w:pPr>
      <w:r>
        <w:rPr>
          <w:spacing w:val="-2"/>
        </w:rPr>
        <w:t>Комплексы</w:t>
      </w:r>
      <w:r>
        <w:tab/>
      </w:r>
      <w:r>
        <w:rPr>
          <w:spacing w:val="-2"/>
        </w:rPr>
        <w:t>упражнений,</w:t>
      </w:r>
      <w:r>
        <w:tab/>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 xml:space="preserve">навыки </w:t>
      </w:r>
      <w:r>
        <w:t>и технические действия гандболиста:</w:t>
      </w:r>
    </w:p>
    <w:p w14:paraId="43AF4C04" w14:textId="77777777" w:rsidR="00CE346A" w:rsidRDefault="00DF31E8">
      <w:pPr>
        <w:pStyle w:val="a3"/>
        <w:tabs>
          <w:tab w:val="left" w:pos="4366"/>
          <w:tab w:val="left" w:pos="6128"/>
          <w:tab w:val="left" w:pos="7268"/>
          <w:tab w:val="left" w:pos="9028"/>
          <w:tab w:val="left" w:pos="9774"/>
        </w:tabs>
        <w:ind w:left="1416" w:firstLine="0"/>
        <w:jc w:val="left"/>
      </w:pPr>
      <w:r>
        <w:rPr>
          <w:spacing w:val="-2"/>
        </w:rPr>
        <w:lastRenderedPageBreak/>
        <w:t>общеподготовительные</w:t>
      </w:r>
      <w:r>
        <w:tab/>
      </w:r>
      <w:r>
        <w:rPr>
          <w:spacing w:val="-2"/>
        </w:rPr>
        <w:t>упражнения</w:t>
      </w:r>
      <w:r>
        <w:tab/>
      </w:r>
      <w:r>
        <w:rPr>
          <w:spacing w:val="-2"/>
        </w:rPr>
        <w:t>(ОРУ,</w:t>
      </w:r>
      <w:r>
        <w:tab/>
      </w:r>
      <w:r>
        <w:rPr>
          <w:spacing w:val="-2"/>
        </w:rPr>
        <w:t>упражнения</w:t>
      </w:r>
      <w:r>
        <w:tab/>
      </w:r>
      <w:r>
        <w:rPr>
          <w:spacing w:val="-5"/>
        </w:rPr>
        <w:t>со</w:t>
      </w:r>
      <w:r>
        <w:tab/>
      </w:r>
      <w:r>
        <w:rPr>
          <w:spacing w:val="-2"/>
        </w:rPr>
        <w:t>снарядами,</w:t>
      </w:r>
    </w:p>
    <w:p w14:paraId="32EAF4FD" w14:textId="77777777" w:rsidR="00CE346A" w:rsidRDefault="00DF31E8">
      <w:pPr>
        <w:pStyle w:val="a3"/>
        <w:spacing w:before="12"/>
        <w:ind w:firstLine="0"/>
      </w:pPr>
      <w:r>
        <w:t>на</w:t>
      </w:r>
      <w:r>
        <w:rPr>
          <w:spacing w:val="-6"/>
        </w:rPr>
        <w:t xml:space="preserve"> </w:t>
      </w:r>
      <w:r>
        <w:t>снарядах</w:t>
      </w:r>
      <w:r>
        <w:rPr>
          <w:spacing w:val="-1"/>
        </w:rPr>
        <w:t xml:space="preserve"> </w:t>
      </w:r>
      <w:r>
        <w:t>и</w:t>
      </w:r>
      <w:r>
        <w:t>з</w:t>
      </w:r>
      <w:r>
        <w:rPr>
          <w:spacing w:val="-4"/>
        </w:rPr>
        <w:t xml:space="preserve"> </w:t>
      </w:r>
      <w:r>
        <w:t>других видов</w:t>
      </w:r>
      <w:r>
        <w:rPr>
          <w:spacing w:val="-2"/>
        </w:rPr>
        <w:t xml:space="preserve"> </w:t>
      </w:r>
      <w:r>
        <w:t>спорта</w:t>
      </w:r>
      <w:r>
        <w:rPr>
          <w:spacing w:val="-3"/>
        </w:rPr>
        <w:t xml:space="preserve"> </w:t>
      </w:r>
      <w:r>
        <w:t>(легкая</w:t>
      </w:r>
      <w:r>
        <w:rPr>
          <w:spacing w:val="-2"/>
        </w:rPr>
        <w:t xml:space="preserve"> </w:t>
      </w:r>
      <w:r>
        <w:t>атлетика,</w:t>
      </w:r>
      <w:r>
        <w:rPr>
          <w:spacing w:val="-1"/>
        </w:rPr>
        <w:t xml:space="preserve"> </w:t>
      </w:r>
      <w:r>
        <w:rPr>
          <w:spacing w:val="-2"/>
        </w:rPr>
        <w:t>гимнастика);</w:t>
      </w:r>
    </w:p>
    <w:p w14:paraId="7AC54AD3" w14:textId="77777777" w:rsidR="00CE346A" w:rsidRDefault="00DF31E8">
      <w:pPr>
        <w:pStyle w:val="a3"/>
        <w:spacing w:before="137" w:line="360" w:lineRule="auto"/>
        <w:ind w:right="420"/>
      </w:pPr>
      <w:r>
        <w:t>специально-подготовительные (имитационные, в том числе прыжковые, упражнения на специальных тренажерах,</w:t>
      </w:r>
      <w:r>
        <w:rPr>
          <w:spacing w:val="-2"/>
        </w:rPr>
        <w:t xml:space="preserve"> </w:t>
      </w:r>
      <w:r>
        <w:t>модернизированные</w:t>
      </w:r>
      <w:r>
        <w:rPr>
          <w:spacing w:val="-5"/>
        </w:rPr>
        <w:t xml:space="preserve"> </w:t>
      </w:r>
      <w:r>
        <w:t>спортивные</w:t>
      </w:r>
      <w:r>
        <w:rPr>
          <w:spacing w:val="-3"/>
        </w:rPr>
        <w:t xml:space="preserve"> </w:t>
      </w:r>
      <w:r>
        <w:t>игры</w:t>
      </w:r>
      <w:r>
        <w:rPr>
          <w:spacing w:val="-3"/>
        </w:rPr>
        <w:t xml:space="preserve"> </w:t>
      </w:r>
      <w:r>
        <w:t>(элементы</w:t>
      </w:r>
      <w:r>
        <w:rPr>
          <w:spacing w:val="-3"/>
        </w:rPr>
        <w:t xml:space="preserve"> </w:t>
      </w:r>
      <w:r>
        <w:t>баскетбола,</w:t>
      </w:r>
      <w:r>
        <w:rPr>
          <w:spacing w:val="-3"/>
        </w:rPr>
        <w:t xml:space="preserve"> </w:t>
      </w:r>
      <w:r>
        <w:t>волейбола, футбола), проводимые с учетом га</w:t>
      </w:r>
      <w:r>
        <w:t>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14:paraId="7DD47457" w14:textId="77777777" w:rsidR="00CE346A" w:rsidRDefault="00DF31E8">
      <w:pPr>
        <w:pStyle w:val="a3"/>
        <w:spacing w:line="360" w:lineRule="auto"/>
        <w:ind w:right="427"/>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14:paraId="5A8018D4" w14:textId="77777777" w:rsidR="00CE346A" w:rsidRDefault="00DF31E8">
      <w:pPr>
        <w:pStyle w:val="a3"/>
        <w:spacing w:line="360" w:lineRule="auto"/>
        <w:ind w:right="420"/>
      </w:pPr>
      <w:r>
        <w:t>Индивидуальные технические действия: верхний и нижний опорные броски, броски в прыжке, передачи мяча, финты, постановка зас</w:t>
      </w:r>
      <w:r>
        <w:t>лонов.</w:t>
      </w:r>
    </w:p>
    <w:p w14:paraId="7F455427" w14:textId="77777777" w:rsidR="00CE346A" w:rsidRDefault="00DF31E8">
      <w:pPr>
        <w:pStyle w:val="a3"/>
        <w:spacing w:line="362" w:lineRule="auto"/>
        <w:ind w:right="423"/>
      </w:pPr>
      <w:r>
        <w:t>Перемещения. Бег с изменением направления, с изменением скорости, смена бега спиной вперёд, лицом вперёд, челночный, зигзагом, подскоками.</w:t>
      </w:r>
    </w:p>
    <w:p w14:paraId="21BA65E3" w14:textId="77777777" w:rsidR="00CE346A" w:rsidRDefault="00DF31E8">
      <w:pPr>
        <w:pStyle w:val="a3"/>
        <w:spacing w:line="360" w:lineRule="auto"/>
        <w:ind w:right="422"/>
      </w:pPr>
      <w:r>
        <w:t>Ловля мяча, летящего на встречу с большой скоростью, при активном сопротивлении. Передача мяча по прямой и нав</w:t>
      </w:r>
      <w:r>
        <w:t>есной траекториям полёта, с отскоком от площадки. Ведение мяча</w:t>
      </w:r>
      <w:r>
        <w:rPr>
          <w:spacing w:val="40"/>
        </w:rPr>
        <w:t xml:space="preserve"> </w:t>
      </w:r>
      <w:r>
        <w:t>с переводом с одной руки на другую перед собой и за спиной.</w:t>
      </w:r>
    </w:p>
    <w:p w14:paraId="06E389EA" w14:textId="77777777" w:rsidR="00CE346A" w:rsidRDefault="00DF31E8">
      <w:pPr>
        <w:pStyle w:val="a3"/>
        <w:spacing w:line="360" w:lineRule="auto"/>
        <w:ind w:right="418"/>
      </w:pPr>
      <w:r>
        <w:t xml:space="preserve">Бросок хлестом сверху и сбоку, в опорным положении, с разбега с подскоком. Сверху и сбоку, в опорном положении, с приставным шагом в </w:t>
      </w:r>
      <w:r>
        <w:t>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w:t>
      </w:r>
      <w:r>
        <w:t>, туловищем, с мячом. Отбор мяча при броске в опорном положении, при броске в прыжке.</w:t>
      </w:r>
    </w:p>
    <w:p w14:paraId="622E7E51" w14:textId="77777777" w:rsidR="00CE346A" w:rsidRDefault="00DF31E8">
      <w:pPr>
        <w:pStyle w:val="a3"/>
        <w:spacing w:line="360" w:lineRule="auto"/>
        <w:ind w:right="424"/>
      </w:pPr>
      <w:r>
        <w:t>Техника вратаря. Задержание мяча ногами в выпаде, в «шпагате», смыкание двух ног, скачком вперёд. Передачи мяча. Приёмы полевого игрока.</w:t>
      </w:r>
    </w:p>
    <w:p w14:paraId="2CB0DEFD" w14:textId="77777777" w:rsidR="00CE346A" w:rsidRDefault="00DF31E8">
      <w:pPr>
        <w:pStyle w:val="a3"/>
        <w:spacing w:line="360" w:lineRule="auto"/>
        <w:ind w:right="418"/>
      </w:pPr>
      <w:r>
        <w:t>Технические действия вратаря: осн</w:t>
      </w:r>
      <w:r>
        <w:t>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18676987" w14:textId="77777777" w:rsidR="00CE346A" w:rsidRDefault="00DF31E8">
      <w:pPr>
        <w:pStyle w:val="a3"/>
        <w:spacing w:line="360" w:lineRule="auto"/>
        <w:ind w:right="419"/>
      </w:pPr>
      <w:r>
        <w:t>Та</w:t>
      </w:r>
      <w:r>
        <w:t>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52481CCF" w14:textId="77777777" w:rsidR="00CE346A" w:rsidRDefault="00DF31E8">
      <w:pPr>
        <w:pStyle w:val="a3"/>
        <w:spacing w:line="360" w:lineRule="auto"/>
        <w:ind w:left="1416" w:right="3638"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14:paraId="338616F4" w14:textId="77777777" w:rsidR="00CE346A" w:rsidRDefault="00DF31E8">
      <w:pPr>
        <w:pStyle w:val="a3"/>
        <w:ind w:left="1416" w:firstLine="0"/>
        <w:jc w:val="left"/>
      </w:pPr>
      <w:r>
        <w:t>Учебные</w:t>
      </w:r>
      <w:r>
        <w:rPr>
          <w:spacing w:val="-6"/>
        </w:rPr>
        <w:t xml:space="preserve"> </w:t>
      </w:r>
      <w:r>
        <w:t>игры</w:t>
      </w:r>
      <w:r>
        <w:rPr>
          <w:spacing w:val="-3"/>
        </w:rPr>
        <w:t xml:space="preserve"> </w:t>
      </w:r>
      <w:r>
        <w:t>в</w:t>
      </w:r>
      <w:r>
        <w:rPr>
          <w:spacing w:val="-3"/>
        </w:rPr>
        <w:t xml:space="preserve"> </w:t>
      </w:r>
      <w:r>
        <w:t>гандбол. 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14:paraId="3A2B5BBE" w14:textId="77777777" w:rsidR="00CE346A" w:rsidRDefault="00DF31E8">
      <w:pPr>
        <w:pStyle w:val="a3"/>
        <w:spacing w:before="135" w:line="360" w:lineRule="auto"/>
        <w:ind w:firstLine="768"/>
        <w:jc w:val="left"/>
      </w:pPr>
      <w:r>
        <w:t>Содержание</w:t>
      </w:r>
      <w:r>
        <w:rPr>
          <w:spacing w:val="40"/>
        </w:rPr>
        <w:t xml:space="preserve"> </w:t>
      </w:r>
      <w:r>
        <w:t>модуля</w:t>
      </w:r>
      <w:r>
        <w:rPr>
          <w:spacing w:val="40"/>
        </w:rPr>
        <w:t xml:space="preserve"> </w:t>
      </w:r>
      <w:r>
        <w:t>«Гандбол»</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w:t>
      </w:r>
      <w:r>
        <w:rPr>
          <w:spacing w:val="40"/>
        </w:rPr>
        <w:t xml:space="preserve"> </w:t>
      </w:r>
      <w:r>
        <w:t>личностных, метапредметных и предметных результатов обучения.</w:t>
      </w:r>
    </w:p>
    <w:p w14:paraId="2C6B5E58" w14:textId="77777777" w:rsidR="00CE346A" w:rsidRDefault="00DF31E8">
      <w:pPr>
        <w:pStyle w:val="a3"/>
        <w:ind w:left="1476" w:firstLine="0"/>
        <w:jc w:val="left"/>
      </w:pPr>
      <w:r>
        <w:t>При</w:t>
      </w:r>
      <w:r>
        <w:rPr>
          <w:spacing w:val="17"/>
        </w:rPr>
        <w:t xml:space="preserve"> </w:t>
      </w:r>
      <w:r>
        <w:t>изучении</w:t>
      </w:r>
      <w:r>
        <w:rPr>
          <w:spacing w:val="19"/>
        </w:rPr>
        <w:t xml:space="preserve"> </w:t>
      </w:r>
      <w:r>
        <w:t>модуля</w:t>
      </w:r>
      <w:r>
        <w:rPr>
          <w:spacing w:val="21"/>
        </w:rPr>
        <w:t xml:space="preserve"> </w:t>
      </w:r>
      <w:r>
        <w:t>«Гандбол»</w:t>
      </w:r>
      <w:r>
        <w:rPr>
          <w:spacing w:val="14"/>
        </w:rPr>
        <w:t xml:space="preserve"> </w:t>
      </w:r>
      <w:r>
        <w:t>на</w:t>
      </w:r>
      <w:r>
        <w:rPr>
          <w:spacing w:val="19"/>
        </w:rPr>
        <w:t xml:space="preserve"> </w:t>
      </w:r>
      <w:r>
        <w:t>уровне</w:t>
      </w:r>
      <w:r>
        <w:rPr>
          <w:spacing w:val="18"/>
        </w:rPr>
        <w:t xml:space="preserve"> </w:t>
      </w:r>
      <w:r>
        <w:t>среднего</w:t>
      </w:r>
      <w:r>
        <w:rPr>
          <w:spacing w:val="18"/>
        </w:rPr>
        <w:t xml:space="preserve"> </w:t>
      </w:r>
      <w:r>
        <w:t>общего</w:t>
      </w:r>
      <w:r>
        <w:rPr>
          <w:spacing w:val="18"/>
        </w:rPr>
        <w:t xml:space="preserve"> </w:t>
      </w:r>
      <w:r>
        <w:t>образования</w:t>
      </w:r>
      <w:r>
        <w:rPr>
          <w:spacing w:val="20"/>
        </w:rPr>
        <w:t xml:space="preserve"> </w:t>
      </w:r>
      <w:r>
        <w:t>у</w:t>
      </w:r>
      <w:r>
        <w:rPr>
          <w:spacing w:val="12"/>
        </w:rPr>
        <w:t xml:space="preserve"> </w:t>
      </w:r>
      <w:r>
        <w:rPr>
          <w:spacing w:val="-2"/>
        </w:rPr>
        <w:t>обучающихся</w:t>
      </w:r>
    </w:p>
    <w:p w14:paraId="135A1B89" w14:textId="77777777" w:rsidR="00CE346A" w:rsidRDefault="00DF31E8">
      <w:pPr>
        <w:pStyle w:val="a3"/>
        <w:spacing w:before="12"/>
        <w:ind w:firstLine="0"/>
      </w:pPr>
      <w:r>
        <w:lastRenderedPageBreak/>
        <w:t>будут</w:t>
      </w:r>
      <w:r>
        <w:rPr>
          <w:spacing w:val="-3"/>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14:paraId="02DF1364" w14:textId="77777777" w:rsidR="00CE346A" w:rsidRDefault="00DF31E8">
      <w:pPr>
        <w:pStyle w:val="a3"/>
        <w:tabs>
          <w:tab w:val="left" w:pos="2853"/>
          <w:tab w:val="left" w:pos="4851"/>
          <w:tab w:val="left" w:pos="7191"/>
          <w:tab w:val="left" w:pos="8415"/>
          <w:tab w:val="left" w:pos="9997"/>
        </w:tabs>
        <w:spacing w:before="137" w:line="360" w:lineRule="auto"/>
        <w:ind w:right="418"/>
      </w:pPr>
      <w:r>
        <w:rPr>
          <w:spacing w:val="-2"/>
        </w:rPr>
        <w:t>чувство</w:t>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w:t>
      </w:r>
      <w:r>
        <w:t>и, в регионе;</w:t>
      </w:r>
    </w:p>
    <w:p w14:paraId="42F794C8" w14:textId="77777777" w:rsidR="00CE346A" w:rsidRDefault="00DF31E8">
      <w:pPr>
        <w:pStyle w:val="a3"/>
        <w:spacing w:line="360" w:lineRule="auto"/>
        <w:ind w:right="422"/>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2F139201" w14:textId="77777777" w:rsidR="00CE346A" w:rsidRDefault="00DF31E8">
      <w:pPr>
        <w:pStyle w:val="a3"/>
        <w:spacing w:line="360" w:lineRule="auto"/>
        <w:ind w:right="421"/>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1CD4F693" w14:textId="1FE5ADB1" w:rsidR="00CE346A" w:rsidRDefault="00DF31E8">
      <w:pPr>
        <w:pStyle w:val="a3"/>
        <w:spacing w:line="360" w:lineRule="auto"/>
        <w:ind w:right="421"/>
      </w:pPr>
      <w:r>
        <w:t>толерантное осознание и поведение, способность вести диалог с другими людьми,</w:t>
      </w:r>
      <w:r>
        <w:rPr>
          <w:spacing w:val="40"/>
        </w:rPr>
        <w:t xml:space="preserve"> </w:t>
      </w:r>
      <w:r>
        <w:t>достигат</w:t>
      </w:r>
      <w:r>
        <w:t>ь</w:t>
      </w:r>
      <w:r w:rsidR="00373F07">
        <w:rPr>
          <w:spacing w:val="72"/>
        </w:rPr>
        <w:t xml:space="preserve"> </w:t>
      </w:r>
      <w:r>
        <w:t>в</w:t>
      </w:r>
      <w:r w:rsidR="00373F07">
        <w:rPr>
          <w:spacing w:val="71"/>
        </w:rPr>
        <w:t xml:space="preserve"> </w:t>
      </w:r>
      <w:r>
        <w:t>нём</w:t>
      </w:r>
      <w:r w:rsidR="00373F07">
        <w:rPr>
          <w:spacing w:val="71"/>
        </w:rPr>
        <w:t xml:space="preserve"> </w:t>
      </w:r>
      <w:r>
        <w:t>взаимопонимания,</w:t>
      </w:r>
      <w:r w:rsidR="00373F07">
        <w:rPr>
          <w:spacing w:val="80"/>
          <w:w w:val="150"/>
        </w:rPr>
        <w:t xml:space="preserve"> </w:t>
      </w:r>
      <w:r>
        <w:t>находить</w:t>
      </w:r>
      <w:r w:rsidR="00373F07">
        <w:rPr>
          <w:spacing w:val="72"/>
        </w:rPr>
        <w:t xml:space="preserve"> </w:t>
      </w:r>
      <w:r>
        <w:t>общие</w:t>
      </w:r>
      <w:r w:rsidR="00373F07">
        <w:rPr>
          <w:spacing w:val="80"/>
          <w:w w:val="150"/>
        </w:rPr>
        <w:t xml:space="preserve"> </w:t>
      </w:r>
      <w:r>
        <w:t>цели</w:t>
      </w:r>
      <w:r w:rsidR="00373F07">
        <w:rPr>
          <w:spacing w:val="72"/>
        </w:rPr>
        <w:t xml:space="preserve"> </w:t>
      </w:r>
      <w:r>
        <w:t>и</w:t>
      </w:r>
      <w:r w:rsidR="00373F07">
        <w:rPr>
          <w:spacing w:val="72"/>
        </w:rPr>
        <w:t xml:space="preserve"> </w:t>
      </w:r>
      <w:r>
        <w:t>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1042072" w14:textId="77777777" w:rsidR="00CE346A" w:rsidRDefault="00DF31E8">
      <w:pPr>
        <w:pStyle w:val="a3"/>
        <w:spacing w:line="360" w:lineRule="auto"/>
        <w:ind w:right="421"/>
      </w:pPr>
      <w:r>
        <w:t>навыки сотрудничест</w:t>
      </w:r>
      <w:r>
        <w:t>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065D945A" w14:textId="77777777" w:rsidR="00CE346A" w:rsidRDefault="00DF31E8">
      <w:pPr>
        <w:pStyle w:val="a3"/>
        <w:spacing w:before="1" w:line="360" w:lineRule="auto"/>
        <w:ind w:right="420"/>
      </w:pPr>
      <w:r>
        <w:t xml:space="preserve">осознанный выбор будущей </w:t>
      </w:r>
      <w:r>
        <w:t>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F10F97E" w14:textId="533576DD" w:rsidR="00CE346A" w:rsidRDefault="00DF31E8">
      <w:pPr>
        <w:pStyle w:val="a3"/>
        <w:spacing w:line="360" w:lineRule="auto"/>
        <w:ind w:right="423"/>
      </w:pPr>
      <w:r>
        <w:t>реализация</w:t>
      </w:r>
      <w:r w:rsidR="00373F07">
        <w:rPr>
          <w:spacing w:val="65"/>
          <w:w w:val="150"/>
        </w:rPr>
        <w:t xml:space="preserve"> </w:t>
      </w:r>
      <w:r>
        <w:t>ценностей</w:t>
      </w:r>
      <w:r w:rsidR="00373F07">
        <w:rPr>
          <w:spacing w:val="66"/>
          <w:w w:val="150"/>
        </w:rPr>
        <w:t xml:space="preserve"> </w:t>
      </w:r>
      <w:r>
        <w:t>здорового</w:t>
      </w:r>
      <w:r w:rsidR="00373F07">
        <w:rPr>
          <w:spacing w:val="65"/>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5"/>
          <w:w w:val="150"/>
        </w:rPr>
        <w:t xml:space="preserve"> </w:t>
      </w:r>
      <w:r>
        <w:t>жизни,</w:t>
      </w:r>
      <w:r w:rsidR="00373F07">
        <w:rPr>
          <w:spacing w:val="65"/>
          <w:w w:val="150"/>
        </w:rPr>
        <w:t xml:space="preserve"> </w:t>
      </w:r>
      <w:r>
        <w:t>потребности в физическом с</w:t>
      </w:r>
      <w:r>
        <w:t>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9402479" w14:textId="77777777" w:rsidR="00CE346A" w:rsidRDefault="00DF31E8">
      <w:pPr>
        <w:pStyle w:val="a3"/>
        <w:spacing w:line="360" w:lineRule="auto"/>
        <w:ind w:right="431" w:firstLine="768"/>
      </w:pPr>
      <w:r>
        <w:t>При изучении модуля «Гандбол» на уровне среднего общего образования у обучающихс</w:t>
      </w:r>
      <w:r>
        <w:t>я будут сформированы следующие метапредметные результаты:</w:t>
      </w:r>
    </w:p>
    <w:p w14:paraId="0CC41DA9" w14:textId="77777777" w:rsidR="00CE346A" w:rsidRDefault="00DF31E8">
      <w:pPr>
        <w:pStyle w:val="a3"/>
        <w:spacing w:line="360" w:lineRule="auto"/>
        <w:ind w:right="420"/>
      </w:pPr>
      <w:r>
        <w:t>умение самостоятельно определять цели и составлять планы в рамках физкультурно- спортивной деятельности, выбирать успешную стратегию и тактикув различных ситуациях, осуществлять, контролировать и ко</w:t>
      </w:r>
      <w:r>
        <w:t>рректировать учебную, игровую и соревновательную деятельность по гандболу;</w:t>
      </w:r>
    </w:p>
    <w:p w14:paraId="5AB29EDB" w14:textId="77777777" w:rsidR="00CE346A" w:rsidRDefault="00DF31E8">
      <w:pPr>
        <w:pStyle w:val="a3"/>
        <w:spacing w:line="360" w:lineRule="auto"/>
        <w:ind w:right="41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118515D2" w14:textId="77777777" w:rsidR="00CE346A" w:rsidRDefault="00DF31E8">
      <w:pPr>
        <w:pStyle w:val="a3"/>
        <w:spacing w:before="2" w:line="360" w:lineRule="auto"/>
        <w:ind w:right="422"/>
      </w:pPr>
      <w:r>
        <w:t>ум</w:t>
      </w:r>
      <w:r>
        <w:t>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387BEB82" w14:textId="77777777" w:rsidR="00CE346A" w:rsidRDefault="00DF31E8">
      <w:pPr>
        <w:pStyle w:val="a3"/>
        <w:spacing w:before="12" w:line="360" w:lineRule="auto"/>
        <w:ind w:right="421"/>
      </w:pPr>
      <w:r>
        <w:t>способность к самостояте</w:t>
      </w:r>
      <w:r>
        <w:t xml:space="preserve">льной информационно-познавательной деятельности, умение </w:t>
      </w:r>
      <w:r>
        <w:lastRenderedPageBreak/>
        <w:t>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14:paraId="0506BE8F" w14:textId="77777777" w:rsidR="00CE346A" w:rsidRDefault="00DF31E8">
      <w:pPr>
        <w:pStyle w:val="a3"/>
        <w:spacing w:line="360" w:lineRule="auto"/>
        <w:ind w:right="429" w:firstLine="768"/>
      </w:pPr>
      <w:r>
        <w:t>При изучении модуля «Гандбол» на уровне среднего общего образования у обучающихся будут сформированы следующие предметные результаты:</w:t>
      </w:r>
    </w:p>
    <w:p w14:paraId="6EC92FBD" w14:textId="77777777" w:rsidR="00CE346A" w:rsidRDefault="00DF31E8">
      <w:pPr>
        <w:pStyle w:val="a3"/>
        <w:spacing w:line="360" w:lineRule="auto"/>
        <w:ind w:right="422"/>
      </w:pPr>
      <w:r>
        <w:t>знание истории развития современного гандбола, традиций клубного гандбольного движения в мире, в Российской Федерации, в р</w:t>
      </w:r>
      <w:r>
        <w:t>егионе, легендарных отечественных и зарубежных гандболистов и тренеров, принесших славу российскому и мировому гандболу;</w:t>
      </w:r>
    </w:p>
    <w:p w14:paraId="373963EA" w14:textId="54440AAB" w:rsidR="00CE346A" w:rsidRDefault="00DF31E8">
      <w:pPr>
        <w:pStyle w:val="a3"/>
        <w:spacing w:line="360" w:lineRule="auto"/>
        <w:ind w:right="420"/>
      </w:pPr>
      <w:r>
        <w:t>характеристика</w:t>
      </w:r>
      <w:r w:rsidR="00373F07">
        <w:rPr>
          <w:spacing w:val="73"/>
        </w:rPr>
        <w:t xml:space="preserve"> </w:t>
      </w:r>
      <w:r>
        <w:t>роли</w:t>
      </w:r>
      <w:r w:rsidR="00373F07">
        <w:rPr>
          <w:spacing w:val="73"/>
        </w:rPr>
        <w:t xml:space="preserve"> </w:t>
      </w:r>
      <w:r>
        <w:t>и</w:t>
      </w:r>
      <w:r w:rsidR="00373F07">
        <w:rPr>
          <w:spacing w:val="74"/>
        </w:rPr>
        <w:t xml:space="preserve"> </w:t>
      </w:r>
      <w:r>
        <w:t>основных</w:t>
      </w:r>
      <w:r w:rsidR="00373F07">
        <w:rPr>
          <w:spacing w:val="75"/>
        </w:rPr>
        <w:t xml:space="preserve"> </w:t>
      </w:r>
      <w:r>
        <w:t>функций</w:t>
      </w:r>
      <w:r w:rsidR="00373F07">
        <w:rPr>
          <w:spacing w:val="75"/>
        </w:rPr>
        <w:t xml:space="preserve"> </w:t>
      </w:r>
      <w:r>
        <w:t>главных</w:t>
      </w:r>
      <w:r w:rsidR="00373F07">
        <w:rPr>
          <w:spacing w:val="75"/>
        </w:rPr>
        <w:t xml:space="preserve"> </w:t>
      </w:r>
      <w:r>
        <w:t>гандбольных</w:t>
      </w:r>
      <w:r w:rsidR="00373F07">
        <w:rPr>
          <w:spacing w:val="75"/>
        </w:rPr>
        <w:t xml:space="preserve"> </w:t>
      </w:r>
      <w:r>
        <w:t>организаций и федераций (международные, российские), осуществляющих у</w:t>
      </w:r>
      <w:r>
        <w:t>правление гандболом;</w:t>
      </w:r>
    </w:p>
    <w:p w14:paraId="2FBAE465" w14:textId="77777777" w:rsidR="00CE346A" w:rsidRDefault="00DF31E8">
      <w:pPr>
        <w:pStyle w:val="a3"/>
        <w:spacing w:line="362" w:lineRule="auto"/>
        <w:ind w:right="422"/>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2FD8CF1C" w14:textId="77777777" w:rsidR="00CE346A" w:rsidRDefault="00DF31E8">
      <w:pPr>
        <w:pStyle w:val="a3"/>
        <w:spacing w:line="360" w:lineRule="auto"/>
        <w:ind w:right="420"/>
      </w:pPr>
      <w:r>
        <w:t>понимание роли и значения занятий гандболом в формировании личностных качеств, в активном включен</w:t>
      </w:r>
      <w:r>
        <w:t xml:space="preserve">ии в здоровый образ жизни, укреплении и сохранении индивидуального </w:t>
      </w:r>
      <w:r>
        <w:rPr>
          <w:spacing w:val="-2"/>
        </w:rPr>
        <w:t>здоровья;</w:t>
      </w:r>
    </w:p>
    <w:p w14:paraId="2B8E2589" w14:textId="77777777" w:rsidR="00CE346A" w:rsidRDefault="00DF31E8">
      <w:pPr>
        <w:pStyle w:val="a3"/>
        <w:spacing w:line="360" w:lineRule="auto"/>
        <w:ind w:right="420"/>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w:t>
      </w:r>
      <w:r>
        <w:t xml:space="preserve">твий, подбор подводящих, подготовительных и специальных упражнений, самоконтроля в </w:t>
      </w:r>
      <w:r>
        <w:rPr>
          <w:spacing w:val="-2"/>
        </w:rPr>
        <w:t>учебной</w:t>
      </w:r>
    </w:p>
    <w:p w14:paraId="0742D3BC" w14:textId="77777777" w:rsidR="00CE346A" w:rsidRDefault="00DF31E8">
      <w:pPr>
        <w:pStyle w:val="a3"/>
        <w:spacing w:line="360" w:lineRule="auto"/>
        <w:ind w:right="420" w:firstLine="0"/>
      </w:pP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29C19A68" w14:textId="77777777" w:rsidR="00CE346A" w:rsidRDefault="00DF31E8">
      <w:pPr>
        <w:pStyle w:val="a3"/>
        <w:ind w:left="1416" w:firstLine="0"/>
      </w:pPr>
      <w:r>
        <w:t>знание</w:t>
      </w:r>
      <w:r>
        <w:rPr>
          <w:spacing w:val="-8"/>
        </w:rPr>
        <w:t xml:space="preserve"> </w:t>
      </w:r>
      <w:r>
        <w:t>и</w:t>
      </w:r>
      <w:r>
        <w:rPr>
          <w:spacing w:val="-3"/>
        </w:rPr>
        <w:t xml:space="preserve"> </w:t>
      </w:r>
      <w:r>
        <w:t>применение</w:t>
      </w:r>
      <w:r>
        <w:rPr>
          <w:spacing w:val="-5"/>
        </w:rPr>
        <w:t xml:space="preserve"> </w:t>
      </w:r>
      <w:r>
        <w:t>основ</w:t>
      </w:r>
      <w:r>
        <w:rPr>
          <w:spacing w:val="-5"/>
        </w:rPr>
        <w:t xml:space="preserve"> </w:t>
      </w:r>
      <w:r>
        <w:t>формирования</w:t>
      </w:r>
      <w:r>
        <w:rPr>
          <w:spacing w:val="-5"/>
        </w:rPr>
        <w:t xml:space="preserve"> </w:t>
      </w:r>
      <w:r>
        <w:t>сбалансированного</w:t>
      </w:r>
      <w:r>
        <w:rPr>
          <w:spacing w:val="-3"/>
        </w:rPr>
        <w:t xml:space="preserve"> </w:t>
      </w:r>
      <w:r>
        <w:t>питания</w:t>
      </w:r>
      <w:r>
        <w:rPr>
          <w:spacing w:val="-3"/>
        </w:rPr>
        <w:t xml:space="preserve"> </w:t>
      </w:r>
      <w:r>
        <w:rPr>
          <w:spacing w:val="-2"/>
        </w:rPr>
        <w:t>гандболиста;</w:t>
      </w:r>
    </w:p>
    <w:p w14:paraId="034D49B9" w14:textId="39470935" w:rsidR="00CE346A" w:rsidRDefault="00DF31E8">
      <w:pPr>
        <w:pStyle w:val="a3"/>
        <w:spacing w:before="132" w:line="360" w:lineRule="auto"/>
        <w:ind w:right="423"/>
      </w:pPr>
      <w:r>
        <w:t>составлени</w:t>
      </w:r>
      <w:r>
        <w:t>е,</w:t>
      </w:r>
      <w:r w:rsidR="00373F07">
        <w:rPr>
          <w:spacing w:val="73"/>
        </w:rPr>
        <w:t xml:space="preserve"> </w:t>
      </w:r>
      <w:r>
        <w:t>подбор</w:t>
      </w:r>
      <w:r w:rsidR="00373F07">
        <w:rPr>
          <w:spacing w:val="73"/>
        </w:rPr>
        <w:t xml:space="preserve"> </w:t>
      </w:r>
      <w:r>
        <w:t>и</w:t>
      </w:r>
      <w:r w:rsidR="00373F07">
        <w:rPr>
          <w:spacing w:val="73"/>
        </w:rPr>
        <w:t xml:space="preserve"> </w:t>
      </w:r>
      <w:r>
        <w:t>выполнение</w:t>
      </w:r>
      <w:r w:rsidR="00373F07">
        <w:rPr>
          <w:spacing w:val="74"/>
        </w:rPr>
        <w:t xml:space="preserve"> </w:t>
      </w:r>
      <w:r>
        <w:t>упражнений</w:t>
      </w:r>
      <w:r w:rsidR="00373F07">
        <w:rPr>
          <w:spacing w:val="73"/>
        </w:rPr>
        <w:t xml:space="preserve"> </w:t>
      </w:r>
      <w:r>
        <w:t>с</w:t>
      </w:r>
      <w:r w:rsidR="00373F07">
        <w:rPr>
          <w:spacing w:val="73"/>
        </w:rPr>
        <w:t xml:space="preserve"> </w:t>
      </w:r>
      <w:r>
        <w:t>учетом</w:t>
      </w:r>
      <w:r w:rsidR="00373F07">
        <w:rPr>
          <w:spacing w:val="74"/>
        </w:rPr>
        <w:t xml:space="preserve"> </w:t>
      </w:r>
      <w:r>
        <w:t>их</w:t>
      </w:r>
      <w:r w:rsidR="00373F07">
        <w:rPr>
          <w:spacing w:val="73"/>
        </w:rPr>
        <w:t xml:space="preserve"> </w:t>
      </w:r>
      <w:r>
        <w:t>классификации для составления комплексов, в том числе индивидуальных, различной направленности;</w:t>
      </w:r>
    </w:p>
    <w:p w14:paraId="4711EBB0" w14:textId="77777777" w:rsidR="00CE346A" w:rsidRDefault="00DF31E8">
      <w:pPr>
        <w:pStyle w:val="a3"/>
        <w:spacing w:line="360" w:lineRule="auto"/>
        <w:ind w:right="422"/>
      </w:pPr>
      <w:r>
        <w:t>использование правил подбора физических упражнений для развития физических качеств гандболиста, специально</w:t>
      </w:r>
      <w:r>
        <w:t>-подготовительных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158BA299" w14:textId="77777777" w:rsidR="00CE346A" w:rsidRDefault="00DF31E8">
      <w:pPr>
        <w:pStyle w:val="a3"/>
        <w:spacing w:before="1" w:line="360" w:lineRule="auto"/>
        <w:ind w:right="420"/>
      </w:pPr>
      <w:r>
        <w:t>знание техники выполнения и демонстрация правильной техники и выполнения</w:t>
      </w:r>
      <w:r>
        <w:rPr>
          <w:spacing w:val="40"/>
        </w:rPr>
        <w:t xml:space="preserve"> </w:t>
      </w:r>
      <w:r>
        <w:t>упражнения для развития физических</w:t>
      </w:r>
      <w:r>
        <w:t xml:space="preserve"> качеств гандболиста, умение выявлять и устранять ошибки при выполнении упражнений;</w:t>
      </w:r>
    </w:p>
    <w:p w14:paraId="28E98207" w14:textId="77777777" w:rsidR="00CE346A" w:rsidRDefault="00DF31E8">
      <w:pPr>
        <w:pStyle w:val="a3"/>
        <w:spacing w:line="360" w:lineRule="auto"/>
        <w:ind w:right="421"/>
      </w:pPr>
      <w:r>
        <w:t>классификация техники и тактики игры в гандбол, технических и тактических элементов гандбола, применение</w:t>
      </w:r>
      <w:r>
        <w:rPr>
          <w:spacing w:val="-2"/>
        </w:rPr>
        <w:t xml:space="preserve"> </w:t>
      </w:r>
      <w:r>
        <w:t>и владение</w:t>
      </w:r>
      <w:r>
        <w:rPr>
          <w:spacing w:val="-1"/>
        </w:rPr>
        <w:t xml:space="preserve"> </w:t>
      </w:r>
      <w:r>
        <w:t>техническими и</w:t>
      </w:r>
      <w:r>
        <w:rPr>
          <w:spacing w:val="-1"/>
        </w:rPr>
        <w:t xml:space="preserve"> </w:t>
      </w:r>
      <w:r>
        <w:t>тактическими элементами в игровых задания</w:t>
      </w:r>
      <w:r>
        <w:t xml:space="preserve">х и </w:t>
      </w:r>
      <w:r>
        <w:rPr>
          <w:spacing w:val="-2"/>
        </w:rPr>
        <w:t>соревнованиях;</w:t>
      </w:r>
    </w:p>
    <w:p w14:paraId="212E1419" w14:textId="7E85EE09" w:rsidR="00CE346A" w:rsidRDefault="00DF31E8">
      <w:pPr>
        <w:pStyle w:val="a3"/>
        <w:spacing w:before="1" w:line="360" w:lineRule="auto"/>
        <w:ind w:right="426"/>
      </w:pPr>
      <w:r>
        <w:t>выполнение</w:t>
      </w:r>
      <w:r w:rsidR="00373F07">
        <w:rPr>
          <w:spacing w:val="66"/>
        </w:rPr>
        <w:t xml:space="preserve"> </w:t>
      </w:r>
      <w:r>
        <w:t>командных</w:t>
      </w:r>
      <w:r w:rsidR="00373F07">
        <w:rPr>
          <w:spacing w:val="69"/>
        </w:rPr>
        <w:t xml:space="preserve"> </w:t>
      </w:r>
      <w:r>
        <w:t>атакующих</w:t>
      </w:r>
      <w:r w:rsidR="00373F07">
        <w:rPr>
          <w:spacing w:val="69"/>
        </w:rPr>
        <w:t xml:space="preserve"> </w:t>
      </w:r>
      <w:r>
        <w:t>действий</w:t>
      </w:r>
      <w:r w:rsidR="00373F07">
        <w:rPr>
          <w:spacing w:val="67"/>
        </w:rPr>
        <w:t xml:space="preserve"> </w:t>
      </w:r>
      <w:r>
        <w:t>и</w:t>
      </w:r>
      <w:r w:rsidR="00373F07">
        <w:rPr>
          <w:spacing w:val="70"/>
        </w:rPr>
        <w:t xml:space="preserve"> </w:t>
      </w:r>
      <w:r>
        <w:t>способов</w:t>
      </w:r>
      <w:r w:rsidR="00373F07">
        <w:rPr>
          <w:spacing w:val="68"/>
        </w:rPr>
        <w:t xml:space="preserve"> </w:t>
      </w:r>
      <w:r>
        <w:t>атаки</w:t>
      </w:r>
      <w:r w:rsidR="00373F07">
        <w:rPr>
          <w:spacing w:val="67"/>
        </w:rPr>
        <w:t xml:space="preserve"> </w:t>
      </w:r>
      <w:r>
        <w:t>и</w:t>
      </w:r>
      <w:r w:rsidR="00373F07">
        <w:rPr>
          <w:spacing w:val="68"/>
        </w:rPr>
        <w:t xml:space="preserve"> </w:t>
      </w:r>
      <w:r>
        <w:t>контратаки в гандболе, тактических комбинаций при различных игровых ситуациях;</w:t>
      </w:r>
    </w:p>
    <w:p w14:paraId="7FC5B67B" w14:textId="77777777" w:rsidR="00CE346A" w:rsidRDefault="00DF31E8">
      <w:pPr>
        <w:pStyle w:val="a3"/>
        <w:ind w:left="1416" w:firstLine="0"/>
      </w:pPr>
      <w:r>
        <w:t>выявление</w:t>
      </w:r>
      <w:r>
        <w:rPr>
          <w:spacing w:val="72"/>
          <w:w w:val="150"/>
        </w:rPr>
        <w:t xml:space="preserve"> </w:t>
      </w:r>
      <w:r>
        <w:t>ошибок</w:t>
      </w:r>
      <w:r>
        <w:rPr>
          <w:spacing w:val="78"/>
          <w:w w:val="150"/>
        </w:rPr>
        <w:t xml:space="preserve"> </w:t>
      </w:r>
      <w:r>
        <w:t>в</w:t>
      </w:r>
      <w:r>
        <w:rPr>
          <w:spacing w:val="75"/>
          <w:w w:val="150"/>
        </w:rPr>
        <w:t xml:space="preserve"> </w:t>
      </w:r>
      <w:r>
        <w:t>технике</w:t>
      </w:r>
      <w:r>
        <w:rPr>
          <w:spacing w:val="76"/>
          <w:w w:val="150"/>
        </w:rPr>
        <w:t xml:space="preserve"> </w:t>
      </w:r>
      <w:r>
        <w:t>выполнения</w:t>
      </w:r>
      <w:r>
        <w:rPr>
          <w:spacing w:val="77"/>
          <w:w w:val="150"/>
        </w:rPr>
        <w:t xml:space="preserve"> </w:t>
      </w:r>
      <w:r>
        <w:t>упражнений,</w:t>
      </w:r>
      <w:r>
        <w:rPr>
          <w:spacing w:val="77"/>
          <w:w w:val="150"/>
        </w:rPr>
        <w:t xml:space="preserve"> </w:t>
      </w:r>
      <w:r>
        <w:t>формирующих</w:t>
      </w:r>
      <w:r>
        <w:rPr>
          <w:spacing w:val="80"/>
          <w:w w:val="150"/>
        </w:rPr>
        <w:t xml:space="preserve"> </w:t>
      </w:r>
      <w:r>
        <w:rPr>
          <w:spacing w:val="-2"/>
        </w:rPr>
        <w:t>двигательные</w:t>
      </w:r>
    </w:p>
    <w:p w14:paraId="31430C56" w14:textId="77777777" w:rsidR="00CE346A" w:rsidRDefault="00DF31E8">
      <w:pPr>
        <w:pStyle w:val="a3"/>
        <w:spacing w:before="12"/>
        <w:ind w:firstLine="0"/>
      </w:pPr>
      <w:r>
        <w:t>умения</w:t>
      </w:r>
      <w:r>
        <w:rPr>
          <w:spacing w:val="-5"/>
        </w:rPr>
        <w:t xml:space="preserve"> </w:t>
      </w:r>
      <w:r>
        <w:t>и</w:t>
      </w:r>
      <w:r>
        <w:rPr>
          <w:spacing w:val="-3"/>
        </w:rPr>
        <w:t xml:space="preserve"> </w:t>
      </w:r>
      <w:r>
        <w:t>навыки</w:t>
      </w:r>
      <w:r>
        <w:rPr>
          <w:spacing w:val="-3"/>
        </w:rPr>
        <w:t xml:space="preserve"> </w:t>
      </w:r>
      <w:r>
        <w:t>технических</w:t>
      </w:r>
      <w:r>
        <w:rPr>
          <w:spacing w:val="1"/>
        </w:rPr>
        <w:t xml:space="preserve"> </w:t>
      </w:r>
      <w:r>
        <w:t>и</w:t>
      </w:r>
      <w:r>
        <w:rPr>
          <w:spacing w:val="-6"/>
        </w:rPr>
        <w:t xml:space="preserve"> </w:t>
      </w:r>
      <w:r>
        <w:t>тактических</w:t>
      </w:r>
      <w:r>
        <w:rPr>
          <w:spacing w:val="-1"/>
        </w:rPr>
        <w:t xml:space="preserve"> </w:t>
      </w:r>
      <w:r>
        <w:t>действий</w:t>
      </w:r>
      <w:r>
        <w:rPr>
          <w:spacing w:val="-1"/>
        </w:rPr>
        <w:t xml:space="preserve"> </w:t>
      </w:r>
      <w:r>
        <w:rPr>
          <w:spacing w:val="-2"/>
        </w:rPr>
        <w:t>гандболиста;</w:t>
      </w:r>
    </w:p>
    <w:p w14:paraId="743D140F" w14:textId="27743B46" w:rsidR="00CE346A" w:rsidRDefault="00DF31E8">
      <w:pPr>
        <w:pStyle w:val="a3"/>
        <w:spacing w:before="137" w:line="360" w:lineRule="auto"/>
        <w:ind w:right="420"/>
      </w:pPr>
      <w:r>
        <w:t xml:space="preserve">демонстрация совершенствования техники передвижения и ложных действий, техники </w:t>
      </w:r>
      <w:r>
        <w:lastRenderedPageBreak/>
        <w:t>выполнения</w:t>
      </w:r>
      <w:r w:rsidR="00373F07">
        <w:rPr>
          <w:spacing w:val="74"/>
          <w:w w:val="150"/>
        </w:rPr>
        <w:t xml:space="preserve"> </w:t>
      </w:r>
      <w:r>
        <w:t>бросков,</w:t>
      </w:r>
      <w:r w:rsidR="00373F07">
        <w:rPr>
          <w:spacing w:val="74"/>
          <w:w w:val="150"/>
        </w:rPr>
        <w:t xml:space="preserve"> </w:t>
      </w:r>
      <w:r>
        <w:t>техники</w:t>
      </w:r>
      <w:r w:rsidR="00373F07">
        <w:rPr>
          <w:spacing w:val="75"/>
          <w:w w:val="150"/>
        </w:rPr>
        <w:t xml:space="preserve"> </w:t>
      </w:r>
      <w:r>
        <w:t>игры</w:t>
      </w:r>
      <w:r w:rsidR="00373F07">
        <w:rPr>
          <w:spacing w:val="74"/>
          <w:w w:val="150"/>
        </w:rPr>
        <w:t xml:space="preserve"> </w:t>
      </w:r>
      <w:r>
        <w:t>вратаря,</w:t>
      </w:r>
      <w:r w:rsidR="00373F07">
        <w:rPr>
          <w:spacing w:val="74"/>
          <w:w w:val="150"/>
        </w:rPr>
        <w:t xml:space="preserve"> </w:t>
      </w:r>
      <w:r>
        <w:t>индивидуальных,</w:t>
      </w:r>
      <w:r w:rsidR="00373F07">
        <w:rPr>
          <w:spacing w:val="75"/>
          <w:w w:val="150"/>
        </w:rPr>
        <w:t xml:space="preserve"> </w:t>
      </w:r>
      <w:r>
        <w:t>групповых и командных тактических действий;</w:t>
      </w:r>
    </w:p>
    <w:p w14:paraId="663774F7" w14:textId="77777777" w:rsidR="00CE346A" w:rsidRDefault="00DF31E8">
      <w:pPr>
        <w:pStyle w:val="a3"/>
        <w:spacing w:before="1" w:line="360" w:lineRule="auto"/>
        <w:ind w:right="423"/>
      </w:pPr>
      <w:r>
        <w:t>осуществление</w:t>
      </w:r>
      <w:r>
        <w:rPr>
          <w:spacing w:val="-4"/>
        </w:rPr>
        <w:t xml:space="preserve"> </w:t>
      </w:r>
      <w:r>
        <w:t>соревновательной</w:t>
      </w:r>
      <w:r>
        <w:rPr>
          <w:spacing w:val="-3"/>
        </w:rPr>
        <w:t xml:space="preserve"> </w:t>
      </w:r>
      <w:r>
        <w:t>деятельности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пр</w:t>
      </w:r>
      <w:r>
        <w:t>авилами</w:t>
      </w:r>
      <w:r>
        <w:rPr>
          <w:spacing w:val="-3"/>
        </w:rPr>
        <w:t xml:space="preserve"> </w:t>
      </w:r>
      <w:r>
        <w:t>игры</w:t>
      </w:r>
      <w:r>
        <w:rPr>
          <w:spacing w:val="-3"/>
        </w:rPr>
        <w:t xml:space="preserve"> </w:t>
      </w:r>
      <w:r>
        <w:t>в</w:t>
      </w:r>
      <w:r>
        <w:rPr>
          <w:spacing w:val="-4"/>
        </w:rPr>
        <w:t xml:space="preserve"> </w:t>
      </w:r>
      <w:r>
        <w:t>гандбол, судейской практики;</w:t>
      </w:r>
    </w:p>
    <w:p w14:paraId="788F08C2" w14:textId="77777777" w:rsidR="00CE346A" w:rsidRDefault="00DF31E8">
      <w:pPr>
        <w:pStyle w:val="a3"/>
        <w:spacing w:line="360" w:lineRule="auto"/>
        <w:ind w:right="421"/>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w:t>
      </w:r>
      <w:r>
        <w:rPr>
          <w:spacing w:val="80"/>
        </w:rPr>
        <w:t xml:space="preserve"> </w:t>
      </w:r>
      <w:r>
        <w:rPr>
          <w:spacing w:val="-2"/>
        </w:rPr>
        <w:t>организма;</w:t>
      </w:r>
    </w:p>
    <w:p w14:paraId="2250034C" w14:textId="77777777" w:rsidR="00CE346A" w:rsidRDefault="00DF31E8">
      <w:pPr>
        <w:pStyle w:val="a3"/>
        <w:spacing w:line="360" w:lineRule="auto"/>
        <w:ind w:right="419"/>
      </w:pPr>
      <w:r>
        <w:t>соблюдение требований безопасности при ор</w:t>
      </w:r>
      <w:r>
        <w:t>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729B4828" w14:textId="46ACA104" w:rsidR="00CE346A" w:rsidRDefault="00DF31E8">
      <w:pPr>
        <w:pStyle w:val="a3"/>
        <w:spacing w:line="360" w:lineRule="auto"/>
        <w:ind w:right="420"/>
      </w:pPr>
      <w:r>
        <w:t>использование</w:t>
      </w:r>
      <w:r w:rsidR="00373F07">
        <w:rPr>
          <w:spacing w:val="67"/>
          <w:w w:val="150"/>
        </w:rPr>
        <w:t xml:space="preserve"> </w:t>
      </w:r>
      <w:r>
        <w:t>занятий</w:t>
      </w:r>
      <w:r w:rsidR="00373F07">
        <w:rPr>
          <w:spacing w:val="69"/>
          <w:w w:val="150"/>
        </w:rPr>
        <w:t xml:space="preserve"> </w:t>
      </w:r>
      <w:r>
        <w:t>гандболом</w:t>
      </w:r>
      <w:r w:rsidR="00373F07">
        <w:rPr>
          <w:spacing w:val="67"/>
          <w:w w:val="150"/>
        </w:rPr>
        <w:t xml:space="preserve"> </w:t>
      </w:r>
      <w:r>
        <w:t>для</w:t>
      </w:r>
      <w:r w:rsidR="00373F07">
        <w:rPr>
          <w:spacing w:val="80"/>
        </w:rPr>
        <w:t xml:space="preserve"> </w:t>
      </w:r>
      <w:r>
        <w:t>организации</w:t>
      </w:r>
      <w:r w:rsidR="00373F07">
        <w:rPr>
          <w:spacing w:val="67"/>
          <w:w w:val="150"/>
        </w:rPr>
        <w:t xml:space="preserve"> </w:t>
      </w:r>
      <w:r>
        <w:t>индивидуального</w:t>
      </w:r>
      <w:r w:rsidR="00373F07">
        <w:rPr>
          <w:spacing w:val="68"/>
          <w:w w:val="150"/>
        </w:rPr>
        <w:t xml:space="preserve"> </w:t>
      </w:r>
      <w:r>
        <w:t>отдыха и досуга, укрепления собственного здоровья, повышения уровня физических кондиций;</w:t>
      </w:r>
    </w:p>
    <w:p w14:paraId="4A2C26A9" w14:textId="77777777" w:rsidR="00CE346A" w:rsidRDefault="00DF31E8">
      <w:pPr>
        <w:pStyle w:val="a3"/>
        <w:spacing w:line="360" w:lineRule="auto"/>
        <w:ind w:right="421"/>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w:t>
      </w:r>
      <w:r>
        <w:t>е своих результатов выполнения контрольных упражнений с эталонными результатами;</w:t>
      </w:r>
    </w:p>
    <w:p w14:paraId="1AD3EC40" w14:textId="77777777" w:rsidR="00CE346A" w:rsidRDefault="00DF31E8">
      <w:pPr>
        <w:pStyle w:val="a3"/>
        <w:spacing w:line="360" w:lineRule="auto"/>
        <w:ind w:right="421"/>
      </w:pPr>
      <w:r>
        <w:t>ведение дневника по физкультурной деятельности, включая оформление планов</w:t>
      </w:r>
      <w:r>
        <w:rPr>
          <w:spacing w:val="40"/>
        </w:rPr>
        <w:t xml:space="preserve"> </w:t>
      </w:r>
      <w:r>
        <w:t xml:space="preserve">проведения самостоятельных занятий с физическими упражнениями разной функциональной направленностью, </w:t>
      </w:r>
      <w:r>
        <w:t>данные контроля динамики индивидуального физического развития и физической подготовленности;</w:t>
      </w:r>
    </w:p>
    <w:p w14:paraId="4F1B1855" w14:textId="77777777" w:rsidR="00CE346A" w:rsidRDefault="00DF31E8">
      <w:pPr>
        <w:pStyle w:val="a3"/>
        <w:spacing w:before="1" w:line="360" w:lineRule="auto"/>
        <w:ind w:right="420"/>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w:t>
      </w:r>
      <w:r>
        <w:t>овать эффективность этих занятий;</w:t>
      </w:r>
    </w:p>
    <w:p w14:paraId="5D8160D9" w14:textId="77777777" w:rsidR="00CE346A" w:rsidRDefault="00DF31E8">
      <w:pPr>
        <w:pStyle w:val="a3"/>
        <w:spacing w:line="360" w:lineRule="auto"/>
        <w:ind w:right="425"/>
      </w:pPr>
      <w:r>
        <w:t>знание</w:t>
      </w:r>
      <w:r>
        <w:rPr>
          <w:spacing w:val="-6"/>
        </w:rPr>
        <w:t xml:space="preserve"> </w:t>
      </w:r>
      <w:r>
        <w:t>контрольно-тестовых</w:t>
      </w:r>
      <w:r>
        <w:rPr>
          <w:spacing w:val="-2"/>
        </w:rPr>
        <w:t xml:space="preserve"> </w:t>
      </w:r>
      <w:r>
        <w:t>упражнений</w:t>
      </w:r>
      <w:r>
        <w:rPr>
          <w:spacing w:val="-5"/>
        </w:rPr>
        <w:t xml:space="preserve"> </w:t>
      </w:r>
      <w:r>
        <w:t>для</w:t>
      </w:r>
      <w:r>
        <w:rPr>
          <w:spacing w:val="-5"/>
        </w:rPr>
        <w:t xml:space="preserve"> </w:t>
      </w:r>
      <w:r>
        <w:t>определения</w:t>
      </w:r>
      <w:r>
        <w:rPr>
          <w:spacing w:val="-4"/>
        </w:rPr>
        <w:t xml:space="preserve"> </w:t>
      </w:r>
      <w:r>
        <w:t>уровня</w:t>
      </w:r>
      <w:r>
        <w:rPr>
          <w:spacing w:val="-5"/>
        </w:rPr>
        <w:t xml:space="preserve"> </w:t>
      </w:r>
      <w:r>
        <w:t>физической,</w:t>
      </w:r>
      <w:r>
        <w:rPr>
          <w:spacing w:val="-5"/>
        </w:rPr>
        <w:t xml:space="preserve"> </w:t>
      </w:r>
      <w:r>
        <w:t>технической и тактической подготовленности игроков в гандбол;</w:t>
      </w:r>
    </w:p>
    <w:p w14:paraId="476D5B38" w14:textId="77777777" w:rsidR="00CE346A" w:rsidRDefault="00DF31E8">
      <w:pPr>
        <w:pStyle w:val="a3"/>
        <w:spacing w:line="360" w:lineRule="auto"/>
        <w:ind w:right="424"/>
      </w:pPr>
      <w:r>
        <w:t>знание и применение способов и методов профилактики пагубных привычек, асоциального и с</w:t>
      </w:r>
      <w:r>
        <w:t>озависимого поведения, знание антидопинговых правил.</w:t>
      </w:r>
    </w:p>
    <w:p w14:paraId="49514CE2" w14:textId="77777777" w:rsidR="00CE346A" w:rsidRDefault="00DF31E8">
      <w:pPr>
        <w:pStyle w:val="a4"/>
        <w:numPr>
          <w:ilvl w:val="0"/>
          <w:numId w:val="74"/>
        </w:numPr>
        <w:tabs>
          <w:tab w:val="left" w:pos="1655"/>
        </w:tabs>
        <w:ind w:left="1655" w:hanging="239"/>
        <w:jc w:val="both"/>
        <w:rPr>
          <w:sz w:val="24"/>
        </w:rPr>
      </w:pPr>
      <w:r>
        <w:rPr>
          <w:sz w:val="24"/>
        </w:rPr>
        <w:t>Модуль</w:t>
      </w:r>
      <w:r>
        <w:rPr>
          <w:spacing w:val="1"/>
          <w:sz w:val="24"/>
        </w:rPr>
        <w:t xml:space="preserve"> </w:t>
      </w:r>
      <w:r>
        <w:rPr>
          <w:spacing w:val="-2"/>
          <w:sz w:val="24"/>
        </w:rPr>
        <w:t>«Дзюдо».</w:t>
      </w:r>
    </w:p>
    <w:p w14:paraId="4EFF5643" w14:textId="77777777" w:rsidR="00CE346A" w:rsidRDefault="00DF31E8">
      <w:pPr>
        <w:pStyle w:val="a3"/>
        <w:spacing w:before="139"/>
        <w:ind w:left="1476" w:firstLine="0"/>
      </w:pPr>
      <w:r>
        <w:t>Пояснительная</w:t>
      </w:r>
      <w:r>
        <w:rPr>
          <w:spacing w:val="-6"/>
        </w:rPr>
        <w:t xml:space="preserve"> </w:t>
      </w:r>
      <w:r>
        <w:t>записка</w:t>
      </w:r>
      <w:r>
        <w:rPr>
          <w:spacing w:val="-6"/>
        </w:rPr>
        <w:t xml:space="preserve"> </w:t>
      </w:r>
      <w:r>
        <w:t>модуля</w:t>
      </w:r>
      <w:r>
        <w:rPr>
          <w:spacing w:val="-1"/>
        </w:rPr>
        <w:t xml:space="preserve"> </w:t>
      </w:r>
      <w:r>
        <w:rPr>
          <w:spacing w:val="-2"/>
        </w:rPr>
        <w:t>«Дзюдо».</w:t>
      </w:r>
    </w:p>
    <w:p w14:paraId="349D3237" w14:textId="77777777" w:rsidR="00CE346A" w:rsidRDefault="00DF31E8">
      <w:pPr>
        <w:pStyle w:val="a3"/>
        <w:spacing w:before="136" w:line="360" w:lineRule="auto"/>
        <w:ind w:right="422"/>
      </w:pPr>
      <w:r>
        <w:t>Модуль «Дзюдо»</w:t>
      </w:r>
      <w:r>
        <w:rPr>
          <w:spacing w:val="-8"/>
        </w:rPr>
        <w:t xml:space="preserve"> </w:t>
      </w:r>
      <w:r>
        <w:t>(далее</w:t>
      </w:r>
      <w:r>
        <w:rPr>
          <w:spacing w:val="-1"/>
        </w:rPr>
        <w:t xml:space="preserve"> </w:t>
      </w:r>
      <w:r>
        <w:t>–</w:t>
      </w:r>
      <w:r>
        <w:rPr>
          <w:spacing w:val="-2"/>
        </w:rPr>
        <w:t xml:space="preserve"> </w:t>
      </w:r>
      <w:r>
        <w:t>модуль</w:t>
      </w:r>
      <w:r>
        <w:rPr>
          <w:spacing w:val="-2"/>
        </w:rPr>
        <w:t xml:space="preserve"> </w:t>
      </w:r>
      <w:r>
        <w:t>по</w:t>
      </w:r>
      <w:r>
        <w:rPr>
          <w:spacing w:val="-2"/>
        </w:rPr>
        <w:t xml:space="preserve"> </w:t>
      </w:r>
      <w:r>
        <w:t>дзюдо,</w:t>
      </w:r>
      <w:r>
        <w:rPr>
          <w:spacing w:val="-2"/>
        </w:rPr>
        <w:t xml:space="preserve"> </w:t>
      </w:r>
      <w:r>
        <w:t>дзюдо)</w:t>
      </w:r>
      <w:r>
        <w:rPr>
          <w:spacing w:val="-2"/>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 разработан с целью оказания методической помощи учителю физичес</w:t>
      </w:r>
      <w:r>
        <w:t>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9C34B6" w14:textId="79426896" w:rsidR="00CE346A" w:rsidRDefault="00DF31E8">
      <w:pPr>
        <w:pStyle w:val="a3"/>
        <w:spacing w:before="2"/>
        <w:ind w:left="1416" w:firstLine="0"/>
      </w:pPr>
      <w:r>
        <w:t>Дзюдо</w:t>
      </w:r>
      <w:r w:rsidR="00373F07">
        <w:rPr>
          <w:spacing w:val="59"/>
          <w:w w:val="150"/>
        </w:rPr>
        <w:t xml:space="preserve"> </w:t>
      </w:r>
      <w:r>
        <w:t>являетс</w:t>
      </w:r>
      <w:r>
        <w:t>я</w:t>
      </w:r>
      <w:r w:rsidR="00373F07">
        <w:rPr>
          <w:spacing w:val="59"/>
          <w:w w:val="150"/>
        </w:rPr>
        <w:t xml:space="preserve"> </w:t>
      </w:r>
      <w:r>
        <w:t>эффективным</w:t>
      </w:r>
      <w:r w:rsidR="00373F07">
        <w:rPr>
          <w:spacing w:val="58"/>
          <w:w w:val="150"/>
        </w:rPr>
        <w:t xml:space="preserve"> </w:t>
      </w:r>
      <w:r>
        <w:t>средством</w:t>
      </w:r>
      <w:r w:rsidR="00373F07">
        <w:rPr>
          <w:spacing w:val="59"/>
          <w:w w:val="150"/>
        </w:rPr>
        <w:t xml:space="preserve"> </w:t>
      </w:r>
      <w:r>
        <w:t>физического</w:t>
      </w:r>
      <w:r w:rsidR="00373F07">
        <w:rPr>
          <w:spacing w:val="59"/>
          <w:w w:val="150"/>
        </w:rPr>
        <w:t xml:space="preserve"> </w:t>
      </w:r>
      <w:r>
        <w:rPr>
          <w:spacing w:val="-2"/>
        </w:rPr>
        <w:t>воспитания</w:t>
      </w:r>
    </w:p>
    <w:p w14:paraId="35A7E1E4" w14:textId="77777777" w:rsidR="00CE346A" w:rsidRDefault="00DF31E8">
      <w:pPr>
        <w:pStyle w:val="a3"/>
        <w:spacing w:before="12" w:line="360" w:lineRule="auto"/>
        <w:ind w:right="419" w:firstLine="0"/>
      </w:pPr>
      <w: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491C139" w14:textId="77777777" w:rsidR="00CE346A" w:rsidRDefault="00DF31E8">
      <w:pPr>
        <w:pStyle w:val="a3"/>
        <w:spacing w:line="360" w:lineRule="auto"/>
        <w:ind w:right="420"/>
      </w:pPr>
      <w:r>
        <w:lastRenderedPageBreak/>
        <w:t>Дзюдо</w:t>
      </w:r>
      <w:r>
        <w:t xml:space="preserve">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w:t>
      </w:r>
      <w:r>
        <w:t>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6AE4F91" w14:textId="77777777" w:rsidR="00CE346A" w:rsidRDefault="00DF31E8">
      <w:pPr>
        <w:pStyle w:val="a3"/>
        <w:spacing w:line="360" w:lineRule="auto"/>
        <w:ind w:right="421" w:firstLine="768"/>
      </w:pPr>
      <w:r>
        <w:t>Целью изучение модуля «Дзюдо» является формирование у обу</w:t>
      </w:r>
      <w:r>
        <w:t>чающихся навыков общечеловеческой культуры и социального самоопределения, устойчивой мотивации к сохранению и укреплению собственного</w:t>
      </w:r>
      <w:r>
        <w:rPr>
          <w:spacing w:val="-1"/>
        </w:rPr>
        <w:t xml:space="preserve"> </w:t>
      </w:r>
      <w:r>
        <w:t>здоровья, ведению здорового</w:t>
      </w:r>
      <w:r>
        <w:rPr>
          <w:spacing w:val="-4"/>
        </w:rPr>
        <w:t xml:space="preserve"> </w:t>
      </w:r>
      <w:r>
        <w:t>и безопасного образа</w:t>
      </w:r>
      <w:r>
        <w:rPr>
          <w:spacing w:val="-4"/>
        </w:rPr>
        <w:t xml:space="preserve"> </w:t>
      </w:r>
      <w:r>
        <w:t>жизни через</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с</w:t>
      </w:r>
      <w:r>
        <w:rPr>
          <w:spacing w:val="40"/>
        </w:rPr>
        <w:t xml:space="preserve"> </w:t>
      </w:r>
      <w:r>
        <w:t>использованием</w:t>
      </w:r>
      <w:r>
        <w:rPr>
          <w:spacing w:val="40"/>
        </w:rPr>
        <w:t xml:space="preserve"> </w:t>
      </w:r>
      <w:r>
        <w:t>средс</w:t>
      </w:r>
      <w:r>
        <w:t>тв</w:t>
      </w:r>
      <w:r>
        <w:rPr>
          <w:spacing w:val="40"/>
        </w:rPr>
        <w:t xml:space="preserve"> </w:t>
      </w:r>
      <w:r>
        <w:t>входящих</w:t>
      </w:r>
      <w:r>
        <w:rPr>
          <w:spacing w:val="40"/>
        </w:rPr>
        <w:t xml:space="preserve"> </w:t>
      </w:r>
      <w:r>
        <w:t>в</w:t>
      </w:r>
      <w:r>
        <w:rPr>
          <w:spacing w:val="40"/>
        </w:rPr>
        <w:t xml:space="preserve"> </w:t>
      </w:r>
      <w:r>
        <w:t>термин</w:t>
      </w:r>
    </w:p>
    <w:p w14:paraId="482F5FCB" w14:textId="77777777" w:rsidR="00CE346A" w:rsidRDefault="00DF31E8">
      <w:pPr>
        <w:pStyle w:val="a3"/>
        <w:ind w:firstLine="0"/>
      </w:pPr>
      <w:r>
        <w:t>«Дзюдо»</w:t>
      </w:r>
      <w:r>
        <w:rPr>
          <w:spacing w:val="-10"/>
        </w:rPr>
        <w:t xml:space="preserve"> </w:t>
      </w:r>
      <w:r>
        <w:t>(олимпийское,</w:t>
      </w:r>
      <w:r>
        <w:rPr>
          <w:spacing w:val="-5"/>
        </w:rPr>
        <w:t xml:space="preserve"> </w:t>
      </w:r>
      <w:r>
        <w:t>КАТА,</w:t>
      </w:r>
      <w:r>
        <w:rPr>
          <w:spacing w:val="-6"/>
        </w:rPr>
        <w:t xml:space="preserve"> </w:t>
      </w:r>
      <w:r>
        <w:t>КАТА-</w:t>
      </w:r>
      <w:r>
        <w:rPr>
          <w:spacing w:val="-2"/>
        </w:rPr>
        <w:t>группа).</w:t>
      </w:r>
    </w:p>
    <w:p w14:paraId="5C7ABAB9" w14:textId="77777777" w:rsidR="00CE346A" w:rsidRDefault="00DF31E8">
      <w:pPr>
        <w:pStyle w:val="a3"/>
        <w:spacing w:before="137"/>
        <w:ind w:left="1476" w:firstLine="0"/>
      </w:pPr>
      <w:r>
        <w:t>Задачами</w:t>
      </w:r>
      <w:r>
        <w:rPr>
          <w:spacing w:val="-3"/>
        </w:rPr>
        <w:t xml:space="preserve"> </w:t>
      </w:r>
      <w:r>
        <w:t>изучения</w:t>
      </w:r>
      <w:r>
        <w:rPr>
          <w:spacing w:val="-3"/>
        </w:rPr>
        <w:t xml:space="preserve"> </w:t>
      </w:r>
      <w:r>
        <w:t>модуля</w:t>
      </w:r>
      <w:r>
        <w:rPr>
          <w:spacing w:val="1"/>
        </w:rPr>
        <w:t xml:space="preserve"> </w:t>
      </w:r>
      <w:r>
        <w:t>«Дзюдо»</w:t>
      </w:r>
      <w:r>
        <w:rPr>
          <w:spacing w:val="-10"/>
        </w:rPr>
        <w:t xml:space="preserve"> </w:t>
      </w:r>
      <w:r>
        <w:rPr>
          <w:spacing w:val="-2"/>
        </w:rPr>
        <w:t>являются:</w:t>
      </w:r>
    </w:p>
    <w:p w14:paraId="6B5A2C16" w14:textId="77777777" w:rsidR="00CE346A" w:rsidRDefault="00DF31E8">
      <w:pPr>
        <w:pStyle w:val="a3"/>
        <w:spacing w:before="139" w:line="360" w:lineRule="auto"/>
        <w:ind w:right="420"/>
      </w:pPr>
      <w:r>
        <w:t xml:space="preserve">всестороннее гармоничное развитие обучающихся, увеличение объёма их двигательной </w:t>
      </w:r>
      <w:r>
        <w:rPr>
          <w:spacing w:val="-2"/>
        </w:rPr>
        <w:t>активности;</w:t>
      </w:r>
    </w:p>
    <w:p w14:paraId="7D5A42DF" w14:textId="77777777" w:rsidR="00CE346A" w:rsidRDefault="00DF31E8">
      <w:pPr>
        <w:pStyle w:val="a3"/>
        <w:spacing w:line="360" w:lineRule="auto"/>
        <w:ind w:right="420"/>
      </w:pPr>
      <w:r>
        <w:t>укрепление физического, психологического и социального зд</w:t>
      </w:r>
      <w:r>
        <w:t>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AC46106" w14:textId="77777777" w:rsidR="00CE346A" w:rsidRDefault="00DF31E8">
      <w:pPr>
        <w:pStyle w:val="a3"/>
        <w:spacing w:line="360" w:lineRule="auto"/>
        <w:ind w:right="420"/>
      </w:pPr>
      <w:r>
        <w:t>освоение знаний о физической культуре и спорте в целом, истории развития дзюдо в</w:t>
      </w:r>
      <w:r>
        <w:t xml:space="preserve"> </w:t>
      </w:r>
      <w:r>
        <w:rPr>
          <w:spacing w:val="-2"/>
        </w:rPr>
        <w:t>частности;</w:t>
      </w:r>
    </w:p>
    <w:p w14:paraId="2ACAC7F9" w14:textId="77777777" w:rsidR="00CE346A" w:rsidRDefault="00DF31E8">
      <w:pPr>
        <w:pStyle w:val="a3"/>
        <w:spacing w:line="360" w:lineRule="auto"/>
        <w:ind w:right="421"/>
      </w:pPr>
      <w:r>
        <w:t>формирование общих представлений о виде спорта «дзюдо», о его возможностях и</w:t>
      </w:r>
      <w:r>
        <w:rPr>
          <w:spacing w:val="40"/>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14:paraId="4066560D" w14:textId="3CA41BC9" w:rsidR="00CE346A" w:rsidRDefault="00DF31E8">
      <w:pPr>
        <w:pStyle w:val="a3"/>
        <w:spacing w:before="1" w:line="360" w:lineRule="auto"/>
        <w:ind w:right="422"/>
      </w:pPr>
      <w:r>
        <w:t>формирование</w:t>
      </w:r>
      <w:r w:rsidR="00373F07">
        <w:rPr>
          <w:spacing w:val="78"/>
          <w:w w:val="150"/>
        </w:rPr>
        <w:t xml:space="preserve"> </w:t>
      </w:r>
      <w:r>
        <w:t>образовательного</w:t>
      </w:r>
      <w:r w:rsidR="00373F07">
        <w:rPr>
          <w:spacing w:val="78"/>
          <w:w w:val="150"/>
        </w:rPr>
        <w:t xml:space="preserve"> </w:t>
      </w:r>
      <w:r>
        <w:t>фундамента,</w:t>
      </w:r>
      <w:r w:rsidR="00373F07">
        <w:rPr>
          <w:spacing w:val="78"/>
          <w:w w:val="150"/>
        </w:rPr>
        <w:t xml:space="preserve"> </w:t>
      </w:r>
      <w:r>
        <w:t>основанного</w:t>
      </w:r>
      <w:r w:rsidR="00373F07">
        <w:rPr>
          <w:spacing w:val="78"/>
          <w:w w:val="150"/>
        </w:rPr>
        <w:t xml:space="preserve"> </w:t>
      </w:r>
      <w:r>
        <w:t>на</w:t>
      </w:r>
      <w:r w:rsidR="00373F07">
        <w:rPr>
          <w:spacing w:val="77"/>
          <w:w w:val="150"/>
        </w:rPr>
        <w:t xml:space="preserve"> </w:t>
      </w:r>
      <w:r>
        <w:t>зн</w:t>
      </w:r>
      <w:r>
        <w:t>аниях и умениях в области физической культуры и спорта и соответствующем культурном уровне развития</w:t>
      </w:r>
      <w:r w:rsidR="00373F07">
        <w:rPr>
          <w:spacing w:val="80"/>
          <w:w w:val="150"/>
        </w:rPr>
        <w:t xml:space="preserve"> </w:t>
      </w:r>
      <w:r>
        <w:t>личности</w:t>
      </w:r>
      <w:r w:rsidR="00373F07">
        <w:rPr>
          <w:spacing w:val="80"/>
          <w:w w:val="150"/>
        </w:rPr>
        <w:t xml:space="preserve"> </w:t>
      </w:r>
      <w:r>
        <w:t>обучающегося,</w:t>
      </w:r>
      <w:r w:rsidR="00373F07">
        <w:rPr>
          <w:spacing w:val="80"/>
          <w:w w:val="150"/>
        </w:rPr>
        <w:t xml:space="preserve"> </w:t>
      </w:r>
      <w:r>
        <w:t>создающем</w:t>
      </w:r>
      <w:r w:rsidR="00373F07">
        <w:rPr>
          <w:spacing w:val="80"/>
          <w:w w:val="150"/>
        </w:rPr>
        <w:t xml:space="preserve"> </w:t>
      </w:r>
      <w:r>
        <w:t>необходимые</w:t>
      </w:r>
      <w:r w:rsidR="00373F07">
        <w:rPr>
          <w:spacing w:val="80"/>
          <w:w w:val="150"/>
        </w:rPr>
        <w:t xml:space="preserve"> </w:t>
      </w:r>
      <w:r>
        <w:t>предпосылки для его самореализации;</w:t>
      </w:r>
    </w:p>
    <w:p w14:paraId="31000C36" w14:textId="77777777" w:rsidR="00CE346A" w:rsidRDefault="00DF31E8">
      <w:pPr>
        <w:pStyle w:val="a3"/>
        <w:spacing w:before="1" w:line="360" w:lineRule="auto"/>
        <w:ind w:right="424"/>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69E14523" w14:textId="77777777" w:rsidR="00CE346A" w:rsidRDefault="00DF31E8">
      <w:pPr>
        <w:pStyle w:val="a3"/>
        <w:spacing w:line="360" w:lineRule="auto"/>
        <w:ind w:right="422"/>
      </w:pPr>
      <w:r>
        <w:t xml:space="preserve">воспитание положительных качеств личности, норм коллективного взаимодействия и сотрудничества в </w:t>
      </w:r>
      <w:r>
        <w:t>образовательной и соревновательной деятельности;</w:t>
      </w:r>
    </w:p>
    <w:p w14:paraId="02264189" w14:textId="77777777" w:rsidR="00CE346A" w:rsidRDefault="00DF31E8">
      <w:pPr>
        <w:pStyle w:val="a3"/>
        <w:spacing w:line="360" w:lineRule="auto"/>
        <w:ind w:right="422"/>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w:t>
      </w:r>
      <w:r>
        <w:t>й и спортом средствами дзюдо;</w:t>
      </w:r>
    </w:p>
    <w:p w14:paraId="516F6061" w14:textId="77777777" w:rsidR="00CE346A" w:rsidRDefault="00DF31E8">
      <w:pPr>
        <w:pStyle w:val="a3"/>
        <w:spacing w:before="12" w:line="360" w:lineRule="auto"/>
        <w:ind w:right="42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8D15343" w14:textId="77777777" w:rsidR="00CE346A" w:rsidRDefault="00DF31E8">
      <w:pPr>
        <w:pStyle w:val="a3"/>
        <w:spacing w:line="360" w:lineRule="auto"/>
        <w:ind w:left="1476" w:right="2803" w:hanging="6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w:t>
      </w:r>
      <w:r>
        <w:t>асти</w:t>
      </w:r>
      <w:r>
        <w:rPr>
          <w:spacing w:val="-3"/>
        </w:rPr>
        <w:t xml:space="preserve"> </w:t>
      </w:r>
      <w:r>
        <w:t>спорта. Место и роль модуля «Дзюдо».</w:t>
      </w:r>
    </w:p>
    <w:p w14:paraId="51740C01" w14:textId="459918ED" w:rsidR="00CE346A" w:rsidRDefault="00DF31E8">
      <w:pPr>
        <w:pStyle w:val="a3"/>
        <w:spacing w:line="360" w:lineRule="auto"/>
        <w:ind w:right="421"/>
      </w:pPr>
      <w:r>
        <w:lastRenderedPageBreak/>
        <w:t>Модуль</w:t>
      </w:r>
      <w:r w:rsidR="00373F07">
        <w:rPr>
          <w:spacing w:val="79"/>
          <w:w w:val="150"/>
        </w:rPr>
        <w:t xml:space="preserve"> </w:t>
      </w:r>
      <w:r>
        <w:t>«Дзюдо»</w:t>
      </w:r>
      <w:r w:rsidR="00373F07">
        <w:rPr>
          <w:spacing w:val="77"/>
          <w:w w:val="150"/>
        </w:rPr>
        <w:t xml:space="preserve"> </w:t>
      </w:r>
      <w:r>
        <w:t>доступен</w:t>
      </w:r>
      <w:r w:rsidR="00373F07">
        <w:rPr>
          <w:spacing w:val="77"/>
          <w:w w:val="150"/>
        </w:rPr>
        <w:t xml:space="preserve"> </w:t>
      </w:r>
      <w:r>
        <w:t>для</w:t>
      </w:r>
      <w:r w:rsidR="00373F07">
        <w:rPr>
          <w:spacing w:val="76"/>
          <w:w w:val="150"/>
        </w:rPr>
        <w:t xml:space="preserve"> </w:t>
      </w:r>
      <w:r>
        <w:t>освоения</w:t>
      </w:r>
      <w:r w:rsidR="00373F07">
        <w:rPr>
          <w:spacing w:val="76"/>
          <w:w w:val="150"/>
        </w:rPr>
        <w:t xml:space="preserve"> </w:t>
      </w:r>
      <w:r>
        <w:t>всем</w:t>
      </w:r>
      <w:r w:rsidR="00373F07">
        <w:rPr>
          <w:spacing w:val="77"/>
          <w:w w:val="150"/>
        </w:rPr>
        <w:t xml:space="preserve"> </w:t>
      </w:r>
      <w:r>
        <w:t>обучающимся,</w:t>
      </w:r>
      <w:r w:rsidR="00373F07">
        <w:rPr>
          <w:spacing w:val="76"/>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w:t>
      </w:r>
      <w:r>
        <w:t>низациях.</w:t>
      </w:r>
    </w:p>
    <w:p w14:paraId="6BFD53F5" w14:textId="77777777" w:rsidR="00CE346A" w:rsidRDefault="00DF31E8">
      <w:pPr>
        <w:pStyle w:val="a3"/>
        <w:spacing w:line="360" w:lineRule="auto"/>
        <w:ind w:right="422"/>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08AD6C9" w14:textId="77777777" w:rsidR="00CE346A" w:rsidRDefault="00DF31E8">
      <w:pPr>
        <w:pStyle w:val="a3"/>
        <w:spacing w:line="360" w:lineRule="auto"/>
        <w:ind w:right="419"/>
      </w:pPr>
      <w:r>
        <w:t>Интеграция модуля по дзюдо помож</w:t>
      </w:r>
      <w:r>
        <w:t>ет обучающимся в освоении образовательных</w:t>
      </w:r>
      <w:r>
        <w:rPr>
          <w:spacing w:val="40"/>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t>и обороне» (ГТО), участии в спортивных соревнованиях и подготовке юношей к службе в Вооруженных Силах Российской Федерации.</w:t>
      </w:r>
    </w:p>
    <w:p w14:paraId="195ED5BB" w14:textId="77777777" w:rsidR="00CE346A" w:rsidRDefault="00DF31E8">
      <w:pPr>
        <w:pStyle w:val="a3"/>
        <w:spacing w:line="275" w:lineRule="exact"/>
        <w:ind w:left="1416" w:firstLine="0"/>
      </w:pPr>
      <w:r>
        <w:t>Модуль «Дзюдо»</w:t>
      </w:r>
      <w:r>
        <w:rPr>
          <w:spacing w:val="-7"/>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14:paraId="663A3262" w14:textId="77777777" w:rsidR="00CE346A" w:rsidRDefault="00DF31E8">
      <w:pPr>
        <w:pStyle w:val="a3"/>
        <w:spacing w:before="139" w:line="360" w:lineRule="auto"/>
        <w:ind w:right="423"/>
      </w:pPr>
      <w:r>
        <w:t>при самостоятельном планировании учителем физической культуры процесса о</w:t>
      </w:r>
      <w:r>
        <w:t>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1ABD66E" w14:textId="21C6EED6" w:rsidR="00CE346A" w:rsidRDefault="00DF31E8">
      <w:pPr>
        <w:pStyle w:val="a3"/>
        <w:spacing w:line="360" w:lineRule="auto"/>
        <w:ind w:right="417"/>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последовательного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w:t>
      </w:r>
      <w:r>
        <w:t>нолетних обучающихся,</w:t>
      </w:r>
      <w:r>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84E2B55" w14:textId="77777777" w:rsidR="00CE346A" w:rsidRDefault="00DF31E8">
      <w:pPr>
        <w:pStyle w:val="a3"/>
        <w:spacing w:before="1" w:line="360" w:lineRule="auto"/>
        <w:ind w:right="417"/>
      </w:pPr>
      <w:r>
        <w:t>в виде</w:t>
      </w:r>
      <w:r>
        <w:t xml:space="preserve">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w:t>
      </w:r>
      <w:r>
        <w:t>а (рекомендуемый объём в 10 и 11 классах – по 34 часа).</w:t>
      </w:r>
    </w:p>
    <w:p w14:paraId="09E1088A" w14:textId="77777777" w:rsidR="00CE346A" w:rsidRDefault="00DF31E8">
      <w:pPr>
        <w:pStyle w:val="a3"/>
        <w:spacing w:before="1"/>
        <w:ind w:left="767" w:firstLine="0"/>
      </w:pPr>
      <w:r>
        <w:t>Содержание</w:t>
      </w:r>
      <w:r>
        <w:rPr>
          <w:spacing w:val="-4"/>
        </w:rPr>
        <w:t xml:space="preserve"> </w:t>
      </w:r>
      <w:r>
        <w:t>модуля</w:t>
      </w:r>
      <w:r>
        <w:rPr>
          <w:spacing w:val="2"/>
        </w:rPr>
        <w:t xml:space="preserve"> </w:t>
      </w:r>
      <w:r>
        <w:rPr>
          <w:spacing w:val="-2"/>
        </w:rPr>
        <w:t>«Дзюдо».</w:t>
      </w:r>
    </w:p>
    <w:p w14:paraId="19115380" w14:textId="77777777" w:rsidR="00CE346A" w:rsidRDefault="00DF31E8">
      <w:pPr>
        <w:pStyle w:val="a4"/>
        <w:numPr>
          <w:ilvl w:val="0"/>
          <w:numId w:val="71"/>
        </w:numPr>
        <w:tabs>
          <w:tab w:val="left" w:pos="1674"/>
        </w:tabs>
        <w:spacing w:before="136"/>
        <w:ind w:left="1674"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14:paraId="48BD2646" w14:textId="77777777" w:rsidR="00CE346A" w:rsidRDefault="00DF31E8">
      <w:pPr>
        <w:pStyle w:val="a3"/>
        <w:spacing w:before="140"/>
        <w:ind w:left="1416" w:firstLine="0"/>
        <w:jc w:val="left"/>
      </w:pPr>
      <w:r>
        <w:t>История</w:t>
      </w:r>
      <w:r>
        <w:rPr>
          <w:spacing w:val="-5"/>
        </w:rPr>
        <w:t xml:space="preserve"> </w:t>
      </w:r>
      <w:r>
        <w:t>развития</w:t>
      </w:r>
      <w:r>
        <w:rPr>
          <w:spacing w:val="-2"/>
        </w:rPr>
        <w:t xml:space="preserve"> </w:t>
      </w:r>
      <w:r>
        <w:t>современной</w:t>
      </w:r>
      <w:r>
        <w:rPr>
          <w:spacing w:val="-1"/>
        </w:rPr>
        <w:t xml:space="preserve"> </w:t>
      </w:r>
      <w:r>
        <w:t>дзюдо</w:t>
      </w:r>
      <w:r>
        <w:rPr>
          <w:spacing w:val="-3"/>
        </w:rPr>
        <w:t xml:space="preserve"> </w:t>
      </w:r>
      <w:r>
        <w:t>в</w:t>
      </w:r>
      <w:r>
        <w:rPr>
          <w:spacing w:val="-3"/>
        </w:rPr>
        <w:t xml:space="preserve"> </w:t>
      </w:r>
      <w:r>
        <w:t>мире,</w:t>
      </w:r>
      <w:r>
        <w:rPr>
          <w:spacing w:val="-4"/>
        </w:rPr>
        <w:t xml:space="preserve"> </w:t>
      </w:r>
      <w:r>
        <w:t>в</w:t>
      </w:r>
      <w:r>
        <w:rPr>
          <w:spacing w:val="-4"/>
        </w:rPr>
        <w:t xml:space="preserve"> </w:t>
      </w:r>
      <w:r>
        <w:t>Российской Федерации,</w:t>
      </w:r>
      <w:r>
        <w:rPr>
          <w:spacing w:val="-2"/>
        </w:rPr>
        <w:t xml:space="preserve"> </w:t>
      </w:r>
      <w:r>
        <w:t>в</w:t>
      </w:r>
      <w:r>
        <w:rPr>
          <w:spacing w:val="-3"/>
        </w:rPr>
        <w:t xml:space="preserve"> </w:t>
      </w:r>
      <w:r>
        <w:rPr>
          <w:spacing w:val="-2"/>
        </w:rPr>
        <w:t>регионе.</w:t>
      </w:r>
    </w:p>
    <w:p w14:paraId="1B721DEE" w14:textId="77777777" w:rsidR="00CE346A" w:rsidRDefault="00DF31E8">
      <w:pPr>
        <w:pStyle w:val="a3"/>
        <w:spacing w:before="136" w:line="360" w:lineRule="auto"/>
        <w:ind w:right="422"/>
      </w:pPr>
      <w:r>
        <w:t>Роль и основные функции главных борцовских организаций, федераций (международные, российские),</w:t>
      </w:r>
      <w:r>
        <w:rPr>
          <w:spacing w:val="40"/>
        </w:rPr>
        <w:t xml:space="preserve"> </w:t>
      </w:r>
      <w:r>
        <w:t>осуществляющих</w:t>
      </w:r>
      <w:r>
        <w:rPr>
          <w:spacing w:val="64"/>
        </w:rPr>
        <w:t xml:space="preserve"> </w:t>
      </w:r>
      <w:r>
        <w:t>управление</w:t>
      </w:r>
      <w:r>
        <w:rPr>
          <w:spacing w:val="40"/>
        </w:rPr>
        <w:t xml:space="preserve"> </w:t>
      </w:r>
      <w:r>
        <w:t>дзюдо.</w:t>
      </w:r>
      <w:r>
        <w:rPr>
          <w:spacing w:val="40"/>
        </w:rPr>
        <w:t xml:space="preserve"> </w:t>
      </w:r>
      <w:r>
        <w:t>Борцовские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p>
    <w:p w14:paraId="187E37C4" w14:textId="77777777" w:rsidR="00CE346A" w:rsidRDefault="00DF31E8">
      <w:pPr>
        <w:pStyle w:val="a3"/>
        <w:spacing w:before="12"/>
        <w:ind w:firstLine="0"/>
        <w:jc w:val="left"/>
      </w:pPr>
      <w:r>
        <w:t>Известные</w:t>
      </w:r>
      <w:r>
        <w:rPr>
          <w:spacing w:val="-6"/>
        </w:rPr>
        <w:t xml:space="preserve"> </w:t>
      </w:r>
      <w:r>
        <w:t>отечественные</w:t>
      </w:r>
      <w:r>
        <w:rPr>
          <w:spacing w:val="-3"/>
        </w:rPr>
        <w:t xml:space="preserve"> </w:t>
      </w:r>
      <w:r>
        <w:t>и</w:t>
      </w:r>
      <w:r>
        <w:rPr>
          <w:spacing w:val="-2"/>
        </w:rPr>
        <w:t xml:space="preserve"> </w:t>
      </w:r>
      <w:r>
        <w:t>зарубежные</w:t>
      </w:r>
      <w:r>
        <w:rPr>
          <w:spacing w:val="-3"/>
        </w:rPr>
        <w:t xml:space="preserve"> </w:t>
      </w:r>
      <w:r>
        <w:t>борцы-дзюдоисты</w:t>
      </w:r>
      <w:r>
        <w:rPr>
          <w:spacing w:val="-2"/>
        </w:rPr>
        <w:t xml:space="preserve"> </w:t>
      </w:r>
      <w:r>
        <w:t>и</w:t>
      </w:r>
      <w:r>
        <w:rPr>
          <w:spacing w:val="-1"/>
        </w:rPr>
        <w:t xml:space="preserve"> </w:t>
      </w:r>
      <w:r>
        <w:rPr>
          <w:spacing w:val="-2"/>
        </w:rPr>
        <w:t>тренеры.</w:t>
      </w:r>
    </w:p>
    <w:p w14:paraId="3D2E2A14" w14:textId="77777777" w:rsidR="00CE346A" w:rsidRDefault="00DF31E8">
      <w:pPr>
        <w:pStyle w:val="a3"/>
        <w:tabs>
          <w:tab w:val="left" w:pos="3103"/>
          <w:tab w:val="left" w:pos="4356"/>
          <w:tab w:val="left" w:pos="5996"/>
          <w:tab w:val="left" w:pos="6461"/>
          <w:tab w:val="left" w:pos="7318"/>
          <w:tab w:val="left" w:pos="9349"/>
        </w:tabs>
        <w:spacing w:before="137" w:line="362" w:lineRule="auto"/>
        <w:ind w:right="420"/>
        <w:jc w:val="left"/>
      </w:pPr>
      <w:r>
        <w:rPr>
          <w:spacing w:val="-2"/>
        </w:rPr>
        <w:t>Официальный</w:t>
      </w:r>
      <w:r>
        <w:tab/>
      </w:r>
      <w:r>
        <w:rPr>
          <w:spacing w:val="-2"/>
        </w:rPr>
        <w:t>календарь</w:t>
      </w:r>
      <w:r>
        <w:tab/>
      </w:r>
      <w:r>
        <w:rPr>
          <w:spacing w:val="-2"/>
        </w:rPr>
        <w:t>соревнований</w:t>
      </w:r>
      <w:r>
        <w:tab/>
      </w:r>
      <w:r>
        <w:rPr>
          <w:spacing w:val="-6"/>
        </w:rPr>
        <w:t>по</w:t>
      </w:r>
      <w:r>
        <w:tab/>
      </w:r>
      <w:r>
        <w:rPr>
          <w:spacing w:val="-2"/>
        </w:rPr>
        <w:t>дзюдо</w:t>
      </w:r>
      <w:r>
        <w:tab/>
      </w:r>
      <w:r>
        <w:rPr>
          <w:spacing w:val="-2"/>
        </w:rPr>
        <w:t>(международных,</w:t>
      </w:r>
      <w:r>
        <w:tab/>
      </w:r>
      <w:r>
        <w:rPr>
          <w:spacing w:val="-2"/>
        </w:rPr>
        <w:t>всероссийских, региональных).</w:t>
      </w:r>
    </w:p>
    <w:p w14:paraId="2F110CDF" w14:textId="77777777" w:rsidR="00CE346A" w:rsidRDefault="00DF31E8">
      <w:pPr>
        <w:pStyle w:val="a3"/>
        <w:spacing w:line="271" w:lineRule="exact"/>
        <w:ind w:left="1416" w:firstLine="0"/>
        <w:jc w:val="left"/>
      </w:pPr>
      <w:r>
        <w:t>Требования</w:t>
      </w:r>
      <w:r>
        <w:rPr>
          <w:spacing w:val="-5"/>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2"/>
        </w:rPr>
        <w:t xml:space="preserve"> дзюдо.</w:t>
      </w:r>
    </w:p>
    <w:p w14:paraId="3C27850E" w14:textId="77777777" w:rsidR="00CE346A" w:rsidRDefault="00DF31E8">
      <w:pPr>
        <w:pStyle w:val="a3"/>
        <w:spacing w:before="139"/>
        <w:ind w:left="1416" w:firstLine="0"/>
        <w:jc w:val="left"/>
      </w:pPr>
      <w:r>
        <w:t>Характерные</w:t>
      </w:r>
      <w:r>
        <w:rPr>
          <w:spacing w:val="-5"/>
        </w:rPr>
        <w:t xml:space="preserve"> </w:t>
      </w:r>
      <w:r>
        <w:t>травмы</w:t>
      </w:r>
      <w:r>
        <w:rPr>
          <w:spacing w:val="-2"/>
        </w:rPr>
        <w:t xml:space="preserve"> </w:t>
      </w:r>
      <w:r>
        <w:t>в</w:t>
      </w:r>
      <w:r>
        <w:rPr>
          <w:spacing w:val="-1"/>
        </w:rPr>
        <w:t xml:space="preserve"> </w:t>
      </w:r>
      <w:r>
        <w:t>борьбе</w:t>
      </w:r>
      <w:r>
        <w:rPr>
          <w:spacing w:val="-2"/>
        </w:rPr>
        <w:t xml:space="preserve"> </w:t>
      </w:r>
      <w:r>
        <w:t>дзюдо</w:t>
      </w:r>
      <w:r>
        <w:rPr>
          <w:spacing w:val="-4"/>
        </w:rPr>
        <w:t xml:space="preserve"> </w:t>
      </w:r>
      <w:r>
        <w:t>и</w:t>
      </w:r>
      <w:r>
        <w:rPr>
          <w:spacing w:val="-1"/>
        </w:rPr>
        <w:t xml:space="preserve"> </w:t>
      </w:r>
      <w:r>
        <w:t>мероприятия</w:t>
      </w:r>
      <w:r>
        <w:rPr>
          <w:spacing w:val="-2"/>
        </w:rPr>
        <w:t xml:space="preserve"> </w:t>
      </w:r>
      <w:r>
        <w:t>по</w:t>
      </w:r>
      <w:r>
        <w:rPr>
          <w:spacing w:val="-3"/>
        </w:rPr>
        <w:t xml:space="preserve"> </w:t>
      </w:r>
      <w:r>
        <w:t>их</w:t>
      </w:r>
      <w:r>
        <w:rPr>
          <w:spacing w:val="-2"/>
        </w:rPr>
        <w:t xml:space="preserve"> предупреждению.</w:t>
      </w:r>
    </w:p>
    <w:p w14:paraId="53282CD9" w14:textId="77777777" w:rsidR="00CE346A" w:rsidRDefault="00DF31E8">
      <w:pPr>
        <w:pStyle w:val="a3"/>
        <w:tabs>
          <w:tab w:val="left" w:pos="2469"/>
          <w:tab w:val="left" w:pos="3350"/>
          <w:tab w:val="left" w:pos="3931"/>
          <w:tab w:val="left" w:pos="5079"/>
          <w:tab w:val="left" w:pos="6505"/>
          <w:tab w:val="left" w:pos="7719"/>
          <w:tab w:val="left" w:pos="9143"/>
        </w:tabs>
        <w:spacing w:before="137" w:line="360" w:lineRule="auto"/>
        <w:ind w:right="425"/>
        <w:jc w:val="left"/>
      </w:pPr>
      <w:r>
        <w:rPr>
          <w:spacing w:val="-2"/>
        </w:rPr>
        <w:t>Занятия</w:t>
      </w:r>
      <w:r>
        <w:tab/>
      </w:r>
      <w:r>
        <w:rPr>
          <w:spacing w:val="-4"/>
        </w:rPr>
        <w:t>дзюдо</w:t>
      </w:r>
      <w:r>
        <w:tab/>
      </w:r>
      <w:r>
        <w:rPr>
          <w:spacing w:val="-4"/>
        </w:rPr>
        <w:t>как</w:t>
      </w:r>
      <w:r>
        <w:tab/>
      </w:r>
      <w:r>
        <w:rPr>
          <w:spacing w:val="-2"/>
        </w:rPr>
        <w:t>средство</w:t>
      </w:r>
      <w:r>
        <w:tab/>
      </w:r>
      <w:r>
        <w:rPr>
          <w:spacing w:val="-2"/>
        </w:rPr>
        <w:t>укреп</w:t>
      </w:r>
      <w:r>
        <w:rPr>
          <w:spacing w:val="-2"/>
        </w:rPr>
        <w:t>ления</w:t>
      </w:r>
      <w:r>
        <w:tab/>
      </w:r>
      <w:r>
        <w:rPr>
          <w:spacing w:val="-2"/>
        </w:rPr>
        <w:t>здоровья,</w:t>
      </w:r>
      <w:r>
        <w:tab/>
      </w:r>
      <w:r>
        <w:rPr>
          <w:spacing w:val="-2"/>
        </w:rPr>
        <w:t>повышения</w:t>
      </w:r>
      <w:r>
        <w:tab/>
      </w:r>
      <w:r>
        <w:rPr>
          <w:spacing w:val="-2"/>
        </w:rPr>
        <w:t xml:space="preserve">функциональных </w:t>
      </w:r>
      <w:r>
        <w:lastRenderedPageBreak/>
        <w:t>возможностей основных систем организма и развития физических качеств.</w:t>
      </w:r>
    </w:p>
    <w:p w14:paraId="474D549A" w14:textId="77777777" w:rsidR="00CE346A" w:rsidRDefault="00DF31E8">
      <w:pPr>
        <w:pStyle w:val="a3"/>
        <w:spacing w:line="360" w:lineRule="auto"/>
        <w:ind w:left="1416" w:right="3638" w:firstLine="0"/>
        <w:jc w:val="left"/>
      </w:pPr>
      <w:r>
        <w:t>Словарь</w:t>
      </w:r>
      <w:r>
        <w:rPr>
          <w:spacing w:val="-6"/>
        </w:rPr>
        <w:t xml:space="preserve"> </w:t>
      </w:r>
      <w:r>
        <w:t>терминов,</w:t>
      </w:r>
      <w:r>
        <w:rPr>
          <w:spacing w:val="-6"/>
        </w:rPr>
        <w:t xml:space="preserve"> </w:t>
      </w:r>
      <w:r>
        <w:t>глоссарий</w:t>
      </w:r>
      <w:r>
        <w:rPr>
          <w:spacing w:val="-5"/>
        </w:rPr>
        <w:t xml:space="preserve"> </w:t>
      </w:r>
      <w:r>
        <w:t>и</w:t>
      </w:r>
      <w:r>
        <w:rPr>
          <w:spacing w:val="-5"/>
        </w:rPr>
        <w:t xml:space="preserve"> </w:t>
      </w:r>
      <w:r>
        <w:t>определений</w:t>
      </w:r>
      <w:r>
        <w:rPr>
          <w:spacing w:val="-4"/>
        </w:rPr>
        <w:t xml:space="preserve"> </w:t>
      </w:r>
      <w:r>
        <w:t>по</w:t>
      </w:r>
      <w:r>
        <w:rPr>
          <w:spacing w:val="-7"/>
        </w:rPr>
        <w:t xml:space="preserve"> </w:t>
      </w:r>
      <w:r>
        <w:t>дзюдо. Правила соревнований по дзюдо.</w:t>
      </w:r>
    </w:p>
    <w:p w14:paraId="7CB374A1" w14:textId="77777777" w:rsidR="00CE346A" w:rsidRDefault="00DF31E8">
      <w:pPr>
        <w:pStyle w:val="a4"/>
        <w:numPr>
          <w:ilvl w:val="0"/>
          <w:numId w:val="71"/>
        </w:numPr>
        <w:tabs>
          <w:tab w:val="left" w:pos="1674"/>
        </w:tabs>
        <w:ind w:left="1674"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14:paraId="0B8E38C8" w14:textId="77777777" w:rsidR="00CE346A" w:rsidRDefault="00DF31E8">
      <w:pPr>
        <w:pStyle w:val="a3"/>
        <w:tabs>
          <w:tab w:val="left" w:pos="2709"/>
          <w:tab w:val="left" w:pos="4450"/>
          <w:tab w:val="left" w:pos="6310"/>
          <w:tab w:val="left" w:pos="7803"/>
          <w:tab w:val="left" w:pos="8464"/>
          <w:tab w:val="left" w:pos="9491"/>
        </w:tabs>
        <w:spacing w:before="137" w:line="362" w:lineRule="auto"/>
        <w:ind w:right="42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в качестве зрителя, болельщика (фаната).</w:t>
      </w:r>
    </w:p>
    <w:p w14:paraId="6A250088" w14:textId="77777777" w:rsidR="00CE346A" w:rsidRDefault="00DF31E8">
      <w:pPr>
        <w:pStyle w:val="a3"/>
        <w:spacing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дзюдо.</w:t>
      </w:r>
      <w:r>
        <w:rPr>
          <w:spacing w:val="40"/>
        </w:rPr>
        <w:t xml:space="preserve"> </w:t>
      </w:r>
      <w:r>
        <w:t>Составление</w:t>
      </w:r>
      <w:r>
        <w:rPr>
          <w:spacing w:val="40"/>
        </w:rPr>
        <w:t xml:space="preserve"> </w:t>
      </w:r>
      <w:r>
        <w:t>планов</w:t>
      </w:r>
      <w:r>
        <w:rPr>
          <w:spacing w:val="40"/>
        </w:rPr>
        <w:t xml:space="preserve"> </w:t>
      </w:r>
      <w:r>
        <w:t>и</w:t>
      </w:r>
      <w:r>
        <w:rPr>
          <w:spacing w:val="80"/>
        </w:rPr>
        <w:t xml:space="preserve"> </w:t>
      </w:r>
      <w:r>
        <w:t>самостоятельное проведение занятий по дзюдо.</w:t>
      </w:r>
    </w:p>
    <w:p w14:paraId="2892643C" w14:textId="77777777" w:rsidR="00CE346A" w:rsidRDefault="00DF31E8">
      <w:pPr>
        <w:pStyle w:val="a3"/>
        <w:tabs>
          <w:tab w:val="left" w:pos="2556"/>
          <w:tab w:val="left" w:pos="4613"/>
          <w:tab w:val="left" w:pos="5767"/>
          <w:tab w:val="left" w:pos="7412"/>
          <w:tab w:val="left" w:pos="8632"/>
          <w:tab w:val="left" w:pos="9587"/>
        </w:tabs>
        <w:spacing w:line="360" w:lineRule="auto"/>
        <w:ind w:right="419"/>
        <w:jc w:val="left"/>
      </w:pPr>
      <w:r>
        <w:rPr>
          <w:spacing w:val="-2"/>
        </w:rPr>
        <w:t>Способы</w:t>
      </w:r>
      <w:r>
        <w:tab/>
      </w:r>
      <w:r>
        <w:rPr>
          <w:spacing w:val="-2"/>
        </w:rPr>
        <w:t>самостоятельног</w:t>
      </w:r>
      <w:r>
        <w:rPr>
          <w:spacing w:val="-2"/>
        </w:rPr>
        <w:t>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131C0AD2" w14:textId="77777777" w:rsidR="00CE346A" w:rsidRDefault="00DF31E8">
      <w:pPr>
        <w:pStyle w:val="a3"/>
        <w:ind w:left="1416" w:firstLine="0"/>
        <w:jc w:val="left"/>
      </w:pPr>
      <w:r>
        <w:t>Самоконтроль</w:t>
      </w:r>
      <w:r>
        <w:rPr>
          <w:spacing w:val="-5"/>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14:paraId="35D7D688" w14:textId="77777777" w:rsidR="00CE346A" w:rsidRDefault="00DF31E8">
      <w:pPr>
        <w:pStyle w:val="a3"/>
        <w:tabs>
          <w:tab w:val="left" w:pos="2414"/>
          <w:tab w:val="left" w:pos="3531"/>
          <w:tab w:val="left" w:pos="4704"/>
          <w:tab w:val="left" w:pos="6068"/>
          <w:tab w:val="left" w:pos="7225"/>
          <w:tab w:val="left" w:pos="9061"/>
          <w:tab w:val="left" w:pos="10333"/>
        </w:tabs>
        <w:spacing w:before="134" w:line="360" w:lineRule="auto"/>
        <w:ind w:right="423"/>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 Правильное сбалансированное питание борца-дзюдоиста.</w:t>
      </w:r>
    </w:p>
    <w:p w14:paraId="344DFABF" w14:textId="77777777" w:rsidR="00CE346A" w:rsidRDefault="00DF31E8">
      <w:pPr>
        <w:pStyle w:val="a3"/>
        <w:spacing w:before="1"/>
        <w:ind w:left="1416" w:firstLine="0"/>
        <w:jc w:val="left"/>
      </w:pPr>
      <w:r>
        <w:t>Правила</w:t>
      </w:r>
      <w:r>
        <w:rPr>
          <w:spacing w:val="42"/>
        </w:rPr>
        <w:t xml:space="preserve"> </w:t>
      </w:r>
      <w:r>
        <w:t>личной</w:t>
      </w:r>
      <w:r>
        <w:rPr>
          <w:spacing w:val="45"/>
        </w:rPr>
        <w:t xml:space="preserve"> </w:t>
      </w:r>
      <w:r>
        <w:t>гигиены,</w:t>
      </w:r>
      <w:r>
        <w:rPr>
          <w:spacing w:val="44"/>
        </w:rPr>
        <w:t xml:space="preserve"> </w:t>
      </w:r>
      <w:r>
        <w:t>требования</w:t>
      </w:r>
      <w:r>
        <w:rPr>
          <w:spacing w:val="44"/>
        </w:rPr>
        <w:t xml:space="preserve"> </w:t>
      </w:r>
      <w:r>
        <w:t>к</w:t>
      </w:r>
      <w:r>
        <w:rPr>
          <w:spacing w:val="44"/>
        </w:rPr>
        <w:t xml:space="preserve"> </w:t>
      </w:r>
      <w:r>
        <w:t>спортивной</w:t>
      </w:r>
      <w:r>
        <w:rPr>
          <w:spacing w:val="47"/>
        </w:rPr>
        <w:t xml:space="preserve"> </w:t>
      </w:r>
      <w:r>
        <w:t>одежде</w:t>
      </w:r>
      <w:r>
        <w:rPr>
          <w:spacing w:val="42"/>
        </w:rPr>
        <w:t xml:space="preserve"> </w:t>
      </w:r>
      <w:r>
        <w:t>и</w:t>
      </w:r>
      <w:r>
        <w:rPr>
          <w:spacing w:val="44"/>
        </w:rPr>
        <w:t xml:space="preserve"> </w:t>
      </w:r>
      <w:r>
        <w:t>обуви</w:t>
      </w:r>
      <w:r>
        <w:rPr>
          <w:spacing w:val="45"/>
        </w:rPr>
        <w:t xml:space="preserve"> </w:t>
      </w:r>
      <w:r>
        <w:t>для</w:t>
      </w:r>
      <w:r>
        <w:rPr>
          <w:spacing w:val="43"/>
        </w:rPr>
        <w:t xml:space="preserve"> </w:t>
      </w:r>
      <w:r>
        <w:t>занятий</w:t>
      </w:r>
      <w:r>
        <w:rPr>
          <w:spacing w:val="46"/>
        </w:rPr>
        <w:t xml:space="preserve"> </w:t>
      </w:r>
      <w:r>
        <w:rPr>
          <w:spacing w:val="-2"/>
        </w:rPr>
        <w:t>дзюдо.</w:t>
      </w:r>
    </w:p>
    <w:p w14:paraId="2E9934F9" w14:textId="77777777" w:rsidR="00CE346A" w:rsidRDefault="00DF31E8">
      <w:pPr>
        <w:pStyle w:val="a3"/>
        <w:spacing w:before="136"/>
        <w:ind w:firstLine="0"/>
        <w:jc w:val="left"/>
      </w:pPr>
      <w:r>
        <w:t>Правила</w:t>
      </w:r>
      <w:r>
        <w:rPr>
          <w:spacing w:val="-2"/>
        </w:rPr>
        <w:t xml:space="preserve"> </w:t>
      </w:r>
      <w:r>
        <w:t>ухода</w:t>
      </w:r>
      <w:r>
        <w:rPr>
          <w:spacing w:val="-3"/>
        </w:rPr>
        <w:t xml:space="preserve"> </w:t>
      </w:r>
      <w:r>
        <w:t>за</w:t>
      </w:r>
      <w:r>
        <w:rPr>
          <w:spacing w:val="-4"/>
        </w:rPr>
        <w:t xml:space="preserve"> </w:t>
      </w:r>
      <w:r>
        <w:t>борцовским</w:t>
      </w:r>
      <w:r>
        <w:rPr>
          <w:spacing w:val="-3"/>
        </w:rPr>
        <w:t xml:space="preserve"> </w:t>
      </w:r>
      <w:r>
        <w:t>спортивным</w:t>
      </w:r>
      <w:r>
        <w:rPr>
          <w:spacing w:val="-4"/>
        </w:rPr>
        <w:t xml:space="preserve"> </w:t>
      </w:r>
      <w:r>
        <w:t>инвентарем</w:t>
      </w:r>
      <w:r>
        <w:rPr>
          <w:spacing w:val="-3"/>
        </w:rPr>
        <w:t xml:space="preserve"> </w:t>
      </w:r>
      <w:r>
        <w:t>и</w:t>
      </w:r>
      <w:r>
        <w:rPr>
          <w:spacing w:val="-1"/>
        </w:rPr>
        <w:t xml:space="preserve"> </w:t>
      </w:r>
      <w:r>
        <w:rPr>
          <w:spacing w:val="-2"/>
        </w:rPr>
        <w:t>оборудованием.</w:t>
      </w:r>
    </w:p>
    <w:p w14:paraId="46920827" w14:textId="77777777" w:rsidR="00CE346A" w:rsidRDefault="00DF31E8">
      <w:pPr>
        <w:pStyle w:val="a3"/>
        <w:spacing w:before="140" w:line="360" w:lineRule="auto"/>
        <w:ind w:right="420"/>
      </w:pPr>
      <w:r>
        <w:t>Классификация физических упражнен</w:t>
      </w:r>
      <w:r>
        <w:t>ий: подготовительные, общеразвивающие, специальные</w:t>
      </w:r>
      <w:r>
        <w:rPr>
          <w:spacing w:val="-3"/>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14:paraId="6B4F95E2" w14:textId="698C6B7B" w:rsidR="00CE346A" w:rsidRDefault="00DF31E8">
      <w:pPr>
        <w:pStyle w:val="a3"/>
        <w:spacing w:line="360" w:lineRule="auto"/>
        <w:ind w:right="422"/>
      </w:pPr>
      <w:r>
        <w:t>Способы</w:t>
      </w:r>
      <w:r w:rsidR="00373F07">
        <w:rPr>
          <w:spacing w:val="62"/>
          <w:w w:val="150"/>
        </w:rPr>
        <w:t xml:space="preserve"> </w:t>
      </w:r>
      <w:r>
        <w:t>и</w:t>
      </w:r>
      <w:r w:rsidR="00373F07">
        <w:rPr>
          <w:spacing w:val="62"/>
          <w:w w:val="150"/>
        </w:rPr>
        <w:t xml:space="preserve"> </w:t>
      </w:r>
      <w:r>
        <w:t>методы</w:t>
      </w:r>
      <w:r w:rsidR="00373F07">
        <w:rPr>
          <w:spacing w:val="62"/>
          <w:w w:val="150"/>
        </w:rPr>
        <w:t xml:space="preserve"> </w:t>
      </w:r>
      <w:r>
        <w:t>профилактики</w:t>
      </w:r>
      <w:r w:rsidR="00373F07">
        <w:rPr>
          <w:spacing w:val="62"/>
          <w:w w:val="150"/>
        </w:rPr>
        <w:t xml:space="preserve"> </w:t>
      </w:r>
      <w:r>
        <w:t>пагубных</w:t>
      </w:r>
      <w:r w:rsidR="00373F07">
        <w:rPr>
          <w:spacing w:val="63"/>
          <w:w w:val="150"/>
        </w:rPr>
        <w:t xml:space="preserve"> </w:t>
      </w:r>
      <w:r>
        <w:t>привычек,</w:t>
      </w:r>
      <w:r w:rsidR="00373F07">
        <w:rPr>
          <w:spacing w:val="62"/>
          <w:w w:val="150"/>
        </w:rPr>
        <w:t xml:space="preserve"> </w:t>
      </w:r>
      <w:r>
        <w:t>асоциального и созависимого поведения. Антидопингово</w:t>
      </w:r>
      <w:r>
        <w:t>е поведение.</w:t>
      </w:r>
    </w:p>
    <w:p w14:paraId="6735F782" w14:textId="77777777" w:rsidR="00CE346A" w:rsidRDefault="00DF31E8">
      <w:pPr>
        <w:pStyle w:val="a3"/>
        <w:ind w:left="1416" w:firstLine="0"/>
      </w:pPr>
      <w:r>
        <w:t>Тестирование</w:t>
      </w:r>
      <w:r>
        <w:rPr>
          <w:spacing w:val="-2"/>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3"/>
        </w:rPr>
        <w:t xml:space="preserve"> </w:t>
      </w:r>
      <w:r>
        <w:t>подготовленности</w:t>
      </w:r>
      <w:r>
        <w:rPr>
          <w:spacing w:val="-3"/>
        </w:rPr>
        <w:t xml:space="preserve"> </w:t>
      </w:r>
      <w:r>
        <w:t>в</w:t>
      </w:r>
      <w:r>
        <w:rPr>
          <w:spacing w:val="-6"/>
        </w:rPr>
        <w:t xml:space="preserve"> </w:t>
      </w:r>
      <w:r>
        <w:rPr>
          <w:spacing w:val="-2"/>
        </w:rPr>
        <w:t>дзюдо.</w:t>
      </w:r>
    </w:p>
    <w:p w14:paraId="1C653289" w14:textId="77777777" w:rsidR="00CE346A" w:rsidRDefault="00DF31E8">
      <w:pPr>
        <w:pStyle w:val="a4"/>
        <w:numPr>
          <w:ilvl w:val="0"/>
          <w:numId w:val="71"/>
        </w:numPr>
        <w:tabs>
          <w:tab w:val="left" w:pos="1674"/>
        </w:tabs>
        <w:spacing w:before="138"/>
        <w:ind w:left="1674" w:hanging="258"/>
        <w:rPr>
          <w:sz w:val="24"/>
        </w:rPr>
      </w:pPr>
      <w:r>
        <w:rPr>
          <w:sz w:val="24"/>
        </w:rPr>
        <w:t>Физическое</w:t>
      </w:r>
      <w:r>
        <w:rPr>
          <w:spacing w:val="-4"/>
          <w:sz w:val="24"/>
        </w:rPr>
        <w:t xml:space="preserve"> </w:t>
      </w:r>
      <w:r>
        <w:rPr>
          <w:spacing w:val="-2"/>
          <w:sz w:val="24"/>
        </w:rPr>
        <w:t>совершенствование.</w:t>
      </w:r>
    </w:p>
    <w:p w14:paraId="7150725B" w14:textId="77777777" w:rsidR="00CE346A" w:rsidRDefault="00DF31E8">
      <w:pPr>
        <w:pStyle w:val="a3"/>
        <w:spacing w:before="137"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14:paraId="363FFCED" w14:textId="77777777" w:rsidR="00CE346A" w:rsidRDefault="00DF31E8">
      <w:pPr>
        <w:pStyle w:val="a3"/>
        <w:spacing w:line="360"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борца-дзюдоиста.</w:t>
      </w:r>
    </w:p>
    <w:p w14:paraId="4FD6F147" w14:textId="77777777" w:rsidR="00CE346A" w:rsidRDefault="00DF31E8">
      <w:pPr>
        <w:pStyle w:val="a3"/>
        <w:spacing w:line="360" w:lineRule="auto"/>
        <w:jc w:val="left"/>
      </w:pPr>
      <w:r>
        <w:t>Технические</w:t>
      </w:r>
      <w:r>
        <w:rPr>
          <w:spacing w:val="40"/>
        </w:rPr>
        <w:t xml:space="preserve"> </w:t>
      </w:r>
      <w:r>
        <w:t>приемы</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дзюдо,</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основного обще</w:t>
      </w:r>
      <w:r>
        <w:t>го образования.</w:t>
      </w:r>
    </w:p>
    <w:p w14:paraId="03F32130" w14:textId="77777777" w:rsidR="00CE346A" w:rsidRDefault="00DF31E8">
      <w:pPr>
        <w:pStyle w:val="a3"/>
        <w:spacing w:line="360" w:lineRule="auto"/>
        <w:jc w:val="left"/>
      </w:pPr>
      <w:r>
        <w:t>Совершенствование</w:t>
      </w:r>
      <w:r>
        <w:rPr>
          <w:spacing w:val="80"/>
        </w:rPr>
        <w:t xml:space="preserve"> </w:t>
      </w:r>
      <w:r>
        <w:t>элементов</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партере:</w:t>
      </w:r>
      <w:r>
        <w:rPr>
          <w:spacing w:val="80"/>
        </w:rPr>
        <w:t xml:space="preserve"> </w:t>
      </w:r>
      <w:r>
        <w:t>удержания,</w:t>
      </w:r>
      <w:r>
        <w:rPr>
          <w:spacing w:val="80"/>
        </w:rPr>
        <w:t xml:space="preserve"> </w:t>
      </w:r>
      <w:r>
        <w:t>болевые, удушающие</w:t>
      </w:r>
      <w:r>
        <w:rPr>
          <w:spacing w:val="62"/>
        </w:rPr>
        <w:t xml:space="preserve"> </w:t>
      </w:r>
      <w:r>
        <w:t>приёмы,</w:t>
      </w:r>
      <w:r>
        <w:rPr>
          <w:spacing w:val="67"/>
        </w:rPr>
        <w:t xml:space="preserve"> </w:t>
      </w:r>
      <w:r>
        <w:t>перевороты</w:t>
      </w:r>
      <w:r>
        <w:rPr>
          <w:spacing w:val="65"/>
        </w:rPr>
        <w:t xml:space="preserve"> </w:t>
      </w:r>
      <w:r>
        <w:t>рычагом,</w:t>
      </w:r>
      <w:r>
        <w:rPr>
          <w:spacing w:val="66"/>
        </w:rPr>
        <w:t xml:space="preserve"> </w:t>
      </w:r>
      <w:r>
        <w:t>перевороты</w:t>
      </w:r>
      <w:r>
        <w:rPr>
          <w:spacing w:val="65"/>
        </w:rPr>
        <w:t xml:space="preserve"> </w:t>
      </w:r>
      <w:r>
        <w:t>переходом,</w:t>
      </w:r>
      <w:r>
        <w:rPr>
          <w:spacing w:val="64"/>
        </w:rPr>
        <w:t xml:space="preserve"> </w:t>
      </w:r>
      <w:r>
        <w:t>перевороты</w:t>
      </w:r>
      <w:r>
        <w:rPr>
          <w:spacing w:val="65"/>
        </w:rPr>
        <w:t xml:space="preserve"> </w:t>
      </w:r>
      <w:r>
        <w:rPr>
          <w:spacing w:val="-2"/>
        </w:rPr>
        <w:t>скручиванием,</w:t>
      </w:r>
    </w:p>
    <w:p w14:paraId="202A0129" w14:textId="77777777" w:rsidR="00CE346A" w:rsidRDefault="00DF31E8">
      <w:pPr>
        <w:pStyle w:val="a3"/>
        <w:spacing w:before="12" w:line="360" w:lineRule="auto"/>
        <w:ind w:right="422" w:firstLine="0"/>
      </w:pPr>
      <w:r>
        <w:t>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w:t>
      </w:r>
      <w:r>
        <w:rPr>
          <w:spacing w:val="80"/>
        </w:rPr>
        <w:t xml:space="preserve"> </w:t>
      </w:r>
      <w:r>
        <w:t>приёмы</w:t>
      </w:r>
      <w:r>
        <w:rPr>
          <w:spacing w:val="80"/>
        </w:rPr>
        <w:t xml:space="preserve"> </w:t>
      </w:r>
      <w:r>
        <w:t>в</w:t>
      </w:r>
      <w:r>
        <w:rPr>
          <w:spacing w:val="80"/>
        </w:rPr>
        <w:t xml:space="preserve"> </w:t>
      </w:r>
      <w:r>
        <w:t>партере</w:t>
      </w:r>
      <w:r>
        <w:rPr>
          <w:spacing w:val="80"/>
        </w:rPr>
        <w:t xml:space="preserve"> </w:t>
      </w:r>
      <w:r>
        <w:t>из</w:t>
      </w:r>
      <w:r>
        <w:rPr>
          <w:spacing w:val="80"/>
        </w:rPr>
        <w:t xml:space="preserve"> </w:t>
      </w:r>
      <w:r>
        <w:t>арсенала</w:t>
      </w:r>
      <w:r>
        <w:rPr>
          <w:spacing w:val="80"/>
        </w:rPr>
        <w:t xml:space="preserve"> </w:t>
      </w:r>
      <w:r>
        <w:t>дзюдо.</w:t>
      </w:r>
      <w:r>
        <w:rPr>
          <w:spacing w:val="80"/>
        </w:rPr>
        <w:t xml:space="preserve"> </w:t>
      </w:r>
      <w:r>
        <w:t>Связки</w:t>
      </w:r>
      <w:r>
        <w:rPr>
          <w:spacing w:val="80"/>
        </w:rPr>
        <w:t xml:space="preserve"> </w:t>
      </w:r>
      <w:r>
        <w:t>и</w:t>
      </w:r>
      <w:r>
        <w:rPr>
          <w:spacing w:val="80"/>
        </w:rPr>
        <w:t xml:space="preserve"> </w:t>
      </w:r>
      <w:r>
        <w:t>комбинации</w:t>
      </w:r>
      <w:r>
        <w:rPr>
          <w:spacing w:val="80"/>
        </w:rPr>
        <w:t xml:space="preserve"> </w:t>
      </w:r>
      <w:r>
        <w:t>технических</w:t>
      </w:r>
      <w:r>
        <w:rPr>
          <w:spacing w:val="80"/>
        </w:rPr>
        <w:t xml:space="preserve"> </w:t>
      </w:r>
      <w:r>
        <w:t>де</w:t>
      </w:r>
      <w:r>
        <w:t>йствий в партере.</w:t>
      </w:r>
    </w:p>
    <w:p w14:paraId="067B4DCD" w14:textId="77777777" w:rsidR="00CE346A" w:rsidRDefault="00DF31E8">
      <w:pPr>
        <w:pStyle w:val="a3"/>
        <w:spacing w:line="360" w:lineRule="auto"/>
        <w:ind w:right="422"/>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w:t>
      </w:r>
      <w:r>
        <w:t xml:space="preserve">- </w:t>
      </w:r>
      <w:r>
        <w:lastRenderedPageBreak/>
        <w:t>группы. Связки и комбинации технических действий в стойке.</w:t>
      </w:r>
    </w:p>
    <w:p w14:paraId="43646506" w14:textId="77777777" w:rsidR="00CE346A" w:rsidRDefault="00DF31E8">
      <w:pPr>
        <w:pStyle w:val="a3"/>
        <w:spacing w:line="360" w:lineRule="auto"/>
        <w:ind w:right="421"/>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w:t>
      </w:r>
      <w:r>
        <w:t>е, повторная атака, двойной обман, обратный вызов).</w:t>
      </w:r>
    </w:p>
    <w:p w14:paraId="7D846FD1" w14:textId="77777777" w:rsidR="00CE346A" w:rsidRDefault="00DF31E8">
      <w:pPr>
        <w:pStyle w:val="a3"/>
        <w:spacing w:line="360" w:lineRule="auto"/>
        <w:ind w:right="422"/>
      </w:pPr>
      <w:r>
        <w:t>Учебные</w:t>
      </w:r>
      <w:r>
        <w:rPr>
          <w:spacing w:val="-2"/>
        </w:rPr>
        <w:t xml:space="preserve"> </w:t>
      </w:r>
      <w:r>
        <w:t>поединки, поединки с</w:t>
      </w:r>
      <w:r>
        <w:rPr>
          <w:spacing w:val="-2"/>
        </w:rPr>
        <w:t xml:space="preserve"> </w:t>
      </w:r>
      <w:r>
        <w:t>заданиями,</w:t>
      </w:r>
      <w:r>
        <w:rPr>
          <w:spacing w:val="-1"/>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2"/>
        </w:rPr>
        <w:t xml:space="preserve"> </w:t>
      </w:r>
      <w:r>
        <w:t>игры</w:t>
      </w:r>
      <w:r>
        <w:rPr>
          <w:spacing w:val="-2"/>
        </w:rPr>
        <w:t xml:space="preserve"> </w:t>
      </w:r>
      <w:r>
        <w:t>с элементами единоборств. Участие в соревновательной деятельности.</w:t>
      </w:r>
    </w:p>
    <w:p w14:paraId="5CC2A08E" w14:textId="77777777" w:rsidR="00CE346A" w:rsidRDefault="00DF31E8">
      <w:pPr>
        <w:pStyle w:val="a3"/>
        <w:spacing w:line="360" w:lineRule="auto"/>
        <w:ind w:right="422" w:firstLine="768"/>
      </w:pPr>
      <w:r>
        <w:t>Содержание модуля «Дзюдо» направлено на достижение обу</w:t>
      </w:r>
      <w:r>
        <w:t>чающимися личностных, метапредметных и предметных результатов обучения.</w:t>
      </w:r>
    </w:p>
    <w:p w14:paraId="31965CB3" w14:textId="77777777" w:rsidR="00CE346A" w:rsidRDefault="00DF31E8">
      <w:pPr>
        <w:pStyle w:val="a3"/>
        <w:spacing w:line="360" w:lineRule="auto"/>
        <w:ind w:right="422" w:firstLine="768"/>
      </w:pPr>
      <w:r>
        <w:t>При изучении модуля «Дзюдо» на уровне среднего общего образования у обучающихся будут сформированы следующие личностные результаты:</w:t>
      </w:r>
    </w:p>
    <w:p w14:paraId="706F1531" w14:textId="77777777" w:rsidR="00CE346A" w:rsidRDefault="00DF31E8">
      <w:pPr>
        <w:pStyle w:val="a3"/>
        <w:spacing w:line="360" w:lineRule="auto"/>
        <w:ind w:right="422"/>
      </w:pPr>
      <w:r>
        <w:t>проявление чувства гордости за свою Родину, российск</w:t>
      </w:r>
      <w:r>
        <w:t>ий народ и историю России через достижения национальной сборной команды страны по дзюдо;</w:t>
      </w:r>
    </w:p>
    <w:p w14:paraId="708CF4A8" w14:textId="77777777" w:rsidR="00CE346A" w:rsidRDefault="00DF31E8">
      <w:pPr>
        <w:pStyle w:val="a3"/>
        <w:spacing w:before="1" w:line="360" w:lineRule="auto"/>
        <w:ind w:right="420"/>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w:t>
      </w:r>
      <w:r>
        <w:t>н), готовность к служению Отечеству, его защите на примере роли традиций и развития дзюдо в современном обществе;</w:t>
      </w:r>
    </w:p>
    <w:p w14:paraId="6A92B49C" w14:textId="77777777" w:rsidR="00CE346A" w:rsidRDefault="00DF31E8">
      <w:pPr>
        <w:pStyle w:val="a3"/>
        <w:spacing w:line="360" w:lineRule="auto"/>
        <w:ind w:right="423"/>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w:t>
      </w:r>
      <w:r>
        <w:t xml:space="preserve"> части общечеловеческой культуры средствами дзюдо;</w:t>
      </w:r>
    </w:p>
    <w:p w14:paraId="1927ADF3" w14:textId="77777777" w:rsidR="00CE346A" w:rsidRDefault="00DF31E8">
      <w:pPr>
        <w:pStyle w:val="a3"/>
        <w:spacing w:line="360" w:lineRule="auto"/>
        <w:ind w:right="41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w:t>
      </w:r>
      <w:r>
        <w:t>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r>
        <w:t>;</w:t>
      </w:r>
    </w:p>
    <w:p w14:paraId="2248FE9F" w14:textId="77777777" w:rsidR="00CE346A" w:rsidRDefault="00DF31E8">
      <w:pPr>
        <w:pStyle w:val="a3"/>
        <w:spacing w:line="360" w:lineRule="auto"/>
        <w:ind w:right="420"/>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w:t>
      </w:r>
      <w:r>
        <w:rPr>
          <w:spacing w:val="40"/>
        </w:rPr>
        <w:t xml:space="preserve"> </w:t>
      </w:r>
      <w:r>
        <w:t>досуговой,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w:t>
      </w:r>
      <w:r>
        <w:rPr>
          <w:spacing w:val="40"/>
        </w:rPr>
        <w:t xml:space="preserve"> </w:t>
      </w:r>
      <w:r>
        <w:t>судейской</w:t>
      </w:r>
      <w:r>
        <w:rPr>
          <w:spacing w:val="40"/>
        </w:rPr>
        <w:t xml:space="preserve"> </w:t>
      </w:r>
      <w:r>
        <w:t>практики</w:t>
      </w:r>
      <w:r>
        <w:rPr>
          <w:spacing w:val="40"/>
        </w:rPr>
        <w:t xml:space="preserve"> </w:t>
      </w:r>
      <w:r>
        <w:t>на</w:t>
      </w:r>
    </w:p>
    <w:p w14:paraId="392B35EE" w14:textId="77777777" w:rsidR="00CE346A" w:rsidRDefault="00DF31E8">
      <w:pPr>
        <w:pStyle w:val="a3"/>
        <w:spacing w:before="12"/>
        <w:ind w:firstLine="0"/>
      </w:pPr>
      <w:r>
        <w:t>принципах</w:t>
      </w:r>
      <w:r>
        <w:rPr>
          <w:spacing w:val="-3"/>
        </w:rPr>
        <w:t xml:space="preserve"> </w:t>
      </w:r>
      <w:r>
        <w:t>доброжелательности</w:t>
      </w:r>
      <w:r>
        <w:rPr>
          <w:spacing w:val="-2"/>
        </w:rPr>
        <w:t xml:space="preserve"> </w:t>
      </w:r>
      <w:r>
        <w:t>и</w:t>
      </w:r>
      <w:r>
        <w:rPr>
          <w:spacing w:val="-2"/>
        </w:rPr>
        <w:t xml:space="preserve"> взаимопомощи;</w:t>
      </w:r>
    </w:p>
    <w:p w14:paraId="49C0BAA9" w14:textId="2AF7B3DA" w:rsidR="00CE346A" w:rsidRDefault="00DF31E8">
      <w:pPr>
        <w:pStyle w:val="a3"/>
        <w:spacing w:before="137" w:line="360" w:lineRule="auto"/>
        <w:ind w:right="422"/>
      </w:pPr>
      <w:r>
        <w:t>реализация</w:t>
      </w:r>
      <w:r w:rsidR="00373F07">
        <w:rPr>
          <w:spacing w:val="65"/>
          <w:w w:val="150"/>
        </w:rPr>
        <w:t xml:space="preserve"> </w:t>
      </w:r>
      <w:r>
        <w:t>ценностей</w:t>
      </w:r>
      <w:r w:rsidR="00373F07">
        <w:rPr>
          <w:spacing w:val="67"/>
          <w:w w:val="150"/>
        </w:rPr>
        <w:t xml:space="preserve"> </w:t>
      </w:r>
      <w:r>
        <w:t>здорового</w:t>
      </w:r>
      <w:r w:rsidR="00373F07">
        <w:rPr>
          <w:spacing w:val="65"/>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5"/>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1C5BF03" w14:textId="77777777" w:rsidR="00CE346A" w:rsidRDefault="00DF31E8">
      <w:pPr>
        <w:pStyle w:val="a3"/>
        <w:spacing w:before="1" w:line="360" w:lineRule="auto"/>
        <w:ind w:right="420"/>
      </w:pPr>
      <w:r>
        <w:t>проявление</w:t>
      </w:r>
      <w:r>
        <w:rPr>
          <w:spacing w:val="-5"/>
        </w:rPr>
        <w:t xml:space="preserve"> </w:t>
      </w:r>
      <w:r>
        <w:t>осознанного</w:t>
      </w:r>
      <w:r>
        <w:rPr>
          <w:spacing w:val="-4"/>
        </w:rPr>
        <w:t xml:space="preserve"> </w:t>
      </w:r>
      <w:r>
        <w:t>и</w:t>
      </w:r>
      <w:r>
        <w:rPr>
          <w:spacing w:val="-3"/>
        </w:rPr>
        <w:t xml:space="preserve"> </w:t>
      </w:r>
      <w:r>
        <w:t>ответственного</w:t>
      </w:r>
      <w:r>
        <w:rPr>
          <w:spacing w:val="-4"/>
        </w:rPr>
        <w:t xml:space="preserve"> </w:t>
      </w:r>
      <w:r>
        <w:t>отношения</w:t>
      </w:r>
      <w:r>
        <w:rPr>
          <w:spacing w:val="-3"/>
        </w:rPr>
        <w:t xml:space="preserve"> </w:t>
      </w:r>
      <w:r>
        <w:t>к</w:t>
      </w:r>
      <w:r>
        <w:rPr>
          <w:spacing w:val="-3"/>
        </w:rPr>
        <w:t xml:space="preserve"> </w:t>
      </w:r>
      <w:r>
        <w:t>собственным</w:t>
      </w:r>
      <w:r>
        <w:rPr>
          <w:spacing w:val="-4"/>
        </w:rPr>
        <w:t xml:space="preserve"> </w:t>
      </w:r>
      <w:r>
        <w:t>поступкам;</w:t>
      </w:r>
      <w:r>
        <w:rPr>
          <w:spacing w:val="-1"/>
        </w:rPr>
        <w:t xml:space="preserve"> </w:t>
      </w:r>
      <w:r>
        <w:t>моральной к</w:t>
      </w:r>
      <w:r>
        <w:t>омпетентности в решении проблем в процессе занятий физической культурой, игровой и соревновательной деятельности по дзюдо;</w:t>
      </w:r>
    </w:p>
    <w:p w14:paraId="1A3D92DC" w14:textId="77777777" w:rsidR="00CE346A" w:rsidRDefault="00DF31E8">
      <w:pPr>
        <w:pStyle w:val="a3"/>
        <w:spacing w:line="360" w:lineRule="auto"/>
        <w:ind w:right="420"/>
      </w:pPr>
      <w:r>
        <w:t xml:space="preserve">готовность соблюдать правила индивидуального и коллективного безопасного поведения в </w:t>
      </w:r>
      <w:r>
        <w:lastRenderedPageBreak/>
        <w:t>учебной, соревновательной, досуговой деятельност</w:t>
      </w:r>
      <w:r>
        <w:t>и и чрезвычайных ситуациях;</w:t>
      </w:r>
    </w:p>
    <w:p w14:paraId="4737C150" w14:textId="77777777" w:rsidR="00CE346A" w:rsidRDefault="00DF31E8">
      <w:pPr>
        <w:pStyle w:val="a3"/>
        <w:spacing w:line="360" w:lineRule="auto"/>
        <w:ind w:right="4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40FFFE2B" w14:textId="77777777" w:rsidR="00CE346A" w:rsidRDefault="00DF31E8">
      <w:pPr>
        <w:pStyle w:val="a3"/>
        <w:spacing w:line="360" w:lineRule="auto"/>
        <w:ind w:right="426"/>
      </w:pPr>
      <w:r>
        <w:t>При изучении модуля «Дзюдо» на уро</w:t>
      </w:r>
      <w:r>
        <w:t>вне среднего общего образования у обучающихся будут сформированы следующие метапредметные результаты:</w:t>
      </w:r>
    </w:p>
    <w:p w14:paraId="37C684DF" w14:textId="77777777" w:rsidR="00CE346A" w:rsidRDefault="00DF31E8">
      <w:pPr>
        <w:pStyle w:val="a3"/>
        <w:spacing w:line="360" w:lineRule="auto"/>
        <w:ind w:right="419"/>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w:t>
      </w:r>
      <w:r>
        <w:t>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5E44344" w14:textId="11D3BD6C" w:rsidR="00CE346A" w:rsidRDefault="00DF31E8">
      <w:pPr>
        <w:pStyle w:val="a3"/>
        <w:spacing w:line="360" w:lineRule="auto"/>
        <w:ind w:right="417"/>
      </w:pPr>
      <w:r>
        <w:t>умение самостоятельно определять цели и составлять планы в рамках</w:t>
      </w:r>
      <w:r>
        <w:t xml:space="preserve"> физкультурно- спортивной</w:t>
      </w:r>
      <w:r w:rsidR="00373F07">
        <w:rPr>
          <w:spacing w:val="80"/>
        </w:rPr>
        <w:t xml:space="preserve"> </w:t>
      </w:r>
      <w:r>
        <w:t>деятельности;</w:t>
      </w:r>
      <w:r w:rsidR="00373F07">
        <w:rPr>
          <w:spacing w:val="80"/>
        </w:rPr>
        <w:t xml:space="preserve"> </w:t>
      </w:r>
      <w:r>
        <w:t>выбирать</w:t>
      </w:r>
      <w:r w:rsidR="00373F07">
        <w:rPr>
          <w:spacing w:val="80"/>
        </w:rPr>
        <w:t xml:space="preserve"> </w:t>
      </w:r>
      <w:r>
        <w:t>успешную</w:t>
      </w:r>
      <w:r w:rsidR="00373F07">
        <w:rPr>
          <w:spacing w:val="80"/>
        </w:rPr>
        <w:t xml:space="preserve"> </w:t>
      </w:r>
      <w:r>
        <w:t>стратегию</w:t>
      </w:r>
      <w:r w:rsidR="00373F07">
        <w:rPr>
          <w:spacing w:val="80"/>
        </w:rPr>
        <w:t xml:space="preserve"> </w:t>
      </w:r>
      <w:r>
        <w:t>и</w:t>
      </w:r>
      <w:r w:rsidR="00373F07">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30F562E4" w14:textId="77777777" w:rsidR="00CE346A" w:rsidRDefault="00DF31E8">
      <w:pPr>
        <w:pStyle w:val="a3"/>
        <w:spacing w:line="360" w:lineRule="auto"/>
        <w:ind w:right="421"/>
      </w:pPr>
      <w:r>
        <w:t>умение самостояте</w:t>
      </w:r>
      <w:r>
        <w:t>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w:t>
      </w:r>
      <w:r>
        <w:t>и их решения;</w:t>
      </w:r>
    </w:p>
    <w:p w14:paraId="50DFA0D7" w14:textId="77777777" w:rsidR="00CE346A" w:rsidRDefault="00DF31E8">
      <w:pPr>
        <w:pStyle w:val="a3"/>
        <w:spacing w:line="360" w:lineRule="auto"/>
        <w:ind w:right="42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E2A340B" w14:textId="56A7820F" w:rsidR="00CE346A" w:rsidRDefault="00DF31E8">
      <w:pPr>
        <w:pStyle w:val="a3"/>
        <w:spacing w:before="2" w:line="360" w:lineRule="auto"/>
        <w:ind w:right="419"/>
      </w:pPr>
      <w:r>
        <w:t>ум</w:t>
      </w:r>
      <w:r>
        <w:t>ение</w:t>
      </w:r>
      <w:r w:rsidR="00373F07">
        <w:rPr>
          <w:spacing w:val="80"/>
        </w:rPr>
        <w:t xml:space="preserve"> </w:t>
      </w:r>
      <w:r>
        <w:t>организовывать</w:t>
      </w:r>
      <w:r w:rsidR="00373F07">
        <w:rPr>
          <w:spacing w:val="80"/>
        </w:rPr>
        <w:t xml:space="preserve"> </w:t>
      </w:r>
      <w:r>
        <w:t>учебное</w:t>
      </w:r>
      <w:r w:rsidR="00373F07">
        <w:rPr>
          <w:spacing w:val="80"/>
        </w:rPr>
        <w:t xml:space="preserve"> </w:t>
      </w:r>
      <w:r>
        <w:t>сотрудничество</w:t>
      </w:r>
      <w:r w:rsidR="00373F07">
        <w:rPr>
          <w:spacing w:val="80"/>
        </w:rPr>
        <w:t xml:space="preserve"> </w:t>
      </w:r>
      <w:r>
        <w:t>и</w:t>
      </w:r>
      <w:r w:rsidR="00373F07">
        <w:rPr>
          <w:spacing w:val="80"/>
        </w:rPr>
        <w:t xml:space="preserve"> </w:t>
      </w:r>
      <w:r>
        <w:t>совместную</w:t>
      </w:r>
      <w:r w:rsidR="00373F07">
        <w:rPr>
          <w:spacing w:val="80"/>
        </w:rPr>
        <w:t xml:space="preserve"> </w:t>
      </w:r>
      <w:r>
        <w:t>деятельность</w:t>
      </w:r>
      <w:r>
        <w:rPr>
          <w:spacing w:val="8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w:t>
      </w:r>
      <w:r>
        <w:t xml:space="preserve">ьной деятельности, судейской практики, учитывать позиции других участников </w:t>
      </w:r>
      <w:r>
        <w:rPr>
          <w:spacing w:val="-2"/>
        </w:rPr>
        <w:t>деятельности;</w:t>
      </w:r>
    </w:p>
    <w:p w14:paraId="241B5EF8" w14:textId="0C4E73D1" w:rsidR="00CE346A" w:rsidRDefault="00DF31E8">
      <w:pPr>
        <w:pStyle w:val="a3"/>
        <w:spacing w:line="360" w:lineRule="auto"/>
        <w:ind w:right="422"/>
      </w:pPr>
      <w:r>
        <w:t>владение</w:t>
      </w:r>
      <w:r w:rsidR="00373F07">
        <w:rPr>
          <w:spacing w:val="80"/>
        </w:rPr>
        <w:t xml:space="preserve"> </w:t>
      </w:r>
      <w:r>
        <w:t>основами</w:t>
      </w:r>
      <w:r w:rsidR="00373F07">
        <w:rPr>
          <w:spacing w:val="80"/>
        </w:rPr>
        <w:t xml:space="preserve"> </w:t>
      </w:r>
      <w:r>
        <w:t>самоконтроля,</w:t>
      </w:r>
      <w:r w:rsidR="00373F07">
        <w:rPr>
          <w:spacing w:val="80"/>
        </w:rPr>
        <w:t xml:space="preserve"> </w:t>
      </w:r>
      <w:r>
        <w:t>самооценки,</w:t>
      </w:r>
      <w:r w:rsidR="00373F07">
        <w:rPr>
          <w:spacing w:val="80"/>
        </w:rPr>
        <w:t xml:space="preserve"> </w:t>
      </w:r>
      <w:r>
        <w:t>принятия</w:t>
      </w:r>
      <w:r w:rsidR="00373F07">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14:paraId="12D40B02" w14:textId="77777777" w:rsidR="00CE346A" w:rsidRDefault="00DF31E8">
      <w:pPr>
        <w:pStyle w:val="a3"/>
        <w:spacing w:before="12" w:line="360" w:lineRule="auto"/>
        <w:ind w:right="42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w:t>
      </w:r>
      <w:r>
        <w:t>ач;</w:t>
      </w:r>
    </w:p>
    <w:p w14:paraId="6BB70199" w14:textId="044F891F" w:rsidR="00CE346A" w:rsidRDefault="00DF31E8">
      <w:pPr>
        <w:pStyle w:val="a3"/>
        <w:spacing w:line="360" w:lineRule="auto"/>
        <w:ind w:right="421"/>
      </w:pPr>
      <w:r>
        <w:t>способность</w:t>
      </w:r>
      <w:r w:rsidR="00373F07">
        <w:rPr>
          <w:spacing w:val="80"/>
        </w:rPr>
        <w:t xml:space="preserve"> </w:t>
      </w:r>
      <w:r>
        <w:t>самостоятельно</w:t>
      </w:r>
      <w:r w:rsidR="00373F07">
        <w:rPr>
          <w:spacing w:val="80"/>
        </w:rPr>
        <w:t xml:space="preserve"> </w:t>
      </w:r>
      <w:r>
        <w:t>применять</w:t>
      </w:r>
      <w:r w:rsidR="00373F07">
        <w:rPr>
          <w:spacing w:val="80"/>
        </w:rPr>
        <w:t xml:space="preserve"> </w:t>
      </w:r>
      <w:r>
        <w:t>различные</w:t>
      </w:r>
      <w:r w:rsidR="00373F07">
        <w:rPr>
          <w:spacing w:val="80"/>
        </w:rPr>
        <w:t xml:space="preserve"> </w:t>
      </w:r>
      <w:r>
        <w:t>методы,</w:t>
      </w:r>
      <w:r w:rsidR="00373F07">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66C53B6C" w14:textId="77777777" w:rsidR="00CE346A" w:rsidRDefault="00DF31E8">
      <w:pPr>
        <w:pStyle w:val="a3"/>
        <w:spacing w:line="360" w:lineRule="auto"/>
        <w:ind w:right="421" w:firstLine="768"/>
      </w:pPr>
      <w:r>
        <w:t>При изучении модуля «Дзюдо» на уровне среднего общего образования у о</w:t>
      </w:r>
      <w:r>
        <w:t>бучающихся будут сформированы следующие предметные результаты:</w:t>
      </w:r>
    </w:p>
    <w:p w14:paraId="37858D5B" w14:textId="77777777" w:rsidR="00CE346A" w:rsidRDefault="00DF31E8">
      <w:pPr>
        <w:pStyle w:val="a3"/>
        <w:spacing w:line="360" w:lineRule="auto"/>
        <w:ind w:right="420"/>
      </w:pPr>
      <w:r>
        <w:t>знание истории развития современного дзюдо, её традиций, клубного движения по дзюдо в мире, в Российской Федерации, в регионе;</w:t>
      </w:r>
    </w:p>
    <w:p w14:paraId="198C9DD9" w14:textId="77777777" w:rsidR="00CE346A" w:rsidRDefault="00DF31E8">
      <w:pPr>
        <w:pStyle w:val="a3"/>
        <w:tabs>
          <w:tab w:val="left" w:pos="2505"/>
          <w:tab w:val="left" w:pos="4539"/>
          <w:tab w:val="left" w:pos="5359"/>
          <w:tab w:val="left" w:pos="5839"/>
          <w:tab w:val="left" w:pos="7172"/>
          <w:tab w:val="left" w:pos="8432"/>
          <w:tab w:val="left" w:pos="9630"/>
        </w:tabs>
        <w:spacing w:line="360" w:lineRule="auto"/>
        <w:ind w:right="420"/>
        <w:jc w:val="right"/>
      </w:pPr>
      <w:r>
        <w:rPr>
          <w:spacing w:val="-2"/>
        </w:rPr>
        <w:lastRenderedPageBreak/>
        <w:t>умение</w:t>
      </w:r>
      <w:r>
        <w:tab/>
      </w:r>
      <w:r>
        <w:rPr>
          <w:spacing w:val="-2"/>
        </w:rPr>
        <w:t>характеризовать</w:t>
      </w:r>
      <w:r>
        <w:tab/>
      </w:r>
      <w:r>
        <w:rPr>
          <w:spacing w:val="-4"/>
        </w:rPr>
        <w:t>роль</w:t>
      </w:r>
      <w:r>
        <w:tab/>
      </w:r>
      <w:r>
        <w:rPr>
          <w:spacing w:val="-10"/>
        </w:rPr>
        <w:t>и</w:t>
      </w:r>
      <w:r>
        <w:tab/>
      </w:r>
      <w:r>
        <w:rPr>
          <w:spacing w:val="-2"/>
        </w:rPr>
        <w:t>основные</w:t>
      </w:r>
      <w:r>
        <w:tab/>
      </w:r>
      <w:r>
        <w:rPr>
          <w:spacing w:val="-2"/>
        </w:rPr>
        <w:t>функции</w:t>
      </w:r>
      <w:r>
        <w:tab/>
      </w:r>
      <w:r>
        <w:rPr>
          <w:spacing w:val="-2"/>
        </w:rPr>
        <w:t>главных</w:t>
      </w:r>
      <w:r>
        <w:tab/>
      </w:r>
      <w:r>
        <w:rPr>
          <w:spacing w:val="-2"/>
        </w:rPr>
        <w:t>организаций</w:t>
      </w:r>
      <w:r>
        <w:rPr>
          <w:spacing w:val="-2"/>
        </w:rPr>
        <w:t xml:space="preserve"> </w:t>
      </w:r>
      <w:r>
        <w:t>и федераций (международные, российские) по борьбе дзюдо, осуществляющих управление дзюдо; владение</w:t>
      </w:r>
      <w:r>
        <w:rPr>
          <w:spacing w:val="40"/>
        </w:rPr>
        <w:t xml:space="preserve"> </w:t>
      </w:r>
      <w:r>
        <w:t>способностью</w:t>
      </w:r>
      <w:r>
        <w:rPr>
          <w:spacing w:val="40"/>
        </w:rPr>
        <w:t xml:space="preserve"> </w:t>
      </w:r>
      <w:r>
        <w:t>аргументированно</w:t>
      </w:r>
      <w:r>
        <w:rPr>
          <w:spacing w:val="40"/>
        </w:rPr>
        <w:t xml:space="preserve"> </w:t>
      </w: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успехов</w:t>
      </w:r>
      <w:r>
        <w:rPr>
          <w:spacing w:val="40"/>
        </w:rPr>
        <w:t xml:space="preserve"> </w:t>
      </w:r>
      <w:r>
        <w:t>и</w:t>
      </w:r>
    </w:p>
    <w:p w14:paraId="429053BE" w14:textId="77777777" w:rsidR="00CE346A" w:rsidRDefault="00DF31E8">
      <w:pPr>
        <w:pStyle w:val="a3"/>
        <w:spacing w:line="360" w:lineRule="auto"/>
        <w:ind w:right="421" w:firstLine="0"/>
      </w:pPr>
      <w:r>
        <w:t xml:space="preserve">неудач сборных и клубных команд страны, отечественных и зарубежных борцовских клубов </w:t>
      </w:r>
      <w:r>
        <w:t>на международной арене;</w:t>
      </w:r>
    </w:p>
    <w:p w14:paraId="35E9658F" w14:textId="77777777" w:rsidR="00CE346A" w:rsidRDefault="00DF31E8">
      <w:pPr>
        <w:pStyle w:val="a3"/>
        <w:spacing w:line="360" w:lineRule="auto"/>
        <w:ind w:right="421"/>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w:t>
      </w:r>
      <w:r>
        <w:t xml:space="preserve"> и физкультурных мероприятий по борьбе дзюдо и её спортивным дисциплинам среди различных возрастных групп</w:t>
      </w:r>
      <w:r>
        <w:rPr>
          <w:spacing w:val="40"/>
        </w:rPr>
        <w:t xml:space="preserve"> </w:t>
      </w:r>
      <w:r>
        <w:t>и категорий участников;</w:t>
      </w:r>
    </w:p>
    <w:p w14:paraId="55E9E801" w14:textId="77777777" w:rsidR="00CE346A" w:rsidRDefault="00DF31E8">
      <w:pPr>
        <w:pStyle w:val="a3"/>
        <w:spacing w:line="360" w:lineRule="auto"/>
        <w:ind w:right="421"/>
      </w:pPr>
      <w:r>
        <w:t>понимание роли занятий борьбой дзюдо как средства укрепления здоровья, повышения функциональных возможностей основных систем о</w:t>
      </w:r>
      <w:r>
        <w:t>рганизма и развития физических качеств; характеристика способов повышения основных систем организма и развития физических качеств;</w:t>
      </w:r>
    </w:p>
    <w:p w14:paraId="09764C07" w14:textId="77777777" w:rsidR="00CE346A" w:rsidRDefault="00DF31E8">
      <w:pPr>
        <w:pStyle w:val="a3"/>
        <w:spacing w:before="1" w:line="360" w:lineRule="auto"/>
        <w:ind w:right="420"/>
      </w:pPr>
      <w:r>
        <w:t>умение планировать, организовывать и проводить самостоятельные тренировки по дзюдо с учётом применения способов самостоятельн</w:t>
      </w:r>
      <w:r>
        <w:t>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A4F5DF8" w14:textId="77777777" w:rsidR="00CE346A" w:rsidRDefault="00DF31E8">
      <w:pPr>
        <w:pStyle w:val="a3"/>
        <w:spacing w:line="360" w:lineRule="auto"/>
        <w:ind w:right="420"/>
      </w:pPr>
      <w:r>
        <w:t>владение и умение применять способы самоконтроля в учебной, тренировочной и соревновательной деятель</w:t>
      </w:r>
      <w:r>
        <w:t>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1D4BA20" w14:textId="77777777" w:rsidR="00CE346A" w:rsidRDefault="00DF31E8">
      <w:pPr>
        <w:pStyle w:val="a3"/>
        <w:spacing w:before="1" w:line="360" w:lineRule="auto"/>
        <w:ind w:right="423"/>
      </w:pPr>
      <w:r>
        <w:t>знание и умение применять основы формирования сбалансированного питания бо</w:t>
      </w:r>
      <w:r>
        <w:t xml:space="preserve">рца- </w:t>
      </w:r>
      <w:r>
        <w:rPr>
          <w:spacing w:val="-2"/>
        </w:rPr>
        <w:t>дзюдоиста;</w:t>
      </w:r>
    </w:p>
    <w:p w14:paraId="08F53EF6" w14:textId="77777777" w:rsidR="00CE346A" w:rsidRDefault="00DF31E8">
      <w:pPr>
        <w:pStyle w:val="a3"/>
        <w:spacing w:line="360" w:lineRule="auto"/>
        <w:ind w:right="424"/>
      </w:pPr>
      <w:r>
        <w:t>умение характеризовать и демонстрировать средства</w:t>
      </w:r>
      <w:r>
        <w:rPr>
          <w:spacing w:val="-1"/>
        </w:rPr>
        <w:t xml:space="preserve"> </w:t>
      </w:r>
      <w:r>
        <w:t>физической подготовки, применять их в образовательной и тренировочной деятельности при занятиях дзюдо;</w:t>
      </w:r>
    </w:p>
    <w:p w14:paraId="437D150B" w14:textId="77777777" w:rsidR="00CE346A" w:rsidRDefault="00DF31E8">
      <w:pPr>
        <w:pStyle w:val="a3"/>
        <w:ind w:left="1416" w:firstLine="0"/>
      </w:pPr>
      <w:r>
        <w:t>владение</w:t>
      </w:r>
      <w:r>
        <w:rPr>
          <w:spacing w:val="-4"/>
        </w:rPr>
        <w:t xml:space="preserve"> </w:t>
      </w:r>
      <w:r>
        <w:t>навыками</w:t>
      </w:r>
      <w:r>
        <w:rPr>
          <w:spacing w:val="-1"/>
        </w:rPr>
        <w:t xml:space="preserve"> </w:t>
      </w:r>
      <w:r>
        <w:t>разработки</w:t>
      </w:r>
      <w:r>
        <w:rPr>
          <w:spacing w:val="-3"/>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1"/>
        </w:rPr>
        <w:t xml:space="preserve"> </w:t>
      </w:r>
      <w:r>
        <w:rPr>
          <w:spacing w:val="-10"/>
        </w:rPr>
        <w:t>и</w:t>
      </w:r>
    </w:p>
    <w:p w14:paraId="19770718" w14:textId="77777777" w:rsidR="00CE346A" w:rsidRDefault="00DF31E8">
      <w:pPr>
        <w:pStyle w:val="a3"/>
        <w:spacing w:before="12" w:line="360" w:lineRule="auto"/>
        <w:ind w:right="422" w:firstLine="0"/>
      </w:pPr>
      <w:r>
        <w:t>функциональной направленности, используя средства дзюдо, применять их в игровой и соревновательной деятельности;</w:t>
      </w:r>
    </w:p>
    <w:p w14:paraId="0657E8F5" w14:textId="2E9CD07E" w:rsidR="00CE346A" w:rsidRDefault="00DF31E8">
      <w:pPr>
        <w:pStyle w:val="a3"/>
        <w:spacing w:line="360" w:lineRule="auto"/>
        <w:ind w:right="421"/>
      </w:pPr>
      <w:r>
        <w:t>способность</w:t>
      </w:r>
      <w:r w:rsidR="00373F07">
        <w:rPr>
          <w:spacing w:val="80"/>
        </w:rPr>
        <w:t xml:space="preserve"> </w:t>
      </w:r>
      <w:r>
        <w:t>характеризовать</w:t>
      </w:r>
      <w:r w:rsidR="00373F07">
        <w:rPr>
          <w:spacing w:val="80"/>
        </w:rPr>
        <w:t xml:space="preserve"> </w:t>
      </w:r>
      <w:r>
        <w:t>и</w:t>
      </w:r>
      <w:r w:rsidR="00373F07">
        <w:rPr>
          <w:spacing w:val="80"/>
        </w:rPr>
        <w:t xml:space="preserve"> </w:t>
      </w:r>
      <w:r>
        <w:t>демонстрировать</w:t>
      </w:r>
      <w:r w:rsidR="00373F07">
        <w:rPr>
          <w:spacing w:val="80"/>
        </w:rPr>
        <w:t xml:space="preserve"> </w:t>
      </w:r>
      <w:r>
        <w:t>комплексы</w:t>
      </w:r>
      <w:r w:rsidR="00373F07">
        <w:rPr>
          <w:spacing w:val="80"/>
        </w:rPr>
        <w:t xml:space="preserve"> </w:t>
      </w:r>
      <w:r>
        <w:t>упражнений</w:t>
      </w:r>
      <w:r>
        <w:rPr>
          <w:spacing w:val="40"/>
        </w:rPr>
        <w:t xml:space="preserve"> </w:t>
      </w:r>
      <w:r>
        <w:t>и технических действий, формирующие двигательные умения и навыки тактических приёмов борцов-дзюдоистов и тактики ведения поединков в дзюдо;</w:t>
      </w:r>
    </w:p>
    <w:p w14:paraId="7590AC2F" w14:textId="17AC2F52" w:rsidR="00CE346A" w:rsidRDefault="00DF31E8">
      <w:pPr>
        <w:pStyle w:val="a3"/>
        <w:spacing w:line="360" w:lineRule="auto"/>
        <w:ind w:right="422"/>
      </w:pPr>
      <w:r>
        <w:t>способность</w:t>
      </w:r>
      <w:r w:rsidR="00373F07">
        <w:rPr>
          <w:spacing w:val="80"/>
        </w:rPr>
        <w:t xml:space="preserve"> </w:t>
      </w:r>
      <w:r>
        <w:t>демонстрировать</w:t>
      </w:r>
      <w:r w:rsidR="00373F07">
        <w:rPr>
          <w:spacing w:val="80"/>
        </w:rPr>
        <w:t xml:space="preserve"> </w:t>
      </w:r>
      <w:r>
        <w:t>технику</w:t>
      </w:r>
      <w:r w:rsidR="00373F07">
        <w:rPr>
          <w:spacing w:val="80"/>
        </w:rPr>
        <w:t xml:space="preserve"> </w:t>
      </w:r>
      <w:r>
        <w:t>выполнения</w:t>
      </w:r>
      <w:r w:rsidR="00373F07">
        <w:rPr>
          <w:spacing w:val="80"/>
        </w:rPr>
        <w:t xml:space="preserve"> </w:t>
      </w:r>
      <w:r>
        <w:t>технических</w:t>
      </w:r>
      <w:r w:rsidR="00373F07">
        <w:rPr>
          <w:spacing w:val="80"/>
        </w:rPr>
        <w:t xml:space="preserve"> </w:t>
      </w:r>
      <w:r>
        <w:t>действий и приемов, в сочетаниях с р</w:t>
      </w:r>
      <w:r>
        <w:t>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4A2A7538" w14:textId="77777777" w:rsidR="00CE346A" w:rsidRDefault="00DF31E8">
      <w:pPr>
        <w:pStyle w:val="a3"/>
        <w:spacing w:line="360" w:lineRule="auto"/>
        <w:ind w:right="420"/>
      </w:pPr>
      <w:r>
        <w:t>владение навыками моделирования и демонстрацией индивидуальных, групповых и командных действи</w:t>
      </w:r>
      <w:r>
        <w:t xml:space="preserve">й в тактике нападения и защиты с учётом действий соперников, использование </w:t>
      </w:r>
      <w:r>
        <w:lastRenderedPageBreak/>
        <w:t>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59DFBFC8" w14:textId="7C32EAB0" w:rsidR="00CE346A" w:rsidRDefault="00DF31E8">
      <w:pPr>
        <w:pStyle w:val="a3"/>
        <w:spacing w:line="360" w:lineRule="auto"/>
        <w:ind w:right="420"/>
      </w:pPr>
      <w:r>
        <w:t>владение</w:t>
      </w:r>
      <w:r w:rsidR="00373F07">
        <w:rPr>
          <w:spacing w:val="79"/>
        </w:rPr>
        <w:t xml:space="preserve"> </w:t>
      </w:r>
      <w:r>
        <w:t>способностью</w:t>
      </w:r>
      <w:r w:rsidR="00373F07">
        <w:rPr>
          <w:spacing w:val="80"/>
        </w:rPr>
        <w:t xml:space="preserve"> </w:t>
      </w:r>
      <w:r>
        <w:t>понимать</w:t>
      </w:r>
      <w:r w:rsidR="00373F07">
        <w:rPr>
          <w:spacing w:val="79"/>
        </w:rPr>
        <w:t xml:space="preserve"> </w:t>
      </w:r>
      <w:r>
        <w:t>сущность</w:t>
      </w:r>
      <w:r w:rsidR="00373F07">
        <w:rPr>
          <w:spacing w:val="80"/>
        </w:rPr>
        <w:t xml:space="preserve"> </w:t>
      </w:r>
      <w:r>
        <w:t>возникновения</w:t>
      </w:r>
      <w:r w:rsidR="00373F07">
        <w:rPr>
          <w:spacing w:val="8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w:t>
      </w:r>
      <w:r>
        <w:t>оперников, выделять их слабые и сильные стороны и делать выводы;</w:t>
      </w:r>
    </w:p>
    <w:p w14:paraId="77CD3EB5" w14:textId="77777777" w:rsidR="00CE346A" w:rsidRDefault="00DF31E8">
      <w:pPr>
        <w:pStyle w:val="a3"/>
        <w:spacing w:line="360" w:lineRule="auto"/>
        <w:ind w:right="423"/>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17EBAAE7" w14:textId="77777777" w:rsidR="00CE346A" w:rsidRDefault="00DF31E8">
      <w:pPr>
        <w:pStyle w:val="a3"/>
        <w:spacing w:before="1" w:line="360" w:lineRule="auto"/>
        <w:ind w:right="420"/>
      </w:pPr>
      <w:r>
        <w:t>знание и соблюдение требований к местам</w:t>
      </w:r>
      <w:r>
        <w:t xml:space="preserve">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Pr>
          <w:spacing w:val="-2"/>
        </w:rPr>
        <w:t>деятельности;</w:t>
      </w:r>
    </w:p>
    <w:p w14:paraId="47083137" w14:textId="6AB8C0E4" w:rsidR="00CE346A" w:rsidRDefault="00DF31E8">
      <w:pPr>
        <w:pStyle w:val="a3"/>
        <w:spacing w:line="360" w:lineRule="auto"/>
        <w:ind w:right="421"/>
      </w:pPr>
      <w:r>
        <w:t>знание</w:t>
      </w:r>
      <w:r w:rsidR="00373F07">
        <w:rPr>
          <w:spacing w:val="80"/>
          <w:w w:val="150"/>
        </w:rPr>
        <w:t xml:space="preserve"> </w:t>
      </w:r>
      <w:r>
        <w:t>и</w:t>
      </w:r>
      <w:r w:rsidR="00373F07">
        <w:rPr>
          <w:spacing w:val="80"/>
          <w:w w:val="150"/>
        </w:rPr>
        <w:t xml:space="preserve"> </w:t>
      </w:r>
      <w:r>
        <w:t>соблюдение</w:t>
      </w:r>
      <w:r w:rsidR="00373F07">
        <w:rPr>
          <w:spacing w:val="80"/>
          <w:w w:val="150"/>
        </w:rPr>
        <w:t xml:space="preserve"> </w:t>
      </w:r>
      <w:r>
        <w:t>пра</w:t>
      </w:r>
      <w:r>
        <w:t>вил</w:t>
      </w:r>
      <w:r w:rsidR="00373F07">
        <w:rPr>
          <w:spacing w:val="80"/>
          <w:w w:val="150"/>
        </w:rPr>
        <w:t xml:space="preserve"> </w:t>
      </w:r>
      <w:r>
        <w:t>техники</w:t>
      </w:r>
      <w:r w:rsidR="00373F07">
        <w:rPr>
          <w:spacing w:val="80"/>
          <w:w w:val="150"/>
        </w:rPr>
        <w:t xml:space="preserve"> </w:t>
      </w:r>
      <w:r>
        <w:t>безопасности</w:t>
      </w:r>
      <w:r w:rsidR="00373F07">
        <w:rPr>
          <w:spacing w:val="80"/>
          <w:w w:val="150"/>
        </w:rPr>
        <w:t xml:space="preserve"> </w:t>
      </w:r>
      <w:r>
        <w:t>во</w:t>
      </w:r>
      <w:r w:rsidR="00373F07">
        <w:rPr>
          <w:spacing w:val="80"/>
          <w:w w:val="150"/>
        </w:rPr>
        <w:t xml:space="preserve"> </w:t>
      </w:r>
      <w:r>
        <w:t>время</w:t>
      </w:r>
      <w:r w:rsidR="00373F07">
        <w:rPr>
          <w:spacing w:val="80"/>
          <w:w w:val="150"/>
        </w:rPr>
        <w:t xml:space="preserve"> </w:t>
      </w:r>
      <w:r>
        <w:t>занятий</w:t>
      </w:r>
      <w:r>
        <w:rPr>
          <w:spacing w:val="40"/>
        </w:rPr>
        <w:t xml:space="preserve"> </w:t>
      </w:r>
      <w:r>
        <w:t>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2054E7E5" w14:textId="77777777" w:rsidR="00CE346A" w:rsidRDefault="00DF31E8">
      <w:pPr>
        <w:pStyle w:val="a3"/>
        <w:spacing w:line="360" w:lineRule="auto"/>
        <w:ind w:right="424"/>
      </w:pPr>
      <w:r>
        <w:t>знание и соблюдение гигиенических основ образовательной, трениров</w:t>
      </w:r>
      <w:r>
        <w:t>очной и досуговой двигательной деятельности, основ организации здорового образа жизни средствами дзюдо;</w:t>
      </w:r>
    </w:p>
    <w:p w14:paraId="7450F8A8" w14:textId="77777777" w:rsidR="00CE346A" w:rsidRDefault="00DF31E8">
      <w:pPr>
        <w:pStyle w:val="a3"/>
        <w:spacing w:line="360" w:lineRule="auto"/>
        <w:ind w:right="425"/>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w:t>
      </w:r>
      <w:r>
        <w:t>ских кондиций;</w:t>
      </w:r>
    </w:p>
    <w:p w14:paraId="61603546" w14:textId="77777777" w:rsidR="00CE346A" w:rsidRDefault="00DF31E8">
      <w:pPr>
        <w:pStyle w:val="a3"/>
        <w:spacing w:line="360" w:lineRule="auto"/>
        <w:ind w:right="422"/>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w:t>
      </w:r>
      <w:r>
        <w:t>зрастными стандартами физической и технической подготовленности;</w:t>
      </w:r>
    </w:p>
    <w:p w14:paraId="42E89C2A" w14:textId="3FE71046" w:rsidR="00CE346A" w:rsidRDefault="00DF31E8">
      <w:pPr>
        <w:pStyle w:val="a3"/>
        <w:spacing w:line="360" w:lineRule="auto"/>
        <w:ind w:right="420"/>
      </w:pPr>
      <w:r>
        <w:t>способность</w:t>
      </w:r>
      <w:r w:rsidR="00373F07">
        <w:rPr>
          <w:spacing w:val="74"/>
          <w:w w:val="150"/>
        </w:rPr>
        <w:t xml:space="preserve"> </w:t>
      </w:r>
      <w:r>
        <w:t>соблюдать</w:t>
      </w:r>
      <w:r w:rsidR="00373F07">
        <w:rPr>
          <w:spacing w:val="75"/>
          <w:w w:val="150"/>
        </w:rPr>
        <w:t xml:space="preserve"> </w:t>
      </w:r>
      <w:r>
        <w:t>правила</w:t>
      </w:r>
      <w:r w:rsidR="00373F07">
        <w:rPr>
          <w:spacing w:val="74"/>
          <w:w w:val="150"/>
        </w:rPr>
        <w:t xml:space="preserve"> </w:t>
      </w:r>
      <w:r>
        <w:t>безопасного,</w:t>
      </w:r>
      <w:r w:rsidR="00373F07">
        <w:rPr>
          <w:spacing w:val="74"/>
          <w:w w:val="150"/>
        </w:rPr>
        <w:t xml:space="preserve"> </w:t>
      </w:r>
      <w:r>
        <w:t>правомерного</w:t>
      </w:r>
      <w:r w:rsidR="00373F07">
        <w:rPr>
          <w:spacing w:val="74"/>
          <w:w w:val="150"/>
        </w:rPr>
        <w:t xml:space="preserve"> </w:t>
      </w:r>
      <w:r>
        <w:t>поведения во время соревнований различного уровня по дзюдо в качестве зрителя, болельщика («фаната»);</w:t>
      </w:r>
    </w:p>
    <w:p w14:paraId="71A78E5D" w14:textId="77777777" w:rsidR="00CE346A" w:rsidRDefault="00DF31E8">
      <w:pPr>
        <w:pStyle w:val="a3"/>
        <w:spacing w:before="12" w:line="360" w:lineRule="auto"/>
        <w:ind w:right="424"/>
      </w:pPr>
      <w:r>
        <w:t>знание и умение применять способы и методы профилактики пагубных привычек, асоциального и созависимого поведения, знание понятий «допинг</w:t>
      </w:r>
      <w:r>
        <w:t>» и «антидопинг».</w:t>
      </w:r>
    </w:p>
    <w:p w14:paraId="440D6791" w14:textId="77777777" w:rsidR="00CE346A" w:rsidRDefault="00DF31E8">
      <w:pPr>
        <w:pStyle w:val="a4"/>
        <w:numPr>
          <w:ilvl w:val="0"/>
          <w:numId w:val="74"/>
        </w:numPr>
        <w:tabs>
          <w:tab w:val="left" w:pos="1655"/>
        </w:tabs>
        <w:ind w:left="1655" w:hanging="239"/>
        <w:jc w:val="both"/>
        <w:rPr>
          <w:sz w:val="24"/>
        </w:rPr>
      </w:pPr>
      <w:r>
        <w:rPr>
          <w:sz w:val="24"/>
        </w:rPr>
        <w:t>Модуль</w:t>
      </w:r>
      <w:r>
        <w:rPr>
          <w:spacing w:val="1"/>
          <w:sz w:val="24"/>
        </w:rPr>
        <w:t xml:space="preserve"> </w:t>
      </w:r>
      <w:r>
        <w:rPr>
          <w:spacing w:val="-2"/>
          <w:sz w:val="24"/>
        </w:rPr>
        <w:t>«Хоккей».</w:t>
      </w:r>
    </w:p>
    <w:p w14:paraId="514B012A" w14:textId="77777777" w:rsidR="00CE346A" w:rsidRDefault="00DF31E8">
      <w:pPr>
        <w:pStyle w:val="a3"/>
        <w:spacing w:before="137"/>
        <w:ind w:left="1416" w:firstLine="0"/>
      </w:pPr>
      <w:r>
        <w:t>Пояснительная</w:t>
      </w:r>
      <w:r>
        <w:rPr>
          <w:spacing w:val="-5"/>
        </w:rPr>
        <w:t xml:space="preserve"> </w:t>
      </w:r>
      <w:r>
        <w:t>записка</w:t>
      </w:r>
      <w:r>
        <w:rPr>
          <w:spacing w:val="-8"/>
        </w:rPr>
        <w:t xml:space="preserve"> </w:t>
      </w:r>
      <w:r>
        <w:t xml:space="preserve">модуля </w:t>
      </w:r>
      <w:r>
        <w:rPr>
          <w:spacing w:val="-2"/>
        </w:rPr>
        <w:t>«Хоккей».</w:t>
      </w:r>
    </w:p>
    <w:p w14:paraId="457879C8" w14:textId="77777777" w:rsidR="00CE346A" w:rsidRDefault="00DF31E8">
      <w:pPr>
        <w:pStyle w:val="a3"/>
        <w:spacing w:before="139" w:line="360" w:lineRule="auto"/>
        <w:ind w:right="424"/>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w:t>
      </w:r>
      <w:r>
        <w:t>х тенденций в системе образования и использования спортивно-ориентированных форм, средств и методов обучения по различным видам спорта.</w:t>
      </w:r>
    </w:p>
    <w:p w14:paraId="39E4B91C" w14:textId="7E4F414F" w:rsidR="00CE346A" w:rsidRDefault="00DF31E8">
      <w:pPr>
        <w:pStyle w:val="a3"/>
        <w:tabs>
          <w:tab w:val="left" w:pos="3112"/>
          <w:tab w:val="left" w:pos="5295"/>
          <w:tab w:val="left" w:pos="7191"/>
          <w:tab w:val="left" w:pos="9498"/>
        </w:tabs>
        <w:spacing w:line="360" w:lineRule="auto"/>
        <w:ind w:right="419"/>
      </w:pPr>
      <w:r>
        <w:t>Хоккей</w:t>
      </w:r>
      <w:r w:rsidR="00373F07">
        <w:rPr>
          <w:spacing w:val="80"/>
        </w:rPr>
        <w:t xml:space="preserve"> </w:t>
      </w:r>
      <w:r>
        <w:t>является</w:t>
      </w:r>
      <w:r w:rsidR="00373F07">
        <w:rPr>
          <w:spacing w:val="80"/>
        </w:rPr>
        <w:t xml:space="preserve"> </w:t>
      </w:r>
      <w:r>
        <w:t>эффективным</w:t>
      </w:r>
      <w:r w:rsidR="00373F07">
        <w:rPr>
          <w:spacing w:val="80"/>
        </w:rPr>
        <w:t xml:space="preserve"> </w:t>
      </w:r>
      <w:r>
        <w:t>средством</w:t>
      </w:r>
      <w:r w:rsidR="00373F07">
        <w:rPr>
          <w:spacing w:val="80"/>
        </w:rPr>
        <w:t xml:space="preserve"> </w:t>
      </w:r>
      <w:r>
        <w:t>физического</w:t>
      </w:r>
      <w:r w:rsidR="00373F07">
        <w:rPr>
          <w:spacing w:val="80"/>
        </w:rPr>
        <w:t xml:space="preserve"> </w:t>
      </w:r>
      <w:r>
        <w:t>воспитания и содействует всестороннему физическому, инт</w:t>
      </w:r>
      <w:r>
        <w:t xml:space="preserve">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lastRenderedPageBreak/>
        <w:t>к</w:t>
      </w:r>
      <w:r w:rsidR="00373F07">
        <w:rPr>
          <w:spacing w:val="63"/>
          <w:w w:val="150"/>
        </w:rPr>
        <w:t xml:space="preserve"> </w:t>
      </w:r>
      <w:r>
        <w:t>систематическим</w:t>
      </w:r>
      <w:r w:rsidR="00373F07">
        <w:rPr>
          <w:spacing w:val="80"/>
        </w:rPr>
        <w:t xml:space="preserve"> </w:t>
      </w:r>
      <w:r>
        <w:t>занятиям</w:t>
      </w:r>
      <w:r w:rsidR="00373F07">
        <w:rPr>
          <w:spacing w:val="80"/>
        </w:rPr>
        <w:t xml:space="preserve"> </w:t>
      </w:r>
      <w:r>
        <w:t>физической</w:t>
      </w:r>
      <w:r w:rsidR="00373F07">
        <w:rPr>
          <w:spacing w:val="63"/>
          <w:w w:val="150"/>
        </w:rPr>
        <w:t xml:space="preserve"> </w:t>
      </w:r>
      <w:r>
        <w:t>культурой</w:t>
      </w:r>
      <w:r w:rsidR="00373F07">
        <w:rPr>
          <w:spacing w:val="63"/>
          <w:w w:val="150"/>
        </w:rPr>
        <w:t xml:space="preserve"> </w:t>
      </w:r>
      <w:r>
        <w:t>и</w:t>
      </w:r>
      <w:r w:rsidR="00373F07">
        <w:rPr>
          <w:spacing w:val="80"/>
        </w:rPr>
        <w:t xml:space="preserve"> </w:t>
      </w:r>
      <w:r>
        <w:t>спортом,</w:t>
      </w:r>
      <w:r w:rsidR="00373F07">
        <w:rPr>
          <w:spacing w:val="80"/>
        </w:rPr>
        <w:t xml:space="preserve"> </w:t>
      </w:r>
      <w:r>
        <w:t>их</w:t>
      </w:r>
      <w:r w:rsidR="00373F07">
        <w:rPr>
          <w:spacing w:val="63"/>
          <w:w w:val="150"/>
        </w:rPr>
        <w:t xml:space="preserve"> </w:t>
      </w:r>
      <w:r>
        <w:t>личностному и профессиональному самоопределению.</w:t>
      </w:r>
    </w:p>
    <w:p w14:paraId="169E3DA4" w14:textId="77777777" w:rsidR="00CE346A" w:rsidRDefault="00DF31E8">
      <w:pPr>
        <w:pStyle w:val="a3"/>
        <w:tabs>
          <w:tab w:val="left" w:pos="3507"/>
          <w:tab w:val="left" w:pos="7006"/>
          <w:tab w:val="left" w:pos="9978"/>
        </w:tabs>
        <w:spacing w:line="360" w:lineRule="auto"/>
        <w:ind w:right="421"/>
      </w:pPr>
      <w:r>
        <w:rPr>
          <w:spacing w:val="-2"/>
        </w:rPr>
        <w:t>Выполнение</w:t>
      </w:r>
      <w:r>
        <w:tab/>
      </w:r>
      <w:r>
        <w:rPr>
          <w:spacing w:val="-2"/>
        </w:rPr>
        <w:t>сложнокоординационных,</w:t>
      </w:r>
      <w:r>
        <w:tab/>
      </w:r>
      <w:r>
        <w:rPr>
          <w:spacing w:val="-2"/>
        </w:rPr>
        <w:t>техник</w:t>
      </w:r>
      <w:r>
        <w:rPr>
          <w:spacing w:val="-2"/>
        </w:rPr>
        <w:t>о-тактических</w:t>
      </w:r>
      <w:r>
        <w:tab/>
      </w:r>
      <w:r>
        <w:rPr>
          <w:spacing w:val="-2"/>
        </w:rPr>
        <w:t xml:space="preserve">действий </w:t>
      </w:r>
      <w: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4FAF8795" w14:textId="77777777" w:rsidR="00CE346A" w:rsidRDefault="00DF31E8">
      <w:pPr>
        <w:pStyle w:val="a3"/>
        <w:spacing w:line="360" w:lineRule="auto"/>
        <w:ind w:right="422"/>
      </w:pPr>
      <w:r>
        <w:t>Средства хоккея формируют у обучающихся чувство патриотизма, нравственные качест</w:t>
      </w:r>
      <w:r>
        <w:t>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r>
        <w:t>.</w:t>
      </w:r>
    </w:p>
    <w:p w14:paraId="1BF13227" w14:textId="77777777" w:rsidR="00CE346A" w:rsidRDefault="00DF31E8">
      <w:pPr>
        <w:pStyle w:val="a3"/>
        <w:tabs>
          <w:tab w:val="left" w:pos="2901"/>
          <w:tab w:val="left" w:pos="4574"/>
          <w:tab w:val="left" w:pos="6057"/>
          <w:tab w:val="left" w:pos="7793"/>
          <w:tab w:val="left" w:pos="9416"/>
        </w:tabs>
        <w:spacing w:before="1" w:line="360" w:lineRule="auto"/>
        <w:ind w:right="418" w:firstLine="768"/>
      </w:pPr>
      <w:r>
        <w:rPr>
          <w:spacing w:val="-2"/>
        </w:rPr>
        <w:t>Целью</w:t>
      </w:r>
      <w:r>
        <w:tab/>
      </w:r>
      <w:r>
        <w:rPr>
          <w:spacing w:val="-2"/>
        </w:rPr>
        <w:t>изучения</w:t>
      </w:r>
      <w:r>
        <w:tab/>
      </w:r>
      <w:r>
        <w:rPr>
          <w:spacing w:val="-2"/>
        </w:rPr>
        <w:t>модуля</w:t>
      </w:r>
      <w:r>
        <w:tab/>
      </w:r>
      <w:r>
        <w:rPr>
          <w:spacing w:val="-2"/>
        </w:rPr>
        <w:t>«Хоккей»</w:t>
      </w:r>
      <w:r>
        <w:tab/>
      </w:r>
      <w:r>
        <w:rPr>
          <w:spacing w:val="-2"/>
        </w:rPr>
        <w:t>является</w:t>
      </w:r>
      <w:r>
        <w:tab/>
      </w:r>
      <w:r>
        <w:rPr>
          <w:spacing w:val="-2"/>
        </w:rPr>
        <w:t xml:space="preserve">формирование </w:t>
      </w:r>
      <w:r>
        <w:t>у обучающихся навыков общечеловеческой культуры и социального самоопределения,</w:t>
      </w:r>
      <w:r>
        <w:rPr>
          <w:spacing w:val="80"/>
        </w:rPr>
        <w:t xml:space="preserve"> </w:t>
      </w:r>
      <w: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0F1DBF8A" w14:textId="77777777" w:rsidR="00CE346A" w:rsidRDefault="00DF31E8">
      <w:pPr>
        <w:pStyle w:val="a3"/>
        <w:spacing w:line="275" w:lineRule="exact"/>
        <w:ind w:left="1476" w:firstLine="0"/>
      </w:pPr>
      <w:r>
        <w:t>Задачами</w:t>
      </w:r>
      <w:r>
        <w:rPr>
          <w:spacing w:val="-3"/>
        </w:rPr>
        <w:t xml:space="preserve"> </w:t>
      </w:r>
      <w:r>
        <w:t>изучения</w:t>
      </w:r>
      <w:r>
        <w:rPr>
          <w:spacing w:val="-3"/>
        </w:rPr>
        <w:t xml:space="preserve"> </w:t>
      </w:r>
      <w:r>
        <w:t>модуля «Хоккей»</w:t>
      </w:r>
      <w:r>
        <w:rPr>
          <w:spacing w:val="-10"/>
        </w:rPr>
        <w:t xml:space="preserve"> </w:t>
      </w:r>
      <w:r>
        <w:rPr>
          <w:spacing w:val="-2"/>
        </w:rPr>
        <w:t>являются:</w:t>
      </w:r>
    </w:p>
    <w:p w14:paraId="0349BB8C" w14:textId="77777777" w:rsidR="00CE346A" w:rsidRDefault="00DF31E8">
      <w:pPr>
        <w:pStyle w:val="a3"/>
        <w:spacing w:before="139" w:line="360" w:lineRule="auto"/>
        <w:ind w:right="420"/>
      </w:pPr>
      <w:r>
        <w:t>всестороннее гармон</w:t>
      </w:r>
      <w:r>
        <w:t xml:space="preserve">ичное развитие обучающихся, увеличение объёма их двигательной </w:t>
      </w:r>
      <w:r>
        <w:rPr>
          <w:spacing w:val="-2"/>
        </w:rPr>
        <w:t>активности;</w:t>
      </w:r>
    </w:p>
    <w:p w14:paraId="3EAC95FE" w14:textId="77777777" w:rsidR="00CE346A" w:rsidRDefault="00DF31E8">
      <w:pPr>
        <w:pStyle w:val="a3"/>
        <w:spacing w:before="1" w:line="360" w:lineRule="auto"/>
        <w:ind w:right="421"/>
      </w:pPr>
      <w: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w:t>
      </w:r>
      <w:r>
        <w:t>культуры безопасного поведения на занятиях по хоккею;</w:t>
      </w:r>
    </w:p>
    <w:p w14:paraId="7E030A96" w14:textId="77777777" w:rsidR="00CE346A" w:rsidRDefault="00DF31E8">
      <w:pPr>
        <w:pStyle w:val="a3"/>
        <w:spacing w:line="275" w:lineRule="exact"/>
        <w:ind w:left="1416" w:firstLine="0"/>
      </w:pPr>
      <w:r>
        <w:t>освоение</w:t>
      </w:r>
      <w:r>
        <w:rPr>
          <w:spacing w:val="27"/>
        </w:rPr>
        <w:t xml:space="preserve"> </w:t>
      </w:r>
      <w:r>
        <w:t>знаний</w:t>
      </w:r>
      <w:r>
        <w:rPr>
          <w:spacing w:val="30"/>
        </w:rPr>
        <w:t xml:space="preserve"> </w:t>
      </w:r>
      <w:r>
        <w:t>о</w:t>
      </w:r>
      <w:r>
        <w:rPr>
          <w:spacing w:val="29"/>
        </w:rPr>
        <w:t xml:space="preserve"> </w:t>
      </w:r>
      <w:r>
        <w:t>физической</w:t>
      </w:r>
      <w:r>
        <w:rPr>
          <w:spacing w:val="29"/>
        </w:rPr>
        <w:t xml:space="preserve"> </w:t>
      </w:r>
      <w:r>
        <w:t>культуре</w:t>
      </w:r>
      <w:r>
        <w:rPr>
          <w:spacing w:val="28"/>
        </w:rPr>
        <w:t xml:space="preserve"> </w:t>
      </w:r>
      <w:r>
        <w:t>и</w:t>
      </w:r>
      <w:r>
        <w:rPr>
          <w:spacing w:val="29"/>
        </w:rPr>
        <w:t xml:space="preserve"> </w:t>
      </w:r>
      <w:r>
        <w:t>спорте</w:t>
      </w:r>
      <w:r>
        <w:rPr>
          <w:spacing w:val="28"/>
        </w:rPr>
        <w:t xml:space="preserve"> </w:t>
      </w:r>
      <w:r>
        <w:t>в</w:t>
      </w:r>
      <w:r>
        <w:rPr>
          <w:spacing w:val="28"/>
        </w:rPr>
        <w:t xml:space="preserve"> </w:t>
      </w:r>
      <w:r>
        <w:t>целом,</w:t>
      </w:r>
      <w:r>
        <w:rPr>
          <w:spacing w:val="29"/>
        </w:rPr>
        <w:t xml:space="preserve"> </w:t>
      </w:r>
      <w:r>
        <w:t>истории</w:t>
      </w:r>
      <w:r>
        <w:rPr>
          <w:spacing w:val="28"/>
        </w:rPr>
        <w:t xml:space="preserve"> </w:t>
      </w:r>
      <w:r>
        <w:t>развития</w:t>
      </w:r>
      <w:r>
        <w:rPr>
          <w:spacing w:val="30"/>
        </w:rPr>
        <w:t xml:space="preserve"> </w:t>
      </w:r>
      <w:r>
        <w:t>вида</w:t>
      </w:r>
      <w:r>
        <w:rPr>
          <w:spacing w:val="28"/>
        </w:rPr>
        <w:t xml:space="preserve"> </w:t>
      </w:r>
      <w:r>
        <w:rPr>
          <w:spacing w:val="-2"/>
        </w:rPr>
        <w:t>спорта</w:t>
      </w:r>
    </w:p>
    <w:p w14:paraId="55BA211D" w14:textId="77777777" w:rsidR="00CE346A" w:rsidRDefault="00DF31E8">
      <w:pPr>
        <w:pStyle w:val="a3"/>
        <w:spacing w:before="139"/>
        <w:ind w:firstLine="0"/>
        <w:jc w:val="left"/>
      </w:pPr>
      <w:r>
        <w:t>«хоккей»</w:t>
      </w:r>
      <w:r>
        <w:rPr>
          <w:spacing w:val="-6"/>
        </w:rPr>
        <w:t xml:space="preserve"> </w:t>
      </w:r>
      <w:r>
        <w:t>в</w:t>
      </w:r>
      <w:r>
        <w:rPr>
          <w:spacing w:val="1"/>
        </w:rPr>
        <w:t xml:space="preserve"> </w:t>
      </w:r>
      <w:r>
        <w:rPr>
          <w:spacing w:val="-2"/>
        </w:rPr>
        <w:t>частности;</w:t>
      </w:r>
    </w:p>
    <w:p w14:paraId="609542DB" w14:textId="31632D46" w:rsidR="00CE346A" w:rsidRDefault="00DF31E8">
      <w:pPr>
        <w:pStyle w:val="a3"/>
        <w:spacing w:before="136" w:line="360" w:lineRule="auto"/>
        <w:ind w:right="420"/>
      </w:pPr>
      <w:r>
        <w:t>формирование</w:t>
      </w:r>
      <w:r w:rsidR="00373F07">
        <w:rPr>
          <w:spacing w:val="80"/>
        </w:rPr>
        <w:t xml:space="preserve"> </w:t>
      </w:r>
      <w:r>
        <w:t>общих</w:t>
      </w:r>
      <w:r w:rsidR="00373F07">
        <w:rPr>
          <w:spacing w:val="80"/>
        </w:rPr>
        <w:t xml:space="preserve"> </w:t>
      </w:r>
      <w:r>
        <w:t>представлений</w:t>
      </w:r>
      <w:r w:rsidR="00373F07">
        <w:rPr>
          <w:spacing w:val="80"/>
        </w:rPr>
        <w:t xml:space="preserve"> </w:t>
      </w:r>
      <w:r>
        <w:t>о</w:t>
      </w:r>
      <w:r w:rsidR="00373F07">
        <w:rPr>
          <w:spacing w:val="80"/>
        </w:rPr>
        <w:t xml:space="preserve"> </w:t>
      </w:r>
      <w:r>
        <w:t>виде</w:t>
      </w:r>
      <w:r w:rsidR="00373F07">
        <w:rPr>
          <w:spacing w:val="80"/>
        </w:rPr>
        <w:t xml:space="preserve"> </w:t>
      </w:r>
      <w:r>
        <w:t>спорта</w:t>
      </w:r>
      <w:r w:rsidR="00373F07">
        <w:rPr>
          <w:spacing w:val="80"/>
        </w:rPr>
        <w:t xml:space="preserve"> </w:t>
      </w:r>
      <w:r>
        <w:t>«хоккей»,</w:t>
      </w:r>
      <w:r>
        <w:rPr>
          <w:spacing w:val="40"/>
        </w:rPr>
        <w:t xml:space="preserve"> </w:t>
      </w:r>
      <w:r>
        <w:t>о</w:t>
      </w:r>
      <w:r>
        <w:rPr>
          <w:spacing w:val="80"/>
        </w:rPr>
        <w:t xml:space="preserve"> </w:t>
      </w:r>
      <w:r>
        <w:t>его</w:t>
      </w:r>
      <w:r>
        <w:rPr>
          <w:spacing w:val="80"/>
        </w:rPr>
        <w:t xml:space="preserve"> </w:t>
      </w:r>
      <w:r>
        <w:t>возможностях</w:t>
      </w:r>
      <w:r>
        <w:rPr>
          <w:spacing w:val="80"/>
        </w:rPr>
        <w:t xml:space="preserve"> </w:t>
      </w:r>
      <w:r>
        <w:t>и</w:t>
      </w:r>
      <w:r>
        <w:rPr>
          <w:spacing w:val="68"/>
          <w:w w:val="150"/>
        </w:rPr>
        <w:t xml:space="preserve"> </w:t>
      </w:r>
      <w:r>
        <w:t>значении</w:t>
      </w:r>
      <w:r>
        <w:rPr>
          <w:spacing w:val="68"/>
          <w:w w:val="150"/>
        </w:rPr>
        <w:t xml:space="preserve"> </w:t>
      </w:r>
      <w:r>
        <w:t>в</w:t>
      </w:r>
      <w:r>
        <w:rPr>
          <w:spacing w:val="80"/>
        </w:rPr>
        <w:t xml:space="preserve"> </w:t>
      </w:r>
      <w:r>
        <w:t>процессе</w:t>
      </w:r>
      <w:r>
        <w:rPr>
          <w:spacing w:val="68"/>
          <w:w w:val="150"/>
        </w:rPr>
        <w:t xml:space="preserve"> </w:t>
      </w:r>
      <w:r>
        <w:t>укрепления</w:t>
      </w:r>
      <w:r>
        <w:rPr>
          <w:spacing w:val="68"/>
          <w:w w:val="150"/>
        </w:rPr>
        <w:t xml:space="preserve"> </w:t>
      </w:r>
      <w:r>
        <w:t>здоровья,</w:t>
      </w:r>
      <w:r>
        <w:rPr>
          <w:spacing w:val="80"/>
        </w:rPr>
        <w:t xml:space="preserve"> </w:t>
      </w:r>
      <w:r>
        <w:t>физическом</w:t>
      </w:r>
      <w:r>
        <w:rPr>
          <w:spacing w:val="80"/>
        </w:rPr>
        <w:t xml:space="preserve"> </w:t>
      </w:r>
      <w:r>
        <w:t>развитии</w:t>
      </w:r>
      <w:r>
        <w:rPr>
          <w:spacing w:val="80"/>
        </w:rPr>
        <w:t xml:space="preserve"> </w:t>
      </w:r>
      <w:r>
        <w:t>и</w:t>
      </w:r>
    </w:p>
    <w:p w14:paraId="07142AD3" w14:textId="77777777" w:rsidR="00CE346A" w:rsidRDefault="00DF31E8">
      <w:pPr>
        <w:pStyle w:val="a3"/>
        <w:spacing w:before="12"/>
        <w:ind w:firstLine="0"/>
      </w:pPr>
      <w:r>
        <w:t>физической</w:t>
      </w:r>
      <w:r>
        <w:rPr>
          <w:spacing w:val="-3"/>
        </w:rPr>
        <w:t xml:space="preserve"> </w:t>
      </w:r>
      <w:r>
        <w:t>подготовке</w:t>
      </w:r>
      <w:r>
        <w:rPr>
          <w:spacing w:val="-5"/>
        </w:rPr>
        <w:t xml:space="preserve"> </w:t>
      </w:r>
      <w:r>
        <w:rPr>
          <w:spacing w:val="-2"/>
        </w:rPr>
        <w:t>обучающихся;</w:t>
      </w:r>
    </w:p>
    <w:p w14:paraId="2BBB9D32" w14:textId="77777777" w:rsidR="00CE346A" w:rsidRDefault="00DF31E8">
      <w:pPr>
        <w:pStyle w:val="a3"/>
        <w:spacing w:before="137" w:line="360" w:lineRule="auto"/>
        <w:ind w:right="41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78A5803" w14:textId="77777777" w:rsidR="00CE346A" w:rsidRDefault="00DF31E8">
      <w:pPr>
        <w:pStyle w:val="a3"/>
        <w:spacing w:before="1" w:line="360" w:lineRule="auto"/>
        <w:ind w:right="423"/>
      </w:pPr>
      <w:r>
        <w:t>форм</w:t>
      </w:r>
      <w:r>
        <w:t>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715F448D" w14:textId="77777777" w:rsidR="00CE346A" w:rsidRDefault="00DF31E8">
      <w:pPr>
        <w:pStyle w:val="a3"/>
        <w:spacing w:line="360" w:lineRule="auto"/>
        <w:ind w:right="422"/>
      </w:pPr>
      <w:r>
        <w:t>воспитание положительных качеств личности, норм коллективного вз</w:t>
      </w:r>
      <w:r>
        <w:t>аимодействия и сотрудничества в образовательной и соревновательной деятельности;</w:t>
      </w:r>
    </w:p>
    <w:p w14:paraId="6ED5D0C7" w14:textId="77777777" w:rsidR="00CE346A" w:rsidRDefault="00DF31E8">
      <w:pPr>
        <w:pStyle w:val="a3"/>
        <w:spacing w:line="360" w:lineRule="auto"/>
        <w:ind w:right="4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w:t>
      </w:r>
      <w:r>
        <w:t>иях физической культурой и спортом средствами хоккея;</w:t>
      </w:r>
    </w:p>
    <w:p w14:paraId="1BB7505D" w14:textId="77777777" w:rsidR="00CE346A" w:rsidRDefault="00DF31E8">
      <w:pPr>
        <w:pStyle w:val="a3"/>
        <w:spacing w:line="360" w:lineRule="auto"/>
        <w:ind w:right="419"/>
      </w:pPr>
      <w:r>
        <w:t xml:space="preserve">популяризация вида спорта «хоккей», привлечение обучающихся, проявляющих </w:t>
      </w:r>
      <w:r>
        <w:lastRenderedPageBreak/>
        <w:t>повышенный интерес и способности к занятиям хоккеем, в школьные спортивные клубы, секции,</w:t>
      </w:r>
      <w:r>
        <w:rPr>
          <w:spacing w:val="40"/>
        </w:rPr>
        <w:t xml:space="preserve"> </w:t>
      </w:r>
      <w:r>
        <w:t>к участию в соревнованиях;</w:t>
      </w:r>
    </w:p>
    <w:p w14:paraId="6292D32E" w14:textId="77777777" w:rsidR="00CE346A" w:rsidRDefault="00DF31E8">
      <w:pPr>
        <w:pStyle w:val="a3"/>
        <w:spacing w:line="360" w:lineRule="auto"/>
        <w:ind w:left="1476" w:right="2803" w:hanging="60"/>
      </w:pPr>
      <w:r>
        <w:t>выявление,</w:t>
      </w:r>
      <w:r>
        <w:rPr>
          <w:spacing w:val="-4"/>
        </w:rPr>
        <w:t xml:space="preserve"> </w:t>
      </w:r>
      <w:r>
        <w:t>р</w:t>
      </w:r>
      <w:r>
        <w:t>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«Хоккей».</w:t>
      </w:r>
    </w:p>
    <w:p w14:paraId="35BC6BEB" w14:textId="43683A75" w:rsidR="00CE346A" w:rsidRDefault="00DF31E8">
      <w:pPr>
        <w:pStyle w:val="a3"/>
        <w:spacing w:line="360" w:lineRule="auto"/>
        <w:ind w:right="423"/>
      </w:pPr>
      <w:r>
        <w:t>Модуль</w:t>
      </w:r>
      <w:r w:rsidR="00373F07">
        <w:rPr>
          <w:spacing w:val="74"/>
          <w:w w:val="150"/>
        </w:rPr>
        <w:t xml:space="preserve"> </w:t>
      </w:r>
      <w:r>
        <w:t>«Хоккей»</w:t>
      </w:r>
      <w:r w:rsidR="00373F07">
        <w:rPr>
          <w:spacing w:val="80"/>
        </w:rPr>
        <w:t xml:space="preserve"> </w:t>
      </w:r>
      <w:r>
        <w:t>доступен</w:t>
      </w:r>
      <w:r w:rsidR="00373F07">
        <w:rPr>
          <w:spacing w:val="72"/>
          <w:w w:val="150"/>
        </w:rPr>
        <w:t xml:space="preserve"> </w:t>
      </w:r>
      <w:r>
        <w:t>для</w:t>
      </w:r>
      <w:r w:rsidR="00373F07">
        <w:rPr>
          <w:spacing w:val="71"/>
          <w:w w:val="150"/>
        </w:rPr>
        <w:t xml:space="preserve"> </w:t>
      </w:r>
      <w:r>
        <w:t>освоения</w:t>
      </w:r>
      <w:r w:rsidR="00373F07">
        <w:rPr>
          <w:spacing w:val="80"/>
        </w:rPr>
        <w:t xml:space="preserve"> </w:t>
      </w:r>
      <w:r>
        <w:t>всем</w:t>
      </w:r>
      <w:r w:rsidR="00373F07">
        <w:rPr>
          <w:spacing w:val="80"/>
        </w:rPr>
        <w:t xml:space="preserve"> </w:t>
      </w:r>
      <w:r>
        <w:t>обучающимся,</w:t>
      </w:r>
      <w:r w:rsidR="00373F07">
        <w:rPr>
          <w:spacing w:val="80"/>
        </w:rPr>
        <w:t xml:space="preserve"> </w:t>
      </w:r>
      <w:r>
        <w:t>независимо от уровня их физического развития и гендерных особенностей, и расширяет спектр физкультурно- спорт</w:t>
      </w:r>
      <w:r>
        <w:t>ивных направлений в общеобразовательных организациях.</w:t>
      </w:r>
    </w:p>
    <w:p w14:paraId="1884F8E8" w14:textId="77777777" w:rsidR="00CE346A" w:rsidRDefault="00DF31E8">
      <w:pPr>
        <w:pStyle w:val="a3"/>
        <w:spacing w:line="360" w:lineRule="auto"/>
        <w:ind w:right="420"/>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t xml:space="preserve">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w:t>
      </w:r>
      <w:r>
        <w:t>к труду и обороне» (ГТО) и подготовке</w:t>
      </w:r>
      <w:r>
        <w:rPr>
          <w:spacing w:val="80"/>
          <w:w w:val="150"/>
        </w:rPr>
        <w:t xml:space="preserve"> </w:t>
      </w:r>
      <w:r>
        <w:t>юношей</w:t>
      </w:r>
      <w:r>
        <w:rPr>
          <w:spacing w:val="80"/>
          <w:w w:val="150"/>
        </w:rPr>
        <w:t xml:space="preserve"> </w:t>
      </w:r>
      <w:r>
        <w:t>к</w:t>
      </w:r>
      <w:r>
        <w:rPr>
          <w:spacing w:val="80"/>
          <w:w w:val="150"/>
        </w:rPr>
        <w:t xml:space="preserve"> </w:t>
      </w:r>
      <w:r>
        <w:t>службе</w:t>
      </w:r>
      <w:r>
        <w:rPr>
          <w:spacing w:val="80"/>
          <w:w w:val="150"/>
        </w:rPr>
        <w:t xml:space="preserve"> </w:t>
      </w:r>
      <w:r>
        <w:t>в</w:t>
      </w:r>
      <w:r>
        <w:rPr>
          <w:spacing w:val="80"/>
          <w:w w:val="150"/>
        </w:rPr>
        <w:t xml:space="preserve"> </w:t>
      </w:r>
      <w:r>
        <w:t>Вооруженных</w:t>
      </w:r>
      <w:r>
        <w:rPr>
          <w:spacing w:val="80"/>
          <w:w w:val="150"/>
        </w:rPr>
        <w:t xml:space="preserve"> </w:t>
      </w:r>
      <w:r>
        <w:t>Силах</w:t>
      </w:r>
      <w:r>
        <w:rPr>
          <w:spacing w:val="80"/>
          <w:w w:val="150"/>
        </w:rPr>
        <w:t xml:space="preserve"> </w:t>
      </w:r>
      <w:r>
        <w:t>Российской</w:t>
      </w:r>
      <w:r>
        <w:rPr>
          <w:spacing w:val="80"/>
          <w:w w:val="150"/>
        </w:rPr>
        <w:t xml:space="preserve"> </w:t>
      </w:r>
      <w:r>
        <w:t>Федерации</w:t>
      </w:r>
      <w:r>
        <w:rPr>
          <w:spacing w:val="80"/>
          <w:w w:val="150"/>
        </w:rPr>
        <w:t xml:space="preserve"> </w:t>
      </w:r>
      <w:r>
        <w:t>и</w:t>
      </w:r>
      <w:r>
        <w:rPr>
          <w:spacing w:val="80"/>
          <w:w w:val="150"/>
        </w:rPr>
        <w:t xml:space="preserve"> </w:t>
      </w:r>
      <w:r>
        <w:t>участии</w:t>
      </w:r>
      <w:r>
        <w:rPr>
          <w:spacing w:val="80"/>
        </w:rPr>
        <w:t xml:space="preserve"> </w:t>
      </w:r>
      <w:r>
        <w:t>в спортивных соревнованиях.</w:t>
      </w:r>
    </w:p>
    <w:p w14:paraId="404D8A4A" w14:textId="77777777" w:rsidR="00CE346A" w:rsidRDefault="00DF31E8">
      <w:pPr>
        <w:pStyle w:val="a3"/>
        <w:ind w:left="1416" w:firstLine="0"/>
      </w:pPr>
      <w:r>
        <w:t>Модуль</w:t>
      </w:r>
      <w:r>
        <w:rPr>
          <w:spacing w:val="-1"/>
        </w:rPr>
        <w:t xml:space="preserve"> </w:t>
      </w:r>
      <w:r>
        <w:t>«Хоккей»</w:t>
      </w:r>
      <w:r>
        <w:rPr>
          <w:spacing w:val="-11"/>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14:paraId="79BF0096" w14:textId="77777777" w:rsidR="00CE346A" w:rsidRDefault="00DF31E8">
      <w:pPr>
        <w:pStyle w:val="a3"/>
        <w:spacing w:before="140" w:line="360" w:lineRule="auto"/>
        <w:ind w:right="424"/>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2F86742D" w14:textId="63D4C016" w:rsidR="00CE346A" w:rsidRDefault="00DF31E8">
      <w:pPr>
        <w:pStyle w:val="a3"/>
        <w:spacing w:line="360" w:lineRule="auto"/>
        <w:ind w:right="417"/>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последовате</w:t>
      </w:r>
      <w:r>
        <w:t>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w:t>
      </w:r>
      <w:r>
        <w:t>ных представителей) несовершеннолетних обучающихся,</w:t>
      </w:r>
    </w:p>
    <w:p w14:paraId="79E05024" w14:textId="6954321F" w:rsidR="00CE346A" w:rsidRDefault="00DF31E8">
      <w:pPr>
        <w:pStyle w:val="a3"/>
        <w:spacing w:before="12" w:line="360" w:lineRule="auto"/>
        <w:ind w:right="420" w:firstLine="0"/>
      </w:pP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2D6F6F70" w14:textId="77777777" w:rsidR="00CE346A" w:rsidRDefault="00DF31E8">
      <w:pPr>
        <w:pStyle w:val="a3"/>
        <w:spacing w:line="360" w:lineRule="auto"/>
        <w:ind w:right="423"/>
      </w:pPr>
      <w:r>
        <w:t xml:space="preserve">в виде дополнительных часов, выделяемых на спортивно-оздоровительную работу с обучающимися в рамках </w:t>
      </w:r>
      <w:r>
        <w:t>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2712E6FE" w14:textId="77777777" w:rsidR="00CE346A" w:rsidRDefault="00DF31E8">
      <w:pPr>
        <w:pStyle w:val="a3"/>
        <w:ind w:left="1416" w:firstLine="0"/>
      </w:pPr>
      <w:r>
        <w:t>Содержание</w:t>
      </w:r>
      <w:r>
        <w:rPr>
          <w:spacing w:val="-5"/>
        </w:rPr>
        <w:t xml:space="preserve"> </w:t>
      </w:r>
      <w:r>
        <w:t>модуля</w:t>
      </w:r>
      <w:r>
        <w:rPr>
          <w:spacing w:val="1"/>
        </w:rPr>
        <w:t xml:space="preserve"> </w:t>
      </w:r>
      <w:r>
        <w:rPr>
          <w:spacing w:val="-2"/>
        </w:rPr>
        <w:t>«Хоккей».</w:t>
      </w:r>
    </w:p>
    <w:p w14:paraId="1B3466CE" w14:textId="77777777" w:rsidR="00CE346A" w:rsidRDefault="00DF31E8">
      <w:pPr>
        <w:pStyle w:val="a4"/>
        <w:numPr>
          <w:ilvl w:val="0"/>
          <w:numId w:val="70"/>
        </w:numPr>
        <w:tabs>
          <w:tab w:val="left" w:pos="1674"/>
        </w:tabs>
        <w:spacing w:before="136"/>
        <w:ind w:left="1674" w:hanging="258"/>
        <w:jc w:val="both"/>
        <w:rPr>
          <w:sz w:val="24"/>
        </w:rPr>
      </w:pPr>
      <w:r>
        <w:rPr>
          <w:sz w:val="24"/>
        </w:rPr>
        <w:t>Знания</w:t>
      </w:r>
      <w:r>
        <w:rPr>
          <w:spacing w:val="-4"/>
          <w:sz w:val="24"/>
        </w:rPr>
        <w:t xml:space="preserve"> </w:t>
      </w:r>
      <w:r>
        <w:rPr>
          <w:sz w:val="24"/>
        </w:rPr>
        <w:t>о</w:t>
      </w:r>
      <w:r>
        <w:rPr>
          <w:spacing w:val="-3"/>
          <w:sz w:val="24"/>
        </w:rPr>
        <w:t xml:space="preserve"> </w:t>
      </w:r>
      <w:r>
        <w:rPr>
          <w:spacing w:val="-2"/>
          <w:sz w:val="24"/>
        </w:rPr>
        <w:t>х</w:t>
      </w:r>
      <w:r>
        <w:rPr>
          <w:spacing w:val="-2"/>
          <w:sz w:val="24"/>
        </w:rPr>
        <w:t>оккее.</w:t>
      </w:r>
    </w:p>
    <w:p w14:paraId="4458C015" w14:textId="77777777" w:rsidR="00CE346A" w:rsidRDefault="00DF31E8">
      <w:pPr>
        <w:pStyle w:val="a3"/>
        <w:tabs>
          <w:tab w:val="left" w:pos="2584"/>
          <w:tab w:val="left" w:pos="3795"/>
          <w:tab w:val="left" w:pos="5518"/>
          <w:tab w:val="left" w:pos="6514"/>
          <w:tab w:val="left" w:pos="6932"/>
          <w:tab w:val="left" w:pos="7803"/>
          <w:tab w:val="left" w:pos="8221"/>
          <w:tab w:val="left" w:pos="9721"/>
        </w:tabs>
        <w:spacing w:before="139" w:line="360" w:lineRule="auto"/>
        <w:ind w:right="421"/>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Российской</w:t>
      </w:r>
      <w:r>
        <w:tab/>
      </w:r>
      <w:r>
        <w:rPr>
          <w:spacing w:val="-2"/>
        </w:rPr>
        <w:t xml:space="preserve">Федерации, </w:t>
      </w:r>
      <w:r>
        <w:t>в регионе.</w:t>
      </w:r>
    </w:p>
    <w:p w14:paraId="1BCDB7E7" w14:textId="77777777" w:rsidR="00CE346A" w:rsidRDefault="00DF31E8">
      <w:pPr>
        <w:pStyle w:val="a3"/>
        <w:spacing w:before="1" w:line="360" w:lineRule="auto"/>
        <w:jc w:val="left"/>
      </w:pPr>
      <w:r>
        <w:t>Хоккейные</w:t>
      </w:r>
      <w:r>
        <w:rPr>
          <w:spacing w:val="80"/>
        </w:rPr>
        <w:t xml:space="preserve"> </w:t>
      </w:r>
      <w:r>
        <w:t>клубы,</w:t>
      </w:r>
      <w:r>
        <w:rPr>
          <w:spacing w:val="80"/>
        </w:rPr>
        <w:t xml:space="preserve"> </w:t>
      </w:r>
      <w:r>
        <w:t>их</w:t>
      </w:r>
      <w:r>
        <w:rPr>
          <w:spacing w:val="80"/>
        </w:rPr>
        <w:t xml:space="preserve"> </w:t>
      </w:r>
      <w:r>
        <w:t>история</w:t>
      </w:r>
      <w:r>
        <w:rPr>
          <w:spacing w:val="80"/>
        </w:rPr>
        <w:t xml:space="preserve"> </w:t>
      </w:r>
      <w:r>
        <w:t>и</w:t>
      </w:r>
      <w:r>
        <w:rPr>
          <w:spacing w:val="80"/>
        </w:rPr>
        <w:t xml:space="preserve"> </w:t>
      </w:r>
      <w:r>
        <w:t>традиции.</w:t>
      </w:r>
      <w:r>
        <w:rPr>
          <w:spacing w:val="80"/>
        </w:rPr>
        <w:t xml:space="preserve"> </w:t>
      </w:r>
      <w:r>
        <w:t>Легендарные</w:t>
      </w:r>
      <w:r>
        <w:rPr>
          <w:spacing w:val="80"/>
        </w:rPr>
        <w:t xml:space="preserve"> </w:t>
      </w:r>
      <w:r>
        <w:t>отечественные</w:t>
      </w:r>
      <w:r>
        <w:rPr>
          <w:spacing w:val="80"/>
        </w:rPr>
        <w:t xml:space="preserve"> </w:t>
      </w:r>
      <w:r>
        <w:t>хоккеисты</w:t>
      </w:r>
      <w:r>
        <w:rPr>
          <w:spacing w:val="80"/>
        </w:rPr>
        <w:t xml:space="preserve"> </w:t>
      </w:r>
      <w:r>
        <w:t xml:space="preserve">и </w:t>
      </w:r>
      <w:r>
        <w:rPr>
          <w:spacing w:val="-2"/>
        </w:rPr>
        <w:t>тренеры.</w:t>
      </w:r>
    </w:p>
    <w:p w14:paraId="3E14DD54" w14:textId="77777777" w:rsidR="00CE346A" w:rsidRDefault="00DF31E8">
      <w:pPr>
        <w:pStyle w:val="a3"/>
        <w:spacing w:line="360" w:lineRule="auto"/>
        <w:jc w:val="left"/>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на</w:t>
      </w:r>
      <w:r>
        <w:rPr>
          <w:spacing w:val="80"/>
        </w:rPr>
        <w:t xml:space="preserve"> </w:t>
      </w:r>
      <w:r>
        <w:t>чемпионатах</w:t>
      </w:r>
      <w:r>
        <w:rPr>
          <w:spacing w:val="80"/>
        </w:rPr>
        <w:t xml:space="preserve"> </w:t>
      </w:r>
      <w:r>
        <w:t>мира,</w:t>
      </w:r>
      <w:r>
        <w:rPr>
          <w:spacing w:val="80"/>
        </w:rPr>
        <w:t xml:space="preserve"> </w:t>
      </w:r>
      <w:r>
        <w:t xml:space="preserve">Европы, </w:t>
      </w:r>
      <w:r>
        <w:lastRenderedPageBreak/>
        <w:t>Олимпийских играх.</w:t>
      </w:r>
    </w:p>
    <w:p w14:paraId="417BB323" w14:textId="77777777" w:rsidR="00CE346A" w:rsidRDefault="00DF31E8">
      <w:pPr>
        <w:pStyle w:val="a3"/>
        <w:ind w:left="1416" w:firstLine="0"/>
        <w:jc w:val="left"/>
      </w:pPr>
      <w:r>
        <w:t>Зал</w:t>
      </w:r>
      <w:r>
        <w:rPr>
          <w:spacing w:val="-5"/>
        </w:rPr>
        <w:t xml:space="preserve"> </w:t>
      </w:r>
      <w:r>
        <w:t>славы</w:t>
      </w:r>
      <w:r>
        <w:rPr>
          <w:spacing w:val="-5"/>
        </w:rPr>
        <w:t xml:space="preserve"> </w:t>
      </w:r>
      <w:r>
        <w:t>отечественного</w:t>
      </w:r>
      <w:r>
        <w:rPr>
          <w:spacing w:val="-1"/>
        </w:rPr>
        <w:t xml:space="preserve"> </w:t>
      </w:r>
      <w:r>
        <w:t>хоккея.</w:t>
      </w:r>
      <w:r>
        <w:rPr>
          <w:spacing w:val="-3"/>
        </w:rPr>
        <w:t xml:space="preserve"> </w:t>
      </w:r>
      <w:r>
        <w:t>Выдающиеся хоккеисты</w:t>
      </w:r>
      <w:r>
        <w:rPr>
          <w:spacing w:val="-2"/>
        </w:rPr>
        <w:t xml:space="preserve"> мира.</w:t>
      </w:r>
    </w:p>
    <w:p w14:paraId="41941477" w14:textId="77777777" w:rsidR="00CE346A" w:rsidRDefault="00DF31E8">
      <w:pPr>
        <w:pStyle w:val="a3"/>
        <w:spacing w:before="137" w:line="360" w:lineRule="auto"/>
        <w:ind w:right="423"/>
      </w:pPr>
      <w:r>
        <w:t>Главные хоккейные организации и федерации (международные, российские), осуществляющие управление хоккеем, их роль и основные функции.</w:t>
      </w:r>
    </w:p>
    <w:p w14:paraId="68E1EF65" w14:textId="77777777" w:rsidR="00CE346A" w:rsidRDefault="00DF31E8">
      <w:pPr>
        <w:pStyle w:val="a3"/>
        <w:spacing w:line="362" w:lineRule="auto"/>
        <w:ind w:right="423"/>
      </w:pPr>
      <w:r>
        <w:t>Правила соревнований по виду спорта</w:t>
      </w:r>
      <w:r>
        <w:t xml:space="preserve"> «хоккей». Официальный календарь соревнований (международных, всероссийских, региональных).</w:t>
      </w:r>
    </w:p>
    <w:p w14:paraId="3EA9F18C" w14:textId="77777777" w:rsidR="00CE346A" w:rsidRDefault="00DF31E8">
      <w:pPr>
        <w:pStyle w:val="a3"/>
        <w:spacing w:line="360" w:lineRule="auto"/>
        <w:ind w:right="422"/>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18A46B5E" w14:textId="77777777" w:rsidR="00CE346A" w:rsidRDefault="00DF31E8">
      <w:pPr>
        <w:pStyle w:val="a3"/>
        <w:spacing w:line="360" w:lineRule="auto"/>
        <w:ind w:right="422"/>
      </w:pPr>
      <w:r>
        <w:t>Занятия хоккее</w:t>
      </w:r>
      <w:r>
        <w:t>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76B7B103" w14:textId="77777777" w:rsidR="00CE346A" w:rsidRDefault="00DF31E8">
      <w:pPr>
        <w:pStyle w:val="a3"/>
        <w:spacing w:line="360" w:lineRule="auto"/>
        <w:ind w:right="420"/>
      </w:pPr>
      <w:r>
        <w:t>Комплексы упражнений для воспитания физических качеств хоккеиста. Здоровье формирующие факторы и средства.</w:t>
      </w:r>
    </w:p>
    <w:p w14:paraId="000EC551" w14:textId="77777777" w:rsidR="00CE346A" w:rsidRDefault="00DF31E8">
      <w:pPr>
        <w:pStyle w:val="a3"/>
        <w:spacing w:line="360" w:lineRule="auto"/>
        <w:ind w:right="423"/>
      </w:pPr>
      <w:r>
        <w:t>Требования безопасности при организации занятий хоккеем. Характерные травмы хоккеистов и мероприятия по их предупреждению.</w:t>
      </w:r>
    </w:p>
    <w:p w14:paraId="51B46667" w14:textId="77777777" w:rsidR="00CE346A" w:rsidRDefault="00DF31E8">
      <w:pPr>
        <w:pStyle w:val="a4"/>
        <w:numPr>
          <w:ilvl w:val="0"/>
          <w:numId w:val="70"/>
        </w:numPr>
        <w:tabs>
          <w:tab w:val="left" w:pos="1674"/>
        </w:tabs>
        <w:ind w:left="1674" w:hanging="258"/>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w:t>
      </w:r>
      <w:r>
        <w:rPr>
          <w:spacing w:val="-2"/>
          <w:sz w:val="24"/>
        </w:rPr>
        <w:t>ятельности.</w:t>
      </w:r>
    </w:p>
    <w:p w14:paraId="10C95D2E" w14:textId="77777777" w:rsidR="00CE346A" w:rsidRDefault="00DF31E8">
      <w:pPr>
        <w:pStyle w:val="a3"/>
        <w:tabs>
          <w:tab w:val="left" w:pos="2709"/>
          <w:tab w:val="left" w:pos="4450"/>
          <w:tab w:val="left" w:pos="6310"/>
          <w:tab w:val="left" w:pos="7803"/>
          <w:tab w:val="left" w:pos="8464"/>
          <w:tab w:val="left" w:pos="9491"/>
        </w:tabs>
        <w:spacing w:before="134" w:line="360" w:lineRule="auto"/>
        <w:ind w:right="42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хоккею в качестве зрителя, болельщика (фаната).</w:t>
      </w:r>
    </w:p>
    <w:p w14:paraId="18087412" w14:textId="77777777" w:rsidR="00CE346A" w:rsidRDefault="00DF31E8">
      <w:pPr>
        <w:pStyle w:val="a3"/>
        <w:spacing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хоккею.</w:t>
      </w:r>
      <w:r>
        <w:rPr>
          <w:spacing w:val="40"/>
        </w:rPr>
        <w:t xml:space="preserve"> </w:t>
      </w:r>
      <w:r>
        <w:t>Составление</w:t>
      </w:r>
      <w:r>
        <w:rPr>
          <w:spacing w:val="40"/>
        </w:rPr>
        <w:t xml:space="preserve"> </w:t>
      </w:r>
      <w:r>
        <w:t>планов</w:t>
      </w:r>
      <w:r>
        <w:rPr>
          <w:spacing w:val="40"/>
        </w:rPr>
        <w:t xml:space="preserve"> </w:t>
      </w:r>
      <w:r>
        <w:t>и самостоятельное проведение занятий по хоккею.</w:t>
      </w:r>
    </w:p>
    <w:p w14:paraId="17599F86" w14:textId="77777777" w:rsidR="00CE346A" w:rsidRDefault="00DF31E8">
      <w:pPr>
        <w:pStyle w:val="a3"/>
        <w:tabs>
          <w:tab w:val="left" w:pos="2556"/>
          <w:tab w:val="left" w:pos="4613"/>
          <w:tab w:val="left" w:pos="5767"/>
          <w:tab w:val="left" w:pos="7412"/>
          <w:tab w:val="left" w:pos="8632"/>
          <w:tab w:val="left" w:pos="9587"/>
        </w:tabs>
        <w:spacing w:line="360" w:lineRule="auto"/>
        <w:ind w:right="4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73F394A2" w14:textId="77777777" w:rsidR="00CE346A" w:rsidRDefault="00DF31E8">
      <w:pPr>
        <w:pStyle w:val="a3"/>
        <w:spacing w:before="12" w:line="360" w:lineRule="auto"/>
        <w:ind w:right="418"/>
      </w:pPr>
      <w:r>
        <w:t>Самоконтроль и его роль в учебной и соревновательной деятельности. Перв</w:t>
      </w:r>
      <w:r>
        <w:t>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хоккеиста.</w:t>
      </w:r>
    </w:p>
    <w:p w14:paraId="6299F7DF" w14:textId="77777777" w:rsidR="00CE346A" w:rsidRDefault="00DF31E8">
      <w:pPr>
        <w:pStyle w:val="a3"/>
        <w:spacing w:line="275" w:lineRule="exact"/>
        <w:ind w:left="1416" w:firstLine="0"/>
      </w:pPr>
      <w:r>
        <w:t>Правила</w:t>
      </w:r>
      <w:r>
        <w:rPr>
          <w:spacing w:val="74"/>
        </w:rPr>
        <w:t xml:space="preserve"> </w:t>
      </w:r>
      <w:r>
        <w:t>личной</w:t>
      </w:r>
      <w:r>
        <w:rPr>
          <w:spacing w:val="76"/>
        </w:rPr>
        <w:t xml:space="preserve"> </w:t>
      </w:r>
      <w:r>
        <w:t>гигиены,</w:t>
      </w:r>
      <w:r>
        <w:rPr>
          <w:spacing w:val="77"/>
        </w:rPr>
        <w:t xml:space="preserve"> </w:t>
      </w:r>
      <w:r>
        <w:t>требования</w:t>
      </w:r>
      <w:r>
        <w:rPr>
          <w:spacing w:val="75"/>
        </w:rPr>
        <w:t xml:space="preserve"> </w:t>
      </w:r>
      <w:r>
        <w:t>к</w:t>
      </w:r>
      <w:r>
        <w:rPr>
          <w:spacing w:val="50"/>
          <w:w w:val="150"/>
        </w:rPr>
        <w:t xml:space="preserve"> </w:t>
      </w:r>
      <w:r>
        <w:t>спортивной</w:t>
      </w:r>
      <w:r>
        <w:rPr>
          <w:spacing w:val="79"/>
        </w:rPr>
        <w:t xml:space="preserve"> </w:t>
      </w:r>
      <w:r>
        <w:t>экипировке</w:t>
      </w:r>
      <w:r>
        <w:rPr>
          <w:spacing w:val="78"/>
        </w:rPr>
        <w:t xml:space="preserve"> </w:t>
      </w:r>
      <w:r>
        <w:t>для</w:t>
      </w:r>
      <w:r>
        <w:rPr>
          <w:spacing w:val="77"/>
        </w:rPr>
        <w:t xml:space="preserve"> </w:t>
      </w:r>
      <w:r>
        <w:t>занятий</w:t>
      </w:r>
      <w:r>
        <w:rPr>
          <w:spacing w:val="75"/>
        </w:rPr>
        <w:t xml:space="preserve"> </w:t>
      </w:r>
      <w:r>
        <w:rPr>
          <w:spacing w:val="-2"/>
        </w:rPr>
        <w:t>хоккеем.</w:t>
      </w:r>
    </w:p>
    <w:p w14:paraId="47C70AF1" w14:textId="77777777" w:rsidR="00CE346A" w:rsidRDefault="00DF31E8">
      <w:pPr>
        <w:pStyle w:val="a3"/>
        <w:spacing w:before="139"/>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w:t>
      </w:r>
      <w:r>
        <w:t>м</w:t>
      </w:r>
      <w:r>
        <w:rPr>
          <w:spacing w:val="-2"/>
        </w:rPr>
        <w:t xml:space="preserve"> </w:t>
      </w:r>
      <w:r>
        <w:t>и</w:t>
      </w:r>
      <w:r>
        <w:rPr>
          <w:spacing w:val="-1"/>
        </w:rPr>
        <w:t xml:space="preserve"> </w:t>
      </w:r>
      <w:r>
        <w:rPr>
          <w:spacing w:val="-2"/>
        </w:rPr>
        <w:t>оборудованием.</w:t>
      </w:r>
    </w:p>
    <w:p w14:paraId="39FB8CBA" w14:textId="77777777" w:rsidR="00CE346A" w:rsidRDefault="00DF31E8">
      <w:pPr>
        <w:pStyle w:val="a3"/>
        <w:spacing w:before="137" w:line="360" w:lineRule="auto"/>
        <w:ind w:right="420"/>
      </w:pPr>
      <w:r>
        <w:t>Классификация физических упражнений: подготовительные, общеразвивающие, специальные</w:t>
      </w:r>
      <w:r>
        <w:rPr>
          <w:spacing w:val="-2"/>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14:paraId="025298DC" w14:textId="77777777" w:rsidR="00CE346A" w:rsidRDefault="00DF31E8">
      <w:pPr>
        <w:pStyle w:val="a3"/>
        <w:spacing w:line="360" w:lineRule="auto"/>
        <w:ind w:right="424"/>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35BEE8DE" w14:textId="77777777" w:rsidR="00CE346A" w:rsidRDefault="00DF31E8">
      <w:pPr>
        <w:pStyle w:val="a3"/>
        <w:ind w:left="1416" w:firstLine="0"/>
      </w:pPr>
      <w:r>
        <w:t>Тестирование</w:t>
      </w:r>
      <w:r>
        <w:rPr>
          <w:spacing w:val="-2"/>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6"/>
        </w:rPr>
        <w:t xml:space="preserve"> </w:t>
      </w:r>
      <w:r>
        <w:rPr>
          <w:spacing w:val="-2"/>
        </w:rPr>
        <w:t>хоккее.</w:t>
      </w:r>
    </w:p>
    <w:p w14:paraId="77F86849" w14:textId="77777777" w:rsidR="00CE346A" w:rsidRDefault="00DF31E8">
      <w:pPr>
        <w:pStyle w:val="a4"/>
        <w:numPr>
          <w:ilvl w:val="0"/>
          <w:numId w:val="70"/>
        </w:numPr>
        <w:tabs>
          <w:tab w:val="left" w:pos="1674"/>
        </w:tabs>
        <w:spacing w:before="139"/>
        <w:ind w:left="1674" w:hanging="258"/>
        <w:jc w:val="both"/>
        <w:rPr>
          <w:sz w:val="24"/>
        </w:rPr>
      </w:pPr>
      <w:r>
        <w:rPr>
          <w:sz w:val="24"/>
        </w:rPr>
        <w:t>Физическое</w:t>
      </w:r>
      <w:r>
        <w:rPr>
          <w:spacing w:val="-4"/>
          <w:sz w:val="24"/>
        </w:rPr>
        <w:t xml:space="preserve"> </w:t>
      </w:r>
      <w:r>
        <w:rPr>
          <w:spacing w:val="-2"/>
          <w:sz w:val="24"/>
        </w:rPr>
        <w:t>совершенствование.</w:t>
      </w:r>
    </w:p>
    <w:p w14:paraId="0FC5AEFC" w14:textId="77777777" w:rsidR="00CE346A" w:rsidRDefault="00DF31E8">
      <w:pPr>
        <w:pStyle w:val="a3"/>
        <w:spacing w:before="136" w:line="360" w:lineRule="auto"/>
        <w:ind w:right="421"/>
      </w:pPr>
      <w:r>
        <w:t>Комплексы упражнений для воспитания физических качеств (ловкости, гибкости, силы, выносливости, быстроты).</w:t>
      </w:r>
    </w:p>
    <w:p w14:paraId="2DD6B3C5" w14:textId="762719AC" w:rsidR="00CE346A" w:rsidRDefault="00DF31E8">
      <w:pPr>
        <w:pStyle w:val="a3"/>
        <w:spacing w:line="360" w:lineRule="auto"/>
        <w:ind w:right="422"/>
      </w:pPr>
      <w:r>
        <w:t>Комплексы</w:t>
      </w:r>
      <w:r w:rsidR="00373F07">
        <w:rPr>
          <w:spacing w:val="71"/>
        </w:rPr>
        <w:t xml:space="preserve"> </w:t>
      </w:r>
      <w:r>
        <w:t>упражнений,</w:t>
      </w:r>
      <w:r w:rsidR="00373F07">
        <w:rPr>
          <w:spacing w:val="71"/>
        </w:rPr>
        <w:t xml:space="preserve"> </w:t>
      </w:r>
      <w:r>
        <w:t>формирующие</w:t>
      </w:r>
      <w:r w:rsidR="00373F07">
        <w:rPr>
          <w:spacing w:val="71"/>
        </w:rPr>
        <w:t xml:space="preserve"> </w:t>
      </w:r>
      <w:r>
        <w:t>двигательные</w:t>
      </w:r>
      <w:r w:rsidR="00373F07">
        <w:rPr>
          <w:spacing w:val="72"/>
        </w:rPr>
        <w:t xml:space="preserve"> </w:t>
      </w:r>
      <w:r>
        <w:t>умения</w:t>
      </w:r>
      <w:r w:rsidR="00373F07">
        <w:rPr>
          <w:spacing w:val="70"/>
        </w:rPr>
        <w:t xml:space="preserve"> </w:t>
      </w:r>
      <w:r>
        <w:t>и</w:t>
      </w:r>
      <w:r w:rsidR="00373F07">
        <w:rPr>
          <w:spacing w:val="71"/>
        </w:rPr>
        <w:t xml:space="preserve"> </w:t>
      </w:r>
      <w:r>
        <w:t xml:space="preserve">навыки, а также </w:t>
      </w:r>
      <w:r>
        <w:lastRenderedPageBreak/>
        <w:t>технику действий хоккеиста:</w:t>
      </w:r>
    </w:p>
    <w:p w14:paraId="20BB4537" w14:textId="0B21FD6B" w:rsidR="00CE346A" w:rsidRDefault="00DF31E8">
      <w:pPr>
        <w:pStyle w:val="a3"/>
        <w:spacing w:before="1" w:line="360" w:lineRule="auto"/>
        <w:ind w:right="424"/>
      </w:pPr>
      <w:r>
        <w:t>общеподготовительных</w:t>
      </w:r>
      <w:r w:rsidR="00373F07">
        <w:rPr>
          <w:spacing w:val="79"/>
          <w:w w:val="150"/>
        </w:rPr>
        <w:t xml:space="preserve"> </w:t>
      </w:r>
      <w:r>
        <w:t>упражнений</w:t>
      </w:r>
      <w:r w:rsidR="00373F07">
        <w:rPr>
          <w:spacing w:val="79"/>
          <w:w w:val="150"/>
        </w:rPr>
        <w:t xml:space="preserve"> </w:t>
      </w:r>
      <w:r>
        <w:t>(</w:t>
      </w:r>
      <w:r>
        <w:t>ОРУ,</w:t>
      </w:r>
      <w:r w:rsidR="00373F07">
        <w:rPr>
          <w:spacing w:val="79"/>
          <w:w w:val="150"/>
        </w:rPr>
        <w:t xml:space="preserve"> </w:t>
      </w:r>
      <w:r>
        <w:t>упражнения</w:t>
      </w:r>
      <w:r w:rsidR="00373F07">
        <w:rPr>
          <w:spacing w:val="79"/>
          <w:w w:val="150"/>
        </w:rPr>
        <w:t xml:space="preserve"> </w:t>
      </w:r>
      <w:r>
        <w:t>со</w:t>
      </w:r>
      <w:r w:rsidR="00373F07">
        <w:rPr>
          <w:spacing w:val="78"/>
          <w:w w:val="150"/>
        </w:rPr>
        <w:t xml:space="preserve"> </w:t>
      </w:r>
      <w:r>
        <w:t>снарядами, на снарядах из других видов спорта (легкая атлетика, гимнастика);</w:t>
      </w:r>
    </w:p>
    <w:p w14:paraId="4B5B0EBE" w14:textId="77777777" w:rsidR="00CE346A" w:rsidRDefault="00DF31E8">
      <w:pPr>
        <w:pStyle w:val="a3"/>
        <w:spacing w:line="360" w:lineRule="auto"/>
        <w:ind w:right="419"/>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w:t>
      </w:r>
      <w:r>
        <w:t>бола, гандбола, футбола, флорбола), проводимые с учетом хоккейной специализации, основные</w:t>
      </w:r>
      <w:r>
        <w:rPr>
          <w:spacing w:val="40"/>
        </w:rPr>
        <w:t xml:space="preserve"> </w:t>
      </w:r>
      <w:r>
        <w:t>(соревновательные упражнения (броски шайб, ведение, передачи, бег на коньках, силовые единоборства, игровые упражнения (3х0, 3х1, 3х2, 3х3, 2х3, 5х0, 5х3, 5х4 и други</w:t>
      </w:r>
      <w:r>
        <w:t xml:space="preserve">е), двусторонние </w:t>
      </w:r>
      <w:r>
        <w:rPr>
          <w:spacing w:val="-2"/>
        </w:rPr>
        <w:t>игры.</w:t>
      </w:r>
    </w:p>
    <w:p w14:paraId="7F517EF6" w14:textId="77777777" w:rsidR="00CE346A" w:rsidRDefault="00DF31E8">
      <w:pPr>
        <w:pStyle w:val="a3"/>
        <w:ind w:left="1416" w:firstLine="0"/>
      </w:pPr>
      <w:r>
        <w:t>Комплексы</w:t>
      </w:r>
      <w:r>
        <w:rPr>
          <w:spacing w:val="-8"/>
        </w:rPr>
        <w:t xml:space="preserve"> </w:t>
      </w:r>
      <w:r>
        <w:t>специальной</w:t>
      </w:r>
      <w:r>
        <w:rPr>
          <w:spacing w:val="-2"/>
        </w:rPr>
        <w:t xml:space="preserve"> </w:t>
      </w:r>
      <w:r>
        <w:t>разминки</w:t>
      </w:r>
      <w:r>
        <w:rPr>
          <w:spacing w:val="-5"/>
        </w:rPr>
        <w:t xml:space="preserve"> </w:t>
      </w:r>
      <w:r>
        <w:t>перед</w:t>
      </w:r>
      <w:r>
        <w:rPr>
          <w:spacing w:val="-4"/>
        </w:rPr>
        <w:t xml:space="preserve"> </w:t>
      </w:r>
      <w:r>
        <w:rPr>
          <w:spacing w:val="-2"/>
        </w:rPr>
        <w:t>соревнованиями.</w:t>
      </w:r>
    </w:p>
    <w:p w14:paraId="7480B1CE" w14:textId="77777777" w:rsidR="00CE346A" w:rsidRDefault="00DF31E8">
      <w:pPr>
        <w:pStyle w:val="a3"/>
        <w:spacing w:before="139" w:line="360" w:lineRule="auto"/>
        <w:ind w:right="416"/>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w:t>
      </w:r>
      <w:r>
        <w:rPr>
          <w:spacing w:val="-2"/>
        </w:rPr>
        <w:t xml:space="preserve"> </w:t>
      </w:r>
      <w:r>
        <w:t>кон</w:t>
      </w:r>
      <w:r>
        <w:t>ьков</w:t>
      </w:r>
      <w:r>
        <w:rPr>
          <w:spacing w:val="-2"/>
        </w:rPr>
        <w:t xml:space="preserve"> </w:t>
      </w:r>
      <w:r>
        <w:t>ото</w:t>
      </w:r>
      <w:r>
        <w:rPr>
          <w:spacing w:val="-2"/>
        </w:rPr>
        <w:t xml:space="preserve"> </w:t>
      </w:r>
      <w:r>
        <w:t>льда,</w:t>
      </w:r>
      <w:r>
        <w:rPr>
          <w:spacing w:val="-2"/>
        </w:rPr>
        <w:t xml:space="preserve"> </w:t>
      </w:r>
      <w:r>
        <w:t>толчком</w:t>
      </w:r>
      <w:r>
        <w:rPr>
          <w:spacing w:val="-3"/>
        </w:rPr>
        <w:t xml:space="preserve"> </w:t>
      </w:r>
      <w:r>
        <w:t>одной</w:t>
      </w:r>
      <w:r>
        <w:rPr>
          <w:spacing w:val="-1"/>
        </w:rPr>
        <w:t xml:space="preserve"> </w:t>
      </w:r>
      <w:r>
        <w:t>ноги,</w:t>
      </w:r>
      <w:r>
        <w:rPr>
          <w:spacing w:val="-2"/>
        </w:rPr>
        <w:t xml:space="preserve"> </w:t>
      </w:r>
      <w:r>
        <w:t>прыжком,</w:t>
      </w:r>
      <w:r>
        <w:rPr>
          <w:spacing w:val="-2"/>
        </w:rPr>
        <w:t xml:space="preserve"> </w:t>
      </w:r>
      <w:r>
        <w:t>торможение</w:t>
      </w:r>
      <w:r>
        <w:rPr>
          <w:spacing w:val="-3"/>
        </w:rPr>
        <w:t xml:space="preserve"> </w:t>
      </w:r>
      <w:r>
        <w:t>и</w:t>
      </w:r>
      <w:r>
        <w:rPr>
          <w:spacing w:val="-1"/>
        </w:rPr>
        <w:t xml:space="preserve"> </w:t>
      </w:r>
      <w:r>
        <w:t>остановки с</w:t>
      </w:r>
      <w:r>
        <w:rPr>
          <w:spacing w:val="-3"/>
        </w:rPr>
        <w:t xml:space="preserve"> </w:t>
      </w:r>
      <w:r>
        <w:t>поворотом</w:t>
      </w:r>
      <w:r>
        <w:rPr>
          <w:spacing w:val="-3"/>
        </w:rPr>
        <w:t xml:space="preserve"> </w:t>
      </w:r>
      <w:r>
        <w:t>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08321138" w14:textId="77777777" w:rsidR="00CE346A" w:rsidRDefault="00DF31E8">
      <w:pPr>
        <w:pStyle w:val="a3"/>
        <w:spacing w:line="360" w:lineRule="auto"/>
        <w:ind w:right="424"/>
      </w:pPr>
      <w:r>
        <w:t>Технические действия владения клюшкой и шайбой: ведение, броски и удары, передачи, приём и остано</w:t>
      </w:r>
      <w:r>
        <w:t>вки, обводка, финты, отбор, вбрасывание.</w:t>
      </w:r>
    </w:p>
    <w:p w14:paraId="03CB3BAF" w14:textId="0865042F" w:rsidR="00CE346A" w:rsidRDefault="00DF31E8">
      <w:pPr>
        <w:pStyle w:val="a3"/>
        <w:spacing w:line="360" w:lineRule="auto"/>
        <w:ind w:right="423"/>
      </w:pPr>
      <w:r>
        <w:t>Технические</w:t>
      </w:r>
      <w:r w:rsidR="00373F07">
        <w:rPr>
          <w:spacing w:val="80"/>
        </w:rPr>
        <w:t xml:space="preserve"> </w:t>
      </w:r>
      <w:r>
        <w:t>действия</w:t>
      </w:r>
      <w:r w:rsidR="00373F07">
        <w:rPr>
          <w:spacing w:val="80"/>
        </w:rPr>
        <w:t xml:space="preserve"> </w:t>
      </w:r>
      <w:r>
        <w:t>вратаря:</w:t>
      </w:r>
      <w:r w:rsidR="00373F07">
        <w:rPr>
          <w:spacing w:val="80"/>
        </w:rPr>
        <w:t xml:space="preserve"> </w:t>
      </w:r>
      <w:r>
        <w:t>основная</w:t>
      </w:r>
      <w:r w:rsidR="00373F07">
        <w:rPr>
          <w:spacing w:val="80"/>
        </w:rPr>
        <w:t xml:space="preserve"> </w:t>
      </w:r>
      <w:r>
        <w:t>стойка,</w:t>
      </w:r>
      <w:r w:rsidR="00373F07">
        <w:rPr>
          <w:spacing w:val="80"/>
        </w:rPr>
        <w:t xml:space="preserve"> </w:t>
      </w:r>
      <w:r>
        <w:t>передвижение,</w:t>
      </w:r>
      <w:r w:rsidR="00373F07">
        <w:rPr>
          <w:spacing w:val="80"/>
        </w:rPr>
        <w:t xml:space="preserve"> </w:t>
      </w:r>
      <w:r>
        <w:t>ловля и отбивание шайбы.</w:t>
      </w:r>
    </w:p>
    <w:p w14:paraId="26BD4DBE" w14:textId="77777777" w:rsidR="00CE346A" w:rsidRDefault="00DF31E8">
      <w:pPr>
        <w:pStyle w:val="a3"/>
        <w:spacing w:line="360" w:lineRule="auto"/>
        <w:ind w:right="421"/>
      </w:pPr>
      <w:r>
        <w:t>Тактические действия (индивидуальные и групповые): тактика атаки, тактика обороны, тактика</w:t>
      </w:r>
      <w:r>
        <w:rPr>
          <w:spacing w:val="77"/>
        </w:rPr>
        <w:t xml:space="preserve"> </w:t>
      </w:r>
      <w:r>
        <w:t>игры</w:t>
      </w:r>
      <w:r>
        <w:rPr>
          <w:spacing w:val="78"/>
        </w:rPr>
        <w:t xml:space="preserve"> </w:t>
      </w:r>
      <w:r>
        <w:t>в</w:t>
      </w:r>
      <w:r>
        <w:rPr>
          <w:spacing w:val="79"/>
        </w:rPr>
        <w:t xml:space="preserve"> </w:t>
      </w:r>
      <w:r>
        <w:t>равных</w:t>
      </w:r>
      <w:r>
        <w:rPr>
          <w:spacing w:val="51"/>
          <w:w w:val="150"/>
        </w:rPr>
        <w:t xml:space="preserve"> </w:t>
      </w:r>
      <w:r>
        <w:t>составах,</w:t>
      </w:r>
      <w:r>
        <w:rPr>
          <w:spacing w:val="79"/>
        </w:rPr>
        <w:t xml:space="preserve"> </w:t>
      </w:r>
      <w:r>
        <w:t>та</w:t>
      </w:r>
      <w:r>
        <w:t>ктика</w:t>
      </w:r>
      <w:r>
        <w:rPr>
          <w:spacing w:val="75"/>
        </w:rPr>
        <w:t xml:space="preserve"> </w:t>
      </w:r>
      <w:r>
        <w:t>при</w:t>
      </w:r>
      <w:r>
        <w:rPr>
          <w:spacing w:val="51"/>
          <w:w w:val="150"/>
        </w:rPr>
        <w:t xml:space="preserve"> </w:t>
      </w:r>
      <w:r>
        <w:t>вбрасывании,</w:t>
      </w:r>
      <w:r>
        <w:rPr>
          <w:spacing w:val="79"/>
        </w:rPr>
        <w:t xml:space="preserve"> </w:t>
      </w:r>
      <w:r>
        <w:t>тактические</w:t>
      </w:r>
      <w:r>
        <w:rPr>
          <w:spacing w:val="50"/>
          <w:w w:val="150"/>
        </w:rPr>
        <w:t xml:space="preserve"> </w:t>
      </w:r>
      <w:r>
        <w:t>действия</w:t>
      </w:r>
      <w:r>
        <w:rPr>
          <w:spacing w:val="79"/>
        </w:rPr>
        <w:t xml:space="preserve"> </w:t>
      </w:r>
      <w:r>
        <w:t>с</w:t>
      </w:r>
      <w:r>
        <w:rPr>
          <w:spacing w:val="76"/>
        </w:rPr>
        <w:t xml:space="preserve"> </w:t>
      </w:r>
      <w:r>
        <w:rPr>
          <w:spacing w:val="-2"/>
        </w:rPr>
        <w:t>учетом</w:t>
      </w:r>
    </w:p>
    <w:p w14:paraId="35A16AF7" w14:textId="77777777" w:rsidR="00CE346A" w:rsidRDefault="00DF31E8">
      <w:pPr>
        <w:pStyle w:val="a3"/>
        <w:spacing w:before="12" w:line="360" w:lineRule="auto"/>
        <w:ind w:right="422" w:firstLine="0"/>
      </w:pPr>
      <w:r>
        <w:t>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0C915921" w14:textId="77777777" w:rsidR="00CE346A" w:rsidRDefault="00DF31E8">
      <w:pPr>
        <w:pStyle w:val="a3"/>
        <w:ind w:left="1416" w:firstLine="0"/>
      </w:pPr>
      <w:r>
        <w:t>Учебные</w:t>
      </w:r>
      <w:r>
        <w:rPr>
          <w:spacing w:val="-6"/>
        </w:rPr>
        <w:t xml:space="preserve"> </w:t>
      </w:r>
      <w:r>
        <w:t>игры</w:t>
      </w:r>
      <w:r>
        <w:rPr>
          <w:spacing w:val="-2"/>
        </w:rPr>
        <w:t xml:space="preserve"> </w:t>
      </w:r>
      <w:r>
        <w:t>в</w:t>
      </w:r>
      <w:r>
        <w:rPr>
          <w:spacing w:val="-3"/>
        </w:rPr>
        <w:t xml:space="preserve"> </w:t>
      </w:r>
      <w:r>
        <w:t>хоккей.</w:t>
      </w:r>
      <w:r>
        <w:t xml:space="preserve"> 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14:paraId="3F1500D5" w14:textId="77777777" w:rsidR="00CE346A" w:rsidRDefault="00DF31E8">
      <w:pPr>
        <w:pStyle w:val="a3"/>
        <w:spacing w:before="137" w:line="360" w:lineRule="auto"/>
        <w:ind w:right="432" w:firstLine="768"/>
      </w:pPr>
      <w:r>
        <w:t>Содержание модуля «Хоккей» направлено на достижение обучающимися личностных, метапредметных и предметных результатов обучения.</w:t>
      </w:r>
    </w:p>
    <w:p w14:paraId="23CDCDE9" w14:textId="77777777" w:rsidR="00CE346A" w:rsidRDefault="00DF31E8">
      <w:pPr>
        <w:pStyle w:val="a3"/>
        <w:spacing w:line="360" w:lineRule="auto"/>
        <w:ind w:right="424" w:firstLine="768"/>
      </w:pPr>
      <w:r>
        <w:t>При изучении модуля «Хоккей» на уровне среднего общего образования у обучающихся будут сформированы следующие личностные результа</w:t>
      </w:r>
      <w:r>
        <w:t>ты:</w:t>
      </w:r>
    </w:p>
    <w:p w14:paraId="29613804" w14:textId="2C844595" w:rsidR="00CE346A" w:rsidRDefault="00DF31E8">
      <w:pPr>
        <w:pStyle w:val="a3"/>
        <w:spacing w:line="360" w:lineRule="auto"/>
        <w:ind w:right="418"/>
      </w:pPr>
      <w:r>
        <w:t>проявление</w:t>
      </w:r>
      <w:r w:rsidR="00373F07">
        <w:rPr>
          <w:spacing w:val="76"/>
          <w:w w:val="150"/>
        </w:rPr>
        <w:t xml:space="preserve"> </w:t>
      </w:r>
      <w:r>
        <w:t>чувства</w:t>
      </w:r>
      <w:r w:rsidR="00373F07">
        <w:rPr>
          <w:spacing w:val="77"/>
          <w:w w:val="150"/>
        </w:rPr>
        <w:t xml:space="preserve"> </w:t>
      </w:r>
      <w:r>
        <w:t>патриотизма,</w:t>
      </w:r>
      <w:r w:rsidR="00373F07">
        <w:rPr>
          <w:spacing w:val="76"/>
          <w:w w:val="150"/>
        </w:rPr>
        <w:t xml:space="preserve"> </w:t>
      </w:r>
      <w:r>
        <w:t>ответственности</w:t>
      </w:r>
      <w:r w:rsidR="00373F07">
        <w:rPr>
          <w:spacing w:val="77"/>
          <w:w w:val="150"/>
        </w:rPr>
        <w:t xml:space="preserve"> </w:t>
      </w:r>
      <w:r>
        <w:t>перед</w:t>
      </w:r>
      <w:r w:rsidR="00373F07">
        <w:rPr>
          <w:spacing w:val="77"/>
          <w:w w:val="150"/>
        </w:rPr>
        <w:t xml:space="preserve"> </w:t>
      </w:r>
      <w:r>
        <w:t>Родиной,</w:t>
      </w:r>
      <w:r w:rsidR="00373F07">
        <w:rPr>
          <w:spacing w:val="77"/>
          <w:w w:val="15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11AEB92A" w14:textId="77777777" w:rsidR="00CE346A" w:rsidRDefault="00DF31E8">
      <w:pPr>
        <w:pStyle w:val="a3"/>
        <w:spacing w:before="1" w:line="360" w:lineRule="auto"/>
        <w:ind w:right="422"/>
      </w:pPr>
      <w:r>
        <w:t>сформированность ос</w:t>
      </w:r>
      <w:r>
        <w:t>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77022D36" w14:textId="77777777" w:rsidR="00CE346A" w:rsidRDefault="00DF31E8">
      <w:pPr>
        <w:pStyle w:val="a3"/>
        <w:spacing w:line="360" w:lineRule="auto"/>
        <w:ind w:right="419"/>
      </w:pPr>
      <w:r>
        <w:t>сформированность основных норм морали, духовно-нравственной кул</w:t>
      </w:r>
      <w:r>
        <w:t xml:space="preserve">ьтуры и ценностного отношения к физической культуре, как неотъемлемой части общечеловеческой культуры </w:t>
      </w:r>
      <w:r>
        <w:lastRenderedPageBreak/>
        <w:t>средствами хоккея;</w:t>
      </w:r>
    </w:p>
    <w:p w14:paraId="298D7039" w14:textId="77777777" w:rsidR="00CE346A" w:rsidRDefault="00DF31E8">
      <w:pPr>
        <w:pStyle w:val="a3"/>
        <w:spacing w:line="360" w:lineRule="auto"/>
        <w:ind w:right="422"/>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w:t>
      </w:r>
      <w:r>
        <w:t>ь общие цели и сотрудничать для их достижения в учебной, игровой и соревновательной деятельности;</w:t>
      </w:r>
    </w:p>
    <w:p w14:paraId="3216FB12" w14:textId="77777777" w:rsidR="00CE346A" w:rsidRDefault="00DF31E8">
      <w:pPr>
        <w:pStyle w:val="a3"/>
        <w:spacing w:line="360" w:lineRule="auto"/>
        <w:ind w:right="422"/>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w:t>
      </w:r>
      <w:r>
        <w:t>й практике, способность к самостоятельной, творческой и ответственной деятельности средствами хоккея;</w:t>
      </w:r>
    </w:p>
    <w:p w14:paraId="36AABC81" w14:textId="77777777" w:rsidR="00CE346A" w:rsidRDefault="00DF31E8">
      <w:pPr>
        <w:pStyle w:val="a3"/>
        <w:spacing w:before="1" w:line="360" w:lineRule="auto"/>
        <w:ind w:right="422"/>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w:t>
      </w:r>
      <w:r>
        <w:t>альной, спортивной и общественной деятельности;</w:t>
      </w:r>
    </w:p>
    <w:p w14:paraId="4F0E67F8" w14:textId="4BE0CC1D" w:rsidR="00CE346A" w:rsidRDefault="00DF31E8">
      <w:pPr>
        <w:pStyle w:val="a3"/>
        <w:spacing w:line="360" w:lineRule="auto"/>
        <w:ind w:right="421"/>
      </w:pPr>
      <w:r>
        <w:t>реализация</w:t>
      </w:r>
      <w:r w:rsidR="00373F07">
        <w:rPr>
          <w:spacing w:val="65"/>
          <w:w w:val="150"/>
        </w:rPr>
        <w:t xml:space="preserve"> </w:t>
      </w:r>
      <w:r>
        <w:t>ценностей</w:t>
      </w:r>
      <w:r w:rsidR="00373F07">
        <w:rPr>
          <w:spacing w:val="67"/>
          <w:w w:val="150"/>
        </w:rPr>
        <w:t xml:space="preserve"> </w:t>
      </w:r>
      <w:r>
        <w:t>здорового</w:t>
      </w:r>
      <w:r w:rsidR="00373F07">
        <w:rPr>
          <w:spacing w:val="65"/>
          <w:w w:val="150"/>
        </w:rPr>
        <w:t xml:space="preserve"> </w:t>
      </w:r>
      <w:r>
        <w:t>и</w:t>
      </w:r>
      <w:r w:rsidR="00373F07">
        <w:rPr>
          <w:spacing w:val="67"/>
          <w:w w:val="150"/>
        </w:rPr>
        <w:t xml:space="preserve"> </w:t>
      </w:r>
      <w:r>
        <w:t>безопасного</w:t>
      </w:r>
      <w:r w:rsidR="00373F07">
        <w:rPr>
          <w:spacing w:val="66"/>
          <w:w w:val="150"/>
        </w:rPr>
        <w:t xml:space="preserve"> </w:t>
      </w:r>
      <w:r>
        <w:t>образа</w:t>
      </w:r>
      <w:r w:rsidR="00373F07">
        <w:rPr>
          <w:spacing w:val="65"/>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w:t>
      </w:r>
      <w:r>
        <w:t>ления алкоголя, наркотиков, умение оказывать первую помощь.</w:t>
      </w:r>
    </w:p>
    <w:p w14:paraId="76B77D64" w14:textId="77777777" w:rsidR="00CE346A" w:rsidRDefault="00DF31E8">
      <w:pPr>
        <w:pStyle w:val="a3"/>
        <w:spacing w:line="360" w:lineRule="auto"/>
        <w:ind w:right="423" w:firstLine="768"/>
      </w:pPr>
      <w:r>
        <w:t>При изучении модуля «Хоккей» на уровне среднего общего образования у обучающихся будут сформированы следующие метапредметные результаты:</w:t>
      </w:r>
    </w:p>
    <w:p w14:paraId="78525F88" w14:textId="77777777" w:rsidR="00CE346A" w:rsidRDefault="00DF31E8">
      <w:pPr>
        <w:pStyle w:val="a3"/>
        <w:spacing w:line="360" w:lineRule="auto"/>
        <w:ind w:right="420"/>
      </w:pPr>
      <w:r>
        <w:t xml:space="preserve">умение самостоятельно определять цели и составлять планы в </w:t>
      </w:r>
      <w:r>
        <w:t>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15F5755A" w14:textId="77777777" w:rsidR="00CE346A" w:rsidRDefault="00DF31E8">
      <w:pPr>
        <w:pStyle w:val="a3"/>
        <w:spacing w:before="12" w:line="360" w:lineRule="auto"/>
        <w:ind w:right="419"/>
      </w:pPr>
      <w:r>
        <w:t>умение эффективно взаимод</w:t>
      </w:r>
      <w:r>
        <w:t xml:space="preserve">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04A3B0CD" w14:textId="77777777" w:rsidR="00CE346A" w:rsidRDefault="00DF31E8">
      <w:pPr>
        <w:pStyle w:val="a3"/>
        <w:spacing w:line="360" w:lineRule="auto"/>
        <w:ind w:right="422"/>
      </w:pPr>
      <w:r>
        <w:t>умение самостоятельно оценивать и принимать решения, определяющие стратегию и тактику поведения в игро</w:t>
      </w:r>
      <w:r>
        <w:t>вой, соревновательной и досуговой деятельности, судейской практике с учётом гражданских и нравственных ценностей;</w:t>
      </w:r>
    </w:p>
    <w:p w14:paraId="16C2574E" w14:textId="77777777" w:rsidR="00CE346A" w:rsidRDefault="00DF31E8">
      <w:pPr>
        <w:pStyle w:val="a3"/>
        <w:spacing w:line="360" w:lineRule="auto"/>
        <w:ind w:right="422"/>
      </w:pPr>
      <w:r>
        <w:t>способность к самостоятельной информационно-познавательной деятельности, умение ориентироваться в различных источниках информации с соблюдение</w:t>
      </w:r>
      <w:r>
        <w:t>м правовых и этических</w:t>
      </w:r>
      <w:r>
        <w:rPr>
          <w:spacing w:val="40"/>
        </w:rPr>
        <w:t xml:space="preserve"> </w:t>
      </w:r>
      <w:r>
        <w:t>норм, норм информационной безопасности;</w:t>
      </w:r>
    </w:p>
    <w:p w14:paraId="389C12F8" w14:textId="77777777" w:rsidR="00CE346A" w:rsidRDefault="00DF31E8">
      <w:pPr>
        <w:pStyle w:val="a3"/>
        <w:spacing w:line="360" w:lineRule="auto"/>
        <w:ind w:right="422" w:firstLine="768"/>
      </w:pPr>
      <w:r>
        <w:t>При изучении модуля «Хоккей» на уровне среднего общего образования у обучающихся будут сформированы следующие предметные результаты:</w:t>
      </w:r>
    </w:p>
    <w:p w14:paraId="56908072" w14:textId="77777777" w:rsidR="00CE346A" w:rsidRDefault="00DF31E8">
      <w:pPr>
        <w:pStyle w:val="a3"/>
        <w:spacing w:line="360" w:lineRule="auto"/>
        <w:ind w:right="423"/>
      </w:pPr>
      <w:r>
        <w:t>знание истории развития современного хоккея, традиций клубного хоккейного движения в мире, в Российской Федерации, в регион</w:t>
      </w:r>
      <w:r>
        <w:t>е, легендарных отечественных и зарубежных хоккеистов</w:t>
      </w:r>
      <w:r>
        <w:rPr>
          <w:spacing w:val="40"/>
        </w:rPr>
        <w:t xml:space="preserve"> </w:t>
      </w:r>
      <w:r>
        <w:t>и тренеров, принесших славу российскому и мировому хоккею;</w:t>
      </w:r>
    </w:p>
    <w:p w14:paraId="009C72C7" w14:textId="77777777" w:rsidR="00CE346A" w:rsidRDefault="00DF31E8">
      <w:pPr>
        <w:pStyle w:val="a3"/>
        <w:spacing w:line="360" w:lineRule="auto"/>
        <w:ind w:right="420"/>
      </w:pPr>
      <w:r>
        <w:t>способность характеризовать роль и основные функции главных хоккейных организаций и федераций (международные, российские), осуществляющих управл</w:t>
      </w:r>
      <w:r>
        <w:t>ение хоккеем;</w:t>
      </w:r>
    </w:p>
    <w:p w14:paraId="0CEBFC36" w14:textId="77777777" w:rsidR="00CE346A" w:rsidRDefault="00DF31E8">
      <w:pPr>
        <w:pStyle w:val="a3"/>
        <w:spacing w:line="360" w:lineRule="auto"/>
        <w:ind w:right="422"/>
      </w:pPr>
      <w:r>
        <w:t xml:space="preserve">умение анализировать результаты соревнований, входящих в официальный календарь </w:t>
      </w:r>
      <w:r>
        <w:lastRenderedPageBreak/>
        <w:t>соревнований (международных, всероссийских, региональных);</w:t>
      </w:r>
    </w:p>
    <w:p w14:paraId="543754C5" w14:textId="77777777" w:rsidR="00CE346A" w:rsidRDefault="00DF31E8">
      <w:pPr>
        <w:pStyle w:val="a3"/>
        <w:spacing w:line="360" w:lineRule="auto"/>
        <w:ind w:right="420"/>
      </w:pPr>
      <w:r>
        <w:t>понимание роли занятий хоккеем как средства укрепления здоровья, повышения функциональных возможностей о</w:t>
      </w:r>
      <w:r>
        <w:t>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9BBF4E6" w14:textId="77777777" w:rsidR="00CE346A" w:rsidRDefault="00DF31E8">
      <w:pPr>
        <w:pStyle w:val="a3"/>
        <w:spacing w:before="1" w:line="360" w:lineRule="auto"/>
        <w:ind w:right="422"/>
      </w:pPr>
      <w:r>
        <w:t>использование навыков: организации и проведения самостоятельных занятий по хоккею, составления индивидуальных</w:t>
      </w:r>
      <w:r>
        <w:t xml:space="preserve"> планов, включая способы самостоятельного освоения двигательных действий, подбор подводящих, подготовительных</w:t>
      </w:r>
    </w:p>
    <w:p w14:paraId="6AAF104A" w14:textId="77777777" w:rsidR="00CE346A" w:rsidRDefault="00DF31E8">
      <w:pPr>
        <w:pStyle w:val="a3"/>
        <w:spacing w:line="360" w:lineRule="auto"/>
        <w:ind w:right="423"/>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w:t>
      </w:r>
      <w:r>
        <w:t>рузки на занятиях хоккеем в учебной и соревновательной деятельности;</w:t>
      </w:r>
    </w:p>
    <w:p w14:paraId="5910E6EF" w14:textId="77777777" w:rsidR="00CE346A" w:rsidRDefault="00DF31E8">
      <w:pPr>
        <w:pStyle w:val="a3"/>
        <w:ind w:left="1416" w:firstLine="0"/>
      </w:pPr>
      <w:r>
        <w:t>знание</w:t>
      </w:r>
      <w:r>
        <w:rPr>
          <w:spacing w:val="-8"/>
        </w:rPr>
        <w:t xml:space="preserve"> </w:t>
      </w:r>
      <w:r>
        <w:t>и</w:t>
      </w:r>
      <w:r>
        <w:rPr>
          <w:spacing w:val="-3"/>
        </w:rPr>
        <w:t xml:space="preserve"> </w:t>
      </w:r>
      <w:r>
        <w:t>применение</w:t>
      </w:r>
      <w:r>
        <w:rPr>
          <w:spacing w:val="-4"/>
        </w:rPr>
        <w:t xml:space="preserve"> </w:t>
      </w:r>
      <w:r>
        <w:t>основ</w:t>
      </w:r>
      <w:r>
        <w:rPr>
          <w:spacing w:val="-5"/>
        </w:rPr>
        <w:t xml:space="preserve"> </w:t>
      </w:r>
      <w:r>
        <w:t>формирования</w:t>
      </w:r>
      <w:r>
        <w:rPr>
          <w:spacing w:val="-4"/>
        </w:rPr>
        <w:t xml:space="preserve"> </w:t>
      </w:r>
      <w:r>
        <w:t>сбалансированного</w:t>
      </w:r>
      <w:r>
        <w:rPr>
          <w:spacing w:val="-4"/>
        </w:rPr>
        <w:t xml:space="preserve"> </w:t>
      </w:r>
      <w:r>
        <w:t>питания</w:t>
      </w:r>
      <w:r>
        <w:rPr>
          <w:spacing w:val="-3"/>
        </w:rPr>
        <w:t xml:space="preserve"> </w:t>
      </w:r>
      <w:r>
        <w:rPr>
          <w:spacing w:val="-2"/>
        </w:rPr>
        <w:t>хоккеиста;</w:t>
      </w:r>
    </w:p>
    <w:p w14:paraId="787848EB" w14:textId="4A7DE8B5" w:rsidR="00CE346A" w:rsidRDefault="00DF31E8">
      <w:pPr>
        <w:pStyle w:val="a3"/>
        <w:spacing w:before="137" w:line="360" w:lineRule="auto"/>
        <w:ind w:right="423"/>
      </w:pPr>
      <w:r>
        <w:t>составление,</w:t>
      </w:r>
      <w:r w:rsidR="00373F07">
        <w:rPr>
          <w:spacing w:val="73"/>
        </w:rPr>
        <w:t xml:space="preserve"> </w:t>
      </w:r>
      <w:r>
        <w:t>подбор</w:t>
      </w:r>
      <w:r w:rsidR="00373F07">
        <w:rPr>
          <w:spacing w:val="73"/>
        </w:rPr>
        <w:t xml:space="preserve"> </w:t>
      </w:r>
      <w:r>
        <w:t>и</w:t>
      </w:r>
      <w:r w:rsidR="00373F07">
        <w:rPr>
          <w:spacing w:val="73"/>
        </w:rPr>
        <w:t xml:space="preserve"> </w:t>
      </w:r>
      <w:r>
        <w:t>выполнение</w:t>
      </w:r>
      <w:r w:rsidR="00373F07">
        <w:rPr>
          <w:spacing w:val="74"/>
        </w:rPr>
        <w:t xml:space="preserve"> </w:t>
      </w:r>
      <w:r>
        <w:t>упражнений</w:t>
      </w:r>
      <w:r w:rsidR="00373F07">
        <w:rPr>
          <w:spacing w:val="74"/>
        </w:rPr>
        <w:t xml:space="preserve"> </w:t>
      </w:r>
      <w:r>
        <w:t>с</w:t>
      </w:r>
      <w:r w:rsidR="00373F07">
        <w:rPr>
          <w:spacing w:val="73"/>
        </w:rPr>
        <w:t xml:space="preserve"> </w:t>
      </w:r>
      <w:r>
        <w:t>учетом</w:t>
      </w:r>
      <w:r w:rsidR="00373F07">
        <w:rPr>
          <w:spacing w:val="74"/>
        </w:rPr>
        <w:t xml:space="preserve"> </w:t>
      </w:r>
      <w:r>
        <w:t>их</w:t>
      </w:r>
      <w:r w:rsidR="00373F07">
        <w:rPr>
          <w:spacing w:val="73"/>
        </w:rPr>
        <w:t xml:space="preserve"> </w:t>
      </w:r>
      <w:r>
        <w:t>классификации для составления комплексов, в том числе индивидуальных, различной направленности;</w:t>
      </w:r>
    </w:p>
    <w:p w14:paraId="3992675E" w14:textId="77777777" w:rsidR="00CE346A" w:rsidRDefault="00DF31E8">
      <w:pPr>
        <w:pStyle w:val="a3"/>
        <w:spacing w:line="360" w:lineRule="auto"/>
        <w:ind w:right="422"/>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w:t>
      </w:r>
      <w:r>
        <w:t>мения и навыки технических и тактических действий хоккеиста, определение их эффективность;</w:t>
      </w:r>
    </w:p>
    <w:p w14:paraId="40944EB3" w14:textId="6BD04303" w:rsidR="00CE346A" w:rsidRDefault="00DF31E8">
      <w:pPr>
        <w:pStyle w:val="a3"/>
        <w:spacing w:before="2" w:line="360" w:lineRule="auto"/>
        <w:ind w:right="420"/>
      </w:pPr>
      <w:r>
        <w:t>знание</w:t>
      </w:r>
      <w:r w:rsidR="00373F07">
        <w:rPr>
          <w:spacing w:val="80"/>
          <w:w w:val="150"/>
        </w:rPr>
        <w:t xml:space="preserve"> </w:t>
      </w:r>
      <w:r>
        <w:t>техники</w:t>
      </w:r>
      <w:r w:rsidR="00373F07">
        <w:rPr>
          <w:spacing w:val="80"/>
          <w:w w:val="150"/>
        </w:rPr>
        <w:t xml:space="preserve"> </w:t>
      </w:r>
      <w:r>
        <w:t>выполнения</w:t>
      </w:r>
      <w:r w:rsidR="00373F07">
        <w:rPr>
          <w:spacing w:val="80"/>
          <w:w w:val="150"/>
        </w:rPr>
        <w:t xml:space="preserve"> </w:t>
      </w:r>
      <w:r>
        <w:t>и</w:t>
      </w:r>
      <w:r w:rsidR="00373F07">
        <w:rPr>
          <w:spacing w:val="80"/>
          <w:w w:val="150"/>
        </w:rPr>
        <w:t xml:space="preserve"> </w:t>
      </w:r>
      <w:r>
        <w:t>демонстрация</w:t>
      </w:r>
      <w:r w:rsidR="00373F07">
        <w:rPr>
          <w:spacing w:val="80"/>
          <w:w w:val="150"/>
        </w:rPr>
        <w:t xml:space="preserve"> </w:t>
      </w:r>
      <w:r>
        <w:t>правильной</w:t>
      </w:r>
      <w:r w:rsidR="00373F07">
        <w:rPr>
          <w:spacing w:val="80"/>
          <w:w w:val="150"/>
        </w:rPr>
        <w:t xml:space="preserve"> </w:t>
      </w:r>
      <w:r>
        <w:t>техники и</w:t>
      </w:r>
      <w:r w:rsidR="00373F07">
        <w:rPr>
          <w:spacing w:val="80"/>
        </w:rPr>
        <w:t xml:space="preserve"> </w:t>
      </w:r>
      <w:r>
        <w:t>выполнения</w:t>
      </w:r>
      <w:r w:rsidR="00373F07">
        <w:rPr>
          <w:spacing w:val="80"/>
        </w:rPr>
        <w:t xml:space="preserve"> </w:t>
      </w:r>
      <w:r>
        <w:t>упражнения</w:t>
      </w:r>
      <w:r w:rsidR="00373F07">
        <w:rPr>
          <w:spacing w:val="80"/>
        </w:rPr>
        <w:t xml:space="preserve"> </w:t>
      </w:r>
      <w:r>
        <w:t>для</w:t>
      </w:r>
      <w:r w:rsidR="00373F07">
        <w:rPr>
          <w:spacing w:val="80"/>
        </w:rPr>
        <w:t xml:space="preserve"> </w:t>
      </w:r>
      <w:r>
        <w:t>воспитания</w:t>
      </w:r>
      <w:r w:rsidR="00373F07">
        <w:rPr>
          <w:spacing w:val="80"/>
        </w:rPr>
        <w:t xml:space="preserve"> </w:t>
      </w:r>
      <w:r>
        <w:t>физических</w:t>
      </w:r>
      <w:r w:rsidR="00373F07">
        <w:rPr>
          <w:spacing w:val="80"/>
        </w:rPr>
        <w:t xml:space="preserve"> </w:t>
      </w:r>
      <w:r>
        <w:t>качеств,</w:t>
      </w:r>
      <w:r w:rsidR="00373F07">
        <w:rPr>
          <w:spacing w:val="80"/>
        </w:rPr>
        <w:t xml:space="preserve"> </w:t>
      </w:r>
      <w:r>
        <w:t>умение</w:t>
      </w:r>
      <w:r w:rsidR="00373F07">
        <w:rPr>
          <w:spacing w:val="80"/>
        </w:rPr>
        <w:t xml:space="preserve"> </w:t>
      </w:r>
      <w:r>
        <w:t>выявлять и устранят</w:t>
      </w:r>
      <w:r>
        <w:t>ь ошибки при выполнении упражнений;</w:t>
      </w:r>
    </w:p>
    <w:p w14:paraId="4023F073" w14:textId="44449E59" w:rsidR="00CE346A" w:rsidRDefault="00DF31E8">
      <w:pPr>
        <w:pStyle w:val="a3"/>
        <w:spacing w:before="12" w:line="360" w:lineRule="auto"/>
        <w:ind w:right="424"/>
      </w:pPr>
      <w:r>
        <w:t>знание</w:t>
      </w:r>
      <w:r w:rsidR="00373F07">
        <w:rPr>
          <w:spacing w:val="80"/>
          <w:w w:val="150"/>
        </w:rPr>
        <w:t xml:space="preserve"> </w:t>
      </w:r>
      <w:r>
        <w:t>классификации</w:t>
      </w:r>
      <w:r w:rsidR="00373F07">
        <w:rPr>
          <w:spacing w:val="80"/>
          <w:w w:val="150"/>
        </w:rPr>
        <w:t xml:space="preserve"> </w:t>
      </w:r>
      <w:r>
        <w:t>техники</w:t>
      </w:r>
      <w:r w:rsidR="00373F07">
        <w:rPr>
          <w:spacing w:val="80"/>
          <w:w w:val="150"/>
        </w:rPr>
        <w:t xml:space="preserve"> </w:t>
      </w:r>
      <w:r>
        <w:t>и</w:t>
      </w:r>
      <w:r w:rsidR="00373F07">
        <w:rPr>
          <w:spacing w:val="80"/>
          <w:w w:val="150"/>
        </w:rPr>
        <w:t xml:space="preserve"> </w:t>
      </w:r>
      <w:r>
        <w:t>тактики</w:t>
      </w:r>
      <w:r w:rsidR="00373F07">
        <w:rPr>
          <w:spacing w:val="80"/>
          <w:w w:val="150"/>
        </w:rPr>
        <w:t xml:space="preserve"> </w:t>
      </w:r>
      <w:r>
        <w:t>игры</w:t>
      </w:r>
      <w:r w:rsidR="00373F07">
        <w:rPr>
          <w:spacing w:val="80"/>
          <w:w w:val="150"/>
        </w:rPr>
        <w:t xml:space="preserve"> </w:t>
      </w:r>
      <w:r>
        <w:t>в</w:t>
      </w:r>
      <w:r w:rsidR="00373F07">
        <w:rPr>
          <w:spacing w:val="80"/>
          <w:w w:val="150"/>
        </w:rPr>
        <w:t xml:space="preserve"> </w:t>
      </w:r>
      <w:r>
        <w:t>хоккей,</w:t>
      </w:r>
      <w:r w:rsidR="00373F07">
        <w:rPr>
          <w:spacing w:val="80"/>
          <w:w w:val="150"/>
        </w:rPr>
        <w:t xml:space="preserve"> </w:t>
      </w:r>
      <w:r>
        <w:t>технических и тактических элементов хоккея, применение и владение техническими</w:t>
      </w:r>
    </w:p>
    <w:p w14:paraId="3DCC494A" w14:textId="77777777" w:rsidR="00CE346A" w:rsidRDefault="00DF31E8">
      <w:pPr>
        <w:pStyle w:val="a3"/>
        <w:ind w:left="1416" w:firstLine="0"/>
      </w:pPr>
      <w:r>
        <w:t>и</w:t>
      </w:r>
      <w:r>
        <w:rPr>
          <w:spacing w:val="-4"/>
        </w:rPr>
        <w:t xml:space="preserve"> </w:t>
      </w:r>
      <w:r>
        <w:t>тактическими</w:t>
      </w:r>
      <w:r>
        <w:rPr>
          <w:spacing w:val="-1"/>
        </w:rPr>
        <w:t xml:space="preserve"> </w:t>
      </w:r>
      <w:r>
        <w:t>элементами</w:t>
      </w:r>
      <w:r>
        <w:rPr>
          <w:spacing w:val="-1"/>
        </w:rPr>
        <w:t xml:space="preserve"> </w:t>
      </w:r>
      <w:r>
        <w:t>в</w:t>
      </w:r>
      <w:r>
        <w:rPr>
          <w:spacing w:val="-4"/>
        </w:rPr>
        <w:t xml:space="preserve"> </w:t>
      </w:r>
      <w:r>
        <w:t>игровых</w:t>
      </w:r>
      <w:r>
        <w:rPr>
          <w:spacing w:val="-1"/>
        </w:rPr>
        <w:t xml:space="preserve"> </w:t>
      </w:r>
      <w:r>
        <w:t>заданиях и</w:t>
      </w:r>
      <w:r>
        <w:rPr>
          <w:spacing w:val="-1"/>
        </w:rPr>
        <w:t xml:space="preserve"> </w:t>
      </w:r>
      <w:r>
        <w:rPr>
          <w:spacing w:val="-2"/>
        </w:rPr>
        <w:t>соревнованиях;</w:t>
      </w:r>
    </w:p>
    <w:p w14:paraId="612469BB" w14:textId="7126A064" w:rsidR="00CE346A" w:rsidRDefault="00DF31E8">
      <w:pPr>
        <w:pStyle w:val="a3"/>
        <w:spacing w:before="137" w:line="360" w:lineRule="auto"/>
        <w:ind w:right="423"/>
      </w:pPr>
      <w:r>
        <w:t>выполнение</w:t>
      </w:r>
      <w:r w:rsidR="00373F07">
        <w:rPr>
          <w:spacing w:val="66"/>
        </w:rPr>
        <w:t xml:space="preserve"> </w:t>
      </w:r>
      <w:r>
        <w:t>командных</w:t>
      </w:r>
      <w:r w:rsidR="00373F07">
        <w:rPr>
          <w:spacing w:val="69"/>
        </w:rPr>
        <w:t xml:space="preserve"> </w:t>
      </w:r>
      <w:r>
        <w:t>атакующих</w:t>
      </w:r>
      <w:r w:rsidR="00373F07">
        <w:rPr>
          <w:spacing w:val="69"/>
        </w:rPr>
        <w:t xml:space="preserve"> </w:t>
      </w:r>
      <w:r>
        <w:t>действий</w:t>
      </w:r>
      <w:r w:rsidR="00373F07">
        <w:rPr>
          <w:spacing w:val="67"/>
        </w:rPr>
        <w:t xml:space="preserve"> </w:t>
      </w:r>
      <w:r>
        <w:t>и</w:t>
      </w:r>
      <w:r w:rsidR="00373F07">
        <w:rPr>
          <w:spacing w:val="71"/>
        </w:rPr>
        <w:t xml:space="preserve"> </w:t>
      </w:r>
      <w:r>
        <w:t>способов</w:t>
      </w:r>
      <w:r w:rsidR="00373F07">
        <w:rPr>
          <w:spacing w:val="68"/>
        </w:rPr>
        <w:t xml:space="preserve"> </w:t>
      </w:r>
      <w:r>
        <w:t>атаки</w:t>
      </w:r>
      <w:r w:rsidR="00373F07">
        <w:rPr>
          <w:spacing w:val="67"/>
        </w:rPr>
        <w:t xml:space="preserve"> </w:t>
      </w:r>
      <w:r>
        <w:t>и</w:t>
      </w:r>
      <w:r w:rsidR="00373F07">
        <w:rPr>
          <w:spacing w:val="68"/>
        </w:rPr>
        <w:t xml:space="preserve"> </w:t>
      </w:r>
      <w:r>
        <w:t>контратаки в хоккее, тактических комбинаций при различных игровых ситуациях;</w:t>
      </w:r>
    </w:p>
    <w:p w14:paraId="4CF92092" w14:textId="77777777" w:rsidR="00CE346A" w:rsidRDefault="00DF31E8">
      <w:pPr>
        <w:pStyle w:val="a3"/>
        <w:spacing w:line="360" w:lineRule="auto"/>
        <w:ind w:right="420"/>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хоккеиста;</w:t>
      </w:r>
    </w:p>
    <w:p w14:paraId="0C6361A0" w14:textId="7A14CE7E" w:rsidR="00CE346A" w:rsidRDefault="00DF31E8">
      <w:pPr>
        <w:pStyle w:val="a3"/>
        <w:spacing w:line="360" w:lineRule="auto"/>
        <w:ind w:right="421"/>
      </w:pPr>
      <w:r>
        <w:t>демонстрация совершенствования техники передвижения на коньках, техники владения клюшкой</w:t>
      </w:r>
      <w:r w:rsidR="00373F07">
        <w:rPr>
          <w:spacing w:val="80"/>
        </w:rPr>
        <w:t xml:space="preserve"> </w:t>
      </w:r>
      <w:r>
        <w:t>и</w:t>
      </w:r>
      <w:r w:rsidR="00373F07">
        <w:rPr>
          <w:spacing w:val="80"/>
        </w:rPr>
        <w:t xml:space="preserve"> </w:t>
      </w:r>
      <w:r>
        <w:t>шайбой,</w:t>
      </w:r>
      <w:r w:rsidR="00373F07">
        <w:rPr>
          <w:spacing w:val="80"/>
        </w:rPr>
        <w:t xml:space="preserve"> </w:t>
      </w:r>
      <w:r>
        <w:t>техники</w:t>
      </w:r>
      <w:r w:rsidR="00373F07">
        <w:rPr>
          <w:spacing w:val="80"/>
        </w:rPr>
        <w:t xml:space="preserve"> </w:t>
      </w:r>
      <w:r>
        <w:t>игры</w:t>
      </w:r>
      <w:r w:rsidR="00373F07">
        <w:rPr>
          <w:spacing w:val="80"/>
        </w:rPr>
        <w:t xml:space="preserve"> </w:t>
      </w:r>
      <w:r>
        <w:t>вратаря,</w:t>
      </w:r>
      <w:r w:rsidR="00373F07">
        <w:rPr>
          <w:spacing w:val="80"/>
        </w:rPr>
        <w:t xml:space="preserve"> </w:t>
      </w:r>
      <w:r>
        <w:t>индивидуальных,</w:t>
      </w:r>
      <w:r w:rsidR="00373F07">
        <w:rPr>
          <w:spacing w:val="60"/>
          <w:w w:val="150"/>
        </w:rPr>
        <w:t xml:space="preserve"> </w:t>
      </w:r>
      <w:r>
        <w:t>групповых</w:t>
      </w:r>
      <w:r>
        <w:rPr>
          <w:spacing w:val="80"/>
        </w:rPr>
        <w:t xml:space="preserve"> </w:t>
      </w:r>
      <w:r>
        <w:t>и командных тактических действий;</w:t>
      </w:r>
    </w:p>
    <w:p w14:paraId="5BA4EFC5" w14:textId="77777777" w:rsidR="00CE346A" w:rsidRDefault="00DF31E8">
      <w:pPr>
        <w:pStyle w:val="a3"/>
        <w:spacing w:line="275" w:lineRule="exact"/>
        <w:ind w:left="1416" w:firstLine="0"/>
      </w:pPr>
      <w:r>
        <w:t>осуществление</w:t>
      </w:r>
      <w:r>
        <w:rPr>
          <w:spacing w:val="43"/>
        </w:rPr>
        <w:t xml:space="preserve"> </w:t>
      </w:r>
      <w:r>
        <w:t>соревновательной</w:t>
      </w:r>
      <w:r>
        <w:rPr>
          <w:spacing w:val="48"/>
        </w:rPr>
        <w:t xml:space="preserve"> </w:t>
      </w:r>
      <w:r>
        <w:t>деятельности</w:t>
      </w:r>
      <w:r>
        <w:rPr>
          <w:spacing w:val="48"/>
        </w:rPr>
        <w:t xml:space="preserve"> </w:t>
      </w:r>
      <w:r>
        <w:t>в</w:t>
      </w:r>
      <w:r>
        <w:rPr>
          <w:spacing w:val="46"/>
        </w:rPr>
        <w:t xml:space="preserve"> </w:t>
      </w:r>
      <w:r>
        <w:t>соответствии</w:t>
      </w:r>
      <w:r>
        <w:rPr>
          <w:spacing w:val="47"/>
        </w:rPr>
        <w:t xml:space="preserve"> </w:t>
      </w:r>
      <w:r>
        <w:t>с</w:t>
      </w:r>
      <w:r>
        <w:rPr>
          <w:spacing w:val="46"/>
        </w:rPr>
        <w:t xml:space="preserve"> </w:t>
      </w:r>
      <w:r>
        <w:t>правилами</w:t>
      </w:r>
      <w:r>
        <w:rPr>
          <w:spacing w:val="48"/>
        </w:rPr>
        <w:t xml:space="preserve"> </w:t>
      </w:r>
      <w:r>
        <w:t>вида</w:t>
      </w:r>
      <w:r>
        <w:rPr>
          <w:spacing w:val="46"/>
        </w:rPr>
        <w:t xml:space="preserve"> </w:t>
      </w:r>
      <w:r>
        <w:rPr>
          <w:spacing w:val="-2"/>
        </w:rPr>
        <w:t>спорта</w:t>
      </w:r>
    </w:p>
    <w:p w14:paraId="618F3EB1" w14:textId="77777777" w:rsidR="00CE346A" w:rsidRDefault="00DF31E8">
      <w:pPr>
        <w:pStyle w:val="a3"/>
        <w:spacing w:before="140"/>
        <w:ind w:firstLine="0"/>
      </w:pPr>
      <w:r>
        <w:t>«хоккей»,</w:t>
      </w:r>
      <w:r>
        <w:rPr>
          <w:spacing w:val="-6"/>
        </w:rPr>
        <w:t xml:space="preserve"> </w:t>
      </w:r>
      <w:r>
        <w:t>судейской</w:t>
      </w:r>
      <w:r>
        <w:rPr>
          <w:spacing w:val="-5"/>
        </w:rPr>
        <w:t xml:space="preserve"> </w:t>
      </w:r>
      <w:r>
        <w:rPr>
          <w:spacing w:val="-2"/>
        </w:rPr>
        <w:t>практики;</w:t>
      </w:r>
    </w:p>
    <w:p w14:paraId="4F64FC3E" w14:textId="2E9D26E6" w:rsidR="00CE346A" w:rsidRDefault="00DF31E8">
      <w:pPr>
        <w:pStyle w:val="a3"/>
        <w:spacing w:before="137" w:line="360" w:lineRule="auto"/>
        <w:ind w:right="423"/>
      </w:pPr>
      <w:r>
        <w:t>определение</w:t>
      </w:r>
      <w:r w:rsidR="00373F07">
        <w:rPr>
          <w:spacing w:val="80"/>
        </w:rPr>
        <w:t xml:space="preserve"> </w:t>
      </w:r>
      <w:r>
        <w:t>признаков</w:t>
      </w:r>
      <w:r w:rsidR="00373F07">
        <w:rPr>
          <w:spacing w:val="80"/>
        </w:rPr>
        <w:t xml:space="preserve"> </w:t>
      </w:r>
      <w:r>
        <w:t>положительного</w:t>
      </w:r>
      <w:r w:rsidR="00373F07">
        <w:rPr>
          <w:spacing w:val="80"/>
        </w:rPr>
        <w:t xml:space="preserve"> </w:t>
      </w:r>
      <w:r>
        <w:t>влияния</w:t>
      </w:r>
      <w:r w:rsidR="00373F07">
        <w:rPr>
          <w:spacing w:val="80"/>
        </w:rPr>
        <w:t xml:space="preserve"> </w:t>
      </w:r>
      <w:r>
        <w:t>занятий</w:t>
      </w:r>
      <w:r w:rsidR="00373F07">
        <w:rPr>
          <w:spacing w:val="80"/>
        </w:rPr>
        <w:t xml:space="preserve"> </w:t>
      </w:r>
      <w:r>
        <w:t>хоккеем на</w:t>
      </w:r>
      <w:r w:rsidR="00373F07">
        <w:rPr>
          <w:spacing w:val="70"/>
        </w:rPr>
        <w:t xml:space="preserve"> </w:t>
      </w:r>
      <w:r>
        <w:t>укрепление</w:t>
      </w:r>
      <w:r w:rsidR="00373F07">
        <w:rPr>
          <w:spacing w:val="69"/>
        </w:rPr>
        <w:t xml:space="preserve"> </w:t>
      </w:r>
      <w:r>
        <w:t>здоровья,</w:t>
      </w:r>
      <w:r w:rsidR="00373F07">
        <w:rPr>
          <w:spacing w:val="71"/>
        </w:rPr>
        <w:t xml:space="preserve"> </w:t>
      </w:r>
      <w:r>
        <w:t>устанавливать</w:t>
      </w:r>
      <w:r w:rsidR="00373F07">
        <w:rPr>
          <w:spacing w:val="71"/>
        </w:rPr>
        <w:t xml:space="preserve"> </w:t>
      </w:r>
      <w:r>
        <w:t>связь</w:t>
      </w:r>
      <w:r w:rsidR="00373F07">
        <w:rPr>
          <w:spacing w:val="70"/>
        </w:rPr>
        <w:t xml:space="preserve"> </w:t>
      </w:r>
      <w:r>
        <w:t>между</w:t>
      </w:r>
      <w:r w:rsidR="00373F07">
        <w:rPr>
          <w:spacing w:val="67"/>
        </w:rPr>
        <w:t xml:space="preserve"> </w:t>
      </w:r>
      <w:r>
        <w:t>развитием</w:t>
      </w:r>
      <w:r w:rsidR="00373F07">
        <w:rPr>
          <w:spacing w:val="70"/>
        </w:rPr>
        <w:t xml:space="preserve"> </w:t>
      </w:r>
      <w:r>
        <w:t>физических</w:t>
      </w:r>
      <w:r w:rsidR="00373F07">
        <w:rPr>
          <w:spacing w:val="70"/>
        </w:rPr>
        <w:t xml:space="preserve"> </w:t>
      </w:r>
      <w:r>
        <w:t>качеств и основных систем организма;</w:t>
      </w:r>
    </w:p>
    <w:p w14:paraId="702DBE99" w14:textId="77777777" w:rsidR="00CE346A" w:rsidRDefault="00DF31E8">
      <w:pPr>
        <w:pStyle w:val="a3"/>
        <w:spacing w:before="1" w:line="360" w:lineRule="auto"/>
        <w:ind w:right="422"/>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25F5D8E3" w14:textId="1EEDAF52" w:rsidR="00CE346A" w:rsidRDefault="00DF31E8">
      <w:pPr>
        <w:pStyle w:val="a3"/>
        <w:spacing w:line="362" w:lineRule="auto"/>
        <w:ind w:right="422"/>
      </w:pPr>
      <w:r>
        <w:lastRenderedPageBreak/>
        <w:t>использование</w:t>
      </w:r>
      <w:r w:rsidR="00373F07">
        <w:rPr>
          <w:spacing w:val="80"/>
          <w:w w:val="150"/>
        </w:rPr>
        <w:t xml:space="preserve"> </w:t>
      </w:r>
      <w:r>
        <w:t>занятий</w:t>
      </w:r>
      <w:r w:rsidR="00373F07">
        <w:rPr>
          <w:spacing w:val="80"/>
          <w:w w:val="150"/>
        </w:rPr>
        <w:t xml:space="preserve"> </w:t>
      </w:r>
      <w:r>
        <w:t>хоккеем</w:t>
      </w:r>
      <w:r w:rsidR="00373F07">
        <w:rPr>
          <w:spacing w:val="80"/>
          <w:w w:val="150"/>
        </w:rPr>
        <w:t xml:space="preserve"> </w:t>
      </w:r>
      <w:r>
        <w:t>для</w:t>
      </w:r>
      <w:r w:rsidR="00373F07">
        <w:rPr>
          <w:spacing w:val="80"/>
          <w:w w:val="150"/>
        </w:rPr>
        <w:t xml:space="preserve"> </w:t>
      </w:r>
      <w:r>
        <w:t>организации</w:t>
      </w:r>
      <w:r w:rsidR="00373F07">
        <w:rPr>
          <w:spacing w:val="80"/>
          <w:w w:val="150"/>
        </w:rPr>
        <w:t xml:space="preserve"> </w:t>
      </w:r>
      <w:r>
        <w:t>индивидуально</w:t>
      </w:r>
      <w:r>
        <w:t>го</w:t>
      </w:r>
      <w:r w:rsidR="00373F07">
        <w:rPr>
          <w:spacing w:val="80"/>
          <w:w w:val="150"/>
        </w:rPr>
        <w:t xml:space="preserve"> </w:t>
      </w:r>
      <w:r>
        <w:t>отдыха и досуга, укрепления собственного здоровья, повышения уровня физических кондиций;</w:t>
      </w:r>
    </w:p>
    <w:p w14:paraId="638E461E" w14:textId="77777777" w:rsidR="00CE346A" w:rsidRDefault="00DF31E8">
      <w:pPr>
        <w:pStyle w:val="a3"/>
        <w:tabs>
          <w:tab w:val="left" w:pos="2451"/>
          <w:tab w:val="left" w:pos="3739"/>
          <w:tab w:val="left" w:pos="5658"/>
          <w:tab w:val="left" w:pos="7601"/>
          <w:tab w:val="left" w:pos="9652"/>
        </w:tabs>
        <w:spacing w:line="360" w:lineRule="auto"/>
        <w:ind w:right="421"/>
      </w:pPr>
      <w:r>
        <w:t>проведение тестирования уровня физической подготовленности хоккеистов,</w:t>
      </w:r>
      <w:r>
        <w:rPr>
          <w:spacing w:val="40"/>
        </w:rPr>
        <w:t xml:space="preserve"> </w:t>
      </w:r>
      <w:r>
        <w:t xml:space="preserve">характеристика основных показателей развития физических качеств и состояния здоровья, </w:t>
      </w:r>
      <w:r>
        <w:rPr>
          <w:spacing w:val="-2"/>
        </w:rPr>
        <w:t>сравне</w:t>
      </w:r>
      <w:r>
        <w:rPr>
          <w:spacing w:val="-2"/>
        </w:rPr>
        <w:t>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14:paraId="6424DBF1" w14:textId="77777777" w:rsidR="00CE346A" w:rsidRDefault="00DF31E8">
      <w:pPr>
        <w:pStyle w:val="a3"/>
        <w:spacing w:line="360" w:lineRule="auto"/>
        <w:ind w:right="421"/>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w:t>
      </w:r>
      <w:r>
        <w:t>, данные контроля динамики индивидуального физического развития и уровня физической подготовленности;</w:t>
      </w:r>
    </w:p>
    <w:p w14:paraId="75168DBB" w14:textId="77777777" w:rsidR="00CE346A" w:rsidRDefault="00DF31E8">
      <w:pPr>
        <w:pStyle w:val="a3"/>
        <w:spacing w:line="360" w:lineRule="auto"/>
        <w:ind w:right="420"/>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w:t>
      </w:r>
      <w:r>
        <w:t xml:space="preserve"> анализировать эффективность этих занятий;</w:t>
      </w:r>
    </w:p>
    <w:p w14:paraId="7D482F53" w14:textId="77777777" w:rsidR="00CE346A" w:rsidRDefault="00DF31E8">
      <w:pPr>
        <w:pStyle w:val="a3"/>
        <w:spacing w:line="360" w:lineRule="auto"/>
        <w:ind w:right="423"/>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54C6EAC" w14:textId="77777777" w:rsidR="00CE346A" w:rsidRDefault="00DF31E8">
      <w:pPr>
        <w:pStyle w:val="a4"/>
        <w:numPr>
          <w:ilvl w:val="0"/>
          <w:numId w:val="74"/>
        </w:numPr>
        <w:tabs>
          <w:tab w:val="left" w:pos="1655"/>
        </w:tabs>
        <w:ind w:left="1655" w:hanging="239"/>
        <w:jc w:val="both"/>
        <w:rPr>
          <w:sz w:val="24"/>
        </w:rPr>
      </w:pPr>
      <w:r>
        <w:rPr>
          <w:sz w:val="24"/>
        </w:rPr>
        <w:t xml:space="preserve">Модуль </w:t>
      </w:r>
      <w:r>
        <w:rPr>
          <w:spacing w:val="-2"/>
          <w:sz w:val="24"/>
        </w:rPr>
        <w:t>«Футбол».</w:t>
      </w:r>
    </w:p>
    <w:p w14:paraId="703EAF7F" w14:textId="77777777" w:rsidR="00CE346A" w:rsidRDefault="00DF31E8">
      <w:pPr>
        <w:pStyle w:val="a3"/>
        <w:spacing w:before="133"/>
        <w:ind w:left="1476" w:firstLine="0"/>
      </w:pPr>
      <w:r>
        <w:t>Пояснительная</w:t>
      </w:r>
      <w:r>
        <w:rPr>
          <w:spacing w:val="-6"/>
        </w:rPr>
        <w:t xml:space="preserve"> </w:t>
      </w:r>
      <w:r>
        <w:t>записка</w:t>
      </w:r>
      <w:r>
        <w:rPr>
          <w:spacing w:val="-6"/>
        </w:rPr>
        <w:t xml:space="preserve"> </w:t>
      </w:r>
      <w:r>
        <w:t>модуля</w:t>
      </w:r>
      <w:r>
        <w:rPr>
          <w:spacing w:val="-1"/>
        </w:rPr>
        <w:t xml:space="preserve"> </w:t>
      </w:r>
      <w:r>
        <w:rPr>
          <w:spacing w:val="-2"/>
        </w:rPr>
        <w:t>«Футбол».</w:t>
      </w:r>
    </w:p>
    <w:p w14:paraId="2FDF945F" w14:textId="77777777" w:rsidR="00CE346A" w:rsidRDefault="00DF31E8">
      <w:pPr>
        <w:pStyle w:val="a3"/>
        <w:spacing w:before="139"/>
        <w:ind w:left="1416" w:firstLine="0"/>
      </w:pPr>
      <w:r>
        <w:t>Учебный</w:t>
      </w:r>
      <w:r>
        <w:rPr>
          <w:spacing w:val="69"/>
        </w:rPr>
        <w:t xml:space="preserve"> </w:t>
      </w:r>
      <w:r>
        <w:t>модуль</w:t>
      </w:r>
      <w:r>
        <w:rPr>
          <w:spacing w:val="75"/>
        </w:rPr>
        <w:t xml:space="preserve"> </w:t>
      </w:r>
      <w:r>
        <w:t>«Ф</w:t>
      </w:r>
      <w:r>
        <w:t>утбол»</w:t>
      </w:r>
      <w:r>
        <w:rPr>
          <w:spacing w:val="61"/>
        </w:rPr>
        <w:t xml:space="preserve"> </w:t>
      </w:r>
      <w:r>
        <w:t>(далее</w:t>
      </w:r>
      <w:r>
        <w:rPr>
          <w:spacing w:val="72"/>
        </w:rPr>
        <w:t xml:space="preserve"> </w:t>
      </w:r>
      <w:r>
        <w:t>–</w:t>
      </w:r>
      <w:r>
        <w:rPr>
          <w:spacing w:val="70"/>
        </w:rPr>
        <w:t xml:space="preserve"> </w:t>
      </w:r>
      <w:r>
        <w:t>модуль</w:t>
      </w:r>
      <w:r>
        <w:rPr>
          <w:spacing w:val="69"/>
        </w:rPr>
        <w:t xml:space="preserve"> </w:t>
      </w:r>
      <w:r>
        <w:t>по</w:t>
      </w:r>
      <w:r>
        <w:rPr>
          <w:spacing w:val="69"/>
        </w:rPr>
        <w:t xml:space="preserve"> </w:t>
      </w:r>
      <w:r>
        <w:t>футболу,</w:t>
      </w:r>
      <w:r>
        <w:rPr>
          <w:spacing w:val="69"/>
        </w:rPr>
        <w:t xml:space="preserve"> </w:t>
      </w:r>
      <w:r>
        <w:t>футбол)</w:t>
      </w:r>
      <w:r>
        <w:rPr>
          <w:spacing w:val="68"/>
        </w:rPr>
        <w:t xml:space="preserve"> </w:t>
      </w:r>
      <w:r>
        <w:t>на</w:t>
      </w:r>
      <w:r>
        <w:rPr>
          <w:spacing w:val="71"/>
        </w:rPr>
        <w:t xml:space="preserve"> </w:t>
      </w:r>
      <w:r>
        <w:t>уровне</w:t>
      </w:r>
      <w:r>
        <w:rPr>
          <w:spacing w:val="71"/>
        </w:rPr>
        <w:t xml:space="preserve"> </w:t>
      </w:r>
      <w:r>
        <w:rPr>
          <w:spacing w:val="-2"/>
        </w:rPr>
        <w:t>среднего</w:t>
      </w:r>
    </w:p>
    <w:p w14:paraId="0B6F0718" w14:textId="77777777" w:rsidR="00CE346A" w:rsidRDefault="00DF31E8">
      <w:pPr>
        <w:pStyle w:val="a3"/>
        <w:spacing w:before="12" w:line="360" w:lineRule="auto"/>
        <w:ind w:right="424" w:firstLine="0"/>
      </w:pP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w:t>
      </w:r>
      <w:r>
        <w:t>анных форм, средств и методов обучения по различным видов спорта.</w:t>
      </w:r>
    </w:p>
    <w:p w14:paraId="3D6FED39" w14:textId="77777777" w:rsidR="00CE346A" w:rsidRDefault="00DF31E8">
      <w:pPr>
        <w:pStyle w:val="a3"/>
        <w:spacing w:line="360" w:lineRule="auto"/>
        <w:ind w:right="421"/>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w:t>
      </w:r>
      <w:r>
        <w:t>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9EC84D1" w14:textId="77777777" w:rsidR="00CE346A" w:rsidRDefault="00DF31E8">
      <w:pPr>
        <w:pStyle w:val="a3"/>
        <w:spacing w:line="360" w:lineRule="auto"/>
        <w:ind w:right="420"/>
      </w:pPr>
      <w:r>
        <w:t>Футбол позволяет обучающимся понимать принципы взаимовыручки, проявлять волю, терпение и р</w:t>
      </w:r>
      <w:r>
        <w:t>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3"/>
        </w:rPr>
        <w:t xml:space="preserve"> </w:t>
      </w:r>
      <w:r>
        <w:t>надо уметь выстраивать отношения с другими игроками. Психологический климат</w:t>
      </w:r>
      <w:r>
        <w:t xml:space="preserve">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51B008FC" w14:textId="77777777" w:rsidR="00CE346A" w:rsidRDefault="00DF31E8">
      <w:pPr>
        <w:pStyle w:val="a3"/>
        <w:spacing w:line="360" w:lineRule="auto"/>
        <w:ind w:right="423"/>
      </w:pPr>
      <w:r>
        <w:t>Системат</w:t>
      </w:r>
      <w:r>
        <w:t>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69559B30" w14:textId="77777777" w:rsidR="00CE346A" w:rsidRDefault="00DF31E8">
      <w:pPr>
        <w:pStyle w:val="a3"/>
        <w:spacing w:before="1" w:line="360" w:lineRule="auto"/>
        <w:ind w:right="422"/>
      </w:pPr>
      <w:r>
        <w:lastRenderedPageBreak/>
        <w:t>Модуль «Футбол» рассматривается</w:t>
      </w:r>
      <w:r>
        <w:t xml:space="preserve">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142F7301" w14:textId="77777777" w:rsidR="00CE346A" w:rsidRDefault="00DF31E8">
      <w:pPr>
        <w:pStyle w:val="a3"/>
        <w:tabs>
          <w:tab w:val="left" w:pos="2951"/>
          <w:tab w:val="left" w:pos="4575"/>
          <w:tab w:val="left" w:pos="6007"/>
          <w:tab w:val="left" w:pos="7704"/>
          <w:tab w:val="left" w:pos="9416"/>
        </w:tabs>
        <w:spacing w:line="360" w:lineRule="auto"/>
        <w:ind w:right="421" w:firstLine="768"/>
      </w:pPr>
      <w:r>
        <w:rPr>
          <w:spacing w:val="-2"/>
        </w:rPr>
        <w:t>Целями</w:t>
      </w:r>
      <w:r>
        <w:tab/>
      </w:r>
      <w:r>
        <w:rPr>
          <w:spacing w:val="-2"/>
        </w:rPr>
        <w:t>и</w:t>
      </w:r>
      <w:r>
        <w:rPr>
          <w:spacing w:val="-2"/>
        </w:rPr>
        <w:t>зучения</w:t>
      </w:r>
      <w:r>
        <w:tab/>
      </w:r>
      <w:r>
        <w:rPr>
          <w:spacing w:val="-2"/>
        </w:rPr>
        <w:t>модуля</w:t>
      </w:r>
      <w:r>
        <w:tab/>
      </w:r>
      <w:r>
        <w:rPr>
          <w:spacing w:val="-2"/>
        </w:rPr>
        <w:t>«Футбол»</w:t>
      </w:r>
      <w:r>
        <w:tab/>
      </w:r>
      <w:r>
        <w:rPr>
          <w:spacing w:val="-2"/>
        </w:rPr>
        <w:t>являются:</w:t>
      </w:r>
      <w:r>
        <w:tab/>
      </w:r>
      <w:r>
        <w:rPr>
          <w:spacing w:val="-2"/>
        </w:rPr>
        <w:t xml:space="preserve">формирование </w:t>
      </w:r>
      <w:r>
        <w:t>у обучающихся навыков общечеловеческой культуры и социального самоопределения,</w:t>
      </w:r>
      <w:r>
        <w:rPr>
          <w:spacing w:val="40"/>
        </w:rPr>
        <w:t xml:space="preserve"> </w:t>
      </w:r>
      <w:r>
        <w:t>устойчивой мотивации к сохранению и укреплению собственного здоровья, ведению здорового образа жизни через занятия физической куль</w:t>
      </w:r>
      <w:r>
        <w:t>турой и спортом с использованием средств вида спорта «футбол».</w:t>
      </w:r>
    </w:p>
    <w:p w14:paraId="7B5BBCC9" w14:textId="77777777" w:rsidR="00CE346A" w:rsidRDefault="00DF31E8">
      <w:pPr>
        <w:pStyle w:val="a3"/>
        <w:spacing w:line="276" w:lineRule="exact"/>
        <w:ind w:left="1476" w:firstLine="0"/>
      </w:pPr>
      <w:r>
        <w:t>Задачами</w:t>
      </w:r>
      <w:r>
        <w:rPr>
          <w:spacing w:val="-4"/>
        </w:rPr>
        <w:t xml:space="preserve"> </w:t>
      </w:r>
      <w:r>
        <w:t>изучения</w:t>
      </w:r>
      <w:r>
        <w:rPr>
          <w:spacing w:val="-4"/>
        </w:rPr>
        <w:t xml:space="preserve"> </w:t>
      </w:r>
      <w:r>
        <w:t>модуля</w:t>
      </w:r>
      <w:r>
        <w:rPr>
          <w:spacing w:val="2"/>
        </w:rPr>
        <w:t xml:space="preserve"> </w:t>
      </w:r>
      <w:r>
        <w:t>«Футбол»</w:t>
      </w:r>
      <w:r>
        <w:rPr>
          <w:spacing w:val="-8"/>
        </w:rPr>
        <w:t xml:space="preserve"> </w:t>
      </w:r>
      <w:r>
        <w:rPr>
          <w:spacing w:val="-2"/>
        </w:rPr>
        <w:t>являются:</w:t>
      </w:r>
    </w:p>
    <w:p w14:paraId="0966598B" w14:textId="77777777" w:rsidR="00CE346A" w:rsidRDefault="00DF31E8">
      <w:pPr>
        <w:pStyle w:val="a3"/>
        <w:spacing w:before="139" w:line="360" w:lineRule="auto"/>
        <w:ind w:left="1416" w:right="420"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 увеличение</w:t>
      </w:r>
      <w:r>
        <w:rPr>
          <w:spacing w:val="-3"/>
        </w:rPr>
        <w:t xml:space="preserve"> </w:t>
      </w:r>
      <w:r>
        <w:t>объёма</w:t>
      </w:r>
      <w:r>
        <w:rPr>
          <w:spacing w:val="-3"/>
        </w:rPr>
        <w:t xml:space="preserve"> </w:t>
      </w:r>
      <w:r>
        <w:t>их двигательной</w:t>
      </w:r>
      <w:r>
        <w:rPr>
          <w:spacing w:val="-2"/>
        </w:rPr>
        <w:t xml:space="preserve"> </w:t>
      </w:r>
      <w:r>
        <w:t>активности; 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w:t>
      </w:r>
      <w:r>
        <w:rPr>
          <w:spacing w:val="3"/>
        </w:rPr>
        <w:t xml:space="preserve"> </w:t>
      </w:r>
      <w:r>
        <w:t>«футбол»,</w:t>
      </w:r>
      <w:r>
        <w:rPr>
          <w:spacing w:val="1"/>
        </w:rPr>
        <w:t xml:space="preserve"> </w:t>
      </w:r>
      <w:r>
        <w:t>его</w:t>
      </w:r>
      <w:r>
        <w:rPr>
          <w:spacing w:val="1"/>
        </w:rPr>
        <w:t xml:space="preserve"> </w:t>
      </w:r>
      <w:r>
        <w:t>в</w:t>
      </w:r>
      <w:r>
        <w:t>озможностях</w:t>
      </w:r>
      <w:r>
        <w:rPr>
          <w:spacing w:val="1"/>
        </w:rPr>
        <w:t xml:space="preserve"> </w:t>
      </w:r>
      <w:r>
        <w:t xml:space="preserve">и </w:t>
      </w:r>
      <w:r>
        <w:rPr>
          <w:spacing w:val="-2"/>
        </w:rPr>
        <w:t>значении</w:t>
      </w:r>
    </w:p>
    <w:p w14:paraId="3685D9FA" w14:textId="77777777" w:rsidR="00CE346A" w:rsidRDefault="00DF31E8">
      <w:pPr>
        <w:pStyle w:val="a3"/>
        <w:ind w:firstLine="0"/>
      </w:pPr>
      <w:r>
        <w:t>в</w:t>
      </w:r>
      <w:r>
        <w:rPr>
          <w:spacing w:val="-7"/>
        </w:rPr>
        <w:t xml:space="preserve"> </w:t>
      </w:r>
      <w:r>
        <w:t>процессе</w:t>
      </w:r>
      <w:r>
        <w:rPr>
          <w:spacing w:val="-1"/>
        </w:rPr>
        <w:t xml:space="preserve"> </w:t>
      </w:r>
      <w:r>
        <w:t>укрепления</w:t>
      </w:r>
      <w:r>
        <w:rPr>
          <w:spacing w:val="-4"/>
        </w:rPr>
        <w:t xml:space="preserve"> </w:t>
      </w:r>
      <w:r>
        <w:t>здоровья,</w:t>
      </w:r>
      <w:r>
        <w:rPr>
          <w:spacing w:val="-3"/>
        </w:rPr>
        <w:t xml:space="preserve"> </w:t>
      </w:r>
      <w:r>
        <w:t>физическом</w:t>
      </w:r>
      <w:r>
        <w:rPr>
          <w:spacing w:val="-5"/>
        </w:rPr>
        <w:t xml:space="preserve"> </w:t>
      </w:r>
      <w:r>
        <w:t>развитии</w:t>
      </w:r>
      <w:r>
        <w:rPr>
          <w:spacing w:val="-2"/>
        </w:rPr>
        <w:t xml:space="preserve"> </w:t>
      </w:r>
      <w:r>
        <w:t>и</w:t>
      </w:r>
      <w:r>
        <w:rPr>
          <w:spacing w:val="-3"/>
        </w:rPr>
        <w:t xml:space="preserve"> </w:t>
      </w:r>
      <w:r>
        <w:t>физической</w:t>
      </w:r>
      <w:r>
        <w:rPr>
          <w:spacing w:val="-4"/>
        </w:rPr>
        <w:t xml:space="preserve"> </w:t>
      </w:r>
      <w:r>
        <w:t>подготовке</w:t>
      </w:r>
      <w:r>
        <w:rPr>
          <w:spacing w:val="-3"/>
        </w:rPr>
        <w:t xml:space="preserve"> </w:t>
      </w:r>
      <w:r>
        <w:rPr>
          <w:spacing w:val="-2"/>
        </w:rPr>
        <w:t>обучающихся;</w:t>
      </w:r>
    </w:p>
    <w:p w14:paraId="4808134D" w14:textId="77777777" w:rsidR="00CE346A" w:rsidRDefault="00DF31E8">
      <w:pPr>
        <w:pStyle w:val="a3"/>
        <w:spacing w:before="137" w:line="360" w:lineRule="auto"/>
        <w:ind w:right="424"/>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8D955C0" w14:textId="5D223F30" w:rsidR="00CE346A" w:rsidRDefault="00DF31E8">
      <w:pPr>
        <w:pStyle w:val="a3"/>
        <w:spacing w:before="1"/>
        <w:ind w:left="1416" w:firstLine="0"/>
      </w:pPr>
      <w:r>
        <w:t>ознакомлен</w:t>
      </w:r>
      <w:r>
        <w:t>ие</w:t>
      </w:r>
      <w:r w:rsidR="00373F07">
        <w:rPr>
          <w:spacing w:val="70"/>
          <w:w w:val="150"/>
        </w:rPr>
        <w:t xml:space="preserve"> </w:t>
      </w:r>
      <w:r>
        <w:t>и</w:t>
      </w:r>
      <w:r w:rsidR="00373F07">
        <w:rPr>
          <w:spacing w:val="71"/>
          <w:w w:val="150"/>
        </w:rPr>
        <w:t xml:space="preserve"> </w:t>
      </w:r>
      <w:r>
        <w:t>обучение</w:t>
      </w:r>
      <w:r w:rsidR="00373F07">
        <w:rPr>
          <w:spacing w:val="71"/>
          <w:w w:val="150"/>
        </w:rPr>
        <w:t xml:space="preserve"> </w:t>
      </w:r>
      <w:r>
        <w:t>физическим</w:t>
      </w:r>
      <w:r w:rsidR="00373F07">
        <w:rPr>
          <w:spacing w:val="72"/>
          <w:w w:val="150"/>
        </w:rPr>
        <w:t xml:space="preserve"> </w:t>
      </w:r>
      <w:r>
        <w:t>упражнениям</w:t>
      </w:r>
      <w:r w:rsidR="00373F07">
        <w:rPr>
          <w:spacing w:val="71"/>
          <w:w w:val="150"/>
        </w:rPr>
        <w:t xml:space="preserve"> </w:t>
      </w:r>
      <w:r>
        <w:rPr>
          <w:spacing w:val="-2"/>
        </w:rPr>
        <w:t>общеразвивающей</w:t>
      </w:r>
    </w:p>
    <w:p w14:paraId="6A043E39" w14:textId="77777777" w:rsidR="00CE346A" w:rsidRDefault="00DF31E8">
      <w:pPr>
        <w:pStyle w:val="a3"/>
        <w:spacing w:before="12"/>
        <w:ind w:firstLine="0"/>
      </w:pPr>
      <w:r>
        <w:t>и</w:t>
      </w:r>
      <w:r>
        <w:rPr>
          <w:spacing w:val="-6"/>
        </w:rPr>
        <w:t xml:space="preserve"> </w:t>
      </w:r>
      <w:r>
        <w:t>корригирующей</w:t>
      </w:r>
      <w:r>
        <w:rPr>
          <w:spacing w:val="-4"/>
        </w:rPr>
        <w:t xml:space="preserve"> </w:t>
      </w:r>
      <w:r>
        <w:t>направленности</w:t>
      </w:r>
      <w:r>
        <w:rPr>
          <w:spacing w:val="-4"/>
        </w:rPr>
        <w:t xml:space="preserve"> </w:t>
      </w:r>
      <w:r>
        <w:t>посредством</w:t>
      </w:r>
      <w:r>
        <w:rPr>
          <w:spacing w:val="-6"/>
        </w:rPr>
        <w:t xml:space="preserve"> </w:t>
      </w:r>
      <w:r>
        <w:t>освоения</w:t>
      </w:r>
      <w:r>
        <w:rPr>
          <w:spacing w:val="-4"/>
        </w:rPr>
        <w:t xml:space="preserve"> </w:t>
      </w:r>
      <w:r>
        <w:t>технических</w:t>
      </w:r>
      <w:r>
        <w:rPr>
          <w:spacing w:val="-2"/>
        </w:rPr>
        <w:t xml:space="preserve"> </w:t>
      </w:r>
      <w:r>
        <w:t>действий</w:t>
      </w:r>
      <w:r>
        <w:rPr>
          <w:spacing w:val="3"/>
        </w:rPr>
        <w:t xml:space="preserve"> </w:t>
      </w:r>
      <w:r>
        <w:t>в</w:t>
      </w:r>
      <w:r>
        <w:rPr>
          <w:spacing w:val="-4"/>
        </w:rPr>
        <w:t xml:space="preserve"> </w:t>
      </w:r>
      <w:r>
        <w:rPr>
          <w:spacing w:val="-2"/>
        </w:rPr>
        <w:t>футболе;</w:t>
      </w:r>
    </w:p>
    <w:p w14:paraId="3FD3EF44" w14:textId="68CB5539" w:rsidR="00CE346A" w:rsidRDefault="00DF31E8">
      <w:pPr>
        <w:pStyle w:val="a3"/>
        <w:spacing w:before="137" w:line="360" w:lineRule="auto"/>
        <w:ind w:right="424"/>
      </w:pPr>
      <w:r>
        <w:t>ознакомление и освоение знаний об истории и развитии футбола, основных понятиях и современных</w:t>
      </w:r>
      <w:r w:rsidR="00373F07">
        <w:rPr>
          <w:spacing w:val="62"/>
          <w:w w:val="150"/>
        </w:rPr>
        <w:t xml:space="preserve"> </w:t>
      </w:r>
      <w:r>
        <w:t>представлениях</w:t>
      </w:r>
      <w:r w:rsidR="00373F07">
        <w:rPr>
          <w:spacing w:val="62"/>
          <w:w w:val="150"/>
        </w:rPr>
        <w:t xml:space="preserve"> </w:t>
      </w:r>
      <w:r>
        <w:t>о</w:t>
      </w:r>
      <w:r w:rsidR="00373F07">
        <w:rPr>
          <w:spacing w:val="62"/>
          <w:w w:val="150"/>
        </w:rPr>
        <w:t xml:space="preserve"> </w:t>
      </w:r>
      <w:r>
        <w:t>футболе,</w:t>
      </w:r>
      <w:r w:rsidR="00373F07">
        <w:rPr>
          <w:spacing w:val="62"/>
          <w:w w:val="150"/>
        </w:rPr>
        <w:t xml:space="preserve"> </w:t>
      </w:r>
      <w:r>
        <w:t>его</w:t>
      </w:r>
      <w:r w:rsidR="00373F07">
        <w:rPr>
          <w:spacing w:val="62"/>
          <w:w w:val="150"/>
        </w:rPr>
        <w:t xml:space="preserve"> </w:t>
      </w:r>
      <w:r>
        <w:t>возможностях</w:t>
      </w:r>
      <w:r w:rsidR="00373F07">
        <w:rPr>
          <w:spacing w:val="62"/>
          <w:w w:val="150"/>
        </w:rPr>
        <w:t xml:space="preserve"> </w:t>
      </w:r>
      <w:r>
        <w:t>и</w:t>
      </w:r>
      <w:r w:rsidR="00373F07">
        <w:rPr>
          <w:spacing w:val="62"/>
          <w:w w:val="150"/>
        </w:rPr>
        <w:t xml:space="preserve"> </w:t>
      </w:r>
      <w:r>
        <w:t>значениях в процессе развития и укрепления здоровья, физическом развитии обучающихся;</w:t>
      </w:r>
    </w:p>
    <w:p w14:paraId="408EE662" w14:textId="77777777" w:rsidR="00CE346A" w:rsidRDefault="00DF31E8">
      <w:pPr>
        <w:pStyle w:val="a3"/>
        <w:spacing w:before="1" w:line="360" w:lineRule="auto"/>
        <w:ind w:right="423"/>
      </w:pPr>
      <w:r>
        <w:t>ознакомление и об</w:t>
      </w:r>
      <w:r>
        <w:t>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5291FE8" w14:textId="77777777" w:rsidR="00CE346A" w:rsidRDefault="00DF31E8">
      <w:pPr>
        <w:pStyle w:val="a3"/>
        <w:spacing w:line="360" w:lineRule="auto"/>
        <w:ind w:right="434"/>
      </w:pPr>
      <w:r>
        <w:t>воспитание социально значимых качеств личности, норм колл</w:t>
      </w:r>
      <w:r>
        <w:t>ективного взаимодействия и сотрудничества в игровой деятельности средствами футбола;</w:t>
      </w:r>
    </w:p>
    <w:p w14:paraId="55B9ED1C" w14:textId="77777777" w:rsidR="00CE346A" w:rsidRDefault="00DF31E8">
      <w:pPr>
        <w:pStyle w:val="a3"/>
        <w:spacing w:line="360" w:lineRule="auto"/>
        <w:ind w:right="422"/>
      </w:pPr>
      <w:r>
        <w:t>удовлетворение индивидуальных потребностей обучающихся в занятиях физической культурой и спортом средствами футбола;</w:t>
      </w:r>
    </w:p>
    <w:p w14:paraId="58CA1F3D" w14:textId="77777777" w:rsidR="00CE346A" w:rsidRDefault="00DF31E8">
      <w:pPr>
        <w:pStyle w:val="a3"/>
        <w:spacing w:line="360" w:lineRule="auto"/>
        <w:ind w:right="426"/>
      </w:pPr>
      <w:r>
        <w:t>популяризация футбола среди подрастающего поколения, п</w:t>
      </w:r>
      <w:r>
        <w:t>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5D1D5FB8" w14:textId="77777777" w:rsidR="00CE346A" w:rsidRDefault="00DF31E8">
      <w:pPr>
        <w:pStyle w:val="a3"/>
        <w:spacing w:line="360" w:lineRule="auto"/>
        <w:ind w:left="1476" w:right="2806" w:hanging="6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«Фут</w:t>
      </w:r>
      <w:r>
        <w:t>бол».</w:t>
      </w:r>
    </w:p>
    <w:p w14:paraId="4AEDF9A6" w14:textId="471CE565" w:rsidR="00CE346A" w:rsidRDefault="00DF31E8">
      <w:pPr>
        <w:pStyle w:val="a3"/>
        <w:spacing w:line="360" w:lineRule="auto"/>
        <w:ind w:right="418"/>
      </w:pPr>
      <w:r>
        <w:t>Модуль</w:t>
      </w:r>
      <w:r w:rsidR="00373F07">
        <w:rPr>
          <w:spacing w:val="73"/>
          <w:w w:val="150"/>
        </w:rPr>
        <w:t xml:space="preserve"> </w:t>
      </w:r>
      <w:r>
        <w:t>«Футбол»</w:t>
      </w:r>
      <w:r w:rsidR="00373F07">
        <w:rPr>
          <w:spacing w:val="80"/>
        </w:rPr>
        <w:t xml:space="preserve"> </w:t>
      </w:r>
      <w:r>
        <w:t>доступен</w:t>
      </w:r>
      <w:r w:rsidR="00373F07">
        <w:rPr>
          <w:spacing w:val="80"/>
        </w:rPr>
        <w:t xml:space="preserve"> </w:t>
      </w:r>
      <w:r>
        <w:t>для</w:t>
      </w:r>
      <w:r w:rsidR="00373F07">
        <w:rPr>
          <w:spacing w:val="80"/>
        </w:rPr>
        <w:t xml:space="preserve"> </w:t>
      </w:r>
      <w:r>
        <w:t>освоения</w:t>
      </w:r>
      <w:r w:rsidR="00373F07">
        <w:rPr>
          <w:spacing w:val="80"/>
        </w:rPr>
        <w:t xml:space="preserve"> </w:t>
      </w:r>
      <w:r>
        <w:t>всем</w:t>
      </w:r>
      <w:r w:rsidR="00373F07">
        <w:rPr>
          <w:spacing w:val="80"/>
        </w:rPr>
        <w:t xml:space="preserve"> </w:t>
      </w:r>
      <w:r>
        <w:t>обучающимся,</w:t>
      </w:r>
      <w:r w:rsidR="00373F07">
        <w:rPr>
          <w:spacing w:val="80"/>
        </w:rPr>
        <w:t xml:space="preserve"> </w:t>
      </w:r>
      <w:r>
        <w:t>независимо</w:t>
      </w:r>
      <w:r>
        <w:rPr>
          <w:spacing w:val="80"/>
        </w:rPr>
        <w:t xml:space="preserve"> </w:t>
      </w:r>
      <w:r>
        <w:t xml:space="preserve">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w:t>
      </w:r>
      <w:r>
        <w:lastRenderedPageBreak/>
        <w:t>дви</w:t>
      </w:r>
      <w:r>
        <w:t>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68F2D0C" w14:textId="77777777" w:rsidR="00CE346A" w:rsidRDefault="00DF31E8">
      <w:pPr>
        <w:pStyle w:val="a3"/>
        <w:spacing w:line="360" w:lineRule="auto"/>
        <w:ind w:right="422"/>
      </w:pPr>
      <w:r>
        <w:t>Интеграция модуля по футболу поможет обучающимся в освоении содержательных компонентов и модулей п</w:t>
      </w:r>
      <w:r>
        <w:t>о</w:t>
      </w:r>
      <w:r>
        <w:rPr>
          <w:spacing w:val="-1"/>
        </w:rPr>
        <w:t xml:space="preserve"> </w:t>
      </w:r>
      <w:r>
        <w:t>легкой атлетике, подвижным</w:t>
      </w:r>
      <w:r>
        <w:rPr>
          <w:spacing w:val="-1"/>
        </w:rPr>
        <w:t xml:space="preserve"> </w:t>
      </w:r>
      <w:r>
        <w:t>и спортивным</w:t>
      </w:r>
      <w:r>
        <w:rPr>
          <w:spacing w:val="-2"/>
        </w:rPr>
        <w:t xml:space="preserve"> </w:t>
      </w:r>
      <w:r>
        <w:t>играм, гимнастике, а</w:t>
      </w:r>
      <w:r>
        <w:rPr>
          <w:spacing w:val="-2"/>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w:t>
      </w:r>
      <w:r>
        <w:t>турно-спортивного комплекса «Готов к труду и обороне» (ГТО) и</w:t>
      </w:r>
      <w:r>
        <w:rPr>
          <w:spacing w:val="40"/>
        </w:rPr>
        <w:t xml:space="preserve"> </w:t>
      </w:r>
      <w:r>
        <w:t>участию в спортивных мероприятиях.</w:t>
      </w:r>
    </w:p>
    <w:p w14:paraId="5DBFF3BC" w14:textId="77777777" w:rsidR="00CE346A" w:rsidRDefault="00DF31E8">
      <w:pPr>
        <w:pStyle w:val="a3"/>
        <w:ind w:left="1476" w:firstLine="0"/>
      </w:pPr>
      <w:r>
        <w:t>Модуль</w:t>
      </w:r>
      <w:r>
        <w:rPr>
          <w:spacing w:val="-1"/>
        </w:rPr>
        <w:t xml:space="preserve"> </w:t>
      </w:r>
      <w:r>
        <w:t>«Футбол»</w:t>
      </w:r>
      <w:r>
        <w:rPr>
          <w:spacing w:val="-9"/>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14:paraId="27F64CFD" w14:textId="77777777" w:rsidR="00CE346A" w:rsidRDefault="00DF31E8">
      <w:pPr>
        <w:pStyle w:val="a3"/>
        <w:spacing w:before="140" w:line="360" w:lineRule="auto"/>
        <w:ind w:right="423"/>
      </w:pPr>
      <w:r>
        <w:t>при самостоятельном планировании учителем физической культуры процесса освоения обучающимися учебн</w:t>
      </w:r>
      <w:r>
        <w:t>ого материала по футболу с выбором различных элементов футбола, 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14:paraId="2EF449A6" w14:textId="008E2178" w:rsidR="00CE346A" w:rsidRDefault="00DF31E8">
      <w:pPr>
        <w:pStyle w:val="a3"/>
        <w:spacing w:line="360" w:lineRule="auto"/>
        <w:ind w:right="424"/>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последовательного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изучаемого за счёт</w:t>
      </w:r>
      <w:r>
        <w:t xml:space="preserve"> части учебного плана, формируемой участниками образовательных отношений из перечня, предлагаемого</w:t>
      </w:r>
      <w:r>
        <w:rPr>
          <w:spacing w:val="65"/>
        </w:rPr>
        <w:t xml:space="preserve"> </w:t>
      </w:r>
      <w:r>
        <w:t>образовательной</w:t>
      </w:r>
      <w:r>
        <w:rPr>
          <w:spacing w:val="66"/>
        </w:rPr>
        <w:t xml:space="preserve"> </w:t>
      </w:r>
      <w:r>
        <w:t>организацией,</w:t>
      </w:r>
      <w:r>
        <w:rPr>
          <w:spacing w:val="65"/>
        </w:rPr>
        <w:t xml:space="preserve"> </w:t>
      </w:r>
      <w:r>
        <w:t>включающей,</w:t>
      </w:r>
      <w:r>
        <w:rPr>
          <w:spacing w:val="65"/>
        </w:rPr>
        <w:t xml:space="preserve"> </w:t>
      </w:r>
      <w:r>
        <w:t>в</w:t>
      </w:r>
      <w:r>
        <w:rPr>
          <w:spacing w:val="64"/>
        </w:rPr>
        <w:t xml:space="preserve"> </w:t>
      </w:r>
      <w:r>
        <w:t>частности,</w:t>
      </w:r>
      <w:r>
        <w:rPr>
          <w:spacing w:val="67"/>
        </w:rPr>
        <w:t xml:space="preserve"> </w:t>
      </w:r>
      <w:r>
        <w:t>учебные</w:t>
      </w:r>
      <w:r>
        <w:rPr>
          <w:spacing w:val="63"/>
        </w:rPr>
        <w:t xml:space="preserve"> </w:t>
      </w:r>
      <w:r>
        <w:t>модули</w:t>
      </w:r>
      <w:r>
        <w:rPr>
          <w:spacing w:val="67"/>
        </w:rPr>
        <w:t xml:space="preserve"> </w:t>
      </w:r>
      <w:r>
        <w:rPr>
          <w:spacing w:val="-5"/>
        </w:rPr>
        <w:t>по</w:t>
      </w:r>
    </w:p>
    <w:p w14:paraId="3B8074E1" w14:textId="62C7620A" w:rsidR="00CE346A" w:rsidRDefault="00DF31E8">
      <w:pPr>
        <w:pStyle w:val="a3"/>
        <w:spacing w:before="12" w:line="360" w:lineRule="auto"/>
        <w:ind w:right="420" w:firstLine="0"/>
      </w:pPr>
      <w:r>
        <w:t>выбору обучающихся, родителей (законных представителей) несовершеннолетних обучающихся,</w:t>
      </w:r>
      <w:r>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проведении уроков физической культуры с 3-х часовой недельной наг</w:t>
      </w:r>
      <w:r>
        <w:t>рузкой рекомендуемый объём в 10 и 11 классах – по 34 часа);</w:t>
      </w:r>
    </w:p>
    <w:p w14:paraId="4A10AEAF" w14:textId="77777777" w:rsidR="00CE346A" w:rsidRDefault="00DF31E8">
      <w:pPr>
        <w:pStyle w:val="a3"/>
        <w:spacing w:line="360" w:lineRule="auto"/>
        <w:ind w:right="42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7D0A4C55" w14:textId="77777777" w:rsidR="00CE346A" w:rsidRDefault="00DF31E8">
      <w:pPr>
        <w:pStyle w:val="a3"/>
        <w:spacing w:line="275" w:lineRule="exact"/>
        <w:ind w:left="1476" w:firstLine="0"/>
      </w:pPr>
      <w:r>
        <w:t>Содержание</w:t>
      </w:r>
      <w:r>
        <w:rPr>
          <w:spacing w:val="-5"/>
        </w:rPr>
        <w:t xml:space="preserve"> </w:t>
      </w:r>
      <w:r>
        <w:t>модуля</w:t>
      </w:r>
      <w:r>
        <w:rPr>
          <w:spacing w:val="1"/>
        </w:rPr>
        <w:t xml:space="preserve"> </w:t>
      </w:r>
      <w:r>
        <w:rPr>
          <w:spacing w:val="-2"/>
        </w:rPr>
        <w:t>«Футбол».</w:t>
      </w:r>
    </w:p>
    <w:p w14:paraId="0F1F5424" w14:textId="77777777" w:rsidR="00CE346A" w:rsidRDefault="00DF31E8">
      <w:pPr>
        <w:pStyle w:val="a4"/>
        <w:numPr>
          <w:ilvl w:val="0"/>
          <w:numId w:val="69"/>
        </w:numPr>
        <w:tabs>
          <w:tab w:val="left" w:pos="1674"/>
        </w:tabs>
        <w:spacing w:before="137"/>
        <w:ind w:left="1674" w:hanging="258"/>
        <w:jc w:val="both"/>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14:paraId="3FEB94E9" w14:textId="77777777" w:rsidR="00CE346A" w:rsidRDefault="00DF31E8">
      <w:pPr>
        <w:pStyle w:val="a3"/>
        <w:spacing w:before="139" w:line="360" w:lineRule="auto"/>
        <w:ind w:right="427"/>
      </w:pPr>
      <w:r>
        <w:t>Главные организации, осуществляющие управление футболом в регионе, России, Европе, мире (РФС, УЕФА, ФИФА), их роль и основные функции.</w:t>
      </w:r>
    </w:p>
    <w:p w14:paraId="4BBC9273" w14:textId="77777777" w:rsidR="00CE346A" w:rsidRDefault="00DF31E8">
      <w:pPr>
        <w:pStyle w:val="a3"/>
        <w:spacing w:before="1" w:line="360" w:lineRule="auto"/>
        <w:ind w:right="434"/>
      </w:pPr>
      <w:r>
        <w:t>Организация и проведение соревнований по футболу. Правила игры в футбол, роль и обязанности судейской бригады.</w:t>
      </w:r>
    </w:p>
    <w:p w14:paraId="1C4B1D85" w14:textId="40000C1A" w:rsidR="00CE346A" w:rsidRDefault="00DF31E8">
      <w:pPr>
        <w:pStyle w:val="a3"/>
        <w:spacing w:line="360" w:lineRule="auto"/>
        <w:ind w:right="419"/>
      </w:pPr>
      <w:r>
        <w:t>О</w:t>
      </w:r>
      <w:r>
        <w:t>сновные</w:t>
      </w:r>
      <w:r w:rsidR="00373F07">
        <w:rPr>
          <w:spacing w:val="65"/>
        </w:rPr>
        <w:t xml:space="preserve"> </w:t>
      </w:r>
      <w:r>
        <w:t>направления</w:t>
      </w:r>
      <w:r w:rsidR="00373F07">
        <w:rPr>
          <w:spacing w:val="65"/>
        </w:rPr>
        <w:t xml:space="preserve"> </w:t>
      </w:r>
      <w:r>
        <w:t>развития</w:t>
      </w:r>
      <w:r w:rsidR="00373F07">
        <w:rPr>
          <w:spacing w:val="65"/>
        </w:rPr>
        <w:t xml:space="preserve"> </w:t>
      </w:r>
      <w:r>
        <w:t>спортивного</w:t>
      </w:r>
      <w:r w:rsidR="00373F07">
        <w:rPr>
          <w:spacing w:val="65"/>
        </w:rPr>
        <w:t xml:space="preserve"> </w:t>
      </w:r>
      <w:r>
        <w:t>менеджмента</w:t>
      </w:r>
      <w:r w:rsidR="00373F07">
        <w:rPr>
          <w:spacing w:val="65"/>
        </w:rPr>
        <w:t xml:space="preserve"> </w:t>
      </w:r>
      <w:r>
        <w:t>и</w:t>
      </w:r>
      <w:r w:rsidR="00373F07">
        <w:rPr>
          <w:spacing w:val="66"/>
        </w:rPr>
        <w:t xml:space="preserve"> </w:t>
      </w:r>
      <w:r>
        <w:t xml:space="preserve">маркетинга в футболе. Структура управления в профессиональных футбольных клубах, направления </w:t>
      </w:r>
      <w:r>
        <w:rPr>
          <w:spacing w:val="-2"/>
        </w:rPr>
        <w:t>деятельности.</w:t>
      </w:r>
    </w:p>
    <w:p w14:paraId="08B845B2" w14:textId="77777777" w:rsidR="00CE346A" w:rsidRDefault="00DF31E8">
      <w:pPr>
        <w:pStyle w:val="a3"/>
        <w:spacing w:line="360" w:lineRule="auto"/>
        <w:ind w:right="423"/>
      </w:pPr>
      <w:r>
        <w:t xml:space="preserve">Средства общей и специальной физической подготовки, применяемые при занятиях </w:t>
      </w:r>
      <w:r>
        <w:rPr>
          <w:spacing w:val="-2"/>
        </w:rPr>
        <w:t>футбо</w:t>
      </w:r>
      <w:r>
        <w:rPr>
          <w:spacing w:val="-2"/>
        </w:rPr>
        <w:t>лом.</w:t>
      </w:r>
    </w:p>
    <w:p w14:paraId="205670FE" w14:textId="0F34376F" w:rsidR="00CE346A" w:rsidRDefault="00DF31E8">
      <w:pPr>
        <w:pStyle w:val="a3"/>
        <w:spacing w:line="360" w:lineRule="auto"/>
        <w:ind w:right="423"/>
      </w:pPr>
      <w:r>
        <w:t>Правила</w:t>
      </w:r>
      <w:r w:rsidR="00373F07">
        <w:rPr>
          <w:spacing w:val="80"/>
          <w:w w:val="150"/>
        </w:rPr>
        <w:t xml:space="preserve"> </w:t>
      </w:r>
      <w:r>
        <w:t>по</w:t>
      </w:r>
      <w:r w:rsidR="00373F07">
        <w:rPr>
          <w:spacing w:val="80"/>
          <w:w w:val="150"/>
        </w:rPr>
        <w:t xml:space="preserve"> </w:t>
      </w:r>
      <w:r>
        <w:t>технике</w:t>
      </w:r>
      <w:r w:rsidR="00373F07">
        <w:rPr>
          <w:spacing w:val="80"/>
          <w:w w:val="150"/>
        </w:rPr>
        <w:t xml:space="preserve"> </w:t>
      </w:r>
      <w:r>
        <w:t>безопасности</w:t>
      </w:r>
      <w:r w:rsidR="00373F07">
        <w:rPr>
          <w:spacing w:val="80"/>
          <w:w w:val="150"/>
        </w:rPr>
        <w:t xml:space="preserve"> </w:t>
      </w:r>
      <w:r>
        <w:t>во</w:t>
      </w:r>
      <w:r w:rsidR="00373F07">
        <w:rPr>
          <w:spacing w:val="80"/>
          <w:w w:val="150"/>
        </w:rPr>
        <w:t xml:space="preserve"> </w:t>
      </w:r>
      <w:r>
        <w:t>время</w:t>
      </w:r>
      <w:r w:rsidR="00373F07">
        <w:rPr>
          <w:spacing w:val="80"/>
          <w:w w:val="150"/>
        </w:rPr>
        <w:t xml:space="preserve"> </w:t>
      </w:r>
      <w:r>
        <w:t>занятий</w:t>
      </w:r>
      <w:r w:rsidR="00373F07">
        <w:rPr>
          <w:spacing w:val="80"/>
          <w:w w:val="150"/>
        </w:rPr>
        <w:t xml:space="preserve"> </w:t>
      </w:r>
      <w:r>
        <w:t>и</w:t>
      </w:r>
      <w:r w:rsidR="00373F07">
        <w:rPr>
          <w:spacing w:val="80"/>
          <w:w w:val="150"/>
        </w:rPr>
        <w:t xml:space="preserve"> </w:t>
      </w:r>
      <w:r>
        <w:t>соревнований</w:t>
      </w:r>
      <w:r>
        <w:rPr>
          <w:spacing w:val="40"/>
        </w:rPr>
        <w:t xml:space="preserve"> </w:t>
      </w:r>
      <w:r>
        <w:t>по футболу. Правила безопасного, правомерного поведения во время соревнований по футболу в качестве зрителя или болельщика.</w:t>
      </w:r>
    </w:p>
    <w:p w14:paraId="2F398403" w14:textId="77777777" w:rsidR="00CE346A" w:rsidRDefault="00DF31E8">
      <w:pPr>
        <w:pStyle w:val="a3"/>
        <w:spacing w:before="1" w:line="360" w:lineRule="auto"/>
        <w:ind w:right="421"/>
      </w:pPr>
      <w:r>
        <w:t>Профилактика спортивного травматизма футболистов, причи</w:t>
      </w:r>
      <w:r>
        <w:t xml:space="preserve">ны возникновения травм и </w:t>
      </w:r>
      <w:r>
        <w:lastRenderedPageBreak/>
        <w:t>методы их устранения.</w:t>
      </w:r>
    </w:p>
    <w:p w14:paraId="4C8A225C" w14:textId="77777777" w:rsidR="00CE346A" w:rsidRDefault="00DF31E8">
      <w:pPr>
        <w:pStyle w:val="a3"/>
        <w:ind w:left="1416" w:firstLine="0"/>
      </w:pPr>
      <w:r>
        <w:t>Профилактика</w:t>
      </w:r>
      <w:r>
        <w:rPr>
          <w:spacing w:val="-9"/>
        </w:rPr>
        <w:t xml:space="preserve"> </w:t>
      </w:r>
      <w:r>
        <w:t>пагубных</w:t>
      </w:r>
      <w:r>
        <w:rPr>
          <w:spacing w:val="-3"/>
        </w:rPr>
        <w:t xml:space="preserve"> </w:t>
      </w:r>
      <w:r>
        <w:t>привычек,</w:t>
      </w:r>
      <w:r>
        <w:rPr>
          <w:spacing w:val="-5"/>
        </w:rPr>
        <w:t xml:space="preserve"> </w:t>
      </w:r>
      <w:r>
        <w:t>асоциального</w:t>
      </w:r>
      <w:r>
        <w:rPr>
          <w:spacing w:val="-5"/>
        </w:rPr>
        <w:t xml:space="preserve"> </w:t>
      </w:r>
      <w:r>
        <w:t>поведения.</w:t>
      </w:r>
      <w:r>
        <w:rPr>
          <w:spacing w:val="-5"/>
        </w:rPr>
        <w:t xml:space="preserve"> </w:t>
      </w:r>
      <w:r>
        <w:t>Антидопинговое</w:t>
      </w:r>
      <w:r>
        <w:rPr>
          <w:spacing w:val="-6"/>
        </w:rPr>
        <w:t xml:space="preserve"> </w:t>
      </w:r>
      <w:r>
        <w:rPr>
          <w:spacing w:val="-2"/>
        </w:rPr>
        <w:t>поведение.</w:t>
      </w:r>
    </w:p>
    <w:p w14:paraId="6A54F0E5" w14:textId="77777777" w:rsidR="00CE346A" w:rsidRDefault="00DF31E8">
      <w:pPr>
        <w:pStyle w:val="a4"/>
        <w:numPr>
          <w:ilvl w:val="0"/>
          <w:numId w:val="69"/>
        </w:numPr>
        <w:tabs>
          <w:tab w:val="left" w:pos="1674"/>
        </w:tabs>
        <w:spacing w:before="137"/>
        <w:ind w:left="1674"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57AA7A59" w14:textId="5A3CAB3B" w:rsidR="00CE346A" w:rsidRDefault="00DF31E8">
      <w:pPr>
        <w:pStyle w:val="a3"/>
        <w:spacing w:before="139" w:line="360" w:lineRule="auto"/>
        <w:ind w:right="422"/>
      </w:pPr>
      <w:r>
        <w:t>Организация,</w:t>
      </w:r>
      <w:r w:rsidR="00373F07">
        <w:rPr>
          <w:spacing w:val="72"/>
          <w:w w:val="150"/>
        </w:rPr>
        <w:t xml:space="preserve"> </w:t>
      </w:r>
      <w:r>
        <w:t>проведение</w:t>
      </w:r>
      <w:r w:rsidR="00373F07">
        <w:rPr>
          <w:spacing w:val="73"/>
          <w:w w:val="150"/>
        </w:rPr>
        <w:t xml:space="preserve"> </w:t>
      </w:r>
      <w:r>
        <w:t>самостоятельных</w:t>
      </w:r>
      <w:r w:rsidR="00373F07">
        <w:rPr>
          <w:spacing w:val="73"/>
          <w:w w:val="150"/>
        </w:rPr>
        <w:t xml:space="preserve"> </w:t>
      </w:r>
      <w:r>
        <w:t>занятий</w:t>
      </w:r>
      <w:r w:rsidR="00373F07">
        <w:rPr>
          <w:spacing w:val="73"/>
          <w:w w:val="150"/>
        </w:rPr>
        <w:t xml:space="preserve"> </w:t>
      </w:r>
      <w:r>
        <w:t>по</w:t>
      </w:r>
      <w:r w:rsidR="00373F07">
        <w:rPr>
          <w:spacing w:val="72"/>
          <w:w w:val="150"/>
        </w:rPr>
        <w:t xml:space="preserve"> </w:t>
      </w:r>
      <w:r>
        <w:t>футболу</w:t>
      </w:r>
      <w:r w:rsidR="00373F07">
        <w:rPr>
          <w:spacing w:val="80"/>
        </w:rPr>
        <w:t xml:space="preserve"> </w:t>
      </w:r>
      <w:r>
        <w:t>и</w:t>
      </w:r>
      <w:r w:rsidR="00373F07">
        <w:rPr>
          <w:spacing w:val="74"/>
          <w:w w:val="150"/>
        </w:rPr>
        <w:t xml:space="preserve"> </w:t>
      </w:r>
      <w:r>
        <w:t>занятий на развитие физических качеств футболиста. Правила безопасности во время самостоятельных занятий футболом.</w:t>
      </w:r>
    </w:p>
    <w:p w14:paraId="42249D85" w14:textId="77777777" w:rsidR="00CE346A" w:rsidRDefault="00DF31E8">
      <w:pPr>
        <w:pStyle w:val="a3"/>
        <w:spacing w:line="360" w:lineRule="auto"/>
        <w:ind w:right="422"/>
      </w:pPr>
      <w:r>
        <w:t xml:space="preserve">Комплексы упражнений общеразвивающей, подготовительной и специальной </w:t>
      </w:r>
      <w:r>
        <w:rPr>
          <w:spacing w:val="-2"/>
        </w:rPr>
        <w:t>направленности.</w:t>
      </w:r>
    </w:p>
    <w:p w14:paraId="11BBD475" w14:textId="77777777" w:rsidR="00CE346A" w:rsidRDefault="00DF31E8">
      <w:pPr>
        <w:pStyle w:val="a3"/>
        <w:spacing w:line="360" w:lineRule="auto"/>
        <w:ind w:right="425"/>
      </w:pPr>
      <w:r>
        <w:t>Самоконтроль и его</w:t>
      </w:r>
      <w:r>
        <w:rPr>
          <w:spacing w:val="-1"/>
        </w:rPr>
        <w:t xml:space="preserve"> </w:t>
      </w:r>
      <w:r>
        <w:t>роль в</w:t>
      </w:r>
      <w:r>
        <w:rPr>
          <w:spacing w:val="-2"/>
        </w:rPr>
        <w:t xml:space="preserve"> </w:t>
      </w:r>
      <w:r>
        <w:t>образовательной и тренировочно</w:t>
      </w:r>
      <w:r>
        <w:t>й деятельности.</w:t>
      </w:r>
      <w:r>
        <w:rPr>
          <w:spacing w:val="-1"/>
        </w:rPr>
        <w:t xml:space="preserve"> </w:t>
      </w:r>
      <w:r>
        <w:t>Объективные</w:t>
      </w:r>
      <w:r>
        <w:rPr>
          <w:spacing w:val="-3"/>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DD23783" w14:textId="7D6C891C" w:rsidR="00CE346A" w:rsidRDefault="00DF31E8">
      <w:pPr>
        <w:pStyle w:val="a3"/>
        <w:spacing w:line="360" w:lineRule="auto"/>
        <w:ind w:right="427"/>
      </w:pPr>
      <w:r>
        <w:t>Средства</w:t>
      </w:r>
      <w:r w:rsidR="00373F07">
        <w:rPr>
          <w:spacing w:val="80"/>
        </w:rPr>
        <w:t xml:space="preserve"> </w:t>
      </w:r>
      <w:r>
        <w:t>восстановления</w:t>
      </w:r>
      <w:r w:rsidR="00373F07">
        <w:rPr>
          <w:spacing w:val="80"/>
        </w:rPr>
        <w:t xml:space="preserve"> </w:t>
      </w:r>
      <w:r>
        <w:t>после</w:t>
      </w:r>
      <w:r w:rsidR="00373F07">
        <w:rPr>
          <w:spacing w:val="80"/>
        </w:rPr>
        <w:t xml:space="preserve"> </w:t>
      </w:r>
      <w:r>
        <w:t>физических</w:t>
      </w:r>
      <w:r w:rsidR="00373F07">
        <w:rPr>
          <w:spacing w:val="80"/>
        </w:rPr>
        <w:t xml:space="preserve"> </w:t>
      </w:r>
      <w:r>
        <w:t>нагрузок</w:t>
      </w:r>
      <w:r w:rsidR="00373F07">
        <w:rPr>
          <w:spacing w:val="80"/>
        </w:rPr>
        <w:t xml:space="preserve"> </w:t>
      </w:r>
      <w:r>
        <w:t>на</w:t>
      </w:r>
      <w:r w:rsidR="00373F07">
        <w:rPr>
          <w:spacing w:val="80"/>
        </w:rPr>
        <w:t xml:space="preserve"> </w:t>
      </w:r>
      <w:r>
        <w:t>занятиях</w:t>
      </w:r>
      <w:r w:rsidR="00373F07">
        <w:rPr>
          <w:spacing w:val="80"/>
        </w:rPr>
        <w:t xml:space="preserve"> </w:t>
      </w:r>
      <w:r>
        <w:t>футболом и соревновательной деятельности.</w:t>
      </w:r>
    </w:p>
    <w:p w14:paraId="3F555A61" w14:textId="77777777" w:rsidR="00CE346A" w:rsidRDefault="00DF31E8">
      <w:pPr>
        <w:pStyle w:val="a3"/>
        <w:spacing w:before="12"/>
        <w:ind w:left="1416" w:firstLine="0"/>
        <w:jc w:val="left"/>
      </w:pPr>
      <w:r>
        <w:t>Системы</w:t>
      </w:r>
      <w:r>
        <w:rPr>
          <w:spacing w:val="-4"/>
        </w:rPr>
        <w:t xml:space="preserve"> </w:t>
      </w:r>
      <w:r>
        <w:t>проведения</w:t>
      </w:r>
      <w:r>
        <w:rPr>
          <w:spacing w:val="-2"/>
        </w:rPr>
        <w:t xml:space="preserve"> </w:t>
      </w:r>
      <w:r>
        <w:t>и</w:t>
      </w:r>
      <w:r>
        <w:rPr>
          <w:spacing w:val="-3"/>
        </w:rPr>
        <w:t xml:space="preserve"> </w:t>
      </w:r>
      <w:r>
        <w:t>судейство</w:t>
      </w:r>
      <w:r>
        <w:rPr>
          <w:spacing w:val="-1"/>
        </w:rPr>
        <w:t xml:space="preserve"> </w:t>
      </w:r>
      <w:r>
        <w:t>соревнований</w:t>
      </w:r>
      <w:r>
        <w:rPr>
          <w:spacing w:val="-2"/>
        </w:rPr>
        <w:t xml:space="preserve"> </w:t>
      </w:r>
      <w:r>
        <w:t>по</w:t>
      </w:r>
      <w:r>
        <w:rPr>
          <w:spacing w:val="-1"/>
        </w:rPr>
        <w:t xml:space="preserve"> </w:t>
      </w:r>
      <w:r>
        <w:rPr>
          <w:spacing w:val="-2"/>
        </w:rPr>
        <w:t>футболу.</w:t>
      </w:r>
    </w:p>
    <w:p w14:paraId="48790C76" w14:textId="77777777" w:rsidR="00CE346A" w:rsidRDefault="00DF31E8">
      <w:pPr>
        <w:pStyle w:val="a3"/>
        <w:tabs>
          <w:tab w:val="left" w:pos="3140"/>
          <w:tab w:val="left" w:pos="5359"/>
          <w:tab w:val="left" w:pos="5994"/>
          <w:tab w:val="left" w:pos="8057"/>
          <w:tab w:val="left" w:pos="9965"/>
        </w:tabs>
        <w:spacing w:before="137" w:line="362" w:lineRule="auto"/>
        <w:ind w:right="424"/>
        <w:jc w:val="left"/>
      </w:pPr>
      <w:r>
        <w:rPr>
          <w:spacing w:val="-2"/>
        </w:rPr>
        <w:t>Технологии</w:t>
      </w:r>
      <w:r>
        <w:tab/>
      </w:r>
      <w:r>
        <w:rPr>
          <w:spacing w:val="-2"/>
        </w:rPr>
        <w:t>предупреждения</w:t>
      </w:r>
      <w:r>
        <w:tab/>
      </w:r>
      <w:r>
        <w:rPr>
          <w:spacing w:val="-10"/>
        </w:rPr>
        <w:t>и</w:t>
      </w:r>
      <w:r>
        <w:tab/>
      </w:r>
      <w:r>
        <w:rPr>
          <w:spacing w:val="-2"/>
        </w:rPr>
        <w:t>нивелирования</w:t>
      </w:r>
      <w:r>
        <w:tab/>
      </w:r>
      <w:r>
        <w:rPr>
          <w:spacing w:val="-2"/>
        </w:rPr>
        <w:t>конфликтных</w:t>
      </w:r>
      <w:r>
        <w:tab/>
      </w:r>
      <w:r>
        <w:rPr>
          <w:spacing w:val="-2"/>
        </w:rPr>
        <w:t xml:space="preserve">ситуации </w:t>
      </w:r>
      <w:r>
        <w:t>во время занятий футболом, решения спорных и проблемных ситуаций.</w:t>
      </w:r>
    </w:p>
    <w:p w14:paraId="66DFE0CF" w14:textId="77777777" w:rsidR="00CE346A" w:rsidRDefault="00DF31E8">
      <w:pPr>
        <w:pStyle w:val="a3"/>
        <w:tabs>
          <w:tab w:val="left" w:pos="2783"/>
          <w:tab w:val="left" w:pos="4709"/>
          <w:tab w:val="left" w:pos="5906"/>
          <w:tab w:val="left" w:pos="6686"/>
          <w:tab w:val="left" w:pos="8353"/>
          <w:tab w:val="left" w:pos="10044"/>
        </w:tabs>
        <w:spacing w:line="360" w:lineRule="auto"/>
        <w:ind w:right="424"/>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 Основы анализа</w:t>
      </w:r>
      <w:r>
        <w:rPr>
          <w:spacing w:val="-9"/>
        </w:rPr>
        <w:t xml:space="preserve"> </w:t>
      </w:r>
      <w:r>
        <w:t>собственной игры и игры команды соперников.</w:t>
      </w:r>
    </w:p>
    <w:p w14:paraId="35C04C27" w14:textId="77777777" w:rsidR="00CE346A" w:rsidRDefault="00DF31E8">
      <w:pPr>
        <w:pStyle w:val="a3"/>
        <w:ind w:left="1416" w:firstLine="0"/>
        <w:jc w:val="left"/>
      </w:pPr>
      <w:r>
        <w:t>Тестирование</w:t>
      </w:r>
      <w:r>
        <w:rPr>
          <w:spacing w:val="-6"/>
        </w:rPr>
        <w:t xml:space="preserve"> </w:t>
      </w:r>
      <w:r>
        <w:t>уровня</w:t>
      </w:r>
      <w:r>
        <w:rPr>
          <w:spacing w:val="-4"/>
        </w:rPr>
        <w:t xml:space="preserve"> </w:t>
      </w:r>
      <w:r>
        <w:t>физической</w:t>
      </w:r>
      <w:r>
        <w:rPr>
          <w:spacing w:val="-3"/>
        </w:rPr>
        <w:t xml:space="preserve"> </w:t>
      </w:r>
      <w:r>
        <w:t>и</w:t>
      </w:r>
      <w:r>
        <w:rPr>
          <w:spacing w:val="-4"/>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футболе.</w:t>
      </w:r>
    </w:p>
    <w:p w14:paraId="2D363DAD" w14:textId="77777777" w:rsidR="00CE346A" w:rsidRDefault="00DF31E8">
      <w:pPr>
        <w:pStyle w:val="a4"/>
        <w:numPr>
          <w:ilvl w:val="0"/>
          <w:numId w:val="69"/>
        </w:numPr>
        <w:tabs>
          <w:tab w:val="left" w:pos="1674"/>
        </w:tabs>
        <w:spacing w:before="131"/>
        <w:ind w:left="1674" w:hanging="258"/>
        <w:rPr>
          <w:sz w:val="24"/>
        </w:rPr>
      </w:pPr>
      <w:r>
        <w:rPr>
          <w:sz w:val="24"/>
        </w:rPr>
        <w:t>Физическое</w:t>
      </w:r>
      <w:r>
        <w:rPr>
          <w:spacing w:val="-5"/>
          <w:sz w:val="24"/>
        </w:rPr>
        <w:t xml:space="preserve"> </w:t>
      </w:r>
      <w:r>
        <w:rPr>
          <w:spacing w:val="-2"/>
          <w:sz w:val="24"/>
        </w:rPr>
        <w:t>совершенствование.</w:t>
      </w:r>
    </w:p>
    <w:p w14:paraId="14E8D098" w14:textId="06AB8992" w:rsidR="00CE346A" w:rsidRDefault="00DF31E8">
      <w:pPr>
        <w:pStyle w:val="a3"/>
        <w:spacing w:before="140" w:line="360" w:lineRule="auto"/>
        <w:ind w:right="421"/>
      </w:pPr>
      <w:r>
        <w:t>Комплексы специальных упражнений для развития физических качеств (ловкости, гибкости,</w:t>
      </w:r>
      <w:r w:rsidR="00373F07">
        <w:rPr>
          <w:spacing w:val="76"/>
        </w:rPr>
        <w:t xml:space="preserve"> </w:t>
      </w:r>
      <w:r>
        <w:t>силы,</w:t>
      </w:r>
      <w:r w:rsidR="00373F07">
        <w:rPr>
          <w:spacing w:val="76"/>
        </w:rPr>
        <w:t xml:space="preserve"> </w:t>
      </w:r>
      <w:r>
        <w:t>выносливости,</w:t>
      </w:r>
      <w:r w:rsidR="00373F07">
        <w:rPr>
          <w:spacing w:val="76"/>
        </w:rPr>
        <w:t xml:space="preserve"> </w:t>
      </w:r>
      <w:r>
        <w:t>быстроты</w:t>
      </w:r>
      <w:r w:rsidR="00373F07">
        <w:rPr>
          <w:spacing w:val="76"/>
        </w:rPr>
        <w:t xml:space="preserve"> </w:t>
      </w:r>
      <w:r>
        <w:t>и</w:t>
      </w:r>
      <w:r w:rsidR="00373F07">
        <w:rPr>
          <w:spacing w:val="76"/>
        </w:rPr>
        <w:t xml:space="preserve"> </w:t>
      </w:r>
      <w:r>
        <w:t>скоростных</w:t>
      </w:r>
      <w:r w:rsidR="00373F07">
        <w:rPr>
          <w:spacing w:val="78"/>
        </w:rPr>
        <w:t xml:space="preserve"> </w:t>
      </w:r>
      <w:r>
        <w:t>способностей) и упражнения на частоту дв</w:t>
      </w:r>
      <w:r>
        <w:t>ижений ног.</w:t>
      </w:r>
    </w:p>
    <w:p w14:paraId="42971A48" w14:textId="77777777" w:rsidR="00CE346A" w:rsidRDefault="00DF31E8">
      <w:pPr>
        <w:pStyle w:val="a3"/>
        <w:spacing w:line="275" w:lineRule="exact"/>
        <w:ind w:left="1416"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14:paraId="39D80570" w14:textId="48F4DCC1" w:rsidR="00CE346A" w:rsidRDefault="00DF31E8">
      <w:pPr>
        <w:pStyle w:val="a3"/>
        <w:spacing w:before="139" w:line="360" w:lineRule="auto"/>
        <w:ind w:right="424"/>
      </w:pPr>
      <w:r>
        <w:t>ведение</w:t>
      </w:r>
      <w:r w:rsidR="00373F07">
        <w:rPr>
          <w:spacing w:val="80"/>
          <w:w w:val="150"/>
        </w:rPr>
        <w:t xml:space="preserve"> </w:t>
      </w:r>
      <w:r>
        <w:t>мяча</w:t>
      </w:r>
      <w:r w:rsidR="00373F07">
        <w:rPr>
          <w:spacing w:val="80"/>
          <w:w w:val="150"/>
        </w:rPr>
        <w:t xml:space="preserve"> </w:t>
      </w:r>
      <w:r>
        <w:t>ногой</w:t>
      </w:r>
      <w:r w:rsidR="00373F07">
        <w:rPr>
          <w:spacing w:val="80"/>
          <w:w w:val="150"/>
        </w:rPr>
        <w:t xml:space="preserve"> </w:t>
      </w:r>
      <w:r>
        <w:t>различными</w:t>
      </w:r>
      <w:r w:rsidR="00373F07">
        <w:rPr>
          <w:spacing w:val="80"/>
          <w:w w:val="150"/>
        </w:rPr>
        <w:t xml:space="preserve"> </w:t>
      </w:r>
      <w:r>
        <w:t>способами</w:t>
      </w:r>
      <w:r w:rsidR="00373F07">
        <w:rPr>
          <w:spacing w:val="80"/>
          <w:w w:val="150"/>
        </w:rPr>
        <w:t xml:space="preserve"> </w:t>
      </w:r>
      <w:r>
        <w:t>–</w:t>
      </w:r>
      <w:r w:rsidR="00373F07">
        <w:rPr>
          <w:spacing w:val="80"/>
          <w:w w:val="150"/>
        </w:rPr>
        <w:t xml:space="preserve"> </w:t>
      </w:r>
      <w:r>
        <w:t>с</w:t>
      </w:r>
      <w:r w:rsidR="00373F07">
        <w:rPr>
          <w:spacing w:val="80"/>
          <w:w w:val="150"/>
        </w:rPr>
        <w:t xml:space="preserve"> </w:t>
      </w:r>
      <w:r>
        <w:t>изменением</w:t>
      </w:r>
      <w:r w:rsidR="00373F07">
        <w:rPr>
          <w:spacing w:val="80"/>
          <w:w w:val="150"/>
        </w:rPr>
        <w:t xml:space="preserve"> </w:t>
      </w:r>
      <w:r>
        <w:t>скорости</w:t>
      </w:r>
      <w:r>
        <w:rPr>
          <w:spacing w:val="40"/>
        </w:rPr>
        <w:t xml:space="preserve"> </w:t>
      </w:r>
      <w:r>
        <w:t>и направления движения, с различным сочетанием техники владения мячом (развороты с мячом, обманные движения «финты», удары по мячу ногой);</w:t>
      </w:r>
    </w:p>
    <w:p w14:paraId="2F5565E4" w14:textId="77777777" w:rsidR="00CE346A" w:rsidRDefault="00DF31E8">
      <w:pPr>
        <w:pStyle w:val="a3"/>
        <w:spacing w:line="360" w:lineRule="auto"/>
        <w:ind w:right="428"/>
      </w:pPr>
      <w:r>
        <w:t>остановка мяча ногой – внутренней стороной стопы, подошвой, средней частью подъема, с переводом в стороны;</w:t>
      </w:r>
    </w:p>
    <w:p w14:paraId="7A32AB40" w14:textId="77777777" w:rsidR="00CE346A" w:rsidRDefault="00DF31E8">
      <w:pPr>
        <w:pStyle w:val="a3"/>
        <w:spacing w:line="360" w:lineRule="auto"/>
        <w:ind w:right="432"/>
      </w:pPr>
      <w:r>
        <w:t>удары по мячу ногой – внутренней стороной стопы, внутренней частью подъема, средней частью подъема и внешней частью подъема;</w:t>
      </w:r>
    </w:p>
    <w:p w14:paraId="04E0A4C6" w14:textId="77777777" w:rsidR="00CE346A" w:rsidRDefault="00DF31E8">
      <w:pPr>
        <w:pStyle w:val="a3"/>
        <w:ind w:left="1416" w:firstLine="0"/>
      </w:pPr>
      <w:r>
        <w:t>удар</w:t>
      </w:r>
      <w:r>
        <w:rPr>
          <w:spacing w:val="-2"/>
        </w:rPr>
        <w:t xml:space="preserve"> </w:t>
      </w:r>
      <w:r>
        <w:t>по</w:t>
      </w:r>
      <w:r>
        <w:rPr>
          <w:spacing w:val="-1"/>
        </w:rPr>
        <w:t xml:space="preserve"> </w:t>
      </w:r>
      <w:r>
        <w:t>мячу</w:t>
      </w:r>
      <w:r>
        <w:rPr>
          <w:spacing w:val="-5"/>
        </w:rPr>
        <w:t xml:space="preserve"> </w:t>
      </w:r>
      <w:r>
        <w:t>головой –</w:t>
      </w:r>
      <w:r>
        <w:rPr>
          <w:spacing w:val="-1"/>
        </w:rPr>
        <w:t xml:space="preserve"> </w:t>
      </w:r>
      <w:r>
        <w:t>серединой</w:t>
      </w:r>
      <w:r>
        <w:rPr>
          <w:spacing w:val="-1"/>
        </w:rPr>
        <w:t xml:space="preserve"> </w:t>
      </w:r>
      <w:r>
        <w:rPr>
          <w:spacing w:val="-4"/>
        </w:rPr>
        <w:t>лба;</w:t>
      </w:r>
    </w:p>
    <w:p w14:paraId="391DF069" w14:textId="77777777" w:rsidR="00CE346A" w:rsidRDefault="00DF31E8">
      <w:pPr>
        <w:pStyle w:val="a3"/>
        <w:spacing w:before="139" w:line="360" w:lineRule="auto"/>
        <w:ind w:right="423"/>
      </w:pPr>
      <w:r>
        <w:t>обманные движения («финты») – «остановка» мяча ногой, «уход» выпадом, «уход» в сторону, «уход</w:t>
      </w:r>
      <w:r>
        <w:t>» с переносом ноги через мяч, «удар» по мячу ногой;</w:t>
      </w:r>
    </w:p>
    <w:p w14:paraId="4C9CB3A0" w14:textId="77777777" w:rsidR="00CE346A" w:rsidRDefault="00DF31E8">
      <w:pPr>
        <w:pStyle w:val="a3"/>
        <w:spacing w:line="360" w:lineRule="auto"/>
        <w:ind w:left="1416" w:right="5928"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14:paraId="32A3E5E8" w14:textId="647AE076" w:rsidR="00CE346A" w:rsidRDefault="00DF31E8">
      <w:pPr>
        <w:pStyle w:val="a3"/>
        <w:spacing w:line="360" w:lineRule="auto"/>
        <w:ind w:right="422"/>
      </w:pPr>
      <w:r>
        <w:lastRenderedPageBreak/>
        <w:t>Игровые комбинации и упражнения в парах, тройках, группах и тактические действия (в процессе</w:t>
      </w:r>
      <w:r w:rsidR="00373F07">
        <w:rPr>
          <w:spacing w:val="71"/>
          <w:w w:val="150"/>
        </w:rPr>
        <w:t xml:space="preserve"> </w:t>
      </w:r>
      <w:r>
        <w:t>учебной</w:t>
      </w:r>
      <w:r w:rsidR="00373F07">
        <w:rPr>
          <w:spacing w:val="70"/>
          <w:w w:val="150"/>
        </w:rPr>
        <w:t xml:space="preserve"> </w:t>
      </w:r>
      <w:r>
        <w:t>игры</w:t>
      </w:r>
      <w:r w:rsidR="00373F07">
        <w:rPr>
          <w:spacing w:val="70"/>
          <w:w w:val="150"/>
        </w:rPr>
        <w:t xml:space="preserve"> </w:t>
      </w:r>
      <w:r>
        <w:t>и</w:t>
      </w:r>
      <w:r w:rsidR="00373F07">
        <w:rPr>
          <w:spacing w:val="70"/>
          <w:w w:val="150"/>
        </w:rPr>
        <w:t xml:space="preserve"> </w:t>
      </w:r>
      <w:r>
        <w:t>(или)</w:t>
      </w:r>
      <w:r w:rsidR="00373F07">
        <w:rPr>
          <w:spacing w:val="70"/>
          <w:w w:val="150"/>
        </w:rPr>
        <w:t xml:space="preserve"> </w:t>
      </w:r>
      <w:r>
        <w:t>соревновательной</w:t>
      </w:r>
      <w:r w:rsidR="00373F07">
        <w:rPr>
          <w:spacing w:val="70"/>
          <w:w w:val="150"/>
        </w:rPr>
        <w:t xml:space="preserve"> </w:t>
      </w:r>
      <w:r>
        <w:t>деятел</w:t>
      </w:r>
      <w:r>
        <w:t>ьности).</w:t>
      </w:r>
      <w:r w:rsidR="00373F07">
        <w:rPr>
          <w:spacing w:val="70"/>
          <w:w w:val="150"/>
        </w:rPr>
        <w:t xml:space="preserve"> </w:t>
      </w:r>
      <w:r>
        <w:t>Игра в футбол по упрощенным правилам.</w:t>
      </w:r>
    </w:p>
    <w:p w14:paraId="54B7B485" w14:textId="77777777" w:rsidR="00CE346A" w:rsidRDefault="00DF31E8">
      <w:pPr>
        <w:pStyle w:val="a3"/>
        <w:spacing w:line="275" w:lineRule="exact"/>
        <w:ind w:left="1416" w:firstLine="0"/>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1"/>
        </w:rPr>
        <w:t xml:space="preserve"> </w:t>
      </w:r>
      <w:r>
        <w:t>по</w:t>
      </w:r>
      <w:r>
        <w:rPr>
          <w:spacing w:val="-2"/>
        </w:rPr>
        <w:t xml:space="preserve"> футболу.</w:t>
      </w:r>
    </w:p>
    <w:p w14:paraId="269537D9" w14:textId="77777777" w:rsidR="00CE346A" w:rsidRDefault="00DF31E8">
      <w:pPr>
        <w:pStyle w:val="a3"/>
        <w:spacing w:before="139" w:line="360" w:lineRule="auto"/>
        <w:ind w:right="429"/>
      </w:pPr>
      <w:r>
        <w:t xml:space="preserve">Тестовые упражнения по физической и технической подготовленности обучающихся в </w:t>
      </w:r>
      <w:r>
        <w:rPr>
          <w:spacing w:val="-2"/>
        </w:rPr>
        <w:t>футболе.</w:t>
      </w:r>
    </w:p>
    <w:p w14:paraId="458C3807" w14:textId="77777777" w:rsidR="00CE346A" w:rsidRDefault="00DF31E8">
      <w:pPr>
        <w:pStyle w:val="a3"/>
        <w:spacing w:before="1" w:line="360" w:lineRule="auto"/>
        <w:ind w:right="423" w:firstLine="768"/>
      </w:pPr>
      <w:r>
        <w:t>Содержание модуля «Футбол» направлено на достижение обуч</w:t>
      </w:r>
      <w:r>
        <w:t>ающимися личностных, метапредметных и предметных результатов обучения.</w:t>
      </w:r>
    </w:p>
    <w:p w14:paraId="2F4E473A" w14:textId="77777777" w:rsidR="00CE346A" w:rsidRDefault="00DF31E8">
      <w:pPr>
        <w:pStyle w:val="a3"/>
        <w:spacing w:line="360" w:lineRule="auto"/>
        <w:ind w:right="425"/>
      </w:pPr>
      <w:r>
        <w:t>При изучении модуля «Футбол» на уровне среднего общего образования у обучающихся будут сформированы следующие личностные результаты:</w:t>
      </w:r>
    </w:p>
    <w:p w14:paraId="690F3803" w14:textId="77777777" w:rsidR="00CE346A" w:rsidRDefault="00DF31E8">
      <w:pPr>
        <w:pStyle w:val="a3"/>
        <w:spacing w:line="360" w:lineRule="auto"/>
        <w:ind w:right="423"/>
      </w:pPr>
      <w:r>
        <w:t>патриотизм, чувства ответственности перед Родиной, г</w:t>
      </w:r>
      <w:r>
        <w:t>ордости за свой край, свою Родину, уважение государственных символов (герб, флаг, гимн), готовность к служению Отечеству, его защите</w:t>
      </w:r>
      <w:r>
        <w:rPr>
          <w:spacing w:val="35"/>
        </w:rPr>
        <w:t xml:space="preserve"> </w:t>
      </w:r>
      <w:r>
        <w:t>на</w:t>
      </w:r>
      <w:r>
        <w:rPr>
          <w:spacing w:val="35"/>
        </w:rPr>
        <w:t xml:space="preserve"> </w:t>
      </w:r>
      <w:r>
        <w:t>примере</w:t>
      </w:r>
      <w:r>
        <w:rPr>
          <w:spacing w:val="35"/>
        </w:rPr>
        <w:t xml:space="preserve"> </w:t>
      </w:r>
      <w:r>
        <w:t>роли,</w:t>
      </w:r>
      <w:r>
        <w:rPr>
          <w:spacing w:val="35"/>
        </w:rPr>
        <w:t xml:space="preserve"> </w:t>
      </w:r>
      <w:r>
        <w:t>традиций</w:t>
      </w:r>
      <w:r>
        <w:rPr>
          <w:spacing w:val="34"/>
        </w:rPr>
        <w:t xml:space="preserve"> </w:t>
      </w:r>
      <w:r>
        <w:t>и</w:t>
      </w:r>
      <w:r>
        <w:rPr>
          <w:spacing w:val="36"/>
        </w:rPr>
        <w:t xml:space="preserve"> </w:t>
      </w:r>
      <w:r>
        <w:t>развития</w:t>
      </w:r>
      <w:r>
        <w:rPr>
          <w:spacing w:val="35"/>
        </w:rPr>
        <w:t xml:space="preserve"> </w:t>
      </w:r>
      <w:r>
        <w:t>футбола</w:t>
      </w:r>
      <w:r>
        <w:rPr>
          <w:spacing w:val="40"/>
        </w:rPr>
        <w:t xml:space="preserve"> </w:t>
      </w:r>
      <w:r>
        <w:t>в</w:t>
      </w:r>
      <w:r>
        <w:rPr>
          <w:spacing w:val="35"/>
        </w:rPr>
        <w:t xml:space="preserve"> </w:t>
      </w:r>
      <w:r>
        <w:t>современном</w:t>
      </w:r>
      <w:r>
        <w:rPr>
          <w:spacing w:val="35"/>
        </w:rPr>
        <w:t xml:space="preserve"> </w:t>
      </w:r>
      <w:r>
        <w:t>обществе,</w:t>
      </w:r>
      <w:r>
        <w:rPr>
          <w:spacing w:val="35"/>
        </w:rPr>
        <w:t xml:space="preserve"> </w:t>
      </w:r>
      <w:r>
        <w:t>в</w:t>
      </w:r>
      <w:r>
        <w:rPr>
          <w:spacing w:val="35"/>
        </w:rPr>
        <w:t xml:space="preserve"> </w:t>
      </w:r>
      <w:r>
        <w:t>Российской</w:t>
      </w:r>
    </w:p>
    <w:p w14:paraId="6B63FB70" w14:textId="77777777" w:rsidR="00CE346A" w:rsidRDefault="00DF31E8">
      <w:pPr>
        <w:pStyle w:val="a3"/>
        <w:spacing w:before="12"/>
        <w:ind w:firstLine="0"/>
        <w:jc w:val="left"/>
      </w:pPr>
      <w:r>
        <w:rPr>
          <w:spacing w:val="-2"/>
        </w:rPr>
        <w:t>Федерации;</w:t>
      </w:r>
    </w:p>
    <w:p w14:paraId="75B1F03F" w14:textId="77777777" w:rsidR="00CE346A" w:rsidRDefault="00DF31E8">
      <w:pPr>
        <w:pStyle w:val="a3"/>
        <w:spacing w:before="137" w:line="360" w:lineRule="auto"/>
        <w:ind w:right="421"/>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465A84C4" w14:textId="71BF4FA0" w:rsidR="00CE346A" w:rsidRDefault="00DF31E8">
      <w:pPr>
        <w:pStyle w:val="a3"/>
        <w:spacing w:before="1" w:line="360" w:lineRule="auto"/>
        <w:ind w:right="425"/>
      </w:pPr>
      <w:r>
        <w:t>сформированность</w:t>
      </w:r>
      <w:r w:rsidR="00373F07">
        <w:rPr>
          <w:spacing w:val="80"/>
          <w:w w:val="150"/>
        </w:rPr>
        <w:t xml:space="preserve"> </w:t>
      </w:r>
      <w:r>
        <w:t>основных</w:t>
      </w:r>
      <w:r w:rsidR="00373F07">
        <w:rPr>
          <w:spacing w:val="80"/>
          <w:w w:val="150"/>
        </w:rPr>
        <w:t xml:space="preserve"> </w:t>
      </w:r>
      <w:r>
        <w:t>норм</w:t>
      </w:r>
      <w:r w:rsidR="00373F07">
        <w:rPr>
          <w:spacing w:val="80"/>
          <w:w w:val="150"/>
        </w:rPr>
        <w:t xml:space="preserve"> </w:t>
      </w:r>
      <w:r>
        <w:t>морали,</w:t>
      </w:r>
      <w:r w:rsidR="00373F07">
        <w:rPr>
          <w:spacing w:val="80"/>
          <w:w w:val="150"/>
        </w:rPr>
        <w:t xml:space="preserve"> </w:t>
      </w:r>
      <w:r>
        <w:t>духовно-нравственной</w:t>
      </w:r>
      <w:r w:rsidR="00373F07">
        <w:rPr>
          <w:spacing w:val="80"/>
          <w:w w:val="150"/>
        </w:rPr>
        <w:t xml:space="preserve"> </w:t>
      </w:r>
      <w:r>
        <w:t>культуры</w:t>
      </w:r>
      <w:r>
        <w:rPr>
          <w:spacing w:val="80"/>
          <w:w w:val="150"/>
        </w:rPr>
        <w:t xml:space="preserve"> </w:t>
      </w:r>
      <w:r>
        <w:t>и ценностного отношения к физической культуре, как неотъемлемой части общечеловеческой культуры средствами футбола;</w:t>
      </w:r>
    </w:p>
    <w:p w14:paraId="19A431FD" w14:textId="77777777" w:rsidR="00CE346A" w:rsidRDefault="00DF31E8">
      <w:pPr>
        <w:pStyle w:val="a3"/>
        <w:spacing w:line="360" w:lineRule="auto"/>
        <w:ind w:right="425"/>
      </w:pPr>
      <w:r>
        <w:t>сформированность толерантного сознания и поведения, способность вести диалог с</w:t>
      </w:r>
      <w:r>
        <w:rPr>
          <w:spacing w:val="40"/>
        </w:rPr>
        <w:t xml:space="preserve"> </w:t>
      </w:r>
      <w:r>
        <w:t>другими людьми, достигать в нё</w:t>
      </w:r>
      <w:r>
        <w:t>м взаимопонимания, находить общие цели и сотрудничать для их достижения в учебной, игровой и соревновательной деятельности;</w:t>
      </w:r>
    </w:p>
    <w:p w14:paraId="4B1E8822" w14:textId="77777777" w:rsidR="00CE346A" w:rsidRDefault="00DF31E8">
      <w:pPr>
        <w:pStyle w:val="a3"/>
        <w:spacing w:line="362" w:lineRule="auto"/>
        <w:ind w:right="425"/>
      </w:pPr>
      <w:r>
        <w:t>навыки сотрудничества со сверстниками, детьми младшего возраста, взрослыми в учебной, игровой, досуговой и соревновательной деятельн</w:t>
      </w:r>
      <w:r>
        <w:t>ости, судейской практике;</w:t>
      </w:r>
    </w:p>
    <w:p w14:paraId="6D59564B" w14:textId="77777777" w:rsidR="00CE346A" w:rsidRDefault="00DF31E8">
      <w:pPr>
        <w:pStyle w:val="a3"/>
        <w:spacing w:line="360" w:lineRule="auto"/>
        <w:ind w:right="426"/>
      </w:pPr>
      <w:r>
        <w:t xml:space="preserve">способность к самостоятельной, творческой и ответственной деятельности средствами </w:t>
      </w:r>
      <w:r>
        <w:rPr>
          <w:spacing w:val="-2"/>
        </w:rPr>
        <w:t>футбола;</w:t>
      </w:r>
    </w:p>
    <w:p w14:paraId="17506233" w14:textId="77777777" w:rsidR="00CE346A" w:rsidRDefault="00DF31E8">
      <w:pPr>
        <w:pStyle w:val="a3"/>
        <w:spacing w:line="360" w:lineRule="auto"/>
        <w:ind w:right="427"/>
      </w:pPr>
      <w:r>
        <w:t>осознанный выбор будущей профессии и возможностей реализации собственных жизненных планов средствами футбола как условие успешной профессио</w:t>
      </w:r>
      <w:r>
        <w:t>нальной, спортивной и общественной деятельности;</w:t>
      </w:r>
    </w:p>
    <w:p w14:paraId="01D40830" w14:textId="5EBF8949" w:rsidR="00CE346A" w:rsidRDefault="00DF31E8">
      <w:pPr>
        <w:pStyle w:val="a3"/>
        <w:spacing w:line="360" w:lineRule="auto"/>
        <w:ind w:right="424"/>
      </w:pPr>
      <w:r>
        <w:t>реализация</w:t>
      </w:r>
      <w:r w:rsidR="00373F07">
        <w:rPr>
          <w:spacing w:val="65"/>
          <w:w w:val="150"/>
        </w:rPr>
        <w:t xml:space="preserve"> </w:t>
      </w:r>
      <w:r>
        <w:t>ценностей</w:t>
      </w:r>
      <w:r w:rsidR="00373F07">
        <w:rPr>
          <w:spacing w:val="66"/>
          <w:w w:val="150"/>
        </w:rPr>
        <w:t xml:space="preserve"> </w:t>
      </w:r>
      <w:r>
        <w:t>здорового</w:t>
      </w:r>
      <w:r w:rsidR="00373F07">
        <w:rPr>
          <w:spacing w:val="64"/>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4"/>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w:t>
      </w:r>
      <w:r>
        <w:t>бления алкоголя, наркотиков;</w:t>
      </w:r>
    </w:p>
    <w:p w14:paraId="3E4ABBC1" w14:textId="77777777" w:rsidR="00CE346A" w:rsidRDefault="00DF31E8">
      <w:pPr>
        <w:pStyle w:val="a3"/>
        <w:spacing w:line="275" w:lineRule="exact"/>
        <w:ind w:left="1416" w:firstLine="0"/>
      </w:pPr>
      <w:r>
        <w:t>умение</w:t>
      </w:r>
      <w:r>
        <w:rPr>
          <w:spacing w:val="-6"/>
        </w:rPr>
        <w:t xml:space="preserve"> </w:t>
      </w:r>
      <w:r>
        <w:t>оказывать</w:t>
      </w:r>
      <w:r>
        <w:rPr>
          <w:spacing w:val="-3"/>
        </w:rPr>
        <w:t xml:space="preserve"> </w:t>
      </w:r>
      <w:r>
        <w:t>первую</w:t>
      </w:r>
      <w:r>
        <w:rPr>
          <w:spacing w:val="-1"/>
        </w:rPr>
        <w:t xml:space="preserve"> </w:t>
      </w:r>
      <w:r>
        <w:t>помощь</w:t>
      </w:r>
      <w:r>
        <w:rPr>
          <w:spacing w:val="-3"/>
        </w:rPr>
        <w:t xml:space="preserve"> </w:t>
      </w:r>
      <w:r>
        <w:t>при</w:t>
      </w:r>
      <w:r>
        <w:rPr>
          <w:spacing w:val="-3"/>
        </w:rPr>
        <w:t xml:space="preserve"> </w:t>
      </w:r>
      <w:r>
        <w:t>травмах</w:t>
      </w:r>
      <w:r>
        <w:rPr>
          <w:spacing w:val="-1"/>
        </w:rPr>
        <w:t xml:space="preserve"> </w:t>
      </w:r>
      <w:r>
        <w:t>и</w:t>
      </w:r>
      <w:r>
        <w:rPr>
          <w:spacing w:val="-4"/>
        </w:rPr>
        <w:t xml:space="preserve"> </w:t>
      </w:r>
      <w:r>
        <w:rPr>
          <w:spacing w:val="-2"/>
        </w:rPr>
        <w:t>повреждениях.</w:t>
      </w:r>
    </w:p>
    <w:p w14:paraId="5411BC4C" w14:textId="77777777" w:rsidR="00CE346A" w:rsidRDefault="00DF31E8">
      <w:pPr>
        <w:pStyle w:val="a3"/>
        <w:spacing w:before="134" w:line="360" w:lineRule="auto"/>
        <w:ind w:right="422" w:firstLine="768"/>
      </w:pPr>
      <w:r>
        <w:t>При изучении модуля «Футбол» на уровне среднего общего образования у обучающихся будут сформированы следующие метапредметные результаты:</w:t>
      </w:r>
    </w:p>
    <w:p w14:paraId="477190A4" w14:textId="4C98D614" w:rsidR="00CE346A" w:rsidRDefault="00DF31E8">
      <w:pPr>
        <w:pStyle w:val="a3"/>
        <w:spacing w:line="360" w:lineRule="auto"/>
        <w:ind w:right="419"/>
      </w:pPr>
      <w:r>
        <w:t xml:space="preserve">умение самостоятельно определять цели и составлять планы в рамках физкультурно- </w:t>
      </w:r>
      <w:r>
        <w:lastRenderedPageBreak/>
        <w:t>спортивной</w:t>
      </w:r>
      <w:r w:rsidR="00373F07">
        <w:rPr>
          <w:spacing w:val="80"/>
        </w:rPr>
        <w:t xml:space="preserve"> </w:t>
      </w:r>
      <w:r>
        <w:t>деятельности,</w:t>
      </w:r>
      <w:r w:rsidR="00373F07">
        <w:rPr>
          <w:spacing w:val="80"/>
        </w:rPr>
        <w:t xml:space="preserve"> </w:t>
      </w:r>
      <w:r>
        <w:t>выбирать</w:t>
      </w:r>
      <w:r w:rsidR="00373F07">
        <w:rPr>
          <w:spacing w:val="80"/>
        </w:rPr>
        <w:t xml:space="preserve"> </w:t>
      </w:r>
      <w:r>
        <w:t>успешную</w:t>
      </w:r>
      <w:r w:rsidR="00373F07">
        <w:rPr>
          <w:spacing w:val="80"/>
        </w:rPr>
        <w:t xml:space="preserve"> </w:t>
      </w:r>
      <w:r>
        <w:t>стратегию</w:t>
      </w:r>
      <w:r w:rsidR="00373F07">
        <w:rPr>
          <w:spacing w:val="80"/>
        </w:rPr>
        <w:t xml:space="preserve"> </w:t>
      </w:r>
      <w:r>
        <w:t>и</w:t>
      </w:r>
      <w:r w:rsidR="00373F07">
        <w:rPr>
          <w:spacing w:val="80"/>
        </w:rPr>
        <w:t xml:space="preserve"> </w:t>
      </w:r>
      <w:r>
        <w:t>тактику</w:t>
      </w:r>
      <w:r>
        <w:rPr>
          <w:spacing w:val="80"/>
        </w:rPr>
        <w:t xml:space="preserve"> </w:t>
      </w:r>
      <w:r>
        <w:t>в различных ситуациях;</w:t>
      </w:r>
    </w:p>
    <w:p w14:paraId="6AC6C608" w14:textId="65228994" w:rsidR="00CE346A" w:rsidRDefault="00DF31E8">
      <w:pPr>
        <w:pStyle w:val="a3"/>
        <w:spacing w:line="360" w:lineRule="auto"/>
        <w:ind w:right="429"/>
      </w:pPr>
      <w:r>
        <w:t>осуществлять,</w:t>
      </w:r>
      <w:r w:rsidR="00373F07">
        <w:rPr>
          <w:spacing w:val="79"/>
        </w:rPr>
        <w:t xml:space="preserve"> </w:t>
      </w:r>
      <w:r>
        <w:t>контролировать</w:t>
      </w:r>
      <w:r w:rsidR="00373F07">
        <w:rPr>
          <w:spacing w:val="79"/>
        </w:rPr>
        <w:t xml:space="preserve"> </w:t>
      </w:r>
      <w:r>
        <w:t>и</w:t>
      </w:r>
      <w:r w:rsidR="00373F07">
        <w:rPr>
          <w:spacing w:val="79"/>
        </w:rPr>
        <w:t xml:space="preserve"> </w:t>
      </w:r>
      <w:r>
        <w:t>корректировать</w:t>
      </w:r>
      <w:r w:rsidR="00373F07">
        <w:rPr>
          <w:spacing w:val="79"/>
        </w:rPr>
        <w:t xml:space="preserve"> </w:t>
      </w:r>
      <w:r>
        <w:t>учебную,</w:t>
      </w:r>
      <w:r w:rsidR="00373F07">
        <w:rPr>
          <w:spacing w:val="79"/>
        </w:rPr>
        <w:t xml:space="preserve"> </w:t>
      </w:r>
      <w:r>
        <w:t>игровую и соревновательную деятельность по футболу;</w:t>
      </w:r>
    </w:p>
    <w:p w14:paraId="66A814AB" w14:textId="77777777" w:rsidR="00CE346A" w:rsidRDefault="00DF31E8">
      <w:pPr>
        <w:pStyle w:val="a3"/>
        <w:spacing w:line="360" w:lineRule="auto"/>
        <w:ind w:right="422"/>
      </w:pPr>
      <w:r>
        <w:t xml:space="preserve">умение эффективно взаимодействовать и разрешать конфликты в процессе </w:t>
      </w:r>
      <w:r>
        <w:t xml:space="preserve">игровой, соревновательной деятельности, судейской практики, учитывать позиции других участников </w:t>
      </w:r>
      <w:r>
        <w:rPr>
          <w:spacing w:val="-2"/>
        </w:rPr>
        <w:t>деятельности;</w:t>
      </w:r>
    </w:p>
    <w:p w14:paraId="592DD663" w14:textId="77777777" w:rsidR="00CE346A" w:rsidRDefault="00DF31E8">
      <w:pPr>
        <w:pStyle w:val="a3"/>
        <w:spacing w:before="1" w:line="360" w:lineRule="auto"/>
        <w:ind w:right="425"/>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w:t>
      </w:r>
      <w:r>
        <w:t>ти, судейской практике с учётом гражданских и нравственных ценностей;</w:t>
      </w:r>
    </w:p>
    <w:p w14:paraId="4E866DE1" w14:textId="77777777" w:rsidR="00CE346A" w:rsidRDefault="00DF31E8">
      <w:pPr>
        <w:pStyle w:val="a3"/>
        <w:spacing w:line="360" w:lineRule="auto"/>
        <w:ind w:right="423"/>
      </w:pPr>
      <w:r>
        <w:t>способность к самостоятельной информационно-познавательной деятельности, умение ориентироваться</w:t>
      </w:r>
      <w:r>
        <w:rPr>
          <w:spacing w:val="40"/>
        </w:rPr>
        <w:t xml:space="preserve"> </w:t>
      </w:r>
      <w:r>
        <w:t>в</w:t>
      </w:r>
      <w:r>
        <w:rPr>
          <w:spacing w:val="40"/>
        </w:rPr>
        <w:t xml:space="preserve"> </w:t>
      </w:r>
      <w:r>
        <w:t>различных</w:t>
      </w:r>
      <w:r>
        <w:rPr>
          <w:spacing w:val="65"/>
        </w:rPr>
        <w:t xml:space="preserve"> </w:t>
      </w:r>
      <w:r>
        <w:t>источниках</w:t>
      </w:r>
      <w:r>
        <w:rPr>
          <w:spacing w:val="65"/>
        </w:rPr>
        <w:t xml:space="preserve"> </w:t>
      </w:r>
      <w:r>
        <w:t>информации</w:t>
      </w:r>
      <w:r>
        <w:rPr>
          <w:spacing w:val="40"/>
        </w:rPr>
        <w:t xml:space="preserve"> </w:t>
      </w:r>
      <w:r>
        <w:t>с</w:t>
      </w:r>
      <w:r>
        <w:rPr>
          <w:spacing w:val="40"/>
        </w:rPr>
        <w:t xml:space="preserve"> </w:t>
      </w:r>
      <w:r>
        <w:t>соблюдением</w:t>
      </w:r>
      <w:r>
        <w:rPr>
          <w:spacing w:val="40"/>
        </w:rPr>
        <w:t xml:space="preserve"> </w:t>
      </w:r>
      <w:r>
        <w:t>правовых</w:t>
      </w:r>
      <w:r>
        <w:rPr>
          <w:spacing w:val="64"/>
        </w:rPr>
        <w:t xml:space="preserve"> </w:t>
      </w:r>
      <w:r>
        <w:t>и</w:t>
      </w:r>
      <w:r>
        <w:rPr>
          <w:spacing w:val="40"/>
        </w:rPr>
        <w:t xml:space="preserve"> </w:t>
      </w:r>
      <w:r>
        <w:t>этических</w:t>
      </w:r>
    </w:p>
    <w:p w14:paraId="1D6A4382" w14:textId="77777777" w:rsidR="00CE346A" w:rsidRDefault="00DF31E8">
      <w:pPr>
        <w:pStyle w:val="a3"/>
        <w:spacing w:before="12"/>
        <w:ind w:firstLine="0"/>
      </w:pPr>
      <w:r>
        <w:t>норм,</w:t>
      </w:r>
      <w:r>
        <w:rPr>
          <w:spacing w:val="-3"/>
        </w:rPr>
        <w:t xml:space="preserve"> </w:t>
      </w:r>
      <w:r>
        <w:t>норм</w:t>
      </w:r>
      <w:r>
        <w:rPr>
          <w:spacing w:val="-4"/>
        </w:rPr>
        <w:t xml:space="preserve"> </w:t>
      </w:r>
      <w:r>
        <w:t>информационной</w:t>
      </w:r>
      <w:r>
        <w:rPr>
          <w:spacing w:val="-4"/>
        </w:rPr>
        <w:t xml:space="preserve"> </w:t>
      </w:r>
      <w:r>
        <w:rPr>
          <w:spacing w:val="-2"/>
        </w:rPr>
        <w:t>безопасности.</w:t>
      </w:r>
    </w:p>
    <w:p w14:paraId="10ACA0D4" w14:textId="77777777" w:rsidR="00CE346A" w:rsidRDefault="00DF31E8">
      <w:pPr>
        <w:pStyle w:val="a3"/>
        <w:spacing w:before="137" w:line="362" w:lineRule="auto"/>
        <w:ind w:right="421" w:firstLine="768"/>
      </w:pPr>
      <w:r>
        <w:t>При изучении модуля «Футбол» на уровне среднего общего образования у обучающихся будут сформированы следующие предметные результаты:</w:t>
      </w:r>
    </w:p>
    <w:p w14:paraId="49A2AD3F" w14:textId="77777777" w:rsidR="00CE346A" w:rsidRDefault="00DF31E8">
      <w:pPr>
        <w:pStyle w:val="a3"/>
        <w:spacing w:line="360" w:lineRule="auto"/>
        <w:ind w:right="426"/>
      </w:pPr>
      <w:r>
        <w:t xml:space="preserve">умение характеризовать роль, основные функции и задачи главных организаций и (или) </w:t>
      </w:r>
      <w:r>
        <w:t>федераций, осуществляющих управление футболом в России, Европе и мире (РФС, УЕФА, ФИФА), а также современные тенденции развития футбола;</w:t>
      </w:r>
    </w:p>
    <w:p w14:paraId="00DD27A0" w14:textId="6E11CD16" w:rsidR="00CE346A" w:rsidRDefault="00DF31E8">
      <w:pPr>
        <w:pStyle w:val="a3"/>
        <w:spacing w:line="360" w:lineRule="auto"/>
        <w:ind w:right="425"/>
      </w:pPr>
      <w:r>
        <w:t>умение</w:t>
      </w:r>
      <w:r w:rsidR="00373F07">
        <w:rPr>
          <w:spacing w:val="80"/>
        </w:rPr>
        <w:t xml:space="preserve"> </w:t>
      </w:r>
      <w:r>
        <w:t>различать,</w:t>
      </w:r>
      <w:r w:rsidR="00373F07">
        <w:rPr>
          <w:spacing w:val="80"/>
        </w:rPr>
        <w:t xml:space="preserve"> </w:t>
      </w:r>
      <w:r>
        <w:t>понимать</w:t>
      </w:r>
      <w:r w:rsidR="00373F07">
        <w:rPr>
          <w:spacing w:val="80"/>
        </w:rPr>
        <w:t xml:space="preserve"> </w:t>
      </w:r>
      <w:r>
        <w:t>системы</w:t>
      </w:r>
      <w:r w:rsidR="00373F07">
        <w:rPr>
          <w:spacing w:val="80"/>
        </w:rPr>
        <w:t xml:space="preserve"> </w:t>
      </w:r>
      <w:r>
        <w:t>и</w:t>
      </w:r>
      <w:r w:rsidR="00373F07">
        <w:rPr>
          <w:spacing w:val="80"/>
        </w:rPr>
        <w:t xml:space="preserve"> </w:t>
      </w:r>
      <w:r>
        <w:t>структуры</w:t>
      </w:r>
      <w:r w:rsidR="00373F07">
        <w:rPr>
          <w:spacing w:val="80"/>
        </w:rPr>
        <w:t xml:space="preserve"> </w:t>
      </w:r>
      <w:r>
        <w:t>проведения</w:t>
      </w:r>
      <w:r w:rsidR="00373F07">
        <w:rPr>
          <w:spacing w:val="80"/>
        </w:rPr>
        <w:t xml:space="preserve"> </w:t>
      </w:r>
      <w:r>
        <w:t>соревнований и</w:t>
      </w:r>
      <w:r>
        <w:rPr>
          <w:spacing w:val="-1"/>
        </w:rPr>
        <w:t xml:space="preserve"> </w:t>
      </w:r>
      <w:r>
        <w:t>массовых мероприятий</w:t>
      </w:r>
      <w:r>
        <w:rPr>
          <w:spacing w:val="-4"/>
        </w:rPr>
        <w:t xml:space="preserve"> </w:t>
      </w:r>
      <w:r>
        <w:t>по</w:t>
      </w:r>
      <w:r>
        <w:rPr>
          <w:spacing w:val="-2"/>
        </w:rPr>
        <w:t xml:space="preserve"> </w:t>
      </w:r>
      <w:r>
        <w:t>футболу,</w:t>
      </w:r>
      <w:r>
        <w:rPr>
          <w:spacing w:val="-2"/>
        </w:rPr>
        <w:t xml:space="preserve"> </w:t>
      </w:r>
      <w:r>
        <w:t>спортивные</w:t>
      </w:r>
      <w:r>
        <w:rPr>
          <w:spacing w:val="-4"/>
        </w:rPr>
        <w:t xml:space="preserve"> </w:t>
      </w:r>
      <w:r>
        <w:t>дисциплины</w:t>
      </w:r>
      <w:r>
        <w:rPr>
          <w:spacing w:val="-3"/>
        </w:rPr>
        <w:t xml:space="preserve"> </w:t>
      </w:r>
      <w:r>
        <w:t>среди</w:t>
      </w:r>
      <w:r>
        <w:rPr>
          <w:spacing w:val="-3"/>
        </w:rPr>
        <w:t xml:space="preserve"> </w:t>
      </w:r>
      <w:r>
        <w:t>различных возрастных</w:t>
      </w:r>
      <w:r>
        <w:rPr>
          <w:spacing w:val="-2"/>
        </w:rPr>
        <w:t xml:space="preserve"> </w:t>
      </w:r>
      <w:r>
        <w:t>групп и категорий участников;</w:t>
      </w:r>
    </w:p>
    <w:p w14:paraId="3F45E184" w14:textId="77777777" w:rsidR="00CE346A" w:rsidRDefault="00DF31E8">
      <w:pPr>
        <w:pStyle w:val="a3"/>
        <w:spacing w:line="360" w:lineRule="auto"/>
        <w:ind w:right="422"/>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w:t>
      </w:r>
      <w:r>
        <w:t>ра упражнений для развития основных физических качеств, контролировать и анализировать эффективность этих занятий;</w:t>
      </w:r>
    </w:p>
    <w:p w14:paraId="76E96E3A" w14:textId="77777777" w:rsidR="00CE346A" w:rsidRDefault="00DF31E8">
      <w:pPr>
        <w:pStyle w:val="a3"/>
        <w:spacing w:line="360" w:lineRule="auto"/>
        <w:ind w:right="423"/>
      </w:pPr>
      <w:r>
        <w:t>умение применять способы самоконтроля в учебной, тренировочной и соревновательной деятельности, средства восстановления после физической нагр</w:t>
      </w:r>
      <w:r>
        <w:t xml:space="preserve">узки, способы индивидуального регулирования физической нагрузки с учетом уровня физического развития и функционального </w:t>
      </w:r>
      <w:r>
        <w:rPr>
          <w:spacing w:val="-2"/>
        </w:rPr>
        <w:t>состояния;</w:t>
      </w:r>
    </w:p>
    <w:p w14:paraId="7436943D" w14:textId="77777777" w:rsidR="00CE346A" w:rsidRDefault="00DF31E8">
      <w:pPr>
        <w:pStyle w:val="a3"/>
        <w:spacing w:line="360" w:lineRule="auto"/>
        <w:ind w:right="426"/>
      </w:pPr>
      <w:r>
        <w:t>умение</w:t>
      </w:r>
      <w:r>
        <w:rPr>
          <w:spacing w:val="-1"/>
        </w:rPr>
        <w:t xml:space="preserve"> </w:t>
      </w:r>
      <w:r>
        <w:t>применять</w:t>
      </w:r>
      <w:r>
        <w:rPr>
          <w:spacing w:val="-2"/>
        </w:rPr>
        <w:t xml:space="preserve"> </w:t>
      </w:r>
      <w:r>
        <w:t>изученные</w:t>
      </w:r>
      <w:r>
        <w:rPr>
          <w:spacing w:val="-1"/>
        </w:rPr>
        <w:t xml:space="preserve"> </w:t>
      </w:r>
      <w:r>
        <w:t>тактические</w:t>
      </w:r>
      <w:r>
        <w:rPr>
          <w:spacing w:val="-1"/>
        </w:rPr>
        <w:t xml:space="preserve"> </w:t>
      </w:r>
      <w:r>
        <w:t>действия в учебной, игровой соревновательной</w:t>
      </w:r>
      <w:r>
        <w:rPr>
          <w:spacing w:val="-1"/>
        </w:rPr>
        <w:t xml:space="preserve"> </w:t>
      </w:r>
      <w:r>
        <w:t>и досуговой деятельности;</w:t>
      </w:r>
    </w:p>
    <w:p w14:paraId="6CE1DB06" w14:textId="77777777" w:rsidR="00CE346A" w:rsidRDefault="00DF31E8">
      <w:pPr>
        <w:pStyle w:val="a3"/>
        <w:spacing w:line="360" w:lineRule="auto"/>
        <w:ind w:right="422"/>
      </w:pPr>
      <w:r>
        <w:t>умение планирова</w:t>
      </w:r>
      <w:r>
        <w:t>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2F9C608E" w14:textId="59311C65" w:rsidR="00CE346A" w:rsidRDefault="00DF31E8">
      <w:pPr>
        <w:pStyle w:val="a3"/>
        <w:spacing w:line="360" w:lineRule="auto"/>
        <w:ind w:right="426"/>
      </w:pPr>
      <w:r>
        <w:t>знание</w:t>
      </w:r>
      <w:r w:rsidR="00373F07">
        <w:rPr>
          <w:spacing w:val="78"/>
        </w:rPr>
        <w:t xml:space="preserve"> </w:t>
      </w:r>
      <w:r>
        <w:t>основных</w:t>
      </w:r>
      <w:r w:rsidR="00373F07">
        <w:rPr>
          <w:spacing w:val="78"/>
        </w:rPr>
        <w:t xml:space="preserve"> </w:t>
      </w:r>
      <w:r>
        <w:t>направлений</w:t>
      </w:r>
      <w:r w:rsidR="00373F07">
        <w:rPr>
          <w:spacing w:val="78"/>
        </w:rPr>
        <w:t xml:space="preserve"> </w:t>
      </w:r>
      <w:r>
        <w:t>спортивного</w:t>
      </w:r>
      <w:r w:rsidR="00373F07">
        <w:rPr>
          <w:spacing w:val="78"/>
        </w:rPr>
        <w:t xml:space="preserve"> </w:t>
      </w:r>
      <w:r>
        <w:t>менеджмента</w:t>
      </w:r>
      <w:r w:rsidR="00373F07">
        <w:rPr>
          <w:spacing w:val="78"/>
        </w:rPr>
        <w:t xml:space="preserve"> </w:t>
      </w:r>
      <w:r>
        <w:t>и</w:t>
      </w:r>
      <w:r w:rsidR="00373F07">
        <w:rPr>
          <w:spacing w:val="78"/>
        </w:rPr>
        <w:t xml:space="preserve"> </w:t>
      </w:r>
      <w:r>
        <w:t>маркетинга в футболе, стремление к профессиональному самоопределению средствами футбола в области физической культуры и спорта;</w:t>
      </w:r>
    </w:p>
    <w:p w14:paraId="1D30E64E" w14:textId="77777777" w:rsidR="00CE346A" w:rsidRDefault="00DF31E8">
      <w:pPr>
        <w:pStyle w:val="a3"/>
        <w:spacing w:line="360" w:lineRule="auto"/>
        <w:ind w:right="426"/>
      </w:pPr>
      <w:r>
        <w:t xml:space="preserve">понимание роли занятий футболом как средства укрепления здоровья, повышения </w:t>
      </w:r>
      <w:r>
        <w:lastRenderedPageBreak/>
        <w:t>функциональных возмо</w:t>
      </w:r>
      <w:r>
        <w:t>жностей основных систем организма и развития физических качеств;</w:t>
      </w:r>
    </w:p>
    <w:p w14:paraId="77FFF315" w14:textId="77777777" w:rsidR="00CE346A" w:rsidRDefault="00DF31E8">
      <w:pPr>
        <w:pStyle w:val="a3"/>
        <w:spacing w:line="360" w:lineRule="auto"/>
        <w:ind w:right="422"/>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w:t>
      </w:r>
      <w:r>
        <w:t>твенной игры и игры команды соперников, выделять слабые и сильные стороны игры, делать выводы;</w:t>
      </w:r>
    </w:p>
    <w:p w14:paraId="311D6809" w14:textId="77777777" w:rsidR="00CE346A" w:rsidRDefault="00DF31E8">
      <w:pPr>
        <w:pStyle w:val="a3"/>
        <w:spacing w:line="360" w:lineRule="auto"/>
        <w:ind w:right="424"/>
      </w:pPr>
      <w:r>
        <w:t>способность применять способы и методы профилактики пагубных привычек,</w:t>
      </w:r>
      <w:r>
        <w:rPr>
          <w:spacing w:val="40"/>
        </w:rPr>
        <w:t xml:space="preserve"> </w:t>
      </w:r>
      <w:r>
        <w:t>асоциального и созависимого поведения, знание понятий «допинг» и «антидопинг»;</w:t>
      </w:r>
    </w:p>
    <w:p w14:paraId="502D0167" w14:textId="77777777" w:rsidR="00CE346A" w:rsidRDefault="00DF31E8">
      <w:pPr>
        <w:pStyle w:val="a3"/>
        <w:spacing w:line="360" w:lineRule="auto"/>
        <w:ind w:right="427"/>
      </w:pPr>
      <w:r>
        <w:t>способность</w:t>
      </w:r>
      <w:r>
        <w:t xml:space="preserve"> характеризовать влияние занятий футболом на физическую, психическую, интеллектуальную и социальную деятельность человека;</w:t>
      </w:r>
    </w:p>
    <w:p w14:paraId="699BA7FA" w14:textId="77777777" w:rsidR="00CE346A" w:rsidRDefault="00DF31E8">
      <w:pPr>
        <w:pStyle w:val="a3"/>
        <w:ind w:left="1416" w:firstLine="0"/>
      </w:pPr>
      <w:r>
        <w:t>умение</w:t>
      </w:r>
      <w:r>
        <w:rPr>
          <w:spacing w:val="58"/>
        </w:rPr>
        <w:t xml:space="preserve"> </w:t>
      </w:r>
      <w:r>
        <w:t>характеризовать</w:t>
      </w:r>
      <w:r>
        <w:rPr>
          <w:spacing w:val="62"/>
        </w:rPr>
        <w:t xml:space="preserve"> </w:t>
      </w:r>
      <w:r>
        <w:t>и</w:t>
      </w:r>
      <w:r>
        <w:rPr>
          <w:spacing w:val="60"/>
        </w:rPr>
        <w:t xml:space="preserve"> </w:t>
      </w:r>
      <w:r>
        <w:t>демонстрировать</w:t>
      </w:r>
      <w:r>
        <w:rPr>
          <w:spacing w:val="59"/>
        </w:rPr>
        <w:t xml:space="preserve"> </w:t>
      </w:r>
      <w:r>
        <w:t>средства</w:t>
      </w:r>
      <w:r>
        <w:rPr>
          <w:spacing w:val="60"/>
        </w:rPr>
        <w:t xml:space="preserve"> </w:t>
      </w:r>
      <w:r>
        <w:t>общей</w:t>
      </w:r>
      <w:r>
        <w:rPr>
          <w:spacing w:val="62"/>
        </w:rPr>
        <w:t xml:space="preserve"> </w:t>
      </w:r>
      <w:r>
        <w:t>и</w:t>
      </w:r>
      <w:r>
        <w:rPr>
          <w:spacing w:val="62"/>
        </w:rPr>
        <w:t xml:space="preserve"> </w:t>
      </w:r>
      <w:r>
        <w:t>специальной</w:t>
      </w:r>
      <w:r>
        <w:rPr>
          <w:spacing w:val="65"/>
        </w:rPr>
        <w:t xml:space="preserve"> </w:t>
      </w:r>
      <w:r>
        <w:rPr>
          <w:spacing w:val="-2"/>
        </w:rPr>
        <w:t>физической</w:t>
      </w:r>
    </w:p>
    <w:p w14:paraId="685A542D" w14:textId="77777777" w:rsidR="00CE346A" w:rsidRDefault="00DF31E8">
      <w:pPr>
        <w:pStyle w:val="a3"/>
        <w:spacing w:before="12" w:line="360" w:lineRule="auto"/>
        <w:ind w:right="434" w:firstLine="0"/>
      </w:pPr>
      <w:r>
        <w:t>подготовки, применять их в образов</w:t>
      </w:r>
      <w:r>
        <w:t xml:space="preserve">ательной и тренировочной деятельности при занятиях </w:t>
      </w:r>
      <w:r>
        <w:rPr>
          <w:spacing w:val="-2"/>
        </w:rPr>
        <w:t>футболом;</w:t>
      </w:r>
    </w:p>
    <w:p w14:paraId="6C5C3F8D" w14:textId="77777777" w:rsidR="00CE346A" w:rsidRDefault="00DF31E8">
      <w:pPr>
        <w:pStyle w:val="a3"/>
        <w:spacing w:line="360" w:lineRule="auto"/>
        <w:ind w:right="427"/>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29FEF212" w14:textId="77777777" w:rsidR="00CE346A" w:rsidRDefault="00DF31E8">
      <w:pPr>
        <w:pStyle w:val="a3"/>
        <w:spacing w:line="360" w:lineRule="auto"/>
        <w:ind w:right="424"/>
      </w:pPr>
      <w:r>
        <w:t>способность демонстрировать технику ударов по мячу ногой, удар по мячу головой, остановку</w:t>
      </w:r>
      <w:r>
        <w:rPr>
          <w:spacing w:val="-3"/>
        </w:rPr>
        <w:t xml:space="preserve"> </w:t>
      </w:r>
      <w:r>
        <w:t>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w:t>
      </w:r>
      <w:r>
        <w:t xml:space="preserve">именение изученных технических действий в учебной, игровой, досуговой и соревновательной </w:t>
      </w:r>
      <w:r>
        <w:rPr>
          <w:spacing w:val="-2"/>
        </w:rPr>
        <w:t>деятельности;</w:t>
      </w:r>
    </w:p>
    <w:p w14:paraId="34995B1B" w14:textId="77777777" w:rsidR="00CE346A" w:rsidRDefault="00DF31E8">
      <w:pPr>
        <w:pStyle w:val="a3"/>
        <w:spacing w:line="360" w:lineRule="auto"/>
        <w:ind w:right="422"/>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w:t>
      </w:r>
      <w:r>
        <w:t xml:space="preserve"> состояния </w:t>
      </w:r>
      <w:r>
        <w:rPr>
          <w:spacing w:val="-2"/>
        </w:rPr>
        <w:t>здоровья;</w:t>
      </w:r>
    </w:p>
    <w:p w14:paraId="7A48E7FB" w14:textId="77777777" w:rsidR="00CE346A" w:rsidRDefault="00DF31E8">
      <w:pPr>
        <w:pStyle w:val="a3"/>
        <w:spacing w:line="360" w:lineRule="auto"/>
        <w:ind w:right="429"/>
      </w:pPr>
      <w:r>
        <w:t>соблюдение правил безопасного, правомерного поведения во время соревнований различного уровня по футболу в качестве зрителя, болельщика;</w:t>
      </w:r>
    </w:p>
    <w:p w14:paraId="59F88BD5" w14:textId="77777777" w:rsidR="00CE346A" w:rsidRDefault="00DF31E8">
      <w:pPr>
        <w:pStyle w:val="a3"/>
        <w:spacing w:line="360" w:lineRule="auto"/>
        <w:ind w:right="424"/>
      </w:pPr>
      <w:r>
        <w:t>участие в соревновательной деятельности на внутришкольном, районном, муниципальном, городском, региональном, всероссийс</w:t>
      </w:r>
      <w:r>
        <w:t>ком уровнях,а также применение правил соревнований и судейской терминологии в судейской практике и игре;</w:t>
      </w:r>
    </w:p>
    <w:p w14:paraId="2F1949C4" w14:textId="77777777" w:rsidR="00CE346A" w:rsidRDefault="00DF31E8">
      <w:pPr>
        <w:pStyle w:val="a3"/>
        <w:spacing w:line="360" w:lineRule="auto"/>
        <w:ind w:right="425"/>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w:t>
      </w:r>
      <w:r>
        <w:t xml:space="preserve">ческие требования к инвентарю и оборудованию), мест для самостоятельных занятий футболом, в досуговой </w:t>
      </w:r>
      <w:r>
        <w:rPr>
          <w:spacing w:val="-2"/>
        </w:rPr>
        <w:t>деятельности;</w:t>
      </w:r>
    </w:p>
    <w:p w14:paraId="782FA071" w14:textId="22C3B07D" w:rsidR="00CE346A" w:rsidRDefault="00DF31E8">
      <w:pPr>
        <w:pStyle w:val="a3"/>
        <w:spacing w:before="1" w:line="360" w:lineRule="auto"/>
        <w:ind w:right="420"/>
      </w:pPr>
      <w:r>
        <w:t>знание</w:t>
      </w:r>
      <w:r w:rsidR="00373F07">
        <w:rPr>
          <w:spacing w:val="80"/>
          <w:w w:val="150"/>
        </w:rPr>
        <w:t xml:space="preserve"> </w:t>
      </w:r>
      <w:r>
        <w:t>и</w:t>
      </w:r>
      <w:r w:rsidR="00373F07">
        <w:rPr>
          <w:spacing w:val="80"/>
          <w:w w:val="150"/>
        </w:rPr>
        <w:t xml:space="preserve"> </w:t>
      </w:r>
      <w:r>
        <w:t>соблюдение</w:t>
      </w:r>
      <w:r w:rsidR="00373F07">
        <w:rPr>
          <w:spacing w:val="80"/>
          <w:w w:val="150"/>
        </w:rPr>
        <w:t xml:space="preserve"> </w:t>
      </w:r>
      <w:r>
        <w:t>правил</w:t>
      </w:r>
      <w:r w:rsidR="00373F07">
        <w:rPr>
          <w:spacing w:val="80"/>
          <w:w w:val="150"/>
        </w:rPr>
        <w:t xml:space="preserve"> </w:t>
      </w:r>
      <w:r>
        <w:t>техники</w:t>
      </w:r>
      <w:r w:rsidR="00373F07">
        <w:rPr>
          <w:spacing w:val="80"/>
          <w:w w:val="150"/>
        </w:rPr>
        <w:t xml:space="preserve"> </w:t>
      </w:r>
      <w:r>
        <w:t>безопасности</w:t>
      </w:r>
      <w:r w:rsidR="00373F07">
        <w:rPr>
          <w:spacing w:val="80"/>
          <w:w w:val="150"/>
        </w:rPr>
        <w:t xml:space="preserve"> </w:t>
      </w:r>
      <w:r>
        <w:t>во</w:t>
      </w:r>
      <w:r w:rsidR="00373F07">
        <w:rPr>
          <w:spacing w:val="80"/>
          <w:w w:val="150"/>
        </w:rPr>
        <w:t xml:space="preserve"> </w:t>
      </w:r>
      <w:r>
        <w:t>время</w:t>
      </w:r>
      <w:r w:rsidR="00373F07">
        <w:rPr>
          <w:spacing w:val="80"/>
          <w:w w:val="150"/>
        </w:rPr>
        <w:t xml:space="preserve"> </w:t>
      </w:r>
      <w:r>
        <w:t>занятий</w:t>
      </w:r>
      <w:r>
        <w:rPr>
          <w:spacing w:val="40"/>
        </w:rPr>
        <w:t xml:space="preserve"> </w:t>
      </w:r>
      <w:r>
        <w:t>и соревнований по футболу;</w:t>
      </w:r>
    </w:p>
    <w:p w14:paraId="562B10C0" w14:textId="4F775714" w:rsidR="00CE346A" w:rsidRDefault="00DF31E8">
      <w:pPr>
        <w:pStyle w:val="a3"/>
        <w:spacing w:line="360" w:lineRule="auto"/>
        <w:ind w:right="428"/>
      </w:pPr>
      <w:r>
        <w:t>знание</w:t>
      </w:r>
      <w:r w:rsidR="00373F07">
        <w:rPr>
          <w:spacing w:val="80"/>
        </w:rPr>
        <w:t xml:space="preserve"> </w:t>
      </w:r>
      <w:r>
        <w:t>причин</w:t>
      </w:r>
      <w:r w:rsidR="00373F07">
        <w:rPr>
          <w:spacing w:val="80"/>
        </w:rPr>
        <w:t xml:space="preserve"> </w:t>
      </w:r>
      <w:r>
        <w:t>возникновения</w:t>
      </w:r>
      <w:r w:rsidR="00373F07">
        <w:rPr>
          <w:spacing w:val="80"/>
        </w:rPr>
        <w:t xml:space="preserve"> </w:t>
      </w:r>
      <w:r>
        <w:t>травм</w:t>
      </w:r>
      <w:r w:rsidR="00373F07">
        <w:rPr>
          <w:spacing w:val="80"/>
        </w:rPr>
        <w:t xml:space="preserve"> </w:t>
      </w:r>
      <w:r>
        <w:t>и</w:t>
      </w:r>
      <w:r w:rsidR="00373F07">
        <w:rPr>
          <w:spacing w:val="80"/>
        </w:rPr>
        <w:t xml:space="preserve"> </w:t>
      </w:r>
      <w:r>
        <w:t>умение</w:t>
      </w:r>
      <w:r w:rsidR="00373F07">
        <w:rPr>
          <w:spacing w:val="80"/>
        </w:rPr>
        <w:t xml:space="preserve"> </w:t>
      </w:r>
      <w:r>
        <w:t>оказывать</w:t>
      </w:r>
      <w:r w:rsidR="00373F07">
        <w:rPr>
          <w:spacing w:val="80"/>
        </w:rPr>
        <w:t xml:space="preserve"> </w:t>
      </w:r>
      <w:r>
        <w:t>первую</w:t>
      </w:r>
      <w:r w:rsidR="00373F07">
        <w:rPr>
          <w:spacing w:val="80"/>
        </w:rPr>
        <w:t xml:space="preserve"> </w:t>
      </w:r>
      <w:r>
        <w:t>помощь при травмах и повреждениях во время занятий футболом;</w:t>
      </w:r>
    </w:p>
    <w:p w14:paraId="4D2E7FC6" w14:textId="2A4B06D5" w:rsidR="00CE346A" w:rsidRDefault="00DF31E8">
      <w:pPr>
        <w:pStyle w:val="a3"/>
        <w:spacing w:line="360" w:lineRule="auto"/>
        <w:ind w:right="423"/>
      </w:pPr>
      <w:r>
        <w:t>знание</w:t>
      </w:r>
      <w:r w:rsidR="00373F07">
        <w:rPr>
          <w:spacing w:val="73"/>
          <w:w w:val="150"/>
        </w:rPr>
        <w:t xml:space="preserve"> </w:t>
      </w:r>
      <w:r>
        <w:t>и</w:t>
      </w:r>
      <w:r w:rsidR="00373F07">
        <w:rPr>
          <w:spacing w:val="73"/>
          <w:w w:val="150"/>
        </w:rPr>
        <w:t xml:space="preserve"> </w:t>
      </w:r>
      <w:r>
        <w:t>соблюдение</w:t>
      </w:r>
      <w:r w:rsidR="00373F07">
        <w:rPr>
          <w:spacing w:val="73"/>
          <w:w w:val="150"/>
        </w:rPr>
        <w:t xml:space="preserve"> </w:t>
      </w:r>
      <w:r>
        <w:t>гигиенических</w:t>
      </w:r>
      <w:r w:rsidR="00373F07">
        <w:rPr>
          <w:spacing w:val="73"/>
          <w:w w:val="150"/>
        </w:rPr>
        <w:t xml:space="preserve"> </w:t>
      </w:r>
      <w:r>
        <w:t>основ</w:t>
      </w:r>
      <w:r w:rsidR="00373F07">
        <w:rPr>
          <w:spacing w:val="73"/>
          <w:w w:val="150"/>
        </w:rPr>
        <w:t xml:space="preserve"> </w:t>
      </w:r>
      <w:r>
        <w:t>образовательной,</w:t>
      </w:r>
      <w:r w:rsidR="00373F07">
        <w:rPr>
          <w:spacing w:val="73"/>
          <w:w w:val="150"/>
        </w:rPr>
        <w:t xml:space="preserve"> </w:t>
      </w:r>
      <w:r>
        <w:t>тренировочной и досуговой двигательной деятельности, основ организации здорового образа жизни средствами</w:t>
      </w:r>
      <w:r>
        <w:t xml:space="preserve"> </w:t>
      </w:r>
      <w:r>
        <w:rPr>
          <w:spacing w:val="-2"/>
        </w:rPr>
        <w:lastRenderedPageBreak/>
        <w:t>футбола;</w:t>
      </w:r>
    </w:p>
    <w:p w14:paraId="0BE8A999" w14:textId="0A3FBFC4" w:rsidR="00CE346A" w:rsidRDefault="00DF31E8">
      <w:pPr>
        <w:pStyle w:val="a3"/>
        <w:spacing w:line="360" w:lineRule="auto"/>
        <w:ind w:right="421"/>
      </w:pPr>
      <w:r>
        <w:t>владение</w:t>
      </w:r>
      <w:r w:rsidR="00373F07">
        <w:rPr>
          <w:spacing w:val="69"/>
          <w:w w:val="150"/>
        </w:rPr>
        <w:t xml:space="preserve"> </w:t>
      </w:r>
      <w:r>
        <w:t>и</w:t>
      </w:r>
      <w:r w:rsidR="00373F07">
        <w:rPr>
          <w:spacing w:val="70"/>
          <w:w w:val="150"/>
        </w:rPr>
        <w:t xml:space="preserve"> </w:t>
      </w:r>
      <w:r>
        <w:t>применение</w:t>
      </w:r>
      <w:r w:rsidR="00373F07">
        <w:rPr>
          <w:spacing w:val="69"/>
          <w:w w:val="150"/>
        </w:rPr>
        <w:t xml:space="preserve"> </w:t>
      </w:r>
      <w:r>
        <w:t>способов</w:t>
      </w:r>
      <w:r w:rsidR="00373F07">
        <w:rPr>
          <w:spacing w:val="69"/>
          <w:w w:val="150"/>
        </w:rPr>
        <w:t xml:space="preserve"> </w:t>
      </w:r>
      <w:r>
        <w:t>самоконтроля</w:t>
      </w:r>
      <w:r w:rsidR="00373F07">
        <w:rPr>
          <w:spacing w:val="70"/>
          <w:w w:val="150"/>
        </w:rPr>
        <w:t xml:space="preserve"> </w:t>
      </w:r>
      <w:r>
        <w:t>в</w:t>
      </w:r>
      <w:r w:rsidR="00373F07">
        <w:rPr>
          <w:spacing w:val="70"/>
          <w:w w:val="150"/>
        </w:rPr>
        <w:t xml:space="preserve"> </w:t>
      </w:r>
      <w:r>
        <w:t>учебной,</w:t>
      </w:r>
      <w:r w:rsidR="00373F07">
        <w:rPr>
          <w:spacing w:val="68"/>
          <w:w w:val="150"/>
        </w:rPr>
        <w:t xml:space="preserve"> </w:t>
      </w:r>
      <w:r>
        <w:t xml:space="preserve">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w:t>
      </w:r>
      <w:r>
        <w:t>развития и функционального состояния.</w:t>
      </w:r>
    </w:p>
    <w:p w14:paraId="77BEFDD0" w14:textId="77777777" w:rsidR="00CE346A" w:rsidRDefault="00DF31E8">
      <w:pPr>
        <w:pStyle w:val="a4"/>
        <w:numPr>
          <w:ilvl w:val="0"/>
          <w:numId w:val="74"/>
        </w:numPr>
        <w:tabs>
          <w:tab w:val="left" w:pos="1655"/>
        </w:tabs>
        <w:ind w:left="1655" w:hanging="239"/>
        <w:jc w:val="both"/>
        <w:rPr>
          <w:sz w:val="24"/>
        </w:rPr>
      </w:pPr>
      <w:r>
        <w:rPr>
          <w:sz w:val="24"/>
        </w:rPr>
        <w:t>Модуль</w:t>
      </w:r>
      <w:r>
        <w:rPr>
          <w:spacing w:val="-7"/>
          <w:sz w:val="24"/>
        </w:rPr>
        <w:t xml:space="preserve"> </w:t>
      </w:r>
      <w:r>
        <w:rPr>
          <w:sz w:val="24"/>
        </w:rPr>
        <w:t>«Фитнес-</w:t>
      </w:r>
      <w:r>
        <w:rPr>
          <w:spacing w:val="-2"/>
          <w:sz w:val="24"/>
        </w:rPr>
        <w:t>аэробика».</w:t>
      </w:r>
    </w:p>
    <w:p w14:paraId="751C0D58" w14:textId="77777777" w:rsidR="00CE346A" w:rsidRDefault="00DF31E8">
      <w:pPr>
        <w:pStyle w:val="a3"/>
        <w:spacing w:before="139"/>
        <w:ind w:left="1476" w:firstLine="0"/>
        <w:jc w:val="left"/>
      </w:pPr>
      <w:r>
        <w:t>Пояснительная</w:t>
      </w:r>
      <w:r>
        <w:rPr>
          <w:spacing w:val="-7"/>
        </w:rPr>
        <w:t xml:space="preserve"> </w:t>
      </w:r>
      <w:r>
        <w:t>записка</w:t>
      </w:r>
      <w:r>
        <w:rPr>
          <w:spacing w:val="-7"/>
        </w:rPr>
        <w:t xml:space="preserve"> </w:t>
      </w:r>
      <w:r>
        <w:t>модуля</w:t>
      </w:r>
      <w:r>
        <w:rPr>
          <w:spacing w:val="-2"/>
        </w:rPr>
        <w:t xml:space="preserve"> </w:t>
      </w:r>
      <w:r>
        <w:t>«Фитнес-</w:t>
      </w:r>
      <w:r>
        <w:rPr>
          <w:spacing w:val="-2"/>
        </w:rPr>
        <w:t>аэробика».</w:t>
      </w:r>
    </w:p>
    <w:p w14:paraId="5038E1AD" w14:textId="77777777" w:rsidR="00CE346A" w:rsidRDefault="00DF31E8">
      <w:pPr>
        <w:pStyle w:val="a3"/>
        <w:spacing w:before="136" w:line="360" w:lineRule="auto"/>
        <w:ind w:right="426"/>
      </w:pPr>
      <w:r>
        <w:t>Модуль «Фитнес-аэробика» (далее – модуль по фитнес-аэробике) на уровне среднего 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14:paraId="16FE9F3A" w14:textId="77777777" w:rsidR="00CE346A" w:rsidRDefault="00DF31E8">
      <w:pPr>
        <w:pStyle w:val="a3"/>
        <w:spacing w:before="12" w:line="360" w:lineRule="auto"/>
        <w:ind w:right="422" w:firstLine="0"/>
      </w:pPr>
      <w:r>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412F3F13" w14:textId="77777777" w:rsidR="00CE346A" w:rsidRDefault="00DF31E8">
      <w:pPr>
        <w:pStyle w:val="a3"/>
        <w:spacing w:line="360" w:lineRule="auto"/>
        <w:ind w:right="422"/>
      </w:pPr>
      <w:r>
        <w:t>Занятия фитнесом соединяют элементы хореографи</w:t>
      </w:r>
      <w:r>
        <w:t>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w:t>
      </w:r>
      <w:r>
        <w:t>ающего поколения.</w:t>
      </w:r>
    </w:p>
    <w:p w14:paraId="4C938EEC" w14:textId="77777777" w:rsidR="00CE346A" w:rsidRDefault="00DF31E8">
      <w:pPr>
        <w:pStyle w:val="a3"/>
        <w:spacing w:line="360" w:lineRule="auto"/>
        <w:ind w:right="42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w:t>
      </w:r>
      <w:r>
        <w:t>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3DED777" w14:textId="3F1658CA" w:rsidR="00CE346A" w:rsidRDefault="00DF31E8">
      <w:pPr>
        <w:pStyle w:val="a3"/>
        <w:spacing w:line="360" w:lineRule="auto"/>
        <w:ind w:right="423" w:firstLine="768"/>
      </w:pPr>
      <w:r>
        <w:t>Целью</w:t>
      </w:r>
      <w:r w:rsidR="00373F07">
        <w:rPr>
          <w:spacing w:val="80"/>
          <w:w w:val="150"/>
        </w:rPr>
        <w:t xml:space="preserve"> </w:t>
      </w:r>
      <w:r>
        <w:t>изучение</w:t>
      </w:r>
      <w:r w:rsidR="00373F07">
        <w:rPr>
          <w:spacing w:val="80"/>
          <w:w w:val="150"/>
        </w:rPr>
        <w:t xml:space="preserve"> </w:t>
      </w:r>
      <w:r>
        <w:t>модуля</w:t>
      </w:r>
      <w:r w:rsidR="00373F07">
        <w:rPr>
          <w:spacing w:val="80"/>
          <w:w w:val="150"/>
        </w:rPr>
        <w:t xml:space="preserve"> </w:t>
      </w:r>
      <w:r>
        <w:t>«Фитнес-аэробика»</w:t>
      </w:r>
      <w:r w:rsidR="00373F07">
        <w:rPr>
          <w:spacing w:val="80"/>
          <w:w w:val="150"/>
        </w:rPr>
        <w:t xml:space="preserve"> </w:t>
      </w:r>
      <w:r>
        <w:t>является</w:t>
      </w:r>
      <w:r w:rsidR="00373F07">
        <w:rPr>
          <w:spacing w:val="80"/>
          <w:w w:val="150"/>
        </w:rPr>
        <w:t xml:space="preserve"> </w:t>
      </w:r>
      <w:r>
        <w:t>формирование</w:t>
      </w:r>
      <w:r>
        <w:rPr>
          <w:spacing w:val="40"/>
        </w:rPr>
        <w:t xml:space="preserve"> </w:t>
      </w:r>
      <w:r>
        <w:t>у обучающихся устойчивой мотивац</w:t>
      </w:r>
      <w:r>
        <w:t>ии к сохранению и укреплению собственного здоровья и самоопределения с использованием средств фитнес-аэробики.</w:t>
      </w:r>
    </w:p>
    <w:p w14:paraId="26FCC101" w14:textId="77777777" w:rsidR="00CE346A" w:rsidRDefault="00DF31E8">
      <w:pPr>
        <w:pStyle w:val="a3"/>
        <w:ind w:left="1476" w:firstLine="0"/>
      </w:pPr>
      <w:r>
        <w:t>Задачами</w:t>
      </w:r>
      <w:r>
        <w:rPr>
          <w:spacing w:val="-8"/>
        </w:rPr>
        <w:t xml:space="preserve"> </w:t>
      </w:r>
      <w:r>
        <w:t>изучения</w:t>
      </w:r>
      <w:r>
        <w:rPr>
          <w:spacing w:val="-6"/>
        </w:rPr>
        <w:t xml:space="preserve"> </w:t>
      </w:r>
      <w:r>
        <w:t>модуля</w:t>
      </w:r>
      <w:r>
        <w:rPr>
          <w:spacing w:val="-3"/>
        </w:rPr>
        <w:t xml:space="preserve"> </w:t>
      </w:r>
      <w:r>
        <w:t>«Фитнес-аэробика»</w:t>
      </w:r>
      <w:r>
        <w:rPr>
          <w:spacing w:val="-8"/>
        </w:rPr>
        <w:t xml:space="preserve"> </w:t>
      </w:r>
      <w:r>
        <w:rPr>
          <w:spacing w:val="-2"/>
        </w:rPr>
        <w:t>являются:</w:t>
      </w:r>
    </w:p>
    <w:p w14:paraId="498515DC" w14:textId="77777777" w:rsidR="00CE346A" w:rsidRDefault="00DF31E8">
      <w:pPr>
        <w:pStyle w:val="a3"/>
        <w:spacing w:before="137" w:line="360" w:lineRule="auto"/>
        <w:ind w:right="421"/>
      </w:pPr>
      <w:r>
        <w:t xml:space="preserve">всестороннее гармоничное развитие подростков, увеличение объёма их двигательной </w:t>
      </w:r>
      <w:r>
        <w:rPr>
          <w:spacing w:val="-2"/>
        </w:rPr>
        <w:t>активности;</w:t>
      </w:r>
    </w:p>
    <w:p w14:paraId="11A4723D" w14:textId="77777777" w:rsidR="00CE346A" w:rsidRDefault="00DF31E8">
      <w:pPr>
        <w:pStyle w:val="a3"/>
        <w:spacing w:line="360" w:lineRule="auto"/>
        <w:ind w:right="42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CBF556A" w14:textId="77777777" w:rsidR="00CE346A" w:rsidRDefault="00DF31E8">
      <w:pPr>
        <w:pStyle w:val="a3"/>
        <w:spacing w:before="2" w:line="360" w:lineRule="auto"/>
        <w:ind w:right="420"/>
      </w:pPr>
      <w:r>
        <w:t>освоение знан</w:t>
      </w:r>
      <w:r>
        <w:t>ий о физической культуре и спорте в целом, истории развития фитнес- аэробики в частности;</w:t>
      </w:r>
    </w:p>
    <w:p w14:paraId="033CB9C0" w14:textId="77777777" w:rsidR="00CE346A" w:rsidRDefault="00DF31E8">
      <w:pPr>
        <w:pStyle w:val="a3"/>
        <w:spacing w:line="360" w:lineRule="auto"/>
        <w:ind w:right="42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w:t>
      </w:r>
      <w:r>
        <w:t>риемами различных видов фитнес-аэробики;</w:t>
      </w:r>
    </w:p>
    <w:p w14:paraId="4BAEA024" w14:textId="6BFF8648" w:rsidR="00CE346A" w:rsidRDefault="00DF31E8">
      <w:pPr>
        <w:pStyle w:val="a3"/>
        <w:spacing w:line="360" w:lineRule="auto"/>
        <w:ind w:right="422"/>
      </w:pPr>
      <w:r>
        <w:t>формирование</w:t>
      </w:r>
      <w:r w:rsidR="00373F07">
        <w:rPr>
          <w:spacing w:val="78"/>
          <w:w w:val="150"/>
        </w:rPr>
        <w:t xml:space="preserve"> </w:t>
      </w:r>
      <w:r>
        <w:t>образовательного</w:t>
      </w:r>
      <w:r w:rsidR="00373F07">
        <w:rPr>
          <w:spacing w:val="78"/>
          <w:w w:val="150"/>
        </w:rPr>
        <w:t xml:space="preserve"> </w:t>
      </w:r>
      <w:r>
        <w:t>фундамента,</w:t>
      </w:r>
      <w:r w:rsidR="00373F07">
        <w:rPr>
          <w:spacing w:val="78"/>
          <w:w w:val="150"/>
        </w:rPr>
        <w:t xml:space="preserve"> </w:t>
      </w:r>
      <w:r>
        <w:t>основанного</w:t>
      </w:r>
      <w:r w:rsidR="00373F07">
        <w:rPr>
          <w:spacing w:val="78"/>
          <w:w w:val="150"/>
        </w:rPr>
        <w:t xml:space="preserve"> </w:t>
      </w:r>
      <w:r>
        <w:t>на</w:t>
      </w:r>
      <w:r w:rsidR="00373F07">
        <w:rPr>
          <w:spacing w:val="77"/>
          <w:w w:val="150"/>
        </w:rPr>
        <w:t xml:space="preserve"> </w:t>
      </w:r>
      <w:r>
        <w:t>знаниях и умениях в области физической культуры и спорта и соответствующем культурном уровне развития</w:t>
      </w:r>
      <w:r w:rsidR="00373F07">
        <w:rPr>
          <w:spacing w:val="80"/>
          <w:w w:val="150"/>
        </w:rPr>
        <w:t xml:space="preserve"> </w:t>
      </w:r>
      <w:r>
        <w:lastRenderedPageBreak/>
        <w:t>личности</w:t>
      </w:r>
      <w:r w:rsidR="00373F07">
        <w:rPr>
          <w:spacing w:val="80"/>
          <w:w w:val="150"/>
        </w:rPr>
        <w:t xml:space="preserve"> </w:t>
      </w:r>
      <w:r>
        <w:t>обучающегося,</w:t>
      </w:r>
      <w:r w:rsidR="00373F07">
        <w:rPr>
          <w:spacing w:val="80"/>
          <w:w w:val="150"/>
        </w:rPr>
        <w:t xml:space="preserve"> </w:t>
      </w:r>
      <w:r>
        <w:t>создающем</w:t>
      </w:r>
      <w:r w:rsidR="00373F07">
        <w:rPr>
          <w:spacing w:val="80"/>
          <w:w w:val="150"/>
        </w:rPr>
        <w:t xml:space="preserve"> </w:t>
      </w:r>
      <w:r>
        <w:t>необходимые</w:t>
      </w:r>
      <w:r w:rsidR="00373F07">
        <w:rPr>
          <w:spacing w:val="80"/>
          <w:w w:val="150"/>
        </w:rPr>
        <w:t xml:space="preserve"> </w:t>
      </w:r>
      <w:r>
        <w:t>предпосылки для его самореализации;</w:t>
      </w:r>
    </w:p>
    <w:p w14:paraId="05425110" w14:textId="77777777" w:rsidR="00CE346A" w:rsidRDefault="00DF31E8">
      <w:pPr>
        <w:pStyle w:val="a3"/>
        <w:spacing w:line="360" w:lineRule="auto"/>
        <w:ind w:right="42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C2C7DF8" w14:textId="5441B759" w:rsidR="00CE346A" w:rsidRDefault="00DF31E8">
      <w:pPr>
        <w:pStyle w:val="a3"/>
        <w:spacing w:line="360" w:lineRule="auto"/>
        <w:ind w:right="419"/>
      </w:pPr>
      <w:r>
        <w:t>укрепление</w:t>
      </w:r>
      <w:r w:rsidR="00373F07">
        <w:rPr>
          <w:spacing w:val="80"/>
          <w:w w:val="150"/>
        </w:rPr>
        <w:t xml:space="preserve"> </w:t>
      </w:r>
      <w:r>
        <w:t>и</w:t>
      </w:r>
      <w:r w:rsidR="00373F07">
        <w:rPr>
          <w:spacing w:val="80"/>
          <w:w w:val="150"/>
        </w:rPr>
        <w:t xml:space="preserve"> </w:t>
      </w:r>
      <w:r>
        <w:t>сохранение</w:t>
      </w:r>
      <w:r w:rsidR="00373F07">
        <w:rPr>
          <w:spacing w:val="80"/>
          <w:w w:val="150"/>
        </w:rPr>
        <w:t xml:space="preserve"> </w:t>
      </w:r>
      <w:r>
        <w:t>здоровья,</w:t>
      </w:r>
      <w:r w:rsidR="00373F07">
        <w:rPr>
          <w:spacing w:val="80"/>
          <w:w w:val="150"/>
        </w:rPr>
        <w:t xml:space="preserve"> </w:t>
      </w:r>
      <w:r>
        <w:t>соверше</w:t>
      </w:r>
      <w:r>
        <w:t>нствование</w:t>
      </w:r>
      <w:r w:rsidR="00373F07">
        <w:rPr>
          <w:spacing w:val="80"/>
          <w:w w:val="150"/>
        </w:rPr>
        <w:t xml:space="preserve"> </w:t>
      </w:r>
      <w:r>
        <w:t>телосложения и воспитание гармонично развитой личности, нацеленной на многолетнее сохранение высокого уровня общей работоспособности;</w:t>
      </w:r>
    </w:p>
    <w:p w14:paraId="31E984E9" w14:textId="77777777" w:rsidR="00CE346A" w:rsidRDefault="00DF31E8">
      <w:pPr>
        <w:pStyle w:val="a3"/>
        <w:spacing w:before="1"/>
        <w:ind w:left="1416" w:firstLine="0"/>
      </w:pPr>
      <w:r>
        <w:t>развитие</w:t>
      </w:r>
      <w:r>
        <w:rPr>
          <w:spacing w:val="66"/>
        </w:rPr>
        <w:t xml:space="preserve"> </w:t>
      </w:r>
      <w:r>
        <w:t>положительной</w:t>
      </w:r>
      <w:r>
        <w:rPr>
          <w:spacing w:val="72"/>
        </w:rPr>
        <w:t xml:space="preserve"> </w:t>
      </w:r>
      <w:r>
        <w:t>мотивации</w:t>
      </w:r>
      <w:r>
        <w:rPr>
          <w:spacing w:val="68"/>
        </w:rPr>
        <w:t xml:space="preserve"> </w:t>
      </w:r>
      <w:r>
        <w:t>и</w:t>
      </w:r>
      <w:r>
        <w:rPr>
          <w:spacing w:val="72"/>
        </w:rPr>
        <w:t xml:space="preserve"> </w:t>
      </w:r>
      <w:r>
        <w:t>устойчивого</w:t>
      </w:r>
      <w:r>
        <w:rPr>
          <w:spacing w:val="72"/>
        </w:rPr>
        <w:t xml:space="preserve"> </w:t>
      </w:r>
      <w:r>
        <w:t>учебно-познавательного</w:t>
      </w:r>
      <w:r>
        <w:rPr>
          <w:spacing w:val="71"/>
        </w:rPr>
        <w:t xml:space="preserve"> </w:t>
      </w:r>
      <w:r>
        <w:t>интереса</w:t>
      </w:r>
      <w:r>
        <w:rPr>
          <w:spacing w:val="69"/>
        </w:rPr>
        <w:t xml:space="preserve"> </w:t>
      </w:r>
      <w:r>
        <w:rPr>
          <w:spacing w:val="-10"/>
        </w:rPr>
        <w:t>к</w:t>
      </w:r>
    </w:p>
    <w:p w14:paraId="24DCE48A" w14:textId="77777777" w:rsidR="00CE346A" w:rsidRDefault="00DF31E8">
      <w:pPr>
        <w:pStyle w:val="a3"/>
        <w:spacing w:before="12" w:line="360" w:lineRule="auto"/>
        <w:ind w:right="423" w:firstLine="0"/>
      </w:pPr>
      <w:r>
        <w:t>учебному п</w:t>
      </w:r>
      <w:r>
        <w:t>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49385527" w14:textId="19EF5A50" w:rsidR="00CE346A" w:rsidRDefault="00DF31E8">
      <w:pPr>
        <w:pStyle w:val="a3"/>
        <w:spacing w:line="360" w:lineRule="auto"/>
        <w:ind w:right="419"/>
      </w:pPr>
      <w:r>
        <w:t>популяризация фитнес-аэробики среди молодежи, привлечение обучающихся, проявляющих</w:t>
      </w:r>
      <w:r w:rsidR="00373F07">
        <w:rPr>
          <w:spacing w:val="64"/>
          <w:w w:val="150"/>
        </w:rPr>
        <w:t xml:space="preserve"> </w:t>
      </w:r>
      <w:r>
        <w:t>повышенный</w:t>
      </w:r>
      <w:r w:rsidR="00373F07">
        <w:rPr>
          <w:spacing w:val="65"/>
          <w:w w:val="150"/>
        </w:rPr>
        <w:t xml:space="preserve"> </w:t>
      </w:r>
      <w:r>
        <w:t>интерес</w:t>
      </w:r>
      <w:r w:rsidR="00373F07">
        <w:rPr>
          <w:spacing w:val="64"/>
          <w:w w:val="150"/>
        </w:rPr>
        <w:t xml:space="preserve"> </w:t>
      </w:r>
      <w:r>
        <w:t>и</w:t>
      </w:r>
      <w:r w:rsidR="00373F07">
        <w:rPr>
          <w:spacing w:val="65"/>
          <w:w w:val="150"/>
        </w:rPr>
        <w:t xml:space="preserve"> </w:t>
      </w:r>
      <w:r>
        <w:t>способности</w:t>
      </w:r>
      <w:r w:rsidR="00373F07">
        <w:rPr>
          <w:spacing w:val="65"/>
          <w:w w:val="150"/>
        </w:rPr>
        <w:t xml:space="preserve"> </w:t>
      </w:r>
      <w:r>
        <w:t>к</w:t>
      </w:r>
      <w:r w:rsidR="00373F07">
        <w:rPr>
          <w:spacing w:val="64"/>
          <w:w w:val="150"/>
        </w:rPr>
        <w:t xml:space="preserve"> </w:t>
      </w:r>
      <w:r>
        <w:t>занятиям</w:t>
      </w:r>
      <w:r w:rsidR="00373F07">
        <w:rPr>
          <w:spacing w:val="65"/>
          <w:w w:val="150"/>
        </w:rPr>
        <w:t xml:space="preserve"> </w:t>
      </w:r>
      <w:r>
        <w:t>фитнес-аэробикой, в школьные спортивные клубы, секции, к участию в соревнованиях;</w:t>
      </w:r>
    </w:p>
    <w:p w14:paraId="11279CE7" w14:textId="77777777" w:rsidR="00CE346A" w:rsidRDefault="00DF31E8">
      <w:pPr>
        <w:pStyle w:val="a3"/>
        <w:spacing w:line="360" w:lineRule="auto"/>
        <w:ind w:left="1476" w:right="2805" w:hanging="6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3"/>
        </w:rPr>
        <w:t xml:space="preserve"> </w:t>
      </w:r>
      <w:r>
        <w:t>одарённы</w:t>
      </w:r>
      <w:r>
        <w:t>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«Фитнес-аэробика».</w:t>
      </w:r>
    </w:p>
    <w:p w14:paraId="37BAF454" w14:textId="77777777" w:rsidR="00CE346A" w:rsidRDefault="00DF31E8">
      <w:pPr>
        <w:pStyle w:val="a3"/>
        <w:spacing w:line="360" w:lineRule="auto"/>
        <w:ind w:right="424"/>
      </w:pPr>
      <w: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w:t>
      </w:r>
      <w:r>
        <w:t>в общеобразовательных организациях.</w:t>
      </w:r>
    </w:p>
    <w:p w14:paraId="1A3C0D04" w14:textId="77777777" w:rsidR="00CE346A" w:rsidRDefault="00DF31E8">
      <w:pPr>
        <w:pStyle w:val="a3"/>
        <w:spacing w:line="360" w:lineRule="auto"/>
        <w:ind w:right="421"/>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CCC0568" w14:textId="77777777" w:rsidR="00CE346A" w:rsidRDefault="00DF31E8">
      <w:pPr>
        <w:pStyle w:val="a3"/>
        <w:spacing w:line="360" w:lineRule="auto"/>
        <w:ind w:right="423"/>
      </w:pPr>
      <w:r>
        <w:t>Интеграция модуля по фитнес-аэро</w:t>
      </w:r>
      <w:r>
        <w:t>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2"/>
        </w:rPr>
        <w:t xml:space="preserve"> </w:t>
      </w:r>
      <w:r>
        <w:t>физкультурно-спортивного</w:t>
      </w:r>
      <w:r>
        <w:rPr>
          <w:spacing w:val="-4"/>
        </w:rPr>
        <w:t xml:space="preserve"> </w:t>
      </w:r>
      <w:r>
        <w:t>комплекса «Гото</w:t>
      </w:r>
      <w:r>
        <w:t>в</w:t>
      </w:r>
      <w:r>
        <w:rPr>
          <w:spacing w:val="-3"/>
        </w:rPr>
        <w:t xml:space="preserve"> </w:t>
      </w:r>
      <w:r>
        <w:t>к</w:t>
      </w:r>
      <w:r>
        <w:rPr>
          <w:spacing w:val="-2"/>
        </w:rPr>
        <w:t xml:space="preserve"> </w:t>
      </w:r>
      <w:r>
        <w:t>труду</w:t>
      </w:r>
      <w:r>
        <w:rPr>
          <w:spacing w:val="-5"/>
        </w:rPr>
        <w:t xml:space="preserve"> </w:t>
      </w:r>
      <w:r>
        <w:t>и</w:t>
      </w:r>
      <w:r>
        <w:rPr>
          <w:spacing w:val="-1"/>
        </w:rPr>
        <w:t xml:space="preserve"> </w:t>
      </w:r>
      <w:r>
        <w:t>обороне»</w:t>
      </w:r>
      <w:r>
        <w:rPr>
          <w:spacing w:val="-10"/>
        </w:rPr>
        <w:t xml:space="preserve"> </w:t>
      </w:r>
      <w:r>
        <w:t>(ГТО) и участии в спортивных соревнованиях.</w:t>
      </w:r>
    </w:p>
    <w:p w14:paraId="09F82E0B" w14:textId="77777777" w:rsidR="00CE346A" w:rsidRDefault="00DF31E8">
      <w:pPr>
        <w:pStyle w:val="a3"/>
        <w:spacing w:line="275" w:lineRule="exact"/>
        <w:ind w:left="1416" w:firstLine="0"/>
      </w:pPr>
      <w:r>
        <w:t>Модуль</w:t>
      </w:r>
      <w:r>
        <w:rPr>
          <w:spacing w:val="-2"/>
        </w:rPr>
        <w:t xml:space="preserve"> </w:t>
      </w:r>
      <w:r>
        <w:t>«Фитнес-аэробика»</w:t>
      </w:r>
      <w:r>
        <w:rPr>
          <w:spacing w:val="-10"/>
        </w:rPr>
        <w:t xml:space="preserve"> </w:t>
      </w:r>
      <w:r>
        <w:t>может</w:t>
      </w:r>
      <w:r>
        <w:rPr>
          <w:spacing w:val="-4"/>
        </w:rPr>
        <w:t xml:space="preserve"> </w:t>
      </w:r>
      <w:r>
        <w:t>быть</w:t>
      </w:r>
      <w:r>
        <w:rPr>
          <w:spacing w:val="-2"/>
        </w:rPr>
        <w:t xml:space="preserve"> </w:t>
      </w:r>
      <w:r>
        <w:t>реализован</w:t>
      </w:r>
      <w:r>
        <w:rPr>
          <w:spacing w:val="-4"/>
        </w:rPr>
        <w:t xml:space="preserve"> </w:t>
      </w:r>
      <w:r>
        <w:t>в</w:t>
      </w:r>
      <w:r>
        <w:rPr>
          <w:spacing w:val="-5"/>
        </w:rPr>
        <w:t xml:space="preserve"> </w:t>
      </w:r>
      <w:r>
        <w:t>следующих</w:t>
      </w:r>
      <w:r>
        <w:rPr>
          <w:spacing w:val="-2"/>
        </w:rPr>
        <w:t xml:space="preserve"> вариантах:</w:t>
      </w:r>
    </w:p>
    <w:p w14:paraId="110B0582" w14:textId="77777777" w:rsidR="00CE346A" w:rsidRDefault="00DF31E8">
      <w:pPr>
        <w:pStyle w:val="a3"/>
        <w:spacing w:before="140" w:line="360" w:lineRule="auto"/>
        <w:ind w:right="418"/>
      </w:pPr>
      <w:r>
        <w:t>при самостоятельном планировании учителем физической культуры процесса освоения обучающимися учебного материала по фитнес</w:t>
      </w:r>
      <w:r>
        <w:t>-аэробике с выбором различных элементов фитнес- аэробики, с учётом возраста и физической подготовленности обучающихся;</w:t>
      </w:r>
    </w:p>
    <w:p w14:paraId="6EDF17D4" w14:textId="1EA2D03A" w:rsidR="00CE346A" w:rsidRDefault="00DF31E8">
      <w:pPr>
        <w:pStyle w:val="a3"/>
        <w:spacing w:line="360" w:lineRule="auto"/>
        <w:ind w:right="417"/>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последовательного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изучаемого за счёт части учебного плана, формируемой участниками образов</w:t>
      </w:r>
      <w:r>
        <w:t>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FA2046A" w14:textId="77777777" w:rsidR="00CE346A" w:rsidRDefault="00DF31E8">
      <w:pPr>
        <w:pStyle w:val="a3"/>
        <w:spacing w:before="1" w:line="360" w:lineRule="auto"/>
        <w:ind w:right="417"/>
      </w:pPr>
      <w:r>
        <w:t xml:space="preserve">в виде дополнительных часов, выделяемых на спортивно-оздоровительную работу с </w:t>
      </w:r>
      <w: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5906600" w14:textId="77777777" w:rsidR="00CE346A" w:rsidRDefault="00DF31E8">
      <w:pPr>
        <w:pStyle w:val="a3"/>
        <w:ind w:left="1476" w:firstLine="0"/>
      </w:pPr>
      <w:r>
        <w:t>Содержание</w:t>
      </w:r>
      <w:r>
        <w:rPr>
          <w:spacing w:val="-7"/>
        </w:rPr>
        <w:t xml:space="preserve"> </w:t>
      </w:r>
      <w:r>
        <w:t>модул</w:t>
      </w:r>
      <w:r>
        <w:t>я</w:t>
      </w:r>
      <w:r>
        <w:rPr>
          <w:spacing w:val="-2"/>
        </w:rPr>
        <w:t xml:space="preserve"> </w:t>
      </w:r>
      <w:r>
        <w:t>«Фитнес-</w:t>
      </w:r>
      <w:r>
        <w:rPr>
          <w:spacing w:val="-2"/>
        </w:rPr>
        <w:t>аэробика».</w:t>
      </w:r>
    </w:p>
    <w:p w14:paraId="0FA5BB7C" w14:textId="77777777" w:rsidR="00CE346A" w:rsidRDefault="00DF31E8">
      <w:pPr>
        <w:pStyle w:val="a4"/>
        <w:numPr>
          <w:ilvl w:val="0"/>
          <w:numId w:val="68"/>
        </w:numPr>
        <w:tabs>
          <w:tab w:val="left" w:pos="1674"/>
        </w:tabs>
        <w:spacing w:before="136"/>
        <w:ind w:left="1674" w:hanging="258"/>
        <w:jc w:val="both"/>
        <w:rPr>
          <w:sz w:val="24"/>
        </w:rPr>
      </w:pPr>
      <w:r>
        <w:rPr>
          <w:sz w:val="24"/>
        </w:rPr>
        <w:t>Знания</w:t>
      </w:r>
      <w:r>
        <w:rPr>
          <w:spacing w:val="-1"/>
          <w:sz w:val="24"/>
        </w:rPr>
        <w:t xml:space="preserve"> </w:t>
      </w:r>
      <w:r>
        <w:rPr>
          <w:sz w:val="24"/>
        </w:rPr>
        <w:t>о</w:t>
      </w:r>
      <w:r>
        <w:rPr>
          <w:spacing w:val="-1"/>
          <w:sz w:val="24"/>
        </w:rPr>
        <w:t xml:space="preserve"> </w:t>
      </w:r>
      <w:r>
        <w:rPr>
          <w:sz w:val="24"/>
        </w:rPr>
        <w:t>фитнес-</w:t>
      </w:r>
      <w:r>
        <w:rPr>
          <w:spacing w:val="-2"/>
          <w:sz w:val="24"/>
        </w:rPr>
        <w:t>аэробике.</w:t>
      </w:r>
    </w:p>
    <w:p w14:paraId="64164156" w14:textId="69DE7E75" w:rsidR="00CE346A" w:rsidRDefault="00DF31E8">
      <w:pPr>
        <w:pStyle w:val="a3"/>
        <w:spacing w:before="140"/>
        <w:ind w:left="1416" w:firstLine="0"/>
      </w:pPr>
      <w:r>
        <w:t>Периоды</w:t>
      </w:r>
      <w:r w:rsidR="00373F07">
        <w:rPr>
          <w:spacing w:val="50"/>
          <w:w w:val="150"/>
        </w:rPr>
        <w:t xml:space="preserve"> </w:t>
      </w:r>
      <w:r>
        <w:t>развития</w:t>
      </w:r>
      <w:r w:rsidR="00373F07">
        <w:rPr>
          <w:spacing w:val="51"/>
          <w:w w:val="150"/>
        </w:rPr>
        <w:t xml:space="preserve"> </w:t>
      </w:r>
      <w:r>
        <w:t>фитнеса</w:t>
      </w:r>
      <w:r w:rsidR="00373F07">
        <w:rPr>
          <w:spacing w:val="53"/>
          <w:w w:val="150"/>
        </w:rPr>
        <w:t xml:space="preserve"> </w:t>
      </w:r>
      <w:r>
        <w:t>и</w:t>
      </w:r>
      <w:r w:rsidR="00373F07">
        <w:rPr>
          <w:spacing w:val="53"/>
          <w:w w:val="150"/>
        </w:rPr>
        <w:t xml:space="preserve"> </w:t>
      </w:r>
      <w:r>
        <w:t>фитнес-аэробики</w:t>
      </w:r>
      <w:r w:rsidR="00373F07">
        <w:rPr>
          <w:spacing w:val="53"/>
          <w:w w:val="150"/>
        </w:rPr>
        <w:t xml:space="preserve"> </w:t>
      </w:r>
      <w:r>
        <w:t>(как</w:t>
      </w:r>
      <w:r w:rsidR="00373F07">
        <w:rPr>
          <w:spacing w:val="53"/>
          <w:w w:val="150"/>
        </w:rPr>
        <w:t xml:space="preserve"> </w:t>
      </w:r>
      <w:r>
        <w:t>молодого</w:t>
      </w:r>
      <w:r w:rsidR="00373F07">
        <w:rPr>
          <w:spacing w:val="53"/>
          <w:w w:val="150"/>
        </w:rPr>
        <w:t xml:space="preserve"> </w:t>
      </w:r>
      <w:r>
        <w:t>вида</w:t>
      </w:r>
      <w:r w:rsidR="00373F07">
        <w:rPr>
          <w:spacing w:val="53"/>
          <w:w w:val="150"/>
        </w:rPr>
        <w:t xml:space="preserve"> </w:t>
      </w:r>
      <w:r>
        <w:rPr>
          <w:spacing w:val="-2"/>
        </w:rPr>
        <w:t>спорта)</w:t>
      </w:r>
    </w:p>
    <w:p w14:paraId="4B4642C3" w14:textId="77777777" w:rsidR="00CE346A" w:rsidRDefault="00DF31E8">
      <w:pPr>
        <w:pStyle w:val="a3"/>
        <w:spacing w:before="12"/>
        <w:ind w:firstLine="0"/>
      </w:pPr>
      <w:r>
        <w:t>в</w:t>
      </w:r>
      <w:r>
        <w:rPr>
          <w:spacing w:val="-5"/>
        </w:rPr>
        <w:t xml:space="preserve"> </w:t>
      </w:r>
      <w:r>
        <w:t>мире</w:t>
      </w:r>
      <w:r>
        <w:rPr>
          <w:spacing w:val="-3"/>
        </w:rPr>
        <w:t xml:space="preserve"> </w:t>
      </w:r>
      <w:r>
        <w:t>и</w:t>
      </w:r>
      <w:r>
        <w:rPr>
          <w:spacing w:val="-2"/>
        </w:rPr>
        <w:t xml:space="preserve"> </w:t>
      </w:r>
      <w:r>
        <w:t>России.</w:t>
      </w:r>
      <w:r>
        <w:rPr>
          <w:spacing w:val="-2"/>
        </w:rPr>
        <w:t xml:space="preserve"> </w:t>
      </w:r>
      <w:r>
        <w:t>Организация</w:t>
      </w:r>
      <w:r>
        <w:rPr>
          <w:spacing w:val="-2"/>
        </w:rPr>
        <w:t xml:space="preserve"> </w:t>
      </w:r>
      <w:r>
        <w:t>соревнований</w:t>
      </w:r>
      <w:r>
        <w:rPr>
          <w:spacing w:val="-4"/>
        </w:rPr>
        <w:t xml:space="preserve"> </w:t>
      </w:r>
      <w:r>
        <w:t>по</w:t>
      </w:r>
      <w:r>
        <w:rPr>
          <w:spacing w:val="-2"/>
        </w:rPr>
        <w:t xml:space="preserve"> </w:t>
      </w:r>
      <w:r>
        <w:t>виду</w:t>
      </w:r>
      <w:r>
        <w:rPr>
          <w:spacing w:val="-6"/>
        </w:rPr>
        <w:t xml:space="preserve"> </w:t>
      </w:r>
      <w:r>
        <w:t>спорта</w:t>
      </w:r>
      <w:r>
        <w:rPr>
          <w:spacing w:val="1"/>
        </w:rPr>
        <w:t xml:space="preserve"> </w:t>
      </w:r>
      <w:r>
        <w:t>«фитнес-</w:t>
      </w:r>
      <w:r>
        <w:rPr>
          <w:spacing w:val="-2"/>
        </w:rPr>
        <w:t>аэробика».</w:t>
      </w:r>
    </w:p>
    <w:p w14:paraId="617C0BC7" w14:textId="77777777" w:rsidR="00CE346A" w:rsidRDefault="00DF31E8">
      <w:pPr>
        <w:pStyle w:val="a3"/>
        <w:spacing w:before="137" w:line="362" w:lineRule="auto"/>
        <w:ind w:right="423"/>
      </w:pPr>
      <w:r>
        <w:t>Роль и основные функции главных организаций, федераций (международные, российские), осуществляющих управление фитнес-аэробикой.</w:t>
      </w:r>
    </w:p>
    <w:p w14:paraId="6EDCC26F" w14:textId="5F9A5620" w:rsidR="00CE346A" w:rsidRDefault="00DF31E8">
      <w:pPr>
        <w:pStyle w:val="a3"/>
        <w:spacing w:line="360" w:lineRule="auto"/>
        <w:ind w:right="421"/>
      </w:pPr>
      <w:r>
        <w:t>Требования</w:t>
      </w:r>
      <w:r w:rsidR="00373F07">
        <w:rPr>
          <w:spacing w:val="79"/>
          <w:w w:val="150"/>
        </w:rPr>
        <w:t xml:space="preserve"> </w:t>
      </w:r>
      <w:r>
        <w:t>безопасности</w:t>
      </w:r>
      <w:r w:rsidR="00373F07">
        <w:rPr>
          <w:spacing w:val="80"/>
          <w:w w:val="150"/>
        </w:rPr>
        <w:t xml:space="preserve"> </w:t>
      </w:r>
      <w:r>
        <w:t>при</w:t>
      </w:r>
      <w:r w:rsidR="00373F07">
        <w:rPr>
          <w:spacing w:val="80"/>
          <w:w w:val="150"/>
        </w:rPr>
        <w:t xml:space="preserve"> </w:t>
      </w:r>
      <w:r>
        <w:t>организации</w:t>
      </w:r>
      <w:r w:rsidR="00373F07">
        <w:rPr>
          <w:spacing w:val="79"/>
          <w:w w:val="150"/>
        </w:rPr>
        <w:t xml:space="preserve"> </w:t>
      </w:r>
      <w:r>
        <w:t>занятий</w:t>
      </w:r>
      <w:r w:rsidR="00373F07">
        <w:rPr>
          <w:spacing w:val="80"/>
          <w:w w:val="150"/>
        </w:rPr>
        <w:t xml:space="preserve"> </w:t>
      </w:r>
      <w:r>
        <w:t>фитнес-аэробикой (в</w:t>
      </w:r>
      <w:r>
        <w:rPr>
          <w:spacing w:val="-4"/>
        </w:rPr>
        <w:t xml:space="preserve"> </w:t>
      </w:r>
      <w:r>
        <w:t>спортивном,</w:t>
      </w:r>
      <w:r>
        <w:rPr>
          <w:spacing w:val="-5"/>
        </w:rPr>
        <w:t xml:space="preserve"> </w:t>
      </w:r>
      <w:r>
        <w:t>хореографическом</w:t>
      </w:r>
      <w:r>
        <w:rPr>
          <w:spacing w:val="-4"/>
        </w:rPr>
        <w:t xml:space="preserve"> </w:t>
      </w:r>
      <w:r>
        <w:t>и</w:t>
      </w:r>
      <w:r>
        <w:rPr>
          <w:spacing w:val="-4"/>
        </w:rPr>
        <w:t xml:space="preserve"> </w:t>
      </w:r>
      <w:r>
        <w:t>тренажерном</w:t>
      </w:r>
      <w:r>
        <w:rPr>
          <w:spacing w:val="-6"/>
        </w:rPr>
        <w:t xml:space="preserve"> </w:t>
      </w:r>
      <w:r>
        <w:t>залах)</w:t>
      </w:r>
      <w:r>
        <w:rPr>
          <w:spacing w:val="-6"/>
        </w:rPr>
        <w:t xml:space="preserve"> </w:t>
      </w:r>
      <w:r>
        <w:t>в</w:t>
      </w:r>
      <w:r>
        <w:rPr>
          <w:spacing w:val="-6"/>
        </w:rPr>
        <w:t xml:space="preserve"> </w:t>
      </w:r>
      <w:r>
        <w:t>том</w:t>
      </w:r>
      <w:r>
        <w:rPr>
          <w:spacing w:val="-4"/>
        </w:rPr>
        <w:t xml:space="preserve"> </w:t>
      </w:r>
      <w:r>
        <w:t>числе</w:t>
      </w:r>
      <w:r>
        <w:rPr>
          <w:spacing w:val="-4"/>
        </w:rPr>
        <w:t xml:space="preserve"> </w:t>
      </w:r>
      <w:r>
        <w:t>самостоятельных.</w:t>
      </w:r>
      <w:r>
        <w:rPr>
          <w:spacing w:val="-5"/>
        </w:rPr>
        <w:t xml:space="preserve"> </w:t>
      </w:r>
      <w:r>
        <w:t>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261C00CE" w14:textId="77777777" w:rsidR="00CE346A" w:rsidRDefault="00DF31E8">
      <w:pPr>
        <w:pStyle w:val="a4"/>
        <w:numPr>
          <w:ilvl w:val="0"/>
          <w:numId w:val="68"/>
        </w:numPr>
        <w:tabs>
          <w:tab w:val="left" w:pos="1674"/>
        </w:tabs>
        <w:ind w:left="1674" w:hanging="258"/>
        <w:jc w:val="both"/>
        <w:rPr>
          <w:sz w:val="24"/>
        </w:rPr>
      </w:pPr>
      <w:r>
        <w:rPr>
          <w:sz w:val="24"/>
        </w:rPr>
        <w:t>Способы</w:t>
      </w:r>
      <w:r>
        <w:rPr>
          <w:spacing w:val="-4"/>
          <w:sz w:val="24"/>
        </w:rPr>
        <w:t xml:space="preserve"> </w:t>
      </w:r>
      <w:r>
        <w:rPr>
          <w:sz w:val="24"/>
        </w:rPr>
        <w:t>самостоятельной</w:t>
      </w:r>
      <w:r>
        <w:rPr>
          <w:spacing w:val="-3"/>
          <w:sz w:val="24"/>
        </w:rPr>
        <w:t xml:space="preserve"> </w:t>
      </w:r>
      <w:r>
        <w:rPr>
          <w:spacing w:val="-2"/>
          <w:sz w:val="24"/>
        </w:rPr>
        <w:t>деятельности.</w:t>
      </w:r>
    </w:p>
    <w:p w14:paraId="1B57A8A5" w14:textId="77777777" w:rsidR="00CE346A" w:rsidRDefault="00DF31E8">
      <w:pPr>
        <w:pStyle w:val="a3"/>
        <w:spacing w:before="131"/>
        <w:ind w:left="1416" w:firstLine="0"/>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3"/>
        </w:rPr>
        <w:t xml:space="preserve"> </w:t>
      </w:r>
      <w:r>
        <w:t>фитнес-</w:t>
      </w:r>
      <w:r>
        <w:rPr>
          <w:spacing w:val="-2"/>
        </w:rPr>
        <w:t>аэробикой.</w:t>
      </w:r>
    </w:p>
    <w:p w14:paraId="0CED7233" w14:textId="77777777" w:rsidR="00CE346A" w:rsidRDefault="00DF31E8">
      <w:pPr>
        <w:pStyle w:val="a3"/>
        <w:spacing w:before="140" w:line="360" w:lineRule="auto"/>
        <w:ind w:right="422"/>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14:paraId="0C42C11C" w14:textId="5F327DFF" w:rsidR="00CE346A" w:rsidRDefault="00DF31E8">
      <w:pPr>
        <w:pStyle w:val="a3"/>
        <w:spacing w:line="360" w:lineRule="auto"/>
        <w:ind w:right="422"/>
      </w:pPr>
      <w:r>
        <w:t>Способы</w:t>
      </w:r>
      <w:r w:rsidR="00373F07">
        <w:rPr>
          <w:spacing w:val="62"/>
          <w:w w:val="150"/>
        </w:rPr>
        <w:t xml:space="preserve"> </w:t>
      </w:r>
      <w:r>
        <w:t>и</w:t>
      </w:r>
      <w:r w:rsidR="00373F07">
        <w:rPr>
          <w:spacing w:val="62"/>
          <w:w w:val="150"/>
        </w:rPr>
        <w:t xml:space="preserve"> </w:t>
      </w:r>
      <w:r>
        <w:t>методы</w:t>
      </w:r>
      <w:r w:rsidR="00373F07">
        <w:rPr>
          <w:spacing w:val="62"/>
          <w:w w:val="150"/>
        </w:rPr>
        <w:t xml:space="preserve"> </w:t>
      </w:r>
      <w:r>
        <w:t>профилакти</w:t>
      </w:r>
      <w:r>
        <w:t>ки</w:t>
      </w:r>
      <w:r w:rsidR="00373F07">
        <w:rPr>
          <w:spacing w:val="62"/>
          <w:w w:val="150"/>
        </w:rPr>
        <w:t xml:space="preserve"> </w:t>
      </w:r>
      <w:r>
        <w:t>пагубных</w:t>
      </w:r>
      <w:r w:rsidR="00373F07">
        <w:rPr>
          <w:spacing w:val="63"/>
          <w:w w:val="150"/>
        </w:rPr>
        <w:t xml:space="preserve"> </w:t>
      </w:r>
      <w:r>
        <w:t>привычек,</w:t>
      </w:r>
      <w:r w:rsidR="00373F07">
        <w:rPr>
          <w:spacing w:val="62"/>
          <w:w w:val="150"/>
        </w:rPr>
        <w:t xml:space="preserve"> </w:t>
      </w:r>
      <w:r>
        <w:t>асоциального и созависимого поведения. Антидопинговое поведение.</w:t>
      </w:r>
    </w:p>
    <w:p w14:paraId="77F6F395" w14:textId="40F5D53A" w:rsidR="00CE346A" w:rsidRDefault="00DF31E8">
      <w:pPr>
        <w:pStyle w:val="a3"/>
        <w:ind w:left="1416" w:firstLine="0"/>
      </w:pPr>
      <w:r>
        <w:t>Составление</w:t>
      </w:r>
      <w:r w:rsidR="00373F07">
        <w:rPr>
          <w:spacing w:val="50"/>
          <w:w w:val="150"/>
        </w:rPr>
        <w:t xml:space="preserve"> </w:t>
      </w:r>
      <w:r>
        <w:t>планов</w:t>
      </w:r>
      <w:r w:rsidR="00373F07">
        <w:rPr>
          <w:spacing w:val="50"/>
          <w:w w:val="150"/>
        </w:rPr>
        <w:t xml:space="preserve"> </w:t>
      </w:r>
      <w:r>
        <w:t>и</w:t>
      </w:r>
      <w:r w:rsidR="00373F07">
        <w:rPr>
          <w:spacing w:val="52"/>
          <w:w w:val="150"/>
        </w:rPr>
        <w:t xml:space="preserve"> </w:t>
      </w:r>
      <w:r>
        <w:t>самостоятельное</w:t>
      </w:r>
      <w:r w:rsidR="00373F07">
        <w:rPr>
          <w:spacing w:val="50"/>
          <w:w w:val="150"/>
        </w:rPr>
        <w:t xml:space="preserve"> </w:t>
      </w:r>
      <w:r>
        <w:t>проведение</w:t>
      </w:r>
      <w:r w:rsidR="00373F07">
        <w:rPr>
          <w:spacing w:val="50"/>
          <w:w w:val="150"/>
        </w:rPr>
        <w:t xml:space="preserve"> </w:t>
      </w:r>
      <w:r>
        <w:t>занятий</w:t>
      </w:r>
      <w:r w:rsidR="00373F07">
        <w:rPr>
          <w:spacing w:val="51"/>
          <w:w w:val="150"/>
        </w:rPr>
        <w:t xml:space="preserve"> </w:t>
      </w:r>
      <w:r>
        <w:t>фитнес-</w:t>
      </w:r>
      <w:r>
        <w:rPr>
          <w:spacing w:val="-2"/>
        </w:rPr>
        <w:t>аэробикой.</w:t>
      </w:r>
    </w:p>
    <w:p w14:paraId="57EBA5F8" w14:textId="77777777" w:rsidR="00CE346A" w:rsidRDefault="00DF31E8">
      <w:pPr>
        <w:pStyle w:val="a3"/>
        <w:spacing w:before="138"/>
        <w:ind w:firstLine="0"/>
      </w:pPr>
      <w:r>
        <w:t>Тестирование</w:t>
      </w:r>
      <w:r>
        <w:rPr>
          <w:spacing w:val="-6"/>
        </w:rPr>
        <w:t xml:space="preserve"> </w:t>
      </w:r>
      <w:r>
        <w:t>уровня</w:t>
      </w:r>
      <w:r>
        <w:rPr>
          <w:spacing w:val="-5"/>
        </w:rPr>
        <w:t xml:space="preserve"> </w:t>
      </w:r>
      <w:r>
        <w:t>физической</w:t>
      </w:r>
      <w:r>
        <w:rPr>
          <w:spacing w:val="-4"/>
        </w:rPr>
        <w:t xml:space="preserve"> </w:t>
      </w:r>
      <w:r>
        <w:t>подготовленности</w:t>
      </w:r>
      <w:r>
        <w:rPr>
          <w:spacing w:val="-4"/>
        </w:rPr>
        <w:t xml:space="preserve"> </w:t>
      </w:r>
      <w:r>
        <w:rPr>
          <w:spacing w:val="-2"/>
        </w:rPr>
        <w:t>обучающихся.</w:t>
      </w:r>
    </w:p>
    <w:p w14:paraId="064B0B44" w14:textId="77777777" w:rsidR="00CE346A" w:rsidRDefault="00DF31E8">
      <w:pPr>
        <w:pStyle w:val="a4"/>
        <w:numPr>
          <w:ilvl w:val="0"/>
          <w:numId w:val="68"/>
        </w:numPr>
        <w:tabs>
          <w:tab w:val="left" w:pos="1674"/>
        </w:tabs>
        <w:spacing w:before="137"/>
        <w:ind w:left="1674" w:hanging="258"/>
        <w:jc w:val="both"/>
        <w:rPr>
          <w:sz w:val="24"/>
        </w:rPr>
      </w:pPr>
      <w:r>
        <w:rPr>
          <w:sz w:val="24"/>
        </w:rPr>
        <w:t>Физическое</w:t>
      </w:r>
      <w:r>
        <w:rPr>
          <w:spacing w:val="-4"/>
          <w:sz w:val="24"/>
        </w:rPr>
        <w:t xml:space="preserve"> </w:t>
      </w:r>
      <w:r>
        <w:rPr>
          <w:spacing w:val="-2"/>
          <w:sz w:val="24"/>
        </w:rPr>
        <w:t>совершенств</w:t>
      </w:r>
      <w:r>
        <w:rPr>
          <w:spacing w:val="-2"/>
          <w:sz w:val="24"/>
        </w:rPr>
        <w:t>ование.</w:t>
      </w:r>
    </w:p>
    <w:p w14:paraId="07FBDFF6" w14:textId="77777777" w:rsidR="00CE346A" w:rsidRDefault="00DF31E8">
      <w:pPr>
        <w:pStyle w:val="a3"/>
        <w:spacing w:before="140" w:line="360" w:lineRule="auto"/>
        <w:ind w:right="424"/>
      </w:pPr>
      <w:r>
        <w:t>Комплексы упражнений для развития физических качеств (гибкости, силы, выносливости, быстроты и скоростных способностей).</w:t>
      </w:r>
    </w:p>
    <w:p w14:paraId="64CB92F1" w14:textId="77777777" w:rsidR="00CE346A" w:rsidRDefault="00DF31E8">
      <w:pPr>
        <w:pStyle w:val="a3"/>
        <w:spacing w:line="360" w:lineRule="auto"/>
        <w:ind w:right="423"/>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14:paraId="70D118B1" w14:textId="77777777" w:rsidR="00CE346A" w:rsidRDefault="00DF31E8">
      <w:pPr>
        <w:pStyle w:val="a3"/>
        <w:ind w:left="1416" w:firstLine="0"/>
      </w:pPr>
      <w:r>
        <w:t>Классическая</w:t>
      </w:r>
      <w:r>
        <w:rPr>
          <w:spacing w:val="-4"/>
        </w:rPr>
        <w:t xml:space="preserve"> </w:t>
      </w:r>
      <w:r>
        <w:rPr>
          <w:spacing w:val="-2"/>
        </w:rPr>
        <w:t>аэробика:</w:t>
      </w:r>
    </w:p>
    <w:p w14:paraId="20AD22C8" w14:textId="65F406AF" w:rsidR="00CE346A" w:rsidRDefault="00DF31E8">
      <w:pPr>
        <w:pStyle w:val="a3"/>
        <w:spacing w:before="137" w:line="360" w:lineRule="auto"/>
        <w:ind w:right="424"/>
      </w:pPr>
      <w:r>
        <w:t>структурные элементы высокой интенсивности (High impact), выполнение различных элементов</w:t>
      </w:r>
      <w:r w:rsidR="00373F07">
        <w:rPr>
          <w:spacing w:val="66"/>
        </w:rPr>
        <w:t xml:space="preserve"> </w:t>
      </w:r>
      <w:r>
        <w:t>без</w:t>
      </w:r>
      <w:r w:rsidR="00373F07">
        <w:rPr>
          <w:spacing w:val="66"/>
        </w:rPr>
        <w:t xml:space="preserve"> </w:t>
      </w:r>
      <w:r>
        <w:t>смены</w:t>
      </w:r>
      <w:r w:rsidR="00373F07">
        <w:rPr>
          <w:spacing w:val="66"/>
        </w:rPr>
        <w:t xml:space="preserve"> </w:t>
      </w:r>
      <w:r>
        <w:t>и</w:t>
      </w:r>
      <w:r w:rsidR="00373F07">
        <w:rPr>
          <w:spacing w:val="66"/>
        </w:rPr>
        <w:t xml:space="preserve"> </w:t>
      </w:r>
      <w:r>
        <w:t>со</w:t>
      </w:r>
      <w:r w:rsidR="00373F07">
        <w:rPr>
          <w:spacing w:val="66"/>
        </w:rPr>
        <w:t xml:space="preserve"> </w:t>
      </w:r>
      <w:r>
        <w:t>сменой</w:t>
      </w:r>
      <w:r w:rsidR="00373F07">
        <w:rPr>
          <w:spacing w:val="66"/>
        </w:rPr>
        <w:t xml:space="preserve"> </w:t>
      </w:r>
      <w:r>
        <w:t>лидирующей</w:t>
      </w:r>
      <w:r w:rsidR="00373F07">
        <w:rPr>
          <w:spacing w:val="67"/>
        </w:rPr>
        <w:t xml:space="preserve"> </w:t>
      </w:r>
      <w:r>
        <w:t>ноги,</w:t>
      </w:r>
      <w:r w:rsidR="00373F07">
        <w:rPr>
          <w:spacing w:val="66"/>
        </w:rPr>
        <w:t xml:space="preserve"> </w:t>
      </w:r>
      <w:r>
        <w:t>движения</w:t>
      </w:r>
      <w:r w:rsidR="00373F07">
        <w:rPr>
          <w:spacing w:val="66"/>
        </w:rPr>
        <w:t xml:space="preserve"> </w:t>
      </w:r>
      <w:r>
        <w:t>руками (в том числе в сочетании с движениями ног);</w:t>
      </w:r>
    </w:p>
    <w:p w14:paraId="2D1C1C76" w14:textId="36F44E7E" w:rsidR="00CE346A" w:rsidRDefault="00DF31E8">
      <w:pPr>
        <w:pStyle w:val="a3"/>
        <w:spacing w:before="1" w:line="360" w:lineRule="auto"/>
        <w:ind w:right="421"/>
      </w:pPr>
      <w:r>
        <w:t>сочетание</w:t>
      </w:r>
      <w:r w:rsidR="00373F07">
        <w:rPr>
          <w:spacing w:val="80"/>
          <w:w w:val="150"/>
        </w:rPr>
        <w:t xml:space="preserve"> </w:t>
      </w:r>
      <w:r>
        <w:t>маршевых</w:t>
      </w:r>
      <w:r w:rsidR="00373F07">
        <w:rPr>
          <w:spacing w:val="80"/>
          <w:w w:val="150"/>
        </w:rPr>
        <w:t xml:space="preserve"> </w:t>
      </w:r>
      <w:r>
        <w:t>и</w:t>
      </w:r>
      <w:r w:rsidR="00373F07">
        <w:rPr>
          <w:spacing w:val="80"/>
          <w:w w:val="150"/>
        </w:rPr>
        <w:t xml:space="preserve"> </w:t>
      </w:r>
      <w:r>
        <w:t>синкопированных</w:t>
      </w:r>
      <w:r w:rsidR="00373F07">
        <w:rPr>
          <w:spacing w:val="80"/>
          <w:w w:val="150"/>
        </w:rPr>
        <w:t xml:space="preserve"> </w:t>
      </w:r>
      <w:r>
        <w:t>элементов</w:t>
      </w:r>
      <w:r>
        <w:t>,</w:t>
      </w:r>
      <w:r w:rsidR="00373F07">
        <w:rPr>
          <w:spacing w:val="80"/>
          <w:w w:val="150"/>
        </w:rPr>
        <w:t xml:space="preserve"> </w:t>
      </w:r>
      <w:r>
        <w:t>сочетание</w:t>
      </w:r>
      <w:r w:rsidR="00373F07">
        <w:rPr>
          <w:spacing w:val="80"/>
          <w:w w:val="150"/>
        </w:rPr>
        <w:t xml:space="preserve"> </w:t>
      </w:r>
      <w:r>
        <w:t>маршевых</w:t>
      </w:r>
      <w:r>
        <w:rPr>
          <w:spacing w:val="40"/>
        </w:rPr>
        <w:t xml:space="preserve"> </w:t>
      </w:r>
      <w:r>
        <w:t>и лифтовых элементов, комплексы и комбинации классической аэробики на развитие выносливости, гибкости, координации и силы;</w:t>
      </w:r>
    </w:p>
    <w:p w14:paraId="2A7CB17C" w14:textId="4F496CF4" w:rsidR="00CE346A" w:rsidRDefault="00DF31E8">
      <w:pPr>
        <w:pStyle w:val="a3"/>
        <w:spacing w:line="360" w:lineRule="auto"/>
        <w:ind w:right="422"/>
      </w:pPr>
      <w:r>
        <w:t>комплексы</w:t>
      </w:r>
      <w:r w:rsidR="00373F07">
        <w:rPr>
          <w:spacing w:val="73"/>
        </w:rPr>
        <w:t xml:space="preserve"> </w:t>
      </w:r>
      <w:r>
        <w:t>и</w:t>
      </w:r>
      <w:r w:rsidR="00373F07">
        <w:rPr>
          <w:spacing w:val="73"/>
        </w:rPr>
        <w:t xml:space="preserve"> </w:t>
      </w:r>
      <w:r>
        <w:t>комбинации</w:t>
      </w:r>
      <w:r w:rsidR="00373F07">
        <w:rPr>
          <w:spacing w:val="73"/>
        </w:rPr>
        <w:t xml:space="preserve"> </w:t>
      </w:r>
      <w:r>
        <w:t>базовых</w:t>
      </w:r>
      <w:r w:rsidR="00373F07">
        <w:rPr>
          <w:spacing w:val="74"/>
        </w:rPr>
        <w:t xml:space="preserve"> </w:t>
      </w:r>
      <w:r>
        <w:t>шагов</w:t>
      </w:r>
      <w:r w:rsidR="00373F07">
        <w:rPr>
          <w:spacing w:val="73"/>
        </w:rPr>
        <w:t xml:space="preserve"> </w:t>
      </w:r>
      <w:r>
        <w:t>и</w:t>
      </w:r>
      <w:r w:rsidR="00373F07">
        <w:rPr>
          <w:spacing w:val="73"/>
        </w:rPr>
        <w:t xml:space="preserve"> </w:t>
      </w:r>
      <w:r>
        <w:t>элементов</w:t>
      </w:r>
      <w:r w:rsidR="00373F07">
        <w:rPr>
          <w:spacing w:val="73"/>
        </w:rPr>
        <w:t xml:space="preserve"> </w:t>
      </w:r>
      <w:r>
        <w:t>различной</w:t>
      </w:r>
      <w:r w:rsidR="00373F07">
        <w:rPr>
          <w:spacing w:val="74"/>
        </w:rPr>
        <w:t xml:space="preserve"> </w:t>
      </w:r>
      <w:r>
        <w:t>сложности под музыкальное сопровождение и б</w:t>
      </w:r>
      <w:r>
        <w:t>ез него.</w:t>
      </w:r>
    </w:p>
    <w:p w14:paraId="0CB1BAFD" w14:textId="77777777" w:rsidR="00CE346A" w:rsidRDefault="00DF31E8">
      <w:pPr>
        <w:pStyle w:val="a3"/>
        <w:ind w:left="1416" w:firstLine="0"/>
      </w:pPr>
      <w:r>
        <w:t>Функциональная</w:t>
      </w:r>
      <w:r>
        <w:rPr>
          <w:spacing w:val="-8"/>
        </w:rPr>
        <w:t xml:space="preserve"> </w:t>
      </w:r>
      <w:r>
        <w:rPr>
          <w:spacing w:val="-2"/>
        </w:rPr>
        <w:t>тренировка:</w:t>
      </w:r>
    </w:p>
    <w:p w14:paraId="195F46B1" w14:textId="77777777" w:rsidR="00CE346A" w:rsidRDefault="00DF31E8">
      <w:pPr>
        <w:pStyle w:val="a3"/>
        <w:spacing w:before="139" w:line="360" w:lineRule="auto"/>
        <w:ind w:right="422"/>
      </w:pPr>
      <w:r>
        <w:lastRenderedPageBreak/>
        <w:t>биомеханика основных движений (приседания, тяги, выпады, отжимания, жимы, прыжки и так далее).</w:t>
      </w:r>
    </w:p>
    <w:p w14:paraId="7727B26A" w14:textId="77777777" w:rsidR="00CE346A" w:rsidRDefault="00DF31E8">
      <w:pPr>
        <w:pStyle w:val="a3"/>
        <w:ind w:left="1416" w:firstLine="0"/>
      </w:pPr>
      <w:r>
        <w:t>комплексы</w:t>
      </w:r>
      <w:r>
        <w:rPr>
          <w:spacing w:val="-6"/>
        </w:rPr>
        <w:t xml:space="preserve"> </w:t>
      </w:r>
      <w:r>
        <w:t>и</w:t>
      </w:r>
      <w:r>
        <w:rPr>
          <w:spacing w:val="-3"/>
        </w:rPr>
        <w:t xml:space="preserve"> </w:t>
      </w:r>
      <w:r>
        <w:t>комбинации упражнений</w:t>
      </w:r>
      <w:r>
        <w:rPr>
          <w:spacing w:val="-3"/>
        </w:rPr>
        <w:t xml:space="preserve"> </w:t>
      </w:r>
      <w:r>
        <w:t>из</w:t>
      </w:r>
      <w:r>
        <w:rPr>
          <w:spacing w:val="-3"/>
        </w:rPr>
        <w:t xml:space="preserve"> </w:t>
      </w:r>
      <w:r>
        <w:t>основных</w:t>
      </w:r>
      <w:r>
        <w:rPr>
          <w:spacing w:val="-2"/>
        </w:rPr>
        <w:t xml:space="preserve"> движений;</w:t>
      </w:r>
    </w:p>
    <w:p w14:paraId="48F47C9A" w14:textId="77777777" w:rsidR="00CE346A" w:rsidRDefault="00DF31E8">
      <w:pPr>
        <w:pStyle w:val="a3"/>
        <w:spacing w:before="137" w:line="360" w:lineRule="auto"/>
        <w:ind w:right="424"/>
      </w:pPr>
      <w:r>
        <w:t>упражнения на развитие силы мышц нижних и верхних конечностей (односу</w:t>
      </w:r>
      <w:r>
        <w:t xml:space="preserve">ставные и </w:t>
      </w:r>
      <w:r>
        <w:rPr>
          <w:spacing w:val="-2"/>
        </w:rPr>
        <w:t>многосуставные);</w:t>
      </w:r>
    </w:p>
    <w:p w14:paraId="16607748" w14:textId="5DDEF1FF" w:rsidR="00CE346A" w:rsidRDefault="00DF31E8">
      <w:pPr>
        <w:pStyle w:val="a3"/>
        <w:spacing w:before="12" w:line="360" w:lineRule="auto"/>
        <w:ind w:right="421"/>
      </w:pPr>
      <w:r>
        <w:t>упражнения</w:t>
      </w:r>
      <w:r w:rsidR="00373F07">
        <w:rPr>
          <w:spacing w:val="80"/>
        </w:rPr>
        <w:t xml:space="preserve"> </w:t>
      </w:r>
      <w:r>
        <w:t>групп</w:t>
      </w:r>
      <w:r w:rsidR="00373F07">
        <w:rPr>
          <w:spacing w:val="80"/>
        </w:rPr>
        <w:t xml:space="preserve"> </w:t>
      </w:r>
      <w:r>
        <w:t>мышц</w:t>
      </w:r>
      <w:r w:rsidR="00373F07">
        <w:rPr>
          <w:spacing w:val="80"/>
        </w:rPr>
        <w:t xml:space="preserve"> </w:t>
      </w:r>
      <w:r>
        <w:t>туловища</w:t>
      </w:r>
      <w:r w:rsidR="00373F07">
        <w:rPr>
          <w:spacing w:val="80"/>
        </w:rPr>
        <w:t xml:space="preserve"> </w:t>
      </w:r>
      <w:r>
        <w:t>(спины,</w:t>
      </w:r>
      <w:r w:rsidR="00373F07">
        <w:rPr>
          <w:spacing w:val="80"/>
        </w:rPr>
        <w:t xml:space="preserve"> </w:t>
      </w:r>
      <w:r>
        <w:t>груди,</w:t>
      </w:r>
      <w:r w:rsidR="00373F07">
        <w:rPr>
          <w:spacing w:val="80"/>
        </w:rPr>
        <w:t xml:space="preserve"> </w:t>
      </w:r>
      <w:r>
        <w:t>живота,</w:t>
      </w:r>
      <w:r w:rsidR="00373F07">
        <w:rPr>
          <w:spacing w:val="80"/>
        </w:rPr>
        <w:t xml:space="preserve"> </w:t>
      </w:r>
      <w:r>
        <w:t>ягодиц) с</w:t>
      </w:r>
      <w:r w:rsidR="00373F07">
        <w:rPr>
          <w:spacing w:val="80"/>
        </w:rPr>
        <w:t xml:space="preserve"> </w:t>
      </w:r>
      <w:r>
        <w:t>использованием</w:t>
      </w:r>
      <w:r w:rsidR="00373F07">
        <w:rPr>
          <w:spacing w:val="80"/>
        </w:rPr>
        <w:t xml:space="preserve"> </w:t>
      </w:r>
      <w:r>
        <w:t>сопротивления</w:t>
      </w:r>
      <w:r w:rsidR="00373F07">
        <w:rPr>
          <w:spacing w:val="80"/>
        </w:rPr>
        <w:t xml:space="preserve"> </w:t>
      </w:r>
      <w:r>
        <w:t>собственного</w:t>
      </w:r>
      <w:r w:rsidR="00373F07">
        <w:rPr>
          <w:spacing w:val="80"/>
        </w:rPr>
        <w:t xml:space="preserve"> </w:t>
      </w:r>
      <w:r>
        <w:t>веса,</w:t>
      </w:r>
      <w:r w:rsidR="00373F07">
        <w:rPr>
          <w:spacing w:val="80"/>
        </w:rPr>
        <w:t xml:space="preserve"> </w:t>
      </w:r>
      <w:r>
        <w:t>гантелей</w:t>
      </w:r>
      <w:r w:rsidR="00373F07">
        <w:rPr>
          <w:spacing w:val="80"/>
        </w:rPr>
        <w:t xml:space="preserve"> </w:t>
      </w:r>
      <w:r>
        <w:t>и</w:t>
      </w:r>
      <w:r w:rsidR="00373F07">
        <w:rPr>
          <w:spacing w:val="80"/>
        </w:rPr>
        <w:t xml:space="preserve"> </w:t>
      </w:r>
      <w:r>
        <w:t>медболов в различных исходных положениях – стоя, сидя, лежа.</w:t>
      </w:r>
    </w:p>
    <w:p w14:paraId="0DCCCF90" w14:textId="77777777" w:rsidR="00CE346A" w:rsidRDefault="00DF31E8">
      <w:pPr>
        <w:pStyle w:val="a3"/>
        <w:spacing w:line="360" w:lineRule="auto"/>
        <w:ind w:right="422"/>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054388F4" w14:textId="3EFDBF09" w:rsidR="00CE346A" w:rsidRDefault="00DF31E8">
      <w:pPr>
        <w:pStyle w:val="a3"/>
        <w:spacing w:line="360" w:lineRule="auto"/>
        <w:ind w:right="421"/>
      </w:pPr>
      <w:r>
        <w:t>составление</w:t>
      </w:r>
      <w:r w:rsidR="00373F07">
        <w:rPr>
          <w:spacing w:val="80"/>
        </w:rPr>
        <w:t xml:space="preserve"> </w:t>
      </w:r>
      <w:r>
        <w:t>самостоятельных</w:t>
      </w:r>
      <w:r w:rsidR="00373F07">
        <w:rPr>
          <w:spacing w:val="80"/>
        </w:rPr>
        <w:t xml:space="preserve"> </w:t>
      </w:r>
      <w:r>
        <w:t>комплексов</w:t>
      </w:r>
      <w:r w:rsidR="00373F07">
        <w:rPr>
          <w:spacing w:val="80"/>
        </w:rPr>
        <w:t xml:space="preserve"> </w:t>
      </w:r>
      <w:r>
        <w:t>ф</w:t>
      </w:r>
      <w:r>
        <w:t>ункциональной</w:t>
      </w:r>
      <w:r w:rsidR="00373F07">
        <w:rPr>
          <w:spacing w:val="80"/>
        </w:rPr>
        <w:t xml:space="preserve"> </w:t>
      </w:r>
      <w:r>
        <w:t>тренировки и подбор музыки с учетом интенсивности и ритма движений;</w:t>
      </w:r>
    </w:p>
    <w:p w14:paraId="0AE9B09E" w14:textId="77777777" w:rsidR="00CE346A" w:rsidRDefault="00DF31E8">
      <w:pPr>
        <w:pStyle w:val="a3"/>
        <w:ind w:left="1416" w:firstLine="0"/>
      </w:pPr>
      <w:r>
        <w:t>подбор</w:t>
      </w:r>
      <w:r>
        <w:rPr>
          <w:spacing w:val="10"/>
        </w:rPr>
        <w:t xml:space="preserve"> </w:t>
      </w:r>
      <w:r>
        <w:t>элементов</w:t>
      </w:r>
      <w:r>
        <w:rPr>
          <w:spacing w:val="11"/>
        </w:rPr>
        <w:t xml:space="preserve"> </w:t>
      </w:r>
      <w:r>
        <w:t>функциональной</w:t>
      </w:r>
      <w:r>
        <w:rPr>
          <w:spacing w:val="15"/>
        </w:rPr>
        <w:t xml:space="preserve"> </w:t>
      </w:r>
      <w:r>
        <w:t>тренировки,</w:t>
      </w:r>
      <w:r>
        <w:rPr>
          <w:spacing w:val="14"/>
        </w:rPr>
        <w:t xml:space="preserve"> </w:t>
      </w:r>
      <w:r>
        <w:t>упражнений</w:t>
      </w:r>
      <w:r>
        <w:rPr>
          <w:spacing w:val="13"/>
        </w:rPr>
        <w:t xml:space="preserve"> </w:t>
      </w:r>
      <w:r>
        <w:t>и</w:t>
      </w:r>
      <w:r>
        <w:rPr>
          <w:spacing w:val="12"/>
        </w:rPr>
        <w:t xml:space="preserve"> </w:t>
      </w:r>
      <w:r>
        <w:t>составление</w:t>
      </w:r>
      <w:r>
        <w:rPr>
          <w:spacing w:val="12"/>
        </w:rPr>
        <w:t xml:space="preserve"> </w:t>
      </w:r>
      <w:r>
        <w:t>композиций</w:t>
      </w:r>
      <w:r>
        <w:rPr>
          <w:spacing w:val="12"/>
        </w:rPr>
        <w:t xml:space="preserve"> </w:t>
      </w:r>
      <w:r>
        <w:rPr>
          <w:spacing w:val="-5"/>
        </w:rPr>
        <w:t>из</w:t>
      </w:r>
    </w:p>
    <w:p w14:paraId="4441A7DE" w14:textId="77777777" w:rsidR="00CE346A" w:rsidRDefault="00DF31E8">
      <w:pPr>
        <w:pStyle w:val="a3"/>
        <w:spacing w:before="136"/>
        <w:ind w:firstLine="0"/>
        <w:jc w:val="left"/>
      </w:pPr>
      <w:r>
        <w:rPr>
          <w:spacing w:val="-4"/>
        </w:rPr>
        <w:t>них.</w:t>
      </w:r>
    </w:p>
    <w:p w14:paraId="25D1D45B" w14:textId="77777777" w:rsidR="00CE346A" w:rsidRDefault="00DF31E8">
      <w:pPr>
        <w:spacing w:before="275"/>
        <w:rPr>
          <w:sz w:val="24"/>
        </w:rPr>
      </w:pPr>
      <w:r>
        <w:br w:type="column"/>
      </w:r>
    </w:p>
    <w:p w14:paraId="7DCC5F54" w14:textId="77777777" w:rsidR="00CE346A" w:rsidRDefault="00DF31E8">
      <w:pPr>
        <w:pStyle w:val="a3"/>
        <w:ind w:left="229" w:firstLine="0"/>
        <w:jc w:val="left"/>
      </w:pPr>
      <w:r>
        <w:rPr>
          <w:spacing w:val="-2"/>
        </w:rPr>
        <w:t>Степ-аэробика:</w:t>
      </w:r>
    </w:p>
    <w:p w14:paraId="2472032B" w14:textId="77777777" w:rsidR="00CE346A" w:rsidRDefault="00DF31E8">
      <w:pPr>
        <w:pStyle w:val="a3"/>
        <w:spacing w:before="137"/>
        <w:ind w:left="229" w:firstLine="0"/>
        <w:jc w:val="left"/>
      </w:pPr>
      <w:r>
        <w:t>базовые</w:t>
      </w:r>
      <w:r>
        <w:rPr>
          <w:spacing w:val="21"/>
        </w:rPr>
        <w:t xml:space="preserve"> </w:t>
      </w:r>
      <w:r>
        <w:t>шаги</w:t>
      </w:r>
      <w:r>
        <w:rPr>
          <w:spacing w:val="23"/>
        </w:rPr>
        <w:t xml:space="preserve"> </w:t>
      </w:r>
      <w:r>
        <w:t>и</w:t>
      </w:r>
      <w:r>
        <w:rPr>
          <w:spacing w:val="23"/>
        </w:rPr>
        <w:t xml:space="preserve"> </w:t>
      </w:r>
      <w:r>
        <w:t>различные</w:t>
      </w:r>
      <w:r>
        <w:rPr>
          <w:spacing w:val="21"/>
        </w:rPr>
        <w:t xml:space="preserve"> </w:t>
      </w:r>
      <w:r>
        <w:t>элементы</w:t>
      </w:r>
      <w:r>
        <w:rPr>
          <w:spacing w:val="21"/>
        </w:rPr>
        <w:t xml:space="preserve"> </w:t>
      </w:r>
      <w:r>
        <w:t>без</w:t>
      </w:r>
      <w:r>
        <w:rPr>
          <w:spacing w:val="23"/>
        </w:rPr>
        <w:t xml:space="preserve"> </w:t>
      </w:r>
      <w:r>
        <w:t>смены</w:t>
      </w:r>
      <w:r>
        <w:rPr>
          <w:spacing w:val="22"/>
        </w:rPr>
        <w:t xml:space="preserve"> </w:t>
      </w:r>
      <w:r>
        <w:t>и</w:t>
      </w:r>
      <w:r>
        <w:rPr>
          <w:spacing w:val="23"/>
        </w:rPr>
        <w:t xml:space="preserve"> </w:t>
      </w:r>
      <w:r>
        <w:t>со</w:t>
      </w:r>
      <w:r>
        <w:rPr>
          <w:spacing w:val="22"/>
        </w:rPr>
        <w:t xml:space="preserve"> </w:t>
      </w:r>
      <w:r>
        <w:t>сменой</w:t>
      </w:r>
      <w:r>
        <w:rPr>
          <w:spacing w:val="23"/>
        </w:rPr>
        <w:t xml:space="preserve"> </w:t>
      </w:r>
      <w:r>
        <w:t>лидирующей</w:t>
      </w:r>
      <w:r>
        <w:rPr>
          <w:spacing w:val="23"/>
        </w:rPr>
        <w:t xml:space="preserve"> </w:t>
      </w:r>
      <w:r>
        <w:t>ноги,</w:t>
      </w:r>
      <w:r>
        <w:rPr>
          <w:spacing w:val="21"/>
        </w:rPr>
        <w:t xml:space="preserve"> </w:t>
      </w:r>
      <w:r>
        <w:rPr>
          <w:spacing w:val="-2"/>
        </w:rPr>
        <w:t>движения</w:t>
      </w:r>
    </w:p>
    <w:p w14:paraId="4FEAD4FE" w14:textId="77777777" w:rsidR="00CE346A" w:rsidRDefault="00DF31E8">
      <w:pPr>
        <w:pStyle w:val="a3"/>
        <w:spacing w:before="140"/>
        <w:ind w:firstLine="0"/>
      </w:pPr>
      <w:r>
        <w:t>руками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3"/>
        </w:rPr>
        <w:t xml:space="preserve"> </w:t>
      </w:r>
      <w:r>
        <w:t>сочетании с</w:t>
      </w:r>
      <w:r>
        <w:rPr>
          <w:spacing w:val="-3"/>
        </w:rPr>
        <w:t xml:space="preserve"> </w:t>
      </w:r>
      <w:r>
        <w:t>движениями</w:t>
      </w:r>
      <w:r>
        <w:rPr>
          <w:spacing w:val="-2"/>
        </w:rPr>
        <w:t xml:space="preserve"> ног).</w:t>
      </w:r>
    </w:p>
    <w:p w14:paraId="7EFA02F0" w14:textId="77777777" w:rsidR="00CE346A" w:rsidRDefault="00DF31E8">
      <w:pPr>
        <w:pStyle w:val="a3"/>
        <w:spacing w:before="137" w:line="360" w:lineRule="auto"/>
        <w:ind w:right="42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584FBC41" w14:textId="77777777" w:rsidR="00CE346A" w:rsidRDefault="00DF31E8">
      <w:pPr>
        <w:pStyle w:val="a3"/>
        <w:ind w:left="1416" w:firstLine="0"/>
      </w:pPr>
      <w:r>
        <w:t>Хореографическая</w:t>
      </w:r>
      <w:r>
        <w:rPr>
          <w:spacing w:val="-8"/>
        </w:rPr>
        <w:t xml:space="preserve"> </w:t>
      </w:r>
      <w:r>
        <w:rPr>
          <w:spacing w:val="-2"/>
        </w:rPr>
        <w:t>подготовка.</w:t>
      </w:r>
    </w:p>
    <w:p w14:paraId="05F5E840" w14:textId="04414B5A" w:rsidR="00CE346A" w:rsidRDefault="00DF31E8">
      <w:pPr>
        <w:pStyle w:val="a3"/>
        <w:spacing w:before="139" w:line="360" w:lineRule="auto"/>
        <w:ind w:right="429"/>
      </w:pPr>
      <w:r>
        <w:t>Взаимодействие</w:t>
      </w:r>
      <w:r w:rsidR="00373F07">
        <w:rPr>
          <w:spacing w:val="79"/>
          <w:w w:val="150"/>
        </w:rPr>
        <w:t xml:space="preserve"> </w:t>
      </w:r>
      <w:r>
        <w:t>в</w:t>
      </w:r>
      <w:r w:rsidR="00373F07">
        <w:rPr>
          <w:spacing w:val="80"/>
          <w:w w:val="150"/>
        </w:rPr>
        <w:t xml:space="preserve"> </w:t>
      </w:r>
      <w:r>
        <w:t>паре,</w:t>
      </w:r>
      <w:r w:rsidR="00373F07">
        <w:rPr>
          <w:spacing w:val="80"/>
          <w:w w:val="150"/>
        </w:rPr>
        <w:t xml:space="preserve"> </w:t>
      </w:r>
      <w:r>
        <w:t>синхронность,</w:t>
      </w:r>
      <w:r w:rsidR="00373F07">
        <w:rPr>
          <w:spacing w:val="80"/>
          <w:w w:val="150"/>
        </w:rPr>
        <w:t xml:space="preserve"> </w:t>
      </w:r>
      <w:r>
        <w:t>распределение</w:t>
      </w:r>
      <w:r w:rsidR="00373F07">
        <w:rPr>
          <w:spacing w:val="79"/>
          <w:w w:val="150"/>
        </w:rPr>
        <w:t xml:space="preserve"> </w:t>
      </w:r>
      <w:r>
        <w:t>движен</w:t>
      </w:r>
      <w:r>
        <w:t>ий</w:t>
      </w:r>
      <w:r w:rsidR="00373F07">
        <w:rPr>
          <w:spacing w:val="80"/>
          <w:w w:val="150"/>
        </w:rPr>
        <w:t xml:space="preserve"> </w:t>
      </w:r>
      <w:r>
        <w:t>и</w:t>
      </w:r>
      <w:r w:rsidR="00373F07">
        <w:rPr>
          <w:spacing w:val="80"/>
          <w:w w:val="150"/>
        </w:rPr>
        <w:t xml:space="preserve"> </w:t>
      </w:r>
      <w:r>
        <w:t>фигур в пространстве, внешнее воздействие на зрителей и судей, артистизм и эмоциональность.</w:t>
      </w:r>
    </w:p>
    <w:p w14:paraId="45DBA289" w14:textId="77777777" w:rsidR="00CE346A" w:rsidRDefault="00DF31E8">
      <w:pPr>
        <w:pStyle w:val="a3"/>
        <w:ind w:left="1416" w:firstLine="0"/>
      </w:pPr>
      <w:r>
        <w:t>Судейство</w:t>
      </w:r>
      <w:r>
        <w:rPr>
          <w:spacing w:val="-6"/>
        </w:rPr>
        <w:t xml:space="preserve"> </w:t>
      </w:r>
      <w:r>
        <w:t>соревнований.</w:t>
      </w:r>
      <w:r>
        <w:rPr>
          <w:spacing w:val="-4"/>
        </w:rPr>
        <w:t xml:space="preserve"> </w:t>
      </w:r>
      <w:r>
        <w:t>Выступления</w:t>
      </w:r>
      <w:r>
        <w:rPr>
          <w:spacing w:val="-3"/>
        </w:rPr>
        <w:t xml:space="preserve"> </w:t>
      </w:r>
      <w:r>
        <w:t>на</w:t>
      </w:r>
      <w:r>
        <w:rPr>
          <w:spacing w:val="-4"/>
        </w:rPr>
        <w:t xml:space="preserve"> </w:t>
      </w:r>
      <w:r>
        <w:rPr>
          <w:spacing w:val="-2"/>
        </w:rPr>
        <w:t>соревнованиях.</w:t>
      </w:r>
    </w:p>
    <w:p w14:paraId="15F73FF5" w14:textId="77777777" w:rsidR="00CE346A" w:rsidRDefault="00DF31E8">
      <w:pPr>
        <w:pStyle w:val="a3"/>
        <w:spacing w:before="137" w:line="362" w:lineRule="auto"/>
        <w:ind w:right="424" w:firstLine="768"/>
      </w:pPr>
      <w:r>
        <w:t xml:space="preserve">Содержание модуля «Фитнес-аэробика» направлено на достижение обучающимися личностных, метапредметных и </w:t>
      </w:r>
      <w:r>
        <w:t>предметных результатов обучения.</w:t>
      </w:r>
    </w:p>
    <w:p w14:paraId="495D59D8" w14:textId="77777777" w:rsidR="00CE346A" w:rsidRDefault="00DF31E8">
      <w:pPr>
        <w:pStyle w:val="a3"/>
        <w:spacing w:line="360" w:lineRule="auto"/>
        <w:ind w:right="419"/>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1D4C8405" w14:textId="1D49D2B2" w:rsidR="00CE346A" w:rsidRDefault="00DF31E8">
      <w:pPr>
        <w:pStyle w:val="a3"/>
        <w:spacing w:line="360" w:lineRule="auto"/>
        <w:ind w:right="420"/>
      </w:pPr>
      <w:r>
        <w:t>воспитание</w:t>
      </w:r>
      <w:r w:rsidR="00373F07">
        <w:rPr>
          <w:spacing w:val="68"/>
        </w:rPr>
        <w:t xml:space="preserve"> </w:t>
      </w:r>
      <w:r>
        <w:t>патриотизма,</w:t>
      </w:r>
      <w:r w:rsidR="00373F07">
        <w:rPr>
          <w:spacing w:val="69"/>
        </w:rPr>
        <w:t xml:space="preserve"> </w:t>
      </w:r>
      <w:r>
        <w:t>уважения</w:t>
      </w:r>
      <w:r w:rsidR="00373F07">
        <w:rPr>
          <w:spacing w:val="68"/>
        </w:rPr>
        <w:t xml:space="preserve"> </w:t>
      </w:r>
      <w:r>
        <w:t>к</w:t>
      </w:r>
      <w:r w:rsidR="00373F07">
        <w:rPr>
          <w:spacing w:val="69"/>
        </w:rPr>
        <w:t xml:space="preserve"> </w:t>
      </w:r>
      <w:r>
        <w:t>Отечеству</w:t>
      </w:r>
      <w:r w:rsidR="00373F07">
        <w:rPr>
          <w:spacing w:val="69"/>
        </w:rPr>
        <w:t xml:space="preserve"> </w:t>
      </w:r>
      <w:r>
        <w:t>через</w:t>
      </w:r>
      <w:r w:rsidR="00373F07">
        <w:rPr>
          <w:spacing w:val="69"/>
        </w:rPr>
        <w:t xml:space="preserve"> </w:t>
      </w:r>
      <w:r>
        <w:t>знание</w:t>
      </w:r>
      <w:r w:rsidR="00373F07">
        <w:rPr>
          <w:spacing w:val="68"/>
        </w:rPr>
        <w:t xml:space="preserve"> </w:t>
      </w:r>
      <w:r>
        <w:t>истории и</w:t>
      </w:r>
      <w:r>
        <w:t xml:space="preserve"> современного состояния развития фитнес-аэробики, включая региональный, всероссийский и международный уровни;</w:t>
      </w:r>
    </w:p>
    <w:p w14:paraId="1B717169" w14:textId="77777777" w:rsidR="00CE346A" w:rsidRDefault="00DF31E8">
      <w:pPr>
        <w:pStyle w:val="a3"/>
        <w:spacing w:line="360" w:lineRule="auto"/>
        <w:ind w:right="420"/>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w:t>
      </w:r>
      <w:r>
        <w:t>ческой подготовленности;</w:t>
      </w:r>
    </w:p>
    <w:p w14:paraId="6A188875" w14:textId="77777777" w:rsidR="00CE346A" w:rsidRDefault="00DF31E8">
      <w:pPr>
        <w:pStyle w:val="a3"/>
        <w:spacing w:line="360" w:lineRule="auto"/>
        <w:ind w:right="423"/>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4A37DD00" w14:textId="77777777" w:rsidR="00CE346A" w:rsidRDefault="00DF31E8">
      <w:pPr>
        <w:pStyle w:val="a3"/>
        <w:spacing w:line="360" w:lineRule="auto"/>
        <w:ind w:right="420"/>
      </w:pPr>
      <w:r>
        <w:t>владение умением предупреждать конфликтные ситуации во время совместных заняти</w:t>
      </w:r>
      <w:r>
        <w:t>й физической культурой и спортом, разрешать спорные проблемы на основе уважительного и доброжелательного отношения к окружающим;</w:t>
      </w:r>
    </w:p>
    <w:p w14:paraId="5C262370" w14:textId="77777777" w:rsidR="00CE346A" w:rsidRDefault="00DF31E8">
      <w:pPr>
        <w:pStyle w:val="a3"/>
        <w:spacing w:line="360" w:lineRule="auto"/>
        <w:ind w:right="421"/>
      </w:pPr>
      <w:r>
        <w:t>владение навыками выполнения разнообразных физических упражнений различной функциональной направленности фитнес-аэробики;</w:t>
      </w:r>
    </w:p>
    <w:p w14:paraId="3E2A62BE" w14:textId="77777777" w:rsidR="00CE346A" w:rsidRDefault="00DF31E8">
      <w:pPr>
        <w:pStyle w:val="a3"/>
        <w:spacing w:line="360" w:lineRule="auto"/>
        <w:ind w:right="421"/>
      </w:pPr>
      <w:r>
        <w:t>умени</w:t>
      </w:r>
      <w:r>
        <w:t>е максимально проявлять физические способности (качества) при выполнении тестовых упражнений по физической культуре;</w:t>
      </w:r>
    </w:p>
    <w:p w14:paraId="53BB636C" w14:textId="77777777" w:rsidR="00CE346A" w:rsidRDefault="00DF31E8">
      <w:pPr>
        <w:pStyle w:val="a3"/>
        <w:spacing w:before="12" w:line="360" w:lineRule="auto"/>
        <w:ind w:right="42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56E1FC2D" w14:textId="77777777" w:rsidR="00CE346A" w:rsidRDefault="00DF31E8">
      <w:pPr>
        <w:pStyle w:val="a3"/>
        <w:spacing w:line="360" w:lineRule="auto"/>
        <w:ind w:right="423"/>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w:t>
      </w:r>
      <w:r>
        <w:t xml:space="preserve">нес- </w:t>
      </w:r>
      <w:r>
        <w:rPr>
          <w:spacing w:val="-2"/>
        </w:rPr>
        <w:t>аэробики;</w:t>
      </w:r>
    </w:p>
    <w:p w14:paraId="3694314D" w14:textId="77777777" w:rsidR="00CE346A" w:rsidRDefault="00DF31E8">
      <w:pPr>
        <w:pStyle w:val="a3"/>
        <w:spacing w:line="360" w:lineRule="auto"/>
        <w:ind w:right="423"/>
      </w:pPr>
      <w:r>
        <w:t xml:space="preserve">осознанный выбор будущей профессии и возможностей реализации собственных </w:t>
      </w:r>
      <w:r>
        <w:lastRenderedPageBreak/>
        <w:t>жизненных планов средствами фитнес-аэробики как условие успешной профессиональной, спортивной и общественной деятельности;</w:t>
      </w:r>
    </w:p>
    <w:p w14:paraId="6E34207A" w14:textId="77777777" w:rsidR="00CE346A" w:rsidRDefault="00DF31E8">
      <w:pPr>
        <w:pStyle w:val="a3"/>
        <w:spacing w:line="360" w:lineRule="auto"/>
        <w:ind w:right="420"/>
      </w:pPr>
      <w:r>
        <w:t>понимание установки на безопасный, здоровый о</w:t>
      </w:r>
      <w:r>
        <w:t xml:space="preserve">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14:paraId="60CEC96D" w14:textId="77777777" w:rsidR="00CE346A" w:rsidRDefault="00DF31E8">
      <w:pPr>
        <w:pStyle w:val="a3"/>
        <w:spacing w:line="360" w:lineRule="auto"/>
        <w:ind w:right="421"/>
      </w:pPr>
      <w:r>
        <w:t>проявление положительных качеств личности и управление своими эмоциями в различных ситуациях и условиях, способность к самостоя</w:t>
      </w:r>
      <w:r>
        <w:t>тельной, творческой и ответственной деятельности средствами фитнес-аэробики;</w:t>
      </w:r>
    </w:p>
    <w:p w14:paraId="78124405" w14:textId="77777777" w:rsidR="00CE346A" w:rsidRDefault="00DF31E8">
      <w:pPr>
        <w:pStyle w:val="a3"/>
        <w:spacing w:line="360" w:lineRule="auto"/>
        <w:ind w:right="4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w:t>
      </w:r>
      <w:r>
        <w:t>льной деятельности по фитнес-аэробике.</w:t>
      </w:r>
    </w:p>
    <w:p w14:paraId="6FC86375" w14:textId="77777777" w:rsidR="00CE346A" w:rsidRDefault="00DF31E8">
      <w:pPr>
        <w:pStyle w:val="a3"/>
        <w:spacing w:before="1" w:line="360" w:lineRule="auto"/>
        <w:ind w:right="417" w:firstLine="768"/>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14:paraId="759C7237" w14:textId="77777777" w:rsidR="00CE346A" w:rsidRDefault="00DF31E8">
      <w:pPr>
        <w:pStyle w:val="a3"/>
        <w:spacing w:line="360" w:lineRule="auto"/>
        <w:ind w:right="420"/>
      </w:pPr>
      <w:r>
        <w:t>умение соотносить свои действия с планируемыми результатами, осуществля</w:t>
      </w:r>
      <w:r>
        <w:t>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w:t>
      </w:r>
      <w:r>
        <w:t>ющейся ситуацией;</w:t>
      </w:r>
    </w:p>
    <w:p w14:paraId="0DD6ABC8" w14:textId="77777777" w:rsidR="00CE346A" w:rsidRDefault="00DF31E8">
      <w:pPr>
        <w:pStyle w:val="a3"/>
        <w:spacing w:line="360" w:lineRule="auto"/>
        <w:ind w:right="422"/>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rPr>
          <w:spacing w:val="40"/>
        </w:rPr>
        <w:t xml:space="preserve"> </w:t>
      </w:r>
      <w:r>
        <w:rPr>
          <w:spacing w:val="-2"/>
        </w:rPr>
        <w:t>фитнес-аэробики;</w:t>
      </w:r>
    </w:p>
    <w:p w14:paraId="7F88DE9C" w14:textId="77777777" w:rsidR="00CE346A" w:rsidRDefault="00DF31E8">
      <w:pPr>
        <w:pStyle w:val="a3"/>
        <w:spacing w:line="360" w:lineRule="auto"/>
        <w:ind w:right="423"/>
      </w:pPr>
      <w:r>
        <w:t>умение планировать, контролировать и оценивать уч</w:t>
      </w:r>
      <w:r>
        <w:t>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0D10766" w14:textId="77777777" w:rsidR="00CE346A" w:rsidRDefault="00DF31E8">
      <w:pPr>
        <w:pStyle w:val="a3"/>
        <w:spacing w:before="1" w:line="360" w:lineRule="auto"/>
        <w:ind w:right="420"/>
      </w:pPr>
      <w:r>
        <w:t>самостоятельно оценивать уровень сложности заданий (упражнений) во время занятий различными вид</w:t>
      </w:r>
      <w:r>
        <w:t>ами фитнес-аэробики в соответствии с физическими возможностями своего организма и состоянием здоровья;</w:t>
      </w:r>
    </w:p>
    <w:p w14:paraId="2E15B04B" w14:textId="77777777" w:rsidR="00CE346A" w:rsidRDefault="00DF31E8">
      <w:pPr>
        <w:pStyle w:val="a3"/>
        <w:spacing w:line="360" w:lineRule="auto"/>
        <w:ind w:right="428"/>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5E4632E" w14:textId="77777777" w:rsidR="00CE346A" w:rsidRDefault="00DF31E8">
      <w:pPr>
        <w:pStyle w:val="a3"/>
        <w:spacing w:before="12" w:line="360" w:lineRule="auto"/>
        <w:ind w:right="420"/>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14:paraId="25BD8F90" w14:textId="6B637F4E" w:rsidR="00CE346A" w:rsidRDefault="00DF31E8">
      <w:pPr>
        <w:pStyle w:val="a3"/>
        <w:spacing w:line="360" w:lineRule="auto"/>
        <w:ind w:right="419"/>
      </w:pPr>
      <w:r>
        <w:t>умение</w:t>
      </w:r>
      <w:r w:rsidR="00373F07">
        <w:rPr>
          <w:spacing w:val="80"/>
        </w:rPr>
        <w:t xml:space="preserve"> </w:t>
      </w:r>
      <w:r>
        <w:t>организовывать</w:t>
      </w:r>
      <w:r w:rsidR="00373F07">
        <w:rPr>
          <w:spacing w:val="80"/>
        </w:rPr>
        <w:t xml:space="preserve"> </w:t>
      </w:r>
      <w:r>
        <w:t>учебное</w:t>
      </w:r>
      <w:r w:rsidR="00373F07">
        <w:rPr>
          <w:spacing w:val="80"/>
        </w:rPr>
        <w:t xml:space="preserve"> </w:t>
      </w:r>
      <w:r>
        <w:t>сотрудничество</w:t>
      </w:r>
      <w:r w:rsidR="00373F07">
        <w:rPr>
          <w:spacing w:val="80"/>
        </w:rPr>
        <w:t xml:space="preserve"> </w:t>
      </w:r>
      <w:r>
        <w:t>и</w:t>
      </w:r>
      <w:r w:rsidR="00373F07">
        <w:rPr>
          <w:spacing w:val="80"/>
        </w:rPr>
        <w:t xml:space="preserve"> </w:t>
      </w:r>
      <w:r>
        <w:t>совместную</w:t>
      </w:r>
      <w:r w:rsidR="00373F07">
        <w:rPr>
          <w:spacing w:val="80"/>
        </w:rPr>
        <w:t xml:space="preserve"> </w:t>
      </w:r>
      <w:r>
        <w:t>д</w:t>
      </w:r>
      <w:r>
        <w:t>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w:t>
      </w:r>
      <w:r>
        <w:t xml:space="preserve">участников </w:t>
      </w:r>
      <w:r>
        <w:rPr>
          <w:spacing w:val="-2"/>
        </w:rPr>
        <w:t>деятельности;</w:t>
      </w:r>
    </w:p>
    <w:p w14:paraId="74395576" w14:textId="77777777" w:rsidR="00CE346A" w:rsidRDefault="00DF31E8">
      <w:pPr>
        <w:pStyle w:val="a3"/>
        <w:spacing w:line="360" w:lineRule="auto"/>
        <w:ind w:right="424"/>
      </w:pPr>
      <w:r>
        <w:t xml:space="preserve">способность выделять и обосновывать эстетические признаки в физических упражнениях, </w:t>
      </w:r>
      <w:r>
        <w:lastRenderedPageBreak/>
        <w:t>двигательных действиях, оценивать красоту телосложения и осанки;</w:t>
      </w:r>
    </w:p>
    <w:p w14:paraId="56907B03" w14:textId="417FB52E" w:rsidR="00CE346A" w:rsidRDefault="00DF31E8">
      <w:pPr>
        <w:pStyle w:val="a3"/>
        <w:spacing w:line="360" w:lineRule="auto"/>
        <w:ind w:right="421"/>
      </w:pPr>
      <w:r>
        <w:t>способность</w:t>
      </w:r>
      <w:r w:rsidR="00373F07">
        <w:rPr>
          <w:spacing w:val="80"/>
        </w:rPr>
        <w:t xml:space="preserve"> </w:t>
      </w:r>
      <w:r>
        <w:t>самостоятельно</w:t>
      </w:r>
      <w:r w:rsidR="00373F07">
        <w:rPr>
          <w:spacing w:val="80"/>
        </w:rPr>
        <w:t xml:space="preserve"> </w:t>
      </w:r>
      <w:r>
        <w:t>применять</w:t>
      </w:r>
      <w:r w:rsidR="00373F07">
        <w:rPr>
          <w:spacing w:val="80"/>
        </w:rPr>
        <w:t xml:space="preserve"> </w:t>
      </w:r>
      <w:r>
        <w:t>различные</w:t>
      </w:r>
      <w:r w:rsidR="00373F07">
        <w:rPr>
          <w:spacing w:val="80"/>
        </w:rPr>
        <w:t xml:space="preserve"> </w:t>
      </w:r>
      <w:r>
        <w:t>методы,</w:t>
      </w:r>
      <w:r w:rsidR="00373F07">
        <w:rPr>
          <w:spacing w:val="80"/>
        </w:rPr>
        <w:t xml:space="preserve"> </w:t>
      </w:r>
      <w:r>
        <w:t>инструменты</w:t>
      </w:r>
      <w:r>
        <w:rPr>
          <w:spacing w:val="40"/>
        </w:rPr>
        <w:t xml:space="preserve"> </w:t>
      </w:r>
      <w:r>
        <w:t>и зап</w:t>
      </w:r>
      <w:r>
        <w:t xml:space="preserve">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7FCC18B3" w14:textId="77777777" w:rsidR="00CE346A" w:rsidRDefault="00DF31E8">
      <w:pPr>
        <w:pStyle w:val="a3"/>
        <w:spacing w:line="360" w:lineRule="auto"/>
        <w:ind w:right="421" w:firstLine="768"/>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53DC7979" w14:textId="77777777" w:rsidR="00CE346A" w:rsidRDefault="00DF31E8">
      <w:pPr>
        <w:pStyle w:val="a3"/>
        <w:ind w:left="1416" w:firstLine="0"/>
      </w:pPr>
      <w:r>
        <w:t>формирование</w:t>
      </w:r>
      <w:r>
        <w:rPr>
          <w:spacing w:val="-7"/>
        </w:rPr>
        <w:t xml:space="preserve"> </w:t>
      </w:r>
      <w:r>
        <w:t>знаний</w:t>
      </w:r>
      <w:r>
        <w:rPr>
          <w:spacing w:val="-5"/>
        </w:rPr>
        <w:t xml:space="preserve"> </w:t>
      </w:r>
      <w:r>
        <w:t>по</w:t>
      </w:r>
      <w:r>
        <w:rPr>
          <w:spacing w:val="-3"/>
        </w:rPr>
        <w:t xml:space="preserve"> </w:t>
      </w:r>
      <w:r>
        <w:t>истории</w:t>
      </w:r>
      <w:r>
        <w:rPr>
          <w:spacing w:val="-3"/>
        </w:rPr>
        <w:t xml:space="preserve"> </w:t>
      </w:r>
      <w:r>
        <w:t>развития</w:t>
      </w:r>
      <w:r>
        <w:rPr>
          <w:spacing w:val="-2"/>
        </w:rPr>
        <w:t xml:space="preserve"> </w:t>
      </w:r>
      <w:r>
        <w:t>фитнес-аэробики</w:t>
      </w:r>
      <w:r>
        <w:rPr>
          <w:spacing w:val="-2"/>
        </w:rPr>
        <w:t xml:space="preserve"> </w:t>
      </w:r>
      <w:r>
        <w:t>в</w:t>
      </w:r>
      <w:r>
        <w:rPr>
          <w:spacing w:val="-4"/>
        </w:rPr>
        <w:t xml:space="preserve"> </w:t>
      </w:r>
      <w:r>
        <w:t>мире</w:t>
      </w:r>
      <w:r>
        <w:rPr>
          <w:spacing w:val="-4"/>
        </w:rPr>
        <w:t xml:space="preserve"> </w:t>
      </w:r>
      <w:r>
        <w:t>и</w:t>
      </w:r>
      <w:r>
        <w:rPr>
          <w:spacing w:val="-5"/>
        </w:rPr>
        <w:t xml:space="preserve"> </w:t>
      </w:r>
      <w:r>
        <w:rPr>
          <w:spacing w:val="-2"/>
        </w:rPr>
        <w:t>России;</w:t>
      </w:r>
    </w:p>
    <w:p w14:paraId="4C2CE6E8" w14:textId="77777777" w:rsidR="00CE346A" w:rsidRDefault="00DF31E8">
      <w:pPr>
        <w:pStyle w:val="a3"/>
        <w:spacing w:before="138" w:line="360" w:lineRule="auto"/>
        <w:ind w:right="424"/>
      </w:pPr>
      <w:r>
        <w:t>соблюдение требований к местам проведения</w:t>
      </w:r>
      <w:r>
        <w:t xml:space="preserve">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w:t>
      </w:r>
      <w:r>
        <w:t>ости;</w:t>
      </w:r>
    </w:p>
    <w:p w14:paraId="71A324D9" w14:textId="77777777" w:rsidR="00CE346A" w:rsidRDefault="00DF31E8">
      <w:pPr>
        <w:pStyle w:val="a3"/>
        <w:spacing w:before="1" w:line="360" w:lineRule="auto"/>
        <w:ind w:right="418"/>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14:paraId="1AC99F7B" w14:textId="75117CD3" w:rsidR="00CE346A" w:rsidRDefault="00DF31E8">
      <w:pPr>
        <w:pStyle w:val="a3"/>
        <w:spacing w:line="360" w:lineRule="auto"/>
        <w:ind w:right="422"/>
      </w:pPr>
      <w:r>
        <w:t>соблюдение</w:t>
      </w:r>
      <w:r w:rsidR="00373F07">
        <w:rPr>
          <w:spacing w:val="71"/>
        </w:rPr>
        <w:t xml:space="preserve"> </w:t>
      </w:r>
      <w:r>
        <w:t>правил</w:t>
      </w:r>
      <w:r w:rsidR="00373F07">
        <w:rPr>
          <w:spacing w:val="71"/>
        </w:rPr>
        <w:t xml:space="preserve"> </w:t>
      </w:r>
      <w:r>
        <w:t>техники</w:t>
      </w:r>
      <w:r w:rsidR="00373F07">
        <w:rPr>
          <w:spacing w:val="72"/>
        </w:rPr>
        <w:t xml:space="preserve"> </w:t>
      </w:r>
      <w:r>
        <w:t>безопасности</w:t>
      </w:r>
      <w:r w:rsidR="00373F07">
        <w:rPr>
          <w:spacing w:val="72"/>
        </w:rPr>
        <w:t xml:space="preserve"> </w:t>
      </w:r>
      <w:r>
        <w:t>во</w:t>
      </w:r>
      <w:r w:rsidR="00373F07">
        <w:rPr>
          <w:spacing w:val="72"/>
        </w:rPr>
        <w:t xml:space="preserve"> </w:t>
      </w:r>
      <w:r>
        <w:t>время</w:t>
      </w:r>
      <w:r w:rsidR="00373F07">
        <w:rPr>
          <w:spacing w:val="72"/>
        </w:rPr>
        <w:t xml:space="preserve"> </w:t>
      </w:r>
      <w:r>
        <w:t>занятий</w:t>
      </w:r>
      <w:r w:rsidR="00373F07">
        <w:rPr>
          <w:spacing w:val="71"/>
        </w:rPr>
        <w:t xml:space="preserve"> </w:t>
      </w:r>
      <w:r>
        <w:t>и</w:t>
      </w:r>
      <w:r w:rsidR="00373F07">
        <w:rPr>
          <w:spacing w:val="72"/>
        </w:rPr>
        <w:t xml:space="preserve"> </w:t>
      </w:r>
      <w:r>
        <w:t>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43F7F4E5" w14:textId="77777777" w:rsidR="00CE346A" w:rsidRDefault="00DF31E8">
      <w:pPr>
        <w:pStyle w:val="a3"/>
        <w:spacing w:line="360" w:lineRule="auto"/>
        <w:ind w:right="423"/>
      </w:pPr>
      <w:r>
        <w:t>соблюдение гигиенических основ образовательной, тренировочной и досуговой двигательной деятель</w:t>
      </w:r>
      <w:r>
        <w:t xml:space="preserve">ности, основ организации здорового образа жизни средствами фитнес- </w:t>
      </w:r>
      <w:r>
        <w:rPr>
          <w:spacing w:val="-2"/>
        </w:rPr>
        <w:t>аэробики;</w:t>
      </w:r>
    </w:p>
    <w:p w14:paraId="1A7ACC69" w14:textId="77777777" w:rsidR="00CE346A" w:rsidRDefault="00DF31E8">
      <w:pPr>
        <w:pStyle w:val="a3"/>
        <w:spacing w:line="360" w:lineRule="auto"/>
        <w:ind w:right="423"/>
      </w:pPr>
      <w:r>
        <w:t>понимание</w:t>
      </w:r>
      <w:r>
        <w:rPr>
          <w:spacing w:val="-5"/>
        </w:rPr>
        <w:t xml:space="preserve"> </w:t>
      </w:r>
      <w:r>
        <w:t>физиологических</w:t>
      </w:r>
      <w:r>
        <w:rPr>
          <w:spacing w:val="-2"/>
        </w:rPr>
        <w:t xml:space="preserve"> </w:t>
      </w:r>
      <w:r>
        <w:t>и</w:t>
      </w:r>
      <w:r>
        <w:rPr>
          <w:spacing w:val="-6"/>
        </w:rPr>
        <w:t xml:space="preserve"> </w:t>
      </w:r>
      <w:r>
        <w:t>психологических</w:t>
      </w:r>
      <w:r>
        <w:rPr>
          <w:spacing w:val="-2"/>
        </w:rPr>
        <w:t xml:space="preserve"> </w:t>
      </w:r>
      <w:r>
        <w:t>основ</w:t>
      </w:r>
      <w:r>
        <w:rPr>
          <w:spacing w:val="-5"/>
        </w:rPr>
        <w:t xml:space="preserve"> </w:t>
      </w:r>
      <w:r>
        <w:t>обучения</w:t>
      </w:r>
      <w:r>
        <w:rPr>
          <w:spacing w:val="-4"/>
        </w:rPr>
        <w:t xml:space="preserve"> </w:t>
      </w:r>
      <w:r>
        <w:t>двигательным</w:t>
      </w:r>
      <w:r>
        <w:rPr>
          <w:spacing w:val="-6"/>
        </w:rPr>
        <w:t xml:space="preserve"> </w:t>
      </w:r>
      <w:r>
        <w:t>действиям</w:t>
      </w:r>
      <w:r>
        <w:rPr>
          <w:spacing w:val="-5"/>
        </w:rPr>
        <w:t xml:space="preserve"> </w:t>
      </w:r>
      <w:r>
        <w:t>и воспитания физических качеств средствами фитнес-аэробики, современные формы построения отдельны</w:t>
      </w:r>
      <w:r>
        <w:t xml:space="preserve">х занятий и систем занятий физическими упражнениями с разной функциональной </w:t>
      </w:r>
      <w:r>
        <w:rPr>
          <w:spacing w:val="-2"/>
        </w:rPr>
        <w:t>направленностью;</w:t>
      </w:r>
    </w:p>
    <w:p w14:paraId="74009C1A" w14:textId="77777777" w:rsidR="00CE346A" w:rsidRDefault="00DF31E8">
      <w:pPr>
        <w:pStyle w:val="a3"/>
        <w:spacing w:line="360" w:lineRule="auto"/>
        <w:ind w:right="422"/>
      </w:pPr>
      <w:r>
        <w:t>понимание физиологических основ деятельности систем дыхания, кровообращения и энергообеспечения</w:t>
      </w:r>
      <w:r>
        <w:rPr>
          <w:spacing w:val="40"/>
        </w:rPr>
        <w:t xml:space="preserve"> </w:t>
      </w:r>
      <w:r>
        <w:t>при</w:t>
      </w:r>
      <w:r>
        <w:rPr>
          <w:spacing w:val="40"/>
        </w:rPr>
        <w:t xml:space="preserve"> </w:t>
      </w:r>
      <w:r>
        <w:t>мышечных</w:t>
      </w:r>
      <w:r>
        <w:rPr>
          <w:spacing w:val="40"/>
        </w:rPr>
        <w:t xml:space="preserve"> </w:t>
      </w:r>
      <w:r>
        <w:t>нагрузках,</w:t>
      </w:r>
      <w:r>
        <w:rPr>
          <w:spacing w:val="40"/>
        </w:rPr>
        <w:t xml:space="preserve"> </w:t>
      </w:r>
      <w:r>
        <w:t>возможности</w:t>
      </w:r>
      <w:r>
        <w:rPr>
          <w:spacing w:val="66"/>
        </w:rPr>
        <w:t xml:space="preserve"> </w:t>
      </w:r>
      <w:r>
        <w:t>их</w:t>
      </w:r>
      <w:r>
        <w:rPr>
          <w:spacing w:val="40"/>
        </w:rPr>
        <w:t xml:space="preserve"> </w:t>
      </w:r>
      <w:r>
        <w:t>развития</w:t>
      </w:r>
      <w:r>
        <w:rPr>
          <w:spacing w:val="40"/>
        </w:rPr>
        <w:t xml:space="preserve"> </w:t>
      </w:r>
      <w:r>
        <w:t>и</w:t>
      </w:r>
      <w:r>
        <w:rPr>
          <w:spacing w:val="40"/>
        </w:rPr>
        <w:t xml:space="preserve"> </w:t>
      </w:r>
      <w:r>
        <w:t>совершенствования</w:t>
      </w:r>
    </w:p>
    <w:p w14:paraId="5C7A8FCF" w14:textId="77777777" w:rsidR="00CE346A" w:rsidRDefault="00DF31E8">
      <w:pPr>
        <w:pStyle w:val="a3"/>
        <w:spacing w:before="12"/>
        <w:ind w:firstLine="0"/>
      </w:pPr>
      <w:r>
        <w:t>средствами</w:t>
      </w:r>
      <w:r>
        <w:rPr>
          <w:spacing w:val="-8"/>
        </w:rPr>
        <w:t xml:space="preserve"> </w:t>
      </w:r>
      <w:r>
        <w:t>фитнес-</w:t>
      </w:r>
      <w:r>
        <w:rPr>
          <w:spacing w:val="-2"/>
        </w:rPr>
        <w:t>аэробики;</w:t>
      </w:r>
    </w:p>
    <w:p w14:paraId="64EBDA0E" w14:textId="77777777" w:rsidR="00CE346A" w:rsidRDefault="00DF31E8">
      <w:pPr>
        <w:pStyle w:val="a3"/>
        <w:spacing w:before="137" w:line="360" w:lineRule="auto"/>
        <w:ind w:right="424"/>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47192D77" w14:textId="77777777" w:rsidR="00CE346A" w:rsidRDefault="00DF31E8">
      <w:pPr>
        <w:pStyle w:val="a3"/>
        <w:spacing w:before="1" w:line="360" w:lineRule="auto"/>
        <w:ind w:right="428"/>
      </w:pPr>
      <w:r>
        <w:t xml:space="preserve">способность понимать </w:t>
      </w:r>
      <w:r>
        <w:t xml:space="preserve">и анализировать последовательность выполнения упражнений </w:t>
      </w:r>
      <w:r>
        <w:rPr>
          <w:spacing w:val="-2"/>
        </w:rPr>
        <w:t>фитнес-аэробики;</w:t>
      </w:r>
    </w:p>
    <w:p w14:paraId="2BF21B07" w14:textId="4B2B6BE8" w:rsidR="00CE346A" w:rsidRDefault="00DF31E8">
      <w:pPr>
        <w:pStyle w:val="a3"/>
        <w:spacing w:line="360" w:lineRule="auto"/>
        <w:ind w:right="423"/>
      </w:pPr>
      <w:r>
        <w:t>умение</w:t>
      </w:r>
      <w:r w:rsidR="00373F07">
        <w:rPr>
          <w:spacing w:val="80"/>
        </w:rPr>
        <w:t xml:space="preserve"> </w:t>
      </w:r>
      <w:r>
        <w:t>выполнять</w:t>
      </w:r>
      <w:r w:rsidR="00373F07">
        <w:rPr>
          <w:spacing w:val="80"/>
        </w:rPr>
        <w:t xml:space="preserve"> </w:t>
      </w:r>
      <w:r>
        <w:t>базовые</w:t>
      </w:r>
      <w:r w:rsidR="00373F07">
        <w:rPr>
          <w:spacing w:val="80"/>
        </w:rPr>
        <w:t xml:space="preserve"> </w:t>
      </w:r>
      <w:r>
        <w:t>элементы</w:t>
      </w:r>
      <w:r w:rsidR="00373F07">
        <w:rPr>
          <w:spacing w:val="80"/>
        </w:rPr>
        <w:t xml:space="preserve"> </w:t>
      </w:r>
      <w:r>
        <w:t>классической</w:t>
      </w:r>
      <w:r w:rsidR="00373F07">
        <w:rPr>
          <w:spacing w:val="80"/>
        </w:rPr>
        <w:t xml:space="preserve"> </w:t>
      </w:r>
      <w:r>
        <w:t>и</w:t>
      </w:r>
      <w:r w:rsidR="00373F07">
        <w:rPr>
          <w:spacing w:val="80"/>
        </w:rPr>
        <w:t xml:space="preserve"> </w:t>
      </w:r>
      <w:r>
        <w:t>степ-аэробики</w:t>
      </w:r>
      <w:r w:rsidR="00373F07">
        <w:rPr>
          <w:spacing w:val="80"/>
        </w:rPr>
        <w:t xml:space="preserve"> </w:t>
      </w:r>
      <w:r>
        <w:t>низкой</w:t>
      </w:r>
      <w:r>
        <w:rPr>
          <w:spacing w:val="80"/>
        </w:rPr>
        <w:t xml:space="preserve"> </w:t>
      </w:r>
      <w:r>
        <w:t>и высокой интенсивности со сменой (и без смены) лидирующей ноги;</w:t>
      </w:r>
    </w:p>
    <w:p w14:paraId="0203AB7F" w14:textId="014948C3" w:rsidR="00CE346A" w:rsidRDefault="00DF31E8">
      <w:pPr>
        <w:pStyle w:val="a3"/>
        <w:spacing w:line="360" w:lineRule="auto"/>
        <w:ind w:right="422"/>
      </w:pPr>
      <w:r>
        <w:t>умение</w:t>
      </w:r>
      <w:r w:rsidR="00373F07">
        <w:rPr>
          <w:spacing w:val="80"/>
          <w:w w:val="150"/>
        </w:rPr>
        <w:t xml:space="preserve"> </w:t>
      </w:r>
      <w:r>
        <w:t>сочетать</w:t>
      </w:r>
      <w:r w:rsidR="00373F07">
        <w:rPr>
          <w:spacing w:val="80"/>
          <w:w w:val="150"/>
        </w:rPr>
        <w:t xml:space="preserve"> </w:t>
      </w:r>
      <w:r>
        <w:t>маршевые</w:t>
      </w:r>
      <w:r w:rsidR="00373F07">
        <w:rPr>
          <w:spacing w:val="80"/>
          <w:w w:val="150"/>
        </w:rPr>
        <w:t xml:space="preserve"> </w:t>
      </w:r>
      <w:r>
        <w:t>и</w:t>
      </w:r>
      <w:r w:rsidR="00373F07">
        <w:rPr>
          <w:spacing w:val="80"/>
          <w:w w:val="150"/>
        </w:rPr>
        <w:t xml:space="preserve"> </w:t>
      </w:r>
      <w:r>
        <w:t>лифтовые</w:t>
      </w:r>
      <w:r w:rsidR="00373F07">
        <w:rPr>
          <w:spacing w:val="80"/>
          <w:w w:val="150"/>
        </w:rPr>
        <w:t xml:space="preserve"> </w:t>
      </w:r>
      <w:r>
        <w:t>элементы,</w:t>
      </w:r>
      <w:r w:rsidR="00373F07">
        <w:rPr>
          <w:spacing w:val="80"/>
          <w:w w:val="150"/>
        </w:rPr>
        <w:t xml:space="preserve"> </w:t>
      </w:r>
      <w:r>
        <w:t>основные</w:t>
      </w:r>
      <w:r w:rsidR="00373F07">
        <w:rPr>
          <w:spacing w:val="80"/>
          <w:w w:val="150"/>
        </w:rPr>
        <w:t xml:space="preserve"> </w:t>
      </w:r>
      <w:r>
        <w:t>движения при составлении комплекса фитнес-аэробики;</w:t>
      </w:r>
    </w:p>
    <w:p w14:paraId="61D6D358" w14:textId="77777777" w:rsidR="00CE346A" w:rsidRDefault="00DF31E8">
      <w:pPr>
        <w:pStyle w:val="a3"/>
        <w:spacing w:line="362" w:lineRule="auto"/>
        <w:ind w:right="423"/>
      </w:pPr>
      <w:r>
        <w:t xml:space="preserve">применять изученные элементы, движения классической и степ-аэробики аэробики при </w:t>
      </w:r>
      <w:r>
        <w:lastRenderedPageBreak/>
        <w:t>составлении связок;</w:t>
      </w:r>
    </w:p>
    <w:p w14:paraId="0976B742" w14:textId="77777777" w:rsidR="00CE346A" w:rsidRDefault="00DF31E8">
      <w:pPr>
        <w:pStyle w:val="a3"/>
        <w:spacing w:line="271" w:lineRule="exact"/>
        <w:ind w:left="1416" w:firstLine="0"/>
      </w:pPr>
      <w:r>
        <w:t>умение</w:t>
      </w:r>
      <w:r>
        <w:rPr>
          <w:spacing w:val="-7"/>
        </w:rPr>
        <w:t xml:space="preserve"> </w:t>
      </w:r>
      <w:r>
        <w:t>различать</w:t>
      </w:r>
      <w:r>
        <w:rPr>
          <w:spacing w:val="-4"/>
        </w:rPr>
        <w:t xml:space="preserve"> </w:t>
      </w:r>
      <w:r>
        <w:t>основные</w:t>
      </w:r>
      <w:r>
        <w:rPr>
          <w:spacing w:val="-5"/>
        </w:rPr>
        <w:t xml:space="preserve"> </w:t>
      </w:r>
      <w:r>
        <w:t>движения</w:t>
      </w:r>
      <w:r>
        <w:rPr>
          <w:spacing w:val="-4"/>
        </w:rPr>
        <w:t xml:space="preserve"> </w:t>
      </w:r>
      <w:r>
        <w:t>согласно</w:t>
      </w:r>
      <w:r>
        <w:rPr>
          <w:spacing w:val="-3"/>
        </w:rPr>
        <w:t xml:space="preserve"> </w:t>
      </w:r>
      <w:r>
        <w:t>биомеханической</w:t>
      </w:r>
      <w:r>
        <w:rPr>
          <w:spacing w:val="-5"/>
        </w:rPr>
        <w:t xml:space="preserve"> </w:t>
      </w:r>
      <w:r>
        <w:rPr>
          <w:spacing w:val="-2"/>
        </w:rPr>
        <w:t>классификации;</w:t>
      </w:r>
    </w:p>
    <w:p w14:paraId="2A6112C1" w14:textId="77777777" w:rsidR="00CE346A" w:rsidRDefault="00DF31E8">
      <w:pPr>
        <w:pStyle w:val="a3"/>
        <w:spacing w:before="137" w:line="360" w:lineRule="auto"/>
        <w:ind w:right="424"/>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69193D4B" w14:textId="77777777" w:rsidR="00CE346A" w:rsidRDefault="00DF31E8">
      <w:pPr>
        <w:pStyle w:val="a3"/>
        <w:spacing w:line="360" w:lineRule="auto"/>
        <w:ind w:right="422"/>
      </w:pPr>
      <w:r>
        <w:t>умение составлять, подбирать элементы функциональной тренировки с целью составлени</w:t>
      </w:r>
      <w:r>
        <w:t>я композиций из них;</w:t>
      </w:r>
    </w:p>
    <w:p w14:paraId="08515585" w14:textId="77777777" w:rsidR="00CE346A" w:rsidRDefault="00DF31E8">
      <w:pPr>
        <w:pStyle w:val="a3"/>
        <w:ind w:left="1416" w:firstLine="0"/>
      </w:pPr>
      <w:r>
        <w:t>участие</w:t>
      </w:r>
      <w:r>
        <w:rPr>
          <w:spacing w:val="-6"/>
        </w:rPr>
        <w:t xml:space="preserve"> </w:t>
      </w:r>
      <w:r>
        <w:t>в</w:t>
      </w:r>
      <w:r>
        <w:rPr>
          <w:spacing w:val="-3"/>
        </w:rPr>
        <w:t xml:space="preserve"> </w:t>
      </w:r>
      <w:r>
        <w:t>соревновательной</w:t>
      </w:r>
      <w:r>
        <w:rPr>
          <w:spacing w:val="-3"/>
        </w:rPr>
        <w:t xml:space="preserve"> </w:t>
      </w:r>
      <w:r>
        <w:t>деятельности</w:t>
      </w:r>
      <w:r>
        <w:rPr>
          <w:spacing w:val="-4"/>
        </w:rPr>
        <w:t xml:space="preserve"> </w:t>
      </w:r>
      <w:r>
        <w:t>на</w:t>
      </w:r>
      <w:r>
        <w:rPr>
          <w:spacing w:val="-4"/>
        </w:rPr>
        <w:t xml:space="preserve"> </w:t>
      </w:r>
      <w:r>
        <w:t>различных</w:t>
      </w:r>
      <w:r>
        <w:rPr>
          <w:spacing w:val="2"/>
        </w:rPr>
        <w:t xml:space="preserve"> </w:t>
      </w:r>
      <w:r>
        <w:rPr>
          <w:spacing w:val="-2"/>
        </w:rPr>
        <w:t>уровнях;</w:t>
      </w:r>
    </w:p>
    <w:p w14:paraId="334A78AE" w14:textId="77777777" w:rsidR="00CE346A" w:rsidRDefault="00DF31E8">
      <w:pPr>
        <w:pStyle w:val="a3"/>
        <w:spacing w:before="137" w:line="360" w:lineRule="auto"/>
        <w:ind w:right="419"/>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w:t>
      </w:r>
      <w:r>
        <w:t>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14:paraId="4B0468E0" w14:textId="3E9C5312" w:rsidR="00CE346A" w:rsidRDefault="00DF31E8">
      <w:pPr>
        <w:pStyle w:val="a3"/>
        <w:spacing w:before="2" w:line="360" w:lineRule="auto"/>
        <w:ind w:right="422"/>
      </w:pPr>
      <w:r>
        <w:t>владение</w:t>
      </w:r>
      <w:r w:rsidR="00373F07">
        <w:rPr>
          <w:spacing w:val="68"/>
          <w:w w:val="150"/>
        </w:rPr>
        <w:t xml:space="preserve"> </w:t>
      </w:r>
      <w:r>
        <w:t>и</w:t>
      </w:r>
      <w:r w:rsidR="00373F07">
        <w:rPr>
          <w:spacing w:val="69"/>
          <w:w w:val="150"/>
        </w:rPr>
        <w:t xml:space="preserve"> </w:t>
      </w:r>
      <w:r>
        <w:t>применение</w:t>
      </w:r>
      <w:r w:rsidR="00373F07">
        <w:rPr>
          <w:spacing w:val="68"/>
          <w:w w:val="150"/>
        </w:rPr>
        <w:t xml:space="preserve"> </w:t>
      </w:r>
      <w:r>
        <w:t>способов</w:t>
      </w:r>
      <w:r w:rsidR="00373F07">
        <w:rPr>
          <w:spacing w:val="69"/>
          <w:w w:val="150"/>
        </w:rPr>
        <w:t xml:space="preserve"> </w:t>
      </w:r>
      <w:r>
        <w:t>самоконтроля</w:t>
      </w:r>
      <w:r w:rsidR="00373F07">
        <w:rPr>
          <w:spacing w:val="69"/>
          <w:w w:val="150"/>
        </w:rPr>
        <w:t xml:space="preserve"> </w:t>
      </w:r>
      <w:r>
        <w:t>в</w:t>
      </w:r>
      <w:r w:rsidR="00373F07">
        <w:rPr>
          <w:spacing w:val="72"/>
          <w:w w:val="150"/>
        </w:rPr>
        <w:t xml:space="preserve"> </w:t>
      </w:r>
      <w:r>
        <w:t>учебной,</w:t>
      </w:r>
      <w:r w:rsidR="00373F07">
        <w:rPr>
          <w:spacing w:val="68"/>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w:t>
      </w:r>
      <w:r>
        <w:t>льного состояния;</w:t>
      </w:r>
    </w:p>
    <w:p w14:paraId="03384606" w14:textId="2BD52EE9" w:rsidR="00CE346A" w:rsidRDefault="00DF31E8">
      <w:pPr>
        <w:pStyle w:val="a3"/>
        <w:spacing w:line="360" w:lineRule="auto"/>
        <w:ind w:right="425"/>
      </w:pPr>
      <w:r>
        <w:t>способность</w:t>
      </w:r>
      <w:r w:rsidR="00373F07">
        <w:rPr>
          <w:spacing w:val="63"/>
          <w:w w:val="150"/>
        </w:rPr>
        <w:t xml:space="preserve"> </w:t>
      </w:r>
      <w:r>
        <w:t>характеризовать</w:t>
      </w:r>
      <w:r w:rsidR="00373F07">
        <w:rPr>
          <w:spacing w:val="63"/>
          <w:w w:val="150"/>
        </w:rPr>
        <w:t xml:space="preserve"> </w:t>
      </w:r>
      <w:r>
        <w:t>и</w:t>
      </w:r>
      <w:r w:rsidR="00373F07">
        <w:rPr>
          <w:spacing w:val="63"/>
          <w:w w:val="150"/>
        </w:rPr>
        <w:t xml:space="preserve"> </w:t>
      </w:r>
      <w:r>
        <w:t>демонстрировать</w:t>
      </w:r>
      <w:r w:rsidR="00373F07">
        <w:rPr>
          <w:spacing w:val="64"/>
          <w:w w:val="150"/>
        </w:rPr>
        <w:t xml:space="preserve"> </w:t>
      </w:r>
      <w:r>
        <w:t>средства</w:t>
      </w:r>
      <w:r w:rsidR="00373F07">
        <w:rPr>
          <w:spacing w:val="63"/>
          <w:w w:val="150"/>
        </w:rPr>
        <w:t xml:space="preserve"> </w:t>
      </w:r>
      <w:r>
        <w:t>общей и</w:t>
      </w:r>
      <w:r w:rsidR="00373F07">
        <w:rPr>
          <w:spacing w:val="80"/>
        </w:rPr>
        <w:t xml:space="preserve"> </w:t>
      </w:r>
      <w:r>
        <w:t>специальной</w:t>
      </w:r>
      <w:r w:rsidR="00373F07">
        <w:rPr>
          <w:spacing w:val="80"/>
        </w:rPr>
        <w:t xml:space="preserve"> </w:t>
      </w:r>
      <w:r>
        <w:t>физической</w:t>
      </w:r>
      <w:r w:rsidR="00373F07">
        <w:rPr>
          <w:spacing w:val="80"/>
        </w:rPr>
        <w:t xml:space="preserve"> </w:t>
      </w:r>
      <w:r>
        <w:t>подготовки,</w:t>
      </w:r>
      <w:r w:rsidR="00373F07">
        <w:rPr>
          <w:spacing w:val="80"/>
        </w:rPr>
        <w:t xml:space="preserve"> </w:t>
      </w:r>
      <w:r>
        <w:t>применять</w:t>
      </w:r>
      <w:r w:rsidR="00373F07">
        <w:rPr>
          <w:spacing w:val="80"/>
        </w:rPr>
        <w:t xml:space="preserve"> </w:t>
      </w:r>
      <w:r>
        <w:t>их</w:t>
      </w:r>
      <w:r w:rsidR="00373F07">
        <w:rPr>
          <w:spacing w:val="80"/>
        </w:rPr>
        <w:t xml:space="preserve"> </w:t>
      </w:r>
      <w:r>
        <w:t>в</w:t>
      </w:r>
      <w:r w:rsidR="00373F07">
        <w:rPr>
          <w:spacing w:val="80"/>
        </w:rPr>
        <w:t xml:space="preserve"> </w:t>
      </w:r>
      <w:r>
        <w:t>образовательной</w:t>
      </w:r>
      <w:r>
        <w:rPr>
          <w:spacing w:val="80"/>
        </w:rPr>
        <w:t xml:space="preserve"> </w:t>
      </w:r>
      <w:r>
        <w:t>и тренировочной деятельности при занятиях фитнес-аэробикой;</w:t>
      </w:r>
    </w:p>
    <w:p w14:paraId="20E31632" w14:textId="77777777" w:rsidR="00CE346A" w:rsidRDefault="00DF31E8">
      <w:pPr>
        <w:pStyle w:val="a3"/>
        <w:spacing w:line="275" w:lineRule="exact"/>
        <w:ind w:left="1416" w:firstLine="0"/>
      </w:pPr>
      <w:r>
        <w:t>развитие</w:t>
      </w:r>
      <w:r>
        <w:rPr>
          <w:spacing w:val="-7"/>
        </w:rPr>
        <w:t xml:space="preserve"> </w:t>
      </w:r>
      <w:r>
        <w:t>музыкального</w:t>
      </w:r>
      <w:r>
        <w:rPr>
          <w:spacing w:val="-4"/>
        </w:rPr>
        <w:t xml:space="preserve"> </w:t>
      </w:r>
      <w:r>
        <w:t>слуха,</w:t>
      </w:r>
      <w:r>
        <w:rPr>
          <w:spacing w:val="-4"/>
        </w:rPr>
        <w:t xml:space="preserve"> </w:t>
      </w:r>
      <w:r>
        <w:t>формирование</w:t>
      </w:r>
      <w:r>
        <w:rPr>
          <w:spacing w:val="-5"/>
        </w:rPr>
        <w:t xml:space="preserve"> </w:t>
      </w:r>
      <w:r>
        <w:t>чувства</w:t>
      </w:r>
      <w:r>
        <w:rPr>
          <w:spacing w:val="-5"/>
        </w:rPr>
        <w:t xml:space="preserve"> </w:t>
      </w:r>
      <w:r>
        <w:t>ритма,</w:t>
      </w:r>
      <w:r>
        <w:rPr>
          <w:spacing w:val="-4"/>
        </w:rPr>
        <w:t xml:space="preserve"> </w:t>
      </w:r>
      <w:r>
        <w:t>понимания</w:t>
      </w:r>
      <w:r>
        <w:rPr>
          <w:spacing w:val="-3"/>
        </w:rPr>
        <w:t xml:space="preserve"> </w:t>
      </w:r>
      <w:r>
        <w:rPr>
          <w:spacing w:val="-2"/>
        </w:rPr>
        <w:t>взаимосвязи;</w:t>
      </w:r>
    </w:p>
    <w:p w14:paraId="42D7309E" w14:textId="77777777" w:rsidR="00CE346A" w:rsidRDefault="00DF31E8">
      <w:pPr>
        <w:pStyle w:val="a3"/>
        <w:spacing w:before="139" w:line="360" w:lineRule="auto"/>
        <w:jc w:val="left"/>
      </w:pPr>
      <w:r>
        <w:t>владение</w:t>
      </w:r>
      <w:r>
        <w:rPr>
          <w:spacing w:val="80"/>
          <w:w w:val="150"/>
        </w:rPr>
        <w:t xml:space="preserve"> </w:t>
      </w:r>
      <w:r>
        <w:t>навыками</w:t>
      </w:r>
      <w:r>
        <w:rPr>
          <w:spacing w:val="80"/>
          <w:w w:val="150"/>
        </w:rPr>
        <w:t xml:space="preserve"> </w:t>
      </w:r>
      <w:r>
        <w:t>разработки</w:t>
      </w:r>
      <w:r>
        <w:rPr>
          <w:spacing w:val="80"/>
          <w:w w:val="150"/>
        </w:rPr>
        <w:t xml:space="preserve"> </w:t>
      </w:r>
      <w:r>
        <w:t>и</w:t>
      </w:r>
      <w:r>
        <w:rPr>
          <w:spacing w:val="80"/>
          <w:w w:val="150"/>
        </w:rPr>
        <w:t xml:space="preserve"> </w:t>
      </w:r>
      <w:r>
        <w:t>выполнения</w:t>
      </w:r>
      <w:r>
        <w:rPr>
          <w:spacing w:val="80"/>
          <w:w w:val="150"/>
        </w:rPr>
        <w:t xml:space="preserve"> </w:t>
      </w:r>
      <w:r>
        <w:t>упражнений</w:t>
      </w:r>
      <w:r>
        <w:rPr>
          <w:spacing w:val="80"/>
          <w:w w:val="150"/>
        </w:rPr>
        <w:t xml:space="preserve"> </w:t>
      </w:r>
      <w:r>
        <w:t>круговой</w:t>
      </w:r>
      <w:r>
        <w:rPr>
          <w:spacing w:val="80"/>
          <w:w w:val="150"/>
        </w:rPr>
        <w:t xml:space="preserve"> </w:t>
      </w:r>
      <w:r>
        <w:t>тренировки</w:t>
      </w:r>
      <w:r>
        <w:rPr>
          <w:spacing w:val="80"/>
          <w:w w:val="150"/>
        </w:rPr>
        <w:t xml:space="preserve"> </w:t>
      </w:r>
      <w:r>
        <w:t xml:space="preserve">в соответствии с возрастными особенностями </w:t>
      </w:r>
      <w:r>
        <w:t>и физической подготовленностью;</w:t>
      </w:r>
    </w:p>
    <w:p w14:paraId="5470ED92" w14:textId="77777777" w:rsidR="00CE346A" w:rsidRDefault="00DF31E8">
      <w:pPr>
        <w:pStyle w:val="a3"/>
        <w:tabs>
          <w:tab w:val="left" w:pos="2411"/>
          <w:tab w:val="left" w:pos="4349"/>
          <w:tab w:val="left" w:pos="4733"/>
          <w:tab w:val="left" w:pos="6052"/>
          <w:tab w:val="left" w:pos="7066"/>
          <w:tab w:val="left" w:pos="7675"/>
          <w:tab w:val="left" w:pos="9711"/>
        </w:tabs>
        <w:spacing w:line="360" w:lineRule="auto"/>
        <w:ind w:right="429"/>
        <w:jc w:val="left"/>
      </w:pPr>
      <w:r>
        <w:rPr>
          <w:spacing w:val="-2"/>
        </w:rPr>
        <w:t>умение</w:t>
      </w:r>
      <w:r>
        <w:tab/>
      </w:r>
      <w:r>
        <w:rPr>
          <w:spacing w:val="-2"/>
        </w:rPr>
        <w:t>характеризовать</w:t>
      </w:r>
      <w:r>
        <w:tab/>
      </w:r>
      <w:r>
        <w:rPr>
          <w:spacing w:val="-10"/>
        </w:rPr>
        <w:t>и</w:t>
      </w:r>
      <w:r>
        <w:tab/>
      </w:r>
      <w:r>
        <w:rPr>
          <w:spacing w:val="-2"/>
        </w:rPr>
        <w:t>подбирать</w:t>
      </w:r>
      <w:r>
        <w:tab/>
      </w:r>
      <w:r>
        <w:rPr>
          <w:spacing w:val="-2"/>
        </w:rPr>
        <w:t>музыку</w:t>
      </w:r>
      <w:r>
        <w:tab/>
      </w:r>
      <w:r>
        <w:rPr>
          <w:spacing w:val="-4"/>
        </w:rPr>
        <w:t>для</w:t>
      </w:r>
      <w:r>
        <w:tab/>
      </w:r>
      <w:r>
        <w:rPr>
          <w:spacing w:val="-2"/>
        </w:rPr>
        <w:t>самостоятельных</w:t>
      </w:r>
      <w:r>
        <w:tab/>
      </w:r>
      <w:r>
        <w:rPr>
          <w:spacing w:val="-2"/>
        </w:rPr>
        <w:t xml:space="preserve">комплексов </w:t>
      </w:r>
      <w:r>
        <w:t>функциональной тренировки с учетом интенсивности и ритма;</w:t>
      </w:r>
    </w:p>
    <w:p w14:paraId="0B56E185" w14:textId="77777777" w:rsidR="00CE346A" w:rsidRDefault="00DF31E8">
      <w:pPr>
        <w:pStyle w:val="a3"/>
        <w:tabs>
          <w:tab w:val="left" w:pos="2496"/>
          <w:tab w:val="left" w:pos="4184"/>
          <w:tab w:val="left" w:pos="6151"/>
          <w:tab w:val="left" w:pos="6618"/>
          <w:tab w:val="left" w:pos="8029"/>
          <w:tab w:val="left" w:pos="10130"/>
        </w:tabs>
        <w:ind w:left="1416" w:firstLine="0"/>
        <w:jc w:val="left"/>
      </w:pPr>
      <w:r>
        <w:rPr>
          <w:spacing w:val="-2"/>
        </w:rPr>
        <w:t>умение</w:t>
      </w:r>
      <w:r>
        <w:tab/>
      </w:r>
      <w:r>
        <w:rPr>
          <w:spacing w:val="-2"/>
        </w:rPr>
        <w:t>планировать,</w:t>
      </w:r>
      <w:r>
        <w:tab/>
      </w:r>
      <w:r>
        <w:rPr>
          <w:spacing w:val="-2"/>
        </w:rPr>
        <w:t>организовывать</w:t>
      </w:r>
      <w:r>
        <w:tab/>
      </w:r>
      <w:r>
        <w:rPr>
          <w:spacing w:val="-10"/>
        </w:rPr>
        <w:t>и</w:t>
      </w:r>
      <w:r>
        <w:tab/>
      </w:r>
      <w:r>
        <w:rPr>
          <w:spacing w:val="-2"/>
        </w:rPr>
        <w:t>проводить</w:t>
      </w:r>
      <w:r>
        <w:tab/>
      </w:r>
      <w:r>
        <w:rPr>
          <w:spacing w:val="-2"/>
        </w:rPr>
        <w:t>самостоятельные</w:t>
      </w:r>
      <w:r>
        <w:tab/>
      </w:r>
      <w:r>
        <w:rPr>
          <w:spacing w:val="-2"/>
        </w:rPr>
        <w:t>занятия</w:t>
      </w:r>
    </w:p>
    <w:p w14:paraId="375C4DA3" w14:textId="77777777" w:rsidR="00CE346A" w:rsidRDefault="00DF31E8">
      <w:pPr>
        <w:pStyle w:val="a3"/>
        <w:spacing w:before="12" w:line="360" w:lineRule="auto"/>
        <w:ind w:right="422" w:firstLine="0"/>
      </w:pPr>
      <w: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6B1B2BE5" w14:textId="233D8FF5" w:rsidR="00CE346A" w:rsidRDefault="00DF31E8">
      <w:pPr>
        <w:pStyle w:val="a3"/>
        <w:spacing w:line="360" w:lineRule="auto"/>
        <w:ind w:right="422"/>
      </w:pPr>
      <w:r>
        <w:t>умение</w:t>
      </w:r>
      <w:r w:rsidR="00373F07">
        <w:rPr>
          <w:spacing w:val="71"/>
          <w:w w:val="150"/>
        </w:rPr>
        <w:t xml:space="preserve"> </w:t>
      </w:r>
      <w:r>
        <w:t>проводить</w:t>
      </w:r>
      <w:r w:rsidR="00373F07">
        <w:rPr>
          <w:spacing w:val="72"/>
          <w:w w:val="150"/>
        </w:rPr>
        <w:t xml:space="preserve"> </w:t>
      </w:r>
      <w:r>
        <w:t>контрольно-тестовые</w:t>
      </w:r>
      <w:r w:rsidR="00373F07">
        <w:rPr>
          <w:spacing w:val="72"/>
          <w:w w:val="150"/>
        </w:rPr>
        <w:t xml:space="preserve"> </w:t>
      </w:r>
      <w:r>
        <w:t>упражнения</w:t>
      </w:r>
      <w:r w:rsidR="00373F07">
        <w:rPr>
          <w:spacing w:val="71"/>
          <w:w w:val="150"/>
        </w:rPr>
        <w:t xml:space="preserve"> </w:t>
      </w:r>
      <w:r>
        <w:t>по</w:t>
      </w:r>
      <w:r w:rsidR="00373F07">
        <w:rPr>
          <w:spacing w:val="71"/>
          <w:w w:val="150"/>
        </w:rPr>
        <w:t xml:space="preserve"> </w:t>
      </w:r>
      <w:r>
        <w:t>общей,</w:t>
      </w:r>
      <w:r w:rsidR="00373F07">
        <w:rPr>
          <w:spacing w:val="71"/>
          <w:w w:val="150"/>
        </w:rPr>
        <w:t xml:space="preserve"> </w:t>
      </w:r>
      <w:r>
        <w:t>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w:t>
      </w:r>
      <w:r>
        <w:t>готовленности;</w:t>
      </w:r>
    </w:p>
    <w:p w14:paraId="0C6FED8D" w14:textId="77777777" w:rsidR="00CE346A" w:rsidRDefault="00DF31E8">
      <w:pPr>
        <w:pStyle w:val="a3"/>
        <w:spacing w:line="360" w:lineRule="auto"/>
        <w:ind w:right="423"/>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CF8E95A" w14:textId="77777777" w:rsidR="00CE346A" w:rsidRDefault="00DF31E8">
      <w:pPr>
        <w:pStyle w:val="a4"/>
        <w:numPr>
          <w:ilvl w:val="0"/>
          <w:numId w:val="74"/>
        </w:numPr>
        <w:tabs>
          <w:tab w:val="left" w:pos="1655"/>
        </w:tabs>
        <w:ind w:left="1655" w:hanging="239"/>
        <w:jc w:val="both"/>
        <w:rPr>
          <w:sz w:val="24"/>
        </w:rPr>
      </w:pPr>
      <w:r>
        <w:rPr>
          <w:sz w:val="24"/>
        </w:rPr>
        <w:t>Модуль</w:t>
      </w:r>
      <w:r>
        <w:rPr>
          <w:spacing w:val="-2"/>
          <w:sz w:val="24"/>
        </w:rPr>
        <w:t xml:space="preserve"> </w:t>
      </w:r>
      <w:r>
        <w:rPr>
          <w:sz w:val="24"/>
        </w:rPr>
        <w:t>«Спортивная</w:t>
      </w:r>
      <w:r>
        <w:rPr>
          <w:spacing w:val="-5"/>
          <w:sz w:val="24"/>
        </w:rPr>
        <w:t xml:space="preserve"> </w:t>
      </w:r>
      <w:r>
        <w:rPr>
          <w:spacing w:val="-2"/>
          <w:sz w:val="24"/>
        </w:rPr>
        <w:t>борьба».</w:t>
      </w:r>
    </w:p>
    <w:p w14:paraId="341D0533" w14:textId="77777777" w:rsidR="00CE346A" w:rsidRDefault="00DF31E8">
      <w:pPr>
        <w:pStyle w:val="a3"/>
        <w:spacing w:before="136"/>
        <w:ind w:left="1476" w:firstLine="0"/>
      </w:pPr>
      <w:r>
        <w:t>Пояснительная</w:t>
      </w:r>
      <w:r>
        <w:rPr>
          <w:spacing w:val="-8"/>
        </w:rPr>
        <w:t xml:space="preserve"> </w:t>
      </w:r>
      <w:r>
        <w:t>записка</w:t>
      </w:r>
      <w:r>
        <w:rPr>
          <w:spacing w:val="-6"/>
        </w:rPr>
        <w:t xml:space="preserve"> </w:t>
      </w:r>
      <w:r>
        <w:t>модуля</w:t>
      </w:r>
      <w:r>
        <w:rPr>
          <w:spacing w:val="-1"/>
        </w:rPr>
        <w:t xml:space="preserve"> </w:t>
      </w:r>
      <w:r>
        <w:t>«Спортивная</w:t>
      </w:r>
      <w:r>
        <w:rPr>
          <w:spacing w:val="-5"/>
        </w:rPr>
        <w:t xml:space="preserve"> </w:t>
      </w:r>
      <w:r>
        <w:rPr>
          <w:spacing w:val="-2"/>
        </w:rPr>
        <w:t>борьба».</w:t>
      </w:r>
    </w:p>
    <w:p w14:paraId="585D57C2" w14:textId="094DB73D" w:rsidR="00CE346A" w:rsidRDefault="00DF31E8">
      <w:pPr>
        <w:pStyle w:val="a3"/>
        <w:spacing w:before="140" w:line="360" w:lineRule="auto"/>
        <w:ind w:right="419"/>
      </w:pPr>
      <w:r>
        <w:t>Модуль «С</w:t>
      </w:r>
      <w:r>
        <w:t>портивная борьба» (далее – модуль по спортивной борьбе, спортивная борьба)</w:t>
      </w:r>
      <w:r>
        <w:rPr>
          <w:spacing w:val="40"/>
        </w:rPr>
        <w:t xml:space="preserve"> </w:t>
      </w:r>
      <w:r>
        <w:lastRenderedPageBreak/>
        <w:t>на уровне среднего общего образования разработан с целью оказания методической помощи учителю</w:t>
      </w:r>
      <w:r w:rsidR="00373F07">
        <w:rPr>
          <w:spacing w:val="43"/>
        </w:rPr>
        <w:t xml:space="preserve"> </w:t>
      </w:r>
      <w:r>
        <w:t>физической</w:t>
      </w:r>
      <w:r w:rsidR="00373F07">
        <w:rPr>
          <w:spacing w:val="45"/>
        </w:rPr>
        <w:t xml:space="preserve"> </w:t>
      </w:r>
      <w:r>
        <w:t>культуры</w:t>
      </w:r>
      <w:r w:rsidR="00373F07">
        <w:rPr>
          <w:spacing w:val="45"/>
        </w:rPr>
        <w:t xml:space="preserve"> </w:t>
      </w:r>
      <w:r>
        <w:t>в</w:t>
      </w:r>
      <w:r w:rsidR="00373F07">
        <w:rPr>
          <w:spacing w:val="44"/>
        </w:rPr>
        <w:t xml:space="preserve"> </w:t>
      </w:r>
      <w:r>
        <w:t>создании</w:t>
      </w:r>
      <w:r w:rsidR="00373F07">
        <w:rPr>
          <w:spacing w:val="46"/>
        </w:rPr>
        <w:t xml:space="preserve"> </w:t>
      </w:r>
      <w:r>
        <w:t>рабочей</w:t>
      </w:r>
      <w:r w:rsidR="00373F07">
        <w:rPr>
          <w:spacing w:val="46"/>
        </w:rPr>
        <w:t xml:space="preserve"> </w:t>
      </w:r>
      <w:r>
        <w:t>программы</w:t>
      </w:r>
      <w:r w:rsidR="00373F07">
        <w:rPr>
          <w:spacing w:val="45"/>
        </w:rPr>
        <w:t xml:space="preserve"> </w:t>
      </w:r>
      <w:r>
        <w:t>по</w:t>
      </w:r>
      <w:r w:rsidR="00373F07">
        <w:rPr>
          <w:spacing w:val="46"/>
        </w:rPr>
        <w:t xml:space="preserve"> </w:t>
      </w:r>
      <w:r>
        <w:t>учебному</w:t>
      </w:r>
      <w:r w:rsidR="00373F07">
        <w:rPr>
          <w:spacing w:val="43"/>
        </w:rPr>
        <w:t xml:space="preserve"> </w:t>
      </w:r>
      <w:r>
        <w:rPr>
          <w:spacing w:val="-2"/>
        </w:rPr>
        <w:t>предмету</w:t>
      </w:r>
    </w:p>
    <w:p w14:paraId="0FFC8C57" w14:textId="77777777" w:rsidR="00CE346A" w:rsidRDefault="00DF31E8">
      <w:pPr>
        <w:pStyle w:val="a3"/>
        <w:spacing w:line="360" w:lineRule="auto"/>
        <w:ind w:right="430" w:firstLine="0"/>
      </w:pPr>
      <w:r>
        <w:t>«Физичес</w:t>
      </w:r>
      <w:r>
        <w:t>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A0976E" w14:textId="77777777" w:rsidR="00CE346A" w:rsidRDefault="00DF31E8">
      <w:pPr>
        <w:pStyle w:val="a3"/>
        <w:spacing w:line="360" w:lineRule="auto"/>
        <w:ind w:right="419"/>
      </w:pPr>
      <w:r>
        <w:t>Спортивная борьба является эффективным средством физического воспитания и содействует в</w:t>
      </w:r>
      <w:r>
        <w:t>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9DE4F26" w14:textId="77777777" w:rsidR="00CE346A" w:rsidRDefault="00DF31E8">
      <w:pPr>
        <w:pStyle w:val="a3"/>
        <w:spacing w:line="360" w:lineRule="auto"/>
        <w:ind w:right="420"/>
      </w:pPr>
      <w:r>
        <w:t>Спортивная борьба пр</w:t>
      </w:r>
      <w:r>
        <w:t>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w:t>
      </w:r>
      <w:r>
        <w:t>равленности, что обеспечивает эффективное развитие физических</w:t>
      </w:r>
      <w:r>
        <w:rPr>
          <w:spacing w:val="-3"/>
        </w:rPr>
        <w:t xml:space="preserve"> </w:t>
      </w:r>
      <w:r>
        <w:t>качеств,</w:t>
      </w:r>
      <w:r>
        <w:rPr>
          <w:spacing w:val="-4"/>
        </w:rPr>
        <w:t xml:space="preserve"> </w:t>
      </w:r>
      <w:r>
        <w:t>двигательных</w:t>
      </w:r>
      <w:r>
        <w:rPr>
          <w:spacing w:val="-2"/>
        </w:rPr>
        <w:t xml:space="preserve"> </w:t>
      </w:r>
      <w:r>
        <w:t>и</w:t>
      </w:r>
      <w:r>
        <w:rPr>
          <w:spacing w:val="-3"/>
        </w:rPr>
        <w:t xml:space="preserve"> </w:t>
      </w:r>
      <w:r>
        <w:t>жизненно</w:t>
      </w:r>
      <w:r>
        <w:rPr>
          <w:spacing w:val="-5"/>
        </w:rPr>
        <w:t xml:space="preserve"> </w:t>
      </w:r>
      <w:r>
        <w:t>необходимых</w:t>
      </w:r>
      <w:r>
        <w:rPr>
          <w:spacing w:val="-4"/>
        </w:rPr>
        <w:t xml:space="preserve"> </w:t>
      </w:r>
      <w:r>
        <w:t>навыков</w:t>
      </w:r>
      <w:r>
        <w:rPr>
          <w:spacing w:val="-4"/>
        </w:rPr>
        <w:t xml:space="preserve"> </w:t>
      </w:r>
      <w:r>
        <w:t>(умение</w:t>
      </w:r>
      <w:r>
        <w:rPr>
          <w:spacing w:val="-4"/>
        </w:rPr>
        <w:t xml:space="preserve"> </w:t>
      </w:r>
      <w:r>
        <w:t>группироваться</w:t>
      </w:r>
      <w:r>
        <w:rPr>
          <w:spacing w:val="-3"/>
        </w:rPr>
        <w:t xml:space="preserve"> </w:t>
      </w:r>
      <w:r>
        <w:t>при различных падениях, освобождаться от захватов, умение вести единоборство, оценивать создавшиеся ситуации и принима</w:t>
      </w:r>
      <w:r>
        <w:t>ть единственно правильное решение).</w:t>
      </w:r>
    </w:p>
    <w:p w14:paraId="208F25C5" w14:textId="77777777" w:rsidR="00CE346A" w:rsidRDefault="00DF31E8">
      <w:pPr>
        <w:pStyle w:val="a3"/>
        <w:spacing w:before="1" w:line="360" w:lineRule="auto"/>
        <w:ind w:right="421" w:firstLine="768"/>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4"/>
        </w:rPr>
        <w:t xml:space="preserve"> </w:t>
      </w:r>
      <w:r>
        <w:t>и</w:t>
      </w:r>
      <w:r>
        <w:rPr>
          <w:spacing w:val="-1"/>
        </w:rPr>
        <w:t xml:space="preserve"> </w:t>
      </w:r>
      <w:r>
        <w:t>безопасного</w:t>
      </w:r>
      <w:r>
        <w:rPr>
          <w:spacing w:val="-1"/>
        </w:rPr>
        <w:t xml:space="preserve"> </w:t>
      </w:r>
      <w:r>
        <w:t>образа</w:t>
      </w:r>
      <w:r>
        <w:rPr>
          <w:spacing w:val="-4"/>
        </w:rPr>
        <w:t xml:space="preserve"> </w:t>
      </w:r>
      <w:r>
        <w:t>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2EA8BC8D" w14:textId="77777777" w:rsidR="00CE346A" w:rsidRDefault="00DF31E8">
      <w:pPr>
        <w:pStyle w:val="a3"/>
        <w:spacing w:line="276" w:lineRule="exact"/>
        <w:ind w:left="1476" w:firstLine="0"/>
      </w:pPr>
      <w:r>
        <w:t>Задачами</w:t>
      </w:r>
      <w:r>
        <w:rPr>
          <w:spacing w:val="-4"/>
        </w:rPr>
        <w:t xml:space="preserve"> </w:t>
      </w:r>
      <w:r>
        <w:t>изучения</w:t>
      </w:r>
      <w:r>
        <w:rPr>
          <w:spacing w:val="-3"/>
        </w:rPr>
        <w:t xml:space="preserve"> </w:t>
      </w:r>
      <w:r>
        <w:t>модуля «Спор</w:t>
      </w:r>
      <w:r>
        <w:t>тивная</w:t>
      </w:r>
      <w:r>
        <w:rPr>
          <w:spacing w:val="-4"/>
        </w:rPr>
        <w:t xml:space="preserve"> </w:t>
      </w:r>
      <w:r>
        <w:t>борьба»</w:t>
      </w:r>
      <w:r>
        <w:rPr>
          <w:spacing w:val="-10"/>
        </w:rPr>
        <w:t xml:space="preserve"> </w:t>
      </w:r>
      <w:r>
        <w:rPr>
          <w:spacing w:val="-2"/>
        </w:rPr>
        <w:t>являются:</w:t>
      </w:r>
    </w:p>
    <w:p w14:paraId="1A5639BA" w14:textId="77777777" w:rsidR="00CE346A" w:rsidRDefault="00DF31E8">
      <w:pPr>
        <w:pStyle w:val="a3"/>
        <w:spacing w:before="139" w:line="360" w:lineRule="auto"/>
        <w:ind w:right="420"/>
      </w:pPr>
      <w:r>
        <w:t xml:space="preserve">всестороннее гармоничное развитие обучающихся, увеличение объёма их двигательной </w:t>
      </w:r>
      <w:r>
        <w:rPr>
          <w:spacing w:val="-2"/>
        </w:rPr>
        <w:t>активности;</w:t>
      </w:r>
    </w:p>
    <w:p w14:paraId="78F15980" w14:textId="3AF39E89" w:rsidR="00CE346A" w:rsidRDefault="00DF31E8">
      <w:pPr>
        <w:pStyle w:val="a3"/>
        <w:ind w:left="1416" w:firstLine="0"/>
      </w:pPr>
      <w:r>
        <w:t>укрепление</w:t>
      </w:r>
      <w:r w:rsidR="00373F07">
        <w:rPr>
          <w:spacing w:val="43"/>
        </w:rPr>
        <w:t xml:space="preserve"> </w:t>
      </w:r>
      <w:r>
        <w:t>физического,</w:t>
      </w:r>
      <w:r w:rsidR="00373F07">
        <w:rPr>
          <w:spacing w:val="47"/>
        </w:rPr>
        <w:t xml:space="preserve"> </w:t>
      </w:r>
      <w:r>
        <w:t>психологического</w:t>
      </w:r>
      <w:r w:rsidR="00373F07">
        <w:rPr>
          <w:spacing w:val="47"/>
        </w:rPr>
        <w:t xml:space="preserve"> </w:t>
      </w:r>
      <w:r>
        <w:t>и</w:t>
      </w:r>
      <w:r w:rsidR="00373F07">
        <w:rPr>
          <w:spacing w:val="46"/>
        </w:rPr>
        <w:t xml:space="preserve"> </w:t>
      </w:r>
      <w:r>
        <w:t>социального</w:t>
      </w:r>
      <w:r w:rsidR="00373F07">
        <w:rPr>
          <w:spacing w:val="45"/>
        </w:rPr>
        <w:t xml:space="preserve"> </w:t>
      </w:r>
      <w:r>
        <w:t>здоровья</w:t>
      </w:r>
      <w:r w:rsidR="00373F07">
        <w:rPr>
          <w:spacing w:val="47"/>
        </w:rPr>
        <w:t xml:space="preserve"> </w:t>
      </w:r>
      <w:r>
        <w:rPr>
          <w:spacing w:val="-2"/>
        </w:rPr>
        <w:t>обучающихся,</w:t>
      </w:r>
    </w:p>
    <w:p w14:paraId="48815AE5" w14:textId="77777777" w:rsidR="00CE346A" w:rsidRDefault="00DF31E8">
      <w:pPr>
        <w:pStyle w:val="a3"/>
        <w:spacing w:before="12" w:line="360" w:lineRule="auto"/>
        <w:ind w:right="420" w:firstLine="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588E2F4" w14:textId="77777777" w:rsidR="00CE346A" w:rsidRDefault="00DF31E8">
      <w:pPr>
        <w:pStyle w:val="a3"/>
        <w:spacing w:line="360" w:lineRule="auto"/>
        <w:ind w:right="421"/>
      </w:pPr>
      <w:r>
        <w:t>освоение знаний о физической культуре и спорте в целом, истории развития спортивной борь</w:t>
      </w:r>
      <w:r>
        <w:t>бы в частности;</w:t>
      </w:r>
    </w:p>
    <w:p w14:paraId="0F77635D" w14:textId="6D27FACD" w:rsidR="00CE346A" w:rsidRDefault="00DF31E8">
      <w:pPr>
        <w:pStyle w:val="a3"/>
        <w:spacing w:line="360" w:lineRule="auto"/>
        <w:ind w:right="420"/>
      </w:pPr>
      <w:r>
        <w:t>формирование</w:t>
      </w:r>
      <w:r w:rsidR="00373F07">
        <w:rPr>
          <w:spacing w:val="66"/>
          <w:w w:val="150"/>
        </w:rPr>
        <w:t xml:space="preserve"> </w:t>
      </w:r>
      <w:r>
        <w:t>общих</w:t>
      </w:r>
      <w:r w:rsidR="00373F07">
        <w:rPr>
          <w:spacing w:val="68"/>
          <w:w w:val="150"/>
        </w:rPr>
        <w:t xml:space="preserve"> </w:t>
      </w:r>
      <w:r>
        <w:t>представлений</w:t>
      </w:r>
      <w:r w:rsidR="00373F07">
        <w:rPr>
          <w:spacing w:val="68"/>
          <w:w w:val="150"/>
        </w:rPr>
        <w:t xml:space="preserve"> </w:t>
      </w:r>
      <w:r>
        <w:t>о</w:t>
      </w:r>
      <w:r w:rsidR="00373F07">
        <w:rPr>
          <w:spacing w:val="65"/>
          <w:w w:val="150"/>
        </w:rPr>
        <w:t xml:space="preserve"> </w:t>
      </w:r>
      <w:r>
        <w:t>видах</w:t>
      </w:r>
      <w:r w:rsidR="00373F07">
        <w:rPr>
          <w:spacing w:val="68"/>
          <w:w w:val="150"/>
        </w:rPr>
        <w:t xml:space="preserve"> </w:t>
      </w:r>
      <w:r>
        <w:t>спорта</w:t>
      </w:r>
      <w:r w:rsidR="00373F07">
        <w:rPr>
          <w:spacing w:val="69"/>
          <w:w w:val="150"/>
        </w:rPr>
        <w:t xml:space="preserve"> </w:t>
      </w:r>
      <w:r>
        <w:t>«спортивная</w:t>
      </w:r>
      <w:r w:rsidR="00373F07">
        <w:rPr>
          <w:spacing w:val="67"/>
          <w:w w:val="150"/>
        </w:rPr>
        <w:t xml:space="preserve"> </w:t>
      </w:r>
      <w:r>
        <w:t>борьба», о их возможностях и значении в процессе укрепления здоровья, физическом развитии и физической подготовке обучающихся;</w:t>
      </w:r>
    </w:p>
    <w:p w14:paraId="722BAD84" w14:textId="0FB2D8B5" w:rsidR="00CE346A" w:rsidRDefault="00DF31E8">
      <w:pPr>
        <w:pStyle w:val="a3"/>
        <w:spacing w:line="360" w:lineRule="auto"/>
        <w:ind w:right="422"/>
      </w:pPr>
      <w:r>
        <w:t>формирование</w:t>
      </w:r>
      <w:r w:rsidR="00373F07">
        <w:rPr>
          <w:spacing w:val="78"/>
          <w:w w:val="150"/>
        </w:rPr>
        <w:t xml:space="preserve"> </w:t>
      </w:r>
      <w:r>
        <w:t>образовательного</w:t>
      </w:r>
      <w:r w:rsidR="00373F07">
        <w:rPr>
          <w:spacing w:val="78"/>
          <w:w w:val="150"/>
        </w:rPr>
        <w:t xml:space="preserve"> </w:t>
      </w:r>
      <w:r>
        <w:t>фундамента,</w:t>
      </w:r>
      <w:r w:rsidR="00373F07">
        <w:rPr>
          <w:spacing w:val="78"/>
          <w:w w:val="150"/>
        </w:rPr>
        <w:t xml:space="preserve"> </w:t>
      </w:r>
      <w:r>
        <w:t>основанного</w:t>
      </w:r>
      <w:r w:rsidR="00373F07">
        <w:rPr>
          <w:spacing w:val="78"/>
          <w:w w:val="150"/>
        </w:rPr>
        <w:t xml:space="preserve"> </w:t>
      </w:r>
      <w:r>
        <w:t>на</w:t>
      </w:r>
      <w:r w:rsidR="00373F07">
        <w:rPr>
          <w:spacing w:val="77"/>
          <w:w w:val="150"/>
        </w:rPr>
        <w:t xml:space="preserve"> </w:t>
      </w:r>
      <w:r>
        <w:t>знаниях и умениях в области физической культуры и спорта и соответствующем культурном уровне развития</w:t>
      </w:r>
      <w:r w:rsidR="00373F07">
        <w:rPr>
          <w:spacing w:val="80"/>
          <w:w w:val="150"/>
        </w:rPr>
        <w:t xml:space="preserve"> </w:t>
      </w:r>
      <w:r>
        <w:t>личности</w:t>
      </w:r>
      <w:r w:rsidR="00373F07">
        <w:rPr>
          <w:spacing w:val="80"/>
          <w:w w:val="150"/>
        </w:rPr>
        <w:t xml:space="preserve"> </w:t>
      </w:r>
      <w:r>
        <w:t>обучающегося,</w:t>
      </w:r>
      <w:r w:rsidR="00373F07">
        <w:rPr>
          <w:spacing w:val="80"/>
          <w:w w:val="150"/>
        </w:rPr>
        <w:t xml:space="preserve"> </w:t>
      </w:r>
      <w:r>
        <w:t>создающем</w:t>
      </w:r>
      <w:r w:rsidR="00373F07">
        <w:rPr>
          <w:spacing w:val="80"/>
          <w:w w:val="150"/>
        </w:rPr>
        <w:t xml:space="preserve"> </w:t>
      </w:r>
      <w:r>
        <w:t>необходимые</w:t>
      </w:r>
      <w:r w:rsidR="00373F07">
        <w:rPr>
          <w:spacing w:val="80"/>
          <w:w w:val="150"/>
        </w:rPr>
        <w:t xml:space="preserve"> </w:t>
      </w:r>
      <w:r>
        <w:t>предпосылки для его самореализации;</w:t>
      </w:r>
    </w:p>
    <w:p w14:paraId="10AC8CC7" w14:textId="62BACB5E" w:rsidR="00CE346A" w:rsidRDefault="00DF31E8">
      <w:pPr>
        <w:pStyle w:val="a3"/>
        <w:spacing w:line="360" w:lineRule="auto"/>
        <w:ind w:right="420"/>
      </w:pPr>
      <w:r>
        <w:t>обогащение двигательного опыта физическими упражнениями, имеющими разную функциональную</w:t>
      </w:r>
      <w:r w:rsidR="00373F07">
        <w:rPr>
          <w:spacing w:val="56"/>
        </w:rPr>
        <w:t xml:space="preserve"> </w:t>
      </w:r>
      <w:r>
        <w:t>направленность,</w:t>
      </w:r>
      <w:r w:rsidR="00373F07">
        <w:rPr>
          <w:spacing w:val="55"/>
        </w:rPr>
        <w:t xml:space="preserve"> </w:t>
      </w:r>
      <w:r>
        <w:t>техническими</w:t>
      </w:r>
      <w:r w:rsidR="00373F07">
        <w:rPr>
          <w:spacing w:val="56"/>
        </w:rPr>
        <w:t xml:space="preserve"> </w:t>
      </w:r>
      <w:r>
        <w:t>действиями</w:t>
      </w:r>
      <w:r w:rsidR="00373F07">
        <w:rPr>
          <w:spacing w:val="54"/>
        </w:rPr>
        <w:t xml:space="preserve"> </w:t>
      </w:r>
      <w:r>
        <w:t>и</w:t>
      </w:r>
      <w:r w:rsidR="00373F07">
        <w:rPr>
          <w:spacing w:val="40"/>
        </w:rPr>
        <w:t xml:space="preserve"> </w:t>
      </w:r>
      <w:r>
        <w:t>приёмами</w:t>
      </w:r>
      <w:r w:rsidR="00373F07">
        <w:rPr>
          <w:spacing w:val="56"/>
        </w:rPr>
        <w:t xml:space="preserve"> </w:t>
      </w:r>
      <w:r>
        <w:t>видов</w:t>
      </w:r>
      <w:r w:rsidR="00373F07">
        <w:rPr>
          <w:spacing w:val="55"/>
        </w:rPr>
        <w:t xml:space="preserve"> </w:t>
      </w:r>
      <w:r>
        <w:t>спорта</w:t>
      </w:r>
    </w:p>
    <w:p w14:paraId="46A17074" w14:textId="77777777" w:rsidR="00CE346A" w:rsidRDefault="00DF31E8">
      <w:pPr>
        <w:pStyle w:val="a3"/>
        <w:ind w:firstLine="0"/>
      </w:pPr>
      <w:r>
        <w:t>«спортивная</w:t>
      </w:r>
      <w:r>
        <w:rPr>
          <w:spacing w:val="-5"/>
        </w:rPr>
        <w:t xml:space="preserve"> </w:t>
      </w:r>
      <w:r>
        <w:rPr>
          <w:spacing w:val="-2"/>
        </w:rPr>
        <w:t>борьба»;</w:t>
      </w:r>
    </w:p>
    <w:p w14:paraId="3A63FAE4" w14:textId="77777777" w:rsidR="00CE346A" w:rsidRDefault="00DF31E8">
      <w:pPr>
        <w:pStyle w:val="a3"/>
        <w:spacing w:before="137" w:line="360" w:lineRule="auto"/>
        <w:ind w:right="422"/>
      </w:pPr>
      <w:r>
        <w:lastRenderedPageBreak/>
        <w:t>воспитание положительных качеств личности, норм коллективного взаимодействия</w:t>
      </w:r>
      <w:r>
        <w:t xml:space="preserve"> и сотрудничества в образовательной и соревновательной деятельности;</w:t>
      </w:r>
    </w:p>
    <w:p w14:paraId="289CD41F" w14:textId="77777777" w:rsidR="00CE346A" w:rsidRDefault="00DF31E8">
      <w:pPr>
        <w:pStyle w:val="a3"/>
        <w:spacing w:line="360" w:lineRule="auto"/>
        <w:ind w:right="422"/>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w:t>
      </w:r>
      <w:r>
        <w:t>физической культурой и спортом средствами спортивной борьбы;</w:t>
      </w:r>
    </w:p>
    <w:p w14:paraId="23827431" w14:textId="77777777" w:rsidR="00CE346A" w:rsidRDefault="00DF31E8">
      <w:pPr>
        <w:pStyle w:val="a3"/>
        <w:tabs>
          <w:tab w:val="left" w:pos="2930"/>
          <w:tab w:val="left" w:pos="5107"/>
          <w:tab w:val="left" w:pos="7210"/>
          <w:tab w:val="left" w:pos="8752"/>
          <w:tab w:val="left" w:pos="9623"/>
        </w:tabs>
        <w:spacing w:before="2" w:line="360" w:lineRule="auto"/>
        <w:ind w:right="418"/>
      </w:pPr>
      <w:r>
        <w:t xml:space="preserve">популяризация спортивной борьбы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 занятиям спортивной борьбой, в школьные спортивные клубы, се</w:t>
      </w:r>
      <w:r>
        <w:t xml:space="preserve">кции, к участию в </w:t>
      </w:r>
      <w:r>
        <w:rPr>
          <w:spacing w:val="-2"/>
        </w:rPr>
        <w:t>соревнованиях;</w:t>
      </w:r>
    </w:p>
    <w:p w14:paraId="5EB047DA" w14:textId="77777777" w:rsidR="00CE346A" w:rsidRDefault="00DF31E8">
      <w:pPr>
        <w:pStyle w:val="a3"/>
        <w:spacing w:line="360" w:lineRule="auto"/>
        <w:ind w:left="1476" w:right="2803" w:hanging="6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«Спортивная борьба».</w:t>
      </w:r>
    </w:p>
    <w:p w14:paraId="2BC15E0C" w14:textId="77777777" w:rsidR="00CE346A" w:rsidRDefault="00DF31E8">
      <w:pPr>
        <w:pStyle w:val="a3"/>
        <w:spacing w:line="360" w:lineRule="auto"/>
        <w:ind w:right="425"/>
      </w:pPr>
      <w:r>
        <w:t>Модуль «Спортивная борьба» доступен для освоения всем обучающимся, независимо от уровня их физического развития и ге</w:t>
      </w:r>
      <w:r>
        <w:t>ндерных особенностей и расширяет спектр физкультурно- спортивных направлений в общеобразовательных организациях.</w:t>
      </w:r>
    </w:p>
    <w:p w14:paraId="3441C2C2" w14:textId="4FD79802" w:rsidR="00CE346A" w:rsidRDefault="00DF31E8">
      <w:pPr>
        <w:pStyle w:val="a3"/>
        <w:spacing w:line="360" w:lineRule="auto"/>
        <w:ind w:right="421"/>
      </w:pPr>
      <w:r>
        <w:t>Специфика модуля по спортивной борьбе сочетается практически со всеми базовыми видами</w:t>
      </w:r>
      <w:r w:rsidR="00373F07">
        <w:rPr>
          <w:spacing w:val="66"/>
          <w:w w:val="150"/>
        </w:rPr>
        <w:t xml:space="preserve"> </w:t>
      </w:r>
      <w:r>
        <w:t>спорта,</w:t>
      </w:r>
      <w:r w:rsidR="00373F07">
        <w:rPr>
          <w:spacing w:val="65"/>
          <w:w w:val="150"/>
        </w:rPr>
        <w:t xml:space="preserve"> </w:t>
      </w:r>
      <w:r>
        <w:t>входящими</w:t>
      </w:r>
      <w:r w:rsidR="00373F07">
        <w:rPr>
          <w:spacing w:val="66"/>
          <w:w w:val="150"/>
        </w:rPr>
        <w:t xml:space="preserve"> </w:t>
      </w:r>
      <w:r>
        <w:t>в</w:t>
      </w:r>
      <w:r w:rsidR="00373F07">
        <w:rPr>
          <w:spacing w:val="67"/>
          <w:w w:val="150"/>
        </w:rPr>
        <w:t xml:space="preserve"> </w:t>
      </w:r>
      <w:r>
        <w:t>учебный</w:t>
      </w:r>
      <w:r w:rsidR="00373F07">
        <w:rPr>
          <w:spacing w:val="66"/>
          <w:w w:val="150"/>
        </w:rPr>
        <w:t xml:space="preserve"> </w:t>
      </w:r>
      <w:r>
        <w:t>предмет</w:t>
      </w:r>
      <w:r w:rsidR="00373F07">
        <w:rPr>
          <w:spacing w:val="68"/>
          <w:w w:val="150"/>
        </w:rPr>
        <w:t xml:space="preserve"> </w:t>
      </w:r>
      <w:r>
        <w:t>«Физическая</w:t>
      </w:r>
      <w:r w:rsidR="00373F07">
        <w:rPr>
          <w:spacing w:val="66"/>
          <w:w w:val="150"/>
        </w:rPr>
        <w:t xml:space="preserve"> </w:t>
      </w:r>
      <w:r>
        <w:t>культура» в общеобразовательной организации (легкая атлетика, гимнастика, спортивные игры и другие).</w:t>
      </w:r>
    </w:p>
    <w:p w14:paraId="59D9627E" w14:textId="77777777" w:rsidR="00CE346A" w:rsidRDefault="00DF31E8">
      <w:pPr>
        <w:pStyle w:val="a3"/>
        <w:spacing w:before="1" w:line="360" w:lineRule="auto"/>
        <w:ind w:right="42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w:t>
      </w:r>
      <w:r>
        <w:t>ьтурно-спортивного комплекса «Готов к труду и обороне» (ГТО), участии</w:t>
      </w:r>
      <w:r>
        <w:rPr>
          <w:spacing w:val="40"/>
        </w:rPr>
        <w:t xml:space="preserve"> </w:t>
      </w:r>
      <w:r>
        <w:t>в</w:t>
      </w:r>
      <w:r>
        <w:rPr>
          <w:spacing w:val="21"/>
        </w:rPr>
        <w:t xml:space="preserve"> </w:t>
      </w:r>
      <w:r>
        <w:t>спортивных</w:t>
      </w:r>
      <w:r>
        <w:rPr>
          <w:spacing w:val="25"/>
        </w:rPr>
        <w:t xml:space="preserve"> </w:t>
      </w:r>
      <w:r>
        <w:t>соревнованиях</w:t>
      </w:r>
      <w:r>
        <w:rPr>
          <w:spacing w:val="30"/>
        </w:rPr>
        <w:t xml:space="preserve"> </w:t>
      </w:r>
      <w:r>
        <w:t>и</w:t>
      </w:r>
      <w:r>
        <w:rPr>
          <w:spacing w:val="25"/>
        </w:rPr>
        <w:t xml:space="preserve"> </w:t>
      </w:r>
      <w:r>
        <w:t>подготовке</w:t>
      </w:r>
      <w:r>
        <w:rPr>
          <w:spacing w:val="24"/>
        </w:rPr>
        <w:t xml:space="preserve"> </w:t>
      </w:r>
      <w:r>
        <w:t>юношей</w:t>
      </w:r>
      <w:r>
        <w:rPr>
          <w:spacing w:val="26"/>
        </w:rPr>
        <w:t xml:space="preserve"> </w:t>
      </w:r>
      <w:r>
        <w:t>к</w:t>
      </w:r>
      <w:r>
        <w:rPr>
          <w:spacing w:val="25"/>
        </w:rPr>
        <w:t xml:space="preserve"> </w:t>
      </w:r>
      <w:r>
        <w:t>службе</w:t>
      </w:r>
      <w:r>
        <w:rPr>
          <w:spacing w:val="26"/>
        </w:rPr>
        <w:t xml:space="preserve"> </w:t>
      </w:r>
      <w:r>
        <w:t>в</w:t>
      </w:r>
      <w:r>
        <w:rPr>
          <w:spacing w:val="26"/>
        </w:rPr>
        <w:t xml:space="preserve"> </w:t>
      </w:r>
      <w:r>
        <w:t>Вооруженных</w:t>
      </w:r>
      <w:r>
        <w:rPr>
          <w:spacing w:val="27"/>
        </w:rPr>
        <w:t xml:space="preserve"> </w:t>
      </w:r>
      <w:r>
        <w:t>Силах</w:t>
      </w:r>
      <w:r>
        <w:rPr>
          <w:spacing w:val="28"/>
        </w:rPr>
        <w:t xml:space="preserve"> </w:t>
      </w:r>
      <w:r>
        <w:rPr>
          <w:spacing w:val="-2"/>
        </w:rPr>
        <w:t>Российской</w:t>
      </w:r>
    </w:p>
    <w:p w14:paraId="5577970C" w14:textId="77777777" w:rsidR="00CE346A" w:rsidRDefault="00DF31E8">
      <w:pPr>
        <w:pStyle w:val="a3"/>
        <w:spacing w:before="12"/>
        <w:ind w:firstLine="0"/>
        <w:jc w:val="left"/>
      </w:pPr>
      <w:r>
        <w:rPr>
          <w:spacing w:val="-2"/>
        </w:rPr>
        <w:t>Федерации.</w:t>
      </w:r>
    </w:p>
    <w:p w14:paraId="67EA88D7" w14:textId="77777777" w:rsidR="00CE346A" w:rsidRDefault="00DF31E8">
      <w:pPr>
        <w:pStyle w:val="a3"/>
        <w:spacing w:before="137"/>
        <w:ind w:left="1476" w:firstLine="0"/>
      </w:pPr>
      <w:r>
        <w:t>Модуль «Спортивная</w:t>
      </w:r>
      <w:r>
        <w:rPr>
          <w:spacing w:val="-2"/>
        </w:rPr>
        <w:t xml:space="preserve"> </w:t>
      </w:r>
      <w:r>
        <w:t>борьба»</w:t>
      </w:r>
      <w:r>
        <w:rPr>
          <w:spacing w:val="-10"/>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r>
        <w:rPr>
          <w:spacing w:val="-2"/>
        </w:rPr>
        <w:t>:</w:t>
      </w:r>
    </w:p>
    <w:p w14:paraId="2B908602" w14:textId="77777777" w:rsidR="00CE346A" w:rsidRDefault="00DF31E8">
      <w:pPr>
        <w:pStyle w:val="a3"/>
        <w:spacing w:before="139" w:line="360" w:lineRule="auto"/>
        <w:ind w:right="422"/>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271D5C3" w14:textId="11BDC731" w:rsidR="00CE346A" w:rsidRDefault="00DF31E8">
      <w:pPr>
        <w:pStyle w:val="a3"/>
        <w:spacing w:line="360" w:lineRule="auto"/>
        <w:ind w:right="417"/>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w:t>
      </w:r>
      <w:r>
        <w:t>следовательного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w:t>
      </w:r>
      <w:r>
        <w:t>ей (законных представителей) несовершеннолетних обучающихся,</w:t>
      </w:r>
      <w:r>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44228E47" w14:textId="77777777" w:rsidR="00CE346A" w:rsidRDefault="00DF31E8">
      <w:pPr>
        <w:pStyle w:val="a3"/>
        <w:spacing w:line="360" w:lineRule="auto"/>
        <w:ind w:right="417"/>
      </w:pPr>
      <w:r>
        <w:t>в виде дополнительных часов, выделяемых на спортивно-оздоровительную работу с обучающимися в рамках вн</w:t>
      </w:r>
      <w:r>
        <w:t xml:space="preserve">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lastRenderedPageBreak/>
        <w:t>видам спорта (рекомендуемый объем в 10 и 11 классах по 34 часа).</w:t>
      </w:r>
    </w:p>
    <w:p w14:paraId="7CB91DF8" w14:textId="77777777" w:rsidR="00CE346A" w:rsidRDefault="00DF31E8">
      <w:pPr>
        <w:pStyle w:val="a3"/>
        <w:ind w:left="1476" w:firstLine="0"/>
      </w:pPr>
      <w:r>
        <w:t>Содержание</w:t>
      </w:r>
      <w:r>
        <w:rPr>
          <w:spacing w:val="-6"/>
        </w:rPr>
        <w:t xml:space="preserve"> </w:t>
      </w:r>
      <w:r>
        <w:t>модуля «Спортивная</w:t>
      </w:r>
      <w:r>
        <w:rPr>
          <w:spacing w:val="-4"/>
        </w:rPr>
        <w:t xml:space="preserve"> </w:t>
      </w:r>
      <w:r>
        <w:rPr>
          <w:spacing w:val="-2"/>
        </w:rPr>
        <w:t>борьба».</w:t>
      </w:r>
    </w:p>
    <w:p w14:paraId="64BFADAD" w14:textId="77777777" w:rsidR="00CE346A" w:rsidRDefault="00DF31E8">
      <w:pPr>
        <w:pStyle w:val="a4"/>
        <w:numPr>
          <w:ilvl w:val="0"/>
          <w:numId w:val="67"/>
        </w:numPr>
        <w:tabs>
          <w:tab w:val="left" w:pos="1674"/>
        </w:tabs>
        <w:spacing w:before="138"/>
        <w:ind w:left="1674" w:hanging="258"/>
        <w:jc w:val="both"/>
        <w:rPr>
          <w:sz w:val="24"/>
        </w:rPr>
      </w:pPr>
      <w:r>
        <w:rPr>
          <w:sz w:val="24"/>
        </w:rPr>
        <w:t>Зна</w:t>
      </w:r>
      <w:r>
        <w:rPr>
          <w:sz w:val="24"/>
        </w:rPr>
        <w:t>ния</w:t>
      </w:r>
      <w:r>
        <w:rPr>
          <w:spacing w:val="-5"/>
          <w:sz w:val="24"/>
        </w:rPr>
        <w:t xml:space="preserve"> </w:t>
      </w:r>
      <w:r>
        <w:rPr>
          <w:sz w:val="24"/>
        </w:rPr>
        <w:t>о</w:t>
      </w:r>
      <w:r>
        <w:rPr>
          <w:spacing w:val="-2"/>
          <w:sz w:val="24"/>
        </w:rPr>
        <w:t xml:space="preserve"> </w:t>
      </w:r>
      <w:r>
        <w:rPr>
          <w:sz w:val="24"/>
        </w:rPr>
        <w:t>спортивной</w:t>
      </w:r>
      <w:r>
        <w:rPr>
          <w:spacing w:val="-2"/>
          <w:sz w:val="24"/>
        </w:rPr>
        <w:t xml:space="preserve"> борьбе.</w:t>
      </w:r>
    </w:p>
    <w:p w14:paraId="2876A5FB" w14:textId="77777777" w:rsidR="00CE346A" w:rsidRDefault="00DF31E8">
      <w:pPr>
        <w:pStyle w:val="a3"/>
        <w:spacing w:before="137" w:line="362" w:lineRule="auto"/>
        <w:ind w:right="420"/>
      </w:pPr>
      <w:r>
        <w:t xml:space="preserve">История развития современной спортивной борьбы в мире, в Российской Федерации, в </w:t>
      </w:r>
      <w:r>
        <w:rPr>
          <w:spacing w:val="-2"/>
        </w:rPr>
        <w:t>регионе.</w:t>
      </w:r>
    </w:p>
    <w:p w14:paraId="6ACA69BE" w14:textId="77777777" w:rsidR="00CE346A" w:rsidRDefault="00DF31E8">
      <w:pPr>
        <w:pStyle w:val="a3"/>
        <w:spacing w:line="360" w:lineRule="auto"/>
        <w:ind w:right="420"/>
      </w:pPr>
      <w:r>
        <w:t xml:space="preserve">Роль и основные функции главных борцовских организаций, федераций (международные, российские), осуществляющих управление спортивной борьбой. </w:t>
      </w:r>
      <w:r>
        <w:t>Борцовские клубы, их история и традиции. Известные отечественные и зарубежные борцы и тренеры.</w:t>
      </w:r>
    </w:p>
    <w:p w14:paraId="72479CE0" w14:textId="77777777" w:rsidR="00CE346A" w:rsidRDefault="00DF31E8">
      <w:pPr>
        <w:pStyle w:val="a3"/>
        <w:spacing w:line="360" w:lineRule="auto"/>
        <w:ind w:right="423"/>
      </w:pPr>
      <w:r>
        <w:t>Официальный календарь соревнований по спортивной борьбе (международных, всероссийских, региональных).</w:t>
      </w:r>
    </w:p>
    <w:p w14:paraId="405A2B25" w14:textId="77777777" w:rsidR="00CE346A" w:rsidRDefault="00DF31E8">
      <w:pPr>
        <w:pStyle w:val="a3"/>
        <w:spacing w:line="360" w:lineRule="auto"/>
        <w:ind w:left="1416" w:right="2414" w:firstLine="0"/>
      </w:pPr>
      <w:r>
        <w:t>Требования</w:t>
      </w:r>
      <w:r>
        <w:rPr>
          <w:spacing w:val="-7"/>
        </w:rPr>
        <w:t xml:space="preserve"> </w:t>
      </w:r>
      <w:r>
        <w:t>безопасности</w:t>
      </w:r>
      <w:r>
        <w:rPr>
          <w:spacing w:val="-5"/>
        </w:rPr>
        <w:t xml:space="preserve"> </w:t>
      </w:r>
      <w:r>
        <w:t>при</w:t>
      </w:r>
      <w:r>
        <w:rPr>
          <w:spacing w:val="-6"/>
        </w:rPr>
        <w:t xml:space="preserve"> </w:t>
      </w:r>
      <w:r>
        <w:t>организации</w:t>
      </w:r>
      <w:r>
        <w:rPr>
          <w:spacing w:val="-6"/>
        </w:rPr>
        <w:t xml:space="preserve"> </w:t>
      </w:r>
      <w:r>
        <w:t>занятий</w:t>
      </w:r>
      <w:r>
        <w:rPr>
          <w:spacing w:val="-5"/>
        </w:rPr>
        <w:t xml:space="preserve"> </w:t>
      </w:r>
      <w:r>
        <w:t>спортивной</w:t>
      </w:r>
      <w:r>
        <w:rPr>
          <w:spacing w:val="-5"/>
        </w:rPr>
        <w:t xml:space="preserve"> </w:t>
      </w:r>
      <w:r>
        <w:t>борьбой. Характерные травмы в борьбе и мероприятия по их предупреждению.</w:t>
      </w:r>
    </w:p>
    <w:p w14:paraId="5E360853" w14:textId="77777777" w:rsidR="00CE346A" w:rsidRDefault="00DF31E8">
      <w:pPr>
        <w:pStyle w:val="a3"/>
        <w:spacing w:line="360" w:lineRule="auto"/>
        <w:ind w:right="421"/>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59EA48D8" w14:textId="77777777" w:rsidR="00CE346A" w:rsidRDefault="00DF31E8">
      <w:pPr>
        <w:pStyle w:val="a3"/>
        <w:spacing w:line="360" w:lineRule="auto"/>
        <w:ind w:left="1416" w:right="4084" w:firstLine="0"/>
      </w:pPr>
      <w:r>
        <w:t>Словарь</w:t>
      </w:r>
      <w:r>
        <w:rPr>
          <w:spacing w:val="-6"/>
        </w:rPr>
        <w:t xml:space="preserve"> </w:t>
      </w:r>
      <w:r>
        <w:t>терминов</w:t>
      </w:r>
      <w:r>
        <w:rPr>
          <w:spacing w:val="-6"/>
        </w:rPr>
        <w:t xml:space="preserve"> </w:t>
      </w:r>
      <w:r>
        <w:t>и</w:t>
      </w:r>
      <w:r>
        <w:rPr>
          <w:spacing w:val="-5"/>
        </w:rPr>
        <w:t xml:space="preserve"> </w:t>
      </w:r>
      <w:r>
        <w:t>определений</w:t>
      </w:r>
      <w:r>
        <w:rPr>
          <w:spacing w:val="-5"/>
        </w:rPr>
        <w:t xml:space="preserve"> </w:t>
      </w:r>
      <w:r>
        <w:t>по</w:t>
      </w:r>
      <w:r>
        <w:rPr>
          <w:spacing w:val="-7"/>
        </w:rPr>
        <w:t xml:space="preserve"> </w:t>
      </w:r>
      <w:r>
        <w:t>спортивной</w:t>
      </w:r>
      <w:r>
        <w:rPr>
          <w:spacing w:val="-4"/>
        </w:rPr>
        <w:t xml:space="preserve"> </w:t>
      </w:r>
      <w:r>
        <w:t>борьбе. Правила соревнований по спортивной борьбе.</w:t>
      </w:r>
    </w:p>
    <w:p w14:paraId="0BF96781" w14:textId="77777777" w:rsidR="00CE346A" w:rsidRDefault="00DF31E8">
      <w:pPr>
        <w:pStyle w:val="a4"/>
        <w:numPr>
          <w:ilvl w:val="0"/>
          <w:numId w:val="67"/>
        </w:numPr>
        <w:tabs>
          <w:tab w:val="left" w:pos="1674"/>
        </w:tabs>
        <w:ind w:left="1674" w:hanging="258"/>
        <w:jc w:val="both"/>
        <w:rPr>
          <w:sz w:val="24"/>
        </w:rPr>
      </w:pPr>
      <w:r>
        <w:rPr>
          <w:sz w:val="24"/>
        </w:rPr>
        <w:t>Спос</w:t>
      </w:r>
      <w:r>
        <w:rPr>
          <w:sz w:val="24"/>
        </w:rPr>
        <w:t>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14:paraId="7A047BF4" w14:textId="0FEFEFAF" w:rsidR="00CE346A" w:rsidRDefault="00DF31E8">
      <w:pPr>
        <w:pStyle w:val="a3"/>
        <w:spacing w:before="134" w:line="360" w:lineRule="auto"/>
        <w:ind w:right="421"/>
      </w:pPr>
      <w:r>
        <w:t>Правила</w:t>
      </w:r>
      <w:r w:rsidR="00373F07">
        <w:rPr>
          <w:spacing w:val="80"/>
        </w:rPr>
        <w:t xml:space="preserve"> </w:t>
      </w:r>
      <w:r>
        <w:t>безопасного,</w:t>
      </w:r>
      <w:r w:rsidR="00373F07">
        <w:rPr>
          <w:spacing w:val="80"/>
        </w:rPr>
        <w:t xml:space="preserve"> </w:t>
      </w:r>
      <w:r>
        <w:t>правомерного</w:t>
      </w:r>
      <w:r w:rsidR="00373F07">
        <w:rPr>
          <w:spacing w:val="80"/>
        </w:rPr>
        <w:t xml:space="preserve"> </w:t>
      </w:r>
      <w:r>
        <w:t>поведения</w:t>
      </w:r>
      <w:r w:rsidR="00373F07">
        <w:rPr>
          <w:spacing w:val="80"/>
        </w:rPr>
        <w:t xml:space="preserve"> </w:t>
      </w:r>
      <w:r>
        <w:t>во</w:t>
      </w:r>
      <w:r w:rsidR="00373F07">
        <w:rPr>
          <w:spacing w:val="80"/>
        </w:rPr>
        <w:t xml:space="preserve"> </w:t>
      </w:r>
      <w:r>
        <w:t>время</w:t>
      </w:r>
      <w:r w:rsidR="00373F07">
        <w:rPr>
          <w:spacing w:val="80"/>
        </w:rPr>
        <w:t xml:space="preserve"> </w:t>
      </w:r>
      <w:r>
        <w:t>соревнований по спортивной борьбе в качестве зрителя, болельщика (фаната).</w:t>
      </w:r>
    </w:p>
    <w:p w14:paraId="19143368" w14:textId="77777777" w:rsidR="00CE346A" w:rsidRDefault="00DF31E8">
      <w:pPr>
        <w:pStyle w:val="a3"/>
        <w:spacing w:line="360" w:lineRule="auto"/>
        <w:ind w:right="423"/>
      </w:pPr>
      <w:r>
        <w:t>Организация и проведение самостоятельных занятий по спортивной борьбе. Составление</w:t>
      </w:r>
      <w:r>
        <w:t xml:space="preserve"> планов и самостоятельное проведение занятий по спортивной борьбе.</w:t>
      </w:r>
    </w:p>
    <w:p w14:paraId="525F5B7D" w14:textId="77777777" w:rsidR="00CE346A" w:rsidRDefault="00DF31E8">
      <w:pPr>
        <w:pStyle w:val="a3"/>
        <w:spacing w:before="12" w:line="360" w:lineRule="auto"/>
        <w:ind w:right="419"/>
      </w:pPr>
      <w:r>
        <w:t>Способы самостоятельного освоения двигательных действий, подбор подводящих, подготовительных и специальных упражнений.</w:t>
      </w:r>
    </w:p>
    <w:p w14:paraId="2F45A30D" w14:textId="77777777" w:rsidR="00CE346A" w:rsidRDefault="00DF31E8">
      <w:pPr>
        <w:pStyle w:val="a3"/>
        <w:ind w:left="1416" w:firstLine="0"/>
      </w:pPr>
      <w:r>
        <w:t>Самоконтроль</w:t>
      </w:r>
      <w:r>
        <w:rPr>
          <w:spacing w:val="-5"/>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14:paraId="1D8CFEFE" w14:textId="77777777" w:rsidR="00CE346A" w:rsidRDefault="00DF31E8">
      <w:pPr>
        <w:pStyle w:val="a3"/>
        <w:spacing w:before="137" w:line="360" w:lineRule="auto"/>
        <w:ind w:right="423"/>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451F24E0" w14:textId="77777777" w:rsidR="00CE346A" w:rsidRDefault="00DF31E8">
      <w:pPr>
        <w:pStyle w:val="a3"/>
        <w:spacing w:line="360" w:lineRule="auto"/>
        <w:ind w:right="423"/>
      </w:pPr>
      <w:r>
        <w:t>Правила</w:t>
      </w:r>
      <w:r>
        <w:rPr>
          <w:spacing w:val="-4"/>
        </w:rPr>
        <w:t xml:space="preserve"> </w:t>
      </w:r>
      <w:r>
        <w:t>личной</w:t>
      </w:r>
      <w:r>
        <w:rPr>
          <w:spacing w:val="-2"/>
        </w:rPr>
        <w:t xml:space="preserve"> </w:t>
      </w:r>
      <w:r>
        <w:t>гигиены,</w:t>
      </w:r>
      <w:r>
        <w:rPr>
          <w:spacing w:val="-3"/>
        </w:rPr>
        <w:t xml:space="preserve"> </w:t>
      </w:r>
      <w:r>
        <w:t>требования</w:t>
      </w:r>
      <w:r>
        <w:rPr>
          <w:spacing w:val="-3"/>
        </w:rPr>
        <w:t xml:space="preserve"> </w:t>
      </w:r>
      <w:r>
        <w:t>к</w:t>
      </w:r>
      <w:r>
        <w:rPr>
          <w:spacing w:val="-2"/>
        </w:rPr>
        <w:t xml:space="preserve"> </w:t>
      </w:r>
      <w:r>
        <w:t>спортивной</w:t>
      </w:r>
      <w:r>
        <w:rPr>
          <w:spacing w:val="-1"/>
        </w:rPr>
        <w:t xml:space="preserve"> </w:t>
      </w:r>
      <w:r>
        <w:t>одежде</w:t>
      </w:r>
      <w:r>
        <w:rPr>
          <w:spacing w:val="-4"/>
        </w:rPr>
        <w:t xml:space="preserve"> </w:t>
      </w:r>
      <w:r>
        <w:t>и</w:t>
      </w:r>
      <w:r>
        <w:rPr>
          <w:spacing w:val="-2"/>
        </w:rPr>
        <w:t xml:space="preserve"> </w:t>
      </w:r>
      <w:r>
        <w:t>обуви для</w:t>
      </w:r>
      <w:r>
        <w:rPr>
          <w:spacing w:val="-3"/>
        </w:rPr>
        <w:t xml:space="preserve"> </w:t>
      </w:r>
      <w:r>
        <w:t>занятий</w:t>
      </w:r>
      <w:r>
        <w:rPr>
          <w:spacing w:val="-1"/>
        </w:rPr>
        <w:t xml:space="preserve"> </w:t>
      </w:r>
      <w:r>
        <w:t xml:space="preserve">спортивной </w:t>
      </w:r>
      <w:r>
        <w:t>борьбой. Правила ухода за борцовским спортивным инвентарем и оборудованием.</w:t>
      </w:r>
    </w:p>
    <w:p w14:paraId="56D66D9B" w14:textId="77777777" w:rsidR="00CE346A" w:rsidRDefault="00DF31E8">
      <w:pPr>
        <w:pStyle w:val="a3"/>
        <w:spacing w:line="360" w:lineRule="auto"/>
        <w:ind w:right="420"/>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14:paraId="7B37B10A" w14:textId="417C8418" w:rsidR="00CE346A" w:rsidRDefault="00DF31E8">
      <w:pPr>
        <w:pStyle w:val="a3"/>
        <w:spacing w:line="362" w:lineRule="auto"/>
        <w:ind w:right="422"/>
      </w:pPr>
      <w:r>
        <w:t>Спос</w:t>
      </w:r>
      <w:r>
        <w:t>обы</w:t>
      </w:r>
      <w:r w:rsidR="00373F07">
        <w:rPr>
          <w:spacing w:val="62"/>
          <w:w w:val="150"/>
        </w:rPr>
        <w:t xml:space="preserve"> </w:t>
      </w:r>
      <w:r>
        <w:t>и</w:t>
      </w:r>
      <w:r w:rsidR="00373F07">
        <w:rPr>
          <w:spacing w:val="62"/>
          <w:w w:val="150"/>
        </w:rPr>
        <w:t xml:space="preserve"> </w:t>
      </w:r>
      <w:r>
        <w:t>методы</w:t>
      </w:r>
      <w:r w:rsidR="00373F07">
        <w:rPr>
          <w:spacing w:val="62"/>
          <w:w w:val="150"/>
        </w:rPr>
        <w:t xml:space="preserve"> </w:t>
      </w:r>
      <w:r>
        <w:t>профилактики</w:t>
      </w:r>
      <w:r w:rsidR="00373F07">
        <w:rPr>
          <w:spacing w:val="62"/>
          <w:w w:val="150"/>
        </w:rPr>
        <w:t xml:space="preserve"> </w:t>
      </w:r>
      <w:r>
        <w:t>пагубных</w:t>
      </w:r>
      <w:r w:rsidR="00373F07">
        <w:rPr>
          <w:spacing w:val="63"/>
          <w:w w:val="150"/>
        </w:rPr>
        <w:t xml:space="preserve"> </w:t>
      </w:r>
      <w:r>
        <w:t>привычек,</w:t>
      </w:r>
      <w:r w:rsidR="00373F07">
        <w:rPr>
          <w:spacing w:val="62"/>
          <w:w w:val="150"/>
        </w:rPr>
        <w:t xml:space="preserve"> </w:t>
      </w:r>
      <w:r>
        <w:t>асоциального и созависимого поведения. Антидопинговое поведение.</w:t>
      </w:r>
    </w:p>
    <w:p w14:paraId="228FD5C1" w14:textId="77777777" w:rsidR="00CE346A" w:rsidRDefault="00DF31E8">
      <w:pPr>
        <w:pStyle w:val="a3"/>
        <w:spacing w:line="271" w:lineRule="exact"/>
        <w:ind w:left="1416" w:firstLine="0"/>
      </w:pPr>
      <w:r>
        <w:t>Тестирование</w:t>
      </w:r>
      <w:r>
        <w:rPr>
          <w:spacing w:val="-4"/>
        </w:rPr>
        <w:t xml:space="preserve"> </w:t>
      </w:r>
      <w:r>
        <w:t>уровня</w:t>
      </w:r>
      <w:r>
        <w:rPr>
          <w:spacing w:val="-4"/>
        </w:rPr>
        <w:t xml:space="preserve"> </w:t>
      </w:r>
      <w:r>
        <w:t>физической</w:t>
      </w:r>
      <w:r>
        <w:rPr>
          <w:spacing w:val="-5"/>
        </w:rPr>
        <w:t xml:space="preserve"> </w:t>
      </w:r>
      <w:r>
        <w:t>и</w:t>
      </w:r>
      <w:r>
        <w:rPr>
          <w:spacing w:val="-2"/>
        </w:rPr>
        <w:t xml:space="preserve"> </w:t>
      </w:r>
      <w:r>
        <w:t>технической</w:t>
      </w:r>
      <w:r>
        <w:rPr>
          <w:spacing w:val="-2"/>
        </w:rPr>
        <w:t xml:space="preserve"> </w:t>
      </w:r>
      <w:r>
        <w:t>подготовленности</w:t>
      </w:r>
      <w:r>
        <w:rPr>
          <w:spacing w:val="-3"/>
        </w:rPr>
        <w:t xml:space="preserve"> </w:t>
      </w:r>
      <w:r>
        <w:t>в</w:t>
      </w:r>
      <w:r>
        <w:rPr>
          <w:spacing w:val="-7"/>
        </w:rPr>
        <w:t xml:space="preserve"> </w:t>
      </w:r>
      <w:r>
        <w:t>спортивной</w:t>
      </w:r>
      <w:r>
        <w:rPr>
          <w:spacing w:val="-1"/>
        </w:rPr>
        <w:t xml:space="preserve"> </w:t>
      </w:r>
      <w:r>
        <w:rPr>
          <w:spacing w:val="-2"/>
        </w:rPr>
        <w:t>борьбе.</w:t>
      </w:r>
    </w:p>
    <w:p w14:paraId="0308102E" w14:textId="77777777" w:rsidR="00CE346A" w:rsidRDefault="00DF31E8">
      <w:pPr>
        <w:pStyle w:val="a4"/>
        <w:numPr>
          <w:ilvl w:val="0"/>
          <w:numId w:val="67"/>
        </w:numPr>
        <w:tabs>
          <w:tab w:val="left" w:pos="1674"/>
        </w:tabs>
        <w:spacing w:before="138"/>
        <w:ind w:left="1674" w:hanging="258"/>
        <w:jc w:val="both"/>
        <w:rPr>
          <w:sz w:val="24"/>
        </w:rPr>
      </w:pPr>
      <w:r>
        <w:rPr>
          <w:sz w:val="24"/>
        </w:rPr>
        <w:t>Физическое</w:t>
      </w:r>
      <w:r>
        <w:rPr>
          <w:spacing w:val="-4"/>
          <w:sz w:val="24"/>
        </w:rPr>
        <w:t xml:space="preserve"> </w:t>
      </w:r>
      <w:r>
        <w:rPr>
          <w:spacing w:val="-2"/>
          <w:sz w:val="24"/>
        </w:rPr>
        <w:t>совершенствование.</w:t>
      </w:r>
    </w:p>
    <w:p w14:paraId="676157A0" w14:textId="77777777" w:rsidR="00CE346A" w:rsidRDefault="00DF31E8">
      <w:pPr>
        <w:pStyle w:val="a3"/>
        <w:spacing w:before="137" w:line="360" w:lineRule="auto"/>
        <w:ind w:right="421"/>
      </w:pPr>
      <w:r>
        <w:t>Комплексы упражнений для развития физических качеств (ловкости, гибкости, силы, выносливости, быстроты и скоростных способностей).</w:t>
      </w:r>
    </w:p>
    <w:p w14:paraId="1C6B87B2" w14:textId="77777777" w:rsidR="00CE346A" w:rsidRDefault="00DF31E8">
      <w:pPr>
        <w:pStyle w:val="a3"/>
        <w:spacing w:line="360" w:lineRule="auto"/>
        <w:ind w:right="422"/>
      </w:pPr>
      <w:r>
        <w:lastRenderedPageBreak/>
        <w:t>Комплексы упражнений формирующие двигательные умения и навыки технических и тактических действий борца.</w:t>
      </w:r>
    </w:p>
    <w:p w14:paraId="644177BA" w14:textId="77777777" w:rsidR="00CE346A" w:rsidRDefault="00DF31E8">
      <w:pPr>
        <w:pStyle w:val="a3"/>
        <w:spacing w:line="362" w:lineRule="auto"/>
        <w:ind w:right="423"/>
      </w:pPr>
      <w:r>
        <w:t xml:space="preserve">Технические приемы и </w:t>
      </w:r>
      <w:r>
        <w:t>тактические действия в спортивной борьбе, изученные на уровне основного общего образования.</w:t>
      </w:r>
    </w:p>
    <w:p w14:paraId="3E9B0006" w14:textId="77777777" w:rsidR="00CE346A" w:rsidRDefault="00DF31E8">
      <w:pPr>
        <w:pStyle w:val="a3"/>
        <w:spacing w:line="360" w:lineRule="auto"/>
        <w:ind w:right="418"/>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w:t>
      </w:r>
      <w:r>
        <w:t>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 римской и вольной борьбы. Связки и комбинации технических действий в па</w:t>
      </w:r>
      <w:r>
        <w:t>ртере.</w:t>
      </w:r>
    </w:p>
    <w:p w14:paraId="5B5CBDC5" w14:textId="2DEFF326" w:rsidR="00CE346A" w:rsidRDefault="00DF31E8">
      <w:pPr>
        <w:pStyle w:val="a3"/>
        <w:spacing w:line="360" w:lineRule="auto"/>
        <w:ind w:right="422"/>
      </w:pPr>
      <w:r>
        <w:t>Совершенствование</w:t>
      </w:r>
      <w:r w:rsidR="00373F07">
        <w:rPr>
          <w:spacing w:val="67"/>
        </w:rPr>
        <w:t xml:space="preserve"> </w:t>
      </w:r>
      <w:r>
        <w:t>элементов</w:t>
      </w:r>
      <w:r w:rsidR="00373F07">
        <w:rPr>
          <w:spacing w:val="65"/>
        </w:rPr>
        <w:t xml:space="preserve"> </w:t>
      </w:r>
      <w:r>
        <w:t>технических</w:t>
      </w:r>
      <w:r w:rsidR="00373F07">
        <w:rPr>
          <w:spacing w:val="67"/>
        </w:rPr>
        <w:t xml:space="preserve"> </w:t>
      </w:r>
      <w:r>
        <w:t>действий</w:t>
      </w:r>
      <w:r w:rsidR="00373F07">
        <w:rPr>
          <w:spacing w:val="66"/>
        </w:rPr>
        <w:t xml:space="preserve"> </w:t>
      </w:r>
      <w:r>
        <w:t>в</w:t>
      </w:r>
      <w:r w:rsidR="00373F07">
        <w:rPr>
          <w:spacing w:val="65"/>
        </w:rPr>
        <w:t xml:space="preserve"> </w:t>
      </w:r>
      <w:r>
        <w:t>стойке:</w:t>
      </w:r>
      <w:r w:rsidR="00373F07">
        <w:rPr>
          <w:spacing w:val="66"/>
        </w:rPr>
        <w:t xml:space="preserve"> </w:t>
      </w:r>
      <w:r>
        <w:t>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w:t>
      </w:r>
      <w:r>
        <w:t>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FE9155F" w14:textId="77777777" w:rsidR="00CE346A" w:rsidRDefault="00DF31E8">
      <w:pPr>
        <w:pStyle w:val="a3"/>
        <w:spacing w:line="360" w:lineRule="auto"/>
        <w:ind w:right="421"/>
      </w:pPr>
      <w:r>
        <w:t>Совершенствование тактических действий: тактика атаки, тактика обороны, тактика поединка,</w:t>
      </w:r>
      <w:r>
        <w:t xml:space="preserve">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BE59914" w14:textId="77777777" w:rsidR="00CE346A" w:rsidRDefault="00DF31E8">
      <w:pPr>
        <w:pStyle w:val="a3"/>
        <w:spacing w:line="360" w:lineRule="auto"/>
        <w:ind w:right="422"/>
      </w:pPr>
      <w:r>
        <w:t>Учебные</w:t>
      </w:r>
      <w:r>
        <w:rPr>
          <w:spacing w:val="-3"/>
        </w:rPr>
        <w:t xml:space="preserve"> </w:t>
      </w:r>
      <w:r>
        <w:t>поединки, поединки с</w:t>
      </w:r>
      <w:r>
        <w:rPr>
          <w:spacing w:val="-3"/>
        </w:rPr>
        <w:t xml:space="preserve"> </w:t>
      </w:r>
      <w:r>
        <w:t>заданиями,</w:t>
      </w:r>
      <w:r>
        <w:rPr>
          <w:spacing w:val="-1"/>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1"/>
        </w:rPr>
        <w:t xml:space="preserve"> </w:t>
      </w:r>
      <w:r>
        <w:t>игры</w:t>
      </w:r>
      <w:r>
        <w:rPr>
          <w:spacing w:val="-2"/>
        </w:rPr>
        <w:t xml:space="preserve"> </w:t>
      </w:r>
      <w:r>
        <w:t>с элементами единоборст</w:t>
      </w:r>
      <w:r>
        <w:t>в. Участие в соревновательной деятельности.</w:t>
      </w:r>
    </w:p>
    <w:p w14:paraId="322E7D9E" w14:textId="77777777" w:rsidR="00CE346A" w:rsidRDefault="00DF31E8">
      <w:pPr>
        <w:pStyle w:val="a3"/>
        <w:ind w:left="1476" w:firstLine="0"/>
      </w:pPr>
      <w:r>
        <w:t>Содержание</w:t>
      </w:r>
      <w:r>
        <w:rPr>
          <w:spacing w:val="55"/>
          <w:w w:val="150"/>
        </w:rPr>
        <w:t xml:space="preserve"> </w:t>
      </w:r>
      <w:r>
        <w:t>модуля</w:t>
      </w:r>
      <w:r>
        <w:rPr>
          <w:spacing w:val="61"/>
          <w:w w:val="150"/>
        </w:rPr>
        <w:t xml:space="preserve"> </w:t>
      </w:r>
      <w:r>
        <w:t>«Спортивная</w:t>
      </w:r>
      <w:r>
        <w:rPr>
          <w:spacing w:val="59"/>
          <w:w w:val="150"/>
        </w:rPr>
        <w:t xml:space="preserve"> </w:t>
      </w:r>
      <w:r>
        <w:t>борьба»</w:t>
      </w:r>
      <w:r>
        <w:rPr>
          <w:spacing w:val="54"/>
          <w:w w:val="150"/>
        </w:rPr>
        <w:t xml:space="preserve"> </w:t>
      </w:r>
      <w:r>
        <w:t>направлено</w:t>
      </w:r>
      <w:r>
        <w:rPr>
          <w:spacing w:val="58"/>
          <w:w w:val="150"/>
        </w:rPr>
        <w:t xml:space="preserve"> </w:t>
      </w:r>
      <w:r>
        <w:t>на</w:t>
      </w:r>
      <w:r>
        <w:rPr>
          <w:spacing w:val="57"/>
          <w:w w:val="150"/>
        </w:rPr>
        <w:t xml:space="preserve"> </w:t>
      </w:r>
      <w:r>
        <w:t>достижение</w:t>
      </w:r>
      <w:r>
        <w:rPr>
          <w:spacing w:val="58"/>
          <w:w w:val="150"/>
        </w:rPr>
        <w:t xml:space="preserve"> </w:t>
      </w:r>
      <w:r>
        <w:rPr>
          <w:spacing w:val="-2"/>
        </w:rPr>
        <w:t>обучающимися</w:t>
      </w:r>
    </w:p>
    <w:p w14:paraId="5BAD4E2E" w14:textId="77777777" w:rsidR="00CE346A" w:rsidRDefault="00DF31E8">
      <w:pPr>
        <w:pStyle w:val="a3"/>
        <w:spacing w:before="12"/>
        <w:ind w:firstLine="0"/>
      </w:pPr>
      <w:r>
        <w:t>личностных,</w:t>
      </w:r>
      <w:r>
        <w:rPr>
          <w:spacing w:val="-6"/>
        </w:rPr>
        <w:t xml:space="preserve"> </w:t>
      </w:r>
      <w:r>
        <w:t>метапредметных</w:t>
      </w:r>
      <w:r>
        <w:rPr>
          <w:spacing w:val="-1"/>
        </w:rPr>
        <w:t xml:space="preserve"> </w:t>
      </w:r>
      <w:r>
        <w:t>и</w:t>
      </w:r>
      <w:r>
        <w:rPr>
          <w:spacing w:val="-5"/>
        </w:rPr>
        <w:t xml:space="preserve"> </w:t>
      </w:r>
      <w:r>
        <w:t>предметных</w:t>
      </w:r>
      <w:r>
        <w:rPr>
          <w:spacing w:val="-2"/>
        </w:rPr>
        <w:t xml:space="preserve"> </w:t>
      </w:r>
      <w:r>
        <w:t>результатов</w:t>
      </w:r>
      <w:r>
        <w:rPr>
          <w:spacing w:val="-4"/>
        </w:rPr>
        <w:t xml:space="preserve"> </w:t>
      </w:r>
      <w:r>
        <w:rPr>
          <w:spacing w:val="-2"/>
        </w:rPr>
        <w:t>обучения.</w:t>
      </w:r>
    </w:p>
    <w:p w14:paraId="229D27E2" w14:textId="77777777" w:rsidR="00CE346A" w:rsidRDefault="00DF31E8">
      <w:pPr>
        <w:pStyle w:val="a3"/>
        <w:spacing w:before="137" w:line="362" w:lineRule="auto"/>
        <w:ind w:right="419" w:firstLine="768"/>
      </w:pPr>
      <w:r>
        <w:t>При изучении модуля «Спортивная борьба» на уровне средне</w:t>
      </w:r>
      <w:r>
        <w:t>го общего образования у обучающихся будут сформированы следующие личностные результаты:</w:t>
      </w:r>
    </w:p>
    <w:p w14:paraId="020FD588" w14:textId="77777777" w:rsidR="00CE346A" w:rsidRDefault="00DF31E8">
      <w:pPr>
        <w:pStyle w:val="a3"/>
        <w:spacing w:line="360" w:lineRule="auto"/>
        <w:ind w:right="42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w:t>
      </w:r>
      <w:r>
        <w:t>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w:t>
      </w:r>
      <w:r>
        <w:t xml:space="preserve">овременном </w:t>
      </w:r>
      <w:r>
        <w:rPr>
          <w:spacing w:val="-2"/>
        </w:rPr>
        <w:t>обществе;</w:t>
      </w:r>
    </w:p>
    <w:p w14:paraId="347F805F" w14:textId="77777777" w:rsidR="00CE346A" w:rsidRDefault="00DF31E8">
      <w:pPr>
        <w:pStyle w:val="a3"/>
        <w:spacing w:line="360" w:lineRule="auto"/>
        <w:ind w:right="424"/>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A6C9EAC" w14:textId="77777777" w:rsidR="00CE346A" w:rsidRDefault="00DF31E8">
      <w:pPr>
        <w:pStyle w:val="a3"/>
        <w:spacing w:line="360" w:lineRule="auto"/>
        <w:ind w:right="41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w:t>
      </w:r>
      <w:r>
        <w:t>ятельности, в том числе через ценности, традиции и идеалы главных организаций регионального,</w:t>
      </w:r>
      <w:r>
        <w:rPr>
          <w:spacing w:val="77"/>
          <w:w w:val="150"/>
        </w:rPr>
        <w:t xml:space="preserve"> </w:t>
      </w:r>
      <w:r>
        <w:t>всероссийского</w:t>
      </w:r>
      <w:r>
        <w:rPr>
          <w:spacing w:val="77"/>
          <w:w w:val="150"/>
        </w:rPr>
        <w:t xml:space="preserve"> </w:t>
      </w:r>
      <w:r>
        <w:t>и</w:t>
      </w:r>
      <w:r>
        <w:rPr>
          <w:spacing w:val="77"/>
          <w:w w:val="150"/>
        </w:rPr>
        <w:t xml:space="preserve"> </w:t>
      </w:r>
      <w:r>
        <w:t>мирового</w:t>
      </w:r>
      <w:r>
        <w:rPr>
          <w:spacing w:val="78"/>
          <w:w w:val="150"/>
        </w:rPr>
        <w:t xml:space="preserve"> </w:t>
      </w:r>
      <w:r>
        <w:t>уровней</w:t>
      </w:r>
      <w:r>
        <w:rPr>
          <w:spacing w:val="78"/>
          <w:w w:val="150"/>
        </w:rPr>
        <w:t xml:space="preserve"> </w:t>
      </w:r>
      <w:r>
        <w:t>по</w:t>
      </w:r>
      <w:r>
        <w:rPr>
          <w:spacing w:val="76"/>
          <w:w w:val="150"/>
        </w:rPr>
        <w:t xml:space="preserve"> </w:t>
      </w:r>
      <w:r>
        <w:t>спортивной</w:t>
      </w:r>
      <w:r>
        <w:rPr>
          <w:spacing w:val="79"/>
          <w:w w:val="150"/>
        </w:rPr>
        <w:t xml:space="preserve"> </w:t>
      </w:r>
      <w:r>
        <w:t>борьбе,</w:t>
      </w:r>
      <w:r>
        <w:rPr>
          <w:spacing w:val="76"/>
          <w:w w:val="150"/>
        </w:rPr>
        <w:t xml:space="preserve"> </w:t>
      </w:r>
      <w:r>
        <w:t xml:space="preserve">отечественных </w:t>
      </w:r>
      <w:r>
        <w:lastRenderedPageBreak/>
        <w:t>и зарубежных борцовских клубов, а также школьных спортивных клубов;</w:t>
      </w:r>
    </w:p>
    <w:p w14:paraId="540FF504" w14:textId="77777777" w:rsidR="00CE346A" w:rsidRDefault="00DF31E8">
      <w:pPr>
        <w:pStyle w:val="a3"/>
        <w:spacing w:line="360" w:lineRule="auto"/>
        <w:ind w:right="419"/>
      </w:pPr>
      <w:r>
        <w:t>сформированность толерант</w:t>
      </w:r>
      <w:r>
        <w:t>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w:t>
      </w:r>
      <w:r>
        <w:t>вновательной деятельности, судейской практики на принципах доброжелательности и взаимопомощи;</w:t>
      </w:r>
    </w:p>
    <w:p w14:paraId="03376DB4" w14:textId="325B9FE5" w:rsidR="00CE346A" w:rsidRDefault="00DF31E8">
      <w:pPr>
        <w:pStyle w:val="a3"/>
        <w:spacing w:line="360" w:lineRule="auto"/>
        <w:ind w:right="423"/>
      </w:pPr>
      <w:r>
        <w:t>реализация</w:t>
      </w:r>
      <w:r w:rsidR="00373F07">
        <w:rPr>
          <w:spacing w:val="65"/>
          <w:w w:val="150"/>
        </w:rPr>
        <w:t xml:space="preserve"> </w:t>
      </w:r>
      <w:r>
        <w:t>ценностей</w:t>
      </w:r>
      <w:r w:rsidR="00373F07">
        <w:rPr>
          <w:spacing w:val="67"/>
          <w:w w:val="150"/>
        </w:rPr>
        <w:t xml:space="preserve"> </w:t>
      </w:r>
      <w:r>
        <w:t>здорового</w:t>
      </w:r>
      <w:r w:rsidR="00373F07">
        <w:rPr>
          <w:spacing w:val="65"/>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5"/>
          <w:w w:val="150"/>
        </w:rPr>
        <w:t xml:space="preserve"> </w:t>
      </w:r>
      <w:r>
        <w:t>жизни,</w:t>
      </w:r>
      <w:r w:rsidR="00373F07">
        <w:rPr>
          <w:spacing w:val="64"/>
          <w:w w:val="150"/>
        </w:rPr>
        <w:t xml:space="preserve"> </w:t>
      </w:r>
      <w:r>
        <w:t>потребности в физическом самосовершенствовании, занятиях спортивно-оздоровительной деятельностью</w:t>
      </w:r>
      <w:r>
        <w:t>, неприятие вредных привычек: курения, употребления алкоголя, наркотиков;</w:t>
      </w:r>
    </w:p>
    <w:p w14:paraId="00783E4E" w14:textId="77777777" w:rsidR="00CE346A" w:rsidRDefault="00DF31E8">
      <w:pPr>
        <w:pStyle w:val="a3"/>
        <w:spacing w:line="360" w:lineRule="auto"/>
        <w:ind w:right="420"/>
      </w:pPr>
      <w:r>
        <w:t>проявление</w:t>
      </w:r>
      <w:r>
        <w:rPr>
          <w:spacing w:val="-3"/>
        </w:rPr>
        <w:t xml:space="preserve"> </w:t>
      </w:r>
      <w:r>
        <w:t>осознанного</w:t>
      </w:r>
      <w:r>
        <w:rPr>
          <w:spacing w:val="-1"/>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2"/>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w:t>
      </w:r>
      <w:r>
        <w:t>ной деятельности по спортивной борьбе;</w:t>
      </w:r>
    </w:p>
    <w:p w14:paraId="1FFAD463" w14:textId="77777777" w:rsidR="00CE346A" w:rsidRDefault="00DF31E8">
      <w:pPr>
        <w:pStyle w:val="a3"/>
        <w:spacing w:line="360" w:lineRule="auto"/>
        <w:ind w:right="42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4B29E37" w14:textId="77777777" w:rsidR="00CE346A" w:rsidRDefault="00DF31E8">
      <w:pPr>
        <w:pStyle w:val="a3"/>
        <w:spacing w:line="360" w:lineRule="auto"/>
        <w:ind w:right="423"/>
      </w:pPr>
      <w:r>
        <w:t>проявление положительных качеств личности и управление с</w:t>
      </w:r>
      <w:r>
        <w:t>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36CA340" w14:textId="77777777" w:rsidR="00CE346A" w:rsidRDefault="00DF31E8">
      <w:pPr>
        <w:pStyle w:val="a3"/>
        <w:spacing w:line="360" w:lineRule="auto"/>
        <w:ind w:right="419" w:firstLine="768"/>
      </w:pPr>
      <w:r>
        <w:t>При изучении модуля «Спортивная борьба» на уровне среднего общего образования у обучающихся будут сформиро</w:t>
      </w:r>
      <w:r>
        <w:t>ваны следующие метапредметные результаты:</w:t>
      </w:r>
    </w:p>
    <w:p w14:paraId="42FD4CF3" w14:textId="77777777" w:rsidR="00CE346A" w:rsidRDefault="00DF31E8">
      <w:pPr>
        <w:pStyle w:val="a3"/>
        <w:spacing w:before="12" w:line="360" w:lineRule="auto"/>
        <w:ind w:right="4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w:t>
      </w:r>
      <w:r>
        <w:t>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7DDCD3" w14:textId="77777777" w:rsidR="00CE346A" w:rsidRDefault="00DF31E8">
      <w:pPr>
        <w:pStyle w:val="a3"/>
        <w:spacing w:line="360" w:lineRule="auto"/>
        <w:ind w:right="420"/>
      </w:pPr>
      <w:r>
        <w:t>умение самостоятельно определять цели и составлять планы в рамках физкультурно- спортивной деятельности, вы</w:t>
      </w:r>
      <w:r>
        <w:t>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98D3643" w14:textId="77777777" w:rsidR="00CE346A" w:rsidRDefault="00DF31E8">
      <w:pPr>
        <w:pStyle w:val="a3"/>
        <w:spacing w:line="360" w:lineRule="auto"/>
        <w:ind w:right="421"/>
      </w:pPr>
      <w:r>
        <w:t>умение самостоятельно планировать пути достижения целей, в том чи</w:t>
      </w:r>
      <w:r>
        <w:t>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967773D" w14:textId="77777777" w:rsidR="00CE346A" w:rsidRDefault="00DF31E8">
      <w:pPr>
        <w:pStyle w:val="a3"/>
        <w:spacing w:line="360" w:lineRule="auto"/>
        <w:ind w:right="422"/>
      </w:pPr>
      <w:r>
        <w:t xml:space="preserve">умение самостоятельно оценивать и </w:t>
      </w:r>
      <w:r>
        <w:t>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1564343" w14:textId="667DF336" w:rsidR="00CE346A" w:rsidRDefault="00DF31E8">
      <w:pPr>
        <w:pStyle w:val="a3"/>
        <w:spacing w:line="360" w:lineRule="auto"/>
        <w:ind w:right="419"/>
      </w:pPr>
      <w:r>
        <w:t>умение</w:t>
      </w:r>
      <w:r w:rsidR="00373F07">
        <w:rPr>
          <w:spacing w:val="80"/>
        </w:rPr>
        <w:t xml:space="preserve"> </w:t>
      </w:r>
      <w:r>
        <w:t>организовывать</w:t>
      </w:r>
      <w:r w:rsidR="00373F07">
        <w:rPr>
          <w:spacing w:val="80"/>
        </w:rPr>
        <w:t xml:space="preserve"> </w:t>
      </w:r>
      <w:r>
        <w:t>учебное</w:t>
      </w:r>
      <w:r w:rsidR="00373F07">
        <w:rPr>
          <w:spacing w:val="80"/>
        </w:rPr>
        <w:t xml:space="preserve"> </w:t>
      </w:r>
      <w:r>
        <w:t>сотрудничество</w:t>
      </w:r>
      <w:r w:rsidR="00373F07">
        <w:rPr>
          <w:spacing w:val="80"/>
        </w:rPr>
        <w:t xml:space="preserve"> </w:t>
      </w:r>
      <w:r>
        <w:t>и</w:t>
      </w:r>
      <w:r w:rsidR="00373F07">
        <w:rPr>
          <w:spacing w:val="80"/>
        </w:rPr>
        <w:t xml:space="preserve"> </w:t>
      </w:r>
      <w:r>
        <w:t>совместную</w:t>
      </w:r>
      <w:r w:rsidR="00373F07">
        <w:rPr>
          <w:spacing w:val="80"/>
        </w:rPr>
        <w:t xml:space="preserve"> </w:t>
      </w:r>
      <w:r>
        <w:t>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lastRenderedPageBreak/>
        <w:t>соревновательной деятельности, судейской пр</w:t>
      </w:r>
      <w:r>
        <w:t xml:space="preserve">актики, учитывать позиции других участников </w:t>
      </w:r>
      <w:r>
        <w:rPr>
          <w:spacing w:val="-2"/>
        </w:rPr>
        <w:t>деятельности;</w:t>
      </w:r>
    </w:p>
    <w:p w14:paraId="155F54F5" w14:textId="75FF6463" w:rsidR="00CE346A" w:rsidRDefault="00DF31E8">
      <w:pPr>
        <w:pStyle w:val="a3"/>
        <w:spacing w:line="360" w:lineRule="auto"/>
        <w:ind w:right="422"/>
      </w:pPr>
      <w:r>
        <w:t>владение</w:t>
      </w:r>
      <w:r w:rsidR="00373F07">
        <w:rPr>
          <w:spacing w:val="80"/>
        </w:rPr>
        <w:t xml:space="preserve"> </w:t>
      </w:r>
      <w:r>
        <w:t>основами</w:t>
      </w:r>
      <w:r w:rsidR="00373F07">
        <w:rPr>
          <w:spacing w:val="80"/>
        </w:rPr>
        <w:t xml:space="preserve"> </w:t>
      </w:r>
      <w:r>
        <w:t>самоконтроля,</w:t>
      </w:r>
      <w:r w:rsidR="00373F07">
        <w:rPr>
          <w:spacing w:val="80"/>
        </w:rPr>
        <w:t xml:space="preserve"> </w:t>
      </w:r>
      <w:r>
        <w:t>самооценки,</w:t>
      </w:r>
      <w:r w:rsidR="00373F07">
        <w:rPr>
          <w:spacing w:val="80"/>
        </w:rPr>
        <w:t xml:space="preserve"> </w:t>
      </w:r>
      <w:r>
        <w:t>принятия</w:t>
      </w:r>
      <w:r w:rsidR="00373F07">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14:paraId="054AF8F9" w14:textId="77777777" w:rsidR="00CE346A" w:rsidRDefault="00DF31E8">
      <w:pPr>
        <w:pStyle w:val="a3"/>
        <w:spacing w:line="360" w:lineRule="auto"/>
        <w:ind w:right="425"/>
      </w:pPr>
      <w:r>
        <w:t xml:space="preserve">умение создавать, применять и преобразовывать </w:t>
      </w:r>
      <w:r>
        <w:t>графические пиктограммы физических упражнений в двигательные действия и наоборот, схемы для тактических, игровых задач;</w:t>
      </w:r>
    </w:p>
    <w:p w14:paraId="283E2440" w14:textId="37FD9D17" w:rsidR="00CE346A" w:rsidRDefault="00DF31E8">
      <w:pPr>
        <w:pStyle w:val="a3"/>
        <w:spacing w:line="360" w:lineRule="auto"/>
        <w:ind w:right="421"/>
      </w:pPr>
      <w:r>
        <w:t>способность</w:t>
      </w:r>
      <w:r w:rsidR="00373F07">
        <w:rPr>
          <w:spacing w:val="80"/>
        </w:rPr>
        <w:t xml:space="preserve"> </w:t>
      </w:r>
      <w:r>
        <w:t>самостоятельно</w:t>
      </w:r>
      <w:r w:rsidR="00373F07">
        <w:rPr>
          <w:spacing w:val="80"/>
        </w:rPr>
        <w:t xml:space="preserve"> </w:t>
      </w:r>
      <w:r>
        <w:t>применять</w:t>
      </w:r>
      <w:r w:rsidR="00373F07">
        <w:rPr>
          <w:spacing w:val="80"/>
        </w:rPr>
        <w:t xml:space="preserve"> </w:t>
      </w:r>
      <w:r>
        <w:t>различные</w:t>
      </w:r>
      <w:r w:rsidR="00373F07">
        <w:rPr>
          <w:spacing w:val="80"/>
        </w:rPr>
        <w:t xml:space="preserve"> </w:t>
      </w:r>
      <w:r>
        <w:t>методы,</w:t>
      </w:r>
      <w:r w:rsidR="00373F07">
        <w:rPr>
          <w:spacing w:val="80"/>
        </w:rPr>
        <w:t xml:space="preserve"> </w:t>
      </w:r>
      <w:r>
        <w:t>инструменты</w:t>
      </w:r>
      <w:r>
        <w:rPr>
          <w:spacing w:val="40"/>
        </w:rPr>
        <w:t xml:space="preserve"> </w:t>
      </w:r>
      <w:r>
        <w:t>и запросы в информационно-познавательной деятельности, умен</w:t>
      </w:r>
      <w:r>
        <w:t xml:space="preserve">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73018323" w14:textId="77777777" w:rsidR="00CE346A" w:rsidRDefault="00DF31E8">
      <w:pPr>
        <w:pStyle w:val="a3"/>
        <w:spacing w:line="360" w:lineRule="auto"/>
        <w:ind w:right="416"/>
      </w:pPr>
      <w:r>
        <w:t>При изучении модуля «Спортивная борьба» на уровне среднего общего образования у обучающихся будут сформированы следующие предмет</w:t>
      </w:r>
      <w:r>
        <w:t>ные результаты:</w:t>
      </w:r>
    </w:p>
    <w:p w14:paraId="1C10D864" w14:textId="77777777" w:rsidR="00CE346A" w:rsidRDefault="00DF31E8">
      <w:pPr>
        <w:pStyle w:val="a3"/>
        <w:spacing w:line="360" w:lineRule="auto"/>
        <w:ind w:right="424"/>
      </w:pPr>
      <w:r>
        <w:t>знание истории развития современной спортивной борьбы, её традиций, клубного</w:t>
      </w:r>
      <w:r>
        <w:rPr>
          <w:spacing w:val="40"/>
        </w:rPr>
        <w:t xml:space="preserve"> </w:t>
      </w:r>
      <w:r>
        <w:t>движения по спортивной борьбе в мире, в Российской Федерации, в регионе;</w:t>
      </w:r>
    </w:p>
    <w:p w14:paraId="4D4A45C6" w14:textId="5FD6F2E9" w:rsidR="00CE346A" w:rsidRDefault="00DF31E8">
      <w:pPr>
        <w:pStyle w:val="a3"/>
        <w:spacing w:line="360" w:lineRule="auto"/>
        <w:ind w:right="420"/>
      </w:pPr>
      <w:r>
        <w:t>умение</w:t>
      </w:r>
      <w:r w:rsidR="00373F07">
        <w:rPr>
          <w:spacing w:val="80"/>
          <w:w w:val="150"/>
        </w:rPr>
        <w:t xml:space="preserve"> </w:t>
      </w:r>
      <w:r>
        <w:t>характеризовать</w:t>
      </w:r>
      <w:r w:rsidR="00373F07">
        <w:rPr>
          <w:spacing w:val="80"/>
          <w:w w:val="150"/>
        </w:rPr>
        <w:t xml:space="preserve"> </w:t>
      </w:r>
      <w:r>
        <w:t>роль</w:t>
      </w:r>
      <w:r w:rsidR="00373F07">
        <w:rPr>
          <w:spacing w:val="80"/>
          <w:w w:val="150"/>
        </w:rPr>
        <w:t xml:space="preserve"> </w:t>
      </w:r>
      <w:r>
        <w:t>и</w:t>
      </w:r>
      <w:r w:rsidR="00373F07">
        <w:rPr>
          <w:spacing w:val="80"/>
          <w:w w:val="150"/>
        </w:rPr>
        <w:t xml:space="preserve"> </w:t>
      </w:r>
      <w:r>
        <w:t>основные</w:t>
      </w:r>
      <w:r w:rsidR="00373F07">
        <w:rPr>
          <w:spacing w:val="80"/>
          <w:w w:val="150"/>
        </w:rPr>
        <w:t xml:space="preserve"> </w:t>
      </w:r>
      <w:r>
        <w:t>функции</w:t>
      </w:r>
      <w:r w:rsidR="00373F07">
        <w:rPr>
          <w:spacing w:val="80"/>
          <w:w w:val="150"/>
        </w:rPr>
        <w:t xml:space="preserve"> </w:t>
      </w:r>
      <w:r>
        <w:t>главных</w:t>
      </w:r>
      <w:r w:rsidR="00373F07">
        <w:rPr>
          <w:spacing w:val="80"/>
          <w:w w:val="150"/>
        </w:rPr>
        <w:t xml:space="preserve"> </w:t>
      </w:r>
      <w:r>
        <w:t xml:space="preserve">организаций и федераций (международные, российские) по борьбе, осуществляющих управление спортивной </w:t>
      </w:r>
      <w:r>
        <w:rPr>
          <w:spacing w:val="-2"/>
        </w:rPr>
        <w:t>борьбой;</w:t>
      </w:r>
    </w:p>
    <w:p w14:paraId="3563A7C7" w14:textId="77777777" w:rsidR="00CE346A" w:rsidRDefault="00DF31E8">
      <w:pPr>
        <w:pStyle w:val="a3"/>
        <w:spacing w:before="2"/>
        <w:ind w:left="1416" w:firstLine="0"/>
      </w:pPr>
      <w:r>
        <w:t>владение</w:t>
      </w:r>
      <w:r>
        <w:rPr>
          <w:spacing w:val="59"/>
        </w:rPr>
        <w:t xml:space="preserve"> </w:t>
      </w:r>
      <w:r>
        <w:t>способностью</w:t>
      </w:r>
      <w:r>
        <w:rPr>
          <w:spacing w:val="63"/>
        </w:rPr>
        <w:t xml:space="preserve"> </w:t>
      </w:r>
      <w:r>
        <w:t>аргументированно</w:t>
      </w:r>
      <w:r>
        <w:rPr>
          <w:spacing w:val="62"/>
        </w:rPr>
        <w:t xml:space="preserve"> </w:t>
      </w:r>
      <w:r>
        <w:t>принимать</w:t>
      </w:r>
      <w:r>
        <w:rPr>
          <w:spacing w:val="64"/>
        </w:rPr>
        <w:t xml:space="preserve"> </w:t>
      </w:r>
      <w:r>
        <w:t>участие</w:t>
      </w:r>
      <w:r>
        <w:rPr>
          <w:spacing w:val="60"/>
        </w:rPr>
        <w:t xml:space="preserve"> </w:t>
      </w:r>
      <w:r>
        <w:t>в</w:t>
      </w:r>
      <w:r>
        <w:rPr>
          <w:spacing w:val="63"/>
        </w:rPr>
        <w:t xml:space="preserve"> </w:t>
      </w:r>
      <w:r>
        <w:t>обсуждении</w:t>
      </w:r>
      <w:r>
        <w:rPr>
          <w:spacing w:val="65"/>
        </w:rPr>
        <w:t xml:space="preserve"> </w:t>
      </w:r>
      <w:r>
        <w:t>успехов</w:t>
      </w:r>
      <w:r>
        <w:rPr>
          <w:spacing w:val="60"/>
        </w:rPr>
        <w:t xml:space="preserve"> </w:t>
      </w:r>
      <w:r>
        <w:rPr>
          <w:spacing w:val="-10"/>
        </w:rPr>
        <w:t>и</w:t>
      </w:r>
    </w:p>
    <w:p w14:paraId="65C043BA" w14:textId="77777777" w:rsidR="00CE346A" w:rsidRDefault="00DF31E8">
      <w:pPr>
        <w:pStyle w:val="a3"/>
        <w:spacing w:before="12" w:line="360" w:lineRule="auto"/>
        <w:ind w:right="421" w:firstLine="0"/>
      </w:pPr>
      <w:r>
        <w:t>неудач сборных и клубных команд страны, отечественных и зарубежных борцовских клубов на международной арене;</w:t>
      </w:r>
    </w:p>
    <w:p w14:paraId="1BF3337A" w14:textId="77777777" w:rsidR="00CE346A" w:rsidRDefault="00DF31E8">
      <w:pPr>
        <w:pStyle w:val="a3"/>
        <w:spacing w:line="360" w:lineRule="auto"/>
        <w:ind w:right="419"/>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w:t>
      </w:r>
      <w:r>
        <w:t xml:space="preserve">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5C0AA14A" w14:textId="77777777" w:rsidR="00CE346A" w:rsidRDefault="00DF31E8">
      <w:pPr>
        <w:pStyle w:val="a3"/>
        <w:spacing w:line="360" w:lineRule="auto"/>
        <w:ind w:right="421"/>
      </w:pPr>
      <w:r>
        <w:t xml:space="preserve">понимание роли занятий борьбой как </w:t>
      </w:r>
      <w:r>
        <w:t>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EDA8926" w14:textId="77777777" w:rsidR="00CE346A" w:rsidRDefault="00DF31E8">
      <w:pPr>
        <w:pStyle w:val="a3"/>
        <w:spacing w:line="360" w:lineRule="auto"/>
        <w:ind w:right="420"/>
      </w:pPr>
      <w:r>
        <w:t>умение планировать, организовывать и про</w:t>
      </w:r>
      <w:r>
        <w:t>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0CC348C" w14:textId="77777777" w:rsidR="00CE346A" w:rsidRDefault="00DF31E8">
      <w:pPr>
        <w:pStyle w:val="a3"/>
        <w:spacing w:line="360" w:lineRule="auto"/>
        <w:ind w:right="420"/>
      </w:pPr>
      <w:r>
        <w:t>вла</w:t>
      </w:r>
      <w:r>
        <w:t>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w:t>
      </w:r>
      <w:r>
        <w:t>ционального состояния;</w:t>
      </w:r>
    </w:p>
    <w:p w14:paraId="7508AC1C" w14:textId="77777777" w:rsidR="00CE346A" w:rsidRDefault="00DF31E8">
      <w:pPr>
        <w:pStyle w:val="a3"/>
        <w:spacing w:line="362" w:lineRule="auto"/>
        <w:ind w:left="1416" w:right="424" w:firstLine="0"/>
      </w:pPr>
      <w:r>
        <w:t>знание и умение применять основы формирования сбалансированного питания борца; умение характеризовать и демонстрировать средства</w:t>
      </w:r>
      <w:r>
        <w:rPr>
          <w:spacing w:val="-1"/>
        </w:rPr>
        <w:t xml:space="preserve"> </w:t>
      </w:r>
      <w:r>
        <w:t>физической подготовки, применять их</w:t>
      </w:r>
    </w:p>
    <w:p w14:paraId="68BF926C" w14:textId="77777777" w:rsidR="00CE346A" w:rsidRDefault="00DF31E8">
      <w:pPr>
        <w:pStyle w:val="a3"/>
        <w:spacing w:line="271" w:lineRule="exact"/>
        <w:ind w:firstLine="0"/>
      </w:pPr>
      <w:r>
        <w:lastRenderedPageBreak/>
        <w:t>в</w:t>
      </w:r>
      <w:r>
        <w:rPr>
          <w:spacing w:val="-7"/>
        </w:rPr>
        <w:t xml:space="preserve"> </w:t>
      </w:r>
      <w:r>
        <w:t>образовательной</w:t>
      </w:r>
      <w:r>
        <w:rPr>
          <w:spacing w:val="-3"/>
        </w:rPr>
        <w:t xml:space="preserve"> </w:t>
      </w:r>
      <w:r>
        <w:t>и</w:t>
      </w:r>
      <w:r>
        <w:rPr>
          <w:spacing w:val="-6"/>
        </w:rPr>
        <w:t xml:space="preserve"> </w:t>
      </w:r>
      <w:r>
        <w:t>тренировочной</w:t>
      </w:r>
      <w:r>
        <w:rPr>
          <w:spacing w:val="-1"/>
        </w:rPr>
        <w:t xml:space="preserve"> </w:t>
      </w:r>
      <w:r>
        <w:t>деятельности</w:t>
      </w:r>
      <w:r>
        <w:rPr>
          <w:spacing w:val="-3"/>
        </w:rPr>
        <w:t xml:space="preserve"> </w:t>
      </w:r>
      <w:r>
        <w:t>при</w:t>
      </w:r>
      <w:r>
        <w:rPr>
          <w:spacing w:val="-5"/>
        </w:rPr>
        <w:t xml:space="preserve"> </w:t>
      </w:r>
      <w:r>
        <w:t>занятиях</w:t>
      </w:r>
      <w:r>
        <w:rPr>
          <w:spacing w:val="-1"/>
        </w:rPr>
        <w:t xml:space="preserve"> </w:t>
      </w:r>
      <w:r>
        <w:t>спортивн</w:t>
      </w:r>
      <w:r>
        <w:t>ой</w:t>
      </w:r>
      <w:r>
        <w:rPr>
          <w:spacing w:val="-1"/>
        </w:rPr>
        <w:t xml:space="preserve"> </w:t>
      </w:r>
      <w:r>
        <w:rPr>
          <w:spacing w:val="-2"/>
        </w:rPr>
        <w:t>борьбой;</w:t>
      </w:r>
    </w:p>
    <w:p w14:paraId="18613AF0" w14:textId="77777777" w:rsidR="00CE346A" w:rsidRDefault="00DF31E8">
      <w:pPr>
        <w:pStyle w:val="a3"/>
        <w:spacing w:before="138" w:line="360" w:lineRule="auto"/>
        <w:ind w:right="422"/>
      </w:pPr>
      <w:r>
        <w:t>владение</w:t>
      </w:r>
      <w:r>
        <w:rPr>
          <w:spacing w:val="-3"/>
        </w:rPr>
        <w:t xml:space="preserve"> </w:t>
      </w:r>
      <w:r>
        <w:t>навыками</w:t>
      </w:r>
      <w:r>
        <w:rPr>
          <w:spacing w:val="-1"/>
        </w:rPr>
        <w:t xml:space="preserve"> </w:t>
      </w:r>
      <w:r>
        <w:t>разработки</w:t>
      </w:r>
      <w:r>
        <w:rPr>
          <w:spacing w:val="-3"/>
        </w:rPr>
        <w:t xml:space="preserve"> </w:t>
      </w:r>
      <w:r>
        <w:t>и</w:t>
      </w:r>
      <w:r>
        <w:rPr>
          <w:spacing w:val="-2"/>
        </w:rPr>
        <w:t xml:space="preserve"> </w:t>
      </w:r>
      <w:r>
        <w:t>выполнения</w:t>
      </w:r>
      <w:r>
        <w:rPr>
          <w:spacing w:val="-6"/>
        </w:rPr>
        <w:t xml:space="preserve"> </w:t>
      </w:r>
      <w:r>
        <w:t>физических</w:t>
      </w:r>
      <w:r>
        <w:rPr>
          <w:spacing w:val="-1"/>
        </w:rPr>
        <w:t xml:space="preserve"> </w:t>
      </w:r>
      <w:r>
        <w:t>упражнений различной</w:t>
      </w:r>
      <w:r>
        <w:rPr>
          <w:spacing w:val="-3"/>
        </w:rPr>
        <w:t xml:space="preserve"> </w:t>
      </w:r>
      <w:r>
        <w:t>целевой</w:t>
      </w:r>
      <w:r>
        <w:rPr>
          <w:spacing w:val="-2"/>
        </w:rPr>
        <w:t xml:space="preserve"> </w:t>
      </w:r>
      <w:r>
        <w:t>и функциональной</w:t>
      </w:r>
      <w:r>
        <w:rPr>
          <w:spacing w:val="-1"/>
        </w:rPr>
        <w:t xml:space="preserve"> </w:t>
      </w:r>
      <w:r>
        <w:t>направленности,</w:t>
      </w:r>
      <w:r>
        <w:rPr>
          <w:spacing w:val="-4"/>
        </w:rPr>
        <w:t xml:space="preserve"> </w:t>
      </w:r>
      <w:r>
        <w:t>используя</w:t>
      </w:r>
      <w:r>
        <w:rPr>
          <w:spacing w:val="-4"/>
        </w:rPr>
        <w:t xml:space="preserve"> </w:t>
      </w:r>
      <w:r>
        <w:t>средства</w:t>
      </w:r>
      <w:r>
        <w:rPr>
          <w:spacing w:val="-3"/>
        </w:rPr>
        <w:t xml:space="preserve"> </w:t>
      </w:r>
      <w:r>
        <w:t>спортивной</w:t>
      </w:r>
      <w:r>
        <w:rPr>
          <w:spacing w:val="-2"/>
        </w:rPr>
        <w:t xml:space="preserve"> </w:t>
      </w:r>
      <w:r>
        <w:t>борьбы,</w:t>
      </w:r>
      <w:r>
        <w:rPr>
          <w:spacing w:val="-4"/>
        </w:rPr>
        <w:t xml:space="preserve"> </w:t>
      </w:r>
      <w:r>
        <w:t>применять</w:t>
      </w:r>
      <w:r>
        <w:rPr>
          <w:spacing w:val="-3"/>
        </w:rPr>
        <w:t xml:space="preserve"> </w:t>
      </w:r>
      <w:r>
        <w:t>их</w:t>
      </w:r>
      <w:r>
        <w:rPr>
          <w:spacing w:val="-2"/>
        </w:rPr>
        <w:t xml:space="preserve"> </w:t>
      </w:r>
      <w:r>
        <w:t>в</w:t>
      </w:r>
      <w:r>
        <w:rPr>
          <w:spacing w:val="-5"/>
        </w:rPr>
        <w:t xml:space="preserve"> </w:t>
      </w:r>
      <w:r>
        <w:t>игровой и соревновательной деятельности;</w:t>
      </w:r>
    </w:p>
    <w:p w14:paraId="651ECCC5" w14:textId="4B133D1F" w:rsidR="00CE346A" w:rsidRDefault="00DF31E8">
      <w:pPr>
        <w:pStyle w:val="a3"/>
        <w:spacing w:line="360" w:lineRule="auto"/>
        <w:ind w:right="421"/>
      </w:pPr>
      <w:r>
        <w:t>способность</w:t>
      </w:r>
      <w:r w:rsidR="00373F07">
        <w:rPr>
          <w:spacing w:val="80"/>
        </w:rPr>
        <w:t xml:space="preserve"> </w:t>
      </w:r>
      <w:r>
        <w:t>характеризовать</w:t>
      </w:r>
      <w:r w:rsidR="00373F07">
        <w:rPr>
          <w:spacing w:val="80"/>
        </w:rPr>
        <w:t xml:space="preserve"> </w:t>
      </w:r>
      <w:r>
        <w:t>и</w:t>
      </w:r>
      <w:r w:rsidR="00373F07">
        <w:rPr>
          <w:spacing w:val="80"/>
        </w:rPr>
        <w:t xml:space="preserve"> </w:t>
      </w:r>
      <w:r>
        <w:t>демонстрировать</w:t>
      </w:r>
      <w:r w:rsidR="00373F07">
        <w:rPr>
          <w:spacing w:val="80"/>
        </w:rPr>
        <w:t xml:space="preserve"> </w:t>
      </w:r>
      <w:r>
        <w:t>комплексы</w:t>
      </w:r>
      <w:r w:rsidR="00373F07">
        <w:rPr>
          <w:spacing w:val="80"/>
        </w:rPr>
        <w:t xml:space="preserve"> </w:t>
      </w:r>
      <w:r>
        <w:t>упражнений</w:t>
      </w:r>
      <w:r>
        <w:rPr>
          <w:spacing w:val="40"/>
        </w:rPr>
        <w:t xml:space="preserve"> </w:t>
      </w:r>
      <w:r>
        <w:t>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69A29B9F" w14:textId="4D644252" w:rsidR="00CE346A" w:rsidRDefault="00DF31E8">
      <w:pPr>
        <w:pStyle w:val="a3"/>
        <w:spacing w:line="360" w:lineRule="auto"/>
        <w:ind w:right="421"/>
      </w:pPr>
      <w:r>
        <w:t>способность</w:t>
      </w:r>
      <w:r w:rsidR="00373F07">
        <w:rPr>
          <w:spacing w:val="80"/>
        </w:rPr>
        <w:t xml:space="preserve"> </w:t>
      </w:r>
      <w:r>
        <w:t>демонстрировать</w:t>
      </w:r>
      <w:r w:rsidR="00373F07">
        <w:rPr>
          <w:spacing w:val="80"/>
        </w:rPr>
        <w:t xml:space="preserve"> </w:t>
      </w:r>
      <w:r>
        <w:t>технику</w:t>
      </w:r>
      <w:r w:rsidR="00373F07">
        <w:rPr>
          <w:spacing w:val="80"/>
        </w:rPr>
        <w:t xml:space="preserve"> </w:t>
      </w:r>
      <w:r>
        <w:t>выполнения</w:t>
      </w:r>
      <w:r w:rsidR="00373F07">
        <w:rPr>
          <w:spacing w:val="80"/>
        </w:rPr>
        <w:t xml:space="preserve"> </w:t>
      </w:r>
      <w:r>
        <w:t>технических</w:t>
      </w:r>
      <w:r w:rsidR="00373F07">
        <w:rPr>
          <w:spacing w:val="80"/>
        </w:rPr>
        <w:t xml:space="preserve"> </w:t>
      </w:r>
      <w:r>
        <w:t xml:space="preserve">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w:t>
      </w:r>
      <w:r>
        <w:rPr>
          <w:spacing w:val="-2"/>
        </w:rPr>
        <w:t>деятельности;</w:t>
      </w:r>
    </w:p>
    <w:p w14:paraId="1E391ED8" w14:textId="77777777" w:rsidR="00CE346A" w:rsidRDefault="00DF31E8">
      <w:pPr>
        <w:pStyle w:val="a3"/>
        <w:spacing w:before="1" w:line="360" w:lineRule="auto"/>
        <w:ind w:right="420"/>
      </w:pPr>
      <w:r>
        <w:t>владение навыками моделирования и демонстрацией индивид</w:t>
      </w:r>
      <w:r>
        <w:t>уальных, групповых и командных действий в тактике нападения</w:t>
      </w:r>
      <w:r>
        <w:rPr>
          <w:spacing w:val="-1"/>
        </w:rPr>
        <w:t xml:space="preserve"> </w:t>
      </w:r>
      <w:r>
        <w:t>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w:t>
      </w:r>
      <w:r>
        <w:t>ой деятельности.</w:t>
      </w:r>
    </w:p>
    <w:p w14:paraId="10611685" w14:textId="131673B4" w:rsidR="00CE346A" w:rsidRDefault="00DF31E8">
      <w:pPr>
        <w:pStyle w:val="a3"/>
        <w:ind w:left="1416" w:firstLine="0"/>
      </w:pPr>
      <w:r>
        <w:t>владение</w:t>
      </w:r>
      <w:r w:rsidR="00373F07">
        <w:rPr>
          <w:spacing w:val="79"/>
        </w:rPr>
        <w:t xml:space="preserve"> </w:t>
      </w:r>
      <w:r>
        <w:t>способностью</w:t>
      </w:r>
      <w:r w:rsidR="00373F07">
        <w:rPr>
          <w:spacing w:val="51"/>
          <w:w w:val="150"/>
        </w:rPr>
        <w:t xml:space="preserve"> </w:t>
      </w:r>
      <w:r>
        <w:t>понимать</w:t>
      </w:r>
      <w:r w:rsidR="00373F07">
        <w:rPr>
          <w:spacing w:val="50"/>
          <w:w w:val="150"/>
        </w:rPr>
        <w:t xml:space="preserve"> </w:t>
      </w:r>
      <w:r>
        <w:t>сущность</w:t>
      </w:r>
      <w:r w:rsidR="00373F07">
        <w:rPr>
          <w:spacing w:val="50"/>
          <w:w w:val="150"/>
        </w:rPr>
        <w:t xml:space="preserve"> </w:t>
      </w:r>
      <w:r>
        <w:t>возникновения</w:t>
      </w:r>
      <w:r w:rsidR="00373F07">
        <w:rPr>
          <w:spacing w:val="50"/>
          <w:w w:val="150"/>
        </w:rPr>
        <w:t xml:space="preserve"> </w:t>
      </w:r>
      <w:r>
        <w:rPr>
          <w:spacing w:val="-2"/>
        </w:rPr>
        <w:t>ошибок</w:t>
      </w:r>
    </w:p>
    <w:p w14:paraId="40CBA746" w14:textId="77777777" w:rsidR="00CE346A" w:rsidRDefault="00DF31E8">
      <w:pPr>
        <w:pStyle w:val="a3"/>
        <w:spacing w:before="12" w:line="360" w:lineRule="auto"/>
        <w:ind w:right="420" w:firstLine="0"/>
      </w:pPr>
      <w: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5FDCF621" w14:textId="77777777" w:rsidR="00CE346A" w:rsidRDefault="00DF31E8">
      <w:pPr>
        <w:pStyle w:val="a3"/>
        <w:spacing w:line="360" w:lineRule="auto"/>
        <w:ind w:right="419"/>
      </w:pPr>
      <w:r>
        <w:t>уч</w:t>
      </w:r>
      <w:r>
        <w:t>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3ADB37B1" w14:textId="77777777" w:rsidR="00CE346A" w:rsidRDefault="00DF31E8">
      <w:pPr>
        <w:pStyle w:val="a3"/>
        <w:spacing w:line="360" w:lineRule="auto"/>
        <w:ind w:right="419"/>
      </w:pPr>
      <w:r>
        <w:t>знание и соблюдение требований к местам проведения занятий спортивной борьбой, способность при</w:t>
      </w:r>
      <w:r>
        <w:t>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06F443C4" w14:textId="6A212870" w:rsidR="00CE346A" w:rsidRDefault="00DF31E8">
      <w:pPr>
        <w:pStyle w:val="a3"/>
        <w:spacing w:line="360" w:lineRule="auto"/>
        <w:ind w:right="421"/>
      </w:pPr>
      <w:r>
        <w:t>знание</w:t>
      </w:r>
      <w:r w:rsidR="00373F07">
        <w:rPr>
          <w:spacing w:val="80"/>
          <w:w w:val="150"/>
        </w:rPr>
        <w:t xml:space="preserve"> </w:t>
      </w:r>
      <w:r>
        <w:t>и</w:t>
      </w:r>
      <w:r w:rsidR="00373F07">
        <w:rPr>
          <w:spacing w:val="80"/>
          <w:w w:val="150"/>
        </w:rPr>
        <w:t xml:space="preserve"> </w:t>
      </w:r>
      <w:r>
        <w:t>соблюдение</w:t>
      </w:r>
      <w:r w:rsidR="00373F07">
        <w:rPr>
          <w:spacing w:val="80"/>
          <w:w w:val="150"/>
        </w:rPr>
        <w:t xml:space="preserve"> </w:t>
      </w:r>
      <w:r>
        <w:t>правил</w:t>
      </w:r>
      <w:r w:rsidR="00373F07">
        <w:rPr>
          <w:spacing w:val="80"/>
          <w:w w:val="150"/>
        </w:rPr>
        <w:t xml:space="preserve"> </w:t>
      </w:r>
      <w:r>
        <w:t>техники</w:t>
      </w:r>
      <w:r w:rsidR="00373F07">
        <w:rPr>
          <w:spacing w:val="80"/>
          <w:w w:val="150"/>
        </w:rPr>
        <w:t xml:space="preserve"> </w:t>
      </w:r>
      <w:r>
        <w:t>безопасности</w:t>
      </w:r>
      <w:r w:rsidR="00373F07">
        <w:rPr>
          <w:spacing w:val="80"/>
          <w:w w:val="150"/>
        </w:rPr>
        <w:t xml:space="preserve"> </w:t>
      </w:r>
      <w:r>
        <w:t>во</w:t>
      </w:r>
      <w:r w:rsidR="00373F07">
        <w:rPr>
          <w:spacing w:val="80"/>
          <w:w w:val="150"/>
        </w:rPr>
        <w:t xml:space="preserve"> </w:t>
      </w:r>
      <w:r>
        <w:t>время</w:t>
      </w:r>
      <w:r w:rsidR="00373F07">
        <w:rPr>
          <w:spacing w:val="80"/>
          <w:w w:val="150"/>
        </w:rPr>
        <w:t xml:space="preserve"> </w:t>
      </w:r>
      <w:r>
        <w:t>занятий</w:t>
      </w:r>
      <w:r>
        <w:rPr>
          <w:spacing w:val="40"/>
        </w:rPr>
        <w:t xml:space="preserve"> </w:t>
      </w:r>
      <w:r>
        <w:t>и</w:t>
      </w:r>
      <w:r>
        <w:t xml:space="preserve">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63D86E19" w14:textId="139E1337" w:rsidR="00CE346A" w:rsidRDefault="00DF31E8">
      <w:pPr>
        <w:pStyle w:val="a3"/>
        <w:spacing w:line="360" w:lineRule="auto"/>
        <w:ind w:right="422"/>
      </w:pPr>
      <w:r>
        <w:t>знание</w:t>
      </w:r>
      <w:r w:rsidR="00373F07">
        <w:rPr>
          <w:spacing w:val="72"/>
          <w:w w:val="150"/>
        </w:rPr>
        <w:t xml:space="preserve"> </w:t>
      </w:r>
      <w:r>
        <w:t>и</w:t>
      </w:r>
      <w:r w:rsidR="00373F07">
        <w:rPr>
          <w:spacing w:val="73"/>
          <w:w w:val="150"/>
        </w:rPr>
        <w:t xml:space="preserve"> </w:t>
      </w:r>
      <w:r>
        <w:t>соблюдение</w:t>
      </w:r>
      <w:r w:rsidR="00373F07">
        <w:rPr>
          <w:spacing w:val="73"/>
          <w:w w:val="150"/>
        </w:rPr>
        <w:t xml:space="preserve"> </w:t>
      </w:r>
      <w:r>
        <w:t>гигиенических</w:t>
      </w:r>
      <w:r w:rsidR="00373F07">
        <w:rPr>
          <w:spacing w:val="73"/>
          <w:w w:val="150"/>
        </w:rPr>
        <w:t xml:space="preserve"> </w:t>
      </w:r>
      <w:r>
        <w:t>основ</w:t>
      </w:r>
      <w:r w:rsidR="00373F07">
        <w:rPr>
          <w:spacing w:val="72"/>
          <w:w w:val="150"/>
        </w:rPr>
        <w:t xml:space="preserve"> </w:t>
      </w:r>
      <w:r>
        <w:t>образовательной,</w:t>
      </w:r>
      <w:r w:rsidR="00373F07">
        <w:rPr>
          <w:spacing w:val="74"/>
          <w:w w:val="150"/>
        </w:rPr>
        <w:t xml:space="preserve"> </w:t>
      </w:r>
      <w:r>
        <w:t>тренировочной и досуговой двигательной деяте</w:t>
      </w:r>
      <w:r>
        <w:t>льности, основ организации здорового образа жизни средствами спортивной борьбы;</w:t>
      </w:r>
    </w:p>
    <w:p w14:paraId="0104A242" w14:textId="77777777" w:rsidR="00CE346A" w:rsidRDefault="00DF31E8">
      <w:pPr>
        <w:pStyle w:val="a3"/>
        <w:tabs>
          <w:tab w:val="left" w:pos="2985"/>
          <w:tab w:val="left" w:pos="4639"/>
          <w:tab w:val="left" w:pos="6793"/>
          <w:tab w:val="left" w:pos="8235"/>
          <w:tab w:val="left" w:pos="10074"/>
        </w:tabs>
        <w:spacing w:line="360" w:lineRule="auto"/>
        <w:ind w:right="420"/>
      </w:pPr>
      <w:r>
        <w:rPr>
          <w:spacing w:val="-2"/>
        </w:rPr>
        <w:t>владение</w:t>
      </w:r>
      <w:r>
        <w:tab/>
      </w:r>
      <w:r>
        <w:rPr>
          <w:spacing w:val="-2"/>
        </w:rPr>
        <w:t>навыками</w:t>
      </w:r>
      <w:r>
        <w:tab/>
      </w:r>
      <w:r>
        <w:rPr>
          <w:spacing w:val="-2"/>
        </w:rPr>
        <w:t>использования</w:t>
      </w:r>
      <w:r>
        <w:tab/>
      </w:r>
      <w:r>
        <w:rPr>
          <w:spacing w:val="-2"/>
        </w:rPr>
        <w:t>занятий</w:t>
      </w:r>
      <w:r>
        <w:tab/>
      </w:r>
      <w:r>
        <w:rPr>
          <w:spacing w:val="-2"/>
        </w:rPr>
        <w:t>спортивной</w:t>
      </w:r>
      <w:r>
        <w:tab/>
      </w:r>
      <w:r>
        <w:rPr>
          <w:spacing w:val="-2"/>
        </w:rPr>
        <w:t xml:space="preserve">борьбой </w:t>
      </w:r>
      <w:r>
        <w:t>для организации индивидуального отдыха и досуга, укрепления собственного здоровья, повышения уровня физических кондиц</w:t>
      </w:r>
      <w:r>
        <w:t>ий;</w:t>
      </w:r>
    </w:p>
    <w:p w14:paraId="29D1640B" w14:textId="77777777" w:rsidR="00CE346A" w:rsidRDefault="00DF31E8">
      <w:pPr>
        <w:pStyle w:val="a3"/>
        <w:spacing w:line="360" w:lineRule="auto"/>
        <w:ind w:right="420"/>
      </w:pPr>
      <w:r>
        <w:t>способность проводить контрольно-тестовые упражнения по общей, специальной и технической</w:t>
      </w:r>
      <w:r>
        <w:rPr>
          <w:spacing w:val="-2"/>
        </w:rPr>
        <w:t xml:space="preserve"> </w:t>
      </w:r>
      <w:r>
        <w:t>подготовке</w:t>
      </w:r>
      <w:r>
        <w:rPr>
          <w:spacing w:val="-4"/>
        </w:rPr>
        <w:t xml:space="preserve"> </w:t>
      </w:r>
      <w:r>
        <w:t>в</w:t>
      </w:r>
      <w:r>
        <w:rPr>
          <w:spacing w:val="-1"/>
        </w:rPr>
        <w:t xml:space="preserve"> </w:t>
      </w:r>
      <w:r>
        <w:t>спортивной</w:t>
      </w:r>
      <w:r>
        <w:rPr>
          <w:spacing w:val="-1"/>
        </w:rPr>
        <w:t xml:space="preserve"> </w:t>
      </w:r>
      <w:r>
        <w:t>борьбе</w:t>
      </w:r>
      <w:r>
        <w:rPr>
          <w:spacing w:val="-4"/>
        </w:rPr>
        <w:t xml:space="preserve"> </w:t>
      </w:r>
      <w:r>
        <w:t>в</w:t>
      </w:r>
      <w:r>
        <w:rPr>
          <w:spacing w:val="-4"/>
        </w:rPr>
        <w:t xml:space="preserve"> </w:t>
      </w:r>
      <w:r>
        <w:t>соответствии</w:t>
      </w:r>
      <w:r>
        <w:rPr>
          <w:spacing w:val="-1"/>
        </w:rPr>
        <w:t xml:space="preserve"> </w:t>
      </w:r>
      <w:r>
        <w:t>с</w:t>
      </w:r>
      <w:r>
        <w:rPr>
          <w:spacing w:val="-2"/>
        </w:rPr>
        <w:t xml:space="preserve"> </w:t>
      </w:r>
      <w:r>
        <w:t>методикой,</w:t>
      </w:r>
      <w:r>
        <w:rPr>
          <w:spacing w:val="-2"/>
        </w:rPr>
        <w:t xml:space="preserve"> </w:t>
      </w:r>
      <w:r>
        <w:t>выявлять</w:t>
      </w:r>
      <w:r>
        <w:rPr>
          <w:spacing w:val="-1"/>
        </w:rPr>
        <w:t xml:space="preserve"> </w:t>
      </w:r>
      <w:r>
        <w:t>особенности</w:t>
      </w:r>
      <w:r>
        <w:rPr>
          <w:spacing w:val="-2"/>
        </w:rPr>
        <w:t xml:space="preserve"> </w:t>
      </w:r>
      <w:r>
        <w:t>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0F7B7F6" w14:textId="5EE5D60B" w:rsidR="00CE346A" w:rsidRDefault="00DF31E8">
      <w:pPr>
        <w:pStyle w:val="a3"/>
        <w:spacing w:line="360" w:lineRule="auto"/>
        <w:ind w:right="418"/>
      </w:pPr>
      <w:r>
        <w:lastRenderedPageBreak/>
        <w:t>способность</w:t>
      </w:r>
      <w:r w:rsidR="00373F07">
        <w:rPr>
          <w:spacing w:val="75"/>
          <w:w w:val="150"/>
        </w:rPr>
        <w:t xml:space="preserve"> </w:t>
      </w:r>
      <w:r>
        <w:t>соблюдать</w:t>
      </w:r>
      <w:r w:rsidR="00373F07">
        <w:rPr>
          <w:spacing w:val="75"/>
          <w:w w:val="150"/>
        </w:rPr>
        <w:t xml:space="preserve"> </w:t>
      </w:r>
      <w:r>
        <w:t>правила</w:t>
      </w:r>
      <w:r w:rsidR="00373F07">
        <w:rPr>
          <w:spacing w:val="74"/>
          <w:w w:val="150"/>
        </w:rPr>
        <w:t xml:space="preserve"> </w:t>
      </w:r>
      <w:r>
        <w:t>безопасного,</w:t>
      </w:r>
      <w:r w:rsidR="00373F07">
        <w:rPr>
          <w:spacing w:val="74"/>
          <w:w w:val="150"/>
        </w:rPr>
        <w:t xml:space="preserve"> </w:t>
      </w:r>
      <w:r>
        <w:t>правомерного</w:t>
      </w:r>
      <w:r w:rsidR="00373F07">
        <w:rPr>
          <w:spacing w:val="75"/>
          <w:w w:val="150"/>
        </w:rPr>
        <w:t xml:space="preserve"> </w:t>
      </w:r>
      <w:r>
        <w:t>поведения во время соревнований различног</w:t>
      </w:r>
      <w:r>
        <w:t xml:space="preserve">о уровня по спортивной борьбе в качестве зрителя, болельщика </w:t>
      </w:r>
      <w:r>
        <w:rPr>
          <w:spacing w:val="-2"/>
        </w:rPr>
        <w:t>(«фаната»);</w:t>
      </w:r>
    </w:p>
    <w:p w14:paraId="1A594607" w14:textId="77777777" w:rsidR="00CE346A" w:rsidRDefault="00DF31E8">
      <w:pPr>
        <w:pStyle w:val="a3"/>
        <w:spacing w:before="1" w:line="360" w:lineRule="auto"/>
        <w:ind w:right="424"/>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6DE03AAE" w14:textId="77777777" w:rsidR="00CE346A" w:rsidRDefault="00DF31E8">
      <w:pPr>
        <w:pStyle w:val="a4"/>
        <w:numPr>
          <w:ilvl w:val="0"/>
          <w:numId w:val="74"/>
        </w:numPr>
        <w:tabs>
          <w:tab w:val="left" w:pos="1655"/>
        </w:tabs>
        <w:ind w:left="1655" w:hanging="239"/>
        <w:jc w:val="both"/>
        <w:rPr>
          <w:sz w:val="24"/>
        </w:rPr>
      </w:pPr>
      <w:r>
        <w:rPr>
          <w:sz w:val="24"/>
        </w:rPr>
        <w:t>Модуль</w:t>
      </w:r>
      <w:r>
        <w:rPr>
          <w:spacing w:val="1"/>
          <w:sz w:val="24"/>
        </w:rPr>
        <w:t xml:space="preserve"> </w:t>
      </w:r>
      <w:r>
        <w:rPr>
          <w:spacing w:val="-2"/>
          <w:sz w:val="24"/>
        </w:rPr>
        <w:t>«Флорбол».</w:t>
      </w:r>
    </w:p>
    <w:p w14:paraId="4E3811A2" w14:textId="77777777" w:rsidR="00CE346A" w:rsidRDefault="00DF31E8">
      <w:pPr>
        <w:pStyle w:val="a3"/>
        <w:spacing w:before="137"/>
        <w:ind w:left="1476" w:firstLine="0"/>
      </w:pPr>
      <w:r>
        <w:t>Пояснительн</w:t>
      </w:r>
      <w:r>
        <w:t>ая</w:t>
      </w:r>
      <w:r>
        <w:rPr>
          <w:spacing w:val="-6"/>
        </w:rPr>
        <w:t xml:space="preserve"> </w:t>
      </w:r>
      <w:r>
        <w:t>записка</w:t>
      </w:r>
      <w:r>
        <w:rPr>
          <w:spacing w:val="-6"/>
        </w:rPr>
        <w:t xml:space="preserve"> </w:t>
      </w:r>
      <w:r>
        <w:t>модуля</w:t>
      </w:r>
      <w:r>
        <w:rPr>
          <w:spacing w:val="-1"/>
        </w:rPr>
        <w:t xml:space="preserve"> </w:t>
      </w:r>
      <w:r>
        <w:rPr>
          <w:spacing w:val="-2"/>
        </w:rPr>
        <w:t>«Флорбол».</w:t>
      </w:r>
    </w:p>
    <w:p w14:paraId="58094765" w14:textId="77777777" w:rsidR="00CE346A" w:rsidRDefault="00DF31E8">
      <w:pPr>
        <w:pStyle w:val="a3"/>
        <w:spacing w:before="140" w:line="360" w:lineRule="auto"/>
        <w:ind w:right="423"/>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w:t>
      </w:r>
      <w:r>
        <w:t>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04DBD5" w14:textId="75615858" w:rsidR="00CE346A" w:rsidRDefault="00DF31E8">
      <w:pPr>
        <w:pStyle w:val="a3"/>
        <w:spacing w:line="360" w:lineRule="auto"/>
        <w:ind w:right="420"/>
      </w:pPr>
      <w:r>
        <w:t>Флорбол</w:t>
      </w:r>
      <w:r w:rsidR="00373F07">
        <w:rPr>
          <w:spacing w:val="80"/>
          <w:w w:val="150"/>
        </w:rPr>
        <w:t xml:space="preserve"> </w:t>
      </w:r>
      <w:r>
        <w:t>является</w:t>
      </w:r>
      <w:r w:rsidR="00373F07">
        <w:rPr>
          <w:spacing w:val="80"/>
          <w:w w:val="150"/>
        </w:rPr>
        <w:t xml:space="preserve"> </w:t>
      </w:r>
      <w:r>
        <w:t>эффективным</w:t>
      </w:r>
      <w:r w:rsidR="00373F07">
        <w:rPr>
          <w:spacing w:val="80"/>
          <w:w w:val="150"/>
        </w:rPr>
        <w:t xml:space="preserve"> </w:t>
      </w:r>
      <w:r>
        <w:t>средством</w:t>
      </w:r>
      <w:r w:rsidR="00373F07">
        <w:rPr>
          <w:spacing w:val="80"/>
          <w:w w:val="150"/>
        </w:rPr>
        <w:t xml:space="preserve"> </w:t>
      </w:r>
      <w:r>
        <w:t>физического</w:t>
      </w:r>
      <w:r w:rsidR="00373F07">
        <w:rPr>
          <w:spacing w:val="80"/>
          <w:w w:val="150"/>
        </w:rPr>
        <w:t xml:space="preserve"> </w:t>
      </w:r>
      <w:r>
        <w:t>воспитания</w:t>
      </w:r>
      <w:r>
        <w:rPr>
          <w:spacing w:val="80"/>
        </w:rPr>
        <w:t xml:space="preserve"> </w:t>
      </w:r>
      <w:r>
        <w:t>и</w:t>
      </w:r>
      <w:r w:rsidR="00373F07">
        <w:rPr>
          <w:spacing w:val="44"/>
        </w:rPr>
        <w:t xml:space="preserve"> </w:t>
      </w:r>
      <w:r>
        <w:t>содействует</w:t>
      </w:r>
      <w:r w:rsidR="00373F07">
        <w:rPr>
          <w:spacing w:val="47"/>
        </w:rPr>
        <w:t xml:space="preserve"> </w:t>
      </w:r>
      <w:r>
        <w:t>всестороннему</w:t>
      </w:r>
      <w:r w:rsidR="00373F07">
        <w:rPr>
          <w:spacing w:val="45"/>
        </w:rPr>
        <w:t xml:space="preserve"> </w:t>
      </w:r>
      <w:r>
        <w:t>физическому,</w:t>
      </w:r>
      <w:r w:rsidR="00373F07">
        <w:rPr>
          <w:spacing w:val="47"/>
        </w:rPr>
        <w:t xml:space="preserve"> </w:t>
      </w:r>
      <w:r>
        <w:t>интеллектуальному,</w:t>
      </w:r>
      <w:r w:rsidR="00373F07">
        <w:rPr>
          <w:spacing w:val="46"/>
        </w:rPr>
        <w:t xml:space="preserve"> </w:t>
      </w:r>
      <w:r>
        <w:t>нравственному</w:t>
      </w:r>
      <w:r w:rsidR="00373F07">
        <w:rPr>
          <w:spacing w:val="46"/>
        </w:rPr>
        <w:t xml:space="preserve"> </w:t>
      </w:r>
      <w:r>
        <w:rPr>
          <w:spacing w:val="-2"/>
        </w:rPr>
        <w:t>развитию</w:t>
      </w:r>
    </w:p>
    <w:p w14:paraId="12E6B71A" w14:textId="77777777" w:rsidR="00CE346A" w:rsidRDefault="00DF31E8">
      <w:pPr>
        <w:pStyle w:val="a3"/>
        <w:spacing w:before="12" w:line="360" w:lineRule="auto"/>
        <w:ind w:right="419" w:firstLine="0"/>
      </w:pPr>
      <w:r>
        <w:t>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80B2814" w14:textId="45711B7B" w:rsidR="00CE346A" w:rsidRDefault="00DF31E8">
      <w:pPr>
        <w:pStyle w:val="a3"/>
        <w:spacing w:line="360" w:lineRule="auto"/>
        <w:ind w:right="421"/>
      </w:pPr>
      <w:r>
        <w:t>Выполнение</w:t>
      </w:r>
      <w:r w:rsidR="00373F07">
        <w:rPr>
          <w:spacing w:val="80"/>
        </w:rPr>
        <w:t xml:space="preserve"> </w:t>
      </w:r>
      <w:r>
        <w:t>сложно</w:t>
      </w:r>
      <w:r w:rsidR="00373F07">
        <w:rPr>
          <w:spacing w:val="80"/>
        </w:rPr>
        <w:t xml:space="preserve"> </w:t>
      </w:r>
      <w:r>
        <w:t>координационных,</w:t>
      </w:r>
      <w:r w:rsidR="00373F07">
        <w:rPr>
          <w:spacing w:val="80"/>
        </w:rPr>
        <w:t xml:space="preserve"> </w:t>
      </w:r>
      <w:r>
        <w:t>технико-тактических</w:t>
      </w:r>
      <w:r w:rsidR="00373F07">
        <w:rPr>
          <w:spacing w:val="80"/>
        </w:rPr>
        <w:t xml:space="preserve"> </w:t>
      </w:r>
      <w: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w:t>
      </w:r>
      <w:r>
        <w:t xml:space="preserve"> качеств (быстроты, ловкости, выносливости, силы и гибкости) и двигательных навыков.</w:t>
      </w:r>
    </w:p>
    <w:p w14:paraId="1F0D539F" w14:textId="77777777" w:rsidR="00CE346A" w:rsidRDefault="00DF31E8">
      <w:pPr>
        <w:pStyle w:val="a3"/>
        <w:tabs>
          <w:tab w:val="left" w:pos="2872"/>
          <w:tab w:val="left" w:pos="4515"/>
          <w:tab w:val="left" w:pos="5969"/>
          <w:tab w:val="left" w:pos="7825"/>
          <w:tab w:val="left" w:pos="9416"/>
        </w:tabs>
        <w:spacing w:line="360" w:lineRule="auto"/>
        <w:ind w:right="419" w:firstLine="768"/>
      </w:pPr>
      <w:r>
        <w:rPr>
          <w:spacing w:val="-2"/>
        </w:rPr>
        <w:t>Целью</w:t>
      </w:r>
      <w:r>
        <w:tab/>
      </w:r>
      <w:r>
        <w:rPr>
          <w:spacing w:val="-2"/>
        </w:rPr>
        <w:t>изучение</w:t>
      </w:r>
      <w:r>
        <w:tab/>
      </w:r>
      <w:r>
        <w:rPr>
          <w:spacing w:val="-2"/>
        </w:rPr>
        <w:t>модуля</w:t>
      </w:r>
      <w:r>
        <w:tab/>
      </w:r>
      <w:r>
        <w:rPr>
          <w:spacing w:val="-2"/>
        </w:rPr>
        <w:t>«Флорбол»</w:t>
      </w:r>
      <w:r>
        <w:tab/>
      </w:r>
      <w:r>
        <w:rPr>
          <w:spacing w:val="-2"/>
        </w:rPr>
        <w:t>является</w:t>
      </w:r>
      <w:r>
        <w:tab/>
      </w:r>
      <w:r>
        <w:rPr>
          <w:spacing w:val="-2"/>
        </w:rPr>
        <w:t xml:space="preserve">формирование </w:t>
      </w:r>
      <w:r>
        <w:t>у обучающихся навыков общечеловеческой культуры и социального самоопределения,</w:t>
      </w:r>
      <w:r>
        <w:rPr>
          <w:spacing w:val="80"/>
        </w:rPr>
        <w:t xml:space="preserve"> </w:t>
      </w:r>
      <w:r>
        <w:t>устойчивой мотивации к сохранению и ук</w:t>
      </w:r>
      <w:r>
        <w:t>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5D4DB1C2" w14:textId="77777777" w:rsidR="00CE346A" w:rsidRDefault="00DF31E8">
      <w:pPr>
        <w:pStyle w:val="a3"/>
        <w:spacing w:line="276" w:lineRule="exact"/>
        <w:ind w:left="1476" w:firstLine="0"/>
      </w:pPr>
      <w:r>
        <w:t>Задачами</w:t>
      </w:r>
      <w:r>
        <w:rPr>
          <w:spacing w:val="-3"/>
        </w:rPr>
        <w:t xml:space="preserve"> </w:t>
      </w:r>
      <w:r>
        <w:t>изучения</w:t>
      </w:r>
      <w:r>
        <w:rPr>
          <w:spacing w:val="-2"/>
        </w:rPr>
        <w:t xml:space="preserve"> </w:t>
      </w:r>
      <w:r>
        <w:t>модуля</w:t>
      </w:r>
      <w:r>
        <w:rPr>
          <w:spacing w:val="1"/>
        </w:rPr>
        <w:t xml:space="preserve"> </w:t>
      </w:r>
      <w:r>
        <w:t>«Флорбол»</w:t>
      </w:r>
      <w:r>
        <w:rPr>
          <w:spacing w:val="-7"/>
        </w:rPr>
        <w:t xml:space="preserve"> </w:t>
      </w:r>
      <w:r>
        <w:rPr>
          <w:spacing w:val="-2"/>
        </w:rPr>
        <w:t>являются:</w:t>
      </w:r>
    </w:p>
    <w:p w14:paraId="08A945C2" w14:textId="77777777" w:rsidR="00CE346A" w:rsidRDefault="00DF31E8">
      <w:pPr>
        <w:pStyle w:val="a3"/>
        <w:spacing w:before="138" w:line="360" w:lineRule="auto"/>
        <w:ind w:right="422"/>
      </w:pPr>
      <w:r>
        <w:t>всестороннее гармоничное развитие детей и</w:t>
      </w:r>
      <w:r>
        <w:t xml:space="preserve"> подростков, увеличение объёма их двигательной активности;</w:t>
      </w:r>
    </w:p>
    <w:p w14:paraId="60E5D4A1" w14:textId="77777777" w:rsidR="00CE346A" w:rsidRDefault="00DF31E8">
      <w:pPr>
        <w:pStyle w:val="a3"/>
        <w:spacing w:line="360" w:lineRule="auto"/>
        <w:ind w:right="42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w:t>
      </w:r>
      <w:r>
        <w:t>ого поведения на занятиях по флорболу;</w:t>
      </w:r>
    </w:p>
    <w:p w14:paraId="6C1B0452" w14:textId="77777777" w:rsidR="00CE346A" w:rsidRDefault="00DF31E8">
      <w:pPr>
        <w:pStyle w:val="a3"/>
        <w:spacing w:line="362" w:lineRule="auto"/>
        <w:ind w:right="423"/>
      </w:pPr>
      <w:r>
        <w:t xml:space="preserve">освоение знаний о физической культуре и спорте в целом, истории развития флорбола в </w:t>
      </w:r>
      <w:r>
        <w:rPr>
          <w:spacing w:val="-2"/>
        </w:rPr>
        <w:t>частности;</w:t>
      </w:r>
    </w:p>
    <w:p w14:paraId="6381A3D7" w14:textId="77777777" w:rsidR="00CE346A" w:rsidRDefault="00DF31E8">
      <w:pPr>
        <w:pStyle w:val="a3"/>
        <w:spacing w:line="360" w:lineRule="auto"/>
        <w:ind w:right="420"/>
      </w:pPr>
      <w:r>
        <w:t>формирование общих представлений о виде спорта «флорбол», о его возможностях и значении в процессе укрепления здоровья, фи</w:t>
      </w:r>
      <w:r>
        <w:t xml:space="preserve">зическом развитии и физической подготовке </w:t>
      </w:r>
      <w:r>
        <w:rPr>
          <w:spacing w:val="-2"/>
        </w:rPr>
        <w:t>обучающихся;</w:t>
      </w:r>
    </w:p>
    <w:p w14:paraId="7F77583A" w14:textId="1FF1E696" w:rsidR="00CE346A" w:rsidRDefault="00DF31E8">
      <w:pPr>
        <w:pStyle w:val="a3"/>
        <w:spacing w:line="360" w:lineRule="auto"/>
        <w:ind w:right="419"/>
      </w:pPr>
      <w:r>
        <w:t>формирование</w:t>
      </w:r>
      <w:r w:rsidR="00373F07">
        <w:rPr>
          <w:spacing w:val="78"/>
          <w:w w:val="150"/>
        </w:rPr>
        <w:t xml:space="preserve"> </w:t>
      </w:r>
      <w:r>
        <w:t>образовательного</w:t>
      </w:r>
      <w:r w:rsidR="00373F07">
        <w:rPr>
          <w:spacing w:val="78"/>
          <w:w w:val="150"/>
        </w:rPr>
        <w:t xml:space="preserve"> </w:t>
      </w:r>
      <w:r>
        <w:t>фундамента,</w:t>
      </w:r>
      <w:r w:rsidR="00373F07">
        <w:rPr>
          <w:spacing w:val="78"/>
          <w:w w:val="150"/>
        </w:rPr>
        <w:t xml:space="preserve"> </w:t>
      </w:r>
      <w:r>
        <w:t>основанного</w:t>
      </w:r>
      <w:r w:rsidR="00373F07">
        <w:rPr>
          <w:spacing w:val="78"/>
          <w:w w:val="150"/>
        </w:rPr>
        <w:t xml:space="preserve"> </w:t>
      </w:r>
      <w:r>
        <w:t>на</w:t>
      </w:r>
      <w:r w:rsidR="00373F07">
        <w:rPr>
          <w:spacing w:val="78"/>
          <w:w w:val="150"/>
        </w:rPr>
        <w:t xml:space="preserve"> </w:t>
      </w:r>
      <w:r>
        <w:t xml:space="preserve">знаниях и умениях в </w:t>
      </w:r>
      <w:r>
        <w:lastRenderedPageBreak/>
        <w:t>области физической культуры и спорта и соответствующем культурном уровне развития личности обучающегося, создающем</w:t>
      </w:r>
      <w:r>
        <w:t xml:space="preserve"> необходимые предпосылки для его</w:t>
      </w:r>
      <w:r>
        <w:rPr>
          <w:spacing w:val="80"/>
        </w:rPr>
        <w:t xml:space="preserve"> </w:t>
      </w:r>
      <w:r>
        <w:rPr>
          <w:spacing w:val="-2"/>
        </w:rPr>
        <w:t>самореализации;</w:t>
      </w:r>
    </w:p>
    <w:p w14:paraId="2080A335" w14:textId="77777777" w:rsidR="00CE346A" w:rsidRDefault="00DF31E8">
      <w:pPr>
        <w:pStyle w:val="a3"/>
        <w:spacing w:line="360" w:lineRule="auto"/>
        <w:ind w:right="424"/>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0201DEBB" w14:textId="77777777" w:rsidR="00CE346A" w:rsidRDefault="00DF31E8">
      <w:pPr>
        <w:pStyle w:val="a3"/>
        <w:spacing w:line="360" w:lineRule="auto"/>
        <w:ind w:right="422"/>
      </w:pPr>
      <w:r>
        <w:t>воспитание положительных качеств личности, но</w:t>
      </w:r>
      <w:r>
        <w:t>рм коллективного взаимодействия и сотрудничества в образовательной и соревновательной деятельности;</w:t>
      </w:r>
    </w:p>
    <w:p w14:paraId="1CCA616F" w14:textId="77777777" w:rsidR="00CE346A" w:rsidRDefault="00DF31E8">
      <w:pPr>
        <w:pStyle w:val="a3"/>
        <w:spacing w:line="360" w:lineRule="auto"/>
        <w:ind w:right="422"/>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1B08AD54" w14:textId="21404D31" w:rsidR="00CE346A" w:rsidRDefault="00DF31E8">
      <w:pPr>
        <w:pStyle w:val="a3"/>
        <w:spacing w:line="360" w:lineRule="auto"/>
        <w:ind w:right="418"/>
      </w:pPr>
      <w:r>
        <w:t>популяризация фл</w:t>
      </w:r>
      <w:r>
        <w:t>орбола среди подрастающего поколения, привлечение обучающихся, проявляющих</w:t>
      </w:r>
      <w:r w:rsidR="00373F07">
        <w:rPr>
          <w:spacing w:val="37"/>
        </w:rPr>
        <w:t xml:space="preserve"> </w:t>
      </w:r>
      <w:r>
        <w:t>повышенный</w:t>
      </w:r>
      <w:r w:rsidR="00373F07">
        <w:rPr>
          <w:spacing w:val="37"/>
        </w:rPr>
        <w:t xml:space="preserve"> </w:t>
      </w:r>
      <w:r>
        <w:t>интерес</w:t>
      </w:r>
      <w:r w:rsidR="00373F07">
        <w:rPr>
          <w:spacing w:val="37"/>
        </w:rPr>
        <w:t xml:space="preserve"> </w:t>
      </w:r>
      <w:r>
        <w:t>и</w:t>
      </w:r>
      <w:r w:rsidR="00373F07">
        <w:rPr>
          <w:spacing w:val="38"/>
        </w:rPr>
        <w:t xml:space="preserve"> </w:t>
      </w:r>
      <w:r>
        <w:t>способности</w:t>
      </w:r>
      <w:r w:rsidR="00373F07">
        <w:rPr>
          <w:spacing w:val="39"/>
        </w:rPr>
        <w:t xml:space="preserve"> </w:t>
      </w:r>
      <w:r>
        <w:t>к</w:t>
      </w:r>
      <w:r w:rsidR="00373F07">
        <w:rPr>
          <w:spacing w:val="37"/>
        </w:rPr>
        <w:t xml:space="preserve"> </w:t>
      </w:r>
      <w:r>
        <w:t>занятиям</w:t>
      </w:r>
      <w:r w:rsidR="00373F07">
        <w:rPr>
          <w:spacing w:val="37"/>
        </w:rPr>
        <w:t xml:space="preserve"> </w:t>
      </w:r>
      <w:r>
        <w:t>флорболом,</w:t>
      </w:r>
      <w:r w:rsidR="00373F07">
        <w:rPr>
          <w:spacing w:val="38"/>
        </w:rPr>
        <w:t xml:space="preserve"> </w:t>
      </w:r>
      <w:r>
        <w:t>в</w:t>
      </w:r>
      <w:r w:rsidR="00373F07">
        <w:rPr>
          <w:spacing w:val="37"/>
        </w:rPr>
        <w:t xml:space="preserve"> </w:t>
      </w:r>
      <w:r>
        <w:rPr>
          <w:spacing w:val="-2"/>
        </w:rPr>
        <w:t>школьные</w:t>
      </w:r>
    </w:p>
    <w:p w14:paraId="6CB50E6C" w14:textId="77777777" w:rsidR="00CE346A" w:rsidRDefault="00DF31E8">
      <w:pPr>
        <w:pStyle w:val="a3"/>
        <w:spacing w:before="12"/>
        <w:ind w:firstLine="0"/>
      </w:pPr>
      <w:r>
        <w:t>спортивные</w:t>
      </w:r>
      <w:r>
        <w:rPr>
          <w:spacing w:val="-6"/>
        </w:rPr>
        <w:t xml:space="preserve"> </w:t>
      </w:r>
      <w:r>
        <w:t>клубы,</w:t>
      </w:r>
      <w:r>
        <w:rPr>
          <w:spacing w:val="-3"/>
        </w:rPr>
        <w:t xml:space="preserve"> </w:t>
      </w:r>
      <w:r>
        <w:t>секции,</w:t>
      </w:r>
      <w:r>
        <w:rPr>
          <w:spacing w:val="-4"/>
        </w:rPr>
        <w:t xml:space="preserve"> </w:t>
      </w:r>
      <w:r>
        <w:t>к участию</w:t>
      </w:r>
      <w:r>
        <w:rPr>
          <w:spacing w:val="-2"/>
        </w:rPr>
        <w:t xml:space="preserve"> </w:t>
      </w:r>
      <w:r>
        <w:t>в</w:t>
      </w:r>
      <w:r>
        <w:rPr>
          <w:spacing w:val="-3"/>
        </w:rPr>
        <w:t xml:space="preserve"> </w:t>
      </w:r>
      <w:r>
        <w:rPr>
          <w:spacing w:val="-2"/>
        </w:rPr>
        <w:t>соревнованиях;</w:t>
      </w:r>
    </w:p>
    <w:p w14:paraId="78F725D0" w14:textId="77777777" w:rsidR="00CE346A" w:rsidRDefault="00DF31E8">
      <w:pPr>
        <w:pStyle w:val="a3"/>
        <w:spacing w:before="137" w:line="362" w:lineRule="auto"/>
        <w:ind w:left="1476" w:right="2803" w:hanging="6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«Флорбол».</w:t>
      </w:r>
    </w:p>
    <w:p w14:paraId="3C72A203" w14:textId="5012C9D7" w:rsidR="00CE346A" w:rsidRDefault="00DF31E8">
      <w:pPr>
        <w:pStyle w:val="a3"/>
        <w:spacing w:line="360" w:lineRule="auto"/>
        <w:ind w:right="421"/>
      </w:pPr>
      <w:r>
        <w:t>Модуль</w:t>
      </w:r>
      <w:r w:rsidR="00373F07">
        <w:rPr>
          <w:spacing w:val="80"/>
        </w:rPr>
        <w:t xml:space="preserve"> </w:t>
      </w:r>
      <w:r>
        <w:t>«Флорбол»</w:t>
      </w:r>
      <w:r w:rsidR="00373F07">
        <w:rPr>
          <w:spacing w:val="80"/>
        </w:rPr>
        <w:t xml:space="preserve"> </w:t>
      </w:r>
      <w:r>
        <w:t>доступен</w:t>
      </w:r>
      <w:r w:rsidR="00373F07">
        <w:rPr>
          <w:spacing w:val="80"/>
        </w:rPr>
        <w:t xml:space="preserve"> </w:t>
      </w:r>
      <w:r>
        <w:t>для</w:t>
      </w:r>
      <w:r w:rsidR="00373F07">
        <w:rPr>
          <w:spacing w:val="80"/>
        </w:rPr>
        <w:t xml:space="preserve"> </w:t>
      </w:r>
      <w:r>
        <w:t>освоения</w:t>
      </w:r>
      <w:r w:rsidR="00373F07">
        <w:rPr>
          <w:spacing w:val="80"/>
        </w:rPr>
        <w:t xml:space="preserve"> </w:t>
      </w:r>
      <w:r>
        <w:t>всем</w:t>
      </w:r>
      <w:r w:rsidR="00373F07">
        <w:rPr>
          <w:spacing w:val="80"/>
        </w:rPr>
        <w:t xml:space="preserve"> </w:t>
      </w:r>
      <w:r>
        <w:t>обучающимися,</w:t>
      </w:r>
      <w:r w:rsidR="00373F07">
        <w:rPr>
          <w:spacing w:val="80"/>
        </w:rPr>
        <w:t xml:space="preserve"> </w:t>
      </w:r>
      <w:r>
        <w:t>независимо от уровня их физического развития и гендерных особенностей и расширяет спектр физкультурно- спортивных на</w:t>
      </w:r>
      <w:r>
        <w:t>правлений в общеобразовательных организациях.</w:t>
      </w:r>
    </w:p>
    <w:p w14:paraId="14BE13E6" w14:textId="77777777" w:rsidR="00CE346A" w:rsidRDefault="00DF31E8">
      <w:pPr>
        <w:pStyle w:val="a3"/>
        <w:spacing w:line="360" w:lineRule="auto"/>
        <w:ind w:right="423"/>
      </w:pPr>
      <w:r>
        <w:t>Специфика модуля по флорболу</w:t>
      </w:r>
      <w:r>
        <w:rPr>
          <w:spacing w:val="-4"/>
        </w:rPr>
        <w:t xml:space="preserve"> </w:t>
      </w:r>
      <w:r>
        <w:t xml:space="preserve">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t>игры и другие).</w:t>
      </w:r>
    </w:p>
    <w:p w14:paraId="5B0E2AFB" w14:textId="77777777" w:rsidR="00CE346A" w:rsidRDefault="00DF31E8">
      <w:pPr>
        <w:pStyle w:val="a3"/>
        <w:spacing w:line="360" w:lineRule="auto"/>
        <w:ind w:right="419"/>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w:t>
      </w:r>
      <w:r>
        <w:t>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4993C383" w14:textId="77777777" w:rsidR="00CE346A" w:rsidRDefault="00DF31E8">
      <w:pPr>
        <w:pStyle w:val="a3"/>
        <w:spacing w:line="276" w:lineRule="exact"/>
        <w:ind w:left="1476" w:firstLine="0"/>
      </w:pPr>
      <w:r>
        <w:t>Модуль «Флорбол»</w:t>
      </w:r>
      <w:r>
        <w:rPr>
          <w:spacing w:val="-7"/>
        </w:rPr>
        <w:t xml:space="preserve"> </w:t>
      </w:r>
      <w:r>
        <w:t>может</w:t>
      </w:r>
      <w:r>
        <w:rPr>
          <w:spacing w:val="-3"/>
        </w:rPr>
        <w:t xml:space="preserve"> </w:t>
      </w:r>
      <w:r>
        <w:t>быть</w:t>
      </w:r>
      <w:r>
        <w:rPr>
          <w:spacing w:val="-2"/>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14:paraId="44C05ABF" w14:textId="77777777" w:rsidR="00CE346A" w:rsidRDefault="00DF31E8">
      <w:pPr>
        <w:pStyle w:val="a3"/>
        <w:spacing w:before="134" w:line="360" w:lineRule="auto"/>
        <w:ind w:right="420"/>
      </w:pPr>
      <w:r>
        <w:t>при самостоятельном планировании уч</w:t>
      </w:r>
      <w:r>
        <w:t>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22662948" w14:textId="318CF44A" w:rsidR="00CE346A" w:rsidRDefault="00DF31E8">
      <w:pPr>
        <w:pStyle w:val="a3"/>
        <w:spacing w:line="360" w:lineRule="auto"/>
        <w:ind w:right="417"/>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последовательного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w:t>
      </w:r>
      <w:r>
        <w:t>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w:t>
      </w:r>
      <w:r>
        <w:t>олетних обучающихся,</w:t>
      </w:r>
      <w:r>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w:t>
      </w:r>
      <w:r>
        <w:rPr>
          <w:spacing w:val="40"/>
        </w:rPr>
        <w:t xml:space="preserve"> </w:t>
      </w:r>
      <w:r>
        <w:t>по 34 часа);</w:t>
      </w:r>
    </w:p>
    <w:p w14:paraId="444A651B" w14:textId="77777777" w:rsidR="00CE346A" w:rsidRDefault="00DF31E8">
      <w:pPr>
        <w:pStyle w:val="a3"/>
        <w:spacing w:before="1" w:line="360" w:lineRule="auto"/>
        <w:ind w:right="417"/>
      </w:pPr>
      <w:r>
        <w:t xml:space="preserve">в виде дополнительных часов, выделяемых на спортивно-оздоровительную работу с </w:t>
      </w:r>
      <w:r>
        <w:lastRenderedPageBreak/>
        <w:t xml:space="preserve">обучающимися в рамках </w:t>
      </w:r>
      <w:r>
        <w:t>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5158E41" w14:textId="77777777" w:rsidR="00CE346A" w:rsidRDefault="00DF31E8">
      <w:pPr>
        <w:pStyle w:val="a3"/>
        <w:ind w:left="1476" w:firstLine="0"/>
      </w:pPr>
      <w:r>
        <w:t>Содержание</w:t>
      </w:r>
      <w:r>
        <w:rPr>
          <w:spacing w:val="-5"/>
        </w:rPr>
        <w:t xml:space="preserve"> </w:t>
      </w:r>
      <w:r>
        <w:t>модуля</w:t>
      </w:r>
      <w:r>
        <w:rPr>
          <w:spacing w:val="2"/>
        </w:rPr>
        <w:t xml:space="preserve"> </w:t>
      </w:r>
      <w:r>
        <w:rPr>
          <w:spacing w:val="-2"/>
        </w:rPr>
        <w:t>«Флорбол».</w:t>
      </w:r>
    </w:p>
    <w:p w14:paraId="56FF3E76" w14:textId="77777777" w:rsidR="00CE346A" w:rsidRDefault="00DF31E8">
      <w:pPr>
        <w:pStyle w:val="a4"/>
        <w:numPr>
          <w:ilvl w:val="0"/>
          <w:numId w:val="66"/>
        </w:numPr>
        <w:tabs>
          <w:tab w:val="left" w:pos="1674"/>
        </w:tabs>
        <w:spacing w:before="137"/>
        <w:ind w:left="1674"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14:paraId="190C0F9C" w14:textId="77777777" w:rsidR="00CE346A" w:rsidRDefault="00DF31E8">
      <w:pPr>
        <w:pStyle w:val="a3"/>
        <w:spacing w:before="139"/>
        <w:ind w:left="1416" w:firstLine="0"/>
      </w:pPr>
      <w:r>
        <w:t>История</w:t>
      </w:r>
      <w:r>
        <w:rPr>
          <w:spacing w:val="-4"/>
        </w:rPr>
        <w:t xml:space="preserve"> </w:t>
      </w:r>
      <w:r>
        <w:t>развития</w:t>
      </w:r>
      <w:r>
        <w:rPr>
          <w:spacing w:val="-2"/>
        </w:rPr>
        <w:t xml:space="preserve"> </w:t>
      </w:r>
      <w:r>
        <w:t>современного</w:t>
      </w:r>
      <w:r>
        <w:rPr>
          <w:spacing w:val="-2"/>
        </w:rPr>
        <w:t xml:space="preserve"> </w:t>
      </w:r>
      <w:r>
        <w:t>флорбола</w:t>
      </w:r>
      <w:r>
        <w:rPr>
          <w:spacing w:val="-3"/>
        </w:rPr>
        <w:t xml:space="preserve"> </w:t>
      </w:r>
      <w:r>
        <w:t>в</w:t>
      </w:r>
      <w:r>
        <w:rPr>
          <w:spacing w:val="-2"/>
        </w:rPr>
        <w:t xml:space="preserve"> </w:t>
      </w:r>
      <w:r>
        <w:t>мире,</w:t>
      </w:r>
      <w:r>
        <w:rPr>
          <w:spacing w:val="-2"/>
        </w:rPr>
        <w:t xml:space="preserve"> </w:t>
      </w:r>
      <w:r>
        <w:t>в</w:t>
      </w:r>
      <w:r>
        <w:rPr>
          <w:spacing w:val="-3"/>
        </w:rPr>
        <w:t xml:space="preserve"> </w:t>
      </w:r>
      <w:r>
        <w:t>Российской</w:t>
      </w:r>
      <w:r>
        <w:rPr>
          <w:spacing w:val="-1"/>
        </w:rPr>
        <w:t xml:space="preserve"> </w:t>
      </w:r>
      <w:r>
        <w:t>Федерации,</w:t>
      </w:r>
      <w:r>
        <w:rPr>
          <w:spacing w:val="-2"/>
        </w:rPr>
        <w:t xml:space="preserve"> </w:t>
      </w:r>
      <w:r>
        <w:t>в</w:t>
      </w:r>
      <w:r>
        <w:rPr>
          <w:spacing w:val="-2"/>
        </w:rPr>
        <w:t xml:space="preserve"> регионе.</w:t>
      </w:r>
    </w:p>
    <w:p w14:paraId="7EBF85DF" w14:textId="77777777" w:rsidR="00CE346A" w:rsidRDefault="00DF31E8">
      <w:pPr>
        <w:pStyle w:val="a3"/>
        <w:spacing w:before="137" w:line="360" w:lineRule="auto"/>
        <w:ind w:right="420"/>
      </w:pPr>
      <w:r>
        <w:t>Роль</w:t>
      </w:r>
      <w:r>
        <w:rPr>
          <w:spacing w:val="-2"/>
        </w:rPr>
        <w:t xml:space="preserve"> </w:t>
      </w:r>
      <w:r>
        <w:t>и</w:t>
      </w:r>
      <w:r>
        <w:rPr>
          <w:spacing w:val="-2"/>
        </w:rPr>
        <w:t xml:space="preserve"> </w:t>
      </w:r>
      <w:r>
        <w:t>основные</w:t>
      </w:r>
      <w:r>
        <w:rPr>
          <w:spacing w:val="-4"/>
        </w:rPr>
        <w:t xml:space="preserve"> </w:t>
      </w:r>
      <w:r>
        <w:t>функции главных</w:t>
      </w:r>
      <w:r>
        <w:rPr>
          <w:spacing w:val="-1"/>
        </w:rPr>
        <w:t xml:space="preserve"> </w:t>
      </w:r>
      <w:r>
        <w:t>флорбольных организаций,</w:t>
      </w:r>
      <w:r>
        <w:rPr>
          <w:spacing w:val="-2"/>
        </w:rPr>
        <w:t xml:space="preserve"> </w:t>
      </w:r>
      <w:r>
        <w:t>федераций</w:t>
      </w:r>
      <w:r>
        <w:rPr>
          <w:spacing w:val="-1"/>
        </w:rPr>
        <w:t xml:space="preserve"> </w:t>
      </w:r>
      <w:r>
        <w:t xml:space="preserve">(международные, российские), осуществляющих управление флорболом. Флорбольные клубы, их </w:t>
      </w:r>
      <w:r>
        <w:t>история и традиции. Известные отечественные и зарубежные флорболисты и тренеры.</w:t>
      </w:r>
    </w:p>
    <w:p w14:paraId="147FB0AE" w14:textId="77777777" w:rsidR="00CE346A" w:rsidRDefault="00DF31E8">
      <w:pPr>
        <w:pStyle w:val="a3"/>
        <w:spacing w:before="2"/>
        <w:ind w:left="1416" w:firstLine="0"/>
      </w:pPr>
      <w:r>
        <w:t>Официальный</w:t>
      </w:r>
      <w:r>
        <w:rPr>
          <w:spacing w:val="-9"/>
        </w:rPr>
        <w:t xml:space="preserve"> </w:t>
      </w:r>
      <w:r>
        <w:t>календарь</w:t>
      </w:r>
      <w:r>
        <w:rPr>
          <w:spacing w:val="-3"/>
        </w:rPr>
        <w:t xml:space="preserve"> </w:t>
      </w:r>
      <w:r>
        <w:t>соревнований</w:t>
      </w:r>
      <w:r>
        <w:rPr>
          <w:spacing w:val="-5"/>
        </w:rPr>
        <w:t xml:space="preserve"> </w:t>
      </w:r>
      <w:r>
        <w:t>(международных,</w:t>
      </w:r>
      <w:r>
        <w:rPr>
          <w:spacing w:val="-4"/>
        </w:rPr>
        <w:t xml:space="preserve"> </w:t>
      </w:r>
      <w:r>
        <w:t>всероссийских,</w:t>
      </w:r>
      <w:r>
        <w:rPr>
          <w:spacing w:val="-4"/>
        </w:rPr>
        <w:t xml:space="preserve"> </w:t>
      </w:r>
      <w:r>
        <w:rPr>
          <w:spacing w:val="-2"/>
        </w:rPr>
        <w:t>региональных).</w:t>
      </w:r>
    </w:p>
    <w:p w14:paraId="65C41BC4" w14:textId="77777777" w:rsidR="00CE346A" w:rsidRDefault="00DF31E8">
      <w:pPr>
        <w:pStyle w:val="a3"/>
        <w:spacing w:before="12"/>
        <w:ind w:left="1416" w:firstLine="0"/>
        <w:jc w:val="left"/>
      </w:pPr>
      <w:r>
        <w:t>Требования</w:t>
      </w:r>
      <w:r>
        <w:rPr>
          <w:spacing w:val="-4"/>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2"/>
        </w:rPr>
        <w:t xml:space="preserve"> флорболом.</w:t>
      </w:r>
    </w:p>
    <w:p w14:paraId="2F6A0B57" w14:textId="77777777" w:rsidR="00CE346A" w:rsidRDefault="00DF31E8">
      <w:pPr>
        <w:pStyle w:val="a3"/>
        <w:spacing w:before="137"/>
        <w:ind w:left="1416" w:firstLine="0"/>
        <w:jc w:val="left"/>
      </w:pPr>
      <w:r>
        <w:t>Характерные</w:t>
      </w:r>
      <w:r>
        <w:rPr>
          <w:spacing w:val="-4"/>
        </w:rPr>
        <w:t xml:space="preserve"> </w:t>
      </w:r>
      <w:r>
        <w:t>травмы</w:t>
      </w:r>
      <w:r>
        <w:rPr>
          <w:spacing w:val="-3"/>
        </w:rPr>
        <w:t xml:space="preserve"> </w:t>
      </w:r>
      <w:r>
        <w:t>флорболистов</w:t>
      </w:r>
      <w:r>
        <w:rPr>
          <w:spacing w:val="-3"/>
        </w:rPr>
        <w:t xml:space="preserve"> </w:t>
      </w:r>
      <w:r>
        <w:t>и</w:t>
      </w:r>
      <w:r>
        <w:rPr>
          <w:spacing w:val="-1"/>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14:paraId="1241E572" w14:textId="77777777" w:rsidR="00CE346A" w:rsidRDefault="00DF31E8">
      <w:pPr>
        <w:pStyle w:val="a3"/>
        <w:spacing w:before="139" w:line="360" w:lineRule="auto"/>
        <w:jc w:val="left"/>
      </w:pPr>
      <w:r>
        <w:t>Занятия</w:t>
      </w:r>
      <w:r>
        <w:rPr>
          <w:spacing w:val="80"/>
        </w:rPr>
        <w:t xml:space="preserve"> </w:t>
      </w:r>
      <w:r>
        <w:t>флорболом</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повышения</w:t>
      </w:r>
      <w:r>
        <w:rPr>
          <w:spacing w:val="80"/>
        </w:rPr>
        <w:t xml:space="preserve"> </w:t>
      </w:r>
      <w:r>
        <w:t>функциональных возможностей основных систем организма и развития физических качеств.</w:t>
      </w:r>
    </w:p>
    <w:p w14:paraId="050BFBEB" w14:textId="77777777" w:rsidR="00CE346A" w:rsidRDefault="00DF31E8">
      <w:pPr>
        <w:pStyle w:val="a3"/>
        <w:spacing w:line="360" w:lineRule="auto"/>
        <w:ind w:left="1416" w:right="4548" w:firstLine="0"/>
        <w:jc w:val="left"/>
      </w:pPr>
      <w:r>
        <w:t>Флорбольный</w:t>
      </w:r>
      <w:r>
        <w:rPr>
          <w:spacing w:val="-8"/>
        </w:rPr>
        <w:t xml:space="preserve"> </w:t>
      </w:r>
      <w:r>
        <w:t>словарь</w:t>
      </w:r>
      <w:r>
        <w:rPr>
          <w:spacing w:val="-10"/>
        </w:rPr>
        <w:t xml:space="preserve"> </w:t>
      </w:r>
      <w:r>
        <w:t>терминов</w:t>
      </w:r>
      <w:r>
        <w:rPr>
          <w:spacing w:val="-9"/>
        </w:rPr>
        <w:t xml:space="preserve"> </w:t>
      </w:r>
      <w:r>
        <w:t>и</w:t>
      </w:r>
      <w:r>
        <w:rPr>
          <w:spacing w:val="-8"/>
        </w:rPr>
        <w:t xml:space="preserve"> </w:t>
      </w:r>
      <w:r>
        <w:t>определени</w:t>
      </w:r>
      <w:r>
        <w:t>й. Правила соревнований игры во флорбол.</w:t>
      </w:r>
    </w:p>
    <w:p w14:paraId="37CC0E02" w14:textId="77777777" w:rsidR="00CE346A" w:rsidRDefault="00DF31E8">
      <w:pPr>
        <w:pStyle w:val="a4"/>
        <w:numPr>
          <w:ilvl w:val="0"/>
          <w:numId w:val="66"/>
        </w:numPr>
        <w:tabs>
          <w:tab w:val="left" w:pos="1674"/>
        </w:tabs>
        <w:spacing w:line="274" w:lineRule="exact"/>
        <w:ind w:left="1674"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14:paraId="2A423FF0" w14:textId="77777777" w:rsidR="00CE346A" w:rsidRDefault="00DF31E8">
      <w:pPr>
        <w:pStyle w:val="a3"/>
        <w:tabs>
          <w:tab w:val="left" w:pos="2709"/>
          <w:tab w:val="left" w:pos="4450"/>
          <w:tab w:val="left" w:pos="6310"/>
          <w:tab w:val="left" w:pos="7803"/>
          <w:tab w:val="left" w:pos="8464"/>
          <w:tab w:val="left" w:pos="9491"/>
        </w:tabs>
        <w:spacing w:before="139" w:line="360" w:lineRule="auto"/>
        <w:ind w:right="423"/>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флорболу в качестве зрителя, болельщика (фаната).</w:t>
      </w:r>
    </w:p>
    <w:p w14:paraId="4A9BB287" w14:textId="77777777" w:rsidR="00CE346A" w:rsidRDefault="00DF31E8">
      <w:pPr>
        <w:pStyle w:val="a3"/>
        <w:spacing w:before="1" w:line="360" w:lineRule="auto"/>
        <w:jc w:val="left"/>
      </w:pPr>
      <w:r>
        <w:t>Организация и проведение</w:t>
      </w:r>
      <w:r>
        <w:rPr>
          <w:spacing w:val="29"/>
        </w:rPr>
        <w:t xml:space="preserve"> </w:t>
      </w:r>
      <w:r>
        <w:t>самостоятельных</w:t>
      </w:r>
      <w:r>
        <w:rPr>
          <w:spacing w:val="30"/>
        </w:rPr>
        <w:t xml:space="preserve"> </w:t>
      </w:r>
      <w:r>
        <w:t>занятий</w:t>
      </w:r>
      <w:r>
        <w:rPr>
          <w:spacing w:val="29"/>
        </w:rPr>
        <w:t xml:space="preserve"> </w:t>
      </w:r>
      <w:r>
        <w:t>по флорболу.</w:t>
      </w:r>
      <w:r>
        <w:rPr>
          <w:spacing w:val="30"/>
        </w:rPr>
        <w:t xml:space="preserve"> </w:t>
      </w:r>
      <w:r>
        <w:t>Составление</w:t>
      </w:r>
      <w:r>
        <w:rPr>
          <w:spacing w:val="29"/>
        </w:rPr>
        <w:t xml:space="preserve"> </w:t>
      </w:r>
      <w:r>
        <w:t>планов</w:t>
      </w:r>
      <w:r>
        <w:rPr>
          <w:spacing w:val="29"/>
        </w:rPr>
        <w:t xml:space="preserve"> </w:t>
      </w:r>
      <w:r>
        <w:t>и самостоятельное проведение занятий по флорболу.</w:t>
      </w:r>
    </w:p>
    <w:p w14:paraId="521CC4CD" w14:textId="77777777" w:rsidR="00CE346A" w:rsidRDefault="00DF31E8">
      <w:pPr>
        <w:pStyle w:val="a3"/>
        <w:tabs>
          <w:tab w:val="left" w:pos="2556"/>
          <w:tab w:val="left" w:pos="4613"/>
          <w:tab w:val="left" w:pos="5767"/>
          <w:tab w:val="left" w:pos="7412"/>
          <w:tab w:val="left" w:pos="8632"/>
          <w:tab w:val="left" w:pos="9587"/>
        </w:tabs>
        <w:spacing w:line="360" w:lineRule="auto"/>
        <w:ind w:right="419"/>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14:paraId="34B6CB8F" w14:textId="77777777" w:rsidR="00CE346A" w:rsidRDefault="00DF31E8">
      <w:pPr>
        <w:pStyle w:val="a3"/>
        <w:ind w:left="1416" w:firstLine="0"/>
        <w:jc w:val="left"/>
      </w:pPr>
      <w:r>
        <w:t>Самоконтроль</w:t>
      </w:r>
      <w:r>
        <w:rPr>
          <w:spacing w:val="-7"/>
        </w:rPr>
        <w:t xml:space="preserve"> </w:t>
      </w:r>
      <w:r>
        <w:t>и</w:t>
      </w:r>
      <w:r>
        <w:rPr>
          <w:spacing w:val="-2"/>
        </w:rPr>
        <w:t xml:space="preserve"> </w:t>
      </w:r>
      <w:r>
        <w:t>его</w:t>
      </w:r>
      <w:r>
        <w:rPr>
          <w:spacing w:val="-3"/>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 xml:space="preserve">соревновательной </w:t>
      </w:r>
      <w:r>
        <w:rPr>
          <w:spacing w:val="-2"/>
        </w:rPr>
        <w:t>деятельности.</w:t>
      </w:r>
    </w:p>
    <w:p w14:paraId="63ABF3AE" w14:textId="77777777" w:rsidR="00CE346A" w:rsidRDefault="00DF31E8">
      <w:pPr>
        <w:pStyle w:val="a3"/>
        <w:spacing w:before="137" w:line="360" w:lineRule="auto"/>
        <w:ind w:right="423"/>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56B04608" w14:textId="77777777" w:rsidR="00CE346A" w:rsidRDefault="00DF31E8">
      <w:pPr>
        <w:pStyle w:val="a3"/>
        <w:spacing w:line="360" w:lineRule="auto"/>
        <w:ind w:right="423"/>
      </w:pPr>
      <w:r>
        <w:t>Правила личной гигиены, требования к спортивной одежде и обуви для занятий</w:t>
      </w:r>
      <w:r>
        <w:rPr>
          <w:spacing w:val="80"/>
        </w:rPr>
        <w:t xml:space="preserve"> </w:t>
      </w:r>
      <w:r>
        <w:t>флорб</w:t>
      </w:r>
      <w:r>
        <w:t>олом. Правила ухода за спортивным инвентарем и оборудованием.</w:t>
      </w:r>
    </w:p>
    <w:p w14:paraId="437B895B" w14:textId="77777777" w:rsidR="00CE346A" w:rsidRDefault="00DF31E8">
      <w:pPr>
        <w:pStyle w:val="a3"/>
        <w:spacing w:line="360" w:lineRule="auto"/>
        <w:ind w:right="420"/>
      </w:pPr>
      <w:r>
        <w:t>Классификация физических упражнений: подготовительные, общеразвивающие, специальные</w:t>
      </w:r>
      <w:r>
        <w:rPr>
          <w:spacing w:val="-3"/>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14:paraId="755149D6" w14:textId="77777777" w:rsidR="00CE346A" w:rsidRDefault="00DF31E8">
      <w:pPr>
        <w:pStyle w:val="a3"/>
        <w:spacing w:before="2" w:line="360" w:lineRule="auto"/>
        <w:ind w:right="424"/>
      </w:pPr>
      <w:r>
        <w:t>Способы и методы п</w:t>
      </w:r>
      <w:r>
        <w:t>рофилактики пагубных привычек, асоциального и созависимого поведения. Антидопинговое поведение.</w:t>
      </w:r>
    </w:p>
    <w:p w14:paraId="4A8A9885" w14:textId="77777777" w:rsidR="00CE346A" w:rsidRDefault="00DF31E8">
      <w:pPr>
        <w:pStyle w:val="a3"/>
        <w:ind w:left="1416" w:firstLine="0"/>
      </w:pPr>
      <w:r>
        <w:t>Тестирование</w:t>
      </w:r>
      <w:r>
        <w:rPr>
          <w:spacing w:val="-3"/>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во</w:t>
      </w:r>
      <w:r>
        <w:rPr>
          <w:spacing w:val="-4"/>
        </w:rPr>
        <w:t xml:space="preserve"> </w:t>
      </w:r>
      <w:r>
        <w:rPr>
          <w:spacing w:val="-2"/>
        </w:rPr>
        <w:t>флорболе.</w:t>
      </w:r>
    </w:p>
    <w:p w14:paraId="4209F0DF" w14:textId="77777777" w:rsidR="00CE346A" w:rsidRDefault="00DF31E8">
      <w:pPr>
        <w:pStyle w:val="a4"/>
        <w:numPr>
          <w:ilvl w:val="0"/>
          <w:numId w:val="66"/>
        </w:numPr>
        <w:tabs>
          <w:tab w:val="left" w:pos="1674"/>
        </w:tabs>
        <w:spacing w:before="137"/>
        <w:ind w:left="1674" w:hanging="258"/>
        <w:jc w:val="both"/>
        <w:rPr>
          <w:sz w:val="24"/>
        </w:rPr>
      </w:pPr>
      <w:r>
        <w:rPr>
          <w:sz w:val="24"/>
        </w:rPr>
        <w:t>Физическое</w:t>
      </w:r>
      <w:r>
        <w:rPr>
          <w:spacing w:val="-4"/>
          <w:sz w:val="24"/>
        </w:rPr>
        <w:t xml:space="preserve"> </w:t>
      </w:r>
      <w:r>
        <w:rPr>
          <w:spacing w:val="-2"/>
          <w:sz w:val="24"/>
        </w:rPr>
        <w:t>совершенствование.</w:t>
      </w:r>
    </w:p>
    <w:p w14:paraId="126A6A97" w14:textId="77777777" w:rsidR="00CE346A" w:rsidRDefault="00DF31E8">
      <w:pPr>
        <w:pStyle w:val="a3"/>
        <w:spacing w:before="139"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w:t>
      </w:r>
      <w:r>
        <w:t>овкости,</w:t>
      </w:r>
      <w:r>
        <w:rPr>
          <w:spacing w:val="80"/>
        </w:rPr>
        <w:t xml:space="preserve"> </w:t>
      </w:r>
      <w:r>
        <w:t>гибкости,</w:t>
      </w:r>
      <w:r>
        <w:rPr>
          <w:spacing w:val="80"/>
        </w:rPr>
        <w:t xml:space="preserve"> </w:t>
      </w:r>
      <w:r>
        <w:t>силы, выносливости, быстроты и скоростных способностей).</w:t>
      </w:r>
    </w:p>
    <w:p w14:paraId="1787D296" w14:textId="77777777" w:rsidR="00CE346A" w:rsidRDefault="00DF31E8">
      <w:pPr>
        <w:pStyle w:val="a3"/>
        <w:spacing w:line="360" w:lineRule="auto"/>
        <w:jc w:val="left"/>
      </w:pPr>
      <w:r>
        <w:lastRenderedPageBreak/>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флорболиста.</w:t>
      </w:r>
    </w:p>
    <w:p w14:paraId="50A69304" w14:textId="77777777" w:rsidR="00CE346A" w:rsidRDefault="00DF31E8">
      <w:pPr>
        <w:pStyle w:val="a3"/>
        <w:tabs>
          <w:tab w:val="left" w:pos="3120"/>
          <w:tab w:val="left" w:pos="4306"/>
          <w:tab w:val="left" w:pos="4824"/>
          <w:tab w:val="left" w:pos="6459"/>
          <w:tab w:val="left" w:pos="7769"/>
          <w:tab w:val="left" w:pos="8389"/>
          <w:tab w:val="left" w:pos="9822"/>
        </w:tabs>
        <w:spacing w:before="1" w:line="360" w:lineRule="auto"/>
        <w:ind w:right="421"/>
        <w:jc w:val="left"/>
      </w:pPr>
      <w:r>
        <w:rPr>
          <w:spacing w:val="-2"/>
        </w:rPr>
        <w:t>Технические</w:t>
      </w:r>
      <w:r>
        <w:tab/>
      </w:r>
      <w:r>
        <w:rPr>
          <w:spacing w:val="-2"/>
        </w:rPr>
        <w:t>приемы</w:t>
      </w:r>
      <w:r>
        <w:tab/>
      </w:r>
      <w:r>
        <w:rPr>
          <w:spacing w:val="-10"/>
        </w:rPr>
        <w:t>и</w:t>
      </w:r>
      <w:r>
        <w:tab/>
      </w:r>
      <w:r>
        <w:rPr>
          <w:spacing w:val="-2"/>
        </w:rPr>
        <w:t>тактические</w:t>
      </w:r>
      <w:r>
        <w:tab/>
      </w:r>
      <w:r>
        <w:rPr>
          <w:spacing w:val="-2"/>
        </w:rPr>
        <w:t>действия</w:t>
      </w:r>
      <w:r>
        <w:tab/>
      </w:r>
      <w:r>
        <w:rPr>
          <w:spacing w:val="-6"/>
        </w:rPr>
        <w:t>во</w:t>
      </w:r>
      <w:r>
        <w:tab/>
      </w:r>
      <w:r>
        <w:rPr>
          <w:spacing w:val="-2"/>
        </w:rPr>
        <w:t>флорболе,</w:t>
      </w:r>
      <w:r>
        <w:tab/>
      </w:r>
      <w:r>
        <w:rPr>
          <w:spacing w:val="-2"/>
        </w:rPr>
        <w:t xml:space="preserve">изученные </w:t>
      </w:r>
      <w:r>
        <w:t>на уровне основного общего образования.</w:t>
      </w:r>
    </w:p>
    <w:p w14:paraId="2162E815" w14:textId="77777777" w:rsidR="00CE346A" w:rsidRDefault="00DF31E8">
      <w:pPr>
        <w:pStyle w:val="a3"/>
        <w:spacing w:line="360" w:lineRule="auto"/>
        <w:jc w:val="left"/>
      </w:pPr>
      <w:r>
        <w:t>Совершенствование</w:t>
      </w:r>
      <w:r>
        <w:rPr>
          <w:spacing w:val="80"/>
        </w:rPr>
        <w:t xml:space="preserve"> </w:t>
      </w:r>
      <w:r>
        <w:t>элементов</w:t>
      </w:r>
      <w:r>
        <w:rPr>
          <w:spacing w:val="80"/>
        </w:rPr>
        <w:t xml:space="preserve"> </w:t>
      </w:r>
      <w:r>
        <w:t>техники</w:t>
      </w:r>
      <w:r>
        <w:rPr>
          <w:spacing w:val="80"/>
        </w:rPr>
        <w:t xml:space="preserve"> </w:t>
      </w:r>
      <w:r>
        <w:t>передвижения</w:t>
      </w:r>
      <w:r>
        <w:rPr>
          <w:spacing w:val="80"/>
        </w:rPr>
        <w:t xml:space="preserve"> </w:t>
      </w:r>
      <w:r>
        <w:t>по</w:t>
      </w:r>
      <w:r>
        <w:rPr>
          <w:spacing w:val="80"/>
        </w:rPr>
        <w:t xml:space="preserve"> </w:t>
      </w:r>
      <w:r>
        <w:t>игровой</w:t>
      </w:r>
      <w:r>
        <w:rPr>
          <w:spacing w:val="80"/>
        </w:rPr>
        <w:t xml:space="preserve"> </w:t>
      </w:r>
      <w:r>
        <w:t>площадке</w:t>
      </w:r>
      <w:r>
        <w:rPr>
          <w:spacing w:val="80"/>
        </w:rPr>
        <w:t xml:space="preserve"> </w:t>
      </w:r>
      <w:r>
        <w:t>полевого игрока во флорболе.</w:t>
      </w:r>
    </w:p>
    <w:p w14:paraId="6A6E291F" w14:textId="77777777" w:rsidR="00CE346A" w:rsidRDefault="00DF31E8">
      <w:pPr>
        <w:pStyle w:val="a3"/>
        <w:tabs>
          <w:tab w:val="left" w:pos="3811"/>
          <w:tab w:val="left" w:pos="4975"/>
          <w:tab w:val="left" w:pos="6236"/>
          <w:tab w:val="left" w:pos="7529"/>
          <w:tab w:val="left" w:pos="7988"/>
          <w:tab w:val="left" w:pos="8970"/>
          <w:tab w:val="left" w:pos="10225"/>
        </w:tabs>
        <w:spacing w:line="360" w:lineRule="auto"/>
        <w:ind w:right="423"/>
        <w:jc w:val="left"/>
      </w:pPr>
      <w:r>
        <w:rPr>
          <w:spacing w:val="-2"/>
        </w:rPr>
        <w:t>Совершенствование</w:t>
      </w:r>
      <w:r>
        <w:tab/>
      </w:r>
      <w:r>
        <w:rPr>
          <w:spacing w:val="-2"/>
        </w:rPr>
        <w:t>техники</w:t>
      </w:r>
      <w:r>
        <w:tab/>
      </w:r>
      <w:r>
        <w:rPr>
          <w:spacing w:val="-2"/>
        </w:rPr>
        <w:t>владения</w:t>
      </w:r>
      <w:r>
        <w:tab/>
      </w:r>
      <w:r>
        <w:rPr>
          <w:spacing w:val="-2"/>
        </w:rPr>
        <w:t>клюшкой</w:t>
      </w:r>
      <w:r>
        <w:tab/>
      </w:r>
      <w:r>
        <w:rPr>
          <w:spacing w:val="-10"/>
        </w:rPr>
        <w:t>и</w:t>
      </w:r>
      <w:r>
        <w:tab/>
      </w:r>
      <w:r>
        <w:rPr>
          <w:spacing w:val="-2"/>
        </w:rPr>
        <w:t>мячом</w:t>
      </w:r>
      <w:r>
        <w:tab/>
      </w:r>
      <w:r>
        <w:rPr>
          <w:spacing w:val="-2"/>
        </w:rPr>
        <w:t>полевого</w:t>
      </w:r>
      <w:r>
        <w:tab/>
      </w:r>
      <w:r>
        <w:rPr>
          <w:spacing w:val="-2"/>
        </w:rPr>
        <w:t xml:space="preserve">игрока </w:t>
      </w:r>
      <w:r>
        <w:t>во флорболе.</w:t>
      </w:r>
    </w:p>
    <w:p w14:paraId="1F2C6CA5" w14:textId="77777777" w:rsidR="00CE346A" w:rsidRDefault="00DF31E8">
      <w:pPr>
        <w:pStyle w:val="a3"/>
        <w:ind w:left="1416" w:firstLine="0"/>
        <w:jc w:val="left"/>
      </w:pPr>
      <w:r>
        <w:t>Совершенствование</w:t>
      </w:r>
      <w:r>
        <w:rPr>
          <w:spacing w:val="-3"/>
        </w:rPr>
        <w:t xml:space="preserve"> </w:t>
      </w:r>
      <w:r>
        <w:t>техники</w:t>
      </w:r>
      <w:r>
        <w:rPr>
          <w:spacing w:val="-2"/>
        </w:rPr>
        <w:t xml:space="preserve"> </w:t>
      </w:r>
      <w:r>
        <w:t>иг</w:t>
      </w:r>
      <w:r>
        <w:t>ры</w:t>
      </w:r>
      <w:r>
        <w:rPr>
          <w:spacing w:val="-3"/>
        </w:rPr>
        <w:t xml:space="preserve"> </w:t>
      </w:r>
      <w:r>
        <w:rPr>
          <w:spacing w:val="-2"/>
        </w:rPr>
        <w:t>вратаря:</w:t>
      </w:r>
    </w:p>
    <w:p w14:paraId="62577ED2" w14:textId="77777777" w:rsidR="00CE346A" w:rsidRDefault="00DF31E8">
      <w:pPr>
        <w:pStyle w:val="a3"/>
        <w:spacing w:before="12"/>
        <w:ind w:left="1416" w:firstLine="0"/>
      </w:pPr>
      <w:r>
        <w:t>стойка</w:t>
      </w:r>
      <w:r>
        <w:rPr>
          <w:spacing w:val="-4"/>
        </w:rPr>
        <w:t xml:space="preserve"> </w:t>
      </w:r>
      <w:r>
        <w:t>(высокая,</w:t>
      </w:r>
      <w:r>
        <w:rPr>
          <w:spacing w:val="-3"/>
        </w:rPr>
        <w:t xml:space="preserve"> </w:t>
      </w:r>
      <w:r>
        <w:t>средняя,</w:t>
      </w:r>
      <w:r>
        <w:rPr>
          <w:spacing w:val="-2"/>
        </w:rPr>
        <w:t xml:space="preserve"> низкая);</w:t>
      </w:r>
    </w:p>
    <w:p w14:paraId="51A93739" w14:textId="1435FDCF" w:rsidR="00CE346A" w:rsidRDefault="00DF31E8">
      <w:pPr>
        <w:pStyle w:val="a3"/>
        <w:spacing w:before="137" w:line="360" w:lineRule="auto"/>
        <w:ind w:right="421"/>
      </w:pPr>
      <w:r>
        <w:t>элементы</w:t>
      </w:r>
      <w:r w:rsidR="00373F07">
        <w:rPr>
          <w:spacing w:val="80"/>
          <w:w w:val="150"/>
        </w:rPr>
        <w:t xml:space="preserve"> </w:t>
      </w:r>
      <w:r>
        <w:t>техники</w:t>
      </w:r>
      <w:r w:rsidR="00373F07">
        <w:rPr>
          <w:spacing w:val="80"/>
          <w:w w:val="150"/>
        </w:rPr>
        <w:t xml:space="preserve"> </w:t>
      </w:r>
      <w:r>
        <w:t>перемещения</w:t>
      </w:r>
      <w:r w:rsidR="00373F07">
        <w:rPr>
          <w:spacing w:val="80"/>
          <w:w w:val="150"/>
        </w:rPr>
        <w:t xml:space="preserve"> </w:t>
      </w:r>
      <w:r>
        <w:t>(приставными</w:t>
      </w:r>
      <w:r w:rsidR="00373F07">
        <w:rPr>
          <w:spacing w:val="80"/>
          <w:w w:val="150"/>
        </w:rPr>
        <w:t xml:space="preserve"> </w:t>
      </w:r>
      <w:r>
        <w:t>шагами,</w:t>
      </w:r>
      <w:r w:rsidR="00373F07">
        <w:rPr>
          <w:spacing w:val="80"/>
          <w:w w:val="150"/>
        </w:rPr>
        <w:t xml:space="preserve"> </w:t>
      </w:r>
      <w:r>
        <w:t>стоя</w:t>
      </w:r>
      <w:r w:rsidR="00373F07">
        <w:rPr>
          <w:spacing w:val="80"/>
          <w:w w:val="150"/>
        </w:rPr>
        <w:t xml:space="preserve"> </w:t>
      </w:r>
      <w:r>
        <w:t>на</w:t>
      </w:r>
      <w:r w:rsidR="00373F07">
        <w:rPr>
          <w:spacing w:val="80"/>
          <w:w w:val="150"/>
        </w:rPr>
        <w:t xml:space="preserve"> </w:t>
      </w:r>
      <w:r>
        <w:t>коленях, на коленях толчком одной или двумя руками от пола, отталкиванием ногой от пола со стойки на колене, смешанный тип);</w:t>
      </w:r>
    </w:p>
    <w:p w14:paraId="63B865FD" w14:textId="77777777" w:rsidR="00CE346A" w:rsidRDefault="00DF31E8">
      <w:pPr>
        <w:pStyle w:val="a3"/>
        <w:spacing w:before="1" w:line="360" w:lineRule="auto"/>
        <w:ind w:right="422" w:firstLine="768"/>
      </w:pPr>
      <w:r>
        <w:t>элементы техники противодействия и овладения мячом (парирование-отбивание мяча ногой, рукой, туловищем, головой ловля – одной или д</w:t>
      </w:r>
      <w:r>
        <w:t>вумя руками, накрывание);</w:t>
      </w:r>
    </w:p>
    <w:p w14:paraId="342D8469" w14:textId="77777777" w:rsidR="00CE346A" w:rsidRDefault="00DF31E8">
      <w:pPr>
        <w:pStyle w:val="a3"/>
        <w:spacing w:line="274" w:lineRule="exact"/>
        <w:ind w:left="1416" w:firstLine="0"/>
      </w:pPr>
      <w:r>
        <w:t>элементы</w:t>
      </w:r>
      <w:r>
        <w:rPr>
          <w:spacing w:val="-4"/>
        </w:rPr>
        <w:t xml:space="preserve"> </w:t>
      </w:r>
      <w:r>
        <w:t>техники</w:t>
      </w:r>
      <w:r>
        <w:rPr>
          <w:spacing w:val="-4"/>
        </w:rPr>
        <w:t xml:space="preserve"> </w:t>
      </w:r>
      <w:r>
        <w:t>нападения</w:t>
      </w:r>
      <w:r>
        <w:rPr>
          <w:spacing w:val="-2"/>
        </w:rPr>
        <w:t xml:space="preserve"> </w:t>
      </w:r>
      <w:r>
        <w:t>(передача</w:t>
      </w:r>
      <w:r>
        <w:rPr>
          <w:spacing w:val="-5"/>
        </w:rPr>
        <w:t xml:space="preserve"> </w:t>
      </w:r>
      <w:r>
        <w:t>мяча</w:t>
      </w:r>
      <w:r>
        <w:rPr>
          <w:spacing w:val="-3"/>
        </w:rPr>
        <w:t xml:space="preserve"> </w:t>
      </w:r>
      <w:r>
        <w:rPr>
          <w:spacing w:val="-2"/>
        </w:rPr>
        <w:t>рукой).</w:t>
      </w:r>
    </w:p>
    <w:p w14:paraId="513D8064" w14:textId="77777777" w:rsidR="00CE346A" w:rsidRDefault="00DF31E8">
      <w:pPr>
        <w:pStyle w:val="a3"/>
        <w:spacing w:before="139" w:line="360" w:lineRule="auto"/>
        <w:ind w:right="420"/>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w:t>
      </w:r>
      <w:r>
        <w:t>е действия (пас), руководство игрой партнеров по обороне.</w:t>
      </w:r>
    </w:p>
    <w:p w14:paraId="3F736AC6" w14:textId="77777777" w:rsidR="00CE346A" w:rsidRDefault="00DF31E8">
      <w:pPr>
        <w:pStyle w:val="a3"/>
        <w:spacing w:line="275" w:lineRule="exact"/>
        <w:ind w:left="1416"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нападении:</w:t>
      </w:r>
    </w:p>
    <w:p w14:paraId="49D3FDBA" w14:textId="77777777" w:rsidR="00CE346A" w:rsidRDefault="00DF31E8">
      <w:pPr>
        <w:pStyle w:val="a3"/>
        <w:spacing w:before="140" w:line="360" w:lineRule="auto"/>
        <w:ind w:right="420"/>
      </w:pPr>
      <w:r>
        <w:t>индивидуальные</w:t>
      </w:r>
      <w:r>
        <w:rPr>
          <w:spacing w:val="-2"/>
        </w:rPr>
        <w:t xml:space="preserve"> </w:t>
      </w:r>
      <w:r>
        <w:t>действия</w:t>
      </w:r>
      <w:r>
        <w:rPr>
          <w:spacing w:val="-2"/>
        </w:rPr>
        <w:t xml:space="preserve"> </w:t>
      </w:r>
      <w:r>
        <w:t>с</w:t>
      </w:r>
      <w:r>
        <w:rPr>
          <w:spacing w:val="-3"/>
        </w:rPr>
        <w:t xml:space="preserve"> </w:t>
      </w:r>
      <w:r>
        <w:t>мячом</w:t>
      </w:r>
      <w:r>
        <w:rPr>
          <w:spacing w:val="-3"/>
        </w:rPr>
        <w:t xml:space="preserve"> </w:t>
      </w:r>
      <w:r>
        <w:t>и</w:t>
      </w:r>
      <w:r>
        <w:rPr>
          <w:spacing w:val="-1"/>
        </w:rPr>
        <w:t xml:space="preserve"> </w:t>
      </w:r>
      <w:r>
        <w:t>без</w:t>
      </w:r>
      <w:r>
        <w:rPr>
          <w:spacing w:val="-3"/>
        </w:rPr>
        <w:t xml:space="preserve"> </w:t>
      </w:r>
      <w:r>
        <w:t>мяча</w:t>
      </w:r>
      <w:r>
        <w:rPr>
          <w:spacing w:val="-3"/>
        </w:rPr>
        <w:t xml:space="preserve"> </w:t>
      </w:r>
      <w:r>
        <w:t>(открывание,</w:t>
      </w:r>
      <w:r>
        <w:rPr>
          <w:spacing w:val="-1"/>
        </w:rPr>
        <w:t xml:space="preserve"> </w:t>
      </w:r>
      <w:r>
        <w:t>отвлечение</w:t>
      </w:r>
      <w:r>
        <w:rPr>
          <w:spacing w:val="-2"/>
        </w:rPr>
        <w:t xml:space="preserve"> </w:t>
      </w:r>
      <w:r>
        <w:t>соперника,</w:t>
      </w:r>
      <w:r>
        <w:rPr>
          <w:spacing w:val="-1"/>
        </w:rPr>
        <w:t xml:space="preserve"> </w:t>
      </w:r>
      <w:r>
        <w:t>создание численного преимущества на отдельном участке поля, подключение);</w:t>
      </w:r>
    </w:p>
    <w:p w14:paraId="64B9B391" w14:textId="6F71A551" w:rsidR="00CE346A" w:rsidRDefault="00DF31E8">
      <w:pPr>
        <w:pStyle w:val="a3"/>
        <w:spacing w:line="360" w:lineRule="auto"/>
        <w:ind w:right="422"/>
      </w:pPr>
      <w:r>
        <w:t>групповые</w:t>
      </w:r>
      <w:r w:rsidR="00373F07">
        <w:rPr>
          <w:spacing w:val="80"/>
          <w:w w:val="150"/>
        </w:rPr>
        <w:t xml:space="preserve"> </w:t>
      </w:r>
      <w:r>
        <w:t>взаимодействия</w:t>
      </w:r>
      <w:r w:rsidR="00373F07">
        <w:rPr>
          <w:spacing w:val="80"/>
          <w:w w:val="150"/>
        </w:rPr>
        <w:t xml:space="preserve"> </w:t>
      </w:r>
      <w:r>
        <w:t>и</w:t>
      </w:r>
      <w:r w:rsidR="00373F07">
        <w:rPr>
          <w:spacing w:val="80"/>
          <w:w w:val="150"/>
        </w:rPr>
        <w:t xml:space="preserve"> </w:t>
      </w:r>
      <w:r>
        <w:t>комбинации</w:t>
      </w:r>
      <w:r w:rsidR="00373F07">
        <w:rPr>
          <w:spacing w:val="80"/>
          <w:w w:val="150"/>
        </w:rPr>
        <w:t xml:space="preserve"> </w:t>
      </w:r>
      <w:r>
        <w:t>(в</w:t>
      </w:r>
      <w:r w:rsidR="00373F07">
        <w:rPr>
          <w:spacing w:val="80"/>
          <w:w w:val="150"/>
        </w:rPr>
        <w:t xml:space="preserve"> </w:t>
      </w:r>
      <w:r>
        <w:t>парах,</w:t>
      </w:r>
      <w:r w:rsidR="00373F07">
        <w:rPr>
          <w:spacing w:val="80"/>
          <w:w w:val="150"/>
        </w:rPr>
        <w:t xml:space="preserve"> </w:t>
      </w:r>
      <w:r>
        <w:t>тройках,</w:t>
      </w:r>
      <w:r w:rsidR="00373F07">
        <w:rPr>
          <w:spacing w:val="80"/>
          <w:w w:val="150"/>
        </w:rPr>
        <w:t xml:space="preserve"> </w:t>
      </w:r>
      <w:r>
        <w:t>группах,</w:t>
      </w:r>
      <w:r>
        <w:rPr>
          <w:spacing w:val="40"/>
        </w:rPr>
        <w:t xml:space="preserve"> </w:t>
      </w:r>
      <w:r>
        <w:t>при стандартных положениях);</w:t>
      </w:r>
    </w:p>
    <w:p w14:paraId="432AAA33" w14:textId="76ED4C33" w:rsidR="00CE346A" w:rsidRDefault="00DF31E8">
      <w:pPr>
        <w:pStyle w:val="a3"/>
        <w:spacing w:line="360" w:lineRule="auto"/>
        <w:ind w:right="420"/>
      </w:pPr>
      <w:r>
        <w:t>командные</w:t>
      </w:r>
      <w:r w:rsidR="00373F07">
        <w:rPr>
          <w:spacing w:val="80"/>
          <w:w w:val="150"/>
        </w:rPr>
        <w:t xml:space="preserve"> </w:t>
      </w:r>
      <w:r>
        <w:t>взаимодействия:</w:t>
      </w:r>
      <w:r w:rsidR="00373F07">
        <w:rPr>
          <w:spacing w:val="80"/>
          <w:w w:val="150"/>
        </w:rPr>
        <w:t xml:space="preserve"> </w:t>
      </w:r>
      <w:r>
        <w:t>расположение</w:t>
      </w:r>
      <w:r w:rsidR="00373F07">
        <w:rPr>
          <w:spacing w:val="80"/>
          <w:w w:val="150"/>
        </w:rPr>
        <w:t xml:space="preserve"> </w:t>
      </w:r>
      <w:r>
        <w:t>и</w:t>
      </w:r>
      <w:r w:rsidR="00373F07">
        <w:rPr>
          <w:spacing w:val="80"/>
          <w:w w:val="150"/>
        </w:rPr>
        <w:t xml:space="preserve"> </w:t>
      </w:r>
      <w:r>
        <w:t>взаимодействие</w:t>
      </w:r>
      <w:r w:rsidR="00373F07">
        <w:rPr>
          <w:spacing w:val="80"/>
          <w:w w:val="150"/>
        </w:rPr>
        <w:t xml:space="preserve"> </w:t>
      </w:r>
      <w:r>
        <w:t>игроков при организации атакующих действий в различных игровых ситуациях (позиционная атака, быстрая</w:t>
      </w:r>
      <w:r>
        <w:rPr>
          <w:spacing w:val="-1"/>
        </w:rPr>
        <w:t xml:space="preserve"> </w:t>
      </w:r>
      <w:r>
        <w:t>атака),</w:t>
      </w:r>
      <w:r>
        <w:rPr>
          <w:spacing w:val="-2"/>
        </w:rPr>
        <w:t xml:space="preserve"> </w:t>
      </w:r>
      <w:r>
        <w:t>расположение</w:t>
      </w:r>
      <w:r>
        <w:rPr>
          <w:spacing w:val="-3"/>
        </w:rPr>
        <w:t xml:space="preserve"> </w:t>
      </w:r>
      <w:r>
        <w:t>и</w:t>
      </w:r>
      <w:r>
        <w:rPr>
          <w:spacing w:val="-1"/>
        </w:rPr>
        <w:t xml:space="preserve"> </w:t>
      </w:r>
      <w:r>
        <w:t>взаимодействие</w:t>
      </w:r>
      <w:r>
        <w:rPr>
          <w:spacing w:val="-2"/>
        </w:rPr>
        <w:t xml:space="preserve"> </w:t>
      </w:r>
      <w:r>
        <w:t>игроков</w:t>
      </w:r>
      <w:r>
        <w:rPr>
          <w:spacing w:val="-2"/>
        </w:rPr>
        <w:t xml:space="preserve"> </w:t>
      </w:r>
      <w:r>
        <w:t>при</w:t>
      </w:r>
      <w:r>
        <w:rPr>
          <w:spacing w:val="-1"/>
        </w:rPr>
        <w:t xml:space="preserve"> </w:t>
      </w:r>
      <w:r>
        <w:t>розыгрышах стандартных ситуаций в атаке (спорный мяч, свободный удар, ввод мяча в игру), расположение и в</w:t>
      </w:r>
      <w:r>
        <w:t>заимодействие игроков при игре в неравночисленных составах в атаке (игра в численном большинстве).</w:t>
      </w:r>
    </w:p>
    <w:p w14:paraId="56D04F47" w14:textId="77777777" w:rsidR="00CE346A" w:rsidRDefault="00DF31E8">
      <w:pPr>
        <w:pStyle w:val="a3"/>
        <w:spacing w:line="275" w:lineRule="exact"/>
        <w:ind w:left="1416" w:firstLine="0"/>
      </w:pPr>
      <w:r>
        <w:t>Совершенствование</w:t>
      </w:r>
      <w:r>
        <w:rPr>
          <w:spacing w:val="-3"/>
        </w:rPr>
        <w:t xml:space="preserve"> </w:t>
      </w:r>
      <w:r>
        <w:t>тактики</w:t>
      </w:r>
      <w:r>
        <w:rPr>
          <w:spacing w:val="-2"/>
        </w:rPr>
        <w:t xml:space="preserve"> </w:t>
      </w:r>
      <w:r>
        <w:t>игры</w:t>
      </w:r>
      <w:r>
        <w:rPr>
          <w:spacing w:val="-4"/>
        </w:rPr>
        <w:t xml:space="preserve"> </w:t>
      </w:r>
      <w:r>
        <w:t>в</w:t>
      </w:r>
      <w:r>
        <w:rPr>
          <w:spacing w:val="-3"/>
        </w:rPr>
        <w:t xml:space="preserve"> </w:t>
      </w:r>
      <w:r>
        <w:rPr>
          <w:spacing w:val="-2"/>
        </w:rPr>
        <w:t>защите:</w:t>
      </w:r>
    </w:p>
    <w:p w14:paraId="107E2E16" w14:textId="77777777" w:rsidR="00CE346A" w:rsidRDefault="00DF31E8">
      <w:pPr>
        <w:pStyle w:val="a3"/>
        <w:spacing w:before="140" w:line="360" w:lineRule="auto"/>
        <w:ind w:right="421"/>
      </w:pPr>
      <w:r>
        <w:t>Индивидуальные действия. Оценка целесообразности той или иной позиции. Своевременное занятие наиболее выгодной позиц</w:t>
      </w:r>
      <w:r>
        <w:t>ии. Применение отбора мяча изученным способом в зависимости от игровой обстановки.</w:t>
      </w:r>
    </w:p>
    <w:p w14:paraId="53BACCEB" w14:textId="77777777" w:rsidR="00CE346A" w:rsidRDefault="00DF31E8">
      <w:pPr>
        <w:pStyle w:val="a3"/>
        <w:spacing w:line="360" w:lineRule="auto"/>
        <w:ind w:right="42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w:t>
      </w:r>
      <w:r>
        <w:t xml:space="preserve">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w:t>
      </w:r>
      <w:r>
        <w:lastRenderedPageBreak/>
        <w:t>различным комбинациям. Создания численного превосходства в обороне.</w:t>
      </w:r>
    </w:p>
    <w:p w14:paraId="405445C9" w14:textId="1990FE5C" w:rsidR="00CE346A" w:rsidRDefault="00DF31E8">
      <w:pPr>
        <w:pStyle w:val="a3"/>
        <w:spacing w:before="1" w:line="360" w:lineRule="auto"/>
        <w:ind w:right="420"/>
      </w:pPr>
      <w:r>
        <w:t>Командные</w:t>
      </w:r>
      <w:r w:rsidR="00373F07">
        <w:rPr>
          <w:spacing w:val="80"/>
        </w:rPr>
        <w:t xml:space="preserve"> </w:t>
      </w:r>
      <w:r>
        <w:t>взаимодейс</w:t>
      </w:r>
      <w:r>
        <w:t>твия:</w:t>
      </w:r>
      <w:r w:rsidR="00373F07">
        <w:rPr>
          <w:spacing w:val="80"/>
        </w:rPr>
        <w:t xml:space="preserve"> </w:t>
      </w:r>
      <w:r>
        <w:t>расположение</w:t>
      </w:r>
      <w:r w:rsidR="00373F07">
        <w:rPr>
          <w:spacing w:val="80"/>
        </w:rPr>
        <w:t xml:space="preserve"> </w:t>
      </w:r>
      <w:r>
        <w:t>и</w:t>
      </w:r>
      <w:r w:rsidR="00373F07">
        <w:rPr>
          <w:spacing w:val="80"/>
        </w:rPr>
        <w:t xml:space="preserve"> </w:t>
      </w:r>
      <w:r>
        <w:t>взаимодействие</w:t>
      </w:r>
      <w:r w:rsidR="00373F07">
        <w:rPr>
          <w:spacing w:val="80"/>
        </w:rPr>
        <w:t xml:space="preserve"> </w:t>
      </w:r>
      <w:r>
        <w:t>игроков</w:t>
      </w:r>
      <w:r>
        <w:rPr>
          <w:spacing w:val="80"/>
          <w:w w:val="150"/>
        </w:rPr>
        <w:t xml:space="preserve"> </w:t>
      </w:r>
      <w: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w:t>
      </w:r>
      <w:r>
        <w:t>ый мяч, свободный удар, ввод мяча в игру), расположение</w:t>
      </w:r>
      <w:r>
        <w:rPr>
          <w:spacing w:val="80"/>
        </w:rPr>
        <w:t xml:space="preserve"> </w:t>
      </w:r>
      <w:r>
        <w:t xml:space="preserve">и взаимодействие игроков при игре в неравночисленных составах в и (игра в численном </w:t>
      </w:r>
      <w:r>
        <w:rPr>
          <w:spacing w:val="-2"/>
        </w:rPr>
        <w:t>меньшинстве).</w:t>
      </w:r>
    </w:p>
    <w:p w14:paraId="7C0617DE" w14:textId="77777777" w:rsidR="00CE346A" w:rsidRDefault="00DF31E8">
      <w:pPr>
        <w:pStyle w:val="a3"/>
        <w:ind w:left="1416" w:firstLine="0"/>
      </w:pPr>
      <w:r>
        <w:t>Учебные</w:t>
      </w:r>
      <w:r>
        <w:rPr>
          <w:spacing w:val="22"/>
        </w:rPr>
        <w:t xml:space="preserve"> </w:t>
      </w:r>
      <w:r>
        <w:t>игры</w:t>
      </w:r>
      <w:r>
        <w:rPr>
          <w:spacing w:val="26"/>
        </w:rPr>
        <w:t xml:space="preserve"> </w:t>
      </w:r>
      <w:r>
        <w:t>во</w:t>
      </w:r>
      <w:r>
        <w:rPr>
          <w:spacing w:val="26"/>
        </w:rPr>
        <w:t xml:space="preserve"> </w:t>
      </w:r>
      <w:r>
        <w:t>флорбол.</w:t>
      </w:r>
      <w:r>
        <w:rPr>
          <w:spacing w:val="27"/>
        </w:rPr>
        <w:t xml:space="preserve"> </w:t>
      </w:r>
      <w:r>
        <w:t>Малые</w:t>
      </w:r>
      <w:r>
        <w:rPr>
          <w:spacing w:val="25"/>
        </w:rPr>
        <w:t xml:space="preserve"> </w:t>
      </w:r>
      <w:r>
        <w:t>(упрощенные)</w:t>
      </w:r>
      <w:r>
        <w:rPr>
          <w:spacing w:val="27"/>
        </w:rPr>
        <w:t xml:space="preserve"> </w:t>
      </w:r>
      <w:r>
        <w:t>игры</w:t>
      </w:r>
      <w:r>
        <w:rPr>
          <w:spacing w:val="25"/>
        </w:rPr>
        <w:t xml:space="preserve"> </w:t>
      </w:r>
      <w:r>
        <w:t>в</w:t>
      </w:r>
      <w:r>
        <w:rPr>
          <w:spacing w:val="26"/>
        </w:rPr>
        <w:t xml:space="preserve"> </w:t>
      </w:r>
      <w:r>
        <w:t>технико-тактической</w:t>
      </w:r>
      <w:r>
        <w:rPr>
          <w:spacing w:val="27"/>
        </w:rPr>
        <w:t xml:space="preserve"> </w:t>
      </w:r>
      <w:r>
        <w:rPr>
          <w:spacing w:val="-2"/>
        </w:rPr>
        <w:t>подготовке</w:t>
      </w:r>
    </w:p>
    <w:p w14:paraId="606D103C" w14:textId="77777777" w:rsidR="00CE346A" w:rsidRDefault="00DF31E8">
      <w:pPr>
        <w:pStyle w:val="a3"/>
        <w:spacing w:before="12"/>
        <w:ind w:firstLine="0"/>
      </w:pPr>
      <w:r>
        <w:t>фл</w:t>
      </w:r>
      <w:r>
        <w:t>орболистов.</w:t>
      </w:r>
      <w:r>
        <w:rPr>
          <w:spacing w:val="-6"/>
        </w:rPr>
        <w:t xml:space="preserve"> </w:t>
      </w:r>
      <w:r>
        <w:t>Участие</w:t>
      </w:r>
      <w:r>
        <w:rPr>
          <w:spacing w:val="-5"/>
        </w:rPr>
        <w:t xml:space="preserve"> </w:t>
      </w:r>
      <w:r>
        <w:t>в</w:t>
      </w:r>
      <w:r>
        <w:rPr>
          <w:spacing w:val="-5"/>
        </w:rPr>
        <w:t xml:space="preserve"> </w:t>
      </w:r>
      <w:r>
        <w:t>соревновательной</w:t>
      </w:r>
      <w:r>
        <w:rPr>
          <w:spacing w:val="-2"/>
        </w:rPr>
        <w:t xml:space="preserve"> деятельности.</w:t>
      </w:r>
    </w:p>
    <w:p w14:paraId="5314C2AF" w14:textId="77777777" w:rsidR="00CE346A" w:rsidRDefault="00DF31E8">
      <w:pPr>
        <w:pStyle w:val="a3"/>
        <w:spacing w:before="137" w:line="362" w:lineRule="auto"/>
        <w:ind w:right="419" w:firstLine="768"/>
      </w:pPr>
      <w:r>
        <w:t>Содержание модуля «Флорбол» направлено на достижение обучающимися личностных, метапредметных и предметных результатов обучения.</w:t>
      </w:r>
    </w:p>
    <w:p w14:paraId="5E7D9B33" w14:textId="77777777" w:rsidR="00CE346A" w:rsidRDefault="00DF31E8">
      <w:pPr>
        <w:pStyle w:val="a3"/>
        <w:spacing w:line="360" w:lineRule="auto"/>
        <w:ind w:right="422"/>
      </w:pPr>
      <w:r>
        <w:t>При изучении модуля «Флорбол» на уровне среднего общего образования у обуча</w:t>
      </w:r>
      <w:r>
        <w:t>ющихся будут сформированы следующие личностные результаты:</w:t>
      </w:r>
    </w:p>
    <w:p w14:paraId="13B7D563" w14:textId="77777777" w:rsidR="00CE346A" w:rsidRDefault="00DF31E8">
      <w:pPr>
        <w:pStyle w:val="a3"/>
        <w:spacing w:line="360" w:lineRule="auto"/>
        <w:ind w:right="416"/>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80"/>
        </w:rPr>
        <w:t xml:space="preserve"> </w:t>
      </w:r>
      <w:r>
        <w:t>на чемпионатах мира, чемпи</w:t>
      </w:r>
      <w:r>
        <w:t>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0E81F2FC" w14:textId="77777777" w:rsidR="00CE346A" w:rsidRDefault="00DF31E8">
      <w:pPr>
        <w:pStyle w:val="a3"/>
        <w:spacing w:line="360" w:lineRule="auto"/>
        <w:ind w:right="423"/>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 части общечеловеческой культуры средствами флорбола;</w:t>
      </w:r>
    </w:p>
    <w:p w14:paraId="2A5373FB" w14:textId="77777777" w:rsidR="00CE346A" w:rsidRDefault="00DF31E8">
      <w:pPr>
        <w:pStyle w:val="a3"/>
        <w:spacing w:line="360" w:lineRule="auto"/>
        <w:ind w:right="420"/>
      </w:pPr>
      <w:r>
        <w:t>проявление готовности к саморазвитию, самообразованию и само</w:t>
      </w:r>
      <w:r>
        <w:t>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w:t>
      </w:r>
      <w:r>
        <w:t>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5E953421" w14:textId="77777777" w:rsidR="00CE346A" w:rsidRDefault="00DF31E8">
      <w:pPr>
        <w:pStyle w:val="a3"/>
        <w:spacing w:line="360" w:lineRule="auto"/>
        <w:ind w:right="419"/>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w:t>
      </w:r>
      <w:r>
        <w:t>досуговой, игровой и соревновательной деятельности, судейской практики на принципах доброжелательности и взаимопомощи;</w:t>
      </w:r>
    </w:p>
    <w:p w14:paraId="1CFDCEED" w14:textId="037694CD" w:rsidR="00CE346A" w:rsidRDefault="00DF31E8">
      <w:pPr>
        <w:pStyle w:val="a3"/>
        <w:spacing w:line="360" w:lineRule="auto"/>
        <w:ind w:right="423"/>
      </w:pPr>
      <w:r>
        <w:t>реализация</w:t>
      </w:r>
      <w:r w:rsidR="00373F07">
        <w:rPr>
          <w:spacing w:val="65"/>
          <w:w w:val="150"/>
        </w:rPr>
        <w:t xml:space="preserve"> </w:t>
      </w:r>
      <w:r>
        <w:t>ценностей</w:t>
      </w:r>
      <w:r w:rsidR="00373F07">
        <w:rPr>
          <w:spacing w:val="67"/>
          <w:w w:val="150"/>
        </w:rPr>
        <w:t xml:space="preserve"> </w:t>
      </w:r>
      <w:r>
        <w:t>здорового</w:t>
      </w:r>
      <w:r w:rsidR="00373F07">
        <w:rPr>
          <w:spacing w:val="64"/>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4"/>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w:t>
      </w:r>
      <w:r>
        <w:t>ровительной деятельностью, неприятие вредных привычек: курения, употребления алкоголя, наркотиков;</w:t>
      </w:r>
    </w:p>
    <w:p w14:paraId="4FF81404" w14:textId="77777777" w:rsidR="00CE346A" w:rsidRDefault="00DF31E8">
      <w:pPr>
        <w:pStyle w:val="a3"/>
        <w:spacing w:line="360" w:lineRule="auto"/>
        <w:ind w:right="4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w:t>
      </w:r>
      <w:r>
        <w:t xml:space="preserve"> игровой и </w:t>
      </w:r>
      <w:r>
        <w:lastRenderedPageBreak/>
        <w:t>соревновательной деятельности по флорболу;</w:t>
      </w:r>
    </w:p>
    <w:p w14:paraId="7B24C6F3" w14:textId="77777777" w:rsidR="00CE346A" w:rsidRDefault="00DF31E8">
      <w:pPr>
        <w:pStyle w:val="a3"/>
        <w:spacing w:line="360" w:lineRule="auto"/>
        <w:ind w:right="42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F14EE3" w14:textId="77777777" w:rsidR="00CE346A" w:rsidRDefault="00DF31E8">
      <w:pPr>
        <w:pStyle w:val="a3"/>
        <w:spacing w:line="360" w:lineRule="auto"/>
        <w:ind w:right="420"/>
      </w:pPr>
      <w:r>
        <w:t>проявление положительных качеств личности</w:t>
      </w:r>
      <w:r>
        <w:t xml:space="preserve">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06C48FB" w14:textId="77777777" w:rsidR="00CE346A" w:rsidRDefault="00DF31E8">
      <w:pPr>
        <w:pStyle w:val="a3"/>
        <w:ind w:left="1476" w:firstLine="0"/>
      </w:pPr>
      <w:r>
        <w:t>При</w:t>
      </w:r>
      <w:r>
        <w:rPr>
          <w:spacing w:val="10"/>
        </w:rPr>
        <w:t xml:space="preserve"> </w:t>
      </w:r>
      <w:r>
        <w:t>изучении</w:t>
      </w:r>
      <w:r>
        <w:rPr>
          <w:spacing w:val="15"/>
        </w:rPr>
        <w:t xml:space="preserve"> </w:t>
      </w:r>
      <w:r>
        <w:t>модуля</w:t>
      </w:r>
      <w:r>
        <w:rPr>
          <w:spacing w:val="15"/>
        </w:rPr>
        <w:t xml:space="preserve"> </w:t>
      </w:r>
      <w:r>
        <w:t>«Флорбол»</w:t>
      </w:r>
      <w:r>
        <w:rPr>
          <w:spacing w:val="8"/>
        </w:rPr>
        <w:t xml:space="preserve"> </w:t>
      </w:r>
      <w:r>
        <w:t>на</w:t>
      </w:r>
      <w:r>
        <w:rPr>
          <w:spacing w:val="16"/>
        </w:rPr>
        <w:t xml:space="preserve"> </w:t>
      </w:r>
      <w:r>
        <w:t>уровне</w:t>
      </w:r>
      <w:r>
        <w:rPr>
          <w:spacing w:val="14"/>
        </w:rPr>
        <w:t xml:space="preserve"> </w:t>
      </w:r>
      <w:r>
        <w:t>среднего</w:t>
      </w:r>
      <w:r>
        <w:rPr>
          <w:spacing w:val="12"/>
        </w:rPr>
        <w:t xml:space="preserve"> </w:t>
      </w:r>
      <w:r>
        <w:t>общего</w:t>
      </w:r>
      <w:r>
        <w:rPr>
          <w:spacing w:val="12"/>
        </w:rPr>
        <w:t xml:space="preserve"> </w:t>
      </w:r>
      <w:r>
        <w:t>образования</w:t>
      </w:r>
      <w:r>
        <w:rPr>
          <w:spacing w:val="16"/>
        </w:rPr>
        <w:t xml:space="preserve"> </w:t>
      </w:r>
      <w:r>
        <w:t>у</w:t>
      </w:r>
      <w:r>
        <w:rPr>
          <w:spacing w:val="8"/>
        </w:rPr>
        <w:t xml:space="preserve"> </w:t>
      </w:r>
      <w:r>
        <w:rPr>
          <w:spacing w:val="-2"/>
        </w:rPr>
        <w:t>обучающихся</w:t>
      </w:r>
    </w:p>
    <w:p w14:paraId="5D835DF0" w14:textId="77777777" w:rsidR="00CE346A" w:rsidRDefault="00DF31E8">
      <w:pPr>
        <w:pStyle w:val="a3"/>
        <w:spacing w:before="12"/>
        <w:ind w:firstLine="0"/>
      </w:pPr>
      <w:r>
        <w:t>б</w:t>
      </w:r>
      <w:r>
        <w:t>удут</w:t>
      </w:r>
      <w:r>
        <w:rPr>
          <w:spacing w:val="-4"/>
        </w:rPr>
        <w:t xml:space="preserve"> </w:t>
      </w:r>
      <w:r>
        <w:t>сформированы</w:t>
      </w:r>
      <w:r>
        <w:rPr>
          <w:spacing w:val="-5"/>
        </w:rPr>
        <w:t xml:space="preserve"> </w:t>
      </w:r>
      <w:r>
        <w:t>следующие</w:t>
      </w:r>
      <w:r>
        <w:rPr>
          <w:spacing w:val="-4"/>
        </w:rPr>
        <w:t xml:space="preserve"> </w:t>
      </w:r>
      <w:r>
        <w:t>метапредметные</w:t>
      </w:r>
      <w:r>
        <w:rPr>
          <w:spacing w:val="-5"/>
        </w:rPr>
        <w:t xml:space="preserve"> </w:t>
      </w:r>
      <w:r>
        <w:rPr>
          <w:spacing w:val="-2"/>
        </w:rPr>
        <w:t>результаты:</w:t>
      </w:r>
    </w:p>
    <w:p w14:paraId="13B7A917" w14:textId="77777777" w:rsidR="00CE346A" w:rsidRDefault="00DF31E8">
      <w:pPr>
        <w:pStyle w:val="a3"/>
        <w:spacing w:before="137" w:line="360" w:lineRule="auto"/>
        <w:ind w:right="4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w:t>
      </w:r>
      <w:r>
        <w:t>,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7DE9639" w14:textId="6CB11AB6" w:rsidR="00CE346A" w:rsidRDefault="00DF31E8">
      <w:pPr>
        <w:pStyle w:val="a3"/>
        <w:spacing w:line="360" w:lineRule="auto"/>
        <w:ind w:right="417"/>
      </w:pPr>
      <w:r>
        <w:t>умение самостоятельно определять цели и составлять планы в рамках физкультурно- спортивной</w:t>
      </w:r>
      <w:r w:rsidR="00373F07">
        <w:rPr>
          <w:spacing w:val="59"/>
          <w:w w:val="150"/>
        </w:rPr>
        <w:t xml:space="preserve"> </w:t>
      </w:r>
      <w:r>
        <w:t>деятельности</w:t>
      </w:r>
      <w:r w:rsidR="00373F07">
        <w:rPr>
          <w:spacing w:val="59"/>
          <w:w w:val="150"/>
        </w:rPr>
        <w:t xml:space="preserve"> </w:t>
      </w:r>
      <w:r>
        <w:t>вы</w:t>
      </w:r>
      <w:r>
        <w:t>бирать</w:t>
      </w:r>
      <w:r w:rsidR="00373F07">
        <w:rPr>
          <w:spacing w:val="59"/>
          <w:w w:val="150"/>
        </w:rPr>
        <w:t xml:space="preserve"> </w:t>
      </w:r>
      <w:r>
        <w:t>успешную</w:t>
      </w:r>
      <w:r w:rsidR="00373F07">
        <w:rPr>
          <w:spacing w:val="59"/>
          <w:w w:val="150"/>
        </w:rPr>
        <w:t xml:space="preserve"> </w:t>
      </w:r>
      <w:r>
        <w:t>стратегию</w:t>
      </w:r>
      <w:r w:rsidR="00373F07">
        <w:rPr>
          <w:spacing w:val="59"/>
          <w:w w:val="150"/>
        </w:rPr>
        <w:t xml:space="preserve"> </w:t>
      </w:r>
      <w:r>
        <w:t>и</w:t>
      </w:r>
      <w:r w:rsidR="00373F07">
        <w:rPr>
          <w:spacing w:val="59"/>
          <w:w w:val="150"/>
        </w:rPr>
        <w:t xml:space="preserve"> </w:t>
      </w:r>
      <w:r>
        <w:t>тактику в различных ситуациях осуществлять, контролировать и корректировать учебную,</w:t>
      </w:r>
      <w:r>
        <w:rPr>
          <w:spacing w:val="80"/>
        </w:rPr>
        <w:t xml:space="preserve"> </w:t>
      </w:r>
      <w:r>
        <w:t>тренировочную, игровую и соревновательную деятельность по флорболу;</w:t>
      </w:r>
    </w:p>
    <w:p w14:paraId="0135CB66" w14:textId="77777777" w:rsidR="00CE346A" w:rsidRDefault="00DF31E8">
      <w:pPr>
        <w:pStyle w:val="a3"/>
        <w:spacing w:line="360" w:lineRule="auto"/>
        <w:ind w:right="42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w:t>
      </w:r>
      <w:r>
        <w:t>суговой деятельности, оценивать правильность выполнения задач, собственные возможности их решения;</w:t>
      </w:r>
    </w:p>
    <w:p w14:paraId="07C8AE7F" w14:textId="77777777" w:rsidR="00CE346A" w:rsidRDefault="00DF31E8">
      <w:pPr>
        <w:pStyle w:val="a3"/>
        <w:spacing w:before="1" w:line="360" w:lineRule="auto"/>
        <w:ind w:right="42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w:t>
      </w:r>
      <w:r>
        <w:t>ой деятельности, судейской практике с учётом гражданских и нравственных ценностей;</w:t>
      </w:r>
    </w:p>
    <w:p w14:paraId="38DAF895" w14:textId="19BDD20C" w:rsidR="00CE346A" w:rsidRDefault="00DF31E8">
      <w:pPr>
        <w:pStyle w:val="a3"/>
        <w:spacing w:line="360" w:lineRule="auto"/>
        <w:ind w:right="418"/>
      </w:pPr>
      <w:r>
        <w:t>умение</w:t>
      </w:r>
      <w:r w:rsidR="00373F07">
        <w:rPr>
          <w:spacing w:val="80"/>
        </w:rPr>
        <w:t xml:space="preserve"> </w:t>
      </w:r>
      <w:r>
        <w:t>организовывать</w:t>
      </w:r>
      <w:r w:rsidR="00373F07">
        <w:rPr>
          <w:spacing w:val="80"/>
        </w:rPr>
        <w:t xml:space="preserve"> </w:t>
      </w:r>
      <w:r>
        <w:t>учебное</w:t>
      </w:r>
      <w:r w:rsidR="00373F07">
        <w:rPr>
          <w:spacing w:val="80"/>
        </w:rPr>
        <w:t xml:space="preserve"> </w:t>
      </w:r>
      <w:r>
        <w:t>сотрудничество</w:t>
      </w:r>
      <w:r w:rsidR="00373F07">
        <w:rPr>
          <w:spacing w:val="80"/>
        </w:rPr>
        <w:t xml:space="preserve"> </w:t>
      </w:r>
      <w:r>
        <w:t>и</w:t>
      </w:r>
      <w:r w:rsidR="00373F07">
        <w:rPr>
          <w:spacing w:val="80"/>
        </w:rPr>
        <w:t xml:space="preserve"> </w:t>
      </w:r>
      <w:r>
        <w:t>совместную</w:t>
      </w:r>
      <w:r w:rsidR="00373F07">
        <w:rPr>
          <w:spacing w:val="80"/>
        </w:rPr>
        <w:t xml:space="preserve"> </w:t>
      </w:r>
      <w:r>
        <w:t>деятельность</w:t>
      </w:r>
      <w:r>
        <w:rPr>
          <w:spacing w:val="80"/>
        </w:rPr>
        <w:t xml:space="preserve"> </w:t>
      </w:r>
      <w:r>
        <w:t>со сверстниками и взрослыми работать индивидуально, в парах и в группе, эффективно взаимодейство</w:t>
      </w:r>
      <w:r>
        <w:t xml:space="preserve">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14:paraId="437F452E" w14:textId="77777777" w:rsidR="00CE346A" w:rsidRDefault="00DF31E8">
      <w:pPr>
        <w:pStyle w:val="a3"/>
        <w:spacing w:before="1" w:line="360" w:lineRule="auto"/>
        <w:ind w:right="422"/>
      </w:pPr>
      <w:r>
        <w:t>владение основами самоконтроля, самооценки, принятия решений и осуществления осозна</w:t>
      </w:r>
      <w:r>
        <w:t>нного выбора в учебной и познавательной деятельности;</w:t>
      </w:r>
    </w:p>
    <w:p w14:paraId="048DDE2A" w14:textId="77777777" w:rsidR="00CE346A" w:rsidRDefault="00DF31E8">
      <w:pPr>
        <w:pStyle w:val="a3"/>
        <w:spacing w:line="360" w:lineRule="auto"/>
        <w:ind w:right="42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190ACAD" w14:textId="77530E8E" w:rsidR="00CE346A" w:rsidRDefault="00DF31E8">
      <w:pPr>
        <w:pStyle w:val="a3"/>
        <w:spacing w:line="360" w:lineRule="auto"/>
        <w:ind w:right="422"/>
      </w:pPr>
      <w:r>
        <w:t>способность</w:t>
      </w:r>
      <w:r w:rsidR="00373F07">
        <w:rPr>
          <w:spacing w:val="80"/>
        </w:rPr>
        <w:t xml:space="preserve"> </w:t>
      </w:r>
      <w:r>
        <w:t>самостоятельно</w:t>
      </w:r>
      <w:r w:rsidR="00373F07">
        <w:rPr>
          <w:spacing w:val="80"/>
        </w:rPr>
        <w:t xml:space="preserve"> </w:t>
      </w:r>
      <w:r>
        <w:t>примен</w:t>
      </w:r>
      <w:r>
        <w:t>ять</w:t>
      </w:r>
      <w:r w:rsidR="00373F07">
        <w:rPr>
          <w:spacing w:val="80"/>
        </w:rPr>
        <w:t xml:space="preserve"> </w:t>
      </w:r>
      <w:r>
        <w:t>различные</w:t>
      </w:r>
      <w:r w:rsidR="00373F07">
        <w:rPr>
          <w:spacing w:val="80"/>
        </w:rPr>
        <w:t xml:space="preserve"> </w:t>
      </w:r>
      <w:r>
        <w:t>методы,</w:t>
      </w:r>
      <w:r w:rsidR="00373F07">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14:paraId="363D4443" w14:textId="77777777" w:rsidR="00CE346A" w:rsidRDefault="00DF31E8">
      <w:pPr>
        <w:pStyle w:val="a3"/>
        <w:spacing w:before="1" w:line="360" w:lineRule="auto"/>
        <w:ind w:right="422" w:firstLine="768"/>
      </w:pPr>
      <w:r>
        <w:t>При изучении модуля «Флорбол» на уровне среднего общего образования у обучающихся будут сформированы следующие предметные результаты:</w:t>
      </w:r>
    </w:p>
    <w:p w14:paraId="677088E4" w14:textId="77777777" w:rsidR="00CE346A" w:rsidRDefault="00DF31E8">
      <w:pPr>
        <w:pStyle w:val="a3"/>
        <w:spacing w:line="360" w:lineRule="auto"/>
        <w:ind w:right="421"/>
      </w:pPr>
      <w:r>
        <w:lastRenderedPageBreak/>
        <w:t>знание истории развития современного флорбола, традиций клубного флорбольного движения в мире, в Российской Федерации, в р</w:t>
      </w:r>
      <w:r>
        <w:t>егионе;</w:t>
      </w:r>
    </w:p>
    <w:p w14:paraId="634088C3" w14:textId="77777777" w:rsidR="00CE346A" w:rsidRDefault="00DF31E8">
      <w:pPr>
        <w:pStyle w:val="a3"/>
        <w:spacing w:line="360" w:lineRule="auto"/>
        <w:ind w:right="421"/>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3DCB9D4C" w14:textId="77777777" w:rsidR="00CE346A" w:rsidRDefault="00DF31E8">
      <w:pPr>
        <w:pStyle w:val="a3"/>
        <w:ind w:left="1416" w:firstLine="0"/>
      </w:pPr>
      <w:r>
        <w:t>владение</w:t>
      </w:r>
      <w:r>
        <w:rPr>
          <w:spacing w:val="57"/>
        </w:rPr>
        <w:t xml:space="preserve"> </w:t>
      </w:r>
      <w:r>
        <w:t>способностью</w:t>
      </w:r>
      <w:r>
        <w:rPr>
          <w:spacing w:val="63"/>
        </w:rPr>
        <w:t xml:space="preserve"> </w:t>
      </w:r>
      <w:r>
        <w:t>аргументированно</w:t>
      </w:r>
      <w:r>
        <w:rPr>
          <w:spacing w:val="61"/>
        </w:rPr>
        <w:t xml:space="preserve"> </w:t>
      </w:r>
      <w:r>
        <w:t>принимать</w:t>
      </w:r>
      <w:r>
        <w:rPr>
          <w:spacing w:val="65"/>
        </w:rPr>
        <w:t xml:space="preserve"> </w:t>
      </w:r>
      <w:r>
        <w:t>участие</w:t>
      </w:r>
      <w:r>
        <w:rPr>
          <w:spacing w:val="60"/>
        </w:rPr>
        <w:t xml:space="preserve"> </w:t>
      </w:r>
      <w:r>
        <w:t>в</w:t>
      </w:r>
      <w:r>
        <w:rPr>
          <w:spacing w:val="63"/>
        </w:rPr>
        <w:t xml:space="preserve"> </w:t>
      </w:r>
      <w:r>
        <w:t>обсуждении</w:t>
      </w:r>
      <w:r>
        <w:rPr>
          <w:spacing w:val="64"/>
        </w:rPr>
        <w:t xml:space="preserve"> </w:t>
      </w:r>
      <w:r>
        <w:t>успехов</w:t>
      </w:r>
      <w:r>
        <w:rPr>
          <w:spacing w:val="60"/>
        </w:rPr>
        <w:t xml:space="preserve"> </w:t>
      </w:r>
      <w:r>
        <w:rPr>
          <w:spacing w:val="-10"/>
        </w:rPr>
        <w:t>и</w:t>
      </w:r>
    </w:p>
    <w:p w14:paraId="050F6EFB" w14:textId="77777777" w:rsidR="00CE346A" w:rsidRDefault="00DF31E8">
      <w:pPr>
        <w:pStyle w:val="a3"/>
        <w:spacing w:before="12" w:line="360" w:lineRule="auto"/>
        <w:ind w:right="419" w:firstLine="0"/>
      </w:pPr>
      <w:r>
        <w:t>неудач сборных и клубных команд страны, отечественных и зарубежных флорбольных клубов на международной арене;</w:t>
      </w:r>
    </w:p>
    <w:p w14:paraId="3C214EAD" w14:textId="77777777" w:rsidR="00CE346A" w:rsidRDefault="00DF31E8">
      <w:pPr>
        <w:pStyle w:val="a3"/>
        <w:spacing w:line="360" w:lineRule="auto"/>
        <w:ind w:right="419"/>
      </w:pPr>
      <w:r>
        <w:t>умение анализировать результаты соревнований, входящих в официальный календарь соревнований (международных, всероссийских, регио</w:t>
      </w:r>
      <w:r>
        <w:t>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64D4253A" w14:textId="77777777" w:rsidR="00CE346A" w:rsidRDefault="00DF31E8">
      <w:pPr>
        <w:pStyle w:val="a3"/>
        <w:spacing w:line="360" w:lineRule="auto"/>
        <w:ind w:right="419"/>
      </w:pPr>
      <w:r>
        <w:t xml:space="preserve">понимание роли занятий </w:t>
      </w:r>
      <w:r>
        <w:t>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9A50EDE" w14:textId="77777777" w:rsidR="00CE346A" w:rsidRDefault="00DF31E8">
      <w:pPr>
        <w:pStyle w:val="a3"/>
        <w:spacing w:line="360" w:lineRule="auto"/>
        <w:ind w:right="422"/>
      </w:pPr>
      <w:r>
        <w:t>умение планировать, организ</w:t>
      </w:r>
      <w:r>
        <w:t>овывать и проводить самостоятельные тренировки по флорболу с учетом применения способов самостоятельного освоения двигательных действий, подбора</w:t>
      </w:r>
      <w:r>
        <w:rPr>
          <w:spacing w:val="-1"/>
        </w:rPr>
        <w:t xml:space="preserve"> </w:t>
      </w:r>
      <w:r>
        <w:t>упражнений</w:t>
      </w:r>
      <w:r>
        <w:rPr>
          <w:spacing w:val="-1"/>
        </w:rPr>
        <w:t xml:space="preserve"> </w:t>
      </w:r>
      <w:r>
        <w:t>для</w:t>
      </w:r>
      <w:r>
        <w:rPr>
          <w:spacing w:val="-2"/>
        </w:rPr>
        <w:t xml:space="preserve"> </w:t>
      </w:r>
      <w:r>
        <w:t>развития</w:t>
      </w:r>
      <w:r>
        <w:rPr>
          <w:spacing w:val="-2"/>
        </w:rPr>
        <w:t xml:space="preserve"> </w:t>
      </w:r>
      <w:r>
        <w:t>основных</w:t>
      </w:r>
      <w:r>
        <w:rPr>
          <w:spacing w:val="-2"/>
        </w:rPr>
        <w:t xml:space="preserve"> </w:t>
      </w:r>
      <w:r>
        <w:t>физических</w:t>
      </w:r>
      <w:r>
        <w:rPr>
          <w:spacing w:val="-2"/>
        </w:rPr>
        <w:t xml:space="preserve"> </w:t>
      </w:r>
      <w:r>
        <w:t>качеств,</w:t>
      </w:r>
      <w:r>
        <w:rPr>
          <w:spacing w:val="-2"/>
        </w:rPr>
        <w:t xml:space="preserve"> </w:t>
      </w:r>
      <w:r>
        <w:t>контролировать</w:t>
      </w:r>
      <w:r>
        <w:rPr>
          <w:spacing w:val="-2"/>
        </w:rPr>
        <w:t xml:space="preserve"> </w:t>
      </w:r>
      <w:r>
        <w:t>и</w:t>
      </w:r>
      <w:r>
        <w:rPr>
          <w:spacing w:val="-2"/>
        </w:rPr>
        <w:t xml:space="preserve"> </w:t>
      </w:r>
      <w:r>
        <w:t>анализировать эффективность этих занятий;</w:t>
      </w:r>
    </w:p>
    <w:p w14:paraId="0C382A9A" w14:textId="77777777" w:rsidR="00CE346A" w:rsidRDefault="00DF31E8">
      <w:pPr>
        <w:pStyle w:val="a3"/>
        <w:spacing w:line="360" w:lineRule="auto"/>
        <w:ind w:right="42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w:t>
      </w:r>
      <w:r>
        <w:t>и с учетом уровня физического развития и функционального состояния;</w:t>
      </w:r>
    </w:p>
    <w:p w14:paraId="61C70227" w14:textId="77777777" w:rsidR="00CE346A" w:rsidRDefault="00DF31E8">
      <w:pPr>
        <w:pStyle w:val="a3"/>
        <w:spacing w:line="362" w:lineRule="auto"/>
        <w:ind w:right="422"/>
      </w:pPr>
      <w:r>
        <w:t xml:space="preserve">знание и умение применять основы формирования сбалансированного питания </w:t>
      </w:r>
      <w:r>
        <w:rPr>
          <w:spacing w:val="-2"/>
        </w:rPr>
        <w:t>флорболиста;</w:t>
      </w:r>
    </w:p>
    <w:p w14:paraId="2AAA7274" w14:textId="77777777" w:rsidR="00CE346A" w:rsidRDefault="00DF31E8">
      <w:pPr>
        <w:pStyle w:val="a3"/>
        <w:spacing w:line="360" w:lineRule="auto"/>
        <w:ind w:right="424"/>
      </w:pPr>
      <w:r>
        <w:t>умение</w:t>
      </w:r>
      <w:r>
        <w:rPr>
          <w:spacing w:val="-1"/>
        </w:rPr>
        <w:t xml:space="preserve"> </w:t>
      </w:r>
      <w:r>
        <w:t>характеризовать и демонстрировать средства</w:t>
      </w:r>
      <w:r>
        <w:rPr>
          <w:spacing w:val="-1"/>
        </w:rPr>
        <w:t xml:space="preserve"> </w:t>
      </w:r>
      <w:r>
        <w:t>физической подготовки, применять их в образовательной</w:t>
      </w:r>
      <w:r>
        <w:t xml:space="preserve"> и тренировочной деятельности при занятиях флорболом;</w:t>
      </w:r>
    </w:p>
    <w:p w14:paraId="67F58F46" w14:textId="77777777" w:rsidR="00CE346A" w:rsidRDefault="00DF31E8">
      <w:pPr>
        <w:pStyle w:val="a3"/>
        <w:spacing w:line="360" w:lineRule="auto"/>
        <w:ind w:right="422"/>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 направленности, используя средства флорбола, применять их в игровой и соревновательной деятельности;</w:t>
      </w:r>
    </w:p>
    <w:p w14:paraId="5286670A" w14:textId="77777777" w:rsidR="00CE346A" w:rsidRDefault="00DF31E8">
      <w:pPr>
        <w:pStyle w:val="a3"/>
        <w:spacing w:line="360" w:lineRule="auto"/>
        <w:ind w:right="423"/>
      </w:pPr>
      <w:r>
        <w:t>сп</w:t>
      </w:r>
      <w:r>
        <w:t>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092BD915" w14:textId="77777777" w:rsidR="00CE346A" w:rsidRDefault="00DF31E8">
      <w:pPr>
        <w:pStyle w:val="a3"/>
        <w:spacing w:line="360" w:lineRule="auto"/>
        <w:ind w:right="420"/>
      </w:pPr>
      <w:r>
        <w:t>способность демонстрировать технику ударов и бросков различными способами, остановок и приемов м</w:t>
      </w:r>
      <w:r>
        <w:t>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w:t>
      </w:r>
      <w:r>
        <w:rPr>
          <w:spacing w:val="-1"/>
        </w:rPr>
        <w:t xml:space="preserve"> </w:t>
      </w:r>
      <w:r>
        <w:t>приемов</w:t>
      </w:r>
      <w:r>
        <w:rPr>
          <w:spacing w:val="-2"/>
        </w:rPr>
        <w:t xml:space="preserve"> </w:t>
      </w:r>
      <w:r>
        <w:t>и</w:t>
      </w:r>
      <w:r>
        <w:rPr>
          <w:spacing w:val="-3"/>
        </w:rPr>
        <w:t xml:space="preserve"> </w:t>
      </w:r>
      <w:r>
        <w:t>тактических действий</w:t>
      </w:r>
      <w:r>
        <w:rPr>
          <w:spacing w:val="-5"/>
        </w:rPr>
        <w:t xml:space="preserve"> </w:t>
      </w:r>
      <w:r>
        <w:t>игры</w:t>
      </w:r>
      <w:r>
        <w:rPr>
          <w:spacing w:val="-2"/>
        </w:rPr>
        <w:t xml:space="preserve"> </w:t>
      </w:r>
      <w:r>
        <w:t>вратаря,</w:t>
      </w:r>
      <w:r>
        <w:rPr>
          <w:spacing w:val="-2"/>
        </w:rPr>
        <w:t xml:space="preserve"> </w:t>
      </w:r>
      <w:r>
        <w:t>применение</w:t>
      </w:r>
      <w:r>
        <w:rPr>
          <w:spacing w:val="-2"/>
        </w:rPr>
        <w:t xml:space="preserve"> </w:t>
      </w:r>
      <w:r>
        <w:t>изученных</w:t>
      </w:r>
      <w:r>
        <w:rPr>
          <w:spacing w:val="-1"/>
        </w:rPr>
        <w:t xml:space="preserve"> </w:t>
      </w:r>
      <w:r>
        <w:t>технических и тактиче</w:t>
      </w:r>
      <w:r>
        <w:t>ских действий в учебной, игровой, досуговой и соревновательной деятельности;</w:t>
      </w:r>
    </w:p>
    <w:p w14:paraId="7233A410" w14:textId="77777777" w:rsidR="00CE346A" w:rsidRDefault="00DF31E8">
      <w:pPr>
        <w:pStyle w:val="a3"/>
        <w:spacing w:line="360" w:lineRule="auto"/>
        <w:ind w:right="420"/>
      </w:pPr>
      <w:r>
        <w:lastRenderedPageBreak/>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w:t>
      </w:r>
      <w:r>
        <w:rPr>
          <w:spacing w:val="-3"/>
        </w:rPr>
        <w:t xml:space="preserve"> </w:t>
      </w:r>
      <w:r>
        <w:t>ста</w:t>
      </w:r>
      <w:r>
        <w:t>ндартных</w:t>
      </w:r>
      <w:r>
        <w:rPr>
          <w:spacing w:val="-4"/>
        </w:rPr>
        <w:t xml:space="preserve"> </w:t>
      </w:r>
      <w:r>
        <w:t>комбинаций,</w:t>
      </w:r>
      <w:r>
        <w:rPr>
          <w:spacing w:val="-4"/>
        </w:rPr>
        <w:t xml:space="preserve"> </w:t>
      </w:r>
      <w:r>
        <w:t>игровых</w:t>
      </w:r>
      <w:r>
        <w:rPr>
          <w:spacing w:val="-2"/>
        </w:rPr>
        <w:t xml:space="preserve"> </w:t>
      </w:r>
      <w:r>
        <w:t>ситуаций</w:t>
      </w:r>
      <w:r>
        <w:rPr>
          <w:spacing w:val="-2"/>
        </w:rPr>
        <w:t xml:space="preserve"> </w:t>
      </w:r>
      <w:r>
        <w:t>и</w:t>
      </w:r>
      <w:r>
        <w:rPr>
          <w:spacing w:val="-1"/>
        </w:rPr>
        <w:t xml:space="preserve"> </w:t>
      </w:r>
      <w:r>
        <w:t>умение</w:t>
      </w:r>
      <w:r>
        <w:rPr>
          <w:spacing w:val="-5"/>
        </w:rPr>
        <w:t xml:space="preserve"> </w:t>
      </w:r>
      <w:r>
        <w:t>применять</w:t>
      </w:r>
      <w:r>
        <w:rPr>
          <w:spacing w:val="-2"/>
        </w:rPr>
        <w:t xml:space="preserve"> </w:t>
      </w:r>
      <w:r>
        <w:t>изученные</w:t>
      </w:r>
      <w:r>
        <w:rPr>
          <w:spacing w:val="-5"/>
        </w:rPr>
        <w:t xml:space="preserve"> </w:t>
      </w:r>
      <w:r>
        <w:t>тактические действия в учебной, игровой соревновательной и досуговой деятельности, владение способностью</w:t>
      </w:r>
    </w:p>
    <w:p w14:paraId="5C3BC1B9" w14:textId="77777777" w:rsidR="00CE346A" w:rsidRDefault="00DF31E8">
      <w:pPr>
        <w:pStyle w:val="a3"/>
        <w:spacing w:before="12" w:line="360" w:lineRule="auto"/>
        <w:ind w:right="424" w:firstLine="0"/>
      </w:pPr>
      <w:r>
        <w:t>слаженно действовать и страховать партнеров при организации обороны при различных принципах защиты;</w:t>
      </w:r>
    </w:p>
    <w:p w14:paraId="7B83BEF4" w14:textId="3584F8F1" w:rsidR="00CE346A" w:rsidRDefault="00DF31E8">
      <w:pPr>
        <w:pStyle w:val="a3"/>
        <w:spacing w:line="360" w:lineRule="auto"/>
        <w:ind w:right="421"/>
      </w:pPr>
      <w:r>
        <w:t>владение</w:t>
      </w:r>
      <w:r w:rsidR="00373F07">
        <w:rPr>
          <w:spacing w:val="79"/>
        </w:rPr>
        <w:t xml:space="preserve"> </w:t>
      </w:r>
      <w:r>
        <w:t>способностью</w:t>
      </w:r>
      <w:r w:rsidR="00373F07">
        <w:rPr>
          <w:spacing w:val="80"/>
        </w:rPr>
        <w:t xml:space="preserve"> </w:t>
      </w:r>
      <w:r>
        <w:t>понимать</w:t>
      </w:r>
      <w:r w:rsidR="00373F07">
        <w:rPr>
          <w:spacing w:val="79"/>
        </w:rPr>
        <w:t xml:space="preserve"> </w:t>
      </w:r>
      <w:r>
        <w:t>сущность</w:t>
      </w:r>
      <w:r w:rsidR="00373F07">
        <w:rPr>
          <w:spacing w:val="80"/>
        </w:rPr>
        <w:t xml:space="preserve"> </w:t>
      </w:r>
      <w:r>
        <w:t>возникновения</w:t>
      </w:r>
      <w:r w:rsidR="00373F07">
        <w:rPr>
          <w:spacing w:val="8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w:t>
      </w:r>
      <w:r>
        <w:t>ды;</w:t>
      </w:r>
    </w:p>
    <w:p w14:paraId="0841944D" w14:textId="1DD7465B" w:rsidR="00CE346A" w:rsidRDefault="00DF31E8">
      <w:pPr>
        <w:pStyle w:val="a3"/>
        <w:spacing w:line="360" w:lineRule="auto"/>
        <w:ind w:right="421"/>
      </w:pPr>
      <w:r>
        <w:t>участие</w:t>
      </w:r>
      <w:r w:rsidR="00373F07">
        <w:rPr>
          <w:spacing w:val="74"/>
        </w:rPr>
        <w:t xml:space="preserve"> </w:t>
      </w:r>
      <w:r>
        <w:t>в</w:t>
      </w:r>
      <w:r w:rsidR="00373F07">
        <w:rPr>
          <w:spacing w:val="74"/>
        </w:rPr>
        <w:t xml:space="preserve"> </w:t>
      </w:r>
      <w:r>
        <w:t>соревновательной</w:t>
      </w:r>
      <w:r w:rsidR="00373F07">
        <w:rPr>
          <w:spacing w:val="75"/>
        </w:rPr>
        <w:t xml:space="preserve"> </w:t>
      </w:r>
      <w:r>
        <w:t>деятельности</w:t>
      </w:r>
      <w:r w:rsidR="00373F07">
        <w:rPr>
          <w:spacing w:val="75"/>
        </w:rPr>
        <w:t xml:space="preserve"> </w:t>
      </w:r>
      <w:r>
        <w:t>в</w:t>
      </w:r>
      <w:r w:rsidR="00373F07">
        <w:rPr>
          <w:spacing w:val="74"/>
        </w:rPr>
        <w:t xml:space="preserve"> </w:t>
      </w:r>
      <w:r>
        <w:t>соответствии</w:t>
      </w:r>
      <w:r w:rsidR="00373F07">
        <w:rPr>
          <w:spacing w:val="73"/>
        </w:rPr>
        <w:t xml:space="preserve"> </w:t>
      </w:r>
      <w:r>
        <w:t>с</w:t>
      </w:r>
      <w:r w:rsidR="00373F07">
        <w:rPr>
          <w:spacing w:val="73"/>
        </w:rPr>
        <w:t xml:space="preserve"> </w:t>
      </w:r>
      <w:r>
        <w:t>правилами</w:t>
      </w:r>
      <w:r w:rsidR="00373F07">
        <w:rPr>
          <w:spacing w:val="75"/>
        </w:rPr>
        <w:t xml:space="preserve"> </w:t>
      </w:r>
      <w:r>
        <w:t xml:space="preserve">игры во флорбол, применение правил соревнований и судейской терминологии в судейской практике и </w:t>
      </w:r>
      <w:r>
        <w:rPr>
          <w:spacing w:val="-2"/>
        </w:rPr>
        <w:t>игре;</w:t>
      </w:r>
    </w:p>
    <w:p w14:paraId="56E2F29D" w14:textId="77777777" w:rsidR="00CE346A" w:rsidRDefault="00DF31E8">
      <w:pPr>
        <w:pStyle w:val="a3"/>
        <w:spacing w:line="360" w:lineRule="auto"/>
        <w:ind w:right="422"/>
      </w:pPr>
      <w:r>
        <w:t>знание и соблюдение требований к местам проведения занятий флорболом, спосо</w:t>
      </w:r>
      <w:r>
        <w:t xml:space="preserve">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w:t>
      </w:r>
      <w:r>
        <w:rPr>
          <w:spacing w:val="-2"/>
        </w:rPr>
        <w:t>деятельности;</w:t>
      </w:r>
    </w:p>
    <w:p w14:paraId="5B82440E" w14:textId="72851B4A" w:rsidR="00CE346A" w:rsidRDefault="00DF31E8">
      <w:pPr>
        <w:pStyle w:val="a3"/>
        <w:spacing w:line="360" w:lineRule="auto"/>
        <w:ind w:right="420"/>
      </w:pPr>
      <w:r>
        <w:t>знание</w:t>
      </w:r>
      <w:r w:rsidR="00373F07">
        <w:rPr>
          <w:spacing w:val="80"/>
          <w:w w:val="150"/>
        </w:rPr>
        <w:t xml:space="preserve"> </w:t>
      </w:r>
      <w:r>
        <w:t>и</w:t>
      </w:r>
      <w:r w:rsidR="00373F07">
        <w:rPr>
          <w:spacing w:val="80"/>
          <w:w w:val="150"/>
        </w:rPr>
        <w:t xml:space="preserve"> </w:t>
      </w:r>
      <w:r>
        <w:t>соблюдение</w:t>
      </w:r>
      <w:r w:rsidR="00373F07">
        <w:rPr>
          <w:spacing w:val="80"/>
          <w:w w:val="150"/>
        </w:rPr>
        <w:t xml:space="preserve"> </w:t>
      </w:r>
      <w:r>
        <w:t>правил</w:t>
      </w:r>
      <w:r w:rsidR="00373F07">
        <w:rPr>
          <w:spacing w:val="80"/>
          <w:w w:val="150"/>
        </w:rPr>
        <w:t xml:space="preserve"> </w:t>
      </w:r>
      <w:r>
        <w:t>техники</w:t>
      </w:r>
      <w:r w:rsidR="00373F07">
        <w:rPr>
          <w:spacing w:val="80"/>
          <w:w w:val="150"/>
        </w:rPr>
        <w:t xml:space="preserve"> </w:t>
      </w:r>
      <w:r>
        <w:t>безопасности</w:t>
      </w:r>
      <w:r w:rsidR="00373F07">
        <w:rPr>
          <w:spacing w:val="80"/>
          <w:w w:val="150"/>
        </w:rPr>
        <w:t xml:space="preserve"> </w:t>
      </w:r>
      <w:r>
        <w:t>во</w:t>
      </w:r>
      <w:r w:rsidR="00373F07">
        <w:rPr>
          <w:spacing w:val="80"/>
          <w:w w:val="150"/>
        </w:rPr>
        <w:t xml:space="preserve"> </w:t>
      </w:r>
      <w:r>
        <w:t>врем</w:t>
      </w:r>
      <w:r>
        <w:t>я</w:t>
      </w:r>
      <w:r w:rsidR="00373F07">
        <w:rPr>
          <w:spacing w:val="80"/>
          <w:w w:val="150"/>
        </w:rPr>
        <w:t xml:space="preserve"> </w:t>
      </w:r>
      <w:r>
        <w:t>занятий</w:t>
      </w:r>
      <w:r>
        <w:rPr>
          <w:spacing w:val="40"/>
        </w:rPr>
        <w:t xml:space="preserve"> </w:t>
      </w:r>
      <w:r>
        <w:t>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2F79B0D1" w14:textId="0B7DE88E" w:rsidR="00CE346A" w:rsidRDefault="00DF31E8">
      <w:pPr>
        <w:pStyle w:val="a3"/>
        <w:spacing w:line="360" w:lineRule="auto"/>
        <w:ind w:right="422"/>
      </w:pPr>
      <w:r>
        <w:t>знание</w:t>
      </w:r>
      <w:r w:rsidR="00373F07">
        <w:rPr>
          <w:spacing w:val="72"/>
          <w:w w:val="150"/>
        </w:rPr>
        <w:t xml:space="preserve"> </w:t>
      </w:r>
      <w:r>
        <w:t>и</w:t>
      </w:r>
      <w:r w:rsidR="00373F07">
        <w:rPr>
          <w:spacing w:val="73"/>
          <w:w w:val="150"/>
        </w:rPr>
        <w:t xml:space="preserve"> </w:t>
      </w:r>
      <w:r>
        <w:t>соблюдение</w:t>
      </w:r>
      <w:r w:rsidR="00373F07">
        <w:rPr>
          <w:spacing w:val="73"/>
          <w:w w:val="150"/>
        </w:rPr>
        <w:t xml:space="preserve"> </w:t>
      </w:r>
      <w:r>
        <w:t>гигиенических</w:t>
      </w:r>
      <w:r w:rsidR="00373F07">
        <w:rPr>
          <w:spacing w:val="73"/>
          <w:w w:val="150"/>
        </w:rPr>
        <w:t xml:space="preserve"> </w:t>
      </w:r>
      <w:r>
        <w:t>основ</w:t>
      </w:r>
      <w:r w:rsidR="00373F07">
        <w:rPr>
          <w:spacing w:val="72"/>
          <w:w w:val="150"/>
        </w:rPr>
        <w:t xml:space="preserve"> </w:t>
      </w:r>
      <w:r>
        <w:t>образовательной,</w:t>
      </w:r>
      <w:r w:rsidR="00373F07">
        <w:rPr>
          <w:spacing w:val="74"/>
          <w:w w:val="150"/>
        </w:rPr>
        <w:t xml:space="preserve"> </w:t>
      </w:r>
      <w:r>
        <w:t xml:space="preserve">тренировочной и досуговой двигательной </w:t>
      </w:r>
      <w:r>
        <w:t xml:space="preserve">деятельности, основ организации здорового образа жизни средствами </w:t>
      </w:r>
      <w:r>
        <w:rPr>
          <w:spacing w:val="-2"/>
        </w:rPr>
        <w:t>флорбола;</w:t>
      </w:r>
    </w:p>
    <w:p w14:paraId="6A8112B2" w14:textId="77777777" w:rsidR="00CE346A" w:rsidRDefault="00DF31E8">
      <w:pPr>
        <w:pStyle w:val="a3"/>
        <w:spacing w:before="1" w:line="360" w:lineRule="auto"/>
        <w:ind w:right="422"/>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74B72F85" w14:textId="77777777" w:rsidR="00CE346A" w:rsidRDefault="00DF31E8">
      <w:pPr>
        <w:pStyle w:val="a3"/>
        <w:spacing w:line="360" w:lineRule="auto"/>
        <w:ind w:right="420"/>
      </w:pPr>
      <w:r>
        <w:t>способнос</w:t>
      </w:r>
      <w:r>
        <w:t>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w:t>
      </w:r>
      <w:r>
        <w:t>и физической и технической подготовленности;</w:t>
      </w:r>
    </w:p>
    <w:p w14:paraId="32A700FF" w14:textId="77777777" w:rsidR="00CE346A" w:rsidRDefault="00DF31E8">
      <w:pPr>
        <w:pStyle w:val="a3"/>
        <w:spacing w:line="360" w:lineRule="auto"/>
        <w:ind w:right="423"/>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4BDDFDE5" w14:textId="26992D52" w:rsidR="00CE346A" w:rsidRDefault="00DF31E8">
      <w:pPr>
        <w:pStyle w:val="a3"/>
        <w:spacing w:line="360" w:lineRule="auto"/>
        <w:ind w:right="417"/>
      </w:pPr>
      <w:r>
        <w:t>знание и умение применять способы и методы профила</w:t>
      </w:r>
      <w:r>
        <w:t>ктики пагубных привычек, асоциального</w:t>
      </w:r>
      <w:r w:rsidR="00373F07">
        <w:rPr>
          <w:spacing w:val="61"/>
          <w:w w:val="150"/>
        </w:rPr>
        <w:t xml:space="preserve"> </w:t>
      </w:r>
      <w:r>
        <w:t>и</w:t>
      </w:r>
      <w:r w:rsidR="00373F07">
        <w:rPr>
          <w:spacing w:val="60"/>
          <w:w w:val="150"/>
        </w:rPr>
        <w:t xml:space="preserve"> </w:t>
      </w:r>
      <w:r>
        <w:t>созависимого</w:t>
      </w:r>
      <w:r w:rsidR="00373F07">
        <w:rPr>
          <w:spacing w:val="61"/>
          <w:w w:val="150"/>
        </w:rPr>
        <w:t xml:space="preserve"> </w:t>
      </w:r>
      <w:r>
        <w:t>поведения,</w:t>
      </w:r>
      <w:r w:rsidR="00373F07">
        <w:rPr>
          <w:spacing w:val="61"/>
          <w:w w:val="150"/>
        </w:rPr>
        <w:t xml:space="preserve"> </w:t>
      </w:r>
      <w:r>
        <w:t>знание</w:t>
      </w:r>
      <w:r w:rsidR="00373F07">
        <w:rPr>
          <w:spacing w:val="61"/>
          <w:w w:val="150"/>
        </w:rPr>
        <w:t xml:space="preserve"> </w:t>
      </w:r>
      <w:r>
        <w:t>понятий</w:t>
      </w:r>
      <w:r w:rsidR="00373F07">
        <w:rPr>
          <w:spacing w:val="62"/>
          <w:w w:val="150"/>
        </w:rPr>
        <w:t xml:space="preserve"> </w:t>
      </w:r>
      <w:r>
        <w:t>«допинг» и «антидопинг».</w:t>
      </w:r>
    </w:p>
    <w:p w14:paraId="1E620A11" w14:textId="77777777" w:rsidR="00CE346A" w:rsidRDefault="00DF31E8">
      <w:pPr>
        <w:pStyle w:val="a4"/>
        <w:numPr>
          <w:ilvl w:val="0"/>
          <w:numId w:val="74"/>
        </w:numPr>
        <w:tabs>
          <w:tab w:val="left" w:pos="1655"/>
        </w:tabs>
        <w:spacing w:line="275" w:lineRule="exact"/>
        <w:ind w:left="1655" w:hanging="239"/>
        <w:jc w:val="both"/>
        <w:rPr>
          <w:sz w:val="24"/>
        </w:rPr>
      </w:pPr>
      <w:r>
        <w:rPr>
          <w:sz w:val="24"/>
        </w:rPr>
        <w:t>Модуль</w:t>
      </w:r>
      <w:r>
        <w:rPr>
          <w:spacing w:val="1"/>
          <w:sz w:val="24"/>
        </w:rPr>
        <w:t xml:space="preserve"> </w:t>
      </w:r>
      <w:r>
        <w:rPr>
          <w:spacing w:val="-2"/>
          <w:sz w:val="24"/>
        </w:rPr>
        <w:t>«Бадминтон».</w:t>
      </w:r>
    </w:p>
    <w:p w14:paraId="3228F9C8" w14:textId="77777777" w:rsidR="00CE346A" w:rsidRDefault="00DF31E8">
      <w:pPr>
        <w:pStyle w:val="a3"/>
        <w:spacing w:before="139"/>
        <w:ind w:left="1476" w:firstLine="0"/>
      </w:pPr>
      <w:r>
        <w:t>Пояснительная</w:t>
      </w:r>
      <w:r>
        <w:rPr>
          <w:spacing w:val="-6"/>
        </w:rPr>
        <w:t xml:space="preserve"> </w:t>
      </w:r>
      <w:r>
        <w:t>записка</w:t>
      </w:r>
      <w:r>
        <w:rPr>
          <w:spacing w:val="-4"/>
        </w:rPr>
        <w:t xml:space="preserve"> </w:t>
      </w:r>
      <w:r>
        <w:t>модуля</w:t>
      </w:r>
      <w:r>
        <w:rPr>
          <w:spacing w:val="-1"/>
        </w:rPr>
        <w:t xml:space="preserve"> </w:t>
      </w:r>
      <w:r>
        <w:rPr>
          <w:spacing w:val="-2"/>
        </w:rPr>
        <w:t>«Бадминтон».</w:t>
      </w:r>
    </w:p>
    <w:p w14:paraId="69032BB2" w14:textId="77777777" w:rsidR="00CE346A" w:rsidRDefault="00DF31E8">
      <w:pPr>
        <w:pStyle w:val="a3"/>
        <w:spacing w:before="137" w:line="360" w:lineRule="auto"/>
        <w:ind w:right="424"/>
      </w:pPr>
      <w: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w:t>
      </w:r>
      <w:r>
        <w:lastRenderedPageBreak/>
        <w:t>культуры в создании рабочей программы по учебному предмету «Физическая культура» с учётом</w:t>
      </w:r>
      <w:r>
        <w:t xml:space="preserve"> современных</w:t>
      </w:r>
      <w:r>
        <w:rPr>
          <w:spacing w:val="69"/>
        </w:rPr>
        <w:t xml:space="preserve"> </w:t>
      </w:r>
      <w:r>
        <w:t>тенденций</w:t>
      </w:r>
      <w:r>
        <w:rPr>
          <w:spacing w:val="70"/>
        </w:rPr>
        <w:t xml:space="preserve"> </w:t>
      </w:r>
      <w:r>
        <w:t>в</w:t>
      </w:r>
      <w:r>
        <w:rPr>
          <w:spacing w:val="69"/>
        </w:rPr>
        <w:t xml:space="preserve"> </w:t>
      </w:r>
      <w:r>
        <w:t>системе</w:t>
      </w:r>
      <w:r>
        <w:rPr>
          <w:spacing w:val="69"/>
        </w:rPr>
        <w:t xml:space="preserve"> </w:t>
      </w:r>
      <w:r>
        <w:t>образования</w:t>
      </w:r>
      <w:r>
        <w:rPr>
          <w:spacing w:val="40"/>
        </w:rPr>
        <w:t xml:space="preserve"> </w:t>
      </w:r>
      <w:r>
        <w:t>и</w:t>
      </w:r>
      <w:r>
        <w:rPr>
          <w:spacing w:val="72"/>
        </w:rPr>
        <w:t xml:space="preserve"> </w:t>
      </w:r>
      <w:r>
        <w:t>использования</w:t>
      </w:r>
      <w:r>
        <w:rPr>
          <w:spacing w:val="40"/>
        </w:rPr>
        <w:t xml:space="preserve"> </w:t>
      </w:r>
      <w:r>
        <w:t>спортивно-ориентированных</w:t>
      </w:r>
    </w:p>
    <w:p w14:paraId="37E5FD27" w14:textId="77777777" w:rsidR="00CE346A" w:rsidRDefault="00DF31E8">
      <w:pPr>
        <w:pStyle w:val="a3"/>
        <w:spacing w:before="12"/>
        <w:ind w:firstLine="0"/>
      </w:pPr>
      <w:r>
        <w:t>форм,</w:t>
      </w:r>
      <w:r>
        <w:rPr>
          <w:spacing w:val="-4"/>
        </w:rPr>
        <w:t xml:space="preserve"> </w:t>
      </w:r>
      <w:r>
        <w:t>средств</w:t>
      </w:r>
      <w:r>
        <w:rPr>
          <w:spacing w:val="-3"/>
        </w:rPr>
        <w:t xml:space="preserve"> </w:t>
      </w:r>
      <w:r>
        <w:t>и</w:t>
      </w:r>
      <w:r>
        <w:rPr>
          <w:spacing w:val="-1"/>
        </w:rPr>
        <w:t xml:space="preserve"> </w:t>
      </w:r>
      <w:r>
        <w:t>методов</w:t>
      </w:r>
      <w:r>
        <w:rPr>
          <w:spacing w:val="-3"/>
        </w:rPr>
        <w:t xml:space="preserve"> </w:t>
      </w:r>
      <w:r>
        <w:t>обучения</w:t>
      </w:r>
      <w:r>
        <w:rPr>
          <w:spacing w:val="-2"/>
        </w:rPr>
        <w:t xml:space="preserve"> </w:t>
      </w:r>
      <w:r>
        <w:t>по</w:t>
      </w:r>
      <w:r>
        <w:rPr>
          <w:spacing w:val="-1"/>
        </w:rPr>
        <w:t xml:space="preserve"> </w:t>
      </w:r>
      <w:r>
        <w:t>различным</w:t>
      </w:r>
      <w:r>
        <w:rPr>
          <w:spacing w:val="-4"/>
        </w:rPr>
        <w:t xml:space="preserve"> </w:t>
      </w:r>
      <w:r>
        <w:t>видам</w:t>
      </w:r>
      <w:r>
        <w:rPr>
          <w:spacing w:val="-2"/>
        </w:rPr>
        <w:t xml:space="preserve"> спорта.</w:t>
      </w:r>
    </w:p>
    <w:p w14:paraId="0D2D9DDC" w14:textId="46202DA2" w:rsidR="00CE346A" w:rsidRDefault="00DF31E8">
      <w:pPr>
        <w:pStyle w:val="a3"/>
        <w:spacing w:before="137" w:line="360" w:lineRule="auto"/>
        <w:ind w:right="420"/>
      </w:pPr>
      <w:r>
        <w:t>Игра</w:t>
      </w:r>
      <w:r w:rsidR="00373F07">
        <w:rPr>
          <w:spacing w:val="73"/>
          <w:w w:val="150"/>
        </w:rPr>
        <w:t xml:space="preserve"> </w:t>
      </w:r>
      <w:r>
        <w:t>в</w:t>
      </w:r>
      <w:r w:rsidR="00373F07">
        <w:rPr>
          <w:spacing w:val="73"/>
          <w:w w:val="150"/>
        </w:rPr>
        <w:t xml:space="preserve"> </w:t>
      </w:r>
      <w:r>
        <w:t>бадминтон</w:t>
      </w:r>
      <w:r w:rsidR="00373F07">
        <w:rPr>
          <w:spacing w:val="73"/>
          <w:w w:val="150"/>
        </w:rPr>
        <w:t xml:space="preserve"> </w:t>
      </w:r>
      <w:r>
        <w:t>является</w:t>
      </w:r>
      <w:r w:rsidR="00373F07">
        <w:rPr>
          <w:spacing w:val="73"/>
          <w:w w:val="150"/>
        </w:rPr>
        <w:t xml:space="preserve"> </w:t>
      </w:r>
      <w:r>
        <w:t>эффективным</w:t>
      </w:r>
      <w:r w:rsidR="00373F07">
        <w:rPr>
          <w:spacing w:val="73"/>
          <w:w w:val="150"/>
        </w:rPr>
        <w:t xml:space="preserve"> </w:t>
      </w:r>
      <w:r>
        <w:t>средством</w:t>
      </w:r>
      <w:r w:rsidR="00373F07">
        <w:rPr>
          <w:spacing w:val="75"/>
          <w:w w:val="150"/>
        </w:rPr>
        <w:t xml:space="preserve"> </w:t>
      </w:r>
      <w:r>
        <w:t>укрепления</w:t>
      </w:r>
      <w:r w:rsidR="00373F07">
        <w:rPr>
          <w:spacing w:val="72"/>
          <w:w w:val="150"/>
        </w:rPr>
        <w:t xml:space="preserve"> </w:t>
      </w:r>
      <w:r>
        <w:t xml:space="preserve">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w:t>
      </w:r>
      <w:r>
        <w:t>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A0DA87C" w14:textId="77777777" w:rsidR="00CE346A" w:rsidRDefault="00DF31E8">
      <w:pPr>
        <w:pStyle w:val="a3"/>
        <w:spacing w:line="360" w:lineRule="auto"/>
        <w:ind w:right="419"/>
      </w:pPr>
      <w:r>
        <w:t>Широкая возможность вариативности нагрузки позволяет использовать бадминтон, как реабили</w:t>
      </w:r>
      <w:r>
        <w:t>тационное</w:t>
      </w:r>
      <w:r>
        <w:rPr>
          <w:spacing w:val="-2"/>
        </w:rPr>
        <w:t xml:space="preserve"> </w:t>
      </w:r>
      <w:r>
        <w:t>средство,</w:t>
      </w:r>
      <w:r>
        <w:rPr>
          <w:spacing w:val="-2"/>
        </w:rPr>
        <w:t xml:space="preserve"> </w:t>
      </w:r>
      <w:r>
        <w:t>в</w:t>
      </w:r>
      <w:r>
        <w:rPr>
          <w:spacing w:val="-2"/>
        </w:rPr>
        <w:t xml:space="preserve"> </w:t>
      </w:r>
      <w:r>
        <w:t>группах общей</w:t>
      </w:r>
      <w:r>
        <w:rPr>
          <w:spacing w:val="-3"/>
        </w:rPr>
        <w:t xml:space="preserve"> </w:t>
      </w:r>
      <w:r>
        <w:t>физической подготовки</w:t>
      </w:r>
      <w:r>
        <w:rPr>
          <w:spacing w:val="-2"/>
        </w:rPr>
        <w:t xml:space="preserve"> </w:t>
      </w:r>
      <w:r>
        <w:t>и</w:t>
      </w:r>
      <w:r>
        <w:rPr>
          <w:spacing w:val="-3"/>
        </w:rPr>
        <w:t xml:space="preserve"> </w:t>
      </w:r>
      <w:r>
        <w:t>на</w:t>
      </w:r>
      <w:r>
        <w:rPr>
          <w:spacing w:val="-2"/>
        </w:rPr>
        <w:t xml:space="preserve"> </w:t>
      </w:r>
      <w:r>
        <w:t>занятиях</w:t>
      </w:r>
      <w:r>
        <w:rPr>
          <w:spacing w:val="-1"/>
        </w:rPr>
        <w:t xml:space="preserve"> </w:t>
      </w:r>
      <w:r>
        <w:t>в</w:t>
      </w:r>
      <w:r>
        <w:rPr>
          <w:spacing w:val="-2"/>
        </w:rPr>
        <w:t xml:space="preserve"> </w:t>
      </w:r>
      <w: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w:t>
      </w:r>
      <w:r>
        <w:t>строму напряжению и расслаблению мышц. Эффективность занятий бадминтоном обоснована для коррекции зрения и осанки ребёнка.</w:t>
      </w:r>
    </w:p>
    <w:p w14:paraId="6905734A" w14:textId="77777777" w:rsidR="00CE346A" w:rsidRDefault="00DF31E8">
      <w:pPr>
        <w:pStyle w:val="a3"/>
        <w:spacing w:line="360" w:lineRule="auto"/>
        <w:ind w:right="421"/>
      </w:pPr>
      <w:r>
        <w:t xml:space="preserve">В процессе игры в бадминтон обучающиеся испытывают положительные эмоции: жизнерадостность, бодрость, инициативу, благодаря чему игра </w:t>
      </w:r>
      <w:r>
        <w:t>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w:t>
      </w:r>
      <w:r>
        <w:t xml:space="preserve">лородом во время выполнения двигательной </w:t>
      </w:r>
      <w:r>
        <w:rPr>
          <w:spacing w:val="-2"/>
        </w:rPr>
        <w:t>активности.</w:t>
      </w:r>
    </w:p>
    <w:p w14:paraId="1124BA59" w14:textId="77777777" w:rsidR="00CE346A" w:rsidRDefault="00DF31E8">
      <w:pPr>
        <w:pStyle w:val="a3"/>
        <w:tabs>
          <w:tab w:val="left" w:pos="3015"/>
          <w:tab w:val="left" w:pos="4449"/>
          <w:tab w:val="left" w:pos="5512"/>
          <w:tab w:val="left" w:pos="7908"/>
          <w:tab w:val="left" w:pos="9524"/>
        </w:tabs>
        <w:spacing w:line="360" w:lineRule="auto"/>
        <w:ind w:right="420"/>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w:t>
      </w:r>
      <w:r>
        <w:rPr>
          <w:spacing w:val="40"/>
        </w:rPr>
        <w:t xml:space="preserve"> </w:t>
      </w:r>
      <w:r>
        <w:rPr>
          <w:spacing w:val="-2"/>
        </w:rPr>
        <w:t>практического</w:t>
      </w:r>
      <w:r>
        <w:tab/>
      </w:r>
      <w:r>
        <w:rPr>
          <w:spacing w:val="-2"/>
        </w:rPr>
        <w:t>опыта</w:t>
      </w:r>
      <w:r>
        <w:tab/>
      </w:r>
      <w:r>
        <w:rPr>
          <w:spacing w:val="-6"/>
        </w:rPr>
        <w:t>по</w:t>
      </w:r>
      <w:r>
        <w:tab/>
      </w:r>
      <w:r>
        <w:rPr>
          <w:spacing w:val="-2"/>
        </w:rPr>
        <w:t>использованию</w:t>
      </w:r>
      <w:r>
        <w:tab/>
      </w:r>
      <w:r>
        <w:rPr>
          <w:spacing w:val="-2"/>
        </w:rPr>
        <w:t>занятий</w:t>
      </w:r>
      <w:r>
        <w:tab/>
      </w:r>
      <w:r>
        <w:rPr>
          <w:spacing w:val="-2"/>
        </w:rPr>
        <w:t>ба</w:t>
      </w:r>
      <w:r>
        <w:rPr>
          <w:spacing w:val="-2"/>
        </w:rPr>
        <w:t xml:space="preserve">дминтоном </w:t>
      </w:r>
      <w:r>
        <w:t>в</w:t>
      </w:r>
      <w:r>
        <w:rPr>
          <w:spacing w:val="-4"/>
        </w:rPr>
        <w:t xml:space="preserve"> </w:t>
      </w:r>
      <w:r>
        <w:t>соответствии</w:t>
      </w:r>
      <w:r>
        <w:rPr>
          <w:spacing w:val="-2"/>
        </w:rPr>
        <w:t xml:space="preserve"> </w:t>
      </w:r>
      <w:r>
        <w:t>с</w:t>
      </w:r>
      <w:r>
        <w:rPr>
          <w:spacing w:val="-4"/>
        </w:rPr>
        <w:t xml:space="preserve"> </w:t>
      </w:r>
      <w:r>
        <w:t>личными</w:t>
      </w:r>
      <w:r>
        <w:rPr>
          <w:spacing w:val="-2"/>
        </w:rPr>
        <w:t xml:space="preserve"> </w:t>
      </w:r>
      <w:r>
        <w:t>интересами</w:t>
      </w:r>
      <w:r>
        <w:rPr>
          <w:spacing w:val="-2"/>
        </w:rPr>
        <w:t xml:space="preserve"> </w:t>
      </w:r>
      <w:r>
        <w:t>и индивидуальными</w:t>
      </w:r>
      <w:r>
        <w:rPr>
          <w:spacing w:val="-2"/>
        </w:rPr>
        <w:t xml:space="preserve"> </w:t>
      </w:r>
      <w:r>
        <w:t>показателями</w:t>
      </w:r>
      <w:r>
        <w:rPr>
          <w:spacing w:val="-2"/>
        </w:rPr>
        <w:t xml:space="preserve"> </w:t>
      </w:r>
      <w:r>
        <w:t>здоровья,</w:t>
      </w:r>
      <w:r>
        <w:rPr>
          <w:spacing w:val="-3"/>
        </w:rPr>
        <w:t xml:space="preserve"> </w:t>
      </w:r>
      <w:r>
        <w:t>особенностями предстоящей учебной и трудовой деятельности.</w:t>
      </w:r>
    </w:p>
    <w:p w14:paraId="490DA15A" w14:textId="77777777" w:rsidR="00CE346A" w:rsidRDefault="00DF31E8">
      <w:pPr>
        <w:pStyle w:val="a3"/>
        <w:spacing w:before="2"/>
        <w:ind w:left="1476" w:firstLine="0"/>
      </w:pPr>
      <w:r>
        <w:t>Задачами</w:t>
      </w:r>
      <w:r>
        <w:rPr>
          <w:spacing w:val="-7"/>
        </w:rPr>
        <w:t xml:space="preserve"> </w:t>
      </w:r>
      <w:r>
        <w:t>изучения</w:t>
      </w:r>
      <w:r>
        <w:rPr>
          <w:spacing w:val="-4"/>
        </w:rPr>
        <w:t xml:space="preserve"> </w:t>
      </w:r>
      <w:r>
        <w:t>модуля</w:t>
      </w:r>
      <w:r>
        <w:rPr>
          <w:spacing w:val="2"/>
        </w:rPr>
        <w:t xml:space="preserve"> </w:t>
      </w:r>
      <w:r>
        <w:t>«Бадминтон»</w:t>
      </w:r>
      <w:r>
        <w:rPr>
          <w:spacing w:val="-9"/>
        </w:rPr>
        <w:t xml:space="preserve"> </w:t>
      </w:r>
      <w:r>
        <w:rPr>
          <w:spacing w:val="-2"/>
        </w:rPr>
        <w:t>являются:</w:t>
      </w:r>
    </w:p>
    <w:p w14:paraId="2AF3DC4D" w14:textId="77777777" w:rsidR="00CE346A" w:rsidRDefault="00DF31E8">
      <w:pPr>
        <w:pStyle w:val="a3"/>
        <w:spacing w:before="137" w:line="360" w:lineRule="auto"/>
        <w:ind w:right="424"/>
      </w:pPr>
      <w:r>
        <w:t xml:space="preserve">всестороннее гармоничное развитие юношей и девушек, увеличение </w:t>
      </w:r>
      <w:r>
        <w:t>объёма их двигательной активности в соответствии с половозрастными нормами средствами бадминтона;</w:t>
      </w:r>
    </w:p>
    <w:p w14:paraId="6857514F" w14:textId="77777777" w:rsidR="00CE346A" w:rsidRDefault="00DF31E8">
      <w:pPr>
        <w:pStyle w:val="a3"/>
        <w:spacing w:line="360" w:lineRule="auto"/>
        <w:ind w:right="422"/>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w:t>
      </w:r>
      <w:r>
        <w:t>ганизма, обеспечение культуры безопасного поведения на занятиях по бадминтону;</w:t>
      </w:r>
    </w:p>
    <w:p w14:paraId="78D72DA5" w14:textId="77777777" w:rsidR="00CE346A" w:rsidRDefault="00DF31E8">
      <w:pPr>
        <w:pStyle w:val="a3"/>
        <w:spacing w:before="2" w:line="360" w:lineRule="auto"/>
        <w:ind w:right="426"/>
      </w:pPr>
      <w:r>
        <w:t>обогащение двигательного опыта обучающихся посредством оздоровительных, рекреативных и тренировочных занятий бадминтоном;</w:t>
      </w:r>
    </w:p>
    <w:p w14:paraId="71FF0CFF" w14:textId="2D0B4722" w:rsidR="00CE346A" w:rsidRDefault="00DF31E8">
      <w:pPr>
        <w:pStyle w:val="a3"/>
        <w:spacing w:line="360" w:lineRule="auto"/>
        <w:ind w:right="421"/>
      </w:pPr>
      <w:r>
        <w:t>освоение</w:t>
      </w:r>
      <w:r w:rsidR="00373F07">
        <w:rPr>
          <w:spacing w:val="80"/>
          <w:w w:val="150"/>
        </w:rPr>
        <w:t xml:space="preserve"> </w:t>
      </w:r>
      <w:r>
        <w:t>знаний</w:t>
      </w:r>
      <w:r w:rsidR="00373F07">
        <w:rPr>
          <w:spacing w:val="80"/>
          <w:w w:val="150"/>
        </w:rPr>
        <w:t xml:space="preserve"> </w:t>
      </w:r>
      <w:r>
        <w:t>и</w:t>
      </w:r>
      <w:r w:rsidR="00373F07">
        <w:rPr>
          <w:spacing w:val="80"/>
          <w:w w:val="150"/>
        </w:rPr>
        <w:t xml:space="preserve"> </w:t>
      </w:r>
      <w:r>
        <w:t>формирование</w:t>
      </w:r>
      <w:r w:rsidR="00373F07">
        <w:rPr>
          <w:spacing w:val="80"/>
          <w:w w:val="150"/>
        </w:rPr>
        <w:t xml:space="preserve"> </w:t>
      </w:r>
      <w:r>
        <w:t>представлений</w:t>
      </w:r>
      <w:r w:rsidR="00373F07">
        <w:rPr>
          <w:spacing w:val="80"/>
          <w:w w:val="150"/>
        </w:rPr>
        <w:t xml:space="preserve"> </w:t>
      </w:r>
      <w:r>
        <w:t>о</w:t>
      </w:r>
      <w:r w:rsidR="00373F07">
        <w:rPr>
          <w:spacing w:val="80"/>
          <w:w w:val="150"/>
        </w:rPr>
        <w:t xml:space="preserve"> </w:t>
      </w:r>
      <w:r>
        <w:t>вл</w:t>
      </w:r>
      <w:r>
        <w:t>иянии</w:t>
      </w:r>
      <w:r w:rsidR="00373F07">
        <w:rPr>
          <w:spacing w:val="80"/>
          <w:w w:val="150"/>
        </w:rPr>
        <w:t xml:space="preserve"> </w:t>
      </w:r>
      <w:r>
        <w:t>бадминтона на здоровье человека, о бадминтоне как средстве реабилитации и восстановления здоровья, длительного</w:t>
      </w:r>
      <w:r>
        <w:rPr>
          <w:spacing w:val="80"/>
        </w:rPr>
        <w:t xml:space="preserve"> </w:t>
      </w:r>
      <w:r>
        <w:lastRenderedPageBreak/>
        <w:t>сохранения</w:t>
      </w:r>
      <w:r>
        <w:rPr>
          <w:spacing w:val="80"/>
        </w:rPr>
        <w:t xml:space="preserve"> </w:t>
      </w:r>
      <w:r>
        <w:t>творческой</w:t>
      </w:r>
      <w:r>
        <w:rPr>
          <w:spacing w:val="80"/>
        </w:rPr>
        <w:t xml:space="preserve"> </w:t>
      </w:r>
      <w:r>
        <w:t>активности</w:t>
      </w:r>
      <w:r>
        <w:rPr>
          <w:spacing w:val="80"/>
        </w:rPr>
        <w:t xml:space="preserve"> </w:t>
      </w:r>
      <w:r>
        <w:t>человека,</w:t>
      </w:r>
      <w:r>
        <w:rPr>
          <w:spacing w:val="80"/>
        </w:rPr>
        <w:t xml:space="preserve"> </w:t>
      </w:r>
      <w:r>
        <w:t>профилактике</w:t>
      </w:r>
      <w:r>
        <w:rPr>
          <w:spacing w:val="80"/>
        </w:rPr>
        <w:t xml:space="preserve"> </w:t>
      </w:r>
      <w:r>
        <w:t>профессиональных</w:t>
      </w:r>
    </w:p>
    <w:p w14:paraId="574CDAD6" w14:textId="77777777" w:rsidR="00CE346A" w:rsidRDefault="00DF31E8">
      <w:pPr>
        <w:pStyle w:val="a3"/>
        <w:spacing w:before="12"/>
        <w:ind w:firstLine="0"/>
        <w:jc w:val="left"/>
      </w:pPr>
      <w:r>
        <w:rPr>
          <w:spacing w:val="-2"/>
        </w:rPr>
        <w:t>заболеваний;</w:t>
      </w:r>
    </w:p>
    <w:p w14:paraId="3A741C75" w14:textId="77777777" w:rsidR="00CE346A" w:rsidRDefault="00DF31E8">
      <w:pPr>
        <w:pStyle w:val="a3"/>
        <w:spacing w:before="137" w:line="362" w:lineRule="auto"/>
        <w:ind w:right="420"/>
      </w:pPr>
      <w:r>
        <w:t>совершенствование двигательных и инструктивных умений и навыков, технико- тактических действий игры в бадминтон;</w:t>
      </w:r>
    </w:p>
    <w:p w14:paraId="137490BE" w14:textId="77777777" w:rsidR="00CE346A" w:rsidRDefault="00DF31E8">
      <w:pPr>
        <w:pStyle w:val="a3"/>
        <w:spacing w:line="360" w:lineRule="auto"/>
        <w:ind w:right="426"/>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14:paraId="79E19380" w14:textId="77777777" w:rsidR="00CE346A" w:rsidRDefault="00DF31E8">
      <w:pPr>
        <w:pStyle w:val="a3"/>
        <w:spacing w:line="360" w:lineRule="auto"/>
        <w:ind w:right="421"/>
      </w:pPr>
      <w:r>
        <w:t>популяризация бадминтона среди молодежи, привлечение обучающихся, проявляющих спосо</w:t>
      </w:r>
      <w:r>
        <w:t xml:space="preserve">бности к занятиям бадминтона, в школьные спортивные клубы, секции, к участию в </w:t>
      </w:r>
      <w:r>
        <w:rPr>
          <w:spacing w:val="-2"/>
        </w:rPr>
        <w:t>соревнованиях;</w:t>
      </w:r>
    </w:p>
    <w:p w14:paraId="5DE48478" w14:textId="77777777" w:rsidR="00CE346A" w:rsidRDefault="00DF31E8">
      <w:pPr>
        <w:pStyle w:val="a3"/>
        <w:spacing w:line="360" w:lineRule="auto"/>
        <w:ind w:left="1476" w:right="3165" w:hanging="60"/>
      </w:pPr>
      <w:r>
        <w:t>развитие</w:t>
      </w:r>
      <w:r>
        <w:rPr>
          <w:spacing w:val="-6"/>
        </w:rPr>
        <w:t xml:space="preserve"> </w:t>
      </w:r>
      <w:r>
        <w:t>и</w:t>
      </w:r>
      <w:r>
        <w:rPr>
          <w:spacing w:val="-7"/>
        </w:rPr>
        <w:t xml:space="preserve"> </w:t>
      </w:r>
      <w:r>
        <w:t>поддержка</w:t>
      </w:r>
      <w:r>
        <w:rPr>
          <w:spacing w:val="-6"/>
        </w:rPr>
        <w:t xml:space="preserve"> </w:t>
      </w:r>
      <w:r>
        <w:t>одарённых</w:t>
      </w:r>
      <w:r>
        <w:rPr>
          <w:spacing w:val="-4"/>
        </w:rPr>
        <w:t xml:space="preserve"> </w:t>
      </w:r>
      <w:r>
        <w:t>обучающихся</w:t>
      </w:r>
      <w:r>
        <w:rPr>
          <w:spacing w:val="-5"/>
        </w:rPr>
        <w:t xml:space="preserve"> </w:t>
      </w:r>
      <w:r>
        <w:t>в</w:t>
      </w:r>
      <w:r>
        <w:rPr>
          <w:spacing w:val="-6"/>
        </w:rPr>
        <w:t xml:space="preserve"> </w:t>
      </w:r>
      <w:r>
        <w:t>области</w:t>
      </w:r>
      <w:r>
        <w:rPr>
          <w:spacing w:val="-5"/>
        </w:rPr>
        <w:t xml:space="preserve"> </w:t>
      </w:r>
      <w:r>
        <w:t>спорта. Место и роль модуля «Бадминтон».</w:t>
      </w:r>
    </w:p>
    <w:p w14:paraId="22BAC9E2" w14:textId="77777777" w:rsidR="00CE346A" w:rsidRDefault="00DF31E8">
      <w:pPr>
        <w:pStyle w:val="a3"/>
        <w:spacing w:line="360" w:lineRule="auto"/>
        <w:ind w:right="420"/>
      </w:pPr>
      <w:r>
        <w:t>Модуль «Бадминтон» удачно сочетается практически со всеми базовыми в</w:t>
      </w:r>
      <w:r>
        <w:t>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w:t>
      </w:r>
      <w:r>
        <w:t>вития,</w:t>
      </w:r>
      <w:r>
        <w:rPr>
          <w:spacing w:val="40"/>
        </w:rPr>
        <w:t xml:space="preserve"> </w:t>
      </w:r>
      <w:r>
        <w:t>физической подготовленности, здоровья и гендерных особенностей.</w:t>
      </w:r>
    </w:p>
    <w:p w14:paraId="72DFB838" w14:textId="77777777" w:rsidR="00CE346A" w:rsidRDefault="00DF31E8">
      <w:pPr>
        <w:pStyle w:val="a3"/>
        <w:spacing w:line="360" w:lineRule="auto"/>
        <w:ind w:right="422"/>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w:t>
      </w:r>
      <w:r>
        <w:t>тоятельной деятельности», «Физическое совершенствование»</w:t>
      </w:r>
      <w:r>
        <w:rPr>
          <w:spacing w:val="-1"/>
        </w:rPr>
        <w:t xml:space="preserve"> </w:t>
      </w:r>
      <w: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w:t>
      </w:r>
      <w:r>
        <w:t>ополнительного образования, деятельности школьных спортивных клубов и участии в соревнованиях.</w:t>
      </w:r>
    </w:p>
    <w:p w14:paraId="0BAB2360" w14:textId="77777777" w:rsidR="00CE346A" w:rsidRDefault="00DF31E8">
      <w:pPr>
        <w:pStyle w:val="a3"/>
        <w:ind w:left="1476" w:firstLine="0"/>
      </w:pPr>
      <w:r>
        <w:t>Модуль</w:t>
      </w:r>
      <w:r>
        <w:rPr>
          <w:spacing w:val="-1"/>
        </w:rPr>
        <w:t xml:space="preserve"> </w:t>
      </w:r>
      <w:r>
        <w:t>«Бадминтон»</w:t>
      </w:r>
      <w:r>
        <w:rPr>
          <w:spacing w:val="-10"/>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5"/>
        </w:rPr>
        <w:t xml:space="preserve"> </w:t>
      </w:r>
      <w:r>
        <w:t>следующих</w:t>
      </w:r>
      <w:r>
        <w:rPr>
          <w:spacing w:val="-1"/>
        </w:rPr>
        <w:t xml:space="preserve"> </w:t>
      </w:r>
      <w:r>
        <w:rPr>
          <w:spacing w:val="-2"/>
        </w:rPr>
        <w:t>вариантах:</w:t>
      </w:r>
    </w:p>
    <w:p w14:paraId="3F78C40F" w14:textId="77777777" w:rsidR="00CE346A" w:rsidRDefault="00DF31E8">
      <w:pPr>
        <w:pStyle w:val="a3"/>
        <w:spacing w:before="133" w:line="360" w:lineRule="auto"/>
        <w:ind w:right="425"/>
      </w:pPr>
      <w:r>
        <w:t>при самостоятельном планировании учителем физической культуры процесса освоения обучающимися учеб</w:t>
      </w:r>
      <w:r>
        <w:t>ного материала по футболу с выбором различных элементов футбола, с</w:t>
      </w:r>
      <w:r>
        <w:rPr>
          <w:spacing w:val="40"/>
        </w:rPr>
        <w:t xml:space="preserve"> </w:t>
      </w:r>
      <w:r>
        <w:t>учётом возраста и физической подготовленности обучающихся;</w:t>
      </w:r>
    </w:p>
    <w:p w14:paraId="17065768" w14:textId="350C0838" w:rsidR="00CE346A" w:rsidRDefault="00DF31E8">
      <w:pPr>
        <w:pStyle w:val="a3"/>
        <w:spacing w:before="1" w:line="360" w:lineRule="auto"/>
        <w:ind w:right="421"/>
      </w:pPr>
      <w:r>
        <w:t>в виде целостного последовательного учебного модуля, изучаемого за счёт части учебного плана, формируемой участниками образователь</w:t>
      </w:r>
      <w:r>
        <w:t>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sidR="00373F07">
        <w:rPr>
          <w:spacing w:val="80"/>
        </w:rPr>
        <w:t xml:space="preserve"> </w:t>
      </w:r>
      <w:r>
        <w:t>предусматривающие</w:t>
      </w:r>
      <w:r w:rsidR="00373F07">
        <w:rPr>
          <w:spacing w:val="80"/>
        </w:rPr>
        <w:t xml:space="preserve"> </w:t>
      </w:r>
      <w:r>
        <w:t>удовлетворение</w:t>
      </w:r>
      <w:r w:rsidR="00373F07">
        <w:rPr>
          <w:spacing w:val="80"/>
        </w:rPr>
        <w:t xml:space="preserve"> </w:t>
      </w:r>
      <w:r>
        <w:t>разл</w:t>
      </w:r>
      <w:r>
        <w:t>ичных</w:t>
      </w:r>
      <w:r w:rsidR="00373F07">
        <w:rPr>
          <w:spacing w:val="80"/>
        </w:rPr>
        <w:t xml:space="preserve"> </w:t>
      </w:r>
      <w:r>
        <w:t>интересов</w:t>
      </w:r>
      <w:r w:rsidR="00373F07">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953F018" w14:textId="77777777" w:rsidR="00CE346A" w:rsidRDefault="00DF31E8">
      <w:pPr>
        <w:pStyle w:val="a3"/>
        <w:spacing w:line="360" w:lineRule="auto"/>
        <w:ind w:right="425"/>
      </w:pPr>
      <w:r>
        <w:t>в виде дополнительных часов, выделяемых на спортивно-оздоровительную работу с об</w:t>
      </w:r>
      <w:r>
        <w:t>учающимися</w:t>
      </w:r>
      <w:r>
        <w:rPr>
          <w:spacing w:val="56"/>
        </w:rPr>
        <w:t xml:space="preserve"> </w:t>
      </w:r>
      <w:r>
        <w:t>в</w:t>
      </w:r>
      <w:r>
        <w:rPr>
          <w:spacing w:val="58"/>
        </w:rPr>
        <w:t xml:space="preserve"> </w:t>
      </w:r>
      <w:r>
        <w:t>рамках</w:t>
      </w:r>
      <w:r>
        <w:rPr>
          <w:spacing w:val="61"/>
        </w:rPr>
        <w:t xml:space="preserve"> </w:t>
      </w:r>
      <w:r>
        <w:t>внеурочной</w:t>
      </w:r>
      <w:r>
        <w:rPr>
          <w:spacing w:val="64"/>
        </w:rPr>
        <w:t xml:space="preserve"> </w:t>
      </w:r>
      <w:r>
        <w:t>деятельности</w:t>
      </w:r>
      <w:r>
        <w:rPr>
          <w:spacing w:val="59"/>
        </w:rPr>
        <w:t xml:space="preserve"> </w:t>
      </w:r>
      <w:r>
        <w:t>и</w:t>
      </w:r>
      <w:r>
        <w:rPr>
          <w:spacing w:val="60"/>
        </w:rPr>
        <w:t xml:space="preserve"> </w:t>
      </w:r>
      <w:r>
        <w:t>(или)</w:t>
      </w:r>
      <w:r>
        <w:rPr>
          <w:spacing w:val="58"/>
        </w:rPr>
        <w:t xml:space="preserve"> </w:t>
      </w:r>
      <w:r>
        <w:t>за</w:t>
      </w:r>
      <w:r>
        <w:rPr>
          <w:spacing w:val="55"/>
        </w:rPr>
        <w:t xml:space="preserve"> </w:t>
      </w:r>
      <w:r>
        <w:t>счёт</w:t>
      </w:r>
      <w:r>
        <w:rPr>
          <w:spacing w:val="59"/>
        </w:rPr>
        <w:t xml:space="preserve"> </w:t>
      </w:r>
      <w:r>
        <w:t>посещения</w:t>
      </w:r>
      <w:r>
        <w:rPr>
          <w:spacing w:val="59"/>
        </w:rPr>
        <w:t xml:space="preserve"> </w:t>
      </w:r>
      <w:r>
        <w:rPr>
          <w:spacing w:val="-2"/>
        </w:rPr>
        <w:t>обучающимися</w:t>
      </w:r>
    </w:p>
    <w:p w14:paraId="1EEAD96C" w14:textId="77777777" w:rsidR="00CE346A" w:rsidRDefault="00DF31E8">
      <w:pPr>
        <w:pStyle w:val="a3"/>
        <w:spacing w:before="12" w:line="360" w:lineRule="auto"/>
        <w:ind w:right="499" w:firstLine="0"/>
        <w:jc w:val="left"/>
      </w:pPr>
      <w:r>
        <w:lastRenderedPageBreak/>
        <w:t>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32A3C0ED" w14:textId="77777777" w:rsidR="00CE346A" w:rsidRDefault="00DF31E8">
      <w:pPr>
        <w:pStyle w:val="a3"/>
        <w:ind w:left="1476" w:firstLine="0"/>
        <w:jc w:val="left"/>
      </w:pPr>
      <w:r>
        <w:t>Содержание</w:t>
      </w:r>
      <w:r>
        <w:rPr>
          <w:spacing w:val="-5"/>
        </w:rPr>
        <w:t xml:space="preserve"> </w:t>
      </w:r>
      <w:r>
        <w:t>модуля</w:t>
      </w:r>
      <w:r>
        <w:rPr>
          <w:spacing w:val="1"/>
        </w:rPr>
        <w:t xml:space="preserve"> </w:t>
      </w:r>
      <w:r>
        <w:rPr>
          <w:spacing w:val="-2"/>
        </w:rPr>
        <w:t>«Бадминтон».</w:t>
      </w:r>
    </w:p>
    <w:p w14:paraId="4F2D22E2" w14:textId="77777777" w:rsidR="00CE346A" w:rsidRDefault="00DF31E8">
      <w:pPr>
        <w:pStyle w:val="a4"/>
        <w:numPr>
          <w:ilvl w:val="0"/>
          <w:numId w:val="65"/>
        </w:numPr>
        <w:tabs>
          <w:tab w:val="left" w:pos="1674"/>
        </w:tabs>
        <w:spacing w:before="137"/>
        <w:ind w:left="1674"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14:paraId="11A00954" w14:textId="77777777" w:rsidR="00CE346A" w:rsidRDefault="00DF31E8">
      <w:pPr>
        <w:pStyle w:val="a3"/>
        <w:spacing w:before="139" w:line="360" w:lineRule="auto"/>
        <w:jc w:val="left"/>
      </w:pPr>
      <w:r>
        <w:t xml:space="preserve">Влияние бадминтона на здоровье человека. Формы и содержание оздоровительных занятий </w:t>
      </w:r>
      <w:r>
        <w:rPr>
          <w:spacing w:val="-2"/>
        </w:rPr>
        <w:t>бадминтоном.</w:t>
      </w:r>
    </w:p>
    <w:p w14:paraId="43928B18" w14:textId="77777777" w:rsidR="00CE346A" w:rsidRDefault="00DF31E8">
      <w:pPr>
        <w:pStyle w:val="a3"/>
        <w:spacing w:line="274" w:lineRule="exact"/>
        <w:ind w:left="1416" w:firstLine="0"/>
        <w:jc w:val="left"/>
      </w:pPr>
      <w:r>
        <w:t>Бадминтон</w:t>
      </w:r>
      <w:r>
        <w:rPr>
          <w:spacing w:val="-7"/>
        </w:rPr>
        <w:t xml:space="preserve"> </w:t>
      </w:r>
      <w:r>
        <w:t>как</w:t>
      </w:r>
      <w:r>
        <w:rPr>
          <w:spacing w:val="-4"/>
        </w:rPr>
        <w:t xml:space="preserve"> </w:t>
      </w:r>
      <w:r>
        <w:t>система</w:t>
      </w:r>
      <w:r>
        <w:rPr>
          <w:spacing w:val="-5"/>
        </w:rPr>
        <w:t xml:space="preserve"> </w:t>
      </w:r>
      <w:r>
        <w:t>занятий</w:t>
      </w:r>
      <w:r>
        <w:rPr>
          <w:spacing w:val="-4"/>
        </w:rPr>
        <w:t xml:space="preserve"> </w:t>
      </w:r>
      <w:r>
        <w:t>по</w:t>
      </w:r>
      <w:r>
        <w:rPr>
          <w:spacing w:val="-4"/>
        </w:rPr>
        <w:t xml:space="preserve"> </w:t>
      </w:r>
      <w:r>
        <w:t>реабилитации</w:t>
      </w:r>
      <w:r>
        <w:rPr>
          <w:spacing w:val="-4"/>
        </w:rPr>
        <w:t xml:space="preserve"> </w:t>
      </w:r>
      <w:r>
        <w:t>и</w:t>
      </w:r>
      <w:r>
        <w:rPr>
          <w:spacing w:val="-4"/>
        </w:rPr>
        <w:t xml:space="preserve"> </w:t>
      </w:r>
      <w:r>
        <w:t>восстановлению</w:t>
      </w:r>
      <w:r>
        <w:rPr>
          <w:spacing w:val="-4"/>
        </w:rPr>
        <w:t xml:space="preserve"> </w:t>
      </w:r>
      <w:r>
        <w:t>здоровья</w:t>
      </w:r>
      <w:r>
        <w:rPr>
          <w:spacing w:val="-4"/>
        </w:rPr>
        <w:t xml:space="preserve"> </w:t>
      </w:r>
      <w:r>
        <w:rPr>
          <w:spacing w:val="-2"/>
        </w:rPr>
        <w:t>человека.</w:t>
      </w:r>
    </w:p>
    <w:p w14:paraId="67EEFEAB" w14:textId="77777777" w:rsidR="00CE346A" w:rsidRDefault="00DF31E8">
      <w:pPr>
        <w:pStyle w:val="a3"/>
        <w:spacing w:before="139" w:line="360"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w:t>
      </w:r>
      <w:r>
        <w:t xml:space="preserve"> заболеваний человека.</w:t>
      </w:r>
    </w:p>
    <w:p w14:paraId="56ACD5FD" w14:textId="77777777" w:rsidR="00CE346A" w:rsidRDefault="00DF31E8">
      <w:pPr>
        <w:pStyle w:val="a3"/>
        <w:spacing w:before="1"/>
        <w:ind w:left="1416" w:firstLine="0"/>
        <w:jc w:val="left"/>
      </w:pPr>
      <w:r>
        <w:t>Бадминтон</w:t>
      </w:r>
      <w:r>
        <w:rPr>
          <w:spacing w:val="-6"/>
        </w:rPr>
        <w:t xml:space="preserve"> </w:t>
      </w:r>
      <w:r>
        <w:t>как</w:t>
      </w:r>
      <w:r>
        <w:rPr>
          <w:spacing w:val="-4"/>
        </w:rPr>
        <w:t xml:space="preserve"> </w:t>
      </w:r>
      <w:r>
        <w:t>средство</w:t>
      </w:r>
      <w:r>
        <w:rPr>
          <w:spacing w:val="-4"/>
        </w:rPr>
        <w:t xml:space="preserve"> </w:t>
      </w:r>
      <w:r>
        <w:t>длительного</w:t>
      </w:r>
      <w:r>
        <w:rPr>
          <w:spacing w:val="-3"/>
        </w:rPr>
        <w:t xml:space="preserve"> </w:t>
      </w:r>
      <w:r>
        <w:t>сохранения</w:t>
      </w:r>
      <w:r>
        <w:rPr>
          <w:spacing w:val="-4"/>
        </w:rPr>
        <w:t xml:space="preserve"> </w:t>
      </w:r>
      <w:r>
        <w:t>творческой</w:t>
      </w:r>
      <w:r>
        <w:rPr>
          <w:spacing w:val="-4"/>
        </w:rPr>
        <w:t xml:space="preserve"> </w:t>
      </w:r>
      <w:r>
        <w:t>активности</w:t>
      </w:r>
      <w:r>
        <w:rPr>
          <w:spacing w:val="-3"/>
        </w:rPr>
        <w:t xml:space="preserve"> </w:t>
      </w:r>
      <w:r>
        <w:rPr>
          <w:spacing w:val="-2"/>
        </w:rPr>
        <w:t>человека.</w:t>
      </w:r>
    </w:p>
    <w:p w14:paraId="3F9A2C04" w14:textId="77777777" w:rsidR="00CE346A" w:rsidRDefault="00DF31E8">
      <w:pPr>
        <w:pStyle w:val="a3"/>
        <w:spacing w:before="136" w:line="362"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 заболеваниях человека. Содержание тренировочных занятий в бадминтоне.</w:t>
      </w:r>
    </w:p>
    <w:p w14:paraId="18977EE1" w14:textId="77777777" w:rsidR="00CE346A" w:rsidRDefault="00DF31E8">
      <w:pPr>
        <w:pStyle w:val="a4"/>
        <w:numPr>
          <w:ilvl w:val="0"/>
          <w:numId w:val="65"/>
        </w:numPr>
        <w:tabs>
          <w:tab w:val="left" w:pos="1674"/>
        </w:tabs>
        <w:spacing w:line="271" w:lineRule="exact"/>
        <w:ind w:left="1674"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14:paraId="06EB4706" w14:textId="77777777" w:rsidR="00CE346A" w:rsidRDefault="00DF31E8">
      <w:pPr>
        <w:pStyle w:val="a3"/>
        <w:spacing w:before="140" w:line="360" w:lineRule="auto"/>
        <w:ind w:right="422"/>
      </w:pPr>
      <w:r>
        <w:t>Формы</w:t>
      </w:r>
      <w:r>
        <w:rPr>
          <w:spacing w:val="-1"/>
        </w:rPr>
        <w:t xml:space="preserve"> </w:t>
      </w:r>
      <w:r>
        <w:t>организации занятий бадминтоном</w:t>
      </w:r>
      <w:r>
        <w:rPr>
          <w:spacing w:val="-1"/>
        </w:rPr>
        <w:t xml:space="preserve"> </w:t>
      </w:r>
      <w:r>
        <w:t>в адаптивной физической</w:t>
      </w:r>
      <w:r>
        <w:rPr>
          <w:spacing w:val="-1"/>
        </w:rPr>
        <w:t xml:space="preserve"> </w:t>
      </w:r>
      <w:r>
        <w:t>культуре. Применение бадминтона в адаптивной двигательной рекреации и</w:t>
      </w:r>
      <w:r>
        <w:t xml:space="preserve"> реабилитации, обучающихся с отклонением в состоянии здоровья. Оценка физической работоспособности.</w:t>
      </w:r>
    </w:p>
    <w:p w14:paraId="0B105706" w14:textId="77777777" w:rsidR="00CE346A" w:rsidRDefault="00DF31E8">
      <w:pPr>
        <w:pStyle w:val="a3"/>
        <w:spacing w:line="360" w:lineRule="auto"/>
        <w:ind w:left="1416" w:right="604" w:firstLine="0"/>
      </w:pPr>
      <w:r>
        <w:t>Оздоровительные,</w:t>
      </w:r>
      <w:r>
        <w:rPr>
          <w:spacing w:val="-5"/>
        </w:rPr>
        <w:t xml:space="preserve"> </w:t>
      </w:r>
      <w:r>
        <w:t>рекреативные</w:t>
      </w:r>
      <w:r>
        <w:rPr>
          <w:spacing w:val="-6"/>
        </w:rPr>
        <w:t xml:space="preserve"> </w:t>
      </w:r>
      <w:r>
        <w:t>и</w:t>
      </w:r>
      <w:r>
        <w:rPr>
          <w:spacing w:val="-5"/>
        </w:rPr>
        <w:t xml:space="preserve"> </w:t>
      </w:r>
      <w:r>
        <w:t>спортивные</w:t>
      </w:r>
      <w:r>
        <w:rPr>
          <w:spacing w:val="-8"/>
        </w:rPr>
        <w:t xml:space="preserve"> </w:t>
      </w:r>
      <w:r>
        <w:t>формы</w:t>
      </w:r>
      <w:r>
        <w:rPr>
          <w:spacing w:val="-5"/>
        </w:rPr>
        <w:t xml:space="preserve"> </w:t>
      </w:r>
      <w:r>
        <w:t>организации</w:t>
      </w:r>
      <w:r>
        <w:rPr>
          <w:spacing w:val="-5"/>
        </w:rPr>
        <w:t xml:space="preserve"> </w:t>
      </w:r>
      <w:r>
        <w:t>занятий</w:t>
      </w:r>
      <w:r>
        <w:rPr>
          <w:spacing w:val="-5"/>
        </w:rPr>
        <w:t xml:space="preserve"> </w:t>
      </w:r>
      <w:r>
        <w:t>бадминтоном. Оценка индивидуального здоровья.</w:t>
      </w:r>
    </w:p>
    <w:p w14:paraId="0CE72A3E" w14:textId="77777777" w:rsidR="00CE346A" w:rsidRDefault="00DF31E8">
      <w:pPr>
        <w:pStyle w:val="a4"/>
        <w:numPr>
          <w:ilvl w:val="0"/>
          <w:numId w:val="65"/>
        </w:numPr>
        <w:tabs>
          <w:tab w:val="left" w:pos="1674"/>
        </w:tabs>
        <w:ind w:left="1674" w:hanging="258"/>
        <w:jc w:val="both"/>
        <w:rPr>
          <w:sz w:val="24"/>
        </w:rPr>
      </w:pPr>
      <w:r>
        <w:rPr>
          <w:sz w:val="24"/>
        </w:rPr>
        <w:t>Физическое</w:t>
      </w:r>
      <w:r>
        <w:rPr>
          <w:spacing w:val="-5"/>
          <w:sz w:val="24"/>
        </w:rPr>
        <w:t xml:space="preserve"> </w:t>
      </w:r>
      <w:r>
        <w:rPr>
          <w:spacing w:val="-2"/>
          <w:sz w:val="24"/>
        </w:rPr>
        <w:t>совершенствование.</w:t>
      </w:r>
    </w:p>
    <w:p w14:paraId="1B4C54AF" w14:textId="77777777" w:rsidR="00CE346A" w:rsidRDefault="00DF31E8">
      <w:pPr>
        <w:pStyle w:val="a3"/>
        <w:spacing w:before="138" w:line="360" w:lineRule="auto"/>
        <w:ind w:right="420"/>
      </w:pPr>
      <w:r>
        <w:t>Бадминтон в</w:t>
      </w:r>
      <w:r>
        <w:t xml:space="preserve"> системе занятий адаптивной физической культурой. Основы занятий бадминтоном в соответствии с</w:t>
      </w:r>
      <w:r>
        <w:rPr>
          <w:spacing w:val="-1"/>
        </w:rPr>
        <w:t xml:space="preserve"> </w:t>
      </w:r>
      <w:r>
        <w:t>медицинскими</w:t>
      </w:r>
      <w:r>
        <w:rPr>
          <w:spacing w:val="-1"/>
        </w:rPr>
        <w:t xml:space="preserve"> </w:t>
      </w:r>
      <w:r>
        <w:t>показаниями. Бадминтон на</w:t>
      </w:r>
      <w:r>
        <w:rPr>
          <w:spacing w:val="-1"/>
        </w:rPr>
        <w:t xml:space="preserve"> </w:t>
      </w:r>
      <w:r>
        <w:t>занятиях в специальной медицинской группе. Правила подбора физической нагрузки на занятиях в специальной медицинской группе</w:t>
      </w:r>
      <w:r>
        <w:t>.</w:t>
      </w:r>
    </w:p>
    <w:p w14:paraId="5A596DFA" w14:textId="77777777" w:rsidR="00CE346A" w:rsidRDefault="00DF31E8">
      <w:pPr>
        <w:pStyle w:val="a3"/>
        <w:ind w:left="1416" w:firstLine="0"/>
      </w:pPr>
      <w:r>
        <w:t>Развитие</w:t>
      </w:r>
      <w:r>
        <w:rPr>
          <w:spacing w:val="-5"/>
        </w:rPr>
        <w:t xml:space="preserve"> </w:t>
      </w:r>
      <w:r>
        <w:t>физических</w:t>
      </w:r>
      <w:r>
        <w:rPr>
          <w:spacing w:val="-2"/>
        </w:rPr>
        <w:t xml:space="preserve"> </w:t>
      </w:r>
      <w:r>
        <w:t>качеств</w:t>
      </w:r>
      <w:r>
        <w:rPr>
          <w:spacing w:val="-3"/>
        </w:rPr>
        <w:t xml:space="preserve"> </w:t>
      </w:r>
      <w:r>
        <w:t>в</w:t>
      </w:r>
      <w:r>
        <w:rPr>
          <w:spacing w:val="-4"/>
        </w:rPr>
        <w:t xml:space="preserve"> </w:t>
      </w:r>
      <w:r>
        <w:rPr>
          <w:spacing w:val="-2"/>
        </w:rPr>
        <w:t>бадминтоне.</w:t>
      </w:r>
    </w:p>
    <w:p w14:paraId="33DCF6B3" w14:textId="77777777" w:rsidR="00CE346A" w:rsidRDefault="00DF31E8">
      <w:pPr>
        <w:pStyle w:val="a3"/>
        <w:spacing w:before="137" w:line="360" w:lineRule="auto"/>
        <w:ind w:right="422"/>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w:t>
      </w:r>
      <w:r>
        <w:t>щите, в атаке. Тактика парной игры: защитные действия игроков. атакующие действия игроков. Расположение</w:t>
      </w:r>
      <w:r>
        <w:rPr>
          <w:spacing w:val="29"/>
        </w:rPr>
        <w:t xml:space="preserve"> </w:t>
      </w:r>
      <w:r>
        <w:t>игроков</w:t>
      </w:r>
      <w:r>
        <w:rPr>
          <w:spacing w:val="28"/>
        </w:rPr>
        <w:t xml:space="preserve"> </w:t>
      </w:r>
      <w:r>
        <w:t>от</w:t>
      </w:r>
      <w:r>
        <w:rPr>
          <w:spacing w:val="31"/>
        </w:rPr>
        <w:t xml:space="preserve"> </w:t>
      </w:r>
      <w:r>
        <w:t>атаки</w:t>
      </w:r>
      <w:r>
        <w:rPr>
          <w:spacing w:val="31"/>
        </w:rPr>
        <w:t xml:space="preserve"> </w:t>
      </w:r>
      <w:r>
        <w:t>к</w:t>
      </w:r>
      <w:r>
        <w:rPr>
          <w:spacing w:val="28"/>
        </w:rPr>
        <w:t xml:space="preserve"> </w:t>
      </w:r>
      <w:r>
        <w:t>защите</w:t>
      </w:r>
      <w:r>
        <w:rPr>
          <w:spacing w:val="29"/>
        </w:rPr>
        <w:t xml:space="preserve"> </w:t>
      </w:r>
      <w:r>
        <w:t>и</w:t>
      </w:r>
      <w:r>
        <w:rPr>
          <w:spacing w:val="28"/>
        </w:rPr>
        <w:t xml:space="preserve"> </w:t>
      </w:r>
      <w:r>
        <w:t>наоборот.</w:t>
      </w:r>
      <w:r>
        <w:rPr>
          <w:spacing w:val="30"/>
        </w:rPr>
        <w:t xml:space="preserve"> </w:t>
      </w:r>
      <w:r>
        <w:t>Совершенствование</w:t>
      </w:r>
      <w:r>
        <w:rPr>
          <w:spacing w:val="29"/>
        </w:rPr>
        <w:t xml:space="preserve"> </w:t>
      </w:r>
      <w:r>
        <w:t>технических</w:t>
      </w:r>
      <w:r>
        <w:rPr>
          <w:spacing w:val="32"/>
        </w:rPr>
        <w:t xml:space="preserve"> </w:t>
      </w:r>
      <w:r>
        <w:t>приемов и тактических действий в бадминтоне. Упражнения специальной физической подготовки.</w:t>
      </w:r>
    </w:p>
    <w:p w14:paraId="3EF0F390" w14:textId="77777777" w:rsidR="00CE346A" w:rsidRDefault="00DF31E8">
      <w:pPr>
        <w:pStyle w:val="a3"/>
        <w:spacing w:before="1" w:line="360" w:lineRule="auto"/>
        <w:ind w:right="423"/>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w:t>
      </w:r>
      <w:r>
        <w:t>дары на сетку, плоские удары в средней зоне площадки.</w:t>
      </w:r>
    </w:p>
    <w:p w14:paraId="3CBCC08B" w14:textId="44BF7BD8" w:rsidR="00CE346A" w:rsidRDefault="00DF31E8">
      <w:pPr>
        <w:pStyle w:val="a3"/>
        <w:spacing w:before="1" w:line="360" w:lineRule="auto"/>
        <w:ind w:right="423"/>
      </w:pPr>
      <w:r>
        <w:t>Тактика</w:t>
      </w:r>
      <w:r w:rsidR="00373F07">
        <w:rPr>
          <w:spacing w:val="78"/>
          <w:w w:val="150"/>
        </w:rPr>
        <w:t xml:space="preserve"> </w:t>
      </w:r>
      <w:r>
        <w:t>смешанных</w:t>
      </w:r>
      <w:r w:rsidR="00373F07">
        <w:rPr>
          <w:spacing w:val="79"/>
          <w:w w:val="150"/>
        </w:rPr>
        <w:t xml:space="preserve"> </w:t>
      </w:r>
      <w:r>
        <w:t>(микст)</w:t>
      </w:r>
      <w:r w:rsidR="00373F07">
        <w:rPr>
          <w:spacing w:val="78"/>
          <w:w w:val="150"/>
        </w:rPr>
        <w:t xml:space="preserve"> </w:t>
      </w:r>
      <w:r>
        <w:t>игр:</w:t>
      </w:r>
      <w:r w:rsidR="00373F07">
        <w:rPr>
          <w:spacing w:val="79"/>
          <w:w w:val="150"/>
        </w:rPr>
        <w:t xml:space="preserve"> </w:t>
      </w:r>
      <w:r>
        <w:t>тактические</w:t>
      </w:r>
      <w:r w:rsidR="00373F07">
        <w:rPr>
          <w:spacing w:val="78"/>
          <w:w w:val="150"/>
        </w:rPr>
        <w:t xml:space="preserve"> </w:t>
      </w:r>
      <w:r>
        <w:t>действия</w:t>
      </w:r>
      <w:r w:rsidR="00373F07">
        <w:rPr>
          <w:spacing w:val="78"/>
          <w:w w:val="150"/>
        </w:rPr>
        <w:t xml:space="preserve"> </w:t>
      </w:r>
      <w:r>
        <w:t>юноши</w:t>
      </w:r>
      <w:r w:rsidR="00373F07">
        <w:rPr>
          <w:spacing w:val="79"/>
          <w:w w:val="150"/>
        </w:rPr>
        <w:t xml:space="preserve"> </w:t>
      </w:r>
      <w:r>
        <w:t>в</w:t>
      </w:r>
      <w:r w:rsidR="00373F07">
        <w:rPr>
          <w:spacing w:val="79"/>
          <w:w w:val="150"/>
        </w:rPr>
        <w:t xml:space="preserve"> </w:t>
      </w:r>
      <w:r>
        <w:t>атаке и в защите, тактические действия девушки в атаке, в защите. Комбинационная игра: быстрые атакующие</w:t>
      </w:r>
      <w:r w:rsidR="00373F07">
        <w:rPr>
          <w:spacing w:val="49"/>
          <w:w w:val="150"/>
        </w:rPr>
        <w:t xml:space="preserve"> </w:t>
      </w:r>
      <w:r>
        <w:t>удары</w:t>
      </w:r>
      <w:r w:rsidR="00373F07">
        <w:rPr>
          <w:spacing w:val="51"/>
          <w:w w:val="150"/>
        </w:rPr>
        <w:t xml:space="preserve"> </w:t>
      </w:r>
      <w:r>
        <w:t>со</w:t>
      </w:r>
      <w:r w:rsidR="00373F07">
        <w:rPr>
          <w:spacing w:val="50"/>
          <w:w w:val="150"/>
        </w:rPr>
        <w:t xml:space="preserve"> </w:t>
      </w:r>
      <w:r>
        <w:t>смещением</w:t>
      </w:r>
      <w:r w:rsidR="00373F07">
        <w:rPr>
          <w:spacing w:val="51"/>
          <w:w w:val="150"/>
        </w:rPr>
        <w:t xml:space="preserve"> </w:t>
      </w:r>
      <w:r>
        <w:t>об</w:t>
      </w:r>
      <w:r>
        <w:t>учающегося</w:t>
      </w:r>
      <w:r w:rsidR="00373F07">
        <w:rPr>
          <w:spacing w:val="52"/>
          <w:w w:val="150"/>
        </w:rPr>
        <w:t xml:space="preserve"> </w:t>
      </w:r>
      <w:r>
        <w:t>к</w:t>
      </w:r>
      <w:r w:rsidR="00373F07">
        <w:rPr>
          <w:spacing w:val="51"/>
          <w:w w:val="150"/>
        </w:rPr>
        <w:t xml:space="preserve"> </w:t>
      </w:r>
      <w:r>
        <w:t>задней</w:t>
      </w:r>
      <w:r w:rsidR="00373F07">
        <w:rPr>
          <w:spacing w:val="50"/>
          <w:w w:val="150"/>
        </w:rPr>
        <w:t xml:space="preserve"> </w:t>
      </w:r>
      <w:r>
        <w:t>линии,</w:t>
      </w:r>
      <w:r w:rsidR="00373F07">
        <w:rPr>
          <w:spacing w:val="51"/>
          <w:w w:val="150"/>
        </w:rPr>
        <w:t xml:space="preserve"> </w:t>
      </w:r>
      <w:r>
        <w:rPr>
          <w:spacing w:val="-2"/>
        </w:rPr>
        <w:t>удары</w:t>
      </w:r>
    </w:p>
    <w:p w14:paraId="3CA472E0" w14:textId="77777777" w:rsidR="00CE346A" w:rsidRDefault="00DF31E8">
      <w:pPr>
        <w:pStyle w:val="a3"/>
        <w:spacing w:before="12"/>
        <w:ind w:firstLine="0"/>
      </w:pPr>
      <w:r>
        <w:t>по</w:t>
      </w:r>
      <w:r>
        <w:rPr>
          <w:spacing w:val="-2"/>
        </w:rPr>
        <w:t xml:space="preserve"> </w:t>
      </w:r>
      <w:r>
        <w:t>низкой</w:t>
      </w:r>
      <w:r>
        <w:rPr>
          <w:spacing w:val="-1"/>
        </w:rPr>
        <w:t xml:space="preserve"> </w:t>
      </w:r>
      <w:r>
        <w:t>траектории</w:t>
      </w:r>
      <w:r>
        <w:rPr>
          <w:spacing w:val="-2"/>
        </w:rPr>
        <w:t xml:space="preserve"> </w:t>
      </w:r>
      <w:r>
        <w:t>в</w:t>
      </w:r>
      <w:r>
        <w:rPr>
          <w:spacing w:val="-4"/>
        </w:rPr>
        <w:t xml:space="preserve"> </w:t>
      </w:r>
      <w:r>
        <w:t>среднюю</w:t>
      </w:r>
      <w:r>
        <w:rPr>
          <w:spacing w:val="-1"/>
        </w:rPr>
        <w:t xml:space="preserve"> </w:t>
      </w:r>
      <w:r>
        <w:t>зону</w:t>
      </w:r>
      <w:r>
        <w:rPr>
          <w:spacing w:val="-9"/>
        </w:rPr>
        <w:t xml:space="preserve"> </w:t>
      </w:r>
      <w:r>
        <w:rPr>
          <w:spacing w:val="-2"/>
        </w:rPr>
        <w:t>площадки.</w:t>
      </w:r>
    </w:p>
    <w:p w14:paraId="0BD7DC30" w14:textId="77777777" w:rsidR="00CE346A" w:rsidRDefault="00DF31E8">
      <w:pPr>
        <w:pStyle w:val="a3"/>
        <w:spacing w:before="137"/>
        <w:ind w:left="1416" w:firstLine="0"/>
      </w:pPr>
      <w:r>
        <w:lastRenderedPageBreak/>
        <w:t>Упражнения</w:t>
      </w:r>
      <w:r>
        <w:rPr>
          <w:spacing w:val="-6"/>
        </w:rPr>
        <w:t xml:space="preserve"> </w:t>
      </w:r>
      <w:r>
        <w:t>специальной</w:t>
      </w:r>
      <w:r>
        <w:rPr>
          <w:spacing w:val="-6"/>
        </w:rPr>
        <w:t xml:space="preserve"> </w:t>
      </w:r>
      <w:r>
        <w:t>физической</w:t>
      </w:r>
      <w:r>
        <w:rPr>
          <w:spacing w:val="-5"/>
        </w:rPr>
        <w:t xml:space="preserve"> </w:t>
      </w:r>
      <w:r>
        <w:rPr>
          <w:spacing w:val="-2"/>
        </w:rPr>
        <w:t>подготовки.</w:t>
      </w:r>
    </w:p>
    <w:p w14:paraId="7326C49F" w14:textId="77777777" w:rsidR="00CE346A" w:rsidRDefault="00DF31E8">
      <w:pPr>
        <w:pStyle w:val="a3"/>
        <w:spacing w:before="139" w:line="360" w:lineRule="auto"/>
        <w:ind w:right="421" w:firstLine="768"/>
      </w:pPr>
      <w:r>
        <w:t>Содержание модуля «Бадминтон» способствует достижению обучающимися личностных, метапредметных и предметны</w:t>
      </w:r>
      <w:r>
        <w:t>х результатов обучения.</w:t>
      </w:r>
    </w:p>
    <w:p w14:paraId="315207E4" w14:textId="77777777" w:rsidR="00CE346A" w:rsidRDefault="00DF31E8">
      <w:pPr>
        <w:pStyle w:val="a3"/>
        <w:spacing w:line="360" w:lineRule="auto"/>
        <w:ind w:right="421" w:firstLine="768"/>
      </w:pPr>
      <w:r>
        <w:t>При изучении модуля «Бадминтон» на уровне среднего общего образования у обучающихся будут сформированы следующие личностные результаты:</w:t>
      </w:r>
    </w:p>
    <w:p w14:paraId="330580AF" w14:textId="21A833C2" w:rsidR="00CE346A" w:rsidRDefault="00DF31E8">
      <w:pPr>
        <w:pStyle w:val="a3"/>
        <w:spacing w:line="360" w:lineRule="auto"/>
        <w:ind w:right="422"/>
      </w:pPr>
      <w:r>
        <w:t>проявление</w:t>
      </w:r>
      <w:r w:rsidR="00373F07">
        <w:rPr>
          <w:spacing w:val="76"/>
          <w:w w:val="150"/>
        </w:rPr>
        <w:t xml:space="preserve"> </w:t>
      </w:r>
      <w:r>
        <w:t>чувства</w:t>
      </w:r>
      <w:r w:rsidR="00373F07">
        <w:rPr>
          <w:spacing w:val="76"/>
          <w:w w:val="150"/>
        </w:rPr>
        <w:t xml:space="preserve"> </w:t>
      </w:r>
      <w:r>
        <w:t>патриотизма,</w:t>
      </w:r>
      <w:r w:rsidR="00373F07">
        <w:rPr>
          <w:spacing w:val="76"/>
          <w:w w:val="150"/>
        </w:rPr>
        <w:t xml:space="preserve"> </w:t>
      </w:r>
      <w:r>
        <w:t>ответственности</w:t>
      </w:r>
      <w:r w:rsidR="00373F07">
        <w:rPr>
          <w:spacing w:val="77"/>
          <w:w w:val="150"/>
        </w:rPr>
        <w:t xml:space="preserve"> </w:t>
      </w:r>
      <w:r>
        <w:t>перед</w:t>
      </w:r>
      <w:r w:rsidR="00373F07">
        <w:rPr>
          <w:spacing w:val="76"/>
          <w:w w:val="150"/>
        </w:rPr>
        <w:t xml:space="preserve"> </w:t>
      </w:r>
      <w:r>
        <w:t>Родиной,</w:t>
      </w:r>
      <w:r w:rsidR="00373F07">
        <w:rPr>
          <w:spacing w:val="76"/>
          <w:w w:val="150"/>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75267EA8" w14:textId="77777777" w:rsidR="00CE346A" w:rsidRDefault="00DF31E8">
      <w:pPr>
        <w:pStyle w:val="a3"/>
        <w:spacing w:line="362" w:lineRule="auto"/>
        <w:ind w:right="431"/>
      </w:pPr>
      <w:r>
        <w:t>сформированност</w:t>
      </w:r>
      <w:r>
        <w:t>ь основ саморазвития и самовоспитания через ценности, традиции и идеалы сборных команд регионального, всероссийского и мирового уровней;</w:t>
      </w:r>
    </w:p>
    <w:p w14:paraId="60D5DF00" w14:textId="02566D03" w:rsidR="00CE346A" w:rsidRDefault="00DF31E8">
      <w:pPr>
        <w:pStyle w:val="a3"/>
        <w:spacing w:line="360" w:lineRule="auto"/>
        <w:ind w:right="426"/>
      </w:pPr>
      <w:r>
        <w:t>сформированность</w:t>
      </w:r>
      <w:r w:rsidR="00373F07">
        <w:rPr>
          <w:spacing w:val="80"/>
          <w:w w:val="150"/>
        </w:rPr>
        <w:t xml:space="preserve"> </w:t>
      </w:r>
      <w:r>
        <w:t>основных</w:t>
      </w:r>
      <w:r w:rsidR="00373F07">
        <w:rPr>
          <w:spacing w:val="80"/>
          <w:w w:val="150"/>
        </w:rPr>
        <w:t xml:space="preserve"> </w:t>
      </w:r>
      <w:r>
        <w:t>норм</w:t>
      </w:r>
      <w:r w:rsidR="00373F07">
        <w:rPr>
          <w:spacing w:val="80"/>
          <w:w w:val="150"/>
        </w:rPr>
        <w:t xml:space="preserve"> </w:t>
      </w:r>
      <w:r>
        <w:t>морали,</w:t>
      </w:r>
      <w:r w:rsidR="00373F07">
        <w:rPr>
          <w:spacing w:val="80"/>
          <w:w w:val="150"/>
        </w:rPr>
        <w:t xml:space="preserve"> </w:t>
      </w:r>
      <w:r>
        <w:t>духовно-нравственной</w:t>
      </w:r>
      <w:r w:rsidR="00373F07">
        <w:rPr>
          <w:spacing w:val="80"/>
          <w:w w:val="150"/>
        </w:rPr>
        <w:t xml:space="preserve"> </w:t>
      </w:r>
      <w:r>
        <w:t>культуры</w:t>
      </w:r>
      <w:r>
        <w:rPr>
          <w:spacing w:val="80"/>
          <w:w w:val="150"/>
        </w:rPr>
        <w:t xml:space="preserve"> </w:t>
      </w:r>
      <w:r>
        <w:t>и ценностного отношения к физической культуре</w:t>
      </w:r>
      <w:r>
        <w:t>, как неотъемлемой части общечеловеческой культуры средствами бадминтона;</w:t>
      </w:r>
    </w:p>
    <w:p w14:paraId="07D8F977" w14:textId="77777777" w:rsidR="00CE346A" w:rsidRDefault="00DF31E8">
      <w:pPr>
        <w:pStyle w:val="a3"/>
        <w:spacing w:line="360" w:lineRule="auto"/>
        <w:ind w:right="423"/>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w:t>
      </w:r>
      <w:r>
        <w:t xml:space="preserve"> учебной, игровой и соревновательной деятельности;</w:t>
      </w:r>
    </w:p>
    <w:p w14:paraId="29E70460" w14:textId="77777777" w:rsidR="00CE346A" w:rsidRDefault="00DF31E8">
      <w:pPr>
        <w:pStyle w:val="a3"/>
        <w:spacing w:line="360" w:lineRule="auto"/>
        <w:ind w:right="425"/>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w:t>
      </w:r>
      <w:r>
        <w:t>ческой и ответственной деятельности средствами</w:t>
      </w:r>
      <w:r>
        <w:rPr>
          <w:spacing w:val="40"/>
        </w:rPr>
        <w:t xml:space="preserve"> </w:t>
      </w:r>
      <w:r>
        <w:rPr>
          <w:spacing w:val="-2"/>
        </w:rPr>
        <w:t>бадминтона;</w:t>
      </w:r>
    </w:p>
    <w:p w14:paraId="1E9FAEEB" w14:textId="77777777" w:rsidR="00CE346A" w:rsidRDefault="00DF31E8">
      <w:pPr>
        <w:pStyle w:val="a3"/>
        <w:spacing w:line="360" w:lineRule="auto"/>
        <w:ind w:right="421"/>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w:t>
      </w:r>
      <w:r>
        <w:rPr>
          <w:spacing w:val="40"/>
        </w:rPr>
        <w:t xml:space="preserve"> </w:t>
      </w:r>
      <w:r>
        <w:t>профессиональной, спортивной и общественной деятельности;</w:t>
      </w:r>
    </w:p>
    <w:p w14:paraId="6F063141" w14:textId="40FA902E" w:rsidR="00CE346A" w:rsidRDefault="00DF31E8">
      <w:pPr>
        <w:pStyle w:val="a3"/>
        <w:spacing w:line="360" w:lineRule="auto"/>
        <w:ind w:right="424"/>
      </w:pPr>
      <w:r>
        <w:t>реализация</w:t>
      </w:r>
      <w:r w:rsidR="00373F07">
        <w:rPr>
          <w:spacing w:val="65"/>
          <w:w w:val="150"/>
        </w:rPr>
        <w:t xml:space="preserve"> </w:t>
      </w:r>
      <w:r>
        <w:t>ценностей</w:t>
      </w:r>
      <w:r w:rsidR="00373F07">
        <w:rPr>
          <w:spacing w:val="66"/>
          <w:w w:val="150"/>
        </w:rPr>
        <w:t xml:space="preserve"> </w:t>
      </w:r>
      <w:r>
        <w:t>здорового</w:t>
      </w:r>
      <w:r w:rsidR="00373F07">
        <w:rPr>
          <w:spacing w:val="64"/>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4"/>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B9C7A2E" w14:textId="77777777" w:rsidR="00CE346A" w:rsidRDefault="00DF31E8">
      <w:pPr>
        <w:pStyle w:val="a3"/>
        <w:spacing w:line="360" w:lineRule="auto"/>
        <w:ind w:right="427" w:firstLine="768"/>
      </w:pPr>
      <w:r>
        <w:t>При изучении модуля «Бадминтон» на уро</w:t>
      </w:r>
      <w:r>
        <w:t>вне среднего общего образования у обучающихся будут сформированы следующие метапредметные результаты:</w:t>
      </w:r>
    </w:p>
    <w:p w14:paraId="1D082263" w14:textId="5F62F107" w:rsidR="00CE346A" w:rsidRDefault="00DF31E8">
      <w:pPr>
        <w:pStyle w:val="a3"/>
        <w:spacing w:line="360" w:lineRule="auto"/>
        <w:ind w:right="422"/>
      </w:pPr>
      <w:r>
        <w:t>умение самостоятельно определять цели и составлять планы в рамках физкультурно- спортивной</w:t>
      </w:r>
      <w:r w:rsidR="00373F07">
        <w:rPr>
          <w:spacing w:val="80"/>
        </w:rPr>
        <w:t xml:space="preserve"> </w:t>
      </w:r>
      <w:r>
        <w:t>деятельности,</w:t>
      </w:r>
      <w:r w:rsidR="00373F07">
        <w:rPr>
          <w:spacing w:val="80"/>
        </w:rPr>
        <w:t xml:space="preserve"> </w:t>
      </w:r>
      <w:r>
        <w:t>выбирать</w:t>
      </w:r>
      <w:r w:rsidR="00373F07">
        <w:rPr>
          <w:spacing w:val="80"/>
        </w:rPr>
        <w:t xml:space="preserve"> </w:t>
      </w:r>
      <w:r>
        <w:t>успешную</w:t>
      </w:r>
      <w:r w:rsidR="00373F07">
        <w:rPr>
          <w:spacing w:val="80"/>
        </w:rPr>
        <w:t xml:space="preserve"> </w:t>
      </w:r>
      <w:r>
        <w:t>стратегию</w:t>
      </w:r>
      <w:r w:rsidR="00373F07">
        <w:rPr>
          <w:spacing w:val="80"/>
        </w:rPr>
        <w:t xml:space="preserve"> </w:t>
      </w:r>
      <w:r>
        <w:t>и</w:t>
      </w:r>
      <w:r w:rsidR="00373F07">
        <w:rPr>
          <w:spacing w:val="80"/>
        </w:rPr>
        <w:t xml:space="preserve"> </w:t>
      </w:r>
      <w:r>
        <w:t>т</w:t>
      </w:r>
      <w:r>
        <w:t>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бадминтону;</w:t>
      </w:r>
    </w:p>
    <w:p w14:paraId="5C1BE41D" w14:textId="77777777" w:rsidR="00CE346A" w:rsidRDefault="00DF31E8">
      <w:pPr>
        <w:pStyle w:val="a3"/>
        <w:ind w:left="1416" w:firstLine="0"/>
      </w:pPr>
      <w:r>
        <w:t>умение</w:t>
      </w:r>
      <w:r>
        <w:rPr>
          <w:spacing w:val="69"/>
          <w:w w:val="150"/>
        </w:rPr>
        <w:t xml:space="preserve"> </w:t>
      </w:r>
      <w:r>
        <w:t>эффективно</w:t>
      </w:r>
      <w:r>
        <w:rPr>
          <w:spacing w:val="69"/>
          <w:w w:val="150"/>
        </w:rPr>
        <w:t xml:space="preserve"> </w:t>
      </w:r>
      <w:r>
        <w:t>взаимодействовать</w:t>
      </w:r>
      <w:r>
        <w:rPr>
          <w:spacing w:val="70"/>
          <w:w w:val="150"/>
        </w:rPr>
        <w:t xml:space="preserve"> </w:t>
      </w:r>
      <w:r>
        <w:t>и</w:t>
      </w:r>
      <w:r>
        <w:rPr>
          <w:spacing w:val="70"/>
          <w:w w:val="150"/>
        </w:rPr>
        <w:t xml:space="preserve"> </w:t>
      </w:r>
      <w:r>
        <w:t>разрешать</w:t>
      </w:r>
      <w:r>
        <w:rPr>
          <w:spacing w:val="70"/>
          <w:w w:val="150"/>
        </w:rPr>
        <w:t xml:space="preserve"> </w:t>
      </w:r>
      <w:r>
        <w:t>конфликты</w:t>
      </w:r>
      <w:r>
        <w:rPr>
          <w:spacing w:val="69"/>
          <w:w w:val="150"/>
        </w:rPr>
        <w:t xml:space="preserve"> </w:t>
      </w:r>
      <w:r>
        <w:t>в</w:t>
      </w:r>
      <w:r>
        <w:rPr>
          <w:spacing w:val="69"/>
          <w:w w:val="150"/>
        </w:rPr>
        <w:t xml:space="preserve"> </w:t>
      </w:r>
      <w:r>
        <w:t>процессе</w:t>
      </w:r>
      <w:r>
        <w:rPr>
          <w:spacing w:val="72"/>
          <w:w w:val="150"/>
        </w:rPr>
        <w:t xml:space="preserve"> </w:t>
      </w:r>
      <w:r>
        <w:rPr>
          <w:spacing w:val="-2"/>
        </w:rPr>
        <w:t>игровой,</w:t>
      </w:r>
    </w:p>
    <w:p w14:paraId="056D469E" w14:textId="77777777" w:rsidR="00CE346A" w:rsidRDefault="00DF31E8">
      <w:pPr>
        <w:pStyle w:val="a3"/>
        <w:spacing w:before="12" w:line="360" w:lineRule="auto"/>
        <w:ind w:right="430" w:firstLine="0"/>
      </w:pPr>
      <w:r>
        <w:t xml:space="preserve">соревновательной деятельности, судейской практики, учитывать позиции других участников </w:t>
      </w:r>
      <w:r>
        <w:rPr>
          <w:spacing w:val="-2"/>
        </w:rPr>
        <w:t>деятельности;</w:t>
      </w:r>
    </w:p>
    <w:p w14:paraId="4C3AC6A2" w14:textId="77777777" w:rsidR="00CE346A" w:rsidRDefault="00DF31E8">
      <w:pPr>
        <w:pStyle w:val="a3"/>
        <w:spacing w:line="360" w:lineRule="auto"/>
        <w:ind w:right="424"/>
      </w:pPr>
      <w: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w:t>
      </w:r>
      <w:r>
        <w:t>ской практике с учётом гражданских и нравственных ценностей;</w:t>
      </w:r>
    </w:p>
    <w:p w14:paraId="05E30747" w14:textId="77777777" w:rsidR="00CE346A" w:rsidRDefault="00DF31E8">
      <w:pPr>
        <w:pStyle w:val="a3"/>
        <w:spacing w:line="360" w:lineRule="auto"/>
        <w:ind w:right="422"/>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w:t>
      </w:r>
      <w:r>
        <w:t>формационной безопасности.</w:t>
      </w:r>
    </w:p>
    <w:p w14:paraId="719ADAC6" w14:textId="77777777" w:rsidR="00CE346A" w:rsidRDefault="00DF31E8">
      <w:pPr>
        <w:pStyle w:val="a3"/>
        <w:spacing w:line="360" w:lineRule="auto"/>
        <w:ind w:right="427" w:firstLine="768"/>
      </w:pPr>
      <w:r>
        <w:t>При изучении модуля «Бадминтон» на уровне среднего общего образования у обучающихся будут сформированы следующие предметные результаты:</w:t>
      </w:r>
    </w:p>
    <w:p w14:paraId="5CC7CFAB" w14:textId="77777777" w:rsidR="00CE346A" w:rsidRDefault="00DF31E8">
      <w:pPr>
        <w:pStyle w:val="a3"/>
        <w:spacing w:line="360" w:lineRule="auto"/>
        <w:ind w:right="423"/>
      </w:pPr>
      <w:r>
        <w:t>умение характеризовать бадминтон как средство формирования и развития здоровья человека, особ</w:t>
      </w:r>
      <w:r>
        <w:t>енности оздоровительных занятий бадминтоном и возможности профилактики профессиональных заболеваний;</w:t>
      </w:r>
    </w:p>
    <w:p w14:paraId="7876C921" w14:textId="77777777" w:rsidR="00CE346A" w:rsidRDefault="00DF31E8">
      <w:pPr>
        <w:pStyle w:val="a3"/>
        <w:spacing w:line="360" w:lineRule="auto"/>
        <w:ind w:right="425"/>
      </w:pPr>
      <w:r>
        <w:t>умение</w:t>
      </w:r>
      <w:r>
        <w:rPr>
          <w:spacing w:val="-1"/>
        </w:rPr>
        <w:t xml:space="preserve"> </w:t>
      </w:r>
      <w:r>
        <w:t>планировать содержание</w:t>
      </w:r>
      <w:r>
        <w:rPr>
          <w:spacing w:val="-1"/>
        </w:rPr>
        <w:t xml:space="preserve"> </w:t>
      </w:r>
      <w:r>
        <w:t>оздоровительных, рекреативных и тренировочных</w:t>
      </w:r>
      <w:r>
        <w:rPr>
          <w:spacing w:val="-1"/>
        </w:rPr>
        <w:t xml:space="preserve"> </w:t>
      </w:r>
      <w:r>
        <w:t xml:space="preserve">занятий </w:t>
      </w:r>
      <w:r>
        <w:rPr>
          <w:spacing w:val="-2"/>
        </w:rPr>
        <w:t>бадминтоном;</w:t>
      </w:r>
    </w:p>
    <w:p w14:paraId="000EFA6B" w14:textId="77777777" w:rsidR="00CE346A" w:rsidRDefault="00DF31E8">
      <w:pPr>
        <w:pStyle w:val="a3"/>
        <w:ind w:left="1416" w:firstLine="0"/>
      </w:pPr>
      <w:r>
        <w:t>знание</w:t>
      </w:r>
      <w:r>
        <w:rPr>
          <w:spacing w:val="-7"/>
        </w:rPr>
        <w:t xml:space="preserve"> </w:t>
      </w:r>
      <w:r>
        <w:t>особенностей</w:t>
      </w:r>
      <w:r>
        <w:rPr>
          <w:spacing w:val="-4"/>
        </w:rPr>
        <w:t xml:space="preserve"> </w:t>
      </w:r>
      <w:r>
        <w:t>занятий</w:t>
      </w:r>
      <w:r>
        <w:rPr>
          <w:spacing w:val="-4"/>
        </w:rPr>
        <w:t xml:space="preserve"> </w:t>
      </w:r>
      <w:r>
        <w:t>бадминтоном</w:t>
      </w:r>
      <w:r>
        <w:rPr>
          <w:spacing w:val="-5"/>
        </w:rPr>
        <w:t xml:space="preserve"> </w:t>
      </w:r>
      <w:r>
        <w:t>в</w:t>
      </w:r>
      <w:r>
        <w:rPr>
          <w:spacing w:val="-5"/>
        </w:rPr>
        <w:t xml:space="preserve"> </w:t>
      </w:r>
      <w:r>
        <w:t>адаптивной</w:t>
      </w:r>
      <w:r>
        <w:rPr>
          <w:spacing w:val="-4"/>
        </w:rPr>
        <w:t xml:space="preserve"> </w:t>
      </w:r>
      <w:r>
        <w:t>физич</w:t>
      </w:r>
      <w:r>
        <w:t>еской</w:t>
      </w:r>
      <w:r>
        <w:rPr>
          <w:spacing w:val="-5"/>
        </w:rPr>
        <w:t xml:space="preserve"> </w:t>
      </w:r>
      <w:r>
        <w:rPr>
          <w:spacing w:val="-2"/>
        </w:rPr>
        <w:t>культуре;</w:t>
      </w:r>
    </w:p>
    <w:p w14:paraId="59A97F0F" w14:textId="77777777" w:rsidR="00CE346A" w:rsidRDefault="00DF31E8">
      <w:pPr>
        <w:pStyle w:val="a3"/>
        <w:spacing w:before="137" w:line="360" w:lineRule="auto"/>
        <w:ind w:right="433"/>
      </w:pPr>
      <w:r>
        <w:t xml:space="preserve">знание правил подбора физической нагрузки на занятиях в специальной медицинской </w:t>
      </w:r>
      <w:r>
        <w:rPr>
          <w:spacing w:val="-2"/>
        </w:rPr>
        <w:t>группе;</w:t>
      </w:r>
    </w:p>
    <w:p w14:paraId="567C5863" w14:textId="77777777" w:rsidR="00CE346A" w:rsidRDefault="00DF31E8">
      <w:pPr>
        <w:pStyle w:val="a3"/>
        <w:spacing w:line="362" w:lineRule="auto"/>
        <w:ind w:right="426"/>
      </w:pPr>
      <w:r>
        <w:t>умение организовать занятие бадминтоном для решения задач адаптивной двигательной рекреации и реабилитации;</w:t>
      </w:r>
    </w:p>
    <w:p w14:paraId="7B57B1B1" w14:textId="77777777" w:rsidR="00CE346A" w:rsidRDefault="00DF31E8">
      <w:pPr>
        <w:pStyle w:val="a3"/>
        <w:spacing w:line="271" w:lineRule="exact"/>
        <w:ind w:left="1416" w:firstLine="0"/>
      </w:pPr>
      <w:r>
        <w:t>умение</w:t>
      </w:r>
      <w:r>
        <w:rPr>
          <w:spacing w:val="-7"/>
        </w:rPr>
        <w:t xml:space="preserve"> </w:t>
      </w:r>
      <w:r>
        <w:t>оценивать</w:t>
      </w:r>
      <w:r>
        <w:rPr>
          <w:spacing w:val="-3"/>
        </w:rPr>
        <w:t xml:space="preserve"> </w:t>
      </w:r>
      <w:r>
        <w:t>физическую</w:t>
      </w:r>
      <w:r>
        <w:rPr>
          <w:spacing w:val="-3"/>
        </w:rPr>
        <w:t xml:space="preserve"> </w:t>
      </w:r>
      <w:r>
        <w:t>работоспособность</w:t>
      </w:r>
      <w:r>
        <w:rPr>
          <w:spacing w:val="-3"/>
        </w:rPr>
        <w:t xml:space="preserve"> </w:t>
      </w:r>
      <w:r>
        <w:t>с</w:t>
      </w:r>
      <w:r>
        <w:rPr>
          <w:spacing w:val="-4"/>
        </w:rPr>
        <w:t xml:space="preserve"> </w:t>
      </w:r>
      <w:r>
        <w:t>применением</w:t>
      </w:r>
      <w:r>
        <w:rPr>
          <w:spacing w:val="-2"/>
        </w:rPr>
        <w:t xml:space="preserve"> </w:t>
      </w:r>
      <w:r>
        <w:t>пробы</w:t>
      </w:r>
      <w:r>
        <w:rPr>
          <w:spacing w:val="-3"/>
        </w:rPr>
        <w:t xml:space="preserve"> </w:t>
      </w:r>
      <w:r>
        <w:t>PWC</w:t>
      </w:r>
      <w:r>
        <w:rPr>
          <w:spacing w:val="-2"/>
        </w:rPr>
        <w:t xml:space="preserve"> </w:t>
      </w:r>
      <w:r>
        <w:rPr>
          <w:spacing w:val="-4"/>
        </w:rPr>
        <w:t>140;</w:t>
      </w:r>
    </w:p>
    <w:p w14:paraId="6E48CA6F" w14:textId="77777777" w:rsidR="00CE346A" w:rsidRDefault="00DF31E8">
      <w:pPr>
        <w:pStyle w:val="a3"/>
        <w:spacing w:before="139" w:line="360" w:lineRule="auto"/>
        <w:ind w:right="425"/>
      </w:pPr>
      <w:r>
        <w:t>владение методикой тестирования уровня развития двигательных способностей и способами оценивания индивидуального здоровья человека;</w:t>
      </w:r>
    </w:p>
    <w:p w14:paraId="798AFD55" w14:textId="77777777" w:rsidR="00CE346A" w:rsidRDefault="00DF31E8">
      <w:pPr>
        <w:pStyle w:val="a3"/>
        <w:ind w:left="1416" w:firstLine="0"/>
      </w:pPr>
      <w:r>
        <w:t>демонстрация</w:t>
      </w:r>
      <w:r>
        <w:rPr>
          <w:spacing w:val="-7"/>
        </w:rPr>
        <w:t xml:space="preserve"> </w:t>
      </w:r>
      <w:r>
        <w:t>индивидуальной</w:t>
      </w:r>
      <w:r>
        <w:rPr>
          <w:spacing w:val="-6"/>
        </w:rPr>
        <w:t xml:space="preserve"> </w:t>
      </w:r>
      <w:r>
        <w:t>динамики</w:t>
      </w:r>
      <w:r>
        <w:rPr>
          <w:spacing w:val="-6"/>
        </w:rPr>
        <w:t xml:space="preserve"> </w:t>
      </w:r>
      <w:r>
        <w:t>развития</w:t>
      </w:r>
      <w:r>
        <w:rPr>
          <w:spacing w:val="-6"/>
        </w:rPr>
        <w:t xml:space="preserve"> </w:t>
      </w:r>
      <w:r>
        <w:t>физических</w:t>
      </w:r>
      <w:r>
        <w:rPr>
          <w:spacing w:val="-4"/>
        </w:rPr>
        <w:t xml:space="preserve"> </w:t>
      </w:r>
      <w:r>
        <w:rPr>
          <w:spacing w:val="-2"/>
        </w:rPr>
        <w:t>качеств;</w:t>
      </w:r>
    </w:p>
    <w:p w14:paraId="64258D34" w14:textId="14A97C76" w:rsidR="00CE346A" w:rsidRDefault="00DF31E8">
      <w:pPr>
        <w:pStyle w:val="a3"/>
        <w:spacing w:before="137" w:line="360" w:lineRule="auto"/>
        <w:ind w:right="420"/>
      </w:pPr>
      <w:r>
        <w:t>умение выполнять упражнения для обучения технико-тактическим действиям: короткому удару</w:t>
      </w:r>
      <w:r w:rsidR="00373F07">
        <w:rPr>
          <w:spacing w:val="73"/>
        </w:rPr>
        <w:t xml:space="preserve"> </w:t>
      </w:r>
      <w:r>
        <w:t>с</w:t>
      </w:r>
      <w:r w:rsidR="00373F07">
        <w:rPr>
          <w:spacing w:val="74"/>
        </w:rPr>
        <w:t xml:space="preserve"> </w:t>
      </w:r>
      <w:r>
        <w:t>задней</w:t>
      </w:r>
      <w:r w:rsidR="00373F07">
        <w:rPr>
          <w:spacing w:val="75"/>
        </w:rPr>
        <w:t xml:space="preserve"> </w:t>
      </w:r>
      <w:r>
        <w:t>линии</w:t>
      </w:r>
      <w:r w:rsidR="00373F07">
        <w:rPr>
          <w:spacing w:val="74"/>
        </w:rPr>
        <w:t xml:space="preserve"> </w:t>
      </w:r>
      <w:r>
        <w:t>площадки;</w:t>
      </w:r>
      <w:r w:rsidR="00373F07">
        <w:rPr>
          <w:spacing w:val="74"/>
        </w:rPr>
        <w:t xml:space="preserve"> </w:t>
      </w:r>
      <w:r>
        <w:t>плоские</w:t>
      </w:r>
      <w:r w:rsidR="00373F07">
        <w:rPr>
          <w:spacing w:val="75"/>
        </w:rPr>
        <w:t xml:space="preserve"> </w:t>
      </w:r>
      <w:r>
        <w:t>удары</w:t>
      </w:r>
      <w:r w:rsidR="00373F07">
        <w:rPr>
          <w:spacing w:val="74"/>
        </w:rPr>
        <w:t xml:space="preserve"> </w:t>
      </w:r>
      <w:r>
        <w:t>выполняемые</w:t>
      </w:r>
      <w:r w:rsidR="00373F07">
        <w:rPr>
          <w:spacing w:val="74"/>
        </w:rPr>
        <w:t xml:space="preserve"> </w:t>
      </w:r>
      <w:r>
        <w:t>открытой и закрытой стороной ракетки;</w:t>
      </w:r>
    </w:p>
    <w:p w14:paraId="0FA6F051" w14:textId="77777777" w:rsidR="00CE346A" w:rsidRDefault="00DF31E8">
      <w:pPr>
        <w:pStyle w:val="a3"/>
        <w:spacing w:before="1" w:line="360" w:lineRule="auto"/>
        <w:ind w:left="1416" w:right="2690" w:firstLine="0"/>
      </w:pPr>
      <w:r>
        <w:t xml:space="preserve">умение использовать тактику защиты и атаки при одиночной игре; </w:t>
      </w:r>
      <w:r>
        <w:t>применять</w:t>
      </w:r>
      <w:r>
        <w:rPr>
          <w:spacing w:val="-6"/>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3"/>
        </w:rPr>
        <w:t xml:space="preserve"> </w:t>
      </w:r>
      <w:r>
        <w:t>игроков</w:t>
      </w:r>
      <w:r>
        <w:rPr>
          <w:spacing w:val="-3"/>
        </w:rPr>
        <w:t xml:space="preserve"> </w:t>
      </w:r>
      <w:r>
        <w:t>при</w:t>
      </w:r>
      <w:r>
        <w:rPr>
          <w:spacing w:val="-4"/>
        </w:rPr>
        <w:t xml:space="preserve"> </w:t>
      </w:r>
      <w:r>
        <w:t>парной</w:t>
      </w:r>
      <w:r>
        <w:rPr>
          <w:spacing w:val="-3"/>
        </w:rPr>
        <w:t xml:space="preserve"> </w:t>
      </w:r>
      <w:r>
        <w:rPr>
          <w:spacing w:val="-2"/>
        </w:rPr>
        <w:t>игре;</w:t>
      </w:r>
    </w:p>
    <w:p w14:paraId="125E0089" w14:textId="77777777" w:rsidR="00CE346A" w:rsidRDefault="00DF31E8">
      <w:pPr>
        <w:pStyle w:val="a3"/>
        <w:spacing w:before="1" w:line="360" w:lineRule="auto"/>
        <w:ind w:right="430"/>
      </w:pPr>
      <w:r>
        <w:t>умение осуществлять игровую деятельность по правилам с использованием ранее разученных технических приёмов;</w:t>
      </w:r>
    </w:p>
    <w:p w14:paraId="3B474895" w14:textId="4047756B" w:rsidR="00CE346A" w:rsidRDefault="00DF31E8">
      <w:pPr>
        <w:pStyle w:val="a3"/>
        <w:spacing w:line="360" w:lineRule="auto"/>
        <w:ind w:right="420"/>
      </w:pPr>
      <w:r>
        <w:t>демонстрация</w:t>
      </w:r>
      <w:r w:rsidR="00373F07">
        <w:rPr>
          <w:spacing w:val="65"/>
          <w:w w:val="150"/>
        </w:rPr>
        <w:t xml:space="preserve"> </w:t>
      </w:r>
      <w:r>
        <w:t>правильной</w:t>
      </w:r>
      <w:r w:rsidR="00373F07">
        <w:rPr>
          <w:spacing w:val="65"/>
          <w:w w:val="150"/>
        </w:rPr>
        <w:t xml:space="preserve"> </w:t>
      </w:r>
      <w:r>
        <w:t>техники</w:t>
      </w:r>
      <w:r w:rsidR="00373F07">
        <w:rPr>
          <w:spacing w:val="65"/>
          <w:w w:val="150"/>
        </w:rPr>
        <w:t xml:space="preserve"> </w:t>
      </w:r>
      <w:r>
        <w:t>двигательных</w:t>
      </w:r>
      <w:r w:rsidR="00373F07">
        <w:rPr>
          <w:spacing w:val="66"/>
          <w:w w:val="150"/>
        </w:rPr>
        <w:t xml:space="preserve"> </w:t>
      </w:r>
      <w:r>
        <w:t>действий</w:t>
      </w:r>
      <w:r w:rsidR="00373F07">
        <w:rPr>
          <w:spacing w:val="65"/>
          <w:w w:val="150"/>
        </w:rPr>
        <w:t xml:space="preserve"> </w:t>
      </w:r>
      <w:r>
        <w:t>при</w:t>
      </w:r>
      <w:r w:rsidR="00373F07">
        <w:rPr>
          <w:spacing w:val="68"/>
          <w:w w:val="150"/>
        </w:rPr>
        <w:t xml:space="preserve"> </w:t>
      </w:r>
      <w:r>
        <w:t>игре в</w:t>
      </w:r>
      <w:r w:rsidR="00373F07">
        <w:rPr>
          <w:spacing w:val="80"/>
        </w:rPr>
        <w:t xml:space="preserve"> </w:t>
      </w:r>
      <w:r>
        <w:t>бадми</w:t>
      </w:r>
      <w:r>
        <w:t>нтон:</w:t>
      </w:r>
      <w:r w:rsidR="00373F07">
        <w:rPr>
          <w:spacing w:val="61"/>
          <w:w w:val="150"/>
        </w:rPr>
        <w:t xml:space="preserve"> </w:t>
      </w:r>
      <w:r>
        <w:t>удары</w:t>
      </w:r>
      <w:r w:rsidR="00373F07">
        <w:rPr>
          <w:spacing w:val="61"/>
          <w:w w:val="150"/>
        </w:rPr>
        <w:t xml:space="preserve"> </w:t>
      </w:r>
      <w:r>
        <w:t>«смеш»:</w:t>
      </w:r>
      <w:r w:rsidR="00373F07">
        <w:rPr>
          <w:spacing w:val="61"/>
          <w:w w:val="150"/>
        </w:rPr>
        <w:t xml:space="preserve"> </w:t>
      </w:r>
      <w:r>
        <w:t>высоко-далекие</w:t>
      </w:r>
      <w:r w:rsidR="00373F07">
        <w:rPr>
          <w:spacing w:val="60"/>
          <w:w w:val="150"/>
        </w:rPr>
        <w:t xml:space="preserve"> </w:t>
      </w:r>
      <w:r>
        <w:t>удары</w:t>
      </w:r>
      <w:r w:rsidR="00373F07">
        <w:rPr>
          <w:spacing w:val="80"/>
        </w:rPr>
        <w:t xml:space="preserve"> </w:t>
      </w:r>
      <w:r>
        <w:t>по</w:t>
      </w:r>
      <w:r w:rsidR="00373F07">
        <w:rPr>
          <w:spacing w:val="60"/>
          <w:w w:val="150"/>
        </w:rPr>
        <w:t xml:space="preserve"> </w:t>
      </w:r>
      <w:r>
        <w:t>прямой,</w:t>
      </w:r>
      <w:r w:rsidR="00373F07">
        <w:rPr>
          <w:spacing w:val="80"/>
        </w:rPr>
        <w:t xml:space="preserve"> </w:t>
      </w:r>
      <w:r>
        <w:t>по</w:t>
      </w:r>
      <w:r w:rsidR="00373F07">
        <w:rPr>
          <w:spacing w:val="80"/>
        </w:rPr>
        <w:t xml:space="preserve"> </w:t>
      </w:r>
      <w:r>
        <w:t>диагонали, в</w:t>
      </w:r>
      <w:r w:rsidR="00373F07">
        <w:rPr>
          <w:spacing w:val="62"/>
        </w:rPr>
        <w:t xml:space="preserve"> </w:t>
      </w:r>
      <w:r>
        <w:t>правый</w:t>
      </w:r>
      <w:r w:rsidR="00373F07">
        <w:rPr>
          <w:spacing w:val="63"/>
        </w:rPr>
        <w:t xml:space="preserve"> </w:t>
      </w:r>
      <w:r>
        <w:t>и</w:t>
      </w:r>
      <w:r w:rsidR="00373F07">
        <w:rPr>
          <w:spacing w:val="62"/>
        </w:rPr>
        <w:t xml:space="preserve"> </w:t>
      </w:r>
      <w:r>
        <w:t>левый</w:t>
      </w:r>
      <w:r w:rsidR="00373F07">
        <w:rPr>
          <w:spacing w:val="64"/>
        </w:rPr>
        <w:t xml:space="preserve"> </w:t>
      </w:r>
      <w:r>
        <w:t>угол</w:t>
      </w:r>
      <w:r w:rsidR="00373F07">
        <w:rPr>
          <w:spacing w:val="62"/>
        </w:rPr>
        <w:t xml:space="preserve"> </w:t>
      </w:r>
      <w:r>
        <w:t>площадки;</w:t>
      </w:r>
      <w:r w:rsidR="00373F07">
        <w:rPr>
          <w:spacing w:val="62"/>
        </w:rPr>
        <w:t xml:space="preserve"> </w:t>
      </w:r>
      <w:r>
        <w:t>укороченные</w:t>
      </w:r>
      <w:r w:rsidR="00373F07">
        <w:rPr>
          <w:spacing w:val="63"/>
        </w:rPr>
        <w:t xml:space="preserve"> </w:t>
      </w:r>
      <w:r>
        <w:t>удары</w:t>
      </w:r>
      <w:r w:rsidR="00373F07">
        <w:rPr>
          <w:spacing w:val="63"/>
        </w:rPr>
        <w:t xml:space="preserve"> </w:t>
      </w:r>
      <w:r>
        <w:t>на</w:t>
      </w:r>
      <w:r w:rsidR="00373F07">
        <w:rPr>
          <w:spacing w:val="62"/>
        </w:rPr>
        <w:t xml:space="preserve"> </w:t>
      </w:r>
      <w:r>
        <w:t>сетку;</w:t>
      </w:r>
      <w:r w:rsidR="00373F07">
        <w:rPr>
          <w:spacing w:val="62"/>
        </w:rPr>
        <w:t xml:space="preserve"> </w:t>
      </w:r>
      <w:r>
        <w:t>плоские</w:t>
      </w:r>
      <w:r w:rsidR="00373F07">
        <w:rPr>
          <w:spacing w:val="62"/>
        </w:rPr>
        <w:t xml:space="preserve"> </w:t>
      </w:r>
      <w:r>
        <w:t>удары в средней зоне площадки;</w:t>
      </w:r>
    </w:p>
    <w:p w14:paraId="38B85A8A" w14:textId="77777777" w:rsidR="00CE346A" w:rsidRDefault="00DF31E8">
      <w:pPr>
        <w:pStyle w:val="a3"/>
        <w:ind w:left="1416" w:firstLine="0"/>
      </w:pPr>
      <w:r>
        <w:t>умение</w:t>
      </w:r>
      <w:r>
        <w:rPr>
          <w:spacing w:val="49"/>
        </w:rPr>
        <w:t xml:space="preserve"> </w:t>
      </w:r>
      <w:r>
        <w:t>использовать</w:t>
      </w:r>
      <w:r>
        <w:rPr>
          <w:spacing w:val="55"/>
        </w:rPr>
        <w:t xml:space="preserve"> </w:t>
      </w:r>
      <w:r>
        <w:t>тактические</w:t>
      </w:r>
      <w:r>
        <w:rPr>
          <w:spacing w:val="52"/>
        </w:rPr>
        <w:t xml:space="preserve"> </w:t>
      </w:r>
      <w:r>
        <w:t>действия</w:t>
      </w:r>
      <w:r>
        <w:rPr>
          <w:spacing w:val="51"/>
        </w:rPr>
        <w:t xml:space="preserve"> </w:t>
      </w:r>
      <w:r>
        <w:t>в</w:t>
      </w:r>
      <w:r>
        <w:rPr>
          <w:spacing w:val="49"/>
        </w:rPr>
        <w:t xml:space="preserve"> </w:t>
      </w:r>
      <w:r>
        <w:t>атаке</w:t>
      </w:r>
      <w:r>
        <w:rPr>
          <w:spacing w:val="52"/>
        </w:rPr>
        <w:t xml:space="preserve"> </w:t>
      </w:r>
      <w:r>
        <w:t>и</w:t>
      </w:r>
      <w:r>
        <w:rPr>
          <w:spacing w:val="52"/>
        </w:rPr>
        <w:t xml:space="preserve"> </w:t>
      </w:r>
      <w:r>
        <w:t>в</w:t>
      </w:r>
      <w:r>
        <w:rPr>
          <w:spacing w:val="51"/>
        </w:rPr>
        <w:t xml:space="preserve"> </w:t>
      </w:r>
      <w:r>
        <w:t>защите</w:t>
      </w:r>
      <w:r>
        <w:rPr>
          <w:spacing w:val="52"/>
        </w:rPr>
        <w:t xml:space="preserve"> </w:t>
      </w:r>
      <w:r>
        <w:t>при</w:t>
      </w:r>
      <w:r>
        <w:rPr>
          <w:spacing w:val="52"/>
        </w:rPr>
        <w:t xml:space="preserve"> </w:t>
      </w:r>
      <w:r>
        <w:t>смешанных</w:t>
      </w:r>
      <w:r>
        <w:rPr>
          <w:spacing w:val="54"/>
        </w:rPr>
        <w:t xml:space="preserve"> </w:t>
      </w:r>
      <w:r>
        <w:rPr>
          <w:spacing w:val="-2"/>
        </w:rPr>
        <w:t>(микст)</w:t>
      </w:r>
    </w:p>
    <w:p w14:paraId="38D75FEC" w14:textId="77777777" w:rsidR="00CE346A" w:rsidRDefault="00DF31E8">
      <w:pPr>
        <w:pStyle w:val="a3"/>
        <w:spacing w:before="12" w:line="360" w:lineRule="auto"/>
        <w:ind w:right="426" w:firstLine="0"/>
      </w:pPr>
      <w:r>
        <w:t>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3987C5D0" w14:textId="77777777" w:rsidR="00CE346A" w:rsidRDefault="00DF31E8">
      <w:pPr>
        <w:pStyle w:val="a3"/>
        <w:ind w:left="1416" w:firstLine="0"/>
      </w:pPr>
      <w:r>
        <w:t>умение</w:t>
      </w:r>
      <w:r>
        <w:rPr>
          <w:spacing w:val="-9"/>
        </w:rPr>
        <w:t xml:space="preserve"> </w:t>
      </w:r>
      <w:r>
        <w:t>выполнять</w:t>
      </w:r>
      <w:r>
        <w:rPr>
          <w:spacing w:val="-1"/>
        </w:rPr>
        <w:t xml:space="preserve"> </w:t>
      </w:r>
      <w:r>
        <w:t>упражнения</w:t>
      </w:r>
      <w:r>
        <w:rPr>
          <w:spacing w:val="-5"/>
        </w:rPr>
        <w:t xml:space="preserve"> </w:t>
      </w:r>
      <w:r>
        <w:t>специальной</w:t>
      </w:r>
      <w:r>
        <w:rPr>
          <w:spacing w:val="-5"/>
        </w:rPr>
        <w:t xml:space="preserve"> </w:t>
      </w:r>
      <w:r>
        <w:t>физической</w:t>
      </w:r>
      <w:r>
        <w:rPr>
          <w:spacing w:val="-7"/>
        </w:rPr>
        <w:t xml:space="preserve"> </w:t>
      </w:r>
      <w:r>
        <w:rPr>
          <w:spacing w:val="-2"/>
        </w:rPr>
        <w:t>подготовки.</w:t>
      </w:r>
    </w:p>
    <w:p w14:paraId="28BC97AD" w14:textId="77777777" w:rsidR="00CE346A" w:rsidRDefault="00DF31E8">
      <w:pPr>
        <w:pStyle w:val="a3"/>
        <w:spacing w:before="137" w:line="360" w:lineRule="auto"/>
        <w:ind w:right="424"/>
      </w:pPr>
      <w:r>
        <w:t>умение осу</w:t>
      </w:r>
      <w:r>
        <w:t xml:space="preserve">ществлять игровую деятельность по правилам с использованием ранее </w:t>
      </w:r>
      <w:r>
        <w:lastRenderedPageBreak/>
        <w:t>разученных технических приёмов.</w:t>
      </w:r>
    </w:p>
    <w:p w14:paraId="66139CE4" w14:textId="77777777" w:rsidR="00CE346A" w:rsidRDefault="00DF31E8">
      <w:pPr>
        <w:pStyle w:val="a4"/>
        <w:numPr>
          <w:ilvl w:val="0"/>
          <w:numId w:val="74"/>
        </w:numPr>
        <w:tabs>
          <w:tab w:val="left" w:pos="1775"/>
        </w:tabs>
        <w:ind w:left="1775" w:hanging="359"/>
        <w:jc w:val="both"/>
        <w:rPr>
          <w:sz w:val="24"/>
        </w:rPr>
      </w:pPr>
      <w:r>
        <w:rPr>
          <w:sz w:val="24"/>
        </w:rPr>
        <w:t>Модуль</w:t>
      </w:r>
      <w:r>
        <w:rPr>
          <w:spacing w:val="1"/>
          <w:sz w:val="24"/>
        </w:rPr>
        <w:t xml:space="preserve"> </w:t>
      </w:r>
      <w:r>
        <w:rPr>
          <w:spacing w:val="-2"/>
          <w:sz w:val="24"/>
        </w:rPr>
        <w:t>«Лапта».</w:t>
      </w:r>
    </w:p>
    <w:p w14:paraId="1976B6E4" w14:textId="77777777" w:rsidR="00CE346A" w:rsidRDefault="00DF31E8">
      <w:pPr>
        <w:pStyle w:val="a3"/>
        <w:spacing w:before="137"/>
        <w:ind w:left="1476" w:firstLine="0"/>
      </w:pPr>
      <w:r>
        <w:t>Пояснительная</w:t>
      </w:r>
      <w:r>
        <w:rPr>
          <w:spacing w:val="-6"/>
        </w:rPr>
        <w:t xml:space="preserve"> </w:t>
      </w:r>
      <w:r>
        <w:t>записка</w:t>
      </w:r>
      <w:r>
        <w:rPr>
          <w:spacing w:val="-6"/>
        </w:rPr>
        <w:t xml:space="preserve"> </w:t>
      </w:r>
      <w:r>
        <w:t>модуля</w:t>
      </w:r>
      <w:r>
        <w:rPr>
          <w:spacing w:val="-1"/>
        </w:rPr>
        <w:t xml:space="preserve"> </w:t>
      </w:r>
      <w:r>
        <w:rPr>
          <w:spacing w:val="-2"/>
        </w:rPr>
        <w:t>«Лапта».</w:t>
      </w:r>
    </w:p>
    <w:p w14:paraId="7A52F70E" w14:textId="77777777" w:rsidR="00CE346A" w:rsidRDefault="00DF31E8">
      <w:pPr>
        <w:pStyle w:val="a3"/>
        <w:spacing w:before="139" w:line="360" w:lineRule="auto"/>
        <w:ind w:right="422"/>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w:t>
      </w:r>
      <w:r>
        <w:t>енденций в системе образования и использования спортивно-ориентированных форм, средств и методов обучения по различным видам спорта.</w:t>
      </w:r>
    </w:p>
    <w:p w14:paraId="5BDCD70F" w14:textId="5EDA7428" w:rsidR="00CE346A" w:rsidRDefault="00DF31E8">
      <w:pPr>
        <w:pStyle w:val="a3"/>
        <w:spacing w:line="360" w:lineRule="auto"/>
        <w:ind w:right="424"/>
      </w:pPr>
      <w:r>
        <w:t>Русская</w:t>
      </w:r>
      <w:r w:rsidR="00373F07">
        <w:rPr>
          <w:spacing w:val="80"/>
          <w:w w:val="150"/>
        </w:rPr>
        <w:t xml:space="preserve"> </w:t>
      </w:r>
      <w:r>
        <w:t>лапта</w:t>
      </w:r>
      <w:r w:rsidR="00373F07">
        <w:rPr>
          <w:spacing w:val="80"/>
          <w:w w:val="150"/>
        </w:rPr>
        <w:t xml:space="preserve"> </w:t>
      </w:r>
      <w:r>
        <w:t>–</w:t>
      </w:r>
      <w:r w:rsidR="00373F07">
        <w:rPr>
          <w:spacing w:val="80"/>
          <w:w w:val="150"/>
        </w:rPr>
        <w:t xml:space="preserve"> </w:t>
      </w:r>
      <w:r>
        <w:t>одна</w:t>
      </w:r>
      <w:r w:rsidR="00373F07">
        <w:rPr>
          <w:spacing w:val="80"/>
          <w:w w:val="150"/>
        </w:rPr>
        <w:t xml:space="preserve"> </w:t>
      </w:r>
      <w:r>
        <w:t>из</w:t>
      </w:r>
      <w:r w:rsidR="00373F07">
        <w:rPr>
          <w:spacing w:val="80"/>
          <w:w w:val="150"/>
        </w:rPr>
        <w:t xml:space="preserve"> </w:t>
      </w:r>
      <w:r>
        <w:t>древнейших</w:t>
      </w:r>
      <w:r w:rsidR="00373F07">
        <w:rPr>
          <w:spacing w:val="80"/>
          <w:w w:val="150"/>
        </w:rPr>
        <w:t xml:space="preserve"> </w:t>
      </w:r>
      <w:r>
        <w:t>национальных</w:t>
      </w:r>
      <w:r w:rsidR="00373F07">
        <w:rPr>
          <w:spacing w:val="80"/>
          <w:w w:val="150"/>
        </w:rPr>
        <w:t xml:space="preserve"> </w:t>
      </w:r>
      <w:r>
        <w:t>спортивных</w:t>
      </w:r>
      <w:r w:rsidR="00373F07">
        <w:rPr>
          <w:spacing w:val="80"/>
          <w:w w:val="150"/>
        </w:rPr>
        <w:t xml:space="preserve"> </w:t>
      </w:r>
      <w:r>
        <w:t>игр.</w:t>
      </w:r>
      <w:r>
        <w:rPr>
          <w:spacing w:val="40"/>
        </w:rPr>
        <w:t xml:space="preserve"> </w:t>
      </w:r>
      <w:r>
        <w:t>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23347C5" w14:textId="77777777" w:rsidR="00CE346A" w:rsidRDefault="00DF31E8">
      <w:pPr>
        <w:pStyle w:val="a3"/>
        <w:spacing w:before="1" w:line="360" w:lineRule="auto"/>
        <w:ind w:right="420"/>
      </w:pPr>
      <w:r>
        <w:t>Лапта является универсальным средством физического воспитания и способствует гар</w:t>
      </w:r>
      <w:r>
        <w:t>моничному</w:t>
      </w:r>
      <w:r>
        <w:rPr>
          <w:spacing w:val="-8"/>
        </w:rPr>
        <w:t xml:space="preserve"> </w:t>
      </w:r>
      <w:r>
        <w:t>развитию,</w:t>
      </w:r>
      <w:r>
        <w:rPr>
          <w:spacing w:val="-1"/>
        </w:rPr>
        <w:t xml:space="preserve"> </w:t>
      </w:r>
      <w:r>
        <w:t>укреплению</w:t>
      </w:r>
      <w:r>
        <w:rPr>
          <w:spacing w:val="-3"/>
        </w:rPr>
        <w:t xml:space="preserve"> </w:t>
      </w:r>
      <w:r>
        <w:t>здоровья</w:t>
      </w:r>
      <w:r>
        <w:rPr>
          <w:spacing w:val="-3"/>
        </w:rPr>
        <w:t xml:space="preserve"> </w:t>
      </w:r>
      <w:r>
        <w:t>детей. В</w:t>
      </w:r>
      <w:r>
        <w:rPr>
          <w:spacing w:val="-3"/>
        </w:rPr>
        <w:t xml:space="preserve"> </w:t>
      </w:r>
      <w:r>
        <w:t>образовательном</w:t>
      </w:r>
      <w:r>
        <w:rPr>
          <w:spacing w:val="-4"/>
        </w:rPr>
        <w:t xml:space="preserve"> </w:t>
      </w:r>
      <w:r>
        <w:t>процессе</w:t>
      </w:r>
      <w:r>
        <w:rPr>
          <w:spacing w:val="-2"/>
        </w:rPr>
        <w:t xml:space="preserve"> </w:t>
      </w:r>
      <w:r>
        <w:t>средства</w:t>
      </w:r>
      <w:r>
        <w:rPr>
          <w:spacing w:val="-2"/>
        </w:rPr>
        <w:t xml:space="preserve"> </w:t>
      </w:r>
      <w:r>
        <w:t>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w:t>
      </w:r>
      <w:r>
        <w:t>иональный уровень.</w:t>
      </w:r>
    </w:p>
    <w:p w14:paraId="44552AEE" w14:textId="77777777" w:rsidR="00CE346A" w:rsidRDefault="00DF31E8">
      <w:pPr>
        <w:pStyle w:val="a3"/>
        <w:spacing w:line="360" w:lineRule="auto"/>
        <w:ind w:right="420"/>
      </w:pPr>
      <w: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w:t>
      </w:r>
      <w:r>
        <w:t>организовать для мальчиков и девочек, как в зале, так и на открытом воздухе.</w:t>
      </w:r>
    </w:p>
    <w:p w14:paraId="125CC88D" w14:textId="77777777" w:rsidR="00CE346A" w:rsidRDefault="00DF31E8">
      <w:pPr>
        <w:pStyle w:val="a3"/>
        <w:spacing w:line="360" w:lineRule="auto"/>
        <w:ind w:right="42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w:t>
      </w:r>
      <w:r>
        <w:t>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C8685C5" w14:textId="77777777" w:rsidR="00CE346A" w:rsidRDefault="00DF31E8">
      <w:pPr>
        <w:pStyle w:val="a3"/>
        <w:spacing w:before="2" w:line="360" w:lineRule="auto"/>
        <w:ind w:right="421"/>
      </w:pPr>
      <w:r>
        <w:t>Целью изучения модуля «Лапта» является форм</w:t>
      </w:r>
      <w:r>
        <w:t>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w:t>
      </w:r>
      <w:r>
        <w:t>тв вида спорта лапта.</w:t>
      </w:r>
    </w:p>
    <w:p w14:paraId="1FC6810E" w14:textId="77777777" w:rsidR="00CE346A" w:rsidRDefault="00DF31E8">
      <w:pPr>
        <w:pStyle w:val="a3"/>
        <w:ind w:left="1476" w:firstLine="0"/>
      </w:pPr>
      <w:r>
        <w:t>Задачами</w:t>
      </w:r>
      <w:r>
        <w:rPr>
          <w:spacing w:val="-4"/>
        </w:rPr>
        <w:t xml:space="preserve"> </w:t>
      </w:r>
      <w:r>
        <w:t>изучения</w:t>
      </w:r>
      <w:r>
        <w:rPr>
          <w:spacing w:val="-4"/>
        </w:rPr>
        <w:t xml:space="preserve"> </w:t>
      </w:r>
      <w:r>
        <w:t>модуля</w:t>
      </w:r>
      <w:r>
        <w:rPr>
          <w:spacing w:val="2"/>
        </w:rPr>
        <w:t xml:space="preserve"> </w:t>
      </w:r>
      <w:r>
        <w:t>«Лапта»</w:t>
      </w:r>
      <w:r>
        <w:rPr>
          <w:spacing w:val="-7"/>
        </w:rPr>
        <w:t xml:space="preserve"> </w:t>
      </w:r>
      <w:r>
        <w:rPr>
          <w:spacing w:val="-2"/>
        </w:rPr>
        <w:t>являются:</w:t>
      </w:r>
    </w:p>
    <w:p w14:paraId="1D51A931" w14:textId="77777777" w:rsidR="00CE346A" w:rsidRDefault="00DF31E8">
      <w:pPr>
        <w:pStyle w:val="a3"/>
        <w:spacing w:before="136" w:line="360" w:lineRule="auto"/>
        <w:ind w:right="424"/>
      </w:pPr>
      <w:r>
        <w:t>всестороннее гармоничное развитие детей и подростков, увеличение объёма их двигательной активности;</w:t>
      </w:r>
    </w:p>
    <w:p w14:paraId="5031ED7B" w14:textId="77777777" w:rsidR="00CE346A" w:rsidRDefault="00DF31E8">
      <w:pPr>
        <w:pStyle w:val="a3"/>
        <w:spacing w:before="12" w:line="360" w:lineRule="auto"/>
        <w:ind w:right="421"/>
      </w:pPr>
      <w:r>
        <w:t>укрепление физического, психологического и социального здоровья обучающих</w:t>
      </w:r>
      <w:r>
        <w:t>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безопасностина занятиях по лапте;</w:t>
      </w:r>
    </w:p>
    <w:p w14:paraId="26707A67" w14:textId="77777777" w:rsidR="00CE346A" w:rsidRDefault="00DF31E8">
      <w:pPr>
        <w:pStyle w:val="a3"/>
        <w:spacing w:line="360" w:lineRule="auto"/>
        <w:ind w:right="421"/>
      </w:pPr>
      <w:r>
        <w:t xml:space="preserve">освоение знаний о физической культуре и спорте в целом, истории развития лапты в </w:t>
      </w:r>
      <w:r>
        <w:rPr>
          <w:spacing w:val="-2"/>
        </w:rPr>
        <w:t>частности;</w:t>
      </w:r>
    </w:p>
    <w:p w14:paraId="4414786A" w14:textId="334039A0" w:rsidR="00CE346A" w:rsidRDefault="00DF31E8">
      <w:pPr>
        <w:pStyle w:val="a3"/>
        <w:spacing w:line="360" w:lineRule="auto"/>
        <w:ind w:right="428"/>
      </w:pPr>
      <w:r>
        <w:lastRenderedPageBreak/>
        <w:t>формирование</w:t>
      </w:r>
      <w:r w:rsidR="00373F07">
        <w:rPr>
          <w:spacing w:val="59"/>
        </w:rPr>
        <w:t xml:space="preserve"> </w:t>
      </w:r>
      <w:r>
        <w:t>общих</w:t>
      </w:r>
      <w:r w:rsidR="00373F07">
        <w:rPr>
          <w:spacing w:val="60"/>
        </w:rPr>
        <w:t xml:space="preserve"> </w:t>
      </w:r>
      <w:r>
        <w:t>пр</w:t>
      </w:r>
      <w:r>
        <w:t>едставлений</w:t>
      </w:r>
      <w:r w:rsidR="00373F07">
        <w:rPr>
          <w:spacing w:val="60"/>
        </w:rPr>
        <w:t xml:space="preserve"> </w:t>
      </w:r>
      <w:r>
        <w:t>о</w:t>
      </w:r>
      <w:r w:rsidR="00373F07">
        <w:rPr>
          <w:spacing w:val="57"/>
        </w:rPr>
        <w:t xml:space="preserve"> </w:t>
      </w:r>
      <w:r>
        <w:t>лапте,</w:t>
      </w:r>
      <w:r w:rsidR="00373F07">
        <w:rPr>
          <w:spacing w:val="60"/>
        </w:rPr>
        <w:t xml:space="preserve"> </w:t>
      </w:r>
      <w:r>
        <w:t>о</w:t>
      </w:r>
      <w:r w:rsidR="00373F07">
        <w:rPr>
          <w:spacing w:val="60"/>
        </w:rPr>
        <w:t xml:space="preserve"> </w:t>
      </w:r>
      <w:r>
        <w:t>ее</w:t>
      </w:r>
      <w:r w:rsidR="00373F07">
        <w:rPr>
          <w:spacing w:val="59"/>
        </w:rPr>
        <w:t xml:space="preserve"> </w:t>
      </w:r>
      <w:r>
        <w:t>возможностях</w:t>
      </w:r>
      <w:r w:rsidR="00373F07">
        <w:rPr>
          <w:spacing w:val="60"/>
        </w:rPr>
        <w:t xml:space="preserve"> </w:t>
      </w:r>
      <w:r>
        <w:t>и</w:t>
      </w:r>
      <w:r w:rsidR="00373F07">
        <w:rPr>
          <w:spacing w:val="59"/>
        </w:rPr>
        <w:t xml:space="preserve"> </w:t>
      </w:r>
      <w:r>
        <w:t>значении в процессе укрепления здоровья, физическом развитии и физической подготовке обучающихся;</w:t>
      </w:r>
    </w:p>
    <w:p w14:paraId="605C60C9" w14:textId="1DCF82AE" w:rsidR="00CE346A" w:rsidRDefault="00DF31E8">
      <w:pPr>
        <w:pStyle w:val="a3"/>
        <w:spacing w:line="360" w:lineRule="auto"/>
        <w:ind w:right="424"/>
      </w:pPr>
      <w:r>
        <w:t>формирование</w:t>
      </w:r>
      <w:r w:rsidR="00373F07">
        <w:rPr>
          <w:spacing w:val="62"/>
          <w:w w:val="150"/>
        </w:rPr>
        <w:t xml:space="preserve"> </w:t>
      </w:r>
      <w:r>
        <w:t>образовательного</w:t>
      </w:r>
      <w:r w:rsidR="00373F07">
        <w:rPr>
          <w:spacing w:val="62"/>
          <w:w w:val="150"/>
        </w:rPr>
        <w:t xml:space="preserve"> </w:t>
      </w:r>
      <w:r>
        <w:t>базиса,</w:t>
      </w:r>
      <w:r w:rsidR="00373F07">
        <w:rPr>
          <w:spacing w:val="62"/>
          <w:w w:val="150"/>
        </w:rPr>
        <w:t xml:space="preserve"> </w:t>
      </w:r>
      <w:r>
        <w:t>основанного</w:t>
      </w:r>
      <w:r w:rsidR="00373F07">
        <w:rPr>
          <w:spacing w:val="62"/>
          <w:w w:val="150"/>
        </w:rPr>
        <w:t xml:space="preserve"> </w:t>
      </w:r>
      <w:r>
        <w:t>как</w:t>
      </w:r>
      <w:r w:rsidR="00373F07">
        <w:rPr>
          <w:spacing w:val="62"/>
          <w:w w:val="150"/>
        </w:rPr>
        <w:t xml:space="preserve"> </w:t>
      </w:r>
      <w:r>
        <w:t>на</w:t>
      </w:r>
      <w:r w:rsidR="00373F07">
        <w:rPr>
          <w:spacing w:val="62"/>
          <w:w w:val="150"/>
        </w:rPr>
        <w:t xml:space="preserve"> </w:t>
      </w:r>
      <w:r>
        <w:t>знаниях и умениях</w:t>
      </w:r>
      <w:r>
        <w:rPr>
          <w:spacing w:val="-1"/>
        </w:rPr>
        <w:t xml:space="preserve"> </w:t>
      </w:r>
      <w:r>
        <w:t>в</w:t>
      </w:r>
      <w:r>
        <w:rPr>
          <w:spacing w:val="-4"/>
        </w:rPr>
        <w:t xml:space="preserve"> </w:t>
      </w:r>
      <w:r>
        <w:t>области</w:t>
      </w:r>
      <w:r>
        <w:rPr>
          <w:spacing w:val="-3"/>
        </w:rPr>
        <w:t xml:space="preserve"> </w:t>
      </w:r>
      <w:r>
        <w:t>физической</w:t>
      </w:r>
      <w:r>
        <w:rPr>
          <w:spacing w:val="-3"/>
        </w:rPr>
        <w:t xml:space="preserve"> </w:t>
      </w:r>
      <w:r>
        <w:t>культуры</w:t>
      </w:r>
      <w:r>
        <w:rPr>
          <w:spacing w:val="-3"/>
        </w:rPr>
        <w:t xml:space="preserve"> </w:t>
      </w:r>
      <w:r>
        <w:t>и</w:t>
      </w:r>
      <w:r>
        <w:rPr>
          <w:spacing w:val="-3"/>
        </w:rPr>
        <w:t xml:space="preserve"> </w:t>
      </w:r>
      <w:r>
        <w:t>спорта,</w:t>
      </w:r>
      <w:r>
        <w:rPr>
          <w:spacing w:val="-3"/>
        </w:rPr>
        <w:t xml:space="preserve"> </w:t>
      </w:r>
      <w:r>
        <w:t>так</w:t>
      </w:r>
      <w:r>
        <w:rPr>
          <w:spacing w:val="-3"/>
        </w:rPr>
        <w:t xml:space="preserve"> </w:t>
      </w:r>
      <w:r>
        <w:t>и</w:t>
      </w:r>
      <w:r>
        <w:rPr>
          <w:spacing w:val="-3"/>
        </w:rPr>
        <w:t xml:space="preserve"> </w:t>
      </w:r>
      <w:r>
        <w:t>на</w:t>
      </w:r>
      <w:r>
        <w:rPr>
          <w:spacing w:val="-4"/>
        </w:rPr>
        <w:t xml:space="preserve"> </w:t>
      </w:r>
      <w:r>
        <w:t>соответствующем</w:t>
      </w:r>
      <w:r>
        <w:rPr>
          <w:spacing w:val="-4"/>
        </w:rPr>
        <w:t xml:space="preserve"> </w:t>
      </w:r>
      <w:r>
        <w:t>культурном</w:t>
      </w:r>
      <w:r>
        <w:rPr>
          <w:spacing w:val="-2"/>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14:paraId="52F9D689" w14:textId="77777777" w:rsidR="00CE346A" w:rsidRDefault="00DF31E8">
      <w:pPr>
        <w:pStyle w:val="a3"/>
        <w:spacing w:line="360" w:lineRule="auto"/>
        <w:ind w:right="42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5A8259A" w14:textId="77777777" w:rsidR="00CE346A" w:rsidRDefault="00DF31E8">
      <w:pPr>
        <w:pStyle w:val="a3"/>
        <w:spacing w:line="360" w:lineRule="auto"/>
        <w:ind w:right="422"/>
      </w:pPr>
      <w:r>
        <w:t>воспитание положительных качеств личности, норм коллективного</w:t>
      </w:r>
      <w:r>
        <w:t xml:space="preserve"> взаимодействия и </w:t>
      </w:r>
      <w:r>
        <w:rPr>
          <w:spacing w:val="-2"/>
        </w:rPr>
        <w:t>сотрудничества;</w:t>
      </w:r>
    </w:p>
    <w:p w14:paraId="2EB76B00" w14:textId="77777777" w:rsidR="00CE346A" w:rsidRDefault="00DF31E8">
      <w:pPr>
        <w:pStyle w:val="a3"/>
        <w:spacing w:line="360" w:lineRule="auto"/>
        <w:ind w:right="42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0A19C" w14:textId="77777777" w:rsidR="00CE346A" w:rsidRDefault="00DF31E8">
      <w:pPr>
        <w:pStyle w:val="a3"/>
        <w:spacing w:before="1" w:line="360" w:lineRule="auto"/>
        <w:ind w:left="1476" w:right="2805" w:hanging="6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«Лапта».</w:t>
      </w:r>
    </w:p>
    <w:p w14:paraId="4094C9DE" w14:textId="28B2D800" w:rsidR="00CE346A" w:rsidRDefault="00DF31E8">
      <w:pPr>
        <w:pStyle w:val="a3"/>
        <w:spacing w:line="360" w:lineRule="auto"/>
        <w:ind w:right="423"/>
      </w:pPr>
      <w:r>
        <w:t>Модуль</w:t>
      </w:r>
      <w:r w:rsidR="00373F07">
        <w:rPr>
          <w:spacing w:val="80"/>
          <w:w w:val="150"/>
        </w:rPr>
        <w:t xml:space="preserve"> </w:t>
      </w:r>
      <w:r>
        <w:t>«Лапта»</w:t>
      </w:r>
      <w:r w:rsidR="00373F07">
        <w:rPr>
          <w:spacing w:val="80"/>
          <w:w w:val="150"/>
        </w:rPr>
        <w:t xml:space="preserve"> </w:t>
      </w:r>
      <w:r>
        <w:t>доступен</w:t>
      </w:r>
      <w:r w:rsidR="00373F07">
        <w:rPr>
          <w:spacing w:val="80"/>
          <w:w w:val="150"/>
        </w:rPr>
        <w:t xml:space="preserve"> </w:t>
      </w:r>
      <w:r>
        <w:t>для</w:t>
      </w:r>
      <w:r w:rsidR="00373F07">
        <w:rPr>
          <w:spacing w:val="80"/>
          <w:w w:val="150"/>
        </w:rPr>
        <w:t xml:space="preserve"> </w:t>
      </w:r>
      <w:r>
        <w:t>освоения</w:t>
      </w:r>
      <w:r w:rsidR="00373F07">
        <w:rPr>
          <w:spacing w:val="80"/>
          <w:w w:val="150"/>
        </w:rPr>
        <w:t xml:space="preserve"> </w:t>
      </w:r>
      <w:r>
        <w:t>всем</w:t>
      </w:r>
      <w:r w:rsidR="00373F07">
        <w:rPr>
          <w:spacing w:val="80"/>
          <w:w w:val="150"/>
        </w:rPr>
        <w:t xml:space="preserve"> </w:t>
      </w:r>
      <w:r>
        <w:t>обучающимся,</w:t>
      </w:r>
      <w:r w:rsidR="00373F07">
        <w:rPr>
          <w:spacing w:val="80"/>
          <w:w w:val="150"/>
        </w:rPr>
        <w:t xml:space="preserve"> </w:t>
      </w:r>
      <w:r>
        <w:t>независимо от уровня их физического развития и гендерных особенностей, и расширяет спектр физкультурно- спорт</w:t>
      </w:r>
      <w:r>
        <w:t>ивных направлений в общеобразовательных организациях.</w:t>
      </w:r>
    </w:p>
    <w:p w14:paraId="27112E94" w14:textId="77777777" w:rsidR="00CE346A" w:rsidRDefault="00DF31E8">
      <w:pPr>
        <w:pStyle w:val="a3"/>
        <w:spacing w:line="360" w:lineRule="auto"/>
        <w:ind w:right="418"/>
      </w:pPr>
      <w:r>
        <w:t>Интеграция модуля по лапте поможет обучающимся в освоении содержательных компонентов</w:t>
      </w:r>
      <w:r>
        <w:rPr>
          <w:spacing w:val="-1"/>
        </w:rPr>
        <w:t xml:space="preserve"> </w:t>
      </w:r>
      <w:r>
        <w:t>и модулей по легкой атлетике, подвижным и спортивным</w:t>
      </w:r>
      <w:r>
        <w:rPr>
          <w:spacing w:val="-1"/>
        </w:rPr>
        <w:t xml:space="preserve"> </w:t>
      </w:r>
      <w:r>
        <w:t>играм, гимнастике, а</w:t>
      </w:r>
      <w:r>
        <w:rPr>
          <w:spacing w:val="-1"/>
        </w:rPr>
        <w:t xml:space="preserve"> </w:t>
      </w:r>
      <w:r>
        <w:t>также в освоении программ в рамках внеурочн</w:t>
      </w:r>
      <w:r>
        <w:t>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5934B0F1" w14:textId="77777777" w:rsidR="00CE346A" w:rsidRDefault="00DF31E8">
      <w:pPr>
        <w:pStyle w:val="a3"/>
        <w:spacing w:before="1"/>
        <w:ind w:left="1476" w:firstLine="0"/>
      </w:pPr>
      <w:r>
        <w:t>Модуль «Лапта»</w:t>
      </w:r>
      <w:r>
        <w:rPr>
          <w:spacing w:val="-10"/>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14:paraId="5574EAD6" w14:textId="77777777" w:rsidR="00CE346A" w:rsidRDefault="00DF31E8">
      <w:pPr>
        <w:pStyle w:val="a3"/>
        <w:spacing w:before="136" w:line="360" w:lineRule="auto"/>
        <w:ind w:right="424"/>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w:t>
      </w:r>
      <w:r>
        <w:t xml:space="preserve">оответствующей дозировкой и </w:t>
      </w:r>
      <w:r>
        <w:rPr>
          <w:spacing w:val="-2"/>
        </w:rPr>
        <w:t>интенсивностью);</w:t>
      </w:r>
    </w:p>
    <w:p w14:paraId="0161F30E" w14:textId="1BBE1100" w:rsidR="00CE346A" w:rsidRDefault="00DF31E8">
      <w:pPr>
        <w:pStyle w:val="a3"/>
        <w:spacing w:line="360" w:lineRule="auto"/>
        <w:ind w:right="424"/>
      </w:pPr>
      <w:r>
        <w:t>в</w:t>
      </w:r>
      <w:r w:rsidR="00373F07">
        <w:rPr>
          <w:spacing w:val="69"/>
          <w:w w:val="150"/>
        </w:rPr>
        <w:t xml:space="preserve"> </w:t>
      </w:r>
      <w:r>
        <w:t>виде</w:t>
      </w:r>
      <w:r w:rsidR="00373F07">
        <w:rPr>
          <w:spacing w:val="69"/>
          <w:w w:val="150"/>
        </w:rPr>
        <w:t xml:space="preserve"> </w:t>
      </w:r>
      <w:r>
        <w:t>целостного</w:t>
      </w:r>
      <w:r w:rsidR="00373F07">
        <w:rPr>
          <w:spacing w:val="69"/>
          <w:w w:val="150"/>
        </w:rPr>
        <w:t xml:space="preserve"> </w:t>
      </w:r>
      <w:r>
        <w:t>последовательного</w:t>
      </w:r>
      <w:r w:rsidR="00373F07">
        <w:rPr>
          <w:spacing w:val="70"/>
          <w:w w:val="150"/>
        </w:rPr>
        <w:t xml:space="preserve"> </w:t>
      </w:r>
      <w:r>
        <w:t>учебного</w:t>
      </w:r>
      <w:r w:rsidR="00373F07">
        <w:rPr>
          <w:spacing w:val="69"/>
          <w:w w:val="150"/>
        </w:rPr>
        <w:t xml:space="preserve"> </w:t>
      </w:r>
      <w:r>
        <w:t>модуля,</w:t>
      </w:r>
      <w:r w:rsidR="00373F07">
        <w:rPr>
          <w:spacing w:val="69"/>
          <w:w w:val="150"/>
        </w:rPr>
        <w:t xml:space="preserve"> </w:t>
      </w:r>
      <w:r>
        <w:t>изучаемого за счёт части учебного плана, формируемой участниками образовательных отношений из перечня,</w:t>
      </w:r>
    </w:p>
    <w:p w14:paraId="555E49E1" w14:textId="01BF0A42" w:rsidR="00CE346A" w:rsidRDefault="00DF31E8">
      <w:pPr>
        <w:pStyle w:val="a3"/>
        <w:spacing w:before="12" w:line="360" w:lineRule="auto"/>
        <w:ind w:right="417" w:firstLine="0"/>
      </w:pPr>
      <w:r>
        <w:t>предлагаемого образовател</w:t>
      </w:r>
      <w:r>
        <w:t>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sidR="00373F07">
        <w:rPr>
          <w:spacing w:val="40"/>
        </w:rPr>
        <w:t xml:space="preserve"> </w:t>
      </w:r>
      <w:r>
        <w:t>том</w:t>
      </w:r>
      <w:r w:rsidR="00373F07">
        <w:rPr>
          <w:spacing w:val="40"/>
        </w:rPr>
        <w:t xml:space="preserve"> </w:t>
      </w:r>
      <w:r>
        <w:t>числе</w:t>
      </w:r>
      <w:r w:rsidR="00373F07">
        <w:rPr>
          <w:spacing w:val="40"/>
        </w:rPr>
        <w:t xml:space="preserve"> </w:t>
      </w:r>
      <w:r>
        <w:t>предусматривающие</w:t>
      </w:r>
      <w:r w:rsidR="00373F07">
        <w:rPr>
          <w:spacing w:val="40"/>
        </w:rPr>
        <w:t xml:space="preserve"> </w:t>
      </w:r>
      <w:r>
        <w:t>удовлетворение</w:t>
      </w:r>
      <w:r w:rsidR="00373F07">
        <w:rPr>
          <w:spacing w:val="40"/>
        </w:rPr>
        <w:t xml:space="preserve"> </w:t>
      </w:r>
      <w:r>
        <w:t>различных</w:t>
      </w:r>
      <w:r w:rsidR="00373F07">
        <w:rPr>
          <w:spacing w:val="40"/>
        </w:rPr>
        <w:t xml:space="preserve"> </w:t>
      </w:r>
      <w:r>
        <w:t>интересов</w:t>
      </w:r>
      <w:r w:rsidR="00373F07">
        <w:rPr>
          <w:spacing w:val="40"/>
        </w:rPr>
        <w:t xml:space="preserve"> </w:t>
      </w:r>
      <w:r>
        <w:t>обучающихся (при организации и про</w:t>
      </w:r>
      <w:r>
        <w:t>ведении уроков физической культуры с 3-х часовой недельной нагрузкой рекомендуемый объём в 10 и 11 классах – по 34 часа);</w:t>
      </w:r>
    </w:p>
    <w:p w14:paraId="1D4531D1" w14:textId="77777777" w:rsidR="00CE346A" w:rsidRDefault="00DF31E8">
      <w:pPr>
        <w:pStyle w:val="a3"/>
        <w:spacing w:line="360" w:lineRule="auto"/>
        <w:ind w:right="424"/>
      </w:pPr>
      <w:r>
        <w:t>в виде дополнительных часов, выделяемых на спортивно-оздоровительную работу с обучающимися в рамках внеурочной деятельности и (или) за</w:t>
      </w:r>
      <w:r>
        <w:t xml:space="preserve">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0294DE78" w14:textId="77777777" w:rsidR="00CE346A" w:rsidRDefault="00DF31E8">
      <w:pPr>
        <w:pStyle w:val="a3"/>
        <w:ind w:left="1476" w:firstLine="0"/>
      </w:pPr>
      <w:r>
        <w:t>Содержание</w:t>
      </w:r>
      <w:r>
        <w:rPr>
          <w:spacing w:val="-5"/>
        </w:rPr>
        <w:t xml:space="preserve"> </w:t>
      </w:r>
      <w:r>
        <w:t>модуля</w:t>
      </w:r>
      <w:r>
        <w:rPr>
          <w:spacing w:val="1"/>
        </w:rPr>
        <w:t xml:space="preserve"> </w:t>
      </w:r>
      <w:r>
        <w:rPr>
          <w:spacing w:val="-2"/>
        </w:rPr>
        <w:t>«Лапта».</w:t>
      </w:r>
    </w:p>
    <w:p w14:paraId="24275645" w14:textId="77777777" w:rsidR="00CE346A" w:rsidRDefault="00DF31E8">
      <w:pPr>
        <w:pStyle w:val="a4"/>
        <w:numPr>
          <w:ilvl w:val="0"/>
          <w:numId w:val="64"/>
        </w:numPr>
        <w:tabs>
          <w:tab w:val="left" w:pos="1674"/>
        </w:tabs>
        <w:spacing w:before="136"/>
        <w:ind w:left="1674"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14:paraId="14256326" w14:textId="0E88D9A5" w:rsidR="00CE346A" w:rsidRDefault="00DF31E8">
      <w:pPr>
        <w:pStyle w:val="a3"/>
        <w:spacing w:before="140" w:line="360" w:lineRule="auto"/>
        <w:ind w:right="415"/>
      </w:pPr>
      <w:r>
        <w:t>История</w:t>
      </w:r>
      <w:r w:rsidR="00373F07">
        <w:rPr>
          <w:spacing w:val="69"/>
        </w:rPr>
        <w:t xml:space="preserve"> </w:t>
      </w:r>
      <w:r>
        <w:t>зарождения</w:t>
      </w:r>
      <w:r w:rsidR="00373F07">
        <w:rPr>
          <w:spacing w:val="69"/>
        </w:rPr>
        <w:t xml:space="preserve"> </w:t>
      </w:r>
      <w:r>
        <w:t>лапты.</w:t>
      </w:r>
      <w:r w:rsidR="00373F07">
        <w:rPr>
          <w:spacing w:val="69"/>
        </w:rPr>
        <w:t xml:space="preserve"> </w:t>
      </w:r>
      <w:r>
        <w:t>Известные</w:t>
      </w:r>
      <w:r w:rsidR="00373F07">
        <w:rPr>
          <w:spacing w:val="68"/>
        </w:rPr>
        <w:t xml:space="preserve"> </w:t>
      </w:r>
      <w:r>
        <w:t>отечественные</w:t>
      </w:r>
      <w:r w:rsidR="00373F07">
        <w:rPr>
          <w:spacing w:val="69"/>
        </w:rPr>
        <w:t xml:space="preserve"> </w:t>
      </w:r>
      <w:r>
        <w:t>игроки</w:t>
      </w:r>
      <w:r w:rsidR="00373F07">
        <w:rPr>
          <w:spacing w:val="69"/>
        </w:rPr>
        <w:t xml:space="preserve"> </w:t>
      </w:r>
      <w:r>
        <w:t>в</w:t>
      </w:r>
      <w:r w:rsidR="00373F07">
        <w:rPr>
          <w:spacing w:val="68"/>
        </w:rPr>
        <w:t xml:space="preserve"> </w:t>
      </w:r>
      <w:r>
        <w:t>лапту и</w:t>
      </w:r>
      <w:r w:rsidR="00373F07">
        <w:rPr>
          <w:spacing w:val="73"/>
        </w:rPr>
        <w:t xml:space="preserve"> </w:t>
      </w:r>
      <w:r>
        <w:t>тренеры.</w:t>
      </w:r>
      <w:r w:rsidR="00373F07">
        <w:rPr>
          <w:spacing w:val="72"/>
        </w:rPr>
        <w:t xml:space="preserve"> </w:t>
      </w:r>
      <w:r>
        <w:t>Современное</w:t>
      </w:r>
      <w:r w:rsidR="00373F07">
        <w:rPr>
          <w:spacing w:val="70"/>
        </w:rPr>
        <w:t xml:space="preserve"> </w:t>
      </w:r>
      <w:r>
        <w:t>состояние</w:t>
      </w:r>
      <w:r w:rsidR="00373F07">
        <w:rPr>
          <w:spacing w:val="68"/>
        </w:rPr>
        <w:t xml:space="preserve"> </w:t>
      </w:r>
      <w:r>
        <w:t>лапты</w:t>
      </w:r>
      <w:r w:rsidR="00373F07">
        <w:rPr>
          <w:spacing w:val="70"/>
        </w:rPr>
        <w:t xml:space="preserve"> </w:t>
      </w:r>
      <w:r>
        <w:t>в</w:t>
      </w:r>
      <w:r w:rsidR="00373F07">
        <w:rPr>
          <w:spacing w:val="70"/>
        </w:rPr>
        <w:t xml:space="preserve"> </w:t>
      </w:r>
      <w:r>
        <w:t>Российской</w:t>
      </w:r>
      <w:r w:rsidR="00373F07">
        <w:rPr>
          <w:spacing w:val="71"/>
        </w:rPr>
        <w:t xml:space="preserve"> </w:t>
      </w:r>
      <w:r>
        <w:t>Федерации.</w:t>
      </w:r>
      <w:r w:rsidR="00373F07">
        <w:rPr>
          <w:spacing w:val="70"/>
        </w:rPr>
        <w:t xml:space="preserve"> </w:t>
      </w:r>
      <w:r>
        <w:t>Место</w:t>
      </w:r>
      <w:r w:rsidR="00373F07">
        <w:rPr>
          <w:spacing w:val="69"/>
        </w:rPr>
        <w:t xml:space="preserve"> </w:t>
      </w:r>
      <w:r>
        <w:t>лапты в</w:t>
      </w:r>
      <w:r>
        <w:rPr>
          <w:spacing w:val="-8"/>
        </w:rPr>
        <w:t xml:space="preserve"> </w:t>
      </w:r>
      <w:r>
        <w:t>Единой</w:t>
      </w:r>
      <w:r>
        <w:rPr>
          <w:spacing w:val="-7"/>
        </w:rPr>
        <w:t xml:space="preserve"> </w:t>
      </w:r>
      <w:r>
        <w:t>всероссийской</w:t>
      </w:r>
      <w:r>
        <w:rPr>
          <w:spacing w:val="-7"/>
        </w:rPr>
        <w:t xml:space="preserve"> </w:t>
      </w:r>
      <w:r>
        <w:t>спортивной</w:t>
      </w:r>
      <w:r>
        <w:rPr>
          <w:spacing w:val="-7"/>
        </w:rPr>
        <w:t xml:space="preserve"> </w:t>
      </w:r>
      <w:r>
        <w:t>классификации.</w:t>
      </w:r>
      <w:r>
        <w:rPr>
          <w:spacing w:val="-7"/>
        </w:rPr>
        <w:t xml:space="preserve"> </w:t>
      </w:r>
      <w:r>
        <w:t>Понятие</w:t>
      </w:r>
      <w:r>
        <w:rPr>
          <w:spacing w:val="-9"/>
        </w:rPr>
        <w:t xml:space="preserve"> </w:t>
      </w:r>
      <w:r>
        <w:t>спортивных</w:t>
      </w:r>
      <w:r>
        <w:rPr>
          <w:spacing w:val="-6"/>
        </w:rPr>
        <w:t xml:space="preserve"> </w:t>
      </w:r>
      <w:r>
        <w:t>федераций</w:t>
      </w:r>
      <w:r>
        <w:rPr>
          <w:spacing w:val="-7"/>
        </w:rPr>
        <w:t xml:space="preserve"> </w:t>
      </w:r>
      <w:r>
        <w:t>по</w:t>
      </w:r>
      <w:r>
        <w:rPr>
          <w:spacing w:val="-8"/>
        </w:rPr>
        <w:t xml:space="preserve"> </w:t>
      </w:r>
      <w:r>
        <w:t>лапте,</w:t>
      </w:r>
      <w:r>
        <w:rPr>
          <w:spacing w:val="-8"/>
        </w:rPr>
        <w:t xml:space="preserve"> </w:t>
      </w:r>
      <w:r>
        <w:t xml:space="preserve">как </w:t>
      </w:r>
      <w:r>
        <w:rPr>
          <w:spacing w:val="-2"/>
        </w:rPr>
        <w:t>общественных</w:t>
      </w:r>
      <w:r>
        <w:rPr>
          <w:spacing w:val="-7"/>
        </w:rPr>
        <w:t xml:space="preserve"> </w:t>
      </w:r>
      <w:r>
        <w:rPr>
          <w:spacing w:val="-2"/>
        </w:rPr>
        <w:t>организаций.</w:t>
      </w:r>
      <w:r>
        <w:rPr>
          <w:spacing w:val="-10"/>
        </w:rPr>
        <w:t xml:space="preserve"> </w:t>
      </w:r>
      <w:r>
        <w:rPr>
          <w:spacing w:val="-2"/>
        </w:rPr>
        <w:t>Сильнейшие</w:t>
      </w:r>
      <w:r>
        <w:rPr>
          <w:spacing w:val="-9"/>
        </w:rPr>
        <w:t xml:space="preserve"> </w:t>
      </w:r>
      <w:r>
        <w:rPr>
          <w:spacing w:val="-2"/>
        </w:rPr>
        <w:t>спортсмены</w:t>
      </w:r>
      <w:r>
        <w:rPr>
          <w:spacing w:val="-9"/>
        </w:rPr>
        <w:t xml:space="preserve"> </w:t>
      </w:r>
      <w:r>
        <w:rPr>
          <w:spacing w:val="-2"/>
        </w:rPr>
        <w:t>и</w:t>
      </w:r>
      <w:r>
        <w:rPr>
          <w:spacing w:val="-8"/>
        </w:rPr>
        <w:t xml:space="preserve"> </w:t>
      </w:r>
      <w:r>
        <w:rPr>
          <w:spacing w:val="-2"/>
        </w:rPr>
        <w:t>тренеры</w:t>
      </w:r>
      <w:r>
        <w:rPr>
          <w:spacing w:val="-9"/>
        </w:rPr>
        <w:t xml:space="preserve"> </w:t>
      </w:r>
      <w:r>
        <w:rPr>
          <w:spacing w:val="-2"/>
        </w:rPr>
        <w:t>в</w:t>
      </w:r>
      <w:r>
        <w:rPr>
          <w:spacing w:val="-9"/>
        </w:rPr>
        <w:t xml:space="preserve"> </w:t>
      </w:r>
      <w:r>
        <w:rPr>
          <w:spacing w:val="-2"/>
        </w:rPr>
        <w:t>современной</w:t>
      </w:r>
      <w:r>
        <w:rPr>
          <w:spacing w:val="-8"/>
        </w:rPr>
        <w:t xml:space="preserve"> </w:t>
      </w:r>
      <w:r>
        <w:rPr>
          <w:spacing w:val="-2"/>
        </w:rPr>
        <w:t>лапте.</w:t>
      </w:r>
      <w:r>
        <w:rPr>
          <w:spacing w:val="-9"/>
        </w:rPr>
        <w:t xml:space="preserve"> </w:t>
      </w:r>
      <w:r>
        <w:rPr>
          <w:spacing w:val="-2"/>
        </w:rPr>
        <w:t xml:space="preserve">Официальные </w:t>
      </w:r>
      <w:r>
        <w:t>правила</w:t>
      </w:r>
      <w:r>
        <w:rPr>
          <w:spacing w:val="-1"/>
        </w:rPr>
        <w:t xml:space="preserve"> </w:t>
      </w:r>
      <w:r>
        <w:t>соревнований</w:t>
      </w:r>
      <w:r>
        <w:rPr>
          <w:spacing w:val="-2"/>
        </w:rPr>
        <w:t xml:space="preserve"> </w:t>
      </w:r>
      <w:r>
        <w:t>по лапте. Характеристика вида спорта лапта и особенности мини-лапты.</w:t>
      </w:r>
    </w:p>
    <w:p w14:paraId="79595742" w14:textId="77777777" w:rsidR="00CE346A" w:rsidRDefault="00DF31E8">
      <w:pPr>
        <w:pStyle w:val="a3"/>
        <w:spacing w:line="360" w:lineRule="auto"/>
        <w:ind w:right="419"/>
      </w:pPr>
      <w:r>
        <w:t>Влияние занятий лаптой на формирование положительных качеств личности человека (воли, см</w:t>
      </w:r>
      <w:r>
        <w:t>елости, трудолюбия, честности, сознательности, выдержки, решительности, настойчивости, этических норм поведения).</w:t>
      </w:r>
    </w:p>
    <w:p w14:paraId="7375707D" w14:textId="77777777" w:rsidR="00CE346A" w:rsidRDefault="00DF31E8">
      <w:pPr>
        <w:pStyle w:val="a3"/>
        <w:spacing w:before="1"/>
        <w:ind w:left="1416" w:firstLine="0"/>
      </w:pPr>
      <w:r>
        <w:t>Амплуа</w:t>
      </w:r>
      <w:r>
        <w:rPr>
          <w:spacing w:val="-5"/>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2"/>
        </w:rPr>
        <w:t xml:space="preserve"> </w:t>
      </w:r>
      <w:r>
        <w:t>в</w:t>
      </w:r>
      <w:r>
        <w:rPr>
          <w:spacing w:val="-2"/>
        </w:rPr>
        <w:t xml:space="preserve"> лапту.</w:t>
      </w:r>
    </w:p>
    <w:p w14:paraId="7B6972CD" w14:textId="77777777" w:rsidR="00CE346A" w:rsidRDefault="00DF31E8">
      <w:pPr>
        <w:pStyle w:val="a3"/>
        <w:spacing w:before="136" w:line="360" w:lineRule="auto"/>
        <w:ind w:right="420"/>
      </w:pPr>
      <w:r>
        <w:t>Правила безопасного поведения во время занятий лаптой. Характерные травмы игроки в лапту и мероприяти</w:t>
      </w:r>
      <w:r>
        <w:t>я по их предупреждению Режим дня при занятиях лаптой. Правила личной гигиены во время занятий лаптой.</w:t>
      </w:r>
    </w:p>
    <w:p w14:paraId="17662B5F" w14:textId="77777777" w:rsidR="00CE346A" w:rsidRDefault="00DF31E8">
      <w:pPr>
        <w:pStyle w:val="a3"/>
        <w:spacing w:before="2" w:line="360" w:lineRule="auto"/>
        <w:ind w:right="423"/>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59A8998" w14:textId="194B55FF" w:rsidR="00CE346A" w:rsidRDefault="00DF31E8">
      <w:pPr>
        <w:pStyle w:val="a3"/>
        <w:spacing w:line="360" w:lineRule="auto"/>
        <w:ind w:right="430"/>
      </w:pPr>
      <w:r>
        <w:t>Вредные</w:t>
      </w:r>
      <w:r w:rsidR="00373F07">
        <w:rPr>
          <w:spacing w:val="77"/>
        </w:rPr>
        <w:t xml:space="preserve"> </w:t>
      </w:r>
      <w:r>
        <w:t>привычки,</w:t>
      </w:r>
      <w:r w:rsidR="00373F07">
        <w:rPr>
          <w:spacing w:val="77"/>
        </w:rPr>
        <w:t xml:space="preserve"> </w:t>
      </w:r>
      <w:r>
        <w:t>причины</w:t>
      </w:r>
      <w:r w:rsidR="00373F07">
        <w:rPr>
          <w:spacing w:val="77"/>
        </w:rPr>
        <w:t xml:space="preserve"> </w:t>
      </w:r>
      <w:r>
        <w:t>их</w:t>
      </w:r>
      <w:r w:rsidR="00373F07">
        <w:rPr>
          <w:spacing w:val="76"/>
        </w:rPr>
        <w:t xml:space="preserve"> </w:t>
      </w:r>
      <w:r>
        <w:t>возникновения</w:t>
      </w:r>
      <w:r w:rsidR="00373F07">
        <w:rPr>
          <w:spacing w:val="76"/>
        </w:rPr>
        <w:t xml:space="preserve"> </w:t>
      </w:r>
      <w:r>
        <w:t>и</w:t>
      </w:r>
      <w:r w:rsidR="00373F07">
        <w:rPr>
          <w:spacing w:val="77"/>
        </w:rPr>
        <w:t xml:space="preserve"> </w:t>
      </w:r>
      <w:r>
        <w:t>пагубное</w:t>
      </w:r>
      <w:r w:rsidR="00373F07">
        <w:rPr>
          <w:spacing w:val="77"/>
        </w:rPr>
        <w:t xml:space="preserve"> </w:t>
      </w:r>
      <w:r>
        <w:t>влияние на организм человека и его здоровье.</w:t>
      </w:r>
    </w:p>
    <w:p w14:paraId="549D5AE4" w14:textId="77777777" w:rsidR="00CE346A" w:rsidRDefault="00DF31E8">
      <w:pPr>
        <w:pStyle w:val="a4"/>
        <w:numPr>
          <w:ilvl w:val="0"/>
          <w:numId w:val="64"/>
        </w:numPr>
        <w:tabs>
          <w:tab w:val="left" w:pos="1674"/>
        </w:tabs>
        <w:ind w:left="1674" w:hanging="258"/>
        <w:jc w:val="both"/>
        <w:rPr>
          <w:sz w:val="24"/>
        </w:rPr>
      </w:pPr>
      <w:r>
        <w:rPr>
          <w:sz w:val="24"/>
        </w:rPr>
        <w:t>Способы</w:t>
      </w:r>
      <w:r>
        <w:rPr>
          <w:spacing w:val="-4"/>
          <w:sz w:val="24"/>
        </w:rPr>
        <w:t xml:space="preserve"> </w:t>
      </w:r>
      <w:r>
        <w:rPr>
          <w:sz w:val="24"/>
        </w:rPr>
        <w:t>самостоятельной</w:t>
      </w:r>
      <w:r>
        <w:rPr>
          <w:spacing w:val="-2"/>
          <w:sz w:val="24"/>
        </w:rPr>
        <w:t xml:space="preserve"> деятельности.</w:t>
      </w:r>
    </w:p>
    <w:p w14:paraId="33B4D264" w14:textId="2AE2453D" w:rsidR="00CE346A" w:rsidRDefault="00DF31E8">
      <w:pPr>
        <w:pStyle w:val="a3"/>
        <w:spacing w:before="137" w:line="360" w:lineRule="auto"/>
        <w:ind w:right="423"/>
      </w:pPr>
      <w:r>
        <w:t>Самостоятельный</w:t>
      </w:r>
      <w:r w:rsidR="00373F07">
        <w:rPr>
          <w:spacing w:val="80"/>
          <w:w w:val="150"/>
        </w:rPr>
        <w:t xml:space="preserve"> </w:t>
      </w:r>
      <w:r>
        <w:t>подбор</w:t>
      </w:r>
      <w:r w:rsidR="00373F07">
        <w:rPr>
          <w:spacing w:val="80"/>
          <w:w w:val="150"/>
        </w:rPr>
        <w:t xml:space="preserve"> </w:t>
      </w:r>
      <w:r>
        <w:t>упражнений,</w:t>
      </w:r>
      <w:r w:rsidR="00373F07">
        <w:rPr>
          <w:spacing w:val="80"/>
          <w:w w:val="150"/>
        </w:rPr>
        <w:t xml:space="preserve"> </w:t>
      </w:r>
      <w:r>
        <w:t>определение</w:t>
      </w:r>
      <w:r w:rsidR="00373F07">
        <w:rPr>
          <w:spacing w:val="80"/>
          <w:w w:val="150"/>
        </w:rPr>
        <w:t xml:space="preserve"> </w:t>
      </w:r>
      <w:r>
        <w:t>их</w:t>
      </w:r>
      <w:r w:rsidR="00373F07">
        <w:rPr>
          <w:spacing w:val="80"/>
          <w:w w:val="150"/>
        </w:rPr>
        <w:t xml:space="preserve"> </w:t>
      </w:r>
      <w:r>
        <w:t xml:space="preserve">назначения для развития определённых физических качеств и последовательность их выполнения, дозировка </w:t>
      </w:r>
      <w:r>
        <w:rPr>
          <w:spacing w:val="-2"/>
        </w:rPr>
        <w:t>нагрузки.</w:t>
      </w:r>
    </w:p>
    <w:p w14:paraId="3AF81FF1" w14:textId="77777777" w:rsidR="00CE346A" w:rsidRDefault="00DF31E8">
      <w:pPr>
        <w:pStyle w:val="a3"/>
        <w:spacing w:before="2"/>
        <w:ind w:left="1416" w:firstLine="0"/>
      </w:pPr>
      <w:r>
        <w:t>Составление</w:t>
      </w:r>
      <w:r>
        <w:rPr>
          <w:spacing w:val="-6"/>
        </w:rPr>
        <w:t xml:space="preserve"> </w:t>
      </w:r>
      <w:r>
        <w:t>планов</w:t>
      </w:r>
      <w:r>
        <w:rPr>
          <w:spacing w:val="-3"/>
        </w:rPr>
        <w:t xml:space="preserve"> </w:t>
      </w:r>
      <w:r>
        <w:t>и</w:t>
      </w:r>
      <w:r>
        <w:rPr>
          <w:spacing w:val="-2"/>
        </w:rPr>
        <w:t xml:space="preserve"> </w:t>
      </w:r>
      <w:r>
        <w:t>самостоятельное</w:t>
      </w:r>
      <w:r>
        <w:rPr>
          <w:spacing w:val="-4"/>
        </w:rPr>
        <w:t xml:space="preserve"> </w:t>
      </w:r>
      <w:r>
        <w:t>проведение</w:t>
      </w:r>
      <w:r>
        <w:rPr>
          <w:spacing w:val="-3"/>
        </w:rPr>
        <w:t xml:space="preserve"> </w:t>
      </w:r>
      <w:r>
        <w:t>занятий</w:t>
      </w:r>
      <w:r>
        <w:rPr>
          <w:spacing w:val="-4"/>
        </w:rPr>
        <w:t xml:space="preserve"> </w:t>
      </w:r>
      <w:r>
        <w:t>по</w:t>
      </w:r>
      <w:r>
        <w:rPr>
          <w:spacing w:val="-3"/>
        </w:rPr>
        <w:t xml:space="preserve"> </w:t>
      </w:r>
      <w:r>
        <w:rPr>
          <w:spacing w:val="-2"/>
        </w:rPr>
        <w:t>лапте.</w:t>
      </w:r>
    </w:p>
    <w:p w14:paraId="5BEE43AE" w14:textId="77777777" w:rsidR="00CE346A" w:rsidRDefault="00DF31E8">
      <w:pPr>
        <w:pStyle w:val="a3"/>
        <w:spacing w:before="136" w:line="360" w:lineRule="auto"/>
        <w:ind w:left="1416" w:firstLine="0"/>
        <w:jc w:val="left"/>
      </w:pPr>
      <w:r>
        <w:t>Самонаблюдение</w:t>
      </w:r>
      <w:r>
        <w:rPr>
          <w:spacing w:val="-5"/>
        </w:rPr>
        <w:t xml:space="preserve"> </w:t>
      </w:r>
      <w:r>
        <w:t>и</w:t>
      </w:r>
      <w:r>
        <w:rPr>
          <w:spacing w:val="-4"/>
        </w:rPr>
        <w:t xml:space="preserve"> </w:t>
      </w:r>
      <w:r>
        <w:t>самоконтроль</w:t>
      </w:r>
      <w:r>
        <w:rPr>
          <w:spacing w:val="-4"/>
        </w:rPr>
        <w:t xml:space="preserve"> </w:t>
      </w:r>
      <w:r>
        <w:t>за</w:t>
      </w:r>
      <w:r>
        <w:rPr>
          <w:spacing w:val="-5"/>
        </w:rPr>
        <w:t xml:space="preserve"> </w:t>
      </w:r>
      <w:r>
        <w:t>индивидуальным</w:t>
      </w:r>
      <w:r>
        <w:rPr>
          <w:spacing w:val="-6"/>
        </w:rPr>
        <w:t xml:space="preserve"> </w:t>
      </w:r>
      <w:r>
        <w:t>развитием</w:t>
      </w:r>
      <w:r>
        <w:rPr>
          <w:spacing w:val="-5"/>
        </w:rPr>
        <w:t xml:space="preserve"> </w:t>
      </w:r>
      <w:r>
        <w:t>и</w:t>
      </w:r>
      <w:r>
        <w:rPr>
          <w:spacing w:val="-4"/>
        </w:rPr>
        <w:t xml:space="preserve"> </w:t>
      </w:r>
      <w:r>
        <w:t>состоянием</w:t>
      </w:r>
      <w:r>
        <w:rPr>
          <w:spacing w:val="-5"/>
        </w:rPr>
        <w:t xml:space="preserve"> </w:t>
      </w:r>
      <w:r>
        <w:t>здоровь</w:t>
      </w:r>
      <w:r>
        <w:t>я. Организация самостоятельных занятий по коррекции осанки, веса и телосложения.</w:t>
      </w:r>
    </w:p>
    <w:p w14:paraId="5EA74FF6" w14:textId="77777777" w:rsidR="00CE346A" w:rsidRDefault="00DF31E8">
      <w:pPr>
        <w:pStyle w:val="a3"/>
        <w:ind w:left="1416" w:firstLine="0"/>
        <w:jc w:val="left"/>
      </w:pPr>
      <w:r>
        <w:t>Личный</w:t>
      </w:r>
      <w:r>
        <w:rPr>
          <w:spacing w:val="10"/>
        </w:rPr>
        <w:t xml:space="preserve"> </w:t>
      </w:r>
      <w:r>
        <w:t>«Дневник</w:t>
      </w:r>
      <w:r>
        <w:rPr>
          <w:spacing w:val="13"/>
        </w:rPr>
        <w:t xml:space="preserve"> </w:t>
      </w:r>
      <w:r>
        <w:t>развития</w:t>
      </w:r>
      <w:r>
        <w:rPr>
          <w:spacing w:val="10"/>
        </w:rPr>
        <w:t xml:space="preserve"> </w:t>
      </w:r>
      <w:r>
        <w:t>и</w:t>
      </w:r>
      <w:r>
        <w:rPr>
          <w:spacing w:val="10"/>
        </w:rPr>
        <w:t xml:space="preserve"> </w:t>
      </w:r>
      <w:r>
        <w:t>здоровья».</w:t>
      </w:r>
      <w:r>
        <w:rPr>
          <w:spacing w:val="17"/>
        </w:rPr>
        <w:t xml:space="preserve"> </w:t>
      </w:r>
      <w:r>
        <w:t>Правильное</w:t>
      </w:r>
      <w:r>
        <w:rPr>
          <w:spacing w:val="9"/>
        </w:rPr>
        <w:t xml:space="preserve"> </w:t>
      </w:r>
      <w:r>
        <w:t>сбалансированное</w:t>
      </w:r>
      <w:r>
        <w:rPr>
          <w:spacing w:val="12"/>
        </w:rPr>
        <w:t xml:space="preserve"> </w:t>
      </w:r>
      <w:r>
        <w:t>питание</w:t>
      </w:r>
      <w:r>
        <w:rPr>
          <w:spacing w:val="10"/>
        </w:rPr>
        <w:t xml:space="preserve"> </w:t>
      </w:r>
      <w:r>
        <w:t>игроков</w:t>
      </w:r>
      <w:r>
        <w:rPr>
          <w:spacing w:val="12"/>
        </w:rPr>
        <w:t xml:space="preserve"> </w:t>
      </w:r>
      <w:r>
        <w:rPr>
          <w:spacing w:val="-10"/>
        </w:rPr>
        <w:t>в</w:t>
      </w:r>
    </w:p>
    <w:p w14:paraId="53B383D5" w14:textId="77777777" w:rsidR="00CE346A" w:rsidRDefault="00DF31E8">
      <w:pPr>
        <w:pStyle w:val="a3"/>
        <w:spacing w:before="140"/>
        <w:ind w:firstLine="0"/>
        <w:jc w:val="left"/>
      </w:pPr>
      <w:r>
        <w:rPr>
          <w:spacing w:val="-2"/>
        </w:rPr>
        <w:t>лапту.</w:t>
      </w:r>
    </w:p>
    <w:p w14:paraId="1BB88819" w14:textId="77777777" w:rsidR="00CE346A" w:rsidRDefault="00DF31E8">
      <w:pPr>
        <w:pStyle w:val="a3"/>
        <w:spacing w:before="12"/>
        <w:ind w:left="1416" w:firstLine="0"/>
      </w:pPr>
      <w:r>
        <w:t>Противодействие</w:t>
      </w:r>
      <w:r>
        <w:rPr>
          <w:spacing w:val="-3"/>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2"/>
        </w:rPr>
        <w:t xml:space="preserve"> </w:t>
      </w:r>
      <w:r>
        <w:t>с</w:t>
      </w:r>
      <w:r>
        <w:rPr>
          <w:spacing w:val="-2"/>
        </w:rPr>
        <w:t xml:space="preserve"> </w:t>
      </w:r>
      <w:r>
        <w:rPr>
          <w:spacing w:val="-4"/>
        </w:rPr>
        <w:t>ним.</w:t>
      </w:r>
    </w:p>
    <w:p w14:paraId="1149DBFC" w14:textId="77777777" w:rsidR="00CE346A" w:rsidRDefault="00DF31E8">
      <w:pPr>
        <w:pStyle w:val="a3"/>
        <w:spacing w:before="137"/>
        <w:ind w:left="1416" w:firstLine="0"/>
      </w:pPr>
      <w:r>
        <w:t>Правила</w:t>
      </w:r>
      <w:r>
        <w:rPr>
          <w:spacing w:val="34"/>
        </w:rPr>
        <w:t xml:space="preserve"> </w:t>
      </w:r>
      <w:r>
        <w:t>личной</w:t>
      </w:r>
      <w:r>
        <w:rPr>
          <w:spacing w:val="39"/>
        </w:rPr>
        <w:t xml:space="preserve"> </w:t>
      </w:r>
      <w:r>
        <w:t>гигиены,</w:t>
      </w:r>
      <w:r>
        <w:rPr>
          <w:spacing w:val="38"/>
        </w:rPr>
        <w:t xml:space="preserve"> </w:t>
      </w:r>
      <w:r>
        <w:t>требования</w:t>
      </w:r>
      <w:r>
        <w:rPr>
          <w:spacing w:val="36"/>
        </w:rPr>
        <w:t xml:space="preserve"> </w:t>
      </w:r>
      <w:r>
        <w:t>к</w:t>
      </w:r>
      <w:r>
        <w:rPr>
          <w:spacing w:val="38"/>
        </w:rPr>
        <w:t xml:space="preserve"> </w:t>
      </w:r>
      <w:r>
        <w:t>спортивной</w:t>
      </w:r>
      <w:r>
        <w:rPr>
          <w:spacing w:val="39"/>
        </w:rPr>
        <w:t xml:space="preserve"> </w:t>
      </w:r>
      <w:r>
        <w:t>одежде</w:t>
      </w:r>
      <w:r>
        <w:rPr>
          <w:spacing w:val="36"/>
        </w:rPr>
        <w:t xml:space="preserve"> </w:t>
      </w:r>
      <w:r>
        <w:t>и</w:t>
      </w:r>
      <w:r>
        <w:rPr>
          <w:spacing w:val="38"/>
        </w:rPr>
        <w:t xml:space="preserve"> </w:t>
      </w:r>
      <w:r>
        <w:t>обуви</w:t>
      </w:r>
      <w:r>
        <w:rPr>
          <w:spacing w:val="40"/>
        </w:rPr>
        <w:t xml:space="preserve"> </w:t>
      </w:r>
      <w:r>
        <w:t>для</w:t>
      </w:r>
      <w:r>
        <w:rPr>
          <w:spacing w:val="35"/>
        </w:rPr>
        <w:t xml:space="preserve"> </w:t>
      </w:r>
      <w:r>
        <w:t>занятий</w:t>
      </w:r>
      <w:r>
        <w:rPr>
          <w:spacing w:val="37"/>
        </w:rPr>
        <w:t xml:space="preserve"> </w:t>
      </w:r>
      <w:r>
        <w:rPr>
          <w:spacing w:val="-2"/>
        </w:rPr>
        <w:t>лаптой.</w:t>
      </w:r>
    </w:p>
    <w:p w14:paraId="59890F2A" w14:textId="77777777" w:rsidR="00CE346A" w:rsidRDefault="00DF31E8">
      <w:pPr>
        <w:pStyle w:val="a3"/>
        <w:spacing w:before="139"/>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14:paraId="7A179612" w14:textId="77777777" w:rsidR="00CE346A" w:rsidRDefault="00DF31E8">
      <w:pPr>
        <w:pStyle w:val="a3"/>
        <w:spacing w:before="137" w:line="360" w:lineRule="auto"/>
        <w:ind w:right="420"/>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индивидуальн</w:t>
      </w:r>
      <w:r>
        <w:t xml:space="preserve">ых комплексов упражнений различной </w:t>
      </w:r>
      <w:r>
        <w:rPr>
          <w:spacing w:val="-2"/>
        </w:rPr>
        <w:t>направленности.</w:t>
      </w:r>
    </w:p>
    <w:p w14:paraId="75E52C3E" w14:textId="77777777" w:rsidR="00CE346A" w:rsidRDefault="00DF31E8">
      <w:pPr>
        <w:pStyle w:val="a3"/>
        <w:spacing w:line="275" w:lineRule="exact"/>
        <w:ind w:left="1416" w:firstLine="0"/>
      </w:pPr>
      <w:r>
        <w:t>Тестирование</w:t>
      </w:r>
      <w:r>
        <w:rPr>
          <w:spacing w:val="-4"/>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5"/>
        </w:rPr>
        <w:t xml:space="preserve"> </w:t>
      </w:r>
      <w:r>
        <w:t>игроков</w:t>
      </w:r>
      <w:r>
        <w:rPr>
          <w:spacing w:val="-4"/>
        </w:rPr>
        <w:t xml:space="preserve"> </w:t>
      </w:r>
      <w:r>
        <w:t>в</w:t>
      </w:r>
      <w:r>
        <w:rPr>
          <w:spacing w:val="-4"/>
        </w:rPr>
        <w:t xml:space="preserve"> </w:t>
      </w:r>
      <w:r>
        <w:rPr>
          <w:spacing w:val="-2"/>
        </w:rPr>
        <w:t>лапту.</w:t>
      </w:r>
    </w:p>
    <w:p w14:paraId="73DF4287" w14:textId="77777777" w:rsidR="00CE346A" w:rsidRDefault="00DF31E8">
      <w:pPr>
        <w:pStyle w:val="a4"/>
        <w:numPr>
          <w:ilvl w:val="0"/>
          <w:numId w:val="64"/>
        </w:numPr>
        <w:tabs>
          <w:tab w:val="left" w:pos="1674"/>
        </w:tabs>
        <w:spacing w:before="139"/>
        <w:ind w:left="1674" w:hanging="258"/>
        <w:jc w:val="both"/>
        <w:rPr>
          <w:sz w:val="24"/>
        </w:rPr>
      </w:pPr>
      <w:r>
        <w:rPr>
          <w:sz w:val="24"/>
        </w:rPr>
        <w:t>Физическое</w:t>
      </w:r>
      <w:r>
        <w:rPr>
          <w:spacing w:val="-5"/>
          <w:sz w:val="24"/>
        </w:rPr>
        <w:t xml:space="preserve"> </w:t>
      </w:r>
      <w:r>
        <w:rPr>
          <w:spacing w:val="-2"/>
          <w:sz w:val="24"/>
        </w:rPr>
        <w:t>совершенствование.</w:t>
      </w:r>
    </w:p>
    <w:p w14:paraId="5708268F" w14:textId="77777777" w:rsidR="00CE346A" w:rsidRDefault="00DF31E8">
      <w:pPr>
        <w:pStyle w:val="a3"/>
        <w:spacing w:before="137" w:line="360" w:lineRule="auto"/>
        <w:ind w:right="423"/>
      </w:pPr>
      <w:r>
        <w:t xml:space="preserve">Комплексы упражнений для развития физических качеств (быстроты, скоростно-силовых </w:t>
      </w:r>
      <w:r>
        <w:lastRenderedPageBreak/>
        <w:t>качеств, силы, ловкости, выносливости, гибкости).</w:t>
      </w:r>
    </w:p>
    <w:p w14:paraId="6EBC1CFB" w14:textId="77777777" w:rsidR="00CE346A" w:rsidRDefault="00DF31E8">
      <w:pPr>
        <w:pStyle w:val="a3"/>
        <w:ind w:left="1416"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14:paraId="41B0ABA4" w14:textId="77777777" w:rsidR="00CE346A" w:rsidRDefault="00DF31E8">
      <w:pPr>
        <w:pStyle w:val="a3"/>
        <w:spacing w:before="140" w:line="360" w:lineRule="auto"/>
        <w:ind w:right="419"/>
      </w:pPr>
      <w:r>
        <w:t>Совершенствование технических приемов и тактических де</w:t>
      </w:r>
      <w:r>
        <w:t>йствий по лапте, изученных на уровне основного общего образования.</w:t>
      </w:r>
    </w:p>
    <w:p w14:paraId="31B58021" w14:textId="77777777" w:rsidR="00CE346A" w:rsidRDefault="00DF31E8">
      <w:pPr>
        <w:pStyle w:val="a3"/>
        <w:spacing w:line="360" w:lineRule="auto"/>
        <w:ind w:right="424"/>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14:paraId="1B014BC1" w14:textId="77777777" w:rsidR="00CE346A" w:rsidRDefault="00DF31E8">
      <w:pPr>
        <w:pStyle w:val="a3"/>
        <w:spacing w:line="360" w:lineRule="auto"/>
        <w:ind w:right="420"/>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w:t>
      </w:r>
      <w:r>
        <w:t>ния (ответное осаливание). Удары битой по мячу способом сверху, сбоку, «свечей», обманные удары. Подача мяча.</w:t>
      </w:r>
    </w:p>
    <w:p w14:paraId="1BC3F5D2" w14:textId="77777777" w:rsidR="00CE346A" w:rsidRDefault="00DF31E8">
      <w:pPr>
        <w:pStyle w:val="a3"/>
        <w:spacing w:line="360" w:lineRule="auto"/>
        <w:ind w:right="422"/>
      </w:pPr>
      <w:r>
        <w:t xml:space="preserve">Техника защиты. Стойки. Передвижения: ходьба, бег, прыжки. Ловля мяча: высоко, низколетящего, катящегося. Передачи мяча: сверху, сбоку, снизу, от </w:t>
      </w:r>
      <w:r>
        <w:t>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47BA3070" w14:textId="77777777" w:rsidR="00CE346A" w:rsidRDefault="00DF31E8">
      <w:pPr>
        <w:pStyle w:val="a3"/>
        <w:spacing w:line="360" w:lineRule="auto"/>
        <w:ind w:right="422"/>
      </w:pPr>
      <w:r>
        <w:t>Тактика нападения. Совершенствование тактики игры в нап</w:t>
      </w:r>
      <w:r>
        <w:t>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w:t>
      </w:r>
      <w:r>
        <w:t>е очки. Действия нападающего при выносе мяча защитником за линию</w:t>
      </w:r>
      <w:r>
        <w:rPr>
          <w:spacing w:val="-1"/>
        </w:rPr>
        <w:t xml:space="preserve"> </w:t>
      </w:r>
      <w:r>
        <w:t>дома. Выбор места для перебежки. Действия</w:t>
      </w:r>
      <w:r>
        <w:rPr>
          <w:spacing w:val="-1"/>
        </w:rPr>
        <w:t xml:space="preserve"> </w:t>
      </w:r>
      <w:r>
        <w:t xml:space="preserve">нападающего при ошибках защитников (неточная подача мяча, мяч выходит из поля зрения защитников). Действия нападающего находящегося: за линией дома, </w:t>
      </w:r>
      <w:r>
        <w:t>за линией кона. Действия нападающего при осаливании, самоосаливании, переосаливании.</w:t>
      </w:r>
    </w:p>
    <w:p w14:paraId="4CE1068A" w14:textId="62F0F905" w:rsidR="00CE346A" w:rsidRDefault="00DF31E8">
      <w:pPr>
        <w:pStyle w:val="a3"/>
        <w:spacing w:line="360" w:lineRule="auto"/>
        <w:ind w:right="420"/>
      </w:pPr>
      <w:r>
        <w:t>Групповые</w:t>
      </w:r>
      <w:r w:rsidR="00373F07">
        <w:rPr>
          <w:spacing w:val="80"/>
          <w:w w:val="150"/>
        </w:rPr>
        <w:t xml:space="preserve"> </w:t>
      </w:r>
      <w:r>
        <w:t>взаимодействия</w:t>
      </w:r>
      <w:r w:rsidR="00373F07">
        <w:rPr>
          <w:spacing w:val="80"/>
          <w:w w:val="150"/>
        </w:rPr>
        <w:t xml:space="preserve"> </w:t>
      </w:r>
      <w:r>
        <w:t>и</w:t>
      </w:r>
      <w:r w:rsidR="00373F07">
        <w:rPr>
          <w:spacing w:val="80"/>
          <w:w w:val="150"/>
        </w:rPr>
        <w:t xml:space="preserve"> </w:t>
      </w:r>
      <w:r>
        <w:t>комбинации</w:t>
      </w:r>
      <w:r w:rsidR="00373F07">
        <w:rPr>
          <w:spacing w:val="80"/>
          <w:w w:val="150"/>
        </w:rPr>
        <w:t xml:space="preserve"> </w:t>
      </w:r>
      <w:r>
        <w:t>(в</w:t>
      </w:r>
      <w:r w:rsidR="00373F07">
        <w:rPr>
          <w:spacing w:val="80"/>
          <w:w w:val="150"/>
        </w:rPr>
        <w:t xml:space="preserve"> </w:t>
      </w:r>
      <w:r>
        <w:t>парах,</w:t>
      </w:r>
      <w:r w:rsidR="00373F07">
        <w:rPr>
          <w:spacing w:val="80"/>
          <w:w w:val="150"/>
        </w:rPr>
        <w:t xml:space="preserve"> </w:t>
      </w:r>
      <w:r>
        <w:t>тройках,</w:t>
      </w:r>
      <w:r w:rsidR="00373F07">
        <w:rPr>
          <w:spacing w:val="80"/>
          <w:w w:val="150"/>
        </w:rPr>
        <w:t xml:space="preserve"> </w:t>
      </w:r>
      <w:r>
        <w:t>группах, при стандартных положениях), групповые перебежки после удара за линию дома, взаимодействие бьющего</w:t>
      </w:r>
      <w:r>
        <w:t xml:space="preserve"> ударом сверху и перебежчика (или нескольких, находящихся в пригороде), взаимодействие</w:t>
      </w:r>
      <w:r>
        <w:rPr>
          <w:spacing w:val="50"/>
        </w:rPr>
        <w:t xml:space="preserve"> </w:t>
      </w:r>
      <w:r>
        <w:t>нападающего,</w:t>
      </w:r>
      <w:r>
        <w:rPr>
          <w:spacing w:val="50"/>
        </w:rPr>
        <w:t xml:space="preserve"> </w:t>
      </w:r>
      <w:r>
        <w:t>бьющих</w:t>
      </w:r>
      <w:r>
        <w:rPr>
          <w:spacing w:val="55"/>
        </w:rPr>
        <w:t xml:space="preserve"> </w:t>
      </w:r>
      <w:r>
        <w:t>ударом</w:t>
      </w:r>
      <w:r>
        <w:rPr>
          <w:spacing w:val="49"/>
        </w:rPr>
        <w:t xml:space="preserve"> </w:t>
      </w:r>
      <w:r>
        <w:t>сбоку</w:t>
      </w:r>
      <w:r>
        <w:rPr>
          <w:spacing w:val="48"/>
        </w:rPr>
        <w:t xml:space="preserve"> </w:t>
      </w:r>
      <w:r>
        <w:t>и</w:t>
      </w:r>
      <w:r>
        <w:rPr>
          <w:spacing w:val="51"/>
        </w:rPr>
        <w:t xml:space="preserve"> </w:t>
      </w:r>
      <w:r>
        <w:t>перебежчиков,</w:t>
      </w:r>
      <w:r>
        <w:rPr>
          <w:spacing w:val="50"/>
        </w:rPr>
        <w:t xml:space="preserve"> </w:t>
      </w:r>
      <w:r>
        <w:t>находящихся</w:t>
      </w:r>
      <w:r>
        <w:rPr>
          <w:spacing w:val="48"/>
        </w:rPr>
        <w:t xml:space="preserve"> </w:t>
      </w:r>
      <w:r>
        <w:t>за</w:t>
      </w:r>
      <w:r>
        <w:rPr>
          <w:spacing w:val="49"/>
        </w:rPr>
        <w:t xml:space="preserve"> </w:t>
      </w:r>
      <w:r>
        <w:rPr>
          <w:spacing w:val="-2"/>
        </w:rPr>
        <w:t>линией</w:t>
      </w:r>
    </w:p>
    <w:p w14:paraId="66F0955D" w14:textId="77777777" w:rsidR="00CE346A" w:rsidRDefault="00DF31E8">
      <w:pPr>
        <w:pStyle w:val="a3"/>
        <w:spacing w:before="12"/>
        <w:ind w:firstLine="0"/>
        <w:jc w:val="left"/>
      </w:pPr>
      <w:r>
        <w:rPr>
          <w:spacing w:val="-2"/>
        </w:rPr>
        <w:t>кона.</w:t>
      </w:r>
    </w:p>
    <w:p w14:paraId="369EEFDF" w14:textId="77777777" w:rsidR="00CE346A" w:rsidRDefault="00DF31E8">
      <w:pPr>
        <w:pStyle w:val="a3"/>
        <w:tabs>
          <w:tab w:val="left" w:pos="3117"/>
          <w:tab w:val="left" w:pos="5335"/>
          <w:tab w:val="left" w:pos="7306"/>
          <w:tab w:val="left" w:pos="7952"/>
          <w:tab w:val="left" w:pos="10098"/>
        </w:tabs>
        <w:spacing w:before="137"/>
        <w:ind w:left="1416" w:firstLine="0"/>
        <w:jc w:val="left"/>
      </w:pPr>
      <w:r>
        <w:rPr>
          <w:spacing w:val="-2"/>
        </w:rPr>
        <w:t>Командные</w:t>
      </w:r>
      <w:r>
        <w:tab/>
      </w:r>
      <w:r>
        <w:rPr>
          <w:spacing w:val="-2"/>
        </w:rPr>
        <w:t>взаимодействия:</w:t>
      </w:r>
      <w:r>
        <w:tab/>
      </w:r>
      <w:r>
        <w:rPr>
          <w:spacing w:val="-2"/>
        </w:rPr>
        <w:t>расположение</w:t>
      </w:r>
      <w:r>
        <w:tab/>
      </w:r>
      <w:r>
        <w:rPr>
          <w:spacing w:val="-10"/>
        </w:rPr>
        <w:t>и</w:t>
      </w:r>
      <w:r>
        <w:tab/>
      </w:r>
      <w:r>
        <w:rPr>
          <w:spacing w:val="-2"/>
        </w:rPr>
        <w:t>взаимодействие</w:t>
      </w:r>
      <w:r>
        <w:tab/>
      </w:r>
      <w:r>
        <w:rPr>
          <w:spacing w:val="-2"/>
        </w:rPr>
        <w:t>игроков</w:t>
      </w:r>
    </w:p>
    <w:p w14:paraId="0A6504BF" w14:textId="77777777" w:rsidR="00CE346A" w:rsidRDefault="00DF31E8">
      <w:pPr>
        <w:pStyle w:val="a3"/>
        <w:spacing w:before="139" w:line="360" w:lineRule="auto"/>
        <w:ind w:firstLine="0"/>
        <w:jc w:val="left"/>
      </w:pPr>
      <w:r>
        <w:t>при</w:t>
      </w:r>
      <w:r>
        <w:rPr>
          <w:spacing w:val="80"/>
          <w:w w:val="150"/>
        </w:rPr>
        <w:t xml:space="preserve"> </w:t>
      </w:r>
      <w:r>
        <w:t>организации</w:t>
      </w:r>
      <w:r>
        <w:rPr>
          <w:spacing w:val="80"/>
          <w:w w:val="150"/>
        </w:rPr>
        <w:t xml:space="preserve"> </w:t>
      </w:r>
      <w:r>
        <w:t>атакующих</w:t>
      </w:r>
      <w:r>
        <w:rPr>
          <w:spacing w:val="80"/>
          <w:w w:val="150"/>
        </w:rPr>
        <w:t xml:space="preserve"> </w:t>
      </w:r>
      <w:r>
        <w:t>действий</w:t>
      </w:r>
      <w:r>
        <w:rPr>
          <w:spacing w:val="80"/>
          <w:w w:val="150"/>
        </w:rPr>
        <w:t xml:space="preserve"> </w:t>
      </w:r>
      <w:r>
        <w:t>в</w:t>
      </w:r>
      <w:r>
        <w:rPr>
          <w:spacing w:val="80"/>
          <w:w w:val="150"/>
        </w:rPr>
        <w:t xml:space="preserve"> </w:t>
      </w:r>
      <w:r>
        <w:t>различных</w:t>
      </w:r>
      <w:r>
        <w:rPr>
          <w:spacing w:val="80"/>
          <w:w w:val="150"/>
        </w:rPr>
        <w:t xml:space="preserve"> </w:t>
      </w:r>
      <w:r>
        <w:t>игровых</w:t>
      </w:r>
      <w:r>
        <w:rPr>
          <w:spacing w:val="80"/>
          <w:w w:val="150"/>
        </w:rPr>
        <w:t xml:space="preserve"> </w:t>
      </w:r>
      <w:r>
        <w:t>ситуациях,</w:t>
      </w:r>
      <w:r>
        <w:rPr>
          <w:spacing w:val="80"/>
          <w:w w:val="150"/>
        </w:rPr>
        <w:t xml:space="preserve"> </w:t>
      </w:r>
      <w:r>
        <w:t>расположение</w:t>
      </w:r>
      <w:r>
        <w:rPr>
          <w:spacing w:val="80"/>
          <w:w w:val="150"/>
        </w:rPr>
        <w:t xml:space="preserve"> </w:t>
      </w:r>
      <w:r>
        <w:t>и взаимодействие игроков при розыгрышах стандартных ситуаций в атаке.</w:t>
      </w:r>
    </w:p>
    <w:p w14:paraId="6073D8D8" w14:textId="77777777" w:rsidR="00CE346A" w:rsidRDefault="00DF31E8">
      <w:pPr>
        <w:pStyle w:val="a3"/>
        <w:spacing w:line="360" w:lineRule="auto"/>
        <w:jc w:val="left"/>
      </w:pPr>
      <w:r>
        <w:t>Совершенствование</w:t>
      </w:r>
      <w:r>
        <w:rPr>
          <w:spacing w:val="35"/>
        </w:rPr>
        <w:t xml:space="preserve"> </w:t>
      </w:r>
      <w:r>
        <w:t>тактики</w:t>
      </w:r>
      <w:r>
        <w:rPr>
          <w:spacing w:val="36"/>
        </w:rPr>
        <w:t xml:space="preserve"> </w:t>
      </w:r>
      <w:r>
        <w:t>игры</w:t>
      </w:r>
      <w:r>
        <w:rPr>
          <w:spacing w:val="34"/>
        </w:rPr>
        <w:t xml:space="preserve"> </w:t>
      </w:r>
      <w:r>
        <w:t>в</w:t>
      </w:r>
      <w:r>
        <w:rPr>
          <w:spacing w:val="33"/>
        </w:rPr>
        <w:t xml:space="preserve"> </w:t>
      </w:r>
      <w:r>
        <w:t>защите:</w:t>
      </w:r>
      <w:r>
        <w:rPr>
          <w:spacing w:val="35"/>
        </w:rPr>
        <w:t xml:space="preserve"> </w:t>
      </w:r>
      <w:r>
        <w:t>Индивидуальные</w:t>
      </w:r>
      <w:r>
        <w:rPr>
          <w:spacing w:val="34"/>
        </w:rPr>
        <w:t xml:space="preserve"> </w:t>
      </w:r>
      <w:r>
        <w:t>действия:</w:t>
      </w:r>
      <w:r>
        <w:rPr>
          <w:spacing w:val="36"/>
        </w:rPr>
        <w:t xml:space="preserve"> </w:t>
      </w:r>
      <w:r>
        <w:t>выбор</w:t>
      </w:r>
      <w:r>
        <w:rPr>
          <w:spacing w:val="34"/>
        </w:rPr>
        <w:t xml:space="preserve"> </w:t>
      </w:r>
      <w:r>
        <w:t>места</w:t>
      </w:r>
      <w:r>
        <w:rPr>
          <w:spacing w:val="33"/>
        </w:rPr>
        <w:t xml:space="preserve"> </w:t>
      </w:r>
      <w:r>
        <w:t>для ловли мяча при ударах (сверху</w:t>
      </w:r>
      <w:r>
        <w:t>, сбоку, «свечой»).</w:t>
      </w:r>
    </w:p>
    <w:p w14:paraId="5752BEEB" w14:textId="77777777" w:rsidR="00CE346A" w:rsidRDefault="00DF31E8">
      <w:pPr>
        <w:pStyle w:val="a3"/>
        <w:spacing w:line="274" w:lineRule="exact"/>
        <w:ind w:left="1416" w:firstLine="0"/>
        <w:jc w:val="left"/>
      </w:pPr>
      <w:r>
        <w:t>Действия</w:t>
      </w:r>
      <w:r>
        <w:rPr>
          <w:spacing w:val="-5"/>
        </w:rPr>
        <w:t xml:space="preserve"> </w:t>
      </w:r>
      <w:r>
        <w:t>защитника</w:t>
      </w:r>
      <w:r>
        <w:rPr>
          <w:spacing w:val="-4"/>
        </w:rPr>
        <w:t xml:space="preserve"> при:</w:t>
      </w:r>
    </w:p>
    <w:p w14:paraId="1C731F28" w14:textId="77777777" w:rsidR="00CE346A" w:rsidRDefault="00DF31E8">
      <w:pPr>
        <w:pStyle w:val="a3"/>
        <w:spacing w:before="139"/>
        <w:ind w:left="1416" w:firstLine="0"/>
        <w:jc w:val="left"/>
      </w:pPr>
      <w:r>
        <w:t>пропуске</w:t>
      </w:r>
      <w:r>
        <w:rPr>
          <w:spacing w:val="-4"/>
        </w:rPr>
        <w:t xml:space="preserve"> </w:t>
      </w:r>
      <w:r>
        <w:t>мяча,</w:t>
      </w:r>
      <w:r>
        <w:rPr>
          <w:spacing w:val="-2"/>
        </w:rPr>
        <w:t xml:space="preserve"> </w:t>
      </w:r>
      <w:r>
        <w:t>летящего</w:t>
      </w:r>
      <w:r>
        <w:rPr>
          <w:spacing w:val="-2"/>
        </w:rPr>
        <w:t xml:space="preserve"> </w:t>
      </w:r>
      <w:r>
        <w:t>в</w:t>
      </w:r>
      <w:r>
        <w:rPr>
          <w:spacing w:val="-2"/>
        </w:rPr>
        <w:t xml:space="preserve"> </w:t>
      </w:r>
      <w:r>
        <w:t>его</w:t>
      </w:r>
      <w:r>
        <w:rPr>
          <w:spacing w:val="-2"/>
        </w:rPr>
        <w:t xml:space="preserve"> сторону;</w:t>
      </w:r>
    </w:p>
    <w:p w14:paraId="077EF696" w14:textId="77777777" w:rsidR="00CE346A" w:rsidRDefault="00DF31E8">
      <w:pPr>
        <w:pStyle w:val="a3"/>
        <w:spacing w:before="137"/>
        <w:ind w:left="1416" w:firstLine="0"/>
        <w:jc w:val="left"/>
      </w:pPr>
      <w:r>
        <w:t>страховке</w:t>
      </w:r>
      <w:r>
        <w:rPr>
          <w:spacing w:val="-4"/>
        </w:rPr>
        <w:t xml:space="preserve"> </w:t>
      </w:r>
      <w:r>
        <w:t>своих</w:t>
      </w:r>
      <w:r>
        <w:rPr>
          <w:spacing w:val="-4"/>
        </w:rPr>
        <w:t xml:space="preserve"> </w:t>
      </w:r>
      <w:r>
        <w:t>партнеров</w:t>
      </w:r>
      <w:r>
        <w:rPr>
          <w:spacing w:val="-5"/>
        </w:rPr>
        <w:t xml:space="preserve"> </w:t>
      </w:r>
      <w:r>
        <w:t>при ударе</w:t>
      </w:r>
      <w:r>
        <w:rPr>
          <w:spacing w:val="-4"/>
        </w:rPr>
        <w:t xml:space="preserve"> </w:t>
      </w:r>
      <w:r>
        <w:rPr>
          <w:spacing w:val="-2"/>
        </w:rPr>
        <w:t>сверху;</w:t>
      </w:r>
    </w:p>
    <w:p w14:paraId="2CC67CAF" w14:textId="77777777" w:rsidR="00CE346A" w:rsidRDefault="00DF31E8">
      <w:pPr>
        <w:pStyle w:val="a3"/>
        <w:spacing w:before="140" w:line="360" w:lineRule="auto"/>
        <w:ind w:left="1416" w:right="4548"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 xml:space="preserve">перебежчика; </w:t>
      </w:r>
      <w:r>
        <w:lastRenderedPageBreak/>
        <w:t>выборе места для получения мяча от партнера;</w:t>
      </w:r>
    </w:p>
    <w:p w14:paraId="55AA1526" w14:textId="77777777" w:rsidR="00CE346A" w:rsidRDefault="00DF31E8">
      <w:pPr>
        <w:pStyle w:val="a3"/>
        <w:ind w:left="1416" w:firstLine="0"/>
        <w:jc w:val="left"/>
      </w:pPr>
      <w:r>
        <w:t>переосаливании</w:t>
      </w:r>
      <w:r>
        <w:rPr>
          <w:spacing w:val="-5"/>
        </w:rPr>
        <w:t xml:space="preserve"> </w:t>
      </w:r>
      <w:r>
        <w:t>(обратном</w:t>
      </w:r>
      <w:r>
        <w:rPr>
          <w:spacing w:val="-4"/>
        </w:rPr>
        <w:t xml:space="preserve"> </w:t>
      </w:r>
      <w:r>
        <w:rPr>
          <w:spacing w:val="-2"/>
        </w:rPr>
        <w:t>осаливании);</w:t>
      </w:r>
    </w:p>
    <w:p w14:paraId="78FA28E5" w14:textId="77777777" w:rsidR="00CE346A" w:rsidRDefault="00DF31E8">
      <w:pPr>
        <w:pStyle w:val="a3"/>
        <w:spacing w:before="137"/>
        <w:ind w:left="1416" w:firstLine="0"/>
        <w:jc w:val="left"/>
      </w:pPr>
      <w:r>
        <w:t>расположении</w:t>
      </w:r>
      <w:r>
        <w:rPr>
          <w:spacing w:val="-5"/>
        </w:rPr>
        <w:t xml:space="preserve"> </w:t>
      </w:r>
      <w:r>
        <w:t>нападающих в</w:t>
      </w:r>
      <w:r>
        <w:rPr>
          <w:spacing w:val="-6"/>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14:paraId="2FFFCE15" w14:textId="77777777" w:rsidR="00CE346A" w:rsidRDefault="00DF31E8">
      <w:pPr>
        <w:pStyle w:val="a3"/>
        <w:spacing w:before="139" w:line="360" w:lineRule="auto"/>
        <w:ind w:right="419"/>
      </w:pPr>
      <w:r>
        <w:t>перебежках нападающих; действия подающего при выносе мяча за линию дома. Оценка целесообразности той или и</w:t>
      </w:r>
      <w:r>
        <w:t>ной позиции. Своевременное занятие наиболее выгодной позиции. Применение отбора мяча изученным способом в зависимости от игровой обстановки.</w:t>
      </w:r>
    </w:p>
    <w:p w14:paraId="0391BCE5" w14:textId="77777777" w:rsidR="00CE346A" w:rsidRDefault="00DF31E8">
      <w:pPr>
        <w:pStyle w:val="a3"/>
        <w:spacing w:line="360" w:lineRule="auto"/>
        <w:ind w:right="420"/>
      </w:pPr>
      <w:r>
        <w:t>Групповые действия. Взаимодействие в обороне при численном преимуществе соперника, осуществляя правильный выбор поз</w:t>
      </w:r>
      <w:r>
        <w:t xml:space="preserve">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w:t>
      </w:r>
      <w:r>
        <w:t>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w:t>
      </w:r>
      <w:r>
        <w:t xml:space="preserve">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90858B0" w14:textId="77777777" w:rsidR="00CE346A" w:rsidRDefault="00DF31E8">
      <w:pPr>
        <w:pStyle w:val="a3"/>
        <w:spacing w:line="360" w:lineRule="auto"/>
        <w:ind w:right="424"/>
      </w:pPr>
      <w:r>
        <w:t>Основы специальной психологической подготовки в лапте: психологические качества, психологическая усто</w:t>
      </w:r>
      <w:r>
        <w:t>йчивость, психофизиологические функции, самовнушение, аутогенная тренировка, релаксация.</w:t>
      </w:r>
    </w:p>
    <w:p w14:paraId="203F13F5" w14:textId="77777777" w:rsidR="00CE346A" w:rsidRDefault="00DF31E8">
      <w:pPr>
        <w:pStyle w:val="a3"/>
        <w:spacing w:before="2"/>
        <w:ind w:left="1416" w:firstLine="0"/>
      </w:pPr>
      <w:r>
        <w:t>Учебные</w:t>
      </w:r>
      <w:r>
        <w:rPr>
          <w:spacing w:val="-6"/>
        </w:rPr>
        <w:t xml:space="preserve"> </w:t>
      </w:r>
      <w:r>
        <w:t>игры</w:t>
      </w:r>
      <w:r>
        <w:rPr>
          <w:spacing w:val="-3"/>
        </w:rPr>
        <w:t xml:space="preserve"> </w:t>
      </w:r>
      <w:r>
        <w:t>в</w:t>
      </w:r>
      <w:r>
        <w:rPr>
          <w:spacing w:val="-3"/>
        </w:rPr>
        <w:t xml:space="preserve"> </w:t>
      </w:r>
      <w:r>
        <w:t>лапту.</w:t>
      </w:r>
      <w:r>
        <w:rPr>
          <w:spacing w:val="2"/>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14:paraId="2EED6470" w14:textId="77777777" w:rsidR="00CE346A" w:rsidRDefault="00DF31E8">
      <w:pPr>
        <w:pStyle w:val="a3"/>
        <w:spacing w:before="137" w:line="360" w:lineRule="auto"/>
        <w:ind w:firstLine="768"/>
        <w:jc w:val="left"/>
      </w:pPr>
      <w:r>
        <w:t>Содержание</w:t>
      </w:r>
      <w:r>
        <w:rPr>
          <w:spacing w:val="80"/>
        </w:rPr>
        <w:t xml:space="preserve"> </w:t>
      </w:r>
      <w:r>
        <w:t>модуля</w:t>
      </w:r>
      <w:r>
        <w:rPr>
          <w:spacing w:val="80"/>
        </w:rPr>
        <w:t xml:space="preserve"> </w:t>
      </w:r>
      <w:r>
        <w:t>«Лапта»</w:t>
      </w:r>
      <w:r>
        <w:rPr>
          <w:spacing w:val="40"/>
        </w:rPr>
        <w:t xml:space="preserve"> </w:t>
      </w:r>
      <w:r>
        <w:t>направлено</w:t>
      </w:r>
      <w:r>
        <w:rPr>
          <w:spacing w:val="80"/>
        </w:rPr>
        <w:t xml:space="preserve"> </w:t>
      </w:r>
      <w:r>
        <w:t>на</w:t>
      </w:r>
      <w:r>
        <w:rPr>
          <w:spacing w:val="80"/>
        </w:rPr>
        <w:t xml:space="preserve"> </w:t>
      </w:r>
      <w:r>
        <w:t>достижение</w:t>
      </w:r>
      <w:r>
        <w:rPr>
          <w:spacing w:val="80"/>
        </w:rPr>
        <w:t xml:space="preserve"> </w:t>
      </w:r>
      <w:r>
        <w:t>обучающимися</w:t>
      </w:r>
      <w:r>
        <w:rPr>
          <w:spacing w:val="80"/>
        </w:rPr>
        <w:t xml:space="preserve"> </w:t>
      </w:r>
      <w:r>
        <w:t xml:space="preserve">личностных, метапредметных и предметных </w:t>
      </w:r>
      <w:r>
        <w:t>результатов обучения.</w:t>
      </w:r>
    </w:p>
    <w:p w14:paraId="6432ECA2" w14:textId="77777777" w:rsidR="00CE346A" w:rsidRDefault="00DF31E8">
      <w:pPr>
        <w:pStyle w:val="a3"/>
        <w:spacing w:line="360" w:lineRule="auto"/>
        <w:ind w:firstLine="768"/>
        <w:jc w:val="left"/>
      </w:pPr>
      <w:r>
        <w:t>При</w:t>
      </w:r>
      <w:r>
        <w:rPr>
          <w:spacing w:val="40"/>
        </w:rPr>
        <w:t xml:space="preserve"> </w:t>
      </w:r>
      <w:r>
        <w:t>изучении</w:t>
      </w:r>
      <w:r>
        <w:rPr>
          <w:spacing w:val="40"/>
        </w:rPr>
        <w:t xml:space="preserve"> </w:t>
      </w:r>
      <w:r>
        <w:t>модуля</w:t>
      </w:r>
      <w:r>
        <w:rPr>
          <w:spacing w:val="40"/>
        </w:rPr>
        <w:t xml:space="preserve"> </w:t>
      </w:r>
      <w:r>
        <w:t>«Лапта»</w:t>
      </w:r>
      <w:r>
        <w:rPr>
          <w:spacing w:val="35"/>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w:t>
      </w:r>
      <w:r>
        <w:rPr>
          <w:spacing w:val="35"/>
        </w:rPr>
        <w:t xml:space="preserve"> </w:t>
      </w:r>
      <w:r>
        <w:t>обучающихся будут сформированы следующие личностные результаты:</w:t>
      </w:r>
    </w:p>
    <w:p w14:paraId="10ACFBCA" w14:textId="77777777" w:rsidR="00CE346A" w:rsidRDefault="00DF31E8">
      <w:pPr>
        <w:pStyle w:val="a3"/>
        <w:spacing w:line="360" w:lineRule="auto"/>
        <w:jc w:val="left"/>
      </w:pPr>
      <w:r>
        <w:t>чувство патриотизма, ответственности перед Родиной, гордости за свой край, свою Родину, уважение</w:t>
      </w:r>
      <w:r>
        <w:rPr>
          <w:spacing w:val="31"/>
        </w:rPr>
        <w:t xml:space="preserve"> </w:t>
      </w:r>
      <w:r>
        <w:t>государственных</w:t>
      </w:r>
      <w:r>
        <w:rPr>
          <w:spacing w:val="36"/>
        </w:rPr>
        <w:t xml:space="preserve"> </w:t>
      </w:r>
      <w:r>
        <w:t>символов</w:t>
      </w:r>
      <w:r>
        <w:rPr>
          <w:spacing w:val="34"/>
        </w:rPr>
        <w:t xml:space="preserve"> </w:t>
      </w:r>
      <w:r>
        <w:t>(герб,</w:t>
      </w:r>
      <w:r>
        <w:rPr>
          <w:spacing w:val="35"/>
        </w:rPr>
        <w:t xml:space="preserve"> </w:t>
      </w:r>
      <w:r>
        <w:t>флаг,</w:t>
      </w:r>
      <w:r>
        <w:rPr>
          <w:spacing w:val="35"/>
        </w:rPr>
        <w:t xml:space="preserve"> </w:t>
      </w:r>
      <w:r>
        <w:t>гимн),</w:t>
      </w:r>
      <w:r>
        <w:rPr>
          <w:spacing w:val="34"/>
        </w:rPr>
        <w:t xml:space="preserve"> </w:t>
      </w:r>
      <w:r>
        <w:t>готовность</w:t>
      </w:r>
      <w:r>
        <w:rPr>
          <w:spacing w:val="34"/>
        </w:rPr>
        <w:t xml:space="preserve"> </w:t>
      </w:r>
      <w:r>
        <w:t>к</w:t>
      </w:r>
      <w:r>
        <w:rPr>
          <w:spacing w:val="35"/>
        </w:rPr>
        <w:t xml:space="preserve"> </w:t>
      </w:r>
      <w:r>
        <w:t>служению</w:t>
      </w:r>
      <w:r>
        <w:rPr>
          <w:spacing w:val="35"/>
        </w:rPr>
        <w:t xml:space="preserve"> </w:t>
      </w:r>
      <w:r>
        <w:t>Отечеству,</w:t>
      </w:r>
      <w:r>
        <w:rPr>
          <w:spacing w:val="35"/>
        </w:rPr>
        <w:t xml:space="preserve"> </w:t>
      </w:r>
      <w:r>
        <w:rPr>
          <w:spacing w:val="-5"/>
        </w:rPr>
        <w:t>его</w:t>
      </w:r>
    </w:p>
    <w:p w14:paraId="6DB12978" w14:textId="77777777" w:rsidR="00CE346A" w:rsidRDefault="00DF31E8">
      <w:pPr>
        <w:pStyle w:val="a3"/>
        <w:spacing w:before="12" w:line="360" w:lineRule="auto"/>
        <w:ind w:right="421" w:firstLine="0"/>
      </w:pPr>
      <w:r>
        <w:t>защите на примере роли, традиций и развития лапты</w:t>
      </w:r>
      <w:r>
        <w:rPr>
          <w:spacing w:val="40"/>
        </w:rPr>
        <w:t xml:space="preserve"> </w:t>
      </w:r>
      <w:r>
        <w:t>в совреме</w:t>
      </w:r>
      <w:r>
        <w:t>нном обществе, в Российской Федерации, в регионе;</w:t>
      </w:r>
    </w:p>
    <w:p w14:paraId="4090D735" w14:textId="2A9081DD" w:rsidR="00CE346A" w:rsidRDefault="00DF31E8">
      <w:pPr>
        <w:pStyle w:val="a3"/>
        <w:spacing w:line="360" w:lineRule="auto"/>
        <w:ind w:right="420"/>
      </w:pPr>
      <w:r>
        <w:t>основы саморазвития и самообразования через ценности, традиции и идеалы главных организаций</w:t>
      </w:r>
      <w:r w:rsidR="00373F07">
        <w:rPr>
          <w:spacing w:val="71"/>
          <w:w w:val="150"/>
        </w:rPr>
        <w:t xml:space="preserve"> </w:t>
      </w:r>
      <w:r>
        <w:t>регионального,</w:t>
      </w:r>
      <w:r w:rsidR="00373F07">
        <w:rPr>
          <w:spacing w:val="71"/>
          <w:w w:val="150"/>
        </w:rPr>
        <w:t xml:space="preserve"> </w:t>
      </w:r>
      <w:r>
        <w:t>всероссийского</w:t>
      </w:r>
      <w:r w:rsidR="00373F07">
        <w:rPr>
          <w:spacing w:val="71"/>
          <w:w w:val="150"/>
        </w:rPr>
        <w:t xml:space="preserve"> </w:t>
      </w:r>
      <w:r>
        <w:t>уровней</w:t>
      </w:r>
      <w:r w:rsidR="00373F07">
        <w:rPr>
          <w:spacing w:val="72"/>
          <w:w w:val="150"/>
        </w:rPr>
        <w:t xml:space="preserve"> </w:t>
      </w:r>
      <w:r>
        <w:t>по</w:t>
      </w:r>
      <w:r w:rsidR="00373F07">
        <w:rPr>
          <w:spacing w:val="71"/>
          <w:w w:val="150"/>
        </w:rPr>
        <w:t xml:space="preserve"> </w:t>
      </w:r>
      <w:r>
        <w:t>лапте,</w:t>
      </w:r>
      <w:r w:rsidR="00373F07">
        <w:rPr>
          <w:spacing w:val="70"/>
          <w:w w:val="150"/>
        </w:rPr>
        <w:t xml:space="preserve"> </w:t>
      </w:r>
      <w:r>
        <w:t>мотивации и осознанному выбору индивидуальной траектор</w:t>
      </w:r>
      <w:r>
        <w:t>ии образования средствами лапты профессиональных предпочтений в области физической культуры и спорта;</w:t>
      </w:r>
    </w:p>
    <w:p w14:paraId="0F9CD46A" w14:textId="77777777" w:rsidR="00CE346A" w:rsidRDefault="00DF31E8">
      <w:pPr>
        <w:pStyle w:val="a3"/>
        <w:spacing w:line="360" w:lineRule="auto"/>
        <w:ind w:right="423"/>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0E8D96EA" w14:textId="680F904B" w:rsidR="00CE346A" w:rsidRDefault="00DF31E8">
      <w:pPr>
        <w:pStyle w:val="a3"/>
        <w:spacing w:line="360" w:lineRule="auto"/>
        <w:ind w:right="421"/>
      </w:pPr>
      <w:r>
        <w:t>толерантное осознание и поведение, способность вести диалог с другими людьми,</w:t>
      </w:r>
      <w:r>
        <w:rPr>
          <w:spacing w:val="40"/>
        </w:rPr>
        <w:t xml:space="preserve"> </w:t>
      </w:r>
      <w:r>
        <w:t>достигать</w:t>
      </w:r>
      <w:r w:rsidR="00373F07">
        <w:rPr>
          <w:spacing w:val="72"/>
        </w:rPr>
        <w:t xml:space="preserve"> </w:t>
      </w:r>
      <w:r>
        <w:t>в</w:t>
      </w:r>
      <w:r w:rsidR="00373F07">
        <w:rPr>
          <w:spacing w:val="71"/>
        </w:rPr>
        <w:t xml:space="preserve"> </w:t>
      </w:r>
      <w:r>
        <w:t>нём</w:t>
      </w:r>
      <w:r w:rsidR="00373F07">
        <w:rPr>
          <w:spacing w:val="71"/>
        </w:rPr>
        <w:t xml:space="preserve"> </w:t>
      </w:r>
      <w:r>
        <w:t>взаимопонимания,</w:t>
      </w:r>
      <w:r w:rsidR="00373F07">
        <w:rPr>
          <w:spacing w:val="80"/>
          <w:w w:val="150"/>
        </w:rPr>
        <w:t xml:space="preserve"> </w:t>
      </w:r>
      <w:r>
        <w:t>находить</w:t>
      </w:r>
      <w:r w:rsidR="00373F07">
        <w:rPr>
          <w:spacing w:val="72"/>
        </w:rPr>
        <w:t xml:space="preserve"> </w:t>
      </w:r>
      <w:r>
        <w:t>общие</w:t>
      </w:r>
      <w:r w:rsidR="00373F07">
        <w:rPr>
          <w:spacing w:val="80"/>
          <w:w w:val="150"/>
        </w:rPr>
        <w:t xml:space="preserve"> </w:t>
      </w:r>
      <w:r>
        <w:t>цели</w:t>
      </w:r>
      <w:r w:rsidR="00373F07">
        <w:rPr>
          <w:spacing w:val="72"/>
        </w:rPr>
        <w:t xml:space="preserve"> </w:t>
      </w:r>
      <w:r>
        <w:t>и</w:t>
      </w:r>
      <w:r w:rsidR="00373F07">
        <w:rPr>
          <w:spacing w:val="72"/>
        </w:rPr>
        <w:t xml:space="preserve"> </w:t>
      </w:r>
      <w:r>
        <w:t>сотрудничать для</w:t>
      </w:r>
      <w:r w:rsidR="00373F07">
        <w:rPr>
          <w:spacing w:val="75"/>
        </w:rPr>
        <w:t xml:space="preserve"> </w:t>
      </w:r>
      <w:r>
        <w:t>их</w:t>
      </w:r>
      <w:r w:rsidR="00373F07">
        <w:rPr>
          <w:spacing w:val="75"/>
        </w:rPr>
        <w:t xml:space="preserve"> </w:t>
      </w:r>
      <w:r>
        <w:t>достижения</w:t>
      </w:r>
      <w:r w:rsidR="00373F07">
        <w:rPr>
          <w:spacing w:val="80"/>
          <w:w w:val="150"/>
        </w:rPr>
        <w:t xml:space="preserve"> </w:t>
      </w:r>
      <w:r>
        <w:t>в</w:t>
      </w:r>
      <w:r w:rsidR="00373F07">
        <w:rPr>
          <w:spacing w:val="75"/>
        </w:rPr>
        <w:t xml:space="preserve"> </w:t>
      </w:r>
      <w:r>
        <w:t>учебной,</w:t>
      </w:r>
      <w:r w:rsidR="00373F07">
        <w:rPr>
          <w:spacing w:val="80"/>
          <w:w w:val="150"/>
        </w:rPr>
        <w:t xml:space="preserve"> </w:t>
      </w:r>
      <w:r>
        <w:t>тренировочной,</w:t>
      </w:r>
      <w:r w:rsidR="00373F07">
        <w:rPr>
          <w:spacing w:val="80"/>
          <w:w w:val="150"/>
        </w:rPr>
        <w:t xml:space="preserve"> </w:t>
      </w:r>
      <w:r>
        <w:t>досуговой,</w:t>
      </w:r>
      <w:r w:rsidR="00373F07">
        <w:rPr>
          <w:spacing w:val="80"/>
          <w:w w:val="150"/>
        </w:rPr>
        <w:t xml:space="preserve"> </w:t>
      </w:r>
      <w:r>
        <w:t>игровой</w:t>
      </w:r>
      <w:r>
        <w:rPr>
          <w:spacing w:val="40"/>
        </w:rPr>
        <w:t xml:space="preserve"> </w:t>
      </w:r>
      <w:r>
        <w:t xml:space="preserve">и соревновательной </w:t>
      </w:r>
      <w:r>
        <w:lastRenderedPageBreak/>
        <w:t xml:space="preserve">деятельности, судейской практики на принципах доброжелательности и </w:t>
      </w:r>
      <w:r>
        <w:rPr>
          <w:spacing w:val="-2"/>
        </w:rPr>
        <w:t>взаимопомощи;</w:t>
      </w:r>
    </w:p>
    <w:p w14:paraId="68E34F85" w14:textId="77777777" w:rsidR="00CE346A" w:rsidRDefault="00DF31E8">
      <w:pPr>
        <w:pStyle w:val="a3"/>
        <w:spacing w:line="360" w:lineRule="auto"/>
        <w:ind w:right="425"/>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w:t>
      </w:r>
      <w:r>
        <w:t>й, игровой и соревновательной деятельности по виду спорта «лапта»;</w:t>
      </w:r>
    </w:p>
    <w:p w14:paraId="736E8A37" w14:textId="77777777" w:rsidR="00CE346A" w:rsidRDefault="00DF31E8">
      <w:pPr>
        <w:pStyle w:val="a3"/>
        <w:spacing w:line="360" w:lineRule="auto"/>
        <w:ind w:right="424"/>
      </w:pP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возможности</w:t>
      </w:r>
      <w:r>
        <w:rPr>
          <w:spacing w:val="-1"/>
        </w:rPr>
        <w:t xml:space="preserve"> </w:t>
      </w:r>
      <w:r>
        <w:t>реализации</w:t>
      </w:r>
      <w:r>
        <w:rPr>
          <w:spacing w:val="-1"/>
        </w:rPr>
        <w:t xml:space="preserve"> </w:t>
      </w:r>
      <w:r>
        <w:t>собственных</w:t>
      </w:r>
      <w:r>
        <w:rPr>
          <w:spacing w:val="-1"/>
        </w:rPr>
        <w:t xml:space="preserve"> </w:t>
      </w:r>
      <w:r>
        <w:t xml:space="preserve">жизненных планов средствами лапты как условие успешной профессиональной, спортивной и общественной </w:t>
      </w:r>
      <w:r>
        <w:rPr>
          <w:spacing w:val="-2"/>
        </w:rPr>
        <w:t>деятельности</w:t>
      </w:r>
    </w:p>
    <w:p w14:paraId="72B94535" w14:textId="77777777" w:rsidR="00CE346A" w:rsidRDefault="00DF31E8">
      <w:pPr>
        <w:pStyle w:val="a3"/>
        <w:spacing w:before="1" w:line="360" w:lineRule="auto"/>
        <w:ind w:right="420"/>
      </w:pPr>
      <w:r>
        <w:t>навык</w:t>
      </w:r>
      <w:r>
        <w:t>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48A0EB61" w14:textId="690F8312" w:rsidR="00CE346A" w:rsidRDefault="00DF31E8">
      <w:pPr>
        <w:pStyle w:val="a3"/>
        <w:spacing w:line="360" w:lineRule="auto"/>
        <w:ind w:right="423"/>
      </w:pPr>
      <w:r>
        <w:t>реализация</w:t>
      </w:r>
      <w:r w:rsidR="00373F07">
        <w:rPr>
          <w:spacing w:val="65"/>
          <w:w w:val="150"/>
        </w:rPr>
        <w:t xml:space="preserve"> </w:t>
      </w:r>
      <w:r>
        <w:t>це</w:t>
      </w:r>
      <w:r>
        <w:t>нностей</w:t>
      </w:r>
      <w:r w:rsidR="00373F07">
        <w:rPr>
          <w:spacing w:val="66"/>
          <w:w w:val="150"/>
        </w:rPr>
        <w:t xml:space="preserve"> </w:t>
      </w:r>
      <w:r>
        <w:t>здорового</w:t>
      </w:r>
      <w:r w:rsidR="00373F07">
        <w:rPr>
          <w:spacing w:val="64"/>
          <w:w w:val="150"/>
        </w:rPr>
        <w:t xml:space="preserve"> </w:t>
      </w:r>
      <w:r>
        <w:t>и</w:t>
      </w:r>
      <w:r w:rsidR="00373F07">
        <w:rPr>
          <w:spacing w:val="66"/>
          <w:w w:val="150"/>
        </w:rPr>
        <w:t xml:space="preserve"> </w:t>
      </w:r>
      <w:r>
        <w:t>безопасного</w:t>
      </w:r>
      <w:r w:rsidR="00373F07">
        <w:rPr>
          <w:spacing w:val="66"/>
          <w:w w:val="150"/>
        </w:rPr>
        <w:t xml:space="preserve"> </w:t>
      </w:r>
      <w:r>
        <w:t>образа</w:t>
      </w:r>
      <w:r w:rsidR="00373F07">
        <w:rPr>
          <w:spacing w:val="64"/>
          <w:w w:val="150"/>
        </w:rPr>
        <w:t xml:space="preserve"> </w:t>
      </w:r>
      <w:r>
        <w:t>жизни,</w:t>
      </w:r>
      <w:r w:rsidR="00373F07">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072BC15" w14:textId="77777777" w:rsidR="00CE346A" w:rsidRDefault="00DF31E8">
      <w:pPr>
        <w:pStyle w:val="a3"/>
        <w:spacing w:line="360" w:lineRule="auto"/>
        <w:ind w:right="426"/>
      </w:pPr>
      <w:r>
        <w:t>Пр</w:t>
      </w:r>
      <w:r>
        <w:t>и изучении модуля «Лапта» на уровне среднего общего образования у обучающихся будут сформированы следующие метапредметные результаты:</w:t>
      </w:r>
    </w:p>
    <w:p w14:paraId="2CA65549" w14:textId="3B26E8FC" w:rsidR="00CE346A" w:rsidRDefault="00DF31E8">
      <w:pPr>
        <w:pStyle w:val="a3"/>
        <w:spacing w:line="360" w:lineRule="auto"/>
        <w:ind w:right="421"/>
      </w:pPr>
      <w:r>
        <w:t>умение</w:t>
      </w:r>
      <w:r w:rsidR="00373F07">
        <w:rPr>
          <w:spacing w:val="80"/>
        </w:rPr>
        <w:t xml:space="preserve"> </w:t>
      </w:r>
      <w:r>
        <w:t>самостоятельно</w:t>
      </w:r>
      <w:r w:rsidR="00373F07">
        <w:rPr>
          <w:spacing w:val="80"/>
        </w:rPr>
        <w:t xml:space="preserve"> </w:t>
      </w:r>
      <w:r>
        <w:t>определять</w:t>
      </w:r>
      <w:r w:rsidR="00373F07">
        <w:rPr>
          <w:spacing w:val="80"/>
        </w:rPr>
        <w:t xml:space="preserve"> </w:t>
      </w:r>
      <w:r>
        <w:t>цели</w:t>
      </w:r>
      <w:r w:rsidR="00373F07">
        <w:rPr>
          <w:spacing w:val="80"/>
        </w:rPr>
        <w:t xml:space="preserve"> </w:t>
      </w:r>
      <w:r>
        <w:t>своего</w:t>
      </w:r>
      <w:r w:rsidR="00373F07">
        <w:rPr>
          <w:spacing w:val="80"/>
        </w:rPr>
        <w:t xml:space="preserve"> </w:t>
      </w:r>
      <w:r>
        <w:t>обучения</w:t>
      </w:r>
      <w:r w:rsidR="00373F07">
        <w:rPr>
          <w:spacing w:val="80"/>
        </w:rPr>
        <w:t xml:space="preserve"> </w:t>
      </w:r>
      <w:r>
        <w:t>средствами</w:t>
      </w:r>
      <w:r w:rsidR="00373F07">
        <w:rPr>
          <w:spacing w:val="80"/>
        </w:rPr>
        <w:t xml:space="preserve"> </w:t>
      </w:r>
      <w:r>
        <w:t>лапты</w:t>
      </w:r>
      <w:r>
        <w:rPr>
          <w:spacing w:val="40"/>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14:paraId="04229B54" w14:textId="77777777" w:rsidR="00CE346A" w:rsidRDefault="00DF31E8">
      <w:pPr>
        <w:pStyle w:val="a3"/>
        <w:spacing w:before="1" w:line="360" w:lineRule="auto"/>
        <w:ind w:right="425"/>
      </w:pPr>
      <w:r>
        <w:t>умение самостоятельно планировать пути достижения целей, в том числе альтернативные, осознанно выбирать наиболее эффективные спос</w:t>
      </w:r>
      <w:r>
        <w:t>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EAD95C5" w14:textId="77777777" w:rsidR="00CE346A" w:rsidRDefault="00DF31E8">
      <w:pPr>
        <w:pStyle w:val="a3"/>
        <w:ind w:left="1416" w:firstLine="0"/>
      </w:pPr>
      <w:r>
        <w:t>умение</w:t>
      </w:r>
      <w:r>
        <w:rPr>
          <w:spacing w:val="54"/>
          <w:w w:val="150"/>
        </w:rPr>
        <w:t xml:space="preserve"> </w:t>
      </w:r>
      <w:r>
        <w:t>самостоятельно</w:t>
      </w:r>
      <w:r>
        <w:rPr>
          <w:spacing w:val="54"/>
          <w:w w:val="150"/>
        </w:rPr>
        <w:t xml:space="preserve"> </w:t>
      </w:r>
      <w:r>
        <w:t>оценивать</w:t>
      </w:r>
      <w:r>
        <w:rPr>
          <w:spacing w:val="56"/>
          <w:w w:val="150"/>
        </w:rPr>
        <w:t xml:space="preserve"> </w:t>
      </w:r>
      <w:r>
        <w:t>и</w:t>
      </w:r>
      <w:r>
        <w:rPr>
          <w:spacing w:val="55"/>
          <w:w w:val="150"/>
        </w:rPr>
        <w:t xml:space="preserve"> </w:t>
      </w:r>
      <w:r>
        <w:t>принимать</w:t>
      </w:r>
      <w:r>
        <w:rPr>
          <w:spacing w:val="56"/>
          <w:w w:val="150"/>
        </w:rPr>
        <w:t xml:space="preserve"> </w:t>
      </w:r>
      <w:r>
        <w:t>решения,</w:t>
      </w:r>
      <w:r>
        <w:rPr>
          <w:spacing w:val="54"/>
          <w:w w:val="150"/>
        </w:rPr>
        <w:t xml:space="preserve"> </w:t>
      </w:r>
      <w:r>
        <w:t>определяющие</w:t>
      </w:r>
      <w:r>
        <w:rPr>
          <w:spacing w:val="54"/>
          <w:w w:val="150"/>
        </w:rPr>
        <w:t xml:space="preserve"> </w:t>
      </w:r>
      <w:r>
        <w:t>стратегию</w:t>
      </w:r>
      <w:r>
        <w:rPr>
          <w:spacing w:val="56"/>
          <w:w w:val="150"/>
        </w:rPr>
        <w:t xml:space="preserve"> </w:t>
      </w:r>
      <w:r>
        <w:rPr>
          <w:spacing w:val="-10"/>
        </w:rPr>
        <w:t>и</w:t>
      </w:r>
    </w:p>
    <w:p w14:paraId="4BC36901" w14:textId="77777777" w:rsidR="00CE346A" w:rsidRDefault="00DF31E8">
      <w:pPr>
        <w:pStyle w:val="a3"/>
        <w:spacing w:before="12" w:line="360" w:lineRule="auto"/>
        <w:ind w:right="429" w:firstLine="0"/>
      </w:pPr>
      <w:r>
        <w:t>та</w:t>
      </w:r>
      <w:r>
        <w:t>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2A02FD8" w14:textId="77777777" w:rsidR="00CE346A" w:rsidRDefault="00DF31E8">
      <w:pPr>
        <w:pStyle w:val="a3"/>
        <w:spacing w:line="360" w:lineRule="auto"/>
        <w:ind w:right="423"/>
      </w:pPr>
      <w:r>
        <w:t xml:space="preserve">способность к самостоятельной информационно-познавательной деятельности, умение ориентироваться </w:t>
      </w:r>
      <w:r>
        <w:t>в различных источниках информации с соблюдением правовых и этических</w:t>
      </w:r>
      <w:r>
        <w:rPr>
          <w:spacing w:val="40"/>
        </w:rPr>
        <w:t xml:space="preserve"> </w:t>
      </w:r>
      <w:r>
        <w:t>норм, норм информационной безопасности.</w:t>
      </w:r>
    </w:p>
    <w:p w14:paraId="76583B32" w14:textId="77777777" w:rsidR="00CE346A" w:rsidRDefault="00DF31E8">
      <w:pPr>
        <w:pStyle w:val="a3"/>
        <w:spacing w:line="360" w:lineRule="auto"/>
        <w:ind w:right="419" w:firstLine="768"/>
      </w:pPr>
      <w:r>
        <w:t>При изучении изучения модуля «Лапта» на уровне среднего общего образования у обучающихся будут сформированы следующие предметные результаты:</w:t>
      </w:r>
    </w:p>
    <w:p w14:paraId="31E3E32D" w14:textId="77777777" w:rsidR="00CE346A" w:rsidRDefault="00DF31E8">
      <w:pPr>
        <w:pStyle w:val="a3"/>
        <w:spacing w:line="360" w:lineRule="auto"/>
        <w:ind w:right="426"/>
      </w:pPr>
      <w:r>
        <w:t>понима</w:t>
      </w:r>
      <w:r>
        <w:t xml:space="preserve">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0E8F127D" w14:textId="77777777" w:rsidR="00CE346A" w:rsidRDefault="00DF31E8">
      <w:pPr>
        <w:pStyle w:val="a3"/>
        <w:spacing w:line="362" w:lineRule="auto"/>
        <w:ind w:right="423"/>
      </w:pPr>
      <w:r>
        <w:t>знание правил соревнований по виду спорта лапта, знания состава судейской коллегии, обслужи</w:t>
      </w:r>
      <w:r>
        <w:t>вающей соревнования по лапте и основных функций судей, жестов судьи;</w:t>
      </w:r>
    </w:p>
    <w:p w14:paraId="21C4F06C" w14:textId="77777777" w:rsidR="00CE346A" w:rsidRDefault="00DF31E8">
      <w:pPr>
        <w:pStyle w:val="a3"/>
        <w:spacing w:line="360" w:lineRule="auto"/>
        <w:ind w:right="424"/>
      </w:pPr>
      <w:r>
        <w:t xml:space="preserve">демонстрация технических приемов игры лапта; знание, демонстрация тактических </w:t>
      </w:r>
      <w:r>
        <w:lastRenderedPageBreak/>
        <w:t>действий игроков в лапту;</w:t>
      </w:r>
    </w:p>
    <w:p w14:paraId="1B481CC1" w14:textId="021CADCA" w:rsidR="00CE346A" w:rsidRDefault="00DF31E8">
      <w:pPr>
        <w:pStyle w:val="a3"/>
        <w:spacing w:line="360" w:lineRule="auto"/>
        <w:ind w:right="422"/>
      </w:pPr>
      <w:r>
        <w:t>использование</w:t>
      </w:r>
      <w:r w:rsidR="00373F07">
        <w:rPr>
          <w:spacing w:val="79"/>
          <w:w w:val="150"/>
        </w:rPr>
        <w:t xml:space="preserve"> </w:t>
      </w:r>
      <w:r>
        <w:t>средств</w:t>
      </w:r>
      <w:r w:rsidR="00373F07">
        <w:rPr>
          <w:spacing w:val="79"/>
          <w:w w:val="150"/>
        </w:rPr>
        <w:t xml:space="preserve"> </w:t>
      </w:r>
      <w:r>
        <w:t>и</w:t>
      </w:r>
      <w:r w:rsidR="00373F07">
        <w:rPr>
          <w:spacing w:val="79"/>
          <w:w w:val="150"/>
        </w:rPr>
        <w:t xml:space="preserve"> </w:t>
      </w:r>
      <w:r>
        <w:t>методов</w:t>
      </w:r>
      <w:r w:rsidR="00373F07">
        <w:rPr>
          <w:spacing w:val="80"/>
          <w:w w:val="150"/>
        </w:rPr>
        <w:t xml:space="preserve"> </w:t>
      </w:r>
      <w:r>
        <w:t>совершенствования</w:t>
      </w:r>
      <w:r w:rsidR="00373F07">
        <w:rPr>
          <w:spacing w:val="79"/>
          <w:w w:val="150"/>
        </w:rPr>
        <w:t xml:space="preserve"> </w:t>
      </w:r>
      <w:r>
        <w:t>технических</w:t>
      </w:r>
      <w:r w:rsidR="00373F07">
        <w:rPr>
          <w:spacing w:val="80"/>
          <w:w w:val="150"/>
        </w:rPr>
        <w:t xml:space="preserve"> </w:t>
      </w:r>
      <w:r>
        <w:t>приемов и тактических действий игроков в лапту;</w:t>
      </w:r>
    </w:p>
    <w:p w14:paraId="3883D076" w14:textId="77777777" w:rsidR="00CE346A" w:rsidRDefault="00DF31E8">
      <w:pPr>
        <w:pStyle w:val="a3"/>
        <w:spacing w:line="360" w:lineRule="auto"/>
        <w:ind w:right="420"/>
      </w:pPr>
      <w:r>
        <w:t>выявление ошибок в технике выполнени</w:t>
      </w:r>
      <w:r>
        <w:t>я упражнений, формирующих двигательные</w:t>
      </w:r>
      <w:r>
        <w:rPr>
          <w:spacing w:val="40"/>
        </w:rPr>
        <w:t xml:space="preserve"> </w:t>
      </w:r>
      <w:r>
        <w:t>умения и навыки технических и тактических действий игроков в лапту;</w:t>
      </w:r>
    </w:p>
    <w:p w14:paraId="33E1091F" w14:textId="77777777" w:rsidR="00CE346A" w:rsidRDefault="00DF31E8">
      <w:pPr>
        <w:pStyle w:val="a3"/>
        <w:spacing w:line="362" w:lineRule="auto"/>
        <w:ind w:right="424"/>
      </w:pPr>
      <w:r>
        <w:t>осуществление соревновательной деятельности в соответствии с правилами игры в лапта, судейской практики;</w:t>
      </w:r>
    </w:p>
    <w:p w14:paraId="5B27C453" w14:textId="77777777" w:rsidR="00CE346A" w:rsidRDefault="00DF31E8">
      <w:pPr>
        <w:pStyle w:val="a3"/>
        <w:spacing w:line="360" w:lineRule="auto"/>
        <w:ind w:right="433"/>
      </w:pPr>
      <w:r>
        <w:t>определение признаков положительного влияния</w:t>
      </w:r>
      <w:r>
        <w:t xml:space="preserve"> занятий лапты на укрепление здоровья, установление связи между развитием физических качеств и основных систем организма;</w:t>
      </w:r>
    </w:p>
    <w:p w14:paraId="1FA38ABB" w14:textId="77777777" w:rsidR="00CE346A" w:rsidRDefault="00DF31E8">
      <w:pPr>
        <w:pStyle w:val="a3"/>
        <w:spacing w:line="360" w:lineRule="auto"/>
        <w:ind w:right="425"/>
      </w:pPr>
      <w:r>
        <w:t xml:space="preserve">соблюдение требований безопасности при организации занятий лаптой, знание правил оказания первой помощи при травмах и ушибах во время </w:t>
      </w:r>
      <w:r>
        <w:t>занятий физическими упражнениями, и лаптой в частности;</w:t>
      </w:r>
    </w:p>
    <w:p w14:paraId="600DF4F5" w14:textId="77777777" w:rsidR="00CE346A" w:rsidRDefault="00DF31E8">
      <w:pPr>
        <w:pStyle w:val="a3"/>
        <w:spacing w:line="360" w:lineRule="auto"/>
        <w:ind w:right="423"/>
      </w:pPr>
      <w:r>
        <w:t>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 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w:t>
      </w:r>
      <w:r>
        <w:t>й физической подготовленности;</w:t>
      </w:r>
    </w:p>
    <w:p w14:paraId="127B50B8" w14:textId="77777777" w:rsidR="00CE346A" w:rsidRDefault="00DF31E8">
      <w:pPr>
        <w:pStyle w:val="a3"/>
        <w:spacing w:line="360" w:lineRule="auto"/>
        <w:ind w:right="424"/>
      </w:pPr>
      <w:r>
        <w:t>знание</w:t>
      </w:r>
      <w:r>
        <w:rPr>
          <w:spacing w:val="-6"/>
        </w:rPr>
        <w:t xml:space="preserve"> </w:t>
      </w:r>
      <w:r>
        <w:t>контрольно-тестовых</w:t>
      </w:r>
      <w:r>
        <w:rPr>
          <w:spacing w:val="-2"/>
        </w:rPr>
        <w:t xml:space="preserve"> </w:t>
      </w:r>
      <w:r>
        <w:t>упражнений</w:t>
      </w:r>
      <w:r>
        <w:rPr>
          <w:spacing w:val="-5"/>
        </w:rPr>
        <w:t xml:space="preserve"> </w:t>
      </w:r>
      <w:r>
        <w:t>для</w:t>
      </w:r>
      <w:r>
        <w:rPr>
          <w:spacing w:val="-5"/>
        </w:rPr>
        <w:t xml:space="preserve"> </w:t>
      </w:r>
      <w:r>
        <w:t>определения</w:t>
      </w:r>
      <w:r>
        <w:rPr>
          <w:spacing w:val="-3"/>
        </w:rPr>
        <w:t xml:space="preserve"> </w:t>
      </w:r>
      <w:r>
        <w:t>уровня</w:t>
      </w:r>
      <w:r>
        <w:rPr>
          <w:spacing w:val="-5"/>
        </w:rPr>
        <w:t xml:space="preserve"> </w:t>
      </w:r>
      <w:r>
        <w:t>физической,</w:t>
      </w:r>
      <w:r>
        <w:rPr>
          <w:spacing w:val="-5"/>
        </w:rPr>
        <w:t xml:space="preserve"> </w:t>
      </w:r>
      <w:r>
        <w:t>технической и тактической подготовленности игроков в лапту;</w:t>
      </w:r>
    </w:p>
    <w:p w14:paraId="1FD46409" w14:textId="77777777" w:rsidR="00CE346A" w:rsidRDefault="00DF31E8">
      <w:pPr>
        <w:pStyle w:val="a3"/>
        <w:spacing w:line="360" w:lineRule="auto"/>
        <w:ind w:right="424"/>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320E61CC" w14:textId="77777777" w:rsidR="00CE346A" w:rsidRDefault="00DF31E8">
      <w:pPr>
        <w:pStyle w:val="a4"/>
        <w:numPr>
          <w:ilvl w:val="0"/>
          <w:numId w:val="74"/>
        </w:numPr>
        <w:tabs>
          <w:tab w:val="left" w:pos="1775"/>
        </w:tabs>
        <w:ind w:left="1775" w:hanging="359"/>
        <w:jc w:val="both"/>
        <w:rPr>
          <w:sz w:val="24"/>
        </w:rPr>
      </w:pPr>
      <w:r>
        <w:rPr>
          <w:sz w:val="24"/>
        </w:rPr>
        <w:t>Модуль</w:t>
      </w:r>
      <w:r>
        <w:rPr>
          <w:spacing w:val="1"/>
          <w:sz w:val="24"/>
        </w:rPr>
        <w:t xml:space="preserve"> </w:t>
      </w:r>
      <w:r>
        <w:rPr>
          <w:sz w:val="24"/>
        </w:rPr>
        <w:t>«Футбол</w:t>
      </w:r>
      <w:r>
        <w:rPr>
          <w:spacing w:val="-3"/>
          <w:sz w:val="24"/>
        </w:rPr>
        <w:t xml:space="preserve"> </w:t>
      </w:r>
      <w:r>
        <w:rPr>
          <w:sz w:val="24"/>
        </w:rPr>
        <w:t>для</w:t>
      </w:r>
      <w:r>
        <w:rPr>
          <w:spacing w:val="-3"/>
          <w:sz w:val="24"/>
        </w:rPr>
        <w:t xml:space="preserve"> </w:t>
      </w:r>
      <w:r>
        <w:rPr>
          <w:spacing w:val="-2"/>
          <w:sz w:val="24"/>
        </w:rPr>
        <w:t>всех».</w:t>
      </w:r>
    </w:p>
    <w:p w14:paraId="6CCA8F3F" w14:textId="77777777" w:rsidR="00CE346A" w:rsidRDefault="00DF31E8">
      <w:pPr>
        <w:pStyle w:val="a3"/>
        <w:spacing w:before="129"/>
        <w:ind w:left="1476" w:firstLine="0"/>
        <w:jc w:val="left"/>
      </w:pPr>
      <w:r>
        <w:t>Пояснительная</w:t>
      </w:r>
      <w:r>
        <w:rPr>
          <w:spacing w:val="-4"/>
        </w:rPr>
        <w:t xml:space="preserve"> </w:t>
      </w:r>
      <w:r>
        <w:t>записка</w:t>
      </w:r>
      <w:r>
        <w:rPr>
          <w:spacing w:val="-5"/>
        </w:rPr>
        <w:t xml:space="preserve"> </w:t>
      </w:r>
      <w:r>
        <w:t>модуля</w:t>
      </w:r>
      <w:r>
        <w:rPr>
          <w:spacing w:val="-1"/>
        </w:rPr>
        <w:t xml:space="preserve"> </w:t>
      </w:r>
      <w:r>
        <w:t>«Футбол</w:t>
      </w:r>
      <w:r>
        <w:rPr>
          <w:spacing w:val="-4"/>
        </w:rPr>
        <w:t xml:space="preserve"> </w:t>
      </w:r>
      <w:r>
        <w:t>для</w:t>
      </w:r>
      <w:r>
        <w:rPr>
          <w:spacing w:val="-3"/>
        </w:rPr>
        <w:t xml:space="preserve"> </w:t>
      </w:r>
      <w:r>
        <w:rPr>
          <w:spacing w:val="-2"/>
        </w:rPr>
        <w:t>всех».</w:t>
      </w:r>
    </w:p>
    <w:p w14:paraId="31E6504F" w14:textId="77777777" w:rsidR="00CE346A" w:rsidRDefault="00DF31E8">
      <w:pPr>
        <w:pStyle w:val="a3"/>
        <w:spacing w:before="136" w:line="360" w:lineRule="auto"/>
        <w:ind w:right="423"/>
      </w:pPr>
      <w:r>
        <w:t>Модуль «Футбол для всех» (далее – модуль п</w:t>
      </w:r>
      <w:r>
        <w:t>о футболу, футбол) на уровне среднего</w:t>
      </w:r>
      <w:r>
        <w:rPr>
          <w:spacing w:val="80"/>
        </w:rPr>
        <w:t xml:space="preserve"> </w:t>
      </w:r>
      <w:r>
        <w:t>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14:paraId="032CCAAC" w14:textId="77777777" w:rsidR="00CE346A" w:rsidRDefault="00DF31E8">
      <w:pPr>
        <w:pStyle w:val="a3"/>
        <w:spacing w:before="12" w:line="360" w:lineRule="auto"/>
        <w:ind w:right="421" w:firstLine="0"/>
      </w:pPr>
      <w:r>
        <w:t xml:space="preserve">культуры в создании рабочей программы по учебному предмету «Физическая культура» с учётом современных тенденций в </w:t>
      </w:r>
      <w:r>
        <w:t>системе образования и использования спортивно-ориентированных форм, средств и методов обучения по различным видам спорта.</w:t>
      </w:r>
    </w:p>
    <w:p w14:paraId="6867DC8F" w14:textId="77777777" w:rsidR="00CE346A" w:rsidRDefault="00DF31E8">
      <w:pPr>
        <w:pStyle w:val="a3"/>
        <w:spacing w:line="360" w:lineRule="auto"/>
        <w:ind w:right="421"/>
      </w:pPr>
      <w:r>
        <w:t>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 влияние. Футбол – самый массовый, самый зрелищный, самый игровой из вс</w:t>
      </w:r>
      <w:r>
        <w:t>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w:t>
      </w:r>
      <w:r>
        <w:rPr>
          <w:spacing w:val="40"/>
        </w:rPr>
        <w:t xml:space="preserve"> </w:t>
      </w:r>
      <w:r>
        <w:t>л</w:t>
      </w:r>
      <w:r>
        <w:t>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w:t>
      </w:r>
      <w:r>
        <w:t xml:space="preserve"> внешней среды, строго соблюдать бытовой и спортивный режим. Все это способствует воспитанию</w:t>
      </w:r>
      <w:r>
        <w:rPr>
          <w:spacing w:val="40"/>
        </w:rPr>
        <w:t xml:space="preserve"> </w:t>
      </w:r>
      <w:r>
        <w:t>волевых черт характера: смелости, стойкости, решительности, выдержки, мужества.</w:t>
      </w:r>
    </w:p>
    <w:p w14:paraId="73853D01" w14:textId="508EDA90" w:rsidR="00CE346A" w:rsidRDefault="00DF31E8">
      <w:pPr>
        <w:pStyle w:val="a3"/>
        <w:spacing w:line="276" w:lineRule="exact"/>
        <w:ind w:left="1416" w:firstLine="0"/>
      </w:pPr>
      <w:r>
        <w:lastRenderedPageBreak/>
        <w:t>Модуль</w:t>
      </w:r>
      <w:r w:rsidR="00373F07">
        <w:rPr>
          <w:spacing w:val="33"/>
        </w:rPr>
        <w:t xml:space="preserve"> </w:t>
      </w:r>
      <w:r>
        <w:t>«Футбол</w:t>
      </w:r>
      <w:r w:rsidR="00373F07">
        <w:rPr>
          <w:spacing w:val="33"/>
        </w:rPr>
        <w:t xml:space="preserve"> </w:t>
      </w:r>
      <w:r>
        <w:t>для</w:t>
      </w:r>
      <w:r w:rsidR="00373F07">
        <w:rPr>
          <w:spacing w:val="33"/>
        </w:rPr>
        <w:t xml:space="preserve"> </w:t>
      </w:r>
      <w:r>
        <w:t>всех»</w:t>
      </w:r>
      <w:r w:rsidR="00373F07">
        <w:rPr>
          <w:spacing w:val="31"/>
        </w:rPr>
        <w:t xml:space="preserve"> </w:t>
      </w:r>
      <w:r>
        <w:t>поможет</w:t>
      </w:r>
      <w:r w:rsidR="00373F07">
        <w:rPr>
          <w:spacing w:val="33"/>
        </w:rPr>
        <w:t xml:space="preserve"> </w:t>
      </w:r>
      <w:r>
        <w:t>адаптировать</w:t>
      </w:r>
      <w:r w:rsidR="00373F07">
        <w:rPr>
          <w:spacing w:val="33"/>
        </w:rPr>
        <w:t xml:space="preserve"> </w:t>
      </w:r>
      <w:r>
        <w:t>содержание</w:t>
      </w:r>
      <w:r w:rsidR="00373F07">
        <w:rPr>
          <w:spacing w:val="33"/>
        </w:rPr>
        <w:t xml:space="preserve"> </w:t>
      </w:r>
      <w:r>
        <w:t>учебного</w:t>
      </w:r>
      <w:r w:rsidR="00373F07">
        <w:rPr>
          <w:spacing w:val="33"/>
        </w:rPr>
        <w:t xml:space="preserve"> </w:t>
      </w:r>
      <w:r>
        <w:rPr>
          <w:spacing w:val="-2"/>
        </w:rPr>
        <w:t>предмета</w:t>
      </w:r>
    </w:p>
    <w:p w14:paraId="59824526" w14:textId="77777777" w:rsidR="00CE346A" w:rsidRDefault="00DF31E8">
      <w:pPr>
        <w:pStyle w:val="a3"/>
        <w:spacing w:before="138" w:line="360" w:lineRule="auto"/>
        <w:ind w:right="420"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75A3B152" w14:textId="77777777" w:rsidR="00CE346A" w:rsidRDefault="00DF31E8">
      <w:pPr>
        <w:pStyle w:val="a3"/>
        <w:spacing w:line="360" w:lineRule="auto"/>
        <w:ind w:right="420" w:firstLine="768"/>
      </w:pPr>
      <w:r>
        <w:t xml:space="preserve">Целью изучения модуля «Футбол для всех» является </w:t>
      </w:r>
      <w:r>
        <w:t>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3D693EC" w14:textId="77777777" w:rsidR="00CE346A" w:rsidRDefault="00DF31E8">
      <w:pPr>
        <w:pStyle w:val="a3"/>
        <w:ind w:left="1476" w:firstLine="0"/>
      </w:pPr>
      <w:r>
        <w:t>Задачами</w:t>
      </w:r>
      <w:r>
        <w:rPr>
          <w:spacing w:val="-3"/>
        </w:rPr>
        <w:t xml:space="preserve"> </w:t>
      </w:r>
      <w:r>
        <w:t>изучения</w:t>
      </w:r>
      <w:r>
        <w:rPr>
          <w:spacing w:val="-2"/>
        </w:rPr>
        <w:t xml:space="preserve"> </w:t>
      </w:r>
      <w:r>
        <w:t>модуля</w:t>
      </w:r>
      <w:r>
        <w:rPr>
          <w:spacing w:val="1"/>
        </w:rPr>
        <w:t xml:space="preserve"> </w:t>
      </w:r>
      <w:r>
        <w:t>«Футбол</w:t>
      </w:r>
      <w:r>
        <w:rPr>
          <w:spacing w:val="-2"/>
        </w:rPr>
        <w:t xml:space="preserve"> </w:t>
      </w:r>
      <w:r>
        <w:t>для</w:t>
      </w:r>
      <w:r>
        <w:rPr>
          <w:spacing w:val="-3"/>
        </w:rPr>
        <w:t xml:space="preserve"> </w:t>
      </w:r>
      <w:r>
        <w:t>всех»</w:t>
      </w:r>
      <w:r>
        <w:rPr>
          <w:spacing w:val="-5"/>
        </w:rPr>
        <w:t xml:space="preserve"> </w:t>
      </w:r>
      <w:r>
        <w:rPr>
          <w:spacing w:val="-2"/>
        </w:rPr>
        <w:t>являются:</w:t>
      </w:r>
    </w:p>
    <w:p w14:paraId="79F58565" w14:textId="77777777" w:rsidR="00CE346A" w:rsidRDefault="00DF31E8">
      <w:pPr>
        <w:pStyle w:val="a3"/>
        <w:spacing w:before="139" w:line="360" w:lineRule="auto"/>
        <w:jc w:val="left"/>
      </w:pPr>
      <w:r>
        <w:t>приобщение</w:t>
      </w:r>
      <w:r>
        <w:rPr>
          <w:spacing w:val="40"/>
        </w:rPr>
        <w:t xml:space="preserve"> </w:t>
      </w:r>
      <w:r>
        <w:t>обучающихся</w:t>
      </w:r>
      <w:r>
        <w:rPr>
          <w:spacing w:val="40"/>
        </w:rPr>
        <w:t xml:space="preserve"> </w:t>
      </w:r>
      <w:r>
        <w:t>к</w:t>
      </w:r>
      <w:r>
        <w:rPr>
          <w:spacing w:val="40"/>
        </w:rPr>
        <w:t xml:space="preserve"> </w:t>
      </w:r>
      <w:r>
        <w:t>достижениям</w:t>
      </w:r>
      <w:r>
        <w:rPr>
          <w:spacing w:val="40"/>
        </w:rPr>
        <w:t xml:space="preserve"> </w:t>
      </w:r>
      <w:r>
        <w:t>мировой</w:t>
      </w:r>
      <w:r>
        <w:rPr>
          <w:spacing w:val="40"/>
        </w:rPr>
        <w:t xml:space="preserve"> </w:t>
      </w:r>
      <w:r>
        <w:t>культуры,</w:t>
      </w:r>
      <w:r>
        <w:rPr>
          <w:spacing w:val="40"/>
        </w:rPr>
        <w:t xml:space="preserve"> </w:t>
      </w:r>
      <w:r>
        <w:t>российским</w:t>
      </w:r>
      <w:r>
        <w:rPr>
          <w:spacing w:val="40"/>
        </w:rPr>
        <w:t xml:space="preserve"> </w:t>
      </w:r>
      <w:r>
        <w:t>традициям,</w:t>
      </w:r>
      <w:r>
        <w:rPr>
          <w:spacing w:val="80"/>
        </w:rPr>
        <w:t xml:space="preserve"> </w:t>
      </w:r>
      <w:r>
        <w:t>национальным особенностям субъекта Российской Федерации;</w:t>
      </w:r>
    </w:p>
    <w:p w14:paraId="5B0B6A87" w14:textId="77777777" w:rsidR="00CE346A" w:rsidRDefault="00DF31E8">
      <w:pPr>
        <w:pStyle w:val="a3"/>
        <w:spacing w:line="360" w:lineRule="auto"/>
        <w:jc w:val="left"/>
      </w:pPr>
      <w:r>
        <w:t>создание</w:t>
      </w:r>
      <w:r>
        <w:rPr>
          <w:spacing w:val="29"/>
        </w:rPr>
        <w:t xml:space="preserve"> </w:t>
      </w:r>
      <w:r>
        <w:t>условий</w:t>
      </w:r>
      <w:r>
        <w:rPr>
          <w:spacing w:val="29"/>
        </w:rPr>
        <w:t xml:space="preserve"> </w:t>
      </w:r>
      <w:r>
        <w:t>для профессионального</w:t>
      </w:r>
      <w:r>
        <w:rPr>
          <w:spacing w:val="28"/>
        </w:rPr>
        <w:t xml:space="preserve"> </w:t>
      </w:r>
      <w:r>
        <w:t>самоопределения</w:t>
      </w:r>
      <w:r>
        <w:rPr>
          <w:spacing w:val="28"/>
        </w:rPr>
        <w:t xml:space="preserve"> </w:t>
      </w:r>
      <w:r>
        <w:t>и</w:t>
      </w:r>
      <w:r>
        <w:rPr>
          <w:spacing w:val="29"/>
        </w:rPr>
        <w:t xml:space="preserve"> </w:t>
      </w:r>
      <w:r>
        <w:t>творческой</w:t>
      </w:r>
      <w:r>
        <w:rPr>
          <w:spacing w:val="29"/>
        </w:rPr>
        <w:t xml:space="preserve"> </w:t>
      </w:r>
      <w:r>
        <w:t xml:space="preserve">самореализации </w:t>
      </w:r>
      <w:r>
        <w:rPr>
          <w:spacing w:val="-2"/>
        </w:rPr>
        <w:t>обучающихся;</w:t>
      </w:r>
    </w:p>
    <w:p w14:paraId="60029A2D" w14:textId="77777777" w:rsidR="00CE346A" w:rsidRDefault="00DF31E8">
      <w:pPr>
        <w:pStyle w:val="a3"/>
        <w:tabs>
          <w:tab w:val="left" w:pos="3042"/>
          <w:tab w:val="left" w:pos="4650"/>
          <w:tab w:val="left" w:pos="5715"/>
          <w:tab w:val="left" w:pos="6051"/>
          <w:tab w:val="left" w:pos="7744"/>
          <w:tab w:val="left" w:pos="8672"/>
          <w:tab w:val="left" w:pos="8991"/>
          <w:tab w:val="left" w:pos="10006"/>
        </w:tabs>
        <w:spacing w:line="360" w:lineRule="auto"/>
        <w:ind w:right="425"/>
        <w:jc w:val="left"/>
      </w:pPr>
      <w:r>
        <w:rPr>
          <w:spacing w:val="-2"/>
        </w:rPr>
        <w:t>приобретен</w:t>
      </w:r>
      <w:r>
        <w:rPr>
          <w:spacing w:val="-2"/>
        </w:rPr>
        <w:t>ие</w:t>
      </w:r>
      <w:r>
        <w:tab/>
      </w:r>
      <w:r>
        <w:rPr>
          <w:spacing w:val="-2"/>
        </w:rPr>
        <w:t>практических</w:t>
      </w:r>
      <w:r>
        <w:tab/>
      </w:r>
      <w:r>
        <w:rPr>
          <w:spacing w:val="-2"/>
        </w:rPr>
        <w:t>навыков</w:t>
      </w:r>
      <w:r>
        <w:tab/>
      </w:r>
      <w:r>
        <w:rPr>
          <w:spacing w:val="-10"/>
        </w:rPr>
        <w:t>и</w:t>
      </w:r>
      <w:r>
        <w:tab/>
      </w:r>
      <w:r>
        <w:rPr>
          <w:spacing w:val="-2"/>
        </w:rPr>
        <w:t>теоретических</w:t>
      </w:r>
      <w:r>
        <w:tab/>
      </w:r>
      <w:r>
        <w:rPr>
          <w:spacing w:val="-2"/>
        </w:rPr>
        <w:t>знаний</w:t>
      </w:r>
      <w:r>
        <w:tab/>
      </w:r>
      <w:r>
        <w:rPr>
          <w:spacing w:val="-10"/>
        </w:rPr>
        <w:t>в</w:t>
      </w:r>
      <w:r>
        <w:tab/>
      </w:r>
      <w:r>
        <w:rPr>
          <w:spacing w:val="-2"/>
        </w:rPr>
        <w:t>области</w:t>
      </w:r>
      <w:r>
        <w:tab/>
      </w:r>
      <w:r>
        <w:rPr>
          <w:spacing w:val="-2"/>
        </w:rPr>
        <w:t xml:space="preserve">футбола, </w:t>
      </w:r>
      <w:r>
        <w:t>соблюдение личной гигиены и осуществление самоконтроля;</w:t>
      </w:r>
    </w:p>
    <w:p w14:paraId="5EE1A815" w14:textId="77777777" w:rsidR="00CE346A" w:rsidRDefault="00DF31E8">
      <w:pPr>
        <w:pStyle w:val="a3"/>
        <w:tabs>
          <w:tab w:val="left" w:pos="2905"/>
          <w:tab w:val="left" w:pos="3344"/>
          <w:tab w:val="left" w:pos="4823"/>
          <w:tab w:val="left" w:pos="6104"/>
          <w:tab w:val="left" w:pos="7315"/>
          <w:tab w:val="left" w:pos="8617"/>
          <w:tab w:val="left" w:pos="10133"/>
        </w:tabs>
        <w:spacing w:before="1" w:line="360" w:lineRule="auto"/>
        <w:ind w:left="1416" w:right="432" w:firstLine="0"/>
        <w:jc w:val="left"/>
      </w:pPr>
      <w:r>
        <w:t>приобщение обучающихся к</w:t>
      </w:r>
      <w:r>
        <w:rPr>
          <w:spacing w:val="-1"/>
        </w:rPr>
        <w:t xml:space="preserve"> </w:t>
      </w:r>
      <w:r>
        <w:t>здоровому</w:t>
      </w:r>
      <w:r>
        <w:rPr>
          <w:spacing w:val="-4"/>
        </w:rPr>
        <w:t xml:space="preserve"> </w:t>
      </w:r>
      <w:r>
        <w:t>образу жизни и гармонии тела</w:t>
      </w:r>
      <w:r>
        <w:rPr>
          <w:spacing w:val="-3"/>
        </w:rPr>
        <w:t xml:space="preserve"> </w:t>
      </w:r>
      <w:r>
        <w:t xml:space="preserve">средствами футбола; </w:t>
      </w:r>
      <w:r>
        <w:rPr>
          <w:spacing w:val="-2"/>
        </w:rPr>
        <w:t>укрепление</w:t>
      </w:r>
      <w:r>
        <w:tab/>
      </w:r>
      <w:r>
        <w:rPr>
          <w:spacing w:val="-10"/>
        </w:rPr>
        <w:t>и</w:t>
      </w:r>
      <w:r>
        <w:tab/>
      </w:r>
      <w:r>
        <w:rPr>
          <w:spacing w:val="-2"/>
        </w:rPr>
        <w:t>сохранения</w:t>
      </w:r>
      <w:r>
        <w:tab/>
      </w:r>
      <w:r>
        <w:rPr>
          <w:spacing w:val="-2"/>
        </w:rPr>
        <w:t>здоровья,</w:t>
      </w:r>
      <w:r>
        <w:tab/>
      </w:r>
      <w:r>
        <w:rPr>
          <w:spacing w:val="-2"/>
        </w:rPr>
        <w:t>развитие</w:t>
      </w:r>
      <w:r>
        <w:tab/>
      </w:r>
      <w:r>
        <w:rPr>
          <w:spacing w:val="-2"/>
        </w:rPr>
        <w:t>основных</w:t>
      </w:r>
      <w:r>
        <w:tab/>
      </w:r>
      <w:r>
        <w:rPr>
          <w:spacing w:val="-2"/>
        </w:rPr>
        <w:t>физических</w:t>
      </w:r>
      <w:r>
        <w:tab/>
      </w:r>
      <w:r>
        <w:rPr>
          <w:spacing w:val="-2"/>
        </w:rPr>
        <w:t>качеств</w:t>
      </w:r>
    </w:p>
    <w:p w14:paraId="11FA1183" w14:textId="77777777" w:rsidR="00CE346A" w:rsidRDefault="00DF31E8">
      <w:pPr>
        <w:pStyle w:val="a3"/>
        <w:ind w:firstLine="0"/>
        <w:jc w:val="left"/>
      </w:pPr>
      <w:r>
        <w:t>и</w:t>
      </w:r>
      <w:r>
        <w:rPr>
          <w:spacing w:val="-7"/>
        </w:rPr>
        <w:t xml:space="preserve"> </w:t>
      </w:r>
      <w:r>
        <w:t>повышение</w:t>
      </w:r>
      <w:r>
        <w:rPr>
          <w:spacing w:val="-5"/>
        </w:rPr>
        <w:t xml:space="preserve"> </w:t>
      </w:r>
      <w:r>
        <w:t>функциональных</w:t>
      </w:r>
      <w:r>
        <w:rPr>
          <w:spacing w:val="-2"/>
        </w:rPr>
        <w:t xml:space="preserve"> </w:t>
      </w:r>
      <w:r>
        <w:t>способностей</w:t>
      </w:r>
      <w:r>
        <w:rPr>
          <w:spacing w:val="-4"/>
        </w:rPr>
        <w:t xml:space="preserve"> </w:t>
      </w:r>
      <w:r>
        <w:rPr>
          <w:spacing w:val="-2"/>
        </w:rPr>
        <w:t>организма;</w:t>
      </w:r>
    </w:p>
    <w:p w14:paraId="417E86F0" w14:textId="77777777" w:rsidR="00CE346A" w:rsidRDefault="00DF31E8">
      <w:pPr>
        <w:pStyle w:val="a3"/>
        <w:tabs>
          <w:tab w:val="left" w:pos="4020"/>
          <w:tab w:val="left" w:pos="6460"/>
          <w:tab w:val="left" w:pos="8419"/>
          <w:tab w:val="left" w:pos="9599"/>
        </w:tabs>
        <w:spacing w:before="137" w:line="360" w:lineRule="auto"/>
        <w:ind w:right="426"/>
        <w:jc w:val="left"/>
      </w:pPr>
      <w:r>
        <w:rPr>
          <w:spacing w:val="-2"/>
        </w:rPr>
        <w:t>совершенствование</w:t>
      </w:r>
      <w:r>
        <w:tab/>
      </w:r>
      <w:r>
        <w:rPr>
          <w:spacing w:val="-2"/>
        </w:rPr>
        <w:t>соревновательной</w:t>
      </w:r>
      <w:r>
        <w:tab/>
      </w:r>
      <w:r>
        <w:rPr>
          <w:spacing w:val="-2"/>
        </w:rPr>
        <w:t>деятельности</w:t>
      </w:r>
      <w:r>
        <w:tab/>
      </w:r>
      <w:r>
        <w:rPr>
          <w:spacing w:val="-4"/>
        </w:rPr>
        <w:t>юных</w:t>
      </w:r>
      <w:r>
        <w:tab/>
      </w:r>
      <w:r>
        <w:rPr>
          <w:spacing w:val="-2"/>
        </w:rPr>
        <w:t xml:space="preserve">футболистов </w:t>
      </w:r>
      <w:r>
        <w:t>с учетом их индивидуальных особенностей;</w:t>
      </w:r>
    </w:p>
    <w:p w14:paraId="2E0B6F71" w14:textId="77777777" w:rsidR="00CE346A" w:rsidRDefault="00DF31E8">
      <w:pPr>
        <w:pStyle w:val="a3"/>
        <w:tabs>
          <w:tab w:val="left" w:pos="2720"/>
          <w:tab w:val="left" w:pos="3967"/>
          <w:tab w:val="left" w:pos="5416"/>
          <w:tab w:val="left" w:pos="7035"/>
          <w:tab w:val="left" w:pos="8181"/>
          <w:tab w:val="left" w:pos="8768"/>
          <w:tab w:val="left" w:pos="9984"/>
        </w:tabs>
        <w:spacing w:line="360" w:lineRule="auto"/>
        <w:ind w:right="430"/>
        <w:jc w:val="left"/>
      </w:pPr>
      <w:r>
        <w:rPr>
          <w:spacing w:val="-2"/>
        </w:rPr>
        <w:t>обучение</w:t>
      </w:r>
      <w:r>
        <w:tab/>
      </w:r>
      <w:r>
        <w:rPr>
          <w:spacing w:val="-2"/>
        </w:rPr>
        <w:t>умениям</w:t>
      </w:r>
      <w:r>
        <w:tab/>
      </w:r>
      <w:r>
        <w:rPr>
          <w:spacing w:val="-2"/>
        </w:rPr>
        <w:t>выполнять</w:t>
      </w:r>
      <w:r>
        <w:tab/>
      </w:r>
      <w:r>
        <w:rPr>
          <w:spacing w:val="-2"/>
        </w:rPr>
        <w:t>технические</w:t>
      </w:r>
      <w:r>
        <w:tab/>
      </w:r>
      <w:r>
        <w:rPr>
          <w:spacing w:val="-2"/>
        </w:rPr>
        <w:t>приемы</w:t>
      </w:r>
      <w:r>
        <w:tab/>
      </w:r>
      <w:r>
        <w:rPr>
          <w:spacing w:val="-6"/>
        </w:rPr>
        <w:t>на</w:t>
      </w:r>
      <w:r>
        <w:tab/>
      </w:r>
      <w:r>
        <w:rPr>
          <w:spacing w:val="-2"/>
        </w:rPr>
        <w:t>высокой</w:t>
      </w:r>
      <w:r>
        <w:tab/>
      </w:r>
      <w:r>
        <w:rPr>
          <w:spacing w:val="-2"/>
        </w:rPr>
        <w:t xml:space="preserve">скорости </w:t>
      </w:r>
      <w:r>
        <w:t>и в условиях активного противоборства соперников;</w:t>
      </w:r>
    </w:p>
    <w:p w14:paraId="49A66B1D" w14:textId="77777777" w:rsidR="00CE346A" w:rsidRDefault="00DF31E8">
      <w:pPr>
        <w:pStyle w:val="a3"/>
        <w:spacing w:before="12" w:line="360" w:lineRule="auto"/>
        <w:ind w:right="422"/>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0680491" w14:textId="77777777" w:rsidR="00CE346A" w:rsidRDefault="00DF31E8">
      <w:pPr>
        <w:pStyle w:val="a3"/>
        <w:ind w:left="1476" w:firstLine="0"/>
      </w:pPr>
      <w:r>
        <w:t>Место</w:t>
      </w:r>
      <w:r>
        <w:rPr>
          <w:spacing w:val="-3"/>
        </w:rPr>
        <w:t xml:space="preserve"> </w:t>
      </w:r>
      <w:r>
        <w:t>и</w:t>
      </w:r>
      <w:r>
        <w:rPr>
          <w:spacing w:val="-2"/>
        </w:rPr>
        <w:t xml:space="preserve"> </w:t>
      </w:r>
      <w:r>
        <w:t>роль</w:t>
      </w:r>
      <w:r>
        <w:rPr>
          <w:spacing w:val="-3"/>
        </w:rPr>
        <w:t xml:space="preserve"> </w:t>
      </w:r>
      <w:r>
        <w:t>модуля</w:t>
      </w:r>
      <w:r>
        <w:rPr>
          <w:spacing w:val="1"/>
        </w:rPr>
        <w:t xml:space="preserve"> </w:t>
      </w:r>
      <w:r>
        <w:t>«Футбол</w:t>
      </w:r>
      <w:r>
        <w:rPr>
          <w:spacing w:val="-2"/>
        </w:rPr>
        <w:t xml:space="preserve"> </w:t>
      </w:r>
      <w:r>
        <w:t>для</w:t>
      </w:r>
      <w:r>
        <w:rPr>
          <w:spacing w:val="-2"/>
        </w:rPr>
        <w:t xml:space="preserve"> всех».</w:t>
      </w:r>
    </w:p>
    <w:p w14:paraId="0183D7AA" w14:textId="38F6C356" w:rsidR="00CE346A" w:rsidRDefault="00DF31E8">
      <w:pPr>
        <w:pStyle w:val="a3"/>
        <w:spacing w:before="137" w:line="360" w:lineRule="auto"/>
        <w:ind w:right="418"/>
      </w:pPr>
      <w:r>
        <w:t>Модуль</w:t>
      </w:r>
      <w:r w:rsidR="00373F07">
        <w:rPr>
          <w:spacing w:val="73"/>
          <w:w w:val="150"/>
        </w:rPr>
        <w:t xml:space="preserve"> </w:t>
      </w:r>
      <w:r>
        <w:t>«Футбол</w:t>
      </w:r>
      <w:r w:rsidR="00373F07">
        <w:rPr>
          <w:spacing w:val="71"/>
          <w:w w:val="150"/>
        </w:rPr>
        <w:t xml:space="preserve"> </w:t>
      </w:r>
      <w:r>
        <w:t>для</w:t>
      </w:r>
      <w:r w:rsidR="00373F07">
        <w:rPr>
          <w:spacing w:val="71"/>
          <w:w w:val="150"/>
        </w:rPr>
        <w:t xml:space="preserve"> </w:t>
      </w:r>
      <w:r>
        <w:t>всех»</w:t>
      </w:r>
      <w:r w:rsidR="00373F07">
        <w:rPr>
          <w:spacing w:val="68"/>
          <w:w w:val="150"/>
        </w:rPr>
        <w:t xml:space="preserve"> </w:t>
      </w:r>
      <w:r>
        <w:t>расширяет</w:t>
      </w:r>
      <w:r w:rsidR="00373F07">
        <w:rPr>
          <w:spacing w:val="71"/>
          <w:w w:val="150"/>
        </w:rPr>
        <w:t xml:space="preserve"> </w:t>
      </w:r>
      <w:r>
        <w:t>и</w:t>
      </w:r>
      <w:r w:rsidR="00373F07">
        <w:rPr>
          <w:spacing w:val="71"/>
          <w:w w:val="150"/>
        </w:rPr>
        <w:t xml:space="preserve"> </w:t>
      </w:r>
      <w:r>
        <w:t>дополняет</w:t>
      </w:r>
      <w:r w:rsidR="00373F07">
        <w:rPr>
          <w:spacing w:val="69"/>
          <w:w w:val="150"/>
        </w:rPr>
        <w:t xml:space="preserve"> </w:t>
      </w:r>
      <w:r>
        <w:t>знания,</w:t>
      </w:r>
      <w:r w:rsidR="00373F07">
        <w:rPr>
          <w:spacing w:val="71"/>
          <w:w w:val="150"/>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w:t>
      </w:r>
      <w:r>
        <w:t>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39F555F2" w14:textId="278676E3" w:rsidR="00CE346A" w:rsidRDefault="00DF31E8">
      <w:pPr>
        <w:pStyle w:val="a3"/>
        <w:spacing w:line="360" w:lineRule="auto"/>
        <w:ind w:right="423"/>
      </w:pPr>
      <w:r>
        <w:t>Педагог</w:t>
      </w:r>
      <w:r w:rsidR="00373F07">
        <w:rPr>
          <w:spacing w:val="70"/>
        </w:rPr>
        <w:t xml:space="preserve"> </w:t>
      </w:r>
      <w:r>
        <w:t>имеет</w:t>
      </w:r>
      <w:r w:rsidR="00373F07">
        <w:rPr>
          <w:spacing w:val="70"/>
        </w:rPr>
        <w:t xml:space="preserve"> </w:t>
      </w:r>
      <w:r>
        <w:t>возможность</w:t>
      </w:r>
      <w:r w:rsidR="00373F07">
        <w:rPr>
          <w:spacing w:val="70"/>
        </w:rPr>
        <w:t xml:space="preserve"> </w:t>
      </w:r>
      <w:r>
        <w:t>вариативно</w:t>
      </w:r>
      <w:r w:rsidR="00373F07">
        <w:rPr>
          <w:spacing w:val="70"/>
        </w:rPr>
        <w:t xml:space="preserve"> </w:t>
      </w:r>
      <w:r>
        <w:t>использовать</w:t>
      </w:r>
      <w:r w:rsidR="00373F07">
        <w:rPr>
          <w:spacing w:val="69"/>
        </w:rPr>
        <w:t xml:space="preserve"> </w:t>
      </w:r>
      <w:r>
        <w:t>учебный</w:t>
      </w:r>
      <w:r w:rsidR="00373F07">
        <w:rPr>
          <w:spacing w:val="70"/>
        </w:rPr>
        <w:t xml:space="preserve"> </w:t>
      </w:r>
      <w:r>
        <w:t>материал в разных частях урока по физической к</w:t>
      </w:r>
      <w:r>
        <w:t>ультуре с выбором различных элементов игры в футбол с учётом возраста, гендерных особенностей и физической подготовленности обучающихся.</w:t>
      </w:r>
    </w:p>
    <w:p w14:paraId="13EEFFCE" w14:textId="77777777" w:rsidR="00CE346A" w:rsidRDefault="00DF31E8">
      <w:pPr>
        <w:pStyle w:val="a3"/>
        <w:spacing w:line="275" w:lineRule="exact"/>
        <w:ind w:left="1476" w:firstLine="0"/>
      </w:pPr>
      <w:r>
        <w:t>Модуль «Футбол</w:t>
      </w:r>
      <w:r>
        <w:rPr>
          <w:spacing w:val="-2"/>
        </w:rPr>
        <w:t xml:space="preserve"> </w:t>
      </w:r>
      <w:r>
        <w:t>для</w:t>
      </w:r>
      <w:r>
        <w:rPr>
          <w:spacing w:val="-2"/>
        </w:rPr>
        <w:t xml:space="preserve"> </w:t>
      </w:r>
      <w:r>
        <w:t>всех»</w:t>
      </w:r>
      <w:r>
        <w:rPr>
          <w:spacing w:val="-10"/>
        </w:rPr>
        <w:t xml:space="preserve"> </w:t>
      </w:r>
      <w:r>
        <w:t>может</w:t>
      </w:r>
      <w:r>
        <w:rPr>
          <w:spacing w:val="-2"/>
        </w:rPr>
        <w:t xml:space="preserve"> </w:t>
      </w:r>
      <w:r>
        <w:t>быть</w:t>
      </w:r>
      <w:r>
        <w:rPr>
          <w:spacing w:val="-1"/>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14:paraId="52D84D70" w14:textId="77777777" w:rsidR="00CE346A" w:rsidRDefault="00DF31E8">
      <w:pPr>
        <w:pStyle w:val="a3"/>
        <w:spacing w:before="139" w:line="360" w:lineRule="auto"/>
        <w:ind w:right="424"/>
      </w:pPr>
      <w:r>
        <w:t>при самостоятельном планировании учителем физичес</w:t>
      </w:r>
      <w:r>
        <w:t>кой культуры процесса освоения обучающимися учебного</w:t>
      </w:r>
      <w:r>
        <w:rPr>
          <w:spacing w:val="-2"/>
        </w:rPr>
        <w:t xml:space="preserve"> </w:t>
      </w:r>
      <w:r>
        <w:t>материала</w:t>
      </w:r>
      <w:r>
        <w:rPr>
          <w:spacing w:val="-3"/>
        </w:rPr>
        <w:t xml:space="preserve"> </w:t>
      </w:r>
      <w:r>
        <w:t>по</w:t>
      </w:r>
      <w:r>
        <w:rPr>
          <w:spacing w:val="-2"/>
        </w:rPr>
        <w:t xml:space="preserve"> </w:t>
      </w:r>
      <w:r>
        <w:t>футболу</w:t>
      </w:r>
      <w:r>
        <w:rPr>
          <w:spacing w:val="-4"/>
        </w:rPr>
        <w:t xml:space="preserve"> </w:t>
      </w:r>
      <w:r>
        <w:t>с учётом</w:t>
      </w:r>
      <w:r>
        <w:rPr>
          <w:spacing w:val="-3"/>
        </w:rPr>
        <w:t xml:space="preserve"> </w:t>
      </w:r>
      <w:r>
        <w:t>возраста</w:t>
      </w:r>
      <w:r>
        <w:rPr>
          <w:spacing w:val="-1"/>
        </w:rPr>
        <w:t xml:space="preserve"> </w:t>
      </w:r>
      <w:r>
        <w:t>и</w:t>
      </w:r>
      <w:r>
        <w:rPr>
          <w:spacing w:val="-1"/>
        </w:rPr>
        <w:t xml:space="preserve"> </w:t>
      </w:r>
      <w:r>
        <w:t>физической</w:t>
      </w:r>
      <w:r>
        <w:rPr>
          <w:spacing w:val="-4"/>
        </w:rPr>
        <w:t xml:space="preserve"> </w:t>
      </w:r>
      <w:r>
        <w:t xml:space="preserve">подготовленности </w:t>
      </w:r>
      <w:r>
        <w:lastRenderedPageBreak/>
        <w:t>обучающихся (с соответствующей дозировкой и интенсивностью);</w:t>
      </w:r>
    </w:p>
    <w:p w14:paraId="4F1FA617" w14:textId="1EF4F71A" w:rsidR="00CE346A" w:rsidRDefault="00DF31E8">
      <w:pPr>
        <w:pStyle w:val="a3"/>
        <w:spacing w:line="360" w:lineRule="auto"/>
        <w:ind w:right="419"/>
      </w:pPr>
      <w:r>
        <w:t>в виде целостного последовательного учебного модуля, изучаемого за счёт ч</w:t>
      </w:r>
      <w:r>
        <w:t>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t>, в том числе</w:t>
      </w:r>
      <w:r w:rsidR="00373F07">
        <w:rPr>
          <w:spacing w:val="80"/>
        </w:rPr>
        <w:t xml:space="preserve"> </w:t>
      </w:r>
      <w:r>
        <w:t>предусматривающие</w:t>
      </w:r>
      <w:r w:rsidR="00373F07">
        <w:rPr>
          <w:spacing w:val="80"/>
        </w:rPr>
        <w:t xml:space="preserve"> </w:t>
      </w:r>
      <w:r>
        <w:t>удовлетворение</w:t>
      </w:r>
      <w:r w:rsidR="00373F07">
        <w:rPr>
          <w:spacing w:val="80"/>
        </w:rPr>
        <w:t xml:space="preserve"> </w:t>
      </w:r>
      <w:r>
        <w:t>различных</w:t>
      </w:r>
      <w:r w:rsidR="00373F07">
        <w:rPr>
          <w:spacing w:val="80"/>
        </w:rPr>
        <w:t xml:space="preserve"> </w:t>
      </w:r>
      <w:r>
        <w:t>интересов</w:t>
      </w:r>
      <w:r w:rsidR="00373F07">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C33A97C" w14:textId="77777777" w:rsidR="00CE346A" w:rsidRDefault="00DF31E8">
      <w:pPr>
        <w:pStyle w:val="a3"/>
        <w:spacing w:before="1" w:line="360" w:lineRule="auto"/>
        <w:ind w:right="424"/>
      </w:pPr>
      <w:r>
        <w:t>в виде дополнительных ч</w:t>
      </w:r>
      <w:r>
        <w:t xml:space="preserve">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t>объём в 10 - 11 классах – по 34 часа).</w:t>
      </w:r>
    </w:p>
    <w:p w14:paraId="34F9A774" w14:textId="77777777" w:rsidR="00CE346A" w:rsidRDefault="00DF31E8">
      <w:pPr>
        <w:pStyle w:val="a3"/>
        <w:ind w:left="1476" w:firstLine="0"/>
      </w:pPr>
      <w:r>
        <w:t>Содержание</w:t>
      </w:r>
      <w:r>
        <w:rPr>
          <w:spacing w:val="-5"/>
        </w:rPr>
        <w:t xml:space="preserve"> </w:t>
      </w:r>
      <w:r>
        <w:t>модуля</w:t>
      </w:r>
      <w:r>
        <w:rPr>
          <w:spacing w:val="1"/>
        </w:rPr>
        <w:t xml:space="preserve"> </w:t>
      </w:r>
      <w:r>
        <w:t>«Футбол</w:t>
      </w:r>
      <w:r>
        <w:rPr>
          <w:spacing w:val="-3"/>
        </w:rPr>
        <w:t xml:space="preserve"> </w:t>
      </w:r>
      <w:r>
        <w:t>для</w:t>
      </w:r>
      <w:r>
        <w:rPr>
          <w:spacing w:val="-3"/>
        </w:rPr>
        <w:t xml:space="preserve"> </w:t>
      </w:r>
      <w:r>
        <w:rPr>
          <w:spacing w:val="-2"/>
        </w:rPr>
        <w:t>всех».</w:t>
      </w:r>
    </w:p>
    <w:p w14:paraId="6899E9D3" w14:textId="77777777" w:rsidR="00CE346A" w:rsidRDefault="00DF31E8">
      <w:pPr>
        <w:pStyle w:val="a4"/>
        <w:numPr>
          <w:ilvl w:val="0"/>
          <w:numId w:val="63"/>
        </w:numPr>
        <w:tabs>
          <w:tab w:val="left" w:pos="1674"/>
        </w:tabs>
        <w:spacing w:before="138"/>
        <w:ind w:left="1674" w:hanging="258"/>
        <w:jc w:val="both"/>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14:paraId="73AC37F0" w14:textId="77777777" w:rsidR="00CE346A" w:rsidRDefault="00DF31E8">
      <w:pPr>
        <w:pStyle w:val="a3"/>
        <w:spacing w:before="139"/>
        <w:ind w:left="1416" w:firstLine="0"/>
      </w:pPr>
      <w:r>
        <w:t>Техника</w:t>
      </w:r>
      <w:r>
        <w:rPr>
          <w:spacing w:val="-3"/>
        </w:rPr>
        <w:t xml:space="preserve"> </w:t>
      </w:r>
      <w:r>
        <w:t>безопасности</w:t>
      </w:r>
      <w:r>
        <w:rPr>
          <w:spacing w:val="-4"/>
        </w:rPr>
        <w:t xml:space="preserve"> </w:t>
      </w:r>
      <w:r>
        <w:t>во</w:t>
      </w:r>
      <w:r>
        <w:rPr>
          <w:spacing w:val="-2"/>
        </w:rPr>
        <w:t xml:space="preserve"> </w:t>
      </w:r>
      <w:r>
        <w:t>время</w:t>
      </w:r>
      <w:r>
        <w:rPr>
          <w:spacing w:val="-2"/>
        </w:rPr>
        <w:t xml:space="preserve"> </w:t>
      </w:r>
      <w:r>
        <w:t>занятий</w:t>
      </w:r>
      <w:r>
        <w:rPr>
          <w:spacing w:val="-2"/>
        </w:rPr>
        <w:t xml:space="preserve"> футболом.</w:t>
      </w:r>
    </w:p>
    <w:p w14:paraId="30EAEECB" w14:textId="77777777" w:rsidR="00CE346A" w:rsidRDefault="00DF31E8">
      <w:pPr>
        <w:pStyle w:val="a3"/>
        <w:spacing w:before="137" w:line="360" w:lineRule="auto"/>
        <w:ind w:right="421"/>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w:t>
      </w:r>
      <w:r>
        <w:t xml:space="preserve"> </w:t>
      </w:r>
      <w:r>
        <w:rPr>
          <w:spacing w:val="-2"/>
        </w:rPr>
        <w:t>игры.</w:t>
      </w:r>
    </w:p>
    <w:p w14:paraId="3FD7BE48" w14:textId="77777777" w:rsidR="00CE346A" w:rsidRDefault="00DF31E8">
      <w:pPr>
        <w:pStyle w:val="a3"/>
        <w:tabs>
          <w:tab w:val="left" w:pos="2881"/>
          <w:tab w:val="left" w:pos="4397"/>
          <w:tab w:val="left" w:pos="4918"/>
          <w:tab w:val="left" w:pos="6632"/>
          <w:tab w:val="left" w:pos="7549"/>
          <w:tab w:val="left" w:pos="8774"/>
          <w:tab w:val="left" w:pos="9186"/>
          <w:tab w:val="left" w:pos="10057"/>
        </w:tabs>
        <w:spacing w:line="360" w:lineRule="auto"/>
        <w:ind w:right="426"/>
        <w:jc w:val="left"/>
      </w:pPr>
      <w:r>
        <w:rPr>
          <w:spacing w:val="-2"/>
        </w:rPr>
        <w:t>Российские</w:t>
      </w:r>
      <w:r>
        <w:tab/>
      </w:r>
      <w:r>
        <w:rPr>
          <w:spacing w:val="-2"/>
        </w:rPr>
        <w:t>спортсмены</w:t>
      </w:r>
      <w:r>
        <w:tab/>
      </w:r>
      <w:r>
        <w:rPr>
          <w:spacing w:val="-6"/>
        </w:rPr>
        <w:t>на</w:t>
      </w:r>
      <w:r>
        <w:tab/>
      </w:r>
      <w:r>
        <w:rPr>
          <w:spacing w:val="-2"/>
        </w:rPr>
        <w:t>Олимпийских</w:t>
      </w:r>
      <w:r>
        <w:tab/>
      </w:r>
      <w:r>
        <w:rPr>
          <w:spacing w:val="-2"/>
        </w:rPr>
        <w:t>играх.</w:t>
      </w:r>
      <w:r>
        <w:tab/>
      </w:r>
      <w:r>
        <w:rPr>
          <w:spacing w:val="-2"/>
        </w:rPr>
        <w:t>Значение</w:t>
      </w:r>
      <w:r>
        <w:tab/>
      </w:r>
      <w:r>
        <w:rPr>
          <w:spacing w:val="-10"/>
        </w:rPr>
        <w:t>и</w:t>
      </w:r>
      <w:r>
        <w:tab/>
      </w:r>
      <w:r>
        <w:rPr>
          <w:spacing w:val="-2"/>
        </w:rPr>
        <w:t>место</w:t>
      </w:r>
      <w:r>
        <w:tab/>
      </w:r>
      <w:r>
        <w:rPr>
          <w:spacing w:val="-2"/>
        </w:rPr>
        <w:t xml:space="preserve">футбола </w:t>
      </w:r>
      <w:r>
        <w:t>в</w:t>
      </w:r>
      <w:r>
        <w:rPr>
          <w:spacing w:val="29"/>
        </w:rPr>
        <w:t xml:space="preserve"> </w:t>
      </w:r>
      <w:r>
        <w:t>системе</w:t>
      </w:r>
      <w:r>
        <w:rPr>
          <w:spacing w:val="31"/>
        </w:rPr>
        <w:t xml:space="preserve"> </w:t>
      </w:r>
      <w:r>
        <w:t>физического</w:t>
      </w:r>
      <w:r>
        <w:rPr>
          <w:spacing w:val="32"/>
        </w:rPr>
        <w:t xml:space="preserve"> </w:t>
      </w:r>
      <w:r>
        <w:t>воспитания.</w:t>
      </w:r>
      <w:r>
        <w:rPr>
          <w:spacing w:val="30"/>
        </w:rPr>
        <w:t xml:space="preserve"> </w:t>
      </w:r>
      <w:r>
        <w:t>Российские</w:t>
      </w:r>
      <w:r>
        <w:rPr>
          <w:spacing w:val="31"/>
        </w:rPr>
        <w:t xml:space="preserve"> </w:t>
      </w:r>
      <w:r>
        <w:t>соревнования</w:t>
      </w:r>
      <w:r>
        <w:rPr>
          <w:spacing w:val="32"/>
        </w:rPr>
        <w:t xml:space="preserve"> </w:t>
      </w:r>
      <w:r>
        <w:t>по</w:t>
      </w:r>
      <w:r>
        <w:rPr>
          <w:spacing w:val="39"/>
        </w:rPr>
        <w:t xml:space="preserve"> </w:t>
      </w:r>
      <w:r>
        <w:t>футболу:</w:t>
      </w:r>
      <w:r>
        <w:rPr>
          <w:spacing w:val="33"/>
        </w:rPr>
        <w:t xml:space="preserve"> </w:t>
      </w:r>
      <w:r>
        <w:t>чемпионаты</w:t>
      </w:r>
      <w:r>
        <w:rPr>
          <w:spacing w:val="32"/>
        </w:rPr>
        <w:t xml:space="preserve"> </w:t>
      </w:r>
      <w:r>
        <w:t>и</w:t>
      </w:r>
      <w:r>
        <w:rPr>
          <w:spacing w:val="31"/>
        </w:rPr>
        <w:t xml:space="preserve"> </w:t>
      </w:r>
      <w:r>
        <w:rPr>
          <w:spacing w:val="-2"/>
        </w:rPr>
        <w:t>Кубки</w:t>
      </w:r>
    </w:p>
    <w:p w14:paraId="208577B7" w14:textId="77777777" w:rsidR="00CE346A" w:rsidRDefault="00DF31E8">
      <w:pPr>
        <w:pStyle w:val="a3"/>
        <w:spacing w:before="12" w:line="360" w:lineRule="auto"/>
        <w:ind w:right="423" w:firstLine="0"/>
      </w:pPr>
      <w:r>
        <w:t>России. Современный футбол и пути его дальнейшего развития. Российский фу</w:t>
      </w:r>
      <w:r>
        <w:t xml:space="preserve">тбольный союз, ФИФА, УЕФА, лучшие российские команды, тренеры, игроки. Принцип честной игры или фейр- </w:t>
      </w:r>
      <w:r>
        <w:rPr>
          <w:spacing w:val="-4"/>
        </w:rPr>
        <w:t>плей.</w:t>
      </w:r>
    </w:p>
    <w:p w14:paraId="3B4E5CD4" w14:textId="77777777" w:rsidR="00CE346A" w:rsidRDefault="00DF31E8">
      <w:pPr>
        <w:pStyle w:val="a3"/>
        <w:spacing w:line="360" w:lineRule="auto"/>
        <w:ind w:right="421"/>
      </w:pPr>
      <w:r>
        <w:t>Правила игры. Права и обязанности игроков. Роль капитана команды. Его права и обязанности. Планирование, организация и проведение соревнований по фу</w:t>
      </w:r>
      <w:r>
        <w:t>тболу. Виды соревнований. Система проведения соревнований. Судейство соревнований по футболу.</w:t>
      </w:r>
      <w:r>
        <w:rPr>
          <w:spacing w:val="40"/>
        </w:rPr>
        <w:t xml:space="preserve"> </w:t>
      </w:r>
      <w:r>
        <w:t>Судейская бригада: главный судья, 1-й судья, 2-й судья, 3-й судья, хронометрист, судья – информатор.</w:t>
      </w:r>
      <w:r>
        <w:rPr>
          <w:spacing w:val="40"/>
        </w:rPr>
        <w:t xml:space="preserve"> </w:t>
      </w:r>
      <w:r>
        <w:t>Их роль в организации и проведении соревнований.</w:t>
      </w:r>
    </w:p>
    <w:p w14:paraId="484C1771" w14:textId="77777777" w:rsidR="00CE346A" w:rsidRDefault="00DF31E8">
      <w:pPr>
        <w:pStyle w:val="a3"/>
        <w:spacing w:line="360" w:lineRule="auto"/>
        <w:ind w:right="419"/>
      </w:pPr>
      <w:r>
        <w:t>Мышечная дея</w:t>
      </w:r>
      <w:r>
        <w:t>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2A2C2F81" w14:textId="77777777" w:rsidR="00CE346A" w:rsidRDefault="00DF31E8">
      <w:pPr>
        <w:pStyle w:val="a3"/>
        <w:ind w:left="1416" w:firstLine="0"/>
      </w:pPr>
      <w:r>
        <w:t>Понятие</w:t>
      </w:r>
      <w:r>
        <w:rPr>
          <w:spacing w:val="-5"/>
        </w:rPr>
        <w:t xml:space="preserve"> </w:t>
      </w:r>
      <w:r>
        <w:t>о</w:t>
      </w:r>
      <w:r>
        <w:rPr>
          <w:spacing w:val="-2"/>
        </w:rPr>
        <w:t xml:space="preserve"> </w:t>
      </w:r>
      <w:r>
        <w:t>спортивной</w:t>
      </w:r>
      <w:r>
        <w:rPr>
          <w:spacing w:val="-1"/>
        </w:rPr>
        <w:t xml:space="preserve"> </w:t>
      </w:r>
      <w:r>
        <w:t>этике</w:t>
      </w:r>
      <w:r>
        <w:rPr>
          <w:spacing w:val="-3"/>
        </w:rPr>
        <w:t xml:space="preserve"> </w:t>
      </w:r>
      <w:r>
        <w:t>и</w:t>
      </w:r>
      <w:r>
        <w:rPr>
          <w:spacing w:val="-2"/>
        </w:rPr>
        <w:t xml:space="preserve"> </w:t>
      </w:r>
      <w:r>
        <w:t>взаимоотношениях между</w:t>
      </w:r>
      <w:r>
        <w:rPr>
          <w:spacing w:val="-9"/>
        </w:rPr>
        <w:t xml:space="preserve"> </w:t>
      </w:r>
      <w:r>
        <w:rPr>
          <w:spacing w:val="-2"/>
        </w:rPr>
        <w:t>обучающимися.</w:t>
      </w:r>
    </w:p>
    <w:p w14:paraId="7C273F73" w14:textId="77777777" w:rsidR="00CE346A" w:rsidRDefault="00DF31E8">
      <w:pPr>
        <w:pStyle w:val="a4"/>
        <w:numPr>
          <w:ilvl w:val="0"/>
          <w:numId w:val="63"/>
        </w:numPr>
        <w:tabs>
          <w:tab w:val="left" w:pos="1674"/>
        </w:tabs>
        <w:spacing w:before="137"/>
        <w:ind w:left="1674" w:hanging="258"/>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14:paraId="08BA2BF2" w14:textId="77777777" w:rsidR="00CE346A" w:rsidRDefault="00DF31E8">
      <w:pPr>
        <w:pStyle w:val="a3"/>
        <w:tabs>
          <w:tab w:val="left" w:pos="2892"/>
          <w:tab w:val="left" w:pos="3746"/>
          <w:tab w:val="left" w:pos="4895"/>
          <w:tab w:val="left" w:pos="5812"/>
          <w:tab w:val="left" w:pos="6887"/>
          <w:tab w:val="left" w:pos="7296"/>
          <w:tab w:val="left" w:pos="8179"/>
          <w:tab w:val="left" w:pos="8812"/>
          <w:tab w:val="left" w:pos="9896"/>
        </w:tabs>
        <w:spacing w:before="139" w:line="360" w:lineRule="auto"/>
        <w:ind w:right="429"/>
        <w:jc w:val="left"/>
      </w:pPr>
      <w:r>
        <w:rPr>
          <w:spacing w:val="-2"/>
        </w:rPr>
        <w:t>Подготовка</w:t>
      </w:r>
      <w:r>
        <w:tab/>
      </w:r>
      <w:r>
        <w:rPr>
          <w:spacing w:val="-2"/>
        </w:rPr>
        <w:t>места</w:t>
      </w:r>
      <w:r>
        <w:tab/>
      </w:r>
      <w:r>
        <w:rPr>
          <w:spacing w:val="-2"/>
        </w:rPr>
        <w:t>занятий,</w:t>
      </w:r>
      <w:r>
        <w:tab/>
      </w:r>
      <w:r>
        <w:rPr>
          <w:spacing w:val="-4"/>
        </w:rPr>
        <w:t>выбор</w:t>
      </w:r>
      <w:r>
        <w:tab/>
      </w:r>
      <w:r>
        <w:rPr>
          <w:spacing w:val="-2"/>
        </w:rPr>
        <w:t>одежды</w:t>
      </w:r>
      <w:r>
        <w:tab/>
      </w:r>
      <w:r>
        <w:rPr>
          <w:spacing w:val="-10"/>
        </w:rPr>
        <w:t>и</w:t>
      </w:r>
      <w:r>
        <w:tab/>
      </w:r>
      <w:r>
        <w:rPr>
          <w:spacing w:val="-2"/>
        </w:rPr>
        <w:t>обуви</w:t>
      </w:r>
      <w:r>
        <w:tab/>
      </w:r>
      <w:r>
        <w:rPr>
          <w:spacing w:val="-4"/>
        </w:rPr>
        <w:t>для</w:t>
      </w:r>
      <w:r>
        <w:tab/>
      </w:r>
      <w:r>
        <w:rPr>
          <w:spacing w:val="-2"/>
        </w:rPr>
        <w:t>занятий</w:t>
      </w:r>
      <w:r>
        <w:tab/>
      </w:r>
      <w:r>
        <w:rPr>
          <w:spacing w:val="-2"/>
        </w:rPr>
        <w:t xml:space="preserve">футболом </w:t>
      </w:r>
      <w:r>
        <w:t>в зависимости от места проведения занятий.</w:t>
      </w:r>
    </w:p>
    <w:p w14:paraId="69349E7B" w14:textId="77777777" w:rsidR="00CE346A" w:rsidRDefault="00DF31E8">
      <w:pPr>
        <w:pStyle w:val="a3"/>
        <w:ind w:left="1416" w:firstLine="0"/>
        <w:jc w:val="left"/>
      </w:pPr>
      <w:r>
        <w:t>Организация</w:t>
      </w:r>
      <w:r>
        <w:rPr>
          <w:spacing w:val="-7"/>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5"/>
        </w:rPr>
        <w:t xml:space="preserve"> </w:t>
      </w:r>
      <w:r>
        <w:rPr>
          <w:spacing w:val="-2"/>
        </w:rPr>
        <w:t>футболу.</w:t>
      </w:r>
    </w:p>
    <w:p w14:paraId="22B0BE09" w14:textId="77777777" w:rsidR="00CE346A" w:rsidRDefault="00DF31E8">
      <w:pPr>
        <w:pStyle w:val="a3"/>
        <w:spacing w:before="137" w:line="360" w:lineRule="auto"/>
        <w:jc w:val="left"/>
      </w:pPr>
      <w:r>
        <w:lastRenderedPageBreak/>
        <w:t>Оценка</w:t>
      </w:r>
      <w:r>
        <w:rPr>
          <w:spacing w:val="40"/>
        </w:rPr>
        <w:t xml:space="preserve"> </w:t>
      </w:r>
      <w:r>
        <w:t>техники</w:t>
      </w:r>
      <w:r>
        <w:rPr>
          <w:spacing w:val="40"/>
        </w:rPr>
        <w:t xml:space="preserve"> </w:t>
      </w:r>
      <w:r>
        <w:t>осваиваемых</w:t>
      </w:r>
      <w:r>
        <w:rPr>
          <w:spacing w:val="40"/>
        </w:rPr>
        <w:t xml:space="preserve"> </w:t>
      </w:r>
      <w:r>
        <w:t>специальных</w:t>
      </w:r>
      <w:r>
        <w:rPr>
          <w:spacing w:val="40"/>
        </w:rPr>
        <w:t xml:space="preserve"> </w:t>
      </w:r>
      <w:r>
        <w:t>упражнений</w:t>
      </w:r>
      <w:r>
        <w:rPr>
          <w:spacing w:val="40"/>
        </w:rPr>
        <w:t xml:space="preserve"> </w:t>
      </w:r>
      <w:r>
        <w:t>с</w:t>
      </w:r>
      <w:r>
        <w:rPr>
          <w:spacing w:val="40"/>
        </w:rPr>
        <w:t xml:space="preserve"> </w:t>
      </w:r>
      <w:r>
        <w:t>футбольным</w:t>
      </w:r>
      <w:r>
        <w:rPr>
          <w:spacing w:val="40"/>
        </w:rPr>
        <w:t xml:space="preserve"> </w:t>
      </w:r>
      <w:r>
        <w:t>мячом,</w:t>
      </w:r>
      <w:r>
        <w:rPr>
          <w:spacing w:val="40"/>
        </w:rPr>
        <w:t xml:space="preserve"> </w:t>
      </w:r>
      <w:r>
        <w:t>способы выявления и устранения ошибок в технике выполнения упражнений.</w:t>
      </w:r>
    </w:p>
    <w:p w14:paraId="71772194" w14:textId="77777777" w:rsidR="00CE346A" w:rsidRDefault="00DF31E8">
      <w:pPr>
        <w:pStyle w:val="a3"/>
        <w:ind w:left="1416"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футболе.</w:t>
      </w:r>
    </w:p>
    <w:p w14:paraId="02502175" w14:textId="77777777" w:rsidR="00CE346A" w:rsidRDefault="00DF31E8">
      <w:pPr>
        <w:pStyle w:val="a4"/>
        <w:numPr>
          <w:ilvl w:val="0"/>
          <w:numId w:val="63"/>
        </w:numPr>
        <w:tabs>
          <w:tab w:val="left" w:pos="1674"/>
        </w:tabs>
        <w:spacing w:before="140"/>
        <w:ind w:left="1674" w:hanging="258"/>
        <w:rPr>
          <w:sz w:val="24"/>
        </w:rPr>
      </w:pPr>
      <w:r>
        <w:rPr>
          <w:sz w:val="24"/>
        </w:rPr>
        <w:t>Физическое</w:t>
      </w:r>
      <w:r>
        <w:rPr>
          <w:spacing w:val="-4"/>
          <w:sz w:val="24"/>
        </w:rPr>
        <w:t xml:space="preserve"> </w:t>
      </w:r>
      <w:r>
        <w:rPr>
          <w:spacing w:val="-2"/>
          <w:sz w:val="24"/>
        </w:rPr>
        <w:t>совершенствование.</w:t>
      </w:r>
    </w:p>
    <w:p w14:paraId="57202E30" w14:textId="77777777" w:rsidR="00CE346A" w:rsidRDefault="00DF31E8">
      <w:pPr>
        <w:pStyle w:val="a3"/>
        <w:spacing w:before="136" w:line="360" w:lineRule="auto"/>
        <w:jc w:val="left"/>
      </w:pPr>
      <w:r>
        <w:t>Комплексы</w:t>
      </w:r>
      <w:r>
        <w:rPr>
          <w:spacing w:val="40"/>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r>
        <w:rPr>
          <w:spacing w:val="40"/>
        </w:rPr>
        <w:t xml:space="preserve"> </w:t>
      </w:r>
      <w:r>
        <w:t>формирующих</w:t>
      </w:r>
      <w:r>
        <w:rPr>
          <w:spacing w:val="40"/>
        </w:rPr>
        <w:t xml:space="preserve"> </w:t>
      </w:r>
      <w:r>
        <w:t>двигательные умения и навыки футболиста.</w:t>
      </w:r>
    </w:p>
    <w:p w14:paraId="0898D97C" w14:textId="77777777" w:rsidR="00CE346A" w:rsidRDefault="00DF31E8">
      <w:pPr>
        <w:pStyle w:val="a3"/>
        <w:ind w:left="1416" w:firstLine="0"/>
        <w:jc w:val="left"/>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14:paraId="6ADC1FB1" w14:textId="77777777" w:rsidR="00CE346A" w:rsidRDefault="00DF31E8">
      <w:pPr>
        <w:pStyle w:val="a3"/>
        <w:spacing w:before="140"/>
        <w:ind w:left="1416" w:firstLine="0"/>
        <w:jc w:val="left"/>
      </w:pPr>
      <w:r>
        <w:t>Понятия</w:t>
      </w:r>
      <w:r>
        <w:rPr>
          <w:spacing w:val="67"/>
          <w:w w:val="150"/>
        </w:rPr>
        <w:t xml:space="preserve"> </w:t>
      </w:r>
      <w:r>
        <w:t>спортивной</w:t>
      </w:r>
      <w:r>
        <w:rPr>
          <w:spacing w:val="67"/>
          <w:w w:val="150"/>
        </w:rPr>
        <w:t xml:space="preserve"> </w:t>
      </w:r>
      <w:r>
        <w:t>техники.</w:t>
      </w:r>
      <w:r>
        <w:rPr>
          <w:spacing w:val="68"/>
          <w:w w:val="150"/>
        </w:rPr>
        <w:t xml:space="preserve"> </w:t>
      </w:r>
      <w:r>
        <w:t>Классификация</w:t>
      </w:r>
      <w:r>
        <w:rPr>
          <w:spacing w:val="67"/>
          <w:w w:val="150"/>
        </w:rPr>
        <w:t xml:space="preserve"> </w:t>
      </w:r>
      <w:r>
        <w:t>и</w:t>
      </w:r>
      <w:r>
        <w:rPr>
          <w:spacing w:val="69"/>
          <w:w w:val="150"/>
        </w:rPr>
        <w:t xml:space="preserve"> </w:t>
      </w:r>
      <w:r>
        <w:t>терминология</w:t>
      </w:r>
      <w:r>
        <w:rPr>
          <w:spacing w:val="68"/>
          <w:w w:val="150"/>
        </w:rPr>
        <w:t xml:space="preserve"> </w:t>
      </w:r>
      <w:r>
        <w:t>технических</w:t>
      </w:r>
      <w:r>
        <w:rPr>
          <w:spacing w:val="68"/>
          <w:w w:val="150"/>
        </w:rPr>
        <w:t xml:space="preserve"> </w:t>
      </w:r>
      <w:r>
        <w:rPr>
          <w:spacing w:val="-2"/>
        </w:rPr>
        <w:t>приёмов.</w:t>
      </w:r>
    </w:p>
    <w:p w14:paraId="19B8CB9B" w14:textId="77777777" w:rsidR="00CE346A" w:rsidRDefault="00DF31E8">
      <w:pPr>
        <w:pStyle w:val="a3"/>
        <w:spacing w:before="136"/>
        <w:ind w:firstLine="0"/>
        <w:jc w:val="left"/>
      </w:pPr>
      <w:r>
        <w:t>Совершенствование</w:t>
      </w:r>
      <w:r>
        <w:rPr>
          <w:spacing w:val="-7"/>
        </w:rPr>
        <w:t xml:space="preserve"> </w:t>
      </w:r>
      <w:r>
        <w:t>техники ведения,</w:t>
      </w:r>
      <w:r>
        <w:rPr>
          <w:spacing w:val="-3"/>
        </w:rPr>
        <w:t xml:space="preserve"> </w:t>
      </w:r>
      <w:r>
        <w:t>остановки</w:t>
      </w:r>
      <w:r>
        <w:rPr>
          <w:spacing w:val="-3"/>
        </w:rPr>
        <w:t xml:space="preserve"> </w:t>
      </w:r>
      <w:r>
        <w:t>и</w:t>
      </w:r>
      <w:r>
        <w:rPr>
          <w:spacing w:val="-3"/>
        </w:rPr>
        <w:t xml:space="preserve"> </w:t>
      </w:r>
      <w:r>
        <w:t>отбора</w:t>
      </w:r>
      <w:r>
        <w:rPr>
          <w:spacing w:val="-4"/>
        </w:rPr>
        <w:t xml:space="preserve"> </w:t>
      </w:r>
      <w:r>
        <w:t>мяча,</w:t>
      </w:r>
      <w:r>
        <w:rPr>
          <w:spacing w:val="1"/>
        </w:rPr>
        <w:t xml:space="preserve"> </w:t>
      </w:r>
      <w:r>
        <w:t>ударов</w:t>
      </w:r>
      <w:r>
        <w:rPr>
          <w:spacing w:val="-1"/>
        </w:rPr>
        <w:t xml:space="preserve"> </w:t>
      </w:r>
      <w:r>
        <w:t>по</w:t>
      </w:r>
      <w:r>
        <w:rPr>
          <w:spacing w:val="-4"/>
        </w:rPr>
        <w:t xml:space="preserve"> </w:t>
      </w:r>
      <w:r>
        <w:rPr>
          <w:spacing w:val="-2"/>
        </w:rPr>
        <w:t>мячу.</w:t>
      </w:r>
    </w:p>
    <w:p w14:paraId="6167A7FD" w14:textId="77777777" w:rsidR="00CE346A" w:rsidRDefault="00DF31E8">
      <w:pPr>
        <w:pStyle w:val="a3"/>
        <w:spacing w:before="140"/>
        <w:ind w:left="1416" w:firstLine="0"/>
      </w:pPr>
      <w:r>
        <w:t>Тактические</w:t>
      </w:r>
      <w:r>
        <w:rPr>
          <w:spacing w:val="-4"/>
        </w:rPr>
        <w:t xml:space="preserve"> </w:t>
      </w:r>
      <w:r>
        <w:t>действия</w:t>
      </w:r>
      <w:r>
        <w:rPr>
          <w:spacing w:val="-3"/>
        </w:rPr>
        <w:t xml:space="preserve"> </w:t>
      </w:r>
      <w:r>
        <w:t>в</w:t>
      </w:r>
      <w:r>
        <w:rPr>
          <w:spacing w:val="-1"/>
        </w:rPr>
        <w:t xml:space="preserve"> </w:t>
      </w:r>
      <w:r>
        <w:rPr>
          <w:spacing w:val="-2"/>
        </w:rPr>
        <w:t>игре.</w:t>
      </w:r>
    </w:p>
    <w:p w14:paraId="60A474F7" w14:textId="77777777" w:rsidR="00CE346A" w:rsidRDefault="00DF31E8">
      <w:pPr>
        <w:pStyle w:val="a3"/>
        <w:spacing w:before="137" w:line="360" w:lineRule="auto"/>
        <w:ind w:right="419"/>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w:t>
      </w:r>
      <w:r>
        <w:t>инации флангом и центром). Тактика игры в защите (зонная, персональная опека, комбинированная оборона). Дневник спортсмена.</w:t>
      </w:r>
    </w:p>
    <w:p w14:paraId="202822B1" w14:textId="77777777" w:rsidR="00CE346A" w:rsidRDefault="00DF31E8">
      <w:pPr>
        <w:pStyle w:val="a3"/>
        <w:spacing w:before="2"/>
        <w:ind w:left="1416" w:firstLine="0"/>
      </w:pPr>
      <w:r>
        <w:t>Соревнования</w:t>
      </w:r>
      <w:r>
        <w:rPr>
          <w:spacing w:val="-2"/>
        </w:rPr>
        <w:t xml:space="preserve"> </w:t>
      </w:r>
      <w:r>
        <w:t>по</w:t>
      </w:r>
      <w:r>
        <w:rPr>
          <w:spacing w:val="-2"/>
        </w:rPr>
        <w:t xml:space="preserve"> футболу.</w:t>
      </w:r>
    </w:p>
    <w:p w14:paraId="3EC7968D" w14:textId="77777777" w:rsidR="00CE346A" w:rsidRDefault="00DF31E8">
      <w:pPr>
        <w:pStyle w:val="a3"/>
        <w:spacing w:before="136" w:line="360" w:lineRule="auto"/>
        <w:ind w:right="428" w:firstLine="768"/>
      </w:pPr>
      <w:r>
        <w:t>Содержание модуля «Футбол для всех» направлено на достижение обучающимися личностных, метапредметных и предметных результатов обучения.</w:t>
      </w:r>
    </w:p>
    <w:p w14:paraId="09E7662F" w14:textId="77777777" w:rsidR="00CE346A" w:rsidRDefault="00DF31E8">
      <w:pPr>
        <w:pStyle w:val="a3"/>
        <w:spacing w:line="360" w:lineRule="auto"/>
        <w:ind w:right="421" w:firstLine="768"/>
      </w:pPr>
      <w:r>
        <w:t>При изучении модуля «Футбол для всех» на уровне среднего общего образования у обучающихся будут сформированы следующие л</w:t>
      </w:r>
      <w:r>
        <w:t>ичностные результаты:</w:t>
      </w:r>
    </w:p>
    <w:p w14:paraId="16932DFE" w14:textId="77777777" w:rsidR="00CE346A" w:rsidRDefault="00DF31E8">
      <w:pPr>
        <w:pStyle w:val="a3"/>
        <w:spacing w:before="12" w:line="360" w:lineRule="auto"/>
        <w:ind w:right="421"/>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14:paraId="275825D1" w14:textId="77777777" w:rsidR="00CE346A" w:rsidRDefault="00DF31E8">
      <w:pPr>
        <w:pStyle w:val="a3"/>
        <w:spacing w:line="360" w:lineRule="auto"/>
        <w:ind w:right="418"/>
      </w:pPr>
      <w:r>
        <w:t>готовность и способность к самообр</w:t>
      </w:r>
      <w:r>
        <w:t xml:space="preserve">азованию и сознательное отношение к непрерывному физкультурному образованию как условию успешной профессиональной и общественной </w:t>
      </w:r>
      <w:r>
        <w:rPr>
          <w:spacing w:val="-2"/>
        </w:rPr>
        <w:t>деятельности.</w:t>
      </w:r>
    </w:p>
    <w:p w14:paraId="7BAF93C5" w14:textId="77777777" w:rsidR="00CE346A" w:rsidRDefault="00DF31E8">
      <w:pPr>
        <w:pStyle w:val="a3"/>
        <w:spacing w:line="360" w:lineRule="auto"/>
        <w:ind w:right="420"/>
      </w:pPr>
      <w:r>
        <w:t>При изучении модуля «Футбол для всех» на уровне среднего общего образования у обучающихся будут сформированы след</w:t>
      </w:r>
      <w:r>
        <w:t>ующие метапредметные результаты:</w:t>
      </w:r>
    </w:p>
    <w:p w14:paraId="19C4EC66" w14:textId="77777777" w:rsidR="00CE346A" w:rsidRDefault="00DF31E8">
      <w:pPr>
        <w:pStyle w:val="a3"/>
        <w:ind w:left="1416" w:firstLine="0"/>
      </w:pPr>
      <w:r>
        <w:t>умение</w:t>
      </w:r>
      <w:r>
        <w:rPr>
          <w:spacing w:val="30"/>
        </w:rPr>
        <w:t xml:space="preserve"> </w:t>
      </w:r>
      <w:r>
        <w:t>использовать</w:t>
      </w:r>
      <w:r>
        <w:rPr>
          <w:spacing w:val="33"/>
        </w:rPr>
        <w:t xml:space="preserve"> </w:t>
      </w:r>
      <w:r>
        <w:t>средства</w:t>
      </w:r>
      <w:r>
        <w:rPr>
          <w:spacing w:val="31"/>
        </w:rPr>
        <w:t xml:space="preserve"> </w:t>
      </w:r>
      <w:r>
        <w:t>информационных</w:t>
      </w:r>
      <w:r>
        <w:rPr>
          <w:spacing w:val="32"/>
        </w:rPr>
        <w:t xml:space="preserve"> </w:t>
      </w:r>
      <w:r>
        <w:t>и</w:t>
      </w:r>
      <w:r>
        <w:rPr>
          <w:spacing w:val="31"/>
        </w:rPr>
        <w:t xml:space="preserve"> </w:t>
      </w:r>
      <w:r>
        <w:t>коммуникационных</w:t>
      </w:r>
      <w:r>
        <w:rPr>
          <w:spacing w:val="32"/>
        </w:rPr>
        <w:t xml:space="preserve"> </w:t>
      </w:r>
      <w:r>
        <w:t>технологий</w:t>
      </w:r>
      <w:r>
        <w:rPr>
          <w:spacing w:val="35"/>
        </w:rPr>
        <w:t xml:space="preserve"> </w:t>
      </w:r>
      <w:r>
        <w:rPr>
          <w:spacing w:val="-2"/>
        </w:rPr>
        <w:t>(далее</w:t>
      </w:r>
    </w:p>
    <w:p w14:paraId="32ADB409" w14:textId="77777777" w:rsidR="00CE346A" w:rsidRDefault="00DF31E8">
      <w:pPr>
        <w:pStyle w:val="a3"/>
        <w:spacing w:before="137" w:line="360" w:lineRule="auto"/>
        <w:ind w:right="421" w:firstLine="0"/>
      </w:pPr>
      <w:r>
        <w:t>— ИКТ) в решении когнитивных, коммуникативных и организационных задач игровой и соревновательной деятельности;</w:t>
      </w:r>
    </w:p>
    <w:p w14:paraId="4CE092D6" w14:textId="77777777" w:rsidR="00CE346A" w:rsidRDefault="00DF31E8">
      <w:pPr>
        <w:pStyle w:val="a3"/>
        <w:spacing w:before="1" w:line="360" w:lineRule="auto"/>
        <w:ind w:right="418"/>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w:t>
      </w:r>
      <w:r>
        <w:t>точниках информации, критически оценивать и интерпретировать информацию, получаемую из различных источников о виде спорта «футбол».</w:t>
      </w:r>
    </w:p>
    <w:p w14:paraId="5E6E0637" w14:textId="77777777" w:rsidR="00CE346A" w:rsidRDefault="00DF31E8">
      <w:pPr>
        <w:pStyle w:val="a3"/>
        <w:spacing w:line="360" w:lineRule="auto"/>
        <w:ind w:right="422"/>
      </w:pPr>
      <w:r>
        <w:t>формирование умения планировать, контролировать и оценивать учебные действия в соответствии с правилами и условиями игры в ф</w:t>
      </w:r>
      <w:r>
        <w:t>утбол, определять наиболее эффективные</w:t>
      </w:r>
      <w:r>
        <w:rPr>
          <w:spacing w:val="80"/>
        </w:rPr>
        <w:t xml:space="preserve"> </w:t>
      </w:r>
      <w:r>
        <w:lastRenderedPageBreak/>
        <w:t>способы достижения игрового результата;</w:t>
      </w:r>
    </w:p>
    <w:p w14:paraId="3DF14A17" w14:textId="77777777" w:rsidR="00CE346A" w:rsidRDefault="00DF31E8">
      <w:pPr>
        <w:pStyle w:val="a3"/>
        <w:spacing w:line="360" w:lineRule="auto"/>
        <w:ind w:right="420"/>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w:t>
      </w:r>
      <w:r>
        <w:t>ровать личную деятельность, использовать все возможные ресурсы для достижения поставленных целей и реализации планов деятельности.</w:t>
      </w:r>
    </w:p>
    <w:p w14:paraId="6CB43396" w14:textId="77777777" w:rsidR="00CE346A" w:rsidRDefault="00DF31E8">
      <w:pPr>
        <w:pStyle w:val="a3"/>
        <w:spacing w:line="360" w:lineRule="auto"/>
        <w:ind w:right="419" w:firstLine="768"/>
      </w:pPr>
      <w:r>
        <w:t>При изучении модуля «Футбол для всех» на уровне среднего общего образования у обучающихся будут сформированы следующие предме</w:t>
      </w:r>
      <w:r>
        <w:t>тные результаты:</w:t>
      </w:r>
    </w:p>
    <w:p w14:paraId="582BFC86" w14:textId="77777777" w:rsidR="00CE346A" w:rsidRDefault="00DF31E8">
      <w:pPr>
        <w:pStyle w:val="a3"/>
        <w:spacing w:line="360" w:lineRule="auto"/>
        <w:ind w:right="423"/>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14:paraId="2A838469" w14:textId="77777777" w:rsidR="00CE346A" w:rsidRDefault="00DF31E8">
      <w:pPr>
        <w:pStyle w:val="a3"/>
        <w:spacing w:before="1" w:line="360" w:lineRule="auto"/>
        <w:ind w:right="421"/>
      </w:pPr>
      <w:r>
        <w:t xml:space="preserve">продолжение совершенствования важных двигательных навыков, необходимых для игры в </w:t>
      </w:r>
      <w:r>
        <w:rPr>
          <w:spacing w:val="-2"/>
        </w:rPr>
        <w:t>футбол;</w:t>
      </w:r>
    </w:p>
    <w:p w14:paraId="127B80EC" w14:textId="09A0B03A" w:rsidR="00CE346A" w:rsidRDefault="00DF31E8">
      <w:pPr>
        <w:pStyle w:val="a3"/>
        <w:spacing w:before="1" w:line="360" w:lineRule="auto"/>
        <w:ind w:right="424"/>
      </w:pPr>
      <w:r>
        <w:t>освоение</w:t>
      </w:r>
      <w:r w:rsidR="00373F07">
        <w:rPr>
          <w:spacing w:val="80"/>
        </w:rPr>
        <w:t xml:space="preserve"> </w:t>
      </w:r>
      <w:r>
        <w:t>техники</w:t>
      </w:r>
      <w:r w:rsidR="00373F07">
        <w:rPr>
          <w:spacing w:val="80"/>
        </w:rPr>
        <w:t xml:space="preserve"> </w:t>
      </w:r>
      <w:r>
        <w:t>выполнения</w:t>
      </w:r>
      <w:r w:rsidR="00373F07">
        <w:rPr>
          <w:spacing w:val="80"/>
        </w:rPr>
        <w:t xml:space="preserve"> </w:t>
      </w:r>
      <w:r>
        <w:t>упражнений,</w:t>
      </w:r>
      <w:r w:rsidR="00373F07">
        <w:rPr>
          <w:spacing w:val="80"/>
        </w:rPr>
        <w:t xml:space="preserve"> </w:t>
      </w:r>
      <w:r>
        <w:t>рекомендуемых</w:t>
      </w:r>
      <w:r w:rsidR="00373F07">
        <w:rPr>
          <w:spacing w:val="80"/>
        </w:rPr>
        <w:t xml:space="preserve"> </w:t>
      </w:r>
      <w:r>
        <w:t>футболистам для развития таких двигательных качеств, как сила, быстрота, выносливость, гибкость, ловко</w:t>
      </w:r>
      <w:r>
        <w:t>сть и составления комплексов таких упражнений;</w:t>
      </w:r>
    </w:p>
    <w:p w14:paraId="270D89DE" w14:textId="77777777" w:rsidR="00CE346A" w:rsidRDefault="00DF31E8">
      <w:pPr>
        <w:pStyle w:val="a3"/>
        <w:spacing w:line="360" w:lineRule="auto"/>
        <w:ind w:right="423"/>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w:t>
      </w:r>
      <w:r>
        <w:rPr>
          <w:spacing w:val="-1"/>
        </w:rPr>
        <w:t xml:space="preserve"> </w:t>
      </w:r>
      <w:r>
        <w:t>по мячу</w:t>
      </w:r>
      <w:r>
        <w:rPr>
          <w:spacing w:val="-5"/>
        </w:rPr>
        <w:t xml:space="preserve"> </w:t>
      </w:r>
      <w:r>
        <w:t>ногами и головой, остановка</w:t>
      </w:r>
      <w:r>
        <w:rPr>
          <w:spacing w:val="-1"/>
        </w:rPr>
        <w:t xml:space="preserve"> </w:t>
      </w:r>
      <w:r>
        <w:t>мяча ногой, животом,</w:t>
      </w:r>
      <w:r>
        <w:rPr>
          <w:spacing w:val="-1"/>
        </w:rPr>
        <w:t xml:space="preserve"> </w:t>
      </w:r>
      <w:r>
        <w:t>грудью, головой, ведение мяча, выполнение</w:t>
      </w:r>
      <w:r>
        <w:rPr>
          <w:spacing w:val="26"/>
        </w:rPr>
        <w:t xml:space="preserve"> </w:t>
      </w:r>
      <w:r>
        <w:t>финтов</w:t>
      </w:r>
      <w:r>
        <w:rPr>
          <w:spacing w:val="29"/>
        </w:rPr>
        <w:t xml:space="preserve"> </w:t>
      </w:r>
      <w:r>
        <w:t>и</w:t>
      </w:r>
      <w:r>
        <w:rPr>
          <w:spacing w:val="27"/>
        </w:rPr>
        <w:t xml:space="preserve"> </w:t>
      </w:r>
      <w:r>
        <w:t>ударов,</w:t>
      </w:r>
      <w:r>
        <w:rPr>
          <w:spacing w:val="29"/>
        </w:rPr>
        <w:t xml:space="preserve"> </w:t>
      </w:r>
      <w:r>
        <w:t>отбор</w:t>
      </w:r>
      <w:r>
        <w:rPr>
          <w:spacing w:val="29"/>
        </w:rPr>
        <w:t xml:space="preserve"> </w:t>
      </w:r>
      <w:r>
        <w:t>мяча</w:t>
      </w:r>
      <w:r>
        <w:rPr>
          <w:spacing w:val="29"/>
        </w:rPr>
        <w:t xml:space="preserve"> </w:t>
      </w:r>
      <w:r>
        <w:t>перехватом,</w:t>
      </w:r>
      <w:r>
        <w:rPr>
          <w:spacing w:val="29"/>
        </w:rPr>
        <w:t xml:space="preserve"> </w:t>
      </w:r>
      <w:r>
        <w:t>толчком</w:t>
      </w:r>
      <w:r>
        <w:rPr>
          <w:spacing w:val="28"/>
        </w:rPr>
        <w:t xml:space="preserve"> </w:t>
      </w:r>
      <w:r>
        <w:t>и</w:t>
      </w:r>
      <w:r>
        <w:rPr>
          <w:spacing w:val="28"/>
        </w:rPr>
        <w:t xml:space="preserve"> </w:t>
      </w:r>
      <w:r>
        <w:t>подкатом,</w:t>
      </w:r>
      <w:r>
        <w:rPr>
          <w:spacing w:val="28"/>
        </w:rPr>
        <w:t xml:space="preserve"> </w:t>
      </w:r>
      <w:r>
        <w:t>вбрасывание</w:t>
      </w:r>
      <w:r>
        <w:rPr>
          <w:spacing w:val="31"/>
        </w:rPr>
        <w:t xml:space="preserve"> </w:t>
      </w:r>
      <w:r>
        <w:t>мяча</w:t>
      </w:r>
      <w:r>
        <w:rPr>
          <w:spacing w:val="29"/>
        </w:rPr>
        <w:t xml:space="preserve"> </w:t>
      </w:r>
      <w:r>
        <w:rPr>
          <w:spacing w:val="-10"/>
        </w:rPr>
        <w:t>с</w:t>
      </w:r>
    </w:p>
    <w:p w14:paraId="3205E4FD" w14:textId="77777777" w:rsidR="00CE346A" w:rsidRDefault="00DF31E8">
      <w:pPr>
        <w:pStyle w:val="a3"/>
        <w:spacing w:before="12"/>
        <w:ind w:firstLine="0"/>
      </w:pPr>
      <w:r>
        <w:t>места, с</w:t>
      </w:r>
      <w:r>
        <w:rPr>
          <w:spacing w:val="-2"/>
        </w:rPr>
        <w:t xml:space="preserve"> </w:t>
      </w:r>
      <w:r>
        <w:t>разбега</w:t>
      </w:r>
      <w:r>
        <w:rPr>
          <w:spacing w:val="-2"/>
        </w:rPr>
        <w:t xml:space="preserve"> </w:t>
      </w:r>
      <w:r>
        <w:t>и</w:t>
      </w:r>
      <w:r>
        <w:rPr>
          <w:spacing w:val="-1"/>
        </w:rPr>
        <w:t xml:space="preserve"> </w:t>
      </w:r>
      <w:r>
        <w:t>в</w:t>
      </w:r>
      <w:r>
        <w:rPr>
          <w:spacing w:val="-1"/>
        </w:rPr>
        <w:t xml:space="preserve"> </w:t>
      </w:r>
      <w:r>
        <w:rPr>
          <w:spacing w:val="-2"/>
        </w:rPr>
        <w:t>падении);</w:t>
      </w:r>
    </w:p>
    <w:p w14:paraId="272E8DC9" w14:textId="77777777" w:rsidR="00CE346A" w:rsidRDefault="00DF31E8">
      <w:pPr>
        <w:pStyle w:val="a3"/>
        <w:spacing w:before="137" w:line="362" w:lineRule="auto"/>
        <w:ind w:right="430"/>
      </w:pPr>
      <w:r>
        <w:t xml:space="preserve">расширение представлений о специализированной технической и тактической подготовке </w:t>
      </w:r>
      <w:r>
        <w:rPr>
          <w:spacing w:val="-2"/>
        </w:rPr>
        <w:t>вратарей;</w:t>
      </w:r>
    </w:p>
    <w:p w14:paraId="4002239F" w14:textId="77777777" w:rsidR="00CE346A" w:rsidRDefault="00DF31E8">
      <w:pPr>
        <w:pStyle w:val="a3"/>
        <w:spacing w:line="360" w:lineRule="auto"/>
        <w:ind w:right="423"/>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2D1D6F2B" w14:textId="77777777" w:rsidR="00CE346A" w:rsidRDefault="00DF31E8">
      <w:pPr>
        <w:pStyle w:val="a3"/>
        <w:ind w:left="1416" w:firstLine="0"/>
      </w:pPr>
      <w:r>
        <w:t>расширение</w:t>
      </w:r>
      <w:r>
        <w:rPr>
          <w:spacing w:val="-6"/>
        </w:rPr>
        <w:t xml:space="preserve"> </w:t>
      </w:r>
      <w:r>
        <w:t>словарного</w:t>
      </w:r>
      <w:r>
        <w:rPr>
          <w:spacing w:val="-4"/>
        </w:rPr>
        <w:t xml:space="preserve"> </w:t>
      </w:r>
      <w:r>
        <w:t>за</w:t>
      </w:r>
      <w:r>
        <w:t>паса</w:t>
      </w:r>
      <w:r>
        <w:rPr>
          <w:spacing w:val="-5"/>
        </w:rPr>
        <w:t xml:space="preserve"> </w:t>
      </w:r>
      <w:r>
        <w:t>основных</w:t>
      </w:r>
      <w:r>
        <w:rPr>
          <w:spacing w:val="-5"/>
        </w:rPr>
        <w:t xml:space="preserve"> </w:t>
      </w:r>
      <w:r>
        <w:t>терминологических</w:t>
      </w:r>
      <w:r>
        <w:rPr>
          <w:spacing w:val="-3"/>
        </w:rPr>
        <w:t xml:space="preserve"> </w:t>
      </w:r>
      <w:r>
        <w:t>понятий</w:t>
      </w:r>
      <w:r>
        <w:rPr>
          <w:spacing w:val="-7"/>
        </w:rPr>
        <w:t xml:space="preserve"> </w:t>
      </w:r>
      <w:r>
        <w:t>спортивной</w:t>
      </w:r>
      <w:r>
        <w:rPr>
          <w:spacing w:val="-4"/>
        </w:rPr>
        <w:t xml:space="preserve"> </w:t>
      </w:r>
      <w:r>
        <w:rPr>
          <w:spacing w:val="-2"/>
        </w:rPr>
        <w:t>игры;</w:t>
      </w:r>
    </w:p>
    <w:p w14:paraId="5D3E8761" w14:textId="08CCE02E" w:rsidR="00CE346A" w:rsidRDefault="00DF31E8">
      <w:pPr>
        <w:pStyle w:val="a3"/>
        <w:spacing w:before="131" w:line="360" w:lineRule="auto"/>
        <w:ind w:right="429"/>
      </w:pPr>
      <w:r>
        <w:t>совершенствование</w:t>
      </w:r>
      <w:r w:rsidR="00373F07">
        <w:rPr>
          <w:spacing w:val="80"/>
        </w:rPr>
        <w:t xml:space="preserve"> </w:t>
      </w:r>
      <w:r>
        <w:t>индивидуальных</w:t>
      </w:r>
      <w:r w:rsidR="00373F07">
        <w:rPr>
          <w:spacing w:val="80"/>
        </w:rPr>
        <w:t xml:space="preserve"> </w:t>
      </w:r>
      <w:r>
        <w:t>и</w:t>
      </w:r>
      <w:r w:rsidR="00373F07">
        <w:rPr>
          <w:spacing w:val="80"/>
        </w:rPr>
        <w:t xml:space="preserve"> </w:t>
      </w:r>
      <w:r>
        <w:t>групповых</w:t>
      </w:r>
      <w:r w:rsidR="00373F07">
        <w:rPr>
          <w:spacing w:val="80"/>
        </w:rPr>
        <w:t xml:space="preserve"> </w:t>
      </w:r>
      <w:r>
        <w:t>тактических</w:t>
      </w:r>
      <w:r w:rsidR="00373F07">
        <w:rPr>
          <w:spacing w:val="80"/>
        </w:rPr>
        <w:t xml:space="preserve"> </w:t>
      </w:r>
      <w:r>
        <w:t>действий</w:t>
      </w:r>
      <w:r>
        <w:rPr>
          <w:spacing w:val="80"/>
        </w:rPr>
        <w:t xml:space="preserve"> </w:t>
      </w:r>
      <w:r>
        <w:t>в атаке и в обороне;</w:t>
      </w:r>
    </w:p>
    <w:p w14:paraId="42DC8E5F" w14:textId="77777777" w:rsidR="00CE346A" w:rsidRDefault="00DF31E8">
      <w:pPr>
        <w:pStyle w:val="a3"/>
        <w:spacing w:line="360" w:lineRule="auto"/>
        <w:ind w:right="422"/>
      </w:pPr>
      <w:r>
        <w:t>овладение основами знаний о возрастных особенностях физического развития и</w:t>
      </w:r>
      <w:r>
        <w:rPr>
          <w:spacing w:val="80"/>
        </w:rPr>
        <w:t xml:space="preserve"> </w:t>
      </w:r>
      <w:r>
        <w:t>психологии школьников старш</w:t>
      </w:r>
      <w:r>
        <w:t>их классов;</w:t>
      </w:r>
    </w:p>
    <w:p w14:paraId="224EAF33" w14:textId="77777777" w:rsidR="00CE346A" w:rsidRDefault="00DF31E8">
      <w:pPr>
        <w:pStyle w:val="a3"/>
        <w:spacing w:before="1"/>
        <w:ind w:left="1416" w:firstLine="0"/>
      </w:pPr>
      <w:r>
        <w:t>овладение</w:t>
      </w:r>
      <w:r>
        <w:rPr>
          <w:spacing w:val="-7"/>
        </w:rPr>
        <w:t xml:space="preserve"> </w:t>
      </w:r>
      <w:r>
        <w:t>практическим</w:t>
      </w:r>
      <w:r>
        <w:rPr>
          <w:spacing w:val="-4"/>
        </w:rPr>
        <w:t xml:space="preserve"> </w:t>
      </w:r>
      <w:r>
        <w:t>навыками участия</w:t>
      </w:r>
      <w:r>
        <w:rPr>
          <w:spacing w:val="-4"/>
        </w:rPr>
        <w:t xml:space="preserve"> </w:t>
      </w:r>
      <w:r>
        <w:t>в</w:t>
      </w:r>
      <w:r>
        <w:rPr>
          <w:spacing w:val="-4"/>
        </w:rPr>
        <w:t xml:space="preserve"> </w:t>
      </w:r>
      <w:r>
        <w:t>соревнованиях</w:t>
      </w:r>
      <w:r>
        <w:rPr>
          <w:spacing w:val="-4"/>
        </w:rPr>
        <w:t xml:space="preserve"> </w:t>
      </w:r>
      <w:r>
        <w:t>по</w:t>
      </w:r>
      <w:r>
        <w:rPr>
          <w:spacing w:val="-3"/>
        </w:rPr>
        <w:t xml:space="preserve"> </w:t>
      </w:r>
      <w:r>
        <w:rPr>
          <w:spacing w:val="-2"/>
        </w:rPr>
        <w:t>футболу;</w:t>
      </w:r>
    </w:p>
    <w:p w14:paraId="3FA40574" w14:textId="77777777" w:rsidR="00CE346A" w:rsidRDefault="00DF31E8">
      <w:pPr>
        <w:pStyle w:val="a3"/>
        <w:spacing w:before="139" w:line="360" w:lineRule="auto"/>
        <w:ind w:right="425"/>
      </w:pPr>
      <w:r>
        <w:t>применение тактических и стратегических приемов организации игры в футбол в быстро меняющейся игровой обстановке;</w:t>
      </w:r>
    </w:p>
    <w:p w14:paraId="12720963" w14:textId="77777777" w:rsidR="00CE346A" w:rsidRDefault="00DF31E8">
      <w:pPr>
        <w:pStyle w:val="a3"/>
        <w:ind w:left="1416" w:firstLine="0"/>
      </w:pPr>
      <w:r>
        <w:t>организация</w:t>
      </w:r>
      <w:r>
        <w:rPr>
          <w:spacing w:val="-3"/>
        </w:rPr>
        <w:t xml:space="preserve"> </w:t>
      </w:r>
      <w:r>
        <w:t>и</w:t>
      </w:r>
      <w:r>
        <w:rPr>
          <w:spacing w:val="-3"/>
        </w:rPr>
        <w:t xml:space="preserve"> </w:t>
      </w:r>
      <w:r>
        <w:t>судейство</w:t>
      </w:r>
      <w:r>
        <w:rPr>
          <w:spacing w:val="-3"/>
        </w:rPr>
        <w:t xml:space="preserve"> </w:t>
      </w:r>
      <w:r>
        <w:t>соревнований</w:t>
      </w:r>
      <w:r>
        <w:rPr>
          <w:spacing w:val="-3"/>
        </w:rPr>
        <w:t xml:space="preserve"> </w:t>
      </w:r>
      <w:r>
        <w:t>по</w:t>
      </w:r>
      <w:r>
        <w:rPr>
          <w:spacing w:val="-3"/>
        </w:rPr>
        <w:t xml:space="preserve"> </w:t>
      </w:r>
      <w:r>
        <w:rPr>
          <w:spacing w:val="-2"/>
        </w:rPr>
        <w:t>футболу;</w:t>
      </w:r>
    </w:p>
    <w:p w14:paraId="3BDED110" w14:textId="77777777" w:rsidR="00CE346A" w:rsidRDefault="00DF31E8">
      <w:pPr>
        <w:pStyle w:val="a3"/>
        <w:spacing w:before="137" w:line="360" w:lineRule="auto"/>
        <w:ind w:right="419"/>
      </w:pPr>
      <w:r>
        <w:t>овладение уме</w:t>
      </w:r>
      <w:r>
        <w:t>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 и так далее);</w:t>
      </w:r>
    </w:p>
    <w:p w14:paraId="6E073232" w14:textId="77777777" w:rsidR="00CE346A" w:rsidRDefault="00DF31E8">
      <w:pPr>
        <w:pStyle w:val="a3"/>
        <w:spacing w:before="2" w:line="360" w:lineRule="auto"/>
        <w:ind w:right="421"/>
      </w:pPr>
      <w:r>
        <w:t xml:space="preserve">формирование навыка систематического наблюдения за своим физическим состоянием, </w:t>
      </w:r>
      <w:r>
        <w:lastRenderedPageBreak/>
        <w:t>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w:t>
      </w:r>
      <w:r>
        <w:t>нации, гибкости).</w:t>
      </w:r>
    </w:p>
    <w:p w14:paraId="251D8AC6" w14:textId="77777777" w:rsidR="00CE346A" w:rsidRDefault="00CE346A">
      <w:pPr>
        <w:pStyle w:val="a3"/>
        <w:spacing w:before="141"/>
        <w:ind w:left="0" w:firstLine="0"/>
        <w:jc w:val="left"/>
      </w:pPr>
    </w:p>
    <w:p w14:paraId="796182E7" w14:textId="77777777" w:rsidR="00CE346A" w:rsidRDefault="00DF31E8">
      <w:pPr>
        <w:pStyle w:val="2"/>
        <w:numPr>
          <w:ilvl w:val="2"/>
          <w:numId w:val="254"/>
        </w:numPr>
        <w:tabs>
          <w:tab w:val="left" w:pos="2151"/>
        </w:tabs>
        <w:spacing w:line="360" w:lineRule="auto"/>
        <w:ind w:right="419" w:firstLine="708"/>
        <w:jc w:val="both"/>
      </w:pPr>
      <w:r>
        <w:t>Федеральная рабочая программа по учебному предмету «</w:t>
      </w:r>
      <w:r>
        <w:rPr>
          <w:position w:val="1"/>
        </w:rPr>
        <w:t>Основы безопасности жизнедеятельности</w:t>
      </w:r>
      <w:r>
        <w:t>» (базовый уровень).</w:t>
      </w:r>
    </w:p>
    <w:p w14:paraId="2CE7C1DE" w14:textId="77777777" w:rsidR="00CE346A" w:rsidRDefault="00DF31E8">
      <w:pPr>
        <w:pStyle w:val="a3"/>
        <w:spacing w:line="350" w:lineRule="auto"/>
        <w:ind w:right="422"/>
      </w:pPr>
      <w:r>
        <w:t>Федеральная рабочая программа по учебному предмету «</w:t>
      </w:r>
      <w:r>
        <w:rPr>
          <w:position w:val="1"/>
        </w:rPr>
        <w:t>Основы безопасности жизнедеятельности</w:t>
      </w:r>
      <w:r>
        <w:t>» (предметная область «Физическая куль</w:t>
      </w:r>
      <w:r>
        <w:t>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5205357E" w14:textId="77777777" w:rsidR="00CE346A" w:rsidRDefault="00DF31E8">
      <w:pPr>
        <w:pStyle w:val="a3"/>
        <w:spacing w:line="275" w:lineRule="exact"/>
        <w:ind w:left="1476" w:firstLine="0"/>
      </w:pPr>
      <w:r>
        <w:t>Пояснительная</w:t>
      </w:r>
      <w:r>
        <w:rPr>
          <w:spacing w:val="-5"/>
        </w:rPr>
        <w:t xml:space="preserve"> </w:t>
      </w:r>
      <w:r>
        <w:rPr>
          <w:spacing w:val="-2"/>
        </w:rPr>
        <w:t>записка.</w:t>
      </w:r>
    </w:p>
    <w:p w14:paraId="2CE2066E" w14:textId="77777777" w:rsidR="00CE346A" w:rsidRDefault="00DF31E8">
      <w:pPr>
        <w:pStyle w:val="a3"/>
        <w:tabs>
          <w:tab w:val="left" w:pos="1831"/>
          <w:tab w:val="left" w:pos="2311"/>
          <w:tab w:val="left" w:pos="2798"/>
          <w:tab w:val="left" w:pos="3837"/>
          <w:tab w:val="left" w:pos="4345"/>
          <w:tab w:val="left" w:pos="5626"/>
          <w:tab w:val="left" w:pos="6231"/>
          <w:tab w:val="left" w:pos="6559"/>
          <w:tab w:val="left" w:pos="6928"/>
          <w:tab w:val="left" w:pos="7438"/>
          <w:tab w:val="left" w:pos="8218"/>
          <w:tab w:val="left" w:pos="8254"/>
          <w:tab w:val="left" w:pos="9539"/>
          <w:tab w:val="left" w:pos="9756"/>
        </w:tabs>
        <w:spacing w:before="120" w:line="350" w:lineRule="auto"/>
        <w:ind w:right="423" w:firstLine="768"/>
        <w:jc w:val="right"/>
      </w:pPr>
      <w:r>
        <w:t>Программа</w:t>
      </w:r>
      <w:r>
        <w:rPr>
          <w:spacing w:val="40"/>
        </w:rPr>
        <w:t xml:space="preserve"> </w:t>
      </w:r>
      <w:r>
        <w:t>ОБЖ</w:t>
      </w:r>
      <w:r>
        <w:rPr>
          <w:spacing w:val="40"/>
        </w:rPr>
        <w:t xml:space="preserve"> </w:t>
      </w:r>
      <w:r>
        <w:t>разработана</w:t>
      </w:r>
      <w:r>
        <w:rPr>
          <w:spacing w:val="40"/>
        </w:rPr>
        <w:t xml:space="preserve"> </w:t>
      </w:r>
      <w:r>
        <w:t>на</w:t>
      </w:r>
      <w:r>
        <w:rPr>
          <w:spacing w:val="40"/>
        </w:rPr>
        <w:t xml:space="preserve"> </w:t>
      </w:r>
      <w:r>
        <w:t>основе</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 xml:space="preserve">программы </w:t>
      </w:r>
      <w:r>
        <w:rPr>
          <w:spacing w:val="-2"/>
        </w:rPr>
        <w:t>среднего</w:t>
      </w:r>
      <w:r>
        <w:tab/>
      </w:r>
      <w:r>
        <w:rPr>
          <w:spacing w:val="-2"/>
        </w:rPr>
        <w:t>общего</w:t>
      </w:r>
      <w:r>
        <w:tab/>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СОО,</w:t>
      </w:r>
      <w:r>
        <w:tab/>
      </w:r>
      <w:r>
        <w:rPr>
          <w:spacing w:val="-2"/>
        </w:rPr>
        <w:t>федеральной</w:t>
      </w:r>
      <w:r>
        <w:tab/>
      </w:r>
      <w:r>
        <w:rPr>
          <w:spacing w:val="-2"/>
        </w:rPr>
        <w:t>программы воспитания,</w:t>
      </w:r>
      <w:r>
        <w:tab/>
      </w:r>
      <w:r>
        <w:rPr>
          <w:spacing w:val="-2"/>
        </w:rPr>
        <w:t>Концепции</w:t>
      </w:r>
      <w:r>
        <w:tab/>
      </w:r>
      <w:r>
        <w:rPr>
          <w:spacing w:val="-2"/>
        </w:rPr>
        <w:t>преподавания</w:t>
      </w:r>
      <w:r>
        <w:tab/>
      </w:r>
      <w:r>
        <w:rPr>
          <w:spacing w:val="-2"/>
        </w:rPr>
        <w:t>учебного</w:t>
      </w:r>
      <w:r>
        <w:tab/>
      </w:r>
      <w:r>
        <w:rPr>
          <w:spacing w:val="-2"/>
        </w:rPr>
        <w:t>предмета</w:t>
      </w:r>
      <w:r>
        <w:tab/>
      </w:r>
      <w:r>
        <w:tab/>
      </w:r>
      <w:r>
        <w:rPr>
          <w:spacing w:val="-2"/>
        </w:rPr>
        <w:t>«Основы</w:t>
      </w:r>
      <w:r>
        <w:tab/>
      </w:r>
      <w:r>
        <w:rPr>
          <w:spacing w:val="-2"/>
        </w:rPr>
        <w:t xml:space="preserve">безопасности </w:t>
      </w:r>
      <w:r>
        <w:t>жизнедеятельности»</w:t>
      </w:r>
      <w:r>
        <w:rPr>
          <w:spacing w:val="-9"/>
        </w:rPr>
        <w:t xml:space="preserve"> </w:t>
      </w:r>
      <w:r>
        <w:t>и предусматривает</w:t>
      </w:r>
      <w:r>
        <w:rPr>
          <w:spacing w:val="-1"/>
        </w:rPr>
        <w:t xml:space="preserve"> </w:t>
      </w:r>
      <w:r>
        <w:t>непосредственное</w:t>
      </w:r>
      <w:r>
        <w:rPr>
          <w:spacing w:val="-2"/>
        </w:rPr>
        <w:t xml:space="preserve"> </w:t>
      </w:r>
      <w:r>
        <w:t>приме</w:t>
      </w:r>
      <w:r>
        <w:t>нение</w:t>
      </w:r>
      <w:r>
        <w:rPr>
          <w:spacing w:val="-2"/>
        </w:rPr>
        <w:t xml:space="preserve"> </w:t>
      </w:r>
      <w:r>
        <w:t>при</w:t>
      </w:r>
      <w:r>
        <w:rPr>
          <w:spacing w:val="-1"/>
        </w:rPr>
        <w:t xml:space="preserve"> </w:t>
      </w:r>
      <w:r>
        <w:t>реализации</w:t>
      </w:r>
      <w:r>
        <w:rPr>
          <w:spacing w:val="-1"/>
        </w:rPr>
        <w:t xml:space="preserve"> </w:t>
      </w:r>
      <w:r>
        <w:t>ООП СОО.</w:t>
      </w:r>
    </w:p>
    <w:p w14:paraId="761D73C3" w14:textId="6C1ED1AD" w:rsidR="00CE346A" w:rsidRDefault="00DF31E8">
      <w:pPr>
        <w:pStyle w:val="a3"/>
        <w:spacing w:line="350" w:lineRule="auto"/>
        <w:ind w:right="422" w:firstLine="768"/>
      </w:pPr>
      <w:r>
        <w:t>Программа ОБЖ позволит учителю построить освоение содержания в логике последовательного</w:t>
      </w:r>
      <w:r w:rsidR="00373F07">
        <w:rPr>
          <w:spacing w:val="79"/>
          <w:w w:val="150"/>
        </w:rPr>
        <w:t xml:space="preserve"> </w:t>
      </w:r>
      <w:r>
        <w:t>нарастания</w:t>
      </w:r>
      <w:r w:rsidR="00373F07">
        <w:rPr>
          <w:spacing w:val="79"/>
          <w:w w:val="150"/>
        </w:rPr>
        <w:t xml:space="preserve"> </w:t>
      </w:r>
      <w:r>
        <w:t>факторов</w:t>
      </w:r>
      <w:r w:rsidR="00373F07">
        <w:rPr>
          <w:spacing w:val="79"/>
          <w:w w:val="150"/>
        </w:rPr>
        <w:t xml:space="preserve"> </w:t>
      </w:r>
      <w:r>
        <w:t>опасности</w:t>
      </w:r>
      <w:r w:rsidR="00373F07">
        <w:rPr>
          <w:spacing w:val="79"/>
          <w:w w:val="150"/>
        </w:rPr>
        <w:t xml:space="preserve"> </w:t>
      </w:r>
      <w:r>
        <w:t>от</w:t>
      </w:r>
      <w:r w:rsidR="00373F07">
        <w:rPr>
          <w:spacing w:val="80"/>
          <w:w w:val="150"/>
        </w:rPr>
        <w:t xml:space="preserve"> </w:t>
      </w:r>
      <w:r>
        <w:t>опасной</w:t>
      </w:r>
      <w:r w:rsidR="00373F07">
        <w:rPr>
          <w:spacing w:val="80"/>
          <w:w w:val="150"/>
        </w:rPr>
        <w:t xml:space="preserve"> </w:t>
      </w:r>
      <w:r>
        <w:t>ситуации до чрезвычайной ситуации и разумного взаимодействия человека с окружающей ср</w:t>
      </w:r>
      <w:r>
        <w:t>едой, учесть преемственность приобретения обучающимися знаний и формирования у них умений и навыков в</w:t>
      </w:r>
    </w:p>
    <w:p w14:paraId="0565DD3C" w14:textId="77777777" w:rsidR="00CE346A" w:rsidRDefault="00DF31E8">
      <w:pPr>
        <w:pStyle w:val="a3"/>
        <w:spacing w:before="9"/>
        <w:ind w:firstLine="0"/>
      </w:pPr>
      <w:r>
        <w:t>области</w:t>
      </w:r>
      <w:r>
        <w:rPr>
          <w:spacing w:val="-4"/>
        </w:rPr>
        <w:t xml:space="preserve"> </w:t>
      </w:r>
      <w:r>
        <w:t>безопасности</w:t>
      </w:r>
      <w:r>
        <w:rPr>
          <w:spacing w:val="-5"/>
        </w:rPr>
        <w:t xml:space="preserve"> </w:t>
      </w:r>
      <w:r>
        <w:rPr>
          <w:spacing w:val="-2"/>
        </w:rPr>
        <w:t>жизнедеятельности.</w:t>
      </w:r>
    </w:p>
    <w:p w14:paraId="2FE4EB37" w14:textId="24D70B88" w:rsidR="00CE346A" w:rsidRDefault="00DF31E8">
      <w:pPr>
        <w:pStyle w:val="a3"/>
        <w:spacing w:before="125" w:line="350" w:lineRule="auto"/>
        <w:ind w:right="420"/>
      </w:pPr>
      <w:r>
        <w:t xml:space="preserve">Программа ОБЖ в методическом плане обеспечивает реализацию практико- ориентированного подхода в </w:t>
      </w:r>
      <w:r>
        <w:t>преподавании ОБЖ, системность и непрерывность приобретения обучающимися знаний</w:t>
      </w:r>
      <w:r>
        <w:rPr>
          <w:spacing w:val="-3"/>
        </w:rPr>
        <w:t xml:space="preserve"> </w:t>
      </w:r>
      <w:r>
        <w:t>и формирования у</w:t>
      </w:r>
      <w:r>
        <w:rPr>
          <w:spacing w:val="-6"/>
        </w:rPr>
        <w:t xml:space="preserve"> </w:t>
      </w:r>
      <w:r>
        <w:t>них</w:t>
      </w:r>
      <w:r>
        <w:rPr>
          <w:spacing w:val="-1"/>
        </w:rPr>
        <w:t xml:space="preserve"> </w:t>
      </w:r>
      <w:r>
        <w:t>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w:t>
      </w:r>
      <w:r>
        <w:t>ия, чрезвычайная ситуация и разумного построения модели индивидуального</w:t>
      </w:r>
      <w:r w:rsidR="00373F07">
        <w:rPr>
          <w:spacing w:val="63"/>
        </w:rPr>
        <w:t xml:space="preserve"> </w:t>
      </w:r>
      <w:r>
        <w:t>и</w:t>
      </w:r>
      <w:r w:rsidR="00373F07">
        <w:rPr>
          <w:spacing w:val="63"/>
        </w:rPr>
        <w:t xml:space="preserve"> </w:t>
      </w:r>
      <w:r>
        <w:t>группового</w:t>
      </w:r>
      <w:r w:rsidR="00373F07">
        <w:rPr>
          <w:spacing w:val="63"/>
        </w:rPr>
        <w:t xml:space="preserve"> </w:t>
      </w:r>
      <w:r>
        <w:t>безопасного</w:t>
      </w:r>
      <w:r w:rsidR="00373F07">
        <w:rPr>
          <w:spacing w:val="63"/>
        </w:rPr>
        <w:t xml:space="preserve"> </w:t>
      </w:r>
      <w:r>
        <w:t>поведения</w:t>
      </w:r>
      <w:r w:rsidR="00373F07">
        <w:rPr>
          <w:spacing w:val="62"/>
        </w:rPr>
        <w:t xml:space="preserve"> </w:t>
      </w:r>
      <w:r>
        <w:t>в</w:t>
      </w:r>
      <w:r w:rsidR="00373F07">
        <w:rPr>
          <w:spacing w:val="63"/>
        </w:rPr>
        <w:t xml:space="preserve"> </w:t>
      </w:r>
      <w:r>
        <w:t>повседневной</w:t>
      </w:r>
      <w:r w:rsidR="00373F07">
        <w:rPr>
          <w:spacing w:val="63"/>
        </w:rPr>
        <w:t xml:space="preserve"> </w:t>
      </w:r>
      <w:r>
        <w:t>жизни с</w:t>
      </w:r>
      <w:r w:rsidR="00373F07">
        <w:rPr>
          <w:spacing w:val="65"/>
          <w:w w:val="150"/>
        </w:rPr>
        <w:t xml:space="preserve"> </w:t>
      </w:r>
      <w:r>
        <w:t>учётом</w:t>
      </w:r>
      <w:r w:rsidR="00373F07">
        <w:rPr>
          <w:spacing w:val="65"/>
          <w:w w:val="150"/>
        </w:rPr>
        <w:t xml:space="preserve"> </w:t>
      </w:r>
      <w:r>
        <w:t>актуальных</w:t>
      </w:r>
      <w:r w:rsidR="00373F07">
        <w:rPr>
          <w:spacing w:val="65"/>
          <w:w w:val="150"/>
        </w:rPr>
        <w:t xml:space="preserve"> </w:t>
      </w:r>
      <w:r>
        <w:t>вызовов</w:t>
      </w:r>
      <w:r w:rsidR="00373F07">
        <w:rPr>
          <w:spacing w:val="65"/>
          <w:w w:val="150"/>
        </w:rPr>
        <w:t xml:space="preserve"> </w:t>
      </w:r>
      <w:r>
        <w:t>и</w:t>
      </w:r>
      <w:r w:rsidR="00373F07">
        <w:rPr>
          <w:spacing w:val="66"/>
          <w:w w:val="150"/>
        </w:rPr>
        <w:t xml:space="preserve"> </w:t>
      </w:r>
      <w:r>
        <w:t>угроз</w:t>
      </w:r>
      <w:r w:rsidR="00373F07">
        <w:rPr>
          <w:spacing w:val="65"/>
          <w:w w:val="150"/>
        </w:rPr>
        <w:t xml:space="preserve"> </w:t>
      </w:r>
      <w:r>
        <w:t>в</w:t>
      </w:r>
      <w:r w:rsidR="00373F07">
        <w:rPr>
          <w:spacing w:val="65"/>
          <w:w w:val="150"/>
        </w:rPr>
        <w:t xml:space="preserve"> </w:t>
      </w:r>
      <w:r>
        <w:t>природной,</w:t>
      </w:r>
      <w:r w:rsidR="00373F07">
        <w:rPr>
          <w:spacing w:val="64"/>
          <w:w w:val="150"/>
        </w:rPr>
        <w:t xml:space="preserve"> </w:t>
      </w:r>
      <w:r>
        <w:t>техногенной,</w:t>
      </w:r>
      <w:r w:rsidR="00373F07">
        <w:rPr>
          <w:spacing w:val="65"/>
          <w:w w:val="150"/>
        </w:rPr>
        <w:t xml:space="preserve"> </w:t>
      </w:r>
      <w:r>
        <w:t>социальной и информационной сферах.</w:t>
      </w:r>
    </w:p>
    <w:p w14:paraId="7C205B18" w14:textId="77777777" w:rsidR="00CE346A" w:rsidRDefault="00DF31E8">
      <w:pPr>
        <w:pStyle w:val="a3"/>
        <w:spacing w:line="284" w:lineRule="exact"/>
        <w:ind w:left="1476" w:firstLine="0"/>
        <w:rPr>
          <w:position w:val="1"/>
        </w:rPr>
      </w:pPr>
      <w:r>
        <w:t>Программа</w:t>
      </w:r>
      <w:r>
        <w:rPr>
          <w:spacing w:val="-4"/>
        </w:rPr>
        <w:t xml:space="preserve"> </w:t>
      </w:r>
      <w:r>
        <w:t>ОБЖ</w:t>
      </w:r>
      <w:r>
        <w:rPr>
          <w:spacing w:val="-2"/>
        </w:rPr>
        <w:t xml:space="preserve"> </w:t>
      </w:r>
      <w:r>
        <w:rPr>
          <w:spacing w:val="-2"/>
          <w:position w:val="1"/>
        </w:rPr>
        <w:t>обеспечивает:</w:t>
      </w:r>
    </w:p>
    <w:p w14:paraId="005397D1" w14:textId="3A3506ED" w:rsidR="00CE346A" w:rsidRDefault="00DF31E8">
      <w:pPr>
        <w:pStyle w:val="a3"/>
        <w:spacing w:before="126" w:line="350" w:lineRule="auto"/>
        <w:ind w:right="430"/>
      </w:pPr>
      <w:r>
        <w:t>формирование</w:t>
      </w:r>
      <w:r w:rsidR="00373F07">
        <w:rPr>
          <w:spacing w:val="73"/>
          <w:w w:val="150"/>
        </w:rPr>
        <w:t xml:space="preserve"> </w:t>
      </w:r>
      <w:r>
        <w:t>личности</w:t>
      </w:r>
      <w:r w:rsidR="00373F07">
        <w:rPr>
          <w:spacing w:val="73"/>
          <w:w w:val="150"/>
        </w:rPr>
        <w:t xml:space="preserve"> </w:t>
      </w:r>
      <w:r>
        <w:t>выпускника</w:t>
      </w:r>
      <w:r w:rsidR="00373F07">
        <w:rPr>
          <w:spacing w:val="73"/>
          <w:w w:val="150"/>
        </w:rPr>
        <w:t xml:space="preserve"> </w:t>
      </w:r>
      <w:r>
        <w:t>с</w:t>
      </w:r>
      <w:r w:rsidR="00373F07">
        <w:rPr>
          <w:spacing w:val="73"/>
          <w:w w:val="150"/>
        </w:rPr>
        <w:t xml:space="preserve"> </w:t>
      </w:r>
      <w:r>
        <w:t>высоким</w:t>
      </w:r>
      <w:r w:rsidR="00373F07">
        <w:rPr>
          <w:spacing w:val="74"/>
          <w:w w:val="150"/>
        </w:rPr>
        <w:t xml:space="preserve"> </w:t>
      </w:r>
      <w:r>
        <w:t>уровнем</w:t>
      </w:r>
      <w:r w:rsidR="00373F07">
        <w:rPr>
          <w:spacing w:val="73"/>
          <w:w w:val="150"/>
        </w:rPr>
        <w:t xml:space="preserve"> </w:t>
      </w:r>
      <w:r>
        <w:t>культуры и мотивации ведения безопасного, здорового и экологически целесообразного образа жизни;</w:t>
      </w:r>
    </w:p>
    <w:p w14:paraId="21F3D637" w14:textId="77777777" w:rsidR="00CE346A" w:rsidRDefault="00DF31E8">
      <w:pPr>
        <w:pStyle w:val="a3"/>
        <w:spacing w:line="350" w:lineRule="auto"/>
        <w:ind w:right="419"/>
      </w:pPr>
      <w:r>
        <w:t>достижение выпускниками базового уровня культуры безопасности жизнед</w:t>
      </w:r>
      <w:r>
        <w:t>еятельности, соответствующего интересам обучающихся и потребностям общества в формировании полноценной личности безопасного типа;</w:t>
      </w:r>
    </w:p>
    <w:p w14:paraId="226DB2AF" w14:textId="77777777" w:rsidR="00CE346A" w:rsidRDefault="00DF31E8">
      <w:pPr>
        <w:pStyle w:val="a3"/>
        <w:spacing w:line="350" w:lineRule="auto"/>
        <w:ind w:right="421"/>
      </w:pPr>
      <w:r>
        <w:t>взаимосвязь личностных, метапредметных и предметных результатов освоения учебного предмета ОБЖ на уровнях основного общего и с</w:t>
      </w:r>
      <w:r>
        <w:t>реднего общего образования;</w:t>
      </w:r>
    </w:p>
    <w:p w14:paraId="656C9600" w14:textId="77777777" w:rsidR="00CE346A" w:rsidRDefault="00DF31E8">
      <w:pPr>
        <w:pStyle w:val="a3"/>
        <w:spacing w:line="350" w:lineRule="auto"/>
        <w:ind w:right="429"/>
      </w:pPr>
      <w:r>
        <w:t xml:space="preserve">подготовку выпускников к решению актуальных практических задач безопасности </w:t>
      </w:r>
      <w:r>
        <w:lastRenderedPageBreak/>
        <w:t>жизнедеятельности в повседневной жизни.</w:t>
      </w:r>
    </w:p>
    <w:p w14:paraId="11C36135" w14:textId="77777777" w:rsidR="00CE346A" w:rsidRDefault="00DF31E8">
      <w:pPr>
        <w:pStyle w:val="a3"/>
        <w:spacing w:line="350" w:lineRule="auto"/>
        <w:ind w:right="424" w:firstLine="768"/>
      </w:pPr>
      <w:r>
        <w:t xml:space="preserve">В программе ОБЖ содержание учебного предмета ОБЖ </w:t>
      </w:r>
      <w:r>
        <w:rPr>
          <w:position w:val="1"/>
        </w:rPr>
        <w:t xml:space="preserve">структурно представлено двумя </w:t>
      </w:r>
      <w:r>
        <w:t>вариантами реализации содержания,</w:t>
      </w:r>
      <w:r>
        <w:t xml:space="preserve"> состоящимииз отдельных модулей (тематических линий), обеспечивающих системность и непрерывность изучения предмета на уровнях основного общего</w:t>
      </w:r>
      <w:r>
        <w:rPr>
          <w:spacing w:val="40"/>
        </w:rPr>
        <w:t xml:space="preserve"> </w:t>
      </w:r>
      <w:r>
        <w:t>и среднего общего образования.</w:t>
      </w:r>
    </w:p>
    <w:p w14:paraId="0F74F49D" w14:textId="77777777" w:rsidR="00CE346A" w:rsidRDefault="00DF31E8">
      <w:pPr>
        <w:pStyle w:val="a3"/>
        <w:spacing w:line="275" w:lineRule="exact"/>
        <w:ind w:left="1416" w:firstLine="0"/>
      </w:pPr>
      <w:r>
        <w:t>Вариант</w:t>
      </w:r>
      <w:r>
        <w:rPr>
          <w:spacing w:val="-5"/>
        </w:rPr>
        <w:t xml:space="preserve"> 1.</w:t>
      </w:r>
    </w:p>
    <w:p w14:paraId="14D8F405" w14:textId="77777777" w:rsidR="00CE346A" w:rsidRDefault="00DF31E8">
      <w:pPr>
        <w:pStyle w:val="a3"/>
        <w:spacing w:before="122" w:line="350" w:lineRule="auto"/>
        <w:ind w:left="1416" w:right="4548" w:firstLine="0"/>
        <w:jc w:val="left"/>
      </w:pPr>
      <w:r>
        <w:t>Модуль</w:t>
      </w:r>
      <w:r>
        <w:rPr>
          <w:spacing w:val="-8"/>
        </w:rPr>
        <w:t xml:space="preserve"> </w:t>
      </w:r>
      <w:r>
        <w:t>№</w:t>
      </w:r>
      <w:r>
        <w:rPr>
          <w:spacing w:val="-9"/>
        </w:rPr>
        <w:t xml:space="preserve"> </w:t>
      </w:r>
      <w:r>
        <w:t>1.</w:t>
      </w:r>
      <w:r>
        <w:rPr>
          <w:spacing w:val="-5"/>
        </w:rPr>
        <w:t xml:space="preserve"> </w:t>
      </w:r>
      <w:r>
        <w:t>«Основы</w:t>
      </w:r>
      <w:r>
        <w:rPr>
          <w:spacing w:val="-7"/>
        </w:rPr>
        <w:t xml:space="preserve"> </w:t>
      </w:r>
      <w:r>
        <w:t>комплексной</w:t>
      </w:r>
      <w:r>
        <w:rPr>
          <w:spacing w:val="-8"/>
        </w:rPr>
        <w:t xml:space="preserve"> </w:t>
      </w:r>
      <w:r>
        <w:t>безопасности». Модуль № 2. «Основы обороны государства».</w:t>
      </w:r>
    </w:p>
    <w:p w14:paraId="62161425" w14:textId="77777777" w:rsidR="00CE346A" w:rsidRDefault="00DF31E8">
      <w:pPr>
        <w:pStyle w:val="a3"/>
        <w:spacing w:before="1"/>
        <w:ind w:left="1416" w:firstLine="0"/>
        <w:jc w:val="left"/>
      </w:pPr>
      <w:r>
        <w:t>Модуль</w:t>
      </w:r>
      <w:r>
        <w:rPr>
          <w:spacing w:val="-7"/>
        </w:rPr>
        <w:t xml:space="preserve"> </w:t>
      </w:r>
      <w:r>
        <w:t>№</w:t>
      </w:r>
      <w:r>
        <w:rPr>
          <w:spacing w:val="-5"/>
        </w:rPr>
        <w:t xml:space="preserve"> </w:t>
      </w:r>
      <w:r>
        <w:t>3. «Военно-профессиональная</w:t>
      </w:r>
      <w:r>
        <w:rPr>
          <w:spacing w:val="-4"/>
        </w:rPr>
        <w:t xml:space="preserve"> </w:t>
      </w:r>
      <w:r>
        <w:rPr>
          <w:spacing w:val="-2"/>
        </w:rPr>
        <w:t>деятельность».</w:t>
      </w:r>
    </w:p>
    <w:p w14:paraId="040FAF5B" w14:textId="77777777" w:rsidR="00CE346A" w:rsidRDefault="00DF31E8">
      <w:pPr>
        <w:pStyle w:val="a3"/>
        <w:tabs>
          <w:tab w:val="left" w:pos="2690"/>
          <w:tab w:val="left" w:pos="4561"/>
          <w:tab w:val="left" w:pos="6072"/>
          <w:tab w:val="left" w:pos="7736"/>
          <w:tab w:val="left" w:pos="9343"/>
          <w:tab w:val="left" w:pos="10039"/>
        </w:tabs>
        <w:spacing w:before="124" w:line="350" w:lineRule="auto"/>
        <w:ind w:right="423"/>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14:paraId="68C6D65A" w14:textId="77777777" w:rsidR="00CE346A" w:rsidRDefault="00DF31E8">
      <w:pPr>
        <w:pStyle w:val="a3"/>
        <w:spacing w:before="2" w:line="348" w:lineRule="auto"/>
        <w:ind w:left="1416" w:right="1559" w:firstLine="0"/>
        <w:jc w:val="left"/>
      </w:pPr>
      <w:r>
        <w:t>Модуль</w:t>
      </w:r>
      <w:r>
        <w:rPr>
          <w:spacing w:val="-4"/>
        </w:rPr>
        <w:t xml:space="preserve"> </w:t>
      </w:r>
      <w:r>
        <w:t>№</w:t>
      </w:r>
      <w:r>
        <w:rPr>
          <w:spacing w:val="-6"/>
        </w:rPr>
        <w:t xml:space="preserve"> </w:t>
      </w:r>
      <w:r>
        <w:t>5.</w:t>
      </w:r>
      <w:r>
        <w:rPr>
          <w:spacing w:val="-1"/>
        </w:rPr>
        <w:t xml:space="preserve"> </w:t>
      </w:r>
      <w:r>
        <w:t>«Безопасность</w:t>
      </w:r>
      <w:r>
        <w:rPr>
          <w:spacing w:val="-5"/>
        </w:rPr>
        <w:t xml:space="preserve"> </w:t>
      </w:r>
      <w:r>
        <w:t>в</w:t>
      </w:r>
      <w:r>
        <w:rPr>
          <w:spacing w:val="-6"/>
        </w:rPr>
        <w:t xml:space="preserve"> </w:t>
      </w:r>
      <w:r>
        <w:t>природной</w:t>
      </w:r>
      <w:r>
        <w:rPr>
          <w:spacing w:val="-5"/>
        </w:rPr>
        <w:t xml:space="preserve"> </w:t>
      </w:r>
      <w:r>
        <w:t>среде</w:t>
      </w:r>
      <w:r>
        <w:rPr>
          <w:spacing w:val="-3"/>
        </w:rPr>
        <w:t xml:space="preserve"> </w:t>
      </w:r>
      <w:r>
        <w:t>и</w:t>
      </w:r>
      <w:r>
        <w:rPr>
          <w:spacing w:val="-5"/>
        </w:rPr>
        <w:t xml:space="preserve"> </w:t>
      </w:r>
      <w:r>
        <w:t>экологическая</w:t>
      </w:r>
      <w:r>
        <w:rPr>
          <w:spacing w:val="-5"/>
        </w:rPr>
        <w:t xml:space="preserve"> </w:t>
      </w:r>
      <w:r>
        <w:t>безопасность». Модуль № 6. «Основы противодействия экстремизму и терроризму».</w:t>
      </w:r>
    </w:p>
    <w:p w14:paraId="2F1A1F8D" w14:textId="77777777" w:rsidR="00CE346A" w:rsidRDefault="00DF31E8">
      <w:pPr>
        <w:pStyle w:val="a3"/>
        <w:spacing w:before="3"/>
        <w:ind w:left="1416" w:firstLine="0"/>
        <w:jc w:val="left"/>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14:paraId="18392A6F" w14:textId="77777777" w:rsidR="00CE346A" w:rsidRDefault="00DF31E8">
      <w:pPr>
        <w:pStyle w:val="a3"/>
        <w:spacing w:before="127" w:line="350" w:lineRule="auto"/>
        <w:ind w:left="1416" w:right="1937" w:firstLine="0"/>
        <w:jc w:val="left"/>
      </w:pPr>
      <w:r>
        <w:t>Модуль</w:t>
      </w:r>
      <w:r>
        <w:rPr>
          <w:spacing w:val="-5"/>
        </w:rPr>
        <w:t xml:space="preserve"> </w:t>
      </w:r>
      <w:r>
        <w:t>№</w:t>
      </w:r>
      <w:r>
        <w:rPr>
          <w:spacing w:val="-6"/>
        </w:rPr>
        <w:t xml:space="preserve"> </w:t>
      </w:r>
      <w:r>
        <w:t>8. «Основы</w:t>
      </w:r>
      <w:r>
        <w:rPr>
          <w:spacing w:val="-4"/>
        </w:rPr>
        <w:t xml:space="preserve"> </w:t>
      </w:r>
      <w:r>
        <w:t>медицинских</w:t>
      </w:r>
      <w:r>
        <w:rPr>
          <w:spacing w:val="-3"/>
        </w:rPr>
        <w:t xml:space="preserve"> </w:t>
      </w:r>
      <w:r>
        <w:t>знаний</w:t>
      </w:r>
      <w:r>
        <w:rPr>
          <w:spacing w:val="-5"/>
        </w:rPr>
        <w:t xml:space="preserve"> </w:t>
      </w:r>
      <w:r>
        <w:t>и</w:t>
      </w:r>
      <w:r>
        <w:rPr>
          <w:spacing w:val="-3"/>
        </w:rPr>
        <w:t xml:space="preserve"> </w:t>
      </w:r>
      <w:r>
        <w:t>оказание</w:t>
      </w:r>
      <w:r>
        <w:rPr>
          <w:spacing w:val="-6"/>
        </w:rPr>
        <w:t xml:space="preserve"> </w:t>
      </w:r>
      <w:r>
        <w:t>первой</w:t>
      </w:r>
      <w:r>
        <w:rPr>
          <w:spacing w:val="-7"/>
        </w:rPr>
        <w:t xml:space="preserve"> </w:t>
      </w:r>
      <w:r>
        <w:t>помощи». Модуль № 9. «Элементы начальной военной подготовки».</w:t>
      </w:r>
    </w:p>
    <w:p w14:paraId="641D9F5E" w14:textId="77777777" w:rsidR="00CE346A" w:rsidRDefault="00DF31E8">
      <w:pPr>
        <w:pStyle w:val="a3"/>
        <w:spacing w:line="274" w:lineRule="exact"/>
        <w:ind w:left="1416" w:firstLine="0"/>
        <w:jc w:val="left"/>
      </w:pPr>
      <w:r>
        <w:t>Вариант</w:t>
      </w:r>
      <w:r>
        <w:rPr>
          <w:spacing w:val="-5"/>
        </w:rPr>
        <w:t xml:space="preserve"> 2.</w:t>
      </w:r>
    </w:p>
    <w:p w14:paraId="5F77B815" w14:textId="77777777" w:rsidR="00CE346A" w:rsidRDefault="00DF31E8">
      <w:pPr>
        <w:pStyle w:val="a3"/>
        <w:spacing w:before="128"/>
        <w:ind w:left="1416" w:firstLine="0"/>
        <w:jc w:val="left"/>
      </w:pPr>
      <w:r>
        <w:t>Модуль</w:t>
      </w:r>
      <w:r>
        <w:rPr>
          <w:spacing w:val="-6"/>
        </w:rPr>
        <w:t xml:space="preserve"> </w:t>
      </w:r>
      <w:r>
        <w:t>№</w:t>
      </w:r>
      <w:r>
        <w:rPr>
          <w:spacing w:val="-4"/>
        </w:rPr>
        <w:t xml:space="preserve"> </w:t>
      </w:r>
      <w:r>
        <w:t>1 «Культура</w:t>
      </w:r>
      <w:r>
        <w:rPr>
          <w:spacing w:val="-2"/>
        </w:rPr>
        <w:t xml:space="preserve"> </w:t>
      </w:r>
      <w:r>
        <w:t>безопасности</w:t>
      </w:r>
      <w:r>
        <w:rPr>
          <w:spacing w:val="-4"/>
        </w:rPr>
        <w:t xml:space="preserve"> </w:t>
      </w:r>
      <w:r>
        <w:t>жизнедеятельности</w:t>
      </w:r>
      <w:r>
        <w:rPr>
          <w:spacing w:val="-3"/>
        </w:rPr>
        <w:t xml:space="preserve"> </w:t>
      </w:r>
      <w:r>
        <w:t>в</w:t>
      </w:r>
      <w:r>
        <w:rPr>
          <w:spacing w:val="-4"/>
        </w:rPr>
        <w:t xml:space="preserve"> </w:t>
      </w:r>
      <w:r>
        <w:t>современном</w:t>
      </w:r>
      <w:r>
        <w:rPr>
          <w:spacing w:val="-4"/>
        </w:rPr>
        <w:t xml:space="preserve"> </w:t>
      </w:r>
      <w:r>
        <w:rPr>
          <w:spacing w:val="-2"/>
        </w:rPr>
        <w:t>обществе».</w:t>
      </w:r>
    </w:p>
    <w:p w14:paraId="706BFF15" w14:textId="77777777" w:rsidR="00CE346A" w:rsidRDefault="00DF31E8">
      <w:pPr>
        <w:pStyle w:val="a3"/>
        <w:spacing w:before="9"/>
        <w:ind w:left="1416" w:firstLine="0"/>
        <w:jc w:val="left"/>
      </w:pPr>
      <w:r>
        <w:t>Модуль</w:t>
      </w:r>
      <w:r>
        <w:rPr>
          <w:spacing w:val="-3"/>
        </w:rPr>
        <w:t xml:space="preserve"> </w:t>
      </w:r>
      <w:r>
        <w:t>№</w:t>
      </w:r>
      <w:r>
        <w:rPr>
          <w:spacing w:val="-4"/>
        </w:rPr>
        <w:t xml:space="preserve"> </w:t>
      </w:r>
      <w:r>
        <w:t>2</w:t>
      </w:r>
      <w:r>
        <w:rPr>
          <w:spacing w:val="2"/>
        </w:rPr>
        <w:t xml:space="preserve"> </w:t>
      </w:r>
      <w:r>
        <w:t>«Безопасность</w:t>
      </w:r>
      <w:r>
        <w:rPr>
          <w:spacing w:val="-3"/>
        </w:rPr>
        <w:t xml:space="preserve"> </w:t>
      </w:r>
      <w:r>
        <w:t>в</w:t>
      </w:r>
      <w:r>
        <w:rPr>
          <w:spacing w:val="-3"/>
        </w:rPr>
        <w:t xml:space="preserve"> </w:t>
      </w:r>
      <w:r>
        <w:rPr>
          <w:spacing w:val="-2"/>
        </w:rPr>
        <w:t>быту».</w:t>
      </w:r>
    </w:p>
    <w:p w14:paraId="7A25B054" w14:textId="77777777" w:rsidR="00CE346A" w:rsidRDefault="00DF31E8">
      <w:pPr>
        <w:pStyle w:val="a3"/>
        <w:spacing w:before="125"/>
        <w:ind w:left="1416" w:firstLine="0"/>
        <w:jc w:val="left"/>
      </w:pPr>
      <w:r>
        <w:t>Модуль</w:t>
      </w:r>
      <w:r>
        <w:rPr>
          <w:spacing w:val="-3"/>
        </w:rPr>
        <w:t xml:space="preserve"> </w:t>
      </w:r>
      <w:r>
        <w:t>№</w:t>
      </w:r>
      <w:r>
        <w:rPr>
          <w:spacing w:val="-4"/>
        </w:rPr>
        <w:t xml:space="preserve"> </w:t>
      </w:r>
      <w:r>
        <w:t>3</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14:paraId="12EA6F58" w14:textId="77777777" w:rsidR="00CE346A" w:rsidRDefault="00DF31E8">
      <w:pPr>
        <w:pStyle w:val="a3"/>
        <w:spacing w:before="128" w:line="350" w:lineRule="auto"/>
        <w:ind w:left="1416" w:right="4074" w:firstLine="0"/>
        <w:jc w:val="left"/>
      </w:pPr>
      <w:r>
        <w:t>Модуль</w:t>
      </w:r>
      <w:r>
        <w:rPr>
          <w:spacing w:val="-7"/>
        </w:rPr>
        <w:t xml:space="preserve"> </w:t>
      </w:r>
      <w:r>
        <w:t>№</w:t>
      </w:r>
      <w:r>
        <w:rPr>
          <w:spacing w:val="-8"/>
        </w:rPr>
        <w:t xml:space="preserve"> </w:t>
      </w:r>
      <w:r>
        <w:t>4</w:t>
      </w:r>
      <w:r>
        <w:rPr>
          <w:spacing w:val="-4"/>
        </w:rPr>
        <w:t xml:space="preserve"> </w:t>
      </w:r>
      <w:r>
        <w:t>«Безопасность</w:t>
      </w:r>
      <w:r>
        <w:rPr>
          <w:spacing w:val="-7"/>
        </w:rPr>
        <w:t xml:space="preserve"> </w:t>
      </w:r>
      <w:r>
        <w:t>в</w:t>
      </w:r>
      <w:r>
        <w:rPr>
          <w:spacing w:val="-8"/>
        </w:rPr>
        <w:t xml:space="preserve"> </w:t>
      </w:r>
      <w:r>
        <w:t>общественных</w:t>
      </w:r>
      <w:r>
        <w:rPr>
          <w:spacing w:val="-6"/>
        </w:rPr>
        <w:t xml:space="preserve"> </w:t>
      </w:r>
      <w:r>
        <w:t>местах». Модуль № 5 «Безопасность в природной среде».</w:t>
      </w:r>
    </w:p>
    <w:p w14:paraId="46BE3AF1" w14:textId="77777777" w:rsidR="00CE346A" w:rsidRDefault="00DF31E8">
      <w:pPr>
        <w:pStyle w:val="a3"/>
        <w:spacing w:line="350" w:lineRule="auto"/>
        <w:ind w:left="1416" w:right="1937"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14:paraId="0AE7FD54" w14:textId="77777777" w:rsidR="00CE346A" w:rsidRDefault="00DF31E8">
      <w:pPr>
        <w:pStyle w:val="a3"/>
        <w:ind w:left="1416" w:firstLine="0"/>
        <w:jc w:val="left"/>
      </w:pPr>
      <w:r>
        <w:t>Модуль</w:t>
      </w:r>
      <w:r>
        <w:rPr>
          <w:spacing w:val="-6"/>
        </w:rPr>
        <w:t xml:space="preserve"> </w:t>
      </w:r>
      <w:r>
        <w:t>№</w:t>
      </w:r>
      <w:r>
        <w:rPr>
          <w:spacing w:val="-4"/>
        </w:rPr>
        <w:t xml:space="preserve"> </w:t>
      </w:r>
      <w:r>
        <w:t>8 «Безопасность</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14:paraId="00EE47D3" w14:textId="77777777" w:rsidR="00CE346A" w:rsidRDefault="00DF31E8">
      <w:pPr>
        <w:pStyle w:val="a3"/>
        <w:spacing w:before="123"/>
        <w:ind w:left="1416" w:firstLine="0"/>
        <w:jc w:val="left"/>
      </w:pPr>
      <w:r>
        <w:t>Модуль</w:t>
      </w:r>
      <w:r>
        <w:rPr>
          <w:spacing w:val="-5"/>
        </w:rPr>
        <w:t xml:space="preserve"> </w:t>
      </w:r>
      <w:r>
        <w:t>№</w:t>
      </w:r>
      <w:r>
        <w:rPr>
          <w:spacing w:val="-3"/>
        </w:rPr>
        <w:t xml:space="preserve"> </w:t>
      </w:r>
      <w:r>
        <w:t>9</w:t>
      </w:r>
      <w:r>
        <w:rPr>
          <w:spacing w:val="1"/>
        </w:rPr>
        <w:t xml:space="preserve"> </w:t>
      </w:r>
      <w:r>
        <w:t>«Основы</w:t>
      </w:r>
      <w:r>
        <w:rPr>
          <w:spacing w:val="-3"/>
        </w:rPr>
        <w:t xml:space="preserve"> </w:t>
      </w:r>
      <w:r>
        <w:t>противодействия</w:t>
      </w:r>
      <w:r>
        <w:rPr>
          <w:spacing w:val="-2"/>
        </w:rPr>
        <w:t xml:space="preserve"> </w:t>
      </w:r>
      <w:r>
        <w:t>экстремизму</w:t>
      </w:r>
      <w:r>
        <w:rPr>
          <w:spacing w:val="-7"/>
        </w:rPr>
        <w:t xml:space="preserve"> </w:t>
      </w:r>
      <w:r>
        <w:t>и</w:t>
      </w:r>
      <w:r>
        <w:rPr>
          <w:spacing w:val="-2"/>
        </w:rPr>
        <w:t xml:space="preserve"> терроризму».</w:t>
      </w:r>
    </w:p>
    <w:p w14:paraId="504627FE" w14:textId="77777777" w:rsidR="00CE346A" w:rsidRDefault="00DF31E8">
      <w:pPr>
        <w:pStyle w:val="a3"/>
        <w:spacing w:before="128" w:line="350" w:lineRule="auto"/>
        <w:ind w:right="423"/>
      </w:pPr>
      <w:r>
        <w:t>Модуль № 10 «Взаимодействие личности, общества и государства в обеспечении безопасности жизни и здоровья населения».</w:t>
      </w:r>
    </w:p>
    <w:p w14:paraId="2E7919E9" w14:textId="77777777" w:rsidR="00CE346A" w:rsidRDefault="00DF31E8">
      <w:pPr>
        <w:pStyle w:val="a3"/>
        <w:spacing w:line="350" w:lineRule="auto"/>
        <w:ind w:right="419"/>
      </w:pPr>
      <w:r>
        <w:t>В целях обеспечения преемственности в изучении учебного предмета ОБЖ на уровне среднего общего о</w:t>
      </w:r>
      <w:r>
        <w:t>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w:t>
      </w:r>
      <w:r>
        <w:t>имости безопасно действовать».</w:t>
      </w:r>
    </w:p>
    <w:p w14:paraId="76E3CE64" w14:textId="77777777" w:rsidR="00CE346A" w:rsidRDefault="00DF31E8">
      <w:pPr>
        <w:pStyle w:val="a3"/>
        <w:spacing w:line="352" w:lineRule="auto"/>
        <w:ind w:right="422" w:firstLine="768"/>
      </w:pPr>
      <w: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w:t>
      </w:r>
      <w:r>
        <w:t>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C71CEDD" w14:textId="77777777" w:rsidR="00CE346A" w:rsidRDefault="00DF31E8">
      <w:pPr>
        <w:pStyle w:val="a3"/>
        <w:spacing w:line="350" w:lineRule="auto"/>
        <w:ind w:right="421" w:firstLine="768"/>
      </w:pPr>
      <w:r>
        <w:lastRenderedPageBreak/>
        <w:t>В современных условиях с обострением существующих и появлением новых глобальных</w:t>
      </w:r>
      <w:r>
        <w:t xml:space="preserve">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w:t>
      </w:r>
      <w:r>
        <w:t>ие экологического</w:t>
      </w:r>
      <w:r>
        <w:rPr>
          <w:spacing w:val="-1"/>
        </w:rPr>
        <w:t xml:space="preserve"> </w:t>
      </w:r>
      <w:r>
        <w:t>равновесия</w:t>
      </w:r>
      <w:r>
        <w:rPr>
          <w:spacing w:val="-1"/>
        </w:rPr>
        <w:t xml:space="preserve"> </w:t>
      </w:r>
      <w:r>
        <w:t>и другие) возрастает</w:t>
      </w:r>
      <w:r>
        <w:rPr>
          <w:spacing w:val="-1"/>
        </w:rPr>
        <w:t xml:space="preserve"> </w:t>
      </w:r>
      <w:r>
        <w:t>приоритет</w:t>
      </w:r>
      <w:r>
        <w:rPr>
          <w:spacing w:val="-1"/>
        </w:rPr>
        <w:t xml:space="preserve"> </w:t>
      </w:r>
      <w:r>
        <w:t>вопросов</w:t>
      </w:r>
      <w:r>
        <w:rPr>
          <w:spacing w:val="-2"/>
        </w:rPr>
        <w:t xml:space="preserve"> </w:t>
      </w:r>
      <w:r>
        <w:t>безопасности,</w:t>
      </w:r>
      <w:r>
        <w:rPr>
          <w:spacing w:val="-1"/>
        </w:rPr>
        <w:t xml:space="preserve"> </w:t>
      </w:r>
      <w:r>
        <w:t>их значение</w:t>
      </w:r>
      <w:r>
        <w:rPr>
          <w:spacing w:val="-2"/>
        </w:rPr>
        <w:t xml:space="preserve"> </w:t>
      </w:r>
      <w: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w:t>
      </w:r>
      <w:r>
        <w:t>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w:t>
      </w:r>
      <w:r>
        <w:t>ми, навыками и компетенцией для обеспечения безопасности в повседневной жизни.</w:t>
      </w:r>
    </w:p>
    <w:p w14:paraId="5519A390" w14:textId="77777777" w:rsidR="00CE346A" w:rsidRDefault="00DF31E8">
      <w:pPr>
        <w:pStyle w:val="a3"/>
        <w:spacing w:line="350" w:lineRule="auto"/>
        <w:ind w:right="422" w:firstLine="768"/>
      </w:pPr>
      <w: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w:t>
      </w:r>
      <w:r>
        <w:t>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14:paraId="53A4BCC1" w14:textId="77777777" w:rsidR="00CE346A" w:rsidRDefault="00DF31E8">
      <w:pPr>
        <w:pStyle w:val="a3"/>
        <w:ind w:left="1476" w:firstLine="0"/>
      </w:pPr>
      <w:r>
        <w:t>ОБЖ</w:t>
      </w:r>
      <w:r>
        <w:rPr>
          <w:spacing w:val="22"/>
        </w:rPr>
        <w:t xml:space="preserve"> </w:t>
      </w:r>
      <w:r>
        <w:t>является</w:t>
      </w:r>
      <w:r>
        <w:rPr>
          <w:spacing w:val="23"/>
        </w:rPr>
        <w:t xml:space="preserve"> </w:t>
      </w:r>
      <w:r>
        <w:t>открытой</w:t>
      </w:r>
      <w:r>
        <w:rPr>
          <w:spacing w:val="24"/>
        </w:rPr>
        <w:t xml:space="preserve"> </w:t>
      </w:r>
      <w:r>
        <w:t>обучающей</w:t>
      </w:r>
      <w:r>
        <w:rPr>
          <w:spacing w:val="24"/>
        </w:rPr>
        <w:t xml:space="preserve"> </w:t>
      </w:r>
      <w:r>
        <w:t>системой,</w:t>
      </w:r>
      <w:r>
        <w:rPr>
          <w:spacing w:val="22"/>
        </w:rPr>
        <w:t xml:space="preserve"> </w:t>
      </w:r>
      <w:r>
        <w:t>им</w:t>
      </w:r>
      <w:r>
        <w:t>еет</w:t>
      </w:r>
      <w:r>
        <w:rPr>
          <w:spacing w:val="23"/>
        </w:rPr>
        <w:t xml:space="preserve"> </w:t>
      </w:r>
      <w:r>
        <w:t>свои</w:t>
      </w:r>
      <w:r>
        <w:rPr>
          <w:spacing w:val="23"/>
        </w:rPr>
        <w:t xml:space="preserve"> </w:t>
      </w:r>
      <w:r>
        <w:t>дидактические</w:t>
      </w:r>
      <w:r>
        <w:rPr>
          <w:spacing w:val="22"/>
        </w:rPr>
        <w:t xml:space="preserve"> </w:t>
      </w:r>
      <w:r>
        <w:t>компоненты</w:t>
      </w:r>
      <w:r>
        <w:rPr>
          <w:spacing w:val="22"/>
        </w:rPr>
        <w:t xml:space="preserve"> </w:t>
      </w:r>
      <w:r>
        <w:rPr>
          <w:spacing w:val="-5"/>
        </w:rPr>
        <w:t>во</w:t>
      </w:r>
    </w:p>
    <w:p w14:paraId="3BC54F0E" w14:textId="77777777" w:rsidR="00CE346A" w:rsidRDefault="00DF31E8">
      <w:pPr>
        <w:pStyle w:val="a3"/>
        <w:spacing w:before="12" w:line="360" w:lineRule="auto"/>
        <w:ind w:right="418" w:firstLine="0"/>
      </w:pPr>
      <w:r>
        <w:t>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w:t>
      </w:r>
      <w:r>
        <w:t>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w:t>
      </w:r>
      <w:r>
        <w:t>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w:t>
      </w:r>
      <w:r>
        <w:t xml:space="preserve">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1B769D3C" w14:textId="77777777" w:rsidR="00CE346A" w:rsidRDefault="00DF31E8">
      <w:pPr>
        <w:pStyle w:val="a3"/>
        <w:spacing w:line="360" w:lineRule="auto"/>
        <w:ind w:right="423" w:firstLine="768"/>
      </w:pPr>
      <w:r>
        <w:t>В настоящее время с учётом новых вызовов и угроз подходы к изучению ОБЖ несколько скорректированы. Он входит в пр</w:t>
      </w:r>
      <w:r>
        <w:t>едметную область «Физическая культура и основы безопасности жизнедеятельности», является обязательным для изучения на уровне среднего общего</w:t>
      </w:r>
      <w:r>
        <w:rPr>
          <w:spacing w:val="40"/>
        </w:rPr>
        <w:t xml:space="preserve"> </w:t>
      </w:r>
      <w:r>
        <w:rPr>
          <w:spacing w:val="-2"/>
        </w:rPr>
        <w:t>образования.</w:t>
      </w:r>
    </w:p>
    <w:p w14:paraId="307AD5C6" w14:textId="77777777" w:rsidR="00CE346A" w:rsidRDefault="00DF31E8">
      <w:pPr>
        <w:pStyle w:val="a3"/>
        <w:spacing w:line="360" w:lineRule="auto"/>
        <w:ind w:right="420" w:firstLine="768"/>
      </w:pPr>
      <w:r>
        <w:t>Изучение ОБЖ направлено на достижение базового уровня культуры безопасности жизнедеятельности, что спо</w:t>
      </w:r>
      <w:r>
        <w:t>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w:t>
      </w:r>
      <w:r>
        <w:t>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367D1A3" w14:textId="77777777" w:rsidR="00CE346A" w:rsidRDefault="00DF31E8">
      <w:pPr>
        <w:pStyle w:val="a3"/>
        <w:spacing w:before="1" w:line="360" w:lineRule="auto"/>
        <w:ind w:right="420" w:firstLine="768"/>
      </w:pPr>
      <w:r>
        <w:lastRenderedPageBreak/>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0E249B5" w14:textId="77777777" w:rsidR="00CE346A" w:rsidRDefault="00DF31E8">
      <w:pPr>
        <w:pStyle w:val="a3"/>
        <w:spacing w:line="360" w:lineRule="auto"/>
        <w:ind w:right="419"/>
      </w:pPr>
      <w:r>
        <w:t>способность</w:t>
      </w:r>
      <w:r>
        <w:t xml:space="preserve">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w:t>
      </w:r>
      <w:r>
        <w:t>одимых средств и действиям при возникновении чрезвычайных ситуаций;</w:t>
      </w:r>
    </w:p>
    <w:p w14:paraId="34328962" w14:textId="77777777" w:rsidR="00CE346A" w:rsidRDefault="00DF31E8">
      <w:pPr>
        <w:pStyle w:val="a3"/>
        <w:spacing w:line="360" w:lineRule="auto"/>
        <w:ind w:right="424"/>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w:t>
      </w:r>
      <w:r>
        <w:t xml:space="preserve"> государства;</w:t>
      </w:r>
    </w:p>
    <w:p w14:paraId="11CD4C59" w14:textId="77777777" w:rsidR="00CE346A" w:rsidRDefault="00DF31E8">
      <w:pPr>
        <w:pStyle w:val="a3"/>
        <w:spacing w:before="1" w:line="360" w:lineRule="auto"/>
        <w:ind w:right="426"/>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0BF69A59" w14:textId="77777777" w:rsidR="00CE346A" w:rsidRDefault="00DF31E8">
      <w:pPr>
        <w:pStyle w:val="a3"/>
        <w:spacing w:line="360" w:lineRule="auto"/>
        <w:ind w:right="421" w:firstLine="768"/>
      </w:pPr>
      <w:r>
        <w:t>Всего на изучение ОБЖ на уровне среднего общего о</w:t>
      </w:r>
      <w:r>
        <w:t>бразования рекомендуется отводить 68</w:t>
      </w:r>
      <w:r>
        <w:rPr>
          <w:spacing w:val="10"/>
        </w:rPr>
        <w:t xml:space="preserve"> </w:t>
      </w:r>
      <w:r>
        <w:t>часов</w:t>
      </w:r>
      <w:r>
        <w:rPr>
          <w:spacing w:val="11"/>
        </w:rPr>
        <w:t xml:space="preserve"> </w:t>
      </w:r>
      <w:r>
        <w:t>в</w:t>
      </w:r>
      <w:r>
        <w:rPr>
          <w:spacing w:val="12"/>
        </w:rPr>
        <w:t xml:space="preserve"> </w:t>
      </w:r>
      <w:r>
        <w:t>10—11</w:t>
      </w:r>
      <w:r>
        <w:rPr>
          <w:spacing w:val="12"/>
        </w:rPr>
        <w:t xml:space="preserve"> </w:t>
      </w:r>
      <w:r>
        <w:t>классах.</w:t>
      </w:r>
      <w:r>
        <w:rPr>
          <w:spacing w:val="12"/>
        </w:rPr>
        <w:t xml:space="preserve"> </w:t>
      </w:r>
      <w:r>
        <w:t>При</w:t>
      </w:r>
      <w:r>
        <w:rPr>
          <w:spacing w:val="14"/>
        </w:rPr>
        <w:t xml:space="preserve"> </w:t>
      </w:r>
      <w:r>
        <w:t>этом</w:t>
      </w:r>
      <w:r>
        <w:rPr>
          <w:spacing w:val="11"/>
        </w:rPr>
        <w:t xml:space="preserve"> </w:t>
      </w:r>
      <w:r>
        <w:t>порядок</w:t>
      </w:r>
      <w:r>
        <w:rPr>
          <w:spacing w:val="10"/>
        </w:rPr>
        <w:t xml:space="preserve"> </w:t>
      </w:r>
      <w:r>
        <w:t>освоения</w:t>
      </w:r>
      <w:r>
        <w:rPr>
          <w:spacing w:val="13"/>
        </w:rPr>
        <w:t xml:space="preserve"> </w:t>
      </w:r>
      <w:r>
        <w:t>программы</w:t>
      </w:r>
      <w:r>
        <w:rPr>
          <w:spacing w:val="11"/>
        </w:rPr>
        <w:t xml:space="preserve"> </w:t>
      </w:r>
      <w:r>
        <w:t>определяется</w:t>
      </w:r>
      <w:r>
        <w:rPr>
          <w:spacing w:val="13"/>
        </w:rPr>
        <w:t xml:space="preserve"> </w:t>
      </w:r>
      <w:r>
        <w:rPr>
          <w:spacing w:val="-2"/>
        </w:rPr>
        <w:t>образовательной</w:t>
      </w:r>
    </w:p>
    <w:p w14:paraId="2B424622" w14:textId="77777777" w:rsidR="00CE346A" w:rsidRDefault="00DF31E8">
      <w:pPr>
        <w:pStyle w:val="a3"/>
        <w:spacing w:before="12" w:line="360" w:lineRule="auto"/>
        <w:ind w:right="421" w:firstLine="0"/>
      </w:pPr>
      <w:r>
        <w:t>организацией, которая вправе самостоятельно определять последовательность тематических</w:t>
      </w:r>
      <w:r>
        <w:rPr>
          <w:spacing w:val="80"/>
        </w:rPr>
        <w:t xml:space="preserve"> </w:t>
      </w:r>
      <w:r>
        <w:t>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w:t>
      </w:r>
      <w:r>
        <w:t>ых, этнических и других), а также бытовых и других местных особенностей.</w:t>
      </w:r>
    </w:p>
    <w:p w14:paraId="2889419F" w14:textId="77777777" w:rsidR="00CE346A" w:rsidRDefault="00DF31E8">
      <w:pPr>
        <w:pStyle w:val="a3"/>
        <w:spacing w:line="360" w:lineRule="auto"/>
        <w:ind w:left="1476" w:right="6828" w:firstLine="0"/>
        <w:jc w:val="left"/>
      </w:pPr>
      <w:r>
        <w:t>Содержание</w:t>
      </w:r>
      <w:r>
        <w:rPr>
          <w:spacing w:val="-15"/>
        </w:rPr>
        <w:t xml:space="preserve"> </w:t>
      </w:r>
      <w:r>
        <w:t>обучения</w:t>
      </w:r>
      <w:r>
        <w:rPr>
          <w:position w:val="1"/>
        </w:rPr>
        <w:t xml:space="preserve">. </w:t>
      </w:r>
      <w:r>
        <w:t>Вариант № 1.</w:t>
      </w:r>
    </w:p>
    <w:p w14:paraId="34A73E3D" w14:textId="77777777" w:rsidR="00CE346A" w:rsidRDefault="00DF31E8">
      <w:pPr>
        <w:pStyle w:val="a3"/>
        <w:ind w:left="1476" w:firstLine="0"/>
        <w:jc w:val="left"/>
      </w:pPr>
      <w:r>
        <w:t>Модуль</w:t>
      </w:r>
      <w:r>
        <w:rPr>
          <w:spacing w:val="-6"/>
        </w:rPr>
        <w:t xml:space="preserve"> </w:t>
      </w:r>
      <w:r>
        <w:t>№</w:t>
      </w:r>
      <w:r>
        <w:rPr>
          <w:spacing w:val="-4"/>
        </w:rPr>
        <w:t xml:space="preserve"> </w:t>
      </w:r>
      <w:r>
        <w:t>1.</w:t>
      </w:r>
      <w:r>
        <w:rPr>
          <w:spacing w:val="2"/>
        </w:rPr>
        <w:t xml:space="preserve"> </w:t>
      </w:r>
      <w:r>
        <w:t>«Основы</w:t>
      </w:r>
      <w:r>
        <w:rPr>
          <w:spacing w:val="-2"/>
        </w:rPr>
        <w:t xml:space="preserve"> </w:t>
      </w:r>
      <w:r>
        <w:t>комплексной</w:t>
      </w:r>
      <w:r>
        <w:rPr>
          <w:spacing w:val="-3"/>
        </w:rPr>
        <w:t xml:space="preserve"> </w:t>
      </w:r>
      <w:r>
        <w:rPr>
          <w:spacing w:val="-2"/>
        </w:rPr>
        <w:t>безопасности».</w:t>
      </w:r>
    </w:p>
    <w:p w14:paraId="0F0B7CF6" w14:textId="77777777" w:rsidR="00CE346A" w:rsidRDefault="00DF31E8">
      <w:pPr>
        <w:pStyle w:val="a3"/>
        <w:spacing w:before="137"/>
        <w:ind w:left="1416" w:firstLine="0"/>
        <w:jc w:val="left"/>
      </w:pPr>
      <w:r>
        <w:t>Культура</w:t>
      </w:r>
      <w:r>
        <w:rPr>
          <w:spacing w:val="-7"/>
        </w:rPr>
        <w:t xml:space="preserve"> </w:t>
      </w:r>
      <w:r>
        <w:t>безопасности</w:t>
      </w:r>
      <w:r>
        <w:rPr>
          <w:spacing w:val="-5"/>
        </w:rPr>
        <w:t xml:space="preserve"> </w:t>
      </w:r>
      <w:r>
        <w:t>жизнедеятельности</w:t>
      </w:r>
      <w:r>
        <w:rPr>
          <w:spacing w:val="-4"/>
        </w:rPr>
        <w:t xml:space="preserve"> </w:t>
      </w:r>
      <w:r>
        <w:t>в</w:t>
      </w:r>
      <w:r>
        <w:rPr>
          <w:spacing w:val="-5"/>
        </w:rPr>
        <w:t xml:space="preserve"> </w:t>
      </w:r>
      <w:r>
        <w:t>современном</w:t>
      </w:r>
      <w:r>
        <w:rPr>
          <w:spacing w:val="-4"/>
        </w:rPr>
        <w:t xml:space="preserve"> </w:t>
      </w:r>
      <w:r>
        <w:rPr>
          <w:spacing w:val="-2"/>
        </w:rPr>
        <w:t>обществе.</w:t>
      </w:r>
    </w:p>
    <w:p w14:paraId="46C591D4" w14:textId="0FC27B1B" w:rsidR="00CE346A" w:rsidRDefault="00DF31E8">
      <w:pPr>
        <w:pStyle w:val="a3"/>
        <w:spacing w:before="139"/>
        <w:ind w:left="1416" w:firstLine="0"/>
      </w:pPr>
      <w:r>
        <w:t>Корпоративный,</w:t>
      </w:r>
      <w:r w:rsidR="00373F07">
        <w:rPr>
          <w:spacing w:val="74"/>
          <w:w w:val="150"/>
        </w:rPr>
        <w:t xml:space="preserve"> </w:t>
      </w:r>
      <w:r>
        <w:t>индивидуальный,</w:t>
      </w:r>
      <w:r w:rsidR="00373F07">
        <w:rPr>
          <w:spacing w:val="76"/>
          <w:w w:val="150"/>
        </w:rPr>
        <w:t xml:space="preserve"> </w:t>
      </w:r>
      <w:r>
        <w:t>групп</w:t>
      </w:r>
      <w:r>
        <w:t>овой</w:t>
      </w:r>
      <w:r w:rsidR="00373F07">
        <w:rPr>
          <w:spacing w:val="77"/>
          <w:w w:val="150"/>
        </w:rPr>
        <w:t xml:space="preserve"> </w:t>
      </w:r>
      <w:r>
        <w:t>уровень</w:t>
      </w:r>
      <w:r w:rsidR="00373F07">
        <w:rPr>
          <w:spacing w:val="76"/>
          <w:w w:val="150"/>
        </w:rPr>
        <w:t xml:space="preserve"> </w:t>
      </w:r>
      <w:r>
        <w:t>культуры</w:t>
      </w:r>
      <w:r w:rsidR="00373F07">
        <w:rPr>
          <w:spacing w:val="76"/>
          <w:w w:val="150"/>
        </w:rPr>
        <w:t xml:space="preserve"> </w:t>
      </w:r>
      <w:r>
        <w:rPr>
          <w:spacing w:val="-2"/>
        </w:rPr>
        <w:t>безопасности.</w:t>
      </w:r>
    </w:p>
    <w:p w14:paraId="24784F27" w14:textId="77777777" w:rsidR="00CE346A" w:rsidRDefault="00DF31E8">
      <w:pPr>
        <w:pStyle w:val="a3"/>
        <w:spacing w:before="137"/>
        <w:ind w:firstLine="0"/>
      </w:pPr>
      <w:r>
        <w:t>Общественно-государственный</w:t>
      </w:r>
      <w:r>
        <w:rPr>
          <w:spacing w:val="-8"/>
        </w:rPr>
        <w:t xml:space="preserve"> </w:t>
      </w:r>
      <w:r>
        <w:t>уровень</w:t>
      </w:r>
      <w:r>
        <w:rPr>
          <w:spacing w:val="-8"/>
        </w:rPr>
        <w:t xml:space="preserve"> </w:t>
      </w:r>
      <w:r>
        <w:t>культуры</w:t>
      </w:r>
      <w:r>
        <w:rPr>
          <w:spacing w:val="-4"/>
        </w:rPr>
        <w:t xml:space="preserve"> </w:t>
      </w:r>
      <w:r>
        <w:t>безопасности</w:t>
      </w:r>
      <w:r>
        <w:rPr>
          <w:spacing w:val="-7"/>
        </w:rPr>
        <w:t xml:space="preserve"> </w:t>
      </w:r>
      <w:r>
        <w:rPr>
          <w:spacing w:val="-2"/>
        </w:rPr>
        <w:t>жизнедеятельности.</w:t>
      </w:r>
    </w:p>
    <w:p w14:paraId="36815C8A" w14:textId="77777777" w:rsidR="00CE346A" w:rsidRDefault="00DF31E8">
      <w:pPr>
        <w:pStyle w:val="a3"/>
        <w:spacing w:before="139" w:line="360" w:lineRule="auto"/>
        <w:ind w:left="1416" w:right="760" w:firstLine="0"/>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5"/>
        </w:rPr>
        <w:t xml:space="preserve"> </w:t>
      </w:r>
      <w:r>
        <w:t>жизнедеятельности</w:t>
      </w:r>
      <w:r>
        <w:rPr>
          <w:spacing w:val="-7"/>
        </w:rPr>
        <w:t xml:space="preserve"> </w:t>
      </w:r>
      <w:r>
        <w:t>населения</w:t>
      </w:r>
      <w:r>
        <w:rPr>
          <w:spacing w:val="-5"/>
        </w:rPr>
        <w:t xml:space="preserve"> </w:t>
      </w:r>
      <w:r>
        <w:t>в стране. Общие правила безопасности жизнедеятельности.</w:t>
      </w:r>
    </w:p>
    <w:p w14:paraId="1BC7FE04" w14:textId="77777777" w:rsidR="00CE346A" w:rsidRDefault="00DF31E8">
      <w:pPr>
        <w:pStyle w:val="a3"/>
        <w:spacing w:before="1" w:line="360" w:lineRule="auto"/>
        <w:ind w:right="428"/>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w:t>
      </w:r>
      <w:r>
        <w:t>оприятия.</w:t>
      </w:r>
    </w:p>
    <w:p w14:paraId="626897CC" w14:textId="77777777" w:rsidR="00CE346A" w:rsidRDefault="00DF31E8">
      <w:pPr>
        <w:pStyle w:val="a3"/>
        <w:spacing w:line="360" w:lineRule="auto"/>
        <w:ind w:right="422"/>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w:t>
      </w:r>
      <w:r>
        <w:t xml:space="preserve">ура и селфи. Флешмоб. Ответственность за участие в флешмобе, носящем антиобщественный </w:t>
      </w:r>
      <w:r>
        <w:rPr>
          <w:spacing w:val="-2"/>
        </w:rPr>
        <w:t>характер.</w:t>
      </w:r>
    </w:p>
    <w:p w14:paraId="61945DBA" w14:textId="77777777" w:rsidR="00CE346A" w:rsidRDefault="00DF31E8">
      <w:pPr>
        <w:pStyle w:val="a3"/>
        <w:spacing w:line="275" w:lineRule="exact"/>
        <w:ind w:left="1416" w:firstLine="0"/>
      </w:pPr>
      <w:r>
        <w:t>Как</w:t>
      </w:r>
      <w:r>
        <w:rPr>
          <w:spacing w:val="-4"/>
        </w:rPr>
        <w:t xml:space="preserve"> </w:t>
      </w:r>
      <w:r>
        <w:t>не</w:t>
      </w:r>
      <w:r>
        <w:rPr>
          <w:spacing w:val="-4"/>
        </w:rPr>
        <w:t xml:space="preserve"> </w:t>
      </w:r>
      <w:r>
        <w:t>стать</w:t>
      </w:r>
      <w:r>
        <w:rPr>
          <w:spacing w:val="-4"/>
        </w:rPr>
        <w:t xml:space="preserve"> </w:t>
      </w:r>
      <w:r>
        <w:t>жертвой</w:t>
      </w:r>
      <w:r>
        <w:rPr>
          <w:spacing w:val="-2"/>
        </w:rPr>
        <w:t xml:space="preserve"> </w:t>
      </w:r>
      <w:r>
        <w:t>информационной</w:t>
      </w:r>
      <w:r>
        <w:rPr>
          <w:spacing w:val="-3"/>
        </w:rPr>
        <w:t xml:space="preserve"> </w:t>
      </w:r>
      <w:r>
        <w:rPr>
          <w:spacing w:val="-2"/>
        </w:rPr>
        <w:t>войны.</w:t>
      </w:r>
    </w:p>
    <w:p w14:paraId="13DC82A3" w14:textId="77777777" w:rsidR="00CE346A" w:rsidRDefault="00DF31E8">
      <w:pPr>
        <w:pStyle w:val="a3"/>
        <w:spacing w:before="138" w:line="360" w:lineRule="auto"/>
        <w:ind w:right="421"/>
      </w:pPr>
      <w:r>
        <w:t xml:space="preserve">Безопасность на транспорте. Порядок действий при дорожно-транспортных происшествиях </w:t>
      </w:r>
      <w:r>
        <w:lastRenderedPageBreak/>
        <w:t>разного характера (при отсутствии</w:t>
      </w:r>
      <w:r>
        <w:t xml:space="preserve"> пострадавших; с одним или несколькими пострадавшими; при опасности возгорания).</w:t>
      </w:r>
    </w:p>
    <w:p w14:paraId="0D8C676F" w14:textId="77777777" w:rsidR="00CE346A" w:rsidRDefault="00DF31E8">
      <w:pPr>
        <w:pStyle w:val="a3"/>
        <w:spacing w:line="360" w:lineRule="auto"/>
        <w:ind w:right="421"/>
      </w:pPr>
      <w:r>
        <w:t>Обязанности участников дорожного движения. Правила дорожного движения для пешеходов, пассажиров, водителей.</w:t>
      </w:r>
    </w:p>
    <w:p w14:paraId="5E68B3FC" w14:textId="77777777" w:rsidR="00CE346A" w:rsidRDefault="00DF31E8">
      <w:pPr>
        <w:pStyle w:val="a3"/>
        <w:ind w:left="1416" w:firstLine="0"/>
      </w:pPr>
      <w:r>
        <w:t>Правила</w:t>
      </w:r>
      <w:r>
        <w:rPr>
          <w:spacing w:val="27"/>
        </w:rPr>
        <w:t xml:space="preserve"> </w:t>
      </w:r>
      <w:r>
        <w:t>безопасного</w:t>
      </w:r>
      <w:r>
        <w:rPr>
          <w:spacing w:val="30"/>
        </w:rPr>
        <w:t xml:space="preserve"> </w:t>
      </w:r>
      <w:r>
        <w:t>поведения</w:t>
      </w:r>
      <w:r>
        <w:rPr>
          <w:spacing w:val="30"/>
        </w:rPr>
        <w:t xml:space="preserve"> </w:t>
      </w:r>
      <w:r>
        <w:t>в</w:t>
      </w:r>
      <w:r>
        <w:rPr>
          <w:spacing w:val="30"/>
        </w:rPr>
        <w:t xml:space="preserve"> </w:t>
      </w:r>
      <w:r>
        <w:t>общественном</w:t>
      </w:r>
      <w:r>
        <w:rPr>
          <w:spacing w:val="29"/>
        </w:rPr>
        <w:t xml:space="preserve"> </w:t>
      </w:r>
      <w:r>
        <w:t>транспорте,</w:t>
      </w:r>
      <w:r>
        <w:rPr>
          <w:spacing w:val="30"/>
        </w:rPr>
        <w:t xml:space="preserve"> </w:t>
      </w:r>
      <w:r>
        <w:t>в</w:t>
      </w:r>
      <w:r>
        <w:rPr>
          <w:spacing w:val="28"/>
        </w:rPr>
        <w:t xml:space="preserve"> </w:t>
      </w:r>
      <w:r>
        <w:t>такси,</w:t>
      </w:r>
      <w:r>
        <w:rPr>
          <w:spacing w:val="30"/>
        </w:rPr>
        <w:t xml:space="preserve"> </w:t>
      </w:r>
      <w:r>
        <w:t>м</w:t>
      </w:r>
      <w:r>
        <w:t>аршрутном</w:t>
      </w:r>
      <w:r>
        <w:rPr>
          <w:spacing w:val="30"/>
        </w:rPr>
        <w:t xml:space="preserve"> </w:t>
      </w:r>
      <w:r>
        <w:rPr>
          <w:spacing w:val="-2"/>
        </w:rPr>
        <w:t>такси.</w:t>
      </w:r>
    </w:p>
    <w:p w14:paraId="71CDC042" w14:textId="77777777" w:rsidR="00CE346A" w:rsidRDefault="00DF31E8">
      <w:pPr>
        <w:pStyle w:val="a3"/>
        <w:spacing w:before="138"/>
        <w:ind w:firstLine="0"/>
      </w:pPr>
      <w:r>
        <w:t>Правила</w:t>
      </w:r>
      <w:r>
        <w:rPr>
          <w:spacing w:val="-5"/>
        </w:rPr>
        <w:t xml:space="preserve"> </w:t>
      </w:r>
      <w:r>
        <w:t>безопасного</w:t>
      </w:r>
      <w:r>
        <w:rPr>
          <w:spacing w:val="-2"/>
        </w:rPr>
        <w:t xml:space="preserve"> </w:t>
      </w:r>
      <w:r>
        <w:t>поведения</w:t>
      </w:r>
      <w:r>
        <w:rPr>
          <w:spacing w:val="-3"/>
        </w:rPr>
        <w:t xml:space="preserve"> </w:t>
      </w:r>
      <w:r>
        <w:t>в</w:t>
      </w:r>
      <w:r>
        <w:rPr>
          <w:spacing w:val="-3"/>
        </w:rPr>
        <w:t xml:space="preserve"> </w:t>
      </w:r>
      <w:r>
        <w:t>случае</w:t>
      </w:r>
      <w:r>
        <w:rPr>
          <w:spacing w:val="-2"/>
        </w:rPr>
        <w:t xml:space="preserve"> </w:t>
      </w:r>
      <w:r>
        <w:t>возникновения</w:t>
      </w:r>
      <w:r>
        <w:rPr>
          <w:spacing w:val="-3"/>
        </w:rPr>
        <w:t xml:space="preserve"> </w:t>
      </w:r>
      <w:r>
        <w:t>пожара</w:t>
      </w:r>
      <w:r>
        <w:rPr>
          <w:spacing w:val="-3"/>
        </w:rPr>
        <w:t xml:space="preserve"> </w:t>
      </w:r>
      <w:r>
        <w:t>на</w:t>
      </w:r>
      <w:r>
        <w:rPr>
          <w:spacing w:val="-2"/>
        </w:rPr>
        <w:t xml:space="preserve"> транспорте.</w:t>
      </w:r>
    </w:p>
    <w:p w14:paraId="7D558B86" w14:textId="77777777" w:rsidR="00CE346A" w:rsidRDefault="00DF31E8">
      <w:pPr>
        <w:pStyle w:val="a3"/>
        <w:spacing w:before="137"/>
        <w:ind w:left="1416" w:firstLine="0"/>
      </w:pPr>
      <w:r>
        <w:t>Безопасное</w:t>
      </w:r>
      <w:r>
        <w:rPr>
          <w:spacing w:val="-7"/>
        </w:rPr>
        <w:t xml:space="preserve"> </w:t>
      </w:r>
      <w:r>
        <w:t>поведение</w:t>
      </w:r>
      <w:r>
        <w:rPr>
          <w:spacing w:val="-5"/>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14:paraId="55D69514" w14:textId="77777777" w:rsidR="00CE346A" w:rsidRDefault="00DF31E8">
      <w:pPr>
        <w:pStyle w:val="a3"/>
        <w:spacing w:before="140" w:line="360" w:lineRule="auto"/>
        <w:ind w:right="421"/>
      </w:pPr>
      <w:r>
        <w:t>Электросамокат. Питбайк. Моноколесо. Сегвей. Гироскутер. Основные меры безопасности при езде на средствах индиви</w:t>
      </w:r>
      <w:r>
        <w:t>дуальной мобильности. Административная и уголовная ответственность за нарушение правил при вождении.</w:t>
      </w:r>
    </w:p>
    <w:p w14:paraId="242214C8" w14:textId="25F4A008" w:rsidR="00CE346A" w:rsidRDefault="00DF31E8">
      <w:pPr>
        <w:pStyle w:val="a3"/>
        <w:spacing w:line="360" w:lineRule="auto"/>
        <w:ind w:right="421"/>
      </w:pPr>
      <w:r>
        <w:t>Дорожные</w:t>
      </w:r>
      <w:r w:rsidR="00373F07">
        <w:rPr>
          <w:spacing w:val="79"/>
        </w:rPr>
        <w:t xml:space="preserve"> </w:t>
      </w:r>
      <w:r>
        <w:t>знаки</w:t>
      </w:r>
      <w:r w:rsidR="00373F07">
        <w:rPr>
          <w:spacing w:val="80"/>
        </w:rPr>
        <w:t xml:space="preserve"> </w:t>
      </w:r>
      <w:r>
        <w:t>(основные</w:t>
      </w:r>
      <w:r w:rsidR="00373F07">
        <w:rPr>
          <w:spacing w:val="79"/>
        </w:rPr>
        <w:t xml:space="preserve"> </w:t>
      </w:r>
      <w:r>
        <w:t>группы).</w:t>
      </w:r>
      <w:r w:rsidR="00373F07">
        <w:rPr>
          <w:spacing w:val="80"/>
        </w:rPr>
        <w:t xml:space="preserve"> </w:t>
      </w:r>
      <w:r>
        <w:t>Порядок</w:t>
      </w:r>
      <w:r w:rsidR="00373F07">
        <w:rPr>
          <w:spacing w:val="80"/>
        </w:rPr>
        <w:t xml:space="preserve"> </w:t>
      </w:r>
      <w:r>
        <w:t>движения.</w:t>
      </w:r>
      <w:r w:rsidR="00373F07">
        <w:rPr>
          <w:spacing w:val="78"/>
        </w:rPr>
        <w:t xml:space="preserve"> </w:t>
      </w:r>
      <w:r>
        <w:t>Дорожная</w:t>
      </w:r>
      <w:r w:rsidR="00373F07">
        <w:rPr>
          <w:spacing w:val="79"/>
        </w:rPr>
        <w:t xml:space="preserve"> </w:t>
      </w:r>
      <w:r>
        <w:t>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45381C26" w14:textId="1655BD52" w:rsidR="00CE346A" w:rsidRDefault="00DF31E8">
      <w:pPr>
        <w:pStyle w:val="a3"/>
        <w:spacing w:before="12" w:line="360" w:lineRule="auto"/>
        <w:ind w:right="423"/>
      </w:pPr>
      <w:r>
        <w:t>Правила</w:t>
      </w:r>
      <w:r w:rsidR="00373F07">
        <w:rPr>
          <w:spacing w:val="80"/>
        </w:rPr>
        <w:t xml:space="preserve"> </w:t>
      </w:r>
      <w:r>
        <w:t>безопасного</w:t>
      </w:r>
      <w:r w:rsidR="00373F07">
        <w:rPr>
          <w:spacing w:val="80"/>
        </w:rPr>
        <w:t xml:space="preserve"> </w:t>
      </w:r>
      <w:r>
        <w:t>поведения</w:t>
      </w:r>
      <w:r w:rsidR="00373F07">
        <w:rPr>
          <w:spacing w:val="80"/>
        </w:rPr>
        <w:t xml:space="preserve"> </w:t>
      </w:r>
      <w:r>
        <w:t>на</w:t>
      </w:r>
      <w:r w:rsidR="00373F07">
        <w:rPr>
          <w:spacing w:val="80"/>
        </w:rPr>
        <w:t xml:space="preserve"> </w:t>
      </w:r>
      <w:r>
        <w:t>железнодорожном</w:t>
      </w:r>
      <w:r w:rsidR="00373F07">
        <w:rPr>
          <w:spacing w:val="80"/>
        </w:rPr>
        <w:t xml:space="preserve"> </w:t>
      </w:r>
      <w:r>
        <w:t>транспорте, на</w:t>
      </w:r>
      <w:r w:rsidR="00373F07">
        <w:rPr>
          <w:spacing w:val="80"/>
        </w:rPr>
        <w:t xml:space="preserve"> </w:t>
      </w:r>
      <w:r>
        <w:t>воздушном</w:t>
      </w:r>
      <w:r w:rsidR="00373F07">
        <w:rPr>
          <w:spacing w:val="80"/>
        </w:rPr>
        <w:t xml:space="preserve"> </w:t>
      </w:r>
      <w:r>
        <w:t>и</w:t>
      </w:r>
      <w:r w:rsidR="00373F07">
        <w:rPr>
          <w:spacing w:val="80"/>
        </w:rPr>
        <w:t xml:space="preserve"> </w:t>
      </w:r>
      <w:r>
        <w:t>водном</w:t>
      </w:r>
      <w:r w:rsidR="00373F07">
        <w:rPr>
          <w:spacing w:val="80"/>
        </w:rPr>
        <w:t xml:space="preserve"> </w:t>
      </w:r>
      <w:r>
        <w:t>транспорте.</w:t>
      </w:r>
      <w:r w:rsidR="00373F07">
        <w:rPr>
          <w:spacing w:val="79"/>
        </w:rPr>
        <w:t xml:space="preserve"> </w:t>
      </w:r>
      <w:r>
        <w:t>Как</w:t>
      </w:r>
      <w:r w:rsidR="00373F07">
        <w:rPr>
          <w:spacing w:val="80"/>
        </w:rPr>
        <w:t xml:space="preserve"> </w:t>
      </w:r>
      <w:r>
        <w:t>действовать</w:t>
      </w:r>
      <w:r w:rsidR="00373F07">
        <w:rPr>
          <w:spacing w:val="79"/>
        </w:rPr>
        <w:t xml:space="preserve"> </w:t>
      </w:r>
      <w:r>
        <w:t>при</w:t>
      </w:r>
      <w:r w:rsidR="00373F07">
        <w:rPr>
          <w:spacing w:val="80"/>
        </w:rPr>
        <w:t xml:space="preserve"> </w:t>
      </w:r>
      <w:r>
        <w:t>аварийных</w:t>
      </w:r>
      <w:r w:rsidR="00373F07">
        <w:rPr>
          <w:spacing w:val="80"/>
        </w:rPr>
        <w:t xml:space="preserve"> </w:t>
      </w:r>
      <w:r>
        <w:t>ситуациях на воздушном, железнодорожном и водном транспорте.</w:t>
      </w:r>
    </w:p>
    <w:p w14:paraId="149CBE51" w14:textId="77777777" w:rsidR="00CE346A" w:rsidRDefault="00DF31E8">
      <w:pPr>
        <w:pStyle w:val="a3"/>
        <w:spacing w:line="360" w:lineRule="auto"/>
        <w:ind w:right="420"/>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w:t>
      </w:r>
      <w:r>
        <w:t>дан в области пожарной безопасности. Средства бытовой химии. Правила обращения с ними и</w:t>
      </w:r>
      <w:r>
        <w:rPr>
          <w:spacing w:val="40"/>
        </w:rPr>
        <w:t xml:space="preserve"> </w:t>
      </w:r>
      <w:r>
        <w:t>хранения. Аварии на коммунальных системах жизнеобеспечения. Порядок вызова аварийных служб и взаимодействия с ними.</w:t>
      </w:r>
    </w:p>
    <w:p w14:paraId="5C3DDB1A" w14:textId="77777777" w:rsidR="00CE346A" w:rsidRDefault="00DF31E8">
      <w:pPr>
        <w:pStyle w:val="a3"/>
        <w:spacing w:line="360" w:lineRule="auto"/>
        <w:ind w:right="423"/>
      </w:pPr>
      <w:r>
        <w:t>Информационная и финансовая безопасность. Информацио</w:t>
      </w:r>
      <w:r>
        <w:t>нная безопасность Российской Федерации. Угроза информационной безопасности.</w:t>
      </w:r>
    </w:p>
    <w:p w14:paraId="4C0B5EB1" w14:textId="77777777" w:rsidR="00CE346A" w:rsidRDefault="00DF31E8">
      <w:pPr>
        <w:pStyle w:val="a3"/>
        <w:spacing w:line="360" w:lineRule="auto"/>
        <w:ind w:right="425"/>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w:t>
      </w:r>
      <w:r>
        <w:t>сть в информационной сфере.</w:t>
      </w:r>
    </w:p>
    <w:p w14:paraId="6B3C9BDE" w14:textId="77777777" w:rsidR="00CE346A" w:rsidRDefault="00DF31E8">
      <w:pPr>
        <w:pStyle w:val="a3"/>
        <w:spacing w:line="360" w:lineRule="auto"/>
        <w:ind w:right="426"/>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w:t>
      </w:r>
      <w:r>
        <w:t>купок в Интернете.</w:t>
      </w:r>
    </w:p>
    <w:p w14:paraId="0F347F40" w14:textId="77777777" w:rsidR="00CE346A" w:rsidRDefault="00DF31E8">
      <w:pPr>
        <w:pStyle w:val="a3"/>
        <w:spacing w:line="360" w:lineRule="auto"/>
        <w:ind w:right="423"/>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w:t>
      </w:r>
      <w:r>
        <w:t>ения пожара.</w:t>
      </w:r>
    </w:p>
    <w:p w14:paraId="6C02676E" w14:textId="688B7208" w:rsidR="00CE346A" w:rsidRDefault="00DF31E8">
      <w:pPr>
        <w:pStyle w:val="a3"/>
        <w:spacing w:line="360" w:lineRule="auto"/>
        <w:ind w:right="422"/>
      </w:pPr>
      <w:r>
        <w:t>Порядок</w:t>
      </w:r>
      <w:r w:rsidR="00373F07">
        <w:rPr>
          <w:spacing w:val="80"/>
        </w:rPr>
        <w:t xml:space="preserve"> </w:t>
      </w:r>
      <w:r>
        <w:t>действий</w:t>
      </w:r>
      <w:r w:rsidR="00373F07">
        <w:rPr>
          <w:spacing w:val="80"/>
        </w:rPr>
        <w:t xml:space="preserve"> </w:t>
      </w:r>
      <w:r>
        <w:t>при</w:t>
      </w:r>
      <w:r w:rsidR="00373F07">
        <w:rPr>
          <w:spacing w:val="80"/>
        </w:rPr>
        <w:t xml:space="preserve"> </w:t>
      </w:r>
      <w:r>
        <w:t>попадании</w:t>
      </w:r>
      <w:r w:rsidR="00373F07">
        <w:rPr>
          <w:spacing w:val="80"/>
        </w:rPr>
        <w:t xml:space="preserve"> </w:t>
      </w:r>
      <w:r>
        <w:t>в</w:t>
      </w:r>
      <w:r w:rsidR="00373F07">
        <w:rPr>
          <w:spacing w:val="80"/>
        </w:rPr>
        <w:t xml:space="preserve"> </w:t>
      </w:r>
      <w:r>
        <w:t>опасную</w:t>
      </w:r>
      <w:r w:rsidR="00373F07">
        <w:rPr>
          <w:spacing w:val="80"/>
        </w:rPr>
        <w:t xml:space="preserve"> </w:t>
      </w:r>
      <w:r>
        <w:t>ситуацию.</w:t>
      </w:r>
      <w:r w:rsidR="00373F07">
        <w:rPr>
          <w:spacing w:val="80"/>
        </w:rPr>
        <w:t xml:space="preserve"> </w:t>
      </w:r>
      <w:r>
        <w:t>Порядок</w:t>
      </w:r>
      <w:r w:rsidR="00373F07">
        <w:rPr>
          <w:spacing w:val="80"/>
        </w:rPr>
        <w:t xml:space="preserve"> </w:t>
      </w:r>
      <w:r>
        <w:t>действий в случаях, когда потерялся человек.</w:t>
      </w:r>
    </w:p>
    <w:p w14:paraId="3346D51B" w14:textId="77777777" w:rsidR="00CE346A" w:rsidRDefault="00DF31E8">
      <w:pPr>
        <w:pStyle w:val="a3"/>
        <w:spacing w:line="360" w:lineRule="auto"/>
        <w:ind w:right="420"/>
      </w:pPr>
      <w:r>
        <w:t xml:space="preserve">Безопасность в социуме. Конфликтные ситуации. Способы разрешения конфликтных </w:t>
      </w:r>
      <w:r>
        <w:lastRenderedPageBreak/>
        <w:t>ситуаций. Опасные проявления конфликтов. Способы проти</w:t>
      </w:r>
      <w:r>
        <w:t xml:space="preserve">водействия буллингу и проявлению </w:t>
      </w:r>
      <w:r>
        <w:rPr>
          <w:spacing w:val="-2"/>
        </w:rPr>
        <w:t>насилия.</w:t>
      </w:r>
    </w:p>
    <w:p w14:paraId="3F6A473F" w14:textId="77777777" w:rsidR="00CE346A" w:rsidRDefault="00DF31E8">
      <w:pPr>
        <w:pStyle w:val="a3"/>
        <w:spacing w:before="1"/>
        <w:ind w:left="1476" w:firstLine="0"/>
      </w:pPr>
      <w:r>
        <w:t>Модуль</w:t>
      </w:r>
      <w:r>
        <w:rPr>
          <w:spacing w:val="-4"/>
        </w:rPr>
        <w:t xml:space="preserve"> </w:t>
      </w:r>
      <w:r>
        <w:t>№</w:t>
      </w:r>
      <w:r>
        <w:rPr>
          <w:spacing w:val="-4"/>
        </w:rPr>
        <w:t xml:space="preserve"> </w:t>
      </w:r>
      <w:r>
        <w:t>2.</w:t>
      </w:r>
      <w:r>
        <w:rPr>
          <w:spacing w:val="1"/>
        </w:rPr>
        <w:t xml:space="preserve"> </w:t>
      </w:r>
      <w:r>
        <w:t>«Основы</w:t>
      </w:r>
      <w:r>
        <w:rPr>
          <w:spacing w:val="-2"/>
        </w:rPr>
        <w:t xml:space="preserve"> </w:t>
      </w:r>
      <w:r>
        <w:t>обороны</w:t>
      </w:r>
      <w:r>
        <w:rPr>
          <w:spacing w:val="-3"/>
        </w:rPr>
        <w:t xml:space="preserve"> </w:t>
      </w:r>
      <w:r>
        <w:rPr>
          <w:spacing w:val="-2"/>
        </w:rPr>
        <w:t>государства».</w:t>
      </w:r>
    </w:p>
    <w:p w14:paraId="6B3C1EF1" w14:textId="77777777" w:rsidR="00CE346A" w:rsidRDefault="00DF31E8">
      <w:pPr>
        <w:pStyle w:val="a3"/>
        <w:spacing w:before="137" w:line="360" w:lineRule="auto"/>
        <w:ind w:right="425"/>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w:t>
      </w:r>
      <w:r>
        <w:t>ские формирования, службы, которые привлекаются к обороне страны.</w:t>
      </w:r>
    </w:p>
    <w:p w14:paraId="7C7BE255" w14:textId="77777777" w:rsidR="00CE346A" w:rsidRDefault="00DF31E8">
      <w:pPr>
        <w:pStyle w:val="a3"/>
        <w:spacing w:before="2" w:line="360" w:lineRule="auto"/>
        <w:ind w:right="421"/>
      </w:pPr>
      <w:r>
        <w:t>Составляющие воинской обязанности в мирное и военное время. Организация воинского учёта.</w:t>
      </w:r>
      <w:r>
        <w:rPr>
          <w:spacing w:val="-2"/>
        </w:rPr>
        <w:t xml:space="preserve"> </w:t>
      </w:r>
      <w:r>
        <w:t>Подготовка</w:t>
      </w:r>
      <w:r>
        <w:rPr>
          <w:spacing w:val="-3"/>
        </w:rPr>
        <w:t xml:space="preserve"> </w:t>
      </w:r>
      <w:r>
        <w:t>граждан</w:t>
      </w:r>
      <w:r>
        <w:rPr>
          <w:spacing w:val="-1"/>
        </w:rPr>
        <w:t xml:space="preserve"> </w:t>
      </w:r>
      <w:r>
        <w:t>к</w:t>
      </w:r>
      <w:r>
        <w:rPr>
          <w:spacing w:val="-4"/>
        </w:rPr>
        <w:t xml:space="preserve"> </w:t>
      </w:r>
      <w:r>
        <w:t>военной</w:t>
      </w:r>
      <w:r>
        <w:rPr>
          <w:spacing w:val="-4"/>
        </w:rPr>
        <w:t xml:space="preserve"> </w:t>
      </w:r>
      <w:r>
        <w:t>службе.</w:t>
      </w:r>
      <w:r>
        <w:rPr>
          <w:spacing w:val="-2"/>
        </w:rPr>
        <w:t xml:space="preserve"> </w:t>
      </w:r>
      <w:r>
        <w:t>Заключение</w:t>
      </w:r>
      <w:r>
        <w:rPr>
          <w:spacing w:val="-3"/>
        </w:rPr>
        <w:t xml:space="preserve"> </w:t>
      </w:r>
      <w:r>
        <w:t>комиссии</w:t>
      </w:r>
      <w:r>
        <w:rPr>
          <w:spacing w:val="-3"/>
        </w:rPr>
        <w:t xml:space="preserve"> </w:t>
      </w:r>
      <w:r>
        <w:t>по</w:t>
      </w:r>
      <w:r>
        <w:rPr>
          <w:spacing w:val="-2"/>
        </w:rPr>
        <w:t xml:space="preserve"> </w:t>
      </w:r>
      <w:r>
        <w:t>результатам</w:t>
      </w:r>
      <w:r>
        <w:rPr>
          <w:spacing w:val="-3"/>
        </w:rPr>
        <w:t xml:space="preserve"> </w:t>
      </w:r>
      <w:r>
        <w:t>медицинского освидетельствования о годности гражданина к военной службе.</w:t>
      </w:r>
    </w:p>
    <w:p w14:paraId="37A6CE8A" w14:textId="3C024CF8" w:rsidR="00CE346A" w:rsidRDefault="00DF31E8">
      <w:pPr>
        <w:pStyle w:val="a3"/>
        <w:spacing w:line="360" w:lineRule="auto"/>
        <w:ind w:right="423"/>
      </w:pPr>
      <w:r>
        <w:t>Допризывная</w:t>
      </w:r>
      <w:r w:rsidR="00373F07">
        <w:rPr>
          <w:spacing w:val="73"/>
          <w:w w:val="150"/>
        </w:rPr>
        <w:t xml:space="preserve"> </w:t>
      </w:r>
      <w:r>
        <w:t>подготовка.</w:t>
      </w:r>
      <w:r w:rsidR="00373F07">
        <w:rPr>
          <w:spacing w:val="73"/>
          <w:w w:val="150"/>
        </w:rPr>
        <w:t xml:space="preserve"> </w:t>
      </w:r>
      <w:r>
        <w:t>Подготовка</w:t>
      </w:r>
      <w:r w:rsidR="00373F07">
        <w:rPr>
          <w:spacing w:val="73"/>
          <w:w w:val="150"/>
        </w:rPr>
        <w:t xml:space="preserve"> </w:t>
      </w:r>
      <w:r>
        <w:t>по</w:t>
      </w:r>
      <w:r w:rsidR="00373F07">
        <w:rPr>
          <w:spacing w:val="75"/>
          <w:w w:val="150"/>
        </w:rPr>
        <w:t xml:space="preserve"> </w:t>
      </w:r>
      <w:r>
        <w:t>основам</w:t>
      </w:r>
      <w:r w:rsidR="00373F07">
        <w:rPr>
          <w:spacing w:val="73"/>
          <w:w w:val="150"/>
        </w:rPr>
        <w:t xml:space="preserve"> </w:t>
      </w:r>
      <w:r>
        <w:t>военной</w:t>
      </w:r>
      <w:r w:rsidR="00373F07">
        <w:rPr>
          <w:spacing w:val="74"/>
          <w:w w:val="150"/>
        </w:rPr>
        <w:t xml:space="preserve"> </w:t>
      </w:r>
      <w:r>
        <w:t>службы в образовательных организациях в рамках освоения образовательной программы среднего общего образования. Подгот</w:t>
      </w:r>
      <w:r>
        <w:t>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w:t>
      </w:r>
    </w:p>
    <w:p w14:paraId="7AF0A5B2" w14:textId="77777777" w:rsidR="00CE346A" w:rsidRDefault="00DF31E8">
      <w:pPr>
        <w:pStyle w:val="a3"/>
        <w:spacing w:before="12" w:line="360" w:lineRule="auto"/>
        <w:ind w:right="419" w:firstLine="0"/>
      </w:pPr>
      <w:r>
        <w:t>подготовки граждан к военной службе. Военно-прикладные виды спорта. Спортивная подго</w:t>
      </w:r>
      <w:r>
        <w:t xml:space="preserve">товка </w:t>
      </w:r>
      <w:r>
        <w:rPr>
          <w:spacing w:val="-2"/>
        </w:rPr>
        <w:t>граждан.</w:t>
      </w:r>
    </w:p>
    <w:p w14:paraId="7D1189C8" w14:textId="77777777" w:rsidR="00CE346A" w:rsidRDefault="00DF31E8">
      <w:pPr>
        <w:pStyle w:val="a3"/>
        <w:spacing w:line="360" w:lineRule="auto"/>
        <w:ind w:right="420"/>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t xml:space="preserve"> Вооружённые Силы Российской Федерации (созданы в 1992 г.).</w:t>
      </w:r>
    </w:p>
    <w:p w14:paraId="24DFC20E" w14:textId="77777777" w:rsidR="00CE346A" w:rsidRDefault="00DF31E8">
      <w:pPr>
        <w:pStyle w:val="a3"/>
        <w:spacing w:line="274" w:lineRule="exact"/>
        <w:ind w:left="1416" w:firstLine="0"/>
      </w:pPr>
      <w:r>
        <w:t>Дни</w:t>
      </w:r>
      <w:r>
        <w:rPr>
          <w:spacing w:val="-5"/>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4"/>
        </w:rPr>
        <w:t xml:space="preserve"> </w:t>
      </w:r>
      <w:r>
        <w:t>Памятные</w:t>
      </w:r>
      <w:r>
        <w:rPr>
          <w:spacing w:val="-4"/>
        </w:rPr>
        <w:t xml:space="preserve"> </w:t>
      </w:r>
      <w:r>
        <w:t>даты</w:t>
      </w:r>
      <w:r>
        <w:rPr>
          <w:spacing w:val="-2"/>
        </w:rPr>
        <w:t xml:space="preserve"> России.</w:t>
      </w:r>
    </w:p>
    <w:p w14:paraId="37246B6D" w14:textId="77777777" w:rsidR="00CE346A" w:rsidRDefault="00DF31E8">
      <w:pPr>
        <w:pStyle w:val="a3"/>
        <w:spacing w:before="139" w:line="360" w:lineRule="auto"/>
        <w:ind w:right="427"/>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0B3A145C" w14:textId="77777777" w:rsidR="00CE346A" w:rsidRDefault="00DF31E8">
      <w:pPr>
        <w:pStyle w:val="a3"/>
        <w:spacing w:line="360" w:lineRule="auto"/>
        <w:ind w:right="420"/>
      </w:pPr>
      <w:r>
        <w:t>Национальные интересы Российской Федерации и стратегические национальные приоритеты. Обеспечение национальной безопа</w:t>
      </w:r>
      <w:r>
        <w:t>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r>
        <w:t>.</w:t>
      </w:r>
    </w:p>
    <w:p w14:paraId="4E2BC624" w14:textId="77777777" w:rsidR="00CE346A" w:rsidRDefault="00DF31E8">
      <w:pPr>
        <w:pStyle w:val="a3"/>
        <w:spacing w:line="360" w:lineRule="auto"/>
        <w:ind w:right="420"/>
      </w:pPr>
      <w:r>
        <w:t>Структура Вооружённых Сил Российской Федерации. Виды и рода войск Вооружённых</w:t>
      </w:r>
      <w:r>
        <w:rPr>
          <w:spacing w:val="40"/>
        </w:rPr>
        <w:t xml:space="preserve"> </w:t>
      </w:r>
      <w:r>
        <w:t xml:space="preserve">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w:t>
      </w:r>
      <w:r>
        <w:rPr>
          <w:spacing w:val="-2"/>
        </w:rPr>
        <w:t>ащих.</w:t>
      </w:r>
    </w:p>
    <w:p w14:paraId="005D402E" w14:textId="77777777" w:rsidR="00CE346A" w:rsidRDefault="00DF31E8">
      <w:pPr>
        <w:pStyle w:val="a3"/>
        <w:spacing w:line="360" w:lineRule="auto"/>
        <w:ind w:right="423"/>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w:t>
      </w:r>
      <w:r>
        <w:t xml:space="preserve"> Вооружённых Силах Российской Федерации. Требования к кандидатам на прохождение военной службы в научной роте.</w:t>
      </w:r>
    </w:p>
    <w:p w14:paraId="1473C3CF" w14:textId="77777777" w:rsidR="00CE346A" w:rsidRDefault="00DF31E8">
      <w:pPr>
        <w:pStyle w:val="a3"/>
        <w:spacing w:before="2"/>
        <w:ind w:left="767" w:firstLine="0"/>
      </w:pPr>
      <w:r>
        <w:t>Модуль</w:t>
      </w:r>
      <w:r>
        <w:rPr>
          <w:spacing w:val="-7"/>
        </w:rPr>
        <w:t xml:space="preserve"> </w:t>
      </w:r>
      <w:r>
        <w:t>№</w:t>
      </w:r>
      <w:r>
        <w:rPr>
          <w:spacing w:val="-6"/>
        </w:rPr>
        <w:t xml:space="preserve"> </w:t>
      </w:r>
      <w:r>
        <w:t>3.</w:t>
      </w:r>
      <w:r>
        <w:rPr>
          <w:spacing w:val="-1"/>
        </w:rPr>
        <w:t xml:space="preserve"> </w:t>
      </w:r>
      <w:r>
        <w:t>«Военно-профессиональная</w:t>
      </w:r>
      <w:r>
        <w:rPr>
          <w:spacing w:val="-4"/>
        </w:rPr>
        <w:t xml:space="preserve"> </w:t>
      </w:r>
      <w:r>
        <w:rPr>
          <w:spacing w:val="-2"/>
        </w:rPr>
        <w:t>деятельность».</w:t>
      </w:r>
    </w:p>
    <w:p w14:paraId="382B9E4A" w14:textId="77777777" w:rsidR="00CE346A" w:rsidRDefault="00DF31E8">
      <w:pPr>
        <w:pStyle w:val="a3"/>
        <w:spacing w:before="137" w:line="360" w:lineRule="auto"/>
        <w:ind w:right="424"/>
      </w:pPr>
      <w:r>
        <w:lastRenderedPageBreak/>
        <w:t>Выбор воинской профессии. Индивидуальные качества, которыми должны обладать претенденты на ко</w:t>
      </w:r>
      <w:r>
        <w:t>мандные должности, военные связисты, водители, военнослужащие, находящиеся на должностях специального назначения.</w:t>
      </w:r>
    </w:p>
    <w:p w14:paraId="7C6446AA" w14:textId="77777777" w:rsidR="00CE346A" w:rsidRDefault="00DF31E8">
      <w:pPr>
        <w:pStyle w:val="a3"/>
        <w:spacing w:before="1" w:line="360" w:lineRule="auto"/>
        <w:ind w:right="423"/>
      </w:pPr>
      <w:r>
        <w:t>Организация подготовки офицерских кадров для Вооружённых Сил Российской</w:t>
      </w:r>
      <w:r>
        <w:rPr>
          <w:spacing w:val="40"/>
        </w:rPr>
        <w:t xml:space="preserve"> </w:t>
      </w:r>
      <w:r>
        <w:t>Федерации, МВД России, ФСБ России, МЧС России.</w:t>
      </w:r>
    </w:p>
    <w:p w14:paraId="2DF7EC9B" w14:textId="77777777" w:rsidR="00CE346A" w:rsidRDefault="00DF31E8">
      <w:pPr>
        <w:pStyle w:val="a3"/>
        <w:spacing w:before="1" w:line="360" w:lineRule="auto"/>
        <w:ind w:right="424"/>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1B3CD219" w14:textId="77777777" w:rsidR="00CE346A" w:rsidRDefault="00DF31E8">
      <w:pPr>
        <w:pStyle w:val="a3"/>
        <w:spacing w:line="360" w:lineRule="auto"/>
        <w:ind w:right="424"/>
      </w:pPr>
      <w:r>
        <w:t>Традиции, ритуалы Вооружённых Сил Российской Федерации. Воинский долг. Дружба и войсковое тов</w:t>
      </w:r>
      <w:r>
        <w:t>арищество. Порядок вручения Боевого знамени воинской части и приведения к Военной присяге (принесения обязательства).</w:t>
      </w:r>
    </w:p>
    <w:p w14:paraId="0754D01E" w14:textId="77777777" w:rsidR="00CE346A" w:rsidRDefault="00DF31E8">
      <w:pPr>
        <w:pStyle w:val="a3"/>
        <w:spacing w:line="360" w:lineRule="auto"/>
        <w:ind w:right="424"/>
      </w:pPr>
      <w:r>
        <w:t>Ритуал подъёма и спуска Государственного флага Российской Федерации. Вручение воинской части государственной награды.</w:t>
      </w:r>
    </w:p>
    <w:p w14:paraId="0E0D219E" w14:textId="77777777" w:rsidR="00CE346A" w:rsidRDefault="00DF31E8">
      <w:pPr>
        <w:pStyle w:val="a3"/>
        <w:spacing w:before="12" w:line="360" w:lineRule="auto"/>
        <w:ind w:right="421"/>
      </w:pPr>
      <w:r>
        <w:t>Пр</w:t>
      </w:r>
      <w:r>
        <w:t>изыв граждан на военную службу. Воинская обязанность граждан Российской</w:t>
      </w:r>
      <w:r>
        <w:rPr>
          <w:spacing w:val="40"/>
        </w:rPr>
        <w:t xml:space="preserve"> </w:t>
      </w:r>
      <w:r>
        <w:t>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w:t>
      </w:r>
      <w:r>
        <w:t xml:space="preserve">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Pr>
          <w:spacing w:val="-2"/>
        </w:rPr>
        <w:t>служба.</w:t>
      </w:r>
    </w:p>
    <w:p w14:paraId="28CF6751" w14:textId="1BF9CC96" w:rsidR="00CE346A" w:rsidRDefault="00DF31E8">
      <w:pPr>
        <w:pStyle w:val="a3"/>
        <w:spacing w:line="360" w:lineRule="auto"/>
        <w:ind w:right="428" w:firstLine="768"/>
      </w:pPr>
      <w:r>
        <w:t>Модуль</w:t>
      </w:r>
      <w:r w:rsidR="00373F07">
        <w:rPr>
          <w:spacing w:val="80"/>
          <w:w w:val="150"/>
        </w:rPr>
        <w:t xml:space="preserve"> </w:t>
      </w:r>
      <w:r>
        <w:t>№</w:t>
      </w:r>
      <w:r w:rsidR="00373F07">
        <w:rPr>
          <w:spacing w:val="80"/>
          <w:w w:val="150"/>
        </w:rPr>
        <w:t xml:space="preserve"> </w:t>
      </w:r>
      <w:r>
        <w:t>4.</w:t>
      </w:r>
      <w:r w:rsidR="00373F07">
        <w:rPr>
          <w:spacing w:val="80"/>
          <w:w w:val="150"/>
        </w:rPr>
        <w:t xml:space="preserve"> </w:t>
      </w:r>
      <w:r>
        <w:t>«Защита</w:t>
      </w:r>
      <w:r w:rsidR="00373F07">
        <w:rPr>
          <w:spacing w:val="80"/>
          <w:w w:val="150"/>
        </w:rPr>
        <w:t xml:space="preserve"> </w:t>
      </w:r>
      <w:r>
        <w:t>населения</w:t>
      </w:r>
      <w:r w:rsidR="00373F07">
        <w:rPr>
          <w:spacing w:val="80"/>
          <w:w w:val="150"/>
        </w:rPr>
        <w:t xml:space="preserve"> </w:t>
      </w:r>
      <w:r>
        <w:t>Российской</w:t>
      </w:r>
      <w:r w:rsidR="00373F07">
        <w:rPr>
          <w:spacing w:val="80"/>
          <w:w w:val="150"/>
        </w:rPr>
        <w:t xml:space="preserve"> </w:t>
      </w:r>
      <w:r>
        <w:t>Федерации</w:t>
      </w:r>
      <w:r w:rsidR="00373F07">
        <w:rPr>
          <w:spacing w:val="80"/>
          <w:w w:val="150"/>
        </w:rPr>
        <w:t xml:space="preserve"> </w:t>
      </w:r>
      <w:r>
        <w:t>от</w:t>
      </w:r>
      <w:r w:rsidR="00373F07">
        <w:rPr>
          <w:spacing w:val="80"/>
          <w:w w:val="150"/>
        </w:rPr>
        <w:t xml:space="preserve"> </w:t>
      </w:r>
      <w:r>
        <w:t>опасных</w:t>
      </w:r>
      <w:r>
        <w:rPr>
          <w:spacing w:val="40"/>
        </w:rPr>
        <w:t xml:space="preserve"> </w:t>
      </w:r>
      <w:r>
        <w:t>и чрезвыча</w:t>
      </w:r>
      <w:r>
        <w:t>йных ситуаций».</w:t>
      </w:r>
    </w:p>
    <w:p w14:paraId="37BB5BC1" w14:textId="77777777" w:rsidR="00CE346A" w:rsidRDefault="00DF31E8">
      <w:pPr>
        <w:pStyle w:val="a3"/>
        <w:spacing w:line="360" w:lineRule="auto"/>
        <w:ind w:right="421"/>
      </w:pPr>
      <w:r>
        <w:t>Основы законодательства Российской Федерации по организации защиты населения от опасных</w:t>
      </w:r>
      <w:r>
        <w:rPr>
          <w:spacing w:val="-1"/>
        </w:rPr>
        <w:t xml:space="preserve"> </w:t>
      </w:r>
      <w:r>
        <w:t>и чрезвычайных ситуаций. Стратегия национальной безопасности Российской Федерации (2021). Основные направления деятельности государства по защите населе</w:t>
      </w:r>
      <w:r>
        <w:t>ния от опасных и чрезвычайных ситуаций.</w:t>
      </w:r>
    </w:p>
    <w:p w14:paraId="29BBBFF9" w14:textId="77777777" w:rsidR="00CE346A" w:rsidRDefault="00DF31E8">
      <w:pPr>
        <w:pStyle w:val="a3"/>
        <w:spacing w:line="360" w:lineRule="auto"/>
        <w:ind w:right="423"/>
      </w:pPr>
      <w:r>
        <w:t>Права, обязанности и ответственность гражданина в области организации защиты</w:t>
      </w:r>
      <w:r>
        <w:rPr>
          <w:spacing w:val="40"/>
        </w:rPr>
        <w:t xml:space="preserve"> </w:t>
      </w:r>
      <w:r>
        <w:t>населения от опасных</w:t>
      </w:r>
      <w:r>
        <w:rPr>
          <w:spacing w:val="-1"/>
        </w:rPr>
        <w:t xml:space="preserve"> </w:t>
      </w:r>
      <w:r>
        <w:t>и</w:t>
      </w:r>
      <w:r>
        <w:rPr>
          <w:spacing w:val="-2"/>
        </w:rPr>
        <w:t xml:space="preserve"> </w:t>
      </w:r>
      <w:r>
        <w:t>чрезвычайных ситуаций (на</w:t>
      </w:r>
      <w:r>
        <w:rPr>
          <w:spacing w:val="-1"/>
        </w:rPr>
        <w:t xml:space="preserve"> </w:t>
      </w:r>
      <w:r>
        <w:t>защиту</w:t>
      </w:r>
      <w:r>
        <w:rPr>
          <w:spacing w:val="-8"/>
        </w:rPr>
        <w:t xml:space="preserve"> </w:t>
      </w:r>
      <w:r>
        <w:t>жизни, здоровья и личного</w:t>
      </w:r>
      <w:r>
        <w:rPr>
          <w:spacing w:val="-2"/>
        </w:rPr>
        <w:t xml:space="preserve"> </w:t>
      </w:r>
      <w:r>
        <w:t xml:space="preserve">имущества в случае возникновения чрезвычайных ситуаций и </w:t>
      </w:r>
      <w:r>
        <w:t>других).</w:t>
      </w:r>
    </w:p>
    <w:p w14:paraId="22C08A87" w14:textId="77777777" w:rsidR="00CE346A" w:rsidRDefault="00DF31E8">
      <w:pPr>
        <w:pStyle w:val="a3"/>
        <w:spacing w:line="360" w:lineRule="auto"/>
        <w:ind w:right="424"/>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4F8F1311" w14:textId="77777777" w:rsidR="00CE346A" w:rsidRDefault="00DF31E8">
      <w:pPr>
        <w:pStyle w:val="a3"/>
        <w:spacing w:line="360" w:lineRule="auto"/>
        <w:ind w:right="426"/>
      </w:pPr>
      <w:r>
        <w:t>Общероссийская комплексная сис</w:t>
      </w:r>
      <w:r>
        <w:t xml:space="preserve">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14:paraId="3EDB4B97" w14:textId="77777777" w:rsidR="00CE346A" w:rsidRDefault="00DF31E8">
      <w:pPr>
        <w:pStyle w:val="a3"/>
        <w:spacing w:before="1" w:line="360" w:lineRule="auto"/>
        <w:ind w:right="422"/>
      </w:pPr>
      <w:r>
        <w:t>Гражданская оборона и её основные задачи на современном этапе. Подготовка населения в области гражданской обороны</w:t>
      </w:r>
      <w:r>
        <w:t xml:space="preserve">.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w:t>
      </w:r>
      <w:r>
        <w:lastRenderedPageBreak/>
        <w:t>Правила поведения населения в зонах химиче</w:t>
      </w:r>
      <w:r>
        <w:t>ского и радиационного загрязнения. Оказание</w:t>
      </w:r>
      <w:r>
        <w:rPr>
          <w:spacing w:val="40"/>
        </w:rPr>
        <w:t xml:space="preserve"> </w:t>
      </w:r>
      <w:r>
        <w:t>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w:t>
      </w:r>
      <w:r>
        <w:t>ающая и заблаговременная эвакуация. Общая и частичная эвакуация.</w:t>
      </w:r>
    </w:p>
    <w:p w14:paraId="7DEFC694" w14:textId="77777777" w:rsidR="00CE346A" w:rsidRDefault="00DF31E8">
      <w:pPr>
        <w:pStyle w:val="a3"/>
        <w:spacing w:line="360" w:lineRule="auto"/>
        <w:ind w:right="426"/>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72A21D17" w14:textId="77777777" w:rsidR="00CE346A" w:rsidRDefault="00DF31E8">
      <w:pPr>
        <w:pStyle w:val="a3"/>
        <w:spacing w:before="1" w:line="360" w:lineRule="auto"/>
        <w:ind w:right="421"/>
      </w:pPr>
      <w:r>
        <w:t>Инжене</w:t>
      </w:r>
      <w:r>
        <w:t>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5042E8FA" w14:textId="77777777" w:rsidR="00CE346A" w:rsidRDefault="00DF31E8">
      <w:pPr>
        <w:pStyle w:val="a3"/>
        <w:ind w:left="1416" w:firstLine="0"/>
      </w:pPr>
      <w:r>
        <w:t>Аварийно-спасательные</w:t>
      </w:r>
      <w:r>
        <w:rPr>
          <w:spacing w:val="48"/>
        </w:rPr>
        <w:t xml:space="preserve"> </w:t>
      </w:r>
      <w:r>
        <w:t>работы</w:t>
      </w:r>
      <w:r>
        <w:rPr>
          <w:spacing w:val="50"/>
        </w:rPr>
        <w:t xml:space="preserve"> </w:t>
      </w:r>
      <w:r>
        <w:t>и</w:t>
      </w:r>
      <w:r>
        <w:rPr>
          <w:spacing w:val="50"/>
        </w:rPr>
        <w:t xml:space="preserve"> </w:t>
      </w:r>
      <w:r>
        <w:t>другие</w:t>
      </w:r>
      <w:r>
        <w:rPr>
          <w:spacing w:val="49"/>
        </w:rPr>
        <w:t xml:space="preserve"> </w:t>
      </w:r>
      <w:r>
        <w:t>неотложные</w:t>
      </w:r>
      <w:r>
        <w:rPr>
          <w:spacing w:val="48"/>
        </w:rPr>
        <w:t xml:space="preserve"> </w:t>
      </w:r>
      <w:r>
        <w:t>работы</w:t>
      </w:r>
      <w:r>
        <w:rPr>
          <w:spacing w:val="50"/>
        </w:rPr>
        <w:t xml:space="preserve"> </w:t>
      </w:r>
      <w:r>
        <w:t>в</w:t>
      </w:r>
      <w:r>
        <w:rPr>
          <w:spacing w:val="49"/>
        </w:rPr>
        <w:t xml:space="preserve"> </w:t>
      </w:r>
      <w:r>
        <w:t>зоне</w:t>
      </w:r>
      <w:r>
        <w:rPr>
          <w:spacing w:val="49"/>
        </w:rPr>
        <w:t xml:space="preserve"> </w:t>
      </w:r>
      <w:r>
        <w:t>поражения.</w:t>
      </w:r>
      <w:r>
        <w:rPr>
          <w:spacing w:val="50"/>
        </w:rPr>
        <w:t xml:space="preserve"> </w:t>
      </w:r>
      <w:r>
        <w:rPr>
          <w:spacing w:val="-2"/>
        </w:rPr>
        <w:t>Задачи</w:t>
      </w:r>
    </w:p>
    <w:p w14:paraId="74A1EE22" w14:textId="77777777" w:rsidR="00CE346A" w:rsidRDefault="00DF31E8">
      <w:pPr>
        <w:pStyle w:val="a3"/>
        <w:spacing w:before="12" w:line="360" w:lineRule="auto"/>
        <w:ind w:right="422" w:firstLine="0"/>
      </w:pPr>
      <w:r>
        <w:t>аварийно-сп</w:t>
      </w:r>
      <w:r>
        <w:t>асательных и неотложных работ. Приёмы и способы выполнения спасательных работ. Соблюдение мер безопасности при работах.</w:t>
      </w:r>
    </w:p>
    <w:p w14:paraId="03399500" w14:textId="77777777" w:rsidR="00CE346A" w:rsidRDefault="00DF31E8">
      <w:pPr>
        <w:pStyle w:val="a3"/>
        <w:ind w:left="1416" w:firstLine="0"/>
      </w:pPr>
      <w:r>
        <w:t>Модуль</w:t>
      </w:r>
      <w:r>
        <w:rPr>
          <w:spacing w:val="-6"/>
        </w:rPr>
        <w:t xml:space="preserve"> </w:t>
      </w:r>
      <w:r>
        <w:t>№</w:t>
      </w:r>
      <w:r>
        <w:rPr>
          <w:spacing w:val="-4"/>
        </w:rPr>
        <w:t xml:space="preserve"> </w:t>
      </w:r>
      <w:r>
        <w:t>5.</w:t>
      </w:r>
      <w:r>
        <w:rPr>
          <w:spacing w:val="2"/>
        </w:rPr>
        <w:t xml:space="preserve"> </w:t>
      </w:r>
      <w:r>
        <w:t>«Безопасность</w:t>
      </w:r>
      <w:r>
        <w:rPr>
          <w:spacing w:val="-3"/>
        </w:rPr>
        <w:t xml:space="preserve"> </w:t>
      </w:r>
      <w:r>
        <w:t>в</w:t>
      </w:r>
      <w:r>
        <w:rPr>
          <w:spacing w:val="-5"/>
        </w:rPr>
        <w:t xml:space="preserve"> </w:t>
      </w:r>
      <w:r>
        <w:t>природной</w:t>
      </w:r>
      <w:r>
        <w:rPr>
          <w:spacing w:val="-3"/>
        </w:rPr>
        <w:t xml:space="preserve"> </w:t>
      </w:r>
      <w:r>
        <w:t>среде</w:t>
      </w:r>
      <w:r>
        <w:rPr>
          <w:spacing w:val="-4"/>
        </w:rPr>
        <w:t xml:space="preserve"> </w:t>
      </w:r>
      <w:r>
        <w:t>и</w:t>
      </w:r>
      <w:r>
        <w:rPr>
          <w:spacing w:val="1"/>
        </w:rPr>
        <w:t xml:space="preserve"> </w:t>
      </w:r>
      <w:r>
        <w:t>экологическая</w:t>
      </w:r>
      <w:r>
        <w:rPr>
          <w:spacing w:val="-3"/>
        </w:rPr>
        <w:t xml:space="preserve"> </w:t>
      </w:r>
      <w:r>
        <w:rPr>
          <w:spacing w:val="-2"/>
        </w:rPr>
        <w:t>безопасность».</w:t>
      </w:r>
    </w:p>
    <w:p w14:paraId="5315E436" w14:textId="77777777" w:rsidR="00CE346A" w:rsidRDefault="00DF31E8">
      <w:pPr>
        <w:pStyle w:val="a3"/>
        <w:spacing w:before="137" w:line="360" w:lineRule="auto"/>
        <w:ind w:right="424"/>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09E0C2D7" w14:textId="77777777" w:rsidR="00CE346A" w:rsidRDefault="00DF31E8">
      <w:pPr>
        <w:pStyle w:val="a3"/>
        <w:spacing w:line="360" w:lineRule="auto"/>
        <w:ind w:right="423"/>
      </w:pPr>
      <w:r>
        <w:t>Чрезвычайные ситуации природного хара</w:t>
      </w:r>
      <w:r>
        <w:t>ктера (геологические, гидрологические, метеорологические, природные пожары). Возможности прогнозирования и предупреждения.</w:t>
      </w:r>
    </w:p>
    <w:p w14:paraId="0E9F66B5" w14:textId="77777777" w:rsidR="00CE346A" w:rsidRDefault="00DF31E8">
      <w:pPr>
        <w:pStyle w:val="a3"/>
        <w:spacing w:line="360" w:lineRule="auto"/>
        <w:ind w:right="424"/>
      </w:pPr>
      <w:r>
        <w:t xml:space="preserve">Экологическая безопасность и охрана окружающей среды. Нормы предельно допустимой концентрации вредных веществ. Правила использования </w:t>
      </w:r>
      <w:r>
        <w:t>питьевой воды. Качество продуктов питания. Правила хранения и употребления продуктов питания.</w:t>
      </w:r>
    </w:p>
    <w:p w14:paraId="1433F4DD" w14:textId="20BE2581" w:rsidR="00CE346A" w:rsidRDefault="00DF31E8">
      <w:pPr>
        <w:pStyle w:val="a3"/>
        <w:spacing w:before="1" w:line="360" w:lineRule="auto"/>
        <w:ind w:right="419"/>
      </w:pPr>
      <w:r>
        <w:t>Федеральная</w:t>
      </w:r>
      <w:r w:rsidR="00373F07">
        <w:rPr>
          <w:spacing w:val="64"/>
        </w:rPr>
        <w:t xml:space="preserve"> </w:t>
      </w:r>
      <w:r>
        <w:t>служба</w:t>
      </w:r>
      <w:r w:rsidR="00373F07">
        <w:rPr>
          <w:spacing w:val="65"/>
        </w:rPr>
        <w:t xml:space="preserve"> </w:t>
      </w:r>
      <w:r>
        <w:t>по</w:t>
      </w:r>
      <w:r w:rsidR="00373F07">
        <w:rPr>
          <w:spacing w:val="64"/>
        </w:rPr>
        <w:t xml:space="preserve"> </w:t>
      </w:r>
      <w:r>
        <w:t>надзору</w:t>
      </w:r>
      <w:r w:rsidR="00373F07">
        <w:rPr>
          <w:spacing w:val="62"/>
        </w:rPr>
        <w:t xml:space="preserve"> </w:t>
      </w:r>
      <w:r>
        <w:t>в</w:t>
      </w:r>
      <w:r w:rsidR="00373F07">
        <w:rPr>
          <w:spacing w:val="65"/>
        </w:rPr>
        <w:t xml:space="preserve"> </w:t>
      </w:r>
      <w:r>
        <w:t>сфере</w:t>
      </w:r>
      <w:r w:rsidR="00373F07">
        <w:rPr>
          <w:spacing w:val="64"/>
        </w:rPr>
        <w:t xml:space="preserve"> </w:t>
      </w:r>
      <w:r>
        <w:t>защиты</w:t>
      </w:r>
      <w:r w:rsidR="00373F07">
        <w:rPr>
          <w:spacing w:val="64"/>
        </w:rPr>
        <w:t xml:space="preserve"> </w:t>
      </w:r>
      <w:r>
        <w:t>прав</w:t>
      </w:r>
      <w:r w:rsidR="00373F07">
        <w:rPr>
          <w:spacing w:val="64"/>
        </w:rPr>
        <w:t xml:space="preserve"> </w:t>
      </w:r>
      <w:r>
        <w:t>потребителей и благополучия человека (Роспотребнадзор). Федеральный закон от 10 января 2002 г. №</w:t>
      </w:r>
      <w:r>
        <w:t xml:space="preserve"> 7-ФЗ «Об охране окружающей среды» (Собрание законодательства Российской Федерации, 2002, № 2, ст. 133; 2022, № 13, ст. 1960).</w:t>
      </w:r>
    </w:p>
    <w:p w14:paraId="28458439" w14:textId="77777777" w:rsidR="00CE346A" w:rsidRDefault="00DF31E8">
      <w:pPr>
        <w:pStyle w:val="a3"/>
        <w:spacing w:line="360" w:lineRule="auto"/>
        <w:ind w:right="424"/>
      </w:pPr>
      <w:r>
        <w:t>Средства защиты и предупреждения от экологических опасностей. Бытовые приборы контроля воздуха. TDS-метры (солемеры). Шумомеры. Л</w:t>
      </w:r>
      <w:r>
        <w:t>юксметры. Бытовые дозиметры (радиометры). Бытовые нитратомеры.</w:t>
      </w:r>
    </w:p>
    <w:p w14:paraId="0DEE528E" w14:textId="77777777" w:rsidR="00CE346A" w:rsidRDefault="00DF31E8">
      <w:pPr>
        <w:pStyle w:val="a3"/>
        <w:spacing w:line="360" w:lineRule="auto"/>
        <w:ind w:right="422"/>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w:t>
      </w:r>
      <w:r>
        <w:t>ах утилизации самого товара и его упаковки.</w:t>
      </w:r>
    </w:p>
    <w:p w14:paraId="0AE1CEE1" w14:textId="77777777" w:rsidR="00CE346A" w:rsidRDefault="00DF31E8">
      <w:pPr>
        <w:pStyle w:val="a3"/>
        <w:spacing w:before="1"/>
        <w:ind w:left="1416" w:firstLine="0"/>
      </w:pPr>
      <w:r>
        <w:t>Модуль</w:t>
      </w:r>
      <w:r>
        <w:rPr>
          <w:spacing w:val="-5"/>
        </w:rPr>
        <w:t xml:space="preserve"> </w:t>
      </w:r>
      <w:r>
        <w:t>№</w:t>
      </w:r>
      <w:r>
        <w:rPr>
          <w:spacing w:val="-4"/>
        </w:rPr>
        <w:t xml:space="preserve"> </w:t>
      </w:r>
      <w:r>
        <w:t>6.</w:t>
      </w:r>
      <w:r>
        <w:rPr>
          <w:spacing w:val="1"/>
        </w:rPr>
        <w:t xml:space="preserve"> </w:t>
      </w:r>
      <w:r>
        <w:t>«Основы</w:t>
      </w:r>
      <w:r>
        <w:rPr>
          <w:spacing w:val="-2"/>
        </w:rPr>
        <w:t xml:space="preserve"> </w:t>
      </w:r>
      <w:r>
        <w:t>противодействия</w:t>
      </w:r>
      <w:r>
        <w:rPr>
          <w:spacing w:val="-3"/>
        </w:rPr>
        <w:t xml:space="preserve"> </w:t>
      </w:r>
      <w:r>
        <w:t>экстремизму</w:t>
      </w:r>
      <w:r>
        <w:rPr>
          <w:spacing w:val="-8"/>
        </w:rPr>
        <w:t xml:space="preserve"> </w:t>
      </w:r>
      <w:r>
        <w:t>и</w:t>
      </w:r>
      <w:r>
        <w:rPr>
          <w:spacing w:val="-2"/>
        </w:rPr>
        <w:t xml:space="preserve"> терроризму».</w:t>
      </w:r>
    </w:p>
    <w:p w14:paraId="13CA578C" w14:textId="77777777" w:rsidR="00CE346A" w:rsidRDefault="00DF31E8">
      <w:pPr>
        <w:pStyle w:val="a3"/>
        <w:spacing w:before="136" w:line="360" w:lineRule="auto"/>
        <w:ind w:right="423"/>
      </w:pPr>
      <w:r>
        <w:t xml:space="preserve">Разновидности экстремистской деятельности. Внешние и внутренние экстремистские </w:t>
      </w:r>
      <w:r>
        <w:rPr>
          <w:spacing w:val="-2"/>
        </w:rPr>
        <w:t>угрозы.</w:t>
      </w:r>
    </w:p>
    <w:p w14:paraId="548D461D" w14:textId="77777777" w:rsidR="00CE346A" w:rsidRDefault="00DF31E8">
      <w:pPr>
        <w:pStyle w:val="a3"/>
        <w:spacing w:before="1" w:line="360" w:lineRule="auto"/>
        <w:ind w:right="423"/>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AC79F7A" w14:textId="77777777" w:rsidR="00CE346A" w:rsidRDefault="00DF31E8">
      <w:pPr>
        <w:pStyle w:val="a3"/>
        <w:spacing w:line="360" w:lineRule="auto"/>
        <w:ind w:right="417"/>
      </w:pPr>
      <w:r>
        <w:lastRenderedPageBreak/>
        <w:t>Праворадикальные г</w:t>
      </w:r>
      <w:r>
        <w:t>руппировки нацистской направленности и леворадикальные сообщества. Правила безопасности, которые следует соблюдать, чтобы не попасть в сферу</w:t>
      </w:r>
      <w:r>
        <w:rPr>
          <w:spacing w:val="40"/>
        </w:rPr>
        <w:t xml:space="preserve"> </w:t>
      </w:r>
      <w:r>
        <w:t>влияния неформальной группировки.</w:t>
      </w:r>
    </w:p>
    <w:p w14:paraId="673DD619" w14:textId="77777777" w:rsidR="00CE346A" w:rsidRDefault="00DF31E8">
      <w:pPr>
        <w:pStyle w:val="a3"/>
        <w:spacing w:before="2" w:line="360" w:lineRule="auto"/>
        <w:ind w:right="424"/>
      </w:pPr>
      <w:r>
        <w:t>Ответственность граждан за участие в экстремистской и террористической деятельнос</w:t>
      </w:r>
      <w:r>
        <w:t>ти. Статьи Уголовного кодекса Российской Федерации, предусмотренные за участие в</w:t>
      </w:r>
      <w:r>
        <w:rPr>
          <w:spacing w:val="80"/>
        </w:rPr>
        <w:t xml:space="preserve"> </w:t>
      </w:r>
      <w:r>
        <w:t>экстремистской и террористической деятельности.</w:t>
      </w:r>
    </w:p>
    <w:p w14:paraId="4A4B6190" w14:textId="77777777" w:rsidR="00CE346A" w:rsidRDefault="00DF31E8">
      <w:pPr>
        <w:pStyle w:val="a3"/>
        <w:spacing w:line="360" w:lineRule="auto"/>
        <w:ind w:right="420"/>
      </w:pPr>
      <w:r>
        <w:t>Противодействие экстремизму и терроризму на государственном уровне. Национальный антитеррористический</w:t>
      </w:r>
      <w:r>
        <w:rPr>
          <w:spacing w:val="-5"/>
        </w:rPr>
        <w:t xml:space="preserve"> </w:t>
      </w:r>
      <w:r>
        <w:t>комитет</w:t>
      </w:r>
      <w:r>
        <w:rPr>
          <w:spacing w:val="-3"/>
        </w:rPr>
        <w:t xml:space="preserve"> </w:t>
      </w:r>
      <w:r>
        <w:t>(НАК)</w:t>
      </w:r>
      <w:r>
        <w:rPr>
          <w:spacing w:val="-3"/>
        </w:rPr>
        <w:t xml:space="preserve"> </w:t>
      </w:r>
      <w:r>
        <w:t>и</w:t>
      </w:r>
      <w:r>
        <w:rPr>
          <w:spacing w:val="-4"/>
        </w:rPr>
        <w:t xml:space="preserve"> </w:t>
      </w:r>
      <w:r>
        <w:t>его</w:t>
      </w:r>
      <w:r>
        <w:rPr>
          <w:spacing w:val="-3"/>
        </w:rPr>
        <w:t xml:space="preserve"> </w:t>
      </w:r>
      <w:r>
        <w:t>предназначение.</w:t>
      </w:r>
      <w:r>
        <w:rPr>
          <w:spacing w:val="-3"/>
        </w:rPr>
        <w:t xml:space="preserve"> </w:t>
      </w:r>
      <w:r>
        <w:t>Основные</w:t>
      </w:r>
      <w:r>
        <w:rPr>
          <w:spacing w:val="-5"/>
        </w:rPr>
        <w:t xml:space="preserve"> </w:t>
      </w:r>
      <w:r>
        <w:t>задачи НАК.</w:t>
      </w:r>
      <w:r>
        <w:rPr>
          <w:spacing w:val="-3"/>
        </w:rPr>
        <w:t xml:space="preserve"> </w:t>
      </w:r>
      <w:r>
        <w:t>Федеральный оперативный штаб.</w:t>
      </w:r>
    </w:p>
    <w:p w14:paraId="48EA9B0B" w14:textId="543D109B" w:rsidR="00CE346A" w:rsidRDefault="00DF31E8">
      <w:pPr>
        <w:pStyle w:val="a3"/>
        <w:ind w:left="1416" w:firstLine="0"/>
      </w:pPr>
      <w:r>
        <w:t>Уровни</w:t>
      </w:r>
      <w:r w:rsidR="00373F07">
        <w:rPr>
          <w:spacing w:val="44"/>
        </w:rPr>
        <w:t xml:space="preserve"> </w:t>
      </w:r>
      <w:r>
        <w:t>террористической</w:t>
      </w:r>
      <w:r w:rsidR="00373F07">
        <w:rPr>
          <w:spacing w:val="45"/>
        </w:rPr>
        <w:t xml:space="preserve"> </w:t>
      </w:r>
      <w:r>
        <w:t>опасности.</w:t>
      </w:r>
      <w:r w:rsidR="00373F07">
        <w:rPr>
          <w:spacing w:val="44"/>
        </w:rPr>
        <w:t xml:space="preserve"> </w:t>
      </w:r>
      <w:r>
        <w:t>Принятие</w:t>
      </w:r>
      <w:r w:rsidR="00373F07">
        <w:rPr>
          <w:spacing w:val="44"/>
        </w:rPr>
        <w:t xml:space="preserve"> </w:t>
      </w:r>
      <w:r>
        <w:t>решения</w:t>
      </w:r>
      <w:r w:rsidR="00373F07">
        <w:rPr>
          <w:spacing w:val="44"/>
        </w:rPr>
        <w:t xml:space="preserve"> </w:t>
      </w:r>
      <w:r>
        <w:t>об</w:t>
      </w:r>
      <w:r w:rsidR="00373F07">
        <w:rPr>
          <w:spacing w:val="44"/>
        </w:rPr>
        <w:t xml:space="preserve"> </w:t>
      </w:r>
      <w:r>
        <w:t>установлении</w:t>
      </w:r>
      <w:r w:rsidR="00373F07">
        <w:rPr>
          <w:spacing w:val="46"/>
        </w:rPr>
        <w:t xml:space="preserve"> </w:t>
      </w:r>
      <w:r>
        <w:rPr>
          <w:spacing w:val="-2"/>
        </w:rPr>
        <w:t>уровня</w:t>
      </w:r>
    </w:p>
    <w:p w14:paraId="2E66CB01" w14:textId="77777777" w:rsidR="00CE346A" w:rsidRDefault="00DF31E8">
      <w:pPr>
        <w:pStyle w:val="a3"/>
        <w:spacing w:before="12" w:line="360" w:lineRule="auto"/>
        <w:ind w:right="426" w:firstLine="0"/>
      </w:pPr>
      <w:r>
        <w:t>террористической опасности. Меры по обеспечению безопасности личности, общества и государ</w:t>
      </w:r>
      <w:r>
        <w:t xml:space="preserve">ства, которые принимаются в соответствии с установленным уровнем террористической </w:t>
      </w:r>
      <w:r>
        <w:rPr>
          <w:spacing w:val="-2"/>
        </w:rPr>
        <w:t>опасности.</w:t>
      </w:r>
    </w:p>
    <w:p w14:paraId="3886AFEB" w14:textId="77777777" w:rsidR="00CE346A" w:rsidRDefault="00DF31E8">
      <w:pPr>
        <w:pStyle w:val="a3"/>
        <w:spacing w:line="360" w:lineRule="auto"/>
        <w:ind w:right="424"/>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w:t>
      </w:r>
      <w:r>
        <w:t>ристической операции.</w:t>
      </w:r>
    </w:p>
    <w:p w14:paraId="221799F2" w14:textId="77777777" w:rsidR="00CE346A" w:rsidRDefault="00DF31E8">
      <w:pPr>
        <w:pStyle w:val="a3"/>
        <w:spacing w:line="360" w:lineRule="auto"/>
        <w:ind w:right="421"/>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w:t>
      </w:r>
      <w:r>
        <w:t>оризм на</w:t>
      </w:r>
      <w:r>
        <w:rPr>
          <w:spacing w:val="40"/>
        </w:rPr>
        <w:t xml:space="preserve"> </w:t>
      </w:r>
      <w:r>
        <w:t xml:space="preserve">криминальной основе. Терроризм на национальной основе. Технологический терроризм. </w:t>
      </w:r>
      <w:r>
        <w:rPr>
          <w:spacing w:val="-2"/>
        </w:rPr>
        <w:t>Кибертерроризм.</w:t>
      </w:r>
    </w:p>
    <w:p w14:paraId="7E79AF01" w14:textId="77777777" w:rsidR="00CE346A" w:rsidRDefault="00DF31E8">
      <w:pPr>
        <w:pStyle w:val="a3"/>
        <w:spacing w:line="360" w:lineRule="auto"/>
        <w:ind w:right="418"/>
      </w:pPr>
      <w:r>
        <w:t>Борьба</w:t>
      </w:r>
      <w:r>
        <w:rPr>
          <w:spacing w:val="-5"/>
        </w:rPr>
        <w:t xml:space="preserve"> </w:t>
      </w:r>
      <w:r>
        <w:t>с</w:t>
      </w:r>
      <w:r>
        <w:rPr>
          <w:spacing w:val="-1"/>
        </w:rPr>
        <w:t xml:space="preserve"> </w:t>
      </w:r>
      <w:r>
        <w:t>угрозой</w:t>
      </w:r>
      <w:r>
        <w:rPr>
          <w:spacing w:val="-4"/>
        </w:rPr>
        <w:t xml:space="preserve"> </w:t>
      </w:r>
      <w:r>
        <w:t>экстремистской</w:t>
      </w:r>
      <w:r>
        <w:rPr>
          <w:spacing w:val="-4"/>
        </w:rPr>
        <w:t xml:space="preserve"> </w:t>
      </w:r>
      <w:r>
        <w:t>и</w:t>
      </w:r>
      <w:r>
        <w:rPr>
          <w:spacing w:val="-4"/>
        </w:rPr>
        <w:t xml:space="preserve"> </w:t>
      </w:r>
      <w:r>
        <w:t>террористической</w:t>
      </w:r>
      <w:r>
        <w:rPr>
          <w:spacing w:val="-4"/>
        </w:rPr>
        <w:t xml:space="preserve"> </w:t>
      </w:r>
      <w:r>
        <w:t>опасности.</w:t>
      </w:r>
      <w:r>
        <w:rPr>
          <w:spacing w:val="-4"/>
        </w:rPr>
        <w:t xml:space="preserve"> </w:t>
      </w:r>
      <w:r>
        <w:t>Способы</w:t>
      </w:r>
      <w:r>
        <w:rPr>
          <w:spacing w:val="-4"/>
        </w:rPr>
        <w:t xml:space="preserve"> </w:t>
      </w:r>
      <w:r>
        <w:t>противодействия вовлечению в экстремистскую и террористическую деятельность. Фо</w:t>
      </w:r>
      <w:r>
        <w:t>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w:t>
      </w:r>
      <w:r>
        <w:rPr>
          <w:spacing w:val="-2"/>
        </w:rPr>
        <w:t xml:space="preserve"> </w:t>
      </w:r>
      <w:r>
        <w:t>Радикальный</w:t>
      </w:r>
      <w:r>
        <w:rPr>
          <w:spacing w:val="-1"/>
        </w:rPr>
        <w:t xml:space="preserve"> </w:t>
      </w:r>
      <w:r>
        <w:t>ислам –</w:t>
      </w:r>
      <w:r>
        <w:rPr>
          <w:spacing w:val="-1"/>
        </w:rPr>
        <w:t xml:space="preserve"> </w:t>
      </w:r>
      <w:r>
        <w:t>опасное</w:t>
      </w:r>
      <w:r>
        <w:rPr>
          <w:spacing w:val="-2"/>
        </w:rPr>
        <w:t xml:space="preserve"> </w:t>
      </w:r>
      <w:r>
        <w:t>экстремистское</w:t>
      </w:r>
      <w:r>
        <w:rPr>
          <w:spacing w:val="-2"/>
        </w:rPr>
        <w:t xml:space="preserve"> </w:t>
      </w:r>
      <w:r>
        <w:t>т</w:t>
      </w:r>
      <w:r>
        <w:t>ечение. Как</w:t>
      </w:r>
      <w:r>
        <w:rPr>
          <w:spacing w:val="-1"/>
        </w:rPr>
        <w:t xml:space="preserve"> </w:t>
      </w:r>
      <w:r>
        <w:t>избежать вербовки в экстремистскую организацию.</w:t>
      </w:r>
    </w:p>
    <w:p w14:paraId="1D3BAE41" w14:textId="77777777" w:rsidR="00CE346A" w:rsidRDefault="00DF31E8">
      <w:pPr>
        <w:pStyle w:val="a3"/>
        <w:spacing w:line="360" w:lineRule="auto"/>
        <w:ind w:right="421"/>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w:t>
      </w:r>
      <w:r>
        <w:t xml:space="preserve"> замаскировано взрывное устройство. Безопасное поведение в толпе. Безопасное поведение при захвате в заложники.</w:t>
      </w:r>
    </w:p>
    <w:p w14:paraId="1598B4E1" w14:textId="77777777" w:rsidR="00CE346A" w:rsidRDefault="00DF31E8">
      <w:pPr>
        <w:pStyle w:val="a3"/>
        <w:spacing w:before="1"/>
        <w:ind w:left="1476" w:firstLine="0"/>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14:paraId="1E5FD73C" w14:textId="77777777" w:rsidR="00CE346A" w:rsidRDefault="00DF31E8">
      <w:pPr>
        <w:pStyle w:val="a3"/>
        <w:spacing w:before="136" w:line="360" w:lineRule="auto"/>
        <w:ind w:right="423"/>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5DD0D4D0" w14:textId="77777777" w:rsidR="00CE346A" w:rsidRDefault="00DF31E8">
      <w:pPr>
        <w:pStyle w:val="a3"/>
        <w:spacing w:before="2" w:line="360" w:lineRule="auto"/>
        <w:ind w:right="419"/>
      </w:pPr>
      <w:r>
        <w:t>Систематиче</w:t>
      </w:r>
      <w:r>
        <w:t xml:space="preserve">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w:t>
      </w:r>
      <w:r>
        <w:lastRenderedPageBreak/>
        <w:t>сохранение здоровья. Рациональное питание. Вредные привычки. Главное правило здорового образа</w:t>
      </w:r>
      <w:r>
        <w:rPr>
          <w:spacing w:val="-1"/>
        </w:rPr>
        <w:t xml:space="preserve"> </w:t>
      </w:r>
      <w:r>
        <w:t>жизни.</w:t>
      </w:r>
      <w:r>
        <w:t xml:space="preserve"> Преимущества правило здорового</w:t>
      </w:r>
      <w:r>
        <w:rPr>
          <w:spacing w:val="-1"/>
        </w:rPr>
        <w:t xml:space="preserve"> </w:t>
      </w:r>
      <w:r>
        <w:t>образа</w:t>
      </w:r>
      <w:r>
        <w:rPr>
          <w:spacing w:val="-1"/>
        </w:rPr>
        <w:t xml:space="preserve"> </w:t>
      </w:r>
      <w:r>
        <w:t>жизни. Способы</w:t>
      </w:r>
      <w:r>
        <w:rPr>
          <w:spacing w:val="-1"/>
        </w:rPr>
        <w:t xml:space="preserve"> </w:t>
      </w:r>
      <w:r>
        <w:t xml:space="preserve">сохранения психического </w:t>
      </w:r>
      <w:r>
        <w:rPr>
          <w:spacing w:val="-2"/>
        </w:rPr>
        <w:t>здоровья.</w:t>
      </w:r>
    </w:p>
    <w:p w14:paraId="2F811C5C" w14:textId="7DD72845" w:rsidR="00CE346A" w:rsidRDefault="00DF31E8">
      <w:pPr>
        <w:pStyle w:val="a3"/>
        <w:spacing w:line="360" w:lineRule="auto"/>
        <w:ind w:right="423"/>
      </w:pPr>
      <w:r>
        <w:t>Репродуктивное</w:t>
      </w:r>
      <w:r w:rsidR="00373F07">
        <w:rPr>
          <w:spacing w:val="73"/>
          <w:w w:val="150"/>
        </w:rPr>
        <w:t xml:space="preserve"> </w:t>
      </w:r>
      <w:r>
        <w:t>здоровье.</w:t>
      </w:r>
      <w:r w:rsidR="00373F07">
        <w:rPr>
          <w:spacing w:val="73"/>
          <w:w w:val="150"/>
        </w:rPr>
        <w:t xml:space="preserve"> </w:t>
      </w:r>
      <w:r>
        <w:t>Факторы,</w:t>
      </w:r>
      <w:r w:rsidR="00373F07">
        <w:rPr>
          <w:spacing w:val="73"/>
          <w:w w:val="150"/>
        </w:rPr>
        <w:t xml:space="preserve"> </w:t>
      </w:r>
      <w:r>
        <w:t>оказывающие</w:t>
      </w:r>
      <w:r w:rsidR="00373F07">
        <w:rPr>
          <w:spacing w:val="74"/>
          <w:w w:val="150"/>
        </w:rPr>
        <w:t xml:space="preserve"> </w:t>
      </w:r>
      <w:r>
        <w:t>негативное</w:t>
      </w:r>
      <w:r w:rsidR="00373F07">
        <w:rPr>
          <w:spacing w:val="73"/>
          <w:w w:val="15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0729C560" w14:textId="77777777" w:rsidR="00CE346A" w:rsidRDefault="00DF31E8">
      <w:pPr>
        <w:pStyle w:val="a3"/>
        <w:spacing w:before="1" w:line="360" w:lineRule="auto"/>
        <w:ind w:right="423"/>
      </w:pPr>
      <w:r>
        <w:t>Наркотизм – одна из главных угроз общественному здоровью. Правовые основы государственной политики в сфере ко</w:t>
      </w:r>
      <w:r>
        <w:t>нтроля за оборотом наркотических средств, психотропных веществ</w:t>
      </w:r>
      <w:r>
        <w:rPr>
          <w:spacing w:val="12"/>
        </w:rPr>
        <w:t xml:space="preserve"> </w:t>
      </w:r>
      <w:r>
        <w:t>и</w:t>
      </w:r>
      <w:r>
        <w:rPr>
          <w:spacing w:val="14"/>
        </w:rPr>
        <w:t xml:space="preserve"> </w:t>
      </w:r>
      <w:r>
        <w:t>в</w:t>
      </w:r>
      <w:r>
        <w:rPr>
          <w:spacing w:val="12"/>
        </w:rPr>
        <w:t xml:space="preserve"> </w:t>
      </w:r>
      <w:r>
        <w:t>области</w:t>
      </w:r>
      <w:r>
        <w:rPr>
          <w:spacing w:val="15"/>
        </w:rPr>
        <w:t xml:space="preserve"> </w:t>
      </w:r>
      <w:r>
        <w:t>противодействия</w:t>
      </w:r>
      <w:r>
        <w:rPr>
          <w:spacing w:val="13"/>
        </w:rPr>
        <w:t xml:space="preserve"> </w:t>
      </w:r>
      <w:r>
        <w:t>их</w:t>
      </w:r>
      <w:r>
        <w:rPr>
          <w:spacing w:val="12"/>
        </w:rPr>
        <w:t xml:space="preserve"> </w:t>
      </w:r>
      <w:r>
        <w:t>незаконному</w:t>
      </w:r>
      <w:r>
        <w:rPr>
          <w:spacing w:val="6"/>
        </w:rPr>
        <w:t xml:space="preserve"> </w:t>
      </w:r>
      <w:r>
        <w:t>обороту</w:t>
      </w:r>
      <w:r>
        <w:rPr>
          <w:spacing w:val="8"/>
        </w:rPr>
        <w:t xml:space="preserve"> </w:t>
      </w:r>
      <w:r>
        <w:t>в</w:t>
      </w:r>
      <w:r>
        <w:rPr>
          <w:spacing w:val="13"/>
        </w:rPr>
        <w:t xml:space="preserve"> </w:t>
      </w:r>
      <w:r>
        <w:t>целях</w:t>
      </w:r>
      <w:r>
        <w:rPr>
          <w:spacing w:val="15"/>
        </w:rPr>
        <w:t xml:space="preserve"> </w:t>
      </w:r>
      <w:r>
        <w:t>охраны</w:t>
      </w:r>
      <w:r>
        <w:rPr>
          <w:spacing w:val="12"/>
        </w:rPr>
        <w:t xml:space="preserve"> </w:t>
      </w:r>
      <w:r>
        <w:t>здоровья</w:t>
      </w:r>
      <w:r>
        <w:rPr>
          <w:spacing w:val="14"/>
        </w:rPr>
        <w:t xml:space="preserve"> </w:t>
      </w:r>
      <w:r>
        <w:rPr>
          <w:spacing w:val="-2"/>
        </w:rPr>
        <w:t>граждан,</w:t>
      </w:r>
    </w:p>
    <w:p w14:paraId="695B25E9" w14:textId="77777777" w:rsidR="00CE346A" w:rsidRDefault="00DF31E8">
      <w:pPr>
        <w:pStyle w:val="a3"/>
        <w:spacing w:before="12"/>
        <w:ind w:firstLine="0"/>
      </w:pPr>
      <w:r>
        <w:t>государственной</w:t>
      </w:r>
      <w:r>
        <w:rPr>
          <w:spacing w:val="-5"/>
        </w:rPr>
        <w:t xml:space="preserve"> </w:t>
      </w:r>
      <w:r>
        <w:t>и</w:t>
      </w:r>
      <w:r>
        <w:rPr>
          <w:spacing w:val="-5"/>
        </w:rPr>
        <w:t xml:space="preserve"> </w:t>
      </w:r>
      <w:r>
        <w:t>общественной</w:t>
      </w:r>
      <w:r>
        <w:rPr>
          <w:spacing w:val="-4"/>
        </w:rPr>
        <w:t xml:space="preserve"> </w:t>
      </w:r>
      <w:r>
        <w:rPr>
          <w:spacing w:val="-2"/>
        </w:rPr>
        <w:t>безопасности.</w:t>
      </w:r>
    </w:p>
    <w:p w14:paraId="68CA4524" w14:textId="77777777" w:rsidR="00CE346A" w:rsidRDefault="00DF31E8">
      <w:pPr>
        <w:pStyle w:val="a3"/>
        <w:spacing w:before="137" w:line="360" w:lineRule="auto"/>
        <w:ind w:right="424"/>
      </w:pPr>
      <w:r>
        <w:t>Наказания за действия, связанные с наркотическ</w:t>
      </w:r>
      <w:r>
        <w:t xml:space="preserve">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14:paraId="32CB6CB1" w14:textId="77777777" w:rsidR="00CE346A" w:rsidRDefault="00DF31E8">
      <w:pPr>
        <w:pStyle w:val="a3"/>
        <w:spacing w:line="360" w:lineRule="auto"/>
        <w:ind w:right="423"/>
      </w:pPr>
      <w:r>
        <w:t>Комплексы профилактики психоактивных веществ (</w:t>
      </w:r>
      <w:r>
        <w:t>ПАВ). Первичная профилактика злоупотребления ПАВ. Вторичная профилактика злоупотребления ПАВ. Третичная профилактика злоупотребления ПАВ.</w:t>
      </w:r>
    </w:p>
    <w:p w14:paraId="41158A62" w14:textId="77777777" w:rsidR="00CE346A" w:rsidRDefault="00DF31E8">
      <w:pPr>
        <w:pStyle w:val="a3"/>
        <w:spacing w:line="360" w:lineRule="auto"/>
        <w:ind w:left="1416" w:right="2340" w:firstLine="60"/>
      </w:pPr>
      <w:r>
        <w:t>Модуль</w:t>
      </w:r>
      <w:r>
        <w:rPr>
          <w:spacing w:val="-5"/>
        </w:rPr>
        <w:t xml:space="preserve"> </w:t>
      </w:r>
      <w:r>
        <w:t>№</w:t>
      </w:r>
      <w:r>
        <w:rPr>
          <w:spacing w:val="-6"/>
        </w:rPr>
        <w:t xml:space="preserve"> </w:t>
      </w:r>
      <w:r>
        <w:t>8. «Основы</w:t>
      </w:r>
      <w:r>
        <w:rPr>
          <w:spacing w:val="-4"/>
        </w:rPr>
        <w:t xml:space="preserve"> </w:t>
      </w:r>
      <w:r>
        <w:t>медицинских</w:t>
      </w:r>
      <w:r>
        <w:rPr>
          <w:spacing w:val="-1"/>
        </w:rPr>
        <w:t xml:space="preserve"> </w:t>
      </w:r>
      <w:r>
        <w:t>знаний</w:t>
      </w:r>
      <w:r>
        <w:rPr>
          <w:spacing w:val="-5"/>
        </w:rPr>
        <w:t xml:space="preserve"> </w:t>
      </w:r>
      <w:r>
        <w:t>и</w:t>
      </w:r>
      <w:r>
        <w:rPr>
          <w:spacing w:val="-7"/>
        </w:rPr>
        <w:t xml:space="preserve"> </w:t>
      </w:r>
      <w:r>
        <w:t>оказание</w:t>
      </w:r>
      <w:r>
        <w:rPr>
          <w:spacing w:val="-6"/>
        </w:rPr>
        <w:t xml:space="preserve"> </w:t>
      </w:r>
      <w:r>
        <w:t>первой</w:t>
      </w:r>
      <w:r>
        <w:rPr>
          <w:spacing w:val="-7"/>
        </w:rPr>
        <w:t xml:space="preserve"> </w:t>
      </w:r>
      <w:r>
        <w:t>помощи». Освоение основ медицинских знаний.</w:t>
      </w:r>
    </w:p>
    <w:p w14:paraId="726AA166" w14:textId="77777777" w:rsidR="00CE346A" w:rsidRDefault="00DF31E8">
      <w:pPr>
        <w:pStyle w:val="a3"/>
        <w:spacing w:line="360" w:lineRule="auto"/>
        <w:ind w:right="422"/>
      </w:pPr>
      <w:r>
        <w:t>Основы законодате</w:t>
      </w:r>
      <w:r>
        <w:t xml:space="preserve">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14:paraId="7FBEB10C" w14:textId="77777777" w:rsidR="00CE346A" w:rsidRDefault="00DF31E8">
      <w:pPr>
        <w:pStyle w:val="a3"/>
        <w:spacing w:before="1" w:line="360" w:lineRule="auto"/>
        <w:ind w:right="421"/>
      </w:pPr>
      <w:r>
        <w:t>Виды неинфекционных заболеваний. Как избежать возникновения и прогрессирования неинфекцион</w:t>
      </w:r>
      <w:r>
        <w:t xml:space="preserve">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14:paraId="519B283F" w14:textId="77777777" w:rsidR="00CE346A" w:rsidRDefault="00DF31E8">
      <w:pPr>
        <w:pStyle w:val="a3"/>
        <w:spacing w:line="360" w:lineRule="auto"/>
        <w:ind w:right="420"/>
      </w:pPr>
      <w:r>
        <w:t>Биологическая безопасность. Биолого-социальные чрезвычайные ситуации. Источник биолого-социально</w:t>
      </w:r>
      <w:r>
        <w:t>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4863E1B6" w14:textId="40EF44A4" w:rsidR="00CE346A" w:rsidRDefault="00DF31E8">
      <w:pPr>
        <w:pStyle w:val="a3"/>
        <w:spacing w:before="1" w:line="360" w:lineRule="auto"/>
        <w:ind w:right="420"/>
      </w:pPr>
      <w:r>
        <w:t>Первая</w:t>
      </w:r>
      <w:r w:rsidR="00373F07">
        <w:rPr>
          <w:spacing w:val="80"/>
          <w:w w:val="150"/>
        </w:rPr>
        <w:t xml:space="preserve"> </w:t>
      </w:r>
      <w:r>
        <w:t>помощь</w:t>
      </w:r>
      <w:r w:rsidR="00373F07">
        <w:rPr>
          <w:spacing w:val="80"/>
          <w:w w:val="150"/>
        </w:rPr>
        <w:t xml:space="preserve"> </w:t>
      </w:r>
      <w:r>
        <w:t>и</w:t>
      </w:r>
      <w:r w:rsidR="00373F07">
        <w:rPr>
          <w:spacing w:val="80"/>
          <w:w w:val="150"/>
        </w:rPr>
        <w:t xml:space="preserve"> </w:t>
      </w:r>
      <w:r>
        <w:t>правила</w:t>
      </w:r>
      <w:r w:rsidR="00373F07">
        <w:rPr>
          <w:spacing w:val="80"/>
          <w:w w:val="150"/>
        </w:rPr>
        <w:t xml:space="preserve"> </w:t>
      </w:r>
      <w:r>
        <w:t>её</w:t>
      </w:r>
      <w:r w:rsidR="00373F07">
        <w:rPr>
          <w:spacing w:val="80"/>
          <w:w w:val="150"/>
        </w:rPr>
        <w:t xml:space="preserve"> </w:t>
      </w:r>
      <w:r>
        <w:t>оказания.</w:t>
      </w:r>
      <w:r w:rsidR="00373F07">
        <w:rPr>
          <w:spacing w:val="80"/>
          <w:w w:val="150"/>
        </w:rPr>
        <w:t xml:space="preserve"> </w:t>
      </w:r>
      <w:r>
        <w:t>Признаки</w:t>
      </w:r>
      <w:r w:rsidR="00373F07">
        <w:rPr>
          <w:spacing w:val="80"/>
          <w:w w:val="150"/>
        </w:rPr>
        <w:t xml:space="preserve"> </w:t>
      </w:r>
      <w:r>
        <w:t>угрожающих</w:t>
      </w:r>
      <w:r w:rsidR="00373F07">
        <w:rPr>
          <w:spacing w:val="80"/>
          <w:w w:val="150"/>
        </w:rPr>
        <w:t xml:space="preserve"> </w:t>
      </w:r>
      <w:r>
        <w:t>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w:t>
      </w:r>
      <w:r>
        <w:t>тоянии, без возможности получения помощи.</w:t>
      </w:r>
    </w:p>
    <w:p w14:paraId="3AD6E161" w14:textId="77777777" w:rsidR="00CE346A" w:rsidRDefault="00DF31E8">
      <w:pPr>
        <w:pStyle w:val="a3"/>
        <w:spacing w:line="360" w:lineRule="auto"/>
        <w:ind w:right="42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60910D0B" w14:textId="697F50C5" w:rsidR="00CE346A" w:rsidRDefault="00DF31E8">
      <w:pPr>
        <w:pStyle w:val="a3"/>
        <w:spacing w:line="360" w:lineRule="auto"/>
        <w:ind w:right="421"/>
      </w:pPr>
      <w:r>
        <w:t xml:space="preserve">Первая помощь при нарушениях сердечной деятельности. Острая сердечная </w:t>
      </w:r>
      <w:r>
        <w:lastRenderedPageBreak/>
        <w:t>недостаточность</w:t>
      </w:r>
      <w:r w:rsidR="00373F07">
        <w:rPr>
          <w:spacing w:val="80"/>
          <w:w w:val="150"/>
        </w:rPr>
        <w:t xml:space="preserve"> </w:t>
      </w:r>
      <w:r>
        <w:t>(ОСН).</w:t>
      </w:r>
      <w:r w:rsidR="00373F07">
        <w:rPr>
          <w:spacing w:val="80"/>
          <w:w w:val="150"/>
        </w:rPr>
        <w:t xml:space="preserve"> </w:t>
      </w:r>
      <w:r>
        <w:t>Неотложные</w:t>
      </w:r>
      <w:r w:rsidR="00373F07">
        <w:rPr>
          <w:spacing w:val="80"/>
          <w:w w:val="150"/>
        </w:rPr>
        <w:t xml:space="preserve"> </w:t>
      </w:r>
      <w:r>
        <w:t>мероприятия</w:t>
      </w:r>
      <w:r w:rsidR="00373F07">
        <w:rPr>
          <w:spacing w:val="80"/>
          <w:w w:val="150"/>
        </w:rPr>
        <w:t xml:space="preserve"> </w:t>
      </w:r>
      <w:r>
        <w:t>при</w:t>
      </w:r>
      <w:r w:rsidR="00373F07">
        <w:rPr>
          <w:spacing w:val="80"/>
          <w:w w:val="150"/>
        </w:rPr>
        <w:t xml:space="preserve"> </w:t>
      </w:r>
      <w:r>
        <w:t>ОСН.</w:t>
      </w:r>
      <w:r w:rsidR="00373F07">
        <w:rPr>
          <w:spacing w:val="80"/>
          <w:w w:val="150"/>
        </w:rPr>
        <w:t xml:space="preserve"> </w:t>
      </w:r>
      <w:r>
        <w:t>Первая</w:t>
      </w:r>
      <w:r w:rsidR="00373F07">
        <w:rPr>
          <w:spacing w:val="80"/>
          <w:w w:val="150"/>
        </w:rPr>
        <w:t xml:space="preserve"> </w:t>
      </w:r>
      <w:r>
        <w:t>помощь при травмах и травматическом шоке. Первая помощь при ранениях. Виды ран. Кровотечения наружные и внутренние. П</w:t>
      </w:r>
      <w:r>
        <w:t>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w:t>
      </w:r>
      <w:r>
        <w:t>мых, лекарственными препаратами и алкоголем, кислотами и щелочами.</w:t>
      </w:r>
    </w:p>
    <w:p w14:paraId="37AE51C9" w14:textId="77777777" w:rsidR="00CE346A" w:rsidRDefault="00DF31E8">
      <w:pPr>
        <w:pStyle w:val="a3"/>
        <w:spacing w:line="360" w:lineRule="auto"/>
        <w:ind w:right="423"/>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34D6E87D" w14:textId="77777777" w:rsidR="00CE346A" w:rsidRDefault="00DF31E8">
      <w:pPr>
        <w:pStyle w:val="a3"/>
        <w:spacing w:before="12" w:line="360" w:lineRule="auto"/>
        <w:ind w:left="1416" w:right="2752" w:firstLine="0"/>
      </w:pPr>
      <w:r>
        <w:t>Составы</w:t>
      </w:r>
      <w:r>
        <w:rPr>
          <w:spacing w:val="-6"/>
        </w:rPr>
        <w:t xml:space="preserve"> </w:t>
      </w:r>
      <w:r>
        <w:t>аптечек</w:t>
      </w:r>
      <w:r>
        <w:rPr>
          <w:spacing w:val="-5"/>
        </w:rPr>
        <w:t xml:space="preserve"> </w:t>
      </w:r>
      <w:r>
        <w:t>для</w:t>
      </w:r>
      <w:r>
        <w:rPr>
          <w:spacing w:val="-5"/>
        </w:rPr>
        <w:t xml:space="preserve"> </w:t>
      </w:r>
      <w:r>
        <w:t>оказан</w:t>
      </w:r>
      <w:r>
        <w:t>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различных условиях. Правила и способы переноски (транспортировки) пострадавших.</w:t>
      </w:r>
    </w:p>
    <w:p w14:paraId="33A1DB4D" w14:textId="77777777" w:rsidR="00CE346A" w:rsidRDefault="00DF31E8">
      <w:pPr>
        <w:pStyle w:val="a3"/>
        <w:ind w:left="1476" w:firstLine="0"/>
      </w:pPr>
      <w:r>
        <w:t>Модуль</w:t>
      </w:r>
      <w:r>
        <w:rPr>
          <w:spacing w:val="-5"/>
        </w:rPr>
        <w:t xml:space="preserve"> </w:t>
      </w:r>
      <w:r>
        <w:t>№</w:t>
      </w:r>
      <w:r>
        <w:rPr>
          <w:spacing w:val="-4"/>
        </w:rPr>
        <w:t xml:space="preserve"> </w:t>
      </w:r>
      <w:r>
        <w:t>9.</w:t>
      </w:r>
      <w:r>
        <w:rPr>
          <w:spacing w:val="2"/>
        </w:rPr>
        <w:t xml:space="preserve"> </w:t>
      </w:r>
      <w:r>
        <w:t>«Элементы</w:t>
      </w:r>
      <w:r>
        <w:rPr>
          <w:spacing w:val="-2"/>
        </w:rPr>
        <w:t xml:space="preserve"> </w:t>
      </w:r>
      <w:r>
        <w:t>начальной</w:t>
      </w:r>
      <w:r>
        <w:rPr>
          <w:spacing w:val="-3"/>
        </w:rPr>
        <w:t xml:space="preserve"> </w:t>
      </w:r>
      <w:r>
        <w:t>военной</w:t>
      </w:r>
      <w:r>
        <w:rPr>
          <w:spacing w:val="-4"/>
        </w:rPr>
        <w:t xml:space="preserve"> </w:t>
      </w:r>
      <w:r>
        <w:rPr>
          <w:spacing w:val="-2"/>
        </w:rPr>
        <w:t>подготовки».</w:t>
      </w:r>
    </w:p>
    <w:p w14:paraId="6366F548" w14:textId="77777777" w:rsidR="00CE346A" w:rsidRDefault="00DF31E8">
      <w:pPr>
        <w:pStyle w:val="a3"/>
        <w:spacing w:before="137" w:line="360" w:lineRule="auto"/>
        <w:ind w:right="430"/>
      </w:pPr>
      <w:r>
        <w:t>Строевая подготовка и воинское приветствие. Строи и управление ими. Строевая подготовка. Выполнение воин</w:t>
      </w:r>
      <w:r>
        <w:t>ского приветствия на месте и в движении.</w:t>
      </w:r>
    </w:p>
    <w:p w14:paraId="7FDCC2F7" w14:textId="664102DD" w:rsidR="00CE346A" w:rsidRDefault="00DF31E8">
      <w:pPr>
        <w:pStyle w:val="a3"/>
        <w:spacing w:line="360" w:lineRule="auto"/>
        <w:ind w:right="422"/>
      </w:pPr>
      <w:r>
        <w:t>Оружие</w:t>
      </w:r>
      <w:r w:rsidR="00373F07">
        <w:rPr>
          <w:spacing w:val="80"/>
        </w:rPr>
        <w:t xml:space="preserve"> </w:t>
      </w:r>
      <w:r>
        <w:t>пехотинца</w:t>
      </w:r>
      <w:r w:rsidR="00373F07">
        <w:rPr>
          <w:spacing w:val="80"/>
        </w:rPr>
        <w:t xml:space="preserve"> </w:t>
      </w:r>
      <w:r>
        <w:t>и</w:t>
      </w:r>
      <w:r w:rsidR="00373F07">
        <w:rPr>
          <w:spacing w:val="80"/>
        </w:rPr>
        <w:t xml:space="preserve"> </w:t>
      </w:r>
      <w:r>
        <w:t>правила</w:t>
      </w:r>
      <w:r w:rsidR="00373F07">
        <w:rPr>
          <w:spacing w:val="80"/>
        </w:rPr>
        <w:t xml:space="preserve"> </w:t>
      </w:r>
      <w:r>
        <w:t>обращения</w:t>
      </w:r>
      <w:r w:rsidR="00373F07">
        <w:rPr>
          <w:spacing w:val="80"/>
        </w:rPr>
        <w:t xml:space="preserve"> </w:t>
      </w:r>
      <w:r>
        <w:t>с</w:t>
      </w:r>
      <w:r w:rsidR="00373F07">
        <w:rPr>
          <w:spacing w:val="80"/>
        </w:rPr>
        <w:t xml:space="preserve"> </w:t>
      </w:r>
      <w:r>
        <w:t>ним.</w:t>
      </w:r>
      <w:r w:rsidR="00373F07">
        <w:rPr>
          <w:spacing w:val="80"/>
        </w:rPr>
        <w:t xml:space="preserve"> </w:t>
      </w:r>
      <w:r>
        <w:t>Автомат</w:t>
      </w:r>
      <w:r w:rsidR="00373F07">
        <w:rPr>
          <w:spacing w:val="8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w:t>
      </w:r>
      <w:r>
        <w:t>ная граната РГД-5.</w:t>
      </w:r>
    </w:p>
    <w:p w14:paraId="53306894" w14:textId="77777777" w:rsidR="00CE346A" w:rsidRDefault="00DF31E8">
      <w:pPr>
        <w:pStyle w:val="a3"/>
        <w:spacing w:line="360" w:lineRule="auto"/>
        <w:ind w:right="427"/>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0328D082" w14:textId="77777777" w:rsidR="00CE346A" w:rsidRDefault="00DF31E8">
      <w:pPr>
        <w:pStyle w:val="a3"/>
        <w:ind w:left="1416" w:firstLine="0"/>
      </w:pPr>
      <w:r>
        <w:t>Способы</w:t>
      </w:r>
      <w:r>
        <w:rPr>
          <w:spacing w:val="-5"/>
        </w:rPr>
        <w:t xml:space="preserve"> </w:t>
      </w:r>
      <w:r>
        <w:t>передвижения</w:t>
      </w:r>
      <w:r>
        <w:rPr>
          <w:spacing w:val="-5"/>
        </w:rPr>
        <w:t xml:space="preserve"> </w:t>
      </w:r>
      <w:r>
        <w:t>в</w:t>
      </w:r>
      <w:r>
        <w:rPr>
          <w:spacing w:val="-4"/>
        </w:rPr>
        <w:t xml:space="preserve"> </w:t>
      </w:r>
      <w:r>
        <w:t>бою</w:t>
      </w:r>
      <w:r>
        <w:rPr>
          <w:spacing w:val="-3"/>
        </w:rPr>
        <w:t xml:space="preserve"> </w:t>
      </w:r>
      <w:r>
        <w:t>при</w:t>
      </w:r>
      <w:r>
        <w:rPr>
          <w:spacing w:val="-2"/>
        </w:rPr>
        <w:t xml:space="preserve"> </w:t>
      </w:r>
      <w:r>
        <w:t>действиях</w:t>
      </w:r>
      <w:r>
        <w:rPr>
          <w:spacing w:val="-1"/>
        </w:rPr>
        <w:t xml:space="preserve"> </w:t>
      </w:r>
      <w:r>
        <w:t>в</w:t>
      </w:r>
      <w:r>
        <w:rPr>
          <w:spacing w:val="-3"/>
        </w:rPr>
        <w:t xml:space="preserve"> </w:t>
      </w:r>
      <w:r>
        <w:t>пешем</w:t>
      </w:r>
      <w:r>
        <w:rPr>
          <w:spacing w:val="-3"/>
        </w:rPr>
        <w:t xml:space="preserve"> </w:t>
      </w:r>
      <w:r>
        <w:rPr>
          <w:spacing w:val="-2"/>
        </w:rPr>
        <w:t>порядке.</w:t>
      </w:r>
    </w:p>
    <w:p w14:paraId="4FD3BD6E" w14:textId="77777777" w:rsidR="00CE346A" w:rsidRDefault="00DF31E8">
      <w:pPr>
        <w:pStyle w:val="a3"/>
        <w:spacing w:before="139" w:line="360" w:lineRule="auto"/>
        <w:ind w:right="421"/>
      </w:pPr>
      <w:r>
        <w:t>Средства индивидуальной защиты и оказание пер</w:t>
      </w:r>
      <w:r>
        <w:t>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0916F344" w14:textId="77777777" w:rsidR="00CE346A" w:rsidRDefault="00DF31E8">
      <w:pPr>
        <w:pStyle w:val="a3"/>
        <w:ind w:left="1416" w:firstLine="0"/>
      </w:pPr>
      <w:r>
        <w:t>Сооружения</w:t>
      </w:r>
      <w:r>
        <w:rPr>
          <w:spacing w:val="54"/>
        </w:rPr>
        <w:t xml:space="preserve"> </w:t>
      </w:r>
      <w:r>
        <w:t>для</w:t>
      </w:r>
      <w:r>
        <w:rPr>
          <w:spacing w:val="57"/>
        </w:rPr>
        <w:t xml:space="preserve"> </w:t>
      </w:r>
      <w:r>
        <w:t>защиты</w:t>
      </w:r>
      <w:r>
        <w:rPr>
          <w:spacing w:val="56"/>
        </w:rPr>
        <w:t xml:space="preserve"> </w:t>
      </w:r>
      <w:r>
        <w:t>лич</w:t>
      </w:r>
      <w:r>
        <w:t>ного</w:t>
      </w:r>
      <w:r>
        <w:rPr>
          <w:spacing w:val="54"/>
        </w:rPr>
        <w:t xml:space="preserve"> </w:t>
      </w:r>
      <w:r>
        <w:t>состава.</w:t>
      </w:r>
      <w:r>
        <w:rPr>
          <w:spacing w:val="61"/>
        </w:rPr>
        <w:t xml:space="preserve"> </w:t>
      </w:r>
      <w:r>
        <w:t>Открытая</w:t>
      </w:r>
      <w:r>
        <w:rPr>
          <w:spacing w:val="56"/>
        </w:rPr>
        <w:t xml:space="preserve"> </w:t>
      </w:r>
      <w:r>
        <w:t>щель.</w:t>
      </w:r>
      <w:r>
        <w:rPr>
          <w:spacing w:val="56"/>
        </w:rPr>
        <w:t xml:space="preserve"> </w:t>
      </w:r>
      <w:r>
        <w:t>Перекрытая</w:t>
      </w:r>
      <w:r>
        <w:rPr>
          <w:spacing w:val="56"/>
        </w:rPr>
        <w:t xml:space="preserve"> </w:t>
      </w:r>
      <w:r>
        <w:t>щель.</w:t>
      </w:r>
      <w:r>
        <w:rPr>
          <w:spacing w:val="57"/>
        </w:rPr>
        <w:t xml:space="preserve"> </w:t>
      </w:r>
      <w:r>
        <w:rPr>
          <w:spacing w:val="-2"/>
        </w:rPr>
        <w:t>Блиндаж.</w:t>
      </w:r>
    </w:p>
    <w:p w14:paraId="507F3B10" w14:textId="77777777" w:rsidR="00CE346A" w:rsidRDefault="00DF31E8">
      <w:pPr>
        <w:pStyle w:val="a3"/>
        <w:spacing w:before="137"/>
        <w:ind w:firstLine="0"/>
      </w:pPr>
      <w:r>
        <w:t>Укрытия</w:t>
      </w:r>
      <w:r>
        <w:rPr>
          <w:spacing w:val="-4"/>
        </w:rPr>
        <w:t xml:space="preserve"> </w:t>
      </w:r>
      <w:r>
        <w:t>для</w:t>
      </w:r>
      <w:r>
        <w:rPr>
          <w:spacing w:val="-4"/>
        </w:rPr>
        <w:t xml:space="preserve"> </w:t>
      </w:r>
      <w:r>
        <w:t>боевой</w:t>
      </w:r>
      <w:r>
        <w:rPr>
          <w:spacing w:val="-2"/>
        </w:rPr>
        <w:t xml:space="preserve"> </w:t>
      </w:r>
      <w:r>
        <w:t>техники.</w:t>
      </w:r>
      <w:r>
        <w:rPr>
          <w:spacing w:val="-1"/>
        </w:rPr>
        <w:t xml:space="preserve"> </w:t>
      </w:r>
      <w:r>
        <w:t>Убежища</w:t>
      </w:r>
      <w:r>
        <w:rPr>
          <w:spacing w:val="-3"/>
        </w:rPr>
        <w:t xml:space="preserve"> </w:t>
      </w:r>
      <w:r>
        <w:t>для</w:t>
      </w:r>
      <w:r>
        <w:rPr>
          <w:spacing w:val="-2"/>
        </w:rPr>
        <w:t xml:space="preserve"> </w:t>
      </w:r>
      <w:r>
        <w:t>личного</w:t>
      </w:r>
      <w:r>
        <w:rPr>
          <w:spacing w:val="-1"/>
        </w:rPr>
        <w:t xml:space="preserve"> </w:t>
      </w:r>
      <w:r>
        <w:rPr>
          <w:spacing w:val="-2"/>
        </w:rPr>
        <w:t>состава.</w:t>
      </w:r>
    </w:p>
    <w:p w14:paraId="3C09B9F7" w14:textId="77777777" w:rsidR="00CE346A" w:rsidRDefault="00DF31E8">
      <w:pPr>
        <w:pStyle w:val="a3"/>
        <w:spacing w:before="139"/>
        <w:ind w:left="1416" w:firstLine="0"/>
        <w:jc w:val="left"/>
      </w:pPr>
      <w:r>
        <w:t>Вариант</w:t>
      </w:r>
      <w:r>
        <w:rPr>
          <w:spacing w:val="-2"/>
        </w:rPr>
        <w:t xml:space="preserve"> </w:t>
      </w:r>
      <w:r>
        <w:t>№</w:t>
      </w:r>
      <w:r>
        <w:rPr>
          <w:spacing w:val="-3"/>
        </w:rPr>
        <w:t xml:space="preserve"> </w:t>
      </w:r>
      <w:r>
        <w:rPr>
          <w:spacing w:val="-5"/>
        </w:rPr>
        <w:t>2.</w:t>
      </w:r>
    </w:p>
    <w:p w14:paraId="5C301ACF" w14:textId="77777777" w:rsidR="00CE346A" w:rsidRDefault="00DF31E8">
      <w:pPr>
        <w:pStyle w:val="a3"/>
        <w:spacing w:before="137"/>
        <w:ind w:left="1416" w:firstLine="0"/>
        <w:jc w:val="left"/>
      </w:pPr>
      <w:r>
        <w:t>Модуль</w:t>
      </w:r>
      <w:r>
        <w:rPr>
          <w:spacing w:val="-6"/>
        </w:rPr>
        <w:t xml:space="preserve"> </w:t>
      </w:r>
      <w:r>
        <w:t>№</w:t>
      </w:r>
      <w:r>
        <w:rPr>
          <w:spacing w:val="-5"/>
        </w:rPr>
        <w:t xml:space="preserve"> </w:t>
      </w:r>
      <w:r>
        <w:t>1 «Культура</w:t>
      </w:r>
      <w:r>
        <w:rPr>
          <w:spacing w:val="-3"/>
        </w:rPr>
        <w:t xml:space="preserve"> </w:t>
      </w:r>
      <w:r>
        <w:t>безопасности</w:t>
      </w:r>
      <w:r>
        <w:rPr>
          <w:spacing w:val="-4"/>
        </w:rPr>
        <w:t xml:space="preserve"> </w:t>
      </w:r>
      <w:r>
        <w:t>жизнедеятельности</w:t>
      </w:r>
      <w:r>
        <w:rPr>
          <w:spacing w:val="1"/>
        </w:rPr>
        <w:t xml:space="preserve"> </w:t>
      </w:r>
      <w:r>
        <w:t>в</w:t>
      </w:r>
      <w:r>
        <w:rPr>
          <w:spacing w:val="-5"/>
        </w:rPr>
        <w:t xml:space="preserve"> </w:t>
      </w:r>
      <w:r>
        <w:t>современном</w:t>
      </w:r>
      <w:r>
        <w:rPr>
          <w:spacing w:val="-4"/>
        </w:rPr>
        <w:t xml:space="preserve"> </w:t>
      </w:r>
      <w:r>
        <w:rPr>
          <w:spacing w:val="-2"/>
        </w:rPr>
        <w:t>обществе»</w:t>
      </w:r>
    </w:p>
    <w:p w14:paraId="3C816E7C" w14:textId="77777777" w:rsidR="00CE346A" w:rsidRDefault="00DF31E8">
      <w:pPr>
        <w:pStyle w:val="a3"/>
        <w:spacing w:before="140" w:line="360" w:lineRule="auto"/>
        <w:jc w:val="left"/>
      </w:pPr>
      <w:r>
        <w:t>Объяснять</w:t>
      </w:r>
      <w:r>
        <w:rPr>
          <w:spacing w:val="37"/>
        </w:rPr>
        <w:t xml:space="preserve"> </w:t>
      </w:r>
      <w:r>
        <w:t>смысл</w:t>
      </w:r>
      <w:r>
        <w:rPr>
          <w:spacing w:val="37"/>
        </w:rPr>
        <w:t xml:space="preserve"> </w:t>
      </w:r>
      <w:r>
        <w:t>понятия</w:t>
      </w:r>
      <w:r>
        <w:rPr>
          <w:spacing w:val="40"/>
        </w:rPr>
        <w:t xml:space="preserve"> </w:t>
      </w:r>
      <w:r>
        <w:t>«культура</w:t>
      </w:r>
      <w:r>
        <w:rPr>
          <w:spacing w:val="36"/>
        </w:rPr>
        <w:t xml:space="preserve"> </w:t>
      </w:r>
      <w:r>
        <w:t>безопасности».</w:t>
      </w:r>
      <w:r>
        <w:rPr>
          <w:spacing w:val="36"/>
        </w:rPr>
        <w:t xml:space="preserve"> </w:t>
      </w:r>
      <w:r>
        <w:t>Характеризовать</w:t>
      </w:r>
      <w:r>
        <w:rPr>
          <w:spacing w:val="35"/>
        </w:rPr>
        <w:t xml:space="preserve"> </w:t>
      </w:r>
      <w:r>
        <w:t>значение</w:t>
      </w:r>
      <w:r>
        <w:rPr>
          <w:spacing w:val="36"/>
        </w:rPr>
        <w:t xml:space="preserve"> </w:t>
      </w:r>
      <w:r>
        <w:t>культуры безопасности для жизни человека, государства, общества.</w:t>
      </w:r>
    </w:p>
    <w:p w14:paraId="4C786B7B" w14:textId="77777777" w:rsidR="00CE346A" w:rsidRDefault="00DF31E8">
      <w:pPr>
        <w:pStyle w:val="a3"/>
        <w:ind w:left="1416" w:firstLine="0"/>
        <w:jc w:val="left"/>
      </w:pPr>
      <w:r>
        <w:t>Объяснять</w:t>
      </w:r>
      <w:r>
        <w:rPr>
          <w:spacing w:val="67"/>
        </w:rPr>
        <w:t xml:space="preserve"> </w:t>
      </w:r>
      <w:r>
        <w:t>смысл</w:t>
      </w:r>
      <w:r>
        <w:rPr>
          <w:spacing w:val="69"/>
        </w:rPr>
        <w:t xml:space="preserve"> </w:t>
      </w:r>
      <w:r>
        <w:t>и</w:t>
      </w:r>
      <w:r>
        <w:rPr>
          <w:spacing w:val="70"/>
        </w:rPr>
        <w:t xml:space="preserve"> </w:t>
      </w:r>
      <w:r>
        <w:t>соотносить</w:t>
      </w:r>
      <w:r>
        <w:rPr>
          <w:spacing w:val="70"/>
        </w:rPr>
        <w:t xml:space="preserve"> </w:t>
      </w:r>
      <w:r>
        <w:t>понятия</w:t>
      </w:r>
      <w:r>
        <w:rPr>
          <w:spacing w:val="71"/>
        </w:rPr>
        <w:t xml:space="preserve"> </w:t>
      </w:r>
      <w:r>
        <w:t>«опасность»,</w:t>
      </w:r>
      <w:r>
        <w:rPr>
          <w:spacing w:val="73"/>
        </w:rPr>
        <w:t xml:space="preserve"> </w:t>
      </w:r>
      <w:r>
        <w:t>«безопасность»,</w:t>
      </w:r>
      <w:r>
        <w:rPr>
          <w:spacing w:val="73"/>
        </w:rPr>
        <w:t xml:space="preserve"> </w:t>
      </w:r>
      <w:r>
        <w:t>«риск»</w:t>
      </w:r>
      <w:r>
        <w:rPr>
          <w:spacing w:val="65"/>
        </w:rPr>
        <w:t xml:space="preserve"> </w:t>
      </w:r>
      <w:r>
        <w:rPr>
          <w:spacing w:val="-2"/>
        </w:rPr>
        <w:t>(угроза),</w:t>
      </w:r>
    </w:p>
    <w:p w14:paraId="42C01EC2" w14:textId="77777777" w:rsidR="00CE346A" w:rsidRDefault="00DF31E8">
      <w:pPr>
        <w:pStyle w:val="a3"/>
        <w:spacing w:before="136"/>
        <w:ind w:firstLine="0"/>
        <w:jc w:val="left"/>
      </w:pPr>
      <w:r>
        <w:t>«опасная</w:t>
      </w:r>
      <w:r>
        <w:rPr>
          <w:spacing w:val="-8"/>
        </w:rPr>
        <w:t xml:space="preserve"> </w:t>
      </w:r>
      <w:r>
        <w:t>ситуация»,</w:t>
      </w:r>
      <w:r>
        <w:rPr>
          <w:spacing w:val="-3"/>
        </w:rPr>
        <w:t xml:space="preserve"> </w:t>
      </w:r>
      <w:r>
        <w:t>«экстремальная</w:t>
      </w:r>
      <w:r>
        <w:rPr>
          <w:spacing w:val="-8"/>
        </w:rPr>
        <w:t xml:space="preserve"> </w:t>
      </w:r>
      <w:r>
        <w:t>ситуация»,</w:t>
      </w:r>
      <w:r>
        <w:rPr>
          <w:spacing w:val="-1"/>
        </w:rPr>
        <w:t xml:space="preserve"> </w:t>
      </w:r>
      <w:r>
        <w:t>«чрезвычайная</w:t>
      </w:r>
      <w:r>
        <w:rPr>
          <w:spacing w:val="-7"/>
        </w:rPr>
        <w:t xml:space="preserve"> </w:t>
      </w:r>
      <w:r>
        <w:rPr>
          <w:spacing w:val="-2"/>
        </w:rPr>
        <w:t>ситуация</w:t>
      </w:r>
      <w:r>
        <w:rPr>
          <w:spacing w:val="-2"/>
        </w:rPr>
        <w:t>».</w:t>
      </w:r>
    </w:p>
    <w:p w14:paraId="5F68C07B" w14:textId="3E2044EC" w:rsidR="00CE346A" w:rsidRDefault="00DF31E8">
      <w:pPr>
        <w:pStyle w:val="a3"/>
        <w:tabs>
          <w:tab w:val="left" w:pos="5427"/>
        </w:tabs>
        <w:spacing w:before="140"/>
        <w:ind w:left="1416" w:firstLine="0"/>
        <w:jc w:val="left"/>
      </w:pPr>
      <w:r>
        <w:t>Иметь</w:t>
      </w:r>
      <w:r w:rsidR="00373F07">
        <w:rPr>
          <w:spacing w:val="35"/>
        </w:rPr>
        <w:t xml:space="preserve"> </w:t>
      </w:r>
      <w:r>
        <w:t>представления</w:t>
      </w:r>
      <w:r w:rsidR="00373F07">
        <w:rPr>
          <w:spacing w:val="36"/>
        </w:rPr>
        <w:t xml:space="preserve"> </w:t>
      </w:r>
      <w:r>
        <w:t>об</w:t>
      </w:r>
      <w:r w:rsidR="00373F07">
        <w:rPr>
          <w:spacing w:val="39"/>
        </w:rPr>
        <w:t xml:space="preserve"> </w:t>
      </w:r>
      <w:r>
        <w:rPr>
          <w:spacing w:val="-2"/>
        </w:rPr>
        <w:t>уровнях</w:t>
      </w:r>
      <w:r>
        <w:tab/>
        <w:t>взаимодействия</w:t>
      </w:r>
      <w:r w:rsidR="00373F07">
        <w:rPr>
          <w:spacing w:val="34"/>
        </w:rPr>
        <w:t xml:space="preserve"> </w:t>
      </w:r>
      <w:r>
        <w:t>человека</w:t>
      </w:r>
      <w:r w:rsidR="00373F07">
        <w:rPr>
          <w:spacing w:val="35"/>
        </w:rPr>
        <w:t xml:space="preserve"> </w:t>
      </w:r>
      <w:r>
        <w:t>и</w:t>
      </w:r>
      <w:r w:rsidR="00373F07">
        <w:rPr>
          <w:spacing w:val="38"/>
        </w:rPr>
        <w:t xml:space="preserve"> </w:t>
      </w:r>
      <w:r>
        <w:t>окружающей</w:t>
      </w:r>
      <w:r w:rsidR="00373F07">
        <w:rPr>
          <w:spacing w:val="37"/>
        </w:rPr>
        <w:t xml:space="preserve"> </w:t>
      </w:r>
      <w:r>
        <w:rPr>
          <w:spacing w:val="-2"/>
        </w:rPr>
        <w:t>среды.</w:t>
      </w:r>
    </w:p>
    <w:p w14:paraId="50AD1DE0" w14:textId="77777777" w:rsidR="00CE346A" w:rsidRDefault="00DF31E8">
      <w:pPr>
        <w:pStyle w:val="a3"/>
        <w:spacing w:before="136"/>
        <w:ind w:firstLine="0"/>
        <w:jc w:val="left"/>
      </w:pPr>
      <w:r>
        <w:t>Приводить</w:t>
      </w:r>
      <w:r>
        <w:rPr>
          <w:spacing w:val="-7"/>
        </w:rPr>
        <w:t xml:space="preserve"> </w:t>
      </w:r>
      <w:r>
        <w:rPr>
          <w:spacing w:val="-2"/>
        </w:rPr>
        <w:t>примеры.</w:t>
      </w:r>
    </w:p>
    <w:p w14:paraId="1C60097F" w14:textId="77777777" w:rsidR="00CE346A" w:rsidRDefault="00DF31E8">
      <w:pPr>
        <w:pStyle w:val="a3"/>
        <w:spacing w:before="140" w:line="360" w:lineRule="auto"/>
        <w:jc w:val="left"/>
      </w:pPr>
      <w:r>
        <w:t>Иметь</w:t>
      </w:r>
      <w:r>
        <w:rPr>
          <w:spacing w:val="40"/>
        </w:rPr>
        <w:t xml:space="preserve"> </w:t>
      </w:r>
      <w:r>
        <w:t>представление</w:t>
      </w:r>
      <w:r>
        <w:rPr>
          <w:spacing w:val="40"/>
        </w:rPr>
        <w:t xml:space="preserve"> </w:t>
      </w:r>
      <w:r>
        <w:t>об</w:t>
      </w:r>
      <w:r>
        <w:rPr>
          <w:spacing w:val="40"/>
        </w:rPr>
        <w:t xml:space="preserve"> </w:t>
      </w:r>
      <w:r>
        <w:t>уровнях</w:t>
      </w:r>
      <w:r>
        <w:rPr>
          <w:spacing w:val="40"/>
        </w:rPr>
        <w:t xml:space="preserve"> </w:t>
      </w:r>
      <w:r>
        <w:t>решения</w:t>
      </w:r>
      <w:r>
        <w:rPr>
          <w:spacing w:val="40"/>
        </w:rPr>
        <w:t xml:space="preserve"> </w:t>
      </w:r>
      <w:r>
        <w:t>задачи</w:t>
      </w:r>
      <w:r>
        <w:rPr>
          <w:spacing w:val="40"/>
        </w:rPr>
        <w:t xml:space="preserve"> </w:t>
      </w:r>
      <w:r>
        <w:t>обеспечения</w:t>
      </w:r>
      <w:r>
        <w:rPr>
          <w:spacing w:val="40"/>
        </w:rPr>
        <w:t xml:space="preserve"> </w:t>
      </w:r>
      <w:r>
        <w:t>безопасности,</w:t>
      </w:r>
      <w:r>
        <w:rPr>
          <w:spacing w:val="40"/>
        </w:rPr>
        <w:t xml:space="preserve"> </w:t>
      </w:r>
      <w:r>
        <w:t xml:space="preserve">приводить </w:t>
      </w:r>
      <w:r>
        <w:rPr>
          <w:spacing w:val="-2"/>
        </w:rPr>
        <w:t>примеры.</w:t>
      </w:r>
    </w:p>
    <w:p w14:paraId="2B590EED" w14:textId="77777777" w:rsidR="00CE346A" w:rsidRDefault="00DF31E8">
      <w:pPr>
        <w:pStyle w:val="a3"/>
        <w:tabs>
          <w:tab w:val="left" w:pos="2960"/>
          <w:tab w:val="left" w:pos="3972"/>
          <w:tab w:val="left" w:pos="5171"/>
          <w:tab w:val="left" w:pos="6792"/>
          <w:tab w:val="left" w:pos="8397"/>
          <w:tab w:val="left" w:pos="9409"/>
        </w:tabs>
        <w:spacing w:line="360" w:lineRule="auto"/>
        <w:ind w:right="423"/>
        <w:jc w:val="left"/>
      </w:pPr>
      <w:r>
        <w:rPr>
          <w:spacing w:val="-2"/>
        </w:rPr>
        <w:t>Раскрывать</w:t>
      </w:r>
      <w:r>
        <w:tab/>
      </w:r>
      <w:r>
        <w:rPr>
          <w:spacing w:val="-2"/>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14:paraId="129E6002" w14:textId="77777777" w:rsidR="00CE346A" w:rsidRDefault="00DF31E8">
      <w:pPr>
        <w:pStyle w:val="a3"/>
        <w:ind w:left="1416" w:firstLine="0"/>
        <w:jc w:val="left"/>
      </w:pPr>
      <w:r>
        <w:lastRenderedPageBreak/>
        <w:t>Знать</w:t>
      </w:r>
      <w:r>
        <w:rPr>
          <w:spacing w:val="-5"/>
        </w:rPr>
        <w:t xml:space="preserve"> </w:t>
      </w:r>
      <w:r>
        <w:t>и</w:t>
      </w:r>
      <w:r>
        <w:rPr>
          <w:spacing w:val="-5"/>
        </w:rPr>
        <w:t xml:space="preserve"> </w:t>
      </w:r>
      <w:r>
        <w:t>применять</w:t>
      </w:r>
      <w:r>
        <w:rPr>
          <w:spacing w:val="-3"/>
        </w:rPr>
        <w:t xml:space="preserve"> </w:t>
      </w:r>
      <w:r>
        <w:t>общие</w:t>
      </w:r>
      <w:r>
        <w:rPr>
          <w:spacing w:val="-3"/>
        </w:rPr>
        <w:t xml:space="preserve"> </w:t>
      </w:r>
      <w:r>
        <w:t>правила</w:t>
      </w:r>
      <w:r>
        <w:rPr>
          <w:spacing w:val="-4"/>
        </w:rPr>
        <w:t xml:space="preserve"> </w:t>
      </w:r>
      <w:r>
        <w:t>безопасного</w:t>
      </w:r>
      <w:r>
        <w:rPr>
          <w:spacing w:val="-5"/>
        </w:rPr>
        <w:t xml:space="preserve"> </w:t>
      </w:r>
      <w:r>
        <w:rPr>
          <w:spacing w:val="-2"/>
        </w:rPr>
        <w:t>поведения.</w:t>
      </w:r>
    </w:p>
    <w:p w14:paraId="60D5F242" w14:textId="77777777" w:rsidR="00CE346A" w:rsidRDefault="00DF31E8">
      <w:pPr>
        <w:pStyle w:val="a3"/>
        <w:tabs>
          <w:tab w:val="left" w:pos="2751"/>
          <w:tab w:val="left" w:pos="3639"/>
          <w:tab w:val="left" w:pos="4718"/>
          <w:tab w:val="left" w:pos="7475"/>
          <w:tab w:val="left" w:pos="8631"/>
          <w:tab w:val="left" w:pos="9995"/>
        </w:tabs>
        <w:spacing w:before="137" w:line="360" w:lineRule="auto"/>
        <w:ind w:right="426"/>
        <w:jc w:val="left"/>
      </w:pPr>
      <w:r>
        <w:rPr>
          <w:spacing w:val="-2"/>
        </w:rPr>
        <w:t>Объяснять</w:t>
      </w:r>
      <w:r>
        <w:tab/>
      </w:r>
      <w:r>
        <w:rPr>
          <w:spacing w:val="-2"/>
        </w:rPr>
        <w:t>смысл</w:t>
      </w:r>
      <w:r>
        <w:tab/>
      </w:r>
      <w:r>
        <w:rPr>
          <w:spacing w:val="-2"/>
        </w:rPr>
        <w:t>понятия</w:t>
      </w:r>
      <w:r>
        <w:tab/>
      </w:r>
      <w:r>
        <w:rPr>
          <w:spacing w:val="-2"/>
        </w:rPr>
        <w:t>«риск-ориентированный</w:t>
      </w:r>
      <w:r>
        <w:tab/>
      </w:r>
      <w:r>
        <w:rPr>
          <w:spacing w:val="-2"/>
        </w:rPr>
        <w:t>подход».</w:t>
      </w:r>
      <w:r>
        <w:tab/>
      </w:r>
      <w:r>
        <w:rPr>
          <w:spacing w:val="-2"/>
        </w:rPr>
        <w:t>Приводить</w:t>
      </w:r>
      <w:r>
        <w:tab/>
      </w:r>
      <w:r>
        <w:rPr>
          <w:spacing w:val="-2"/>
        </w:rPr>
        <w:t xml:space="preserve">примеры </w:t>
      </w:r>
      <w:r>
        <w:t>реализации риск-ориентированного подхода на уровне личности, о</w:t>
      </w:r>
      <w:r>
        <w:t>бщества, государства.</w:t>
      </w:r>
    </w:p>
    <w:p w14:paraId="0ABBBD66" w14:textId="77777777" w:rsidR="00CE346A" w:rsidRDefault="00DF31E8">
      <w:pPr>
        <w:pStyle w:val="a3"/>
        <w:spacing w:line="360" w:lineRule="auto"/>
        <w:jc w:val="left"/>
      </w:pPr>
      <w:r>
        <w:t>Сформировать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как</w:t>
      </w:r>
      <w:r>
        <w:rPr>
          <w:spacing w:val="40"/>
        </w:rPr>
        <w:t xml:space="preserve"> </w:t>
      </w:r>
      <w:r>
        <w:t>о</w:t>
      </w:r>
      <w:r>
        <w:rPr>
          <w:spacing w:val="40"/>
        </w:rPr>
        <w:t xml:space="preserve"> </w:t>
      </w:r>
      <w:r>
        <w:t>неотъемлемой</w:t>
      </w:r>
      <w:r>
        <w:rPr>
          <w:spacing w:val="40"/>
        </w:rPr>
        <w:t xml:space="preserve"> </w:t>
      </w:r>
      <w:r>
        <w:t>части</w:t>
      </w:r>
      <w:r>
        <w:rPr>
          <w:spacing w:val="40"/>
        </w:rPr>
        <w:t xml:space="preserve"> </w:t>
      </w:r>
      <w:r>
        <w:t>жизни современного человека и общества.</w:t>
      </w:r>
    </w:p>
    <w:p w14:paraId="5F5DA95A" w14:textId="77777777" w:rsidR="00CE346A" w:rsidRDefault="00DF31E8">
      <w:pPr>
        <w:pStyle w:val="a3"/>
        <w:ind w:left="1476" w:firstLine="0"/>
        <w:jc w:val="left"/>
      </w:pPr>
      <w:r>
        <w:t>Модуль</w:t>
      </w:r>
      <w:r>
        <w:rPr>
          <w:spacing w:val="-3"/>
        </w:rPr>
        <w:t xml:space="preserve"> </w:t>
      </w:r>
      <w:r>
        <w:t>№</w:t>
      </w:r>
      <w:r>
        <w:rPr>
          <w:spacing w:val="-3"/>
        </w:rPr>
        <w:t xml:space="preserve"> </w:t>
      </w:r>
      <w:r>
        <w:t>2</w:t>
      </w:r>
      <w:r>
        <w:rPr>
          <w:spacing w:val="1"/>
        </w:rPr>
        <w:t xml:space="preserve"> </w:t>
      </w:r>
      <w:r>
        <w:t>«Безопасность</w:t>
      </w:r>
      <w:r>
        <w:rPr>
          <w:spacing w:val="-2"/>
        </w:rPr>
        <w:t xml:space="preserve"> </w:t>
      </w:r>
      <w:r>
        <w:t>в</w:t>
      </w:r>
      <w:r>
        <w:rPr>
          <w:spacing w:val="-3"/>
        </w:rPr>
        <w:t xml:space="preserve"> </w:t>
      </w:r>
      <w:r>
        <w:rPr>
          <w:spacing w:val="-2"/>
        </w:rPr>
        <w:t>быту».</w:t>
      </w:r>
    </w:p>
    <w:p w14:paraId="2736BD7C" w14:textId="77777777" w:rsidR="00CE346A" w:rsidRDefault="00DF31E8">
      <w:pPr>
        <w:pStyle w:val="a3"/>
        <w:spacing w:before="140"/>
        <w:ind w:left="1416" w:firstLine="0"/>
        <w:jc w:val="left"/>
      </w:pPr>
      <w:r>
        <w:t>Классифицировать</w:t>
      </w:r>
      <w:r>
        <w:rPr>
          <w:spacing w:val="-8"/>
        </w:rPr>
        <w:t xml:space="preserve"> </w:t>
      </w:r>
      <w:r>
        <w:t>и</w:t>
      </w:r>
      <w:r>
        <w:rPr>
          <w:spacing w:val="-5"/>
        </w:rPr>
        <w:t xml:space="preserve"> </w:t>
      </w:r>
      <w:r>
        <w:t>характеризовать</w:t>
      </w:r>
      <w:r>
        <w:rPr>
          <w:spacing w:val="-3"/>
        </w:rPr>
        <w:t xml:space="preserve"> </w:t>
      </w:r>
      <w:r>
        <w:t>источники</w:t>
      </w:r>
      <w:r>
        <w:rPr>
          <w:spacing w:val="-4"/>
        </w:rPr>
        <w:t xml:space="preserve"> </w:t>
      </w:r>
      <w:r>
        <w:t>опасности</w:t>
      </w:r>
      <w:r>
        <w:rPr>
          <w:spacing w:val="-3"/>
        </w:rPr>
        <w:t xml:space="preserve"> </w:t>
      </w:r>
      <w:r>
        <w:t>в</w:t>
      </w:r>
      <w:r>
        <w:rPr>
          <w:spacing w:val="-4"/>
        </w:rPr>
        <w:t xml:space="preserve"> </w:t>
      </w:r>
      <w:r>
        <w:rPr>
          <w:spacing w:val="-2"/>
        </w:rPr>
        <w:t>быту.</w:t>
      </w:r>
    </w:p>
    <w:p w14:paraId="539FB199" w14:textId="77777777" w:rsidR="00CE346A" w:rsidRDefault="00DF31E8">
      <w:pPr>
        <w:pStyle w:val="a3"/>
        <w:spacing w:before="12"/>
        <w:ind w:left="1416" w:firstLine="0"/>
        <w:jc w:val="left"/>
      </w:pPr>
      <w:r>
        <w:t>Знать</w:t>
      </w:r>
      <w:r>
        <w:rPr>
          <w:spacing w:val="-5"/>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2"/>
        </w:rPr>
        <w:t xml:space="preserve"> </w:t>
      </w:r>
      <w:r>
        <w:t>ими</w:t>
      </w:r>
      <w:r>
        <w:rPr>
          <w:spacing w:val="-2"/>
        </w:rPr>
        <w:t xml:space="preserve"> </w:t>
      </w:r>
      <w:r>
        <w:t>в</w:t>
      </w:r>
      <w:r>
        <w:rPr>
          <w:spacing w:val="-3"/>
        </w:rPr>
        <w:t xml:space="preserve"> </w:t>
      </w:r>
      <w:r>
        <w:t>бытовых</w:t>
      </w:r>
      <w:r>
        <w:rPr>
          <w:spacing w:val="1"/>
        </w:rPr>
        <w:t xml:space="preserve"> </w:t>
      </w:r>
      <w:r>
        <w:rPr>
          <w:spacing w:val="-2"/>
        </w:rPr>
        <w:t>ситуациях.</w:t>
      </w:r>
    </w:p>
    <w:p w14:paraId="306D12A0" w14:textId="77777777" w:rsidR="00CE346A" w:rsidRDefault="00DF31E8">
      <w:pPr>
        <w:pStyle w:val="a3"/>
        <w:spacing w:before="137" w:line="362" w:lineRule="auto"/>
        <w:jc w:val="left"/>
      </w:pPr>
      <w:r>
        <w:t>Иметь представление о защите прав потребителя, в том числе при совершении покупок в</w:t>
      </w:r>
      <w:r>
        <w:rPr>
          <w:spacing w:val="80"/>
          <w:w w:val="150"/>
        </w:rPr>
        <w:t xml:space="preserve"> </w:t>
      </w:r>
      <w:r>
        <w:rPr>
          <w:spacing w:val="-2"/>
        </w:rPr>
        <w:t>Интернете.</w:t>
      </w:r>
    </w:p>
    <w:p w14:paraId="63704802" w14:textId="77777777" w:rsidR="00CE346A" w:rsidRDefault="00DF31E8">
      <w:pPr>
        <w:pStyle w:val="a3"/>
        <w:spacing w:line="360" w:lineRule="auto"/>
        <w:jc w:val="left"/>
      </w:pPr>
      <w:r>
        <w:t>Безопасно</w:t>
      </w:r>
      <w:r>
        <w:rPr>
          <w:spacing w:val="40"/>
        </w:rPr>
        <w:t xml:space="preserve"> </w:t>
      </w:r>
      <w:r>
        <w:t>действовать</w:t>
      </w:r>
      <w:r>
        <w:rPr>
          <w:spacing w:val="78"/>
        </w:rPr>
        <w:t xml:space="preserve"> </w:t>
      </w:r>
      <w:r>
        <w:t>в</w:t>
      </w:r>
      <w:r>
        <w:rPr>
          <w:spacing w:val="40"/>
        </w:rPr>
        <w:t xml:space="preserve"> </w:t>
      </w:r>
      <w:r>
        <w:t>различных</w:t>
      </w:r>
      <w:r>
        <w:rPr>
          <w:spacing w:val="76"/>
        </w:rPr>
        <w:t xml:space="preserve"> </w:t>
      </w:r>
      <w:r>
        <w:t>бытовых</w:t>
      </w:r>
      <w:r>
        <w:rPr>
          <w:spacing w:val="76"/>
        </w:rPr>
        <w:t xml:space="preserve"> </w:t>
      </w:r>
      <w:r>
        <w:t>ситуациях.</w:t>
      </w:r>
      <w:r>
        <w:rPr>
          <w:spacing w:val="40"/>
        </w:rPr>
        <w:t xml:space="preserve"> </w:t>
      </w:r>
      <w:r>
        <w:t>Знать</w:t>
      </w:r>
      <w:r>
        <w:rPr>
          <w:spacing w:val="75"/>
        </w:rPr>
        <w:t xml:space="preserve"> </w:t>
      </w:r>
      <w:r>
        <w:t>порядок</w:t>
      </w:r>
      <w:r>
        <w:rPr>
          <w:spacing w:val="75"/>
        </w:rPr>
        <w:t xml:space="preserve"> </w:t>
      </w:r>
      <w:r>
        <w:t>действий</w:t>
      </w:r>
      <w:r>
        <w:rPr>
          <w:spacing w:val="75"/>
        </w:rPr>
        <w:t xml:space="preserve"> </w:t>
      </w:r>
      <w:r>
        <w:t>при возни</w:t>
      </w:r>
      <w:r>
        <w:t>кновении опасных ситуаций в быту.</w:t>
      </w:r>
    </w:p>
    <w:p w14:paraId="6587644B" w14:textId="77777777" w:rsidR="00CE346A" w:rsidRDefault="00DF31E8">
      <w:pPr>
        <w:pStyle w:val="a3"/>
        <w:ind w:left="1416" w:firstLine="0"/>
        <w:jc w:val="left"/>
      </w:pPr>
      <w:r>
        <w:t>Знать</w:t>
      </w:r>
      <w:r>
        <w:rPr>
          <w:spacing w:val="-5"/>
        </w:rPr>
        <w:t xml:space="preserve"> </w:t>
      </w:r>
      <w:r>
        <w:t>порядок</w:t>
      </w:r>
      <w:r>
        <w:rPr>
          <w:spacing w:val="-3"/>
        </w:rPr>
        <w:t xml:space="preserve"> </w:t>
      </w:r>
      <w:r>
        <w:t>оказания</w:t>
      </w:r>
      <w:r>
        <w:rPr>
          <w:spacing w:val="-6"/>
        </w:rPr>
        <w:t xml:space="preserve"> </w:t>
      </w:r>
      <w:r>
        <w:t>первой</w:t>
      </w:r>
      <w:r>
        <w:rPr>
          <w:spacing w:val="-2"/>
        </w:rPr>
        <w:t xml:space="preserve"> </w:t>
      </w:r>
      <w:r>
        <w:t>помощи</w:t>
      </w:r>
      <w:r>
        <w:rPr>
          <w:spacing w:val="-3"/>
        </w:rPr>
        <w:t xml:space="preserve"> </w:t>
      </w:r>
      <w:r>
        <w:t>при ушибах,</w:t>
      </w:r>
      <w:r>
        <w:rPr>
          <w:spacing w:val="-6"/>
        </w:rPr>
        <w:t xml:space="preserve"> </w:t>
      </w:r>
      <w:r>
        <w:t>переломах,</w:t>
      </w:r>
      <w:r>
        <w:rPr>
          <w:spacing w:val="-2"/>
        </w:rPr>
        <w:t xml:space="preserve"> кровотечениях.</w:t>
      </w:r>
    </w:p>
    <w:p w14:paraId="161F7CD9" w14:textId="77777777" w:rsidR="00CE346A" w:rsidRDefault="00DF31E8">
      <w:pPr>
        <w:pStyle w:val="a3"/>
        <w:tabs>
          <w:tab w:val="left" w:pos="2490"/>
          <w:tab w:val="left" w:pos="3816"/>
          <w:tab w:val="left" w:pos="5031"/>
          <w:tab w:val="left" w:pos="6734"/>
          <w:tab w:val="left" w:pos="7931"/>
          <w:tab w:val="left" w:pos="9277"/>
        </w:tabs>
        <w:spacing w:before="131" w:line="360" w:lineRule="auto"/>
        <w:ind w:right="425"/>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14:paraId="51053E03" w14:textId="77777777" w:rsidR="00CE346A" w:rsidRDefault="00DF31E8">
      <w:pPr>
        <w:pStyle w:val="a3"/>
        <w:ind w:left="1416" w:firstLine="0"/>
        <w:jc w:val="left"/>
      </w:pPr>
      <w:r>
        <w:t>Знать</w:t>
      </w:r>
      <w:r>
        <w:rPr>
          <w:spacing w:val="-3"/>
        </w:rPr>
        <w:t xml:space="preserve"> </w:t>
      </w:r>
      <w:r>
        <w:t>правила</w:t>
      </w:r>
      <w:r>
        <w:rPr>
          <w:spacing w:val="-3"/>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4"/>
        </w:rPr>
        <w:t xml:space="preserve"> </w:t>
      </w:r>
      <w:r>
        <w:t>газовыми</w:t>
      </w:r>
      <w:r>
        <w:rPr>
          <w:spacing w:val="-2"/>
        </w:rPr>
        <w:t xml:space="preserve"> приборами.</w:t>
      </w:r>
    </w:p>
    <w:p w14:paraId="5128E73C" w14:textId="77777777" w:rsidR="00CE346A" w:rsidRDefault="00DF31E8">
      <w:pPr>
        <w:pStyle w:val="a3"/>
        <w:tabs>
          <w:tab w:val="left" w:pos="2296"/>
          <w:tab w:val="left" w:pos="4034"/>
          <w:tab w:val="left" w:pos="4389"/>
          <w:tab w:val="left" w:pos="5802"/>
          <w:tab w:val="left" w:pos="7426"/>
          <w:tab w:val="left" w:pos="9266"/>
          <w:tab w:val="left" w:pos="10076"/>
        </w:tabs>
        <w:spacing w:before="140" w:line="360" w:lineRule="auto"/>
        <w:ind w:right="423"/>
        <w:jc w:val="left"/>
      </w:pPr>
      <w:r>
        <w:rPr>
          <w:spacing w:val="-2"/>
        </w:rPr>
        <w:t>Иметь</w:t>
      </w:r>
      <w:r>
        <w:tab/>
      </w:r>
      <w:r>
        <w:rPr>
          <w:spacing w:val="-2"/>
        </w:rPr>
        <w:t>представления</w:t>
      </w:r>
      <w:r>
        <w:tab/>
      </w:r>
      <w:r>
        <w:rPr>
          <w:spacing w:val="-10"/>
        </w:rPr>
        <w:t>о</w:t>
      </w:r>
      <w:r>
        <w:tab/>
      </w:r>
      <w:r>
        <w:rPr>
          <w:spacing w:val="-2"/>
        </w:rPr>
        <w:t>возможных</w:t>
      </w:r>
      <w:r>
        <w:tab/>
      </w:r>
      <w:r>
        <w:rPr>
          <w:spacing w:val="-2"/>
        </w:rPr>
        <w:t>последствиях</w:t>
      </w:r>
      <w:r>
        <w:tab/>
      </w:r>
      <w:r>
        <w:rPr>
          <w:spacing w:val="-2"/>
        </w:rPr>
        <w:t>электротравмы.</w:t>
      </w:r>
      <w:r>
        <w:tab/>
      </w:r>
      <w:r>
        <w:rPr>
          <w:spacing w:val="-2"/>
        </w:rPr>
        <w:t>Знать</w:t>
      </w:r>
      <w:r>
        <w:tab/>
      </w:r>
      <w:r>
        <w:rPr>
          <w:spacing w:val="-2"/>
        </w:rPr>
        <w:t xml:space="preserve">порядок </w:t>
      </w:r>
      <w:r>
        <w:t>проведения сердечно-легочной реанимации.</w:t>
      </w:r>
    </w:p>
    <w:p w14:paraId="293BC316" w14:textId="77777777" w:rsidR="00CE346A" w:rsidRDefault="00DF31E8">
      <w:pPr>
        <w:pStyle w:val="a3"/>
        <w:spacing w:line="360" w:lineRule="auto"/>
        <w:jc w:val="left"/>
      </w:pPr>
      <w:r>
        <w:t>Иметь</w:t>
      </w:r>
      <w:r>
        <w:rPr>
          <w:spacing w:val="75"/>
        </w:rPr>
        <w:t xml:space="preserve"> </w:t>
      </w:r>
      <w:r>
        <w:t>представления</w:t>
      </w:r>
      <w:r>
        <w:rPr>
          <w:spacing w:val="40"/>
        </w:rPr>
        <w:t xml:space="preserve"> </w:t>
      </w:r>
      <w:r>
        <w:t>о</w:t>
      </w:r>
      <w:r>
        <w:rPr>
          <w:spacing w:val="40"/>
        </w:rPr>
        <w:t xml:space="preserve"> </w:t>
      </w:r>
      <w:r>
        <w:t>современных</w:t>
      </w:r>
      <w:r>
        <w:rPr>
          <w:spacing w:val="76"/>
        </w:rPr>
        <w:t xml:space="preserve"> </w:t>
      </w:r>
      <w:r>
        <w:t>системах</w:t>
      </w:r>
      <w:r>
        <w:rPr>
          <w:spacing w:val="77"/>
        </w:rPr>
        <w:t xml:space="preserve"> </w:t>
      </w:r>
      <w:r>
        <w:t>извещения</w:t>
      </w:r>
      <w:r>
        <w:rPr>
          <w:spacing w:val="77"/>
        </w:rPr>
        <w:t xml:space="preserve"> </w:t>
      </w:r>
      <w:r>
        <w:t>и</w:t>
      </w:r>
      <w:r>
        <w:rPr>
          <w:spacing w:val="75"/>
        </w:rPr>
        <w:t xml:space="preserve"> </w:t>
      </w:r>
      <w:r>
        <w:t>пожаротушения</w:t>
      </w:r>
      <w:r>
        <w:rPr>
          <w:spacing w:val="40"/>
        </w:rPr>
        <w:t xml:space="preserve"> </w:t>
      </w:r>
      <w:r>
        <w:t>в</w:t>
      </w:r>
      <w:r>
        <w:rPr>
          <w:spacing w:val="40"/>
        </w:rPr>
        <w:t xml:space="preserve"> </w:t>
      </w:r>
      <w:r>
        <w:t xml:space="preserve">жилых </w:t>
      </w:r>
      <w:r>
        <w:rPr>
          <w:spacing w:val="-2"/>
        </w:rPr>
        <w:t>помещениях.</w:t>
      </w:r>
    </w:p>
    <w:p w14:paraId="74B7F81C" w14:textId="77777777" w:rsidR="00CE346A" w:rsidRDefault="00DF31E8">
      <w:pPr>
        <w:pStyle w:val="a3"/>
        <w:spacing w:line="360" w:lineRule="auto"/>
        <w:jc w:val="left"/>
      </w:pPr>
      <w:r>
        <w:t>Соблюдать</w:t>
      </w:r>
      <w:r>
        <w:rPr>
          <w:spacing w:val="-1"/>
        </w:rPr>
        <w:t xml:space="preserve"> </w:t>
      </w:r>
      <w:r>
        <w:t>правила</w:t>
      </w:r>
      <w:r>
        <w:rPr>
          <w:spacing w:val="-2"/>
        </w:rPr>
        <w:t xml:space="preserve"> </w:t>
      </w:r>
      <w:r>
        <w:t xml:space="preserve">пожарной безопасности </w:t>
      </w:r>
      <w:r>
        <w:t>в</w:t>
      </w:r>
      <w:r>
        <w:rPr>
          <w:spacing w:val="-2"/>
        </w:rPr>
        <w:t xml:space="preserve"> </w:t>
      </w:r>
      <w:r>
        <w:t>быту.</w:t>
      </w:r>
      <w:r>
        <w:rPr>
          <w:spacing w:val="-1"/>
        </w:rPr>
        <w:t xml:space="preserve"> </w:t>
      </w:r>
      <w:r>
        <w:t>Знать</w:t>
      </w:r>
      <w:r>
        <w:rPr>
          <w:spacing w:val="-1"/>
        </w:rPr>
        <w:t xml:space="preserve"> </w:t>
      </w:r>
      <w:r>
        <w:t>порядок действий при угрозе</w:t>
      </w:r>
      <w:r>
        <w:rPr>
          <w:spacing w:val="-2"/>
        </w:rPr>
        <w:t xml:space="preserve"> </w:t>
      </w:r>
      <w:r>
        <w:t>или возникновении пожара.</w:t>
      </w:r>
    </w:p>
    <w:p w14:paraId="50B63133" w14:textId="77777777" w:rsidR="00CE346A" w:rsidRDefault="00DF31E8">
      <w:pPr>
        <w:pStyle w:val="a3"/>
        <w:ind w:left="1416" w:firstLine="0"/>
        <w:jc w:val="left"/>
      </w:pPr>
      <w:r>
        <w:t>Знать</w:t>
      </w:r>
      <w:r>
        <w:rPr>
          <w:spacing w:val="-3"/>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3"/>
        </w:rPr>
        <w:t xml:space="preserve"> </w:t>
      </w:r>
      <w:r>
        <w:t>при</w:t>
      </w:r>
      <w:r>
        <w:rPr>
          <w:spacing w:val="-5"/>
        </w:rPr>
        <w:t xml:space="preserve"> </w:t>
      </w:r>
      <w:r>
        <w:t>химических</w:t>
      </w:r>
      <w:r>
        <w:rPr>
          <w:spacing w:val="-1"/>
        </w:rPr>
        <w:t xml:space="preserve"> </w:t>
      </w:r>
      <w:r>
        <w:t>и</w:t>
      </w:r>
      <w:r>
        <w:rPr>
          <w:spacing w:val="-5"/>
        </w:rPr>
        <w:t xml:space="preserve"> </w:t>
      </w:r>
      <w:r>
        <w:t>термических</w:t>
      </w:r>
      <w:r>
        <w:rPr>
          <w:spacing w:val="-1"/>
        </w:rPr>
        <w:t xml:space="preserve"> </w:t>
      </w:r>
      <w:r>
        <w:rPr>
          <w:spacing w:val="-2"/>
        </w:rPr>
        <w:t>ожогах.</w:t>
      </w:r>
    </w:p>
    <w:p w14:paraId="788A4212" w14:textId="77777777" w:rsidR="00CE346A" w:rsidRDefault="00DF31E8">
      <w:pPr>
        <w:pStyle w:val="a3"/>
        <w:spacing w:before="137" w:line="360" w:lineRule="auto"/>
        <w:jc w:val="left"/>
      </w:pPr>
      <w:r>
        <w:t>Иметь представление о нормативах прибытия пожарных в городах</w:t>
      </w:r>
      <w:r>
        <w:rPr>
          <w:spacing w:val="30"/>
        </w:rPr>
        <w:t xml:space="preserve"> </w:t>
      </w:r>
      <w:r>
        <w:t>и сельской местности,</w:t>
      </w:r>
      <w:r>
        <w:rPr>
          <w:spacing w:val="40"/>
        </w:rPr>
        <w:t xml:space="preserve"> </w:t>
      </w:r>
      <w:r>
        <w:t>правилах действий пожарных расч</w:t>
      </w:r>
      <w:r>
        <w:t>ётов.</w:t>
      </w:r>
    </w:p>
    <w:p w14:paraId="6B15B6DB" w14:textId="77777777" w:rsidR="00CE346A" w:rsidRDefault="00DF31E8">
      <w:pPr>
        <w:pStyle w:val="a3"/>
        <w:spacing w:line="362" w:lineRule="auto"/>
        <w:jc w:val="left"/>
      </w:pPr>
      <w:r>
        <w:t>Характеризовать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14:paraId="3B14D563" w14:textId="77777777" w:rsidR="00CE346A" w:rsidRDefault="00DF31E8">
      <w:pPr>
        <w:pStyle w:val="a3"/>
        <w:spacing w:line="360" w:lineRule="auto"/>
        <w:jc w:val="left"/>
      </w:pPr>
      <w:r>
        <w:t>Соблюдать правила безопасного поведения</w:t>
      </w:r>
      <w:r>
        <w:rPr>
          <w:spacing w:val="29"/>
        </w:rPr>
        <w:t xml:space="preserve"> </w:t>
      </w:r>
      <w:r>
        <w:t>в</w:t>
      </w:r>
      <w:r>
        <w:rPr>
          <w:spacing w:val="31"/>
        </w:rPr>
        <w:t xml:space="preserve"> </w:t>
      </w:r>
      <w:r>
        <w:t>местах</w:t>
      </w:r>
      <w:r>
        <w:rPr>
          <w:spacing w:val="31"/>
        </w:rPr>
        <w:t xml:space="preserve"> </w:t>
      </w:r>
      <w:r>
        <w:t>общего</w:t>
      </w:r>
      <w:r>
        <w:rPr>
          <w:spacing w:val="29"/>
        </w:rPr>
        <w:t xml:space="preserve"> </w:t>
      </w:r>
      <w:r>
        <w:t>пользования</w:t>
      </w:r>
      <w:r>
        <w:rPr>
          <w:spacing w:val="29"/>
        </w:rPr>
        <w:t xml:space="preserve"> </w:t>
      </w:r>
      <w:r>
        <w:t>(подъезд;</w:t>
      </w:r>
      <w:r>
        <w:rPr>
          <w:spacing w:val="30"/>
        </w:rPr>
        <w:t xml:space="preserve"> </w:t>
      </w:r>
      <w:r>
        <w:t>лифт; мусоропровод; придомовая территория; детская площадка; площадка для выгула собак и других).</w:t>
      </w:r>
    </w:p>
    <w:p w14:paraId="294B0B1C" w14:textId="77777777" w:rsidR="00CE346A" w:rsidRDefault="00DF31E8">
      <w:pPr>
        <w:pStyle w:val="a3"/>
        <w:tabs>
          <w:tab w:val="left" w:pos="3102"/>
          <w:tab w:val="left" w:pos="4380"/>
          <w:tab w:val="left" w:pos="6279"/>
          <w:tab w:val="left" w:pos="7673"/>
          <w:tab w:val="left" w:pos="8567"/>
          <w:tab w:val="left" w:pos="9438"/>
        </w:tabs>
        <w:spacing w:line="360" w:lineRule="auto"/>
        <w:ind w:right="424"/>
        <w:jc w:val="left"/>
      </w:pPr>
      <w:r>
        <w:rPr>
          <w:spacing w:val="-2"/>
        </w:rPr>
        <w:t>Распознавать</w:t>
      </w:r>
      <w:r>
        <w:tab/>
      </w:r>
      <w:r>
        <w:rPr>
          <w:spacing w:val="-2"/>
        </w:rPr>
        <w:t>ситуации</w:t>
      </w:r>
      <w:r>
        <w:tab/>
      </w:r>
      <w:r>
        <w:rPr>
          <w:spacing w:val="-2"/>
        </w:rPr>
        <w:t>криминального</w:t>
      </w:r>
      <w:r>
        <w:tab/>
      </w:r>
      <w:r>
        <w:rPr>
          <w:spacing w:val="-2"/>
        </w:rPr>
        <w:t>характера.</w:t>
      </w:r>
      <w:r>
        <w:tab/>
      </w:r>
      <w:r>
        <w:rPr>
          <w:spacing w:val="-2"/>
        </w:rPr>
        <w:t>Знать</w:t>
      </w:r>
      <w:r>
        <w:tab/>
      </w:r>
      <w:r>
        <w:rPr>
          <w:spacing w:val="-4"/>
        </w:rPr>
        <w:t>меры</w:t>
      </w:r>
      <w:r>
        <w:tab/>
      </w:r>
      <w:r>
        <w:rPr>
          <w:spacing w:val="-2"/>
        </w:rPr>
        <w:t xml:space="preserve">профилактики </w:t>
      </w:r>
      <w:r>
        <w:t>и порядок действий в ситуациях криминального характера.</w:t>
      </w:r>
    </w:p>
    <w:p w14:paraId="3EF60A56" w14:textId="77777777" w:rsidR="00CE346A" w:rsidRDefault="00DF31E8">
      <w:pPr>
        <w:pStyle w:val="a3"/>
        <w:spacing w:line="360" w:lineRule="auto"/>
        <w:jc w:val="left"/>
      </w:pPr>
      <w:r>
        <w:t>Знать</w:t>
      </w:r>
      <w:r>
        <w:rPr>
          <w:spacing w:val="35"/>
        </w:rPr>
        <w:t xml:space="preserve"> </w:t>
      </w:r>
      <w:r>
        <w:t>правила</w:t>
      </w:r>
      <w:r>
        <w:rPr>
          <w:spacing w:val="32"/>
        </w:rPr>
        <w:t xml:space="preserve"> </w:t>
      </w:r>
      <w:r>
        <w:t>поведения</w:t>
      </w:r>
      <w:r>
        <w:rPr>
          <w:spacing w:val="35"/>
        </w:rPr>
        <w:t xml:space="preserve"> </w:t>
      </w:r>
      <w:r>
        <w:t>при</w:t>
      </w:r>
      <w:r>
        <w:rPr>
          <w:spacing w:val="35"/>
        </w:rPr>
        <w:t xml:space="preserve"> </w:t>
      </w:r>
      <w:r>
        <w:t>ком</w:t>
      </w:r>
      <w:r>
        <w:t>мунальной</w:t>
      </w:r>
      <w:r>
        <w:rPr>
          <w:spacing w:val="33"/>
        </w:rPr>
        <w:t xml:space="preserve"> </w:t>
      </w:r>
      <w:r>
        <w:t>аварии,</w:t>
      </w:r>
      <w:r>
        <w:rPr>
          <w:spacing w:val="35"/>
        </w:rPr>
        <w:t xml:space="preserve"> </w:t>
      </w:r>
      <w:r>
        <w:t>порядок</w:t>
      </w:r>
      <w:r>
        <w:rPr>
          <w:spacing w:val="33"/>
        </w:rPr>
        <w:t xml:space="preserve"> </w:t>
      </w:r>
      <w:r>
        <w:t>вызова</w:t>
      </w:r>
      <w:r>
        <w:rPr>
          <w:spacing w:val="33"/>
        </w:rPr>
        <w:t xml:space="preserve"> </w:t>
      </w:r>
      <w:r>
        <w:t>аварийных</w:t>
      </w:r>
      <w:r>
        <w:rPr>
          <w:spacing w:val="35"/>
        </w:rPr>
        <w:t xml:space="preserve"> </w:t>
      </w:r>
      <w:r>
        <w:t>служб</w:t>
      </w:r>
      <w:r>
        <w:rPr>
          <w:spacing w:val="35"/>
        </w:rPr>
        <w:t xml:space="preserve"> </w:t>
      </w:r>
      <w:r>
        <w:t>и взаимодействия с ними.</w:t>
      </w:r>
    </w:p>
    <w:p w14:paraId="7FF764EC" w14:textId="77777777" w:rsidR="00CE346A" w:rsidRDefault="00DF31E8">
      <w:pPr>
        <w:pStyle w:val="a3"/>
        <w:ind w:left="1476" w:firstLine="0"/>
        <w:jc w:val="left"/>
      </w:pPr>
      <w:r>
        <w:t>Модуль</w:t>
      </w:r>
      <w:r>
        <w:rPr>
          <w:spacing w:val="-3"/>
        </w:rPr>
        <w:t xml:space="preserve"> </w:t>
      </w:r>
      <w:r>
        <w:t>№</w:t>
      </w:r>
      <w:r>
        <w:rPr>
          <w:spacing w:val="-4"/>
        </w:rPr>
        <w:t xml:space="preserve"> </w:t>
      </w:r>
      <w:r>
        <w:t>3</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14:paraId="50E7B036" w14:textId="77777777" w:rsidR="00CE346A" w:rsidRDefault="00DF31E8">
      <w:pPr>
        <w:pStyle w:val="a3"/>
        <w:spacing w:before="135"/>
        <w:ind w:left="1416" w:firstLine="0"/>
      </w:pPr>
      <w:r>
        <w:t>Характеризовать</w:t>
      </w:r>
      <w:r>
        <w:rPr>
          <w:spacing w:val="-6"/>
        </w:rPr>
        <w:t xml:space="preserve"> </w:t>
      </w:r>
      <w:r>
        <w:t>опасности</w:t>
      </w:r>
      <w:r>
        <w:rPr>
          <w:spacing w:val="-4"/>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14:paraId="635FF8D5" w14:textId="77777777" w:rsidR="00CE346A" w:rsidRDefault="00DF31E8">
      <w:pPr>
        <w:pStyle w:val="a3"/>
        <w:spacing w:before="137" w:line="360" w:lineRule="auto"/>
        <w:ind w:right="423"/>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w:t>
      </w:r>
      <w:r>
        <w:lastRenderedPageBreak/>
        <w:t>по обочине; движение в тёмное время суток; движение с использованием средств индивидуальн</w:t>
      </w:r>
      <w:r>
        <w:t xml:space="preserve">ой </w:t>
      </w:r>
      <w:r>
        <w:rPr>
          <w:spacing w:val="-2"/>
        </w:rPr>
        <w:t>мобильности).</w:t>
      </w:r>
    </w:p>
    <w:p w14:paraId="73D9EED3" w14:textId="77777777" w:rsidR="00CE346A" w:rsidRDefault="00DF31E8">
      <w:pPr>
        <w:pStyle w:val="a3"/>
        <w:ind w:left="1416" w:firstLine="0"/>
      </w:pPr>
      <w:r>
        <w:t>Приводить</w:t>
      </w:r>
      <w:r>
        <w:rPr>
          <w:spacing w:val="-8"/>
        </w:rPr>
        <w:t xml:space="preserve"> </w:t>
      </w:r>
      <w:r>
        <w:t>примеры</w:t>
      </w:r>
      <w:r>
        <w:rPr>
          <w:spacing w:val="-4"/>
        </w:rPr>
        <w:t xml:space="preserve"> </w:t>
      </w:r>
      <w:r>
        <w:t>взаимосвязи</w:t>
      </w:r>
      <w:r>
        <w:rPr>
          <w:spacing w:val="-1"/>
        </w:rPr>
        <w:t xml:space="preserve"> </w:t>
      </w:r>
      <w:r>
        <w:t>безопасности</w:t>
      </w:r>
      <w:r>
        <w:rPr>
          <w:spacing w:val="-4"/>
        </w:rPr>
        <w:t xml:space="preserve"> </w:t>
      </w:r>
      <w:r>
        <w:t>водителя</w:t>
      </w:r>
      <w:r>
        <w:rPr>
          <w:spacing w:val="-4"/>
        </w:rPr>
        <w:t xml:space="preserve"> </w:t>
      </w:r>
      <w:r>
        <w:t>и</w:t>
      </w:r>
      <w:r>
        <w:rPr>
          <w:spacing w:val="-5"/>
        </w:rPr>
        <w:t xml:space="preserve"> </w:t>
      </w:r>
      <w:r>
        <w:rPr>
          <w:spacing w:val="-2"/>
        </w:rPr>
        <w:t>пассажира.</w:t>
      </w:r>
    </w:p>
    <w:p w14:paraId="0AAC00A1" w14:textId="77777777" w:rsidR="00CE346A" w:rsidRDefault="00DF31E8">
      <w:pPr>
        <w:pStyle w:val="a3"/>
        <w:spacing w:before="140"/>
        <w:ind w:left="1416" w:firstLine="0"/>
        <w:jc w:val="left"/>
      </w:pPr>
      <w:r>
        <w:t>Иметь</w:t>
      </w:r>
      <w:r>
        <w:rPr>
          <w:spacing w:val="-3"/>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2"/>
        </w:rPr>
        <w:t xml:space="preserve"> автомобиля.</w:t>
      </w:r>
    </w:p>
    <w:p w14:paraId="03A0CA3A" w14:textId="77777777" w:rsidR="00CE346A" w:rsidRDefault="00DF31E8">
      <w:pPr>
        <w:pStyle w:val="a3"/>
        <w:spacing w:before="136" w:line="360" w:lineRule="auto"/>
        <w:ind w:right="421"/>
      </w:pPr>
      <w:r>
        <w:t>Знать порядок действий при дорожно-транспортных происшествиях разного</w:t>
      </w:r>
      <w:r>
        <w:rPr>
          <w:spacing w:val="-1"/>
        </w:rPr>
        <w:t xml:space="preserve"> </w:t>
      </w:r>
      <w:r>
        <w:t>характера (при отсутствии пост</w:t>
      </w:r>
      <w:r>
        <w:t>радавших; с одним или несколькими пострадавшими;</w:t>
      </w:r>
      <w:r>
        <w:rPr>
          <w:spacing w:val="-1"/>
        </w:rPr>
        <w:t xml:space="preserve"> </w:t>
      </w:r>
      <w:r>
        <w:t>при опасности возгорания; с</w:t>
      </w:r>
    </w:p>
    <w:p w14:paraId="641F8F05" w14:textId="77777777" w:rsidR="00CE346A" w:rsidRDefault="00DF31E8">
      <w:pPr>
        <w:pStyle w:val="a3"/>
        <w:spacing w:before="12"/>
        <w:ind w:firstLine="0"/>
      </w:pPr>
      <w:r>
        <w:t>большим</w:t>
      </w:r>
      <w:r>
        <w:rPr>
          <w:spacing w:val="-5"/>
        </w:rPr>
        <w:t xml:space="preserve"> </w:t>
      </w:r>
      <w:r>
        <w:t>количеством</w:t>
      </w:r>
      <w:r>
        <w:rPr>
          <w:spacing w:val="-2"/>
        </w:rPr>
        <w:t xml:space="preserve"> участников).</w:t>
      </w:r>
    </w:p>
    <w:p w14:paraId="29BE9D11" w14:textId="77777777" w:rsidR="00CE346A" w:rsidRDefault="00DF31E8">
      <w:pPr>
        <w:pStyle w:val="a3"/>
        <w:spacing w:before="137" w:line="360" w:lineRule="auto"/>
        <w:ind w:right="419"/>
      </w:pPr>
      <w:r>
        <w:t>Безопасно вести себя в метро. Знать порядок действий при возникновении опасности (в том числе при угрозе возникновения пожара, с</w:t>
      </w:r>
      <w:r>
        <w:t>овершения террористического акта, действий криминального характера).</w:t>
      </w:r>
    </w:p>
    <w:p w14:paraId="109C5E62" w14:textId="77777777" w:rsidR="00CE346A" w:rsidRDefault="00DF31E8">
      <w:pPr>
        <w:pStyle w:val="a3"/>
        <w:spacing w:before="1" w:line="360" w:lineRule="auto"/>
        <w:ind w:right="421"/>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9DD9AD6" w14:textId="0AF43007" w:rsidR="00CE346A" w:rsidRDefault="00DF31E8">
      <w:pPr>
        <w:pStyle w:val="a3"/>
        <w:spacing w:line="360" w:lineRule="auto"/>
        <w:ind w:right="425"/>
      </w:pPr>
      <w:r>
        <w:t>Безопасно</w:t>
      </w:r>
      <w:r w:rsidR="00373F07">
        <w:rPr>
          <w:spacing w:val="80"/>
          <w:w w:val="150"/>
        </w:rPr>
        <w:t xml:space="preserve"> </w:t>
      </w:r>
      <w:r>
        <w:t>вести</w:t>
      </w:r>
      <w:r w:rsidR="00373F07">
        <w:rPr>
          <w:spacing w:val="80"/>
          <w:w w:val="150"/>
        </w:rPr>
        <w:t xml:space="preserve"> </w:t>
      </w:r>
      <w:r>
        <w:t>себя</w:t>
      </w:r>
      <w:r w:rsidR="00373F07">
        <w:rPr>
          <w:spacing w:val="80"/>
          <w:w w:val="150"/>
        </w:rPr>
        <w:t xml:space="preserve"> </w:t>
      </w:r>
      <w:r>
        <w:t>на</w:t>
      </w:r>
      <w:r w:rsidR="00373F07">
        <w:rPr>
          <w:spacing w:val="80"/>
          <w:w w:val="150"/>
        </w:rPr>
        <w:t xml:space="preserve"> </w:t>
      </w:r>
      <w:r>
        <w:t>водном</w:t>
      </w:r>
      <w:r w:rsidR="00373F07">
        <w:rPr>
          <w:spacing w:val="80"/>
          <w:w w:val="150"/>
        </w:rPr>
        <w:t xml:space="preserve"> </w:t>
      </w:r>
      <w:r>
        <w:t>т</w:t>
      </w:r>
      <w:r>
        <w:t>ранспорте.</w:t>
      </w:r>
      <w:r w:rsidR="00373F07">
        <w:rPr>
          <w:spacing w:val="80"/>
          <w:w w:val="150"/>
        </w:rPr>
        <w:t xml:space="preserve"> </w:t>
      </w:r>
      <w:r>
        <w:t>Знать</w:t>
      </w:r>
      <w:r w:rsidR="00373F07">
        <w:rPr>
          <w:spacing w:val="80"/>
          <w:w w:val="150"/>
        </w:rPr>
        <w:t xml:space="preserve"> </w:t>
      </w:r>
      <w:r>
        <w:t>порядок</w:t>
      </w:r>
      <w:r w:rsidR="00373F07">
        <w:rPr>
          <w:spacing w:val="80"/>
          <w:w w:val="15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589D74A" w14:textId="1B5B7BB3" w:rsidR="00CE346A" w:rsidRDefault="00DF31E8">
      <w:pPr>
        <w:pStyle w:val="a3"/>
        <w:spacing w:line="360" w:lineRule="auto"/>
        <w:ind w:right="422"/>
      </w:pPr>
      <w:r>
        <w:t>Безопасно</w:t>
      </w:r>
      <w:r w:rsidR="00373F07">
        <w:rPr>
          <w:spacing w:val="80"/>
        </w:rPr>
        <w:t xml:space="preserve"> </w:t>
      </w:r>
      <w:r>
        <w:t>вести</w:t>
      </w:r>
      <w:r w:rsidR="00373F07">
        <w:rPr>
          <w:spacing w:val="80"/>
        </w:rPr>
        <w:t xml:space="preserve"> </w:t>
      </w:r>
      <w:r>
        <w:t>себя</w:t>
      </w:r>
      <w:r w:rsidR="00373F07">
        <w:rPr>
          <w:spacing w:val="80"/>
        </w:rPr>
        <w:t xml:space="preserve"> </w:t>
      </w:r>
      <w:r>
        <w:t>на</w:t>
      </w:r>
      <w:r w:rsidR="00373F07">
        <w:rPr>
          <w:spacing w:val="80"/>
        </w:rPr>
        <w:t xml:space="preserve"> </w:t>
      </w:r>
      <w:r>
        <w:t>авиационном</w:t>
      </w:r>
      <w:r w:rsidR="00373F07">
        <w:rPr>
          <w:spacing w:val="80"/>
        </w:rPr>
        <w:t xml:space="preserve"> </w:t>
      </w:r>
      <w:r>
        <w:t>транспорте.</w:t>
      </w:r>
      <w:r w:rsidR="00373F07">
        <w:rPr>
          <w:spacing w:val="80"/>
        </w:rPr>
        <w:t xml:space="preserve"> </w:t>
      </w:r>
      <w:r>
        <w:t>Знать</w:t>
      </w:r>
      <w:r w:rsidR="00373F07">
        <w:rPr>
          <w:spacing w:val="80"/>
        </w:rPr>
        <w:t xml:space="preserve"> </w:t>
      </w:r>
      <w:r>
        <w:t>порядок</w:t>
      </w:r>
      <w:r w:rsidR="00373F07">
        <w:rPr>
          <w:spacing w:val="8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414F9AA" w14:textId="77777777" w:rsidR="00CE346A" w:rsidRDefault="00DF31E8">
      <w:pPr>
        <w:pStyle w:val="a3"/>
        <w:ind w:left="1476" w:firstLine="0"/>
      </w:pPr>
      <w:r>
        <w:t>Модуль</w:t>
      </w:r>
      <w:r>
        <w:rPr>
          <w:spacing w:val="-3"/>
        </w:rPr>
        <w:t xml:space="preserve"> </w:t>
      </w:r>
      <w:r>
        <w:t>№</w:t>
      </w:r>
      <w:r>
        <w:rPr>
          <w:spacing w:val="-4"/>
        </w:rPr>
        <w:t xml:space="preserve"> </w:t>
      </w:r>
      <w:r>
        <w:t>4 «Безопасность</w:t>
      </w:r>
      <w:r>
        <w:rPr>
          <w:spacing w:val="-3"/>
        </w:rPr>
        <w:t xml:space="preserve"> </w:t>
      </w:r>
      <w:r>
        <w:t>в</w:t>
      </w:r>
      <w:r>
        <w:rPr>
          <w:spacing w:val="-3"/>
        </w:rPr>
        <w:t xml:space="preserve"> </w:t>
      </w:r>
      <w:r>
        <w:t>общественных</w:t>
      </w:r>
      <w:r>
        <w:rPr>
          <w:spacing w:val="-2"/>
        </w:rPr>
        <w:t xml:space="preserve"> местах».</w:t>
      </w:r>
    </w:p>
    <w:p w14:paraId="23BAC90C" w14:textId="77777777" w:rsidR="00CE346A" w:rsidRDefault="00DF31E8">
      <w:pPr>
        <w:pStyle w:val="a3"/>
        <w:spacing w:before="137"/>
        <w:ind w:left="1416" w:firstLine="0"/>
      </w:pPr>
      <w:r>
        <w:t>Характеризовать</w:t>
      </w:r>
      <w:r>
        <w:rPr>
          <w:spacing w:val="-7"/>
        </w:rPr>
        <w:t xml:space="preserve"> </w:t>
      </w:r>
      <w:r>
        <w:t>источники</w:t>
      </w:r>
      <w:r>
        <w:rPr>
          <w:spacing w:val="-4"/>
        </w:rPr>
        <w:t xml:space="preserve"> </w:t>
      </w:r>
      <w:r>
        <w:t>опасности</w:t>
      </w:r>
      <w:r>
        <w:rPr>
          <w:spacing w:val="-5"/>
        </w:rPr>
        <w:t xml:space="preserve"> </w:t>
      </w:r>
      <w:r>
        <w:t>в</w:t>
      </w:r>
      <w:r>
        <w:rPr>
          <w:spacing w:val="-5"/>
        </w:rPr>
        <w:t xml:space="preserve"> </w:t>
      </w:r>
      <w:r>
        <w:t>общественных</w:t>
      </w:r>
      <w:r>
        <w:rPr>
          <w:spacing w:val="-3"/>
        </w:rPr>
        <w:t xml:space="preserve"> </w:t>
      </w:r>
      <w:r>
        <w:rPr>
          <w:spacing w:val="-2"/>
        </w:rPr>
        <w:t>мес</w:t>
      </w:r>
      <w:r>
        <w:rPr>
          <w:spacing w:val="-2"/>
        </w:rPr>
        <w:t>тах.</w:t>
      </w:r>
    </w:p>
    <w:p w14:paraId="4FBFA67A" w14:textId="77777777" w:rsidR="00CE346A" w:rsidRDefault="00DF31E8">
      <w:pPr>
        <w:pStyle w:val="a3"/>
        <w:spacing w:before="139" w:line="360" w:lineRule="auto"/>
        <w:ind w:right="421"/>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06627D5A" w14:textId="77777777" w:rsidR="00CE346A" w:rsidRDefault="00DF31E8">
      <w:pPr>
        <w:pStyle w:val="a3"/>
        <w:spacing w:line="360" w:lineRule="auto"/>
        <w:ind w:left="1416" w:right="2829" w:firstLine="0"/>
        <w:jc w:val="left"/>
      </w:pPr>
      <w:r>
        <w:t>Соблюдать</w:t>
      </w:r>
      <w:r>
        <w:rPr>
          <w:spacing w:val="-7"/>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6"/>
        </w:rPr>
        <w:t xml:space="preserve"> </w:t>
      </w:r>
      <w:r>
        <w:t>общественных</w:t>
      </w:r>
      <w:r>
        <w:rPr>
          <w:spacing w:val="-4"/>
        </w:rPr>
        <w:t xml:space="preserve"> </w:t>
      </w:r>
      <w:r>
        <w:t>местах. Знать порядо</w:t>
      </w:r>
      <w:r>
        <w:t>к действий при попадании в толпу, давку.</w:t>
      </w:r>
    </w:p>
    <w:p w14:paraId="0B6F8FCF" w14:textId="77777777" w:rsidR="00CE346A" w:rsidRDefault="00DF31E8">
      <w:pPr>
        <w:pStyle w:val="a3"/>
        <w:spacing w:before="1" w:line="360" w:lineRule="auto"/>
        <w:ind w:left="1416" w:right="3638" w:firstLine="0"/>
        <w:jc w:val="left"/>
      </w:pPr>
      <w:r>
        <w:t>Соблюдать</w:t>
      </w:r>
      <w:r>
        <w:rPr>
          <w:spacing w:val="-8"/>
        </w:rPr>
        <w:t xml:space="preserve"> </w:t>
      </w:r>
      <w:r>
        <w:t>правила</w:t>
      </w:r>
      <w:r>
        <w:rPr>
          <w:spacing w:val="-8"/>
        </w:rPr>
        <w:t xml:space="preserve"> </w:t>
      </w:r>
      <w:r>
        <w:t>поведения</w:t>
      </w:r>
      <w:r>
        <w:rPr>
          <w:spacing w:val="-7"/>
        </w:rPr>
        <w:t xml:space="preserve"> </w:t>
      </w:r>
      <w:r>
        <w:t>при</w:t>
      </w:r>
      <w:r>
        <w:rPr>
          <w:spacing w:val="-7"/>
        </w:rPr>
        <w:t xml:space="preserve"> </w:t>
      </w:r>
      <w:r>
        <w:t>проявлении</w:t>
      </w:r>
      <w:r>
        <w:rPr>
          <w:spacing w:val="-8"/>
        </w:rPr>
        <w:t xml:space="preserve"> </w:t>
      </w:r>
      <w:r>
        <w:t>агрессии. Знать порядок действий при криминальной опасности.</w:t>
      </w:r>
    </w:p>
    <w:p w14:paraId="51ECAED2" w14:textId="77777777" w:rsidR="00CE346A" w:rsidRDefault="00DF31E8">
      <w:pPr>
        <w:pStyle w:val="a3"/>
        <w:ind w:left="1416" w:firstLine="0"/>
        <w:jc w:val="left"/>
      </w:pPr>
      <w:r>
        <w:t>Знать</w:t>
      </w:r>
      <w:r>
        <w:rPr>
          <w:spacing w:val="-3"/>
        </w:rPr>
        <w:t xml:space="preserve"> </w:t>
      </w:r>
      <w:r>
        <w:t>порядок</w:t>
      </w:r>
      <w:r>
        <w:rPr>
          <w:spacing w:val="-2"/>
        </w:rPr>
        <w:t xml:space="preserve"> </w:t>
      </w:r>
      <w:r>
        <w:t>действий</w:t>
      </w:r>
      <w:r>
        <w:rPr>
          <w:spacing w:val="-3"/>
        </w:rPr>
        <w:t xml:space="preserve"> </w:t>
      </w:r>
      <w:r>
        <w:t>в</w:t>
      </w:r>
      <w:r>
        <w:rPr>
          <w:spacing w:val="-3"/>
        </w:rPr>
        <w:t xml:space="preserve"> </w:t>
      </w:r>
      <w:r>
        <w:t>случаях,</w:t>
      </w:r>
      <w:r>
        <w:rPr>
          <w:spacing w:val="-3"/>
        </w:rPr>
        <w:t xml:space="preserve"> </w:t>
      </w:r>
      <w:r>
        <w:t>когда</w:t>
      </w:r>
      <w:r>
        <w:rPr>
          <w:spacing w:val="-2"/>
        </w:rPr>
        <w:t xml:space="preserve"> </w:t>
      </w:r>
      <w:r>
        <w:t>потерялся</w:t>
      </w:r>
      <w:r>
        <w:rPr>
          <w:spacing w:val="-2"/>
        </w:rPr>
        <w:t xml:space="preserve"> человек.</w:t>
      </w:r>
    </w:p>
    <w:p w14:paraId="7FFB9816" w14:textId="77777777" w:rsidR="00CE346A" w:rsidRDefault="00DF31E8">
      <w:pPr>
        <w:pStyle w:val="a3"/>
        <w:spacing w:before="136" w:line="360" w:lineRule="auto"/>
        <w:jc w:val="left"/>
      </w:pPr>
      <w:r>
        <w:t xml:space="preserve">Знать порядок действий при угрозе или возникновении </w:t>
      </w:r>
      <w:r>
        <w:t>пожара в различных общественных местах (лечебных, образовательных, культурных учреждениях).</w:t>
      </w:r>
    </w:p>
    <w:p w14:paraId="7206701C" w14:textId="77777777" w:rsidR="00CE346A" w:rsidRDefault="00DF31E8">
      <w:pPr>
        <w:pStyle w:val="a3"/>
        <w:spacing w:before="1" w:line="360" w:lineRule="auto"/>
        <w:ind w:left="1416" w:right="1025" w:firstLine="0"/>
        <w:jc w:val="left"/>
      </w:pPr>
      <w:r>
        <w:t>Знать</w:t>
      </w:r>
      <w:r>
        <w:rPr>
          <w:spacing w:val="-5"/>
        </w:rPr>
        <w:t xml:space="preserve"> </w:t>
      </w:r>
      <w:r>
        <w:t>порядок</w:t>
      </w:r>
      <w:r>
        <w:rPr>
          <w:spacing w:val="-5"/>
        </w:rPr>
        <w:t xml:space="preserve"> </w:t>
      </w:r>
      <w:r>
        <w:t>действий</w:t>
      </w:r>
      <w:r>
        <w:rPr>
          <w:spacing w:val="-5"/>
        </w:rPr>
        <w:t xml:space="preserve"> </w:t>
      </w:r>
      <w:r>
        <w:t>при</w:t>
      </w:r>
      <w:r>
        <w:rPr>
          <w:spacing w:val="-2"/>
        </w:rPr>
        <w:t xml:space="preserve"> </w:t>
      </w:r>
      <w:r>
        <w:t>угрозе</w:t>
      </w:r>
      <w:r>
        <w:rPr>
          <w:spacing w:val="-6"/>
        </w:rPr>
        <w:t xml:space="preserve"> </w:t>
      </w:r>
      <w:r>
        <w:t>обрушения</w:t>
      </w:r>
      <w:r>
        <w:rPr>
          <w:spacing w:val="-5"/>
        </w:rPr>
        <w:t xml:space="preserve"> </w:t>
      </w:r>
      <w:r>
        <w:t>зданий</w:t>
      </w:r>
      <w:r>
        <w:rPr>
          <w:spacing w:val="-5"/>
        </w:rPr>
        <w:t xml:space="preserve"> </w:t>
      </w:r>
      <w:r>
        <w:t>или</w:t>
      </w:r>
      <w:r>
        <w:rPr>
          <w:spacing w:val="-5"/>
        </w:rPr>
        <w:t xml:space="preserve"> </w:t>
      </w:r>
      <w:r>
        <w:t>отдельных конструкций. Знать порядок действий при угрозе совершения террористического акта.</w:t>
      </w:r>
    </w:p>
    <w:p w14:paraId="7C07E691" w14:textId="77777777" w:rsidR="00CE346A" w:rsidRDefault="00DF31E8">
      <w:pPr>
        <w:pStyle w:val="a3"/>
        <w:ind w:left="1476" w:firstLine="0"/>
        <w:jc w:val="left"/>
      </w:pPr>
      <w:r>
        <w:t>Модуль</w:t>
      </w:r>
      <w:r>
        <w:rPr>
          <w:spacing w:val="-3"/>
        </w:rPr>
        <w:t xml:space="preserve"> </w:t>
      </w:r>
      <w:r>
        <w:t>№</w:t>
      </w:r>
      <w:r>
        <w:rPr>
          <w:spacing w:val="-3"/>
        </w:rPr>
        <w:t xml:space="preserve"> </w:t>
      </w:r>
      <w:r>
        <w:t>5</w:t>
      </w:r>
      <w:r>
        <w:rPr>
          <w:spacing w:val="1"/>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14:paraId="56254761" w14:textId="77777777" w:rsidR="00CE346A" w:rsidRDefault="00DF31E8">
      <w:pPr>
        <w:pStyle w:val="a3"/>
        <w:spacing w:before="139"/>
        <w:ind w:left="1416" w:firstLine="0"/>
        <w:jc w:val="left"/>
      </w:pPr>
      <w:r>
        <w:t>Характеризовать</w:t>
      </w:r>
      <w:r>
        <w:rPr>
          <w:spacing w:val="-7"/>
        </w:rPr>
        <w:t xml:space="preserve"> </w:t>
      </w:r>
      <w:r>
        <w:t>основные</w:t>
      </w:r>
      <w:r>
        <w:rPr>
          <w:spacing w:val="-6"/>
        </w:rPr>
        <w:t xml:space="preserve"> </w:t>
      </w:r>
      <w:r>
        <w:t>источники</w:t>
      </w:r>
      <w:r>
        <w:rPr>
          <w:spacing w:val="-5"/>
        </w:rPr>
        <w:t xml:space="preserve"> </w:t>
      </w:r>
      <w:r>
        <w:t>опасности</w:t>
      </w:r>
      <w:r>
        <w:rPr>
          <w:spacing w:val="-2"/>
        </w:rPr>
        <w:t xml:space="preserve"> </w:t>
      </w:r>
      <w:r>
        <w:t>в</w:t>
      </w:r>
      <w:r>
        <w:rPr>
          <w:spacing w:val="-5"/>
        </w:rPr>
        <w:t xml:space="preserve"> </w:t>
      </w:r>
      <w:r>
        <w:t>природной</w:t>
      </w:r>
      <w:r>
        <w:rPr>
          <w:spacing w:val="-4"/>
        </w:rPr>
        <w:t xml:space="preserve"> </w:t>
      </w:r>
      <w:r>
        <w:rPr>
          <w:spacing w:val="-2"/>
        </w:rPr>
        <w:t>среде.</w:t>
      </w:r>
    </w:p>
    <w:p w14:paraId="6F303412" w14:textId="77777777" w:rsidR="00CE346A" w:rsidRDefault="00DF31E8">
      <w:pPr>
        <w:pStyle w:val="a3"/>
        <w:spacing w:before="137" w:line="360" w:lineRule="auto"/>
        <w:jc w:val="left"/>
      </w:pPr>
      <w:r>
        <w:t>Знать</w:t>
      </w:r>
      <w:r>
        <w:rPr>
          <w:spacing w:val="80"/>
        </w:rPr>
        <w:t xml:space="preserve"> </w:t>
      </w:r>
      <w:r>
        <w:t>и</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природе</w:t>
      </w:r>
      <w:r>
        <w:rPr>
          <w:spacing w:val="80"/>
        </w:rPr>
        <w:t xml:space="preserve"> </w:t>
      </w:r>
      <w:r>
        <w:t>(в</w:t>
      </w:r>
      <w:r>
        <w:rPr>
          <w:spacing w:val="80"/>
        </w:rPr>
        <w:t xml:space="preserve"> </w:t>
      </w:r>
      <w:r>
        <w:t>лесу;</w:t>
      </w:r>
      <w:r>
        <w:rPr>
          <w:spacing w:val="80"/>
        </w:rPr>
        <w:t xml:space="preserve"> </w:t>
      </w:r>
      <w:r>
        <w:t>в</w:t>
      </w:r>
      <w:r>
        <w:rPr>
          <w:spacing w:val="80"/>
        </w:rPr>
        <w:t xml:space="preserve"> </w:t>
      </w:r>
      <w:r>
        <w:t>горах;</w:t>
      </w:r>
      <w:r>
        <w:rPr>
          <w:spacing w:val="80"/>
        </w:rPr>
        <w:t xml:space="preserve"> </w:t>
      </w:r>
      <w:r>
        <w:t xml:space="preserve">на </w:t>
      </w:r>
      <w:r>
        <w:rPr>
          <w:spacing w:val="-2"/>
        </w:rPr>
        <w:t>водоёмах).</w:t>
      </w:r>
    </w:p>
    <w:p w14:paraId="274A7C98" w14:textId="77777777" w:rsidR="00CE346A" w:rsidRDefault="00DF31E8">
      <w:pPr>
        <w:pStyle w:val="a3"/>
        <w:tabs>
          <w:tab w:val="left" w:pos="2267"/>
          <w:tab w:val="left" w:pos="3974"/>
          <w:tab w:val="left" w:pos="4300"/>
          <w:tab w:val="left" w:pos="5439"/>
          <w:tab w:val="left" w:pos="7310"/>
          <w:tab w:val="left" w:pos="7751"/>
          <w:tab w:val="left" w:pos="9076"/>
          <w:tab w:val="left" w:pos="10779"/>
        </w:tabs>
        <w:spacing w:line="360" w:lineRule="auto"/>
        <w:ind w:right="430"/>
        <w:jc w:val="left"/>
      </w:pPr>
      <w:r>
        <w:rPr>
          <w:spacing w:val="-2"/>
        </w:rPr>
        <w:t>Иметь</w:t>
      </w:r>
      <w:r>
        <w:tab/>
      </w:r>
      <w:r>
        <w:rPr>
          <w:spacing w:val="-2"/>
        </w:rPr>
        <w:t>представление</w:t>
      </w:r>
      <w:r>
        <w:tab/>
      </w:r>
      <w:r>
        <w:rPr>
          <w:spacing w:val="-10"/>
        </w:rPr>
        <w:t>о</w:t>
      </w:r>
      <w:r>
        <w:tab/>
      </w:r>
      <w:r>
        <w:rPr>
          <w:spacing w:val="-2"/>
        </w:rPr>
        <w:t>способах</w:t>
      </w:r>
      <w:r>
        <w:tab/>
      </w:r>
      <w:r>
        <w:rPr>
          <w:spacing w:val="-2"/>
        </w:rPr>
        <w:t>ориентирования</w:t>
      </w:r>
      <w:r>
        <w:tab/>
      </w:r>
      <w:r>
        <w:rPr>
          <w:spacing w:val="-6"/>
        </w:rPr>
        <w:t>на</w:t>
      </w:r>
      <w:r>
        <w:tab/>
      </w:r>
      <w:r>
        <w:rPr>
          <w:spacing w:val="-2"/>
        </w:rPr>
        <w:t>местности,</w:t>
      </w:r>
      <w:r>
        <w:tab/>
      </w:r>
      <w:r>
        <w:rPr>
          <w:spacing w:val="-2"/>
        </w:rPr>
        <w:t>традици</w:t>
      </w:r>
      <w:r>
        <w:rPr>
          <w:spacing w:val="-2"/>
        </w:rPr>
        <w:t>онных</w:t>
      </w:r>
      <w:r>
        <w:tab/>
      </w:r>
      <w:r>
        <w:rPr>
          <w:spacing w:val="-10"/>
        </w:rPr>
        <w:t xml:space="preserve">и </w:t>
      </w:r>
      <w:r>
        <w:lastRenderedPageBreak/>
        <w:t>современных средствах навигации.</w:t>
      </w:r>
    </w:p>
    <w:p w14:paraId="6F9A95FA" w14:textId="77777777" w:rsidR="00CE346A" w:rsidRDefault="00DF31E8">
      <w:pPr>
        <w:pStyle w:val="a3"/>
        <w:spacing w:line="360" w:lineRule="auto"/>
        <w:ind w:left="1416" w:right="1559" w:firstLine="0"/>
        <w:jc w:val="left"/>
      </w:pPr>
      <w:r>
        <w:t>Знать</w:t>
      </w:r>
      <w:r>
        <w:rPr>
          <w:spacing w:val="-4"/>
        </w:rPr>
        <w:t xml:space="preserve"> </w:t>
      </w:r>
      <w:r>
        <w:t>порядок</w:t>
      </w:r>
      <w:r>
        <w:rPr>
          <w:spacing w:val="-3"/>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5"/>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Знать способы подачи сигнала о помощи.</w:t>
      </w:r>
    </w:p>
    <w:p w14:paraId="187891F5" w14:textId="77777777" w:rsidR="00CE346A" w:rsidRDefault="00DF31E8">
      <w:pPr>
        <w:pStyle w:val="a3"/>
        <w:tabs>
          <w:tab w:val="left" w:pos="2384"/>
          <w:tab w:val="left" w:pos="3830"/>
          <w:tab w:val="left" w:pos="5377"/>
          <w:tab w:val="left" w:pos="6341"/>
          <w:tab w:val="left" w:pos="6919"/>
          <w:tab w:val="left" w:pos="8009"/>
          <w:tab w:val="left" w:pos="9239"/>
          <w:tab w:val="left" w:pos="9908"/>
        </w:tabs>
        <w:spacing w:line="360" w:lineRule="auto"/>
        <w:ind w:right="424"/>
        <w:jc w:val="left"/>
      </w:pPr>
      <w:r>
        <w:t>Иметь</w:t>
      </w:r>
      <w:r>
        <w:rPr>
          <w:spacing w:val="80"/>
        </w:rPr>
        <w:t xml:space="preserve"> </w:t>
      </w:r>
      <w:r>
        <w:t>представление</w:t>
      </w:r>
      <w:r>
        <w:rPr>
          <w:spacing w:val="80"/>
        </w:rPr>
        <w:t xml:space="preserve"> </w:t>
      </w:r>
      <w:r>
        <w:t>о</w:t>
      </w:r>
      <w:r>
        <w:rPr>
          <w:spacing w:val="80"/>
        </w:rPr>
        <w:t xml:space="preserve"> </w:t>
      </w:r>
      <w:r>
        <w:t>возможностях</w:t>
      </w:r>
      <w:r>
        <w:rPr>
          <w:spacing w:val="80"/>
        </w:rPr>
        <w:t xml:space="preserve"> </w:t>
      </w:r>
      <w:r>
        <w:t>выживания</w:t>
      </w:r>
      <w:r>
        <w:rPr>
          <w:spacing w:val="80"/>
        </w:rPr>
        <w:t xml:space="preserve"> </w:t>
      </w:r>
      <w:r>
        <w:t>в</w:t>
      </w:r>
      <w:r>
        <w:rPr>
          <w:spacing w:val="80"/>
        </w:rPr>
        <w:t xml:space="preserve"> </w:t>
      </w:r>
      <w:r>
        <w:t>автономных</w:t>
      </w:r>
      <w:r>
        <w:rPr>
          <w:spacing w:val="80"/>
        </w:rPr>
        <w:t xml:space="preserve"> </w:t>
      </w:r>
      <w:r>
        <w:t>условиях</w:t>
      </w:r>
      <w:r>
        <w:rPr>
          <w:spacing w:val="80"/>
        </w:rPr>
        <w:t xml:space="preserve"> </w:t>
      </w:r>
      <w:r>
        <w:t xml:space="preserve">(способах </w:t>
      </w:r>
      <w:r>
        <w:rPr>
          <w:spacing w:val="-2"/>
        </w:rPr>
        <w:t>сооружения</w:t>
      </w:r>
      <w:r>
        <w:tab/>
      </w:r>
      <w:r>
        <w:rPr>
          <w:spacing w:val="-2"/>
        </w:rPr>
        <w:t>убежища;</w:t>
      </w:r>
      <w:r>
        <w:tab/>
      </w:r>
      <w:r>
        <w:rPr>
          <w:spacing w:val="-2"/>
        </w:rPr>
        <w:t>получении</w:t>
      </w:r>
      <w:r>
        <w:tab/>
      </w:r>
      <w:r>
        <w:rPr>
          <w:spacing w:val="-4"/>
        </w:rPr>
        <w:t>воды</w:t>
      </w:r>
      <w:r>
        <w:tab/>
      </w:r>
      <w:r>
        <w:rPr>
          <w:spacing w:val="-10"/>
        </w:rPr>
        <w:t>и</w:t>
      </w:r>
      <w:r>
        <w:tab/>
      </w:r>
      <w:r>
        <w:rPr>
          <w:spacing w:val="-2"/>
        </w:rPr>
        <w:t>пищи;</w:t>
      </w:r>
      <w:r>
        <w:tab/>
      </w:r>
      <w:r>
        <w:rPr>
          <w:spacing w:val="-2"/>
        </w:rPr>
        <w:t>защиты</w:t>
      </w:r>
      <w:r>
        <w:tab/>
      </w:r>
      <w:r>
        <w:rPr>
          <w:spacing w:val="-5"/>
        </w:rPr>
        <w:t>от</w:t>
      </w:r>
      <w:r>
        <w:tab/>
      </w:r>
      <w:r>
        <w:rPr>
          <w:spacing w:val="-2"/>
        </w:rPr>
        <w:t>перегрева</w:t>
      </w:r>
    </w:p>
    <w:p w14:paraId="3AF8962F" w14:textId="77777777" w:rsidR="00CE346A" w:rsidRDefault="00DF31E8">
      <w:pPr>
        <w:pStyle w:val="a3"/>
        <w:spacing w:before="12"/>
        <w:ind w:firstLine="0"/>
        <w:jc w:val="left"/>
      </w:pPr>
      <w:r>
        <w:t>и</w:t>
      </w:r>
      <w:r>
        <w:rPr>
          <w:spacing w:val="-5"/>
        </w:rPr>
        <w:t xml:space="preserve"> </w:t>
      </w:r>
      <w:r>
        <w:t>переохлаждения;</w:t>
      </w:r>
      <w:r>
        <w:rPr>
          <w:spacing w:val="-2"/>
        </w:rPr>
        <w:t xml:space="preserve"> </w:t>
      </w:r>
      <w:r>
        <w:t>правилах</w:t>
      </w:r>
      <w:r>
        <w:rPr>
          <w:spacing w:val="-1"/>
        </w:rPr>
        <w:t xml:space="preserve"> </w:t>
      </w:r>
      <w:r>
        <w:t>поведения</w:t>
      </w:r>
      <w:r>
        <w:rPr>
          <w:spacing w:val="-2"/>
        </w:rPr>
        <w:t xml:space="preserve"> </w:t>
      </w:r>
      <w:r>
        <w:t>при</w:t>
      </w:r>
      <w:r>
        <w:rPr>
          <w:spacing w:val="-2"/>
        </w:rPr>
        <w:t xml:space="preserve"> </w:t>
      </w:r>
      <w:r>
        <w:t>встрече</w:t>
      </w:r>
      <w:r>
        <w:rPr>
          <w:spacing w:val="-4"/>
        </w:rPr>
        <w:t xml:space="preserve"> </w:t>
      </w:r>
      <w:r>
        <w:t>с</w:t>
      </w:r>
      <w:r>
        <w:rPr>
          <w:spacing w:val="-3"/>
        </w:rPr>
        <w:t xml:space="preserve"> </w:t>
      </w:r>
      <w:r>
        <w:t>дикими</w:t>
      </w:r>
      <w:r>
        <w:rPr>
          <w:spacing w:val="-2"/>
        </w:rPr>
        <w:t xml:space="preserve"> животными).</w:t>
      </w:r>
    </w:p>
    <w:p w14:paraId="6DA65712" w14:textId="77777777" w:rsidR="00CE346A" w:rsidRDefault="00DF31E8">
      <w:pPr>
        <w:pStyle w:val="a3"/>
        <w:spacing w:before="137" w:line="360" w:lineRule="auto"/>
        <w:ind w:left="1416" w:right="593" w:firstLine="0"/>
        <w:jc w:val="left"/>
      </w:pPr>
      <w:r>
        <w:t>Знать</w:t>
      </w:r>
      <w:r>
        <w:rPr>
          <w:spacing w:val="-4"/>
        </w:rPr>
        <w:t xml:space="preserve"> </w:t>
      </w:r>
      <w:r>
        <w:t>приёмы</w:t>
      </w:r>
      <w:r>
        <w:rPr>
          <w:spacing w:val="-4"/>
        </w:rPr>
        <w:t xml:space="preserve"> </w:t>
      </w:r>
      <w:r>
        <w:t>оказания</w:t>
      </w:r>
      <w:r>
        <w:rPr>
          <w:spacing w:val="-7"/>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4"/>
        </w:rPr>
        <w:t xml:space="preserve"> </w:t>
      </w:r>
      <w:r>
        <w:t>переохлаждении,</w:t>
      </w:r>
      <w:r>
        <w:rPr>
          <w:spacing w:val="-4"/>
        </w:rPr>
        <w:t xml:space="preserve"> </w:t>
      </w:r>
      <w:r>
        <w:t>отморожении. Знать общие правила поведения при чр</w:t>
      </w:r>
      <w:r>
        <w:t>езвычайных ситуациях природного характера. Знать о причинах возникновения природных пожаров.</w:t>
      </w:r>
    </w:p>
    <w:p w14:paraId="2167511E" w14:textId="77777777" w:rsidR="00CE346A" w:rsidRDefault="00DF31E8">
      <w:pPr>
        <w:pStyle w:val="a3"/>
        <w:spacing w:before="1"/>
        <w:ind w:left="1416" w:firstLine="0"/>
        <w:jc w:val="left"/>
      </w:pPr>
      <w:r>
        <w:t>Характеризовать</w:t>
      </w:r>
      <w:r>
        <w:rPr>
          <w:spacing w:val="32"/>
        </w:rPr>
        <w:t xml:space="preserve"> </w:t>
      </w:r>
      <w:r>
        <w:t>роль</w:t>
      </w:r>
      <w:r>
        <w:rPr>
          <w:spacing w:val="32"/>
        </w:rPr>
        <w:t xml:space="preserve"> </w:t>
      </w:r>
      <w:r>
        <w:t>человека</w:t>
      </w:r>
      <w:r>
        <w:rPr>
          <w:spacing w:val="34"/>
        </w:rPr>
        <w:t xml:space="preserve"> </w:t>
      </w:r>
      <w:r>
        <w:t>в</w:t>
      </w:r>
      <w:r>
        <w:rPr>
          <w:spacing w:val="31"/>
        </w:rPr>
        <w:t xml:space="preserve"> </w:t>
      </w:r>
      <w:r>
        <w:t>возникновении</w:t>
      </w:r>
      <w:r>
        <w:rPr>
          <w:spacing w:val="30"/>
        </w:rPr>
        <w:t xml:space="preserve"> </w:t>
      </w:r>
      <w:r>
        <w:t>и</w:t>
      </w:r>
      <w:r>
        <w:rPr>
          <w:spacing w:val="33"/>
        </w:rPr>
        <w:t xml:space="preserve"> </w:t>
      </w:r>
      <w:r>
        <w:t>предупреждении</w:t>
      </w:r>
      <w:r>
        <w:rPr>
          <w:spacing w:val="30"/>
        </w:rPr>
        <w:t xml:space="preserve"> </w:t>
      </w:r>
      <w:r>
        <w:t>природных</w:t>
      </w:r>
      <w:r>
        <w:rPr>
          <w:spacing w:val="34"/>
        </w:rPr>
        <w:t xml:space="preserve"> </w:t>
      </w:r>
      <w:r>
        <w:rPr>
          <w:spacing w:val="-2"/>
        </w:rPr>
        <w:t>пожаров.</w:t>
      </w:r>
    </w:p>
    <w:p w14:paraId="139F9DE1" w14:textId="77777777" w:rsidR="00CE346A" w:rsidRDefault="00DF31E8">
      <w:pPr>
        <w:pStyle w:val="a3"/>
        <w:spacing w:before="137"/>
        <w:ind w:firstLine="0"/>
        <w:jc w:val="left"/>
      </w:pPr>
      <w:r>
        <w:t>Приводить</w:t>
      </w:r>
      <w:r>
        <w:rPr>
          <w:spacing w:val="-7"/>
        </w:rPr>
        <w:t xml:space="preserve"> </w:t>
      </w:r>
      <w:r>
        <w:rPr>
          <w:spacing w:val="-2"/>
        </w:rPr>
        <w:t>примеры.</w:t>
      </w:r>
    </w:p>
    <w:p w14:paraId="6D787A22" w14:textId="77777777" w:rsidR="00CE346A" w:rsidRDefault="00DF31E8">
      <w:pPr>
        <w:pStyle w:val="a3"/>
        <w:spacing w:before="137" w:line="360" w:lineRule="auto"/>
        <w:ind w:right="424"/>
      </w:pPr>
      <w:r>
        <w:t>Иметь представление о мероприятиях по борьбе с природными пожарами, возможных последствиях и способах их смягчения.</w:t>
      </w:r>
    </w:p>
    <w:p w14:paraId="41F24970" w14:textId="77777777" w:rsidR="00CE346A" w:rsidRDefault="00DF31E8">
      <w:pPr>
        <w:pStyle w:val="a3"/>
        <w:spacing w:line="360" w:lineRule="auto"/>
        <w:ind w:right="422"/>
      </w:pPr>
      <w:r>
        <w:t>Иметь представление о возможностях прогнозирования, предупреждения, смягчения последствий и последствиях чрезвычайных ситуаций геологическог</w:t>
      </w:r>
      <w:r>
        <w:t xml:space="preserve">о характера. Приводить </w:t>
      </w:r>
      <w:r>
        <w:rPr>
          <w:spacing w:val="-2"/>
        </w:rPr>
        <w:t>примеры.</w:t>
      </w:r>
    </w:p>
    <w:p w14:paraId="06F81480" w14:textId="77777777" w:rsidR="00CE346A" w:rsidRDefault="00DF31E8">
      <w:pPr>
        <w:pStyle w:val="a3"/>
        <w:spacing w:before="2"/>
        <w:ind w:left="1416" w:firstLine="0"/>
      </w:pPr>
      <w:r>
        <w:t>Знать</w:t>
      </w:r>
      <w:r>
        <w:rPr>
          <w:spacing w:val="-6"/>
        </w:rPr>
        <w:t xml:space="preserve"> </w:t>
      </w:r>
      <w:r>
        <w:t>порядок</w:t>
      </w:r>
      <w:r>
        <w:rPr>
          <w:spacing w:val="-5"/>
        </w:rPr>
        <w:t xml:space="preserve"> </w:t>
      </w:r>
      <w:r>
        <w:t>действий</w:t>
      </w:r>
      <w:r>
        <w:rPr>
          <w:spacing w:val="-5"/>
        </w:rPr>
        <w:t xml:space="preserve"> </w:t>
      </w:r>
      <w:r>
        <w:t>при</w:t>
      </w:r>
      <w:r>
        <w:rPr>
          <w:spacing w:val="-4"/>
        </w:rPr>
        <w:t xml:space="preserve"> </w:t>
      </w:r>
      <w:r>
        <w:t>чрезвычайных</w:t>
      </w:r>
      <w:r>
        <w:rPr>
          <w:spacing w:val="-3"/>
        </w:rPr>
        <w:t xml:space="preserve"> </w:t>
      </w:r>
      <w:r>
        <w:t>ситуациях</w:t>
      </w:r>
      <w:r>
        <w:rPr>
          <w:spacing w:val="-3"/>
        </w:rPr>
        <w:t xml:space="preserve"> </w:t>
      </w:r>
      <w:r>
        <w:t>геологического</w:t>
      </w:r>
      <w:r>
        <w:rPr>
          <w:spacing w:val="-4"/>
        </w:rPr>
        <w:t xml:space="preserve"> </w:t>
      </w:r>
      <w:r>
        <w:rPr>
          <w:spacing w:val="-2"/>
        </w:rPr>
        <w:t>характера.</w:t>
      </w:r>
    </w:p>
    <w:p w14:paraId="76371890" w14:textId="77777777" w:rsidR="00CE346A" w:rsidRDefault="00DF31E8">
      <w:pPr>
        <w:pStyle w:val="a3"/>
        <w:spacing w:before="137" w:line="360" w:lineRule="auto"/>
        <w:ind w:right="422"/>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w:t>
      </w:r>
      <w:r>
        <w:t xml:space="preserve">ктера. Приводить </w:t>
      </w:r>
      <w:r>
        <w:rPr>
          <w:spacing w:val="-2"/>
        </w:rPr>
        <w:t>примеры.</w:t>
      </w:r>
    </w:p>
    <w:p w14:paraId="3AB630A4" w14:textId="77777777" w:rsidR="00CE346A" w:rsidRDefault="00DF31E8">
      <w:pPr>
        <w:pStyle w:val="a3"/>
        <w:spacing w:before="1"/>
        <w:ind w:left="1416" w:firstLine="0"/>
      </w:pPr>
      <w:r>
        <w:t>Знать</w:t>
      </w:r>
      <w:r>
        <w:rPr>
          <w:spacing w:val="-7"/>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гидрологического</w:t>
      </w:r>
      <w:r>
        <w:rPr>
          <w:spacing w:val="-4"/>
        </w:rPr>
        <w:t xml:space="preserve"> </w:t>
      </w:r>
      <w:r>
        <w:rPr>
          <w:spacing w:val="-2"/>
        </w:rPr>
        <w:t>характера.</w:t>
      </w:r>
    </w:p>
    <w:p w14:paraId="7A74E5CE" w14:textId="77777777" w:rsidR="00CE346A" w:rsidRDefault="00DF31E8">
      <w:pPr>
        <w:pStyle w:val="a3"/>
        <w:spacing w:before="137" w:line="360" w:lineRule="auto"/>
        <w:ind w:right="421"/>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w:t>
      </w:r>
      <w:r>
        <w:t xml:space="preserve">ера. Приводить </w:t>
      </w:r>
      <w:r>
        <w:rPr>
          <w:spacing w:val="-2"/>
        </w:rPr>
        <w:t>примеры.</w:t>
      </w:r>
    </w:p>
    <w:p w14:paraId="71A1150E" w14:textId="77777777" w:rsidR="00CE346A" w:rsidRDefault="00DF31E8">
      <w:pPr>
        <w:pStyle w:val="a3"/>
        <w:spacing w:before="2"/>
        <w:ind w:left="1416" w:firstLine="0"/>
      </w:pPr>
      <w:r>
        <w:t>Знать</w:t>
      </w:r>
      <w:r>
        <w:rPr>
          <w:spacing w:val="-8"/>
        </w:rPr>
        <w:t xml:space="preserve"> </w:t>
      </w:r>
      <w:r>
        <w:t>порядок</w:t>
      </w:r>
      <w:r>
        <w:rPr>
          <w:spacing w:val="-4"/>
        </w:rPr>
        <w:t xml:space="preserve"> </w:t>
      </w:r>
      <w:r>
        <w:t>действий</w:t>
      </w:r>
      <w:r>
        <w:rPr>
          <w:spacing w:val="-5"/>
        </w:rPr>
        <w:t xml:space="preserve"> </w:t>
      </w:r>
      <w:r>
        <w:t>при</w:t>
      </w:r>
      <w:r>
        <w:rPr>
          <w:spacing w:val="-5"/>
        </w:rPr>
        <w:t xml:space="preserve"> </w:t>
      </w:r>
      <w:r>
        <w:t>чрезвычайных</w:t>
      </w:r>
      <w:r>
        <w:rPr>
          <w:spacing w:val="-4"/>
        </w:rPr>
        <w:t xml:space="preserve"> </w:t>
      </w:r>
      <w:r>
        <w:t>ситуациях</w:t>
      </w:r>
      <w:r>
        <w:rPr>
          <w:spacing w:val="-3"/>
        </w:rPr>
        <w:t xml:space="preserve"> </w:t>
      </w:r>
      <w:r>
        <w:t>метеорологического</w:t>
      </w:r>
      <w:r>
        <w:rPr>
          <w:spacing w:val="-5"/>
        </w:rPr>
        <w:t xml:space="preserve"> </w:t>
      </w:r>
      <w:r>
        <w:rPr>
          <w:spacing w:val="-2"/>
        </w:rPr>
        <w:t>характера.</w:t>
      </w:r>
    </w:p>
    <w:p w14:paraId="4BB1B8CA" w14:textId="77777777" w:rsidR="00CE346A" w:rsidRDefault="00DF31E8">
      <w:pPr>
        <w:pStyle w:val="a3"/>
        <w:spacing w:before="136" w:line="360" w:lineRule="auto"/>
        <w:ind w:right="424"/>
      </w:pPr>
      <w:r>
        <w:t xml:space="preserve">Объяснять смысл понятия «экология». Характеризовать влияние деятельности человека на </w:t>
      </w:r>
      <w:r>
        <w:rPr>
          <w:spacing w:val="-2"/>
        </w:rPr>
        <w:t>экологию.</w:t>
      </w:r>
    </w:p>
    <w:p w14:paraId="7C0AFD36" w14:textId="77777777" w:rsidR="00CE346A" w:rsidRDefault="00DF31E8">
      <w:pPr>
        <w:pStyle w:val="a3"/>
        <w:spacing w:line="360" w:lineRule="auto"/>
        <w:ind w:left="1416" w:right="4548" w:firstLine="0"/>
        <w:jc w:val="left"/>
      </w:pPr>
      <w:r>
        <w:t>Сформировать бережное отношение к природе. Разумно</w:t>
      </w:r>
      <w:r>
        <w:rPr>
          <w:spacing w:val="-12"/>
        </w:rPr>
        <w:t xml:space="preserve"> </w:t>
      </w:r>
      <w:r>
        <w:t>пользо</w:t>
      </w:r>
      <w:r>
        <w:t>ваться</w:t>
      </w:r>
      <w:r>
        <w:rPr>
          <w:spacing w:val="-12"/>
        </w:rPr>
        <w:t xml:space="preserve"> </w:t>
      </w:r>
      <w:r>
        <w:t>природными</w:t>
      </w:r>
      <w:r>
        <w:rPr>
          <w:spacing w:val="-12"/>
        </w:rPr>
        <w:t xml:space="preserve"> </w:t>
      </w:r>
      <w:r>
        <w:t>богатствами.</w:t>
      </w:r>
    </w:p>
    <w:p w14:paraId="4CA10D08" w14:textId="77777777" w:rsidR="00CE346A" w:rsidRDefault="00DF31E8">
      <w:pPr>
        <w:pStyle w:val="a3"/>
        <w:ind w:left="1476" w:firstLine="0"/>
        <w:jc w:val="left"/>
      </w:pPr>
      <w:r>
        <w:t>Модуль</w:t>
      </w:r>
      <w:r>
        <w:rPr>
          <w:spacing w:val="-6"/>
        </w:rPr>
        <w:t xml:space="preserve"> </w:t>
      </w:r>
      <w:r>
        <w:t>№</w:t>
      </w:r>
      <w:r>
        <w:rPr>
          <w:spacing w:val="-4"/>
        </w:rPr>
        <w:t xml:space="preserve"> </w:t>
      </w:r>
      <w:r>
        <w:t>6</w:t>
      </w:r>
      <w:r>
        <w:rPr>
          <w:spacing w:val="1"/>
        </w:rPr>
        <w:t xml:space="preserve"> </w:t>
      </w:r>
      <w:r>
        <w:t>«Здоровье</w:t>
      </w:r>
      <w:r>
        <w:rPr>
          <w:spacing w:val="-2"/>
        </w:rPr>
        <w:t xml:space="preserve"> </w:t>
      </w:r>
      <w:r>
        <w:t>и</w:t>
      </w:r>
      <w:r>
        <w:rPr>
          <w:spacing w:val="-3"/>
        </w:rPr>
        <w:t xml:space="preserve"> </w:t>
      </w:r>
      <w:r>
        <w:t>как</w:t>
      </w:r>
      <w:r>
        <w:rPr>
          <w:spacing w:val="-3"/>
        </w:rPr>
        <w:t xml:space="preserve"> </w:t>
      </w:r>
      <w:r>
        <w:t>его</w:t>
      </w:r>
      <w:r>
        <w:rPr>
          <w:spacing w:val="-3"/>
        </w:rPr>
        <w:t xml:space="preserve"> </w:t>
      </w:r>
      <w:r>
        <w:t>сохранить.</w:t>
      </w:r>
      <w:r>
        <w:rPr>
          <w:spacing w:val="-3"/>
        </w:rPr>
        <w:t xml:space="preserve"> </w:t>
      </w:r>
      <w:r>
        <w:t>Основы</w:t>
      </w:r>
      <w:r>
        <w:rPr>
          <w:spacing w:val="-4"/>
        </w:rPr>
        <w:t xml:space="preserve"> </w:t>
      </w:r>
      <w:r>
        <w:t>медицинских</w:t>
      </w:r>
      <w:r>
        <w:rPr>
          <w:spacing w:val="-1"/>
        </w:rPr>
        <w:t xml:space="preserve"> </w:t>
      </w:r>
      <w:r>
        <w:rPr>
          <w:spacing w:val="-2"/>
        </w:rPr>
        <w:t>знаний».</w:t>
      </w:r>
    </w:p>
    <w:p w14:paraId="597DD508" w14:textId="77777777" w:rsidR="00CE346A" w:rsidRDefault="00DF31E8">
      <w:pPr>
        <w:pStyle w:val="a3"/>
        <w:spacing w:before="140"/>
        <w:ind w:left="1416" w:firstLine="0"/>
      </w:pPr>
      <w:r>
        <w:t>Объяснять</w:t>
      </w:r>
      <w:r>
        <w:rPr>
          <w:spacing w:val="65"/>
          <w:w w:val="150"/>
        </w:rPr>
        <w:t xml:space="preserve"> </w:t>
      </w:r>
      <w:r>
        <w:t>смысл</w:t>
      </w:r>
      <w:r>
        <w:rPr>
          <w:spacing w:val="67"/>
          <w:w w:val="150"/>
        </w:rPr>
        <w:t xml:space="preserve"> </w:t>
      </w:r>
      <w:r>
        <w:t>понятий</w:t>
      </w:r>
      <w:r>
        <w:rPr>
          <w:spacing w:val="70"/>
          <w:w w:val="150"/>
        </w:rPr>
        <w:t xml:space="preserve"> </w:t>
      </w:r>
      <w:r>
        <w:t>«здоровье»,</w:t>
      </w:r>
      <w:r>
        <w:rPr>
          <w:spacing w:val="73"/>
          <w:w w:val="150"/>
        </w:rPr>
        <w:t xml:space="preserve"> </w:t>
      </w:r>
      <w:r>
        <w:t>«охрана</w:t>
      </w:r>
      <w:r>
        <w:rPr>
          <w:spacing w:val="67"/>
          <w:w w:val="150"/>
        </w:rPr>
        <w:t xml:space="preserve"> </w:t>
      </w:r>
      <w:r>
        <w:t>здоровья»,</w:t>
      </w:r>
      <w:r>
        <w:rPr>
          <w:spacing w:val="71"/>
          <w:w w:val="150"/>
        </w:rPr>
        <w:t xml:space="preserve"> </w:t>
      </w:r>
      <w:r>
        <w:t>«здоровый</w:t>
      </w:r>
      <w:r>
        <w:rPr>
          <w:spacing w:val="67"/>
          <w:w w:val="150"/>
        </w:rPr>
        <w:t xml:space="preserve"> </w:t>
      </w:r>
      <w:r>
        <w:t>образ</w:t>
      </w:r>
      <w:r>
        <w:rPr>
          <w:spacing w:val="68"/>
          <w:w w:val="150"/>
        </w:rPr>
        <w:t xml:space="preserve"> </w:t>
      </w:r>
      <w:r>
        <w:rPr>
          <w:spacing w:val="-2"/>
        </w:rPr>
        <w:t>жизни»,</w:t>
      </w:r>
    </w:p>
    <w:p w14:paraId="4B6267AD" w14:textId="77777777" w:rsidR="00CE346A" w:rsidRDefault="00DF31E8">
      <w:pPr>
        <w:pStyle w:val="a3"/>
        <w:spacing w:before="137"/>
        <w:ind w:firstLine="0"/>
        <w:jc w:val="left"/>
      </w:pPr>
      <w:r>
        <w:t>«лечение»,</w:t>
      </w:r>
      <w:r>
        <w:rPr>
          <w:spacing w:val="-5"/>
        </w:rPr>
        <w:t xml:space="preserve"> </w:t>
      </w:r>
      <w:r>
        <w:rPr>
          <w:spacing w:val="-2"/>
        </w:rPr>
        <w:t>«профилактика».</w:t>
      </w:r>
    </w:p>
    <w:p w14:paraId="19303489" w14:textId="77777777" w:rsidR="00CE346A" w:rsidRDefault="00DF31E8">
      <w:pPr>
        <w:pStyle w:val="a3"/>
        <w:spacing w:before="139"/>
        <w:ind w:left="1416" w:firstLine="0"/>
      </w:pPr>
      <w:r>
        <w:t>Знать</w:t>
      </w:r>
      <w:r>
        <w:rPr>
          <w:spacing w:val="-5"/>
        </w:rPr>
        <w:t xml:space="preserve"> </w:t>
      </w:r>
      <w:r>
        <w:t>факторы,</w:t>
      </w:r>
      <w:r>
        <w:rPr>
          <w:spacing w:val="-2"/>
        </w:rPr>
        <w:t xml:space="preserve"> </w:t>
      </w:r>
      <w:r>
        <w:t>влияющие</w:t>
      </w:r>
      <w:r>
        <w:rPr>
          <w:spacing w:val="-3"/>
        </w:rPr>
        <w:t xml:space="preserve"> </w:t>
      </w:r>
      <w:r>
        <w:t>на</w:t>
      </w:r>
      <w:r>
        <w:rPr>
          <w:spacing w:val="-3"/>
        </w:rPr>
        <w:t xml:space="preserve"> </w:t>
      </w:r>
      <w:r>
        <w:t>здоровье</w:t>
      </w:r>
      <w:r>
        <w:rPr>
          <w:spacing w:val="-3"/>
        </w:rPr>
        <w:t xml:space="preserve"> </w:t>
      </w:r>
      <w:r>
        <w:t>человека</w:t>
      </w:r>
      <w:r>
        <w:rPr>
          <w:spacing w:val="-3"/>
        </w:rPr>
        <w:t xml:space="preserve"> </w:t>
      </w:r>
      <w:r>
        <w:t>и</w:t>
      </w:r>
      <w:r>
        <w:rPr>
          <w:spacing w:val="-2"/>
        </w:rPr>
        <w:t xml:space="preserve"> </w:t>
      </w:r>
      <w:r>
        <w:t>составляющие</w:t>
      </w:r>
      <w:r>
        <w:rPr>
          <w:spacing w:val="-3"/>
        </w:rPr>
        <w:t xml:space="preserve"> </w:t>
      </w:r>
      <w:r>
        <w:t>здорового</w:t>
      </w:r>
      <w:r>
        <w:rPr>
          <w:spacing w:val="-2"/>
        </w:rPr>
        <w:t xml:space="preserve"> </w:t>
      </w:r>
      <w:r>
        <w:t>образа</w:t>
      </w:r>
      <w:r>
        <w:rPr>
          <w:spacing w:val="-3"/>
        </w:rPr>
        <w:t xml:space="preserve"> </w:t>
      </w:r>
      <w:r>
        <w:rPr>
          <w:spacing w:val="-2"/>
        </w:rPr>
        <w:t>жизни.</w:t>
      </w:r>
    </w:p>
    <w:p w14:paraId="695C39B1" w14:textId="77777777" w:rsidR="00CE346A" w:rsidRDefault="00DF31E8">
      <w:pPr>
        <w:pStyle w:val="a3"/>
        <w:spacing w:before="137" w:line="360" w:lineRule="auto"/>
        <w:ind w:right="421"/>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121E37E9" w14:textId="77777777" w:rsidR="00CE346A" w:rsidRDefault="00DF31E8">
      <w:pPr>
        <w:pStyle w:val="a3"/>
        <w:spacing w:line="360" w:lineRule="auto"/>
        <w:ind w:right="422"/>
      </w:pPr>
      <w:r>
        <w:t>Объяснять смысл понятия «вакцинация». Иметь п</w:t>
      </w:r>
      <w:r>
        <w:t xml:space="preserve">редставление о механизме действия </w:t>
      </w:r>
      <w:r>
        <w:rPr>
          <w:spacing w:val="-2"/>
        </w:rPr>
        <w:t>вакцины.</w:t>
      </w:r>
    </w:p>
    <w:p w14:paraId="2C539BBF" w14:textId="77777777" w:rsidR="00CE346A" w:rsidRDefault="00DF31E8">
      <w:pPr>
        <w:pStyle w:val="a3"/>
        <w:spacing w:line="360" w:lineRule="auto"/>
        <w:ind w:right="425"/>
      </w:pPr>
      <w:r>
        <w:lastRenderedPageBreak/>
        <w:t>Иметь представление</w:t>
      </w:r>
      <w:r>
        <w:rPr>
          <w:spacing w:val="-1"/>
        </w:rPr>
        <w:t xml:space="preserve"> </w:t>
      </w:r>
      <w:r>
        <w:t>о национальном</w:t>
      </w:r>
      <w:r>
        <w:rPr>
          <w:spacing w:val="-1"/>
        </w:rPr>
        <w:t xml:space="preserve"> </w:t>
      </w:r>
      <w:r>
        <w:t>календаре</w:t>
      </w:r>
      <w:r>
        <w:rPr>
          <w:spacing w:val="-1"/>
        </w:rPr>
        <w:t xml:space="preserve"> </w:t>
      </w:r>
      <w:r>
        <w:t>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1E8AA769" w14:textId="278DA215" w:rsidR="00CE346A" w:rsidRDefault="00DF31E8">
      <w:pPr>
        <w:pStyle w:val="a3"/>
        <w:spacing w:before="2"/>
        <w:ind w:left="1416" w:firstLine="0"/>
      </w:pPr>
      <w:r>
        <w:t>Раскрывать</w:t>
      </w:r>
      <w:r w:rsidR="00373F07">
        <w:rPr>
          <w:spacing w:val="31"/>
        </w:rPr>
        <w:t xml:space="preserve"> </w:t>
      </w:r>
      <w:r>
        <w:t>значение</w:t>
      </w:r>
      <w:r w:rsidR="00373F07">
        <w:rPr>
          <w:spacing w:val="30"/>
        </w:rPr>
        <w:t xml:space="preserve"> </w:t>
      </w:r>
      <w:r>
        <w:t>изобретения</w:t>
      </w:r>
      <w:r w:rsidR="00373F07">
        <w:rPr>
          <w:spacing w:val="31"/>
        </w:rPr>
        <w:t xml:space="preserve"> </w:t>
      </w:r>
      <w:r>
        <w:t>вакцины</w:t>
      </w:r>
      <w:r w:rsidR="00373F07">
        <w:rPr>
          <w:spacing w:val="31"/>
        </w:rPr>
        <w:t xml:space="preserve"> </w:t>
      </w:r>
      <w:r>
        <w:t>для</w:t>
      </w:r>
      <w:r w:rsidR="00373F07">
        <w:rPr>
          <w:spacing w:val="34"/>
        </w:rPr>
        <w:t xml:space="preserve"> </w:t>
      </w:r>
      <w:r>
        <w:t>жизни</w:t>
      </w:r>
      <w:r w:rsidR="00373F07">
        <w:rPr>
          <w:spacing w:val="30"/>
        </w:rPr>
        <w:t xml:space="preserve"> </w:t>
      </w:r>
      <w:r>
        <w:t>людей.</w:t>
      </w:r>
      <w:r w:rsidR="00373F07">
        <w:rPr>
          <w:spacing w:val="30"/>
        </w:rPr>
        <w:t xml:space="preserve"> </w:t>
      </w:r>
      <w:r>
        <w:t>Приводить</w:t>
      </w:r>
      <w:r w:rsidR="00373F07">
        <w:rPr>
          <w:spacing w:val="32"/>
        </w:rPr>
        <w:t xml:space="preserve"> </w:t>
      </w:r>
      <w:r>
        <w:rPr>
          <w:spacing w:val="-2"/>
        </w:rPr>
        <w:t>примеры</w:t>
      </w:r>
    </w:p>
    <w:p w14:paraId="1F6B684E" w14:textId="77777777" w:rsidR="00CE346A" w:rsidRDefault="00DF31E8">
      <w:pPr>
        <w:pStyle w:val="a3"/>
        <w:spacing w:before="12" w:line="360" w:lineRule="auto"/>
        <w:ind w:right="499" w:firstLine="0"/>
        <w:jc w:val="left"/>
      </w:pPr>
      <w:r>
        <w:t>заболеваний, которые: побеждены при помощи вакцинации; не побеждены; от которых вакцины</w:t>
      </w:r>
      <w:r>
        <w:rPr>
          <w:spacing w:val="40"/>
        </w:rPr>
        <w:t xml:space="preserve"> </w:t>
      </w:r>
      <w:r>
        <w:t>пока не созданы.</w:t>
      </w:r>
    </w:p>
    <w:p w14:paraId="768D3BEB" w14:textId="77777777" w:rsidR="00CE346A" w:rsidRDefault="00DF31E8">
      <w:pPr>
        <w:pStyle w:val="a3"/>
        <w:spacing w:line="360" w:lineRule="auto"/>
        <w:jc w:val="left"/>
      </w:pPr>
      <w:r>
        <w:t>Классифицировать</w:t>
      </w:r>
      <w:r>
        <w:rPr>
          <w:spacing w:val="40"/>
        </w:rPr>
        <w:t xml:space="preserve"> </w:t>
      </w:r>
      <w:r>
        <w:t>чрезвычайные</w:t>
      </w:r>
      <w:r>
        <w:rPr>
          <w:spacing w:val="40"/>
        </w:rPr>
        <w:t xml:space="preserve"> </w:t>
      </w:r>
      <w:r>
        <w:t>ситуации</w:t>
      </w:r>
      <w:r>
        <w:rPr>
          <w:spacing w:val="40"/>
        </w:rPr>
        <w:t xml:space="preserve"> </w:t>
      </w:r>
      <w:r>
        <w:t>биолого-социального</w:t>
      </w:r>
      <w:r>
        <w:rPr>
          <w:spacing w:val="40"/>
        </w:rPr>
        <w:t xml:space="preserve"> </w:t>
      </w:r>
      <w:r>
        <w:t>характера.</w:t>
      </w:r>
      <w:r>
        <w:rPr>
          <w:spacing w:val="40"/>
        </w:rPr>
        <w:t xml:space="preserve"> </w:t>
      </w:r>
      <w:r>
        <w:t>Приводить</w:t>
      </w:r>
      <w:r>
        <w:rPr>
          <w:spacing w:val="40"/>
        </w:rPr>
        <w:t xml:space="preserve"> </w:t>
      </w:r>
      <w:r>
        <w:rPr>
          <w:spacing w:val="-2"/>
        </w:rPr>
        <w:t>примеры.</w:t>
      </w:r>
    </w:p>
    <w:p w14:paraId="2340A06E" w14:textId="77777777" w:rsidR="00CE346A" w:rsidRDefault="00DF31E8">
      <w:pPr>
        <w:pStyle w:val="a3"/>
        <w:ind w:left="1416" w:firstLine="0"/>
        <w:jc w:val="left"/>
      </w:pPr>
      <w:r>
        <w:t>Иметь</w:t>
      </w:r>
      <w:r>
        <w:rPr>
          <w:spacing w:val="-7"/>
        </w:rPr>
        <w:t xml:space="preserve"> </w:t>
      </w:r>
      <w:r>
        <w:t>представления</w:t>
      </w:r>
      <w:r>
        <w:rPr>
          <w:spacing w:val="-4"/>
        </w:rPr>
        <w:t xml:space="preserve"> </w:t>
      </w:r>
      <w:r>
        <w:t>о</w:t>
      </w:r>
      <w:r>
        <w:rPr>
          <w:spacing w:val="-4"/>
        </w:rPr>
        <w:t xml:space="preserve"> </w:t>
      </w:r>
      <w:r>
        <w:t>самых</w:t>
      </w:r>
      <w:r>
        <w:rPr>
          <w:spacing w:val="-3"/>
        </w:rPr>
        <w:t xml:space="preserve"> </w:t>
      </w:r>
      <w:r>
        <w:t>распространённых</w:t>
      </w:r>
      <w:r>
        <w:rPr>
          <w:spacing w:val="-3"/>
        </w:rPr>
        <w:t xml:space="preserve"> </w:t>
      </w:r>
      <w:r>
        <w:t>неинфекционных</w:t>
      </w:r>
      <w:r>
        <w:rPr>
          <w:spacing w:val="-2"/>
        </w:rPr>
        <w:t xml:space="preserve"> за</w:t>
      </w:r>
      <w:r>
        <w:rPr>
          <w:spacing w:val="-2"/>
        </w:rPr>
        <w:t>болеваниях.</w:t>
      </w:r>
    </w:p>
    <w:p w14:paraId="015771C2" w14:textId="77777777" w:rsidR="00CE346A" w:rsidRDefault="00DF31E8">
      <w:pPr>
        <w:pStyle w:val="a3"/>
        <w:spacing w:before="137" w:line="360" w:lineRule="auto"/>
        <w:jc w:val="left"/>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12B3D222" w14:textId="77777777" w:rsidR="00CE346A" w:rsidRDefault="00DF31E8">
      <w:pPr>
        <w:pStyle w:val="a3"/>
        <w:spacing w:line="360" w:lineRule="auto"/>
        <w:ind w:left="1416" w:right="1025" w:firstLine="0"/>
        <w:jc w:val="left"/>
      </w:pPr>
      <w:r>
        <w:t>Раскрывать роль образа жизни в профилактике неинфекционных заболеваний. Раскрывать</w:t>
      </w:r>
      <w:r>
        <w:rPr>
          <w:spacing w:val="-6"/>
        </w:rPr>
        <w:t xml:space="preserve"> </w:t>
      </w:r>
      <w:r>
        <w:t>роль</w:t>
      </w:r>
      <w:r>
        <w:rPr>
          <w:spacing w:val="-6"/>
        </w:rPr>
        <w:t xml:space="preserve"> </w:t>
      </w:r>
      <w:r>
        <w:t>диспансеризац</w:t>
      </w:r>
      <w:r>
        <w:t>ии</w:t>
      </w:r>
      <w:r>
        <w:rPr>
          <w:spacing w:val="-6"/>
        </w:rPr>
        <w:t xml:space="preserve"> </w:t>
      </w:r>
      <w:r>
        <w:t>для</w:t>
      </w:r>
      <w:r>
        <w:rPr>
          <w:spacing w:val="-6"/>
        </w:rPr>
        <w:t xml:space="preserve"> </w:t>
      </w:r>
      <w:r>
        <w:t>профилактики</w:t>
      </w:r>
      <w:r>
        <w:rPr>
          <w:spacing w:val="-6"/>
        </w:rPr>
        <w:t xml:space="preserve"> </w:t>
      </w:r>
      <w:r>
        <w:t>неинфекционных</w:t>
      </w:r>
      <w:r>
        <w:rPr>
          <w:spacing w:val="-4"/>
        </w:rPr>
        <w:t xml:space="preserve"> </w:t>
      </w:r>
      <w:r>
        <w:t>заболеваний.</w:t>
      </w:r>
    </w:p>
    <w:p w14:paraId="17910DBD" w14:textId="77777777" w:rsidR="00CE346A" w:rsidRDefault="00DF31E8">
      <w:pPr>
        <w:pStyle w:val="a3"/>
        <w:spacing w:line="360" w:lineRule="auto"/>
        <w:ind w:right="425"/>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32C8D128" w14:textId="77777777" w:rsidR="00CE346A" w:rsidRDefault="00DF31E8">
      <w:pPr>
        <w:pStyle w:val="a3"/>
        <w:spacing w:before="1" w:line="360" w:lineRule="auto"/>
        <w:ind w:right="426"/>
      </w:pPr>
      <w:r>
        <w:t>Объяснять смысл понятий «психическое зд</w:t>
      </w:r>
      <w:r>
        <w:t>оровье» и «психологическое благополучие». Знать критерии психического здоровья и психологического благополучия и факторы, влияющие</w:t>
      </w:r>
      <w:r>
        <w:rPr>
          <w:spacing w:val="40"/>
        </w:rPr>
        <w:t xml:space="preserve"> </w:t>
      </w:r>
      <w:r>
        <w:t>на них.</w:t>
      </w:r>
    </w:p>
    <w:p w14:paraId="5D0CC448" w14:textId="77777777" w:rsidR="00CE346A" w:rsidRDefault="00DF31E8">
      <w:pPr>
        <w:pStyle w:val="a3"/>
        <w:spacing w:line="360" w:lineRule="auto"/>
        <w:ind w:right="428"/>
      </w:pPr>
      <w:r>
        <w:t>Иметь представление о важности раннего выявления психических расстройств, роли инклюзивной среды.</w:t>
      </w:r>
    </w:p>
    <w:p w14:paraId="4DD2F10F" w14:textId="77777777" w:rsidR="00CE346A" w:rsidRDefault="00DF31E8">
      <w:pPr>
        <w:pStyle w:val="a3"/>
        <w:spacing w:line="360" w:lineRule="auto"/>
        <w:ind w:right="423"/>
      </w:pPr>
      <w:r>
        <w:t xml:space="preserve">Сформировать доброжелательное отношение к людям с особенностями психического </w:t>
      </w:r>
      <w:r>
        <w:rPr>
          <w:spacing w:val="-2"/>
        </w:rPr>
        <w:t>развития.</w:t>
      </w:r>
    </w:p>
    <w:p w14:paraId="3076A803" w14:textId="77777777" w:rsidR="00CE346A" w:rsidRDefault="00DF31E8">
      <w:pPr>
        <w:pStyle w:val="a3"/>
        <w:spacing w:line="360" w:lineRule="auto"/>
        <w:ind w:right="420"/>
      </w:pPr>
      <w:r>
        <w:t>Характеризовать влияние хронического стресса, психотравмирующей ситуаци</w:t>
      </w:r>
      <w:r>
        <w:t>и, злоупотребления алкоголем и употребления наркотических средств на психическое здоровье и психологическое благополучие человека.</w:t>
      </w:r>
    </w:p>
    <w:p w14:paraId="53185394" w14:textId="77777777" w:rsidR="00CE346A" w:rsidRDefault="00DF31E8">
      <w:pPr>
        <w:pStyle w:val="a3"/>
        <w:spacing w:before="1" w:line="360" w:lineRule="auto"/>
        <w:ind w:left="1416" w:right="1559" w:firstLine="0"/>
        <w:jc w:val="left"/>
      </w:pPr>
      <w:r>
        <w:t>Сформировать</w:t>
      </w:r>
      <w:r>
        <w:rPr>
          <w:spacing w:val="-5"/>
        </w:rPr>
        <w:t xml:space="preserve"> </w:t>
      </w:r>
      <w:r>
        <w:t>негативное</w:t>
      </w:r>
      <w:r>
        <w:rPr>
          <w:spacing w:val="-6"/>
        </w:rPr>
        <w:t xml:space="preserve"> </w:t>
      </w:r>
      <w:r>
        <w:t>отношение</w:t>
      </w:r>
      <w:r>
        <w:rPr>
          <w:spacing w:val="-6"/>
        </w:rPr>
        <w:t xml:space="preserve"> </w:t>
      </w:r>
      <w:r>
        <w:t>к</w:t>
      </w:r>
      <w:r>
        <w:rPr>
          <w:spacing w:val="-3"/>
        </w:rPr>
        <w:t xml:space="preserve"> </w:t>
      </w:r>
      <w:r>
        <w:t>употреблению</w:t>
      </w:r>
      <w:r>
        <w:rPr>
          <w:spacing w:val="-5"/>
        </w:rPr>
        <w:t xml:space="preserve"> </w:t>
      </w:r>
      <w:r>
        <w:t>алкоголя</w:t>
      </w:r>
      <w:r>
        <w:rPr>
          <w:spacing w:val="-2"/>
        </w:rPr>
        <w:t xml:space="preserve"> </w:t>
      </w:r>
      <w:r>
        <w:t>и</w:t>
      </w:r>
      <w:r>
        <w:rPr>
          <w:spacing w:val="-7"/>
        </w:rPr>
        <w:t xml:space="preserve"> </w:t>
      </w:r>
      <w:r>
        <w:t>наркотиков. Знать и применять способы сохранения психического здоровья.</w:t>
      </w:r>
    </w:p>
    <w:p w14:paraId="674B4275" w14:textId="77777777" w:rsidR="00CE346A" w:rsidRDefault="00DF31E8">
      <w:pPr>
        <w:pStyle w:val="a3"/>
        <w:ind w:left="1416" w:firstLine="0"/>
        <w:jc w:val="left"/>
      </w:pPr>
      <w:r>
        <w:t>Знать</w:t>
      </w:r>
      <w:r>
        <w:rPr>
          <w:spacing w:val="-5"/>
        </w:rPr>
        <w:t xml:space="preserve"> </w:t>
      </w:r>
      <w:r>
        <w:t>критерии,</w:t>
      </w:r>
      <w:r>
        <w:rPr>
          <w:spacing w:val="-6"/>
        </w:rPr>
        <w:t xml:space="preserve"> </w:t>
      </w:r>
      <w:r>
        <w:t>когда</w:t>
      </w:r>
      <w:r>
        <w:rPr>
          <w:spacing w:val="-2"/>
        </w:rPr>
        <w:t xml:space="preserve"> </w:t>
      </w:r>
      <w:r>
        <w:t>необходима</w:t>
      </w:r>
      <w:r>
        <w:rPr>
          <w:spacing w:val="-1"/>
        </w:rPr>
        <w:t xml:space="preserve"> </w:t>
      </w:r>
      <w:r>
        <w:t>помощь</w:t>
      </w:r>
      <w:r>
        <w:rPr>
          <w:spacing w:val="-2"/>
        </w:rPr>
        <w:t xml:space="preserve"> специалиста.</w:t>
      </w:r>
    </w:p>
    <w:p w14:paraId="4D417FB5" w14:textId="77777777" w:rsidR="00CE346A" w:rsidRDefault="00DF31E8">
      <w:pPr>
        <w:pStyle w:val="a3"/>
        <w:spacing w:before="137" w:line="360" w:lineRule="auto"/>
        <w:ind w:left="1416" w:right="420" w:firstLine="0"/>
        <w:jc w:val="left"/>
      </w:pPr>
      <w:r>
        <w:t>Характеризовать и соотносить понятия «первая помощь» и «скорая медицинская помощь». Знать</w:t>
      </w:r>
      <w:r>
        <w:rPr>
          <w:spacing w:val="31"/>
        </w:rPr>
        <w:t xml:space="preserve"> </w:t>
      </w:r>
      <w:r>
        <w:t>состояния,</w:t>
      </w:r>
      <w:r>
        <w:rPr>
          <w:spacing w:val="30"/>
        </w:rPr>
        <w:t xml:space="preserve"> </w:t>
      </w:r>
      <w:r>
        <w:t>при</w:t>
      </w:r>
      <w:r>
        <w:rPr>
          <w:spacing w:val="31"/>
        </w:rPr>
        <w:t xml:space="preserve"> </w:t>
      </w:r>
      <w:r>
        <w:t>которых</w:t>
      </w:r>
      <w:r>
        <w:rPr>
          <w:spacing w:val="32"/>
        </w:rPr>
        <w:t xml:space="preserve"> </w:t>
      </w:r>
      <w:r>
        <w:t>оказывается</w:t>
      </w:r>
      <w:r>
        <w:rPr>
          <w:spacing w:val="30"/>
        </w:rPr>
        <w:t xml:space="preserve"> </w:t>
      </w:r>
      <w:r>
        <w:t>первая</w:t>
      </w:r>
      <w:r>
        <w:rPr>
          <w:spacing w:val="30"/>
        </w:rPr>
        <w:t xml:space="preserve"> </w:t>
      </w:r>
      <w:r>
        <w:t>помощь,</w:t>
      </w:r>
      <w:r>
        <w:rPr>
          <w:spacing w:val="30"/>
        </w:rPr>
        <w:t xml:space="preserve"> </w:t>
      </w:r>
      <w:r>
        <w:t>мероприятия</w:t>
      </w:r>
      <w:r>
        <w:rPr>
          <w:spacing w:val="30"/>
        </w:rPr>
        <w:t xml:space="preserve"> </w:t>
      </w:r>
      <w:r>
        <w:t>первой</w:t>
      </w:r>
      <w:r>
        <w:rPr>
          <w:spacing w:val="31"/>
        </w:rPr>
        <w:t xml:space="preserve"> </w:t>
      </w:r>
      <w:r>
        <w:t>помощи,</w:t>
      </w:r>
    </w:p>
    <w:p w14:paraId="64CD3099" w14:textId="77777777" w:rsidR="00CE346A" w:rsidRDefault="00DF31E8">
      <w:pPr>
        <w:pStyle w:val="a3"/>
        <w:ind w:firstLine="0"/>
        <w:jc w:val="left"/>
      </w:pPr>
      <w:r>
        <w:t>алгоритм</w:t>
      </w:r>
      <w:r>
        <w:rPr>
          <w:spacing w:val="-5"/>
        </w:rPr>
        <w:t xml:space="preserve"> </w:t>
      </w:r>
      <w:r>
        <w:t>первой</w:t>
      </w:r>
      <w:r>
        <w:rPr>
          <w:spacing w:val="-4"/>
        </w:rPr>
        <w:t xml:space="preserve"> </w:t>
      </w:r>
      <w:r>
        <w:rPr>
          <w:spacing w:val="-2"/>
        </w:rPr>
        <w:t>помощи.</w:t>
      </w:r>
    </w:p>
    <w:p w14:paraId="2ECE425D" w14:textId="77777777" w:rsidR="00CE346A" w:rsidRDefault="00DF31E8">
      <w:pPr>
        <w:pStyle w:val="a3"/>
        <w:spacing w:before="139" w:line="360" w:lineRule="auto"/>
        <w:ind w:right="422"/>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w:t>
      </w:r>
      <w:r>
        <w:t xml:space="preserve">нием подручных средств; первая помощь при нескольких травмах </w:t>
      </w:r>
      <w:r>
        <w:rPr>
          <w:spacing w:val="-2"/>
        </w:rPr>
        <w:t>одновременно).</w:t>
      </w:r>
    </w:p>
    <w:p w14:paraId="39D4A906" w14:textId="77777777" w:rsidR="00CE346A" w:rsidRDefault="00DF31E8">
      <w:pPr>
        <w:pStyle w:val="a3"/>
        <w:spacing w:before="1"/>
        <w:ind w:left="1476" w:firstLine="0"/>
      </w:pPr>
      <w:r>
        <w:t>Модуль</w:t>
      </w:r>
      <w:r>
        <w:rPr>
          <w:spacing w:val="-3"/>
        </w:rPr>
        <w:t xml:space="preserve"> </w:t>
      </w:r>
      <w:r>
        <w:t>№</w:t>
      </w:r>
      <w:r>
        <w:rPr>
          <w:spacing w:val="-4"/>
        </w:rPr>
        <w:t xml:space="preserve"> </w:t>
      </w:r>
      <w:r>
        <w:t>7</w:t>
      </w:r>
      <w:r>
        <w:rPr>
          <w:spacing w:val="2"/>
        </w:rPr>
        <w:t xml:space="preserve"> </w:t>
      </w:r>
      <w:r>
        <w:t>«Безопасность</w:t>
      </w:r>
      <w:r>
        <w:rPr>
          <w:spacing w:val="-3"/>
        </w:rPr>
        <w:t xml:space="preserve"> </w:t>
      </w:r>
      <w:r>
        <w:t xml:space="preserve">в </w:t>
      </w:r>
      <w:r>
        <w:rPr>
          <w:spacing w:val="-2"/>
        </w:rPr>
        <w:t>социуме».</w:t>
      </w:r>
    </w:p>
    <w:p w14:paraId="2E6530B5" w14:textId="77777777" w:rsidR="00CE346A" w:rsidRDefault="00DF31E8">
      <w:pPr>
        <w:pStyle w:val="a3"/>
        <w:spacing w:before="136" w:line="360" w:lineRule="auto"/>
        <w:ind w:right="430"/>
      </w:pPr>
      <w:r>
        <w:t xml:space="preserve">Объяснять смысл понятий «общение», «социальная группа», «большая группа», «малая </w:t>
      </w:r>
      <w:r>
        <w:rPr>
          <w:spacing w:val="-2"/>
        </w:rPr>
        <w:lastRenderedPageBreak/>
        <w:t>группа».</w:t>
      </w:r>
    </w:p>
    <w:p w14:paraId="7B0A6E4F" w14:textId="77777777" w:rsidR="00CE346A" w:rsidRDefault="00DF31E8">
      <w:pPr>
        <w:pStyle w:val="a3"/>
        <w:spacing w:line="360" w:lineRule="auto"/>
        <w:ind w:left="1416" w:right="422" w:firstLine="0"/>
      </w:pPr>
      <w:r>
        <w:t>Знать принципы и показатели эффективного межличностно</w:t>
      </w:r>
      <w:r>
        <w:t>го общения и общения в</w:t>
      </w:r>
      <w:r>
        <w:rPr>
          <w:spacing w:val="-1"/>
        </w:rPr>
        <w:t xml:space="preserve"> </w:t>
      </w:r>
      <w:r>
        <w:t>группе. Соблюдать</w:t>
      </w:r>
      <w:r>
        <w:rPr>
          <w:spacing w:val="16"/>
        </w:rPr>
        <w:t xml:space="preserve"> </w:t>
      </w:r>
      <w:r>
        <w:t>правила</w:t>
      </w:r>
      <w:r>
        <w:rPr>
          <w:spacing w:val="17"/>
        </w:rPr>
        <w:t xml:space="preserve"> </w:t>
      </w:r>
      <w:r>
        <w:t>безопасного</w:t>
      </w:r>
      <w:r>
        <w:rPr>
          <w:spacing w:val="18"/>
        </w:rPr>
        <w:t xml:space="preserve"> </w:t>
      </w:r>
      <w:r>
        <w:t>и</w:t>
      </w:r>
      <w:r>
        <w:rPr>
          <w:spacing w:val="17"/>
        </w:rPr>
        <w:t xml:space="preserve"> </w:t>
      </w:r>
      <w:r>
        <w:t>комфортного</w:t>
      </w:r>
      <w:r>
        <w:rPr>
          <w:spacing w:val="18"/>
        </w:rPr>
        <w:t xml:space="preserve"> </w:t>
      </w:r>
      <w:r>
        <w:t>существования</w:t>
      </w:r>
      <w:r>
        <w:rPr>
          <w:spacing w:val="18"/>
        </w:rPr>
        <w:t xml:space="preserve"> </w:t>
      </w:r>
      <w:r>
        <w:t>со</w:t>
      </w:r>
      <w:r>
        <w:rPr>
          <w:spacing w:val="18"/>
        </w:rPr>
        <w:t xml:space="preserve"> </w:t>
      </w:r>
      <w:r>
        <w:t>знакомыми</w:t>
      </w:r>
      <w:r>
        <w:rPr>
          <w:spacing w:val="18"/>
        </w:rPr>
        <w:t xml:space="preserve"> </w:t>
      </w:r>
      <w:r>
        <w:t>людьми</w:t>
      </w:r>
      <w:r>
        <w:rPr>
          <w:spacing w:val="17"/>
        </w:rPr>
        <w:t xml:space="preserve"> </w:t>
      </w:r>
      <w:r>
        <w:t>и</w:t>
      </w:r>
      <w:r>
        <w:rPr>
          <w:spacing w:val="18"/>
        </w:rPr>
        <w:t xml:space="preserve"> </w:t>
      </w:r>
      <w:r>
        <w:rPr>
          <w:spacing w:val="-12"/>
        </w:rPr>
        <w:t>в</w:t>
      </w:r>
    </w:p>
    <w:p w14:paraId="04B2BC69" w14:textId="757A8EE6" w:rsidR="00CE346A" w:rsidRDefault="00DF31E8">
      <w:pPr>
        <w:pStyle w:val="a3"/>
        <w:spacing w:before="12" w:line="360" w:lineRule="auto"/>
        <w:ind w:left="767" w:right="424" w:hanging="60"/>
      </w:pPr>
      <w:r>
        <w:t>различных</w:t>
      </w:r>
      <w:r w:rsidR="00373F07">
        <w:rPr>
          <w:spacing w:val="80"/>
        </w:rPr>
        <w:t xml:space="preserve"> </w:t>
      </w:r>
      <w:r>
        <w:t>группах</w:t>
      </w:r>
      <w:r w:rsidR="00373F07">
        <w:rPr>
          <w:spacing w:val="80"/>
        </w:rPr>
        <w:t xml:space="preserve"> </w:t>
      </w:r>
      <w:r>
        <w:t>(в</w:t>
      </w:r>
      <w:r w:rsidR="00373F07">
        <w:rPr>
          <w:spacing w:val="80"/>
        </w:rPr>
        <w:t xml:space="preserve"> </w:t>
      </w:r>
      <w:r>
        <w:t>школьном</w:t>
      </w:r>
      <w:r w:rsidR="00373F07">
        <w:rPr>
          <w:spacing w:val="80"/>
        </w:rPr>
        <w:t xml:space="preserve"> </w:t>
      </w:r>
      <w:r>
        <w:t>классе;</w:t>
      </w:r>
      <w:r w:rsidR="00373F07">
        <w:rPr>
          <w:spacing w:val="80"/>
        </w:rPr>
        <w:t xml:space="preserve"> </w:t>
      </w:r>
      <w:r>
        <w:t>в</w:t>
      </w:r>
      <w:r w:rsidR="00373F07">
        <w:rPr>
          <w:spacing w:val="80"/>
        </w:rPr>
        <w:t xml:space="preserve"> </w:t>
      </w:r>
      <w:r>
        <w:t>коллективе</w:t>
      </w:r>
      <w:r w:rsidR="00373F07">
        <w:rPr>
          <w:spacing w:val="80"/>
        </w:rPr>
        <w:t xml:space="preserve"> </w:t>
      </w:r>
      <w:r>
        <w:t>кружка,</w:t>
      </w:r>
      <w:r w:rsidR="00373F07">
        <w:rPr>
          <w:spacing w:val="80"/>
        </w:rPr>
        <w:t xml:space="preserve"> </w:t>
      </w:r>
      <w:r>
        <w:t>секции; в спортивной команде).</w:t>
      </w:r>
    </w:p>
    <w:p w14:paraId="57F2A836" w14:textId="49A53A8E" w:rsidR="00CE346A" w:rsidRDefault="00DF31E8">
      <w:pPr>
        <w:pStyle w:val="a3"/>
        <w:ind w:left="1416" w:firstLine="0"/>
      </w:pPr>
      <w:r>
        <w:t>Приводить</w:t>
      </w:r>
      <w:r w:rsidR="00373F07">
        <w:rPr>
          <w:spacing w:val="60"/>
        </w:rPr>
        <w:t xml:space="preserve"> </w:t>
      </w:r>
      <w:r>
        <w:t>примеры</w:t>
      </w:r>
      <w:r w:rsidR="00373F07">
        <w:rPr>
          <w:spacing w:val="62"/>
        </w:rPr>
        <w:t xml:space="preserve"> </w:t>
      </w:r>
      <w:r>
        <w:t>межличностного,</w:t>
      </w:r>
      <w:r w:rsidR="00373F07">
        <w:rPr>
          <w:spacing w:val="64"/>
        </w:rPr>
        <w:t xml:space="preserve"> </w:t>
      </w:r>
      <w:r>
        <w:t>группового</w:t>
      </w:r>
      <w:r w:rsidR="00373F07">
        <w:rPr>
          <w:spacing w:val="64"/>
        </w:rPr>
        <w:t xml:space="preserve"> </w:t>
      </w:r>
      <w:r>
        <w:t>и</w:t>
      </w:r>
      <w:r w:rsidR="00373F07">
        <w:rPr>
          <w:spacing w:val="64"/>
        </w:rPr>
        <w:t xml:space="preserve"> </w:t>
      </w:r>
      <w:r>
        <w:t>межгруппового</w:t>
      </w:r>
      <w:r w:rsidR="00373F07">
        <w:rPr>
          <w:spacing w:val="64"/>
        </w:rPr>
        <w:t xml:space="preserve"> </w:t>
      </w:r>
      <w:r>
        <w:rPr>
          <w:spacing w:val="-2"/>
        </w:rPr>
        <w:t>конфликтов.</w:t>
      </w:r>
    </w:p>
    <w:p w14:paraId="132C15EF" w14:textId="77777777" w:rsidR="00CE346A" w:rsidRDefault="00DF31E8">
      <w:pPr>
        <w:pStyle w:val="a3"/>
        <w:spacing w:before="137"/>
        <w:ind w:firstLine="0"/>
      </w:pPr>
      <w:r>
        <w:t>Приводить</w:t>
      </w:r>
      <w:r>
        <w:rPr>
          <w:spacing w:val="-9"/>
        </w:rPr>
        <w:t xml:space="preserve"> </w:t>
      </w:r>
      <w:r>
        <w:t>примеры</w:t>
      </w:r>
      <w:r>
        <w:rPr>
          <w:spacing w:val="-4"/>
        </w:rPr>
        <w:t xml:space="preserve"> </w:t>
      </w:r>
      <w:r>
        <w:t>способов</w:t>
      </w:r>
      <w:r>
        <w:rPr>
          <w:spacing w:val="-5"/>
        </w:rPr>
        <w:t xml:space="preserve"> </w:t>
      </w:r>
      <w:r>
        <w:t>избегания</w:t>
      </w:r>
      <w:r>
        <w:rPr>
          <w:spacing w:val="-4"/>
        </w:rPr>
        <w:t xml:space="preserve"> </w:t>
      </w:r>
      <w:r>
        <w:t>и</w:t>
      </w:r>
      <w:r>
        <w:rPr>
          <w:spacing w:val="-4"/>
        </w:rPr>
        <w:t xml:space="preserve"> </w:t>
      </w:r>
      <w:r>
        <w:t>разрешения</w:t>
      </w:r>
      <w:r>
        <w:rPr>
          <w:spacing w:val="-4"/>
        </w:rPr>
        <w:t xml:space="preserve"> </w:t>
      </w:r>
      <w:r>
        <w:t>конфликтных</w:t>
      </w:r>
      <w:r>
        <w:rPr>
          <w:spacing w:val="-5"/>
        </w:rPr>
        <w:t xml:space="preserve"> </w:t>
      </w:r>
      <w:r>
        <w:rPr>
          <w:spacing w:val="-2"/>
        </w:rPr>
        <w:t>ситуаций.</w:t>
      </w:r>
    </w:p>
    <w:p w14:paraId="1D521E09" w14:textId="77777777" w:rsidR="00CE346A" w:rsidRDefault="00DF31E8">
      <w:pPr>
        <w:pStyle w:val="a3"/>
        <w:spacing w:before="139" w:line="360" w:lineRule="auto"/>
        <w:ind w:right="423"/>
      </w:pPr>
      <w:r>
        <w:t>Характеризовать опасные проявления конфликтов. Знать способы разрешения ме</w:t>
      </w:r>
      <w:r>
        <w:t>жличностных конфликтов, способы противодействия буллингу и проявлению насилия.</w:t>
      </w:r>
    </w:p>
    <w:p w14:paraId="7256F930" w14:textId="77777777" w:rsidR="00CE346A" w:rsidRDefault="00DF31E8">
      <w:pPr>
        <w:pStyle w:val="a3"/>
        <w:spacing w:line="274" w:lineRule="exact"/>
        <w:ind w:left="1416" w:firstLine="0"/>
      </w:pPr>
      <w:r>
        <w:t>Сформировать</w:t>
      </w:r>
      <w:r>
        <w:rPr>
          <w:spacing w:val="-6"/>
        </w:rPr>
        <w:t xml:space="preserve"> </w:t>
      </w:r>
      <w:r>
        <w:t>негативное</w:t>
      </w:r>
      <w:r>
        <w:rPr>
          <w:spacing w:val="-4"/>
        </w:rPr>
        <w:t xml:space="preserve"> </w:t>
      </w:r>
      <w:r>
        <w:t>отношение</w:t>
      </w:r>
      <w:r>
        <w:rPr>
          <w:spacing w:val="-4"/>
        </w:rPr>
        <w:t xml:space="preserve"> </w:t>
      </w:r>
      <w:r>
        <w:t>к</w:t>
      </w:r>
      <w:r>
        <w:rPr>
          <w:spacing w:val="-3"/>
        </w:rPr>
        <w:t xml:space="preserve"> </w:t>
      </w:r>
      <w:r>
        <w:t>опасным</w:t>
      </w:r>
      <w:r>
        <w:rPr>
          <w:spacing w:val="-5"/>
        </w:rPr>
        <w:t xml:space="preserve"> </w:t>
      </w:r>
      <w:r>
        <w:t>проявлениям</w:t>
      </w:r>
      <w:r>
        <w:rPr>
          <w:spacing w:val="-4"/>
        </w:rPr>
        <w:t xml:space="preserve"> </w:t>
      </w:r>
      <w:r>
        <w:rPr>
          <w:spacing w:val="-2"/>
        </w:rPr>
        <w:t>конфликтов.</w:t>
      </w:r>
    </w:p>
    <w:p w14:paraId="0DA28FF1" w14:textId="77777777" w:rsidR="00CE346A" w:rsidRDefault="00DF31E8">
      <w:pPr>
        <w:pStyle w:val="a3"/>
        <w:spacing w:before="139" w:line="360" w:lineRule="auto"/>
        <w:ind w:right="423"/>
      </w:pPr>
      <w:r>
        <w:t>Уметь распознавать манипуляцию. Отличать просьбы, аргументированное воздействие от манипулятивного, иных форм</w:t>
      </w:r>
      <w:r>
        <w:t xml:space="preserve">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3078BA70" w14:textId="77777777" w:rsidR="00CE346A" w:rsidRDefault="00DF31E8">
      <w:pPr>
        <w:pStyle w:val="a3"/>
        <w:spacing w:before="1" w:line="360" w:lineRule="auto"/>
        <w:ind w:right="426"/>
      </w:pPr>
      <w:r>
        <w:t>Уметь распознавать манипу</w:t>
      </w:r>
      <w:r>
        <w:t xml:space="preserve">лятивные компоненты в мошеннических криминалистических </w:t>
      </w:r>
      <w:r>
        <w:rPr>
          <w:spacing w:val="-2"/>
        </w:rPr>
        <w:t>схемах.</w:t>
      </w:r>
    </w:p>
    <w:p w14:paraId="229522C5" w14:textId="77777777" w:rsidR="00CE346A" w:rsidRDefault="00DF31E8">
      <w:pPr>
        <w:pStyle w:val="a3"/>
        <w:ind w:left="1416" w:firstLine="0"/>
      </w:pPr>
      <w:r>
        <w:t>Знать</w:t>
      </w:r>
      <w:r>
        <w:rPr>
          <w:spacing w:val="25"/>
        </w:rPr>
        <w:t xml:space="preserve"> </w:t>
      </w:r>
      <w:r>
        <w:t>и</w:t>
      </w:r>
      <w:r>
        <w:rPr>
          <w:spacing w:val="23"/>
        </w:rPr>
        <w:t xml:space="preserve"> </w:t>
      </w:r>
      <w:r>
        <w:t>владеть</w:t>
      </w:r>
      <w:r>
        <w:rPr>
          <w:spacing w:val="27"/>
        </w:rPr>
        <w:t xml:space="preserve"> </w:t>
      </w:r>
      <w:r>
        <w:t>основами</w:t>
      </w:r>
      <w:r>
        <w:rPr>
          <w:spacing w:val="25"/>
        </w:rPr>
        <w:t xml:space="preserve"> </w:t>
      </w:r>
      <w:r>
        <w:t>противодействия</w:t>
      </w:r>
      <w:r>
        <w:rPr>
          <w:spacing w:val="24"/>
        </w:rPr>
        <w:t xml:space="preserve"> </w:t>
      </w:r>
      <w:r>
        <w:t>манипуляциям,</w:t>
      </w:r>
      <w:r>
        <w:rPr>
          <w:spacing w:val="24"/>
        </w:rPr>
        <w:t xml:space="preserve"> </w:t>
      </w:r>
      <w:r>
        <w:t>организации</w:t>
      </w:r>
      <w:r>
        <w:rPr>
          <w:spacing w:val="23"/>
        </w:rPr>
        <w:t xml:space="preserve"> </w:t>
      </w:r>
      <w:r>
        <w:t>пространства</w:t>
      </w:r>
      <w:r>
        <w:rPr>
          <w:spacing w:val="24"/>
        </w:rPr>
        <w:t xml:space="preserve"> </w:t>
      </w:r>
      <w:r>
        <w:rPr>
          <w:spacing w:val="-5"/>
        </w:rPr>
        <w:t>для</w:t>
      </w:r>
    </w:p>
    <w:p w14:paraId="4E63AF5D" w14:textId="77777777" w:rsidR="00CE346A" w:rsidRDefault="00DF31E8">
      <w:pPr>
        <w:pStyle w:val="a3"/>
        <w:spacing w:before="137"/>
        <w:ind w:firstLine="0"/>
      </w:pPr>
      <w:r>
        <w:t>«здорового»</w:t>
      </w:r>
      <w:r>
        <w:rPr>
          <w:spacing w:val="-10"/>
        </w:rPr>
        <w:t xml:space="preserve"> </w:t>
      </w:r>
      <w:r>
        <w:t>общения</w:t>
      </w:r>
      <w:r>
        <w:rPr>
          <w:spacing w:val="-2"/>
        </w:rPr>
        <w:t xml:space="preserve"> </w:t>
      </w:r>
      <w:r>
        <w:t>внутри</w:t>
      </w:r>
      <w:r>
        <w:rPr>
          <w:spacing w:val="-2"/>
        </w:rPr>
        <w:t xml:space="preserve"> </w:t>
      </w:r>
      <w:r>
        <w:t>различных</w:t>
      </w:r>
      <w:r>
        <w:rPr>
          <w:spacing w:val="-1"/>
        </w:rPr>
        <w:t xml:space="preserve"> </w:t>
      </w:r>
      <w:r>
        <w:t>групп</w:t>
      </w:r>
      <w:r>
        <w:rPr>
          <w:spacing w:val="-2"/>
        </w:rPr>
        <w:t xml:space="preserve"> </w:t>
      </w:r>
      <w:r>
        <w:t>и</w:t>
      </w:r>
      <w:r>
        <w:rPr>
          <w:spacing w:val="-2"/>
        </w:rPr>
        <w:t xml:space="preserve"> коллективов.</w:t>
      </w:r>
    </w:p>
    <w:p w14:paraId="614B6DC8" w14:textId="77777777" w:rsidR="00CE346A" w:rsidRDefault="00DF31E8">
      <w:pPr>
        <w:pStyle w:val="a3"/>
        <w:spacing w:before="139"/>
        <w:ind w:left="1416" w:firstLine="0"/>
      </w:pPr>
      <w:r>
        <w:t>Уметь</w:t>
      </w:r>
      <w:r>
        <w:rPr>
          <w:spacing w:val="7"/>
        </w:rPr>
        <w:t xml:space="preserve"> </w:t>
      </w:r>
      <w:r>
        <w:t>отличать</w:t>
      </w:r>
      <w:r>
        <w:rPr>
          <w:spacing w:val="10"/>
        </w:rPr>
        <w:t xml:space="preserve"> </w:t>
      </w:r>
      <w:r>
        <w:t>конструктивные</w:t>
      </w:r>
      <w:r>
        <w:rPr>
          <w:spacing w:val="8"/>
        </w:rPr>
        <w:t xml:space="preserve"> </w:t>
      </w:r>
      <w:r>
        <w:t>способы</w:t>
      </w:r>
      <w:r>
        <w:rPr>
          <w:spacing w:val="9"/>
        </w:rPr>
        <w:t xml:space="preserve"> </w:t>
      </w:r>
      <w:r>
        <w:t>психологического</w:t>
      </w:r>
      <w:r>
        <w:rPr>
          <w:spacing w:val="10"/>
        </w:rPr>
        <w:t xml:space="preserve"> </w:t>
      </w:r>
      <w:r>
        <w:t>воздействия</w:t>
      </w:r>
      <w:r>
        <w:rPr>
          <w:spacing w:val="15"/>
        </w:rPr>
        <w:t xml:space="preserve"> </w:t>
      </w:r>
      <w:r>
        <w:t>от</w:t>
      </w:r>
      <w:r>
        <w:rPr>
          <w:spacing w:val="8"/>
        </w:rPr>
        <w:t xml:space="preserve"> </w:t>
      </w:r>
      <w:r>
        <w:rPr>
          <w:spacing w:val="-2"/>
        </w:rPr>
        <w:t>деструктивных</w:t>
      </w:r>
    </w:p>
    <w:p w14:paraId="25BF7A2F" w14:textId="77777777" w:rsidR="00CE346A" w:rsidRDefault="00DF31E8">
      <w:pPr>
        <w:pStyle w:val="a3"/>
        <w:spacing w:before="137"/>
        <w:ind w:firstLine="0"/>
        <w:jc w:val="left"/>
      </w:pPr>
      <w:r>
        <w:rPr>
          <w:spacing w:val="-2"/>
        </w:rPr>
        <w:t>форм.</w:t>
      </w:r>
    </w:p>
    <w:p w14:paraId="3DBF1F76" w14:textId="13C07D02" w:rsidR="00CE346A" w:rsidRDefault="00DF31E8">
      <w:pPr>
        <w:pStyle w:val="a3"/>
        <w:spacing w:before="139"/>
        <w:ind w:left="1416" w:firstLine="0"/>
        <w:jc w:val="left"/>
      </w:pPr>
      <w:r>
        <w:t>Иметь</w:t>
      </w:r>
      <w:r w:rsidR="00373F07">
        <w:rPr>
          <w:spacing w:val="25"/>
        </w:rPr>
        <w:t xml:space="preserve"> </w:t>
      </w:r>
      <w:r>
        <w:t>представление</w:t>
      </w:r>
      <w:r w:rsidR="00373F07">
        <w:rPr>
          <w:spacing w:val="26"/>
        </w:rPr>
        <w:t xml:space="preserve"> </w:t>
      </w:r>
      <w:r>
        <w:t>о</w:t>
      </w:r>
      <w:r w:rsidR="00373F07">
        <w:rPr>
          <w:spacing w:val="27"/>
        </w:rPr>
        <w:t xml:space="preserve"> </w:t>
      </w:r>
      <w:r>
        <w:t>механизмах</w:t>
      </w:r>
      <w:r w:rsidR="00373F07">
        <w:rPr>
          <w:spacing w:val="28"/>
        </w:rPr>
        <w:t xml:space="preserve"> </w:t>
      </w:r>
      <w:r>
        <w:t>психологического</w:t>
      </w:r>
      <w:r w:rsidR="00373F07">
        <w:rPr>
          <w:spacing w:val="27"/>
        </w:rPr>
        <w:t xml:space="preserve"> </w:t>
      </w:r>
      <w:r>
        <w:t>влияния</w:t>
      </w:r>
      <w:r w:rsidR="00373F07">
        <w:rPr>
          <w:spacing w:val="25"/>
        </w:rPr>
        <w:t xml:space="preserve"> </w:t>
      </w:r>
      <w:r>
        <w:t>в</w:t>
      </w:r>
      <w:r w:rsidR="00373F07">
        <w:rPr>
          <w:spacing w:val="26"/>
        </w:rPr>
        <w:t xml:space="preserve"> </w:t>
      </w:r>
      <w:r>
        <w:t>больших</w:t>
      </w:r>
      <w:r w:rsidR="00373F07">
        <w:rPr>
          <w:spacing w:val="30"/>
        </w:rPr>
        <w:t xml:space="preserve"> </w:t>
      </w:r>
      <w:r>
        <w:rPr>
          <w:spacing w:val="-2"/>
        </w:rPr>
        <w:t>группах.</w:t>
      </w:r>
    </w:p>
    <w:p w14:paraId="6826C928" w14:textId="77777777" w:rsidR="00CE346A" w:rsidRDefault="00DF31E8">
      <w:pPr>
        <w:pStyle w:val="a3"/>
        <w:spacing w:before="137" w:line="362" w:lineRule="auto"/>
        <w:ind w:firstLine="0"/>
        <w:jc w:val="left"/>
      </w:pPr>
      <w:r>
        <w:t>Характеризовать</w:t>
      </w:r>
      <w:r>
        <w:rPr>
          <w:spacing w:val="40"/>
        </w:rPr>
        <w:t xml:space="preserve"> </w:t>
      </w:r>
      <w:r>
        <w:t>способы</w:t>
      </w:r>
      <w:r>
        <w:rPr>
          <w:spacing w:val="40"/>
        </w:rPr>
        <w:t xml:space="preserve"> </w:t>
      </w:r>
      <w:r>
        <w:t>воздействия</w:t>
      </w:r>
      <w:r>
        <w:rPr>
          <w:spacing w:val="40"/>
        </w:rPr>
        <w:t xml:space="preserve"> </w:t>
      </w:r>
      <w:r>
        <w:t>на</w:t>
      </w:r>
      <w:r>
        <w:rPr>
          <w:spacing w:val="40"/>
        </w:rPr>
        <w:t xml:space="preserve"> </w:t>
      </w:r>
      <w:r>
        <w:t>человека</w:t>
      </w:r>
      <w:r>
        <w:rPr>
          <w:spacing w:val="40"/>
        </w:rPr>
        <w:t xml:space="preserve"> </w:t>
      </w:r>
      <w:r>
        <w:t>в</w:t>
      </w:r>
      <w:r>
        <w:rPr>
          <w:spacing w:val="40"/>
        </w:rPr>
        <w:t xml:space="preserve"> </w:t>
      </w:r>
      <w:r>
        <w:t>большой</w:t>
      </w:r>
      <w:r>
        <w:rPr>
          <w:spacing w:val="40"/>
        </w:rPr>
        <w:t xml:space="preserve"> </w:t>
      </w:r>
      <w:r>
        <w:t>группе</w:t>
      </w:r>
      <w:r>
        <w:rPr>
          <w:spacing w:val="40"/>
        </w:rPr>
        <w:t xml:space="preserve"> </w:t>
      </w:r>
      <w:r>
        <w:t>(заражение;</w:t>
      </w:r>
      <w:r>
        <w:rPr>
          <w:spacing w:val="40"/>
        </w:rPr>
        <w:t xml:space="preserve"> </w:t>
      </w:r>
      <w:r>
        <w:t>внушение;</w:t>
      </w:r>
      <w:r>
        <w:rPr>
          <w:spacing w:val="80"/>
        </w:rPr>
        <w:t xml:space="preserve"> </w:t>
      </w:r>
      <w:r>
        <w:rPr>
          <w:spacing w:val="-2"/>
        </w:rPr>
        <w:t>подражание).</w:t>
      </w:r>
    </w:p>
    <w:p w14:paraId="32FFF4D3" w14:textId="77777777" w:rsidR="00CE346A" w:rsidRDefault="00DF31E8">
      <w:pPr>
        <w:pStyle w:val="a3"/>
        <w:spacing w:line="271" w:lineRule="exact"/>
        <w:ind w:left="1476" w:firstLine="0"/>
        <w:jc w:val="left"/>
      </w:pPr>
      <w:r>
        <w:t>Модуль</w:t>
      </w:r>
      <w:r>
        <w:rPr>
          <w:spacing w:val="-6"/>
        </w:rPr>
        <w:t xml:space="preserve"> </w:t>
      </w:r>
      <w:r>
        <w:t>№</w:t>
      </w:r>
      <w:r>
        <w:rPr>
          <w:spacing w:val="-4"/>
        </w:rPr>
        <w:t xml:space="preserve"> </w:t>
      </w:r>
      <w:r>
        <w:t>8 «Безопасность</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14:paraId="20600EB5" w14:textId="77777777" w:rsidR="00CE346A" w:rsidRDefault="00DF31E8">
      <w:pPr>
        <w:pStyle w:val="a3"/>
        <w:spacing w:before="139"/>
        <w:ind w:left="1416" w:firstLine="0"/>
        <w:jc w:val="left"/>
      </w:pPr>
      <w:r>
        <w:t>Характеризовать</w:t>
      </w:r>
      <w:r>
        <w:rPr>
          <w:spacing w:val="-9"/>
        </w:rPr>
        <w:t xml:space="preserve"> </w:t>
      </w:r>
      <w:r>
        <w:t>смысл</w:t>
      </w:r>
      <w:r>
        <w:rPr>
          <w:spacing w:val="-4"/>
        </w:rPr>
        <w:t xml:space="preserve"> </w:t>
      </w:r>
      <w:r>
        <w:t>понятий</w:t>
      </w:r>
      <w:r>
        <w:rPr>
          <w:spacing w:val="-4"/>
        </w:rPr>
        <w:t xml:space="preserve"> </w:t>
      </w:r>
      <w:r>
        <w:t>«цифровая</w:t>
      </w:r>
      <w:r>
        <w:rPr>
          <w:spacing w:val="-5"/>
        </w:rPr>
        <w:t xml:space="preserve"> </w:t>
      </w:r>
      <w:r>
        <w:t>среда»,</w:t>
      </w:r>
      <w:r>
        <w:rPr>
          <w:spacing w:val="-1"/>
        </w:rPr>
        <w:t xml:space="preserve"> </w:t>
      </w:r>
      <w:r>
        <w:t>«цифровой</w:t>
      </w:r>
      <w:r>
        <w:rPr>
          <w:spacing w:val="-2"/>
        </w:rPr>
        <w:t xml:space="preserve"> след».</w:t>
      </w:r>
    </w:p>
    <w:p w14:paraId="2020F73E" w14:textId="77777777" w:rsidR="00CE346A" w:rsidRDefault="00DF31E8">
      <w:pPr>
        <w:pStyle w:val="a3"/>
        <w:spacing w:before="137" w:line="360" w:lineRule="auto"/>
        <w:jc w:val="left"/>
      </w:pPr>
      <w:r>
        <w:t>Раскрывать</w:t>
      </w:r>
      <w:r>
        <w:rPr>
          <w:spacing w:val="40"/>
        </w:rPr>
        <w:t xml:space="preserve"> </w:t>
      </w:r>
      <w:r>
        <w:t>сущность</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положительного</w:t>
      </w:r>
      <w:r>
        <w:rPr>
          <w:spacing w:val="40"/>
        </w:rPr>
        <w:t xml:space="preserve"> </w:t>
      </w:r>
      <w:r>
        <w:t>и</w:t>
      </w:r>
      <w:r>
        <w:rPr>
          <w:spacing w:val="40"/>
        </w:rPr>
        <w:t xml:space="preserve"> </w:t>
      </w:r>
      <w:r>
        <w:t>отрицательного</w:t>
      </w:r>
      <w:r>
        <w:rPr>
          <w:spacing w:val="40"/>
        </w:rPr>
        <w:t xml:space="preserve"> </w:t>
      </w:r>
      <w:r>
        <w:t>влияния цифровой среды на жизнь человека.</w:t>
      </w:r>
    </w:p>
    <w:p w14:paraId="2BB9D5EC" w14:textId="77777777" w:rsidR="00CE346A" w:rsidRDefault="00DF31E8">
      <w:pPr>
        <w:pStyle w:val="a3"/>
        <w:spacing w:line="360" w:lineRule="auto"/>
        <w:ind w:left="1416" w:right="1937" w:firstLine="0"/>
        <w:jc w:val="left"/>
      </w:pPr>
      <w:r>
        <w:t>Знать</w:t>
      </w:r>
      <w:r>
        <w:rPr>
          <w:spacing w:val="-7"/>
        </w:rPr>
        <w:t xml:space="preserve"> </w:t>
      </w:r>
      <w:r>
        <w:t>признаки,</w:t>
      </w:r>
      <w:r>
        <w:rPr>
          <w:spacing w:val="-7"/>
        </w:rPr>
        <w:t xml:space="preserve"> </w:t>
      </w:r>
      <w:r>
        <w:t>осознавать</w:t>
      </w:r>
      <w:r>
        <w:rPr>
          <w:spacing w:val="-7"/>
        </w:rPr>
        <w:t xml:space="preserve"> </w:t>
      </w:r>
      <w:r>
        <w:t>оп</w:t>
      </w:r>
      <w:r>
        <w:t>асность</w:t>
      </w:r>
      <w:r>
        <w:rPr>
          <w:spacing w:val="-7"/>
        </w:rPr>
        <w:t xml:space="preserve"> </w:t>
      </w:r>
      <w:r>
        <w:t>цифровой</w:t>
      </w:r>
      <w:r>
        <w:rPr>
          <w:spacing w:val="-7"/>
        </w:rPr>
        <w:t xml:space="preserve"> </w:t>
      </w:r>
      <w:r>
        <w:t>зависимости. Характеризовать основные риски цифровой среды.</w:t>
      </w:r>
    </w:p>
    <w:p w14:paraId="135094C1" w14:textId="77777777" w:rsidR="00CE346A" w:rsidRDefault="00DF31E8">
      <w:pPr>
        <w:pStyle w:val="a3"/>
        <w:spacing w:line="360" w:lineRule="auto"/>
        <w:ind w:left="1416" w:right="2244" w:firstLine="0"/>
        <w:jc w:val="left"/>
      </w:pPr>
      <w:r>
        <w:t>Иметь</w:t>
      </w:r>
      <w:r>
        <w:rPr>
          <w:spacing w:val="-5"/>
        </w:rPr>
        <w:t xml:space="preserve"> </w:t>
      </w:r>
      <w:r>
        <w:t>представление</w:t>
      </w:r>
      <w:r>
        <w:rPr>
          <w:spacing w:val="-6"/>
        </w:rPr>
        <w:t xml:space="preserve"> </w:t>
      </w:r>
      <w:r>
        <w:t>об</w:t>
      </w:r>
      <w:r>
        <w:rPr>
          <w:spacing w:val="-5"/>
        </w:rPr>
        <w:t xml:space="preserve"> </w:t>
      </w:r>
      <w:r>
        <w:t>основных</w:t>
      </w:r>
      <w:r>
        <w:rPr>
          <w:spacing w:val="-6"/>
        </w:rPr>
        <w:t xml:space="preserve"> </w:t>
      </w:r>
      <w:r>
        <w:t>правах</w:t>
      </w:r>
      <w:r>
        <w:rPr>
          <w:spacing w:val="-3"/>
        </w:rPr>
        <w:t xml:space="preserve"> </w:t>
      </w:r>
      <w:r>
        <w:t>человека</w:t>
      </w:r>
      <w:r>
        <w:rPr>
          <w:spacing w:val="-6"/>
        </w:rPr>
        <w:t xml:space="preserve"> </w:t>
      </w:r>
      <w:r>
        <w:t>в</w:t>
      </w:r>
      <w:r>
        <w:rPr>
          <w:spacing w:val="-6"/>
        </w:rPr>
        <w:t xml:space="preserve"> </w:t>
      </w:r>
      <w:r>
        <w:t>цифровой</w:t>
      </w:r>
      <w:r>
        <w:rPr>
          <w:spacing w:val="-2"/>
        </w:rPr>
        <w:t xml:space="preserve"> </w:t>
      </w:r>
      <w:r>
        <w:t>среде. Знать и соблюдать правила безопасного поведения в цифровой среде.</w:t>
      </w:r>
    </w:p>
    <w:p w14:paraId="156777AC" w14:textId="3635FE54" w:rsidR="00CE346A" w:rsidRDefault="00DF31E8">
      <w:pPr>
        <w:pStyle w:val="a3"/>
        <w:spacing w:before="1"/>
        <w:ind w:left="1416" w:firstLine="0"/>
        <w:jc w:val="left"/>
      </w:pPr>
      <w:r>
        <w:t>Знать</w:t>
      </w:r>
      <w:r w:rsidR="00373F07">
        <w:rPr>
          <w:spacing w:val="33"/>
        </w:rPr>
        <w:t xml:space="preserve"> </w:t>
      </w:r>
      <w:r>
        <w:t>основные</w:t>
      </w:r>
      <w:r w:rsidR="00373F07">
        <w:rPr>
          <w:spacing w:val="34"/>
        </w:rPr>
        <w:t xml:space="preserve"> </w:t>
      </w:r>
      <w:r>
        <w:t>виды</w:t>
      </w:r>
      <w:r w:rsidR="00373F07">
        <w:rPr>
          <w:spacing w:val="34"/>
        </w:rPr>
        <w:t xml:space="preserve"> </w:t>
      </w:r>
      <w:r>
        <w:t>вредоносного</w:t>
      </w:r>
      <w:r w:rsidR="00373F07">
        <w:rPr>
          <w:spacing w:val="35"/>
        </w:rPr>
        <w:t xml:space="preserve"> </w:t>
      </w:r>
      <w:r>
        <w:t>программно</w:t>
      </w:r>
      <w:r>
        <w:t>го</w:t>
      </w:r>
      <w:r w:rsidR="00373F07">
        <w:rPr>
          <w:spacing w:val="37"/>
        </w:rPr>
        <w:t xml:space="preserve"> </w:t>
      </w:r>
      <w:r>
        <w:t>обеспечения,</w:t>
      </w:r>
      <w:r w:rsidR="00373F07">
        <w:rPr>
          <w:spacing w:val="35"/>
        </w:rPr>
        <w:t xml:space="preserve"> </w:t>
      </w:r>
      <w:r>
        <w:t>принципы</w:t>
      </w:r>
      <w:r w:rsidR="00373F07">
        <w:rPr>
          <w:spacing w:val="35"/>
        </w:rPr>
        <w:t xml:space="preserve"> </w:t>
      </w:r>
      <w:r>
        <w:rPr>
          <w:spacing w:val="-2"/>
        </w:rPr>
        <w:t>работы.</w:t>
      </w:r>
    </w:p>
    <w:p w14:paraId="3D66C6DE" w14:textId="77777777" w:rsidR="00CE346A" w:rsidRDefault="00DF31E8">
      <w:pPr>
        <w:pStyle w:val="a3"/>
        <w:spacing w:before="139"/>
        <w:ind w:firstLine="0"/>
        <w:jc w:val="left"/>
      </w:pPr>
      <w:r>
        <w:t>Характеризовать</w:t>
      </w:r>
      <w:r>
        <w:rPr>
          <w:spacing w:val="-6"/>
        </w:rPr>
        <w:t xml:space="preserve"> </w:t>
      </w:r>
      <w:r>
        <w:t>признаки</w:t>
      </w:r>
      <w:r>
        <w:rPr>
          <w:spacing w:val="-3"/>
        </w:rPr>
        <w:t xml:space="preserve"> </w:t>
      </w:r>
      <w:r>
        <w:t>мошенничества</w:t>
      </w:r>
      <w:r>
        <w:rPr>
          <w:spacing w:val="-4"/>
        </w:rPr>
        <w:t xml:space="preserve"> </w:t>
      </w:r>
      <w:r>
        <w:t>в</w:t>
      </w:r>
      <w:r>
        <w:rPr>
          <w:spacing w:val="-4"/>
        </w:rPr>
        <w:t xml:space="preserve"> </w:t>
      </w:r>
      <w:r>
        <w:t>цифровой</w:t>
      </w:r>
      <w:r>
        <w:rPr>
          <w:spacing w:val="-3"/>
        </w:rPr>
        <w:t xml:space="preserve"> </w:t>
      </w:r>
      <w:r>
        <w:rPr>
          <w:spacing w:val="-2"/>
        </w:rPr>
        <w:t>среде.</w:t>
      </w:r>
    </w:p>
    <w:p w14:paraId="2AE81422" w14:textId="77777777" w:rsidR="00CE346A" w:rsidRDefault="00DF31E8">
      <w:pPr>
        <w:pStyle w:val="a3"/>
        <w:tabs>
          <w:tab w:val="left" w:pos="2190"/>
          <w:tab w:val="left" w:pos="2523"/>
          <w:tab w:val="left" w:pos="3815"/>
          <w:tab w:val="left" w:pos="4845"/>
          <w:tab w:val="left" w:pos="6301"/>
          <w:tab w:val="left" w:pos="8023"/>
          <w:tab w:val="left" w:pos="9560"/>
          <w:tab w:val="left" w:pos="10783"/>
        </w:tabs>
        <w:spacing w:before="137" w:line="360" w:lineRule="auto"/>
        <w:ind w:right="425"/>
        <w:jc w:val="left"/>
      </w:pPr>
      <w:r>
        <w:rPr>
          <w:spacing w:val="-2"/>
        </w:rPr>
        <w:t>Знать</w:t>
      </w:r>
      <w:r>
        <w:tab/>
      </w:r>
      <w:r>
        <w:rPr>
          <w:spacing w:val="-10"/>
        </w:rPr>
        <w:t>и</w:t>
      </w:r>
      <w:r>
        <w:tab/>
      </w:r>
      <w:r>
        <w:rPr>
          <w:spacing w:val="-2"/>
        </w:rPr>
        <w:t>применять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устройств</w:t>
      </w:r>
      <w:r>
        <w:tab/>
      </w:r>
      <w:r>
        <w:rPr>
          <w:spacing w:val="-10"/>
        </w:rPr>
        <w:t xml:space="preserve">и </w:t>
      </w:r>
      <w:r>
        <w:t>программного обеспечения, правила защиты от мошенников.</w:t>
      </w:r>
    </w:p>
    <w:p w14:paraId="24591BE5" w14:textId="77777777" w:rsidR="00CE346A" w:rsidRDefault="00DF31E8">
      <w:pPr>
        <w:pStyle w:val="a3"/>
        <w:ind w:left="1416" w:firstLine="0"/>
        <w:jc w:val="left"/>
      </w:pPr>
      <w:r>
        <w:t>Характеризовать</w:t>
      </w:r>
      <w:r>
        <w:rPr>
          <w:spacing w:val="-6"/>
        </w:rPr>
        <w:t xml:space="preserve"> </w:t>
      </w:r>
      <w:r>
        <w:t>основные</w:t>
      </w:r>
      <w:r>
        <w:rPr>
          <w:spacing w:val="-5"/>
        </w:rPr>
        <w:t xml:space="preserve"> </w:t>
      </w:r>
      <w:r>
        <w:t>поведенческие</w:t>
      </w:r>
      <w:r>
        <w:rPr>
          <w:spacing w:val="-4"/>
        </w:rPr>
        <w:t xml:space="preserve"> </w:t>
      </w:r>
      <w:r>
        <w:t>риски</w:t>
      </w:r>
      <w:r>
        <w:rPr>
          <w:spacing w:val="-3"/>
        </w:rPr>
        <w:t xml:space="preserve"> </w:t>
      </w:r>
      <w:r>
        <w:t>в</w:t>
      </w:r>
      <w:r>
        <w:rPr>
          <w:spacing w:val="-4"/>
        </w:rPr>
        <w:t xml:space="preserve"> </w:t>
      </w:r>
      <w:r>
        <w:t>цифровой</w:t>
      </w:r>
      <w:r>
        <w:rPr>
          <w:spacing w:val="-3"/>
        </w:rPr>
        <w:t xml:space="preserve"> </w:t>
      </w:r>
      <w:r>
        <w:rPr>
          <w:spacing w:val="-2"/>
        </w:rPr>
        <w:t>среде.</w:t>
      </w:r>
    </w:p>
    <w:p w14:paraId="098FD4DF" w14:textId="77777777" w:rsidR="00CE346A" w:rsidRDefault="00DF31E8">
      <w:pPr>
        <w:pStyle w:val="a3"/>
        <w:tabs>
          <w:tab w:val="left" w:pos="2871"/>
          <w:tab w:val="left" w:pos="4195"/>
          <w:tab w:val="left" w:pos="5272"/>
          <w:tab w:val="left" w:pos="6320"/>
          <w:tab w:val="left" w:pos="7183"/>
          <w:tab w:val="left" w:pos="8305"/>
          <w:tab w:val="left" w:pos="10245"/>
        </w:tabs>
        <w:spacing w:before="139" w:line="360" w:lineRule="auto"/>
        <w:ind w:right="425"/>
        <w:jc w:val="left"/>
      </w:pPr>
      <w:r>
        <w:rPr>
          <w:spacing w:val="-2"/>
        </w:rPr>
        <w:t>Осознавать</w:t>
      </w:r>
      <w:r>
        <w:tab/>
      </w:r>
      <w:r>
        <w:rPr>
          <w:spacing w:val="-2"/>
        </w:rPr>
        <w:t>опасность</w:t>
      </w:r>
      <w:r>
        <w:tab/>
      </w:r>
      <w:r>
        <w:rPr>
          <w:spacing w:val="-2"/>
        </w:rPr>
        <w:t>сетевой</w:t>
      </w:r>
      <w:r>
        <w:tab/>
      </w:r>
      <w:r>
        <w:rPr>
          <w:spacing w:val="-2"/>
        </w:rPr>
        <w:t>травли.</w:t>
      </w:r>
      <w:r>
        <w:tab/>
      </w:r>
      <w:r>
        <w:rPr>
          <w:spacing w:val="-2"/>
        </w:rPr>
        <w:t>Знать</w:t>
      </w:r>
      <w:r>
        <w:tab/>
      </w:r>
      <w:r>
        <w:rPr>
          <w:spacing w:val="-2"/>
        </w:rPr>
        <w:t>правила</w:t>
      </w:r>
      <w:r>
        <w:tab/>
      </w:r>
      <w:r>
        <w:rPr>
          <w:spacing w:val="-2"/>
        </w:rPr>
        <w:t>противостояния</w:t>
      </w:r>
      <w:r>
        <w:tab/>
      </w:r>
      <w:r>
        <w:rPr>
          <w:spacing w:val="-2"/>
        </w:rPr>
        <w:t xml:space="preserve">травле </w:t>
      </w:r>
      <w:r>
        <w:lastRenderedPageBreak/>
        <w:t>в цифровой среде и профилактические меры.</w:t>
      </w:r>
    </w:p>
    <w:p w14:paraId="6DE616B9" w14:textId="2861388D" w:rsidR="00CE346A" w:rsidRDefault="00DF31E8">
      <w:pPr>
        <w:pStyle w:val="a3"/>
        <w:tabs>
          <w:tab w:val="left" w:pos="3349"/>
          <w:tab w:val="left" w:pos="4502"/>
          <w:tab w:val="left" w:pos="6252"/>
          <w:tab w:val="left" w:pos="7535"/>
          <w:tab w:val="left" w:pos="7866"/>
          <w:tab w:val="left" w:pos="10803"/>
        </w:tabs>
        <w:ind w:left="1416" w:firstLine="0"/>
        <w:jc w:val="left"/>
      </w:pPr>
      <w:r>
        <w:rPr>
          <w:spacing w:val="-2"/>
        </w:rPr>
        <w:t>Характеризовать</w:t>
      </w:r>
      <w:r>
        <w:tab/>
      </w:r>
      <w:r>
        <w:rPr>
          <w:spacing w:val="-2"/>
        </w:rPr>
        <w:t>признаки</w:t>
      </w:r>
      <w:r>
        <w:tab/>
      </w:r>
      <w:r>
        <w:rPr>
          <w:spacing w:val="-2"/>
        </w:rPr>
        <w:t>деструктивных</w:t>
      </w:r>
      <w:r>
        <w:tab/>
      </w:r>
      <w:r>
        <w:rPr>
          <w:spacing w:val="-2"/>
        </w:rPr>
        <w:t>сообществ</w:t>
      </w:r>
      <w:r>
        <w:tab/>
      </w:r>
      <w:r>
        <w:rPr>
          <w:spacing w:val="-10"/>
        </w:rPr>
        <w:t>и</w:t>
      </w:r>
      <w:r>
        <w:tab/>
        <w:t>деструктивного</w:t>
      </w:r>
      <w:r w:rsidR="00373F07">
        <w:rPr>
          <w:spacing w:val="37"/>
        </w:rPr>
        <w:t xml:space="preserve"> </w:t>
      </w:r>
      <w:r>
        <w:rPr>
          <w:spacing w:val="-2"/>
        </w:rPr>
        <w:t>контента</w:t>
      </w:r>
      <w:r>
        <w:tab/>
      </w:r>
      <w:r>
        <w:rPr>
          <w:spacing w:val="-10"/>
        </w:rPr>
        <w:t>в</w:t>
      </w:r>
    </w:p>
    <w:p w14:paraId="120FF943" w14:textId="77777777" w:rsidR="00CE346A" w:rsidRDefault="00DF31E8">
      <w:pPr>
        <w:pStyle w:val="a3"/>
        <w:spacing w:before="12" w:line="360" w:lineRule="auto"/>
        <w:ind w:firstLine="0"/>
        <w:jc w:val="left"/>
      </w:pPr>
      <w:r>
        <w:t>цифровой</w:t>
      </w:r>
      <w:r>
        <w:rPr>
          <w:spacing w:val="80"/>
        </w:rPr>
        <w:t xml:space="preserve"> </w:t>
      </w:r>
      <w:r>
        <w:t>среде.</w:t>
      </w:r>
      <w:r>
        <w:rPr>
          <w:spacing w:val="80"/>
        </w:rPr>
        <w:t xml:space="preserve"> </w:t>
      </w:r>
      <w:r>
        <w:t>Знать</w:t>
      </w:r>
      <w:r>
        <w:rPr>
          <w:spacing w:val="80"/>
        </w:rPr>
        <w:t xml:space="preserve"> </w:t>
      </w:r>
      <w:r>
        <w:t>признаки</w:t>
      </w:r>
      <w:r>
        <w:rPr>
          <w:spacing w:val="80"/>
        </w:rPr>
        <w:t xml:space="preserve"> </w:t>
      </w:r>
      <w:r>
        <w:t>вовлечения</w:t>
      </w:r>
      <w:r>
        <w:rPr>
          <w:spacing w:val="80"/>
        </w:rPr>
        <w:t xml:space="preserve"> </w:t>
      </w:r>
      <w:r>
        <w:t>в</w:t>
      </w:r>
      <w:r>
        <w:rPr>
          <w:spacing w:val="80"/>
        </w:rPr>
        <w:t xml:space="preserve"> </w:t>
      </w:r>
      <w:r>
        <w:t>деструктивные</w:t>
      </w:r>
      <w:r>
        <w:rPr>
          <w:spacing w:val="80"/>
        </w:rPr>
        <w:t xml:space="preserve"> </w:t>
      </w:r>
      <w:r>
        <w:t>сообщества.</w:t>
      </w:r>
      <w:r>
        <w:rPr>
          <w:spacing w:val="80"/>
        </w:rPr>
        <w:t xml:space="preserve"> </w:t>
      </w:r>
      <w:r>
        <w:t>Знать</w:t>
      </w:r>
      <w:r>
        <w:rPr>
          <w:spacing w:val="80"/>
        </w:rPr>
        <w:t xml:space="preserve"> </w:t>
      </w:r>
      <w:r>
        <w:t>правила</w:t>
      </w:r>
      <w:r>
        <w:rPr>
          <w:spacing w:val="80"/>
        </w:rPr>
        <w:t xml:space="preserve"> </w:t>
      </w:r>
      <w:r>
        <w:t>профилактики и противодействия вовлечению в деструктивные сообщества.</w:t>
      </w:r>
    </w:p>
    <w:p w14:paraId="09DA4015" w14:textId="77777777" w:rsidR="00CE346A" w:rsidRDefault="00DF31E8">
      <w:pPr>
        <w:pStyle w:val="a3"/>
        <w:ind w:left="1416" w:firstLine="0"/>
        <w:jc w:val="left"/>
      </w:pPr>
      <w:r>
        <w:t>Знать</w:t>
      </w:r>
      <w:r>
        <w:rPr>
          <w:spacing w:val="-6"/>
        </w:rPr>
        <w:t xml:space="preserve"> </w:t>
      </w:r>
      <w:r>
        <w:t>и</w:t>
      </w:r>
      <w:r>
        <w:rPr>
          <w:spacing w:val="-4"/>
        </w:rPr>
        <w:t xml:space="preserve"> </w:t>
      </w:r>
      <w:r>
        <w:t>соблюдать</w:t>
      </w:r>
      <w:r>
        <w:rPr>
          <w:spacing w:val="-4"/>
        </w:rPr>
        <w:t xml:space="preserve"> </w:t>
      </w:r>
      <w:r>
        <w:t>правила</w:t>
      </w:r>
      <w:r>
        <w:rPr>
          <w:spacing w:val="-4"/>
        </w:rPr>
        <w:t xml:space="preserve"> </w:t>
      </w:r>
      <w:r>
        <w:t>безопасной</w:t>
      </w:r>
      <w:r>
        <w:rPr>
          <w:spacing w:val="-4"/>
        </w:rPr>
        <w:t xml:space="preserve"> </w:t>
      </w:r>
      <w:r>
        <w:t>коммуникации</w:t>
      </w:r>
      <w:r>
        <w:rPr>
          <w:spacing w:val="-4"/>
        </w:rPr>
        <w:t xml:space="preserve"> </w:t>
      </w:r>
      <w:r>
        <w:t>в</w:t>
      </w:r>
      <w:r>
        <w:rPr>
          <w:spacing w:val="-5"/>
        </w:rPr>
        <w:t xml:space="preserve"> </w:t>
      </w:r>
      <w:r>
        <w:t>цифровой</w:t>
      </w:r>
      <w:r>
        <w:rPr>
          <w:spacing w:val="-3"/>
        </w:rPr>
        <w:t xml:space="preserve"> </w:t>
      </w:r>
      <w:r>
        <w:rPr>
          <w:spacing w:val="-2"/>
        </w:rPr>
        <w:t>среде.</w:t>
      </w:r>
    </w:p>
    <w:p w14:paraId="14D916B6" w14:textId="77777777" w:rsidR="00CE346A" w:rsidRDefault="00DF31E8">
      <w:pPr>
        <w:pStyle w:val="a3"/>
        <w:spacing w:before="137" w:line="360" w:lineRule="auto"/>
        <w:jc w:val="left"/>
      </w:pPr>
      <w:r>
        <w:t>Объяснять</w:t>
      </w:r>
      <w:r>
        <w:rPr>
          <w:spacing w:val="80"/>
          <w:w w:val="150"/>
        </w:rPr>
        <w:t xml:space="preserve"> </w:t>
      </w:r>
      <w:r>
        <w:t>смысл</w:t>
      </w:r>
      <w:r>
        <w:rPr>
          <w:spacing w:val="80"/>
          <w:w w:val="150"/>
        </w:rPr>
        <w:t xml:space="preserve"> </w:t>
      </w:r>
      <w:r>
        <w:t>понятия</w:t>
      </w:r>
      <w:r>
        <w:rPr>
          <w:spacing w:val="80"/>
          <w:w w:val="150"/>
        </w:rPr>
        <w:t xml:space="preserve"> </w:t>
      </w:r>
      <w:r>
        <w:t>«достоверность</w:t>
      </w:r>
      <w:r>
        <w:rPr>
          <w:spacing w:val="80"/>
          <w:w w:val="150"/>
        </w:rPr>
        <w:t xml:space="preserve"> </w:t>
      </w:r>
      <w:r>
        <w:t>информации».</w:t>
      </w:r>
      <w:r>
        <w:rPr>
          <w:spacing w:val="80"/>
          <w:w w:val="150"/>
        </w:rPr>
        <w:t xml:space="preserve"> </w:t>
      </w:r>
      <w:r>
        <w:t>Знать</w:t>
      </w:r>
      <w:r>
        <w:rPr>
          <w:spacing w:val="80"/>
          <w:w w:val="150"/>
        </w:rPr>
        <w:t xml:space="preserve"> </w:t>
      </w:r>
      <w:r>
        <w:t>критерии</w:t>
      </w:r>
      <w:r>
        <w:rPr>
          <w:spacing w:val="80"/>
          <w:w w:val="150"/>
        </w:rPr>
        <w:t xml:space="preserve"> </w:t>
      </w:r>
      <w:r>
        <w:t>проверки достоверности информации.</w:t>
      </w:r>
    </w:p>
    <w:p w14:paraId="6748F69E" w14:textId="77777777" w:rsidR="00CE346A" w:rsidRDefault="00DF31E8">
      <w:pPr>
        <w:pStyle w:val="a3"/>
        <w:tabs>
          <w:tab w:val="left" w:pos="2730"/>
          <w:tab w:val="left" w:pos="3596"/>
          <w:tab w:val="left" w:pos="4651"/>
          <w:tab w:val="left" w:pos="6821"/>
          <w:tab w:val="left" w:pos="7959"/>
          <w:tab w:val="left" w:pos="8754"/>
          <w:tab w:val="left" w:pos="9961"/>
        </w:tabs>
        <w:spacing w:line="360" w:lineRule="auto"/>
        <w:ind w:right="426"/>
        <w:jc w:val="left"/>
      </w:pPr>
      <w:r>
        <w:rPr>
          <w:spacing w:val="-2"/>
        </w:rPr>
        <w:t>Объяснять</w:t>
      </w:r>
      <w:r>
        <w:tab/>
      </w:r>
      <w:r>
        <w:rPr>
          <w:spacing w:val="-2"/>
        </w:rPr>
        <w:t>смысл</w:t>
      </w:r>
      <w:r>
        <w:tab/>
      </w:r>
      <w:r>
        <w:rPr>
          <w:spacing w:val="-2"/>
        </w:rPr>
        <w:t>понятия</w:t>
      </w:r>
      <w:r>
        <w:tab/>
      </w:r>
      <w:r>
        <w:rPr>
          <w:spacing w:val="-2"/>
        </w:rPr>
        <w:t>«информационный</w:t>
      </w:r>
      <w:r>
        <w:tab/>
      </w:r>
      <w:r>
        <w:rPr>
          <w:spacing w:val="-2"/>
        </w:rPr>
        <w:t>пузырь».</w:t>
      </w:r>
      <w:r>
        <w:tab/>
      </w:r>
      <w:r>
        <w:rPr>
          <w:spacing w:val="-2"/>
        </w:rPr>
        <w:t>Знать</w:t>
      </w:r>
      <w:r>
        <w:tab/>
      </w:r>
      <w:r>
        <w:rPr>
          <w:spacing w:val="-2"/>
        </w:rPr>
        <w:t>основные</w:t>
      </w:r>
      <w:r>
        <w:tab/>
      </w:r>
      <w:r>
        <w:rPr>
          <w:spacing w:val="-2"/>
        </w:rPr>
        <w:t xml:space="preserve">признаки </w:t>
      </w:r>
      <w:r>
        <w:t>манипуляции сознанием и пропаганды.</w:t>
      </w:r>
    </w:p>
    <w:p w14:paraId="7529F592" w14:textId="77777777" w:rsidR="00CE346A" w:rsidRDefault="00DF31E8">
      <w:pPr>
        <w:pStyle w:val="a3"/>
        <w:tabs>
          <w:tab w:val="left" w:pos="2802"/>
          <w:tab w:val="left" w:pos="3740"/>
          <w:tab w:val="left" w:pos="4869"/>
          <w:tab w:val="left" w:pos="5963"/>
          <w:tab w:val="left" w:pos="6905"/>
          <w:tab w:val="left" w:pos="8694"/>
          <w:tab w:val="left" w:pos="9109"/>
          <w:tab w:val="left" w:pos="9990"/>
        </w:tabs>
        <w:spacing w:line="360" w:lineRule="auto"/>
        <w:ind w:right="429"/>
        <w:jc w:val="left"/>
      </w:pPr>
      <w:r>
        <w:rPr>
          <w:spacing w:val="-2"/>
        </w:rPr>
        <w:t>Объяснять</w:t>
      </w:r>
      <w:r>
        <w:tab/>
      </w:r>
      <w:r>
        <w:rPr>
          <w:spacing w:val="-2"/>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14:paraId="65BECAA3" w14:textId="77777777" w:rsidR="00CE346A" w:rsidRDefault="00DF31E8">
      <w:pPr>
        <w:pStyle w:val="a3"/>
        <w:tabs>
          <w:tab w:val="left" w:pos="2319"/>
          <w:tab w:val="left" w:pos="3476"/>
          <w:tab w:val="left" w:pos="3936"/>
          <w:tab w:val="left" w:pos="5253"/>
          <w:tab w:val="left" w:pos="6948"/>
          <w:tab w:val="left" w:pos="8780"/>
          <w:tab w:val="left" w:pos="10146"/>
        </w:tabs>
        <w:spacing w:line="360" w:lineRule="auto"/>
        <w:ind w:right="421"/>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14:paraId="6370BEEE" w14:textId="77777777" w:rsidR="00CE346A" w:rsidRDefault="00DF31E8">
      <w:pPr>
        <w:pStyle w:val="a3"/>
        <w:spacing w:before="1" w:line="360" w:lineRule="auto"/>
        <w:ind w:right="499"/>
        <w:jc w:val="left"/>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7759A9FE" w14:textId="77777777" w:rsidR="00CE346A" w:rsidRDefault="00DF31E8">
      <w:pPr>
        <w:pStyle w:val="a3"/>
        <w:ind w:left="1476" w:firstLine="0"/>
        <w:jc w:val="left"/>
      </w:pPr>
      <w:r>
        <w:t>Модуль</w:t>
      </w:r>
      <w:r>
        <w:rPr>
          <w:spacing w:val="-5"/>
        </w:rPr>
        <w:t xml:space="preserve"> </w:t>
      </w:r>
      <w:r>
        <w:t>№</w:t>
      </w:r>
      <w:r>
        <w:rPr>
          <w:spacing w:val="-3"/>
        </w:rPr>
        <w:t xml:space="preserve"> </w:t>
      </w:r>
      <w:r>
        <w:t>9 «Основы</w:t>
      </w:r>
      <w:r>
        <w:rPr>
          <w:spacing w:val="-2"/>
        </w:rPr>
        <w:t xml:space="preserve"> </w:t>
      </w:r>
      <w:r>
        <w:t>противодействия</w:t>
      </w:r>
      <w:r>
        <w:rPr>
          <w:spacing w:val="-3"/>
        </w:rPr>
        <w:t xml:space="preserve"> </w:t>
      </w:r>
      <w:r>
        <w:t>экстремизму</w:t>
      </w:r>
      <w:r>
        <w:rPr>
          <w:spacing w:val="50"/>
        </w:rPr>
        <w:t xml:space="preserve"> </w:t>
      </w:r>
      <w:r>
        <w:t>и</w:t>
      </w:r>
      <w:r>
        <w:rPr>
          <w:spacing w:val="-3"/>
        </w:rPr>
        <w:t xml:space="preserve"> </w:t>
      </w:r>
      <w:r>
        <w:rPr>
          <w:spacing w:val="-2"/>
        </w:rPr>
        <w:t>терроризму»</w:t>
      </w:r>
    </w:p>
    <w:p w14:paraId="45DB66F1" w14:textId="77777777" w:rsidR="00CE346A" w:rsidRDefault="00DF31E8">
      <w:pPr>
        <w:pStyle w:val="a3"/>
        <w:spacing w:before="137" w:line="360" w:lineRule="auto"/>
        <w:jc w:val="left"/>
      </w:pPr>
      <w:r>
        <w:t>Объяснять</w:t>
      </w:r>
      <w:r>
        <w:rPr>
          <w:spacing w:val="80"/>
        </w:rPr>
        <w:t xml:space="preserve"> </w:t>
      </w:r>
      <w:r>
        <w:t>смысл</w:t>
      </w:r>
      <w:r>
        <w:rPr>
          <w:spacing w:val="80"/>
        </w:rPr>
        <w:t xml:space="preserve"> </w:t>
      </w:r>
      <w:r>
        <w:t>понятий</w:t>
      </w:r>
      <w:r>
        <w:rPr>
          <w:spacing w:val="80"/>
        </w:rPr>
        <w:t xml:space="preserve"> </w:t>
      </w:r>
      <w:r>
        <w:t>«терроризм»</w:t>
      </w:r>
      <w:r>
        <w:rPr>
          <w:spacing w:val="80"/>
        </w:rPr>
        <w:t xml:space="preserve"> </w:t>
      </w:r>
      <w:r>
        <w:t>и</w:t>
      </w:r>
      <w:r>
        <w:rPr>
          <w:spacing w:val="80"/>
        </w:rPr>
        <w:t xml:space="preserve"> </w:t>
      </w:r>
      <w:r>
        <w:t>«экстреми</w:t>
      </w:r>
      <w:r>
        <w:t>зм»,</w:t>
      </w:r>
      <w:r>
        <w:rPr>
          <w:spacing w:val="80"/>
        </w:rPr>
        <w:t xml:space="preserve"> </w:t>
      </w:r>
      <w:r>
        <w:t>их</w:t>
      </w:r>
      <w:r>
        <w:rPr>
          <w:spacing w:val="80"/>
        </w:rPr>
        <w:t xml:space="preserve"> </w:t>
      </w:r>
      <w:r>
        <w:t>взаимосвязь.</w:t>
      </w:r>
      <w:r>
        <w:rPr>
          <w:spacing w:val="80"/>
        </w:rPr>
        <w:t xml:space="preserve"> </w:t>
      </w:r>
      <w:r>
        <w:t>Приводить примеры экстремистской и террористической деятельности.</w:t>
      </w:r>
    </w:p>
    <w:p w14:paraId="0D08F429" w14:textId="77777777" w:rsidR="00CE346A" w:rsidRDefault="00DF31E8">
      <w:pPr>
        <w:pStyle w:val="a3"/>
        <w:spacing w:line="360" w:lineRule="auto"/>
        <w:ind w:left="1416" w:firstLine="0"/>
        <w:jc w:val="left"/>
      </w:pPr>
      <w:r>
        <w:t>Характеризовать</w:t>
      </w:r>
      <w:r>
        <w:rPr>
          <w:spacing w:val="-3"/>
        </w:rPr>
        <w:t xml:space="preserve"> </w:t>
      </w:r>
      <w:r>
        <w:t>влияние</w:t>
      </w:r>
      <w:r>
        <w:rPr>
          <w:spacing w:val="-4"/>
        </w:rPr>
        <w:t xml:space="preserve"> </w:t>
      </w:r>
      <w:r>
        <w:t>экстремизма</w:t>
      </w:r>
      <w:r>
        <w:rPr>
          <w:spacing w:val="-4"/>
        </w:rPr>
        <w:t xml:space="preserve"> </w:t>
      </w:r>
      <w:r>
        <w:t>и</w:t>
      </w:r>
      <w:r>
        <w:rPr>
          <w:spacing w:val="-3"/>
        </w:rPr>
        <w:t xml:space="preserve"> </w:t>
      </w:r>
      <w:r>
        <w:t>терроризма</w:t>
      </w:r>
      <w:r>
        <w:rPr>
          <w:spacing w:val="-4"/>
        </w:rPr>
        <w:t xml:space="preserve"> </w:t>
      </w:r>
      <w:r>
        <w:t>на</w:t>
      </w:r>
      <w:r>
        <w:rPr>
          <w:spacing w:val="-4"/>
        </w:rPr>
        <w:t xml:space="preserve"> </w:t>
      </w:r>
      <w:r>
        <w:t>жизнь</w:t>
      </w:r>
      <w:r>
        <w:rPr>
          <w:spacing w:val="-3"/>
        </w:rPr>
        <w:t xml:space="preserve"> </w:t>
      </w:r>
      <w:r>
        <w:t>государства</w:t>
      </w:r>
      <w:r>
        <w:rPr>
          <w:spacing w:val="-5"/>
        </w:rPr>
        <w:t xml:space="preserve"> </w:t>
      </w:r>
      <w:r>
        <w:t>и</w:t>
      </w:r>
      <w:r>
        <w:rPr>
          <w:spacing w:val="-3"/>
        </w:rPr>
        <w:t xml:space="preserve"> </w:t>
      </w:r>
      <w:r>
        <w:t>общества. Сформировать нетерпимое отношение к проявлениям экстремизма и терроризма.</w:t>
      </w:r>
    </w:p>
    <w:p w14:paraId="2B8B7CBF" w14:textId="77777777" w:rsidR="00CE346A" w:rsidRDefault="00DF31E8">
      <w:pPr>
        <w:pStyle w:val="a3"/>
        <w:spacing w:line="362" w:lineRule="auto"/>
        <w:ind w:right="423"/>
      </w:pPr>
      <w:r>
        <w:t xml:space="preserve">Распознавать </w:t>
      </w:r>
      <w:r>
        <w:t>признаки вовлечения в экстремистскую и террористическую деятельность, знать способы противодействия.</w:t>
      </w:r>
    </w:p>
    <w:p w14:paraId="213D798A" w14:textId="77777777" w:rsidR="00CE346A" w:rsidRDefault="00DF31E8">
      <w:pPr>
        <w:pStyle w:val="a3"/>
        <w:spacing w:line="360" w:lineRule="auto"/>
        <w:ind w:right="423"/>
      </w:pPr>
      <w:r>
        <w:t xml:space="preserve">Знать порядок действий при объявлении различных уровней террористической </w:t>
      </w:r>
      <w:r>
        <w:rPr>
          <w:spacing w:val="-2"/>
        </w:rPr>
        <w:t>направленности.</w:t>
      </w:r>
    </w:p>
    <w:p w14:paraId="4E6C67EB" w14:textId="77777777" w:rsidR="00CE346A" w:rsidRDefault="00DF31E8">
      <w:pPr>
        <w:pStyle w:val="a3"/>
        <w:spacing w:line="360" w:lineRule="auto"/>
        <w:ind w:right="419"/>
      </w:pPr>
      <w:r>
        <w:t>Уметь действовать</w:t>
      </w:r>
      <w:r>
        <w:rPr>
          <w:spacing w:val="-2"/>
        </w:rPr>
        <w:t xml:space="preserve"> </w:t>
      </w:r>
      <w:r>
        <w:t>при</w:t>
      </w:r>
      <w:r>
        <w:rPr>
          <w:spacing w:val="-1"/>
        </w:rPr>
        <w:t xml:space="preserve"> </w:t>
      </w:r>
      <w:r>
        <w:t>угрозе</w:t>
      </w:r>
      <w:r>
        <w:rPr>
          <w:spacing w:val="-1"/>
        </w:rPr>
        <w:t xml:space="preserve"> </w:t>
      </w:r>
      <w:r>
        <w:t>(обнаружении бесхозных вещей,</w:t>
      </w:r>
      <w:r>
        <w:rPr>
          <w:spacing w:val="-2"/>
        </w:rPr>
        <w:t xml:space="preserve"> </w:t>
      </w:r>
      <w:r>
        <w:t>подозри</w:t>
      </w:r>
      <w:r>
        <w:t>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2FDB7279" w14:textId="77777777" w:rsidR="00CE346A" w:rsidRDefault="00DF31E8">
      <w:pPr>
        <w:pStyle w:val="a3"/>
        <w:ind w:left="1416" w:firstLine="0"/>
      </w:pPr>
      <w:r>
        <w:t>Об</w:t>
      </w:r>
      <w:r>
        <w:t>ъяснять</w:t>
      </w:r>
      <w:r>
        <w:rPr>
          <w:spacing w:val="-7"/>
        </w:rPr>
        <w:t xml:space="preserve"> </w:t>
      </w:r>
      <w:r>
        <w:t>цели,</w:t>
      </w:r>
      <w:r>
        <w:rPr>
          <w:spacing w:val="-4"/>
        </w:rPr>
        <w:t xml:space="preserve"> </w:t>
      </w:r>
      <w:r>
        <w:t>задачи,</w:t>
      </w:r>
      <w:r>
        <w:rPr>
          <w:spacing w:val="-5"/>
        </w:rPr>
        <w:t xml:space="preserve"> </w:t>
      </w:r>
      <w:r>
        <w:t>принципы</w:t>
      </w:r>
      <w:r>
        <w:rPr>
          <w:spacing w:val="-4"/>
        </w:rPr>
        <w:t xml:space="preserve"> </w:t>
      </w:r>
      <w:r>
        <w:t>противодействия</w:t>
      </w:r>
      <w:r>
        <w:rPr>
          <w:spacing w:val="-4"/>
        </w:rPr>
        <w:t xml:space="preserve"> </w:t>
      </w:r>
      <w:r>
        <w:rPr>
          <w:spacing w:val="-2"/>
        </w:rPr>
        <w:t>экстремизму.</w:t>
      </w:r>
    </w:p>
    <w:p w14:paraId="10C3461B" w14:textId="77777777" w:rsidR="00CE346A" w:rsidRDefault="00DF31E8">
      <w:pPr>
        <w:pStyle w:val="a3"/>
        <w:tabs>
          <w:tab w:val="left" w:pos="2715"/>
          <w:tab w:val="left" w:pos="3468"/>
          <w:tab w:val="left" w:pos="4413"/>
          <w:tab w:val="left" w:pos="5676"/>
          <w:tab w:val="left" w:pos="7647"/>
          <w:tab w:val="left" w:pos="9100"/>
          <w:tab w:val="left" w:pos="9879"/>
        </w:tabs>
        <w:spacing w:before="134" w:line="360" w:lineRule="auto"/>
        <w:ind w:right="423"/>
        <w:jc w:val="left"/>
      </w:pPr>
      <w:r>
        <w:rPr>
          <w:spacing w:val="-2"/>
        </w:rPr>
        <w:t>Объяснять</w:t>
      </w:r>
      <w:r>
        <w:tab/>
      </w:r>
      <w:r>
        <w:rPr>
          <w:spacing w:val="-4"/>
        </w:rPr>
        <w:t>цели,</w:t>
      </w:r>
      <w:r>
        <w:tab/>
      </w:r>
      <w:r>
        <w:rPr>
          <w:spacing w:val="-2"/>
        </w:rPr>
        <w:t>задачи,</w:t>
      </w:r>
      <w:r>
        <w:tab/>
      </w:r>
      <w:r>
        <w:rPr>
          <w:spacing w:val="-2"/>
        </w:rPr>
        <w:t>принципы</w:t>
      </w:r>
      <w:r>
        <w:tab/>
      </w:r>
      <w:r>
        <w:rPr>
          <w:spacing w:val="-2"/>
        </w:rPr>
        <w:t>противодействия</w:t>
      </w:r>
      <w:r>
        <w:tab/>
      </w:r>
      <w:r>
        <w:rPr>
          <w:spacing w:val="-2"/>
        </w:rPr>
        <w:t>терроризму.</w:t>
      </w:r>
      <w:r>
        <w:tab/>
      </w:r>
      <w:r>
        <w:rPr>
          <w:spacing w:val="-2"/>
        </w:rPr>
        <w:t>Знать</w:t>
      </w:r>
      <w:r>
        <w:tab/>
      </w:r>
      <w:r>
        <w:rPr>
          <w:spacing w:val="-2"/>
        </w:rPr>
        <w:t xml:space="preserve">структуру </w:t>
      </w:r>
      <w:r>
        <w:t>общегосударственной системы противодействия терроризму.</w:t>
      </w:r>
    </w:p>
    <w:p w14:paraId="2E652B7D" w14:textId="77777777" w:rsidR="00CE346A" w:rsidRDefault="00DF31E8">
      <w:pPr>
        <w:pStyle w:val="a3"/>
        <w:spacing w:before="1" w:line="360" w:lineRule="auto"/>
        <w:ind w:firstLine="768"/>
        <w:jc w:val="left"/>
      </w:pPr>
      <w:r>
        <w:t>Модуль</w:t>
      </w:r>
      <w:r>
        <w:rPr>
          <w:spacing w:val="80"/>
          <w:w w:val="150"/>
        </w:rPr>
        <w:t xml:space="preserve"> </w:t>
      </w:r>
      <w:r>
        <w:t>№</w:t>
      </w:r>
      <w:r>
        <w:rPr>
          <w:spacing w:val="80"/>
        </w:rPr>
        <w:t xml:space="preserve"> </w:t>
      </w:r>
      <w:r>
        <w:t>10</w:t>
      </w:r>
      <w:r>
        <w:rPr>
          <w:spacing w:val="80"/>
          <w:w w:val="150"/>
        </w:rPr>
        <w:t xml:space="preserve"> </w:t>
      </w:r>
      <w:r>
        <w:t>«Взаимодействие</w:t>
      </w:r>
      <w:r>
        <w:rPr>
          <w:spacing w:val="80"/>
        </w:rPr>
        <w:t xml:space="preserve"> </w:t>
      </w:r>
      <w:r>
        <w:t>личности,</w:t>
      </w:r>
      <w:r>
        <w:rPr>
          <w:spacing w:val="80"/>
          <w:w w:val="150"/>
        </w:rPr>
        <w:t xml:space="preserve"> </w:t>
      </w:r>
      <w:r>
        <w:t>общества</w:t>
      </w:r>
      <w:r>
        <w:rPr>
          <w:spacing w:val="80"/>
        </w:rPr>
        <w:t xml:space="preserve"> </w:t>
      </w:r>
      <w:r>
        <w:t>и</w:t>
      </w:r>
      <w:r>
        <w:rPr>
          <w:spacing w:val="80"/>
          <w:w w:val="150"/>
        </w:rPr>
        <w:t xml:space="preserve"> </w:t>
      </w:r>
      <w:r>
        <w:t>государства</w:t>
      </w:r>
      <w:r>
        <w:rPr>
          <w:spacing w:val="80"/>
          <w:w w:val="150"/>
        </w:rPr>
        <w:t xml:space="preserve"> </w:t>
      </w:r>
      <w:r>
        <w:t>в</w:t>
      </w:r>
      <w:r>
        <w:rPr>
          <w:spacing w:val="80"/>
          <w:w w:val="150"/>
        </w:rPr>
        <w:t xml:space="preserve"> </w:t>
      </w:r>
      <w:r>
        <w:t>обеспечении безопасности жизни</w:t>
      </w:r>
      <w:r>
        <w:rPr>
          <w:spacing w:val="40"/>
        </w:rPr>
        <w:t xml:space="preserve"> </w:t>
      </w:r>
      <w:r>
        <w:t>и здоровья населения».</w:t>
      </w:r>
    </w:p>
    <w:p w14:paraId="7A421E4B" w14:textId="77777777" w:rsidR="00CE346A" w:rsidRDefault="00DF31E8">
      <w:pPr>
        <w:pStyle w:val="a3"/>
        <w:spacing w:line="360" w:lineRule="auto"/>
        <w:jc w:val="left"/>
      </w:pPr>
      <w:r>
        <w:t xml:space="preserve">Знать роль обороны страны для мирного социально-экономического развития Российской </w:t>
      </w:r>
      <w:r>
        <w:rPr>
          <w:spacing w:val="-2"/>
        </w:rPr>
        <w:t>Федерации.</w:t>
      </w:r>
    </w:p>
    <w:p w14:paraId="559112D0" w14:textId="77777777" w:rsidR="00CE346A" w:rsidRDefault="00DF31E8">
      <w:pPr>
        <w:pStyle w:val="a3"/>
        <w:spacing w:line="360" w:lineRule="auto"/>
        <w:ind w:right="499"/>
        <w:jc w:val="left"/>
      </w:pPr>
      <w:r>
        <w:t>Характеризовать роль Вооружённых Сил Российской Федерации в обороне страны, борьбе</w:t>
      </w:r>
      <w:r>
        <w:rPr>
          <w:spacing w:val="40"/>
        </w:rPr>
        <w:t xml:space="preserve"> </w:t>
      </w:r>
      <w:r>
        <w:t>с междунаро</w:t>
      </w:r>
      <w:r>
        <w:t>дным терроризмом. Приводить примеры.</w:t>
      </w:r>
    </w:p>
    <w:p w14:paraId="398BA13C" w14:textId="77777777" w:rsidR="00CE346A" w:rsidRDefault="00DF31E8">
      <w:pPr>
        <w:pStyle w:val="a3"/>
        <w:ind w:left="1416" w:firstLine="0"/>
        <w:jc w:val="left"/>
      </w:pPr>
      <w:r>
        <w:lastRenderedPageBreak/>
        <w:t>Иметь</w:t>
      </w:r>
      <w:r>
        <w:rPr>
          <w:spacing w:val="-5"/>
        </w:rPr>
        <w:t xml:space="preserve"> </w:t>
      </w:r>
      <w:r>
        <w:t>представление</w:t>
      </w:r>
      <w:r>
        <w:rPr>
          <w:spacing w:val="-4"/>
        </w:rPr>
        <w:t xml:space="preserve"> </w:t>
      </w:r>
      <w:r>
        <w:t>о</w:t>
      </w:r>
      <w:r>
        <w:rPr>
          <w:spacing w:val="-3"/>
        </w:rPr>
        <w:t xml:space="preserve"> </w:t>
      </w:r>
      <w:r>
        <w:t>современном</w:t>
      </w:r>
      <w:r>
        <w:rPr>
          <w:spacing w:val="-4"/>
        </w:rPr>
        <w:t xml:space="preserve"> </w:t>
      </w:r>
      <w:r>
        <w:t>облике</w:t>
      </w:r>
      <w:r>
        <w:rPr>
          <w:spacing w:val="-3"/>
        </w:rPr>
        <w:t xml:space="preserve"> </w:t>
      </w:r>
      <w:r>
        <w:t>Вооружённых</w:t>
      </w:r>
      <w:r>
        <w:rPr>
          <w:spacing w:val="-4"/>
        </w:rPr>
        <w:t xml:space="preserve"> </w:t>
      </w:r>
      <w:r>
        <w:t>Сил</w:t>
      </w:r>
      <w:r>
        <w:rPr>
          <w:spacing w:val="-6"/>
        </w:rPr>
        <w:t xml:space="preserve"> </w:t>
      </w:r>
      <w:r>
        <w:t>Российской</w:t>
      </w:r>
      <w:r>
        <w:rPr>
          <w:spacing w:val="-2"/>
        </w:rPr>
        <w:t xml:space="preserve"> Федерации.</w:t>
      </w:r>
    </w:p>
    <w:p w14:paraId="1396A1BA" w14:textId="77777777" w:rsidR="00CE346A" w:rsidRDefault="00DF31E8">
      <w:pPr>
        <w:pStyle w:val="a3"/>
        <w:spacing w:before="12" w:line="360" w:lineRule="auto"/>
        <w:ind w:left="1416" w:right="1937" w:firstLine="0"/>
        <w:jc w:val="left"/>
      </w:pPr>
      <w:r>
        <w:t>Объяснять</w:t>
      </w:r>
      <w:r>
        <w:rPr>
          <w:spacing w:val="-7"/>
        </w:rPr>
        <w:t xml:space="preserve"> </w:t>
      </w:r>
      <w:r>
        <w:t>смысл</w:t>
      </w:r>
      <w:r>
        <w:rPr>
          <w:spacing w:val="-7"/>
        </w:rPr>
        <w:t xml:space="preserve"> </w:t>
      </w:r>
      <w:r>
        <w:t>понятий</w:t>
      </w:r>
      <w:r>
        <w:rPr>
          <w:spacing w:val="-4"/>
        </w:rPr>
        <w:t xml:space="preserve"> </w:t>
      </w:r>
      <w:r>
        <w:t>«воинская</w:t>
      </w:r>
      <w:r>
        <w:rPr>
          <w:spacing w:val="-7"/>
        </w:rPr>
        <w:t xml:space="preserve"> </w:t>
      </w:r>
      <w:r>
        <w:t>обязанность»</w:t>
      </w:r>
      <w:r>
        <w:rPr>
          <w:spacing w:val="-9"/>
        </w:rPr>
        <w:t xml:space="preserve"> </w:t>
      </w:r>
      <w:r>
        <w:t>и</w:t>
      </w:r>
      <w:r>
        <w:rPr>
          <w:spacing w:val="-2"/>
        </w:rPr>
        <w:t xml:space="preserve"> </w:t>
      </w:r>
      <w:r>
        <w:t>«военная</w:t>
      </w:r>
      <w:r>
        <w:rPr>
          <w:spacing w:val="-7"/>
        </w:rPr>
        <w:t xml:space="preserve"> </w:t>
      </w:r>
      <w:r>
        <w:t>служба». Иметь начальные знания в области обороны, основ военной службы.</w:t>
      </w:r>
    </w:p>
    <w:p w14:paraId="14C710E0" w14:textId="77777777" w:rsidR="00CE346A" w:rsidRDefault="00DF31E8">
      <w:pPr>
        <w:pStyle w:val="a3"/>
        <w:ind w:left="1416" w:firstLine="0"/>
        <w:jc w:val="left"/>
      </w:pPr>
      <w:r>
        <w:t>Характеризовать</w:t>
      </w:r>
      <w:r>
        <w:rPr>
          <w:spacing w:val="46"/>
        </w:rPr>
        <w:t xml:space="preserve"> </w:t>
      </w:r>
      <w:r>
        <w:t>роль</w:t>
      </w:r>
      <w:r>
        <w:rPr>
          <w:spacing w:val="46"/>
        </w:rPr>
        <w:t xml:space="preserve"> </w:t>
      </w:r>
      <w:r>
        <w:t>гражданской</w:t>
      </w:r>
      <w:r>
        <w:rPr>
          <w:spacing w:val="49"/>
        </w:rPr>
        <w:t xml:space="preserve"> </w:t>
      </w:r>
      <w:r>
        <w:t>обороны</w:t>
      </w:r>
      <w:r>
        <w:rPr>
          <w:spacing w:val="44"/>
        </w:rPr>
        <w:t xml:space="preserve"> </w:t>
      </w:r>
      <w:r>
        <w:t>в</w:t>
      </w:r>
      <w:r>
        <w:rPr>
          <w:spacing w:val="48"/>
        </w:rPr>
        <w:t xml:space="preserve"> </w:t>
      </w:r>
      <w:r>
        <w:t>обеспечении</w:t>
      </w:r>
      <w:r>
        <w:rPr>
          <w:spacing w:val="51"/>
        </w:rPr>
        <w:t xml:space="preserve"> </w:t>
      </w:r>
      <w:r>
        <w:t>национальной</w:t>
      </w:r>
      <w:r>
        <w:rPr>
          <w:spacing w:val="47"/>
        </w:rPr>
        <w:t xml:space="preserve"> </w:t>
      </w:r>
      <w:r>
        <w:rPr>
          <w:spacing w:val="-2"/>
        </w:rPr>
        <w:t>безопасности.</w:t>
      </w:r>
    </w:p>
    <w:p w14:paraId="33DF0C9C" w14:textId="77777777" w:rsidR="00CE346A" w:rsidRDefault="00DF31E8">
      <w:pPr>
        <w:pStyle w:val="a3"/>
        <w:spacing w:before="137"/>
        <w:ind w:firstLine="0"/>
        <w:jc w:val="left"/>
      </w:pPr>
      <w:r>
        <w:t>Знать</w:t>
      </w:r>
      <w:r>
        <w:rPr>
          <w:spacing w:val="-5"/>
        </w:rPr>
        <w:t xml:space="preserve"> </w:t>
      </w:r>
      <w:r>
        <w:t>права</w:t>
      </w:r>
      <w:r>
        <w:rPr>
          <w:spacing w:val="-5"/>
        </w:rPr>
        <w:t xml:space="preserve"> </w:t>
      </w:r>
      <w:r>
        <w:t>и</w:t>
      </w:r>
      <w:r>
        <w:rPr>
          <w:spacing w:val="-2"/>
        </w:rPr>
        <w:t xml:space="preserve"> </w:t>
      </w:r>
      <w:r>
        <w:t>обязанности</w:t>
      </w:r>
      <w:r>
        <w:rPr>
          <w:spacing w:val="-3"/>
        </w:rPr>
        <w:t xml:space="preserve"> </w:t>
      </w:r>
      <w:r>
        <w:t>граждан</w:t>
      </w:r>
      <w:r>
        <w:rPr>
          <w:spacing w:val="-2"/>
        </w:rPr>
        <w:t xml:space="preserve"> </w:t>
      </w:r>
      <w:r>
        <w:t>Российской</w:t>
      </w:r>
      <w:r>
        <w:rPr>
          <w:spacing w:val="2"/>
        </w:rPr>
        <w:t xml:space="preserve"> </w:t>
      </w:r>
      <w:r>
        <w:t>Федерации</w:t>
      </w:r>
      <w:r>
        <w:rPr>
          <w:spacing w:val="-3"/>
        </w:rPr>
        <w:t xml:space="preserve"> </w:t>
      </w:r>
      <w:r>
        <w:t>в</w:t>
      </w:r>
      <w:r>
        <w:rPr>
          <w:spacing w:val="-3"/>
        </w:rPr>
        <w:t xml:space="preserve"> </w:t>
      </w:r>
      <w:r>
        <w:t>области</w:t>
      </w:r>
      <w:r>
        <w:rPr>
          <w:spacing w:val="-5"/>
        </w:rPr>
        <w:t xml:space="preserve"> </w:t>
      </w:r>
      <w:r>
        <w:t>гражданской</w:t>
      </w:r>
      <w:r>
        <w:rPr>
          <w:spacing w:val="-2"/>
        </w:rPr>
        <w:t xml:space="preserve"> обороны.</w:t>
      </w:r>
    </w:p>
    <w:p w14:paraId="0EF38F19" w14:textId="77777777" w:rsidR="00CE346A" w:rsidRDefault="00DF31E8">
      <w:pPr>
        <w:pStyle w:val="a3"/>
        <w:spacing w:before="139"/>
        <w:ind w:left="1416" w:firstLine="0"/>
        <w:jc w:val="left"/>
      </w:pPr>
      <w:r>
        <w:t>Иметь</w:t>
      </w:r>
      <w:r>
        <w:rPr>
          <w:spacing w:val="-6"/>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2"/>
        </w:rPr>
        <w:t xml:space="preserve"> ситуаций.</w:t>
      </w:r>
    </w:p>
    <w:p w14:paraId="30C55E11" w14:textId="77777777" w:rsidR="00CE346A" w:rsidRDefault="00DF31E8">
      <w:pPr>
        <w:pStyle w:val="a3"/>
        <w:spacing w:before="137" w:line="360" w:lineRule="auto"/>
        <w:jc w:val="left"/>
      </w:pPr>
      <w:r>
        <w:t>Характеризовать</w:t>
      </w:r>
      <w:r>
        <w:rPr>
          <w:spacing w:val="38"/>
        </w:rPr>
        <w:t xml:space="preserve"> </w:t>
      </w:r>
      <w:r>
        <w:t>принципы</w:t>
      </w:r>
      <w:r>
        <w:rPr>
          <w:spacing w:val="37"/>
        </w:rPr>
        <w:t xml:space="preserve"> </w:t>
      </w:r>
      <w:r>
        <w:t>организации</w:t>
      </w:r>
      <w:r>
        <w:rPr>
          <w:spacing w:val="38"/>
        </w:rPr>
        <w:t xml:space="preserve"> </w:t>
      </w:r>
      <w:r>
        <w:t>Единой</w:t>
      </w:r>
      <w:r>
        <w:rPr>
          <w:spacing w:val="38"/>
        </w:rPr>
        <w:t xml:space="preserve"> </w:t>
      </w:r>
      <w:r>
        <w:t>системы</w:t>
      </w:r>
      <w:r>
        <w:rPr>
          <w:spacing w:val="37"/>
        </w:rPr>
        <w:t xml:space="preserve"> </w:t>
      </w:r>
      <w:r>
        <w:t>предупреждения</w:t>
      </w:r>
      <w:r>
        <w:rPr>
          <w:spacing w:val="37"/>
        </w:rPr>
        <w:t xml:space="preserve"> </w:t>
      </w:r>
      <w:r>
        <w:t>и</w:t>
      </w:r>
      <w:r>
        <w:rPr>
          <w:spacing w:val="38"/>
        </w:rPr>
        <w:t xml:space="preserve"> </w:t>
      </w:r>
      <w:r>
        <w:t>ликвидации чрезвычайных ситуаций (РСЧС).</w:t>
      </w:r>
    </w:p>
    <w:p w14:paraId="1EB67D8E" w14:textId="77777777" w:rsidR="00CE346A" w:rsidRDefault="00DF31E8">
      <w:pPr>
        <w:pStyle w:val="a3"/>
        <w:ind w:left="1416" w:firstLine="0"/>
        <w:jc w:val="left"/>
      </w:pPr>
      <w:r>
        <w:t>Иметь</w:t>
      </w:r>
      <w:r>
        <w:rPr>
          <w:spacing w:val="-3"/>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 xml:space="preserve">Приводить </w:t>
      </w:r>
      <w:r>
        <w:rPr>
          <w:spacing w:val="-2"/>
        </w:rPr>
        <w:t>примеры.</w:t>
      </w:r>
    </w:p>
    <w:p w14:paraId="59FB8015" w14:textId="77777777" w:rsidR="00CE346A" w:rsidRDefault="00DF31E8">
      <w:pPr>
        <w:pStyle w:val="a3"/>
        <w:spacing w:before="137" w:line="360" w:lineRule="auto"/>
        <w:ind w:left="1416" w:right="1025" w:firstLine="0"/>
        <w:jc w:val="left"/>
      </w:pPr>
      <w:r>
        <w:t>Знать права и обязанности граждан в об</w:t>
      </w:r>
      <w:r>
        <w:t>ласти защиты от чрезвычайных ситуаций. Иметь</w:t>
      </w:r>
      <w:r>
        <w:rPr>
          <w:spacing w:val="-6"/>
        </w:rPr>
        <w:t xml:space="preserve"> </w:t>
      </w:r>
      <w:r>
        <w:t>представление</w:t>
      </w:r>
      <w:r>
        <w:rPr>
          <w:spacing w:val="-6"/>
        </w:rPr>
        <w:t xml:space="preserve"> </w:t>
      </w:r>
      <w:r>
        <w:t>о</w:t>
      </w:r>
      <w:r>
        <w:rPr>
          <w:spacing w:val="-6"/>
        </w:rPr>
        <w:t xml:space="preserve"> </w:t>
      </w:r>
      <w:r>
        <w:t>правовой</w:t>
      </w:r>
      <w:r>
        <w:rPr>
          <w:spacing w:val="-6"/>
        </w:rPr>
        <w:t xml:space="preserve"> </w:t>
      </w:r>
      <w:r>
        <w:t>основе</w:t>
      </w:r>
      <w:r>
        <w:rPr>
          <w:spacing w:val="-6"/>
        </w:rPr>
        <w:t xml:space="preserve"> </w:t>
      </w:r>
      <w:r>
        <w:t>обеспечения</w:t>
      </w:r>
      <w:r>
        <w:rPr>
          <w:spacing w:val="-6"/>
        </w:rPr>
        <w:t xml:space="preserve"> </w:t>
      </w:r>
      <w:r>
        <w:t>национальной</w:t>
      </w:r>
      <w:r>
        <w:rPr>
          <w:spacing w:val="-2"/>
        </w:rPr>
        <w:t xml:space="preserve"> </w:t>
      </w:r>
      <w:r>
        <w:t>безопасности. Знать принципы обеспечения национальной безопасности.</w:t>
      </w:r>
    </w:p>
    <w:p w14:paraId="206D9B1E" w14:textId="77777777" w:rsidR="00CE346A" w:rsidRDefault="00DF31E8">
      <w:pPr>
        <w:pStyle w:val="a3"/>
        <w:spacing w:before="2" w:line="360" w:lineRule="auto"/>
        <w:ind w:left="1416" w:firstLine="0"/>
        <w:jc w:val="left"/>
      </w:pPr>
      <w:r>
        <w:t>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w:t>
      </w:r>
    </w:p>
    <w:p w14:paraId="27E4A08C" w14:textId="77777777" w:rsidR="00CE346A" w:rsidRDefault="00DF31E8">
      <w:pPr>
        <w:pStyle w:val="a3"/>
        <w:ind w:firstLine="0"/>
        <w:jc w:val="left"/>
      </w:pPr>
      <w:r>
        <w:t>приводить</w:t>
      </w:r>
      <w:r>
        <w:rPr>
          <w:spacing w:val="-6"/>
        </w:rPr>
        <w:t xml:space="preserve"> </w:t>
      </w:r>
      <w:r>
        <w:rPr>
          <w:spacing w:val="-2"/>
        </w:rPr>
        <w:t>примеры.</w:t>
      </w:r>
    </w:p>
    <w:p w14:paraId="08EFDBC0" w14:textId="77777777" w:rsidR="00CE346A" w:rsidRDefault="00DF31E8">
      <w:pPr>
        <w:pStyle w:val="a3"/>
        <w:spacing w:before="134"/>
        <w:ind w:left="1476" w:firstLine="0"/>
      </w:pPr>
      <w:r>
        <w:t>Планируемые</w:t>
      </w:r>
      <w:r>
        <w:rPr>
          <w:spacing w:val="-5"/>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rPr>
          <w:spacing w:val="-4"/>
        </w:rPr>
        <w:t>ОБЖ.</w:t>
      </w:r>
    </w:p>
    <w:p w14:paraId="74CE13C3" w14:textId="77777777" w:rsidR="00CE346A" w:rsidRDefault="00DF31E8">
      <w:pPr>
        <w:pStyle w:val="a3"/>
        <w:spacing w:before="125" w:line="360" w:lineRule="auto"/>
        <w:ind w:right="42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20D916D4" w14:textId="77777777" w:rsidR="00CE346A" w:rsidRDefault="00DF31E8">
      <w:pPr>
        <w:pStyle w:val="a3"/>
        <w:spacing w:before="1" w:line="360" w:lineRule="auto"/>
        <w:ind w:right="418" w:firstLine="768"/>
      </w:pPr>
      <w:r>
        <w:t>Личностные результаты, фо</w:t>
      </w:r>
      <w:r>
        <w:t>рмируемые в ходе изучения ОБЖ, должны способствовать процессам самопознания, самовоспитания и саморазвития, развития внутренней позиции</w:t>
      </w:r>
      <w:r>
        <w:rPr>
          <w:spacing w:val="40"/>
        </w:rPr>
        <w:t xml:space="preserve"> </w:t>
      </w:r>
      <w:r>
        <w:t>личности, патриотизма, гражданственности и проявляться, прежде всего, в уважении к памяти защитников Отечества и подвига</w:t>
      </w:r>
      <w:r>
        <w:t>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w:t>
      </w:r>
      <w:r>
        <w:t>ния, защите Отечества, бережном отношении к окружающим</w:t>
      </w:r>
      <w:r>
        <w:rPr>
          <w:spacing w:val="40"/>
        </w:rPr>
        <w:t xml:space="preserve"> </w:t>
      </w:r>
      <w:r>
        <w:t>людям, культурному наследию и уважительном отношении к традициям многонационального народа Российской Федерации и к жизни в целом.</w:t>
      </w:r>
    </w:p>
    <w:p w14:paraId="434D8793" w14:textId="77777777" w:rsidR="00CE346A" w:rsidRDefault="00DF31E8">
      <w:pPr>
        <w:pStyle w:val="a3"/>
        <w:spacing w:line="275" w:lineRule="exact"/>
        <w:ind w:left="1476" w:firstLine="0"/>
      </w:pPr>
      <w:r>
        <w:t>Личностные</w:t>
      </w:r>
      <w:r>
        <w:rPr>
          <w:spacing w:val="-6"/>
        </w:rPr>
        <w:t xml:space="preserve"> </w:t>
      </w:r>
      <w:r>
        <w:t>результаты</w:t>
      </w:r>
      <w:r>
        <w:rPr>
          <w:spacing w:val="-4"/>
        </w:rPr>
        <w:t xml:space="preserve"> </w:t>
      </w:r>
      <w:r>
        <w:t>изучения</w:t>
      </w:r>
      <w:r>
        <w:rPr>
          <w:spacing w:val="-4"/>
        </w:rPr>
        <w:t xml:space="preserve"> </w:t>
      </w:r>
      <w:r>
        <w:t>ОБЖ</w:t>
      </w:r>
      <w:r>
        <w:rPr>
          <w:spacing w:val="-3"/>
        </w:rPr>
        <w:t xml:space="preserve"> </w:t>
      </w:r>
      <w:r>
        <w:rPr>
          <w:spacing w:val="-2"/>
        </w:rPr>
        <w:t>включают:</w:t>
      </w:r>
    </w:p>
    <w:p w14:paraId="1056F3F6" w14:textId="77777777" w:rsidR="00CE346A" w:rsidRDefault="00DF31E8">
      <w:pPr>
        <w:pStyle w:val="a4"/>
        <w:numPr>
          <w:ilvl w:val="0"/>
          <w:numId w:val="62"/>
        </w:numPr>
        <w:tabs>
          <w:tab w:val="left" w:pos="1674"/>
        </w:tabs>
        <w:spacing w:before="138"/>
        <w:ind w:left="1674" w:hanging="258"/>
        <w:jc w:val="both"/>
        <w:rPr>
          <w:sz w:val="24"/>
        </w:rPr>
      </w:pPr>
      <w:r>
        <w:rPr>
          <w:sz w:val="24"/>
        </w:rPr>
        <w:t>гражданское</w:t>
      </w:r>
      <w:r>
        <w:rPr>
          <w:spacing w:val="-5"/>
          <w:sz w:val="24"/>
        </w:rPr>
        <w:t xml:space="preserve"> </w:t>
      </w:r>
      <w:r>
        <w:rPr>
          <w:spacing w:val="-2"/>
          <w:sz w:val="24"/>
        </w:rPr>
        <w:t>воспитание:</w:t>
      </w:r>
    </w:p>
    <w:p w14:paraId="72D9EADF" w14:textId="33344392" w:rsidR="00CE346A" w:rsidRDefault="00DF31E8">
      <w:pPr>
        <w:pStyle w:val="a3"/>
        <w:spacing w:before="139" w:line="360" w:lineRule="auto"/>
        <w:ind w:right="425"/>
      </w:pPr>
      <w:r>
        <w:t>с</w:t>
      </w:r>
      <w:r>
        <w:t>формированность</w:t>
      </w:r>
      <w:r w:rsidR="00373F07">
        <w:rPr>
          <w:spacing w:val="70"/>
        </w:rPr>
        <w:t xml:space="preserve"> </w:t>
      </w:r>
      <w:r>
        <w:t>активной</w:t>
      </w:r>
      <w:r w:rsidR="00373F07">
        <w:rPr>
          <w:spacing w:val="70"/>
        </w:rPr>
        <w:t xml:space="preserve"> </w:t>
      </w:r>
      <w:r>
        <w:t>гражданской</w:t>
      </w:r>
      <w:r w:rsidR="00373F07">
        <w:rPr>
          <w:spacing w:val="70"/>
        </w:rPr>
        <w:t xml:space="preserve"> </w:t>
      </w:r>
      <w:r>
        <w:t>позиции</w:t>
      </w:r>
      <w:r w:rsidR="00373F07">
        <w:rPr>
          <w:spacing w:val="70"/>
        </w:rPr>
        <w:t xml:space="preserve"> </w:t>
      </w:r>
      <w:r>
        <w:t>обучающегося,</w:t>
      </w:r>
      <w:r w:rsidR="00373F07">
        <w:rPr>
          <w:spacing w:val="69"/>
        </w:rPr>
        <w:t xml:space="preserve"> </w:t>
      </w:r>
      <w:r>
        <w:t>готового и способного применять принципы и правила безопасного поведения в течение всей жизни;</w:t>
      </w:r>
    </w:p>
    <w:p w14:paraId="2D146A4B" w14:textId="7A4CD8DB" w:rsidR="00CE346A" w:rsidRDefault="00DF31E8">
      <w:pPr>
        <w:pStyle w:val="a3"/>
        <w:spacing w:line="360" w:lineRule="auto"/>
        <w:ind w:right="419"/>
      </w:pPr>
      <w:r>
        <w:t>уважение</w:t>
      </w:r>
      <w:r w:rsidR="00373F07">
        <w:rPr>
          <w:spacing w:val="67"/>
        </w:rPr>
        <w:t xml:space="preserve"> </w:t>
      </w:r>
      <w:r>
        <w:t>закона</w:t>
      </w:r>
      <w:r w:rsidR="00373F07">
        <w:rPr>
          <w:spacing w:val="67"/>
        </w:rPr>
        <w:t xml:space="preserve"> </w:t>
      </w:r>
      <w:r>
        <w:t>и</w:t>
      </w:r>
      <w:r w:rsidR="00373F07">
        <w:rPr>
          <w:spacing w:val="68"/>
        </w:rPr>
        <w:t xml:space="preserve"> </w:t>
      </w:r>
      <w:r>
        <w:t>правопорядка,</w:t>
      </w:r>
      <w:r w:rsidR="00373F07">
        <w:rPr>
          <w:spacing w:val="67"/>
        </w:rPr>
        <w:t xml:space="preserve"> </w:t>
      </w:r>
      <w:r>
        <w:t>осознание</w:t>
      </w:r>
      <w:r w:rsidR="00373F07">
        <w:rPr>
          <w:spacing w:val="68"/>
        </w:rPr>
        <w:t xml:space="preserve"> </w:t>
      </w:r>
      <w:r>
        <w:t>своих</w:t>
      </w:r>
      <w:r w:rsidR="00373F07">
        <w:rPr>
          <w:spacing w:val="68"/>
        </w:rPr>
        <w:t xml:space="preserve"> </w:t>
      </w:r>
      <w:r>
        <w:t>прав,</w:t>
      </w:r>
      <w:r w:rsidR="00373F07">
        <w:rPr>
          <w:spacing w:val="68"/>
        </w:rPr>
        <w:t xml:space="preserve"> </w:t>
      </w:r>
      <w:r>
        <w:t>обязанностей и ответстве</w:t>
      </w:r>
      <w:r>
        <w:t>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033E8DB3" w14:textId="77777777" w:rsidR="00CE346A" w:rsidRDefault="00DF31E8">
      <w:pPr>
        <w:pStyle w:val="a3"/>
        <w:spacing w:line="360" w:lineRule="auto"/>
        <w:ind w:right="425"/>
      </w:pPr>
      <w:r>
        <w:t>сформированность базового уровня культуры безопасности жизнедеятельности как основы для благополу</w:t>
      </w:r>
      <w:r>
        <w:t>чия и устойчивого развития личности, общества и государства;</w:t>
      </w:r>
    </w:p>
    <w:p w14:paraId="449B1DC5" w14:textId="77777777" w:rsidR="00CE346A" w:rsidRDefault="00DF31E8">
      <w:pPr>
        <w:pStyle w:val="a3"/>
        <w:spacing w:before="12" w:line="360" w:lineRule="auto"/>
        <w:ind w:right="425"/>
      </w:pPr>
      <w: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DD1E137" w14:textId="77777777" w:rsidR="00CE346A" w:rsidRDefault="00DF31E8">
      <w:pPr>
        <w:pStyle w:val="a3"/>
        <w:spacing w:line="360" w:lineRule="auto"/>
        <w:ind w:right="427"/>
      </w:pPr>
      <w:r>
        <w:t>готовность к в</w:t>
      </w:r>
      <w:r>
        <w:t>заимодействию с обществом и государством в обеспечении безопасности жизни и здоровья населения;</w:t>
      </w:r>
    </w:p>
    <w:p w14:paraId="47B9BBDE" w14:textId="77777777" w:rsidR="00CE346A" w:rsidRDefault="00DF31E8">
      <w:pPr>
        <w:pStyle w:val="a3"/>
        <w:spacing w:line="360" w:lineRule="auto"/>
        <w:ind w:right="424"/>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w:t>
      </w:r>
      <w:r>
        <w:t>ности, общества и государства;</w:t>
      </w:r>
    </w:p>
    <w:p w14:paraId="3B691907" w14:textId="77777777" w:rsidR="00CE346A" w:rsidRDefault="00DF31E8">
      <w:pPr>
        <w:pStyle w:val="a4"/>
        <w:numPr>
          <w:ilvl w:val="0"/>
          <w:numId w:val="62"/>
        </w:numPr>
        <w:tabs>
          <w:tab w:val="left" w:pos="1674"/>
        </w:tabs>
        <w:spacing w:line="275" w:lineRule="exact"/>
        <w:ind w:left="1674" w:hanging="258"/>
        <w:jc w:val="both"/>
        <w:rPr>
          <w:sz w:val="24"/>
        </w:rPr>
      </w:pPr>
      <w:r>
        <w:rPr>
          <w:sz w:val="24"/>
        </w:rPr>
        <w:t>патриотическое</w:t>
      </w:r>
      <w:r>
        <w:rPr>
          <w:spacing w:val="-7"/>
          <w:sz w:val="24"/>
        </w:rPr>
        <w:t xml:space="preserve"> </w:t>
      </w:r>
      <w:r>
        <w:rPr>
          <w:spacing w:val="-2"/>
          <w:sz w:val="24"/>
        </w:rPr>
        <w:t>воспитание:</w:t>
      </w:r>
    </w:p>
    <w:p w14:paraId="49F1F22A" w14:textId="77777777" w:rsidR="00CE346A" w:rsidRDefault="00DF31E8">
      <w:pPr>
        <w:pStyle w:val="a3"/>
        <w:spacing w:before="137" w:line="360" w:lineRule="auto"/>
        <w:ind w:right="424"/>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w:t>
      </w:r>
      <w:r>
        <w:t>ии, российской армии и флота;</w:t>
      </w:r>
    </w:p>
    <w:p w14:paraId="61E4202E" w14:textId="77777777" w:rsidR="00CE346A" w:rsidRDefault="00DF31E8">
      <w:pPr>
        <w:pStyle w:val="a3"/>
        <w:spacing w:before="1" w:line="360" w:lineRule="auto"/>
        <w:ind w:right="424"/>
      </w:pPr>
      <w:r>
        <w:t xml:space="preserve">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w:t>
      </w:r>
      <w:r>
        <w:t>жизни и здоровья людей;</w:t>
      </w:r>
    </w:p>
    <w:p w14:paraId="07B36645" w14:textId="77777777" w:rsidR="00CE346A" w:rsidRDefault="00DF31E8">
      <w:pPr>
        <w:pStyle w:val="a3"/>
        <w:spacing w:before="1" w:line="360" w:lineRule="auto"/>
        <w:ind w:right="427"/>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08672B94" w14:textId="77777777" w:rsidR="00CE346A" w:rsidRDefault="00DF31E8">
      <w:pPr>
        <w:pStyle w:val="a4"/>
        <w:numPr>
          <w:ilvl w:val="0"/>
          <w:numId w:val="62"/>
        </w:numPr>
        <w:tabs>
          <w:tab w:val="left" w:pos="1674"/>
        </w:tabs>
        <w:ind w:left="1674" w:hanging="258"/>
        <w:jc w:val="both"/>
        <w:rPr>
          <w:sz w:val="24"/>
        </w:rPr>
      </w:pPr>
      <w:r>
        <w:rPr>
          <w:sz w:val="24"/>
        </w:rPr>
        <w:t>духовно-нравственное</w:t>
      </w:r>
      <w:r>
        <w:rPr>
          <w:spacing w:val="-11"/>
          <w:sz w:val="24"/>
        </w:rPr>
        <w:t xml:space="preserve"> </w:t>
      </w:r>
      <w:r>
        <w:rPr>
          <w:spacing w:val="-2"/>
          <w:sz w:val="24"/>
        </w:rPr>
        <w:t>воспитание:</w:t>
      </w:r>
    </w:p>
    <w:p w14:paraId="78FF7D51" w14:textId="77777777" w:rsidR="00CE346A" w:rsidRDefault="00DF31E8">
      <w:pPr>
        <w:pStyle w:val="a3"/>
        <w:spacing w:before="137"/>
        <w:ind w:left="1416" w:firstLine="0"/>
      </w:pPr>
      <w:r>
        <w:t>осознание</w:t>
      </w:r>
      <w:r>
        <w:rPr>
          <w:spacing w:val="-6"/>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r>
        <w:rPr>
          <w:spacing w:val="-4"/>
        </w:rPr>
        <w:t xml:space="preserve"> </w:t>
      </w:r>
      <w:r>
        <w:t>и</w:t>
      </w:r>
      <w:r>
        <w:rPr>
          <w:spacing w:val="-3"/>
        </w:rPr>
        <w:t xml:space="preserve"> </w:t>
      </w:r>
      <w:r>
        <w:t>российского</w:t>
      </w:r>
      <w:r>
        <w:rPr>
          <w:spacing w:val="-3"/>
        </w:rPr>
        <w:t xml:space="preserve"> </w:t>
      </w:r>
      <w:r>
        <w:rPr>
          <w:spacing w:val="-2"/>
        </w:rPr>
        <w:t>воинства;</w:t>
      </w:r>
    </w:p>
    <w:p w14:paraId="7C77813C" w14:textId="77777777" w:rsidR="00CE346A" w:rsidRDefault="00DF31E8">
      <w:pPr>
        <w:pStyle w:val="a3"/>
        <w:spacing w:before="140" w:line="360" w:lineRule="auto"/>
        <w:ind w:right="424"/>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FA5E1E5" w14:textId="77777777" w:rsidR="00CE346A" w:rsidRDefault="00DF31E8">
      <w:pPr>
        <w:pStyle w:val="a3"/>
        <w:spacing w:line="360" w:lineRule="auto"/>
        <w:ind w:right="423"/>
      </w:pPr>
      <w:r>
        <w:t>способность оценивать ситуацию и принимать осознанные решения, готовн</w:t>
      </w:r>
      <w:r>
        <w:t>ость</w:t>
      </w:r>
      <w:r>
        <w:rPr>
          <w:spacing w:val="40"/>
        </w:rPr>
        <w:t xml:space="preserve"> </w:t>
      </w:r>
      <w: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9D7D4D9" w14:textId="77777777" w:rsidR="00CE346A" w:rsidRDefault="00DF31E8">
      <w:pPr>
        <w:pStyle w:val="a3"/>
        <w:spacing w:line="360" w:lineRule="auto"/>
        <w:ind w:right="425"/>
      </w:pPr>
      <w:r>
        <w:t>ответстве</w:t>
      </w:r>
      <w:r>
        <w:t>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180D6DB0" w14:textId="77777777" w:rsidR="00CE346A" w:rsidRDefault="00DF31E8">
      <w:pPr>
        <w:pStyle w:val="a4"/>
        <w:numPr>
          <w:ilvl w:val="0"/>
          <w:numId w:val="62"/>
        </w:numPr>
        <w:tabs>
          <w:tab w:val="left" w:pos="1674"/>
        </w:tabs>
        <w:ind w:left="1674" w:hanging="258"/>
        <w:jc w:val="both"/>
        <w:rPr>
          <w:sz w:val="24"/>
        </w:rPr>
      </w:pPr>
      <w:r>
        <w:rPr>
          <w:sz w:val="24"/>
        </w:rPr>
        <w:t>эстетическое</w:t>
      </w:r>
      <w:r>
        <w:rPr>
          <w:spacing w:val="-6"/>
          <w:sz w:val="24"/>
        </w:rPr>
        <w:t xml:space="preserve"> </w:t>
      </w:r>
      <w:r>
        <w:rPr>
          <w:spacing w:val="-2"/>
          <w:sz w:val="24"/>
        </w:rPr>
        <w:t>воспитание:</w:t>
      </w:r>
    </w:p>
    <w:p w14:paraId="5635BF25" w14:textId="6051D167" w:rsidR="00CE346A" w:rsidRDefault="00DF31E8">
      <w:pPr>
        <w:pStyle w:val="a3"/>
        <w:spacing w:before="137" w:line="360" w:lineRule="auto"/>
        <w:ind w:left="1416" w:right="423" w:firstLine="0"/>
      </w:pPr>
      <w:r>
        <w:t>эстетическое отношение к миру в сочетании с культурой безопасности жизнедеятельности; п</w:t>
      </w:r>
      <w:r>
        <w:t>онимание</w:t>
      </w:r>
      <w:r w:rsidR="00373F07">
        <w:rPr>
          <w:spacing w:val="70"/>
        </w:rPr>
        <w:t xml:space="preserve"> </w:t>
      </w:r>
      <w:r>
        <w:t>взаимозависимости</w:t>
      </w:r>
      <w:r w:rsidR="00373F07">
        <w:rPr>
          <w:spacing w:val="72"/>
        </w:rPr>
        <w:t xml:space="preserve"> </w:t>
      </w:r>
      <w:r>
        <w:t>успешности</w:t>
      </w:r>
      <w:r w:rsidR="00373F07">
        <w:rPr>
          <w:spacing w:val="71"/>
        </w:rPr>
        <w:t xml:space="preserve"> </w:t>
      </w:r>
      <w:r>
        <w:t>и</w:t>
      </w:r>
      <w:r w:rsidR="00373F07">
        <w:rPr>
          <w:spacing w:val="71"/>
        </w:rPr>
        <w:t xml:space="preserve"> </w:t>
      </w:r>
      <w:r>
        <w:t>полноценного</w:t>
      </w:r>
      <w:r w:rsidR="00373F07">
        <w:rPr>
          <w:spacing w:val="71"/>
        </w:rPr>
        <w:t xml:space="preserve"> </w:t>
      </w:r>
      <w:r>
        <w:rPr>
          <w:spacing w:val="-2"/>
        </w:rPr>
        <w:t>развития</w:t>
      </w:r>
    </w:p>
    <w:p w14:paraId="66F2CFD9" w14:textId="77777777" w:rsidR="00CE346A" w:rsidRDefault="00DF31E8">
      <w:pPr>
        <w:pStyle w:val="a3"/>
        <w:ind w:firstLine="0"/>
      </w:pPr>
      <w:r>
        <w:t>и</w:t>
      </w:r>
      <w:r>
        <w:rPr>
          <w:spacing w:val="-4"/>
        </w:rPr>
        <w:t xml:space="preserve"> </w:t>
      </w:r>
      <w:r>
        <w:t>безопасного</w:t>
      </w:r>
      <w:r>
        <w:rPr>
          <w:spacing w:val="-3"/>
        </w:rPr>
        <w:t xml:space="preserve"> </w:t>
      </w:r>
      <w:r>
        <w:t>поведения</w:t>
      </w:r>
      <w:r>
        <w:rPr>
          <w:spacing w:val="-3"/>
        </w:rPr>
        <w:t xml:space="preserve"> </w:t>
      </w:r>
      <w:r>
        <w:t>в</w:t>
      </w:r>
      <w:r>
        <w:rPr>
          <w:spacing w:val="-3"/>
        </w:rPr>
        <w:t xml:space="preserve"> </w:t>
      </w:r>
      <w:r>
        <w:t>повседневной</w:t>
      </w:r>
      <w:r>
        <w:rPr>
          <w:spacing w:val="-3"/>
        </w:rPr>
        <w:t xml:space="preserve"> </w:t>
      </w:r>
      <w:r>
        <w:rPr>
          <w:spacing w:val="-2"/>
        </w:rPr>
        <w:t>жизни;</w:t>
      </w:r>
    </w:p>
    <w:p w14:paraId="0C1C96C5" w14:textId="77777777" w:rsidR="00CE346A" w:rsidRDefault="00DF31E8">
      <w:pPr>
        <w:pStyle w:val="a4"/>
        <w:numPr>
          <w:ilvl w:val="0"/>
          <w:numId w:val="62"/>
        </w:numPr>
        <w:tabs>
          <w:tab w:val="left" w:pos="1674"/>
        </w:tabs>
        <w:spacing w:before="140"/>
        <w:ind w:left="167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14:paraId="3FD0BC5D" w14:textId="77777777" w:rsidR="00CE346A" w:rsidRDefault="00DF31E8">
      <w:pPr>
        <w:pStyle w:val="a3"/>
        <w:spacing w:before="136" w:line="360" w:lineRule="auto"/>
        <w:ind w:right="42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w:t>
      </w:r>
      <w:r>
        <w:t>зопасности жизнедеятельности;</w:t>
      </w:r>
    </w:p>
    <w:p w14:paraId="6593C1BF" w14:textId="77777777" w:rsidR="00CE346A" w:rsidRDefault="00DF31E8">
      <w:pPr>
        <w:pStyle w:val="a3"/>
        <w:spacing w:before="12" w:line="360" w:lineRule="auto"/>
        <w:ind w:right="429"/>
      </w:pPr>
      <w:r>
        <w:t xml:space="preserve">понимание научно-практических основ учебного предмета ОБЖ, осознание его значения </w:t>
      </w:r>
      <w:r>
        <w:lastRenderedPageBreak/>
        <w:t>для безопасной и продуктивной жизнедеятельности человека, общества и государства;</w:t>
      </w:r>
    </w:p>
    <w:p w14:paraId="707CA535" w14:textId="77777777" w:rsidR="00CE346A" w:rsidRDefault="00DF31E8">
      <w:pPr>
        <w:pStyle w:val="a3"/>
        <w:spacing w:line="360" w:lineRule="auto"/>
        <w:ind w:right="422"/>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78DAE6E0" w14:textId="77777777" w:rsidR="00CE346A" w:rsidRDefault="00DF31E8">
      <w:pPr>
        <w:pStyle w:val="a4"/>
        <w:numPr>
          <w:ilvl w:val="0"/>
          <w:numId w:val="62"/>
        </w:numPr>
        <w:tabs>
          <w:tab w:val="left" w:pos="1674"/>
        </w:tabs>
        <w:spacing w:line="275" w:lineRule="exact"/>
        <w:ind w:left="1674" w:hanging="258"/>
        <w:jc w:val="both"/>
        <w:rPr>
          <w:sz w:val="24"/>
        </w:rPr>
      </w:pPr>
      <w:r>
        <w:rPr>
          <w:sz w:val="24"/>
        </w:rPr>
        <w:t>физическое</w:t>
      </w:r>
      <w:r>
        <w:rPr>
          <w:spacing w:val="-4"/>
          <w:sz w:val="24"/>
        </w:rPr>
        <w:t xml:space="preserve"> </w:t>
      </w:r>
      <w:r>
        <w:rPr>
          <w:spacing w:val="-2"/>
          <w:sz w:val="24"/>
        </w:rPr>
        <w:t>воспитание:</w:t>
      </w:r>
    </w:p>
    <w:p w14:paraId="00D80CB3" w14:textId="77777777" w:rsidR="00CE346A" w:rsidRDefault="00DF31E8">
      <w:pPr>
        <w:pStyle w:val="a3"/>
        <w:tabs>
          <w:tab w:val="left" w:pos="2886"/>
          <w:tab w:val="left" w:pos="4265"/>
          <w:tab w:val="left" w:pos="5401"/>
          <w:tab w:val="left" w:pos="7771"/>
          <w:tab w:val="left" w:pos="9776"/>
        </w:tabs>
        <w:spacing w:before="137" w:line="360" w:lineRule="auto"/>
        <w:ind w:right="426"/>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14:paraId="7B6BE319" w14:textId="77777777" w:rsidR="00CE346A" w:rsidRDefault="00DF31E8">
      <w:pPr>
        <w:pStyle w:val="a3"/>
        <w:tabs>
          <w:tab w:val="left" w:pos="2317"/>
          <w:tab w:val="left" w:pos="3394"/>
          <w:tab w:val="left" w:pos="4514"/>
          <w:tab w:val="left" w:pos="5439"/>
          <w:tab w:val="left" w:pos="6478"/>
          <w:tab w:val="left" w:pos="6816"/>
          <w:tab w:val="left" w:pos="8155"/>
          <w:tab w:val="left" w:pos="9452"/>
          <w:tab w:val="left" w:pos="9909"/>
          <w:tab w:val="left" w:pos="10231"/>
        </w:tabs>
        <w:spacing w:line="360" w:lineRule="auto"/>
        <w:ind w:right="427"/>
        <w:jc w:val="left"/>
      </w:pPr>
      <w:r>
        <w:rPr>
          <w:spacing w:val="-2"/>
        </w:rPr>
        <w:t>знание</w:t>
      </w:r>
      <w:r>
        <w:tab/>
      </w:r>
      <w:r>
        <w:rPr>
          <w:spacing w:val="-2"/>
        </w:rPr>
        <w:t>приёмов</w:t>
      </w:r>
      <w:r>
        <w:tab/>
      </w:r>
      <w:r>
        <w:rPr>
          <w:spacing w:val="-2"/>
        </w:rPr>
        <w:t>оказания</w:t>
      </w:r>
      <w:r>
        <w:tab/>
      </w:r>
      <w:r>
        <w:rPr>
          <w:spacing w:val="-2"/>
        </w:rPr>
        <w:t>первой</w:t>
      </w:r>
      <w:r>
        <w:tab/>
      </w:r>
      <w:r>
        <w:rPr>
          <w:spacing w:val="-2"/>
        </w:rPr>
        <w:t>помощи</w:t>
      </w:r>
      <w:r>
        <w:tab/>
      </w:r>
      <w:r>
        <w:rPr>
          <w:spacing w:val="-10"/>
        </w:rPr>
        <w:t>и</w:t>
      </w:r>
      <w:r>
        <w:tab/>
      </w:r>
      <w:r>
        <w:rPr>
          <w:spacing w:val="-2"/>
        </w:rPr>
        <w:t>готовность</w:t>
      </w:r>
      <w:r>
        <w:tab/>
      </w:r>
      <w:r>
        <w:rPr>
          <w:spacing w:val="-2"/>
        </w:rPr>
        <w:t>применять</w:t>
      </w:r>
      <w:r>
        <w:tab/>
      </w:r>
      <w:r>
        <w:rPr>
          <w:spacing w:val="-6"/>
        </w:rPr>
        <w:t>их</w:t>
      </w:r>
      <w:r>
        <w:tab/>
      </w:r>
      <w:r>
        <w:rPr>
          <w:spacing w:val="-10"/>
        </w:rPr>
        <w:t>в</w:t>
      </w:r>
      <w:r>
        <w:tab/>
      </w:r>
      <w:r>
        <w:rPr>
          <w:spacing w:val="-2"/>
        </w:rPr>
        <w:t>случае необходимости;</w:t>
      </w:r>
    </w:p>
    <w:p w14:paraId="74F43F80" w14:textId="77777777" w:rsidR="00CE346A" w:rsidRDefault="00DF31E8">
      <w:pPr>
        <w:pStyle w:val="a3"/>
        <w:ind w:left="1416" w:firstLine="0"/>
        <w:jc w:val="left"/>
      </w:pPr>
      <w:r>
        <w:t>потребность</w:t>
      </w:r>
      <w:r>
        <w:rPr>
          <w:spacing w:val="-3"/>
        </w:rPr>
        <w:t xml:space="preserve"> </w:t>
      </w:r>
      <w:r>
        <w:t>в</w:t>
      </w:r>
      <w:r>
        <w:rPr>
          <w:spacing w:val="-4"/>
        </w:rPr>
        <w:t xml:space="preserve"> </w:t>
      </w:r>
      <w:r>
        <w:t>регулярном</w:t>
      </w:r>
      <w:r>
        <w:rPr>
          <w:spacing w:val="-3"/>
        </w:rPr>
        <w:t xml:space="preserve"> </w:t>
      </w:r>
      <w:r>
        <w:t>ведении</w:t>
      </w:r>
      <w:r>
        <w:rPr>
          <w:spacing w:val="-3"/>
        </w:rPr>
        <w:t xml:space="preserve"> </w:t>
      </w:r>
      <w:r>
        <w:t>здорового</w:t>
      </w:r>
      <w:r>
        <w:rPr>
          <w:spacing w:val="-3"/>
        </w:rPr>
        <w:t xml:space="preserve"> </w:t>
      </w:r>
      <w:r>
        <w:t>образа</w:t>
      </w:r>
      <w:r>
        <w:rPr>
          <w:spacing w:val="-3"/>
        </w:rPr>
        <w:t xml:space="preserve"> </w:t>
      </w:r>
      <w:r>
        <w:rPr>
          <w:spacing w:val="-2"/>
        </w:rPr>
        <w:t>жизни;</w:t>
      </w:r>
    </w:p>
    <w:p w14:paraId="5934FBD2" w14:textId="77777777" w:rsidR="00CE346A" w:rsidRDefault="00DF31E8">
      <w:pPr>
        <w:pStyle w:val="a3"/>
        <w:spacing w:before="140" w:line="360" w:lineRule="auto"/>
        <w:ind w:right="499"/>
        <w:jc w:val="left"/>
      </w:pPr>
      <w:r>
        <w:t>осознание последствий и акт</w:t>
      </w:r>
      <w:r>
        <w:t>ивное неприятие вредных привычек и иных форм причинения вреда физическому и психическому здоровью;</w:t>
      </w:r>
    </w:p>
    <w:p w14:paraId="60AD9DE6" w14:textId="77777777" w:rsidR="00CE346A" w:rsidRDefault="00DF31E8">
      <w:pPr>
        <w:pStyle w:val="a4"/>
        <w:numPr>
          <w:ilvl w:val="0"/>
          <w:numId w:val="62"/>
        </w:numPr>
        <w:tabs>
          <w:tab w:val="left" w:pos="1674"/>
        </w:tabs>
        <w:ind w:left="1674" w:hanging="258"/>
        <w:rPr>
          <w:sz w:val="24"/>
        </w:rPr>
      </w:pPr>
      <w:r>
        <w:rPr>
          <w:sz w:val="24"/>
        </w:rPr>
        <w:t>трудовое</w:t>
      </w:r>
      <w:r>
        <w:rPr>
          <w:spacing w:val="-3"/>
          <w:sz w:val="24"/>
        </w:rPr>
        <w:t xml:space="preserve"> </w:t>
      </w:r>
      <w:r>
        <w:rPr>
          <w:spacing w:val="-2"/>
          <w:sz w:val="24"/>
        </w:rPr>
        <w:t>воспитание:</w:t>
      </w:r>
    </w:p>
    <w:p w14:paraId="7F8F6EFF" w14:textId="77777777" w:rsidR="00CE346A" w:rsidRDefault="00DF31E8">
      <w:pPr>
        <w:pStyle w:val="a3"/>
        <w:spacing w:before="137" w:line="360" w:lineRule="auto"/>
        <w:jc w:val="left"/>
      </w:pPr>
      <w:r>
        <w:t>готовность к труду, осознание значимости трудовой деятельности</w:t>
      </w:r>
      <w:r>
        <w:rPr>
          <w:spacing w:val="32"/>
        </w:rPr>
        <w:t xml:space="preserve"> </w:t>
      </w:r>
      <w:r>
        <w:t>для развития личности, общества и государства, обеспечения национальной безопасности;</w:t>
      </w:r>
    </w:p>
    <w:p w14:paraId="3CA222CD" w14:textId="77777777" w:rsidR="00CE346A" w:rsidRDefault="00DF31E8">
      <w:pPr>
        <w:pStyle w:val="a3"/>
        <w:spacing w:line="360" w:lineRule="auto"/>
        <w:jc w:val="left"/>
      </w:pPr>
      <w:r>
        <w:t>готовность</w:t>
      </w:r>
      <w:r>
        <w:rPr>
          <w:spacing w:val="80"/>
        </w:rPr>
        <w:t xml:space="preserve"> </w:t>
      </w:r>
      <w:r>
        <w:t>к</w:t>
      </w:r>
      <w:r>
        <w:rPr>
          <w:spacing w:val="80"/>
        </w:rPr>
        <w:t xml:space="preserve"> </w:t>
      </w:r>
      <w:r>
        <w:t>осознанному</w:t>
      </w:r>
      <w:r>
        <w:rPr>
          <w:spacing w:val="80"/>
        </w:rPr>
        <w:t xml:space="preserve"> </w:t>
      </w:r>
      <w:r>
        <w:t>и</w:t>
      </w:r>
      <w:r>
        <w:rPr>
          <w:spacing w:val="80"/>
        </w:rPr>
        <w:t xml:space="preserve"> </w:t>
      </w:r>
      <w:r>
        <w:t>ответственному</w:t>
      </w:r>
      <w:r>
        <w:rPr>
          <w:spacing w:val="8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 процессе трудовой деятельности;</w:t>
      </w:r>
    </w:p>
    <w:p w14:paraId="331DD72F" w14:textId="77777777" w:rsidR="00CE346A" w:rsidRDefault="00DF31E8">
      <w:pPr>
        <w:pStyle w:val="a3"/>
        <w:tabs>
          <w:tab w:val="left" w:pos="2456"/>
          <w:tab w:val="left" w:pos="2813"/>
          <w:tab w:val="left" w:pos="4181"/>
          <w:tab w:val="left" w:pos="5164"/>
          <w:tab w:val="left" w:pos="7339"/>
          <w:tab w:val="left" w:pos="9006"/>
          <w:tab w:val="left" w:pos="10119"/>
        </w:tabs>
        <w:spacing w:line="362" w:lineRule="auto"/>
        <w:ind w:right="420"/>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14:paraId="1AD4EF35" w14:textId="77777777" w:rsidR="00CE346A" w:rsidRDefault="00DF31E8">
      <w:pPr>
        <w:pStyle w:val="a3"/>
        <w:spacing w:line="271" w:lineRule="exact"/>
        <w:ind w:left="1416"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14:paraId="75E98284" w14:textId="77777777" w:rsidR="00CE346A" w:rsidRDefault="00DF31E8">
      <w:pPr>
        <w:pStyle w:val="a4"/>
        <w:numPr>
          <w:ilvl w:val="0"/>
          <w:numId w:val="62"/>
        </w:numPr>
        <w:tabs>
          <w:tab w:val="left" w:pos="1674"/>
        </w:tabs>
        <w:spacing w:before="139"/>
        <w:ind w:left="1674" w:hanging="258"/>
        <w:jc w:val="both"/>
        <w:rPr>
          <w:sz w:val="24"/>
        </w:rPr>
      </w:pPr>
      <w:r>
        <w:rPr>
          <w:sz w:val="24"/>
        </w:rPr>
        <w:t>экологическое</w:t>
      </w:r>
      <w:r>
        <w:rPr>
          <w:spacing w:val="-4"/>
          <w:sz w:val="24"/>
        </w:rPr>
        <w:t xml:space="preserve"> </w:t>
      </w:r>
      <w:r>
        <w:rPr>
          <w:spacing w:val="-2"/>
          <w:sz w:val="24"/>
        </w:rPr>
        <w:t>воспитание:</w:t>
      </w:r>
    </w:p>
    <w:p w14:paraId="1A40FFFC" w14:textId="77777777" w:rsidR="00CE346A" w:rsidRDefault="00DF31E8">
      <w:pPr>
        <w:pStyle w:val="a3"/>
        <w:spacing w:before="137" w:line="360" w:lineRule="auto"/>
        <w:ind w:right="424"/>
      </w:pPr>
      <w:r>
        <w:t>сформированность экологической культуры, понимание влияния социально-экономических про</w:t>
      </w:r>
      <w:r>
        <w:t>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AA92E1A" w14:textId="77777777" w:rsidR="00CE346A" w:rsidRDefault="00DF31E8">
      <w:pPr>
        <w:pStyle w:val="a3"/>
        <w:spacing w:before="1" w:line="360" w:lineRule="auto"/>
        <w:ind w:right="426"/>
      </w:pPr>
      <w:r>
        <w:t>планирование и осуществление действий в окружающей среде на основе соблюдения экологической гра</w:t>
      </w:r>
      <w:r>
        <w:t>мотности и разумного природопользования;</w:t>
      </w:r>
    </w:p>
    <w:p w14:paraId="575A8731" w14:textId="77777777" w:rsidR="00CE346A" w:rsidRDefault="00DF31E8">
      <w:pPr>
        <w:pStyle w:val="a3"/>
        <w:spacing w:line="360" w:lineRule="auto"/>
        <w:ind w:right="424"/>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14:paraId="47014448" w14:textId="77777777" w:rsidR="00CE346A" w:rsidRDefault="00DF31E8">
      <w:pPr>
        <w:pStyle w:val="a3"/>
        <w:spacing w:line="275" w:lineRule="exact"/>
        <w:ind w:left="1416" w:firstLine="0"/>
      </w:pPr>
      <w:r>
        <w:t>расширение</w:t>
      </w:r>
      <w:r>
        <w:rPr>
          <w:spacing w:val="-8"/>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w:t>
      </w:r>
      <w:r>
        <w:t>логической</w:t>
      </w:r>
      <w:r>
        <w:rPr>
          <w:spacing w:val="-4"/>
        </w:rPr>
        <w:t xml:space="preserve"> </w:t>
      </w:r>
      <w:r>
        <w:rPr>
          <w:spacing w:val="-2"/>
        </w:rPr>
        <w:t>направленности.</w:t>
      </w:r>
    </w:p>
    <w:p w14:paraId="16A56410" w14:textId="0BDA9388" w:rsidR="00CE346A" w:rsidRDefault="00DF31E8">
      <w:pPr>
        <w:pStyle w:val="a3"/>
        <w:spacing w:before="137" w:line="352" w:lineRule="auto"/>
        <w:ind w:right="422" w:firstLine="768"/>
      </w:pPr>
      <w:r>
        <w:t>В</w:t>
      </w:r>
      <w:r w:rsidR="00373F07">
        <w:rPr>
          <w:spacing w:val="80"/>
          <w:w w:val="150"/>
        </w:rPr>
        <w:t xml:space="preserve"> </w:t>
      </w:r>
      <w:r>
        <w:t>результате</w:t>
      </w:r>
      <w:r w:rsidR="00373F07">
        <w:rPr>
          <w:spacing w:val="80"/>
          <w:w w:val="150"/>
        </w:rPr>
        <w:t xml:space="preserve"> </w:t>
      </w:r>
      <w:r>
        <w:t>изучения</w:t>
      </w:r>
      <w:r w:rsidR="00373F07">
        <w:rPr>
          <w:spacing w:val="80"/>
          <w:w w:val="150"/>
        </w:rPr>
        <w:t xml:space="preserve"> </w:t>
      </w:r>
      <w:r>
        <w:t>ОБЖ</w:t>
      </w:r>
      <w:r w:rsidR="00373F07">
        <w:rPr>
          <w:spacing w:val="80"/>
          <w:w w:val="150"/>
        </w:rPr>
        <w:t xml:space="preserve"> </w:t>
      </w:r>
      <w:r>
        <w:t>на</w:t>
      </w:r>
      <w:r w:rsidR="00373F07">
        <w:rPr>
          <w:spacing w:val="80"/>
          <w:w w:val="150"/>
        </w:rPr>
        <w:t xml:space="preserve"> </w:t>
      </w:r>
      <w:r>
        <w:t>уровне</w:t>
      </w:r>
      <w:r w:rsidR="00373F07">
        <w:rPr>
          <w:spacing w:val="80"/>
          <w:w w:val="150"/>
        </w:rPr>
        <w:t xml:space="preserve"> </w:t>
      </w:r>
      <w:r>
        <w:t>среднего</w:t>
      </w:r>
      <w:r w:rsidR="00373F07">
        <w:rPr>
          <w:spacing w:val="80"/>
          <w:w w:val="150"/>
        </w:rPr>
        <w:t xml:space="preserve"> </w:t>
      </w:r>
      <w:r>
        <w:t>общего</w:t>
      </w:r>
      <w:r w:rsidR="00373F07">
        <w:rPr>
          <w:spacing w:val="80"/>
          <w:w w:val="15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FC6E7C" w14:textId="77777777" w:rsidR="00CE346A" w:rsidRDefault="00DF31E8">
      <w:pPr>
        <w:pStyle w:val="a3"/>
        <w:spacing w:line="352" w:lineRule="auto"/>
        <w:ind w:right="426" w:firstLine="768"/>
      </w:pPr>
      <w:r>
        <w:t>У обучающегося будут сформированы следующие б</w:t>
      </w:r>
      <w:r>
        <w:t>азовые логические действия как часть познавательных универсальных учебных действий:</w:t>
      </w:r>
    </w:p>
    <w:p w14:paraId="02529C3B" w14:textId="77777777" w:rsidR="00CE346A" w:rsidRDefault="00DF31E8">
      <w:pPr>
        <w:pStyle w:val="a3"/>
        <w:spacing w:before="12" w:line="360" w:lineRule="auto"/>
        <w:ind w:right="422"/>
      </w:pPr>
      <w:r>
        <w:t xml:space="preserve">самостоятельно определять актуальные проблемные вопросы безопасности личности, </w:t>
      </w:r>
      <w:r>
        <w:lastRenderedPageBreak/>
        <w:t>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640314A" w14:textId="77777777" w:rsidR="00CE346A" w:rsidRDefault="00DF31E8">
      <w:pPr>
        <w:pStyle w:val="a3"/>
        <w:spacing w:line="360" w:lineRule="auto"/>
        <w:ind w:right="420"/>
      </w:pPr>
      <w:r>
        <w:t>устанавливать существенный пр</w:t>
      </w:r>
      <w:r>
        <w:t>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57AFC404" w14:textId="77777777" w:rsidR="00CE346A" w:rsidRDefault="00DF31E8">
      <w:pPr>
        <w:pStyle w:val="a3"/>
        <w:spacing w:line="360" w:lineRule="auto"/>
        <w:ind w:right="419"/>
      </w:pPr>
      <w:r>
        <w:t>определять цели действий применительно к заданной (смоделированной) ситуации, выбирать спосо</w:t>
      </w:r>
      <w:r>
        <w:t>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14:paraId="0CFFC006" w14:textId="77777777" w:rsidR="00CE346A" w:rsidRDefault="00DF31E8">
      <w:pPr>
        <w:pStyle w:val="a3"/>
        <w:spacing w:line="360" w:lineRule="auto"/>
        <w:ind w:right="426"/>
      </w:pPr>
      <w:r>
        <w:t>моделировать объекты (события, явления) в области безопасности ли</w:t>
      </w:r>
      <w:r>
        <w:t>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4A764F3D" w14:textId="77777777" w:rsidR="00CE346A" w:rsidRDefault="00DF31E8">
      <w:pPr>
        <w:pStyle w:val="a3"/>
        <w:spacing w:line="360" w:lineRule="auto"/>
        <w:ind w:right="430"/>
      </w:pPr>
      <w:r>
        <w:t>планировать и осуществлять учебные действия в условиях дефицита информации, необходимой для решения</w:t>
      </w:r>
      <w:r>
        <w:t xml:space="preserve"> стоящей задачи;</w:t>
      </w:r>
    </w:p>
    <w:p w14:paraId="37CAC5AE" w14:textId="77777777" w:rsidR="00CE346A" w:rsidRDefault="00DF31E8">
      <w:pPr>
        <w:pStyle w:val="a3"/>
        <w:ind w:left="1416" w:firstLine="0"/>
      </w:pPr>
      <w:r>
        <w:t>развивать</w:t>
      </w:r>
      <w:r>
        <w:rPr>
          <w:spacing w:val="-6"/>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rPr>
          <w:spacing w:val="-2"/>
        </w:rPr>
        <w:t>задач.</w:t>
      </w:r>
    </w:p>
    <w:p w14:paraId="790E7AFA" w14:textId="77777777" w:rsidR="00CE346A" w:rsidRDefault="00DF31E8">
      <w:pPr>
        <w:pStyle w:val="a3"/>
        <w:spacing w:before="134" w:line="352" w:lineRule="auto"/>
        <w:ind w:right="424" w:firstLine="768"/>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14:paraId="3B90AFB3" w14:textId="77777777" w:rsidR="00CE346A" w:rsidRDefault="00DF31E8">
      <w:pPr>
        <w:pStyle w:val="a3"/>
        <w:spacing w:before="3" w:line="360" w:lineRule="auto"/>
        <w:ind w:right="429"/>
      </w:pPr>
      <w:r>
        <w:t xml:space="preserve">владеть научной терминологией, ключевыми </w:t>
      </w:r>
      <w:r>
        <w:t>понятиями и методами в области</w:t>
      </w:r>
      <w:r>
        <w:rPr>
          <w:spacing w:val="40"/>
        </w:rPr>
        <w:t xml:space="preserve"> </w:t>
      </w:r>
      <w:r>
        <w:t>безопасности жизнедеятельности;</w:t>
      </w:r>
    </w:p>
    <w:p w14:paraId="38B128A4" w14:textId="77777777" w:rsidR="00CE346A" w:rsidRDefault="00DF31E8">
      <w:pPr>
        <w:pStyle w:val="a3"/>
        <w:spacing w:line="360" w:lineRule="auto"/>
        <w:ind w:right="425"/>
      </w:pPr>
      <w: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7F70E168" w14:textId="77777777" w:rsidR="00CE346A" w:rsidRDefault="00DF31E8">
      <w:pPr>
        <w:pStyle w:val="a3"/>
        <w:spacing w:line="360" w:lineRule="auto"/>
        <w:ind w:right="426"/>
      </w:pPr>
      <w:r>
        <w:t>анализироват</w:t>
      </w:r>
      <w:r>
        <w:t>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28845E13" w14:textId="77777777" w:rsidR="00CE346A" w:rsidRDefault="00DF31E8">
      <w:pPr>
        <w:pStyle w:val="a3"/>
        <w:spacing w:line="360" w:lineRule="auto"/>
        <w:ind w:right="423"/>
      </w:pPr>
      <w:r>
        <w:t>раскрывать проблемные вопросы, отражающие несоответствие между реальным</w:t>
      </w:r>
      <w:r>
        <w:rPr>
          <w:spacing w:val="80"/>
        </w:rPr>
        <w:t xml:space="preserve"> </w:t>
      </w:r>
      <w:r>
        <w:t>(заданным) и н</w:t>
      </w:r>
      <w:r>
        <w:t>аиболее благоприятным состоянием объекта (явления) в повседневной жизни;</w:t>
      </w:r>
    </w:p>
    <w:p w14:paraId="7919CC26" w14:textId="77777777" w:rsidR="00CE346A" w:rsidRDefault="00DF31E8">
      <w:pPr>
        <w:pStyle w:val="a3"/>
        <w:spacing w:before="1" w:line="360" w:lineRule="auto"/>
        <w:ind w:right="423"/>
      </w:pPr>
      <w:r>
        <w:t>критически оценивать полученные в ходе решения учебных задач результаты,</w:t>
      </w:r>
      <w:r>
        <w:rPr>
          <w:spacing w:val="40"/>
        </w:rPr>
        <w:t xml:space="preserve"> </w:t>
      </w:r>
      <w:r>
        <w:t>обосновывать предложения по их корректировке в новых условиях;</w:t>
      </w:r>
    </w:p>
    <w:p w14:paraId="6DB9D86B" w14:textId="36F89461" w:rsidR="00CE346A" w:rsidRDefault="00DF31E8">
      <w:pPr>
        <w:pStyle w:val="a3"/>
        <w:spacing w:line="360" w:lineRule="auto"/>
        <w:ind w:right="425"/>
      </w:pPr>
      <w:r>
        <w:t>характеризовать</w:t>
      </w:r>
      <w:r w:rsidR="00373F07">
        <w:rPr>
          <w:spacing w:val="80"/>
          <w:w w:val="150"/>
        </w:rPr>
        <w:t xml:space="preserve"> </w:t>
      </w:r>
      <w:r>
        <w:t>приобретённые</w:t>
      </w:r>
      <w:r w:rsidR="00373F07">
        <w:rPr>
          <w:spacing w:val="80"/>
          <w:w w:val="150"/>
        </w:rPr>
        <w:t xml:space="preserve"> </w:t>
      </w:r>
      <w:r>
        <w:t>знания</w:t>
      </w:r>
      <w:r w:rsidR="00373F07">
        <w:rPr>
          <w:spacing w:val="80"/>
          <w:w w:val="150"/>
        </w:rPr>
        <w:t xml:space="preserve"> </w:t>
      </w:r>
      <w:r>
        <w:t>и</w:t>
      </w:r>
      <w:r w:rsidR="00373F07">
        <w:rPr>
          <w:spacing w:val="80"/>
          <w:w w:val="150"/>
        </w:rPr>
        <w:t xml:space="preserve"> </w:t>
      </w:r>
      <w:r>
        <w:t>навы</w:t>
      </w:r>
      <w:r>
        <w:t>ки,</w:t>
      </w:r>
      <w:r w:rsidR="00373F07">
        <w:rPr>
          <w:spacing w:val="80"/>
          <w:w w:val="150"/>
        </w:rPr>
        <w:t xml:space="preserve"> </w:t>
      </w:r>
      <w:r>
        <w:t>оценивать</w:t>
      </w:r>
      <w:r w:rsidR="00373F07">
        <w:rPr>
          <w:spacing w:val="80"/>
          <w:w w:val="150"/>
        </w:rPr>
        <w:t xml:space="preserve"> </w:t>
      </w:r>
      <w:r>
        <w:t>возможность их реализации в реальных ситуациях;</w:t>
      </w:r>
    </w:p>
    <w:p w14:paraId="0DB08293" w14:textId="77777777" w:rsidR="00CE346A" w:rsidRDefault="00DF31E8">
      <w:pPr>
        <w:pStyle w:val="a3"/>
        <w:spacing w:line="360" w:lineRule="auto"/>
        <w:ind w:right="424"/>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14:paraId="478E0510" w14:textId="77777777" w:rsidR="00CE346A" w:rsidRDefault="00DF31E8">
      <w:pPr>
        <w:pStyle w:val="a3"/>
        <w:spacing w:line="273" w:lineRule="exact"/>
        <w:ind w:left="1476" w:firstLine="0"/>
        <w:jc w:val="left"/>
      </w:pPr>
      <w:r>
        <w:t>У</w:t>
      </w:r>
      <w:r>
        <w:rPr>
          <w:spacing w:val="44"/>
        </w:rPr>
        <w:t xml:space="preserve"> </w:t>
      </w:r>
      <w:r>
        <w:t>обучающегося</w:t>
      </w:r>
      <w:r>
        <w:rPr>
          <w:spacing w:val="46"/>
        </w:rPr>
        <w:t xml:space="preserve"> </w:t>
      </w:r>
      <w:r>
        <w:t>будут</w:t>
      </w:r>
      <w:r>
        <w:rPr>
          <w:spacing w:val="47"/>
        </w:rPr>
        <w:t xml:space="preserve"> </w:t>
      </w:r>
      <w:r>
        <w:t>сформированы</w:t>
      </w:r>
      <w:r>
        <w:rPr>
          <w:spacing w:val="45"/>
        </w:rPr>
        <w:t xml:space="preserve"> </w:t>
      </w:r>
      <w:r>
        <w:t>следующие</w:t>
      </w:r>
      <w:r>
        <w:rPr>
          <w:spacing w:val="48"/>
        </w:rPr>
        <w:t xml:space="preserve"> </w:t>
      </w:r>
      <w:r>
        <w:t>умения</w:t>
      </w:r>
      <w:r>
        <w:rPr>
          <w:spacing w:val="46"/>
        </w:rPr>
        <w:t xml:space="preserve"> </w:t>
      </w:r>
      <w:r>
        <w:t>работать</w:t>
      </w:r>
      <w:r>
        <w:rPr>
          <w:spacing w:val="53"/>
        </w:rPr>
        <w:t xml:space="preserve"> </w:t>
      </w:r>
      <w:r>
        <w:t>с</w:t>
      </w:r>
      <w:r>
        <w:rPr>
          <w:spacing w:val="46"/>
        </w:rPr>
        <w:t xml:space="preserve"> </w:t>
      </w:r>
      <w:r>
        <w:t>информацией</w:t>
      </w:r>
      <w:r>
        <w:rPr>
          <w:spacing w:val="45"/>
        </w:rPr>
        <w:t xml:space="preserve"> </w:t>
      </w:r>
      <w:r>
        <w:rPr>
          <w:spacing w:val="-5"/>
        </w:rPr>
        <w:t>как</w:t>
      </w:r>
    </w:p>
    <w:p w14:paraId="765C46EA" w14:textId="77777777" w:rsidR="00CE346A" w:rsidRDefault="00DF31E8">
      <w:pPr>
        <w:pStyle w:val="a3"/>
        <w:spacing w:before="9"/>
        <w:ind w:firstLine="0"/>
      </w:pPr>
      <w:r>
        <w:t>часть</w:t>
      </w:r>
      <w:r>
        <w:rPr>
          <w:spacing w:val="-8"/>
        </w:rPr>
        <w:t xml:space="preserve"> </w:t>
      </w:r>
      <w:r>
        <w:t>познавательных</w:t>
      </w:r>
      <w:r>
        <w:rPr>
          <w:spacing w:val="-4"/>
        </w:rPr>
        <w:t xml:space="preserve"> </w:t>
      </w:r>
      <w:r>
        <w:t>универсальных</w:t>
      </w:r>
      <w:r>
        <w:rPr>
          <w:spacing w:val="-4"/>
        </w:rPr>
        <w:t xml:space="preserve"> </w:t>
      </w:r>
      <w:r>
        <w:t>учебных</w:t>
      </w:r>
      <w:r>
        <w:rPr>
          <w:spacing w:val="-5"/>
        </w:rPr>
        <w:t xml:space="preserve"> </w:t>
      </w:r>
      <w:r>
        <w:rPr>
          <w:spacing w:val="-2"/>
        </w:rPr>
        <w:t>действий:</w:t>
      </w:r>
    </w:p>
    <w:p w14:paraId="4D1977CB" w14:textId="77777777" w:rsidR="00CE346A" w:rsidRDefault="00DF31E8">
      <w:pPr>
        <w:pStyle w:val="a3"/>
        <w:spacing w:before="130" w:line="360" w:lineRule="auto"/>
        <w:ind w:right="423"/>
      </w:pPr>
      <w:r>
        <w:t xml:space="preserve">владеть навыками самостоятельного поиска, сбора, обобщения и анализа различных видов </w:t>
      </w:r>
      <w:r>
        <w:lastRenderedPageBreak/>
        <w:t>информации из источников разных типов при обеспечении условий информационной безопас</w:t>
      </w:r>
      <w:r>
        <w:t>ности личности;</w:t>
      </w:r>
    </w:p>
    <w:p w14:paraId="65157917" w14:textId="77777777" w:rsidR="00CE346A" w:rsidRDefault="00DF31E8">
      <w:pPr>
        <w:pStyle w:val="a3"/>
        <w:spacing w:before="2" w:line="360" w:lineRule="auto"/>
        <w:ind w:right="427"/>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03D3591A" w14:textId="77777777" w:rsidR="00CE346A" w:rsidRDefault="00DF31E8">
      <w:pPr>
        <w:pStyle w:val="a3"/>
        <w:spacing w:line="360" w:lineRule="auto"/>
        <w:ind w:right="427"/>
      </w:pPr>
      <w:r>
        <w:t>оценивать достоверность, легитимность информации, её соответствие правовым и моральн</w:t>
      </w:r>
      <w:r>
        <w:t>о-этическим нормам;</w:t>
      </w:r>
    </w:p>
    <w:p w14:paraId="5E0DE394" w14:textId="77777777" w:rsidR="00CE346A" w:rsidRDefault="00DF31E8">
      <w:pPr>
        <w:pStyle w:val="a3"/>
        <w:spacing w:line="360" w:lineRule="auto"/>
        <w:ind w:right="426"/>
      </w:pPr>
      <w:r>
        <w:t>владеть навыками по предотвращению рисков, профилактике угроз и защите от опасностей цифровой среды;</w:t>
      </w:r>
    </w:p>
    <w:p w14:paraId="55E09A41" w14:textId="3DBA7A1A" w:rsidR="00CE346A" w:rsidRDefault="00DF31E8">
      <w:pPr>
        <w:pStyle w:val="a3"/>
        <w:spacing w:line="360" w:lineRule="auto"/>
        <w:ind w:right="433"/>
      </w:pPr>
      <w:r>
        <w:t>использовать</w:t>
      </w:r>
      <w:r w:rsidR="00373F07">
        <w:rPr>
          <w:spacing w:val="75"/>
        </w:rPr>
        <w:t xml:space="preserve"> </w:t>
      </w:r>
      <w:r>
        <w:t>средства</w:t>
      </w:r>
      <w:r w:rsidR="00373F07">
        <w:rPr>
          <w:spacing w:val="74"/>
        </w:rPr>
        <w:t xml:space="preserve"> </w:t>
      </w:r>
      <w:r>
        <w:t>информационных</w:t>
      </w:r>
      <w:r w:rsidR="00373F07">
        <w:rPr>
          <w:spacing w:val="75"/>
        </w:rPr>
        <w:t xml:space="preserve"> </w:t>
      </w:r>
      <w:r>
        <w:t>и</w:t>
      </w:r>
      <w:r w:rsidR="00373F07">
        <w:rPr>
          <w:spacing w:val="74"/>
        </w:rPr>
        <w:t xml:space="preserve"> </w:t>
      </w:r>
      <w:r>
        <w:t>коммуникационных</w:t>
      </w:r>
      <w:r w:rsidR="00373F07">
        <w:rPr>
          <w:spacing w:val="75"/>
        </w:rPr>
        <w:t xml:space="preserve"> </w:t>
      </w:r>
      <w:r>
        <w:t>технологий в учебном процессе с соблюдением требований эргономики, те</w:t>
      </w:r>
      <w:r>
        <w:t>хники безопасности и гигиены.</w:t>
      </w:r>
    </w:p>
    <w:p w14:paraId="248A8243" w14:textId="77777777" w:rsidR="00CE346A" w:rsidRDefault="00DF31E8">
      <w:pPr>
        <w:pStyle w:val="a3"/>
        <w:spacing w:line="350" w:lineRule="auto"/>
        <w:ind w:right="424"/>
      </w:pPr>
      <w:r>
        <w:t>У обучающегося будут сформированы следующие умения общения как часть коммуникативных универсальных учебных действий:</w:t>
      </w:r>
    </w:p>
    <w:p w14:paraId="70B4053A" w14:textId="77777777" w:rsidR="00CE346A" w:rsidRDefault="00DF31E8">
      <w:pPr>
        <w:pStyle w:val="a3"/>
        <w:spacing w:before="3" w:line="360" w:lineRule="auto"/>
        <w:ind w:right="428"/>
      </w:pPr>
      <w:r>
        <w:t>осуществлять в ходе образовательной деятельности безопасную коммуникацию,</w:t>
      </w:r>
      <w:r>
        <w:rPr>
          <w:spacing w:val="40"/>
        </w:rPr>
        <w:t xml:space="preserve"> </w:t>
      </w:r>
      <w:r>
        <w:t xml:space="preserve">переносить принципы её организации </w:t>
      </w:r>
      <w:r>
        <w:t>в повседневную жизнь;</w:t>
      </w:r>
    </w:p>
    <w:p w14:paraId="45396773" w14:textId="77777777" w:rsidR="00CE346A" w:rsidRDefault="00DF31E8">
      <w:pPr>
        <w:pStyle w:val="a3"/>
        <w:spacing w:before="1" w:line="360" w:lineRule="auto"/>
        <w:ind w:right="422"/>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642777A" w14:textId="77777777" w:rsidR="00CE346A" w:rsidRDefault="00DF31E8">
      <w:pPr>
        <w:pStyle w:val="a3"/>
        <w:spacing w:line="360" w:lineRule="auto"/>
        <w:ind w:right="419"/>
      </w:pPr>
      <w:r>
        <w:t>владеть приёмами безопасного межличностного и группового общения; безопасно действовать по избег</w:t>
      </w:r>
      <w:r>
        <w:t>анию конфликтных ситуаций;</w:t>
      </w:r>
    </w:p>
    <w:p w14:paraId="7EEE4ED8" w14:textId="77777777" w:rsidR="00CE346A" w:rsidRDefault="00DF31E8">
      <w:pPr>
        <w:pStyle w:val="a3"/>
        <w:spacing w:line="360" w:lineRule="auto"/>
        <w:ind w:right="426"/>
      </w:pPr>
      <w:r>
        <w:t xml:space="preserve">аргументированно, логично и ясно излагать свою точку зрения с использованием языковых </w:t>
      </w:r>
      <w:r>
        <w:rPr>
          <w:spacing w:val="-2"/>
        </w:rPr>
        <w:t>средств.</w:t>
      </w:r>
    </w:p>
    <w:p w14:paraId="1753B845" w14:textId="77777777" w:rsidR="00CE346A" w:rsidRDefault="00DF31E8">
      <w:pPr>
        <w:pStyle w:val="a3"/>
        <w:spacing w:line="350" w:lineRule="auto"/>
        <w:ind w:right="433"/>
      </w:pPr>
      <w:r>
        <w:t>У обучающегося будут сформированы следующие умения самоорганизации как части регулятивных универсальных учебных действий:</w:t>
      </w:r>
    </w:p>
    <w:p w14:paraId="01D0F607" w14:textId="77777777" w:rsidR="00CE346A" w:rsidRDefault="00DF31E8">
      <w:pPr>
        <w:pStyle w:val="a3"/>
        <w:spacing w:before="3" w:line="360" w:lineRule="auto"/>
        <w:ind w:right="426"/>
      </w:pPr>
      <w:r>
        <w:t>ставить и формулировать собственные задачи в образовательной деятельности и</w:t>
      </w:r>
      <w:r>
        <w:rPr>
          <w:spacing w:val="40"/>
        </w:rPr>
        <w:t xml:space="preserve"> </w:t>
      </w:r>
      <w:r>
        <w:t>жизненных ситуациях;</w:t>
      </w:r>
    </w:p>
    <w:p w14:paraId="487B1E8B" w14:textId="77777777" w:rsidR="00CE346A" w:rsidRDefault="00DF31E8">
      <w:pPr>
        <w:pStyle w:val="a3"/>
        <w:spacing w:line="360" w:lineRule="auto"/>
        <w:ind w:right="423"/>
      </w:pPr>
      <w:r>
        <w:t>самостоятельно выявлять проблемные во</w:t>
      </w:r>
      <w:r>
        <w:t>просы, выбирать оптимальный способ и</w:t>
      </w:r>
      <w:r>
        <w:rPr>
          <w:spacing w:val="40"/>
        </w:rPr>
        <w:t xml:space="preserve"> </w:t>
      </w:r>
      <w:r>
        <w:t>составлять план их решения в конкретных условиях;</w:t>
      </w:r>
    </w:p>
    <w:p w14:paraId="364F9696" w14:textId="77777777" w:rsidR="00CE346A" w:rsidRDefault="00DF31E8">
      <w:pPr>
        <w:pStyle w:val="a3"/>
        <w:spacing w:before="1" w:line="360" w:lineRule="auto"/>
        <w:ind w:right="424"/>
      </w:pPr>
      <w:r>
        <w:t>делать осознанный выбор в новой ситуации, аргументировать его; брать ответственность за своё решение;</w:t>
      </w:r>
    </w:p>
    <w:p w14:paraId="2650CC0A" w14:textId="77777777" w:rsidR="00CE346A" w:rsidRDefault="00DF31E8">
      <w:pPr>
        <w:pStyle w:val="a3"/>
        <w:ind w:left="1416" w:firstLine="0"/>
      </w:pPr>
      <w:r>
        <w:t>оценивать</w:t>
      </w:r>
      <w:r>
        <w:rPr>
          <w:spacing w:val="-8"/>
        </w:rPr>
        <w:t xml:space="preserve"> </w:t>
      </w:r>
      <w:r>
        <w:t>приобретённый</w:t>
      </w:r>
      <w:r>
        <w:rPr>
          <w:spacing w:val="-3"/>
        </w:rPr>
        <w:t xml:space="preserve"> </w:t>
      </w:r>
      <w:r>
        <w:rPr>
          <w:spacing w:val="-2"/>
        </w:rPr>
        <w:t>опыт;</w:t>
      </w:r>
    </w:p>
    <w:p w14:paraId="04B0636B" w14:textId="77777777" w:rsidR="00CE346A" w:rsidRDefault="00DF31E8">
      <w:pPr>
        <w:pStyle w:val="a3"/>
        <w:spacing w:before="137" w:line="360" w:lineRule="auto"/>
        <w:ind w:right="424"/>
      </w:pPr>
      <w:r>
        <w:t>расширять познания в области безопасн</w:t>
      </w:r>
      <w:r>
        <w:t>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7DE2B3CB" w14:textId="77777777" w:rsidR="00CE346A" w:rsidRDefault="00DF31E8">
      <w:pPr>
        <w:pStyle w:val="a3"/>
        <w:spacing w:line="352" w:lineRule="auto"/>
        <w:ind w:right="422"/>
      </w:pPr>
      <w:r>
        <w:t xml:space="preserve">У обучающегося будут сформированы следующие умения самоконтроля, принятия себя </w:t>
      </w:r>
      <w:r>
        <w:t>и других как части регулятивных универсальных учебных действий:</w:t>
      </w:r>
    </w:p>
    <w:p w14:paraId="2D498E19" w14:textId="77777777" w:rsidR="00CE346A" w:rsidRDefault="00DF31E8">
      <w:pPr>
        <w:pStyle w:val="a3"/>
        <w:spacing w:before="12" w:line="360" w:lineRule="auto"/>
        <w:ind w:right="424"/>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w:t>
      </w:r>
      <w:r>
        <w:t>льтатов целям;</w:t>
      </w:r>
    </w:p>
    <w:p w14:paraId="79DD25A0" w14:textId="77777777" w:rsidR="00CE346A" w:rsidRDefault="00DF31E8">
      <w:pPr>
        <w:pStyle w:val="a3"/>
        <w:spacing w:line="360" w:lineRule="auto"/>
        <w:ind w:right="429"/>
      </w:pPr>
      <w:r>
        <w:lastRenderedPageBreak/>
        <w:t>использовать приёмы рефлексии для анализа и оценки образовательной ситуации, выбора оптимального решения;</w:t>
      </w:r>
    </w:p>
    <w:p w14:paraId="33F97572" w14:textId="77777777" w:rsidR="00CE346A" w:rsidRDefault="00DF31E8">
      <w:pPr>
        <w:pStyle w:val="a3"/>
        <w:spacing w:line="360" w:lineRule="auto"/>
        <w:ind w:right="426"/>
      </w:pPr>
      <w:r>
        <w:t xml:space="preserve">принимать себя, понимая свои недостатки и достоинства, невозможности контроля всего </w:t>
      </w:r>
      <w:r>
        <w:rPr>
          <w:spacing w:val="-2"/>
        </w:rPr>
        <w:t>вокруг;</w:t>
      </w:r>
    </w:p>
    <w:p w14:paraId="041B55E2" w14:textId="77777777" w:rsidR="00CE346A" w:rsidRDefault="00DF31E8">
      <w:pPr>
        <w:pStyle w:val="a3"/>
        <w:spacing w:line="360" w:lineRule="auto"/>
        <w:ind w:right="421"/>
      </w:pPr>
      <w:r>
        <w:t>принимать мотивы и аргументы других при ана</w:t>
      </w:r>
      <w:r>
        <w:t>лизе и оценке образовательной ситуации; признавать право на ошибку свою и чужую.</w:t>
      </w:r>
    </w:p>
    <w:p w14:paraId="27BA6CCF" w14:textId="77777777" w:rsidR="00CE346A" w:rsidRDefault="00DF31E8">
      <w:pPr>
        <w:pStyle w:val="a3"/>
        <w:spacing w:line="355" w:lineRule="auto"/>
        <w:ind w:left="1416" w:right="421" w:firstLine="0"/>
      </w:pPr>
      <w:r>
        <w:t>У обучающегося будут сформированы следующие умения совместной деятельности: понимать</w:t>
      </w:r>
      <w:r>
        <w:rPr>
          <w:spacing w:val="-3"/>
        </w:rPr>
        <w:t xml:space="preserve"> </w:t>
      </w:r>
      <w:r>
        <w:t>и</w:t>
      </w:r>
      <w:r>
        <w:rPr>
          <w:spacing w:val="-3"/>
        </w:rPr>
        <w:t xml:space="preserve"> </w:t>
      </w:r>
      <w:r>
        <w:t>использовать</w:t>
      </w:r>
      <w:r>
        <w:rPr>
          <w:spacing w:val="-1"/>
        </w:rPr>
        <w:t xml:space="preserve"> </w:t>
      </w:r>
      <w:r>
        <w:t>преимущества</w:t>
      </w:r>
      <w:r>
        <w:rPr>
          <w:spacing w:val="-3"/>
        </w:rPr>
        <w:t xml:space="preserve"> </w:t>
      </w:r>
      <w:r>
        <w:t>командной</w:t>
      </w:r>
      <w:r>
        <w:rPr>
          <w:spacing w:val="-3"/>
        </w:rPr>
        <w:t xml:space="preserve"> </w:t>
      </w:r>
      <w:r>
        <w:t>и индивидуальной</w:t>
      </w:r>
      <w:r>
        <w:rPr>
          <w:spacing w:val="-3"/>
        </w:rPr>
        <w:t xml:space="preserve"> </w:t>
      </w:r>
      <w:r>
        <w:t>работы</w:t>
      </w:r>
      <w:r>
        <w:rPr>
          <w:spacing w:val="-2"/>
        </w:rPr>
        <w:t xml:space="preserve"> </w:t>
      </w:r>
      <w:r>
        <w:t>в конкретной</w:t>
      </w:r>
    </w:p>
    <w:p w14:paraId="35ED1366" w14:textId="77777777" w:rsidR="00CE346A" w:rsidRDefault="00DF31E8">
      <w:pPr>
        <w:pStyle w:val="a3"/>
        <w:spacing w:before="1"/>
        <w:ind w:firstLine="0"/>
      </w:pPr>
      <w:r>
        <w:t>учебной</w:t>
      </w:r>
      <w:r>
        <w:rPr>
          <w:spacing w:val="-4"/>
        </w:rPr>
        <w:t xml:space="preserve"> </w:t>
      </w:r>
      <w:r>
        <w:rPr>
          <w:spacing w:val="-2"/>
        </w:rPr>
        <w:t>ситуации;</w:t>
      </w:r>
    </w:p>
    <w:p w14:paraId="630DED7E" w14:textId="77777777" w:rsidR="00CE346A" w:rsidRDefault="00DF31E8">
      <w:pPr>
        <w:pStyle w:val="a3"/>
        <w:spacing w:before="140" w:line="360" w:lineRule="auto"/>
        <w:ind w:right="422"/>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w:t>
      </w:r>
      <w:r>
        <w:t>ой работы, договариваться о результатах);</w:t>
      </w:r>
    </w:p>
    <w:p w14:paraId="285CF8E1" w14:textId="77777777" w:rsidR="00CE346A" w:rsidRDefault="00DF31E8">
      <w:pPr>
        <w:pStyle w:val="a3"/>
        <w:spacing w:line="360" w:lineRule="auto"/>
        <w:ind w:right="424"/>
      </w:pPr>
      <w:r>
        <w:t>оценивать свой вклад и вклад каждого участника команды в общий результат по совместно разработанным критериям;</w:t>
      </w:r>
    </w:p>
    <w:p w14:paraId="11C49E1E" w14:textId="77777777" w:rsidR="00CE346A" w:rsidRDefault="00DF31E8">
      <w:pPr>
        <w:pStyle w:val="a3"/>
        <w:spacing w:line="360" w:lineRule="auto"/>
        <w:ind w:right="428"/>
      </w:pPr>
      <w:r>
        <w:t>осуществлять позитивное стратегическое поведение в различных ситуациях; предлагать новые идеи, оцениват</w:t>
      </w:r>
      <w:r>
        <w:t>ь их с позиции новизны и практической значимости; проявлять творчество и разумную инициативу.</w:t>
      </w:r>
    </w:p>
    <w:p w14:paraId="3EF2983A" w14:textId="77777777" w:rsidR="00CE346A" w:rsidRDefault="00DF31E8">
      <w:pPr>
        <w:pStyle w:val="a3"/>
        <w:spacing w:line="352" w:lineRule="auto"/>
        <w:ind w:right="423"/>
      </w:pPr>
      <w:r>
        <w:t xml:space="preserve">Предметные результаты освоения программы по ОБЖ на уровне среднего общего </w:t>
      </w:r>
      <w:r>
        <w:rPr>
          <w:spacing w:val="-2"/>
        </w:rPr>
        <w:t>образования</w:t>
      </w:r>
    </w:p>
    <w:p w14:paraId="7BC6ACCD" w14:textId="7EFB34FE" w:rsidR="00CE346A" w:rsidRDefault="00DF31E8">
      <w:pPr>
        <w:pStyle w:val="a3"/>
        <w:spacing w:line="360" w:lineRule="auto"/>
        <w:ind w:right="422" w:firstLine="768"/>
      </w:pPr>
      <w:r>
        <w:t xml:space="preserve">Предметные результаты характеризуют сформированность у обучающихся активной </w:t>
      </w:r>
      <w:r>
        <w:t>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w:t>
      </w:r>
      <w:r>
        <w:t>пособности</w:t>
      </w:r>
      <w:r w:rsidR="00373F07">
        <w:rPr>
          <w:spacing w:val="40"/>
        </w:rPr>
        <w:t xml:space="preserve"> </w:t>
      </w:r>
      <w:r>
        <w:t>построения</w:t>
      </w:r>
      <w:r w:rsidR="00373F07">
        <w:rPr>
          <w:spacing w:val="40"/>
        </w:rPr>
        <w:t xml:space="preserve"> </w:t>
      </w:r>
      <w:r>
        <w:t>модели</w:t>
      </w:r>
      <w:r w:rsidR="00373F07">
        <w:rPr>
          <w:spacing w:val="40"/>
        </w:rPr>
        <w:t xml:space="preserve"> </w:t>
      </w:r>
      <w:r>
        <w:t>индивидуального</w:t>
      </w:r>
      <w:r w:rsidR="00373F07">
        <w:rPr>
          <w:spacing w:val="40"/>
        </w:rPr>
        <w:t xml:space="preserve"> </w:t>
      </w:r>
      <w:r>
        <w:t>и</w:t>
      </w:r>
      <w:r w:rsidR="00373F07">
        <w:rPr>
          <w:spacing w:val="40"/>
        </w:rPr>
        <w:t xml:space="preserve"> </w:t>
      </w:r>
      <w:r>
        <w:t>группового</w:t>
      </w:r>
      <w:r w:rsidR="00373F07">
        <w:rPr>
          <w:spacing w:val="40"/>
        </w:rPr>
        <w:t xml:space="preserve"> </w:t>
      </w:r>
      <w:r>
        <w:t>безопасного</w:t>
      </w:r>
      <w:r w:rsidR="00373F07">
        <w:rPr>
          <w:spacing w:val="40"/>
        </w:rPr>
        <w:t xml:space="preserve"> </w:t>
      </w:r>
      <w:r>
        <w:t>поведения</w:t>
      </w:r>
      <w:r>
        <w:rPr>
          <w:spacing w:val="80"/>
        </w:rPr>
        <w:t xml:space="preserve"> </w:t>
      </w:r>
      <w:r>
        <w:t>в повседневной жизни.</w:t>
      </w:r>
    </w:p>
    <w:p w14:paraId="0FE03C79" w14:textId="77777777" w:rsidR="00CE346A" w:rsidRDefault="00DF31E8">
      <w:pPr>
        <w:pStyle w:val="a3"/>
        <w:ind w:left="1476" w:firstLine="0"/>
      </w:pPr>
      <w:r>
        <w:t>Предметные</w:t>
      </w:r>
      <w:r>
        <w:rPr>
          <w:spacing w:val="-8"/>
        </w:rPr>
        <w:t xml:space="preserve"> </w:t>
      </w:r>
      <w:r>
        <w:t>результаты,</w:t>
      </w:r>
      <w:r>
        <w:rPr>
          <w:spacing w:val="-3"/>
        </w:rPr>
        <w:t xml:space="preserve"> </w:t>
      </w:r>
      <w:r>
        <w:t>формируемые</w:t>
      </w:r>
      <w:r>
        <w:rPr>
          <w:spacing w:val="-5"/>
        </w:rPr>
        <w:t xml:space="preserve"> </w:t>
      </w:r>
      <w:r>
        <w:t>в</w:t>
      </w:r>
      <w:r>
        <w:rPr>
          <w:spacing w:val="-4"/>
        </w:rPr>
        <w:t xml:space="preserve"> </w:t>
      </w:r>
      <w:r>
        <w:t>ходе</w:t>
      </w:r>
      <w:r>
        <w:rPr>
          <w:spacing w:val="-2"/>
        </w:rPr>
        <w:t xml:space="preserve"> </w:t>
      </w:r>
      <w:r>
        <w:t>изучения</w:t>
      </w:r>
      <w:r>
        <w:rPr>
          <w:spacing w:val="-1"/>
        </w:rPr>
        <w:t xml:space="preserve"> </w:t>
      </w:r>
      <w:r>
        <w:t>ОБЖ,</w:t>
      </w:r>
      <w:r>
        <w:rPr>
          <w:spacing w:val="-3"/>
        </w:rPr>
        <w:t xml:space="preserve"> </w:t>
      </w:r>
      <w:r>
        <w:t>должны</w:t>
      </w:r>
      <w:r>
        <w:rPr>
          <w:spacing w:val="-3"/>
        </w:rPr>
        <w:t xml:space="preserve"> </w:t>
      </w:r>
      <w:r>
        <w:rPr>
          <w:spacing w:val="-2"/>
        </w:rPr>
        <w:t>обеспечивать:</w:t>
      </w:r>
    </w:p>
    <w:p w14:paraId="287C9525" w14:textId="32FA9F11" w:rsidR="00CE346A" w:rsidRDefault="00DF31E8">
      <w:pPr>
        <w:pStyle w:val="a4"/>
        <w:numPr>
          <w:ilvl w:val="0"/>
          <w:numId w:val="61"/>
        </w:numPr>
        <w:tabs>
          <w:tab w:val="left" w:pos="1673"/>
        </w:tabs>
        <w:spacing w:before="137" w:line="360" w:lineRule="auto"/>
        <w:ind w:right="424" w:firstLine="708"/>
        <w:jc w:val="both"/>
        <w:rPr>
          <w:sz w:val="24"/>
        </w:rPr>
      </w:pPr>
      <w:r>
        <w:rPr>
          <w:sz w:val="24"/>
        </w:rPr>
        <w:t>сформированность</w:t>
      </w:r>
      <w:r w:rsidR="00373F07">
        <w:rPr>
          <w:spacing w:val="80"/>
          <w:sz w:val="24"/>
        </w:rPr>
        <w:t xml:space="preserve"> </w:t>
      </w:r>
      <w:r>
        <w:rPr>
          <w:sz w:val="24"/>
        </w:rPr>
        <w:t>представлений</w:t>
      </w:r>
      <w:r w:rsidR="00373F07">
        <w:rPr>
          <w:spacing w:val="80"/>
          <w:sz w:val="24"/>
        </w:rPr>
        <w:t xml:space="preserve"> </w:t>
      </w:r>
      <w:r>
        <w:rPr>
          <w:sz w:val="24"/>
        </w:rPr>
        <w:t>о</w:t>
      </w:r>
      <w:r w:rsidR="00373F07">
        <w:rPr>
          <w:spacing w:val="80"/>
          <w:sz w:val="24"/>
        </w:rPr>
        <w:t xml:space="preserve"> </w:t>
      </w:r>
      <w:r>
        <w:rPr>
          <w:sz w:val="24"/>
        </w:rPr>
        <w:t>ценности</w:t>
      </w:r>
      <w:r w:rsidR="00373F07">
        <w:rPr>
          <w:spacing w:val="80"/>
          <w:sz w:val="24"/>
        </w:rPr>
        <w:t xml:space="preserve"> </w:t>
      </w:r>
      <w:r>
        <w:rPr>
          <w:sz w:val="24"/>
        </w:rPr>
        <w:t>безопасного</w:t>
      </w:r>
      <w:r w:rsidR="00373F07">
        <w:rPr>
          <w:spacing w:val="80"/>
          <w:sz w:val="24"/>
        </w:rPr>
        <w:t xml:space="preserve"> </w:t>
      </w:r>
      <w:r>
        <w:rPr>
          <w:sz w:val="24"/>
        </w:rPr>
        <w:t>поведе</w:t>
      </w:r>
      <w:r>
        <w:rPr>
          <w:sz w:val="24"/>
        </w:rPr>
        <w:t>ния для</w:t>
      </w:r>
      <w:r w:rsidR="00373F07">
        <w:rPr>
          <w:spacing w:val="71"/>
          <w:sz w:val="24"/>
        </w:rPr>
        <w:t xml:space="preserve"> </w:t>
      </w:r>
      <w:r>
        <w:rPr>
          <w:sz w:val="24"/>
        </w:rPr>
        <w:t>личности,</w:t>
      </w:r>
      <w:r w:rsidR="00373F07">
        <w:rPr>
          <w:spacing w:val="71"/>
          <w:sz w:val="24"/>
        </w:rPr>
        <w:t xml:space="preserve"> </w:t>
      </w:r>
      <w:r>
        <w:rPr>
          <w:sz w:val="24"/>
        </w:rPr>
        <w:t>общества,</w:t>
      </w:r>
      <w:r w:rsidR="00373F07">
        <w:rPr>
          <w:spacing w:val="71"/>
          <w:sz w:val="24"/>
        </w:rPr>
        <w:t xml:space="preserve"> </w:t>
      </w:r>
      <w:r>
        <w:rPr>
          <w:sz w:val="24"/>
        </w:rPr>
        <w:t>государства;</w:t>
      </w:r>
      <w:r w:rsidR="00373F07">
        <w:rPr>
          <w:spacing w:val="71"/>
          <w:sz w:val="24"/>
        </w:rPr>
        <w:t xml:space="preserve"> </w:t>
      </w:r>
      <w:r>
        <w:rPr>
          <w:sz w:val="24"/>
        </w:rPr>
        <w:t>знание</w:t>
      </w:r>
      <w:r w:rsidR="00373F07">
        <w:rPr>
          <w:spacing w:val="71"/>
          <w:sz w:val="24"/>
        </w:rPr>
        <w:t xml:space="preserve"> </w:t>
      </w:r>
      <w:r>
        <w:rPr>
          <w:sz w:val="24"/>
        </w:rPr>
        <w:t>правил</w:t>
      </w:r>
      <w:r w:rsidR="00373F07">
        <w:rPr>
          <w:spacing w:val="70"/>
          <w:sz w:val="24"/>
        </w:rPr>
        <w:t xml:space="preserve"> </w:t>
      </w:r>
      <w:r>
        <w:rPr>
          <w:sz w:val="24"/>
        </w:rPr>
        <w:t>безопасного</w:t>
      </w:r>
      <w:r w:rsidR="00373F07">
        <w:rPr>
          <w:spacing w:val="71"/>
          <w:sz w:val="24"/>
        </w:rPr>
        <w:t xml:space="preserve"> </w:t>
      </w:r>
      <w:r>
        <w:rPr>
          <w:sz w:val="24"/>
        </w:rPr>
        <w:t>поведения и способов их применения в собственном поведении;</w:t>
      </w:r>
    </w:p>
    <w:p w14:paraId="4E728634" w14:textId="1C0F5E52" w:rsidR="00CE346A" w:rsidRDefault="00DF31E8">
      <w:pPr>
        <w:pStyle w:val="a4"/>
        <w:numPr>
          <w:ilvl w:val="0"/>
          <w:numId w:val="61"/>
        </w:numPr>
        <w:tabs>
          <w:tab w:val="left" w:pos="1673"/>
        </w:tabs>
        <w:spacing w:line="360" w:lineRule="auto"/>
        <w:ind w:right="420" w:firstLine="708"/>
        <w:jc w:val="both"/>
        <w:rPr>
          <w:sz w:val="24"/>
        </w:rPr>
      </w:pPr>
      <w:r>
        <w:rPr>
          <w:sz w:val="24"/>
        </w:rPr>
        <w:t>сформированность</w:t>
      </w:r>
      <w:r w:rsidR="00373F07">
        <w:rPr>
          <w:spacing w:val="80"/>
          <w:sz w:val="24"/>
        </w:rPr>
        <w:t xml:space="preserve"> </w:t>
      </w:r>
      <w:r>
        <w:rPr>
          <w:sz w:val="24"/>
        </w:rPr>
        <w:t>представлений</w:t>
      </w:r>
      <w:r w:rsidR="00373F07">
        <w:rPr>
          <w:spacing w:val="80"/>
          <w:sz w:val="24"/>
        </w:rPr>
        <w:t xml:space="preserve"> </w:t>
      </w:r>
      <w:r>
        <w:rPr>
          <w:sz w:val="24"/>
        </w:rPr>
        <w:t>о</w:t>
      </w:r>
      <w:r w:rsidR="00373F07">
        <w:rPr>
          <w:spacing w:val="80"/>
          <w:sz w:val="24"/>
        </w:rPr>
        <w:t xml:space="preserve"> </w:t>
      </w:r>
      <w:r>
        <w:rPr>
          <w:sz w:val="24"/>
        </w:rPr>
        <w:t>возможных</w:t>
      </w:r>
      <w:r w:rsidR="00373F07">
        <w:rPr>
          <w:spacing w:val="80"/>
          <w:sz w:val="24"/>
        </w:rPr>
        <w:t xml:space="preserve"> </w:t>
      </w:r>
      <w:r>
        <w:rPr>
          <w:sz w:val="24"/>
        </w:rPr>
        <w:t>источниках</w:t>
      </w:r>
      <w:r w:rsidR="00373F07">
        <w:rPr>
          <w:spacing w:val="80"/>
          <w:sz w:val="24"/>
        </w:rPr>
        <w:t xml:space="preserve"> </w:t>
      </w:r>
      <w:r>
        <w:rPr>
          <w:sz w:val="24"/>
        </w:rPr>
        <w:t>опасности</w:t>
      </w:r>
      <w:r>
        <w:rPr>
          <w:spacing w:val="40"/>
          <w:sz w:val="24"/>
        </w:rPr>
        <w:t xml:space="preserve"> </w:t>
      </w:r>
      <w:r>
        <w:rPr>
          <w:sz w:val="24"/>
        </w:rPr>
        <w:t>в различных ситуациях (в быту, транспорте, общественных местах, в природной среде, в социуме,</w:t>
      </w:r>
    </w:p>
    <w:p w14:paraId="2454B984" w14:textId="77777777" w:rsidR="00CE346A" w:rsidRDefault="00DF31E8">
      <w:pPr>
        <w:pStyle w:val="a3"/>
        <w:spacing w:before="12" w:line="360" w:lineRule="auto"/>
        <w:ind w:right="433" w:firstLine="0"/>
      </w:pPr>
      <w:r>
        <w:t>в цифровой среде); владение основными способами предупреждения опасных и экстремальных ситуаций; знание порядка действий в экстремальных и чрезв</w:t>
      </w:r>
      <w:r>
        <w:t>ычайных ситуациях;</w:t>
      </w:r>
    </w:p>
    <w:p w14:paraId="615DCACD" w14:textId="77777777" w:rsidR="00CE346A" w:rsidRDefault="00DF31E8">
      <w:pPr>
        <w:pStyle w:val="a4"/>
        <w:numPr>
          <w:ilvl w:val="0"/>
          <w:numId w:val="61"/>
        </w:numPr>
        <w:tabs>
          <w:tab w:val="left" w:pos="1673"/>
        </w:tabs>
        <w:spacing w:line="360" w:lineRule="auto"/>
        <w:ind w:right="421" w:firstLine="708"/>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Pr>
          <w:spacing w:val="80"/>
          <w:sz w:val="24"/>
        </w:rPr>
        <w:t xml:space="preserve"> </w:t>
      </w:r>
      <w:r>
        <w:rPr>
          <w:sz w:val="24"/>
        </w:rPr>
        <w:lastRenderedPageBreak/>
        <w:t>оп</w:t>
      </w:r>
      <w:r>
        <w:rPr>
          <w:sz w:val="24"/>
        </w:rPr>
        <w:t>асных, экстремальных и чрезвычайных ситуациях на транспорте;</w:t>
      </w:r>
    </w:p>
    <w:p w14:paraId="663A101C" w14:textId="77777777" w:rsidR="00CE346A" w:rsidRDefault="00DF31E8">
      <w:pPr>
        <w:pStyle w:val="a4"/>
        <w:numPr>
          <w:ilvl w:val="0"/>
          <w:numId w:val="61"/>
        </w:numPr>
        <w:tabs>
          <w:tab w:val="left" w:pos="1673"/>
        </w:tabs>
        <w:spacing w:line="360" w:lineRule="auto"/>
        <w:ind w:right="422" w:firstLine="708"/>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w:t>
      </w:r>
      <w:r>
        <w:rPr>
          <w:sz w:val="24"/>
        </w:rPr>
        <w:t xml:space="preserve"> об экологической безопасности, ценности бережного</w:t>
      </w:r>
      <w:r>
        <w:rPr>
          <w:spacing w:val="40"/>
          <w:sz w:val="24"/>
        </w:rPr>
        <w:t xml:space="preserve"> </w:t>
      </w:r>
      <w:r>
        <w:rPr>
          <w:sz w:val="24"/>
        </w:rPr>
        <w:t>отношения к природе, разумного природопользования;</w:t>
      </w:r>
    </w:p>
    <w:p w14:paraId="5C88E2C1" w14:textId="77777777" w:rsidR="00CE346A" w:rsidRDefault="00DF31E8">
      <w:pPr>
        <w:pStyle w:val="a4"/>
        <w:numPr>
          <w:ilvl w:val="0"/>
          <w:numId w:val="61"/>
        </w:numPr>
        <w:tabs>
          <w:tab w:val="left" w:pos="1673"/>
        </w:tabs>
        <w:spacing w:line="360" w:lineRule="auto"/>
        <w:ind w:right="423" w:firstLine="708"/>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w:t>
      </w:r>
      <w:r>
        <w:rPr>
          <w:sz w:val="24"/>
        </w:rPr>
        <w:t>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w:t>
      </w:r>
      <w:r>
        <w:rPr>
          <w:sz w:val="24"/>
        </w:rPr>
        <w:t>ных ситуациях биолого-социального характера;</w:t>
      </w:r>
    </w:p>
    <w:p w14:paraId="0A6FE520" w14:textId="77777777" w:rsidR="00CE346A" w:rsidRDefault="00DF31E8">
      <w:pPr>
        <w:pStyle w:val="a4"/>
        <w:numPr>
          <w:ilvl w:val="0"/>
          <w:numId w:val="61"/>
        </w:numPr>
        <w:tabs>
          <w:tab w:val="left" w:pos="1673"/>
        </w:tabs>
        <w:spacing w:line="360" w:lineRule="auto"/>
        <w:ind w:right="421" w:firstLine="708"/>
        <w:jc w:val="both"/>
        <w:rPr>
          <w:sz w:val="24"/>
        </w:rPr>
      </w:pPr>
      <w:r>
        <w:rPr>
          <w:sz w:val="24"/>
        </w:rPr>
        <w:t>знания</w:t>
      </w:r>
      <w:r>
        <w:rPr>
          <w:spacing w:val="-1"/>
          <w:sz w:val="24"/>
        </w:rPr>
        <w:t xml:space="preserve"> </w:t>
      </w:r>
      <w:r>
        <w:rPr>
          <w:sz w:val="24"/>
        </w:rPr>
        <w:t>основ</w:t>
      </w:r>
      <w:r>
        <w:rPr>
          <w:spacing w:val="-2"/>
          <w:sz w:val="24"/>
        </w:rPr>
        <w:t xml:space="preserve"> </w:t>
      </w:r>
      <w:r>
        <w:rPr>
          <w:sz w:val="24"/>
        </w:rPr>
        <w:t>безопасного,</w:t>
      </w:r>
      <w:r>
        <w:rPr>
          <w:spacing w:val="-1"/>
          <w:sz w:val="24"/>
        </w:rPr>
        <w:t xml:space="preserve"> </w:t>
      </w:r>
      <w:r>
        <w:rPr>
          <w:sz w:val="24"/>
        </w:rPr>
        <w:t>конструктивного</w:t>
      </w:r>
      <w:r>
        <w:rPr>
          <w:spacing w:val="-3"/>
          <w:sz w:val="24"/>
        </w:rPr>
        <w:t xml:space="preserve"> </w:t>
      </w:r>
      <w:r>
        <w:rPr>
          <w:sz w:val="24"/>
        </w:rPr>
        <w:t>общения; умение</w:t>
      </w:r>
      <w:r>
        <w:rPr>
          <w:spacing w:val="-2"/>
          <w:sz w:val="24"/>
        </w:rPr>
        <w:t xml:space="preserve"> </w:t>
      </w:r>
      <w:r>
        <w:rPr>
          <w:sz w:val="24"/>
        </w:rPr>
        <w:t>различать</w:t>
      </w:r>
      <w:r>
        <w:rPr>
          <w:spacing w:val="-1"/>
          <w:sz w:val="24"/>
        </w:rPr>
        <w:t xml:space="preserve"> </w:t>
      </w:r>
      <w:r>
        <w:rPr>
          <w:sz w:val="24"/>
        </w:rPr>
        <w:t>опасные</w:t>
      </w:r>
      <w:r>
        <w:rPr>
          <w:spacing w:val="-3"/>
          <w:sz w:val="24"/>
        </w:rPr>
        <w:t xml:space="preserve"> </w:t>
      </w:r>
      <w:r>
        <w:rPr>
          <w:sz w:val="24"/>
        </w:rPr>
        <w:t>явления в социальном взаимодействии, в том числе криминального характера; умение предупреждать опасные явления и противодействовать им;</w:t>
      </w:r>
      <w:r>
        <w:rPr>
          <w:sz w:val="24"/>
        </w:rPr>
        <w:t xml:space="preserve"> сформированность нетерпимости к проявлениям насилия в социальном взаимодействии;</w:t>
      </w:r>
    </w:p>
    <w:p w14:paraId="01B5BC65" w14:textId="77777777" w:rsidR="00CE346A" w:rsidRDefault="00DF31E8">
      <w:pPr>
        <w:pStyle w:val="a4"/>
        <w:numPr>
          <w:ilvl w:val="0"/>
          <w:numId w:val="61"/>
        </w:numPr>
        <w:tabs>
          <w:tab w:val="left" w:pos="1673"/>
        </w:tabs>
        <w:spacing w:line="360" w:lineRule="auto"/>
        <w:ind w:right="422" w:firstLine="708"/>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w:t>
      </w:r>
      <w:r>
        <w:rPr>
          <w:sz w:val="24"/>
        </w:rPr>
        <w:t>, опасности вовлечения в деструктивную деятельность) и противодействовать им;</w:t>
      </w:r>
    </w:p>
    <w:p w14:paraId="340911E9" w14:textId="5523E352" w:rsidR="00CE346A" w:rsidRDefault="00DF31E8">
      <w:pPr>
        <w:pStyle w:val="a4"/>
        <w:numPr>
          <w:ilvl w:val="0"/>
          <w:numId w:val="61"/>
        </w:numPr>
        <w:tabs>
          <w:tab w:val="left" w:pos="1673"/>
        </w:tabs>
        <w:spacing w:before="1" w:line="360" w:lineRule="auto"/>
        <w:ind w:right="420" w:firstLine="708"/>
        <w:jc w:val="both"/>
        <w:rPr>
          <w:sz w:val="24"/>
        </w:rPr>
      </w:pPr>
      <w:r>
        <w:rPr>
          <w:sz w:val="24"/>
        </w:rPr>
        <w:t>знание</w:t>
      </w:r>
      <w:r w:rsidR="00373F07">
        <w:rPr>
          <w:spacing w:val="79"/>
          <w:sz w:val="24"/>
        </w:rPr>
        <w:t xml:space="preserve"> </w:t>
      </w:r>
      <w:r>
        <w:rPr>
          <w:sz w:val="24"/>
        </w:rPr>
        <w:t>основ</w:t>
      </w:r>
      <w:r w:rsidR="00373F07">
        <w:rPr>
          <w:spacing w:val="79"/>
          <w:sz w:val="24"/>
        </w:rPr>
        <w:t xml:space="preserve"> </w:t>
      </w:r>
      <w:r>
        <w:rPr>
          <w:sz w:val="24"/>
        </w:rPr>
        <w:t>пожарной</w:t>
      </w:r>
      <w:r w:rsidR="00373F07">
        <w:rPr>
          <w:spacing w:val="79"/>
          <w:sz w:val="24"/>
        </w:rPr>
        <w:t xml:space="preserve"> </w:t>
      </w:r>
      <w:r>
        <w:rPr>
          <w:sz w:val="24"/>
        </w:rPr>
        <w:t>безопасности,</w:t>
      </w:r>
      <w:r w:rsidR="00373F07">
        <w:rPr>
          <w:spacing w:val="80"/>
          <w:sz w:val="24"/>
        </w:rPr>
        <w:t xml:space="preserve"> </w:t>
      </w:r>
      <w:r>
        <w:rPr>
          <w:sz w:val="24"/>
        </w:rPr>
        <w:t>умение</w:t>
      </w:r>
      <w:r w:rsidR="00373F07">
        <w:rPr>
          <w:spacing w:val="79"/>
          <w:sz w:val="24"/>
        </w:rPr>
        <w:t xml:space="preserve"> </w:t>
      </w:r>
      <w:r>
        <w:rPr>
          <w:sz w:val="24"/>
        </w:rPr>
        <w:t>применять</w:t>
      </w:r>
      <w:r w:rsidR="00373F07">
        <w:rPr>
          <w:spacing w:val="78"/>
          <w:sz w:val="24"/>
        </w:rPr>
        <w:t xml:space="preserve"> </w:t>
      </w:r>
      <w:r>
        <w:rPr>
          <w:sz w:val="24"/>
        </w:rPr>
        <w:t>их</w:t>
      </w:r>
      <w:r w:rsidR="00373F07">
        <w:rPr>
          <w:spacing w:val="80"/>
          <w:sz w:val="24"/>
        </w:rPr>
        <w:t xml:space="preserve"> </w:t>
      </w:r>
      <w:r>
        <w:rPr>
          <w:sz w:val="24"/>
        </w:rPr>
        <w:t>на</w:t>
      </w:r>
      <w:r w:rsidR="00373F07">
        <w:rPr>
          <w:spacing w:val="79"/>
          <w:sz w:val="24"/>
        </w:rPr>
        <w:t xml:space="preserve"> </w:t>
      </w:r>
      <w:r>
        <w:rPr>
          <w:sz w:val="24"/>
        </w:rPr>
        <w:t>практике для предупреждения пожаров; знать порядок действий при угрозе пожара и пожаре в быту, общественных мес</w:t>
      </w:r>
      <w:r>
        <w:rPr>
          <w:sz w:val="24"/>
        </w:rPr>
        <w:t>тах, на транспорте, в природной среде; знать права и обязанности граждан в области пожарной безопасности;</w:t>
      </w:r>
    </w:p>
    <w:p w14:paraId="5B00D95C" w14:textId="296776CF" w:rsidR="00CE346A" w:rsidRDefault="00DF31E8">
      <w:pPr>
        <w:pStyle w:val="a4"/>
        <w:numPr>
          <w:ilvl w:val="0"/>
          <w:numId w:val="61"/>
        </w:numPr>
        <w:tabs>
          <w:tab w:val="left" w:pos="1673"/>
        </w:tabs>
        <w:spacing w:line="360" w:lineRule="auto"/>
        <w:ind w:right="423" w:firstLine="708"/>
        <w:jc w:val="both"/>
        <w:rPr>
          <w:sz w:val="24"/>
        </w:rPr>
      </w:pPr>
      <w:r>
        <w:rPr>
          <w:sz w:val="24"/>
        </w:rPr>
        <w:t>сформированность</w:t>
      </w:r>
      <w:r w:rsidR="00373F07">
        <w:rPr>
          <w:spacing w:val="80"/>
          <w:w w:val="150"/>
          <w:sz w:val="24"/>
        </w:rPr>
        <w:t xml:space="preserve"> </w:t>
      </w:r>
      <w:r>
        <w:rPr>
          <w:sz w:val="24"/>
        </w:rPr>
        <w:t>представлений</w:t>
      </w:r>
      <w:r w:rsidR="00373F07">
        <w:rPr>
          <w:spacing w:val="80"/>
          <w:w w:val="150"/>
          <w:sz w:val="24"/>
        </w:rPr>
        <w:t xml:space="preserve"> </w:t>
      </w:r>
      <w:r>
        <w:rPr>
          <w:sz w:val="24"/>
        </w:rPr>
        <w:t>об</w:t>
      </w:r>
      <w:r w:rsidR="00373F07">
        <w:rPr>
          <w:spacing w:val="80"/>
          <w:w w:val="150"/>
          <w:sz w:val="24"/>
        </w:rPr>
        <w:t xml:space="preserve"> </w:t>
      </w:r>
      <w:r>
        <w:rPr>
          <w:sz w:val="24"/>
        </w:rPr>
        <w:t>опасности</w:t>
      </w:r>
      <w:r w:rsidR="00373F07">
        <w:rPr>
          <w:spacing w:val="80"/>
          <w:w w:val="150"/>
          <w:sz w:val="24"/>
        </w:rPr>
        <w:t xml:space="preserve"> </w:t>
      </w:r>
      <w:r>
        <w:rPr>
          <w:sz w:val="24"/>
        </w:rPr>
        <w:t>и</w:t>
      </w:r>
      <w:r w:rsidR="00373F07">
        <w:rPr>
          <w:spacing w:val="80"/>
          <w:w w:val="150"/>
          <w:sz w:val="24"/>
        </w:rPr>
        <w:t xml:space="preserve"> </w:t>
      </w:r>
      <w:r>
        <w:rPr>
          <w:sz w:val="24"/>
        </w:rPr>
        <w:t>негативном</w:t>
      </w:r>
      <w:r w:rsidR="00373F07">
        <w:rPr>
          <w:spacing w:val="80"/>
          <w:w w:val="150"/>
          <w:sz w:val="24"/>
        </w:rPr>
        <w:t xml:space="preserve"> </w:t>
      </w:r>
      <w:r>
        <w:rPr>
          <w:sz w:val="24"/>
        </w:rPr>
        <w:t>влиянии</w:t>
      </w:r>
      <w:r>
        <w:rPr>
          <w:spacing w:val="40"/>
          <w:sz w:val="24"/>
        </w:rPr>
        <w:t xml:space="preserve"> </w:t>
      </w:r>
      <w:r>
        <w:rPr>
          <w:sz w:val="24"/>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w:t>
      </w:r>
      <w:r>
        <w:rPr>
          <w:sz w:val="24"/>
        </w:rPr>
        <w:t xml:space="preserve">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A9F745D" w14:textId="77777777" w:rsidR="00CE346A" w:rsidRDefault="00DF31E8">
      <w:pPr>
        <w:pStyle w:val="a4"/>
        <w:numPr>
          <w:ilvl w:val="0"/>
          <w:numId w:val="61"/>
        </w:numPr>
        <w:tabs>
          <w:tab w:val="left" w:pos="1793"/>
        </w:tabs>
        <w:spacing w:line="360" w:lineRule="auto"/>
        <w:ind w:right="425" w:firstLine="708"/>
        <w:jc w:val="both"/>
        <w:rPr>
          <w:sz w:val="24"/>
        </w:rPr>
      </w:pPr>
      <w:r>
        <w:rPr>
          <w:sz w:val="24"/>
        </w:rPr>
        <w:t>сформированность</w:t>
      </w:r>
      <w:r>
        <w:rPr>
          <w:spacing w:val="-3"/>
          <w:sz w:val="24"/>
        </w:rPr>
        <w:t xml:space="preserve"> </w:t>
      </w:r>
      <w:r>
        <w:rPr>
          <w:sz w:val="24"/>
        </w:rPr>
        <w:t>представлений о</w:t>
      </w:r>
      <w:r>
        <w:rPr>
          <w:spacing w:val="-1"/>
          <w:sz w:val="24"/>
        </w:rPr>
        <w:t xml:space="preserve"> </w:t>
      </w:r>
      <w:r>
        <w:rPr>
          <w:sz w:val="24"/>
        </w:rPr>
        <w:t xml:space="preserve">роли России </w:t>
      </w:r>
      <w:r>
        <w:rPr>
          <w:sz w:val="24"/>
        </w:rPr>
        <w:t>в</w:t>
      </w:r>
      <w:r>
        <w:rPr>
          <w:spacing w:val="-1"/>
          <w:sz w:val="24"/>
        </w:rPr>
        <w:t xml:space="preserve"> </w:t>
      </w:r>
      <w:r>
        <w:rPr>
          <w:sz w:val="24"/>
        </w:rPr>
        <w:t>современном</w:t>
      </w:r>
      <w:r>
        <w:rPr>
          <w:spacing w:val="-2"/>
          <w:sz w:val="24"/>
        </w:rPr>
        <w:t xml:space="preserve"> </w:t>
      </w:r>
      <w:r>
        <w:rPr>
          <w:sz w:val="24"/>
        </w:rPr>
        <w:t>мире, угрозах военного характера,</w:t>
      </w:r>
      <w:r>
        <w:rPr>
          <w:spacing w:val="61"/>
          <w:sz w:val="24"/>
        </w:rPr>
        <w:t xml:space="preserve"> </w:t>
      </w:r>
      <w:r>
        <w:rPr>
          <w:sz w:val="24"/>
        </w:rPr>
        <w:t>роли</w:t>
      </w:r>
      <w:r>
        <w:rPr>
          <w:spacing w:val="62"/>
          <w:sz w:val="24"/>
        </w:rPr>
        <w:t xml:space="preserve"> </w:t>
      </w:r>
      <w:r>
        <w:rPr>
          <w:sz w:val="24"/>
        </w:rPr>
        <w:t>вооружённых</w:t>
      </w:r>
      <w:r>
        <w:rPr>
          <w:spacing w:val="63"/>
          <w:sz w:val="24"/>
        </w:rPr>
        <w:t xml:space="preserve"> </w:t>
      </w:r>
      <w:r>
        <w:rPr>
          <w:sz w:val="24"/>
        </w:rPr>
        <w:t>сил</w:t>
      </w:r>
      <w:r>
        <w:rPr>
          <w:spacing w:val="61"/>
          <w:sz w:val="24"/>
        </w:rPr>
        <w:t xml:space="preserve"> </w:t>
      </w:r>
      <w:r>
        <w:rPr>
          <w:sz w:val="24"/>
        </w:rPr>
        <w:t>в</w:t>
      </w:r>
      <w:r>
        <w:rPr>
          <w:spacing w:val="61"/>
          <w:sz w:val="24"/>
        </w:rPr>
        <w:t xml:space="preserve"> </w:t>
      </w:r>
      <w:r>
        <w:rPr>
          <w:sz w:val="24"/>
        </w:rPr>
        <w:t>обеспечении</w:t>
      </w:r>
      <w:r>
        <w:rPr>
          <w:spacing w:val="62"/>
          <w:sz w:val="24"/>
        </w:rPr>
        <w:t xml:space="preserve"> </w:t>
      </w:r>
      <w:r>
        <w:rPr>
          <w:sz w:val="24"/>
        </w:rPr>
        <w:t>мира;</w:t>
      </w:r>
      <w:r>
        <w:rPr>
          <w:spacing w:val="62"/>
          <w:sz w:val="24"/>
        </w:rPr>
        <w:t xml:space="preserve"> </w:t>
      </w:r>
      <w:r>
        <w:rPr>
          <w:sz w:val="24"/>
        </w:rPr>
        <w:t>знание</w:t>
      </w:r>
      <w:r>
        <w:rPr>
          <w:spacing w:val="60"/>
          <w:sz w:val="24"/>
        </w:rPr>
        <w:t xml:space="preserve"> </w:t>
      </w:r>
      <w:r>
        <w:rPr>
          <w:sz w:val="24"/>
        </w:rPr>
        <w:t>основ</w:t>
      </w:r>
      <w:r>
        <w:rPr>
          <w:spacing w:val="61"/>
          <w:sz w:val="24"/>
        </w:rPr>
        <w:t xml:space="preserve"> </w:t>
      </w:r>
      <w:r>
        <w:rPr>
          <w:sz w:val="24"/>
        </w:rPr>
        <w:t>обороны</w:t>
      </w:r>
      <w:r>
        <w:rPr>
          <w:spacing w:val="61"/>
          <w:sz w:val="24"/>
        </w:rPr>
        <w:t xml:space="preserve"> </w:t>
      </w:r>
      <w:r>
        <w:rPr>
          <w:sz w:val="24"/>
        </w:rPr>
        <w:t>государства</w:t>
      </w:r>
      <w:r>
        <w:rPr>
          <w:spacing w:val="60"/>
          <w:sz w:val="24"/>
        </w:rPr>
        <w:t xml:space="preserve"> </w:t>
      </w:r>
      <w:r>
        <w:rPr>
          <w:sz w:val="24"/>
        </w:rPr>
        <w:t>и</w:t>
      </w:r>
    </w:p>
    <w:p w14:paraId="4B82EE2A" w14:textId="77777777" w:rsidR="00CE346A" w:rsidRDefault="00DF31E8">
      <w:pPr>
        <w:pStyle w:val="a3"/>
        <w:spacing w:before="12" w:line="360" w:lineRule="auto"/>
        <w:ind w:right="424" w:firstLine="0"/>
      </w:pPr>
      <w:r>
        <w:t>воинской службы, прав и обязанностей гражданина в области гражданской обороны; знание действия при сигналах гражда</w:t>
      </w:r>
      <w:r>
        <w:t>нской обороны;</w:t>
      </w:r>
    </w:p>
    <w:p w14:paraId="78F7A25D" w14:textId="47427063" w:rsidR="00CE346A" w:rsidRDefault="00DF31E8">
      <w:pPr>
        <w:pStyle w:val="a4"/>
        <w:numPr>
          <w:ilvl w:val="0"/>
          <w:numId w:val="61"/>
        </w:numPr>
        <w:tabs>
          <w:tab w:val="left" w:pos="1793"/>
        </w:tabs>
        <w:spacing w:line="360" w:lineRule="auto"/>
        <w:ind w:right="421" w:firstLine="708"/>
        <w:jc w:val="both"/>
        <w:rPr>
          <w:sz w:val="24"/>
        </w:rPr>
      </w:pPr>
      <w:r>
        <w:rPr>
          <w:sz w:val="24"/>
        </w:rPr>
        <w:t>знание</w:t>
      </w:r>
      <w:r w:rsidR="00373F07">
        <w:rPr>
          <w:spacing w:val="78"/>
          <w:w w:val="150"/>
          <w:sz w:val="24"/>
        </w:rPr>
        <w:t xml:space="preserve"> </w:t>
      </w:r>
      <w:r>
        <w:rPr>
          <w:sz w:val="24"/>
        </w:rPr>
        <w:t>основ</w:t>
      </w:r>
      <w:r w:rsidR="00373F07">
        <w:rPr>
          <w:spacing w:val="78"/>
          <w:w w:val="150"/>
          <w:sz w:val="24"/>
        </w:rPr>
        <w:t xml:space="preserve"> </w:t>
      </w:r>
      <w:r>
        <w:rPr>
          <w:sz w:val="24"/>
        </w:rPr>
        <w:t>государственной</w:t>
      </w:r>
      <w:r w:rsidR="00373F07">
        <w:rPr>
          <w:spacing w:val="79"/>
          <w:w w:val="150"/>
          <w:sz w:val="24"/>
        </w:rPr>
        <w:t xml:space="preserve"> </w:t>
      </w:r>
      <w:r>
        <w:rPr>
          <w:sz w:val="24"/>
        </w:rPr>
        <w:t>политики</w:t>
      </w:r>
      <w:r w:rsidR="00373F07">
        <w:rPr>
          <w:spacing w:val="79"/>
          <w:w w:val="150"/>
          <w:sz w:val="24"/>
        </w:rPr>
        <w:t xml:space="preserve"> </w:t>
      </w:r>
      <w:r>
        <w:rPr>
          <w:sz w:val="24"/>
        </w:rPr>
        <w:t>в</w:t>
      </w:r>
      <w:r w:rsidR="00373F07">
        <w:rPr>
          <w:spacing w:val="78"/>
          <w:w w:val="150"/>
          <w:sz w:val="24"/>
        </w:rPr>
        <w:t xml:space="preserve"> </w:t>
      </w:r>
      <w:r>
        <w:rPr>
          <w:sz w:val="24"/>
        </w:rPr>
        <w:t>области</w:t>
      </w:r>
      <w:r w:rsidR="00373F07">
        <w:rPr>
          <w:spacing w:val="78"/>
          <w:w w:val="150"/>
          <w:sz w:val="24"/>
        </w:rPr>
        <w:t xml:space="preserve"> </w:t>
      </w:r>
      <w:r>
        <w:rPr>
          <w:sz w:val="24"/>
        </w:rPr>
        <w:t>защиты</w:t>
      </w:r>
      <w:r w:rsidR="00373F07">
        <w:rPr>
          <w:spacing w:val="78"/>
          <w:w w:val="150"/>
          <w:sz w:val="24"/>
        </w:rPr>
        <w:t xml:space="preserve"> </w:t>
      </w:r>
      <w:r>
        <w:rPr>
          <w:sz w:val="24"/>
        </w:rPr>
        <w:t>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F1CB335" w14:textId="77777777" w:rsidR="00CE346A" w:rsidRDefault="00DF31E8">
      <w:pPr>
        <w:pStyle w:val="a4"/>
        <w:numPr>
          <w:ilvl w:val="0"/>
          <w:numId w:val="61"/>
        </w:numPr>
        <w:tabs>
          <w:tab w:val="left" w:pos="1793"/>
        </w:tabs>
        <w:spacing w:line="360" w:lineRule="auto"/>
        <w:ind w:right="423" w:firstLine="708"/>
        <w:jc w:val="both"/>
        <w:rPr>
          <w:sz w:val="24"/>
        </w:rPr>
      </w:pPr>
      <w:r>
        <w:rPr>
          <w:sz w:val="24"/>
        </w:rPr>
        <w:lastRenderedPageBreak/>
        <w:t>знание основ го</w:t>
      </w:r>
      <w:r>
        <w:rPr>
          <w:sz w:val="24"/>
        </w:rPr>
        <w:t>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государства,общества и личности в обеспечении безопасности.</w:t>
      </w:r>
    </w:p>
    <w:p w14:paraId="1B13E7F9" w14:textId="77777777" w:rsidR="00CE346A" w:rsidRDefault="00DF31E8">
      <w:pPr>
        <w:pStyle w:val="a3"/>
        <w:spacing w:line="360" w:lineRule="auto"/>
        <w:ind w:right="425"/>
      </w:pPr>
      <w:r>
        <w:t>Достижение результатов освоения программы</w:t>
      </w:r>
      <w:r>
        <w:t xml:space="preserve"> ОБЖ обеспечивается посредством</w:t>
      </w:r>
      <w:r>
        <w:rPr>
          <w:spacing w:val="40"/>
        </w:rPr>
        <w:t xml:space="preserve"> </w:t>
      </w:r>
      <w:r>
        <w:t>включения в указанную программу предметных результатов освоения модулей ОБЖ.</w:t>
      </w:r>
    </w:p>
    <w:p w14:paraId="65B70EA0" w14:textId="77777777" w:rsidR="00CE346A" w:rsidRDefault="00DF31E8">
      <w:pPr>
        <w:pStyle w:val="a3"/>
        <w:spacing w:line="360" w:lineRule="auto"/>
        <w:ind w:right="421"/>
      </w:pPr>
      <w:r>
        <w:t>Образовательная организация вправе самостоятельно определять последовательность для освоения обучающимися модулей ОБЖ.</w:t>
      </w:r>
    </w:p>
    <w:p w14:paraId="3AB901CB" w14:textId="77777777" w:rsidR="00CE346A" w:rsidRDefault="00CE346A">
      <w:pPr>
        <w:pStyle w:val="a3"/>
        <w:ind w:left="0" w:firstLine="0"/>
        <w:jc w:val="left"/>
      </w:pPr>
    </w:p>
    <w:p w14:paraId="66869146" w14:textId="77777777" w:rsidR="00CE346A" w:rsidRDefault="00CE346A">
      <w:pPr>
        <w:pStyle w:val="a3"/>
        <w:ind w:left="0" w:firstLine="0"/>
        <w:jc w:val="left"/>
      </w:pPr>
    </w:p>
    <w:p w14:paraId="5380240A" w14:textId="77777777" w:rsidR="00CE346A" w:rsidRDefault="00CE346A">
      <w:pPr>
        <w:pStyle w:val="a3"/>
        <w:spacing w:before="5"/>
        <w:ind w:left="0" w:firstLine="0"/>
        <w:jc w:val="left"/>
      </w:pPr>
    </w:p>
    <w:p w14:paraId="75F365E7" w14:textId="77777777" w:rsidR="00CE346A" w:rsidRDefault="00DF31E8">
      <w:pPr>
        <w:pStyle w:val="2"/>
        <w:numPr>
          <w:ilvl w:val="1"/>
          <w:numId w:val="60"/>
        </w:numPr>
        <w:tabs>
          <w:tab w:val="left" w:pos="1067"/>
        </w:tabs>
        <w:ind w:left="1067" w:hanging="360"/>
      </w:pPr>
      <w:r>
        <w:t>ПРОГРАММА</w:t>
      </w:r>
      <w:r>
        <w:rPr>
          <w:spacing w:val="-6"/>
        </w:rPr>
        <w:t xml:space="preserve"> </w:t>
      </w:r>
      <w:r>
        <w:t>ФОРМИРОВАНИЯ</w:t>
      </w:r>
      <w:r>
        <w:rPr>
          <w:spacing w:val="-5"/>
        </w:rPr>
        <w:t xml:space="preserve"> УУД</w:t>
      </w:r>
    </w:p>
    <w:p w14:paraId="159939B2" w14:textId="77777777" w:rsidR="00CE346A" w:rsidRDefault="00DF31E8">
      <w:pPr>
        <w:pStyle w:val="a4"/>
        <w:numPr>
          <w:ilvl w:val="2"/>
          <w:numId w:val="60"/>
        </w:numPr>
        <w:tabs>
          <w:tab w:val="left" w:pos="1955"/>
        </w:tabs>
        <w:spacing w:before="137"/>
        <w:ind w:left="1955" w:hanging="539"/>
        <w:jc w:val="both"/>
        <w:rPr>
          <w:b/>
          <w:sz w:val="24"/>
          <w:u w:val="single"/>
        </w:rPr>
      </w:pPr>
      <w:r>
        <w:rPr>
          <w:b/>
          <w:sz w:val="24"/>
        </w:rPr>
        <w:t>Целевой</w:t>
      </w:r>
      <w:r>
        <w:rPr>
          <w:b/>
          <w:spacing w:val="-4"/>
          <w:sz w:val="24"/>
        </w:rPr>
        <w:t xml:space="preserve"> </w:t>
      </w:r>
      <w:r>
        <w:rPr>
          <w:b/>
          <w:spacing w:val="-2"/>
          <w:sz w:val="24"/>
        </w:rPr>
        <w:t>раздел.</w:t>
      </w:r>
    </w:p>
    <w:p w14:paraId="32470EFF" w14:textId="77777777" w:rsidR="00CE346A" w:rsidRDefault="00DF31E8">
      <w:pPr>
        <w:pStyle w:val="a3"/>
        <w:spacing w:before="134" w:line="360" w:lineRule="auto"/>
        <w:ind w:right="425" w:firstLine="768"/>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Pr>
          <w:spacing w:val="-4"/>
        </w:rPr>
        <w:t>СОО.</w:t>
      </w:r>
    </w:p>
    <w:p w14:paraId="6B17225A" w14:textId="77777777" w:rsidR="00CE346A" w:rsidRDefault="00DF31E8">
      <w:pPr>
        <w:pStyle w:val="a3"/>
        <w:spacing w:line="360" w:lineRule="auto"/>
        <w:ind w:right="420" w:firstLine="768"/>
      </w:pPr>
      <w:r>
        <w:t>Формирование системы УУД осуществляется с учетом возрастных особе</w:t>
      </w:r>
      <w:r>
        <w:t>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w:t>
      </w:r>
      <w:r>
        <w:t>.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w:t>
      </w:r>
      <w:r>
        <w:t xml:space="preserve"> из средства успешности решения предметных задач постепенно превращаются в объект рассмотрения, анализа.</w:t>
      </w:r>
      <w:r>
        <w:rPr>
          <w:spacing w:val="40"/>
        </w:rPr>
        <w:t xml:space="preserve"> </w:t>
      </w:r>
      <w: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w:t>
      </w:r>
      <w:r>
        <w:t>лексированные, УУД начинают использоваться как универсальные в различных жизненных контекстах.</w:t>
      </w:r>
    </w:p>
    <w:p w14:paraId="718DCF1A" w14:textId="1D9A8885" w:rsidR="00CE346A" w:rsidRDefault="00DF31E8">
      <w:pPr>
        <w:pStyle w:val="a3"/>
        <w:spacing w:before="2" w:line="360" w:lineRule="auto"/>
        <w:ind w:right="420" w:firstLine="768"/>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w:t>
      </w:r>
      <w:r>
        <w:t>вий тесно переплетается с развитием коммуникативных УУД. Обучающиеся осознанно используют коллективно-распределенную</w:t>
      </w:r>
      <w:r w:rsidR="00373F07">
        <w:rPr>
          <w:spacing w:val="72"/>
        </w:rPr>
        <w:t xml:space="preserve"> </w:t>
      </w:r>
      <w:r>
        <w:t>деятельность</w:t>
      </w:r>
      <w:r w:rsidR="00373F07">
        <w:rPr>
          <w:spacing w:val="75"/>
        </w:rPr>
        <w:t xml:space="preserve"> </w:t>
      </w:r>
      <w:r>
        <w:t>для</w:t>
      </w:r>
      <w:r w:rsidR="00373F07">
        <w:rPr>
          <w:spacing w:val="74"/>
        </w:rPr>
        <w:t xml:space="preserve"> </w:t>
      </w:r>
      <w:r>
        <w:t>решения</w:t>
      </w:r>
      <w:r w:rsidR="00373F07">
        <w:rPr>
          <w:spacing w:val="75"/>
        </w:rPr>
        <w:t xml:space="preserve"> </w:t>
      </w:r>
      <w:r>
        <w:t>разноплановых</w:t>
      </w:r>
      <w:r w:rsidR="00373F07">
        <w:rPr>
          <w:spacing w:val="75"/>
        </w:rPr>
        <w:t xml:space="preserve"> </w:t>
      </w:r>
      <w:r>
        <w:rPr>
          <w:spacing w:val="-2"/>
        </w:rPr>
        <w:t>учебных,</w:t>
      </w:r>
    </w:p>
    <w:p w14:paraId="3CDBF0C7" w14:textId="77777777" w:rsidR="00CE346A" w:rsidRDefault="00DF31E8">
      <w:pPr>
        <w:pStyle w:val="a3"/>
        <w:spacing w:before="12" w:line="360" w:lineRule="auto"/>
        <w:ind w:right="420" w:firstLine="0"/>
      </w:pPr>
      <w:r>
        <w:t xml:space="preserve">познавательных, исследовательских, проектных, профессиональных </w:t>
      </w:r>
      <w:r>
        <w:t>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w:t>
      </w:r>
      <w:r>
        <w:t xml:space="preserve">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5CB0D2C4" w14:textId="77777777" w:rsidR="00CE346A" w:rsidRDefault="00DF31E8">
      <w:pPr>
        <w:pStyle w:val="a3"/>
        <w:spacing w:line="360" w:lineRule="auto"/>
        <w:ind w:right="423" w:firstLine="768"/>
      </w:pPr>
      <w:r>
        <w:lastRenderedPageBreak/>
        <w:t>Программа развития УУД направлена на повышен</w:t>
      </w:r>
      <w:r>
        <w:t>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w:t>
      </w:r>
      <w:r>
        <w:t>тельской деятельности для достижения практико-ориентированных результатов образования.</w:t>
      </w:r>
    </w:p>
    <w:p w14:paraId="06928631" w14:textId="77777777" w:rsidR="00CE346A" w:rsidRDefault="00DF31E8">
      <w:pPr>
        <w:pStyle w:val="a3"/>
        <w:spacing w:line="276" w:lineRule="exact"/>
        <w:ind w:left="1531" w:firstLine="0"/>
      </w:pPr>
      <w:r>
        <w:t>Программа</w:t>
      </w:r>
      <w:r>
        <w:rPr>
          <w:spacing w:val="-4"/>
        </w:rPr>
        <w:t xml:space="preserve"> </w:t>
      </w:r>
      <w:r>
        <w:t>формирования</w:t>
      </w:r>
      <w:r>
        <w:rPr>
          <w:spacing w:val="-4"/>
        </w:rPr>
        <w:t xml:space="preserve"> </w:t>
      </w:r>
      <w:r>
        <w:t>УУД</w:t>
      </w:r>
      <w:r>
        <w:rPr>
          <w:spacing w:val="-4"/>
        </w:rPr>
        <w:t xml:space="preserve"> </w:t>
      </w:r>
      <w:r>
        <w:t>призвана</w:t>
      </w:r>
      <w:r>
        <w:rPr>
          <w:spacing w:val="-3"/>
        </w:rPr>
        <w:t xml:space="preserve"> </w:t>
      </w:r>
      <w:r>
        <w:rPr>
          <w:spacing w:val="-2"/>
        </w:rPr>
        <w:t>обеспечить:</w:t>
      </w:r>
    </w:p>
    <w:p w14:paraId="3E32C93D" w14:textId="480A4002" w:rsidR="00CE346A" w:rsidRDefault="00DF31E8">
      <w:pPr>
        <w:pStyle w:val="a3"/>
        <w:spacing w:before="138" w:line="360" w:lineRule="auto"/>
        <w:ind w:right="425"/>
      </w:pPr>
      <w:r>
        <w:t>развитие</w:t>
      </w:r>
      <w:r w:rsidR="00373F07">
        <w:rPr>
          <w:spacing w:val="80"/>
        </w:rPr>
        <w:t xml:space="preserve"> </w:t>
      </w:r>
      <w:r>
        <w:t>у</w:t>
      </w:r>
      <w:r w:rsidR="00373F07">
        <w:rPr>
          <w:spacing w:val="80"/>
        </w:rPr>
        <w:t xml:space="preserve"> </w:t>
      </w:r>
      <w:r>
        <w:t>обучающихся</w:t>
      </w:r>
      <w:r w:rsidR="00373F07">
        <w:rPr>
          <w:spacing w:val="80"/>
        </w:rPr>
        <w:t xml:space="preserve"> </w:t>
      </w:r>
      <w:r>
        <w:t>способности</w:t>
      </w:r>
      <w:r w:rsidR="00373F07">
        <w:rPr>
          <w:spacing w:val="80"/>
        </w:rPr>
        <w:t xml:space="preserve"> </w:t>
      </w:r>
      <w:r>
        <w:t>к</w:t>
      </w:r>
      <w:r w:rsidR="00373F07">
        <w:rPr>
          <w:spacing w:val="80"/>
        </w:rPr>
        <w:t xml:space="preserve"> </w:t>
      </w:r>
      <w:r>
        <w:t>самопознанию,</w:t>
      </w:r>
      <w:r w:rsidR="00373F07">
        <w:rPr>
          <w:spacing w:val="80"/>
        </w:rPr>
        <w:t xml:space="preserve"> </w:t>
      </w:r>
      <w:r>
        <w:t>саморазвитию и самоопределению; формирование личностных це</w:t>
      </w:r>
      <w:r>
        <w:t>нностно-смысловых ориентиров и установок, системы значимых социальных и межличностных отношений;</w:t>
      </w:r>
    </w:p>
    <w:p w14:paraId="3D5EEEEB" w14:textId="77777777" w:rsidR="00CE346A" w:rsidRDefault="00DF31E8">
      <w:pPr>
        <w:pStyle w:val="a3"/>
        <w:spacing w:line="360" w:lineRule="auto"/>
        <w:ind w:right="427"/>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E008B54" w14:textId="77777777" w:rsidR="00CE346A" w:rsidRDefault="00DF31E8">
      <w:pPr>
        <w:pStyle w:val="a3"/>
        <w:spacing w:line="360" w:lineRule="auto"/>
        <w:ind w:right="420"/>
      </w:pPr>
      <w:r>
        <w:t>повыш</w:t>
      </w:r>
      <w:r>
        <w:t>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75EE0D2C" w14:textId="77777777" w:rsidR="00CE346A" w:rsidRDefault="00DF31E8">
      <w:pPr>
        <w:pStyle w:val="a3"/>
        <w:spacing w:before="1" w:line="360" w:lineRule="auto"/>
        <w:ind w:right="426"/>
      </w:pPr>
      <w:r>
        <w:t>создание</w:t>
      </w:r>
      <w:r>
        <w:rPr>
          <w:spacing w:val="-4"/>
        </w:rPr>
        <w:t xml:space="preserve"> </w:t>
      </w:r>
      <w:r>
        <w:t>условий</w:t>
      </w:r>
      <w:r>
        <w:rPr>
          <w:spacing w:val="-3"/>
        </w:rPr>
        <w:t xml:space="preserve"> </w:t>
      </w:r>
      <w:r>
        <w:t>для</w:t>
      </w:r>
      <w:r>
        <w:rPr>
          <w:spacing w:val="-5"/>
        </w:rPr>
        <w:t xml:space="preserve"> </w:t>
      </w:r>
      <w:r>
        <w:t>интеграции</w:t>
      </w:r>
      <w:r>
        <w:rPr>
          <w:spacing w:val="-2"/>
        </w:rPr>
        <w:t xml:space="preserve"> </w:t>
      </w:r>
      <w:r>
        <w:t>урочных</w:t>
      </w:r>
      <w:r>
        <w:rPr>
          <w:spacing w:val="-4"/>
        </w:rPr>
        <w:t xml:space="preserve"> </w:t>
      </w:r>
      <w:r>
        <w:t>и</w:t>
      </w:r>
      <w:r>
        <w:rPr>
          <w:spacing w:val="-5"/>
        </w:rPr>
        <w:t xml:space="preserve"> </w:t>
      </w:r>
      <w:r>
        <w:t>внеуроч</w:t>
      </w:r>
      <w:r>
        <w:t>ных</w:t>
      </w:r>
      <w:r>
        <w:rPr>
          <w:spacing w:val="-4"/>
        </w:rPr>
        <w:t xml:space="preserve"> </w:t>
      </w:r>
      <w:r>
        <w:t>форм</w:t>
      </w:r>
      <w:r>
        <w:rPr>
          <w:spacing w:val="-4"/>
        </w:rPr>
        <w:t xml:space="preserve"> </w:t>
      </w:r>
      <w:r>
        <w:t>учебно-исследовательской</w:t>
      </w:r>
      <w:r>
        <w:rPr>
          <w:spacing w:val="-5"/>
        </w:rPr>
        <w:t xml:space="preserve"> </w:t>
      </w:r>
      <w:r>
        <w:t>и проектной деятельности обучающихся;</w:t>
      </w:r>
    </w:p>
    <w:p w14:paraId="487C5455" w14:textId="77777777" w:rsidR="00CE346A" w:rsidRDefault="00DF31E8">
      <w:pPr>
        <w:pStyle w:val="a3"/>
        <w:spacing w:line="360" w:lineRule="auto"/>
        <w:ind w:right="420"/>
      </w:pPr>
      <w:r>
        <w:t>формирование навыков участия в различных формах организации учебно- 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 конкурсах, научных</w:t>
      </w:r>
      <w:r>
        <w:rPr>
          <w:spacing w:val="-1"/>
        </w:rPr>
        <w:t xml:space="preserve"> </w:t>
      </w:r>
      <w:r>
        <w:t>обществах, научно- практических конференциях, олимпиадах и других), возможность получения практико- ориентированного результата;</w:t>
      </w:r>
    </w:p>
    <w:p w14:paraId="64BC2AC0" w14:textId="77777777" w:rsidR="00CE346A" w:rsidRDefault="00DF31E8">
      <w:pPr>
        <w:pStyle w:val="a3"/>
        <w:tabs>
          <w:tab w:val="left" w:pos="2614"/>
          <w:tab w:val="left" w:pos="3734"/>
          <w:tab w:val="left" w:pos="4269"/>
          <w:tab w:val="left" w:pos="5535"/>
          <w:tab w:val="left" w:pos="6056"/>
          <w:tab w:val="left" w:pos="7274"/>
          <w:tab w:val="left" w:pos="8919"/>
        </w:tabs>
        <w:spacing w:line="360" w:lineRule="auto"/>
        <w:ind w:right="423"/>
        <w:jc w:val="right"/>
      </w:pPr>
      <w:r>
        <w:t>формирование</w:t>
      </w:r>
      <w:r>
        <w:rPr>
          <w:spacing w:val="80"/>
        </w:rPr>
        <w:t xml:space="preserve"> </w:t>
      </w:r>
      <w:r>
        <w:t>и</w:t>
      </w:r>
      <w:r>
        <w:rPr>
          <w:spacing w:val="80"/>
        </w:rPr>
        <w:t xml:space="preserve"> </w:t>
      </w:r>
      <w:r>
        <w:t>развитие</w:t>
      </w:r>
      <w:r>
        <w:rPr>
          <w:spacing w:val="80"/>
        </w:rPr>
        <w:t xml:space="preserve"> </w:t>
      </w:r>
      <w:r>
        <w:t>компетенций</w:t>
      </w:r>
      <w:r>
        <w:rPr>
          <w:spacing w:val="80"/>
        </w:rPr>
        <w:t xml:space="preserve"> </w:t>
      </w:r>
      <w:r>
        <w:t>обучающихся</w:t>
      </w:r>
      <w:r>
        <w:rPr>
          <w:spacing w:val="80"/>
        </w:rPr>
        <w:t xml:space="preserve"> </w:t>
      </w:r>
      <w:r>
        <w:t>в</w:t>
      </w:r>
      <w:r>
        <w:rPr>
          <w:spacing w:val="80"/>
        </w:rPr>
        <w:t xml:space="preserve"> </w:t>
      </w:r>
      <w:r>
        <w:t>области</w:t>
      </w:r>
      <w:r>
        <w:rPr>
          <w:spacing w:val="80"/>
        </w:rPr>
        <w:t xml:space="preserve"> </w:t>
      </w:r>
      <w:r>
        <w:t>использования</w:t>
      </w:r>
      <w:r>
        <w:rPr>
          <w:spacing w:val="80"/>
        </w:rPr>
        <w:t xml:space="preserve"> </w:t>
      </w:r>
      <w:r>
        <w:t>ИКТ, включая владение ИКТ, поиском, анализом</w:t>
      </w:r>
      <w:r>
        <w:rPr>
          <w:spacing w:val="-3"/>
        </w:rPr>
        <w:t xml:space="preserve"> </w:t>
      </w:r>
      <w:r>
        <w:t>и передаче</w:t>
      </w:r>
      <w:r>
        <w:t xml:space="preserve">й информации, презентацией выполненных; работ, основами информационной безопасности, умением безопасного использования ИКТ; </w:t>
      </w: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14:paraId="21C0FAD8" w14:textId="77777777" w:rsidR="00CE346A" w:rsidRDefault="00DF31E8">
      <w:pPr>
        <w:pStyle w:val="a3"/>
        <w:spacing w:before="1"/>
        <w:ind w:firstLine="0"/>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14:paraId="0363E3F3" w14:textId="77777777" w:rsidR="00CE346A" w:rsidRDefault="00DF31E8">
      <w:pPr>
        <w:pStyle w:val="a3"/>
        <w:tabs>
          <w:tab w:val="left" w:pos="3246"/>
          <w:tab w:val="left" w:pos="5232"/>
          <w:tab w:val="left" w:pos="7242"/>
          <w:tab w:val="left" w:pos="9336"/>
        </w:tabs>
        <w:spacing w:before="137" w:line="360" w:lineRule="auto"/>
        <w:ind w:right="426"/>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14:paraId="2A2C8C96" w14:textId="77777777" w:rsidR="00CE346A" w:rsidRDefault="00DF31E8">
      <w:pPr>
        <w:pStyle w:val="a3"/>
        <w:tabs>
          <w:tab w:val="left" w:pos="2788"/>
          <w:tab w:val="left" w:pos="3116"/>
          <w:tab w:val="left" w:pos="4648"/>
          <w:tab w:val="left" w:pos="5615"/>
          <w:tab w:val="left" w:pos="7157"/>
          <w:tab w:val="left" w:pos="8644"/>
          <w:tab w:val="left" w:pos="8984"/>
        </w:tabs>
        <w:spacing w:line="360" w:lineRule="auto"/>
        <w:ind w:right="421"/>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образования</w:t>
      </w:r>
      <w:r>
        <w:tab/>
      </w:r>
      <w:r>
        <w:rPr>
          <w:spacing w:val="-10"/>
        </w:rPr>
        <w:t>и</w:t>
      </w:r>
      <w:r>
        <w:tab/>
      </w:r>
      <w:r>
        <w:rPr>
          <w:spacing w:val="-2"/>
        </w:rPr>
        <w:t>профессиональной деятельности.</w:t>
      </w:r>
    </w:p>
    <w:p w14:paraId="29ABBF54" w14:textId="77777777" w:rsidR="00CE346A" w:rsidRDefault="00DF31E8">
      <w:pPr>
        <w:pStyle w:val="a4"/>
        <w:numPr>
          <w:ilvl w:val="2"/>
          <w:numId w:val="60"/>
        </w:numPr>
        <w:tabs>
          <w:tab w:val="left" w:pos="1896"/>
        </w:tabs>
        <w:spacing w:before="17"/>
        <w:ind w:left="1896" w:hanging="480"/>
        <w:rPr>
          <w:b/>
          <w:sz w:val="24"/>
          <w:u w:val="single"/>
        </w:rPr>
      </w:pPr>
      <w:r>
        <w:rPr>
          <w:b/>
          <w:spacing w:val="53"/>
          <w:sz w:val="24"/>
          <w:u w:val="single"/>
        </w:rPr>
        <w:t xml:space="preserve"> </w:t>
      </w:r>
      <w:r>
        <w:rPr>
          <w:b/>
          <w:sz w:val="24"/>
          <w:u w:val="single"/>
        </w:rPr>
        <w:t>​</w:t>
      </w:r>
      <w:r>
        <w:rPr>
          <w:b/>
          <w:spacing w:val="-8"/>
          <w:sz w:val="24"/>
          <w:u w:val="single"/>
        </w:rPr>
        <w:t xml:space="preserve"> </w:t>
      </w:r>
      <w:r>
        <w:rPr>
          <w:b/>
          <w:sz w:val="24"/>
          <w:u w:val="single"/>
        </w:rPr>
        <w:t>Содержательный</w:t>
      </w:r>
      <w:r>
        <w:rPr>
          <w:b/>
          <w:spacing w:val="-3"/>
          <w:sz w:val="24"/>
          <w:u w:val="single"/>
        </w:rPr>
        <w:t xml:space="preserve"> </w:t>
      </w:r>
      <w:r>
        <w:rPr>
          <w:b/>
          <w:spacing w:val="-2"/>
          <w:sz w:val="24"/>
          <w:u w:val="single"/>
        </w:rPr>
        <w:t>раздел.</w:t>
      </w:r>
    </w:p>
    <w:p w14:paraId="3CD7C545" w14:textId="77777777" w:rsidR="00CE346A" w:rsidRDefault="00DF31E8">
      <w:pPr>
        <w:pStyle w:val="a3"/>
        <w:spacing w:before="132"/>
        <w:ind w:left="1531" w:firstLine="0"/>
        <w:jc w:val="left"/>
      </w:pPr>
      <w:r>
        <w:t>Программа</w:t>
      </w:r>
      <w:r>
        <w:rPr>
          <w:spacing w:val="-5"/>
        </w:rPr>
        <w:t xml:space="preserve"> </w:t>
      </w:r>
      <w:r>
        <w:t>формирования</w:t>
      </w:r>
      <w:r>
        <w:rPr>
          <w:spacing w:val="-2"/>
        </w:rPr>
        <w:t xml:space="preserve"> </w:t>
      </w:r>
      <w:r>
        <w:t>УУД у</w:t>
      </w:r>
      <w:r>
        <w:rPr>
          <w:spacing w:val="-10"/>
        </w:rPr>
        <w:t xml:space="preserve"> </w:t>
      </w:r>
      <w:r>
        <w:t>обучающихся</w:t>
      </w:r>
      <w:r>
        <w:rPr>
          <w:spacing w:val="-1"/>
        </w:rPr>
        <w:t xml:space="preserve"> </w:t>
      </w:r>
      <w:r>
        <w:rPr>
          <w:spacing w:val="-2"/>
        </w:rPr>
        <w:t>содержит:</w:t>
      </w:r>
    </w:p>
    <w:p w14:paraId="3CB7B40B" w14:textId="77777777" w:rsidR="00CE346A" w:rsidRDefault="00DF31E8">
      <w:pPr>
        <w:pStyle w:val="a3"/>
        <w:spacing w:before="139" w:line="360" w:lineRule="auto"/>
        <w:ind w:left="1416" w:right="3055" w:firstLine="0"/>
        <w:jc w:val="left"/>
      </w:pPr>
      <w:r>
        <w:t>описание взаимосвязи УУД с содержанием учебных предметов; описание</w:t>
      </w:r>
      <w:r>
        <w:rPr>
          <w:spacing w:val="-6"/>
        </w:rPr>
        <w:t xml:space="preserve"> </w:t>
      </w:r>
      <w:r>
        <w:t>особенностей</w:t>
      </w:r>
      <w:r>
        <w:rPr>
          <w:spacing w:val="-7"/>
        </w:rPr>
        <w:t xml:space="preserve"> </w:t>
      </w:r>
      <w:r>
        <w:t>реализации</w:t>
      </w:r>
      <w:r>
        <w:rPr>
          <w:spacing w:val="-5"/>
        </w:rPr>
        <w:t xml:space="preserve"> </w:t>
      </w:r>
      <w:r>
        <w:t>основных</w:t>
      </w:r>
      <w:r>
        <w:rPr>
          <w:spacing w:val="-6"/>
        </w:rPr>
        <w:t xml:space="preserve"> </w:t>
      </w:r>
      <w:r>
        <w:t>направлений</w:t>
      </w:r>
      <w:r>
        <w:rPr>
          <w:spacing w:val="-7"/>
        </w:rPr>
        <w:t xml:space="preserve"> </w:t>
      </w:r>
      <w:r>
        <w:t>и</w:t>
      </w:r>
      <w:r>
        <w:rPr>
          <w:spacing w:val="-5"/>
        </w:rPr>
        <w:t xml:space="preserve"> </w:t>
      </w:r>
      <w:r>
        <w:t>форм учебно-исследовательской и проектной деятельности.</w:t>
      </w:r>
    </w:p>
    <w:p w14:paraId="6E82EAE0" w14:textId="77777777" w:rsidR="00CE346A" w:rsidRDefault="00DF31E8">
      <w:pPr>
        <w:pStyle w:val="a3"/>
        <w:spacing w:line="275" w:lineRule="exact"/>
        <w:ind w:left="1531" w:firstLine="0"/>
        <w:jc w:val="left"/>
      </w:pPr>
      <w:r>
        <w:t>Описание</w:t>
      </w:r>
      <w:r>
        <w:rPr>
          <w:spacing w:val="-4"/>
        </w:rPr>
        <w:t xml:space="preserve"> </w:t>
      </w:r>
      <w:r>
        <w:t>вза</w:t>
      </w:r>
      <w:r>
        <w:t>имосвязи</w:t>
      </w:r>
      <w:r>
        <w:rPr>
          <w:spacing w:val="-4"/>
        </w:rPr>
        <w:t xml:space="preserve"> </w:t>
      </w:r>
      <w:r>
        <w:t>УУД</w:t>
      </w:r>
      <w:r>
        <w:rPr>
          <w:spacing w:val="-3"/>
        </w:rPr>
        <w:t xml:space="preserve"> </w:t>
      </w:r>
      <w:r>
        <w:t>с</w:t>
      </w:r>
      <w:r>
        <w:rPr>
          <w:spacing w:val="-5"/>
        </w:rPr>
        <w:t xml:space="preserve"> </w:t>
      </w:r>
      <w:r>
        <w:t>содержанием</w:t>
      </w:r>
      <w:r>
        <w:rPr>
          <w:spacing w:val="1"/>
        </w:rPr>
        <w:t xml:space="preserve"> </w:t>
      </w:r>
      <w:r>
        <w:t>учебных</w:t>
      </w:r>
      <w:r>
        <w:rPr>
          <w:spacing w:val="-1"/>
        </w:rPr>
        <w:t xml:space="preserve"> </w:t>
      </w:r>
      <w:r>
        <w:rPr>
          <w:spacing w:val="-2"/>
        </w:rPr>
        <w:t>предметов.</w:t>
      </w:r>
    </w:p>
    <w:p w14:paraId="2F798E42" w14:textId="77777777" w:rsidR="00CE346A" w:rsidRDefault="00DF31E8">
      <w:pPr>
        <w:pStyle w:val="a3"/>
        <w:spacing w:before="137" w:line="360" w:lineRule="auto"/>
        <w:jc w:val="left"/>
      </w:pPr>
      <w:r>
        <w:t>Содержание</w:t>
      </w:r>
      <w:r>
        <w:rPr>
          <w:spacing w:val="39"/>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14:paraId="65534F9E" w14:textId="77777777" w:rsidR="00CE346A" w:rsidRDefault="00DF31E8">
      <w:pPr>
        <w:pStyle w:val="a3"/>
        <w:spacing w:line="360" w:lineRule="auto"/>
        <w:ind w:right="499"/>
        <w:jc w:val="left"/>
      </w:pPr>
      <w:r>
        <w:lastRenderedPageBreak/>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 отражают определенные во ФГОС СОО УУД в трех своих компонентах:</w:t>
      </w:r>
    </w:p>
    <w:p w14:paraId="482251D7" w14:textId="77777777" w:rsidR="00CE346A" w:rsidRDefault="00DF31E8">
      <w:pPr>
        <w:pStyle w:val="a3"/>
        <w:spacing w:line="362"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rPr>
        <w:t xml:space="preserve"> </w:t>
      </w:r>
      <w:r>
        <w:t>освоения учебного предмета на уровне основного общего образования»;</w:t>
      </w:r>
    </w:p>
    <w:p w14:paraId="67AA7F18" w14:textId="77777777" w:rsidR="00CE346A" w:rsidRDefault="00DF31E8">
      <w:pPr>
        <w:pStyle w:val="a3"/>
        <w:spacing w:line="360" w:lineRule="auto"/>
        <w:jc w:val="left"/>
      </w:pPr>
      <w:r>
        <w:t>в</w:t>
      </w:r>
      <w:r>
        <w:rPr>
          <w:spacing w:val="40"/>
        </w:rPr>
        <w:t xml:space="preserve"> </w:t>
      </w:r>
      <w:r>
        <w:t>соотнесени</w:t>
      </w:r>
      <w:r>
        <w:t>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14:paraId="12DA9B55" w14:textId="77777777" w:rsidR="00CE346A" w:rsidRDefault="00DF31E8">
      <w:pPr>
        <w:pStyle w:val="a3"/>
        <w:ind w:left="1416" w:firstLine="0"/>
        <w:jc w:val="left"/>
      </w:pPr>
      <w:r>
        <w:t>в</w:t>
      </w:r>
      <w:r>
        <w:rPr>
          <w:spacing w:val="-4"/>
        </w:rPr>
        <w:t xml:space="preserve"> </w:t>
      </w:r>
      <w:r>
        <w:t>разделе «Основные</w:t>
      </w:r>
      <w:r>
        <w:rPr>
          <w:spacing w:val="-3"/>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14:paraId="6785B6A9" w14:textId="77777777" w:rsidR="00CE346A" w:rsidRDefault="00DF31E8">
      <w:pPr>
        <w:pStyle w:val="a3"/>
        <w:spacing w:before="135" w:line="360" w:lineRule="auto"/>
        <w:ind w:firstLine="768"/>
        <w:jc w:val="left"/>
      </w:pPr>
      <w:r>
        <w:t>Описание</w:t>
      </w:r>
      <w:r>
        <w:rPr>
          <w:spacing w:val="80"/>
        </w:rPr>
        <w:t xml:space="preserve"> </w:t>
      </w:r>
      <w:r>
        <w:t>реализации</w:t>
      </w:r>
      <w:r>
        <w:rPr>
          <w:spacing w:val="80"/>
        </w:rPr>
        <w:t xml:space="preserve"> </w:t>
      </w:r>
      <w:r>
        <w:t>требований</w:t>
      </w:r>
      <w:r>
        <w:rPr>
          <w:spacing w:val="80"/>
        </w:rPr>
        <w:t xml:space="preserve"> </w:t>
      </w:r>
      <w:r>
        <w:t>формирования</w:t>
      </w:r>
      <w:r>
        <w:rPr>
          <w:spacing w:val="80"/>
        </w:rPr>
        <w:t xml:space="preserve"> </w:t>
      </w:r>
      <w:r>
        <w:t>УУД</w:t>
      </w:r>
      <w:r>
        <w:rPr>
          <w:spacing w:val="80"/>
        </w:rPr>
        <w:t xml:space="preserve"> </w:t>
      </w:r>
      <w:r>
        <w:t>в</w:t>
      </w:r>
      <w:r>
        <w:rPr>
          <w:spacing w:val="80"/>
        </w:rPr>
        <w:t xml:space="preserve"> </w:t>
      </w:r>
      <w:r>
        <w:t>предметных</w:t>
      </w:r>
      <w:r>
        <w:rPr>
          <w:spacing w:val="80"/>
        </w:rPr>
        <w:t xml:space="preserve"> </w:t>
      </w:r>
      <w:r>
        <w:t>результатах</w:t>
      </w:r>
      <w:r>
        <w:rPr>
          <w:spacing w:val="80"/>
        </w:rPr>
        <w:t xml:space="preserve"> </w:t>
      </w:r>
      <w:r>
        <w:t>и</w:t>
      </w:r>
      <w:r>
        <w:rPr>
          <w:spacing w:val="40"/>
        </w:rPr>
        <w:t xml:space="preserve"> </w:t>
      </w:r>
      <w:r>
        <w:t>тематическом планировании по отдельным предметным областям.</w:t>
      </w:r>
    </w:p>
    <w:p w14:paraId="0FBD66BC" w14:textId="77777777" w:rsidR="00CE346A" w:rsidRDefault="00DF31E8">
      <w:pPr>
        <w:pStyle w:val="a3"/>
        <w:ind w:left="1476" w:firstLine="0"/>
        <w:jc w:val="left"/>
      </w:pPr>
      <w:r>
        <w:t>Русский</w:t>
      </w:r>
      <w:r>
        <w:rPr>
          <w:spacing w:val="-2"/>
        </w:rPr>
        <w:t xml:space="preserve"> </w:t>
      </w:r>
      <w:r>
        <w:t>язык</w:t>
      </w:r>
      <w:r>
        <w:rPr>
          <w:spacing w:val="-1"/>
        </w:rPr>
        <w:t xml:space="preserve"> </w:t>
      </w:r>
      <w:r>
        <w:t xml:space="preserve">и </w:t>
      </w:r>
      <w:r>
        <w:rPr>
          <w:spacing w:val="-2"/>
        </w:rPr>
        <w:t>литература.</w:t>
      </w:r>
    </w:p>
    <w:p w14:paraId="701AFF01" w14:textId="77777777" w:rsidR="00CE346A" w:rsidRDefault="00DF31E8">
      <w:pPr>
        <w:pStyle w:val="a3"/>
        <w:spacing w:before="136" w:line="362" w:lineRule="auto"/>
        <w:ind w:right="425" w:firstLine="768"/>
      </w:pPr>
      <w:r>
        <w:t>Формирование универсальных учебных познавательных действий включает базовые логические действия:</w:t>
      </w:r>
    </w:p>
    <w:p w14:paraId="56B5B8DB" w14:textId="77777777" w:rsidR="00CE346A" w:rsidRDefault="00DF31E8">
      <w:pPr>
        <w:pStyle w:val="a3"/>
        <w:spacing w:line="360" w:lineRule="auto"/>
        <w:ind w:right="421"/>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w:t>
      </w:r>
      <w:r>
        <w:t>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4818E31" w14:textId="68DE2F56" w:rsidR="00CE346A" w:rsidRDefault="00DF31E8">
      <w:pPr>
        <w:pStyle w:val="a3"/>
        <w:spacing w:line="360" w:lineRule="auto"/>
        <w:ind w:right="419"/>
      </w:pPr>
      <w:r>
        <w:t>выявлять</w:t>
      </w:r>
      <w:r w:rsidR="00373F07">
        <w:rPr>
          <w:spacing w:val="67"/>
        </w:rPr>
        <w:t xml:space="preserve"> </w:t>
      </w:r>
      <w:r>
        <w:t>закономерности</w:t>
      </w:r>
      <w:r w:rsidR="00373F07">
        <w:rPr>
          <w:spacing w:val="67"/>
        </w:rPr>
        <w:t xml:space="preserve"> </w:t>
      </w:r>
      <w:r>
        <w:t>и</w:t>
      </w:r>
      <w:r w:rsidR="00373F07">
        <w:rPr>
          <w:spacing w:val="66"/>
        </w:rPr>
        <w:t xml:space="preserve"> </w:t>
      </w:r>
      <w:r>
        <w:t>противоречия</w:t>
      </w:r>
      <w:r w:rsidR="00373F07">
        <w:rPr>
          <w:spacing w:val="67"/>
        </w:rPr>
        <w:t xml:space="preserve"> </w:t>
      </w:r>
      <w:r>
        <w:t>в</w:t>
      </w:r>
      <w:r w:rsidR="00373F07">
        <w:rPr>
          <w:spacing w:val="67"/>
        </w:rPr>
        <w:t xml:space="preserve"> </w:t>
      </w:r>
      <w:r>
        <w:t>языковых</w:t>
      </w:r>
      <w:r w:rsidR="00373F07">
        <w:rPr>
          <w:spacing w:val="67"/>
        </w:rPr>
        <w:t xml:space="preserve"> </w:t>
      </w:r>
      <w:r>
        <w:t>фактах,</w:t>
      </w:r>
      <w:r w:rsidR="00373F07">
        <w:rPr>
          <w:spacing w:val="67"/>
        </w:rPr>
        <w:t xml:space="preserve"> </w:t>
      </w:r>
      <w:r>
        <w:t>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w:t>
      </w:r>
      <w:r>
        <w:rPr>
          <w:spacing w:val="40"/>
        </w:rPr>
        <w:t xml:space="preserve"> </w:t>
      </w:r>
      <w:r>
        <w:t>фактов историко-литерат</w:t>
      </w:r>
      <w:r>
        <w:t>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w:t>
      </w:r>
      <w:r>
        <w:t>нентов, отражающих основные родо-видовые признаки реалии;</w:t>
      </w:r>
    </w:p>
    <w:p w14:paraId="49389F1A" w14:textId="77777777" w:rsidR="00CE346A" w:rsidRDefault="00DF31E8">
      <w:pPr>
        <w:pStyle w:val="a3"/>
        <w:spacing w:line="360" w:lineRule="auto"/>
        <w:ind w:right="423"/>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w:t>
      </w:r>
      <w:r>
        <w:rPr>
          <w:spacing w:val="26"/>
        </w:rPr>
        <w:t xml:space="preserve"> </w:t>
      </w:r>
      <w:r>
        <w:t>правописания</w:t>
      </w:r>
      <w:r>
        <w:rPr>
          <w:spacing w:val="25"/>
        </w:rPr>
        <w:t xml:space="preserve"> </w:t>
      </w:r>
      <w:r>
        <w:t>гласн</w:t>
      </w:r>
      <w:r>
        <w:t>ых</w:t>
      </w:r>
      <w:r>
        <w:rPr>
          <w:spacing w:val="27"/>
        </w:rPr>
        <w:t xml:space="preserve"> </w:t>
      </w:r>
      <w:r>
        <w:t>в</w:t>
      </w:r>
      <w:r>
        <w:rPr>
          <w:spacing w:val="25"/>
        </w:rPr>
        <w:t xml:space="preserve"> </w:t>
      </w:r>
      <w:r>
        <w:t>корне</w:t>
      </w:r>
      <w:r>
        <w:rPr>
          <w:spacing w:val="24"/>
        </w:rPr>
        <w:t xml:space="preserve"> </w:t>
      </w:r>
      <w:r>
        <w:t>слова,</w:t>
      </w:r>
      <w:r>
        <w:rPr>
          <w:spacing w:val="25"/>
        </w:rPr>
        <w:t xml:space="preserve"> </w:t>
      </w:r>
      <w:r>
        <w:t>правописании</w:t>
      </w:r>
      <w:r>
        <w:rPr>
          <w:spacing w:val="28"/>
        </w:rPr>
        <w:t xml:space="preserve"> </w:t>
      </w:r>
      <w:r>
        <w:t>«н»</w:t>
      </w:r>
      <w:r>
        <w:rPr>
          <w:spacing w:val="23"/>
        </w:rPr>
        <w:t xml:space="preserve"> </w:t>
      </w:r>
      <w:r>
        <w:t>и</w:t>
      </w:r>
      <w:r>
        <w:rPr>
          <w:spacing w:val="31"/>
        </w:rPr>
        <w:t xml:space="preserve"> </w:t>
      </w:r>
      <w:r>
        <w:t>«нн»</w:t>
      </w:r>
      <w:r>
        <w:rPr>
          <w:spacing w:val="20"/>
        </w:rPr>
        <w:t xml:space="preserve"> </w:t>
      </w:r>
      <w:r>
        <w:t>в</w:t>
      </w:r>
      <w:r>
        <w:rPr>
          <w:spacing w:val="27"/>
        </w:rPr>
        <w:t xml:space="preserve"> </w:t>
      </w:r>
      <w:r>
        <w:t>словах</w:t>
      </w:r>
      <w:r>
        <w:rPr>
          <w:spacing w:val="27"/>
        </w:rPr>
        <w:t xml:space="preserve"> </w:t>
      </w:r>
      <w:r>
        <w:t>различных</w:t>
      </w:r>
    </w:p>
    <w:p w14:paraId="5B5B99CA" w14:textId="77777777" w:rsidR="00CE346A" w:rsidRDefault="00DF31E8">
      <w:pPr>
        <w:pStyle w:val="a3"/>
        <w:spacing w:before="12"/>
        <w:ind w:firstLine="0"/>
      </w:pPr>
      <w:r>
        <w:t>частей</w:t>
      </w:r>
      <w:r>
        <w:rPr>
          <w:spacing w:val="-3"/>
        </w:rPr>
        <w:t xml:space="preserve"> </w:t>
      </w:r>
      <w:r>
        <w:t>речи)</w:t>
      </w:r>
      <w:r>
        <w:rPr>
          <w:spacing w:val="-2"/>
        </w:rPr>
        <w:t xml:space="preserve"> </w:t>
      </w:r>
      <w:r>
        <w:t>и</w:t>
      </w:r>
      <w:r>
        <w:rPr>
          <w:spacing w:val="-2"/>
        </w:rPr>
        <w:t xml:space="preserve"> другие;</w:t>
      </w:r>
    </w:p>
    <w:p w14:paraId="6427C41B" w14:textId="77777777" w:rsidR="00CE346A" w:rsidRDefault="00DF31E8">
      <w:pPr>
        <w:pStyle w:val="a3"/>
        <w:spacing w:before="137" w:line="362" w:lineRule="auto"/>
        <w:ind w:right="425"/>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649B24F6" w14:textId="77777777" w:rsidR="00CE346A" w:rsidRDefault="00DF31E8">
      <w:pPr>
        <w:pStyle w:val="a3"/>
        <w:spacing w:line="360" w:lineRule="auto"/>
        <w:ind w:right="433"/>
      </w:pPr>
      <w:r>
        <w:t>оценивать</w:t>
      </w:r>
      <w:r>
        <w:t xml:space="preserve">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2EE5D373" w14:textId="77777777" w:rsidR="00CE346A" w:rsidRDefault="00DF31E8">
      <w:pPr>
        <w:pStyle w:val="a3"/>
        <w:spacing w:line="360" w:lineRule="auto"/>
        <w:ind w:right="423"/>
      </w:pPr>
      <w:r>
        <w:t>развивать критическое мышление при решении жизненных проблем с учётом собственного речевого и читательског</w:t>
      </w:r>
      <w:r>
        <w:t>о опыта.</w:t>
      </w:r>
    </w:p>
    <w:p w14:paraId="41EDB3B3" w14:textId="77777777" w:rsidR="00CE346A" w:rsidRDefault="00DF31E8">
      <w:pPr>
        <w:pStyle w:val="a3"/>
        <w:spacing w:line="360" w:lineRule="auto"/>
        <w:ind w:right="423"/>
      </w:pPr>
      <w:r>
        <w:t>самостоятельно формулировать и актуализировать проблему, заложенную в художественном произведении, рассматривать ее всесторонне;</w:t>
      </w:r>
    </w:p>
    <w:p w14:paraId="5713BA75" w14:textId="77777777" w:rsidR="00CE346A" w:rsidRDefault="00DF31E8">
      <w:pPr>
        <w:pStyle w:val="a3"/>
        <w:spacing w:line="360" w:lineRule="auto"/>
        <w:ind w:right="423"/>
      </w:pPr>
      <w:r>
        <w:lastRenderedPageBreak/>
        <w:t xml:space="preserve">устанавливать основания для сравнения литературных героев, художественных произведений и их фрагментов, классификации </w:t>
      </w:r>
      <w:r>
        <w:t>и обобщения литературных фактов; сопоставлять текст с другими произведениями русской и зарубежной литературы, интерпретациями в</w:t>
      </w:r>
      <w:r>
        <w:rPr>
          <w:spacing w:val="40"/>
        </w:rPr>
        <w:t xml:space="preserve"> </w:t>
      </w:r>
      <w:r>
        <w:t>различных видах искусств;</w:t>
      </w:r>
    </w:p>
    <w:p w14:paraId="2AE511F1" w14:textId="77777777" w:rsidR="00CE346A" w:rsidRDefault="00DF31E8">
      <w:pPr>
        <w:pStyle w:val="a3"/>
        <w:spacing w:line="360" w:lineRule="auto"/>
        <w:ind w:right="423"/>
      </w:pPr>
      <w:r>
        <w:t>выявлять закономерности и противоречия в рассматриваемых явлениях, в том числе при изучении литературн</w:t>
      </w:r>
      <w:r>
        <w:t>ых произведений, направлений, фактов историко-литературного процесса.</w:t>
      </w:r>
    </w:p>
    <w:p w14:paraId="30EE128F" w14:textId="77777777" w:rsidR="00CE346A" w:rsidRDefault="00DF31E8">
      <w:pPr>
        <w:pStyle w:val="a3"/>
        <w:spacing w:line="360" w:lineRule="auto"/>
        <w:ind w:right="425" w:firstLine="768"/>
      </w:pPr>
      <w:r>
        <w:t>Формирование универсальных учебных познавательных действий включает базовые исследовательские действия:</w:t>
      </w:r>
    </w:p>
    <w:p w14:paraId="384AC0C8" w14:textId="77777777" w:rsidR="00CE346A" w:rsidRDefault="00DF31E8">
      <w:pPr>
        <w:pStyle w:val="a3"/>
        <w:tabs>
          <w:tab w:val="left" w:pos="3721"/>
          <w:tab w:val="left" w:pos="5307"/>
          <w:tab w:val="left" w:pos="8056"/>
          <w:tab w:val="left" w:pos="9784"/>
        </w:tabs>
        <w:spacing w:line="360" w:lineRule="auto"/>
        <w:ind w:right="424"/>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 лексической сочетаемости слов, об особенности употребления стилистически окрашенной лекс</w:t>
      </w:r>
      <w:r>
        <w:t>ики и другие);</w:t>
      </w:r>
    </w:p>
    <w:p w14:paraId="26D2816A" w14:textId="77777777" w:rsidR="00CE346A" w:rsidRDefault="00DF31E8">
      <w:pPr>
        <w:pStyle w:val="a3"/>
        <w:spacing w:line="360" w:lineRule="auto"/>
        <w:ind w:right="424"/>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74BB814B" w14:textId="77777777" w:rsidR="00CE346A" w:rsidRDefault="00DF31E8">
      <w:pPr>
        <w:pStyle w:val="a3"/>
        <w:spacing w:line="360" w:lineRule="auto"/>
        <w:ind w:right="426"/>
      </w:pPr>
      <w:r>
        <w:t>анализировать результаты, полученные в ходе решения языковой и речевой задачи, критически оценивать их достоверность;</w:t>
      </w:r>
    </w:p>
    <w:p w14:paraId="585C0684" w14:textId="0C0E2368" w:rsidR="00CE346A" w:rsidRDefault="00DF31E8">
      <w:pPr>
        <w:pStyle w:val="a3"/>
        <w:spacing w:line="360" w:lineRule="auto"/>
        <w:ind w:right="422"/>
      </w:pPr>
      <w:r>
        <w:t>уметь</w:t>
      </w:r>
      <w:r w:rsidR="00373F07">
        <w:rPr>
          <w:spacing w:val="80"/>
          <w:w w:val="150"/>
        </w:rPr>
        <w:t xml:space="preserve"> </w:t>
      </w:r>
      <w:r>
        <w:t>интегрировать</w:t>
      </w:r>
      <w:r w:rsidR="00373F07">
        <w:rPr>
          <w:spacing w:val="80"/>
          <w:w w:val="150"/>
        </w:rPr>
        <w:t xml:space="preserve"> </w:t>
      </w:r>
      <w:r>
        <w:t>знания</w:t>
      </w:r>
      <w:r w:rsidR="00373F07">
        <w:rPr>
          <w:spacing w:val="80"/>
          <w:w w:val="150"/>
        </w:rPr>
        <w:t xml:space="preserve"> </w:t>
      </w:r>
      <w:r>
        <w:t>из</w:t>
      </w:r>
      <w:r w:rsidR="00373F07">
        <w:rPr>
          <w:spacing w:val="80"/>
          <w:w w:val="150"/>
        </w:rPr>
        <w:t xml:space="preserve"> </w:t>
      </w:r>
      <w:r>
        <w:t>разных</w:t>
      </w:r>
      <w:r w:rsidR="00373F07">
        <w:rPr>
          <w:spacing w:val="80"/>
          <w:w w:val="150"/>
        </w:rPr>
        <w:t xml:space="preserve"> </w:t>
      </w:r>
      <w:r>
        <w:t>предметных</w:t>
      </w:r>
      <w:r w:rsidR="00373F07">
        <w:rPr>
          <w:spacing w:val="80"/>
          <w:w w:val="150"/>
        </w:rPr>
        <w:t xml:space="preserve"> </w:t>
      </w:r>
      <w:r>
        <w:t>областей</w:t>
      </w:r>
      <w:r w:rsidR="00373F07">
        <w:rPr>
          <w:spacing w:val="80"/>
          <w:w w:val="150"/>
        </w:rPr>
        <w:t xml:space="preserve"> </w:t>
      </w:r>
      <w:r>
        <w:t>(например, при подборе примеров о роли русского языка как государственного</w:t>
      </w:r>
      <w:r>
        <w:t xml:space="preserve"> языка Российской Федерации, средства межнационального общения, национального языка русского народа, одного из мировых языков и другие);</w:t>
      </w:r>
    </w:p>
    <w:p w14:paraId="5D72E1EC" w14:textId="77777777" w:rsidR="00CE346A" w:rsidRDefault="00DF31E8">
      <w:pPr>
        <w:pStyle w:val="a3"/>
        <w:spacing w:line="360" w:lineRule="auto"/>
        <w:ind w:right="423"/>
      </w:pPr>
      <w:r>
        <w:t>уметь переносить знания в практическую область, освоенные средства и способы действия</w:t>
      </w:r>
      <w:r>
        <w:rPr>
          <w:spacing w:val="40"/>
        </w:rPr>
        <w:t xml:space="preserve"> </w:t>
      </w:r>
      <w:r>
        <w:t>в собственную речевую практику (н</w:t>
      </w:r>
      <w:r>
        <w:t>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w:t>
      </w:r>
      <w:r>
        <w:t xml:space="preserve"> жизнедеятельности;</w:t>
      </w:r>
    </w:p>
    <w:p w14:paraId="1B521120" w14:textId="4BFC6B63" w:rsidR="00CE346A" w:rsidRDefault="00DF31E8">
      <w:pPr>
        <w:pStyle w:val="a3"/>
        <w:spacing w:line="360" w:lineRule="auto"/>
        <w:ind w:right="425"/>
      </w:pPr>
      <w:r>
        <w:t>владеть</w:t>
      </w:r>
      <w:r w:rsidR="00373F07">
        <w:rPr>
          <w:spacing w:val="80"/>
        </w:rPr>
        <w:t xml:space="preserve"> </w:t>
      </w:r>
      <w:r>
        <w:t>навыками</w:t>
      </w:r>
      <w:r w:rsidR="00373F07">
        <w:rPr>
          <w:spacing w:val="80"/>
        </w:rPr>
        <w:t xml:space="preserve"> </w:t>
      </w:r>
      <w:r>
        <w:t>учебно-исследовательской</w:t>
      </w:r>
      <w:r w:rsidR="00373F07">
        <w:rPr>
          <w:spacing w:val="80"/>
        </w:rPr>
        <w:t xml:space="preserve"> </w:t>
      </w:r>
      <w:r>
        <w:t>и</w:t>
      </w:r>
      <w:r w:rsidR="00373F07">
        <w:rPr>
          <w:spacing w:val="80"/>
        </w:rPr>
        <w:t xml:space="preserve"> </w:t>
      </w:r>
      <w:r>
        <w:t>проектной</w:t>
      </w:r>
      <w:r w:rsidR="00373F07">
        <w:rPr>
          <w:spacing w:val="80"/>
        </w:rPr>
        <w:t xml:space="preserve"> </w:t>
      </w:r>
      <w:r>
        <w:t>деятельности</w:t>
      </w:r>
      <w:r>
        <w:rPr>
          <w:spacing w:val="80"/>
        </w:rPr>
        <w:t xml:space="preserve"> </w:t>
      </w:r>
      <w:r>
        <w:t>на</w:t>
      </w:r>
      <w:r w:rsidR="00373F07">
        <w:rPr>
          <w:spacing w:val="77"/>
          <w:w w:val="150"/>
        </w:rPr>
        <w:t xml:space="preserve"> </w:t>
      </w:r>
      <w:r>
        <w:t>основе</w:t>
      </w:r>
      <w:r w:rsidR="00373F07">
        <w:rPr>
          <w:spacing w:val="76"/>
          <w:w w:val="150"/>
        </w:rPr>
        <w:t xml:space="preserve"> </w:t>
      </w:r>
      <w:r>
        <w:t>литературного</w:t>
      </w:r>
      <w:r w:rsidR="00373F07">
        <w:rPr>
          <w:spacing w:val="78"/>
          <w:w w:val="150"/>
        </w:rPr>
        <w:t xml:space="preserve"> </w:t>
      </w:r>
      <w:r>
        <w:t>материала,</w:t>
      </w:r>
      <w:r w:rsidR="00373F07">
        <w:rPr>
          <w:spacing w:val="78"/>
          <w:w w:val="150"/>
        </w:rPr>
        <w:t xml:space="preserve"> </w:t>
      </w:r>
      <w:r>
        <w:t>проявлять</w:t>
      </w:r>
      <w:r w:rsidR="00373F07">
        <w:rPr>
          <w:spacing w:val="79"/>
          <w:w w:val="150"/>
        </w:rPr>
        <w:t xml:space="preserve"> </w:t>
      </w:r>
      <w:r>
        <w:t>устойчивый</w:t>
      </w:r>
      <w:r w:rsidR="00373F07">
        <w:rPr>
          <w:spacing w:val="78"/>
          <w:w w:val="150"/>
        </w:rPr>
        <w:t xml:space="preserve"> </w:t>
      </w:r>
      <w:r>
        <w:t>интерес</w:t>
      </w:r>
      <w:r w:rsidR="00373F07">
        <w:rPr>
          <w:spacing w:val="77"/>
          <w:w w:val="150"/>
        </w:rPr>
        <w:t xml:space="preserve"> </w:t>
      </w:r>
      <w:r>
        <w:t>к</w:t>
      </w:r>
      <w:r w:rsidR="00373F07">
        <w:rPr>
          <w:spacing w:val="79"/>
          <w:w w:val="150"/>
        </w:rPr>
        <w:t xml:space="preserve"> </w:t>
      </w:r>
      <w:r>
        <w:rPr>
          <w:spacing w:val="-2"/>
        </w:rPr>
        <w:t>чтению</w:t>
      </w:r>
    </w:p>
    <w:p w14:paraId="4236B3A2" w14:textId="77777777" w:rsidR="00CE346A" w:rsidRDefault="00DF31E8">
      <w:pPr>
        <w:pStyle w:val="a3"/>
        <w:spacing w:before="12"/>
        <w:ind w:firstLine="0"/>
      </w:pPr>
      <w:r>
        <w:t>как</w:t>
      </w:r>
      <w:r>
        <w:rPr>
          <w:spacing w:val="-5"/>
        </w:rPr>
        <w:t xml:space="preserve"> </w:t>
      </w:r>
      <w:r>
        <w:t>средству</w:t>
      </w:r>
      <w:r>
        <w:rPr>
          <w:spacing w:val="-7"/>
        </w:rPr>
        <w:t xml:space="preserve"> </w:t>
      </w:r>
      <w:r>
        <w:t>познания</w:t>
      </w:r>
      <w:r>
        <w:rPr>
          <w:spacing w:val="-5"/>
        </w:rPr>
        <w:t xml:space="preserve"> </w:t>
      </w:r>
      <w:r>
        <w:t>отечественной</w:t>
      </w:r>
      <w:r>
        <w:rPr>
          <w:spacing w:val="-2"/>
        </w:rPr>
        <w:t xml:space="preserve"> </w:t>
      </w:r>
      <w:r>
        <w:t>и</w:t>
      </w:r>
      <w:r>
        <w:rPr>
          <w:spacing w:val="-2"/>
        </w:rPr>
        <w:t xml:space="preserve"> </w:t>
      </w:r>
      <w:r>
        <w:t xml:space="preserve">других </w:t>
      </w:r>
      <w:r>
        <w:rPr>
          <w:spacing w:val="-2"/>
        </w:rPr>
        <w:t>культур;</w:t>
      </w:r>
    </w:p>
    <w:p w14:paraId="479637BA" w14:textId="77777777" w:rsidR="00CE346A" w:rsidRDefault="00DF31E8">
      <w:pPr>
        <w:pStyle w:val="a3"/>
        <w:spacing w:before="137" w:line="360" w:lineRule="auto"/>
        <w:ind w:right="422"/>
      </w:pPr>
      <w:r>
        <w:t>владет</w:t>
      </w:r>
      <w:r>
        <w:t>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8E4A74B" w14:textId="77777777" w:rsidR="00CE346A" w:rsidRDefault="00DF31E8">
      <w:pPr>
        <w:pStyle w:val="a3"/>
        <w:tabs>
          <w:tab w:val="left" w:pos="3729"/>
          <w:tab w:val="left" w:pos="6017"/>
          <w:tab w:val="left" w:pos="7607"/>
          <w:tab w:val="left" w:pos="9974"/>
        </w:tabs>
        <w:spacing w:before="1" w:line="360" w:lineRule="auto"/>
        <w:ind w:right="426" w:firstLine="76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14:paraId="26F2E873" w14:textId="77777777" w:rsidR="00CE346A" w:rsidRDefault="00DF31E8">
      <w:pPr>
        <w:pStyle w:val="a3"/>
        <w:spacing w:line="360" w:lineRule="auto"/>
        <w:ind w:right="420"/>
      </w:pPr>
      <w:r>
        <w:t>самостоятельно осуществлять поиск, анализ, систематизацию и интерпретацию</w:t>
      </w:r>
      <w:r>
        <w:rPr>
          <w:spacing w:val="40"/>
        </w:rPr>
        <w:t xml:space="preserve"> </w:t>
      </w:r>
      <w:r>
        <w:t>информации из энциклопедий, словарей, справочников; средств массовой информации, государственных электрон</w:t>
      </w:r>
      <w:r>
        <w:t>ных ресурсов учебного назначения; оценивать достоверность информации, её соответствие правовым и морально-этическим нормам;</w:t>
      </w:r>
    </w:p>
    <w:p w14:paraId="4FCC5573" w14:textId="44230E9D" w:rsidR="00CE346A" w:rsidRDefault="00DF31E8">
      <w:pPr>
        <w:pStyle w:val="a3"/>
        <w:spacing w:line="360" w:lineRule="auto"/>
        <w:ind w:right="427"/>
      </w:pPr>
      <w:r>
        <w:lastRenderedPageBreak/>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учётом</w:t>
      </w:r>
      <w:r w:rsidR="00373F07">
        <w:rPr>
          <w:spacing w:val="80"/>
        </w:rPr>
        <w:t xml:space="preserve"> </w:t>
      </w:r>
      <w:r>
        <w:t>назначения</w:t>
      </w:r>
      <w:r w:rsidR="00373F07">
        <w:rPr>
          <w:spacing w:val="80"/>
        </w:rPr>
        <w:t xml:space="preserve"> </w:t>
      </w:r>
      <w:r>
        <w:t>информации и</w:t>
      </w:r>
      <w:r w:rsidR="00373F07">
        <w:rPr>
          <w:spacing w:val="70"/>
        </w:rPr>
        <w:t xml:space="preserve"> </w:t>
      </w:r>
      <w:r>
        <w:t>её</w:t>
      </w:r>
      <w:r w:rsidR="00373F07">
        <w:rPr>
          <w:spacing w:val="69"/>
        </w:rPr>
        <w:t xml:space="preserve"> </w:t>
      </w:r>
      <w:r>
        <w:t>целевой</w:t>
      </w:r>
      <w:r w:rsidR="00373F07">
        <w:rPr>
          <w:spacing w:val="70"/>
        </w:rPr>
        <w:t xml:space="preserve"> </w:t>
      </w:r>
      <w:r>
        <w:t>аудитории,</w:t>
      </w:r>
      <w:r w:rsidR="00373F07">
        <w:rPr>
          <w:spacing w:val="70"/>
        </w:rPr>
        <w:t xml:space="preserve"> </w:t>
      </w:r>
      <w:r>
        <w:t>выбирать</w:t>
      </w:r>
      <w:r w:rsidR="00373F07">
        <w:rPr>
          <w:spacing w:val="70"/>
        </w:rPr>
        <w:t xml:space="preserve"> </w:t>
      </w:r>
      <w:r>
        <w:t>оптимальную</w:t>
      </w:r>
      <w:r w:rsidR="00373F07">
        <w:rPr>
          <w:spacing w:val="70"/>
        </w:rPr>
        <w:t xml:space="preserve"> </w:t>
      </w:r>
      <w:r>
        <w:t>форму</w:t>
      </w:r>
      <w:r w:rsidR="00373F07">
        <w:rPr>
          <w:spacing w:val="69"/>
        </w:rPr>
        <w:t xml:space="preserve"> </w:t>
      </w:r>
      <w:r>
        <w:t>её</w:t>
      </w:r>
      <w:r w:rsidR="00373F07">
        <w:rPr>
          <w:spacing w:val="69"/>
        </w:rPr>
        <w:t xml:space="preserve"> </w:t>
      </w:r>
      <w:r>
        <w:t>представления и визуализации (презентация, таблица, схема и другие);</w:t>
      </w:r>
    </w:p>
    <w:p w14:paraId="6CF6F62A" w14:textId="77777777" w:rsidR="00CE346A" w:rsidRDefault="00DF31E8">
      <w:pPr>
        <w:pStyle w:val="a3"/>
        <w:spacing w:line="360" w:lineRule="auto"/>
        <w:ind w:right="427"/>
      </w:pPr>
      <w:r>
        <w:t xml:space="preserve">владеть навыками защиты личной информации, соблюдать требования информационной </w:t>
      </w:r>
      <w:r>
        <w:rPr>
          <w:spacing w:val="-2"/>
        </w:rPr>
        <w:t>безопасности.</w:t>
      </w:r>
    </w:p>
    <w:p w14:paraId="594E9DD8" w14:textId="77777777" w:rsidR="00CE346A" w:rsidRDefault="00DF31E8">
      <w:pPr>
        <w:pStyle w:val="a3"/>
        <w:ind w:left="1476" w:firstLine="0"/>
      </w:pPr>
      <w:r>
        <w:t>Формирование</w:t>
      </w:r>
      <w:r>
        <w:rPr>
          <w:spacing w:val="-7"/>
        </w:rPr>
        <w:t xml:space="preserve"> </w:t>
      </w:r>
      <w:r>
        <w:t>универсальных</w:t>
      </w:r>
      <w:r>
        <w:rPr>
          <w:spacing w:val="-3"/>
        </w:rPr>
        <w:t xml:space="preserve"> </w:t>
      </w:r>
      <w:r>
        <w:t>учебных</w:t>
      </w:r>
      <w:r>
        <w:rPr>
          <w:spacing w:val="-5"/>
        </w:rPr>
        <w:t xml:space="preserve"> </w:t>
      </w:r>
      <w:r>
        <w:t>коммуникативных</w:t>
      </w:r>
      <w:r>
        <w:rPr>
          <w:spacing w:val="-4"/>
        </w:rPr>
        <w:t xml:space="preserve"> </w:t>
      </w:r>
      <w:r>
        <w:t>действий</w:t>
      </w:r>
      <w:r>
        <w:rPr>
          <w:spacing w:val="-8"/>
        </w:rPr>
        <w:t xml:space="preserve"> </w:t>
      </w:r>
      <w:r>
        <w:t>включает</w:t>
      </w:r>
      <w:r>
        <w:rPr>
          <w:spacing w:val="-3"/>
        </w:rPr>
        <w:t xml:space="preserve"> </w:t>
      </w:r>
      <w:r>
        <w:rPr>
          <w:spacing w:val="-2"/>
        </w:rPr>
        <w:t>умения:</w:t>
      </w:r>
    </w:p>
    <w:p w14:paraId="380A5996" w14:textId="41A858DA" w:rsidR="00CE346A" w:rsidRDefault="00DF31E8">
      <w:pPr>
        <w:pStyle w:val="a3"/>
        <w:spacing w:before="137" w:line="360" w:lineRule="auto"/>
        <w:ind w:right="424"/>
      </w:pPr>
      <w:r>
        <w:t>владеть</w:t>
      </w:r>
      <w:r w:rsidR="00373F07">
        <w:rPr>
          <w:spacing w:val="80"/>
        </w:rPr>
        <w:t xml:space="preserve"> </w:t>
      </w:r>
      <w:r>
        <w:t>различными</w:t>
      </w:r>
      <w:r w:rsidR="00373F07">
        <w:rPr>
          <w:spacing w:val="80"/>
        </w:rPr>
        <w:t xml:space="preserve"> </w:t>
      </w:r>
      <w:r>
        <w:t>видами</w:t>
      </w:r>
      <w:r w:rsidR="00373F07">
        <w:rPr>
          <w:spacing w:val="80"/>
        </w:rPr>
        <w:t xml:space="preserve"> </w:t>
      </w:r>
      <w:r>
        <w:t>монолога</w:t>
      </w:r>
      <w:r w:rsidR="00373F07">
        <w:rPr>
          <w:spacing w:val="80"/>
        </w:rPr>
        <w:t xml:space="preserve"> </w:t>
      </w:r>
      <w:r>
        <w:t>и</w:t>
      </w:r>
      <w:r w:rsidR="00373F07">
        <w:rPr>
          <w:spacing w:val="80"/>
        </w:rPr>
        <w:t xml:space="preserve"> </w:t>
      </w:r>
      <w:r>
        <w:t>диалога,</w:t>
      </w:r>
      <w:r w:rsidR="00373F07">
        <w:rPr>
          <w:spacing w:val="80"/>
        </w:rPr>
        <w:t xml:space="preserve"> </w:t>
      </w:r>
      <w:r>
        <w:t>формулировать</w:t>
      </w:r>
      <w:r w:rsidR="00373F07">
        <w:rPr>
          <w:spacing w:val="80"/>
        </w:rPr>
        <w:t xml:space="preserve"> </w:t>
      </w:r>
      <w:r>
        <w:t>в</w:t>
      </w:r>
      <w:r w:rsidR="00373F07">
        <w:rPr>
          <w:spacing w:val="80"/>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w:t>
      </w:r>
      <w:r>
        <w:t>льно, логично, аргументированно излагать свою точку зрения по поставленной проблеме;</w:t>
      </w:r>
    </w:p>
    <w:p w14:paraId="001B9B79" w14:textId="31B30C04" w:rsidR="00CE346A" w:rsidRDefault="00DF31E8">
      <w:pPr>
        <w:pStyle w:val="a3"/>
        <w:spacing w:line="360" w:lineRule="auto"/>
        <w:ind w:left="1416" w:right="421" w:firstLine="0"/>
      </w:pPr>
      <w:r>
        <w:t>пользоваться невербальными средствами общения, понимать значение социальных знаков; аргументированно</w:t>
      </w:r>
      <w:r w:rsidR="00373F07">
        <w:rPr>
          <w:spacing w:val="30"/>
        </w:rPr>
        <w:t xml:space="preserve"> </w:t>
      </w:r>
      <w:r>
        <w:t>вести</w:t>
      </w:r>
      <w:r w:rsidR="00373F07">
        <w:rPr>
          <w:spacing w:val="32"/>
        </w:rPr>
        <w:t xml:space="preserve"> </w:t>
      </w:r>
      <w:r>
        <w:t>диалог,</w:t>
      </w:r>
      <w:r w:rsidR="00373F07">
        <w:rPr>
          <w:spacing w:val="34"/>
        </w:rPr>
        <w:t xml:space="preserve"> </w:t>
      </w:r>
      <w:r>
        <w:t>уметь</w:t>
      </w:r>
      <w:r w:rsidR="00373F07">
        <w:rPr>
          <w:spacing w:val="33"/>
        </w:rPr>
        <w:t xml:space="preserve"> </w:t>
      </w:r>
      <w:r>
        <w:t>смягчать</w:t>
      </w:r>
      <w:r w:rsidR="00373F07">
        <w:rPr>
          <w:spacing w:val="32"/>
        </w:rPr>
        <w:t xml:space="preserve"> </w:t>
      </w:r>
      <w:r>
        <w:t>конфликтные</w:t>
      </w:r>
      <w:r w:rsidR="00373F07">
        <w:rPr>
          <w:spacing w:val="30"/>
        </w:rPr>
        <w:t xml:space="preserve"> </w:t>
      </w:r>
      <w:r>
        <w:t>ситуации;</w:t>
      </w:r>
      <w:r w:rsidR="00373F07">
        <w:rPr>
          <w:spacing w:val="33"/>
        </w:rPr>
        <w:t xml:space="preserve"> </w:t>
      </w:r>
      <w:r>
        <w:rPr>
          <w:spacing w:val="-2"/>
        </w:rPr>
        <w:t>корректно</w:t>
      </w:r>
    </w:p>
    <w:p w14:paraId="3E282B7A" w14:textId="77777777" w:rsidR="00CE346A" w:rsidRDefault="00DF31E8">
      <w:pPr>
        <w:pStyle w:val="a3"/>
        <w:spacing w:line="360" w:lineRule="auto"/>
        <w:ind w:right="424" w:firstLine="0"/>
      </w:pPr>
      <w:r>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2618BBD8" w14:textId="77777777" w:rsidR="00CE346A" w:rsidRDefault="00DF31E8">
      <w:pPr>
        <w:pStyle w:val="a3"/>
        <w:spacing w:before="2" w:line="360" w:lineRule="auto"/>
        <w:ind w:right="420"/>
      </w:pPr>
      <w:r>
        <w:t>логично и корректно с точки зрения культуры речи излагать свою</w:t>
      </w:r>
      <w:r>
        <w:t xml:space="preserve">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1DEB0B23" w14:textId="77777777" w:rsidR="00CE346A" w:rsidRDefault="00DF31E8">
      <w:pPr>
        <w:pStyle w:val="a3"/>
        <w:spacing w:line="360" w:lineRule="auto"/>
        <w:ind w:right="427"/>
      </w:pPr>
      <w:r>
        <w:t>осуществлять</w:t>
      </w:r>
      <w:r>
        <w:rPr>
          <w:spacing w:val="-2"/>
        </w:rPr>
        <w:t xml:space="preserve"> </w:t>
      </w:r>
      <w:r>
        <w:t>совместную</w:t>
      </w:r>
      <w:r>
        <w:rPr>
          <w:spacing w:val="-3"/>
        </w:rPr>
        <w:t xml:space="preserve"> </w:t>
      </w:r>
      <w:r>
        <w:t>деятельность,</w:t>
      </w:r>
      <w:r>
        <w:rPr>
          <w:spacing w:val="-3"/>
        </w:rPr>
        <w:t xml:space="preserve"> </w:t>
      </w:r>
      <w:r>
        <w:t>включая</w:t>
      </w:r>
      <w:r>
        <w:rPr>
          <w:spacing w:val="-3"/>
        </w:rPr>
        <w:t xml:space="preserve"> </w:t>
      </w:r>
      <w:r>
        <w:t>взаимодействие</w:t>
      </w:r>
      <w:r>
        <w:rPr>
          <w:spacing w:val="-4"/>
        </w:rPr>
        <w:t xml:space="preserve"> </w:t>
      </w:r>
      <w:r>
        <w:t>с</w:t>
      </w:r>
      <w:r>
        <w:rPr>
          <w:spacing w:val="-4"/>
        </w:rPr>
        <w:t xml:space="preserve"> </w:t>
      </w:r>
      <w:r>
        <w:t>людьми</w:t>
      </w:r>
      <w:r>
        <w:rPr>
          <w:spacing w:val="-5"/>
        </w:rPr>
        <w:t xml:space="preserve"> </w:t>
      </w:r>
      <w:r>
        <w:t>иной</w:t>
      </w:r>
      <w:r>
        <w:rPr>
          <w:spacing w:val="-5"/>
        </w:rPr>
        <w:t xml:space="preserve"> </w:t>
      </w:r>
      <w:r>
        <w:t>культуры, национальной и религио</w:t>
      </w:r>
      <w:r>
        <w:t>зной принадлежности на основе гуманистических ценностей, взаимопонимания между людьми разных культур;</w:t>
      </w:r>
    </w:p>
    <w:p w14:paraId="5D1703FF" w14:textId="77777777" w:rsidR="00CE346A" w:rsidRDefault="00DF31E8">
      <w:pPr>
        <w:pStyle w:val="a3"/>
        <w:spacing w:before="1" w:line="360" w:lineRule="auto"/>
        <w:ind w:right="425"/>
      </w:pPr>
      <w:r>
        <w:t>принимать цели совместной деятельности, организовывать, координировать действия</w:t>
      </w:r>
      <w:r>
        <w:rPr>
          <w:spacing w:val="-1"/>
        </w:rPr>
        <w:t xml:space="preserve"> </w:t>
      </w:r>
      <w:r>
        <w:t xml:space="preserve">по их </w:t>
      </w:r>
      <w:r>
        <w:rPr>
          <w:spacing w:val="-2"/>
        </w:rPr>
        <w:t>достижению;</w:t>
      </w:r>
    </w:p>
    <w:p w14:paraId="57013603" w14:textId="77777777" w:rsidR="00CE346A" w:rsidRDefault="00DF31E8">
      <w:pPr>
        <w:pStyle w:val="a3"/>
        <w:spacing w:line="360" w:lineRule="auto"/>
        <w:ind w:left="1416" w:right="426" w:firstLine="0"/>
      </w:pPr>
      <w:r>
        <w:t>оценивать качество своего вклада и вклада каждого участн</w:t>
      </w:r>
      <w:r>
        <w:t>ика команды в общий результат; уметь</w:t>
      </w:r>
      <w:r>
        <w:rPr>
          <w:spacing w:val="70"/>
          <w:w w:val="150"/>
        </w:rPr>
        <w:t xml:space="preserve"> </w:t>
      </w:r>
      <w:r>
        <w:t>обобщать</w:t>
      </w:r>
      <w:r>
        <w:rPr>
          <w:spacing w:val="70"/>
          <w:w w:val="150"/>
        </w:rPr>
        <w:t xml:space="preserve"> </w:t>
      </w:r>
      <w:r>
        <w:t>мнения</w:t>
      </w:r>
      <w:r>
        <w:rPr>
          <w:spacing w:val="69"/>
          <w:w w:val="150"/>
        </w:rPr>
        <w:t xml:space="preserve"> </w:t>
      </w:r>
      <w:r>
        <w:t>нескольких</w:t>
      </w:r>
      <w:r>
        <w:rPr>
          <w:spacing w:val="72"/>
          <w:w w:val="150"/>
        </w:rPr>
        <w:t xml:space="preserve"> </w:t>
      </w:r>
      <w:r>
        <w:t>людей</w:t>
      </w:r>
      <w:r>
        <w:rPr>
          <w:spacing w:val="68"/>
          <w:w w:val="150"/>
        </w:rPr>
        <w:t xml:space="preserve"> </w:t>
      </w:r>
      <w:r>
        <w:t>и</w:t>
      </w:r>
      <w:r>
        <w:rPr>
          <w:spacing w:val="70"/>
          <w:w w:val="150"/>
        </w:rPr>
        <w:t xml:space="preserve"> </w:t>
      </w:r>
      <w:r>
        <w:t>выражать</w:t>
      </w:r>
      <w:r>
        <w:rPr>
          <w:spacing w:val="70"/>
          <w:w w:val="150"/>
        </w:rPr>
        <w:t xml:space="preserve"> </w:t>
      </w:r>
      <w:r>
        <w:t>это</w:t>
      </w:r>
      <w:r>
        <w:rPr>
          <w:spacing w:val="69"/>
          <w:w w:val="150"/>
        </w:rPr>
        <w:t xml:space="preserve"> </w:t>
      </w:r>
      <w:r>
        <w:t>обобщение</w:t>
      </w:r>
      <w:r>
        <w:rPr>
          <w:spacing w:val="69"/>
          <w:w w:val="150"/>
        </w:rPr>
        <w:t xml:space="preserve"> </w:t>
      </w:r>
      <w:r>
        <w:t>в</w:t>
      </w:r>
      <w:r>
        <w:rPr>
          <w:spacing w:val="71"/>
          <w:w w:val="150"/>
        </w:rPr>
        <w:t xml:space="preserve"> </w:t>
      </w:r>
      <w:r>
        <w:t>устной</w:t>
      </w:r>
      <w:r>
        <w:rPr>
          <w:spacing w:val="70"/>
          <w:w w:val="150"/>
        </w:rPr>
        <w:t xml:space="preserve"> </w:t>
      </w:r>
      <w:r>
        <w:t>и</w:t>
      </w:r>
    </w:p>
    <w:p w14:paraId="6481EBE7" w14:textId="77777777" w:rsidR="00CE346A" w:rsidRDefault="00DF31E8">
      <w:pPr>
        <w:pStyle w:val="a3"/>
        <w:ind w:firstLine="0"/>
      </w:pPr>
      <w:r>
        <w:t>письменной</w:t>
      </w:r>
      <w:r>
        <w:rPr>
          <w:spacing w:val="-4"/>
        </w:rPr>
        <w:t xml:space="preserve"> </w:t>
      </w:r>
      <w:r>
        <w:rPr>
          <w:spacing w:val="-2"/>
        </w:rPr>
        <w:t>форме;</w:t>
      </w:r>
    </w:p>
    <w:p w14:paraId="316D1852" w14:textId="77777777" w:rsidR="00CE346A" w:rsidRDefault="00DF31E8">
      <w:pPr>
        <w:pStyle w:val="a3"/>
        <w:spacing w:before="12" w:line="360" w:lineRule="auto"/>
        <w:ind w:right="421"/>
      </w:pPr>
      <w:r>
        <w:t>предлагать новые проекты, оценивать идеи с позиции новизны, оригинальности, практической значимости; проявлять тво</w:t>
      </w:r>
      <w:r>
        <w:t>рческие способности и воображение, быть</w:t>
      </w:r>
      <w:r>
        <w:rPr>
          <w:spacing w:val="80"/>
        </w:rPr>
        <w:t xml:space="preserve"> </w:t>
      </w:r>
      <w:r>
        <w:rPr>
          <w:spacing w:val="-2"/>
        </w:rPr>
        <w:t>инициативным;</w:t>
      </w:r>
    </w:p>
    <w:p w14:paraId="414AD4E3" w14:textId="77777777" w:rsidR="00CE346A" w:rsidRDefault="00DF31E8">
      <w:pPr>
        <w:pStyle w:val="a3"/>
        <w:spacing w:line="360" w:lineRule="auto"/>
        <w:ind w:right="424"/>
      </w:pPr>
      <w:r>
        <w:t>участвовать в дискуссии на литературные темы, в коллективном диалоге, разрабатывать индивидуальный и (или) коллективный учебный проект.</w:t>
      </w:r>
    </w:p>
    <w:p w14:paraId="6ED5CCCC" w14:textId="77777777" w:rsidR="00CE346A" w:rsidRDefault="00DF31E8">
      <w:pPr>
        <w:pStyle w:val="a3"/>
        <w:ind w:left="1476" w:firstLine="0"/>
      </w:pPr>
      <w:r>
        <w:t>Формирование</w:t>
      </w:r>
      <w:r>
        <w:rPr>
          <w:spacing w:val="-7"/>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r>
        <w:rPr>
          <w:spacing w:val="-5"/>
        </w:rPr>
        <w:t xml:space="preserve"> </w:t>
      </w:r>
      <w:r>
        <w:t>включает</w:t>
      </w:r>
      <w:r>
        <w:rPr>
          <w:spacing w:val="5"/>
        </w:rPr>
        <w:t xml:space="preserve"> </w:t>
      </w:r>
      <w:r>
        <w:rPr>
          <w:spacing w:val="-2"/>
        </w:rPr>
        <w:t>умения:</w:t>
      </w:r>
    </w:p>
    <w:p w14:paraId="1B1EA120" w14:textId="77777777" w:rsidR="00CE346A" w:rsidRDefault="00DF31E8">
      <w:pPr>
        <w:pStyle w:val="a3"/>
        <w:spacing w:before="136" w:line="360" w:lineRule="auto"/>
        <w:ind w:right="430"/>
      </w:pPr>
      <w:r>
        <w:t>самостоятельно составлять план действий при анализе и создании текста, вносить необходимые коррективы;</w:t>
      </w:r>
    </w:p>
    <w:p w14:paraId="01181B93" w14:textId="77777777" w:rsidR="00CE346A" w:rsidRDefault="00DF31E8">
      <w:pPr>
        <w:pStyle w:val="a3"/>
        <w:spacing w:line="360" w:lineRule="auto"/>
        <w:ind w:right="422"/>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14E68CCE" w14:textId="3CACD4D5" w:rsidR="00CE346A" w:rsidRDefault="00DF31E8">
      <w:pPr>
        <w:pStyle w:val="a3"/>
        <w:spacing w:line="360" w:lineRule="auto"/>
        <w:ind w:right="426"/>
      </w:pPr>
      <w:r>
        <w:t>осуществлять</w:t>
      </w:r>
      <w:r w:rsidR="00373F07">
        <w:rPr>
          <w:spacing w:val="64"/>
          <w:w w:val="150"/>
        </w:rPr>
        <w:t xml:space="preserve"> </w:t>
      </w:r>
      <w:r>
        <w:t>речевую</w:t>
      </w:r>
      <w:r w:rsidR="00373F07">
        <w:rPr>
          <w:spacing w:val="64"/>
          <w:w w:val="150"/>
        </w:rPr>
        <w:t xml:space="preserve"> </w:t>
      </w:r>
      <w:r>
        <w:t>рефлексию</w:t>
      </w:r>
      <w:r w:rsidR="00373F07">
        <w:rPr>
          <w:spacing w:val="64"/>
          <w:w w:val="150"/>
        </w:rPr>
        <w:t xml:space="preserve"> </w:t>
      </w:r>
      <w:r>
        <w:t>(выявлять</w:t>
      </w:r>
      <w:r w:rsidR="00373F07">
        <w:rPr>
          <w:spacing w:val="64"/>
          <w:w w:val="150"/>
        </w:rPr>
        <w:t xml:space="preserve"> </w:t>
      </w:r>
      <w:r>
        <w:t>коммуникативные</w:t>
      </w:r>
      <w:r w:rsidR="00373F07">
        <w:rPr>
          <w:spacing w:val="80"/>
        </w:rPr>
        <w:t xml:space="preserve"> </w:t>
      </w:r>
      <w:r>
        <w:t xml:space="preserve">неудачи и их причины, </w:t>
      </w:r>
      <w:r>
        <w:lastRenderedPageBreak/>
        <w:t>уметь предупреждать их), давать оценку приобретённому речевому опыту и корректировать собственную речь с учётом целей и условий общения;</w:t>
      </w:r>
    </w:p>
    <w:p w14:paraId="6BB4695E" w14:textId="63C23066" w:rsidR="00CE346A" w:rsidRDefault="00DF31E8">
      <w:pPr>
        <w:pStyle w:val="a3"/>
        <w:spacing w:before="2" w:line="360" w:lineRule="auto"/>
        <w:ind w:right="424"/>
      </w:pPr>
      <w:r>
        <w:t>давать</w:t>
      </w:r>
      <w:r w:rsidR="00373F07">
        <w:rPr>
          <w:spacing w:val="80"/>
          <w:w w:val="150"/>
        </w:rPr>
        <w:t xml:space="preserve"> </w:t>
      </w:r>
      <w:r>
        <w:t>оценку</w:t>
      </w:r>
      <w:r w:rsidR="00373F07">
        <w:rPr>
          <w:spacing w:val="80"/>
          <w:w w:val="150"/>
        </w:rPr>
        <w:t xml:space="preserve"> </w:t>
      </w:r>
      <w:r>
        <w:t>новым</w:t>
      </w:r>
      <w:r w:rsidR="00373F07">
        <w:rPr>
          <w:spacing w:val="80"/>
          <w:w w:val="150"/>
        </w:rPr>
        <w:t xml:space="preserve"> </w:t>
      </w:r>
      <w:r>
        <w:t>ситуациям,</w:t>
      </w:r>
      <w:r w:rsidR="00373F07">
        <w:rPr>
          <w:spacing w:val="80"/>
          <w:w w:val="150"/>
        </w:rPr>
        <w:t xml:space="preserve"> </w:t>
      </w:r>
      <w:r>
        <w:t>в</w:t>
      </w:r>
      <w:r w:rsidR="00373F07">
        <w:rPr>
          <w:spacing w:val="80"/>
          <w:w w:val="150"/>
        </w:rPr>
        <w:t xml:space="preserve"> </w:t>
      </w:r>
      <w:r>
        <w:t>том</w:t>
      </w:r>
      <w:r w:rsidR="00373F07">
        <w:rPr>
          <w:spacing w:val="80"/>
          <w:w w:val="150"/>
        </w:rPr>
        <w:t xml:space="preserve"> </w:t>
      </w:r>
      <w:r>
        <w:t>числе</w:t>
      </w:r>
      <w:r w:rsidR="00373F07">
        <w:rPr>
          <w:spacing w:val="80"/>
          <w:w w:val="150"/>
        </w:rPr>
        <w:t xml:space="preserve"> </w:t>
      </w:r>
      <w:r>
        <w:t>изображённым в художественной литературе</w:t>
      </w:r>
      <w:r>
        <w:t>; оценивать приобретенный опыт с учетом литературных знаний;</w:t>
      </w:r>
    </w:p>
    <w:p w14:paraId="033B18C6" w14:textId="77777777" w:rsidR="00CE346A" w:rsidRDefault="00DF31E8">
      <w:pPr>
        <w:pStyle w:val="a3"/>
        <w:spacing w:line="360" w:lineRule="auto"/>
        <w:ind w:right="420"/>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14:paraId="0D322918" w14:textId="77777777" w:rsidR="00CE346A" w:rsidRDefault="00DF31E8">
      <w:pPr>
        <w:pStyle w:val="a3"/>
        <w:spacing w:line="360" w:lineRule="auto"/>
        <w:ind w:right="421"/>
      </w:pPr>
      <w:r>
        <w:t>приним</w:t>
      </w:r>
      <w:r>
        <w:t>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14:paraId="585F23EF" w14:textId="77777777" w:rsidR="00CE346A" w:rsidRDefault="00DF31E8">
      <w:pPr>
        <w:pStyle w:val="a3"/>
        <w:spacing w:before="1"/>
        <w:ind w:left="1416" w:firstLine="0"/>
      </w:pPr>
      <w:r>
        <w:t>Иностранный</w:t>
      </w:r>
      <w:r>
        <w:rPr>
          <w:spacing w:val="-4"/>
        </w:rPr>
        <w:t xml:space="preserve"> </w:t>
      </w:r>
      <w:r>
        <w:rPr>
          <w:spacing w:val="-2"/>
        </w:rPr>
        <w:t>язык.</w:t>
      </w:r>
    </w:p>
    <w:p w14:paraId="54F26AB8" w14:textId="77777777" w:rsidR="00CE346A" w:rsidRDefault="00DF31E8">
      <w:pPr>
        <w:pStyle w:val="a3"/>
        <w:tabs>
          <w:tab w:val="left" w:pos="3729"/>
          <w:tab w:val="left" w:pos="6017"/>
          <w:tab w:val="left" w:pos="7607"/>
          <w:tab w:val="left" w:pos="9974"/>
        </w:tabs>
        <w:spacing w:before="136" w:line="360" w:lineRule="auto"/>
        <w:ind w:right="426" w:firstLine="768"/>
        <w:jc w:val="left"/>
      </w:pPr>
      <w:r>
        <w:rPr>
          <w:spacing w:val="-2"/>
        </w:rPr>
        <w:t>Формирование</w:t>
      </w:r>
      <w:r>
        <w:tab/>
      </w:r>
      <w:r>
        <w:rPr>
          <w:spacing w:val="-2"/>
        </w:rPr>
        <w:t>универсальны</w:t>
      </w:r>
      <w:r>
        <w:rPr>
          <w:spacing w:val="-2"/>
        </w:rPr>
        <w:t>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и исследовательские действия:</w:t>
      </w:r>
    </w:p>
    <w:p w14:paraId="72F4FCC4" w14:textId="77777777" w:rsidR="00CE346A" w:rsidRDefault="00DF31E8">
      <w:pPr>
        <w:pStyle w:val="a3"/>
        <w:spacing w:before="1" w:line="360" w:lineRule="auto"/>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иностранного и родного языков;</w:t>
      </w:r>
    </w:p>
    <w:p w14:paraId="3B91E8EF" w14:textId="77777777" w:rsidR="00CE346A" w:rsidRDefault="00DF31E8">
      <w:pPr>
        <w:pStyle w:val="a3"/>
        <w:spacing w:line="360"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w:t>
      </w:r>
      <w:r>
        <w:t>зыковых</w:t>
      </w:r>
      <w:r>
        <w:rPr>
          <w:spacing w:val="40"/>
        </w:rPr>
        <w:t xml:space="preserve"> </w:t>
      </w:r>
      <w:r>
        <w:t>явлений</w:t>
      </w:r>
      <w:r>
        <w:rPr>
          <w:spacing w:val="40"/>
        </w:rPr>
        <w:t xml:space="preserve"> </w:t>
      </w:r>
      <w:r>
        <w:t>иностранного языка; сравнивать, классифицировать и обобщать их;</w:t>
      </w:r>
    </w:p>
    <w:p w14:paraId="67A1EADE" w14:textId="77777777" w:rsidR="00CE346A" w:rsidRDefault="00DF31E8">
      <w:pPr>
        <w:pStyle w:val="a3"/>
        <w:spacing w:line="360" w:lineRule="auto"/>
        <w:jc w:val="left"/>
      </w:pPr>
      <w:r>
        <w:t>выявлять признаки и свойства языковых единиц и языковых явлений иностранного языка</w:t>
      </w:r>
      <w:r>
        <w:rPr>
          <w:spacing w:val="40"/>
        </w:rPr>
        <w:t xml:space="preserve"> </w:t>
      </w:r>
      <w:r>
        <w:t>(например, грамматических конструкции и их функций);</w:t>
      </w:r>
    </w:p>
    <w:p w14:paraId="49BC42E1" w14:textId="77777777" w:rsidR="00CE346A" w:rsidRDefault="00DF31E8">
      <w:pPr>
        <w:pStyle w:val="a3"/>
        <w:tabs>
          <w:tab w:val="left" w:pos="2891"/>
          <w:tab w:val="left" w:pos="3946"/>
          <w:tab w:val="left" w:pos="4807"/>
          <w:tab w:val="left" w:pos="5274"/>
          <w:tab w:val="left" w:pos="6294"/>
          <w:tab w:val="left" w:pos="7370"/>
          <w:tab w:val="left" w:pos="7835"/>
          <w:tab w:val="left" w:pos="9444"/>
        </w:tabs>
        <w:spacing w:line="360" w:lineRule="auto"/>
        <w:ind w:right="431"/>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14:paraId="565E91B8" w14:textId="77777777" w:rsidR="00CE346A" w:rsidRDefault="00DF31E8">
      <w:pPr>
        <w:pStyle w:val="a3"/>
        <w:ind w:left="1416" w:firstLine="0"/>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2"/>
        </w:rPr>
        <w:t xml:space="preserve"> </w:t>
      </w:r>
      <w:r>
        <w:t>и</w:t>
      </w:r>
      <w:r>
        <w:rPr>
          <w:spacing w:val="-2"/>
        </w:rPr>
        <w:t xml:space="preserve"> мнение;</w:t>
      </w:r>
    </w:p>
    <w:p w14:paraId="050933D6" w14:textId="5B456EB5" w:rsidR="00CE346A" w:rsidRDefault="00DF31E8">
      <w:pPr>
        <w:pStyle w:val="a3"/>
        <w:spacing w:before="140" w:line="360" w:lineRule="auto"/>
        <w:ind w:right="427"/>
      </w:pPr>
      <w:r>
        <w:t>анализировать</w:t>
      </w:r>
      <w:r w:rsidR="00373F07">
        <w:rPr>
          <w:spacing w:val="80"/>
        </w:rPr>
        <w:t xml:space="preserve"> </w:t>
      </w:r>
      <w:r>
        <w:t>структурно</w:t>
      </w:r>
      <w:r w:rsidR="00373F07">
        <w:rPr>
          <w:spacing w:val="80"/>
        </w:rPr>
        <w:t xml:space="preserve"> </w:t>
      </w:r>
      <w:r>
        <w:t>и</w:t>
      </w:r>
      <w:r w:rsidR="00373F07">
        <w:rPr>
          <w:spacing w:val="80"/>
        </w:rPr>
        <w:t xml:space="preserve"> </w:t>
      </w:r>
      <w:r>
        <w:t>содержательно</w:t>
      </w:r>
      <w:r w:rsidR="00373F07">
        <w:rPr>
          <w:spacing w:val="80"/>
        </w:rPr>
        <w:t xml:space="preserve"> </w:t>
      </w:r>
      <w:r>
        <w:t>разные</w:t>
      </w:r>
      <w:r w:rsidR="00373F07">
        <w:rPr>
          <w:spacing w:val="80"/>
        </w:rPr>
        <w:t xml:space="preserve"> </w:t>
      </w:r>
      <w:r>
        <w:t>типы</w:t>
      </w:r>
      <w:r w:rsidR="00373F07">
        <w:rPr>
          <w:spacing w:val="80"/>
        </w:rPr>
        <w:t xml:space="preserve"> </w:t>
      </w:r>
      <w:r>
        <w:t>и</w:t>
      </w:r>
      <w:r w:rsidR="00373F07">
        <w:rPr>
          <w:spacing w:val="80"/>
        </w:rPr>
        <w:t xml:space="preserve"> </w:t>
      </w:r>
      <w:r>
        <w:t>жанры</w:t>
      </w:r>
      <w:r w:rsidR="00373F07">
        <w:rPr>
          <w:spacing w:val="80"/>
        </w:rPr>
        <w:t xml:space="preserve"> </w:t>
      </w:r>
      <w:r>
        <w:t>устных</w:t>
      </w:r>
      <w:r>
        <w:rPr>
          <w:spacing w:val="40"/>
        </w:rPr>
        <w:t xml:space="preserve"> </w:t>
      </w:r>
      <w:r>
        <w:t>и письменных высказываний на иностранном языке с целью дальнейшего использования результатов анализа в собственных высказывания;</w:t>
      </w:r>
    </w:p>
    <w:p w14:paraId="6C7F461D" w14:textId="77777777" w:rsidR="00CE346A" w:rsidRDefault="00DF31E8">
      <w:pPr>
        <w:pStyle w:val="a3"/>
        <w:tabs>
          <w:tab w:val="left" w:pos="3169"/>
          <w:tab w:val="left" w:pos="4104"/>
          <w:tab w:val="left" w:pos="6426"/>
          <w:tab w:val="left" w:pos="7712"/>
          <w:tab w:val="left" w:pos="9518"/>
        </w:tabs>
        <w:spacing w:before="12" w:line="360" w:lineRule="auto"/>
        <w:ind w:right="419"/>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небольшое</w:t>
      </w:r>
      <w:r>
        <w:tab/>
      </w:r>
      <w:r>
        <w:rPr>
          <w:spacing w:val="-2"/>
        </w:rPr>
        <w:t xml:space="preserve">исследование </w:t>
      </w:r>
      <w:r>
        <w:t>по установлению особенностей единиц изучаемого языка,</w:t>
      </w:r>
      <w:r>
        <w:t xml:space="preserve"> языковых явлений (лексических, грамматических), социокультурных явлений;</w:t>
      </w:r>
    </w:p>
    <w:p w14:paraId="69B1CAC8" w14:textId="77777777" w:rsidR="00CE346A" w:rsidRDefault="00DF31E8">
      <w:pPr>
        <w:pStyle w:val="a3"/>
        <w:spacing w:line="360" w:lineRule="auto"/>
        <w:ind w:right="425"/>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4BD4B6C" w14:textId="77777777" w:rsidR="00CE346A" w:rsidRDefault="00DF31E8">
      <w:pPr>
        <w:pStyle w:val="a3"/>
        <w:spacing w:line="360" w:lineRule="auto"/>
        <w:ind w:right="424"/>
      </w:pPr>
      <w:r>
        <w:t>самостоятельно формулиро</w:t>
      </w:r>
      <w:r>
        <w:t>вать обобщения и выводы по результатам проведённого наблюдения за языковыми явлениями;</w:t>
      </w:r>
    </w:p>
    <w:p w14:paraId="4D03563C" w14:textId="77777777" w:rsidR="00CE346A" w:rsidRDefault="00DF31E8">
      <w:pPr>
        <w:pStyle w:val="a3"/>
        <w:spacing w:line="360" w:lineRule="auto"/>
        <w:ind w:right="421"/>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w:t>
      </w:r>
      <w:r>
        <w:t>сти;</w:t>
      </w:r>
    </w:p>
    <w:p w14:paraId="14101A22" w14:textId="77777777" w:rsidR="00CE346A" w:rsidRDefault="00DF31E8">
      <w:pPr>
        <w:pStyle w:val="a3"/>
        <w:spacing w:line="360" w:lineRule="auto"/>
        <w:ind w:right="425"/>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48C75820" w14:textId="77777777" w:rsidR="00CE346A" w:rsidRDefault="00DF31E8">
      <w:pPr>
        <w:pStyle w:val="a3"/>
        <w:tabs>
          <w:tab w:val="left" w:pos="3729"/>
          <w:tab w:val="left" w:pos="6017"/>
          <w:tab w:val="left" w:pos="7611"/>
          <w:tab w:val="left" w:pos="9978"/>
        </w:tabs>
        <w:spacing w:line="360" w:lineRule="auto"/>
        <w:ind w:right="423" w:firstLine="76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lastRenderedPageBreak/>
        <w:t>включает работу с информаци</w:t>
      </w:r>
      <w:r>
        <w:t>ей:</w:t>
      </w:r>
    </w:p>
    <w:p w14:paraId="228CB24C" w14:textId="77777777" w:rsidR="00CE346A" w:rsidRDefault="00DF31E8">
      <w:pPr>
        <w:pStyle w:val="a3"/>
        <w:spacing w:line="360" w:lineRule="auto"/>
        <w:ind w:right="425"/>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AA0CBF4" w14:textId="77777777" w:rsidR="00CE346A" w:rsidRDefault="00DF31E8">
      <w:pPr>
        <w:pStyle w:val="a3"/>
        <w:spacing w:line="360" w:lineRule="auto"/>
        <w:ind w:right="425"/>
      </w:pPr>
      <w:r>
        <w:t>полно и точно понимать прочитанный текс</w:t>
      </w:r>
      <w:r>
        <w:t>т на основе его информационной переработки (смыслового и структурного анализа отдельных частей текста, выборочного перевода);</w:t>
      </w:r>
    </w:p>
    <w:p w14:paraId="55BD07E9" w14:textId="77777777" w:rsidR="00CE346A" w:rsidRDefault="00DF31E8">
      <w:pPr>
        <w:pStyle w:val="a3"/>
        <w:spacing w:line="360" w:lineRule="auto"/>
        <w:ind w:right="424"/>
        <w:jc w:val="right"/>
      </w:pPr>
      <w:r>
        <w:t>фиксировать информацию доступными средствами (в виде ключевых слов, плана, тезисов); оценивать достоверность информации, полученно</w:t>
      </w:r>
      <w:r>
        <w:t>й из иноязычных источников, критически оценивать</w:t>
      </w:r>
      <w:r>
        <w:rPr>
          <w:spacing w:val="76"/>
        </w:rPr>
        <w:t xml:space="preserve"> </w:t>
      </w:r>
      <w:r>
        <w:t>и</w:t>
      </w:r>
      <w:r>
        <w:rPr>
          <w:spacing w:val="50"/>
          <w:w w:val="150"/>
        </w:rPr>
        <w:t xml:space="preserve"> </w:t>
      </w:r>
      <w:r>
        <w:t>интерпретировать</w:t>
      </w:r>
      <w:r>
        <w:rPr>
          <w:spacing w:val="80"/>
        </w:rPr>
        <w:t xml:space="preserve"> </w:t>
      </w:r>
      <w:r>
        <w:t>информацию</w:t>
      </w:r>
      <w:r>
        <w:rPr>
          <w:spacing w:val="78"/>
        </w:rPr>
        <w:t xml:space="preserve"> </w:t>
      </w:r>
      <w:r>
        <w:t>с</w:t>
      </w:r>
      <w:r>
        <w:rPr>
          <w:spacing w:val="78"/>
        </w:rPr>
        <w:t xml:space="preserve"> </w:t>
      </w:r>
      <w:r>
        <w:t>разных</w:t>
      </w:r>
      <w:r>
        <w:rPr>
          <w:spacing w:val="51"/>
          <w:w w:val="150"/>
        </w:rPr>
        <w:t xml:space="preserve"> </w:t>
      </w:r>
      <w:r>
        <w:t>позиций,</w:t>
      </w:r>
      <w:r>
        <w:rPr>
          <w:spacing w:val="79"/>
        </w:rPr>
        <w:t xml:space="preserve"> </w:t>
      </w:r>
      <w:r>
        <w:t>распознавать</w:t>
      </w:r>
      <w:r>
        <w:rPr>
          <w:spacing w:val="50"/>
          <w:w w:val="150"/>
        </w:rPr>
        <w:t xml:space="preserve"> </w:t>
      </w:r>
      <w:r>
        <w:t>и</w:t>
      </w:r>
      <w:r>
        <w:rPr>
          <w:spacing w:val="80"/>
        </w:rPr>
        <w:t xml:space="preserve"> </w:t>
      </w:r>
      <w:r>
        <w:rPr>
          <w:spacing w:val="-2"/>
        </w:rPr>
        <w:t>фиксировать</w:t>
      </w:r>
    </w:p>
    <w:p w14:paraId="4FE55F4B" w14:textId="77777777" w:rsidR="00CE346A" w:rsidRDefault="00DF31E8">
      <w:pPr>
        <w:pStyle w:val="a3"/>
        <w:spacing w:before="1"/>
        <w:ind w:firstLine="0"/>
        <w:jc w:val="left"/>
      </w:pPr>
      <w:r>
        <w:t>противоречия</w:t>
      </w:r>
      <w:r>
        <w:rPr>
          <w:spacing w:val="-4"/>
        </w:rPr>
        <w:t xml:space="preserve"> </w:t>
      </w:r>
      <w:r>
        <w:t>в</w:t>
      </w:r>
      <w:r>
        <w:rPr>
          <w:spacing w:val="-4"/>
        </w:rPr>
        <w:t xml:space="preserve"> </w:t>
      </w:r>
      <w:r>
        <w:t>информационных</w:t>
      </w:r>
      <w:r>
        <w:rPr>
          <w:spacing w:val="-4"/>
        </w:rPr>
        <w:t xml:space="preserve"> </w:t>
      </w:r>
      <w:r>
        <w:rPr>
          <w:spacing w:val="-2"/>
        </w:rPr>
        <w:t>источниках;</w:t>
      </w:r>
    </w:p>
    <w:p w14:paraId="2D859E6F" w14:textId="77777777" w:rsidR="00CE346A" w:rsidRDefault="00DF31E8">
      <w:pPr>
        <w:pStyle w:val="a3"/>
        <w:spacing w:before="136"/>
        <w:ind w:left="1416" w:firstLine="0"/>
      </w:pPr>
      <w:r>
        <w:t>соблюдать</w:t>
      </w:r>
      <w:r>
        <w:rPr>
          <w:spacing w:val="-6"/>
        </w:rPr>
        <w:t xml:space="preserve"> </w:t>
      </w:r>
      <w:r>
        <w:t>информационную</w:t>
      </w:r>
      <w:r>
        <w:rPr>
          <w:spacing w:val="-3"/>
        </w:rPr>
        <w:t xml:space="preserve"> </w:t>
      </w:r>
      <w:r>
        <w:t>безопасность</w:t>
      </w:r>
      <w:r>
        <w:rPr>
          <w:spacing w:val="-3"/>
        </w:rPr>
        <w:t xml:space="preserve"> </w:t>
      </w:r>
      <w:r>
        <w:t>при</w:t>
      </w:r>
      <w:r>
        <w:rPr>
          <w:spacing w:val="-6"/>
        </w:rPr>
        <w:t xml:space="preserve"> </w:t>
      </w:r>
      <w:r>
        <w:t>работе</w:t>
      </w:r>
      <w:r>
        <w:rPr>
          <w:spacing w:val="-4"/>
        </w:rPr>
        <w:t xml:space="preserve"> </w:t>
      </w:r>
      <w:r>
        <w:t>в</w:t>
      </w:r>
      <w:r>
        <w:rPr>
          <w:spacing w:val="-4"/>
        </w:rPr>
        <w:t xml:space="preserve"> </w:t>
      </w:r>
      <w:r>
        <w:t>сети</w:t>
      </w:r>
      <w:r>
        <w:rPr>
          <w:spacing w:val="-3"/>
        </w:rPr>
        <w:t xml:space="preserve"> </w:t>
      </w:r>
      <w:r>
        <w:rPr>
          <w:spacing w:val="-2"/>
        </w:rPr>
        <w:t>Интернет.</w:t>
      </w:r>
    </w:p>
    <w:p w14:paraId="7A1BC829" w14:textId="77777777" w:rsidR="00CE346A" w:rsidRDefault="00DF31E8">
      <w:pPr>
        <w:pStyle w:val="a3"/>
        <w:spacing w:before="140"/>
        <w:ind w:left="1476" w:firstLine="0"/>
      </w:pPr>
      <w:r>
        <w:t>Формирование</w:t>
      </w:r>
      <w:r>
        <w:rPr>
          <w:spacing w:val="-8"/>
        </w:rPr>
        <w:t xml:space="preserve"> </w:t>
      </w:r>
      <w:r>
        <w:t>универсальных</w:t>
      </w:r>
      <w:r>
        <w:rPr>
          <w:spacing w:val="-3"/>
        </w:rPr>
        <w:t xml:space="preserve"> </w:t>
      </w:r>
      <w:r>
        <w:t>учебных</w:t>
      </w:r>
      <w:r>
        <w:rPr>
          <w:spacing w:val="-2"/>
        </w:rPr>
        <w:t xml:space="preserve"> </w:t>
      </w:r>
      <w:r>
        <w:t>коммуникативных</w:t>
      </w:r>
      <w:r>
        <w:rPr>
          <w:spacing w:val="-5"/>
        </w:rPr>
        <w:t xml:space="preserve"> </w:t>
      </w:r>
      <w:r>
        <w:t>действий</w:t>
      </w:r>
      <w:r>
        <w:rPr>
          <w:spacing w:val="-8"/>
        </w:rPr>
        <w:t xml:space="preserve"> </w:t>
      </w:r>
      <w:r>
        <w:t>включает</w:t>
      </w:r>
      <w:r>
        <w:rPr>
          <w:spacing w:val="-4"/>
        </w:rPr>
        <w:t xml:space="preserve"> </w:t>
      </w:r>
      <w:r>
        <w:rPr>
          <w:spacing w:val="-2"/>
        </w:rPr>
        <w:t>умения:</w:t>
      </w:r>
    </w:p>
    <w:p w14:paraId="16DAC3CF" w14:textId="77777777" w:rsidR="00CE346A" w:rsidRDefault="00DF31E8">
      <w:pPr>
        <w:pStyle w:val="a3"/>
        <w:spacing w:before="137" w:line="360" w:lineRule="auto"/>
        <w:ind w:right="422"/>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619699DD" w14:textId="77777777" w:rsidR="00CE346A" w:rsidRDefault="00DF31E8">
      <w:pPr>
        <w:pStyle w:val="a3"/>
        <w:spacing w:before="1" w:line="360" w:lineRule="auto"/>
        <w:ind w:right="430"/>
      </w:pPr>
      <w:r>
        <w:t>разв</w:t>
      </w:r>
      <w:r>
        <w:t>ернуто, логично и точно излагать свою точку зрения с использованием адекватных языковых средств изучаемого иностранного языка;</w:t>
      </w:r>
    </w:p>
    <w:p w14:paraId="69999FEE" w14:textId="77777777" w:rsidR="00CE346A" w:rsidRDefault="00DF31E8">
      <w:pPr>
        <w:pStyle w:val="a3"/>
        <w:spacing w:before="1" w:line="360" w:lineRule="auto"/>
        <w:ind w:right="424"/>
      </w:pPr>
      <w:r>
        <w:t>выбирать и использовать выразительные средства языка и знаковых систем (текст, таблица, схема и другие) в соответствии с коммуник</w:t>
      </w:r>
      <w:r>
        <w:t>ативной задачей;</w:t>
      </w:r>
    </w:p>
    <w:p w14:paraId="459955D6" w14:textId="16FD703F" w:rsidR="00CE346A" w:rsidRDefault="00DF31E8">
      <w:pPr>
        <w:pStyle w:val="a3"/>
        <w:spacing w:line="360" w:lineRule="auto"/>
        <w:ind w:right="421"/>
      </w:pPr>
      <w:r>
        <w:t>осуществлять</w:t>
      </w:r>
      <w:r w:rsidR="00373F07">
        <w:rPr>
          <w:spacing w:val="70"/>
          <w:w w:val="150"/>
        </w:rPr>
        <w:t xml:space="preserve"> </w:t>
      </w:r>
      <w:r>
        <w:t>смысловое</w:t>
      </w:r>
      <w:r w:rsidR="00373F07">
        <w:rPr>
          <w:spacing w:val="69"/>
          <w:w w:val="150"/>
        </w:rPr>
        <w:t xml:space="preserve"> </w:t>
      </w:r>
      <w:r>
        <w:t>чтение</w:t>
      </w:r>
      <w:r w:rsidR="00373F07">
        <w:rPr>
          <w:spacing w:val="69"/>
          <w:w w:val="150"/>
        </w:rPr>
        <w:t xml:space="preserve"> </w:t>
      </w:r>
      <w:r>
        <w:t>текста</w:t>
      </w:r>
      <w:r w:rsidR="00373F07">
        <w:rPr>
          <w:spacing w:val="70"/>
          <w:w w:val="150"/>
        </w:rPr>
        <w:t xml:space="preserve"> </w:t>
      </w:r>
      <w:r>
        <w:t>с</w:t>
      </w:r>
      <w:r w:rsidR="00373F07">
        <w:rPr>
          <w:spacing w:val="71"/>
          <w:w w:val="150"/>
        </w:rPr>
        <w:t xml:space="preserve"> </w:t>
      </w:r>
      <w:r>
        <w:t>учетом</w:t>
      </w:r>
      <w:r w:rsidR="00373F07">
        <w:rPr>
          <w:spacing w:val="69"/>
          <w:w w:val="150"/>
        </w:rPr>
        <w:t xml:space="preserve"> </w:t>
      </w:r>
      <w:r>
        <w:t>коммуникативной</w:t>
      </w:r>
      <w:r w:rsidR="00373F07">
        <w:rPr>
          <w:spacing w:val="70"/>
          <w:w w:val="150"/>
        </w:rPr>
        <w:t xml:space="preserve"> </w:t>
      </w:r>
      <w:r>
        <w:t>задачи и</w:t>
      </w:r>
      <w:r>
        <w:rPr>
          <w:spacing w:val="-2"/>
        </w:rPr>
        <w:t xml:space="preserve"> </w:t>
      </w:r>
      <w:r>
        <w:t>вида</w:t>
      </w:r>
      <w:r>
        <w:rPr>
          <w:spacing w:val="-3"/>
        </w:rPr>
        <w:t xml:space="preserve"> </w:t>
      </w:r>
      <w:r>
        <w:t>текста,</w:t>
      </w:r>
      <w:r>
        <w:rPr>
          <w:spacing w:val="-2"/>
        </w:rPr>
        <w:t xml:space="preserve"> </w:t>
      </w:r>
      <w:r>
        <w:t>используя</w:t>
      </w:r>
      <w:r>
        <w:rPr>
          <w:spacing w:val="-2"/>
        </w:rPr>
        <w:t xml:space="preserve"> </w:t>
      </w:r>
      <w:r>
        <w:t>разные</w:t>
      </w:r>
      <w:r>
        <w:rPr>
          <w:spacing w:val="-4"/>
        </w:rPr>
        <w:t xml:space="preserve"> </w:t>
      </w:r>
      <w:r>
        <w:t>стратегии</w:t>
      </w:r>
      <w:r>
        <w:rPr>
          <w:spacing w:val="-2"/>
        </w:rPr>
        <w:t xml:space="preserve"> </w:t>
      </w:r>
      <w:r>
        <w:t>чтения</w:t>
      </w:r>
      <w:r>
        <w:rPr>
          <w:spacing w:val="-2"/>
        </w:rPr>
        <w:t xml:space="preserve"> </w:t>
      </w:r>
      <w:r>
        <w:t>(с</w:t>
      </w:r>
      <w:r>
        <w:rPr>
          <w:spacing w:val="-4"/>
        </w:rPr>
        <w:t xml:space="preserve"> </w:t>
      </w:r>
      <w:r>
        <w:t>пониманием</w:t>
      </w:r>
      <w:r>
        <w:rPr>
          <w:spacing w:val="-3"/>
        </w:rPr>
        <w:t xml:space="preserve"> </w:t>
      </w:r>
      <w:r>
        <w:t>основного</w:t>
      </w:r>
      <w:r>
        <w:rPr>
          <w:spacing w:val="-2"/>
        </w:rPr>
        <w:t xml:space="preserve"> </w:t>
      </w:r>
      <w:r>
        <w:t>содержания,</w:t>
      </w:r>
      <w:r>
        <w:rPr>
          <w:spacing w:val="-2"/>
        </w:rPr>
        <w:t xml:space="preserve"> </w:t>
      </w:r>
      <w:r>
        <w:t>с</w:t>
      </w:r>
      <w:r>
        <w:rPr>
          <w:spacing w:val="-3"/>
        </w:rPr>
        <w:t xml:space="preserve"> </w:t>
      </w:r>
      <w:r>
        <w:t>полным пониманием, с нахождением интересующей информации);</w:t>
      </w:r>
    </w:p>
    <w:p w14:paraId="267ECD8F" w14:textId="77777777" w:rsidR="00CE346A" w:rsidRDefault="00DF31E8">
      <w:pPr>
        <w:pStyle w:val="a3"/>
        <w:spacing w:line="360" w:lineRule="auto"/>
        <w:ind w:right="427"/>
      </w:pPr>
      <w:r>
        <w:t>выстраивать и представлять в письменной форме логику</w:t>
      </w:r>
      <w:r>
        <w:rPr>
          <w:spacing w:val="-1"/>
        </w:rPr>
        <w:t xml:space="preserve"> </w:t>
      </w:r>
      <w:r>
        <w:t>решения коммуникативной задачи (например, в виде плана высказывания, состоящего из вопросов или утверждений);</w:t>
      </w:r>
    </w:p>
    <w:p w14:paraId="522B8F71" w14:textId="77777777" w:rsidR="00CE346A" w:rsidRDefault="00DF31E8">
      <w:pPr>
        <w:pStyle w:val="a3"/>
        <w:spacing w:before="12" w:line="360" w:lineRule="auto"/>
        <w:jc w:val="left"/>
      </w:pPr>
      <w:r>
        <w:t>публично предста</w:t>
      </w:r>
      <w:r>
        <w:t>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C2AB525" w14:textId="77777777" w:rsidR="00CE346A" w:rsidRDefault="00DF31E8">
      <w:pPr>
        <w:pStyle w:val="a3"/>
        <w:spacing w:line="360" w:lineRule="auto"/>
        <w:jc w:val="left"/>
      </w:pPr>
      <w:r>
        <w:t>осуществлять</w:t>
      </w:r>
      <w:r>
        <w:rPr>
          <w:spacing w:val="80"/>
        </w:rPr>
        <w:t xml:space="preserve"> </w:t>
      </w:r>
      <w:r>
        <w:t>деловую</w:t>
      </w:r>
      <w:r>
        <w:rPr>
          <w:spacing w:val="80"/>
        </w:rPr>
        <w:t xml:space="preserve"> </w:t>
      </w:r>
      <w:r>
        <w:t>коммуникацию</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w:t>
      </w:r>
      <w:r>
        <w:rPr>
          <w:spacing w:val="80"/>
        </w:rPr>
        <w:t xml:space="preserve"> </w:t>
      </w:r>
      <w:r>
        <w:t>выбранного</w:t>
      </w:r>
      <w:r>
        <w:rPr>
          <w:spacing w:val="40"/>
        </w:rPr>
        <w:t xml:space="preserve"> </w:t>
      </w:r>
      <w:r>
        <w:t>профиля с целью решения поставленной к</w:t>
      </w:r>
      <w:r>
        <w:t>оммуникативной задачи.</w:t>
      </w:r>
    </w:p>
    <w:p w14:paraId="3D743724" w14:textId="77777777" w:rsidR="00CE346A" w:rsidRDefault="00DF31E8">
      <w:pPr>
        <w:pStyle w:val="a3"/>
        <w:ind w:left="1476" w:firstLine="0"/>
        <w:jc w:val="left"/>
      </w:pPr>
      <w:r>
        <w:t>Формирование</w:t>
      </w:r>
      <w:r>
        <w:rPr>
          <w:spacing w:val="-5"/>
        </w:rPr>
        <w:t xml:space="preserve"> </w:t>
      </w:r>
      <w:r>
        <w:t>универсальных</w:t>
      </w:r>
      <w:r>
        <w:rPr>
          <w:spacing w:val="1"/>
        </w:rPr>
        <w:t xml:space="preserve"> </w:t>
      </w:r>
      <w:r>
        <w:t>учебных</w:t>
      </w:r>
      <w:r>
        <w:rPr>
          <w:spacing w:val="-5"/>
        </w:rPr>
        <w:t xml:space="preserve"> </w:t>
      </w:r>
      <w:r>
        <w:t>регулятивных</w:t>
      </w:r>
      <w:r>
        <w:rPr>
          <w:spacing w:val="-3"/>
        </w:rPr>
        <w:t xml:space="preserve"> </w:t>
      </w:r>
      <w:r>
        <w:t>действий</w:t>
      </w:r>
      <w:r>
        <w:rPr>
          <w:spacing w:val="-5"/>
        </w:rPr>
        <w:t xml:space="preserve"> </w:t>
      </w:r>
      <w:r>
        <w:t xml:space="preserve">включает </w:t>
      </w:r>
      <w:r>
        <w:rPr>
          <w:spacing w:val="-2"/>
        </w:rPr>
        <w:t>умения:</w:t>
      </w:r>
    </w:p>
    <w:p w14:paraId="2E742CBB" w14:textId="77777777" w:rsidR="00CE346A" w:rsidRDefault="00DF31E8">
      <w:pPr>
        <w:pStyle w:val="a3"/>
        <w:spacing w:before="137" w:line="360" w:lineRule="auto"/>
        <w:ind w:right="499"/>
        <w:jc w:val="left"/>
      </w:pPr>
      <w:r>
        <w:t>планировать организацию совместной работы, распределять задачи, определять свою роль</w:t>
      </w:r>
      <w:r>
        <w:rPr>
          <w:spacing w:val="40"/>
        </w:rPr>
        <w:t xml:space="preserve"> </w:t>
      </w:r>
      <w:r>
        <w:t>и координировать свои действия с другими членами команды;</w:t>
      </w:r>
    </w:p>
    <w:p w14:paraId="39E4D4CE" w14:textId="77777777" w:rsidR="00CE346A" w:rsidRDefault="00DF31E8">
      <w:pPr>
        <w:pStyle w:val="a3"/>
        <w:tabs>
          <w:tab w:val="left" w:pos="2814"/>
          <w:tab w:val="left" w:pos="3803"/>
          <w:tab w:val="left" w:pos="4218"/>
          <w:tab w:val="left" w:pos="5456"/>
          <w:tab w:val="left" w:pos="6842"/>
          <w:tab w:val="left" w:pos="8531"/>
          <w:tab w:val="left" w:pos="8960"/>
        </w:tabs>
        <w:spacing w:line="360" w:lineRule="auto"/>
        <w:ind w:right="423"/>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14:paraId="1AC4B8A2" w14:textId="77777777" w:rsidR="00CE346A" w:rsidRDefault="00DF31E8">
      <w:pPr>
        <w:pStyle w:val="a3"/>
        <w:tabs>
          <w:tab w:val="left" w:pos="2818"/>
          <w:tab w:val="left" w:pos="4022"/>
          <w:tab w:val="left" w:pos="4627"/>
          <w:tab w:val="left" w:pos="5790"/>
          <w:tab w:val="left" w:pos="7220"/>
          <w:tab w:val="left" w:pos="8518"/>
          <w:tab w:val="left" w:pos="10017"/>
        </w:tabs>
        <w:spacing w:line="360" w:lineRule="auto"/>
        <w:ind w:right="425"/>
        <w:jc w:val="left"/>
      </w:pPr>
      <w:r>
        <w:rPr>
          <w:spacing w:val="-2"/>
        </w:rPr>
        <w:t>оказывать</w:t>
      </w:r>
      <w:r>
        <w:tab/>
      </w:r>
      <w:r>
        <w:rPr>
          <w:spacing w:val="-2"/>
        </w:rPr>
        <w:t>влияние</w:t>
      </w:r>
      <w:r>
        <w:tab/>
      </w:r>
      <w:r>
        <w:rPr>
          <w:spacing w:val="-6"/>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 xml:space="preserve">поощряя </w:t>
      </w:r>
      <w:r>
        <w:t>его продолжать поиск совместного решения поставленной задачи);</w:t>
      </w:r>
    </w:p>
    <w:p w14:paraId="07EBD182" w14:textId="77777777" w:rsidR="00CE346A" w:rsidRDefault="00DF31E8">
      <w:pPr>
        <w:pStyle w:val="a3"/>
        <w:spacing w:before="1" w:line="360" w:lineRule="auto"/>
        <w:ind w:right="499"/>
        <w:jc w:val="left"/>
      </w:pPr>
      <w:r>
        <w:t>корректировать совместную деятельность с учетом возникших трудностей, новых данных или информации;</w:t>
      </w:r>
    </w:p>
    <w:p w14:paraId="7CD1139B" w14:textId="77777777" w:rsidR="00CE346A" w:rsidRDefault="00DF31E8">
      <w:pPr>
        <w:pStyle w:val="a3"/>
        <w:tabs>
          <w:tab w:val="left" w:pos="3049"/>
          <w:tab w:val="left" w:pos="4913"/>
          <w:tab w:val="left" w:pos="5253"/>
          <w:tab w:val="left" w:pos="6538"/>
          <w:tab w:val="left" w:pos="7728"/>
          <w:tab w:val="left" w:pos="8939"/>
          <w:tab w:val="left" w:pos="10229"/>
        </w:tabs>
        <w:spacing w:line="360" w:lineRule="auto"/>
        <w:ind w:right="420"/>
        <w:jc w:val="left"/>
      </w:pPr>
      <w:r>
        <w:rPr>
          <w:spacing w:val="-2"/>
        </w:rPr>
        <w:lastRenderedPageBreak/>
        <w:t>осуществлять</w:t>
      </w:r>
      <w:r>
        <w:tab/>
      </w:r>
      <w:r>
        <w:rPr>
          <w:spacing w:val="-2"/>
        </w:rPr>
        <w:t>взаимодействие</w:t>
      </w:r>
      <w:r>
        <w:tab/>
      </w:r>
      <w:r>
        <w:rPr>
          <w:spacing w:val="-10"/>
        </w:rPr>
        <w:t>в</w:t>
      </w:r>
      <w:r>
        <w:tab/>
      </w:r>
      <w:r>
        <w:rPr>
          <w:spacing w:val="-2"/>
        </w:rPr>
        <w:t>ситуациях</w:t>
      </w:r>
      <w:r>
        <w:tab/>
      </w:r>
      <w:r>
        <w:rPr>
          <w:spacing w:val="-2"/>
        </w:rPr>
        <w:t>общения,</w:t>
      </w:r>
      <w:r>
        <w:tab/>
      </w:r>
      <w:r>
        <w:rPr>
          <w:spacing w:val="-2"/>
        </w:rPr>
        <w:t>соблюдая</w:t>
      </w:r>
      <w:r>
        <w:tab/>
      </w:r>
      <w:r>
        <w:rPr>
          <w:spacing w:val="-2"/>
        </w:rPr>
        <w:t>этикетные</w:t>
      </w:r>
      <w:r>
        <w:tab/>
      </w:r>
      <w:r>
        <w:rPr>
          <w:spacing w:val="-2"/>
        </w:rPr>
        <w:t xml:space="preserve">нормы </w:t>
      </w:r>
      <w:r>
        <w:t>межкультурного общен</w:t>
      </w:r>
      <w:r>
        <w:t>ия.</w:t>
      </w:r>
    </w:p>
    <w:p w14:paraId="7BEA2807" w14:textId="77777777" w:rsidR="00CE346A" w:rsidRDefault="00DF31E8">
      <w:pPr>
        <w:pStyle w:val="a3"/>
        <w:ind w:left="1476" w:firstLine="0"/>
        <w:jc w:val="left"/>
      </w:pPr>
      <w:r>
        <w:t>Математика</w:t>
      </w:r>
      <w:r>
        <w:rPr>
          <w:spacing w:val="-3"/>
        </w:rPr>
        <w:t xml:space="preserve"> </w:t>
      </w:r>
      <w:r>
        <w:t>и</w:t>
      </w:r>
      <w:r>
        <w:rPr>
          <w:spacing w:val="-1"/>
        </w:rPr>
        <w:t xml:space="preserve"> </w:t>
      </w:r>
      <w:r>
        <w:rPr>
          <w:spacing w:val="-2"/>
        </w:rPr>
        <w:t>информатика.</w:t>
      </w:r>
    </w:p>
    <w:p w14:paraId="610E8529" w14:textId="77777777" w:rsidR="00CE346A" w:rsidRDefault="00DF31E8">
      <w:pPr>
        <w:pStyle w:val="a3"/>
        <w:spacing w:before="137" w:line="360" w:lineRule="auto"/>
        <w:ind w:right="424"/>
      </w:pPr>
      <w:r>
        <w:t>Формирование универсальных учебных познавательных действий включает базовые логические действия:</w:t>
      </w:r>
    </w:p>
    <w:p w14:paraId="0517500A" w14:textId="77777777" w:rsidR="00CE346A" w:rsidRDefault="00DF31E8">
      <w:pPr>
        <w:pStyle w:val="a3"/>
        <w:spacing w:line="362" w:lineRule="auto"/>
        <w:ind w:right="420"/>
      </w:pPr>
      <w:r>
        <w:t>выявлять качества, характеристики математических понятий и отношений между понятиями; формулировать определения понятий;</w:t>
      </w:r>
    </w:p>
    <w:p w14:paraId="6A663073" w14:textId="77777777" w:rsidR="00CE346A" w:rsidRDefault="00DF31E8">
      <w:pPr>
        <w:pStyle w:val="a3"/>
        <w:spacing w:line="360" w:lineRule="auto"/>
        <w:ind w:right="423"/>
      </w:pPr>
      <w:r>
        <w:t>устанавл</w:t>
      </w:r>
      <w:r>
        <w:t>ивать существенный признак классификации, основания для обобщения и сравнения, критерии проводимого анализа;</w:t>
      </w:r>
    </w:p>
    <w:p w14:paraId="6D5D9B0B" w14:textId="77777777" w:rsidR="00CE346A" w:rsidRDefault="00DF31E8">
      <w:pPr>
        <w:pStyle w:val="a3"/>
        <w:spacing w:line="360" w:lineRule="auto"/>
        <w:ind w:right="423"/>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w:t>
      </w:r>
      <w:r>
        <w:t>лагать критерии для выявления закономерностей и противоречий;</w:t>
      </w:r>
    </w:p>
    <w:p w14:paraId="3B11EB15" w14:textId="77777777" w:rsidR="00CE346A" w:rsidRDefault="00DF31E8">
      <w:pPr>
        <w:pStyle w:val="a3"/>
        <w:spacing w:line="360" w:lineRule="auto"/>
        <w:ind w:right="425"/>
      </w:pPr>
      <w:r>
        <w:t>воспринимать, формулировать и преобразовывать суждения: утвердительные и отрицательные, единичные, частные и общие; условные;</w:t>
      </w:r>
    </w:p>
    <w:p w14:paraId="397468A9" w14:textId="77777777" w:rsidR="00CE346A" w:rsidRDefault="00DF31E8">
      <w:pPr>
        <w:pStyle w:val="a3"/>
        <w:spacing w:line="360" w:lineRule="auto"/>
        <w:ind w:right="429"/>
      </w:pPr>
      <w:r>
        <w:t>делать выводы с использованием законов логики, дедуктивных и индукти</w:t>
      </w:r>
      <w:r>
        <w:t>вных умозаключений, умозаключений по аналогии;</w:t>
      </w:r>
    </w:p>
    <w:p w14:paraId="41DFE1AD" w14:textId="77777777" w:rsidR="00CE346A" w:rsidRDefault="00DF31E8">
      <w:pPr>
        <w:pStyle w:val="a3"/>
        <w:spacing w:line="360" w:lineRule="auto"/>
        <w:ind w:right="423"/>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4E19239" w14:textId="77777777" w:rsidR="00CE346A" w:rsidRDefault="00DF31E8">
      <w:pPr>
        <w:pStyle w:val="a3"/>
        <w:spacing w:line="360" w:lineRule="auto"/>
        <w:ind w:right="430"/>
      </w:pPr>
      <w:r>
        <w:t>выбирать спо</w:t>
      </w:r>
      <w:r>
        <w:t>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CB36F86" w14:textId="77777777" w:rsidR="00CE346A" w:rsidRDefault="00DF31E8">
      <w:pPr>
        <w:pStyle w:val="a3"/>
        <w:spacing w:line="360" w:lineRule="auto"/>
        <w:ind w:right="425" w:firstLine="768"/>
      </w:pPr>
      <w:r>
        <w:t>Формирование универсальных учебных познавательных действий включает базовые исследовательские действия:</w:t>
      </w:r>
    </w:p>
    <w:p w14:paraId="275B1560" w14:textId="77777777" w:rsidR="00CE346A" w:rsidRDefault="00DF31E8">
      <w:pPr>
        <w:pStyle w:val="a3"/>
        <w:spacing w:before="12"/>
        <w:ind w:left="1416"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14:paraId="6C4FD6F8" w14:textId="77777777" w:rsidR="00CE346A" w:rsidRDefault="00DF31E8">
      <w:pPr>
        <w:pStyle w:val="a3"/>
        <w:spacing w:before="137" w:line="362" w:lineRule="auto"/>
        <w:ind w:right="423"/>
      </w:pPr>
      <w:r>
        <w:t>формулировать вопросы, фиксирующие противоречие, проблему, устанавлива</w:t>
      </w:r>
      <w:r>
        <w:t>ть искомое и данное, формировать гипотезу, аргументировать свою позицию, мнение;</w:t>
      </w:r>
    </w:p>
    <w:p w14:paraId="4DF6D2CB" w14:textId="66793824" w:rsidR="00CE346A" w:rsidRDefault="00DF31E8">
      <w:pPr>
        <w:pStyle w:val="a3"/>
        <w:spacing w:line="360" w:lineRule="auto"/>
        <w:ind w:right="420"/>
      </w:pPr>
      <w:r>
        <w:t>проводить</w:t>
      </w:r>
      <w:r w:rsidR="00373F07">
        <w:rPr>
          <w:spacing w:val="80"/>
          <w:w w:val="150"/>
        </w:rPr>
        <w:t xml:space="preserve"> </w:t>
      </w:r>
      <w:r>
        <w:t>самостоятельно</w:t>
      </w:r>
      <w:r w:rsidR="00373F07">
        <w:rPr>
          <w:spacing w:val="80"/>
          <w:w w:val="150"/>
        </w:rPr>
        <w:t xml:space="preserve"> </w:t>
      </w:r>
      <w:r>
        <w:t>спланированный</w:t>
      </w:r>
      <w:r w:rsidR="00373F07">
        <w:rPr>
          <w:spacing w:val="80"/>
          <w:w w:val="150"/>
        </w:rPr>
        <w:t xml:space="preserve"> </w:t>
      </w:r>
      <w:r>
        <w:t>эксперимент,</w:t>
      </w:r>
      <w:r w:rsidR="00373F07">
        <w:rPr>
          <w:spacing w:val="80"/>
          <w:w w:val="150"/>
        </w:rPr>
        <w:t xml:space="preserve"> </w:t>
      </w:r>
      <w:r>
        <w:t>исследование</w:t>
      </w:r>
      <w:r>
        <w:rPr>
          <w:spacing w:val="40"/>
        </w:rPr>
        <w:t xml:space="preserve"> </w:t>
      </w:r>
      <w: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11018267" w14:textId="77777777" w:rsidR="00CE346A" w:rsidRDefault="00DF31E8">
      <w:pPr>
        <w:pStyle w:val="a3"/>
        <w:spacing w:line="360" w:lineRule="auto"/>
        <w:ind w:right="422"/>
      </w:pPr>
      <w:r>
        <w:t>самостоятельно формулировать обобщения и выводы по результатам проведенного наблюден</w:t>
      </w:r>
      <w:r>
        <w:t>ия, исследования, оценивать достоверность полученных результатов, выводов и обобщений, прогнозировать возможное их развитие в новых условиях.</w:t>
      </w:r>
    </w:p>
    <w:p w14:paraId="01F455EE" w14:textId="77777777" w:rsidR="00CE346A" w:rsidRDefault="00DF31E8">
      <w:pPr>
        <w:pStyle w:val="a3"/>
        <w:spacing w:line="360" w:lineRule="auto"/>
        <w:ind w:right="424" w:firstLine="768"/>
      </w:pPr>
      <w:r>
        <w:t xml:space="preserve">Формирование универсальных учебных познавательных действий включает работу с </w:t>
      </w:r>
      <w:r>
        <w:rPr>
          <w:spacing w:val="-2"/>
        </w:rPr>
        <w:t>информацией:</w:t>
      </w:r>
    </w:p>
    <w:p w14:paraId="15913AE5" w14:textId="300DE60F" w:rsidR="00CE346A" w:rsidRDefault="00DF31E8">
      <w:pPr>
        <w:pStyle w:val="a3"/>
        <w:spacing w:line="360" w:lineRule="auto"/>
        <w:ind w:right="426"/>
      </w:pPr>
      <w:r>
        <w:t>выбирать</w:t>
      </w:r>
      <w:r w:rsidR="00373F07">
        <w:rPr>
          <w:spacing w:val="78"/>
        </w:rPr>
        <w:t xml:space="preserve"> </w:t>
      </w:r>
      <w:r>
        <w:t>информацию</w:t>
      </w:r>
      <w:r w:rsidR="00373F07">
        <w:rPr>
          <w:spacing w:val="78"/>
        </w:rPr>
        <w:t xml:space="preserve"> </w:t>
      </w:r>
      <w:r>
        <w:t>из</w:t>
      </w:r>
      <w:r w:rsidR="00373F07">
        <w:rPr>
          <w:spacing w:val="78"/>
        </w:rPr>
        <w:t xml:space="preserve"> </w:t>
      </w:r>
      <w:r>
        <w:t>источников</w:t>
      </w:r>
      <w:r w:rsidR="00373F07">
        <w:rPr>
          <w:spacing w:val="78"/>
        </w:rPr>
        <w:t xml:space="preserve"> </w:t>
      </w:r>
      <w:r>
        <w:t>различных</w:t>
      </w:r>
      <w:r w:rsidR="00373F07">
        <w:rPr>
          <w:spacing w:val="79"/>
        </w:rPr>
        <w:t xml:space="preserve"> </w:t>
      </w:r>
      <w:r>
        <w:t>типов,</w:t>
      </w:r>
      <w:r w:rsidR="00373F07">
        <w:rPr>
          <w:spacing w:val="78"/>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F8D15D7" w14:textId="77777777" w:rsidR="00CE346A" w:rsidRDefault="00DF31E8">
      <w:pPr>
        <w:pStyle w:val="a3"/>
        <w:spacing w:line="360" w:lineRule="auto"/>
        <w:ind w:right="429"/>
      </w:pPr>
      <w:r>
        <w:lastRenderedPageBreak/>
        <w:t>оценивать надежность информации по самостоятельно с</w:t>
      </w:r>
      <w:r>
        <w:t>формулированным критериям, воспринимать ее критически;</w:t>
      </w:r>
    </w:p>
    <w:p w14:paraId="628BE837" w14:textId="77777777" w:rsidR="00CE346A" w:rsidRDefault="00DF31E8">
      <w:pPr>
        <w:pStyle w:val="a3"/>
        <w:spacing w:line="360" w:lineRule="auto"/>
        <w:ind w:right="425"/>
      </w:pPr>
      <w:r>
        <w:t>выявлять дефициты информации, данных, необходимых для ответа на вопрос и для</w:t>
      </w:r>
      <w:r>
        <w:rPr>
          <w:spacing w:val="40"/>
        </w:rPr>
        <w:t xml:space="preserve"> </w:t>
      </w:r>
      <w:r>
        <w:t>решения задачи;</w:t>
      </w:r>
    </w:p>
    <w:p w14:paraId="2C5883C9" w14:textId="77777777" w:rsidR="00CE346A" w:rsidRDefault="00DF31E8">
      <w:pPr>
        <w:pStyle w:val="a3"/>
        <w:tabs>
          <w:tab w:val="left" w:pos="2802"/>
          <w:tab w:val="left" w:pos="5080"/>
          <w:tab w:val="left" w:pos="6421"/>
          <w:tab w:val="left" w:pos="7944"/>
          <w:tab w:val="left" w:pos="8745"/>
          <w:tab w:val="left" w:pos="10216"/>
        </w:tabs>
        <w:spacing w:line="360" w:lineRule="auto"/>
        <w:ind w:right="420"/>
      </w:pPr>
      <w:r>
        <w:t xml:space="preserve">анализировать информацию, структурировать ее с помощью таблиц и схем, обобщать, </w:t>
      </w:r>
      <w:r>
        <w:rPr>
          <w:spacing w:val="-2"/>
        </w:rPr>
        <w:t>моделировать</w:t>
      </w:r>
      <w:r>
        <w:tab/>
      </w:r>
      <w:r>
        <w:rPr>
          <w:spacing w:val="-2"/>
        </w:rPr>
        <w:t>математически:</w:t>
      </w:r>
      <w:r>
        <w:tab/>
      </w:r>
      <w:r>
        <w:rPr>
          <w:spacing w:val="-2"/>
        </w:rPr>
        <w:t>делать</w:t>
      </w:r>
      <w:r>
        <w:tab/>
      </w:r>
      <w:r>
        <w:rPr>
          <w:spacing w:val="-2"/>
        </w:rPr>
        <w:t>чертежи</w:t>
      </w:r>
      <w:r>
        <w:tab/>
      </w:r>
      <w:r>
        <w:rPr>
          <w:spacing w:val="-10"/>
        </w:rPr>
        <w:t>и</w:t>
      </w:r>
      <w:r>
        <w:tab/>
      </w:r>
      <w:r>
        <w:rPr>
          <w:spacing w:val="-2"/>
        </w:rPr>
        <w:t>краткие</w:t>
      </w:r>
      <w:r>
        <w:tab/>
      </w:r>
      <w:r>
        <w:rPr>
          <w:spacing w:val="-2"/>
        </w:rPr>
        <w:t xml:space="preserve">записи </w:t>
      </w:r>
      <w:r>
        <w:t>по условию задачи, отображать графически, записывать с помощью формул;</w:t>
      </w:r>
    </w:p>
    <w:p w14:paraId="5AC48EE2" w14:textId="77777777" w:rsidR="00CE346A" w:rsidRDefault="00DF31E8">
      <w:pPr>
        <w:pStyle w:val="a3"/>
        <w:spacing w:line="360" w:lineRule="auto"/>
        <w:ind w:right="423"/>
      </w:pPr>
      <w:r>
        <w:t>формулировать прямые и обратные утверждения, отрицание, выводить следствия; распознавать неверные утверждения и находить в них ошибки;</w:t>
      </w:r>
    </w:p>
    <w:p w14:paraId="41AA5E46" w14:textId="77777777" w:rsidR="00CE346A" w:rsidRDefault="00DF31E8">
      <w:pPr>
        <w:pStyle w:val="a3"/>
        <w:spacing w:line="360" w:lineRule="auto"/>
        <w:ind w:right="421"/>
      </w:pPr>
      <w:r>
        <w:t>проводить математи</w:t>
      </w:r>
      <w:r>
        <w:t>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FEF8C08" w14:textId="77777777" w:rsidR="00CE346A" w:rsidRDefault="00DF31E8">
      <w:pPr>
        <w:pStyle w:val="a3"/>
        <w:spacing w:line="360" w:lineRule="auto"/>
        <w:ind w:right="424"/>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rPr>
        <w:t xml:space="preserve"> </w:t>
      </w:r>
      <w:r>
        <w:rPr>
          <w:spacing w:val="-2"/>
        </w:rPr>
        <w:t>данных;</w:t>
      </w:r>
    </w:p>
    <w:p w14:paraId="63DBD842" w14:textId="14B9D3E7" w:rsidR="00CE346A" w:rsidRDefault="00DF31E8">
      <w:pPr>
        <w:pStyle w:val="a3"/>
        <w:spacing w:line="360" w:lineRule="auto"/>
        <w:ind w:right="418"/>
      </w:pPr>
      <w:r>
        <w:t>использовать</w:t>
      </w:r>
      <w:r w:rsidR="00373F07">
        <w:rPr>
          <w:spacing w:val="80"/>
        </w:rPr>
        <w:t xml:space="preserve"> </w:t>
      </w:r>
      <w:r>
        <w:t>компьютерно-математические</w:t>
      </w:r>
      <w:r w:rsidR="00373F07">
        <w:rPr>
          <w:spacing w:val="80"/>
        </w:rPr>
        <w:t xml:space="preserve"> </w:t>
      </w:r>
      <w:r>
        <w:t>модели</w:t>
      </w:r>
      <w:r w:rsidR="00373F07">
        <w:rPr>
          <w:spacing w:val="80"/>
        </w:rPr>
        <w:t xml:space="preserve"> </w:t>
      </w:r>
      <w:r>
        <w:t>для</w:t>
      </w:r>
      <w:r w:rsidR="00373F07">
        <w:rPr>
          <w:spacing w:val="80"/>
        </w:rPr>
        <w:t xml:space="preserve"> </w:t>
      </w:r>
      <w:r>
        <w:t>анализа</w:t>
      </w:r>
      <w:r w:rsidR="00373F07">
        <w:rPr>
          <w:spacing w:val="80"/>
        </w:rPr>
        <w:t xml:space="preserve"> </w:t>
      </w:r>
      <w:r>
        <w:t>объектов и</w:t>
      </w:r>
      <w:r w:rsidR="00373F07">
        <w:rPr>
          <w:spacing w:val="80"/>
          <w:w w:val="150"/>
        </w:rPr>
        <w:t xml:space="preserve"> </w:t>
      </w:r>
      <w:r>
        <w:t>проце</w:t>
      </w:r>
      <w:r>
        <w:t>ссов,</w:t>
      </w:r>
      <w:r w:rsidR="00373F07">
        <w:rPr>
          <w:spacing w:val="80"/>
          <w:w w:val="150"/>
        </w:rPr>
        <w:t xml:space="preserve"> </w:t>
      </w:r>
      <w:r>
        <w:t>оценивать</w:t>
      </w:r>
      <w:r w:rsidR="00373F07">
        <w:rPr>
          <w:spacing w:val="80"/>
          <w:w w:val="150"/>
        </w:rPr>
        <w:t xml:space="preserve"> </w:t>
      </w:r>
      <w:r>
        <w:t>адекватность</w:t>
      </w:r>
      <w:r w:rsidR="00373F07">
        <w:rPr>
          <w:spacing w:val="80"/>
          <w:w w:val="150"/>
        </w:rPr>
        <w:t xml:space="preserve"> </w:t>
      </w:r>
      <w:r>
        <w:t>модели</w:t>
      </w:r>
      <w:r w:rsidR="00373F07">
        <w:rPr>
          <w:spacing w:val="80"/>
          <w:w w:val="150"/>
        </w:rPr>
        <w:t xml:space="preserve"> </w:t>
      </w:r>
      <w:r>
        <w:t>моделируемому</w:t>
      </w:r>
      <w:r w:rsidR="00373F07">
        <w:rPr>
          <w:spacing w:val="80"/>
          <w:w w:val="150"/>
        </w:rPr>
        <w:t xml:space="preserve"> </w:t>
      </w:r>
      <w:r>
        <w:t>объекту или процессу; представлять результаты моделирования в наглядном виде.</w:t>
      </w:r>
    </w:p>
    <w:p w14:paraId="04045584" w14:textId="77777777" w:rsidR="00CE346A" w:rsidRDefault="00DF31E8">
      <w:pPr>
        <w:pStyle w:val="a3"/>
        <w:spacing w:line="275" w:lineRule="exact"/>
        <w:ind w:left="1476" w:firstLine="0"/>
      </w:pPr>
      <w:r>
        <w:t>Формирование</w:t>
      </w:r>
      <w:r>
        <w:rPr>
          <w:spacing w:val="-7"/>
        </w:rPr>
        <w:t xml:space="preserve"> </w:t>
      </w:r>
      <w:r>
        <w:t>универсальных</w:t>
      </w:r>
      <w:r>
        <w:rPr>
          <w:spacing w:val="-3"/>
        </w:rPr>
        <w:t xml:space="preserve"> </w:t>
      </w:r>
      <w:r>
        <w:t>учебных</w:t>
      </w:r>
      <w:r>
        <w:rPr>
          <w:spacing w:val="-4"/>
        </w:rPr>
        <w:t xml:space="preserve"> </w:t>
      </w:r>
      <w:r>
        <w:t>коммуникативных</w:t>
      </w:r>
      <w:r>
        <w:rPr>
          <w:spacing w:val="-4"/>
        </w:rPr>
        <w:t xml:space="preserve"> </w:t>
      </w:r>
      <w:r>
        <w:t>действий</w:t>
      </w:r>
      <w:r>
        <w:rPr>
          <w:spacing w:val="-7"/>
        </w:rPr>
        <w:t xml:space="preserve"> </w:t>
      </w:r>
      <w:r>
        <w:t>включает</w:t>
      </w:r>
      <w:r>
        <w:rPr>
          <w:spacing w:val="-3"/>
        </w:rPr>
        <w:t xml:space="preserve"> </w:t>
      </w:r>
      <w:r>
        <w:rPr>
          <w:spacing w:val="-2"/>
        </w:rPr>
        <w:t>умения:</w:t>
      </w:r>
    </w:p>
    <w:p w14:paraId="35514DE5" w14:textId="77777777" w:rsidR="00CE346A" w:rsidRDefault="00DF31E8">
      <w:pPr>
        <w:pStyle w:val="a3"/>
        <w:spacing w:before="136" w:line="360" w:lineRule="auto"/>
        <w:ind w:right="422"/>
      </w:pPr>
      <w:r>
        <w:t>воспринимать и формулировать суждения, ясно, точно, грамотно выражать свою точку зрения в устных и письменных текстах;</w:t>
      </w:r>
    </w:p>
    <w:p w14:paraId="0B2612BA" w14:textId="77777777" w:rsidR="00CE346A" w:rsidRDefault="00DF31E8">
      <w:pPr>
        <w:pStyle w:val="a3"/>
        <w:ind w:left="1416" w:firstLine="0"/>
      </w:pPr>
      <w:r>
        <w:t>в</w:t>
      </w:r>
      <w:r>
        <w:rPr>
          <w:spacing w:val="2"/>
        </w:rPr>
        <w:t xml:space="preserve"> </w:t>
      </w:r>
      <w:r>
        <w:t>ходе</w:t>
      </w:r>
      <w:r>
        <w:rPr>
          <w:spacing w:val="5"/>
        </w:rPr>
        <w:t xml:space="preserve"> </w:t>
      </w:r>
      <w:r>
        <w:t>обсуждения</w:t>
      </w:r>
      <w:r>
        <w:rPr>
          <w:spacing w:val="5"/>
        </w:rPr>
        <w:t xml:space="preserve"> </w:t>
      </w:r>
      <w:r>
        <w:t>задавать</w:t>
      </w:r>
      <w:r>
        <w:rPr>
          <w:spacing w:val="6"/>
        </w:rPr>
        <w:t xml:space="preserve"> </w:t>
      </w:r>
      <w:r>
        <w:t>вопросы</w:t>
      </w:r>
      <w:r>
        <w:rPr>
          <w:spacing w:val="5"/>
        </w:rPr>
        <w:t xml:space="preserve"> </w:t>
      </w:r>
      <w:r>
        <w:t>по</w:t>
      </w:r>
      <w:r>
        <w:rPr>
          <w:spacing w:val="5"/>
        </w:rPr>
        <w:t xml:space="preserve"> </w:t>
      </w:r>
      <w:r>
        <w:t>существу</w:t>
      </w:r>
      <w:r>
        <w:rPr>
          <w:spacing w:val="1"/>
        </w:rPr>
        <w:t xml:space="preserve"> </w:t>
      </w:r>
      <w:r>
        <w:t>обсуждаемой</w:t>
      </w:r>
      <w:r>
        <w:rPr>
          <w:spacing w:val="6"/>
        </w:rPr>
        <w:t xml:space="preserve"> </w:t>
      </w:r>
      <w:r>
        <w:t>темы,</w:t>
      </w:r>
      <w:r>
        <w:rPr>
          <w:spacing w:val="7"/>
        </w:rPr>
        <w:t xml:space="preserve"> </w:t>
      </w:r>
      <w:r>
        <w:t>проблемы,</w:t>
      </w:r>
      <w:r>
        <w:rPr>
          <w:spacing w:val="5"/>
        </w:rPr>
        <w:t xml:space="preserve"> </w:t>
      </w:r>
      <w:r>
        <w:rPr>
          <w:spacing w:val="-2"/>
        </w:rPr>
        <w:t>решаемой</w:t>
      </w:r>
    </w:p>
    <w:p w14:paraId="47CF3269" w14:textId="77777777" w:rsidR="00CE346A" w:rsidRDefault="00DF31E8">
      <w:pPr>
        <w:pStyle w:val="a3"/>
        <w:spacing w:before="12" w:line="360" w:lineRule="auto"/>
        <w:ind w:right="419" w:firstLine="0"/>
      </w:pPr>
      <w:r>
        <w:t>задачи, высказывать идеи, нацеленны</w:t>
      </w:r>
      <w:r>
        <w:t xml:space="preserve">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14:paraId="72CDD0EA" w14:textId="77777777" w:rsidR="00CE346A" w:rsidRDefault="00DF31E8">
      <w:pPr>
        <w:pStyle w:val="a3"/>
        <w:spacing w:line="360" w:lineRule="auto"/>
        <w:ind w:right="419"/>
      </w:pPr>
      <w:r>
        <w:t>представлять логику решения задачи, доказательства утверждения, результаты и ход эксперимента, исследования, п</w:t>
      </w:r>
      <w:r>
        <w:t>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CD49AFD" w14:textId="77777777" w:rsidR="00CE346A" w:rsidRDefault="00DF31E8">
      <w:pPr>
        <w:pStyle w:val="a3"/>
        <w:spacing w:line="360" w:lineRule="auto"/>
        <w:ind w:right="421"/>
      </w:pPr>
      <w:r>
        <w:t>участвовать в групповых формах работы (обсуждения, об</w:t>
      </w:r>
      <w:r>
        <w:t xml:space="preserve">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w:t>
      </w:r>
      <w:r>
        <w:t>мнения нескольких людей;</w:t>
      </w:r>
    </w:p>
    <w:p w14:paraId="634AD105" w14:textId="3AAD0D99" w:rsidR="00CE346A" w:rsidRDefault="00DF31E8">
      <w:pPr>
        <w:pStyle w:val="a3"/>
        <w:spacing w:line="360" w:lineRule="auto"/>
        <w:ind w:right="422"/>
      </w:pPr>
      <w:r>
        <w:t>выполнять свою часть работы и координировать свои действия с другими членами</w:t>
      </w:r>
      <w:r>
        <w:rPr>
          <w:spacing w:val="40"/>
        </w:rPr>
        <w:t xml:space="preserve"> </w:t>
      </w:r>
      <w:r>
        <w:t>команды;</w:t>
      </w:r>
      <w:r w:rsidR="00373F07">
        <w:rPr>
          <w:spacing w:val="62"/>
          <w:w w:val="150"/>
        </w:rPr>
        <w:t xml:space="preserve"> </w:t>
      </w:r>
      <w:r>
        <w:t>оценивать</w:t>
      </w:r>
      <w:r w:rsidR="00373F07">
        <w:rPr>
          <w:spacing w:val="63"/>
          <w:w w:val="150"/>
        </w:rPr>
        <w:t xml:space="preserve"> </w:t>
      </w:r>
      <w:r>
        <w:t>качество</w:t>
      </w:r>
      <w:r w:rsidR="00373F07">
        <w:rPr>
          <w:spacing w:val="62"/>
          <w:w w:val="150"/>
        </w:rPr>
        <w:t xml:space="preserve"> </w:t>
      </w:r>
      <w:r>
        <w:t>своего</w:t>
      </w:r>
      <w:r w:rsidR="00373F07">
        <w:rPr>
          <w:spacing w:val="62"/>
          <w:w w:val="150"/>
        </w:rPr>
        <w:t xml:space="preserve"> </w:t>
      </w:r>
      <w:r>
        <w:t>вклада</w:t>
      </w:r>
      <w:r w:rsidR="00373F07">
        <w:rPr>
          <w:spacing w:val="63"/>
          <w:w w:val="150"/>
        </w:rPr>
        <w:t xml:space="preserve"> </w:t>
      </w:r>
      <w:r>
        <w:t>в</w:t>
      </w:r>
      <w:r w:rsidR="00373F07">
        <w:rPr>
          <w:spacing w:val="62"/>
          <w:w w:val="150"/>
        </w:rPr>
        <w:t xml:space="preserve"> </w:t>
      </w:r>
      <w:r>
        <w:t>общий</w:t>
      </w:r>
      <w:r w:rsidR="00373F07">
        <w:rPr>
          <w:spacing w:val="62"/>
          <w:w w:val="150"/>
        </w:rPr>
        <w:t xml:space="preserve"> </w:t>
      </w:r>
      <w:r>
        <w:t>продукт по критериям, сформулированным участниками взаимодействия.</w:t>
      </w:r>
    </w:p>
    <w:p w14:paraId="4841A959" w14:textId="550ECC14" w:rsidR="00CE346A" w:rsidRDefault="00DF31E8">
      <w:pPr>
        <w:pStyle w:val="a3"/>
        <w:spacing w:line="360" w:lineRule="auto"/>
        <w:ind w:left="1416" w:right="421" w:firstLine="60"/>
      </w:pPr>
      <w:r>
        <w:t>Формирование уни</w:t>
      </w:r>
      <w:r>
        <w:t xml:space="preserve">версальных учебных регулятивных действий включает умения: </w:t>
      </w:r>
      <w:r>
        <w:lastRenderedPageBreak/>
        <w:t>составлять</w:t>
      </w:r>
      <w:r w:rsidR="00373F07">
        <w:rPr>
          <w:spacing w:val="66"/>
        </w:rPr>
        <w:t xml:space="preserve"> </w:t>
      </w:r>
      <w:r>
        <w:t>план,</w:t>
      </w:r>
      <w:r w:rsidR="00373F07">
        <w:rPr>
          <w:spacing w:val="69"/>
        </w:rPr>
        <w:t xml:space="preserve"> </w:t>
      </w:r>
      <w:r>
        <w:t>алгоритм</w:t>
      </w:r>
      <w:r w:rsidR="00373F07">
        <w:rPr>
          <w:spacing w:val="68"/>
        </w:rPr>
        <w:t xml:space="preserve"> </w:t>
      </w:r>
      <w:r>
        <w:t>решения</w:t>
      </w:r>
      <w:r w:rsidR="00373F07">
        <w:rPr>
          <w:spacing w:val="68"/>
        </w:rPr>
        <w:t xml:space="preserve"> </w:t>
      </w:r>
      <w:r>
        <w:t>задачи,</w:t>
      </w:r>
      <w:r w:rsidR="00373F07">
        <w:rPr>
          <w:spacing w:val="68"/>
        </w:rPr>
        <w:t xml:space="preserve"> </w:t>
      </w:r>
      <w:r>
        <w:t>выбирать</w:t>
      </w:r>
      <w:r w:rsidR="00373F07">
        <w:rPr>
          <w:spacing w:val="69"/>
        </w:rPr>
        <w:t xml:space="preserve"> </w:t>
      </w:r>
      <w:r>
        <w:t>способ</w:t>
      </w:r>
      <w:r w:rsidR="00373F07">
        <w:rPr>
          <w:spacing w:val="69"/>
        </w:rPr>
        <w:t xml:space="preserve"> </w:t>
      </w:r>
      <w:r>
        <w:rPr>
          <w:spacing w:val="-2"/>
        </w:rPr>
        <w:t>решения</w:t>
      </w:r>
    </w:p>
    <w:p w14:paraId="1A0A90D4" w14:textId="153BA4B6" w:rsidR="00CE346A" w:rsidRDefault="00DF31E8">
      <w:pPr>
        <w:pStyle w:val="a3"/>
        <w:spacing w:line="360" w:lineRule="auto"/>
        <w:ind w:right="430" w:firstLine="0"/>
      </w:pPr>
      <w:r>
        <w:t>с</w:t>
      </w:r>
      <w:r w:rsidR="00373F07">
        <w:rPr>
          <w:spacing w:val="70"/>
          <w:w w:val="150"/>
        </w:rPr>
        <w:t xml:space="preserve"> </w:t>
      </w:r>
      <w:r>
        <w:t>учетом</w:t>
      </w:r>
      <w:r w:rsidR="00373F07">
        <w:rPr>
          <w:spacing w:val="69"/>
          <w:w w:val="150"/>
        </w:rPr>
        <w:t xml:space="preserve"> </w:t>
      </w:r>
      <w:r>
        <w:t>имеющихся</w:t>
      </w:r>
      <w:r w:rsidR="00373F07">
        <w:rPr>
          <w:spacing w:val="70"/>
          <w:w w:val="150"/>
        </w:rPr>
        <w:t xml:space="preserve"> </w:t>
      </w:r>
      <w:r>
        <w:t>ресурсов</w:t>
      </w:r>
      <w:r w:rsidR="00373F07">
        <w:rPr>
          <w:spacing w:val="69"/>
          <w:w w:val="150"/>
        </w:rPr>
        <w:t xml:space="preserve"> </w:t>
      </w:r>
      <w:r>
        <w:t>и</w:t>
      </w:r>
      <w:r w:rsidR="00373F07">
        <w:rPr>
          <w:spacing w:val="70"/>
          <w:w w:val="150"/>
        </w:rPr>
        <w:t xml:space="preserve"> </w:t>
      </w:r>
      <w:r>
        <w:t>собственных</w:t>
      </w:r>
      <w:r w:rsidR="00373F07">
        <w:rPr>
          <w:spacing w:val="70"/>
          <w:w w:val="150"/>
        </w:rPr>
        <w:t xml:space="preserve"> </w:t>
      </w:r>
      <w:r>
        <w:t>возможностей</w:t>
      </w:r>
      <w:r w:rsidR="00373F07">
        <w:rPr>
          <w:spacing w:val="70"/>
          <w:w w:val="150"/>
        </w:rPr>
        <w:t xml:space="preserve"> </w:t>
      </w:r>
      <w:r>
        <w:t>и</w:t>
      </w:r>
      <w:r w:rsidR="00373F07">
        <w:rPr>
          <w:spacing w:val="69"/>
          <w:w w:val="150"/>
        </w:rPr>
        <w:t xml:space="preserve"> </w:t>
      </w:r>
      <w:r>
        <w:t>корректировать с учетом новой информации;</w:t>
      </w:r>
    </w:p>
    <w:p w14:paraId="2262D229" w14:textId="77777777" w:rsidR="00CE346A" w:rsidRDefault="00DF31E8">
      <w:pPr>
        <w:pStyle w:val="a3"/>
        <w:spacing w:line="360" w:lineRule="auto"/>
        <w:ind w:right="4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w:t>
      </w:r>
      <w:r>
        <w:t>и;</w:t>
      </w:r>
    </w:p>
    <w:p w14:paraId="44252AC3" w14:textId="77777777" w:rsidR="00CE346A" w:rsidRDefault="00DF31E8">
      <w:pPr>
        <w:pStyle w:val="a3"/>
        <w:spacing w:before="1" w:line="360" w:lineRule="auto"/>
        <w:ind w:right="420"/>
      </w:pPr>
      <w:r>
        <w:t>предвидеть</w:t>
      </w:r>
      <w:r>
        <w:rPr>
          <w:spacing w:val="-2"/>
        </w:rPr>
        <w:t xml:space="preserve"> </w:t>
      </w:r>
      <w:r>
        <w:t>трудности, которые</w:t>
      </w:r>
      <w:r>
        <w:rPr>
          <w:spacing w:val="-1"/>
        </w:rPr>
        <w:t xml:space="preserve"> </w:t>
      </w:r>
      <w:r>
        <w:t>могут возникнуть при решении</w:t>
      </w:r>
      <w:r>
        <w:rPr>
          <w:spacing w:val="-1"/>
        </w:rPr>
        <w:t xml:space="preserve"> </w:t>
      </w:r>
      <w:r>
        <w:t>задачи, вносить</w:t>
      </w:r>
      <w:r>
        <w:rPr>
          <w:spacing w:val="-2"/>
        </w:rPr>
        <w:t xml:space="preserve"> </w:t>
      </w:r>
      <w:r>
        <w:t>коррективы в деятельность на основе новых обстоятельств, данных, найденных ошибок;</w:t>
      </w:r>
    </w:p>
    <w:p w14:paraId="60E659B3" w14:textId="77777777" w:rsidR="00CE346A" w:rsidRDefault="00DF31E8">
      <w:pPr>
        <w:pStyle w:val="a3"/>
        <w:spacing w:line="360" w:lineRule="auto"/>
        <w:ind w:right="424"/>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000C0039" w14:textId="77777777" w:rsidR="00CE346A" w:rsidRDefault="00DF31E8">
      <w:pPr>
        <w:pStyle w:val="a3"/>
        <w:spacing w:line="275" w:lineRule="exact"/>
        <w:ind w:left="1476" w:firstLine="0"/>
      </w:pPr>
      <w:r>
        <w:t>Естественнонаучные</w:t>
      </w:r>
      <w:r>
        <w:rPr>
          <w:spacing w:val="-11"/>
        </w:rPr>
        <w:t xml:space="preserve"> </w:t>
      </w:r>
      <w:r>
        <w:rPr>
          <w:spacing w:val="-2"/>
        </w:rPr>
        <w:t>предметы.</w:t>
      </w:r>
    </w:p>
    <w:p w14:paraId="6771362A" w14:textId="77777777" w:rsidR="00CE346A" w:rsidRDefault="00DF31E8">
      <w:pPr>
        <w:pStyle w:val="a3"/>
        <w:spacing w:before="139" w:line="360" w:lineRule="auto"/>
        <w:ind w:right="425" w:firstLine="768"/>
      </w:pPr>
      <w:r>
        <w:t>Формирование унив</w:t>
      </w:r>
      <w:r>
        <w:t>ерсальных учебных познавательных действий включает базовые логические действия:</w:t>
      </w:r>
    </w:p>
    <w:p w14:paraId="7D37D095" w14:textId="77777777" w:rsidR="00CE346A" w:rsidRDefault="00DF31E8">
      <w:pPr>
        <w:pStyle w:val="a3"/>
        <w:spacing w:before="1" w:line="360" w:lineRule="auto"/>
        <w:ind w:right="418"/>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w:t>
      </w:r>
      <w:r>
        <w:t>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w:t>
      </w:r>
      <w:r>
        <w:t>осящихся к одному классу химических соединений;</w:t>
      </w:r>
    </w:p>
    <w:p w14:paraId="6149DE1C" w14:textId="449EE2E5" w:rsidR="00CE346A" w:rsidRDefault="00DF31E8">
      <w:pPr>
        <w:pStyle w:val="a3"/>
        <w:ind w:left="1416" w:firstLine="0"/>
      </w:pPr>
      <w:r>
        <w:t>определять</w:t>
      </w:r>
      <w:r w:rsidR="00373F07">
        <w:rPr>
          <w:spacing w:val="24"/>
        </w:rPr>
        <w:t xml:space="preserve"> </w:t>
      </w:r>
      <w:r>
        <w:t>условия</w:t>
      </w:r>
      <w:r w:rsidR="00373F07">
        <w:rPr>
          <w:spacing w:val="25"/>
        </w:rPr>
        <w:t xml:space="preserve"> </w:t>
      </w:r>
      <w:r>
        <w:t>применимости</w:t>
      </w:r>
      <w:r w:rsidR="00373F07">
        <w:rPr>
          <w:spacing w:val="26"/>
        </w:rPr>
        <w:t xml:space="preserve"> </w:t>
      </w:r>
      <w:r>
        <w:t>моделей</w:t>
      </w:r>
      <w:r>
        <w:rPr>
          <w:spacing w:val="78"/>
          <w:w w:val="150"/>
        </w:rPr>
        <w:t xml:space="preserve"> </w:t>
      </w:r>
      <w:r>
        <w:t>физических</w:t>
      </w:r>
      <w:r w:rsidR="00373F07">
        <w:rPr>
          <w:spacing w:val="26"/>
        </w:rPr>
        <w:t xml:space="preserve"> </w:t>
      </w:r>
      <w:r>
        <w:t>тел</w:t>
      </w:r>
      <w:r w:rsidR="00373F07">
        <w:rPr>
          <w:spacing w:val="26"/>
        </w:rPr>
        <w:t xml:space="preserve"> </w:t>
      </w:r>
      <w:r>
        <w:t>и</w:t>
      </w:r>
      <w:r>
        <w:rPr>
          <w:spacing w:val="79"/>
          <w:w w:val="150"/>
        </w:rPr>
        <w:t xml:space="preserve"> </w:t>
      </w:r>
      <w:r>
        <w:t>процессов</w:t>
      </w:r>
      <w:r>
        <w:rPr>
          <w:spacing w:val="80"/>
          <w:w w:val="150"/>
        </w:rPr>
        <w:t xml:space="preserve"> </w:t>
      </w:r>
      <w:r>
        <w:rPr>
          <w:spacing w:val="-2"/>
        </w:rPr>
        <w:t>(явлений),</w:t>
      </w:r>
    </w:p>
    <w:p w14:paraId="0A023FB1" w14:textId="77777777" w:rsidR="00CE346A" w:rsidRDefault="00DF31E8">
      <w:pPr>
        <w:pStyle w:val="a3"/>
        <w:spacing w:before="12" w:line="360" w:lineRule="auto"/>
        <w:ind w:right="425" w:firstLine="0"/>
      </w:pPr>
      <w:r>
        <w:t>например,</w:t>
      </w:r>
      <w:r>
        <w:rPr>
          <w:spacing w:val="-3"/>
        </w:rPr>
        <w:t xml:space="preserve"> </w:t>
      </w:r>
      <w:r>
        <w:t>инерциальная</w:t>
      </w:r>
      <w:r>
        <w:rPr>
          <w:spacing w:val="-3"/>
        </w:rPr>
        <w:t xml:space="preserve"> </w:t>
      </w:r>
      <w:r>
        <w:t>система</w:t>
      </w:r>
      <w:r>
        <w:rPr>
          <w:spacing w:val="-3"/>
        </w:rPr>
        <w:t xml:space="preserve"> </w:t>
      </w:r>
      <w:r>
        <w:t>отсчёта,</w:t>
      </w:r>
      <w:r>
        <w:rPr>
          <w:spacing w:val="-3"/>
        </w:rPr>
        <w:t xml:space="preserve"> </w:t>
      </w:r>
      <w:r>
        <w:t>абсолютно</w:t>
      </w:r>
      <w:r>
        <w:rPr>
          <w:spacing w:val="-1"/>
        </w:rPr>
        <w:t xml:space="preserve"> </w:t>
      </w:r>
      <w:r>
        <w:t>упругая</w:t>
      </w:r>
      <w:r>
        <w:rPr>
          <w:spacing w:val="-3"/>
        </w:rPr>
        <w:t xml:space="preserve"> </w:t>
      </w:r>
      <w:r>
        <w:t>деформация,</w:t>
      </w:r>
      <w:r>
        <w:rPr>
          <w:spacing w:val="-3"/>
        </w:rPr>
        <w:t xml:space="preserve"> </w:t>
      </w:r>
      <w:r>
        <w:t>моделей</w:t>
      </w:r>
      <w:r>
        <w:rPr>
          <w:spacing w:val="-2"/>
        </w:rPr>
        <w:t xml:space="preserve"> </w:t>
      </w:r>
      <w:r>
        <w:t>газа,</w:t>
      </w:r>
      <w:r>
        <w:rPr>
          <w:spacing w:val="-3"/>
        </w:rPr>
        <w:t xml:space="preserve"> </w:t>
      </w:r>
      <w:r>
        <w:t>жидкости и твёрдого (кр</w:t>
      </w:r>
      <w:r>
        <w:t>исталлического) тела, идеального газа;</w:t>
      </w:r>
    </w:p>
    <w:p w14:paraId="1352186F" w14:textId="459A9216" w:rsidR="00CE346A" w:rsidRDefault="00DF31E8">
      <w:pPr>
        <w:pStyle w:val="a3"/>
        <w:spacing w:line="360" w:lineRule="auto"/>
        <w:ind w:left="1416" w:right="428" w:firstLine="0"/>
      </w:pPr>
      <w:r>
        <w:t>выбирать основания и критерии для классификации веществ и химических реакций; применять</w:t>
      </w:r>
      <w:r w:rsidR="00373F07">
        <w:rPr>
          <w:spacing w:val="58"/>
          <w:w w:val="150"/>
        </w:rPr>
        <w:t xml:space="preserve"> </w:t>
      </w:r>
      <w:r>
        <w:t>используемые</w:t>
      </w:r>
      <w:r w:rsidR="00373F07">
        <w:rPr>
          <w:spacing w:val="59"/>
          <w:w w:val="150"/>
        </w:rPr>
        <w:t xml:space="preserve"> </w:t>
      </w:r>
      <w:r>
        <w:t>в</w:t>
      </w:r>
      <w:r w:rsidR="00373F07">
        <w:rPr>
          <w:spacing w:val="60"/>
          <w:w w:val="150"/>
        </w:rPr>
        <w:t xml:space="preserve"> </w:t>
      </w:r>
      <w:r>
        <w:t>химии</w:t>
      </w:r>
      <w:r w:rsidR="00373F07">
        <w:rPr>
          <w:spacing w:val="60"/>
          <w:w w:val="150"/>
        </w:rPr>
        <w:t xml:space="preserve"> </w:t>
      </w:r>
      <w:r>
        <w:t>символические</w:t>
      </w:r>
      <w:r w:rsidR="00373F07">
        <w:rPr>
          <w:spacing w:val="60"/>
          <w:w w:val="150"/>
        </w:rPr>
        <w:t xml:space="preserve"> </w:t>
      </w:r>
      <w:r>
        <w:t>(знаковые)</w:t>
      </w:r>
      <w:r w:rsidR="00373F07">
        <w:rPr>
          <w:spacing w:val="59"/>
          <w:w w:val="150"/>
        </w:rPr>
        <w:t xml:space="preserve"> </w:t>
      </w:r>
      <w:r>
        <w:t>модели,</w:t>
      </w:r>
      <w:r w:rsidR="00373F07">
        <w:rPr>
          <w:spacing w:val="62"/>
          <w:w w:val="150"/>
        </w:rPr>
        <w:t xml:space="preserve"> </w:t>
      </w:r>
      <w:r>
        <w:rPr>
          <w:spacing w:val="-2"/>
        </w:rPr>
        <w:t>уметь</w:t>
      </w:r>
    </w:p>
    <w:p w14:paraId="4F801777" w14:textId="00882D77" w:rsidR="00CE346A" w:rsidRDefault="00DF31E8">
      <w:pPr>
        <w:pStyle w:val="a3"/>
        <w:spacing w:line="360" w:lineRule="auto"/>
        <w:ind w:right="422" w:firstLine="0"/>
      </w:pPr>
      <w:r>
        <w:t>преобразовывать</w:t>
      </w:r>
      <w:r w:rsidR="00373F07">
        <w:rPr>
          <w:spacing w:val="75"/>
          <w:w w:val="150"/>
        </w:rPr>
        <w:t xml:space="preserve"> </w:t>
      </w:r>
      <w:r>
        <w:t>модельные</w:t>
      </w:r>
      <w:r w:rsidR="00373F07">
        <w:rPr>
          <w:spacing w:val="74"/>
          <w:w w:val="150"/>
        </w:rPr>
        <w:t xml:space="preserve"> </w:t>
      </w:r>
      <w:r>
        <w:t>представления</w:t>
      </w:r>
      <w:r w:rsidR="00373F07">
        <w:rPr>
          <w:spacing w:val="75"/>
          <w:w w:val="150"/>
        </w:rPr>
        <w:t xml:space="preserve"> </w:t>
      </w:r>
      <w:r>
        <w:t>при</w:t>
      </w:r>
      <w:r w:rsidR="00373F07">
        <w:rPr>
          <w:spacing w:val="76"/>
          <w:w w:val="150"/>
        </w:rPr>
        <w:t xml:space="preserve"> </w:t>
      </w:r>
      <w:r>
        <w:t>решении</w:t>
      </w:r>
      <w:r w:rsidR="00373F07">
        <w:rPr>
          <w:spacing w:val="76"/>
          <w:w w:val="150"/>
        </w:rPr>
        <w:t xml:space="preserve"> </w:t>
      </w:r>
      <w:r>
        <w:t>учебных</w:t>
      </w:r>
      <w:r w:rsidR="00373F07">
        <w:rPr>
          <w:spacing w:val="76"/>
          <w:w w:val="150"/>
        </w:rPr>
        <w:t xml:space="preserve"> </w:t>
      </w:r>
      <w:r>
        <w:t>познавательных и практических задач, применять модельные представления для выявления характерных</w:t>
      </w:r>
      <w:r>
        <w:rPr>
          <w:spacing w:val="80"/>
        </w:rPr>
        <w:t xml:space="preserve"> </w:t>
      </w:r>
      <w:r>
        <w:t>признаков изучаемых веществ и химических реакций;</w:t>
      </w:r>
    </w:p>
    <w:p w14:paraId="00111277" w14:textId="77777777" w:rsidR="00CE346A" w:rsidRDefault="00DF31E8">
      <w:pPr>
        <w:pStyle w:val="a3"/>
        <w:spacing w:line="360" w:lineRule="auto"/>
        <w:ind w:right="425"/>
      </w:pPr>
      <w:r>
        <w:t>выбирать наиболее эффективный способ решения расчетных задач с учетом получения новых знаний о вещес</w:t>
      </w:r>
      <w:r>
        <w:t>твах и химических реакциях;</w:t>
      </w:r>
    </w:p>
    <w:p w14:paraId="29FE17BA" w14:textId="77777777" w:rsidR="00CE346A" w:rsidRDefault="00DF31E8">
      <w:pPr>
        <w:pStyle w:val="a3"/>
        <w:spacing w:line="360" w:lineRule="auto"/>
        <w:ind w:right="421"/>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w:t>
      </w:r>
      <w:r>
        <w:t>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13E112C4" w14:textId="77777777" w:rsidR="00CE346A" w:rsidRDefault="00DF31E8">
      <w:pPr>
        <w:pStyle w:val="a3"/>
        <w:spacing w:line="360" w:lineRule="auto"/>
        <w:ind w:right="420"/>
      </w:pPr>
      <w:r>
        <w:t xml:space="preserve">развивать креативное мышление при решении жизненных проблем, например, объяснять </w:t>
      </w:r>
      <w:r>
        <w:lastRenderedPageBreak/>
        <w:t xml:space="preserve">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w:t>
      </w:r>
      <w:r>
        <w:t>и условий их безопасного применения в практической жизни.</w:t>
      </w:r>
    </w:p>
    <w:p w14:paraId="3C99A24D" w14:textId="77777777" w:rsidR="00CE346A" w:rsidRDefault="00DF31E8">
      <w:pPr>
        <w:pStyle w:val="a3"/>
        <w:tabs>
          <w:tab w:val="left" w:pos="3729"/>
          <w:tab w:val="left" w:pos="6018"/>
          <w:tab w:val="left" w:pos="7609"/>
          <w:tab w:val="left" w:pos="9976"/>
        </w:tabs>
        <w:spacing w:before="1" w:line="360" w:lineRule="auto"/>
        <w:ind w:right="425" w:firstLine="76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14:paraId="6CF4272E" w14:textId="77777777" w:rsidR="00CE346A" w:rsidRDefault="00DF31E8">
      <w:pPr>
        <w:pStyle w:val="a3"/>
        <w:spacing w:line="360" w:lineRule="auto"/>
        <w:ind w:right="419"/>
      </w:pPr>
      <w:r>
        <w:t>проводить эксперименты и исследования, например, действия постоянного магнита на рамку с током</w:t>
      </w:r>
      <w:r>
        <w:t>; явления электромагнитной индукции, зависимости периода малых колебаний математического маятника от параметров колебательной системы;</w:t>
      </w:r>
    </w:p>
    <w:p w14:paraId="6D900D4A" w14:textId="77777777" w:rsidR="00CE346A" w:rsidRDefault="00DF31E8">
      <w:pPr>
        <w:pStyle w:val="a3"/>
        <w:spacing w:line="360" w:lineRule="auto"/>
        <w:ind w:right="423"/>
      </w:pPr>
      <w:r>
        <w:t>проводить исследования зависимостей между физическими величинами, например: зависимости периода обращения конического мая</w:t>
      </w:r>
      <w:r>
        <w:t>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A5ABA35" w14:textId="28C1D1AE" w:rsidR="00CE346A" w:rsidRDefault="00DF31E8">
      <w:pPr>
        <w:pStyle w:val="a3"/>
        <w:spacing w:line="360" w:lineRule="auto"/>
        <w:ind w:right="419"/>
      </w:pPr>
      <w:r>
        <w:t>проводить</w:t>
      </w:r>
      <w:r w:rsidR="00373F07">
        <w:rPr>
          <w:spacing w:val="66"/>
          <w:w w:val="150"/>
        </w:rPr>
        <w:t xml:space="preserve"> </w:t>
      </w:r>
      <w:r>
        <w:t>опыты</w:t>
      </w:r>
      <w:r w:rsidR="00373F07">
        <w:rPr>
          <w:spacing w:val="64"/>
          <w:w w:val="150"/>
        </w:rPr>
        <w:t xml:space="preserve"> </w:t>
      </w:r>
      <w:r>
        <w:t>по</w:t>
      </w:r>
      <w:r w:rsidR="00373F07">
        <w:rPr>
          <w:spacing w:val="66"/>
          <w:w w:val="150"/>
        </w:rPr>
        <w:t xml:space="preserve"> </w:t>
      </w:r>
      <w:r>
        <w:t>проверке</w:t>
      </w:r>
      <w:r w:rsidR="00373F07">
        <w:rPr>
          <w:spacing w:val="65"/>
          <w:w w:val="150"/>
        </w:rPr>
        <w:t xml:space="preserve"> </w:t>
      </w:r>
      <w:r>
        <w:t>предложенных</w:t>
      </w:r>
      <w:r w:rsidR="00373F07">
        <w:rPr>
          <w:spacing w:val="66"/>
          <w:w w:val="150"/>
        </w:rPr>
        <w:t xml:space="preserve"> </w:t>
      </w:r>
      <w:r>
        <w:t>гипот</w:t>
      </w:r>
      <w:r>
        <w:t>ез,</w:t>
      </w:r>
      <w:r w:rsidR="00373F07">
        <w:rPr>
          <w:spacing w:val="65"/>
          <w:w w:val="150"/>
        </w:rPr>
        <w:t xml:space="preserve"> </w:t>
      </w:r>
      <w:r>
        <w:t>например,</w:t>
      </w:r>
      <w:r w:rsidR="00373F07">
        <w:rPr>
          <w:spacing w:val="66"/>
          <w:w w:val="150"/>
        </w:rPr>
        <w:t xml:space="preserve"> </w:t>
      </w:r>
      <w:r>
        <w:t>гипотезы о прямой пропорциональной зависимости между дальностью полёта и начальной скоростью тела;</w:t>
      </w:r>
      <w:r>
        <w:rPr>
          <w:spacing w:val="40"/>
        </w:rPr>
        <w:t xml:space="preserve"> </w:t>
      </w:r>
      <w:r>
        <w:t xml:space="preserve">о независимости времени движения бруска по наклонной плоскости на заданное расстояние от его массы; проверка законов для изопроцессов в газе </w:t>
      </w:r>
      <w:r>
        <w:t>(на углубленном уровне);</w:t>
      </w:r>
    </w:p>
    <w:p w14:paraId="15A65381" w14:textId="77777777" w:rsidR="00CE346A" w:rsidRDefault="00DF31E8">
      <w:pPr>
        <w:pStyle w:val="a3"/>
        <w:spacing w:line="360" w:lineRule="auto"/>
        <w:ind w:right="420"/>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w:t>
      </w:r>
      <w:r>
        <w:t>олн, длина волны и частота света, энергия и импульс фотона;</w:t>
      </w:r>
    </w:p>
    <w:p w14:paraId="71E16AB6" w14:textId="77777777" w:rsidR="00CE346A" w:rsidRDefault="00DF31E8">
      <w:pPr>
        <w:pStyle w:val="a3"/>
        <w:spacing w:before="12" w:line="360" w:lineRule="auto"/>
        <w:ind w:right="426"/>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rPr>
        <w:t xml:space="preserve"> </w:t>
      </w:r>
      <w:r>
        <w:t>отражение, преломле</w:t>
      </w:r>
      <w:r>
        <w:t>ние, интерференция, дифракция и поляризация света, дисперсия света (на базовом уровне);</w:t>
      </w:r>
    </w:p>
    <w:p w14:paraId="6FC7B31D" w14:textId="77777777" w:rsidR="00CE346A" w:rsidRDefault="00DF31E8">
      <w:pPr>
        <w:pStyle w:val="a3"/>
        <w:spacing w:line="372" w:lineRule="auto"/>
        <w:ind w:right="42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w:t>
      </w:r>
      <w:r>
        <w:t>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B2F480F" w14:textId="77777777" w:rsidR="00CE346A" w:rsidRDefault="00DF31E8">
      <w:pPr>
        <w:pStyle w:val="a3"/>
        <w:spacing w:line="259" w:lineRule="exact"/>
        <w:ind w:left="1416" w:firstLine="0"/>
      </w:pPr>
      <w:r>
        <w:t>выдвигать</w:t>
      </w:r>
      <w:r>
        <w:rPr>
          <w:spacing w:val="39"/>
        </w:rPr>
        <w:t xml:space="preserve"> </w:t>
      </w:r>
      <w:r>
        <w:t>новые</w:t>
      </w:r>
      <w:r>
        <w:rPr>
          <w:spacing w:val="40"/>
        </w:rPr>
        <w:t xml:space="preserve"> </w:t>
      </w:r>
      <w:r>
        <w:t>идеи,</w:t>
      </w:r>
      <w:r>
        <w:rPr>
          <w:spacing w:val="40"/>
        </w:rPr>
        <w:t xml:space="preserve"> </w:t>
      </w:r>
      <w:r>
        <w:t>предлагать</w:t>
      </w:r>
      <w:r>
        <w:rPr>
          <w:spacing w:val="41"/>
        </w:rPr>
        <w:t xml:space="preserve"> </w:t>
      </w:r>
      <w:r>
        <w:t>оригинальные</w:t>
      </w:r>
      <w:r>
        <w:rPr>
          <w:spacing w:val="39"/>
        </w:rPr>
        <w:t xml:space="preserve"> </w:t>
      </w:r>
      <w:r>
        <w:t>подходы</w:t>
      </w:r>
      <w:r>
        <w:rPr>
          <w:spacing w:val="40"/>
        </w:rPr>
        <w:t xml:space="preserve"> </w:t>
      </w:r>
      <w:r>
        <w:t>и</w:t>
      </w:r>
      <w:r>
        <w:rPr>
          <w:spacing w:val="41"/>
        </w:rPr>
        <w:t xml:space="preserve"> </w:t>
      </w:r>
      <w:r>
        <w:t>решения,</w:t>
      </w:r>
      <w:r>
        <w:rPr>
          <w:spacing w:val="40"/>
        </w:rPr>
        <w:t xml:space="preserve"> </w:t>
      </w:r>
      <w:r>
        <w:t>например,</w:t>
      </w:r>
      <w:r>
        <w:rPr>
          <w:spacing w:val="41"/>
        </w:rPr>
        <w:t xml:space="preserve"> </w:t>
      </w:r>
      <w:r>
        <w:rPr>
          <w:spacing w:val="-2"/>
        </w:rPr>
        <w:t>решать</w:t>
      </w:r>
    </w:p>
    <w:p w14:paraId="3FEC5046" w14:textId="77777777" w:rsidR="00CE346A" w:rsidRDefault="00DF31E8">
      <w:pPr>
        <w:pStyle w:val="a3"/>
        <w:spacing w:before="137" w:line="362" w:lineRule="auto"/>
        <w:ind w:right="426" w:firstLine="0"/>
      </w:pPr>
      <w:r>
        <w:t>качественные задачи с опорой на изученные физические законы, закономерности и физические явления (на базовом уровне);</w:t>
      </w:r>
    </w:p>
    <w:p w14:paraId="67D06BB0" w14:textId="77777777" w:rsidR="00CE346A" w:rsidRDefault="00DF31E8">
      <w:pPr>
        <w:pStyle w:val="a3"/>
        <w:spacing w:line="360" w:lineRule="auto"/>
        <w:ind w:right="422"/>
      </w:pPr>
      <w:r>
        <w:t>проводить исследования условий равновесия твёрдого тела, имеющего ось вращения; конструирование кронштейнов и ра</w:t>
      </w:r>
      <w:r>
        <w:t>счёт сил упругости; изучение устойчивости твёрдого тела, имеющего площадь опоры.</w:t>
      </w:r>
    </w:p>
    <w:p w14:paraId="41C02C1C" w14:textId="77777777" w:rsidR="00CE346A" w:rsidRDefault="00DF31E8">
      <w:pPr>
        <w:pStyle w:val="a3"/>
        <w:tabs>
          <w:tab w:val="left" w:pos="3729"/>
          <w:tab w:val="left" w:pos="6017"/>
          <w:tab w:val="left" w:pos="7607"/>
          <w:tab w:val="left" w:pos="9974"/>
        </w:tabs>
        <w:spacing w:line="360" w:lineRule="auto"/>
        <w:ind w:right="426" w:firstLine="76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14:paraId="0468FA9A" w14:textId="737118B8" w:rsidR="00CE346A" w:rsidRDefault="00DF31E8">
      <w:pPr>
        <w:pStyle w:val="a3"/>
        <w:spacing w:line="360" w:lineRule="auto"/>
        <w:ind w:right="422"/>
      </w:pPr>
      <w:r>
        <w:lastRenderedPageBreak/>
        <w:t>создавать</w:t>
      </w:r>
      <w:r w:rsidR="00373F07">
        <w:rPr>
          <w:spacing w:val="80"/>
        </w:rPr>
        <w:t xml:space="preserve"> </w:t>
      </w:r>
      <w:r>
        <w:t>тексты</w:t>
      </w:r>
      <w:r w:rsidR="00373F07">
        <w:rPr>
          <w:spacing w:val="80"/>
        </w:rPr>
        <w:t xml:space="preserve"> </w:t>
      </w:r>
      <w:r>
        <w:t>в</w:t>
      </w:r>
      <w:r w:rsidR="00373F07">
        <w:rPr>
          <w:spacing w:val="80"/>
        </w:rPr>
        <w:t xml:space="preserve"> </w:t>
      </w:r>
      <w:r>
        <w:t>различных</w:t>
      </w:r>
      <w:r w:rsidR="00373F07">
        <w:rPr>
          <w:spacing w:val="80"/>
        </w:rPr>
        <w:t xml:space="preserve"> </w:t>
      </w:r>
      <w:r>
        <w:t>форматах</w:t>
      </w:r>
      <w:r w:rsidR="00373F07">
        <w:rPr>
          <w:spacing w:val="80"/>
        </w:rPr>
        <w:t xml:space="preserve"> </w:t>
      </w:r>
      <w:r>
        <w:t>с</w:t>
      </w:r>
      <w:r w:rsidR="00373F07">
        <w:rPr>
          <w:spacing w:val="80"/>
        </w:rPr>
        <w:t xml:space="preserve"> </w:t>
      </w:r>
      <w:r>
        <w:t>учетом</w:t>
      </w:r>
      <w:r w:rsidR="00373F07">
        <w:rPr>
          <w:spacing w:val="80"/>
        </w:rPr>
        <w:t xml:space="preserve"> </w:t>
      </w:r>
      <w:r>
        <w:t>назначения</w:t>
      </w:r>
      <w:r w:rsidR="00373F07">
        <w:rPr>
          <w:spacing w:val="80"/>
        </w:rPr>
        <w:t xml:space="preserve"> </w:t>
      </w:r>
      <w:r>
        <w:t>информации и целево</w:t>
      </w:r>
      <w:r>
        <w:t>й аудитории, выбирая оптимальную форму представления и визуализации,</w:t>
      </w:r>
      <w:r>
        <w:rPr>
          <w:spacing w:val="40"/>
        </w:rPr>
        <w:t xml:space="preserve"> </w:t>
      </w:r>
      <w:r>
        <w:t>подготавливать сообщения о методах получения естественнонаучных знаний, открытиях в современной науке;</w:t>
      </w:r>
    </w:p>
    <w:p w14:paraId="4A62A3E9" w14:textId="00942F64" w:rsidR="00CE346A" w:rsidRDefault="00DF31E8">
      <w:pPr>
        <w:pStyle w:val="a3"/>
        <w:spacing w:line="360" w:lineRule="auto"/>
        <w:ind w:right="422"/>
      </w:pPr>
      <w:r>
        <w:t>использовать</w:t>
      </w:r>
      <w:r w:rsidR="00373F07">
        <w:rPr>
          <w:spacing w:val="76"/>
        </w:rPr>
        <w:t xml:space="preserve"> </w:t>
      </w:r>
      <w:r>
        <w:t>средства</w:t>
      </w:r>
      <w:r w:rsidR="00373F07">
        <w:rPr>
          <w:spacing w:val="75"/>
        </w:rPr>
        <w:t xml:space="preserve"> </w:t>
      </w:r>
      <w:r>
        <w:t>информационных</w:t>
      </w:r>
      <w:r w:rsidR="00373F07">
        <w:rPr>
          <w:spacing w:val="76"/>
        </w:rPr>
        <w:t xml:space="preserve"> </w:t>
      </w:r>
      <w:r>
        <w:t>и</w:t>
      </w:r>
      <w:r w:rsidR="00373F07">
        <w:rPr>
          <w:spacing w:val="75"/>
        </w:rPr>
        <w:t xml:space="preserve"> </w:t>
      </w:r>
      <w:r>
        <w:t>коммуникационных</w:t>
      </w:r>
      <w:r w:rsidR="00373F07">
        <w:rPr>
          <w:spacing w:val="76"/>
        </w:rPr>
        <w:t xml:space="preserve"> </w:t>
      </w:r>
      <w:r>
        <w:t>технологий в решении когнитивных, коммуникативных и организационных задач, использовать информационные</w:t>
      </w:r>
      <w:r w:rsidR="00373F07">
        <w:rPr>
          <w:spacing w:val="80"/>
          <w:w w:val="150"/>
        </w:rPr>
        <w:t xml:space="preserve"> </w:t>
      </w:r>
      <w:r>
        <w:t>технологии</w:t>
      </w:r>
      <w:r w:rsidR="00373F07">
        <w:rPr>
          <w:spacing w:val="80"/>
          <w:w w:val="150"/>
        </w:rPr>
        <w:t xml:space="preserve"> </w:t>
      </w:r>
      <w:r>
        <w:t>для</w:t>
      </w:r>
      <w:r w:rsidR="00373F07">
        <w:rPr>
          <w:spacing w:val="80"/>
          <w:w w:val="150"/>
        </w:rPr>
        <w:t xml:space="preserve"> </w:t>
      </w:r>
      <w:r>
        <w:t>поиска,</w:t>
      </w:r>
      <w:r w:rsidR="00373F07">
        <w:rPr>
          <w:spacing w:val="80"/>
          <w:w w:val="150"/>
        </w:rPr>
        <w:t xml:space="preserve"> </w:t>
      </w:r>
      <w:r>
        <w:t>структурирования,</w:t>
      </w:r>
      <w:r w:rsidR="00373F07">
        <w:rPr>
          <w:spacing w:val="80"/>
          <w:w w:val="150"/>
        </w:rPr>
        <w:t xml:space="preserve"> </w:t>
      </w:r>
      <w:r>
        <w:t>интерпретации и представления информации при подготовке сообщений о применении законов физики, химии в</w:t>
      </w:r>
      <w:r>
        <w:t xml:space="preserve"> технике и технологиях;</w:t>
      </w:r>
    </w:p>
    <w:p w14:paraId="453703CD" w14:textId="77777777" w:rsidR="00CE346A" w:rsidRDefault="00DF31E8">
      <w:pPr>
        <w:pStyle w:val="a3"/>
        <w:spacing w:line="360" w:lineRule="auto"/>
        <w:ind w:right="425"/>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6A99A75C" w14:textId="77777777" w:rsidR="00CE346A" w:rsidRDefault="00DF31E8">
      <w:pPr>
        <w:pStyle w:val="a3"/>
        <w:spacing w:line="360" w:lineRule="auto"/>
        <w:ind w:left="1416" w:right="904" w:firstLine="60"/>
      </w:pPr>
      <w:r>
        <w:t>Формирование</w:t>
      </w:r>
      <w:r>
        <w:rPr>
          <w:spacing w:val="-6"/>
        </w:rPr>
        <w:t xml:space="preserve"> </w:t>
      </w:r>
      <w:r>
        <w:t>универсальных</w:t>
      </w:r>
      <w:r>
        <w:rPr>
          <w:spacing w:val="-4"/>
        </w:rPr>
        <w:t xml:space="preserve"> </w:t>
      </w:r>
      <w:r>
        <w:t>учебных</w:t>
      </w:r>
      <w:r>
        <w:rPr>
          <w:spacing w:val="-6"/>
        </w:rPr>
        <w:t xml:space="preserve"> </w:t>
      </w:r>
      <w:r>
        <w:t>коммуникативных</w:t>
      </w:r>
      <w:r>
        <w:rPr>
          <w:spacing w:val="-6"/>
        </w:rPr>
        <w:t xml:space="preserve"> </w:t>
      </w:r>
      <w:r>
        <w:t>действий</w:t>
      </w:r>
      <w:r>
        <w:rPr>
          <w:spacing w:val="-9"/>
        </w:rPr>
        <w:t xml:space="preserve"> </w:t>
      </w:r>
      <w:r>
        <w:t>включает</w:t>
      </w:r>
      <w:r>
        <w:rPr>
          <w:spacing w:val="-5"/>
        </w:rPr>
        <w:t xml:space="preserve"> </w:t>
      </w:r>
      <w:r>
        <w:t>умения: аргументированно вести диалог, развернуто и логично излагать свою точку зрения;</w:t>
      </w:r>
    </w:p>
    <w:p w14:paraId="23B67719" w14:textId="77777777" w:rsidR="00CE346A" w:rsidRDefault="00DF31E8">
      <w:pPr>
        <w:pStyle w:val="a3"/>
        <w:spacing w:line="360" w:lineRule="auto"/>
        <w:ind w:right="420"/>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14:paraId="2A03CB88" w14:textId="77777777" w:rsidR="00CE346A" w:rsidRDefault="00DF31E8">
      <w:pPr>
        <w:pStyle w:val="a3"/>
        <w:spacing w:line="360" w:lineRule="auto"/>
        <w:ind w:right="419"/>
      </w:pPr>
      <w:r>
        <w:t>работать в группе при выполнении про</w:t>
      </w:r>
      <w:r>
        <w:t>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p>
    <w:p w14:paraId="2090D96B" w14:textId="77777777" w:rsidR="00CE346A" w:rsidRDefault="00DF31E8">
      <w:pPr>
        <w:pStyle w:val="a3"/>
        <w:spacing w:before="12" w:line="360" w:lineRule="auto"/>
        <w:ind w:right="426" w:firstLine="0"/>
      </w:pPr>
      <w:r>
        <w:t>межпредметного харак</w:t>
      </w:r>
      <w:r>
        <w:t>тера (например, по темам «Движение в природе», «Теплообмен в живой природе», «Электромагнитные явления в природе», «Световые явления в природе»).</w:t>
      </w:r>
    </w:p>
    <w:p w14:paraId="6FF1A892" w14:textId="77777777" w:rsidR="00CE346A" w:rsidRDefault="00DF31E8">
      <w:pPr>
        <w:pStyle w:val="a3"/>
        <w:ind w:left="1476" w:firstLine="0"/>
      </w:pPr>
      <w:r>
        <w:t>Формирование</w:t>
      </w:r>
      <w:r>
        <w:rPr>
          <w:spacing w:val="-6"/>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r>
        <w:rPr>
          <w:spacing w:val="-5"/>
        </w:rPr>
        <w:t xml:space="preserve"> </w:t>
      </w:r>
      <w:r>
        <w:t xml:space="preserve">включает </w:t>
      </w:r>
      <w:r>
        <w:rPr>
          <w:spacing w:val="-2"/>
        </w:rPr>
        <w:t>умения:</w:t>
      </w:r>
    </w:p>
    <w:p w14:paraId="24DCECEA" w14:textId="77777777" w:rsidR="00CE346A" w:rsidRDefault="00DF31E8">
      <w:pPr>
        <w:pStyle w:val="a3"/>
        <w:spacing w:before="137" w:line="360" w:lineRule="auto"/>
        <w:ind w:right="423"/>
      </w:pPr>
      <w:r>
        <w:t>самостоятельно осуществлять познават</w:t>
      </w:r>
      <w:r>
        <w:t>ельную деятельность в области физики, химии, биологии, выявлять проблемы, ставить и формулировать</w:t>
      </w:r>
      <w:r>
        <w:rPr>
          <w:spacing w:val="40"/>
        </w:rPr>
        <w:t xml:space="preserve"> </w:t>
      </w:r>
      <w:r>
        <w:t>задачи;</w:t>
      </w:r>
    </w:p>
    <w:p w14:paraId="4A799ADC" w14:textId="7B81DAE7" w:rsidR="00CE346A" w:rsidRDefault="00DF31E8">
      <w:pPr>
        <w:pStyle w:val="a3"/>
        <w:spacing w:line="360" w:lineRule="auto"/>
        <w:ind w:right="422"/>
      </w:pPr>
      <w:r>
        <w:t>самостоятельно</w:t>
      </w:r>
      <w:r w:rsidR="00373F07">
        <w:rPr>
          <w:spacing w:val="80"/>
        </w:rPr>
        <w:t xml:space="preserve"> </w:t>
      </w:r>
      <w:r>
        <w:t>составлять</w:t>
      </w:r>
      <w:r w:rsidR="00373F07">
        <w:rPr>
          <w:spacing w:val="80"/>
        </w:rPr>
        <w:t xml:space="preserve"> </w:t>
      </w:r>
      <w:r>
        <w:t>план</w:t>
      </w:r>
      <w:r w:rsidR="00373F07">
        <w:rPr>
          <w:spacing w:val="80"/>
        </w:rPr>
        <w:t xml:space="preserve"> </w:t>
      </w:r>
      <w:r>
        <w:t>решения</w:t>
      </w:r>
      <w:r w:rsidR="00373F07">
        <w:rPr>
          <w:spacing w:val="80"/>
        </w:rPr>
        <w:t xml:space="preserve"> </w:t>
      </w:r>
      <w:r>
        <w:t>расчётных</w:t>
      </w:r>
      <w:r w:rsidR="00373F07">
        <w:rPr>
          <w:spacing w:val="80"/>
        </w:rPr>
        <w:t xml:space="preserve"> </w:t>
      </w:r>
      <w:r>
        <w:t>и</w:t>
      </w:r>
      <w:r w:rsidR="00373F07">
        <w:rPr>
          <w:spacing w:val="80"/>
        </w:rPr>
        <w:t xml:space="preserve"> </w:t>
      </w:r>
      <w:r>
        <w:t>качественных</w:t>
      </w:r>
      <w:r w:rsidR="00373F07">
        <w:rPr>
          <w:spacing w:val="80"/>
        </w:rPr>
        <w:t xml:space="preserve"> </w:t>
      </w:r>
      <w:r>
        <w:t>задач</w:t>
      </w:r>
      <w:r>
        <w:rPr>
          <w:spacing w:val="40"/>
        </w:rPr>
        <w:t xml:space="preserve"> </w:t>
      </w:r>
      <w:r>
        <w:t>по</w:t>
      </w:r>
      <w:r w:rsidR="00373F07">
        <w:rPr>
          <w:spacing w:val="60"/>
        </w:rPr>
        <w:t xml:space="preserve"> </w:t>
      </w:r>
      <w:r>
        <w:t>физике</w:t>
      </w:r>
      <w:r w:rsidR="00373F07">
        <w:rPr>
          <w:spacing w:val="60"/>
        </w:rPr>
        <w:t xml:space="preserve"> </w:t>
      </w:r>
      <w:r>
        <w:t>и</w:t>
      </w:r>
      <w:r w:rsidR="00373F07">
        <w:rPr>
          <w:spacing w:val="58"/>
        </w:rPr>
        <w:t xml:space="preserve"> </w:t>
      </w:r>
      <w:r>
        <w:t>химии,</w:t>
      </w:r>
      <w:r w:rsidR="00373F07">
        <w:rPr>
          <w:spacing w:val="60"/>
        </w:rPr>
        <w:t xml:space="preserve"> </w:t>
      </w:r>
      <w:r>
        <w:t>план</w:t>
      </w:r>
      <w:r w:rsidR="00373F07">
        <w:rPr>
          <w:spacing w:val="60"/>
        </w:rPr>
        <w:t xml:space="preserve"> </w:t>
      </w:r>
      <w:r>
        <w:t>выполнения</w:t>
      </w:r>
      <w:r w:rsidR="00373F07">
        <w:rPr>
          <w:spacing w:val="59"/>
        </w:rPr>
        <w:t xml:space="preserve"> </w:t>
      </w:r>
      <w:r>
        <w:t>практической</w:t>
      </w:r>
      <w:r w:rsidR="00373F07">
        <w:rPr>
          <w:spacing w:val="61"/>
        </w:rPr>
        <w:t xml:space="preserve"> </w:t>
      </w:r>
      <w:r>
        <w:t>или</w:t>
      </w:r>
      <w:r w:rsidR="00373F07">
        <w:rPr>
          <w:spacing w:val="60"/>
        </w:rPr>
        <w:t xml:space="preserve"> </w:t>
      </w:r>
      <w:r>
        <w:t>исследователь</w:t>
      </w:r>
      <w:r>
        <w:t>ской</w:t>
      </w:r>
      <w:r w:rsidR="00373F07">
        <w:rPr>
          <w:spacing w:val="61"/>
        </w:rPr>
        <w:t xml:space="preserve"> </w:t>
      </w:r>
      <w:r>
        <w:t>работы с учетом имеющихся ресурсов и собственных возможностей;</w:t>
      </w:r>
    </w:p>
    <w:p w14:paraId="3636B932" w14:textId="77777777" w:rsidR="00CE346A" w:rsidRDefault="00DF31E8">
      <w:pPr>
        <w:pStyle w:val="a3"/>
        <w:spacing w:line="360" w:lineRule="auto"/>
        <w:ind w:right="419"/>
      </w:pPr>
      <w:r>
        <w:t>делать</w:t>
      </w:r>
      <w:r>
        <w:rPr>
          <w:spacing w:val="-2"/>
        </w:rPr>
        <w:t xml:space="preserve"> </w:t>
      </w:r>
      <w:r>
        <w:t>осознанный</w:t>
      </w:r>
      <w:r>
        <w:rPr>
          <w:spacing w:val="-2"/>
        </w:rPr>
        <w:t xml:space="preserve"> </w:t>
      </w:r>
      <w:r>
        <w:t>выбор,</w:t>
      </w:r>
      <w:r>
        <w:rPr>
          <w:spacing w:val="-2"/>
        </w:rPr>
        <w:t xml:space="preserve"> </w:t>
      </w:r>
      <w:r>
        <w:t>аргументировать</w:t>
      </w:r>
      <w:r>
        <w:rPr>
          <w:spacing w:val="-2"/>
        </w:rPr>
        <w:t xml:space="preserve"> </w:t>
      </w:r>
      <w:r>
        <w:t>его,</w:t>
      </w:r>
      <w:r>
        <w:rPr>
          <w:spacing w:val="-2"/>
        </w:rPr>
        <w:t xml:space="preserve"> </w:t>
      </w:r>
      <w:r>
        <w:t>брать</w:t>
      </w:r>
      <w:r>
        <w:rPr>
          <w:spacing w:val="-2"/>
        </w:rPr>
        <w:t xml:space="preserve"> </w:t>
      </w:r>
      <w:r>
        <w:t>на</w:t>
      </w:r>
      <w:r>
        <w:rPr>
          <w:spacing w:val="-3"/>
        </w:rPr>
        <w:t xml:space="preserve"> </w:t>
      </w:r>
      <w:r>
        <w:t>себя</w:t>
      </w:r>
      <w:r>
        <w:rPr>
          <w:spacing w:val="-2"/>
        </w:rPr>
        <w:t xml:space="preserve"> </w:t>
      </w:r>
      <w:r>
        <w:t>ответственность</w:t>
      </w:r>
      <w:r>
        <w:rPr>
          <w:spacing w:val="-2"/>
        </w:rPr>
        <w:t xml:space="preserve"> </w:t>
      </w:r>
      <w:r>
        <w:t>за</w:t>
      </w:r>
      <w:r>
        <w:rPr>
          <w:spacing w:val="-3"/>
        </w:rPr>
        <w:t xml:space="preserve"> </w:t>
      </w:r>
      <w:r>
        <w:t>решение</w:t>
      </w:r>
      <w:r>
        <w:rPr>
          <w:spacing w:val="-3"/>
        </w:rPr>
        <w:t xml:space="preserve"> </w:t>
      </w:r>
      <w:r>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w:t>
      </w:r>
      <w:r>
        <w:t>ов целям;</w:t>
      </w:r>
    </w:p>
    <w:p w14:paraId="6C6B93BF" w14:textId="77777777" w:rsidR="00CE346A" w:rsidRDefault="00DF31E8">
      <w:pPr>
        <w:pStyle w:val="a3"/>
        <w:spacing w:line="360" w:lineRule="auto"/>
        <w:ind w:right="422"/>
      </w:pPr>
      <w:r>
        <w:t>использовать приёмы рефлексии для оценки ситуации, выбора верного решения при решении качественных и расчетных задач;</w:t>
      </w:r>
    </w:p>
    <w:p w14:paraId="760FE565" w14:textId="77777777" w:rsidR="00CE346A" w:rsidRDefault="00DF31E8">
      <w:pPr>
        <w:pStyle w:val="a3"/>
        <w:spacing w:line="360" w:lineRule="auto"/>
        <w:ind w:right="435"/>
      </w:pPr>
      <w:r>
        <w:t xml:space="preserve">принимать мотивы и аргументы других участников при анализе и обсуждении результатов учебных исследований или решения физических </w:t>
      </w:r>
      <w:r>
        <w:t>задач.</w:t>
      </w:r>
    </w:p>
    <w:p w14:paraId="5AE039D1" w14:textId="77777777" w:rsidR="00CE346A" w:rsidRDefault="00DF31E8">
      <w:pPr>
        <w:pStyle w:val="a3"/>
        <w:ind w:left="1476" w:firstLine="0"/>
      </w:pPr>
      <w:r>
        <w:t>Общественно-научные</w:t>
      </w:r>
      <w:r>
        <w:rPr>
          <w:spacing w:val="-9"/>
        </w:rPr>
        <w:t xml:space="preserve"> </w:t>
      </w:r>
      <w:r>
        <w:rPr>
          <w:spacing w:val="-2"/>
        </w:rPr>
        <w:t>предметы.</w:t>
      </w:r>
    </w:p>
    <w:p w14:paraId="6716F6F1" w14:textId="77777777" w:rsidR="00CE346A" w:rsidRDefault="00DF31E8">
      <w:pPr>
        <w:pStyle w:val="a3"/>
        <w:tabs>
          <w:tab w:val="left" w:pos="3729"/>
          <w:tab w:val="left" w:pos="6017"/>
          <w:tab w:val="left" w:pos="7607"/>
          <w:tab w:val="left" w:pos="9980"/>
        </w:tabs>
        <w:spacing w:before="139" w:line="360" w:lineRule="auto"/>
        <w:ind w:right="421" w:firstLine="76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14:paraId="770C6A97" w14:textId="77777777" w:rsidR="00CE346A" w:rsidRDefault="00DF31E8">
      <w:pPr>
        <w:pStyle w:val="a3"/>
        <w:spacing w:before="1" w:line="360" w:lineRule="auto"/>
        <w:ind w:right="422"/>
      </w:pPr>
      <w:r>
        <w:t xml:space="preserve">характеризовать, опираясь на социально-гуманитарные знания, российские духовно- </w:t>
      </w:r>
      <w:r>
        <w:lastRenderedPageBreak/>
        <w:t>нравственные</w:t>
      </w:r>
      <w:r>
        <w:rPr>
          <w:spacing w:val="-5"/>
        </w:rPr>
        <w:t xml:space="preserve"> </w:t>
      </w:r>
      <w:r>
        <w:t>ценности,</w:t>
      </w:r>
      <w:r>
        <w:rPr>
          <w:spacing w:val="-3"/>
        </w:rPr>
        <w:t xml:space="preserve"> </w:t>
      </w:r>
      <w:r>
        <w:t>раскрывать</w:t>
      </w:r>
      <w:r>
        <w:rPr>
          <w:spacing w:val="-3"/>
        </w:rPr>
        <w:t xml:space="preserve"> </w:t>
      </w:r>
      <w:r>
        <w:t>их</w:t>
      </w:r>
      <w:r>
        <w:rPr>
          <w:spacing w:val="-2"/>
        </w:rPr>
        <w:t xml:space="preserve"> </w:t>
      </w:r>
      <w:r>
        <w:t>взаимосвязь,</w:t>
      </w:r>
      <w:r>
        <w:rPr>
          <w:spacing w:val="-3"/>
        </w:rPr>
        <w:t xml:space="preserve"> </w:t>
      </w:r>
      <w:r>
        <w:t>историческую</w:t>
      </w:r>
      <w:r>
        <w:rPr>
          <w:spacing w:val="-3"/>
        </w:rPr>
        <w:t xml:space="preserve"> </w:t>
      </w:r>
      <w:r>
        <w:t>обусловленность,</w:t>
      </w:r>
      <w:r>
        <w:rPr>
          <w:spacing w:val="-3"/>
        </w:rPr>
        <w:t xml:space="preserve"> </w:t>
      </w:r>
      <w:r>
        <w:t>актуальность в современных условиях;</w:t>
      </w:r>
    </w:p>
    <w:p w14:paraId="32622A67" w14:textId="59649B25" w:rsidR="00CE346A" w:rsidRDefault="00DF31E8">
      <w:pPr>
        <w:pStyle w:val="a3"/>
        <w:spacing w:line="360" w:lineRule="auto"/>
        <w:ind w:right="423"/>
      </w:pPr>
      <w:r>
        <w:t>самостоятельно</w:t>
      </w:r>
      <w:r w:rsidR="00373F07">
        <w:rPr>
          <w:spacing w:val="80"/>
        </w:rPr>
        <w:t xml:space="preserve"> </w:t>
      </w:r>
      <w:r>
        <w:t>формулировать</w:t>
      </w:r>
      <w:r w:rsidR="00373F07">
        <w:rPr>
          <w:spacing w:val="80"/>
        </w:rPr>
        <w:t xml:space="preserve"> </w:t>
      </w:r>
      <w:r>
        <w:t>социальные</w:t>
      </w:r>
      <w:r w:rsidR="00373F07">
        <w:rPr>
          <w:spacing w:val="80"/>
        </w:rPr>
        <w:t xml:space="preserve"> </w:t>
      </w:r>
      <w:r>
        <w:t>проблемы,</w:t>
      </w:r>
      <w:r w:rsidR="00373F07">
        <w:rPr>
          <w:spacing w:val="80"/>
        </w:rPr>
        <w:t xml:space="preserve"> </w:t>
      </w:r>
      <w:r>
        <w:t>рассматривать</w:t>
      </w:r>
      <w:r>
        <w:rPr>
          <w:spacing w:val="40"/>
        </w:rPr>
        <w:t xml:space="preserve">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B017B85" w14:textId="1E3C8581" w:rsidR="00CE346A" w:rsidRDefault="00DF31E8">
      <w:pPr>
        <w:pStyle w:val="a3"/>
        <w:spacing w:line="360" w:lineRule="auto"/>
        <w:ind w:right="419"/>
      </w:pPr>
      <w:r>
        <w:t>устанавливать</w:t>
      </w:r>
      <w:r w:rsidR="00373F07">
        <w:rPr>
          <w:spacing w:val="69"/>
        </w:rPr>
        <w:t xml:space="preserve"> </w:t>
      </w:r>
      <w:r>
        <w:t>существенные</w:t>
      </w:r>
      <w:r w:rsidR="00373F07">
        <w:rPr>
          <w:spacing w:val="68"/>
        </w:rPr>
        <w:t xml:space="preserve"> </w:t>
      </w:r>
      <w:r>
        <w:t>признак</w:t>
      </w:r>
      <w:r w:rsidR="00373F07">
        <w:rPr>
          <w:spacing w:val="68"/>
        </w:rPr>
        <w:t xml:space="preserve"> </w:t>
      </w:r>
      <w:r>
        <w:t>или</w:t>
      </w:r>
      <w:r w:rsidR="00373F07">
        <w:rPr>
          <w:spacing w:val="69"/>
        </w:rPr>
        <w:t xml:space="preserve"> </w:t>
      </w:r>
      <w:r>
        <w:t>основания</w:t>
      </w:r>
      <w:r w:rsidR="00373F07">
        <w:rPr>
          <w:spacing w:val="71"/>
        </w:rPr>
        <w:t xml:space="preserve"> </w:t>
      </w:r>
      <w:r>
        <w:t>для</w:t>
      </w:r>
      <w:r w:rsidR="00373F07">
        <w:rPr>
          <w:spacing w:val="69"/>
        </w:rPr>
        <w:t xml:space="preserve"> </w:t>
      </w:r>
      <w:r>
        <w:t>классификации и типологизац</w:t>
      </w:r>
      <w:r>
        <w:t>ии социальных явлений прошлого и современности; группировать, систематизировать исторические факты по самостоятельно определяемому признаку, например,</w:t>
      </w:r>
      <w:r>
        <w:rPr>
          <w:spacing w:val="80"/>
        </w:rPr>
        <w:t xml:space="preserve"> </w:t>
      </w:r>
      <w:r>
        <w:t>по хронологии, принадлежности к историческим процессам, типологическим основаниям, проводить</w:t>
      </w:r>
      <w:r>
        <w:rPr>
          <w:spacing w:val="-2"/>
        </w:rPr>
        <w:t xml:space="preserve"> </w:t>
      </w:r>
      <w:r>
        <w:t>классификаци</w:t>
      </w:r>
      <w:r>
        <w:t>ю</w:t>
      </w:r>
      <w:r>
        <w:rPr>
          <w:spacing w:val="-2"/>
        </w:rPr>
        <w:t xml:space="preserve"> </w:t>
      </w:r>
      <w:r>
        <w:t>стран</w:t>
      </w:r>
      <w:r>
        <w:rPr>
          <w:spacing w:val="-4"/>
        </w:rPr>
        <w:t xml:space="preserve"> </w:t>
      </w:r>
      <w:r>
        <w:t>по</w:t>
      </w:r>
      <w:r>
        <w:rPr>
          <w:spacing w:val="-2"/>
        </w:rPr>
        <w:t xml:space="preserve"> </w:t>
      </w:r>
      <w:r>
        <w:t>особенностям</w:t>
      </w:r>
      <w:r>
        <w:rPr>
          <w:spacing w:val="-3"/>
        </w:rPr>
        <w:t xml:space="preserve"> </w:t>
      </w:r>
      <w:r>
        <w:t>географического</w:t>
      </w:r>
      <w:r>
        <w:rPr>
          <w:spacing w:val="-2"/>
        </w:rPr>
        <w:t xml:space="preserve"> </w:t>
      </w:r>
      <w:r>
        <w:t>положения,</w:t>
      </w:r>
      <w:r>
        <w:rPr>
          <w:spacing w:val="-2"/>
        </w:rPr>
        <w:t xml:space="preserve"> </w:t>
      </w:r>
      <w:r>
        <w:t>формам</w:t>
      </w:r>
      <w:r>
        <w:rPr>
          <w:spacing w:val="-3"/>
        </w:rPr>
        <w:t xml:space="preserve"> </w:t>
      </w:r>
      <w:r>
        <w:t>правления и типам государственного устройства;</w:t>
      </w:r>
    </w:p>
    <w:p w14:paraId="02EC8FD0" w14:textId="77777777" w:rsidR="00CE346A" w:rsidRDefault="00DF31E8">
      <w:pPr>
        <w:pStyle w:val="a3"/>
        <w:spacing w:before="1" w:line="360" w:lineRule="auto"/>
        <w:ind w:right="425"/>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w:t>
      </w:r>
      <w:r>
        <w:t>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w:t>
      </w:r>
      <w:r>
        <w:rPr>
          <w:spacing w:val="40"/>
        </w:rPr>
        <w:t xml:space="preserve"> </w:t>
      </w:r>
      <w:r>
        <w:t>климатическими изменениями;</w:t>
      </w:r>
    </w:p>
    <w:p w14:paraId="1CCCB950" w14:textId="77777777" w:rsidR="00CE346A" w:rsidRDefault="00DF31E8">
      <w:pPr>
        <w:pStyle w:val="a3"/>
        <w:spacing w:before="12" w:line="360" w:lineRule="auto"/>
        <w:ind w:right="423"/>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w:t>
      </w:r>
      <w:r>
        <w:t>ния для экономики нашей страны;</w:t>
      </w:r>
    </w:p>
    <w:p w14:paraId="74EDF917" w14:textId="77777777" w:rsidR="00CE346A" w:rsidRDefault="00DF31E8">
      <w:pPr>
        <w:pStyle w:val="a3"/>
        <w:spacing w:line="360" w:lineRule="auto"/>
        <w:ind w:right="427"/>
      </w:pPr>
      <w:r>
        <w:t>вносить коррективы в деятельность, оценивать соответствие результатов целям, оценивать риски последствий деятельности, например, связанныес попытками фальсификации исторических фактов, отражающих важнейшие события истории Ро</w:t>
      </w:r>
      <w:r>
        <w:t>ссии.</w:t>
      </w:r>
    </w:p>
    <w:p w14:paraId="6879EF0C" w14:textId="77777777" w:rsidR="00CE346A" w:rsidRDefault="00DF31E8">
      <w:pPr>
        <w:pStyle w:val="a3"/>
        <w:tabs>
          <w:tab w:val="left" w:pos="3729"/>
          <w:tab w:val="left" w:pos="6018"/>
          <w:tab w:val="left" w:pos="7609"/>
          <w:tab w:val="left" w:pos="9975"/>
        </w:tabs>
        <w:spacing w:line="360" w:lineRule="auto"/>
        <w:ind w:right="425" w:firstLine="76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14:paraId="28D49DC4" w14:textId="1039B17F" w:rsidR="00CE346A" w:rsidRDefault="00DF31E8">
      <w:pPr>
        <w:pStyle w:val="a3"/>
        <w:spacing w:line="360" w:lineRule="auto"/>
        <w:ind w:right="420"/>
      </w:pPr>
      <w:r>
        <w:t>владеть</w:t>
      </w:r>
      <w:r w:rsidR="00373F07">
        <w:rPr>
          <w:spacing w:val="80"/>
        </w:rPr>
        <w:t xml:space="preserve"> </w:t>
      </w:r>
      <w:r>
        <w:t>навыками</w:t>
      </w:r>
      <w:r w:rsidR="00373F07">
        <w:rPr>
          <w:spacing w:val="80"/>
        </w:rPr>
        <w:t xml:space="preserve"> </w:t>
      </w:r>
      <w:r>
        <w:t>учебно-исследовательской</w:t>
      </w:r>
      <w:r w:rsidR="00373F07">
        <w:rPr>
          <w:spacing w:val="80"/>
        </w:rPr>
        <w:t xml:space="preserve"> </w:t>
      </w:r>
      <w:r>
        <w:t>и</w:t>
      </w:r>
      <w:r w:rsidR="00373F07">
        <w:rPr>
          <w:spacing w:val="80"/>
        </w:rPr>
        <w:t xml:space="preserve"> </w:t>
      </w:r>
      <w:r>
        <w:t>проектной</w:t>
      </w:r>
      <w:r w:rsidR="00373F07">
        <w:rPr>
          <w:spacing w:val="80"/>
        </w:rPr>
        <w:t xml:space="preserve"> </w:t>
      </w:r>
      <w:r>
        <w:t>деятельности для</w:t>
      </w:r>
      <w:r w:rsidR="00373F07">
        <w:rPr>
          <w:spacing w:val="62"/>
          <w:w w:val="150"/>
        </w:rPr>
        <w:t xml:space="preserve"> </w:t>
      </w:r>
      <w:r>
        <w:t>формулирования</w:t>
      </w:r>
      <w:r w:rsidR="00373F07">
        <w:rPr>
          <w:spacing w:val="80"/>
        </w:rPr>
        <w:t xml:space="preserve"> </w:t>
      </w:r>
      <w:r>
        <w:t>и</w:t>
      </w:r>
      <w:r w:rsidR="00373F07">
        <w:rPr>
          <w:spacing w:val="62"/>
          <w:w w:val="150"/>
        </w:rPr>
        <w:t xml:space="preserve"> </w:t>
      </w:r>
      <w:r>
        <w:t>обоснования</w:t>
      </w:r>
      <w:r w:rsidR="00373F07">
        <w:rPr>
          <w:spacing w:val="80"/>
        </w:rPr>
        <w:t xml:space="preserve"> </w:t>
      </w:r>
      <w:r>
        <w:t>собственной</w:t>
      </w:r>
      <w:r w:rsidR="00373F07">
        <w:rPr>
          <w:spacing w:val="62"/>
          <w:w w:val="150"/>
        </w:rPr>
        <w:t xml:space="preserve"> </w:t>
      </w:r>
      <w:r>
        <w:t>точки</w:t>
      </w:r>
      <w:r w:rsidR="00373F07">
        <w:rPr>
          <w:spacing w:val="64"/>
          <w:w w:val="150"/>
        </w:rPr>
        <w:t xml:space="preserve"> </w:t>
      </w:r>
      <w:r>
        <w:t>зрения</w:t>
      </w:r>
      <w:r w:rsidR="00373F07">
        <w:rPr>
          <w:spacing w:val="80"/>
        </w:rPr>
        <w:t xml:space="preserve"> </w:t>
      </w:r>
      <w:r>
        <w:t>(вер</w:t>
      </w:r>
      <w:r>
        <w:t>сии,</w:t>
      </w:r>
      <w:r w:rsidR="00373F07">
        <w:rPr>
          <w:spacing w:val="80"/>
        </w:rPr>
        <w:t xml:space="preserve"> </w:t>
      </w:r>
      <w:r>
        <w:t>оценки)</w:t>
      </w:r>
      <w:r>
        <w:rPr>
          <w:spacing w:val="40"/>
        </w:rPr>
        <w:t xml:space="preserve"> </w:t>
      </w:r>
      <w: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FB52C16" w14:textId="77777777" w:rsidR="00CE346A" w:rsidRDefault="00DF31E8">
      <w:pPr>
        <w:pStyle w:val="a3"/>
        <w:spacing w:line="360" w:lineRule="auto"/>
        <w:ind w:right="426"/>
      </w:pPr>
      <w:r>
        <w:t>анализи</w:t>
      </w:r>
      <w:r>
        <w:t>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469378F" w14:textId="132DC01E" w:rsidR="00CE346A" w:rsidRDefault="00DF31E8">
      <w:pPr>
        <w:pStyle w:val="a3"/>
        <w:spacing w:line="360" w:lineRule="auto"/>
        <w:ind w:right="422"/>
      </w:pPr>
      <w:r>
        <w:t>формулировать аргументы для подтверждения/опровер</w:t>
      </w:r>
      <w:r>
        <w:t>жения собственной или предложенной</w:t>
      </w:r>
      <w:r w:rsidR="00373F07">
        <w:rPr>
          <w:spacing w:val="80"/>
          <w:w w:val="150"/>
        </w:rPr>
        <w:t xml:space="preserve"> </w:t>
      </w:r>
      <w:r>
        <w:t>точки</w:t>
      </w:r>
      <w:r w:rsidR="00373F07">
        <w:rPr>
          <w:spacing w:val="80"/>
          <w:w w:val="150"/>
        </w:rPr>
        <w:t xml:space="preserve"> </w:t>
      </w:r>
      <w:r>
        <w:t>зрения</w:t>
      </w:r>
      <w:r w:rsidR="00373F07">
        <w:rPr>
          <w:spacing w:val="80"/>
          <w:w w:val="150"/>
        </w:rPr>
        <w:t xml:space="preserve"> </w:t>
      </w:r>
      <w:r>
        <w:t>по</w:t>
      </w:r>
      <w:r w:rsidR="00373F07">
        <w:rPr>
          <w:spacing w:val="80"/>
          <w:w w:val="150"/>
        </w:rPr>
        <w:t xml:space="preserve"> </w:t>
      </w:r>
      <w:r>
        <w:t>дискуссионной</w:t>
      </w:r>
      <w:r w:rsidR="00373F07">
        <w:rPr>
          <w:spacing w:val="80"/>
          <w:w w:val="150"/>
        </w:rPr>
        <w:t xml:space="preserve"> </w:t>
      </w:r>
      <w:r>
        <w:t>проблеме</w:t>
      </w:r>
      <w:r w:rsidR="00373F07">
        <w:rPr>
          <w:spacing w:val="80"/>
          <w:w w:val="150"/>
        </w:rPr>
        <w:t xml:space="preserve"> </w:t>
      </w:r>
      <w:r>
        <w:t>из</w:t>
      </w:r>
      <w:r w:rsidR="00373F07">
        <w:rPr>
          <w:spacing w:val="80"/>
          <w:w w:val="150"/>
        </w:rPr>
        <w:t xml:space="preserve"> </w:t>
      </w:r>
      <w:r>
        <w:t>истории</w:t>
      </w:r>
      <w:r w:rsidR="00373F07">
        <w:rPr>
          <w:spacing w:val="80"/>
          <w:w w:val="150"/>
        </w:rPr>
        <w:t xml:space="preserve"> </w:t>
      </w:r>
      <w:r>
        <w:t>России</w:t>
      </w:r>
      <w:r>
        <w:rPr>
          <w:spacing w:val="40"/>
        </w:rPr>
        <w:t xml:space="preserve"> </w:t>
      </w:r>
      <w:r>
        <w:t>и всемирной истории и сравнивать предложенную аргументацию, выбирать наиболее аргументированную позицию;</w:t>
      </w:r>
    </w:p>
    <w:p w14:paraId="3385549F" w14:textId="26842A7D" w:rsidR="00CE346A" w:rsidRDefault="00DF31E8">
      <w:pPr>
        <w:pStyle w:val="a3"/>
        <w:spacing w:before="1" w:line="360" w:lineRule="auto"/>
        <w:ind w:right="423"/>
      </w:pPr>
      <w:r>
        <w:lastRenderedPageBreak/>
        <w:t>актуализировать познавательную задачу, выдвигать гипотезу ее решения, находить аргументы</w:t>
      </w:r>
      <w:r w:rsidR="00373F07">
        <w:rPr>
          <w:spacing w:val="80"/>
          <w:w w:val="150"/>
        </w:rPr>
        <w:t xml:space="preserve"> </w:t>
      </w:r>
      <w:r>
        <w:t>для</w:t>
      </w:r>
      <w:r w:rsidR="00373F07">
        <w:rPr>
          <w:spacing w:val="80"/>
          <w:w w:val="150"/>
        </w:rPr>
        <w:t xml:space="preserve"> </w:t>
      </w:r>
      <w:r>
        <w:t>доказательства</w:t>
      </w:r>
      <w:r w:rsidR="00373F07">
        <w:rPr>
          <w:spacing w:val="80"/>
          <w:w w:val="150"/>
        </w:rPr>
        <w:t xml:space="preserve"> </w:t>
      </w:r>
      <w:r>
        <w:t>своих</w:t>
      </w:r>
      <w:r w:rsidR="00373F07">
        <w:rPr>
          <w:spacing w:val="80"/>
          <w:w w:val="150"/>
        </w:rPr>
        <w:t xml:space="preserve"> </w:t>
      </w:r>
      <w:r>
        <w:t>утверждений,</w:t>
      </w:r>
      <w:r w:rsidR="00373F07">
        <w:rPr>
          <w:spacing w:val="80"/>
          <w:w w:val="150"/>
        </w:rPr>
        <w:t xml:space="preserve"> </w:t>
      </w:r>
      <w:r>
        <w:t>задавать</w:t>
      </w:r>
      <w:r w:rsidR="00373F07">
        <w:rPr>
          <w:spacing w:val="80"/>
          <w:w w:val="150"/>
        </w:rPr>
        <w:t xml:space="preserve"> </w:t>
      </w:r>
      <w:r>
        <w:t>параметры</w:t>
      </w:r>
      <w:r>
        <w:rPr>
          <w:spacing w:val="80"/>
        </w:rPr>
        <w:t xml:space="preserve"> </w:t>
      </w:r>
      <w:r>
        <w:t>и критерии решения; самостоятельно составлять алгоритм решения географических задач и выбирать спо</w:t>
      </w:r>
      <w:r>
        <w:t>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1D0C3247" w14:textId="77777777" w:rsidR="00CE346A" w:rsidRDefault="00DF31E8">
      <w:pPr>
        <w:pStyle w:val="a3"/>
        <w:tabs>
          <w:tab w:val="left" w:pos="2811"/>
          <w:tab w:val="left" w:pos="4439"/>
          <w:tab w:val="left" w:pos="6181"/>
          <w:tab w:val="left" w:pos="8606"/>
          <w:tab w:val="left" w:pos="10254"/>
        </w:tabs>
        <w:spacing w:line="360" w:lineRule="auto"/>
        <w:ind w:right="418"/>
      </w:pPr>
      <w:r>
        <w:t>проявлять способность и готовность к самостоятельному поиску методов решения практических задач, примене</w:t>
      </w:r>
      <w:r>
        <w:t xml:space="preserve">нию различных методов изучения социальных явлений и процессов в </w:t>
      </w:r>
      <w:r>
        <w:rPr>
          <w:spacing w:val="-2"/>
        </w:rPr>
        <w:t>социальных</w:t>
      </w:r>
      <w:r>
        <w:tab/>
      </w:r>
      <w:r>
        <w:rPr>
          <w:spacing w:val="-2"/>
        </w:rPr>
        <w:t>науках,</w:t>
      </w:r>
      <w:r>
        <w:tab/>
      </w:r>
      <w:r>
        <w:rPr>
          <w:spacing w:val="-2"/>
        </w:rPr>
        <w:t>включая</w:t>
      </w:r>
      <w:r>
        <w:tab/>
      </w:r>
      <w:r>
        <w:rPr>
          <w:spacing w:val="-2"/>
        </w:rPr>
        <w:t>универсальные</w:t>
      </w:r>
      <w:r>
        <w:tab/>
      </w:r>
      <w:r>
        <w:rPr>
          <w:spacing w:val="-2"/>
        </w:rPr>
        <w:t>методы</w:t>
      </w:r>
      <w:r>
        <w:tab/>
      </w:r>
      <w:r>
        <w:rPr>
          <w:spacing w:val="-2"/>
        </w:rPr>
        <w:t xml:space="preserve">науки,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14:paraId="77F19173" w14:textId="77777777" w:rsidR="00CE346A" w:rsidRDefault="00DF31E8">
      <w:pPr>
        <w:pStyle w:val="a3"/>
        <w:tabs>
          <w:tab w:val="left" w:pos="3729"/>
          <w:tab w:val="left" w:pos="6017"/>
          <w:tab w:val="left" w:pos="7607"/>
          <w:tab w:val="left" w:pos="9978"/>
        </w:tabs>
        <w:spacing w:line="360" w:lineRule="auto"/>
        <w:ind w:right="422" w:firstLine="768"/>
      </w:pPr>
      <w:r>
        <w:rPr>
          <w:spacing w:val="-2"/>
        </w:rPr>
        <w:t>Форм</w:t>
      </w:r>
      <w:r>
        <w:rPr>
          <w:spacing w:val="-2"/>
        </w:rPr>
        <w:t>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14:paraId="0965E9CF" w14:textId="43E22C9B" w:rsidR="00CE346A" w:rsidRDefault="00DF31E8">
      <w:pPr>
        <w:pStyle w:val="a3"/>
        <w:spacing w:line="360" w:lineRule="auto"/>
        <w:ind w:right="423"/>
      </w:pPr>
      <w:r>
        <w:t>владеть навыками получения социальной информации из</w:t>
      </w:r>
      <w:r>
        <w:rPr>
          <w:spacing w:val="40"/>
        </w:rPr>
        <w:t xml:space="preserve"> </w:t>
      </w:r>
      <w:r>
        <w:t>источников разных типов и различать</w:t>
      </w:r>
      <w:r w:rsidR="00373F07">
        <w:rPr>
          <w:spacing w:val="63"/>
        </w:rPr>
        <w:t xml:space="preserve"> </w:t>
      </w:r>
      <w:r>
        <w:t>в</w:t>
      </w:r>
      <w:r w:rsidR="00373F07">
        <w:rPr>
          <w:spacing w:val="62"/>
        </w:rPr>
        <w:t xml:space="preserve"> </w:t>
      </w:r>
      <w:r>
        <w:t>ней</w:t>
      </w:r>
      <w:r w:rsidR="00373F07">
        <w:rPr>
          <w:spacing w:val="62"/>
        </w:rPr>
        <w:t xml:space="preserve"> </w:t>
      </w:r>
      <w:r>
        <w:t>события,</w:t>
      </w:r>
      <w:r w:rsidR="00373F07">
        <w:rPr>
          <w:spacing w:val="63"/>
        </w:rPr>
        <w:t xml:space="preserve"> </w:t>
      </w:r>
      <w:r>
        <w:t>явления,</w:t>
      </w:r>
      <w:r w:rsidR="00373F07">
        <w:rPr>
          <w:spacing w:val="63"/>
        </w:rPr>
        <w:t xml:space="preserve"> </w:t>
      </w:r>
      <w:r>
        <w:t>процессы;</w:t>
      </w:r>
      <w:r w:rsidR="00373F07">
        <w:rPr>
          <w:spacing w:val="63"/>
        </w:rPr>
        <w:t xml:space="preserve"> </w:t>
      </w:r>
      <w:r>
        <w:t>факты</w:t>
      </w:r>
      <w:r w:rsidR="00373F07">
        <w:rPr>
          <w:spacing w:val="62"/>
        </w:rPr>
        <w:t xml:space="preserve"> </w:t>
      </w:r>
      <w:r>
        <w:t>и</w:t>
      </w:r>
      <w:r w:rsidR="00373F07">
        <w:rPr>
          <w:spacing w:val="64"/>
        </w:rPr>
        <w:t xml:space="preserve"> </w:t>
      </w:r>
      <w:r>
        <w:t>мнения,</w:t>
      </w:r>
      <w:r w:rsidR="00373F07">
        <w:rPr>
          <w:spacing w:val="63"/>
        </w:rPr>
        <w:t xml:space="preserve"> </w:t>
      </w:r>
      <w:r>
        <w:rPr>
          <w:spacing w:val="-2"/>
        </w:rPr>
        <w:t>описания</w:t>
      </w:r>
    </w:p>
    <w:p w14:paraId="6B2B157C" w14:textId="77777777" w:rsidR="00CE346A" w:rsidRDefault="00DF31E8">
      <w:pPr>
        <w:pStyle w:val="a3"/>
        <w:spacing w:before="12" w:line="360" w:lineRule="auto"/>
        <w:ind w:right="425" w:firstLine="0"/>
      </w:pPr>
      <w:r>
        <w:t>и объяснения, гипотезы и теории, обобщать историческую информацию по истории России и зарубежных стран;</w:t>
      </w:r>
    </w:p>
    <w:p w14:paraId="6EE42683" w14:textId="77777777" w:rsidR="00CE346A" w:rsidRDefault="00DF31E8">
      <w:pPr>
        <w:pStyle w:val="a3"/>
        <w:spacing w:line="360" w:lineRule="auto"/>
        <w:ind w:right="422"/>
      </w:pPr>
      <w:r>
        <w:t>извлекать социальную информацию из неадаптированных источников, вести целенаправленный поиск необходимых сведений для восполнения недо</w:t>
      </w:r>
      <w:r>
        <w:t xml:space="preserve">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14:paraId="41A66228" w14:textId="1D7BBE91" w:rsidR="00CE346A" w:rsidRDefault="00DF31E8">
      <w:pPr>
        <w:pStyle w:val="a3"/>
        <w:spacing w:line="360" w:lineRule="auto"/>
        <w:ind w:right="420"/>
      </w:pPr>
      <w:r>
        <w:t>использовать средства информационных и коммуникацио</w:t>
      </w:r>
      <w:r>
        <w:t>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w:t>
      </w:r>
      <w:r>
        <w:t>сточников разного типа в решении когнитивных, коммуникативных и организационных задач с соблюдением требований эргономики,</w:t>
      </w:r>
      <w:r w:rsidR="00373F07">
        <w:rPr>
          <w:spacing w:val="80"/>
          <w:w w:val="150"/>
        </w:rPr>
        <w:t xml:space="preserve"> </w:t>
      </w:r>
      <w:r>
        <w:t>техники</w:t>
      </w:r>
      <w:r w:rsidR="00373F07">
        <w:rPr>
          <w:spacing w:val="80"/>
          <w:w w:val="150"/>
        </w:rPr>
        <w:t xml:space="preserve"> </w:t>
      </w:r>
      <w:r>
        <w:t>безопасности,</w:t>
      </w:r>
      <w:r w:rsidR="00373F07">
        <w:rPr>
          <w:spacing w:val="80"/>
          <w:w w:val="150"/>
        </w:rPr>
        <w:t xml:space="preserve"> </w:t>
      </w:r>
      <w:r>
        <w:t>гигиены,</w:t>
      </w:r>
      <w:r w:rsidR="00373F07">
        <w:rPr>
          <w:spacing w:val="80"/>
          <w:w w:val="150"/>
        </w:rPr>
        <w:t xml:space="preserve"> </w:t>
      </w:r>
      <w:r>
        <w:t>ресурсосбережения,</w:t>
      </w:r>
      <w:r w:rsidR="00373F07">
        <w:rPr>
          <w:spacing w:val="80"/>
          <w:w w:val="150"/>
        </w:rPr>
        <w:t xml:space="preserve"> </w:t>
      </w:r>
      <w:r>
        <w:t>правовых</w:t>
      </w:r>
      <w:r>
        <w:rPr>
          <w:spacing w:val="40"/>
        </w:rPr>
        <w:t xml:space="preserve"> </w:t>
      </w:r>
      <w:r>
        <w:t>и этических норм, норм информационной безопасности;</w:t>
      </w:r>
    </w:p>
    <w:p w14:paraId="27106808" w14:textId="77777777" w:rsidR="00CE346A" w:rsidRDefault="00DF31E8">
      <w:pPr>
        <w:pStyle w:val="a3"/>
        <w:spacing w:line="360" w:lineRule="auto"/>
        <w:ind w:right="425"/>
      </w:pPr>
      <w:r>
        <w:t>оценивать до</w:t>
      </w:r>
      <w:r>
        <w:t>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w:t>
      </w:r>
      <w:r>
        <w:t>рности содержания.</w:t>
      </w:r>
    </w:p>
    <w:p w14:paraId="3B73CA08" w14:textId="77777777" w:rsidR="00CE346A" w:rsidRDefault="00DF31E8">
      <w:pPr>
        <w:pStyle w:val="a3"/>
        <w:ind w:left="1476" w:firstLine="0"/>
      </w:pPr>
      <w:r>
        <w:t>Формирование</w:t>
      </w:r>
      <w:r>
        <w:rPr>
          <w:spacing w:val="-7"/>
        </w:rPr>
        <w:t xml:space="preserve"> </w:t>
      </w:r>
      <w:r>
        <w:t>универсальных</w:t>
      </w:r>
      <w:r>
        <w:rPr>
          <w:spacing w:val="-2"/>
        </w:rPr>
        <w:t xml:space="preserve"> </w:t>
      </w:r>
      <w:r>
        <w:t>учебных</w:t>
      </w:r>
      <w:r>
        <w:rPr>
          <w:spacing w:val="-5"/>
        </w:rPr>
        <w:t xml:space="preserve"> </w:t>
      </w:r>
      <w:r>
        <w:t>коммуникативных</w:t>
      </w:r>
      <w:r>
        <w:rPr>
          <w:spacing w:val="-4"/>
        </w:rPr>
        <w:t xml:space="preserve"> </w:t>
      </w:r>
      <w:r>
        <w:t>действий</w:t>
      </w:r>
      <w:r>
        <w:rPr>
          <w:spacing w:val="-7"/>
        </w:rPr>
        <w:t xml:space="preserve"> </w:t>
      </w:r>
      <w:r>
        <w:t>включает</w:t>
      </w:r>
      <w:r>
        <w:rPr>
          <w:spacing w:val="-3"/>
        </w:rPr>
        <w:t xml:space="preserve"> </w:t>
      </w:r>
      <w:r>
        <w:rPr>
          <w:spacing w:val="-2"/>
        </w:rPr>
        <w:t>умения:</w:t>
      </w:r>
    </w:p>
    <w:p w14:paraId="641A678D" w14:textId="77777777" w:rsidR="00CE346A" w:rsidRDefault="00DF31E8">
      <w:pPr>
        <w:pStyle w:val="a3"/>
        <w:spacing w:before="139" w:line="360" w:lineRule="auto"/>
        <w:ind w:right="425"/>
      </w:pPr>
      <w:r>
        <w:t>владеть различными способами общения и взаимодействия с учетом понимания особенностей</w:t>
      </w:r>
      <w:r>
        <w:rPr>
          <w:spacing w:val="-4"/>
        </w:rPr>
        <w:t xml:space="preserve"> </w:t>
      </w:r>
      <w:r>
        <w:t>политического,</w:t>
      </w:r>
      <w:r>
        <w:rPr>
          <w:spacing w:val="-6"/>
        </w:rPr>
        <w:t xml:space="preserve"> </w:t>
      </w:r>
      <w:r>
        <w:t>социально-экономического</w:t>
      </w:r>
      <w:r>
        <w:rPr>
          <w:spacing w:val="-6"/>
        </w:rPr>
        <w:t xml:space="preserve"> </w:t>
      </w:r>
      <w:r>
        <w:t>и</w:t>
      </w:r>
      <w:r>
        <w:rPr>
          <w:spacing w:val="-6"/>
        </w:rPr>
        <w:t xml:space="preserve"> </w:t>
      </w:r>
      <w:r>
        <w:t>историко-культурного</w:t>
      </w:r>
      <w:r>
        <w:rPr>
          <w:spacing w:val="-6"/>
        </w:rPr>
        <w:t xml:space="preserve"> </w:t>
      </w:r>
      <w:r>
        <w:t>развития</w:t>
      </w:r>
      <w:r>
        <w:rPr>
          <w:spacing w:val="-6"/>
        </w:rPr>
        <w:t xml:space="preserve"> </w:t>
      </w:r>
      <w:r>
        <w:t xml:space="preserve">России как многонационального государства, знакомство с культурой, традициями и обычаями народов </w:t>
      </w:r>
      <w:r>
        <w:rPr>
          <w:spacing w:val="-2"/>
        </w:rPr>
        <w:lastRenderedPageBreak/>
        <w:t>России;</w:t>
      </w:r>
    </w:p>
    <w:p w14:paraId="64037379" w14:textId="77777777" w:rsidR="00CE346A" w:rsidRDefault="00DF31E8">
      <w:pPr>
        <w:pStyle w:val="a3"/>
        <w:spacing w:line="360" w:lineRule="auto"/>
        <w:ind w:right="420"/>
      </w:pPr>
      <w:r>
        <w:t>выбирать тематику и методы совместных действий с учетом возможностей каждого члена коллектива при участии в диалогическом и полилогическом общ</w:t>
      </w:r>
      <w:r>
        <w:t>ении по вопросам развития общества в прошлом и сегодня;</w:t>
      </w:r>
    </w:p>
    <w:p w14:paraId="7371CE55" w14:textId="77777777" w:rsidR="00CE346A" w:rsidRDefault="00DF31E8">
      <w:pPr>
        <w:pStyle w:val="a3"/>
        <w:spacing w:line="360" w:lineRule="auto"/>
        <w:ind w:right="420"/>
      </w:pPr>
      <w:r>
        <w:t>ориентироваться в направлениях профессиональной деятельности, связанных с социально- гуманитарной подготовкой.</w:t>
      </w:r>
    </w:p>
    <w:p w14:paraId="700589DD" w14:textId="77777777" w:rsidR="00CE346A" w:rsidRDefault="00DF31E8">
      <w:pPr>
        <w:pStyle w:val="a3"/>
        <w:ind w:left="1416" w:firstLine="0"/>
      </w:pPr>
      <w:r>
        <w:t>Формирование</w:t>
      </w:r>
      <w:r>
        <w:rPr>
          <w:spacing w:val="-5"/>
        </w:rPr>
        <w:t xml:space="preserve"> </w:t>
      </w:r>
      <w:r>
        <w:t>универсальных</w:t>
      </w:r>
      <w:r>
        <w:rPr>
          <w:spacing w:val="-2"/>
        </w:rPr>
        <w:t xml:space="preserve"> </w:t>
      </w:r>
      <w:r>
        <w:t>учебных</w:t>
      </w:r>
      <w:r>
        <w:rPr>
          <w:spacing w:val="-5"/>
        </w:rPr>
        <w:t xml:space="preserve"> </w:t>
      </w:r>
      <w:r>
        <w:t>регулятивных</w:t>
      </w:r>
      <w:r>
        <w:rPr>
          <w:spacing w:val="-4"/>
        </w:rPr>
        <w:t xml:space="preserve"> </w:t>
      </w:r>
      <w:r>
        <w:t>действий</w:t>
      </w:r>
      <w:r>
        <w:rPr>
          <w:spacing w:val="-5"/>
        </w:rPr>
        <w:t xml:space="preserve"> </w:t>
      </w:r>
      <w:r>
        <w:t>включает</w:t>
      </w:r>
      <w:r>
        <w:rPr>
          <w:spacing w:val="-1"/>
        </w:rPr>
        <w:t xml:space="preserve"> </w:t>
      </w:r>
      <w:r>
        <w:rPr>
          <w:spacing w:val="-2"/>
        </w:rPr>
        <w:t>умения:</w:t>
      </w:r>
    </w:p>
    <w:p w14:paraId="1F86CE36" w14:textId="77777777" w:rsidR="00CE346A" w:rsidRDefault="00DF31E8">
      <w:pPr>
        <w:pStyle w:val="a3"/>
        <w:spacing w:before="139" w:line="360" w:lineRule="auto"/>
        <w:ind w:right="422"/>
      </w:pPr>
      <w:r>
        <w:t>самостоятельно осуществлять</w:t>
      </w:r>
      <w:r>
        <w:rPr>
          <w:spacing w:val="-1"/>
        </w:rPr>
        <w:t xml:space="preserve"> </w:t>
      </w:r>
      <w:r>
        <w:t>познавательную деятельность, выявлять проблемы, ставить</w:t>
      </w:r>
      <w:r>
        <w:rPr>
          <w:spacing w:val="-1"/>
        </w:rPr>
        <w:t xml:space="preserve"> </w:t>
      </w:r>
      <w:r>
        <w:t>и формулировать собственные задачи с использованием исторических примеров эффективного взаимодействия</w:t>
      </w:r>
      <w:r>
        <w:rPr>
          <w:spacing w:val="-3"/>
        </w:rPr>
        <w:t xml:space="preserve"> </w:t>
      </w:r>
      <w:r>
        <w:t>народов</w:t>
      </w:r>
      <w:r>
        <w:rPr>
          <w:spacing w:val="-4"/>
        </w:rPr>
        <w:t xml:space="preserve"> </w:t>
      </w:r>
      <w:r>
        <w:t>нашей</w:t>
      </w:r>
      <w:r>
        <w:rPr>
          <w:spacing w:val="-3"/>
        </w:rPr>
        <w:t xml:space="preserve"> </w:t>
      </w:r>
      <w:r>
        <w:t>страны для</w:t>
      </w:r>
      <w:r>
        <w:rPr>
          <w:spacing w:val="-3"/>
        </w:rPr>
        <w:t xml:space="preserve"> </w:t>
      </w:r>
      <w:r>
        <w:t>защиты</w:t>
      </w:r>
      <w:r>
        <w:rPr>
          <w:spacing w:val="-3"/>
        </w:rPr>
        <w:t xml:space="preserve"> </w:t>
      </w:r>
      <w:r>
        <w:t>Родины</w:t>
      </w:r>
      <w:r>
        <w:rPr>
          <w:spacing w:val="-3"/>
        </w:rPr>
        <w:t xml:space="preserve"> </w:t>
      </w:r>
      <w:r>
        <w:t>от</w:t>
      </w:r>
      <w:r>
        <w:rPr>
          <w:spacing w:val="-3"/>
        </w:rPr>
        <w:t xml:space="preserve"> </w:t>
      </w:r>
      <w:r>
        <w:t>внешних</w:t>
      </w:r>
      <w:r>
        <w:rPr>
          <w:spacing w:val="-1"/>
        </w:rPr>
        <w:t xml:space="preserve"> </w:t>
      </w:r>
      <w:r>
        <w:t>врагов,</w:t>
      </w:r>
      <w:r>
        <w:rPr>
          <w:spacing w:val="-3"/>
        </w:rPr>
        <w:t xml:space="preserve"> </w:t>
      </w:r>
      <w:r>
        <w:t>достижения</w:t>
      </w:r>
      <w:r>
        <w:rPr>
          <w:spacing w:val="-6"/>
        </w:rPr>
        <w:t xml:space="preserve"> </w:t>
      </w:r>
      <w:r>
        <w:t>о</w:t>
      </w:r>
      <w:r>
        <w:t>бщих целей в деле политического, социально-экономического и культурного развития России;</w:t>
      </w:r>
    </w:p>
    <w:p w14:paraId="11A1A8E3" w14:textId="77777777" w:rsidR="00CE346A" w:rsidRDefault="00DF31E8">
      <w:pPr>
        <w:pStyle w:val="a3"/>
        <w:spacing w:line="360" w:lineRule="auto"/>
        <w:ind w:right="423"/>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w:t>
      </w:r>
      <w:r>
        <w:t>иональностей</w:t>
      </w:r>
      <w:r>
        <w:rPr>
          <w:spacing w:val="77"/>
          <w:w w:val="150"/>
        </w:rPr>
        <w:t xml:space="preserve"> </w:t>
      </w:r>
      <w:r>
        <w:t>и</w:t>
      </w:r>
      <w:r>
        <w:rPr>
          <w:spacing w:val="74"/>
          <w:w w:val="150"/>
        </w:rPr>
        <w:t xml:space="preserve"> </w:t>
      </w:r>
      <w:r>
        <w:t>культур</w:t>
      </w:r>
      <w:r>
        <w:rPr>
          <w:spacing w:val="78"/>
          <w:w w:val="150"/>
        </w:rPr>
        <w:t xml:space="preserve"> </w:t>
      </w:r>
      <w:r>
        <w:t>в</w:t>
      </w:r>
      <w:r>
        <w:rPr>
          <w:spacing w:val="75"/>
          <w:w w:val="150"/>
        </w:rPr>
        <w:t xml:space="preserve"> </w:t>
      </w:r>
      <w:r>
        <w:t>целях</w:t>
      </w:r>
      <w:r>
        <w:rPr>
          <w:spacing w:val="80"/>
          <w:w w:val="150"/>
        </w:rPr>
        <w:t xml:space="preserve"> </w:t>
      </w:r>
      <w:r>
        <w:t>успешного</w:t>
      </w:r>
      <w:r>
        <w:rPr>
          <w:spacing w:val="76"/>
          <w:w w:val="150"/>
        </w:rPr>
        <w:t xml:space="preserve"> </w:t>
      </w:r>
      <w:r>
        <w:t>выполнения</w:t>
      </w:r>
      <w:r>
        <w:rPr>
          <w:spacing w:val="76"/>
          <w:w w:val="150"/>
        </w:rPr>
        <w:t xml:space="preserve"> </w:t>
      </w:r>
      <w:r>
        <w:t>типичных</w:t>
      </w:r>
      <w:r>
        <w:rPr>
          <w:spacing w:val="78"/>
          <w:w w:val="150"/>
        </w:rPr>
        <w:t xml:space="preserve"> </w:t>
      </w:r>
      <w:r>
        <w:t>социальных</w:t>
      </w:r>
      <w:r>
        <w:rPr>
          <w:spacing w:val="76"/>
          <w:w w:val="150"/>
        </w:rPr>
        <w:t xml:space="preserve"> </w:t>
      </w:r>
      <w:r>
        <w:t>ролей,</w:t>
      </w:r>
    </w:p>
    <w:p w14:paraId="772DC558" w14:textId="77777777" w:rsidR="00CE346A" w:rsidRDefault="00DF31E8">
      <w:pPr>
        <w:pStyle w:val="a3"/>
        <w:spacing w:before="12"/>
        <w:ind w:firstLine="0"/>
      </w:pPr>
      <w:r>
        <w:t>ориентации</w:t>
      </w:r>
      <w:r>
        <w:rPr>
          <w:spacing w:val="-7"/>
        </w:rPr>
        <w:t xml:space="preserve"> </w:t>
      </w:r>
      <w:r>
        <w:t>в</w:t>
      </w:r>
      <w:r>
        <w:rPr>
          <w:spacing w:val="-6"/>
        </w:rPr>
        <w:t xml:space="preserve"> </w:t>
      </w:r>
      <w:r>
        <w:t>актуальных</w:t>
      </w:r>
      <w:r>
        <w:rPr>
          <w:spacing w:val="-4"/>
        </w:rPr>
        <w:t xml:space="preserve"> </w:t>
      </w:r>
      <w:r>
        <w:t>общественных</w:t>
      </w:r>
      <w:r>
        <w:rPr>
          <w:spacing w:val="-4"/>
        </w:rPr>
        <w:t xml:space="preserve"> </w:t>
      </w:r>
      <w:r>
        <w:t>событиях,</w:t>
      </w:r>
      <w:r>
        <w:rPr>
          <w:spacing w:val="-5"/>
        </w:rPr>
        <w:t xml:space="preserve"> </w:t>
      </w:r>
      <w:r>
        <w:t>определения</w:t>
      </w:r>
      <w:r>
        <w:rPr>
          <w:spacing w:val="-5"/>
        </w:rPr>
        <w:t xml:space="preserve"> </w:t>
      </w:r>
      <w:r>
        <w:t>личной</w:t>
      </w:r>
      <w:r>
        <w:rPr>
          <w:spacing w:val="-5"/>
        </w:rPr>
        <w:t xml:space="preserve"> </w:t>
      </w:r>
      <w:r>
        <w:t>гражданской</w:t>
      </w:r>
      <w:r>
        <w:rPr>
          <w:spacing w:val="-4"/>
        </w:rPr>
        <w:t xml:space="preserve"> </w:t>
      </w:r>
      <w:r>
        <w:rPr>
          <w:spacing w:val="-2"/>
        </w:rPr>
        <w:t>позиции.</w:t>
      </w:r>
    </w:p>
    <w:p w14:paraId="31F8B629" w14:textId="77777777" w:rsidR="00CE346A" w:rsidRDefault="00DF31E8">
      <w:pPr>
        <w:pStyle w:val="a3"/>
        <w:tabs>
          <w:tab w:val="left" w:pos="3608"/>
          <w:tab w:val="left" w:pos="5563"/>
          <w:tab w:val="left" w:pos="7348"/>
          <w:tab w:val="left" w:pos="9451"/>
          <w:tab w:val="left" w:pos="10368"/>
        </w:tabs>
        <w:spacing w:before="137" w:line="360" w:lineRule="auto"/>
        <w:ind w:right="422" w:firstLine="768"/>
      </w:pPr>
      <w:r>
        <w:rPr>
          <w:spacing w:val="-2"/>
        </w:rPr>
        <w:t>Особенности</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 xml:space="preserve">форм </w:t>
      </w:r>
      <w:r>
        <w:t xml:space="preserve">учебно-исследовательской и проектной деятельности в рамках урочной и внеурочной </w:t>
      </w:r>
      <w:r>
        <w:rPr>
          <w:spacing w:val="-2"/>
        </w:rPr>
        <w:t>деятельности.</w:t>
      </w:r>
    </w:p>
    <w:p w14:paraId="2D7110BF" w14:textId="77777777" w:rsidR="00CE346A" w:rsidRDefault="00DF31E8">
      <w:pPr>
        <w:pStyle w:val="a3"/>
        <w:spacing w:before="1" w:line="360" w:lineRule="auto"/>
        <w:ind w:right="421" w:firstLine="768"/>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w:t>
      </w:r>
      <w:r>
        <w:t>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w:t>
      </w:r>
      <w:r>
        <w:t>циальной, художественно-творческой, иной).</w:t>
      </w:r>
    </w:p>
    <w:p w14:paraId="659C3EA9" w14:textId="77777777" w:rsidR="00CE346A" w:rsidRDefault="00DF31E8">
      <w:pPr>
        <w:pStyle w:val="a3"/>
        <w:spacing w:line="274" w:lineRule="exact"/>
        <w:ind w:left="1476" w:firstLine="0"/>
      </w:pPr>
      <w:r>
        <w:t>Результаты</w:t>
      </w:r>
      <w:r>
        <w:rPr>
          <w:spacing w:val="-8"/>
        </w:rPr>
        <w:t xml:space="preserve"> </w:t>
      </w:r>
      <w:r>
        <w:t>выполнения</w:t>
      </w:r>
      <w:r>
        <w:rPr>
          <w:spacing w:val="-6"/>
        </w:rPr>
        <w:t xml:space="preserve"> </w:t>
      </w:r>
      <w:r>
        <w:t>индивидуального</w:t>
      </w:r>
      <w:r>
        <w:rPr>
          <w:spacing w:val="-5"/>
        </w:rPr>
        <w:t xml:space="preserve"> </w:t>
      </w:r>
      <w:r>
        <w:t>проекта</w:t>
      </w:r>
      <w:r>
        <w:rPr>
          <w:spacing w:val="-2"/>
        </w:rPr>
        <w:t xml:space="preserve"> </w:t>
      </w:r>
      <w:r>
        <w:t>должны</w:t>
      </w:r>
      <w:r>
        <w:rPr>
          <w:spacing w:val="-5"/>
        </w:rPr>
        <w:t xml:space="preserve"> </w:t>
      </w:r>
      <w:r>
        <w:rPr>
          <w:spacing w:val="-2"/>
        </w:rPr>
        <w:t>отражать:</w:t>
      </w:r>
    </w:p>
    <w:p w14:paraId="361CB9FA" w14:textId="77777777" w:rsidR="00CE346A" w:rsidRDefault="00DF31E8">
      <w:pPr>
        <w:pStyle w:val="a3"/>
        <w:spacing w:before="140" w:line="360" w:lineRule="auto"/>
        <w:ind w:right="424"/>
      </w:pPr>
      <w:r>
        <w:t>сформированность навыков коммуникативной, учебно-исследовательской деятельности, критического мышления;</w:t>
      </w:r>
    </w:p>
    <w:p w14:paraId="07178AD5" w14:textId="77777777" w:rsidR="00CE346A" w:rsidRDefault="00DF31E8">
      <w:pPr>
        <w:pStyle w:val="a3"/>
        <w:spacing w:line="360" w:lineRule="auto"/>
        <w:ind w:right="427"/>
      </w:pPr>
      <w:r>
        <w:t>способность к инновационной, аналитической, тв</w:t>
      </w:r>
      <w:r>
        <w:t>орческой, интеллектуальной</w:t>
      </w:r>
      <w:r>
        <w:rPr>
          <w:spacing w:val="80"/>
        </w:rPr>
        <w:t xml:space="preserve"> </w:t>
      </w:r>
      <w:r>
        <w:rPr>
          <w:spacing w:val="-2"/>
        </w:rPr>
        <w:t>деятельности;</w:t>
      </w:r>
    </w:p>
    <w:p w14:paraId="2D35CD25" w14:textId="77777777" w:rsidR="00CE346A" w:rsidRDefault="00DF31E8">
      <w:pPr>
        <w:pStyle w:val="a3"/>
        <w:spacing w:line="360" w:lineRule="auto"/>
        <w:ind w:right="425"/>
      </w:pPr>
      <w:r>
        <w:t>сформированность навыков проектной деятельности, а также самостоятельного</w:t>
      </w:r>
      <w:r>
        <w:rPr>
          <w:spacing w:val="80"/>
        </w:rPr>
        <w:t xml:space="preserve"> </w:t>
      </w:r>
      <w:r>
        <w:t>применения</w:t>
      </w:r>
      <w:r>
        <w:rPr>
          <w:spacing w:val="-4"/>
        </w:rPr>
        <w:t xml:space="preserve"> </w:t>
      </w:r>
      <w:r>
        <w:t>приобретенных знаний</w:t>
      </w:r>
      <w:r>
        <w:rPr>
          <w:spacing w:val="-1"/>
        </w:rPr>
        <w:t xml:space="preserve"> </w:t>
      </w:r>
      <w:r>
        <w:t>и</w:t>
      </w:r>
      <w:r>
        <w:rPr>
          <w:spacing w:val="-1"/>
        </w:rPr>
        <w:t xml:space="preserve"> </w:t>
      </w:r>
      <w:r>
        <w:t>способов</w:t>
      </w:r>
      <w:r>
        <w:rPr>
          <w:spacing w:val="-3"/>
        </w:rPr>
        <w:t xml:space="preserve"> </w:t>
      </w:r>
      <w:r>
        <w:t>действий при</w:t>
      </w:r>
      <w:r>
        <w:rPr>
          <w:spacing w:val="-1"/>
        </w:rPr>
        <w:t xml:space="preserve"> </w:t>
      </w:r>
      <w:r>
        <w:t>решении</w:t>
      </w:r>
      <w:r>
        <w:rPr>
          <w:spacing w:val="-1"/>
        </w:rPr>
        <w:t xml:space="preserve"> </w:t>
      </w:r>
      <w:r>
        <w:t>различных задач,</w:t>
      </w:r>
      <w:r>
        <w:rPr>
          <w:spacing w:val="-2"/>
        </w:rPr>
        <w:t xml:space="preserve"> </w:t>
      </w:r>
      <w:r>
        <w:t>используя знания одного или нескольких учебных предметов или</w:t>
      </w:r>
      <w:r>
        <w:t xml:space="preserve"> предметных областей;</w:t>
      </w:r>
    </w:p>
    <w:p w14:paraId="040BCE06" w14:textId="77777777" w:rsidR="00CE346A" w:rsidRDefault="00DF31E8">
      <w:pPr>
        <w:pStyle w:val="a3"/>
        <w:spacing w:line="360" w:lineRule="auto"/>
        <w:ind w:right="421"/>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w:t>
      </w:r>
      <w:r>
        <w:t>ультатов.</w:t>
      </w:r>
    </w:p>
    <w:p w14:paraId="53EB7DE4" w14:textId="3222DA73" w:rsidR="00CE346A" w:rsidRDefault="00DF31E8">
      <w:pPr>
        <w:pStyle w:val="a3"/>
        <w:spacing w:before="1" w:line="360" w:lineRule="auto"/>
        <w:ind w:right="420" w:firstLine="768"/>
      </w:pPr>
      <w:r>
        <w:t>Индивидуальный</w:t>
      </w:r>
      <w:r w:rsidR="00373F07">
        <w:rPr>
          <w:spacing w:val="80"/>
        </w:rPr>
        <w:t xml:space="preserve"> </w:t>
      </w:r>
      <w:r>
        <w:t>проект</w:t>
      </w:r>
      <w:r w:rsidR="00373F07">
        <w:rPr>
          <w:spacing w:val="80"/>
        </w:rPr>
        <w:t xml:space="preserve"> </w:t>
      </w:r>
      <w:r>
        <w:t>выполняется</w:t>
      </w:r>
      <w:r w:rsidR="00373F07">
        <w:rPr>
          <w:spacing w:val="80"/>
        </w:rPr>
        <w:t xml:space="preserve"> </w:t>
      </w:r>
      <w:r>
        <w:t>обучающимся</w:t>
      </w:r>
      <w:r w:rsidR="00373F07">
        <w:rPr>
          <w:spacing w:val="80"/>
        </w:rPr>
        <w:t xml:space="preserve"> </w:t>
      </w:r>
      <w:r>
        <w:t>в</w:t>
      </w:r>
      <w:r w:rsidR="00373F07">
        <w:rPr>
          <w:spacing w:val="80"/>
        </w:rPr>
        <w:t xml:space="preserve"> </w:t>
      </w:r>
      <w:r>
        <w:t>течение</w:t>
      </w:r>
      <w:r w:rsidR="00373F07">
        <w:rPr>
          <w:spacing w:val="80"/>
        </w:rPr>
        <w:t xml:space="preserve"> </w:t>
      </w:r>
      <w:r>
        <w:t>одного или двух лет в рамках учебного времени, специально отведенного учебным планом, и должен</w:t>
      </w:r>
      <w:r>
        <w:rPr>
          <w:spacing w:val="80"/>
        </w:rPr>
        <w:t xml:space="preserve"> </w:t>
      </w:r>
      <w:r>
        <w:t xml:space="preserve">быть представлен </w:t>
      </w:r>
      <w:r>
        <w:lastRenderedPageBreak/>
        <w:t>в виде завершенного учебного исследования или разработанного проекта: информационного, творческого, социального, прикладного, инновационного, ко</w:t>
      </w:r>
      <w:r>
        <w:t xml:space="preserve">нструкторского, </w:t>
      </w:r>
      <w:r>
        <w:rPr>
          <w:spacing w:val="-2"/>
        </w:rPr>
        <w:t>инженерного.</w:t>
      </w:r>
    </w:p>
    <w:p w14:paraId="0C497922" w14:textId="77777777" w:rsidR="00CE346A" w:rsidRDefault="00DF31E8">
      <w:pPr>
        <w:pStyle w:val="a3"/>
        <w:spacing w:line="360" w:lineRule="auto"/>
        <w:ind w:right="422"/>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w:t>
      </w:r>
      <w:r>
        <w:t>верстниками,</w:t>
      </w:r>
      <w:r>
        <w:rPr>
          <w:spacing w:val="40"/>
        </w:rPr>
        <w:t xml:space="preserve"> </w:t>
      </w:r>
      <w:r>
        <w:t>обучающимися младшего и старшего возраста, взрослыми, на уровне среднего общего образования, имеет свои особенности.</w:t>
      </w:r>
    </w:p>
    <w:p w14:paraId="79B8D701" w14:textId="77777777" w:rsidR="00CE346A" w:rsidRDefault="00DF31E8">
      <w:pPr>
        <w:pStyle w:val="a3"/>
        <w:spacing w:before="1" w:line="360" w:lineRule="auto"/>
        <w:ind w:right="424" w:firstLine="768"/>
      </w:pPr>
      <w:r>
        <w:t>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2"/>
        </w:rPr>
        <w:t xml:space="preserve"> </w:t>
      </w:r>
      <w:r>
        <w:t>и проект</w:t>
      </w:r>
      <w:r>
        <w:rPr>
          <w:spacing w:val="-1"/>
        </w:rPr>
        <w:t xml:space="preserve"> </w:t>
      </w:r>
      <w:r>
        <w:t>выполняют</w:t>
      </w:r>
      <w:r>
        <w:rPr>
          <w:spacing w:val="-1"/>
        </w:rPr>
        <w:t xml:space="preserve"> </w:t>
      </w:r>
      <w:r>
        <w:t>в</w:t>
      </w:r>
      <w:r>
        <w:rPr>
          <w:spacing w:val="-2"/>
        </w:rPr>
        <w:t xml:space="preserve"> </w:t>
      </w:r>
      <w:r>
        <w:t>значительной степени функции инструментов учебной деятельности полидисциплинарного характера, необходимых для</w:t>
      </w:r>
      <w:r>
        <w:rPr>
          <w:spacing w:val="40"/>
        </w:rPr>
        <w:t xml:space="preserve"> </w:t>
      </w:r>
      <w:r>
        <w:t>освоения социальной жизни и культуры. Более активной становится роль</w:t>
      </w:r>
      <w:r>
        <w:rPr>
          <w:spacing w:val="-1"/>
        </w:rPr>
        <w:t xml:space="preserve"> </w:t>
      </w:r>
      <w:r>
        <w:t>самих обучающихся, которые самостоятельно</w:t>
      </w:r>
      <w:r>
        <w:rPr>
          <w:spacing w:val="40"/>
        </w:rPr>
        <w:t xml:space="preserve"> </w:t>
      </w:r>
      <w:r>
        <w:t>формулируют предпроектную идею, ста</w:t>
      </w:r>
      <w:r>
        <w:t>вят цели, описывают</w:t>
      </w:r>
      <w:r>
        <w:rPr>
          <w:spacing w:val="9"/>
        </w:rPr>
        <w:t xml:space="preserve"> </w:t>
      </w:r>
      <w:r>
        <w:t>необходимые</w:t>
      </w:r>
      <w:r>
        <w:rPr>
          <w:spacing w:val="9"/>
        </w:rPr>
        <w:t xml:space="preserve"> </w:t>
      </w:r>
      <w:r>
        <w:t>ресурсы</w:t>
      </w:r>
      <w:r>
        <w:rPr>
          <w:spacing w:val="10"/>
        </w:rPr>
        <w:t xml:space="preserve"> </w:t>
      </w:r>
      <w:r>
        <w:t>и</w:t>
      </w:r>
      <w:r>
        <w:rPr>
          <w:spacing w:val="12"/>
        </w:rPr>
        <w:t xml:space="preserve"> </w:t>
      </w:r>
      <w:r>
        <w:t>другое.</w:t>
      </w:r>
      <w:r>
        <w:rPr>
          <w:spacing w:val="11"/>
        </w:rPr>
        <w:t xml:space="preserve"> </w:t>
      </w:r>
      <w:r>
        <w:t>Начинают</w:t>
      </w:r>
      <w:r>
        <w:rPr>
          <w:spacing w:val="11"/>
        </w:rPr>
        <w:t xml:space="preserve"> </w:t>
      </w:r>
      <w:r>
        <w:t>использоваться</w:t>
      </w:r>
      <w:r>
        <w:rPr>
          <w:spacing w:val="11"/>
        </w:rPr>
        <w:t xml:space="preserve"> </w:t>
      </w:r>
      <w:r>
        <w:t>элементы</w:t>
      </w:r>
      <w:r>
        <w:rPr>
          <w:spacing w:val="11"/>
        </w:rPr>
        <w:t xml:space="preserve"> </w:t>
      </w:r>
      <w:r>
        <w:rPr>
          <w:spacing w:val="-2"/>
        </w:rPr>
        <w:t>математического</w:t>
      </w:r>
    </w:p>
    <w:p w14:paraId="51D6E71D" w14:textId="77777777" w:rsidR="00CE346A" w:rsidRDefault="00DF31E8">
      <w:pPr>
        <w:pStyle w:val="a3"/>
        <w:spacing w:before="12" w:line="360" w:lineRule="auto"/>
        <w:ind w:right="423" w:firstLine="0"/>
      </w:pPr>
      <w:r>
        <w:t>моделирования и анализа как инструмента интерпретации результатов исследования. Важно, чтобы проблематика и методология индивидуального про</w:t>
      </w:r>
      <w:r>
        <w:t>екта были ориентированы на</w:t>
      </w:r>
      <w:r>
        <w:rPr>
          <w:spacing w:val="80"/>
        </w:rPr>
        <w:t xml:space="preserve"> </w:t>
      </w:r>
      <w:r>
        <w:t>интеграцию знаний и использование методов двух и более учебных предметов одной или нескольких предметных областей.</w:t>
      </w:r>
    </w:p>
    <w:p w14:paraId="3C6D1B80" w14:textId="77777777" w:rsidR="00CE346A" w:rsidRDefault="00DF31E8">
      <w:pPr>
        <w:pStyle w:val="a3"/>
        <w:spacing w:line="360" w:lineRule="auto"/>
        <w:ind w:right="419" w:firstLine="768"/>
      </w:pPr>
      <w:r>
        <w:t>На уровне среднего общего образования</w:t>
      </w:r>
      <w:r>
        <w:rPr>
          <w:spacing w:val="40"/>
        </w:rPr>
        <w:t xml:space="preserve"> </w:t>
      </w:r>
      <w:r>
        <w:t>обучающиеся определяют параметры и критерии успешности реализации проекта. П</w:t>
      </w:r>
      <w:r>
        <w:t>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w:t>
      </w:r>
      <w:r>
        <w:rPr>
          <w:spacing w:val="80"/>
        </w:rPr>
        <w:t xml:space="preserve"> </w:t>
      </w:r>
      <w:r>
        <w:t>проект,</w:t>
      </w:r>
      <w:r>
        <w:rPr>
          <w:spacing w:val="80"/>
        </w:rPr>
        <w:t xml:space="preserve"> </w:t>
      </w:r>
      <w:r>
        <w:t>то</w:t>
      </w:r>
      <w:r>
        <w:rPr>
          <w:spacing w:val="80"/>
        </w:rPr>
        <w:t xml:space="preserve"> </w:t>
      </w:r>
      <w:r>
        <w:t>его</w:t>
      </w:r>
      <w:r>
        <w:rPr>
          <w:spacing w:val="80"/>
        </w:rPr>
        <w:t xml:space="preserve"> </w:t>
      </w:r>
      <w:r>
        <w:t>результаты</w:t>
      </w:r>
      <w:r>
        <w:rPr>
          <w:spacing w:val="80"/>
        </w:rPr>
        <w:t xml:space="preserve"> </w:t>
      </w:r>
      <w:r>
        <w:t>должны</w:t>
      </w:r>
      <w:r>
        <w:rPr>
          <w:spacing w:val="80"/>
        </w:rPr>
        <w:t xml:space="preserve"> </w:t>
      </w:r>
      <w:r>
        <w:t>быть</w:t>
      </w:r>
      <w:r>
        <w:rPr>
          <w:spacing w:val="80"/>
        </w:rPr>
        <w:t xml:space="preserve"> </w:t>
      </w:r>
      <w:r>
        <w:t>представлены</w:t>
      </w:r>
      <w:r>
        <w:rPr>
          <w:spacing w:val="80"/>
        </w:rPr>
        <w:t xml:space="preserve"> </w:t>
      </w:r>
      <w:r>
        <w:t>местному</w:t>
      </w:r>
      <w:r>
        <w:rPr>
          <w:spacing w:val="80"/>
        </w:rPr>
        <w:t xml:space="preserve"> </w:t>
      </w:r>
      <w:r>
        <w:t>сообществу или сообществу волонте</w:t>
      </w:r>
      <w:r>
        <w:t>рских организаций. Если бизнес-проект — сообществу бизнесменов, деловых людей.</w:t>
      </w:r>
    </w:p>
    <w:p w14:paraId="40C4E0C8" w14:textId="6D78A3F0" w:rsidR="00CE346A" w:rsidRDefault="00DF31E8">
      <w:pPr>
        <w:pStyle w:val="a3"/>
        <w:tabs>
          <w:tab w:val="left" w:pos="5307"/>
        </w:tabs>
        <w:spacing w:line="360" w:lineRule="auto"/>
        <w:ind w:right="420" w:firstLine="768"/>
      </w:pPr>
      <w:r>
        <w:t>На уровне среднего общего образования приоритетными направлениями проектной и исследовательской</w:t>
      </w:r>
      <w:r w:rsidR="00373F07">
        <w:rPr>
          <w:spacing w:val="80"/>
          <w:w w:val="150"/>
        </w:rPr>
        <w:t xml:space="preserve"> </w:t>
      </w:r>
      <w:r>
        <w:t>деятельности</w:t>
      </w:r>
      <w:r>
        <w:tab/>
        <w:t>являются: социальное; бизнес-проектирование; исследовательское; инж</w:t>
      </w:r>
      <w:r>
        <w:t>енерное; информационное.</w:t>
      </w:r>
    </w:p>
    <w:p w14:paraId="5BF025FB" w14:textId="77777777" w:rsidR="00CE346A" w:rsidRDefault="00DF31E8">
      <w:pPr>
        <w:pStyle w:val="a3"/>
        <w:spacing w:line="360" w:lineRule="auto"/>
        <w:ind w:right="422" w:firstLine="768"/>
      </w:pPr>
      <w:r>
        <w:t>Результатами учебного исследованиями могут быть научный доклад, реферат,</w:t>
      </w:r>
      <w:r>
        <w:rPr>
          <w:spacing w:val="40"/>
        </w:rPr>
        <w:t xml:space="preserve"> </w:t>
      </w:r>
      <w:r>
        <w:t>макет, опытный образец, разработка, информационный продукт, а также образовательное событие, социальное мероприятие (акция).</w:t>
      </w:r>
    </w:p>
    <w:p w14:paraId="26EDF968" w14:textId="77777777" w:rsidR="00CE346A" w:rsidRDefault="00DF31E8">
      <w:pPr>
        <w:pStyle w:val="a3"/>
        <w:tabs>
          <w:tab w:val="left" w:pos="3296"/>
          <w:tab w:val="left" w:pos="4694"/>
          <w:tab w:val="left" w:pos="6687"/>
          <w:tab w:val="left" w:pos="7599"/>
          <w:tab w:val="left" w:pos="9760"/>
        </w:tabs>
        <w:spacing w:line="360" w:lineRule="auto"/>
        <w:ind w:right="422" w:firstLine="768"/>
      </w:pPr>
      <w:r>
        <w:rPr>
          <w:spacing w:val="-2"/>
        </w:rPr>
        <w:t>Результаты</w:t>
      </w:r>
      <w:r>
        <w:tab/>
      </w:r>
      <w:r>
        <w:rPr>
          <w:spacing w:val="-2"/>
        </w:rPr>
        <w:t>работы</w:t>
      </w:r>
      <w:r>
        <w:tab/>
      </w:r>
      <w:r>
        <w:rPr>
          <w:spacing w:val="-2"/>
        </w:rPr>
        <w:t>оцениваются</w:t>
      </w:r>
      <w:r>
        <w:tab/>
      </w:r>
      <w:r>
        <w:rPr>
          <w:spacing w:val="-6"/>
        </w:rPr>
        <w:t>по</w:t>
      </w:r>
      <w:r>
        <w:tab/>
      </w:r>
      <w:r>
        <w:rPr>
          <w:spacing w:val="-2"/>
        </w:rPr>
        <w:t>определенным</w:t>
      </w:r>
      <w:r>
        <w:tab/>
      </w:r>
      <w:r>
        <w:rPr>
          <w:spacing w:val="-2"/>
        </w:rPr>
        <w:t xml:space="preserve">критериям. </w:t>
      </w:r>
      <w:r>
        <w:t>Для учебного исследования главное заключается в</w:t>
      </w:r>
      <w:r>
        <w:rPr>
          <w:spacing w:val="40"/>
        </w:rPr>
        <w:t xml:space="preserve"> </w:t>
      </w:r>
      <w:r>
        <w:t>актуальности избранной проблемы, полноте, последовательности, обоснованности решения поставленных задач. Для учебного проекта важно,</w:t>
      </w:r>
      <w:r>
        <w:rPr>
          <w:spacing w:val="80"/>
        </w:rPr>
        <w:t xml:space="preserve"> </w:t>
      </w:r>
      <w:r>
        <w:t>в какой мере практически значим полученный результа</w:t>
      </w:r>
      <w:r>
        <w:t>т, насколько эффективно техническое устройство, программный продукт, инженерная конструкция и другие.</w:t>
      </w:r>
    </w:p>
    <w:p w14:paraId="1285E1DA" w14:textId="77777777" w:rsidR="00CE346A" w:rsidRDefault="00DF31E8">
      <w:pPr>
        <w:pStyle w:val="a3"/>
        <w:spacing w:before="1" w:line="360" w:lineRule="auto"/>
        <w:ind w:right="421" w:firstLine="768"/>
      </w:pPr>
      <w: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rPr>
        <w:t xml:space="preserve"> </w:t>
      </w:r>
      <w:r>
        <w:t>образовательных интересов обучающихся. При этом целесообразно соблюдать некий общий алгоритм</w:t>
      </w:r>
      <w:r>
        <w:rPr>
          <w:spacing w:val="40"/>
        </w:rPr>
        <w:t xml:space="preserve"> </w:t>
      </w:r>
      <w:r>
        <w:t xml:space="preserve">педагогического сопровождения </w:t>
      </w:r>
      <w:r>
        <w:t>индивидуального проекта, включающий вычленение</w:t>
      </w:r>
      <w:r>
        <w:rPr>
          <w:spacing w:val="-1"/>
        </w:rPr>
        <w:t xml:space="preserve"> </w:t>
      </w:r>
      <w:r>
        <w:t xml:space="preserve">проблемы и формулирование </w:t>
      </w:r>
      <w:r>
        <w:lastRenderedPageBreak/>
        <w:t xml:space="preserve">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w:t>
      </w:r>
      <w:r>
        <w:rPr>
          <w:spacing w:val="-2"/>
        </w:rPr>
        <w:t>выполнения</w:t>
      </w:r>
      <w:r>
        <w:rPr>
          <w:spacing w:val="-2"/>
        </w:rPr>
        <w:t>.</w:t>
      </w:r>
    </w:p>
    <w:p w14:paraId="35361E38" w14:textId="77777777" w:rsidR="00CE346A" w:rsidRDefault="00DF31E8">
      <w:pPr>
        <w:pStyle w:val="a3"/>
        <w:tabs>
          <w:tab w:val="left" w:pos="1884"/>
          <w:tab w:val="left" w:pos="3744"/>
          <w:tab w:val="left" w:pos="5130"/>
          <w:tab w:val="left" w:pos="6161"/>
          <w:tab w:val="left" w:pos="7552"/>
          <w:tab w:val="left" w:pos="7986"/>
          <w:tab w:val="left" w:pos="9056"/>
          <w:tab w:val="left" w:pos="10670"/>
        </w:tabs>
        <w:spacing w:line="360" w:lineRule="auto"/>
        <w:ind w:right="418"/>
        <w:jc w:val="right"/>
      </w:pPr>
      <w:r>
        <w:t>Процедура</w:t>
      </w:r>
      <w:r>
        <w:rPr>
          <w:spacing w:val="40"/>
        </w:rPr>
        <w:t xml:space="preserve"> </w:t>
      </w:r>
      <w:r>
        <w:t>публичной</w:t>
      </w:r>
      <w:r>
        <w:rPr>
          <w:spacing w:val="40"/>
        </w:rPr>
        <w:t xml:space="preserve"> </w:t>
      </w:r>
      <w:r>
        <w:t>защиты</w:t>
      </w:r>
      <w:r>
        <w:rPr>
          <w:spacing w:val="40"/>
        </w:rPr>
        <w:t xml:space="preserve"> </w:t>
      </w:r>
      <w:r>
        <w:t>индивидуального</w:t>
      </w:r>
      <w:r>
        <w:rPr>
          <w:spacing w:val="40"/>
        </w:rPr>
        <w:t xml:space="preserve"> </w:t>
      </w:r>
      <w:r>
        <w:t>проекта</w:t>
      </w:r>
      <w:r>
        <w:rPr>
          <w:spacing w:val="40"/>
        </w:rPr>
        <w:t xml:space="preserve"> </w:t>
      </w:r>
      <w:r>
        <w:t>может</w:t>
      </w:r>
      <w:r>
        <w:rPr>
          <w:spacing w:val="40"/>
        </w:rPr>
        <w:t xml:space="preserve"> </w:t>
      </w:r>
      <w:r>
        <w:t>быть</w:t>
      </w:r>
      <w:r>
        <w:rPr>
          <w:spacing w:val="40"/>
        </w:rPr>
        <w:t xml:space="preserve"> </w:t>
      </w:r>
      <w:r>
        <w:t>организована</w:t>
      </w:r>
      <w:r>
        <w:rPr>
          <w:spacing w:val="40"/>
        </w:rPr>
        <w:t xml:space="preserve"> </w:t>
      </w:r>
      <w:r>
        <w:t>по- разному:</w:t>
      </w:r>
      <w:r>
        <w:rPr>
          <w:spacing w:val="35"/>
        </w:rPr>
        <w:t xml:space="preserve"> </w:t>
      </w:r>
      <w:r>
        <w:t>в</w:t>
      </w:r>
      <w:r>
        <w:rPr>
          <w:spacing w:val="32"/>
        </w:rPr>
        <w:t xml:space="preserve"> </w:t>
      </w:r>
      <w:r>
        <w:t>рамках</w:t>
      </w:r>
      <w:r>
        <w:rPr>
          <w:spacing w:val="34"/>
        </w:rPr>
        <w:t xml:space="preserve"> </w:t>
      </w:r>
      <w:r>
        <w:t>специально</w:t>
      </w:r>
      <w:r>
        <w:rPr>
          <w:spacing w:val="32"/>
        </w:rPr>
        <w:t xml:space="preserve"> </w:t>
      </w:r>
      <w:r>
        <w:t>организуемых</w:t>
      </w:r>
      <w:r>
        <w:rPr>
          <w:spacing w:val="34"/>
        </w:rPr>
        <w:t xml:space="preserve"> </w:t>
      </w:r>
      <w:r>
        <w:t>в</w:t>
      </w:r>
      <w:r>
        <w:rPr>
          <w:spacing w:val="32"/>
        </w:rPr>
        <w:t xml:space="preserve"> </w:t>
      </w:r>
      <w:r>
        <w:t>образовательной</w:t>
      </w:r>
      <w:r>
        <w:rPr>
          <w:spacing w:val="33"/>
        </w:rPr>
        <w:t xml:space="preserve"> </w:t>
      </w:r>
      <w:r>
        <w:t>организации</w:t>
      </w:r>
      <w:r>
        <w:rPr>
          <w:spacing w:val="33"/>
        </w:rPr>
        <w:t xml:space="preserve"> </w:t>
      </w:r>
      <w:r>
        <w:t>проектных</w:t>
      </w:r>
      <w:r>
        <w:rPr>
          <w:spacing w:val="32"/>
        </w:rPr>
        <w:t xml:space="preserve"> </w:t>
      </w:r>
      <w:r>
        <w:t>«дней» или</w:t>
      </w:r>
      <w:r>
        <w:rPr>
          <w:spacing w:val="40"/>
        </w:rPr>
        <w:t xml:space="preserve"> </w:t>
      </w:r>
      <w:r>
        <w:t>«недель»,</w:t>
      </w:r>
      <w:r>
        <w:rPr>
          <w:spacing w:val="40"/>
        </w:rPr>
        <w:t xml:space="preserve"> </w:t>
      </w:r>
      <w:r>
        <w:t>в</w:t>
      </w:r>
      <w:r>
        <w:rPr>
          <w:spacing w:val="38"/>
        </w:rPr>
        <w:t xml:space="preserve"> </w:t>
      </w:r>
      <w:r>
        <w:t>рамках</w:t>
      </w:r>
      <w:r>
        <w:rPr>
          <w:spacing w:val="38"/>
        </w:rPr>
        <w:t xml:space="preserve"> </w:t>
      </w:r>
      <w:r>
        <w:t>проведения</w:t>
      </w:r>
      <w:r>
        <w:rPr>
          <w:spacing w:val="40"/>
        </w:rPr>
        <w:t xml:space="preserve"> </w:t>
      </w:r>
      <w:r>
        <w:t>ученических</w:t>
      </w:r>
      <w:r>
        <w:rPr>
          <w:spacing w:val="38"/>
        </w:rPr>
        <w:t xml:space="preserve"> </w:t>
      </w:r>
      <w:r>
        <w:t>научных</w:t>
      </w:r>
      <w:r>
        <w:rPr>
          <w:spacing w:val="40"/>
        </w:rPr>
        <w:t xml:space="preserve"> </w:t>
      </w:r>
      <w:r>
        <w:t>конференций,</w:t>
      </w:r>
      <w:r>
        <w:rPr>
          <w:spacing w:val="36"/>
        </w:rPr>
        <w:t xml:space="preserve"> </w:t>
      </w:r>
      <w:r>
        <w:t>в</w:t>
      </w:r>
      <w:r>
        <w:rPr>
          <w:spacing w:val="38"/>
        </w:rPr>
        <w:t xml:space="preserve"> </w:t>
      </w:r>
      <w:r>
        <w:t>рамках</w:t>
      </w:r>
      <w:r>
        <w:rPr>
          <w:spacing w:val="38"/>
        </w:rPr>
        <w:t xml:space="preserve"> </w:t>
      </w:r>
      <w:r>
        <w:t xml:space="preserve">специальных </w:t>
      </w:r>
      <w:r>
        <w:rPr>
          <w:spacing w:val="-2"/>
        </w:rPr>
        <w:t>итоговых</w:t>
      </w:r>
      <w:r>
        <w:tab/>
      </w:r>
      <w:r>
        <w:rPr>
          <w:spacing w:val="-2"/>
        </w:rPr>
        <w:t>аттестационных</w:t>
      </w:r>
      <w:r>
        <w:tab/>
      </w:r>
      <w:r>
        <w:rPr>
          <w:spacing w:val="-2"/>
        </w:rPr>
        <w:t>испытаний.</w:t>
      </w:r>
      <w:r>
        <w:tab/>
      </w:r>
      <w:r>
        <w:rPr>
          <w:spacing w:val="-2"/>
        </w:rPr>
        <w:t>Однако,</w:t>
      </w:r>
      <w:r>
        <w:tab/>
      </w:r>
      <w:r>
        <w:rPr>
          <w:spacing w:val="-2"/>
        </w:rPr>
        <w:t>независимо</w:t>
      </w:r>
      <w:r>
        <w:tab/>
      </w:r>
      <w:r>
        <w:rPr>
          <w:spacing w:val="-6"/>
        </w:rPr>
        <w:t>от</w:t>
      </w:r>
      <w:r>
        <w:tab/>
      </w:r>
      <w:r>
        <w:rPr>
          <w:spacing w:val="-2"/>
        </w:rPr>
        <w:t>формата</w:t>
      </w:r>
      <w:r>
        <w:tab/>
      </w:r>
      <w:r>
        <w:rPr>
          <w:spacing w:val="-2"/>
        </w:rPr>
        <w:t>мероприятий,</w:t>
      </w:r>
      <w:r>
        <w:tab/>
      </w:r>
      <w:r>
        <w:rPr>
          <w:spacing w:val="-6"/>
        </w:rPr>
        <w:t xml:space="preserve">на </w:t>
      </w:r>
      <w:r>
        <w:t>заключительном</w:t>
      </w:r>
      <w:r>
        <w:rPr>
          <w:spacing w:val="-4"/>
        </w:rPr>
        <w:t xml:space="preserve"> </w:t>
      </w:r>
      <w:r>
        <w:t>мероприятии</w:t>
      </w:r>
      <w:r>
        <w:rPr>
          <w:spacing w:val="-3"/>
        </w:rPr>
        <w:t xml:space="preserve"> </w:t>
      </w:r>
      <w:r>
        <w:t>отчетного</w:t>
      </w:r>
      <w:r>
        <w:rPr>
          <w:spacing w:val="-3"/>
        </w:rPr>
        <w:t xml:space="preserve"> </w:t>
      </w:r>
      <w:r>
        <w:t>этапа</w:t>
      </w:r>
      <w:r>
        <w:rPr>
          <w:spacing w:val="-4"/>
        </w:rPr>
        <w:t xml:space="preserve"> </w:t>
      </w:r>
      <w:r>
        <w:t>школьникам</w:t>
      </w:r>
      <w:r>
        <w:rPr>
          <w:spacing w:val="-4"/>
        </w:rPr>
        <w:t xml:space="preserve"> </w:t>
      </w:r>
      <w:r>
        <w:t>должна</w:t>
      </w:r>
      <w:r>
        <w:rPr>
          <w:spacing w:val="-4"/>
        </w:rPr>
        <w:t xml:space="preserve"> </w:t>
      </w:r>
      <w:r>
        <w:t>быть</w:t>
      </w:r>
      <w:r>
        <w:rPr>
          <w:spacing w:val="-3"/>
        </w:rPr>
        <w:t xml:space="preserve"> </w:t>
      </w:r>
      <w:r>
        <w:t>обеспечена</w:t>
      </w:r>
      <w:r>
        <w:rPr>
          <w:spacing w:val="-4"/>
        </w:rPr>
        <w:t xml:space="preserve"> </w:t>
      </w:r>
      <w:r>
        <w:t>возможность: представить результаты своей работы в форме письменных отчетных материалов, готового</w:t>
      </w:r>
    </w:p>
    <w:p w14:paraId="783222C2" w14:textId="77777777" w:rsidR="00CE346A" w:rsidRDefault="00DF31E8">
      <w:pPr>
        <w:pStyle w:val="a3"/>
        <w:ind w:firstLine="0"/>
      </w:pPr>
      <w:r>
        <w:t>проектного</w:t>
      </w:r>
      <w:r>
        <w:rPr>
          <w:spacing w:val="-10"/>
        </w:rPr>
        <w:t xml:space="preserve"> </w:t>
      </w:r>
      <w:r>
        <w:t>продукта, устного</w:t>
      </w:r>
      <w:r>
        <w:rPr>
          <w:spacing w:val="-5"/>
        </w:rPr>
        <w:t xml:space="preserve"> </w:t>
      </w:r>
      <w:r>
        <w:t>выступления</w:t>
      </w:r>
      <w:r>
        <w:rPr>
          <w:spacing w:val="-4"/>
        </w:rPr>
        <w:t xml:space="preserve"> </w:t>
      </w:r>
      <w:r>
        <w:t>и</w:t>
      </w:r>
      <w:r>
        <w:rPr>
          <w:spacing w:val="-4"/>
        </w:rPr>
        <w:t xml:space="preserve"> </w:t>
      </w:r>
      <w:r>
        <w:t>электронной</w:t>
      </w:r>
      <w:r>
        <w:rPr>
          <w:spacing w:val="-4"/>
        </w:rPr>
        <w:t xml:space="preserve"> </w:t>
      </w:r>
      <w:r>
        <w:rPr>
          <w:spacing w:val="-2"/>
        </w:rPr>
        <w:t>презентации;</w:t>
      </w:r>
    </w:p>
    <w:p w14:paraId="366C5334" w14:textId="77777777" w:rsidR="00CE346A" w:rsidRDefault="00DF31E8">
      <w:pPr>
        <w:pStyle w:val="a3"/>
        <w:spacing w:before="139"/>
        <w:ind w:left="1416" w:firstLine="0"/>
        <w:jc w:val="left"/>
      </w:pPr>
      <w:r>
        <w:t>публично</w:t>
      </w:r>
      <w:r>
        <w:rPr>
          <w:spacing w:val="56"/>
        </w:rPr>
        <w:t xml:space="preserve"> </w:t>
      </w:r>
      <w:r>
        <w:t>обсудить</w:t>
      </w:r>
      <w:r>
        <w:rPr>
          <w:spacing w:val="59"/>
        </w:rPr>
        <w:t xml:space="preserve"> </w:t>
      </w:r>
      <w:r>
        <w:t>результаты</w:t>
      </w:r>
      <w:r>
        <w:rPr>
          <w:spacing w:val="58"/>
        </w:rPr>
        <w:t xml:space="preserve"> </w:t>
      </w:r>
      <w:r>
        <w:t>деятельности</w:t>
      </w:r>
      <w:r>
        <w:rPr>
          <w:spacing w:val="56"/>
        </w:rPr>
        <w:t xml:space="preserve"> </w:t>
      </w:r>
      <w:r>
        <w:t>со</w:t>
      </w:r>
      <w:r>
        <w:rPr>
          <w:spacing w:val="59"/>
        </w:rPr>
        <w:t xml:space="preserve"> </w:t>
      </w:r>
      <w:r>
        <w:t>школьниками,</w:t>
      </w:r>
      <w:r>
        <w:rPr>
          <w:spacing w:val="59"/>
        </w:rPr>
        <w:t xml:space="preserve"> </w:t>
      </w:r>
      <w:r>
        <w:t>педагогами,</w:t>
      </w:r>
      <w:r>
        <w:rPr>
          <w:spacing w:val="59"/>
        </w:rPr>
        <w:t xml:space="preserve"> </w:t>
      </w:r>
      <w:r>
        <w:rPr>
          <w:spacing w:val="-2"/>
        </w:rPr>
        <w:t>родителями,</w:t>
      </w:r>
    </w:p>
    <w:p w14:paraId="2382948A" w14:textId="77777777" w:rsidR="00CE346A" w:rsidRDefault="00DF31E8">
      <w:pPr>
        <w:pStyle w:val="a3"/>
        <w:spacing w:before="12"/>
        <w:ind w:firstLine="0"/>
      </w:pPr>
      <w:r>
        <w:t>специалистами-экспертами,</w:t>
      </w:r>
      <w:r>
        <w:rPr>
          <w:spacing w:val="-14"/>
        </w:rPr>
        <w:t xml:space="preserve"> </w:t>
      </w:r>
      <w:r>
        <w:t>организациями-</w:t>
      </w:r>
      <w:r>
        <w:rPr>
          <w:spacing w:val="-2"/>
        </w:rPr>
        <w:t>партнерами;</w:t>
      </w:r>
    </w:p>
    <w:p w14:paraId="63893019" w14:textId="161DC6BD" w:rsidR="00CE346A" w:rsidRDefault="00DF31E8">
      <w:pPr>
        <w:pStyle w:val="a3"/>
        <w:spacing w:before="137" w:line="360" w:lineRule="auto"/>
        <w:ind w:right="422"/>
      </w:pPr>
      <w:r>
        <w:t>получить</w:t>
      </w:r>
      <w:r w:rsidR="00373F07">
        <w:rPr>
          <w:spacing w:val="76"/>
          <w:w w:val="150"/>
        </w:rPr>
        <w:t xml:space="preserve"> </w:t>
      </w:r>
      <w:r>
        <w:t>квалифицированную</w:t>
      </w:r>
      <w:r w:rsidR="00373F07">
        <w:rPr>
          <w:spacing w:val="76"/>
          <w:w w:val="150"/>
        </w:rPr>
        <w:t xml:space="preserve"> </w:t>
      </w:r>
      <w:r>
        <w:t>оценку</w:t>
      </w:r>
      <w:r w:rsidR="00373F07">
        <w:rPr>
          <w:spacing w:val="75"/>
          <w:w w:val="150"/>
        </w:rPr>
        <w:t xml:space="preserve"> </w:t>
      </w:r>
      <w:r>
        <w:t>результатов</w:t>
      </w:r>
      <w:r w:rsidR="00373F07">
        <w:rPr>
          <w:spacing w:val="75"/>
          <w:w w:val="150"/>
        </w:rPr>
        <w:t xml:space="preserve"> </w:t>
      </w:r>
      <w:r>
        <w:t>своей</w:t>
      </w:r>
      <w:r w:rsidR="00373F07">
        <w:rPr>
          <w:spacing w:val="76"/>
          <w:w w:val="150"/>
        </w:rPr>
        <w:t xml:space="preserve"> </w:t>
      </w:r>
      <w:r>
        <w:t>деятельности от членов педагогического коллектива и независимого экспертного сообщества (представители вузов, научных органи</w:t>
      </w:r>
      <w:r>
        <w:t>заций и других).</w:t>
      </w:r>
    </w:p>
    <w:p w14:paraId="2107113E" w14:textId="5B4A85AB" w:rsidR="00CE346A" w:rsidRDefault="00DF31E8">
      <w:pPr>
        <w:pStyle w:val="a3"/>
        <w:spacing w:before="1" w:line="360" w:lineRule="auto"/>
        <w:ind w:right="420"/>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w:t>
      </w:r>
      <w:r>
        <w:t>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w:t>
      </w:r>
      <w:r>
        <w:t xml:space="preserve"> этих изменений, соотнесенные с сохранением исходного замысла проекта. Для оценки проектной работы</w:t>
      </w:r>
      <w:r w:rsidR="00373F07">
        <w:rPr>
          <w:spacing w:val="80"/>
          <w:w w:val="150"/>
        </w:rPr>
        <w:t xml:space="preserve"> </w:t>
      </w:r>
      <w:r>
        <w:t>создается</w:t>
      </w:r>
      <w:r w:rsidR="00373F07">
        <w:rPr>
          <w:spacing w:val="80"/>
          <w:w w:val="150"/>
        </w:rPr>
        <w:t xml:space="preserve"> </w:t>
      </w:r>
      <w:r>
        <w:t>экспертная</w:t>
      </w:r>
      <w:r w:rsidR="00373F07">
        <w:rPr>
          <w:spacing w:val="80"/>
          <w:w w:val="150"/>
        </w:rPr>
        <w:t xml:space="preserve"> </w:t>
      </w:r>
      <w:r>
        <w:t>комиссия,</w:t>
      </w:r>
      <w:r w:rsidR="00373F07">
        <w:rPr>
          <w:spacing w:val="80"/>
          <w:w w:val="150"/>
        </w:rPr>
        <w:t xml:space="preserve"> </w:t>
      </w:r>
      <w:r>
        <w:t>в</w:t>
      </w:r>
      <w:r w:rsidR="00373F07">
        <w:rPr>
          <w:spacing w:val="80"/>
          <w:w w:val="150"/>
        </w:rPr>
        <w:t xml:space="preserve"> </w:t>
      </w:r>
      <w:r>
        <w:t>которую</w:t>
      </w:r>
      <w:r w:rsidR="00373F07">
        <w:rPr>
          <w:spacing w:val="80"/>
          <w:w w:val="150"/>
        </w:rPr>
        <w:t xml:space="preserve"> </w:t>
      </w:r>
      <w:r>
        <w:t>входят</w:t>
      </w:r>
      <w:r w:rsidR="00373F07">
        <w:rPr>
          <w:spacing w:val="80"/>
          <w:w w:val="150"/>
        </w:rPr>
        <w:t xml:space="preserve"> </w:t>
      </w:r>
      <w:r>
        <w:t>педагоги</w:t>
      </w:r>
      <w:r>
        <w:rPr>
          <w:spacing w:val="40"/>
        </w:rPr>
        <w:t xml:space="preserve"> </w:t>
      </w:r>
      <w:r>
        <w:t>и представители администрации образовательных организаций, где учатся дети, представит</w:t>
      </w:r>
      <w:r>
        <w:t>ели местного</w:t>
      </w:r>
      <w:r>
        <w:rPr>
          <w:spacing w:val="1"/>
        </w:rPr>
        <w:t xml:space="preserve"> </w:t>
      </w:r>
      <w:r>
        <w:t>сообщества</w:t>
      </w:r>
      <w:r>
        <w:rPr>
          <w:spacing w:val="3"/>
        </w:rPr>
        <w:t xml:space="preserve"> </w:t>
      </w:r>
      <w:r>
        <w:t>и</w:t>
      </w:r>
      <w:r>
        <w:rPr>
          <w:spacing w:val="5"/>
        </w:rPr>
        <w:t xml:space="preserve"> </w:t>
      </w:r>
      <w:r>
        <w:t>тех</w:t>
      </w:r>
      <w:r>
        <w:rPr>
          <w:spacing w:val="7"/>
        </w:rPr>
        <w:t xml:space="preserve"> </w:t>
      </w:r>
      <w:r>
        <w:t>сфер</w:t>
      </w:r>
      <w:r>
        <w:rPr>
          <w:spacing w:val="4"/>
        </w:rPr>
        <w:t xml:space="preserve"> </w:t>
      </w:r>
      <w:r>
        <w:t>деятельности, в</w:t>
      </w:r>
      <w:r>
        <w:rPr>
          <w:spacing w:val="4"/>
        </w:rPr>
        <w:t xml:space="preserve"> </w:t>
      </w:r>
      <w:r>
        <w:t>рамках</w:t>
      </w:r>
      <w:r>
        <w:rPr>
          <w:spacing w:val="7"/>
        </w:rPr>
        <w:t xml:space="preserve"> </w:t>
      </w:r>
      <w:r>
        <w:t>которых</w:t>
      </w:r>
      <w:r>
        <w:rPr>
          <w:spacing w:val="7"/>
        </w:rPr>
        <w:t xml:space="preserve"> </w:t>
      </w:r>
      <w:r>
        <w:t>выполняются</w:t>
      </w:r>
      <w:r>
        <w:rPr>
          <w:spacing w:val="2"/>
        </w:rPr>
        <w:t xml:space="preserve"> </w:t>
      </w:r>
      <w:r>
        <w:t>проектные</w:t>
      </w:r>
      <w:r>
        <w:rPr>
          <w:spacing w:val="3"/>
        </w:rPr>
        <w:t xml:space="preserve"> </w:t>
      </w:r>
      <w:r>
        <w:rPr>
          <w:spacing w:val="-2"/>
        </w:rPr>
        <w:t>работы;</w:t>
      </w:r>
    </w:p>
    <w:p w14:paraId="272D290E" w14:textId="77777777" w:rsidR="00CE346A" w:rsidRDefault="00CE346A">
      <w:pPr>
        <w:pStyle w:val="a3"/>
        <w:ind w:left="0" w:firstLine="0"/>
        <w:jc w:val="left"/>
      </w:pPr>
    </w:p>
    <w:p w14:paraId="0A8CB40A" w14:textId="77777777" w:rsidR="00CE346A" w:rsidRDefault="00CE346A">
      <w:pPr>
        <w:pStyle w:val="a3"/>
        <w:ind w:left="0" w:firstLine="0"/>
        <w:jc w:val="left"/>
      </w:pPr>
    </w:p>
    <w:p w14:paraId="52E38EB7" w14:textId="77777777" w:rsidR="00CE346A" w:rsidRDefault="00CE346A">
      <w:pPr>
        <w:pStyle w:val="a3"/>
        <w:spacing w:before="3"/>
        <w:ind w:left="0" w:firstLine="0"/>
        <w:jc w:val="left"/>
      </w:pPr>
    </w:p>
    <w:p w14:paraId="7EE6ED53" w14:textId="77777777" w:rsidR="00CE346A" w:rsidRDefault="00DF31E8">
      <w:pPr>
        <w:pStyle w:val="a4"/>
        <w:numPr>
          <w:ilvl w:val="2"/>
          <w:numId w:val="60"/>
        </w:numPr>
        <w:tabs>
          <w:tab w:val="left" w:pos="1896"/>
        </w:tabs>
        <w:spacing w:before="1"/>
        <w:ind w:left="1896" w:hanging="480"/>
        <w:jc w:val="both"/>
        <w:rPr>
          <w:b/>
          <w:sz w:val="24"/>
          <w:u w:val="single"/>
        </w:rPr>
      </w:pPr>
      <w:r>
        <w:rPr>
          <w:b/>
          <w:spacing w:val="-5"/>
          <w:sz w:val="24"/>
          <w:u w:val="single"/>
        </w:rPr>
        <w:t xml:space="preserve"> </w:t>
      </w:r>
      <w:r>
        <w:rPr>
          <w:b/>
          <w:sz w:val="24"/>
          <w:u w:val="single"/>
        </w:rPr>
        <w:t>​</w:t>
      </w:r>
      <w:r>
        <w:rPr>
          <w:b/>
          <w:spacing w:val="-4"/>
          <w:sz w:val="24"/>
          <w:u w:val="single"/>
        </w:rPr>
        <w:t xml:space="preserve"> </w:t>
      </w:r>
      <w:r>
        <w:rPr>
          <w:b/>
          <w:sz w:val="24"/>
          <w:u w:val="single"/>
        </w:rPr>
        <w:t>Организационный</w:t>
      </w:r>
      <w:r>
        <w:rPr>
          <w:b/>
          <w:spacing w:val="-1"/>
          <w:sz w:val="24"/>
          <w:u w:val="single"/>
        </w:rPr>
        <w:t xml:space="preserve"> </w:t>
      </w:r>
      <w:r>
        <w:rPr>
          <w:b/>
          <w:spacing w:val="-2"/>
          <w:sz w:val="24"/>
          <w:u w:val="single"/>
        </w:rPr>
        <w:t>раздел.</w:t>
      </w:r>
    </w:p>
    <w:p w14:paraId="7C2B8A1A" w14:textId="77777777" w:rsidR="00CE346A" w:rsidRDefault="00DF31E8">
      <w:pPr>
        <w:pStyle w:val="a3"/>
        <w:spacing w:before="134" w:line="360" w:lineRule="auto"/>
        <w:ind w:right="421" w:firstLine="768"/>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14:paraId="2D5DF883" w14:textId="77777777" w:rsidR="00CE346A" w:rsidRDefault="00DF31E8">
      <w:pPr>
        <w:pStyle w:val="a3"/>
        <w:spacing w:line="275" w:lineRule="exact"/>
        <w:ind w:left="1476" w:firstLine="0"/>
      </w:pPr>
      <w:r>
        <w:t>Условия</w:t>
      </w:r>
      <w:r>
        <w:rPr>
          <w:spacing w:val="-6"/>
        </w:rPr>
        <w:t xml:space="preserve"> </w:t>
      </w:r>
      <w:r>
        <w:t>реализации</w:t>
      </w:r>
      <w:r>
        <w:rPr>
          <w:spacing w:val="-5"/>
        </w:rPr>
        <w:t xml:space="preserve"> </w:t>
      </w:r>
      <w:r>
        <w:t>программы</w:t>
      </w:r>
      <w:r>
        <w:rPr>
          <w:spacing w:val="-3"/>
        </w:rPr>
        <w:t xml:space="preserve"> </w:t>
      </w:r>
      <w:r>
        <w:t>формирования</w:t>
      </w:r>
      <w:r>
        <w:rPr>
          <w:spacing w:val="-3"/>
        </w:rPr>
        <w:t xml:space="preserve"> </w:t>
      </w:r>
      <w:r>
        <w:t>УУД</w:t>
      </w:r>
      <w:r>
        <w:rPr>
          <w:spacing w:val="-4"/>
        </w:rPr>
        <w:t xml:space="preserve"> </w:t>
      </w:r>
      <w:r>
        <w:rPr>
          <w:spacing w:val="-2"/>
        </w:rPr>
        <w:t>включают:</w:t>
      </w:r>
    </w:p>
    <w:p w14:paraId="0913972E" w14:textId="77777777" w:rsidR="00CE346A" w:rsidRDefault="00DF31E8">
      <w:pPr>
        <w:pStyle w:val="a3"/>
        <w:spacing w:before="139" w:line="360" w:lineRule="auto"/>
        <w:ind w:right="424"/>
      </w:pPr>
      <w:r>
        <w:t>укомплектованность образовательной организации педагогическими, руководящими и иными работниками;</w:t>
      </w:r>
    </w:p>
    <w:p w14:paraId="4F9B6E2A" w14:textId="77777777" w:rsidR="00CE346A" w:rsidRDefault="00DF31E8">
      <w:pPr>
        <w:pStyle w:val="a3"/>
        <w:spacing w:line="360" w:lineRule="auto"/>
        <w:ind w:left="1416" w:right="424" w:firstLine="0"/>
      </w:pPr>
      <w:r>
        <w:t>уровень квалификации педагогических и иных работников образовательной организации; непрерывность</w:t>
      </w:r>
      <w:r>
        <w:rPr>
          <w:spacing w:val="33"/>
        </w:rPr>
        <w:t xml:space="preserve"> </w:t>
      </w:r>
      <w:r>
        <w:t>профессионального</w:t>
      </w:r>
      <w:r>
        <w:rPr>
          <w:spacing w:val="32"/>
        </w:rPr>
        <w:t xml:space="preserve"> </w:t>
      </w:r>
      <w:r>
        <w:t>развития</w:t>
      </w:r>
      <w:r>
        <w:rPr>
          <w:spacing w:val="31"/>
        </w:rPr>
        <w:t xml:space="preserve"> </w:t>
      </w:r>
      <w:r>
        <w:t>педагогических</w:t>
      </w:r>
      <w:r>
        <w:rPr>
          <w:spacing w:val="40"/>
        </w:rPr>
        <w:t xml:space="preserve"> </w:t>
      </w:r>
      <w:r>
        <w:t>работников</w:t>
      </w:r>
      <w:r>
        <w:rPr>
          <w:spacing w:val="32"/>
        </w:rPr>
        <w:t xml:space="preserve"> </w:t>
      </w:r>
      <w:r>
        <w:t>образова</w:t>
      </w:r>
      <w:r>
        <w:t>тельной</w:t>
      </w:r>
    </w:p>
    <w:p w14:paraId="18DE32C7" w14:textId="77777777" w:rsidR="00CE346A" w:rsidRDefault="00DF31E8">
      <w:pPr>
        <w:pStyle w:val="a3"/>
        <w:ind w:firstLine="0"/>
      </w:pPr>
      <w:r>
        <w:t>организации,</w:t>
      </w:r>
      <w:r>
        <w:rPr>
          <w:spacing w:val="-5"/>
        </w:rPr>
        <w:t xml:space="preserve"> </w:t>
      </w:r>
      <w:r>
        <w:t>реализующей</w:t>
      </w:r>
      <w:r>
        <w:rPr>
          <w:spacing w:val="-1"/>
        </w:rPr>
        <w:t xml:space="preserve"> </w:t>
      </w:r>
      <w:r>
        <w:t>образовательную</w:t>
      </w:r>
      <w:r>
        <w:rPr>
          <w:spacing w:val="-2"/>
        </w:rPr>
        <w:t xml:space="preserve"> </w:t>
      </w:r>
      <w:r>
        <w:t>программу</w:t>
      </w:r>
      <w:r>
        <w:rPr>
          <w:spacing w:val="-7"/>
        </w:rPr>
        <w:t xml:space="preserve"> </w:t>
      </w:r>
      <w:r>
        <w:t>среднего</w:t>
      </w:r>
      <w:r>
        <w:rPr>
          <w:spacing w:val="-3"/>
        </w:rPr>
        <w:t xml:space="preserve"> </w:t>
      </w:r>
      <w:r>
        <w:t>общего</w:t>
      </w:r>
      <w:r>
        <w:rPr>
          <w:spacing w:val="-3"/>
        </w:rPr>
        <w:t xml:space="preserve"> </w:t>
      </w:r>
      <w:r>
        <w:rPr>
          <w:spacing w:val="-2"/>
        </w:rPr>
        <w:t>образования.</w:t>
      </w:r>
    </w:p>
    <w:p w14:paraId="1F4EB6E4" w14:textId="77777777" w:rsidR="00CE346A" w:rsidRDefault="00DF31E8">
      <w:pPr>
        <w:pStyle w:val="a3"/>
        <w:spacing w:before="137" w:line="360" w:lineRule="auto"/>
        <w:ind w:right="431" w:firstLine="768"/>
      </w:pPr>
      <w:r>
        <w:lastRenderedPageBreak/>
        <w:t>Педагогические кадры должны иметь необходимый уровень подготовки для реализации программы формирования УУД, что может включать следующее:</w:t>
      </w:r>
    </w:p>
    <w:p w14:paraId="29CAFDF4" w14:textId="77777777" w:rsidR="00CE346A" w:rsidRDefault="00DF31E8">
      <w:pPr>
        <w:pStyle w:val="a3"/>
        <w:spacing w:before="1" w:line="360" w:lineRule="auto"/>
        <w:ind w:right="423"/>
      </w:pPr>
      <w:r>
        <w:t>педагоги владеют представлениями о возрастных особенностях обучающихся начальной, основной и старшей школы;</w:t>
      </w:r>
    </w:p>
    <w:p w14:paraId="6B7D4B29" w14:textId="77777777" w:rsidR="00CE346A" w:rsidRDefault="00DF31E8">
      <w:pPr>
        <w:pStyle w:val="a3"/>
        <w:ind w:left="1416" w:firstLine="0"/>
      </w:pPr>
      <w:r>
        <w:t>педагоги</w:t>
      </w:r>
      <w:r>
        <w:rPr>
          <w:spacing w:val="-4"/>
        </w:rPr>
        <w:t xml:space="preserve"> </w:t>
      </w:r>
      <w:r>
        <w:t>п</w:t>
      </w:r>
      <w:r>
        <w:t>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14:paraId="40B955B6" w14:textId="7FD9DEB0" w:rsidR="00CE346A" w:rsidRDefault="00DF31E8">
      <w:pPr>
        <w:pStyle w:val="a3"/>
        <w:spacing w:before="139" w:line="360" w:lineRule="auto"/>
        <w:ind w:right="421"/>
      </w:pPr>
      <w:r>
        <w:t>педагоги</w:t>
      </w:r>
      <w:r w:rsidR="00373F07">
        <w:rPr>
          <w:spacing w:val="80"/>
          <w:w w:val="150"/>
        </w:rPr>
        <w:t xml:space="preserve"> </w:t>
      </w:r>
      <w:r>
        <w:t>участвовали</w:t>
      </w:r>
      <w:r w:rsidR="00373F07">
        <w:rPr>
          <w:spacing w:val="80"/>
          <w:w w:val="150"/>
        </w:rPr>
        <w:t xml:space="preserve"> </w:t>
      </w:r>
      <w:r>
        <w:t>в</w:t>
      </w:r>
      <w:r w:rsidR="00373F07">
        <w:rPr>
          <w:spacing w:val="80"/>
          <w:w w:val="150"/>
        </w:rPr>
        <w:t xml:space="preserve"> </w:t>
      </w:r>
      <w:r>
        <w:t>разработке</w:t>
      </w:r>
      <w:r w:rsidR="00373F07">
        <w:rPr>
          <w:spacing w:val="80"/>
          <w:w w:val="150"/>
        </w:rPr>
        <w:t xml:space="preserve"> </w:t>
      </w:r>
      <w:r>
        <w:t>программы</w:t>
      </w:r>
      <w:r w:rsidR="00373F07">
        <w:rPr>
          <w:spacing w:val="80"/>
          <w:w w:val="150"/>
        </w:rPr>
        <w:t xml:space="preserve"> </w:t>
      </w:r>
      <w:r>
        <w:t>по</w:t>
      </w:r>
      <w:r w:rsidR="00373F07">
        <w:rPr>
          <w:spacing w:val="80"/>
          <w:w w:val="150"/>
        </w:rPr>
        <w:t xml:space="preserve"> </w:t>
      </w:r>
      <w:r>
        <w:t>формированию</w:t>
      </w:r>
      <w:r w:rsidR="00373F07">
        <w:rPr>
          <w:spacing w:val="80"/>
          <w:w w:val="150"/>
        </w:rPr>
        <w:t xml:space="preserve"> </w:t>
      </w:r>
      <w:r>
        <w:t>УУД или участвовали во внутришкольном семинаре, посвященном особенностям применения выбранной программы по УУД;</w:t>
      </w:r>
    </w:p>
    <w:p w14:paraId="2119FDA9" w14:textId="77777777" w:rsidR="00CE346A" w:rsidRDefault="00DF31E8">
      <w:pPr>
        <w:pStyle w:val="a3"/>
        <w:spacing w:line="360" w:lineRule="auto"/>
        <w:ind w:right="432"/>
      </w:pPr>
      <w:r>
        <w:t>педагоги могут стро</w:t>
      </w:r>
      <w:r>
        <w:t>ить образовательную деятельность в рамках учебного предмета в соответствии с особенностями формирования конкретных УУД;</w:t>
      </w:r>
    </w:p>
    <w:p w14:paraId="11A4FB0D" w14:textId="77777777" w:rsidR="00CE346A" w:rsidRDefault="00DF31E8">
      <w:pPr>
        <w:pStyle w:val="a3"/>
        <w:spacing w:before="12" w:line="360" w:lineRule="auto"/>
        <w:ind w:right="423"/>
      </w:pPr>
      <w:r>
        <w:t xml:space="preserve">педагоги осуществляют формирование УУД в рамках проектной, исследовательской </w:t>
      </w:r>
      <w:r>
        <w:rPr>
          <w:spacing w:val="-2"/>
        </w:rPr>
        <w:t>деятельности;</w:t>
      </w:r>
    </w:p>
    <w:p w14:paraId="013FDF8B" w14:textId="77777777" w:rsidR="00CE346A" w:rsidRDefault="00DF31E8">
      <w:pPr>
        <w:pStyle w:val="a3"/>
        <w:ind w:left="1416" w:firstLine="0"/>
      </w:pPr>
      <w:r>
        <w:t>педагоги</w:t>
      </w:r>
      <w:r>
        <w:rPr>
          <w:spacing w:val="-8"/>
        </w:rPr>
        <w:t xml:space="preserve"> </w:t>
      </w:r>
      <w:r>
        <w:t>владеют</w:t>
      </w:r>
      <w:r>
        <w:rPr>
          <w:spacing w:val="-5"/>
        </w:rPr>
        <w:t xml:space="preserve"> </w:t>
      </w:r>
      <w:r>
        <w:t>методиками</w:t>
      </w:r>
      <w:r>
        <w:rPr>
          <w:spacing w:val="-5"/>
        </w:rPr>
        <w:t xml:space="preserve"> </w:t>
      </w:r>
      <w:r>
        <w:t>формирующего</w:t>
      </w:r>
      <w:r>
        <w:rPr>
          <w:spacing w:val="-3"/>
        </w:rPr>
        <w:t xml:space="preserve"> </w:t>
      </w:r>
      <w:r>
        <w:rPr>
          <w:spacing w:val="-2"/>
        </w:rPr>
        <w:t>оценивания;</w:t>
      </w:r>
    </w:p>
    <w:p w14:paraId="0A6F855B" w14:textId="77777777" w:rsidR="00CE346A" w:rsidRDefault="00DF31E8">
      <w:pPr>
        <w:pStyle w:val="a3"/>
        <w:spacing w:before="137" w:line="360" w:lineRule="auto"/>
        <w:ind w:right="418"/>
      </w:pPr>
      <w:r>
        <w:t>педагоги умеют применять инструментарий для оценки качества формирования УУД в рамках одного или нескольких предметов.</w:t>
      </w:r>
    </w:p>
    <w:p w14:paraId="735BADD4" w14:textId="77777777" w:rsidR="00CE346A" w:rsidRDefault="00DF31E8">
      <w:pPr>
        <w:pStyle w:val="a3"/>
        <w:spacing w:line="360" w:lineRule="auto"/>
        <w:ind w:right="423" w:firstLine="768"/>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1F288515" w14:textId="77777777" w:rsidR="00CE346A" w:rsidRDefault="00DF31E8">
      <w:pPr>
        <w:pStyle w:val="a3"/>
        <w:spacing w:line="360" w:lineRule="auto"/>
        <w:ind w:right="429"/>
      </w:pPr>
      <w:r>
        <w:t>сетевое взаимодействие образовательной организации с другими ор</w:t>
      </w:r>
      <w:r>
        <w:t>ганизациями общего и дополнительного образования, с учреждениями культуры;</w:t>
      </w:r>
    </w:p>
    <w:p w14:paraId="70863770" w14:textId="77777777" w:rsidR="00CE346A" w:rsidRDefault="00DF31E8">
      <w:pPr>
        <w:pStyle w:val="a3"/>
        <w:spacing w:line="360" w:lineRule="auto"/>
        <w:ind w:right="422"/>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w:t>
      </w:r>
      <w:r>
        <w:t>озможности выбора обучающимся формы получения образования, уровня освоения предметного материала, учителя, учебной группы);</w:t>
      </w:r>
    </w:p>
    <w:p w14:paraId="6809C875" w14:textId="77777777" w:rsidR="00CE346A" w:rsidRDefault="00DF31E8">
      <w:pPr>
        <w:pStyle w:val="a3"/>
        <w:spacing w:line="360" w:lineRule="auto"/>
        <w:ind w:right="432"/>
      </w:pPr>
      <w:r>
        <w:t>использование</w:t>
      </w:r>
      <w:r>
        <w:rPr>
          <w:spacing w:val="-4"/>
        </w:rPr>
        <w:t xml:space="preserve"> </w:t>
      </w:r>
      <w:r>
        <w:t>дистанционных</w:t>
      </w:r>
      <w:r>
        <w:rPr>
          <w:spacing w:val="-1"/>
        </w:rPr>
        <w:t xml:space="preserve"> </w:t>
      </w:r>
      <w:r>
        <w:t>форм</w:t>
      </w:r>
      <w:r>
        <w:rPr>
          <w:spacing w:val="-4"/>
        </w:rPr>
        <w:t xml:space="preserve"> </w:t>
      </w:r>
      <w:r>
        <w:t>получения</w:t>
      </w:r>
      <w:r>
        <w:rPr>
          <w:spacing w:val="-3"/>
        </w:rPr>
        <w:t xml:space="preserve"> </w:t>
      </w:r>
      <w:r>
        <w:t>образования</w:t>
      </w:r>
      <w:r>
        <w:rPr>
          <w:spacing w:val="40"/>
        </w:rPr>
        <w:t xml:space="preserve"> </w:t>
      </w:r>
      <w:r>
        <w:t>как</w:t>
      </w:r>
      <w:r>
        <w:rPr>
          <w:spacing w:val="-3"/>
        </w:rPr>
        <w:t xml:space="preserve"> </w:t>
      </w:r>
      <w:r>
        <w:t>элемента</w:t>
      </w:r>
      <w:r>
        <w:rPr>
          <w:spacing w:val="-4"/>
        </w:rPr>
        <w:t xml:space="preserve"> </w:t>
      </w:r>
      <w:r>
        <w:t>индивидуальной образовательной траектории обучающихся;</w:t>
      </w:r>
    </w:p>
    <w:p w14:paraId="5A5C2B9C" w14:textId="77777777" w:rsidR="00CE346A" w:rsidRDefault="00DF31E8">
      <w:pPr>
        <w:pStyle w:val="a3"/>
        <w:spacing w:line="360" w:lineRule="auto"/>
        <w:ind w:right="423"/>
      </w:pPr>
      <w:r>
        <w:t>обеспечен</w:t>
      </w:r>
      <w:r>
        <w:t>ие</w:t>
      </w:r>
      <w:r>
        <w:rPr>
          <w:spacing w:val="-2"/>
        </w:rPr>
        <w:t xml:space="preserve"> </w:t>
      </w:r>
      <w:r>
        <w:t>возможности вовлечения</w:t>
      </w:r>
      <w:r>
        <w:rPr>
          <w:spacing w:val="-1"/>
        </w:rPr>
        <w:t xml:space="preserve"> </w:t>
      </w:r>
      <w:r>
        <w:t>обучающихся</w:t>
      </w:r>
      <w:r>
        <w:rPr>
          <w:spacing w:val="-1"/>
        </w:rPr>
        <w:t xml:space="preserve"> </w:t>
      </w:r>
      <w:r>
        <w:t>в</w:t>
      </w:r>
      <w:r>
        <w:rPr>
          <w:spacing w:val="-4"/>
        </w:rPr>
        <w:t xml:space="preserve"> </w:t>
      </w:r>
      <w:r>
        <w:t>проектную</w:t>
      </w:r>
      <w:r>
        <w:rPr>
          <w:spacing w:val="-1"/>
        </w:rPr>
        <w:t xml:space="preserve"> </w:t>
      </w:r>
      <w:r>
        <w:t>деятельность,</w:t>
      </w:r>
      <w:r>
        <w:rPr>
          <w:spacing w:val="-1"/>
        </w:rPr>
        <w:t xml:space="preserve"> </w:t>
      </w:r>
      <w:r>
        <w:t>в</w:t>
      </w:r>
      <w:r>
        <w:rPr>
          <w:spacing w:val="-4"/>
        </w:rPr>
        <w:t xml:space="preserve"> </w:t>
      </w:r>
      <w:r>
        <w:t>том</w:t>
      </w:r>
      <w:r>
        <w:rPr>
          <w:spacing w:val="-2"/>
        </w:rPr>
        <w:t xml:space="preserve"> </w:t>
      </w:r>
      <w:r>
        <w:t>числе в деятельность социального проектирования и социального предпринимательства;</w:t>
      </w:r>
    </w:p>
    <w:p w14:paraId="1D01EA39" w14:textId="77777777" w:rsidR="00CE346A" w:rsidRDefault="00DF31E8">
      <w:pPr>
        <w:pStyle w:val="a3"/>
        <w:spacing w:line="362" w:lineRule="auto"/>
        <w:ind w:right="426"/>
      </w:pPr>
      <w:r>
        <w:t xml:space="preserve">обеспечение возможности вовлечения обучающихся в разнообразную исследовательскую </w:t>
      </w:r>
      <w:r>
        <w:rPr>
          <w:spacing w:val="-2"/>
        </w:rPr>
        <w:t>деятельность;</w:t>
      </w:r>
    </w:p>
    <w:p w14:paraId="6D834B6B" w14:textId="77777777" w:rsidR="00CE346A" w:rsidRDefault="00DF31E8">
      <w:pPr>
        <w:pStyle w:val="a3"/>
        <w:spacing w:line="360" w:lineRule="auto"/>
        <w:ind w:right="424"/>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w:t>
      </w:r>
      <w:r>
        <w:t>онтерских организациях, участие в благотворительных акциях, марафонах и проектах.</w:t>
      </w:r>
    </w:p>
    <w:p w14:paraId="60F14958" w14:textId="77777777" w:rsidR="00CE346A" w:rsidRDefault="00DF31E8">
      <w:pPr>
        <w:pStyle w:val="a3"/>
        <w:spacing w:line="360" w:lineRule="auto"/>
        <w:ind w:right="422" w:firstLine="768"/>
      </w:pPr>
      <w:r>
        <w:t>К</w:t>
      </w:r>
      <w:r>
        <w:rPr>
          <w:spacing w:val="-2"/>
        </w:rPr>
        <w:t xml:space="preserve"> </w:t>
      </w:r>
      <w:r>
        <w:t>обязательным</w:t>
      </w:r>
      <w:r>
        <w:rPr>
          <w:spacing w:val="-1"/>
        </w:rPr>
        <w:t xml:space="preserve"> </w:t>
      </w:r>
      <w:r>
        <w:t>условиям</w:t>
      </w:r>
      <w:r>
        <w:rPr>
          <w:spacing w:val="-1"/>
        </w:rPr>
        <w:t xml:space="preserve"> </w:t>
      </w:r>
      <w:r>
        <w:t>успешного</w:t>
      </w:r>
      <w:r>
        <w:rPr>
          <w:spacing w:val="-2"/>
        </w:rPr>
        <w:t xml:space="preserve"> </w:t>
      </w:r>
      <w:r>
        <w:t>формирования</w:t>
      </w:r>
      <w:r>
        <w:rPr>
          <w:spacing w:val="-2"/>
        </w:rPr>
        <w:t xml:space="preserve"> </w:t>
      </w:r>
      <w:r>
        <w:t>УУД</w:t>
      </w:r>
      <w:r>
        <w:rPr>
          <w:spacing w:val="-3"/>
        </w:rPr>
        <w:t xml:space="preserve"> </w:t>
      </w:r>
      <w:r>
        <w:t>относится</w:t>
      </w:r>
      <w:r>
        <w:rPr>
          <w:spacing w:val="-4"/>
        </w:rPr>
        <w:t xml:space="preserve"> </w:t>
      </w:r>
      <w:r>
        <w:t>создание</w:t>
      </w:r>
      <w:r>
        <w:rPr>
          <w:spacing w:val="-3"/>
        </w:rPr>
        <w:t xml:space="preserve"> </w:t>
      </w:r>
      <w:r>
        <w:t>методически единого пространства внутри образовательной организации как во время уроков, так и вне их.</w:t>
      </w:r>
    </w:p>
    <w:p w14:paraId="2397B061" w14:textId="77777777" w:rsidR="00CE346A" w:rsidRDefault="00DF31E8">
      <w:pPr>
        <w:pStyle w:val="2"/>
        <w:numPr>
          <w:ilvl w:val="1"/>
          <w:numId w:val="59"/>
        </w:numPr>
        <w:tabs>
          <w:tab w:val="left" w:pos="1667"/>
        </w:tabs>
        <w:spacing w:before="275"/>
        <w:ind w:left="1667" w:hanging="419"/>
      </w:pPr>
      <w:r>
        <w:t>Ф</w:t>
      </w:r>
      <w:r>
        <w:t>едеральная</w:t>
      </w:r>
      <w:r>
        <w:rPr>
          <w:spacing w:val="-4"/>
        </w:rPr>
        <w:t xml:space="preserve"> </w:t>
      </w:r>
      <w:r>
        <w:t>рабочая</w:t>
      </w:r>
      <w:r>
        <w:rPr>
          <w:spacing w:val="-3"/>
        </w:rPr>
        <w:t xml:space="preserve"> </w:t>
      </w:r>
      <w:r>
        <w:t>программа</w:t>
      </w:r>
      <w:r>
        <w:rPr>
          <w:spacing w:val="-3"/>
        </w:rPr>
        <w:t xml:space="preserve"> </w:t>
      </w:r>
      <w:r>
        <w:rPr>
          <w:spacing w:val="-2"/>
        </w:rPr>
        <w:t>воспитания.</w:t>
      </w:r>
    </w:p>
    <w:p w14:paraId="0D5632F0" w14:textId="77777777" w:rsidR="00CE346A" w:rsidRDefault="00DF31E8">
      <w:pPr>
        <w:pStyle w:val="a4"/>
        <w:numPr>
          <w:ilvl w:val="0"/>
          <w:numId w:val="58"/>
        </w:numPr>
        <w:tabs>
          <w:tab w:val="left" w:pos="1488"/>
        </w:tabs>
        <w:spacing w:before="271"/>
        <w:rPr>
          <w:sz w:val="24"/>
        </w:rPr>
      </w:pPr>
      <w:r>
        <w:rPr>
          <w:sz w:val="24"/>
        </w:rPr>
        <w:lastRenderedPageBreak/>
        <w:t>Пояснительная</w:t>
      </w:r>
      <w:r>
        <w:rPr>
          <w:spacing w:val="-4"/>
          <w:sz w:val="24"/>
        </w:rPr>
        <w:t xml:space="preserve"> </w:t>
      </w:r>
      <w:r>
        <w:rPr>
          <w:spacing w:val="-2"/>
          <w:sz w:val="24"/>
        </w:rPr>
        <w:t>записка.</w:t>
      </w:r>
    </w:p>
    <w:p w14:paraId="3EECCF6B" w14:textId="77777777" w:rsidR="00CE346A" w:rsidRDefault="00DF31E8">
      <w:pPr>
        <w:pStyle w:val="a3"/>
        <w:spacing w:before="243" w:line="276" w:lineRule="auto"/>
        <w:ind w:right="420" w:firstLine="60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w:t>
      </w:r>
      <w:r>
        <w:t xml:space="preserve">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DDE187C" w14:textId="77777777" w:rsidR="00CE346A" w:rsidRDefault="00DF31E8">
      <w:pPr>
        <w:pStyle w:val="a4"/>
        <w:numPr>
          <w:ilvl w:val="0"/>
          <w:numId w:val="58"/>
        </w:numPr>
        <w:tabs>
          <w:tab w:val="left" w:pos="1488"/>
        </w:tabs>
        <w:spacing w:before="239"/>
        <w:rPr>
          <w:sz w:val="24"/>
        </w:rPr>
      </w:pPr>
      <w:r>
        <w:rPr>
          <w:sz w:val="24"/>
        </w:rPr>
        <w:t>Программа</w:t>
      </w:r>
      <w:r>
        <w:rPr>
          <w:spacing w:val="-3"/>
          <w:sz w:val="24"/>
        </w:rPr>
        <w:t xml:space="preserve"> </w:t>
      </w:r>
      <w:r>
        <w:rPr>
          <w:spacing w:val="-2"/>
          <w:sz w:val="24"/>
        </w:rPr>
        <w:t>воспитания:</w:t>
      </w:r>
    </w:p>
    <w:p w14:paraId="6C5E1400" w14:textId="77777777" w:rsidR="00CE346A" w:rsidRDefault="00CE346A">
      <w:pPr>
        <w:pStyle w:val="a3"/>
        <w:spacing w:before="3"/>
        <w:ind w:left="0" w:firstLine="0"/>
        <w:jc w:val="left"/>
      </w:pPr>
    </w:p>
    <w:p w14:paraId="703244B9" w14:textId="77777777" w:rsidR="00CE346A" w:rsidRDefault="00DF31E8">
      <w:pPr>
        <w:pStyle w:val="a3"/>
        <w:spacing w:line="278" w:lineRule="auto"/>
        <w:ind w:right="423" w:firstLine="540"/>
      </w:pPr>
      <w:r>
        <w:t>предназначена для планирования и организации системной воспитательной деятельности в образовательной организации;</w:t>
      </w:r>
    </w:p>
    <w:p w14:paraId="746522C0" w14:textId="77777777" w:rsidR="00CE346A" w:rsidRDefault="00DF31E8">
      <w:pPr>
        <w:pStyle w:val="a3"/>
        <w:spacing w:before="9" w:line="276" w:lineRule="auto"/>
        <w:ind w:right="423" w:firstLine="54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66F315AF" w14:textId="77777777" w:rsidR="00CE346A" w:rsidRDefault="00DF31E8">
      <w:pPr>
        <w:pStyle w:val="a3"/>
        <w:spacing w:before="241" w:line="276" w:lineRule="auto"/>
        <w:ind w:right="423" w:firstLine="540"/>
      </w:pPr>
      <w:r>
        <w:t xml:space="preserve">реализуется в единстве урочной и внеурочной деятельности, осуществляемой </w:t>
      </w:r>
      <w:r>
        <w:t xml:space="preserve">совместно с семьей и другими участниками образовательных отношений, социальными институтами </w:t>
      </w:r>
      <w:r>
        <w:rPr>
          <w:spacing w:val="-2"/>
        </w:rPr>
        <w:t>воспитания;</w:t>
      </w:r>
    </w:p>
    <w:p w14:paraId="1693D72F" w14:textId="77777777" w:rsidR="00CE346A" w:rsidRDefault="00DF31E8">
      <w:pPr>
        <w:pStyle w:val="a3"/>
        <w:spacing w:before="239" w:line="276" w:lineRule="auto"/>
        <w:ind w:right="424" w:firstLine="54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w:t>
      </w:r>
      <w:r>
        <w:t>ия, принятым в российском обществе на основе российских базовых конституционных норм и ценностей;</w:t>
      </w:r>
    </w:p>
    <w:p w14:paraId="40B2DC2C" w14:textId="77777777" w:rsidR="00CE346A" w:rsidRDefault="00DF31E8">
      <w:pPr>
        <w:pStyle w:val="a3"/>
        <w:spacing w:before="240" w:line="278" w:lineRule="auto"/>
        <w:ind w:right="432" w:firstLine="540"/>
      </w:pPr>
      <w:r>
        <w:t>предусматривает историческое просвещение, формирование российской культурной и гражданской идентичности обучающихся.</w:t>
      </w:r>
    </w:p>
    <w:p w14:paraId="28B5635F" w14:textId="77777777" w:rsidR="00CE346A" w:rsidRDefault="00DF31E8">
      <w:pPr>
        <w:pStyle w:val="a4"/>
        <w:numPr>
          <w:ilvl w:val="0"/>
          <w:numId w:val="58"/>
        </w:numPr>
        <w:tabs>
          <w:tab w:val="left" w:pos="1762"/>
        </w:tabs>
        <w:spacing w:before="237" w:line="276" w:lineRule="auto"/>
        <w:ind w:left="707" w:right="421" w:firstLine="540"/>
        <w:jc w:val="both"/>
        <w:rPr>
          <w:sz w:val="24"/>
        </w:rPr>
      </w:pPr>
      <w:r>
        <w:rPr>
          <w:sz w:val="24"/>
        </w:rPr>
        <w:t>Программа воспитания включает три раздела</w:t>
      </w:r>
      <w:r>
        <w:rPr>
          <w:sz w:val="24"/>
        </w:rPr>
        <w:t xml:space="preserve">: </w:t>
      </w:r>
      <w:hyperlink w:anchor="_bookmark0" w:history="1">
        <w:r>
          <w:rPr>
            <w:sz w:val="24"/>
          </w:rPr>
          <w:t>целевой</w:t>
        </w:r>
      </w:hyperlink>
      <w:r>
        <w:rPr>
          <w:sz w:val="24"/>
        </w:rPr>
        <w:t xml:space="preserve">, </w:t>
      </w:r>
      <w:hyperlink w:anchor="_bookmark1" w:history="1">
        <w:r>
          <w:rPr>
            <w:sz w:val="24"/>
          </w:rPr>
          <w:t>содержательный</w:t>
        </w:r>
      </w:hyperlink>
      <w:r>
        <w:rPr>
          <w:sz w:val="24"/>
        </w:rPr>
        <w:t xml:space="preserve">, </w:t>
      </w:r>
      <w:hyperlink w:anchor="_bookmark2" w:history="1">
        <w:r>
          <w:rPr>
            <w:spacing w:val="-2"/>
            <w:sz w:val="24"/>
          </w:rPr>
          <w:t>организационный</w:t>
        </w:r>
      </w:hyperlink>
      <w:r>
        <w:rPr>
          <w:spacing w:val="-2"/>
          <w:sz w:val="24"/>
        </w:rPr>
        <w:t>.</w:t>
      </w:r>
    </w:p>
    <w:p w14:paraId="51B1EFC1" w14:textId="77777777" w:rsidR="00CE346A" w:rsidRDefault="00DF31E8">
      <w:pPr>
        <w:pStyle w:val="a4"/>
        <w:numPr>
          <w:ilvl w:val="0"/>
          <w:numId w:val="58"/>
        </w:numPr>
        <w:tabs>
          <w:tab w:val="left" w:pos="1578"/>
        </w:tabs>
        <w:spacing w:before="239" w:line="276" w:lineRule="auto"/>
        <w:ind w:left="707" w:right="420" w:firstLine="540"/>
        <w:jc w:val="both"/>
        <w:rPr>
          <w:sz w:val="24"/>
        </w:rPr>
      </w:pPr>
      <w:r>
        <w:rPr>
          <w:sz w:val="24"/>
        </w:rPr>
        <w:t xml:space="preserve">При разработке или обновлении рабочей программы воспитания ее содержание, за исключением целевого </w:t>
      </w:r>
      <w:hyperlink w:anchor="_bookmark0" w:history="1">
        <w:r>
          <w:rPr>
            <w:sz w:val="24"/>
          </w:rPr>
          <w:t>раздела,</w:t>
        </w:r>
      </w:hyperlink>
      <w:r>
        <w:rPr>
          <w:sz w:val="24"/>
        </w:rPr>
        <w:t xml:space="preserve">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w:t>
      </w:r>
      <w:r>
        <w:rPr>
          <w:sz w:val="24"/>
        </w:rPr>
        <w:t>енное изучение отдельных учебных предметов, учитывающей этнокультурные интересы, особые образовательные потребности обучающихся.</w:t>
      </w:r>
    </w:p>
    <w:p w14:paraId="32479A74" w14:textId="77777777" w:rsidR="00CE346A" w:rsidRDefault="00CE346A">
      <w:pPr>
        <w:pStyle w:val="a3"/>
        <w:ind w:left="0" w:firstLine="0"/>
        <w:jc w:val="left"/>
      </w:pPr>
    </w:p>
    <w:p w14:paraId="7FFD17B9" w14:textId="77777777" w:rsidR="00CE346A" w:rsidRDefault="00CE346A">
      <w:pPr>
        <w:pStyle w:val="a3"/>
        <w:spacing w:before="164"/>
        <w:ind w:left="0" w:firstLine="0"/>
        <w:jc w:val="left"/>
      </w:pPr>
    </w:p>
    <w:p w14:paraId="2B840E44" w14:textId="77777777" w:rsidR="00CE346A" w:rsidRDefault="00DF31E8">
      <w:pPr>
        <w:pStyle w:val="a4"/>
        <w:numPr>
          <w:ilvl w:val="2"/>
          <w:numId w:val="59"/>
        </w:numPr>
        <w:tabs>
          <w:tab w:val="left" w:pos="1847"/>
        </w:tabs>
        <w:spacing w:before="1"/>
        <w:ind w:left="1847" w:hanging="599"/>
        <w:jc w:val="left"/>
        <w:rPr>
          <w:sz w:val="24"/>
        </w:rPr>
      </w:pPr>
      <w:bookmarkStart w:id="0" w:name="_bookmark0"/>
      <w:bookmarkEnd w:id="0"/>
      <w:r>
        <w:rPr>
          <w:sz w:val="24"/>
        </w:rPr>
        <w:t>Целевой</w:t>
      </w:r>
      <w:r>
        <w:rPr>
          <w:spacing w:val="-5"/>
          <w:sz w:val="24"/>
        </w:rPr>
        <w:t xml:space="preserve"> </w:t>
      </w:r>
      <w:r>
        <w:rPr>
          <w:spacing w:val="-2"/>
          <w:sz w:val="24"/>
        </w:rPr>
        <w:t>раздел.</w:t>
      </w:r>
    </w:p>
    <w:p w14:paraId="04241C80" w14:textId="77777777" w:rsidR="00CE346A" w:rsidRDefault="00DF31E8">
      <w:pPr>
        <w:pStyle w:val="a4"/>
        <w:numPr>
          <w:ilvl w:val="0"/>
          <w:numId w:val="57"/>
        </w:numPr>
        <w:tabs>
          <w:tab w:val="left" w:pos="1589"/>
        </w:tabs>
        <w:spacing w:before="242" w:line="276" w:lineRule="auto"/>
        <w:ind w:right="419" w:firstLine="540"/>
        <w:jc w:val="both"/>
        <w:rPr>
          <w:sz w:val="24"/>
        </w:rPr>
      </w:pPr>
      <w:r>
        <w:rPr>
          <w:sz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0">
        <w:r>
          <w:rPr>
            <w:sz w:val="24"/>
          </w:rPr>
          <w:t>Конституции</w:t>
        </w:r>
      </w:hyperlink>
      <w:r>
        <w:rPr>
          <w:sz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w:t>
      </w:r>
      <w:r>
        <w:rPr>
          <w:sz w:val="24"/>
        </w:rPr>
        <w:t>ий народов России.</w:t>
      </w:r>
    </w:p>
    <w:p w14:paraId="78660D26" w14:textId="77777777" w:rsidR="00CE346A" w:rsidRDefault="00DF31E8">
      <w:pPr>
        <w:pStyle w:val="a4"/>
        <w:numPr>
          <w:ilvl w:val="0"/>
          <w:numId w:val="57"/>
        </w:numPr>
        <w:tabs>
          <w:tab w:val="left" w:pos="1630"/>
        </w:tabs>
        <w:spacing w:before="239" w:line="276" w:lineRule="auto"/>
        <w:ind w:right="421" w:firstLine="540"/>
        <w:jc w:val="both"/>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w:t>
      </w:r>
      <w:r>
        <w:rPr>
          <w:sz w:val="24"/>
        </w:rPr>
        <w:t xml:space="preserve">ется развитие </w:t>
      </w:r>
      <w:r>
        <w:rPr>
          <w:sz w:val="24"/>
        </w:rPr>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sz w:val="24"/>
        </w:rPr>
        <w:t>.</w:t>
      </w:r>
    </w:p>
    <w:p w14:paraId="7E1362E9" w14:textId="77777777" w:rsidR="00CE346A" w:rsidRDefault="00DF31E8">
      <w:pPr>
        <w:pStyle w:val="a4"/>
        <w:numPr>
          <w:ilvl w:val="0"/>
          <w:numId w:val="57"/>
        </w:numPr>
        <w:tabs>
          <w:tab w:val="left" w:pos="1488"/>
        </w:tabs>
        <w:spacing w:before="242"/>
        <w:ind w:left="1488" w:hanging="240"/>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3"/>
          <w:sz w:val="24"/>
        </w:rPr>
        <w:t xml:space="preserve"> </w:t>
      </w:r>
      <w:r>
        <w:rPr>
          <w:sz w:val="24"/>
        </w:rPr>
        <w:t>воспитания</w:t>
      </w:r>
      <w:r>
        <w:rPr>
          <w:spacing w:val="-2"/>
          <w:sz w:val="24"/>
        </w:rPr>
        <w:t xml:space="preserve"> обучающихся.</w:t>
      </w:r>
    </w:p>
    <w:p w14:paraId="48C68B71" w14:textId="77777777" w:rsidR="00CE346A" w:rsidRDefault="00CE346A">
      <w:pPr>
        <w:pStyle w:val="a3"/>
        <w:spacing w:before="2"/>
        <w:ind w:left="0" w:firstLine="0"/>
        <w:jc w:val="left"/>
      </w:pPr>
    </w:p>
    <w:p w14:paraId="03E03F34" w14:textId="2F1F3309" w:rsidR="00CE346A" w:rsidRDefault="00DF31E8">
      <w:pPr>
        <w:pStyle w:val="a3"/>
        <w:spacing w:line="276" w:lineRule="auto"/>
        <w:ind w:right="427" w:firstLine="600"/>
      </w:pPr>
      <w:r>
        <w:t>Цель</w:t>
      </w:r>
      <w:r>
        <w:rPr>
          <w:spacing w:val="-5"/>
        </w:rPr>
        <w:t xml:space="preserve"> </w:t>
      </w:r>
      <w:r>
        <w:t>воспитания</w:t>
      </w:r>
      <w:r>
        <w:rPr>
          <w:spacing w:val="-5"/>
        </w:rPr>
        <w:t xml:space="preserve"> </w:t>
      </w:r>
      <w:r>
        <w:t>обучающихся</w:t>
      </w:r>
      <w:r>
        <w:rPr>
          <w:spacing w:val="-5"/>
        </w:rPr>
        <w:t xml:space="preserve"> </w:t>
      </w:r>
      <w:r>
        <w:t>в</w:t>
      </w:r>
      <w:r>
        <w:rPr>
          <w:spacing w:val="-6"/>
        </w:rPr>
        <w:t xml:space="preserve"> </w:t>
      </w:r>
      <w:r>
        <w:t>образовательной</w:t>
      </w:r>
      <w:r>
        <w:rPr>
          <w:spacing w:val="-5"/>
        </w:rPr>
        <w:t xml:space="preserve"> </w:t>
      </w:r>
      <w:r>
        <w:t>организации:</w:t>
      </w:r>
      <w:r>
        <w:rPr>
          <w:spacing w:val="-5"/>
        </w:rPr>
        <w:t xml:space="preserve"> </w:t>
      </w:r>
      <w:r>
        <w:t>развитие</w:t>
      </w:r>
      <w:r>
        <w:rPr>
          <w:spacing w:val="-6"/>
        </w:rPr>
        <w:t xml:space="preserve"> </w:t>
      </w:r>
      <w:r>
        <w:t>личности,</w:t>
      </w:r>
      <w:r>
        <w:rPr>
          <w:spacing w:val="-5"/>
        </w:rPr>
        <w:t xml:space="preserve"> </w:t>
      </w:r>
      <w:r>
        <w:t>создание условий для самоопределения и социализации на основе традиционных российских ценностей (жизни, достоинства, прав и свобод челове</w:t>
      </w:r>
      <w:r>
        <w:t>ка, патриотизма, гражданственности, служения Отечеству и ответственности за его судьбу, высоких нравственных идеалов, крепкой семьи, созидательного</w:t>
      </w:r>
      <w:r>
        <w:rPr>
          <w:spacing w:val="80"/>
          <w:w w:val="150"/>
        </w:rPr>
        <w:t xml:space="preserve"> </w:t>
      </w:r>
      <w:r>
        <w:t>труда,</w:t>
      </w:r>
      <w:r w:rsidR="00373F07">
        <w:rPr>
          <w:spacing w:val="40"/>
        </w:rPr>
        <w:t xml:space="preserve"> </w:t>
      </w:r>
      <w:r>
        <w:t>приоритета</w:t>
      </w:r>
      <w:r>
        <w:rPr>
          <w:spacing w:val="80"/>
          <w:w w:val="150"/>
        </w:rPr>
        <w:t xml:space="preserve"> </w:t>
      </w:r>
      <w:r>
        <w:t>духовного</w:t>
      </w:r>
      <w:r>
        <w:rPr>
          <w:spacing w:val="80"/>
          <w:w w:val="150"/>
        </w:rPr>
        <w:t xml:space="preserve"> </w:t>
      </w:r>
      <w:r>
        <w:t>над</w:t>
      </w:r>
      <w:r>
        <w:rPr>
          <w:spacing w:val="80"/>
          <w:w w:val="150"/>
        </w:rPr>
        <w:t xml:space="preserve"> </w:t>
      </w:r>
      <w:r>
        <w:t>материальным,</w:t>
      </w:r>
      <w:r>
        <w:rPr>
          <w:spacing w:val="80"/>
          <w:w w:val="150"/>
        </w:rPr>
        <w:t xml:space="preserve"> </w:t>
      </w:r>
      <w:r>
        <w:t>гуманизма,</w:t>
      </w:r>
      <w:r>
        <w:rPr>
          <w:spacing w:val="80"/>
          <w:w w:val="150"/>
        </w:rPr>
        <w:t xml:space="preserve"> </w:t>
      </w:r>
      <w:r>
        <w:t>милосердия,</w:t>
      </w:r>
    </w:p>
    <w:p w14:paraId="15345793" w14:textId="77777777" w:rsidR="00CE346A" w:rsidRDefault="00DF31E8">
      <w:pPr>
        <w:pStyle w:val="a3"/>
        <w:spacing w:before="12" w:line="276" w:lineRule="auto"/>
        <w:ind w:right="426" w:firstLine="0"/>
      </w:pPr>
      <w:r>
        <w:t>справедливости, колл</w:t>
      </w:r>
      <w:r>
        <w:t>ективизма, взаимопомощи и взаимоуважения, исторической памяти и преемственности поколений,</w:t>
      </w:r>
      <w:r>
        <w:rPr>
          <w:spacing w:val="-1"/>
        </w:rPr>
        <w:t xml:space="preserve"> </w:t>
      </w:r>
      <w:r>
        <w:t>единства</w:t>
      </w:r>
      <w:r>
        <w:rPr>
          <w:spacing w:val="-3"/>
        </w:rPr>
        <w:t xml:space="preserve"> </w:t>
      </w:r>
      <w:r>
        <w:t>народов</w:t>
      </w:r>
      <w:r>
        <w:rPr>
          <w:spacing w:val="-2"/>
        </w:rPr>
        <w:t xml:space="preserve"> </w:t>
      </w:r>
      <w:r>
        <w:t>России ),</w:t>
      </w:r>
      <w:r>
        <w:rPr>
          <w:spacing w:val="-2"/>
        </w:rPr>
        <w:t xml:space="preserve"> </w:t>
      </w:r>
      <w:r>
        <w:t>а</w:t>
      </w:r>
      <w:r>
        <w:rPr>
          <w:spacing w:val="-2"/>
        </w:rPr>
        <w:t xml:space="preserve"> </w:t>
      </w:r>
      <w:r>
        <w:t>также</w:t>
      </w:r>
      <w:r>
        <w:rPr>
          <w:spacing w:val="-2"/>
        </w:rPr>
        <w:t xml:space="preserve"> </w:t>
      </w:r>
      <w:r>
        <w:t>принятых в</w:t>
      </w:r>
      <w:r>
        <w:rPr>
          <w:spacing w:val="-2"/>
        </w:rPr>
        <w:t xml:space="preserve"> </w:t>
      </w:r>
      <w:r>
        <w:t>российском</w:t>
      </w:r>
      <w:r>
        <w:rPr>
          <w:spacing w:val="-2"/>
        </w:rPr>
        <w:t xml:space="preserve"> </w:t>
      </w:r>
      <w:r>
        <w:t>обществе правил и норм поведения в интересах человека, семьи, общества и государства.</w:t>
      </w:r>
    </w:p>
    <w:p w14:paraId="14106B89" w14:textId="77777777" w:rsidR="00CE346A" w:rsidRDefault="00CE346A">
      <w:pPr>
        <w:pStyle w:val="a3"/>
        <w:ind w:left="0" w:firstLine="0"/>
        <w:jc w:val="left"/>
      </w:pPr>
    </w:p>
    <w:p w14:paraId="54FA2509" w14:textId="77777777" w:rsidR="00CE346A" w:rsidRDefault="00CE346A">
      <w:pPr>
        <w:pStyle w:val="a3"/>
        <w:spacing w:before="164"/>
        <w:ind w:left="0" w:firstLine="0"/>
        <w:jc w:val="left"/>
      </w:pPr>
    </w:p>
    <w:p w14:paraId="1B6BA1F0" w14:textId="77777777" w:rsidR="00CE346A" w:rsidRDefault="00DF31E8">
      <w:pPr>
        <w:pStyle w:val="a3"/>
        <w:ind w:left="1308" w:firstLine="0"/>
        <w:jc w:val="left"/>
      </w:pPr>
      <w:r>
        <w:t>Задачи</w:t>
      </w:r>
      <w:r>
        <w:rPr>
          <w:spacing w:val="-6"/>
        </w:rPr>
        <w:t xml:space="preserve"> </w:t>
      </w:r>
      <w:r>
        <w:t>воспитания</w:t>
      </w:r>
      <w:r>
        <w:rPr>
          <w:spacing w:val="-3"/>
        </w:rPr>
        <w:t xml:space="preserve"> </w:t>
      </w:r>
      <w:r>
        <w:t>обучающихся</w:t>
      </w:r>
      <w:r>
        <w:rPr>
          <w:spacing w:val="-3"/>
        </w:rPr>
        <w:t xml:space="preserve"> </w:t>
      </w:r>
      <w:r>
        <w:t>в</w:t>
      </w:r>
      <w:r>
        <w:rPr>
          <w:spacing w:val="-4"/>
        </w:rPr>
        <w:t xml:space="preserve"> </w:t>
      </w:r>
      <w:r>
        <w:t>образовательной</w:t>
      </w:r>
      <w:r>
        <w:rPr>
          <w:spacing w:val="-3"/>
        </w:rPr>
        <w:t xml:space="preserve"> </w:t>
      </w:r>
      <w:r>
        <w:rPr>
          <w:spacing w:val="-2"/>
        </w:rPr>
        <w:t>организации:</w:t>
      </w:r>
    </w:p>
    <w:p w14:paraId="0B303B99" w14:textId="77777777" w:rsidR="00CE346A" w:rsidRDefault="00CE346A">
      <w:pPr>
        <w:pStyle w:val="a3"/>
        <w:spacing w:before="5"/>
        <w:ind w:left="0" w:firstLine="0"/>
        <w:jc w:val="left"/>
      </w:pPr>
    </w:p>
    <w:p w14:paraId="546B1407" w14:textId="77777777" w:rsidR="00CE346A" w:rsidRDefault="00DF31E8">
      <w:pPr>
        <w:pStyle w:val="a3"/>
        <w:spacing w:line="278" w:lineRule="auto"/>
        <w:ind w:right="424" w:firstLine="54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AEC3A45" w14:textId="77777777" w:rsidR="00CE346A" w:rsidRDefault="00DF31E8">
      <w:pPr>
        <w:pStyle w:val="a3"/>
        <w:spacing w:before="233" w:line="278" w:lineRule="auto"/>
        <w:ind w:right="427" w:firstLine="540"/>
      </w:pPr>
      <w:r>
        <w:t>формирование и развитие личностных отношений к этим нормам, ценностям, традициям (их освоение, принятие);</w:t>
      </w:r>
    </w:p>
    <w:p w14:paraId="438427DB" w14:textId="77777777" w:rsidR="00CE346A" w:rsidRDefault="00DF31E8">
      <w:pPr>
        <w:pStyle w:val="a3"/>
        <w:spacing w:before="236" w:line="276" w:lineRule="auto"/>
        <w:ind w:right="427" w:firstLine="540"/>
      </w:pPr>
      <w:r>
        <w:t>приоб</w:t>
      </w:r>
      <w:r>
        <w:t xml:space="preserve">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14:paraId="3FF9DEA4" w14:textId="77777777" w:rsidR="00CE346A" w:rsidRDefault="00DF31E8">
      <w:pPr>
        <w:pStyle w:val="a3"/>
        <w:spacing w:before="239" w:line="278" w:lineRule="auto"/>
        <w:ind w:right="423" w:firstLine="540"/>
      </w:pPr>
      <w:r>
        <w:t>достижение личностных результатов освоения общеобразовательных программ в соответствии с</w:t>
      </w:r>
      <w:r>
        <w:t xml:space="preserve"> </w:t>
      </w:r>
      <w:hyperlink r:id="rId11">
        <w:r>
          <w:t>ФГОС СОО.</w:t>
        </w:r>
      </w:hyperlink>
    </w:p>
    <w:p w14:paraId="6FDF0A80" w14:textId="77777777" w:rsidR="00CE346A" w:rsidRDefault="00DF31E8">
      <w:pPr>
        <w:pStyle w:val="a3"/>
        <w:spacing w:before="238" w:line="484" w:lineRule="auto"/>
        <w:ind w:left="1248" w:firstLine="60"/>
        <w:jc w:val="left"/>
      </w:pPr>
      <w:r>
        <w:t>Личностные</w:t>
      </w:r>
      <w:r>
        <w:rPr>
          <w:spacing w:val="-8"/>
        </w:rPr>
        <w:t xml:space="preserve"> </w:t>
      </w:r>
      <w:r>
        <w:t>результаты</w:t>
      </w:r>
      <w:r>
        <w:rPr>
          <w:spacing w:val="-6"/>
        </w:rPr>
        <w:t xml:space="preserve"> </w:t>
      </w:r>
      <w:r>
        <w:t>освоения</w:t>
      </w:r>
      <w:r>
        <w:rPr>
          <w:spacing w:val="-6"/>
        </w:rPr>
        <w:t xml:space="preserve"> </w:t>
      </w:r>
      <w:r>
        <w:t>обучающимися</w:t>
      </w:r>
      <w:r>
        <w:rPr>
          <w:spacing w:val="-6"/>
        </w:rPr>
        <w:t xml:space="preserve"> </w:t>
      </w:r>
      <w:r>
        <w:t>образовательных</w:t>
      </w:r>
      <w:r>
        <w:rPr>
          <w:spacing w:val="-7"/>
        </w:rPr>
        <w:t xml:space="preserve"> </w:t>
      </w:r>
      <w:r>
        <w:t>программ</w:t>
      </w:r>
      <w:r>
        <w:rPr>
          <w:spacing w:val="-3"/>
        </w:rPr>
        <w:t xml:space="preserve"> </w:t>
      </w:r>
      <w:r>
        <w:t>включают: осознание российской гражданской идентичности;</w:t>
      </w:r>
    </w:p>
    <w:p w14:paraId="5AA2B0EE" w14:textId="77777777" w:rsidR="00CE346A" w:rsidRDefault="00DF31E8">
      <w:pPr>
        <w:pStyle w:val="a3"/>
        <w:spacing w:line="275" w:lineRule="exact"/>
        <w:ind w:left="1248" w:firstLine="0"/>
        <w:jc w:val="left"/>
      </w:pPr>
      <w:r>
        <w:t>с</w:t>
      </w:r>
      <w:r>
        <w:t>формированность</w:t>
      </w:r>
      <w:r>
        <w:rPr>
          <w:spacing w:val="-8"/>
        </w:rPr>
        <w:t xml:space="preserve"> </w:t>
      </w:r>
      <w:r>
        <w:t>ценностей</w:t>
      </w:r>
      <w:r>
        <w:rPr>
          <w:spacing w:val="-5"/>
        </w:rPr>
        <w:t xml:space="preserve"> </w:t>
      </w:r>
      <w:r>
        <w:t>самостоятельности</w:t>
      </w:r>
      <w:r>
        <w:rPr>
          <w:spacing w:val="-5"/>
        </w:rPr>
        <w:t xml:space="preserve"> </w:t>
      </w:r>
      <w:r>
        <w:t>и</w:t>
      </w:r>
      <w:r>
        <w:rPr>
          <w:spacing w:val="-5"/>
        </w:rPr>
        <w:t xml:space="preserve"> </w:t>
      </w:r>
      <w:r>
        <w:rPr>
          <w:spacing w:val="-2"/>
        </w:rPr>
        <w:t>инициативы;</w:t>
      </w:r>
    </w:p>
    <w:p w14:paraId="2E6A91F9" w14:textId="77777777" w:rsidR="00CE346A" w:rsidRDefault="00CE346A">
      <w:pPr>
        <w:pStyle w:val="a3"/>
        <w:spacing w:before="5"/>
        <w:ind w:left="0" w:firstLine="0"/>
        <w:jc w:val="left"/>
      </w:pPr>
    </w:p>
    <w:p w14:paraId="496ECC6E" w14:textId="77777777" w:rsidR="00CE346A" w:rsidRDefault="00DF31E8">
      <w:pPr>
        <w:pStyle w:val="a3"/>
        <w:spacing w:line="278" w:lineRule="auto"/>
        <w:ind w:right="427" w:firstLine="540"/>
      </w:pPr>
      <w:r>
        <w:t xml:space="preserve">готовность обучающихся к саморазвитию, самостоятельности и личностному </w:t>
      </w:r>
      <w:r>
        <w:rPr>
          <w:spacing w:val="-2"/>
        </w:rPr>
        <w:t>самоопределению;</w:t>
      </w:r>
    </w:p>
    <w:p w14:paraId="3AA58309" w14:textId="77777777" w:rsidR="00CE346A" w:rsidRDefault="00DF31E8">
      <w:pPr>
        <w:pStyle w:val="a3"/>
        <w:spacing w:before="236"/>
        <w:ind w:left="1248" w:firstLine="0"/>
        <w:jc w:val="left"/>
      </w:pPr>
      <w:r>
        <w:t>наличие</w:t>
      </w:r>
      <w:r>
        <w:rPr>
          <w:spacing w:val="-8"/>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rPr>
          <w:spacing w:val="-2"/>
        </w:rPr>
        <w:t>деятельности;</w:t>
      </w:r>
    </w:p>
    <w:p w14:paraId="7AA0B965" w14:textId="77777777" w:rsidR="00CE346A" w:rsidRDefault="00CE346A">
      <w:pPr>
        <w:pStyle w:val="a3"/>
        <w:spacing w:before="2"/>
        <w:ind w:left="0" w:firstLine="0"/>
        <w:jc w:val="left"/>
      </w:pPr>
    </w:p>
    <w:p w14:paraId="02F562B0" w14:textId="77777777" w:rsidR="00CE346A" w:rsidRDefault="00DF31E8">
      <w:pPr>
        <w:pStyle w:val="a3"/>
        <w:spacing w:line="278" w:lineRule="auto"/>
        <w:ind w:right="420" w:firstLine="540"/>
      </w:pPr>
      <w:r>
        <w:t>сформированность внутренней позиции личности как особого ценностного отношения к</w:t>
      </w:r>
      <w:r>
        <w:rPr>
          <w:spacing w:val="80"/>
        </w:rPr>
        <w:t xml:space="preserve"> </w:t>
      </w:r>
      <w:r>
        <w:t>себе, окружающим людям и жизни в целом.</w:t>
      </w:r>
    </w:p>
    <w:p w14:paraId="1AD7AB51" w14:textId="77777777" w:rsidR="00CE346A" w:rsidRDefault="00DF31E8">
      <w:pPr>
        <w:pStyle w:val="a3"/>
        <w:spacing w:before="236" w:line="276" w:lineRule="auto"/>
        <w:ind w:right="418" w:firstLine="600"/>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t>культурно-исторического, системно-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w:t>
      </w:r>
      <w:r>
        <w:t xml:space="preserve">деятельности, инклюзивное, </w:t>
      </w:r>
      <w:r>
        <w:rPr>
          <w:spacing w:val="-2"/>
        </w:rPr>
        <w:t>возрастосообразности.</w:t>
      </w:r>
    </w:p>
    <w:p w14:paraId="5ED410CD" w14:textId="77777777" w:rsidR="00CE346A" w:rsidRDefault="00DF31E8">
      <w:pPr>
        <w:pStyle w:val="a3"/>
        <w:spacing w:before="242"/>
        <w:ind w:left="1248" w:firstLine="0"/>
        <w:jc w:val="left"/>
      </w:pPr>
      <w:r>
        <w:lastRenderedPageBreak/>
        <w:t>Направления</w:t>
      </w:r>
      <w:r>
        <w:rPr>
          <w:spacing w:val="-5"/>
        </w:rPr>
        <w:t xml:space="preserve"> </w:t>
      </w:r>
      <w:r>
        <w:rPr>
          <w:spacing w:val="-2"/>
        </w:rPr>
        <w:t>воспитания.</w:t>
      </w:r>
    </w:p>
    <w:p w14:paraId="0895792B" w14:textId="77777777" w:rsidR="00CE346A" w:rsidRDefault="00CE346A">
      <w:pPr>
        <w:pStyle w:val="a3"/>
        <w:spacing w:before="5"/>
        <w:ind w:left="0" w:firstLine="0"/>
        <w:jc w:val="left"/>
      </w:pPr>
    </w:p>
    <w:p w14:paraId="6956214A" w14:textId="77777777" w:rsidR="00CE346A" w:rsidRDefault="00DF31E8">
      <w:pPr>
        <w:pStyle w:val="a3"/>
        <w:spacing w:line="276" w:lineRule="auto"/>
        <w:ind w:right="422" w:firstLine="600"/>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2">
        <w:r>
          <w:t>ФГОС</w:t>
        </w:r>
      </w:hyperlink>
      <w:r>
        <w:t xml:space="preserve"> </w:t>
      </w:r>
      <w:hyperlink r:id="rId13">
        <w:r>
          <w:t>СОО</w:t>
        </w:r>
      </w:hyperlink>
      <w:r>
        <w:t xml:space="preserve"> и отражает готовность обучающи</w:t>
      </w:r>
      <w:r>
        <w:t>хся руководствоваться ценностями и приобретать первоначальный опыт деятельности на их основе, в том числе в части:</w:t>
      </w:r>
    </w:p>
    <w:p w14:paraId="2847F657" w14:textId="77777777" w:rsidR="00CE346A" w:rsidRDefault="00DF31E8">
      <w:pPr>
        <w:pStyle w:val="a3"/>
        <w:spacing w:before="238" w:line="278" w:lineRule="auto"/>
        <w:ind w:right="420" w:firstLine="600"/>
      </w:pPr>
      <w:r>
        <w:t>Гражданского воспитания, способствующего формированию российской гражданской идентичности, принадлежности к общности граждан Российской Федер</w:t>
      </w:r>
      <w:r>
        <w:t>ации, к народу России как</w:t>
      </w:r>
    </w:p>
    <w:p w14:paraId="1478598F" w14:textId="77777777" w:rsidR="00CE346A" w:rsidRDefault="00DF31E8">
      <w:pPr>
        <w:pStyle w:val="a3"/>
        <w:spacing w:before="12" w:line="276" w:lineRule="auto"/>
        <w:ind w:right="420" w:firstLine="0"/>
      </w:pPr>
      <w:r>
        <w:t>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8106F88" w14:textId="77777777" w:rsidR="00CE346A" w:rsidRDefault="00DF31E8">
      <w:pPr>
        <w:pStyle w:val="a3"/>
        <w:spacing w:before="238" w:line="276" w:lineRule="auto"/>
        <w:ind w:right="420" w:firstLine="60"/>
      </w:pPr>
      <w:r>
        <w:t>Патриотического восп</w:t>
      </w:r>
      <w:r>
        <w:t>итания, основанного на воспитании любви к родному</w:t>
      </w:r>
      <w:r>
        <w:rPr>
          <w:spacing w:val="-2"/>
        </w:rPr>
        <w:t xml:space="preserve"> </w:t>
      </w:r>
      <w:r>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993912B" w14:textId="77777777" w:rsidR="00CE346A" w:rsidRDefault="00DF31E8">
      <w:pPr>
        <w:pStyle w:val="a3"/>
        <w:spacing w:before="239" w:line="276" w:lineRule="auto"/>
        <w:ind w:right="423" w:firstLine="54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1"/>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3"/>
        </w:rPr>
        <w:t xml:space="preserve"> </w:t>
      </w:r>
      <w:r>
        <w:t>милосердия,</w:t>
      </w:r>
      <w:r>
        <w:rPr>
          <w:spacing w:val="-2"/>
        </w:rPr>
        <w:t xml:space="preserve"> </w:t>
      </w:r>
      <w:r>
        <w:t>справедливости,</w:t>
      </w:r>
      <w:r>
        <w:rPr>
          <w:spacing w:val="-2"/>
        </w:rPr>
        <w:t xml:space="preserve"> </w:t>
      </w:r>
      <w:r>
        <w:t>дружелюбия</w:t>
      </w:r>
      <w:r>
        <w:rPr>
          <w:spacing w:val="-2"/>
        </w:rPr>
        <w:t xml:space="preserve"> </w:t>
      </w:r>
      <w:r>
        <w:t>и вз</w:t>
      </w:r>
      <w:r>
        <w:t>аимопомощи, уважения к старшим, к памяти предков.</w:t>
      </w:r>
    </w:p>
    <w:p w14:paraId="0D34F385" w14:textId="77777777" w:rsidR="00CE346A" w:rsidRDefault="00DF31E8">
      <w:pPr>
        <w:pStyle w:val="a3"/>
        <w:spacing w:before="240" w:line="276" w:lineRule="auto"/>
        <w:ind w:right="426" w:firstLine="54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36EE113" w14:textId="77777777" w:rsidR="00CE346A" w:rsidRDefault="00DF31E8">
      <w:pPr>
        <w:pStyle w:val="a3"/>
        <w:spacing w:before="241" w:line="276" w:lineRule="auto"/>
        <w:ind w:right="422" w:firstLine="540"/>
      </w:pPr>
      <w:r>
        <w:t>Физическо</w:t>
      </w:r>
      <w:r>
        <w:t>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w:t>
      </w:r>
      <w:r>
        <w:t>ычайных ситуациях.</w:t>
      </w:r>
    </w:p>
    <w:p w14:paraId="0FBD72BE" w14:textId="77777777" w:rsidR="00CE346A" w:rsidRDefault="00DF31E8">
      <w:pPr>
        <w:pStyle w:val="a3"/>
        <w:spacing w:before="240" w:line="276" w:lineRule="auto"/>
        <w:ind w:right="423" w:firstLine="54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w:t>
      </w:r>
      <w:r>
        <w:t>йном труде в российском обществе, достижение выдающихся результатов в профессиональной деятельности.</w:t>
      </w:r>
    </w:p>
    <w:p w14:paraId="71E79885" w14:textId="77777777" w:rsidR="00CE346A" w:rsidRDefault="00DF31E8">
      <w:pPr>
        <w:pStyle w:val="a3"/>
        <w:spacing w:before="241" w:line="276" w:lineRule="auto"/>
        <w:ind w:right="421" w:firstLine="54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w:t>
      </w:r>
      <w:r>
        <w:t>оссийских традиционных духовных ценностей, навыков охраны, защиты, восстановления природы, окружающей среды.</w:t>
      </w:r>
    </w:p>
    <w:p w14:paraId="5CD31AAE" w14:textId="77777777" w:rsidR="00CE346A" w:rsidRDefault="00DF31E8">
      <w:pPr>
        <w:pStyle w:val="a3"/>
        <w:spacing w:before="240" w:line="276" w:lineRule="auto"/>
        <w:ind w:right="422" w:firstLine="540"/>
      </w:pPr>
      <w:r>
        <w:t>Ценности научного познания, ориентированного на воспитание стремления к познанию себя и других людей, природы и общества, к получению знаний, качес</w:t>
      </w:r>
      <w:r>
        <w:t>твенного образования с учетом личностных интересов и общественных потребностей.</w:t>
      </w:r>
    </w:p>
    <w:p w14:paraId="29B36280" w14:textId="77777777" w:rsidR="00CE346A" w:rsidRDefault="00DF31E8">
      <w:pPr>
        <w:pStyle w:val="a3"/>
        <w:spacing w:before="243"/>
        <w:ind w:left="1248" w:firstLine="0"/>
        <w:jc w:val="left"/>
      </w:pPr>
      <w:r>
        <w:t>Целевые</w:t>
      </w:r>
      <w:r>
        <w:rPr>
          <w:spacing w:val="-6"/>
        </w:rPr>
        <w:t xml:space="preserve"> </w:t>
      </w:r>
      <w:r>
        <w:t>ориентиры</w:t>
      </w:r>
      <w:r>
        <w:rPr>
          <w:spacing w:val="-5"/>
        </w:rPr>
        <w:t xml:space="preserve"> </w:t>
      </w:r>
      <w:r>
        <w:t>результатов</w:t>
      </w:r>
      <w:r>
        <w:rPr>
          <w:spacing w:val="-5"/>
        </w:rPr>
        <w:t xml:space="preserve"> </w:t>
      </w:r>
      <w:r>
        <w:rPr>
          <w:spacing w:val="-2"/>
        </w:rPr>
        <w:t>воспитания.</w:t>
      </w:r>
    </w:p>
    <w:p w14:paraId="61D68172" w14:textId="77777777" w:rsidR="00CE346A" w:rsidRDefault="00CE346A">
      <w:pPr>
        <w:pStyle w:val="a3"/>
        <w:spacing w:before="2"/>
        <w:ind w:left="0" w:firstLine="0"/>
        <w:jc w:val="left"/>
      </w:pPr>
    </w:p>
    <w:p w14:paraId="7D30CE0C" w14:textId="77777777" w:rsidR="00CE346A" w:rsidRDefault="00DF31E8">
      <w:pPr>
        <w:pStyle w:val="a3"/>
        <w:spacing w:line="278" w:lineRule="auto"/>
        <w:ind w:right="421" w:firstLine="540"/>
      </w:pPr>
      <w:r>
        <w:t xml:space="preserve">Требования к личностным результатам освоения обучающимися ООП СОО установлены </w:t>
      </w:r>
      <w:hyperlink r:id="rId14">
        <w:r>
          <w:t>ФГОС СОО.</w:t>
        </w:r>
      </w:hyperlink>
    </w:p>
    <w:p w14:paraId="545DA82E" w14:textId="77777777" w:rsidR="00CE346A" w:rsidRDefault="00DF31E8">
      <w:pPr>
        <w:pStyle w:val="a3"/>
        <w:spacing w:before="234" w:line="276" w:lineRule="auto"/>
        <w:ind w:right="419" w:firstLine="540"/>
      </w:pPr>
      <w:r>
        <w:t xml:space="preserve">На основании этих требований в данном разделе представлены целевые ориентиры </w:t>
      </w:r>
      <w:r>
        <w:lastRenderedPageBreak/>
        <w:t>результатов в воспитании, развитии личности обучающихся, на достижение которых должна быть направлена деят</w:t>
      </w:r>
      <w:r>
        <w:t xml:space="preserve">ельность педагогического коллектива для выполнения требований </w:t>
      </w:r>
      <w:hyperlink r:id="rId15">
        <w:r>
          <w:t>ФГОС СОО</w:t>
        </w:r>
      </w:hyperlink>
      <w:r>
        <w:t>.</w:t>
      </w:r>
    </w:p>
    <w:p w14:paraId="2809D670" w14:textId="77777777" w:rsidR="00CE346A" w:rsidRDefault="00DF31E8">
      <w:pPr>
        <w:pStyle w:val="a3"/>
        <w:spacing w:before="241" w:line="276" w:lineRule="auto"/>
        <w:ind w:right="426" w:firstLine="54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C74457B" w14:textId="77777777" w:rsidR="00CE346A" w:rsidRDefault="00DF31E8">
      <w:pPr>
        <w:pStyle w:val="a3"/>
        <w:spacing w:before="243"/>
        <w:ind w:left="1248" w:firstLine="0"/>
        <w:jc w:val="left"/>
      </w:pPr>
      <w:r>
        <w:t>Целевые</w:t>
      </w:r>
      <w:r>
        <w:rPr>
          <w:spacing w:val="-6"/>
        </w:rPr>
        <w:t xml:space="preserve"> </w:t>
      </w:r>
      <w:r>
        <w:t>ориентиры</w:t>
      </w:r>
      <w:r>
        <w:rPr>
          <w:spacing w:val="-3"/>
        </w:rPr>
        <w:t xml:space="preserve"> </w:t>
      </w:r>
      <w:r>
        <w:t>резуль</w:t>
      </w:r>
      <w:r>
        <w:t>татов</w:t>
      </w:r>
      <w:r>
        <w:rPr>
          <w:spacing w:val="-3"/>
        </w:rPr>
        <w:t xml:space="preserve"> </w:t>
      </w:r>
      <w:r>
        <w:t>воспитания</w:t>
      </w:r>
      <w:r>
        <w:rPr>
          <w:spacing w:val="-3"/>
        </w:rPr>
        <w:t xml:space="preserve"> </w:t>
      </w:r>
      <w:r>
        <w:t>на</w:t>
      </w:r>
      <w:r>
        <w:rPr>
          <w:spacing w:val="-5"/>
        </w:rPr>
        <w:t xml:space="preserve"> </w:t>
      </w:r>
      <w:r>
        <w:t>уровне</w:t>
      </w:r>
      <w:r>
        <w:rPr>
          <w:spacing w:val="-3"/>
        </w:rPr>
        <w:t xml:space="preserve"> </w:t>
      </w:r>
      <w:r>
        <w:t>основного</w:t>
      </w:r>
      <w:r>
        <w:rPr>
          <w:spacing w:val="-3"/>
        </w:rPr>
        <w:t xml:space="preserve"> </w:t>
      </w:r>
      <w:r>
        <w:t>общего</w:t>
      </w:r>
      <w:r>
        <w:rPr>
          <w:spacing w:val="-2"/>
        </w:rPr>
        <w:t xml:space="preserve"> образования.</w:t>
      </w:r>
    </w:p>
    <w:p w14:paraId="3EE5AF57" w14:textId="77777777" w:rsidR="00CE346A" w:rsidRDefault="00DF31E8">
      <w:pPr>
        <w:pStyle w:val="a3"/>
        <w:spacing w:before="12"/>
        <w:ind w:left="1248" w:firstLine="0"/>
        <w:jc w:val="left"/>
      </w:pPr>
      <w:r>
        <w:t>Гражданско-патриотическое</w:t>
      </w:r>
      <w:r>
        <w:rPr>
          <w:spacing w:val="-14"/>
        </w:rPr>
        <w:t xml:space="preserve"> </w:t>
      </w:r>
      <w:r>
        <w:rPr>
          <w:spacing w:val="-2"/>
        </w:rPr>
        <w:t>воспитание:</w:t>
      </w:r>
    </w:p>
    <w:p w14:paraId="0C847D0B" w14:textId="77777777" w:rsidR="00CE346A" w:rsidRDefault="00CE346A">
      <w:pPr>
        <w:pStyle w:val="a3"/>
        <w:spacing w:before="2"/>
        <w:ind w:left="0" w:firstLine="0"/>
        <w:jc w:val="left"/>
      </w:pPr>
    </w:p>
    <w:p w14:paraId="51BDB9B4" w14:textId="77777777" w:rsidR="00CE346A" w:rsidRDefault="00DF31E8">
      <w:pPr>
        <w:pStyle w:val="a3"/>
        <w:spacing w:line="278" w:lineRule="auto"/>
        <w:ind w:right="420" w:firstLine="540"/>
      </w:pPr>
      <w:r>
        <w:t>знающий и любящий свою малую родину, свой край, имеющий представление о Родине - России, ее территории, расположении;</w:t>
      </w:r>
    </w:p>
    <w:p w14:paraId="768A1CC2" w14:textId="77777777" w:rsidR="00CE346A" w:rsidRDefault="00DF31E8">
      <w:pPr>
        <w:pStyle w:val="a3"/>
        <w:spacing w:before="236" w:line="278" w:lineRule="auto"/>
        <w:ind w:right="425" w:firstLine="540"/>
      </w:pPr>
      <w:r>
        <w:t>сознающий принадлежность</w:t>
      </w:r>
      <w:r>
        <w:t xml:space="preserve"> к своему народу и к общности граждан России, проявляющий уважение к своему и другим народам;</w:t>
      </w:r>
    </w:p>
    <w:p w14:paraId="2B7E2DAC" w14:textId="77777777" w:rsidR="00CE346A" w:rsidRDefault="00DF31E8">
      <w:pPr>
        <w:pStyle w:val="a3"/>
        <w:spacing w:before="234" w:line="278" w:lineRule="auto"/>
        <w:ind w:right="424" w:firstLine="540"/>
      </w:pPr>
      <w:r>
        <w:t>понимающий свою сопричастность к прошлому, настоящему и будущему родного края,</w:t>
      </w:r>
      <w:r>
        <w:rPr>
          <w:spacing w:val="40"/>
        </w:rPr>
        <w:t xml:space="preserve"> </w:t>
      </w:r>
      <w:r>
        <w:t>своей Родины - России, Российского государства;</w:t>
      </w:r>
    </w:p>
    <w:p w14:paraId="22AAE83E" w14:textId="77777777" w:rsidR="00CE346A" w:rsidRDefault="00DF31E8">
      <w:pPr>
        <w:pStyle w:val="a3"/>
        <w:spacing w:before="235" w:line="276" w:lineRule="auto"/>
        <w:ind w:right="423" w:firstLine="540"/>
      </w:pPr>
      <w:r>
        <w:t>понимающий значение гражданских сим</w:t>
      </w:r>
      <w:r>
        <w:t xml:space="preserve">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14:paraId="119C5450" w14:textId="77777777" w:rsidR="00CE346A" w:rsidRDefault="00DF31E8">
      <w:pPr>
        <w:pStyle w:val="a3"/>
        <w:spacing w:before="239" w:line="278" w:lineRule="auto"/>
        <w:ind w:right="429" w:firstLine="540"/>
      </w:pPr>
      <w:r>
        <w:t>имеющий первоначальные представления о правах и ответственности человека в обществе, гражданских правах и обязан</w:t>
      </w:r>
      <w:r>
        <w:t>ностях;</w:t>
      </w:r>
    </w:p>
    <w:p w14:paraId="355B46F9" w14:textId="77777777" w:rsidR="00CE346A" w:rsidRDefault="00DF31E8">
      <w:pPr>
        <w:pStyle w:val="a3"/>
        <w:spacing w:before="236" w:line="278" w:lineRule="auto"/>
        <w:ind w:right="425" w:firstLine="540"/>
      </w:pPr>
      <w:r>
        <w:t>принимающий участие в жизни класса, общеобразовательной организации, в доступной по возрасту социально значимой деятельности.</w:t>
      </w:r>
    </w:p>
    <w:p w14:paraId="09BE83FE" w14:textId="77777777" w:rsidR="00CE346A" w:rsidRDefault="00DF31E8">
      <w:pPr>
        <w:pStyle w:val="a3"/>
        <w:spacing w:before="236"/>
        <w:ind w:left="1248" w:firstLine="0"/>
        <w:jc w:val="left"/>
      </w:pPr>
      <w:r>
        <w:t>Духовно-нравственное</w:t>
      </w:r>
      <w:r>
        <w:rPr>
          <w:spacing w:val="-10"/>
        </w:rPr>
        <w:t xml:space="preserve"> </w:t>
      </w:r>
      <w:r>
        <w:rPr>
          <w:spacing w:val="-2"/>
        </w:rPr>
        <w:t>воспитание:</w:t>
      </w:r>
    </w:p>
    <w:p w14:paraId="6CDA7053" w14:textId="77777777" w:rsidR="00CE346A" w:rsidRDefault="00CE346A">
      <w:pPr>
        <w:pStyle w:val="a3"/>
        <w:spacing w:before="2"/>
        <w:ind w:left="0" w:firstLine="0"/>
        <w:jc w:val="left"/>
      </w:pPr>
    </w:p>
    <w:p w14:paraId="1314242E" w14:textId="77777777" w:rsidR="00CE346A" w:rsidRDefault="00DF31E8">
      <w:pPr>
        <w:pStyle w:val="a3"/>
        <w:spacing w:line="278" w:lineRule="auto"/>
        <w:ind w:right="424" w:firstLine="540"/>
      </w:pPr>
      <w:r>
        <w:t>уважающий духовно-нравственную культуру</w:t>
      </w:r>
      <w:r>
        <w:rPr>
          <w:spacing w:val="-3"/>
        </w:rPr>
        <w:t xml:space="preserve"> </w:t>
      </w:r>
      <w:r>
        <w:t>своей семьи,</w:t>
      </w:r>
      <w:r>
        <w:rPr>
          <w:spacing w:val="-1"/>
        </w:rPr>
        <w:t xml:space="preserve"> </w:t>
      </w:r>
      <w:r>
        <w:t>своего</w:t>
      </w:r>
      <w:r>
        <w:rPr>
          <w:spacing w:val="-1"/>
        </w:rPr>
        <w:t xml:space="preserve"> </w:t>
      </w:r>
      <w:r>
        <w:t>народа,</w:t>
      </w:r>
      <w:r>
        <w:rPr>
          <w:spacing w:val="-1"/>
        </w:rPr>
        <w:t xml:space="preserve"> </w:t>
      </w:r>
      <w:r>
        <w:t>семейные</w:t>
      </w:r>
      <w:r>
        <w:rPr>
          <w:spacing w:val="-2"/>
        </w:rPr>
        <w:t xml:space="preserve"> </w:t>
      </w:r>
      <w:r>
        <w:t>ценности с учетом национальной, религиозной принадлежности;</w:t>
      </w:r>
    </w:p>
    <w:p w14:paraId="06BCAE4A" w14:textId="77777777" w:rsidR="00CE346A" w:rsidRDefault="00DF31E8">
      <w:pPr>
        <w:pStyle w:val="a3"/>
        <w:spacing w:before="236" w:line="278" w:lineRule="auto"/>
        <w:ind w:right="430" w:firstLine="540"/>
      </w:pPr>
      <w:r>
        <w:t>сознающий ценность каждой человеческой жизни, признающий индивидуальность и достоинство каждого человека;</w:t>
      </w:r>
    </w:p>
    <w:p w14:paraId="0F76FB7E" w14:textId="77777777" w:rsidR="00CE346A" w:rsidRDefault="00DF31E8">
      <w:pPr>
        <w:pStyle w:val="a3"/>
        <w:spacing w:before="234" w:line="278" w:lineRule="auto"/>
        <w:ind w:right="423" w:firstLine="540"/>
      </w:pPr>
      <w:r>
        <w:t>доброжелательный, проявляющий сопереживание, готовность оказывать помощь, выражающий непри</w:t>
      </w:r>
      <w:r>
        <w:t>ятие поведения, причиняющего физический и моральный вред другим людям, уважающий старших;</w:t>
      </w:r>
    </w:p>
    <w:p w14:paraId="629AC380" w14:textId="77777777" w:rsidR="00CE346A" w:rsidRDefault="00DF31E8">
      <w:pPr>
        <w:pStyle w:val="a3"/>
        <w:spacing w:before="232" w:line="278" w:lineRule="auto"/>
        <w:ind w:right="430" w:firstLine="540"/>
      </w:pPr>
      <w:r>
        <w:t>Умеющий оценивать поступки с позиции их соответствия нравственным нормам, осознающий ответственность за свои поступки.</w:t>
      </w:r>
    </w:p>
    <w:p w14:paraId="664ADE37" w14:textId="77777777" w:rsidR="00CE346A" w:rsidRDefault="00DF31E8">
      <w:pPr>
        <w:pStyle w:val="a3"/>
        <w:spacing w:before="236" w:line="278" w:lineRule="auto"/>
        <w:ind w:right="420" w:firstLine="540"/>
      </w:pPr>
      <w:r>
        <w:t>Владеющий представлениями о многообразии языков</w:t>
      </w:r>
      <w:r>
        <w:t>ого и культурного пространства</w:t>
      </w:r>
      <w:r>
        <w:rPr>
          <w:spacing w:val="80"/>
        </w:rPr>
        <w:t xml:space="preserve"> </w:t>
      </w:r>
      <w:r>
        <w:t>России, имеющий первоначальные навыки общения с людьми разных народов, вероисповеданий.</w:t>
      </w:r>
    </w:p>
    <w:p w14:paraId="613BC037" w14:textId="77777777" w:rsidR="00CE346A" w:rsidRDefault="00DF31E8">
      <w:pPr>
        <w:pStyle w:val="a3"/>
        <w:spacing w:before="233" w:line="278" w:lineRule="auto"/>
        <w:ind w:right="424" w:firstLine="540"/>
      </w:pPr>
      <w:r>
        <w:t>Сознающий нравственную и эстетическую ценность литературы, родного языка, русского языка, проявляющий интерес к чтению.</w:t>
      </w:r>
    </w:p>
    <w:p w14:paraId="4C49EED2" w14:textId="77777777" w:rsidR="00CE346A" w:rsidRDefault="00DF31E8">
      <w:pPr>
        <w:pStyle w:val="a3"/>
        <w:spacing w:before="239"/>
        <w:ind w:left="1248" w:firstLine="0"/>
        <w:jc w:val="left"/>
      </w:pPr>
      <w:r>
        <w:t>Эстетическое</w:t>
      </w:r>
      <w:r>
        <w:rPr>
          <w:spacing w:val="-7"/>
        </w:rPr>
        <w:t xml:space="preserve"> </w:t>
      </w:r>
      <w:r>
        <w:rPr>
          <w:spacing w:val="-2"/>
        </w:rPr>
        <w:t>восп</w:t>
      </w:r>
      <w:r>
        <w:rPr>
          <w:spacing w:val="-2"/>
        </w:rPr>
        <w:t>итание:</w:t>
      </w:r>
    </w:p>
    <w:p w14:paraId="4B5BDD42" w14:textId="77777777" w:rsidR="00CE346A" w:rsidRDefault="00CE346A">
      <w:pPr>
        <w:pStyle w:val="a3"/>
        <w:spacing w:before="2"/>
        <w:ind w:left="0" w:firstLine="0"/>
        <w:jc w:val="left"/>
      </w:pPr>
    </w:p>
    <w:p w14:paraId="1E440731" w14:textId="77777777" w:rsidR="00CE346A" w:rsidRDefault="00DF31E8">
      <w:pPr>
        <w:pStyle w:val="a3"/>
        <w:spacing w:line="278" w:lineRule="auto"/>
        <w:ind w:right="425" w:firstLine="540"/>
      </w:pPr>
      <w:r>
        <w:lastRenderedPageBreak/>
        <w:t xml:space="preserve">способный воспринимать и чувствовать прекрасное в быту, природе, искусстве, творчестве </w:t>
      </w:r>
      <w:r>
        <w:rPr>
          <w:spacing w:val="-2"/>
        </w:rPr>
        <w:t>людей;</w:t>
      </w:r>
    </w:p>
    <w:p w14:paraId="32D4B0F4" w14:textId="77777777" w:rsidR="00CE346A" w:rsidRDefault="00DF31E8">
      <w:pPr>
        <w:pStyle w:val="a3"/>
        <w:spacing w:before="15" w:line="556" w:lineRule="exact"/>
        <w:ind w:left="1248" w:firstLine="0"/>
        <w:jc w:val="left"/>
      </w:pPr>
      <w:r>
        <w:t>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w:t>
      </w:r>
    </w:p>
    <w:p w14:paraId="2495456D" w14:textId="77777777" w:rsidR="00CE346A" w:rsidRDefault="00DF31E8">
      <w:pPr>
        <w:pStyle w:val="a3"/>
        <w:spacing w:line="258" w:lineRule="exact"/>
        <w:ind w:firstLine="0"/>
        <w:jc w:val="left"/>
      </w:pPr>
      <w:r>
        <w:rPr>
          <w:spacing w:val="-2"/>
        </w:rPr>
        <w:t>искусстве.</w:t>
      </w:r>
    </w:p>
    <w:p w14:paraId="30602B2C" w14:textId="77777777" w:rsidR="00CE346A" w:rsidRDefault="00DF31E8">
      <w:pPr>
        <w:pStyle w:val="a3"/>
        <w:spacing w:before="12"/>
        <w:ind w:left="1248" w:firstLine="0"/>
        <w:jc w:val="left"/>
      </w:pPr>
      <w:r>
        <w:t>Физическое</w:t>
      </w:r>
      <w:r>
        <w:rPr>
          <w:spacing w:val="-8"/>
        </w:rPr>
        <w:t xml:space="preserve"> </w:t>
      </w:r>
      <w:r>
        <w:t>воспитание,</w:t>
      </w:r>
      <w:r>
        <w:rPr>
          <w:spacing w:val="-5"/>
        </w:rPr>
        <w:t xml:space="preserve"> </w:t>
      </w:r>
      <w:r>
        <w:t>формирование</w:t>
      </w:r>
      <w:r>
        <w:rPr>
          <w:spacing w:val="-5"/>
        </w:rPr>
        <w:t xml:space="preserve"> </w:t>
      </w:r>
      <w:r>
        <w:t>культуры</w:t>
      </w:r>
      <w:r>
        <w:rPr>
          <w:spacing w:val="-5"/>
        </w:rPr>
        <w:t xml:space="preserve"> </w:t>
      </w:r>
      <w:r>
        <w:t>здоровья</w:t>
      </w:r>
      <w:r>
        <w:rPr>
          <w:spacing w:val="-4"/>
        </w:rPr>
        <w:t xml:space="preserve"> </w:t>
      </w:r>
      <w:r>
        <w:t>и</w:t>
      </w:r>
      <w:r>
        <w:rPr>
          <w:spacing w:val="-5"/>
        </w:rPr>
        <w:t xml:space="preserve"> </w:t>
      </w:r>
      <w:r>
        <w:t>эмоцио</w:t>
      </w:r>
      <w:r>
        <w:t>нального</w:t>
      </w:r>
      <w:r>
        <w:rPr>
          <w:spacing w:val="-4"/>
        </w:rPr>
        <w:t xml:space="preserve"> </w:t>
      </w:r>
      <w:r>
        <w:rPr>
          <w:spacing w:val="-2"/>
        </w:rPr>
        <w:t>благополучия:</w:t>
      </w:r>
    </w:p>
    <w:p w14:paraId="74650F06" w14:textId="77777777" w:rsidR="00CE346A" w:rsidRDefault="00CE346A">
      <w:pPr>
        <w:pStyle w:val="a3"/>
        <w:spacing w:before="2"/>
        <w:ind w:left="0" w:firstLine="0"/>
        <w:jc w:val="left"/>
      </w:pPr>
    </w:p>
    <w:p w14:paraId="63FE436D" w14:textId="77777777" w:rsidR="00CE346A" w:rsidRDefault="00DF31E8">
      <w:pPr>
        <w:pStyle w:val="a3"/>
        <w:spacing w:line="278" w:lineRule="auto"/>
        <w:ind w:right="499" w:firstLine="540"/>
        <w:jc w:val="left"/>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C6D9C51" w14:textId="77777777" w:rsidR="00CE346A" w:rsidRDefault="00DF31E8">
      <w:pPr>
        <w:pStyle w:val="a3"/>
        <w:spacing w:before="236" w:line="278" w:lineRule="auto"/>
        <w:ind w:firstLine="540"/>
        <w:jc w:val="left"/>
      </w:pPr>
      <w:r>
        <w:t>владеющий основными навыками личной и общественной гигиены, б</w:t>
      </w:r>
      <w:r>
        <w:t>езопасного поведения в быту, природе, обществе;</w:t>
      </w:r>
    </w:p>
    <w:p w14:paraId="0412A29A" w14:textId="77777777" w:rsidR="00CE346A" w:rsidRDefault="00DF31E8">
      <w:pPr>
        <w:pStyle w:val="a3"/>
        <w:spacing w:before="234" w:line="278" w:lineRule="auto"/>
        <w:ind w:firstLine="540"/>
        <w:jc w:val="left"/>
      </w:pPr>
      <w:r>
        <w:t>ориентированный</w:t>
      </w:r>
      <w:r>
        <w:rPr>
          <w:spacing w:val="80"/>
        </w:rPr>
        <w:t xml:space="preserve"> </w:t>
      </w:r>
      <w:r>
        <w:t>на</w:t>
      </w:r>
      <w:r>
        <w:rPr>
          <w:spacing w:val="80"/>
        </w:rPr>
        <w:t xml:space="preserve"> </w:t>
      </w:r>
      <w:r>
        <w:t>физическое</w:t>
      </w:r>
      <w:r>
        <w:rPr>
          <w:spacing w:val="80"/>
        </w:rPr>
        <w:t xml:space="preserve"> </w:t>
      </w:r>
      <w:r>
        <w:t>развитие</w:t>
      </w:r>
      <w:r>
        <w:rPr>
          <w:spacing w:val="80"/>
        </w:rPr>
        <w:t xml:space="preserve"> </w:t>
      </w:r>
      <w:r>
        <w:t>с</w:t>
      </w:r>
      <w:r>
        <w:rPr>
          <w:spacing w:val="80"/>
        </w:rPr>
        <w:t xml:space="preserve"> </w:t>
      </w:r>
      <w:r>
        <w:t>учетом</w:t>
      </w:r>
      <w:r>
        <w:rPr>
          <w:spacing w:val="80"/>
        </w:rPr>
        <w:t xml:space="preserve"> </w:t>
      </w:r>
      <w:r>
        <w:t>возможностей</w:t>
      </w:r>
      <w:r>
        <w:rPr>
          <w:spacing w:val="80"/>
        </w:rPr>
        <w:t xml:space="preserve"> </w:t>
      </w:r>
      <w:r>
        <w:t>здоровья,</w:t>
      </w:r>
      <w:r>
        <w:rPr>
          <w:spacing w:val="80"/>
        </w:rPr>
        <w:t xml:space="preserve"> </w:t>
      </w:r>
      <w:r>
        <w:t>занятия</w:t>
      </w:r>
      <w:r>
        <w:rPr>
          <w:spacing w:val="80"/>
        </w:rPr>
        <w:t xml:space="preserve"> </w:t>
      </w:r>
      <w:r>
        <w:t>физкультурой и спортом;</w:t>
      </w:r>
    </w:p>
    <w:p w14:paraId="59F492E2" w14:textId="77777777" w:rsidR="00CE346A" w:rsidRDefault="00DF31E8">
      <w:pPr>
        <w:pStyle w:val="a3"/>
        <w:tabs>
          <w:tab w:val="left" w:pos="2656"/>
          <w:tab w:val="left" w:pos="3015"/>
          <w:tab w:val="left" w:pos="4758"/>
          <w:tab w:val="left" w:pos="5507"/>
          <w:tab w:val="left" w:pos="6636"/>
          <w:tab w:val="left" w:pos="8630"/>
          <w:tab w:val="left" w:pos="10680"/>
        </w:tabs>
        <w:spacing w:before="235" w:line="276" w:lineRule="auto"/>
        <w:ind w:right="422" w:firstLine="540"/>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6"/>
        </w:rPr>
        <w:t xml:space="preserve">ей </w:t>
      </w:r>
      <w:r>
        <w:t>психофизические и поведенческие особенности с учетом возраста.</w:t>
      </w:r>
    </w:p>
    <w:p w14:paraId="16B3D700" w14:textId="77777777" w:rsidR="00CE346A" w:rsidRDefault="00DF31E8">
      <w:pPr>
        <w:pStyle w:val="a3"/>
        <w:spacing w:before="242"/>
        <w:ind w:left="1248" w:firstLine="0"/>
        <w:jc w:val="left"/>
      </w:pPr>
      <w:r>
        <w:t>Трудовое</w:t>
      </w:r>
      <w:r>
        <w:rPr>
          <w:spacing w:val="-4"/>
        </w:rPr>
        <w:t xml:space="preserve"> </w:t>
      </w:r>
      <w:r>
        <w:rPr>
          <w:spacing w:val="-2"/>
        </w:rPr>
        <w:t>воспитание:</w:t>
      </w:r>
    </w:p>
    <w:p w14:paraId="0C4BC7E3" w14:textId="77777777" w:rsidR="00CE346A" w:rsidRDefault="00CE346A">
      <w:pPr>
        <w:pStyle w:val="a3"/>
        <w:spacing w:before="5"/>
        <w:ind w:left="0" w:firstLine="0"/>
        <w:jc w:val="left"/>
      </w:pPr>
    </w:p>
    <w:p w14:paraId="523FFB5F" w14:textId="77777777" w:rsidR="00CE346A" w:rsidRDefault="00DF31E8">
      <w:pPr>
        <w:pStyle w:val="a3"/>
        <w:ind w:left="1248" w:firstLine="0"/>
        <w:jc w:val="left"/>
      </w:pPr>
      <w:r>
        <w:t>сознающий</w:t>
      </w:r>
      <w:r>
        <w:rPr>
          <w:spacing w:val="-7"/>
        </w:rPr>
        <w:t xml:space="preserve"> </w:t>
      </w:r>
      <w:r>
        <w:t>ценность</w:t>
      </w:r>
      <w:r>
        <w:rPr>
          <w:spacing w:val="-2"/>
        </w:rPr>
        <w:t xml:space="preserve"> </w:t>
      </w:r>
      <w:r>
        <w:t>труда</w:t>
      </w:r>
      <w:r>
        <w:rPr>
          <w:spacing w:val="-3"/>
        </w:rPr>
        <w:t xml:space="preserve"> </w:t>
      </w:r>
      <w:r>
        <w:t>в</w:t>
      </w:r>
      <w:r>
        <w:rPr>
          <w:spacing w:val="-2"/>
        </w:rPr>
        <w:t xml:space="preserve"> </w:t>
      </w:r>
      <w:r>
        <w:t>жизни</w:t>
      </w:r>
      <w:r>
        <w:rPr>
          <w:spacing w:val="-2"/>
        </w:rPr>
        <w:t xml:space="preserve"> </w:t>
      </w:r>
      <w:r>
        <w:t>человека,</w:t>
      </w:r>
      <w:r>
        <w:rPr>
          <w:spacing w:val="-2"/>
        </w:rPr>
        <w:t xml:space="preserve"> </w:t>
      </w:r>
      <w:r>
        <w:t>семьи,</w:t>
      </w:r>
      <w:r>
        <w:rPr>
          <w:spacing w:val="-2"/>
        </w:rPr>
        <w:t xml:space="preserve"> общества;</w:t>
      </w:r>
    </w:p>
    <w:p w14:paraId="7B9B5648" w14:textId="77777777" w:rsidR="00CE346A" w:rsidRDefault="00CE346A">
      <w:pPr>
        <w:pStyle w:val="a3"/>
        <w:spacing w:before="5"/>
        <w:ind w:left="0" w:firstLine="0"/>
        <w:jc w:val="left"/>
      </w:pPr>
    </w:p>
    <w:p w14:paraId="114A0225" w14:textId="77777777" w:rsidR="00CE346A" w:rsidRDefault="00DF31E8">
      <w:pPr>
        <w:pStyle w:val="a3"/>
        <w:spacing w:line="276" w:lineRule="auto"/>
        <w:ind w:firstLine="540"/>
        <w:jc w:val="left"/>
      </w:pPr>
      <w:r>
        <w:t>проявляющий</w:t>
      </w:r>
      <w:r>
        <w:rPr>
          <w:spacing w:val="40"/>
        </w:rPr>
        <w:t xml:space="preserve"> </w:t>
      </w:r>
      <w:r>
        <w:t>уважение</w:t>
      </w:r>
      <w:r>
        <w:rPr>
          <w:spacing w:val="40"/>
        </w:rPr>
        <w:t xml:space="preserve"> </w:t>
      </w:r>
      <w:r>
        <w:t>к</w:t>
      </w:r>
      <w:r>
        <w:rPr>
          <w:spacing w:val="40"/>
        </w:rPr>
        <w:t xml:space="preserve"> </w:t>
      </w:r>
      <w:r>
        <w:t>труду,</w:t>
      </w:r>
      <w:r>
        <w:rPr>
          <w:spacing w:val="40"/>
        </w:rPr>
        <w:t xml:space="preserve"> </w:t>
      </w:r>
      <w:r>
        <w:t>людям</w:t>
      </w:r>
      <w:r>
        <w:rPr>
          <w:spacing w:val="40"/>
        </w:rPr>
        <w:t xml:space="preserve"> </w:t>
      </w:r>
      <w:r>
        <w:t>труда,</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результатам</w:t>
      </w:r>
      <w:r>
        <w:rPr>
          <w:spacing w:val="40"/>
        </w:rPr>
        <w:t xml:space="preserve"> </w:t>
      </w:r>
      <w:r>
        <w:t>труда, ответственное потребление;</w:t>
      </w:r>
    </w:p>
    <w:p w14:paraId="5F40EDD4" w14:textId="77777777" w:rsidR="00CE346A" w:rsidRDefault="00DF31E8">
      <w:pPr>
        <w:pStyle w:val="a3"/>
        <w:spacing w:before="241"/>
        <w:ind w:left="1248" w:firstLine="0"/>
        <w:jc w:val="left"/>
      </w:pPr>
      <w:r>
        <w:t>проявляющий</w:t>
      </w:r>
      <w:r>
        <w:rPr>
          <w:spacing w:val="-4"/>
        </w:rPr>
        <w:t xml:space="preserve"> </w:t>
      </w:r>
      <w:r>
        <w:t>интерес</w:t>
      </w:r>
      <w:r>
        <w:rPr>
          <w:spacing w:val="-4"/>
        </w:rPr>
        <w:t xml:space="preserve"> </w:t>
      </w:r>
      <w:r>
        <w:t>к</w:t>
      </w:r>
      <w:r>
        <w:rPr>
          <w:spacing w:val="-3"/>
        </w:rPr>
        <w:t xml:space="preserve"> </w:t>
      </w:r>
      <w:r>
        <w:t>разным</w:t>
      </w:r>
      <w:r>
        <w:rPr>
          <w:spacing w:val="-4"/>
        </w:rPr>
        <w:t xml:space="preserve"> </w:t>
      </w:r>
      <w:r>
        <w:rPr>
          <w:spacing w:val="-2"/>
        </w:rPr>
        <w:t>профессиям;</w:t>
      </w:r>
    </w:p>
    <w:p w14:paraId="58F0B42F" w14:textId="77777777" w:rsidR="00CE346A" w:rsidRDefault="00CE346A">
      <w:pPr>
        <w:pStyle w:val="a3"/>
        <w:spacing w:before="5"/>
        <w:ind w:left="0" w:firstLine="0"/>
        <w:jc w:val="left"/>
      </w:pPr>
    </w:p>
    <w:p w14:paraId="253D4492" w14:textId="77777777" w:rsidR="00CE346A" w:rsidRDefault="00DF31E8">
      <w:pPr>
        <w:pStyle w:val="a3"/>
        <w:spacing w:line="484" w:lineRule="auto"/>
        <w:ind w:left="1248" w:firstLine="0"/>
        <w:jc w:val="left"/>
      </w:pPr>
      <w:r>
        <w:t>участвующий</w:t>
      </w:r>
      <w:r>
        <w:rPr>
          <w:spacing w:val="-4"/>
        </w:rPr>
        <w:t xml:space="preserve"> </w:t>
      </w:r>
      <w:r>
        <w:t>в</w:t>
      </w:r>
      <w:r>
        <w:rPr>
          <w:spacing w:val="-5"/>
        </w:rPr>
        <w:t xml:space="preserve"> </w:t>
      </w:r>
      <w:r>
        <w:t>различных</w:t>
      </w:r>
      <w:r>
        <w:rPr>
          <w:spacing w:val="-3"/>
        </w:rPr>
        <w:t xml:space="preserve"> </w:t>
      </w:r>
      <w:r>
        <w:t>видах</w:t>
      </w:r>
      <w:r>
        <w:rPr>
          <w:spacing w:val="-2"/>
        </w:rPr>
        <w:t xml:space="preserve"> </w:t>
      </w:r>
      <w:r>
        <w:t>доступного</w:t>
      </w:r>
      <w:r>
        <w:rPr>
          <w:spacing w:val="-4"/>
        </w:rPr>
        <w:t xml:space="preserve"> </w:t>
      </w:r>
      <w:r>
        <w:t>по</w:t>
      </w:r>
      <w:r>
        <w:rPr>
          <w:spacing w:val="-4"/>
        </w:rPr>
        <w:t xml:space="preserve"> </w:t>
      </w:r>
      <w:r>
        <w:t>возрасту</w:t>
      </w:r>
      <w:r>
        <w:rPr>
          <w:spacing w:val="-9"/>
        </w:rPr>
        <w:t xml:space="preserve"> </w:t>
      </w:r>
      <w:r>
        <w:t>труда,</w:t>
      </w:r>
      <w:r>
        <w:rPr>
          <w:spacing w:val="-4"/>
        </w:rPr>
        <w:t xml:space="preserve"> </w:t>
      </w:r>
      <w:r>
        <w:t>трудовой</w:t>
      </w:r>
      <w:r>
        <w:rPr>
          <w:spacing w:val="-4"/>
        </w:rPr>
        <w:t xml:space="preserve"> </w:t>
      </w:r>
      <w:r>
        <w:t>деятельности. Экологическое воспитание:</w:t>
      </w:r>
    </w:p>
    <w:p w14:paraId="3A7C522E" w14:textId="77777777" w:rsidR="00CE346A" w:rsidRDefault="00DF31E8">
      <w:pPr>
        <w:pStyle w:val="a3"/>
        <w:spacing w:line="278" w:lineRule="auto"/>
        <w:ind w:firstLine="540"/>
        <w:jc w:val="left"/>
      </w:pPr>
      <w:r>
        <w:t>понимающий ценность природы, зависимость жизни людей от природы, влияни</w:t>
      </w:r>
      <w:r>
        <w:t>е людей на</w:t>
      </w:r>
      <w:r>
        <w:rPr>
          <w:spacing w:val="80"/>
        </w:rPr>
        <w:t xml:space="preserve"> </w:t>
      </w:r>
      <w:r>
        <w:t>природу, окружающую среду;</w:t>
      </w:r>
    </w:p>
    <w:p w14:paraId="4E6990F1" w14:textId="77777777" w:rsidR="00CE346A" w:rsidRDefault="00DF31E8">
      <w:pPr>
        <w:pStyle w:val="a3"/>
        <w:spacing w:before="232" w:line="278" w:lineRule="auto"/>
        <w:ind w:right="423" w:firstLine="540"/>
        <w:jc w:val="left"/>
      </w:pPr>
      <w:r>
        <w:t>проявляющий</w:t>
      </w:r>
      <w:r>
        <w:rPr>
          <w:spacing w:val="33"/>
        </w:rPr>
        <w:t xml:space="preserve"> </w:t>
      </w:r>
      <w:r>
        <w:t>любовь</w:t>
      </w:r>
      <w:r>
        <w:rPr>
          <w:spacing w:val="31"/>
        </w:rPr>
        <w:t xml:space="preserve"> </w:t>
      </w:r>
      <w:r>
        <w:t>и</w:t>
      </w:r>
      <w:r>
        <w:rPr>
          <w:spacing w:val="33"/>
        </w:rPr>
        <w:t xml:space="preserve"> </w:t>
      </w:r>
      <w:r>
        <w:t>бережное</w:t>
      </w:r>
      <w:r>
        <w:rPr>
          <w:spacing w:val="31"/>
        </w:rPr>
        <w:t xml:space="preserve"> </w:t>
      </w:r>
      <w:r>
        <w:t>отношение</w:t>
      </w:r>
      <w:r>
        <w:rPr>
          <w:spacing w:val="31"/>
        </w:rPr>
        <w:t xml:space="preserve"> </w:t>
      </w:r>
      <w:r>
        <w:t>к</w:t>
      </w:r>
      <w:r>
        <w:rPr>
          <w:spacing w:val="33"/>
        </w:rPr>
        <w:t xml:space="preserve"> </w:t>
      </w:r>
      <w:r>
        <w:t>природе,</w:t>
      </w:r>
      <w:r>
        <w:rPr>
          <w:spacing w:val="32"/>
        </w:rPr>
        <w:t xml:space="preserve"> </w:t>
      </w:r>
      <w:r>
        <w:t>неприятие действий,</w:t>
      </w:r>
      <w:r>
        <w:rPr>
          <w:spacing w:val="32"/>
        </w:rPr>
        <w:t xml:space="preserve"> </w:t>
      </w:r>
      <w:r>
        <w:t>приносящих вред природе, особенно живым существам;</w:t>
      </w:r>
    </w:p>
    <w:p w14:paraId="42EA4C69" w14:textId="77777777" w:rsidR="00CE346A" w:rsidRDefault="00DF31E8">
      <w:pPr>
        <w:pStyle w:val="a3"/>
        <w:spacing w:before="239" w:line="484" w:lineRule="auto"/>
        <w:ind w:left="1248" w:right="499" w:firstLine="0"/>
        <w:jc w:val="left"/>
      </w:pPr>
      <w:r>
        <w:t>выражающий</w:t>
      </w:r>
      <w:r>
        <w:rPr>
          <w:spacing w:val="-4"/>
        </w:rPr>
        <w:t xml:space="preserve"> </w:t>
      </w:r>
      <w:r>
        <w:t>готовность</w:t>
      </w:r>
      <w:r>
        <w:rPr>
          <w:spacing w:val="-4"/>
        </w:rPr>
        <w:t xml:space="preserve"> </w:t>
      </w:r>
      <w:r>
        <w:t>в</w:t>
      </w:r>
      <w:r>
        <w:rPr>
          <w:spacing w:val="-5"/>
        </w:rPr>
        <w:t xml:space="preserve"> </w:t>
      </w:r>
      <w:r>
        <w:t>своей</w:t>
      </w:r>
      <w:r>
        <w:rPr>
          <w:spacing w:val="-4"/>
        </w:rPr>
        <w:t xml:space="preserve"> </w:t>
      </w:r>
      <w:r>
        <w:t>деятельности</w:t>
      </w:r>
      <w:r>
        <w:rPr>
          <w:spacing w:val="-6"/>
        </w:rPr>
        <w:t xml:space="preserve"> </w:t>
      </w:r>
      <w:r>
        <w:t>придерживаться</w:t>
      </w:r>
      <w:r>
        <w:rPr>
          <w:spacing w:val="-4"/>
        </w:rPr>
        <w:t xml:space="preserve"> </w:t>
      </w:r>
      <w:r>
        <w:t>экологических</w:t>
      </w:r>
      <w:r>
        <w:rPr>
          <w:spacing w:val="-5"/>
        </w:rPr>
        <w:t xml:space="preserve"> </w:t>
      </w:r>
      <w:r>
        <w:t>норм. Ценности научного познания:</w:t>
      </w:r>
    </w:p>
    <w:p w14:paraId="31823056" w14:textId="77777777" w:rsidR="00CE346A" w:rsidRDefault="00DF31E8">
      <w:pPr>
        <w:pStyle w:val="a3"/>
        <w:spacing w:line="278" w:lineRule="auto"/>
        <w:ind w:right="499" w:firstLine="540"/>
        <w:jc w:val="left"/>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A852510" w14:textId="77777777" w:rsidR="00CE346A" w:rsidRDefault="00DF31E8">
      <w:pPr>
        <w:pStyle w:val="a3"/>
        <w:spacing w:before="232" w:line="276" w:lineRule="auto"/>
        <w:ind w:right="419" w:firstLine="540"/>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14:paraId="10EBBE24" w14:textId="77777777" w:rsidR="00CE346A" w:rsidRDefault="00DF31E8">
      <w:pPr>
        <w:pStyle w:val="a3"/>
        <w:spacing w:before="238" w:line="278" w:lineRule="auto"/>
        <w:ind w:right="433" w:firstLine="540"/>
      </w:pPr>
      <w:r>
        <w:t>имеющий. первоначальные навыки наблюдений, систематизации и осмысления опыта в ес</w:t>
      </w:r>
      <w:r>
        <w:t>тественно-научной и гуманитарной областях знания.</w:t>
      </w:r>
    </w:p>
    <w:p w14:paraId="3EEA3110" w14:textId="77777777" w:rsidR="00CE346A" w:rsidRDefault="00DF31E8">
      <w:pPr>
        <w:pStyle w:val="a4"/>
        <w:numPr>
          <w:ilvl w:val="2"/>
          <w:numId w:val="59"/>
        </w:numPr>
        <w:tabs>
          <w:tab w:val="left" w:pos="1847"/>
        </w:tabs>
        <w:spacing w:before="195"/>
        <w:ind w:left="1847" w:hanging="599"/>
        <w:jc w:val="left"/>
        <w:rPr>
          <w:sz w:val="24"/>
        </w:rPr>
      </w:pPr>
      <w:bookmarkStart w:id="1" w:name="_bookmark1"/>
      <w:bookmarkEnd w:id="1"/>
      <w:r>
        <w:rPr>
          <w:sz w:val="24"/>
        </w:rPr>
        <w:lastRenderedPageBreak/>
        <w:t>Содержательный</w:t>
      </w:r>
      <w:r>
        <w:rPr>
          <w:spacing w:val="-8"/>
          <w:sz w:val="24"/>
        </w:rPr>
        <w:t xml:space="preserve"> </w:t>
      </w:r>
      <w:r>
        <w:rPr>
          <w:spacing w:val="-2"/>
          <w:sz w:val="24"/>
        </w:rPr>
        <w:t>раздел.</w:t>
      </w:r>
    </w:p>
    <w:p w14:paraId="3968FF51" w14:textId="0D0F5814" w:rsidR="00CE346A" w:rsidRDefault="00DF31E8">
      <w:pPr>
        <w:pStyle w:val="a3"/>
        <w:spacing w:before="243"/>
        <w:ind w:left="1248" w:firstLine="0"/>
        <w:jc w:val="left"/>
      </w:pPr>
      <w:r>
        <w:t>1.</w:t>
      </w:r>
      <w:r>
        <w:rPr>
          <w:spacing w:val="-2"/>
        </w:rPr>
        <w:t xml:space="preserve"> </w:t>
      </w:r>
      <w:r>
        <w:t>Уклад</w:t>
      </w:r>
      <w:r>
        <w:rPr>
          <w:spacing w:val="-2"/>
        </w:rPr>
        <w:t xml:space="preserve"> </w:t>
      </w:r>
      <w:r w:rsidR="00373F07">
        <w:t>школы</w:t>
      </w:r>
      <w:r>
        <w:t xml:space="preserve"> </w:t>
      </w:r>
      <w:r>
        <w:rPr>
          <w:spacing w:val="-2"/>
        </w:rPr>
        <w:t>организации.</w:t>
      </w:r>
    </w:p>
    <w:p w14:paraId="0C178B5D" w14:textId="77777777" w:rsidR="00CE346A" w:rsidRDefault="00CE346A">
      <w:pPr>
        <w:pStyle w:val="a3"/>
        <w:spacing w:before="2"/>
        <w:ind w:left="0" w:firstLine="0"/>
        <w:jc w:val="left"/>
      </w:pPr>
    </w:p>
    <w:p w14:paraId="7E4A2674" w14:textId="77777777" w:rsidR="00CE346A" w:rsidRDefault="00DF31E8">
      <w:pPr>
        <w:pStyle w:val="a3"/>
        <w:ind w:left="1248" w:firstLine="0"/>
        <w:jc w:val="left"/>
      </w:pPr>
      <w:r>
        <w:t>Уклад</w:t>
      </w:r>
      <w:r>
        <w:rPr>
          <w:spacing w:val="68"/>
          <w:w w:val="150"/>
        </w:rPr>
        <w:t xml:space="preserve"> </w:t>
      </w:r>
      <w:r>
        <w:t>задает</w:t>
      </w:r>
      <w:r>
        <w:rPr>
          <w:spacing w:val="70"/>
          <w:w w:val="150"/>
        </w:rPr>
        <w:t xml:space="preserve"> </w:t>
      </w:r>
      <w:r>
        <w:t>порядок</w:t>
      </w:r>
      <w:r>
        <w:rPr>
          <w:spacing w:val="70"/>
          <w:w w:val="150"/>
        </w:rPr>
        <w:t xml:space="preserve"> </w:t>
      </w:r>
      <w:r>
        <w:t>жизни</w:t>
      </w:r>
      <w:r>
        <w:rPr>
          <w:spacing w:val="71"/>
          <w:w w:val="150"/>
        </w:rPr>
        <w:t xml:space="preserve"> </w:t>
      </w:r>
      <w:r>
        <w:t>образовательной</w:t>
      </w:r>
      <w:r>
        <w:rPr>
          <w:spacing w:val="70"/>
          <w:w w:val="150"/>
        </w:rPr>
        <w:t xml:space="preserve"> </w:t>
      </w:r>
      <w:r>
        <w:t>организации</w:t>
      </w:r>
      <w:r>
        <w:rPr>
          <w:spacing w:val="70"/>
          <w:w w:val="150"/>
        </w:rPr>
        <w:t xml:space="preserve"> </w:t>
      </w:r>
      <w:r>
        <w:t>и</w:t>
      </w:r>
      <w:r>
        <w:rPr>
          <w:spacing w:val="70"/>
          <w:w w:val="150"/>
        </w:rPr>
        <w:t xml:space="preserve"> </w:t>
      </w:r>
      <w:r>
        <w:t>аккумулирует</w:t>
      </w:r>
      <w:r>
        <w:rPr>
          <w:spacing w:val="73"/>
          <w:w w:val="150"/>
        </w:rPr>
        <w:t xml:space="preserve"> </w:t>
      </w:r>
      <w:r>
        <w:rPr>
          <w:spacing w:val="-2"/>
        </w:rPr>
        <w:t>ключевые</w:t>
      </w:r>
    </w:p>
    <w:p w14:paraId="37B91482" w14:textId="77777777" w:rsidR="00CE346A" w:rsidRDefault="00DF31E8">
      <w:pPr>
        <w:pStyle w:val="a3"/>
        <w:spacing w:before="12" w:line="276" w:lineRule="auto"/>
        <w:ind w:right="421" w:firstLine="0"/>
      </w:pPr>
      <w:r>
        <w:t>характеристики, определяющие особенности воспитательно</w:t>
      </w:r>
      <w:r>
        <w:t>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Pr>
          <w:spacing w:val="40"/>
        </w:rPr>
        <w:t xml:space="preserve"> </w:t>
      </w:r>
      <w:r>
        <w:t>и средства воспитания, отражающие самобытный об</w:t>
      </w:r>
      <w:r>
        <w:t>лик общеобразовательной организации и ее репутацию в окружающем образовательном пространстве, социуме.</w:t>
      </w:r>
    </w:p>
    <w:p w14:paraId="52548A14" w14:textId="0027D9E4" w:rsidR="00CE346A" w:rsidRDefault="00DF31E8">
      <w:pPr>
        <w:pStyle w:val="a3"/>
        <w:spacing w:before="240"/>
        <w:ind w:left="1248" w:firstLine="0"/>
        <w:jc w:val="left"/>
      </w:pPr>
      <w:r>
        <w:t>цель</w:t>
      </w:r>
      <w:r>
        <w:rPr>
          <w:spacing w:val="-3"/>
        </w:rPr>
        <w:t xml:space="preserve"> </w:t>
      </w:r>
      <w:r w:rsidR="00373F07">
        <w:t>школы</w:t>
      </w:r>
      <w:r>
        <w:rPr>
          <w:spacing w:val="55"/>
        </w:rPr>
        <w:t xml:space="preserve"> </w:t>
      </w:r>
      <w:r>
        <w:t>в</w:t>
      </w:r>
      <w:r>
        <w:rPr>
          <w:spacing w:val="-4"/>
        </w:rPr>
        <w:t xml:space="preserve"> </w:t>
      </w:r>
      <w:r>
        <w:t>самосознании</w:t>
      </w:r>
      <w:r>
        <w:rPr>
          <w:spacing w:val="-3"/>
        </w:rPr>
        <w:t xml:space="preserve"> </w:t>
      </w:r>
      <w:r>
        <w:t>ее</w:t>
      </w:r>
      <w:r>
        <w:rPr>
          <w:spacing w:val="-3"/>
        </w:rPr>
        <w:t xml:space="preserve"> </w:t>
      </w:r>
      <w:r>
        <w:t>педагогического</w:t>
      </w:r>
      <w:r>
        <w:rPr>
          <w:spacing w:val="-3"/>
        </w:rPr>
        <w:t xml:space="preserve"> </w:t>
      </w:r>
      <w:r>
        <w:rPr>
          <w:spacing w:val="-2"/>
        </w:rPr>
        <w:t>коллектива;</w:t>
      </w:r>
    </w:p>
    <w:p w14:paraId="10420CB7" w14:textId="77777777" w:rsidR="00CE346A" w:rsidRDefault="00CE346A">
      <w:pPr>
        <w:pStyle w:val="a3"/>
        <w:spacing w:before="2"/>
        <w:ind w:left="0" w:firstLine="0"/>
        <w:jc w:val="left"/>
      </w:pPr>
    </w:p>
    <w:p w14:paraId="50EE8E17" w14:textId="77777777" w:rsidR="00CE346A" w:rsidRDefault="00DF31E8">
      <w:pPr>
        <w:pStyle w:val="a3"/>
        <w:spacing w:line="278" w:lineRule="auto"/>
        <w:ind w:right="429" w:firstLine="540"/>
      </w:pPr>
      <w:r>
        <w:t>наиболее значимые традиционные дела, события, мероприятия в образовательной организации, составляющие основу воспитательной системы;</w:t>
      </w:r>
    </w:p>
    <w:p w14:paraId="6ACDD860" w14:textId="77777777" w:rsidR="00CE346A" w:rsidRDefault="00DF31E8">
      <w:pPr>
        <w:pStyle w:val="a3"/>
        <w:spacing w:before="19" w:line="554" w:lineRule="exact"/>
        <w:ind w:left="1248" w:firstLine="0"/>
        <w:jc w:val="left"/>
      </w:pPr>
      <w:r>
        <w:t>традиции и ритуалы, символика, особые нормы этикета в образовательной организации; социальные</w:t>
      </w:r>
      <w:r>
        <w:rPr>
          <w:spacing w:val="80"/>
        </w:rPr>
        <w:t xml:space="preserve"> </w:t>
      </w:r>
      <w:r>
        <w:t>партнеры</w:t>
      </w:r>
      <w:r>
        <w:rPr>
          <w:spacing w:val="80"/>
        </w:rPr>
        <w:t xml:space="preserve"> </w:t>
      </w:r>
      <w:r>
        <w:t>образовательной</w:t>
      </w:r>
      <w:r>
        <w:rPr>
          <w:spacing w:val="80"/>
        </w:rPr>
        <w:t xml:space="preserve"> </w:t>
      </w:r>
      <w:r>
        <w:t>организации,</w:t>
      </w:r>
      <w:r>
        <w:rPr>
          <w:spacing w:val="80"/>
        </w:rPr>
        <w:t xml:space="preserve"> </w:t>
      </w:r>
      <w:r>
        <w:t>их</w:t>
      </w:r>
      <w:r>
        <w:rPr>
          <w:spacing w:val="80"/>
        </w:rPr>
        <w:t xml:space="preserve"> </w:t>
      </w:r>
      <w:r>
        <w:t>роль,</w:t>
      </w:r>
      <w:r>
        <w:rPr>
          <w:spacing w:val="80"/>
        </w:rPr>
        <w:t xml:space="preserve"> </w:t>
      </w:r>
      <w:r>
        <w:t>возможности</w:t>
      </w:r>
      <w:r>
        <w:rPr>
          <w:spacing w:val="80"/>
        </w:rPr>
        <w:t xml:space="preserve"> </w:t>
      </w:r>
      <w:r>
        <w:t>в</w:t>
      </w:r>
      <w:r>
        <w:rPr>
          <w:spacing w:val="80"/>
        </w:rPr>
        <w:t xml:space="preserve"> </w:t>
      </w:r>
      <w:r>
        <w:t>развитии,</w:t>
      </w:r>
    </w:p>
    <w:p w14:paraId="75F2DAC6" w14:textId="77777777" w:rsidR="00CE346A" w:rsidRDefault="00DF31E8">
      <w:pPr>
        <w:pStyle w:val="a3"/>
        <w:spacing w:line="261" w:lineRule="exact"/>
        <w:ind w:firstLine="0"/>
      </w:pPr>
      <w:r>
        <w:t>совершенствовании</w:t>
      </w:r>
      <w:r>
        <w:rPr>
          <w:spacing w:val="-6"/>
        </w:rPr>
        <w:t xml:space="preserve"> </w:t>
      </w:r>
      <w:r>
        <w:t>условий</w:t>
      </w:r>
      <w:r>
        <w:rPr>
          <w:spacing w:val="-7"/>
        </w:rPr>
        <w:t xml:space="preserve"> </w:t>
      </w:r>
      <w:r>
        <w:t>воспитания,</w:t>
      </w:r>
      <w:r>
        <w:rPr>
          <w:spacing w:val="-6"/>
        </w:rPr>
        <w:t xml:space="preserve"> </w:t>
      </w:r>
      <w:r>
        <w:t>воспитательной</w:t>
      </w:r>
      <w:r>
        <w:rPr>
          <w:spacing w:val="-6"/>
        </w:rPr>
        <w:t xml:space="preserve"> </w:t>
      </w:r>
      <w:r>
        <w:rPr>
          <w:spacing w:val="-2"/>
        </w:rPr>
        <w:t>деятельности;</w:t>
      </w:r>
    </w:p>
    <w:p w14:paraId="00BFE089" w14:textId="77777777" w:rsidR="00CE346A" w:rsidRDefault="00CE346A">
      <w:pPr>
        <w:pStyle w:val="a3"/>
        <w:spacing w:before="5"/>
        <w:ind w:left="0" w:firstLine="0"/>
        <w:jc w:val="left"/>
      </w:pPr>
    </w:p>
    <w:p w14:paraId="5C158BF5" w14:textId="77777777" w:rsidR="00CE346A" w:rsidRDefault="00DF31E8">
      <w:pPr>
        <w:pStyle w:val="a3"/>
        <w:spacing w:before="1" w:line="276" w:lineRule="auto"/>
        <w:ind w:right="421" w:firstLine="540"/>
      </w:pPr>
      <w:r>
        <w:t>значимые</w:t>
      </w:r>
      <w:r>
        <w:rPr>
          <w:spacing w:val="-4"/>
        </w:rPr>
        <w:t xml:space="preserve"> </w:t>
      </w:r>
      <w:r>
        <w:t>для</w:t>
      </w:r>
      <w:r>
        <w:rPr>
          <w:spacing w:val="-3"/>
        </w:rPr>
        <w:t xml:space="preserve"> </w:t>
      </w:r>
      <w:r>
        <w:t>воспитания</w:t>
      </w:r>
      <w:r>
        <w:rPr>
          <w:spacing w:val="-3"/>
        </w:rPr>
        <w:t xml:space="preserve"> </w:t>
      </w:r>
      <w:r>
        <w:t>проекты</w:t>
      </w:r>
      <w:r>
        <w:rPr>
          <w:spacing w:val="-3"/>
        </w:rPr>
        <w:t xml:space="preserve"> </w:t>
      </w:r>
      <w:r>
        <w:t>и</w:t>
      </w:r>
      <w:r>
        <w:rPr>
          <w:spacing w:val="-3"/>
        </w:rPr>
        <w:t xml:space="preserve"> </w:t>
      </w:r>
      <w:r>
        <w:t>программы,</w:t>
      </w:r>
      <w:r>
        <w:rPr>
          <w:spacing w:val="-3"/>
        </w:rPr>
        <w:t xml:space="preserve"> </w:t>
      </w:r>
      <w:r>
        <w:t>в</w:t>
      </w:r>
      <w:r>
        <w:rPr>
          <w:spacing w:val="-4"/>
        </w:rPr>
        <w:t xml:space="preserve"> </w:t>
      </w:r>
      <w:r>
        <w:t>которых</w:t>
      </w:r>
      <w:r>
        <w:rPr>
          <w:spacing w:val="-2"/>
        </w:rPr>
        <w:t xml:space="preserve"> </w:t>
      </w:r>
      <w:r>
        <w:t>образовательная организация</w:t>
      </w:r>
      <w:r>
        <w:rPr>
          <w:spacing w:val="-1"/>
        </w:rPr>
        <w:t xml:space="preserve"> </w:t>
      </w:r>
      <w:r>
        <w:t>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41A72BF1" w14:textId="77777777" w:rsidR="00CE346A" w:rsidRDefault="00DF31E8">
      <w:pPr>
        <w:pStyle w:val="a3"/>
        <w:spacing w:before="238" w:line="276" w:lineRule="auto"/>
        <w:ind w:right="420" w:firstLine="540"/>
      </w:pPr>
      <w:r>
        <w:t>реализуемые инновационные, пе</w:t>
      </w:r>
      <w:r>
        <w:t xml:space="preserve">рспективные воспитательные практики, определяющие "уникальность" образовательной организации; результаты их реализации, трансляции в системе </w:t>
      </w:r>
      <w:r>
        <w:rPr>
          <w:spacing w:val="-2"/>
        </w:rPr>
        <w:t>образования;</w:t>
      </w:r>
    </w:p>
    <w:p w14:paraId="454D9E1B" w14:textId="77777777" w:rsidR="00CE346A" w:rsidRDefault="00DF31E8">
      <w:pPr>
        <w:pStyle w:val="a3"/>
        <w:spacing w:before="241" w:line="276" w:lineRule="auto"/>
        <w:ind w:right="425" w:firstLine="540"/>
      </w:pPr>
      <w:r>
        <w:t>наличие проблемных зон, дефицитов, препятствий достижению эффективных результатов в воспитательной дея</w:t>
      </w:r>
      <w:r>
        <w:t>тельности и решения этих проблем, отсутствующие или недостаточно выраженные в массовой практике.</w:t>
      </w:r>
    </w:p>
    <w:p w14:paraId="4DB75EAE" w14:textId="77777777" w:rsidR="00CE346A" w:rsidRDefault="00DF31E8">
      <w:pPr>
        <w:pStyle w:val="a3"/>
        <w:spacing w:before="243"/>
        <w:ind w:left="1248" w:firstLine="0"/>
        <w:jc w:val="left"/>
      </w:pPr>
      <w:r>
        <w:t>Виды,</w:t>
      </w:r>
      <w:r>
        <w:rPr>
          <w:spacing w:val="-2"/>
        </w:rPr>
        <w:t xml:space="preserve"> </w:t>
      </w:r>
      <w:r>
        <w:t>формы</w:t>
      </w:r>
      <w:r>
        <w:rPr>
          <w:spacing w:val="-3"/>
        </w:rPr>
        <w:t xml:space="preserve"> </w:t>
      </w:r>
      <w:r>
        <w:t>и</w:t>
      </w:r>
      <w:r>
        <w:rPr>
          <w:spacing w:val="-2"/>
        </w:rPr>
        <w:t xml:space="preserve"> </w:t>
      </w:r>
      <w:r>
        <w:t>содержание</w:t>
      </w:r>
      <w:r>
        <w:rPr>
          <w:spacing w:val="-3"/>
        </w:rPr>
        <w:t xml:space="preserve"> </w:t>
      </w:r>
      <w:r>
        <w:t>воспитательной</w:t>
      </w:r>
      <w:r>
        <w:rPr>
          <w:spacing w:val="-1"/>
        </w:rPr>
        <w:t xml:space="preserve"> </w:t>
      </w:r>
      <w:r>
        <w:rPr>
          <w:spacing w:val="-2"/>
        </w:rPr>
        <w:t>деятельности.</w:t>
      </w:r>
    </w:p>
    <w:p w14:paraId="0EB81022" w14:textId="77777777" w:rsidR="00CE346A" w:rsidRDefault="00CE346A">
      <w:pPr>
        <w:pStyle w:val="a3"/>
        <w:spacing w:before="2"/>
        <w:ind w:left="0" w:firstLine="0"/>
        <w:jc w:val="left"/>
      </w:pPr>
    </w:p>
    <w:p w14:paraId="464F9070" w14:textId="77777777" w:rsidR="00CE346A" w:rsidRDefault="00DF31E8">
      <w:pPr>
        <w:pStyle w:val="a3"/>
        <w:spacing w:line="278" w:lineRule="auto"/>
        <w:ind w:right="433" w:firstLine="540"/>
      </w:pPr>
      <w:r>
        <w:t>Виды, формы и содержание воспитательной деятельности в этом разделе планируются, представляются по модул</w:t>
      </w:r>
      <w:r>
        <w:t>ям.</w:t>
      </w:r>
    </w:p>
    <w:p w14:paraId="7564F958" w14:textId="77777777" w:rsidR="00CE346A" w:rsidRDefault="00DF31E8">
      <w:pPr>
        <w:pStyle w:val="a3"/>
        <w:spacing w:before="234" w:line="276" w:lineRule="auto"/>
        <w:ind w:right="419" w:firstLine="540"/>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w:t>
      </w:r>
      <w:r>
        <w:t>можностями воспитания (урочная деятельность, внеурочная деятельность, взаимодействие с родителями и другое).</w:t>
      </w:r>
    </w:p>
    <w:p w14:paraId="3DBE8AF2" w14:textId="77777777" w:rsidR="00CE346A" w:rsidRDefault="00DF31E8">
      <w:pPr>
        <w:pStyle w:val="a3"/>
        <w:spacing w:before="242" w:line="276" w:lineRule="auto"/>
        <w:ind w:right="418" w:firstLine="54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w:t>
      </w:r>
      <w:r>
        <w:t>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w:t>
      </w:r>
      <w:r>
        <w:t xml:space="preserve">ные клубы, школьные театры, наставничество), а также описанием иных модулей, </w:t>
      </w:r>
      <w:r>
        <w:lastRenderedPageBreak/>
        <w:t>разработанных образовательной организацией.</w:t>
      </w:r>
    </w:p>
    <w:p w14:paraId="51E547FF" w14:textId="6EF66F7D" w:rsidR="00CE346A" w:rsidRDefault="00DF31E8">
      <w:pPr>
        <w:pStyle w:val="a3"/>
        <w:spacing w:before="240" w:line="276" w:lineRule="auto"/>
        <w:ind w:right="419" w:firstLine="600"/>
      </w:pPr>
      <w:r>
        <w:t>Последовательность описания модулей является ориентировочной, в рабочей программе воспитания</w:t>
      </w:r>
      <w:r w:rsidR="00373F07">
        <w:rPr>
          <w:spacing w:val="40"/>
        </w:rPr>
        <w:t xml:space="preserve"> </w:t>
      </w:r>
      <w:r>
        <w:t>образовательной</w:t>
      </w:r>
      <w:r w:rsidR="00373F07">
        <w:rPr>
          <w:spacing w:val="40"/>
        </w:rPr>
        <w:t xml:space="preserve"> </w:t>
      </w:r>
      <w:r>
        <w:t>организации</w:t>
      </w:r>
      <w:r w:rsidR="00373F07">
        <w:rPr>
          <w:spacing w:val="40"/>
        </w:rPr>
        <w:t xml:space="preserve"> </w:t>
      </w:r>
      <w:r>
        <w:t>их</w:t>
      </w:r>
      <w:r w:rsidR="00373F07">
        <w:rPr>
          <w:spacing w:val="40"/>
        </w:rPr>
        <w:t xml:space="preserve"> </w:t>
      </w:r>
      <w:r>
        <w:t>можно</w:t>
      </w:r>
      <w:r w:rsidR="00373F07">
        <w:rPr>
          <w:spacing w:val="40"/>
        </w:rPr>
        <w:t xml:space="preserve"> </w:t>
      </w:r>
      <w:r>
        <w:t>расположить</w:t>
      </w:r>
      <w:r w:rsidR="00373F07">
        <w:rPr>
          <w:spacing w:val="40"/>
        </w:rPr>
        <w:t xml:space="preserve"> </w:t>
      </w:r>
      <w:r>
        <w:t>в</w:t>
      </w:r>
      <w:r w:rsidR="00373F07">
        <w:rPr>
          <w:spacing w:val="40"/>
        </w:rPr>
        <w:t xml:space="preserve"> </w:t>
      </w:r>
      <w:r>
        <w:t>последовательности,</w:t>
      </w:r>
    </w:p>
    <w:p w14:paraId="1B259862" w14:textId="77777777" w:rsidR="00CE346A" w:rsidRDefault="00DF31E8">
      <w:pPr>
        <w:pStyle w:val="a3"/>
        <w:spacing w:before="12" w:line="276" w:lineRule="auto"/>
        <w:ind w:firstLine="0"/>
        <w:jc w:val="left"/>
      </w:pPr>
      <w:r>
        <w:t>соответствующей</w:t>
      </w:r>
      <w:r>
        <w:rPr>
          <w:spacing w:val="40"/>
        </w:rPr>
        <w:t xml:space="preserve"> </w:t>
      </w:r>
      <w:r>
        <w:t>значимости</w:t>
      </w:r>
      <w:r>
        <w:rPr>
          <w:spacing w:val="40"/>
        </w:rPr>
        <w:t xml:space="preserve"> </w:t>
      </w:r>
      <w:r>
        <w:t>в</w:t>
      </w:r>
      <w:r>
        <w:rPr>
          <w:spacing w:val="40"/>
        </w:rPr>
        <w:t xml:space="preserve"> </w:t>
      </w:r>
      <w:r>
        <w:t>воспитательной</w:t>
      </w:r>
      <w:r>
        <w:rPr>
          <w:spacing w:val="40"/>
        </w:rPr>
        <w:t xml:space="preserve"> </w:t>
      </w:r>
      <w:r>
        <w:t>деятельности</w:t>
      </w:r>
      <w:r>
        <w:rPr>
          <w:spacing w:val="40"/>
        </w:rPr>
        <w:t xml:space="preserve"> </w:t>
      </w:r>
      <w:r>
        <w:t>образовательной</w:t>
      </w:r>
      <w:r>
        <w:rPr>
          <w:spacing w:val="40"/>
        </w:rPr>
        <w:t xml:space="preserve"> </w:t>
      </w:r>
      <w:r>
        <w:t>организации</w:t>
      </w:r>
      <w:r>
        <w:rPr>
          <w:spacing w:val="40"/>
        </w:rPr>
        <w:t xml:space="preserve"> </w:t>
      </w:r>
      <w:r>
        <w:t>по самооценке педагогического коллектива.</w:t>
      </w:r>
    </w:p>
    <w:p w14:paraId="0C53B8AD" w14:textId="77777777" w:rsidR="00CE346A" w:rsidRDefault="00DF31E8">
      <w:pPr>
        <w:pStyle w:val="a3"/>
        <w:spacing w:before="239"/>
        <w:ind w:left="1308" w:firstLine="0"/>
        <w:jc w:val="left"/>
      </w:pPr>
      <w:r>
        <w:t>Модуль</w:t>
      </w:r>
      <w:r>
        <w:rPr>
          <w:spacing w:val="-6"/>
        </w:rPr>
        <w:t xml:space="preserve"> </w:t>
      </w:r>
      <w:r>
        <w:t>"Урочная</w:t>
      </w:r>
      <w:r>
        <w:rPr>
          <w:spacing w:val="-5"/>
        </w:rPr>
        <w:t xml:space="preserve"> </w:t>
      </w:r>
      <w:r>
        <w:rPr>
          <w:spacing w:val="-2"/>
        </w:rPr>
        <w:t>деятельность".</w:t>
      </w:r>
    </w:p>
    <w:p w14:paraId="02E08CDC" w14:textId="77777777" w:rsidR="00CE346A" w:rsidRDefault="00CE346A">
      <w:pPr>
        <w:pStyle w:val="a3"/>
        <w:spacing w:before="5"/>
        <w:ind w:left="0" w:firstLine="0"/>
        <w:jc w:val="left"/>
      </w:pPr>
    </w:p>
    <w:p w14:paraId="7B887663" w14:textId="77777777" w:rsidR="00CE346A" w:rsidRDefault="00DF31E8">
      <w:pPr>
        <w:pStyle w:val="a3"/>
        <w:spacing w:line="276" w:lineRule="auto"/>
        <w:ind w:right="426" w:firstLine="540"/>
      </w:pPr>
      <w:r>
        <w:t>Реализация воспитательного потенциал</w:t>
      </w:r>
      <w:r>
        <w:t>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3D32A316" w14:textId="77777777" w:rsidR="00CE346A" w:rsidRDefault="00DF31E8">
      <w:pPr>
        <w:pStyle w:val="a3"/>
        <w:spacing w:before="238" w:line="276" w:lineRule="auto"/>
        <w:ind w:right="421" w:firstLine="540"/>
      </w:pPr>
      <w:r>
        <w:t>максимальное использование воспитатель</w:t>
      </w:r>
      <w:r>
        <w:t>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w:t>
      </w:r>
      <w:r>
        <w:t>я уроков, заданий, вспомогательных материалов, проблемных ситуаций для обсуждений;</w:t>
      </w:r>
    </w:p>
    <w:p w14:paraId="5AA75BC8" w14:textId="77777777" w:rsidR="00CE346A" w:rsidRDefault="00DF31E8">
      <w:pPr>
        <w:pStyle w:val="a3"/>
        <w:spacing w:before="243" w:line="276" w:lineRule="auto"/>
        <w:ind w:right="424" w:firstLine="540"/>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w:t>
      </w:r>
      <w:r>
        <w:rPr>
          <w:spacing w:val="80"/>
        </w:rPr>
        <w:t xml:space="preserve"> </w:t>
      </w:r>
      <w:r>
        <w:t>уроков, з</w:t>
      </w:r>
      <w:r>
        <w:t>анятий;</w:t>
      </w:r>
    </w:p>
    <w:p w14:paraId="6178EADC" w14:textId="77777777" w:rsidR="00CE346A" w:rsidRDefault="00DF31E8">
      <w:pPr>
        <w:pStyle w:val="a3"/>
        <w:spacing w:before="238" w:line="278" w:lineRule="auto"/>
        <w:ind w:right="424" w:firstLine="54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6D6E6A4" w14:textId="77777777" w:rsidR="00CE346A" w:rsidRDefault="00DF31E8">
      <w:pPr>
        <w:pStyle w:val="a3"/>
        <w:spacing w:before="236" w:line="276" w:lineRule="auto"/>
        <w:ind w:right="421" w:firstLine="540"/>
      </w:pPr>
      <w:r>
        <w:t>выбор методов, методик, технологий, оказывающих воспитательное</w:t>
      </w:r>
      <w:r>
        <w:rPr>
          <w:spacing w:val="-2"/>
        </w:rPr>
        <w:t xml:space="preserve"> </w:t>
      </w:r>
      <w:r>
        <w:t>воздействие на личность в соответствии с в</w:t>
      </w:r>
      <w:r>
        <w:t>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D5B10EC" w14:textId="77777777" w:rsidR="00CE346A" w:rsidRDefault="00DF31E8">
      <w:pPr>
        <w:pStyle w:val="a3"/>
        <w:spacing w:before="238" w:line="278" w:lineRule="auto"/>
        <w:ind w:right="421" w:firstLine="540"/>
      </w:pPr>
      <w:r>
        <w:t>привлечение внимания обучающихся к ценностному аспекту изучаемых на уроках</w:t>
      </w:r>
      <w:r>
        <w:rPr>
          <w:spacing w:val="40"/>
        </w:rPr>
        <w:t xml:space="preserve"> </w:t>
      </w:r>
      <w:r>
        <w:t>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9A50494" w14:textId="77777777" w:rsidR="00CE346A" w:rsidRDefault="00DF31E8">
      <w:pPr>
        <w:pStyle w:val="a3"/>
        <w:spacing w:before="233" w:line="276" w:lineRule="auto"/>
        <w:ind w:right="424" w:firstLine="540"/>
      </w:pPr>
      <w:r>
        <w:t>применение интеракт</w:t>
      </w:r>
      <w:r>
        <w:t xml:space="preserve">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w:t>
      </w:r>
      <w:r>
        <w:t>способствует развитию критического мышления;</w:t>
      </w:r>
    </w:p>
    <w:p w14:paraId="6AAD693F" w14:textId="77777777" w:rsidR="00CE346A" w:rsidRDefault="00DF31E8">
      <w:pPr>
        <w:pStyle w:val="a3"/>
        <w:spacing w:before="240" w:line="276" w:lineRule="auto"/>
        <w:ind w:right="421" w:firstLine="540"/>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t>атмосферы;</w:t>
      </w:r>
    </w:p>
    <w:p w14:paraId="19AB7AAB" w14:textId="77777777" w:rsidR="00CE346A" w:rsidRDefault="00DF31E8">
      <w:pPr>
        <w:pStyle w:val="a3"/>
        <w:spacing w:before="241" w:line="276" w:lineRule="auto"/>
        <w:ind w:right="419" w:firstLine="54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28DB15C" w14:textId="77777777" w:rsidR="00CE346A" w:rsidRDefault="00DF31E8">
      <w:pPr>
        <w:pStyle w:val="a3"/>
        <w:spacing w:before="241" w:line="276" w:lineRule="auto"/>
        <w:ind w:right="423" w:firstLine="540"/>
      </w:pPr>
      <w:r>
        <w:t>иницииро</w:t>
      </w:r>
      <w:r>
        <w:t>вание и поддержку</w:t>
      </w:r>
      <w:r>
        <w:rPr>
          <w:spacing w:val="-1"/>
        </w:rPr>
        <w:t xml:space="preserve"> </w:t>
      </w:r>
      <w:r>
        <w:t>исследовательской деятельности обучающихся, планирование и выполнение индивидуальных и групповых проектов воспитательной направленности.</w:t>
      </w:r>
    </w:p>
    <w:p w14:paraId="70D9FBF2" w14:textId="77777777" w:rsidR="00CE346A" w:rsidRDefault="00DF31E8">
      <w:pPr>
        <w:pStyle w:val="a3"/>
        <w:spacing w:before="241"/>
        <w:ind w:left="1308" w:firstLine="0"/>
        <w:jc w:val="left"/>
      </w:pPr>
      <w:r>
        <w:t>Модуль</w:t>
      </w:r>
      <w:r>
        <w:rPr>
          <w:spacing w:val="-5"/>
        </w:rPr>
        <w:t xml:space="preserve"> </w:t>
      </w:r>
      <w:r>
        <w:t>"Внеурочная</w:t>
      </w:r>
      <w:r>
        <w:rPr>
          <w:spacing w:val="-5"/>
        </w:rPr>
        <w:t xml:space="preserve"> </w:t>
      </w:r>
      <w:r>
        <w:rPr>
          <w:spacing w:val="-2"/>
        </w:rPr>
        <w:t>деятельность".</w:t>
      </w:r>
    </w:p>
    <w:p w14:paraId="75A377D5" w14:textId="77777777" w:rsidR="00CE346A" w:rsidRDefault="00CE346A">
      <w:pPr>
        <w:pStyle w:val="a3"/>
        <w:spacing w:before="2"/>
        <w:ind w:left="0" w:firstLine="0"/>
        <w:jc w:val="left"/>
      </w:pPr>
    </w:p>
    <w:p w14:paraId="1B392F93" w14:textId="77777777" w:rsidR="00CE346A" w:rsidRDefault="00DF31E8">
      <w:pPr>
        <w:pStyle w:val="a3"/>
        <w:spacing w:line="278" w:lineRule="auto"/>
        <w:ind w:right="421" w:firstLine="540"/>
      </w:pPr>
      <w:r>
        <w:t>Реализация воспитательного потенциала внеурочной деятельности в це</w:t>
      </w:r>
      <w:r>
        <w:t>лях обеспечения индивидуальных</w:t>
      </w:r>
      <w:r>
        <w:rPr>
          <w:spacing w:val="40"/>
        </w:rPr>
        <w:t xml:space="preserve"> </w:t>
      </w:r>
      <w:r>
        <w:t>потребностей</w:t>
      </w:r>
      <w:r>
        <w:rPr>
          <w:spacing w:val="40"/>
        </w:rPr>
        <w:t xml:space="preserve"> </w:t>
      </w:r>
      <w:r>
        <w:t>обучающихся</w:t>
      </w:r>
      <w:r>
        <w:rPr>
          <w:spacing w:val="40"/>
        </w:rPr>
        <w:t xml:space="preserve"> </w:t>
      </w:r>
      <w:r>
        <w:t>осуществляется</w:t>
      </w:r>
      <w:r>
        <w:rPr>
          <w:spacing w:val="40"/>
        </w:rPr>
        <w:t xml:space="preserve"> </w:t>
      </w:r>
      <w:r>
        <w:t>в</w:t>
      </w:r>
      <w:r>
        <w:rPr>
          <w:spacing w:val="40"/>
        </w:rPr>
        <w:t xml:space="preserve"> </w:t>
      </w:r>
      <w:r>
        <w:t>рамках</w:t>
      </w:r>
      <w:r>
        <w:rPr>
          <w:spacing w:val="40"/>
        </w:rPr>
        <w:t xml:space="preserve"> </w:t>
      </w:r>
      <w:r>
        <w:t>выбранных</w:t>
      </w:r>
      <w:r>
        <w:rPr>
          <w:spacing w:val="40"/>
        </w:rPr>
        <w:t xml:space="preserve"> </w:t>
      </w:r>
      <w:r>
        <w:t>ими</w:t>
      </w:r>
      <w:r>
        <w:rPr>
          <w:spacing w:val="40"/>
        </w:rPr>
        <w:t xml:space="preserve"> </w:t>
      </w:r>
      <w:r>
        <w:t>курсов,</w:t>
      </w:r>
    </w:p>
    <w:p w14:paraId="4A5F5B9D" w14:textId="77777777" w:rsidR="00CE346A" w:rsidRDefault="00DF31E8">
      <w:pPr>
        <w:pStyle w:val="a3"/>
        <w:spacing w:before="12" w:line="276" w:lineRule="auto"/>
        <w:ind w:firstLine="0"/>
        <w:jc w:val="left"/>
      </w:pPr>
      <w:r>
        <w:t>занятий</w:t>
      </w:r>
      <w:r>
        <w:rPr>
          <w:spacing w:val="40"/>
        </w:rPr>
        <w:t xml:space="preserve"> </w:t>
      </w:r>
      <w:r>
        <w:t>(указываются</w:t>
      </w:r>
      <w:r>
        <w:rPr>
          <w:spacing w:val="40"/>
        </w:rPr>
        <w:t xml:space="preserve"> </w:t>
      </w:r>
      <w:r>
        <w:t>конкретные</w:t>
      </w:r>
      <w:r>
        <w:rPr>
          <w:spacing w:val="40"/>
        </w:rPr>
        <w:t xml:space="preserve"> </w:t>
      </w:r>
      <w:r>
        <w:t>курсы,</w:t>
      </w:r>
      <w:r>
        <w:rPr>
          <w:spacing w:val="40"/>
        </w:rPr>
        <w:t xml:space="preserve"> </w:t>
      </w:r>
      <w:r>
        <w:t>занятия,</w:t>
      </w:r>
      <w:r>
        <w:rPr>
          <w:spacing w:val="40"/>
        </w:rPr>
        <w:t xml:space="preserve"> </w:t>
      </w:r>
      <w:r>
        <w:t>другие</w:t>
      </w:r>
      <w:r>
        <w:rPr>
          <w:spacing w:val="40"/>
        </w:rPr>
        <w:t xml:space="preserve"> </w:t>
      </w:r>
      <w:r>
        <w:t>формы</w:t>
      </w:r>
      <w:r>
        <w:rPr>
          <w:spacing w:val="40"/>
        </w:rPr>
        <w:t xml:space="preserve"> </w:t>
      </w:r>
      <w:r>
        <w:t>работы</w:t>
      </w:r>
      <w:r>
        <w:rPr>
          <w:spacing w:val="40"/>
        </w:rPr>
        <w:t xml:space="preserve"> </w:t>
      </w:r>
      <w:r>
        <w:t>в</w:t>
      </w:r>
      <w:r>
        <w:rPr>
          <w:spacing w:val="40"/>
        </w:rPr>
        <w:t xml:space="preserve"> </w:t>
      </w:r>
      <w:r>
        <w:t>рамках</w:t>
      </w:r>
      <w:r>
        <w:rPr>
          <w:spacing w:val="40"/>
        </w:rPr>
        <w:t xml:space="preserve"> </w:t>
      </w:r>
      <w:r>
        <w:t>внеурочной деятельности, реализуемые в образовательной организации или запланированные):</w:t>
      </w:r>
    </w:p>
    <w:p w14:paraId="474A66E2" w14:textId="77777777" w:rsidR="00CE346A" w:rsidRDefault="00DF31E8">
      <w:pPr>
        <w:pStyle w:val="a3"/>
        <w:spacing w:before="237" w:line="278" w:lineRule="auto"/>
        <w:ind w:right="420" w:firstLine="540"/>
      </w:pPr>
      <w:r>
        <w:t>курсы, занятия патриотической, гражданско-патриотической, военно-патриотической, краеведческой, историко-культурной направленности;</w:t>
      </w:r>
    </w:p>
    <w:p w14:paraId="0C59C592" w14:textId="77777777" w:rsidR="00CE346A" w:rsidRDefault="00DF31E8">
      <w:pPr>
        <w:pStyle w:val="a3"/>
        <w:spacing w:before="235" w:line="276" w:lineRule="auto"/>
        <w:ind w:right="420" w:firstLine="540"/>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14:paraId="6AFD20DE" w14:textId="77777777" w:rsidR="00CE346A" w:rsidRDefault="00DF31E8">
      <w:pPr>
        <w:pStyle w:val="a3"/>
        <w:spacing w:before="241" w:line="276" w:lineRule="auto"/>
        <w:ind w:right="425" w:firstLine="540"/>
      </w:pPr>
      <w:r>
        <w:t>курсы, занятия познавательной, научной, исследовательской, просветительской</w:t>
      </w:r>
      <w:r>
        <w:t xml:space="preserve"> </w:t>
      </w:r>
      <w:r>
        <w:rPr>
          <w:spacing w:val="-2"/>
        </w:rPr>
        <w:t>направленности;</w:t>
      </w:r>
    </w:p>
    <w:p w14:paraId="0BE2D2A6" w14:textId="77777777" w:rsidR="00CE346A" w:rsidRDefault="00DF31E8">
      <w:pPr>
        <w:pStyle w:val="a3"/>
        <w:spacing w:before="241"/>
        <w:ind w:left="1248" w:firstLine="0"/>
        <w:jc w:val="left"/>
      </w:pPr>
      <w:r>
        <w:t>курсы,</w:t>
      </w:r>
      <w:r>
        <w:rPr>
          <w:spacing w:val="-7"/>
        </w:rPr>
        <w:t xml:space="preserve"> </w:t>
      </w:r>
      <w:r>
        <w:t>занятия</w:t>
      </w:r>
      <w:r>
        <w:rPr>
          <w:spacing w:val="-4"/>
        </w:rPr>
        <w:t xml:space="preserve"> </w:t>
      </w:r>
      <w:r>
        <w:t>экологической,</w:t>
      </w:r>
      <w:r>
        <w:rPr>
          <w:spacing w:val="-5"/>
        </w:rPr>
        <w:t xml:space="preserve"> </w:t>
      </w:r>
      <w:r>
        <w:t>природоохранной</w:t>
      </w:r>
      <w:r>
        <w:rPr>
          <w:spacing w:val="-4"/>
        </w:rPr>
        <w:t xml:space="preserve"> </w:t>
      </w:r>
      <w:r>
        <w:rPr>
          <w:spacing w:val="-2"/>
        </w:rPr>
        <w:t>направленности;</w:t>
      </w:r>
    </w:p>
    <w:p w14:paraId="17B7D04C" w14:textId="77777777" w:rsidR="00CE346A" w:rsidRDefault="00CE346A">
      <w:pPr>
        <w:pStyle w:val="a3"/>
        <w:spacing w:before="6"/>
        <w:ind w:left="0" w:firstLine="0"/>
        <w:jc w:val="left"/>
      </w:pPr>
    </w:p>
    <w:p w14:paraId="01BEAA9C" w14:textId="77777777" w:rsidR="00CE346A" w:rsidRDefault="00DF31E8">
      <w:pPr>
        <w:pStyle w:val="a3"/>
        <w:spacing w:line="487" w:lineRule="auto"/>
        <w:ind w:left="1248" w:right="499" w:firstLine="0"/>
        <w:jc w:val="left"/>
      </w:pPr>
      <w:r>
        <w:t>курсы,</w:t>
      </w:r>
      <w:r>
        <w:rPr>
          <w:spacing w:val="-3"/>
        </w:rPr>
        <w:t xml:space="preserve"> </w:t>
      </w:r>
      <w:r>
        <w:t>занятия</w:t>
      </w:r>
      <w:r>
        <w:rPr>
          <w:spacing w:val="-3"/>
        </w:rPr>
        <w:t xml:space="preserve"> </w:t>
      </w:r>
      <w:r>
        <w:t>в</w:t>
      </w:r>
      <w:r>
        <w:rPr>
          <w:spacing w:val="-4"/>
        </w:rPr>
        <w:t xml:space="preserve"> </w:t>
      </w:r>
      <w:r>
        <w:t>области</w:t>
      </w:r>
      <w:r>
        <w:rPr>
          <w:spacing w:val="-3"/>
        </w:rPr>
        <w:t xml:space="preserve"> </w:t>
      </w:r>
      <w:r>
        <w:t>искусств,</w:t>
      </w:r>
      <w:r>
        <w:rPr>
          <w:spacing w:val="-3"/>
        </w:rPr>
        <w:t xml:space="preserve"> </w:t>
      </w:r>
      <w:r>
        <w:t>художественного</w:t>
      </w:r>
      <w:r>
        <w:rPr>
          <w:spacing w:val="-3"/>
        </w:rPr>
        <w:t xml:space="preserve"> </w:t>
      </w:r>
      <w:r>
        <w:t>творчества</w:t>
      </w:r>
      <w:r>
        <w:rPr>
          <w:spacing w:val="-5"/>
        </w:rPr>
        <w:t xml:space="preserve"> </w:t>
      </w:r>
      <w:r>
        <w:t>разных</w:t>
      </w:r>
      <w:r>
        <w:rPr>
          <w:spacing w:val="-2"/>
        </w:rPr>
        <w:t xml:space="preserve"> </w:t>
      </w:r>
      <w:r>
        <w:t>видов</w:t>
      </w:r>
      <w:r>
        <w:rPr>
          <w:spacing w:val="-6"/>
        </w:rPr>
        <w:t xml:space="preserve"> </w:t>
      </w:r>
      <w:r>
        <w:t>и</w:t>
      </w:r>
      <w:r>
        <w:rPr>
          <w:spacing w:val="-3"/>
        </w:rPr>
        <w:t xml:space="preserve"> </w:t>
      </w:r>
      <w:r>
        <w:t>жанров; курсы, занятия туристско-краеведческой направленности;</w:t>
      </w:r>
    </w:p>
    <w:p w14:paraId="0AA3E297" w14:textId="77777777" w:rsidR="00CE346A" w:rsidRDefault="00DF31E8">
      <w:pPr>
        <w:pStyle w:val="a3"/>
        <w:spacing w:line="484" w:lineRule="auto"/>
        <w:ind w:left="1308" w:right="2925" w:hanging="60"/>
        <w:jc w:val="left"/>
      </w:pPr>
      <w:r>
        <w:t>курсы,</w:t>
      </w:r>
      <w:r>
        <w:rPr>
          <w:spacing w:val="-6"/>
        </w:rPr>
        <w:t xml:space="preserve"> </w:t>
      </w:r>
      <w:r>
        <w:t>занятия</w:t>
      </w:r>
      <w:r>
        <w:rPr>
          <w:spacing w:val="-6"/>
        </w:rPr>
        <w:t xml:space="preserve"> </w:t>
      </w:r>
      <w:r>
        <w:t>оздоровительной</w:t>
      </w:r>
      <w:r>
        <w:rPr>
          <w:spacing w:val="-6"/>
        </w:rPr>
        <w:t xml:space="preserve"> </w:t>
      </w:r>
      <w:r>
        <w:t>и</w:t>
      </w:r>
      <w:r>
        <w:rPr>
          <w:spacing w:val="-6"/>
        </w:rPr>
        <w:t xml:space="preserve"> </w:t>
      </w:r>
      <w:r>
        <w:t>спо</w:t>
      </w:r>
      <w:r>
        <w:t>ртивной</w:t>
      </w:r>
      <w:r>
        <w:rPr>
          <w:spacing w:val="-8"/>
        </w:rPr>
        <w:t xml:space="preserve"> </w:t>
      </w:r>
      <w:r>
        <w:t>направленности. Модуль "Классное руководство".</w:t>
      </w:r>
    </w:p>
    <w:p w14:paraId="4C386C03" w14:textId="77777777" w:rsidR="00CE346A" w:rsidRDefault="00DF31E8">
      <w:pPr>
        <w:pStyle w:val="a3"/>
        <w:spacing w:line="276" w:lineRule="auto"/>
        <w:ind w:right="418" w:firstLine="54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w:t>
      </w:r>
      <w:r>
        <w:t>редусматривать (указываются конкретные позиции, имеющиеся в образовательной организации или запланированные):</w:t>
      </w:r>
    </w:p>
    <w:p w14:paraId="2B947F8E" w14:textId="77777777" w:rsidR="00CE346A" w:rsidRDefault="00DF31E8">
      <w:pPr>
        <w:pStyle w:val="a3"/>
        <w:spacing w:before="232" w:line="278" w:lineRule="auto"/>
        <w:ind w:right="420" w:firstLine="540"/>
      </w:pPr>
      <w:r>
        <w:t xml:space="preserve">планирование и проведение классных часов целевой воспитательной тематической </w:t>
      </w:r>
      <w:r>
        <w:rPr>
          <w:spacing w:val="-2"/>
        </w:rPr>
        <w:t>направленности;</w:t>
      </w:r>
    </w:p>
    <w:p w14:paraId="7AEE3849" w14:textId="77777777" w:rsidR="00CE346A" w:rsidRDefault="00DF31E8">
      <w:pPr>
        <w:pStyle w:val="a3"/>
        <w:spacing w:before="236" w:line="276" w:lineRule="auto"/>
        <w:ind w:right="421" w:firstLine="540"/>
      </w:pPr>
      <w:r>
        <w:t>инициирование и поддержку классными руководителями уч</w:t>
      </w:r>
      <w:r>
        <w:t>астия классов в общешкольных делах, мероприятиях, оказание необходимой помощи обучающимся в их подготовке, проведении</w:t>
      </w:r>
      <w:r>
        <w:rPr>
          <w:spacing w:val="80"/>
        </w:rPr>
        <w:t xml:space="preserve"> </w:t>
      </w:r>
      <w:r>
        <w:t>и анализе;</w:t>
      </w:r>
    </w:p>
    <w:p w14:paraId="1FF23039" w14:textId="77777777" w:rsidR="00CE346A" w:rsidRDefault="00DF31E8">
      <w:pPr>
        <w:pStyle w:val="a3"/>
        <w:spacing w:before="238" w:line="276" w:lineRule="auto"/>
        <w:ind w:right="419" w:firstLine="540"/>
      </w:pPr>
      <w:r>
        <w:t xml:space="preserve">организацию интересных и полезных для личностного развития обучающихся совместных дел, позволяющих вовлекать в них обучающихся </w:t>
      </w:r>
      <w:r>
        <w:t>с разными потребностями, способностями,</w:t>
      </w:r>
      <w:r>
        <w:rPr>
          <w:spacing w:val="40"/>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930BD2C" w14:textId="77777777" w:rsidR="00CE346A" w:rsidRDefault="00DF31E8">
      <w:pPr>
        <w:pStyle w:val="a3"/>
        <w:spacing w:before="241" w:line="278" w:lineRule="auto"/>
        <w:ind w:right="420" w:firstLine="54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DD5F8E1" w14:textId="77777777" w:rsidR="00CE346A" w:rsidRDefault="00DF31E8">
      <w:pPr>
        <w:pStyle w:val="a3"/>
        <w:spacing w:before="232" w:line="278" w:lineRule="auto"/>
        <w:ind w:right="424" w:firstLine="540"/>
      </w:pPr>
      <w:r>
        <w:t>выработку совместно с обучающимися правил поведения класса, участие в</w:t>
      </w:r>
      <w:r>
        <w:t xml:space="preserve"> выработке таких правил поведения в образовательной организации;</w:t>
      </w:r>
    </w:p>
    <w:p w14:paraId="24B9BCE9" w14:textId="77777777" w:rsidR="00CE346A" w:rsidRDefault="00DF31E8">
      <w:pPr>
        <w:pStyle w:val="a3"/>
        <w:spacing w:before="236" w:line="276" w:lineRule="auto"/>
        <w:ind w:right="425" w:firstLine="540"/>
      </w:pPr>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w:t>
      </w:r>
      <w:r>
        <w:lastRenderedPageBreak/>
        <w:t>нравственным проблемам; резуль</w:t>
      </w:r>
      <w:r>
        <w:t>таты наблюдения сверяются с результатами бесед с родителями, учителями, а также (при необходимости) с педагогом-психологом;</w:t>
      </w:r>
    </w:p>
    <w:p w14:paraId="4A2FADDE" w14:textId="77777777" w:rsidR="00CE346A" w:rsidRDefault="00DF31E8">
      <w:pPr>
        <w:pStyle w:val="a3"/>
        <w:spacing w:before="9" w:line="276" w:lineRule="auto"/>
        <w:ind w:right="421" w:firstLine="540"/>
      </w:pPr>
      <w:r>
        <w:t>доверительное общение и поддержку обучающихся в решении проблем (налаживание взаимоотношений с одноклассниками или</w:t>
      </w:r>
      <w:r>
        <w:t xml:space="preserve">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22DFFCF" w14:textId="77777777" w:rsidR="00CE346A" w:rsidRDefault="00DF31E8">
      <w:pPr>
        <w:pStyle w:val="a3"/>
        <w:spacing w:before="241" w:line="278" w:lineRule="auto"/>
        <w:ind w:right="422" w:firstLine="540"/>
      </w:pPr>
      <w:r>
        <w:t>индивидуальную работу с обучающимися класса по ведению личных</w:t>
      </w:r>
      <w:r>
        <w:t xml:space="preserve"> портфолио, в которых они фиксируют свои учебные, творческие, спортивные, личностные достижения;</w:t>
      </w:r>
    </w:p>
    <w:p w14:paraId="59BB59BA" w14:textId="77777777" w:rsidR="00CE346A" w:rsidRDefault="00DF31E8">
      <w:pPr>
        <w:pStyle w:val="a3"/>
        <w:spacing w:before="233" w:line="276" w:lineRule="auto"/>
        <w:ind w:right="423" w:firstLine="54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36E10E3" w14:textId="77777777" w:rsidR="00CE346A" w:rsidRDefault="00DF31E8">
      <w:pPr>
        <w:pStyle w:val="a3"/>
        <w:spacing w:before="241" w:line="276" w:lineRule="auto"/>
        <w:ind w:right="423" w:firstLine="540"/>
      </w:pPr>
      <w:r>
        <w:t>проведение педагогических советов для решени</w:t>
      </w:r>
      <w:r>
        <w:t>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w:t>
      </w:r>
      <w:r>
        <w:t>ке, участвовать в родительских собраниях класса;</w:t>
      </w:r>
    </w:p>
    <w:p w14:paraId="308A7F8D" w14:textId="77777777" w:rsidR="00CE346A" w:rsidRDefault="00DF31E8">
      <w:pPr>
        <w:pStyle w:val="a3"/>
        <w:spacing w:before="241" w:line="276" w:lineRule="auto"/>
        <w:ind w:right="422" w:firstLine="54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w:t>
      </w:r>
      <w:r>
        <w:t>ошениях с учителями, администрацией;</w:t>
      </w:r>
    </w:p>
    <w:p w14:paraId="4C4C08B5" w14:textId="77777777" w:rsidR="00CE346A" w:rsidRDefault="00DF31E8">
      <w:pPr>
        <w:pStyle w:val="a3"/>
        <w:spacing w:before="240" w:line="278" w:lineRule="auto"/>
        <w:ind w:right="421" w:firstLine="54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BF6E258" w14:textId="77777777" w:rsidR="00CE346A" w:rsidRDefault="00DF31E8">
      <w:pPr>
        <w:pStyle w:val="a3"/>
        <w:spacing w:before="234" w:line="276" w:lineRule="auto"/>
        <w:ind w:right="421" w:firstLine="540"/>
      </w:pPr>
      <w:r>
        <w:t>привлечение родителей (законных представителей), членов семей</w:t>
      </w:r>
      <w:r>
        <w:t xml:space="preserve"> обучающихся к организации и проведению воспитательных дел, мероприятий в классе и общеобразовательной </w:t>
      </w:r>
      <w:r>
        <w:rPr>
          <w:spacing w:val="-2"/>
        </w:rPr>
        <w:t>организации;</w:t>
      </w:r>
    </w:p>
    <w:p w14:paraId="69561498" w14:textId="77777777" w:rsidR="00CE346A" w:rsidRDefault="00DF31E8">
      <w:pPr>
        <w:pStyle w:val="a3"/>
        <w:spacing w:before="243" w:line="484" w:lineRule="auto"/>
        <w:ind w:left="1308" w:right="1629" w:hanging="60"/>
      </w:pPr>
      <w:r>
        <w:t>проведение</w:t>
      </w:r>
      <w:r>
        <w:rPr>
          <w:spacing w:val="-5"/>
        </w:rPr>
        <w:t xml:space="preserve"> </w:t>
      </w:r>
      <w:r>
        <w:t>в</w:t>
      </w:r>
      <w:r>
        <w:rPr>
          <w:spacing w:val="-5"/>
        </w:rPr>
        <w:t xml:space="preserve"> </w:t>
      </w:r>
      <w:r>
        <w:t>классе</w:t>
      </w:r>
      <w:r>
        <w:rPr>
          <w:spacing w:val="-5"/>
        </w:rPr>
        <w:t xml:space="preserve"> </w:t>
      </w:r>
      <w:r>
        <w:t>праздников,</w:t>
      </w:r>
      <w:r>
        <w:rPr>
          <w:spacing w:val="-4"/>
        </w:rPr>
        <w:t xml:space="preserve"> </w:t>
      </w:r>
      <w:r>
        <w:t>конкурсов,</w:t>
      </w:r>
      <w:r>
        <w:rPr>
          <w:spacing w:val="-4"/>
        </w:rPr>
        <w:t xml:space="preserve"> </w:t>
      </w:r>
      <w:r>
        <w:t>соревнований</w:t>
      </w:r>
      <w:r>
        <w:rPr>
          <w:spacing w:val="-4"/>
        </w:rPr>
        <w:t xml:space="preserve"> </w:t>
      </w:r>
      <w:r>
        <w:t>и</w:t>
      </w:r>
      <w:r>
        <w:rPr>
          <w:spacing w:val="-4"/>
        </w:rPr>
        <w:t xml:space="preserve"> </w:t>
      </w:r>
      <w:r>
        <w:t>других</w:t>
      </w:r>
      <w:r>
        <w:rPr>
          <w:spacing w:val="-5"/>
        </w:rPr>
        <w:t xml:space="preserve"> </w:t>
      </w:r>
      <w:r>
        <w:t>мероприятий. Модуль "Основные школьные дела".</w:t>
      </w:r>
    </w:p>
    <w:p w14:paraId="26610820" w14:textId="77777777" w:rsidR="00CE346A" w:rsidRDefault="00DF31E8">
      <w:pPr>
        <w:pStyle w:val="a3"/>
        <w:spacing w:line="278" w:lineRule="auto"/>
        <w:ind w:right="423" w:firstLine="540"/>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14:paraId="73818598" w14:textId="77777777" w:rsidR="00CE346A" w:rsidRDefault="00DF31E8">
      <w:pPr>
        <w:pStyle w:val="a3"/>
        <w:spacing w:before="229" w:line="276" w:lineRule="auto"/>
        <w:ind w:right="422" w:firstLine="540"/>
      </w:pPr>
      <w:r>
        <w:t>общешкольные праздники, ежегодные</w:t>
      </w:r>
      <w:r>
        <w:t xml:space="preserve">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AEF0D7B" w14:textId="77777777" w:rsidR="00CE346A" w:rsidRDefault="00DF31E8">
      <w:pPr>
        <w:pStyle w:val="a3"/>
        <w:spacing w:before="243"/>
        <w:ind w:left="1248" w:firstLine="0"/>
        <w:jc w:val="left"/>
      </w:pPr>
      <w:r>
        <w:t>участие</w:t>
      </w:r>
      <w:r>
        <w:rPr>
          <w:spacing w:val="-6"/>
        </w:rPr>
        <w:t xml:space="preserve"> </w:t>
      </w:r>
      <w:r>
        <w:t>во</w:t>
      </w:r>
      <w:r>
        <w:rPr>
          <w:spacing w:val="-2"/>
        </w:rPr>
        <w:t xml:space="preserve"> </w:t>
      </w:r>
      <w:r>
        <w:t>всероссийских акциях,</w:t>
      </w:r>
      <w:r>
        <w:rPr>
          <w:spacing w:val="-5"/>
        </w:rPr>
        <w:t xml:space="preserve"> </w:t>
      </w:r>
      <w:r>
        <w:t>посвященных значимым</w:t>
      </w:r>
      <w:r>
        <w:rPr>
          <w:spacing w:val="-4"/>
        </w:rPr>
        <w:t xml:space="preserve"> </w:t>
      </w:r>
      <w:r>
        <w:t>событиям</w:t>
      </w:r>
      <w:r>
        <w:rPr>
          <w:spacing w:val="-3"/>
        </w:rPr>
        <w:t xml:space="preserve"> </w:t>
      </w:r>
      <w:r>
        <w:t>в</w:t>
      </w:r>
      <w:r>
        <w:rPr>
          <w:spacing w:val="-3"/>
        </w:rPr>
        <w:t xml:space="preserve"> </w:t>
      </w:r>
      <w:r>
        <w:t>Росси</w:t>
      </w:r>
      <w:r>
        <w:t>и,</w:t>
      </w:r>
      <w:r>
        <w:rPr>
          <w:spacing w:val="-2"/>
        </w:rPr>
        <w:t xml:space="preserve"> мире;</w:t>
      </w:r>
    </w:p>
    <w:p w14:paraId="4FE50BDD" w14:textId="77777777" w:rsidR="00CE346A" w:rsidRDefault="00CE346A">
      <w:pPr>
        <w:pStyle w:val="a3"/>
        <w:spacing w:before="3"/>
        <w:ind w:left="0" w:firstLine="0"/>
        <w:jc w:val="left"/>
      </w:pPr>
    </w:p>
    <w:p w14:paraId="2104F182" w14:textId="77777777" w:rsidR="00CE346A" w:rsidRDefault="00DF31E8">
      <w:pPr>
        <w:pStyle w:val="a3"/>
        <w:spacing w:line="276" w:lineRule="auto"/>
        <w:ind w:right="420" w:firstLine="54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5B1C1FF" w14:textId="77777777" w:rsidR="00CE346A" w:rsidRDefault="00DF31E8">
      <w:pPr>
        <w:pStyle w:val="a3"/>
        <w:spacing w:before="241" w:line="276" w:lineRule="auto"/>
        <w:ind w:right="420" w:firstLine="540"/>
      </w:pPr>
      <w:r>
        <w:t xml:space="preserve">церемонии награждения (по итогам учебного </w:t>
      </w:r>
      <w:r>
        <w:t>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F6C2F34" w14:textId="77777777" w:rsidR="00CE346A" w:rsidRDefault="00DF31E8">
      <w:pPr>
        <w:pStyle w:val="a3"/>
        <w:tabs>
          <w:tab w:val="left" w:pos="2667"/>
          <w:tab w:val="left" w:pos="3727"/>
          <w:tab w:val="left" w:pos="4044"/>
          <w:tab w:val="left" w:pos="5972"/>
          <w:tab w:val="left" w:pos="7531"/>
          <w:tab w:val="left" w:pos="8793"/>
          <w:tab w:val="left" w:pos="10786"/>
        </w:tabs>
        <w:spacing w:before="240"/>
        <w:ind w:left="1248" w:firstLine="0"/>
        <w:jc w:val="left"/>
      </w:pPr>
      <w:r>
        <w:rPr>
          <w:spacing w:val="-2"/>
        </w:rPr>
        <w:lastRenderedPageBreak/>
        <w:t>социальные</w:t>
      </w:r>
      <w:r>
        <w:tab/>
      </w:r>
      <w:r>
        <w:rPr>
          <w:spacing w:val="-2"/>
        </w:rPr>
        <w:t>проекты</w:t>
      </w:r>
      <w:r>
        <w:tab/>
      </w:r>
      <w:r>
        <w:rPr>
          <w:spacing w:val="-10"/>
        </w:rPr>
        <w:t>в</w:t>
      </w:r>
      <w:r>
        <w:tab/>
      </w:r>
      <w:r>
        <w:rPr>
          <w:spacing w:val="-2"/>
        </w:rPr>
        <w:t>образовательной</w:t>
      </w:r>
      <w:r>
        <w:tab/>
      </w:r>
      <w:r>
        <w:rPr>
          <w:spacing w:val="-2"/>
        </w:rPr>
        <w:t>организации,</w:t>
      </w:r>
      <w:r>
        <w:tab/>
      </w:r>
      <w:r>
        <w:rPr>
          <w:spacing w:val="-2"/>
        </w:rPr>
        <w:t>совме</w:t>
      </w:r>
      <w:r>
        <w:rPr>
          <w:spacing w:val="-2"/>
        </w:rPr>
        <w:t>стно</w:t>
      </w:r>
      <w:r>
        <w:tab/>
      </w:r>
      <w:r>
        <w:rPr>
          <w:spacing w:val="-2"/>
        </w:rPr>
        <w:t>разрабатываемые</w:t>
      </w:r>
      <w:r>
        <w:tab/>
      </w:r>
      <w:r>
        <w:rPr>
          <w:spacing w:val="-10"/>
        </w:rPr>
        <w:t>и</w:t>
      </w:r>
    </w:p>
    <w:p w14:paraId="17B0D727" w14:textId="77777777" w:rsidR="00CE346A" w:rsidRDefault="00DF31E8">
      <w:pPr>
        <w:pStyle w:val="a3"/>
        <w:spacing w:before="12" w:line="276" w:lineRule="auto"/>
        <w:ind w:right="428" w:firstLine="0"/>
      </w:pPr>
      <w:r>
        <w:t>реализуемые обучающимися и педагогическими работниками, в том</w:t>
      </w:r>
      <w:r>
        <w:rPr>
          <w:spacing w:val="-1"/>
        </w:rPr>
        <w:t xml:space="preserve"> </w:t>
      </w:r>
      <w:r>
        <w:t xml:space="preserve">числе с участием социальных партнеров, комплексы дел благотворительной, экологической, патриотической, трудовой и другой </w:t>
      </w:r>
      <w:r>
        <w:rPr>
          <w:spacing w:val="-2"/>
        </w:rPr>
        <w:t>направленности;</w:t>
      </w:r>
    </w:p>
    <w:p w14:paraId="763AA3A5" w14:textId="77777777" w:rsidR="00CE346A" w:rsidRDefault="00DF31E8">
      <w:pPr>
        <w:pStyle w:val="a3"/>
        <w:spacing w:before="238" w:line="276" w:lineRule="auto"/>
        <w:ind w:right="423" w:firstLine="54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2A4DEC9" w14:textId="77777777" w:rsidR="00CE346A" w:rsidRDefault="00DF31E8">
      <w:pPr>
        <w:pStyle w:val="a3"/>
        <w:spacing w:before="239" w:line="276" w:lineRule="auto"/>
        <w:ind w:right="420" w:firstLine="540"/>
      </w:pPr>
      <w:r>
        <w:t>разновозрастные сборы, многодневные выездные событи</w:t>
      </w:r>
      <w:r>
        <w:t>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A03A9F3" w14:textId="77777777" w:rsidR="00CE346A" w:rsidRDefault="00DF31E8">
      <w:pPr>
        <w:pStyle w:val="a3"/>
        <w:spacing w:before="240" w:line="276" w:lineRule="auto"/>
        <w:ind w:right="424" w:firstLine="540"/>
      </w:pPr>
      <w:r>
        <w:t>вовлечение по возможности каждого обучающегося в школьные дела в разн</w:t>
      </w:r>
      <w:r>
        <w:t>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w:t>
      </w:r>
      <w:r>
        <w:t>ния, анализа общешкольных дел;</w:t>
      </w:r>
    </w:p>
    <w:p w14:paraId="099B9C75" w14:textId="77777777" w:rsidR="00CE346A" w:rsidRDefault="00DF31E8">
      <w:pPr>
        <w:pStyle w:val="a3"/>
        <w:spacing w:before="241" w:line="276" w:lineRule="auto"/>
        <w:ind w:right="422" w:firstLine="54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1CDEB6D" w14:textId="77777777" w:rsidR="00CE346A" w:rsidRDefault="00DF31E8">
      <w:pPr>
        <w:pStyle w:val="a3"/>
        <w:spacing w:before="243"/>
        <w:ind w:left="1308" w:firstLine="0"/>
        <w:jc w:val="left"/>
      </w:pPr>
      <w:r>
        <w:t>Модуль</w:t>
      </w:r>
      <w:r>
        <w:rPr>
          <w:spacing w:val="-5"/>
        </w:rPr>
        <w:t xml:space="preserve"> </w:t>
      </w:r>
      <w:r>
        <w:t>"В</w:t>
      </w:r>
      <w:r>
        <w:t>нешкольные</w:t>
      </w:r>
      <w:r>
        <w:rPr>
          <w:spacing w:val="-6"/>
        </w:rPr>
        <w:t xml:space="preserve"> </w:t>
      </w:r>
      <w:r>
        <w:rPr>
          <w:spacing w:val="-2"/>
        </w:rPr>
        <w:t>мероприятия".</w:t>
      </w:r>
    </w:p>
    <w:p w14:paraId="43CD93E8" w14:textId="77777777" w:rsidR="00CE346A" w:rsidRDefault="00CE346A">
      <w:pPr>
        <w:pStyle w:val="a3"/>
        <w:spacing w:before="2"/>
        <w:ind w:left="0" w:firstLine="0"/>
        <w:jc w:val="left"/>
      </w:pPr>
    </w:p>
    <w:p w14:paraId="40B006EB" w14:textId="77777777" w:rsidR="00CE346A" w:rsidRDefault="00DF31E8">
      <w:pPr>
        <w:pStyle w:val="a3"/>
        <w:spacing w:line="276" w:lineRule="auto"/>
        <w:ind w:right="428" w:firstLine="540"/>
      </w:pPr>
      <w: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w:t>
      </w:r>
      <w:r>
        <w:rPr>
          <w:spacing w:val="-2"/>
        </w:rPr>
        <w:t>запланированные):</w:t>
      </w:r>
    </w:p>
    <w:p w14:paraId="3C0644D5" w14:textId="77777777" w:rsidR="00CE346A" w:rsidRDefault="00DF31E8">
      <w:pPr>
        <w:pStyle w:val="a3"/>
        <w:spacing w:before="241" w:line="278" w:lineRule="auto"/>
        <w:ind w:right="423" w:firstLine="540"/>
      </w:pPr>
      <w:r>
        <w:t>общие внешкольные мероприятия, в том числе организуемые совместно с социальными партнерами образовательной организации;</w:t>
      </w:r>
    </w:p>
    <w:p w14:paraId="578B6297" w14:textId="77777777" w:rsidR="00CE346A" w:rsidRDefault="00DF31E8">
      <w:pPr>
        <w:pStyle w:val="a3"/>
        <w:spacing w:before="233" w:line="278" w:lineRule="auto"/>
        <w:ind w:right="425" w:firstLine="540"/>
      </w:pPr>
      <w:r>
        <w:t>внешкольные тематические мероприятия воспитательной направленности, организуемые педагогами по изучаемым в образовательной организации у</w:t>
      </w:r>
      <w:r>
        <w:t>чебным предметам, курсам, модулям;</w:t>
      </w:r>
    </w:p>
    <w:p w14:paraId="19521213" w14:textId="77777777" w:rsidR="00CE346A" w:rsidRDefault="00DF31E8">
      <w:pPr>
        <w:pStyle w:val="a3"/>
        <w:spacing w:before="236" w:line="276" w:lineRule="auto"/>
        <w:ind w:right="422" w:firstLine="540"/>
      </w:pPr>
      <w:r>
        <w:t>экскурсии,</w:t>
      </w:r>
      <w:r>
        <w:rPr>
          <w:spacing w:val="-3"/>
        </w:rPr>
        <w:t xml:space="preserve"> </w:t>
      </w:r>
      <w:r>
        <w:t>походы</w:t>
      </w:r>
      <w:r>
        <w:rPr>
          <w:spacing w:val="-3"/>
        </w:rPr>
        <w:t xml:space="preserve"> </w:t>
      </w:r>
      <w:r>
        <w:t>выходного</w:t>
      </w:r>
      <w:r>
        <w:rPr>
          <w:spacing w:val="-3"/>
        </w:rPr>
        <w:t xml:space="preserve"> </w:t>
      </w:r>
      <w:r>
        <w:t>дня</w:t>
      </w:r>
      <w:r>
        <w:rPr>
          <w:spacing w:val="-3"/>
        </w:rPr>
        <w:t xml:space="preserve"> </w:t>
      </w:r>
      <w:r>
        <w:t>(в</w:t>
      </w:r>
      <w:r>
        <w:rPr>
          <w:spacing w:val="-5"/>
        </w:rPr>
        <w:t xml:space="preserve"> </w:t>
      </w:r>
      <w:r>
        <w:t>музей,</w:t>
      </w:r>
      <w:r>
        <w:rPr>
          <w:spacing w:val="-3"/>
        </w:rPr>
        <w:t xml:space="preserve"> </w:t>
      </w:r>
      <w:r>
        <w:t>картинную</w:t>
      </w:r>
      <w:r>
        <w:rPr>
          <w:spacing w:val="-3"/>
        </w:rPr>
        <w:t xml:space="preserve"> </w:t>
      </w:r>
      <w:r>
        <w:t>галерею,</w:t>
      </w:r>
      <w:r>
        <w:rPr>
          <w:spacing w:val="-3"/>
        </w:rPr>
        <w:t xml:space="preserve"> </w:t>
      </w:r>
      <w:r>
        <w:t>технопарк,</w:t>
      </w:r>
      <w:r>
        <w:rPr>
          <w:spacing w:val="-3"/>
        </w:rPr>
        <w:t xml:space="preserve"> </w:t>
      </w:r>
      <w:r>
        <w:t>на</w:t>
      </w:r>
      <w:r>
        <w:rPr>
          <w:spacing w:val="-4"/>
        </w:rPr>
        <w:t xml:space="preserve"> </w:t>
      </w:r>
      <w:r>
        <w:t>предприятие</w:t>
      </w:r>
      <w:r>
        <w:rPr>
          <w:spacing w:val="-4"/>
        </w:rPr>
        <w:t xml:space="preserve"> </w:t>
      </w:r>
      <w:r>
        <w:t>и другое), организуемые в классах классными руководителями, в том числе совместно с родителями (законными представителями) обучающихся</w:t>
      </w:r>
      <w:r>
        <w:t xml:space="preserve"> с привлечением их к планированию, организации, проведению, оценке мероприятия;</w:t>
      </w:r>
    </w:p>
    <w:p w14:paraId="7C8C26DC" w14:textId="77777777" w:rsidR="00CE346A" w:rsidRDefault="00DF31E8">
      <w:pPr>
        <w:pStyle w:val="a3"/>
        <w:spacing w:before="241" w:line="276" w:lineRule="auto"/>
        <w:ind w:right="420" w:firstLine="540"/>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w:t>
      </w:r>
      <w:r>
        <w:t>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7BBBC76" w14:textId="77777777" w:rsidR="00CE346A" w:rsidRDefault="00DF31E8">
      <w:pPr>
        <w:pStyle w:val="a3"/>
        <w:spacing w:before="239" w:line="276" w:lineRule="auto"/>
        <w:ind w:right="420" w:firstLine="540"/>
      </w:pPr>
      <w:r>
        <w:t>выездные события, включающие в себя комплекс коллективных творческих дел, в процессе которых с</w:t>
      </w:r>
      <w:r>
        <w:t>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09F31FD9" w14:textId="77777777" w:rsidR="00CE346A" w:rsidRDefault="00DF31E8">
      <w:pPr>
        <w:pStyle w:val="a3"/>
        <w:spacing w:before="12"/>
        <w:ind w:left="1308" w:firstLine="0"/>
        <w:jc w:val="left"/>
      </w:pPr>
      <w:r>
        <w:t>Модуль</w:t>
      </w:r>
      <w:r>
        <w:rPr>
          <w:spacing w:val="-8"/>
        </w:rPr>
        <w:t xml:space="preserve"> </w:t>
      </w:r>
      <w:r>
        <w:t>"Организация</w:t>
      </w:r>
      <w:r>
        <w:rPr>
          <w:spacing w:val="-9"/>
        </w:rPr>
        <w:t xml:space="preserve"> </w:t>
      </w:r>
      <w:r>
        <w:t>предметно-пространственной</w:t>
      </w:r>
      <w:r>
        <w:rPr>
          <w:spacing w:val="-5"/>
        </w:rPr>
        <w:t xml:space="preserve"> </w:t>
      </w:r>
      <w:r>
        <w:rPr>
          <w:spacing w:val="-2"/>
        </w:rPr>
        <w:t>среды".</w:t>
      </w:r>
    </w:p>
    <w:p w14:paraId="4F1983D9" w14:textId="77777777" w:rsidR="00CE346A" w:rsidRDefault="00CE346A">
      <w:pPr>
        <w:pStyle w:val="a3"/>
        <w:spacing w:before="2"/>
        <w:ind w:left="0" w:firstLine="0"/>
        <w:jc w:val="left"/>
      </w:pPr>
    </w:p>
    <w:p w14:paraId="20E408A1" w14:textId="77777777" w:rsidR="00CE346A" w:rsidRDefault="00DF31E8">
      <w:pPr>
        <w:pStyle w:val="a3"/>
        <w:spacing w:line="276" w:lineRule="auto"/>
        <w:ind w:right="420" w:firstLine="540"/>
      </w:pPr>
      <w:r>
        <w:t>Реализа</w:t>
      </w:r>
      <w:r>
        <w:t>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w:t>
      </w:r>
      <w:r>
        <w:t xml:space="preserve">тся конкретные позиции, имеющиеся в образовательной организации или </w:t>
      </w:r>
      <w:r>
        <w:rPr>
          <w:spacing w:val="-2"/>
        </w:rPr>
        <w:t>запланированные):</w:t>
      </w:r>
    </w:p>
    <w:p w14:paraId="672BD86F" w14:textId="77777777" w:rsidR="00CE346A" w:rsidRDefault="00DF31E8">
      <w:pPr>
        <w:pStyle w:val="a3"/>
        <w:spacing w:before="240" w:line="276" w:lineRule="auto"/>
        <w:ind w:right="425" w:firstLine="5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w:t>
      </w:r>
      <w:r>
        <w:t>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81B1343" w14:textId="77777777" w:rsidR="00CE346A" w:rsidRDefault="00DF31E8">
      <w:pPr>
        <w:pStyle w:val="a3"/>
        <w:spacing w:before="240" w:line="278" w:lineRule="auto"/>
        <w:ind w:right="423" w:firstLine="540"/>
      </w:pPr>
      <w:r>
        <w:t>организацию</w:t>
      </w:r>
      <w:r>
        <w:rPr>
          <w:spacing w:val="-1"/>
        </w:rPr>
        <w:t xml:space="preserve"> </w:t>
      </w:r>
      <w:r>
        <w:t>и</w:t>
      </w:r>
      <w:r>
        <w:rPr>
          <w:spacing w:val="-3"/>
        </w:rPr>
        <w:t xml:space="preserve"> </w:t>
      </w:r>
      <w:r>
        <w:t>проведение</w:t>
      </w:r>
      <w:r>
        <w:rPr>
          <w:spacing w:val="-2"/>
        </w:rPr>
        <w:t xml:space="preserve"> </w:t>
      </w:r>
      <w:r>
        <w:t>церемоний</w:t>
      </w:r>
      <w:r>
        <w:rPr>
          <w:spacing w:val="-3"/>
        </w:rPr>
        <w:t xml:space="preserve"> </w:t>
      </w:r>
      <w:r>
        <w:t>поднятия</w:t>
      </w:r>
      <w:r>
        <w:rPr>
          <w:spacing w:val="-1"/>
        </w:rPr>
        <w:t xml:space="preserve"> </w:t>
      </w:r>
      <w:r>
        <w:t>(спуска)</w:t>
      </w:r>
      <w:r>
        <w:rPr>
          <w:spacing w:val="-2"/>
        </w:rPr>
        <w:t xml:space="preserve"> </w:t>
      </w:r>
      <w:r>
        <w:t>государственного</w:t>
      </w:r>
      <w:r>
        <w:rPr>
          <w:spacing w:val="-1"/>
        </w:rPr>
        <w:t xml:space="preserve"> </w:t>
      </w:r>
      <w:r>
        <w:t>флага</w:t>
      </w:r>
      <w:r>
        <w:rPr>
          <w:spacing w:val="-2"/>
        </w:rPr>
        <w:t xml:space="preserve"> </w:t>
      </w:r>
      <w:r>
        <w:t xml:space="preserve">Российской </w:t>
      </w:r>
      <w:r>
        <w:rPr>
          <w:spacing w:val="-2"/>
        </w:rPr>
        <w:t>Федерации;</w:t>
      </w:r>
    </w:p>
    <w:p w14:paraId="61BEAB42" w14:textId="77777777" w:rsidR="00CE346A" w:rsidRDefault="00DF31E8">
      <w:pPr>
        <w:pStyle w:val="a3"/>
        <w:spacing w:before="237" w:line="276" w:lineRule="auto"/>
        <w:ind w:right="423" w:firstLine="540"/>
      </w:pPr>
      <w:r>
        <w:t>р</w:t>
      </w:r>
      <w:r>
        <w:t>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w:t>
      </w:r>
      <w:r>
        <w:t xml:space="preserve">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w:t>
      </w:r>
      <w:r>
        <w:t>ащитников Отечества;</w:t>
      </w:r>
    </w:p>
    <w:p w14:paraId="6ABCEC79" w14:textId="77777777" w:rsidR="00CE346A" w:rsidRDefault="00DF31E8">
      <w:pPr>
        <w:pStyle w:val="a3"/>
        <w:spacing w:before="238" w:line="278" w:lineRule="auto"/>
        <w:ind w:right="422" w:firstLine="5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w:t>
      </w:r>
      <w:r>
        <w:t>одов России;</w:t>
      </w:r>
    </w:p>
    <w:p w14:paraId="6CC8D491" w14:textId="77777777" w:rsidR="00CE346A" w:rsidRDefault="00DF31E8">
      <w:pPr>
        <w:pStyle w:val="a3"/>
        <w:spacing w:before="233" w:line="276" w:lineRule="auto"/>
        <w:ind w:right="423" w:firstLine="5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w:t>
      </w:r>
      <w:r>
        <w:t xml:space="preserve">ской </w:t>
      </w:r>
      <w:r>
        <w:rPr>
          <w:spacing w:val="-2"/>
        </w:rPr>
        <w:t>Федерации;</w:t>
      </w:r>
    </w:p>
    <w:p w14:paraId="6F8FAD1E" w14:textId="77777777" w:rsidR="00CE346A" w:rsidRDefault="00DF31E8">
      <w:pPr>
        <w:pStyle w:val="a3"/>
        <w:spacing w:before="240" w:line="276" w:lineRule="auto"/>
        <w:ind w:right="421" w:firstLine="540"/>
      </w:pPr>
      <w:r>
        <w:t>разработку, оформление, поддержание, использование в воспитательном процессе "мест гражданского</w:t>
      </w:r>
      <w:r>
        <w:rPr>
          <w:spacing w:val="-3"/>
        </w:rPr>
        <w:t xml:space="preserve"> </w:t>
      </w:r>
      <w:r>
        <w:t>почитания"</w:t>
      </w:r>
      <w:r>
        <w:rPr>
          <w:spacing w:val="-5"/>
        </w:rPr>
        <w:t xml:space="preserve"> </w:t>
      </w:r>
      <w:r>
        <w:t>(в</w:t>
      </w:r>
      <w:r>
        <w:rPr>
          <w:spacing w:val="-4"/>
        </w:rPr>
        <w:t xml:space="preserve"> </w:t>
      </w:r>
      <w:r>
        <w:t>том</w:t>
      </w:r>
      <w:r>
        <w:rPr>
          <w:spacing w:val="-2"/>
        </w:rPr>
        <w:t xml:space="preserve"> </w:t>
      </w:r>
      <w:r>
        <w:t>числе,</w:t>
      </w:r>
      <w:r>
        <w:rPr>
          <w:spacing w:val="-3"/>
        </w:rPr>
        <w:t xml:space="preserve"> </w:t>
      </w:r>
      <w:r>
        <w:t>если</w:t>
      </w:r>
      <w:r>
        <w:rPr>
          <w:spacing w:val="-2"/>
        </w:rPr>
        <w:t xml:space="preserve"> </w:t>
      </w:r>
      <w:r>
        <w:t>образовательная</w:t>
      </w:r>
      <w:r>
        <w:rPr>
          <w:spacing w:val="-3"/>
        </w:rPr>
        <w:t xml:space="preserve"> </w:t>
      </w:r>
      <w:r>
        <w:t>организация</w:t>
      </w:r>
      <w:r>
        <w:rPr>
          <w:spacing w:val="-3"/>
        </w:rPr>
        <w:t xml:space="preserve"> </w:t>
      </w:r>
      <w:r>
        <w:t>носит</w:t>
      </w:r>
      <w:r>
        <w:rPr>
          <w:spacing w:val="-3"/>
        </w:rPr>
        <w:t xml:space="preserve"> </w:t>
      </w:r>
      <w:r>
        <w:t>имя</w:t>
      </w:r>
      <w:r>
        <w:rPr>
          <w:spacing w:val="-3"/>
        </w:rPr>
        <w:t xml:space="preserve"> </w:t>
      </w:r>
      <w:r>
        <w:t>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w:t>
      </w:r>
      <w:r>
        <w:t>амятников, памятных досок;</w:t>
      </w:r>
    </w:p>
    <w:p w14:paraId="75F14E35" w14:textId="77777777" w:rsidR="00CE346A" w:rsidRDefault="00DF31E8">
      <w:pPr>
        <w:pStyle w:val="a3"/>
        <w:spacing w:before="242" w:line="276" w:lineRule="auto"/>
        <w:ind w:right="421" w:firstLine="5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w:t>
      </w:r>
      <w:r>
        <w:t>ания, фотоотчеты об интересных событиях, поздравления педагогов и обучающихся и другое;</w:t>
      </w:r>
    </w:p>
    <w:p w14:paraId="45524043" w14:textId="77777777" w:rsidR="00CE346A" w:rsidRDefault="00DF31E8">
      <w:pPr>
        <w:pStyle w:val="a3"/>
        <w:spacing w:before="240" w:line="276" w:lineRule="auto"/>
        <w:ind w:right="426" w:firstLine="540"/>
      </w:pPr>
      <w: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w:t>
      </w:r>
      <w:r>
        <w:t>торжественные моменты;</w:t>
      </w:r>
    </w:p>
    <w:p w14:paraId="7F7831AA" w14:textId="77777777" w:rsidR="00CE346A" w:rsidRDefault="00DF31E8">
      <w:pPr>
        <w:pStyle w:val="a3"/>
        <w:spacing w:before="238"/>
        <w:ind w:left="1248" w:firstLine="0"/>
        <w:jc w:val="left"/>
      </w:pPr>
      <w:r>
        <w:t>подготовку</w:t>
      </w:r>
      <w:r>
        <w:rPr>
          <w:spacing w:val="5"/>
        </w:rPr>
        <w:t xml:space="preserve"> </w:t>
      </w:r>
      <w:r>
        <w:t>и</w:t>
      </w:r>
      <w:r>
        <w:rPr>
          <w:spacing w:val="15"/>
        </w:rPr>
        <w:t xml:space="preserve"> </w:t>
      </w:r>
      <w:r>
        <w:t>размещение</w:t>
      </w:r>
      <w:r>
        <w:rPr>
          <w:spacing w:val="13"/>
        </w:rPr>
        <w:t xml:space="preserve"> </w:t>
      </w:r>
      <w:r>
        <w:t>регулярно</w:t>
      </w:r>
      <w:r>
        <w:rPr>
          <w:spacing w:val="15"/>
        </w:rPr>
        <w:t xml:space="preserve"> </w:t>
      </w:r>
      <w:r>
        <w:t>сменяемых</w:t>
      </w:r>
      <w:r>
        <w:rPr>
          <w:spacing w:val="16"/>
        </w:rPr>
        <w:t xml:space="preserve"> </w:t>
      </w:r>
      <w:r>
        <w:t>экспозиций</w:t>
      </w:r>
      <w:r>
        <w:rPr>
          <w:spacing w:val="15"/>
        </w:rPr>
        <w:t xml:space="preserve"> </w:t>
      </w:r>
      <w:r>
        <w:t>творческих</w:t>
      </w:r>
      <w:r>
        <w:rPr>
          <w:spacing w:val="24"/>
        </w:rPr>
        <w:t xml:space="preserve"> </w:t>
      </w:r>
      <w:r>
        <w:t>работ</w:t>
      </w:r>
      <w:r>
        <w:rPr>
          <w:spacing w:val="16"/>
        </w:rPr>
        <w:t xml:space="preserve"> </w:t>
      </w:r>
      <w:r>
        <w:rPr>
          <w:spacing w:val="-2"/>
        </w:rPr>
        <w:t>обучающихся</w:t>
      </w:r>
    </w:p>
    <w:p w14:paraId="0BB35F77" w14:textId="77777777" w:rsidR="00CE346A" w:rsidRDefault="00DF31E8">
      <w:pPr>
        <w:pStyle w:val="a3"/>
        <w:spacing w:before="12" w:line="276" w:lineRule="auto"/>
        <w:ind w:right="499" w:firstLine="0"/>
        <w:jc w:val="left"/>
      </w:pPr>
      <w:r>
        <w:t xml:space="preserve">в разных предметных областях, демонстрирующих их способности, знакомящих с работами друг </w:t>
      </w:r>
      <w:r>
        <w:rPr>
          <w:spacing w:val="-2"/>
        </w:rPr>
        <w:lastRenderedPageBreak/>
        <w:t>друга;</w:t>
      </w:r>
    </w:p>
    <w:p w14:paraId="7B6204BC" w14:textId="77777777" w:rsidR="00CE346A" w:rsidRDefault="00DF31E8">
      <w:pPr>
        <w:pStyle w:val="a3"/>
        <w:spacing w:before="237" w:line="278" w:lineRule="auto"/>
        <w:ind w:right="422" w:firstLine="540"/>
      </w:pPr>
      <w:r>
        <w:t>поддержание эстетического вида и бл</w:t>
      </w:r>
      <w:r>
        <w:t>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A5C9C73" w14:textId="77777777" w:rsidR="00CE346A" w:rsidRDefault="00DF31E8">
      <w:pPr>
        <w:pStyle w:val="a3"/>
        <w:spacing w:before="232" w:line="278" w:lineRule="auto"/>
        <w:ind w:right="430" w:firstLine="540"/>
      </w:pPr>
      <w:r>
        <w:t>разработку, оформление, поддержание и использование игровых пространств, спортивных и игровых площа</w:t>
      </w:r>
      <w:r>
        <w:t>док, зон активного и тихого отдыха;</w:t>
      </w:r>
    </w:p>
    <w:p w14:paraId="4DEAE73B" w14:textId="77777777" w:rsidR="00CE346A" w:rsidRDefault="00DF31E8">
      <w:pPr>
        <w:pStyle w:val="a3"/>
        <w:spacing w:before="236" w:line="276" w:lineRule="auto"/>
        <w:ind w:right="421" w:firstLine="54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7B59B39" w14:textId="77777777" w:rsidR="00CE346A" w:rsidRDefault="00DF31E8">
      <w:pPr>
        <w:pStyle w:val="a3"/>
        <w:spacing w:before="238" w:line="278" w:lineRule="auto"/>
        <w:ind w:right="426" w:firstLine="540"/>
      </w:pPr>
      <w:r>
        <w:t>деятельность к</w:t>
      </w:r>
      <w:r>
        <w:t>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D10BCEA" w14:textId="77777777" w:rsidR="00CE346A" w:rsidRDefault="00DF31E8">
      <w:pPr>
        <w:pStyle w:val="a3"/>
        <w:spacing w:before="236" w:line="278" w:lineRule="auto"/>
        <w:ind w:right="428" w:firstLine="540"/>
      </w:pPr>
      <w:r>
        <w:t>разработку и оформление пространств проведения значимых событий, праздников, церемоний, торжественных л</w:t>
      </w:r>
      <w:r>
        <w:t>инеек, творческих вечеров (событийный дизайн);</w:t>
      </w:r>
    </w:p>
    <w:p w14:paraId="262C235E" w14:textId="77777777" w:rsidR="00CE346A" w:rsidRDefault="00DF31E8">
      <w:pPr>
        <w:pStyle w:val="a3"/>
        <w:spacing w:before="234" w:line="276" w:lineRule="auto"/>
        <w:ind w:right="419" w:firstLine="540"/>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14:paraId="06559622" w14:textId="77777777" w:rsidR="00CE346A" w:rsidRDefault="00DF31E8">
      <w:pPr>
        <w:pStyle w:val="a3"/>
        <w:spacing w:before="240" w:line="278" w:lineRule="auto"/>
        <w:ind w:right="423" w:firstLine="540"/>
      </w:pPr>
      <w:r>
        <w:t>П</w:t>
      </w:r>
      <w:r>
        <w:t>редметно-пространственная среда строится как максимально доступная для обучающихся с особыми образовательными потребностями.</w:t>
      </w:r>
    </w:p>
    <w:p w14:paraId="1C6D46AF" w14:textId="77777777" w:rsidR="00CE346A" w:rsidRDefault="00DF31E8">
      <w:pPr>
        <w:pStyle w:val="a3"/>
        <w:spacing w:before="238"/>
        <w:ind w:left="1308" w:firstLine="0"/>
        <w:jc w:val="left"/>
      </w:pPr>
      <w:r>
        <w:t>Модуль</w:t>
      </w:r>
      <w:r>
        <w:rPr>
          <w:spacing w:val="-6"/>
        </w:rPr>
        <w:t xml:space="preserve"> </w:t>
      </w:r>
      <w:r>
        <w:t>"Взаимодействие</w:t>
      </w:r>
      <w:r>
        <w:rPr>
          <w:spacing w:val="-5"/>
        </w:rPr>
        <w:t xml:space="preserve"> </w:t>
      </w:r>
      <w:r>
        <w:t>с</w:t>
      </w:r>
      <w:r>
        <w:rPr>
          <w:spacing w:val="-5"/>
        </w:rPr>
        <w:t xml:space="preserve"> </w:t>
      </w:r>
      <w:r>
        <w:t>родителями</w:t>
      </w:r>
      <w:r>
        <w:rPr>
          <w:spacing w:val="-5"/>
        </w:rPr>
        <w:t xml:space="preserve"> </w:t>
      </w:r>
      <w:r>
        <w:t>(законными</w:t>
      </w:r>
      <w:r>
        <w:rPr>
          <w:spacing w:val="-3"/>
        </w:rPr>
        <w:t xml:space="preserve"> </w:t>
      </w:r>
      <w:r>
        <w:rPr>
          <w:spacing w:val="-2"/>
        </w:rPr>
        <w:t>представителями)".</w:t>
      </w:r>
    </w:p>
    <w:p w14:paraId="273D611F" w14:textId="77777777" w:rsidR="00CE346A" w:rsidRDefault="00CE346A">
      <w:pPr>
        <w:pStyle w:val="a3"/>
        <w:spacing w:before="3"/>
        <w:ind w:left="0" w:firstLine="0"/>
        <w:jc w:val="left"/>
      </w:pPr>
    </w:p>
    <w:p w14:paraId="78C3A8EA" w14:textId="77777777" w:rsidR="00CE346A" w:rsidRDefault="00DF31E8">
      <w:pPr>
        <w:pStyle w:val="a3"/>
        <w:spacing w:line="276" w:lineRule="auto"/>
        <w:ind w:right="423" w:firstLine="540"/>
      </w:pPr>
      <w:r>
        <w:t>Реализация воспитательного потенциала взаимодействия с родителям</w:t>
      </w:r>
      <w:r>
        <w:t>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0534243A" w14:textId="77777777" w:rsidR="00CE346A" w:rsidRDefault="00DF31E8">
      <w:pPr>
        <w:pStyle w:val="a3"/>
        <w:spacing w:before="240" w:line="276" w:lineRule="auto"/>
        <w:ind w:right="419" w:firstLine="540"/>
      </w:pPr>
      <w:r>
        <w:t>создание и деятельность в образовательной организации, в классах представительных</w:t>
      </w:r>
      <w:r>
        <w:rPr>
          <w:spacing w:val="40"/>
        </w:rPr>
        <w:t xml:space="preserve"> </w:t>
      </w:r>
      <w:r>
        <w:t>органов родител</w:t>
      </w:r>
      <w:r>
        <w:t>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C5E8B6E" w14:textId="77777777" w:rsidR="00CE346A" w:rsidRDefault="00DF31E8">
      <w:pPr>
        <w:pStyle w:val="a3"/>
        <w:spacing w:before="241" w:line="276" w:lineRule="auto"/>
        <w:ind w:right="420" w:firstLine="540"/>
      </w:pPr>
      <w:r>
        <w:t>темат</w:t>
      </w:r>
      <w:r>
        <w:t xml:space="preserve">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14:paraId="1217C3F2" w14:textId="77777777" w:rsidR="00CE346A" w:rsidRDefault="00DF31E8">
      <w:pPr>
        <w:pStyle w:val="a3"/>
        <w:spacing w:before="238" w:line="278" w:lineRule="auto"/>
        <w:ind w:right="423" w:firstLine="540"/>
      </w:pPr>
      <w:r>
        <w:t>родительские дни, в которые родители (законные представители) могут посещать уроки и</w:t>
      </w:r>
      <w:r>
        <w:t xml:space="preserve"> внеурочные занятия;</w:t>
      </w:r>
    </w:p>
    <w:p w14:paraId="34C4CB3E" w14:textId="77777777" w:rsidR="00CE346A" w:rsidRDefault="00DF31E8">
      <w:pPr>
        <w:pStyle w:val="a3"/>
        <w:spacing w:before="236" w:line="276" w:lineRule="auto"/>
        <w:ind w:right="425" w:firstLine="540"/>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w:t>
      </w:r>
      <w:r>
        <w:rPr>
          <w:spacing w:val="-2"/>
        </w:rPr>
        <w:t>воспитания;</w:t>
      </w:r>
    </w:p>
    <w:p w14:paraId="7CB5E96E" w14:textId="77777777" w:rsidR="00CE346A" w:rsidRDefault="00DF31E8">
      <w:pPr>
        <w:pStyle w:val="a3"/>
        <w:spacing w:before="241"/>
        <w:ind w:left="1248" w:firstLine="0"/>
        <w:jc w:val="left"/>
      </w:pPr>
      <w:r>
        <w:t>проведение</w:t>
      </w:r>
      <w:r>
        <w:rPr>
          <w:spacing w:val="56"/>
        </w:rPr>
        <w:t xml:space="preserve"> </w:t>
      </w:r>
      <w:r>
        <w:t>тематических</w:t>
      </w:r>
      <w:r>
        <w:rPr>
          <w:spacing w:val="61"/>
        </w:rPr>
        <w:t xml:space="preserve"> </w:t>
      </w:r>
      <w:r>
        <w:t>собраний</w:t>
      </w:r>
      <w:r>
        <w:rPr>
          <w:spacing w:val="61"/>
        </w:rPr>
        <w:t xml:space="preserve"> </w:t>
      </w:r>
      <w:r>
        <w:t>(в</w:t>
      </w:r>
      <w:r>
        <w:rPr>
          <w:spacing w:val="58"/>
        </w:rPr>
        <w:t xml:space="preserve"> </w:t>
      </w:r>
      <w:r>
        <w:t>том</w:t>
      </w:r>
      <w:r>
        <w:rPr>
          <w:spacing w:val="58"/>
        </w:rPr>
        <w:t xml:space="preserve"> </w:t>
      </w:r>
      <w:r>
        <w:t>числе</w:t>
      </w:r>
      <w:r>
        <w:rPr>
          <w:spacing w:val="63"/>
        </w:rPr>
        <w:t xml:space="preserve"> </w:t>
      </w:r>
      <w:r>
        <w:t>по</w:t>
      </w:r>
      <w:r>
        <w:rPr>
          <w:spacing w:val="60"/>
        </w:rPr>
        <w:t xml:space="preserve"> </w:t>
      </w:r>
      <w:r>
        <w:t>инициативе</w:t>
      </w:r>
      <w:r>
        <w:rPr>
          <w:spacing w:val="57"/>
        </w:rPr>
        <w:t xml:space="preserve"> </w:t>
      </w:r>
      <w:r>
        <w:t>родителей),</w:t>
      </w:r>
      <w:r>
        <w:rPr>
          <w:spacing w:val="59"/>
        </w:rPr>
        <w:t xml:space="preserve"> </w:t>
      </w:r>
      <w:r>
        <w:t>на</w:t>
      </w:r>
      <w:r>
        <w:rPr>
          <w:spacing w:val="59"/>
        </w:rPr>
        <w:t xml:space="preserve"> </w:t>
      </w:r>
      <w:r>
        <w:rPr>
          <w:spacing w:val="-2"/>
        </w:rPr>
        <w:t>которых</w:t>
      </w:r>
    </w:p>
    <w:p w14:paraId="612A3B1C" w14:textId="77777777" w:rsidR="00CE346A" w:rsidRDefault="00DF31E8">
      <w:pPr>
        <w:pStyle w:val="a3"/>
        <w:spacing w:before="12" w:line="276" w:lineRule="auto"/>
        <w:ind w:firstLine="0"/>
        <w:jc w:val="left"/>
      </w:pPr>
      <w:r>
        <w:t>родители</w:t>
      </w:r>
      <w:r>
        <w:rPr>
          <w:spacing w:val="40"/>
        </w:rPr>
        <w:t xml:space="preserve"> </w:t>
      </w:r>
      <w:r>
        <w:t>могут</w:t>
      </w:r>
      <w:r>
        <w:rPr>
          <w:spacing w:val="40"/>
        </w:rPr>
        <w:t xml:space="preserve"> </w:t>
      </w:r>
      <w:r>
        <w:t>получать</w:t>
      </w:r>
      <w:r>
        <w:rPr>
          <w:spacing w:val="40"/>
        </w:rPr>
        <w:t xml:space="preserve"> </w:t>
      </w:r>
      <w:r>
        <w:t>советы</w:t>
      </w:r>
      <w:r>
        <w:rPr>
          <w:spacing w:val="40"/>
        </w:rPr>
        <w:t xml:space="preserve"> </w:t>
      </w:r>
      <w:r>
        <w:t>по</w:t>
      </w:r>
      <w:r>
        <w:rPr>
          <w:spacing w:val="40"/>
        </w:rPr>
        <w:t xml:space="preserve"> </w:t>
      </w:r>
      <w:r>
        <w:t>вопросам</w:t>
      </w:r>
      <w:r>
        <w:rPr>
          <w:spacing w:val="40"/>
        </w:rPr>
        <w:t xml:space="preserve"> </w:t>
      </w:r>
      <w:r>
        <w:t>воспитания,</w:t>
      </w:r>
      <w:r>
        <w:rPr>
          <w:spacing w:val="40"/>
        </w:rPr>
        <w:t xml:space="preserve"> </w:t>
      </w:r>
      <w:r>
        <w:t>консультации</w:t>
      </w:r>
      <w:r>
        <w:rPr>
          <w:spacing w:val="40"/>
        </w:rPr>
        <w:t xml:space="preserve"> </w:t>
      </w:r>
      <w:r>
        <w:t>психологов,</w:t>
      </w:r>
      <w:r>
        <w:rPr>
          <w:spacing w:val="40"/>
        </w:rPr>
        <w:t xml:space="preserve"> </w:t>
      </w:r>
      <w:r>
        <w:t>врачей,</w:t>
      </w:r>
      <w:r>
        <w:rPr>
          <w:spacing w:val="40"/>
        </w:rPr>
        <w:t xml:space="preserve"> </w:t>
      </w:r>
      <w:r>
        <w:lastRenderedPageBreak/>
        <w:t>социальных работников, служителей традиционных российских религий, обмениваться опытом;</w:t>
      </w:r>
    </w:p>
    <w:p w14:paraId="2C2A94B6" w14:textId="77777777" w:rsidR="00CE346A" w:rsidRDefault="00DF31E8">
      <w:pPr>
        <w:pStyle w:val="a3"/>
        <w:spacing w:before="237" w:line="276" w:lineRule="auto"/>
        <w:ind w:right="420" w:firstLine="5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w:t>
      </w:r>
      <w:r>
        <w:t xml:space="preserve"> на которых обсуждаются интересующие родителей вопросы, согласуется совместная </w:t>
      </w:r>
      <w:r>
        <w:rPr>
          <w:spacing w:val="-2"/>
        </w:rPr>
        <w:t>деятельность;</w:t>
      </w:r>
    </w:p>
    <w:p w14:paraId="7897E766" w14:textId="77777777" w:rsidR="00CE346A" w:rsidRDefault="00DF31E8">
      <w:pPr>
        <w:pStyle w:val="a3"/>
        <w:spacing w:before="240" w:line="276" w:lineRule="auto"/>
        <w:ind w:right="421" w:firstLine="5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w:t>
      </w:r>
      <w:r>
        <w:t>й организации в соответствии с порядком привлечения родителей (законных представителей);</w:t>
      </w:r>
    </w:p>
    <w:p w14:paraId="769539B9" w14:textId="77777777" w:rsidR="00CE346A" w:rsidRDefault="00DF31E8">
      <w:pPr>
        <w:pStyle w:val="a3"/>
        <w:spacing w:before="240" w:line="278" w:lineRule="auto"/>
        <w:ind w:right="424" w:firstLine="540"/>
      </w:pPr>
      <w:r>
        <w:t>привлечение родителей (законных представителей) к подготовке и проведению классных и общешкольных мероприятий;</w:t>
      </w:r>
    </w:p>
    <w:p w14:paraId="55D47035" w14:textId="77777777" w:rsidR="00CE346A" w:rsidRDefault="00DF31E8">
      <w:pPr>
        <w:pStyle w:val="a3"/>
        <w:spacing w:before="237" w:line="276" w:lineRule="auto"/>
        <w:ind w:right="422" w:firstLine="540"/>
      </w:pPr>
      <w:r>
        <w:t>при наличии среди обучающихся детей-сирот, оставшихся бе</w:t>
      </w:r>
      <w:r>
        <w:t>з попечения родителей, приемных детей целевое взаимодействие с их законными представителями.</w:t>
      </w:r>
    </w:p>
    <w:p w14:paraId="51E180C9" w14:textId="77777777" w:rsidR="00CE346A" w:rsidRDefault="00DF31E8">
      <w:pPr>
        <w:pStyle w:val="a3"/>
        <w:spacing w:before="241"/>
        <w:ind w:left="1308" w:firstLine="0"/>
        <w:jc w:val="left"/>
      </w:pPr>
      <w:r>
        <w:t>Модуль</w:t>
      </w:r>
      <w:r>
        <w:rPr>
          <w:spacing w:val="-4"/>
        </w:rPr>
        <w:t xml:space="preserve"> </w:t>
      </w:r>
      <w:r>
        <w:rPr>
          <w:spacing w:val="-2"/>
        </w:rPr>
        <w:t>"Самоуправление".</w:t>
      </w:r>
    </w:p>
    <w:p w14:paraId="53168F90" w14:textId="77777777" w:rsidR="00CE346A" w:rsidRDefault="00CE346A">
      <w:pPr>
        <w:pStyle w:val="a3"/>
        <w:spacing w:before="2"/>
        <w:ind w:left="0" w:firstLine="0"/>
        <w:jc w:val="left"/>
      </w:pPr>
    </w:p>
    <w:p w14:paraId="238E5A69" w14:textId="77777777" w:rsidR="00CE346A" w:rsidRDefault="00DF31E8">
      <w:pPr>
        <w:pStyle w:val="a3"/>
        <w:spacing w:line="276" w:lineRule="auto"/>
        <w:ind w:right="420" w:firstLine="540"/>
      </w:pPr>
      <w:r>
        <w:t>Реализация воспитательного потенциала ученического самоуправления в образовательной организации может предусматривать (указываются конкре</w:t>
      </w:r>
      <w:r>
        <w:t>тные позиции, имеющиеся в образовательной организации или запланированные):</w:t>
      </w:r>
    </w:p>
    <w:p w14:paraId="272F327B" w14:textId="77777777" w:rsidR="00CE346A" w:rsidRDefault="00DF31E8">
      <w:pPr>
        <w:pStyle w:val="a3"/>
        <w:spacing w:before="241" w:line="278" w:lineRule="auto"/>
        <w:ind w:right="426" w:firstLine="540"/>
      </w:pPr>
      <w:r>
        <w:t>организацию и деятельность органов ученического самоуправления (совет обучающихся или других), избранных обучающимися;</w:t>
      </w:r>
    </w:p>
    <w:p w14:paraId="58B06556" w14:textId="77777777" w:rsidR="00CE346A" w:rsidRDefault="00DF31E8">
      <w:pPr>
        <w:pStyle w:val="a3"/>
        <w:spacing w:before="234" w:line="278" w:lineRule="auto"/>
        <w:ind w:right="427" w:firstLine="540"/>
      </w:pPr>
      <w:r>
        <w:t xml:space="preserve">представление органами ученического самоуправления интересов </w:t>
      </w:r>
      <w:r>
        <w:t>обучающихся в процессе управления образовательной организацией;</w:t>
      </w:r>
    </w:p>
    <w:p w14:paraId="022C671E" w14:textId="77777777" w:rsidR="00CE346A" w:rsidRDefault="00DF31E8">
      <w:pPr>
        <w:pStyle w:val="a3"/>
        <w:spacing w:before="19" w:line="554" w:lineRule="exact"/>
        <w:ind w:left="1248" w:firstLine="0"/>
        <w:jc w:val="left"/>
      </w:pPr>
      <w:r>
        <w:t>защиту органами ученического самоуправления законных интересов и прав обучающихся; участие</w:t>
      </w:r>
      <w:r>
        <w:rPr>
          <w:spacing w:val="25"/>
        </w:rPr>
        <w:t xml:space="preserve"> </w:t>
      </w:r>
      <w:r>
        <w:t>представителей</w:t>
      </w:r>
      <w:r>
        <w:rPr>
          <w:spacing w:val="28"/>
        </w:rPr>
        <w:t xml:space="preserve"> </w:t>
      </w:r>
      <w:r>
        <w:t>органов</w:t>
      </w:r>
      <w:r>
        <w:rPr>
          <w:spacing w:val="29"/>
        </w:rPr>
        <w:t xml:space="preserve"> </w:t>
      </w:r>
      <w:r>
        <w:t>ученического</w:t>
      </w:r>
      <w:r>
        <w:rPr>
          <w:spacing w:val="27"/>
        </w:rPr>
        <w:t xml:space="preserve"> </w:t>
      </w:r>
      <w:r>
        <w:t>самоуправления</w:t>
      </w:r>
      <w:r>
        <w:rPr>
          <w:spacing w:val="27"/>
        </w:rPr>
        <w:t xml:space="preserve"> </w:t>
      </w:r>
      <w:r>
        <w:t>в</w:t>
      </w:r>
      <w:r>
        <w:rPr>
          <w:spacing w:val="27"/>
        </w:rPr>
        <w:t xml:space="preserve"> </w:t>
      </w:r>
      <w:r>
        <w:t>разработке,</w:t>
      </w:r>
      <w:r>
        <w:rPr>
          <w:spacing w:val="27"/>
        </w:rPr>
        <w:t xml:space="preserve"> </w:t>
      </w:r>
      <w:r>
        <w:t>обсуждении</w:t>
      </w:r>
      <w:r>
        <w:rPr>
          <w:spacing w:val="29"/>
        </w:rPr>
        <w:t xml:space="preserve"> </w:t>
      </w:r>
      <w:r>
        <w:rPr>
          <w:spacing w:val="-10"/>
        </w:rPr>
        <w:t>и</w:t>
      </w:r>
    </w:p>
    <w:p w14:paraId="7C7C9953" w14:textId="77777777" w:rsidR="00CE346A" w:rsidRDefault="00DF31E8">
      <w:pPr>
        <w:pStyle w:val="a3"/>
        <w:spacing w:line="261" w:lineRule="exact"/>
        <w:ind w:firstLine="0"/>
        <w:jc w:val="left"/>
      </w:pPr>
      <w:r>
        <w:t>реализации</w:t>
      </w:r>
      <w:r>
        <w:rPr>
          <w:spacing w:val="67"/>
          <w:w w:val="150"/>
        </w:rPr>
        <w:t xml:space="preserve"> </w:t>
      </w:r>
      <w:r>
        <w:t>рабочей</w:t>
      </w:r>
      <w:r>
        <w:rPr>
          <w:spacing w:val="68"/>
          <w:w w:val="150"/>
        </w:rPr>
        <w:t xml:space="preserve"> </w:t>
      </w:r>
      <w:r>
        <w:t>программы</w:t>
      </w:r>
      <w:r>
        <w:rPr>
          <w:spacing w:val="69"/>
          <w:w w:val="150"/>
        </w:rPr>
        <w:t xml:space="preserve"> </w:t>
      </w:r>
      <w:r>
        <w:t>воспитания,</w:t>
      </w:r>
      <w:r>
        <w:rPr>
          <w:spacing w:val="68"/>
          <w:w w:val="150"/>
        </w:rPr>
        <w:t xml:space="preserve"> </w:t>
      </w:r>
      <w:r>
        <w:t>календарного</w:t>
      </w:r>
      <w:r>
        <w:rPr>
          <w:spacing w:val="69"/>
          <w:w w:val="150"/>
        </w:rPr>
        <w:t xml:space="preserve"> </w:t>
      </w:r>
      <w:r>
        <w:t>плана</w:t>
      </w:r>
      <w:r>
        <w:rPr>
          <w:spacing w:val="66"/>
          <w:w w:val="150"/>
        </w:rPr>
        <w:t xml:space="preserve"> </w:t>
      </w:r>
      <w:r>
        <w:t>воспитательной</w:t>
      </w:r>
      <w:r>
        <w:rPr>
          <w:spacing w:val="70"/>
          <w:w w:val="150"/>
        </w:rPr>
        <w:t xml:space="preserve"> </w:t>
      </w:r>
      <w:r>
        <w:t>работы,</w:t>
      </w:r>
      <w:r>
        <w:rPr>
          <w:spacing w:val="69"/>
          <w:w w:val="150"/>
        </w:rPr>
        <w:t xml:space="preserve"> </w:t>
      </w:r>
      <w:r>
        <w:rPr>
          <w:spacing w:val="-10"/>
        </w:rPr>
        <w:t>в</w:t>
      </w:r>
    </w:p>
    <w:p w14:paraId="53130488" w14:textId="77777777" w:rsidR="00CE346A" w:rsidRDefault="00DF31E8">
      <w:pPr>
        <w:pStyle w:val="a3"/>
        <w:spacing w:before="41"/>
        <w:ind w:firstLine="0"/>
        <w:jc w:val="left"/>
      </w:pPr>
      <w:r>
        <w:t>анализе</w:t>
      </w:r>
      <w:r>
        <w:rPr>
          <w:spacing w:val="-8"/>
        </w:rPr>
        <w:t xml:space="preserve"> </w:t>
      </w:r>
      <w:r>
        <w:t>воспитательной</w:t>
      </w:r>
      <w:r>
        <w:rPr>
          <w:spacing w:val="-5"/>
        </w:rPr>
        <w:t xml:space="preserve"> </w:t>
      </w:r>
      <w:r>
        <w:t>деятельности</w:t>
      </w:r>
      <w:r>
        <w:rPr>
          <w:spacing w:val="-6"/>
        </w:rPr>
        <w:t xml:space="preserve"> </w:t>
      </w:r>
      <w:r>
        <w:t>в</w:t>
      </w:r>
      <w:r>
        <w:rPr>
          <w:spacing w:val="-5"/>
        </w:rPr>
        <w:t xml:space="preserve"> </w:t>
      </w:r>
      <w:r>
        <w:t>образовательной</w:t>
      </w:r>
      <w:r>
        <w:rPr>
          <w:spacing w:val="-5"/>
        </w:rPr>
        <w:t xml:space="preserve"> </w:t>
      </w:r>
      <w:r>
        <w:rPr>
          <w:spacing w:val="-2"/>
        </w:rPr>
        <w:t>организации.</w:t>
      </w:r>
    </w:p>
    <w:p w14:paraId="1BA1BE3C" w14:textId="77777777" w:rsidR="00CE346A" w:rsidRDefault="00CE346A">
      <w:pPr>
        <w:pStyle w:val="a3"/>
        <w:spacing w:before="7"/>
        <w:ind w:left="0" w:firstLine="0"/>
        <w:jc w:val="left"/>
      </w:pPr>
    </w:p>
    <w:p w14:paraId="270BBBB2" w14:textId="77777777" w:rsidR="00CE346A" w:rsidRDefault="00DF31E8">
      <w:pPr>
        <w:pStyle w:val="a3"/>
        <w:ind w:left="1308" w:firstLine="0"/>
        <w:jc w:val="left"/>
      </w:pPr>
      <w:r>
        <w:t>Модуль</w:t>
      </w:r>
      <w:r>
        <w:rPr>
          <w:spacing w:val="-5"/>
        </w:rPr>
        <w:t xml:space="preserve"> </w:t>
      </w:r>
      <w:r>
        <w:t>"Профилактика</w:t>
      </w:r>
      <w:r>
        <w:rPr>
          <w:spacing w:val="-5"/>
        </w:rPr>
        <w:t xml:space="preserve"> </w:t>
      </w:r>
      <w:r>
        <w:t>и</w:t>
      </w:r>
      <w:r>
        <w:rPr>
          <w:spacing w:val="-4"/>
        </w:rPr>
        <w:t xml:space="preserve"> </w:t>
      </w:r>
      <w:r>
        <w:rPr>
          <w:spacing w:val="-2"/>
        </w:rPr>
        <w:t>безопасность".</w:t>
      </w:r>
    </w:p>
    <w:p w14:paraId="082C627A" w14:textId="77777777" w:rsidR="00CE346A" w:rsidRDefault="00CE346A">
      <w:pPr>
        <w:pStyle w:val="a3"/>
        <w:spacing w:before="2"/>
        <w:ind w:left="0" w:firstLine="0"/>
        <w:jc w:val="left"/>
      </w:pPr>
    </w:p>
    <w:p w14:paraId="29CA8863" w14:textId="77777777" w:rsidR="00CE346A" w:rsidRDefault="00DF31E8">
      <w:pPr>
        <w:pStyle w:val="a3"/>
        <w:spacing w:line="276" w:lineRule="auto"/>
        <w:ind w:right="421" w:firstLine="54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w:t>
      </w:r>
      <w:r>
        <w:t>или запланированные):</w:t>
      </w:r>
    </w:p>
    <w:p w14:paraId="59DEFBEE" w14:textId="77777777" w:rsidR="00CE346A" w:rsidRDefault="00DF31E8">
      <w:pPr>
        <w:pStyle w:val="a3"/>
        <w:spacing w:before="241" w:line="276" w:lineRule="auto"/>
        <w:ind w:right="425" w:firstLine="540"/>
      </w:pPr>
      <w:r>
        <w:t>организацию деятельности педагогического коллектива по созданию в образовательной организации</w:t>
      </w:r>
      <w:r>
        <w:rPr>
          <w:spacing w:val="-6"/>
        </w:rPr>
        <w:t xml:space="preserve"> </w:t>
      </w:r>
      <w:r>
        <w:t>эффективной</w:t>
      </w:r>
      <w:r>
        <w:rPr>
          <w:spacing w:val="-6"/>
        </w:rPr>
        <w:t xml:space="preserve"> </w:t>
      </w:r>
      <w:r>
        <w:t>профилактической</w:t>
      </w:r>
      <w:r>
        <w:rPr>
          <w:spacing w:val="-6"/>
        </w:rPr>
        <w:t xml:space="preserve"> </w:t>
      </w:r>
      <w:r>
        <w:t>среды</w:t>
      </w:r>
      <w:r>
        <w:rPr>
          <w:spacing w:val="-6"/>
        </w:rPr>
        <w:t xml:space="preserve"> </w:t>
      </w:r>
      <w:r>
        <w:t>обеспечения</w:t>
      </w:r>
      <w:r>
        <w:rPr>
          <w:spacing w:val="-6"/>
        </w:rPr>
        <w:t xml:space="preserve"> </w:t>
      </w:r>
      <w:r>
        <w:t>безопасности</w:t>
      </w:r>
      <w:r>
        <w:rPr>
          <w:spacing w:val="-6"/>
        </w:rPr>
        <w:t xml:space="preserve"> </w:t>
      </w:r>
      <w:r>
        <w:t>жизнедеятельности как условия успешной воспитательной деятельности;</w:t>
      </w:r>
    </w:p>
    <w:p w14:paraId="5A73BB9E" w14:textId="77777777" w:rsidR="00CE346A" w:rsidRDefault="00DF31E8">
      <w:pPr>
        <w:pStyle w:val="a3"/>
        <w:spacing w:before="241" w:line="276" w:lineRule="auto"/>
        <w:ind w:right="425" w:firstLine="540"/>
      </w:pPr>
      <w:r>
        <w:t>проведение и</w:t>
      </w:r>
      <w:r>
        <w:t>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E071731" w14:textId="77777777" w:rsidR="00CE346A" w:rsidRDefault="00DF31E8">
      <w:pPr>
        <w:pStyle w:val="a3"/>
        <w:spacing w:before="9" w:line="276" w:lineRule="auto"/>
        <w:ind w:right="421" w:firstLine="540"/>
      </w:pPr>
      <w:r>
        <w:t>проведение ко</w:t>
      </w:r>
      <w:r>
        <w:t xml:space="preserve">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lastRenderedPageBreak/>
        <w:t>конфликтологов, коррекционных педагогов, работников социальных служб, правоохранительных органов, опеки и друг</w:t>
      </w:r>
      <w:r>
        <w:t>их);</w:t>
      </w:r>
    </w:p>
    <w:p w14:paraId="5111AA9C" w14:textId="77777777" w:rsidR="00CE346A" w:rsidRDefault="00DF31E8">
      <w:pPr>
        <w:pStyle w:val="a3"/>
        <w:spacing w:before="241" w:line="276" w:lineRule="auto"/>
        <w:ind w:right="422" w:firstLine="540"/>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14:paraId="2DCB0D85" w14:textId="77777777" w:rsidR="00CE346A" w:rsidRDefault="00DF31E8">
      <w:pPr>
        <w:pStyle w:val="a3"/>
        <w:spacing w:before="241" w:line="276" w:lineRule="auto"/>
        <w:ind w:right="419" w:firstLine="54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Pr>
          <w:spacing w:val="80"/>
        </w:rPr>
        <w:t xml:space="preserve"> </w:t>
      </w:r>
      <w:r>
        <w:t>партнерами (антинаркоти</w:t>
      </w:r>
      <w:r>
        <w:t>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w:t>
      </w:r>
      <w:r>
        <w:t xml:space="preserve"> безопасности, антитеррористической и антиэкстремистской безопасности, гражданской обороне и другие);</w:t>
      </w:r>
    </w:p>
    <w:p w14:paraId="61D281E7" w14:textId="77777777" w:rsidR="00CE346A" w:rsidRDefault="00DF31E8">
      <w:pPr>
        <w:pStyle w:val="a3"/>
        <w:spacing w:before="238" w:line="278" w:lineRule="auto"/>
        <w:ind w:right="421" w:firstLine="54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w:t>
      </w:r>
      <w:r>
        <w:t>и к негативным воздействиям, групповому давлению;</w:t>
      </w:r>
    </w:p>
    <w:p w14:paraId="63CE6BE8" w14:textId="77777777" w:rsidR="00CE346A" w:rsidRDefault="00DF31E8">
      <w:pPr>
        <w:pStyle w:val="a3"/>
        <w:spacing w:before="232" w:line="276" w:lineRule="auto"/>
        <w:ind w:right="419" w:firstLine="540"/>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w:t>
      </w:r>
      <w:r>
        <w:t>льности (в том числе профессиональной,</w:t>
      </w:r>
      <w:r>
        <w:rPr>
          <w:spacing w:val="40"/>
        </w:rPr>
        <w:t xml:space="preserve"> </w:t>
      </w:r>
      <w:r>
        <w:t>религиозно-духовной, благотворительной, художественной и другой);</w:t>
      </w:r>
    </w:p>
    <w:p w14:paraId="010EA031" w14:textId="77777777" w:rsidR="00CE346A" w:rsidRDefault="00DF31E8">
      <w:pPr>
        <w:pStyle w:val="a3"/>
        <w:spacing w:before="241" w:line="276" w:lineRule="auto"/>
        <w:ind w:right="422" w:firstLine="540"/>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w:t>
      </w:r>
      <w:r>
        <w:t>обучающихся (оставивших обучение, криминальной направленности, с агрессивным поведением и других);</w:t>
      </w:r>
    </w:p>
    <w:p w14:paraId="29242369" w14:textId="77777777" w:rsidR="00CE346A" w:rsidRDefault="00DF31E8">
      <w:pPr>
        <w:pStyle w:val="a3"/>
        <w:spacing w:before="241" w:line="276" w:lineRule="auto"/>
        <w:ind w:right="423" w:firstLine="540"/>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w:t>
      </w:r>
      <w:r>
        <w:t>енные, социально неадаптированные дети-мигранты, обучающиеся с ОВЗ и другие).</w:t>
      </w:r>
    </w:p>
    <w:p w14:paraId="6A6F420B" w14:textId="77777777" w:rsidR="00CE346A" w:rsidRDefault="00DF31E8">
      <w:pPr>
        <w:pStyle w:val="a3"/>
        <w:spacing w:before="243"/>
        <w:ind w:left="1308" w:firstLine="0"/>
        <w:jc w:val="left"/>
      </w:pPr>
      <w:r>
        <w:t>Модуль</w:t>
      </w:r>
      <w:r>
        <w:rPr>
          <w:spacing w:val="-5"/>
        </w:rPr>
        <w:t xml:space="preserve"> </w:t>
      </w:r>
      <w:r>
        <w:t>"Социальное</w:t>
      </w:r>
      <w:r>
        <w:rPr>
          <w:spacing w:val="-5"/>
        </w:rPr>
        <w:t xml:space="preserve"> </w:t>
      </w:r>
      <w:r>
        <w:rPr>
          <w:spacing w:val="-2"/>
        </w:rPr>
        <w:t>партнерство".</w:t>
      </w:r>
    </w:p>
    <w:p w14:paraId="49458F9A" w14:textId="77777777" w:rsidR="00CE346A" w:rsidRDefault="00CE346A">
      <w:pPr>
        <w:pStyle w:val="a3"/>
        <w:spacing w:before="2"/>
        <w:ind w:left="0" w:firstLine="0"/>
        <w:jc w:val="left"/>
      </w:pPr>
    </w:p>
    <w:p w14:paraId="0CA2E2D0" w14:textId="77777777" w:rsidR="00CE346A" w:rsidRDefault="00DF31E8">
      <w:pPr>
        <w:pStyle w:val="a3"/>
        <w:spacing w:line="276" w:lineRule="auto"/>
        <w:ind w:right="425" w:firstLine="540"/>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w:t>
      </w:r>
      <w:r>
        <w:t xml:space="preserve"> организации или </w:t>
      </w:r>
      <w:r>
        <w:rPr>
          <w:spacing w:val="-2"/>
        </w:rPr>
        <w:t>запланированные):</w:t>
      </w:r>
    </w:p>
    <w:p w14:paraId="5FE3ED33" w14:textId="77777777" w:rsidR="00CE346A" w:rsidRDefault="00DF31E8">
      <w:pPr>
        <w:pStyle w:val="a3"/>
        <w:spacing w:before="241" w:line="276" w:lineRule="auto"/>
        <w:ind w:right="421" w:firstLine="540"/>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t>дни открытых дверей, государственные, региональные, школьные праздники, торжественные мероприятия и другие);</w:t>
      </w:r>
    </w:p>
    <w:p w14:paraId="460F9ABD" w14:textId="77777777" w:rsidR="00CE346A" w:rsidRDefault="00DF31E8">
      <w:pPr>
        <w:pStyle w:val="a3"/>
        <w:spacing w:before="240" w:line="276" w:lineRule="auto"/>
        <w:ind w:right="424" w:firstLine="540"/>
      </w:pPr>
      <w:r>
        <w:t>участие</w:t>
      </w:r>
      <w:r>
        <w:rPr>
          <w:spacing w:val="-4"/>
        </w:rPr>
        <w:t xml:space="preserve"> </w:t>
      </w:r>
      <w:r>
        <w:t>представителей</w:t>
      </w:r>
      <w:r>
        <w:rPr>
          <w:spacing w:val="-2"/>
        </w:rPr>
        <w:t xml:space="preserve"> </w:t>
      </w:r>
      <w:r>
        <w:t>организаций-партнеров</w:t>
      </w:r>
      <w:r>
        <w:rPr>
          <w:spacing w:val="-4"/>
        </w:rPr>
        <w:t xml:space="preserve"> </w:t>
      </w:r>
      <w:r>
        <w:t>в</w:t>
      </w:r>
      <w:r>
        <w:rPr>
          <w:spacing w:val="-4"/>
        </w:rPr>
        <w:t xml:space="preserve"> </w:t>
      </w:r>
      <w:r>
        <w:t>проведении</w:t>
      </w:r>
      <w:r>
        <w:rPr>
          <w:spacing w:val="-2"/>
        </w:rPr>
        <w:t xml:space="preserve"> </w:t>
      </w:r>
      <w:r>
        <w:t>отдельных уроков,</w:t>
      </w:r>
      <w:r>
        <w:rPr>
          <w:spacing w:val="-4"/>
        </w:rPr>
        <w:t xml:space="preserve"> </w:t>
      </w:r>
      <w:r>
        <w:t>внеурочных занятий, внешкольных мероприятий соответствующей тематической направленности;</w:t>
      </w:r>
    </w:p>
    <w:p w14:paraId="5FB01D00" w14:textId="70516F50" w:rsidR="00CE346A" w:rsidRDefault="00DF31E8">
      <w:pPr>
        <w:pStyle w:val="a3"/>
        <w:spacing w:before="239"/>
        <w:ind w:left="1248" w:firstLine="0"/>
        <w:jc w:val="left"/>
      </w:pPr>
      <w:r>
        <w:t>проведение</w:t>
      </w:r>
      <w:r w:rsidR="00373F07">
        <w:rPr>
          <w:spacing w:val="28"/>
        </w:rPr>
        <w:t xml:space="preserve"> </w:t>
      </w:r>
      <w:r>
        <w:t>на</w:t>
      </w:r>
      <w:r w:rsidR="00373F07">
        <w:rPr>
          <w:spacing w:val="29"/>
        </w:rPr>
        <w:t xml:space="preserve"> </w:t>
      </w:r>
      <w:r>
        <w:t>базе</w:t>
      </w:r>
      <w:r w:rsidR="00373F07">
        <w:rPr>
          <w:spacing w:val="27"/>
        </w:rPr>
        <w:t xml:space="preserve"> </w:t>
      </w:r>
      <w:r>
        <w:t>организаций-партнеров</w:t>
      </w:r>
      <w:r w:rsidR="00373F07">
        <w:rPr>
          <w:spacing w:val="29"/>
        </w:rPr>
        <w:t xml:space="preserve"> </w:t>
      </w:r>
      <w:r>
        <w:t>отдельных</w:t>
      </w:r>
      <w:r w:rsidR="00373F07">
        <w:rPr>
          <w:spacing w:val="31"/>
        </w:rPr>
        <w:t xml:space="preserve"> </w:t>
      </w:r>
      <w:r>
        <w:t>уроков,</w:t>
      </w:r>
      <w:r w:rsidR="00373F07">
        <w:rPr>
          <w:spacing w:val="29"/>
        </w:rPr>
        <w:t xml:space="preserve"> </w:t>
      </w:r>
      <w:r>
        <w:t>занятий,</w:t>
      </w:r>
      <w:r w:rsidR="00373F07">
        <w:rPr>
          <w:spacing w:val="29"/>
        </w:rPr>
        <w:t xml:space="preserve"> </w:t>
      </w:r>
      <w:r>
        <w:rPr>
          <w:spacing w:val="-2"/>
        </w:rPr>
        <w:t>внешкольных</w:t>
      </w:r>
    </w:p>
    <w:p w14:paraId="21A0B990" w14:textId="77777777" w:rsidR="00CE346A" w:rsidRDefault="00DF31E8">
      <w:pPr>
        <w:pStyle w:val="a3"/>
        <w:spacing w:before="12"/>
        <w:ind w:firstLine="0"/>
        <w:jc w:val="left"/>
      </w:pPr>
      <w:r>
        <w:t>мероприятий,</w:t>
      </w:r>
      <w:r>
        <w:rPr>
          <w:spacing w:val="-8"/>
        </w:rPr>
        <w:t xml:space="preserve"> </w:t>
      </w:r>
      <w:r>
        <w:t>акций</w:t>
      </w:r>
      <w:r>
        <w:rPr>
          <w:spacing w:val="-6"/>
        </w:rPr>
        <w:t xml:space="preserve"> </w:t>
      </w:r>
      <w:r>
        <w:t>воспитательной</w:t>
      </w:r>
      <w:r>
        <w:rPr>
          <w:spacing w:val="-6"/>
        </w:rPr>
        <w:t xml:space="preserve"> </w:t>
      </w:r>
      <w:r>
        <w:rPr>
          <w:spacing w:val="-2"/>
        </w:rPr>
        <w:t>направленности;</w:t>
      </w:r>
    </w:p>
    <w:p w14:paraId="2DFB900C" w14:textId="77777777" w:rsidR="00CE346A" w:rsidRDefault="00CE346A">
      <w:pPr>
        <w:pStyle w:val="a3"/>
        <w:spacing w:before="2"/>
        <w:ind w:left="0" w:firstLine="0"/>
        <w:jc w:val="left"/>
      </w:pPr>
    </w:p>
    <w:p w14:paraId="26D1F8D3" w14:textId="77777777" w:rsidR="00CE346A" w:rsidRDefault="00DF31E8">
      <w:pPr>
        <w:pStyle w:val="a3"/>
        <w:spacing w:line="276" w:lineRule="auto"/>
        <w:ind w:right="419" w:firstLine="540"/>
      </w:pPr>
      <w:r>
        <w:t xml:space="preserve">проведение открытых дискуссионных площадок (детских, педагогических, родительских) с </w:t>
      </w:r>
      <w:r>
        <w:lastRenderedPageBreak/>
        <w:t>представителями организаций-партнеров для обсуждений актуальных проблем, касающихся</w:t>
      </w:r>
      <w:r>
        <w:rPr>
          <w:spacing w:val="40"/>
        </w:rPr>
        <w:t xml:space="preserve"> </w:t>
      </w:r>
      <w:r>
        <w:t>жизни образовательной организации, муниципального образования, региона</w:t>
      </w:r>
      <w:r>
        <w:t>, страны;</w:t>
      </w:r>
    </w:p>
    <w:p w14:paraId="60436FAC" w14:textId="77777777" w:rsidR="00CE346A" w:rsidRDefault="00DF31E8">
      <w:pPr>
        <w:pStyle w:val="a3"/>
        <w:spacing w:before="241" w:line="276" w:lineRule="auto"/>
        <w:ind w:right="421" w:firstLine="540"/>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w:t>
      </w:r>
      <w:r>
        <w:t>вание окружающего социума, позитивное воздействие на социальное окружение.</w:t>
      </w:r>
    </w:p>
    <w:p w14:paraId="161FFC18" w14:textId="77777777" w:rsidR="00CE346A" w:rsidRDefault="00DF31E8">
      <w:pPr>
        <w:pStyle w:val="a3"/>
        <w:spacing w:before="243"/>
        <w:ind w:left="1308" w:firstLine="0"/>
        <w:jc w:val="left"/>
      </w:pPr>
      <w:r>
        <w:t>Модуль</w:t>
      </w:r>
      <w:r>
        <w:rPr>
          <w:spacing w:val="-4"/>
        </w:rPr>
        <w:t xml:space="preserve"> </w:t>
      </w:r>
      <w:r>
        <w:rPr>
          <w:spacing w:val="-2"/>
        </w:rPr>
        <w:t>"Профориентация".</w:t>
      </w:r>
    </w:p>
    <w:p w14:paraId="6416D9B1" w14:textId="77777777" w:rsidR="00CE346A" w:rsidRDefault="00CE346A">
      <w:pPr>
        <w:pStyle w:val="a3"/>
        <w:spacing w:before="2"/>
        <w:ind w:left="0" w:firstLine="0"/>
        <w:jc w:val="left"/>
      </w:pPr>
    </w:p>
    <w:p w14:paraId="5BAA453F" w14:textId="77777777" w:rsidR="00CE346A" w:rsidRDefault="00DF31E8">
      <w:pPr>
        <w:pStyle w:val="a3"/>
        <w:spacing w:line="276" w:lineRule="auto"/>
        <w:ind w:right="422" w:firstLine="54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w:t>
      </w:r>
      <w:r>
        <w:t>я в общеобразовательной организации или запланированные):</w:t>
      </w:r>
    </w:p>
    <w:p w14:paraId="2E2F7BF2" w14:textId="77777777" w:rsidR="00CE346A" w:rsidRDefault="00DF31E8">
      <w:pPr>
        <w:pStyle w:val="a3"/>
        <w:spacing w:before="241" w:line="278" w:lineRule="auto"/>
        <w:ind w:right="430" w:firstLine="54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EB2C8A1" w14:textId="77777777" w:rsidR="00CE346A" w:rsidRDefault="00DF31E8">
      <w:pPr>
        <w:pStyle w:val="a3"/>
        <w:spacing w:before="234" w:line="276" w:lineRule="auto"/>
        <w:ind w:right="421" w:firstLine="540"/>
      </w:pPr>
      <w:r>
        <w:t>профориентационные игры (игры-симуляции</w:t>
      </w:r>
      <w:r>
        <w:t>,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BC7C0E6" w14:textId="77777777" w:rsidR="00CE346A" w:rsidRDefault="00DF31E8">
      <w:pPr>
        <w:pStyle w:val="a3"/>
        <w:spacing w:before="241" w:line="278" w:lineRule="auto"/>
        <w:ind w:right="428" w:firstLine="540"/>
      </w:pPr>
      <w:r>
        <w:t>экскурсии на предприятия, в организации, дающие начальные представления о существующих профессиях и усл</w:t>
      </w:r>
      <w:r>
        <w:t>овиях работы;</w:t>
      </w:r>
    </w:p>
    <w:p w14:paraId="19400D80" w14:textId="77777777" w:rsidR="00CE346A" w:rsidRDefault="00DF31E8">
      <w:pPr>
        <w:pStyle w:val="a3"/>
        <w:spacing w:before="233" w:line="278" w:lineRule="auto"/>
        <w:ind w:right="422" w:firstLine="5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952A817" w14:textId="77777777" w:rsidR="00CE346A" w:rsidRDefault="00DF31E8">
      <w:pPr>
        <w:pStyle w:val="a3"/>
        <w:spacing w:before="233" w:line="276" w:lineRule="auto"/>
        <w:ind w:right="422" w:firstLine="540"/>
      </w:pPr>
      <w:r>
        <w:t>организацию на базе детского лагеря при образовательной организации</w:t>
      </w:r>
      <w:r>
        <w:rPr>
          <w:spacing w:val="40"/>
        </w:rPr>
        <w:t xml:space="preserve"> </w:t>
      </w:r>
      <w:r>
        <w:t>профо</w:t>
      </w:r>
      <w:r>
        <w:t>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30743DD" w14:textId="77777777" w:rsidR="00CE346A" w:rsidRDefault="00DF31E8">
      <w:pPr>
        <w:pStyle w:val="a3"/>
        <w:spacing w:before="240" w:line="276" w:lineRule="auto"/>
        <w:ind w:right="419" w:firstLine="540"/>
      </w:pPr>
      <w:r>
        <w:t>совместное с педаго</w:t>
      </w:r>
      <w:r>
        <w:t>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8C33007" w14:textId="77777777" w:rsidR="00CE346A" w:rsidRDefault="00DF31E8">
      <w:pPr>
        <w:pStyle w:val="a3"/>
        <w:spacing w:before="243"/>
        <w:ind w:left="1248" w:firstLine="0"/>
        <w:jc w:val="left"/>
      </w:pPr>
      <w:r>
        <w:t>участие</w:t>
      </w:r>
      <w:r>
        <w:rPr>
          <w:spacing w:val="-8"/>
        </w:rPr>
        <w:t xml:space="preserve"> </w:t>
      </w:r>
      <w:r>
        <w:t>в</w:t>
      </w:r>
      <w:r>
        <w:rPr>
          <w:spacing w:val="-6"/>
        </w:rPr>
        <w:t xml:space="preserve"> </w:t>
      </w:r>
      <w:r>
        <w:t>работе</w:t>
      </w:r>
      <w:r>
        <w:rPr>
          <w:spacing w:val="-3"/>
        </w:rPr>
        <w:t xml:space="preserve"> </w:t>
      </w:r>
      <w:r>
        <w:t>всероссийских</w:t>
      </w:r>
      <w:r>
        <w:rPr>
          <w:spacing w:val="-6"/>
        </w:rPr>
        <w:t xml:space="preserve"> </w:t>
      </w:r>
      <w:r>
        <w:t>профориен</w:t>
      </w:r>
      <w:r>
        <w:t>тационных</w:t>
      </w:r>
      <w:r>
        <w:rPr>
          <w:spacing w:val="-5"/>
        </w:rPr>
        <w:t xml:space="preserve"> </w:t>
      </w:r>
      <w:r>
        <w:rPr>
          <w:spacing w:val="-2"/>
        </w:rPr>
        <w:t>проектов;</w:t>
      </w:r>
    </w:p>
    <w:p w14:paraId="031665F9" w14:textId="77777777" w:rsidR="00CE346A" w:rsidRDefault="00CE346A">
      <w:pPr>
        <w:pStyle w:val="a3"/>
        <w:spacing w:before="3"/>
        <w:ind w:left="0" w:firstLine="0"/>
        <w:jc w:val="left"/>
      </w:pPr>
    </w:p>
    <w:p w14:paraId="0D52BB61" w14:textId="77777777" w:rsidR="00CE346A" w:rsidRDefault="00DF31E8">
      <w:pPr>
        <w:pStyle w:val="a3"/>
        <w:spacing w:line="276" w:lineRule="auto"/>
        <w:ind w:right="424" w:firstLine="54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w:t>
      </w:r>
      <w:r>
        <w:t>ессии;</w:t>
      </w:r>
    </w:p>
    <w:p w14:paraId="39EB3B61" w14:textId="77777777" w:rsidR="00CE346A" w:rsidRDefault="00DF31E8">
      <w:pPr>
        <w:pStyle w:val="a3"/>
        <w:spacing w:before="241" w:line="276" w:lineRule="auto"/>
        <w:ind w:right="426" w:firstLine="540"/>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A3789FE" w14:textId="77777777" w:rsidR="00CE346A" w:rsidRDefault="00DF31E8">
      <w:pPr>
        <w:pStyle w:val="a4"/>
        <w:numPr>
          <w:ilvl w:val="2"/>
          <w:numId w:val="59"/>
        </w:numPr>
        <w:tabs>
          <w:tab w:val="left" w:pos="1367"/>
        </w:tabs>
        <w:spacing w:before="9"/>
        <w:ind w:left="1367"/>
        <w:jc w:val="left"/>
        <w:rPr>
          <w:sz w:val="24"/>
        </w:rPr>
      </w:pPr>
      <w:bookmarkStart w:id="2" w:name="_bookmark2"/>
      <w:bookmarkEnd w:id="2"/>
      <w:r>
        <w:rPr>
          <w:sz w:val="24"/>
        </w:rPr>
        <w:t>Организационный</w:t>
      </w:r>
      <w:r>
        <w:rPr>
          <w:spacing w:val="-9"/>
          <w:sz w:val="24"/>
        </w:rPr>
        <w:t xml:space="preserve"> </w:t>
      </w:r>
      <w:r>
        <w:rPr>
          <w:spacing w:val="-2"/>
          <w:sz w:val="24"/>
        </w:rPr>
        <w:t>раздел.</w:t>
      </w:r>
    </w:p>
    <w:p w14:paraId="2FB5A3CD" w14:textId="77777777" w:rsidR="00CE346A" w:rsidRDefault="00DF31E8">
      <w:pPr>
        <w:pStyle w:val="a4"/>
        <w:numPr>
          <w:ilvl w:val="0"/>
          <w:numId w:val="56"/>
        </w:numPr>
        <w:tabs>
          <w:tab w:val="left" w:pos="947"/>
        </w:tabs>
        <w:spacing w:before="243"/>
        <w:jc w:val="left"/>
        <w:rPr>
          <w:sz w:val="24"/>
        </w:rPr>
      </w:pPr>
      <w:r>
        <w:rPr>
          <w:sz w:val="24"/>
        </w:rPr>
        <w:t>Кадровое</w:t>
      </w:r>
      <w:r>
        <w:rPr>
          <w:spacing w:val="-2"/>
          <w:sz w:val="24"/>
        </w:rPr>
        <w:t xml:space="preserve"> обеспечение.</w:t>
      </w:r>
    </w:p>
    <w:p w14:paraId="6659B0BC" w14:textId="77777777" w:rsidR="00CE346A" w:rsidRDefault="00CE346A">
      <w:pPr>
        <w:pStyle w:val="a3"/>
        <w:spacing w:before="2"/>
        <w:ind w:left="0" w:firstLine="0"/>
        <w:jc w:val="left"/>
      </w:pPr>
    </w:p>
    <w:p w14:paraId="19DDFE28" w14:textId="77777777" w:rsidR="00CE346A" w:rsidRDefault="00DF31E8">
      <w:pPr>
        <w:pStyle w:val="a3"/>
        <w:spacing w:before="1" w:line="276" w:lineRule="auto"/>
        <w:ind w:right="420" w:firstLine="540"/>
      </w:pPr>
      <w:r>
        <w:t xml:space="preserve">В данном разделе могут быть представлены решения в образовательной организации, в </w:t>
      </w:r>
      <w:r>
        <w:lastRenderedPageBreak/>
        <w:t>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w:t>
      </w:r>
      <w:r>
        <w:t>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w:t>
      </w:r>
      <w:r>
        <w:t>охранительных и других).</w:t>
      </w:r>
    </w:p>
    <w:p w14:paraId="746C008C" w14:textId="77777777" w:rsidR="00CE346A" w:rsidRDefault="00DF31E8">
      <w:pPr>
        <w:pStyle w:val="a4"/>
        <w:numPr>
          <w:ilvl w:val="0"/>
          <w:numId w:val="56"/>
        </w:numPr>
        <w:tabs>
          <w:tab w:val="left" w:pos="947"/>
        </w:tabs>
        <w:spacing w:before="243"/>
        <w:jc w:val="left"/>
        <w:rPr>
          <w:sz w:val="24"/>
        </w:rPr>
      </w:pPr>
      <w:r>
        <w:rPr>
          <w:sz w:val="24"/>
        </w:rPr>
        <w:t>Нормативно-методическое</w:t>
      </w:r>
      <w:r>
        <w:rPr>
          <w:spacing w:val="-12"/>
          <w:sz w:val="24"/>
        </w:rPr>
        <w:t xml:space="preserve"> </w:t>
      </w:r>
      <w:r>
        <w:rPr>
          <w:spacing w:val="-2"/>
          <w:sz w:val="24"/>
        </w:rPr>
        <w:t>обеспечение.</w:t>
      </w:r>
    </w:p>
    <w:p w14:paraId="6E5DE7A7" w14:textId="77777777" w:rsidR="00CE346A" w:rsidRDefault="00CE346A">
      <w:pPr>
        <w:pStyle w:val="a3"/>
        <w:spacing w:before="2"/>
        <w:ind w:left="0" w:firstLine="0"/>
        <w:jc w:val="left"/>
      </w:pPr>
    </w:p>
    <w:p w14:paraId="238CE7FB" w14:textId="77777777" w:rsidR="00CE346A" w:rsidRDefault="00DF31E8">
      <w:pPr>
        <w:pStyle w:val="a3"/>
        <w:spacing w:line="276" w:lineRule="auto"/>
        <w:ind w:right="422" w:firstLine="540"/>
      </w:pPr>
      <w:r>
        <w:t>В</w:t>
      </w:r>
      <w:r>
        <w:rPr>
          <w:spacing w:val="-3"/>
        </w:rPr>
        <w:t xml:space="preserve"> </w:t>
      </w:r>
      <w:r>
        <w:t>данном</w:t>
      </w:r>
      <w:r>
        <w:rPr>
          <w:spacing w:val="-2"/>
        </w:rPr>
        <w:t xml:space="preserve"> </w:t>
      </w:r>
      <w:r>
        <w:t>разделе</w:t>
      </w:r>
      <w:r>
        <w:rPr>
          <w:spacing w:val="-2"/>
        </w:rPr>
        <w:t xml:space="preserve"> </w:t>
      </w:r>
      <w:r>
        <w:t>могут</w:t>
      </w:r>
      <w:r>
        <w:rPr>
          <w:spacing w:val="-1"/>
        </w:rPr>
        <w:t xml:space="preserve"> </w:t>
      </w:r>
      <w:r>
        <w:t>быть</w:t>
      </w:r>
      <w:r>
        <w:rPr>
          <w:spacing w:val="-2"/>
        </w:rPr>
        <w:t xml:space="preserve"> </w:t>
      </w:r>
      <w:r>
        <w:t>представлены</w:t>
      </w:r>
      <w:r>
        <w:rPr>
          <w:spacing w:val="-2"/>
        </w:rPr>
        <w:t xml:space="preserve"> </w:t>
      </w:r>
      <w:r>
        <w:t>решения</w:t>
      </w:r>
      <w:r>
        <w:rPr>
          <w:spacing w:val="-1"/>
        </w:rPr>
        <w:t xml:space="preserve"> </w:t>
      </w:r>
      <w:r>
        <w:t>на уровне</w:t>
      </w:r>
      <w:r>
        <w:rPr>
          <w:spacing w:val="-2"/>
        </w:rPr>
        <w:t xml:space="preserve"> </w:t>
      </w:r>
      <w:r>
        <w:t>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w:t>
      </w:r>
      <w:r>
        <w:t>альными партнерами, нормативному, методическому обеспечению воспитательной деятельности.</w:t>
      </w:r>
    </w:p>
    <w:p w14:paraId="6FAC5AD4" w14:textId="77777777" w:rsidR="00CE346A" w:rsidRDefault="00DF31E8">
      <w:pPr>
        <w:pStyle w:val="a3"/>
        <w:spacing w:before="240" w:line="278" w:lineRule="auto"/>
        <w:ind w:right="420" w:firstLine="540"/>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42255E44" w14:textId="77777777" w:rsidR="00CE346A" w:rsidRDefault="00DF31E8">
      <w:pPr>
        <w:pStyle w:val="a4"/>
        <w:numPr>
          <w:ilvl w:val="0"/>
          <w:numId w:val="56"/>
        </w:numPr>
        <w:tabs>
          <w:tab w:val="left" w:pos="1630"/>
        </w:tabs>
        <w:spacing w:before="236" w:line="278" w:lineRule="auto"/>
        <w:ind w:left="707" w:right="426" w:firstLine="540"/>
        <w:jc w:val="both"/>
        <w:rPr>
          <w:sz w:val="24"/>
        </w:rPr>
      </w:pPr>
      <w:r>
        <w:rPr>
          <w:sz w:val="24"/>
        </w:rPr>
        <w:t>Требования к условиям работы с о</w:t>
      </w:r>
      <w:r>
        <w:rPr>
          <w:sz w:val="24"/>
        </w:rPr>
        <w:t xml:space="preserve">бучающимися с особыми образовательными </w:t>
      </w:r>
      <w:r>
        <w:rPr>
          <w:spacing w:val="-2"/>
          <w:sz w:val="24"/>
        </w:rPr>
        <w:t>потребностями.</w:t>
      </w:r>
    </w:p>
    <w:p w14:paraId="2E9E3C3B" w14:textId="77777777" w:rsidR="00CE346A" w:rsidRDefault="00DF31E8">
      <w:pPr>
        <w:pStyle w:val="a3"/>
        <w:spacing w:before="233" w:line="278" w:lineRule="auto"/>
        <w:ind w:right="426" w:firstLine="540"/>
      </w:pPr>
      <w:r>
        <w:t>Требования к организации среды для обучающихся с ОВЗ отражаются в адаптированных основных образовательных программах для обучающихся каждой</w:t>
      </w:r>
      <w:r>
        <w:rPr>
          <w:spacing w:val="40"/>
        </w:rPr>
        <w:t xml:space="preserve"> </w:t>
      </w:r>
      <w:r>
        <w:t>группы.</w:t>
      </w:r>
    </w:p>
    <w:p w14:paraId="077981FF" w14:textId="77777777" w:rsidR="00CE346A" w:rsidRDefault="00DF31E8">
      <w:pPr>
        <w:pStyle w:val="a4"/>
        <w:numPr>
          <w:ilvl w:val="0"/>
          <w:numId w:val="56"/>
        </w:numPr>
        <w:tabs>
          <w:tab w:val="left" w:pos="1501"/>
        </w:tabs>
        <w:spacing w:before="237" w:line="276" w:lineRule="auto"/>
        <w:ind w:left="707" w:right="422" w:firstLine="540"/>
        <w:jc w:val="both"/>
        <w:rPr>
          <w:sz w:val="24"/>
        </w:rPr>
      </w:pPr>
      <w:r>
        <w:rPr>
          <w:sz w:val="24"/>
        </w:rPr>
        <w:t>В воспитательной работе с категориями обучающихся, име</w:t>
      </w:r>
      <w:r>
        <w:rPr>
          <w:sz w:val="24"/>
        </w:rPr>
        <w:t>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w:t>
      </w:r>
    </w:p>
    <w:p w14:paraId="5B7CCFF4" w14:textId="77777777" w:rsidR="00CE346A" w:rsidRDefault="00DF31E8">
      <w:pPr>
        <w:pStyle w:val="a3"/>
        <w:spacing w:before="240" w:line="278" w:lineRule="auto"/>
        <w:ind w:right="424" w:firstLine="600"/>
      </w:pPr>
      <w:r>
        <w:t>Особы</w:t>
      </w:r>
      <w:r>
        <w:t xml:space="preserve">ми задачами воспитания обучающихся с особыми образовательными потребностями </w:t>
      </w:r>
      <w:r>
        <w:rPr>
          <w:spacing w:val="-2"/>
        </w:rPr>
        <w:t>являются:</w:t>
      </w:r>
    </w:p>
    <w:p w14:paraId="5E42A5F2" w14:textId="77777777" w:rsidR="00CE346A" w:rsidRDefault="00DF31E8">
      <w:pPr>
        <w:pStyle w:val="a3"/>
        <w:spacing w:before="233" w:line="278" w:lineRule="auto"/>
        <w:ind w:right="422" w:firstLine="54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DE51ABE" w14:textId="77777777" w:rsidR="00CE346A" w:rsidRDefault="00DF31E8">
      <w:pPr>
        <w:pStyle w:val="a3"/>
        <w:spacing w:before="236" w:line="276" w:lineRule="auto"/>
        <w:ind w:right="426" w:firstLine="540"/>
      </w:pPr>
      <w:r>
        <w:t>формирование доброжелательного отношения к обучающимся и их семьям со стороны всех участников образова</w:t>
      </w:r>
      <w:r>
        <w:t>тельных отношений;</w:t>
      </w:r>
    </w:p>
    <w:p w14:paraId="193FBF18" w14:textId="77777777" w:rsidR="00CE346A" w:rsidRDefault="00DF31E8">
      <w:pPr>
        <w:pStyle w:val="a3"/>
        <w:spacing w:before="239" w:line="278" w:lineRule="auto"/>
        <w:ind w:right="428" w:firstLine="540"/>
      </w:pPr>
      <w:r>
        <w:t>построение воспитательной деятельности с учетом индивидуальных особенностей и возможностей каждого обучающегося;</w:t>
      </w:r>
    </w:p>
    <w:p w14:paraId="3D92CDEA" w14:textId="77777777" w:rsidR="00CE346A" w:rsidRDefault="00DF31E8">
      <w:pPr>
        <w:pStyle w:val="a3"/>
        <w:spacing w:before="236" w:line="276" w:lineRule="auto"/>
        <w:ind w:right="426" w:firstLine="540"/>
      </w:pPr>
      <w:r>
        <w:t>обеспечение психолого-педагогической поддержки семей обучающихся, содействие повышению уровня их педагогической, психологиче</w:t>
      </w:r>
      <w:r>
        <w:t>ской, медикосоциальной компетентности.</w:t>
      </w:r>
    </w:p>
    <w:p w14:paraId="43F26DD0" w14:textId="77777777" w:rsidR="00CE346A" w:rsidRDefault="00DF31E8">
      <w:pPr>
        <w:pStyle w:val="a3"/>
        <w:spacing w:before="239" w:line="278" w:lineRule="auto"/>
        <w:ind w:right="425" w:firstLine="600"/>
      </w:pPr>
      <w:r>
        <w:t>При организации воспитания обучающихся с особыми образовательными потребностями необходимо ориентироваться на:</w:t>
      </w:r>
    </w:p>
    <w:p w14:paraId="29582AB6" w14:textId="77777777" w:rsidR="00CE346A" w:rsidRDefault="00DF31E8">
      <w:pPr>
        <w:pStyle w:val="a3"/>
        <w:spacing w:before="9" w:line="276" w:lineRule="auto"/>
        <w:ind w:right="425" w:firstLine="540"/>
      </w:pPr>
      <w:r>
        <w:t xml:space="preserve">формирование личности ребенка с особыми образовательными потребностями с использованием </w:t>
      </w:r>
      <w:r>
        <w:t xml:space="preserve">адекватных возрасту и физическому и (или) психическому состоянию методов </w:t>
      </w:r>
      <w:r>
        <w:rPr>
          <w:spacing w:val="-2"/>
        </w:rPr>
        <w:t>воспитания;</w:t>
      </w:r>
    </w:p>
    <w:p w14:paraId="366B61CF" w14:textId="77777777" w:rsidR="00CE346A" w:rsidRDefault="00DF31E8">
      <w:pPr>
        <w:pStyle w:val="a3"/>
        <w:spacing w:before="241" w:line="276" w:lineRule="auto"/>
        <w:ind w:right="421" w:firstLine="540"/>
      </w:pPr>
      <w:r>
        <w:t>создание</w:t>
      </w:r>
      <w:r>
        <w:rPr>
          <w:spacing w:val="-2"/>
        </w:rPr>
        <w:t xml:space="preserve"> </w:t>
      </w:r>
      <w:r>
        <w:t>оптимальных условий совместного</w:t>
      </w:r>
      <w:r>
        <w:rPr>
          <w:spacing w:val="-1"/>
        </w:rPr>
        <w:t xml:space="preserve"> </w:t>
      </w:r>
      <w:r>
        <w:t>воспитания</w:t>
      </w:r>
      <w:r>
        <w:rPr>
          <w:spacing w:val="-3"/>
        </w:rPr>
        <w:t xml:space="preserve"> </w:t>
      </w:r>
      <w:r>
        <w:t>и обучения</w:t>
      </w:r>
      <w:r>
        <w:rPr>
          <w:spacing w:val="-1"/>
        </w:rPr>
        <w:t xml:space="preserve"> </w:t>
      </w:r>
      <w:r>
        <w:t>обучающихся</w:t>
      </w:r>
      <w:r>
        <w:rPr>
          <w:spacing w:val="-1"/>
        </w:rPr>
        <w:t xml:space="preserve"> </w:t>
      </w:r>
      <w:r>
        <w:t>с</w:t>
      </w:r>
      <w:r>
        <w:rPr>
          <w:spacing w:val="-2"/>
        </w:rPr>
        <w:t xml:space="preserve"> </w:t>
      </w:r>
      <w:r>
        <w:t xml:space="preserve">особыми </w:t>
      </w:r>
      <w:r>
        <w:lastRenderedPageBreak/>
        <w:t>образовательными потребностями и их сверстников, с использованием адекватных вспомогат</w:t>
      </w:r>
      <w:r>
        <w:t>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09405EF" w14:textId="77777777" w:rsidR="00CE346A" w:rsidRDefault="00DF31E8">
      <w:pPr>
        <w:pStyle w:val="a3"/>
        <w:spacing w:before="241" w:line="276" w:lineRule="auto"/>
        <w:ind w:right="428" w:firstLine="540"/>
      </w:pPr>
      <w:r>
        <w:t>личностно-ориентированный подход в организации всех видов деятельности обучающихся с особыми образов</w:t>
      </w:r>
      <w:r>
        <w:t>ательными потребностями.</w:t>
      </w:r>
    </w:p>
    <w:p w14:paraId="59B48374" w14:textId="77777777" w:rsidR="00CE346A" w:rsidRDefault="00CE346A">
      <w:pPr>
        <w:pStyle w:val="a3"/>
        <w:ind w:left="0" w:firstLine="0"/>
        <w:jc w:val="left"/>
      </w:pPr>
    </w:p>
    <w:p w14:paraId="7D23ECFA" w14:textId="77777777" w:rsidR="00CE346A" w:rsidRDefault="00CE346A">
      <w:pPr>
        <w:pStyle w:val="a3"/>
        <w:spacing w:before="243"/>
        <w:ind w:left="0" w:firstLine="0"/>
        <w:jc w:val="left"/>
      </w:pPr>
    </w:p>
    <w:p w14:paraId="66472BFA" w14:textId="77777777" w:rsidR="00CE346A" w:rsidRDefault="00DF31E8">
      <w:pPr>
        <w:pStyle w:val="a4"/>
        <w:numPr>
          <w:ilvl w:val="2"/>
          <w:numId w:val="59"/>
        </w:numPr>
        <w:tabs>
          <w:tab w:val="left" w:pos="1945"/>
        </w:tabs>
        <w:spacing w:line="278" w:lineRule="auto"/>
        <w:ind w:left="707" w:right="422" w:firstLine="540"/>
        <w:jc w:val="left"/>
        <w:rPr>
          <w:sz w:val="24"/>
        </w:rPr>
      </w:pPr>
      <w:r>
        <w:rPr>
          <w:sz w:val="24"/>
        </w:rPr>
        <w:t>Система</w:t>
      </w:r>
      <w:r>
        <w:rPr>
          <w:spacing w:val="80"/>
          <w:sz w:val="24"/>
        </w:rPr>
        <w:t xml:space="preserve"> </w:t>
      </w:r>
      <w:r>
        <w:rPr>
          <w:sz w:val="24"/>
        </w:rPr>
        <w:t>поощрения</w:t>
      </w:r>
      <w:r>
        <w:rPr>
          <w:spacing w:val="80"/>
          <w:sz w:val="24"/>
        </w:rPr>
        <w:t xml:space="preserve"> </w:t>
      </w:r>
      <w:r>
        <w:rPr>
          <w:sz w:val="24"/>
        </w:rPr>
        <w:t>социальной</w:t>
      </w:r>
      <w:r>
        <w:rPr>
          <w:spacing w:val="80"/>
          <w:sz w:val="24"/>
        </w:rPr>
        <w:t xml:space="preserve"> </w:t>
      </w:r>
      <w:r>
        <w:rPr>
          <w:sz w:val="24"/>
        </w:rPr>
        <w:t>успешности</w:t>
      </w:r>
      <w:r>
        <w:rPr>
          <w:spacing w:val="80"/>
          <w:sz w:val="24"/>
        </w:rPr>
        <w:t xml:space="preserve"> </w:t>
      </w:r>
      <w:r>
        <w:rPr>
          <w:sz w:val="24"/>
        </w:rPr>
        <w:t>и</w:t>
      </w:r>
      <w:r>
        <w:rPr>
          <w:spacing w:val="80"/>
          <w:sz w:val="24"/>
        </w:rPr>
        <w:t xml:space="preserve"> </w:t>
      </w:r>
      <w:r>
        <w:rPr>
          <w:sz w:val="24"/>
        </w:rPr>
        <w:t>проявлений</w:t>
      </w:r>
      <w:r>
        <w:rPr>
          <w:spacing w:val="80"/>
          <w:sz w:val="24"/>
        </w:rPr>
        <w:t xml:space="preserve"> </w:t>
      </w:r>
      <w:r>
        <w:rPr>
          <w:sz w:val="24"/>
        </w:rPr>
        <w:t>активной</w:t>
      </w:r>
      <w:r>
        <w:rPr>
          <w:spacing w:val="80"/>
          <w:sz w:val="24"/>
        </w:rPr>
        <w:t xml:space="preserve"> </w:t>
      </w:r>
      <w:r>
        <w:rPr>
          <w:sz w:val="24"/>
        </w:rPr>
        <w:t>жизненной позиции обучающихся.</w:t>
      </w:r>
    </w:p>
    <w:p w14:paraId="536F0B15" w14:textId="77777777" w:rsidR="00CE346A" w:rsidRDefault="00DF31E8">
      <w:pPr>
        <w:pStyle w:val="a3"/>
        <w:spacing w:before="237" w:line="276" w:lineRule="auto"/>
        <w:ind w:right="424" w:firstLine="60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w:t>
      </w:r>
      <w:r>
        <w:t>спитательных целях.</w:t>
      </w:r>
    </w:p>
    <w:p w14:paraId="660908BB" w14:textId="77777777" w:rsidR="00CE346A" w:rsidRDefault="00DF31E8">
      <w:pPr>
        <w:pStyle w:val="a3"/>
        <w:spacing w:before="240" w:line="278" w:lineRule="auto"/>
        <w:ind w:right="425" w:firstLine="600"/>
      </w:pPr>
      <w:r>
        <w:t>Система проявлений активной жизненной позиции и поощрения социальной успешности обучающихся строится на принципах:</w:t>
      </w:r>
    </w:p>
    <w:p w14:paraId="03A0E18D" w14:textId="77777777" w:rsidR="00CE346A" w:rsidRDefault="00DF31E8">
      <w:pPr>
        <w:pStyle w:val="a3"/>
        <w:spacing w:before="233" w:line="278" w:lineRule="auto"/>
        <w:ind w:right="425" w:firstLine="54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DF99C1D" w14:textId="77777777" w:rsidR="00CE346A" w:rsidRDefault="00DF31E8">
      <w:pPr>
        <w:pStyle w:val="a3"/>
        <w:spacing w:before="236" w:line="278" w:lineRule="auto"/>
        <w:ind w:right="419" w:firstLine="540"/>
      </w:pPr>
      <w:r>
        <w:t>соответствия</w:t>
      </w:r>
      <w:r>
        <w:rPr>
          <w:spacing w:val="-1"/>
        </w:rPr>
        <w:t xml:space="preserve"> </w:t>
      </w:r>
      <w:r>
        <w:t>артефактов</w:t>
      </w:r>
      <w:r>
        <w:rPr>
          <w:spacing w:val="-1"/>
        </w:rPr>
        <w:t xml:space="preserve"> </w:t>
      </w:r>
      <w:r>
        <w:t>и процедур награждения укладу</w:t>
      </w:r>
      <w:r>
        <w:rPr>
          <w:spacing w:val="-6"/>
        </w:rPr>
        <w:t xml:space="preserve"> </w:t>
      </w:r>
      <w:r>
        <w:t>общеобразовательной организации, качеству воспиты</w:t>
      </w:r>
      <w:r>
        <w:t>вающей среды, символике общеобразовательной организации;</w:t>
      </w:r>
    </w:p>
    <w:p w14:paraId="7BE6DFB8" w14:textId="77777777" w:rsidR="00CE346A" w:rsidRDefault="00DF31E8">
      <w:pPr>
        <w:pStyle w:val="a3"/>
        <w:spacing w:before="233" w:line="276" w:lineRule="auto"/>
        <w:ind w:right="426" w:firstLine="54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3219838" w14:textId="77777777" w:rsidR="00CE346A" w:rsidRDefault="00DF31E8">
      <w:pPr>
        <w:pStyle w:val="a3"/>
        <w:spacing w:before="241" w:line="278" w:lineRule="auto"/>
        <w:ind w:right="427" w:firstLine="540"/>
      </w:pPr>
      <w:r>
        <w:t>регулиров</w:t>
      </w:r>
      <w:r>
        <w:t>ания частоты награждений (недопущение избыточности в поощрениях, чрезмерно больших групп поощряемых и другое);</w:t>
      </w:r>
    </w:p>
    <w:p w14:paraId="1AD97849" w14:textId="77777777" w:rsidR="00CE346A" w:rsidRDefault="00DF31E8">
      <w:pPr>
        <w:pStyle w:val="a3"/>
        <w:spacing w:before="233" w:line="276" w:lineRule="auto"/>
        <w:ind w:right="423" w:firstLine="540"/>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w:t>
      </w:r>
      <w:r>
        <w:t>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3E83721" w14:textId="77777777" w:rsidR="00CE346A" w:rsidRDefault="00DF31E8">
      <w:pPr>
        <w:pStyle w:val="a3"/>
        <w:spacing w:before="241" w:line="276" w:lineRule="auto"/>
        <w:ind w:right="420" w:firstLine="540"/>
      </w:pPr>
      <w:r>
        <w:t>привлечения к участию в системе поощрений на всех стадиях родителей (законных представителей) обучающихся, предст</w:t>
      </w:r>
      <w:r>
        <w:t>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E979FB8" w14:textId="77777777" w:rsidR="00CE346A" w:rsidRDefault="00DF31E8">
      <w:pPr>
        <w:pStyle w:val="a3"/>
        <w:spacing w:before="240" w:line="278" w:lineRule="auto"/>
        <w:ind w:right="423" w:firstLine="540"/>
      </w:pPr>
      <w:r>
        <w:t>дифференцированности поощрений (наличие уровней и типов наград позволяет продлить ст</w:t>
      </w:r>
      <w:r>
        <w:t>имулирующее действие системы поощрения).</w:t>
      </w:r>
    </w:p>
    <w:p w14:paraId="09624268" w14:textId="77777777" w:rsidR="00CE346A" w:rsidRDefault="00DF31E8">
      <w:pPr>
        <w:pStyle w:val="a3"/>
        <w:spacing w:before="9" w:line="276" w:lineRule="auto"/>
        <w:ind w:right="422" w:firstLine="60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199A33E6" w14:textId="77777777" w:rsidR="00CE346A" w:rsidRDefault="00DF31E8">
      <w:pPr>
        <w:pStyle w:val="a3"/>
        <w:spacing w:before="241" w:line="276" w:lineRule="auto"/>
        <w:ind w:right="423" w:firstLine="600"/>
      </w:pPr>
      <w:r>
        <w:t xml:space="preserve">Ведение портфолио отражает деятельность </w:t>
      </w:r>
      <w:r>
        <w:t xml:space="preserve">обучающихся при ее организации и регулярном поощрении классными руководителями, поддержке родителями (законными представителями) по </w:t>
      </w:r>
      <w:r>
        <w:lastRenderedPageBreak/>
        <w:t xml:space="preserve">собиранию (накоплению) артефактов, фиксирующих и символизирующих достижения </w:t>
      </w:r>
      <w:r>
        <w:rPr>
          <w:spacing w:val="-2"/>
        </w:rPr>
        <w:t>обучающегося.</w:t>
      </w:r>
    </w:p>
    <w:p w14:paraId="4BC5C729" w14:textId="77777777" w:rsidR="00CE346A" w:rsidRDefault="00DF31E8">
      <w:pPr>
        <w:pStyle w:val="a3"/>
        <w:spacing w:before="241" w:line="276" w:lineRule="auto"/>
        <w:ind w:right="421" w:firstLine="540"/>
      </w:pPr>
      <w:r>
        <w:t>Портфолио может включать артефакты</w:t>
      </w:r>
      <w:r>
        <w:t xml:space="preserve">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D764A1B" w14:textId="77777777" w:rsidR="00CE346A" w:rsidRDefault="00DF31E8">
      <w:pPr>
        <w:pStyle w:val="a3"/>
        <w:spacing w:before="240" w:line="276" w:lineRule="auto"/>
        <w:ind w:right="424" w:firstLine="600"/>
      </w:pPr>
      <w: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Pr>
          <w:spacing w:val="-2"/>
        </w:rPr>
        <w:t>достижениями.</w:t>
      </w:r>
    </w:p>
    <w:p w14:paraId="3E05E253" w14:textId="77777777" w:rsidR="00CE346A" w:rsidRDefault="00DF31E8">
      <w:pPr>
        <w:pStyle w:val="a3"/>
        <w:spacing w:before="239" w:line="276" w:lineRule="auto"/>
        <w:ind w:right="420" w:firstLine="600"/>
      </w:pPr>
      <w:r>
        <w:t>Благотворительная поддержка обучающихся, групп обучающихся (классов) может з</w:t>
      </w:r>
      <w:r>
        <w:t>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w:t>
      </w:r>
      <w:r>
        <w:t xml:space="preserve"> помощи обучающихся, семей, педагогических работников.</w:t>
      </w:r>
    </w:p>
    <w:p w14:paraId="02C84F04" w14:textId="77777777" w:rsidR="00CE346A" w:rsidRDefault="00DF31E8">
      <w:pPr>
        <w:pStyle w:val="a3"/>
        <w:spacing w:before="239" w:line="278" w:lineRule="auto"/>
        <w:ind w:right="431" w:firstLine="540"/>
      </w:pPr>
      <w:r>
        <w:t xml:space="preserve">Благотворительность предусматривает публичную презентацию благотворителей и их </w:t>
      </w:r>
      <w:r>
        <w:rPr>
          <w:spacing w:val="-2"/>
        </w:rPr>
        <w:t>деятельности.</w:t>
      </w:r>
    </w:p>
    <w:p w14:paraId="598BFD28" w14:textId="77777777" w:rsidR="00CE346A" w:rsidRDefault="00DF31E8">
      <w:pPr>
        <w:pStyle w:val="a3"/>
        <w:spacing w:before="236" w:line="276" w:lineRule="auto"/>
        <w:ind w:right="421" w:firstLine="600"/>
      </w:pPr>
      <w:r>
        <w:t>Использование рейтингов, их форма, публичность, привлечение благотворителей, в том числе из социальных партн</w:t>
      </w:r>
      <w:r>
        <w:t>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w:t>
      </w:r>
      <w:r>
        <w:t xml:space="preserve"> образовательной организации.</w:t>
      </w:r>
    </w:p>
    <w:p w14:paraId="6A7BC3EB" w14:textId="77777777" w:rsidR="00CE346A" w:rsidRDefault="00DF31E8">
      <w:pPr>
        <w:pStyle w:val="a4"/>
        <w:numPr>
          <w:ilvl w:val="2"/>
          <w:numId w:val="59"/>
        </w:numPr>
        <w:tabs>
          <w:tab w:val="left" w:pos="1848"/>
        </w:tabs>
        <w:spacing w:before="242"/>
        <w:jc w:val="left"/>
        <w:rPr>
          <w:sz w:val="24"/>
        </w:rPr>
      </w:pPr>
      <w:r>
        <w:rPr>
          <w:sz w:val="24"/>
        </w:rPr>
        <w:t>Анализ</w:t>
      </w:r>
      <w:r>
        <w:rPr>
          <w:spacing w:val="-6"/>
          <w:sz w:val="24"/>
        </w:rPr>
        <w:t xml:space="preserve"> </w:t>
      </w:r>
      <w:r>
        <w:rPr>
          <w:sz w:val="24"/>
        </w:rPr>
        <w:t>воспитательной</w:t>
      </w:r>
      <w:r>
        <w:rPr>
          <w:spacing w:val="-6"/>
          <w:sz w:val="24"/>
        </w:rPr>
        <w:t xml:space="preserve"> </w:t>
      </w:r>
      <w:r>
        <w:rPr>
          <w:spacing w:val="-2"/>
          <w:sz w:val="24"/>
        </w:rPr>
        <w:t>работы.</w:t>
      </w:r>
    </w:p>
    <w:p w14:paraId="2917FDCB" w14:textId="77777777" w:rsidR="00CE346A" w:rsidRDefault="00CE346A">
      <w:pPr>
        <w:pStyle w:val="a3"/>
        <w:spacing w:before="2"/>
        <w:ind w:left="0" w:firstLine="0"/>
        <w:jc w:val="left"/>
      </w:pPr>
    </w:p>
    <w:p w14:paraId="18700C0C" w14:textId="77777777" w:rsidR="00CE346A" w:rsidRDefault="00DF31E8">
      <w:pPr>
        <w:pStyle w:val="a3"/>
        <w:spacing w:before="1" w:line="278" w:lineRule="auto"/>
        <w:ind w:right="421" w:firstLine="6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w:t>
      </w:r>
      <w:r>
        <w:t>нными ФГОС ООО.</w:t>
      </w:r>
    </w:p>
    <w:p w14:paraId="1D8ADDC9" w14:textId="77777777" w:rsidR="00CE346A" w:rsidRDefault="00DF31E8">
      <w:pPr>
        <w:pStyle w:val="a3"/>
        <w:spacing w:before="233" w:line="276" w:lineRule="auto"/>
        <w:ind w:right="422" w:firstLine="540"/>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w:t>
      </w:r>
      <w:r>
        <w:rPr>
          <w:spacing w:val="-2"/>
        </w:rPr>
        <w:t>тов.</w:t>
      </w:r>
    </w:p>
    <w:p w14:paraId="736B2F0C" w14:textId="77777777" w:rsidR="00CE346A" w:rsidRDefault="00DF31E8">
      <w:pPr>
        <w:pStyle w:val="a3"/>
        <w:spacing w:before="240" w:line="278" w:lineRule="auto"/>
        <w:ind w:right="423" w:firstLine="540"/>
      </w:pPr>
      <w:r>
        <w:t>Планирование анализа воспитательного процесса включается в календарный план воспитательной работы.</w:t>
      </w:r>
    </w:p>
    <w:p w14:paraId="71F8E70D" w14:textId="77777777" w:rsidR="00CE346A" w:rsidRDefault="00DF31E8">
      <w:pPr>
        <w:pStyle w:val="a3"/>
        <w:spacing w:before="238" w:line="484" w:lineRule="auto"/>
        <w:ind w:left="1248" w:right="3073" w:firstLine="60"/>
        <w:jc w:val="left"/>
      </w:pPr>
      <w:r>
        <w:t>Основные принципы самоанализа воспитательной работы: взаимное</w:t>
      </w:r>
      <w:r>
        <w:rPr>
          <w:spacing w:val="-5"/>
        </w:rPr>
        <w:t xml:space="preserve"> </w:t>
      </w:r>
      <w:r>
        <w:t>уважение</w:t>
      </w:r>
      <w:r>
        <w:rPr>
          <w:spacing w:val="-8"/>
        </w:rPr>
        <w:t xml:space="preserve"> </w:t>
      </w:r>
      <w:r>
        <w:t>всех</w:t>
      </w:r>
      <w:r>
        <w:rPr>
          <w:spacing w:val="-4"/>
        </w:rPr>
        <w:t xml:space="preserve"> </w:t>
      </w:r>
      <w:r>
        <w:t>участников</w:t>
      </w:r>
      <w:r>
        <w:rPr>
          <w:spacing w:val="-8"/>
        </w:rPr>
        <w:t xml:space="preserve"> </w:t>
      </w:r>
      <w:r>
        <w:t>образовательных</w:t>
      </w:r>
      <w:r>
        <w:rPr>
          <w:spacing w:val="-6"/>
        </w:rPr>
        <w:t xml:space="preserve"> </w:t>
      </w:r>
      <w:r>
        <w:t>отношений;</w:t>
      </w:r>
    </w:p>
    <w:p w14:paraId="3F3DA1F3" w14:textId="77777777" w:rsidR="00CE346A" w:rsidRDefault="00DF31E8">
      <w:pPr>
        <w:pStyle w:val="a3"/>
        <w:spacing w:before="9" w:line="276" w:lineRule="auto"/>
        <w:ind w:right="419" w:firstLine="540"/>
      </w:pPr>
      <w:r>
        <w:t>приоритет анализа су</w:t>
      </w:r>
      <w:r>
        <w:t>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w:t>
      </w:r>
      <w:r>
        <w:t>аботниками, обучающимися и родителями;</w:t>
      </w:r>
    </w:p>
    <w:p w14:paraId="3A7AB787" w14:textId="77777777" w:rsidR="00CE346A" w:rsidRDefault="00DF31E8">
      <w:pPr>
        <w:pStyle w:val="a3"/>
        <w:spacing w:before="241" w:line="276" w:lineRule="auto"/>
        <w:ind w:right="420" w:firstLine="540"/>
      </w:pPr>
      <w:r>
        <w:t xml:space="preserve">развивающий характер осуществляемого анализа ориентирует на использование его </w:t>
      </w:r>
      <w:r>
        <w:lastRenderedPageBreak/>
        <w:t>результатов для совершенствования воспитательной деятельности педагогических работников (знания и сохранения в работе цели и задач воспитан</w:t>
      </w:r>
      <w:r>
        <w:t>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0DF7E21" w14:textId="77777777" w:rsidR="00CE346A" w:rsidRDefault="00DF31E8">
      <w:pPr>
        <w:pStyle w:val="a3"/>
        <w:spacing w:before="239" w:line="276" w:lineRule="auto"/>
        <w:ind w:right="422" w:firstLine="540"/>
      </w:pPr>
      <w:r>
        <w:t>распределенная ответственность за результаты личностного развития обучающихся ориентиру</w:t>
      </w:r>
      <w:r>
        <w:t>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8F6616C" w14:textId="77777777" w:rsidR="00CE346A" w:rsidRDefault="00DF31E8">
      <w:pPr>
        <w:pStyle w:val="a3"/>
        <w:spacing w:before="241" w:line="276" w:lineRule="auto"/>
        <w:ind w:right="427" w:firstLine="600"/>
      </w:pPr>
      <w:r>
        <w:t>Основные напра</w:t>
      </w:r>
      <w:r>
        <w:t>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F04573B" w14:textId="77777777" w:rsidR="00CE346A" w:rsidRDefault="00DF31E8">
      <w:pPr>
        <w:pStyle w:val="a3"/>
        <w:spacing w:before="243"/>
        <w:ind w:left="1248" w:firstLine="0"/>
        <w:jc w:val="left"/>
      </w:pPr>
      <w:r>
        <w:t>1.</w:t>
      </w:r>
      <w:r>
        <w:rPr>
          <w:spacing w:val="-6"/>
        </w:rPr>
        <w:t xml:space="preserve"> </w:t>
      </w:r>
      <w:r>
        <w:t>Результаты</w:t>
      </w:r>
      <w:r>
        <w:rPr>
          <w:spacing w:val="-4"/>
        </w:rPr>
        <w:t xml:space="preserve"> </w:t>
      </w:r>
      <w:r>
        <w:t>воспитания,</w:t>
      </w:r>
      <w:r>
        <w:rPr>
          <w:spacing w:val="-3"/>
        </w:rPr>
        <w:t xml:space="preserve"> </w:t>
      </w:r>
      <w:r>
        <w:t>социализации</w:t>
      </w:r>
      <w:r>
        <w:rPr>
          <w:spacing w:val="-4"/>
        </w:rPr>
        <w:t xml:space="preserve"> </w:t>
      </w:r>
      <w:r>
        <w:t>и</w:t>
      </w:r>
      <w:r>
        <w:rPr>
          <w:spacing w:val="-4"/>
        </w:rPr>
        <w:t xml:space="preserve"> </w:t>
      </w:r>
      <w:r>
        <w:t>са</w:t>
      </w:r>
      <w:r>
        <w:t>моразвития</w:t>
      </w:r>
      <w:r>
        <w:rPr>
          <w:spacing w:val="-3"/>
        </w:rPr>
        <w:t xml:space="preserve"> </w:t>
      </w:r>
      <w:r>
        <w:rPr>
          <w:spacing w:val="-2"/>
        </w:rPr>
        <w:t>обучающихся.</w:t>
      </w:r>
    </w:p>
    <w:p w14:paraId="74935AF5" w14:textId="77777777" w:rsidR="00CE346A" w:rsidRDefault="00CE346A">
      <w:pPr>
        <w:pStyle w:val="a3"/>
        <w:spacing w:before="2"/>
        <w:ind w:left="0" w:firstLine="0"/>
        <w:jc w:val="left"/>
      </w:pPr>
    </w:p>
    <w:p w14:paraId="541551C1" w14:textId="77777777" w:rsidR="00CE346A" w:rsidRDefault="00DF31E8">
      <w:pPr>
        <w:pStyle w:val="a3"/>
        <w:spacing w:before="1" w:line="278" w:lineRule="auto"/>
        <w:ind w:right="424" w:firstLine="540"/>
      </w:pPr>
      <w:r>
        <w:t>Критерием, на основе которого осуществляется данный анализ, является динамика личностного развития обучающихся в каждом классе.</w:t>
      </w:r>
    </w:p>
    <w:p w14:paraId="50EE308E" w14:textId="77777777" w:rsidR="00CE346A" w:rsidRDefault="00DF31E8">
      <w:pPr>
        <w:pStyle w:val="a3"/>
        <w:spacing w:before="233" w:line="276" w:lineRule="auto"/>
        <w:ind w:right="424" w:firstLine="540"/>
      </w:pPr>
      <w:r>
        <w:t>Анализ проводится классными руководителями вместе с заместителем директора по воспитательной работе (советником директора по вос</w:t>
      </w:r>
      <w:r>
        <w:t>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5CC99073" w14:textId="77777777" w:rsidR="00CE346A" w:rsidRDefault="00DF31E8">
      <w:pPr>
        <w:pStyle w:val="a3"/>
        <w:spacing w:before="240" w:line="278" w:lineRule="auto"/>
        <w:ind w:right="423" w:firstLine="600"/>
      </w:pPr>
      <w:r>
        <w:t>Основным способом получения информации о результатах воспитания, социализа</w:t>
      </w:r>
      <w:r>
        <w:t>ции и саморазвития обучающихся является педагогическое наблюдение.</w:t>
      </w:r>
    </w:p>
    <w:p w14:paraId="3BB775F4" w14:textId="77777777" w:rsidR="00CE346A" w:rsidRDefault="00DF31E8">
      <w:pPr>
        <w:pStyle w:val="a3"/>
        <w:spacing w:before="239"/>
        <w:ind w:left="1308" w:firstLine="0"/>
        <w:jc w:val="left"/>
      </w:pPr>
      <w:r>
        <w:t>Внимание</w:t>
      </w:r>
      <w:r>
        <w:rPr>
          <w:spacing w:val="-8"/>
        </w:rPr>
        <w:t xml:space="preserve"> </w:t>
      </w:r>
      <w:r>
        <w:t>педагогических</w:t>
      </w:r>
      <w:r>
        <w:rPr>
          <w:spacing w:val="-4"/>
        </w:rPr>
        <w:t xml:space="preserve"> </w:t>
      </w:r>
      <w:r>
        <w:t>работников</w:t>
      </w:r>
      <w:r>
        <w:rPr>
          <w:spacing w:val="-6"/>
        </w:rPr>
        <w:t xml:space="preserve"> </w:t>
      </w:r>
      <w:r>
        <w:t>сосредоточивается</w:t>
      </w:r>
      <w:r>
        <w:rPr>
          <w:spacing w:val="-5"/>
        </w:rPr>
        <w:t xml:space="preserve"> </w:t>
      </w:r>
      <w:r>
        <w:t>на</w:t>
      </w:r>
      <w:r>
        <w:rPr>
          <w:spacing w:val="-5"/>
        </w:rPr>
        <w:t xml:space="preserve"> </w:t>
      </w:r>
      <w:r>
        <w:rPr>
          <w:spacing w:val="-2"/>
        </w:rPr>
        <w:t>вопросах:</w:t>
      </w:r>
    </w:p>
    <w:p w14:paraId="0834D3E2" w14:textId="77777777" w:rsidR="00CE346A" w:rsidRDefault="00CE346A">
      <w:pPr>
        <w:pStyle w:val="a3"/>
        <w:spacing w:before="2"/>
        <w:ind w:left="0" w:firstLine="0"/>
        <w:jc w:val="left"/>
      </w:pPr>
    </w:p>
    <w:p w14:paraId="6DB12817" w14:textId="77777777" w:rsidR="00CE346A" w:rsidRDefault="00DF31E8">
      <w:pPr>
        <w:pStyle w:val="a3"/>
        <w:spacing w:line="278" w:lineRule="auto"/>
        <w:ind w:right="424" w:firstLine="540"/>
      </w:pPr>
      <w:r>
        <w:t>какие проблемы, затруднения в личностном развитии обучающихся удалось решить за прошедший учебный год;</w:t>
      </w:r>
    </w:p>
    <w:p w14:paraId="405BF3E4" w14:textId="77777777" w:rsidR="00CE346A" w:rsidRDefault="00DF31E8">
      <w:pPr>
        <w:pStyle w:val="a3"/>
        <w:spacing w:before="238"/>
        <w:ind w:left="1248" w:firstLine="0"/>
        <w:jc w:val="left"/>
      </w:pPr>
      <w:r>
        <w:t>какие</w:t>
      </w:r>
      <w:r>
        <w:rPr>
          <w:spacing w:val="-6"/>
        </w:rPr>
        <w:t xml:space="preserve"> </w:t>
      </w:r>
      <w:r>
        <w:t>проблемы,</w:t>
      </w:r>
      <w:r>
        <w:rPr>
          <w:spacing w:val="-3"/>
        </w:rPr>
        <w:t xml:space="preserve"> </w:t>
      </w:r>
      <w:r>
        <w:t>зат</w:t>
      </w:r>
      <w:r>
        <w:t>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3"/>
        </w:rPr>
        <w:t xml:space="preserve"> </w:t>
      </w:r>
      <w:r>
        <w:rPr>
          <w:spacing w:val="-2"/>
        </w:rPr>
        <w:t>почему;</w:t>
      </w:r>
    </w:p>
    <w:p w14:paraId="22A83D48" w14:textId="77777777" w:rsidR="00CE346A" w:rsidRDefault="00CE346A">
      <w:pPr>
        <w:pStyle w:val="a3"/>
        <w:spacing w:before="3"/>
        <w:ind w:left="0" w:firstLine="0"/>
        <w:jc w:val="left"/>
      </w:pPr>
    </w:p>
    <w:p w14:paraId="2B43C9A0" w14:textId="77777777" w:rsidR="00CE346A" w:rsidRDefault="00DF31E8">
      <w:pPr>
        <w:pStyle w:val="a3"/>
        <w:spacing w:line="278" w:lineRule="auto"/>
        <w:ind w:right="427" w:firstLine="540"/>
      </w:pPr>
      <w:r>
        <w:t xml:space="preserve">какие новые проблемы, трудности появились, над чем предстоит работать педагогическому </w:t>
      </w:r>
      <w:r>
        <w:rPr>
          <w:spacing w:val="-2"/>
        </w:rPr>
        <w:t>коллективу.</w:t>
      </w:r>
    </w:p>
    <w:p w14:paraId="629ACA20" w14:textId="77777777" w:rsidR="00CE346A" w:rsidRDefault="00DF31E8">
      <w:pPr>
        <w:pStyle w:val="a3"/>
        <w:spacing w:before="236"/>
        <w:ind w:left="1248" w:firstLine="0"/>
        <w:jc w:val="left"/>
      </w:pPr>
      <w:r>
        <w:t>Состояние</w:t>
      </w:r>
      <w:r>
        <w:rPr>
          <w:spacing w:val="-7"/>
        </w:rPr>
        <w:t xml:space="preserve"> </w:t>
      </w:r>
      <w:r>
        <w:t>совместной</w:t>
      </w:r>
      <w:r>
        <w:rPr>
          <w:spacing w:val="-4"/>
        </w:rPr>
        <w:t xml:space="preserve"> </w:t>
      </w:r>
      <w:r>
        <w:t>деятельности</w:t>
      </w:r>
      <w:r>
        <w:rPr>
          <w:spacing w:val="-3"/>
        </w:rPr>
        <w:t xml:space="preserve"> </w:t>
      </w:r>
      <w:r>
        <w:t>обучающихся</w:t>
      </w:r>
      <w:r>
        <w:rPr>
          <w:spacing w:val="-7"/>
        </w:rPr>
        <w:t xml:space="preserve"> </w:t>
      </w:r>
      <w:r>
        <w:t>и</w:t>
      </w:r>
      <w:r>
        <w:rPr>
          <w:spacing w:val="-3"/>
        </w:rPr>
        <w:t xml:space="preserve"> </w:t>
      </w:r>
      <w:r>
        <w:rPr>
          <w:spacing w:val="-2"/>
        </w:rPr>
        <w:t>взрослых.</w:t>
      </w:r>
    </w:p>
    <w:p w14:paraId="67492702" w14:textId="77777777" w:rsidR="00CE346A" w:rsidRDefault="00CE346A">
      <w:pPr>
        <w:pStyle w:val="a3"/>
        <w:spacing w:before="5"/>
        <w:ind w:left="0" w:firstLine="0"/>
        <w:jc w:val="left"/>
      </w:pPr>
    </w:p>
    <w:p w14:paraId="7C6A5B74" w14:textId="77777777" w:rsidR="00CE346A" w:rsidRDefault="00DF31E8">
      <w:pPr>
        <w:pStyle w:val="a3"/>
        <w:spacing w:line="276" w:lineRule="auto"/>
        <w:ind w:right="419" w:firstLine="60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7436848" w14:textId="687CE97F" w:rsidR="00CE346A" w:rsidRDefault="00DF31E8">
      <w:pPr>
        <w:pStyle w:val="a3"/>
        <w:spacing w:before="238" w:line="278" w:lineRule="auto"/>
        <w:ind w:right="421" w:firstLine="600"/>
      </w:pPr>
      <w:r>
        <w:t>Анализ проводится заместителем директора по воспитательной работе (советни</w:t>
      </w:r>
      <w:r>
        <w:t>ком директора</w:t>
      </w:r>
      <w:r w:rsidR="00373F07">
        <w:rPr>
          <w:spacing w:val="37"/>
        </w:rPr>
        <w:t xml:space="preserve"> </w:t>
      </w:r>
      <w:r>
        <w:t>по</w:t>
      </w:r>
      <w:r w:rsidR="00373F07">
        <w:rPr>
          <w:spacing w:val="41"/>
        </w:rPr>
        <w:t xml:space="preserve"> </w:t>
      </w:r>
      <w:r>
        <w:t>воспитанию,</w:t>
      </w:r>
      <w:r w:rsidR="00373F07">
        <w:rPr>
          <w:spacing w:val="40"/>
        </w:rPr>
        <w:t xml:space="preserve"> </w:t>
      </w:r>
      <w:r>
        <w:t>педагогом-психологом,</w:t>
      </w:r>
      <w:r w:rsidR="00373F07">
        <w:rPr>
          <w:spacing w:val="41"/>
        </w:rPr>
        <w:t xml:space="preserve"> </w:t>
      </w:r>
      <w:r>
        <w:t>социальным</w:t>
      </w:r>
      <w:r w:rsidR="00373F07">
        <w:rPr>
          <w:spacing w:val="40"/>
        </w:rPr>
        <w:t xml:space="preserve"> </w:t>
      </w:r>
      <w:r>
        <w:t>педагогом</w:t>
      </w:r>
      <w:r w:rsidR="00373F07">
        <w:rPr>
          <w:spacing w:val="40"/>
        </w:rPr>
        <w:t xml:space="preserve"> </w:t>
      </w:r>
      <w:r>
        <w:t>(при</w:t>
      </w:r>
      <w:r w:rsidR="00373F07">
        <w:rPr>
          <w:spacing w:val="42"/>
        </w:rPr>
        <w:t xml:space="preserve"> </w:t>
      </w:r>
      <w:r>
        <w:rPr>
          <w:spacing w:val="-2"/>
        </w:rPr>
        <w:t>наличии),</w:t>
      </w:r>
    </w:p>
    <w:p w14:paraId="0DDC35F1" w14:textId="77777777" w:rsidR="00CE346A" w:rsidRDefault="00DF31E8">
      <w:pPr>
        <w:pStyle w:val="a3"/>
        <w:spacing w:before="12" w:line="276" w:lineRule="auto"/>
        <w:ind w:firstLine="0"/>
        <w:jc w:val="left"/>
      </w:pPr>
      <w:r>
        <w:t>классными</w:t>
      </w:r>
      <w:r>
        <w:rPr>
          <w:spacing w:val="80"/>
          <w:w w:val="150"/>
        </w:rPr>
        <w:t xml:space="preserve"> </w:t>
      </w:r>
      <w:r>
        <w:t>руководителями</w:t>
      </w:r>
      <w:r>
        <w:rPr>
          <w:spacing w:val="80"/>
          <w:w w:val="150"/>
        </w:rPr>
        <w:t xml:space="preserve"> </w:t>
      </w:r>
      <w:r>
        <w:t>с</w:t>
      </w:r>
      <w:r>
        <w:rPr>
          <w:spacing w:val="80"/>
          <w:w w:val="150"/>
        </w:rPr>
        <w:t xml:space="preserve"> </w:t>
      </w:r>
      <w:r>
        <w:t>привлечением</w:t>
      </w:r>
      <w:r>
        <w:rPr>
          <w:spacing w:val="80"/>
          <w:w w:val="150"/>
        </w:rPr>
        <w:t xml:space="preserve"> </w:t>
      </w:r>
      <w:r>
        <w:t>актива</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 обучающихся, совета обучающихся.</w:t>
      </w:r>
    </w:p>
    <w:p w14:paraId="540E1D91" w14:textId="77777777" w:rsidR="00CE346A" w:rsidRDefault="00DF31E8">
      <w:pPr>
        <w:pStyle w:val="a3"/>
        <w:spacing w:before="237" w:line="276" w:lineRule="auto"/>
        <w:ind w:right="423" w:firstLine="60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w:t>
      </w:r>
      <w:r>
        <w:t xml:space="preserve">лями), педагогическими работниками, представителями </w:t>
      </w:r>
      <w:r>
        <w:lastRenderedPageBreak/>
        <w:t>совета обучающихся.</w:t>
      </w:r>
    </w:p>
    <w:p w14:paraId="3C91144D" w14:textId="77777777" w:rsidR="00CE346A" w:rsidRDefault="00DF31E8">
      <w:pPr>
        <w:pStyle w:val="a3"/>
        <w:spacing w:before="240" w:line="278" w:lineRule="auto"/>
        <w:ind w:right="427" w:firstLine="600"/>
      </w:pPr>
      <w:r>
        <w:t>Результаты обсуждаются на заседании методических объединений классных руководителей или педагогическом совете.</w:t>
      </w:r>
    </w:p>
    <w:p w14:paraId="24C49289" w14:textId="77777777" w:rsidR="00CE346A" w:rsidRDefault="00DF31E8">
      <w:pPr>
        <w:pStyle w:val="a3"/>
        <w:spacing w:before="235" w:line="278" w:lineRule="auto"/>
        <w:ind w:firstLine="600"/>
        <w:jc w:val="left"/>
      </w:pPr>
      <w:r>
        <w:t>Внимание</w:t>
      </w:r>
      <w:r>
        <w:rPr>
          <w:spacing w:val="40"/>
        </w:rPr>
        <w:t xml:space="preserve"> </w:t>
      </w:r>
      <w:r>
        <w:t>сосредотачивается</w:t>
      </w:r>
      <w:r>
        <w:rPr>
          <w:spacing w:val="40"/>
        </w:rPr>
        <w:t xml:space="preserve"> </w:t>
      </w:r>
      <w:r>
        <w:t>на</w:t>
      </w:r>
      <w:r>
        <w:rPr>
          <w:spacing w:val="40"/>
        </w:rPr>
        <w:t xml:space="preserve"> </w:t>
      </w:r>
      <w:r>
        <w:t>вопросах,</w:t>
      </w:r>
      <w:r>
        <w:rPr>
          <w:spacing w:val="40"/>
        </w:rPr>
        <w:t xml:space="preserve"> </w:t>
      </w:r>
      <w:r>
        <w:t>связанных</w:t>
      </w:r>
      <w:r>
        <w:rPr>
          <w:spacing w:val="40"/>
        </w:rPr>
        <w:t xml:space="preserve"> </w:t>
      </w:r>
      <w:r>
        <w:t>с</w:t>
      </w:r>
      <w:r>
        <w:rPr>
          <w:spacing w:val="40"/>
        </w:rPr>
        <w:t xml:space="preserve"> </w:t>
      </w:r>
      <w:r>
        <w:t>качеством</w:t>
      </w:r>
      <w:r>
        <w:rPr>
          <w:spacing w:val="40"/>
        </w:rPr>
        <w:t xml:space="preserve"> </w:t>
      </w:r>
      <w:r>
        <w:t>(выбираются</w:t>
      </w:r>
      <w:r>
        <w:rPr>
          <w:spacing w:val="40"/>
        </w:rPr>
        <w:t xml:space="preserve"> </w:t>
      </w:r>
      <w:r>
        <w:t>вопросы, которые помогут проанализировать проделанную работу):</w:t>
      </w:r>
    </w:p>
    <w:p w14:paraId="24364CF7" w14:textId="77777777" w:rsidR="00CE346A" w:rsidRDefault="00DF31E8">
      <w:pPr>
        <w:pStyle w:val="a3"/>
        <w:spacing w:before="236" w:line="487" w:lineRule="auto"/>
        <w:ind w:left="1248" w:right="2925" w:firstLine="0"/>
        <w:jc w:val="left"/>
      </w:pPr>
      <w:r>
        <w:t>реализации</w:t>
      </w:r>
      <w:r>
        <w:rPr>
          <w:spacing w:val="-10"/>
        </w:rPr>
        <w:t xml:space="preserve"> </w:t>
      </w:r>
      <w:r>
        <w:t>воспитательного</w:t>
      </w:r>
      <w:r>
        <w:rPr>
          <w:spacing w:val="-10"/>
        </w:rPr>
        <w:t xml:space="preserve"> </w:t>
      </w:r>
      <w:r>
        <w:t>потенциала</w:t>
      </w:r>
      <w:r>
        <w:rPr>
          <w:spacing w:val="-9"/>
        </w:rPr>
        <w:t xml:space="preserve"> </w:t>
      </w:r>
      <w:r>
        <w:t>урочной</w:t>
      </w:r>
      <w:r>
        <w:rPr>
          <w:spacing w:val="-6"/>
        </w:rPr>
        <w:t xml:space="preserve"> </w:t>
      </w:r>
      <w:r>
        <w:t>деятельности; организуемой внеурочной деятельности обучающихся;</w:t>
      </w:r>
    </w:p>
    <w:p w14:paraId="5233663D" w14:textId="77777777" w:rsidR="00CE346A" w:rsidRDefault="00DF31E8">
      <w:pPr>
        <w:pStyle w:val="a3"/>
        <w:spacing w:line="484" w:lineRule="auto"/>
        <w:ind w:left="1248" w:right="3638" w:firstLine="0"/>
        <w:jc w:val="left"/>
      </w:pPr>
      <w:r>
        <w:t>деятельности классных руководителей и их классов; проводимых</w:t>
      </w:r>
      <w:r>
        <w:rPr>
          <w:spacing w:val="-9"/>
        </w:rPr>
        <w:t xml:space="preserve"> </w:t>
      </w:r>
      <w:r>
        <w:t>общешкольных</w:t>
      </w:r>
      <w:r>
        <w:rPr>
          <w:spacing w:val="-9"/>
        </w:rPr>
        <w:t xml:space="preserve"> </w:t>
      </w:r>
      <w:r>
        <w:t>основных</w:t>
      </w:r>
      <w:r>
        <w:rPr>
          <w:spacing w:val="-9"/>
        </w:rPr>
        <w:t xml:space="preserve"> </w:t>
      </w:r>
      <w:r>
        <w:t>дел,</w:t>
      </w:r>
      <w:r>
        <w:rPr>
          <w:spacing w:val="-10"/>
        </w:rPr>
        <w:t xml:space="preserve"> </w:t>
      </w:r>
      <w:r>
        <w:t>мероприятий; внешкольных мероприятий;</w:t>
      </w:r>
    </w:p>
    <w:p w14:paraId="18E60914" w14:textId="77777777" w:rsidR="00CE346A" w:rsidRDefault="00DF31E8">
      <w:pPr>
        <w:pStyle w:val="a3"/>
        <w:spacing w:line="487" w:lineRule="auto"/>
        <w:ind w:left="1248" w:right="3638" w:firstLine="0"/>
        <w:jc w:val="left"/>
      </w:pPr>
      <w:r>
        <w:t>создания</w:t>
      </w:r>
      <w:r>
        <w:rPr>
          <w:spacing w:val="-8"/>
        </w:rPr>
        <w:t xml:space="preserve"> </w:t>
      </w:r>
      <w:r>
        <w:t>и</w:t>
      </w:r>
      <w:r>
        <w:rPr>
          <w:spacing w:val="-9"/>
        </w:rPr>
        <w:t xml:space="preserve"> </w:t>
      </w:r>
      <w:r>
        <w:t>поддержки</w:t>
      </w:r>
      <w:r>
        <w:rPr>
          <w:spacing w:val="-9"/>
        </w:rPr>
        <w:t xml:space="preserve"> </w:t>
      </w:r>
      <w:r>
        <w:t>предметно-пространственной</w:t>
      </w:r>
      <w:r>
        <w:rPr>
          <w:spacing w:val="-8"/>
        </w:rPr>
        <w:t xml:space="preserve"> </w:t>
      </w:r>
      <w:r>
        <w:t>среды; взаимодействия с родительским сообществом;</w:t>
      </w:r>
    </w:p>
    <w:p w14:paraId="4BF712B7" w14:textId="77777777" w:rsidR="00CE346A" w:rsidRDefault="00DF31E8">
      <w:pPr>
        <w:pStyle w:val="a3"/>
        <w:spacing w:line="272" w:lineRule="exact"/>
        <w:ind w:left="1248" w:firstLine="0"/>
        <w:jc w:val="left"/>
      </w:pPr>
      <w:r>
        <w:t>деятельности</w:t>
      </w:r>
      <w:r>
        <w:rPr>
          <w:spacing w:val="-3"/>
        </w:rPr>
        <w:t xml:space="preserve"> </w:t>
      </w:r>
      <w:r>
        <w:t>ученического</w:t>
      </w:r>
      <w:r>
        <w:rPr>
          <w:spacing w:val="-5"/>
        </w:rPr>
        <w:t xml:space="preserve"> </w:t>
      </w:r>
      <w:r>
        <w:rPr>
          <w:spacing w:val="-2"/>
        </w:rPr>
        <w:t>самоуправления;</w:t>
      </w:r>
    </w:p>
    <w:p w14:paraId="6095D723" w14:textId="77777777" w:rsidR="00CE346A" w:rsidRDefault="00DF31E8">
      <w:pPr>
        <w:pStyle w:val="a3"/>
        <w:spacing w:before="275"/>
        <w:ind w:left="1248" w:firstLine="0"/>
        <w:jc w:val="left"/>
      </w:pPr>
      <w:r>
        <w:t>деятельности</w:t>
      </w:r>
      <w:r>
        <w:rPr>
          <w:spacing w:val="-2"/>
        </w:rPr>
        <w:t xml:space="preserve"> </w:t>
      </w:r>
      <w:r>
        <w:t>по</w:t>
      </w:r>
      <w:r>
        <w:rPr>
          <w:spacing w:val="-5"/>
        </w:rPr>
        <w:t xml:space="preserve"> </w:t>
      </w:r>
      <w:r>
        <w:t>профилактике</w:t>
      </w:r>
      <w:r>
        <w:rPr>
          <w:spacing w:val="-3"/>
        </w:rPr>
        <w:t xml:space="preserve"> </w:t>
      </w:r>
      <w:r>
        <w:t>и</w:t>
      </w:r>
      <w:r>
        <w:rPr>
          <w:spacing w:val="-3"/>
        </w:rPr>
        <w:t xml:space="preserve"> </w:t>
      </w:r>
      <w:r>
        <w:rPr>
          <w:spacing w:val="-2"/>
        </w:rPr>
        <w:t>безопасности;</w:t>
      </w:r>
    </w:p>
    <w:p w14:paraId="6F6B3FB1" w14:textId="77777777" w:rsidR="00CE346A" w:rsidRDefault="00CE346A">
      <w:pPr>
        <w:pStyle w:val="a3"/>
        <w:spacing w:before="5"/>
        <w:ind w:left="0" w:firstLine="0"/>
        <w:jc w:val="left"/>
      </w:pPr>
    </w:p>
    <w:p w14:paraId="00774B50" w14:textId="77777777" w:rsidR="00CE346A" w:rsidRDefault="00DF31E8">
      <w:pPr>
        <w:pStyle w:val="a3"/>
        <w:spacing w:line="484" w:lineRule="auto"/>
        <w:ind w:left="1248" w:right="4967" w:firstLine="0"/>
        <w:jc w:val="left"/>
      </w:pPr>
      <w:r>
        <w:t>реализации</w:t>
      </w:r>
      <w:r>
        <w:rPr>
          <w:spacing w:val="-12"/>
        </w:rPr>
        <w:t xml:space="preserve"> </w:t>
      </w:r>
      <w:r>
        <w:t>потенциала</w:t>
      </w:r>
      <w:r>
        <w:rPr>
          <w:spacing w:val="-12"/>
        </w:rPr>
        <w:t xml:space="preserve"> </w:t>
      </w:r>
      <w:r>
        <w:t>социального</w:t>
      </w:r>
      <w:r>
        <w:rPr>
          <w:spacing w:val="-13"/>
        </w:rPr>
        <w:t xml:space="preserve"> </w:t>
      </w:r>
      <w:r>
        <w:t>партнерства; деятельности по профориентации обучающихся; и другое по дополнительным модулям.</w:t>
      </w:r>
    </w:p>
    <w:p w14:paraId="7B90DFA6" w14:textId="77777777" w:rsidR="00CE346A" w:rsidRDefault="00DF31E8">
      <w:pPr>
        <w:pStyle w:val="a3"/>
        <w:spacing w:line="278" w:lineRule="auto"/>
        <w:ind w:firstLine="600"/>
        <w:jc w:val="left"/>
      </w:pPr>
      <w:r>
        <w:t>Итогом</w:t>
      </w:r>
      <w:r>
        <w:rPr>
          <w:spacing w:val="80"/>
        </w:rPr>
        <w:t xml:space="preserve"> </w:t>
      </w:r>
      <w:r>
        <w:t>самоанализа</w:t>
      </w:r>
      <w:r>
        <w:rPr>
          <w:spacing w:val="80"/>
        </w:rPr>
        <w:t xml:space="preserve"> </w:t>
      </w:r>
      <w:r>
        <w:t>является</w:t>
      </w:r>
      <w:r>
        <w:rPr>
          <w:spacing w:val="80"/>
        </w:rPr>
        <w:t xml:space="preserve"> </w:t>
      </w:r>
      <w:r>
        <w:t>перечень</w:t>
      </w:r>
      <w:r>
        <w:rPr>
          <w:spacing w:val="80"/>
        </w:rPr>
        <w:t xml:space="preserve"> </w:t>
      </w:r>
      <w:r>
        <w:t>выявленных</w:t>
      </w:r>
      <w:r>
        <w:rPr>
          <w:spacing w:val="80"/>
        </w:rPr>
        <w:t xml:space="preserve"> </w:t>
      </w:r>
      <w:r>
        <w:t>проблем,</w:t>
      </w:r>
      <w:r>
        <w:rPr>
          <w:spacing w:val="80"/>
        </w:rPr>
        <w:t xml:space="preserve"> </w:t>
      </w:r>
      <w:r>
        <w:t>над</w:t>
      </w:r>
      <w:r>
        <w:rPr>
          <w:spacing w:val="80"/>
        </w:rPr>
        <w:t xml:space="preserve"> </w:t>
      </w:r>
      <w:r>
        <w:t>решением</w:t>
      </w:r>
      <w:r>
        <w:rPr>
          <w:spacing w:val="80"/>
        </w:rPr>
        <w:t xml:space="preserve"> </w:t>
      </w:r>
      <w:r>
        <w:t>которых предстоит работать педагогическому коллективу.</w:t>
      </w:r>
    </w:p>
    <w:p w14:paraId="7FE0EE38" w14:textId="77777777" w:rsidR="00CE346A" w:rsidRDefault="00DF31E8">
      <w:pPr>
        <w:pStyle w:val="a3"/>
        <w:spacing w:before="234" w:line="276" w:lineRule="auto"/>
        <w:ind w:right="421" w:firstLine="600"/>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w:t>
      </w:r>
      <w:r>
        <w:t>ода, рассматриваются и утверждаются педагогическим советом или иным коллегиальным органом управления в общеобразовательной организации.</w:t>
      </w:r>
    </w:p>
    <w:p w14:paraId="286BFA78" w14:textId="77777777" w:rsidR="00CE346A" w:rsidRDefault="00DF31E8">
      <w:pPr>
        <w:pStyle w:val="2"/>
        <w:spacing w:before="14" w:line="274" w:lineRule="exact"/>
        <w:jc w:val="left"/>
      </w:pPr>
      <w:r>
        <w:t>III</w:t>
      </w:r>
      <w:r>
        <w:rPr>
          <w:spacing w:val="-4"/>
        </w:rPr>
        <w:t xml:space="preserve"> </w:t>
      </w:r>
      <w:r>
        <w:t>.</w:t>
      </w:r>
      <w:r>
        <w:rPr>
          <w:spacing w:val="-3"/>
        </w:rPr>
        <w:t xml:space="preserve"> </w:t>
      </w:r>
      <w:r>
        <w:t>Организационный</w:t>
      </w:r>
      <w:r>
        <w:rPr>
          <w:spacing w:val="-3"/>
        </w:rPr>
        <w:t xml:space="preserve"> </w:t>
      </w:r>
      <w:r>
        <w:rPr>
          <w:spacing w:val="-2"/>
        </w:rPr>
        <w:t>раздел</w:t>
      </w:r>
    </w:p>
    <w:p w14:paraId="51749D3E" w14:textId="77777777" w:rsidR="00CE346A" w:rsidRDefault="00DF31E8">
      <w:pPr>
        <w:pStyle w:val="a4"/>
        <w:numPr>
          <w:ilvl w:val="1"/>
          <w:numId w:val="55"/>
        </w:numPr>
        <w:tabs>
          <w:tab w:val="left" w:pos="1187"/>
        </w:tabs>
        <w:spacing w:line="274" w:lineRule="exact"/>
        <w:jc w:val="left"/>
        <w:rPr>
          <w:sz w:val="24"/>
        </w:rPr>
      </w:pPr>
      <w:r>
        <w:rPr>
          <w:sz w:val="24"/>
        </w:rPr>
        <w:t>Учебный</w:t>
      </w:r>
      <w:r>
        <w:rPr>
          <w:spacing w:val="-3"/>
          <w:sz w:val="24"/>
        </w:rPr>
        <w:t xml:space="preserve"> </w:t>
      </w:r>
      <w:r>
        <w:rPr>
          <w:spacing w:val="-4"/>
          <w:sz w:val="24"/>
        </w:rPr>
        <w:t>план</w:t>
      </w:r>
    </w:p>
    <w:p w14:paraId="01C13097" w14:textId="77777777" w:rsidR="00CE346A" w:rsidRDefault="00CE346A">
      <w:pPr>
        <w:pStyle w:val="a3"/>
        <w:spacing w:before="3"/>
        <w:ind w:left="0" w:firstLine="0"/>
        <w:jc w:val="left"/>
      </w:pPr>
    </w:p>
    <w:p w14:paraId="6B71B4E5" w14:textId="61410CA1" w:rsidR="00CE346A" w:rsidRDefault="00DF31E8">
      <w:pPr>
        <w:pStyle w:val="a3"/>
        <w:ind w:left="1416" w:firstLine="0"/>
      </w:pPr>
      <w:r>
        <w:t>В</w:t>
      </w:r>
      <w:r>
        <w:rPr>
          <w:spacing w:val="-5"/>
        </w:rPr>
        <w:t xml:space="preserve"> </w:t>
      </w:r>
      <w:r>
        <w:t>качестве учебного</w:t>
      </w:r>
      <w:r>
        <w:rPr>
          <w:spacing w:val="-3"/>
        </w:rPr>
        <w:t xml:space="preserve"> </w:t>
      </w:r>
      <w:r>
        <w:t>плана</w:t>
      </w:r>
      <w:r>
        <w:rPr>
          <w:spacing w:val="-4"/>
        </w:rPr>
        <w:t xml:space="preserve"> </w:t>
      </w:r>
      <w:r w:rsidR="00373F07">
        <w:t>школы</w:t>
      </w:r>
      <w:r w:rsidR="00373F07">
        <w:rPr>
          <w:spacing w:val="27"/>
        </w:rPr>
        <w:t xml:space="preserve"> </w:t>
      </w:r>
      <w:r>
        <w:t>взят</w:t>
      </w:r>
      <w:r>
        <w:rPr>
          <w:spacing w:val="-3"/>
        </w:rPr>
        <w:t xml:space="preserve"> </w:t>
      </w:r>
      <w:r>
        <w:t>Федеральный</w:t>
      </w:r>
      <w:r>
        <w:rPr>
          <w:spacing w:val="1"/>
        </w:rPr>
        <w:t xml:space="preserve"> </w:t>
      </w:r>
      <w:r>
        <w:t>учебный</w:t>
      </w:r>
      <w:r>
        <w:rPr>
          <w:spacing w:val="-2"/>
        </w:rPr>
        <w:t xml:space="preserve"> </w:t>
      </w:r>
      <w:r>
        <w:rPr>
          <w:spacing w:val="-4"/>
        </w:rPr>
        <w:t>план</w:t>
      </w:r>
    </w:p>
    <w:p w14:paraId="04359D33" w14:textId="77777777" w:rsidR="00CE346A" w:rsidRDefault="00DF31E8">
      <w:pPr>
        <w:pStyle w:val="a3"/>
        <w:spacing w:before="137" w:line="360" w:lineRule="auto"/>
        <w:ind w:right="424"/>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17DC5637" w14:textId="77777777" w:rsidR="00CE346A" w:rsidRDefault="00DF31E8">
      <w:pPr>
        <w:pStyle w:val="a3"/>
        <w:spacing w:line="360" w:lineRule="auto"/>
        <w:ind w:right="422"/>
      </w:pPr>
      <w:r>
        <w:t>Феде</w:t>
      </w:r>
      <w:r>
        <w:t>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w:t>
      </w:r>
      <w:r>
        <w:t>ния перечня результатов образования и организации образовательной деятельности.</w:t>
      </w:r>
    </w:p>
    <w:p w14:paraId="7AE447A8" w14:textId="77777777" w:rsidR="00CE346A" w:rsidRDefault="00DF31E8">
      <w:pPr>
        <w:pStyle w:val="a3"/>
        <w:ind w:left="1476" w:firstLine="0"/>
      </w:pPr>
      <w:r>
        <w:lastRenderedPageBreak/>
        <w:t>Федеральный</w:t>
      </w:r>
      <w:r>
        <w:rPr>
          <w:spacing w:val="-4"/>
        </w:rPr>
        <w:t xml:space="preserve"> </w:t>
      </w:r>
      <w:r>
        <w:t>учебный</w:t>
      </w:r>
      <w:r>
        <w:rPr>
          <w:spacing w:val="-5"/>
        </w:rPr>
        <w:t xml:space="preserve"> </w:t>
      </w:r>
      <w:r>
        <w:rPr>
          <w:spacing w:val="-4"/>
        </w:rPr>
        <w:t>план:</w:t>
      </w:r>
    </w:p>
    <w:p w14:paraId="229DE368" w14:textId="77777777" w:rsidR="00CE346A" w:rsidRDefault="00DF31E8">
      <w:pPr>
        <w:pStyle w:val="a3"/>
        <w:spacing w:before="139"/>
        <w:ind w:left="1416" w:firstLine="0"/>
      </w:pPr>
      <w:r>
        <w:t>фиксирует</w:t>
      </w:r>
      <w:r>
        <w:rPr>
          <w:spacing w:val="-8"/>
        </w:rPr>
        <w:t xml:space="preserve"> </w:t>
      </w:r>
      <w:r>
        <w:t>максимальный</w:t>
      </w:r>
      <w:r>
        <w:rPr>
          <w:spacing w:val="-6"/>
        </w:rPr>
        <w:t xml:space="preserve"> </w:t>
      </w:r>
      <w:r>
        <w:t>объем</w:t>
      </w:r>
      <w:r>
        <w:rPr>
          <w:spacing w:val="-4"/>
        </w:rPr>
        <w:t xml:space="preserve"> </w:t>
      </w:r>
      <w:r>
        <w:t>учебной</w:t>
      </w:r>
      <w:r>
        <w:rPr>
          <w:spacing w:val="-6"/>
        </w:rPr>
        <w:t xml:space="preserve"> </w:t>
      </w:r>
      <w:r>
        <w:t>нагрузки</w:t>
      </w:r>
      <w:r>
        <w:rPr>
          <w:spacing w:val="-5"/>
        </w:rPr>
        <w:t xml:space="preserve"> </w:t>
      </w:r>
      <w:r>
        <w:rPr>
          <w:spacing w:val="-2"/>
        </w:rPr>
        <w:t>обучающихся;</w:t>
      </w:r>
    </w:p>
    <w:p w14:paraId="1E29CB80" w14:textId="77777777" w:rsidR="00CE346A" w:rsidRDefault="00DF31E8">
      <w:pPr>
        <w:pStyle w:val="a3"/>
        <w:spacing w:before="136" w:line="360" w:lineRule="auto"/>
        <w:ind w:right="425"/>
      </w:pPr>
      <w:r>
        <w:t>определяет (регламентирует) перечень учебных предметов, курсов и время, отводимое на</w:t>
      </w:r>
      <w:r>
        <w:rPr>
          <w:spacing w:val="40"/>
        </w:rPr>
        <w:t xml:space="preserve"> </w:t>
      </w:r>
      <w:r>
        <w:t>их осв</w:t>
      </w:r>
      <w:r>
        <w:t>оение и организацию;</w:t>
      </w:r>
    </w:p>
    <w:p w14:paraId="4470A240" w14:textId="77777777" w:rsidR="00CE346A" w:rsidRDefault="00DF31E8">
      <w:pPr>
        <w:pStyle w:val="a3"/>
        <w:spacing w:before="1"/>
        <w:ind w:left="1416" w:firstLine="0"/>
      </w:pPr>
      <w:r>
        <w:t>распределяет</w:t>
      </w:r>
      <w:r>
        <w:rPr>
          <w:spacing w:val="1"/>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3"/>
        </w:rPr>
        <w:t xml:space="preserve"> </w:t>
      </w:r>
      <w:r>
        <w:rPr>
          <w:spacing w:val="-2"/>
        </w:rPr>
        <w:t>годам.</w:t>
      </w:r>
    </w:p>
    <w:p w14:paraId="300D464B" w14:textId="77777777" w:rsidR="00CE346A" w:rsidRDefault="00DF31E8">
      <w:pPr>
        <w:pStyle w:val="a3"/>
        <w:spacing w:before="139" w:line="360" w:lineRule="auto"/>
        <w:ind w:right="424" w:firstLine="768"/>
      </w:pPr>
      <w: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w:t>
      </w:r>
      <w:r>
        <w:t>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w:t>
      </w:r>
      <w:r>
        <w:rPr>
          <w:spacing w:val="80"/>
          <w:w w:val="150"/>
        </w:rPr>
        <w:t xml:space="preserve"> </w:t>
      </w:r>
      <w:r>
        <w:t>на</w:t>
      </w:r>
      <w:r>
        <w:rPr>
          <w:spacing w:val="80"/>
          <w:w w:val="150"/>
        </w:rPr>
        <w:t xml:space="preserve"> </w:t>
      </w:r>
      <w:r>
        <w:t>государственных</w:t>
      </w:r>
      <w:r>
        <w:rPr>
          <w:spacing w:val="80"/>
          <w:w w:val="150"/>
        </w:rPr>
        <w:t xml:space="preserve"> </w:t>
      </w:r>
      <w:r>
        <w:t>языках</w:t>
      </w:r>
      <w:r>
        <w:rPr>
          <w:spacing w:val="80"/>
          <w:w w:val="150"/>
        </w:rPr>
        <w:t xml:space="preserve"> </w:t>
      </w:r>
      <w:r>
        <w:t>республик</w:t>
      </w:r>
      <w:r>
        <w:rPr>
          <w:spacing w:val="80"/>
          <w:w w:val="150"/>
        </w:rPr>
        <w:t xml:space="preserve"> </w:t>
      </w:r>
      <w:r>
        <w:t>Российской</w:t>
      </w:r>
      <w:r>
        <w:rPr>
          <w:spacing w:val="80"/>
          <w:w w:val="150"/>
        </w:rPr>
        <w:t xml:space="preserve"> </w:t>
      </w:r>
      <w:r>
        <w:t>Федерации</w:t>
      </w:r>
      <w:r>
        <w:rPr>
          <w:spacing w:val="80"/>
          <w:w w:val="150"/>
        </w:rPr>
        <w:t xml:space="preserve"> </w:t>
      </w:r>
      <w:r>
        <w:t>и</w:t>
      </w:r>
      <w:r>
        <w:rPr>
          <w:spacing w:val="80"/>
          <w:w w:val="150"/>
        </w:rPr>
        <w:t xml:space="preserve"> </w:t>
      </w:r>
      <w:r>
        <w:t>родном</w:t>
      </w:r>
      <w:r>
        <w:rPr>
          <w:spacing w:val="80"/>
          <w:w w:val="150"/>
        </w:rPr>
        <w:t xml:space="preserve"> </w:t>
      </w:r>
      <w:r>
        <w:t>языке из числ</w:t>
      </w:r>
      <w:r>
        <w:t>а языков</w:t>
      </w:r>
      <w:r>
        <w:rPr>
          <w:spacing w:val="-1"/>
        </w:rPr>
        <w:t xml:space="preserve"> </w:t>
      </w:r>
      <w:r>
        <w:t>народов Российской Федерации, возможность</w:t>
      </w:r>
      <w:r>
        <w:rPr>
          <w:spacing w:val="-1"/>
        </w:rPr>
        <w:t xml:space="preserve"> </w:t>
      </w:r>
      <w:r>
        <w:t>их изучения, а также устанавливает количество занятий.</w:t>
      </w:r>
    </w:p>
    <w:p w14:paraId="084E8B4F" w14:textId="022ED99D" w:rsidR="00CE346A" w:rsidRDefault="00DF31E8">
      <w:pPr>
        <w:pStyle w:val="a3"/>
        <w:spacing w:line="360" w:lineRule="auto"/>
        <w:ind w:right="422"/>
      </w:pPr>
      <w:r>
        <w:t>Федеральный</w:t>
      </w:r>
      <w:r w:rsidR="00373F07">
        <w:rPr>
          <w:spacing w:val="68"/>
          <w:w w:val="150"/>
        </w:rPr>
        <w:t xml:space="preserve"> </w:t>
      </w:r>
      <w:r>
        <w:t>учебный</w:t>
      </w:r>
      <w:r w:rsidR="00373F07">
        <w:rPr>
          <w:spacing w:val="67"/>
          <w:w w:val="150"/>
        </w:rPr>
        <w:t xml:space="preserve"> </w:t>
      </w:r>
      <w:r>
        <w:t>план</w:t>
      </w:r>
      <w:r w:rsidR="00373F07">
        <w:rPr>
          <w:spacing w:val="67"/>
          <w:w w:val="150"/>
        </w:rPr>
        <w:t xml:space="preserve"> </w:t>
      </w:r>
      <w:r>
        <w:t>состоит</w:t>
      </w:r>
      <w:r w:rsidR="00373F07">
        <w:rPr>
          <w:spacing w:val="66"/>
          <w:w w:val="150"/>
        </w:rPr>
        <w:t xml:space="preserve"> </w:t>
      </w:r>
      <w:r>
        <w:t>из</w:t>
      </w:r>
      <w:r w:rsidR="00373F07">
        <w:rPr>
          <w:spacing w:val="67"/>
          <w:w w:val="150"/>
        </w:rPr>
        <w:t xml:space="preserve"> </w:t>
      </w:r>
      <w:r>
        <w:t>двух</w:t>
      </w:r>
      <w:r w:rsidR="00373F07">
        <w:rPr>
          <w:spacing w:val="68"/>
          <w:w w:val="150"/>
        </w:rPr>
        <w:t xml:space="preserve"> </w:t>
      </w:r>
      <w:r>
        <w:t>частей:</w:t>
      </w:r>
      <w:r w:rsidR="00373F07">
        <w:rPr>
          <w:spacing w:val="68"/>
          <w:w w:val="150"/>
        </w:rPr>
        <w:t xml:space="preserve"> </w:t>
      </w:r>
      <w:r>
        <w:t>обязательной</w:t>
      </w:r>
      <w:r w:rsidR="00373F07">
        <w:rPr>
          <w:spacing w:val="71"/>
          <w:w w:val="150"/>
        </w:rPr>
        <w:t xml:space="preserve"> </w:t>
      </w:r>
      <w:r>
        <w:t>части и части, формируемой участниками образовательных отношений.</w:t>
      </w:r>
    </w:p>
    <w:p w14:paraId="484303EE" w14:textId="77777777" w:rsidR="00CE346A" w:rsidRDefault="00DF31E8">
      <w:pPr>
        <w:pStyle w:val="a3"/>
        <w:spacing w:before="1" w:line="360" w:lineRule="auto"/>
        <w:ind w:right="421" w:firstLine="768"/>
      </w:pPr>
      <w:r>
        <w:t>Обязательная ч</w:t>
      </w:r>
      <w:r>
        <w:t>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w:t>
      </w:r>
      <w:r>
        <w:t>емя, отводимое на их изучение по классам (годам) обучения.</w:t>
      </w:r>
    </w:p>
    <w:p w14:paraId="4DFA9E12" w14:textId="77777777" w:rsidR="00CE346A" w:rsidRDefault="00DF31E8">
      <w:pPr>
        <w:pStyle w:val="a3"/>
        <w:spacing w:line="360" w:lineRule="auto"/>
        <w:ind w:right="421" w:firstLine="768"/>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w:t>
      </w:r>
      <w:r>
        <w:t>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w:t>
      </w:r>
      <w:r>
        <w:t>акже учитывающие этнокультурные интересы, особые образовательные потребности обучающихся с ОВЗ.</w:t>
      </w:r>
    </w:p>
    <w:p w14:paraId="63E0A349" w14:textId="77777777" w:rsidR="00CE346A" w:rsidRDefault="00DF31E8">
      <w:pPr>
        <w:pStyle w:val="a3"/>
        <w:tabs>
          <w:tab w:val="left" w:pos="2342"/>
          <w:tab w:val="left" w:pos="3649"/>
          <w:tab w:val="left" w:pos="4107"/>
          <w:tab w:val="left" w:pos="5112"/>
          <w:tab w:val="left" w:pos="5885"/>
          <w:tab w:val="left" w:pos="7521"/>
          <w:tab w:val="left" w:pos="8675"/>
          <w:tab w:val="left" w:pos="9545"/>
          <w:tab w:val="left" w:pos="10414"/>
        </w:tabs>
        <w:spacing w:before="12" w:line="360" w:lineRule="auto"/>
        <w:ind w:right="426"/>
        <w:jc w:val="left"/>
      </w:pPr>
      <w:r>
        <w:rPr>
          <w:spacing w:val="-2"/>
        </w:rPr>
        <w:t>Время,</w:t>
      </w:r>
      <w:r>
        <w:tab/>
      </w:r>
      <w:r>
        <w:rPr>
          <w:spacing w:val="-2"/>
        </w:rPr>
        <w:t>отводимое</w:t>
      </w:r>
      <w:r>
        <w:tab/>
      </w:r>
      <w:r>
        <w:rPr>
          <w:spacing w:val="-6"/>
        </w:rPr>
        <w:t>на</w:t>
      </w:r>
      <w:r>
        <w:tab/>
      </w:r>
      <w:r>
        <w:rPr>
          <w:spacing w:val="-2"/>
        </w:rPr>
        <w:t>данную</w:t>
      </w:r>
      <w:r>
        <w:tab/>
      </w:r>
      <w:r>
        <w:rPr>
          <w:spacing w:val="-4"/>
        </w:rPr>
        <w:t>часть</w:t>
      </w:r>
      <w:r>
        <w:tab/>
      </w:r>
      <w:r>
        <w:rPr>
          <w:spacing w:val="-2"/>
        </w:rPr>
        <w:t>федерального</w:t>
      </w:r>
      <w:r>
        <w:tab/>
      </w:r>
      <w:r>
        <w:rPr>
          <w:spacing w:val="-2"/>
        </w:rPr>
        <w:t>учебного</w:t>
      </w:r>
      <w:r>
        <w:tab/>
      </w:r>
      <w:r>
        <w:rPr>
          <w:spacing w:val="-2"/>
        </w:rPr>
        <w:t>плана,</w:t>
      </w:r>
      <w:r>
        <w:tab/>
      </w:r>
      <w:r>
        <w:rPr>
          <w:spacing w:val="-2"/>
        </w:rPr>
        <w:t>может</w:t>
      </w:r>
      <w:r>
        <w:tab/>
      </w:r>
      <w:r>
        <w:rPr>
          <w:spacing w:val="-4"/>
        </w:rPr>
        <w:t xml:space="preserve">быть </w:t>
      </w:r>
      <w:r>
        <w:t>использовано на:</w:t>
      </w:r>
    </w:p>
    <w:p w14:paraId="3BE5039B" w14:textId="77777777" w:rsidR="00CE346A" w:rsidRDefault="00DF31E8">
      <w:pPr>
        <w:pStyle w:val="a3"/>
        <w:spacing w:line="360" w:lineRule="auto"/>
        <w:jc w:val="left"/>
      </w:pPr>
      <w:r>
        <w:t>увеличение</w:t>
      </w:r>
      <w:r>
        <w:rPr>
          <w:spacing w:val="29"/>
        </w:rPr>
        <w:t xml:space="preserve"> </w:t>
      </w:r>
      <w:r>
        <w:t>учебных</w:t>
      </w:r>
      <w:r>
        <w:rPr>
          <w:spacing w:val="30"/>
        </w:rPr>
        <w:t xml:space="preserve"> </w:t>
      </w:r>
      <w:r>
        <w:t>часов, предусмотренных на изучение отдельных</w:t>
      </w:r>
      <w:r>
        <w:rPr>
          <w:spacing w:val="32"/>
        </w:rPr>
        <w:t xml:space="preserve"> </w:t>
      </w:r>
      <w:r>
        <w:t>учебных</w:t>
      </w:r>
      <w:r>
        <w:rPr>
          <w:spacing w:val="30"/>
        </w:rPr>
        <w:t xml:space="preserve"> </w:t>
      </w:r>
      <w:r>
        <w:t>предметов обязательной части, в том числе на углубленном уровне;</w:t>
      </w:r>
    </w:p>
    <w:p w14:paraId="5BC83436" w14:textId="77777777" w:rsidR="00CE346A" w:rsidRDefault="00DF31E8">
      <w:pPr>
        <w:pStyle w:val="a3"/>
        <w:spacing w:line="360" w:lineRule="auto"/>
        <w:jc w:val="left"/>
      </w:pPr>
      <w:r>
        <w:t>введение</w:t>
      </w:r>
      <w:r>
        <w:rPr>
          <w:spacing w:val="80"/>
          <w:w w:val="150"/>
        </w:rPr>
        <w:t xml:space="preserve"> </w:t>
      </w:r>
      <w:r>
        <w:t>специально</w:t>
      </w:r>
      <w:r>
        <w:rPr>
          <w:spacing w:val="80"/>
          <w:w w:val="150"/>
        </w:rPr>
        <w:t xml:space="preserve"> </w:t>
      </w:r>
      <w:r>
        <w:t>разработанных</w:t>
      </w:r>
      <w:r>
        <w:rPr>
          <w:spacing w:val="80"/>
          <w:w w:val="150"/>
        </w:rPr>
        <w:t xml:space="preserve"> </w:t>
      </w:r>
      <w:r>
        <w:t>учебных</w:t>
      </w:r>
      <w:r>
        <w:rPr>
          <w:spacing w:val="80"/>
          <w:w w:val="150"/>
        </w:rPr>
        <w:t xml:space="preserve"> </w:t>
      </w:r>
      <w:r>
        <w:t>курсов,</w:t>
      </w:r>
      <w:r>
        <w:rPr>
          <w:spacing w:val="80"/>
          <w:w w:val="150"/>
        </w:rPr>
        <w:t xml:space="preserve"> </w:t>
      </w:r>
      <w:r>
        <w:t>обеспечивающих</w:t>
      </w:r>
      <w:r>
        <w:rPr>
          <w:spacing w:val="80"/>
          <w:w w:val="150"/>
        </w:rPr>
        <w:t xml:space="preserve"> </w:t>
      </w:r>
      <w:r>
        <w:t>интересы</w:t>
      </w:r>
      <w:r>
        <w:rPr>
          <w:spacing w:val="80"/>
          <w:w w:val="150"/>
        </w:rPr>
        <w:t xml:space="preserve"> </w:t>
      </w:r>
      <w:r>
        <w:t xml:space="preserve">и потребности участников образовательных отношений, в том числе </w:t>
      </w:r>
      <w:r>
        <w:t>этнокультурные;</w:t>
      </w:r>
    </w:p>
    <w:p w14:paraId="2A87F2D4" w14:textId="77777777" w:rsidR="00CE346A" w:rsidRDefault="00DF31E8">
      <w:pPr>
        <w:pStyle w:val="a3"/>
        <w:spacing w:line="274" w:lineRule="exact"/>
        <w:ind w:left="1416"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14:paraId="3C7B887B" w14:textId="77777777" w:rsidR="00CE346A" w:rsidRDefault="00DF31E8">
      <w:pPr>
        <w:pStyle w:val="a3"/>
        <w:spacing w:before="139" w:line="360" w:lineRule="auto"/>
        <w:ind w:right="424" w:firstLine="768"/>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w:t>
      </w:r>
      <w:r>
        <w:t>ормируется индивидуальная траектория развития обучающегося (содержание учебных предметов, курсов, модулей, темп и формы образования).</w:t>
      </w:r>
    </w:p>
    <w:p w14:paraId="6A2FABE0" w14:textId="1B6CF286" w:rsidR="00CE346A" w:rsidRDefault="00DF31E8">
      <w:pPr>
        <w:pStyle w:val="a3"/>
        <w:spacing w:before="1" w:line="360" w:lineRule="auto"/>
        <w:ind w:right="424"/>
      </w:pPr>
      <w:r>
        <w:lastRenderedPageBreak/>
        <w:t>Учебный</w:t>
      </w:r>
      <w:r w:rsidR="00373F07">
        <w:rPr>
          <w:spacing w:val="77"/>
        </w:rPr>
        <w:t xml:space="preserve"> </w:t>
      </w:r>
      <w:r>
        <w:t>план</w:t>
      </w:r>
      <w:r w:rsidR="00373F07">
        <w:rPr>
          <w:spacing w:val="77"/>
        </w:rPr>
        <w:t xml:space="preserve"> </w:t>
      </w:r>
      <w:r>
        <w:t>определяет</w:t>
      </w:r>
      <w:r w:rsidR="00373F07">
        <w:rPr>
          <w:spacing w:val="77"/>
        </w:rPr>
        <w:t xml:space="preserve"> </w:t>
      </w:r>
      <w:r>
        <w:t>количество</w:t>
      </w:r>
      <w:r w:rsidR="00373F07">
        <w:rPr>
          <w:spacing w:val="77"/>
        </w:rPr>
        <w:t xml:space="preserve"> </w:t>
      </w:r>
      <w:r>
        <w:t>учебных</w:t>
      </w:r>
      <w:r w:rsidR="00373F07">
        <w:rPr>
          <w:spacing w:val="79"/>
        </w:rPr>
        <w:t xml:space="preserve"> </w:t>
      </w:r>
      <w:r>
        <w:t>занятий</w:t>
      </w:r>
      <w:r w:rsidR="00373F07">
        <w:rPr>
          <w:spacing w:val="76"/>
        </w:rPr>
        <w:t xml:space="preserve"> </w:t>
      </w:r>
      <w:r>
        <w:t>за</w:t>
      </w:r>
      <w:r w:rsidR="00373F07">
        <w:rPr>
          <w:spacing w:val="76"/>
        </w:rPr>
        <w:t xml:space="preserve"> </w:t>
      </w:r>
      <w:r>
        <w:t>2</w:t>
      </w:r>
      <w:r w:rsidR="00373F07">
        <w:rPr>
          <w:spacing w:val="76"/>
        </w:rPr>
        <w:t xml:space="preserve"> </w:t>
      </w:r>
      <w:r>
        <w:t xml:space="preserve">года на одного обучающегося – не менее 2170 часов </w:t>
      </w:r>
      <w:r>
        <w:t>и не более 2516 часов (не более 37 часов в</w:t>
      </w:r>
      <w:r>
        <w:rPr>
          <w:spacing w:val="80"/>
        </w:rPr>
        <w:t xml:space="preserve"> </w:t>
      </w:r>
      <w:r>
        <w:rPr>
          <w:spacing w:val="-2"/>
        </w:rPr>
        <w:t>неделю).</w:t>
      </w:r>
    </w:p>
    <w:p w14:paraId="41E19E5F" w14:textId="77777777" w:rsidR="00CE346A" w:rsidRDefault="00DF31E8">
      <w:pPr>
        <w:pStyle w:val="a3"/>
        <w:spacing w:line="275" w:lineRule="exact"/>
        <w:ind w:left="4721" w:firstLine="0"/>
        <w:jc w:val="left"/>
      </w:pPr>
      <w:r>
        <w:t>Федеральный</w:t>
      </w:r>
      <w:r>
        <w:rPr>
          <w:spacing w:val="-4"/>
        </w:rPr>
        <w:t xml:space="preserve"> </w:t>
      </w:r>
      <w:r>
        <w:t>учебный</w:t>
      </w:r>
      <w:r>
        <w:rPr>
          <w:spacing w:val="-5"/>
        </w:rPr>
        <w:t xml:space="preserve"> </w:t>
      </w:r>
      <w:r>
        <w:rPr>
          <w:spacing w:val="-4"/>
        </w:rPr>
        <w:t>план</w:t>
      </w:r>
    </w:p>
    <w:p w14:paraId="07856EDE" w14:textId="77777777" w:rsidR="00CE346A" w:rsidRDefault="00DF31E8">
      <w:pPr>
        <w:pStyle w:val="a3"/>
        <w:spacing w:before="137"/>
        <w:ind w:left="5268" w:right="1937" w:hanging="2713"/>
        <w:jc w:val="left"/>
      </w:pPr>
      <w:r>
        <w:t>Примерный</w:t>
      </w:r>
      <w:r>
        <w:rPr>
          <w:spacing w:val="-6"/>
        </w:rPr>
        <w:t xml:space="preserve"> </w:t>
      </w:r>
      <w:r>
        <w:t>недельный</w:t>
      </w:r>
      <w:r>
        <w:rPr>
          <w:spacing w:val="-8"/>
        </w:rPr>
        <w:t xml:space="preserve"> </w:t>
      </w:r>
      <w:r>
        <w:t>учебный</w:t>
      </w:r>
      <w:r>
        <w:rPr>
          <w:spacing w:val="-6"/>
        </w:rPr>
        <w:t xml:space="preserve"> </w:t>
      </w:r>
      <w:r>
        <w:t>план</w:t>
      </w:r>
      <w:r>
        <w:rPr>
          <w:spacing w:val="-3"/>
        </w:rPr>
        <w:t xml:space="preserve"> </w:t>
      </w:r>
      <w:r>
        <w:t>универсального</w:t>
      </w:r>
      <w:r>
        <w:rPr>
          <w:spacing w:val="-6"/>
        </w:rPr>
        <w:t xml:space="preserve"> </w:t>
      </w:r>
      <w:r>
        <w:t>профиля (вариант 2)</w:t>
      </w:r>
    </w:p>
    <w:p w14:paraId="24FAF1A6" w14:textId="77777777" w:rsidR="00CE346A" w:rsidRDefault="00CE346A">
      <w:pPr>
        <w:pStyle w:val="a3"/>
        <w:spacing w:before="53" w:after="1"/>
        <w:ind w:left="0" w:firstLine="0"/>
        <w:jc w:val="left"/>
        <w:rPr>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007"/>
        <w:gridCol w:w="1154"/>
        <w:gridCol w:w="1318"/>
        <w:gridCol w:w="1315"/>
        <w:gridCol w:w="1318"/>
        <w:gridCol w:w="979"/>
        <w:gridCol w:w="785"/>
      </w:tblGrid>
      <w:tr w:rsidR="00CE346A" w14:paraId="118C5788" w14:textId="77777777">
        <w:trPr>
          <w:trHeight w:val="275"/>
        </w:trPr>
        <w:tc>
          <w:tcPr>
            <w:tcW w:w="1760" w:type="dxa"/>
            <w:vMerge w:val="restart"/>
          </w:tcPr>
          <w:p w14:paraId="4A152D38" w14:textId="77777777" w:rsidR="00CE346A" w:rsidRDefault="00DF31E8">
            <w:pPr>
              <w:pStyle w:val="TableParagraph"/>
              <w:ind w:hanging="104"/>
              <w:rPr>
                <w:sz w:val="24"/>
              </w:rPr>
            </w:pPr>
            <w:r>
              <w:rPr>
                <w:spacing w:val="-2"/>
                <w:sz w:val="24"/>
              </w:rPr>
              <w:t>Предметная область</w:t>
            </w:r>
          </w:p>
        </w:tc>
        <w:tc>
          <w:tcPr>
            <w:tcW w:w="2007" w:type="dxa"/>
            <w:vMerge w:val="restart"/>
          </w:tcPr>
          <w:p w14:paraId="297494DD" w14:textId="77777777" w:rsidR="00CE346A" w:rsidRDefault="00DF31E8">
            <w:pPr>
              <w:pStyle w:val="TableParagraph"/>
              <w:rPr>
                <w:sz w:val="24"/>
              </w:rPr>
            </w:pPr>
            <w:r>
              <w:rPr>
                <w:spacing w:val="-2"/>
                <w:sz w:val="24"/>
              </w:rPr>
              <w:t>Основные компоненты содержания образования</w:t>
            </w:r>
          </w:p>
        </w:tc>
        <w:tc>
          <w:tcPr>
            <w:tcW w:w="1154" w:type="dxa"/>
            <w:vMerge w:val="restart"/>
          </w:tcPr>
          <w:p w14:paraId="787F9BC1" w14:textId="77777777" w:rsidR="00CE346A" w:rsidRDefault="00DF31E8">
            <w:pPr>
              <w:pStyle w:val="TableParagraph"/>
              <w:ind w:right="95" w:firstLine="33"/>
              <w:rPr>
                <w:sz w:val="24"/>
              </w:rPr>
            </w:pPr>
            <w:r>
              <w:rPr>
                <w:spacing w:val="-2"/>
                <w:sz w:val="24"/>
              </w:rPr>
              <w:t>Уровень изучения</w:t>
            </w:r>
          </w:p>
        </w:tc>
        <w:tc>
          <w:tcPr>
            <w:tcW w:w="1318" w:type="dxa"/>
            <w:vMerge w:val="restart"/>
          </w:tcPr>
          <w:p w14:paraId="5287212A" w14:textId="77777777" w:rsidR="00CE346A" w:rsidRDefault="00DF31E8">
            <w:pPr>
              <w:pStyle w:val="TableParagraph"/>
              <w:ind w:left="155" w:right="144" w:firstLine="1"/>
              <w:jc w:val="center"/>
              <w:rPr>
                <w:sz w:val="24"/>
              </w:rPr>
            </w:pPr>
            <w:r>
              <w:rPr>
                <w:spacing w:val="-2"/>
                <w:sz w:val="24"/>
              </w:rPr>
              <w:t xml:space="preserve">Кол-во </w:t>
            </w:r>
            <w:r>
              <w:rPr>
                <w:sz w:val="24"/>
              </w:rPr>
              <w:t>часов</w:t>
            </w:r>
            <w:r>
              <w:rPr>
                <w:spacing w:val="-15"/>
                <w:sz w:val="24"/>
              </w:rPr>
              <w:t xml:space="preserve"> </w:t>
            </w:r>
            <w:r>
              <w:rPr>
                <w:sz w:val="24"/>
              </w:rPr>
              <w:t>за</w:t>
            </w:r>
            <w:r>
              <w:rPr>
                <w:spacing w:val="-15"/>
                <w:sz w:val="24"/>
              </w:rPr>
              <w:t xml:space="preserve"> </w:t>
            </w:r>
            <w:r>
              <w:rPr>
                <w:sz w:val="24"/>
              </w:rPr>
              <w:t xml:space="preserve">2 </w:t>
            </w:r>
            <w:r>
              <w:rPr>
                <w:spacing w:val="-4"/>
                <w:sz w:val="24"/>
              </w:rPr>
              <w:t>года</w:t>
            </w:r>
          </w:p>
          <w:p w14:paraId="25103162" w14:textId="77777777" w:rsidR="00CE346A" w:rsidRDefault="00DF31E8">
            <w:pPr>
              <w:pStyle w:val="TableParagraph"/>
              <w:ind w:left="164" w:right="156"/>
              <w:jc w:val="center"/>
              <w:rPr>
                <w:sz w:val="24"/>
              </w:rPr>
            </w:pPr>
            <w:r>
              <w:rPr>
                <w:spacing w:val="-2"/>
                <w:sz w:val="24"/>
              </w:rPr>
              <w:t>обучения</w:t>
            </w:r>
          </w:p>
        </w:tc>
        <w:tc>
          <w:tcPr>
            <w:tcW w:w="2633" w:type="dxa"/>
            <w:gridSpan w:val="2"/>
          </w:tcPr>
          <w:p w14:paraId="7943505E" w14:textId="77777777" w:rsidR="00CE346A" w:rsidRDefault="00DF31E8">
            <w:pPr>
              <w:pStyle w:val="TableParagraph"/>
              <w:spacing w:line="256" w:lineRule="exact"/>
              <w:ind w:left="7"/>
              <w:jc w:val="center"/>
              <w:rPr>
                <w:sz w:val="24"/>
              </w:rPr>
            </w:pPr>
            <w:r>
              <w:rPr>
                <w:sz w:val="24"/>
              </w:rPr>
              <w:t xml:space="preserve">10 </w:t>
            </w:r>
            <w:r>
              <w:rPr>
                <w:spacing w:val="-2"/>
                <w:sz w:val="24"/>
              </w:rPr>
              <w:t>класс</w:t>
            </w:r>
          </w:p>
        </w:tc>
        <w:tc>
          <w:tcPr>
            <w:tcW w:w="1764" w:type="dxa"/>
            <w:gridSpan w:val="2"/>
          </w:tcPr>
          <w:p w14:paraId="266F2933" w14:textId="77777777" w:rsidR="00CE346A" w:rsidRDefault="00DF31E8">
            <w:pPr>
              <w:pStyle w:val="TableParagraph"/>
              <w:spacing w:line="256" w:lineRule="exact"/>
              <w:ind w:left="485"/>
              <w:rPr>
                <w:sz w:val="24"/>
              </w:rPr>
            </w:pPr>
            <w:r>
              <w:rPr>
                <w:spacing w:val="-2"/>
                <w:sz w:val="24"/>
              </w:rPr>
              <w:t>11класс</w:t>
            </w:r>
          </w:p>
        </w:tc>
      </w:tr>
      <w:tr w:rsidR="00CE346A" w14:paraId="6F2C712D" w14:textId="77777777">
        <w:trPr>
          <w:trHeight w:val="1104"/>
        </w:trPr>
        <w:tc>
          <w:tcPr>
            <w:tcW w:w="1760" w:type="dxa"/>
            <w:vMerge/>
            <w:tcBorders>
              <w:top w:val="nil"/>
            </w:tcBorders>
          </w:tcPr>
          <w:p w14:paraId="5006B341" w14:textId="77777777" w:rsidR="00CE346A" w:rsidRDefault="00CE346A">
            <w:pPr>
              <w:rPr>
                <w:sz w:val="2"/>
                <w:szCs w:val="2"/>
              </w:rPr>
            </w:pPr>
          </w:p>
        </w:tc>
        <w:tc>
          <w:tcPr>
            <w:tcW w:w="2007" w:type="dxa"/>
            <w:vMerge/>
            <w:tcBorders>
              <w:top w:val="nil"/>
            </w:tcBorders>
          </w:tcPr>
          <w:p w14:paraId="2C179CF5" w14:textId="77777777" w:rsidR="00CE346A" w:rsidRDefault="00CE346A">
            <w:pPr>
              <w:rPr>
                <w:sz w:val="2"/>
                <w:szCs w:val="2"/>
              </w:rPr>
            </w:pPr>
          </w:p>
        </w:tc>
        <w:tc>
          <w:tcPr>
            <w:tcW w:w="1154" w:type="dxa"/>
            <w:vMerge/>
            <w:tcBorders>
              <w:top w:val="nil"/>
            </w:tcBorders>
          </w:tcPr>
          <w:p w14:paraId="20ED1C67" w14:textId="77777777" w:rsidR="00CE346A" w:rsidRDefault="00CE346A">
            <w:pPr>
              <w:rPr>
                <w:sz w:val="2"/>
                <w:szCs w:val="2"/>
              </w:rPr>
            </w:pPr>
          </w:p>
        </w:tc>
        <w:tc>
          <w:tcPr>
            <w:tcW w:w="1318" w:type="dxa"/>
            <w:vMerge/>
            <w:tcBorders>
              <w:top w:val="nil"/>
            </w:tcBorders>
          </w:tcPr>
          <w:p w14:paraId="43675424" w14:textId="77777777" w:rsidR="00CE346A" w:rsidRDefault="00CE346A">
            <w:pPr>
              <w:rPr>
                <w:sz w:val="2"/>
                <w:szCs w:val="2"/>
              </w:rPr>
            </w:pPr>
          </w:p>
        </w:tc>
        <w:tc>
          <w:tcPr>
            <w:tcW w:w="1315" w:type="dxa"/>
          </w:tcPr>
          <w:p w14:paraId="6E13AFCF" w14:textId="77777777" w:rsidR="00CE346A" w:rsidRDefault="00DF31E8">
            <w:pPr>
              <w:pStyle w:val="TableParagraph"/>
              <w:ind w:left="259" w:right="244" w:firstLine="43"/>
              <w:jc w:val="both"/>
              <w:rPr>
                <w:sz w:val="24"/>
              </w:rPr>
            </w:pPr>
            <w:r>
              <w:rPr>
                <w:spacing w:val="-2"/>
                <w:sz w:val="24"/>
              </w:rPr>
              <w:t xml:space="preserve">Кол-во </w:t>
            </w:r>
            <w:r>
              <w:rPr>
                <w:sz w:val="24"/>
              </w:rPr>
              <w:t xml:space="preserve">часов в </w:t>
            </w:r>
            <w:r>
              <w:rPr>
                <w:spacing w:val="-2"/>
                <w:sz w:val="24"/>
              </w:rPr>
              <w:t>неделю</w:t>
            </w:r>
          </w:p>
        </w:tc>
        <w:tc>
          <w:tcPr>
            <w:tcW w:w="1318" w:type="dxa"/>
          </w:tcPr>
          <w:p w14:paraId="044C8406" w14:textId="77777777" w:rsidR="00CE346A" w:rsidRDefault="00DF31E8">
            <w:pPr>
              <w:pStyle w:val="TableParagraph"/>
              <w:ind w:left="166" w:right="149"/>
              <w:jc w:val="center"/>
              <w:rPr>
                <w:sz w:val="24"/>
              </w:rPr>
            </w:pPr>
            <w:r>
              <w:rPr>
                <w:spacing w:val="-2"/>
                <w:sz w:val="24"/>
              </w:rPr>
              <w:t xml:space="preserve">Кол-во </w:t>
            </w:r>
            <w:r>
              <w:rPr>
                <w:sz w:val="24"/>
              </w:rPr>
              <w:t>часов</w:t>
            </w:r>
            <w:r>
              <w:rPr>
                <w:spacing w:val="22"/>
                <w:sz w:val="24"/>
              </w:rPr>
              <w:t xml:space="preserve"> </w:t>
            </w:r>
            <w:r>
              <w:rPr>
                <w:sz w:val="24"/>
              </w:rPr>
              <w:t xml:space="preserve">в </w:t>
            </w:r>
            <w:r>
              <w:rPr>
                <w:spacing w:val="-4"/>
                <w:sz w:val="24"/>
              </w:rPr>
              <w:t>год</w:t>
            </w:r>
          </w:p>
        </w:tc>
        <w:tc>
          <w:tcPr>
            <w:tcW w:w="979" w:type="dxa"/>
          </w:tcPr>
          <w:p w14:paraId="06719C58" w14:textId="77777777" w:rsidR="00CE346A" w:rsidRDefault="00DF31E8">
            <w:pPr>
              <w:pStyle w:val="TableParagraph"/>
              <w:ind w:left="134" w:right="119"/>
              <w:jc w:val="center"/>
              <w:rPr>
                <w:sz w:val="24"/>
              </w:rPr>
            </w:pPr>
            <w:r>
              <w:rPr>
                <w:spacing w:val="-2"/>
                <w:sz w:val="24"/>
              </w:rPr>
              <w:t>Кол-во часов</w:t>
            </w:r>
            <w:r>
              <w:rPr>
                <w:spacing w:val="40"/>
                <w:sz w:val="24"/>
              </w:rPr>
              <w:t xml:space="preserve"> </w:t>
            </w:r>
            <w:r>
              <w:rPr>
                <w:spacing w:val="-10"/>
                <w:sz w:val="24"/>
              </w:rPr>
              <w:t>в</w:t>
            </w:r>
          </w:p>
          <w:p w14:paraId="4F879E5B" w14:textId="77777777" w:rsidR="00CE346A" w:rsidRDefault="00DF31E8">
            <w:pPr>
              <w:pStyle w:val="TableParagraph"/>
              <w:spacing w:line="264" w:lineRule="exact"/>
              <w:ind w:left="15" w:right="1"/>
              <w:jc w:val="center"/>
              <w:rPr>
                <w:sz w:val="24"/>
              </w:rPr>
            </w:pPr>
            <w:r>
              <w:rPr>
                <w:spacing w:val="-2"/>
                <w:sz w:val="24"/>
              </w:rPr>
              <w:t>неделю</w:t>
            </w:r>
          </w:p>
        </w:tc>
        <w:tc>
          <w:tcPr>
            <w:tcW w:w="785" w:type="dxa"/>
          </w:tcPr>
          <w:p w14:paraId="20D2E05A" w14:textId="77777777" w:rsidR="00CE346A" w:rsidRDefault="00DF31E8">
            <w:pPr>
              <w:pStyle w:val="TableParagraph"/>
              <w:ind w:left="110" w:right="97" w:hanging="3"/>
              <w:jc w:val="center"/>
              <w:rPr>
                <w:sz w:val="24"/>
              </w:rPr>
            </w:pPr>
            <w:r>
              <w:rPr>
                <w:spacing w:val="-4"/>
                <w:sz w:val="24"/>
              </w:rPr>
              <w:t xml:space="preserve">Кол- </w:t>
            </w:r>
            <w:r>
              <w:rPr>
                <w:spacing w:val="-6"/>
                <w:sz w:val="24"/>
              </w:rPr>
              <w:t xml:space="preserve">во </w:t>
            </w:r>
            <w:r>
              <w:rPr>
                <w:spacing w:val="-2"/>
                <w:sz w:val="24"/>
              </w:rPr>
              <w:t>часов</w:t>
            </w:r>
          </w:p>
          <w:p w14:paraId="54F5A79F" w14:textId="77777777" w:rsidR="00CE346A" w:rsidRDefault="00DF31E8">
            <w:pPr>
              <w:pStyle w:val="TableParagraph"/>
              <w:spacing w:line="264" w:lineRule="exact"/>
              <w:ind w:left="13" w:right="5"/>
              <w:jc w:val="center"/>
              <w:rPr>
                <w:sz w:val="24"/>
              </w:rPr>
            </w:pPr>
            <w:r>
              <w:rPr>
                <w:sz w:val="24"/>
              </w:rPr>
              <w:t>в</w:t>
            </w:r>
            <w:r>
              <w:rPr>
                <w:spacing w:val="-1"/>
                <w:sz w:val="24"/>
              </w:rPr>
              <w:t xml:space="preserve"> </w:t>
            </w:r>
            <w:r>
              <w:rPr>
                <w:spacing w:val="-5"/>
                <w:sz w:val="24"/>
              </w:rPr>
              <w:t>год</w:t>
            </w:r>
          </w:p>
        </w:tc>
      </w:tr>
      <w:tr w:rsidR="00CE346A" w14:paraId="442D7C13" w14:textId="77777777">
        <w:trPr>
          <w:trHeight w:val="275"/>
        </w:trPr>
        <w:tc>
          <w:tcPr>
            <w:tcW w:w="10636" w:type="dxa"/>
            <w:gridSpan w:val="8"/>
          </w:tcPr>
          <w:p w14:paraId="16FEB333" w14:textId="77777777" w:rsidR="00CE346A" w:rsidRDefault="00DF31E8">
            <w:pPr>
              <w:pStyle w:val="TableParagraph"/>
              <w:spacing w:line="256" w:lineRule="exact"/>
              <w:ind w:left="12" w:right="4"/>
              <w:jc w:val="center"/>
              <w:rPr>
                <w:sz w:val="24"/>
              </w:rPr>
            </w:pPr>
            <w:r>
              <w:rPr>
                <w:sz w:val="24"/>
              </w:rPr>
              <w:t>Обязательные</w:t>
            </w:r>
            <w:r>
              <w:rPr>
                <w:spacing w:val="-5"/>
                <w:sz w:val="24"/>
              </w:rPr>
              <w:t xml:space="preserve"> </w:t>
            </w:r>
            <w:r>
              <w:rPr>
                <w:sz w:val="24"/>
              </w:rPr>
              <w:t>учебные</w:t>
            </w:r>
            <w:r>
              <w:rPr>
                <w:spacing w:val="-2"/>
                <w:sz w:val="24"/>
              </w:rPr>
              <w:t xml:space="preserve"> </w:t>
            </w:r>
            <w:r>
              <w:rPr>
                <w:sz w:val="24"/>
              </w:rPr>
              <w:t>предметы</w:t>
            </w:r>
            <w:r>
              <w:rPr>
                <w:spacing w:val="-3"/>
                <w:sz w:val="24"/>
              </w:rPr>
              <w:t xml:space="preserve"> </w:t>
            </w:r>
            <w:r>
              <w:rPr>
                <w:sz w:val="24"/>
              </w:rPr>
              <w:t>и</w:t>
            </w:r>
            <w:r>
              <w:rPr>
                <w:spacing w:val="-2"/>
                <w:sz w:val="24"/>
              </w:rPr>
              <w:t xml:space="preserve"> </w:t>
            </w:r>
            <w:r>
              <w:rPr>
                <w:sz w:val="24"/>
              </w:rPr>
              <w:t>курсы</w:t>
            </w:r>
            <w:r>
              <w:rPr>
                <w:spacing w:val="-3"/>
                <w:sz w:val="24"/>
              </w:rPr>
              <w:t xml:space="preserve"> </w:t>
            </w:r>
            <w:r>
              <w:rPr>
                <w:sz w:val="24"/>
              </w:rPr>
              <w:t>по</w:t>
            </w:r>
            <w:r>
              <w:rPr>
                <w:spacing w:val="-2"/>
                <w:sz w:val="24"/>
              </w:rPr>
              <w:t xml:space="preserve"> выбору</w:t>
            </w:r>
          </w:p>
        </w:tc>
      </w:tr>
      <w:tr w:rsidR="00CE346A" w14:paraId="363E5E89" w14:textId="77777777">
        <w:trPr>
          <w:trHeight w:val="275"/>
        </w:trPr>
        <w:tc>
          <w:tcPr>
            <w:tcW w:w="1760" w:type="dxa"/>
            <w:vMerge w:val="restart"/>
          </w:tcPr>
          <w:p w14:paraId="1FFDC8DC" w14:textId="77777777" w:rsidR="00CE346A" w:rsidRDefault="00DF31E8">
            <w:pPr>
              <w:pStyle w:val="TableParagraph"/>
              <w:spacing w:line="268" w:lineRule="exact"/>
              <w:ind w:left="186"/>
              <w:rPr>
                <w:sz w:val="24"/>
              </w:rPr>
            </w:pPr>
            <w:r>
              <w:rPr>
                <w:sz w:val="24"/>
              </w:rPr>
              <w:t>Русский</w:t>
            </w:r>
            <w:r>
              <w:rPr>
                <w:spacing w:val="-4"/>
                <w:sz w:val="24"/>
              </w:rPr>
              <w:t xml:space="preserve"> язык</w:t>
            </w:r>
          </w:p>
          <w:p w14:paraId="660F5F3C" w14:textId="77777777" w:rsidR="00CE346A" w:rsidRDefault="00DF31E8">
            <w:pPr>
              <w:pStyle w:val="TableParagraph"/>
              <w:ind w:left="215"/>
              <w:rPr>
                <w:sz w:val="24"/>
              </w:rPr>
            </w:pPr>
            <w:r>
              <w:rPr>
                <w:sz w:val="24"/>
              </w:rPr>
              <w:t xml:space="preserve">и </w:t>
            </w:r>
            <w:r>
              <w:rPr>
                <w:spacing w:val="-2"/>
                <w:sz w:val="24"/>
              </w:rPr>
              <w:t>литература</w:t>
            </w:r>
          </w:p>
        </w:tc>
        <w:tc>
          <w:tcPr>
            <w:tcW w:w="2007" w:type="dxa"/>
          </w:tcPr>
          <w:p w14:paraId="76C56D4A" w14:textId="77777777" w:rsidR="00CE346A" w:rsidRDefault="00DF31E8">
            <w:pPr>
              <w:pStyle w:val="TableParagraph"/>
              <w:spacing w:line="256" w:lineRule="exact"/>
              <w:rPr>
                <w:sz w:val="24"/>
              </w:rPr>
            </w:pPr>
            <w:r>
              <w:rPr>
                <w:sz w:val="24"/>
              </w:rPr>
              <w:t>Русский</w:t>
            </w:r>
            <w:r>
              <w:rPr>
                <w:spacing w:val="-3"/>
                <w:sz w:val="24"/>
              </w:rPr>
              <w:t xml:space="preserve"> </w:t>
            </w:r>
            <w:r>
              <w:rPr>
                <w:spacing w:val="-4"/>
                <w:sz w:val="24"/>
              </w:rPr>
              <w:t>язык</w:t>
            </w:r>
          </w:p>
        </w:tc>
        <w:tc>
          <w:tcPr>
            <w:tcW w:w="1154" w:type="dxa"/>
          </w:tcPr>
          <w:p w14:paraId="0EFEB0B0" w14:textId="77777777" w:rsidR="00CE346A" w:rsidRDefault="00DF31E8">
            <w:pPr>
              <w:pStyle w:val="TableParagraph"/>
              <w:spacing w:line="256" w:lineRule="exact"/>
              <w:ind w:left="10"/>
              <w:jc w:val="center"/>
              <w:rPr>
                <w:sz w:val="24"/>
              </w:rPr>
            </w:pPr>
            <w:r>
              <w:rPr>
                <w:spacing w:val="-10"/>
                <w:sz w:val="24"/>
              </w:rPr>
              <w:t>Б</w:t>
            </w:r>
          </w:p>
        </w:tc>
        <w:tc>
          <w:tcPr>
            <w:tcW w:w="1318" w:type="dxa"/>
          </w:tcPr>
          <w:p w14:paraId="5BCD0CB4" w14:textId="77777777" w:rsidR="00CE346A" w:rsidRDefault="00DF31E8">
            <w:pPr>
              <w:pStyle w:val="TableParagraph"/>
              <w:spacing w:line="256" w:lineRule="exact"/>
              <w:ind w:left="164" w:right="157"/>
              <w:jc w:val="center"/>
              <w:rPr>
                <w:sz w:val="24"/>
              </w:rPr>
            </w:pPr>
            <w:r>
              <w:rPr>
                <w:spacing w:val="-10"/>
                <w:sz w:val="24"/>
              </w:rPr>
              <w:t>2</w:t>
            </w:r>
          </w:p>
        </w:tc>
        <w:tc>
          <w:tcPr>
            <w:tcW w:w="1315" w:type="dxa"/>
          </w:tcPr>
          <w:p w14:paraId="646D3B24" w14:textId="77777777" w:rsidR="00CE346A" w:rsidRDefault="00DF31E8">
            <w:pPr>
              <w:pStyle w:val="TableParagraph"/>
              <w:spacing w:line="256" w:lineRule="exact"/>
              <w:ind w:left="9"/>
              <w:jc w:val="center"/>
              <w:rPr>
                <w:sz w:val="24"/>
              </w:rPr>
            </w:pPr>
            <w:r>
              <w:rPr>
                <w:spacing w:val="-10"/>
                <w:sz w:val="24"/>
              </w:rPr>
              <w:t>1</w:t>
            </w:r>
          </w:p>
        </w:tc>
        <w:tc>
          <w:tcPr>
            <w:tcW w:w="1318" w:type="dxa"/>
          </w:tcPr>
          <w:p w14:paraId="4D82C78B" w14:textId="77777777" w:rsidR="00CE346A" w:rsidRDefault="00DF31E8">
            <w:pPr>
              <w:pStyle w:val="TableParagraph"/>
              <w:spacing w:line="256" w:lineRule="exact"/>
              <w:ind w:left="164" w:right="151"/>
              <w:jc w:val="center"/>
              <w:rPr>
                <w:sz w:val="24"/>
              </w:rPr>
            </w:pPr>
            <w:r>
              <w:rPr>
                <w:spacing w:val="-5"/>
                <w:sz w:val="24"/>
              </w:rPr>
              <w:t>34</w:t>
            </w:r>
          </w:p>
        </w:tc>
        <w:tc>
          <w:tcPr>
            <w:tcW w:w="979" w:type="dxa"/>
          </w:tcPr>
          <w:p w14:paraId="2D2DF5D1" w14:textId="77777777" w:rsidR="00CE346A" w:rsidRDefault="00DF31E8">
            <w:pPr>
              <w:pStyle w:val="TableParagraph"/>
              <w:spacing w:line="256" w:lineRule="exact"/>
              <w:ind w:left="15"/>
              <w:jc w:val="center"/>
              <w:rPr>
                <w:sz w:val="24"/>
              </w:rPr>
            </w:pPr>
            <w:r>
              <w:rPr>
                <w:spacing w:val="-10"/>
                <w:sz w:val="24"/>
              </w:rPr>
              <w:t>1</w:t>
            </w:r>
          </w:p>
        </w:tc>
        <w:tc>
          <w:tcPr>
            <w:tcW w:w="785" w:type="dxa"/>
          </w:tcPr>
          <w:p w14:paraId="573C0FFE" w14:textId="77777777" w:rsidR="00CE346A" w:rsidRDefault="00DF31E8">
            <w:pPr>
              <w:pStyle w:val="TableParagraph"/>
              <w:spacing w:line="256" w:lineRule="exact"/>
              <w:ind w:left="13" w:right="5"/>
              <w:jc w:val="center"/>
              <w:rPr>
                <w:sz w:val="24"/>
              </w:rPr>
            </w:pPr>
            <w:r>
              <w:rPr>
                <w:spacing w:val="-5"/>
                <w:sz w:val="24"/>
              </w:rPr>
              <w:t>34</w:t>
            </w:r>
          </w:p>
        </w:tc>
      </w:tr>
      <w:tr w:rsidR="00CE346A" w14:paraId="336BDF9C" w14:textId="77777777">
        <w:trPr>
          <w:trHeight w:val="277"/>
        </w:trPr>
        <w:tc>
          <w:tcPr>
            <w:tcW w:w="1760" w:type="dxa"/>
            <w:vMerge/>
            <w:tcBorders>
              <w:top w:val="nil"/>
            </w:tcBorders>
          </w:tcPr>
          <w:p w14:paraId="11BD90C1" w14:textId="77777777" w:rsidR="00CE346A" w:rsidRDefault="00CE346A">
            <w:pPr>
              <w:rPr>
                <w:sz w:val="2"/>
                <w:szCs w:val="2"/>
              </w:rPr>
            </w:pPr>
          </w:p>
        </w:tc>
        <w:tc>
          <w:tcPr>
            <w:tcW w:w="2007" w:type="dxa"/>
          </w:tcPr>
          <w:p w14:paraId="3066ED91" w14:textId="77777777" w:rsidR="00CE346A" w:rsidRDefault="00DF31E8">
            <w:pPr>
              <w:pStyle w:val="TableParagraph"/>
              <w:spacing w:line="258" w:lineRule="exact"/>
              <w:rPr>
                <w:sz w:val="24"/>
              </w:rPr>
            </w:pPr>
            <w:r>
              <w:rPr>
                <w:spacing w:val="-2"/>
                <w:sz w:val="24"/>
              </w:rPr>
              <w:t>Литература</w:t>
            </w:r>
          </w:p>
        </w:tc>
        <w:tc>
          <w:tcPr>
            <w:tcW w:w="1154" w:type="dxa"/>
          </w:tcPr>
          <w:p w14:paraId="77B4A904" w14:textId="77777777" w:rsidR="00CE346A" w:rsidRDefault="00DF31E8">
            <w:pPr>
              <w:pStyle w:val="TableParagraph"/>
              <w:spacing w:line="258" w:lineRule="exact"/>
              <w:ind w:left="10"/>
              <w:jc w:val="center"/>
              <w:rPr>
                <w:sz w:val="24"/>
              </w:rPr>
            </w:pPr>
            <w:r>
              <w:rPr>
                <w:spacing w:val="-10"/>
                <w:sz w:val="24"/>
              </w:rPr>
              <w:t>Б</w:t>
            </w:r>
          </w:p>
        </w:tc>
        <w:tc>
          <w:tcPr>
            <w:tcW w:w="1318" w:type="dxa"/>
          </w:tcPr>
          <w:p w14:paraId="68C4FA62" w14:textId="77777777" w:rsidR="00CE346A" w:rsidRDefault="00DF31E8">
            <w:pPr>
              <w:pStyle w:val="TableParagraph"/>
              <w:spacing w:line="258" w:lineRule="exact"/>
              <w:ind w:left="164" w:right="157"/>
              <w:jc w:val="center"/>
              <w:rPr>
                <w:sz w:val="24"/>
              </w:rPr>
            </w:pPr>
            <w:r>
              <w:rPr>
                <w:spacing w:val="-10"/>
                <w:sz w:val="24"/>
              </w:rPr>
              <w:t>6</w:t>
            </w:r>
          </w:p>
        </w:tc>
        <w:tc>
          <w:tcPr>
            <w:tcW w:w="1315" w:type="dxa"/>
          </w:tcPr>
          <w:p w14:paraId="67C66C39" w14:textId="77777777" w:rsidR="00CE346A" w:rsidRDefault="00DF31E8">
            <w:pPr>
              <w:pStyle w:val="TableParagraph"/>
              <w:spacing w:line="258" w:lineRule="exact"/>
              <w:ind w:left="9"/>
              <w:jc w:val="center"/>
              <w:rPr>
                <w:sz w:val="24"/>
              </w:rPr>
            </w:pPr>
            <w:r>
              <w:rPr>
                <w:spacing w:val="-10"/>
                <w:sz w:val="24"/>
              </w:rPr>
              <w:t>3</w:t>
            </w:r>
          </w:p>
        </w:tc>
        <w:tc>
          <w:tcPr>
            <w:tcW w:w="1318" w:type="dxa"/>
          </w:tcPr>
          <w:p w14:paraId="4232B2C1" w14:textId="77777777" w:rsidR="00CE346A" w:rsidRDefault="00DF31E8">
            <w:pPr>
              <w:pStyle w:val="TableParagraph"/>
              <w:spacing w:line="258" w:lineRule="exact"/>
              <w:ind w:left="164" w:right="151"/>
              <w:jc w:val="center"/>
              <w:rPr>
                <w:sz w:val="24"/>
              </w:rPr>
            </w:pPr>
            <w:r>
              <w:rPr>
                <w:spacing w:val="-5"/>
                <w:sz w:val="24"/>
              </w:rPr>
              <w:t>102</w:t>
            </w:r>
          </w:p>
        </w:tc>
        <w:tc>
          <w:tcPr>
            <w:tcW w:w="979" w:type="dxa"/>
          </w:tcPr>
          <w:p w14:paraId="2E006D1B" w14:textId="77777777" w:rsidR="00CE346A" w:rsidRDefault="00DF31E8">
            <w:pPr>
              <w:pStyle w:val="TableParagraph"/>
              <w:spacing w:line="258" w:lineRule="exact"/>
              <w:ind w:left="15"/>
              <w:jc w:val="center"/>
              <w:rPr>
                <w:sz w:val="24"/>
              </w:rPr>
            </w:pPr>
            <w:r>
              <w:rPr>
                <w:spacing w:val="-10"/>
                <w:sz w:val="24"/>
              </w:rPr>
              <w:t>3</w:t>
            </w:r>
          </w:p>
        </w:tc>
        <w:tc>
          <w:tcPr>
            <w:tcW w:w="785" w:type="dxa"/>
          </w:tcPr>
          <w:p w14:paraId="61667A3A" w14:textId="77777777" w:rsidR="00CE346A" w:rsidRDefault="00DF31E8">
            <w:pPr>
              <w:pStyle w:val="TableParagraph"/>
              <w:spacing w:line="258" w:lineRule="exact"/>
              <w:ind w:left="13" w:right="5"/>
              <w:jc w:val="center"/>
              <w:rPr>
                <w:sz w:val="24"/>
              </w:rPr>
            </w:pPr>
            <w:r>
              <w:rPr>
                <w:spacing w:val="-5"/>
                <w:sz w:val="24"/>
              </w:rPr>
              <w:t>102</w:t>
            </w:r>
          </w:p>
        </w:tc>
      </w:tr>
      <w:tr w:rsidR="00CE346A" w14:paraId="30D2EB86" w14:textId="77777777">
        <w:trPr>
          <w:trHeight w:val="551"/>
        </w:trPr>
        <w:tc>
          <w:tcPr>
            <w:tcW w:w="1760" w:type="dxa"/>
          </w:tcPr>
          <w:p w14:paraId="4C6E23A9" w14:textId="77777777" w:rsidR="00CE346A" w:rsidRDefault="00DF31E8">
            <w:pPr>
              <w:pStyle w:val="TableParagraph"/>
              <w:spacing w:line="268" w:lineRule="exact"/>
              <w:rPr>
                <w:sz w:val="24"/>
              </w:rPr>
            </w:pPr>
            <w:r>
              <w:rPr>
                <w:spacing w:val="-2"/>
                <w:sz w:val="24"/>
              </w:rPr>
              <w:t>Иностранные</w:t>
            </w:r>
          </w:p>
          <w:p w14:paraId="385AE8E1" w14:textId="77777777" w:rsidR="00CE346A" w:rsidRDefault="00DF31E8">
            <w:pPr>
              <w:pStyle w:val="TableParagraph"/>
              <w:spacing w:line="264" w:lineRule="exact"/>
              <w:rPr>
                <w:sz w:val="24"/>
              </w:rPr>
            </w:pPr>
            <w:r>
              <w:rPr>
                <w:spacing w:val="-4"/>
                <w:sz w:val="24"/>
              </w:rPr>
              <w:t>языки</w:t>
            </w:r>
          </w:p>
        </w:tc>
        <w:tc>
          <w:tcPr>
            <w:tcW w:w="2007" w:type="dxa"/>
          </w:tcPr>
          <w:p w14:paraId="12A4DB74" w14:textId="77777777" w:rsidR="00CE346A" w:rsidRDefault="00DF31E8">
            <w:pPr>
              <w:pStyle w:val="TableParagraph"/>
              <w:spacing w:line="268" w:lineRule="exact"/>
              <w:rPr>
                <w:sz w:val="24"/>
              </w:rPr>
            </w:pPr>
            <w:r>
              <w:rPr>
                <w:spacing w:val="-2"/>
                <w:sz w:val="24"/>
              </w:rPr>
              <w:t>Иностранный</w:t>
            </w:r>
          </w:p>
          <w:p w14:paraId="5983B134" w14:textId="77777777" w:rsidR="00CE346A" w:rsidRDefault="00DF31E8">
            <w:pPr>
              <w:pStyle w:val="TableParagraph"/>
              <w:spacing w:line="264" w:lineRule="exact"/>
              <w:rPr>
                <w:sz w:val="24"/>
              </w:rPr>
            </w:pPr>
            <w:r>
              <w:rPr>
                <w:spacing w:val="-4"/>
                <w:sz w:val="24"/>
              </w:rPr>
              <w:t>язык</w:t>
            </w:r>
          </w:p>
        </w:tc>
        <w:tc>
          <w:tcPr>
            <w:tcW w:w="1154" w:type="dxa"/>
          </w:tcPr>
          <w:p w14:paraId="2C31FD58" w14:textId="77777777" w:rsidR="00CE346A" w:rsidRDefault="00DF31E8">
            <w:pPr>
              <w:pStyle w:val="TableParagraph"/>
              <w:spacing w:line="268" w:lineRule="exact"/>
              <w:ind w:left="10" w:right="2"/>
              <w:jc w:val="center"/>
              <w:rPr>
                <w:sz w:val="24"/>
              </w:rPr>
            </w:pPr>
            <w:r>
              <w:rPr>
                <w:spacing w:val="-10"/>
                <w:sz w:val="24"/>
              </w:rPr>
              <w:t>У</w:t>
            </w:r>
          </w:p>
        </w:tc>
        <w:tc>
          <w:tcPr>
            <w:tcW w:w="1318" w:type="dxa"/>
          </w:tcPr>
          <w:p w14:paraId="14D0F090" w14:textId="77777777" w:rsidR="00CE346A" w:rsidRDefault="00DF31E8">
            <w:pPr>
              <w:pStyle w:val="TableParagraph"/>
              <w:spacing w:line="268" w:lineRule="exact"/>
              <w:ind w:left="164" w:right="157"/>
              <w:jc w:val="center"/>
              <w:rPr>
                <w:sz w:val="24"/>
              </w:rPr>
            </w:pPr>
            <w:r>
              <w:rPr>
                <w:spacing w:val="-5"/>
                <w:sz w:val="24"/>
              </w:rPr>
              <w:t>12</w:t>
            </w:r>
          </w:p>
        </w:tc>
        <w:tc>
          <w:tcPr>
            <w:tcW w:w="1315" w:type="dxa"/>
          </w:tcPr>
          <w:p w14:paraId="2EA984C1" w14:textId="77777777" w:rsidR="00CE346A" w:rsidRDefault="00DF31E8">
            <w:pPr>
              <w:pStyle w:val="TableParagraph"/>
              <w:spacing w:line="268" w:lineRule="exact"/>
              <w:ind w:left="9"/>
              <w:jc w:val="center"/>
              <w:rPr>
                <w:sz w:val="24"/>
              </w:rPr>
            </w:pPr>
            <w:r>
              <w:rPr>
                <w:spacing w:val="-10"/>
                <w:sz w:val="24"/>
              </w:rPr>
              <w:t>6</w:t>
            </w:r>
          </w:p>
        </w:tc>
        <w:tc>
          <w:tcPr>
            <w:tcW w:w="1318" w:type="dxa"/>
          </w:tcPr>
          <w:p w14:paraId="38569BAF" w14:textId="77777777" w:rsidR="00CE346A" w:rsidRDefault="00DF31E8">
            <w:pPr>
              <w:pStyle w:val="TableParagraph"/>
              <w:spacing w:line="268" w:lineRule="exact"/>
              <w:ind w:left="164" w:right="151"/>
              <w:jc w:val="center"/>
              <w:rPr>
                <w:sz w:val="24"/>
              </w:rPr>
            </w:pPr>
            <w:r>
              <w:rPr>
                <w:spacing w:val="-5"/>
                <w:sz w:val="24"/>
              </w:rPr>
              <w:t>204</w:t>
            </w:r>
          </w:p>
        </w:tc>
        <w:tc>
          <w:tcPr>
            <w:tcW w:w="979" w:type="dxa"/>
          </w:tcPr>
          <w:p w14:paraId="6D9F4B8F" w14:textId="77777777" w:rsidR="00CE346A" w:rsidRDefault="00DF31E8">
            <w:pPr>
              <w:pStyle w:val="TableParagraph"/>
              <w:spacing w:line="268" w:lineRule="exact"/>
              <w:ind w:left="15"/>
              <w:jc w:val="center"/>
              <w:rPr>
                <w:sz w:val="24"/>
              </w:rPr>
            </w:pPr>
            <w:r>
              <w:rPr>
                <w:spacing w:val="-10"/>
                <w:sz w:val="24"/>
              </w:rPr>
              <w:t>6</w:t>
            </w:r>
          </w:p>
        </w:tc>
        <w:tc>
          <w:tcPr>
            <w:tcW w:w="785" w:type="dxa"/>
          </w:tcPr>
          <w:p w14:paraId="132295A1" w14:textId="77777777" w:rsidR="00CE346A" w:rsidRDefault="00DF31E8">
            <w:pPr>
              <w:pStyle w:val="TableParagraph"/>
              <w:spacing w:line="268" w:lineRule="exact"/>
              <w:ind w:left="13" w:right="5"/>
              <w:jc w:val="center"/>
              <w:rPr>
                <w:sz w:val="24"/>
              </w:rPr>
            </w:pPr>
            <w:r>
              <w:rPr>
                <w:spacing w:val="-5"/>
                <w:sz w:val="24"/>
              </w:rPr>
              <w:t>204</w:t>
            </w:r>
          </w:p>
        </w:tc>
      </w:tr>
      <w:tr w:rsidR="00CE346A" w14:paraId="227E6D05" w14:textId="77777777">
        <w:trPr>
          <w:trHeight w:val="551"/>
        </w:trPr>
        <w:tc>
          <w:tcPr>
            <w:tcW w:w="1760" w:type="dxa"/>
          </w:tcPr>
          <w:p w14:paraId="26A249B3" w14:textId="77777777" w:rsidR="00CE346A" w:rsidRDefault="00DF31E8">
            <w:pPr>
              <w:pStyle w:val="TableParagraph"/>
              <w:spacing w:line="268" w:lineRule="exact"/>
              <w:rPr>
                <w:sz w:val="24"/>
              </w:rPr>
            </w:pPr>
            <w:r>
              <w:rPr>
                <w:spacing w:val="-2"/>
                <w:sz w:val="24"/>
              </w:rPr>
              <w:t>Общественные</w:t>
            </w:r>
          </w:p>
          <w:p w14:paraId="3AF21F96" w14:textId="77777777" w:rsidR="00CE346A" w:rsidRDefault="00DF31E8">
            <w:pPr>
              <w:pStyle w:val="TableParagraph"/>
              <w:spacing w:line="264" w:lineRule="exact"/>
              <w:rPr>
                <w:sz w:val="24"/>
              </w:rPr>
            </w:pPr>
            <w:r>
              <w:rPr>
                <w:spacing w:val="-4"/>
                <w:sz w:val="24"/>
              </w:rPr>
              <w:t>науки</w:t>
            </w:r>
          </w:p>
        </w:tc>
        <w:tc>
          <w:tcPr>
            <w:tcW w:w="2007" w:type="dxa"/>
          </w:tcPr>
          <w:p w14:paraId="75B282DF" w14:textId="77777777" w:rsidR="00CE346A" w:rsidRDefault="00DF31E8">
            <w:pPr>
              <w:pStyle w:val="TableParagraph"/>
              <w:spacing w:line="268" w:lineRule="exact"/>
              <w:rPr>
                <w:sz w:val="24"/>
              </w:rPr>
            </w:pPr>
            <w:r>
              <w:rPr>
                <w:spacing w:val="-2"/>
                <w:sz w:val="24"/>
              </w:rPr>
              <w:t>История</w:t>
            </w:r>
          </w:p>
        </w:tc>
        <w:tc>
          <w:tcPr>
            <w:tcW w:w="1154" w:type="dxa"/>
          </w:tcPr>
          <w:p w14:paraId="5C53ACDB" w14:textId="77777777" w:rsidR="00CE346A" w:rsidRDefault="00DF31E8">
            <w:pPr>
              <w:pStyle w:val="TableParagraph"/>
              <w:spacing w:line="268" w:lineRule="exact"/>
              <w:ind w:left="10"/>
              <w:jc w:val="center"/>
              <w:rPr>
                <w:sz w:val="24"/>
              </w:rPr>
            </w:pPr>
            <w:r>
              <w:rPr>
                <w:spacing w:val="-10"/>
                <w:sz w:val="24"/>
              </w:rPr>
              <w:t>Б</w:t>
            </w:r>
          </w:p>
        </w:tc>
        <w:tc>
          <w:tcPr>
            <w:tcW w:w="1318" w:type="dxa"/>
          </w:tcPr>
          <w:p w14:paraId="111B338A" w14:textId="77777777" w:rsidR="00CE346A" w:rsidRDefault="00DF31E8">
            <w:pPr>
              <w:pStyle w:val="TableParagraph"/>
              <w:spacing w:line="268" w:lineRule="exact"/>
              <w:ind w:left="164" w:right="157"/>
              <w:jc w:val="center"/>
              <w:rPr>
                <w:sz w:val="24"/>
              </w:rPr>
            </w:pPr>
            <w:r>
              <w:rPr>
                <w:spacing w:val="-10"/>
                <w:sz w:val="24"/>
              </w:rPr>
              <w:t>4</w:t>
            </w:r>
          </w:p>
        </w:tc>
        <w:tc>
          <w:tcPr>
            <w:tcW w:w="1315" w:type="dxa"/>
          </w:tcPr>
          <w:p w14:paraId="5B94F0C6" w14:textId="77777777" w:rsidR="00CE346A" w:rsidRDefault="00DF31E8">
            <w:pPr>
              <w:pStyle w:val="TableParagraph"/>
              <w:spacing w:line="268" w:lineRule="exact"/>
              <w:ind w:left="9"/>
              <w:jc w:val="center"/>
              <w:rPr>
                <w:sz w:val="24"/>
              </w:rPr>
            </w:pPr>
            <w:r>
              <w:rPr>
                <w:spacing w:val="-10"/>
                <w:sz w:val="24"/>
              </w:rPr>
              <w:t>2</w:t>
            </w:r>
          </w:p>
        </w:tc>
        <w:tc>
          <w:tcPr>
            <w:tcW w:w="1318" w:type="dxa"/>
          </w:tcPr>
          <w:p w14:paraId="7BE5CC3E" w14:textId="77777777" w:rsidR="00CE346A" w:rsidRDefault="00DF31E8">
            <w:pPr>
              <w:pStyle w:val="TableParagraph"/>
              <w:spacing w:line="268" w:lineRule="exact"/>
              <w:ind w:left="164" w:right="151"/>
              <w:jc w:val="center"/>
              <w:rPr>
                <w:sz w:val="24"/>
              </w:rPr>
            </w:pPr>
            <w:r>
              <w:rPr>
                <w:spacing w:val="-5"/>
                <w:sz w:val="24"/>
              </w:rPr>
              <w:t>68</w:t>
            </w:r>
          </w:p>
        </w:tc>
        <w:tc>
          <w:tcPr>
            <w:tcW w:w="979" w:type="dxa"/>
          </w:tcPr>
          <w:p w14:paraId="39D97171" w14:textId="77777777" w:rsidR="00CE346A" w:rsidRDefault="00DF31E8">
            <w:pPr>
              <w:pStyle w:val="TableParagraph"/>
              <w:spacing w:line="268" w:lineRule="exact"/>
              <w:ind w:left="15"/>
              <w:jc w:val="center"/>
              <w:rPr>
                <w:sz w:val="24"/>
              </w:rPr>
            </w:pPr>
            <w:r>
              <w:rPr>
                <w:spacing w:val="-10"/>
                <w:sz w:val="24"/>
              </w:rPr>
              <w:t>2</w:t>
            </w:r>
          </w:p>
        </w:tc>
        <w:tc>
          <w:tcPr>
            <w:tcW w:w="785" w:type="dxa"/>
          </w:tcPr>
          <w:p w14:paraId="65E1CCE5" w14:textId="77777777" w:rsidR="00CE346A" w:rsidRDefault="00DF31E8">
            <w:pPr>
              <w:pStyle w:val="TableParagraph"/>
              <w:spacing w:line="268" w:lineRule="exact"/>
              <w:ind w:left="13" w:right="5"/>
              <w:jc w:val="center"/>
              <w:rPr>
                <w:sz w:val="24"/>
              </w:rPr>
            </w:pPr>
            <w:r>
              <w:rPr>
                <w:spacing w:val="-5"/>
                <w:sz w:val="24"/>
              </w:rPr>
              <w:t>68</w:t>
            </w:r>
          </w:p>
        </w:tc>
      </w:tr>
      <w:tr w:rsidR="00CE346A" w14:paraId="74EEFB5C" w14:textId="77777777">
        <w:trPr>
          <w:trHeight w:val="1380"/>
        </w:trPr>
        <w:tc>
          <w:tcPr>
            <w:tcW w:w="1760" w:type="dxa"/>
          </w:tcPr>
          <w:p w14:paraId="67292E02" w14:textId="77777777" w:rsidR="00CE346A" w:rsidRDefault="00DF31E8">
            <w:pPr>
              <w:pStyle w:val="TableParagraph"/>
              <w:ind w:right="20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007" w:type="dxa"/>
          </w:tcPr>
          <w:p w14:paraId="31D6F0B9" w14:textId="77777777" w:rsidR="00CE346A" w:rsidRDefault="00DF31E8">
            <w:pPr>
              <w:pStyle w:val="TableParagraph"/>
              <w:spacing w:line="268" w:lineRule="exact"/>
              <w:rPr>
                <w:sz w:val="24"/>
              </w:rPr>
            </w:pPr>
            <w:r>
              <w:rPr>
                <w:spacing w:val="-2"/>
                <w:sz w:val="24"/>
              </w:rPr>
              <w:t>Математика:</w:t>
            </w:r>
          </w:p>
          <w:p w14:paraId="1DDDB590" w14:textId="77777777" w:rsidR="00CE346A" w:rsidRDefault="00DF31E8">
            <w:pPr>
              <w:pStyle w:val="TableParagraph"/>
              <w:ind w:right="138"/>
              <w:jc w:val="both"/>
              <w:rPr>
                <w:sz w:val="24"/>
              </w:rPr>
            </w:pPr>
            <w:r>
              <w:rPr>
                <w:sz w:val="24"/>
              </w:rPr>
              <w:t>алгебра</w:t>
            </w:r>
            <w:r>
              <w:rPr>
                <w:spacing w:val="-4"/>
                <w:sz w:val="24"/>
              </w:rPr>
              <w:t xml:space="preserve"> </w:t>
            </w:r>
            <w:r>
              <w:rPr>
                <w:sz w:val="24"/>
              </w:rPr>
              <w:t>и</w:t>
            </w:r>
            <w:r>
              <w:rPr>
                <w:spacing w:val="-2"/>
                <w:sz w:val="24"/>
              </w:rPr>
              <w:t xml:space="preserve"> </w:t>
            </w:r>
            <w:r>
              <w:rPr>
                <w:sz w:val="24"/>
              </w:rPr>
              <w:t xml:space="preserve">начала </w:t>
            </w:r>
            <w:r>
              <w:rPr>
                <w:spacing w:val="-2"/>
                <w:sz w:val="24"/>
              </w:rPr>
              <w:t>математического анализа,</w:t>
            </w:r>
          </w:p>
          <w:p w14:paraId="5D8B0C4F" w14:textId="77777777" w:rsidR="00CE346A" w:rsidRDefault="00DF31E8">
            <w:pPr>
              <w:pStyle w:val="TableParagraph"/>
              <w:spacing w:line="264" w:lineRule="exact"/>
              <w:rPr>
                <w:sz w:val="24"/>
              </w:rPr>
            </w:pPr>
            <w:r>
              <w:rPr>
                <w:spacing w:val="-2"/>
                <w:sz w:val="24"/>
              </w:rPr>
              <w:t>геометрия</w:t>
            </w:r>
          </w:p>
        </w:tc>
        <w:tc>
          <w:tcPr>
            <w:tcW w:w="1154" w:type="dxa"/>
          </w:tcPr>
          <w:p w14:paraId="3A6418FA" w14:textId="77777777" w:rsidR="00CE346A" w:rsidRDefault="00DF31E8">
            <w:pPr>
              <w:pStyle w:val="TableParagraph"/>
              <w:spacing w:line="268" w:lineRule="exact"/>
              <w:ind w:left="10"/>
              <w:jc w:val="center"/>
              <w:rPr>
                <w:sz w:val="24"/>
              </w:rPr>
            </w:pPr>
            <w:r>
              <w:rPr>
                <w:spacing w:val="-10"/>
                <w:sz w:val="24"/>
              </w:rPr>
              <w:t>Б</w:t>
            </w:r>
          </w:p>
        </w:tc>
        <w:tc>
          <w:tcPr>
            <w:tcW w:w="1318" w:type="dxa"/>
          </w:tcPr>
          <w:p w14:paraId="2D1F0657" w14:textId="77777777" w:rsidR="00CE346A" w:rsidRDefault="00DF31E8">
            <w:pPr>
              <w:pStyle w:val="TableParagraph"/>
              <w:spacing w:line="268" w:lineRule="exact"/>
              <w:ind w:left="164" w:right="157"/>
              <w:jc w:val="center"/>
              <w:rPr>
                <w:sz w:val="24"/>
              </w:rPr>
            </w:pPr>
            <w:r>
              <w:rPr>
                <w:spacing w:val="-10"/>
                <w:sz w:val="24"/>
              </w:rPr>
              <w:t>8</w:t>
            </w:r>
          </w:p>
        </w:tc>
        <w:tc>
          <w:tcPr>
            <w:tcW w:w="1315" w:type="dxa"/>
          </w:tcPr>
          <w:p w14:paraId="1A42F114" w14:textId="77777777" w:rsidR="00CE346A" w:rsidRDefault="00DF31E8">
            <w:pPr>
              <w:pStyle w:val="TableParagraph"/>
              <w:spacing w:line="268" w:lineRule="exact"/>
              <w:ind w:left="9"/>
              <w:jc w:val="center"/>
              <w:rPr>
                <w:sz w:val="24"/>
              </w:rPr>
            </w:pPr>
            <w:r>
              <w:rPr>
                <w:spacing w:val="-10"/>
                <w:sz w:val="24"/>
              </w:rPr>
              <w:t>4</w:t>
            </w:r>
          </w:p>
        </w:tc>
        <w:tc>
          <w:tcPr>
            <w:tcW w:w="1318" w:type="dxa"/>
          </w:tcPr>
          <w:p w14:paraId="15274BF5" w14:textId="77777777" w:rsidR="00CE346A" w:rsidRDefault="00DF31E8">
            <w:pPr>
              <w:pStyle w:val="TableParagraph"/>
              <w:spacing w:line="268" w:lineRule="exact"/>
              <w:ind w:left="164" w:right="151"/>
              <w:jc w:val="center"/>
              <w:rPr>
                <w:sz w:val="24"/>
              </w:rPr>
            </w:pPr>
            <w:r>
              <w:rPr>
                <w:spacing w:val="-5"/>
                <w:sz w:val="24"/>
              </w:rPr>
              <w:t>136</w:t>
            </w:r>
          </w:p>
        </w:tc>
        <w:tc>
          <w:tcPr>
            <w:tcW w:w="979" w:type="dxa"/>
          </w:tcPr>
          <w:p w14:paraId="1F99B89E" w14:textId="77777777" w:rsidR="00CE346A" w:rsidRDefault="00DF31E8">
            <w:pPr>
              <w:pStyle w:val="TableParagraph"/>
              <w:spacing w:line="268" w:lineRule="exact"/>
              <w:ind w:left="15"/>
              <w:jc w:val="center"/>
              <w:rPr>
                <w:sz w:val="24"/>
              </w:rPr>
            </w:pPr>
            <w:r>
              <w:rPr>
                <w:spacing w:val="-10"/>
                <w:sz w:val="24"/>
              </w:rPr>
              <w:t>4</w:t>
            </w:r>
          </w:p>
        </w:tc>
        <w:tc>
          <w:tcPr>
            <w:tcW w:w="785" w:type="dxa"/>
          </w:tcPr>
          <w:p w14:paraId="674C4B3B" w14:textId="77777777" w:rsidR="00CE346A" w:rsidRDefault="00DF31E8">
            <w:pPr>
              <w:pStyle w:val="TableParagraph"/>
              <w:spacing w:line="268" w:lineRule="exact"/>
              <w:ind w:left="13" w:right="5"/>
              <w:jc w:val="center"/>
              <w:rPr>
                <w:sz w:val="24"/>
              </w:rPr>
            </w:pPr>
            <w:r>
              <w:rPr>
                <w:spacing w:val="-5"/>
                <w:sz w:val="24"/>
              </w:rPr>
              <w:t>136</w:t>
            </w:r>
          </w:p>
        </w:tc>
      </w:tr>
      <w:tr w:rsidR="00CE346A" w14:paraId="24D9215E" w14:textId="77777777">
        <w:trPr>
          <w:trHeight w:val="551"/>
        </w:trPr>
        <w:tc>
          <w:tcPr>
            <w:tcW w:w="1760" w:type="dxa"/>
          </w:tcPr>
          <w:p w14:paraId="0F2DEBF7" w14:textId="77777777" w:rsidR="00CE346A" w:rsidRDefault="00DF31E8">
            <w:pPr>
              <w:pStyle w:val="TableParagraph"/>
              <w:spacing w:line="268" w:lineRule="exact"/>
              <w:rPr>
                <w:sz w:val="24"/>
              </w:rPr>
            </w:pPr>
            <w:r>
              <w:rPr>
                <w:spacing w:val="-2"/>
                <w:sz w:val="24"/>
              </w:rPr>
              <w:t>Естественные</w:t>
            </w:r>
          </w:p>
          <w:p w14:paraId="6FC219CD" w14:textId="77777777" w:rsidR="00CE346A" w:rsidRDefault="00DF31E8">
            <w:pPr>
              <w:pStyle w:val="TableParagraph"/>
              <w:spacing w:line="264" w:lineRule="exact"/>
              <w:rPr>
                <w:sz w:val="24"/>
              </w:rPr>
            </w:pPr>
            <w:r>
              <w:rPr>
                <w:spacing w:val="-4"/>
                <w:sz w:val="24"/>
              </w:rPr>
              <w:t>науки</w:t>
            </w:r>
          </w:p>
        </w:tc>
        <w:tc>
          <w:tcPr>
            <w:tcW w:w="2007" w:type="dxa"/>
          </w:tcPr>
          <w:p w14:paraId="0464BAB9" w14:textId="77777777" w:rsidR="00CE346A" w:rsidRDefault="00DF31E8">
            <w:pPr>
              <w:pStyle w:val="TableParagraph"/>
              <w:spacing w:line="268" w:lineRule="exact"/>
              <w:rPr>
                <w:sz w:val="24"/>
              </w:rPr>
            </w:pPr>
            <w:r>
              <w:rPr>
                <w:spacing w:val="-2"/>
                <w:sz w:val="24"/>
              </w:rPr>
              <w:t>Астрономия</w:t>
            </w:r>
          </w:p>
        </w:tc>
        <w:tc>
          <w:tcPr>
            <w:tcW w:w="1154" w:type="dxa"/>
          </w:tcPr>
          <w:p w14:paraId="275BF864" w14:textId="77777777" w:rsidR="00CE346A" w:rsidRDefault="00DF31E8">
            <w:pPr>
              <w:pStyle w:val="TableParagraph"/>
              <w:spacing w:line="268" w:lineRule="exact"/>
              <w:ind w:left="10"/>
              <w:jc w:val="center"/>
              <w:rPr>
                <w:sz w:val="24"/>
              </w:rPr>
            </w:pPr>
            <w:r>
              <w:rPr>
                <w:spacing w:val="-10"/>
                <w:sz w:val="24"/>
              </w:rPr>
              <w:t>Б</w:t>
            </w:r>
          </w:p>
        </w:tc>
        <w:tc>
          <w:tcPr>
            <w:tcW w:w="1318" w:type="dxa"/>
          </w:tcPr>
          <w:p w14:paraId="0E54DC1D" w14:textId="77777777" w:rsidR="00CE346A" w:rsidRDefault="00DF31E8">
            <w:pPr>
              <w:pStyle w:val="TableParagraph"/>
              <w:spacing w:line="268" w:lineRule="exact"/>
              <w:ind w:left="164" w:right="157"/>
              <w:jc w:val="center"/>
              <w:rPr>
                <w:sz w:val="24"/>
              </w:rPr>
            </w:pPr>
            <w:r>
              <w:rPr>
                <w:spacing w:val="-10"/>
                <w:sz w:val="24"/>
              </w:rPr>
              <w:t>1</w:t>
            </w:r>
          </w:p>
        </w:tc>
        <w:tc>
          <w:tcPr>
            <w:tcW w:w="1315" w:type="dxa"/>
          </w:tcPr>
          <w:p w14:paraId="688CF875" w14:textId="77777777" w:rsidR="00CE346A" w:rsidRDefault="00DF31E8">
            <w:pPr>
              <w:pStyle w:val="TableParagraph"/>
              <w:spacing w:line="268" w:lineRule="exact"/>
              <w:ind w:left="9"/>
              <w:jc w:val="center"/>
              <w:rPr>
                <w:sz w:val="24"/>
              </w:rPr>
            </w:pPr>
            <w:r>
              <w:rPr>
                <w:spacing w:val="-10"/>
                <w:sz w:val="24"/>
              </w:rPr>
              <w:t>1</w:t>
            </w:r>
          </w:p>
        </w:tc>
        <w:tc>
          <w:tcPr>
            <w:tcW w:w="1318" w:type="dxa"/>
          </w:tcPr>
          <w:p w14:paraId="03249BFD" w14:textId="77777777" w:rsidR="00CE346A" w:rsidRDefault="00DF31E8">
            <w:pPr>
              <w:pStyle w:val="TableParagraph"/>
              <w:spacing w:line="268" w:lineRule="exact"/>
              <w:ind w:left="164" w:right="151"/>
              <w:jc w:val="center"/>
              <w:rPr>
                <w:sz w:val="24"/>
              </w:rPr>
            </w:pPr>
            <w:r>
              <w:rPr>
                <w:spacing w:val="-5"/>
                <w:sz w:val="24"/>
              </w:rPr>
              <w:t>34</w:t>
            </w:r>
          </w:p>
        </w:tc>
        <w:tc>
          <w:tcPr>
            <w:tcW w:w="979" w:type="dxa"/>
          </w:tcPr>
          <w:p w14:paraId="2E80F993" w14:textId="77777777" w:rsidR="00CE346A" w:rsidRDefault="00CE346A">
            <w:pPr>
              <w:pStyle w:val="TableParagraph"/>
              <w:ind w:left="0"/>
            </w:pPr>
          </w:p>
        </w:tc>
        <w:tc>
          <w:tcPr>
            <w:tcW w:w="785" w:type="dxa"/>
          </w:tcPr>
          <w:p w14:paraId="24F34CE1" w14:textId="77777777" w:rsidR="00CE346A" w:rsidRDefault="00CE346A">
            <w:pPr>
              <w:pStyle w:val="TableParagraph"/>
              <w:ind w:left="0"/>
            </w:pPr>
          </w:p>
        </w:tc>
      </w:tr>
      <w:tr w:rsidR="00CE346A" w14:paraId="7B07D6D5" w14:textId="77777777">
        <w:trPr>
          <w:trHeight w:val="275"/>
        </w:trPr>
        <w:tc>
          <w:tcPr>
            <w:tcW w:w="1760" w:type="dxa"/>
            <w:vMerge w:val="restart"/>
          </w:tcPr>
          <w:p w14:paraId="38E1CD85" w14:textId="77777777" w:rsidR="00CE346A" w:rsidRDefault="00DF31E8">
            <w:pPr>
              <w:pStyle w:val="TableParagraph"/>
              <w:rPr>
                <w:sz w:val="24"/>
              </w:rPr>
            </w:pPr>
            <w:r>
              <w:rPr>
                <w:spacing w:val="-2"/>
                <w:sz w:val="24"/>
              </w:rPr>
              <w:t xml:space="preserve">Физическая </w:t>
            </w:r>
            <w:r>
              <w:rPr>
                <w:sz w:val="24"/>
              </w:rPr>
              <w:t>культура и</w:t>
            </w:r>
          </w:p>
          <w:p w14:paraId="49962DE6" w14:textId="77777777" w:rsidR="00CE346A" w:rsidRDefault="00DF31E8">
            <w:pPr>
              <w:pStyle w:val="TableParagraph"/>
              <w:spacing w:line="264" w:lineRule="exact"/>
              <w:rPr>
                <w:sz w:val="24"/>
              </w:rPr>
            </w:pPr>
            <w:r>
              <w:rPr>
                <w:spacing w:val="-5"/>
                <w:sz w:val="24"/>
              </w:rPr>
              <w:t>ОБЖ</w:t>
            </w:r>
          </w:p>
        </w:tc>
        <w:tc>
          <w:tcPr>
            <w:tcW w:w="2007" w:type="dxa"/>
          </w:tcPr>
          <w:p w14:paraId="216BAE71" w14:textId="77777777" w:rsidR="00CE346A" w:rsidRDefault="00DF31E8">
            <w:pPr>
              <w:pStyle w:val="TableParagraph"/>
              <w:spacing w:line="256" w:lineRule="exact"/>
              <w:rPr>
                <w:sz w:val="24"/>
              </w:rPr>
            </w:pPr>
            <w:r>
              <w:rPr>
                <w:spacing w:val="-2"/>
                <w:sz w:val="24"/>
              </w:rPr>
              <w:t>Физкультура</w:t>
            </w:r>
          </w:p>
        </w:tc>
        <w:tc>
          <w:tcPr>
            <w:tcW w:w="1154" w:type="dxa"/>
          </w:tcPr>
          <w:p w14:paraId="3B0FEF61" w14:textId="77777777" w:rsidR="00CE346A" w:rsidRDefault="00DF31E8">
            <w:pPr>
              <w:pStyle w:val="TableParagraph"/>
              <w:spacing w:line="256" w:lineRule="exact"/>
              <w:ind w:left="10"/>
              <w:jc w:val="center"/>
              <w:rPr>
                <w:sz w:val="24"/>
              </w:rPr>
            </w:pPr>
            <w:r>
              <w:rPr>
                <w:spacing w:val="-10"/>
                <w:sz w:val="24"/>
              </w:rPr>
              <w:t>Б</w:t>
            </w:r>
          </w:p>
        </w:tc>
        <w:tc>
          <w:tcPr>
            <w:tcW w:w="1318" w:type="dxa"/>
          </w:tcPr>
          <w:p w14:paraId="6D5F3D45" w14:textId="77777777" w:rsidR="00CE346A" w:rsidRDefault="00DF31E8">
            <w:pPr>
              <w:pStyle w:val="TableParagraph"/>
              <w:spacing w:line="256" w:lineRule="exact"/>
              <w:ind w:left="164" w:right="157"/>
              <w:jc w:val="center"/>
              <w:rPr>
                <w:sz w:val="24"/>
              </w:rPr>
            </w:pPr>
            <w:r>
              <w:rPr>
                <w:spacing w:val="-10"/>
                <w:sz w:val="24"/>
              </w:rPr>
              <w:t>6</w:t>
            </w:r>
          </w:p>
        </w:tc>
        <w:tc>
          <w:tcPr>
            <w:tcW w:w="1315" w:type="dxa"/>
          </w:tcPr>
          <w:p w14:paraId="79BE6285" w14:textId="77777777" w:rsidR="00CE346A" w:rsidRDefault="00DF31E8">
            <w:pPr>
              <w:pStyle w:val="TableParagraph"/>
              <w:spacing w:line="256" w:lineRule="exact"/>
              <w:ind w:left="9"/>
              <w:jc w:val="center"/>
              <w:rPr>
                <w:sz w:val="24"/>
              </w:rPr>
            </w:pPr>
            <w:r>
              <w:rPr>
                <w:spacing w:val="-10"/>
                <w:sz w:val="24"/>
              </w:rPr>
              <w:t>3</w:t>
            </w:r>
          </w:p>
        </w:tc>
        <w:tc>
          <w:tcPr>
            <w:tcW w:w="1318" w:type="dxa"/>
          </w:tcPr>
          <w:p w14:paraId="17D67C3C" w14:textId="77777777" w:rsidR="00CE346A" w:rsidRDefault="00DF31E8">
            <w:pPr>
              <w:pStyle w:val="TableParagraph"/>
              <w:spacing w:line="256" w:lineRule="exact"/>
              <w:ind w:left="164" w:right="151"/>
              <w:jc w:val="center"/>
              <w:rPr>
                <w:sz w:val="24"/>
              </w:rPr>
            </w:pPr>
            <w:r>
              <w:rPr>
                <w:spacing w:val="-5"/>
                <w:sz w:val="24"/>
              </w:rPr>
              <w:t>102</w:t>
            </w:r>
          </w:p>
        </w:tc>
        <w:tc>
          <w:tcPr>
            <w:tcW w:w="979" w:type="dxa"/>
          </w:tcPr>
          <w:p w14:paraId="1A68BD46" w14:textId="77777777" w:rsidR="00CE346A" w:rsidRDefault="00DF31E8">
            <w:pPr>
              <w:pStyle w:val="TableParagraph"/>
              <w:spacing w:line="256" w:lineRule="exact"/>
              <w:ind w:left="15"/>
              <w:jc w:val="center"/>
              <w:rPr>
                <w:sz w:val="24"/>
              </w:rPr>
            </w:pPr>
            <w:r>
              <w:rPr>
                <w:spacing w:val="-10"/>
                <w:sz w:val="24"/>
              </w:rPr>
              <w:t>3</w:t>
            </w:r>
          </w:p>
        </w:tc>
        <w:tc>
          <w:tcPr>
            <w:tcW w:w="785" w:type="dxa"/>
          </w:tcPr>
          <w:p w14:paraId="3F31F81A" w14:textId="77777777" w:rsidR="00CE346A" w:rsidRDefault="00DF31E8">
            <w:pPr>
              <w:pStyle w:val="TableParagraph"/>
              <w:spacing w:line="256" w:lineRule="exact"/>
              <w:ind w:left="13" w:right="5"/>
              <w:jc w:val="center"/>
              <w:rPr>
                <w:sz w:val="24"/>
              </w:rPr>
            </w:pPr>
            <w:r>
              <w:rPr>
                <w:spacing w:val="-5"/>
                <w:sz w:val="24"/>
              </w:rPr>
              <w:t>102</w:t>
            </w:r>
          </w:p>
        </w:tc>
      </w:tr>
      <w:tr w:rsidR="00CE346A" w14:paraId="07E310E7" w14:textId="77777777">
        <w:trPr>
          <w:trHeight w:val="542"/>
        </w:trPr>
        <w:tc>
          <w:tcPr>
            <w:tcW w:w="1760" w:type="dxa"/>
            <w:vMerge/>
            <w:tcBorders>
              <w:top w:val="nil"/>
            </w:tcBorders>
          </w:tcPr>
          <w:p w14:paraId="76C99DF7" w14:textId="77777777" w:rsidR="00CE346A" w:rsidRDefault="00CE346A">
            <w:pPr>
              <w:rPr>
                <w:sz w:val="2"/>
                <w:szCs w:val="2"/>
              </w:rPr>
            </w:pPr>
          </w:p>
        </w:tc>
        <w:tc>
          <w:tcPr>
            <w:tcW w:w="2007" w:type="dxa"/>
          </w:tcPr>
          <w:p w14:paraId="2FBDFED9" w14:textId="77777777" w:rsidR="00CE346A" w:rsidRDefault="00DF31E8">
            <w:pPr>
              <w:pStyle w:val="TableParagraph"/>
              <w:spacing w:line="268" w:lineRule="exact"/>
              <w:rPr>
                <w:sz w:val="24"/>
              </w:rPr>
            </w:pPr>
            <w:r>
              <w:rPr>
                <w:spacing w:val="-5"/>
                <w:sz w:val="24"/>
              </w:rPr>
              <w:t>ОБЖ</w:t>
            </w:r>
          </w:p>
        </w:tc>
        <w:tc>
          <w:tcPr>
            <w:tcW w:w="1154" w:type="dxa"/>
          </w:tcPr>
          <w:p w14:paraId="26E696E3" w14:textId="77777777" w:rsidR="00CE346A" w:rsidRDefault="00DF31E8">
            <w:pPr>
              <w:pStyle w:val="TableParagraph"/>
              <w:spacing w:line="268" w:lineRule="exact"/>
              <w:ind w:left="10"/>
              <w:jc w:val="center"/>
              <w:rPr>
                <w:sz w:val="24"/>
              </w:rPr>
            </w:pPr>
            <w:r>
              <w:rPr>
                <w:spacing w:val="-10"/>
                <w:sz w:val="24"/>
              </w:rPr>
              <w:t>Б</w:t>
            </w:r>
          </w:p>
        </w:tc>
        <w:tc>
          <w:tcPr>
            <w:tcW w:w="1318" w:type="dxa"/>
          </w:tcPr>
          <w:p w14:paraId="773743F3" w14:textId="77777777" w:rsidR="00CE346A" w:rsidRDefault="00DF31E8">
            <w:pPr>
              <w:pStyle w:val="TableParagraph"/>
              <w:spacing w:line="268" w:lineRule="exact"/>
              <w:ind w:left="164" w:right="157"/>
              <w:jc w:val="center"/>
              <w:rPr>
                <w:sz w:val="24"/>
              </w:rPr>
            </w:pPr>
            <w:r>
              <w:rPr>
                <w:spacing w:val="-10"/>
                <w:sz w:val="24"/>
              </w:rPr>
              <w:t>2</w:t>
            </w:r>
          </w:p>
        </w:tc>
        <w:tc>
          <w:tcPr>
            <w:tcW w:w="1315" w:type="dxa"/>
          </w:tcPr>
          <w:p w14:paraId="1E36B80B" w14:textId="77777777" w:rsidR="00CE346A" w:rsidRDefault="00DF31E8">
            <w:pPr>
              <w:pStyle w:val="TableParagraph"/>
              <w:spacing w:line="268" w:lineRule="exact"/>
              <w:ind w:left="9"/>
              <w:jc w:val="center"/>
              <w:rPr>
                <w:sz w:val="24"/>
              </w:rPr>
            </w:pPr>
            <w:r>
              <w:rPr>
                <w:spacing w:val="-10"/>
                <w:sz w:val="24"/>
              </w:rPr>
              <w:t>1</w:t>
            </w:r>
          </w:p>
        </w:tc>
        <w:tc>
          <w:tcPr>
            <w:tcW w:w="1318" w:type="dxa"/>
          </w:tcPr>
          <w:p w14:paraId="343F2DBA" w14:textId="77777777" w:rsidR="00CE346A" w:rsidRDefault="00DF31E8">
            <w:pPr>
              <w:pStyle w:val="TableParagraph"/>
              <w:spacing w:line="268" w:lineRule="exact"/>
              <w:ind w:left="164" w:right="151"/>
              <w:jc w:val="center"/>
              <w:rPr>
                <w:sz w:val="24"/>
              </w:rPr>
            </w:pPr>
            <w:r>
              <w:rPr>
                <w:spacing w:val="-5"/>
                <w:sz w:val="24"/>
              </w:rPr>
              <w:t>34</w:t>
            </w:r>
          </w:p>
        </w:tc>
        <w:tc>
          <w:tcPr>
            <w:tcW w:w="979" w:type="dxa"/>
          </w:tcPr>
          <w:p w14:paraId="76CA0718" w14:textId="77777777" w:rsidR="00CE346A" w:rsidRDefault="00DF31E8">
            <w:pPr>
              <w:pStyle w:val="TableParagraph"/>
              <w:spacing w:line="268" w:lineRule="exact"/>
              <w:ind w:left="15"/>
              <w:jc w:val="center"/>
              <w:rPr>
                <w:sz w:val="24"/>
              </w:rPr>
            </w:pPr>
            <w:r>
              <w:rPr>
                <w:spacing w:val="-10"/>
                <w:sz w:val="24"/>
              </w:rPr>
              <w:t>1</w:t>
            </w:r>
          </w:p>
        </w:tc>
        <w:tc>
          <w:tcPr>
            <w:tcW w:w="785" w:type="dxa"/>
          </w:tcPr>
          <w:p w14:paraId="3F7F0B58" w14:textId="77777777" w:rsidR="00CE346A" w:rsidRDefault="00DF31E8">
            <w:pPr>
              <w:pStyle w:val="TableParagraph"/>
              <w:spacing w:line="268" w:lineRule="exact"/>
              <w:ind w:left="13" w:right="5"/>
              <w:jc w:val="center"/>
              <w:rPr>
                <w:sz w:val="24"/>
              </w:rPr>
            </w:pPr>
            <w:r>
              <w:rPr>
                <w:spacing w:val="-5"/>
                <w:sz w:val="24"/>
              </w:rPr>
              <w:t>34</w:t>
            </w:r>
          </w:p>
        </w:tc>
      </w:tr>
      <w:tr w:rsidR="00CE346A" w14:paraId="1A6DAC0E" w14:textId="77777777">
        <w:trPr>
          <w:trHeight w:val="551"/>
        </w:trPr>
        <w:tc>
          <w:tcPr>
            <w:tcW w:w="1760" w:type="dxa"/>
          </w:tcPr>
          <w:p w14:paraId="2D0C30E8" w14:textId="77777777" w:rsidR="00CE346A" w:rsidRDefault="00DF31E8">
            <w:pPr>
              <w:pStyle w:val="TableParagraph"/>
              <w:spacing w:line="268" w:lineRule="exact"/>
              <w:rPr>
                <w:sz w:val="24"/>
              </w:rPr>
            </w:pPr>
            <w:r>
              <w:rPr>
                <w:sz w:val="24"/>
              </w:rPr>
              <w:t>Курсы</w:t>
            </w:r>
            <w:r>
              <w:rPr>
                <w:spacing w:val="-4"/>
                <w:sz w:val="24"/>
              </w:rPr>
              <w:t xml:space="preserve"> </w:t>
            </w:r>
            <w:r>
              <w:rPr>
                <w:spacing w:val="-5"/>
                <w:sz w:val="24"/>
              </w:rPr>
              <w:t>по</w:t>
            </w:r>
          </w:p>
          <w:p w14:paraId="47BCF698" w14:textId="77777777" w:rsidR="00CE346A" w:rsidRDefault="00DF31E8">
            <w:pPr>
              <w:pStyle w:val="TableParagraph"/>
              <w:spacing w:line="264" w:lineRule="exact"/>
              <w:rPr>
                <w:sz w:val="24"/>
              </w:rPr>
            </w:pPr>
            <w:r>
              <w:rPr>
                <w:spacing w:val="-2"/>
                <w:sz w:val="24"/>
              </w:rPr>
              <w:t>выбору</w:t>
            </w:r>
          </w:p>
        </w:tc>
        <w:tc>
          <w:tcPr>
            <w:tcW w:w="2007" w:type="dxa"/>
          </w:tcPr>
          <w:p w14:paraId="374CF58B" w14:textId="77777777" w:rsidR="00CE346A" w:rsidRDefault="00DF31E8">
            <w:pPr>
              <w:pStyle w:val="TableParagraph"/>
              <w:spacing w:line="268" w:lineRule="exact"/>
              <w:rPr>
                <w:sz w:val="24"/>
              </w:rPr>
            </w:pPr>
            <w:r>
              <w:rPr>
                <w:spacing w:val="-2"/>
                <w:sz w:val="24"/>
              </w:rPr>
              <w:t>Индивидуальный</w:t>
            </w:r>
          </w:p>
          <w:p w14:paraId="1E74A48C" w14:textId="77777777" w:rsidR="00CE346A" w:rsidRDefault="00DF31E8">
            <w:pPr>
              <w:pStyle w:val="TableParagraph"/>
              <w:spacing w:line="264" w:lineRule="exact"/>
              <w:rPr>
                <w:sz w:val="24"/>
              </w:rPr>
            </w:pPr>
            <w:r>
              <w:rPr>
                <w:spacing w:val="-2"/>
                <w:sz w:val="24"/>
              </w:rPr>
              <w:t>проект</w:t>
            </w:r>
          </w:p>
        </w:tc>
        <w:tc>
          <w:tcPr>
            <w:tcW w:w="1154" w:type="dxa"/>
          </w:tcPr>
          <w:p w14:paraId="7BD95A89" w14:textId="77777777" w:rsidR="00CE346A" w:rsidRDefault="00DF31E8">
            <w:pPr>
              <w:pStyle w:val="TableParagraph"/>
              <w:spacing w:line="268" w:lineRule="exact"/>
              <w:ind w:left="10" w:right="2"/>
              <w:jc w:val="center"/>
              <w:rPr>
                <w:sz w:val="24"/>
              </w:rPr>
            </w:pPr>
            <w:r>
              <w:rPr>
                <w:spacing w:val="-5"/>
                <w:sz w:val="24"/>
              </w:rPr>
              <w:t>ЭК</w:t>
            </w:r>
          </w:p>
        </w:tc>
        <w:tc>
          <w:tcPr>
            <w:tcW w:w="1318" w:type="dxa"/>
          </w:tcPr>
          <w:p w14:paraId="5C732524" w14:textId="77777777" w:rsidR="00CE346A" w:rsidRDefault="00DF31E8">
            <w:pPr>
              <w:pStyle w:val="TableParagraph"/>
              <w:spacing w:line="268" w:lineRule="exact"/>
              <w:ind w:left="164" w:right="157"/>
              <w:jc w:val="center"/>
              <w:rPr>
                <w:sz w:val="24"/>
              </w:rPr>
            </w:pPr>
            <w:r>
              <w:rPr>
                <w:spacing w:val="-10"/>
                <w:sz w:val="24"/>
              </w:rPr>
              <w:t>2</w:t>
            </w:r>
          </w:p>
        </w:tc>
        <w:tc>
          <w:tcPr>
            <w:tcW w:w="1315" w:type="dxa"/>
          </w:tcPr>
          <w:p w14:paraId="4864BB28" w14:textId="77777777" w:rsidR="00CE346A" w:rsidRDefault="00DF31E8">
            <w:pPr>
              <w:pStyle w:val="TableParagraph"/>
              <w:spacing w:line="268" w:lineRule="exact"/>
              <w:ind w:left="9"/>
              <w:jc w:val="center"/>
              <w:rPr>
                <w:sz w:val="24"/>
              </w:rPr>
            </w:pPr>
            <w:r>
              <w:rPr>
                <w:spacing w:val="-10"/>
                <w:sz w:val="24"/>
              </w:rPr>
              <w:t>1</w:t>
            </w:r>
          </w:p>
        </w:tc>
        <w:tc>
          <w:tcPr>
            <w:tcW w:w="1318" w:type="dxa"/>
          </w:tcPr>
          <w:p w14:paraId="5B6CC8A5" w14:textId="77777777" w:rsidR="00CE346A" w:rsidRDefault="00DF31E8">
            <w:pPr>
              <w:pStyle w:val="TableParagraph"/>
              <w:spacing w:line="268" w:lineRule="exact"/>
              <w:ind w:left="164" w:right="151"/>
              <w:jc w:val="center"/>
              <w:rPr>
                <w:sz w:val="24"/>
              </w:rPr>
            </w:pPr>
            <w:r>
              <w:rPr>
                <w:spacing w:val="-5"/>
                <w:sz w:val="24"/>
              </w:rPr>
              <w:t>34</w:t>
            </w:r>
          </w:p>
        </w:tc>
        <w:tc>
          <w:tcPr>
            <w:tcW w:w="979" w:type="dxa"/>
          </w:tcPr>
          <w:p w14:paraId="775A36FB" w14:textId="77777777" w:rsidR="00CE346A" w:rsidRDefault="00DF31E8">
            <w:pPr>
              <w:pStyle w:val="TableParagraph"/>
              <w:spacing w:line="268" w:lineRule="exact"/>
              <w:ind w:left="15"/>
              <w:jc w:val="center"/>
              <w:rPr>
                <w:sz w:val="24"/>
              </w:rPr>
            </w:pPr>
            <w:r>
              <w:rPr>
                <w:spacing w:val="-10"/>
                <w:sz w:val="24"/>
              </w:rPr>
              <w:t>1</w:t>
            </w:r>
          </w:p>
        </w:tc>
        <w:tc>
          <w:tcPr>
            <w:tcW w:w="785" w:type="dxa"/>
          </w:tcPr>
          <w:p w14:paraId="5AFC419B" w14:textId="77777777" w:rsidR="00CE346A" w:rsidRDefault="00DF31E8">
            <w:pPr>
              <w:pStyle w:val="TableParagraph"/>
              <w:spacing w:line="268" w:lineRule="exact"/>
              <w:ind w:left="13" w:right="5"/>
              <w:jc w:val="center"/>
              <w:rPr>
                <w:sz w:val="24"/>
              </w:rPr>
            </w:pPr>
            <w:r>
              <w:rPr>
                <w:spacing w:val="-5"/>
                <w:sz w:val="24"/>
              </w:rPr>
              <w:t>34</w:t>
            </w:r>
          </w:p>
        </w:tc>
      </w:tr>
      <w:tr w:rsidR="00CE346A" w14:paraId="1A6E75FB" w14:textId="77777777">
        <w:trPr>
          <w:trHeight w:val="277"/>
        </w:trPr>
        <w:tc>
          <w:tcPr>
            <w:tcW w:w="3767" w:type="dxa"/>
            <w:gridSpan w:val="2"/>
          </w:tcPr>
          <w:p w14:paraId="7C6E5944" w14:textId="77777777" w:rsidR="00CE346A" w:rsidRDefault="00DF31E8">
            <w:pPr>
              <w:pStyle w:val="TableParagraph"/>
              <w:spacing w:line="258" w:lineRule="exact"/>
              <w:ind w:left="10" w:right="6"/>
              <w:jc w:val="center"/>
              <w:rPr>
                <w:sz w:val="24"/>
              </w:rPr>
            </w:pPr>
            <w:r>
              <w:rPr>
                <w:spacing w:val="-2"/>
                <w:sz w:val="24"/>
              </w:rPr>
              <w:t>ИТОГО</w:t>
            </w:r>
          </w:p>
        </w:tc>
        <w:tc>
          <w:tcPr>
            <w:tcW w:w="1154" w:type="dxa"/>
          </w:tcPr>
          <w:p w14:paraId="30639125" w14:textId="77777777" w:rsidR="00CE346A" w:rsidRDefault="00CE346A">
            <w:pPr>
              <w:pStyle w:val="TableParagraph"/>
              <w:ind w:left="0"/>
              <w:rPr>
                <w:sz w:val="20"/>
              </w:rPr>
            </w:pPr>
          </w:p>
        </w:tc>
        <w:tc>
          <w:tcPr>
            <w:tcW w:w="1318" w:type="dxa"/>
          </w:tcPr>
          <w:p w14:paraId="76C413A0" w14:textId="77777777" w:rsidR="00CE346A" w:rsidRDefault="00DF31E8">
            <w:pPr>
              <w:pStyle w:val="TableParagraph"/>
              <w:spacing w:line="258" w:lineRule="exact"/>
              <w:ind w:left="164" w:right="157"/>
              <w:jc w:val="center"/>
              <w:rPr>
                <w:sz w:val="24"/>
              </w:rPr>
            </w:pPr>
            <w:r>
              <w:rPr>
                <w:spacing w:val="-5"/>
                <w:sz w:val="24"/>
              </w:rPr>
              <w:t>43</w:t>
            </w:r>
          </w:p>
        </w:tc>
        <w:tc>
          <w:tcPr>
            <w:tcW w:w="1315" w:type="dxa"/>
          </w:tcPr>
          <w:p w14:paraId="5B31E380" w14:textId="77777777" w:rsidR="00CE346A" w:rsidRDefault="00DF31E8">
            <w:pPr>
              <w:pStyle w:val="TableParagraph"/>
              <w:spacing w:line="258" w:lineRule="exact"/>
              <w:ind w:left="9"/>
              <w:jc w:val="center"/>
              <w:rPr>
                <w:sz w:val="24"/>
              </w:rPr>
            </w:pPr>
            <w:r>
              <w:rPr>
                <w:spacing w:val="-5"/>
                <w:sz w:val="24"/>
              </w:rPr>
              <w:t>22</w:t>
            </w:r>
          </w:p>
        </w:tc>
        <w:tc>
          <w:tcPr>
            <w:tcW w:w="1318" w:type="dxa"/>
          </w:tcPr>
          <w:p w14:paraId="23F18170" w14:textId="77777777" w:rsidR="00CE346A" w:rsidRDefault="00DF31E8">
            <w:pPr>
              <w:pStyle w:val="TableParagraph"/>
              <w:spacing w:line="258" w:lineRule="exact"/>
              <w:ind w:left="164" w:right="151"/>
              <w:jc w:val="center"/>
              <w:rPr>
                <w:sz w:val="24"/>
              </w:rPr>
            </w:pPr>
            <w:r>
              <w:rPr>
                <w:spacing w:val="-5"/>
                <w:sz w:val="24"/>
              </w:rPr>
              <w:t>748</w:t>
            </w:r>
          </w:p>
        </w:tc>
        <w:tc>
          <w:tcPr>
            <w:tcW w:w="979" w:type="dxa"/>
          </w:tcPr>
          <w:p w14:paraId="02FF7AA9" w14:textId="77777777" w:rsidR="00CE346A" w:rsidRDefault="00DF31E8">
            <w:pPr>
              <w:pStyle w:val="TableParagraph"/>
              <w:spacing w:line="258" w:lineRule="exact"/>
              <w:ind w:left="15"/>
              <w:jc w:val="center"/>
              <w:rPr>
                <w:sz w:val="24"/>
              </w:rPr>
            </w:pPr>
            <w:r>
              <w:rPr>
                <w:spacing w:val="-5"/>
                <w:sz w:val="24"/>
              </w:rPr>
              <w:t>21</w:t>
            </w:r>
          </w:p>
        </w:tc>
        <w:tc>
          <w:tcPr>
            <w:tcW w:w="785" w:type="dxa"/>
          </w:tcPr>
          <w:p w14:paraId="1E115820" w14:textId="77777777" w:rsidR="00CE346A" w:rsidRDefault="00DF31E8">
            <w:pPr>
              <w:pStyle w:val="TableParagraph"/>
              <w:spacing w:line="258" w:lineRule="exact"/>
              <w:ind w:left="13" w:right="5"/>
              <w:jc w:val="center"/>
              <w:rPr>
                <w:sz w:val="24"/>
              </w:rPr>
            </w:pPr>
            <w:r>
              <w:rPr>
                <w:spacing w:val="-5"/>
                <w:sz w:val="24"/>
              </w:rPr>
              <w:t>714</w:t>
            </w:r>
          </w:p>
        </w:tc>
      </w:tr>
      <w:tr w:rsidR="00CE346A" w14:paraId="1036863A" w14:textId="77777777">
        <w:trPr>
          <w:trHeight w:val="275"/>
        </w:trPr>
        <w:tc>
          <w:tcPr>
            <w:tcW w:w="10636" w:type="dxa"/>
            <w:gridSpan w:val="8"/>
          </w:tcPr>
          <w:p w14:paraId="1AB0EB10" w14:textId="77777777" w:rsidR="00CE346A" w:rsidRDefault="00DF31E8">
            <w:pPr>
              <w:pStyle w:val="TableParagraph"/>
              <w:spacing w:line="256" w:lineRule="exact"/>
              <w:ind w:left="12" w:right="5"/>
              <w:jc w:val="center"/>
              <w:rPr>
                <w:sz w:val="24"/>
              </w:rPr>
            </w:pPr>
            <w:r>
              <w:rPr>
                <w:sz w:val="24"/>
              </w:rPr>
              <w:t>Учебные</w:t>
            </w:r>
            <w:r>
              <w:rPr>
                <w:spacing w:val="-4"/>
                <w:sz w:val="24"/>
              </w:rPr>
              <w:t xml:space="preserve"> </w:t>
            </w:r>
            <w:r>
              <w:rPr>
                <w:sz w:val="24"/>
              </w:rPr>
              <w:t>предметы</w:t>
            </w:r>
            <w:r>
              <w:rPr>
                <w:spacing w:val="-1"/>
                <w:sz w:val="24"/>
              </w:rPr>
              <w:t xml:space="preserve"> </w:t>
            </w:r>
            <w:r>
              <w:rPr>
                <w:sz w:val="24"/>
              </w:rPr>
              <w:t>на</w:t>
            </w:r>
            <w:r>
              <w:rPr>
                <w:spacing w:val="-2"/>
                <w:sz w:val="24"/>
              </w:rPr>
              <w:t xml:space="preserve"> </w:t>
            </w:r>
            <w:r>
              <w:rPr>
                <w:sz w:val="24"/>
              </w:rPr>
              <w:t>базовом уровне</w:t>
            </w:r>
            <w:r>
              <w:rPr>
                <w:spacing w:val="-2"/>
                <w:sz w:val="24"/>
              </w:rPr>
              <w:t xml:space="preserve"> </w:t>
            </w:r>
            <w:r>
              <w:rPr>
                <w:sz w:val="24"/>
              </w:rPr>
              <w:t>по</w:t>
            </w:r>
            <w:r>
              <w:rPr>
                <w:spacing w:val="-1"/>
                <w:sz w:val="24"/>
              </w:rPr>
              <w:t xml:space="preserve"> </w:t>
            </w:r>
            <w:r>
              <w:rPr>
                <w:spacing w:val="-2"/>
                <w:sz w:val="24"/>
              </w:rPr>
              <w:t>выбору</w:t>
            </w:r>
          </w:p>
        </w:tc>
      </w:tr>
      <w:tr w:rsidR="00CE346A" w14:paraId="04678A56" w14:textId="77777777">
        <w:trPr>
          <w:trHeight w:val="251"/>
        </w:trPr>
        <w:tc>
          <w:tcPr>
            <w:tcW w:w="1760" w:type="dxa"/>
            <w:vMerge w:val="restart"/>
          </w:tcPr>
          <w:p w14:paraId="16C82881" w14:textId="77777777" w:rsidR="00CE346A" w:rsidRDefault="00DF31E8">
            <w:pPr>
              <w:pStyle w:val="TableParagraph"/>
              <w:ind w:left="9" w:right="1"/>
              <w:jc w:val="center"/>
            </w:pPr>
            <w:r>
              <w:t>Родной</w:t>
            </w:r>
            <w:r>
              <w:rPr>
                <w:spacing w:val="-14"/>
              </w:rPr>
              <w:t xml:space="preserve"> </w:t>
            </w:r>
            <w:r>
              <w:t>язык</w:t>
            </w:r>
            <w:r>
              <w:rPr>
                <w:spacing w:val="-14"/>
              </w:rPr>
              <w:t xml:space="preserve"> </w:t>
            </w:r>
            <w:r>
              <w:t xml:space="preserve">и </w:t>
            </w:r>
            <w:r>
              <w:rPr>
                <w:spacing w:val="-2"/>
              </w:rPr>
              <w:t>родная</w:t>
            </w:r>
          </w:p>
          <w:p w14:paraId="17C690A4" w14:textId="77777777" w:rsidR="00CE346A" w:rsidRDefault="00DF31E8">
            <w:pPr>
              <w:pStyle w:val="TableParagraph"/>
              <w:spacing w:line="238" w:lineRule="exact"/>
              <w:ind w:left="9"/>
              <w:jc w:val="center"/>
            </w:pPr>
            <w:r>
              <w:rPr>
                <w:spacing w:val="-2"/>
              </w:rPr>
              <w:t>литература</w:t>
            </w:r>
          </w:p>
        </w:tc>
        <w:tc>
          <w:tcPr>
            <w:tcW w:w="2007" w:type="dxa"/>
          </w:tcPr>
          <w:p w14:paraId="37A7AAC3" w14:textId="77777777" w:rsidR="00CE346A" w:rsidRDefault="00DF31E8">
            <w:pPr>
              <w:pStyle w:val="TableParagraph"/>
              <w:spacing w:line="232" w:lineRule="exact"/>
            </w:pPr>
            <w:r>
              <w:t>Родной</w:t>
            </w:r>
            <w:r>
              <w:rPr>
                <w:spacing w:val="-6"/>
              </w:rPr>
              <w:t xml:space="preserve"> </w:t>
            </w:r>
            <w:r>
              <w:rPr>
                <w:spacing w:val="-4"/>
              </w:rPr>
              <w:t>язык</w:t>
            </w:r>
          </w:p>
        </w:tc>
        <w:tc>
          <w:tcPr>
            <w:tcW w:w="1154" w:type="dxa"/>
          </w:tcPr>
          <w:p w14:paraId="364EC3BF" w14:textId="77777777" w:rsidR="00CE346A" w:rsidRDefault="00DF31E8">
            <w:pPr>
              <w:pStyle w:val="TableParagraph"/>
              <w:spacing w:line="232" w:lineRule="exact"/>
              <w:ind w:left="10" w:right="2"/>
              <w:jc w:val="center"/>
            </w:pPr>
            <w:r>
              <w:rPr>
                <w:spacing w:val="-10"/>
              </w:rPr>
              <w:t>Б</w:t>
            </w:r>
          </w:p>
        </w:tc>
        <w:tc>
          <w:tcPr>
            <w:tcW w:w="1318" w:type="dxa"/>
          </w:tcPr>
          <w:p w14:paraId="06B8461D" w14:textId="77777777" w:rsidR="00CE346A" w:rsidRDefault="00DF31E8">
            <w:pPr>
              <w:pStyle w:val="TableParagraph"/>
              <w:spacing w:line="232" w:lineRule="exact"/>
              <w:ind w:left="164" w:right="157"/>
              <w:jc w:val="center"/>
            </w:pPr>
            <w:r>
              <w:rPr>
                <w:spacing w:val="-10"/>
              </w:rPr>
              <w:t>4</w:t>
            </w:r>
          </w:p>
        </w:tc>
        <w:tc>
          <w:tcPr>
            <w:tcW w:w="1315" w:type="dxa"/>
          </w:tcPr>
          <w:p w14:paraId="66668433" w14:textId="77777777" w:rsidR="00CE346A" w:rsidRDefault="00DF31E8">
            <w:pPr>
              <w:pStyle w:val="TableParagraph"/>
              <w:spacing w:line="232" w:lineRule="exact"/>
              <w:ind w:left="9"/>
              <w:jc w:val="center"/>
            </w:pPr>
            <w:r>
              <w:rPr>
                <w:spacing w:val="-10"/>
              </w:rPr>
              <w:t>1</w:t>
            </w:r>
          </w:p>
        </w:tc>
        <w:tc>
          <w:tcPr>
            <w:tcW w:w="1318" w:type="dxa"/>
          </w:tcPr>
          <w:p w14:paraId="05EA852D" w14:textId="77777777" w:rsidR="00CE346A" w:rsidRDefault="00DF31E8">
            <w:pPr>
              <w:pStyle w:val="TableParagraph"/>
              <w:spacing w:line="232" w:lineRule="exact"/>
              <w:ind w:left="164" w:right="151"/>
              <w:jc w:val="center"/>
            </w:pPr>
            <w:r>
              <w:rPr>
                <w:spacing w:val="-5"/>
              </w:rPr>
              <w:t>34</w:t>
            </w:r>
          </w:p>
        </w:tc>
        <w:tc>
          <w:tcPr>
            <w:tcW w:w="979" w:type="dxa"/>
          </w:tcPr>
          <w:p w14:paraId="1103D15D" w14:textId="77777777" w:rsidR="00CE346A" w:rsidRDefault="00DF31E8">
            <w:pPr>
              <w:pStyle w:val="TableParagraph"/>
              <w:spacing w:line="232" w:lineRule="exact"/>
              <w:ind w:left="15"/>
              <w:jc w:val="center"/>
            </w:pPr>
            <w:r>
              <w:rPr>
                <w:spacing w:val="-10"/>
              </w:rPr>
              <w:t>1</w:t>
            </w:r>
          </w:p>
        </w:tc>
        <w:tc>
          <w:tcPr>
            <w:tcW w:w="785" w:type="dxa"/>
          </w:tcPr>
          <w:p w14:paraId="5A83913C" w14:textId="77777777" w:rsidR="00CE346A" w:rsidRDefault="00DF31E8">
            <w:pPr>
              <w:pStyle w:val="TableParagraph"/>
              <w:spacing w:line="232" w:lineRule="exact"/>
              <w:ind w:left="13" w:right="5"/>
              <w:jc w:val="center"/>
            </w:pPr>
            <w:r>
              <w:rPr>
                <w:spacing w:val="-5"/>
              </w:rPr>
              <w:t>34</w:t>
            </w:r>
          </w:p>
        </w:tc>
      </w:tr>
      <w:tr w:rsidR="00CE346A" w14:paraId="5732FE49" w14:textId="77777777">
        <w:trPr>
          <w:trHeight w:val="496"/>
        </w:trPr>
        <w:tc>
          <w:tcPr>
            <w:tcW w:w="1760" w:type="dxa"/>
            <w:vMerge/>
            <w:tcBorders>
              <w:top w:val="nil"/>
            </w:tcBorders>
          </w:tcPr>
          <w:p w14:paraId="1332A910" w14:textId="77777777" w:rsidR="00CE346A" w:rsidRDefault="00CE346A">
            <w:pPr>
              <w:rPr>
                <w:sz w:val="2"/>
                <w:szCs w:val="2"/>
              </w:rPr>
            </w:pPr>
          </w:p>
        </w:tc>
        <w:tc>
          <w:tcPr>
            <w:tcW w:w="2007" w:type="dxa"/>
          </w:tcPr>
          <w:p w14:paraId="198C778C" w14:textId="77777777" w:rsidR="00CE346A" w:rsidRDefault="00DF31E8">
            <w:pPr>
              <w:pStyle w:val="TableParagraph"/>
              <w:spacing w:line="247" w:lineRule="exact"/>
            </w:pPr>
            <w:r>
              <w:t>Родная</w:t>
            </w:r>
            <w:r>
              <w:rPr>
                <w:spacing w:val="-1"/>
              </w:rPr>
              <w:t xml:space="preserve"> </w:t>
            </w:r>
            <w:r>
              <w:rPr>
                <w:spacing w:val="-2"/>
              </w:rPr>
              <w:t>литература</w:t>
            </w:r>
          </w:p>
        </w:tc>
        <w:tc>
          <w:tcPr>
            <w:tcW w:w="1154" w:type="dxa"/>
          </w:tcPr>
          <w:p w14:paraId="3CD2FA32" w14:textId="77777777" w:rsidR="00CE346A" w:rsidRDefault="00DF31E8">
            <w:pPr>
              <w:pStyle w:val="TableParagraph"/>
              <w:spacing w:line="247" w:lineRule="exact"/>
              <w:ind w:left="10" w:right="2"/>
              <w:jc w:val="center"/>
            </w:pPr>
            <w:r>
              <w:rPr>
                <w:spacing w:val="-10"/>
              </w:rPr>
              <w:t>Б</w:t>
            </w:r>
          </w:p>
        </w:tc>
        <w:tc>
          <w:tcPr>
            <w:tcW w:w="1318" w:type="dxa"/>
          </w:tcPr>
          <w:p w14:paraId="04D51CD2" w14:textId="77777777" w:rsidR="00CE346A" w:rsidRDefault="00DF31E8">
            <w:pPr>
              <w:pStyle w:val="TableParagraph"/>
              <w:spacing w:line="247" w:lineRule="exact"/>
              <w:ind w:left="164" w:right="157"/>
              <w:jc w:val="center"/>
            </w:pPr>
            <w:r>
              <w:rPr>
                <w:spacing w:val="-10"/>
              </w:rPr>
              <w:t>4</w:t>
            </w:r>
          </w:p>
        </w:tc>
        <w:tc>
          <w:tcPr>
            <w:tcW w:w="1315" w:type="dxa"/>
          </w:tcPr>
          <w:p w14:paraId="7EBF50CB" w14:textId="77777777" w:rsidR="00CE346A" w:rsidRDefault="00DF31E8">
            <w:pPr>
              <w:pStyle w:val="TableParagraph"/>
              <w:spacing w:line="247" w:lineRule="exact"/>
              <w:ind w:left="9"/>
              <w:jc w:val="center"/>
            </w:pPr>
            <w:r>
              <w:rPr>
                <w:spacing w:val="-10"/>
              </w:rPr>
              <w:t>2</w:t>
            </w:r>
          </w:p>
        </w:tc>
        <w:tc>
          <w:tcPr>
            <w:tcW w:w="1318" w:type="dxa"/>
          </w:tcPr>
          <w:p w14:paraId="0C8B77E8" w14:textId="77777777" w:rsidR="00CE346A" w:rsidRDefault="00DF31E8">
            <w:pPr>
              <w:pStyle w:val="TableParagraph"/>
              <w:spacing w:line="247" w:lineRule="exact"/>
              <w:ind w:left="164" w:right="151"/>
              <w:jc w:val="center"/>
            </w:pPr>
            <w:r>
              <w:rPr>
                <w:spacing w:val="-5"/>
              </w:rPr>
              <w:t>68</w:t>
            </w:r>
          </w:p>
        </w:tc>
        <w:tc>
          <w:tcPr>
            <w:tcW w:w="979" w:type="dxa"/>
          </w:tcPr>
          <w:p w14:paraId="5D83B202" w14:textId="77777777" w:rsidR="00CE346A" w:rsidRDefault="00DF31E8">
            <w:pPr>
              <w:pStyle w:val="TableParagraph"/>
              <w:spacing w:line="247" w:lineRule="exact"/>
              <w:ind w:left="15"/>
              <w:jc w:val="center"/>
            </w:pPr>
            <w:r>
              <w:rPr>
                <w:spacing w:val="-10"/>
              </w:rPr>
              <w:t>2</w:t>
            </w:r>
          </w:p>
        </w:tc>
        <w:tc>
          <w:tcPr>
            <w:tcW w:w="785" w:type="dxa"/>
          </w:tcPr>
          <w:p w14:paraId="2050CF72" w14:textId="77777777" w:rsidR="00CE346A" w:rsidRDefault="00DF31E8">
            <w:pPr>
              <w:pStyle w:val="TableParagraph"/>
              <w:spacing w:line="247" w:lineRule="exact"/>
              <w:ind w:left="13" w:right="5"/>
              <w:jc w:val="center"/>
            </w:pPr>
            <w:r>
              <w:rPr>
                <w:spacing w:val="-5"/>
              </w:rPr>
              <w:t>68</w:t>
            </w:r>
          </w:p>
        </w:tc>
      </w:tr>
    </w:tbl>
    <w:p w14:paraId="5A52275C" w14:textId="77777777" w:rsidR="00CE346A" w:rsidRDefault="00CE346A">
      <w:pPr>
        <w:pStyle w:val="TableParagraph"/>
        <w:spacing w:line="247" w:lineRule="exact"/>
        <w:jc w:val="center"/>
        <w:sectPr w:rsidR="00CE346A">
          <w:pgSz w:w="11910" w:h="16850"/>
          <w:pgMar w:top="820" w:right="141" w:bottom="740" w:left="425" w:header="569" w:footer="548"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007"/>
        <w:gridCol w:w="1154"/>
        <w:gridCol w:w="1318"/>
        <w:gridCol w:w="1315"/>
        <w:gridCol w:w="1318"/>
        <w:gridCol w:w="979"/>
        <w:gridCol w:w="785"/>
      </w:tblGrid>
      <w:tr w:rsidR="00CE346A" w14:paraId="5BD39745" w14:textId="77777777">
        <w:trPr>
          <w:trHeight w:val="506"/>
        </w:trPr>
        <w:tc>
          <w:tcPr>
            <w:tcW w:w="1760" w:type="dxa"/>
          </w:tcPr>
          <w:p w14:paraId="1CBCE365" w14:textId="77777777" w:rsidR="00CE346A" w:rsidRDefault="00DF31E8">
            <w:pPr>
              <w:pStyle w:val="TableParagraph"/>
              <w:spacing w:line="246" w:lineRule="exact"/>
            </w:pPr>
            <w:r>
              <w:t>Математика</w:t>
            </w:r>
            <w:r>
              <w:rPr>
                <w:spacing w:val="-8"/>
              </w:rPr>
              <w:t xml:space="preserve"> </w:t>
            </w:r>
            <w:r>
              <w:rPr>
                <w:spacing w:val="-10"/>
              </w:rPr>
              <w:t>и</w:t>
            </w:r>
          </w:p>
          <w:p w14:paraId="156C4D8B" w14:textId="77777777" w:rsidR="00CE346A" w:rsidRDefault="00DF31E8">
            <w:pPr>
              <w:pStyle w:val="TableParagraph"/>
              <w:spacing w:line="240" w:lineRule="exact"/>
            </w:pPr>
            <w:r>
              <w:rPr>
                <w:spacing w:val="-2"/>
              </w:rPr>
              <w:t>информатика</w:t>
            </w:r>
          </w:p>
        </w:tc>
        <w:tc>
          <w:tcPr>
            <w:tcW w:w="2007" w:type="dxa"/>
          </w:tcPr>
          <w:p w14:paraId="76E79BA5" w14:textId="77777777" w:rsidR="00CE346A" w:rsidRDefault="00DF31E8">
            <w:pPr>
              <w:pStyle w:val="TableParagraph"/>
              <w:spacing w:line="247" w:lineRule="exact"/>
            </w:pPr>
            <w:r>
              <w:rPr>
                <w:spacing w:val="-2"/>
              </w:rPr>
              <w:t>Информатика</w:t>
            </w:r>
          </w:p>
        </w:tc>
        <w:tc>
          <w:tcPr>
            <w:tcW w:w="1154" w:type="dxa"/>
          </w:tcPr>
          <w:p w14:paraId="2E4AF417" w14:textId="77777777" w:rsidR="00CE346A" w:rsidRDefault="00DF31E8">
            <w:pPr>
              <w:pStyle w:val="TableParagraph"/>
              <w:spacing w:line="247" w:lineRule="exact"/>
              <w:ind w:left="10" w:right="2"/>
              <w:jc w:val="center"/>
            </w:pPr>
            <w:r>
              <w:rPr>
                <w:spacing w:val="-10"/>
              </w:rPr>
              <w:t>Б</w:t>
            </w:r>
          </w:p>
        </w:tc>
        <w:tc>
          <w:tcPr>
            <w:tcW w:w="1318" w:type="dxa"/>
          </w:tcPr>
          <w:p w14:paraId="0C82E69B" w14:textId="77777777" w:rsidR="00CE346A" w:rsidRDefault="00DF31E8">
            <w:pPr>
              <w:pStyle w:val="TableParagraph"/>
              <w:spacing w:line="247" w:lineRule="exact"/>
              <w:ind w:left="164" w:right="157"/>
              <w:jc w:val="center"/>
            </w:pPr>
            <w:r>
              <w:rPr>
                <w:spacing w:val="-10"/>
              </w:rPr>
              <w:t>2</w:t>
            </w:r>
          </w:p>
        </w:tc>
        <w:tc>
          <w:tcPr>
            <w:tcW w:w="1315" w:type="dxa"/>
          </w:tcPr>
          <w:p w14:paraId="14D59064" w14:textId="77777777" w:rsidR="00CE346A" w:rsidRDefault="00DF31E8">
            <w:pPr>
              <w:pStyle w:val="TableParagraph"/>
              <w:spacing w:line="247" w:lineRule="exact"/>
              <w:ind w:left="9"/>
              <w:jc w:val="center"/>
            </w:pPr>
            <w:r>
              <w:rPr>
                <w:spacing w:val="-10"/>
              </w:rPr>
              <w:t>1</w:t>
            </w:r>
          </w:p>
        </w:tc>
        <w:tc>
          <w:tcPr>
            <w:tcW w:w="1318" w:type="dxa"/>
          </w:tcPr>
          <w:p w14:paraId="60111C20" w14:textId="77777777" w:rsidR="00CE346A" w:rsidRDefault="00DF31E8">
            <w:pPr>
              <w:pStyle w:val="TableParagraph"/>
              <w:spacing w:line="247" w:lineRule="exact"/>
              <w:ind w:left="164" w:right="151"/>
              <w:jc w:val="center"/>
            </w:pPr>
            <w:r>
              <w:rPr>
                <w:spacing w:val="-5"/>
              </w:rPr>
              <w:t>34</w:t>
            </w:r>
          </w:p>
        </w:tc>
        <w:tc>
          <w:tcPr>
            <w:tcW w:w="979" w:type="dxa"/>
          </w:tcPr>
          <w:p w14:paraId="0B70E2A0" w14:textId="77777777" w:rsidR="00CE346A" w:rsidRDefault="00DF31E8">
            <w:pPr>
              <w:pStyle w:val="TableParagraph"/>
              <w:spacing w:line="247" w:lineRule="exact"/>
              <w:ind w:left="15"/>
              <w:jc w:val="center"/>
            </w:pPr>
            <w:r>
              <w:rPr>
                <w:spacing w:val="-10"/>
              </w:rPr>
              <w:t>1</w:t>
            </w:r>
          </w:p>
        </w:tc>
        <w:tc>
          <w:tcPr>
            <w:tcW w:w="785" w:type="dxa"/>
          </w:tcPr>
          <w:p w14:paraId="04B2D64A" w14:textId="77777777" w:rsidR="00CE346A" w:rsidRDefault="00DF31E8">
            <w:pPr>
              <w:pStyle w:val="TableParagraph"/>
              <w:spacing w:line="247" w:lineRule="exact"/>
              <w:ind w:left="13" w:right="5"/>
              <w:jc w:val="center"/>
            </w:pPr>
            <w:r>
              <w:rPr>
                <w:spacing w:val="-5"/>
              </w:rPr>
              <w:t>34</w:t>
            </w:r>
          </w:p>
        </w:tc>
      </w:tr>
      <w:tr w:rsidR="00CE346A" w14:paraId="1A2E7C5B" w14:textId="77777777">
        <w:trPr>
          <w:trHeight w:val="251"/>
        </w:trPr>
        <w:tc>
          <w:tcPr>
            <w:tcW w:w="1760" w:type="dxa"/>
            <w:vMerge w:val="restart"/>
          </w:tcPr>
          <w:p w14:paraId="5F5F095B" w14:textId="77777777" w:rsidR="00CE346A" w:rsidRDefault="00DF31E8">
            <w:pPr>
              <w:pStyle w:val="TableParagraph"/>
              <w:ind w:left="605" w:hanging="378"/>
            </w:pPr>
            <w:r>
              <w:rPr>
                <w:spacing w:val="-2"/>
              </w:rPr>
              <w:t xml:space="preserve">Естественные </w:t>
            </w:r>
            <w:r>
              <w:rPr>
                <w:spacing w:val="-4"/>
              </w:rPr>
              <w:t>науки</w:t>
            </w:r>
          </w:p>
        </w:tc>
        <w:tc>
          <w:tcPr>
            <w:tcW w:w="2007" w:type="dxa"/>
          </w:tcPr>
          <w:p w14:paraId="5BF6D959" w14:textId="77777777" w:rsidR="00CE346A" w:rsidRDefault="00DF31E8">
            <w:pPr>
              <w:pStyle w:val="TableParagraph"/>
              <w:spacing w:line="232" w:lineRule="exact"/>
            </w:pPr>
            <w:r>
              <w:rPr>
                <w:spacing w:val="-2"/>
              </w:rPr>
              <w:t>Физика</w:t>
            </w:r>
          </w:p>
        </w:tc>
        <w:tc>
          <w:tcPr>
            <w:tcW w:w="1154" w:type="dxa"/>
          </w:tcPr>
          <w:p w14:paraId="27FD1DC0" w14:textId="77777777" w:rsidR="00CE346A" w:rsidRDefault="00DF31E8">
            <w:pPr>
              <w:pStyle w:val="TableParagraph"/>
              <w:spacing w:line="232" w:lineRule="exact"/>
              <w:ind w:left="10" w:right="2"/>
              <w:jc w:val="center"/>
            </w:pPr>
            <w:r>
              <w:rPr>
                <w:spacing w:val="-10"/>
              </w:rPr>
              <w:t>Б</w:t>
            </w:r>
          </w:p>
        </w:tc>
        <w:tc>
          <w:tcPr>
            <w:tcW w:w="1318" w:type="dxa"/>
          </w:tcPr>
          <w:p w14:paraId="346B103D" w14:textId="77777777" w:rsidR="00CE346A" w:rsidRDefault="00DF31E8">
            <w:pPr>
              <w:pStyle w:val="TableParagraph"/>
              <w:spacing w:line="232" w:lineRule="exact"/>
              <w:ind w:left="164" w:right="157"/>
              <w:jc w:val="center"/>
            </w:pPr>
            <w:r>
              <w:rPr>
                <w:spacing w:val="-10"/>
              </w:rPr>
              <w:t>4</w:t>
            </w:r>
          </w:p>
        </w:tc>
        <w:tc>
          <w:tcPr>
            <w:tcW w:w="1315" w:type="dxa"/>
          </w:tcPr>
          <w:p w14:paraId="0A5AC490" w14:textId="77777777" w:rsidR="00CE346A" w:rsidRDefault="00DF31E8">
            <w:pPr>
              <w:pStyle w:val="TableParagraph"/>
              <w:spacing w:line="232" w:lineRule="exact"/>
              <w:ind w:left="9"/>
              <w:jc w:val="center"/>
            </w:pPr>
            <w:r>
              <w:rPr>
                <w:spacing w:val="-10"/>
              </w:rPr>
              <w:t>2</w:t>
            </w:r>
          </w:p>
        </w:tc>
        <w:tc>
          <w:tcPr>
            <w:tcW w:w="1318" w:type="dxa"/>
          </w:tcPr>
          <w:p w14:paraId="573377F7" w14:textId="77777777" w:rsidR="00CE346A" w:rsidRDefault="00DF31E8">
            <w:pPr>
              <w:pStyle w:val="TableParagraph"/>
              <w:spacing w:line="232" w:lineRule="exact"/>
              <w:ind w:left="164" w:right="151"/>
              <w:jc w:val="center"/>
            </w:pPr>
            <w:r>
              <w:rPr>
                <w:spacing w:val="-5"/>
              </w:rPr>
              <w:t>68</w:t>
            </w:r>
          </w:p>
        </w:tc>
        <w:tc>
          <w:tcPr>
            <w:tcW w:w="979" w:type="dxa"/>
          </w:tcPr>
          <w:p w14:paraId="6C8E2CA6" w14:textId="77777777" w:rsidR="00CE346A" w:rsidRDefault="00DF31E8">
            <w:pPr>
              <w:pStyle w:val="TableParagraph"/>
              <w:spacing w:line="232" w:lineRule="exact"/>
              <w:ind w:left="15"/>
              <w:jc w:val="center"/>
            </w:pPr>
            <w:r>
              <w:rPr>
                <w:spacing w:val="-10"/>
              </w:rPr>
              <w:t>2</w:t>
            </w:r>
          </w:p>
        </w:tc>
        <w:tc>
          <w:tcPr>
            <w:tcW w:w="785" w:type="dxa"/>
          </w:tcPr>
          <w:p w14:paraId="2553C80E" w14:textId="77777777" w:rsidR="00CE346A" w:rsidRDefault="00DF31E8">
            <w:pPr>
              <w:pStyle w:val="TableParagraph"/>
              <w:spacing w:line="232" w:lineRule="exact"/>
              <w:ind w:left="13" w:right="5"/>
              <w:jc w:val="center"/>
            </w:pPr>
            <w:r>
              <w:rPr>
                <w:spacing w:val="-5"/>
              </w:rPr>
              <w:t>68</w:t>
            </w:r>
          </w:p>
        </w:tc>
      </w:tr>
      <w:tr w:rsidR="00CE346A" w14:paraId="09C43A53" w14:textId="77777777">
        <w:trPr>
          <w:trHeight w:val="254"/>
        </w:trPr>
        <w:tc>
          <w:tcPr>
            <w:tcW w:w="1760" w:type="dxa"/>
            <w:vMerge/>
            <w:tcBorders>
              <w:top w:val="nil"/>
            </w:tcBorders>
          </w:tcPr>
          <w:p w14:paraId="04657C8A" w14:textId="77777777" w:rsidR="00CE346A" w:rsidRDefault="00CE346A">
            <w:pPr>
              <w:rPr>
                <w:sz w:val="2"/>
                <w:szCs w:val="2"/>
              </w:rPr>
            </w:pPr>
          </w:p>
        </w:tc>
        <w:tc>
          <w:tcPr>
            <w:tcW w:w="2007" w:type="dxa"/>
          </w:tcPr>
          <w:p w14:paraId="44676691" w14:textId="77777777" w:rsidR="00CE346A" w:rsidRDefault="00DF31E8">
            <w:pPr>
              <w:pStyle w:val="TableParagraph"/>
              <w:spacing w:line="234" w:lineRule="exact"/>
            </w:pPr>
            <w:r>
              <w:rPr>
                <w:spacing w:val="-4"/>
              </w:rPr>
              <w:t>Химия</w:t>
            </w:r>
          </w:p>
        </w:tc>
        <w:tc>
          <w:tcPr>
            <w:tcW w:w="1154" w:type="dxa"/>
          </w:tcPr>
          <w:p w14:paraId="4DD69780" w14:textId="77777777" w:rsidR="00CE346A" w:rsidRDefault="00DF31E8">
            <w:pPr>
              <w:pStyle w:val="TableParagraph"/>
              <w:spacing w:line="234" w:lineRule="exact"/>
              <w:ind w:left="10" w:right="2"/>
              <w:jc w:val="center"/>
            </w:pPr>
            <w:r>
              <w:rPr>
                <w:spacing w:val="-10"/>
              </w:rPr>
              <w:t>Б</w:t>
            </w:r>
          </w:p>
        </w:tc>
        <w:tc>
          <w:tcPr>
            <w:tcW w:w="1318" w:type="dxa"/>
          </w:tcPr>
          <w:p w14:paraId="3C7EE6A3" w14:textId="77777777" w:rsidR="00CE346A" w:rsidRDefault="00DF31E8">
            <w:pPr>
              <w:pStyle w:val="TableParagraph"/>
              <w:spacing w:line="234" w:lineRule="exact"/>
              <w:ind w:left="164" w:right="157"/>
              <w:jc w:val="center"/>
            </w:pPr>
            <w:r>
              <w:rPr>
                <w:spacing w:val="-10"/>
              </w:rPr>
              <w:t>4</w:t>
            </w:r>
          </w:p>
        </w:tc>
        <w:tc>
          <w:tcPr>
            <w:tcW w:w="1315" w:type="dxa"/>
          </w:tcPr>
          <w:p w14:paraId="6B62CC96" w14:textId="77777777" w:rsidR="00CE346A" w:rsidRDefault="00DF31E8">
            <w:pPr>
              <w:pStyle w:val="TableParagraph"/>
              <w:spacing w:line="234" w:lineRule="exact"/>
              <w:ind w:left="9"/>
              <w:jc w:val="center"/>
            </w:pPr>
            <w:r>
              <w:rPr>
                <w:spacing w:val="-10"/>
              </w:rPr>
              <w:t>2</w:t>
            </w:r>
          </w:p>
        </w:tc>
        <w:tc>
          <w:tcPr>
            <w:tcW w:w="1318" w:type="dxa"/>
          </w:tcPr>
          <w:p w14:paraId="484F7A5F" w14:textId="77777777" w:rsidR="00CE346A" w:rsidRDefault="00DF31E8">
            <w:pPr>
              <w:pStyle w:val="TableParagraph"/>
              <w:spacing w:line="234" w:lineRule="exact"/>
              <w:ind w:left="164" w:right="151"/>
              <w:jc w:val="center"/>
            </w:pPr>
            <w:r>
              <w:rPr>
                <w:spacing w:val="-5"/>
              </w:rPr>
              <w:t>68</w:t>
            </w:r>
          </w:p>
        </w:tc>
        <w:tc>
          <w:tcPr>
            <w:tcW w:w="979" w:type="dxa"/>
          </w:tcPr>
          <w:p w14:paraId="2C166D4C" w14:textId="77777777" w:rsidR="00CE346A" w:rsidRDefault="00DF31E8">
            <w:pPr>
              <w:pStyle w:val="TableParagraph"/>
              <w:spacing w:line="234" w:lineRule="exact"/>
              <w:ind w:left="15"/>
              <w:jc w:val="center"/>
            </w:pPr>
            <w:r>
              <w:rPr>
                <w:spacing w:val="-10"/>
              </w:rPr>
              <w:t>2</w:t>
            </w:r>
          </w:p>
        </w:tc>
        <w:tc>
          <w:tcPr>
            <w:tcW w:w="785" w:type="dxa"/>
          </w:tcPr>
          <w:p w14:paraId="736BCDD4" w14:textId="77777777" w:rsidR="00CE346A" w:rsidRDefault="00DF31E8">
            <w:pPr>
              <w:pStyle w:val="TableParagraph"/>
              <w:spacing w:line="234" w:lineRule="exact"/>
              <w:ind w:left="13" w:right="5"/>
              <w:jc w:val="center"/>
            </w:pPr>
            <w:r>
              <w:rPr>
                <w:spacing w:val="-5"/>
              </w:rPr>
              <w:t>68</w:t>
            </w:r>
          </w:p>
        </w:tc>
      </w:tr>
      <w:tr w:rsidR="00CE346A" w14:paraId="480DF2B2" w14:textId="77777777">
        <w:trPr>
          <w:trHeight w:val="251"/>
        </w:trPr>
        <w:tc>
          <w:tcPr>
            <w:tcW w:w="1760" w:type="dxa"/>
            <w:vMerge/>
            <w:tcBorders>
              <w:top w:val="nil"/>
            </w:tcBorders>
          </w:tcPr>
          <w:p w14:paraId="47FE42D1" w14:textId="77777777" w:rsidR="00CE346A" w:rsidRDefault="00CE346A">
            <w:pPr>
              <w:rPr>
                <w:sz w:val="2"/>
                <w:szCs w:val="2"/>
              </w:rPr>
            </w:pPr>
          </w:p>
        </w:tc>
        <w:tc>
          <w:tcPr>
            <w:tcW w:w="2007" w:type="dxa"/>
          </w:tcPr>
          <w:p w14:paraId="00561C67" w14:textId="77777777" w:rsidR="00CE346A" w:rsidRDefault="00DF31E8">
            <w:pPr>
              <w:pStyle w:val="TableParagraph"/>
              <w:spacing w:line="232" w:lineRule="exact"/>
            </w:pPr>
            <w:r>
              <w:rPr>
                <w:spacing w:val="-2"/>
              </w:rPr>
              <w:t>Биология</w:t>
            </w:r>
          </w:p>
        </w:tc>
        <w:tc>
          <w:tcPr>
            <w:tcW w:w="1154" w:type="dxa"/>
          </w:tcPr>
          <w:p w14:paraId="028C520B" w14:textId="77777777" w:rsidR="00CE346A" w:rsidRDefault="00DF31E8">
            <w:pPr>
              <w:pStyle w:val="TableParagraph"/>
              <w:spacing w:line="232" w:lineRule="exact"/>
              <w:ind w:left="10" w:right="2"/>
              <w:jc w:val="center"/>
            </w:pPr>
            <w:r>
              <w:rPr>
                <w:spacing w:val="-10"/>
              </w:rPr>
              <w:t>Б</w:t>
            </w:r>
          </w:p>
        </w:tc>
        <w:tc>
          <w:tcPr>
            <w:tcW w:w="1318" w:type="dxa"/>
          </w:tcPr>
          <w:p w14:paraId="5C34336E" w14:textId="77777777" w:rsidR="00CE346A" w:rsidRDefault="00DF31E8">
            <w:pPr>
              <w:pStyle w:val="TableParagraph"/>
              <w:spacing w:line="232" w:lineRule="exact"/>
              <w:ind w:left="164" w:right="157"/>
              <w:jc w:val="center"/>
            </w:pPr>
            <w:r>
              <w:rPr>
                <w:spacing w:val="-10"/>
              </w:rPr>
              <w:t>4</w:t>
            </w:r>
          </w:p>
        </w:tc>
        <w:tc>
          <w:tcPr>
            <w:tcW w:w="1315" w:type="dxa"/>
          </w:tcPr>
          <w:p w14:paraId="59A5FD75" w14:textId="77777777" w:rsidR="00CE346A" w:rsidRDefault="00DF31E8">
            <w:pPr>
              <w:pStyle w:val="TableParagraph"/>
              <w:spacing w:line="232" w:lineRule="exact"/>
              <w:ind w:left="9"/>
              <w:jc w:val="center"/>
            </w:pPr>
            <w:r>
              <w:rPr>
                <w:spacing w:val="-10"/>
              </w:rPr>
              <w:t>2</w:t>
            </w:r>
          </w:p>
        </w:tc>
        <w:tc>
          <w:tcPr>
            <w:tcW w:w="1318" w:type="dxa"/>
          </w:tcPr>
          <w:p w14:paraId="4FF94ABE" w14:textId="77777777" w:rsidR="00CE346A" w:rsidRDefault="00DF31E8">
            <w:pPr>
              <w:pStyle w:val="TableParagraph"/>
              <w:spacing w:line="232" w:lineRule="exact"/>
              <w:ind w:left="164" w:right="151"/>
              <w:jc w:val="center"/>
            </w:pPr>
            <w:r>
              <w:rPr>
                <w:spacing w:val="-5"/>
              </w:rPr>
              <w:t>68</w:t>
            </w:r>
          </w:p>
        </w:tc>
        <w:tc>
          <w:tcPr>
            <w:tcW w:w="979" w:type="dxa"/>
          </w:tcPr>
          <w:p w14:paraId="29B541AD" w14:textId="77777777" w:rsidR="00CE346A" w:rsidRDefault="00DF31E8">
            <w:pPr>
              <w:pStyle w:val="TableParagraph"/>
              <w:spacing w:line="232" w:lineRule="exact"/>
              <w:ind w:left="15"/>
              <w:jc w:val="center"/>
            </w:pPr>
            <w:r>
              <w:rPr>
                <w:spacing w:val="-10"/>
              </w:rPr>
              <w:t>2</w:t>
            </w:r>
          </w:p>
        </w:tc>
        <w:tc>
          <w:tcPr>
            <w:tcW w:w="785" w:type="dxa"/>
          </w:tcPr>
          <w:p w14:paraId="29A55DD8" w14:textId="77777777" w:rsidR="00CE346A" w:rsidRDefault="00DF31E8">
            <w:pPr>
              <w:pStyle w:val="TableParagraph"/>
              <w:spacing w:line="232" w:lineRule="exact"/>
              <w:ind w:left="13" w:right="5"/>
              <w:jc w:val="center"/>
            </w:pPr>
            <w:r>
              <w:rPr>
                <w:spacing w:val="-5"/>
              </w:rPr>
              <w:t>68</w:t>
            </w:r>
          </w:p>
        </w:tc>
      </w:tr>
      <w:tr w:rsidR="00CE346A" w14:paraId="07B16EF0" w14:textId="77777777">
        <w:trPr>
          <w:trHeight w:val="253"/>
        </w:trPr>
        <w:tc>
          <w:tcPr>
            <w:tcW w:w="1760" w:type="dxa"/>
            <w:vMerge w:val="restart"/>
          </w:tcPr>
          <w:p w14:paraId="5A247E97" w14:textId="77777777" w:rsidR="00CE346A" w:rsidRDefault="00DF31E8">
            <w:pPr>
              <w:pStyle w:val="TableParagraph"/>
              <w:spacing w:line="247" w:lineRule="exact"/>
              <w:ind w:left="9" w:right="4"/>
              <w:jc w:val="center"/>
            </w:pPr>
            <w:r>
              <w:rPr>
                <w:spacing w:val="-2"/>
              </w:rPr>
              <w:t>Общественные</w:t>
            </w:r>
          </w:p>
          <w:p w14:paraId="45193E39" w14:textId="77777777" w:rsidR="00CE346A" w:rsidRDefault="00DF31E8">
            <w:pPr>
              <w:pStyle w:val="TableParagraph"/>
              <w:spacing w:before="1" w:line="248" w:lineRule="exact"/>
              <w:ind w:left="9"/>
              <w:jc w:val="center"/>
            </w:pPr>
            <w:r>
              <w:rPr>
                <w:spacing w:val="-2"/>
              </w:rPr>
              <w:t>науки</w:t>
            </w:r>
          </w:p>
        </w:tc>
        <w:tc>
          <w:tcPr>
            <w:tcW w:w="2007" w:type="dxa"/>
          </w:tcPr>
          <w:p w14:paraId="7474E29A" w14:textId="77777777" w:rsidR="00CE346A" w:rsidRDefault="00DF31E8">
            <w:pPr>
              <w:pStyle w:val="TableParagraph"/>
              <w:spacing w:line="234" w:lineRule="exact"/>
            </w:pPr>
            <w:r>
              <w:rPr>
                <w:spacing w:val="-2"/>
              </w:rPr>
              <w:t>География</w:t>
            </w:r>
          </w:p>
        </w:tc>
        <w:tc>
          <w:tcPr>
            <w:tcW w:w="1154" w:type="dxa"/>
          </w:tcPr>
          <w:p w14:paraId="43261C3D" w14:textId="77777777" w:rsidR="00CE346A" w:rsidRDefault="00DF31E8">
            <w:pPr>
              <w:pStyle w:val="TableParagraph"/>
              <w:spacing w:line="234" w:lineRule="exact"/>
              <w:ind w:left="10" w:right="2"/>
              <w:jc w:val="center"/>
            </w:pPr>
            <w:r>
              <w:rPr>
                <w:spacing w:val="-10"/>
              </w:rPr>
              <w:t>Б</w:t>
            </w:r>
          </w:p>
        </w:tc>
        <w:tc>
          <w:tcPr>
            <w:tcW w:w="1318" w:type="dxa"/>
          </w:tcPr>
          <w:p w14:paraId="28163863" w14:textId="77777777" w:rsidR="00CE346A" w:rsidRDefault="00DF31E8">
            <w:pPr>
              <w:pStyle w:val="TableParagraph"/>
              <w:spacing w:line="234" w:lineRule="exact"/>
              <w:ind w:left="164" w:right="157"/>
              <w:jc w:val="center"/>
            </w:pPr>
            <w:r>
              <w:rPr>
                <w:spacing w:val="-10"/>
              </w:rPr>
              <w:t>2</w:t>
            </w:r>
          </w:p>
        </w:tc>
        <w:tc>
          <w:tcPr>
            <w:tcW w:w="1315" w:type="dxa"/>
          </w:tcPr>
          <w:p w14:paraId="777DFAD7" w14:textId="77777777" w:rsidR="00CE346A" w:rsidRDefault="00DF31E8">
            <w:pPr>
              <w:pStyle w:val="TableParagraph"/>
              <w:spacing w:line="234" w:lineRule="exact"/>
              <w:ind w:left="9"/>
              <w:jc w:val="center"/>
            </w:pPr>
            <w:r>
              <w:rPr>
                <w:spacing w:val="-10"/>
              </w:rPr>
              <w:t>1</w:t>
            </w:r>
          </w:p>
        </w:tc>
        <w:tc>
          <w:tcPr>
            <w:tcW w:w="1318" w:type="dxa"/>
          </w:tcPr>
          <w:p w14:paraId="370CF1E2" w14:textId="77777777" w:rsidR="00CE346A" w:rsidRDefault="00DF31E8">
            <w:pPr>
              <w:pStyle w:val="TableParagraph"/>
              <w:spacing w:line="234" w:lineRule="exact"/>
              <w:ind w:left="164" w:right="151"/>
              <w:jc w:val="center"/>
            </w:pPr>
            <w:r>
              <w:rPr>
                <w:spacing w:val="-5"/>
              </w:rPr>
              <w:t>34</w:t>
            </w:r>
          </w:p>
        </w:tc>
        <w:tc>
          <w:tcPr>
            <w:tcW w:w="979" w:type="dxa"/>
          </w:tcPr>
          <w:p w14:paraId="06A8349C" w14:textId="77777777" w:rsidR="00CE346A" w:rsidRDefault="00DF31E8">
            <w:pPr>
              <w:pStyle w:val="TableParagraph"/>
              <w:spacing w:line="234" w:lineRule="exact"/>
              <w:ind w:left="15"/>
              <w:jc w:val="center"/>
            </w:pPr>
            <w:r>
              <w:rPr>
                <w:spacing w:val="-10"/>
              </w:rPr>
              <w:t>1</w:t>
            </w:r>
          </w:p>
        </w:tc>
        <w:tc>
          <w:tcPr>
            <w:tcW w:w="785" w:type="dxa"/>
          </w:tcPr>
          <w:p w14:paraId="7DF6FF6A" w14:textId="77777777" w:rsidR="00CE346A" w:rsidRDefault="00DF31E8">
            <w:pPr>
              <w:pStyle w:val="TableParagraph"/>
              <w:spacing w:line="234" w:lineRule="exact"/>
              <w:ind w:left="13" w:right="5"/>
              <w:jc w:val="center"/>
            </w:pPr>
            <w:r>
              <w:rPr>
                <w:spacing w:val="-5"/>
              </w:rPr>
              <w:t>34</w:t>
            </w:r>
          </w:p>
        </w:tc>
      </w:tr>
      <w:tr w:rsidR="00CE346A" w14:paraId="44699799" w14:textId="77777777">
        <w:trPr>
          <w:trHeight w:val="251"/>
        </w:trPr>
        <w:tc>
          <w:tcPr>
            <w:tcW w:w="1760" w:type="dxa"/>
            <w:vMerge/>
            <w:tcBorders>
              <w:top w:val="nil"/>
            </w:tcBorders>
          </w:tcPr>
          <w:p w14:paraId="3CF9902E" w14:textId="77777777" w:rsidR="00CE346A" w:rsidRDefault="00CE346A">
            <w:pPr>
              <w:rPr>
                <w:sz w:val="2"/>
                <w:szCs w:val="2"/>
              </w:rPr>
            </w:pPr>
          </w:p>
        </w:tc>
        <w:tc>
          <w:tcPr>
            <w:tcW w:w="2007" w:type="dxa"/>
          </w:tcPr>
          <w:p w14:paraId="4D1D07E2" w14:textId="77777777" w:rsidR="00CE346A" w:rsidRDefault="00DF31E8">
            <w:pPr>
              <w:pStyle w:val="TableParagraph"/>
              <w:spacing w:line="232" w:lineRule="exact"/>
            </w:pPr>
            <w:r>
              <w:rPr>
                <w:spacing w:val="-2"/>
              </w:rPr>
              <w:t>Обществознание</w:t>
            </w:r>
          </w:p>
        </w:tc>
        <w:tc>
          <w:tcPr>
            <w:tcW w:w="1154" w:type="dxa"/>
          </w:tcPr>
          <w:p w14:paraId="6DC43467" w14:textId="77777777" w:rsidR="00CE346A" w:rsidRDefault="00DF31E8">
            <w:pPr>
              <w:pStyle w:val="TableParagraph"/>
              <w:spacing w:line="232" w:lineRule="exact"/>
              <w:ind w:left="10" w:right="2"/>
              <w:jc w:val="center"/>
            </w:pPr>
            <w:r>
              <w:rPr>
                <w:spacing w:val="-10"/>
              </w:rPr>
              <w:t>Б</w:t>
            </w:r>
          </w:p>
        </w:tc>
        <w:tc>
          <w:tcPr>
            <w:tcW w:w="1318" w:type="dxa"/>
          </w:tcPr>
          <w:p w14:paraId="1B1B4250" w14:textId="77777777" w:rsidR="00CE346A" w:rsidRDefault="00DF31E8">
            <w:pPr>
              <w:pStyle w:val="TableParagraph"/>
              <w:spacing w:line="232" w:lineRule="exact"/>
              <w:ind w:left="164" w:right="157"/>
              <w:jc w:val="center"/>
            </w:pPr>
            <w:r>
              <w:rPr>
                <w:spacing w:val="-10"/>
              </w:rPr>
              <w:t>4</w:t>
            </w:r>
          </w:p>
        </w:tc>
        <w:tc>
          <w:tcPr>
            <w:tcW w:w="1315" w:type="dxa"/>
          </w:tcPr>
          <w:p w14:paraId="7FCBCA4E" w14:textId="77777777" w:rsidR="00CE346A" w:rsidRDefault="00DF31E8">
            <w:pPr>
              <w:pStyle w:val="TableParagraph"/>
              <w:spacing w:line="232" w:lineRule="exact"/>
              <w:ind w:left="9"/>
              <w:jc w:val="center"/>
            </w:pPr>
            <w:r>
              <w:rPr>
                <w:spacing w:val="-10"/>
              </w:rPr>
              <w:t>2</w:t>
            </w:r>
          </w:p>
        </w:tc>
        <w:tc>
          <w:tcPr>
            <w:tcW w:w="1318" w:type="dxa"/>
          </w:tcPr>
          <w:p w14:paraId="481D0AF8" w14:textId="77777777" w:rsidR="00CE346A" w:rsidRDefault="00DF31E8">
            <w:pPr>
              <w:pStyle w:val="TableParagraph"/>
              <w:spacing w:line="232" w:lineRule="exact"/>
              <w:ind w:left="164" w:right="151"/>
              <w:jc w:val="center"/>
            </w:pPr>
            <w:r>
              <w:rPr>
                <w:spacing w:val="-5"/>
              </w:rPr>
              <w:t>68</w:t>
            </w:r>
          </w:p>
        </w:tc>
        <w:tc>
          <w:tcPr>
            <w:tcW w:w="979" w:type="dxa"/>
          </w:tcPr>
          <w:p w14:paraId="1D3AB705" w14:textId="77777777" w:rsidR="00CE346A" w:rsidRDefault="00DF31E8">
            <w:pPr>
              <w:pStyle w:val="TableParagraph"/>
              <w:spacing w:line="232" w:lineRule="exact"/>
              <w:ind w:left="15"/>
              <w:jc w:val="center"/>
            </w:pPr>
            <w:r>
              <w:rPr>
                <w:spacing w:val="-10"/>
              </w:rPr>
              <w:t>2</w:t>
            </w:r>
          </w:p>
        </w:tc>
        <w:tc>
          <w:tcPr>
            <w:tcW w:w="785" w:type="dxa"/>
          </w:tcPr>
          <w:p w14:paraId="708BF602" w14:textId="77777777" w:rsidR="00CE346A" w:rsidRDefault="00DF31E8">
            <w:pPr>
              <w:pStyle w:val="TableParagraph"/>
              <w:spacing w:line="232" w:lineRule="exact"/>
              <w:ind w:left="13" w:right="5"/>
              <w:jc w:val="center"/>
            </w:pPr>
            <w:r>
              <w:rPr>
                <w:spacing w:val="-5"/>
              </w:rPr>
              <w:t>68</w:t>
            </w:r>
          </w:p>
        </w:tc>
      </w:tr>
      <w:tr w:rsidR="00CE346A" w14:paraId="072F72F4" w14:textId="77777777">
        <w:trPr>
          <w:trHeight w:val="254"/>
        </w:trPr>
        <w:tc>
          <w:tcPr>
            <w:tcW w:w="3767" w:type="dxa"/>
            <w:gridSpan w:val="2"/>
          </w:tcPr>
          <w:p w14:paraId="21E99F93" w14:textId="77777777" w:rsidR="00CE346A" w:rsidRDefault="00DF31E8">
            <w:pPr>
              <w:pStyle w:val="TableParagraph"/>
              <w:spacing w:before="1" w:line="233" w:lineRule="exact"/>
              <w:ind w:left="10"/>
              <w:jc w:val="center"/>
              <w:rPr>
                <w:b/>
              </w:rPr>
            </w:pPr>
            <w:r>
              <w:rPr>
                <w:b/>
                <w:spacing w:val="-2"/>
              </w:rPr>
              <w:t>ИТОГО</w:t>
            </w:r>
          </w:p>
        </w:tc>
        <w:tc>
          <w:tcPr>
            <w:tcW w:w="1154" w:type="dxa"/>
          </w:tcPr>
          <w:p w14:paraId="1A9B9FD3" w14:textId="77777777" w:rsidR="00CE346A" w:rsidRDefault="00CE346A">
            <w:pPr>
              <w:pStyle w:val="TableParagraph"/>
              <w:ind w:left="0"/>
              <w:rPr>
                <w:sz w:val="18"/>
              </w:rPr>
            </w:pPr>
          </w:p>
        </w:tc>
        <w:tc>
          <w:tcPr>
            <w:tcW w:w="1318" w:type="dxa"/>
          </w:tcPr>
          <w:p w14:paraId="5F4F17D3" w14:textId="77777777" w:rsidR="00CE346A" w:rsidRDefault="00DF31E8">
            <w:pPr>
              <w:pStyle w:val="TableParagraph"/>
              <w:spacing w:before="1" w:line="233" w:lineRule="exact"/>
              <w:ind w:left="164" w:right="157"/>
              <w:jc w:val="center"/>
              <w:rPr>
                <w:b/>
              </w:rPr>
            </w:pPr>
            <w:r>
              <w:rPr>
                <w:b/>
                <w:spacing w:val="-5"/>
              </w:rPr>
              <w:t>26</w:t>
            </w:r>
          </w:p>
        </w:tc>
        <w:tc>
          <w:tcPr>
            <w:tcW w:w="1315" w:type="dxa"/>
          </w:tcPr>
          <w:p w14:paraId="7851E000" w14:textId="77777777" w:rsidR="00CE346A" w:rsidRDefault="00DF31E8">
            <w:pPr>
              <w:pStyle w:val="TableParagraph"/>
              <w:spacing w:before="1" w:line="233" w:lineRule="exact"/>
              <w:ind w:left="9"/>
              <w:jc w:val="center"/>
              <w:rPr>
                <w:b/>
              </w:rPr>
            </w:pPr>
            <w:r>
              <w:rPr>
                <w:b/>
                <w:spacing w:val="-5"/>
              </w:rPr>
              <w:t>13</w:t>
            </w:r>
          </w:p>
        </w:tc>
        <w:tc>
          <w:tcPr>
            <w:tcW w:w="1318" w:type="dxa"/>
          </w:tcPr>
          <w:p w14:paraId="780B64D8" w14:textId="77777777" w:rsidR="00CE346A" w:rsidRDefault="00DF31E8">
            <w:pPr>
              <w:pStyle w:val="TableParagraph"/>
              <w:spacing w:before="1" w:line="233" w:lineRule="exact"/>
              <w:ind w:left="164" w:right="151"/>
              <w:jc w:val="center"/>
              <w:rPr>
                <w:b/>
              </w:rPr>
            </w:pPr>
            <w:r>
              <w:rPr>
                <w:b/>
                <w:spacing w:val="-5"/>
              </w:rPr>
              <w:t>442</w:t>
            </w:r>
          </w:p>
        </w:tc>
        <w:tc>
          <w:tcPr>
            <w:tcW w:w="979" w:type="dxa"/>
          </w:tcPr>
          <w:p w14:paraId="6828B49E" w14:textId="77777777" w:rsidR="00CE346A" w:rsidRDefault="00DF31E8">
            <w:pPr>
              <w:pStyle w:val="TableParagraph"/>
              <w:spacing w:before="1" w:line="233" w:lineRule="exact"/>
              <w:ind w:left="15"/>
              <w:jc w:val="center"/>
              <w:rPr>
                <w:b/>
              </w:rPr>
            </w:pPr>
            <w:r>
              <w:rPr>
                <w:b/>
                <w:spacing w:val="-5"/>
              </w:rPr>
              <w:t>13</w:t>
            </w:r>
          </w:p>
        </w:tc>
        <w:tc>
          <w:tcPr>
            <w:tcW w:w="785" w:type="dxa"/>
          </w:tcPr>
          <w:p w14:paraId="7CA5FEDE" w14:textId="77777777" w:rsidR="00CE346A" w:rsidRDefault="00DF31E8">
            <w:pPr>
              <w:pStyle w:val="TableParagraph"/>
              <w:spacing w:before="1" w:line="233" w:lineRule="exact"/>
              <w:ind w:left="13" w:right="5"/>
              <w:jc w:val="center"/>
              <w:rPr>
                <w:b/>
              </w:rPr>
            </w:pPr>
            <w:r>
              <w:rPr>
                <w:b/>
                <w:spacing w:val="-5"/>
              </w:rPr>
              <w:t>442</w:t>
            </w:r>
          </w:p>
        </w:tc>
      </w:tr>
      <w:tr w:rsidR="00CE346A" w14:paraId="049390EC" w14:textId="77777777">
        <w:trPr>
          <w:trHeight w:val="253"/>
        </w:trPr>
        <w:tc>
          <w:tcPr>
            <w:tcW w:w="10636" w:type="dxa"/>
            <w:gridSpan w:val="8"/>
          </w:tcPr>
          <w:p w14:paraId="4259A81F" w14:textId="77777777" w:rsidR="00CE346A" w:rsidRDefault="00DF31E8">
            <w:pPr>
              <w:pStyle w:val="TableParagraph"/>
              <w:spacing w:line="234" w:lineRule="exact"/>
              <w:ind w:left="12"/>
              <w:jc w:val="center"/>
            </w:pPr>
            <w:r>
              <w:t>Курсы</w:t>
            </w:r>
            <w:r>
              <w:rPr>
                <w:spacing w:val="-2"/>
              </w:rPr>
              <w:t xml:space="preserve"> </w:t>
            </w:r>
            <w:r>
              <w:t>по</w:t>
            </w:r>
            <w:r>
              <w:rPr>
                <w:spacing w:val="-2"/>
              </w:rPr>
              <w:t xml:space="preserve"> выбору</w:t>
            </w:r>
          </w:p>
        </w:tc>
      </w:tr>
      <w:tr w:rsidR="00CE346A" w14:paraId="3DD39BB1" w14:textId="77777777">
        <w:trPr>
          <w:trHeight w:val="506"/>
        </w:trPr>
        <w:tc>
          <w:tcPr>
            <w:tcW w:w="1760" w:type="dxa"/>
            <w:vMerge w:val="restart"/>
          </w:tcPr>
          <w:p w14:paraId="2C2B512D" w14:textId="77777777" w:rsidR="00CE346A" w:rsidRDefault="00CE346A">
            <w:pPr>
              <w:pStyle w:val="TableParagraph"/>
              <w:ind w:left="0"/>
            </w:pPr>
          </w:p>
        </w:tc>
        <w:tc>
          <w:tcPr>
            <w:tcW w:w="2007" w:type="dxa"/>
          </w:tcPr>
          <w:p w14:paraId="14D601F8" w14:textId="77777777" w:rsidR="00CE346A" w:rsidRDefault="00DF31E8">
            <w:pPr>
              <w:pStyle w:val="TableParagraph"/>
              <w:spacing w:line="246" w:lineRule="exact"/>
            </w:pPr>
            <w:r>
              <w:rPr>
                <w:spacing w:val="-2"/>
              </w:rPr>
              <w:t>Факультативные</w:t>
            </w:r>
          </w:p>
          <w:p w14:paraId="711639AB" w14:textId="77777777" w:rsidR="00CE346A" w:rsidRDefault="00DF31E8">
            <w:pPr>
              <w:pStyle w:val="TableParagraph"/>
              <w:spacing w:line="240" w:lineRule="exact"/>
            </w:pPr>
            <w:r>
              <w:t>курсы</w:t>
            </w:r>
            <w:r>
              <w:rPr>
                <w:spacing w:val="-2"/>
              </w:rPr>
              <w:t xml:space="preserve"> </w:t>
            </w:r>
            <w:r>
              <w:t>по</w:t>
            </w:r>
            <w:r>
              <w:rPr>
                <w:spacing w:val="-1"/>
              </w:rPr>
              <w:t xml:space="preserve"> </w:t>
            </w:r>
            <w:r>
              <w:rPr>
                <w:spacing w:val="-2"/>
              </w:rPr>
              <w:t>выбору</w:t>
            </w:r>
          </w:p>
        </w:tc>
        <w:tc>
          <w:tcPr>
            <w:tcW w:w="1154" w:type="dxa"/>
          </w:tcPr>
          <w:p w14:paraId="7CAF4642" w14:textId="77777777" w:rsidR="00CE346A" w:rsidRDefault="00DF31E8">
            <w:pPr>
              <w:pStyle w:val="TableParagraph"/>
              <w:spacing w:before="118"/>
              <w:ind w:left="10" w:right="2"/>
              <w:jc w:val="center"/>
            </w:pPr>
            <w:r>
              <w:rPr>
                <w:spacing w:val="-5"/>
              </w:rPr>
              <w:t>ФК</w:t>
            </w:r>
          </w:p>
        </w:tc>
        <w:tc>
          <w:tcPr>
            <w:tcW w:w="1318" w:type="dxa"/>
          </w:tcPr>
          <w:p w14:paraId="6B275CF7" w14:textId="77777777" w:rsidR="00CE346A" w:rsidRDefault="00DF31E8">
            <w:pPr>
              <w:pStyle w:val="TableParagraph"/>
              <w:spacing w:before="118"/>
              <w:ind w:left="164" w:right="157"/>
              <w:jc w:val="center"/>
            </w:pPr>
            <w:r>
              <w:rPr>
                <w:spacing w:val="-10"/>
              </w:rPr>
              <w:t>5</w:t>
            </w:r>
          </w:p>
        </w:tc>
        <w:tc>
          <w:tcPr>
            <w:tcW w:w="1315" w:type="dxa"/>
          </w:tcPr>
          <w:p w14:paraId="60266DD5" w14:textId="77777777" w:rsidR="00CE346A" w:rsidRDefault="00DF31E8">
            <w:pPr>
              <w:pStyle w:val="TableParagraph"/>
              <w:spacing w:before="118"/>
              <w:ind w:left="9"/>
              <w:jc w:val="center"/>
            </w:pPr>
            <w:r>
              <w:rPr>
                <w:spacing w:val="-10"/>
              </w:rPr>
              <w:t>0</w:t>
            </w:r>
          </w:p>
        </w:tc>
        <w:tc>
          <w:tcPr>
            <w:tcW w:w="1318" w:type="dxa"/>
          </w:tcPr>
          <w:p w14:paraId="3D507931" w14:textId="77777777" w:rsidR="00CE346A" w:rsidRDefault="00DF31E8">
            <w:pPr>
              <w:pStyle w:val="TableParagraph"/>
              <w:spacing w:before="118"/>
              <w:ind w:left="164" w:right="151"/>
              <w:jc w:val="center"/>
            </w:pPr>
            <w:r>
              <w:rPr>
                <w:spacing w:val="-10"/>
              </w:rPr>
              <w:t>0</w:t>
            </w:r>
          </w:p>
        </w:tc>
        <w:tc>
          <w:tcPr>
            <w:tcW w:w="979" w:type="dxa"/>
          </w:tcPr>
          <w:p w14:paraId="53462D75" w14:textId="77777777" w:rsidR="00CE346A" w:rsidRDefault="00DF31E8">
            <w:pPr>
              <w:pStyle w:val="TableParagraph"/>
              <w:spacing w:before="118"/>
              <w:ind w:left="15"/>
              <w:jc w:val="center"/>
            </w:pPr>
            <w:r>
              <w:rPr>
                <w:spacing w:val="-10"/>
              </w:rPr>
              <w:t>1</w:t>
            </w:r>
          </w:p>
        </w:tc>
        <w:tc>
          <w:tcPr>
            <w:tcW w:w="785" w:type="dxa"/>
          </w:tcPr>
          <w:p w14:paraId="464AC77B" w14:textId="77777777" w:rsidR="00CE346A" w:rsidRDefault="00DF31E8">
            <w:pPr>
              <w:pStyle w:val="TableParagraph"/>
              <w:spacing w:before="118"/>
              <w:ind w:left="13" w:right="5"/>
              <w:jc w:val="center"/>
            </w:pPr>
            <w:r>
              <w:rPr>
                <w:spacing w:val="-5"/>
              </w:rPr>
              <w:t>34</w:t>
            </w:r>
          </w:p>
        </w:tc>
      </w:tr>
      <w:tr w:rsidR="00CE346A" w14:paraId="0A095D2F" w14:textId="77777777">
        <w:trPr>
          <w:trHeight w:val="251"/>
        </w:trPr>
        <w:tc>
          <w:tcPr>
            <w:tcW w:w="1760" w:type="dxa"/>
            <w:vMerge/>
            <w:tcBorders>
              <w:top w:val="nil"/>
            </w:tcBorders>
          </w:tcPr>
          <w:p w14:paraId="7A089F40" w14:textId="77777777" w:rsidR="00CE346A" w:rsidRDefault="00CE346A">
            <w:pPr>
              <w:rPr>
                <w:sz w:val="2"/>
                <w:szCs w:val="2"/>
              </w:rPr>
            </w:pPr>
          </w:p>
        </w:tc>
        <w:tc>
          <w:tcPr>
            <w:tcW w:w="2007" w:type="dxa"/>
          </w:tcPr>
          <w:p w14:paraId="37D2652B" w14:textId="77777777" w:rsidR="00CE346A" w:rsidRDefault="00DF31E8">
            <w:pPr>
              <w:pStyle w:val="TableParagraph"/>
              <w:spacing w:line="232" w:lineRule="exact"/>
              <w:rPr>
                <w:b/>
              </w:rPr>
            </w:pPr>
            <w:r>
              <w:rPr>
                <w:b/>
                <w:spacing w:val="-2"/>
              </w:rPr>
              <w:t>ИТОГО</w:t>
            </w:r>
          </w:p>
        </w:tc>
        <w:tc>
          <w:tcPr>
            <w:tcW w:w="1154" w:type="dxa"/>
          </w:tcPr>
          <w:p w14:paraId="1D7FF379" w14:textId="77777777" w:rsidR="00CE346A" w:rsidRDefault="00DF31E8">
            <w:pPr>
              <w:pStyle w:val="TableParagraph"/>
              <w:spacing w:line="232" w:lineRule="exact"/>
              <w:ind w:left="10" w:right="5"/>
              <w:jc w:val="center"/>
              <w:rPr>
                <w:b/>
              </w:rPr>
            </w:pPr>
            <w:r>
              <w:rPr>
                <w:b/>
                <w:spacing w:val="-2"/>
              </w:rPr>
              <w:t>ЭК+ФК</w:t>
            </w:r>
          </w:p>
        </w:tc>
        <w:tc>
          <w:tcPr>
            <w:tcW w:w="1318" w:type="dxa"/>
          </w:tcPr>
          <w:p w14:paraId="50AC1C0F" w14:textId="77777777" w:rsidR="00CE346A" w:rsidRDefault="00DF31E8">
            <w:pPr>
              <w:pStyle w:val="TableParagraph"/>
              <w:spacing w:line="232" w:lineRule="exact"/>
              <w:ind w:left="164" w:right="157"/>
              <w:jc w:val="center"/>
              <w:rPr>
                <w:b/>
              </w:rPr>
            </w:pPr>
            <w:r>
              <w:rPr>
                <w:b/>
                <w:spacing w:val="-10"/>
              </w:rPr>
              <w:t>5</w:t>
            </w:r>
          </w:p>
        </w:tc>
        <w:tc>
          <w:tcPr>
            <w:tcW w:w="1315" w:type="dxa"/>
          </w:tcPr>
          <w:p w14:paraId="75BD40A4" w14:textId="77777777" w:rsidR="00CE346A" w:rsidRDefault="00DF31E8">
            <w:pPr>
              <w:pStyle w:val="TableParagraph"/>
              <w:spacing w:line="232" w:lineRule="exact"/>
              <w:ind w:left="9"/>
              <w:jc w:val="center"/>
              <w:rPr>
                <w:b/>
              </w:rPr>
            </w:pPr>
            <w:r>
              <w:rPr>
                <w:b/>
                <w:spacing w:val="-10"/>
              </w:rPr>
              <w:t>2</w:t>
            </w:r>
          </w:p>
        </w:tc>
        <w:tc>
          <w:tcPr>
            <w:tcW w:w="1318" w:type="dxa"/>
          </w:tcPr>
          <w:p w14:paraId="7865C192" w14:textId="77777777" w:rsidR="00CE346A" w:rsidRDefault="00DF31E8">
            <w:pPr>
              <w:pStyle w:val="TableParagraph"/>
              <w:spacing w:line="232" w:lineRule="exact"/>
              <w:ind w:left="164" w:right="151"/>
              <w:jc w:val="center"/>
              <w:rPr>
                <w:b/>
              </w:rPr>
            </w:pPr>
            <w:r>
              <w:rPr>
                <w:b/>
                <w:spacing w:val="-5"/>
              </w:rPr>
              <w:t>68</w:t>
            </w:r>
          </w:p>
        </w:tc>
        <w:tc>
          <w:tcPr>
            <w:tcW w:w="979" w:type="dxa"/>
          </w:tcPr>
          <w:p w14:paraId="72BFF0C0" w14:textId="77777777" w:rsidR="00CE346A" w:rsidRDefault="00DF31E8">
            <w:pPr>
              <w:pStyle w:val="TableParagraph"/>
              <w:spacing w:line="232" w:lineRule="exact"/>
              <w:ind w:left="15"/>
              <w:jc w:val="center"/>
              <w:rPr>
                <w:b/>
              </w:rPr>
            </w:pPr>
            <w:r>
              <w:rPr>
                <w:b/>
                <w:spacing w:val="-10"/>
              </w:rPr>
              <w:t>3</w:t>
            </w:r>
          </w:p>
        </w:tc>
        <w:tc>
          <w:tcPr>
            <w:tcW w:w="785" w:type="dxa"/>
          </w:tcPr>
          <w:p w14:paraId="4883F98C" w14:textId="77777777" w:rsidR="00CE346A" w:rsidRDefault="00DF31E8">
            <w:pPr>
              <w:pStyle w:val="TableParagraph"/>
              <w:spacing w:line="232" w:lineRule="exact"/>
              <w:ind w:left="13" w:right="5"/>
              <w:jc w:val="center"/>
              <w:rPr>
                <w:b/>
              </w:rPr>
            </w:pPr>
            <w:r>
              <w:rPr>
                <w:b/>
                <w:spacing w:val="-5"/>
              </w:rPr>
              <w:t>102</w:t>
            </w:r>
          </w:p>
        </w:tc>
      </w:tr>
      <w:tr w:rsidR="00CE346A" w14:paraId="1EA58970" w14:textId="77777777">
        <w:trPr>
          <w:trHeight w:val="760"/>
        </w:trPr>
        <w:tc>
          <w:tcPr>
            <w:tcW w:w="4921" w:type="dxa"/>
            <w:gridSpan w:val="3"/>
          </w:tcPr>
          <w:p w14:paraId="24488814" w14:textId="77777777" w:rsidR="00CE346A" w:rsidRDefault="00DF31E8">
            <w:pPr>
              <w:pStyle w:val="TableParagraph"/>
              <w:spacing w:line="251" w:lineRule="exact"/>
              <w:ind w:left="173" w:right="167"/>
              <w:jc w:val="center"/>
              <w:rPr>
                <w:b/>
              </w:rPr>
            </w:pPr>
            <w:r>
              <w:rPr>
                <w:b/>
              </w:rPr>
              <w:t>Максимальная</w:t>
            </w:r>
            <w:r>
              <w:rPr>
                <w:b/>
                <w:spacing w:val="-7"/>
              </w:rPr>
              <w:t xml:space="preserve"> </w:t>
            </w:r>
            <w:r>
              <w:rPr>
                <w:b/>
              </w:rPr>
              <w:t>учебная</w:t>
            </w:r>
            <w:r>
              <w:rPr>
                <w:b/>
                <w:spacing w:val="-8"/>
              </w:rPr>
              <w:t xml:space="preserve"> </w:t>
            </w:r>
            <w:r>
              <w:rPr>
                <w:b/>
                <w:spacing w:val="-2"/>
              </w:rPr>
              <w:t>нагрузка</w:t>
            </w:r>
          </w:p>
          <w:p w14:paraId="0D991CFE" w14:textId="77777777" w:rsidR="00CE346A" w:rsidRDefault="00DF31E8">
            <w:pPr>
              <w:pStyle w:val="TableParagraph"/>
              <w:spacing w:line="252" w:lineRule="exact"/>
              <w:ind w:left="173" w:right="165"/>
              <w:jc w:val="center"/>
              <w:rPr>
                <w:b/>
              </w:rPr>
            </w:pPr>
            <w:r>
              <w:rPr>
                <w:b/>
              </w:rPr>
              <w:t>обучающихся</w:t>
            </w:r>
            <w:r>
              <w:rPr>
                <w:b/>
                <w:spacing w:val="-8"/>
              </w:rPr>
              <w:t xml:space="preserve"> </w:t>
            </w:r>
            <w:r>
              <w:rPr>
                <w:b/>
              </w:rPr>
              <w:t>при</w:t>
            </w:r>
            <w:r>
              <w:rPr>
                <w:b/>
                <w:spacing w:val="-9"/>
              </w:rPr>
              <w:t xml:space="preserve"> </w:t>
            </w:r>
            <w:r>
              <w:rPr>
                <w:b/>
              </w:rPr>
              <w:t>5-ти</w:t>
            </w:r>
            <w:r>
              <w:rPr>
                <w:b/>
                <w:spacing w:val="-12"/>
              </w:rPr>
              <w:t xml:space="preserve"> </w:t>
            </w:r>
            <w:r>
              <w:rPr>
                <w:b/>
              </w:rPr>
              <w:t>дневной</w:t>
            </w:r>
            <w:r>
              <w:rPr>
                <w:b/>
                <w:spacing w:val="-9"/>
              </w:rPr>
              <w:t xml:space="preserve"> </w:t>
            </w:r>
            <w:r>
              <w:rPr>
                <w:b/>
              </w:rPr>
              <w:t xml:space="preserve">учебной </w:t>
            </w:r>
            <w:r>
              <w:rPr>
                <w:b/>
                <w:spacing w:val="-2"/>
              </w:rPr>
              <w:t>неделе</w:t>
            </w:r>
          </w:p>
        </w:tc>
        <w:tc>
          <w:tcPr>
            <w:tcW w:w="1318" w:type="dxa"/>
          </w:tcPr>
          <w:p w14:paraId="45F9F8D1" w14:textId="77777777" w:rsidR="00CE346A" w:rsidRDefault="00DF31E8">
            <w:pPr>
              <w:pStyle w:val="TableParagraph"/>
              <w:spacing w:before="253"/>
              <w:ind w:left="164" w:right="157"/>
              <w:jc w:val="center"/>
              <w:rPr>
                <w:b/>
              </w:rPr>
            </w:pPr>
            <w:r>
              <w:rPr>
                <w:b/>
                <w:spacing w:val="-5"/>
              </w:rPr>
              <w:t>68</w:t>
            </w:r>
          </w:p>
        </w:tc>
        <w:tc>
          <w:tcPr>
            <w:tcW w:w="1315" w:type="dxa"/>
          </w:tcPr>
          <w:p w14:paraId="21CB3AC7" w14:textId="77777777" w:rsidR="00CE346A" w:rsidRDefault="00DF31E8">
            <w:pPr>
              <w:pStyle w:val="TableParagraph"/>
              <w:spacing w:before="253"/>
              <w:ind w:left="9"/>
              <w:jc w:val="center"/>
              <w:rPr>
                <w:b/>
              </w:rPr>
            </w:pPr>
            <w:r>
              <w:rPr>
                <w:b/>
                <w:spacing w:val="-5"/>
              </w:rPr>
              <w:t>34</w:t>
            </w:r>
          </w:p>
        </w:tc>
        <w:tc>
          <w:tcPr>
            <w:tcW w:w="1318" w:type="dxa"/>
          </w:tcPr>
          <w:p w14:paraId="0C9A9766" w14:textId="77777777" w:rsidR="00CE346A" w:rsidRDefault="00DF31E8">
            <w:pPr>
              <w:pStyle w:val="TableParagraph"/>
              <w:spacing w:before="253"/>
              <w:ind w:left="167" w:right="149"/>
              <w:jc w:val="center"/>
              <w:rPr>
                <w:b/>
              </w:rPr>
            </w:pPr>
            <w:r>
              <w:rPr>
                <w:b/>
                <w:spacing w:val="-4"/>
              </w:rPr>
              <w:t>1156</w:t>
            </w:r>
          </w:p>
        </w:tc>
        <w:tc>
          <w:tcPr>
            <w:tcW w:w="979" w:type="dxa"/>
          </w:tcPr>
          <w:p w14:paraId="21AED2E3" w14:textId="77777777" w:rsidR="00CE346A" w:rsidRDefault="00DF31E8">
            <w:pPr>
              <w:pStyle w:val="TableParagraph"/>
              <w:spacing w:before="253"/>
              <w:ind w:left="15"/>
              <w:jc w:val="center"/>
              <w:rPr>
                <w:b/>
              </w:rPr>
            </w:pPr>
            <w:r>
              <w:rPr>
                <w:b/>
                <w:spacing w:val="-5"/>
              </w:rPr>
              <w:t>34</w:t>
            </w:r>
          </w:p>
        </w:tc>
        <w:tc>
          <w:tcPr>
            <w:tcW w:w="785" w:type="dxa"/>
          </w:tcPr>
          <w:p w14:paraId="4ADD1619" w14:textId="77777777" w:rsidR="00CE346A" w:rsidRDefault="00DF31E8">
            <w:pPr>
              <w:pStyle w:val="TableParagraph"/>
              <w:spacing w:before="253"/>
              <w:ind w:left="13"/>
              <w:jc w:val="center"/>
              <w:rPr>
                <w:b/>
              </w:rPr>
            </w:pPr>
            <w:r>
              <w:rPr>
                <w:b/>
                <w:spacing w:val="-4"/>
              </w:rPr>
              <w:t>1156</w:t>
            </w:r>
          </w:p>
        </w:tc>
      </w:tr>
      <w:tr w:rsidR="00CE346A" w14:paraId="59924B2E" w14:textId="77777777">
        <w:trPr>
          <w:trHeight w:val="758"/>
        </w:trPr>
        <w:tc>
          <w:tcPr>
            <w:tcW w:w="4921" w:type="dxa"/>
            <w:gridSpan w:val="3"/>
          </w:tcPr>
          <w:p w14:paraId="4F9644AF" w14:textId="77777777" w:rsidR="00CE346A" w:rsidRDefault="00DF31E8">
            <w:pPr>
              <w:pStyle w:val="TableParagraph"/>
              <w:ind w:left="453" w:right="444" w:hanging="1"/>
              <w:jc w:val="center"/>
              <w:rPr>
                <w:b/>
              </w:rPr>
            </w:pPr>
            <w:r>
              <w:rPr>
                <w:b/>
              </w:rPr>
              <w:t>Максимальная учебная нагрузка обучающихся</w:t>
            </w:r>
            <w:r>
              <w:rPr>
                <w:b/>
                <w:spacing w:val="-9"/>
              </w:rPr>
              <w:t xml:space="preserve"> </w:t>
            </w:r>
            <w:r>
              <w:rPr>
                <w:b/>
              </w:rPr>
              <w:t>при</w:t>
            </w:r>
            <w:r>
              <w:rPr>
                <w:b/>
                <w:spacing w:val="-9"/>
              </w:rPr>
              <w:t xml:space="preserve"> </w:t>
            </w:r>
            <w:r>
              <w:rPr>
                <w:b/>
              </w:rPr>
              <w:t>6-ти</w:t>
            </w:r>
            <w:r>
              <w:rPr>
                <w:b/>
                <w:spacing w:val="-11"/>
              </w:rPr>
              <w:t xml:space="preserve"> </w:t>
            </w:r>
            <w:r>
              <w:rPr>
                <w:b/>
              </w:rPr>
              <w:t>дневной</w:t>
            </w:r>
            <w:r>
              <w:rPr>
                <w:b/>
                <w:spacing w:val="-9"/>
              </w:rPr>
              <w:t xml:space="preserve"> </w:t>
            </w:r>
            <w:r>
              <w:rPr>
                <w:b/>
              </w:rPr>
              <w:t>учебной</w:t>
            </w:r>
          </w:p>
          <w:p w14:paraId="52D5D3DA" w14:textId="77777777" w:rsidR="00CE346A" w:rsidRDefault="00DF31E8">
            <w:pPr>
              <w:pStyle w:val="TableParagraph"/>
              <w:spacing w:line="233" w:lineRule="exact"/>
              <w:ind w:left="173" w:right="165"/>
              <w:jc w:val="center"/>
              <w:rPr>
                <w:b/>
              </w:rPr>
            </w:pPr>
            <w:r>
              <w:rPr>
                <w:b/>
                <w:spacing w:val="-2"/>
              </w:rPr>
              <w:t>неделе</w:t>
            </w:r>
          </w:p>
        </w:tc>
        <w:tc>
          <w:tcPr>
            <w:tcW w:w="1318" w:type="dxa"/>
          </w:tcPr>
          <w:p w14:paraId="702D29B5" w14:textId="77777777" w:rsidR="00CE346A" w:rsidRDefault="00DF31E8">
            <w:pPr>
              <w:pStyle w:val="TableParagraph"/>
              <w:spacing w:before="250"/>
              <w:ind w:left="164" w:right="157"/>
              <w:jc w:val="center"/>
              <w:rPr>
                <w:b/>
              </w:rPr>
            </w:pPr>
            <w:r>
              <w:rPr>
                <w:b/>
                <w:spacing w:val="-5"/>
              </w:rPr>
              <w:t>74</w:t>
            </w:r>
          </w:p>
        </w:tc>
        <w:tc>
          <w:tcPr>
            <w:tcW w:w="1315" w:type="dxa"/>
          </w:tcPr>
          <w:p w14:paraId="0FA60AF4" w14:textId="77777777" w:rsidR="00CE346A" w:rsidRDefault="00DF31E8">
            <w:pPr>
              <w:pStyle w:val="TableParagraph"/>
              <w:spacing w:before="250"/>
              <w:ind w:left="9"/>
              <w:jc w:val="center"/>
              <w:rPr>
                <w:b/>
              </w:rPr>
            </w:pPr>
            <w:r>
              <w:rPr>
                <w:b/>
                <w:spacing w:val="-5"/>
              </w:rPr>
              <w:t>37</w:t>
            </w:r>
          </w:p>
        </w:tc>
        <w:tc>
          <w:tcPr>
            <w:tcW w:w="1318" w:type="dxa"/>
          </w:tcPr>
          <w:p w14:paraId="6FFEF267" w14:textId="77777777" w:rsidR="00CE346A" w:rsidRDefault="00DF31E8">
            <w:pPr>
              <w:pStyle w:val="TableParagraph"/>
              <w:spacing w:before="250"/>
              <w:ind w:left="167" w:right="149"/>
              <w:jc w:val="center"/>
              <w:rPr>
                <w:b/>
              </w:rPr>
            </w:pPr>
            <w:r>
              <w:rPr>
                <w:b/>
                <w:spacing w:val="-4"/>
              </w:rPr>
              <w:t>1258</w:t>
            </w:r>
          </w:p>
        </w:tc>
        <w:tc>
          <w:tcPr>
            <w:tcW w:w="979" w:type="dxa"/>
          </w:tcPr>
          <w:p w14:paraId="22A6495D" w14:textId="77777777" w:rsidR="00CE346A" w:rsidRDefault="00DF31E8">
            <w:pPr>
              <w:pStyle w:val="TableParagraph"/>
              <w:spacing w:before="250"/>
              <w:ind w:left="15"/>
              <w:jc w:val="center"/>
              <w:rPr>
                <w:b/>
              </w:rPr>
            </w:pPr>
            <w:r>
              <w:rPr>
                <w:b/>
                <w:spacing w:val="-5"/>
              </w:rPr>
              <w:t>37</w:t>
            </w:r>
          </w:p>
        </w:tc>
        <w:tc>
          <w:tcPr>
            <w:tcW w:w="785" w:type="dxa"/>
          </w:tcPr>
          <w:p w14:paraId="605936A5" w14:textId="77777777" w:rsidR="00CE346A" w:rsidRDefault="00DF31E8">
            <w:pPr>
              <w:pStyle w:val="TableParagraph"/>
              <w:spacing w:before="250"/>
              <w:ind w:left="13"/>
              <w:jc w:val="center"/>
              <w:rPr>
                <w:b/>
              </w:rPr>
            </w:pPr>
            <w:r>
              <w:rPr>
                <w:b/>
                <w:spacing w:val="-4"/>
              </w:rPr>
              <w:t>1258</w:t>
            </w:r>
          </w:p>
        </w:tc>
      </w:tr>
    </w:tbl>
    <w:p w14:paraId="5C5B0B7C" w14:textId="77777777" w:rsidR="00CE346A" w:rsidRDefault="00CE346A">
      <w:pPr>
        <w:pStyle w:val="a3"/>
        <w:ind w:left="0" w:firstLine="0"/>
        <w:jc w:val="left"/>
        <w:rPr>
          <w:sz w:val="28"/>
        </w:rPr>
      </w:pPr>
    </w:p>
    <w:p w14:paraId="2BD483D7" w14:textId="77777777" w:rsidR="00CE346A" w:rsidRDefault="00CE346A">
      <w:pPr>
        <w:pStyle w:val="a3"/>
        <w:ind w:left="0" w:firstLine="0"/>
        <w:jc w:val="left"/>
        <w:rPr>
          <w:sz w:val="28"/>
        </w:rPr>
      </w:pPr>
    </w:p>
    <w:p w14:paraId="12D2A93F" w14:textId="77777777" w:rsidR="00CE346A" w:rsidRDefault="00CE346A">
      <w:pPr>
        <w:pStyle w:val="a3"/>
        <w:spacing w:before="22"/>
        <w:ind w:left="0" w:firstLine="0"/>
        <w:jc w:val="left"/>
        <w:rPr>
          <w:sz w:val="28"/>
        </w:rPr>
      </w:pPr>
    </w:p>
    <w:p w14:paraId="36B39D12" w14:textId="77777777" w:rsidR="00CE346A" w:rsidRDefault="00DF31E8">
      <w:pPr>
        <w:pStyle w:val="1"/>
      </w:pPr>
      <w:r>
        <w:t>Примерный</w:t>
      </w:r>
      <w:r>
        <w:rPr>
          <w:spacing w:val="-9"/>
        </w:rPr>
        <w:t xml:space="preserve"> </w:t>
      </w:r>
      <w:r>
        <w:t>недельный</w:t>
      </w:r>
      <w:r>
        <w:rPr>
          <w:spacing w:val="-9"/>
        </w:rPr>
        <w:t xml:space="preserve"> </w:t>
      </w:r>
      <w:r>
        <w:t>учебный</w:t>
      </w:r>
      <w:r>
        <w:rPr>
          <w:spacing w:val="-8"/>
        </w:rPr>
        <w:t xml:space="preserve"> </w:t>
      </w:r>
      <w:r>
        <w:t>план</w:t>
      </w:r>
      <w:r>
        <w:rPr>
          <w:spacing w:val="-9"/>
        </w:rPr>
        <w:t xml:space="preserve"> </w:t>
      </w:r>
      <w:r>
        <w:t>технологического</w:t>
      </w:r>
      <w:r>
        <w:rPr>
          <w:spacing w:val="-6"/>
        </w:rPr>
        <w:t xml:space="preserve"> </w:t>
      </w:r>
      <w:r>
        <w:rPr>
          <w:spacing w:val="-2"/>
        </w:rPr>
        <w:t>профиля</w:t>
      </w:r>
    </w:p>
    <w:p w14:paraId="239D8472" w14:textId="77777777" w:rsidR="00CE346A" w:rsidRDefault="00CE346A">
      <w:pPr>
        <w:pStyle w:val="a3"/>
        <w:spacing w:before="93"/>
        <w:ind w:left="0" w:firstLine="0"/>
        <w:jc w:val="left"/>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2002"/>
        <w:gridCol w:w="1075"/>
        <w:gridCol w:w="1318"/>
        <w:gridCol w:w="1219"/>
        <w:gridCol w:w="1136"/>
        <w:gridCol w:w="946"/>
        <w:gridCol w:w="1325"/>
      </w:tblGrid>
      <w:tr w:rsidR="00CE346A" w14:paraId="218279AC" w14:textId="77777777">
        <w:trPr>
          <w:trHeight w:val="251"/>
        </w:trPr>
        <w:tc>
          <w:tcPr>
            <w:tcW w:w="1757" w:type="dxa"/>
            <w:vMerge w:val="restart"/>
          </w:tcPr>
          <w:p w14:paraId="6CEED923" w14:textId="77777777" w:rsidR="00CE346A" w:rsidRDefault="00CE346A">
            <w:pPr>
              <w:pStyle w:val="TableParagraph"/>
              <w:spacing w:before="124"/>
              <w:ind w:left="0"/>
              <w:rPr>
                <w:b/>
              </w:rPr>
            </w:pPr>
          </w:p>
          <w:p w14:paraId="220CF7BF" w14:textId="77777777" w:rsidR="00CE346A" w:rsidRDefault="00DF31E8">
            <w:pPr>
              <w:pStyle w:val="TableParagraph"/>
              <w:ind w:left="518" w:hanging="204"/>
            </w:pPr>
            <w:r>
              <w:rPr>
                <w:spacing w:val="-2"/>
              </w:rPr>
              <w:t>Предметная область</w:t>
            </w:r>
          </w:p>
        </w:tc>
        <w:tc>
          <w:tcPr>
            <w:tcW w:w="2002" w:type="dxa"/>
            <w:vMerge w:val="restart"/>
          </w:tcPr>
          <w:p w14:paraId="668920BE" w14:textId="77777777" w:rsidR="00CE346A" w:rsidRDefault="00DF31E8">
            <w:pPr>
              <w:pStyle w:val="TableParagraph"/>
              <w:spacing w:before="125"/>
              <w:ind w:left="420" w:right="403" w:hanging="4"/>
              <w:jc w:val="center"/>
            </w:pPr>
            <w:r>
              <w:rPr>
                <w:spacing w:val="-2"/>
              </w:rPr>
              <w:t>Основные компоненты содержания образования</w:t>
            </w:r>
          </w:p>
        </w:tc>
        <w:tc>
          <w:tcPr>
            <w:tcW w:w="1075" w:type="dxa"/>
            <w:vMerge w:val="restart"/>
          </w:tcPr>
          <w:p w14:paraId="35BA085E" w14:textId="77777777" w:rsidR="00CE346A" w:rsidRDefault="00CE346A">
            <w:pPr>
              <w:pStyle w:val="TableParagraph"/>
              <w:spacing w:before="124"/>
              <w:ind w:left="0"/>
              <w:rPr>
                <w:b/>
              </w:rPr>
            </w:pPr>
          </w:p>
          <w:p w14:paraId="3CDFD4D7" w14:textId="77777777" w:rsidR="00CE346A" w:rsidRDefault="00DF31E8">
            <w:pPr>
              <w:pStyle w:val="TableParagraph"/>
              <w:ind w:left="108" w:right="93" w:firstLine="31"/>
            </w:pPr>
            <w:r>
              <w:rPr>
                <w:spacing w:val="-2"/>
              </w:rPr>
              <w:t>Уровень изучения</w:t>
            </w:r>
          </w:p>
        </w:tc>
        <w:tc>
          <w:tcPr>
            <w:tcW w:w="1318" w:type="dxa"/>
            <w:vMerge w:val="restart"/>
          </w:tcPr>
          <w:p w14:paraId="71F51C03" w14:textId="77777777" w:rsidR="00CE346A" w:rsidRDefault="00DF31E8">
            <w:pPr>
              <w:pStyle w:val="TableParagraph"/>
              <w:ind w:left="322" w:right="304" w:hanging="4"/>
              <w:jc w:val="center"/>
            </w:pPr>
            <w:r>
              <w:rPr>
                <w:spacing w:val="-2"/>
              </w:rPr>
              <w:t xml:space="preserve">Кол-во </w:t>
            </w:r>
            <w:r>
              <w:t>часов</w:t>
            </w:r>
            <w:r>
              <w:rPr>
                <w:spacing w:val="-3"/>
              </w:rPr>
              <w:t xml:space="preserve"> </w:t>
            </w:r>
            <w:r>
              <w:rPr>
                <w:spacing w:val="-12"/>
              </w:rPr>
              <w:t>в</w:t>
            </w:r>
          </w:p>
          <w:p w14:paraId="63408C1C" w14:textId="77777777" w:rsidR="00CE346A" w:rsidRDefault="00DF31E8">
            <w:pPr>
              <w:pStyle w:val="TableParagraph"/>
              <w:ind w:left="164" w:right="149"/>
              <w:jc w:val="center"/>
            </w:pPr>
            <w:r>
              <w:t>неделю</w:t>
            </w:r>
            <w:r>
              <w:rPr>
                <w:spacing w:val="-14"/>
              </w:rPr>
              <w:t xml:space="preserve"> </w:t>
            </w:r>
            <w:r>
              <w:t>за 2 года</w:t>
            </w:r>
          </w:p>
          <w:p w14:paraId="3E4BF31A" w14:textId="77777777" w:rsidR="00CE346A" w:rsidRDefault="00DF31E8">
            <w:pPr>
              <w:pStyle w:val="TableParagraph"/>
              <w:spacing w:line="243" w:lineRule="exact"/>
              <w:ind w:left="164" w:right="149"/>
              <w:jc w:val="center"/>
            </w:pPr>
            <w:r>
              <w:rPr>
                <w:spacing w:val="-2"/>
              </w:rPr>
              <w:t>обучения</w:t>
            </w:r>
          </w:p>
        </w:tc>
        <w:tc>
          <w:tcPr>
            <w:tcW w:w="2355" w:type="dxa"/>
            <w:gridSpan w:val="2"/>
          </w:tcPr>
          <w:p w14:paraId="02B9F9A0" w14:textId="77777777" w:rsidR="00CE346A" w:rsidRDefault="00DF31E8">
            <w:pPr>
              <w:pStyle w:val="TableParagraph"/>
              <w:spacing w:line="232" w:lineRule="exact"/>
              <w:ind w:left="785"/>
            </w:pPr>
            <w:r>
              <w:t xml:space="preserve">10 </w:t>
            </w:r>
            <w:r>
              <w:rPr>
                <w:spacing w:val="-2"/>
              </w:rPr>
              <w:t>класс</w:t>
            </w:r>
          </w:p>
        </w:tc>
        <w:tc>
          <w:tcPr>
            <w:tcW w:w="2271" w:type="dxa"/>
            <w:gridSpan w:val="2"/>
          </w:tcPr>
          <w:p w14:paraId="33AA260C" w14:textId="77777777" w:rsidR="00CE346A" w:rsidRDefault="00DF31E8">
            <w:pPr>
              <w:pStyle w:val="TableParagraph"/>
              <w:spacing w:line="232" w:lineRule="exact"/>
              <w:ind w:left="11"/>
              <w:jc w:val="center"/>
            </w:pPr>
            <w:r>
              <w:rPr>
                <w:spacing w:val="-2"/>
              </w:rPr>
              <w:t>11класс</w:t>
            </w:r>
          </w:p>
        </w:tc>
      </w:tr>
      <w:tr w:rsidR="00CE346A" w14:paraId="10F3F428" w14:textId="77777777">
        <w:trPr>
          <w:trHeight w:val="1012"/>
        </w:trPr>
        <w:tc>
          <w:tcPr>
            <w:tcW w:w="1757" w:type="dxa"/>
            <w:vMerge/>
            <w:tcBorders>
              <w:top w:val="nil"/>
            </w:tcBorders>
          </w:tcPr>
          <w:p w14:paraId="258287C3" w14:textId="77777777" w:rsidR="00CE346A" w:rsidRDefault="00CE346A">
            <w:pPr>
              <w:rPr>
                <w:sz w:val="2"/>
                <w:szCs w:val="2"/>
              </w:rPr>
            </w:pPr>
          </w:p>
        </w:tc>
        <w:tc>
          <w:tcPr>
            <w:tcW w:w="2002" w:type="dxa"/>
            <w:vMerge/>
            <w:tcBorders>
              <w:top w:val="nil"/>
            </w:tcBorders>
          </w:tcPr>
          <w:p w14:paraId="1B9F1A3C" w14:textId="77777777" w:rsidR="00CE346A" w:rsidRDefault="00CE346A">
            <w:pPr>
              <w:rPr>
                <w:sz w:val="2"/>
                <w:szCs w:val="2"/>
              </w:rPr>
            </w:pPr>
          </w:p>
        </w:tc>
        <w:tc>
          <w:tcPr>
            <w:tcW w:w="1075" w:type="dxa"/>
            <w:vMerge/>
            <w:tcBorders>
              <w:top w:val="nil"/>
            </w:tcBorders>
          </w:tcPr>
          <w:p w14:paraId="41BE33D5" w14:textId="77777777" w:rsidR="00CE346A" w:rsidRDefault="00CE346A">
            <w:pPr>
              <w:rPr>
                <w:sz w:val="2"/>
                <w:szCs w:val="2"/>
              </w:rPr>
            </w:pPr>
          </w:p>
        </w:tc>
        <w:tc>
          <w:tcPr>
            <w:tcW w:w="1318" w:type="dxa"/>
            <w:vMerge/>
            <w:tcBorders>
              <w:top w:val="nil"/>
            </w:tcBorders>
          </w:tcPr>
          <w:p w14:paraId="38D74985" w14:textId="77777777" w:rsidR="00CE346A" w:rsidRDefault="00CE346A">
            <w:pPr>
              <w:rPr>
                <w:sz w:val="2"/>
                <w:szCs w:val="2"/>
              </w:rPr>
            </w:pPr>
          </w:p>
        </w:tc>
        <w:tc>
          <w:tcPr>
            <w:tcW w:w="1219" w:type="dxa"/>
          </w:tcPr>
          <w:p w14:paraId="362C56AC" w14:textId="77777777" w:rsidR="00CE346A" w:rsidRDefault="00DF31E8">
            <w:pPr>
              <w:pStyle w:val="TableParagraph"/>
              <w:spacing w:before="121"/>
              <w:ind w:left="245" w:right="226" w:firstLine="40"/>
              <w:jc w:val="both"/>
            </w:pPr>
            <w:r>
              <w:rPr>
                <w:spacing w:val="-2"/>
              </w:rPr>
              <w:t xml:space="preserve">Кол-во </w:t>
            </w:r>
            <w:r>
              <w:t xml:space="preserve">часов в </w:t>
            </w:r>
            <w:r>
              <w:rPr>
                <w:spacing w:val="-2"/>
              </w:rPr>
              <w:t>неделю</w:t>
            </w:r>
          </w:p>
        </w:tc>
        <w:tc>
          <w:tcPr>
            <w:tcW w:w="1136" w:type="dxa"/>
          </w:tcPr>
          <w:p w14:paraId="5E05D8C7" w14:textId="77777777" w:rsidR="00CE346A" w:rsidRDefault="00DF31E8">
            <w:pPr>
              <w:pStyle w:val="TableParagraph"/>
              <w:spacing w:before="121"/>
              <w:ind w:left="199" w:right="189" w:hanging="1"/>
              <w:jc w:val="center"/>
            </w:pPr>
            <w:r>
              <w:rPr>
                <w:spacing w:val="-2"/>
              </w:rPr>
              <w:t xml:space="preserve">Кол-во </w:t>
            </w:r>
            <w:r>
              <w:t>часов</w:t>
            </w:r>
            <w:r>
              <w:rPr>
                <w:spacing w:val="19"/>
              </w:rPr>
              <w:t xml:space="preserve"> </w:t>
            </w:r>
            <w:r>
              <w:t xml:space="preserve">в </w:t>
            </w:r>
            <w:r>
              <w:rPr>
                <w:spacing w:val="-4"/>
              </w:rPr>
              <w:t>год</w:t>
            </w:r>
          </w:p>
        </w:tc>
        <w:tc>
          <w:tcPr>
            <w:tcW w:w="946" w:type="dxa"/>
          </w:tcPr>
          <w:p w14:paraId="215A3166" w14:textId="77777777" w:rsidR="00CE346A" w:rsidRDefault="00DF31E8">
            <w:pPr>
              <w:pStyle w:val="TableParagraph"/>
              <w:ind w:left="146" w:right="134"/>
              <w:jc w:val="center"/>
            </w:pPr>
            <w:r>
              <w:rPr>
                <w:spacing w:val="-2"/>
              </w:rPr>
              <w:t>Кол-во часов</w:t>
            </w:r>
            <w:r>
              <w:rPr>
                <w:spacing w:val="40"/>
              </w:rPr>
              <w:t xml:space="preserve"> </w:t>
            </w:r>
            <w:r>
              <w:rPr>
                <w:spacing w:val="-10"/>
              </w:rPr>
              <w:t>в</w:t>
            </w:r>
          </w:p>
          <w:p w14:paraId="1C25C723" w14:textId="77777777" w:rsidR="00CE346A" w:rsidRDefault="00DF31E8">
            <w:pPr>
              <w:pStyle w:val="TableParagraph"/>
              <w:spacing w:line="237" w:lineRule="exact"/>
              <w:ind w:left="14"/>
              <w:jc w:val="center"/>
            </w:pPr>
            <w:r>
              <w:rPr>
                <w:spacing w:val="-2"/>
              </w:rPr>
              <w:t>неделю</w:t>
            </w:r>
          </w:p>
        </w:tc>
        <w:tc>
          <w:tcPr>
            <w:tcW w:w="1325" w:type="dxa"/>
          </w:tcPr>
          <w:p w14:paraId="70553C37" w14:textId="77777777" w:rsidR="00CE346A" w:rsidRDefault="00DF31E8">
            <w:pPr>
              <w:pStyle w:val="TableParagraph"/>
              <w:spacing w:before="248"/>
              <w:ind w:left="112" w:firstLine="225"/>
            </w:pPr>
            <w:r>
              <w:rPr>
                <w:spacing w:val="-2"/>
              </w:rPr>
              <w:t xml:space="preserve">Кол-во </w:t>
            </w:r>
            <w:r>
              <w:t>часов</w:t>
            </w:r>
            <w:r>
              <w:rPr>
                <w:spacing w:val="31"/>
              </w:rPr>
              <w:t xml:space="preserve"> </w:t>
            </w:r>
            <w:r>
              <w:t>в</w:t>
            </w:r>
            <w:r>
              <w:rPr>
                <w:spacing w:val="-12"/>
              </w:rPr>
              <w:t xml:space="preserve"> </w:t>
            </w:r>
            <w:r>
              <w:t>год</w:t>
            </w:r>
          </w:p>
        </w:tc>
      </w:tr>
      <w:tr w:rsidR="00CE346A" w14:paraId="302B82CB" w14:textId="77777777">
        <w:trPr>
          <w:trHeight w:val="254"/>
        </w:trPr>
        <w:tc>
          <w:tcPr>
            <w:tcW w:w="10778" w:type="dxa"/>
            <w:gridSpan w:val="8"/>
          </w:tcPr>
          <w:p w14:paraId="79EA64D7" w14:textId="77777777" w:rsidR="00CE346A" w:rsidRDefault="00DF31E8">
            <w:pPr>
              <w:pStyle w:val="TableParagraph"/>
              <w:spacing w:line="234" w:lineRule="exact"/>
              <w:ind w:left="10" w:right="4"/>
              <w:jc w:val="center"/>
            </w:pPr>
            <w:r>
              <w:t>Обязательные</w:t>
            </w:r>
            <w:r>
              <w:rPr>
                <w:spacing w:val="-7"/>
              </w:rPr>
              <w:t xml:space="preserve"> </w:t>
            </w:r>
            <w:r>
              <w:t>учебные</w:t>
            </w:r>
            <w:r>
              <w:rPr>
                <w:spacing w:val="-4"/>
              </w:rPr>
              <w:t xml:space="preserve"> </w:t>
            </w:r>
            <w:r>
              <w:t>предметы</w:t>
            </w:r>
            <w:r>
              <w:rPr>
                <w:spacing w:val="-3"/>
              </w:rPr>
              <w:t xml:space="preserve"> </w:t>
            </w:r>
            <w:r>
              <w:t>и</w:t>
            </w:r>
            <w:r>
              <w:rPr>
                <w:spacing w:val="-5"/>
              </w:rPr>
              <w:t xml:space="preserve"> </w:t>
            </w:r>
            <w:r>
              <w:rPr>
                <w:spacing w:val="-2"/>
              </w:rPr>
              <w:t>курсы</w:t>
            </w:r>
          </w:p>
        </w:tc>
      </w:tr>
      <w:tr w:rsidR="00CE346A" w14:paraId="0115E704" w14:textId="77777777">
        <w:trPr>
          <w:trHeight w:val="251"/>
        </w:trPr>
        <w:tc>
          <w:tcPr>
            <w:tcW w:w="1757" w:type="dxa"/>
            <w:vMerge w:val="restart"/>
          </w:tcPr>
          <w:p w14:paraId="104574CC" w14:textId="77777777" w:rsidR="00CE346A" w:rsidRDefault="00DF31E8">
            <w:pPr>
              <w:pStyle w:val="TableParagraph"/>
              <w:spacing w:line="252" w:lineRule="exact"/>
            </w:pPr>
            <w:r>
              <w:t>Русский</w:t>
            </w:r>
            <w:r>
              <w:rPr>
                <w:spacing w:val="-14"/>
              </w:rPr>
              <w:t xml:space="preserve"> </w:t>
            </w:r>
            <w:r>
              <w:t>язык</w:t>
            </w:r>
            <w:r>
              <w:rPr>
                <w:spacing w:val="-14"/>
              </w:rPr>
              <w:t xml:space="preserve"> </w:t>
            </w:r>
            <w:r>
              <w:t xml:space="preserve">и </w:t>
            </w:r>
            <w:r>
              <w:rPr>
                <w:spacing w:val="-2"/>
              </w:rPr>
              <w:t>литература</w:t>
            </w:r>
          </w:p>
        </w:tc>
        <w:tc>
          <w:tcPr>
            <w:tcW w:w="2002" w:type="dxa"/>
          </w:tcPr>
          <w:p w14:paraId="539E81C9" w14:textId="77777777" w:rsidR="00CE346A" w:rsidRDefault="00DF31E8">
            <w:pPr>
              <w:pStyle w:val="TableParagraph"/>
              <w:spacing w:line="232" w:lineRule="exact"/>
              <w:ind w:left="110"/>
              <w:rPr>
                <w:b/>
              </w:rPr>
            </w:pPr>
            <w:r>
              <w:rPr>
                <w:b/>
              </w:rPr>
              <w:t>Русский</w:t>
            </w:r>
            <w:r>
              <w:rPr>
                <w:b/>
                <w:spacing w:val="-6"/>
              </w:rPr>
              <w:t xml:space="preserve"> </w:t>
            </w:r>
            <w:r>
              <w:rPr>
                <w:b/>
                <w:spacing w:val="-4"/>
              </w:rPr>
              <w:t>язык</w:t>
            </w:r>
          </w:p>
        </w:tc>
        <w:tc>
          <w:tcPr>
            <w:tcW w:w="1075" w:type="dxa"/>
          </w:tcPr>
          <w:p w14:paraId="02E5E765" w14:textId="77777777" w:rsidR="00CE346A" w:rsidRDefault="00DF31E8">
            <w:pPr>
              <w:pStyle w:val="TableParagraph"/>
              <w:spacing w:line="232" w:lineRule="exact"/>
              <w:ind w:left="12" w:right="5"/>
              <w:jc w:val="center"/>
            </w:pPr>
            <w:r>
              <w:rPr>
                <w:spacing w:val="-10"/>
              </w:rPr>
              <w:t>Б</w:t>
            </w:r>
          </w:p>
        </w:tc>
        <w:tc>
          <w:tcPr>
            <w:tcW w:w="1318" w:type="dxa"/>
          </w:tcPr>
          <w:p w14:paraId="48EACC55" w14:textId="77777777" w:rsidR="00CE346A" w:rsidRDefault="00DF31E8">
            <w:pPr>
              <w:pStyle w:val="TableParagraph"/>
              <w:spacing w:line="232" w:lineRule="exact"/>
              <w:ind w:left="164" w:right="152"/>
              <w:jc w:val="center"/>
            </w:pPr>
            <w:r>
              <w:rPr>
                <w:spacing w:val="-10"/>
              </w:rPr>
              <w:t>2</w:t>
            </w:r>
          </w:p>
        </w:tc>
        <w:tc>
          <w:tcPr>
            <w:tcW w:w="1219" w:type="dxa"/>
          </w:tcPr>
          <w:p w14:paraId="72ADAD06" w14:textId="77777777" w:rsidR="00CE346A" w:rsidRDefault="00DF31E8">
            <w:pPr>
              <w:pStyle w:val="TableParagraph"/>
              <w:spacing w:line="232" w:lineRule="exact"/>
              <w:ind w:left="15"/>
              <w:jc w:val="center"/>
            </w:pPr>
            <w:r>
              <w:rPr>
                <w:spacing w:val="-10"/>
              </w:rPr>
              <w:t>1</w:t>
            </w:r>
          </w:p>
        </w:tc>
        <w:tc>
          <w:tcPr>
            <w:tcW w:w="1136" w:type="dxa"/>
          </w:tcPr>
          <w:p w14:paraId="0BD3AF5A" w14:textId="77777777" w:rsidR="00CE346A" w:rsidRDefault="00DF31E8">
            <w:pPr>
              <w:pStyle w:val="TableParagraph"/>
              <w:spacing w:line="232" w:lineRule="exact"/>
              <w:ind w:left="8"/>
              <w:jc w:val="center"/>
            </w:pPr>
            <w:r>
              <w:rPr>
                <w:spacing w:val="-5"/>
              </w:rPr>
              <w:t>34</w:t>
            </w:r>
          </w:p>
        </w:tc>
        <w:tc>
          <w:tcPr>
            <w:tcW w:w="946" w:type="dxa"/>
          </w:tcPr>
          <w:p w14:paraId="52FAC006" w14:textId="77777777" w:rsidR="00CE346A" w:rsidRDefault="00DF31E8">
            <w:pPr>
              <w:pStyle w:val="TableParagraph"/>
              <w:spacing w:line="232" w:lineRule="exact"/>
              <w:ind w:left="14" w:right="4"/>
              <w:jc w:val="center"/>
            </w:pPr>
            <w:r>
              <w:rPr>
                <w:spacing w:val="-10"/>
              </w:rPr>
              <w:t>1</w:t>
            </w:r>
          </w:p>
        </w:tc>
        <w:tc>
          <w:tcPr>
            <w:tcW w:w="1325" w:type="dxa"/>
          </w:tcPr>
          <w:p w14:paraId="78A58616" w14:textId="77777777" w:rsidR="00CE346A" w:rsidRDefault="00DF31E8">
            <w:pPr>
              <w:pStyle w:val="TableParagraph"/>
              <w:spacing w:line="232" w:lineRule="exact"/>
              <w:ind w:left="14"/>
              <w:jc w:val="center"/>
            </w:pPr>
            <w:r>
              <w:rPr>
                <w:spacing w:val="-5"/>
              </w:rPr>
              <w:t>34</w:t>
            </w:r>
          </w:p>
        </w:tc>
      </w:tr>
      <w:tr w:rsidR="00CE346A" w14:paraId="160472D1" w14:textId="77777777">
        <w:trPr>
          <w:trHeight w:val="253"/>
        </w:trPr>
        <w:tc>
          <w:tcPr>
            <w:tcW w:w="1757" w:type="dxa"/>
            <w:vMerge/>
            <w:tcBorders>
              <w:top w:val="nil"/>
            </w:tcBorders>
          </w:tcPr>
          <w:p w14:paraId="404C4305" w14:textId="77777777" w:rsidR="00CE346A" w:rsidRDefault="00CE346A">
            <w:pPr>
              <w:rPr>
                <w:sz w:val="2"/>
                <w:szCs w:val="2"/>
              </w:rPr>
            </w:pPr>
          </w:p>
        </w:tc>
        <w:tc>
          <w:tcPr>
            <w:tcW w:w="2002" w:type="dxa"/>
          </w:tcPr>
          <w:p w14:paraId="48B3E3FE" w14:textId="77777777" w:rsidR="00CE346A" w:rsidRDefault="00DF31E8">
            <w:pPr>
              <w:pStyle w:val="TableParagraph"/>
              <w:spacing w:before="1" w:line="233" w:lineRule="exact"/>
              <w:ind w:left="110"/>
              <w:rPr>
                <w:b/>
              </w:rPr>
            </w:pPr>
            <w:r>
              <w:rPr>
                <w:b/>
                <w:spacing w:val="-2"/>
              </w:rPr>
              <w:t>Литература</w:t>
            </w:r>
          </w:p>
        </w:tc>
        <w:tc>
          <w:tcPr>
            <w:tcW w:w="1075" w:type="dxa"/>
          </w:tcPr>
          <w:p w14:paraId="383E7006" w14:textId="77777777" w:rsidR="00CE346A" w:rsidRDefault="00DF31E8">
            <w:pPr>
              <w:pStyle w:val="TableParagraph"/>
              <w:spacing w:line="234" w:lineRule="exact"/>
              <w:ind w:left="12" w:right="5"/>
              <w:jc w:val="center"/>
            </w:pPr>
            <w:r>
              <w:rPr>
                <w:spacing w:val="-10"/>
              </w:rPr>
              <w:t>Б</w:t>
            </w:r>
          </w:p>
        </w:tc>
        <w:tc>
          <w:tcPr>
            <w:tcW w:w="1318" w:type="dxa"/>
          </w:tcPr>
          <w:p w14:paraId="4E5C6D78" w14:textId="77777777" w:rsidR="00CE346A" w:rsidRDefault="00DF31E8">
            <w:pPr>
              <w:pStyle w:val="TableParagraph"/>
              <w:spacing w:line="234" w:lineRule="exact"/>
              <w:ind w:left="164" w:right="152"/>
              <w:jc w:val="center"/>
            </w:pPr>
            <w:r>
              <w:rPr>
                <w:spacing w:val="-10"/>
              </w:rPr>
              <w:t>6</w:t>
            </w:r>
          </w:p>
        </w:tc>
        <w:tc>
          <w:tcPr>
            <w:tcW w:w="1219" w:type="dxa"/>
          </w:tcPr>
          <w:p w14:paraId="4AE085E3" w14:textId="77777777" w:rsidR="00CE346A" w:rsidRDefault="00DF31E8">
            <w:pPr>
              <w:pStyle w:val="TableParagraph"/>
              <w:spacing w:line="234" w:lineRule="exact"/>
              <w:ind w:left="15"/>
              <w:jc w:val="center"/>
            </w:pPr>
            <w:r>
              <w:rPr>
                <w:spacing w:val="-10"/>
              </w:rPr>
              <w:t>3</w:t>
            </w:r>
          </w:p>
        </w:tc>
        <w:tc>
          <w:tcPr>
            <w:tcW w:w="1136" w:type="dxa"/>
          </w:tcPr>
          <w:p w14:paraId="227D2185" w14:textId="77777777" w:rsidR="00CE346A" w:rsidRDefault="00DF31E8">
            <w:pPr>
              <w:pStyle w:val="TableParagraph"/>
              <w:spacing w:line="234" w:lineRule="exact"/>
              <w:ind w:left="8"/>
              <w:jc w:val="center"/>
            </w:pPr>
            <w:r>
              <w:rPr>
                <w:spacing w:val="-5"/>
              </w:rPr>
              <w:t>102</w:t>
            </w:r>
          </w:p>
        </w:tc>
        <w:tc>
          <w:tcPr>
            <w:tcW w:w="946" w:type="dxa"/>
          </w:tcPr>
          <w:p w14:paraId="357BACCE" w14:textId="77777777" w:rsidR="00CE346A" w:rsidRDefault="00DF31E8">
            <w:pPr>
              <w:pStyle w:val="TableParagraph"/>
              <w:spacing w:line="234" w:lineRule="exact"/>
              <w:ind w:left="14" w:right="4"/>
              <w:jc w:val="center"/>
            </w:pPr>
            <w:r>
              <w:rPr>
                <w:spacing w:val="-10"/>
              </w:rPr>
              <w:t>3</w:t>
            </w:r>
          </w:p>
        </w:tc>
        <w:tc>
          <w:tcPr>
            <w:tcW w:w="1325" w:type="dxa"/>
          </w:tcPr>
          <w:p w14:paraId="64A12B3B" w14:textId="77777777" w:rsidR="00CE346A" w:rsidRDefault="00DF31E8">
            <w:pPr>
              <w:pStyle w:val="TableParagraph"/>
              <w:spacing w:line="234" w:lineRule="exact"/>
              <w:ind w:left="14"/>
              <w:jc w:val="center"/>
            </w:pPr>
            <w:r>
              <w:rPr>
                <w:spacing w:val="-5"/>
              </w:rPr>
              <w:t>102</w:t>
            </w:r>
          </w:p>
        </w:tc>
      </w:tr>
      <w:tr w:rsidR="00CE346A" w14:paraId="274DB2D8" w14:textId="77777777">
        <w:trPr>
          <w:trHeight w:val="506"/>
        </w:trPr>
        <w:tc>
          <w:tcPr>
            <w:tcW w:w="1757" w:type="dxa"/>
          </w:tcPr>
          <w:p w14:paraId="43B5837B" w14:textId="77777777" w:rsidR="00CE346A" w:rsidRDefault="00DF31E8">
            <w:pPr>
              <w:pStyle w:val="TableParagraph"/>
              <w:spacing w:line="247" w:lineRule="exact"/>
            </w:pPr>
            <w:r>
              <w:rPr>
                <w:spacing w:val="-2"/>
              </w:rPr>
              <w:t>Иностранные</w:t>
            </w:r>
          </w:p>
          <w:p w14:paraId="2581F16F" w14:textId="77777777" w:rsidR="00CE346A" w:rsidRDefault="00DF31E8">
            <w:pPr>
              <w:pStyle w:val="TableParagraph"/>
              <w:spacing w:before="1" w:line="238" w:lineRule="exact"/>
            </w:pPr>
            <w:r>
              <w:rPr>
                <w:spacing w:val="-4"/>
              </w:rPr>
              <w:t>языки</w:t>
            </w:r>
          </w:p>
        </w:tc>
        <w:tc>
          <w:tcPr>
            <w:tcW w:w="2002" w:type="dxa"/>
          </w:tcPr>
          <w:p w14:paraId="0517EA72" w14:textId="77777777" w:rsidR="00CE346A" w:rsidRDefault="00DF31E8">
            <w:pPr>
              <w:pStyle w:val="TableParagraph"/>
              <w:spacing w:line="254" w:lineRule="exact"/>
              <w:ind w:left="110" w:right="36"/>
              <w:rPr>
                <w:b/>
              </w:rPr>
            </w:pPr>
            <w:r>
              <w:rPr>
                <w:b/>
                <w:spacing w:val="-2"/>
              </w:rPr>
              <w:t xml:space="preserve">Иностранный </w:t>
            </w:r>
            <w:r>
              <w:rPr>
                <w:b/>
                <w:spacing w:val="-4"/>
              </w:rPr>
              <w:t>язык</w:t>
            </w:r>
          </w:p>
        </w:tc>
        <w:tc>
          <w:tcPr>
            <w:tcW w:w="1075" w:type="dxa"/>
          </w:tcPr>
          <w:p w14:paraId="0189D6F5" w14:textId="77777777" w:rsidR="00CE346A" w:rsidRDefault="00DF31E8">
            <w:pPr>
              <w:pStyle w:val="TableParagraph"/>
              <w:spacing w:before="121"/>
              <w:ind w:left="12" w:right="5"/>
              <w:jc w:val="center"/>
            </w:pPr>
            <w:r>
              <w:rPr>
                <w:spacing w:val="-10"/>
              </w:rPr>
              <w:t>Б</w:t>
            </w:r>
          </w:p>
        </w:tc>
        <w:tc>
          <w:tcPr>
            <w:tcW w:w="1318" w:type="dxa"/>
          </w:tcPr>
          <w:p w14:paraId="200829AE" w14:textId="77777777" w:rsidR="00CE346A" w:rsidRDefault="00DF31E8">
            <w:pPr>
              <w:pStyle w:val="TableParagraph"/>
              <w:spacing w:before="121"/>
              <w:ind w:left="164" w:right="152"/>
              <w:jc w:val="center"/>
            </w:pPr>
            <w:r>
              <w:rPr>
                <w:spacing w:val="-10"/>
              </w:rPr>
              <w:t>6</w:t>
            </w:r>
          </w:p>
        </w:tc>
        <w:tc>
          <w:tcPr>
            <w:tcW w:w="1219" w:type="dxa"/>
          </w:tcPr>
          <w:p w14:paraId="7433C649" w14:textId="77777777" w:rsidR="00CE346A" w:rsidRDefault="00DF31E8">
            <w:pPr>
              <w:pStyle w:val="TableParagraph"/>
              <w:spacing w:before="121"/>
              <w:ind w:left="15"/>
              <w:jc w:val="center"/>
            </w:pPr>
            <w:r>
              <w:rPr>
                <w:spacing w:val="-10"/>
              </w:rPr>
              <w:t>3</w:t>
            </w:r>
          </w:p>
        </w:tc>
        <w:tc>
          <w:tcPr>
            <w:tcW w:w="1136" w:type="dxa"/>
          </w:tcPr>
          <w:p w14:paraId="014ACE34" w14:textId="77777777" w:rsidR="00CE346A" w:rsidRDefault="00DF31E8">
            <w:pPr>
              <w:pStyle w:val="TableParagraph"/>
              <w:spacing w:before="121"/>
              <w:ind w:left="8"/>
              <w:jc w:val="center"/>
            </w:pPr>
            <w:r>
              <w:rPr>
                <w:spacing w:val="-5"/>
              </w:rPr>
              <w:t>102</w:t>
            </w:r>
          </w:p>
        </w:tc>
        <w:tc>
          <w:tcPr>
            <w:tcW w:w="946" w:type="dxa"/>
          </w:tcPr>
          <w:p w14:paraId="2DD55D82" w14:textId="77777777" w:rsidR="00CE346A" w:rsidRDefault="00DF31E8">
            <w:pPr>
              <w:pStyle w:val="TableParagraph"/>
              <w:spacing w:before="121"/>
              <w:ind w:left="14" w:right="4"/>
              <w:jc w:val="center"/>
            </w:pPr>
            <w:r>
              <w:rPr>
                <w:spacing w:val="-10"/>
              </w:rPr>
              <w:t>3</w:t>
            </w:r>
          </w:p>
        </w:tc>
        <w:tc>
          <w:tcPr>
            <w:tcW w:w="1325" w:type="dxa"/>
          </w:tcPr>
          <w:p w14:paraId="6D711C0B" w14:textId="77777777" w:rsidR="00CE346A" w:rsidRDefault="00DF31E8">
            <w:pPr>
              <w:pStyle w:val="TableParagraph"/>
              <w:spacing w:before="121"/>
              <w:ind w:left="14"/>
              <w:jc w:val="center"/>
            </w:pPr>
            <w:r>
              <w:rPr>
                <w:spacing w:val="-5"/>
              </w:rPr>
              <w:t>102</w:t>
            </w:r>
          </w:p>
        </w:tc>
      </w:tr>
      <w:tr w:rsidR="00CE346A" w14:paraId="6BFA6F6B" w14:textId="77777777">
        <w:trPr>
          <w:trHeight w:val="503"/>
        </w:trPr>
        <w:tc>
          <w:tcPr>
            <w:tcW w:w="1757" w:type="dxa"/>
          </w:tcPr>
          <w:p w14:paraId="6AD2C66F" w14:textId="77777777" w:rsidR="00CE346A" w:rsidRDefault="00DF31E8">
            <w:pPr>
              <w:pStyle w:val="TableParagraph"/>
              <w:spacing w:line="245" w:lineRule="exact"/>
            </w:pPr>
            <w:r>
              <w:rPr>
                <w:spacing w:val="-2"/>
              </w:rPr>
              <w:t>Общественные</w:t>
            </w:r>
          </w:p>
          <w:p w14:paraId="3313727B" w14:textId="77777777" w:rsidR="00CE346A" w:rsidRDefault="00DF31E8">
            <w:pPr>
              <w:pStyle w:val="TableParagraph"/>
              <w:spacing w:before="1" w:line="238" w:lineRule="exact"/>
            </w:pPr>
            <w:r>
              <w:rPr>
                <w:spacing w:val="-2"/>
              </w:rPr>
              <w:t>науки</w:t>
            </w:r>
          </w:p>
        </w:tc>
        <w:tc>
          <w:tcPr>
            <w:tcW w:w="2002" w:type="dxa"/>
          </w:tcPr>
          <w:p w14:paraId="0C1BB0BA" w14:textId="77777777" w:rsidR="00CE346A" w:rsidRDefault="00DF31E8">
            <w:pPr>
              <w:pStyle w:val="TableParagraph"/>
              <w:spacing w:line="245" w:lineRule="exact"/>
              <w:ind w:left="110"/>
            </w:pPr>
            <w:r>
              <w:rPr>
                <w:b/>
              </w:rPr>
              <w:t>История</w:t>
            </w:r>
            <w:r>
              <w:rPr>
                <w:b/>
                <w:spacing w:val="-6"/>
              </w:rPr>
              <w:t xml:space="preserve"> </w:t>
            </w:r>
            <w:r>
              <w:rPr>
                <w:spacing w:val="-2"/>
              </w:rPr>
              <w:t>(Россия</w:t>
            </w:r>
          </w:p>
          <w:p w14:paraId="1D579375" w14:textId="77777777" w:rsidR="00CE346A" w:rsidRDefault="00DF31E8">
            <w:pPr>
              <w:pStyle w:val="TableParagraph"/>
              <w:spacing w:before="1" w:line="238" w:lineRule="exact"/>
              <w:ind w:left="110"/>
            </w:pPr>
            <w:r>
              <w:t>в</w:t>
            </w:r>
            <w:r>
              <w:rPr>
                <w:spacing w:val="-1"/>
              </w:rPr>
              <w:t xml:space="preserve"> </w:t>
            </w:r>
            <w:r>
              <w:rPr>
                <w:spacing w:val="-4"/>
              </w:rPr>
              <w:t>мире)</w:t>
            </w:r>
          </w:p>
        </w:tc>
        <w:tc>
          <w:tcPr>
            <w:tcW w:w="1075" w:type="dxa"/>
          </w:tcPr>
          <w:p w14:paraId="43C0B8B5" w14:textId="77777777" w:rsidR="00CE346A" w:rsidRDefault="00DF31E8">
            <w:pPr>
              <w:pStyle w:val="TableParagraph"/>
              <w:spacing w:before="119"/>
              <w:ind w:left="12" w:right="5"/>
              <w:jc w:val="center"/>
            </w:pPr>
            <w:r>
              <w:rPr>
                <w:spacing w:val="-10"/>
              </w:rPr>
              <w:t>Б</w:t>
            </w:r>
          </w:p>
        </w:tc>
        <w:tc>
          <w:tcPr>
            <w:tcW w:w="1318" w:type="dxa"/>
          </w:tcPr>
          <w:p w14:paraId="537AE35A" w14:textId="77777777" w:rsidR="00CE346A" w:rsidRDefault="00DF31E8">
            <w:pPr>
              <w:pStyle w:val="TableParagraph"/>
              <w:spacing w:before="119"/>
              <w:ind w:left="164" w:right="152"/>
              <w:jc w:val="center"/>
            </w:pPr>
            <w:r>
              <w:rPr>
                <w:spacing w:val="-10"/>
              </w:rPr>
              <w:t>4</w:t>
            </w:r>
          </w:p>
        </w:tc>
        <w:tc>
          <w:tcPr>
            <w:tcW w:w="1219" w:type="dxa"/>
          </w:tcPr>
          <w:p w14:paraId="2C70C73E" w14:textId="77777777" w:rsidR="00CE346A" w:rsidRDefault="00DF31E8">
            <w:pPr>
              <w:pStyle w:val="TableParagraph"/>
              <w:spacing w:before="119"/>
              <w:ind w:left="15"/>
              <w:jc w:val="center"/>
            </w:pPr>
            <w:r>
              <w:rPr>
                <w:spacing w:val="-10"/>
              </w:rPr>
              <w:t>2</w:t>
            </w:r>
          </w:p>
        </w:tc>
        <w:tc>
          <w:tcPr>
            <w:tcW w:w="1136" w:type="dxa"/>
          </w:tcPr>
          <w:p w14:paraId="7D985D4D" w14:textId="77777777" w:rsidR="00CE346A" w:rsidRDefault="00DF31E8">
            <w:pPr>
              <w:pStyle w:val="TableParagraph"/>
              <w:spacing w:before="119"/>
              <w:ind w:left="8"/>
              <w:jc w:val="center"/>
            </w:pPr>
            <w:r>
              <w:rPr>
                <w:spacing w:val="-5"/>
              </w:rPr>
              <w:t>68</w:t>
            </w:r>
          </w:p>
        </w:tc>
        <w:tc>
          <w:tcPr>
            <w:tcW w:w="946" w:type="dxa"/>
          </w:tcPr>
          <w:p w14:paraId="594053A0" w14:textId="77777777" w:rsidR="00CE346A" w:rsidRDefault="00DF31E8">
            <w:pPr>
              <w:pStyle w:val="TableParagraph"/>
              <w:spacing w:before="119"/>
              <w:ind w:left="14" w:right="4"/>
              <w:jc w:val="center"/>
            </w:pPr>
            <w:r>
              <w:rPr>
                <w:spacing w:val="-10"/>
              </w:rPr>
              <w:t>2</w:t>
            </w:r>
          </w:p>
        </w:tc>
        <w:tc>
          <w:tcPr>
            <w:tcW w:w="1325" w:type="dxa"/>
          </w:tcPr>
          <w:p w14:paraId="13D4F652" w14:textId="77777777" w:rsidR="00CE346A" w:rsidRDefault="00DF31E8">
            <w:pPr>
              <w:pStyle w:val="TableParagraph"/>
              <w:spacing w:before="119"/>
              <w:ind w:left="14"/>
              <w:jc w:val="center"/>
            </w:pPr>
            <w:r>
              <w:rPr>
                <w:spacing w:val="-5"/>
              </w:rPr>
              <w:t>68</w:t>
            </w:r>
          </w:p>
        </w:tc>
      </w:tr>
      <w:tr w:rsidR="00CE346A" w14:paraId="65190CA4" w14:textId="77777777">
        <w:trPr>
          <w:trHeight w:val="1264"/>
        </w:trPr>
        <w:tc>
          <w:tcPr>
            <w:tcW w:w="1757" w:type="dxa"/>
            <w:vMerge w:val="restart"/>
          </w:tcPr>
          <w:p w14:paraId="01914E97" w14:textId="77777777" w:rsidR="00CE346A" w:rsidRDefault="00CE346A">
            <w:pPr>
              <w:pStyle w:val="TableParagraph"/>
              <w:spacing w:before="251"/>
              <w:ind w:left="0"/>
              <w:rPr>
                <w:b/>
              </w:rPr>
            </w:pPr>
          </w:p>
          <w:p w14:paraId="3E80ADEE" w14:textId="77777777" w:rsidR="00CE346A" w:rsidRDefault="00DF31E8">
            <w:pPr>
              <w:pStyle w:val="TableParagraph"/>
              <w:spacing w:before="1"/>
              <w:ind w:right="318"/>
            </w:pPr>
            <w:r>
              <w:t>Математика</w:t>
            </w:r>
            <w:r>
              <w:rPr>
                <w:spacing w:val="-14"/>
              </w:rPr>
              <w:t xml:space="preserve"> </w:t>
            </w:r>
            <w:r>
              <w:t xml:space="preserve">и </w:t>
            </w:r>
            <w:r>
              <w:rPr>
                <w:spacing w:val="-2"/>
              </w:rPr>
              <w:t>информатика</w:t>
            </w:r>
          </w:p>
        </w:tc>
        <w:tc>
          <w:tcPr>
            <w:tcW w:w="2002" w:type="dxa"/>
          </w:tcPr>
          <w:p w14:paraId="699D4A58" w14:textId="77777777" w:rsidR="00CE346A" w:rsidRDefault="00DF31E8">
            <w:pPr>
              <w:pStyle w:val="TableParagraph"/>
              <w:spacing w:line="237" w:lineRule="auto"/>
              <w:ind w:left="110"/>
            </w:pPr>
            <w:r>
              <w:rPr>
                <w:b/>
                <w:spacing w:val="-2"/>
              </w:rPr>
              <w:t xml:space="preserve">Математика: </w:t>
            </w:r>
            <w:r>
              <w:t>алгебра</w:t>
            </w:r>
            <w:r>
              <w:rPr>
                <w:spacing w:val="-2"/>
              </w:rPr>
              <w:t xml:space="preserve"> </w:t>
            </w:r>
            <w:r>
              <w:t>и</w:t>
            </w:r>
            <w:r>
              <w:rPr>
                <w:spacing w:val="-2"/>
              </w:rPr>
              <w:t xml:space="preserve"> </w:t>
            </w:r>
            <w:r>
              <w:t xml:space="preserve">начала </w:t>
            </w:r>
            <w:r>
              <w:rPr>
                <w:spacing w:val="-2"/>
              </w:rPr>
              <w:t>математического анализа,</w:t>
            </w:r>
          </w:p>
          <w:p w14:paraId="5239F0D4" w14:textId="77777777" w:rsidR="00CE346A" w:rsidRDefault="00DF31E8">
            <w:pPr>
              <w:pStyle w:val="TableParagraph"/>
              <w:spacing w:before="4" w:line="238" w:lineRule="exact"/>
              <w:ind w:left="110"/>
            </w:pPr>
            <w:r>
              <w:rPr>
                <w:spacing w:val="-2"/>
              </w:rPr>
              <w:t>геометрия</w:t>
            </w:r>
          </w:p>
        </w:tc>
        <w:tc>
          <w:tcPr>
            <w:tcW w:w="1075" w:type="dxa"/>
          </w:tcPr>
          <w:p w14:paraId="13D8CD36" w14:textId="77777777" w:rsidR="00CE346A" w:rsidRDefault="00CE346A">
            <w:pPr>
              <w:pStyle w:val="TableParagraph"/>
              <w:spacing w:before="247"/>
              <w:ind w:left="0"/>
              <w:rPr>
                <w:b/>
              </w:rPr>
            </w:pPr>
          </w:p>
          <w:p w14:paraId="7F453C12" w14:textId="77777777" w:rsidR="00CE346A" w:rsidRDefault="00DF31E8">
            <w:pPr>
              <w:pStyle w:val="TableParagraph"/>
              <w:ind w:left="12" w:right="4"/>
              <w:jc w:val="center"/>
            </w:pPr>
            <w:r>
              <w:rPr>
                <w:spacing w:val="-10"/>
              </w:rPr>
              <w:t>У</w:t>
            </w:r>
          </w:p>
        </w:tc>
        <w:tc>
          <w:tcPr>
            <w:tcW w:w="1318" w:type="dxa"/>
          </w:tcPr>
          <w:p w14:paraId="1E1E8C3B" w14:textId="77777777" w:rsidR="00CE346A" w:rsidRDefault="00CE346A">
            <w:pPr>
              <w:pStyle w:val="TableParagraph"/>
              <w:spacing w:before="247"/>
              <w:ind w:left="0"/>
              <w:rPr>
                <w:b/>
              </w:rPr>
            </w:pPr>
          </w:p>
          <w:p w14:paraId="14F6797F" w14:textId="77777777" w:rsidR="00CE346A" w:rsidRDefault="00DF31E8">
            <w:pPr>
              <w:pStyle w:val="TableParagraph"/>
              <w:ind w:left="164" w:right="152"/>
              <w:jc w:val="center"/>
            </w:pPr>
            <w:r>
              <w:rPr>
                <w:spacing w:val="-5"/>
              </w:rPr>
              <w:t>12</w:t>
            </w:r>
          </w:p>
        </w:tc>
        <w:tc>
          <w:tcPr>
            <w:tcW w:w="1219" w:type="dxa"/>
          </w:tcPr>
          <w:p w14:paraId="4E9FAA3E" w14:textId="77777777" w:rsidR="00CE346A" w:rsidRDefault="00CE346A">
            <w:pPr>
              <w:pStyle w:val="TableParagraph"/>
              <w:spacing w:before="247"/>
              <w:ind w:left="0"/>
              <w:rPr>
                <w:b/>
              </w:rPr>
            </w:pPr>
          </w:p>
          <w:p w14:paraId="5E52F3B3" w14:textId="77777777" w:rsidR="00CE346A" w:rsidRDefault="00DF31E8">
            <w:pPr>
              <w:pStyle w:val="TableParagraph"/>
              <w:ind w:left="15"/>
              <w:jc w:val="center"/>
            </w:pPr>
            <w:r>
              <w:rPr>
                <w:spacing w:val="-10"/>
              </w:rPr>
              <w:t>6</w:t>
            </w:r>
          </w:p>
        </w:tc>
        <w:tc>
          <w:tcPr>
            <w:tcW w:w="1136" w:type="dxa"/>
          </w:tcPr>
          <w:p w14:paraId="2F5BF870" w14:textId="77777777" w:rsidR="00CE346A" w:rsidRDefault="00CE346A">
            <w:pPr>
              <w:pStyle w:val="TableParagraph"/>
              <w:spacing w:before="247"/>
              <w:ind w:left="0"/>
              <w:rPr>
                <w:b/>
              </w:rPr>
            </w:pPr>
          </w:p>
          <w:p w14:paraId="7656B56E" w14:textId="77777777" w:rsidR="00CE346A" w:rsidRDefault="00DF31E8">
            <w:pPr>
              <w:pStyle w:val="TableParagraph"/>
              <w:ind w:left="8"/>
              <w:jc w:val="center"/>
            </w:pPr>
            <w:r>
              <w:rPr>
                <w:spacing w:val="-5"/>
              </w:rPr>
              <w:t>204</w:t>
            </w:r>
          </w:p>
        </w:tc>
        <w:tc>
          <w:tcPr>
            <w:tcW w:w="946" w:type="dxa"/>
          </w:tcPr>
          <w:p w14:paraId="777B2782" w14:textId="77777777" w:rsidR="00CE346A" w:rsidRDefault="00CE346A">
            <w:pPr>
              <w:pStyle w:val="TableParagraph"/>
              <w:spacing w:before="247"/>
              <w:ind w:left="0"/>
              <w:rPr>
                <w:b/>
              </w:rPr>
            </w:pPr>
          </w:p>
          <w:p w14:paraId="4AA78B74" w14:textId="77777777" w:rsidR="00CE346A" w:rsidRDefault="00DF31E8">
            <w:pPr>
              <w:pStyle w:val="TableParagraph"/>
              <w:ind w:left="14" w:right="4"/>
              <w:jc w:val="center"/>
            </w:pPr>
            <w:r>
              <w:rPr>
                <w:spacing w:val="-10"/>
              </w:rPr>
              <w:t>6</w:t>
            </w:r>
          </w:p>
        </w:tc>
        <w:tc>
          <w:tcPr>
            <w:tcW w:w="1325" w:type="dxa"/>
          </w:tcPr>
          <w:p w14:paraId="189DCA45" w14:textId="77777777" w:rsidR="00CE346A" w:rsidRDefault="00CE346A">
            <w:pPr>
              <w:pStyle w:val="TableParagraph"/>
              <w:spacing w:before="247"/>
              <w:ind w:left="0"/>
              <w:rPr>
                <w:b/>
              </w:rPr>
            </w:pPr>
          </w:p>
          <w:p w14:paraId="78656678" w14:textId="77777777" w:rsidR="00CE346A" w:rsidRDefault="00DF31E8">
            <w:pPr>
              <w:pStyle w:val="TableParagraph"/>
              <w:ind w:left="14"/>
              <w:jc w:val="center"/>
            </w:pPr>
            <w:r>
              <w:rPr>
                <w:spacing w:val="-5"/>
              </w:rPr>
              <w:t>204</w:t>
            </w:r>
          </w:p>
        </w:tc>
      </w:tr>
      <w:tr w:rsidR="00CE346A" w14:paraId="15787C2B" w14:textId="77777777">
        <w:trPr>
          <w:trHeight w:val="254"/>
        </w:trPr>
        <w:tc>
          <w:tcPr>
            <w:tcW w:w="1757" w:type="dxa"/>
            <w:vMerge/>
            <w:tcBorders>
              <w:top w:val="nil"/>
            </w:tcBorders>
          </w:tcPr>
          <w:p w14:paraId="0D06E3F2" w14:textId="77777777" w:rsidR="00CE346A" w:rsidRDefault="00CE346A">
            <w:pPr>
              <w:rPr>
                <w:sz w:val="2"/>
                <w:szCs w:val="2"/>
              </w:rPr>
            </w:pPr>
          </w:p>
        </w:tc>
        <w:tc>
          <w:tcPr>
            <w:tcW w:w="2002" w:type="dxa"/>
          </w:tcPr>
          <w:p w14:paraId="5C6371C3" w14:textId="77777777" w:rsidR="00CE346A" w:rsidRDefault="00DF31E8">
            <w:pPr>
              <w:pStyle w:val="TableParagraph"/>
              <w:spacing w:line="234" w:lineRule="exact"/>
              <w:ind w:left="110"/>
            </w:pPr>
            <w:r>
              <w:rPr>
                <w:spacing w:val="-2"/>
              </w:rPr>
              <w:t>Информатика</w:t>
            </w:r>
          </w:p>
        </w:tc>
        <w:tc>
          <w:tcPr>
            <w:tcW w:w="1075" w:type="dxa"/>
          </w:tcPr>
          <w:p w14:paraId="6E101E2E" w14:textId="77777777" w:rsidR="00CE346A" w:rsidRDefault="00DF31E8">
            <w:pPr>
              <w:pStyle w:val="TableParagraph"/>
              <w:spacing w:line="234" w:lineRule="exact"/>
              <w:ind w:left="12" w:right="4"/>
              <w:jc w:val="center"/>
            </w:pPr>
            <w:r>
              <w:rPr>
                <w:spacing w:val="-10"/>
              </w:rPr>
              <w:t>У</w:t>
            </w:r>
          </w:p>
        </w:tc>
        <w:tc>
          <w:tcPr>
            <w:tcW w:w="1318" w:type="dxa"/>
          </w:tcPr>
          <w:p w14:paraId="7B62AA77" w14:textId="77777777" w:rsidR="00CE346A" w:rsidRDefault="00DF31E8">
            <w:pPr>
              <w:pStyle w:val="TableParagraph"/>
              <w:spacing w:line="234" w:lineRule="exact"/>
              <w:ind w:left="164" w:right="152"/>
              <w:jc w:val="center"/>
            </w:pPr>
            <w:r>
              <w:rPr>
                <w:spacing w:val="-10"/>
              </w:rPr>
              <w:t>8</w:t>
            </w:r>
          </w:p>
        </w:tc>
        <w:tc>
          <w:tcPr>
            <w:tcW w:w="1219" w:type="dxa"/>
          </w:tcPr>
          <w:p w14:paraId="13329CD5" w14:textId="77777777" w:rsidR="00CE346A" w:rsidRDefault="00DF31E8">
            <w:pPr>
              <w:pStyle w:val="TableParagraph"/>
              <w:spacing w:line="234" w:lineRule="exact"/>
              <w:ind w:left="15"/>
              <w:jc w:val="center"/>
            </w:pPr>
            <w:r>
              <w:rPr>
                <w:spacing w:val="-10"/>
              </w:rPr>
              <w:t>4</w:t>
            </w:r>
          </w:p>
        </w:tc>
        <w:tc>
          <w:tcPr>
            <w:tcW w:w="1136" w:type="dxa"/>
          </w:tcPr>
          <w:p w14:paraId="17B745C3" w14:textId="77777777" w:rsidR="00CE346A" w:rsidRDefault="00DF31E8">
            <w:pPr>
              <w:pStyle w:val="TableParagraph"/>
              <w:spacing w:line="234" w:lineRule="exact"/>
              <w:ind w:left="8"/>
              <w:jc w:val="center"/>
            </w:pPr>
            <w:r>
              <w:rPr>
                <w:spacing w:val="-5"/>
              </w:rPr>
              <w:t>136</w:t>
            </w:r>
          </w:p>
        </w:tc>
        <w:tc>
          <w:tcPr>
            <w:tcW w:w="946" w:type="dxa"/>
          </w:tcPr>
          <w:p w14:paraId="6CFC0E06" w14:textId="77777777" w:rsidR="00CE346A" w:rsidRDefault="00DF31E8">
            <w:pPr>
              <w:pStyle w:val="TableParagraph"/>
              <w:spacing w:line="234" w:lineRule="exact"/>
              <w:ind w:left="14" w:right="4"/>
              <w:jc w:val="center"/>
            </w:pPr>
            <w:r>
              <w:rPr>
                <w:spacing w:val="-10"/>
              </w:rPr>
              <w:t>4</w:t>
            </w:r>
          </w:p>
        </w:tc>
        <w:tc>
          <w:tcPr>
            <w:tcW w:w="1325" w:type="dxa"/>
          </w:tcPr>
          <w:p w14:paraId="1CB2E143" w14:textId="77777777" w:rsidR="00CE346A" w:rsidRDefault="00DF31E8">
            <w:pPr>
              <w:pStyle w:val="TableParagraph"/>
              <w:spacing w:line="234" w:lineRule="exact"/>
              <w:ind w:left="14"/>
              <w:jc w:val="center"/>
            </w:pPr>
            <w:r>
              <w:rPr>
                <w:spacing w:val="-5"/>
              </w:rPr>
              <w:t>136</w:t>
            </w:r>
          </w:p>
        </w:tc>
      </w:tr>
      <w:tr w:rsidR="00CE346A" w14:paraId="250DC55C" w14:textId="77777777">
        <w:trPr>
          <w:trHeight w:val="251"/>
        </w:trPr>
        <w:tc>
          <w:tcPr>
            <w:tcW w:w="1757" w:type="dxa"/>
            <w:vMerge w:val="restart"/>
          </w:tcPr>
          <w:p w14:paraId="4A403345" w14:textId="77777777" w:rsidR="00CE346A" w:rsidRDefault="00DF31E8">
            <w:pPr>
              <w:pStyle w:val="TableParagraph"/>
              <w:spacing w:line="252" w:lineRule="exact"/>
            </w:pPr>
            <w:r>
              <w:rPr>
                <w:spacing w:val="-2"/>
              </w:rPr>
              <w:t>Естественные науки</w:t>
            </w:r>
          </w:p>
        </w:tc>
        <w:tc>
          <w:tcPr>
            <w:tcW w:w="2002" w:type="dxa"/>
          </w:tcPr>
          <w:p w14:paraId="1BFBBA02" w14:textId="77777777" w:rsidR="00CE346A" w:rsidRDefault="00DF31E8">
            <w:pPr>
              <w:pStyle w:val="TableParagraph"/>
              <w:spacing w:line="232" w:lineRule="exact"/>
              <w:ind w:left="110"/>
            </w:pPr>
            <w:r>
              <w:rPr>
                <w:spacing w:val="-2"/>
              </w:rPr>
              <w:t>Физика</w:t>
            </w:r>
          </w:p>
        </w:tc>
        <w:tc>
          <w:tcPr>
            <w:tcW w:w="1075" w:type="dxa"/>
          </w:tcPr>
          <w:p w14:paraId="231B8D56" w14:textId="77777777" w:rsidR="00CE346A" w:rsidRDefault="00DF31E8">
            <w:pPr>
              <w:pStyle w:val="TableParagraph"/>
              <w:spacing w:line="232" w:lineRule="exact"/>
              <w:ind w:left="12" w:right="4"/>
              <w:jc w:val="center"/>
            </w:pPr>
            <w:r>
              <w:rPr>
                <w:spacing w:val="-10"/>
              </w:rPr>
              <w:t>У</w:t>
            </w:r>
          </w:p>
        </w:tc>
        <w:tc>
          <w:tcPr>
            <w:tcW w:w="1318" w:type="dxa"/>
          </w:tcPr>
          <w:p w14:paraId="7309CEF7" w14:textId="77777777" w:rsidR="00CE346A" w:rsidRDefault="00DF31E8">
            <w:pPr>
              <w:pStyle w:val="TableParagraph"/>
              <w:spacing w:line="232" w:lineRule="exact"/>
              <w:ind w:left="164" w:right="152"/>
              <w:jc w:val="center"/>
            </w:pPr>
            <w:r>
              <w:rPr>
                <w:spacing w:val="-5"/>
              </w:rPr>
              <w:t>10</w:t>
            </w:r>
          </w:p>
        </w:tc>
        <w:tc>
          <w:tcPr>
            <w:tcW w:w="1219" w:type="dxa"/>
          </w:tcPr>
          <w:p w14:paraId="5A55D8CF" w14:textId="77777777" w:rsidR="00CE346A" w:rsidRDefault="00DF31E8">
            <w:pPr>
              <w:pStyle w:val="TableParagraph"/>
              <w:spacing w:line="232" w:lineRule="exact"/>
              <w:ind w:left="15"/>
              <w:jc w:val="center"/>
            </w:pPr>
            <w:r>
              <w:rPr>
                <w:spacing w:val="-10"/>
              </w:rPr>
              <w:t>5</w:t>
            </w:r>
          </w:p>
        </w:tc>
        <w:tc>
          <w:tcPr>
            <w:tcW w:w="1136" w:type="dxa"/>
          </w:tcPr>
          <w:p w14:paraId="2A6B5970" w14:textId="77777777" w:rsidR="00CE346A" w:rsidRDefault="00DF31E8">
            <w:pPr>
              <w:pStyle w:val="TableParagraph"/>
              <w:spacing w:line="232" w:lineRule="exact"/>
              <w:ind w:left="8"/>
              <w:jc w:val="center"/>
            </w:pPr>
            <w:r>
              <w:rPr>
                <w:spacing w:val="-5"/>
              </w:rPr>
              <w:t>170</w:t>
            </w:r>
          </w:p>
        </w:tc>
        <w:tc>
          <w:tcPr>
            <w:tcW w:w="946" w:type="dxa"/>
          </w:tcPr>
          <w:p w14:paraId="7352E82A" w14:textId="77777777" w:rsidR="00CE346A" w:rsidRDefault="00DF31E8">
            <w:pPr>
              <w:pStyle w:val="TableParagraph"/>
              <w:spacing w:line="232" w:lineRule="exact"/>
              <w:ind w:left="14" w:right="4"/>
              <w:jc w:val="center"/>
            </w:pPr>
            <w:r>
              <w:rPr>
                <w:spacing w:val="-10"/>
              </w:rPr>
              <w:t>5</w:t>
            </w:r>
          </w:p>
        </w:tc>
        <w:tc>
          <w:tcPr>
            <w:tcW w:w="1325" w:type="dxa"/>
          </w:tcPr>
          <w:p w14:paraId="4EA1823A" w14:textId="77777777" w:rsidR="00CE346A" w:rsidRDefault="00DF31E8">
            <w:pPr>
              <w:pStyle w:val="TableParagraph"/>
              <w:spacing w:line="232" w:lineRule="exact"/>
              <w:ind w:left="14"/>
              <w:jc w:val="center"/>
            </w:pPr>
            <w:r>
              <w:rPr>
                <w:spacing w:val="-5"/>
              </w:rPr>
              <w:t>170</w:t>
            </w:r>
          </w:p>
        </w:tc>
      </w:tr>
      <w:tr w:rsidR="00CE346A" w14:paraId="3DF20730" w14:textId="77777777">
        <w:trPr>
          <w:trHeight w:val="253"/>
        </w:trPr>
        <w:tc>
          <w:tcPr>
            <w:tcW w:w="1757" w:type="dxa"/>
            <w:vMerge/>
            <w:tcBorders>
              <w:top w:val="nil"/>
            </w:tcBorders>
          </w:tcPr>
          <w:p w14:paraId="1C592F8B" w14:textId="77777777" w:rsidR="00CE346A" w:rsidRDefault="00CE346A">
            <w:pPr>
              <w:rPr>
                <w:sz w:val="2"/>
                <w:szCs w:val="2"/>
              </w:rPr>
            </w:pPr>
          </w:p>
        </w:tc>
        <w:tc>
          <w:tcPr>
            <w:tcW w:w="2002" w:type="dxa"/>
          </w:tcPr>
          <w:p w14:paraId="2481A829" w14:textId="77777777" w:rsidR="00CE346A" w:rsidRDefault="00DF31E8">
            <w:pPr>
              <w:pStyle w:val="TableParagraph"/>
              <w:spacing w:line="234" w:lineRule="exact"/>
              <w:ind w:left="110"/>
              <w:rPr>
                <w:b/>
              </w:rPr>
            </w:pPr>
            <w:r>
              <w:rPr>
                <w:b/>
                <w:spacing w:val="-2"/>
              </w:rPr>
              <w:t>Астрономия</w:t>
            </w:r>
          </w:p>
        </w:tc>
        <w:tc>
          <w:tcPr>
            <w:tcW w:w="1075" w:type="dxa"/>
          </w:tcPr>
          <w:p w14:paraId="1D1CFD5F" w14:textId="77777777" w:rsidR="00CE346A" w:rsidRDefault="00DF31E8">
            <w:pPr>
              <w:pStyle w:val="TableParagraph"/>
              <w:spacing w:line="234" w:lineRule="exact"/>
              <w:ind w:left="12" w:right="5"/>
              <w:jc w:val="center"/>
            </w:pPr>
            <w:r>
              <w:rPr>
                <w:spacing w:val="-10"/>
              </w:rPr>
              <w:t>Б</w:t>
            </w:r>
          </w:p>
        </w:tc>
        <w:tc>
          <w:tcPr>
            <w:tcW w:w="1318" w:type="dxa"/>
          </w:tcPr>
          <w:p w14:paraId="7C30DC22" w14:textId="77777777" w:rsidR="00CE346A" w:rsidRDefault="00DF31E8">
            <w:pPr>
              <w:pStyle w:val="TableParagraph"/>
              <w:spacing w:line="234" w:lineRule="exact"/>
              <w:ind w:left="164" w:right="152"/>
              <w:jc w:val="center"/>
            </w:pPr>
            <w:r>
              <w:rPr>
                <w:spacing w:val="-10"/>
              </w:rPr>
              <w:t>1</w:t>
            </w:r>
          </w:p>
        </w:tc>
        <w:tc>
          <w:tcPr>
            <w:tcW w:w="1219" w:type="dxa"/>
          </w:tcPr>
          <w:p w14:paraId="7979EE26" w14:textId="77777777" w:rsidR="00CE346A" w:rsidRDefault="00DF31E8">
            <w:pPr>
              <w:pStyle w:val="TableParagraph"/>
              <w:spacing w:line="234" w:lineRule="exact"/>
              <w:ind w:left="15"/>
              <w:jc w:val="center"/>
            </w:pPr>
            <w:r>
              <w:rPr>
                <w:spacing w:val="-10"/>
              </w:rPr>
              <w:t>1</w:t>
            </w:r>
          </w:p>
        </w:tc>
        <w:tc>
          <w:tcPr>
            <w:tcW w:w="1136" w:type="dxa"/>
          </w:tcPr>
          <w:p w14:paraId="55B213ED" w14:textId="77777777" w:rsidR="00CE346A" w:rsidRDefault="00DF31E8">
            <w:pPr>
              <w:pStyle w:val="TableParagraph"/>
              <w:spacing w:line="234" w:lineRule="exact"/>
              <w:ind w:left="8"/>
              <w:jc w:val="center"/>
            </w:pPr>
            <w:r>
              <w:rPr>
                <w:spacing w:val="-5"/>
              </w:rPr>
              <w:t>34</w:t>
            </w:r>
          </w:p>
        </w:tc>
        <w:tc>
          <w:tcPr>
            <w:tcW w:w="946" w:type="dxa"/>
          </w:tcPr>
          <w:p w14:paraId="2BB34922" w14:textId="77777777" w:rsidR="00CE346A" w:rsidRDefault="00DF31E8">
            <w:pPr>
              <w:pStyle w:val="TableParagraph"/>
              <w:spacing w:line="234" w:lineRule="exact"/>
              <w:ind w:left="14" w:right="4"/>
              <w:jc w:val="center"/>
            </w:pPr>
            <w:r>
              <w:rPr>
                <w:spacing w:val="-10"/>
              </w:rPr>
              <w:t>0</w:t>
            </w:r>
          </w:p>
        </w:tc>
        <w:tc>
          <w:tcPr>
            <w:tcW w:w="1325" w:type="dxa"/>
          </w:tcPr>
          <w:p w14:paraId="1809759F" w14:textId="77777777" w:rsidR="00CE346A" w:rsidRDefault="00DF31E8">
            <w:pPr>
              <w:pStyle w:val="TableParagraph"/>
              <w:spacing w:line="234" w:lineRule="exact"/>
              <w:ind w:left="14"/>
              <w:jc w:val="center"/>
            </w:pPr>
            <w:r>
              <w:rPr>
                <w:spacing w:val="-10"/>
              </w:rPr>
              <w:t>0</w:t>
            </w:r>
          </w:p>
        </w:tc>
      </w:tr>
      <w:tr w:rsidR="00CE346A" w14:paraId="535014F3" w14:textId="77777777">
        <w:trPr>
          <w:trHeight w:val="252"/>
        </w:trPr>
        <w:tc>
          <w:tcPr>
            <w:tcW w:w="1757" w:type="dxa"/>
            <w:vMerge w:val="restart"/>
          </w:tcPr>
          <w:p w14:paraId="090A9FA5" w14:textId="77777777" w:rsidR="00CE346A" w:rsidRDefault="00DF31E8">
            <w:pPr>
              <w:pStyle w:val="TableParagraph"/>
            </w:pPr>
            <w:r>
              <w:rPr>
                <w:spacing w:val="-2"/>
              </w:rPr>
              <w:t xml:space="preserve">Физическая </w:t>
            </w:r>
            <w:r>
              <w:t>культура и</w:t>
            </w:r>
          </w:p>
          <w:p w14:paraId="779B434C" w14:textId="77777777" w:rsidR="00CE346A" w:rsidRDefault="00DF31E8">
            <w:pPr>
              <w:pStyle w:val="TableParagraph"/>
              <w:spacing w:line="238" w:lineRule="exact"/>
            </w:pPr>
            <w:r>
              <w:rPr>
                <w:spacing w:val="-5"/>
              </w:rPr>
              <w:t>ОБЖ</w:t>
            </w:r>
          </w:p>
        </w:tc>
        <w:tc>
          <w:tcPr>
            <w:tcW w:w="2002" w:type="dxa"/>
          </w:tcPr>
          <w:p w14:paraId="1A71A9F5" w14:textId="77777777" w:rsidR="00CE346A" w:rsidRDefault="00DF31E8">
            <w:pPr>
              <w:pStyle w:val="TableParagraph"/>
              <w:spacing w:line="232" w:lineRule="exact"/>
              <w:ind w:left="110"/>
              <w:rPr>
                <w:b/>
              </w:rPr>
            </w:pPr>
            <w:r>
              <w:rPr>
                <w:b/>
                <w:spacing w:val="-2"/>
              </w:rPr>
              <w:t>Физкультура</w:t>
            </w:r>
          </w:p>
        </w:tc>
        <w:tc>
          <w:tcPr>
            <w:tcW w:w="1075" w:type="dxa"/>
          </w:tcPr>
          <w:p w14:paraId="1591CC7C" w14:textId="77777777" w:rsidR="00CE346A" w:rsidRDefault="00DF31E8">
            <w:pPr>
              <w:pStyle w:val="TableParagraph"/>
              <w:spacing w:line="232" w:lineRule="exact"/>
              <w:ind w:left="12" w:right="5"/>
              <w:jc w:val="center"/>
            </w:pPr>
            <w:r>
              <w:rPr>
                <w:spacing w:val="-10"/>
              </w:rPr>
              <w:t>Б</w:t>
            </w:r>
          </w:p>
        </w:tc>
        <w:tc>
          <w:tcPr>
            <w:tcW w:w="1318" w:type="dxa"/>
          </w:tcPr>
          <w:p w14:paraId="155E7888" w14:textId="77777777" w:rsidR="00CE346A" w:rsidRDefault="00DF31E8">
            <w:pPr>
              <w:pStyle w:val="TableParagraph"/>
              <w:spacing w:line="232" w:lineRule="exact"/>
              <w:ind w:left="164" w:right="152"/>
              <w:jc w:val="center"/>
            </w:pPr>
            <w:r>
              <w:rPr>
                <w:spacing w:val="-10"/>
              </w:rPr>
              <w:t>6</w:t>
            </w:r>
          </w:p>
        </w:tc>
        <w:tc>
          <w:tcPr>
            <w:tcW w:w="1219" w:type="dxa"/>
          </w:tcPr>
          <w:p w14:paraId="6442B7D2" w14:textId="77777777" w:rsidR="00CE346A" w:rsidRDefault="00DF31E8">
            <w:pPr>
              <w:pStyle w:val="TableParagraph"/>
              <w:spacing w:line="232" w:lineRule="exact"/>
              <w:ind w:left="15"/>
              <w:jc w:val="center"/>
            </w:pPr>
            <w:r>
              <w:rPr>
                <w:spacing w:val="-10"/>
              </w:rPr>
              <w:t>3</w:t>
            </w:r>
          </w:p>
        </w:tc>
        <w:tc>
          <w:tcPr>
            <w:tcW w:w="1136" w:type="dxa"/>
          </w:tcPr>
          <w:p w14:paraId="6E92D8E4" w14:textId="77777777" w:rsidR="00CE346A" w:rsidRDefault="00DF31E8">
            <w:pPr>
              <w:pStyle w:val="TableParagraph"/>
              <w:spacing w:line="232" w:lineRule="exact"/>
              <w:ind w:left="8"/>
              <w:jc w:val="center"/>
            </w:pPr>
            <w:r>
              <w:rPr>
                <w:spacing w:val="-5"/>
              </w:rPr>
              <w:t>102</w:t>
            </w:r>
          </w:p>
        </w:tc>
        <w:tc>
          <w:tcPr>
            <w:tcW w:w="946" w:type="dxa"/>
          </w:tcPr>
          <w:p w14:paraId="1297885C" w14:textId="77777777" w:rsidR="00CE346A" w:rsidRDefault="00DF31E8">
            <w:pPr>
              <w:pStyle w:val="TableParagraph"/>
              <w:spacing w:line="232" w:lineRule="exact"/>
              <w:ind w:left="14" w:right="4"/>
              <w:jc w:val="center"/>
            </w:pPr>
            <w:r>
              <w:rPr>
                <w:spacing w:val="-10"/>
              </w:rPr>
              <w:t>3</w:t>
            </w:r>
          </w:p>
        </w:tc>
        <w:tc>
          <w:tcPr>
            <w:tcW w:w="1325" w:type="dxa"/>
          </w:tcPr>
          <w:p w14:paraId="5A56E9B1" w14:textId="77777777" w:rsidR="00CE346A" w:rsidRDefault="00DF31E8">
            <w:pPr>
              <w:pStyle w:val="TableParagraph"/>
              <w:spacing w:line="232" w:lineRule="exact"/>
              <w:ind w:left="14"/>
              <w:jc w:val="center"/>
            </w:pPr>
            <w:r>
              <w:rPr>
                <w:spacing w:val="-5"/>
              </w:rPr>
              <w:t>102</w:t>
            </w:r>
          </w:p>
        </w:tc>
      </w:tr>
      <w:tr w:rsidR="00CE346A" w14:paraId="04F3BF92" w14:textId="77777777">
        <w:trPr>
          <w:trHeight w:val="496"/>
        </w:trPr>
        <w:tc>
          <w:tcPr>
            <w:tcW w:w="1757" w:type="dxa"/>
            <w:vMerge/>
            <w:tcBorders>
              <w:top w:val="nil"/>
            </w:tcBorders>
          </w:tcPr>
          <w:p w14:paraId="42408C76" w14:textId="77777777" w:rsidR="00CE346A" w:rsidRDefault="00CE346A">
            <w:pPr>
              <w:rPr>
                <w:sz w:val="2"/>
                <w:szCs w:val="2"/>
              </w:rPr>
            </w:pPr>
          </w:p>
        </w:tc>
        <w:tc>
          <w:tcPr>
            <w:tcW w:w="2002" w:type="dxa"/>
          </w:tcPr>
          <w:p w14:paraId="41597112" w14:textId="77777777" w:rsidR="00CE346A" w:rsidRDefault="00DF31E8">
            <w:pPr>
              <w:pStyle w:val="TableParagraph"/>
              <w:spacing w:before="121"/>
              <w:ind w:left="110"/>
              <w:rPr>
                <w:b/>
              </w:rPr>
            </w:pPr>
            <w:r>
              <w:rPr>
                <w:b/>
                <w:spacing w:val="-5"/>
              </w:rPr>
              <w:t>ОБЖ</w:t>
            </w:r>
          </w:p>
        </w:tc>
        <w:tc>
          <w:tcPr>
            <w:tcW w:w="1075" w:type="dxa"/>
          </w:tcPr>
          <w:p w14:paraId="1F539017" w14:textId="77777777" w:rsidR="00CE346A" w:rsidRDefault="00DF31E8">
            <w:pPr>
              <w:pStyle w:val="TableParagraph"/>
              <w:spacing w:before="116"/>
              <w:ind w:left="12" w:right="5"/>
              <w:jc w:val="center"/>
            </w:pPr>
            <w:r>
              <w:rPr>
                <w:spacing w:val="-10"/>
              </w:rPr>
              <w:t>Б</w:t>
            </w:r>
          </w:p>
        </w:tc>
        <w:tc>
          <w:tcPr>
            <w:tcW w:w="1318" w:type="dxa"/>
          </w:tcPr>
          <w:p w14:paraId="63CB7FF2" w14:textId="77777777" w:rsidR="00CE346A" w:rsidRDefault="00DF31E8">
            <w:pPr>
              <w:pStyle w:val="TableParagraph"/>
              <w:spacing w:before="116"/>
              <w:ind w:left="164" w:right="152"/>
              <w:jc w:val="center"/>
            </w:pPr>
            <w:r>
              <w:rPr>
                <w:spacing w:val="-10"/>
              </w:rPr>
              <w:t>2</w:t>
            </w:r>
          </w:p>
        </w:tc>
        <w:tc>
          <w:tcPr>
            <w:tcW w:w="1219" w:type="dxa"/>
          </w:tcPr>
          <w:p w14:paraId="10F84C98" w14:textId="77777777" w:rsidR="00CE346A" w:rsidRDefault="00DF31E8">
            <w:pPr>
              <w:pStyle w:val="TableParagraph"/>
              <w:spacing w:before="116"/>
              <w:ind w:left="15"/>
              <w:jc w:val="center"/>
            </w:pPr>
            <w:r>
              <w:rPr>
                <w:spacing w:val="-10"/>
              </w:rPr>
              <w:t>1</w:t>
            </w:r>
          </w:p>
        </w:tc>
        <w:tc>
          <w:tcPr>
            <w:tcW w:w="1136" w:type="dxa"/>
          </w:tcPr>
          <w:p w14:paraId="209F295B" w14:textId="77777777" w:rsidR="00CE346A" w:rsidRDefault="00DF31E8">
            <w:pPr>
              <w:pStyle w:val="TableParagraph"/>
              <w:spacing w:before="116"/>
              <w:ind w:left="8"/>
              <w:jc w:val="center"/>
            </w:pPr>
            <w:r>
              <w:rPr>
                <w:spacing w:val="-5"/>
              </w:rPr>
              <w:t>34</w:t>
            </w:r>
          </w:p>
        </w:tc>
        <w:tc>
          <w:tcPr>
            <w:tcW w:w="946" w:type="dxa"/>
          </w:tcPr>
          <w:p w14:paraId="15023C23" w14:textId="77777777" w:rsidR="00CE346A" w:rsidRDefault="00DF31E8">
            <w:pPr>
              <w:pStyle w:val="TableParagraph"/>
              <w:spacing w:before="116"/>
              <w:ind w:left="14" w:right="4"/>
              <w:jc w:val="center"/>
            </w:pPr>
            <w:r>
              <w:rPr>
                <w:spacing w:val="-10"/>
              </w:rPr>
              <w:t>1</w:t>
            </w:r>
          </w:p>
        </w:tc>
        <w:tc>
          <w:tcPr>
            <w:tcW w:w="1325" w:type="dxa"/>
          </w:tcPr>
          <w:p w14:paraId="11C9C769" w14:textId="77777777" w:rsidR="00CE346A" w:rsidRDefault="00DF31E8">
            <w:pPr>
              <w:pStyle w:val="TableParagraph"/>
              <w:spacing w:before="116"/>
              <w:ind w:left="14"/>
              <w:jc w:val="center"/>
            </w:pPr>
            <w:r>
              <w:rPr>
                <w:spacing w:val="-5"/>
              </w:rPr>
              <w:t>34</w:t>
            </w:r>
          </w:p>
        </w:tc>
      </w:tr>
      <w:tr w:rsidR="00CE346A" w14:paraId="7FC51D94" w14:textId="77777777">
        <w:trPr>
          <w:trHeight w:val="505"/>
        </w:trPr>
        <w:tc>
          <w:tcPr>
            <w:tcW w:w="1757" w:type="dxa"/>
          </w:tcPr>
          <w:p w14:paraId="1608EEE7" w14:textId="77777777" w:rsidR="00CE346A" w:rsidRDefault="00DF31E8">
            <w:pPr>
              <w:pStyle w:val="TableParagraph"/>
              <w:spacing w:line="247" w:lineRule="exact"/>
            </w:pPr>
            <w:r>
              <w:t>Курсы</w:t>
            </w:r>
            <w:r>
              <w:rPr>
                <w:spacing w:val="-4"/>
              </w:rPr>
              <w:t xml:space="preserve"> </w:t>
            </w:r>
            <w:r>
              <w:rPr>
                <w:spacing w:val="-5"/>
              </w:rPr>
              <w:t>по</w:t>
            </w:r>
          </w:p>
          <w:p w14:paraId="6FC1C37F" w14:textId="77777777" w:rsidR="00CE346A" w:rsidRDefault="00DF31E8">
            <w:pPr>
              <w:pStyle w:val="TableParagraph"/>
              <w:spacing w:before="1" w:line="238" w:lineRule="exact"/>
            </w:pPr>
            <w:r>
              <w:rPr>
                <w:spacing w:val="-2"/>
              </w:rPr>
              <w:t>выбору</w:t>
            </w:r>
          </w:p>
        </w:tc>
        <w:tc>
          <w:tcPr>
            <w:tcW w:w="2002" w:type="dxa"/>
          </w:tcPr>
          <w:p w14:paraId="7775C616" w14:textId="77777777" w:rsidR="00CE346A" w:rsidRDefault="00DF31E8">
            <w:pPr>
              <w:pStyle w:val="TableParagraph"/>
              <w:spacing w:line="247" w:lineRule="exact"/>
              <w:ind w:left="110"/>
            </w:pPr>
            <w:r>
              <w:rPr>
                <w:spacing w:val="-2"/>
              </w:rPr>
              <w:t>Индивидуальный</w:t>
            </w:r>
          </w:p>
          <w:p w14:paraId="7C3D2A02" w14:textId="77777777" w:rsidR="00CE346A" w:rsidRDefault="00DF31E8">
            <w:pPr>
              <w:pStyle w:val="TableParagraph"/>
              <w:spacing w:before="1" w:line="238" w:lineRule="exact"/>
              <w:ind w:left="110"/>
            </w:pPr>
            <w:r>
              <w:rPr>
                <w:spacing w:val="-2"/>
              </w:rPr>
              <w:t>проект</w:t>
            </w:r>
          </w:p>
        </w:tc>
        <w:tc>
          <w:tcPr>
            <w:tcW w:w="1075" w:type="dxa"/>
          </w:tcPr>
          <w:p w14:paraId="51817DD8" w14:textId="77777777" w:rsidR="00CE346A" w:rsidRDefault="00DF31E8">
            <w:pPr>
              <w:pStyle w:val="TableParagraph"/>
              <w:spacing w:before="121"/>
              <w:ind w:left="12"/>
              <w:jc w:val="center"/>
            </w:pPr>
            <w:r>
              <w:rPr>
                <w:spacing w:val="-5"/>
              </w:rPr>
              <w:t>ЭК</w:t>
            </w:r>
          </w:p>
        </w:tc>
        <w:tc>
          <w:tcPr>
            <w:tcW w:w="1318" w:type="dxa"/>
          </w:tcPr>
          <w:p w14:paraId="6FC5AFB1" w14:textId="77777777" w:rsidR="00CE346A" w:rsidRDefault="00DF31E8">
            <w:pPr>
              <w:pStyle w:val="TableParagraph"/>
              <w:spacing w:before="121"/>
              <w:ind w:left="164" w:right="152"/>
              <w:jc w:val="center"/>
            </w:pPr>
            <w:r>
              <w:rPr>
                <w:spacing w:val="-10"/>
              </w:rPr>
              <w:t>2</w:t>
            </w:r>
          </w:p>
        </w:tc>
        <w:tc>
          <w:tcPr>
            <w:tcW w:w="1219" w:type="dxa"/>
          </w:tcPr>
          <w:p w14:paraId="0DF20C8B" w14:textId="77777777" w:rsidR="00CE346A" w:rsidRDefault="00DF31E8">
            <w:pPr>
              <w:pStyle w:val="TableParagraph"/>
              <w:spacing w:before="121"/>
              <w:ind w:left="15"/>
              <w:jc w:val="center"/>
            </w:pPr>
            <w:r>
              <w:rPr>
                <w:spacing w:val="-10"/>
              </w:rPr>
              <w:t>1</w:t>
            </w:r>
          </w:p>
        </w:tc>
        <w:tc>
          <w:tcPr>
            <w:tcW w:w="1136" w:type="dxa"/>
          </w:tcPr>
          <w:p w14:paraId="19D7F210" w14:textId="77777777" w:rsidR="00CE346A" w:rsidRDefault="00DF31E8">
            <w:pPr>
              <w:pStyle w:val="TableParagraph"/>
              <w:spacing w:before="121"/>
              <w:ind w:left="8"/>
              <w:jc w:val="center"/>
            </w:pPr>
            <w:r>
              <w:rPr>
                <w:spacing w:val="-5"/>
              </w:rPr>
              <w:t>34</w:t>
            </w:r>
          </w:p>
        </w:tc>
        <w:tc>
          <w:tcPr>
            <w:tcW w:w="946" w:type="dxa"/>
          </w:tcPr>
          <w:p w14:paraId="0C6E00D2" w14:textId="77777777" w:rsidR="00CE346A" w:rsidRDefault="00DF31E8">
            <w:pPr>
              <w:pStyle w:val="TableParagraph"/>
              <w:spacing w:before="121"/>
              <w:ind w:left="14" w:right="4"/>
              <w:jc w:val="center"/>
            </w:pPr>
            <w:r>
              <w:rPr>
                <w:spacing w:val="-10"/>
              </w:rPr>
              <w:t>1</w:t>
            </w:r>
          </w:p>
        </w:tc>
        <w:tc>
          <w:tcPr>
            <w:tcW w:w="1325" w:type="dxa"/>
          </w:tcPr>
          <w:p w14:paraId="732223D2" w14:textId="77777777" w:rsidR="00CE346A" w:rsidRDefault="00DF31E8">
            <w:pPr>
              <w:pStyle w:val="TableParagraph"/>
              <w:spacing w:before="121"/>
              <w:ind w:left="14"/>
              <w:jc w:val="center"/>
            </w:pPr>
            <w:r>
              <w:rPr>
                <w:spacing w:val="-5"/>
              </w:rPr>
              <w:t>34</w:t>
            </w:r>
          </w:p>
        </w:tc>
      </w:tr>
      <w:tr w:rsidR="00CE346A" w14:paraId="2DBAA170" w14:textId="77777777">
        <w:trPr>
          <w:trHeight w:val="254"/>
        </w:trPr>
        <w:tc>
          <w:tcPr>
            <w:tcW w:w="3759" w:type="dxa"/>
            <w:gridSpan w:val="2"/>
          </w:tcPr>
          <w:p w14:paraId="480CC55B" w14:textId="77777777" w:rsidR="00CE346A" w:rsidRDefault="00DF31E8">
            <w:pPr>
              <w:pStyle w:val="TableParagraph"/>
              <w:spacing w:line="234" w:lineRule="exact"/>
              <w:ind w:left="8"/>
              <w:jc w:val="center"/>
              <w:rPr>
                <w:b/>
              </w:rPr>
            </w:pPr>
            <w:r>
              <w:rPr>
                <w:b/>
                <w:spacing w:val="-2"/>
              </w:rPr>
              <w:t>ИТОГО</w:t>
            </w:r>
          </w:p>
        </w:tc>
        <w:tc>
          <w:tcPr>
            <w:tcW w:w="1075" w:type="dxa"/>
          </w:tcPr>
          <w:p w14:paraId="2CFC0103" w14:textId="77777777" w:rsidR="00CE346A" w:rsidRDefault="00CE346A">
            <w:pPr>
              <w:pStyle w:val="TableParagraph"/>
              <w:ind w:left="0"/>
              <w:rPr>
                <w:sz w:val="18"/>
              </w:rPr>
            </w:pPr>
          </w:p>
        </w:tc>
        <w:tc>
          <w:tcPr>
            <w:tcW w:w="1318" w:type="dxa"/>
          </w:tcPr>
          <w:p w14:paraId="5ABF9878" w14:textId="77777777" w:rsidR="00CE346A" w:rsidRDefault="00DF31E8">
            <w:pPr>
              <w:pStyle w:val="TableParagraph"/>
              <w:spacing w:line="234" w:lineRule="exact"/>
              <w:ind w:left="164" w:right="152"/>
              <w:jc w:val="center"/>
              <w:rPr>
                <w:b/>
              </w:rPr>
            </w:pPr>
            <w:r>
              <w:rPr>
                <w:b/>
                <w:spacing w:val="-5"/>
              </w:rPr>
              <w:t>59</w:t>
            </w:r>
          </w:p>
        </w:tc>
        <w:tc>
          <w:tcPr>
            <w:tcW w:w="1219" w:type="dxa"/>
          </w:tcPr>
          <w:p w14:paraId="03491F45" w14:textId="77777777" w:rsidR="00CE346A" w:rsidRDefault="00DF31E8">
            <w:pPr>
              <w:pStyle w:val="TableParagraph"/>
              <w:spacing w:line="234" w:lineRule="exact"/>
              <w:ind w:left="15"/>
              <w:jc w:val="center"/>
              <w:rPr>
                <w:b/>
              </w:rPr>
            </w:pPr>
            <w:r>
              <w:rPr>
                <w:b/>
                <w:spacing w:val="-5"/>
              </w:rPr>
              <w:t>30</w:t>
            </w:r>
          </w:p>
        </w:tc>
        <w:tc>
          <w:tcPr>
            <w:tcW w:w="1136" w:type="dxa"/>
          </w:tcPr>
          <w:p w14:paraId="27414E38" w14:textId="77777777" w:rsidR="00CE346A" w:rsidRDefault="00DF31E8">
            <w:pPr>
              <w:pStyle w:val="TableParagraph"/>
              <w:spacing w:line="234" w:lineRule="exact"/>
              <w:ind w:left="8"/>
              <w:jc w:val="center"/>
              <w:rPr>
                <w:b/>
              </w:rPr>
            </w:pPr>
            <w:r>
              <w:rPr>
                <w:b/>
                <w:spacing w:val="-4"/>
              </w:rPr>
              <w:t>1020</w:t>
            </w:r>
          </w:p>
        </w:tc>
        <w:tc>
          <w:tcPr>
            <w:tcW w:w="946" w:type="dxa"/>
          </w:tcPr>
          <w:p w14:paraId="0F627E02" w14:textId="77777777" w:rsidR="00CE346A" w:rsidRDefault="00DF31E8">
            <w:pPr>
              <w:pStyle w:val="TableParagraph"/>
              <w:spacing w:line="234" w:lineRule="exact"/>
              <w:ind w:left="14" w:right="4"/>
              <w:jc w:val="center"/>
              <w:rPr>
                <w:b/>
              </w:rPr>
            </w:pPr>
            <w:r>
              <w:rPr>
                <w:b/>
                <w:spacing w:val="-5"/>
              </w:rPr>
              <w:t>29</w:t>
            </w:r>
          </w:p>
        </w:tc>
        <w:tc>
          <w:tcPr>
            <w:tcW w:w="1325" w:type="dxa"/>
          </w:tcPr>
          <w:p w14:paraId="5088DE07" w14:textId="77777777" w:rsidR="00CE346A" w:rsidRDefault="00DF31E8">
            <w:pPr>
              <w:pStyle w:val="TableParagraph"/>
              <w:spacing w:line="234" w:lineRule="exact"/>
              <w:ind w:left="14"/>
              <w:jc w:val="center"/>
              <w:rPr>
                <w:b/>
              </w:rPr>
            </w:pPr>
            <w:r>
              <w:rPr>
                <w:b/>
                <w:spacing w:val="-5"/>
              </w:rPr>
              <w:t>986</w:t>
            </w:r>
          </w:p>
        </w:tc>
      </w:tr>
      <w:tr w:rsidR="00CE346A" w14:paraId="29595B19" w14:textId="77777777">
        <w:trPr>
          <w:trHeight w:val="251"/>
        </w:trPr>
        <w:tc>
          <w:tcPr>
            <w:tcW w:w="10778" w:type="dxa"/>
            <w:gridSpan w:val="8"/>
          </w:tcPr>
          <w:p w14:paraId="6BD018EE" w14:textId="77777777" w:rsidR="00CE346A" w:rsidRDefault="00DF31E8">
            <w:pPr>
              <w:pStyle w:val="TableParagraph"/>
              <w:spacing w:line="232" w:lineRule="exact"/>
              <w:ind w:left="10"/>
              <w:jc w:val="center"/>
            </w:pPr>
            <w:r>
              <w:t>Учебные</w:t>
            </w:r>
            <w:r>
              <w:rPr>
                <w:spacing w:val="-6"/>
              </w:rPr>
              <w:t xml:space="preserve"> </w:t>
            </w:r>
            <w:r>
              <w:t>предметы</w:t>
            </w:r>
            <w:r>
              <w:rPr>
                <w:spacing w:val="-4"/>
              </w:rPr>
              <w:t xml:space="preserve"> </w:t>
            </w:r>
            <w:r>
              <w:t>на</w:t>
            </w:r>
            <w:r>
              <w:rPr>
                <w:spacing w:val="-6"/>
              </w:rPr>
              <w:t xml:space="preserve"> </w:t>
            </w:r>
            <w:r>
              <w:t>базовом</w:t>
            </w:r>
            <w:r>
              <w:rPr>
                <w:spacing w:val="-4"/>
              </w:rPr>
              <w:t xml:space="preserve"> </w:t>
            </w:r>
            <w:r>
              <w:t>уровне</w:t>
            </w:r>
            <w:r>
              <w:rPr>
                <w:spacing w:val="-4"/>
              </w:rPr>
              <w:t xml:space="preserve"> </w:t>
            </w:r>
            <w:r>
              <w:t>по</w:t>
            </w:r>
            <w:r>
              <w:rPr>
                <w:spacing w:val="-3"/>
              </w:rPr>
              <w:t xml:space="preserve"> </w:t>
            </w:r>
            <w:r>
              <w:rPr>
                <w:spacing w:val="-2"/>
              </w:rPr>
              <w:t>выбору</w:t>
            </w:r>
          </w:p>
        </w:tc>
      </w:tr>
      <w:tr w:rsidR="00CE346A" w14:paraId="17F9C681" w14:textId="77777777">
        <w:trPr>
          <w:trHeight w:val="506"/>
        </w:trPr>
        <w:tc>
          <w:tcPr>
            <w:tcW w:w="1757" w:type="dxa"/>
          </w:tcPr>
          <w:p w14:paraId="640892A4" w14:textId="77777777" w:rsidR="00CE346A" w:rsidRDefault="00DF31E8">
            <w:pPr>
              <w:pStyle w:val="TableParagraph"/>
              <w:spacing w:line="248" w:lineRule="exact"/>
            </w:pPr>
            <w:r>
              <w:rPr>
                <w:spacing w:val="-2"/>
              </w:rPr>
              <w:t>Естественные</w:t>
            </w:r>
          </w:p>
          <w:p w14:paraId="37EE7F23" w14:textId="77777777" w:rsidR="00CE346A" w:rsidRDefault="00DF31E8">
            <w:pPr>
              <w:pStyle w:val="TableParagraph"/>
              <w:spacing w:line="238" w:lineRule="exact"/>
            </w:pPr>
            <w:r>
              <w:rPr>
                <w:spacing w:val="-2"/>
              </w:rPr>
              <w:t>науки</w:t>
            </w:r>
          </w:p>
        </w:tc>
        <w:tc>
          <w:tcPr>
            <w:tcW w:w="2002" w:type="dxa"/>
          </w:tcPr>
          <w:p w14:paraId="53902839" w14:textId="77777777" w:rsidR="00CE346A" w:rsidRDefault="00DF31E8">
            <w:pPr>
              <w:pStyle w:val="TableParagraph"/>
              <w:spacing w:before="121"/>
              <w:ind w:left="110"/>
            </w:pPr>
            <w:r>
              <w:rPr>
                <w:spacing w:val="-4"/>
              </w:rPr>
              <w:t>Химия</w:t>
            </w:r>
          </w:p>
        </w:tc>
        <w:tc>
          <w:tcPr>
            <w:tcW w:w="1075" w:type="dxa"/>
          </w:tcPr>
          <w:p w14:paraId="5C63E99F" w14:textId="77777777" w:rsidR="00CE346A" w:rsidRDefault="00DF31E8">
            <w:pPr>
              <w:pStyle w:val="TableParagraph"/>
              <w:spacing w:before="121"/>
              <w:ind w:left="12" w:right="5"/>
              <w:jc w:val="center"/>
            </w:pPr>
            <w:r>
              <w:rPr>
                <w:spacing w:val="-10"/>
              </w:rPr>
              <w:t>Б</w:t>
            </w:r>
          </w:p>
        </w:tc>
        <w:tc>
          <w:tcPr>
            <w:tcW w:w="1318" w:type="dxa"/>
          </w:tcPr>
          <w:p w14:paraId="00066D94" w14:textId="77777777" w:rsidR="00CE346A" w:rsidRDefault="00DF31E8">
            <w:pPr>
              <w:pStyle w:val="TableParagraph"/>
              <w:spacing w:before="121"/>
              <w:ind w:left="164" w:right="152"/>
              <w:jc w:val="center"/>
            </w:pPr>
            <w:r>
              <w:rPr>
                <w:spacing w:val="-10"/>
              </w:rPr>
              <w:t>2</w:t>
            </w:r>
          </w:p>
        </w:tc>
        <w:tc>
          <w:tcPr>
            <w:tcW w:w="1219" w:type="dxa"/>
          </w:tcPr>
          <w:p w14:paraId="11A68110" w14:textId="77777777" w:rsidR="00CE346A" w:rsidRDefault="00DF31E8">
            <w:pPr>
              <w:pStyle w:val="TableParagraph"/>
              <w:spacing w:before="121"/>
              <w:ind w:left="15"/>
              <w:jc w:val="center"/>
            </w:pPr>
            <w:r>
              <w:rPr>
                <w:spacing w:val="-10"/>
              </w:rPr>
              <w:t>1</w:t>
            </w:r>
          </w:p>
        </w:tc>
        <w:tc>
          <w:tcPr>
            <w:tcW w:w="1136" w:type="dxa"/>
          </w:tcPr>
          <w:p w14:paraId="3BB2026E" w14:textId="77777777" w:rsidR="00CE346A" w:rsidRDefault="00DF31E8">
            <w:pPr>
              <w:pStyle w:val="TableParagraph"/>
              <w:spacing w:before="121"/>
              <w:ind w:left="8"/>
              <w:jc w:val="center"/>
            </w:pPr>
            <w:r>
              <w:rPr>
                <w:spacing w:val="-5"/>
              </w:rPr>
              <w:t>34</w:t>
            </w:r>
          </w:p>
        </w:tc>
        <w:tc>
          <w:tcPr>
            <w:tcW w:w="946" w:type="dxa"/>
          </w:tcPr>
          <w:p w14:paraId="3713FF43" w14:textId="77777777" w:rsidR="00CE346A" w:rsidRDefault="00DF31E8">
            <w:pPr>
              <w:pStyle w:val="TableParagraph"/>
              <w:spacing w:before="121"/>
              <w:ind w:left="14" w:right="4"/>
              <w:jc w:val="center"/>
            </w:pPr>
            <w:r>
              <w:rPr>
                <w:spacing w:val="-10"/>
              </w:rPr>
              <w:t>1</w:t>
            </w:r>
          </w:p>
        </w:tc>
        <w:tc>
          <w:tcPr>
            <w:tcW w:w="1325" w:type="dxa"/>
          </w:tcPr>
          <w:p w14:paraId="153471AD" w14:textId="77777777" w:rsidR="00CE346A" w:rsidRDefault="00DF31E8">
            <w:pPr>
              <w:pStyle w:val="TableParagraph"/>
              <w:spacing w:before="121"/>
              <w:ind w:left="14"/>
              <w:jc w:val="center"/>
            </w:pPr>
            <w:r>
              <w:rPr>
                <w:spacing w:val="-5"/>
              </w:rPr>
              <w:t>34</w:t>
            </w:r>
          </w:p>
        </w:tc>
      </w:tr>
      <w:tr w:rsidR="00CE346A" w14:paraId="282BC584" w14:textId="77777777">
        <w:trPr>
          <w:trHeight w:val="253"/>
        </w:trPr>
        <w:tc>
          <w:tcPr>
            <w:tcW w:w="1757" w:type="dxa"/>
            <w:vMerge w:val="restart"/>
          </w:tcPr>
          <w:p w14:paraId="6440EF5E" w14:textId="77777777" w:rsidR="00CE346A" w:rsidRDefault="00DF31E8">
            <w:pPr>
              <w:pStyle w:val="TableParagraph"/>
              <w:spacing w:line="252" w:lineRule="exact"/>
            </w:pPr>
            <w:r>
              <w:rPr>
                <w:spacing w:val="-2"/>
              </w:rPr>
              <w:t>Общественные науки</w:t>
            </w:r>
          </w:p>
        </w:tc>
        <w:tc>
          <w:tcPr>
            <w:tcW w:w="2002" w:type="dxa"/>
          </w:tcPr>
          <w:p w14:paraId="2A2BE54E" w14:textId="77777777" w:rsidR="00CE346A" w:rsidRDefault="00DF31E8">
            <w:pPr>
              <w:pStyle w:val="TableParagraph"/>
              <w:spacing w:line="234" w:lineRule="exact"/>
              <w:ind w:left="110"/>
            </w:pPr>
            <w:r>
              <w:rPr>
                <w:spacing w:val="-2"/>
              </w:rPr>
              <w:t>География</w:t>
            </w:r>
          </w:p>
        </w:tc>
        <w:tc>
          <w:tcPr>
            <w:tcW w:w="1075" w:type="dxa"/>
          </w:tcPr>
          <w:p w14:paraId="7108BA59" w14:textId="77777777" w:rsidR="00CE346A" w:rsidRDefault="00DF31E8">
            <w:pPr>
              <w:pStyle w:val="TableParagraph"/>
              <w:spacing w:line="234" w:lineRule="exact"/>
              <w:ind w:left="12" w:right="5"/>
              <w:jc w:val="center"/>
            </w:pPr>
            <w:r>
              <w:rPr>
                <w:spacing w:val="-10"/>
              </w:rPr>
              <w:t>Б</w:t>
            </w:r>
          </w:p>
        </w:tc>
        <w:tc>
          <w:tcPr>
            <w:tcW w:w="1318" w:type="dxa"/>
          </w:tcPr>
          <w:p w14:paraId="76E1E070" w14:textId="77777777" w:rsidR="00CE346A" w:rsidRDefault="00DF31E8">
            <w:pPr>
              <w:pStyle w:val="TableParagraph"/>
              <w:spacing w:line="234" w:lineRule="exact"/>
              <w:ind w:left="164" w:right="152"/>
              <w:jc w:val="center"/>
            </w:pPr>
            <w:r>
              <w:rPr>
                <w:spacing w:val="-10"/>
              </w:rPr>
              <w:t>2</w:t>
            </w:r>
          </w:p>
        </w:tc>
        <w:tc>
          <w:tcPr>
            <w:tcW w:w="1219" w:type="dxa"/>
          </w:tcPr>
          <w:p w14:paraId="526C2F7C" w14:textId="77777777" w:rsidR="00CE346A" w:rsidRDefault="00DF31E8">
            <w:pPr>
              <w:pStyle w:val="TableParagraph"/>
              <w:spacing w:line="234" w:lineRule="exact"/>
              <w:ind w:left="15"/>
              <w:jc w:val="center"/>
            </w:pPr>
            <w:r>
              <w:rPr>
                <w:spacing w:val="-10"/>
              </w:rPr>
              <w:t>1</w:t>
            </w:r>
          </w:p>
        </w:tc>
        <w:tc>
          <w:tcPr>
            <w:tcW w:w="1136" w:type="dxa"/>
          </w:tcPr>
          <w:p w14:paraId="1B667932" w14:textId="77777777" w:rsidR="00CE346A" w:rsidRDefault="00DF31E8">
            <w:pPr>
              <w:pStyle w:val="TableParagraph"/>
              <w:spacing w:line="234" w:lineRule="exact"/>
              <w:ind w:left="8"/>
              <w:jc w:val="center"/>
            </w:pPr>
            <w:r>
              <w:rPr>
                <w:spacing w:val="-5"/>
              </w:rPr>
              <w:t>34</w:t>
            </w:r>
          </w:p>
        </w:tc>
        <w:tc>
          <w:tcPr>
            <w:tcW w:w="946" w:type="dxa"/>
          </w:tcPr>
          <w:p w14:paraId="45444223" w14:textId="77777777" w:rsidR="00CE346A" w:rsidRDefault="00DF31E8">
            <w:pPr>
              <w:pStyle w:val="TableParagraph"/>
              <w:spacing w:line="234" w:lineRule="exact"/>
              <w:ind w:left="14" w:right="4"/>
              <w:jc w:val="center"/>
            </w:pPr>
            <w:r>
              <w:rPr>
                <w:spacing w:val="-10"/>
              </w:rPr>
              <w:t>1</w:t>
            </w:r>
          </w:p>
        </w:tc>
        <w:tc>
          <w:tcPr>
            <w:tcW w:w="1325" w:type="dxa"/>
          </w:tcPr>
          <w:p w14:paraId="66AA23C9" w14:textId="77777777" w:rsidR="00CE346A" w:rsidRDefault="00DF31E8">
            <w:pPr>
              <w:pStyle w:val="TableParagraph"/>
              <w:spacing w:line="234" w:lineRule="exact"/>
              <w:ind w:left="14"/>
              <w:jc w:val="center"/>
            </w:pPr>
            <w:r>
              <w:rPr>
                <w:spacing w:val="-5"/>
              </w:rPr>
              <w:t>34</w:t>
            </w:r>
          </w:p>
        </w:tc>
      </w:tr>
      <w:tr w:rsidR="00CE346A" w14:paraId="2673A87E" w14:textId="77777777">
        <w:trPr>
          <w:trHeight w:val="253"/>
        </w:trPr>
        <w:tc>
          <w:tcPr>
            <w:tcW w:w="1757" w:type="dxa"/>
            <w:vMerge/>
            <w:tcBorders>
              <w:top w:val="nil"/>
            </w:tcBorders>
          </w:tcPr>
          <w:p w14:paraId="32451738" w14:textId="77777777" w:rsidR="00CE346A" w:rsidRDefault="00CE346A">
            <w:pPr>
              <w:rPr>
                <w:sz w:val="2"/>
                <w:szCs w:val="2"/>
              </w:rPr>
            </w:pPr>
          </w:p>
        </w:tc>
        <w:tc>
          <w:tcPr>
            <w:tcW w:w="2002" w:type="dxa"/>
          </w:tcPr>
          <w:p w14:paraId="1F989703" w14:textId="77777777" w:rsidR="00CE346A" w:rsidRDefault="00DF31E8">
            <w:pPr>
              <w:pStyle w:val="TableParagraph"/>
              <w:spacing w:line="234" w:lineRule="exact"/>
              <w:ind w:left="110"/>
            </w:pPr>
            <w:r>
              <w:rPr>
                <w:spacing w:val="-2"/>
              </w:rPr>
              <w:t>Обществознание</w:t>
            </w:r>
          </w:p>
        </w:tc>
        <w:tc>
          <w:tcPr>
            <w:tcW w:w="1075" w:type="dxa"/>
          </w:tcPr>
          <w:p w14:paraId="3BE6157F" w14:textId="77777777" w:rsidR="00CE346A" w:rsidRDefault="00DF31E8">
            <w:pPr>
              <w:pStyle w:val="TableParagraph"/>
              <w:spacing w:line="234" w:lineRule="exact"/>
              <w:ind w:left="12" w:right="5"/>
              <w:jc w:val="center"/>
            </w:pPr>
            <w:r>
              <w:rPr>
                <w:spacing w:val="-10"/>
              </w:rPr>
              <w:t>Б</w:t>
            </w:r>
          </w:p>
        </w:tc>
        <w:tc>
          <w:tcPr>
            <w:tcW w:w="1318" w:type="dxa"/>
          </w:tcPr>
          <w:p w14:paraId="04D386F3" w14:textId="77777777" w:rsidR="00CE346A" w:rsidRDefault="00DF31E8">
            <w:pPr>
              <w:pStyle w:val="TableParagraph"/>
              <w:spacing w:line="234" w:lineRule="exact"/>
              <w:ind w:left="164" w:right="152"/>
              <w:jc w:val="center"/>
            </w:pPr>
            <w:r>
              <w:rPr>
                <w:spacing w:val="-10"/>
              </w:rPr>
              <w:t>4</w:t>
            </w:r>
          </w:p>
        </w:tc>
        <w:tc>
          <w:tcPr>
            <w:tcW w:w="1219" w:type="dxa"/>
          </w:tcPr>
          <w:p w14:paraId="41ECDBA3" w14:textId="77777777" w:rsidR="00CE346A" w:rsidRDefault="00DF31E8">
            <w:pPr>
              <w:pStyle w:val="TableParagraph"/>
              <w:spacing w:line="234" w:lineRule="exact"/>
              <w:ind w:left="15"/>
              <w:jc w:val="center"/>
            </w:pPr>
            <w:r>
              <w:rPr>
                <w:spacing w:val="-10"/>
              </w:rPr>
              <w:t>2</w:t>
            </w:r>
          </w:p>
        </w:tc>
        <w:tc>
          <w:tcPr>
            <w:tcW w:w="1136" w:type="dxa"/>
          </w:tcPr>
          <w:p w14:paraId="36B2E15E" w14:textId="77777777" w:rsidR="00CE346A" w:rsidRDefault="00DF31E8">
            <w:pPr>
              <w:pStyle w:val="TableParagraph"/>
              <w:spacing w:line="234" w:lineRule="exact"/>
              <w:ind w:left="8"/>
              <w:jc w:val="center"/>
            </w:pPr>
            <w:r>
              <w:rPr>
                <w:spacing w:val="-5"/>
              </w:rPr>
              <w:t>68</w:t>
            </w:r>
          </w:p>
        </w:tc>
        <w:tc>
          <w:tcPr>
            <w:tcW w:w="946" w:type="dxa"/>
          </w:tcPr>
          <w:p w14:paraId="077CB53C" w14:textId="77777777" w:rsidR="00CE346A" w:rsidRDefault="00DF31E8">
            <w:pPr>
              <w:pStyle w:val="TableParagraph"/>
              <w:spacing w:line="234" w:lineRule="exact"/>
              <w:ind w:left="14" w:right="4"/>
              <w:jc w:val="center"/>
            </w:pPr>
            <w:r>
              <w:rPr>
                <w:spacing w:val="-10"/>
              </w:rPr>
              <w:t>2</w:t>
            </w:r>
          </w:p>
        </w:tc>
        <w:tc>
          <w:tcPr>
            <w:tcW w:w="1325" w:type="dxa"/>
          </w:tcPr>
          <w:p w14:paraId="5641695B" w14:textId="77777777" w:rsidR="00CE346A" w:rsidRDefault="00DF31E8">
            <w:pPr>
              <w:pStyle w:val="TableParagraph"/>
              <w:spacing w:line="234" w:lineRule="exact"/>
              <w:ind w:left="14"/>
              <w:jc w:val="center"/>
            </w:pPr>
            <w:r>
              <w:rPr>
                <w:spacing w:val="-5"/>
              </w:rPr>
              <w:t>68</w:t>
            </w:r>
          </w:p>
        </w:tc>
      </w:tr>
      <w:tr w:rsidR="00CE346A" w14:paraId="3042A448" w14:textId="77777777">
        <w:trPr>
          <w:trHeight w:val="251"/>
        </w:trPr>
        <w:tc>
          <w:tcPr>
            <w:tcW w:w="3759" w:type="dxa"/>
            <w:gridSpan w:val="2"/>
          </w:tcPr>
          <w:p w14:paraId="3E13BAD9" w14:textId="77777777" w:rsidR="00CE346A" w:rsidRDefault="00DF31E8">
            <w:pPr>
              <w:pStyle w:val="TableParagraph"/>
              <w:spacing w:line="232" w:lineRule="exact"/>
              <w:ind w:left="8"/>
              <w:jc w:val="center"/>
              <w:rPr>
                <w:b/>
              </w:rPr>
            </w:pPr>
            <w:r>
              <w:rPr>
                <w:b/>
                <w:spacing w:val="-2"/>
              </w:rPr>
              <w:t>ИТОГО</w:t>
            </w:r>
          </w:p>
        </w:tc>
        <w:tc>
          <w:tcPr>
            <w:tcW w:w="1075" w:type="dxa"/>
          </w:tcPr>
          <w:p w14:paraId="15F3DED7" w14:textId="77777777" w:rsidR="00CE346A" w:rsidRDefault="00CE346A">
            <w:pPr>
              <w:pStyle w:val="TableParagraph"/>
              <w:ind w:left="0"/>
              <w:rPr>
                <w:sz w:val="18"/>
              </w:rPr>
            </w:pPr>
          </w:p>
        </w:tc>
        <w:tc>
          <w:tcPr>
            <w:tcW w:w="1318" w:type="dxa"/>
          </w:tcPr>
          <w:p w14:paraId="47B8A6F0" w14:textId="77777777" w:rsidR="00CE346A" w:rsidRDefault="00DF31E8">
            <w:pPr>
              <w:pStyle w:val="TableParagraph"/>
              <w:spacing w:line="232" w:lineRule="exact"/>
              <w:ind w:left="164" w:right="152"/>
              <w:jc w:val="center"/>
              <w:rPr>
                <w:b/>
              </w:rPr>
            </w:pPr>
            <w:r>
              <w:rPr>
                <w:b/>
                <w:spacing w:val="-10"/>
              </w:rPr>
              <w:t>8</w:t>
            </w:r>
          </w:p>
        </w:tc>
        <w:tc>
          <w:tcPr>
            <w:tcW w:w="1219" w:type="dxa"/>
          </w:tcPr>
          <w:p w14:paraId="11E90DF2" w14:textId="77777777" w:rsidR="00CE346A" w:rsidRDefault="00DF31E8">
            <w:pPr>
              <w:pStyle w:val="TableParagraph"/>
              <w:spacing w:line="232" w:lineRule="exact"/>
              <w:ind w:left="15"/>
              <w:jc w:val="center"/>
              <w:rPr>
                <w:b/>
              </w:rPr>
            </w:pPr>
            <w:r>
              <w:rPr>
                <w:b/>
                <w:spacing w:val="-10"/>
              </w:rPr>
              <w:t>4</w:t>
            </w:r>
          </w:p>
        </w:tc>
        <w:tc>
          <w:tcPr>
            <w:tcW w:w="1136" w:type="dxa"/>
          </w:tcPr>
          <w:p w14:paraId="34C8BEB4" w14:textId="77777777" w:rsidR="00CE346A" w:rsidRDefault="00DF31E8">
            <w:pPr>
              <w:pStyle w:val="TableParagraph"/>
              <w:spacing w:line="232" w:lineRule="exact"/>
              <w:ind w:left="8"/>
              <w:jc w:val="center"/>
              <w:rPr>
                <w:b/>
              </w:rPr>
            </w:pPr>
            <w:r>
              <w:rPr>
                <w:b/>
                <w:spacing w:val="-5"/>
              </w:rPr>
              <w:t>136</w:t>
            </w:r>
          </w:p>
        </w:tc>
        <w:tc>
          <w:tcPr>
            <w:tcW w:w="946" w:type="dxa"/>
          </w:tcPr>
          <w:p w14:paraId="1448C54D" w14:textId="77777777" w:rsidR="00CE346A" w:rsidRDefault="00DF31E8">
            <w:pPr>
              <w:pStyle w:val="TableParagraph"/>
              <w:spacing w:line="232" w:lineRule="exact"/>
              <w:ind w:left="14" w:right="4"/>
              <w:jc w:val="center"/>
              <w:rPr>
                <w:b/>
              </w:rPr>
            </w:pPr>
            <w:r>
              <w:rPr>
                <w:b/>
                <w:spacing w:val="-10"/>
              </w:rPr>
              <w:t>4</w:t>
            </w:r>
          </w:p>
        </w:tc>
        <w:tc>
          <w:tcPr>
            <w:tcW w:w="1325" w:type="dxa"/>
          </w:tcPr>
          <w:p w14:paraId="46C5E082" w14:textId="77777777" w:rsidR="00CE346A" w:rsidRDefault="00DF31E8">
            <w:pPr>
              <w:pStyle w:val="TableParagraph"/>
              <w:spacing w:line="232" w:lineRule="exact"/>
              <w:ind w:left="14"/>
              <w:jc w:val="center"/>
              <w:rPr>
                <w:b/>
              </w:rPr>
            </w:pPr>
            <w:r>
              <w:rPr>
                <w:b/>
                <w:spacing w:val="-5"/>
              </w:rPr>
              <w:t>136</w:t>
            </w:r>
          </w:p>
        </w:tc>
      </w:tr>
      <w:tr w:rsidR="00CE346A" w14:paraId="68F49CB6" w14:textId="77777777">
        <w:trPr>
          <w:trHeight w:val="254"/>
        </w:trPr>
        <w:tc>
          <w:tcPr>
            <w:tcW w:w="10778" w:type="dxa"/>
            <w:gridSpan w:val="8"/>
          </w:tcPr>
          <w:p w14:paraId="07A53BD2" w14:textId="77777777" w:rsidR="00CE346A" w:rsidRDefault="00DF31E8">
            <w:pPr>
              <w:pStyle w:val="TableParagraph"/>
              <w:spacing w:line="234" w:lineRule="exact"/>
              <w:ind w:left="10" w:right="1"/>
              <w:jc w:val="center"/>
            </w:pPr>
            <w:r>
              <w:t>Курсы</w:t>
            </w:r>
            <w:r>
              <w:rPr>
                <w:spacing w:val="-2"/>
              </w:rPr>
              <w:t xml:space="preserve"> </w:t>
            </w:r>
            <w:r>
              <w:t>по</w:t>
            </w:r>
            <w:r>
              <w:rPr>
                <w:spacing w:val="-2"/>
              </w:rPr>
              <w:t xml:space="preserve"> выбору</w:t>
            </w:r>
          </w:p>
        </w:tc>
      </w:tr>
      <w:tr w:rsidR="00CE346A" w14:paraId="6FD327CA" w14:textId="77777777">
        <w:trPr>
          <w:trHeight w:val="251"/>
        </w:trPr>
        <w:tc>
          <w:tcPr>
            <w:tcW w:w="1757" w:type="dxa"/>
          </w:tcPr>
          <w:p w14:paraId="0B2CDF84" w14:textId="77777777" w:rsidR="00CE346A" w:rsidRDefault="00DF31E8">
            <w:pPr>
              <w:pStyle w:val="TableParagraph"/>
              <w:spacing w:line="232" w:lineRule="exact"/>
            </w:pPr>
            <w:r>
              <w:t>Элективные</w:t>
            </w:r>
            <w:r>
              <w:rPr>
                <w:spacing w:val="48"/>
              </w:rPr>
              <w:t xml:space="preserve"> </w:t>
            </w:r>
            <w:r>
              <w:rPr>
                <w:spacing w:val="-10"/>
              </w:rPr>
              <w:t>и</w:t>
            </w:r>
          </w:p>
        </w:tc>
        <w:tc>
          <w:tcPr>
            <w:tcW w:w="2002" w:type="dxa"/>
          </w:tcPr>
          <w:p w14:paraId="538785EC" w14:textId="77777777" w:rsidR="00CE346A" w:rsidRDefault="00CE346A">
            <w:pPr>
              <w:pStyle w:val="TableParagraph"/>
              <w:ind w:left="0"/>
              <w:rPr>
                <w:sz w:val="18"/>
              </w:rPr>
            </w:pPr>
          </w:p>
        </w:tc>
        <w:tc>
          <w:tcPr>
            <w:tcW w:w="1075" w:type="dxa"/>
          </w:tcPr>
          <w:p w14:paraId="112986B4" w14:textId="77777777" w:rsidR="00CE346A" w:rsidRDefault="00DF31E8">
            <w:pPr>
              <w:pStyle w:val="TableParagraph"/>
              <w:spacing w:line="232" w:lineRule="exact"/>
              <w:ind w:left="12"/>
              <w:jc w:val="center"/>
            </w:pPr>
            <w:r>
              <w:rPr>
                <w:spacing w:val="-5"/>
              </w:rPr>
              <w:t>ЭК</w:t>
            </w:r>
          </w:p>
        </w:tc>
        <w:tc>
          <w:tcPr>
            <w:tcW w:w="1318" w:type="dxa"/>
          </w:tcPr>
          <w:p w14:paraId="01216450" w14:textId="77777777" w:rsidR="00CE346A" w:rsidRDefault="00DF31E8">
            <w:pPr>
              <w:pStyle w:val="TableParagraph"/>
              <w:spacing w:line="232" w:lineRule="exact"/>
              <w:ind w:left="164" w:right="152"/>
              <w:jc w:val="center"/>
            </w:pPr>
            <w:r>
              <w:rPr>
                <w:spacing w:val="-10"/>
              </w:rPr>
              <w:t>2</w:t>
            </w:r>
          </w:p>
        </w:tc>
        <w:tc>
          <w:tcPr>
            <w:tcW w:w="1219" w:type="dxa"/>
          </w:tcPr>
          <w:p w14:paraId="7911F806" w14:textId="77777777" w:rsidR="00CE346A" w:rsidRDefault="00DF31E8">
            <w:pPr>
              <w:pStyle w:val="TableParagraph"/>
              <w:spacing w:line="232" w:lineRule="exact"/>
              <w:ind w:left="15"/>
              <w:jc w:val="center"/>
            </w:pPr>
            <w:r>
              <w:rPr>
                <w:spacing w:val="-10"/>
              </w:rPr>
              <w:t>1</w:t>
            </w:r>
          </w:p>
        </w:tc>
        <w:tc>
          <w:tcPr>
            <w:tcW w:w="1136" w:type="dxa"/>
          </w:tcPr>
          <w:p w14:paraId="4164E967" w14:textId="77777777" w:rsidR="00CE346A" w:rsidRDefault="00DF31E8">
            <w:pPr>
              <w:pStyle w:val="TableParagraph"/>
              <w:spacing w:line="232" w:lineRule="exact"/>
              <w:ind w:left="8"/>
              <w:jc w:val="center"/>
            </w:pPr>
            <w:r>
              <w:rPr>
                <w:spacing w:val="-5"/>
              </w:rPr>
              <w:t>34</w:t>
            </w:r>
          </w:p>
        </w:tc>
        <w:tc>
          <w:tcPr>
            <w:tcW w:w="946" w:type="dxa"/>
          </w:tcPr>
          <w:p w14:paraId="575AF719" w14:textId="77777777" w:rsidR="00CE346A" w:rsidRDefault="00DF31E8">
            <w:pPr>
              <w:pStyle w:val="TableParagraph"/>
              <w:spacing w:line="232" w:lineRule="exact"/>
              <w:ind w:left="14" w:right="4"/>
              <w:jc w:val="center"/>
            </w:pPr>
            <w:r>
              <w:rPr>
                <w:spacing w:val="-10"/>
              </w:rPr>
              <w:t>1</w:t>
            </w:r>
          </w:p>
        </w:tc>
        <w:tc>
          <w:tcPr>
            <w:tcW w:w="1325" w:type="dxa"/>
          </w:tcPr>
          <w:p w14:paraId="57C65C63" w14:textId="77777777" w:rsidR="00CE346A" w:rsidRDefault="00DF31E8">
            <w:pPr>
              <w:pStyle w:val="TableParagraph"/>
              <w:spacing w:line="232" w:lineRule="exact"/>
              <w:ind w:left="14"/>
              <w:jc w:val="center"/>
            </w:pPr>
            <w:r>
              <w:rPr>
                <w:spacing w:val="-5"/>
              </w:rPr>
              <w:t>34</w:t>
            </w:r>
          </w:p>
        </w:tc>
      </w:tr>
    </w:tbl>
    <w:p w14:paraId="12AA6AD2" w14:textId="77777777" w:rsidR="00CE346A" w:rsidRDefault="00CE346A">
      <w:pPr>
        <w:pStyle w:val="TableParagraph"/>
        <w:spacing w:line="232" w:lineRule="exact"/>
        <w:jc w:val="center"/>
        <w:sectPr w:rsidR="00CE346A">
          <w:type w:val="continuous"/>
          <w:pgSz w:w="11910" w:h="16850"/>
          <w:pgMar w:top="820" w:right="141" w:bottom="740" w:left="425"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2002"/>
        <w:gridCol w:w="1075"/>
        <w:gridCol w:w="1318"/>
        <w:gridCol w:w="1219"/>
        <w:gridCol w:w="1136"/>
        <w:gridCol w:w="946"/>
        <w:gridCol w:w="1325"/>
      </w:tblGrid>
      <w:tr w:rsidR="00CE346A" w14:paraId="12BFA8E9" w14:textId="77777777">
        <w:trPr>
          <w:trHeight w:val="251"/>
        </w:trPr>
        <w:tc>
          <w:tcPr>
            <w:tcW w:w="1757" w:type="dxa"/>
            <w:vMerge w:val="restart"/>
          </w:tcPr>
          <w:p w14:paraId="2ED0A646" w14:textId="77777777" w:rsidR="00CE346A" w:rsidRDefault="00DF31E8">
            <w:pPr>
              <w:pStyle w:val="TableParagraph"/>
            </w:pPr>
            <w:r>
              <w:rPr>
                <w:spacing w:val="-2"/>
              </w:rPr>
              <w:t xml:space="preserve">факультативные </w:t>
            </w:r>
            <w:r>
              <w:rPr>
                <w:spacing w:val="-4"/>
              </w:rPr>
              <w:t>курсы</w:t>
            </w:r>
          </w:p>
        </w:tc>
        <w:tc>
          <w:tcPr>
            <w:tcW w:w="2002" w:type="dxa"/>
          </w:tcPr>
          <w:p w14:paraId="158796CF" w14:textId="77777777" w:rsidR="00CE346A" w:rsidRDefault="00CE346A">
            <w:pPr>
              <w:pStyle w:val="TableParagraph"/>
              <w:ind w:left="0"/>
              <w:rPr>
                <w:sz w:val="18"/>
              </w:rPr>
            </w:pPr>
          </w:p>
        </w:tc>
        <w:tc>
          <w:tcPr>
            <w:tcW w:w="1075" w:type="dxa"/>
          </w:tcPr>
          <w:p w14:paraId="0DB152B4" w14:textId="77777777" w:rsidR="00CE346A" w:rsidRDefault="00DF31E8">
            <w:pPr>
              <w:pStyle w:val="TableParagraph"/>
              <w:spacing w:line="232" w:lineRule="exact"/>
              <w:ind w:left="12"/>
              <w:jc w:val="center"/>
            </w:pPr>
            <w:r>
              <w:rPr>
                <w:spacing w:val="-5"/>
              </w:rPr>
              <w:t>ЭК</w:t>
            </w:r>
          </w:p>
        </w:tc>
        <w:tc>
          <w:tcPr>
            <w:tcW w:w="1318" w:type="dxa"/>
          </w:tcPr>
          <w:p w14:paraId="66BE6C26" w14:textId="77777777" w:rsidR="00CE346A" w:rsidRDefault="00DF31E8">
            <w:pPr>
              <w:pStyle w:val="TableParagraph"/>
              <w:spacing w:line="232" w:lineRule="exact"/>
              <w:ind w:left="164" w:right="152"/>
              <w:jc w:val="center"/>
            </w:pPr>
            <w:r>
              <w:rPr>
                <w:spacing w:val="-10"/>
              </w:rPr>
              <w:t>2</w:t>
            </w:r>
          </w:p>
        </w:tc>
        <w:tc>
          <w:tcPr>
            <w:tcW w:w="1219" w:type="dxa"/>
          </w:tcPr>
          <w:p w14:paraId="3247E6D1" w14:textId="77777777" w:rsidR="00CE346A" w:rsidRDefault="00DF31E8">
            <w:pPr>
              <w:pStyle w:val="TableParagraph"/>
              <w:spacing w:line="232" w:lineRule="exact"/>
              <w:ind w:left="15"/>
              <w:jc w:val="center"/>
            </w:pPr>
            <w:r>
              <w:rPr>
                <w:spacing w:val="-10"/>
              </w:rPr>
              <w:t>1</w:t>
            </w:r>
          </w:p>
        </w:tc>
        <w:tc>
          <w:tcPr>
            <w:tcW w:w="1136" w:type="dxa"/>
          </w:tcPr>
          <w:p w14:paraId="0B6EA0D1" w14:textId="77777777" w:rsidR="00CE346A" w:rsidRDefault="00DF31E8">
            <w:pPr>
              <w:pStyle w:val="TableParagraph"/>
              <w:spacing w:line="232" w:lineRule="exact"/>
              <w:ind w:left="8"/>
              <w:jc w:val="center"/>
            </w:pPr>
            <w:r>
              <w:rPr>
                <w:spacing w:val="-5"/>
              </w:rPr>
              <w:t>34</w:t>
            </w:r>
          </w:p>
        </w:tc>
        <w:tc>
          <w:tcPr>
            <w:tcW w:w="946" w:type="dxa"/>
          </w:tcPr>
          <w:p w14:paraId="2E1C30F1" w14:textId="77777777" w:rsidR="00CE346A" w:rsidRDefault="00DF31E8">
            <w:pPr>
              <w:pStyle w:val="TableParagraph"/>
              <w:spacing w:line="232" w:lineRule="exact"/>
              <w:ind w:left="14" w:right="4"/>
              <w:jc w:val="center"/>
            </w:pPr>
            <w:r>
              <w:rPr>
                <w:spacing w:val="-10"/>
              </w:rPr>
              <w:t>1</w:t>
            </w:r>
          </w:p>
        </w:tc>
        <w:tc>
          <w:tcPr>
            <w:tcW w:w="1325" w:type="dxa"/>
          </w:tcPr>
          <w:p w14:paraId="0A8E5E2D" w14:textId="77777777" w:rsidR="00CE346A" w:rsidRDefault="00DF31E8">
            <w:pPr>
              <w:pStyle w:val="TableParagraph"/>
              <w:spacing w:line="232" w:lineRule="exact"/>
              <w:ind w:left="14"/>
              <w:jc w:val="center"/>
            </w:pPr>
            <w:r>
              <w:rPr>
                <w:spacing w:val="-5"/>
              </w:rPr>
              <w:t>34</w:t>
            </w:r>
          </w:p>
        </w:tc>
      </w:tr>
      <w:tr w:rsidR="00CE346A" w14:paraId="66E3DB18" w14:textId="77777777">
        <w:trPr>
          <w:trHeight w:val="254"/>
        </w:trPr>
        <w:tc>
          <w:tcPr>
            <w:tcW w:w="1757" w:type="dxa"/>
            <w:vMerge/>
            <w:tcBorders>
              <w:top w:val="nil"/>
            </w:tcBorders>
          </w:tcPr>
          <w:p w14:paraId="5DBFADD6" w14:textId="77777777" w:rsidR="00CE346A" w:rsidRDefault="00CE346A">
            <w:pPr>
              <w:rPr>
                <w:sz w:val="2"/>
                <w:szCs w:val="2"/>
              </w:rPr>
            </w:pPr>
          </w:p>
        </w:tc>
        <w:tc>
          <w:tcPr>
            <w:tcW w:w="2002" w:type="dxa"/>
          </w:tcPr>
          <w:p w14:paraId="1D7CD79E" w14:textId="77777777" w:rsidR="00CE346A" w:rsidRDefault="00CE346A">
            <w:pPr>
              <w:pStyle w:val="TableParagraph"/>
              <w:ind w:left="0"/>
              <w:rPr>
                <w:sz w:val="18"/>
              </w:rPr>
            </w:pPr>
          </w:p>
        </w:tc>
        <w:tc>
          <w:tcPr>
            <w:tcW w:w="1075" w:type="dxa"/>
          </w:tcPr>
          <w:p w14:paraId="596878F3" w14:textId="77777777" w:rsidR="00CE346A" w:rsidRDefault="00DF31E8">
            <w:pPr>
              <w:pStyle w:val="TableParagraph"/>
              <w:spacing w:line="234" w:lineRule="exact"/>
              <w:ind w:left="12"/>
              <w:jc w:val="center"/>
            </w:pPr>
            <w:r>
              <w:rPr>
                <w:spacing w:val="-5"/>
              </w:rPr>
              <w:t>ЭК</w:t>
            </w:r>
          </w:p>
        </w:tc>
        <w:tc>
          <w:tcPr>
            <w:tcW w:w="1318" w:type="dxa"/>
          </w:tcPr>
          <w:p w14:paraId="17F4F718" w14:textId="77777777" w:rsidR="00CE346A" w:rsidRDefault="00DF31E8">
            <w:pPr>
              <w:pStyle w:val="TableParagraph"/>
              <w:spacing w:line="234" w:lineRule="exact"/>
              <w:ind w:left="164" w:right="152"/>
              <w:jc w:val="center"/>
            </w:pPr>
            <w:r>
              <w:rPr>
                <w:spacing w:val="-10"/>
              </w:rPr>
              <w:t>2</w:t>
            </w:r>
          </w:p>
        </w:tc>
        <w:tc>
          <w:tcPr>
            <w:tcW w:w="1219" w:type="dxa"/>
          </w:tcPr>
          <w:p w14:paraId="2BB80E04" w14:textId="77777777" w:rsidR="00CE346A" w:rsidRDefault="00DF31E8">
            <w:pPr>
              <w:pStyle w:val="TableParagraph"/>
              <w:spacing w:line="234" w:lineRule="exact"/>
              <w:ind w:left="15"/>
              <w:jc w:val="center"/>
            </w:pPr>
            <w:r>
              <w:rPr>
                <w:spacing w:val="-10"/>
              </w:rPr>
              <w:t>1</w:t>
            </w:r>
          </w:p>
        </w:tc>
        <w:tc>
          <w:tcPr>
            <w:tcW w:w="1136" w:type="dxa"/>
          </w:tcPr>
          <w:p w14:paraId="4EFE6F11" w14:textId="77777777" w:rsidR="00CE346A" w:rsidRDefault="00DF31E8">
            <w:pPr>
              <w:pStyle w:val="TableParagraph"/>
              <w:spacing w:line="234" w:lineRule="exact"/>
              <w:ind w:left="8"/>
              <w:jc w:val="center"/>
            </w:pPr>
            <w:r>
              <w:rPr>
                <w:spacing w:val="-5"/>
              </w:rPr>
              <w:t>34</w:t>
            </w:r>
          </w:p>
        </w:tc>
        <w:tc>
          <w:tcPr>
            <w:tcW w:w="946" w:type="dxa"/>
          </w:tcPr>
          <w:p w14:paraId="11F7C12F" w14:textId="77777777" w:rsidR="00CE346A" w:rsidRDefault="00DF31E8">
            <w:pPr>
              <w:pStyle w:val="TableParagraph"/>
              <w:spacing w:line="234" w:lineRule="exact"/>
              <w:ind w:left="14" w:right="4"/>
              <w:jc w:val="center"/>
            </w:pPr>
            <w:r>
              <w:rPr>
                <w:spacing w:val="-10"/>
              </w:rPr>
              <w:t>1</w:t>
            </w:r>
          </w:p>
        </w:tc>
        <w:tc>
          <w:tcPr>
            <w:tcW w:w="1325" w:type="dxa"/>
          </w:tcPr>
          <w:p w14:paraId="68BAF207" w14:textId="77777777" w:rsidR="00CE346A" w:rsidRDefault="00DF31E8">
            <w:pPr>
              <w:pStyle w:val="TableParagraph"/>
              <w:spacing w:line="234" w:lineRule="exact"/>
              <w:ind w:left="14"/>
              <w:jc w:val="center"/>
            </w:pPr>
            <w:r>
              <w:rPr>
                <w:spacing w:val="-5"/>
              </w:rPr>
              <w:t>34</w:t>
            </w:r>
          </w:p>
        </w:tc>
      </w:tr>
      <w:tr w:rsidR="00CE346A" w14:paraId="6B05EACC" w14:textId="77777777">
        <w:trPr>
          <w:trHeight w:val="506"/>
        </w:trPr>
        <w:tc>
          <w:tcPr>
            <w:tcW w:w="1757" w:type="dxa"/>
            <w:vMerge/>
            <w:tcBorders>
              <w:top w:val="nil"/>
            </w:tcBorders>
          </w:tcPr>
          <w:p w14:paraId="4E591EC7" w14:textId="77777777" w:rsidR="00CE346A" w:rsidRDefault="00CE346A">
            <w:pPr>
              <w:rPr>
                <w:sz w:val="2"/>
                <w:szCs w:val="2"/>
              </w:rPr>
            </w:pPr>
          </w:p>
        </w:tc>
        <w:tc>
          <w:tcPr>
            <w:tcW w:w="2002" w:type="dxa"/>
          </w:tcPr>
          <w:p w14:paraId="4BFEAA2F" w14:textId="77777777" w:rsidR="00CE346A" w:rsidRDefault="00DF31E8">
            <w:pPr>
              <w:pStyle w:val="TableParagraph"/>
              <w:spacing w:line="246" w:lineRule="exact"/>
              <w:ind w:left="110"/>
            </w:pPr>
            <w:r>
              <w:rPr>
                <w:spacing w:val="-2"/>
              </w:rPr>
              <w:t>Факультативные</w:t>
            </w:r>
          </w:p>
          <w:p w14:paraId="03D3AA84" w14:textId="77777777" w:rsidR="00CE346A" w:rsidRDefault="00DF31E8">
            <w:pPr>
              <w:pStyle w:val="TableParagraph"/>
              <w:spacing w:line="240" w:lineRule="exact"/>
              <w:ind w:left="110"/>
            </w:pPr>
            <w:r>
              <w:t>курсы</w:t>
            </w:r>
            <w:r>
              <w:rPr>
                <w:spacing w:val="-2"/>
              </w:rPr>
              <w:t xml:space="preserve"> </w:t>
            </w:r>
            <w:r>
              <w:t>по</w:t>
            </w:r>
            <w:r>
              <w:rPr>
                <w:spacing w:val="-1"/>
              </w:rPr>
              <w:t xml:space="preserve"> </w:t>
            </w:r>
            <w:r>
              <w:rPr>
                <w:spacing w:val="-2"/>
              </w:rPr>
              <w:t>выбору</w:t>
            </w:r>
          </w:p>
        </w:tc>
        <w:tc>
          <w:tcPr>
            <w:tcW w:w="1075" w:type="dxa"/>
          </w:tcPr>
          <w:p w14:paraId="6A412A78" w14:textId="77777777" w:rsidR="00CE346A" w:rsidRDefault="00DF31E8">
            <w:pPr>
              <w:pStyle w:val="TableParagraph"/>
              <w:spacing w:before="121"/>
              <w:ind w:left="12"/>
              <w:jc w:val="center"/>
            </w:pPr>
            <w:r>
              <w:rPr>
                <w:spacing w:val="-5"/>
              </w:rPr>
              <w:t>ФК</w:t>
            </w:r>
          </w:p>
        </w:tc>
        <w:tc>
          <w:tcPr>
            <w:tcW w:w="1318" w:type="dxa"/>
          </w:tcPr>
          <w:p w14:paraId="6107375A" w14:textId="77777777" w:rsidR="00CE346A" w:rsidRDefault="00DF31E8">
            <w:pPr>
              <w:pStyle w:val="TableParagraph"/>
              <w:spacing w:before="121"/>
              <w:ind w:left="164" w:right="152"/>
              <w:jc w:val="center"/>
            </w:pPr>
            <w:r>
              <w:rPr>
                <w:spacing w:val="-10"/>
              </w:rPr>
              <w:t>1</w:t>
            </w:r>
          </w:p>
        </w:tc>
        <w:tc>
          <w:tcPr>
            <w:tcW w:w="1219" w:type="dxa"/>
          </w:tcPr>
          <w:p w14:paraId="6CE357E7" w14:textId="77777777" w:rsidR="00CE346A" w:rsidRDefault="00DF31E8">
            <w:pPr>
              <w:pStyle w:val="TableParagraph"/>
              <w:spacing w:before="121"/>
              <w:ind w:left="15"/>
              <w:jc w:val="center"/>
            </w:pPr>
            <w:r>
              <w:rPr>
                <w:spacing w:val="-10"/>
              </w:rPr>
              <w:t>0</w:t>
            </w:r>
          </w:p>
        </w:tc>
        <w:tc>
          <w:tcPr>
            <w:tcW w:w="1136" w:type="dxa"/>
          </w:tcPr>
          <w:p w14:paraId="68B01B72" w14:textId="77777777" w:rsidR="00CE346A" w:rsidRDefault="00DF31E8">
            <w:pPr>
              <w:pStyle w:val="TableParagraph"/>
              <w:spacing w:before="121"/>
              <w:ind w:left="8"/>
              <w:jc w:val="center"/>
            </w:pPr>
            <w:r>
              <w:rPr>
                <w:spacing w:val="-10"/>
              </w:rPr>
              <w:t>0</w:t>
            </w:r>
          </w:p>
        </w:tc>
        <w:tc>
          <w:tcPr>
            <w:tcW w:w="946" w:type="dxa"/>
          </w:tcPr>
          <w:p w14:paraId="4719DF39" w14:textId="77777777" w:rsidR="00CE346A" w:rsidRDefault="00DF31E8">
            <w:pPr>
              <w:pStyle w:val="TableParagraph"/>
              <w:spacing w:before="121"/>
              <w:ind w:left="14" w:right="4"/>
              <w:jc w:val="center"/>
            </w:pPr>
            <w:r>
              <w:rPr>
                <w:spacing w:val="-10"/>
              </w:rPr>
              <w:t>1</w:t>
            </w:r>
          </w:p>
        </w:tc>
        <w:tc>
          <w:tcPr>
            <w:tcW w:w="1325" w:type="dxa"/>
          </w:tcPr>
          <w:p w14:paraId="46955C62" w14:textId="77777777" w:rsidR="00CE346A" w:rsidRDefault="00DF31E8">
            <w:pPr>
              <w:pStyle w:val="TableParagraph"/>
              <w:spacing w:before="121"/>
              <w:ind w:left="14"/>
              <w:jc w:val="center"/>
            </w:pPr>
            <w:r>
              <w:rPr>
                <w:spacing w:val="-5"/>
              </w:rPr>
              <w:t>34</w:t>
            </w:r>
          </w:p>
        </w:tc>
      </w:tr>
      <w:tr w:rsidR="00CE346A" w14:paraId="703E5F27" w14:textId="77777777">
        <w:trPr>
          <w:trHeight w:val="251"/>
        </w:trPr>
        <w:tc>
          <w:tcPr>
            <w:tcW w:w="1757" w:type="dxa"/>
            <w:vMerge/>
            <w:tcBorders>
              <w:top w:val="nil"/>
            </w:tcBorders>
          </w:tcPr>
          <w:p w14:paraId="5D0D9416" w14:textId="77777777" w:rsidR="00CE346A" w:rsidRDefault="00CE346A">
            <w:pPr>
              <w:rPr>
                <w:sz w:val="2"/>
                <w:szCs w:val="2"/>
              </w:rPr>
            </w:pPr>
          </w:p>
        </w:tc>
        <w:tc>
          <w:tcPr>
            <w:tcW w:w="2002" w:type="dxa"/>
          </w:tcPr>
          <w:p w14:paraId="6CF6F31F" w14:textId="77777777" w:rsidR="00CE346A" w:rsidRDefault="00DF31E8">
            <w:pPr>
              <w:pStyle w:val="TableParagraph"/>
              <w:spacing w:line="232" w:lineRule="exact"/>
              <w:ind w:left="110"/>
              <w:rPr>
                <w:b/>
              </w:rPr>
            </w:pPr>
            <w:r>
              <w:rPr>
                <w:b/>
                <w:spacing w:val="-2"/>
              </w:rPr>
              <w:t>ИТОГО</w:t>
            </w:r>
          </w:p>
        </w:tc>
        <w:tc>
          <w:tcPr>
            <w:tcW w:w="1075" w:type="dxa"/>
          </w:tcPr>
          <w:p w14:paraId="58D9D203" w14:textId="77777777" w:rsidR="00CE346A" w:rsidRDefault="00DF31E8">
            <w:pPr>
              <w:pStyle w:val="TableParagraph"/>
              <w:spacing w:line="232" w:lineRule="exact"/>
              <w:ind w:left="12" w:right="3"/>
              <w:jc w:val="center"/>
              <w:rPr>
                <w:b/>
              </w:rPr>
            </w:pPr>
            <w:r>
              <w:rPr>
                <w:b/>
                <w:spacing w:val="-2"/>
              </w:rPr>
              <w:t>ЭК+ФК</w:t>
            </w:r>
          </w:p>
        </w:tc>
        <w:tc>
          <w:tcPr>
            <w:tcW w:w="1318" w:type="dxa"/>
          </w:tcPr>
          <w:p w14:paraId="375AB0B4" w14:textId="77777777" w:rsidR="00CE346A" w:rsidRDefault="00DF31E8">
            <w:pPr>
              <w:pStyle w:val="TableParagraph"/>
              <w:spacing w:line="232" w:lineRule="exact"/>
              <w:ind w:left="164" w:right="152"/>
              <w:jc w:val="center"/>
              <w:rPr>
                <w:b/>
              </w:rPr>
            </w:pPr>
            <w:r>
              <w:rPr>
                <w:b/>
                <w:spacing w:val="-10"/>
              </w:rPr>
              <w:t>7</w:t>
            </w:r>
          </w:p>
        </w:tc>
        <w:tc>
          <w:tcPr>
            <w:tcW w:w="1219" w:type="dxa"/>
          </w:tcPr>
          <w:p w14:paraId="2D39CDA5" w14:textId="77777777" w:rsidR="00CE346A" w:rsidRDefault="00DF31E8">
            <w:pPr>
              <w:pStyle w:val="TableParagraph"/>
              <w:spacing w:line="232" w:lineRule="exact"/>
              <w:ind w:left="15"/>
              <w:jc w:val="center"/>
              <w:rPr>
                <w:b/>
              </w:rPr>
            </w:pPr>
            <w:r>
              <w:rPr>
                <w:b/>
                <w:spacing w:val="-10"/>
              </w:rPr>
              <w:t>3</w:t>
            </w:r>
          </w:p>
        </w:tc>
        <w:tc>
          <w:tcPr>
            <w:tcW w:w="1136" w:type="dxa"/>
          </w:tcPr>
          <w:p w14:paraId="1D930E22" w14:textId="77777777" w:rsidR="00CE346A" w:rsidRDefault="00DF31E8">
            <w:pPr>
              <w:pStyle w:val="TableParagraph"/>
              <w:spacing w:line="232" w:lineRule="exact"/>
              <w:ind w:left="8"/>
              <w:jc w:val="center"/>
              <w:rPr>
                <w:b/>
              </w:rPr>
            </w:pPr>
            <w:r>
              <w:rPr>
                <w:b/>
                <w:spacing w:val="-5"/>
              </w:rPr>
              <w:t>102</w:t>
            </w:r>
          </w:p>
        </w:tc>
        <w:tc>
          <w:tcPr>
            <w:tcW w:w="946" w:type="dxa"/>
          </w:tcPr>
          <w:p w14:paraId="2D91E400" w14:textId="77777777" w:rsidR="00CE346A" w:rsidRDefault="00DF31E8">
            <w:pPr>
              <w:pStyle w:val="TableParagraph"/>
              <w:spacing w:line="232" w:lineRule="exact"/>
              <w:ind w:left="14" w:right="4"/>
              <w:jc w:val="center"/>
              <w:rPr>
                <w:b/>
              </w:rPr>
            </w:pPr>
            <w:r>
              <w:rPr>
                <w:b/>
                <w:spacing w:val="-10"/>
              </w:rPr>
              <w:t>4</w:t>
            </w:r>
          </w:p>
        </w:tc>
        <w:tc>
          <w:tcPr>
            <w:tcW w:w="1325" w:type="dxa"/>
          </w:tcPr>
          <w:p w14:paraId="50E4AFF0" w14:textId="77777777" w:rsidR="00CE346A" w:rsidRDefault="00DF31E8">
            <w:pPr>
              <w:pStyle w:val="TableParagraph"/>
              <w:spacing w:line="232" w:lineRule="exact"/>
              <w:ind w:left="14"/>
              <w:jc w:val="center"/>
              <w:rPr>
                <w:b/>
              </w:rPr>
            </w:pPr>
            <w:r>
              <w:rPr>
                <w:b/>
                <w:spacing w:val="-5"/>
              </w:rPr>
              <w:t>136</w:t>
            </w:r>
          </w:p>
        </w:tc>
      </w:tr>
      <w:tr w:rsidR="00CE346A" w14:paraId="149DDBFF" w14:textId="77777777">
        <w:trPr>
          <w:trHeight w:val="760"/>
        </w:trPr>
        <w:tc>
          <w:tcPr>
            <w:tcW w:w="4834" w:type="dxa"/>
            <w:gridSpan w:val="3"/>
          </w:tcPr>
          <w:p w14:paraId="23D55A9F" w14:textId="77777777" w:rsidR="00CE346A" w:rsidRDefault="00DF31E8">
            <w:pPr>
              <w:pStyle w:val="TableParagraph"/>
              <w:spacing w:line="251" w:lineRule="exact"/>
              <w:ind w:left="132" w:right="121"/>
              <w:jc w:val="center"/>
              <w:rPr>
                <w:b/>
              </w:rPr>
            </w:pPr>
            <w:r>
              <w:rPr>
                <w:b/>
              </w:rPr>
              <w:t>Максимальная</w:t>
            </w:r>
            <w:r>
              <w:rPr>
                <w:b/>
                <w:spacing w:val="-7"/>
              </w:rPr>
              <w:t xml:space="preserve"> </w:t>
            </w:r>
            <w:r>
              <w:rPr>
                <w:b/>
              </w:rPr>
              <w:t>учебная</w:t>
            </w:r>
            <w:r>
              <w:rPr>
                <w:b/>
                <w:spacing w:val="-8"/>
              </w:rPr>
              <w:t xml:space="preserve"> </w:t>
            </w:r>
            <w:r>
              <w:rPr>
                <w:b/>
                <w:spacing w:val="-2"/>
              </w:rPr>
              <w:t>нагрузка</w:t>
            </w:r>
          </w:p>
          <w:p w14:paraId="4B025E8D" w14:textId="77777777" w:rsidR="00CE346A" w:rsidRDefault="00DF31E8">
            <w:pPr>
              <w:pStyle w:val="TableParagraph"/>
              <w:spacing w:line="252" w:lineRule="exact"/>
              <w:ind w:left="132" w:right="119"/>
              <w:jc w:val="center"/>
              <w:rPr>
                <w:b/>
              </w:rPr>
            </w:pPr>
            <w:r>
              <w:rPr>
                <w:b/>
              </w:rPr>
              <w:t>обучающихся</w:t>
            </w:r>
            <w:r>
              <w:rPr>
                <w:b/>
                <w:spacing w:val="-9"/>
              </w:rPr>
              <w:t xml:space="preserve"> </w:t>
            </w:r>
            <w:r>
              <w:rPr>
                <w:b/>
              </w:rPr>
              <w:t>при</w:t>
            </w:r>
            <w:r>
              <w:rPr>
                <w:b/>
                <w:spacing w:val="-9"/>
              </w:rPr>
              <w:t xml:space="preserve"> </w:t>
            </w:r>
            <w:r>
              <w:rPr>
                <w:b/>
              </w:rPr>
              <w:t>5-ти</w:t>
            </w:r>
            <w:r>
              <w:rPr>
                <w:b/>
                <w:spacing w:val="-11"/>
              </w:rPr>
              <w:t xml:space="preserve"> </w:t>
            </w:r>
            <w:r>
              <w:rPr>
                <w:b/>
              </w:rPr>
              <w:t>дневной</w:t>
            </w:r>
            <w:r>
              <w:rPr>
                <w:b/>
                <w:spacing w:val="-9"/>
              </w:rPr>
              <w:t xml:space="preserve"> </w:t>
            </w:r>
            <w:r>
              <w:rPr>
                <w:b/>
              </w:rPr>
              <w:t xml:space="preserve">учебной </w:t>
            </w:r>
            <w:r>
              <w:rPr>
                <w:b/>
                <w:spacing w:val="-2"/>
              </w:rPr>
              <w:t>неделе</w:t>
            </w:r>
          </w:p>
        </w:tc>
        <w:tc>
          <w:tcPr>
            <w:tcW w:w="1318" w:type="dxa"/>
          </w:tcPr>
          <w:p w14:paraId="34F22A6E" w14:textId="77777777" w:rsidR="00CE346A" w:rsidRDefault="00DF31E8">
            <w:pPr>
              <w:pStyle w:val="TableParagraph"/>
              <w:spacing w:before="253"/>
              <w:ind w:left="164" w:right="152"/>
              <w:jc w:val="center"/>
              <w:rPr>
                <w:b/>
              </w:rPr>
            </w:pPr>
            <w:r>
              <w:rPr>
                <w:b/>
                <w:spacing w:val="-5"/>
              </w:rPr>
              <w:t>68</w:t>
            </w:r>
          </w:p>
        </w:tc>
        <w:tc>
          <w:tcPr>
            <w:tcW w:w="1219" w:type="dxa"/>
          </w:tcPr>
          <w:p w14:paraId="49528452" w14:textId="77777777" w:rsidR="00CE346A" w:rsidRDefault="00DF31E8">
            <w:pPr>
              <w:pStyle w:val="TableParagraph"/>
              <w:spacing w:before="253"/>
              <w:ind w:left="15"/>
              <w:jc w:val="center"/>
              <w:rPr>
                <w:b/>
              </w:rPr>
            </w:pPr>
            <w:r>
              <w:rPr>
                <w:b/>
                <w:spacing w:val="-5"/>
              </w:rPr>
              <w:t>34</w:t>
            </w:r>
          </w:p>
        </w:tc>
        <w:tc>
          <w:tcPr>
            <w:tcW w:w="1136" w:type="dxa"/>
          </w:tcPr>
          <w:p w14:paraId="7DAB06C4" w14:textId="77777777" w:rsidR="00CE346A" w:rsidRDefault="00DF31E8">
            <w:pPr>
              <w:pStyle w:val="TableParagraph"/>
              <w:spacing w:before="253"/>
              <w:ind w:left="8"/>
              <w:jc w:val="center"/>
              <w:rPr>
                <w:b/>
              </w:rPr>
            </w:pPr>
            <w:r>
              <w:rPr>
                <w:b/>
                <w:spacing w:val="-4"/>
              </w:rPr>
              <w:t>1156</w:t>
            </w:r>
          </w:p>
        </w:tc>
        <w:tc>
          <w:tcPr>
            <w:tcW w:w="946" w:type="dxa"/>
          </w:tcPr>
          <w:p w14:paraId="252F8A43" w14:textId="77777777" w:rsidR="00CE346A" w:rsidRDefault="00DF31E8">
            <w:pPr>
              <w:pStyle w:val="TableParagraph"/>
              <w:spacing w:before="253"/>
              <w:ind w:left="14" w:right="4"/>
              <w:jc w:val="center"/>
              <w:rPr>
                <w:b/>
              </w:rPr>
            </w:pPr>
            <w:r>
              <w:rPr>
                <w:b/>
                <w:spacing w:val="-5"/>
              </w:rPr>
              <w:t>34</w:t>
            </w:r>
          </w:p>
        </w:tc>
        <w:tc>
          <w:tcPr>
            <w:tcW w:w="1325" w:type="dxa"/>
          </w:tcPr>
          <w:p w14:paraId="2BD7E5F6" w14:textId="77777777" w:rsidR="00CE346A" w:rsidRDefault="00DF31E8">
            <w:pPr>
              <w:pStyle w:val="TableParagraph"/>
              <w:spacing w:before="253"/>
              <w:ind w:left="14"/>
              <w:jc w:val="center"/>
              <w:rPr>
                <w:b/>
              </w:rPr>
            </w:pPr>
            <w:r>
              <w:rPr>
                <w:b/>
                <w:spacing w:val="-4"/>
              </w:rPr>
              <w:t>1156</w:t>
            </w:r>
          </w:p>
        </w:tc>
      </w:tr>
      <w:tr w:rsidR="00CE346A" w14:paraId="438D34C9" w14:textId="77777777">
        <w:trPr>
          <w:trHeight w:val="757"/>
        </w:trPr>
        <w:tc>
          <w:tcPr>
            <w:tcW w:w="4834" w:type="dxa"/>
            <w:gridSpan w:val="3"/>
          </w:tcPr>
          <w:p w14:paraId="070D8002" w14:textId="77777777" w:rsidR="00CE346A" w:rsidRDefault="00DF31E8">
            <w:pPr>
              <w:pStyle w:val="TableParagraph"/>
              <w:ind w:left="133" w:right="119"/>
              <w:jc w:val="center"/>
              <w:rPr>
                <w:b/>
              </w:rPr>
            </w:pPr>
            <w:r>
              <w:rPr>
                <w:b/>
              </w:rPr>
              <w:t>Максимальная учебная нагрузка обучающихся</w:t>
            </w:r>
            <w:r>
              <w:rPr>
                <w:b/>
                <w:spacing w:val="-8"/>
              </w:rPr>
              <w:t xml:space="preserve"> </w:t>
            </w:r>
            <w:r>
              <w:rPr>
                <w:b/>
              </w:rPr>
              <w:t>при</w:t>
            </w:r>
            <w:r>
              <w:rPr>
                <w:b/>
                <w:spacing w:val="-9"/>
              </w:rPr>
              <w:t xml:space="preserve"> </w:t>
            </w:r>
            <w:r>
              <w:rPr>
                <w:b/>
              </w:rPr>
              <w:t>6-ти</w:t>
            </w:r>
            <w:r>
              <w:rPr>
                <w:b/>
                <w:spacing w:val="-11"/>
              </w:rPr>
              <w:t xml:space="preserve"> </w:t>
            </w:r>
            <w:r>
              <w:rPr>
                <w:b/>
              </w:rPr>
              <w:t>дневной</w:t>
            </w:r>
            <w:r>
              <w:rPr>
                <w:b/>
                <w:spacing w:val="-9"/>
              </w:rPr>
              <w:t xml:space="preserve"> </w:t>
            </w:r>
            <w:r>
              <w:rPr>
                <w:b/>
              </w:rPr>
              <w:t>учебной</w:t>
            </w:r>
          </w:p>
          <w:p w14:paraId="2BF49350" w14:textId="77777777" w:rsidR="00CE346A" w:rsidRDefault="00DF31E8">
            <w:pPr>
              <w:pStyle w:val="TableParagraph"/>
              <w:spacing w:line="233" w:lineRule="exact"/>
              <w:ind w:left="133" w:right="119"/>
              <w:jc w:val="center"/>
              <w:rPr>
                <w:b/>
              </w:rPr>
            </w:pPr>
            <w:r>
              <w:rPr>
                <w:b/>
                <w:spacing w:val="-2"/>
              </w:rPr>
              <w:t>неделе</w:t>
            </w:r>
          </w:p>
        </w:tc>
        <w:tc>
          <w:tcPr>
            <w:tcW w:w="1318" w:type="dxa"/>
          </w:tcPr>
          <w:p w14:paraId="60C41B95" w14:textId="77777777" w:rsidR="00CE346A" w:rsidRDefault="00DF31E8">
            <w:pPr>
              <w:pStyle w:val="TableParagraph"/>
              <w:spacing w:before="250"/>
              <w:ind w:left="164" w:right="152"/>
              <w:jc w:val="center"/>
              <w:rPr>
                <w:b/>
              </w:rPr>
            </w:pPr>
            <w:r>
              <w:rPr>
                <w:b/>
                <w:spacing w:val="-5"/>
              </w:rPr>
              <w:t>74</w:t>
            </w:r>
          </w:p>
        </w:tc>
        <w:tc>
          <w:tcPr>
            <w:tcW w:w="1219" w:type="dxa"/>
          </w:tcPr>
          <w:p w14:paraId="5E6313D2" w14:textId="77777777" w:rsidR="00CE346A" w:rsidRDefault="00DF31E8">
            <w:pPr>
              <w:pStyle w:val="TableParagraph"/>
              <w:spacing w:before="250"/>
              <w:ind w:left="15"/>
              <w:jc w:val="center"/>
              <w:rPr>
                <w:b/>
              </w:rPr>
            </w:pPr>
            <w:r>
              <w:rPr>
                <w:b/>
                <w:spacing w:val="-5"/>
              </w:rPr>
              <w:t>37</w:t>
            </w:r>
          </w:p>
        </w:tc>
        <w:tc>
          <w:tcPr>
            <w:tcW w:w="1136" w:type="dxa"/>
          </w:tcPr>
          <w:p w14:paraId="19FC4053" w14:textId="77777777" w:rsidR="00CE346A" w:rsidRDefault="00DF31E8">
            <w:pPr>
              <w:pStyle w:val="TableParagraph"/>
              <w:spacing w:before="250"/>
              <w:ind w:left="8"/>
              <w:jc w:val="center"/>
              <w:rPr>
                <w:b/>
              </w:rPr>
            </w:pPr>
            <w:r>
              <w:rPr>
                <w:b/>
                <w:spacing w:val="-4"/>
              </w:rPr>
              <w:t>1258</w:t>
            </w:r>
          </w:p>
        </w:tc>
        <w:tc>
          <w:tcPr>
            <w:tcW w:w="946" w:type="dxa"/>
          </w:tcPr>
          <w:p w14:paraId="7D3C6C3E" w14:textId="77777777" w:rsidR="00CE346A" w:rsidRDefault="00DF31E8">
            <w:pPr>
              <w:pStyle w:val="TableParagraph"/>
              <w:spacing w:before="250"/>
              <w:ind w:left="14" w:right="4"/>
              <w:jc w:val="center"/>
              <w:rPr>
                <w:b/>
              </w:rPr>
            </w:pPr>
            <w:r>
              <w:rPr>
                <w:b/>
                <w:spacing w:val="-5"/>
              </w:rPr>
              <w:t>37</w:t>
            </w:r>
          </w:p>
        </w:tc>
        <w:tc>
          <w:tcPr>
            <w:tcW w:w="1325" w:type="dxa"/>
          </w:tcPr>
          <w:p w14:paraId="12117A4A" w14:textId="77777777" w:rsidR="00CE346A" w:rsidRDefault="00DF31E8">
            <w:pPr>
              <w:pStyle w:val="TableParagraph"/>
              <w:spacing w:before="250"/>
              <w:ind w:left="14"/>
              <w:jc w:val="center"/>
              <w:rPr>
                <w:b/>
              </w:rPr>
            </w:pPr>
            <w:r>
              <w:rPr>
                <w:b/>
                <w:spacing w:val="-4"/>
              </w:rPr>
              <w:t>1258</w:t>
            </w:r>
          </w:p>
        </w:tc>
      </w:tr>
    </w:tbl>
    <w:p w14:paraId="1B2EDCF0" w14:textId="77777777" w:rsidR="00CE346A" w:rsidRDefault="00CE346A">
      <w:pPr>
        <w:pStyle w:val="a3"/>
        <w:ind w:left="0" w:firstLine="0"/>
        <w:jc w:val="left"/>
        <w:rPr>
          <w:b/>
          <w:sz w:val="28"/>
        </w:rPr>
      </w:pPr>
    </w:p>
    <w:p w14:paraId="6FDE9576" w14:textId="77777777" w:rsidR="00CE346A" w:rsidRDefault="00CE346A">
      <w:pPr>
        <w:pStyle w:val="a3"/>
        <w:ind w:left="0" w:firstLine="0"/>
        <w:jc w:val="left"/>
        <w:rPr>
          <w:b/>
          <w:sz w:val="28"/>
        </w:rPr>
      </w:pPr>
    </w:p>
    <w:p w14:paraId="4918CB80" w14:textId="77777777" w:rsidR="00CE346A" w:rsidRDefault="00CE346A">
      <w:pPr>
        <w:pStyle w:val="a3"/>
        <w:spacing w:before="19"/>
        <w:ind w:left="0" w:firstLine="0"/>
        <w:jc w:val="left"/>
        <w:rPr>
          <w:b/>
          <w:sz w:val="28"/>
        </w:rPr>
      </w:pPr>
    </w:p>
    <w:p w14:paraId="5743BC40" w14:textId="77777777" w:rsidR="00CE346A" w:rsidRDefault="00DF31E8">
      <w:pPr>
        <w:ind w:left="670" w:right="385"/>
        <w:jc w:val="center"/>
        <w:rPr>
          <w:b/>
          <w:sz w:val="28"/>
        </w:rPr>
      </w:pPr>
      <w:r>
        <w:rPr>
          <w:b/>
          <w:sz w:val="28"/>
        </w:rPr>
        <w:t>Примерный</w:t>
      </w:r>
      <w:r>
        <w:rPr>
          <w:b/>
          <w:spacing w:val="-11"/>
          <w:sz w:val="28"/>
        </w:rPr>
        <w:t xml:space="preserve"> </w:t>
      </w:r>
      <w:r>
        <w:rPr>
          <w:b/>
          <w:sz w:val="28"/>
        </w:rPr>
        <w:t>недельный</w:t>
      </w:r>
      <w:r>
        <w:rPr>
          <w:b/>
          <w:spacing w:val="-9"/>
          <w:sz w:val="28"/>
        </w:rPr>
        <w:t xml:space="preserve"> </w:t>
      </w:r>
      <w:r>
        <w:rPr>
          <w:b/>
          <w:sz w:val="28"/>
        </w:rPr>
        <w:t>учебный</w:t>
      </w:r>
      <w:r>
        <w:rPr>
          <w:b/>
          <w:spacing w:val="-8"/>
          <w:sz w:val="28"/>
        </w:rPr>
        <w:t xml:space="preserve"> </w:t>
      </w:r>
      <w:r>
        <w:rPr>
          <w:b/>
          <w:sz w:val="28"/>
        </w:rPr>
        <w:t>план</w:t>
      </w:r>
      <w:r>
        <w:rPr>
          <w:b/>
          <w:spacing w:val="-9"/>
          <w:sz w:val="28"/>
        </w:rPr>
        <w:t xml:space="preserve"> </w:t>
      </w:r>
      <w:r>
        <w:rPr>
          <w:b/>
          <w:sz w:val="28"/>
        </w:rPr>
        <w:t>естественно-научного</w:t>
      </w:r>
      <w:r>
        <w:rPr>
          <w:b/>
          <w:spacing w:val="-6"/>
          <w:sz w:val="28"/>
        </w:rPr>
        <w:t xml:space="preserve"> </w:t>
      </w:r>
      <w:r>
        <w:rPr>
          <w:b/>
          <w:spacing w:val="-2"/>
          <w:sz w:val="28"/>
        </w:rPr>
        <w:t>профиля</w:t>
      </w:r>
    </w:p>
    <w:p w14:paraId="5C99B96B" w14:textId="77777777" w:rsidR="00CE346A" w:rsidRDefault="00CE346A">
      <w:pPr>
        <w:pStyle w:val="a3"/>
        <w:spacing w:before="93" w:after="1"/>
        <w:ind w:left="0" w:firstLine="0"/>
        <w:jc w:val="left"/>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828"/>
        <w:gridCol w:w="919"/>
        <w:gridCol w:w="1097"/>
        <w:gridCol w:w="1116"/>
        <w:gridCol w:w="1138"/>
        <w:gridCol w:w="984"/>
        <w:gridCol w:w="941"/>
      </w:tblGrid>
      <w:tr w:rsidR="00CE346A" w14:paraId="7A63B553" w14:textId="77777777">
        <w:trPr>
          <w:trHeight w:val="276"/>
        </w:trPr>
        <w:tc>
          <w:tcPr>
            <w:tcW w:w="1695" w:type="dxa"/>
            <w:vMerge w:val="restart"/>
          </w:tcPr>
          <w:p w14:paraId="106B135E" w14:textId="77777777" w:rsidR="00CE346A" w:rsidRDefault="00CE346A">
            <w:pPr>
              <w:pStyle w:val="TableParagraph"/>
              <w:spacing w:before="136"/>
              <w:ind w:left="0"/>
              <w:rPr>
                <w:b/>
                <w:sz w:val="24"/>
              </w:rPr>
            </w:pPr>
          </w:p>
          <w:p w14:paraId="76D2BA49" w14:textId="77777777" w:rsidR="00CE346A" w:rsidRDefault="00DF31E8">
            <w:pPr>
              <w:pStyle w:val="TableParagraph"/>
              <w:ind w:left="451" w:right="222" w:hanging="219"/>
              <w:rPr>
                <w:sz w:val="24"/>
              </w:rPr>
            </w:pPr>
            <w:r>
              <w:rPr>
                <w:spacing w:val="-2"/>
                <w:sz w:val="24"/>
              </w:rPr>
              <w:lastRenderedPageBreak/>
              <w:t>Предметная область</w:t>
            </w:r>
          </w:p>
        </w:tc>
        <w:tc>
          <w:tcPr>
            <w:tcW w:w="2828" w:type="dxa"/>
            <w:vMerge w:val="restart"/>
          </w:tcPr>
          <w:p w14:paraId="0D418B1E" w14:textId="77777777" w:rsidR="00CE346A" w:rsidRDefault="00CE346A">
            <w:pPr>
              <w:pStyle w:val="TableParagraph"/>
              <w:spacing w:before="136"/>
              <w:ind w:left="0"/>
              <w:rPr>
                <w:b/>
                <w:sz w:val="24"/>
              </w:rPr>
            </w:pPr>
          </w:p>
          <w:p w14:paraId="2682B679" w14:textId="77777777" w:rsidR="00CE346A" w:rsidRDefault="00DF31E8">
            <w:pPr>
              <w:pStyle w:val="TableParagraph"/>
              <w:ind w:left="138" w:right="129" w:firstLine="91"/>
              <w:rPr>
                <w:sz w:val="24"/>
              </w:rPr>
            </w:pPr>
            <w:r>
              <w:rPr>
                <w:sz w:val="24"/>
              </w:rPr>
              <w:lastRenderedPageBreak/>
              <w:t>Основные компоненты содержания</w:t>
            </w:r>
            <w:r>
              <w:rPr>
                <w:spacing w:val="-15"/>
                <w:sz w:val="24"/>
              </w:rPr>
              <w:t xml:space="preserve"> </w:t>
            </w:r>
            <w:r>
              <w:rPr>
                <w:sz w:val="24"/>
              </w:rPr>
              <w:t>образования</w:t>
            </w:r>
          </w:p>
        </w:tc>
        <w:tc>
          <w:tcPr>
            <w:tcW w:w="919" w:type="dxa"/>
            <w:vMerge w:val="restart"/>
          </w:tcPr>
          <w:p w14:paraId="7F9EF8C0" w14:textId="77777777" w:rsidR="00CE346A" w:rsidRDefault="00DF31E8">
            <w:pPr>
              <w:pStyle w:val="TableParagraph"/>
              <w:spacing w:before="136"/>
              <w:ind w:left="56" w:right="47"/>
              <w:jc w:val="center"/>
              <w:rPr>
                <w:sz w:val="24"/>
              </w:rPr>
            </w:pPr>
            <w:r>
              <w:rPr>
                <w:spacing w:val="-2"/>
                <w:sz w:val="24"/>
              </w:rPr>
              <w:lastRenderedPageBreak/>
              <w:t xml:space="preserve">Урове </w:t>
            </w:r>
            <w:r>
              <w:rPr>
                <w:spacing w:val="-6"/>
                <w:sz w:val="24"/>
              </w:rPr>
              <w:lastRenderedPageBreak/>
              <w:t xml:space="preserve">нь </w:t>
            </w:r>
            <w:r>
              <w:rPr>
                <w:spacing w:val="-2"/>
                <w:sz w:val="24"/>
              </w:rPr>
              <w:t xml:space="preserve">изучен </w:t>
            </w:r>
            <w:r>
              <w:rPr>
                <w:spacing w:val="-6"/>
                <w:sz w:val="24"/>
              </w:rPr>
              <w:t>ия</w:t>
            </w:r>
          </w:p>
        </w:tc>
        <w:tc>
          <w:tcPr>
            <w:tcW w:w="1097" w:type="dxa"/>
            <w:vMerge w:val="restart"/>
          </w:tcPr>
          <w:p w14:paraId="10B9D1D1" w14:textId="77777777" w:rsidR="00CE346A" w:rsidRDefault="00DF31E8">
            <w:pPr>
              <w:pStyle w:val="TableParagraph"/>
              <w:ind w:left="133" w:right="124" w:firstLine="57"/>
              <w:jc w:val="both"/>
              <w:rPr>
                <w:sz w:val="24"/>
              </w:rPr>
            </w:pPr>
            <w:r>
              <w:rPr>
                <w:spacing w:val="-2"/>
                <w:sz w:val="24"/>
              </w:rPr>
              <w:lastRenderedPageBreak/>
              <w:t xml:space="preserve">Кол-во </w:t>
            </w:r>
            <w:r>
              <w:rPr>
                <w:sz w:val="24"/>
              </w:rPr>
              <w:lastRenderedPageBreak/>
              <w:t>часов</w:t>
            </w:r>
            <w:r>
              <w:rPr>
                <w:spacing w:val="-15"/>
                <w:sz w:val="24"/>
              </w:rPr>
              <w:t xml:space="preserve"> </w:t>
            </w:r>
            <w:r>
              <w:rPr>
                <w:sz w:val="24"/>
              </w:rPr>
              <w:t>за 2 года</w:t>
            </w:r>
          </w:p>
          <w:p w14:paraId="43B30057" w14:textId="77777777" w:rsidR="00CE346A" w:rsidRDefault="00DF31E8">
            <w:pPr>
              <w:pStyle w:val="TableParagraph"/>
              <w:spacing w:line="270" w:lineRule="atLeast"/>
              <w:ind w:left="491" w:right="111" w:hanging="368"/>
              <w:rPr>
                <w:sz w:val="24"/>
              </w:rPr>
            </w:pPr>
            <w:r>
              <w:rPr>
                <w:spacing w:val="-2"/>
                <w:sz w:val="24"/>
              </w:rPr>
              <w:t xml:space="preserve">обучени </w:t>
            </w:r>
            <w:r>
              <w:rPr>
                <w:spacing w:val="-10"/>
                <w:sz w:val="24"/>
              </w:rPr>
              <w:t>я</w:t>
            </w:r>
          </w:p>
        </w:tc>
        <w:tc>
          <w:tcPr>
            <w:tcW w:w="2254" w:type="dxa"/>
            <w:gridSpan w:val="2"/>
          </w:tcPr>
          <w:p w14:paraId="4520D309" w14:textId="77777777" w:rsidR="00CE346A" w:rsidRDefault="00DF31E8">
            <w:pPr>
              <w:pStyle w:val="TableParagraph"/>
              <w:spacing w:line="256" w:lineRule="exact"/>
              <w:ind w:left="698"/>
              <w:rPr>
                <w:sz w:val="24"/>
              </w:rPr>
            </w:pPr>
            <w:r>
              <w:rPr>
                <w:sz w:val="24"/>
              </w:rPr>
              <w:lastRenderedPageBreak/>
              <w:t xml:space="preserve">10 </w:t>
            </w:r>
            <w:r>
              <w:rPr>
                <w:spacing w:val="-2"/>
                <w:sz w:val="24"/>
              </w:rPr>
              <w:t>класс</w:t>
            </w:r>
          </w:p>
        </w:tc>
        <w:tc>
          <w:tcPr>
            <w:tcW w:w="1925" w:type="dxa"/>
            <w:gridSpan w:val="2"/>
          </w:tcPr>
          <w:p w14:paraId="174CDA69" w14:textId="77777777" w:rsidR="00CE346A" w:rsidRDefault="00DF31E8">
            <w:pPr>
              <w:pStyle w:val="TableParagraph"/>
              <w:spacing w:line="256" w:lineRule="exact"/>
              <w:ind w:left="563"/>
              <w:rPr>
                <w:sz w:val="24"/>
              </w:rPr>
            </w:pPr>
            <w:r>
              <w:rPr>
                <w:spacing w:val="-2"/>
                <w:sz w:val="24"/>
              </w:rPr>
              <w:t>11класс</w:t>
            </w:r>
          </w:p>
        </w:tc>
      </w:tr>
      <w:tr w:rsidR="00CE346A" w14:paraId="22BC28BF" w14:textId="77777777">
        <w:trPr>
          <w:trHeight w:val="1103"/>
        </w:trPr>
        <w:tc>
          <w:tcPr>
            <w:tcW w:w="1695" w:type="dxa"/>
            <w:vMerge/>
            <w:tcBorders>
              <w:top w:val="nil"/>
            </w:tcBorders>
          </w:tcPr>
          <w:p w14:paraId="5E30206B" w14:textId="77777777" w:rsidR="00CE346A" w:rsidRDefault="00CE346A">
            <w:pPr>
              <w:rPr>
                <w:sz w:val="2"/>
                <w:szCs w:val="2"/>
              </w:rPr>
            </w:pPr>
          </w:p>
        </w:tc>
        <w:tc>
          <w:tcPr>
            <w:tcW w:w="2828" w:type="dxa"/>
            <w:vMerge/>
            <w:tcBorders>
              <w:top w:val="nil"/>
            </w:tcBorders>
          </w:tcPr>
          <w:p w14:paraId="77589F08" w14:textId="77777777" w:rsidR="00CE346A" w:rsidRDefault="00CE346A">
            <w:pPr>
              <w:rPr>
                <w:sz w:val="2"/>
                <w:szCs w:val="2"/>
              </w:rPr>
            </w:pPr>
          </w:p>
        </w:tc>
        <w:tc>
          <w:tcPr>
            <w:tcW w:w="919" w:type="dxa"/>
            <w:vMerge/>
            <w:tcBorders>
              <w:top w:val="nil"/>
            </w:tcBorders>
          </w:tcPr>
          <w:p w14:paraId="1DD9E0E8" w14:textId="77777777" w:rsidR="00CE346A" w:rsidRDefault="00CE346A">
            <w:pPr>
              <w:rPr>
                <w:sz w:val="2"/>
                <w:szCs w:val="2"/>
              </w:rPr>
            </w:pPr>
          </w:p>
        </w:tc>
        <w:tc>
          <w:tcPr>
            <w:tcW w:w="1097" w:type="dxa"/>
            <w:vMerge/>
            <w:tcBorders>
              <w:top w:val="nil"/>
            </w:tcBorders>
          </w:tcPr>
          <w:p w14:paraId="4A95E671" w14:textId="77777777" w:rsidR="00CE346A" w:rsidRDefault="00CE346A">
            <w:pPr>
              <w:rPr>
                <w:sz w:val="2"/>
                <w:szCs w:val="2"/>
              </w:rPr>
            </w:pPr>
          </w:p>
        </w:tc>
        <w:tc>
          <w:tcPr>
            <w:tcW w:w="1116" w:type="dxa"/>
          </w:tcPr>
          <w:p w14:paraId="73B665CC" w14:textId="77777777" w:rsidR="00CE346A" w:rsidRDefault="00DF31E8">
            <w:pPr>
              <w:pStyle w:val="TableParagraph"/>
              <w:spacing w:before="131"/>
              <w:ind w:left="158" w:right="146" w:firstLine="43"/>
              <w:jc w:val="both"/>
              <w:rPr>
                <w:sz w:val="24"/>
              </w:rPr>
            </w:pPr>
            <w:r>
              <w:rPr>
                <w:spacing w:val="-2"/>
                <w:sz w:val="24"/>
              </w:rPr>
              <w:t xml:space="preserve">Кол-во </w:t>
            </w:r>
            <w:r>
              <w:rPr>
                <w:sz w:val="24"/>
              </w:rPr>
              <w:t xml:space="preserve">часов в </w:t>
            </w:r>
            <w:r>
              <w:rPr>
                <w:spacing w:val="-2"/>
                <w:sz w:val="24"/>
              </w:rPr>
              <w:t>неделю</w:t>
            </w:r>
          </w:p>
        </w:tc>
        <w:tc>
          <w:tcPr>
            <w:tcW w:w="1138" w:type="dxa"/>
          </w:tcPr>
          <w:p w14:paraId="376C40C4" w14:textId="77777777" w:rsidR="00CE346A" w:rsidRDefault="00DF31E8">
            <w:pPr>
              <w:pStyle w:val="TableParagraph"/>
              <w:spacing w:before="131"/>
              <w:ind w:left="46" w:right="32"/>
              <w:jc w:val="center"/>
              <w:rPr>
                <w:sz w:val="24"/>
              </w:rPr>
            </w:pPr>
            <w:r>
              <w:rPr>
                <w:spacing w:val="-2"/>
                <w:sz w:val="24"/>
              </w:rPr>
              <w:t xml:space="preserve">Кол-во </w:t>
            </w:r>
            <w:r>
              <w:rPr>
                <w:sz w:val="24"/>
              </w:rPr>
              <w:t>часов</w:t>
            </w:r>
            <w:r>
              <w:rPr>
                <w:spacing w:val="21"/>
                <w:sz w:val="24"/>
              </w:rPr>
              <w:t xml:space="preserve"> </w:t>
            </w:r>
            <w:r>
              <w:rPr>
                <w:sz w:val="24"/>
              </w:rPr>
              <w:t xml:space="preserve">в </w:t>
            </w:r>
            <w:r>
              <w:rPr>
                <w:spacing w:val="-4"/>
                <w:sz w:val="24"/>
              </w:rPr>
              <w:t>год</w:t>
            </w:r>
          </w:p>
        </w:tc>
        <w:tc>
          <w:tcPr>
            <w:tcW w:w="984" w:type="dxa"/>
          </w:tcPr>
          <w:p w14:paraId="4EFD6A35" w14:textId="77777777" w:rsidR="00CE346A" w:rsidRDefault="00DF31E8">
            <w:pPr>
              <w:pStyle w:val="TableParagraph"/>
              <w:ind w:left="134" w:right="124"/>
              <w:jc w:val="center"/>
              <w:rPr>
                <w:sz w:val="24"/>
              </w:rPr>
            </w:pPr>
            <w:r>
              <w:rPr>
                <w:spacing w:val="-2"/>
                <w:sz w:val="24"/>
              </w:rPr>
              <w:t>Кол-во часов</w:t>
            </w:r>
            <w:r>
              <w:rPr>
                <w:spacing w:val="40"/>
                <w:sz w:val="24"/>
              </w:rPr>
              <w:t xml:space="preserve"> </w:t>
            </w:r>
            <w:r>
              <w:rPr>
                <w:spacing w:val="-10"/>
                <w:sz w:val="24"/>
              </w:rPr>
              <w:t>в</w:t>
            </w:r>
          </w:p>
          <w:p w14:paraId="6AE04646" w14:textId="77777777" w:rsidR="00CE346A" w:rsidRDefault="00DF31E8">
            <w:pPr>
              <w:pStyle w:val="TableParagraph"/>
              <w:spacing w:line="264" w:lineRule="exact"/>
              <w:ind w:left="10" w:right="2"/>
              <w:jc w:val="center"/>
              <w:rPr>
                <w:sz w:val="24"/>
              </w:rPr>
            </w:pPr>
            <w:r>
              <w:rPr>
                <w:spacing w:val="-2"/>
                <w:sz w:val="24"/>
              </w:rPr>
              <w:t>неделю</w:t>
            </w:r>
          </w:p>
        </w:tc>
        <w:tc>
          <w:tcPr>
            <w:tcW w:w="941" w:type="dxa"/>
          </w:tcPr>
          <w:p w14:paraId="38F4CF29" w14:textId="77777777" w:rsidR="00CE346A" w:rsidRDefault="00DF31E8">
            <w:pPr>
              <w:pStyle w:val="TableParagraph"/>
              <w:spacing w:before="131"/>
              <w:ind w:left="112" w:right="102"/>
              <w:jc w:val="center"/>
              <w:rPr>
                <w:sz w:val="24"/>
              </w:rPr>
            </w:pPr>
            <w:r>
              <w:rPr>
                <w:spacing w:val="-2"/>
                <w:sz w:val="24"/>
              </w:rPr>
              <w:t>Кол-во часов</w:t>
            </w:r>
            <w:r>
              <w:rPr>
                <w:spacing w:val="40"/>
                <w:sz w:val="24"/>
              </w:rPr>
              <w:t xml:space="preserve"> </w:t>
            </w:r>
            <w:r>
              <w:rPr>
                <w:sz w:val="24"/>
              </w:rPr>
              <w:t>в год</w:t>
            </w:r>
          </w:p>
        </w:tc>
      </w:tr>
      <w:tr w:rsidR="00CE346A" w14:paraId="2291C29B" w14:textId="77777777">
        <w:trPr>
          <w:trHeight w:val="275"/>
        </w:trPr>
        <w:tc>
          <w:tcPr>
            <w:tcW w:w="10718" w:type="dxa"/>
            <w:gridSpan w:val="8"/>
          </w:tcPr>
          <w:p w14:paraId="2773DA7D" w14:textId="77777777" w:rsidR="00CE346A" w:rsidRDefault="00DF31E8">
            <w:pPr>
              <w:pStyle w:val="TableParagraph"/>
              <w:spacing w:line="256" w:lineRule="exact"/>
              <w:ind w:left="12" w:right="6"/>
              <w:jc w:val="center"/>
              <w:rPr>
                <w:sz w:val="24"/>
              </w:rPr>
            </w:pPr>
            <w:r>
              <w:rPr>
                <w:sz w:val="24"/>
              </w:rPr>
              <w:t>Обязательные</w:t>
            </w:r>
            <w:r>
              <w:rPr>
                <w:spacing w:val="-3"/>
                <w:sz w:val="24"/>
              </w:rPr>
              <w:t xml:space="preserve"> </w:t>
            </w:r>
            <w:r>
              <w:rPr>
                <w:sz w:val="24"/>
              </w:rPr>
              <w:t>учебные</w:t>
            </w:r>
            <w:r>
              <w:rPr>
                <w:spacing w:val="-2"/>
                <w:sz w:val="24"/>
              </w:rPr>
              <w:t xml:space="preserve"> </w:t>
            </w:r>
            <w:r>
              <w:rPr>
                <w:sz w:val="24"/>
              </w:rPr>
              <w:t>предметы</w:t>
            </w:r>
            <w:r>
              <w:rPr>
                <w:spacing w:val="-3"/>
                <w:sz w:val="24"/>
              </w:rPr>
              <w:t xml:space="preserve"> </w:t>
            </w:r>
            <w:r>
              <w:rPr>
                <w:sz w:val="24"/>
              </w:rPr>
              <w:t>и</w:t>
            </w:r>
            <w:r>
              <w:rPr>
                <w:spacing w:val="-2"/>
                <w:sz w:val="24"/>
              </w:rPr>
              <w:t xml:space="preserve"> </w:t>
            </w:r>
            <w:r>
              <w:rPr>
                <w:spacing w:val="-4"/>
                <w:sz w:val="24"/>
              </w:rPr>
              <w:t>курсы</w:t>
            </w:r>
          </w:p>
        </w:tc>
      </w:tr>
      <w:tr w:rsidR="00CE346A" w14:paraId="2E1F1974" w14:textId="77777777">
        <w:trPr>
          <w:trHeight w:val="277"/>
        </w:trPr>
        <w:tc>
          <w:tcPr>
            <w:tcW w:w="1695" w:type="dxa"/>
            <w:vMerge w:val="restart"/>
          </w:tcPr>
          <w:p w14:paraId="4CE37BF1" w14:textId="77777777" w:rsidR="00CE346A" w:rsidRDefault="00DF31E8">
            <w:pPr>
              <w:pStyle w:val="TableParagraph"/>
              <w:spacing w:line="276" w:lineRule="exact"/>
              <w:ind w:right="189"/>
              <w:rPr>
                <w:sz w:val="24"/>
              </w:rPr>
            </w:pPr>
            <w:r>
              <w:rPr>
                <w:sz w:val="24"/>
              </w:rPr>
              <w:t>Русский</w:t>
            </w:r>
            <w:r>
              <w:rPr>
                <w:spacing w:val="-15"/>
                <w:sz w:val="24"/>
              </w:rPr>
              <w:t xml:space="preserve"> </w:t>
            </w:r>
            <w:r>
              <w:rPr>
                <w:sz w:val="24"/>
              </w:rPr>
              <w:t>язык и литература</w:t>
            </w:r>
          </w:p>
        </w:tc>
        <w:tc>
          <w:tcPr>
            <w:tcW w:w="2828" w:type="dxa"/>
          </w:tcPr>
          <w:p w14:paraId="4E1698E7" w14:textId="77777777" w:rsidR="00CE346A" w:rsidRDefault="00DF31E8">
            <w:pPr>
              <w:pStyle w:val="TableParagraph"/>
              <w:spacing w:line="258" w:lineRule="exact"/>
              <w:rPr>
                <w:b/>
                <w:sz w:val="24"/>
              </w:rPr>
            </w:pPr>
            <w:r>
              <w:rPr>
                <w:b/>
                <w:sz w:val="24"/>
              </w:rPr>
              <w:t>Русский</w:t>
            </w:r>
            <w:r>
              <w:rPr>
                <w:b/>
                <w:spacing w:val="-5"/>
                <w:sz w:val="24"/>
              </w:rPr>
              <w:t xml:space="preserve"> </w:t>
            </w:r>
            <w:r>
              <w:rPr>
                <w:b/>
                <w:spacing w:val="-4"/>
                <w:sz w:val="24"/>
              </w:rPr>
              <w:t>язык</w:t>
            </w:r>
          </w:p>
        </w:tc>
        <w:tc>
          <w:tcPr>
            <w:tcW w:w="919" w:type="dxa"/>
          </w:tcPr>
          <w:p w14:paraId="53F4B347" w14:textId="77777777" w:rsidR="00CE346A" w:rsidRDefault="00DF31E8">
            <w:pPr>
              <w:pStyle w:val="TableParagraph"/>
              <w:spacing w:line="258" w:lineRule="exact"/>
              <w:ind w:left="57" w:right="47"/>
              <w:jc w:val="center"/>
              <w:rPr>
                <w:sz w:val="24"/>
              </w:rPr>
            </w:pPr>
            <w:r>
              <w:rPr>
                <w:spacing w:val="-10"/>
                <w:sz w:val="24"/>
              </w:rPr>
              <w:t>Б</w:t>
            </w:r>
          </w:p>
        </w:tc>
        <w:tc>
          <w:tcPr>
            <w:tcW w:w="1097" w:type="dxa"/>
          </w:tcPr>
          <w:p w14:paraId="6D8E9111" w14:textId="77777777" w:rsidR="00CE346A" w:rsidRDefault="00DF31E8">
            <w:pPr>
              <w:pStyle w:val="TableParagraph"/>
              <w:spacing w:line="258" w:lineRule="exact"/>
              <w:ind w:left="7"/>
              <w:jc w:val="center"/>
              <w:rPr>
                <w:sz w:val="24"/>
              </w:rPr>
            </w:pPr>
            <w:r>
              <w:rPr>
                <w:spacing w:val="-10"/>
                <w:sz w:val="24"/>
              </w:rPr>
              <w:t>2</w:t>
            </w:r>
          </w:p>
        </w:tc>
        <w:tc>
          <w:tcPr>
            <w:tcW w:w="1116" w:type="dxa"/>
          </w:tcPr>
          <w:p w14:paraId="1160370F" w14:textId="77777777" w:rsidR="00CE346A" w:rsidRDefault="00DF31E8">
            <w:pPr>
              <w:pStyle w:val="TableParagraph"/>
              <w:spacing w:line="258" w:lineRule="exact"/>
              <w:ind w:left="7"/>
              <w:jc w:val="center"/>
              <w:rPr>
                <w:sz w:val="24"/>
              </w:rPr>
            </w:pPr>
            <w:r>
              <w:rPr>
                <w:spacing w:val="-10"/>
                <w:sz w:val="24"/>
              </w:rPr>
              <w:t>1</w:t>
            </w:r>
          </w:p>
        </w:tc>
        <w:tc>
          <w:tcPr>
            <w:tcW w:w="1138" w:type="dxa"/>
          </w:tcPr>
          <w:p w14:paraId="332CF3EC" w14:textId="77777777" w:rsidR="00CE346A" w:rsidRDefault="00DF31E8">
            <w:pPr>
              <w:pStyle w:val="TableParagraph"/>
              <w:spacing w:line="258" w:lineRule="exact"/>
              <w:ind w:left="46" w:right="37"/>
              <w:jc w:val="center"/>
              <w:rPr>
                <w:sz w:val="24"/>
              </w:rPr>
            </w:pPr>
            <w:r>
              <w:rPr>
                <w:spacing w:val="-5"/>
                <w:sz w:val="24"/>
              </w:rPr>
              <w:t>34</w:t>
            </w:r>
          </w:p>
        </w:tc>
        <w:tc>
          <w:tcPr>
            <w:tcW w:w="984" w:type="dxa"/>
          </w:tcPr>
          <w:p w14:paraId="5E96646C" w14:textId="77777777" w:rsidR="00CE346A" w:rsidRDefault="00DF31E8">
            <w:pPr>
              <w:pStyle w:val="TableParagraph"/>
              <w:spacing w:line="258" w:lineRule="exact"/>
              <w:ind w:left="10"/>
              <w:jc w:val="center"/>
              <w:rPr>
                <w:sz w:val="24"/>
              </w:rPr>
            </w:pPr>
            <w:r>
              <w:rPr>
                <w:spacing w:val="-10"/>
                <w:sz w:val="24"/>
              </w:rPr>
              <w:t>1</w:t>
            </w:r>
          </w:p>
        </w:tc>
        <w:tc>
          <w:tcPr>
            <w:tcW w:w="941" w:type="dxa"/>
          </w:tcPr>
          <w:p w14:paraId="4A976C35" w14:textId="77777777" w:rsidR="00CE346A" w:rsidRDefault="00DF31E8">
            <w:pPr>
              <w:pStyle w:val="TableParagraph"/>
              <w:spacing w:line="258" w:lineRule="exact"/>
              <w:ind w:left="9"/>
              <w:jc w:val="center"/>
              <w:rPr>
                <w:sz w:val="24"/>
              </w:rPr>
            </w:pPr>
            <w:r>
              <w:rPr>
                <w:spacing w:val="-5"/>
                <w:sz w:val="24"/>
              </w:rPr>
              <w:t>34</w:t>
            </w:r>
          </w:p>
        </w:tc>
      </w:tr>
      <w:tr w:rsidR="00CE346A" w14:paraId="5F073C54" w14:textId="77777777">
        <w:trPr>
          <w:trHeight w:val="275"/>
        </w:trPr>
        <w:tc>
          <w:tcPr>
            <w:tcW w:w="1695" w:type="dxa"/>
            <w:vMerge/>
            <w:tcBorders>
              <w:top w:val="nil"/>
            </w:tcBorders>
          </w:tcPr>
          <w:p w14:paraId="7A2035B4" w14:textId="77777777" w:rsidR="00CE346A" w:rsidRDefault="00CE346A">
            <w:pPr>
              <w:rPr>
                <w:sz w:val="2"/>
                <w:szCs w:val="2"/>
              </w:rPr>
            </w:pPr>
          </w:p>
        </w:tc>
        <w:tc>
          <w:tcPr>
            <w:tcW w:w="2828" w:type="dxa"/>
          </w:tcPr>
          <w:p w14:paraId="40B92DEE" w14:textId="77777777" w:rsidR="00CE346A" w:rsidRDefault="00DF31E8">
            <w:pPr>
              <w:pStyle w:val="TableParagraph"/>
              <w:spacing w:line="256" w:lineRule="exact"/>
              <w:rPr>
                <w:b/>
                <w:sz w:val="24"/>
              </w:rPr>
            </w:pPr>
            <w:r>
              <w:rPr>
                <w:b/>
                <w:spacing w:val="-2"/>
                <w:sz w:val="24"/>
              </w:rPr>
              <w:t>Литература</w:t>
            </w:r>
          </w:p>
        </w:tc>
        <w:tc>
          <w:tcPr>
            <w:tcW w:w="919" w:type="dxa"/>
          </w:tcPr>
          <w:p w14:paraId="1B23E0E6" w14:textId="77777777" w:rsidR="00CE346A" w:rsidRDefault="00DF31E8">
            <w:pPr>
              <w:pStyle w:val="TableParagraph"/>
              <w:spacing w:line="256" w:lineRule="exact"/>
              <w:ind w:left="57" w:right="47"/>
              <w:jc w:val="center"/>
              <w:rPr>
                <w:sz w:val="24"/>
              </w:rPr>
            </w:pPr>
            <w:r>
              <w:rPr>
                <w:spacing w:val="-10"/>
                <w:sz w:val="24"/>
              </w:rPr>
              <w:t>Б</w:t>
            </w:r>
          </w:p>
        </w:tc>
        <w:tc>
          <w:tcPr>
            <w:tcW w:w="1097" w:type="dxa"/>
          </w:tcPr>
          <w:p w14:paraId="4A779E70" w14:textId="77777777" w:rsidR="00CE346A" w:rsidRDefault="00DF31E8">
            <w:pPr>
              <w:pStyle w:val="TableParagraph"/>
              <w:spacing w:line="256" w:lineRule="exact"/>
              <w:ind w:left="7"/>
              <w:jc w:val="center"/>
              <w:rPr>
                <w:sz w:val="24"/>
              </w:rPr>
            </w:pPr>
            <w:r>
              <w:rPr>
                <w:spacing w:val="-10"/>
                <w:sz w:val="24"/>
              </w:rPr>
              <w:t>6</w:t>
            </w:r>
          </w:p>
        </w:tc>
        <w:tc>
          <w:tcPr>
            <w:tcW w:w="1116" w:type="dxa"/>
          </w:tcPr>
          <w:p w14:paraId="6A060215" w14:textId="77777777" w:rsidR="00CE346A" w:rsidRDefault="00DF31E8">
            <w:pPr>
              <w:pStyle w:val="TableParagraph"/>
              <w:spacing w:line="256" w:lineRule="exact"/>
              <w:ind w:left="7"/>
              <w:jc w:val="center"/>
              <w:rPr>
                <w:sz w:val="24"/>
              </w:rPr>
            </w:pPr>
            <w:r>
              <w:rPr>
                <w:spacing w:val="-10"/>
                <w:sz w:val="24"/>
              </w:rPr>
              <w:t>3</w:t>
            </w:r>
          </w:p>
        </w:tc>
        <w:tc>
          <w:tcPr>
            <w:tcW w:w="1138" w:type="dxa"/>
          </w:tcPr>
          <w:p w14:paraId="038ABFD7" w14:textId="77777777" w:rsidR="00CE346A" w:rsidRDefault="00DF31E8">
            <w:pPr>
              <w:pStyle w:val="TableParagraph"/>
              <w:spacing w:line="256" w:lineRule="exact"/>
              <w:ind w:left="46" w:right="37"/>
              <w:jc w:val="center"/>
              <w:rPr>
                <w:sz w:val="24"/>
              </w:rPr>
            </w:pPr>
            <w:r>
              <w:rPr>
                <w:spacing w:val="-5"/>
                <w:sz w:val="24"/>
              </w:rPr>
              <w:t>102</w:t>
            </w:r>
          </w:p>
        </w:tc>
        <w:tc>
          <w:tcPr>
            <w:tcW w:w="984" w:type="dxa"/>
          </w:tcPr>
          <w:p w14:paraId="7CEE5745" w14:textId="77777777" w:rsidR="00CE346A" w:rsidRDefault="00DF31E8">
            <w:pPr>
              <w:pStyle w:val="TableParagraph"/>
              <w:spacing w:line="256" w:lineRule="exact"/>
              <w:ind w:left="10"/>
              <w:jc w:val="center"/>
              <w:rPr>
                <w:sz w:val="24"/>
              </w:rPr>
            </w:pPr>
            <w:r>
              <w:rPr>
                <w:spacing w:val="-10"/>
                <w:sz w:val="24"/>
              </w:rPr>
              <w:t>3</w:t>
            </w:r>
          </w:p>
        </w:tc>
        <w:tc>
          <w:tcPr>
            <w:tcW w:w="941" w:type="dxa"/>
          </w:tcPr>
          <w:p w14:paraId="5E96ECCC" w14:textId="77777777" w:rsidR="00CE346A" w:rsidRDefault="00DF31E8">
            <w:pPr>
              <w:pStyle w:val="TableParagraph"/>
              <w:spacing w:line="256" w:lineRule="exact"/>
              <w:ind w:left="9"/>
              <w:jc w:val="center"/>
              <w:rPr>
                <w:sz w:val="24"/>
              </w:rPr>
            </w:pPr>
            <w:r>
              <w:rPr>
                <w:spacing w:val="-5"/>
                <w:sz w:val="24"/>
              </w:rPr>
              <w:t>102</w:t>
            </w:r>
          </w:p>
        </w:tc>
      </w:tr>
      <w:tr w:rsidR="00CE346A" w14:paraId="3554F61D" w14:textId="77777777">
        <w:trPr>
          <w:trHeight w:val="551"/>
        </w:trPr>
        <w:tc>
          <w:tcPr>
            <w:tcW w:w="1695" w:type="dxa"/>
          </w:tcPr>
          <w:p w14:paraId="33A243C6" w14:textId="77777777" w:rsidR="00CE346A" w:rsidRDefault="00DF31E8">
            <w:pPr>
              <w:pStyle w:val="TableParagraph"/>
              <w:spacing w:line="268" w:lineRule="exact"/>
              <w:rPr>
                <w:sz w:val="24"/>
              </w:rPr>
            </w:pPr>
            <w:r>
              <w:rPr>
                <w:spacing w:val="-2"/>
                <w:sz w:val="24"/>
              </w:rPr>
              <w:t>Иностранные</w:t>
            </w:r>
          </w:p>
          <w:p w14:paraId="730ED3ED" w14:textId="77777777" w:rsidR="00CE346A" w:rsidRDefault="00DF31E8">
            <w:pPr>
              <w:pStyle w:val="TableParagraph"/>
              <w:spacing w:line="264" w:lineRule="exact"/>
              <w:rPr>
                <w:sz w:val="24"/>
              </w:rPr>
            </w:pPr>
            <w:r>
              <w:rPr>
                <w:spacing w:val="-4"/>
                <w:sz w:val="24"/>
              </w:rPr>
              <w:t>языки</w:t>
            </w:r>
          </w:p>
        </w:tc>
        <w:tc>
          <w:tcPr>
            <w:tcW w:w="2828" w:type="dxa"/>
          </w:tcPr>
          <w:p w14:paraId="1AE51280" w14:textId="77777777" w:rsidR="00CE346A" w:rsidRDefault="00DF31E8">
            <w:pPr>
              <w:pStyle w:val="TableParagraph"/>
              <w:spacing w:before="133"/>
              <w:rPr>
                <w:b/>
                <w:sz w:val="24"/>
              </w:rPr>
            </w:pPr>
            <w:r>
              <w:rPr>
                <w:b/>
                <w:sz w:val="24"/>
              </w:rPr>
              <w:t>Иностранный</w:t>
            </w:r>
            <w:r>
              <w:rPr>
                <w:b/>
                <w:spacing w:val="-6"/>
                <w:sz w:val="24"/>
              </w:rPr>
              <w:t xml:space="preserve"> </w:t>
            </w:r>
            <w:r>
              <w:rPr>
                <w:b/>
                <w:spacing w:val="-4"/>
                <w:sz w:val="24"/>
              </w:rPr>
              <w:t>язык</w:t>
            </w:r>
          </w:p>
        </w:tc>
        <w:tc>
          <w:tcPr>
            <w:tcW w:w="919" w:type="dxa"/>
          </w:tcPr>
          <w:p w14:paraId="61038573" w14:textId="77777777" w:rsidR="00CE346A" w:rsidRDefault="00DF31E8">
            <w:pPr>
              <w:pStyle w:val="TableParagraph"/>
              <w:spacing w:before="128"/>
              <w:ind w:left="57" w:right="47"/>
              <w:jc w:val="center"/>
              <w:rPr>
                <w:sz w:val="24"/>
              </w:rPr>
            </w:pPr>
            <w:r>
              <w:rPr>
                <w:spacing w:val="-10"/>
                <w:sz w:val="24"/>
              </w:rPr>
              <w:t>Б</w:t>
            </w:r>
          </w:p>
        </w:tc>
        <w:tc>
          <w:tcPr>
            <w:tcW w:w="1097" w:type="dxa"/>
          </w:tcPr>
          <w:p w14:paraId="5F237B85" w14:textId="77777777" w:rsidR="00CE346A" w:rsidRDefault="00DF31E8">
            <w:pPr>
              <w:pStyle w:val="TableParagraph"/>
              <w:spacing w:before="128"/>
              <w:ind w:left="7"/>
              <w:jc w:val="center"/>
              <w:rPr>
                <w:sz w:val="24"/>
              </w:rPr>
            </w:pPr>
            <w:r>
              <w:rPr>
                <w:spacing w:val="-10"/>
                <w:sz w:val="24"/>
              </w:rPr>
              <w:t>6</w:t>
            </w:r>
          </w:p>
        </w:tc>
        <w:tc>
          <w:tcPr>
            <w:tcW w:w="1116" w:type="dxa"/>
          </w:tcPr>
          <w:p w14:paraId="6F4688FC" w14:textId="77777777" w:rsidR="00CE346A" w:rsidRDefault="00DF31E8">
            <w:pPr>
              <w:pStyle w:val="TableParagraph"/>
              <w:spacing w:before="128"/>
              <w:ind w:left="7"/>
              <w:jc w:val="center"/>
              <w:rPr>
                <w:sz w:val="24"/>
              </w:rPr>
            </w:pPr>
            <w:r>
              <w:rPr>
                <w:spacing w:val="-10"/>
                <w:sz w:val="24"/>
              </w:rPr>
              <w:t>3</w:t>
            </w:r>
          </w:p>
        </w:tc>
        <w:tc>
          <w:tcPr>
            <w:tcW w:w="1138" w:type="dxa"/>
          </w:tcPr>
          <w:p w14:paraId="00022C6E" w14:textId="77777777" w:rsidR="00CE346A" w:rsidRDefault="00DF31E8">
            <w:pPr>
              <w:pStyle w:val="TableParagraph"/>
              <w:spacing w:before="128"/>
              <w:ind w:left="46" w:right="37"/>
              <w:jc w:val="center"/>
              <w:rPr>
                <w:sz w:val="24"/>
              </w:rPr>
            </w:pPr>
            <w:r>
              <w:rPr>
                <w:spacing w:val="-5"/>
                <w:sz w:val="24"/>
              </w:rPr>
              <w:t>102</w:t>
            </w:r>
          </w:p>
        </w:tc>
        <w:tc>
          <w:tcPr>
            <w:tcW w:w="984" w:type="dxa"/>
          </w:tcPr>
          <w:p w14:paraId="6E6F1541" w14:textId="77777777" w:rsidR="00CE346A" w:rsidRDefault="00DF31E8">
            <w:pPr>
              <w:pStyle w:val="TableParagraph"/>
              <w:spacing w:before="128"/>
              <w:ind w:left="10"/>
              <w:jc w:val="center"/>
              <w:rPr>
                <w:sz w:val="24"/>
              </w:rPr>
            </w:pPr>
            <w:r>
              <w:rPr>
                <w:spacing w:val="-10"/>
                <w:sz w:val="24"/>
              </w:rPr>
              <w:t>3</w:t>
            </w:r>
          </w:p>
        </w:tc>
        <w:tc>
          <w:tcPr>
            <w:tcW w:w="941" w:type="dxa"/>
          </w:tcPr>
          <w:p w14:paraId="368F5FA4" w14:textId="77777777" w:rsidR="00CE346A" w:rsidRDefault="00DF31E8">
            <w:pPr>
              <w:pStyle w:val="TableParagraph"/>
              <w:spacing w:before="128"/>
              <w:ind w:left="9"/>
              <w:jc w:val="center"/>
              <w:rPr>
                <w:sz w:val="24"/>
              </w:rPr>
            </w:pPr>
            <w:r>
              <w:rPr>
                <w:spacing w:val="-5"/>
                <w:sz w:val="24"/>
              </w:rPr>
              <w:t>102</w:t>
            </w:r>
          </w:p>
        </w:tc>
      </w:tr>
      <w:tr w:rsidR="00CE346A" w14:paraId="3C75E431" w14:textId="77777777">
        <w:trPr>
          <w:trHeight w:val="551"/>
        </w:trPr>
        <w:tc>
          <w:tcPr>
            <w:tcW w:w="1695" w:type="dxa"/>
          </w:tcPr>
          <w:p w14:paraId="177280B8" w14:textId="77777777" w:rsidR="00CE346A" w:rsidRDefault="00DF31E8">
            <w:pPr>
              <w:pStyle w:val="TableParagraph"/>
              <w:spacing w:line="268" w:lineRule="exact"/>
              <w:rPr>
                <w:sz w:val="24"/>
              </w:rPr>
            </w:pPr>
            <w:r>
              <w:rPr>
                <w:spacing w:val="-2"/>
                <w:sz w:val="24"/>
              </w:rPr>
              <w:t>Общественны</w:t>
            </w:r>
          </w:p>
          <w:p w14:paraId="1EC0BF94" w14:textId="77777777" w:rsidR="00CE346A" w:rsidRDefault="00DF31E8">
            <w:pPr>
              <w:pStyle w:val="TableParagraph"/>
              <w:spacing w:line="264" w:lineRule="exact"/>
              <w:rPr>
                <w:sz w:val="24"/>
              </w:rPr>
            </w:pPr>
            <w:r>
              <w:rPr>
                <w:sz w:val="24"/>
              </w:rPr>
              <w:t>е</w:t>
            </w:r>
            <w:r>
              <w:rPr>
                <w:spacing w:val="-1"/>
                <w:sz w:val="24"/>
              </w:rPr>
              <w:t xml:space="preserve"> </w:t>
            </w:r>
            <w:r>
              <w:rPr>
                <w:spacing w:val="-4"/>
                <w:sz w:val="24"/>
              </w:rPr>
              <w:t>науки</w:t>
            </w:r>
          </w:p>
        </w:tc>
        <w:tc>
          <w:tcPr>
            <w:tcW w:w="2828" w:type="dxa"/>
          </w:tcPr>
          <w:p w14:paraId="63825519" w14:textId="77777777" w:rsidR="00CE346A" w:rsidRDefault="00DF31E8">
            <w:pPr>
              <w:pStyle w:val="TableParagraph"/>
              <w:spacing w:before="131"/>
              <w:rPr>
                <w:sz w:val="24"/>
              </w:rPr>
            </w:pPr>
            <w:r>
              <w:rPr>
                <w:b/>
                <w:sz w:val="24"/>
              </w:rPr>
              <w:t>История</w:t>
            </w:r>
            <w:r>
              <w:rPr>
                <w:b/>
                <w:spacing w:val="-2"/>
                <w:sz w:val="24"/>
              </w:rPr>
              <w:t xml:space="preserve"> </w:t>
            </w:r>
            <w:r>
              <w:rPr>
                <w:sz w:val="24"/>
              </w:rPr>
              <w:t>(Россия</w:t>
            </w:r>
            <w:r>
              <w:rPr>
                <w:spacing w:val="-1"/>
                <w:sz w:val="24"/>
              </w:rPr>
              <w:t xml:space="preserve"> </w:t>
            </w:r>
            <w:r>
              <w:rPr>
                <w:sz w:val="24"/>
              </w:rPr>
              <w:t>в</w:t>
            </w:r>
            <w:r>
              <w:rPr>
                <w:spacing w:val="-2"/>
                <w:sz w:val="24"/>
              </w:rPr>
              <w:t xml:space="preserve"> </w:t>
            </w:r>
            <w:r>
              <w:rPr>
                <w:spacing w:val="-4"/>
                <w:sz w:val="24"/>
              </w:rPr>
              <w:t>мире)</w:t>
            </w:r>
          </w:p>
        </w:tc>
        <w:tc>
          <w:tcPr>
            <w:tcW w:w="919" w:type="dxa"/>
          </w:tcPr>
          <w:p w14:paraId="1A079319" w14:textId="77777777" w:rsidR="00CE346A" w:rsidRDefault="00DF31E8">
            <w:pPr>
              <w:pStyle w:val="TableParagraph"/>
              <w:spacing w:before="131"/>
              <w:ind w:left="57" w:right="47"/>
              <w:jc w:val="center"/>
              <w:rPr>
                <w:sz w:val="24"/>
              </w:rPr>
            </w:pPr>
            <w:r>
              <w:rPr>
                <w:spacing w:val="-10"/>
                <w:sz w:val="24"/>
              </w:rPr>
              <w:t>Б</w:t>
            </w:r>
          </w:p>
        </w:tc>
        <w:tc>
          <w:tcPr>
            <w:tcW w:w="1097" w:type="dxa"/>
          </w:tcPr>
          <w:p w14:paraId="2FA2F8F4" w14:textId="77777777" w:rsidR="00CE346A" w:rsidRDefault="00DF31E8">
            <w:pPr>
              <w:pStyle w:val="TableParagraph"/>
              <w:spacing w:before="131"/>
              <w:ind w:left="7"/>
              <w:jc w:val="center"/>
              <w:rPr>
                <w:sz w:val="24"/>
              </w:rPr>
            </w:pPr>
            <w:r>
              <w:rPr>
                <w:spacing w:val="-10"/>
                <w:sz w:val="24"/>
              </w:rPr>
              <w:t>4</w:t>
            </w:r>
          </w:p>
        </w:tc>
        <w:tc>
          <w:tcPr>
            <w:tcW w:w="1116" w:type="dxa"/>
          </w:tcPr>
          <w:p w14:paraId="1A357E70" w14:textId="77777777" w:rsidR="00CE346A" w:rsidRDefault="00DF31E8">
            <w:pPr>
              <w:pStyle w:val="TableParagraph"/>
              <w:spacing w:before="131"/>
              <w:ind w:left="7"/>
              <w:jc w:val="center"/>
              <w:rPr>
                <w:sz w:val="24"/>
              </w:rPr>
            </w:pPr>
            <w:r>
              <w:rPr>
                <w:spacing w:val="-10"/>
                <w:sz w:val="24"/>
              </w:rPr>
              <w:t>2</w:t>
            </w:r>
          </w:p>
        </w:tc>
        <w:tc>
          <w:tcPr>
            <w:tcW w:w="1138" w:type="dxa"/>
          </w:tcPr>
          <w:p w14:paraId="11404158" w14:textId="77777777" w:rsidR="00CE346A" w:rsidRDefault="00DF31E8">
            <w:pPr>
              <w:pStyle w:val="TableParagraph"/>
              <w:spacing w:before="131"/>
              <w:ind w:left="46" w:right="37"/>
              <w:jc w:val="center"/>
              <w:rPr>
                <w:sz w:val="24"/>
              </w:rPr>
            </w:pPr>
            <w:r>
              <w:rPr>
                <w:spacing w:val="-5"/>
                <w:sz w:val="24"/>
              </w:rPr>
              <w:t>68</w:t>
            </w:r>
          </w:p>
        </w:tc>
        <w:tc>
          <w:tcPr>
            <w:tcW w:w="984" w:type="dxa"/>
          </w:tcPr>
          <w:p w14:paraId="6917785A" w14:textId="77777777" w:rsidR="00CE346A" w:rsidRDefault="00DF31E8">
            <w:pPr>
              <w:pStyle w:val="TableParagraph"/>
              <w:spacing w:before="131"/>
              <w:ind w:left="10"/>
              <w:jc w:val="center"/>
              <w:rPr>
                <w:sz w:val="24"/>
              </w:rPr>
            </w:pPr>
            <w:r>
              <w:rPr>
                <w:spacing w:val="-10"/>
                <w:sz w:val="24"/>
              </w:rPr>
              <w:t>2</w:t>
            </w:r>
          </w:p>
        </w:tc>
        <w:tc>
          <w:tcPr>
            <w:tcW w:w="941" w:type="dxa"/>
          </w:tcPr>
          <w:p w14:paraId="4470F50E" w14:textId="77777777" w:rsidR="00CE346A" w:rsidRDefault="00DF31E8">
            <w:pPr>
              <w:pStyle w:val="TableParagraph"/>
              <w:spacing w:before="131"/>
              <w:ind w:left="9"/>
              <w:jc w:val="center"/>
              <w:rPr>
                <w:sz w:val="24"/>
              </w:rPr>
            </w:pPr>
            <w:r>
              <w:rPr>
                <w:spacing w:val="-5"/>
                <w:sz w:val="24"/>
              </w:rPr>
              <w:t>68</w:t>
            </w:r>
          </w:p>
        </w:tc>
      </w:tr>
      <w:tr w:rsidR="00CE346A" w14:paraId="37274AC1" w14:textId="77777777">
        <w:trPr>
          <w:trHeight w:val="827"/>
        </w:trPr>
        <w:tc>
          <w:tcPr>
            <w:tcW w:w="1695" w:type="dxa"/>
          </w:tcPr>
          <w:p w14:paraId="11BFF7EE" w14:textId="77777777" w:rsidR="00CE346A" w:rsidRDefault="00DF31E8">
            <w:pPr>
              <w:pStyle w:val="TableParagraph"/>
              <w:spacing w:before="131"/>
              <w:ind w:right="138"/>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828" w:type="dxa"/>
          </w:tcPr>
          <w:p w14:paraId="0C972DEC" w14:textId="77777777" w:rsidR="00CE346A" w:rsidRDefault="00DF31E8">
            <w:pPr>
              <w:pStyle w:val="TableParagraph"/>
              <w:ind w:right="129"/>
              <w:rPr>
                <w:sz w:val="24"/>
              </w:rPr>
            </w:pPr>
            <w:r>
              <w:rPr>
                <w:b/>
                <w:sz w:val="24"/>
              </w:rPr>
              <w:t>Математика:</w:t>
            </w:r>
            <w:r>
              <w:rPr>
                <w:b/>
                <w:spacing w:val="-10"/>
                <w:sz w:val="24"/>
              </w:rPr>
              <w:t xml:space="preserve"> </w:t>
            </w:r>
            <w:r>
              <w:rPr>
                <w:sz w:val="24"/>
              </w:rPr>
              <w:t>алгебра</w:t>
            </w:r>
            <w:r>
              <w:rPr>
                <w:spacing w:val="-9"/>
                <w:sz w:val="24"/>
              </w:rPr>
              <w:t xml:space="preserve"> </w:t>
            </w:r>
            <w:r>
              <w:rPr>
                <w:sz w:val="24"/>
              </w:rPr>
              <w:t>и начала</w:t>
            </w:r>
            <w:r>
              <w:rPr>
                <w:spacing w:val="-3"/>
                <w:sz w:val="24"/>
              </w:rPr>
              <w:t xml:space="preserve"> </w:t>
            </w:r>
            <w:r>
              <w:rPr>
                <w:spacing w:val="-2"/>
                <w:sz w:val="24"/>
              </w:rPr>
              <w:t>математического</w:t>
            </w:r>
          </w:p>
          <w:p w14:paraId="1EC95CA7" w14:textId="77777777" w:rsidR="00CE346A" w:rsidRDefault="00DF31E8">
            <w:pPr>
              <w:pStyle w:val="TableParagraph"/>
              <w:spacing w:line="264" w:lineRule="exact"/>
              <w:rPr>
                <w:sz w:val="24"/>
              </w:rPr>
            </w:pPr>
            <w:r>
              <w:rPr>
                <w:sz w:val="24"/>
              </w:rPr>
              <w:t>анализа,</w:t>
            </w:r>
            <w:r>
              <w:rPr>
                <w:spacing w:val="-3"/>
                <w:sz w:val="24"/>
              </w:rPr>
              <w:t xml:space="preserve"> </w:t>
            </w:r>
            <w:r>
              <w:rPr>
                <w:spacing w:val="-2"/>
                <w:sz w:val="24"/>
              </w:rPr>
              <w:t>геометрия</w:t>
            </w:r>
          </w:p>
        </w:tc>
        <w:tc>
          <w:tcPr>
            <w:tcW w:w="919" w:type="dxa"/>
          </w:tcPr>
          <w:p w14:paraId="2DF422B3" w14:textId="77777777" w:rsidR="00CE346A" w:rsidRDefault="00DF31E8">
            <w:pPr>
              <w:pStyle w:val="TableParagraph"/>
              <w:spacing w:before="268"/>
              <w:ind w:left="56" w:right="48"/>
              <w:jc w:val="center"/>
              <w:rPr>
                <w:sz w:val="24"/>
              </w:rPr>
            </w:pPr>
            <w:r>
              <w:rPr>
                <w:spacing w:val="-10"/>
                <w:sz w:val="24"/>
              </w:rPr>
              <w:t>У</w:t>
            </w:r>
          </w:p>
        </w:tc>
        <w:tc>
          <w:tcPr>
            <w:tcW w:w="1097" w:type="dxa"/>
          </w:tcPr>
          <w:p w14:paraId="09E3F111" w14:textId="77777777" w:rsidR="00CE346A" w:rsidRDefault="00DF31E8">
            <w:pPr>
              <w:pStyle w:val="TableParagraph"/>
              <w:spacing w:before="268"/>
              <w:ind w:left="7"/>
              <w:jc w:val="center"/>
              <w:rPr>
                <w:sz w:val="24"/>
              </w:rPr>
            </w:pPr>
            <w:r>
              <w:rPr>
                <w:spacing w:val="-5"/>
                <w:sz w:val="24"/>
              </w:rPr>
              <w:t>12</w:t>
            </w:r>
          </w:p>
        </w:tc>
        <w:tc>
          <w:tcPr>
            <w:tcW w:w="1116" w:type="dxa"/>
          </w:tcPr>
          <w:p w14:paraId="08A3C9F5" w14:textId="77777777" w:rsidR="00CE346A" w:rsidRDefault="00DF31E8">
            <w:pPr>
              <w:pStyle w:val="TableParagraph"/>
              <w:spacing w:before="268"/>
              <w:ind w:left="7"/>
              <w:jc w:val="center"/>
              <w:rPr>
                <w:sz w:val="24"/>
              </w:rPr>
            </w:pPr>
            <w:r>
              <w:rPr>
                <w:spacing w:val="-10"/>
                <w:sz w:val="24"/>
              </w:rPr>
              <w:t>6</w:t>
            </w:r>
          </w:p>
        </w:tc>
        <w:tc>
          <w:tcPr>
            <w:tcW w:w="1138" w:type="dxa"/>
          </w:tcPr>
          <w:p w14:paraId="0E877900" w14:textId="77777777" w:rsidR="00CE346A" w:rsidRDefault="00DF31E8">
            <w:pPr>
              <w:pStyle w:val="TableParagraph"/>
              <w:spacing w:before="268"/>
              <w:ind w:left="46" w:right="37"/>
              <w:jc w:val="center"/>
              <w:rPr>
                <w:sz w:val="24"/>
              </w:rPr>
            </w:pPr>
            <w:r>
              <w:rPr>
                <w:spacing w:val="-5"/>
                <w:sz w:val="24"/>
              </w:rPr>
              <w:t>204</w:t>
            </w:r>
          </w:p>
        </w:tc>
        <w:tc>
          <w:tcPr>
            <w:tcW w:w="984" w:type="dxa"/>
          </w:tcPr>
          <w:p w14:paraId="7E39A2ED" w14:textId="77777777" w:rsidR="00CE346A" w:rsidRDefault="00DF31E8">
            <w:pPr>
              <w:pStyle w:val="TableParagraph"/>
              <w:spacing w:before="268"/>
              <w:ind w:left="10"/>
              <w:jc w:val="center"/>
              <w:rPr>
                <w:sz w:val="24"/>
              </w:rPr>
            </w:pPr>
            <w:r>
              <w:rPr>
                <w:spacing w:val="-10"/>
                <w:sz w:val="24"/>
              </w:rPr>
              <w:t>6</w:t>
            </w:r>
          </w:p>
        </w:tc>
        <w:tc>
          <w:tcPr>
            <w:tcW w:w="941" w:type="dxa"/>
          </w:tcPr>
          <w:p w14:paraId="042C6B91" w14:textId="77777777" w:rsidR="00CE346A" w:rsidRDefault="00DF31E8">
            <w:pPr>
              <w:pStyle w:val="TableParagraph"/>
              <w:spacing w:before="268"/>
              <w:ind w:left="9"/>
              <w:jc w:val="center"/>
              <w:rPr>
                <w:sz w:val="24"/>
              </w:rPr>
            </w:pPr>
            <w:r>
              <w:rPr>
                <w:spacing w:val="-5"/>
                <w:sz w:val="24"/>
              </w:rPr>
              <w:t>204</w:t>
            </w:r>
          </w:p>
        </w:tc>
      </w:tr>
      <w:tr w:rsidR="00CE346A" w14:paraId="5218D208" w14:textId="77777777">
        <w:trPr>
          <w:trHeight w:val="275"/>
        </w:trPr>
        <w:tc>
          <w:tcPr>
            <w:tcW w:w="1695" w:type="dxa"/>
            <w:vMerge w:val="restart"/>
          </w:tcPr>
          <w:p w14:paraId="796BA6FA" w14:textId="77777777" w:rsidR="00CE346A" w:rsidRDefault="00DF31E8">
            <w:pPr>
              <w:pStyle w:val="TableParagraph"/>
              <w:spacing w:before="140"/>
              <w:rPr>
                <w:sz w:val="24"/>
              </w:rPr>
            </w:pPr>
            <w:r>
              <w:rPr>
                <w:spacing w:val="-2"/>
                <w:sz w:val="24"/>
              </w:rPr>
              <w:t xml:space="preserve">Естественные </w:t>
            </w:r>
            <w:r>
              <w:rPr>
                <w:spacing w:val="-4"/>
                <w:sz w:val="24"/>
              </w:rPr>
              <w:t>науки</w:t>
            </w:r>
          </w:p>
        </w:tc>
        <w:tc>
          <w:tcPr>
            <w:tcW w:w="2828" w:type="dxa"/>
          </w:tcPr>
          <w:p w14:paraId="31F1AEFF" w14:textId="77777777" w:rsidR="00CE346A" w:rsidRDefault="00DF31E8">
            <w:pPr>
              <w:pStyle w:val="TableParagraph"/>
              <w:spacing w:line="256" w:lineRule="exact"/>
              <w:rPr>
                <w:sz w:val="24"/>
              </w:rPr>
            </w:pPr>
            <w:r>
              <w:rPr>
                <w:spacing w:val="-2"/>
                <w:sz w:val="24"/>
              </w:rPr>
              <w:t>Химия</w:t>
            </w:r>
          </w:p>
        </w:tc>
        <w:tc>
          <w:tcPr>
            <w:tcW w:w="919" w:type="dxa"/>
          </w:tcPr>
          <w:p w14:paraId="1FD32EF3" w14:textId="77777777" w:rsidR="00CE346A" w:rsidRDefault="00DF31E8">
            <w:pPr>
              <w:pStyle w:val="TableParagraph"/>
              <w:spacing w:line="256" w:lineRule="exact"/>
              <w:ind w:left="56" w:right="48"/>
              <w:jc w:val="center"/>
              <w:rPr>
                <w:sz w:val="24"/>
              </w:rPr>
            </w:pPr>
            <w:r>
              <w:rPr>
                <w:spacing w:val="-10"/>
                <w:sz w:val="24"/>
              </w:rPr>
              <w:t>У</w:t>
            </w:r>
          </w:p>
        </w:tc>
        <w:tc>
          <w:tcPr>
            <w:tcW w:w="1097" w:type="dxa"/>
          </w:tcPr>
          <w:p w14:paraId="03BCF09B" w14:textId="77777777" w:rsidR="00CE346A" w:rsidRDefault="00DF31E8">
            <w:pPr>
              <w:pStyle w:val="TableParagraph"/>
              <w:spacing w:line="256" w:lineRule="exact"/>
              <w:ind w:left="7"/>
              <w:jc w:val="center"/>
              <w:rPr>
                <w:sz w:val="24"/>
              </w:rPr>
            </w:pPr>
            <w:r>
              <w:rPr>
                <w:spacing w:val="-10"/>
                <w:sz w:val="24"/>
              </w:rPr>
              <w:t>6</w:t>
            </w:r>
          </w:p>
        </w:tc>
        <w:tc>
          <w:tcPr>
            <w:tcW w:w="1116" w:type="dxa"/>
          </w:tcPr>
          <w:p w14:paraId="02671300" w14:textId="77777777" w:rsidR="00CE346A" w:rsidRDefault="00DF31E8">
            <w:pPr>
              <w:pStyle w:val="TableParagraph"/>
              <w:spacing w:line="256" w:lineRule="exact"/>
              <w:ind w:left="7"/>
              <w:jc w:val="center"/>
              <w:rPr>
                <w:sz w:val="24"/>
              </w:rPr>
            </w:pPr>
            <w:r>
              <w:rPr>
                <w:spacing w:val="-10"/>
                <w:sz w:val="24"/>
              </w:rPr>
              <w:t>3</w:t>
            </w:r>
          </w:p>
        </w:tc>
        <w:tc>
          <w:tcPr>
            <w:tcW w:w="1138" w:type="dxa"/>
          </w:tcPr>
          <w:p w14:paraId="47508C50" w14:textId="77777777" w:rsidR="00CE346A" w:rsidRDefault="00DF31E8">
            <w:pPr>
              <w:pStyle w:val="TableParagraph"/>
              <w:spacing w:line="256" w:lineRule="exact"/>
              <w:ind w:left="46" w:right="37"/>
              <w:jc w:val="center"/>
              <w:rPr>
                <w:sz w:val="24"/>
              </w:rPr>
            </w:pPr>
            <w:r>
              <w:rPr>
                <w:spacing w:val="-5"/>
                <w:sz w:val="24"/>
              </w:rPr>
              <w:t>102</w:t>
            </w:r>
          </w:p>
        </w:tc>
        <w:tc>
          <w:tcPr>
            <w:tcW w:w="984" w:type="dxa"/>
          </w:tcPr>
          <w:p w14:paraId="7823C46F" w14:textId="77777777" w:rsidR="00CE346A" w:rsidRDefault="00DF31E8">
            <w:pPr>
              <w:pStyle w:val="TableParagraph"/>
              <w:spacing w:line="256" w:lineRule="exact"/>
              <w:ind w:left="10"/>
              <w:jc w:val="center"/>
              <w:rPr>
                <w:sz w:val="24"/>
              </w:rPr>
            </w:pPr>
            <w:r>
              <w:rPr>
                <w:spacing w:val="-10"/>
                <w:sz w:val="24"/>
              </w:rPr>
              <w:t>3</w:t>
            </w:r>
          </w:p>
        </w:tc>
        <w:tc>
          <w:tcPr>
            <w:tcW w:w="941" w:type="dxa"/>
          </w:tcPr>
          <w:p w14:paraId="0F33D255" w14:textId="77777777" w:rsidR="00CE346A" w:rsidRDefault="00DF31E8">
            <w:pPr>
              <w:pStyle w:val="TableParagraph"/>
              <w:spacing w:line="256" w:lineRule="exact"/>
              <w:ind w:left="9"/>
              <w:jc w:val="center"/>
              <w:rPr>
                <w:sz w:val="24"/>
              </w:rPr>
            </w:pPr>
            <w:r>
              <w:rPr>
                <w:spacing w:val="-5"/>
                <w:sz w:val="24"/>
              </w:rPr>
              <w:t>102</w:t>
            </w:r>
          </w:p>
        </w:tc>
      </w:tr>
      <w:tr w:rsidR="00CE346A" w14:paraId="3F50C157" w14:textId="77777777">
        <w:trPr>
          <w:trHeight w:val="277"/>
        </w:trPr>
        <w:tc>
          <w:tcPr>
            <w:tcW w:w="1695" w:type="dxa"/>
            <w:vMerge/>
            <w:tcBorders>
              <w:top w:val="nil"/>
            </w:tcBorders>
          </w:tcPr>
          <w:p w14:paraId="1D3E5DDE" w14:textId="77777777" w:rsidR="00CE346A" w:rsidRDefault="00CE346A">
            <w:pPr>
              <w:rPr>
                <w:sz w:val="2"/>
                <w:szCs w:val="2"/>
              </w:rPr>
            </w:pPr>
          </w:p>
        </w:tc>
        <w:tc>
          <w:tcPr>
            <w:tcW w:w="2828" w:type="dxa"/>
          </w:tcPr>
          <w:p w14:paraId="7CA3C2C5" w14:textId="77777777" w:rsidR="00CE346A" w:rsidRDefault="00DF31E8">
            <w:pPr>
              <w:pStyle w:val="TableParagraph"/>
              <w:spacing w:line="258" w:lineRule="exact"/>
              <w:rPr>
                <w:sz w:val="24"/>
              </w:rPr>
            </w:pPr>
            <w:r>
              <w:rPr>
                <w:spacing w:val="-2"/>
                <w:sz w:val="24"/>
              </w:rPr>
              <w:t>Биология</w:t>
            </w:r>
          </w:p>
        </w:tc>
        <w:tc>
          <w:tcPr>
            <w:tcW w:w="919" w:type="dxa"/>
          </w:tcPr>
          <w:p w14:paraId="3173F774" w14:textId="77777777" w:rsidR="00CE346A" w:rsidRDefault="00DF31E8">
            <w:pPr>
              <w:pStyle w:val="TableParagraph"/>
              <w:spacing w:line="258" w:lineRule="exact"/>
              <w:ind w:left="56" w:right="48"/>
              <w:jc w:val="center"/>
              <w:rPr>
                <w:sz w:val="24"/>
              </w:rPr>
            </w:pPr>
            <w:r>
              <w:rPr>
                <w:spacing w:val="-10"/>
                <w:sz w:val="24"/>
              </w:rPr>
              <w:t>У</w:t>
            </w:r>
          </w:p>
        </w:tc>
        <w:tc>
          <w:tcPr>
            <w:tcW w:w="1097" w:type="dxa"/>
          </w:tcPr>
          <w:p w14:paraId="48E8E898" w14:textId="77777777" w:rsidR="00CE346A" w:rsidRDefault="00DF31E8">
            <w:pPr>
              <w:pStyle w:val="TableParagraph"/>
              <w:spacing w:line="258" w:lineRule="exact"/>
              <w:ind w:left="7"/>
              <w:jc w:val="center"/>
              <w:rPr>
                <w:sz w:val="24"/>
              </w:rPr>
            </w:pPr>
            <w:r>
              <w:rPr>
                <w:spacing w:val="-10"/>
                <w:sz w:val="24"/>
              </w:rPr>
              <w:t>6</w:t>
            </w:r>
          </w:p>
        </w:tc>
        <w:tc>
          <w:tcPr>
            <w:tcW w:w="1116" w:type="dxa"/>
          </w:tcPr>
          <w:p w14:paraId="2A2FE5B0" w14:textId="77777777" w:rsidR="00CE346A" w:rsidRDefault="00DF31E8">
            <w:pPr>
              <w:pStyle w:val="TableParagraph"/>
              <w:spacing w:line="258" w:lineRule="exact"/>
              <w:ind w:left="7"/>
              <w:jc w:val="center"/>
              <w:rPr>
                <w:sz w:val="24"/>
              </w:rPr>
            </w:pPr>
            <w:r>
              <w:rPr>
                <w:spacing w:val="-10"/>
                <w:sz w:val="24"/>
              </w:rPr>
              <w:t>3</w:t>
            </w:r>
          </w:p>
        </w:tc>
        <w:tc>
          <w:tcPr>
            <w:tcW w:w="1138" w:type="dxa"/>
          </w:tcPr>
          <w:p w14:paraId="0A8B5BF2" w14:textId="77777777" w:rsidR="00CE346A" w:rsidRDefault="00DF31E8">
            <w:pPr>
              <w:pStyle w:val="TableParagraph"/>
              <w:spacing w:line="258" w:lineRule="exact"/>
              <w:ind w:left="46" w:right="37"/>
              <w:jc w:val="center"/>
              <w:rPr>
                <w:sz w:val="24"/>
              </w:rPr>
            </w:pPr>
            <w:r>
              <w:rPr>
                <w:spacing w:val="-5"/>
                <w:sz w:val="24"/>
              </w:rPr>
              <w:t>102</w:t>
            </w:r>
          </w:p>
        </w:tc>
        <w:tc>
          <w:tcPr>
            <w:tcW w:w="984" w:type="dxa"/>
          </w:tcPr>
          <w:p w14:paraId="1F52FF93" w14:textId="77777777" w:rsidR="00CE346A" w:rsidRDefault="00DF31E8">
            <w:pPr>
              <w:pStyle w:val="TableParagraph"/>
              <w:spacing w:line="258" w:lineRule="exact"/>
              <w:ind w:left="10"/>
              <w:jc w:val="center"/>
              <w:rPr>
                <w:sz w:val="24"/>
              </w:rPr>
            </w:pPr>
            <w:r>
              <w:rPr>
                <w:spacing w:val="-10"/>
                <w:sz w:val="24"/>
              </w:rPr>
              <w:t>3</w:t>
            </w:r>
          </w:p>
        </w:tc>
        <w:tc>
          <w:tcPr>
            <w:tcW w:w="941" w:type="dxa"/>
          </w:tcPr>
          <w:p w14:paraId="4E2367C5" w14:textId="77777777" w:rsidR="00CE346A" w:rsidRDefault="00DF31E8">
            <w:pPr>
              <w:pStyle w:val="TableParagraph"/>
              <w:spacing w:line="258" w:lineRule="exact"/>
              <w:ind w:left="9"/>
              <w:jc w:val="center"/>
              <w:rPr>
                <w:sz w:val="24"/>
              </w:rPr>
            </w:pPr>
            <w:r>
              <w:rPr>
                <w:spacing w:val="-5"/>
                <w:sz w:val="24"/>
              </w:rPr>
              <w:t>102</w:t>
            </w:r>
          </w:p>
        </w:tc>
      </w:tr>
      <w:tr w:rsidR="00CE346A" w14:paraId="499F9423" w14:textId="77777777">
        <w:trPr>
          <w:trHeight w:val="275"/>
        </w:trPr>
        <w:tc>
          <w:tcPr>
            <w:tcW w:w="1695" w:type="dxa"/>
            <w:vMerge/>
            <w:tcBorders>
              <w:top w:val="nil"/>
            </w:tcBorders>
          </w:tcPr>
          <w:p w14:paraId="1815F91B" w14:textId="77777777" w:rsidR="00CE346A" w:rsidRDefault="00CE346A">
            <w:pPr>
              <w:rPr>
                <w:sz w:val="2"/>
                <w:szCs w:val="2"/>
              </w:rPr>
            </w:pPr>
          </w:p>
        </w:tc>
        <w:tc>
          <w:tcPr>
            <w:tcW w:w="2828" w:type="dxa"/>
          </w:tcPr>
          <w:p w14:paraId="1E0233C3" w14:textId="77777777" w:rsidR="00CE346A" w:rsidRDefault="00DF31E8">
            <w:pPr>
              <w:pStyle w:val="TableParagraph"/>
              <w:spacing w:line="256" w:lineRule="exact"/>
              <w:rPr>
                <w:b/>
                <w:sz w:val="24"/>
              </w:rPr>
            </w:pPr>
            <w:r>
              <w:rPr>
                <w:b/>
                <w:spacing w:val="-2"/>
                <w:sz w:val="24"/>
              </w:rPr>
              <w:t>Астрономия</w:t>
            </w:r>
          </w:p>
        </w:tc>
        <w:tc>
          <w:tcPr>
            <w:tcW w:w="919" w:type="dxa"/>
          </w:tcPr>
          <w:p w14:paraId="55888718" w14:textId="77777777" w:rsidR="00CE346A" w:rsidRDefault="00DF31E8">
            <w:pPr>
              <w:pStyle w:val="TableParagraph"/>
              <w:spacing w:line="256" w:lineRule="exact"/>
              <w:ind w:left="57" w:right="47"/>
              <w:jc w:val="center"/>
              <w:rPr>
                <w:sz w:val="24"/>
              </w:rPr>
            </w:pPr>
            <w:r>
              <w:rPr>
                <w:spacing w:val="-10"/>
                <w:sz w:val="24"/>
              </w:rPr>
              <w:t>Б</w:t>
            </w:r>
          </w:p>
        </w:tc>
        <w:tc>
          <w:tcPr>
            <w:tcW w:w="1097" w:type="dxa"/>
          </w:tcPr>
          <w:p w14:paraId="71B399F4" w14:textId="77777777" w:rsidR="00CE346A" w:rsidRDefault="00DF31E8">
            <w:pPr>
              <w:pStyle w:val="TableParagraph"/>
              <w:spacing w:line="256" w:lineRule="exact"/>
              <w:ind w:left="7"/>
              <w:jc w:val="center"/>
              <w:rPr>
                <w:sz w:val="24"/>
              </w:rPr>
            </w:pPr>
            <w:r>
              <w:rPr>
                <w:spacing w:val="-10"/>
                <w:sz w:val="24"/>
              </w:rPr>
              <w:t>1</w:t>
            </w:r>
          </w:p>
        </w:tc>
        <w:tc>
          <w:tcPr>
            <w:tcW w:w="1116" w:type="dxa"/>
          </w:tcPr>
          <w:p w14:paraId="1226179C" w14:textId="77777777" w:rsidR="00CE346A" w:rsidRDefault="00DF31E8">
            <w:pPr>
              <w:pStyle w:val="TableParagraph"/>
              <w:spacing w:line="256" w:lineRule="exact"/>
              <w:ind w:left="7"/>
              <w:jc w:val="center"/>
              <w:rPr>
                <w:sz w:val="24"/>
              </w:rPr>
            </w:pPr>
            <w:r>
              <w:rPr>
                <w:spacing w:val="-10"/>
                <w:sz w:val="24"/>
              </w:rPr>
              <w:t>1</w:t>
            </w:r>
          </w:p>
        </w:tc>
        <w:tc>
          <w:tcPr>
            <w:tcW w:w="1138" w:type="dxa"/>
          </w:tcPr>
          <w:p w14:paraId="5A6479C9" w14:textId="77777777" w:rsidR="00CE346A" w:rsidRDefault="00DF31E8">
            <w:pPr>
              <w:pStyle w:val="TableParagraph"/>
              <w:spacing w:line="256" w:lineRule="exact"/>
              <w:ind w:left="46" w:right="37"/>
              <w:jc w:val="center"/>
              <w:rPr>
                <w:sz w:val="24"/>
              </w:rPr>
            </w:pPr>
            <w:r>
              <w:rPr>
                <w:spacing w:val="-5"/>
                <w:sz w:val="24"/>
              </w:rPr>
              <w:t>34</w:t>
            </w:r>
          </w:p>
        </w:tc>
        <w:tc>
          <w:tcPr>
            <w:tcW w:w="984" w:type="dxa"/>
          </w:tcPr>
          <w:p w14:paraId="5BA1041C" w14:textId="77777777" w:rsidR="00CE346A" w:rsidRDefault="00DF31E8">
            <w:pPr>
              <w:pStyle w:val="TableParagraph"/>
              <w:spacing w:line="256" w:lineRule="exact"/>
              <w:ind w:left="10"/>
              <w:jc w:val="center"/>
              <w:rPr>
                <w:sz w:val="24"/>
              </w:rPr>
            </w:pPr>
            <w:r>
              <w:rPr>
                <w:spacing w:val="-10"/>
                <w:sz w:val="24"/>
              </w:rPr>
              <w:t>0</w:t>
            </w:r>
          </w:p>
        </w:tc>
        <w:tc>
          <w:tcPr>
            <w:tcW w:w="941" w:type="dxa"/>
          </w:tcPr>
          <w:p w14:paraId="4B279C2F" w14:textId="77777777" w:rsidR="00CE346A" w:rsidRDefault="00DF31E8">
            <w:pPr>
              <w:pStyle w:val="TableParagraph"/>
              <w:spacing w:line="256" w:lineRule="exact"/>
              <w:ind w:left="9"/>
              <w:jc w:val="center"/>
              <w:rPr>
                <w:sz w:val="24"/>
              </w:rPr>
            </w:pPr>
            <w:r>
              <w:rPr>
                <w:spacing w:val="-10"/>
                <w:sz w:val="24"/>
              </w:rPr>
              <w:t>0</w:t>
            </w:r>
          </w:p>
        </w:tc>
      </w:tr>
      <w:tr w:rsidR="00CE346A" w14:paraId="5A7A35F7" w14:textId="77777777">
        <w:trPr>
          <w:trHeight w:val="275"/>
        </w:trPr>
        <w:tc>
          <w:tcPr>
            <w:tcW w:w="1695" w:type="dxa"/>
            <w:vMerge w:val="restart"/>
          </w:tcPr>
          <w:p w14:paraId="0A02CD1F" w14:textId="77777777" w:rsidR="00CE346A" w:rsidRDefault="00DF31E8">
            <w:pPr>
              <w:pStyle w:val="TableParagraph"/>
              <w:ind w:right="222"/>
              <w:rPr>
                <w:sz w:val="24"/>
              </w:rPr>
            </w:pPr>
            <w:r>
              <w:rPr>
                <w:spacing w:val="-2"/>
                <w:sz w:val="24"/>
              </w:rPr>
              <w:t xml:space="preserve">Физическая </w:t>
            </w:r>
            <w:r>
              <w:rPr>
                <w:sz w:val="24"/>
              </w:rPr>
              <w:t>культура и</w:t>
            </w:r>
          </w:p>
          <w:p w14:paraId="2883DFE7" w14:textId="77777777" w:rsidR="00CE346A" w:rsidRDefault="00DF31E8">
            <w:pPr>
              <w:pStyle w:val="TableParagraph"/>
              <w:spacing w:line="264" w:lineRule="exact"/>
              <w:rPr>
                <w:sz w:val="24"/>
              </w:rPr>
            </w:pPr>
            <w:r>
              <w:rPr>
                <w:spacing w:val="-5"/>
                <w:sz w:val="24"/>
              </w:rPr>
              <w:t>ОБЖ</w:t>
            </w:r>
          </w:p>
        </w:tc>
        <w:tc>
          <w:tcPr>
            <w:tcW w:w="2828" w:type="dxa"/>
          </w:tcPr>
          <w:p w14:paraId="663158E3" w14:textId="77777777" w:rsidR="00CE346A" w:rsidRDefault="00DF31E8">
            <w:pPr>
              <w:pStyle w:val="TableParagraph"/>
              <w:spacing w:line="256" w:lineRule="exact"/>
              <w:rPr>
                <w:b/>
                <w:sz w:val="24"/>
              </w:rPr>
            </w:pPr>
            <w:r>
              <w:rPr>
                <w:b/>
                <w:spacing w:val="-2"/>
                <w:sz w:val="24"/>
              </w:rPr>
              <w:t>Физкультура</w:t>
            </w:r>
          </w:p>
        </w:tc>
        <w:tc>
          <w:tcPr>
            <w:tcW w:w="919" w:type="dxa"/>
          </w:tcPr>
          <w:p w14:paraId="0E2BF09B" w14:textId="77777777" w:rsidR="00CE346A" w:rsidRDefault="00DF31E8">
            <w:pPr>
              <w:pStyle w:val="TableParagraph"/>
              <w:spacing w:line="256" w:lineRule="exact"/>
              <w:ind w:left="57" w:right="47"/>
              <w:jc w:val="center"/>
              <w:rPr>
                <w:sz w:val="24"/>
              </w:rPr>
            </w:pPr>
            <w:r>
              <w:rPr>
                <w:spacing w:val="-10"/>
                <w:sz w:val="24"/>
              </w:rPr>
              <w:t>Б</w:t>
            </w:r>
          </w:p>
        </w:tc>
        <w:tc>
          <w:tcPr>
            <w:tcW w:w="1097" w:type="dxa"/>
          </w:tcPr>
          <w:p w14:paraId="46BA329D" w14:textId="77777777" w:rsidR="00CE346A" w:rsidRDefault="00DF31E8">
            <w:pPr>
              <w:pStyle w:val="TableParagraph"/>
              <w:spacing w:line="256" w:lineRule="exact"/>
              <w:ind w:left="7"/>
              <w:jc w:val="center"/>
              <w:rPr>
                <w:sz w:val="24"/>
              </w:rPr>
            </w:pPr>
            <w:r>
              <w:rPr>
                <w:spacing w:val="-10"/>
                <w:sz w:val="24"/>
              </w:rPr>
              <w:t>6</w:t>
            </w:r>
          </w:p>
        </w:tc>
        <w:tc>
          <w:tcPr>
            <w:tcW w:w="1116" w:type="dxa"/>
          </w:tcPr>
          <w:p w14:paraId="703495BC" w14:textId="77777777" w:rsidR="00CE346A" w:rsidRDefault="00DF31E8">
            <w:pPr>
              <w:pStyle w:val="TableParagraph"/>
              <w:spacing w:line="256" w:lineRule="exact"/>
              <w:ind w:left="7"/>
              <w:jc w:val="center"/>
              <w:rPr>
                <w:sz w:val="24"/>
              </w:rPr>
            </w:pPr>
            <w:r>
              <w:rPr>
                <w:spacing w:val="-10"/>
                <w:sz w:val="24"/>
              </w:rPr>
              <w:t>3</w:t>
            </w:r>
          </w:p>
        </w:tc>
        <w:tc>
          <w:tcPr>
            <w:tcW w:w="1138" w:type="dxa"/>
          </w:tcPr>
          <w:p w14:paraId="2C61524C" w14:textId="77777777" w:rsidR="00CE346A" w:rsidRDefault="00DF31E8">
            <w:pPr>
              <w:pStyle w:val="TableParagraph"/>
              <w:spacing w:line="256" w:lineRule="exact"/>
              <w:ind w:left="46" w:right="37"/>
              <w:jc w:val="center"/>
              <w:rPr>
                <w:sz w:val="24"/>
              </w:rPr>
            </w:pPr>
            <w:r>
              <w:rPr>
                <w:spacing w:val="-5"/>
                <w:sz w:val="24"/>
              </w:rPr>
              <w:t>102</w:t>
            </w:r>
          </w:p>
        </w:tc>
        <w:tc>
          <w:tcPr>
            <w:tcW w:w="984" w:type="dxa"/>
          </w:tcPr>
          <w:p w14:paraId="2C9EF0F9" w14:textId="77777777" w:rsidR="00CE346A" w:rsidRDefault="00DF31E8">
            <w:pPr>
              <w:pStyle w:val="TableParagraph"/>
              <w:spacing w:line="256" w:lineRule="exact"/>
              <w:ind w:left="10"/>
              <w:jc w:val="center"/>
              <w:rPr>
                <w:sz w:val="24"/>
              </w:rPr>
            </w:pPr>
            <w:r>
              <w:rPr>
                <w:spacing w:val="-10"/>
                <w:sz w:val="24"/>
              </w:rPr>
              <w:t>3</w:t>
            </w:r>
          </w:p>
        </w:tc>
        <w:tc>
          <w:tcPr>
            <w:tcW w:w="941" w:type="dxa"/>
          </w:tcPr>
          <w:p w14:paraId="688F3F3F" w14:textId="77777777" w:rsidR="00CE346A" w:rsidRDefault="00DF31E8">
            <w:pPr>
              <w:pStyle w:val="TableParagraph"/>
              <w:spacing w:line="256" w:lineRule="exact"/>
              <w:ind w:left="9"/>
              <w:jc w:val="center"/>
              <w:rPr>
                <w:sz w:val="24"/>
              </w:rPr>
            </w:pPr>
            <w:r>
              <w:rPr>
                <w:spacing w:val="-5"/>
                <w:sz w:val="24"/>
              </w:rPr>
              <w:t>102</w:t>
            </w:r>
          </w:p>
        </w:tc>
      </w:tr>
      <w:tr w:rsidR="00CE346A" w14:paraId="7BDCF4CA" w14:textId="77777777">
        <w:trPr>
          <w:trHeight w:val="542"/>
        </w:trPr>
        <w:tc>
          <w:tcPr>
            <w:tcW w:w="1695" w:type="dxa"/>
            <w:vMerge/>
            <w:tcBorders>
              <w:top w:val="nil"/>
            </w:tcBorders>
          </w:tcPr>
          <w:p w14:paraId="1D753C05" w14:textId="77777777" w:rsidR="00CE346A" w:rsidRDefault="00CE346A">
            <w:pPr>
              <w:rPr>
                <w:sz w:val="2"/>
                <w:szCs w:val="2"/>
              </w:rPr>
            </w:pPr>
          </w:p>
        </w:tc>
        <w:tc>
          <w:tcPr>
            <w:tcW w:w="2828" w:type="dxa"/>
          </w:tcPr>
          <w:p w14:paraId="358C45E3" w14:textId="77777777" w:rsidR="00CE346A" w:rsidRDefault="00DF31E8">
            <w:pPr>
              <w:pStyle w:val="TableParagraph"/>
              <w:spacing w:before="128"/>
              <w:rPr>
                <w:b/>
                <w:sz w:val="24"/>
              </w:rPr>
            </w:pPr>
            <w:r>
              <w:rPr>
                <w:b/>
                <w:spacing w:val="-5"/>
                <w:sz w:val="24"/>
              </w:rPr>
              <w:t>ОБЖ</w:t>
            </w:r>
          </w:p>
        </w:tc>
        <w:tc>
          <w:tcPr>
            <w:tcW w:w="919" w:type="dxa"/>
          </w:tcPr>
          <w:p w14:paraId="6161E689" w14:textId="77777777" w:rsidR="00CE346A" w:rsidRDefault="00DF31E8">
            <w:pPr>
              <w:pStyle w:val="TableParagraph"/>
              <w:spacing w:before="123"/>
              <w:ind w:left="57" w:right="47"/>
              <w:jc w:val="center"/>
              <w:rPr>
                <w:sz w:val="24"/>
              </w:rPr>
            </w:pPr>
            <w:r>
              <w:rPr>
                <w:spacing w:val="-10"/>
                <w:sz w:val="24"/>
              </w:rPr>
              <w:t>Б</w:t>
            </w:r>
          </w:p>
        </w:tc>
        <w:tc>
          <w:tcPr>
            <w:tcW w:w="1097" w:type="dxa"/>
          </w:tcPr>
          <w:p w14:paraId="03D60425" w14:textId="77777777" w:rsidR="00CE346A" w:rsidRDefault="00DF31E8">
            <w:pPr>
              <w:pStyle w:val="TableParagraph"/>
              <w:spacing w:before="123"/>
              <w:ind w:left="7"/>
              <w:jc w:val="center"/>
              <w:rPr>
                <w:sz w:val="24"/>
              </w:rPr>
            </w:pPr>
            <w:r>
              <w:rPr>
                <w:spacing w:val="-10"/>
                <w:sz w:val="24"/>
              </w:rPr>
              <w:t>2</w:t>
            </w:r>
          </w:p>
        </w:tc>
        <w:tc>
          <w:tcPr>
            <w:tcW w:w="1116" w:type="dxa"/>
          </w:tcPr>
          <w:p w14:paraId="4469A1E9" w14:textId="77777777" w:rsidR="00CE346A" w:rsidRDefault="00DF31E8">
            <w:pPr>
              <w:pStyle w:val="TableParagraph"/>
              <w:spacing w:before="123"/>
              <w:ind w:left="7"/>
              <w:jc w:val="center"/>
              <w:rPr>
                <w:sz w:val="24"/>
              </w:rPr>
            </w:pPr>
            <w:r>
              <w:rPr>
                <w:spacing w:val="-10"/>
                <w:sz w:val="24"/>
              </w:rPr>
              <w:t>1</w:t>
            </w:r>
          </w:p>
        </w:tc>
        <w:tc>
          <w:tcPr>
            <w:tcW w:w="1138" w:type="dxa"/>
          </w:tcPr>
          <w:p w14:paraId="23753067" w14:textId="77777777" w:rsidR="00CE346A" w:rsidRDefault="00DF31E8">
            <w:pPr>
              <w:pStyle w:val="TableParagraph"/>
              <w:spacing w:before="123"/>
              <w:ind w:left="46" w:right="37"/>
              <w:jc w:val="center"/>
              <w:rPr>
                <w:sz w:val="24"/>
              </w:rPr>
            </w:pPr>
            <w:r>
              <w:rPr>
                <w:spacing w:val="-5"/>
                <w:sz w:val="24"/>
              </w:rPr>
              <w:t>34</w:t>
            </w:r>
          </w:p>
        </w:tc>
        <w:tc>
          <w:tcPr>
            <w:tcW w:w="984" w:type="dxa"/>
          </w:tcPr>
          <w:p w14:paraId="61CEA134" w14:textId="77777777" w:rsidR="00CE346A" w:rsidRDefault="00DF31E8">
            <w:pPr>
              <w:pStyle w:val="TableParagraph"/>
              <w:spacing w:before="123"/>
              <w:ind w:left="10"/>
              <w:jc w:val="center"/>
              <w:rPr>
                <w:sz w:val="24"/>
              </w:rPr>
            </w:pPr>
            <w:r>
              <w:rPr>
                <w:spacing w:val="-10"/>
                <w:sz w:val="24"/>
              </w:rPr>
              <w:t>1</w:t>
            </w:r>
          </w:p>
        </w:tc>
        <w:tc>
          <w:tcPr>
            <w:tcW w:w="941" w:type="dxa"/>
          </w:tcPr>
          <w:p w14:paraId="4F0B3429" w14:textId="77777777" w:rsidR="00CE346A" w:rsidRDefault="00DF31E8">
            <w:pPr>
              <w:pStyle w:val="TableParagraph"/>
              <w:spacing w:before="123"/>
              <w:ind w:left="9"/>
              <w:jc w:val="center"/>
              <w:rPr>
                <w:sz w:val="24"/>
              </w:rPr>
            </w:pPr>
            <w:r>
              <w:rPr>
                <w:spacing w:val="-5"/>
                <w:sz w:val="24"/>
              </w:rPr>
              <w:t>34</w:t>
            </w:r>
          </w:p>
        </w:tc>
      </w:tr>
      <w:tr w:rsidR="00CE346A" w14:paraId="58C86E39" w14:textId="77777777">
        <w:trPr>
          <w:trHeight w:val="551"/>
        </w:trPr>
        <w:tc>
          <w:tcPr>
            <w:tcW w:w="1695" w:type="dxa"/>
          </w:tcPr>
          <w:p w14:paraId="66A7D8CD" w14:textId="77777777" w:rsidR="00CE346A" w:rsidRDefault="00DF31E8">
            <w:pPr>
              <w:pStyle w:val="TableParagraph"/>
              <w:spacing w:line="268" w:lineRule="exact"/>
              <w:rPr>
                <w:sz w:val="24"/>
              </w:rPr>
            </w:pPr>
            <w:r>
              <w:rPr>
                <w:sz w:val="24"/>
              </w:rPr>
              <w:t>Курсы</w:t>
            </w:r>
            <w:r>
              <w:rPr>
                <w:spacing w:val="-4"/>
                <w:sz w:val="24"/>
              </w:rPr>
              <w:t xml:space="preserve"> </w:t>
            </w:r>
            <w:r>
              <w:rPr>
                <w:spacing w:val="-5"/>
                <w:sz w:val="24"/>
              </w:rPr>
              <w:t>по</w:t>
            </w:r>
          </w:p>
          <w:p w14:paraId="50350E35" w14:textId="77777777" w:rsidR="00CE346A" w:rsidRDefault="00DF31E8">
            <w:pPr>
              <w:pStyle w:val="TableParagraph"/>
              <w:spacing w:line="264" w:lineRule="exact"/>
              <w:rPr>
                <w:sz w:val="24"/>
              </w:rPr>
            </w:pPr>
            <w:r>
              <w:rPr>
                <w:spacing w:val="-2"/>
                <w:sz w:val="24"/>
              </w:rPr>
              <w:t>выбору</w:t>
            </w:r>
          </w:p>
        </w:tc>
        <w:tc>
          <w:tcPr>
            <w:tcW w:w="2828" w:type="dxa"/>
          </w:tcPr>
          <w:p w14:paraId="1E6EEA03" w14:textId="77777777" w:rsidR="00CE346A" w:rsidRDefault="00DF31E8">
            <w:pPr>
              <w:pStyle w:val="TableParagraph"/>
              <w:spacing w:before="128"/>
              <w:rPr>
                <w:sz w:val="24"/>
              </w:rPr>
            </w:pPr>
            <w:r>
              <w:rPr>
                <w:sz w:val="24"/>
              </w:rPr>
              <w:t>Индивидуальный</w:t>
            </w:r>
            <w:r>
              <w:rPr>
                <w:spacing w:val="-8"/>
                <w:sz w:val="24"/>
              </w:rPr>
              <w:t xml:space="preserve"> </w:t>
            </w:r>
            <w:r>
              <w:rPr>
                <w:spacing w:val="-2"/>
                <w:sz w:val="24"/>
              </w:rPr>
              <w:t>проект</w:t>
            </w:r>
          </w:p>
        </w:tc>
        <w:tc>
          <w:tcPr>
            <w:tcW w:w="919" w:type="dxa"/>
          </w:tcPr>
          <w:p w14:paraId="20143801" w14:textId="77777777" w:rsidR="00CE346A" w:rsidRDefault="00DF31E8">
            <w:pPr>
              <w:pStyle w:val="TableParagraph"/>
              <w:spacing w:before="128"/>
              <w:ind w:left="56" w:right="48"/>
              <w:jc w:val="center"/>
              <w:rPr>
                <w:sz w:val="24"/>
              </w:rPr>
            </w:pPr>
            <w:r>
              <w:rPr>
                <w:spacing w:val="-5"/>
                <w:sz w:val="24"/>
              </w:rPr>
              <w:t>ЭК</w:t>
            </w:r>
          </w:p>
        </w:tc>
        <w:tc>
          <w:tcPr>
            <w:tcW w:w="1097" w:type="dxa"/>
          </w:tcPr>
          <w:p w14:paraId="42B539B5" w14:textId="77777777" w:rsidR="00CE346A" w:rsidRDefault="00DF31E8">
            <w:pPr>
              <w:pStyle w:val="TableParagraph"/>
              <w:spacing w:before="128"/>
              <w:ind w:left="7"/>
              <w:jc w:val="center"/>
              <w:rPr>
                <w:sz w:val="24"/>
              </w:rPr>
            </w:pPr>
            <w:r>
              <w:rPr>
                <w:spacing w:val="-10"/>
                <w:sz w:val="24"/>
              </w:rPr>
              <w:t>2</w:t>
            </w:r>
          </w:p>
        </w:tc>
        <w:tc>
          <w:tcPr>
            <w:tcW w:w="1116" w:type="dxa"/>
          </w:tcPr>
          <w:p w14:paraId="3D73A933" w14:textId="77777777" w:rsidR="00CE346A" w:rsidRDefault="00DF31E8">
            <w:pPr>
              <w:pStyle w:val="TableParagraph"/>
              <w:spacing w:before="128"/>
              <w:ind w:left="7"/>
              <w:jc w:val="center"/>
              <w:rPr>
                <w:sz w:val="24"/>
              </w:rPr>
            </w:pPr>
            <w:r>
              <w:rPr>
                <w:spacing w:val="-10"/>
                <w:sz w:val="24"/>
              </w:rPr>
              <w:t>1</w:t>
            </w:r>
          </w:p>
        </w:tc>
        <w:tc>
          <w:tcPr>
            <w:tcW w:w="1138" w:type="dxa"/>
          </w:tcPr>
          <w:p w14:paraId="192ED834" w14:textId="77777777" w:rsidR="00CE346A" w:rsidRDefault="00DF31E8">
            <w:pPr>
              <w:pStyle w:val="TableParagraph"/>
              <w:spacing w:before="128"/>
              <w:ind w:left="46" w:right="37"/>
              <w:jc w:val="center"/>
              <w:rPr>
                <w:sz w:val="24"/>
              </w:rPr>
            </w:pPr>
            <w:r>
              <w:rPr>
                <w:spacing w:val="-5"/>
                <w:sz w:val="24"/>
              </w:rPr>
              <w:t>34</w:t>
            </w:r>
          </w:p>
        </w:tc>
        <w:tc>
          <w:tcPr>
            <w:tcW w:w="984" w:type="dxa"/>
          </w:tcPr>
          <w:p w14:paraId="35291217" w14:textId="77777777" w:rsidR="00CE346A" w:rsidRDefault="00DF31E8">
            <w:pPr>
              <w:pStyle w:val="TableParagraph"/>
              <w:spacing w:before="128"/>
              <w:ind w:left="10"/>
              <w:jc w:val="center"/>
              <w:rPr>
                <w:sz w:val="24"/>
              </w:rPr>
            </w:pPr>
            <w:r>
              <w:rPr>
                <w:spacing w:val="-10"/>
                <w:sz w:val="24"/>
              </w:rPr>
              <w:t>1</w:t>
            </w:r>
          </w:p>
        </w:tc>
        <w:tc>
          <w:tcPr>
            <w:tcW w:w="941" w:type="dxa"/>
          </w:tcPr>
          <w:p w14:paraId="03A7D5F9" w14:textId="77777777" w:rsidR="00CE346A" w:rsidRDefault="00DF31E8">
            <w:pPr>
              <w:pStyle w:val="TableParagraph"/>
              <w:spacing w:before="128"/>
              <w:ind w:left="9"/>
              <w:jc w:val="center"/>
              <w:rPr>
                <w:sz w:val="24"/>
              </w:rPr>
            </w:pPr>
            <w:r>
              <w:rPr>
                <w:spacing w:val="-5"/>
                <w:sz w:val="24"/>
              </w:rPr>
              <w:t>34</w:t>
            </w:r>
          </w:p>
        </w:tc>
      </w:tr>
      <w:tr w:rsidR="00CE346A" w14:paraId="0ADF0973" w14:textId="77777777">
        <w:trPr>
          <w:trHeight w:val="275"/>
        </w:trPr>
        <w:tc>
          <w:tcPr>
            <w:tcW w:w="4523" w:type="dxa"/>
            <w:gridSpan w:val="2"/>
          </w:tcPr>
          <w:p w14:paraId="1C396676" w14:textId="77777777" w:rsidR="00CE346A" w:rsidRDefault="00DF31E8">
            <w:pPr>
              <w:pStyle w:val="TableParagraph"/>
              <w:spacing w:line="256" w:lineRule="exact"/>
              <w:ind w:left="10"/>
              <w:jc w:val="center"/>
              <w:rPr>
                <w:b/>
                <w:sz w:val="24"/>
              </w:rPr>
            </w:pPr>
            <w:r>
              <w:rPr>
                <w:b/>
                <w:spacing w:val="-2"/>
                <w:sz w:val="24"/>
              </w:rPr>
              <w:t>ИТОГО</w:t>
            </w:r>
          </w:p>
        </w:tc>
        <w:tc>
          <w:tcPr>
            <w:tcW w:w="919" w:type="dxa"/>
          </w:tcPr>
          <w:p w14:paraId="611C89F7" w14:textId="77777777" w:rsidR="00CE346A" w:rsidRDefault="00CE346A">
            <w:pPr>
              <w:pStyle w:val="TableParagraph"/>
              <w:ind w:left="0"/>
              <w:rPr>
                <w:sz w:val="20"/>
              </w:rPr>
            </w:pPr>
          </w:p>
        </w:tc>
        <w:tc>
          <w:tcPr>
            <w:tcW w:w="1097" w:type="dxa"/>
          </w:tcPr>
          <w:p w14:paraId="1EE5C56A" w14:textId="77777777" w:rsidR="00CE346A" w:rsidRDefault="00DF31E8">
            <w:pPr>
              <w:pStyle w:val="TableParagraph"/>
              <w:spacing w:line="256" w:lineRule="exact"/>
              <w:ind w:left="7"/>
              <w:jc w:val="center"/>
              <w:rPr>
                <w:b/>
                <w:sz w:val="24"/>
              </w:rPr>
            </w:pPr>
            <w:r>
              <w:rPr>
                <w:b/>
                <w:spacing w:val="-5"/>
                <w:sz w:val="24"/>
              </w:rPr>
              <w:t>53</w:t>
            </w:r>
          </w:p>
        </w:tc>
        <w:tc>
          <w:tcPr>
            <w:tcW w:w="1116" w:type="dxa"/>
          </w:tcPr>
          <w:p w14:paraId="6FD33092" w14:textId="77777777" w:rsidR="00CE346A" w:rsidRDefault="00DF31E8">
            <w:pPr>
              <w:pStyle w:val="TableParagraph"/>
              <w:spacing w:line="256" w:lineRule="exact"/>
              <w:ind w:left="7"/>
              <w:jc w:val="center"/>
              <w:rPr>
                <w:b/>
                <w:sz w:val="24"/>
              </w:rPr>
            </w:pPr>
            <w:r>
              <w:rPr>
                <w:b/>
                <w:spacing w:val="-5"/>
                <w:sz w:val="24"/>
              </w:rPr>
              <w:t>27</w:t>
            </w:r>
          </w:p>
        </w:tc>
        <w:tc>
          <w:tcPr>
            <w:tcW w:w="1138" w:type="dxa"/>
          </w:tcPr>
          <w:p w14:paraId="13FB52AB" w14:textId="77777777" w:rsidR="00CE346A" w:rsidRDefault="00DF31E8">
            <w:pPr>
              <w:pStyle w:val="TableParagraph"/>
              <w:spacing w:line="256" w:lineRule="exact"/>
              <w:ind w:left="46" w:right="37"/>
              <w:jc w:val="center"/>
              <w:rPr>
                <w:b/>
                <w:sz w:val="24"/>
              </w:rPr>
            </w:pPr>
            <w:r>
              <w:rPr>
                <w:b/>
                <w:spacing w:val="-5"/>
                <w:sz w:val="24"/>
              </w:rPr>
              <w:t>918</w:t>
            </w:r>
          </w:p>
        </w:tc>
        <w:tc>
          <w:tcPr>
            <w:tcW w:w="984" w:type="dxa"/>
          </w:tcPr>
          <w:p w14:paraId="2B9F26E4" w14:textId="77777777" w:rsidR="00CE346A" w:rsidRDefault="00DF31E8">
            <w:pPr>
              <w:pStyle w:val="TableParagraph"/>
              <w:spacing w:line="256" w:lineRule="exact"/>
              <w:ind w:left="10"/>
              <w:jc w:val="center"/>
              <w:rPr>
                <w:b/>
                <w:sz w:val="24"/>
              </w:rPr>
            </w:pPr>
            <w:r>
              <w:rPr>
                <w:b/>
                <w:spacing w:val="-5"/>
                <w:sz w:val="24"/>
              </w:rPr>
              <w:t>26</w:t>
            </w:r>
          </w:p>
        </w:tc>
        <w:tc>
          <w:tcPr>
            <w:tcW w:w="941" w:type="dxa"/>
          </w:tcPr>
          <w:p w14:paraId="13A3B838" w14:textId="77777777" w:rsidR="00CE346A" w:rsidRDefault="00DF31E8">
            <w:pPr>
              <w:pStyle w:val="TableParagraph"/>
              <w:spacing w:line="256" w:lineRule="exact"/>
              <w:ind w:left="9"/>
              <w:jc w:val="center"/>
              <w:rPr>
                <w:b/>
                <w:sz w:val="24"/>
              </w:rPr>
            </w:pPr>
            <w:r>
              <w:rPr>
                <w:b/>
                <w:spacing w:val="-5"/>
                <w:sz w:val="24"/>
              </w:rPr>
              <w:t>884</w:t>
            </w:r>
          </w:p>
        </w:tc>
      </w:tr>
      <w:tr w:rsidR="00CE346A" w14:paraId="4FAC595D" w14:textId="77777777">
        <w:trPr>
          <w:trHeight w:val="275"/>
        </w:trPr>
        <w:tc>
          <w:tcPr>
            <w:tcW w:w="10718" w:type="dxa"/>
            <w:gridSpan w:val="8"/>
          </w:tcPr>
          <w:p w14:paraId="297A30BC" w14:textId="77777777" w:rsidR="00CE346A" w:rsidRDefault="00DF31E8">
            <w:pPr>
              <w:pStyle w:val="TableParagraph"/>
              <w:spacing w:line="256" w:lineRule="exact"/>
              <w:ind w:left="12" w:right="7"/>
              <w:jc w:val="center"/>
              <w:rPr>
                <w:sz w:val="24"/>
              </w:rPr>
            </w:pPr>
            <w:r>
              <w:rPr>
                <w:sz w:val="24"/>
              </w:rPr>
              <w:t>Учебные</w:t>
            </w:r>
            <w:r>
              <w:rPr>
                <w:spacing w:val="-4"/>
                <w:sz w:val="24"/>
              </w:rPr>
              <w:t xml:space="preserve"> </w:t>
            </w:r>
            <w:r>
              <w:rPr>
                <w:sz w:val="24"/>
              </w:rPr>
              <w:t>предметы</w:t>
            </w:r>
            <w:r>
              <w:rPr>
                <w:spacing w:val="-1"/>
                <w:sz w:val="24"/>
              </w:rPr>
              <w:t xml:space="preserve"> </w:t>
            </w:r>
            <w:r>
              <w:rPr>
                <w:sz w:val="24"/>
              </w:rPr>
              <w:t>на</w:t>
            </w:r>
            <w:r>
              <w:rPr>
                <w:spacing w:val="-2"/>
                <w:sz w:val="24"/>
              </w:rPr>
              <w:t xml:space="preserve"> </w:t>
            </w:r>
            <w:r>
              <w:rPr>
                <w:sz w:val="24"/>
              </w:rPr>
              <w:t>базовом</w:t>
            </w:r>
            <w:r>
              <w:rPr>
                <w:spacing w:val="-1"/>
                <w:sz w:val="24"/>
              </w:rPr>
              <w:t xml:space="preserve"> </w:t>
            </w:r>
            <w:r>
              <w:rPr>
                <w:sz w:val="24"/>
              </w:rPr>
              <w:t>уровне</w:t>
            </w:r>
            <w:r>
              <w:rPr>
                <w:spacing w:val="-2"/>
                <w:sz w:val="24"/>
              </w:rPr>
              <w:t xml:space="preserve"> </w:t>
            </w:r>
            <w:r>
              <w:rPr>
                <w:sz w:val="24"/>
              </w:rPr>
              <w:t>по</w:t>
            </w:r>
            <w:r>
              <w:rPr>
                <w:spacing w:val="-1"/>
                <w:sz w:val="24"/>
              </w:rPr>
              <w:t xml:space="preserve"> </w:t>
            </w:r>
            <w:r>
              <w:rPr>
                <w:spacing w:val="-2"/>
                <w:sz w:val="24"/>
              </w:rPr>
              <w:t>выбору</w:t>
            </w:r>
          </w:p>
        </w:tc>
      </w:tr>
      <w:tr w:rsidR="00CE346A" w14:paraId="1B4575D6" w14:textId="77777777">
        <w:trPr>
          <w:trHeight w:val="552"/>
        </w:trPr>
        <w:tc>
          <w:tcPr>
            <w:tcW w:w="1695" w:type="dxa"/>
          </w:tcPr>
          <w:p w14:paraId="21ED200D" w14:textId="77777777" w:rsidR="00CE346A" w:rsidRDefault="00DF31E8">
            <w:pPr>
              <w:pStyle w:val="TableParagraph"/>
              <w:spacing w:line="268" w:lineRule="exact"/>
              <w:rPr>
                <w:sz w:val="24"/>
              </w:rPr>
            </w:pPr>
            <w:r>
              <w:rPr>
                <w:sz w:val="24"/>
              </w:rPr>
              <w:t>Математика</w:t>
            </w:r>
            <w:r>
              <w:rPr>
                <w:spacing w:val="-4"/>
                <w:sz w:val="24"/>
              </w:rPr>
              <w:t xml:space="preserve"> </w:t>
            </w:r>
            <w:r>
              <w:rPr>
                <w:spacing w:val="-10"/>
                <w:sz w:val="24"/>
              </w:rPr>
              <w:t>и</w:t>
            </w:r>
          </w:p>
          <w:p w14:paraId="20F34F58" w14:textId="77777777" w:rsidR="00CE346A" w:rsidRDefault="00DF31E8">
            <w:pPr>
              <w:pStyle w:val="TableParagraph"/>
              <w:spacing w:line="264" w:lineRule="exact"/>
              <w:rPr>
                <w:sz w:val="24"/>
              </w:rPr>
            </w:pPr>
            <w:r>
              <w:rPr>
                <w:spacing w:val="-2"/>
                <w:sz w:val="24"/>
              </w:rPr>
              <w:t>информатика</w:t>
            </w:r>
          </w:p>
        </w:tc>
        <w:tc>
          <w:tcPr>
            <w:tcW w:w="2828" w:type="dxa"/>
          </w:tcPr>
          <w:p w14:paraId="3137946C" w14:textId="77777777" w:rsidR="00CE346A" w:rsidRDefault="00DF31E8">
            <w:pPr>
              <w:pStyle w:val="TableParagraph"/>
              <w:spacing w:before="131"/>
              <w:rPr>
                <w:sz w:val="24"/>
              </w:rPr>
            </w:pPr>
            <w:r>
              <w:rPr>
                <w:spacing w:val="-2"/>
                <w:sz w:val="24"/>
              </w:rPr>
              <w:t>Информатика</w:t>
            </w:r>
          </w:p>
        </w:tc>
        <w:tc>
          <w:tcPr>
            <w:tcW w:w="919" w:type="dxa"/>
          </w:tcPr>
          <w:p w14:paraId="3C45C894" w14:textId="77777777" w:rsidR="00CE346A" w:rsidRDefault="00DF31E8">
            <w:pPr>
              <w:pStyle w:val="TableParagraph"/>
              <w:spacing w:before="131"/>
              <w:ind w:left="57" w:right="47"/>
              <w:jc w:val="center"/>
              <w:rPr>
                <w:sz w:val="24"/>
              </w:rPr>
            </w:pPr>
            <w:r>
              <w:rPr>
                <w:spacing w:val="-10"/>
                <w:sz w:val="24"/>
              </w:rPr>
              <w:t>Б</w:t>
            </w:r>
          </w:p>
        </w:tc>
        <w:tc>
          <w:tcPr>
            <w:tcW w:w="1097" w:type="dxa"/>
          </w:tcPr>
          <w:p w14:paraId="5C2CAB55" w14:textId="77777777" w:rsidR="00CE346A" w:rsidRDefault="00DF31E8">
            <w:pPr>
              <w:pStyle w:val="TableParagraph"/>
              <w:spacing w:before="131"/>
              <w:ind w:left="7"/>
              <w:jc w:val="center"/>
              <w:rPr>
                <w:sz w:val="24"/>
              </w:rPr>
            </w:pPr>
            <w:r>
              <w:rPr>
                <w:spacing w:val="-10"/>
                <w:sz w:val="24"/>
              </w:rPr>
              <w:t>2</w:t>
            </w:r>
          </w:p>
        </w:tc>
        <w:tc>
          <w:tcPr>
            <w:tcW w:w="1116" w:type="dxa"/>
          </w:tcPr>
          <w:p w14:paraId="38B5C65A" w14:textId="77777777" w:rsidR="00CE346A" w:rsidRDefault="00DF31E8">
            <w:pPr>
              <w:pStyle w:val="TableParagraph"/>
              <w:spacing w:before="131"/>
              <w:ind w:left="7"/>
              <w:jc w:val="center"/>
              <w:rPr>
                <w:sz w:val="24"/>
              </w:rPr>
            </w:pPr>
            <w:r>
              <w:rPr>
                <w:spacing w:val="-10"/>
                <w:sz w:val="24"/>
              </w:rPr>
              <w:t>1</w:t>
            </w:r>
          </w:p>
        </w:tc>
        <w:tc>
          <w:tcPr>
            <w:tcW w:w="1138" w:type="dxa"/>
          </w:tcPr>
          <w:p w14:paraId="308748CE" w14:textId="77777777" w:rsidR="00CE346A" w:rsidRDefault="00DF31E8">
            <w:pPr>
              <w:pStyle w:val="TableParagraph"/>
              <w:spacing w:before="131"/>
              <w:ind w:left="46" w:right="37"/>
              <w:jc w:val="center"/>
              <w:rPr>
                <w:sz w:val="24"/>
              </w:rPr>
            </w:pPr>
            <w:r>
              <w:rPr>
                <w:spacing w:val="-5"/>
                <w:sz w:val="24"/>
              </w:rPr>
              <w:t>34</w:t>
            </w:r>
          </w:p>
        </w:tc>
        <w:tc>
          <w:tcPr>
            <w:tcW w:w="984" w:type="dxa"/>
          </w:tcPr>
          <w:p w14:paraId="5100E612" w14:textId="77777777" w:rsidR="00CE346A" w:rsidRDefault="00DF31E8">
            <w:pPr>
              <w:pStyle w:val="TableParagraph"/>
              <w:spacing w:before="131"/>
              <w:ind w:left="10"/>
              <w:jc w:val="center"/>
              <w:rPr>
                <w:sz w:val="24"/>
              </w:rPr>
            </w:pPr>
            <w:r>
              <w:rPr>
                <w:spacing w:val="-10"/>
                <w:sz w:val="24"/>
              </w:rPr>
              <w:t>1</w:t>
            </w:r>
          </w:p>
        </w:tc>
        <w:tc>
          <w:tcPr>
            <w:tcW w:w="941" w:type="dxa"/>
          </w:tcPr>
          <w:p w14:paraId="2A871536" w14:textId="77777777" w:rsidR="00CE346A" w:rsidRDefault="00DF31E8">
            <w:pPr>
              <w:pStyle w:val="TableParagraph"/>
              <w:spacing w:before="131"/>
              <w:ind w:left="9"/>
              <w:jc w:val="center"/>
              <w:rPr>
                <w:sz w:val="24"/>
              </w:rPr>
            </w:pPr>
            <w:r>
              <w:rPr>
                <w:spacing w:val="-5"/>
                <w:sz w:val="24"/>
              </w:rPr>
              <w:t>34</w:t>
            </w:r>
          </w:p>
        </w:tc>
      </w:tr>
      <w:tr w:rsidR="00CE346A" w14:paraId="025E0609" w14:textId="77777777">
        <w:trPr>
          <w:trHeight w:val="553"/>
        </w:trPr>
        <w:tc>
          <w:tcPr>
            <w:tcW w:w="1695" w:type="dxa"/>
          </w:tcPr>
          <w:p w14:paraId="52C65594" w14:textId="77777777" w:rsidR="00CE346A" w:rsidRDefault="00DF31E8">
            <w:pPr>
              <w:pStyle w:val="TableParagraph"/>
              <w:spacing w:line="270" w:lineRule="exact"/>
              <w:rPr>
                <w:sz w:val="24"/>
              </w:rPr>
            </w:pPr>
            <w:r>
              <w:rPr>
                <w:spacing w:val="-2"/>
                <w:sz w:val="24"/>
              </w:rPr>
              <w:t>Естественные</w:t>
            </w:r>
          </w:p>
          <w:p w14:paraId="1DCDE982" w14:textId="77777777" w:rsidR="00CE346A" w:rsidRDefault="00DF31E8">
            <w:pPr>
              <w:pStyle w:val="TableParagraph"/>
              <w:spacing w:line="264" w:lineRule="exact"/>
              <w:rPr>
                <w:sz w:val="24"/>
              </w:rPr>
            </w:pPr>
            <w:r>
              <w:rPr>
                <w:spacing w:val="-4"/>
                <w:sz w:val="24"/>
              </w:rPr>
              <w:t>науки</w:t>
            </w:r>
          </w:p>
        </w:tc>
        <w:tc>
          <w:tcPr>
            <w:tcW w:w="2828" w:type="dxa"/>
          </w:tcPr>
          <w:p w14:paraId="7F83D26D" w14:textId="77777777" w:rsidR="00CE346A" w:rsidRDefault="00DF31E8">
            <w:pPr>
              <w:pStyle w:val="TableParagraph"/>
              <w:spacing w:before="131"/>
              <w:rPr>
                <w:sz w:val="24"/>
              </w:rPr>
            </w:pPr>
            <w:r>
              <w:rPr>
                <w:spacing w:val="-2"/>
                <w:sz w:val="24"/>
              </w:rPr>
              <w:t>Физика</w:t>
            </w:r>
          </w:p>
        </w:tc>
        <w:tc>
          <w:tcPr>
            <w:tcW w:w="919" w:type="dxa"/>
          </w:tcPr>
          <w:p w14:paraId="7F2C9442" w14:textId="77777777" w:rsidR="00CE346A" w:rsidRDefault="00DF31E8">
            <w:pPr>
              <w:pStyle w:val="TableParagraph"/>
              <w:spacing w:before="131"/>
              <w:ind w:left="57" w:right="47"/>
              <w:jc w:val="center"/>
              <w:rPr>
                <w:sz w:val="24"/>
              </w:rPr>
            </w:pPr>
            <w:r>
              <w:rPr>
                <w:spacing w:val="-10"/>
                <w:sz w:val="24"/>
              </w:rPr>
              <w:t>Б</w:t>
            </w:r>
          </w:p>
        </w:tc>
        <w:tc>
          <w:tcPr>
            <w:tcW w:w="1097" w:type="dxa"/>
          </w:tcPr>
          <w:p w14:paraId="6C40A122" w14:textId="77777777" w:rsidR="00CE346A" w:rsidRDefault="00DF31E8">
            <w:pPr>
              <w:pStyle w:val="TableParagraph"/>
              <w:spacing w:before="131"/>
              <w:ind w:left="7"/>
              <w:jc w:val="center"/>
              <w:rPr>
                <w:sz w:val="24"/>
              </w:rPr>
            </w:pPr>
            <w:r>
              <w:rPr>
                <w:spacing w:val="-10"/>
                <w:sz w:val="24"/>
              </w:rPr>
              <w:t>4</w:t>
            </w:r>
          </w:p>
        </w:tc>
        <w:tc>
          <w:tcPr>
            <w:tcW w:w="1116" w:type="dxa"/>
          </w:tcPr>
          <w:p w14:paraId="06728A9E" w14:textId="77777777" w:rsidR="00CE346A" w:rsidRDefault="00DF31E8">
            <w:pPr>
              <w:pStyle w:val="TableParagraph"/>
              <w:spacing w:before="131"/>
              <w:ind w:left="7"/>
              <w:jc w:val="center"/>
              <w:rPr>
                <w:sz w:val="24"/>
              </w:rPr>
            </w:pPr>
            <w:r>
              <w:rPr>
                <w:spacing w:val="-10"/>
                <w:sz w:val="24"/>
              </w:rPr>
              <w:t>2</w:t>
            </w:r>
          </w:p>
        </w:tc>
        <w:tc>
          <w:tcPr>
            <w:tcW w:w="1138" w:type="dxa"/>
          </w:tcPr>
          <w:p w14:paraId="733C8D36" w14:textId="77777777" w:rsidR="00CE346A" w:rsidRDefault="00DF31E8">
            <w:pPr>
              <w:pStyle w:val="TableParagraph"/>
              <w:spacing w:before="131"/>
              <w:ind w:left="46" w:right="37"/>
              <w:jc w:val="center"/>
              <w:rPr>
                <w:sz w:val="24"/>
              </w:rPr>
            </w:pPr>
            <w:r>
              <w:rPr>
                <w:spacing w:val="-5"/>
                <w:sz w:val="24"/>
              </w:rPr>
              <w:t>68</w:t>
            </w:r>
          </w:p>
        </w:tc>
        <w:tc>
          <w:tcPr>
            <w:tcW w:w="984" w:type="dxa"/>
          </w:tcPr>
          <w:p w14:paraId="75024B32" w14:textId="77777777" w:rsidR="00CE346A" w:rsidRDefault="00DF31E8">
            <w:pPr>
              <w:pStyle w:val="TableParagraph"/>
              <w:spacing w:before="131"/>
              <w:ind w:left="10"/>
              <w:jc w:val="center"/>
              <w:rPr>
                <w:sz w:val="24"/>
              </w:rPr>
            </w:pPr>
            <w:r>
              <w:rPr>
                <w:spacing w:val="-10"/>
                <w:sz w:val="24"/>
              </w:rPr>
              <w:t>2</w:t>
            </w:r>
          </w:p>
        </w:tc>
        <w:tc>
          <w:tcPr>
            <w:tcW w:w="941" w:type="dxa"/>
          </w:tcPr>
          <w:p w14:paraId="740BC3A8" w14:textId="77777777" w:rsidR="00CE346A" w:rsidRDefault="00DF31E8">
            <w:pPr>
              <w:pStyle w:val="TableParagraph"/>
              <w:spacing w:before="131"/>
              <w:ind w:left="9"/>
              <w:jc w:val="center"/>
              <w:rPr>
                <w:sz w:val="24"/>
              </w:rPr>
            </w:pPr>
            <w:r>
              <w:rPr>
                <w:spacing w:val="-5"/>
                <w:sz w:val="24"/>
              </w:rPr>
              <w:t>68</w:t>
            </w:r>
          </w:p>
        </w:tc>
      </w:tr>
      <w:tr w:rsidR="00CE346A" w14:paraId="1A602C63" w14:textId="77777777">
        <w:trPr>
          <w:trHeight w:val="275"/>
        </w:trPr>
        <w:tc>
          <w:tcPr>
            <w:tcW w:w="1695" w:type="dxa"/>
            <w:vMerge w:val="restart"/>
          </w:tcPr>
          <w:p w14:paraId="6C1A4070" w14:textId="77777777" w:rsidR="00CE346A" w:rsidRDefault="00DF31E8">
            <w:pPr>
              <w:pStyle w:val="TableParagraph"/>
              <w:spacing w:line="273" w:lineRule="exact"/>
              <w:rPr>
                <w:sz w:val="24"/>
              </w:rPr>
            </w:pPr>
            <w:r>
              <w:rPr>
                <w:spacing w:val="-2"/>
                <w:sz w:val="24"/>
              </w:rPr>
              <w:t>Общественны</w:t>
            </w:r>
          </w:p>
          <w:p w14:paraId="4626F93B" w14:textId="77777777" w:rsidR="00CE346A" w:rsidRDefault="00DF31E8">
            <w:pPr>
              <w:pStyle w:val="TableParagraph"/>
              <w:spacing w:line="269" w:lineRule="exact"/>
              <w:rPr>
                <w:sz w:val="24"/>
              </w:rPr>
            </w:pPr>
            <w:r>
              <w:rPr>
                <w:sz w:val="24"/>
              </w:rPr>
              <w:t>е</w:t>
            </w:r>
            <w:r>
              <w:rPr>
                <w:spacing w:val="-1"/>
                <w:sz w:val="24"/>
              </w:rPr>
              <w:t xml:space="preserve"> </w:t>
            </w:r>
            <w:r>
              <w:rPr>
                <w:spacing w:val="-4"/>
                <w:sz w:val="24"/>
              </w:rPr>
              <w:t>науки</w:t>
            </w:r>
          </w:p>
        </w:tc>
        <w:tc>
          <w:tcPr>
            <w:tcW w:w="2828" w:type="dxa"/>
          </w:tcPr>
          <w:p w14:paraId="6034369B" w14:textId="77777777" w:rsidR="00CE346A" w:rsidRDefault="00DF31E8">
            <w:pPr>
              <w:pStyle w:val="TableParagraph"/>
              <w:spacing w:line="256" w:lineRule="exact"/>
              <w:rPr>
                <w:sz w:val="24"/>
              </w:rPr>
            </w:pPr>
            <w:r>
              <w:rPr>
                <w:spacing w:val="-2"/>
                <w:sz w:val="24"/>
              </w:rPr>
              <w:t>География</w:t>
            </w:r>
          </w:p>
        </w:tc>
        <w:tc>
          <w:tcPr>
            <w:tcW w:w="919" w:type="dxa"/>
          </w:tcPr>
          <w:p w14:paraId="4E1FC0E8" w14:textId="77777777" w:rsidR="00CE346A" w:rsidRDefault="00DF31E8">
            <w:pPr>
              <w:pStyle w:val="TableParagraph"/>
              <w:spacing w:line="256" w:lineRule="exact"/>
              <w:ind w:left="57" w:right="47"/>
              <w:jc w:val="center"/>
              <w:rPr>
                <w:sz w:val="24"/>
              </w:rPr>
            </w:pPr>
            <w:r>
              <w:rPr>
                <w:spacing w:val="-10"/>
                <w:sz w:val="24"/>
              </w:rPr>
              <w:t>Б</w:t>
            </w:r>
          </w:p>
        </w:tc>
        <w:tc>
          <w:tcPr>
            <w:tcW w:w="1097" w:type="dxa"/>
          </w:tcPr>
          <w:p w14:paraId="33387400" w14:textId="77777777" w:rsidR="00CE346A" w:rsidRDefault="00DF31E8">
            <w:pPr>
              <w:pStyle w:val="TableParagraph"/>
              <w:spacing w:line="256" w:lineRule="exact"/>
              <w:ind w:left="7"/>
              <w:jc w:val="center"/>
              <w:rPr>
                <w:sz w:val="24"/>
              </w:rPr>
            </w:pPr>
            <w:r>
              <w:rPr>
                <w:spacing w:val="-10"/>
                <w:sz w:val="24"/>
              </w:rPr>
              <w:t>2</w:t>
            </w:r>
          </w:p>
        </w:tc>
        <w:tc>
          <w:tcPr>
            <w:tcW w:w="1116" w:type="dxa"/>
          </w:tcPr>
          <w:p w14:paraId="17C6F72C" w14:textId="77777777" w:rsidR="00CE346A" w:rsidRDefault="00DF31E8">
            <w:pPr>
              <w:pStyle w:val="TableParagraph"/>
              <w:spacing w:line="256" w:lineRule="exact"/>
              <w:ind w:left="7"/>
              <w:jc w:val="center"/>
              <w:rPr>
                <w:sz w:val="24"/>
              </w:rPr>
            </w:pPr>
            <w:r>
              <w:rPr>
                <w:spacing w:val="-10"/>
                <w:sz w:val="24"/>
              </w:rPr>
              <w:t>1</w:t>
            </w:r>
          </w:p>
        </w:tc>
        <w:tc>
          <w:tcPr>
            <w:tcW w:w="1138" w:type="dxa"/>
          </w:tcPr>
          <w:p w14:paraId="47051E4A" w14:textId="77777777" w:rsidR="00CE346A" w:rsidRDefault="00DF31E8">
            <w:pPr>
              <w:pStyle w:val="TableParagraph"/>
              <w:spacing w:line="256" w:lineRule="exact"/>
              <w:ind w:left="46" w:right="37"/>
              <w:jc w:val="center"/>
              <w:rPr>
                <w:sz w:val="24"/>
              </w:rPr>
            </w:pPr>
            <w:r>
              <w:rPr>
                <w:spacing w:val="-5"/>
                <w:sz w:val="24"/>
              </w:rPr>
              <w:t>34</w:t>
            </w:r>
          </w:p>
        </w:tc>
        <w:tc>
          <w:tcPr>
            <w:tcW w:w="984" w:type="dxa"/>
          </w:tcPr>
          <w:p w14:paraId="2A67C56A" w14:textId="77777777" w:rsidR="00CE346A" w:rsidRDefault="00DF31E8">
            <w:pPr>
              <w:pStyle w:val="TableParagraph"/>
              <w:spacing w:line="256" w:lineRule="exact"/>
              <w:ind w:left="10"/>
              <w:jc w:val="center"/>
              <w:rPr>
                <w:sz w:val="24"/>
              </w:rPr>
            </w:pPr>
            <w:r>
              <w:rPr>
                <w:spacing w:val="-10"/>
                <w:sz w:val="24"/>
              </w:rPr>
              <w:t>1</w:t>
            </w:r>
          </w:p>
        </w:tc>
        <w:tc>
          <w:tcPr>
            <w:tcW w:w="941" w:type="dxa"/>
          </w:tcPr>
          <w:p w14:paraId="6A0D46C0" w14:textId="77777777" w:rsidR="00CE346A" w:rsidRDefault="00DF31E8">
            <w:pPr>
              <w:pStyle w:val="TableParagraph"/>
              <w:spacing w:line="256" w:lineRule="exact"/>
              <w:ind w:left="9"/>
              <w:jc w:val="center"/>
              <w:rPr>
                <w:sz w:val="24"/>
              </w:rPr>
            </w:pPr>
            <w:r>
              <w:rPr>
                <w:spacing w:val="-5"/>
                <w:sz w:val="24"/>
              </w:rPr>
              <w:t>34</w:t>
            </w:r>
          </w:p>
        </w:tc>
      </w:tr>
      <w:tr w:rsidR="00CE346A" w14:paraId="1BF6958B" w14:textId="77777777">
        <w:trPr>
          <w:trHeight w:val="275"/>
        </w:trPr>
        <w:tc>
          <w:tcPr>
            <w:tcW w:w="1695" w:type="dxa"/>
            <w:vMerge/>
            <w:tcBorders>
              <w:top w:val="nil"/>
            </w:tcBorders>
          </w:tcPr>
          <w:p w14:paraId="7693965F" w14:textId="77777777" w:rsidR="00CE346A" w:rsidRDefault="00CE346A">
            <w:pPr>
              <w:rPr>
                <w:sz w:val="2"/>
                <w:szCs w:val="2"/>
              </w:rPr>
            </w:pPr>
          </w:p>
        </w:tc>
        <w:tc>
          <w:tcPr>
            <w:tcW w:w="2828" w:type="dxa"/>
          </w:tcPr>
          <w:p w14:paraId="16FCB47F" w14:textId="77777777" w:rsidR="00CE346A" w:rsidRDefault="00DF31E8">
            <w:pPr>
              <w:pStyle w:val="TableParagraph"/>
              <w:spacing w:line="256" w:lineRule="exact"/>
              <w:rPr>
                <w:sz w:val="24"/>
              </w:rPr>
            </w:pPr>
            <w:r>
              <w:rPr>
                <w:spacing w:val="-2"/>
                <w:sz w:val="24"/>
              </w:rPr>
              <w:t>Обществознание</w:t>
            </w:r>
          </w:p>
        </w:tc>
        <w:tc>
          <w:tcPr>
            <w:tcW w:w="919" w:type="dxa"/>
          </w:tcPr>
          <w:p w14:paraId="77A53AE2" w14:textId="77777777" w:rsidR="00CE346A" w:rsidRDefault="00DF31E8">
            <w:pPr>
              <w:pStyle w:val="TableParagraph"/>
              <w:spacing w:line="256" w:lineRule="exact"/>
              <w:ind w:left="57" w:right="47"/>
              <w:jc w:val="center"/>
              <w:rPr>
                <w:sz w:val="24"/>
              </w:rPr>
            </w:pPr>
            <w:r>
              <w:rPr>
                <w:spacing w:val="-10"/>
                <w:sz w:val="24"/>
              </w:rPr>
              <w:t>Б</w:t>
            </w:r>
          </w:p>
        </w:tc>
        <w:tc>
          <w:tcPr>
            <w:tcW w:w="1097" w:type="dxa"/>
          </w:tcPr>
          <w:p w14:paraId="18D0ECA3" w14:textId="77777777" w:rsidR="00CE346A" w:rsidRDefault="00DF31E8">
            <w:pPr>
              <w:pStyle w:val="TableParagraph"/>
              <w:spacing w:line="256" w:lineRule="exact"/>
              <w:ind w:left="7"/>
              <w:jc w:val="center"/>
              <w:rPr>
                <w:sz w:val="24"/>
              </w:rPr>
            </w:pPr>
            <w:r>
              <w:rPr>
                <w:spacing w:val="-10"/>
                <w:sz w:val="24"/>
              </w:rPr>
              <w:t>4</w:t>
            </w:r>
          </w:p>
        </w:tc>
        <w:tc>
          <w:tcPr>
            <w:tcW w:w="1116" w:type="dxa"/>
          </w:tcPr>
          <w:p w14:paraId="2212D87F" w14:textId="77777777" w:rsidR="00CE346A" w:rsidRDefault="00DF31E8">
            <w:pPr>
              <w:pStyle w:val="TableParagraph"/>
              <w:spacing w:line="256" w:lineRule="exact"/>
              <w:ind w:left="7"/>
              <w:jc w:val="center"/>
              <w:rPr>
                <w:sz w:val="24"/>
              </w:rPr>
            </w:pPr>
            <w:r>
              <w:rPr>
                <w:spacing w:val="-10"/>
                <w:sz w:val="24"/>
              </w:rPr>
              <w:t>2</w:t>
            </w:r>
          </w:p>
        </w:tc>
        <w:tc>
          <w:tcPr>
            <w:tcW w:w="1138" w:type="dxa"/>
          </w:tcPr>
          <w:p w14:paraId="48084B37" w14:textId="77777777" w:rsidR="00CE346A" w:rsidRDefault="00DF31E8">
            <w:pPr>
              <w:pStyle w:val="TableParagraph"/>
              <w:spacing w:line="256" w:lineRule="exact"/>
              <w:ind w:left="46" w:right="37"/>
              <w:jc w:val="center"/>
              <w:rPr>
                <w:sz w:val="24"/>
              </w:rPr>
            </w:pPr>
            <w:r>
              <w:rPr>
                <w:spacing w:val="-5"/>
                <w:sz w:val="24"/>
              </w:rPr>
              <w:t>68</w:t>
            </w:r>
          </w:p>
        </w:tc>
        <w:tc>
          <w:tcPr>
            <w:tcW w:w="984" w:type="dxa"/>
          </w:tcPr>
          <w:p w14:paraId="013A56F9" w14:textId="77777777" w:rsidR="00CE346A" w:rsidRDefault="00DF31E8">
            <w:pPr>
              <w:pStyle w:val="TableParagraph"/>
              <w:spacing w:line="256" w:lineRule="exact"/>
              <w:ind w:left="10"/>
              <w:jc w:val="center"/>
              <w:rPr>
                <w:sz w:val="24"/>
              </w:rPr>
            </w:pPr>
            <w:r>
              <w:rPr>
                <w:spacing w:val="-10"/>
                <w:sz w:val="24"/>
              </w:rPr>
              <w:t>2</w:t>
            </w:r>
          </w:p>
        </w:tc>
        <w:tc>
          <w:tcPr>
            <w:tcW w:w="941" w:type="dxa"/>
          </w:tcPr>
          <w:p w14:paraId="362747B4" w14:textId="77777777" w:rsidR="00CE346A" w:rsidRDefault="00DF31E8">
            <w:pPr>
              <w:pStyle w:val="TableParagraph"/>
              <w:spacing w:line="256" w:lineRule="exact"/>
              <w:ind w:left="9"/>
              <w:jc w:val="center"/>
              <w:rPr>
                <w:sz w:val="24"/>
              </w:rPr>
            </w:pPr>
            <w:r>
              <w:rPr>
                <w:spacing w:val="-5"/>
                <w:sz w:val="24"/>
              </w:rPr>
              <w:t>68</w:t>
            </w:r>
          </w:p>
        </w:tc>
      </w:tr>
      <w:tr w:rsidR="00CE346A" w14:paraId="136F484B" w14:textId="77777777">
        <w:trPr>
          <w:trHeight w:val="275"/>
        </w:trPr>
        <w:tc>
          <w:tcPr>
            <w:tcW w:w="4523" w:type="dxa"/>
            <w:gridSpan w:val="2"/>
          </w:tcPr>
          <w:p w14:paraId="5DD3A992" w14:textId="77777777" w:rsidR="00CE346A" w:rsidRDefault="00DF31E8">
            <w:pPr>
              <w:pStyle w:val="TableParagraph"/>
              <w:spacing w:line="256" w:lineRule="exact"/>
              <w:ind w:left="10"/>
              <w:jc w:val="center"/>
              <w:rPr>
                <w:b/>
                <w:sz w:val="24"/>
              </w:rPr>
            </w:pPr>
            <w:r>
              <w:rPr>
                <w:b/>
                <w:spacing w:val="-2"/>
                <w:sz w:val="24"/>
              </w:rPr>
              <w:t>ИТОГО</w:t>
            </w:r>
          </w:p>
        </w:tc>
        <w:tc>
          <w:tcPr>
            <w:tcW w:w="919" w:type="dxa"/>
          </w:tcPr>
          <w:p w14:paraId="1C1D2919" w14:textId="77777777" w:rsidR="00CE346A" w:rsidRDefault="00CE346A">
            <w:pPr>
              <w:pStyle w:val="TableParagraph"/>
              <w:ind w:left="0"/>
              <w:rPr>
                <w:sz w:val="20"/>
              </w:rPr>
            </w:pPr>
          </w:p>
        </w:tc>
        <w:tc>
          <w:tcPr>
            <w:tcW w:w="1097" w:type="dxa"/>
          </w:tcPr>
          <w:p w14:paraId="25BE5C81" w14:textId="77777777" w:rsidR="00CE346A" w:rsidRDefault="00DF31E8">
            <w:pPr>
              <w:pStyle w:val="TableParagraph"/>
              <w:spacing w:line="256" w:lineRule="exact"/>
              <w:ind w:left="7"/>
              <w:jc w:val="center"/>
              <w:rPr>
                <w:b/>
                <w:sz w:val="24"/>
              </w:rPr>
            </w:pPr>
            <w:r>
              <w:rPr>
                <w:b/>
                <w:spacing w:val="-5"/>
                <w:sz w:val="24"/>
              </w:rPr>
              <w:t>12</w:t>
            </w:r>
          </w:p>
        </w:tc>
        <w:tc>
          <w:tcPr>
            <w:tcW w:w="1116" w:type="dxa"/>
          </w:tcPr>
          <w:p w14:paraId="12EF9217" w14:textId="77777777" w:rsidR="00CE346A" w:rsidRDefault="00DF31E8">
            <w:pPr>
              <w:pStyle w:val="TableParagraph"/>
              <w:spacing w:line="256" w:lineRule="exact"/>
              <w:ind w:left="7"/>
              <w:jc w:val="center"/>
              <w:rPr>
                <w:b/>
                <w:sz w:val="24"/>
              </w:rPr>
            </w:pPr>
            <w:r>
              <w:rPr>
                <w:b/>
                <w:spacing w:val="-10"/>
                <w:sz w:val="24"/>
              </w:rPr>
              <w:t>6</w:t>
            </w:r>
          </w:p>
        </w:tc>
        <w:tc>
          <w:tcPr>
            <w:tcW w:w="1138" w:type="dxa"/>
          </w:tcPr>
          <w:p w14:paraId="0BC42BF0" w14:textId="77777777" w:rsidR="00CE346A" w:rsidRDefault="00DF31E8">
            <w:pPr>
              <w:pStyle w:val="TableParagraph"/>
              <w:spacing w:line="256" w:lineRule="exact"/>
              <w:ind w:left="46" w:right="37"/>
              <w:jc w:val="center"/>
              <w:rPr>
                <w:b/>
                <w:sz w:val="24"/>
              </w:rPr>
            </w:pPr>
            <w:r>
              <w:rPr>
                <w:b/>
                <w:spacing w:val="-5"/>
                <w:sz w:val="24"/>
              </w:rPr>
              <w:t>204</w:t>
            </w:r>
          </w:p>
        </w:tc>
        <w:tc>
          <w:tcPr>
            <w:tcW w:w="984" w:type="dxa"/>
          </w:tcPr>
          <w:p w14:paraId="7FD656C6" w14:textId="77777777" w:rsidR="00CE346A" w:rsidRDefault="00DF31E8">
            <w:pPr>
              <w:pStyle w:val="TableParagraph"/>
              <w:spacing w:line="256" w:lineRule="exact"/>
              <w:ind w:left="10"/>
              <w:jc w:val="center"/>
              <w:rPr>
                <w:b/>
                <w:sz w:val="24"/>
              </w:rPr>
            </w:pPr>
            <w:r>
              <w:rPr>
                <w:b/>
                <w:spacing w:val="-10"/>
                <w:sz w:val="24"/>
              </w:rPr>
              <w:t>6</w:t>
            </w:r>
          </w:p>
        </w:tc>
        <w:tc>
          <w:tcPr>
            <w:tcW w:w="941" w:type="dxa"/>
          </w:tcPr>
          <w:p w14:paraId="5CCBD9CC" w14:textId="77777777" w:rsidR="00CE346A" w:rsidRDefault="00DF31E8">
            <w:pPr>
              <w:pStyle w:val="TableParagraph"/>
              <w:spacing w:line="256" w:lineRule="exact"/>
              <w:ind w:left="9"/>
              <w:jc w:val="center"/>
              <w:rPr>
                <w:b/>
                <w:sz w:val="24"/>
              </w:rPr>
            </w:pPr>
            <w:r>
              <w:rPr>
                <w:b/>
                <w:spacing w:val="-5"/>
                <w:sz w:val="24"/>
              </w:rPr>
              <w:t>204</w:t>
            </w:r>
          </w:p>
        </w:tc>
      </w:tr>
      <w:tr w:rsidR="00CE346A" w14:paraId="26637BF4" w14:textId="77777777">
        <w:trPr>
          <w:trHeight w:val="275"/>
        </w:trPr>
        <w:tc>
          <w:tcPr>
            <w:tcW w:w="10718" w:type="dxa"/>
            <w:gridSpan w:val="8"/>
          </w:tcPr>
          <w:p w14:paraId="2F352F47" w14:textId="77777777" w:rsidR="00CE346A" w:rsidRDefault="00DF31E8">
            <w:pPr>
              <w:pStyle w:val="TableParagraph"/>
              <w:spacing w:line="256" w:lineRule="exact"/>
              <w:ind w:left="12"/>
              <w:jc w:val="center"/>
              <w:rPr>
                <w:sz w:val="24"/>
              </w:rPr>
            </w:pPr>
            <w:r>
              <w:rPr>
                <w:sz w:val="24"/>
              </w:rPr>
              <w:t>Курсы</w:t>
            </w:r>
            <w:r>
              <w:rPr>
                <w:spacing w:val="-2"/>
                <w:sz w:val="24"/>
              </w:rPr>
              <w:t xml:space="preserve"> </w:t>
            </w:r>
            <w:r>
              <w:rPr>
                <w:sz w:val="24"/>
              </w:rPr>
              <w:t>по</w:t>
            </w:r>
            <w:r>
              <w:rPr>
                <w:spacing w:val="-2"/>
                <w:sz w:val="24"/>
              </w:rPr>
              <w:t xml:space="preserve"> выбору</w:t>
            </w:r>
          </w:p>
        </w:tc>
      </w:tr>
      <w:tr w:rsidR="00CE346A" w14:paraId="2AB250F9" w14:textId="77777777">
        <w:trPr>
          <w:trHeight w:val="275"/>
        </w:trPr>
        <w:tc>
          <w:tcPr>
            <w:tcW w:w="1695" w:type="dxa"/>
            <w:vMerge w:val="restart"/>
          </w:tcPr>
          <w:p w14:paraId="51970C37" w14:textId="77777777" w:rsidR="00CE346A" w:rsidRDefault="00DF31E8">
            <w:pPr>
              <w:pStyle w:val="TableParagraph"/>
              <w:spacing w:before="145"/>
              <w:ind w:right="141"/>
              <w:jc w:val="both"/>
              <w:rPr>
                <w:sz w:val="24"/>
              </w:rPr>
            </w:pPr>
            <w:r>
              <w:rPr>
                <w:sz w:val="24"/>
              </w:rPr>
              <w:t>Элективные</w:t>
            </w:r>
            <w:r>
              <w:rPr>
                <w:spacing w:val="-15"/>
                <w:sz w:val="24"/>
              </w:rPr>
              <w:t xml:space="preserve"> </w:t>
            </w:r>
            <w:r>
              <w:rPr>
                <w:sz w:val="24"/>
              </w:rPr>
              <w:t xml:space="preserve">и </w:t>
            </w:r>
            <w:r>
              <w:rPr>
                <w:spacing w:val="-2"/>
                <w:sz w:val="24"/>
              </w:rPr>
              <w:t xml:space="preserve">факультативн </w:t>
            </w:r>
            <w:r>
              <w:rPr>
                <w:sz w:val="24"/>
              </w:rPr>
              <w:t>ые курсы</w:t>
            </w:r>
          </w:p>
        </w:tc>
        <w:tc>
          <w:tcPr>
            <w:tcW w:w="2828" w:type="dxa"/>
          </w:tcPr>
          <w:p w14:paraId="2ABC8C3F" w14:textId="77777777" w:rsidR="00CE346A" w:rsidRDefault="00CE346A">
            <w:pPr>
              <w:pStyle w:val="TableParagraph"/>
              <w:ind w:left="0"/>
              <w:rPr>
                <w:sz w:val="20"/>
              </w:rPr>
            </w:pPr>
          </w:p>
        </w:tc>
        <w:tc>
          <w:tcPr>
            <w:tcW w:w="919" w:type="dxa"/>
          </w:tcPr>
          <w:p w14:paraId="1E5D26CE" w14:textId="77777777" w:rsidR="00CE346A" w:rsidRDefault="00DF31E8">
            <w:pPr>
              <w:pStyle w:val="TableParagraph"/>
              <w:spacing w:line="256" w:lineRule="exact"/>
              <w:ind w:left="56" w:right="48"/>
              <w:jc w:val="center"/>
              <w:rPr>
                <w:sz w:val="24"/>
              </w:rPr>
            </w:pPr>
            <w:r>
              <w:rPr>
                <w:spacing w:val="-5"/>
                <w:sz w:val="24"/>
              </w:rPr>
              <w:t>ЭК</w:t>
            </w:r>
          </w:p>
        </w:tc>
        <w:tc>
          <w:tcPr>
            <w:tcW w:w="1097" w:type="dxa"/>
          </w:tcPr>
          <w:p w14:paraId="76A65F1C" w14:textId="77777777" w:rsidR="00CE346A" w:rsidRDefault="00DF31E8">
            <w:pPr>
              <w:pStyle w:val="TableParagraph"/>
              <w:spacing w:line="256" w:lineRule="exact"/>
              <w:ind w:left="7"/>
              <w:jc w:val="center"/>
              <w:rPr>
                <w:sz w:val="24"/>
              </w:rPr>
            </w:pPr>
            <w:r>
              <w:rPr>
                <w:spacing w:val="-10"/>
                <w:sz w:val="24"/>
              </w:rPr>
              <w:t>2</w:t>
            </w:r>
          </w:p>
        </w:tc>
        <w:tc>
          <w:tcPr>
            <w:tcW w:w="1116" w:type="dxa"/>
          </w:tcPr>
          <w:p w14:paraId="679BB0CD" w14:textId="77777777" w:rsidR="00CE346A" w:rsidRDefault="00DF31E8">
            <w:pPr>
              <w:pStyle w:val="TableParagraph"/>
              <w:spacing w:line="256" w:lineRule="exact"/>
              <w:ind w:left="7"/>
              <w:jc w:val="center"/>
              <w:rPr>
                <w:sz w:val="24"/>
              </w:rPr>
            </w:pPr>
            <w:r>
              <w:rPr>
                <w:spacing w:val="-10"/>
                <w:sz w:val="24"/>
              </w:rPr>
              <w:t>1</w:t>
            </w:r>
          </w:p>
        </w:tc>
        <w:tc>
          <w:tcPr>
            <w:tcW w:w="1138" w:type="dxa"/>
          </w:tcPr>
          <w:p w14:paraId="5ADA9D96" w14:textId="77777777" w:rsidR="00CE346A" w:rsidRDefault="00DF31E8">
            <w:pPr>
              <w:pStyle w:val="TableParagraph"/>
              <w:spacing w:line="256" w:lineRule="exact"/>
              <w:ind w:left="46" w:right="37"/>
              <w:jc w:val="center"/>
              <w:rPr>
                <w:sz w:val="24"/>
              </w:rPr>
            </w:pPr>
            <w:r>
              <w:rPr>
                <w:spacing w:val="-5"/>
                <w:sz w:val="24"/>
              </w:rPr>
              <w:t>34</w:t>
            </w:r>
          </w:p>
        </w:tc>
        <w:tc>
          <w:tcPr>
            <w:tcW w:w="984" w:type="dxa"/>
          </w:tcPr>
          <w:p w14:paraId="0FDC59AA" w14:textId="77777777" w:rsidR="00CE346A" w:rsidRDefault="00DF31E8">
            <w:pPr>
              <w:pStyle w:val="TableParagraph"/>
              <w:spacing w:line="256" w:lineRule="exact"/>
              <w:ind w:left="10"/>
              <w:jc w:val="center"/>
              <w:rPr>
                <w:sz w:val="24"/>
              </w:rPr>
            </w:pPr>
            <w:r>
              <w:rPr>
                <w:spacing w:val="-10"/>
                <w:sz w:val="24"/>
              </w:rPr>
              <w:t>1</w:t>
            </w:r>
          </w:p>
        </w:tc>
        <w:tc>
          <w:tcPr>
            <w:tcW w:w="941" w:type="dxa"/>
          </w:tcPr>
          <w:p w14:paraId="13687DE4" w14:textId="77777777" w:rsidR="00CE346A" w:rsidRDefault="00DF31E8">
            <w:pPr>
              <w:pStyle w:val="TableParagraph"/>
              <w:spacing w:line="256" w:lineRule="exact"/>
              <w:ind w:left="9"/>
              <w:jc w:val="center"/>
              <w:rPr>
                <w:sz w:val="24"/>
              </w:rPr>
            </w:pPr>
            <w:r>
              <w:rPr>
                <w:spacing w:val="-5"/>
                <w:sz w:val="24"/>
              </w:rPr>
              <w:t>34</w:t>
            </w:r>
          </w:p>
        </w:tc>
      </w:tr>
      <w:tr w:rsidR="00CE346A" w14:paraId="5F69CF4A" w14:textId="77777777">
        <w:trPr>
          <w:trHeight w:val="278"/>
        </w:trPr>
        <w:tc>
          <w:tcPr>
            <w:tcW w:w="1695" w:type="dxa"/>
            <w:vMerge/>
            <w:tcBorders>
              <w:top w:val="nil"/>
            </w:tcBorders>
          </w:tcPr>
          <w:p w14:paraId="15D91C54" w14:textId="77777777" w:rsidR="00CE346A" w:rsidRDefault="00CE346A">
            <w:pPr>
              <w:rPr>
                <w:sz w:val="2"/>
                <w:szCs w:val="2"/>
              </w:rPr>
            </w:pPr>
          </w:p>
        </w:tc>
        <w:tc>
          <w:tcPr>
            <w:tcW w:w="2828" w:type="dxa"/>
          </w:tcPr>
          <w:p w14:paraId="45207B03" w14:textId="77777777" w:rsidR="00CE346A" w:rsidRDefault="00CE346A">
            <w:pPr>
              <w:pStyle w:val="TableParagraph"/>
              <w:ind w:left="0"/>
              <w:rPr>
                <w:sz w:val="20"/>
              </w:rPr>
            </w:pPr>
          </w:p>
        </w:tc>
        <w:tc>
          <w:tcPr>
            <w:tcW w:w="919" w:type="dxa"/>
          </w:tcPr>
          <w:p w14:paraId="0A1BFA49" w14:textId="77777777" w:rsidR="00CE346A" w:rsidRDefault="00DF31E8">
            <w:pPr>
              <w:pStyle w:val="TableParagraph"/>
              <w:spacing w:line="258" w:lineRule="exact"/>
              <w:ind w:left="56" w:right="48"/>
              <w:jc w:val="center"/>
              <w:rPr>
                <w:sz w:val="24"/>
              </w:rPr>
            </w:pPr>
            <w:r>
              <w:rPr>
                <w:spacing w:val="-5"/>
                <w:sz w:val="24"/>
              </w:rPr>
              <w:t>ЭК</w:t>
            </w:r>
          </w:p>
        </w:tc>
        <w:tc>
          <w:tcPr>
            <w:tcW w:w="1097" w:type="dxa"/>
          </w:tcPr>
          <w:p w14:paraId="6E5D6DFA" w14:textId="77777777" w:rsidR="00CE346A" w:rsidRDefault="00DF31E8">
            <w:pPr>
              <w:pStyle w:val="TableParagraph"/>
              <w:spacing w:line="258" w:lineRule="exact"/>
              <w:ind w:left="7"/>
              <w:jc w:val="center"/>
              <w:rPr>
                <w:sz w:val="24"/>
              </w:rPr>
            </w:pPr>
            <w:r>
              <w:rPr>
                <w:spacing w:val="-10"/>
                <w:sz w:val="24"/>
              </w:rPr>
              <w:t>2</w:t>
            </w:r>
          </w:p>
        </w:tc>
        <w:tc>
          <w:tcPr>
            <w:tcW w:w="1116" w:type="dxa"/>
          </w:tcPr>
          <w:p w14:paraId="1150F726" w14:textId="77777777" w:rsidR="00CE346A" w:rsidRDefault="00DF31E8">
            <w:pPr>
              <w:pStyle w:val="TableParagraph"/>
              <w:spacing w:line="258" w:lineRule="exact"/>
              <w:ind w:left="7"/>
              <w:jc w:val="center"/>
              <w:rPr>
                <w:sz w:val="24"/>
              </w:rPr>
            </w:pPr>
            <w:r>
              <w:rPr>
                <w:spacing w:val="-10"/>
                <w:sz w:val="24"/>
              </w:rPr>
              <w:t>1</w:t>
            </w:r>
          </w:p>
        </w:tc>
        <w:tc>
          <w:tcPr>
            <w:tcW w:w="1138" w:type="dxa"/>
          </w:tcPr>
          <w:p w14:paraId="6A2632DC" w14:textId="77777777" w:rsidR="00CE346A" w:rsidRDefault="00DF31E8">
            <w:pPr>
              <w:pStyle w:val="TableParagraph"/>
              <w:spacing w:line="258" w:lineRule="exact"/>
              <w:ind w:left="46" w:right="37"/>
              <w:jc w:val="center"/>
              <w:rPr>
                <w:sz w:val="24"/>
              </w:rPr>
            </w:pPr>
            <w:r>
              <w:rPr>
                <w:spacing w:val="-5"/>
                <w:sz w:val="24"/>
              </w:rPr>
              <w:t>34</w:t>
            </w:r>
          </w:p>
        </w:tc>
        <w:tc>
          <w:tcPr>
            <w:tcW w:w="984" w:type="dxa"/>
          </w:tcPr>
          <w:p w14:paraId="567A1BC1" w14:textId="77777777" w:rsidR="00CE346A" w:rsidRDefault="00DF31E8">
            <w:pPr>
              <w:pStyle w:val="TableParagraph"/>
              <w:spacing w:line="258" w:lineRule="exact"/>
              <w:ind w:left="10"/>
              <w:jc w:val="center"/>
              <w:rPr>
                <w:sz w:val="24"/>
              </w:rPr>
            </w:pPr>
            <w:r>
              <w:rPr>
                <w:spacing w:val="-10"/>
                <w:sz w:val="24"/>
              </w:rPr>
              <w:t>1</w:t>
            </w:r>
          </w:p>
        </w:tc>
        <w:tc>
          <w:tcPr>
            <w:tcW w:w="941" w:type="dxa"/>
          </w:tcPr>
          <w:p w14:paraId="2587A24B" w14:textId="77777777" w:rsidR="00CE346A" w:rsidRDefault="00DF31E8">
            <w:pPr>
              <w:pStyle w:val="TableParagraph"/>
              <w:spacing w:line="258" w:lineRule="exact"/>
              <w:ind w:left="9"/>
              <w:jc w:val="center"/>
              <w:rPr>
                <w:sz w:val="24"/>
              </w:rPr>
            </w:pPr>
            <w:r>
              <w:rPr>
                <w:spacing w:val="-5"/>
                <w:sz w:val="24"/>
              </w:rPr>
              <w:t>34</w:t>
            </w:r>
          </w:p>
        </w:tc>
      </w:tr>
      <w:tr w:rsidR="00CE346A" w14:paraId="50C6A539" w14:textId="77777777">
        <w:trPr>
          <w:trHeight w:val="275"/>
        </w:trPr>
        <w:tc>
          <w:tcPr>
            <w:tcW w:w="1695" w:type="dxa"/>
            <w:vMerge/>
            <w:tcBorders>
              <w:top w:val="nil"/>
            </w:tcBorders>
          </w:tcPr>
          <w:p w14:paraId="794244FD" w14:textId="77777777" w:rsidR="00CE346A" w:rsidRDefault="00CE346A">
            <w:pPr>
              <w:rPr>
                <w:sz w:val="2"/>
                <w:szCs w:val="2"/>
              </w:rPr>
            </w:pPr>
          </w:p>
        </w:tc>
        <w:tc>
          <w:tcPr>
            <w:tcW w:w="2828" w:type="dxa"/>
          </w:tcPr>
          <w:p w14:paraId="7E5D8874" w14:textId="77777777" w:rsidR="00CE346A" w:rsidRDefault="00CE346A">
            <w:pPr>
              <w:pStyle w:val="TableParagraph"/>
              <w:ind w:left="0"/>
              <w:rPr>
                <w:sz w:val="20"/>
              </w:rPr>
            </w:pPr>
          </w:p>
        </w:tc>
        <w:tc>
          <w:tcPr>
            <w:tcW w:w="919" w:type="dxa"/>
          </w:tcPr>
          <w:p w14:paraId="6548D5BB" w14:textId="77777777" w:rsidR="00CE346A" w:rsidRDefault="00DF31E8">
            <w:pPr>
              <w:pStyle w:val="TableParagraph"/>
              <w:spacing w:line="256" w:lineRule="exact"/>
              <w:ind w:left="56" w:right="48"/>
              <w:jc w:val="center"/>
              <w:rPr>
                <w:sz w:val="24"/>
              </w:rPr>
            </w:pPr>
            <w:r>
              <w:rPr>
                <w:spacing w:val="-5"/>
                <w:sz w:val="24"/>
              </w:rPr>
              <w:t>ЭК</w:t>
            </w:r>
          </w:p>
        </w:tc>
        <w:tc>
          <w:tcPr>
            <w:tcW w:w="1097" w:type="dxa"/>
          </w:tcPr>
          <w:p w14:paraId="363C500F" w14:textId="77777777" w:rsidR="00CE346A" w:rsidRDefault="00DF31E8">
            <w:pPr>
              <w:pStyle w:val="TableParagraph"/>
              <w:spacing w:line="256" w:lineRule="exact"/>
              <w:ind w:left="7"/>
              <w:jc w:val="center"/>
              <w:rPr>
                <w:sz w:val="24"/>
              </w:rPr>
            </w:pPr>
            <w:r>
              <w:rPr>
                <w:spacing w:val="-10"/>
                <w:sz w:val="24"/>
              </w:rPr>
              <w:t>2</w:t>
            </w:r>
          </w:p>
        </w:tc>
        <w:tc>
          <w:tcPr>
            <w:tcW w:w="1116" w:type="dxa"/>
          </w:tcPr>
          <w:p w14:paraId="42D82338" w14:textId="77777777" w:rsidR="00CE346A" w:rsidRDefault="00DF31E8">
            <w:pPr>
              <w:pStyle w:val="TableParagraph"/>
              <w:spacing w:line="256" w:lineRule="exact"/>
              <w:ind w:left="7"/>
              <w:jc w:val="center"/>
              <w:rPr>
                <w:sz w:val="24"/>
              </w:rPr>
            </w:pPr>
            <w:r>
              <w:rPr>
                <w:spacing w:val="-10"/>
                <w:sz w:val="24"/>
              </w:rPr>
              <w:t>1</w:t>
            </w:r>
          </w:p>
        </w:tc>
        <w:tc>
          <w:tcPr>
            <w:tcW w:w="1138" w:type="dxa"/>
          </w:tcPr>
          <w:p w14:paraId="78CBF807" w14:textId="77777777" w:rsidR="00CE346A" w:rsidRDefault="00DF31E8">
            <w:pPr>
              <w:pStyle w:val="TableParagraph"/>
              <w:spacing w:line="256" w:lineRule="exact"/>
              <w:ind w:left="46" w:right="37"/>
              <w:jc w:val="center"/>
              <w:rPr>
                <w:sz w:val="24"/>
              </w:rPr>
            </w:pPr>
            <w:r>
              <w:rPr>
                <w:spacing w:val="-5"/>
                <w:sz w:val="24"/>
              </w:rPr>
              <w:t>34</w:t>
            </w:r>
          </w:p>
        </w:tc>
        <w:tc>
          <w:tcPr>
            <w:tcW w:w="984" w:type="dxa"/>
          </w:tcPr>
          <w:p w14:paraId="43F718D5" w14:textId="77777777" w:rsidR="00CE346A" w:rsidRDefault="00DF31E8">
            <w:pPr>
              <w:pStyle w:val="TableParagraph"/>
              <w:spacing w:line="256" w:lineRule="exact"/>
              <w:ind w:left="10"/>
              <w:jc w:val="center"/>
              <w:rPr>
                <w:sz w:val="24"/>
              </w:rPr>
            </w:pPr>
            <w:r>
              <w:rPr>
                <w:spacing w:val="-10"/>
                <w:sz w:val="24"/>
              </w:rPr>
              <w:t>1</w:t>
            </w:r>
          </w:p>
        </w:tc>
        <w:tc>
          <w:tcPr>
            <w:tcW w:w="941" w:type="dxa"/>
          </w:tcPr>
          <w:p w14:paraId="7980799E" w14:textId="77777777" w:rsidR="00CE346A" w:rsidRDefault="00DF31E8">
            <w:pPr>
              <w:pStyle w:val="TableParagraph"/>
              <w:spacing w:line="256" w:lineRule="exact"/>
              <w:ind w:left="9"/>
              <w:jc w:val="center"/>
              <w:rPr>
                <w:sz w:val="24"/>
              </w:rPr>
            </w:pPr>
            <w:r>
              <w:rPr>
                <w:spacing w:val="-5"/>
                <w:sz w:val="24"/>
              </w:rPr>
              <w:t>34</w:t>
            </w:r>
          </w:p>
        </w:tc>
      </w:tr>
      <w:tr w:rsidR="00CE346A" w14:paraId="49482482" w14:textId="77777777">
        <w:trPr>
          <w:trHeight w:val="275"/>
        </w:trPr>
        <w:tc>
          <w:tcPr>
            <w:tcW w:w="1695" w:type="dxa"/>
            <w:vMerge/>
            <w:tcBorders>
              <w:top w:val="nil"/>
            </w:tcBorders>
          </w:tcPr>
          <w:p w14:paraId="6FBD5B3D" w14:textId="77777777" w:rsidR="00CE346A" w:rsidRDefault="00CE346A">
            <w:pPr>
              <w:rPr>
                <w:sz w:val="2"/>
                <w:szCs w:val="2"/>
              </w:rPr>
            </w:pPr>
          </w:p>
        </w:tc>
        <w:tc>
          <w:tcPr>
            <w:tcW w:w="2828" w:type="dxa"/>
          </w:tcPr>
          <w:p w14:paraId="4E6223B4" w14:textId="77777777" w:rsidR="00CE346A" w:rsidRDefault="00DF31E8">
            <w:pPr>
              <w:pStyle w:val="TableParagraph"/>
              <w:tabs>
                <w:tab w:val="left" w:pos="2095"/>
              </w:tabs>
              <w:spacing w:line="256" w:lineRule="exact"/>
              <w:rPr>
                <w:sz w:val="24"/>
              </w:rPr>
            </w:pPr>
            <w:r>
              <w:rPr>
                <w:spacing w:val="-2"/>
                <w:sz w:val="24"/>
              </w:rPr>
              <w:t>Факультативные</w:t>
            </w:r>
            <w:r>
              <w:rPr>
                <w:sz w:val="24"/>
              </w:rPr>
              <w:tab/>
            </w:r>
            <w:r>
              <w:rPr>
                <w:spacing w:val="-2"/>
                <w:sz w:val="24"/>
              </w:rPr>
              <w:t>курсы</w:t>
            </w:r>
          </w:p>
        </w:tc>
        <w:tc>
          <w:tcPr>
            <w:tcW w:w="919" w:type="dxa"/>
          </w:tcPr>
          <w:p w14:paraId="260083A3" w14:textId="77777777" w:rsidR="00CE346A" w:rsidRDefault="00DF31E8">
            <w:pPr>
              <w:pStyle w:val="TableParagraph"/>
              <w:spacing w:line="256" w:lineRule="exact"/>
              <w:ind w:left="56" w:right="51"/>
              <w:jc w:val="center"/>
              <w:rPr>
                <w:sz w:val="24"/>
              </w:rPr>
            </w:pPr>
            <w:r>
              <w:rPr>
                <w:spacing w:val="-5"/>
                <w:sz w:val="24"/>
              </w:rPr>
              <w:t>ФК</w:t>
            </w:r>
          </w:p>
        </w:tc>
        <w:tc>
          <w:tcPr>
            <w:tcW w:w="1097" w:type="dxa"/>
          </w:tcPr>
          <w:p w14:paraId="7CC6D67C" w14:textId="77777777" w:rsidR="00CE346A" w:rsidRDefault="00DF31E8">
            <w:pPr>
              <w:pStyle w:val="TableParagraph"/>
              <w:spacing w:line="256" w:lineRule="exact"/>
              <w:ind w:left="7"/>
              <w:jc w:val="center"/>
              <w:rPr>
                <w:sz w:val="24"/>
              </w:rPr>
            </w:pPr>
            <w:r>
              <w:rPr>
                <w:spacing w:val="-10"/>
                <w:sz w:val="24"/>
              </w:rPr>
              <w:t>3</w:t>
            </w:r>
          </w:p>
        </w:tc>
        <w:tc>
          <w:tcPr>
            <w:tcW w:w="1116" w:type="dxa"/>
          </w:tcPr>
          <w:p w14:paraId="731F3DD1" w14:textId="77777777" w:rsidR="00CE346A" w:rsidRDefault="00DF31E8">
            <w:pPr>
              <w:pStyle w:val="TableParagraph"/>
              <w:spacing w:line="256" w:lineRule="exact"/>
              <w:ind w:left="7"/>
              <w:jc w:val="center"/>
              <w:rPr>
                <w:sz w:val="24"/>
              </w:rPr>
            </w:pPr>
            <w:r>
              <w:rPr>
                <w:spacing w:val="-10"/>
                <w:sz w:val="24"/>
              </w:rPr>
              <w:t>1</w:t>
            </w:r>
          </w:p>
        </w:tc>
        <w:tc>
          <w:tcPr>
            <w:tcW w:w="1138" w:type="dxa"/>
          </w:tcPr>
          <w:p w14:paraId="109374FD" w14:textId="77777777" w:rsidR="00CE346A" w:rsidRDefault="00DF31E8">
            <w:pPr>
              <w:pStyle w:val="TableParagraph"/>
              <w:spacing w:line="256" w:lineRule="exact"/>
              <w:ind w:left="46" w:right="37"/>
              <w:jc w:val="center"/>
              <w:rPr>
                <w:sz w:val="24"/>
              </w:rPr>
            </w:pPr>
            <w:r>
              <w:rPr>
                <w:spacing w:val="-5"/>
                <w:sz w:val="24"/>
              </w:rPr>
              <w:t>34</w:t>
            </w:r>
          </w:p>
        </w:tc>
        <w:tc>
          <w:tcPr>
            <w:tcW w:w="984" w:type="dxa"/>
          </w:tcPr>
          <w:p w14:paraId="03FBBD58" w14:textId="77777777" w:rsidR="00CE346A" w:rsidRDefault="00DF31E8">
            <w:pPr>
              <w:pStyle w:val="TableParagraph"/>
              <w:spacing w:line="256" w:lineRule="exact"/>
              <w:ind w:left="10"/>
              <w:jc w:val="center"/>
              <w:rPr>
                <w:sz w:val="24"/>
              </w:rPr>
            </w:pPr>
            <w:r>
              <w:rPr>
                <w:spacing w:val="-10"/>
                <w:sz w:val="24"/>
              </w:rPr>
              <w:t>2</w:t>
            </w:r>
          </w:p>
        </w:tc>
        <w:tc>
          <w:tcPr>
            <w:tcW w:w="941" w:type="dxa"/>
          </w:tcPr>
          <w:p w14:paraId="6B9B8B9E" w14:textId="77777777" w:rsidR="00CE346A" w:rsidRDefault="00DF31E8">
            <w:pPr>
              <w:pStyle w:val="TableParagraph"/>
              <w:spacing w:line="256" w:lineRule="exact"/>
              <w:ind w:left="9"/>
              <w:jc w:val="center"/>
              <w:rPr>
                <w:sz w:val="24"/>
              </w:rPr>
            </w:pPr>
            <w:r>
              <w:rPr>
                <w:spacing w:val="-5"/>
                <w:sz w:val="24"/>
              </w:rPr>
              <w:t>68</w:t>
            </w:r>
          </w:p>
        </w:tc>
      </w:tr>
    </w:tbl>
    <w:p w14:paraId="6FAD6FA8" w14:textId="77777777" w:rsidR="00CE346A" w:rsidRDefault="00CE346A">
      <w:pPr>
        <w:pStyle w:val="TableParagraph"/>
        <w:spacing w:line="256" w:lineRule="exact"/>
        <w:jc w:val="center"/>
        <w:rPr>
          <w:sz w:val="24"/>
        </w:rPr>
        <w:sectPr w:rsidR="00CE346A">
          <w:type w:val="continuous"/>
          <w:pgSz w:w="11910" w:h="16850"/>
          <w:pgMar w:top="820" w:right="141" w:bottom="955" w:left="425"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828"/>
        <w:gridCol w:w="919"/>
        <w:gridCol w:w="1097"/>
        <w:gridCol w:w="1116"/>
        <w:gridCol w:w="1138"/>
        <w:gridCol w:w="984"/>
        <w:gridCol w:w="941"/>
      </w:tblGrid>
      <w:tr w:rsidR="00CE346A" w14:paraId="2DB66E05" w14:textId="77777777">
        <w:trPr>
          <w:trHeight w:val="275"/>
        </w:trPr>
        <w:tc>
          <w:tcPr>
            <w:tcW w:w="1695" w:type="dxa"/>
            <w:vMerge w:val="restart"/>
          </w:tcPr>
          <w:p w14:paraId="6BA17777" w14:textId="77777777" w:rsidR="00CE346A" w:rsidRDefault="00CE346A">
            <w:pPr>
              <w:pStyle w:val="TableParagraph"/>
              <w:ind w:left="0"/>
            </w:pPr>
          </w:p>
        </w:tc>
        <w:tc>
          <w:tcPr>
            <w:tcW w:w="2828" w:type="dxa"/>
          </w:tcPr>
          <w:p w14:paraId="2C70FEC0" w14:textId="77777777" w:rsidR="00CE346A" w:rsidRDefault="00DF31E8">
            <w:pPr>
              <w:pStyle w:val="TableParagraph"/>
              <w:spacing w:line="256" w:lineRule="exact"/>
              <w:rPr>
                <w:sz w:val="24"/>
              </w:rPr>
            </w:pPr>
            <w:r>
              <w:rPr>
                <w:sz w:val="24"/>
              </w:rPr>
              <w:t>по</w:t>
            </w:r>
            <w:r>
              <w:rPr>
                <w:spacing w:val="-2"/>
                <w:sz w:val="24"/>
              </w:rPr>
              <w:t xml:space="preserve"> выбору</w:t>
            </w:r>
          </w:p>
        </w:tc>
        <w:tc>
          <w:tcPr>
            <w:tcW w:w="919" w:type="dxa"/>
          </w:tcPr>
          <w:p w14:paraId="05E9E299" w14:textId="77777777" w:rsidR="00CE346A" w:rsidRDefault="00CE346A">
            <w:pPr>
              <w:pStyle w:val="TableParagraph"/>
              <w:ind w:left="0"/>
              <w:rPr>
                <w:sz w:val="20"/>
              </w:rPr>
            </w:pPr>
          </w:p>
        </w:tc>
        <w:tc>
          <w:tcPr>
            <w:tcW w:w="1097" w:type="dxa"/>
          </w:tcPr>
          <w:p w14:paraId="78A6A8B2" w14:textId="77777777" w:rsidR="00CE346A" w:rsidRDefault="00CE346A">
            <w:pPr>
              <w:pStyle w:val="TableParagraph"/>
              <w:ind w:left="0"/>
              <w:rPr>
                <w:sz w:val="20"/>
              </w:rPr>
            </w:pPr>
          </w:p>
        </w:tc>
        <w:tc>
          <w:tcPr>
            <w:tcW w:w="1116" w:type="dxa"/>
          </w:tcPr>
          <w:p w14:paraId="2CA2BFCF" w14:textId="77777777" w:rsidR="00CE346A" w:rsidRDefault="00CE346A">
            <w:pPr>
              <w:pStyle w:val="TableParagraph"/>
              <w:ind w:left="0"/>
              <w:rPr>
                <w:sz w:val="20"/>
              </w:rPr>
            </w:pPr>
          </w:p>
        </w:tc>
        <w:tc>
          <w:tcPr>
            <w:tcW w:w="1138" w:type="dxa"/>
          </w:tcPr>
          <w:p w14:paraId="7AA52783" w14:textId="77777777" w:rsidR="00CE346A" w:rsidRDefault="00CE346A">
            <w:pPr>
              <w:pStyle w:val="TableParagraph"/>
              <w:ind w:left="0"/>
              <w:rPr>
                <w:sz w:val="20"/>
              </w:rPr>
            </w:pPr>
          </w:p>
        </w:tc>
        <w:tc>
          <w:tcPr>
            <w:tcW w:w="984" w:type="dxa"/>
          </w:tcPr>
          <w:p w14:paraId="2CE9B916" w14:textId="77777777" w:rsidR="00CE346A" w:rsidRDefault="00CE346A">
            <w:pPr>
              <w:pStyle w:val="TableParagraph"/>
              <w:ind w:left="0"/>
              <w:rPr>
                <w:sz w:val="20"/>
              </w:rPr>
            </w:pPr>
          </w:p>
        </w:tc>
        <w:tc>
          <w:tcPr>
            <w:tcW w:w="941" w:type="dxa"/>
          </w:tcPr>
          <w:p w14:paraId="1D6E5B6F" w14:textId="77777777" w:rsidR="00CE346A" w:rsidRDefault="00CE346A">
            <w:pPr>
              <w:pStyle w:val="TableParagraph"/>
              <w:ind w:left="0"/>
              <w:rPr>
                <w:sz w:val="20"/>
              </w:rPr>
            </w:pPr>
          </w:p>
        </w:tc>
      </w:tr>
      <w:tr w:rsidR="00CE346A" w14:paraId="71268485" w14:textId="77777777">
        <w:trPr>
          <w:trHeight w:val="551"/>
        </w:trPr>
        <w:tc>
          <w:tcPr>
            <w:tcW w:w="1695" w:type="dxa"/>
            <w:vMerge/>
            <w:tcBorders>
              <w:top w:val="nil"/>
            </w:tcBorders>
          </w:tcPr>
          <w:p w14:paraId="4AA76E3D" w14:textId="77777777" w:rsidR="00CE346A" w:rsidRDefault="00CE346A">
            <w:pPr>
              <w:rPr>
                <w:sz w:val="2"/>
                <w:szCs w:val="2"/>
              </w:rPr>
            </w:pPr>
          </w:p>
        </w:tc>
        <w:tc>
          <w:tcPr>
            <w:tcW w:w="2828" w:type="dxa"/>
          </w:tcPr>
          <w:p w14:paraId="143CEB63" w14:textId="77777777" w:rsidR="00CE346A" w:rsidRDefault="00DF31E8">
            <w:pPr>
              <w:pStyle w:val="TableParagraph"/>
              <w:spacing w:before="128"/>
              <w:rPr>
                <w:sz w:val="24"/>
              </w:rPr>
            </w:pPr>
            <w:r>
              <w:rPr>
                <w:spacing w:val="-2"/>
                <w:sz w:val="24"/>
              </w:rPr>
              <w:t>ИТОГО</w:t>
            </w:r>
          </w:p>
        </w:tc>
        <w:tc>
          <w:tcPr>
            <w:tcW w:w="919" w:type="dxa"/>
          </w:tcPr>
          <w:p w14:paraId="001EE48C" w14:textId="77777777" w:rsidR="00CE346A" w:rsidRDefault="00DF31E8">
            <w:pPr>
              <w:pStyle w:val="TableParagraph"/>
              <w:spacing w:line="268" w:lineRule="exact"/>
              <w:ind w:left="56" w:right="50"/>
              <w:jc w:val="center"/>
              <w:rPr>
                <w:sz w:val="24"/>
              </w:rPr>
            </w:pPr>
            <w:r>
              <w:rPr>
                <w:spacing w:val="-4"/>
                <w:sz w:val="24"/>
              </w:rPr>
              <w:t>ЭК+Ф</w:t>
            </w:r>
          </w:p>
          <w:p w14:paraId="3C328F73" w14:textId="77777777" w:rsidR="00CE346A" w:rsidRDefault="00DF31E8">
            <w:pPr>
              <w:pStyle w:val="TableParagraph"/>
              <w:spacing w:line="264" w:lineRule="exact"/>
              <w:ind w:left="56" w:right="48"/>
              <w:jc w:val="center"/>
              <w:rPr>
                <w:sz w:val="24"/>
              </w:rPr>
            </w:pPr>
            <w:r>
              <w:rPr>
                <w:spacing w:val="-10"/>
                <w:sz w:val="24"/>
              </w:rPr>
              <w:t>К</w:t>
            </w:r>
          </w:p>
        </w:tc>
        <w:tc>
          <w:tcPr>
            <w:tcW w:w="1097" w:type="dxa"/>
          </w:tcPr>
          <w:p w14:paraId="7AB5F848" w14:textId="77777777" w:rsidR="00CE346A" w:rsidRDefault="00DF31E8">
            <w:pPr>
              <w:pStyle w:val="TableParagraph"/>
              <w:spacing w:before="128"/>
              <w:ind w:left="7"/>
              <w:jc w:val="center"/>
              <w:rPr>
                <w:sz w:val="24"/>
              </w:rPr>
            </w:pPr>
            <w:r>
              <w:rPr>
                <w:spacing w:val="-10"/>
                <w:sz w:val="24"/>
              </w:rPr>
              <w:t>9</w:t>
            </w:r>
          </w:p>
        </w:tc>
        <w:tc>
          <w:tcPr>
            <w:tcW w:w="1116" w:type="dxa"/>
          </w:tcPr>
          <w:p w14:paraId="3202D1A7" w14:textId="77777777" w:rsidR="00CE346A" w:rsidRDefault="00DF31E8">
            <w:pPr>
              <w:pStyle w:val="TableParagraph"/>
              <w:spacing w:before="128"/>
              <w:ind w:left="7"/>
              <w:jc w:val="center"/>
              <w:rPr>
                <w:sz w:val="24"/>
              </w:rPr>
            </w:pPr>
            <w:r>
              <w:rPr>
                <w:spacing w:val="-10"/>
                <w:sz w:val="24"/>
              </w:rPr>
              <w:t>4</w:t>
            </w:r>
          </w:p>
        </w:tc>
        <w:tc>
          <w:tcPr>
            <w:tcW w:w="1138" w:type="dxa"/>
          </w:tcPr>
          <w:p w14:paraId="3131B1EF" w14:textId="77777777" w:rsidR="00CE346A" w:rsidRDefault="00DF31E8">
            <w:pPr>
              <w:pStyle w:val="TableParagraph"/>
              <w:spacing w:before="128"/>
              <w:ind w:left="46" w:right="37"/>
              <w:jc w:val="center"/>
              <w:rPr>
                <w:sz w:val="24"/>
              </w:rPr>
            </w:pPr>
            <w:r>
              <w:rPr>
                <w:spacing w:val="-5"/>
                <w:sz w:val="24"/>
              </w:rPr>
              <w:t>136</w:t>
            </w:r>
          </w:p>
        </w:tc>
        <w:tc>
          <w:tcPr>
            <w:tcW w:w="984" w:type="dxa"/>
          </w:tcPr>
          <w:p w14:paraId="5A83F57D" w14:textId="77777777" w:rsidR="00CE346A" w:rsidRDefault="00DF31E8">
            <w:pPr>
              <w:pStyle w:val="TableParagraph"/>
              <w:spacing w:before="128"/>
              <w:ind w:left="10"/>
              <w:jc w:val="center"/>
              <w:rPr>
                <w:sz w:val="24"/>
              </w:rPr>
            </w:pPr>
            <w:r>
              <w:rPr>
                <w:spacing w:val="-10"/>
                <w:sz w:val="24"/>
              </w:rPr>
              <w:t>5</w:t>
            </w:r>
          </w:p>
        </w:tc>
        <w:tc>
          <w:tcPr>
            <w:tcW w:w="941" w:type="dxa"/>
          </w:tcPr>
          <w:p w14:paraId="136DAA2F" w14:textId="77777777" w:rsidR="00CE346A" w:rsidRDefault="00DF31E8">
            <w:pPr>
              <w:pStyle w:val="TableParagraph"/>
              <w:spacing w:before="128"/>
              <w:ind w:left="9"/>
              <w:jc w:val="center"/>
              <w:rPr>
                <w:sz w:val="24"/>
              </w:rPr>
            </w:pPr>
            <w:r>
              <w:rPr>
                <w:spacing w:val="-5"/>
                <w:sz w:val="24"/>
              </w:rPr>
              <w:t>170</w:t>
            </w:r>
          </w:p>
        </w:tc>
      </w:tr>
      <w:tr w:rsidR="00CE346A" w14:paraId="388A232C" w14:textId="77777777">
        <w:trPr>
          <w:trHeight w:val="552"/>
        </w:trPr>
        <w:tc>
          <w:tcPr>
            <w:tcW w:w="5442" w:type="dxa"/>
            <w:gridSpan w:val="3"/>
          </w:tcPr>
          <w:p w14:paraId="6DB6CC0A" w14:textId="77777777" w:rsidR="00CE346A" w:rsidRDefault="00DF31E8">
            <w:pPr>
              <w:pStyle w:val="TableParagraph"/>
              <w:spacing w:line="276" w:lineRule="exact"/>
              <w:ind w:left="924" w:hanging="798"/>
              <w:rPr>
                <w:b/>
                <w:sz w:val="24"/>
              </w:rPr>
            </w:pPr>
            <w:r>
              <w:rPr>
                <w:b/>
                <w:sz w:val="24"/>
              </w:rPr>
              <w:t>Максимальная</w:t>
            </w:r>
            <w:r>
              <w:rPr>
                <w:b/>
                <w:spacing w:val="-14"/>
                <w:sz w:val="24"/>
              </w:rPr>
              <w:t xml:space="preserve"> </w:t>
            </w:r>
            <w:r>
              <w:rPr>
                <w:b/>
                <w:sz w:val="24"/>
              </w:rPr>
              <w:t>учебная</w:t>
            </w:r>
            <w:r>
              <w:rPr>
                <w:b/>
                <w:spacing w:val="-14"/>
                <w:sz w:val="24"/>
              </w:rPr>
              <w:t xml:space="preserve"> </w:t>
            </w:r>
            <w:r>
              <w:rPr>
                <w:b/>
                <w:sz w:val="24"/>
              </w:rPr>
              <w:t>нагрузка</w:t>
            </w:r>
            <w:r>
              <w:rPr>
                <w:b/>
                <w:spacing w:val="-14"/>
                <w:sz w:val="24"/>
              </w:rPr>
              <w:t xml:space="preserve"> </w:t>
            </w:r>
            <w:r>
              <w:rPr>
                <w:b/>
                <w:sz w:val="24"/>
              </w:rPr>
              <w:t>обучающихся при 5-ти дневной учебной неделе</w:t>
            </w:r>
          </w:p>
        </w:tc>
        <w:tc>
          <w:tcPr>
            <w:tcW w:w="1097" w:type="dxa"/>
          </w:tcPr>
          <w:p w14:paraId="18BE80DD" w14:textId="77777777" w:rsidR="00CE346A" w:rsidRDefault="00DF31E8">
            <w:pPr>
              <w:pStyle w:val="TableParagraph"/>
              <w:spacing w:before="136"/>
              <w:ind w:left="7"/>
              <w:jc w:val="center"/>
              <w:rPr>
                <w:b/>
                <w:sz w:val="24"/>
              </w:rPr>
            </w:pPr>
            <w:r>
              <w:rPr>
                <w:b/>
                <w:spacing w:val="-5"/>
                <w:sz w:val="24"/>
              </w:rPr>
              <w:t>68</w:t>
            </w:r>
          </w:p>
        </w:tc>
        <w:tc>
          <w:tcPr>
            <w:tcW w:w="1116" w:type="dxa"/>
          </w:tcPr>
          <w:p w14:paraId="5F62610B" w14:textId="77777777" w:rsidR="00CE346A" w:rsidRDefault="00DF31E8">
            <w:pPr>
              <w:pStyle w:val="TableParagraph"/>
              <w:spacing w:before="136"/>
              <w:ind w:left="7"/>
              <w:jc w:val="center"/>
              <w:rPr>
                <w:b/>
                <w:sz w:val="24"/>
              </w:rPr>
            </w:pPr>
            <w:r>
              <w:rPr>
                <w:b/>
                <w:spacing w:val="-5"/>
                <w:sz w:val="24"/>
              </w:rPr>
              <w:t>34</w:t>
            </w:r>
          </w:p>
        </w:tc>
        <w:tc>
          <w:tcPr>
            <w:tcW w:w="1138" w:type="dxa"/>
          </w:tcPr>
          <w:p w14:paraId="5C31DD21" w14:textId="77777777" w:rsidR="00CE346A" w:rsidRDefault="00DF31E8">
            <w:pPr>
              <w:pStyle w:val="TableParagraph"/>
              <w:spacing w:before="136"/>
              <w:ind w:left="46" w:right="37"/>
              <w:jc w:val="center"/>
              <w:rPr>
                <w:b/>
                <w:sz w:val="24"/>
              </w:rPr>
            </w:pPr>
            <w:r>
              <w:rPr>
                <w:b/>
                <w:spacing w:val="-4"/>
                <w:sz w:val="24"/>
              </w:rPr>
              <w:t>1156</w:t>
            </w:r>
          </w:p>
        </w:tc>
        <w:tc>
          <w:tcPr>
            <w:tcW w:w="984" w:type="dxa"/>
          </w:tcPr>
          <w:p w14:paraId="7FFD17AC" w14:textId="77777777" w:rsidR="00CE346A" w:rsidRDefault="00DF31E8">
            <w:pPr>
              <w:pStyle w:val="TableParagraph"/>
              <w:spacing w:before="136"/>
              <w:ind w:left="10"/>
              <w:jc w:val="center"/>
              <w:rPr>
                <w:b/>
                <w:sz w:val="24"/>
              </w:rPr>
            </w:pPr>
            <w:r>
              <w:rPr>
                <w:b/>
                <w:spacing w:val="-5"/>
                <w:sz w:val="24"/>
              </w:rPr>
              <w:t>34</w:t>
            </w:r>
          </w:p>
        </w:tc>
        <w:tc>
          <w:tcPr>
            <w:tcW w:w="941" w:type="dxa"/>
          </w:tcPr>
          <w:p w14:paraId="2B8215C6" w14:textId="77777777" w:rsidR="00CE346A" w:rsidRDefault="00DF31E8">
            <w:pPr>
              <w:pStyle w:val="TableParagraph"/>
              <w:spacing w:before="136"/>
              <w:ind w:left="9"/>
              <w:jc w:val="center"/>
              <w:rPr>
                <w:b/>
                <w:sz w:val="24"/>
              </w:rPr>
            </w:pPr>
            <w:r>
              <w:rPr>
                <w:b/>
                <w:spacing w:val="-4"/>
                <w:sz w:val="24"/>
              </w:rPr>
              <w:t>1156</w:t>
            </w:r>
          </w:p>
        </w:tc>
      </w:tr>
      <w:tr w:rsidR="00CE346A" w14:paraId="5507580B" w14:textId="77777777">
        <w:trPr>
          <w:trHeight w:val="551"/>
        </w:trPr>
        <w:tc>
          <w:tcPr>
            <w:tcW w:w="5442" w:type="dxa"/>
            <w:gridSpan w:val="3"/>
          </w:tcPr>
          <w:p w14:paraId="26742B73" w14:textId="77777777" w:rsidR="00CE346A" w:rsidRDefault="00DF31E8">
            <w:pPr>
              <w:pStyle w:val="TableParagraph"/>
              <w:spacing w:line="273" w:lineRule="exact"/>
              <w:ind w:left="8" w:right="5"/>
              <w:jc w:val="center"/>
              <w:rPr>
                <w:b/>
                <w:sz w:val="24"/>
              </w:rPr>
            </w:pPr>
            <w:r>
              <w:rPr>
                <w:b/>
                <w:sz w:val="24"/>
              </w:rPr>
              <w:t>Максимальная</w:t>
            </w:r>
            <w:r>
              <w:rPr>
                <w:b/>
                <w:spacing w:val="-5"/>
                <w:sz w:val="24"/>
              </w:rPr>
              <w:t xml:space="preserve"> </w:t>
            </w:r>
            <w:r>
              <w:rPr>
                <w:b/>
                <w:sz w:val="24"/>
              </w:rPr>
              <w:t>учебная</w:t>
            </w:r>
            <w:r>
              <w:rPr>
                <w:b/>
                <w:spacing w:val="-4"/>
                <w:sz w:val="24"/>
              </w:rPr>
              <w:t xml:space="preserve"> </w:t>
            </w:r>
            <w:r>
              <w:rPr>
                <w:b/>
                <w:sz w:val="24"/>
              </w:rPr>
              <w:t>нагрузка</w:t>
            </w:r>
            <w:r>
              <w:rPr>
                <w:b/>
                <w:spacing w:val="-4"/>
                <w:sz w:val="24"/>
              </w:rPr>
              <w:t xml:space="preserve"> </w:t>
            </w:r>
            <w:r>
              <w:rPr>
                <w:b/>
                <w:spacing w:val="-2"/>
                <w:sz w:val="24"/>
              </w:rPr>
              <w:t>обучающихся</w:t>
            </w:r>
          </w:p>
          <w:p w14:paraId="51B393CC" w14:textId="77777777" w:rsidR="00CE346A" w:rsidRDefault="00DF31E8">
            <w:pPr>
              <w:pStyle w:val="TableParagraph"/>
              <w:spacing w:line="259" w:lineRule="exact"/>
              <w:ind w:left="8"/>
              <w:jc w:val="center"/>
              <w:rPr>
                <w:b/>
                <w:sz w:val="24"/>
              </w:rPr>
            </w:pPr>
            <w:r>
              <w:rPr>
                <w:b/>
                <w:sz w:val="24"/>
              </w:rPr>
              <w:t>при</w:t>
            </w:r>
            <w:r>
              <w:rPr>
                <w:b/>
                <w:spacing w:val="-3"/>
                <w:sz w:val="24"/>
              </w:rPr>
              <w:t xml:space="preserve"> </w:t>
            </w:r>
            <w:r>
              <w:rPr>
                <w:b/>
                <w:sz w:val="24"/>
              </w:rPr>
              <w:t>6-ти</w:t>
            </w:r>
            <w:r>
              <w:rPr>
                <w:b/>
                <w:spacing w:val="-3"/>
                <w:sz w:val="24"/>
              </w:rPr>
              <w:t xml:space="preserve"> </w:t>
            </w:r>
            <w:r>
              <w:rPr>
                <w:b/>
                <w:sz w:val="24"/>
              </w:rPr>
              <w:t>дневной</w:t>
            </w:r>
            <w:r>
              <w:rPr>
                <w:b/>
                <w:spacing w:val="-3"/>
                <w:sz w:val="24"/>
              </w:rPr>
              <w:t xml:space="preserve"> </w:t>
            </w:r>
            <w:r>
              <w:rPr>
                <w:b/>
                <w:sz w:val="24"/>
              </w:rPr>
              <w:t>учебной</w:t>
            </w:r>
            <w:r>
              <w:rPr>
                <w:b/>
                <w:spacing w:val="-3"/>
                <w:sz w:val="24"/>
              </w:rPr>
              <w:t xml:space="preserve"> </w:t>
            </w:r>
            <w:r>
              <w:rPr>
                <w:b/>
                <w:spacing w:val="-2"/>
                <w:sz w:val="24"/>
              </w:rPr>
              <w:t>неделе</w:t>
            </w:r>
          </w:p>
        </w:tc>
        <w:tc>
          <w:tcPr>
            <w:tcW w:w="1097" w:type="dxa"/>
          </w:tcPr>
          <w:p w14:paraId="7139DBB6" w14:textId="77777777" w:rsidR="00CE346A" w:rsidRDefault="00DF31E8">
            <w:pPr>
              <w:pStyle w:val="TableParagraph"/>
              <w:spacing w:before="135"/>
              <w:ind w:left="7"/>
              <w:jc w:val="center"/>
              <w:rPr>
                <w:b/>
                <w:sz w:val="24"/>
              </w:rPr>
            </w:pPr>
            <w:r>
              <w:rPr>
                <w:b/>
                <w:spacing w:val="-5"/>
                <w:sz w:val="24"/>
              </w:rPr>
              <w:t>74</w:t>
            </w:r>
          </w:p>
        </w:tc>
        <w:tc>
          <w:tcPr>
            <w:tcW w:w="1116" w:type="dxa"/>
          </w:tcPr>
          <w:p w14:paraId="53AED6D1" w14:textId="77777777" w:rsidR="00CE346A" w:rsidRDefault="00DF31E8">
            <w:pPr>
              <w:pStyle w:val="TableParagraph"/>
              <w:spacing w:before="135"/>
              <w:ind w:left="7"/>
              <w:jc w:val="center"/>
              <w:rPr>
                <w:b/>
                <w:sz w:val="24"/>
              </w:rPr>
            </w:pPr>
            <w:r>
              <w:rPr>
                <w:b/>
                <w:spacing w:val="-5"/>
                <w:sz w:val="24"/>
              </w:rPr>
              <w:t>37</w:t>
            </w:r>
          </w:p>
        </w:tc>
        <w:tc>
          <w:tcPr>
            <w:tcW w:w="1138" w:type="dxa"/>
          </w:tcPr>
          <w:p w14:paraId="7573F9F2" w14:textId="77777777" w:rsidR="00CE346A" w:rsidRDefault="00DF31E8">
            <w:pPr>
              <w:pStyle w:val="TableParagraph"/>
              <w:spacing w:before="135"/>
              <w:ind w:left="46" w:right="37"/>
              <w:jc w:val="center"/>
              <w:rPr>
                <w:b/>
                <w:sz w:val="24"/>
              </w:rPr>
            </w:pPr>
            <w:r>
              <w:rPr>
                <w:b/>
                <w:spacing w:val="-4"/>
                <w:sz w:val="24"/>
              </w:rPr>
              <w:t>1258</w:t>
            </w:r>
          </w:p>
        </w:tc>
        <w:tc>
          <w:tcPr>
            <w:tcW w:w="984" w:type="dxa"/>
          </w:tcPr>
          <w:p w14:paraId="7D48B9F0" w14:textId="77777777" w:rsidR="00CE346A" w:rsidRDefault="00DF31E8">
            <w:pPr>
              <w:pStyle w:val="TableParagraph"/>
              <w:spacing w:before="135"/>
              <w:ind w:left="10"/>
              <w:jc w:val="center"/>
              <w:rPr>
                <w:b/>
                <w:sz w:val="24"/>
              </w:rPr>
            </w:pPr>
            <w:r>
              <w:rPr>
                <w:b/>
                <w:spacing w:val="-5"/>
                <w:sz w:val="24"/>
              </w:rPr>
              <w:t>37</w:t>
            </w:r>
          </w:p>
        </w:tc>
        <w:tc>
          <w:tcPr>
            <w:tcW w:w="941" w:type="dxa"/>
          </w:tcPr>
          <w:p w14:paraId="6A12244C" w14:textId="77777777" w:rsidR="00CE346A" w:rsidRDefault="00DF31E8">
            <w:pPr>
              <w:pStyle w:val="TableParagraph"/>
              <w:spacing w:before="135"/>
              <w:ind w:left="9"/>
              <w:jc w:val="center"/>
              <w:rPr>
                <w:b/>
                <w:sz w:val="24"/>
              </w:rPr>
            </w:pPr>
            <w:r>
              <w:rPr>
                <w:b/>
                <w:spacing w:val="-4"/>
                <w:sz w:val="24"/>
              </w:rPr>
              <w:t>1258</w:t>
            </w:r>
          </w:p>
        </w:tc>
      </w:tr>
    </w:tbl>
    <w:p w14:paraId="15C96F12" w14:textId="77777777" w:rsidR="00CE346A" w:rsidRDefault="00CE346A">
      <w:pPr>
        <w:pStyle w:val="a3"/>
        <w:ind w:left="0" w:firstLine="0"/>
        <w:jc w:val="left"/>
        <w:rPr>
          <w:b/>
        </w:rPr>
      </w:pPr>
    </w:p>
    <w:p w14:paraId="6BB6CD8B" w14:textId="77777777" w:rsidR="00CE346A" w:rsidRDefault="00CE346A">
      <w:pPr>
        <w:pStyle w:val="a3"/>
        <w:ind w:left="0" w:firstLine="0"/>
        <w:jc w:val="left"/>
        <w:rPr>
          <w:b/>
        </w:rPr>
      </w:pPr>
    </w:p>
    <w:p w14:paraId="5EF83CB0" w14:textId="77777777" w:rsidR="00CE346A" w:rsidRDefault="00CE346A">
      <w:pPr>
        <w:pStyle w:val="a3"/>
        <w:spacing w:before="142"/>
        <w:ind w:left="0" w:firstLine="0"/>
        <w:jc w:val="left"/>
        <w:rPr>
          <w:b/>
        </w:rPr>
      </w:pPr>
    </w:p>
    <w:p w14:paraId="743D1B0E" w14:textId="77777777" w:rsidR="00CE346A" w:rsidRDefault="00DF31E8">
      <w:pPr>
        <w:pStyle w:val="2"/>
        <w:numPr>
          <w:ilvl w:val="1"/>
          <w:numId w:val="55"/>
        </w:numPr>
        <w:tabs>
          <w:tab w:val="left" w:pos="1835"/>
        </w:tabs>
        <w:ind w:left="1835" w:hanging="419"/>
        <w:jc w:val="both"/>
      </w:pPr>
      <w:r>
        <w:rPr>
          <w:position w:val="1"/>
        </w:rPr>
        <w:t>Календарный</w:t>
      </w:r>
      <w:r>
        <w:rPr>
          <w:spacing w:val="-5"/>
          <w:position w:val="1"/>
        </w:rPr>
        <w:t xml:space="preserve"> </w:t>
      </w:r>
      <w:r>
        <w:rPr>
          <w:position w:val="1"/>
        </w:rPr>
        <w:t>учебный</w:t>
      </w:r>
      <w:r>
        <w:rPr>
          <w:spacing w:val="-4"/>
          <w:position w:val="1"/>
        </w:rPr>
        <w:t xml:space="preserve"> </w:t>
      </w:r>
      <w:r>
        <w:rPr>
          <w:spacing w:val="-2"/>
          <w:position w:val="1"/>
        </w:rPr>
        <w:t>график.</w:t>
      </w:r>
    </w:p>
    <w:p w14:paraId="6743D03C" w14:textId="4CB415AB" w:rsidR="00CE346A" w:rsidRDefault="00DF31E8">
      <w:pPr>
        <w:spacing w:before="111"/>
        <w:ind w:left="707"/>
        <w:jc w:val="both"/>
        <w:rPr>
          <w:b/>
          <w:sz w:val="24"/>
        </w:rPr>
      </w:pPr>
      <w:r>
        <w:rPr>
          <w:b/>
          <w:sz w:val="24"/>
        </w:rPr>
        <w:t>В</w:t>
      </w:r>
      <w:r>
        <w:rPr>
          <w:b/>
          <w:spacing w:val="-4"/>
          <w:sz w:val="24"/>
        </w:rPr>
        <w:t xml:space="preserve"> </w:t>
      </w:r>
      <w:r>
        <w:rPr>
          <w:b/>
          <w:sz w:val="24"/>
        </w:rPr>
        <w:t>качестве</w:t>
      </w:r>
      <w:r>
        <w:rPr>
          <w:b/>
          <w:spacing w:val="-4"/>
          <w:sz w:val="24"/>
        </w:rPr>
        <w:t xml:space="preserve"> </w:t>
      </w:r>
      <w:r>
        <w:rPr>
          <w:b/>
          <w:sz w:val="24"/>
        </w:rPr>
        <w:t>календарного</w:t>
      </w:r>
      <w:r>
        <w:rPr>
          <w:b/>
          <w:spacing w:val="-3"/>
          <w:sz w:val="24"/>
        </w:rPr>
        <w:t xml:space="preserve"> </w:t>
      </w:r>
      <w:r>
        <w:rPr>
          <w:b/>
          <w:sz w:val="24"/>
        </w:rPr>
        <w:t>учебного</w:t>
      </w:r>
      <w:r>
        <w:rPr>
          <w:b/>
          <w:spacing w:val="-1"/>
          <w:sz w:val="24"/>
        </w:rPr>
        <w:t xml:space="preserve"> </w:t>
      </w:r>
      <w:r>
        <w:rPr>
          <w:b/>
          <w:sz w:val="24"/>
        </w:rPr>
        <w:t>графика</w:t>
      </w:r>
      <w:r>
        <w:rPr>
          <w:b/>
          <w:spacing w:val="-1"/>
          <w:sz w:val="24"/>
        </w:rPr>
        <w:t xml:space="preserve"> </w:t>
      </w:r>
      <w:r>
        <w:rPr>
          <w:b/>
          <w:sz w:val="24"/>
        </w:rPr>
        <w:t>в</w:t>
      </w:r>
      <w:r>
        <w:rPr>
          <w:b/>
          <w:spacing w:val="-3"/>
          <w:sz w:val="24"/>
        </w:rPr>
        <w:t xml:space="preserve"> </w:t>
      </w:r>
      <w:r w:rsidR="00373F07">
        <w:rPr>
          <w:b/>
          <w:sz w:val="24"/>
        </w:rPr>
        <w:t>школы</w:t>
      </w:r>
      <w:r>
        <w:rPr>
          <w:b/>
          <w:spacing w:val="58"/>
          <w:sz w:val="24"/>
        </w:rPr>
        <w:t xml:space="preserve"> </w:t>
      </w:r>
      <w:r>
        <w:rPr>
          <w:b/>
          <w:sz w:val="24"/>
        </w:rPr>
        <w:t>взят</w:t>
      </w:r>
      <w:r>
        <w:rPr>
          <w:b/>
          <w:spacing w:val="-2"/>
          <w:sz w:val="24"/>
        </w:rPr>
        <w:t xml:space="preserve"> </w:t>
      </w:r>
      <w:r>
        <w:rPr>
          <w:b/>
          <w:sz w:val="24"/>
        </w:rPr>
        <w:t>Федеральный</w:t>
      </w:r>
      <w:r>
        <w:rPr>
          <w:b/>
          <w:spacing w:val="-3"/>
          <w:sz w:val="24"/>
        </w:rPr>
        <w:t xml:space="preserve"> </w:t>
      </w:r>
      <w:r>
        <w:rPr>
          <w:b/>
          <w:sz w:val="24"/>
        </w:rPr>
        <w:t>учебный</w:t>
      </w:r>
      <w:r>
        <w:rPr>
          <w:b/>
          <w:spacing w:val="-1"/>
          <w:sz w:val="24"/>
        </w:rPr>
        <w:t xml:space="preserve"> </w:t>
      </w:r>
      <w:r>
        <w:rPr>
          <w:b/>
          <w:spacing w:val="-2"/>
          <w:sz w:val="24"/>
        </w:rPr>
        <w:t>график.</w:t>
      </w:r>
    </w:p>
    <w:p w14:paraId="2F987A38" w14:textId="77777777" w:rsidR="00CE346A" w:rsidRDefault="00DF31E8">
      <w:pPr>
        <w:pStyle w:val="a4"/>
        <w:numPr>
          <w:ilvl w:val="0"/>
          <w:numId w:val="54"/>
        </w:numPr>
        <w:tabs>
          <w:tab w:val="left" w:pos="1654"/>
        </w:tabs>
        <w:spacing w:before="110" w:line="338" w:lineRule="auto"/>
        <w:ind w:right="420" w:firstLine="708"/>
        <w:jc w:val="both"/>
        <w:rPr>
          <w:position w:val="1"/>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w:t>
      </w:r>
      <w:r>
        <w:rPr>
          <w:sz w:val="24"/>
        </w:rPr>
        <w:t>ная неделя) с учетом законодательства Российской Федерации.</w:t>
      </w:r>
    </w:p>
    <w:p w14:paraId="079589D1" w14:textId="77777777" w:rsidR="00CE346A" w:rsidRDefault="00DF31E8">
      <w:pPr>
        <w:pStyle w:val="a4"/>
        <w:numPr>
          <w:ilvl w:val="0"/>
          <w:numId w:val="54"/>
        </w:numPr>
        <w:tabs>
          <w:tab w:val="left" w:pos="1654"/>
        </w:tabs>
        <w:spacing w:line="336" w:lineRule="auto"/>
        <w:ind w:right="424" w:firstLine="708"/>
        <w:jc w:val="both"/>
        <w:rPr>
          <w:position w:val="1"/>
          <w:sz w:val="24"/>
        </w:rPr>
      </w:pPr>
      <w:r>
        <w:rPr>
          <w:sz w:val="24"/>
        </w:rPr>
        <w:t>Продолжительность учебного года при получении среднего общего образования составляет 34 недели.</w:t>
      </w:r>
    </w:p>
    <w:p w14:paraId="0ED4D7BE" w14:textId="77777777" w:rsidR="00CE346A" w:rsidRDefault="00DF31E8">
      <w:pPr>
        <w:pStyle w:val="a4"/>
        <w:numPr>
          <w:ilvl w:val="0"/>
          <w:numId w:val="54"/>
        </w:numPr>
        <w:tabs>
          <w:tab w:val="left" w:pos="1654"/>
        </w:tabs>
        <w:spacing w:before="4" w:line="336" w:lineRule="auto"/>
        <w:ind w:right="419" w:firstLine="708"/>
        <w:jc w:val="both"/>
        <w:rPr>
          <w:position w:val="1"/>
          <w:sz w:val="24"/>
        </w:rPr>
      </w:pPr>
      <w:r>
        <w:rPr>
          <w:sz w:val="24"/>
        </w:rPr>
        <w:t>Учебный год в образовательной организации начинается 1 сентября. Если этот день приходится на выходн</w:t>
      </w:r>
      <w:r>
        <w:rPr>
          <w:sz w:val="24"/>
        </w:rPr>
        <w:t>ой день, то в этом случае учебный год начинается в первый, следующий за ним, рабочий день.</w:t>
      </w:r>
    </w:p>
    <w:p w14:paraId="16654C13" w14:textId="77777777" w:rsidR="00CE346A" w:rsidRDefault="00DF31E8">
      <w:pPr>
        <w:pStyle w:val="a4"/>
        <w:numPr>
          <w:ilvl w:val="0"/>
          <w:numId w:val="54"/>
        </w:numPr>
        <w:tabs>
          <w:tab w:val="left" w:pos="1654"/>
        </w:tabs>
        <w:spacing w:before="6" w:line="338" w:lineRule="auto"/>
        <w:ind w:right="421" w:firstLine="708"/>
        <w:jc w:val="both"/>
        <w:rPr>
          <w:position w:val="1"/>
          <w:sz w:val="24"/>
        </w:rPr>
      </w:pPr>
      <w:r>
        <w:rPr>
          <w:sz w:val="24"/>
        </w:rPr>
        <w:t>Учебный год в образовательной организации заканчивается 20 мая.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 этом</w:t>
      </w:r>
      <w:r>
        <w:rPr>
          <w:spacing w:val="-4"/>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4"/>
          <w:sz w:val="24"/>
        </w:rPr>
        <w:t xml:space="preserve"> </w:t>
      </w:r>
      <w:r>
        <w:rPr>
          <w:sz w:val="24"/>
        </w:rPr>
        <w:t>предыдущий р</w:t>
      </w:r>
      <w:r>
        <w:rPr>
          <w:sz w:val="24"/>
        </w:rPr>
        <w:t>абочий день. Для 11 классов окончание учебного года определяется ежегодно в соответствии с расписанием государственной итоговой аттестации.</w:t>
      </w:r>
    </w:p>
    <w:p w14:paraId="47242348" w14:textId="77777777" w:rsidR="00CE346A" w:rsidRDefault="00DF31E8">
      <w:pPr>
        <w:pStyle w:val="a4"/>
        <w:numPr>
          <w:ilvl w:val="0"/>
          <w:numId w:val="54"/>
        </w:numPr>
        <w:tabs>
          <w:tab w:val="left" w:pos="1654"/>
          <w:tab w:val="left" w:pos="3722"/>
          <w:tab w:val="left" w:pos="6054"/>
          <w:tab w:val="left" w:pos="8071"/>
          <w:tab w:val="left" w:pos="10058"/>
        </w:tabs>
        <w:spacing w:line="336" w:lineRule="auto"/>
        <w:ind w:right="423" w:firstLine="708"/>
        <w:jc w:val="both"/>
        <w:rPr>
          <w:position w:val="1"/>
          <w:sz w:val="24"/>
        </w:rPr>
      </w:pPr>
      <w:r>
        <w:rPr>
          <w:sz w:val="24"/>
        </w:rPr>
        <w:t xml:space="preserve">С целью профилактики переутомления в федеральном календарном учебном графике </w:t>
      </w:r>
      <w:r>
        <w:rPr>
          <w:spacing w:val="-2"/>
          <w:sz w:val="24"/>
        </w:rPr>
        <w:t>предусматривается</w:t>
      </w:r>
      <w:r>
        <w:rPr>
          <w:sz w:val="24"/>
        </w:rPr>
        <w:tab/>
      </w:r>
      <w:r>
        <w:rPr>
          <w:spacing w:val="-2"/>
          <w:sz w:val="24"/>
        </w:rPr>
        <w:t>чередование</w:t>
      </w:r>
      <w:r>
        <w:rPr>
          <w:sz w:val="24"/>
        </w:rPr>
        <w:tab/>
      </w:r>
      <w:r>
        <w:rPr>
          <w:spacing w:val="-2"/>
          <w:sz w:val="24"/>
        </w:rPr>
        <w:t>периодов</w:t>
      </w:r>
      <w:r>
        <w:rPr>
          <w:sz w:val="24"/>
        </w:rPr>
        <w:tab/>
      </w:r>
      <w:r>
        <w:rPr>
          <w:spacing w:val="-2"/>
          <w:sz w:val="24"/>
        </w:rPr>
        <w:t>учебного</w:t>
      </w:r>
      <w:r>
        <w:rPr>
          <w:sz w:val="24"/>
        </w:rPr>
        <w:tab/>
      </w:r>
      <w:r>
        <w:rPr>
          <w:spacing w:val="-2"/>
          <w:sz w:val="24"/>
        </w:rPr>
        <w:t xml:space="preserve">времени </w:t>
      </w:r>
      <w:r>
        <w:rPr>
          <w:sz w:val="24"/>
        </w:rPr>
        <w:t>и каникул. Продолжительность каникул должна составлять не менее 7 календарных дней.</w:t>
      </w:r>
    </w:p>
    <w:p w14:paraId="506A6BB4" w14:textId="450B313F" w:rsidR="00CE346A" w:rsidRDefault="00DF31E8">
      <w:pPr>
        <w:pStyle w:val="a4"/>
        <w:numPr>
          <w:ilvl w:val="0"/>
          <w:numId w:val="54"/>
        </w:numPr>
        <w:tabs>
          <w:tab w:val="left" w:pos="1654"/>
        </w:tabs>
        <w:spacing w:before="6" w:line="336" w:lineRule="auto"/>
        <w:ind w:right="423" w:firstLine="708"/>
        <w:jc w:val="both"/>
        <w:rPr>
          <w:position w:val="1"/>
          <w:sz w:val="24"/>
        </w:rPr>
      </w:pPr>
      <w:r>
        <w:rPr>
          <w:sz w:val="24"/>
        </w:rPr>
        <w:t>Продолжительность</w:t>
      </w:r>
      <w:r w:rsidR="00373F07">
        <w:rPr>
          <w:spacing w:val="76"/>
          <w:w w:val="150"/>
          <w:sz w:val="24"/>
        </w:rPr>
        <w:t xml:space="preserve"> </w:t>
      </w:r>
      <w:r>
        <w:rPr>
          <w:sz w:val="24"/>
        </w:rPr>
        <w:t>учебных</w:t>
      </w:r>
      <w:r w:rsidR="00373F07">
        <w:rPr>
          <w:spacing w:val="76"/>
          <w:w w:val="150"/>
          <w:sz w:val="24"/>
        </w:rPr>
        <w:t xml:space="preserve"> </w:t>
      </w:r>
      <w:r>
        <w:rPr>
          <w:sz w:val="24"/>
        </w:rPr>
        <w:t>четвертей</w:t>
      </w:r>
      <w:r w:rsidR="00373F07">
        <w:rPr>
          <w:spacing w:val="76"/>
          <w:w w:val="150"/>
          <w:sz w:val="24"/>
        </w:rPr>
        <w:t xml:space="preserve"> </w:t>
      </w:r>
      <w:r>
        <w:rPr>
          <w:sz w:val="24"/>
        </w:rPr>
        <w:t>составляет:</w:t>
      </w:r>
      <w:r w:rsidR="00373F07">
        <w:rPr>
          <w:spacing w:val="79"/>
          <w:w w:val="150"/>
          <w:sz w:val="24"/>
        </w:rPr>
        <w:t xml:space="preserve"> </w:t>
      </w:r>
      <w:r>
        <w:rPr>
          <w:sz w:val="24"/>
        </w:rPr>
        <w:t>I</w:t>
      </w:r>
      <w:r w:rsidR="00373F07">
        <w:rPr>
          <w:spacing w:val="74"/>
          <w:w w:val="150"/>
          <w:sz w:val="24"/>
        </w:rPr>
        <w:t xml:space="preserve"> </w:t>
      </w:r>
      <w:r>
        <w:rPr>
          <w:sz w:val="24"/>
        </w:rPr>
        <w:t>четверть</w:t>
      </w:r>
      <w:r w:rsidR="00373F07">
        <w:rPr>
          <w:spacing w:val="77"/>
          <w:w w:val="150"/>
          <w:sz w:val="24"/>
        </w:rPr>
        <w:t xml:space="preserve"> </w:t>
      </w:r>
      <w:r>
        <w:rPr>
          <w:sz w:val="24"/>
        </w:rPr>
        <w:t>– 8 учебных недель; II четверть – 8 учебных недель; III четверть – 10 учебн</w:t>
      </w:r>
      <w:r>
        <w:rPr>
          <w:sz w:val="24"/>
        </w:rPr>
        <w:t>ых недель, IV четверть – 8 учебных недель.</w:t>
      </w:r>
    </w:p>
    <w:p w14:paraId="1DB2BD79" w14:textId="77777777" w:rsidR="00CE346A" w:rsidRDefault="00DF31E8">
      <w:pPr>
        <w:pStyle w:val="a4"/>
        <w:numPr>
          <w:ilvl w:val="0"/>
          <w:numId w:val="54"/>
        </w:numPr>
        <w:tabs>
          <w:tab w:val="left" w:pos="1655"/>
        </w:tabs>
        <w:spacing w:before="7"/>
        <w:ind w:left="1655" w:hanging="239"/>
        <w:jc w:val="both"/>
        <w:rPr>
          <w:position w:val="1"/>
          <w:sz w:val="24"/>
        </w:rPr>
      </w:pPr>
      <w:r>
        <w:rPr>
          <w:sz w:val="24"/>
        </w:rPr>
        <w:t>Продолжительность</w:t>
      </w:r>
      <w:r>
        <w:rPr>
          <w:spacing w:val="-10"/>
          <w:sz w:val="24"/>
        </w:rPr>
        <w:t xml:space="preserve"> </w:t>
      </w:r>
      <w:r>
        <w:rPr>
          <w:sz w:val="24"/>
        </w:rPr>
        <w:t>каникул</w:t>
      </w:r>
      <w:r>
        <w:rPr>
          <w:spacing w:val="-7"/>
          <w:sz w:val="24"/>
        </w:rPr>
        <w:t xml:space="preserve"> </w:t>
      </w:r>
      <w:r>
        <w:rPr>
          <w:spacing w:val="-2"/>
          <w:sz w:val="24"/>
        </w:rPr>
        <w:t>составляет:</w:t>
      </w:r>
    </w:p>
    <w:p w14:paraId="6D1B7FB4" w14:textId="77777777" w:rsidR="00CE346A" w:rsidRDefault="00DF31E8">
      <w:pPr>
        <w:pStyle w:val="a3"/>
        <w:spacing w:before="110" w:line="338" w:lineRule="auto"/>
        <w:ind w:left="1416" w:right="2684" w:firstLine="0"/>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3"/>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 по окончании учебного года (летние каникулы) – не менее 8 недель.</w:t>
      </w:r>
    </w:p>
    <w:p w14:paraId="52FF17CC" w14:textId="77777777" w:rsidR="00CE346A" w:rsidRDefault="00DF31E8">
      <w:pPr>
        <w:pStyle w:val="a4"/>
        <w:numPr>
          <w:ilvl w:val="0"/>
          <w:numId w:val="54"/>
        </w:numPr>
        <w:tabs>
          <w:tab w:val="left" w:pos="1655"/>
        </w:tabs>
        <w:spacing w:before="2"/>
        <w:ind w:left="1655" w:hanging="239"/>
        <w:jc w:val="both"/>
        <w:rPr>
          <w:position w:val="1"/>
          <w:sz w:val="24"/>
        </w:rPr>
      </w:pPr>
      <w:r>
        <w:rPr>
          <w:sz w:val="24"/>
        </w:rPr>
        <w:t>Продолжительность</w:t>
      </w:r>
      <w:r>
        <w:rPr>
          <w:spacing w:val="-5"/>
          <w:sz w:val="24"/>
        </w:rPr>
        <w:t xml:space="preserve"> </w:t>
      </w:r>
      <w:r>
        <w:rPr>
          <w:sz w:val="24"/>
        </w:rPr>
        <w:t>урока</w:t>
      </w:r>
      <w:r>
        <w:rPr>
          <w:spacing w:val="-4"/>
          <w:sz w:val="24"/>
        </w:rPr>
        <w:t xml:space="preserve"> </w:t>
      </w:r>
      <w:r>
        <w:rPr>
          <w:sz w:val="24"/>
        </w:rPr>
        <w:t>не</w:t>
      </w:r>
      <w:r>
        <w:rPr>
          <w:spacing w:val="-4"/>
          <w:sz w:val="24"/>
        </w:rPr>
        <w:t xml:space="preserve"> </w:t>
      </w:r>
      <w:r>
        <w:rPr>
          <w:sz w:val="24"/>
        </w:rPr>
        <w:t>должна</w:t>
      </w:r>
      <w:r>
        <w:rPr>
          <w:spacing w:val="-4"/>
          <w:sz w:val="24"/>
        </w:rPr>
        <w:t xml:space="preserve"> </w:t>
      </w:r>
      <w:r>
        <w:rPr>
          <w:sz w:val="24"/>
        </w:rPr>
        <w:t>превышать</w:t>
      </w:r>
      <w:r>
        <w:rPr>
          <w:spacing w:val="-3"/>
          <w:sz w:val="24"/>
        </w:rPr>
        <w:t xml:space="preserve"> </w:t>
      </w:r>
      <w:r>
        <w:rPr>
          <w:sz w:val="24"/>
        </w:rPr>
        <w:t>45</w:t>
      </w:r>
      <w:r>
        <w:rPr>
          <w:spacing w:val="-3"/>
          <w:sz w:val="24"/>
        </w:rPr>
        <w:t xml:space="preserve"> </w:t>
      </w:r>
      <w:r>
        <w:rPr>
          <w:spacing w:val="-2"/>
          <w:sz w:val="24"/>
        </w:rPr>
        <w:t>минут.</w:t>
      </w:r>
    </w:p>
    <w:p w14:paraId="1F40CD3F" w14:textId="5D97051D" w:rsidR="00CE346A" w:rsidRDefault="00DF31E8">
      <w:pPr>
        <w:pStyle w:val="a4"/>
        <w:numPr>
          <w:ilvl w:val="0"/>
          <w:numId w:val="54"/>
        </w:numPr>
        <w:tabs>
          <w:tab w:val="left" w:pos="1654"/>
        </w:tabs>
        <w:spacing w:before="112" w:line="338" w:lineRule="auto"/>
        <w:ind w:right="422" w:firstLine="708"/>
        <w:jc w:val="both"/>
        <w:rPr>
          <w:position w:val="1"/>
          <w:sz w:val="24"/>
        </w:rPr>
      </w:pPr>
      <w:r>
        <w:rPr>
          <w:sz w:val="24"/>
        </w:rPr>
        <w:t>Про</w:t>
      </w:r>
      <w:r>
        <w:rPr>
          <w:sz w:val="24"/>
        </w:rPr>
        <w:t>должительность</w:t>
      </w:r>
      <w:r w:rsidR="00373F07">
        <w:rPr>
          <w:spacing w:val="66"/>
          <w:w w:val="150"/>
          <w:sz w:val="24"/>
        </w:rPr>
        <w:t xml:space="preserve"> </w:t>
      </w:r>
      <w:r>
        <w:rPr>
          <w:sz w:val="24"/>
        </w:rPr>
        <w:t>перемен</w:t>
      </w:r>
      <w:r w:rsidR="00373F07">
        <w:rPr>
          <w:spacing w:val="67"/>
          <w:w w:val="150"/>
          <w:sz w:val="24"/>
        </w:rPr>
        <w:t xml:space="preserve"> </w:t>
      </w:r>
      <w:r>
        <w:rPr>
          <w:sz w:val="24"/>
        </w:rPr>
        <w:t>между</w:t>
      </w:r>
      <w:r w:rsidR="00373F07">
        <w:rPr>
          <w:spacing w:val="67"/>
          <w:w w:val="150"/>
          <w:sz w:val="24"/>
        </w:rPr>
        <w:t xml:space="preserve"> </w:t>
      </w:r>
      <w:r>
        <w:rPr>
          <w:sz w:val="24"/>
        </w:rPr>
        <w:t>уроками</w:t>
      </w:r>
      <w:r w:rsidR="00373F07">
        <w:rPr>
          <w:spacing w:val="67"/>
          <w:w w:val="150"/>
          <w:sz w:val="24"/>
        </w:rPr>
        <w:t xml:space="preserve"> </w:t>
      </w:r>
      <w:r>
        <w:rPr>
          <w:sz w:val="24"/>
        </w:rPr>
        <w:t>составляет</w:t>
      </w:r>
      <w:r w:rsidR="00373F07">
        <w:rPr>
          <w:spacing w:val="67"/>
          <w:w w:val="150"/>
          <w:sz w:val="24"/>
        </w:rPr>
        <w:t xml:space="preserve"> </w:t>
      </w:r>
      <w:r>
        <w:rPr>
          <w:sz w:val="24"/>
        </w:rPr>
        <w:t>не</w:t>
      </w:r>
      <w:r w:rsidR="00373F07">
        <w:rPr>
          <w:spacing w:val="67"/>
          <w:w w:val="150"/>
          <w:sz w:val="24"/>
        </w:rPr>
        <w:t xml:space="preserve"> </w:t>
      </w:r>
      <w:r>
        <w:rPr>
          <w:sz w:val="24"/>
        </w:rPr>
        <w:t>менее 5 минут, большой перемены (после 3 урока) – 15</w:t>
      </w:r>
      <w:r>
        <w:rPr>
          <w:spacing w:val="40"/>
          <w:sz w:val="24"/>
        </w:rPr>
        <w:t xml:space="preserve"> </w:t>
      </w:r>
      <w:r>
        <w:rPr>
          <w:sz w:val="24"/>
        </w:rPr>
        <w:t xml:space="preserve">минут. Продолжительность перемены между урочной и внеурочной деятельностью должна составлять не менее 20-30 минут, за исключением </w:t>
      </w:r>
      <w:r>
        <w:rPr>
          <w:spacing w:val="-2"/>
          <w:sz w:val="24"/>
        </w:rPr>
        <w:t>обучающихся</w:t>
      </w:r>
    </w:p>
    <w:p w14:paraId="140E9F17" w14:textId="24EA41F2" w:rsidR="00CE346A" w:rsidRDefault="00DF31E8">
      <w:pPr>
        <w:pStyle w:val="a3"/>
        <w:spacing w:line="272" w:lineRule="exact"/>
        <w:ind w:firstLine="0"/>
      </w:pPr>
      <w:r>
        <w:t>с</w:t>
      </w:r>
      <w:r w:rsidR="00373F07">
        <w:rPr>
          <w:spacing w:val="72"/>
        </w:rPr>
        <w:t xml:space="preserve"> </w:t>
      </w:r>
      <w:r>
        <w:t>ограниченными</w:t>
      </w:r>
      <w:r w:rsidR="00373F07">
        <w:rPr>
          <w:spacing w:val="75"/>
        </w:rPr>
        <w:t xml:space="preserve"> </w:t>
      </w:r>
      <w:r>
        <w:t>возможностями</w:t>
      </w:r>
      <w:r w:rsidR="00373F07">
        <w:rPr>
          <w:spacing w:val="75"/>
        </w:rPr>
        <w:t xml:space="preserve"> </w:t>
      </w:r>
      <w:r>
        <w:t>здоровья,</w:t>
      </w:r>
      <w:r w:rsidR="00373F07">
        <w:rPr>
          <w:spacing w:val="74"/>
        </w:rPr>
        <w:t xml:space="preserve"> </w:t>
      </w:r>
      <w:r>
        <w:t>обучение</w:t>
      </w:r>
      <w:r w:rsidR="00373F07">
        <w:rPr>
          <w:spacing w:val="74"/>
        </w:rPr>
        <w:t xml:space="preserve"> </w:t>
      </w:r>
      <w:r>
        <w:t>которых</w:t>
      </w:r>
      <w:r w:rsidR="00373F07">
        <w:rPr>
          <w:spacing w:val="76"/>
        </w:rPr>
        <w:t xml:space="preserve"> </w:t>
      </w:r>
      <w:r>
        <w:rPr>
          <w:spacing w:val="-2"/>
        </w:rPr>
        <w:t>осуществляется</w:t>
      </w:r>
    </w:p>
    <w:p w14:paraId="01324762" w14:textId="77777777" w:rsidR="00CE346A" w:rsidRDefault="00DF31E8">
      <w:pPr>
        <w:pStyle w:val="a3"/>
        <w:spacing w:before="9"/>
        <w:ind w:firstLine="0"/>
      </w:pPr>
      <w:r>
        <w:t>по</w:t>
      </w:r>
      <w:r>
        <w:rPr>
          <w:spacing w:val="-6"/>
        </w:rPr>
        <w:t xml:space="preserve"> </w:t>
      </w:r>
      <w:r>
        <w:t>специал</w:t>
      </w:r>
      <w:r>
        <w:t>ьной</w:t>
      </w:r>
      <w:r>
        <w:rPr>
          <w:spacing w:val="-7"/>
        </w:rPr>
        <w:t xml:space="preserve"> </w:t>
      </w:r>
      <w:r>
        <w:t>индивидуальной</w:t>
      </w:r>
      <w:r>
        <w:rPr>
          <w:spacing w:val="-6"/>
        </w:rPr>
        <w:t xml:space="preserve"> </w:t>
      </w:r>
      <w:r>
        <w:t>программе</w:t>
      </w:r>
      <w:r>
        <w:rPr>
          <w:spacing w:val="-6"/>
        </w:rPr>
        <w:t xml:space="preserve"> </w:t>
      </w:r>
      <w:r>
        <w:rPr>
          <w:spacing w:val="-2"/>
        </w:rPr>
        <w:t>развития.</w:t>
      </w:r>
    </w:p>
    <w:p w14:paraId="00E92B16" w14:textId="77777777" w:rsidR="00CE346A" w:rsidRDefault="00DF31E8">
      <w:pPr>
        <w:pStyle w:val="a4"/>
        <w:numPr>
          <w:ilvl w:val="0"/>
          <w:numId w:val="54"/>
        </w:numPr>
        <w:tabs>
          <w:tab w:val="left" w:pos="1774"/>
        </w:tabs>
        <w:spacing w:before="115" w:line="338" w:lineRule="auto"/>
        <w:ind w:right="428" w:firstLine="708"/>
        <w:jc w:val="both"/>
        <w:rPr>
          <w:position w:val="1"/>
          <w:sz w:val="24"/>
        </w:rPr>
      </w:pPr>
      <w:r>
        <w:rPr>
          <w:sz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sz w:val="24"/>
        </w:rPr>
        <w:lastRenderedPageBreak/>
        <w:t>гигиеническими нормативами.</w:t>
      </w:r>
    </w:p>
    <w:p w14:paraId="0C268C1D" w14:textId="1747EE30" w:rsidR="00CE346A" w:rsidRDefault="00DF31E8">
      <w:pPr>
        <w:pStyle w:val="a4"/>
        <w:numPr>
          <w:ilvl w:val="0"/>
          <w:numId w:val="54"/>
        </w:numPr>
        <w:tabs>
          <w:tab w:val="left" w:pos="1774"/>
          <w:tab w:val="left" w:pos="4187"/>
          <w:tab w:val="left" w:pos="5894"/>
          <w:tab w:val="left" w:pos="7450"/>
          <w:tab w:val="left" w:pos="9696"/>
        </w:tabs>
        <w:spacing w:line="336" w:lineRule="auto"/>
        <w:ind w:right="424" w:firstLine="708"/>
        <w:jc w:val="both"/>
        <w:rPr>
          <w:position w:val="1"/>
          <w:sz w:val="24"/>
        </w:rPr>
      </w:pPr>
      <w:r>
        <w:rPr>
          <w:spacing w:val="-2"/>
          <w:sz w:val="24"/>
        </w:rPr>
        <w:t>Образовательная</w:t>
      </w:r>
      <w:r>
        <w:rPr>
          <w:sz w:val="24"/>
        </w:rPr>
        <w:tab/>
      </w:r>
      <w:r>
        <w:rPr>
          <w:spacing w:val="-2"/>
          <w:sz w:val="24"/>
        </w:rPr>
        <w:t>недельная</w:t>
      </w:r>
      <w:r>
        <w:rPr>
          <w:sz w:val="24"/>
        </w:rPr>
        <w:tab/>
      </w:r>
      <w:r>
        <w:rPr>
          <w:spacing w:val="-2"/>
          <w:sz w:val="24"/>
        </w:rPr>
        <w:t>нагрузка</w:t>
      </w:r>
      <w:r>
        <w:rPr>
          <w:sz w:val="24"/>
        </w:rPr>
        <w:tab/>
      </w:r>
      <w:r>
        <w:rPr>
          <w:spacing w:val="-2"/>
          <w:sz w:val="24"/>
        </w:rPr>
        <w:t>ра</w:t>
      </w:r>
      <w:r>
        <w:rPr>
          <w:spacing w:val="-2"/>
          <w:sz w:val="24"/>
        </w:rPr>
        <w:t>спределяется</w:t>
      </w:r>
      <w:r>
        <w:rPr>
          <w:sz w:val="24"/>
        </w:rPr>
        <w:tab/>
      </w:r>
      <w:r>
        <w:rPr>
          <w:spacing w:val="-2"/>
          <w:sz w:val="24"/>
        </w:rPr>
        <w:t xml:space="preserve">равномерно </w:t>
      </w:r>
      <w:r>
        <w:rPr>
          <w:sz w:val="24"/>
        </w:rPr>
        <w:t>в</w:t>
      </w:r>
      <w:r w:rsidR="00373F07">
        <w:rPr>
          <w:spacing w:val="80"/>
          <w:sz w:val="24"/>
        </w:rPr>
        <w:t xml:space="preserve"> </w:t>
      </w:r>
      <w:r>
        <w:rPr>
          <w:sz w:val="24"/>
        </w:rPr>
        <w:t>течение</w:t>
      </w:r>
      <w:r w:rsidR="00373F07">
        <w:rPr>
          <w:spacing w:val="80"/>
          <w:sz w:val="24"/>
        </w:rPr>
        <w:t xml:space="preserve"> </w:t>
      </w:r>
      <w:r>
        <w:rPr>
          <w:sz w:val="24"/>
        </w:rPr>
        <w:t>учебной</w:t>
      </w:r>
      <w:r w:rsidR="00373F07">
        <w:rPr>
          <w:spacing w:val="80"/>
          <w:sz w:val="24"/>
        </w:rPr>
        <w:t xml:space="preserve"> </w:t>
      </w:r>
      <w:r>
        <w:rPr>
          <w:sz w:val="24"/>
        </w:rPr>
        <w:t>недели,</w:t>
      </w:r>
      <w:r w:rsidR="00373F07">
        <w:rPr>
          <w:spacing w:val="80"/>
          <w:sz w:val="24"/>
        </w:rPr>
        <w:t xml:space="preserve"> </w:t>
      </w:r>
      <w:r>
        <w:rPr>
          <w:sz w:val="24"/>
        </w:rPr>
        <w:t>при</w:t>
      </w:r>
      <w:r w:rsidR="00373F07">
        <w:rPr>
          <w:spacing w:val="80"/>
          <w:sz w:val="24"/>
        </w:rPr>
        <w:t xml:space="preserve"> </w:t>
      </w:r>
      <w:r>
        <w:rPr>
          <w:sz w:val="24"/>
        </w:rPr>
        <w:t>этом</w:t>
      </w:r>
      <w:r w:rsidR="00373F07">
        <w:rPr>
          <w:spacing w:val="80"/>
          <w:sz w:val="24"/>
        </w:rPr>
        <w:t xml:space="preserve"> </w:t>
      </w:r>
      <w:r>
        <w:rPr>
          <w:sz w:val="24"/>
        </w:rPr>
        <w:t>объем</w:t>
      </w:r>
      <w:r w:rsidR="00373F07">
        <w:rPr>
          <w:spacing w:val="80"/>
          <w:sz w:val="24"/>
        </w:rPr>
        <w:t xml:space="preserve"> </w:t>
      </w:r>
      <w:r>
        <w:rPr>
          <w:sz w:val="24"/>
        </w:rPr>
        <w:t>максимально</w:t>
      </w:r>
      <w:r w:rsidR="00373F07">
        <w:rPr>
          <w:spacing w:val="80"/>
          <w:sz w:val="24"/>
        </w:rPr>
        <w:t xml:space="preserve"> </w:t>
      </w:r>
      <w:r>
        <w:rPr>
          <w:sz w:val="24"/>
        </w:rPr>
        <w:t>допустимой</w:t>
      </w:r>
      <w:r w:rsidR="00373F07">
        <w:rPr>
          <w:spacing w:val="80"/>
          <w:sz w:val="24"/>
        </w:rPr>
        <w:t xml:space="preserve"> </w:t>
      </w:r>
      <w:r>
        <w:rPr>
          <w:sz w:val="24"/>
        </w:rPr>
        <w:t>нагрузки</w:t>
      </w:r>
      <w:r>
        <w:rPr>
          <w:spacing w:val="80"/>
          <w:sz w:val="24"/>
        </w:rPr>
        <w:t xml:space="preserve"> </w:t>
      </w:r>
      <w:r>
        <w:rPr>
          <w:sz w:val="24"/>
        </w:rPr>
        <w:t>в течение дня составляет для обучающихся 10–11 классов – не более 7 уроков.</w:t>
      </w:r>
    </w:p>
    <w:p w14:paraId="3DD9FE73" w14:textId="12C8289D" w:rsidR="00CE346A" w:rsidRDefault="00DF31E8">
      <w:pPr>
        <w:pStyle w:val="a4"/>
        <w:numPr>
          <w:ilvl w:val="0"/>
          <w:numId w:val="54"/>
        </w:numPr>
        <w:tabs>
          <w:tab w:val="left" w:pos="1774"/>
        </w:tabs>
        <w:spacing w:before="6" w:line="336" w:lineRule="auto"/>
        <w:ind w:right="424" w:firstLine="708"/>
        <w:jc w:val="both"/>
        <w:rPr>
          <w:position w:val="1"/>
          <w:sz w:val="24"/>
        </w:rPr>
      </w:pPr>
      <w:r>
        <w:rPr>
          <w:sz w:val="24"/>
        </w:rPr>
        <w:t>Занятия</w:t>
      </w:r>
      <w:r w:rsidR="00373F07">
        <w:rPr>
          <w:spacing w:val="61"/>
          <w:sz w:val="24"/>
        </w:rPr>
        <w:t xml:space="preserve"> </w:t>
      </w:r>
      <w:r>
        <w:rPr>
          <w:sz w:val="24"/>
        </w:rPr>
        <w:t>начинаются</w:t>
      </w:r>
      <w:r w:rsidR="00373F07">
        <w:rPr>
          <w:spacing w:val="61"/>
          <w:sz w:val="24"/>
        </w:rPr>
        <w:t xml:space="preserve"> </w:t>
      </w:r>
      <w:r>
        <w:rPr>
          <w:sz w:val="24"/>
        </w:rPr>
        <w:t>не</w:t>
      </w:r>
      <w:r w:rsidR="00373F07">
        <w:rPr>
          <w:spacing w:val="61"/>
          <w:sz w:val="24"/>
        </w:rPr>
        <w:t xml:space="preserve"> </w:t>
      </w:r>
      <w:r>
        <w:rPr>
          <w:sz w:val="24"/>
        </w:rPr>
        <w:t>ранее</w:t>
      </w:r>
      <w:r w:rsidR="00373F07">
        <w:rPr>
          <w:spacing w:val="61"/>
          <w:sz w:val="24"/>
        </w:rPr>
        <w:t xml:space="preserve"> </w:t>
      </w:r>
      <w:r>
        <w:rPr>
          <w:sz w:val="24"/>
        </w:rPr>
        <w:t>8</w:t>
      </w:r>
      <w:r w:rsidR="00373F07">
        <w:rPr>
          <w:spacing w:val="61"/>
          <w:sz w:val="24"/>
        </w:rPr>
        <w:t xml:space="preserve"> </w:t>
      </w:r>
      <w:r>
        <w:rPr>
          <w:sz w:val="24"/>
        </w:rPr>
        <w:t>часов</w:t>
      </w:r>
      <w:r w:rsidR="00373F07">
        <w:rPr>
          <w:spacing w:val="64"/>
          <w:sz w:val="24"/>
        </w:rPr>
        <w:t xml:space="preserve"> </w:t>
      </w:r>
      <w:r>
        <w:rPr>
          <w:sz w:val="24"/>
        </w:rPr>
        <w:t>утра</w:t>
      </w:r>
      <w:r w:rsidR="00373F07">
        <w:rPr>
          <w:spacing w:val="61"/>
          <w:sz w:val="24"/>
        </w:rPr>
        <w:t xml:space="preserve"> </w:t>
      </w:r>
      <w:r>
        <w:rPr>
          <w:sz w:val="24"/>
        </w:rPr>
        <w:t>и</w:t>
      </w:r>
      <w:r w:rsidR="00373F07">
        <w:rPr>
          <w:spacing w:val="62"/>
          <w:sz w:val="24"/>
        </w:rPr>
        <w:t xml:space="preserve"> </w:t>
      </w:r>
      <w:r>
        <w:rPr>
          <w:sz w:val="24"/>
        </w:rPr>
        <w:t>заканчиваются</w:t>
      </w:r>
      <w:r w:rsidR="00373F07">
        <w:rPr>
          <w:spacing w:val="62"/>
          <w:sz w:val="24"/>
        </w:rPr>
        <w:t xml:space="preserve"> </w:t>
      </w:r>
      <w:r>
        <w:rPr>
          <w:sz w:val="24"/>
        </w:rPr>
        <w:t>не</w:t>
      </w:r>
      <w:r w:rsidR="00373F07">
        <w:rPr>
          <w:spacing w:val="61"/>
          <w:sz w:val="24"/>
        </w:rPr>
        <w:t xml:space="preserve"> </w:t>
      </w:r>
      <w:r>
        <w:rPr>
          <w:sz w:val="24"/>
        </w:rPr>
        <w:t>позднее 19 часов.</w:t>
      </w:r>
    </w:p>
    <w:p w14:paraId="6F035F08" w14:textId="77777777" w:rsidR="00CE346A" w:rsidRDefault="00DF31E8">
      <w:pPr>
        <w:pStyle w:val="a4"/>
        <w:numPr>
          <w:ilvl w:val="0"/>
          <w:numId w:val="54"/>
        </w:numPr>
        <w:tabs>
          <w:tab w:val="left" w:pos="1774"/>
        </w:tabs>
        <w:spacing w:before="5" w:line="338" w:lineRule="auto"/>
        <w:ind w:right="425" w:firstLine="708"/>
        <w:jc w:val="both"/>
        <w:rPr>
          <w:position w:val="1"/>
          <w:sz w:val="24"/>
        </w:rPr>
      </w:pPr>
      <w:r>
        <w:rPr>
          <w:sz w:val="24"/>
        </w:rPr>
        <w:t xml:space="preserve">Факультативные занятия и занятия по программам дополнительного образования планируют на любые дни кроме воскресенья . Между началом факультативных (дополнительных) занятий и последним уроком необходимо организовывать перерыв продолжительностью не менее 20 </w:t>
      </w:r>
      <w:r>
        <w:rPr>
          <w:sz w:val="24"/>
        </w:rPr>
        <w:t>минут.</w:t>
      </w:r>
    </w:p>
    <w:p w14:paraId="6F61B428" w14:textId="77777777" w:rsidR="00CE346A" w:rsidRDefault="00DF31E8">
      <w:pPr>
        <w:pStyle w:val="a4"/>
        <w:numPr>
          <w:ilvl w:val="0"/>
          <w:numId w:val="54"/>
        </w:numPr>
        <w:tabs>
          <w:tab w:val="left" w:pos="1774"/>
        </w:tabs>
        <w:spacing w:line="336" w:lineRule="auto"/>
        <w:ind w:right="422" w:firstLine="708"/>
        <w:jc w:val="both"/>
        <w:rPr>
          <w:position w:val="1"/>
          <w:sz w:val="24"/>
        </w:rPr>
      </w:pPr>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w:t>
      </w:r>
      <w:r>
        <w:rPr>
          <w:sz w:val="24"/>
        </w:rPr>
        <w:t>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2496549" w14:textId="77777777" w:rsidR="00CE346A" w:rsidRDefault="00DF31E8">
      <w:pPr>
        <w:pStyle w:val="a4"/>
        <w:numPr>
          <w:ilvl w:val="0"/>
          <w:numId w:val="54"/>
        </w:numPr>
        <w:tabs>
          <w:tab w:val="left" w:pos="1307"/>
        </w:tabs>
        <w:spacing w:before="6" w:line="338" w:lineRule="auto"/>
        <w:ind w:right="423" w:firstLine="240"/>
        <w:jc w:val="both"/>
        <w:rPr>
          <w:sz w:val="24"/>
        </w:rPr>
      </w:pPr>
      <w:r>
        <w:rPr>
          <w:sz w:val="24"/>
        </w:rPr>
        <w:t>При составлении календарного учебного графика образовательная организация может использовать о</w:t>
      </w:r>
      <w:r>
        <w:rPr>
          <w:sz w:val="24"/>
        </w:rPr>
        <w:t>рганизацию учебного года по триместрам. При этом наиболее рациональным графиком</w:t>
      </w:r>
      <w:r>
        <w:rPr>
          <w:spacing w:val="-2"/>
          <w:sz w:val="24"/>
        </w:rPr>
        <w:t xml:space="preserve"> </w:t>
      </w:r>
      <w:r>
        <w:rPr>
          <w:sz w:val="24"/>
        </w:rPr>
        <w:t>является</w:t>
      </w:r>
      <w:r>
        <w:rPr>
          <w:spacing w:val="-1"/>
          <w:sz w:val="24"/>
        </w:rPr>
        <w:t xml:space="preserve"> </w:t>
      </w:r>
      <w:r>
        <w:rPr>
          <w:sz w:val="24"/>
        </w:rPr>
        <w:t>равномерное</w:t>
      </w:r>
      <w:r>
        <w:rPr>
          <w:spacing w:val="-2"/>
          <w:sz w:val="24"/>
        </w:rPr>
        <w:t xml:space="preserve"> </w:t>
      </w:r>
      <w:r>
        <w:rPr>
          <w:sz w:val="24"/>
        </w:rPr>
        <w:t>чередование</w:t>
      </w:r>
      <w:r>
        <w:rPr>
          <w:spacing w:val="-2"/>
          <w:sz w:val="24"/>
        </w:rPr>
        <w:t xml:space="preserve"> </w:t>
      </w:r>
      <w:r>
        <w:rPr>
          <w:sz w:val="24"/>
        </w:rPr>
        <w:t>периодов учебы и</w:t>
      </w:r>
      <w:r>
        <w:rPr>
          <w:spacing w:val="-1"/>
          <w:sz w:val="24"/>
        </w:rPr>
        <w:t xml:space="preserve"> </w:t>
      </w:r>
      <w:r>
        <w:rPr>
          <w:sz w:val="24"/>
        </w:rPr>
        <w:t>каникул в</w:t>
      </w:r>
      <w:r>
        <w:rPr>
          <w:spacing w:val="-2"/>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 – 5-6 недель учебных периодов чередуются с недельными каникулами.</w:t>
      </w:r>
    </w:p>
    <w:p w14:paraId="24BF53A6" w14:textId="77777777" w:rsidR="00CE346A" w:rsidRDefault="00CE346A">
      <w:pPr>
        <w:pStyle w:val="a3"/>
        <w:ind w:left="0" w:firstLine="0"/>
        <w:jc w:val="left"/>
      </w:pPr>
    </w:p>
    <w:p w14:paraId="5AF8CEA3" w14:textId="77777777" w:rsidR="00CE346A" w:rsidRDefault="00CE346A">
      <w:pPr>
        <w:pStyle w:val="a3"/>
        <w:spacing w:before="229"/>
        <w:ind w:left="0" w:firstLine="0"/>
        <w:jc w:val="left"/>
      </w:pPr>
    </w:p>
    <w:p w14:paraId="161C1A0F" w14:textId="77777777" w:rsidR="00CE346A" w:rsidRDefault="00DF31E8">
      <w:pPr>
        <w:pStyle w:val="2"/>
        <w:numPr>
          <w:ilvl w:val="1"/>
          <w:numId w:val="55"/>
        </w:numPr>
        <w:tabs>
          <w:tab w:val="left" w:pos="1775"/>
        </w:tabs>
        <w:ind w:left="1775" w:hanging="359"/>
        <w:jc w:val="both"/>
      </w:pPr>
      <w:r>
        <w:t>План</w:t>
      </w:r>
      <w:r>
        <w:rPr>
          <w:spacing w:val="-5"/>
        </w:rPr>
        <w:t xml:space="preserve"> </w:t>
      </w:r>
      <w:r>
        <w:t>внеурочной</w:t>
      </w:r>
      <w:r>
        <w:rPr>
          <w:spacing w:val="-5"/>
        </w:rPr>
        <w:t xml:space="preserve"> </w:t>
      </w:r>
      <w:r>
        <w:rPr>
          <w:spacing w:val="-2"/>
        </w:rPr>
        <w:t>деятельнос</w:t>
      </w:r>
      <w:r>
        <w:rPr>
          <w:spacing w:val="-2"/>
        </w:rPr>
        <w:t>ти.</w:t>
      </w:r>
    </w:p>
    <w:p w14:paraId="4F2078EE" w14:textId="77777777" w:rsidR="00CE346A" w:rsidRDefault="00DF31E8">
      <w:pPr>
        <w:pStyle w:val="a3"/>
        <w:spacing w:before="108" w:line="338" w:lineRule="auto"/>
        <w:ind w:right="424" w:firstLine="76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w:t>
      </w:r>
      <w:r>
        <w:rPr>
          <w:spacing w:val="40"/>
        </w:rPr>
        <w:t xml:space="preserve"> </w:t>
      </w:r>
      <w:r>
        <w:t>от у</w:t>
      </w:r>
      <w:r>
        <w:t>рочной.</w:t>
      </w:r>
    </w:p>
    <w:p w14:paraId="2BCC273E" w14:textId="77777777" w:rsidR="00CE346A" w:rsidRDefault="00DF31E8">
      <w:pPr>
        <w:pStyle w:val="a3"/>
        <w:spacing w:line="338" w:lineRule="auto"/>
        <w:ind w:right="428"/>
      </w:pPr>
      <w:r>
        <w:t>Внеурочная деятельность является неотъемлемой и обязательной частью основной общеобразовательной программы.</w:t>
      </w:r>
    </w:p>
    <w:p w14:paraId="520A34C3" w14:textId="77777777" w:rsidR="00CE346A" w:rsidRDefault="00DF31E8">
      <w:pPr>
        <w:pStyle w:val="a3"/>
        <w:spacing w:line="338" w:lineRule="auto"/>
        <w:ind w:right="420"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w:t>
      </w:r>
      <w:r>
        <w:t>ия образовательной</w:t>
      </w:r>
      <w:r>
        <w:rPr>
          <w:spacing w:val="40"/>
        </w:rPr>
        <w:t xml:space="preserve"> </w:t>
      </w:r>
      <w:r>
        <w:t>организации в сфере внеурочной деятельности и включает:</w:t>
      </w:r>
    </w:p>
    <w:p w14:paraId="6C97025E" w14:textId="77777777" w:rsidR="00CE346A" w:rsidRDefault="00DF31E8">
      <w:pPr>
        <w:pStyle w:val="a3"/>
        <w:spacing w:line="338" w:lineRule="auto"/>
        <w:ind w:right="423"/>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w:t>
      </w:r>
      <w:r>
        <w:t xml:space="preserve">ых объединений, организаций (в том числе и в рамках «Российского движения </w:t>
      </w:r>
      <w:r>
        <w:rPr>
          <w:spacing w:val="-2"/>
        </w:rPr>
        <w:t>школьников»);</w:t>
      </w:r>
    </w:p>
    <w:p w14:paraId="7842AEB4" w14:textId="77777777" w:rsidR="00CE346A" w:rsidRDefault="00DF31E8">
      <w:pPr>
        <w:pStyle w:val="a3"/>
        <w:spacing w:line="272" w:lineRule="exact"/>
        <w:ind w:left="1416" w:firstLine="0"/>
      </w:pPr>
      <w:r>
        <w:t>план</w:t>
      </w:r>
      <w:r>
        <w:rPr>
          <w:spacing w:val="42"/>
        </w:rPr>
        <w:t xml:space="preserve"> </w:t>
      </w:r>
      <w:r>
        <w:t>реализации</w:t>
      </w:r>
      <w:r>
        <w:rPr>
          <w:spacing w:val="41"/>
        </w:rPr>
        <w:t xml:space="preserve"> </w:t>
      </w:r>
      <w:r>
        <w:t>курсов</w:t>
      </w:r>
      <w:r>
        <w:rPr>
          <w:spacing w:val="41"/>
        </w:rPr>
        <w:t xml:space="preserve"> </w:t>
      </w:r>
      <w:r>
        <w:t>внеурочной</w:t>
      </w:r>
      <w:r>
        <w:rPr>
          <w:spacing w:val="43"/>
        </w:rPr>
        <w:t xml:space="preserve"> </w:t>
      </w:r>
      <w:r>
        <w:t>деятельности</w:t>
      </w:r>
      <w:r>
        <w:rPr>
          <w:spacing w:val="43"/>
        </w:rPr>
        <w:t xml:space="preserve"> </w:t>
      </w:r>
      <w:r>
        <w:t>по</w:t>
      </w:r>
      <w:r>
        <w:rPr>
          <w:spacing w:val="39"/>
        </w:rPr>
        <w:t xml:space="preserve"> </w:t>
      </w:r>
      <w:r>
        <w:t>выбору</w:t>
      </w:r>
      <w:r>
        <w:rPr>
          <w:spacing w:val="36"/>
        </w:rPr>
        <w:t xml:space="preserve"> </w:t>
      </w:r>
      <w:r>
        <w:t>обучающихся</w:t>
      </w:r>
      <w:r>
        <w:rPr>
          <w:spacing w:val="42"/>
        </w:rPr>
        <w:t xml:space="preserve"> </w:t>
      </w:r>
      <w:r>
        <w:rPr>
          <w:spacing w:val="-2"/>
        </w:rPr>
        <w:t>(предметные</w:t>
      </w:r>
    </w:p>
    <w:p w14:paraId="61C89C72" w14:textId="77777777" w:rsidR="00CE346A" w:rsidRDefault="00DF31E8">
      <w:pPr>
        <w:pStyle w:val="a3"/>
        <w:spacing w:before="9" w:line="338" w:lineRule="auto"/>
        <w:ind w:right="427" w:firstLine="0"/>
      </w:pPr>
      <w:r>
        <w:t>кружки, факультативы, ученические научные общества, школьные олимпиады по предметам программы среднего общего образования).</w:t>
      </w:r>
    </w:p>
    <w:p w14:paraId="6826A5F7" w14:textId="77777777" w:rsidR="00CE346A" w:rsidRDefault="00DF31E8">
      <w:pPr>
        <w:pStyle w:val="a3"/>
        <w:spacing w:line="338" w:lineRule="auto"/>
        <w:ind w:right="422"/>
      </w:pPr>
      <w:r>
        <w:t>Согласно ФГОС СОО через внеурочную деятельность организацией, осуществляющей образовательную деятельность, реализуется основная обра</w:t>
      </w:r>
      <w:r>
        <w:t xml:space="preserve">зовательная программа (цели, задачи, </w:t>
      </w:r>
      <w:r>
        <w:lastRenderedPageBreak/>
        <w:t>планируемые результаты, содержание и организация образовательной деятельности при</w:t>
      </w:r>
      <w:r>
        <w:rPr>
          <w:spacing w:val="40"/>
        </w:rPr>
        <w:t xml:space="preserve"> </w:t>
      </w:r>
      <w:r>
        <w:t>получении среднего общего образования). В соответствии с планом внеурочной деятельности создаются условия для получения образования всеми</w:t>
      </w:r>
      <w:r>
        <w:t xml:space="preserve"> обучающимися, в том числе одаренными детьми, детьми с ограниченными возможностями здоровья и инвалидами.</w:t>
      </w:r>
    </w:p>
    <w:p w14:paraId="2DB9EBCB" w14:textId="2DC058BB" w:rsidR="00CE346A" w:rsidRDefault="00DF31E8">
      <w:pPr>
        <w:pStyle w:val="a3"/>
        <w:tabs>
          <w:tab w:val="left" w:pos="2749"/>
          <w:tab w:val="left" w:pos="3313"/>
          <w:tab w:val="left" w:pos="4640"/>
          <w:tab w:val="left" w:pos="4854"/>
          <w:tab w:val="left" w:pos="6614"/>
          <w:tab w:val="left" w:pos="7547"/>
          <w:tab w:val="left" w:pos="7609"/>
          <w:tab w:val="left" w:pos="9502"/>
          <w:tab w:val="left" w:pos="9616"/>
        </w:tabs>
        <w:spacing w:line="338" w:lineRule="auto"/>
        <w:ind w:right="419"/>
      </w:pPr>
      <w:r>
        <w:rPr>
          <w:spacing w:val="-2"/>
        </w:rPr>
        <w:t>Количество</w:t>
      </w:r>
      <w:r>
        <w:tab/>
      </w:r>
      <w:r>
        <w:tab/>
      </w:r>
      <w:r>
        <w:rPr>
          <w:spacing w:val="-2"/>
        </w:rPr>
        <w:t>часов,</w:t>
      </w:r>
      <w:r>
        <w:tab/>
      </w:r>
      <w:r>
        <w:rPr>
          <w:spacing w:val="-2"/>
        </w:rPr>
        <w:t>выделяемых</w:t>
      </w:r>
      <w:r>
        <w:tab/>
      </w:r>
      <w:r>
        <w:rPr>
          <w:spacing w:val="-6"/>
        </w:rPr>
        <w:t>на</w:t>
      </w:r>
      <w:r>
        <w:tab/>
      </w:r>
      <w:r>
        <w:rPr>
          <w:spacing w:val="-2"/>
        </w:rPr>
        <w:t>внеурочную</w:t>
      </w:r>
      <w:r>
        <w:tab/>
      </w:r>
      <w:r>
        <w:rPr>
          <w:spacing w:val="-2"/>
        </w:rPr>
        <w:t xml:space="preserve">деятельность, </w:t>
      </w:r>
      <w:r>
        <w:t xml:space="preserve">за два года обучения на уровне среднего общего образования составляет не более 700 часов. </w:t>
      </w:r>
      <w:r>
        <w:rPr>
          <w:spacing w:val="-2"/>
        </w:rPr>
        <w:t>Ве</w:t>
      </w:r>
      <w:r>
        <w:rPr>
          <w:spacing w:val="-2"/>
        </w:rPr>
        <w:t>личину</w:t>
      </w:r>
      <w:r>
        <w:tab/>
      </w:r>
      <w:r>
        <w:rPr>
          <w:spacing w:val="-2"/>
        </w:rPr>
        <w:t>недельной</w:t>
      </w:r>
      <w:r>
        <w:tab/>
      </w:r>
      <w:r>
        <w:tab/>
      </w:r>
      <w:r>
        <w:rPr>
          <w:spacing w:val="-2"/>
        </w:rPr>
        <w:t>образовательной</w:t>
      </w:r>
      <w:r>
        <w:tab/>
      </w:r>
      <w:r>
        <w:tab/>
      </w:r>
      <w:r>
        <w:tab/>
      </w:r>
      <w:r>
        <w:rPr>
          <w:spacing w:val="-2"/>
        </w:rPr>
        <w:t>нагрузки,</w:t>
      </w:r>
      <w:r>
        <w:tab/>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w:t>
      </w:r>
      <w:r>
        <w:t>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w:t>
      </w:r>
      <w:r w:rsidR="00373F07">
        <w:rPr>
          <w:spacing w:val="68"/>
        </w:rPr>
        <w:t xml:space="preserve"> </w:t>
      </w:r>
      <w:r>
        <w:t>органи</w:t>
      </w:r>
      <w:r>
        <w:t>зации</w:t>
      </w:r>
      <w:r w:rsidR="00373F07">
        <w:rPr>
          <w:spacing w:val="69"/>
        </w:rPr>
        <w:t xml:space="preserve"> </w:t>
      </w:r>
      <w:r>
        <w:t>или</w:t>
      </w:r>
      <w:r w:rsidR="00373F07">
        <w:rPr>
          <w:spacing w:val="68"/>
        </w:rPr>
        <w:t xml:space="preserve"> </w:t>
      </w:r>
      <w:r>
        <w:t>на</w:t>
      </w:r>
      <w:r w:rsidR="00373F07">
        <w:rPr>
          <w:spacing w:val="69"/>
        </w:rPr>
        <w:t xml:space="preserve"> </w:t>
      </w:r>
      <w:r>
        <w:t>базе</w:t>
      </w:r>
      <w:r w:rsidR="00373F07">
        <w:rPr>
          <w:spacing w:val="69"/>
        </w:rPr>
        <w:t xml:space="preserve"> </w:t>
      </w:r>
      <w:r>
        <w:t>загородных</w:t>
      </w:r>
      <w:r w:rsidR="00373F07">
        <w:rPr>
          <w:spacing w:val="69"/>
        </w:rPr>
        <w:t xml:space="preserve"> </w:t>
      </w:r>
      <w:r>
        <w:t>детских</w:t>
      </w:r>
      <w:r w:rsidR="00373F07">
        <w:rPr>
          <w:spacing w:val="70"/>
        </w:rPr>
        <w:t xml:space="preserve"> </w:t>
      </w:r>
      <w:r>
        <w:t>центров, в туристских походах, экспедициях, поездках и другие).</w:t>
      </w:r>
    </w:p>
    <w:p w14:paraId="50979646" w14:textId="77777777" w:rsidR="00CE346A" w:rsidRDefault="00DF31E8">
      <w:pPr>
        <w:pStyle w:val="a3"/>
        <w:spacing w:line="338" w:lineRule="auto"/>
        <w:ind w:right="422"/>
      </w:pPr>
      <w:r>
        <w:t>Реализация</w:t>
      </w:r>
      <w:r>
        <w:rPr>
          <w:spacing w:val="-1"/>
        </w:rPr>
        <w:t xml:space="preserve"> </w:t>
      </w:r>
      <w:r>
        <w:t>плана</w:t>
      </w:r>
      <w:r>
        <w:rPr>
          <w:spacing w:val="-2"/>
        </w:rPr>
        <w:t xml:space="preserve"> </w:t>
      </w:r>
      <w:r>
        <w:t>внеурочной деятельности</w:t>
      </w:r>
      <w:r>
        <w:rPr>
          <w:spacing w:val="-3"/>
        </w:rPr>
        <w:t xml:space="preserve"> </w:t>
      </w:r>
      <w:r>
        <w:t>предусматривает</w:t>
      </w:r>
      <w:r>
        <w:rPr>
          <w:spacing w:val="-1"/>
        </w:rPr>
        <w:t xml:space="preserve"> </w:t>
      </w:r>
      <w:r>
        <w:t>в</w:t>
      </w:r>
      <w:r>
        <w:rPr>
          <w:spacing w:val="-2"/>
        </w:rPr>
        <w:t xml:space="preserve"> </w:t>
      </w:r>
      <w:r>
        <w:t>течение</w:t>
      </w:r>
      <w:r>
        <w:rPr>
          <w:spacing w:val="-2"/>
        </w:rPr>
        <w:t xml:space="preserve"> </w:t>
      </w:r>
      <w:r>
        <w:t>года</w:t>
      </w:r>
      <w:r>
        <w:rPr>
          <w:spacing w:val="-2"/>
        </w:rPr>
        <w:t xml:space="preserve"> </w:t>
      </w:r>
      <w:r>
        <w:t xml:space="preserve">неравномерное распределение нагрузки. Так, при подготовке коллективных </w:t>
      </w:r>
      <w:r>
        <w:t>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626CD8DD" w14:textId="77777777" w:rsidR="00CE346A" w:rsidRDefault="00DF31E8">
      <w:pPr>
        <w:pStyle w:val="a3"/>
        <w:spacing w:line="273" w:lineRule="exact"/>
        <w:ind w:left="1416" w:firstLine="0"/>
      </w:pPr>
      <w:r>
        <w:t>Общий</w:t>
      </w:r>
      <w:r>
        <w:rPr>
          <w:spacing w:val="-5"/>
        </w:rPr>
        <w:t xml:space="preserve"> </w:t>
      </w:r>
      <w:r>
        <w:t>объем</w:t>
      </w:r>
      <w:r>
        <w:rPr>
          <w:spacing w:val="-4"/>
        </w:rPr>
        <w:t xml:space="preserve"> </w:t>
      </w:r>
      <w:r>
        <w:t>внеурочной</w:t>
      </w:r>
      <w:r>
        <w:rPr>
          <w:spacing w:val="-3"/>
        </w:rPr>
        <w:t xml:space="preserve"> </w:t>
      </w:r>
      <w:r>
        <w:t>деятельности</w:t>
      </w:r>
      <w:r>
        <w:rPr>
          <w:spacing w:val="-3"/>
        </w:rPr>
        <w:t xml:space="preserve"> </w:t>
      </w:r>
      <w:r>
        <w:t>10</w:t>
      </w:r>
      <w:r>
        <w:rPr>
          <w:spacing w:val="-3"/>
        </w:rPr>
        <w:t xml:space="preserve"> </w:t>
      </w:r>
      <w:r>
        <w:t>часов</w:t>
      </w:r>
      <w:r>
        <w:rPr>
          <w:spacing w:val="-1"/>
        </w:rPr>
        <w:t xml:space="preserve"> </w:t>
      </w:r>
      <w:r>
        <w:t>в</w:t>
      </w:r>
      <w:r>
        <w:rPr>
          <w:spacing w:val="-3"/>
        </w:rPr>
        <w:t xml:space="preserve"> </w:t>
      </w:r>
      <w:r>
        <w:rPr>
          <w:spacing w:val="-2"/>
        </w:rPr>
        <w:t>неделю.</w:t>
      </w:r>
    </w:p>
    <w:p w14:paraId="04C88389" w14:textId="77777777" w:rsidR="00CE346A" w:rsidRDefault="00DF31E8">
      <w:pPr>
        <w:pStyle w:val="a3"/>
        <w:spacing w:before="106"/>
        <w:ind w:left="1416" w:firstLine="0"/>
      </w:pPr>
      <w:r>
        <w:t>Один</w:t>
      </w:r>
      <w:r>
        <w:rPr>
          <w:spacing w:val="-5"/>
        </w:rPr>
        <w:t xml:space="preserve"> </w:t>
      </w:r>
      <w:r>
        <w:t>ча</w:t>
      </w:r>
      <w:r>
        <w:t>с</w:t>
      </w:r>
      <w:r>
        <w:rPr>
          <w:spacing w:val="-4"/>
        </w:rPr>
        <w:t xml:space="preserve"> </w:t>
      </w:r>
      <w:r>
        <w:t>в</w:t>
      </w:r>
      <w:r>
        <w:rPr>
          <w:spacing w:val="-4"/>
        </w:rPr>
        <w:t xml:space="preserve"> </w:t>
      </w:r>
      <w:r>
        <w:t>неделю отводится</w:t>
      </w:r>
      <w:r>
        <w:rPr>
          <w:spacing w:val="-3"/>
        </w:rPr>
        <w:t xml:space="preserve"> </w:t>
      </w:r>
      <w:r>
        <w:t>на</w:t>
      </w:r>
      <w:r>
        <w:rPr>
          <w:spacing w:val="-4"/>
        </w:rPr>
        <w:t xml:space="preserve"> </w:t>
      </w:r>
      <w:r>
        <w:t>внеурочное</w:t>
      </w:r>
      <w:r>
        <w:rPr>
          <w:spacing w:val="-3"/>
        </w:rPr>
        <w:t xml:space="preserve"> </w:t>
      </w:r>
      <w:r>
        <w:t>занятие «Разговоры</w:t>
      </w:r>
      <w:r>
        <w:rPr>
          <w:spacing w:val="-4"/>
        </w:rPr>
        <w:t xml:space="preserve"> </w:t>
      </w:r>
      <w:r>
        <w:t>о</w:t>
      </w:r>
      <w:r>
        <w:rPr>
          <w:spacing w:val="-2"/>
        </w:rPr>
        <w:t xml:space="preserve"> важном».</w:t>
      </w:r>
    </w:p>
    <w:p w14:paraId="1B6ACBCE" w14:textId="6857F251" w:rsidR="00CE346A" w:rsidRDefault="00DF31E8">
      <w:pPr>
        <w:pStyle w:val="a3"/>
        <w:spacing w:before="113" w:line="338" w:lineRule="auto"/>
        <w:ind w:right="419"/>
      </w:pPr>
      <w:r>
        <w:t>Внеурочные занятия «Разговоры о важном» направлены на развитие ценностного отношения</w:t>
      </w:r>
      <w:r w:rsidR="00373F07">
        <w:rPr>
          <w:spacing w:val="80"/>
        </w:rPr>
        <w:t xml:space="preserve"> </w:t>
      </w:r>
      <w:r>
        <w:t>обучающихся</w:t>
      </w:r>
      <w:r w:rsidR="00373F07">
        <w:rPr>
          <w:spacing w:val="80"/>
        </w:rPr>
        <w:t xml:space="preserve"> </w:t>
      </w:r>
      <w:r>
        <w:t>к</w:t>
      </w:r>
      <w:r w:rsidR="00373F07">
        <w:rPr>
          <w:spacing w:val="80"/>
        </w:rPr>
        <w:t xml:space="preserve"> </w:t>
      </w:r>
      <w:r>
        <w:t>своей</w:t>
      </w:r>
      <w:r w:rsidR="00373F07">
        <w:rPr>
          <w:spacing w:val="80"/>
        </w:rPr>
        <w:t xml:space="preserve"> </w:t>
      </w:r>
      <w:r>
        <w:t>родине</w:t>
      </w:r>
      <w:r w:rsidR="00373F07">
        <w:rPr>
          <w:spacing w:val="80"/>
        </w:rPr>
        <w:t xml:space="preserve"> </w:t>
      </w:r>
      <w:r>
        <w:t>–</w:t>
      </w:r>
      <w:r w:rsidR="00373F07">
        <w:rPr>
          <w:spacing w:val="80"/>
        </w:rPr>
        <w:t xml:space="preserve"> </w:t>
      </w:r>
      <w:r>
        <w:t>России,</w:t>
      </w:r>
      <w:r w:rsidR="00373F07">
        <w:rPr>
          <w:spacing w:val="80"/>
        </w:rPr>
        <w:t xml:space="preserve"> </w:t>
      </w:r>
      <w:r>
        <w:t>населяющим 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40"/>
        </w:rPr>
        <w:t xml:space="preserve"> </w:t>
      </w:r>
      <w:r>
        <w:t>занятия</w:t>
      </w:r>
    </w:p>
    <w:p w14:paraId="6B1957AE" w14:textId="77777777" w:rsidR="00CE346A" w:rsidRDefault="00DF31E8">
      <w:pPr>
        <w:pStyle w:val="a3"/>
        <w:spacing w:line="338" w:lineRule="auto"/>
        <w:ind w:right="420" w:firstLine="0"/>
      </w:pPr>
      <w: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64590BE" w14:textId="5F6F79B7" w:rsidR="00CE346A" w:rsidRDefault="00DF31E8">
      <w:pPr>
        <w:pStyle w:val="a3"/>
        <w:spacing w:line="338" w:lineRule="auto"/>
        <w:ind w:right="422"/>
      </w:pPr>
      <w:r>
        <w:t>Основной</w:t>
      </w:r>
      <w:r w:rsidR="00373F07">
        <w:rPr>
          <w:spacing w:val="80"/>
        </w:rPr>
        <w:t xml:space="preserve"> </w:t>
      </w:r>
      <w:r>
        <w:t>формат</w:t>
      </w:r>
      <w:r w:rsidR="00373F07">
        <w:rPr>
          <w:spacing w:val="80"/>
        </w:rPr>
        <w:t xml:space="preserve"> </w:t>
      </w:r>
      <w:r>
        <w:t>внеурочных</w:t>
      </w:r>
      <w:r w:rsidR="00373F07">
        <w:rPr>
          <w:spacing w:val="80"/>
        </w:rPr>
        <w:t xml:space="preserve"> </w:t>
      </w:r>
      <w:r>
        <w:t>занятий</w:t>
      </w:r>
      <w:r w:rsidR="00373F07">
        <w:rPr>
          <w:spacing w:val="80"/>
        </w:rPr>
        <w:t xml:space="preserve"> </w:t>
      </w:r>
      <w:r>
        <w:t>«Разговоры</w:t>
      </w:r>
      <w:r w:rsidR="00373F07">
        <w:rPr>
          <w:spacing w:val="80"/>
        </w:rPr>
        <w:t xml:space="preserve"> </w:t>
      </w:r>
      <w:r>
        <w:t>о</w:t>
      </w:r>
      <w:r w:rsidR="00373F07">
        <w:rPr>
          <w:spacing w:val="80"/>
        </w:rPr>
        <w:t xml:space="preserve"> </w:t>
      </w:r>
      <w:r>
        <w:t>важном»</w:t>
      </w:r>
      <w:r w:rsidR="00373F07">
        <w:rPr>
          <w:spacing w:val="80"/>
        </w:rPr>
        <w:t xml:space="preserve"> </w:t>
      </w:r>
      <w:r>
        <w:t>–</w:t>
      </w:r>
      <w:r w:rsidR="00373F07">
        <w:rPr>
          <w:spacing w:val="80"/>
        </w:rPr>
        <w:t xml:space="preserve"> </w:t>
      </w:r>
      <w:r>
        <w:t>разговор</w:t>
      </w:r>
      <w:r>
        <w:rPr>
          <w:spacing w:val="80"/>
        </w:rPr>
        <w:t xml:space="preserve"> </w:t>
      </w:r>
      <w:r>
        <w:t>и (или) беседа с обучающимися. Основные темы занятий связаны с важнейшими аспектами жизни человека</w:t>
      </w:r>
      <w:r>
        <w:rPr>
          <w:spacing w:val="-3"/>
        </w:rPr>
        <w:t xml:space="preserve"> </w:t>
      </w:r>
      <w:r>
        <w:t>в</w:t>
      </w:r>
      <w:r>
        <w:rPr>
          <w:spacing w:val="-4"/>
        </w:rPr>
        <w:t xml:space="preserve"> </w:t>
      </w:r>
      <w:r>
        <w:t>современной</w:t>
      </w:r>
      <w:r>
        <w:rPr>
          <w:spacing w:val="-4"/>
        </w:rPr>
        <w:t xml:space="preserve"> </w:t>
      </w:r>
      <w:r>
        <w:t>России:</w:t>
      </w:r>
      <w:r>
        <w:rPr>
          <w:spacing w:val="-4"/>
        </w:rPr>
        <w:t xml:space="preserve"> </w:t>
      </w:r>
      <w:r>
        <w:t>знанием</w:t>
      </w:r>
      <w:r>
        <w:rPr>
          <w:spacing w:val="-4"/>
        </w:rPr>
        <w:t xml:space="preserve"> </w:t>
      </w:r>
      <w:r>
        <w:t>родной</w:t>
      </w:r>
      <w:r>
        <w:rPr>
          <w:spacing w:val="-4"/>
        </w:rPr>
        <w:t xml:space="preserve"> </w:t>
      </w:r>
      <w:r>
        <w:t>истории и</w:t>
      </w:r>
      <w:r>
        <w:rPr>
          <w:spacing w:val="-4"/>
        </w:rPr>
        <w:t xml:space="preserve"> </w:t>
      </w:r>
      <w:r>
        <w:t>пониманием</w:t>
      </w:r>
      <w:r>
        <w:rPr>
          <w:spacing w:val="-4"/>
        </w:rPr>
        <w:t xml:space="preserve"> </w:t>
      </w:r>
      <w:r>
        <w:t>сложностей</w:t>
      </w:r>
      <w:r>
        <w:rPr>
          <w:spacing w:val="-1"/>
        </w:rPr>
        <w:t xml:space="preserve"> </w:t>
      </w:r>
      <w:r>
        <w:t xml:space="preserve">современного </w:t>
      </w:r>
      <w:r>
        <w:t>мира, техническим прогрессом и сохранением природы, ориентацией в мировой художественной культуре</w:t>
      </w:r>
      <w:r w:rsidR="00373F07">
        <w:rPr>
          <w:spacing w:val="72"/>
        </w:rPr>
        <w:t xml:space="preserve"> </w:t>
      </w:r>
      <w:r>
        <w:t>и</w:t>
      </w:r>
      <w:r w:rsidR="00373F07">
        <w:rPr>
          <w:spacing w:val="73"/>
        </w:rPr>
        <w:t xml:space="preserve"> </w:t>
      </w:r>
      <w:r>
        <w:t>повседневной</w:t>
      </w:r>
      <w:r w:rsidR="00373F07">
        <w:rPr>
          <w:spacing w:val="73"/>
        </w:rPr>
        <w:t xml:space="preserve"> </w:t>
      </w:r>
      <w:r>
        <w:t>культуре</w:t>
      </w:r>
      <w:r w:rsidR="00373F07">
        <w:rPr>
          <w:spacing w:val="73"/>
        </w:rPr>
        <w:t xml:space="preserve"> </w:t>
      </w:r>
      <w:r>
        <w:t>поведения,</w:t>
      </w:r>
      <w:r w:rsidR="00373F07">
        <w:rPr>
          <w:spacing w:val="73"/>
        </w:rPr>
        <w:t xml:space="preserve"> </w:t>
      </w:r>
      <w:r>
        <w:t>доброжелательным</w:t>
      </w:r>
      <w:r w:rsidR="00373F07">
        <w:rPr>
          <w:spacing w:val="72"/>
        </w:rPr>
        <w:t xml:space="preserve"> </w:t>
      </w:r>
      <w:r>
        <w:t>отношением к окружающим и ответственным отношением к собственным поступкам.</w:t>
      </w:r>
    </w:p>
    <w:p w14:paraId="75CE9D77" w14:textId="77777777" w:rsidR="00CE346A" w:rsidRDefault="00DF31E8">
      <w:pPr>
        <w:pStyle w:val="a3"/>
        <w:spacing w:line="336" w:lineRule="auto"/>
        <w:ind w:right="421" w:firstLine="768"/>
      </w:pPr>
      <w:r>
        <w:t>На</w:t>
      </w:r>
      <w:r>
        <w:rPr>
          <w:spacing w:val="-4"/>
        </w:rPr>
        <w:t xml:space="preserve"> </w:t>
      </w:r>
      <w:r>
        <w:t>курсы</w:t>
      </w:r>
      <w:r>
        <w:rPr>
          <w:spacing w:val="-1"/>
        </w:rPr>
        <w:t xml:space="preserve"> </w:t>
      </w:r>
      <w:r>
        <w:t>внеурочной</w:t>
      </w:r>
      <w:r>
        <w:rPr>
          <w:spacing w:val="-2"/>
        </w:rPr>
        <w:t xml:space="preserve"> </w:t>
      </w:r>
      <w:r>
        <w:t>деятельности</w:t>
      </w:r>
      <w:r>
        <w:rPr>
          <w:spacing w:val="-2"/>
        </w:rPr>
        <w:t xml:space="preserve"> </w:t>
      </w:r>
      <w:r>
        <w:t>по</w:t>
      </w:r>
      <w:r>
        <w:rPr>
          <w:spacing w:val="-2"/>
        </w:rPr>
        <w:t xml:space="preserve"> </w:t>
      </w:r>
      <w:r>
        <w:t>выбору</w:t>
      </w:r>
      <w:r>
        <w:rPr>
          <w:spacing w:val="-5"/>
        </w:rPr>
        <w:t xml:space="preserve"> </w:t>
      </w:r>
      <w:r>
        <w:t>обучающихся</w:t>
      </w:r>
      <w:r>
        <w:rPr>
          <w:spacing w:val="-2"/>
        </w:rPr>
        <w:t xml:space="preserve"> </w:t>
      </w:r>
      <w:r>
        <w:t>еженедельно</w:t>
      </w:r>
      <w:r>
        <w:rPr>
          <w:spacing w:val="-2"/>
        </w:rPr>
        <w:t xml:space="preserve"> </w:t>
      </w:r>
      <w:r>
        <w:t>расходуется</w:t>
      </w:r>
      <w:r>
        <w:rPr>
          <w:spacing w:val="-2"/>
        </w:rPr>
        <w:t xml:space="preserve"> </w:t>
      </w:r>
      <w:r>
        <w:t>до 4 часов, на организационное обеспечение учебной деятельности, на обеспечение благополучия обучающе</w:t>
      </w:r>
      <w:r>
        <w:t>гося еженедельно до 1 часа.</w:t>
      </w:r>
    </w:p>
    <w:p w14:paraId="3364CD6B" w14:textId="77777777" w:rsidR="00CE346A" w:rsidRDefault="00DF31E8">
      <w:pPr>
        <w:pStyle w:val="a3"/>
        <w:spacing w:before="9" w:line="338" w:lineRule="auto"/>
        <w:ind w:right="425"/>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w:t>
      </w:r>
      <w:r>
        <w:t>часов, чем в 11 классе.</w:t>
      </w:r>
    </w:p>
    <w:p w14:paraId="3D29430F" w14:textId="77777777" w:rsidR="00CE346A" w:rsidRDefault="00DF31E8">
      <w:pPr>
        <w:pStyle w:val="a3"/>
        <w:spacing w:line="338" w:lineRule="auto"/>
        <w:ind w:right="420"/>
      </w:pPr>
      <w:r>
        <w:lastRenderedPageBreak/>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72FE7156" w14:textId="2737BBDF" w:rsidR="00CE346A" w:rsidRDefault="00DF31E8">
      <w:pPr>
        <w:pStyle w:val="a3"/>
        <w:spacing w:line="338" w:lineRule="auto"/>
        <w:ind w:right="425"/>
      </w:pPr>
      <w:r>
        <w:t>компетенция</w:t>
      </w:r>
      <w:r w:rsidR="00373F07">
        <w:rPr>
          <w:spacing w:val="72"/>
          <w:w w:val="150"/>
        </w:rPr>
        <w:t xml:space="preserve"> </w:t>
      </w:r>
      <w:r>
        <w:t>конструктивного,</w:t>
      </w:r>
      <w:r w:rsidR="00373F07">
        <w:rPr>
          <w:spacing w:val="73"/>
          <w:w w:val="150"/>
        </w:rPr>
        <w:t xml:space="preserve"> </w:t>
      </w:r>
      <w:r>
        <w:t>ус</w:t>
      </w:r>
      <w:r>
        <w:t>пешного</w:t>
      </w:r>
      <w:r w:rsidR="00373F07">
        <w:rPr>
          <w:spacing w:val="72"/>
          <w:w w:val="150"/>
        </w:rPr>
        <w:t xml:space="preserve"> </w:t>
      </w:r>
      <w:r>
        <w:t>и</w:t>
      </w:r>
      <w:r w:rsidR="00373F07">
        <w:rPr>
          <w:spacing w:val="72"/>
          <w:w w:val="150"/>
        </w:rPr>
        <w:t xml:space="preserve"> </w:t>
      </w:r>
      <w:r>
        <w:t>ответственного</w:t>
      </w:r>
      <w:r w:rsidR="00373F07">
        <w:rPr>
          <w:spacing w:val="72"/>
          <w:w w:val="150"/>
        </w:rPr>
        <w:t xml:space="preserve"> </w:t>
      </w:r>
      <w:r>
        <w:t>поведения в обществе с учетом правовых норм, установленных российским законодательством;</w:t>
      </w:r>
    </w:p>
    <w:p w14:paraId="264ED6BF" w14:textId="77777777" w:rsidR="00CE346A" w:rsidRDefault="00DF31E8">
      <w:pPr>
        <w:pStyle w:val="a3"/>
        <w:spacing w:line="338" w:lineRule="auto"/>
        <w:ind w:right="423"/>
      </w:pPr>
      <w:r>
        <w:t>социальная самоидентификация обучающихся посредством личностно значимой и общественно приемлемой деятельности, приобретение знаний о соц</w:t>
      </w:r>
      <w:r>
        <w:t>иальных ролях человека;</w:t>
      </w:r>
    </w:p>
    <w:p w14:paraId="39912372" w14:textId="77777777" w:rsidR="00CE346A" w:rsidRDefault="00DF31E8">
      <w:pPr>
        <w:pStyle w:val="a3"/>
        <w:spacing w:line="338" w:lineRule="auto"/>
        <w:ind w:right="427"/>
      </w:pPr>
      <w:r>
        <w:t>компетенция в сфере общественной самоорганизации, участия в общественно значимой совместной деятельности.</w:t>
      </w:r>
    </w:p>
    <w:p w14:paraId="10099FE3" w14:textId="77777777" w:rsidR="00CE346A" w:rsidRDefault="00DF31E8">
      <w:pPr>
        <w:pStyle w:val="a3"/>
        <w:spacing w:line="275" w:lineRule="exact"/>
        <w:ind w:left="1416" w:firstLine="0"/>
      </w:pPr>
      <w:r>
        <w:t>Организация</w:t>
      </w:r>
      <w:r>
        <w:rPr>
          <w:spacing w:val="-8"/>
        </w:rPr>
        <w:t xml:space="preserve"> </w:t>
      </w:r>
      <w:r>
        <w:t>жизни</w:t>
      </w:r>
      <w:r>
        <w:rPr>
          <w:spacing w:val="-2"/>
        </w:rPr>
        <w:t xml:space="preserve"> </w:t>
      </w:r>
      <w:r>
        <w:t>ученических</w:t>
      </w:r>
      <w:r>
        <w:rPr>
          <w:spacing w:val="-3"/>
        </w:rPr>
        <w:t xml:space="preserve"> </w:t>
      </w:r>
      <w:r>
        <w:t>сообществ</w:t>
      </w:r>
      <w:r>
        <w:rPr>
          <w:spacing w:val="-6"/>
        </w:rPr>
        <w:t xml:space="preserve"> </w:t>
      </w:r>
      <w:r>
        <w:rPr>
          <w:spacing w:val="-2"/>
        </w:rPr>
        <w:t>происходит:</w:t>
      </w:r>
    </w:p>
    <w:p w14:paraId="5C478847" w14:textId="77777777" w:rsidR="00CE346A" w:rsidRDefault="00DF31E8">
      <w:pPr>
        <w:pStyle w:val="a3"/>
        <w:spacing w:before="108" w:line="338" w:lineRule="auto"/>
        <w:ind w:right="422"/>
      </w:pPr>
      <w:r>
        <w:t>в рамках внеурочной деятельности в ученическом классе, общешкольной внеуро</w:t>
      </w:r>
      <w:r>
        <w:t>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3F43EA34" w14:textId="77777777" w:rsidR="00CE346A" w:rsidRDefault="00DF31E8">
      <w:pPr>
        <w:pStyle w:val="a3"/>
        <w:spacing w:line="338" w:lineRule="auto"/>
        <w:ind w:right="418"/>
      </w:pPr>
      <w:r>
        <w:t>через приобщение обучающихся к общественной деятельности и школьным традициям</w:t>
      </w:r>
      <w:r>
        <w:t>, участие обучающихся в деятельности производственных, творческих объединений, благотворительных организаций;</w:t>
      </w:r>
    </w:p>
    <w:p w14:paraId="2B7CA1A3" w14:textId="77777777" w:rsidR="00CE346A" w:rsidRDefault="00DF31E8">
      <w:pPr>
        <w:pStyle w:val="a3"/>
        <w:spacing w:line="273" w:lineRule="exact"/>
        <w:ind w:left="1416" w:firstLine="0"/>
      </w:pPr>
      <w:r>
        <w:t>через</w:t>
      </w:r>
      <w:r>
        <w:rPr>
          <w:spacing w:val="-2"/>
        </w:rPr>
        <w:t xml:space="preserve"> </w:t>
      </w:r>
      <w:r>
        <w:t>участие</w:t>
      </w:r>
      <w:r>
        <w:rPr>
          <w:spacing w:val="-4"/>
        </w:rPr>
        <w:t xml:space="preserve"> </w:t>
      </w:r>
      <w:r>
        <w:t>в</w:t>
      </w:r>
      <w:r>
        <w:rPr>
          <w:spacing w:val="-5"/>
        </w:rPr>
        <w:t xml:space="preserve"> </w:t>
      </w:r>
      <w:r>
        <w:t>экологическом</w:t>
      </w:r>
      <w:r>
        <w:rPr>
          <w:spacing w:val="-5"/>
        </w:rPr>
        <w:t xml:space="preserve"> </w:t>
      </w:r>
      <w:r>
        <w:t>просвещении</w:t>
      </w:r>
      <w:r>
        <w:rPr>
          <w:spacing w:val="-4"/>
        </w:rPr>
        <w:t xml:space="preserve"> </w:t>
      </w:r>
      <w:r>
        <w:t>сверстников,</w:t>
      </w:r>
      <w:r>
        <w:rPr>
          <w:spacing w:val="-4"/>
        </w:rPr>
        <w:t xml:space="preserve"> </w:t>
      </w:r>
      <w:r>
        <w:t>родителей,</w:t>
      </w:r>
      <w:r>
        <w:rPr>
          <w:spacing w:val="-3"/>
        </w:rPr>
        <w:t xml:space="preserve"> </w:t>
      </w:r>
      <w:r>
        <w:rPr>
          <w:spacing w:val="-2"/>
        </w:rPr>
        <w:t>населения,</w:t>
      </w:r>
    </w:p>
    <w:p w14:paraId="6751AE66" w14:textId="77777777" w:rsidR="00CE346A" w:rsidRDefault="00DF31E8">
      <w:pPr>
        <w:pStyle w:val="a3"/>
        <w:spacing w:before="112" w:line="338" w:lineRule="auto"/>
        <w:ind w:left="1416" w:right="1390" w:firstLine="0"/>
      </w:pPr>
      <w:r>
        <w:t>в</w:t>
      </w:r>
      <w:r>
        <w:rPr>
          <w:spacing w:val="-5"/>
        </w:rPr>
        <w:t xml:space="preserve"> </w:t>
      </w:r>
      <w:r>
        <w:t>благоустройстве</w:t>
      </w:r>
      <w:r>
        <w:rPr>
          <w:spacing w:val="-6"/>
        </w:rPr>
        <w:t xml:space="preserve"> </w:t>
      </w:r>
      <w:r>
        <w:t>школы,</w:t>
      </w:r>
      <w:r>
        <w:rPr>
          <w:spacing w:val="-4"/>
        </w:rPr>
        <w:t xml:space="preserve"> </w:t>
      </w:r>
      <w:r>
        <w:t>класса,</w:t>
      </w:r>
      <w:r>
        <w:rPr>
          <w:spacing w:val="-2"/>
        </w:rPr>
        <w:t xml:space="preserve"> </w:t>
      </w:r>
      <w:r>
        <w:t>сельского</w:t>
      </w:r>
      <w:r>
        <w:rPr>
          <w:spacing w:val="-4"/>
        </w:rPr>
        <w:t xml:space="preserve"> </w:t>
      </w:r>
      <w:r>
        <w:t>поселения,</w:t>
      </w:r>
      <w:r>
        <w:rPr>
          <w:spacing w:val="-4"/>
        </w:rPr>
        <w:t xml:space="preserve"> </w:t>
      </w:r>
      <w:r>
        <w:t>города,</w:t>
      </w:r>
      <w:r>
        <w:rPr>
          <w:spacing w:val="-4"/>
        </w:rPr>
        <w:t xml:space="preserve"> </w:t>
      </w:r>
      <w:r>
        <w:t>в</w:t>
      </w:r>
      <w:r>
        <w:rPr>
          <w:spacing w:val="-5"/>
        </w:rPr>
        <w:t xml:space="preserve"> </w:t>
      </w:r>
      <w:r>
        <w:t>ходе</w:t>
      </w:r>
      <w:r>
        <w:rPr>
          <w:spacing w:val="-5"/>
        </w:rPr>
        <w:t xml:space="preserve"> </w:t>
      </w:r>
      <w:r>
        <w:t>партнерства с общественными организациями и объединениями.</w:t>
      </w:r>
    </w:p>
    <w:p w14:paraId="439C6422" w14:textId="77777777" w:rsidR="00CE346A" w:rsidRDefault="00DF31E8">
      <w:pPr>
        <w:pStyle w:val="a3"/>
        <w:spacing w:line="338" w:lineRule="auto"/>
        <w:ind w:right="431"/>
      </w:pPr>
      <w:r>
        <w:t>отношение обучающихся к закону, государству и к гражданскому обществу (включает подготовку личности к общественной жизни);</w:t>
      </w:r>
    </w:p>
    <w:p w14:paraId="61BA4776" w14:textId="77777777" w:rsidR="00CE346A" w:rsidRDefault="00DF31E8">
      <w:pPr>
        <w:pStyle w:val="a3"/>
        <w:spacing w:line="338" w:lineRule="auto"/>
        <w:ind w:right="422"/>
      </w:pPr>
      <w:r>
        <w:t>отношение обучающихся к окружающему миру, к живой природе, художестве</w:t>
      </w:r>
      <w:r>
        <w:t>нной культуре (включает формирование у обучающихся научного мировоззрения);</w:t>
      </w:r>
    </w:p>
    <w:p w14:paraId="42547546" w14:textId="77777777" w:rsidR="00CE346A" w:rsidRDefault="00DF31E8">
      <w:pPr>
        <w:pStyle w:val="a3"/>
        <w:spacing w:line="338" w:lineRule="auto"/>
        <w:ind w:right="424"/>
      </w:pPr>
      <w:r>
        <w:t>трудовые и социально-экономические отношения (включает подготовку личности к трудовой деятельности).</w:t>
      </w:r>
    </w:p>
    <w:p w14:paraId="3D23DE7D" w14:textId="77777777" w:rsidR="00CE346A" w:rsidRDefault="00DF31E8">
      <w:pPr>
        <w:pStyle w:val="a3"/>
        <w:spacing w:line="338" w:lineRule="auto"/>
        <w:ind w:right="418"/>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w:t>
      </w:r>
      <w:r>
        <w:t>ии с пятью профилями: естественно-научным, гуманитарным, социально- экономическим, технологическим, универсальным.</w:t>
      </w:r>
    </w:p>
    <w:p w14:paraId="241B3602" w14:textId="77777777" w:rsidR="00CE346A" w:rsidRDefault="00DF31E8">
      <w:pPr>
        <w:pStyle w:val="a3"/>
        <w:spacing w:line="338" w:lineRule="auto"/>
        <w:ind w:right="430"/>
      </w:pPr>
      <w:r>
        <w:t xml:space="preserve">Инвариантный компонент плана внеурочной деятельности (вне зависимости от профиля) </w:t>
      </w:r>
      <w:r>
        <w:rPr>
          <w:spacing w:val="-2"/>
        </w:rPr>
        <w:t>предполагает:</w:t>
      </w:r>
    </w:p>
    <w:p w14:paraId="42F3A0FA" w14:textId="77777777" w:rsidR="00CE346A" w:rsidRDefault="00DF31E8">
      <w:pPr>
        <w:pStyle w:val="a3"/>
        <w:spacing w:line="336" w:lineRule="auto"/>
        <w:ind w:right="421"/>
      </w:pPr>
      <w:r>
        <w:t>организацию жизни ученических сообществ в фор</w:t>
      </w:r>
      <w:r>
        <w:t>ме клубных встреч (организованного тематического</w:t>
      </w:r>
      <w:r>
        <w:rPr>
          <w:spacing w:val="-2"/>
        </w:rPr>
        <w:t xml:space="preserve"> </w:t>
      </w:r>
      <w:r>
        <w:t>и свободного</w:t>
      </w:r>
      <w:r>
        <w:rPr>
          <w:spacing w:val="-2"/>
        </w:rPr>
        <w:t xml:space="preserve"> </w:t>
      </w:r>
      <w:r>
        <w:t>общения</w:t>
      </w:r>
      <w:r>
        <w:rPr>
          <w:spacing w:val="-2"/>
        </w:rPr>
        <w:t xml:space="preserve"> </w:t>
      </w:r>
      <w:r>
        <w:t>старшеклассников), участие</w:t>
      </w:r>
      <w:r>
        <w:rPr>
          <w:spacing w:val="-3"/>
        </w:rPr>
        <w:t xml:space="preserve"> </w:t>
      </w:r>
      <w:r>
        <w:t>обучающихся</w:t>
      </w:r>
      <w:r>
        <w:rPr>
          <w:spacing w:val="-2"/>
        </w:rPr>
        <w:t xml:space="preserve"> </w:t>
      </w:r>
      <w:r>
        <w:t>в</w:t>
      </w:r>
      <w:r>
        <w:rPr>
          <w:spacing w:val="-3"/>
        </w:rPr>
        <w:t xml:space="preserve"> </w:t>
      </w:r>
      <w:r>
        <w:t>делах классного ученического коллектива и в общих коллективных делах образовательной организации;</w:t>
      </w:r>
    </w:p>
    <w:p w14:paraId="3FE175A8" w14:textId="77777777" w:rsidR="00CE346A" w:rsidRDefault="00DF31E8">
      <w:pPr>
        <w:pStyle w:val="a3"/>
        <w:spacing w:before="9" w:line="338" w:lineRule="auto"/>
        <w:ind w:right="421"/>
      </w:pPr>
      <w:r>
        <w:t>проведение ежемесячного учебн</w:t>
      </w:r>
      <w:r>
        <w:t>ого собрания по проблемам организации учебного процесса, индивидуальных и групповых консультаций по вопросам организационного</w:t>
      </w:r>
      <w:r>
        <w:rPr>
          <w:spacing w:val="40"/>
        </w:rPr>
        <w:t xml:space="preserve"> </w:t>
      </w:r>
      <w:r>
        <w:t xml:space="preserve">обеспечения обучения и обеспечения благополучия обучающихся в жизни образовательной </w:t>
      </w:r>
      <w:r>
        <w:rPr>
          <w:spacing w:val="-2"/>
        </w:rPr>
        <w:t>организации.</w:t>
      </w:r>
    </w:p>
    <w:p w14:paraId="476B8A1E" w14:textId="77777777" w:rsidR="00CE346A" w:rsidRDefault="00DF31E8">
      <w:pPr>
        <w:pStyle w:val="a3"/>
        <w:spacing w:line="338" w:lineRule="auto"/>
        <w:ind w:right="423"/>
      </w:pPr>
      <w:r>
        <w:lastRenderedPageBreak/>
        <w:t>В весенние каникулы 10 класса орг</w:t>
      </w:r>
      <w:r>
        <w:t>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w:t>
      </w:r>
      <w:r>
        <w:t xml:space="preserve">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организаций.</w:t>
      </w:r>
    </w:p>
    <w:p w14:paraId="039E83CF" w14:textId="77777777" w:rsidR="00CE346A" w:rsidRDefault="00DF31E8">
      <w:pPr>
        <w:pStyle w:val="a3"/>
        <w:spacing w:line="274" w:lineRule="exact"/>
        <w:ind w:left="1416" w:firstLine="0"/>
      </w:pPr>
      <w:r>
        <w:t>Вариативный</w:t>
      </w:r>
      <w:r>
        <w:rPr>
          <w:spacing w:val="-5"/>
        </w:rPr>
        <w:t xml:space="preserve"> </w:t>
      </w:r>
      <w:r>
        <w:t>компонент</w:t>
      </w:r>
      <w:r>
        <w:rPr>
          <w:spacing w:val="-5"/>
        </w:rPr>
        <w:t xml:space="preserve"> </w:t>
      </w:r>
      <w:r>
        <w:t>прописывается</w:t>
      </w:r>
      <w:r>
        <w:rPr>
          <w:spacing w:val="-5"/>
        </w:rPr>
        <w:t xml:space="preserve"> </w:t>
      </w:r>
      <w:r>
        <w:t>по</w:t>
      </w:r>
      <w:r>
        <w:rPr>
          <w:spacing w:val="-5"/>
        </w:rPr>
        <w:t xml:space="preserve"> </w:t>
      </w:r>
      <w:r>
        <w:t>отдельным</w:t>
      </w:r>
      <w:r>
        <w:rPr>
          <w:spacing w:val="-6"/>
        </w:rPr>
        <w:t xml:space="preserve"> </w:t>
      </w:r>
      <w:r>
        <w:rPr>
          <w:spacing w:val="-2"/>
        </w:rPr>
        <w:t>профилям.</w:t>
      </w:r>
    </w:p>
    <w:p w14:paraId="733346AE" w14:textId="77777777" w:rsidR="00CE346A" w:rsidRDefault="00DF31E8">
      <w:pPr>
        <w:pStyle w:val="a3"/>
        <w:spacing w:before="110" w:line="338" w:lineRule="auto"/>
        <w:ind w:right="421"/>
      </w:pPr>
      <w:r>
        <w:t xml:space="preserve">В рамках реализации естественно-научного </w:t>
      </w:r>
      <w:r>
        <w:t>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w:t>
      </w:r>
      <w:r>
        <w:t>ются индивидуальные, групповые и коллективные учебно- исследовательские проекты обучающихся.</w:t>
      </w:r>
    </w:p>
    <w:p w14:paraId="112B810B" w14:textId="4E768E39" w:rsidR="00CE346A" w:rsidRDefault="00DF31E8">
      <w:pPr>
        <w:pStyle w:val="a3"/>
        <w:spacing w:line="338" w:lineRule="auto"/>
        <w:ind w:right="420"/>
      </w:pPr>
      <w:r>
        <w:t>В</w:t>
      </w:r>
      <w:r w:rsidR="00373F07">
        <w:rPr>
          <w:spacing w:val="80"/>
        </w:rPr>
        <w:t xml:space="preserve"> </w:t>
      </w:r>
      <w:r>
        <w:t>летние</w:t>
      </w:r>
      <w:r w:rsidR="00373F07">
        <w:rPr>
          <w:spacing w:val="80"/>
        </w:rPr>
        <w:t xml:space="preserve"> </w:t>
      </w:r>
      <w:r>
        <w:t>(весенние)</w:t>
      </w:r>
      <w:r w:rsidR="00373F07">
        <w:rPr>
          <w:spacing w:val="80"/>
        </w:rPr>
        <w:t xml:space="preserve"> </w:t>
      </w:r>
      <w:r>
        <w:t>каникулы</w:t>
      </w:r>
      <w:r w:rsidR="00373F07">
        <w:rPr>
          <w:spacing w:val="80"/>
        </w:rPr>
        <w:t xml:space="preserve"> </w:t>
      </w:r>
      <w:r>
        <w:t>10</w:t>
      </w:r>
      <w:r w:rsidR="00373F07">
        <w:rPr>
          <w:spacing w:val="80"/>
        </w:rPr>
        <w:t xml:space="preserve"> </w:t>
      </w:r>
      <w:r>
        <w:t>класса</w:t>
      </w:r>
      <w:r w:rsidR="00373F07">
        <w:rPr>
          <w:spacing w:val="80"/>
        </w:rPr>
        <w:t xml:space="preserve"> </w:t>
      </w:r>
      <w:r>
        <w:t>на</w:t>
      </w:r>
      <w:r w:rsidR="00373F07">
        <w:rPr>
          <w:spacing w:val="80"/>
        </w:rPr>
        <w:t xml:space="preserve"> </w:t>
      </w:r>
      <w:r>
        <w:t>основе</w:t>
      </w:r>
      <w:r w:rsidR="00373F07">
        <w:rPr>
          <w:spacing w:val="58"/>
          <w:w w:val="150"/>
        </w:rPr>
        <w:t xml:space="preserve"> </w:t>
      </w:r>
      <w:r>
        <w:t>интеграции</w:t>
      </w:r>
      <w:r>
        <w:rPr>
          <w:spacing w:val="80"/>
        </w:rPr>
        <w:t xml:space="preserve"> </w:t>
      </w:r>
      <w:r>
        <w:t>с</w:t>
      </w:r>
      <w:r w:rsidR="00373F07">
        <w:rPr>
          <w:spacing w:val="67"/>
          <w:w w:val="150"/>
        </w:rPr>
        <w:t xml:space="preserve"> </w:t>
      </w:r>
      <w:r>
        <w:t>организациями</w:t>
      </w:r>
      <w:r w:rsidR="00373F07">
        <w:rPr>
          <w:spacing w:val="67"/>
          <w:w w:val="150"/>
        </w:rPr>
        <w:t xml:space="preserve"> </w:t>
      </w:r>
      <w:r>
        <w:t>дополнительного</w:t>
      </w:r>
      <w:r w:rsidR="00373F07">
        <w:rPr>
          <w:spacing w:val="66"/>
          <w:w w:val="150"/>
        </w:rPr>
        <w:t xml:space="preserve"> </w:t>
      </w:r>
      <w:r>
        <w:t>образования</w:t>
      </w:r>
      <w:r w:rsidR="00373F07">
        <w:rPr>
          <w:spacing w:val="67"/>
          <w:w w:val="150"/>
        </w:rPr>
        <w:t xml:space="preserve"> </w:t>
      </w:r>
      <w:r>
        <w:t>и</w:t>
      </w:r>
      <w:r w:rsidR="00373F07">
        <w:rPr>
          <w:spacing w:val="67"/>
          <w:w w:val="150"/>
        </w:rPr>
        <w:t xml:space="preserve"> </w:t>
      </w:r>
      <w:r>
        <w:t>сетевого</w:t>
      </w:r>
      <w:r w:rsidR="00373F07">
        <w:rPr>
          <w:spacing w:val="67"/>
          <w:w w:val="150"/>
        </w:rPr>
        <w:t xml:space="preserve"> </w:t>
      </w:r>
      <w:r>
        <w:t>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w:t>
      </w:r>
      <w:r>
        <w:t>мер, эколого- биологической направленности).</w:t>
      </w:r>
    </w:p>
    <w:p w14:paraId="4D0231FA" w14:textId="77777777" w:rsidR="00CE346A" w:rsidRDefault="00DF31E8">
      <w:pPr>
        <w:pStyle w:val="a3"/>
        <w:spacing w:line="338" w:lineRule="auto"/>
        <w:ind w:right="422"/>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w:t>
      </w:r>
      <w:r>
        <w:t>зводстве и к участию в исследовательских экспедициях, предусматривается подготовка и защита индивидуальных или групповых проектов.</w:t>
      </w:r>
    </w:p>
    <w:p w14:paraId="68441963" w14:textId="77777777" w:rsidR="00CE346A" w:rsidRDefault="00DF31E8">
      <w:pPr>
        <w:pStyle w:val="a3"/>
        <w:spacing w:line="338" w:lineRule="auto"/>
        <w:ind w:right="419"/>
      </w:pPr>
      <w:r>
        <w:t>В каникулярное время (осенние, зимние, весенние каникулы в 11 классе)</w:t>
      </w:r>
      <w:r>
        <w:rPr>
          <w:spacing w:val="40"/>
        </w:rPr>
        <w:t xml:space="preserve"> </w:t>
      </w:r>
      <w:r>
        <w:t>предусматривается реализация задач активного отдыха, оз</w:t>
      </w:r>
      <w:r>
        <w:t>доровления обучающихся, поддержка инициатив старшеклассников, в том числе выезды на природу, туристские походы, поездки по территории России,</w:t>
      </w:r>
      <w:r>
        <w:rPr>
          <w:spacing w:val="-1"/>
        </w:rPr>
        <w:t xml:space="preserve"> </w:t>
      </w:r>
      <w:r>
        <w:t>организация «зрительского</w:t>
      </w:r>
      <w:r>
        <w:rPr>
          <w:spacing w:val="-1"/>
        </w:rPr>
        <w:t xml:space="preserve"> </w:t>
      </w:r>
      <w:r>
        <w:t>марафона»</w:t>
      </w:r>
      <w:r>
        <w:rPr>
          <w:spacing w:val="-6"/>
        </w:rPr>
        <w:t xml:space="preserve"> </w:t>
      </w:r>
      <w:r>
        <w:t>(коллективное</w:t>
      </w:r>
      <w:r>
        <w:rPr>
          <w:spacing w:val="-2"/>
        </w:rPr>
        <w:t xml:space="preserve"> </w:t>
      </w:r>
      <w:r>
        <w:t>посещение</w:t>
      </w:r>
      <w:r>
        <w:rPr>
          <w:spacing w:val="-2"/>
        </w:rPr>
        <w:t xml:space="preserve"> </w:t>
      </w:r>
      <w:r>
        <w:t>кинопоказов, театральных спектаклей, концертов, просмо</w:t>
      </w:r>
      <w:r>
        <w:t>тр видеофильмов, посещение выставок, художественных музеев с обязательным коллективным обсуждением).</w:t>
      </w:r>
    </w:p>
    <w:p w14:paraId="178ED571" w14:textId="77777777" w:rsidR="00CE346A" w:rsidRDefault="00DF31E8">
      <w:pPr>
        <w:pStyle w:val="a3"/>
        <w:spacing w:line="338" w:lineRule="auto"/>
        <w:ind w:right="423"/>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w:t>
      </w:r>
      <w:r>
        <w:t>ы известных деятелей культуры; «зрительские марафоны»</w:t>
      </w:r>
      <w:r>
        <w:rPr>
          <w:spacing w:val="-1"/>
        </w:rPr>
        <w:t xml:space="preserve"> </w:t>
      </w:r>
      <w:r>
        <w:t>(коллективное посещение кинопоказов, театральных спектаклей,</w:t>
      </w:r>
      <w:r>
        <w:rPr>
          <w:spacing w:val="40"/>
        </w:rPr>
        <w:t xml:space="preserve"> </w:t>
      </w:r>
      <w:r>
        <w:t>концертов,</w:t>
      </w:r>
      <w:r>
        <w:rPr>
          <w:spacing w:val="40"/>
        </w:rPr>
        <w:t xml:space="preserve"> </w:t>
      </w:r>
      <w:r>
        <w:t>просмотр</w:t>
      </w:r>
      <w:r>
        <w:rPr>
          <w:spacing w:val="40"/>
        </w:rPr>
        <w:t xml:space="preserve"> </w:t>
      </w:r>
      <w:r>
        <w:t>видеофильмов,</w:t>
      </w:r>
      <w:r>
        <w:rPr>
          <w:spacing w:val="40"/>
        </w:rPr>
        <w:t xml:space="preserve"> </w:t>
      </w:r>
      <w:r>
        <w:t>посещение</w:t>
      </w:r>
      <w:r>
        <w:rPr>
          <w:spacing w:val="40"/>
        </w:rPr>
        <w:t xml:space="preserve"> </w:t>
      </w:r>
      <w:r>
        <w:t>выставок,</w:t>
      </w:r>
      <w:r>
        <w:rPr>
          <w:spacing w:val="40"/>
        </w:rPr>
        <w:t xml:space="preserve"> </w:t>
      </w:r>
      <w:r>
        <w:t>художественных</w:t>
      </w:r>
      <w:r>
        <w:rPr>
          <w:spacing w:val="40"/>
        </w:rPr>
        <w:t xml:space="preserve"> </w:t>
      </w:r>
      <w:r>
        <w:t>музеев</w:t>
      </w:r>
      <w:r>
        <w:rPr>
          <w:spacing w:val="40"/>
        </w:rPr>
        <w:t xml:space="preserve"> </w:t>
      </w:r>
      <w:r>
        <w:t>с обязательным коллективным обсуждением).</w:t>
      </w:r>
    </w:p>
    <w:p w14:paraId="5D9F07CC" w14:textId="77777777" w:rsidR="00CE346A" w:rsidRDefault="00DF31E8">
      <w:pPr>
        <w:pStyle w:val="a3"/>
        <w:spacing w:line="336" w:lineRule="auto"/>
        <w:ind w:right="425"/>
      </w:pPr>
      <w:r>
        <w:t>В ходе познавательной д</w:t>
      </w:r>
      <w:r>
        <w:t>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0FAF90A4" w14:textId="77777777" w:rsidR="00CE346A" w:rsidRDefault="00DF31E8">
      <w:pPr>
        <w:pStyle w:val="a3"/>
        <w:spacing w:before="9" w:line="338" w:lineRule="auto"/>
        <w:ind w:right="421"/>
      </w:pPr>
      <w:r>
        <w:t>В течение первого полугодия 10 класса осуществляется подготовка к поездкам и</w:t>
      </w:r>
      <w:r>
        <w:rPr>
          <w:spacing w:val="40"/>
        </w:rPr>
        <w:t xml:space="preserve"> </w:t>
      </w:r>
      <w:r>
        <w:t xml:space="preserve">экскурсиям в рамках </w:t>
      </w:r>
      <w:r>
        <w:t>часов, отведенных на воспитательные мероприятия, курсы внеурочной деятельности по выбору обучающихся.</w:t>
      </w:r>
    </w:p>
    <w:p w14:paraId="5D4CA0CB" w14:textId="331EB606" w:rsidR="00CE346A" w:rsidRDefault="00DF31E8">
      <w:pPr>
        <w:pStyle w:val="a3"/>
        <w:spacing w:line="338" w:lineRule="auto"/>
        <w:ind w:right="420"/>
      </w:pPr>
      <w:r>
        <w:t>В</w:t>
      </w:r>
      <w:r w:rsidR="00373F07">
        <w:rPr>
          <w:spacing w:val="80"/>
        </w:rPr>
        <w:t xml:space="preserve"> </w:t>
      </w:r>
      <w:r>
        <w:t>летние</w:t>
      </w:r>
      <w:r w:rsidR="00373F07">
        <w:rPr>
          <w:spacing w:val="80"/>
        </w:rPr>
        <w:t xml:space="preserve"> </w:t>
      </w:r>
      <w:r>
        <w:t>(весенние)</w:t>
      </w:r>
      <w:r w:rsidR="00373F07">
        <w:rPr>
          <w:spacing w:val="80"/>
        </w:rPr>
        <w:t xml:space="preserve"> </w:t>
      </w:r>
      <w:r>
        <w:t>каникулы</w:t>
      </w:r>
      <w:r w:rsidR="00373F07">
        <w:rPr>
          <w:spacing w:val="80"/>
        </w:rPr>
        <w:t xml:space="preserve"> </w:t>
      </w:r>
      <w:r>
        <w:t>10</w:t>
      </w:r>
      <w:r w:rsidR="00373F07">
        <w:rPr>
          <w:spacing w:val="58"/>
          <w:w w:val="150"/>
        </w:rPr>
        <w:t xml:space="preserve"> </w:t>
      </w:r>
      <w:r>
        <w:t>класса</w:t>
      </w:r>
      <w:r w:rsidR="00373F07">
        <w:rPr>
          <w:spacing w:val="80"/>
        </w:rPr>
        <w:t xml:space="preserve"> </w:t>
      </w:r>
      <w:r>
        <w:t>на</w:t>
      </w:r>
      <w:r w:rsidR="00373F07">
        <w:rPr>
          <w:spacing w:val="80"/>
        </w:rPr>
        <w:t xml:space="preserve"> </w:t>
      </w:r>
      <w:r>
        <w:t>основе</w:t>
      </w:r>
      <w:r w:rsidR="00373F07">
        <w:rPr>
          <w:spacing w:val="80"/>
        </w:rPr>
        <w:t xml:space="preserve"> </w:t>
      </w:r>
      <w:r>
        <w:t>интеграции</w:t>
      </w:r>
      <w:r>
        <w:rPr>
          <w:spacing w:val="80"/>
        </w:rPr>
        <w:t xml:space="preserve"> </w:t>
      </w:r>
      <w:r>
        <w:t>с</w:t>
      </w:r>
      <w:r w:rsidR="00373F07">
        <w:rPr>
          <w:spacing w:val="67"/>
          <w:w w:val="150"/>
        </w:rPr>
        <w:t xml:space="preserve"> </w:t>
      </w:r>
      <w:r>
        <w:t>организациями</w:t>
      </w:r>
      <w:r w:rsidR="00373F07">
        <w:rPr>
          <w:spacing w:val="67"/>
          <w:w w:val="150"/>
        </w:rPr>
        <w:t xml:space="preserve"> </w:t>
      </w:r>
      <w:r>
        <w:t>дополнительного</w:t>
      </w:r>
      <w:r w:rsidR="00373F07">
        <w:rPr>
          <w:spacing w:val="66"/>
          <w:w w:val="150"/>
        </w:rPr>
        <w:t xml:space="preserve"> </w:t>
      </w:r>
      <w:r>
        <w:t>образования</w:t>
      </w:r>
      <w:r w:rsidR="00373F07">
        <w:rPr>
          <w:spacing w:val="67"/>
          <w:w w:val="150"/>
        </w:rPr>
        <w:t xml:space="preserve"> </w:t>
      </w:r>
      <w:r>
        <w:t>и</w:t>
      </w:r>
      <w:r w:rsidR="00373F07">
        <w:rPr>
          <w:spacing w:val="67"/>
          <w:w w:val="150"/>
        </w:rPr>
        <w:t xml:space="preserve"> </w:t>
      </w:r>
      <w:r>
        <w:t>сетевого</w:t>
      </w:r>
      <w:r w:rsidR="00373F07">
        <w:rPr>
          <w:spacing w:val="67"/>
          <w:w w:val="150"/>
        </w:rPr>
        <w:t xml:space="preserve"> </w:t>
      </w:r>
      <w:r>
        <w:t>взаимодейст</w:t>
      </w:r>
      <w:r>
        <w:t xml:space="preserve">вия с научными и образовательными </w:t>
      </w:r>
      <w:r>
        <w:lastRenderedPageBreak/>
        <w:t>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w:t>
      </w:r>
      <w:r>
        <w:t xml:space="preserve"> фольклорные, археологические).</w:t>
      </w:r>
    </w:p>
    <w:p w14:paraId="5FC174F2" w14:textId="77777777" w:rsidR="00CE346A" w:rsidRDefault="00DF31E8">
      <w:pPr>
        <w:pStyle w:val="a3"/>
        <w:spacing w:line="338" w:lineRule="auto"/>
        <w:ind w:right="42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w:t>
      </w:r>
      <w:r>
        <w:t>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w:t>
      </w:r>
      <w:r>
        <w:t>вного отдыха,</w:t>
      </w:r>
      <w:r>
        <w:rPr>
          <w:spacing w:val="-3"/>
        </w:rPr>
        <w:t xml:space="preserve"> </w:t>
      </w:r>
      <w:r>
        <w:t>оздоровления</w:t>
      </w:r>
      <w:r>
        <w:rPr>
          <w:spacing w:val="-3"/>
        </w:rPr>
        <w:t xml:space="preserve"> </w:t>
      </w:r>
      <w:r>
        <w:t>обучающихся,</w:t>
      </w:r>
      <w:r>
        <w:rPr>
          <w:spacing w:val="-3"/>
        </w:rPr>
        <w:t xml:space="preserve"> </w:t>
      </w:r>
      <w:r>
        <w:t>поддержка</w:t>
      </w:r>
      <w:r>
        <w:rPr>
          <w:spacing w:val="-4"/>
        </w:rPr>
        <w:t xml:space="preserve"> </w:t>
      </w:r>
      <w:r>
        <w:t>инициатив</w:t>
      </w:r>
      <w:r>
        <w:rPr>
          <w:spacing w:val="-4"/>
        </w:rPr>
        <w:t xml:space="preserve"> </w:t>
      </w:r>
      <w:r>
        <w:t>старшеклассников,</w:t>
      </w:r>
      <w:r>
        <w:rPr>
          <w:spacing w:val="-3"/>
        </w:rPr>
        <w:t xml:space="preserve"> </w:t>
      </w:r>
      <w:r>
        <w:t>в</w:t>
      </w:r>
      <w:r>
        <w:rPr>
          <w:spacing w:val="-4"/>
        </w:rPr>
        <w:t xml:space="preserve"> </w:t>
      </w:r>
      <w:r>
        <w:t>том</w:t>
      </w:r>
      <w:r>
        <w:rPr>
          <w:spacing w:val="-1"/>
        </w:rPr>
        <w:t xml:space="preserve"> </w:t>
      </w:r>
      <w:r>
        <w:t>числе</w:t>
      </w:r>
      <w:r>
        <w:rPr>
          <w:spacing w:val="-4"/>
        </w:rPr>
        <w:t xml:space="preserve"> </w:t>
      </w:r>
      <w:r>
        <w:t>выезды на природу, туристские походы, поездки по территории России.</w:t>
      </w:r>
    </w:p>
    <w:p w14:paraId="1BB042A8" w14:textId="77777777" w:rsidR="00CE346A" w:rsidRDefault="00DF31E8">
      <w:pPr>
        <w:pStyle w:val="a3"/>
        <w:spacing w:line="338" w:lineRule="auto"/>
        <w:ind w:right="420"/>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w:t>
      </w:r>
      <w:r>
        <w:t>речисленных объектах реализуются индивидуальные, групповые и коллективные учебно- исследовательские проекты обучающихся. В</w:t>
      </w:r>
      <w:r>
        <w:rPr>
          <w:spacing w:val="-1"/>
        </w:rPr>
        <w:t xml:space="preserve"> </w:t>
      </w:r>
      <w:r>
        <w:t xml:space="preserve">течение первого полугодия 10 класса осуществляется подготовка к экскурсиям в рамках часов, отведенных на воспитательные мероприятия, </w:t>
      </w:r>
      <w:r>
        <w:t>курсы внеурочной деятельности по выбору обучающихся.</w:t>
      </w:r>
    </w:p>
    <w:p w14:paraId="53F9D93B" w14:textId="10774BAE" w:rsidR="00CE346A" w:rsidRDefault="00DF31E8">
      <w:pPr>
        <w:pStyle w:val="a3"/>
        <w:spacing w:line="338" w:lineRule="auto"/>
        <w:ind w:right="424"/>
      </w:pPr>
      <w:r>
        <w:t>В</w:t>
      </w:r>
      <w:r w:rsidR="00373F07">
        <w:rPr>
          <w:spacing w:val="80"/>
        </w:rPr>
        <w:t xml:space="preserve"> </w:t>
      </w:r>
      <w:r>
        <w:t>летние</w:t>
      </w:r>
      <w:r w:rsidR="00373F07">
        <w:rPr>
          <w:spacing w:val="80"/>
        </w:rPr>
        <w:t xml:space="preserve"> </w:t>
      </w:r>
      <w:r>
        <w:t>(весенние)</w:t>
      </w:r>
      <w:r w:rsidR="00373F07">
        <w:rPr>
          <w:spacing w:val="80"/>
        </w:rPr>
        <w:t xml:space="preserve"> </w:t>
      </w:r>
      <w:r>
        <w:t>каникулы</w:t>
      </w:r>
      <w:r w:rsidR="00373F07">
        <w:rPr>
          <w:spacing w:val="80"/>
        </w:rPr>
        <w:t xml:space="preserve"> </w:t>
      </w:r>
      <w:r>
        <w:t>10</w:t>
      </w:r>
      <w:r w:rsidR="00373F07">
        <w:rPr>
          <w:spacing w:val="80"/>
        </w:rPr>
        <w:t xml:space="preserve"> </w:t>
      </w:r>
      <w:r>
        <w:t>класса</w:t>
      </w:r>
      <w:r w:rsidR="00373F07">
        <w:rPr>
          <w:spacing w:val="80"/>
        </w:rPr>
        <w:t xml:space="preserve"> </w:t>
      </w:r>
      <w:r>
        <w:t>на</w:t>
      </w:r>
      <w:r w:rsidR="00373F07">
        <w:rPr>
          <w:spacing w:val="80"/>
        </w:rPr>
        <w:t xml:space="preserve"> </w:t>
      </w:r>
      <w:r>
        <w:t>основе</w:t>
      </w:r>
      <w:r w:rsidR="00373F07">
        <w:rPr>
          <w:spacing w:val="80"/>
        </w:rPr>
        <w:t xml:space="preserve"> </w:t>
      </w:r>
      <w:r>
        <w:t>интеграции</w:t>
      </w:r>
      <w:r>
        <w:rPr>
          <w:spacing w:val="80"/>
        </w:rPr>
        <w:t xml:space="preserve"> </w:t>
      </w:r>
      <w:r>
        <w:t>с</w:t>
      </w:r>
      <w:r w:rsidR="00373F07">
        <w:rPr>
          <w:spacing w:val="67"/>
          <w:w w:val="150"/>
        </w:rPr>
        <w:t xml:space="preserve"> </w:t>
      </w:r>
      <w:r>
        <w:t>организациями</w:t>
      </w:r>
      <w:r w:rsidR="00373F07">
        <w:rPr>
          <w:spacing w:val="67"/>
          <w:w w:val="150"/>
        </w:rPr>
        <w:t xml:space="preserve"> </w:t>
      </w:r>
      <w:r>
        <w:t>дополнительного</w:t>
      </w:r>
      <w:r w:rsidR="00373F07">
        <w:rPr>
          <w:spacing w:val="66"/>
          <w:w w:val="150"/>
        </w:rPr>
        <w:t xml:space="preserve"> </w:t>
      </w:r>
      <w:r>
        <w:t>образования</w:t>
      </w:r>
      <w:r w:rsidR="00373F07">
        <w:rPr>
          <w:spacing w:val="67"/>
          <w:w w:val="150"/>
        </w:rPr>
        <w:t xml:space="preserve"> </w:t>
      </w:r>
      <w:r>
        <w:t>и</w:t>
      </w:r>
      <w:r w:rsidR="00373F07">
        <w:rPr>
          <w:spacing w:val="67"/>
          <w:w w:val="150"/>
        </w:rPr>
        <w:t xml:space="preserve"> </w:t>
      </w:r>
      <w:r>
        <w:t>сетевого</w:t>
      </w:r>
      <w:r w:rsidR="00373F07">
        <w:rPr>
          <w:spacing w:val="67"/>
          <w:w w:val="150"/>
        </w:rPr>
        <w:t xml:space="preserve"> </w:t>
      </w:r>
      <w:r>
        <w:t xml:space="preserve">взаимодействия с научными и производственными организациями </w:t>
      </w:r>
      <w:r>
        <w:t>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w:t>
      </w:r>
      <w:r>
        <w:t>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330FA119" w14:textId="77777777" w:rsidR="00CE346A" w:rsidRDefault="00DF31E8">
      <w:pPr>
        <w:pStyle w:val="a3"/>
        <w:spacing w:line="338" w:lineRule="auto"/>
        <w:ind w:right="423"/>
      </w:pPr>
      <w:r>
        <w:t>Во втором полугодии 10 класса в рамках часов, отведенных на курсы внеурочной деятельности по выбору обучающихся и</w:t>
      </w:r>
      <w:r>
        <w:t xml:space="preserve">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w:t>
      </w:r>
      <w:r>
        <w:rPr>
          <w:spacing w:val="-2"/>
        </w:rPr>
        <w:t>проект»).</w:t>
      </w:r>
    </w:p>
    <w:p w14:paraId="79A40ECD" w14:textId="50337018" w:rsidR="00CE346A" w:rsidRDefault="00DF31E8">
      <w:pPr>
        <w:pStyle w:val="a3"/>
        <w:spacing w:line="336" w:lineRule="auto"/>
        <w:ind w:right="427"/>
      </w:pPr>
      <w:r>
        <w:t>В каникулярное время (</w:t>
      </w:r>
      <w:r>
        <w:t>осенние, весенние каникулы в 11 классе) предусматривается реализация</w:t>
      </w:r>
      <w:r w:rsidR="00373F07">
        <w:rPr>
          <w:spacing w:val="48"/>
        </w:rPr>
        <w:t xml:space="preserve"> </w:t>
      </w:r>
      <w:r>
        <w:t>задач</w:t>
      </w:r>
      <w:r w:rsidR="00373F07">
        <w:rPr>
          <w:spacing w:val="52"/>
        </w:rPr>
        <w:t xml:space="preserve"> </w:t>
      </w:r>
      <w:r>
        <w:t>активного</w:t>
      </w:r>
      <w:r w:rsidR="00373F07">
        <w:rPr>
          <w:spacing w:val="52"/>
        </w:rPr>
        <w:t xml:space="preserve"> </w:t>
      </w:r>
      <w:r>
        <w:t>отдыха,</w:t>
      </w:r>
      <w:r w:rsidR="00373F07">
        <w:rPr>
          <w:spacing w:val="52"/>
        </w:rPr>
        <w:t xml:space="preserve"> </w:t>
      </w:r>
      <w:r>
        <w:t>оздоровления</w:t>
      </w:r>
      <w:r w:rsidR="00373F07">
        <w:rPr>
          <w:spacing w:val="51"/>
        </w:rPr>
        <w:t xml:space="preserve"> </w:t>
      </w:r>
      <w:r>
        <w:t>обучающихся,</w:t>
      </w:r>
      <w:r w:rsidR="00373F07">
        <w:rPr>
          <w:spacing w:val="51"/>
        </w:rPr>
        <w:t xml:space="preserve"> </w:t>
      </w:r>
      <w:r>
        <w:t>поддержка</w:t>
      </w:r>
      <w:r w:rsidR="00373F07">
        <w:rPr>
          <w:spacing w:val="52"/>
        </w:rPr>
        <w:t xml:space="preserve"> </w:t>
      </w:r>
      <w:r>
        <w:rPr>
          <w:spacing w:val="-2"/>
        </w:rPr>
        <w:t>инициатив</w:t>
      </w:r>
    </w:p>
    <w:p w14:paraId="06CBB3A3" w14:textId="77777777" w:rsidR="00CE346A" w:rsidRDefault="00DF31E8">
      <w:pPr>
        <w:pStyle w:val="a3"/>
        <w:spacing w:before="9" w:line="338" w:lineRule="auto"/>
        <w:ind w:right="424" w:firstLine="0"/>
      </w:pPr>
      <w:r>
        <w:t>старшеклассников, в том числе выезды на природу, туристские походы, поездки по территории Ро</w:t>
      </w:r>
      <w:r>
        <w:t>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FB725D1" w14:textId="77777777" w:rsidR="00CE346A" w:rsidRDefault="00DF31E8">
      <w:pPr>
        <w:pStyle w:val="a3"/>
        <w:spacing w:line="338" w:lineRule="auto"/>
        <w:ind w:right="419"/>
      </w:pPr>
      <w:r>
        <w:t>В рамках реализации технологическог</w:t>
      </w:r>
      <w:r>
        <w:t xml:space="preserve">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w:t>
      </w:r>
      <w:r>
        <w:lastRenderedPageBreak/>
        <w:t>вышеперечисленных объектах реализую</w:t>
      </w:r>
      <w:r>
        <w:t>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w:t>
      </w:r>
      <w:r>
        <w:t>еятельности по выбору обучающихся.</w:t>
      </w:r>
    </w:p>
    <w:p w14:paraId="4032A635" w14:textId="77777777" w:rsidR="00CE346A" w:rsidRDefault="00DF31E8">
      <w:pPr>
        <w:pStyle w:val="a3"/>
        <w:spacing w:line="338" w:lineRule="auto"/>
        <w:ind w:right="421"/>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w:t>
      </w:r>
      <w:r>
        <w:t>хся на производстве.</w:t>
      </w:r>
    </w:p>
    <w:p w14:paraId="721F0C94" w14:textId="77777777" w:rsidR="00CE346A" w:rsidRDefault="00DF31E8">
      <w:pPr>
        <w:pStyle w:val="a3"/>
        <w:spacing w:line="338" w:lineRule="auto"/>
        <w:ind w:right="423"/>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w:t>
      </w:r>
      <w:r>
        <w:t>тся подготовка и защита индивидуальных или групповых проектов («проект профессиональных проб»).</w:t>
      </w:r>
    </w:p>
    <w:p w14:paraId="2C3274FD" w14:textId="77777777" w:rsidR="00CE346A" w:rsidRDefault="00DF31E8">
      <w:pPr>
        <w:pStyle w:val="a3"/>
        <w:spacing w:line="338" w:lineRule="auto"/>
        <w:ind w:right="419"/>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w:t>
      </w:r>
      <w:r>
        <w:t xml:space="preserve">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w:t>
      </w:r>
      <w:r>
        <w:t>вок, художественных музеев с обязательным коллективным обсуждением), социальные практики, в</w:t>
      </w:r>
      <w:r>
        <w:rPr>
          <w:spacing w:val="40"/>
        </w:rPr>
        <w:t xml:space="preserve"> </w:t>
      </w:r>
      <w:r>
        <w:t>том числе в качестве организаторов деятельности обучающихся 5–9 классов.</w:t>
      </w:r>
    </w:p>
    <w:p w14:paraId="26BEE50E" w14:textId="6D6F0829" w:rsidR="00CE346A" w:rsidRDefault="00DF31E8">
      <w:pPr>
        <w:pStyle w:val="a3"/>
        <w:spacing w:line="338" w:lineRule="auto"/>
        <w:ind w:right="421"/>
      </w:pPr>
      <w:r>
        <w:t>В</w:t>
      </w:r>
      <w:r w:rsidR="00373F07">
        <w:rPr>
          <w:spacing w:val="80"/>
        </w:rPr>
        <w:t xml:space="preserve"> </w:t>
      </w:r>
      <w:r>
        <w:t>рамках</w:t>
      </w:r>
      <w:r w:rsidR="00373F07">
        <w:rPr>
          <w:spacing w:val="80"/>
        </w:rPr>
        <w:t xml:space="preserve"> </w:t>
      </w:r>
      <w:r>
        <w:t>реализации</w:t>
      </w:r>
      <w:r w:rsidR="00373F07">
        <w:rPr>
          <w:spacing w:val="80"/>
        </w:rPr>
        <w:t xml:space="preserve"> </w:t>
      </w:r>
      <w:r>
        <w:t>универсального</w:t>
      </w:r>
      <w:r w:rsidR="00373F07">
        <w:rPr>
          <w:spacing w:val="80"/>
        </w:rPr>
        <w:t xml:space="preserve"> </w:t>
      </w:r>
      <w:r>
        <w:t>профиля</w:t>
      </w:r>
      <w:r w:rsidR="00373F07">
        <w:rPr>
          <w:spacing w:val="80"/>
        </w:rPr>
        <w:t xml:space="preserve"> </w:t>
      </w:r>
      <w:r>
        <w:t>в</w:t>
      </w:r>
      <w:r w:rsidR="00373F07">
        <w:rPr>
          <w:spacing w:val="80"/>
        </w:rPr>
        <w:t xml:space="preserve"> </w:t>
      </w:r>
      <w:r>
        <w:t>первом</w:t>
      </w:r>
      <w:r w:rsidR="00373F07">
        <w:rPr>
          <w:spacing w:val="80"/>
        </w:rPr>
        <w:t xml:space="preserve"> </w:t>
      </w:r>
      <w:r>
        <w:t>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w:t>
      </w:r>
      <w:r>
        <w:t xml:space="preserve">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04660715" w14:textId="77777777" w:rsidR="00CE346A" w:rsidRDefault="00DF31E8">
      <w:pPr>
        <w:pStyle w:val="a3"/>
        <w:spacing w:line="338" w:lineRule="auto"/>
        <w:ind w:right="421"/>
      </w:pPr>
      <w:r>
        <w:t>В осенние (весенние</w:t>
      </w:r>
      <w:r>
        <w:t>) каникулы 10 класса временными творческими группами</w:t>
      </w:r>
      <w:r>
        <w:rPr>
          <w:spacing w:val="40"/>
        </w:rPr>
        <w:t xml:space="preserve"> </w:t>
      </w:r>
      <w:r>
        <w:t>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w:t>
      </w:r>
      <w:r>
        <w:t xml:space="preserve">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w:t>
      </w:r>
      <w:r>
        <w:t>я.</w:t>
      </w:r>
    </w:p>
    <w:p w14:paraId="497A7B0D" w14:textId="41BF85FB" w:rsidR="00CE346A" w:rsidRDefault="00DF31E8">
      <w:pPr>
        <w:pStyle w:val="a3"/>
        <w:spacing w:before="9" w:line="338" w:lineRule="auto"/>
        <w:ind w:right="421"/>
      </w:pPr>
      <w:r>
        <w:t>Временными творческими группами обучающихся при поддержке педагогов общеобразовательной</w:t>
      </w:r>
      <w:r w:rsidR="00373F07">
        <w:rPr>
          <w:spacing w:val="74"/>
        </w:rPr>
        <w:t xml:space="preserve"> </w:t>
      </w:r>
      <w:r>
        <w:t>организации</w:t>
      </w:r>
      <w:r w:rsidR="00373F07">
        <w:rPr>
          <w:spacing w:val="75"/>
        </w:rPr>
        <w:t xml:space="preserve"> </w:t>
      </w:r>
      <w:r>
        <w:t>в</w:t>
      </w:r>
      <w:r w:rsidR="00373F07">
        <w:rPr>
          <w:spacing w:val="74"/>
        </w:rPr>
        <w:t xml:space="preserve"> </w:t>
      </w:r>
      <w:r>
        <w:t>летние</w:t>
      </w:r>
      <w:r w:rsidR="00373F07">
        <w:rPr>
          <w:spacing w:val="75"/>
        </w:rPr>
        <w:t xml:space="preserve"> </w:t>
      </w:r>
      <w:r>
        <w:t>(весенние)</w:t>
      </w:r>
      <w:r w:rsidR="00373F07">
        <w:rPr>
          <w:spacing w:val="75"/>
        </w:rPr>
        <w:t xml:space="preserve"> </w:t>
      </w:r>
      <w:r>
        <w:t>каникулы</w:t>
      </w:r>
      <w:r w:rsidR="00373F07">
        <w:rPr>
          <w:spacing w:val="75"/>
        </w:rPr>
        <w:t xml:space="preserve"> </w:t>
      </w:r>
      <w:r>
        <w:t>10</w:t>
      </w:r>
      <w:r w:rsidR="00373F07">
        <w:rPr>
          <w:spacing w:val="76"/>
        </w:rPr>
        <w:t xml:space="preserve"> </w:t>
      </w:r>
      <w:r>
        <w:t>класса на основе интеграции с</w:t>
      </w:r>
      <w:r>
        <w:rPr>
          <w:spacing w:val="-1"/>
        </w:rPr>
        <w:t xml:space="preserve"> </w:t>
      </w:r>
      <w:r>
        <w:t>организациями дополнительного образования и сетевого взаимо</w:t>
      </w:r>
      <w:r>
        <w:t>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7ACF7929" w14:textId="77777777" w:rsidR="00CE346A" w:rsidRDefault="00DF31E8">
      <w:pPr>
        <w:pStyle w:val="a3"/>
        <w:spacing w:line="338" w:lineRule="auto"/>
        <w:ind w:right="421"/>
      </w:pPr>
      <w:r>
        <w:t>Во вт</w:t>
      </w:r>
      <w:r>
        <w:t xml:space="preserve">ором полугодии 10 класса в рамках часов, отведенных на курсы внеурочной </w:t>
      </w:r>
      <w:r>
        <w:lastRenderedPageBreak/>
        <w:t>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w:t>
      </w:r>
      <w:r>
        <w:t>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04681920" w14:textId="77777777" w:rsidR="00CE346A" w:rsidRDefault="00DF31E8">
      <w:pPr>
        <w:pStyle w:val="a3"/>
        <w:spacing w:line="360" w:lineRule="auto"/>
        <w:ind w:right="419" w:firstLine="566"/>
      </w:pPr>
      <w:r>
        <w:t>В каникулярное время (осенние, весенние каникулы в 1</w:t>
      </w:r>
      <w:r>
        <w:t>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w:t>
      </w:r>
      <w:r>
        <w:t xml:space="preserve">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898A496" w14:textId="77777777" w:rsidR="00CE346A" w:rsidRDefault="00CE346A">
      <w:pPr>
        <w:pStyle w:val="a3"/>
        <w:spacing w:before="47"/>
        <w:ind w:left="0" w:firstLine="0"/>
        <w:jc w:val="left"/>
      </w:pPr>
    </w:p>
    <w:p w14:paraId="02EEDEAB" w14:textId="77777777" w:rsidR="00CE346A" w:rsidRDefault="00DF31E8">
      <w:pPr>
        <w:pStyle w:val="1"/>
        <w:ind w:left="1302"/>
      </w:pPr>
      <w:r>
        <w:t>Пример</w:t>
      </w:r>
      <w:r>
        <w:rPr>
          <w:spacing w:val="-7"/>
        </w:rPr>
        <w:t xml:space="preserve"> </w:t>
      </w:r>
      <w:r>
        <w:t>модели</w:t>
      </w:r>
      <w:r>
        <w:rPr>
          <w:spacing w:val="-6"/>
        </w:rPr>
        <w:t xml:space="preserve"> </w:t>
      </w:r>
      <w:r>
        <w:t>плана</w:t>
      </w:r>
      <w:r>
        <w:rPr>
          <w:spacing w:val="-6"/>
        </w:rPr>
        <w:t xml:space="preserve"> </w:t>
      </w:r>
      <w:r>
        <w:t>с</w:t>
      </w:r>
      <w:r>
        <w:rPr>
          <w:spacing w:val="-6"/>
        </w:rPr>
        <w:t xml:space="preserve"> </w:t>
      </w:r>
      <w:r>
        <w:t>преобладанием</w:t>
      </w:r>
      <w:r>
        <w:rPr>
          <w:spacing w:val="-6"/>
        </w:rPr>
        <w:t xml:space="preserve"> </w:t>
      </w:r>
      <w:r>
        <w:t>учебно-</w:t>
      </w:r>
      <w:r>
        <w:rPr>
          <w:spacing w:val="-2"/>
        </w:rPr>
        <w:t>познавательной</w:t>
      </w:r>
    </w:p>
    <w:p w14:paraId="20E1073C" w14:textId="77777777" w:rsidR="00CE346A" w:rsidRDefault="00DF31E8">
      <w:pPr>
        <w:ind w:left="2351" w:right="2067"/>
        <w:jc w:val="center"/>
        <w:rPr>
          <w:b/>
          <w:sz w:val="28"/>
        </w:rPr>
      </w:pPr>
      <w:r>
        <w:rPr>
          <w:b/>
          <w:spacing w:val="-2"/>
          <w:sz w:val="28"/>
        </w:rPr>
        <w:t>деятельности</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5"/>
        <w:gridCol w:w="1274"/>
        <w:gridCol w:w="1135"/>
        <w:gridCol w:w="1274"/>
      </w:tblGrid>
      <w:tr w:rsidR="00CE346A" w14:paraId="4DB1F6CD" w14:textId="77777777">
        <w:trPr>
          <w:trHeight w:val="275"/>
        </w:trPr>
        <w:tc>
          <w:tcPr>
            <w:tcW w:w="6395" w:type="dxa"/>
            <w:shd w:val="clear" w:color="auto" w:fill="D9D9D9"/>
          </w:tcPr>
          <w:p w14:paraId="73DF5CB7" w14:textId="77777777" w:rsidR="00CE346A" w:rsidRDefault="00DF31E8">
            <w:pPr>
              <w:pStyle w:val="TableParagraph"/>
              <w:spacing w:line="256" w:lineRule="exact"/>
              <w:ind w:left="110"/>
              <w:rPr>
                <w:b/>
                <w:sz w:val="24"/>
              </w:rPr>
            </w:pPr>
            <w:r>
              <w:rPr>
                <w:b/>
                <w:spacing w:val="-2"/>
                <w:sz w:val="24"/>
              </w:rPr>
              <w:t>Направления/классы</w:t>
            </w:r>
          </w:p>
        </w:tc>
        <w:tc>
          <w:tcPr>
            <w:tcW w:w="1274" w:type="dxa"/>
            <w:shd w:val="clear" w:color="auto" w:fill="D9D9D9"/>
          </w:tcPr>
          <w:p w14:paraId="5AF4DA1B" w14:textId="77777777" w:rsidR="00CE346A" w:rsidRDefault="00DF31E8">
            <w:pPr>
              <w:pStyle w:val="TableParagraph"/>
              <w:spacing w:line="256" w:lineRule="exact"/>
              <w:ind w:left="7" w:right="2"/>
              <w:jc w:val="center"/>
              <w:rPr>
                <w:b/>
                <w:sz w:val="24"/>
              </w:rPr>
            </w:pPr>
            <w:r>
              <w:rPr>
                <w:b/>
                <w:sz w:val="24"/>
              </w:rPr>
              <w:t xml:space="preserve">10 </w:t>
            </w:r>
            <w:r>
              <w:rPr>
                <w:b/>
                <w:spacing w:val="-2"/>
                <w:sz w:val="24"/>
              </w:rPr>
              <w:t>класс</w:t>
            </w:r>
          </w:p>
        </w:tc>
        <w:tc>
          <w:tcPr>
            <w:tcW w:w="1135" w:type="dxa"/>
            <w:shd w:val="clear" w:color="auto" w:fill="D9D9D9"/>
          </w:tcPr>
          <w:p w14:paraId="7E6020EF" w14:textId="77777777" w:rsidR="00CE346A" w:rsidRDefault="00DF31E8">
            <w:pPr>
              <w:pStyle w:val="TableParagraph"/>
              <w:spacing w:line="256" w:lineRule="exact"/>
              <w:ind w:left="116"/>
              <w:rPr>
                <w:b/>
                <w:sz w:val="24"/>
              </w:rPr>
            </w:pPr>
            <w:r>
              <w:rPr>
                <w:b/>
                <w:sz w:val="24"/>
              </w:rPr>
              <w:t xml:space="preserve">11 </w:t>
            </w:r>
            <w:r>
              <w:rPr>
                <w:b/>
                <w:spacing w:val="-2"/>
                <w:sz w:val="24"/>
              </w:rPr>
              <w:t>класс</w:t>
            </w:r>
          </w:p>
        </w:tc>
        <w:tc>
          <w:tcPr>
            <w:tcW w:w="1274" w:type="dxa"/>
            <w:shd w:val="clear" w:color="auto" w:fill="D9D9D9"/>
          </w:tcPr>
          <w:p w14:paraId="48DC7CF1" w14:textId="77777777" w:rsidR="00CE346A" w:rsidRDefault="00DF31E8">
            <w:pPr>
              <w:pStyle w:val="TableParagraph"/>
              <w:spacing w:line="256" w:lineRule="exact"/>
              <w:ind w:left="202"/>
              <w:rPr>
                <w:b/>
                <w:sz w:val="24"/>
              </w:rPr>
            </w:pPr>
            <w:r>
              <w:rPr>
                <w:b/>
                <w:spacing w:val="-2"/>
                <w:sz w:val="24"/>
              </w:rPr>
              <w:t>ИТОГО</w:t>
            </w:r>
          </w:p>
        </w:tc>
      </w:tr>
      <w:tr w:rsidR="00CE346A" w14:paraId="3482A04D" w14:textId="77777777">
        <w:trPr>
          <w:trHeight w:val="277"/>
        </w:trPr>
        <w:tc>
          <w:tcPr>
            <w:tcW w:w="6395" w:type="dxa"/>
            <w:shd w:val="clear" w:color="auto" w:fill="D9D9D9"/>
          </w:tcPr>
          <w:p w14:paraId="3F55FABA" w14:textId="77777777" w:rsidR="00CE346A" w:rsidRDefault="00DF31E8">
            <w:pPr>
              <w:pStyle w:val="TableParagraph"/>
              <w:spacing w:line="258" w:lineRule="exact"/>
              <w:ind w:left="110"/>
              <w:rPr>
                <w:b/>
                <w:sz w:val="24"/>
              </w:rPr>
            </w:pPr>
            <w:r>
              <w:rPr>
                <w:b/>
                <w:sz w:val="24"/>
              </w:rPr>
              <w:t>ЧАСТЬ</w:t>
            </w:r>
            <w:r>
              <w:rPr>
                <w:b/>
                <w:spacing w:val="-2"/>
                <w:sz w:val="24"/>
              </w:rPr>
              <w:t xml:space="preserve"> </w:t>
            </w:r>
            <w:r>
              <w:rPr>
                <w:b/>
                <w:sz w:val="24"/>
              </w:rPr>
              <w:t>ДЛЯ</w:t>
            </w:r>
            <w:r>
              <w:rPr>
                <w:b/>
                <w:spacing w:val="-4"/>
                <w:sz w:val="24"/>
              </w:rPr>
              <w:t xml:space="preserve"> </w:t>
            </w:r>
            <w:r>
              <w:rPr>
                <w:b/>
                <w:sz w:val="24"/>
              </w:rPr>
              <w:t>КАЖДОГО</w:t>
            </w:r>
            <w:r>
              <w:rPr>
                <w:b/>
                <w:spacing w:val="-2"/>
                <w:sz w:val="24"/>
              </w:rPr>
              <w:t xml:space="preserve"> ОБУЧАЮЩЕГОСЯ</w:t>
            </w:r>
          </w:p>
        </w:tc>
        <w:tc>
          <w:tcPr>
            <w:tcW w:w="1274" w:type="dxa"/>
            <w:shd w:val="clear" w:color="auto" w:fill="D9D9D9"/>
          </w:tcPr>
          <w:p w14:paraId="60808CC2" w14:textId="77777777" w:rsidR="00CE346A" w:rsidRDefault="00DF31E8">
            <w:pPr>
              <w:pStyle w:val="TableParagraph"/>
              <w:spacing w:line="258" w:lineRule="exact"/>
              <w:ind w:left="7"/>
              <w:jc w:val="center"/>
              <w:rPr>
                <w:b/>
                <w:sz w:val="24"/>
              </w:rPr>
            </w:pPr>
            <w:r>
              <w:rPr>
                <w:b/>
                <w:spacing w:val="-2"/>
                <w:sz w:val="24"/>
              </w:rPr>
              <w:t>4/136</w:t>
            </w:r>
          </w:p>
        </w:tc>
        <w:tc>
          <w:tcPr>
            <w:tcW w:w="1135" w:type="dxa"/>
            <w:shd w:val="clear" w:color="auto" w:fill="D9D9D9"/>
          </w:tcPr>
          <w:p w14:paraId="3EA4CA7D" w14:textId="77777777" w:rsidR="00CE346A" w:rsidRDefault="00DF31E8">
            <w:pPr>
              <w:pStyle w:val="TableParagraph"/>
              <w:spacing w:line="258" w:lineRule="exact"/>
              <w:ind w:left="111"/>
              <w:rPr>
                <w:b/>
                <w:sz w:val="24"/>
              </w:rPr>
            </w:pPr>
            <w:r>
              <w:rPr>
                <w:b/>
                <w:spacing w:val="-2"/>
                <w:sz w:val="24"/>
              </w:rPr>
              <w:t>4/136</w:t>
            </w:r>
          </w:p>
        </w:tc>
        <w:tc>
          <w:tcPr>
            <w:tcW w:w="1274" w:type="dxa"/>
            <w:shd w:val="clear" w:color="auto" w:fill="D9D9D9"/>
          </w:tcPr>
          <w:p w14:paraId="52F8F959" w14:textId="77777777" w:rsidR="00CE346A" w:rsidRDefault="00DF31E8">
            <w:pPr>
              <w:pStyle w:val="TableParagraph"/>
              <w:spacing w:line="258" w:lineRule="exact"/>
              <w:ind w:left="108"/>
              <w:rPr>
                <w:b/>
                <w:sz w:val="24"/>
              </w:rPr>
            </w:pPr>
            <w:r>
              <w:rPr>
                <w:b/>
                <w:spacing w:val="-2"/>
                <w:sz w:val="24"/>
              </w:rPr>
              <w:t>8/272</w:t>
            </w:r>
          </w:p>
        </w:tc>
      </w:tr>
      <w:tr w:rsidR="00CE346A" w14:paraId="798C31D1" w14:textId="77777777">
        <w:trPr>
          <w:trHeight w:val="275"/>
        </w:trPr>
        <w:tc>
          <w:tcPr>
            <w:tcW w:w="6395" w:type="dxa"/>
          </w:tcPr>
          <w:p w14:paraId="124C8311" w14:textId="77777777" w:rsidR="00CE346A" w:rsidRDefault="00DF31E8">
            <w:pPr>
              <w:pStyle w:val="TableParagraph"/>
              <w:spacing w:line="256" w:lineRule="exact"/>
              <w:ind w:left="110"/>
              <w:rPr>
                <w:sz w:val="24"/>
              </w:rPr>
            </w:pPr>
            <w:r>
              <w:rPr>
                <w:sz w:val="24"/>
              </w:rPr>
              <w:t>Разговоры</w:t>
            </w:r>
            <w:r>
              <w:rPr>
                <w:spacing w:val="-2"/>
                <w:sz w:val="24"/>
              </w:rPr>
              <w:t xml:space="preserve"> </w:t>
            </w:r>
            <w:r>
              <w:rPr>
                <w:sz w:val="24"/>
              </w:rPr>
              <w:t xml:space="preserve">о </w:t>
            </w:r>
            <w:r>
              <w:rPr>
                <w:spacing w:val="-2"/>
                <w:sz w:val="24"/>
              </w:rPr>
              <w:t>важном</w:t>
            </w:r>
          </w:p>
        </w:tc>
        <w:tc>
          <w:tcPr>
            <w:tcW w:w="1274" w:type="dxa"/>
          </w:tcPr>
          <w:p w14:paraId="1C4CD588" w14:textId="77777777" w:rsidR="00CE346A" w:rsidRDefault="00DF31E8">
            <w:pPr>
              <w:pStyle w:val="TableParagraph"/>
              <w:spacing w:line="256" w:lineRule="exact"/>
              <w:ind w:left="7"/>
              <w:jc w:val="center"/>
              <w:rPr>
                <w:sz w:val="24"/>
              </w:rPr>
            </w:pPr>
            <w:r>
              <w:rPr>
                <w:spacing w:val="-4"/>
                <w:sz w:val="24"/>
              </w:rPr>
              <w:t>1/34</w:t>
            </w:r>
          </w:p>
        </w:tc>
        <w:tc>
          <w:tcPr>
            <w:tcW w:w="1135" w:type="dxa"/>
          </w:tcPr>
          <w:p w14:paraId="4AA87848" w14:textId="77777777" w:rsidR="00CE346A" w:rsidRDefault="00DF31E8">
            <w:pPr>
              <w:pStyle w:val="TableParagraph"/>
              <w:spacing w:line="256" w:lineRule="exact"/>
              <w:ind w:left="356"/>
              <w:rPr>
                <w:sz w:val="24"/>
              </w:rPr>
            </w:pPr>
            <w:r>
              <w:rPr>
                <w:spacing w:val="-4"/>
                <w:sz w:val="24"/>
              </w:rPr>
              <w:t>1/34</w:t>
            </w:r>
          </w:p>
        </w:tc>
        <w:tc>
          <w:tcPr>
            <w:tcW w:w="1274" w:type="dxa"/>
          </w:tcPr>
          <w:p w14:paraId="3C1B2CA3" w14:textId="77777777" w:rsidR="00CE346A" w:rsidRDefault="00DF31E8">
            <w:pPr>
              <w:pStyle w:val="TableParagraph"/>
              <w:spacing w:line="256" w:lineRule="exact"/>
              <w:ind w:left="425"/>
              <w:rPr>
                <w:sz w:val="24"/>
              </w:rPr>
            </w:pPr>
            <w:r>
              <w:rPr>
                <w:spacing w:val="-4"/>
                <w:sz w:val="24"/>
              </w:rPr>
              <w:t>2/68</w:t>
            </w:r>
          </w:p>
        </w:tc>
      </w:tr>
      <w:tr w:rsidR="00CE346A" w14:paraId="7B18347B" w14:textId="77777777">
        <w:trPr>
          <w:trHeight w:val="275"/>
        </w:trPr>
        <w:tc>
          <w:tcPr>
            <w:tcW w:w="6395" w:type="dxa"/>
          </w:tcPr>
          <w:p w14:paraId="12601F81" w14:textId="77777777" w:rsidR="00CE346A" w:rsidRDefault="00DF31E8">
            <w:pPr>
              <w:pStyle w:val="TableParagraph"/>
              <w:spacing w:line="256" w:lineRule="exact"/>
              <w:ind w:left="110"/>
              <w:rPr>
                <w:sz w:val="24"/>
              </w:rPr>
            </w:pPr>
            <w:r>
              <w:rPr>
                <w:sz w:val="24"/>
              </w:rPr>
              <w:t>Формирование</w:t>
            </w:r>
            <w:r>
              <w:rPr>
                <w:spacing w:val="-8"/>
                <w:sz w:val="24"/>
              </w:rPr>
              <w:t xml:space="preserve"> </w:t>
            </w:r>
            <w:r>
              <w:rPr>
                <w:sz w:val="24"/>
              </w:rPr>
              <w:t>функциональной</w:t>
            </w:r>
            <w:r>
              <w:rPr>
                <w:spacing w:val="-7"/>
                <w:sz w:val="24"/>
              </w:rPr>
              <w:t xml:space="preserve"> </w:t>
            </w:r>
            <w:r>
              <w:rPr>
                <w:spacing w:val="-2"/>
                <w:sz w:val="24"/>
              </w:rPr>
              <w:t>грамотности</w:t>
            </w:r>
          </w:p>
        </w:tc>
        <w:tc>
          <w:tcPr>
            <w:tcW w:w="1274" w:type="dxa"/>
          </w:tcPr>
          <w:p w14:paraId="0CA56604" w14:textId="77777777" w:rsidR="00CE346A" w:rsidRDefault="00DF31E8">
            <w:pPr>
              <w:pStyle w:val="TableParagraph"/>
              <w:spacing w:line="256" w:lineRule="exact"/>
              <w:ind w:left="7"/>
              <w:jc w:val="center"/>
              <w:rPr>
                <w:sz w:val="24"/>
              </w:rPr>
            </w:pPr>
            <w:r>
              <w:rPr>
                <w:spacing w:val="-4"/>
                <w:sz w:val="24"/>
              </w:rPr>
              <w:t>1/34</w:t>
            </w:r>
          </w:p>
        </w:tc>
        <w:tc>
          <w:tcPr>
            <w:tcW w:w="1135" w:type="dxa"/>
          </w:tcPr>
          <w:p w14:paraId="40476C3D" w14:textId="77777777" w:rsidR="00CE346A" w:rsidRDefault="00DF31E8">
            <w:pPr>
              <w:pStyle w:val="TableParagraph"/>
              <w:spacing w:line="256" w:lineRule="exact"/>
              <w:ind w:left="356"/>
              <w:rPr>
                <w:sz w:val="24"/>
              </w:rPr>
            </w:pPr>
            <w:r>
              <w:rPr>
                <w:spacing w:val="-4"/>
                <w:sz w:val="24"/>
              </w:rPr>
              <w:t>1/34</w:t>
            </w:r>
          </w:p>
        </w:tc>
        <w:tc>
          <w:tcPr>
            <w:tcW w:w="1274" w:type="dxa"/>
          </w:tcPr>
          <w:p w14:paraId="0F103043" w14:textId="77777777" w:rsidR="00CE346A" w:rsidRDefault="00DF31E8">
            <w:pPr>
              <w:pStyle w:val="TableParagraph"/>
              <w:spacing w:line="256" w:lineRule="exact"/>
              <w:ind w:left="425"/>
              <w:rPr>
                <w:sz w:val="24"/>
              </w:rPr>
            </w:pPr>
            <w:r>
              <w:rPr>
                <w:spacing w:val="-4"/>
                <w:sz w:val="24"/>
              </w:rPr>
              <w:t>2/68</w:t>
            </w:r>
          </w:p>
        </w:tc>
      </w:tr>
      <w:tr w:rsidR="00CE346A" w14:paraId="78512E1B" w14:textId="77777777">
        <w:trPr>
          <w:trHeight w:val="275"/>
        </w:trPr>
        <w:tc>
          <w:tcPr>
            <w:tcW w:w="6395" w:type="dxa"/>
          </w:tcPr>
          <w:p w14:paraId="6AA25116" w14:textId="77777777" w:rsidR="00CE346A" w:rsidRDefault="00DF31E8">
            <w:pPr>
              <w:pStyle w:val="TableParagraph"/>
              <w:spacing w:line="256" w:lineRule="exact"/>
              <w:ind w:left="110"/>
              <w:rPr>
                <w:sz w:val="24"/>
              </w:rPr>
            </w:pPr>
            <w:r>
              <w:rPr>
                <w:spacing w:val="-2"/>
                <w:sz w:val="24"/>
              </w:rPr>
              <w:t>Профориентация</w:t>
            </w:r>
          </w:p>
        </w:tc>
        <w:tc>
          <w:tcPr>
            <w:tcW w:w="1274" w:type="dxa"/>
          </w:tcPr>
          <w:p w14:paraId="700DA350" w14:textId="77777777" w:rsidR="00CE346A" w:rsidRDefault="00DF31E8">
            <w:pPr>
              <w:pStyle w:val="TableParagraph"/>
              <w:spacing w:line="256" w:lineRule="exact"/>
              <w:ind w:left="7"/>
              <w:jc w:val="center"/>
              <w:rPr>
                <w:sz w:val="24"/>
              </w:rPr>
            </w:pPr>
            <w:r>
              <w:rPr>
                <w:spacing w:val="-4"/>
                <w:sz w:val="24"/>
              </w:rPr>
              <w:t>1/34</w:t>
            </w:r>
          </w:p>
        </w:tc>
        <w:tc>
          <w:tcPr>
            <w:tcW w:w="1135" w:type="dxa"/>
          </w:tcPr>
          <w:p w14:paraId="563F2A99" w14:textId="77777777" w:rsidR="00CE346A" w:rsidRDefault="00DF31E8">
            <w:pPr>
              <w:pStyle w:val="TableParagraph"/>
              <w:spacing w:line="256" w:lineRule="exact"/>
              <w:ind w:left="356"/>
              <w:rPr>
                <w:sz w:val="24"/>
              </w:rPr>
            </w:pPr>
            <w:r>
              <w:rPr>
                <w:spacing w:val="-4"/>
                <w:sz w:val="24"/>
              </w:rPr>
              <w:t>1/34</w:t>
            </w:r>
          </w:p>
        </w:tc>
        <w:tc>
          <w:tcPr>
            <w:tcW w:w="1274" w:type="dxa"/>
          </w:tcPr>
          <w:p w14:paraId="50521735" w14:textId="77777777" w:rsidR="00CE346A" w:rsidRDefault="00DF31E8">
            <w:pPr>
              <w:pStyle w:val="TableParagraph"/>
              <w:spacing w:line="256" w:lineRule="exact"/>
              <w:ind w:left="425"/>
              <w:rPr>
                <w:sz w:val="24"/>
              </w:rPr>
            </w:pPr>
            <w:r>
              <w:rPr>
                <w:spacing w:val="-4"/>
                <w:sz w:val="24"/>
              </w:rPr>
              <w:t>2/68</w:t>
            </w:r>
          </w:p>
        </w:tc>
      </w:tr>
      <w:tr w:rsidR="00CE346A" w14:paraId="3D7B485B" w14:textId="77777777">
        <w:trPr>
          <w:trHeight w:val="827"/>
        </w:trPr>
        <w:tc>
          <w:tcPr>
            <w:tcW w:w="6395" w:type="dxa"/>
          </w:tcPr>
          <w:p w14:paraId="5D62CA8D" w14:textId="77777777" w:rsidR="00CE346A" w:rsidRDefault="00DF31E8">
            <w:pPr>
              <w:pStyle w:val="TableParagraph"/>
              <w:tabs>
                <w:tab w:val="left" w:pos="1642"/>
                <w:tab w:val="left" w:pos="3256"/>
                <w:tab w:val="left" w:pos="5113"/>
              </w:tabs>
              <w:ind w:left="110" w:right="96"/>
              <w:rPr>
                <w:sz w:val="24"/>
              </w:rPr>
            </w:pPr>
            <w:r>
              <w:rPr>
                <w:spacing w:val="-2"/>
                <w:sz w:val="24"/>
              </w:rPr>
              <w:t>«Семейная</w:t>
            </w:r>
            <w:r>
              <w:rPr>
                <w:sz w:val="24"/>
              </w:rPr>
              <w:tab/>
            </w:r>
            <w:r>
              <w:rPr>
                <w:spacing w:val="-2"/>
                <w:sz w:val="24"/>
              </w:rPr>
              <w:t>педагогика:</w:t>
            </w:r>
            <w:r>
              <w:rPr>
                <w:sz w:val="24"/>
              </w:rPr>
              <w:tab/>
            </w:r>
            <w:r>
              <w:rPr>
                <w:spacing w:val="-2"/>
                <w:sz w:val="24"/>
              </w:rPr>
              <w:t>традиционное</w:t>
            </w:r>
            <w:r>
              <w:rPr>
                <w:sz w:val="24"/>
              </w:rPr>
              <w:tab/>
            </w:r>
            <w:r>
              <w:rPr>
                <w:spacing w:val="-2"/>
                <w:sz w:val="24"/>
              </w:rPr>
              <w:t xml:space="preserve">воспитание </w:t>
            </w:r>
            <w:r>
              <w:rPr>
                <w:sz w:val="24"/>
              </w:rPr>
              <w:t>тувинского</w:t>
            </w:r>
            <w:r>
              <w:rPr>
                <w:spacing w:val="18"/>
                <w:sz w:val="24"/>
              </w:rPr>
              <w:t xml:space="preserve"> </w:t>
            </w:r>
            <w:r>
              <w:rPr>
                <w:sz w:val="24"/>
              </w:rPr>
              <w:t>народа»</w:t>
            </w:r>
            <w:r>
              <w:rPr>
                <w:spacing w:val="14"/>
                <w:sz w:val="24"/>
              </w:rPr>
              <w:t xml:space="preserve"> </w:t>
            </w:r>
            <w:r>
              <w:rPr>
                <w:sz w:val="24"/>
              </w:rPr>
              <w:t>/</w:t>
            </w:r>
            <w:r>
              <w:rPr>
                <w:spacing w:val="27"/>
                <w:sz w:val="24"/>
              </w:rPr>
              <w:t xml:space="preserve"> </w:t>
            </w:r>
            <w:r>
              <w:rPr>
                <w:sz w:val="24"/>
              </w:rPr>
              <w:t>«Өг-бүле</w:t>
            </w:r>
            <w:r>
              <w:rPr>
                <w:spacing w:val="21"/>
                <w:sz w:val="24"/>
              </w:rPr>
              <w:t xml:space="preserve"> </w:t>
            </w:r>
            <w:r>
              <w:rPr>
                <w:sz w:val="24"/>
              </w:rPr>
              <w:t>педагогиказы:</w:t>
            </w:r>
            <w:r>
              <w:rPr>
                <w:spacing w:val="21"/>
                <w:sz w:val="24"/>
              </w:rPr>
              <w:t xml:space="preserve"> </w:t>
            </w:r>
            <w:r>
              <w:rPr>
                <w:sz w:val="24"/>
              </w:rPr>
              <w:t>тыва</w:t>
            </w:r>
            <w:r>
              <w:rPr>
                <w:spacing w:val="20"/>
                <w:sz w:val="24"/>
              </w:rPr>
              <w:t xml:space="preserve"> </w:t>
            </w:r>
            <w:r>
              <w:rPr>
                <w:spacing w:val="-2"/>
                <w:sz w:val="24"/>
              </w:rPr>
              <w:t>чоннуң</w:t>
            </w:r>
          </w:p>
          <w:p w14:paraId="32017018" w14:textId="77777777" w:rsidR="00CE346A" w:rsidRDefault="00DF31E8">
            <w:pPr>
              <w:pStyle w:val="TableParagraph"/>
              <w:spacing w:line="264" w:lineRule="exact"/>
              <w:ind w:left="110"/>
              <w:rPr>
                <w:sz w:val="24"/>
              </w:rPr>
            </w:pPr>
            <w:r>
              <w:rPr>
                <w:sz w:val="24"/>
              </w:rPr>
              <w:t>үндезин</w:t>
            </w:r>
            <w:r>
              <w:rPr>
                <w:spacing w:val="-3"/>
                <w:sz w:val="24"/>
              </w:rPr>
              <w:t xml:space="preserve"> </w:t>
            </w:r>
            <w:r>
              <w:rPr>
                <w:spacing w:val="-2"/>
                <w:sz w:val="24"/>
              </w:rPr>
              <w:t>кижизидилгези»</w:t>
            </w:r>
          </w:p>
        </w:tc>
        <w:tc>
          <w:tcPr>
            <w:tcW w:w="1274" w:type="dxa"/>
          </w:tcPr>
          <w:p w14:paraId="7C361FA2" w14:textId="77777777" w:rsidR="00CE346A" w:rsidRDefault="00DF31E8">
            <w:pPr>
              <w:pStyle w:val="TableParagraph"/>
              <w:spacing w:line="268" w:lineRule="exact"/>
              <w:ind w:left="7"/>
              <w:jc w:val="center"/>
              <w:rPr>
                <w:sz w:val="24"/>
              </w:rPr>
            </w:pPr>
            <w:r>
              <w:rPr>
                <w:spacing w:val="-4"/>
                <w:sz w:val="24"/>
              </w:rPr>
              <w:t>1/34</w:t>
            </w:r>
          </w:p>
        </w:tc>
        <w:tc>
          <w:tcPr>
            <w:tcW w:w="1135" w:type="dxa"/>
          </w:tcPr>
          <w:p w14:paraId="43687EAA" w14:textId="77777777" w:rsidR="00CE346A" w:rsidRDefault="00DF31E8">
            <w:pPr>
              <w:pStyle w:val="TableParagraph"/>
              <w:spacing w:line="268" w:lineRule="exact"/>
              <w:ind w:left="356"/>
              <w:rPr>
                <w:sz w:val="24"/>
              </w:rPr>
            </w:pPr>
            <w:r>
              <w:rPr>
                <w:spacing w:val="-4"/>
                <w:sz w:val="24"/>
              </w:rPr>
              <w:t>1/34</w:t>
            </w:r>
          </w:p>
        </w:tc>
        <w:tc>
          <w:tcPr>
            <w:tcW w:w="1274" w:type="dxa"/>
          </w:tcPr>
          <w:p w14:paraId="1AD0207E" w14:textId="77777777" w:rsidR="00CE346A" w:rsidRDefault="00DF31E8">
            <w:pPr>
              <w:pStyle w:val="TableParagraph"/>
              <w:spacing w:line="268" w:lineRule="exact"/>
              <w:ind w:left="425"/>
              <w:rPr>
                <w:sz w:val="24"/>
              </w:rPr>
            </w:pPr>
            <w:r>
              <w:rPr>
                <w:spacing w:val="-4"/>
                <w:sz w:val="24"/>
              </w:rPr>
              <w:t>2/68</w:t>
            </w:r>
          </w:p>
        </w:tc>
      </w:tr>
      <w:tr w:rsidR="00CE346A" w14:paraId="52E3E68C" w14:textId="77777777">
        <w:trPr>
          <w:trHeight w:val="275"/>
        </w:trPr>
        <w:tc>
          <w:tcPr>
            <w:tcW w:w="6395" w:type="dxa"/>
            <w:shd w:val="clear" w:color="auto" w:fill="D9D9D9"/>
          </w:tcPr>
          <w:p w14:paraId="3D93A8F2" w14:textId="77777777" w:rsidR="00CE346A" w:rsidRDefault="00DF31E8">
            <w:pPr>
              <w:pStyle w:val="TableParagraph"/>
              <w:spacing w:line="256" w:lineRule="exact"/>
              <w:ind w:left="110"/>
              <w:rPr>
                <w:b/>
                <w:sz w:val="24"/>
              </w:rPr>
            </w:pPr>
            <w:r>
              <w:rPr>
                <w:b/>
                <w:sz w:val="24"/>
              </w:rPr>
              <w:t>ВАРИАТИВНАЯ</w:t>
            </w:r>
            <w:r>
              <w:rPr>
                <w:b/>
                <w:spacing w:val="-8"/>
                <w:sz w:val="24"/>
              </w:rPr>
              <w:t xml:space="preserve"> </w:t>
            </w:r>
            <w:r>
              <w:rPr>
                <w:b/>
                <w:spacing w:val="-2"/>
                <w:sz w:val="24"/>
              </w:rPr>
              <w:t>ЧАСТЬ</w:t>
            </w:r>
          </w:p>
        </w:tc>
        <w:tc>
          <w:tcPr>
            <w:tcW w:w="1274" w:type="dxa"/>
            <w:shd w:val="clear" w:color="auto" w:fill="D9D9D9"/>
          </w:tcPr>
          <w:p w14:paraId="64C5163E" w14:textId="77777777" w:rsidR="00CE346A" w:rsidRDefault="00DF31E8">
            <w:pPr>
              <w:pStyle w:val="TableParagraph"/>
              <w:spacing w:line="256" w:lineRule="exact"/>
              <w:ind w:left="7"/>
              <w:jc w:val="center"/>
              <w:rPr>
                <w:b/>
                <w:sz w:val="24"/>
              </w:rPr>
            </w:pPr>
            <w:r>
              <w:rPr>
                <w:b/>
                <w:spacing w:val="-2"/>
                <w:sz w:val="24"/>
              </w:rPr>
              <w:t>6/204</w:t>
            </w:r>
          </w:p>
        </w:tc>
        <w:tc>
          <w:tcPr>
            <w:tcW w:w="1135" w:type="dxa"/>
            <w:shd w:val="clear" w:color="auto" w:fill="D9D9D9"/>
          </w:tcPr>
          <w:p w14:paraId="77F3298D" w14:textId="77777777" w:rsidR="00CE346A" w:rsidRDefault="00DF31E8">
            <w:pPr>
              <w:pStyle w:val="TableParagraph"/>
              <w:spacing w:line="256" w:lineRule="exact"/>
              <w:ind w:left="111"/>
              <w:rPr>
                <w:b/>
                <w:sz w:val="24"/>
              </w:rPr>
            </w:pPr>
            <w:r>
              <w:rPr>
                <w:b/>
                <w:spacing w:val="-2"/>
                <w:sz w:val="24"/>
              </w:rPr>
              <w:t>6/204</w:t>
            </w:r>
          </w:p>
        </w:tc>
        <w:tc>
          <w:tcPr>
            <w:tcW w:w="1274" w:type="dxa"/>
            <w:shd w:val="clear" w:color="auto" w:fill="D9D9D9"/>
          </w:tcPr>
          <w:p w14:paraId="468E0F0B" w14:textId="77777777" w:rsidR="00CE346A" w:rsidRDefault="00DF31E8">
            <w:pPr>
              <w:pStyle w:val="TableParagraph"/>
              <w:spacing w:line="256" w:lineRule="exact"/>
              <w:ind w:left="305"/>
              <w:rPr>
                <w:b/>
                <w:sz w:val="24"/>
              </w:rPr>
            </w:pPr>
            <w:r>
              <w:rPr>
                <w:b/>
                <w:spacing w:val="-2"/>
                <w:sz w:val="24"/>
              </w:rPr>
              <w:t>12/408</w:t>
            </w:r>
          </w:p>
        </w:tc>
      </w:tr>
      <w:tr w:rsidR="00CE346A" w14:paraId="02AA1078" w14:textId="77777777">
        <w:trPr>
          <w:trHeight w:val="277"/>
        </w:trPr>
        <w:tc>
          <w:tcPr>
            <w:tcW w:w="6395" w:type="dxa"/>
          </w:tcPr>
          <w:p w14:paraId="0C1062A1" w14:textId="77777777" w:rsidR="00CE346A" w:rsidRDefault="00DF31E8">
            <w:pPr>
              <w:pStyle w:val="TableParagraph"/>
              <w:spacing w:line="258" w:lineRule="exact"/>
              <w:ind w:left="110"/>
              <w:rPr>
                <w:b/>
                <w:i/>
                <w:sz w:val="24"/>
              </w:rPr>
            </w:pPr>
            <w:r>
              <w:rPr>
                <w:b/>
                <w:i/>
                <w:sz w:val="24"/>
              </w:rPr>
              <w:t>По</w:t>
            </w:r>
            <w:r>
              <w:rPr>
                <w:b/>
                <w:i/>
                <w:spacing w:val="-2"/>
                <w:sz w:val="24"/>
              </w:rPr>
              <w:t xml:space="preserve"> </w:t>
            </w:r>
            <w:r>
              <w:rPr>
                <w:b/>
                <w:i/>
                <w:sz w:val="24"/>
              </w:rPr>
              <w:t>учебным</w:t>
            </w:r>
            <w:r>
              <w:rPr>
                <w:b/>
                <w:i/>
                <w:spacing w:val="-2"/>
                <w:sz w:val="24"/>
              </w:rPr>
              <w:t xml:space="preserve"> предметам</w:t>
            </w:r>
          </w:p>
        </w:tc>
        <w:tc>
          <w:tcPr>
            <w:tcW w:w="1274" w:type="dxa"/>
          </w:tcPr>
          <w:p w14:paraId="6BA45ED3" w14:textId="77777777" w:rsidR="00CE346A" w:rsidRDefault="00DF31E8">
            <w:pPr>
              <w:pStyle w:val="TableParagraph"/>
              <w:spacing w:line="258" w:lineRule="exact"/>
              <w:ind w:left="7"/>
              <w:jc w:val="center"/>
              <w:rPr>
                <w:b/>
                <w:i/>
                <w:sz w:val="24"/>
              </w:rPr>
            </w:pPr>
            <w:r>
              <w:rPr>
                <w:b/>
                <w:i/>
                <w:spacing w:val="-2"/>
                <w:sz w:val="24"/>
              </w:rPr>
              <w:t>5/170</w:t>
            </w:r>
          </w:p>
        </w:tc>
        <w:tc>
          <w:tcPr>
            <w:tcW w:w="1135" w:type="dxa"/>
          </w:tcPr>
          <w:p w14:paraId="1BD6C887" w14:textId="77777777" w:rsidR="00CE346A" w:rsidRDefault="00DF31E8">
            <w:pPr>
              <w:pStyle w:val="TableParagraph"/>
              <w:spacing w:line="258" w:lineRule="exact"/>
              <w:ind w:left="296"/>
              <w:rPr>
                <w:b/>
                <w:i/>
                <w:sz w:val="24"/>
              </w:rPr>
            </w:pPr>
            <w:r>
              <w:rPr>
                <w:b/>
                <w:i/>
                <w:spacing w:val="-2"/>
                <w:sz w:val="24"/>
              </w:rPr>
              <w:t>5/170</w:t>
            </w:r>
          </w:p>
        </w:tc>
        <w:tc>
          <w:tcPr>
            <w:tcW w:w="1274" w:type="dxa"/>
          </w:tcPr>
          <w:p w14:paraId="19D7B0E5" w14:textId="77777777" w:rsidR="00CE346A" w:rsidRDefault="00DF31E8">
            <w:pPr>
              <w:pStyle w:val="TableParagraph"/>
              <w:spacing w:line="258" w:lineRule="exact"/>
              <w:ind w:left="305"/>
              <w:rPr>
                <w:b/>
                <w:i/>
                <w:sz w:val="24"/>
              </w:rPr>
            </w:pPr>
            <w:r>
              <w:rPr>
                <w:b/>
                <w:i/>
                <w:spacing w:val="-2"/>
                <w:sz w:val="24"/>
              </w:rPr>
              <w:t>10/340</w:t>
            </w:r>
          </w:p>
        </w:tc>
      </w:tr>
      <w:tr w:rsidR="00CE346A" w14:paraId="063EFE0A" w14:textId="77777777">
        <w:trPr>
          <w:trHeight w:val="275"/>
        </w:trPr>
        <w:tc>
          <w:tcPr>
            <w:tcW w:w="6395" w:type="dxa"/>
          </w:tcPr>
          <w:p w14:paraId="514685D0" w14:textId="77777777" w:rsidR="00CE346A" w:rsidRDefault="00DF31E8">
            <w:pPr>
              <w:pStyle w:val="TableParagraph"/>
              <w:spacing w:line="256" w:lineRule="exact"/>
              <w:ind w:left="110"/>
              <w:rPr>
                <w:sz w:val="24"/>
              </w:rPr>
            </w:pPr>
            <w:r>
              <w:rPr>
                <w:spacing w:val="-2"/>
                <w:sz w:val="24"/>
              </w:rPr>
              <w:t>Математика</w:t>
            </w:r>
          </w:p>
        </w:tc>
        <w:tc>
          <w:tcPr>
            <w:tcW w:w="1274" w:type="dxa"/>
          </w:tcPr>
          <w:p w14:paraId="19885B94" w14:textId="77777777" w:rsidR="00CE346A" w:rsidRDefault="00DF31E8">
            <w:pPr>
              <w:pStyle w:val="TableParagraph"/>
              <w:spacing w:line="256" w:lineRule="exact"/>
              <w:ind w:left="7"/>
              <w:jc w:val="center"/>
              <w:rPr>
                <w:sz w:val="24"/>
              </w:rPr>
            </w:pPr>
            <w:r>
              <w:rPr>
                <w:spacing w:val="-4"/>
                <w:sz w:val="24"/>
              </w:rPr>
              <w:t>1/34</w:t>
            </w:r>
          </w:p>
        </w:tc>
        <w:tc>
          <w:tcPr>
            <w:tcW w:w="1135" w:type="dxa"/>
          </w:tcPr>
          <w:p w14:paraId="1F2DED2C" w14:textId="77777777" w:rsidR="00CE346A" w:rsidRDefault="00DF31E8">
            <w:pPr>
              <w:pStyle w:val="TableParagraph"/>
              <w:spacing w:line="256" w:lineRule="exact"/>
              <w:ind w:left="356"/>
              <w:rPr>
                <w:sz w:val="24"/>
              </w:rPr>
            </w:pPr>
            <w:r>
              <w:rPr>
                <w:spacing w:val="-4"/>
                <w:sz w:val="24"/>
              </w:rPr>
              <w:t>1/34</w:t>
            </w:r>
          </w:p>
        </w:tc>
        <w:tc>
          <w:tcPr>
            <w:tcW w:w="1274" w:type="dxa"/>
          </w:tcPr>
          <w:p w14:paraId="3FF0717F" w14:textId="77777777" w:rsidR="00CE346A" w:rsidRDefault="00DF31E8">
            <w:pPr>
              <w:pStyle w:val="TableParagraph"/>
              <w:spacing w:line="256" w:lineRule="exact"/>
              <w:ind w:left="425"/>
              <w:rPr>
                <w:sz w:val="24"/>
              </w:rPr>
            </w:pPr>
            <w:r>
              <w:rPr>
                <w:spacing w:val="-4"/>
                <w:sz w:val="24"/>
              </w:rPr>
              <w:t>2/68</w:t>
            </w:r>
          </w:p>
        </w:tc>
      </w:tr>
      <w:tr w:rsidR="00CE346A" w14:paraId="1D583285" w14:textId="77777777">
        <w:trPr>
          <w:trHeight w:val="275"/>
        </w:trPr>
        <w:tc>
          <w:tcPr>
            <w:tcW w:w="6395" w:type="dxa"/>
          </w:tcPr>
          <w:p w14:paraId="39A48480" w14:textId="77777777" w:rsidR="00CE346A" w:rsidRDefault="00DF31E8">
            <w:pPr>
              <w:pStyle w:val="TableParagraph"/>
              <w:spacing w:line="256" w:lineRule="exact"/>
              <w:ind w:left="110"/>
              <w:rPr>
                <w:sz w:val="24"/>
              </w:rPr>
            </w:pPr>
            <w:r>
              <w:rPr>
                <w:sz w:val="24"/>
              </w:rPr>
              <w:t>Русский</w:t>
            </w:r>
            <w:r>
              <w:rPr>
                <w:spacing w:val="-4"/>
                <w:sz w:val="24"/>
              </w:rPr>
              <w:t xml:space="preserve"> язык</w:t>
            </w:r>
          </w:p>
        </w:tc>
        <w:tc>
          <w:tcPr>
            <w:tcW w:w="1274" w:type="dxa"/>
          </w:tcPr>
          <w:p w14:paraId="777BE52F" w14:textId="77777777" w:rsidR="00CE346A" w:rsidRDefault="00DF31E8">
            <w:pPr>
              <w:pStyle w:val="TableParagraph"/>
              <w:spacing w:line="256" w:lineRule="exact"/>
              <w:ind w:left="7"/>
              <w:jc w:val="center"/>
              <w:rPr>
                <w:sz w:val="24"/>
              </w:rPr>
            </w:pPr>
            <w:r>
              <w:rPr>
                <w:spacing w:val="-4"/>
                <w:sz w:val="24"/>
              </w:rPr>
              <w:t>1/34</w:t>
            </w:r>
          </w:p>
        </w:tc>
        <w:tc>
          <w:tcPr>
            <w:tcW w:w="1135" w:type="dxa"/>
          </w:tcPr>
          <w:p w14:paraId="67142F3D" w14:textId="77777777" w:rsidR="00CE346A" w:rsidRDefault="00DF31E8">
            <w:pPr>
              <w:pStyle w:val="TableParagraph"/>
              <w:spacing w:line="256" w:lineRule="exact"/>
              <w:ind w:left="356"/>
              <w:rPr>
                <w:sz w:val="24"/>
              </w:rPr>
            </w:pPr>
            <w:r>
              <w:rPr>
                <w:spacing w:val="-4"/>
                <w:sz w:val="24"/>
              </w:rPr>
              <w:t>1/34</w:t>
            </w:r>
          </w:p>
        </w:tc>
        <w:tc>
          <w:tcPr>
            <w:tcW w:w="1274" w:type="dxa"/>
          </w:tcPr>
          <w:p w14:paraId="0C65180C" w14:textId="77777777" w:rsidR="00CE346A" w:rsidRDefault="00DF31E8">
            <w:pPr>
              <w:pStyle w:val="TableParagraph"/>
              <w:spacing w:line="256" w:lineRule="exact"/>
              <w:ind w:left="425"/>
              <w:rPr>
                <w:sz w:val="24"/>
              </w:rPr>
            </w:pPr>
            <w:r>
              <w:rPr>
                <w:spacing w:val="-4"/>
                <w:sz w:val="24"/>
              </w:rPr>
              <w:t>2/68</w:t>
            </w:r>
          </w:p>
        </w:tc>
      </w:tr>
      <w:tr w:rsidR="00CE346A" w14:paraId="06203FC5" w14:textId="77777777">
        <w:trPr>
          <w:trHeight w:val="276"/>
        </w:trPr>
        <w:tc>
          <w:tcPr>
            <w:tcW w:w="6395" w:type="dxa"/>
          </w:tcPr>
          <w:p w14:paraId="5B96C798" w14:textId="77777777" w:rsidR="00CE346A" w:rsidRDefault="00DF31E8">
            <w:pPr>
              <w:pStyle w:val="TableParagraph"/>
              <w:spacing w:line="256" w:lineRule="exact"/>
              <w:ind w:left="110"/>
              <w:rPr>
                <w:sz w:val="24"/>
              </w:rPr>
            </w:pPr>
            <w:r>
              <w:rPr>
                <w:sz w:val="24"/>
              </w:rPr>
              <w:t>Предмет</w:t>
            </w:r>
            <w:r>
              <w:rPr>
                <w:spacing w:val="-2"/>
                <w:sz w:val="24"/>
              </w:rPr>
              <w:t xml:space="preserve"> </w:t>
            </w:r>
            <w:r>
              <w:rPr>
                <w:sz w:val="24"/>
              </w:rPr>
              <w:t>по</w:t>
            </w:r>
            <w:r>
              <w:rPr>
                <w:spacing w:val="-2"/>
                <w:sz w:val="24"/>
              </w:rPr>
              <w:t xml:space="preserve"> выбору</w:t>
            </w:r>
          </w:p>
        </w:tc>
        <w:tc>
          <w:tcPr>
            <w:tcW w:w="1274" w:type="dxa"/>
          </w:tcPr>
          <w:p w14:paraId="427403A9" w14:textId="77777777" w:rsidR="00CE346A" w:rsidRDefault="00DF31E8">
            <w:pPr>
              <w:pStyle w:val="TableParagraph"/>
              <w:spacing w:line="256" w:lineRule="exact"/>
              <w:ind w:left="7"/>
              <w:jc w:val="center"/>
              <w:rPr>
                <w:sz w:val="24"/>
              </w:rPr>
            </w:pPr>
            <w:r>
              <w:rPr>
                <w:spacing w:val="-2"/>
                <w:sz w:val="24"/>
              </w:rPr>
              <w:t>3/102</w:t>
            </w:r>
          </w:p>
        </w:tc>
        <w:tc>
          <w:tcPr>
            <w:tcW w:w="1135" w:type="dxa"/>
          </w:tcPr>
          <w:p w14:paraId="77BD4461" w14:textId="77777777" w:rsidR="00CE346A" w:rsidRDefault="00DF31E8">
            <w:pPr>
              <w:pStyle w:val="TableParagraph"/>
              <w:spacing w:line="256" w:lineRule="exact"/>
              <w:ind w:left="296"/>
              <w:rPr>
                <w:sz w:val="24"/>
              </w:rPr>
            </w:pPr>
            <w:r>
              <w:rPr>
                <w:spacing w:val="-2"/>
                <w:sz w:val="24"/>
              </w:rPr>
              <w:t>3/102</w:t>
            </w:r>
          </w:p>
        </w:tc>
        <w:tc>
          <w:tcPr>
            <w:tcW w:w="1274" w:type="dxa"/>
          </w:tcPr>
          <w:p w14:paraId="32F54336" w14:textId="77777777" w:rsidR="00CE346A" w:rsidRDefault="00DF31E8">
            <w:pPr>
              <w:pStyle w:val="TableParagraph"/>
              <w:spacing w:line="256" w:lineRule="exact"/>
              <w:ind w:left="365"/>
              <w:rPr>
                <w:sz w:val="24"/>
              </w:rPr>
            </w:pPr>
            <w:r>
              <w:rPr>
                <w:spacing w:val="-2"/>
                <w:sz w:val="24"/>
              </w:rPr>
              <w:t>6/204</w:t>
            </w:r>
          </w:p>
        </w:tc>
      </w:tr>
      <w:tr w:rsidR="00CE346A" w14:paraId="64A4A42C" w14:textId="77777777">
        <w:trPr>
          <w:trHeight w:val="275"/>
        </w:trPr>
        <w:tc>
          <w:tcPr>
            <w:tcW w:w="6395" w:type="dxa"/>
          </w:tcPr>
          <w:p w14:paraId="1E3B112E" w14:textId="77777777" w:rsidR="00CE346A" w:rsidRDefault="00DF31E8">
            <w:pPr>
              <w:pStyle w:val="TableParagraph"/>
              <w:spacing w:line="256" w:lineRule="exact"/>
              <w:ind w:left="110"/>
              <w:rPr>
                <w:b/>
                <w:i/>
                <w:sz w:val="24"/>
              </w:rPr>
            </w:pPr>
            <w:r>
              <w:rPr>
                <w:b/>
                <w:i/>
                <w:sz w:val="24"/>
              </w:rPr>
              <w:t>Развитие</w:t>
            </w:r>
            <w:r>
              <w:rPr>
                <w:b/>
                <w:i/>
                <w:spacing w:val="-5"/>
                <w:sz w:val="24"/>
              </w:rPr>
              <w:t xml:space="preserve"> </w:t>
            </w:r>
            <w:r>
              <w:rPr>
                <w:b/>
                <w:i/>
                <w:sz w:val="24"/>
              </w:rPr>
              <w:t>личности</w:t>
            </w:r>
            <w:r>
              <w:rPr>
                <w:b/>
                <w:i/>
                <w:spacing w:val="-4"/>
                <w:sz w:val="24"/>
              </w:rPr>
              <w:t xml:space="preserve"> </w:t>
            </w:r>
            <w:r>
              <w:rPr>
                <w:b/>
                <w:i/>
                <w:sz w:val="24"/>
              </w:rPr>
              <w:t>и</w:t>
            </w:r>
            <w:r>
              <w:rPr>
                <w:b/>
                <w:i/>
                <w:spacing w:val="-6"/>
                <w:sz w:val="24"/>
              </w:rPr>
              <w:t xml:space="preserve"> </w:t>
            </w:r>
            <w:r>
              <w:rPr>
                <w:b/>
                <w:i/>
                <w:sz w:val="24"/>
              </w:rPr>
              <w:t>самореализация</w:t>
            </w:r>
            <w:r>
              <w:rPr>
                <w:b/>
                <w:i/>
                <w:spacing w:val="-3"/>
                <w:sz w:val="24"/>
              </w:rPr>
              <w:t xml:space="preserve"> </w:t>
            </w:r>
            <w:r>
              <w:rPr>
                <w:b/>
                <w:i/>
                <w:spacing w:val="-2"/>
                <w:sz w:val="24"/>
              </w:rPr>
              <w:t>обучающихся</w:t>
            </w:r>
          </w:p>
        </w:tc>
        <w:tc>
          <w:tcPr>
            <w:tcW w:w="1274" w:type="dxa"/>
          </w:tcPr>
          <w:p w14:paraId="5B0ED66B" w14:textId="77777777" w:rsidR="00CE346A" w:rsidRDefault="00DF31E8">
            <w:pPr>
              <w:pStyle w:val="TableParagraph"/>
              <w:spacing w:line="256" w:lineRule="exact"/>
              <w:ind w:left="7"/>
              <w:jc w:val="center"/>
              <w:rPr>
                <w:b/>
                <w:i/>
                <w:sz w:val="24"/>
              </w:rPr>
            </w:pPr>
            <w:r>
              <w:rPr>
                <w:b/>
                <w:i/>
                <w:spacing w:val="-4"/>
                <w:sz w:val="24"/>
              </w:rPr>
              <w:t>1/34</w:t>
            </w:r>
          </w:p>
        </w:tc>
        <w:tc>
          <w:tcPr>
            <w:tcW w:w="1135" w:type="dxa"/>
          </w:tcPr>
          <w:p w14:paraId="6344B65D" w14:textId="77777777" w:rsidR="00CE346A" w:rsidRDefault="00DF31E8">
            <w:pPr>
              <w:pStyle w:val="TableParagraph"/>
              <w:spacing w:line="256" w:lineRule="exact"/>
              <w:ind w:left="356"/>
              <w:rPr>
                <w:b/>
                <w:i/>
                <w:sz w:val="24"/>
              </w:rPr>
            </w:pPr>
            <w:r>
              <w:rPr>
                <w:b/>
                <w:i/>
                <w:spacing w:val="-4"/>
                <w:sz w:val="24"/>
              </w:rPr>
              <w:t>1/34</w:t>
            </w:r>
          </w:p>
        </w:tc>
        <w:tc>
          <w:tcPr>
            <w:tcW w:w="1274" w:type="dxa"/>
          </w:tcPr>
          <w:p w14:paraId="5E14F26A" w14:textId="77777777" w:rsidR="00CE346A" w:rsidRDefault="00DF31E8">
            <w:pPr>
              <w:pStyle w:val="TableParagraph"/>
              <w:spacing w:line="256" w:lineRule="exact"/>
              <w:ind w:left="425"/>
              <w:rPr>
                <w:b/>
                <w:i/>
                <w:sz w:val="24"/>
              </w:rPr>
            </w:pPr>
            <w:r>
              <w:rPr>
                <w:b/>
                <w:i/>
                <w:spacing w:val="-4"/>
                <w:sz w:val="24"/>
              </w:rPr>
              <w:t>2/68</w:t>
            </w:r>
          </w:p>
        </w:tc>
      </w:tr>
      <w:tr w:rsidR="00CE346A" w14:paraId="69DBBD1C" w14:textId="77777777">
        <w:trPr>
          <w:trHeight w:val="275"/>
        </w:trPr>
        <w:tc>
          <w:tcPr>
            <w:tcW w:w="6395" w:type="dxa"/>
          </w:tcPr>
          <w:p w14:paraId="1B3B19C2" w14:textId="77777777" w:rsidR="00CE346A" w:rsidRDefault="00DF31E8">
            <w:pPr>
              <w:pStyle w:val="TableParagraph"/>
              <w:spacing w:line="256" w:lineRule="exact"/>
              <w:ind w:left="110"/>
              <w:rPr>
                <w:sz w:val="24"/>
              </w:rPr>
            </w:pPr>
            <w:r>
              <w:rPr>
                <w:sz w:val="24"/>
              </w:rPr>
              <w:t>Школьный</w:t>
            </w:r>
            <w:r>
              <w:rPr>
                <w:spacing w:val="-3"/>
                <w:sz w:val="24"/>
              </w:rPr>
              <w:t xml:space="preserve"> </w:t>
            </w:r>
            <w:r>
              <w:rPr>
                <w:sz w:val="24"/>
              </w:rPr>
              <w:t>театр/</w:t>
            </w:r>
            <w:r>
              <w:rPr>
                <w:spacing w:val="-3"/>
                <w:sz w:val="24"/>
              </w:rPr>
              <w:t xml:space="preserve"> </w:t>
            </w:r>
            <w:r>
              <w:rPr>
                <w:sz w:val="24"/>
              </w:rPr>
              <w:t>Школьный</w:t>
            </w:r>
            <w:r>
              <w:rPr>
                <w:spacing w:val="-4"/>
                <w:sz w:val="24"/>
              </w:rPr>
              <w:t xml:space="preserve"> </w:t>
            </w:r>
            <w:r>
              <w:rPr>
                <w:spacing w:val="-5"/>
                <w:sz w:val="24"/>
              </w:rPr>
              <w:t>хор</w:t>
            </w:r>
          </w:p>
        </w:tc>
        <w:tc>
          <w:tcPr>
            <w:tcW w:w="1274" w:type="dxa"/>
          </w:tcPr>
          <w:p w14:paraId="4557DEEC" w14:textId="77777777" w:rsidR="00CE346A" w:rsidRDefault="00DF31E8">
            <w:pPr>
              <w:pStyle w:val="TableParagraph"/>
              <w:spacing w:line="256" w:lineRule="exact"/>
              <w:ind w:left="7"/>
              <w:jc w:val="center"/>
              <w:rPr>
                <w:sz w:val="24"/>
              </w:rPr>
            </w:pPr>
            <w:r>
              <w:rPr>
                <w:spacing w:val="-4"/>
                <w:sz w:val="24"/>
              </w:rPr>
              <w:t>1/34</w:t>
            </w:r>
          </w:p>
        </w:tc>
        <w:tc>
          <w:tcPr>
            <w:tcW w:w="1135" w:type="dxa"/>
          </w:tcPr>
          <w:p w14:paraId="570FED75" w14:textId="77777777" w:rsidR="00CE346A" w:rsidRDefault="00DF31E8">
            <w:pPr>
              <w:pStyle w:val="TableParagraph"/>
              <w:spacing w:line="256" w:lineRule="exact"/>
              <w:ind w:left="356"/>
              <w:rPr>
                <w:sz w:val="24"/>
              </w:rPr>
            </w:pPr>
            <w:r>
              <w:rPr>
                <w:spacing w:val="-4"/>
                <w:sz w:val="24"/>
              </w:rPr>
              <w:t>1/34</w:t>
            </w:r>
          </w:p>
        </w:tc>
        <w:tc>
          <w:tcPr>
            <w:tcW w:w="1274" w:type="dxa"/>
          </w:tcPr>
          <w:p w14:paraId="191586A9" w14:textId="77777777" w:rsidR="00CE346A" w:rsidRDefault="00DF31E8">
            <w:pPr>
              <w:pStyle w:val="TableParagraph"/>
              <w:spacing w:line="256" w:lineRule="exact"/>
              <w:ind w:left="425"/>
              <w:rPr>
                <w:sz w:val="24"/>
              </w:rPr>
            </w:pPr>
            <w:r>
              <w:rPr>
                <w:spacing w:val="-4"/>
                <w:sz w:val="24"/>
              </w:rPr>
              <w:t>2/68</w:t>
            </w:r>
          </w:p>
        </w:tc>
      </w:tr>
      <w:tr w:rsidR="00CE346A" w14:paraId="6118EB3C" w14:textId="77777777">
        <w:trPr>
          <w:trHeight w:val="278"/>
        </w:trPr>
        <w:tc>
          <w:tcPr>
            <w:tcW w:w="6395" w:type="dxa"/>
            <w:shd w:val="clear" w:color="auto" w:fill="FBD4B4"/>
          </w:tcPr>
          <w:p w14:paraId="2DF2D276" w14:textId="77777777" w:rsidR="00CE346A" w:rsidRDefault="00DF31E8">
            <w:pPr>
              <w:pStyle w:val="TableParagraph"/>
              <w:spacing w:line="258" w:lineRule="exact"/>
              <w:ind w:left="1526"/>
              <w:rPr>
                <w:b/>
                <w:sz w:val="24"/>
              </w:rPr>
            </w:pPr>
            <w:r>
              <w:rPr>
                <w:b/>
                <w:sz w:val="24"/>
              </w:rPr>
              <w:t>ИТОГО</w:t>
            </w:r>
            <w:r>
              <w:rPr>
                <w:b/>
                <w:spacing w:val="-1"/>
                <w:sz w:val="24"/>
              </w:rPr>
              <w:t xml:space="preserve"> </w:t>
            </w:r>
            <w:r>
              <w:rPr>
                <w:b/>
                <w:sz w:val="24"/>
              </w:rPr>
              <w:t>(до 10</w:t>
            </w:r>
            <w:r>
              <w:rPr>
                <w:b/>
                <w:spacing w:val="-1"/>
                <w:sz w:val="24"/>
              </w:rPr>
              <w:t xml:space="preserve"> </w:t>
            </w:r>
            <w:r>
              <w:rPr>
                <w:b/>
                <w:sz w:val="24"/>
              </w:rPr>
              <w:t>часов в</w:t>
            </w:r>
            <w:r>
              <w:rPr>
                <w:b/>
                <w:spacing w:val="-3"/>
                <w:sz w:val="24"/>
              </w:rPr>
              <w:t xml:space="preserve"> </w:t>
            </w:r>
            <w:r>
              <w:rPr>
                <w:b/>
                <w:spacing w:val="-2"/>
                <w:sz w:val="24"/>
              </w:rPr>
              <w:t>неделю)</w:t>
            </w:r>
          </w:p>
        </w:tc>
        <w:tc>
          <w:tcPr>
            <w:tcW w:w="1274" w:type="dxa"/>
            <w:shd w:val="clear" w:color="auto" w:fill="FBD4B4"/>
          </w:tcPr>
          <w:p w14:paraId="5780B2EF" w14:textId="77777777" w:rsidR="00CE346A" w:rsidRDefault="00DF31E8">
            <w:pPr>
              <w:pStyle w:val="TableParagraph"/>
              <w:spacing w:line="258" w:lineRule="exact"/>
              <w:ind w:left="7"/>
              <w:jc w:val="center"/>
              <w:rPr>
                <w:b/>
                <w:sz w:val="24"/>
              </w:rPr>
            </w:pPr>
            <w:r>
              <w:rPr>
                <w:b/>
                <w:spacing w:val="-2"/>
                <w:sz w:val="24"/>
              </w:rPr>
              <w:t>10/340</w:t>
            </w:r>
          </w:p>
        </w:tc>
        <w:tc>
          <w:tcPr>
            <w:tcW w:w="1135" w:type="dxa"/>
            <w:shd w:val="clear" w:color="auto" w:fill="FBD4B4"/>
          </w:tcPr>
          <w:p w14:paraId="7F5D7242" w14:textId="77777777" w:rsidR="00CE346A" w:rsidRDefault="00DF31E8">
            <w:pPr>
              <w:pStyle w:val="TableParagraph"/>
              <w:spacing w:line="258" w:lineRule="exact"/>
              <w:ind w:left="236"/>
              <w:rPr>
                <w:b/>
                <w:sz w:val="24"/>
              </w:rPr>
            </w:pPr>
            <w:r>
              <w:rPr>
                <w:b/>
                <w:spacing w:val="-2"/>
                <w:sz w:val="24"/>
              </w:rPr>
              <w:t>10/340</w:t>
            </w:r>
          </w:p>
        </w:tc>
        <w:tc>
          <w:tcPr>
            <w:tcW w:w="1274" w:type="dxa"/>
            <w:shd w:val="clear" w:color="auto" w:fill="FBD4B4"/>
          </w:tcPr>
          <w:p w14:paraId="3EF53C59" w14:textId="77777777" w:rsidR="00CE346A" w:rsidRDefault="00DF31E8">
            <w:pPr>
              <w:pStyle w:val="TableParagraph"/>
              <w:spacing w:line="258" w:lineRule="exact"/>
              <w:ind w:left="305"/>
              <w:rPr>
                <w:b/>
                <w:sz w:val="24"/>
              </w:rPr>
            </w:pPr>
            <w:r>
              <w:rPr>
                <w:b/>
                <w:spacing w:val="-2"/>
                <w:sz w:val="24"/>
              </w:rPr>
              <w:t>20/680</w:t>
            </w:r>
          </w:p>
        </w:tc>
      </w:tr>
    </w:tbl>
    <w:p w14:paraId="140552E3" w14:textId="77777777" w:rsidR="00CE346A" w:rsidRDefault="00CE346A">
      <w:pPr>
        <w:pStyle w:val="a3"/>
        <w:ind w:left="0" w:firstLine="0"/>
        <w:jc w:val="left"/>
        <w:rPr>
          <w:b/>
          <w:sz w:val="28"/>
        </w:rPr>
      </w:pPr>
    </w:p>
    <w:p w14:paraId="2B498C22" w14:textId="77777777" w:rsidR="00CE346A" w:rsidRDefault="00CE346A">
      <w:pPr>
        <w:pStyle w:val="a3"/>
        <w:spacing w:before="138"/>
        <w:ind w:left="0" w:firstLine="0"/>
        <w:jc w:val="left"/>
        <w:rPr>
          <w:b/>
          <w:sz w:val="28"/>
        </w:rPr>
      </w:pPr>
    </w:p>
    <w:p w14:paraId="3F91BAA2" w14:textId="77777777" w:rsidR="00CE346A" w:rsidRDefault="00DF31E8">
      <w:pPr>
        <w:pStyle w:val="2"/>
        <w:numPr>
          <w:ilvl w:val="1"/>
          <w:numId w:val="55"/>
        </w:numPr>
        <w:tabs>
          <w:tab w:val="left" w:pos="1835"/>
        </w:tabs>
        <w:ind w:left="1835" w:hanging="419"/>
        <w:jc w:val="left"/>
      </w:pPr>
      <w:r>
        <w:t>Календарный</w:t>
      </w:r>
      <w:r>
        <w:rPr>
          <w:spacing w:val="-6"/>
        </w:rPr>
        <w:t xml:space="preserve"> </w:t>
      </w:r>
      <w:r>
        <w:t>план</w:t>
      </w:r>
      <w:r>
        <w:rPr>
          <w:spacing w:val="-5"/>
        </w:rPr>
        <w:t xml:space="preserve"> </w:t>
      </w:r>
      <w:r>
        <w:t>воспитательной</w:t>
      </w:r>
      <w:r>
        <w:rPr>
          <w:spacing w:val="-5"/>
        </w:rPr>
        <w:t xml:space="preserve"> </w:t>
      </w:r>
      <w:r>
        <w:rPr>
          <w:spacing w:val="-2"/>
        </w:rPr>
        <w:t>работы.</w:t>
      </w:r>
    </w:p>
    <w:p w14:paraId="54B1C13A" w14:textId="77777777" w:rsidR="00CE346A" w:rsidRDefault="00CE346A">
      <w:pPr>
        <w:pStyle w:val="a3"/>
        <w:spacing w:before="218"/>
        <w:ind w:left="0" w:firstLine="0"/>
        <w:jc w:val="left"/>
        <w:rPr>
          <w:b/>
        </w:rPr>
      </w:pPr>
    </w:p>
    <w:p w14:paraId="424EA8E2" w14:textId="77777777" w:rsidR="00CE346A" w:rsidRDefault="00DF31E8">
      <w:pPr>
        <w:pStyle w:val="a3"/>
        <w:spacing w:line="338" w:lineRule="auto"/>
        <w:ind w:right="499" w:firstLine="0"/>
        <w:jc w:val="left"/>
      </w:pPr>
      <w:r>
        <w:t>Календарный</w:t>
      </w:r>
      <w:r>
        <w:rPr>
          <w:spacing w:val="40"/>
        </w:rPr>
        <w:t xml:space="preserve"> </w:t>
      </w:r>
      <w:r>
        <w:t>план</w:t>
      </w:r>
      <w:r>
        <w:rPr>
          <w:spacing w:val="40"/>
        </w:rPr>
        <w:t xml:space="preserve"> </w:t>
      </w:r>
      <w:r>
        <w:t>воспитательной</w:t>
      </w:r>
      <w:r>
        <w:rPr>
          <w:spacing w:val="40"/>
        </w:rPr>
        <w:t xml:space="preserve"> </w:t>
      </w:r>
      <w:r>
        <w:t>работы</w:t>
      </w:r>
      <w:r>
        <w:rPr>
          <w:spacing w:val="40"/>
        </w:rPr>
        <w:t xml:space="preserve"> </w:t>
      </w:r>
      <w:r>
        <w:t>разработан</w:t>
      </w:r>
      <w:r>
        <w:rPr>
          <w:spacing w:val="40"/>
        </w:rPr>
        <w:t xml:space="preserve"> </w:t>
      </w:r>
      <w:r>
        <w:t>на</w:t>
      </w:r>
      <w:r>
        <w:rPr>
          <w:spacing w:val="40"/>
        </w:rPr>
        <w:t xml:space="preserve"> </w:t>
      </w:r>
      <w:r>
        <w:t>основе</w:t>
      </w:r>
      <w:r>
        <w:rPr>
          <w:spacing w:val="40"/>
        </w:rPr>
        <w:t xml:space="preserve"> </w:t>
      </w:r>
      <w:r>
        <w:t>Федерального</w:t>
      </w:r>
      <w:r>
        <w:rPr>
          <w:spacing w:val="40"/>
        </w:rPr>
        <w:t xml:space="preserve"> </w:t>
      </w:r>
      <w:r>
        <w:t>календарного</w:t>
      </w:r>
      <w:r>
        <w:rPr>
          <w:spacing w:val="40"/>
        </w:rPr>
        <w:t xml:space="preserve"> </w:t>
      </w:r>
      <w:r>
        <w:t>плана воспитательной работы.</w:t>
      </w:r>
    </w:p>
    <w:p w14:paraId="64F7C864" w14:textId="77777777" w:rsidR="00CE346A" w:rsidRDefault="00DF31E8">
      <w:pPr>
        <w:pStyle w:val="a3"/>
        <w:spacing w:before="9" w:line="338" w:lineRule="auto"/>
        <w:ind w:right="425"/>
      </w:pPr>
      <w:r>
        <w:t>Федеральный календарный план воспитательной работы является единым для образовательных организаций.</w:t>
      </w:r>
    </w:p>
    <w:p w14:paraId="10CF9DCA" w14:textId="77777777" w:rsidR="00CE346A" w:rsidRDefault="00DF31E8">
      <w:pPr>
        <w:pStyle w:val="a3"/>
        <w:spacing w:line="338" w:lineRule="auto"/>
        <w:ind w:right="435"/>
      </w:pPr>
      <w:r>
        <w:t>Федеральный календарный план воспитательной работы может быть реализован в рамках урочной и внеурочной деятельности.</w:t>
      </w:r>
    </w:p>
    <w:p w14:paraId="07E512B9" w14:textId="77777777" w:rsidR="00CE346A" w:rsidRDefault="00DF31E8">
      <w:pPr>
        <w:pStyle w:val="a3"/>
        <w:spacing w:line="338" w:lineRule="auto"/>
        <w:ind w:right="424"/>
      </w:pPr>
      <w:r>
        <w:t>Образовательные организации вправе наря</w:t>
      </w:r>
      <w:r>
        <w:t>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A0BE97E" w14:textId="77777777" w:rsidR="00CE346A" w:rsidRDefault="00DF31E8">
      <w:pPr>
        <w:pStyle w:val="a3"/>
        <w:spacing w:line="275" w:lineRule="exact"/>
        <w:ind w:left="1416" w:firstLine="0"/>
        <w:jc w:val="left"/>
      </w:pPr>
      <w:r>
        <w:rPr>
          <w:spacing w:val="-2"/>
        </w:rPr>
        <w:t>Сентябрь:</w:t>
      </w:r>
    </w:p>
    <w:p w14:paraId="36098002" w14:textId="77777777" w:rsidR="00CE346A" w:rsidRDefault="00DF31E8">
      <w:pPr>
        <w:pStyle w:val="a3"/>
        <w:spacing w:before="110"/>
        <w:ind w:left="1416" w:firstLine="0"/>
        <w:jc w:val="left"/>
      </w:pPr>
      <w:r>
        <w:lastRenderedPageBreak/>
        <w:t>1</w:t>
      </w:r>
      <w:r>
        <w:rPr>
          <w:spacing w:val="-2"/>
        </w:rPr>
        <w:t xml:space="preserve"> </w:t>
      </w:r>
      <w:r>
        <w:t>сентября:</w:t>
      </w:r>
      <w:r>
        <w:rPr>
          <w:spacing w:val="-1"/>
        </w:rPr>
        <w:t xml:space="preserve"> </w:t>
      </w:r>
      <w:r>
        <w:t xml:space="preserve">День </w:t>
      </w:r>
      <w:r>
        <w:rPr>
          <w:spacing w:val="-2"/>
        </w:rPr>
        <w:t>знаний;</w:t>
      </w:r>
    </w:p>
    <w:p w14:paraId="2580A2AC" w14:textId="77777777" w:rsidR="00CE346A" w:rsidRDefault="00DF31E8">
      <w:pPr>
        <w:pStyle w:val="a3"/>
        <w:tabs>
          <w:tab w:val="left" w:pos="1855"/>
          <w:tab w:val="left" w:pos="3150"/>
          <w:tab w:val="left" w:pos="3975"/>
          <w:tab w:val="left" w:pos="5373"/>
          <w:tab w:val="left" w:pos="6449"/>
          <w:tab w:val="left" w:pos="7649"/>
          <w:tab w:val="left" w:pos="8680"/>
          <w:tab w:val="left" w:pos="9507"/>
        </w:tabs>
        <w:spacing w:before="113" w:line="338" w:lineRule="auto"/>
        <w:ind w:right="421"/>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14:paraId="52ED6112" w14:textId="77777777" w:rsidR="00CE346A" w:rsidRDefault="00DF31E8">
      <w:pPr>
        <w:pStyle w:val="a3"/>
        <w:spacing w:line="338" w:lineRule="auto"/>
        <w:ind w:left="1416" w:right="2925"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14:paraId="77B1DF67" w14:textId="77777777" w:rsidR="00CE346A" w:rsidRDefault="00DF31E8">
      <w:pPr>
        <w:pStyle w:val="a3"/>
        <w:spacing w:line="275" w:lineRule="exact"/>
        <w:ind w:left="1416"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1"/>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14:paraId="7DD479E3" w14:textId="77777777" w:rsidR="00CE346A" w:rsidRDefault="00DF31E8">
      <w:pPr>
        <w:pStyle w:val="a3"/>
        <w:spacing w:before="112"/>
        <w:ind w:left="1416" w:firstLine="0"/>
        <w:jc w:val="left"/>
      </w:pPr>
      <w:r>
        <w:t>4</w:t>
      </w:r>
      <w:r>
        <w:rPr>
          <w:spacing w:val="-2"/>
        </w:rPr>
        <w:t xml:space="preserve"> </w:t>
      </w:r>
      <w:r>
        <w:t>октября:</w:t>
      </w:r>
      <w:r>
        <w:rPr>
          <w:spacing w:val="-2"/>
        </w:rPr>
        <w:t xml:space="preserve"> </w:t>
      </w:r>
      <w:r>
        <w:t>День</w:t>
      </w:r>
      <w:r>
        <w:rPr>
          <w:spacing w:val="-2"/>
        </w:rPr>
        <w:t xml:space="preserve"> </w:t>
      </w:r>
      <w:r>
        <w:t>защиты</w:t>
      </w:r>
      <w:r>
        <w:rPr>
          <w:spacing w:val="-1"/>
        </w:rPr>
        <w:t xml:space="preserve"> </w:t>
      </w:r>
      <w:r>
        <w:rPr>
          <w:spacing w:val="-2"/>
        </w:rPr>
        <w:t>животных;</w:t>
      </w:r>
    </w:p>
    <w:p w14:paraId="5B54E2E3" w14:textId="77777777" w:rsidR="00CE346A" w:rsidRDefault="00DF31E8">
      <w:pPr>
        <w:pStyle w:val="a3"/>
        <w:spacing w:before="113"/>
        <w:ind w:left="1416"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14:paraId="62910E2E" w14:textId="77777777" w:rsidR="00CE346A" w:rsidRDefault="00DF31E8">
      <w:pPr>
        <w:pStyle w:val="a3"/>
        <w:spacing w:before="113" w:line="338" w:lineRule="auto"/>
        <w:ind w:left="1416" w:right="3638"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14:paraId="71D9F43E" w14:textId="77777777" w:rsidR="00CE346A" w:rsidRDefault="00DF31E8">
      <w:pPr>
        <w:pStyle w:val="a3"/>
        <w:spacing w:line="275" w:lineRule="exact"/>
        <w:ind w:left="1416" w:firstLine="0"/>
        <w:jc w:val="left"/>
      </w:pPr>
      <w:r>
        <w:rPr>
          <w:spacing w:val="-2"/>
        </w:rPr>
        <w:t>Ноябрь:</w:t>
      </w:r>
    </w:p>
    <w:p w14:paraId="517BE030" w14:textId="77777777" w:rsidR="00CE346A" w:rsidRDefault="00DF31E8">
      <w:pPr>
        <w:pStyle w:val="a3"/>
        <w:spacing w:before="113"/>
        <w:ind w:left="1416"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14:paraId="18548069" w14:textId="77777777" w:rsidR="00CE346A" w:rsidRDefault="00DF31E8">
      <w:pPr>
        <w:pStyle w:val="a3"/>
        <w:spacing w:before="110" w:line="338" w:lineRule="auto"/>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4"/>
        </w:rPr>
        <w:t xml:space="preserve"> </w:t>
      </w:r>
      <w:r>
        <w:t>погибших</w:t>
      </w:r>
      <w:r>
        <w:rPr>
          <w:spacing w:val="38"/>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14:paraId="7CCEEFFE" w14:textId="77777777" w:rsidR="00CE346A" w:rsidRDefault="00DF31E8">
      <w:pPr>
        <w:pStyle w:val="a3"/>
        <w:spacing w:line="276" w:lineRule="exact"/>
        <w:ind w:left="1416"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14:paraId="29D9D7CA" w14:textId="77777777" w:rsidR="00CE346A" w:rsidRDefault="00DF31E8">
      <w:pPr>
        <w:pStyle w:val="a3"/>
        <w:spacing w:before="113" w:line="338" w:lineRule="auto"/>
        <w:ind w:left="1416" w:right="2925"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14:paraId="2538253E" w14:textId="77777777" w:rsidR="00CE346A" w:rsidRDefault="00DF31E8">
      <w:pPr>
        <w:pStyle w:val="a3"/>
        <w:spacing w:line="338" w:lineRule="auto"/>
        <w:ind w:left="1416" w:right="2385"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14:paraId="75F99296" w14:textId="77777777" w:rsidR="00CE346A" w:rsidRDefault="00DF31E8">
      <w:pPr>
        <w:pStyle w:val="a3"/>
        <w:spacing w:line="275" w:lineRule="exact"/>
        <w:ind w:left="1416"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14:paraId="0279873F" w14:textId="77777777" w:rsidR="00CE346A" w:rsidRDefault="00DF31E8">
      <w:pPr>
        <w:pStyle w:val="a3"/>
        <w:spacing w:before="112" w:line="338" w:lineRule="auto"/>
        <w:ind w:left="1416" w:right="3638"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14:paraId="0B462E04" w14:textId="77777777" w:rsidR="00CE346A" w:rsidRDefault="00DF31E8">
      <w:pPr>
        <w:pStyle w:val="a3"/>
        <w:ind w:left="1416"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14:paraId="1E6016CA" w14:textId="77777777" w:rsidR="00CE346A" w:rsidRDefault="00DF31E8">
      <w:pPr>
        <w:pStyle w:val="a3"/>
        <w:spacing w:before="113" w:line="338" w:lineRule="auto"/>
        <w:ind w:right="421"/>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7570ADA" w14:textId="77777777" w:rsidR="00CE346A" w:rsidRDefault="00DF31E8">
      <w:pPr>
        <w:pStyle w:val="a3"/>
        <w:spacing w:line="275" w:lineRule="exact"/>
        <w:ind w:left="1416" w:firstLine="0"/>
        <w:jc w:val="left"/>
      </w:pPr>
      <w:r>
        <w:rPr>
          <w:spacing w:val="-2"/>
        </w:rPr>
        <w:t>Февраль:</w:t>
      </w:r>
    </w:p>
    <w:p w14:paraId="11484918" w14:textId="77777777" w:rsidR="00CE346A" w:rsidRDefault="00DF31E8">
      <w:pPr>
        <w:pStyle w:val="a3"/>
        <w:tabs>
          <w:tab w:val="left" w:pos="1838"/>
          <w:tab w:val="left" w:pos="3037"/>
          <w:tab w:val="left" w:pos="3849"/>
          <w:tab w:val="left" w:pos="5068"/>
          <w:tab w:val="left" w:pos="6555"/>
          <w:tab w:val="left" w:pos="7828"/>
          <w:tab w:val="left" w:pos="10332"/>
        </w:tabs>
        <w:spacing w:before="113" w:line="338" w:lineRule="auto"/>
        <w:ind w:right="424"/>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w:t>
      </w:r>
      <w:r>
        <w:rPr>
          <w:spacing w:val="-2"/>
        </w:rPr>
        <w:t>истских</w:t>
      </w:r>
      <w:r>
        <w:tab/>
      </w:r>
      <w:r>
        <w:rPr>
          <w:spacing w:val="-2"/>
        </w:rPr>
        <w:t xml:space="preserve">войск </w:t>
      </w:r>
      <w:r>
        <w:t>в Сталинградской битве;</w:t>
      </w:r>
    </w:p>
    <w:p w14:paraId="1D28CB21" w14:textId="77777777" w:rsidR="00CE346A" w:rsidRDefault="00DF31E8">
      <w:pPr>
        <w:pStyle w:val="a3"/>
        <w:spacing w:line="275" w:lineRule="exact"/>
        <w:ind w:left="1416"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2"/>
        </w:rPr>
        <w:t xml:space="preserve"> науки;</w:t>
      </w:r>
    </w:p>
    <w:p w14:paraId="41056750" w14:textId="77777777" w:rsidR="00CE346A" w:rsidRDefault="00DF31E8">
      <w:pPr>
        <w:pStyle w:val="a3"/>
        <w:spacing w:before="110"/>
        <w:ind w:left="1416" w:firstLine="0"/>
        <w:jc w:val="left"/>
      </w:pPr>
      <w:r>
        <w:t>15</w:t>
      </w:r>
      <w:r>
        <w:rPr>
          <w:spacing w:val="63"/>
          <w:w w:val="150"/>
        </w:rPr>
        <w:t xml:space="preserve"> </w:t>
      </w:r>
      <w:r>
        <w:t>февраля:</w:t>
      </w:r>
      <w:r>
        <w:rPr>
          <w:spacing w:val="69"/>
          <w:w w:val="150"/>
        </w:rPr>
        <w:t xml:space="preserve"> </w:t>
      </w:r>
      <w:r>
        <w:t>День</w:t>
      </w:r>
      <w:r>
        <w:rPr>
          <w:spacing w:val="66"/>
          <w:w w:val="150"/>
        </w:rPr>
        <w:t xml:space="preserve"> </w:t>
      </w:r>
      <w:r>
        <w:t>памяти</w:t>
      </w:r>
      <w:r>
        <w:rPr>
          <w:spacing w:val="66"/>
          <w:w w:val="150"/>
        </w:rPr>
        <w:t xml:space="preserve"> </w:t>
      </w:r>
      <w:r>
        <w:t>о</w:t>
      </w:r>
      <w:r>
        <w:rPr>
          <w:spacing w:val="66"/>
          <w:w w:val="150"/>
        </w:rPr>
        <w:t xml:space="preserve"> </w:t>
      </w:r>
      <w:r>
        <w:t>россиянах,</w:t>
      </w:r>
      <w:r>
        <w:rPr>
          <w:spacing w:val="66"/>
          <w:w w:val="150"/>
        </w:rPr>
        <w:t xml:space="preserve"> </w:t>
      </w:r>
      <w:r>
        <w:t>исполнявших</w:t>
      </w:r>
      <w:r>
        <w:rPr>
          <w:spacing w:val="67"/>
          <w:w w:val="150"/>
        </w:rPr>
        <w:t xml:space="preserve"> </w:t>
      </w:r>
      <w:r>
        <w:t>служебный</w:t>
      </w:r>
      <w:r>
        <w:rPr>
          <w:spacing w:val="66"/>
          <w:w w:val="150"/>
        </w:rPr>
        <w:t xml:space="preserve"> </w:t>
      </w:r>
      <w:r>
        <w:t>долг</w:t>
      </w:r>
      <w:r>
        <w:rPr>
          <w:spacing w:val="69"/>
          <w:w w:val="150"/>
        </w:rPr>
        <w:t xml:space="preserve"> </w:t>
      </w:r>
      <w:r>
        <w:t>за</w:t>
      </w:r>
      <w:r>
        <w:rPr>
          <w:spacing w:val="65"/>
          <w:w w:val="150"/>
        </w:rPr>
        <w:t xml:space="preserve"> </w:t>
      </w:r>
      <w:r>
        <w:rPr>
          <w:spacing w:val="-2"/>
        </w:rPr>
        <w:t>пределами</w:t>
      </w:r>
    </w:p>
    <w:p w14:paraId="04790128" w14:textId="77777777" w:rsidR="00CE346A" w:rsidRDefault="00DF31E8">
      <w:pPr>
        <w:pStyle w:val="a3"/>
        <w:spacing w:before="9"/>
        <w:ind w:firstLine="0"/>
        <w:jc w:val="left"/>
      </w:pPr>
      <w:r>
        <w:rPr>
          <w:spacing w:val="-2"/>
        </w:rPr>
        <w:t>Отечества;</w:t>
      </w:r>
    </w:p>
    <w:p w14:paraId="312E11A1" w14:textId="77777777" w:rsidR="00CE346A" w:rsidRDefault="00DF31E8">
      <w:pPr>
        <w:pStyle w:val="a3"/>
        <w:spacing w:before="113" w:line="336" w:lineRule="auto"/>
        <w:ind w:left="1416" w:right="4746"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14:paraId="4F672CDF" w14:textId="77777777" w:rsidR="00CE346A" w:rsidRDefault="00DF31E8">
      <w:pPr>
        <w:pStyle w:val="a3"/>
        <w:spacing w:before="3"/>
        <w:ind w:left="1416" w:firstLine="0"/>
        <w:jc w:val="left"/>
      </w:pPr>
      <w:r>
        <w:rPr>
          <w:spacing w:val="-2"/>
        </w:rPr>
        <w:t>Март:</w:t>
      </w:r>
    </w:p>
    <w:p w14:paraId="4431499E" w14:textId="77777777" w:rsidR="00CE346A" w:rsidRDefault="00DF31E8">
      <w:pPr>
        <w:pStyle w:val="a3"/>
        <w:spacing w:before="113"/>
        <w:ind w:left="1416"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14:paraId="31E20DBD" w14:textId="77777777" w:rsidR="00CE346A" w:rsidRDefault="00DF31E8">
      <w:pPr>
        <w:pStyle w:val="a3"/>
        <w:spacing w:before="113" w:line="338" w:lineRule="auto"/>
        <w:ind w:left="1416" w:right="4746"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6"/>
        </w:rPr>
        <w:t xml:space="preserve"> </w:t>
      </w:r>
      <w:r>
        <w:t>с</w:t>
      </w:r>
      <w:r>
        <w:rPr>
          <w:spacing w:val="-6"/>
        </w:rPr>
        <w:t xml:space="preserve"> </w:t>
      </w:r>
      <w:r>
        <w:t>Россией; 27 марта: Всемирный день театра.</w:t>
      </w:r>
    </w:p>
    <w:p w14:paraId="4835CF3F" w14:textId="77777777" w:rsidR="00CE346A" w:rsidRDefault="00DF31E8">
      <w:pPr>
        <w:pStyle w:val="a3"/>
        <w:spacing w:line="275" w:lineRule="exact"/>
        <w:ind w:left="1416" w:firstLine="0"/>
        <w:jc w:val="left"/>
      </w:pPr>
      <w:r>
        <w:rPr>
          <w:spacing w:val="-2"/>
        </w:rPr>
        <w:t>Апрель:</w:t>
      </w:r>
    </w:p>
    <w:p w14:paraId="535C7795" w14:textId="77777777" w:rsidR="00CE346A" w:rsidRDefault="00DF31E8">
      <w:pPr>
        <w:pStyle w:val="a3"/>
        <w:spacing w:before="112"/>
        <w:ind w:left="1416" w:firstLine="0"/>
        <w:jc w:val="left"/>
      </w:pPr>
      <w:r>
        <w:lastRenderedPageBreak/>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14:paraId="1D6464D9" w14:textId="77777777" w:rsidR="00CE346A" w:rsidRDefault="00DF31E8">
      <w:pPr>
        <w:pStyle w:val="a3"/>
        <w:spacing w:before="113" w:line="338" w:lineRule="auto"/>
        <w:jc w:val="left"/>
      </w:pPr>
      <w:r>
        <w:t>19 апреля: День памяти о геноциде советского народа нацистами и их пособниками в годы Великой Отечественной войны</w:t>
      </w:r>
    </w:p>
    <w:p w14:paraId="2F7DAAE1" w14:textId="77777777" w:rsidR="00CE346A" w:rsidRDefault="00DF31E8">
      <w:pPr>
        <w:pStyle w:val="a3"/>
        <w:ind w:left="1416" w:firstLine="0"/>
        <w:jc w:val="left"/>
      </w:pPr>
      <w:r>
        <w:rPr>
          <w:spacing w:val="-4"/>
        </w:rPr>
        <w:t>Май:</w:t>
      </w:r>
    </w:p>
    <w:p w14:paraId="03114F9C" w14:textId="77777777" w:rsidR="00CE346A" w:rsidRDefault="00DF31E8">
      <w:pPr>
        <w:pStyle w:val="a3"/>
        <w:spacing w:before="113" w:line="338" w:lineRule="auto"/>
        <w:ind w:left="1416" w:right="6549"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14:paraId="4A27CD4B" w14:textId="77777777" w:rsidR="00CE346A" w:rsidRDefault="00DF31E8">
      <w:pPr>
        <w:pStyle w:val="a3"/>
        <w:spacing w:line="338" w:lineRule="auto"/>
        <w:ind w:left="1416" w:right="3806" w:firstLine="0"/>
        <w:jc w:val="left"/>
      </w:pPr>
      <w:r>
        <w:t>19</w:t>
      </w:r>
      <w:r>
        <w:rPr>
          <w:spacing w:val="-5"/>
        </w:rPr>
        <w:t xml:space="preserve"> </w:t>
      </w:r>
      <w:r>
        <w:t>мая:</w:t>
      </w:r>
      <w:r>
        <w:rPr>
          <w:spacing w:val="-5"/>
        </w:rPr>
        <w:t xml:space="preserve"> </w:t>
      </w:r>
      <w:r>
        <w:t>День</w:t>
      </w:r>
      <w:r>
        <w:rPr>
          <w:spacing w:val="-5"/>
        </w:rPr>
        <w:t xml:space="preserve"> </w:t>
      </w:r>
      <w:r>
        <w:t>детских</w:t>
      </w:r>
      <w:r>
        <w:rPr>
          <w:spacing w:val="-3"/>
        </w:rPr>
        <w:t xml:space="preserve"> </w:t>
      </w:r>
      <w:r>
        <w:t>общественных</w:t>
      </w:r>
      <w:r>
        <w:rPr>
          <w:spacing w:val="-4"/>
        </w:rPr>
        <w:t xml:space="preserve"> </w:t>
      </w:r>
      <w:r>
        <w:t>организаций</w:t>
      </w:r>
      <w:r>
        <w:rPr>
          <w:spacing w:val="-7"/>
        </w:rPr>
        <w:t xml:space="preserve"> </w:t>
      </w:r>
      <w:r>
        <w:t>России; 24 мая: День славянской письменности и культуры.</w:t>
      </w:r>
    </w:p>
    <w:p w14:paraId="73FB83DF" w14:textId="77777777" w:rsidR="00CE346A" w:rsidRDefault="00DF31E8">
      <w:pPr>
        <w:pStyle w:val="a3"/>
        <w:spacing w:line="275" w:lineRule="exact"/>
        <w:ind w:left="1416" w:firstLine="0"/>
        <w:jc w:val="left"/>
      </w:pPr>
      <w:r>
        <w:rPr>
          <w:spacing w:val="-2"/>
        </w:rPr>
        <w:t>Июнь:</w:t>
      </w:r>
    </w:p>
    <w:p w14:paraId="12FEF9C0" w14:textId="77777777" w:rsidR="00CE346A" w:rsidRDefault="00DF31E8">
      <w:pPr>
        <w:pStyle w:val="a3"/>
        <w:spacing w:before="112" w:line="338" w:lineRule="auto"/>
        <w:ind w:left="1416" w:right="6890"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14:paraId="5ABFF86A" w14:textId="77777777" w:rsidR="00CE346A" w:rsidRDefault="00DF31E8">
      <w:pPr>
        <w:pStyle w:val="a3"/>
        <w:spacing w:line="338" w:lineRule="auto"/>
        <w:ind w:left="1416" w:right="6549"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14:paraId="11A9E728" w14:textId="77777777" w:rsidR="00CE346A" w:rsidRDefault="00DF31E8">
      <w:pPr>
        <w:pStyle w:val="a3"/>
        <w:spacing w:line="276" w:lineRule="exact"/>
        <w:ind w:left="1416" w:firstLine="0"/>
        <w:jc w:val="left"/>
      </w:pPr>
      <w:r>
        <w:rPr>
          <w:spacing w:val="-2"/>
        </w:rPr>
        <w:t>Июль:</w:t>
      </w:r>
    </w:p>
    <w:p w14:paraId="3E15AB8B" w14:textId="77777777" w:rsidR="00CE346A" w:rsidRDefault="00DF31E8">
      <w:pPr>
        <w:pStyle w:val="a3"/>
        <w:spacing w:before="110" w:line="338" w:lineRule="auto"/>
        <w:ind w:left="1416" w:right="5820" w:firstLine="0"/>
        <w:jc w:val="left"/>
      </w:pPr>
      <w:r>
        <w:t>8</w:t>
      </w:r>
      <w:r>
        <w:rPr>
          <w:spacing w:val="-6"/>
        </w:rPr>
        <w:t xml:space="preserve"> </w:t>
      </w:r>
      <w:r>
        <w:t>июля:</w:t>
      </w:r>
      <w:r>
        <w:rPr>
          <w:spacing w:val="-5"/>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14:paraId="6062CE4F" w14:textId="77777777" w:rsidR="00CE346A" w:rsidRDefault="00DF31E8">
      <w:pPr>
        <w:pStyle w:val="a3"/>
        <w:spacing w:line="275" w:lineRule="exact"/>
        <w:ind w:left="1416" w:firstLine="0"/>
        <w:jc w:val="left"/>
      </w:pPr>
      <w:r>
        <w:t>Вторая</w:t>
      </w:r>
      <w:r>
        <w:rPr>
          <w:spacing w:val="-2"/>
        </w:rPr>
        <w:t xml:space="preserve"> </w:t>
      </w:r>
      <w:r>
        <w:t>суббота</w:t>
      </w:r>
      <w:r>
        <w:rPr>
          <w:spacing w:val="-2"/>
        </w:rPr>
        <w:t xml:space="preserve"> </w:t>
      </w:r>
      <w:r>
        <w:t>августа:</w:t>
      </w:r>
      <w:r>
        <w:rPr>
          <w:spacing w:val="-2"/>
        </w:rPr>
        <w:t xml:space="preserve"> </w:t>
      </w:r>
      <w:r>
        <w:t>День</w:t>
      </w:r>
      <w:r>
        <w:rPr>
          <w:spacing w:val="-1"/>
        </w:rPr>
        <w:t xml:space="preserve"> </w:t>
      </w:r>
      <w:r>
        <w:rPr>
          <w:spacing w:val="-2"/>
        </w:rPr>
        <w:t>физкультурника;</w:t>
      </w:r>
    </w:p>
    <w:p w14:paraId="49918C3C" w14:textId="77777777" w:rsidR="00CE346A" w:rsidRDefault="00DF31E8">
      <w:pPr>
        <w:pStyle w:val="a3"/>
        <w:spacing w:before="113" w:line="338" w:lineRule="auto"/>
        <w:ind w:left="1416" w:right="3055"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14:paraId="6FBDA3F9" w14:textId="77777777" w:rsidR="00CE346A" w:rsidRDefault="00CE346A">
      <w:pPr>
        <w:pStyle w:val="a3"/>
        <w:spacing w:before="175"/>
        <w:ind w:left="0" w:firstLine="0"/>
        <w:jc w:val="left"/>
        <w:rPr>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5"/>
      </w:tblGrid>
      <w:tr w:rsidR="00CE346A" w14:paraId="3B477B47" w14:textId="77777777">
        <w:trPr>
          <w:trHeight w:val="1051"/>
        </w:trPr>
        <w:tc>
          <w:tcPr>
            <w:tcW w:w="10352" w:type="dxa"/>
            <w:gridSpan w:val="4"/>
            <w:shd w:val="clear" w:color="auto" w:fill="DBE4F0"/>
          </w:tcPr>
          <w:p w14:paraId="594880EA" w14:textId="77777777" w:rsidR="00CE346A" w:rsidRDefault="00CE346A">
            <w:pPr>
              <w:pStyle w:val="TableParagraph"/>
              <w:spacing w:before="256"/>
              <w:ind w:left="0"/>
              <w:rPr>
                <w:sz w:val="24"/>
              </w:rPr>
            </w:pPr>
          </w:p>
          <w:p w14:paraId="4D867BC8" w14:textId="77777777" w:rsidR="00CE346A" w:rsidRDefault="00DF31E8">
            <w:pPr>
              <w:pStyle w:val="TableParagraph"/>
              <w:ind w:left="2196"/>
              <w:rPr>
                <w:b/>
                <w:sz w:val="24"/>
              </w:rPr>
            </w:pPr>
            <w:r>
              <w:rPr>
                <w:b/>
                <w:sz w:val="24"/>
              </w:rPr>
              <w:t>Ключевые</w:t>
            </w:r>
            <w:r>
              <w:rPr>
                <w:b/>
                <w:spacing w:val="-6"/>
                <w:sz w:val="24"/>
              </w:rPr>
              <w:t xml:space="preserve"> </w:t>
            </w:r>
            <w:r>
              <w:rPr>
                <w:b/>
                <w:sz w:val="24"/>
              </w:rPr>
              <w:t>общешкольные</w:t>
            </w:r>
            <w:r>
              <w:rPr>
                <w:b/>
                <w:spacing w:val="-6"/>
                <w:sz w:val="24"/>
              </w:rPr>
              <w:t xml:space="preserve"> </w:t>
            </w:r>
            <w:r>
              <w:rPr>
                <w:b/>
                <w:spacing w:val="-4"/>
                <w:sz w:val="24"/>
              </w:rPr>
              <w:t>дела</w:t>
            </w:r>
          </w:p>
        </w:tc>
      </w:tr>
      <w:tr w:rsidR="00CE346A" w14:paraId="0380A7AB" w14:textId="77777777">
        <w:trPr>
          <w:trHeight w:val="508"/>
        </w:trPr>
        <w:tc>
          <w:tcPr>
            <w:tcW w:w="10352" w:type="dxa"/>
            <w:gridSpan w:val="4"/>
          </w:tcPr>
          <w:p w14:paraId="4051218B" w14:textId="77777777" w:rsidR="00CE346A" w:rsidRDefault="00CE346A">
            <w:pPr>
              <w:pStyle w:val="TableParagraph"/>
              <w:ind w:left="0"/>
            </w:pPr>
          </w:p>
        </w:tc>
      </w:tr>
      <w:tr w:rsidR="00CE346A" w14:paraId="38332D5B" w14:textId="77777777">
        <w:trPr>
          <w:trHeight w:val="1338"/>
        </w:trPr>
        <w:tc>
          <w:tcPr>
            <w:tcW w:w="3851" w:type="dxa"/>
          </w:tcPr>
          <w:p w14:paraId="79ACFA3F" w14:textId="77777777" w:rsidR="00CE346A" w:rsidRDefault="00CE346A">
            <w:pPr>
              <w:pStyle w:val="TableParagraph"/>
              <w:spacing w:before="243"/>
              <w:ind w:left="0"/>
              <w:rPr>
                <w:sz w:val="24"/>
              </w:rPr>
            </w:pPr>
          </w:p>
          <w:p w14:paraId="7C094CC0" w14:textId="77777777" w:rsidR="00CE346A" w:rsidRDefault="00DF31E8">
            <w:pPr>
              <w:pStyle w:val="TableParagraph"/>
              <w:ind w:left="852"/>
              <w:rPr>
                <w:sz w:val="24"/>
              </w:rPr>
            </w:pPr>
            <w:r>
              <w:rPr>
                <w:spacing w:val="-4"/>
                <w:sz w:val="24"/>
              </w:rPr>
              <w:t>Дела</w:t>
            </w:r>
          </w:p>
        </w:tc>
        <w:tc>
          <w:tcPr>
            <w:tcW w:w="1191" w:type="dxa"/>
          </w:tcPr>
          <w:p w14:paraId="0BD26A59" w14:textId="77777777" w:rsidR="00CE346A" w:rsidRDefault="00CE346A">
            <w:pPr>
              <w:pStyle w:val="TableParagraph"/>
              <w:spacing w:before="243"/>
              <w:ind w:left="0"/>
              <w:rPr>
                <w:sz w:val="24"/>
              </w:rPr>
            </w:pPr>
          </w:p>
          <w:p w14:paraId="224690E8" w14:textId="77777777" w:rsidR="00CE346A" w:rsidRDefault="00DF31E8">
            <w:pPr>
              <w:pStyle w:val="TableParagraph"/>
              <w:ind w:left="121"/>
              <w:rPr>
                <w:sz w:val="24"/>
              </w:rPr>
            </w:pPr>
            <w:r>
              <w:rPr>
                <w:spacing w:val="-2"/>
                <w:sz w:val="24"/>
              </w:rPr>
              <w:t>Классы</w:t>
            </w:r>
          </w:p>
        </w:tc>
        <w:tc>
          <w:tcPr>
            <w:tcW w:w="2475" w:type="dxa"/>
          </w:tcPr>
          <w:p w14:paraId="0831CD15" w14:textId="77777777" w:rsidR="00CE346A" w:rsidRDefault="00DF31E8">
            <w:pPr>
              <w:pStyle w:val="TableParagraph"/>
              <w:spacing w:line="276" w:lineRule="auto"/>
              <w:ind w:left="143" w:right="418"/>
              <w:jc w:val="center"/>
              <w:rPr>
                <w:sz w:val="24"/>
              </w:rPr>
            </w:pPr>
            <w:r>
              <w:rPr>
                <w:spacing w:val="-2"/>
                <w:sz w:val="24"/>
              </w:rPr>
              <w:t>Ориентировочное время</w:t>
            </w:r>
          </w:p>
          <w:p w14:paraId="799545F7" w14:textId="77777777" w:rsidR="00CE346A" w:rsidRDefault="00DF31E8">
            <w:pPr>
              <w:pStyle w:val="TableParagraph"/>
              <w:spacing w:before="194"/>
              <w:ind w:left="149" w:right="418"/>
              <w:jc w:val="center"/>
              <w:rPr>
                <w:sz w:val="24"/>
              </w:rPr>
            </w:pPr>
            <w:r>
              <w:rPr>
                <w:spacing w:val="-2"/>
                <w:sz w:val="24"/>
              </w:rPr>
              <w:t>проведения</w:t>
            </w:r>
          </w:p>
        </w:tc>
        <w:tc>
          <w:tcPr>
            <w:tcW w:w="2835" w:type="dxa"/>
          </w:tcPr>
          <w:p w14:paraId="6EA9FC6E" w14:textId="77777777" w:rsidR="00CE346A" w:rsidRDefault="00CE346A">
            <w:pPr>
              <w:pStyle w:val="TableParagraph"/>
              <w:spacing w:before="243"/>
              <w:ind w:left="0"/>
              <w:rPr>
                <w:sz w:val="24"/>
              </w:rPr>
            </w:pPr>
          </w:p>
          <w:p w14:paraId="0A45F0CA" w14:textId="77777777" w:rsidR="00CE346A" w:rsidRDefault="00DF31E8">
            <w:pPr>
              <w:pStyle w:val="TableParagraph"/>
              <w:ind w:left="106"/>
              <w:rPr>
                <w:sz w:val="24"/>
              </w:rPr>
            </w:pPr>
            <w:r>
              <w:rPr>
                <w:spacing w:val="-2"/>
                <w:sz w:val="24"/>
              </w:rPr>
              <w:t>Ответственные</w:t>
            </w:r>
          </w:p>
        </w:tc>
      </w:tr>
    </w:tbl>
    <w:p w14:paraId="1E5FC9D6" w14:textId="77777777" w:rsidR="00CE346A" w:rsidRDefault="00CE346A">
      <w:pPr>
        <w:pStyle w:val="TableParagraph"/>
        <w:rPr>
          <w:sz w:val="24"/>
        </w:rPr>
        <w:sectPr w:rsidR="00CE346A">
          <w:pgSz w:w="11910" w:h="16850"/>
          <w:pgMar w:top="820" w:right="141" w:bottom="740" w:left="425" w:header="569" w:footer="548"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5"/>
      </w:tblGrid>
      <w:tr w:rsidR="00CE346A" w14:paraId="7EF2F2A6" w14:textId="77777777">
        <w:trPr>
          <w:trHeight w:val="1317"/>
        </w:trPr>
        <w:tc>
          <w:tcPr>
            <w:tcW w:w="3851" w:type="dxa"/>
          </w:tcPr>
          <w:p w14:paraId="5BCEDF0C" w14:textId="77777777" w:rsidR="00CE346A" w:rsidRDefault="00DF31E8">
            <w:pPr>
              <w:pStyle w:val="TableParagraph"/>
              <w:spacing w:line="270" w:lineRule="exact"/>
              <w:rPr>
                <w:sz w:val="24"/>
              </w:rPr>
            </w:pPr>
            <w:r>
              <w:rPr>
                <w:sz w:val="24"/>
              </w:rPr>
              <w:t>Торжественная</w:t>
            </w:r>
            <w:r>
              <w:rPr>
                <w:spacing w:val="-6"/>
                <w:sz w:val="24"/>
              </w:rPr>
              <w:t xml:space="preserve"> </w:t>
            </w:r>
            <w:r>
              <w:rPr>
                <w:spacing w:val="-2"/>
                <w:sz w:val="24"/>
              </w:rPr>
              <w:t>линейка</w:t>
            </w:r>
          </w:p>
          <w:p w14:paraId="2A4FB411" w14:textId="77777777" w:rsidR="00CE346A" w:rsidRDefault="00DF31E8">
            <w:pPr>
              <w:pStyle w:val="TableParagraph"/>
              <w:spacing w:before="230"/>
              <w:rPr>
                <w:sz w:val="24"/>
              </w:rPr>
            </w:pPr>
            <w:r>
              <w:rPr>
                <w:sz w:val="24"/>
              </w:rPr>
              <w:t>«Здравству,</w:t>
            </w:r>
            <w:r>
              <w:rPr>
                <w:spacing w:val="-5"/>
                <w:sz w:val="24"/>
              </w:rPr>
              <w:t xml:space="preserve"> </w:t>
            </w:r>
            <w:r>
              <w:rPr>
                <w:spacing w:val="-2"/>
                <w:sz w:val="24"/>
              </w:rPr>
              <w:t>школа!»</w:t>
            </w:r>
          </w:p>
        </w:tc>
        <w:tc>
          <w:tcPr>
            <w:tcW w:w="1191" w:type="dxa"/>
          </w:tcPr>
          <w:p w14:paraId="4EBBA872"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103A0711" w14:textId="77777777" w:rsidR="00CE346A" w:rsidRDefault="00DF31E8">
            <w:pPr>
              <w:pStyle w:val="TableParagraph"/>
              <w:spacing w:line="270" w:lineRule="exact"/>
              <w:ind w:left="709"/>
              <w:rPr>
                <w:sz w:val="24"/>
              </w:rPr>
            </w:pPr>
            <w:r>
              <w:rPr>
                <w:spacing w:val="-2"/>
                <w:sz w:val="24"/>
              </w:rPr>
              <w:t>1.09.2021</w:t>
            </w:r>
          </w:p>
        </w:tc>
        <w:tc>
          <w:tcPr>
            <w:tcW w:w="2835" w:type="dxa"/>
          </w:tcPr>
          <w:p w14:paraId="1D2DCF00" w14:textId="77777777" w:rsidR="00CE346A" w:rsidRDefault="00DF31E8">
            <w:pPr>
              <w:pStyle w:val="TableParagraph"/>
              <w:spacing w:line="268" w:lineRule="auto"/>
              <w:ind w:left="106" w:right="320"/>
              <w:rPr>
                <w:sz w:val="24"/>
              </w:rPr>
            </w:pPr>
            <w:r>
              <w:rPr>
                <w:sz w:val="24"/>
              </w:rPr>
              <w:t>Заместитель</w:t>
            </w:r>
            <w:r>
              <w:rPr>
                <w:spacing w:val="-15"/>
                <w:sz w:val="24"/>
              </w:rPr>
              <w:t xml:space="preserve"> </w:t>
            </w:r>
            <w:r>
              <w:rPr>
                <w:sz w:val="24"/>
              </w:rPr>
              <w:t xml:space="preserve">директора </w:t>
            </w:r>
            <w:r>
              <w:rPr>
                <w:spacing w:val="-6"/>
                <w:sz w:val="24"/>
              </w:rPr>
              <w:t>по</w:t>
            </w:r>
          </w:p>
          <w:p w14:paraId="016AF2D8" w14:textId="77777777" w:rsidR="00CE346A" w:rsidRDefault="00DF31E8">
            <w:pPr>
              <w:pStyle w:val="TableParagraph"/>
              <w:spacing w:before="190"/>
              <w:ind w:left="106"/>
              <w:rPr>
                <w:sz w:val="24"/>
              </w:rPr>
            </w:pPr>
            <w:r>
              <w:rPr>
                <w:spacing w:val="-5"/>
                <w:sz w:val="24"/>
              </w:rPr>
              <w:t>ВР</w:t>
            </w:r>
          </w:p>
        </w:tc>
      </w:tr>
      <w:tr w:rsidR="00CE346A" w14:paraId="6C109058" w14:textId="77777777">
        <w:trPr>
          <w:trHeight w:val="3532"/>
        </w:trPr>
        <w:tc>
          <w:tcPr>
            <w:tcW w:w="3851" w:type="dxa"/>
          </w:tcPr>
          <w:p w14:paraId="4953D4A0" w14:textId="77777777" w:rsidR="00CE346A" w:rsidRDefault="00DF31E8">
            <w:pPr>
              <w:pStyle w:val="TableParagraph"/>
              <w:spacing w:line="276" w:lineRule="auto"/>
              <w:ind w:right="1398"/>
              <w:rPr>
                <w:sz w:val="24"/>
              </w:rPr>
            </w:pPr>
            <w:r>
              <w:rPr>
                <w:sz w:val="24"/>
              </w:rPr>
              <w:lastRenderedPageBreak/>
              <w:t>Мероприятия</w:t>
            </w:r>
            <w:r>
              <w:rPr>
                <w:spacing w:val="-15"/>
                <w:sz w:val="24"/>
              </w:rPr>
              <w:t xml:space="preserve"> </w:t>
            </w:r>
            <w:r>
              <w:rPr>
                <w:sz w:val="24"/>
              </w:rPr>
              <w:t xml:space="preserve">«Школы </w:t>
            </w:r>
            <w:r>
              <w:rPr>
                <w:spacing w:val="-2"/>
                <w:sz w:val="24"/>
              </w:rPr>
              <w:t xml:space="preserve">безопасности»(по </w:t>
            </w:r>
            <w:r>
              <w:rPr>
                <w:sz w:val="24"/>
              </w:rPr>
              <w:t>профилактике ДДТТ,</w:t>
            </w:r>
          </w:p>
          <w:p w14:paraId="3010C8FB" w14:textId="77777777" w:rsidR="00CE346A" w:rsidRDefault="00DF31E8">
            <w:pPr>
              <w:pStyle w:val="TableParagraph"/>
              <w:spacing w:line="276" w:lineRule="auto"/>
              <w:ind w:right="1084"/>
              <w:rPr>
                <w:sz w:val="24"/>
              </w:rPr>
            </w:pPr>
            <w:r>
              <w:rPr>
                <w:sz w:val="24"/>
              </w:rPr>
              <w:t>пожарной безопасности, экстремизма,</w:t>
            </w:r>
            <w:r>
              <w:rPr>
                <w:spacing w:val="-15"/>
                <w:sz w:val="24"/>
              </w:rPr>
              <w:t xml:space="preserve"> </w:t>
            </w:r>
            <w:r>
              <w:rPr>
                <w:sz w:val="24"/>
              </w:rPr>
              <w:t>терроризма,</w:t>
            </w:r>
          </w:p>
          <w:p w14:paraId="0EFB0A45" w14:textId="77777777" w:rsidR="00CE346A" w:rsidRDefault="00DF31E8">
            <w:pPr>
              <w:pStyle w:val="TableParagraph"/>
              <w:rPr>
                <w:sz w:val="24"/>
              </w:rPr>
            </w:pPr>
            <w:r>
              <w:rPr>
                <w:sz w:val="24"/>
              </w:rPr>
              <w:t>разработка</w:t>
            </w:r>
            <w:r>
              <w:rPr>
                <w:spacing w:val="-5"/>
                <w:sz w:val="24"/>
              </w:rPr>
              <w:t xml:space="preserve"> </w:t>
            </w:r>
            <w:r>
              <w:rPr>
                <w:sz w:val="24"/>
              </w:rPr>
              <w:t>схемы-</w:t>
            </w:r>
            <w:r>
              <w:rPr>
                <w:spacing w:val="-2"/>
                <w:sz w:val="24"/>
              </w:rPr>
              <w:t>маршрута</w:t>
            </w:r>
          </w:p>
          <w:p w14:paraId="4FC5BEAD" w14:textId="77777777" w:rsidR="00CE346A" w:rsidRDefault="00DF31E8">
            <w:pPr>
              <w:pStyle w:val="TableParagraph"/>
              <w:spacing w:before="233" w:line="268" w:lineRule="auto"/>
              <w:ind w:right="1345"/>
              <w:rPr>
                <w:sz w:val="24"/>
              </w:rPr>
            </w:pPr>
            <w:r>
              <w:rPr>
                <w:spacing w:val="-2"/>
                <w:sz w:val="24"/>
              </w:rPr>
              <w:t xml:space="preserve">«Дом-школа-дом», </w:t>
            </w:r>
            <w:r>
              <w:rPr>
                <w:sz w:val="24"/>
              </w:rPr>
              <w:t>учебно-</w:t>
            </w:r>
            <w:r>
              <w:rPr>
                <w:spacing w:val="-15"/>
                <w:sz w:val="24"/>
              </w:rPr>
              <w:t xml:space="preserve"> </w:t>
            </w:r>
            <w:r>
              <w:rPr>
                <w:sz w:val="24"/>
              </w:rPr>
              <w:t>тренировочная эвакуация</w:t>
            </w:r>
            <w:r>
              <w:rPr>
                <w:spacing w:val="-11"/>
                <w:sz w:val="24"/>
              </w:rPr>
              <w:t xml:space="preserve"> </w:t>
            </w:r>
            <w:r>
              <w:rPr>
                <w:sz w:val="24"/>
              </w:rPr>
              <w:t>учащихся</w:t>
            </w:r>
            <w:r>
              <w:rPr>
                <w:spacing w:val="-15"/>
                <w:sz w:val="24"/>
              </w:rPr>
              <w:t xml:space="preserve"> </w:t>
            </w:r>
            <w:r>
              <w:rPr>
                <w:sz w:val="24"/>
              </w:rPr>
              <w:t xml:space="preserve">из </w:t>
            </w:r>
            <w:r>
              <w:rPr>
                <w:spacing w:val="-2"/>
                <w:sz w:val="24"/>
              </w:rPr>
              <w:t>здания)</w:t>
            </w:r>
          </w:p>
        </w:tc>
        <w:tc>
          <w:tcPr>
            <w:tcW w:w="1191" w:type="dxa"/>
          </w:tcPr>
          <w:p w14:paraId="7030C2DE"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19B0BE8E" w14:textId="77777777" w:rsidR="00CE346A" w:rsidRDefault="00DF31E8">
            <w:pPr>
              <w:pStyle w:val="TableParagraph"/>
              <w:spacing w:line="270" w:lineRule="exact"/>
              <w:ind w:left="769"/>
              <w:rPr>
                <w:sz w:val="24"/>
              </w:rPr>
            </w:pPr>
            <w:r>
              <w:rPr>
                <w:spacing w:val="-2"/>
                <w:sz w:val="24"/>
              </w:rPr>
              <w:t>сентябрь</w:t>
            </w:r>
          </w:p>
        </w:tc>
        <w:tc>
          <w:tcPr>
            <w:tcW w:w="2835" w:type="dxa"/>
          </w:tcPr>
          <w:p w14:paraId="2C8B0376"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CE346A" w14:paraId="6741A8C6" w14:textId="77777777">
        <w:trPr>
          <w:trHeight w:val="1338"/>
        </w:trPr>
        <w:tc>
          <w:tcPr>
            <w:tcW w:w="3851" w:type="dxa"/>
          </w:tcPr>
          <w:p w14:paraId="527E6EF0" w14:textId="77777777" w:rsidR="00CE346A" w:rsidRDefault="00DF31E8">
            <w:pPr>
              <w:pStyle w:val="TableParagraph"/>
              <w:spacing w:line="278" w:lineRule="auto"/>
              <w:ind w:right="771"/>
              <w:rPr>
                <w:sz w:val="24"/>
              </w:rPr>
            </w:pPr>
            <w:r>
              <w:rPr>
                <w:sz w:val="24"/>
              </w:rPr>
              <w:t>День</w:t>
            </w:r>
            <w:r>
              <w:rPr>
                <w:spacing w:val="-12"/>
                <w:sz w:val="24"/>
              </w:rPr>
              <w:t xml:space="preserve"> </w:t>
            </w:r>
            <w:r>
              <w:rPr>
                <w:sz w:val="24"/>
              </w:rPr>
              <w:t>солидарности</w:t>
            </w:r>
            <w:r>
              <w:rPr>
                <w:spacing w:val="-12"/>
                <w:sz w:val="24"/>
              </w:rPr>
              <w:t xml:space="preserve"> </w:t>
            </w:r>
            <w:r>
              <w:rPr>
                <w:sz w:val="24"/>
              </w:rPr>
              <w:t>в</w:t>
            </w:r>
            <w:r>
              <w:rPr>
                <w:spacing w:val="-13"/>
                <w:sz w:val="24"/>
              </w:rPr>
              <w:t xml:space="preserve"> </w:t>
            </w:r>
            <w:r>
              <w:rPr>
                <w:sz w:val="24"/>
              </w:rPr>
              <w:t>борьбе с терроризмом</w:t>
            </w:r>
          </w:p>
          <w:p w14:paraId="5772C77A" w14:textId="77777777" w:rsidR="00CE346A" w:rsidRDefault="00DF31E8">
            <w:pPr>
              <w:pStyle w:val="TableParagraph"/>
              <w:spacing w:before="189"/>
              <w:rPr>
                <w:sz w:val="24"/>
              </w:rPr>
            </w:pPr>
            <w:r>
              <w:rPr>
                <w:sz w:val="24"/>
              </w:rPr>
              <w:t>Акция</w:t>
            </w:r>
            <w:r>
              <w:rPr>
                <w:spacing w:val="-3"/>
                <w:sz w:val="24"/>
              </w:rPr>
              <w:t xml:space="preserve"> </w:t>
            </w:r>
            <w:r>
              <w:rPr>
                <w:sz w:val="24"/>
              </w:rPr>
              <w:t>«Беслан</w:t>
            </w:r>
            <w:r>
              <w:rPr>
                <w:spacing w:val="-4"/>
                <w:sz w:val="24"/>
              </w:rPr>
              <w:t xml:space="preserve"> </w:t>
            </w:r>
            <w:r>
              <w:rPr>
                <w:sz w:val="24"/>
              </w:rPr>
              <w:t>.мы</w:t>
            </w:r>
            <w:r>
              <w:rPr>
                <w:spacing w:val="-3"/>
                <w:sz w:val="24"/>
              </w:rPr>
              <w:t xml:space="preserve"> </w:t>
            </w:r>
            <w:r>
              <w:rPr>
                <w:spacing w:val="-2"/>
                <w:sz w:val="24"/>
              </w:rPr>
              <w:t>помним!»</w:t>
            </w:r>
          </w:p>
        </w:tc>
        <w:tc>
          <w:tcPr>
            <w:tcW w:w="1191" w:type="dxa"/>
          </w:tcPr>
          <w:p w14:paraId="695B6870"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72C277B6" w14:textId="77777777" w:rsidR="00CE346A" w:rsidRDefault="00DF31E8">
            <w:pPr>
              <w:pStyle w:val="TableParagraph"/>
              <w:spacing w:line="270" w:lineRule="exact"/>
              <w:ind w:left="697"/>
              <w:rPr>
                <w:sz w:val="24"/>
              </w:rPr>
            </w:pPr>
            <w:r>
              <w:rPr>
                <w:spacing w:val="-2"/>
                <w:sz w:val="24"/>
              </w:rPr>
              <w:t>03.09.2021</w:t>
            </w:r>
          </w:p>
        </w:tc>
        <w:tc>
          <w:tcPr>
            <w:tcW w:w="2835" w:type="dxa"/>
          </w:tcPr>
          <w:p w14:paraId="297777F5" w14:textId="77777777" w:rsidR="00CE346A" w:rsidRDefault="00DF31E8">
            <w:pPr>
              <w:pStyle w:val="TableParagraph"/>
              <w:spacing w:line="278" w:lineRule="auto"/>
              <w:ind w:left="106" w:right="343"/>
              <w:rPr>
                <w:sz w:val="24"/>
              </w:rPr>
            </w:pPr>
            <w:r>
              <w:rPr>
                <w:sz w:val="24"/>
              </w:rPr>
              <w:t>Заместитель</w:t>
            </w:r>
            <w:r>
              <w:rPr>
                <w:spacing w:val="-15"/>
                <w:sz w:val="24"/>
              </w:rPr>
              <w:t xml:space="preserve"> </w:t>
            </w:r>
            <w:r>
              <w:rPr>
                <w:sz w:val="24"/>
              </w:rPr>
              <w:t>директора по ВР</w:t>
            </w:r>
          </w:p>
        </w:tc>
      </w:tr>
      <w:tr w:rsidR="00CE346A" w14:paraId="3C282834" w14:textId="77777777">
        <w:trPr>
          <w:trHeight w:val="1012"/>
        </w:trPr>
        <w:tc>
          <w:tcPr>
            <w:tcW w:w="3851" w:type="dxa"/>
          </w:tcPr>
          <w:p w14:paraId="5CF4ABAA" w14:textId="77777777" w:rsidR="00CE346A" w:rsidRDefault="00DF31E8">
            <w:pPr>
              <w:pStyle w:val="TableParagraph"/>
              <w:spacing w:line="273" w:lineRule="exact"/>
              <w:rPr>
                <w:sz w:val="24"/>
              </w:rPr>
            </w:pPr>
            <w:r>
              <w:rPr>
                <w:sz w:val="24"/>
              </w:rPr>
              <w:t>Открытие</w:t>
            </w:r>
            <w:r>
              <w:rPr>
                <w:spacing w:val="-4"/>
                <w:sz w:val="24"/>
              </w:rPr>
              <w:t xml:space="preserve"> </w:t>
            </w:r>
            <w:r>
              <w:rPr>
                <w:sz w:val="24"/>
              </w:rPr>
              <w:t>школьной</w:t>
            </w:r>
            <w:r>
              <w:rPr>
                <w:spacing w:val="-2"/>
                <w:sz w:val="24"/>
              </w:rPr>
              <w:t xml:space="preserve"> спартакиады.</w:t>
            </w:r>
          </w:p>
          <w:p w14:paraId="316A7CA3" w14:textId="77777777" w:rsidR="00CE346A" w:rsidRDefault="00DF31E8">
            <w:pPr>
              <w:pStyle w:val="TableParagraph"/>
              <w:spacing w:before="230"/>
              <w:rPr>
                <w:sz w:val="24"/>
              </w:rPr>
            </w:pPr>
            <w:r>
              <w:rPr>
                <w:sz w:val="24"/>
              </w:rPr>
              <w:t>Осенний</w:t>
            </w:r>
            <w:r>
              <w:rPr>
                <w:spacing w:val="-3"/>
                <w:sz w:val="24"/>
              </w:rPr>
              <w:t xml:space="preserve"> </w:t>
            </w:r>
            <w:r>
              <w:rPr>
                <w:spacing w:val="-4"/>
                <w:sz w:val="24"/>
              </w:rPr>
              <w:t>кросс</w:t>
            </w:r>
          </w:p>
        </w:tc>
        <w:tc>
          <w:tcPr>
            <w:tcW w:w="1191" w:type="dxa"/>
          </w:tcPr>
          <w:p w14:paraId="5D3C57EC" w14:textId="77777777" w:rsidR="00CE346A" w:rsidRDefault="00DF31E8">
            <w:pPr>
              <w:pStyle w:val="TableParagraph"/>
              <w:spacing w:line="273" w:lineRule="exact"/>
              <w:ind w:left="222"/>
              <w:rPr>
                <w:sz w:val="24"/>
              </w:rPr>
            </w:pPr>
            <w:r>
              <w:rPr>
                <w:spacing w:val="-2"/>
                <w:sz w:val="24"/>
              </w:rPr>
              <w:t>10-</w:t>
            </w:r>
            <w:r>
              <w:rPr>
                <w:spacing w:val="-7"/>
                <w:sz w:val="24"/>
              </w:rPr>
              <w:t>11</w:t>
            </w:r>
          </w:p>
        </w:tc>
        <w:tc>
          <w:tcPr>
            <w:tcW w:w="2475" w:type="dxa"/>
          </w:tcPr>
          <w:p w14:paraId="6F05E959" w14:textId="77777777" w:rsidR="00CE346A" w:rsidRDefault="00DF31E8">
            <w:pPr>
              <w:pStyle w:val="TableParagraph"/>
              <w:spacing w:line="273" w:lineRule="exact"/>
              <w:ind w:left="829"/>
              <w:rPr>
                <w:sz w:val="24"/>
              </w:rPr>
            </w:pPr>
            <w:r>
              <w:rPr>
                <w:spacing w:val="-2"/>
                <w:sz w:val="24"/>
              </w:rPr>
              <w:t>сентябрь</w:t>
            </w:r>
          </w:p>
        </w:tc>
        <w:tc>
          <w:tcPr>
            <w:tcW w:w="2835" w:type="dxa"/>
          </w:tcPr>
          <w:p w14:paraId="50D5FBC2" w14:textId="77777777" w:rsidR="00CE346A" w:rsidRDefault="00DF31E8">
            <w:pPr>
              <w:pStyle w:val="TableParagraph"/>
              <w:spacing w:line="273" w:lineRule="exact"/>
              <w:ind w:left="106"/>
              <w:rPr>
                <w:sz w:val="24"/>
              </w:rPr>
            </w:pPr>
            <w:r>
              <w:rPr>
                <w:sz w:val="24"/>
              </w:rPr>
              <w:t>Учителя</w:t>
            </w:r>
            <w:r>
              <w:rPr>
                <w:spacing w:val="-3"/>
                <w:sz w:val="24"/>
              </w:rPr>
              <w:t xml:space="preserve"> </w:t>
            </w:r>
            <w:r>
              <w:rPr>
                <w:spacing w:val="-2"/>
                <w:sz w:val="24"/>
              </w:rPr>
              <w:t>физкультуры</w:t>
            </w:r>
          </w:p>
        </w:tc>
      </w:tr>
      <w:tr w:rsidR="00CE346A" w14:paraId="1441EE01" w14:textId="77777777">
        <w:trPr>
          <w:trHeight w:val="1324"/>
        </w:trPr>
        <w:tc>
          <w:tcPr>
            <w:tcW w:w="3851" w:type="dxa"/>
          </w:tcPr>
          <w:p w14:paraId="6B9B2DDA" w14:textId="77777777" w:rsidR="00CE346A" w:rsidRDefault="00DF31E8">
            <w:pPr>
              <w:pStyle w:val="TableParagraph"/>
              <w:spacing w:line="270" w:lineRule="exact"/>
              <w:rPr>
                <w:sz w:val="24"/>
              </w:rPr>
            </w:pPr>
            <w:r>
              <w:rPr>
                <w:sz w:val="24"/>
              </w:rPr>
              <w:t>Мероприятие</w:t>
            </w:r>
            <w:r>
              <w:rPr>
                <w:spacing w:val="-2"/>
                <w:sz w:val="24"/>
              </w:rPr>
              <w:t xml:space="preserve"> </w:t>
            </w:r>
            <w:r>
              <w:rPr>
                <w:sz w:val="24"/>
              </w:rPr>
              <w:t xml:space="preserve">к </w:t>
            </w:r>
            <w:r>
              <w:rPr>
                <w:spacing w:val="-2"/>
                <w:sz w:val="24"/>
              </w:rPr>
              <w:t>международному</w:t>
            </w:r>
          </w:p>
          <w:p w14:paraId="3B3AF1AB" w14:textId="77777777" w:rsidR="00CE346A" w:rsidRDefault="00DF31E8">
            <w:pPr>
              <w:pStyle w:val="TableParagraph"/>
              <w:spacing w:before="233" w:line="268" w:lineRule="auto"/>
              <w:ind w:right="1455"/>
              <w:rPr>
                <w:sz w:val="24"/>
              </w:rPr>
            </w:pPr>
            <w:r>
              <w:rPr>
                <w:sz w:val="24"/>
              </w:rPr>
              <w:t>Дню</w:t>
            </w:r>
            <w:r>
              <w:rPr>
                <w:spacing w:val="-15"/>
                <w:sz w:val="24"/>
              </w:rPr>
              <w:t xml:space="preserve"> </w:t>
            </w:r>
            <w:r>
              <w:rPr>
                <w:sz w:val="24"/>
              </w:rPr>
              <w:t xml:space="preserve">распространения </w:t>
            </w:r>
            <w:r>
              <w:rPr>
                <w:spacing w:val="-2"/>
                <w:sz w:val="24"/>
              </w:rPr>
              <w:t>грамотности</w:t>
            </w:r>
          </w:p>
        </w:tc>
        <w:tc>
          <w:tcPr>
            <w:tcW w:w="1191" w:type="dxa"/>
          </w:tcPr>
          <w:p w14:paraId="5F55EF22"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7EC3C629" w14:textId="77777777" w:rsidR="00CE346A" w:rsidRDefault="00DF31E8">
            <w:pPr>
              <w:pStyle w:val="TableParagraph"/>
              <w:spacing w:line="270" w:lineRule="exact"/>
              <w:ind w:left="697"/>
              <w:rPr>
                <w:sz w:val="24"/>
              </w:rPr>
            </w:pPr>
            <w:r>
              <w:rPr>
                <w:spacing w:val="-2"/>
                <w:sz w:val="24"/>
              </w:rPr>
              <w:t>08.09.2021</w:t>
            </w:r>
          </w:p>
        </w:tc>
        <w:tc>
          <w:tcPr>
            <w:tcW w:w="2835" w:type="dxa"/>
          </w:tcPr>
          <w:p w14:paraId="379618CB" w14:textId="77777777" w:rsidR="00CE346A" w:rsidRDefault="00DF31E8">
            <w:pPr>
              <w:pStyle w:val="TableParagraph"/>
              <w:spacing w:line="278" w:lineRule="auto"/>
              <w:ind w:left="106" w:right="320"/>
              <w:rPr>
                <w:sz w:val="24"/>
              </w:rPr>
            </w:pPr>
            <w:r>
              <w:rPr>
                <w:sz w:val="24"/>
              </w:rPr>
              <w:t>Учителя русского языка</w:t>
            </w:r>
            <w:r>
              <w:rPr>
                <w:spacing w:val="-15"/>
                <w:sz w:val="24"/>
              </w:rPr>
              <w:t xml:space="preserve"> </w:t>
            </w:r>
            <w:r>
              <w:rPr>
                <w:sz w:val="24"/>
              </w:rPr>
              <w:t>и</w:t>
            </w:r>
            <w:r>
              <w:rPr>
                <w:spacing w:val="-15"/>
                <w:sz w:val="24"/>
              </w:rPr>
              <w:t xml:space="preserve"> </w:t>
            </w:r>
            <w:r>
              <w:rPr>
                <w:sz w:val="24"/>
              </w:rPr>
              <w:t>литературы</w:t>
            </w:r>
          </w:p>
        </w:tc>
      </w:tr>
      <w:tr w:rsidR="00CE346A" w14:paraId="1A441409" w14:textId="77777777">
        <w:trPr>
          <w:trHeight w:val="2925"/>
        </w:trPr>
        <w:tc>
          <w:tcPr>
            <w:tcW w:w="3851" w:type="dxa"/>
          </w:tcPr>
          <w:p w14:paraId="40545010" w14:textId="77777777" w:rsidR="00CE346A" w:rsidRDefault="00DF31E8">
            <w:pPr>
              <w:pStyle w:val="TableParagraph"/>
              <w:spacing w:line="276" w:lineRule="auto"/>
              <w:ind w:right="1202"/>
              <w:rPr>
                <w:sz w:val="24"/>
              </w:rPr>
            </w:pPr>
            <w:r>
              <w:rPr>
                <w:sz w:val="24"/>
              </w:rPr>
              <w:t>Мероприятия</w:t>
            </w:r>
            <w:r>
              <w:rPr>
                <w:spacing w:val="-15"/>
                <w:sz w:val="24"/>
              </w:rPr>
              <w:t xml:space="preserve"> </w:t>
            </w:r>
            <w:r>
              <w:rPr>
                <w:sz w:val="24"/>
              </w:rPr>
              <w:t>месячника правового воспитания и</w:t>
            </w:r>
          </w:p>
          <w:p w14:paraId="7D905C63" w14:textId="77777777" w:rsidR="00CE346A" w:rsidRDefault="00DF31E8">
            <w:pPr>
              <w:pStyle w:val="TableParagraph"/>
              <w:spacing w:line="275" w:lineRule="exact"/>
              <w:rPr>
                <w:sz w:val="24"/>
              </w:rPr>
            </w:pPr>
            <w:r>
              <w:rPr>
                <w:sz w:val="24"/>
              </w:rPr>
              <w:t>профилактики</w:t>
            </w:r>
            <w:r>
              <w:rPr>
                <w:spacing w:val="-6"/>
                <w:sz w:val="24"/>
              </w:rPr>
              <w:t xml:space="preserve"> </w:t>
            </w:r>
            <w:r>
              <w:rPr>
                <w:spacing w:val="-2"/>
                <w:sz w:val="24"/>
              </w:rPr>
              <w:t>правонарушений.</w:t>
            </w:r>
          </w:p>
          <w:p w14:paraId="2635355B" w14:textId="77777777" w:rsidR="00CE346A" w:rsidRDefault="00DF31E8">
            <w:pPr>
              <w:pStyle w:val="TableParagraph"/>
              <w:spacing w:before="37" w:line="276" w:lineRule="auto"/>
              <w:rPr>
                <w:sz w:val="24"/>
              </w:rPr>
            </w:pPr>
            <w:r>
              <w:rPr>
                <w:sz w:val="24"/>
              </w:rPr>
              <w:t>Единый</w:t>
            </w:r>
            <w:r>
              <w:rPr>
                <w:spacing w:val="-15"/>
                <w:sz w:val="24"/>
              </w:rPr>
              <w:t xml:space="preserve"> </w:t>
            </w:r>
            <w:r>
              <w:rPr>
                <w:sz w:val="24"/>
              </w:rPr>
              <w:t>день</w:t>
            </w:r>
            <w:r>
              <w:rPr>
                <w:spacing w:val="-15"/>
                <w:sz w:val="24"/>
              </w:rPr>
              <w:t xml:space="preserve"> </w:t>
            </w:r>
            <w:r>
              <w:rPr>
                <w:sz w:val="24"/>
              </w:rPr>
              <w:t>профилактики правонарушений и</w:t>
            </w:r>
          </w:p>
          <w:p w14:paraId="624CB368" w14:textId="77777777" w:rsidR="00CE346A" w:rsidRDefault="00DF31E8">
            <w:pPr>
              <w:pStyle w:val="TableParagraph"/>
              <w:spacing w:line="276" w:lineRule="auto"/>
              <w:ind w:right="645"/>
              <w:rPr>
                <w:sz w:val="24"/>
              </w:rPr>
            </w:pPr>
            <w:r>
              <w:rPr>
                <w:sz w:val="24"/>
              </w:rPr>
              <w:t>деструктивного поведения (правовые,</w:t>
            </w:r>
            <w:r>
              <w:rPr>
                <w:spacing w:val="-15"/>
                <w:sz w:val="24"/>
              </w:rPr>
              <w:t xml:space="preserve"> </w:t>
            </w:r>
            <w:r>
              <w:rPr>
                <w:sz w:val="24"/>
              </w:rPr>
              <w:t>профилактические</w:t>
            </w:r>
          </w:p>
          <w:p w14:paraId="338B8455" w14:textId="77777777" w:rsidR="00CE346A" w:rsidRDefault="00DF31E8">
            <w:pPr>
              <w:pStyle w:val="TableParagraph"/>
              <w:spacing w:before="199"/>
              <w:rPr>
                <w:sz w:val="24"/>
              </w:rPr>
            </w:pPr>
            <w:r>
              <w:rPr>
                <w:sz w:val="24"/>
              </w:rPr>
              <w:t>игры,</w:t>
            </w:r>
            <w:r>
              <w:rPr>
                <w:spacing w:val="-4"/>
                <w:sz w:val="24"/>
              </w:rPr>
              <w:t xml:space="preserve"> </w:t>
            </w:r>
            <w:r>
              <w:rPr>
                <w:sz w:val="24"/>
              </w:rPr>
              <w:t>беседы</w:t>
            </w:r>
            <w:r>
              <w:rPr>
                <w:spacing w:val="-1"/>
                <w:sz w:val="24"/>
              </w:rPr>
              <w:t xml:space="preserve"> </w:t>
            </w:r>
            <w:r>
              <w:rPr>
                <w:sz w:val="24"/>
              </w:rPr>
              <w:t>и</w:t>
            </w:r>
            <w:r>
              <w:rPr>
                <w:spacing w:val="-1"/>
                <w:sz w:val="24"/>
              </w:rPr>
              <w:t xml:space="preserve"> </w:t>
            </w:r>
            <w:r>
              <w:rPr>
                <w:spacing w:val="-2"/>
                <w:sz w:val="24"/>
              </w:rPr>
              <w:t>т.п.)</w:t>
            </w:r>
          </w:p>
        </w:tc>
        <w:tc>
          <w:tcPr>
            <w:tcW w:w="1191" w:type="dxa"/>
          </w:tcPr>
          <w:p w14:paraId="0A608BC5"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34DEC4B5" w14:textId="77777777" w:rsidR="00CE346A" w:rsidRDefault="00DF31E8">
            <w:pPr>
              <w:pStyle w:val="TableParagraph"/>
              <w:spacing w:line="270" w:lineRule="exact"/>
              <w:ind w:left="8"/>
              <w:jc w:val="center"/>
              <w:rPr>
                <w:sz w:val="24"/>
              </w:rPr>
            </w:pPr>
            <w:r>
              <w:rPr>
                <w:spacing w:val="-2"/>
                <w:sz w:val="24"/>
              </w:rPr>
              <w:t>октябрь</w:t>
            </w:r>
          </w:p>
        </w:tc>
        <w:tc>
          <w:tcPr>
            <w:tcW w:w="2835" w:type="dxa"/>
          </w:tcPr>
          <w:p w14:paraId="612D19CF"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 xml:space="preserve">директора по ВР, классные руководители, Соц. </w:t>
            </w:r>
            <w:r>
              <w:rPr>
                <w:spacing w:val="-2"/>
                <w:sz w:val="24"/>
              </w:rPr>
              <w:t>педагог</w:t>
            </w:r>
          </w:p>
        </w:tc>
      </w:tr>
      <w:tr w:rsidR="00CE346A" w14:paraId="40D9D350" w14:textId="77777777">
        <w:trPr>
          <w:trHeight w:val="1656"/>
        </w:trPr>
        <w:tc>
          <w:tcPr>
            <w:tcW w:w="3851" w:type="dxa"/>
          </w:tcPr>
          <w:p w14:paraId="40C15E15" w14:textId="77777777" w:rsidR="00CE346A" w:rsidRDefault="00DF31E8">
            <w:pPr>
              <w:pStyle w:val="TableParagraph"/>
              <w:spacing w:line="276" w:lineRule="auto"/>
              <w:ind w:right="346"/>
              <w:rPr>
                <w:sz w:val="24"/>
              </w:rPr>
            </w:pPr>
            <w:r>
              <w:rPr>
                <w:sz w:val="24"/>
              </w:rPr>
              <w:t>День</w:t>
            </w:r>
            <w:r>
              <w:rPr>
                <w:spacing w:val="-6"/>
                <w:sz w:val="24"/>
              </w:rPr>
              <w:t xml:space="preserve"> </w:t>
            </w:r>
            <w:r>
              <w:rPr>
                <w:sz w:val="24"/>
              </w:rPr>
              <w:t>учителя</w:t>
            </w:r>
            <w:r>
              <w:rPr>
                <w:spacing w:val="-8"/>
                <w:sz w:val="24"/>
              </w:rPr>
              <w:t xml:space="preserve"> </w:t>
            </w:r>
            <w:r>
              <w:rPr>
                <w:sz w:val="24"/>
              </w:rPr>
              <w:t>в</w:t>
            </w:r>
            <w:r>
              <w:rPr>
                <w:spacing w:val="-9"/>
                <w:sz w:val="24"/>
              </w:rPr>
              <w:t xml:space="preserve"> </w:t>
            </w:r>
            <w:r>
              <w:rPr>
                <w:sz w:val="24"/>
              </w:rPr>
              <w:t>школе:</w:t>
            </w:r>
            <w:r>
              <w:rPr>
                <w:spacing w:val="-8"/>
                <w:sz w:val="24"/>
              </w:rPr>
              <w:t xml:space="preserve"> </w:t>
            </w:r>
            <w:r>
              <w:rPr>
                <w:sz w:val="24"/>
              </w:rPr>
              <w:t>акция</w:t>
            </w:r>
            <w:r>
              <w:rPr>
                <w:spacing w:val="-8"/>
                <w:sz w:val="24"/>
              </w:rPr>
              <w:t xml:space="preserve"> </w:t>
            </w:r>
            <w:r>
              <w:rPr>
                <w:sz w:val="24"/>
              </w:rPr>
              <w:t>по поздравлению учителей, концертная программа.</w:t>
            </w:r>
          </w:p>
        </w:tc>
        <w:tc>
          <w:tcPr>
            <w:tcW w:w="1191" w:type="dxa"/>
          </w:tcPr>
          <w:p w14:paraId="55432A0A" w14:textId="77777777" w:rsidR="00CE346A" w:rsidRDefault="00DF31E8">
            <w:pPr>
              <w:pStyle w:val="TableParagraph"/>
              <w:spacing w:line="271" w:lineRule="exact"/>
              <w:ind w:left="222"/>
              <w:rPr>
                <w:sz w:val="24"/>
              </w:rPr>
            </w:pPr>
            <w:r>
              <w:rPr>
                <w:spacing w:val="-2"/>
                <w:sz w:val="24"/>
              </w:rPr>
              <w:t>10-</w:t>
            </w:r>
            <w:r>
              <w:rPr>
                <w:spacing w:val="-7"/>
                <w:sz w:val="24"/>
              </w:rPr>
              <w:t>11</w:t>
            </w:r>
          </w:p>
        </w:tc>
        <w:tc>
          <w:tcPr>
            <w:tcW w:w="2475" w:type="dxa"/>
          </w:tcPr>
          <w:p w14:paraId="0CB09661" w14:textId="77777777" w:rsidR="00CE346A" w:rsidRDefault="00DF31E8">
            <w:pPr>
              <w:pStyle w:val="TableParagraph"/>
              <w:spacing w:line="271" w:lineRule="exact"/>
              <w:ind w:left="8"/>
              <w:jc w:val="center"/>
              <w:rPr>
                <w:sz w:val="24"/>
              </w:rPr>
            </w:pPr>
            <w:r>
              <w:rPr>
                <w:spacing w:val="-2"/>
                <w:sz w:val="24"/>
              </w:rPr>
              <w:t>октябрь</w:t>
            </w:r>
          </w:p>
        </w:tc>
        <w:tc>
          <w:tcPr>
            <w:tcW w:w="2835" w:type="dxa"/>
          </w:tcPr>
          <w:p w14:paraId="6D85CB6C" w14:textId="77777777" w:rsidR="00CE346A" w:rsidRDefault="00DF31E8">
            <w:pPr>
              <w:pStyle w:val="TableParagraph"/>
              <w:spacing w:line="278" w:lineRule="auto"/>
              <w:ind w:left="106" w:right="343"/>
              <w:rPr>
                <w:sz w:val="24"/>
              </w:rPr>
            </w:pPr>
            <w:r>
              <w:rPr>
                <w:sz w:val="24"/>
              </w:rPr>
              <w:t>Заместитель</w:t>
            </w:r>
            <w:r>
              <w:rPr>
                <w:spacing w:val="-15"/>
                <w:sz w:val="24"/>
              </w:rPr>
              <w:t xml:space="preserve"> </w:t>
            </w:r>
            <w:r>
              <w:rPr>
                <w:sz w:val="24"/>
              </w:rPr>
              <w:t>директора по ВР</w:t>
            </w:r>
          </w:p>
        </w:tc>
      </w:tr>
      <w:tr w:rsidR="00CE346A" w14:paraId="7014DC40" w14:textId="77777777">
        <w:trPr>
          <w:trHeight w:val="1657"/>
        </w:trPr>
        <w:tc>
          <w:tcPr>
            <w:tcW w:w="3851" w:type="dxa"/>
          </w:tcPr>
          <w:p w14:paraId="7F8C7F3F" w14:textId="77777777" w:rsidR="00CE346A" w:rsidRDefault="00DF31E8">
            <w:pPr>
              <w:pStyle w:val="TableParagraph"/>
              <w:spacing w:line="276" w:lineRule="auto"/>
              <w:ind w:right="771"/>
              <w:rPr>
                <w:sz w:val="24"/>
              </w:rPr>
            </w:pPr>
            <w:r>
              <w:rPr>
                <w:sz w:val="24"/>
              </w:rPr>
              <w:t>Акция «Друзья наши меньшие»</w:t>
            </w:r>
            <w:r>
              <w:rPr>
                <w:spacing w:val="-15"/>
                <w:sz w:val="24"/>
              </w:rPr>
              <w:t xml:space="preserve"> </w:t>
            </w:r>
            <w:r>
              <w:rPr>
                <w:sz w:val="24"/>
              </w:rPr>
              <w:t>Всемирный</w:t>
            </w:r>
            <w:r>
              <w:rPr>
                <w:spacing w:val="-15"/>
                <w:sz w:val="24"/>
              </w:rPr>
              <w:t xml:space="preserve"> </w:t>
            </w:r>
            <w:r>
              <w:rPr>
                <w:sz w:val="24"/>
              </w:rPr>
              <w:t xml:space="preserve">день </w:t>
            </w:r>
            <w:r>
              <w:rPr>
                <w:spacing w:val="-2"/>
                <w:sz w:val="24"/>
              </w:rPr>
              <w:t>защиты</w:t>
            </w:r>
          </w:p>
          <w:p w14:paraId="4BFA9643" w14:textId="77777777" w:rsidR="00CE346A" w:rsidRDefault="00DF31E8">
            <w:pPr>
              <w:pStyle w:val="TableParagraph"/>
              <w:spacing w:before="194"/>
              <w:rPr>
                <w:sz w:val="24"/>
              </w:rPr>
            </w:pPr>
            <w:r>
              <w:rPr>
                <w:spacing w:val="-2"/>
                <w:sz w:val="24"/>
              </w:rPr>
              <w:t>животных</w:t>
            </w:r>
          </w:p>
        </w:tc>
        <w:tc>
          <w:tcPr>
            <w:tcW w:w="1191" w:type="dxa"/>
          </w:tcPr>
          <w:p w14:paraId="67636446"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6B0ACCC2" w14:textId="77777777" w:rsidR="00CE346A" w:rsidRDefault="00DF31E8">
            <w:pPr>
              <w:pStyle w:val="TableParagraph"/>
              <w:spacing w:line="270" w:lineRule="exact"/>
              <w:ind w:left="9"/>
              <w:jc w:val="center"/>
              <w:rPr>
                <w:sz w:val="24"/>
              </w:rPr>
            </w:pPr>
            <w:r>
              <w:rPr>
                <w:spacing w:val="-2"/>
                <w:sz w:val="24"/>
              </w:rPr>
              <w:t>октябрь</w:t>
            </w:r>
          </w:p>
        </w:tc>
        <w:tc>
          <w:tcPr>
            <w:tcW w:w="2835" w:type="dxa"/>
          </w:tcPr>
          <w:p w14:paraId="185E2DEF" w14:textId="77777777" w:rsidR="00CE346A" w:rsidRDefault="00DF31E8">
            <w:pPr>
              <w:pStyle w:val="TableParagraph"/>
              <w:spacing w:line="268" w:lineRule="auto"/>
              <w:ind w:left="106" w:right="343"/>
              <w:rPr>
                <w:sz w:val="24"/>
              </w:rPr>
            </w:pPr>
            <w:r>
              <w:rPr>
                <w:sz w:val="24"/>
              </w:rPr>
              <w:t>Заместитель</w:t>
            </w:r>
            <w:r>
              <w:rPr>
                <w:spacing w:val="-15"/>
                <w:sz w:val="24"/>
              </w:rPr>
              <w:t xml:space="preserve"> </w:t>
            </w:r>
            <w:r>
              <w:rPr>
                <w:sz w:val="24"/>
              </w:rPr>
              <w:t>директора по ВР</w:t>
            </w:r>
          </w:p>
        </w:tc>
      </w:tr>
    </w:tbl>
    <w:p w14:paraId="6B526674" w14:textId="77777777" w:rsidR="00CE346A" w:rsidRDefault="00CE346A">
      <w:pPr>
        <w:pStyle w:val="TableParagraph"/>
        <w:spacing w:line="268" w:lineRule="auto"/>
        <w:rPr>
          <w:sz w:val="24"/>
        </w:rPr>
        <w:sectPr w:rsidR="00CE346A">
          <w:type w:val="continuous"/>
          <w:pgSz w:w="11910" w:h="16850"/>
          <w:pgMar w:top="820" w:right="141" w:bottom="740" w:left="425" w:header="569" w:footer="548"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5"/>
      </w:tblGrid>
      <w:tr w:rsidR="00CE346A" w14:paraId="2ED602CF" w14:textId="77777777">
        <w:trPr>
          <w:trHeight w:val="1360"/>
        </w:trPr>
        <w:tc>
          <w:tcPr>
            <w:tcW w:w="3851" w:type="dxa"/>
          </w:tcPr>
          <w:p w14:paraId="53315CDC" w14:textId="77777777" w:rsidR="00CE346A" w:rsidRDefault="00DF31E8">
            <w:pPr>
              <w:pStyle w:val="TableParagraph"/>
              <w:spacing w:line="276" w:lineRule="auto"/>
              <w:ind w:right="1989"/>
              <w:rPr>
                <w:sz w:val="24"/>
              </w:rPr>
            </w:pPr>
            <w:r>
              <w:rPr>
                <w:sz w:val="24"/>
              </w:rPr>
              <w:t>«Золотая</w:t>
            </w:r>
            <w:r>
              <w:rPr>
                <w:spacing w:val="-15"/>
                <w:sz w:val="24"/>
              </w:rPr>
              <w:t xml:space="preserve"> </w:t>
            </w:r>
            <w:r>
              <w:rPr>
                <w:sz w:val="24"/>
              </w:rPr>
              <w:t xml:space="preserve">осень»: </w:t>
            </w:r>
            <w:r>
              <w:rPr>
                <w:spacing w:val="-2"/>
                <w:sz w:val="24"/>
              </w:rPr>
              <w:t>Фотоконкурс.</w:t>
            </w:r>
          </w:p>
        </w:tc>
        <w:tc>
          <w:tcPr>
            <w:tcW w:w="1191" w:type="dxa"/>
          </w:tcPr>
          <w:p w14:paraId="27C45358"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31BE0E44" w14:textId="77777777" w:rsidR="00CE346A" w:rsidRDefault="00DF31E8">
            <w:pPr>
              <w:pStyle w:val="TableParagraph"/>
              <w:spacing w:line="270" w:lineRule="exact"/>
              <w:ind w:left="8"/>
              <w:jc w:val="center"/>
              <w:rPr>
                <w:sz w:val="24"/>
              </w:rPr>
            </w:pPr>
            <w:r>
              <w:rPr>
                <w:spacing w:val="-2"/>
                <w:sz w:val="24"/>
              </w:rPr>
              <w:t>октябрь</w:t>
            </w:r>
          </w:p>
        </w:tc>
        <w:tc>
          <w:tcPr>
            <w:tcW w:w="2835" w:type="dxa"/>
          </w:tcPr>
          <w:p w14:paraId="6336227D" w14:textId="77777777" w:rsidR="00CE346A" w:rsidRDefault="00DF31E8">
            <w:pPr>
              <w:pStyle w:val="TableParagraph"/>
              <w:spacing w:line="268" w:lineRule="auto"/>
              <w:ind w:left="106" w:right="343"/>
              <w:rPr>
                <w:sz w:val="24"/>
              </w:rPr>
            </w:pPr>
            <w:r>
              <w:rPr>
                <w:sz w:val="24"/>
              </w:rPr>
              <w:t>Заместитель</w:t>
            </w:r>
            <w:r>
              <w:rPr>
                <w:spacing w:val="-15"/>
                <w:sz w:val="24"/>
              </w:rPr>
              <w:t xml:space="preserve"> </w:t>
            </w:r>
            <w:r>
              <w:rPr>
                <w:sz w:val="24"/>
              </w:rPr>
              <w:t>директора по ВР</w:t>
            </w:r>
          </w:p>
        </w:tc>
      </w:tr>
      <w:tr w:rsidR="00CE346A" w14:paraId="59834DCF" w14:textId="77777777">
        <w:trPr>
          <w:trHeight w:val="1009"/>
        </w:trPr>
        <w:tc>
          <w:tcPr>
            <w:tcW w:w="3851" w:type="dxa"/>
          </w:tcPr>
          <w:p w14:paraId="63367A2A" w14:textId="77777777" w:rsidR="00CE346A" w:rsidRDefault="00DF31E8">
            <w:pPr>
              <w:pStyle w:val="TableParagraph"/>
              <w:spacing w:line="270" w:lineRule="exact"/>
              <w:rPr>
                <w:sz w:val="24"/>
              </w:rPr>
            </w:pPr>
            <w:r>
              <w:rPr>
                <w:sz w:val="24"/>
              </w:rPr>
              <w:lastRenderedPageBreak/>
              <w:t>Всероссийский</w:t>
            </w:r>
            <w:r>
              <w:rPr>
                <w:spacing w:val="-4"/>
                <w:sz w:val="24"/>
              </w:rPr>
              <w:t xml:space="preserve"> </w:t>
            </w:r>
            <w:r>
              <w:rPr>
                <w:sz w:val="24"/>
              </w:rPr>
              <w:t>урок</w:t>
            </w:r>
            <w:r>
              <w:rPr>
                <w:spacing w:val="-2"/>
                <w:sz w:val="24"/>
              </w:rPr>
              <w:t xml:space="preserve"> </w:t>
            </w:r>
            <w:r>
              <w:rPr>
                <w:sz w:val="24"/>
              </w:rPr>
              <w:t>«Экология</w:t>
            </w:r>
            <w:r>
              <w:rPr>
                <w:spacing w:val="-6"/>
                <w:sz w:val="24"/>
              </w:rPr>
              <w:t xml:space="preserve"> </w:t>
            </w:r>
            <w:r>
              <w:rPr>
                <w:spacing w:val="-10"/>
                <w:sz w:val="24"/>
              </w:rPr>
              <w:t>и</w:t>
            </w:r>
          </w:p>
          <w:p w14:paraId="3BF99B96" w14:textId="77777777" w:rsidR="00CE346A" w:rsidRDefault="00DF31E8">
            <w:pPr>
              <w:pStyle w:val="TableParagraph"/>
              <w:spacing w:before="230"/>
              <w:rPr>
                <w:sz w:val="24"/>
              </w:rPr>
            </w:pPr>
            <w:r>
              <w:rPr>
                <w:spacing w:val="-2"/>
                <w:sz w:val="24"/>
              </w:rPr>
              <w:t>энергосбережение»</w:t>
            </w:r>
          </w:p>
        </w:tc>
        <w:tc>
          <w:tcPr>
            <w:tcW w:w="1191" w:type="dxa"/>
          </w:tcPr>
          <w:p w14:paraId="71D2ACC5"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3A3AF542" w14:textId="77777777" w:rsidR="00CE346A" w:rsidRDefault="00DF31E8">
            <w:pPr>
              <w:pStyle w:val="TableParagraph"/>
              <w:spacing w:line="270" w:lineRule="exact"/>
              <w:ind w:left="8"/>
              <w:jc w:val="center"/>
              <w:rPr>
                <w:sz w:val="24"/>
              </w:rPr>
            </w:pPr>
            <w:r>
              <w:rPr>
                <w:spacing w:val="-2"/>
                <w:sz w:val="24"/>
              </w:rPr>
              <w:t>октябрь</w:t>
            </w:r>
          </w:p>
        </w:tc>
        <w:tc>
          <w:tcPr>
            <w:tcW w:w="2835" w:type="dxa"/>
          </w:tcPr>
          <w:p w14:paraId="02DFA9D7" w14:textId="77777777" w:rsidR="00CE346A" w:rsidRDefault="00DF31E8">
            <w:pPr>
              <w:pStyle w:val="TableParagraph"/>
              <w:spacing w:line="270" w:lineRule="exact"/>
              <w:ind w:left="106"/>
              <w:rPr>
                <w:sz w:val="24"/>
              </w:rPr>
            </w:pPr>
            <w:r>
              <w:rPr>
                <w:sz w:val="24"/>
              </w:rPr>
              <w:t>Учитель</w:t>
            </w:r>
            <w:r>
              <w:rPr>
                <w:spacing w:val="-4"/>
                <w:sz w:val="24"/>
              </w:rPr>
              <w:t xml:space="preserve"> </w:t>
            </w:r>
            <w:r>
              <w:rPr>
                <w:spacing w:val="-2"/>
                <w:sz w:val="24"/>
              </w:rPr>
              <w:t>биологии</w:t>
            </w:r>
          </w:p>
        </w:tc>
      </w:tr>
      <w:tr w:rsidR="00CE346A" w14:paraId="431D7DA8" w14:textId="77777777">
        <w:trPr>
          <w:trHeight w:val="1034"/>
        </w:trPr>
        <w:tc>
          <w:tcPr>
            <w:tcW w:w="3851" w:type="dxa"/>
          </w:tcPr>
          <w:p w14:paraId="1D4CDA97" w14:textId="77777777" w:rsidR="00CE346A" w:rsidRDefault="00DF31E8">
            <w:pPr>
              <w:pStyle w:val="TableParagraph"/>
              <w:spacing w:line="273" w:lineRule="exact"/>
              <w:rPr>
                <w:sz w:val="24"/>
              </w:rPr>
            </w:pPr>
            <w:r>
              <w:rPr>
                <w:sz w:val="24"/>
              </w:rPr>
              <w:t>День</w:t>
            </w:r>
            <w:r>
              <w:rPr>
                <w:spacing w:val="-2"/>
                <w:sz w:val="24"/>
              </w:rPr>
              <w:t xml:space="preserve"> интернета</w:t>
            </w:r>
          </w:p>
        </w:tc>
        <w:tc>
          <w:tcPr>
            <w:tcW w:w="1191" w:type="dxa"/>
          </w:tcPr>
          <w:p w14:paraId="286A9BEA" w14:textId="77777777" w:rsidR="00CE346A" w:rsidRDefault="00DF31E8">
            <w:pPr>
              <w:pStyle w:val="TableParagraph"/>
              <w:spacing w:line="273" w:lineRule="exact"/>
              <w:ind w:left="222"/>
              <w:rPr>
                <w:sz w:val="24"/>
              </w:rPr>
            </w:pPr>
            <w:r>
              <w:rPr>
                <w:spacing w:val="-2"/>
                <w:sz w:val="24"/>
              </w:rPr>
              <w:t>10-</w:t>
            </w:r>
            <w:r>
              <w:rPr>
                <w:spacing w:val="-7"/>
                <w:sz w:val="24"/>
              </w:rPr>
              <w:t>11</w:t>
            </w:r>
          </w:p>
        </w:tc>
        <w:tc>
          <w:tcPr>
            <w:tcW w:w="2475" w:type="dxa"/>
          </w:tcPr>
          <w:p w14:paraId="1CEC174F" w14:textId="77777777" w:rsidR="00CE346A" w:rsidRDefault="00DF31E8">
            <w:pPr>
              <w:pStyle w:val="TableParagraph"/>
              <w:spacing w:line="273" w:lineRule="exact"/>
              <w:ind w:left="8"/>
              <w:jc w:val="center"/>
              <w:rPr>
                <w:sz w:val="24"/>
              </w:rPr>
            </w:pPr>
            <w:r>
              <w:rPr>
                <w:spacing w:val="-2"/>
                <w:sz w:val="24"/>
              </w:rPr>
              <w:t>октябрь</w:t>
            </w:r>
          </w:p>
        </w:tc>
        <w:tc>
          <w:tcPr>
            <w:tcW w:w="2835" w:type="dxa"/>
          </w:tcPr>
          <w:p w14:paraId="2846E720" w14:textId="77777777" w:rsidR="00CE346A" w:rsidRDefault="00DF31E8">
            <w:pPr>
              <w:pStyle w:val="TableParagraph"/>
              <w:spacing w:line="273" w:lineRule="exact"/>
              <w:ind w:left="106"/>
              <w:rPr>
                <w:sz w:val="24"/>
              </w:rPr>
            </w:pPr>
            <w:r>
              <w:rPr>
                <w:sz w:val="24"/>
              </w:rPr>
              <w:t>Учитель</w:t>
            </w:r>
            <w:r>
              <w:rPr>
                <w:spacing w:val="-4"/>
                <w:sz w:val="24"/>
              </w:rPr>
              <w:t xml:space="preserve"> </w:t>
            </w:r>
            <w:r>
              <w:rPr>
                <w:spacing w:val="-2"/>
                <w:sz w:val="24"/>
              </w:rPr>
              <w:t>информатики,</w:t>
            </w:r>
          </w:p>
        </w:tc>
      </w:tr>
      <w:tr w:rsidR="00CE346A" w14:paraId="54D0B815" w14:textId="77777777">
        <w:trPr>
          <w:trHeight w:val="3897"/>
        </w:trPr>
        <w:tc>
          <w:tcPr>
            <w:tcW w:w="3851" w:type="dxa"/>
          </w:tcPr>
          <w:p w14:paraId="5D6A775D" w14:textId="77777777" w:rsidR="00CE346A" w:rsidRDefault="00DF31E8">
            <w:pPr>
              <w:pStyle w:val="TableParagraph"/>
              <w:spacing w:line="270" w:lineRule="exact"/>
              <w:rPr>
                <w:sz w:val="24"/>
              </w:rPr>
            </w:pPr>
            <w:r>
              <w:rPr>
                <w:sz w:val="24"/>
              </w:rPr>
              <w:t>Кампания</w:t>
            </w:r>
            <w:r>
              <w:rPr>
                <w:spacing w:val="-3"/>
                <w:sz w:val="24"/>
              </w:rPr>
              <w:t xml:space="preserve"> </w:t>
            </w:r>
            <w:r>
              <w:rPr>
                <w:sz w:val="24"/>
              </w:rPr>
              <w:t>«Будь</w:t>
            </w:r>
            <w:r>
              <w:rPr>
                <w:spacing w:val="-1"/>
                <w:sz w:val="24"/>
              </w:rPr>
              <w:t xml:space="preserve"> </w:t>
            </w:r>
            <w:r>
              <w:rPr>
                <w:sz w:val="24"/>
              </w:rPr>
              <w:t>с</w:t>
            </w:r>
            <w:r>
              <w:rPr>
                <w:spacing w:val="-3"/>
                <w:sz w:val="24"/>
              </w:rPr>
              <w:t xml:space="preserve"> </w:t>
            </w:r>
            <w:r>
              <w:rPr>
                <w:sz w:val="24"/>
              </w:rPr>
              <w:t>нами»</w:t>
            </w:r>
            <w:r>
              <w:rPr>
                <w:spacing w:val="-5"/>
                <w:sz w:val="24"/>
              </w:rPr>
              <w:t xml:space="preserve"> </w:t>
            </w:r>
            <w:r>
              <w:rPr>
                <w:spacing w:val="-10"/>
                <w:sz w:val="24"/>
              </w:rPr>
              <w:t>-</w:t>
            </w:r>
          </w:p>
          <w:p w14:paraId="587202C0" w14:textId="77777777" w:rsidR="00CE346A" w:rsidRDefault="00DF31E8">
            <w:pPr>
              <w:pStyle w:val="TableParagraph"/>
              <w:spacing w:before="41" w:line="278" w:lineRule="auto"/>
              <w:rPr>
                <w:sz w:val="24"/>
              </w:rPr>
            </w:pPr>
            <w:r>
              <w:rPr>
                <w:sz w:val="24"/>
              </w:rPr>
              <w:t>проведение</w:t>
            </w:r>
            <w:r>
              <w:rPr>
                <w:spacing w:val="-15"/>
                <w:sz w:val="24"/>
              </w:rPr>
              <w:t xml:space="preserve"> </w:t>
            </w:r>
            <w:r>
              <w:rPr>
                <w:sz w:val="24"/>
              </w:rPr>
              <w:t>ряда</w:t>
            </w:r>
            <w:r>
              <w:rPr>
                <w:spacing w:val="-15"/>
                <w:sz w:val="24"/>
              </w:rPr>
              <w:t xml:space="preserve"> </w:t>
            </w:r>
            <w:r>
              <w:rPr>
                <w:sz w:val="24"/>
              </w:rPr>
              <w:t>мероприятий приуроченных к</w:t>
            </w:r>
          </w:p>
          <w:p w14:paraId="28E06308" w14:textId="77777777" w:rsidR="00CE346A" w:rsidRDefault="00DF31E8">
            <w:pPr>
              <w:pStyle w:val="TableParagraph"/>
              <w:spacing w:line="276" w:lineRule="auto"/>
              <w:ind w:right="346"/>
              <w:rPr>
                <w:sz w:val="24"/>
              </w:rPr>
            </w:pPr>
            <w:r>
              <w:rPr>
                <w:sz w:val="24"/>
              </w:rPr>
              <w:t>государственным и национальным</w:t>
            </w:r>
            <w:r>
              <w:rPr>
                <w:spacing w:val="-15"/>
                <w:sz w:val="24"/>
              </w:rPr>
              <w:t xml:space="preserve"> </w:t>
            </w:r>
            <w:r>
              <w:rPr>
                <w:sz w:val="24"/>
              </w:rPr>
              <w:t>праздникам</w:t>
            </w:r>
            <w:r>
              <w:rPr>
                <w:spacing w:val="-15"/>
                <w:sz w:val="24"/>
              </w:rPr>
              <w:t xml:space="preserve"> </w:t>
            </w:r>
            <w:r>
              <w:rPr>
                <w:sz w:val="24"/>
              </w:rPr>
              <w:t>РФ, памятным датам (День народного единства,День</w:t>
            </w:r>
          </w:p>
          <w:p w14:paraId="4343F73B" w14:textId="77777777" w:rsidR="00CE346A" w:rsidRDefault="00DF31E8">
            <w:pPr>
              <w:pStyle w:val="TableParagraph"/>
              <w:spacing w:line="276" w:lineRule="auto"/>
              <w:ind w:right="346"/>
              <w:rPr>
                <w:sz w:val="24"/>
              </w:rPr>
            </w:pPr>
            <w:r>
              <w:rPr>
                <w:sz w:val="24"/>
              </w:rPr>
              <w:t>словаря, День неизвестного солдата,</w:t>
            </w:r>
            <w:r>
              <w:rPr>
                <w:spacing w:val="-13"/>
                <w:sz w:val="24"/>
              </w:rPr>
              <w:t xml:space="preserve"> </w:t>
            </w:r>
            <w:r>
              <w:rPr>
                <w:sz w:val="24"/>
              </w:rPr>
              <w:t>День</w:t>
            </w:r>
            <w:r>
              <w:rPr>
                <w:spacing w:val="-13"/>
                <w:sz w:val="24"/>
              </w:rPr>
              <w:t xml:space="preserve"> </w:t>
            </w:r>
            <w:r>
              <w:rPr>
                <w:sz w:val="24"/>
              </w:rPr>
              <w:t>героев</w:t>
            </w:r>
            <w:r>
              <w:rPr>
                <w:spacing w:val="-14"/>
                <w:sz w:val="24"/>
              </w:rPr>
              <w:t xml:space="preserve"> </w:t>
            </w:r>
            <w:r>
              <w:rPr>
                <w:sz w:val="24"/>
              </w:rPr>
              <w:t>отечества, День конституции РФ).</w:t>
            </w:r>
          </w:p>
        </w:tc>
        <w:tc>
          <w:tcPr>
            <w:tcW w:w="1191" w:type="dxa"/>
          </w:tcPr>
          <w:p w14:paraId="21707DA8"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73916D18" w14:textId="77777777" w:rsidR="00CE346A" w:rsidRDefault="00DF31E8">
            <w:pPr>
              <w:pStyle w:val="TableParagraph"/>
              <w:spacing w:line="439" w:lineRule="auto"/>
              <w:ind w:left="834" w:right="826" w:firstLine="4"/>
              <w:jc w:val="center"/>
              <w:rPr>
                <w:sz w:val="24"/>
              </w:rPr>
            </w:pPr>
            <w:r>
              <w:rPr>
                <w:spacing w:val="-2"/>
                <w:sz w:val="24"/>
              </w:rPr>
              <w:t>ноябрь- декабрь</w:t>
            </w:r>
          </w:p>
        </w:tc>
        <w:tc>
          <w:tcPr>
            <w:tcW w:w="2835" w:type="dxa"/>
          </w:tcPr>
          <w:p w14:paraId="2D133478"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CE346A" w14:paraId="6FAE7BE5" w14:textId="77777777">
        <w:trPr>
          <w:trHeight w:val="1975"/>
        </w:trPr>
        <w:tc>
          <w:tcPr>
            <w:tcW w:w="3851" w:type="dxa"/>
          </w:tcPr>
          <w:p w14:paraId="6632EB52" w14:textId="77777777" w:rsidR="00CE346A" w:rsidRDefault="00DF31E8">
            <w:pPr>
              <w:pStyle w:val="TableParagraph"/>
              <w:spacing w:line="276" w:lineRule="auto"/>
              <w:ind w:right="1398"/>
              <w:rPr>
                <w:sz w:val="24"/>
              </w:rPr>
            </w:pPr>
            <w:r>
              <w:rPr>
                <w:sz w:val="24"/>
              </w:rPr>
              <w:t>Выставка рисунков, фотографий,</w:t>
            </w:r>
            <w:r>
              <w:rPr>
                <w:spacing w:val="-15"/>
                <w:sz w:val="24"/>
              </w:rPr>
              <w:t xml:space="preserve"> </w:t>
            </w:r>
            <w:r>
              <w:rPr>
                <w:sz w:val="24"/>
              </w:rPr>
              <w:t>акция</w:t>
            </w:r>
            <w:r>
              <w:rPr>
                <w:spacing w:val="-15"/>
                <w:sz w:val="24"/>
              </w:rPr>
              <w:t xml:space="preserve"> </w:t>
            </w:r>
            <w:r>
              <w:rPr>
                <w:sz w:val="24"/>
              </w:rPr>
              <w:t>по</w:t>
            </w:r>
          </w:p>
          <w:p w14:paraId="4A7AA5FE" w14:textId="77777777" w:rsidR="00CE346A" w:rsidRDefault="00DF31E8">
            <w:pPr>
              <w:pStyle w:val="TableParagraph"/>
              <w:spacing w:line="276" w:lineRule="auto"/>
              <w:ind w:right="771"/>
              <w:rPr>
                <w:sz w:val="24"/>
              </w:rPr>
            </w:pPr>
            <w:r>
              <w:rPr>
                <w:sz w:val="24"/>
              </w:rPr>
              <w:t>поздравлению</w:t>
            </w:r>
            <w:r>
              <w:rPr>
                <w:spacing w:val="-12"/>
                <w:sz w:val="24"/>
              </w:rPr>
              <w:t xml:space="preserve"> </w:t>
            </w:r>
            <w:r>
              <w:rPr>
                <w:sz w:val="24"/>
              </w:rPr>
              <w:t>мама</w:t>
            </w:r>
            <w:r>
              <w:rPr>
                <w:spacing w:val="-12"/>
                <w:sz w:val="24"/>
              </w:rPr>
              <w:t xml:space="preserve"> </w:t>
            </w:r>
            <w:r>
              <w:rPr>
                <w:sz w:val="24"/>
              </w:rPr>
              <w:t>с</w:t>
            </w:r>
            <w:r>
              <w:rPr>
                <w:spacing w:val="-12"/>
                <w:sz w:val="24"/>
              </w:rPr>
              <w:t xml:space="preserve"> </w:t>
            </w:r>
            <w:r>
              <w:rPr>
                <w:sz w:val="24"/>
              </w:rPr>
              <w:t>Днем матери, праздничный</w:t>
            </w:r>
          </w:p>
          <w:p w14:paraId="5E3EEF1E" w14:textId="77777777" w:rsidR="00CE346A" w:rsidRDefault="00DF31E8">
            <w:pPr>
              <w:pStyle w:val="TableParagraph"/>
              <w:spacing w:before="194"/>
              <w:rPr>
                <w:sz w:val="24"/>
              </w:rPr>
            </w:pPr>
            <w:r>
              <w:rPr>
                <w:spacing w:val="-2"/>
                <w:sz w:val="24"/>
              </w:rPr>
              <w:t>концерт</w:t>
            </w:r>
          </w:p>
        </w:tc>
        <w:tc>
          <w:tcPr>
            <w:tcW w:w="1191" w:type="dxa"/>
          </w:tcPr>
          <w:p w14:paraId="2F6836AE"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4C067073" w14:textId="77777777" w:rsidR="00CE346A" w:rsidRDefault="00DF31E8">
            <w:pPr>
              <w:pStyle w:val="TableParagraph"/>
              <w:spacing w:line="270" w:lineRule="exact"/>
              <w:ind w:left="11"/>
              <w:jc w:val="center"/>
              <w:rPr>
                <w:sz w:val="24"/>
              </w:rPr>
            </w:pPr>
            <w:r>
              <w:rPr>
                <w:spacing w:val="-2"/>
                <w:sz w:val="24"/>
              </w:rPr>
              <w:t>ноябрь</w:t>
            </w:r>
          </w:p>
        </w:tc>
        <w:tc>
          <w:tcPr>
            <w:tcW w:w="2835" w:type="dxa"/>
          </w:tcPr>
          <w:p w14:paraId="2E14D14E"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CE346A" w14:paraId="6BD13C9C" w14:textId="77777777">
        <w:trPr>
          <w:trHeight w:val="1655"/>
        </w:trPr>
        <w:tc>
          <w:tcPr>
            <w:tcW w:w="3851" w:type="dxa"/>
          </w:tcPr>
          <w:p w14:paraId="13D3E2E0" w14:textId="77777777" w:rsidR="00CE346A" w:rsidRDefault="00DF31E8">
            <w:pPr>
              <w:pStyle w:val="TableParagraph"/>
              <w:spacing w:line="276" w:lineRule="auto"/>
              <w:ind w:right="1084"/>
              <w:rPr>
                <w:sz w:val="24"/>
              </w:rPr>
            </w:pPr>
            <w:r>
              <w:rPr>
                <w:sz w:val="24"/>
              </w:rPr>
              <w:t>«Смотри на меня как на равного»</w:t>
            </w:r>
            <w:r>
              <w:rPr>
                <w:spacing w:val="-15"/>
                <w:sz w:val="24"/>
              </w:rPr>
              <w:t xml:space="preserve"> </w:t>
            </w:r>
            <w:r>
              <w:rPr>
                <w:sz w:val="24"/>
              </w:rPr>
              <w:t>круглый</w:t>
            </w:r>
            <w:r>
              <w:rPr>
                <w:spacing w:val="-14"/>
                <w:sz w:val="24"/>
              </w:rPr>
              <w:t xml:space="preserve"> </w:t>
            </w:r>
            <w:r>
              <w:rPr>
                <w:sz w:val="24"/>
              </w:rPr>
              <w:t>стол</w:t>
            </w:r>
            <w:r>
              <w:rPr>
                <w:spacing w:val="-11"/>
                <w:sz w:val="24"/>
              </w:rPr>
              <w:t xml:space="preserve"> </w:t>
            </w:r>
            <w:r>
              <w:rPr>
                <w:sz w:val="24"/>
              </w:rPr>
              <w:t xml:space="preserve">к </w:t>
            </w:r>
            <w:r>
              <w:rPr>
                <w:spacing w:val="-2"/>
                <w:sz w:val="24"/>
              </w:rPr>
              <w:t>международному</w:t>
            </w:r>
          </w:p>
          <w:p w14:paraId="42B36765" w14:textId="77777777" w:rsidR="00CE346A" w:rsidRDefault="00DF31E8">
            <w:pPr>
              <w:pStyle w:val="TableParagraph"/>
              <w:spacing w:before="194"/>
              <w:rPr>
                <w:sz w:val="24"/>
              </w:rPr>
            </w:pPr>
            <w:r>
              <w:rPr>
                <w:sz w:val="24"/>
              </w:rPr>
              <w:t xml:space="preserve">дню </w:t>
            </w:r>
            <w:r>
              <w:rPr>
                <w:spacing w:val="-2"/>
                <w:sz w:val="24"/>
              </w:rPr>
              <w:t>инвалидов</w:t>
            </w:r>
          </w:p>
        </w:tc>
        <w:tc>
          <w:tcPr>
            <w:tcW w:w="1191" w:type="dxa"/>
          </w:tcPr>
          <w:p w14:paraId="7792541F"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43B21F93" w14:textId="77777777" w:rsidR="00CE346A" w:rsidRDefault="00DF31E8">
            <w:pPr>
              <w:pStyle w:val="TableParagraph"/>
              <w:spacing w:line="270" w:lineRule="exact"/>
              <w:ind w:left="6"/>
              <w:jc w:val="center"/>
              <w:rPr>
                <w:sz w:val="24"/>
              </w:rPr>
            </w:pPr>
            <w:r>
              <w:rPr>
                <w:spacing w:val="-2"/>
                <w:sz w:val="24"/>
              </w:rPr>
              <w:t>декабрь</w:t>
            </w:r>
          </w:p>
        </w:tc>
        <w:tc>
          <w:tcPr>
            <w:tcW w:w="2835" w:type="dxa"/>
          </w:tcPr>
          <w:p w14:paraId="23721D0D"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директора по ВР</w:t>
            </w:r>
          </w:p>
        </w:tc>
      </w:tr>
      <w:tr w:rsidR="00CE346A" w14:paraId="36CC5FC6" w14:textId="77777777">
        <w:trPr>
          <w:trHeight w:val="1975"/>
        </w:trPr>
        <w:tc>
          <w:tcPr>
            <w:tcW w:w="3851" w:type="dxa"/>
          </w:tcPr>
          <w:p w14:paraId="550F120D" w14:textId="77777777" w:rsidR="00CE346A" w:rsidRDefault="00DF31E8">
            <w:pPr>
              <w:pStyle w:val="TableParagraph"/>
              <w:spacing w:line="278" w:lineRule="auto"/>
              <w:ind w:right="1444"/>
              <w:rPr>
                <w:sz w:val="24"/>
              </w:rPr>
            </w:pPr>
            <w:r>
              <w:rPr>
                <w:sz w:val="24"/>
              </w:rPr>
              <w:t>Новый год в школе: украшение</w:t>
            </w:r>
            <w:r>
              <w:rPr>
                <w:spacing w:val="-15"/>
                <w:sz w:val="24"/>
              </w:rPr>
              <w:t xml:space="preserve"> </w:t>
            </w:r>
            <w:r>
              <w:rPr>
                <w:sz w:val="24"/>
              </w:rPr>
              <w:t>кабинетов,</w:t>
            </w:r>
          </w:p>
          <w:p w14:paraId="3E344D6C" w14:textId="77777777" w:rsidR="00CE346A" w:rsidRDefault="00DF31E8">
            <w:pPr>
              <w:pStyle w:val="TableParagraph"/>
              <w:spacing w:line="276" w:lineRule="auto"/>
              <w:ind w:right="771"/>
              <w:rPr>
                <w:sz w:val="24"/>
              </w:rPr>
            </w:pPr>
            <w:r>
              <w:rPr>
                <w:sz w:val="24"/>
              </w:rPr>
              <w:t>оформление</w:t>
            </w:r>
            <w:r>
              <w:rPr>
                <w:spacing w:val="-15"/>
                <w:sz w:val="24"/>
              </w:rPr>
              <w:t xml:space="preserve"> </w:t>
            </w:r>
            <w:r>
              <w:rPr>
                <w:sz w:val="24"/>
              </w:rPr>
              <w:t>окон,</w:t>
            </w:r>
            <w:r>
              <w:rPr>
                <w:spacing w:val="-15"/>
                <w:sz w:val="24"/>
              </w:rPr>
              <w:t xml:space="preserve"> </w:t>
            </w:r>
            <w:r>
              <w:rPr>
                <w:sz w:val="24"/>
              </w:rPr>
              <w:t>конкурс плакатов, поделок,</w:t>
            </w:r>
          </w:p>
          <w:p w14:paraId="778AF3C2" w14:textId="77777777" w:rsidR="00CE346A" w:rsidRDefault="00DF31E8">
            <w:pPr>
              <w:pStyle w:val="TableParagraph"/>
              <w:spacing w:before="191"/>
              <w:rPr>
                <w:sz w:val="24"/>
              </w:rPr>
            </w:pPr>
            <w:r>
              <w:rPr>
                <w:sz w:val="24"/>
              </w:rPr>
              <w:t>праздничная</w:t>
            </w:r>
            <w:r>
              <w:rPr>
                <w:spacing w:val="-3"/>
                <w:sz w:val="24"/>
              </w:rPr>
              <w:t xml:space="preserve"> </w:t>
            </w:r>
            <w:r>
              <w:rPr>
                <w:spacing w:val="-2"/>
                <w:sz w:val="24"/>
              </w:rPr>
              <w:t>программа.</w:t>
            </w:r>
          </w:p>
        </w:tc>
        <w:tc>
          <w:tcPr>
            <w:tcW w:w="1191" w:type="dxa"/>
          </w:tcPr>
          <w:p w14:paraId="28B65D47"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772533BF" w14:textId="77777777" w:rsidR="00CE346A" w:rsidRDefault="00DF31E8">
            <w:pPr>
              <w:pStyle w:val="TableParagraph"/>
              <w:spacing w:line="270" w:lineRule="exact"/>
              <w:ind w:left="6"/>
              <w:jc w:val="center"/>
              <w:rPr>
                <w:sz w:val="24"/>
              </w:rPr>
            </w:pPr>
            <w:r>
              <w:rPr>
                <w:spacing w:val="-2"/>
                <w:sz w:val="24"/>
              </w:rPr>
              <w:t>декабрь</w:t>
            </w:r>
          </w:p>
        </w:tc>
        <w:tc>
          <w:tcPr>
            <w:tcW w:w="2835" w:type="dxa"/>
          </w:tcPr>
          <w:p w14:paraId="693F271D"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CE346A" w14:paraId="112943F7" w14:textId="77777777">
        <w:trPr>
          <w:trHeight w:val="554"/>
        </w:trPr>
        <w:tc>
          <w:tcPr>
            <w:tcW w:w="3851" w:type="dxa"/>
          </w:tcPr>
          <w:p w14:paraId="5982F968" w14:textId="77777777" w:rsidR="00CE346A" w:rsidRDefault="00DF31E8">
            <w:pPr>
              <w:pStyle w:val="TableParagraph"/>
              <w:spacing w:line="270" w:lineRule="exact"/>
              <w:rPr>
                <w:sz w:val="24"/>
              </w:rPr>
            </w:pPr>
            <w:r>
              <w:rPr>
                <w:sz w:val="24"/>
              </w:rPr>
              <w:t>Час</w:t>
            </w:r>
            <w:r>
              <w:rPr>
                <w:spacing w:val="-5"/>
                <w:sz w:val="24"/>
              </w:rPr>
              <w:t xml:space="preserve"> </w:t>
            </w:r>
            <w:r>
              <w:rPr>
                <w:sz w:val="24"/>
              </w:rPr>
              <w:t>памяти</w:t>
            </w:r>
            <w:r>
              <w:rPr>
                <w:spacing w:val="2"/>
                <w:sz w:val="24"/>
              </w:rPr>
              <w:t xml:space="preserve"> </w:t>
            </w:r>
            <w:r>
              <w:rPr>
                <w:sz w:val="24"/>
              </w:rPr>
              <w:t>«Блокада</w:t>
            </w:r>
            <w:r>
              <w:rPr>
                <w:spacing w:val="-2"/>
                <w:sz w:val="24"/>
              </w:rPr>
              <w:t xml:space="preserve"> Ленинграда»</w:t>
            </w:r>
          </w:p>
        </w:tc>
        <w:tc>
          <w:tcPr>
            <w:tcW w:w="1191" w:type="dxa"/>
          </w:tcPr>
          <w:p w14:paraId="10A6F9C1"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70C814F6" w14:textId="77777777" w:rsidR="00CE346A" w:rsidRDefault="00DF31E8">
            <w:pPr>
              <w:pStyle w:val="TableParagraph"/>
              <w:spacing w:line="270" w:lineRule="exact"/>
              <w:ind w:left="6"/>
              <w:jc w:val="center"/>
              <w:rPr>
                <w:sz w:val="24"/>
              </w:rPr>
            </w:pPr>
            <w:r>
              <w:rPr>
                <w:spacing w:val="-2"/>
                <w:sz w:val="24"/>
              </w:rPr>
              <w:t>январь</w:t>
            </w:r>
          </w:p>
        </w:tc>
        <w:tc>
          <w:tcPr>
            <w:tcW w:w="2835" w:type="dxa"/>
          </w:tcPr>
          <w:p w14:paraId="46D915E1" w14:textId="77777777" w:rsidR="00CE346A" w:rsidRDefault="00DF31E8">
            <w:pPr>
              <w:pStyle w:val="TableParagraph"/>
              <w:spacing w:line="270" w:lineRule="exact"/>
              <w:ind w:left="106"/>
              <w:rPr>
                <w:sz w:val="24"/>
              </w:rPr>
            </w:pPr>
            <w:r>
              <w:rPr>
                <w:sz w:val="24"/>
              </w:rPr>
              <w:t>классные</w:t>
            </w:r>
            <w:r>
              <w:rPr>
                <w:spacing w:val="-5"/>
                <w:sz w:val="24"/>
              </w:rPr>
              <w:t xml:space="preserve"> </w:t>
            </w:r>
            <w:r>
              <w:rPr>
                <w:spacing w:val="-2"/>
                <w:sz w:val="24"/>
              </w:rPr>
              <w:t>руководители</w:t>
            </w:r>
          </w:p>
        </w:tc>
      </w:tr>
      <w:tr w:rsidR="00CE346A" w14:paraId="012F8436" w14:textId="77777777">
        <w:trPr>
          <w:trHeight w:val="493"/>
        </w:trPr>
        <w:tc>
          <w:tcPr>
            <w:tcW w:w="3851" w:type="dxa"/>
          </w:tcPr>
          <w:p w14:paraId="77210B6E" w14:textId="77777777" w:rsidR="00CE346A" w:rsidRDefault="00DF31E8">
            <w:pPr>
              <w:pStyle w:val="TableParagraph"/>
              <w:spacing w:line="268" w:lineRule="exact"/>
              <w:rPr>
                <w:sz w:val="24"/>
              </w:rPr>
            </w:pPr>
            <w:r>
              <w:rPr>
                <w:sz w:val="24"/>
              </w:rPr>
              <w:t>Лыжный</w:t>
            </w:r>
            <w:r>
              <w:rPr>
                <w:spacing w:val="-4"/>
                <w:sz w:val="24"/>
              </w:rPr>
              <w:t xml:space="preserve"> </w:t>
            </w:r>
            <w:r>
              <w:rPr>
                <w:spacing w:val="-2"/>
                <w:sz w:val="24"/>
              </w:rPr>
              <w:t>марафон</w:t>
            </w:r>
          </w:p>
        </w:tc>
        <w:tc>
          <w:tcPr>
            <w:tcW w:w="1191" w:type="dxa"/>
          </w:tcPr>
          <w:p w14:paraId="49C07DB6" w14:textId="77777777" w:rsidR="00CE346A" w:rsidRDefault="00DF31E8">
            <w:pPr>
              <w:pStyle w:val="TableParagraph"/>
              <w:spacing w:line="268" w:lineRule="exact"/>
              <w:ind w:left="222"/>
              <w:rPr>
                <w:sz w:val="24"/>
              </w:rPr>
            </w:pPr>
            <w:r>
              <w:rPr>
                <w:spacing w:val="-2"/>
                <w:sz w:val="24"/>
              </w:rPr>
              <w:t>10-</w:t>
            </w:r>
            <w:r>
              <w:rPr>
                <w:spacing w:val="-7"/>
                <w:sz w:val="24"/>
              </w:rPr>
              <w:t>11</w:t>
            </w:r>
          </w:p>
        </w:tc>
        <w:tc>
          <w:tcPr>
            <w:tcW w:w="2475" w:type="dxa"/>
          </w:tcPr>
          <w:p w14:paraId="78A3879B" w14:textId="77777777" w:rsidR="00CE346A" w:rsidRDefault="00DF31E8">
            <w:pPr>
              <w:pStyle w:val="TableParagraph"/>
              <w:spacing w:line="268" w:lineRule="exact"/>
              <w:ind w:left="6"/>
              <w:jc w:val="center"/>
              <w:rPr>
                <w:sz w:val="24"/>
              </w:rPr>
            </w:pPr>
            <w:r>
              <w:rPr>
                <w:spacing w:val="-2"/>
                <w:sz w:val="24"/>
              </w:rPr>
              <w:t>январь</w:t>
            </w:r>
          </w:p>
        </w:tc>
        <w:tc>
          <w:tcPr>
            <w:tcW w:w="2835" w:type="dxa"/>
          </w:tcPr>
          <w:p w14:paraId="34963301" w14:textId="77777777" w:rsidR="00CE346A" w:rsidRDefault="00DF31E8">
            <w:pPr>
              <w:pStyle w:val="TableParagraph"/>
              <w:spacing w:line="268" w:lineRule="exact"/>
              <w:ind w:left="106"/>
              <w:rPr>
                <w:sz w:val="24"/>
              </w:rPr>
            </w:pPr>
            <w:r>
              <w:rPr>
                <w:sz w:val="24"/>
              </w:rPr>
              <w:t>Учитель</w:t>
            </w:r>
            <w:r>
              <w:rPr>
                <w:spacing w:val="-4"/>
                <w:sz w:val="24"/>
              </w:rPr>
              <w:t xml:space="preserve"> </w:t>
            </w:r>
            <w:r>
              <w:rPr>
                <w:spacing w:val="-2"/>
                <w:sz w:val="24"/>
              </w:rPr>
              <w:t>физкультуры</w:t>
            </w:r>
          </w:p>
        </w:tc>
      </w:tr>
    </w:tbl>
    <w:p w14:paraId="16EFACBD" w14:textId="77777777" w:rsidR="00CE346A" w:rsidRDefault="00CE346A">
      <w:pPr>
        <w:pStyle w:val="TableParagraph"/>
        <w:spacing w:line="268" w:lineRule="exact"/>
        <w:rPr>
          <w:sz w:val="24"/>
        </w:rPr>
        <w:sectPr w:rsidR="00CE346A">
          <w:type w:val="continuous"/>
          <w:pgSz w:w="11910" w:h="16850"/>
          <w:pgMar w:top="820" w:right="141" w:bottom="1308" w:left="425" w:header="569" w:footer="548"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5"/>
      </w:tblGrid>
      <w:tr w:rsidR="00CE346A" w14:paraId="01B0A3D6" w14:textId="77777777">
        <w:trPr>
          <w:trHeight w:val="1339"/>
        </w:trPr>
        <w:tc>
          <w:tcPr>
            <w:tcW w:w="3851" w:type="dxa"/>
          </w:tcPr>
          <w:p w14:paraId="03C28D15" w14:textId="77777777" w:rsidR="00CE346A" w:rsidRDefault="00DF31E8">
            <w:pPr>
              <w:pStyle w:val="TableParagraph"/>
              <w:spacing w:line="270" w:lineRule="exact"/>
              <w:rPr>
                <w:sz w:val="24"/>
              </w:rPr>
            </w:pPr>
            <w:r>
              <w:rPr>
                <w:sz w:val="24"/>
              </w:rPr>
              <w:lastRenderedPageBreak/>
              <w:t>КТД</w:t>
            </w:r>
            <w:r>
              <w:rPr>
                <w:spacing w:val="2"/>
                <w:sz w:val="24"/>
              </w:rPr>
              <w:t xml:space="preserve"> </w:t>
            </w:r>
            <w:r>
              <w:rPr>
                <w:spacing w:val="-2"/>
                <w:sz w:val="24"/>
              </w:rPr>
              <w:t>«Масленица»</w:t>
            </w:r>
          </w:p>
        </w:tc>
        <w:tc>
          <w:tcPr>
            <w:tcW w:w="1191" w:type="dxa"/>
          </w:tcPr>
          <w:p w14:paraId="59AB0301"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109F318B" w14:textId="77777777" w:rsidR="00CE346A" w:rsidRDefault="00DF31E8">
            <w:pPr>
              <w:pStyle w:val="TableParagraph"/>
              <w:spacing w:line="270" w:lineRule="exact"/>
              <w:ind w:left="7"/>
              <w:jc w:val="center"/>
              <w:rPr>
                <w:sz w:val="24"/>
              </w:rPr>
            </w:pPr>
            <w:r>
              <w:rPr>
                <w:spacing w:val="-4"/>
                <w:sz w:val="24"/>
              </w:rPr>
              <w:t>март</w:t>
            </w:r>
          </w:p>
        </w:tc>
        <w:tc>
          <w:tcPr>
            <w:tcW w:w="2835" w:type="dxa"/>
          </w:tcPr>
          <w:p w14:paraId="463C5A24"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директора по ВР,</w:t>
            </w:r>
          </w:p>
          <w:p w14:paraId="145AFD35" w14:textId="77777777" w:rsidR="00CE346A" w:rsidRDefault="00DF31E8">
            <w:pPr>
              <w:pStyle w:val="TableParagraph"/>
              <w:spacing w:before="195"/>
              <w:ind w:left="106"/>
              <w:rPr>
                <w:sz w:val="24"/>
              </w:rPr>
            </w:pPr>
            <w:r>
              <w:rPr>
                <w:sz w:val="24"/>
              </w:rPr>
              <w:t>классные</w:t>
            </w:r>
            <w:r>
              <w:rPr>
                <w:spacing w:val="-5"/>
                <w:sz w:val="24"/>
              </w:rPr>
              <w:t xml:space="preserve"> </w:t>
            </w:r>
            <w:r>
              <w:rPr>
                <w:spacing w:val="-2"/>
                <w:sz w:val="24"/>
              </w:rPr>
              <w:t>руководители</w:t>
            </w:r>
          </w:p>
        </w:tc>
      </w:tr>
      <w:tr w:rsidR="00CE346A" w14:paraId="1562DF72" w14:textId="77777777">
        <w:trPr>
          <w:trHeight w:val="1669"/>
        </w:trPr>
        <w:tc>
          <w:tcPr>
            <w:tcW w:w="3851" w:type="dxa"/>
          </w:tcPr>
          <w:p w14:paraId="708A0A74" w14:textId="77777777" w:rsidR="00CE346A" w:rsidRDefault="00DF31E8">
            <w:pPr>
              <w:pStyle w:val="TableParagraph"/>
              <w:spacing w:line="276" w:lineRule="auto"/>
              <w:rPr>
                <w:sz w:val="24"/>
              </w:rPr>
            </w:pPr>
            <w:r>
              <w:rPr>
                <w:sz w:val="24"/>
              </w:rPr>
              <w:t>8</w:t>
            </w:r>
            <w:r>
              <w:rPr>
                <w:spacing w:val="-10"/>
                <w:sz w:val="24"/>
              </w:rPr>
              <w:t xml:space="preserve"> </w:t>
            </w:r>
            <w:r>
              <w:rPr>
                <w:sz w:val="24"/>
              </w:rPr>
              <w:t>Марта</w:t>
            </w:r>
            <w:r>
              <w:rPr>
                <w:spacing w:val="-10"/>
                <w:sz w:val="24"/>
              </w:rPr>
              <w:t xml:space="preserve"> </w:t>
            </w:r>
            <w:r>
              <w:rPr>
                <w:sz w:val="24"/>
              </w:rPr>
              <w:t>в</w:t>
            </w:r>
            <w:r>
              <w:rPr>
                <w:spacing w:val="-10"/>
                <w:sz w:val="24"/>
              </w:rPr>
              <w:t xml:space="preserve"> </w:t>
            </w:r>
            <w:r>
              <w:rPr>
                <w:sz w:val="24"/>
              </w:rPr>
              <w:t>школе:,</w:t>
            </w:r>
            <w:r>
              <w:rPr>
                <w:spacing w:val="-10"/>
                <w:sz w:val="24"/>
              </w:rPr>
              <w:t xml:space="preserve"> </w:t>
            </w:r>
            <w:r>
              <w:rPr>
                <w:sz w:val="24"/>
              </w:rPr>
              <w:t>выставка рисунков, акция по</w:t>
            </w:r>
          </w:p>
          <w:p w14:paraId="7ABFE971" w14:textId="77777777" w:rsidR="00CE346A" w:rsidRDefault="00DF31E8">
            <w:pPr>
              <w:pStyle w:val="TableParagraph"/>
              <w:rPr>
                <w:sz w:val="24"/>
              </w:rPr>
            </w:pPr>
            <w:r>
              <w:rPr>
                <w:spacing w:val="-2"/>
                <w:sz w:val="24"/>
              </w:rPr>
              <w:t>поздравлению</w:t>
            </w:r>
          </w:p>
          <w:p w14:paraId="2F6B9B26" w14:textId="77777777" w:rsidR="00CE346A" w:rsidRDefault="00DF31E8">
            <w:pPr>
              <w:pStyle w:val="TableParagraph"/>
              <w:spacing w:before="235"/>
              <w:rPr>
                <w:sz w:val="24"/>
              </w:rPr>
            </w:pPr>
            <w:r>
              <w:rPr>
                <w:sz w:val="24"/>
              </w:rPr>
              <w:t>мам,</w:t>
            </w:r>
            <w:r>
              <w:rPr>
                <w:spacing w:val="-2"/>
                <w:sz w:val="24"/>
              </w:rPr>
              <w:t xml:space="preserve"> </w:t>
            </w:r>
            <w:r>
              <w:rPr>
                <w:sz w:val="24"/>
              </w:rPr>
              <w:t>бабушек,</w:t>
            </w:r>
            <w:r>
              <w:rPr>
                <w:spacing w:val="-2"/>
                <w:sz w:val="24"/>
              </w:rPr>
              <w:t xml:space="preserve"> девочек.</w:t>
            </w:r>
          </w:p>
        </w:tc>
        <w:tc>
          <w:tcPr>
            <w:tcW w:w="1191" w:type="dxa"/>
          </w:tcPr>
          <w:p w14:paraId="4E2BC776"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008FDEBA" w14:textId="77777777" w:rsidR="00CE346A" w:rsidRDefault="00DF31E8">
            <w:pPr>
              <w:pStyle w:val="TableParagraph"/>
              <w:spacing w:line="270" w:lineRule="exact"/>
              <w:ind w:left="7"/>
              <w:jc w:val="center"/>
              <w:rPr>
                <w:sz w:val="24"/>
              </w:rPr>
            </w:pPr>
            <w:r>
              <w:rPr>
                <w:spacing w:val="-4"/>
                <w:sz w:val="24"/>
              </w:rPr>
              <w:t>март</w:t>
            </w:r>
          </w:p>
        </w:tc>
        <w:tc>
          <w:tcPr>
            <w:tcW w:w="2835" w:type="dxa"/>
          </w:tcPr>
          <w:p w14:paraId="2A60256B"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директора по ВР,</w:t>
            </w:r>
          </w:p>
          <w:p w14:paraId="458834EA" w14:textId="77777777" w:rsidR="00CE346A" w:rsidRDefault="00DF31E8">
            <w:pPr>
              <w:pStyle w:val="TableParagraph"/>
              <w:spacing w:before="194" w:line="276" w:lineRule="auto"/>
              <w:ind w:left="106" w:right="406"/>
              <w:rPr>
                <w:sz w:val="24"/>
              </w:rPr>
            </w:pPr>
            <w:r>
              <w:rPr>
                <w:spacing w:val="-2"/>
                <w:sz w:val="24"/>
              </w:rPr>
              <w:t>классные руководители</w:t>
            </w:r>
          </w:p>
        </w:tc>
      </w:tr>
      <w:tr w:rsidR="00CE346A" w14:paraId="0FF0CF0D" w14:textId="77777777">
        <w:trPr>
          <w:trHeight w:val="1350"/>
        </w:trPr>
        <w:tc>
          <w:tcPr>
            <w:tcW w:w="3851" w:type="dxa"/>
          </w:tcPr>
          <w:p w14:paraId="0D22DFE6" w14:textId="77777777" w:rsidR="00CE346A" w:rsidRDefault="00DF31E8">
            <w:pPr>
              <w:pStyle w:val="TableParagraph"/>
              <w:spacing w:line="270" w:lineRule="exact"/>
              <w:rPr>
                <w:sz w:val="24"/>
              </w:rPr>
            </w:pPr>
            <w:r>
              <w:rPr>
                <w:sz w:val="24"/>
              </w:rPr>
              <w:t>«День</w:t>
            </w:r>
            <w:r>
              <w:rPr>
                <w:spacing w:val="-5"/>
                <w:sz w:val="24"/>
              </w:rPr>
              <w:t xml:space="preserve"> </w:t>
            </w:r>
            <w:r>
              <w:rPr>
                <w:spacing w:val="-2"/>
                <w:sz w:val="24"/>
              </w:rPr>
              <w:t>самоуправления»</w:t>
            </w:r>
          </w:p>
        </w:tc>
        <w:tc>
          <w:tcPr>
            <w:tcW w:w="1191" w:type="dxa"/>
          </w:tcPr>
          <w:p w14:paraId="0DF438F9"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6D3A67B2" w14:textId="77777777" w:rsidR="00CE346A" w:rsidRDefault="00DF31E8">
            <w:pPr>
              <w:pStyle w:val="TableParagraph"/>
              <w:spacing w:line="270" w:lineRule="exact"/>
              <w:ind w:left="7"/>
              <w:jc w:val="center"/>
              <w:rPr>
                <w:sz w:val="24"/>
              </w:rPr>
            </w:pPr>
            <w:r>
              <w:rPr>
                <w:spacing w:val="-4"/>
                <w:sz w:val="24"/>
              </w:rPr>
              <w:t>март</w:t>
            </w:r>
          </w:p>
        </w:tc>
        <w:tc>
          <w:tcPr>
            <w:tcW w:w="2835" w:type="dxa"/>
          </w:tcPr>
          <w:p w14:paraId="74A8FD30" w14:textId="77777777" w:rsidR="00CE346A" w:rsidRDefault="00DF31E8">
            <w:pPr>
              <w:pStyle w:val="TableParagraph"/>
              <w:spacing w:line="276" w:lineRule="auto"/>
              <w:ind w:left="106" w:right="343"/>
              <w:rPr>
                <w:sz w:val="24"/>
              </w:rPr>
            </w:pPr>
            <w:r>
              <w:rPr>
                <w:sz w:val="24"/>
              </w:rPr>
              <w:t>Заместитель</w:t>
            </w:r>
            <w:r>
              <w:rPr>
                <w:spacing w:val="-15"/>
                <w:sz w:val="24"/>
              </w:rPr>
              <w:t xml:space="preserve"> </w:t>
            </w:r>
            <w:r>
              <w:rPr>
                <w:sz w:val="24"/>
              </w:rPr>
              <w:t>директора по ВР,</w:t>
            </w:r>
          </w:p>
          <w:p w14:paraId="12061F70" w14:textId="77777777" w:rsidR="00CE346A" w:rsidRDefault="00DF31E8">
            <w:pPr>
              <w:pStyle w:val="TableParagraph"/>
              <w:spacing w:before="194"/>
              <w:ind w:left="106"/>
              <w:rPr>
                <w:sz w:val="24"/>
              </w:rPr>
            </w:pPr>
            <w:r>
              <w:rPr>
                <w:sz w:val="24"/>
              </w:rPr>
              <w:t>классные</w:t>
            </w:r>
            <w:r>
              <w:rPr>
                <w:spacing w:val="-5"/>
                <w:sz w:val="24"/>
              </w:rPr>
              <w:t xml:space="preserve"> </w:t>
            </w:r>
            <w:r>
              <w:rPr>
                <w:spacing w:val="-2"/>
                <w:sz w:val="24"/>
              </w:rPr>
              <w:t>руководители</w:t>
            </w:r>
          </w:p>
        </w:tc>
      </w:tr>
      <w:tr w:rsidR="00CE346A" w14:paraId="0BABD3F7" w14:textId="77777777">
        <w:trPr>
          <w:trHeight w:val="1339"/>
        </w:trPr>
        <w:tc>
          <w:tcPr>
            <w:tcW w:w="3851" w:type="dxa"/>
          </w:tcPr>
          <w:p w14:paraId="2443E484" w14:textId="77777777" w:rsidR="00CE346A" w:rsidRDefault="00DF31E8">
            <w:pPr>
              <w:pStyle w:val="TableParagraph"/>
              <w:spacing w:line="271" w:lineRule="exact"/>
              <w:rPr>
                <w:sz w:val="24"/>
              </w:rPr>
            </w:pPr>
            <w:r>
              <w:rPr>
                <w:sz w:val="24"/>
              </w:rPr>
              <w:t>Весенняя</w:t>
            </w:r>
            <w:r>
              <w:rPr>
                <w:spacing w:val="-3"/>
                <w:sz w:val="24"/>
              </w:rPr>
              <w:t xml:space="preserve"> </w:t>
            </w:r>
            <w:r>
              <w:rPr>
                <w:sz w:val="24"/>
              </w:rPr>
              <w:t>неделя</w:t>
            </w:r>
            <w:r>
              <w:rPr>
                <w:spacing w:val="-2"/>
                <w:sz w:val="24"/>
              </w:rPr>
              <w:t xml:space="preserve"> добра</w:t>
            </w:r>
          </w:p>
        </w:tc>
        <w:tc>
          <w:tcPr>
            <w:tcW w:w="1191" w:type="dxa"/>
          </w:tcPr>
          <w:p w14:paraId="5BA257AB" w14:textId="77777777" w:rsidR="00CE346A" w:rsidRDefault="00DF31E8">
            <w:pPr>
              <w:pStyle w:val="TableParagraph"/>
              <w:spacing w:line="271" w:lineRule="exact"/>
              <w:ind w:left="222"/>
              <w:rPr>
                <w:sz w:val="24"/>
              </w:rPr>
            </w:pPr>
            <w:r>
              <w:rPr>
                <w:spacing w:val="-2"/>
                <w:sz w:val="24"/>
              </w:rPr>
              <w:t>10-</w:t>
            </w:r>
            <w:r>
              <w:rPr>
                <w:spacing w:val="-7"/>
                <w:sz w:val="24"/>
              </w:rPr>
              <w:t>11</w:t>
            </w:r>
          </w:p>
        </w:tc>
        <w:tc>
          <w:tcPr>
            <w:tcW w:w="2475" w:type="dxa"/>
          </w:tcPr>
          <w:p w14:paraId="7E0A3267" w14:textId="77777777" w:rsidR="00CE346A" w:rsidRDefault="00DF31E8">
            <w:pPr>
              <w:pStyle w:val="TableParagraph"/>
              <w:spacing w:line="271" w:lineRule="exact"/>
              <w:ind w:left="0" w:right="881"/>
              <w:jc w:val="right"/>
              <w:rPr>
                <w:sz w:val="24"/>
              </w:rPr>
            </w:pPr>
            <w:r>
              <w:rPr>
                <w:spacing w:val="-2"/>
                <w:sz w:val="24"/>
              </w:rPr>
              <w:t>апрель</w:t>
            </w:r>
          </w:p>
        </w:tc>
        <w:tc>
          <w:tcPr>
            <w:tcW w:w="2835" w:type="dxa"/>
          </w:tcPr>
          <w:p w14:paraId="683CA036" w14:textId="77777777" w:rsidR="00CE346A" w:rsidRDefault="00DF31E8">
            <w:pPr>
              <w:pStyle w:val="TableParagraph"/>
              <w:spacing w:line="278" w:lineRule="auto"/>
              <w:ind w:left="106" w:right="343"/>
              <w:rPr>
                <w:sz w:val="24"/>
              </w:rPr>
            </w:pPr>
            <w:r>
              <w:rPr>
                <w:sz w:val="24"/>
              </w:rPr>
              <w:t>Заместитель</w:t>
            </w:r>
            <w:r>
              <w:rPr>
                <w:spacing w:val="-15"/>
                <w:sz w:val="24"/>
              </w:rPr>
              <w:t xml:space="preserve"> </w:t>
            </w:r>
            <w:r>
              <w:rPr>
                <w:sz w:val="24"/>
              </w:rPr>
              <w:t>директора по ВР,</w:t>
            </w:r>
          </w:p>
          <w:p w14:paraId="78DB2F20" w14:textId="77777777" w:rsidR="00CE346A" w:rsidRDefault="00DF31E8">
            <w:pPr>
              <w:pStyle w:val="TableParagraph"/>
              <w:spacing w:before="189"/>
              <w:ind w:left="106"/>
              <w:rPr>
                <w:sz w:val="24"/>
              </w:rPr>
            </w:pPr>
            <w:r>
              <w:rPr>
                <w:sz w:val="24"/>
              </w:rPr>
              <w:t>классные</w:t>
            </w:r>
            <w:r>
              <w:rPr>
                <w:spacing w:val="-5"/>
                <w:sz w:val="24"/>
              </w:rPr>
              <w:t xml:space="preserve"> </w:t>
            </w:r>
            <w:r>
              <w:rPr>
                <w:spacing w:val="-2"/>
                <w:sz w:val="24"/>
              </w:rPr>
              <w:t>руководители</w:t>
            </w:r>
          </w:p>
        </w:tc>
      </w:tr>
      <w:tr w:rsidR="00CE346A" w14:paraId="368AB893" w14:textId="77777777">
        <w:trPr>
          <w:trHeight w:val="1031"/>
        </w:trPr>
        <w:tc>
          <w:tcPr>
            <w:tcW w:w="3851" w:type="dxa"/>
          </w:tcPr>
          <w:p w14:paraId="59EF6F97" w14:textId="77777777" w:rsidR="00CE346A" w:rsidRDefault="00DF31E8">
            <w:pPr>
              <w:pStyle w:val="TableParagraph"/>
              <w:spacing w:line="273" w:lineRule="exact"/>
              <w:rPr>
                <w:sz w:val="24"/>
              </w:rPr>
            </w:pPr>
            <w:r>
              <w:rPr>
                <w:sz w:val="24"/>
              </w:rPr>
              <w:t>День</w:t>
            </w:r>
            <w:r>
              <w:rPr>
                <w:spacing w:val="-2"/>
                <w:sz w:val="24"/>
              </w:rPr>
              <w:t xml:space="preserve"> космонавтики</w:t>
            </w:r>
          </w:p>
        </w:tc>
        <w:tc>
          <w:tcPr>
            <w:tcW w:w="1191" w:type="dxa"/>
          </w:tcPr>
          <w:p w14:paraId="5198CAEC" w14:textId="77777777" w:rsidR="00CE346A" w:rsidRDefault="00DF31E8">
            <w:pPr>
              <w:pStyle w:val="TableParagraph"/>
              <w:spacing w:line="273" w:lineRule="exact"/>
              <w:ind w:left="222"/>
              <w:rPr>
                <w:sz w:val="24"/>
              </w:rPr>
            </w:pPr>
            <w:r>
              <w:rPr>
                <w:spacing w:val="-2"/>
                <w:sz w:val="24"/>
              </w:rPr>
              <w:t>10-</w:t>
            </w:r>
            <w:r>
              <w:rPr>
                <w:spacing w:val="-7"/>
                <w:sz w:val="24"/>
              </w:rPr>
              <w:t>11</w:t>
            </w:r>
          </w:p>
        </w:tc>
        <w:tc>
          <w:tcPr>
            <w:tcW w:w="2475" w:type="dxa"/>
          </w:tcPr>
          <w:p w14:paraId="6DAD9C1E" w14:textId="77777777" w:rsidR="00CE346A" w:rsidRDefault="00DF31E8">
            <w:pPr>
              <w:pStyle w:val="TableParagraph"/>
              <w:spacing w:line="273" w:lineRule="exact"/>
              <w:ind w:left="0" w:right="881"/>
              <w:jc w:val="right"/>
              <w:rPr>
                <w:sz w:val="24"/>
              </w:rPr>
            </w:pPr>
            <w:r>
              <w:rPr>
                <w:spacing w:val="-2"/>
                <w:sz w:val="24"/>
              </w:rPr>
              <w:t>апрель</w:t>
            </w:r>
          </w:p>
        </w:tc>
        <w:tc>
          <w:tcPr>
            <w:tcW w:w="2835" w:type="dxa"/>
          </w:tcPr>
          <w:p w14:paraId="384B29AE" w14:textId="77777777" w:rsidR="00CE346A" w:rsidRDefault="00DF31E8">
            <w:pPr>
              <w:pStyle w:val="TableParagraph"/>
              <w:spacing w:line="273" w:lineRule="exact"/>
              <w:ind w:left="106"/>
              <w:rPr>
                <w:sz w:val="24"/>
              </w:rPr>
            </w:pPr>
            <w:r>
              <w:rPr>
                <w:sz w:val="24"/>
              </w:rPr>
              <w:t>классные</w:t>
            </w:r>
            <w:r>
              <w:rPr>
                <w:spacing w:val="-5"/>
                <w:sz w:val="24"/>
              </w:rPr>
              <w:t xml:space="preserve"> </w:t>
            </w:r>
            <w:r>
              <w:rPr>
                <w:spacing w:val="-2"/>
                <w:sz w:val="24"/>
              </w:rPr>
              <w:t>руководители</w:t>
            </w:r>
          </w:p>
        </w:tc>
      </w:tr>
      <w:tr w:rsidR="00CE346A" w14:paraId="0DAEE370" w14:textId="77777777">
        <w:trPr>
          <w:trHeight w:val="1799"/>
        </w:trPr>
        <w:tc>
          <w:tcPr>
            <w:tcW w:w="3851" w:type="dxa"/>
          </w:tcPr>
          <w:p w14:paraId="02D7BA5F" w14:textId="77777777" w:rsidR="00CE346A" w:rsidRDefault="00DF31E8">
            <w:pPr>
              <w:pStyle w:val="TableParagraph"/>
              <w:spacing w:line="432" w:lineRule="auto"/>
              <w:ind w:right="645"/>
              <w:rPr>
                <w:sz w:val="24"/>
              </w:rPr>
            </w:pPr>
            <w:r>
              <w:rPr>
                <w:color w:val="1B1B1B"/>
                <w:sz w:val="24"/>
              </w:rPr>
              <w:t>Мероприятия</w:t>
            </w:r>
            <w:r>
              <w:rPr>
                <w:color w:val="1B1B1B"/>
                <w:spacing w:val="-15"/>
                <w:sz w:val="24"/>
              </w:rPr>
              <w:t xml:space="preserve"> </w:t>
            </w:r>
            <w:r>
              <w:rPr>
                <w:color w:val="1B1B1B"/>
                <w:sz w:val="24"/>
              </w:rPr>
              <w:t>ко</w:t>
            </w:r>
            <w:r>
              <w:rPr>
                <w:color w:val="1B1B1B"/>
                <w:spacing w:val="-13"/>
                <w:sz w:val="24"/>
              </w:rPr>
              <w:t xml:space="preserve"> </w:t>
            </w:r>
            <w:r>
              <w:rPr>
                <w:color w:val="1B1B1B"/>
                <w:sz w:val="24"/>
              </w:rPr>
              <w:t>Дню</w:t>
            </w:r>
            <w:r>
              <w:rPr>
                <w:color w:val="1B1B1B"/>
                <w:spacing w:val="-12"/>
                <w:sz w:val="24"/>
              </w:rPr>
              <w:t xml:space="preserve"> </w:t>
            </w:r>
            <w:r>
              <w:rPr>
                <w:color w:val="1B1B1B"/>
                <w:sz w:val="24"/>
              </w:rPr>
              <w:t>Победы (по отдельному плану)</w:t>
            </w:r>
          </w:p>
        </w:tc>
        <w:tc>
          <w:tcPr>
            <w:tcW w:w="1191" w:type="dxa"/>
          </w:tcPr>
          <w:p w14:paraId="29156F42" w14:textId="77777777" w:rsidR="00CE346A" w:rsidRDefault="00DF31E8">
            <w:pPr>
              <w:pStyle w:val="TableParagraph"/>
              <w:spacing w:line="268" w:lineRule="exact"/>
              <w:ind w:left="222"/>
              <w:rPr>
                <w:sz w:val="24"/>
              </w:rPr>
            </w:pPr>
            <w:r>
              <w:rPr>
                <w:spacing w:val="-2"/>
                <w:sz w:val="24"/>
              </w:rPr>
              <w:t>10-</w:t>
            </w:r>
            <w:r>
              <w:rPr>
                <w:spacing w:val="-7"/>
                <w:sz w:val="24"/>
              </w:rPr>
              <w:t>11</w:t>
            </w:r>
          </w:p>
        </w:tc>
        <w:tc>
          <w:tcPr>
            <w:tcW w:w="2475" w:type="dxa"/>
          </w:tcPr>
          <w:p w14:paraId="3659F8EB" w14:textId="77777777" w:rsidR="00CE346A" w:rsidRDefault="00DF31E8">
            <w:pPr>
              <w:pStyle w:val="TableParagraph"/>
              <w:spacing w:line="268" w:lineRule="exact"/>
              <w:ind w:left="11" w:right="429"/>
              <w:jc w:val="center"/>
              <w:rPr>
                <w:sz w:val="24"/>
              </w:rPr>
            </w:pPr>
            <w:r>
              <w:rPr>
                <w:spacing w:val="-5"/>
                <w:sz w:val="24"/>
              </w:rPr>
              <w:t>май</w:t>
            </w:r>
          </w:p>
        </w:tc>
        <w:tc>
          <w:tcPr>
            <w:tcW w:w="2835" w:type="dxa"/>
          </w:tcPr>
          <w:p w14:paraId="34AF13DB" w14:textId="77777777" w:rsidR="00CE346A" w:rsidRDefault="00DF31E8">
            <w:pPr>
              <w:pStyle w:val="TableParagraph"/>
              <w:spacing w:line="256" w:lineRule="auto"/>
              <w:ind w:left="106"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14:paraId="3B999326" w14:textId="77777777" w:rsidR="00CE346A" w:rsidRDefault="00DF31E8">
            <w:pPr>
              <w:pStyle w:val="TableParagraph"/>
              <w:spacing w:before="12" w:line="506" w:lineRule="exact"/>
              <w:ind w:left="106" w:right="192"/>
              <w:rPr>
                <w:sz w:val="24"/>
              </w:rPr>
            </w:pPr>
            <w:r>
              <w:rPr>
                <w:sz w:val="24"/>
              </w:rPr>
              <w:t>ВР,</w:t>
            </w:r>
            <w:r>
              <w:rPr>
                <w:spacing w:val="-15"/>
                <w:sz w:val="24"/>
              </w:rPr>
              <w:t xml:space="preserve"> </w:t>
            </w:r>
            <w:r>
              <w:rPr>
                <w:sz w:val="24"/>
              </w:rPr>
              <w:t>педагог-организатор классные</w:t>
            </w:r>
            <w:r>
              <w:rPr>
                <w:spacing w:val="-5"/>
                <w:sz w:val="24"/>
              </w:rPr>
              <w:t xml:space="preserve"> </w:t>
            </w:r>
            <w:r>
              <w:rPr>
                <w:spacing w:val="-2"/>
                <w:sz w:val="24"/>
              </w:rPr>
              <w:t>руководители,</w:t>
            </w:r>
          </w:p>
        </w:tc>
      </w:tr>
      <w:tr w:rsidR="00CE346A" w14:paraId="303CE08D" w14:textId="77777777">
        <w:trPr>
          <w:trHeight w:val="1319"/>
        </w:trPr>
        <w:tc>
          <w:tcPr>
            <w:tcW w:w="3851" w:type="dxa"/>
          </w:tcPr>
          <w:p w14:paraId="0957EFDF" w14:textId="77777777" w:rsidR="00CE346A" w:rsidRDefault="00DF31E8">
            <w:pPr>
              <w:pStyle w:val="TableParagraph"/>
              <w:spacing w:line="273" w:lineRule="exact"/>
              <w:rPr>
                <w:sz w:val="24"/>
              </w:rPr>
            </w:pPr>
            <w:r>
              <w:rPr>
                <w:sz w:val="24"/>
              </w:rPr>
              <w:t>Торжественная</w:t>
            </w:r>
            <w:r>
              <w:rPr>
                <w:spacing w:val="-6"/>
                <w:sz w:val="24"/>
              </w:rPr>
              <w:t xml:space="preserve"> </w:t>
            </w:r>
            <w:r>
              <w:rPr>
                <w:spacing w:val="-2"/>
                <w:sz w:val="24"/>
              </w:rPr>
              <w:t>линейка</w:t>
            </w:r>
          </w:p>
          <w:p w14:paraId="0D99E9A0" w14:textId="77777777" w:rsidR="00CE346A" w:rsidRDefault="00DF31E8">
            <w:pPr>
              <w:pStyle w:val="TableParagraph"/>
              <w:spacing w:before="230"/>
              <w:rPr>
                <w:sz w:val="24"/>
              </w:rPr>
            </w:pPr>
            <w:r>
              <w:rPr>
                <w:sz w:val="24"/>
              </w:rPr>
              <w:t>«Последний</w:t>
            </w:r>
            <w:r>
              <w:rPr>
                <w:spacing w:val="-3"/>
                <w:sz w:val="24"/>
              </w:rPr>
              <w:t xml:space="preserve"> </w:t>
            </w:r>
            <w:r>
              <w:rPr>
                <w:spacing w:val="-2"/>
                <w:sz w:val="24"/>
              </w:rPr>
              <w:t>звонок»</w:t>
            </w:r>
          </w:p>
        </w:tc>
        <w:tc>
          <w:tcPr>
            <w:tcW w:w="1191" w:type="dxa"/>
          </w:tcPr>
          <w:p w14:paraId="64A447A9" w14:textId="77777777" w:rsidR="00CE346A" w:rsidRDefault="00DF31E8">
            <w:pPr>
              <w:pStyle w:val="TableParagraph"/>
              <w:spacing w:line="273" w:lineRule="exact"/>
              <w:ind w:left="222"/>
              <w:rPr>
                <w:sz w:val="24"/>
              </w:rPr>
            </w:pPr>
            <w:r>
              <w:rPr>
                <w:spacing w:val="-2"/>
                <w:sz w:val="24"/>
              </w:rPr>
              <w:t>10-</w:t>
            </w:r>
            <w:r>
              <w:rPr>
                <w:spacing w:val="-7"/>
                <w:sz w:val="24"/>
              </w:rPr>
              <w:t>11</w:t>
            </w:r>
          </w:p>
        </w:tc>
        <w:tc>
          <w:tcPr>
            <w:tcW w:w="2475" w:type="dxa"/>
          </w:tcPr>
          <w:p w14:paraId="0D5E0281" w14:textId="77777777" w:rsidR="00CE346A" w:rsidRDefault="00DF31E8">
            <w:pPr>
              <w:pStyle w:val="TableParagraph"/>
              <w:spacing w:line="273" w:lineRule="exact"/>
              <w:ind w:left="740"/>
              <w:rPr>
                <w:sz w:val="24"/>
              </w:rPr>
            </w:pPr>
            <w:r>
              <w:rPr>
                <w:spacing w:val="-5"/>
                <w:sz w:val="24"/>
              </w:rPr>
              <w:t>май</w:t>
            </w:r>
          </w:p>
        </w:tc>
        <w:tc>
          <w:tcPr>
            <w:tcW w:w="2835" w:type="dxa"/>
          </w:tcPr>
          <w:p w14:paraId="6A92B5C0" w14:textId="77777777" w:rsidR="00CE346A" w:rsidRDefault="00DF31E8">
            <w:pPr>
              <w:pStyle w:val="TableParagraph"/>
              <w:spacing w:line="266" w:lineRule="auto"/>
              <w:ind w:left="106" w:right="320"/>
              <w:rPr>
                <w:sz w:val="24"/>
              </w:rPr>
            </w:pPr>
            <w:r>
              <w:rPr>
                <w:sz w:val="24"/>
              </w:rPr>
              <w:t>Заместитель</w:t>
            </w:r>
            <w:r>
              <w:rPr>
                <w:spacing w:val="-15"/>
                <w:sz w:val="24"/>
              </w:rPr>
              <w:t xml:space="preserve"> </w:t>
            </w:r>
            <w:r>
              <w:rPr>
                <w:sz w:val="24"/>
              </w:rPr>
              <w:t xml:space="preserve">директора </w:t>
            </w:r>
            <w:r>
              <w:rPr>
                <w:spacing w:val="-6"/>
                <w:sz w:val="24"/>
              </w:rPr>
              <w:t>по</w:t>
            </w:r>
          </w:p>
          <w:p w14:paraId="19536B02" w14:textId="77777777" w:rsidR="00CE346A" w:rsidRDefault="00DF31E8">
            <w:pPr>
              <w:pStyle w:val="TableParagraph"/>
              <w:spacing w:before="197"/>
              <w:ind w:left="106"/>
              <w:rPr>
                <w:sz w:val="24"/>
              </w:rPr>
            </w:pPr>
            <w:r>
              <w:rPr>
                <w:spacing w:val="-5"/>
                <w:sz w:val="24"/>
              </w:rPr>
              <w:t>ВР</w:t>
            </w:r>
          </w:p>
        </w:tc>
      </w:tr>
      <w:tr w:rsidR="00CE346A" w14:paraId="41284AC2" w14:textId="77777777">
        <w:trPr>
          <w:trHeight w:val="1319"/>
        </w:trPr>
        <w:tc>
          <w:tcPr>
            <w:tcW w:w="3851" w:type="dxa"/>
          </w:tcPr>
          <w:p w14:paraId="2A7F5D3C" w14:textId="77777777" w:rsidR="00CE346A" w:rsidRDefault="00DF31E8">
            <w:pPr>
              <w:pStyle w:val="TableParagraph"/>
              <w:spacing w:line="270" w:lineRule="exact"/>
              <w:rPr>
                <w:sz w:val="24"/>
              </w:rPr>
            </w:pPr>
            <w:r>
              <w:rPr>
                <w:sz w:val="24"/>
              </w:rPr>
              <w:t>Выпускной</w:t>
            </w:r>
            <w:r>
              <w:rPr>
                <w:spacing w:val="-4"/>
                <w:sz w:val="24"/>
              </w:rPr>
              <w:t xml:space="preserve"> </w:t>
            </w:r>
            <w:r>
              <w:rPr>
                <w:sz w:val="24"/>
              </w:rPr>
              <w:t>вечер</w:t>
            </w:r>
            <w:r>
              <w:rPr>
                <w:spacing w:val="-3"/>
                <w:sz w:val="24"/>
              </w:rPr>
              <w:t xml:space="preserve"> </w:t>
            </w:r>
            <w:r>
              <w:rPr>
                <w:sz w:val="24"/>
              </w:rPr>
              <w:t>в</w:t>
            </w:r>
            <w:r>
              <w:rPr>
                <w:spacing w:val="-4"/>
                <w:sz w:val="24"/>
              </w:rPr>
              <w:t xml:space="preserve"> </w:t>
            </w:r>
            <w:r>
              <w:rPr>
                <w:spacing w:val="-2"/>
                <w:sz w:val="24"/>
              </w:rPr>
              <w:t>школе</w:t>
            </w:r>
          </w:p>
        </w:tc>
        <w:tc>
          <w:tcPr>
            <w:tcW w:w="1191" w:type="dxa"/>
          </w:tcPr>
          <w:p w14:paraId="7328A2BB" w14:textId="77777777" w:rsidR="00CE346A" w:rsidRDefault="00DF31E8">
            <w:pPr>
              <w:pStyle w:val="TableParagraph"/>
              <w:spacing w:line="270" w:lineRule="exact"/>
              <w:ind w:left="222"/>
              <w:rPr>
                <w:sz w:val="24"/>
              </w:rPr>
            </w:pPr>
            <w:r>
              <w:rPr>
                <w:spacing w:val="-2"/>
                <w:sz w:val="24"/>
              </w:rPr>
              <w:t>10-</w:t>
            </w:r>
            <w:r>
              <w:rPr>
                <w:spacing w:val="-7"/>
                <w:sz w:val="24"/>
              </w:rPr>
              <w:t>11</w:t>
            </w:r>
          </w:p>
        </w:tc>
        <w:tc>
          <w:tcPr>
            <w:tcW w:w="2475" w:type="dxa"/>
          </w:tcPr>
          <w:p w14:paraId="78F7DB43" w14:textId="77777777" w:rsidR="00CE346A" w:rsidRDefault="00DF31E8">
            <w:pPr>
              <w:pStyle w:val="TableParagraph"/>
              <w:spacing w:line="270" w:lineRule="exact"/>
              <w:ind w:left="702"/>
              <w:rPr>
                <w:sz w:val="24"/>
              </w:rPr>
            </w:pPr>
            <w:r>
              <w:rPr>
                <w:spacing w:val="-4"/>
                <w:sz w:val="24"/>
              </w:rPr>
              <w:t>июнь</w:t>
            </w:r>
          </w:p>
        </w:tc>
        <w:tc>
          <w:tcPr>
            <w:tcW w:w="2835" w:type="dxa"/>
          </w:tcPr>
          <w:p w14:paraId="57A398F1" w14:textId="77777777" w:rsidR="00CE346A" w:rsidRDefault="00DF31E8">
            <w:pPr>
              <w:pStyle w:val="TableParagraph"/>
              <w:spacing w:line="268" w:lineRule="auto"/>
              <w:ind w:left="106"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14:paraId="3A2F3C47" w14:textId="77777777" w:rsidR="00CE346A" w:rsidRDefault="00DF31E8">
            <w:pPr>
              <w:pStyle w:val="TableParagraph"/>
              <w:spacing w:before="189"/>
              <w:ind w:left="106"/>
              <w:rPr>
                <w:sz w:val="24"/>
              </w:rPr>
            </w:pPr>
            <w:r>
              <w:rPr>
                <w:spacing w:val="-5"/>
                <w:sz w:val="24"/>
              </w:rPr>
              <w:t>ВР</w:t>
            </w:r>
          </w:p>
        </w:tc>
      </w:tr>
    </w:tbl>
    <w:p w14:paraId="41C8BB95" w14:textId="77777777" w:rsidR="00CE346A" w:rsidRDefault="00CE346A">
      <w:pPr>
        <w:pStyle w:val="a3"/>
        <w:spacing w:before="142"/>
        <w:ind w:left="0" w:firstLine="0"/>
        <w:jc w:val="left"/>
      </w:pPr>
    </w:p>
    <w:p w14:paraId="4CD12B6E" w14:textId="77777777" w:rsidR="00CE346A" w:rsidRDefault="00DF31E8">
      <w:pPr>
        <w:pStyle w:val="a3"/>
        <w:spacing w:line="345" w:lineRule="auto"/>
        <w:ind w:right="421"/>
      </w:pPr>
      <w:r>
        <w:rPr>
          <w:b/>
        </w:rPr>
        <w:t xml:space="preserve">Финансовое обеспечение реализации образовательной программы среднего общего образования </w:t>
      </w:r>
      <w:r>
        <w:t>опирается на исполнение расходных обязательств, обеспечивающих государственные гарантии прав на получение общедоступного и бесплатного образования. Объем действующих ра</w:t>
      </w:r>
      <w:r>
        <w:t>сходных обязательств отражается в муниципальном задании школы. Муниципальное задание устанавливает показатели, характеризующие качество, объем услуги, а также порядок ее оказания. Финансовое обеспечение реализации образовательной программы основного общего</w:t>
      </w:r>
      <w:r>
        <w:t xml:space="preserve"> образования школы осуществляется исходя из расходных обязательств на основе муниципального задания по оказанию муниципальных образовательных услуг. Обеспечение</w:t>
      </w:r>
      <w:r>
        <w:rPr>
          <w:spacing w:val="80"/>
          <w:w w:val="150"/>
        </w:rPr>
        <w:t xml:space="preserve"> </w:t>
      </w:r>
      <w:r>
        <w:t>государственных</w:t>
      </w:r>
      <w:r>
        <w:rPr>
          <w:spacing w:val="80"/>
          <w:w w:val="150"/>
        </w:rPr>
        <w:t xml:space="preserve"> </w:t>
      </w:r>
      <w:r>
        <w:t>гарантий</w:t>
      </w:r>
      <w:r>
        <w:rPr>
          <w:spacing w:val="80"/>
          <w:w w:val="150"/>
        </w:rPr>
        <w:t xml:space="preserve"> </w:t>
      </w:r>
      <w:r>
        <w:t>реализации</w:t>
      </w:r>
      <w:r>
        <w:rPr>
          <w:spacing w:val="80"/>
          <w:w w:val="150"/>
        </w:rPr>
        <w:t xml:space="preserve"> </w:t>
      </w:r>
      <w:r>
        <w:t>прав</w:t>
      </w:r>
      <w:r>
        <w:rPr>
          <w:spacing w:val="80"/>
          <w:w w:val="150"/>
        </w:rPr>
        <w:t xml:space="preserve"> </w:t>
      </w:r>
      <w:r>
        <w:t>на</w:t>
      </w:r>
      <w:r>
        <w:rPr>
          <w:spacing w:val="80"/>
          <w:w w:val="150"/>
        </w:rPr>
        <w:t xml:space="preserve"> </w:t>
      </w:r>
      <w:r>
        <w:t>получение</w:t>
      </w:r>
      <w:r>
        <w:rPr>
          <w:spacing w:val="80"/>
          <w:w w:val="150"/>
        </w:rPr>
        <w:t xml:space="preserve"> </w:t>
      </w:r>
      <w:r>
        <w:t>общедоступного</w:t>
      </w:r>
      <w:r>
        <w:rPr>
          <w:spacing w:val="80"/>
          <w:w w:val="150"/>
        </w:rPr>
        <w:t xml:space="preserve"> </w:t>
      </w:r>
      <w:r>
        <w:t>и</w:t>
      </w:r>
    </w:p>
    <w:p w14:paraId="2085387E" w14:textId="77777777" w:rsidR="00CE346A" w:rsidRDefault="00DF31E8">
      <w:pPr>
        <w:pStyle w:val="a3"/>
        <w:spacing w:before="9" w:line="345" w:lineRule="auto"/>
        <w:ind w:right="418" w:firstLine="0"/>
      </w:pPr>
      <w:r>
        <w:lastRenderedPageBreak/>
        <w:t>бесп</w:t>
      </w:r>
      <w:r>
        <w:t>латного образования в школе осуществляется в соответствии с нормативами, определяемыми органами муниципальной власти. При этом формирование и утверждение нормативов финансирования муниципальной услуги по реализации программ среднего общего образования, в т</w:t>
      </w:r>
      <w:r>
        <w:t>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основного общего, дополнительного образования детей и взрослых, применяемых при расчете объема субсидии на</w:t>
      </w:r>
      <w:r>
        <w:t xml:space="preserve"> финансовое обеспечение выполнения муниципального задания на оказание муниципальных услуг. 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w:t>
      </w:r>
      <w:r>
        <w:t xml:space="preserve">на одного обучающегося, необходимый для реализации образовательной программы среднего общего образования, включает: </w:t>
      </w:r>
      <w:r>
        <w:rPr>
          <w:rFonts w:ascii="Symbol" w:hAnsi="Symbol"/>
        </w:rPr>
        <w:t></w:t>
      </w:r>
      <w:r>
        <w:t xml:space="preserve"> расходы на оплату труда работников, участвующих в разработке и реализации образовательной программы среднего общего образования; </w:t>
      </w:r>
      <w:r>
        <w:rPr>
          <w:rFonts w:ascii="Symbol" w:hAnsi="Symbol"/>
        </w:rPr>
        <w:t></w:t>
      </w:r>
      <w:r>
        <w:t xml:space="preserve"> расходы</w:t>
      </w:r>
      <w:r>
        <w:t xml:space="preserve"> на</w:t>
      </w:r>
      <w:r>
        <w:rPr>
          <w:spacing w:val="40"/>
        </w:rPr>
        <w:t xml:space="preserve"> </w:t>
      </w:r>
      <w:r>
        <w:t xml:space="preserve">приобретение учебников и учебных пособий, средств обучения; </w:t>
      </w:r>
      <w:r>
        <w:rPr>
          <w:rFonts w:ascii="Symbol" w:hAnsi="Symbol"/>
        </w:rPr>
        <w:t></w:t>
      </w:r>
      <w:r>
        <w:t xml:space="preserve"> прочие расходы (за исключением расходов на содержание зданий и оплату коммунальных услуг, осуществляемых из местного бюджета). Нормативные затраты на оказание муниципальной услуги в сфере</w:t>
      </w:r>
      <w:r>
        <w:rPr>
          <w:spacing w:val="40"/>
        </w:rPr>
        <w:t xml:space="preserve"> </w:t>
      </w:r>
      <w:r>
        <w:t>об</w:t>
      </w:r>
      <w:r>
        <w:t>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w:t>
      </w:r>
      <w:r>
        <w:t>ания обучающимися с ОВЗ, обеспечения дополнительного профессионального</w:t>
      </w:r>
      <w:r>
        <w:rPr>
          <w:spacing w:val="40"/>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w:t>
      </w:r>
      <w:r>
        <w:t>остей организации и осуществления образовательной деятельности,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В соотв</w:t>
      </w:r>
      <w:r>
        <w:t>етствии с расходными обязательствами органов местного самоуправления по организации предоставления общего образования в расходы местных бюджетов</w:t>
      </w:r>
      <w:r>
        <w:rPr>
          <w:spacing w:val="40"/>
        </w:rPr>
        <w:t xml:space="preserve"> </w:t>
      </w:r>
      <w:r>
        <w:t>включаются расходы, связанные с организацией подвоза обучающихся к образовательным организациям и развитием сет</w:t>
      </w:r>
      <w:r>
        <w:t xml:space="preserve">евого взаимодействия для реализации основной образовательной программы общего образования (при наличии этих расходов). Школа самостоятельно принимает решение в части направления и расходования средств муниципального задания, самостоятельно определяет долю </w:t>
      </w:r>
      <w:r>
        <w:t>средств, направляемых на оплату труда и иные нужды, необходимые для выполнения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w:t>
      </w:r>
      <w:r>
        <w:t>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 Нормативные затраты на оказание муниципальных услуг вк</w:t>
      </w:r>
      <w:r>
        <w:t>лючают в себя затраты на оплату труда педагогических работников с учетом обеспечения</w:t>
      </w:r>
      <w:r>
        <w:rPr>
          <w:spacing w:val="40"/>
        </w:rPr>
        <w:t xml:space="preserve"> </w:t>
      </w:r>
      <w:r>
        <w:t>уровня</w:t>
      </w:r>
      <w:r>
        <w:rPr>
          <w:spacing w:val="66"/>
        </w:rPr>
        <w:t xml:space="preserve"> </w:t>
      </w:r>
      <w:r>
        <w:t>средней</w:t>
      </w:r>
      <w:r>
        <w:rPr>
          <w:spacing w:val="67"/>
        </w:rPr>
        <w:t xml:space="preserve"> </w:t>
      </w:r>
      <w:r>
        <w:t>заработной</w:t>
      </w:r>
      <w:r>
        <w:rPr>
          <w:spacing w:val="64"/>
        </w:rPr>
        <w:t xml:space="preserve"> </w:t>
      </w:r>
      <w:r>
        <w:t>платы</w:t>
      </w:r>
      <w:r>
        <w:rPr>
          <w:spacing w:val="65"/>
        </w:rPr>
        <w:t xml:space="preserve"> </w:t>
      </w:r>
      <w:r>
        <w:t>педагогических</w:t>
      </w:r>
      <w:r>
        <w:rPr>
          <w:spacing w:val="67"/>
        </w:rPr>
        <w:t xml:space="preserve"> </w:t>
      </w:r>
      <w:r>
        <w:t>работников</w:t>
      </w:r>
      <w:r>
        <w:rPr>
          <w:spacing w:val="69"/>
        </w:rPr>
        <w:t xml:space="preserve"> </w:t>
      </w:r>
      <w:r>
        <w:t>за</w:t>
      </w:r>
      <w:r>
        <w:rPr>
          <w:spacing w:val="63"/>
        </w:rPr>
        <w:t xml:space="preserve"> </w:t>
      </w:r>
      <w:r>
        <w:t>выполняемую</w:t>
      </w:r>
      <w:r>
        <w:rPr>
          <w:spacing w:val="68"/>
        </w:rPr>
        <w:t xml:space="preserve"> </w:t>
      </w:r>
      <w:r>
        <w:t>ими</w:t>
      </w:r>
      <w:r>
        <w:rPr>
          <w:spacing w:val="68"/>
        </w:rPr>
        <w:t xml:space="preserve"> </w:t>
      </w:r>
      <w:r>
        <w:t>учебную</w:t>
      </w:r>
    </w:p>
    <w:p w14:paraId="53F71B62" w14:textId="04049831" w:rsidR="00CE346A" w:rsidRDefault="00DF31E8">
      <w:pPr>
        <w:pStyle w:val="a3"/>
        <w:spacing w:before="9" w:line="345" w:lineRule="auto"/>
        <w:ind w:right="420" w:firstLine="0"/>
        <w:rPr>
          <w:b/>
        </w:rPr>
      </w:pPr>
      <w:r>
        <w:lastRenderedPageBreak/>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w:t>
      </w:r>
      <w:r>
        <w:t>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w:t>
      </w:r>
      <w:r>
        <w:t>оответствующего средней</w:t>
      </w:r>
      <w:r>
        <w:rPr>
          <w:spacing w:val="-1"/>
        </w:rPr>
        <w:t xml:space="preserve"> </w:t>
      </w:r>
      <w:r>
        <w:t>заработной</w:t>
      </w:r>
      <w:r>
        <w:rPr>
          <w:spacing w:val="-3"/>
        </w:rPr>
        <w:t xml:space="preserve"> </w:t>
      </w:r>
      <w:r>
        <w:t>плате</w:t>
      </w:r>
      <w:r>
        <w:rPr>
          <w:spacing w:val="-2"/>
        </w:rPr>
        <w:t xml:space="preserve"> </w:t>
      </w:r>
      <w:r>
        <w:t>в соответствующем</w:t>
      </w:r>
      <w:r>
        <w:rPr>
          <w:spacing w:val="-1"/>
        </w:rPr>
        <w:t xml:space="preserve"> </w:t>
      </w:r>
      <w:r>
        <w:t>субъекте</w:t>
      </w:r>
      <w:r>
        <w:rPr>
          <w:spacing w:val="-2"/>
        </w:rPr>
        <w:t xml:space="preserve"> </w:t>
      </w:r>
      <w:r>
        <w:t>Российской</w:t>
      </w:r>
      <w:r>
        <w:rPr>
          <w:spacing w:val="-1"/>
        </w:rPr>
        <w:t xml:space="preserve"> </w:t>
      </w:r>
      <w:r>
        <w:t>Федерации, на территории которого расположены общеобразовательные организации. Формирование фонда оплаты труда школы осуществляется в пределах объема</w:t>
      </w:r>
      <w:r>
        <w:rPr>
          <w:spacing w:val="40"/>
        </w:rPr>
        <w:t xml:space="preserve"> </w:t>
      </w:r>
      <w:r>
        <w:t>средств образовательной орг</w:t>
      </w:r>
      <w:r>
        <w:t xml:space="preserve">анизации на текущий финансовый год, установленного в соответствии с нормативами финансового обеспечения, определенными органами власти, количеством обучающихся, соответствующими поправочными коэффициентами (при их наличии) и локальным нормативным актом </w:t>
      </w:r>
      <w:r w:rsidR="00373F07">
        <w:t>школы</w:t>
      </w:r>
      <w:r>
        <w:t>, устанавливающим</w:t>
      </w:r>
      <w:r>
        <w:rPr>
          <w:spacing w:val="-3"/>
        </w:rPr>
        <w:t xml:space="preserve"> </w:t>
      </w:r>
      <w:r>
        <w:t>положение</w:t>
      </w:r>
      <w:r>
        <w:rPr>
          <w:spacing w:val="-3"/>
        </w:rPr>
        <w:t xml:space="preserve"> </w:t>
      </w:r>
      <w:r>
        <w:t>об</w:t>
      </w:r>
      <w:r>
        <w:rPr>
          <w:spacing w:val="-2"/>
        </w:rPr>
        <w:t xml:space="preserve"> </w:t>
      </w:r>
      <w:r>
        <w:t>оплате</w:t>
      </w:r>
      <w:r>
        <w:rPr>
          <w:spacing w:val="-3"/>
        </w:rPr>
        <w:t xml:space="preserve"> </w:t>
      </w:r>
      <w:r>
        <w:t>труда</w:t>
      </w:r>
      <w:r>
        <w:rPr>
          <w:spacing w:val="-1"/>
        </w:rPr>
        <w:t xml:space="preserve"> </w:t>
      </w:r>
      <w:r>
        <w:t>работников</w:t>
      </w:r>
      <w:r>
        <w:rPr>
          <w:spacing w:val="-3"/>
        </w:rPr>
        <w:t xml:space="preserve"> </w:t>
      </w:r>
      <w:r>
        <w:t>образовательной</w:t>
      </w:r>
      <w:r>
        <w:rPr>
          <w:spacing w:val="-4"/>
        </w:rPr>
        <w:t xml:space="preserve"> </w:t>
      </w:r>
      <w:r>
        <w:t>организации. 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w:t>
      </w:r>
      <w: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w:t>
      </w:r>
      <w:r>
        <w:t>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w:t>
      </w:r>
      <w:r>
        <w:t xml:space="preserve"> уровня профессионального мастерства 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w:t>
      </w:r>
      <w:r>
        <w:t xml:space="preserve">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осуществляется: </w:t>
      </w:r>
      <w:r>
        <w:rPr>
          <w:rFonts w:ascii="Symbol" w:hAnsi="Symbol"/>
        </w:rPr>
        <w:t></w:t>
      </w:r>
      <w:r>
        <w:t xml:space="preserve"> на основе соглашений и договоров о сетевой форме</w:t>
      </w:r>
      <w:r>
        <w:rPr>
          <w:spacing w:val="40"/>
        </w:rPr>
        <w:t xml:space="preserve"> </w:t>
      </w:r>
      <w:r>
        <w:t xml:space="preserve">реализации образовательных программ на проведение занятий в рамках кружков, секций, клубов по различным направлениям внеурочной деятельности на базе образовательной организации; </w:t>
      </w:r>
      <w:r>
        <w:rPr>
          <w:rFonts w:ascii="Symbol" w:hAnsi="Symbol"/>
        </w:rPr>
        <w:t></w:t>
      </w:r>
      <w:r>
        <w:t xml:space="preserve"> за счет выделения ставок педагогов дополнительного образования, которые обес</w:t>
      </w:r>
      <w:r>
        <w:t xml:space="preserve">печивают реализацию для обучающихся школы широкого спектра программ внеурочной деятельности.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r>
        <w:rPr>
          <w:b/>
        </w:rPr>
        <w:t>Ма</w:t>
      </w:r>
      <w:r>
        <w:rPr>
          <w:b/>
        </w:rPr>
        <w:t>териально- техническое и учебно-методическое обеспечение программы среднего общего образования</w:t>
      </w:r>
    </w:p>
    <w:p w14:paraId="49E2578B" w14:textId="77777777" w:rsidR="00CE346A" w:rsidRDefault="00DF31E8">
      <w:pPr>
        <w:pStyle w:val="a3"/>
        <w:tabs>
          <w:tab w:val="left" w:pos="3168"/>
          <w:tab w:val="left" w:pos="5561"/>
          <w:tab w:val="left" w:pos="7168"/>
          <w:tab w:val="left" w:pos="9169"/>
        </w:tabs>
        <w:spacing w:before="18" w:line="345" w:lineRule="auto"/>
        <w:ind w:right="418" w:firstLine="768"/>
      </w:pPr>
      <w:r>
        <w:t xml:space="preserve">Информационно-образовательная среда Информационно-образовательная среда (ИОС) является открытой педагогической системой, сформированной на основе разнообразных </w:t>
      </w:r>
      <w:r>
        <w:rPr>
          <w:spacing w:val="-2"/>
        </w:rPr>
        <w:t>и</w:t>
      </w:r>
      <w:r>
        <w:rPr>
          <w:spacing w:val="-2"/>
        </w:rPr>
        <w:t>нформационных</w:t>
      </w:r>
      <w:r>
        <w:tab/>
      </w:r>
      <w:r>
        <w:rPr>
          <w:spacing w:val="-2"/>
        </w:rPr>
        <w:t>образовательных</w:t>
      </w:r>
      <w:r>
        <w:tab/>
      </w:r>
      <w:r>
        <w:rPr>
          <w:spacing w:val="-2"/>
        </w:rPr>
        <w:t>ресурсов,</w:t>
      </w:r>
      <w:r>
        <w:tab/>
      </w:r>
      <w:r>
        <w:rPr>
          <w:spacing w:val="-2"/>
        </w:rPr>
        <w:t>современных</w:t>
      </w:r>
      <w:r>
        <w:tab/>
      </w:r>
      <w:r>
        <w:rPr>
          <w:spacing w:val="-2"/>
        </w:rPr>
        <w:t xml:space="preserve">информационно- </w:t>
      </w:r>
      <w:r>
        <w:t>телекоммуникационных</w:t>
      </w:r>
      <w:r>
        <w:rPr>
          <w:spacing w:val="40"/>
        </w:rPr>
        <w:t xml:space="preserve"> </w:t>
      </w:r>
      <w:r>
        <w:t>средств</w:t>
      </w:r>
      <w:r>
        <w:rPr>
          <w:spacing w:val="40"/>
        </w:rPr>
        <w:t xml:space="preserve"> </w:t>
      </w:r>
      <w:r>
        <w:t>и</w:t>
      </w:r>
      <w:r>
        <w:rPr>
          <w:spacing w:val="40"/>
        </w:rPr>
        <w:t xml:space="preserve"> </w:t>
      </w:r>
      <w:r>
        <w:t>педагогических</w:t>
      </w:r>
      <w:r>
        <w:rPr>
          <w:spacing w:val="40"/>
        </w:rPr>
        <w:t xml:space="preserve"> </w:t>
      </w:r>
      <w:r>
        <w:t>технологий,</w:t>
      </w:r>
      <w:r>
        <w:rPr>
          <w:spacing w:val="40"/>
        </w:rPr>
        <w:t xml:space="preserve"> </w:t>
      </w:r>
      <w:r>
        <w:t>гарантирующих</w:t>
      </w:r>
      <w:r>
        <w:rPr>
          <w:spacing w:val="40"/>
        </w:rPr>
        <w:t xml:space="preserve"> </w:t>
      </w:r>
      <w:r>
        <w:t>безопасность</w:t>
      </w:r>
      <w:r>
        <w:rPr>
          <w:spacing w:val="40"/>
        </w:rPr>
        <w:t xml:space="preserve"> </w:t>
      </w:r>
      <w:r>
        <w:t>и</w:t>
      </w:r>
    </w:p>
    <w:p w14:paraId="79D973E8" w14:textId="77777777" w:rsidR="00CE346A" w:rsidRDefault="00DF31E8">
      <w:pPr>
        <w:pStyle w:val="a3"/>
        <w:spacing w:before="9" w:line="345" w:lineRule="auto"/>
        <w:ind w:right="418" w:firstLine="0"/>
      </w:pPr>
      <w:r>
        <w:lastRenderedPageBreak/>
        <w:t>охрану здоровья участников образовательного процесса, обеспечивающих достижение целе</w:t>
      </w:r>
      <w:r>
        <w:t xml:space="preserve">й среднего общего образования, его высокое качество, личностное развитие обучающихся. Основными компонентами ИОС школы являются: </w:t>
      </w:r>
      <w:r>
        <w:rPr>
          <w:rFonts w:ascii="Symbol" w:hAnsi="Symbol"/>
        </w:rPr>
        <w:t></w:t>
      </w:r>
      <w:r>
        <w:t xml:space="preserve"> учебно-методические комплекты по всем учебным предметам, из расчета не</w:t>
      </w:r>
      <w:r>
        <w:rPr>
          <w:spacing w:val="40"/>
        </w:rPr>
        <w:t xml:space="preserve"> </w:t>
      </w:r>
      <w:r>
        <w:t>менее одного учебника по учебному предмету обязательно</w:t>
      </w:r>
      <w:r>
        <w:t xml:space="preserve">й части учебного плана на одного обучающегося; </w:t>
      </w:r>
      <w:r>
        <w:rPr>
          <w:rFonts w:ascii="Symbol" w:hAnsi="Symbol"/>
        </w:rPr>
        <w:t></w:t>
      </w:r>
      <w:r>
        <w:t xml:space="preserve"> фонд дополнительной литературы (художественная и научно-популярная литература, справочно-библиографические и периодические издания); </w:t>
      </w:r>
      <w:r>
        <w:rPr>
          <w:rFonts w:ascii="Symbol" w:hAnsi="Symbol"/>
        </w:rPr>
        <w:t></w:t>
      </w:r>
      <w:r>
        <w:t xml:space="preserve"> учебно-наглядные пособия (средства натурного фонда, модели, печатные, экранно-звуковые средства, мультимедийные средства); </w:t>
      </w:r>
      <w:r>
        <w:rPr>
          <w:rFonts w:ascii="Symbol" w:hAnsi="Symbol"/>
        </w:rPr>
        <w:t></w:t>
      </w:r>
      <w:r>
        <w:t xml:space="preserve"> информационно- образовательные ресурсы Интернета, прошедшие в установленом порядке процедуру</w:t>
      </w:r>
      <w:r>
        <w:rPr>
          <w:spacing w:val="80"/>
        </w:rPr>
        <w:t xml:space="preserve"> </w:t>
      </w:r>
      <w:r>
        <w:t>верификации и обеспечивающие доступ о</w:t>
      </w:r>
      <w:r>
        <w:t xml:space="preserve">бучающихся к учебным материалам, к наследию отечественного кинематографа; </w:t>
      </w:r>
      <w:r>
        <w:rPr>
          <w:rFonts w:ascii="Symbol" w:hAnsi="Symbol"/>
        </w:rPr>
        <w:t></w:t>
      </w:r>
      <w:r>
        <w:t xml:space="preserve"> информационно-телекоммуникационная инфраструктура; </w:t>
      </w:r>
      <w:r>
        <w:rPr>
          <w:rFonts w:ascii="Symbol" w:hAnsi="Symbol"/>
        </w:rPr>
        <w:t></w:t>
      </w:r>
      <w:r>
        <w:t xml:space="preserve"> технические средства, обеспечивающие функционирование информационно-образовательной среды; </w:t>
      </w:r>
      <w:r>
        <w:rPr>
          <w:rFonts w:ascii="Symbol" w:hAnsi="Symbol"/>
        </w:rPr>
        <w:t></w:t>
      </w:r>
      <w:r>
        <w:t xml:space="preserve"> программные инструменты, обеспечив</w:t>
      </w:r>
      <w:r>
        <w:t xml:space="preserve">ающие функционирование информационно- образовательной среды; </w:t>
      </w:r>
      <w:r>
        <w:rPr>
          <w:rFonts w:ascii="Symbol" w:hAnsi="Symbol"/>
        </w:rPr>
        <w:t></w:t>
      </w:r>
      <w:r>
        <w:t xml:space="preserve"> служба технической поддержки функционирования информационно- образовательной среды. ИОС школы предоставляет для участников образовательного процесса возможность: </w:t>
      </w:r>
      <w:r>
        <w:rPr>
          <w:rFonts w:ascii="Symbol" w:hAnsi="Symbol"/>
        </w:rPr>
        <w:t></w:t>
      </w:r>
      <w:r>
        <w:t xml:space="preserve"> достижения обучающимися плани</w:t>
      </w:r>
      <w:r>
        <w:t xml:space="preserve">руемых результатов освоения ООП СОО, в том числе адаптированной для обучающихся с ограниченными возможностями здоровья (ОВЗ); </w:t>
      </w:r>
      <w:r>
        <w:rPr>
          <w:rFonts w:ascii="Symbol" w:hAnsi="Symbol"/>
        </w:rPr>
        <w:t></w:t>
      </w:r>
      <w:r>
        <w:t xml:space="preserve"> развития личности, удовлетворения познавательных интересов, самореализации обучающихся, в том числе одаренных и талантливых, чер</w:t>
      </w:r>
      <w:r>
        <w:t>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w:t>
      </w:r>
      <w:r>
        <w:t xml:space="preserve">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r>
        <w:rPr>
          <w:rFonts w:ascii="Symbol" w:hAnsi="Symbol"/>
        </w:rPr>
        <w:t></w:t>
      </w:r>
      <w:r>
        <w:t xml:space="preserve"> формирования функциональной</w:t>
      </w:r>
      <w:r>
        <w:rPr>
          <w:spacing w:val="-1"/>
        </w:rPr>
        <w:t xml:space="preserve"> </w:t>
      </w:r>
      <w:r>
        <w:t>грамотности обучающихся, включающей овладение ключевыми компетенциями, соста</w:t>
      </w:r>
      <w:r>
        <w:t xml:space="preserve">вляющими основу дальнейшего успешного образования и ориентации в мире профессий; </w:t>
      </w:r>
      <w:r>
        <w:rPr>
          <w:rFonts w:ascii="Symbol" w:hAnsi="Symbol"/>
        </w:rPr>
        <w:t></w:t>
      </w:r>
      <w: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w:t>
      </w:r>
      <w:r>
        <w:t xml:space="preserve">таций; </w:t>
      </w:r>
      <w:r>
        <w:rPr>
          <w:rFonts w:ascii="Symbol" w:hAnsi="Symbol"/>
        </w:rPr>
        <w:t></w:t>
      </w:r>
      <w: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r>
        <w:rPr>
          <w:rFonts w:ascii="Symbol" w:hAnsi="Symbol"/>
        </w:rPr>
        <w:t></w:t>
      </w:r>
      <w:r>
        <w:t xml:space="preserve"> включения обучающихся в п</w:t>
      </w:r>
      <w:r>
        <w:t>роцесс преобразования социальной среды города , формирования у них лидерских качеств, опыта социальной деятельности, реализации социальных проектов</w:t>
      </w:r>
      <w:r>
        <w:rPr>
          <w:spacing w:val="-2"/>
        </w:rPr>
        <w:t xml:space="preserve"> </w:t>
      </w:r>
      <w:r>
        <w:t>и программ,</w:t>
      </w:r>
      <w:r>
        <w:rPr>
          <w:spacing w:val="-1"/>
        </w:rPr>
        <w:t xml:space="preserve"> </w:t>
      </w:r>
      <w:r>
        <w:t>в</w:t>
      </w:r>
      <w:r>
        <w:rPr>
          <w:spacing w:val="-2"/>
        </w:rPr>
        <w:t xml:space="preserve"> </w:t>
      </w:r>
      <w:r>
        <w:t>том числе</w:t>
      </w:r>
      <w:r>
        <w:rPr>
          <w:spacing w:val="-2"/>
        </w:rPr>
        <w:t xml:space="preserve"> </w:t>
      </w:r>
      <w:r>
        <w:t xml:space="preserve">в качестве волонтеров; </w:t>
      </w:r>
      <w:r>
        <w:rPr>
          <w:rFonts w:ascii="Symbol" w:hAnsi="Symbol"/>
        </w:rPr>
        <w:t></w:t>
      </w:r>
      <w:r>
        <w:rPr>
          <w:spacing w:val="-1"/>
        </w:rPr>
        <w:t xml:space="preserve"> </w:t>
      </w:r>
      <w:r>
        <w:t>формирования у обучающихся опыта самостоятельной образовате</w:t>
      </w:r>
      <w:r>
        <w:t xml:space="preserve">льной и общественной деятельности; </w:t>
      </w:r>
      <w:r>
        <w:rPr>
          <w:rFonts w:ascii="Symbol" w:hAnsi="Symbol"/>
        </w:rPr>
        <w:t></w:t>
      </w:r>
      <w: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r>
        <w:rPr>
          <w:rFonts w:ascii="Symbol" w:hAnsi="Symbol"/>
        </w:rPr>
        <w:t></w:t>
      </w:r>
      <w:r>
        <w:t xml:space="preserve"> использования в образовательной</w:t>
      </w:r>
      <w:r>
        <w:rPr>
          <w:spacing w:val="80"/>
        </w:rPr>
        <w:t xml:space="preserve"> </w:t>
      </w:r>
      <w:r>
        <w:t>деятельности</w:t>
      </w:r>
      <w:r>
        <w:rPr>
          <w:spacing w:val="-3"/>
        </w:rPr>
        <w:t xml:space="preserve"> </w:t>
      </w:r>
      <w:r>
        <w:t>современных</w:t>
      </w:r>
      <w:r>
        <w:rPr>
          <w:spacing w:val="-1"/>
        </w:rPr>
        <w:t xml:space="preserve"> </w:t>
      </w:r>
      <w:r>
        <w:t>образовательных</w:t>
      </w:r>
      <w:r>
        <w:rPr>
          <w:spacing w:val="-1"/>
        </w:rPr>
        <w:t xml:space="preserve"> </w:t>
      </w:r>
      <w:r>
        <w:t>технолог</w:t>
      </w:r>
      <w:r>
        <w:t>ий,</w:t>
      </w:r>
      <w:r>
        <w:rPr>
          <w:spacing w:val="-6"/>
        </w:rPr>
        <w:t xml:space="preserve"> </w:t>
      </w:r>
      <w:r>
        <w:t>направленных</w:t>
      </w:r>
      <w:r>
        <w:rPr>
          <w:spacing w:val="-2"/>
        </w:rPr>
        <w:t xml:space="preserve"> </w:t>
      </w:r>
      <w:r>
        <w:t>в</w:t>
      </w:r>
      <w:r>
        <w:rPr>
          <w:spacing w:val="-4"/>
        </w:rPr>
        <w:t xml:space="preserve"> </w:t>
      </w:r>
      <w:r>
        <w:t>том</w:t>
      </w:r>
      <w:r>
        <w:rPr>
          <w:spacing w:val="-3"/>
        </w:rPr>
        <w:t xml:space="preserve"> </w:t>
      </w:r>
      <w:r>
        <w:t>числе</w:t>
      </w:r>
      <w:r>
        <w:rPr>
          <w:spacing w:val="-4"/>
        </w:rPr>
        <w:t xml:space="preserve"> </w:t>
      </w:r>
      <w:r>
        <w:t>на</w:t>
      </w:r>
      <w:r>
        <w:rPr>
          <w:spacing w:val="-4"/>
        </w:rPr>
        <w:t xml:space="preserve"> </w:t>
      </w:r>
      <w:r>
        <w:t>воспитание</w:t>
      </w:r>
    </w:p>
    <w:p w14:paraId="12C9E187" w14:textId="6013DE1C" w:rsidR="00CE346A" w:rsidRDefault="00DF31E8">
      <w:pPr>
        <w:pStyle w:val="a3"/>
        <w:spacing w:before="11" w:line="345" w:lineRule="auto"/>
        <w:ind w:right="419" w:firstLine="0"/>
      </w:pPr>
      <w:r>
        <w:lastRenderedPageBreak/>
        <w:t xml:space="preserve">обучающихся; </w:t>
      </w:r>
      <w:r>
        <w:rPr>
          <w:rFonts w:ascii="Symbol" w:hAnsi="Symbol"/>
        </w:rPr>
        <w:t></w:t>
      </w:r>
      <w: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w:t>
      </w:r>
      <w:r>
        <w:t>родителей (законных представителей) с учетом особенностей развития</w:t>
      </w:r>
      <w:r>
        <w:rPr>
          <w:spacing w:val="40"/>
        </w:rPr>
        <w:t xml:space="preserve"> </w:t>
      </w:r>
      <w:r>
        <w:t xml:space="preserve">субъекта Российской Федерации; </w:t>
      </w:r>
      <w:r>
        <w:rPr>
          <w:rFonts w:ascii="Symbol" w:hAnsi="Symbol"/>
        </w:rPr>
        <w:t></w:t>
      </w:r>
      <w: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w:t>
      </w:r>
      <w:r>
        <w:t xml:space="preserve">ммуникативной, информационной и правовой компетентности; </w:t>
      </w:r>
      <w:r>
        <w:rPr>
          <w:rFonts w:ascii="Symbol" w:hAnsi="Symbol"/>
        </w:rPr>
        <w:t></w:t>
      </w:r>
      <w:r>
        <w:t xml:space="preserve"> эффективного управления организацией с использованием ИКТ, современных механизмов финансирования. Электронная информационно-образовательная среда </w:t>
      </w:r>
      <w:r w:rsidR="00373F07">
        <w:t>школы</w:t>
      </w:r>
      <w:r>
        <w:t xml:space="preserve"> обеспечивает: </w:t>
      </w:r>
      <w:r>
        <w:rPr>
          <w:rFonts w:ascii="Symbol" w:hAnsi="Symbol"/>
        </w:rPr>
        <w:t></w:t>
      </w:r>
      <w:r>
        <w:t xml:space="preserve"> доступ к учебным планам, р</w:t>
      </w:r>
      <w:r>
        <w:t xml:space="preserve">абочим программам, электронным учебным изданиям и электронным образовательным ресурсам, указанным в рабочих программах посредством сайта школы; </w:t>
      </w:r>
      <w:r>
        <w:rPr>
          <w:rFonts w:ascii="Symbol" w:hAnsi="Symbol"/>
        </w:rPr>
        <w:t></w:t>
      </w:r>
      <w:r>
        <w:t xml:space="preserve"> фиксацию</w:t>
      </w:r>
      <w:r>
        <w:rPr>
          <w:spacing w:val="-2"/>
        </w:rPr>
        <w:t xml:space="preserve"> </w:t>
      </w:r>
      <w:r>
        <w:t>и</w:t>
      </w:r>
      <w:r>
        <w:rPr>
          <w:spacing w:val="-2"/>
        </w:rPr>
        <w:t xml:space="preserve"> </w:t>
      </w:r>
      <w:r>
        <w:t>хранение</w:t>
      </w:r>
      <w:r>
        <w:rPr>
          <w:spacing w:val="-3"/>
        </w:rPr>
        <w:t xml:space="preserve"> </w:t>
      </w:r>
      <w:r>
        <w:t>информации</w:t>
      </w:r>
      <w:r>
        <w:rPr>
          <w:spacing w:val="-2"/>
        </w:rPr>
        <w:t xml:space="preserve"> </w:t>
      </w:r>
      <w:r>
        <w:t>о</w:t>
      </w:r>
      <w:r>
        <w:rPr>
          <w:spacing w:val="-5"/>
        </w:rPr>
        <w:t xml:space="preserve"> </w:t>
      </w:r>
      <w:r>
        <w:t>ходе</w:t>
      </w:r>
      <w:r>
        <w:rPr>
          <w:spacing w:val="-3"/>
        </w:rPr>
        <w:t xml:space="preserve"> </w:t>
      </w:r>
      <w:r>
        <w:t>образовательного</w:t>
      </w:r>
      <w:r>
        <w:rPr>
          <w:spacing w:val="-2"/>
        </w:rPr>
        <w:t xml:space="preserve"> </w:t>
      </w:r>
      <w:r>
        <w:t>процесса, результатов</w:t>
      </w:r>
      <w:r>
        <w:rPr>
          <w:spacing w:val="-3"/>
        </w:rPr>
        <w:t xml:space="preserve"> </w:t>
      </w:r>
      <w:r>
        <w:t xml:space="preserve">промежуточной аттестации и результатов освоения программы среднего общего образования; </w:t>
      </w:r>
      <w:r>
        <w:rPr>
          <w:rFonts w:ascii="Symbol" w:hAnsi="Symbol"/>
        </w:rPr>
        <w:t></w:t>
      </w:r>
      <w: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Электронная информационно-</w:t>
      </w:r>
      <w:r>
        <w:t xml:space="preserve">образовательная среда позволяет обучающимся осуществить: </w:t>
      </w:r>
      <w:r>
        <w:rPr>
          <w:rFonts w:ascii="Symbol" w:hAnsi="Symbol"/>
        </w:rPr>
        <w:t></w:t>
      </w:r>
      <w:r>
        <w:t xml:space="preserve"> поиск и получение информации в локальной сети организации и Глобальной сети — Интернете в соответствии с учебной задачей; </w:t>
      </w:r>
      <w:r>
        <w:rPr>
          <w:rFonts w:ascii="Symbol" w:hAnsi="Symbol"/>
        </w:rPr>
        <w:t></w:t>
      </w:r>
      <w:r>
        <w:t xml:space="preserve"> обработку информации для выступления с аудио-, видео- и графическим сопро</w:t>
      </w:r>
      <w:r>
        <w:t xml:space="preserve">вождением; </w:t>
      </w:r>
      <w:r>
        <w:rPr>
          <w:rFonts w:ascii="Symbol" w:hAnsi="Symbol"/>
        </w:rPr>
        <w:t></w:t>
      </w:r>
      <w:r>
        <w:t xml:space="preserve"> размещение продуктов познавательной, исследовательской и творческой деятельности в сети образовательной организации и Интернете; </w:t>
      </w:r>
      <w:r>
        <w:rPr>
          <w:rFonts w:ascii="Symbol" w:hAnsi="Symbol"/>
        </w:rPr>
        <w:t></w:t>
      </w:r>
      <w:r>
        <w:t xml:space="preserve"> участие в массовых мероприятиях (конференциях, собраниях, представлениях, праздниках), обеспеченных озвучиванием</w:t>
      </w:r>
      <w:r>
        <w:t>, освещением и мультимедиа сопровождением. 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w:t>
      </w:r>
      <w:r>
        <w:t>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Функционирование электронной информационно-образовательн</w:t>
      </w:r>
      <w:r>
        <w:t>ой среды требует соответствующих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Материально-технические условия р</w:t>
      </w:r>
      <w:r>
        <w:t xml:space="preserve">еализации основной образовательной программы среднего общего образования обеспечивают: </w:t>
      </w:r>
      <w:r>
        <w:rPr>
          <w:rFonts w:ascii="Symbol" w:hAnsi="Symbol"/>
        </w:rPr>
        <w:t></w:t>
      </w:r>
      <w:r>
        <w:t xml:space="preserve"> возможность достижения обучающимися результатов освоения основной образовательной программы среднего общего образования; </w:t>
      </w:r>
      <w:r>
        <w:rPr>
          <w:rFonts w:ascii="Symbol" w:hAnsi="Symbol"/>
        </w:rPr>
        <w:t></w:t>
      </w:r>
      <w:r>
        <w:t xml:space="preserve"> безопасность и комфортность организации учеб</w:t>
      </w:r>
      <w:r>
        <w:t xml:space="preserve">ного процесса; </w:t>
      </w:r>
      <w:r>
        <w:rPr>
          <w:rFonts w:ascii="Symbol" w:hAnsi="Symbol"/>
        </w:rPr>
        <w:t></w:t>
      </w:r>
      <w: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w:t>
      </w:r>
      <w:r>
        <w:t xml:space="preserve">а территории; </w:t>
      </w:r>
      <w:r>
        <w:rPr>
          <w:rFonts w:ascii="Symbol" w:hAnsi="Symbol"/>
        </w:rPr>
        <w:t></w:t>
      </w:r>
      <w:r>
        <w:t xml:space="preserve"> возможность для беспрепятственного доступа всех участников</w:t>
      </w:r>
      <w:r>
        <w:rPr>
          <w:spacing w:val="40"/>
        </w:rPr>
        <w:t xml:space="preserve"> </w:t>
      </w:r>
      <w:r>
        <w:t>образовательного процесса, в том числе</w:t>
      </w:r>
      <w:r w:rsidR="00373F07">
        <w:rPr>
          <w:spacing w:val="40"/>
        </w:rPr>
        <w:t xml:space="preserve"> </w:t>
      </w:r>
      <w:r>
        <w:t>обучающихся</w:t>
      </w:r>
      <w:r w:rsidR="00373F07">
        <w:rPr>
          <w:spacing w:val="41"/>
        </w:rPr>
        <w:t xml:space="preserve"> </w:t>
      </w:r>
      <w:r>
        <w:t>с</w:t>
      </w:r>
      <w:r w:rsidR="00373F07">
        <w:rPr>
          <w:spacing w:val="42"/>
        </w:rPr>
        <w:t xml:space="preserve"> </w:t>
      </w:r>
      <w:r>
        <w:t>ОВЗ,</w:t>
      </w:r>
      <w:r w:rsidR="00373F07">
        <w:rPr>
          <w:spacing w:val="43"/>
        </w:rPr>
        <w:t xml:space="preserve"> </w:t>
      </w:r>
      <w:r>
        <w:t>к</w:t>
      </w:r>
      <w:r w:rsidR="00373F07">
        <w:rPr>
          <w:spacing w:val="43"/>
        </w:rPr>
        <w:t xml:space="preserve"> </w:t>
      </w:r>
      <w:r>
        <w:t>объектам</w:t>
      </w:r>
      <w:r w:rsidR="00373F07">
        <w:rPr>
          <w:spacing w:val="42"/>
        </w:rPr>
        <w:t xml:space="preserve"> </w:t>
      </w:r>
      <w:r>
        <w:t>инфраструктуры</w:t>
      </w:r>
      <w:r w:rsidR="00373F07">
        <w:rPr>
          <w:spacing w:val="43"/>
        </w:rPr>
        <w:t xml:space="preserve"> </w:t>
      </w:r>
      <w:r>
        <w:t>организации,</w:t>
      </w:r>
      <w:r w:rsidR="00373F07">
        <w:rPr>
          <w:spacing w:val="42"/>
        </w:rPr>
        <w:t xml:space="preserve"> </w:t>
      </w:r>
      <w:r>
        <w:rPr>
          <w:spacing w:val="-2"/>
        </w:rPr>
        <w:t>осуществляющей</w:t>
      </w:r>
    </w:p>
    <w:p w14:paraId="0485796E" w14:textId="77777777" w:rsidR="00CE346A" w:rsidRDefault="00DF31E8">
      <w:pPr>
        <w:pStyle w:val="a3"/>
        <w:spacing w:before="9" w:line="345" w:lineRule="auto"/>
        <w:ind w:right="419" w:firstLine="0"/>
      </w:pPr>
      <w:r>
        <w:lastRenderedPageBreak/>
        <w:t>образовательную деятельность. В школе закре</w:t>
      </w:r>
      <w:r>
        <w:t>пляются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СОО, Постановление Правительства РФ от 18 се</w:t>
      </w:r>
      <w:r>
        <w:t>нтября 2020 г. N 1490 "О лицензировании образовательной деятельности" (с изменениями и дополнениями), а также соответствующие приказы и методические рекомендации, в том числе: СП 2.4.3648-20 «Санитарно- эпидемиологические требования к организациям воспитан</w:t>
      </w:r>
      <w:r>
        <w:t>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w:t>
      </w:r>
      <w:r>
        <w:t>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перечни рекомендуемой учебной литературы и цифровых образовательных ресур</w:t>
      </w:r>
      <w:r>
        <w:t>сов; В соответствии с требованиями ФГОС СОО для обеспечения всех предметных областей и внеурочной деятельности образовательная организация, реализующая основную образовательную программу среднего общего образования, обеспечивает мебелью, презентационным об</w:t>
      </w:r>
      <w:r>
        <w:t>орудованием, освещением, хозяйственным</w:t>
      </w:r>
      <w:r>
        <w:rPr>
          <w:spacing w:val="40"/>
        </w:rPr>
        <w:t xml:space="preserve"> </w:t>
      </w:r>
      <w:r>
        <w:t>инвентарем и оборудуется: учебными кабинетами; спортивным залом; помещением для питания обучающихся, обеспечивающим возможность организации качественного горячего питания, в том числе горячих завтраков; гардеробами, с</w:t>
      </w:r>
      <w:r>
        <w:t>анузлами,</w:t>
      </w:r>
      <w:r>
        <w:rPr>
          <w:spacing w:val="40"/>
        </w:rPr>
        <w:t xml:space="preserve"> </w:t>
      </w:r>
      <w:r>
        <w:t>спортивной площадкой на территории школы. Медицинское обслуживание обучающихся в школе обеспечивается по договору с «Детской городской поликлиникой», для работы которой школа предоставляет помещения с необходимыми условиями. Учебные помещения шко</w:t>
      </w:r>
      <w:r>
        <w:t>лы в достаточном количестве оснащены мебелью, соответствующей возрастным особенностям обучающихся. Функционируют: системы теплоснабжения, электроснабжения, водоснабжения. Оборудование учебных кабинетов соответствует требованиям и позволяет реализовывать ОО</w:t>
      </w:r>
      <w:r>
        <w:t>П СОО.</w:t>
      </w:r>
    </w:p>
    <w:p w14:paraId="0F90329A" w14:textId="77777777" w:rsidR="00CE346A" w:rsidRDefault="00CE346A">
      <w:pPr>
        <w:pStyle w:val="a3"/>
        <w:spacing w:before="180"/>
        <w:ind w:left="0" w:firstLine="0"/>
        <w:jc w:val="left"/>
      </w:pPr>
    </w:p>
    <w:p w14:paraId="29F1F5EB" w14:textId="77777777" w:rsidR="00CE346A" w:rsidRDefault="00DF31E8">
      <w:pPr>
        <w:pStyle w:val="2"/>
        <w:numPr>
          <w:ilvl w:val="1"/>
          <w:numId w:val="53"/>
        </w:numPr>
        <w:tabs>
          <w:tab w:val="left" w:pos="1191"/>
        </w:tabs>
        <w:spacing w:line="278" w:lineRule="auto"/>
        <w:ind w:right="438" w:firstLine="0"/>
      </w:pPr>
      <w:r>
        <w:rPr>
          <w:noProof/>
        </w:rPr>
        <mc:AlternateContent>
          <mc:Choice Requires="wps">
            <w:drawing>
              <wp:anchor distT="0" distB="0" distL="0" distR="0" simplePos="0" relativeHeight="251658240" behindDoc="1" locked="0" layoutInCell="1" allowOverlap="1" wp14:anchorId="2FBBD67F" wp14:editId="5420A392">
                <wp:simplePos x="0" y="0"/>
                <wp:positionH relativeFrom="page">
                  <wp:posOffset>716280</wp:posOffset>
                </wp:positionH>
                <wp:positionV relativeFrom="paragraph">
                  <wp:posOffset>416911</wp:posOffset>
                </wp:positionV>
                <wp:extent cx="64922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6350"/>
                        </a:xfrm>
                        <a:custGeom>
                          <a:avLst/>
                          <a:gdLst/>
                          <a:ahLst/>
                          <a:cxnLst/>
                          <a:rect l="l" t="t" r="r" b="b"/>
                          <a:pathLst>
                            <a:path w="6492240" h="6350">
                              <a:moveTo>
                                <a:pt x="6491986" y="0"/>
                              </a:moveTo>
                              <a:lnTo>
                                <a:pt x="0" y="0"/>
                              </a:lnTo>
                              <a:lnTo>
                                <a:pt x="0" y="6095"/>
                              </a:lnTo>
                              <a:lnTo>
                                <a:pt x="6491986" y="6095"/>
                              </a:lnTo>
                              <a:lnTo>
                                <a:pt x="64919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47812" id="Graphic 5" o:spid="_x0000_s1026" style="position:absolute;margin-left:56.4pt;margin-top:32.85pt;width:511.2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6492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" path="m6491986,l,,,6095r6491986,l6491986,xe" fillcolor="black" stroked="f">
                <v:path arrowok="t"/>
                <w10:wrap type="topAndBottom" anchorx="page"/>
              </v:shape>
            </w:pict>
          </mc:Fallback>
        </mc:AlternateContent>
      </w:r>
      <w:r>
        <w:t>ХАРАКТЕРИСТИКА</w:t>
      </w:r>
      <w:r>
        <w:rPr>
          <w:spacing w:val="34"/>
        </w:rPr>
        <w:t xml:space="preserve"> </w:t>
      </w:r>
      <w:r>
        <w:t>УСЛОВИЙ</w:t>
      </w:r>
      <w:r>
        <w:rPr>
          <w:spacing w:val="33"/>
        </w:rPr>
        <w:t xml:space="preserve"> </w:t>
      </w:r>
      <w:r>
        <w:t>РЕАЛИЗАЦИИ</w:t>
      </w:r>
      <w:r>
        <w:rPr>
          <w:spacing w:val="33"/>
        </w:rPr>
        <w:t xml:space="preserve"> </w:t>
      </w:r>
      <w:r>
        <w:t>ОСНОВНОЙ</w:t>
      </w:r>
      <w:r>
        <w:rPr>
          <w:spacing w:val="33"/>
        </w:rPr>
        <w:t xml:space="preserve"> </w:t>
      </w:r>
      <w:r>
        <w:t>ОБРАЗОВАТЕЛЬНОЙ ПРОГРАММЫ В СООТВЕТСТВИИ С ТРЕБОВАНИЯМИ СТАНДАРТА</w:t>
      </w:r>
    </w:p>
    <w:p w14:paraId="42740626" w14:textId="77777777" w:rsidR="00CE346A" w:rsidRDefault="00CE346A">
      <w:pPr>
        <w:pStyle w:val="a3"/>
        <w:spacing w:before="227"/>
        <w:ind w:left="0" w:firstLine="0"/>
        <w:jc w:val="left"/>
        <w:rPr>
          <w:b/>
        </w:rPr>
      </w:pPr>
    </w:p>
    <w:p w14:paraId="781CA81B" w14:textId="77777777" w:rsidR="00CE346A" w:rsidRDefault="00DF31E8">
      <w:pPr>
        <w:pStyle w:val="a3"/>
        <w:spacing w:line="276" w:lineRule="auto"/>
        <w:ind w:left="693" w:right="425"/>
      </w:pPr>
      <w:r>
        <w:t>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обучающ</w:t>
      </w:r>
      <w:r>
        <w:t>имся достижение планируемых результатов освоения основной образовательной программы среднего общего образования.</w:t>
      </w:r>
    </w:p>
    <w:p w14:paraId="7E6A1EDF" w14:textId="54C14438" w:rsidR="00CE346A" w:rsidRDefault="00DF31E8">
      <w:pPr>
        <w:pStyle w:val="a3"/>
        <w:spacing w:before="202" w:line="276" w:lineRule="auto"/>
        <w:ind w:left="693" w:right="421"/>
      </w:pPr>
      <w:r>
        <w:t>Система условий разработана с учетом организационной структуры МБОУ «</w:t>
      </w:r>
      <w:r w:rsidR="00373F07">
        <w:t>Школы</w:t>
      </w:r>
      <w:r>
        <w:t xml:space="preserve"> № 9». Описание системы условий соответствует положениям локальных</w:t>
      </w:r>
      <w:r>
        <w:t xml:space="preserve"> актов МБОУ «</w:t>
      </w:r>
      <w:r w:rsidR="00373F07">
        <w:t>Школы</w:t>
      </w:r>
      <w:r>
        <w:t xml:space="preserve"> № 9», нормативным правовым актам муниципального, регионального, федерального уровней.</w:t>
      </w:r>
    </w:p>
    <w:p w14:paraId="482F5602" w14:textId="302FF03E" w:rsidR="00CE346A" w:rsidRDefault="00DF31E8">
      <w:pPr>
        <w:pStyle w:val="a3"/>
        <w:spacing w:before="199"/>
        <w:ind w:left="1401" w:firstLine="0"/>
        <w:jc w:val="left"/>
      </w:pPr>
      <w:r>
        <w:t>Система</w:t>
      </w:r>
      <w:r>
        <w:rPr>
          <w:spacing w:val="31"/>
        </w:rPr>
        <w:t xml:space="preserve"> </w:t>
      </w:r>
      <w:r>
        <w:t>условий</w:t>
      </w:r>
      <w:r w:rsidR="00373F07">
        <w:rPr>
          <w:spacing w:val="35"/>
        </w:rPr>
        <w:t xml:space="preserve"> </w:t>
      </w:r>
      <w:r>
        <w:t>ориентирована</w:t>
      </w:r>
      <w:r>
        <w:rPr>
          <w:spacing w:val="29"/>
        </w:rPr>
        <w:t xml:space="preserve"> </w:t>
      </w:r>
      <w:r>
        <w:t>на</w:t>
      </w:r>
      <w:r>
        <w:rPr>
          <w:spacing w:val="29"/>
        </w:rPr>
        <w:t xml:space="preserve"> </w:t>
      </w:r>
      <w:r>
        <w:t>создание</w:t>
      </w:r>
      <w:r>
        <w:rPr>
          <w:spacing w:val="28"/>
        </w:rPr>
        <w:t xml:space="preserve"> </w:t>
      </w:r>
      <w:r>
        <w:t>комфортной</w:t>
      </w:r>
      <w:r>
        <w:rPr>
          <w:spacing w:val="30"/>
        </w:rPr>
        <w:t xml:space="preserve"> </w:t>
      </w:r>
      <w:r>
        <w:t>развивающей</w:t>
      </w:r>
      <w:r>
        <w:rPr>
          <w:spacing w:val="31"/>
        </w:rPr>
        <w:t xml:space="preserve"> </w:t>
      </w:r>
      <w:r>
        <w:rPr>
          <w:spacing w:val="-2"/>
        </w:rPr>
        <w:t>образовательной</w:t>
      </w:r>
    </w:p>
    <w:p w14:paraId="5B037473" w14:textId="77777777" w:rsidR="00CE346A" w:rsidRDefault="00DF31E8">
      <w:pPr>
        <w:pStyle w:val="a3"/>
        <w:spacing w:before="41"/>
        <w:ind w:left="693" w:firstLine="0"/>
        <w:jc w:val="left"/>
      </w:pPr>
      <w:r>
        <w:rPr>
          <w:spacing w:val="-2"/>
        </w:rPr>
        <w:t>среды:</w:t>
      </w:r>
    </w:p>
    <w:p w14:paraId="7C3C408A" w14:textId="77777777" w:rsidR="00CE346A" w:rsidRDefault="00DF31E8">
      <w:pPr>
        <w:pStyle w:val="a4"/>
        <w:numPr>
          <w:ilvl w:val="0"/>
          <w:numId w:val="52"/>
        </w:numPr>
        <w:tabs>
          <w:tab w:val="left" w:pos="2122"/>
        </w:tabs>
        <w:spacing w:before="10" w:line="264" w:lineRule="auto"/>
        <w:ind w:right="426" w:firstLine="679"/>
        <w:rPr>
          <w:sz w:val="24"/>
        </w:rPr>
      </w:pPr>
      <w:r>
        <w:rPr>
          <w:sz w:val="24"/>
        </w:rPr>
        <w:lastRenderedPageBreak/>
        <w:t>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14:paraId="2E84E56C" w14:textId="77777777" w:rsidR="00CE346A" w:rsidRDefault="00DF31E8">
      <w:pPr>
        <w:pStyle w:val="a4"/>
        <w:numPr>
          <w:ilvl w:val="0"/>
          <w:numId w:val="52"/>
        </w:numPr>
        <w:tabs>
          <w:tab w:val="left" w:pos="2122"/>
        </w:tabs>
        <w:spacing w:before="16" w:line="259" w:lineRule="auto"/>
        <w:ind w:right="423" w:firstLine="679"/>
        <w:rPr>
          <w:sz w:val="24"/>
        </w:rPr>
      </w:pPr>
      <w:r>
        <w:rPr>
          <w:sz w:val="24"/>
        </w:rPr>
        <w:t>гарантирующей</w:t>
      </w:r>
      <w:r>
        <w:rPr>
          <w:spacing w:val="-4"/>
          <w:sz w:val="24"/>
        </w:rPr>
        <w:t xml:space="preserve"> </w:t>
      </w:r>
      <w:r>
        <w:rPr>
          <w:sz w:val="24"/>
        </w:rPr>
        <w:t>сохранение</w:t>
      </w:r>
      <w:r>
        <w:rPr>
          <w:spacing w:val="-5"/>
          <w:sz w:val="24"/>
        </w:rPr>
        <w:t xml:space="preserve"> </w:t>
      </w:r>
      <w:r>
        <w:rPr>
          <w:sz w:val="24"/>
        </w:rPr>
        <w:t>и</w:t>
      </w:r>
      <w:r>
        <w:rPr>
          <w:spacing w:val="-1"/>
          <w:sz w:val="24"/>
        </w:rPr>
        <w:t xml:space="preserve"> </w:t>
      </w:r>
      <w:r>
        <w:rPr>
          <w:sz w:val="24"/>
        </w:rPr>
        <w:t>укреплен</w:t>
      </w:r>
      <w:r>
        <w:rPr>
          <w:sz w:val="24"/>
        </w:rPr>
        <w:t>ие</w:t>
      </w:r>
      <w:r>
        <w:rPr>
          <w:spacing w:val="-5"/>
          <w:sz w:val="24"/>
        </w:rPr>
        <w:t xml:space="preserve"> </w:t>
      </w:r>
      <w:r>
        <w:rPr>
          <w:sz w:val="24"/>
        </w:rPr>
        <w:t>физического,</w:t>
      </w:r>
      <w:r>
        <w:rPr>
          <w:spacing w:val="-4"/>
          <w:sz w:val="24"/>
        </w:rPr>
        <w:t xml:space="preserve"> </w:t>
      </w:r>
      <w:r>
        <w:rPr>
          <w:sz w:val="24"/>
        </w:rPr>
        <w:t>психологического</w:t>
      </w:r>
      <w:r>
        <w:rPr>
          <w:spacing w:val="-4"/>
          <w:sz w:val="24"/>
        </w:rPr>
        <w:t xml:space="preserve"> </w:t>
      </w:r>
      <w:r>
        <w:rPr>
          <w:sz w:val="24"/>
        </w:rPr>
        <w:t>здоровья</w:t>
      </w:r>
      <w:r>
        <w:rPr>
          <w:spacing w:val="-7"/>
          <w:sz w:val="24"/>
        </w:rPr>
        <w:t xml:space="preserve"> </w:t>
      </w:r>
      <w:r>
        <w:rPr>
          <w:sz w:val="24"/>
        </w:rPr>
        <w:t>и социального благополучия обучающихся;</w:t>
      </w:r>
    </w:p>
    <w:p w14:paraId="3B621A4E" w14:textId="77777777" w:rsidR="00CE346A" w:rsidRDefault="00DF31E8">
      <w:pPr>
        <w:pStyle w:val="a4"/>
        <w:numPr>
          <w:ilvl w:val="0"/>
          <w:numId w:val="52"/>
        </w:numPr>
        <w:tabs>
          <w:tab w:val="left" w:pos="2122"/>
        </w:tabs>
        <w:spacing w:before="22" w:line="264" w:lineRule="auto"/>
        <w:ind w:right="430" w:firstLine="679"/>
        <w:rPr>
          <w:sz w:val="24"/>
        </w:rPr>
      </w:pPr>
      <w:r>
        <w:rPr>
          <w:sz w:val="24"/>
        </w:rPr>
        <w:t>преемственной по отношению к основному общему образованию и</w:t>
      </w:r>
      <w:r>
        <w:rPr>
          <w:spacing w:val="40"/>
          <w:sz w:val="24"/>
        </w:rPr>
        <w:t xml:space="preserve"> </w:t>
      </w:r>
      <w:r>
        <w:rPr>
          <w:sz w:val="24"/>
        </w:rPr>
        <w:t>соответствующей специфике образовательной деятельности при получении среднего общего образования, а также возрастн</w:t>
      </w:r>
      <w:r>
        <w:rPr>
          <w:sz w:val="24"/>
        </w:rPr>
        <w:t>ым психофизическим особенностям развития обучающихся.</w:t>
      </w:r>
    </w:p>
    <w:p w14:paraId="3D97F369" w14:textId="77777777" w:rsidR="00CE346A" w:rsidRDefault="00DF31E8">
      <w:pPr>
        <w:pStyle w:val="a3"/>
        <w:spacing w:before="17" w:line="276" w:lineRule="auto"/>
        <w:ind w:left="693" w:right="428"/>
      </w:pPr>
      <w:r>
        <w:t>Условия реализации основной образовательной программы среднего общего образования МОУ</w:t>
      </w:r>
      <w:r>
        <w:rPr>
          <w:spacing w:val="40"/>
        </w:rPr>
        <w:t xml:space="preserve"> </w:t>
      </w:r>
      <w:r>
        <w:t>обеспечивают участникам образовательных отношений возможность:</w:t>
      </w:r>
    </w:p>
    <w:p w14:paraId="0961CB27" w14:textId="77777777" w:rsidR="00CE346A" w:rsidRDefault="00DF31E8">
      <w:pPr>
        <w:pStyle w:val="a4"/>
        <w:numPr>
          <w:ilvl w:val="0"/>
          <w:numId w:val="52"/>
        </w:numPr>
        <w:tabs>
          <w:tab w:val="left" w:pos="2122"/>
        </w:tabs>
        <w:spacing w:before="199" w:line="264" w:lineRule="auto"/>
        <w:ind w:right="428" w:firstLine="679"/>
        <w:rPr>
          <w:sz w:val="24"/>
        </w:rPr>
      </w:pPr>
      <w:r>
        <w:rPr>
          <w:sz w:val="24"/>
        </w:rP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w:t>
      </w:r>
    </w:p>
    <w:p w14:paraId="07BB6001" w14:textId="77777777" w:rsidR="00CE346A" w:rsidRDefault="00DF31E8">
      <w:pPr>
        <w:pStyle w:val="a4"/>
        <w:numPr>
          <w:ilvl w:val="0"/>
          <w:numId w:val="52"/>
        </w:numPr>
        <w:tabs>
          <w:tab w:val="left" w:pos="2122"/>
        </w:tabs>
        <w:spacing w:before="16" w:line="264" w:lineRule="auto"/>
        <w:ind w:right="425" w:firstLine="679"/>
        <w:rPr>
          <w:sz w:val="24"/>
        </w:rPr>
      </w:pPr>
      <w:r>
        <w:rPr>
          <w:sz w:val="24"/>
        </w:rPr>
        <w:t>развития личности, ее способностей, формирования и удовлет</w:t>
      </w:r>
      <w:r>
        <w:rPr>
          <w:sz w:val="24"/>
        </w:rPr>
        <w:t>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w:t>
      </w:r>
    </w:p>
    <w:p w14:paraId="3A5EA8C2" w14:textId="77777777" w:rsidR="00CE346A" w:rsidRDefault="00DF31E8">
      <w:pPr>
        <w:pStyle w:val="a4"/>
        <w:numPr>
          <w:ilvl w:val="0"/>
          <w:numId w:val="52"/>
        </w:numPr>
        <w:tabs>
          <w:tab w:val="left" w:pos="2122"/>
        </w:tabs>
        <w:spacing w:before="21" w:line="256" w:lineRule="auto"/>
        <w:ind w:right="431" w:firstLine="679"/>
        <w:rPr>
          <w:sz w:val="24"/>
        </w:rPr>
      </w:pPr>
      <w:r>
        <w:rPr>
          <w:sz w:val="24"/>
        </w:rPr>
        <w:t>осознанного выбора обуча</w:t>
      </w:r>
      <w:r>
        <w:rPr>
          <w:sz w:val="24"/>
        </w:rPr>
        <w:t>ющимися будущей профессии, дальнейшего успешного образования и профессиональной деятельности;</w:t>
      </w:r>
    </w:p>
    <w:p w14:paraId="5C7CDC43" w14:textId="77777777" w:rsidR="00CE346A" w:rsidRDefault="00DF31E8">
      <w:pPr>
        <w:pStyle w:val="a4"/>
        <w:numPr>
          <w:ilvl w:val="0"/>
          <w:numId w:val="52"/>
        </w:numPr>
        <w:tabs>
          <w:tab w:val="left" w:pos="2122"/>
        </w:tabs>
        <w:spacing w:before="28" w:line="259" w:lineRule="auto"/>
        <w:ind w:right="431" w:firstLine="679"/>
        <w:rPr>
          <w:sz w:val="24"/>
        </w:rPr>
      </w:pPr>
      <w:r>
        <w:rPr>
          <w:sz w:val="24"/>
        </w:rPr>
        <w:t>работы с одаренными обучающимися, организации их развития в различных областях образовательной, творческой деятельности;</w:t>
      </w:r>
    </w:p>
    <w:p w14:paraId="3D1AE29D" w14:textId="77777777" w:rsidR="00CE346A" w:rsidRDefault="00DF31E8">
      <w:pPr>
        <w:pStyle w:val="a4"/>
        <w:numPr>
          <w:ilvl w:val="0"/>
          <w:numId w:val="52"/>
        </w:numPr>
        <w:tabs>
          <w:tab w:val="left" w:pos="2122"/>
        </w:tabs>
        <w:spacing w:before="23" w:line="259" w:lineRule="auto"/>
        <w:ind w:right="432" w:firstLine="679"/>
        <w:rPr>
          <w:sz w:val="24"/>
        </w:rPr>
      </w:pPr>
      <w:r>
        <w:rPr>
          <w:sz w:val="24"/>
        </w:rPr>
        <w:t>формирования у обучающихся российской гра</w:t>
      </w:r>
      <w:r>
        <w:rPr>
          <w:sz w:val="24"/>
        </w:rPr>
        <w:t>жданской идентичности, социальных ценностей, социально-профессиональных ориентаций, готовности к защите Отечества;</w:t>
      </w:r>
    </w:p>
    <w:p w14:paraId="4B746691" w14:textId="77777777" w:rsidR="00CE346A" w:rsidRDefault="00DF31E8">
      <w:pPr>
        <w:pStyle w:val="a4"/>
        <w:numPr>
          <w:ilvl w:val="0"/>
          <w:numId w:val="52"/>
        </w:numPr>
        <w:tabs>
          <w:tab w:val="left" w:pos="2123"/>
        </w:tabs>
        <w:spacing w:before="24" w:line="268" w:lineRule="auto"/>
        <w:ind w:left="703" w:right="1119" w:firstLine="1042"/>
        <w:rPr>
          <w:sz w:val="24"/>
        </w:rPr>
      </w:pPr>
      <w:r>
        <w:rPr>
          <w:sz w:val="24"/>
        </w:rPr>
        <w:t xml:space="preserve">самостоятельного проектирования обучающимися образовательной </w:t>
      </w:r>
      <w:r>
        <w:rPr>
          <w:spacing w:val="-2"/>
          <w:sz w:val="24"/>
        </w:rPr>
        <w:t>деятельности;</w:t>
      </w:r>
    </w:p>
    <w:p w14:paraId="4B8FB818" w14:textId="77777777" w:rsidR="00CE346A" w:rsidRDefault="00DF31E8">
      <w:pPr>
        <w:pStyle w:val="a4"/>
        <w:numPr>
          <w:ilvl w:val="0"/>
          <w:numId w:val="52"/>
        </w:numPr>
        <w:tabs>
          <w:tab w:val="left" w:pos="2122"/>
        </w:tabs>
        <w:spacing w:before="207" w:line="259" w:lineRule="auto"/>
        <w:ind w:right="432" w:firstLine="679"/>
        <w:rPr>
          <w:sz w:val="24"/>
        </w:rPr>
      </w:pPr>
      <w:r>
        <w:rPr>
          <w:sz w:val="24"/>
        </w:rPr>
        <w:t>выполнения индивидуального проекта всеми обучающимися в рамках уче</w:t>
      </w:r>
      <w:r>
        <w:rPr>
          <w:sz w:val="24"/>
        </w:rPr>
        <w:t>бного времени, специально отведенного учебным планом;</w:t>
      </w:r>
    </w:p>
    <w:p w14:paraId="63964E61" w14:textId="77777777" w:rsidR="00CE346A" w:rsidRDefault="00DF31E8">
      <w:pPr>
        <w:pStyle w:val="a4"/>
        <w:numPr>
          <w:ilvl w:val="0"/>
          <w:numId w:val="52"/>
        </w:numPr>
        <w:tabs>
          <w:tab w:val="left" w:pos="2122"/>
        </w:tabs>
        <w:spacing w:before="24" w:line="264" w:lineRule="auto"/>
        <w:ind w:right="427" w:firstLine="679"/>
        <w:rPr>
          <w:sz w:val="24"/>
        </w:rPr>
      </w:pPr>
      <w:r>
        <w:rPr>
          <w:sz w:val="24"/>
        </w:rP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w:t>
      </w:r>
      <w:r>
        <w:rPr>
          <w:sz w:val="24"/>
        </w:rPr>
        <w:t xml:space="preserve"> образовательной среды и школьного уклада;</w:t>
      </w:r>
    </w:p>
    <w:p w14:paraId="1849BB07" w14:textId="77777777" w:rsidR="00CE346A" w:rsidRDefault="00DF31E8">
      <w:pPr>
        <w:pStyle w:val="a4"/>
        <w:numPr>
          <w:ilvl w:val="0"/>
          <w:numId w:val="52"/>
        </w:numPr>
        <w:tabs>
          <w:tab w:val="left" w:pos="2123"/>
        </w:tabs>
        <w:spacing w:before="18"/>
        <w:ind w:left="2123" w:hanging="378"/>
        <w:rPr>
          <w:sz w:val="24"/>
        </w:rPr>
      </w:pPr>
      <w:r>
        <w:rPr>
          <w:sz w:val="24"/>
        </w:rPr>
        <w:t>использования</w:t>
      </w:r>
      <w:r>
        <w:rPr>
          <w:spacing w:val="-5"/>
          <w:sz w:val="24"/>
        </w:rPr>
        <w:t xml:space="preserve"> </w:t>
      </w:r>
      <w:r>
        <w:rPr>
          <w:sz w:val="24"/>
        </w:rPr>
        <w:t>сетевого</w:t>
      </w:r>
      <w:r>
        <w:rPr>
          <w:spacing w:val="-5"/>
          <w:sz w:val="24"/>
        </w:rPr>
        <w:t xml:space="preserve"> </w:t>
      </w:r>
      <w:r>
        <w:rPr>
          <w:spacing w:val="-2"/>
          <w:sz w:val="24"/>
        </w:rPr>
        <w:t>взаимодействия;</w:t>
      </w:r>
    </w:p>
    <w:p w14:paraId="5F98C293" w14:textId="77777777" w:rsidR="00CE346A" w:rsidRDefault="00DF31E8">
      <w:pPr>
        <w:pStyle w:val="a4"/>
        <w:numPr>
          <w:ilvl w:val="0"/>
          <w:numId w:val="52"/>
        </w:numPr>
        <w:tabs>
          <w:tab w:val="left" w:pos="2122"/>
        </w:tabs>
        <w:spacing w:before="35" w:line="259" w:lineRule="auto"/>
        <w:ind w:right="432" w:firstLine="679"/>
        <w:rPr>
          <w:sz w:val="24"/>
        </w:rPr>
      </w:pPr>
      <w:r>
        <w:rPr>
          <w:sz w:val="24"/>
        </w:rPr>
        <w:t>участия обучающихся в процессах преобразования социальной среды района и города, разработки и реализации социальных проектов и программ;</w:t>
      </w:r>
    </w:p>
    <w:p w14:paraId="026D62BD" w14:textId="77777777" w:rsidR="00CE346A" w:rsidRDefault="00DF31E8">
      <w:pPr>
        <w:pStyle w:val="a4"/>
        <w:numPr>
          <w:ilvl w:val="0"/>
          <w:numId w:val="52"/>
        </w:numPr>
        <w:tabs>
          <w:tab w:val="left" w:pos="2122"/>
        </w:tabs>
        <w:spacing w:before="24" w:line="264" w:lineRule="auto"/>
        <w:ind w:right="423" w:firstLine="679"/>
        <w:rPr>
          <w:sz w:val="24"/>
        </w:rPr>
      </w:pPr>
      <w:r>
        <w:rPr>
          <w:sz w:val="24"/>
        </w:rPr>
        <w:t>развития у обучающихся опыта самостоятельной и творческой деятельности: образовательной, учебно-исследовательской и про</w:t>
      </w:r>
      <w:r>
        <w:rPr>
          <w:sz w:val="24"/>
        </w:rPr>
        <w:t>ектной, социальной, информационно- исследовательской, художественной;</w:t>
      </w:r>
    </w:p>
    <w:p w14:paraId="39719E43" w14:textId="77777777" w:rsidR="00CE346A" w:rsidRDefault="00DF31E8">
      <w:pPr>
        <w:pStyle w:val="a4"/>
        <w:numPr>
          <w:ilvl w:val="0"/>
          <w:numId w:val="52"/>
        </w:numPr>
        <w:tabs>
          <w:tab w:val="left" w:pos="2122"/>
        </w:tabs>
        <w:spacing w:before="16" w:line="259" w:lineRule="auto"/>
        <w:ind w:right="430" w:firstLine="679"/>
        <w:rPr>
          <w:sz w:val="24"/>
        </w:rPr>
      </w:pPr>
      <w:r>
        <w:rPr>
          <w:sz w:val="24"/>
        </w:rPr>
        <w:t>развития опыта общественной деятельности, решения моральных дилемм и осуществления нравственного выбора;</w:t>
      </w:r>
    </w:p>
    <w:p w14:paraId="56D1539F" w14:textId="77777777" w:rsidR="00CE346A" w:rsidRDefault="00DF31E8">
      <w:pPr>
        <w:pStyle w:val="a4"/>
        <w:numPr>
          <w:ilvl w:val="0"/>
          <w:numId w:val="52"/>
        </w:numPr>
        <w:tabs>
          <w:tab w:val="left" w:pos="2122"/>
        </w:tabs>
        <w:spacing w:before="22" w:line="264" w:lineRule="auto"/>
        <w:ind w:right="421" w:firstLine="679"/>
        <w:rPr>
          <w:sz w:val="24"/>
        </w:rPr>
      </w:pPr>
      <w:r>
        <w:rPr>
          <w:sz w:val="24"/>
        </w:rPr>
        <w:t>формирования у обучающихся основ экологического мышления, развития опыта природоо</w:t>
      </w:r>
      <w:r>
        <w:rPr>
          <w:sz w:val="24"/>
        </w:rPr>
        <w:t xml:space="preserve">хранной деятельности, безопасного для человека и окружающей его среды образа </w:t>
      </w:r>
      <w:r>
        <w:rPr>
          <w:spacing w:val="-2"/>
          <w:sz w:val="24"/>
        </w:rPr>
        <w:t>жизни;</w:t>
      </w:r>
    </w:p>
    <w:p w14:paraId="3781DF17" w14:textId="7D0602B8" w:rsidR="00CE346A" w:rsidRDefault="00DF31E8">
      <w:pPr>
        <w:pStyle w:val="a4"/>
        <w:numPr>
          <w:ilvl w:val="0"/>
          <w:numId w:val="52"/>
        </w:numPr>
        <w:tabs>
          <w:tab w:val="left" w:pos="2122"/>
          <w:tab w:val="left" w:pos="9205"/>
        </w:tabs>
        <w:spacing w:before="15" w:line="259" w:lineRule="auto"/>
        <w:ind w:right="769" w:firstLine="679"/>
        <w:rPr>
          <w:sz w:val="24"/>
        </w:rPr>
      </w:pPr>
      <w:r>
        <w:rPr>
          <w:sz w:val="24"/>
        </w:rPr>
        <w:t>использования</w:t>
      </w:r>
      <w:r w:rsidR="00373F07">
        <w:rPr>
          <w:spacing w:val="80"/>
          <w:sz w:val="24"/>
        </w:rPr>
        <w:t xml:space="preserve"> </w:t>
      </w:r>
      <w:r>
        <w:rPr>
          <w:sz w:val="24"/>
        </w:rPr>
        <w:t>в</w:t>
      </w:r>
      <w:r w:rsidR="00373F07">
        <w:rPr>
          <w:spacing w:val="80"/>
          <w:sz w:val="24"/>
        </w:rPr>
        <w:t xml:space="preserve"> </w:t>
      </w:r>
      <w:r>
        <w:rPr>
          <w:sz w:val="24"/>
        </w:rPr>
        <w:t>образовательной</w:t>
      </w:r>
      <w:r w:rsidR="00373F07">
        <w:rPr>
          <w:spacing w:val="80"/>
          <w:sz w:val="24"/>
        </w:rPr>
        <w:t xml:space="preserve"> </w:t>
      </w:r>
      <w:r>
        <w:rPr>
          <w:sz w:val="24"/>
        </w:rPr>
        <w:t>деятельности</w:t>
      </w:r>
      <w:r>
        <w:rPr>
          <w:sz w:val="24"/>
        </w:rPr>
        <w:tab/>
      </w:r>
      <w:r>
        <w:rPr>
          <w:spacing w:val="-2"/>
          <w:sz w:val="24"/>
        </w:rPr>
        <w:t xml:space="preserve">современных </w:t>
      </w:r>
      <w:r>
        <w:rPr>
          <w:sz w:val="24"/>
        </w:rPr>
        <w:t>образовательных технологий;</w:t>
      </w:r>
    </w:p>
    <w:p w14:paraId="3422147B" w14:textId="77777777" w:rsidR="00CE346A" w:rsidRDefault="00DF31E8">
      <w:pPr>
        <w:pStyle w:val="a4"/>
        <w:numPr>
          <w:ilvl w:val="0"/>
          <w:numId w:val="52"/>
        </w:numPr>
        <w:tabs>
          <w:tab w:val="left" w:pos="2122"/>
        </w:tabs>
        <w:spacing w:before="10" w:line="264" w:lineRule="auto"/>
        <w:ind w:right="423" w:firstLine="679"/>
        <w:rPr>
          <w:sz w:val="24"/>
        </w:rPr>
      </w:pPr>
      <w:r>
        <w:rPr>
          <w:sz w:val="24"/>
        </w:rPr>
        <w:t>обновления содержания основной образовательной программы, методи</w:t>
      </w:r>
      <w:r>
        <w:rPr>
          <w:sz w:val="24"/>
        </w:rPr>
        <w:t>к и технологий ее реализации в соответствии с динамикой развития системы образования,</w:t>
      </w:r>
      <w:r>
        <w:rPr>
          <w:spacing w:val="40"/>
          <w:sz w:val="24"/>
        </w:rPr>
        <w:t xml:space="preserve"> </w:t>
      </w:r>
      <w:r>
        <w:rPr>
          <w:sz w:val="24"/>
        </w:rPr>
        <w:t xml:space="preserve">запросов обучающихся и их родителей (законных представителей) с учетом особенностей </w:t>
      </w:r>
      <w:r>
        <w:rPr>
          <w:sz w:val="24"/>
        </w:rPr>
        <w:lastRenderedPageBreak/>
        <w:t>развития субъекта Российской Федерации;</w:t>
      </w:r>
    </w:p>
    <w:p w14:paraId="1A788EFF" w14:textId="77777777" w:rsidR="00CE346A" w:rsidRDefault="00DF31E8">
      <w:pPr>
        <w:pStyle w:val="a4"/>
        <w:numPr>
          <w:ilvl w:val="0"/>
          <w:numId w:val="52"/>
        </w:numPr>
        <w:tabs>
          <w:tab w:val="left" w:pos="2122"/>
        </w:tabs>
        <w:spacing w:before="20" w:line="247" w:lineRule="auto"/>
        <w:ind w:right="425" w:firstLine="679"/>
        <w:rPr>
          <w:sz w:val="24"/>
        </w:rPr>
      </w:pPr>
      <w:r>
        <w:rPr>
          <w:sz w:val="24"/>
        </w:rPr>
        <w:t>эффективного использования профессионального и творческого потенциала педагогических</w:t>
      </w:r>
      <w:r>
        <w:rPr>
          <w:spacing w:val="40"/>
          <w:sz w:val="24"/>
        </w:rPr>
        <w:t xml:space="preserve"> </w:t>
      </w:r>
      <w:r>
        <w:rPr>
          <w:sz w:val="24"/>
        </w:rPr>
        <w:t>и</w:t>
      </w:r>
      <w:r>
        <w:rPr>
          <w:spacing w:val="40"/>
          <w:sz w:val="24"/>
        </w:rPr>
        <w:t xml:space="preserve"> </w:t>
      </w:r>
      <w:r>
        <w:rPr>
          <w:sz w:val="24"/>
        </w:rPr>
        <w:t>руководящих</w:t>
      </w:r>
      <w:r>
        <w:rPr>
          <w:spacing w:val="40"/>
          <w:sz w:val="24"/>
        </w:rPr>
        <w:t xml:space="preserve"> </w:t>
      </w:r>
      <w:r>
        <w:rPr>
          <w:sz w:val="24"/>
        </w:rPr>
        <w:t>работников</w:t>
      </w:r>
      <w:r>
        <w:rPr>
          <w:spacing w:val="40"/>
          <w:sz w:val="24"/>
        </w:rPr>
        <w:t xml:space="preserve"> </w:t>
      </w:r>
      <w:r>
        <w:rPr>
          <w:sz w:val="24"/>
        </w:rPr>
        <w:t>организации,</w:t>
      </w:r>
      <w:r>
        <w:rPr>
          <w:spacing w:val="40"/>
          <w:sz w:val="24"/>
        </w:rPr>
        <w:t xml:space="preserve"> </w:t>
      </w:r>
      <w:r>
        <w:rPr>
          <w:sz w:val="24"/>
        </w:rPr>
        <w:t>осуществляющей</w:t>
      </w:r>
      <w:r>
        <w:rPr>
          <w:spacing w:val="40"/>
          <w:sz w:val="24"/>
        </w:rPr>
        <w:t xml:space="preserve"> </w:t>
      </w:r>
      <w:r>
        <w:rPr>
          <w:sz w:val="24"/>
        </w:rPr>
        <w:t>образовательную</w:t>
      </w:r>
    </w:p>
    <w:p w14:paraId="1E129E16" w14:textId="77777777" w:rsidR="00CE346A" w:rsidRDefault="00DF31E8">
      <w:pPr>
        <w:pStyle w:val="a3"/>
        <w:tabs>
          <w:tab w:val="left" w:pos="3540"/>
        </w:tabs>
        <w:spacing w:before="5" w:line="249" w:lineRule="auto"/>
        <w:ind w:left="1065" w:right="1624" w:firstLine="350"/>
      </w:pPr>
      <w:r>
        <w:rPr>
          <w:spacing w:val="-2"/>
        </w:rPr>
        <w:t>деятельность,</w:t>
      </w:r>
      <w:r>
        <w:tab/>
        <w:t>повышения их</w:t>
      </w:r>
      <w:r>
        <w:rPr>
          <w:spacing w:val="-3"/>
        </w:rPr>
        <w:t xml:space="preserve"> </w:t>
      </w:r>
      <w:r>
        <w:t>профессиональной,</w:t>
      </w:r>
      <w:r>
        <w:rPr>
          <w:spacing w:val="40"/>
        </w:rPr>
        <w:t xml:space="preserve"> </w:t>
      </w:r>
      <w:r>
        <w:t>коммуникативной, информационной и правовой компетентности</w:t>
      </w:r>
      <w:r>
        <w:t>;</w:t>
      </w:r>
    </w:p>
    <w:p w14:paraId="4B47767A" w14:textId="77777777" w:rsidR="00CE346A" w:rsidRDefault="00DF31E8">
      <w:pPr>
        <w:pStyle w:val="a4"/>
        <w:numPr>
          <w:ilvl w:val="0"/>
          <w:numId w:val="52"/>
        </w:numPr>
        <w:tabs>
          <w:tab w:val="left" w:pos="2122"/>
        </w:tabs>
        <w:spacing w:before="39" w:line="247" w:lineRule="auto"/>
        <w:ind w:right="425" w:firstLine="679"/>
        <w:rPr>
          <w:sz w:val="24"/>
        </w:rPr>
      </w:pPr>
      <w:r>
        <w:rPr>
          <w:sz w:val="24"/>
        </w:rPr>
        <w:t>эффективного управления организацией, осуществляющей образовательную деятельность с</w:t>
      </w:r>
      <w:r>
        <w:rPr>
          <w:spacing w:val="40"/>
          <w:sz w:val="24"/>
        </w:rPr>
        <w:t xml:space="preserve"> </w:t>
      </w:r>
      <w:r>
        <w:rPr>
          <w:sz w:val="24"/>
        </w:rPr>
        <w:t>использованием информационно-коммуникационных технологий,</w:t>
      </w:r>
      <w:r>
        <w:rPr>
          <w:spacing w:val="40"/>
          <w:sz w:val="24"/>
        </w:rPr>
        <w:t xml:space="preserve"> </w:t>
      </w:r>
      <w:r>
        <w:rPr>
          <w:sz w:val="24"/>
        </w:rPr>
        <w:t>современных механизмов финансирования.</w:t>
      </w:r>
    </w:p>
    <w:p w14:paraId="0F9900E9" w14:textId="12CBE5E6" w:rsidR="00CE346A" w:rsidRDefault="00DF31E8">
      <w:pPr>
        <w:pStyle w:val="a3"/>
        <w:spacing w:before="44" w:line="276" w:lineRule="auto"/>
        <w:ind w:left="693" w:right="418"/>
      </w:pPr>
      <w:r>
        <w:t>Система условий МБОУ «</w:t>
      </w:r>
      <w:r w:rsidR="00373F07">
        <w:t>Школы</w:t>
      </w:r>
      <w:r>
        <w:t xml:space="preserve"> № 9» содержит: – описание имеющихся услови</w:t>
      </w:r>
      <w:r>
        <w:t>й: кадровых, психолого-педагогических, финансовых, материально-технических, информационно- методических; – обоснование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p w14:paraId="7BC4B545" w14:textId="77777777" w:rsidR="00CE346A" w:rsidRDefault="00DF31E8">
      <w:pPr>
        <w:pStyle w:val="a4"/>
        <w:numPr>
          <w:ilvl w:val="0"/>
          <w:numId w:val="52"/>
        </w:numPr>
        <w:tabs>
          <w:tab w:val="left" w:pos="2124"/>
        </w:tabs>
        <w:spacing w:before="201"/>
        <w:ind w:left="2124" w:hanging="379"/>
        <w:jc w:val="left"/>
        <w:rPr>
          <w:sz w:val="24"/>
        </w:rPr>
      </w:pPr>
      <w:r>
        <w:rPr>
          <w:sz w:val="24"/>
        </w:rPr>
        <w:t>механизмы</w:t>
      </w:r>
      <w:r>
        <w:rPr>
          <w:spacing w:val="-5"/>
          <w:sz w:val="24"/>
        </w:rPr>
        <w:t xml:space="preserve"> </w:t>
      </w:r>
      <w:r>
        <w:rPr>
          <w:sz w:val="24"/>
        </w:rPr>
        <w:t>достижения</w:t>
      </w:r>
      <w:r>
        <w:rPr>
          <w:spacing w:val="-6"/>
          <w:sz w:val="24"/>
        </w:rPr>
        <w:t xml:space="preserve"> </w:t>
      </w:r>
      <w:r>
        <w:rPr>
          <w:sz w:val="24"/>
        </w:rPr>
        <w:t>целевых</w:t>
      </w:r>
      <w:r>
        <w:rPr>
          <w:spacing w:val="-1"/>
          <w:sz w:val="24"/>
        </w:rPr>
        <w:t xml:space="preserve"> </w:t>
      </w:r>
      <w:r>
        <w:rPr>
          <w:sz w:val="24"/>
        </w:rPr>
        <w:t>ориентиров</w:t>
      </w:r>
      <w:r>
        <w:rPr>
          <w:spacing w:val="-4"/>
          <w:sz w:val="24"/>
        </w:rPr>
        <w:t xml:space="preserve"> </w:t>
      </w:r>
      <w:r>
        <w:rPr>
          <w:sz w:val="24"/>
        </w:rPr>
        <w:t>в</w:t>
      </w:r>
      <w:r>
        <w:rPr>
          <w:spacing w:val="-4"/>
          <w:sz w:val="24"/>
        </w:rPr>
        <w:t xml:space="preserve"> </w:t>
      </w:r>
      <w:r>
        <w:rPr>
          <w:sz w:val="24"/>
        </w:rPr>
        <w:t xml:space="preserve">системе </w:t>
      </w:r>
      <w:r>
        <w:rPr>
          <w:spacing w:val="-2"/>
          <w:sz w:val="24"/>
        </w:rPr>
        <w:t>условий;</w:t>
      </w:r>
    </w:p>
    <w:p w14:paraId="446B14F9" w14:textId="77777777" w:rsidR="00CE346A" w:rsidRDefault="00DF31E8">
      <w:pPr>
        <w:pStyle w:val="a4"/>
        <w:numPr>
          <w:ilvl w:val="0"/>
          <w:numId w:val="52"/>
        </w:numPr>
        <w:tabs>
          <w:tab w:val="left" w:pos="2124"/>
        </w:tabs>
        <w:spacing w:before="40"/>
        <w:ind w:left="2124" w:hanging="379"/>
        <w:jc w:val="left"/>
        <w:rPr>
          <w:sz w:val="24"/>
        </w:rPr>
      </w:pPr>
      <w:r>
        <w:rPr>
          <w:sz w:val="24"/>
        </w:rPr>
        <w:t>сетевой</w:t>
      </w:r>
      <w:r>
        <w:rPr>
          <w:spacing w:val="-6"/>
          <w:sz w:val="24"/>
        </w:rPr>
        <w:t xml:space="preserve"> </w:t>
      </w:r>
      <w:r>
        <w:rPr>
          <w:sz w:val="24"/>
        </w:rPr>
        <w:t>график</w:t>
      </w:r>
      <w:r>
        <w:rPr>
          <w:spacing w:val="-3"/>
          <w:sz w:val="24"/>
        </w:rPr>
        <w:t xml:space="preserve"> </w:t>
      </w:r>
      <w:r>
        <w:rPr>
          <w:sz w:val="24"/>
        </w:rPr>
        <w:t>/</w:t>
      </w:r>
      <w:r>
        <w:rPr>
          <w:spacing w:val="-4"/>
          <w:sz w:val="24"/>
        </w:rPr>
        <w:t xml:space="preserve"> </w:t>
      </w:r>
      <w:r>
        <w:rPr>
          <w:sz w:val="24"/>
        </w:rPr>
        <w:t>дорожную</w:t>
      </w:r>
      <w:r>
        <w:rPr>
          <w:spacing w:val="-3"/>
          <w:sz w:val="24"/>
        </w:rPr>
        <w:t xml:space="preserve"> </w:t>
      </w:r>
      <w:r>
        <w:rPr>
          <w:sz w:val="24"/>
        </w:rPr>
        <w:t>карту</w:t>
      </w:r>
      <w:r>
        <w:rPr>
          <w:spacing w:val="-8"/>
          <w:sz w:val="24"/>
        </w:rPr>
        <w:t xml:space="preserve"> </w:t>
      </w:r>
      <w:r>
        <w:rPr>
          <w:sz w:val="24"/>
        </w:rPr>
        <w:t>по</w:t>
      </w:r>
      <w:r>
        <w:rPr>
          <w:spacing w:val="-4"/>
          <w:sz w:val="24"/>
        </w:rPr>
        <w:t xml:space="preserve"> </w:t>
      </w:r>
      <w:r>
        <w:rPr>
          <w:sz w:val="24"/>
        </w:rPr>
        <w:t>формированию</w:t>
      </w:r>
      <w:r>
        <w:rPr>
          <w:spacing w:val="-3"/>
          <w:sz w:val="24"/>
        </w:rPr>
        <w:t xml:space="preserve"> </w:t>
      </w:r>
      <w:r>
        <w:rPr>
          <w:sz w:val="24"/>
        </w:rPr>
        <w:t>необходимой</w:t>
      </w:r>
      <w:r>
        <w:rPr>
          <w:spacing w:val="-4"/>
          <w:sz w:val="24"/>
        </w:rPr>
        <w:t xml:space="preserve"> </w:t>
      </w:r>
      <w:r>
        <w:rPr>
          <w:sz w:val="24"/>
        </w:rPr>
        <w:t>системы</w:t>
      </w:r>
      <w:r>
        <w:rPr>
          <w:spacing w:val="1"/>
          <w:sz w:val="24"/>
        </w:rPr>
        <w:t xml:space="preserve"> </w:t>
      </w:r>
      <w:r>
        <w:rPr>
          <w:spacing w:val="-2"/>
          <w:sz w:val="24"/>
        </w:rPr>
        <w:t>условий;</w:t>
      </w:r>
    </w:p>
    <w:p w14:paraId="5B106681" w14:textId="77777777" w:rsidR="00CE346A" w:rsidRDefault="00DF31E8">
      <w:pPr>
        <w:pStyle w:val="a4"/>
        <w:numPr>
          <w:ilvl w:val="0"/>
          <w:numId w:val="52"/>
        </w:numPr>
        <w:tabs>
          <w:tab w:val="left" w:pos="2124"/>
        </w:tabs>
        <w:spacing w:before="36"/>
        <w:ind w:left="2124" w:hanging="379"/>
        <w:jc w:val="left"/>
        <w:rPr>
          <w:sz w:val="24"/>
        </w:rPr>
      </w:pPr>
      <w:r>
        <w:rPr>
          <w:sz w:val="24"/>
        </w:rPr>
        <w:t>контроль</w:t>
      </w:r>
      <w:r>
        <w:rPr>
          <w:spacing w:val="-5"/>
          <w:sz w:val="24"/>
        </w:rPr>
        <w:t xml:space="preserve"> </w:t>
      </w:r>
      <w:r>
        <w:rPr>
          <w:sz w:val="24"/>
        </w:rPr>
        <w:t>состояния</w:t>
      </w:r>
      <w:r>
        <w:rPr>
          <w:spacing w:val="-5"/>
          <w:sz w:val="24"/>
        </w:rPr>
        <w:t xml:space="preserve"> </w:t>
      </w:r>
      <w:r>
        <w:rPr>
          <w:sz w:val="24"/>
        </w:rPr>
        <w:t>системы</w:t>
      </w:r>
      <w:r>
        <w:rPr>
          <w:spacing w:val="-1"/>
          <w:sz w:val="24"/>
        </w:rPr>
        <w:t xml:space="preserve"> </w:t>
      </w:r>
      <w:r>
        <w:rPr>
          <w:spacing w:val="-2"/>
          <w:sz w:val="24"/>
        </w:rPr>
        <w:t>условий.</w:t>
      </w:r>
    </w:p>
    <w:p w14:paraId="1F3938BC" w14:textId="77777777" w:rsidR="00CE346A" w:rsidRDefault="00DF31E8">
      <w:pPr>
        <w:pStyle w:val="a4"/>
        <w:numPr>
          <w:ilvl w:val="2"/>
          <w:numId w:val="53"/>
        </w:numPr>
        <w:tabs>
          <w:tab w:val="left" w:pos="1897"/>
        </w:tabs>
        <w:spacing w:before="267"/>
        <w:ind w:left="1897" w:hanging="599"/>
        <w:rPr>
          <w:b/>
          <w:color w:val="0D0D0D"/>
          <w:sz w:val="24"/>
        </w:rPr>
      </w:pPr>
      <w:r>
        <w:rPr>
          <w:b/>
          <w:color w:val="0D0D0D"/>
          <w:sz w:val="24"/>
        </w:rPr>
        <w:t>Описание</w:t>
      </w:r>
      <w:r>
        <w:rPr>
          <w:b/>
          <w:color w:val="0D0D0D"/>
          <w:spacing w:val="-5"/>
          <w:sz w:val="24"/>
        </w:rPr>
        <w:t xml:space="preserve"> </w:t>
      </w:r>
      <w:r>
        <w:rPr>
          <w:b/>
          <w:color w:val="0D0D0D"/>
          <w:sz w:val="24"/>
        </w:rPr>
        <w:t>кадровых</w:t>
      </w:r>
      <w:r>
        <w:rPr>
          <w:b/>
          <w:color w:val="0D0D0D"/>
          <w:spacing w:val="-4"/>
          <w:sz w:val="24"/>
        </w:rPr>
        <w:t xml:space="preserve"> </w:t>
      </w:r>
      <w:r>
        <w:rPr>
          <w:b/>
          <w:color w:val="0D0D0D"/>
          <w:spacing w:val="-2"/>
          <w:sz w:val="24"/>
        </w:rPr>
        <w:t>условий</w:t>
      </w:r>
    </w:p>
    <w:p w14:paraId="71423DEA" w14:textId="24C54206" w:rsidR="00CE346A" w:rsidRDefault="00DF31E8">
      <w:pPr>
        <w:spacing w:before="237" w:line="276" w:lineRule="auto"/>
        <w:ind w:left="693" w:firstLine="708"/>
      </w:pPr>
      <w:r>
        <w:t>Кадровые</w:t>
      </w:r>
      <w:r>
        <w:rPr>
          <w:spacing w:val="-4"/>
        </w:rPr>
        <w:t xml:space="preserve"> </w:t>
      </w:r>
      <w:r>
        <w:t>условия</w:t>
      </w:r>
      <w:r>
        <w:rPr>
          <w:spacing w:val="-5"/>
        </w:rPr>
        <w:t xml:space="preserve"> </w:t>
      </w:r>
      <w:r>
        <w:t>реализации</w:t>
      </w:r>
      <w:r>
        <w:rPr>
          <w:spacing w:val="-4"/>
        </w:rPr>
        <w:t xml:space="preserve"> </w:t>
      </w:r>
      <w:r>
        <w:t>основной</w:t>
      </w:r>
      <w:r>
        <w:rPr>
          <w:spacing w:val="-5"/>
        </w:rPr>
        <w:t xml:space="preserve"> </w:t>
      </w:r>
      <w:r>
        <w:t>образовательной</w:t>
      </w:r>
      <w:r>
        <w:rPr>
          <w:spacing w:val="-5"/>
        </w:rPr>
        <w:t xml:space="preserve"> </w:t>
      </w:r>
      <w:r>
        <w:t>программы</w:t>
      </w:r>
      <w:r>
        <w:rPr>
          <w:spacing w:val="-6"/>
        </w:rPr>
        <w:t xml:space="preserve"> </w:t>
      </w:r>
      <w:r>
        <w:t>среднего</w:t>
      </w:r>
      <w:r>
        <w:rPr>
          <w:spacing w:val="-4"/>
        </w:rPr>
        <w:t xml:space="preserve"> </w:t>
      </w:r>
      <w:r>
        <w:t>общего</w:t>
      </w:r>
      <w:r>
        <w:rPr>
          <w:spacing w:val="-4"/>
        </w:rPr>
        <w:t xml:space="preserve"> </w:t>
      </w:r>
      <w:r>
        <w:t>образования МБОУ «</w:t>
      </w:r>
      <w:r w:rsidR="00373F07">
        <w:t>Школы</w:t>
      </w:r>
      <w:r>
        <w:t xml:space="preserve"> № 9 » соответствуют требованиям ФГОС среднего общего образования, а именно: – организация укомплектована руководящими и иными работниками;</w:t>
      </w:r>
    </w:p>
    <w:p w14:paraId="154E2E00" w14:textId="77777777" w:rsidR="00CE346A" w:rsidRDefault="00DF31E8">
      <w:pPr>
        <w:pStyle w:val="a4"/>
        <w:numPr>
          <w:ilvl w:val="0"/>
          <w:numId w:val="51"/>
        </w:numPr>
        <w:tabs>
          <w:tab w:val="left" w:pos="707"/>
          <w:tab w:val="left" w:pos="717"/>
        </w:tabs>
        <w:spacing w:before="202" w:line="259" w:lineRule="auto"/>
        <w:ind w:right="420" w:hanging="360"/>
      </w:pPr>
      <w:r>
        <w:t>уровень квалификации работников для каждой заним</w:t>
      </w:r>
      <w:r>
        <w:t>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14:paraId="7347705E" w14:textId="77777777" w:rsidR="00CE346A" w:rsidRDefault="00DF31E8">
      <w:pPr>
        <w:pStyle w:val="a4"/>
        <w:numPr>
          <w:ilvl w:val="0"/>
          <w:numId w:val="51"/>
        </w:numPr>
        <w:tabs>
          <w:tab w:val="left" w:pos="707"/>
          <w:tab w:val="left" w:pos="717"/>
        </w:tabs>
        <w:spacing w:before="25" w:line="252" w:lineRule="auto"/>
        <w:ind w:right="421" w:hanging="360"/>
      </w:pPr>
      <w:r>
        <w:t>непрерывность профессионального развития педагогических работников обеспечивается освоением пр</w:t>
      </w:r>
      <w:r>
        <w:t>ограмм курсов повышения квалификации не реже чем один раз в три года.</w:t>
      </w:r>
    </w:p>
    <w:p w14:paraId="16AEB319" w14:textId="77777777" w:rsidR="00CE346A" w:rsidRDefault="00DF31E8">
      <w:pPr>
        <w:spacing w:before="31" w:line="276" w:lineRule="auto"/>
        <w:ind w:left="693" w:right="436" w:firstLine="708"/>
        <w:jc w:val="both"/>
      </w:pPr>
      <w:r>
        <w:t>Соответствие</w:t>
      </w:r>
      <w:r>
        <w:rPr>
          <w:spacing w:val="-3"/>
        </w:rPr>
        <w:t xml:space="preserve"> </w:t>
      </w:r>
      <w:r>
        <w:t>кадровых</w:t>
      </w:r>
      <w:r>
        <w:rPr>
          <w:spacing w:val="-3"/>
        </w:rPr>
        <w:t xml:space="preserve"> </w:t>
      </w:r>
      <w:r>
        <w:t>условий</w:t>
      </w:r>
      <w:r>
        <w:rPr>
          <w:spacing w:val="-3"/>
        </w:rPr>
        <w:t xml:space="preserve"> </w:t>
      </w:r>
      <w:r>
        <w:t>реализации</w:t>
      </w:r>
      <w:r>
        <w:rPr>
          <w:spacing w:val="-6"/>
        </w:rPr>
        <w:t xml:space="preserve"> </w:t>
      </w:r>
      <w:r>
        <w:t>основной</w:t>
      </w:r>
      <w:r>
        <w:rPr>
          <w:spacing w:val="-4"/>
        </w:rPr>
        <w:t xml:space="preserve"> </w:t>
      </w:r>
      <w:r>
        <w:t>образовательной</w:t>
      </w:r>
      <w:r>
        <w:rPr>
          <w:spacing w:val="-4"/>
        </w:rPr>
        <w:t xml:space="preserve"> </w:t>
      </w:r>
      <w:r>
        <w:t>программы</w:t>
      </w:r>
      <w:r>
        <w:rPr>
          <w:spacing w:val="-5"/>
        </w:rPr>
        <w:t xml:space="preserve"> </w:t>
      </w:r>
      <w:r>
        <w:t>среднего</w:t>
      </w:r>
      <w:r>
        <w:rPr>
          <w:spacing w:val="-6"/>
        </w:rPr>
        <w:t xml:space="preserve"> </w:t>
      </w:r>
      <w:r>
        <w:t>общего образования</w:t>
      </w:r>
      <w:r>
        <w:rPr>
          <w:spacing w:val="40"/>
        </w:rPr>
        <w:t xml:space="preserve"> </w:t>
      </w:r>
      <w:r>
        <w:t>подтверждаются следующими документами (таблица 1).</w:t>
      </w:r>
    </w:p>
    <w:p w14:paraId="47197DC1" w14:textId="77777777" w:rsidR="00CE346A" w:rsidRDefault="00DF31E8">
      <w:pPr>
        <w:pStyle w:val="2"/>
        <w:spacing w:before="198" w:after="2" w:line="290" w:lineRule="auto"/>
        <w:ind w:left="731" w:right="438" w:firstLine="9213"/>
      </w:pPr>
      <w:r>
        <w:rPr>
          <w:b w:val="0"/>
          <w:sz w:val="22"/>
        </w:rPr>
        <w:t>Таблица</w:t>
      </w:r>
      <w:r>
        <w:rPr>
          <w:b w:val="0"/>
          <w:spacing w:val="-14"/>
          <w:sz w:val="22"/>
        </w:rPr>
        <w:t xml:space="preserve"> </w:t>
      </w:r>
      <w:r>
        <w:rPr>
          <w:b w:val="0"/>
          <w:sz w:val="22"/>
        </w:rPr>
        <w:t xml:space="preserve">1 </w:t>
      </w:r>
      <w:r>
        <w:t>СООТВЕТСТВИЕ КАДРОВЫХ</w:t>
      </w:r>
      <w:r>
        <w:t xml:space="preserve"> УСЛОВИЙ РЕАЛИЗАЦИИ ОСНОВНОЙ ОБРАЗОВАТЕЛЬНОЙ ПРОГРАММЫ СРЕДНЕГО ОБЩЕГО ОБРАЗОВАНИЯ</w:t>
      </w:r>
    </w:p>
    <w:p w14:paraId="37FA2D61" w14:textId="77777777" w:rsidR="00CE346A" w:rsidRDefault="00DF31E8">
      <w:pPr>
        <w:pStyle w:val="a3"/>
        <w:spacing w:line="20" w:lineRule="exact"/>
        <w:ind w:left="703" w:firstLine="0"/>
        <w:jc w:val="left"/>
        <w:rPr>
          <w:sz w:val="2"/>
        </w:rPr>
      </w:pPr>
      <w:r>
        <w:rPr>
          <w:noProof/>
          <w:sz w:val="2"/>
        </w:rPr>
        <mc:AlternateContent>
          <mc:Choice Requires="wpg">
            <w:drawing>
              <wp:inline distT="0" distB="0" distL="0" distR="0" wp14:anchorId="0330054A" wp14:editId="644794EA">
                <wp:extent cx="6492240" cy="63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6350"/>
                          <a:chOff x="0" y="0"/>
                          <a:chExt cx="6492240" cy="6350"/>
                        </a:xfrm>
                      </wpg:grpSpPr>
                      <wps:wsp>
                        <wps:cNvPr id="7" name="Graphic 7"/>
                        <wps:cNvSpPr/>
                        <wps:spPr>
                          <a:xfrm>
                            <a:off x="0" y="0"/>
                            <a:ext cx="6492240" cy="6350"/>
                          </a:xfrm>
                          <a:custGeom>
                            <a:avLst/>
                            <a:gdLst/>
                            <a:ahLst/>
                            <a:cxnLst/>
                            <a:rect l="l" t="t" r="r" b="b"/>
                            <a:pathLst>
                              <a:path w="6492240" h="6350">
                                <a:moveTo>
                                  <a:pt x="6491986" y="0"/>
                                </a:moveTo>
                                <a:lnTo>
                                  <a:pt x="0" y="0"/>
                                </a:lnTo>
                                <a:lnTo>
                                  <a:pt x="0" y="6095"/>
                                </a:lnTo>
                                <a:lnTo>
                                  <a:pt x="6491986" y="6095"/>
                                </a:lnTo>
                                <a:lnTo>
                                  <a:pt x="649198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DF7273" id="Group 6" o:spid="_x0000_s1026" style="width:511.2pt;height:.5pt;mso-position-horizontal-relative:char;mso-position-vertical-relative:line" coordsize="649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">
                <v:shape id="Graphic 7" o:spid="_x0000_s1027" style="position:absolute;width:64922;height:63;visibility:visible;mso-wrap-style:square;v-text-anchor:top" coordsize="6492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" path="m6491986,l,,,6095r6491986,l6491986,xe" fillcolor="black" stroked="f">
                  <v:path arrowok="t"/>
                </v:shape>
                <w10:anchorlock/>
              </v:group>
            </w:pict>
          </mc:Fallback>
        </mc:AlternateContent>
      </w:r>
    </w:p>
    <w:p w14:paraId="13ABBB08" w14:textId="77777777" w:rsidR="00CE346A" w:rsidRDefault="00CE346A">
      <w:pPr>
        <w:pStyle w:val="a3"/>
        <w:spacing w:before="30" w:after="1"/>
        <w:ind w:left="0" w:firstLine="0"/>
        <w:jc w:val="left"/>
        <w:rPr>
          <w:b/>
          <w:sz w:val="20"/>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4434"/>
        <w:gridCol w:w="2770"/>
      </w:tblGrid>
      <w:tr w:rsidR="00CE346A" w14:paraId="19355220" w14:textId="77777777">
        <w:trPr>
          <w:trHeight w:val="1545"/>
        </w:trPr>
        <w:tc>
          <w:tcPr>
            <w:tcW w:w="2600" w:type="dxa"/>
          </w:tcPr>
          <w:p w14:paraId="3E32DEC0" w14:textId="77777777" w:rsidR="00CE346A" w:rsidRDefault="00DF31E8">
            <w:pPr>
              <w:pStyle w:val="TableParagraph"/>
              <w:spacing w:before="54" w:line="275" w:lineRule="exact"/>
              <w:ind w:left="91"/>
              <w:jc w:val="center"/>
              <w:rPr>
                <w:b/>
                <w:sz w:val="24"/>
              </w:rPr>
            </w:pPr>
            <w:r>
              <w:rPr>
                <w:b/>
                <w:sz w:val="24"/>
              </w:rPr>
              <w:t>Требование</w:t>
            </w:r>
            <w:r>
              <w:rPr>
                <w:b/>
                <w:spacing w:val="-6"/>
                <w:sz w:val="24"/>
              </w:rPr>
              <w:t xml:space="preserve"> </w:t>
            </w:r>
            <w:r>
              <w:rPr>
                <w:b/>
                <w:spacing w:val="-10"/>
                <w:sz w:val="24"/>
              </w:rPr>
              <w:t>к</w:t>
            </w:r>
          </w:p>
          <w:p w14:paraId="4098321C" w14:textId="77777777" w:rsidR="00CE346A" w:rsidRDefault="00DF31E8">
            <w:pPr>
              <w:pStyle w:val="TableParagraph"/>
              <w:spacing w:line="244" w:lineRule="auto"/>
              <w:ind w:left="91" w:right="21"/>
              <w:jc w:val="center"/>
              <w:rPr>
                <w:b/>
                <w:sz w:val="24"/>
              </w:rPr>
            </w:pPr>
            <w:r>
              <w:rPr>
                <w:b/>
                <w:sz w:val="24"/>
              </w:rPr>
              <w:t>кадровым</w:t>
            </w:r>
            <w:r>
              <w:rPr>
                <w:b/>
                <w:spacing w:val="-15"/>
                <w:sz w:val="24"/>
              </w:rPr>
              <w:t xml:space="preserve"> </w:t>
            </w:r>
            <w:r>
              <w:rPr>
                <w:b/>
                <w:sz w:val="24"/>
              </w:rPr>
              <w:t xml:space="preserve">условиям реализации ФГОС среднего общего </w:t>
            </w:r>
            <w:r>
              <w:rPr>
                <w:b/>
                <w:spacing w:val="-2"/>
                <w:sz w:val="24"/>
              </w:rPr>
              <w:t>образования</w:t>
            </w:r>
          </w:p>
        </w:tc>
        <w:tc>
          <w:tcPr>
            <w:tcW w:w="4434" w:type="dxa"/>
          </w:tcPr>
          <w:p w14:paraId="29C72527" w14:textId="77777777" w:rsidR="00CE346A" w:rsidRDefault="00DF31E8">
            <w:pPr>
              <w:pStyle w:val="TableParagraph"/>
              <w:spacing w:before="57"/>
              <w:ind w:left="840"/>
              <w:rPr>
                <w:b/>
                <w:sz w:val="24"/>
              </w:rPr>
            </w:pPr>
            <w:r>
              <w:rPr>
                <w:b/>
                <w:sz w:val="24"/>
              </w:rPr>
              <w:t>Показатель</w:t>
            </w:r>
            <w:r>
              <w:rPr>
                <w:b/>
                <w:spacing w:val="-4"/>
                <w:sz w:val="24"/>
              </w:rPr>
              <w:t xml:space="preserve"> </w:t>
            </w:r>
            <w:r>
              <w:rPr>
                <w:b/>
                <w:spacing w:val="-2"/>
                <w:sz w:val="24"/>
              </w:rPr>
              <w:t>соответствия</w:t>
            </w:r>
          </w:p>
        </w:tc>
        <w:tc>
          <w:tcPr>
            <w:tcW w:w="2770" w:type="dxa"/>
          </w:tcPr>
          <w:p w14:paraId="57E91FDC" w14:textId="77777777" w:rsidR="00CE346A" w:rsidRDefault="00DF31E8">
            <w:pPr>
              <w:pStyle w:val="TableParagraph"/>
              <w:spacing w:before="57" w:line="259" w:lineRule="auto"/>
              <w:ind w:left="457" w:firstLine="295"/>
              <w:rPr>
                <w:b/>
                <w:sz w:val="24"/>
              </w:rPr>
            </w:pPr>
            <w:r>
              <w:rPr>
                <w:b/>
                <w:spacing w:val="-2"/>
                <w:sz w:val="24"/>
              </w:rPr>
              <w:t>Документы, подтверждающие</w:t>
            </w:r>
          </w:p>
          <w:p w14:paraId="25781AD5" w14:textId="77777777" w:rsidR="00CE346A" w:rsidRDefault="00DF31E8">
            <w:pPr>
              <w:pStyle w:val="TableParagraph"/>
              <w:spacing w:line="259" w:lineRule="auto"/>
              <w:ind w:left="800" w:right="634" w:hanging="96"/>
              <w:rPr>
                <w:b/>
                <w:sz w:val="24"/>
              </w:rPr>
            </w:pPr>
            <w:r>
              <w:rPr>
                <w:b/>
                <w:spacing w:val="-2"/>
                <w:sz w:val="24"/>
              </w:rPr>
              <w:t>соответствие показателя</w:t>
            </w:r>
          </w:p>
          <w:p w14:paraId="0BAA240A" w14:textId="77777777" w:rsidR="00CE346A" w:rsidRDefault="00DF31E8">
            <w:pPr>
              <w:pStyle w:val="TableParagraph"/>
              <w:spacing w:line="275" w:lineRule="exact"/>
              <w:ind w:left="704"/>
              <w:rPr>
                <w:b/>
                <w:sz w:val="24"/>
              </w:rPr>
            </w:pPr>
            <w:r>
              <w:rPr>
                <w:b/>
                <w:spacing w:val="-2"/>
                <w:sz w:val="24"/>
              </w:rPr>
              <w:t>требованиям</w:t>
            </w:r>
          </w:p>
        </w:tc>
      </w:tr>
    </w:tbl>
    <w:p w14:paraId="2D9C5BD6" w14:textId="77777777" w:rsidR="00CE346A" w:rsidRDefault="00CE346A">
      <w:pPr>
        <w:pStyle w:val="TableParagraph"/>
        <w:spacing w:line="275" w:lineRule="exact"/>
        <w:rPr>
          <w:b/>
          <w:sz w:val="24"/>
        </w:rPr>
        <w:sectPr w:rsidR="00CE346A">
          <w:pgSz w:w="11910" w:h="16850"/>
          <w:pgMar w:top="820" w:right="141" w:bottom="740" w:left="425" w:header="569" w:footer="548" w:gutter="0"/>
          <w:cols w:space="720"/>
        </w:sect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4434"/>
        <w:gridCol w:w="2770"/>
      </w:tblGrid>
      <w:tr w:rsidR="00CE346A" w14:paraId="31512A92" w14:textId="77777777">
        <w:trPr>
          <w:trHeight w:val="2436"/>
        </w:trPr>
        <w:tc>
          <w:tcPr>
            <w:tcW w:w="2600" w:type="dxa"/>
          </w:tcPr>
          <w:p w14:paraId="627BDBC9" w14:textId="77777777" w:rsidR="00CE346A" w:rsidRDefault="00DF31E8">
            <w:pPr>
              <w:pStyle w:val="TableParagraph"/>
              <w:spacing w:before="49" w:line="259" w:lineRule="auto"/>
              <w:ind w:left="110"/>
              <w:rPr>
                <w:sz w:val="24"/>
              </w:rPr>
            </w:pPr>
            <w:r>
              <w:rPr>
                <w:spacing w:val="-2"/>
                <w:sz w:val="24"/>
              </w:rPr>
              <w:lastRenderedPageBreak/>
              <w:t>Укомплектованность организации,</w:t>
            </w:r>
          </w:p>
          <w:p w14:paraId="44AB8CF4" w14:textId="77777777" w:rsidR="00CE346A" w:rsidRDefault="00DF31E8">
            <w:pPr>
              <w:pStyle w:val="TableParagraph"/>
              <w:spacing w:line="259" w:lineRule="auto"/>
              <w:ind w:left="110" w:right="688"/>
              <w:jc w:val="both"/>
              <w:rPr>
                <w:sz w:val="24"/>
              </w:rPr>
            </w:pPr>
            <w:r>
              <w:rPr>
                <w:spacing w:val="-2"/>
                <w:sz w:val="24"/>
              </w:rPr>
              <w:t>осуществляющей образовательную деятельность</w:t>
            </w:r>
          </w:p>
          <w:p w14:paraId="044B4BCE" w14:textId="77777777" w:rsidR="00CE346A" w:rsidRDefault="00DF31E8">
            <w:pPr>
              <w:pStyle w:val="TableParagraph"/>
              <w:spacing w:line="259" w:lineRule="auto"/>
              <w:ind w:left="110" w:right="650"/>
              <w:jc w:val="both"/>
              <w:rPr>
                <w:sz w:val="24"/>
              </w:rPr>
            </w:pPr>
            <w:r>
              <w:rPr>
                <w:spacing w:val="-2"/>
                <w:sz w:val="24"/>
              </w:rPr>
              <w:t xml:space="preserve">педагогическими, </w:t>
            </w:r>
            <w:r>
              <w:rPr>
                <w:sz w:val="24"/>
              </w:rPr>
              <w:t>руководящими и</w:t>
            </w:r>
          </w:p>
          <w:p w14:paraId="57A7C52C" w14:textId="77777777" w:rsidR="00CE346A" w:rsidRDefault="00DF31E8">
            <w:pPr>
              <w:pStyle w:val="TableParagraph"/>
              <w:spacing w:line="275" w:lineRule="exact"/>
              <w:ind w:left="110"/>
              <w:jc w:val="both"/>
              <w:rPr>
                <w:sz w:val="24"/>
              </w:rPr>
            </w:pPr>
            <w:r>
              <w:rPr>
                <w:sz w:val="24"/>
              </w:rPr>
              <w:t>иными</w:t>
            </w:r>
            <w:r>
              <w:rPr>
                <w:spacing w:val="-2"/>
                <w:sz w:val="24"/>
              </w:rPr>
              <w:t xml:space="preserve"> работниками</w:t>
            </w:r>
          </w:p>
        </w:tc>
        <w:tc>
          <w:tcPr>
            <w:tcW w:w="4434" w:type="dxa"/>
          </w:tcPr>
          <w:p w14:paraId="5A4410AF" w14:textId="77777777" w:rsidR="00CE346A" w:rsidRDefault="00DF31E8">
            <w:pPr>
              <w:pStyle w:val="TableParagraph"/>
              <w:spacing w:before="49"/>
              <w:ind w:left="285"/>
              <w:rPr>
                <w:sz w:val="24"/>
              </w:rPr>
            </w:pPr>
            <w:r>
              <w:rPr>
                <w:sz w:val="24"/>
              </w:rPr>
              <w:t>Организация</w:t>
            </w:r>
            <w:r>
              <w:rPr>
                <w:spacing w:val="-3"/>
                <w:sz w:val="24"/>
              </w:rPr>
              <w:t xml:space="preserve"> </w:t>
            </w:r>
            <w:r>
              <w:rPr>
                <w:spacing w:val="-2"/>
                <w:sz w:val="24"/>
              </w:rPr>
              <w:t>укомплектована:</w:t>
            </w:r>
          </w:p>
          <w:p w14:paraId="0040F267" w14:textId="77777777" w:rsidR="00CE346A" w:rsidRDefault="00DF31E8">
            <w:pPr>
              <w:pStyle w:val="TableParagraph"/>
              <w:numPr>
                <w:ilvl w:val="0"/>
                <w:numId w:val="50"/>
              </w:numPr>
              <w:tabs>
                <w:tab w:val="left" w:pos="815"/>
                <w:tab w:val="left" w:pos="827"/>
              </w:tabs>
              <w:spacing w:before="19" w:line="256" w:lineRule="auto"/>
              <w:ind w:left="827" w:right="1839" w:hanging="360"/>
              <w:rPr>
                <w:sz w:val="24"/>
              </w:rPr>
            </w:pPr>
            <w:r>
              <w:rPr>
                <w:spacing w:val="-2"/>
                <w:sz w:val="24"/>
              </w:rPr>
              <w:t>педагогическими работниками;</w:t>
            </w:r>
          </w:p>
          <w:p w14:paraId="56A01150" w14:textId="77777777" w:rsidR="00CE346A" w:rsidRDefault="00DF31E8">
            <w:pPr>
              <w:pStyle w:val="TableParagraph"/>
              <w:numPr>
                <w:ilvl w:val="0"/>
                <w:numId w:val="50"/>
              </w:numPr>
              <w:tabs>
                <w:tab w:val="left" w:pos="815"/>
              </w:tabs>
              <w:spacing w:before="3"/>
              <w:ind w:left="815"/>
              <w:rPr>
                <w:sz w:val="24"/>
              </w:rPr>
            </w:pPr>
            <w:r>
              <w:rPr>
                <w:sz w:val="24"/>
              </w:rPr>
              <w:t>руководящими</w:t>
            </w:r>
            <w:r>
              <w:rPr>
                <w:spacing w:val="-10"/>
                <w:sz w:val="24"/>
              </w:rPr>
              <w:t xml:space="preserve"> </w:t>
            </w:r>
            <w:r>
              <w:rPr>
                <w:spacing w:val="-2"/>
                <w:sz w:val="24"/>
              </w:rPr>
              <w:t>работниками;</w:t>
            </w:r>
          </w:p>
          <w:p w14:paraId="55C5173C" w14:textId="77777777" w:rsidR="00CE346A" w:rsidRDefault="00DF31E8">
            <w:pPr>
              <w:pStyle w:val="TableParagraph"/>
              <w:numPr>
                <w:ilvl w:val="0"/>
                <w:numId w:val="50"/>
              </w:numPr>
              <w:tabs>
                <w:tab w:val="left" w:pos="815"/>
              </w:tabs>
              <w:spacing w:before="21"/>
              <w:ind w:left="815"/>
              <w:rPr>
                <w:sz w:val="24"/>
              </w:rPr>
            </w:pPr>
            <w:r>
              <w:rPr>
                <w:sz w:val="24"/>
              </w:rPr>
              <w:t>вспомогательным</w:t>
            </w:r>
            <w:r>
              <w:rPr>
                <w:spacing w:val="-8"/>
                <w:sz w:val="24"/>
              </w:rPr>
              <w:t xml:space="preserve"> </w:t>
            </w:r>
            <w:r>
              <w:rPr>
                <w:spacing w:val="-2"/>
                <w:sz w:val="24"/>
              </w:rPr>
              <w:t>персоналом</w:t>
            </w:r>
          </w:p>
        </w:tc>
        <w:tc>
          <w:tcPr>
            <w:tcW w:w="2770" w:type="dxa"/>
          </w:tcPr>
          <w:p w14:paraId="0519339D" w14:textId="77777777" w:rsidR="00CE346A" w:rsidRDefault="00DF31E8">
            <w:pPr>
              <w:pStyle w:val="TableParagraph"/>
              <w:numPr>
                <w:ilvl w:val="0"/>
                <w:numId w:val="49"/>
              </w:numPr>
              <w:tabs>
                <w:tab w:val="left" w:pos="815"/>
              </w:tabs>
              <w:spacing w:before="49"/>
              <w:ind w:hanging="348"/>
              <w:rPr>
                <w:sz w:val="24"/>
              </w:rPr>
            </w:pPr>
            <w:r>
              <w:rPr>
                <w:spacing w:val="-2"/>
                <w:sz w:val="24"/>
              </w:rPr>
              <w:t>штатное</w:t>
            </w:r>
          </w:p>
          <w:p w14:paraId="32DDC735" w14:textId="77777777" w:rsidR="00CE346A" w:rsidRDefault="00DF31E8">
            <w:pPr>
              <w:pStyle w:val="TableParagraph"/>
              <w:spacing w:before="43"/>
              <w:ind w:left="827"/>
              <w:rPr>
                <w:sz w:val="24"/>
              </w:rPr>
            </w:pPr>
            <w:r>
              <w:rPr>
                <w:spacing w:val="-2"/>
                <w:sz w:val="24"/>
              </w:rPr>
              <w:t>расписание;</w:t>
            </w:r>
          </w:p>
          <w:p w14:paraId="01300670" w14:textId="77777777" w:rsidR="00CE346A" w:rsidRDefault="00DF31E8">
            <w:pPr>
              <w:pStyle w:val="TableParagraph"/>
              <w:numPr>
                <w:ilvl w:val="0"/>
                <w:numId w:val="48"/>
              </w:numPr>
              <w:tabs>
                <w:tab w:val="left" w:pos="815"/>
              </w:tabs>
              <w:spacing w:before="63" w:line="256" w:lineRule="auto"/>
              <w:ind w:right="976" w:firstLine="175"/>
              <w:rPr>
                <w:sz w:val="24"/>
              </w:rPr>
            </w:pPr>
            <w:r>
              <w:rPr>
                <w:spacing w:val="-2"/>
                <w:sz w:val="24"/>
              </w:rPr>
              <w:t>трудовые договоры;</w:t>
            </w:r>
          </w:p>
          <w:p w14:paraId="2A73A36C" w14:textId="77777777" w:rsidR="00CE346A" w:rsidRDefault="00DF31E8">
            <w:pPr>
              <w:pStyle w:val="TableParagraph"/>
              <w:numPr>
                <w:ilvl w:val="0"/>
                <w:numId w:val="48"/>
              </w:numPr>
              <w:tabs>
                <w:tab w:val="left" w:pos="815"/>
              </w:tabs>
              <w:spacing w:before="2" w:line="259" w:lineRule="auto"/>
              <w:ind w:right="509" w:firstLine="175"/>
              <w:rPr>
                <w:sz w:val="24"/>
              </w:rPr>
            </w:pPr>
            <w:r>
              <w:rPr>
                <w:sz w:val="24"/>
              </w:rPr>
              <w:t xml:space="preserve">сведения об </w:t>
            </w:r>
            <w:r>
              <w:rPr>
                <w:spacing w:val="-2"/>
                <w:sz w:val="24"/>
              </w:rPr>
              <w:t>укомплектованности штатов</w:t>
            </w:r>
          </w:p>
        </w:tc>
      </w:tr>
      <w:tr w:rsidR="00CE346A" w14:paraId="48CF4D4C" w14:textId="77777777">
        <w:trPr>
          <w:trHeight w:val="2736"/>
        </w:trPr>
        <w:tc>
          <w:tcPr>
            <w:tcW w:w="2600" w:type="dxa"/>
            <w:vMerge w:val="restart"/>
          </w:tcPr>
          <w:p w14:paraId="11DAFB32" w14:textId="77777777" w:rsidR="00CE346A" w:rsidRDefault="00CE346A">
            <w:pPr>
              <w:pStyle w:val="TableParagraph"/>
              <w:ind w:left="0"/>
            </w:pPr>
          </w:p>
        </w:tc>
        <w:tc>
          <w:tcPr>
            <w:tcW w:w="4434" w:type="dxa"/>
          </w:tcPr>
          <w:p w14:paraId="18E36853" w14:textId="77777777" w:rsidR="00CE346A" w:rsidRDefault="00DF31E8">
            <w:pPr>
              <w:pStyle w:val="TableParagraph"/>
              <w:spacing w:before="51" w:line="237" w:lineRule="auto"/>
              <w:ind w:left="109" w:firstLine="175"/>
              <w:rPr>
                <w:sz w:val="24"/>
              </w:rPr>
            </w:pPr>
            <w:r>
              <w:rPr>
                <w:sz w:val="24"/>
              </w:rPr>
              <w:t>Уровень</w:t>
            </w:r>
            <w:r>
              <w:rPr>
                <w:spacing w:val="-15"/>
                <w:sz w:val="24"/>
              </w:rPr>
              <w:t xml:space="preserve"> </w:t>
            </w:r>
            <w:r>
              <w:rPr>
                <w:sz w:val="24"/>
              </w:rPr>
              <w:t>квалификации</w:t>
            </w:r>
            <w:r>
              <w:rPr>
                <w:spacing w:val="-15"/>
                <w:sz w:val="24"/>
              </w:rPr>
              <w:t xml:space="preserve"> </w:t>
            </w:r>
            <w:r>
              <w:rPr>
                <w:sz w:val="24"/>
              </w:rPr>
              <w:t>педагогических и иных работников организации</w:t>
            </w:r>
          </w:p>
          <w:p w14:paraId="6725E7FE" w14:textId="77777777" w:rsidR="00CE346A" w:rsidRDefault="00DF31E8">
            <w:pPr>
              <w:pStyle w:val="TableParagraph"/>
              <w:ind w:left="109" w:right="1322"/>
              <w:rPr>
                <w:sz w:val="24"/>
              </w:rPr>
            </w:pPr>
            <w:r>
              <w:rPr>
                <w:sz w:val="24"/>
              </w:rPr>
              <w:t>соответствует требованиям Единого</w:t>
            </w:r>
            <w:r>
              <w:rPr>
                <w:spacing w:val="-15"/>
                <w:sz w:val="24"/>
              </w:rPr>
              <w:t xml:space="preserve"> </w:t>
            </w:r>
            <w:r>
              <w:rPr>
                <w:sz w:val="24"/>
              </w:rPr>
              <w:t>квалификационного</w:t>
            </w:r>
          </w:p>
          <w:p w14:paraId="3441E76F" w14:textId="77777777" w:rsidR="00CE346A" w:rsidRDefault="00DF31E8">
            <w:pPr>
              <w:pStyle w:val="TableParagraph"/>
              <w:spacing w:before="20" w:line="259" w:lineRule="auto"/>
              <w:ind w:left="109"/>
              <w:rPr>
                <w:sz w:val="24"/>
              </w:rPr>
            </w:pPr>
            <w:r>
              <w:rPr>
                <w:sz w:val="24"/>
              </w:rPr>
              <w:t>справочника</w:t>
            </w:r>
            <w:r>
              <w:rPr>
                <w:spacing w:val="-15"/>
                <w:sz w:val="24"/>
              </w:rPr>
              <w:t xml:space="preserve"> </w:t>
            </w:r>
            <w:r>
              <w:rPr>
                <w:sz w:val="24"/>
              </w:rPr>
              <w:t>должностей</w:t>
            </w:r>
            <w:r>
              <w:rPr>
                <w:spacing w:val="-15"/>
                <w:sz w:val="24"/>
              </w:rPr>
              <w:t xml:space="preserve"> </w:t>
            </w:r>
            <w:r>
              <w:rPr>
                <w:sz w:val="24"/>
              </w:rPr>
              <w:t>руководителей, специалистов и служащих</w:t>
            </w:r>
            <w:r>
              <w:rPr>
                <w:sz w:val="24"/>
                <w:vertAlign w:val="superscript"/>
              </w:rPr>
              <w:t>1</w:t>
            </w:r>
            <w:r>
              <w:rPr>
                <w:sz w:val="24"/>
              </w:rPr>
              <w:t xml:space="preserve"> (раздел</w:t>
            </w:r>
          </w:p>
          <w:p w14:paraId="5F585B8C" w14:textId="77777777" w:rsidR="00CE346A" w:rsidRDefault="00DF31E8">
            <w:pPr>
              <w:pStyle w:val="TableParagraph"/>
              <w:spacing w:line="259" w:lineRule="auto"/>
              <w:ind w:left="109"/>
              <w:rPr>
                <w:sz w:val="24"/>
              </w:rPr>
            </w:pPr>
            <w:r>
              <w:rPr>
                <w:sz w:val="24"/>
              </w:rPr>
              <w:t>«Квалификационные характеристики должностей</w:t>
            </w:r>
            <w:r>
              <w:rPr>
                <w:spacing w:val="-15"/>
                <w:sz w:val="24"/>
              </w:rPr>
              <w:t xml:space="preserve"> </w:t>
            </w:r>
            <w:r>
              <w:rPr>
                <w:sz w:val="24"/>
              </w:rPr>
              <w:t>работников</w:t>
            </w:r>
            <w:r>
              <w:rPr>
                <w:spacing w:val="-15"/>
                <w:sz w:val="24"/>
              </w:rPr>
              <w:t xml:space="preserve"> </w:t>
            </w:r>
            <w:r>
              <w:rPr>
                <w:sz w:val="24"/>
              </w:rPr>
              <w:t>образования»)</w:t>
            </w:r>
          </w:p>
        </w:tc>
        <w:tc>
          <w:tcPr>
            <w:tcW w:w="2770" w:type="dxa"/>
          </w:tcPr>
          <w:p w14:paraId="5BBCFBF9" w14:textId="77777777" w:rsidR="00CE346A" w:rsidRDefault="00DF31E8">
            <w:pPr>
              <w:pStyle w:val="TableParagraph"/>
              <w:spacing w:before="51" w:line="259" w:lineRule="auto"/>
              <w:rPr>
                <w:sz w:val="24"/>
              </w:rPr>
            </w:pPr>
            <w:r>
              <w:rPr>
                <w:sz w:val="24"/>
              </w:rPr>
              <w:t xml:space="preserve">личные дела </w:t>
            </w:r>
            <w:r>
              <w:rPr>
                <w:spacing w:val="-2"/>
                <w:sz w:val="24"/>
              </w:rPr>
              <w:t>педагогических</w:t>
            </w:r>
          </w:p>
          <w:p w14:paraId="7C1B71CB" w14:textId="77777777" w:rsidR="00CE346A" w:rsidRDefault="00DF31E8">
            <w:pPr>
              <w:pStyle w:val="TableParagraph"/>
              <w:spacing w:line="259" w:lineRule="auto"/>
              <w:ind w:right="481"/>
              <w:rPr>
                <w:sz w:val="24"/>
              </w:rPr>
            </w:pPr>
            <w:r>
              <w:rPr>
                <w:sz w:val="24"/>
              </w:rPr>
              <w:t>работников,</w:t>
            </w:r>
            <w:r>
              <w:rPr>
                <w:spacing w:val="-15"/>
                <w:sz w:val="24"/>
              </w:rPr>
              <w:t xml:space="preserve"> </w:t>
            </w:r>
            <w:r>
              <w:rPr>
                <w:sz w:val="24"/>
              </w:rPr>
              <w:t xml:space="preserve">включая </w:t>
            </w:r>
            <w:r>
              <w:rPr>
                <w:spacing w:val="-2"/>
                <w:sz w:val="24"/>
              </w:rPr>
              <w:t>документы,</w:t>
            </w:r>
          </w:p>
          <w:p w14:paraId="43E97FFE" w14:textId="77777777" w:rsidR="00CE346A" w:rsidRDefault="00DF31E8">
            <w:pPr>
              <w:pStyle w:val="TableParagraph"/>
              <w:spacing w:line="275" w:lineRule="exact"/>
              <w:rPr>
                <w:sz w:val="24"/>
              </w:rPr>
            </w:pPr>
            <w:r>
              <w:rPr>
                <w:spacing w:val="-2"/>
                <w:sz w:val="24"/>
              </w:rPr>
              <w:t>подтверждающие</w:t>
            </w:r>
          </w:p>
          <w:p w14:paraId="6FE007DD" w14:textId="77777777" w:rsidR="00CE346A" w:rsidRDefault="00DF31E8">
            <w:pPr>
              <w:pStyle w:val="TableParagraph"/>
              <w:spacing w:before="21" w:line="259" w:lineRule="auto"/>
              <w:rPr>
                <w:sz w:val="24"/>
              </w:rPr>
            </w:pPr>
            <w:r>
              <w:rPr>
                <w:sz w:val="24"/>
              </w:rPr>
              <w:t>образовательный</w:t>
            </w:r>
            <w:r>
              <w:rPr>
                <w:spacing w:val="-15"/>
                <w:sz w:val="24"/>
              </w:rPr>
              <w:t xml:space="preserve"> </w:t>
            </w:r>
            <w:r>
              <w:rPr>
                <w:sz w:val="24"/>
              </w:rPr>
              <w:t>ценз</w:t>
            </w:r>
            <w:r>
              <w:rPr>
                <w:spacing w:val="-15"/>
                <w:sz w:val="24"/>
              </w:rPr>
              <w:t xml:space="preserve"> </w:t>
            </w:r>
            <w:r>
              <w:rPr>
                <w:sz w:val="24"/>
              </w:rPr>
              <w:t xml:space="preserve">и уровень квалификации </w:t>
            </w:r>
            <w:r>
              <w:rPr>
                <w:spacing w:val="-2"/>
                <w:sz w:val="24"/>
              </w:rPr>
              <w:t>педагогических</w:t>
            </w:r>
          </w:p>
          <w:p w14:paraId="009AAC44" w14:textId="77777777" w:rsidR="00CE346A" w:rsidRDefault="00DF31E8">
            <w:pPr>
              <w:pStyle w:val="TableParagraph"/>
              <w:spacing w:line="275" w:lineRule="exact"/>
              <w:rPr>
                <w:sz w:val="24"/>
              </w:rPr>
            </w:pPr>
            <w:r>
              <w:rPr>
                <w:spacing w:val="-2"/>
                <w:sz w:val="24"/>
              </w:rPr>
              <w:t>работников</w:t>
            </w:r>
          </w:p>
        </w:tc>
      </w:tr>
      <w:tr w:rsidR="00CE346A" w14:paraId="2851073F" w14:textId="77777777">
        <w:trPr>
          <w:trHeight w:val="1739"/>
        </w:trPr>
        <w:tc>
          <w:tcPr>
            <w:tcW w:w="2600" w:type="dxa"/>
            <w:vMerge/>
            <w:tcBorders>
              <w:top w:val="nil"/>
            </w:tcBorders>
          </w:tcPr>
          <w:p w14:paraId="53D536F9" w14:textId="77777777" w:rsidR="00CE346A" w:rsidRDefault="00CE346A">
            <w:pPr>
              <w:rPr>
                <w:sz w:val="2"/>
                <w:szCs w:val="2"/>
              </w:rPr>
            </w:pPr>
          </w:p>
        </w:tc>
        <w:tc>
          <w:tcPr>
            <w:tcW w:w="4434" w:type="dxa"/>
          </w:tcPr>
          <w:p w14:paraId="35AAD602" w14:textId="77777777" w:rsidR="00CE346A" w:rsidRDefault="00DF31E8">
            <w:pPr>
              <w:pStyle w:val="TableParagraph"/>
              <w:spacing w:before="49" w:line="261" w:lineRule="auto"/>
              <w:ind w:left="109" w:right="164"/>
              <w:rPr>
                <w:sz w:val="24"/>
              </w:rPr>
            </w:pPr>
            <w:r>
              <w:rPr>
                <w:sz w:val="24"/>
              </w:rPr>
              <w:t>Уровень</w:t>
            </w:r>
            <w:r>
              <w:rPr>
                <w:spacing w:val="-15"/>
                <w:sz w:val="24"/>
              </w:rPr>
              <w:t xml:space="preserve"> </w:t>
            </w:r>
            <w:r>
              <w:rPr>
                <w:sz w:val="24"/>
              </w:rPr>
              <w:t>квалификации</w:t>
            </w:r>
            <w:r>
              <w:rPr>
                <w:spacing w:val="-15"/>
                <w:sz w:val="24"/>
              </w:rPr>
              <w:t xml:space="preserve"> </w:t>
            </w:r>
            <w:r>
              <w:rPr>
                <w:sz w:val="24"/>
              </w:rPr>
              <w:t>педагогических и иных работников организации,</w:t>
            </w:r>
          </w:p>
          <w:p w14:paraId="75E0E59D" w14:textId="77777777" w:rsidR="00CE346A" w:rsidRDefault="00DF31E8">
            <w:pPr>
              <w:pStyle w:val="TableParagraph"/>
              <w:spacing w:line="259" w:lineRule="auto"/>
              <w:ind w:left="109" w:right="686"/>
              <w:rPr>
                <w:sz w:val="24"/>
              </w:rPr>
            </w:pPr>
            <w:r>
              <w:rPr>
                <w:sz w:val="24"/>
              </w:rPr>
              <w:t>осуществляющей</w:t>
            </w:r>
            <w:r>
              <w:rPr>
                <w:spacing w:val="-15"/>
                <w:sz w:val="24"/>
              </w:rPr>
              <w:t xml:space="preserve"> </w:t>
            </w:r>
            <w:r>
              <w:rPr>
                <w:sz w:val="24"/>
              </w:rPr>
              <w:t xml:space="preserve">образовательную </w:t>
            </w:r>
            <w:r>
              <w:rPr>
                <w:spacing w:val="-2"/>
                <w:sz w:val="24"/>
              </w:rPr>
              <w:t>деятельность</w:t>
            </w:r>
          </w:p>
        </w:tc>
        <w:tc>
          <w:tcPr>
            <w:tcW w:w="2770" w:type="dxa"/>
          </w:tcPr>
          <w:p w14:paraId="4FD59E89" w14:textId="77777777" w:rsidR="00CE346A" w:rsidRDefault="00DF31E8">
            <w:pPr>
              <w:pStyle w:val="TableParagraph"/>
              <w:spacing w:before="49" w:line="261" w:lineRule="auto"/>
              <w:ind w:right="258"/>
              <w:rPr>
                <w:sz w:val="24"/>
              </w:rPr>
            </w:pPr>
            <w:r>
              <w:rPr>
                <w:sz w:val="24"/>
              </w:rPr>
              <w:t>Аттестационные</w:t>
            </w:r>
            <w:r>
              <w:rPr>
                <w:spacing w:val="-15"/>
                <w:sz w:val="24"/>
              </w:rPr>
              <w:t xml:space="preserve"> </w:t>
            </w:r>
            <w:r>
              <w:rPr>
                <w:sz w:val="24"/>
              </w:rPr>
              <w:t>листы График аттестации</w:t>
            </w:r>
          </w:p>
          <w:p w14:paraId="512FDA31" w14:textId="77777777" w:rsidR="00CE346A" w:rsidRDefault="00DF31E8">
            <w:pPr>
              <w:pStyle w:val="TableParagraph"/>
              <w:spacing w:line="259" w:lineRule="auto"/>
              <w:rPr>
                <w:sz w:val="24"/>
              </w:rPr>
            </w:pPr>
            <w:r>
              <w:rPr>
                <w:spacing w:val="-2"/>
                <w:sz w:val="24"/>
              </w:rPr>
              <w:t>педагогических работников</w:t>
            </w:r>
          </w:p>
          <w:p w14:paraId="33D25D46" w14:textId="77777777" w:rsidR="00CE346A" w:rsidRDefault="00DF31E8">
            <w:pPr>
              <w:pStyle w:val="TableParagraph"/>
              <w:spacing w:line="275" w:lineRule="exact"/>
              <w:rPr>
                <w:sz w:val="24"/>
              </w:rPr>
            </w:pPr>
            <w:r>
              <w:rPr>
                <w:sz w:val="24"/>
              </w:rPr>
              <w:t>Приказы</w:t>
            </w:r>
            <w:r>
              <w:rPr>
                <w:spacing w:val="-2"/>
                <w:sz w:val="24"/>
              </w:rPr>
              <w:t xml:space="preserve"> </w:t>
            </w:r>
            <w:r>
              <w:rPr>
                <w:sz w:val="24"/>
              </w:rPr>
              <w:t>по</w:t>
            </w:r>
            <w:r>
              <w:rPr>
                <w:spacing w:val="-1"/>
                <w:sz w:val="24"/>
              </w:rPr>
              <w:t xml:space="preserve"> </w:t>
            </w:r>
            <w:r>
              <w:rPr>
                <w:spacing w:val="-2"/>
                <w:sz w:val="24"/>
              </w:rPr>
              <w:t>аттестации</w:t>
            </w:r>
          </w:p>
        </w:tc>
      </w:tr>
      <w:tr w:rsidR="00CE346A" w14:paraId="466A8198" w14:textId="77777777">
        <w:trPr>
          <w:trHeight w:val="6795"/>
        </w:trPr>
        <w:tc>
          <w:tcPr>
            <w:tcW w:w="2600" w:type="dxa"/>
          </w:tcPr>
          <w:p w14:paraId="478FB3EF" w14:textId="77777777" w:rsidR="00CE346A" w:rsidRDefault="00DF31E8">
            <w:pPr>
              <w:pStyle w:val="TableParagraph"/>
              <w:spacing w:before="49"/>
              <w:ind w:left="110"/>
              <w:rPr>
                <w:sz w:val="24"/>
              </w:rPr>
            </w:pPr>
            <w:r>
              <w:rPr>
                <w:spacing w:val="-2"/>
                <w:sz w:val="24"/>
              </w:rPr>
              <w:t>Непрерывность</w:t>
            </w:r>
          </w:p>
          <w:p w14:paraId="6EF6AC91" w14:textId="77777777" w:rsidR="00CE346A" w:rsidRDefault="00DF31E8">
            <w:pPr>
              <w:pStyle w:val="TableParagraph"/>
              <w:spacing w:before="22" w:line="259" w:lineRule="auto"/>
              <w:ind w:left="110"/>
              <w:rPr>
                <w:sz w:val="24"/>
              </w:rPr>
            </w:pPr>
            <w:r>
              <w:rPr>
                <w:spacing w:val="-2"/>
                <w:sz w:val="24"/>
              </w:rPr>
              <w:t>профессионального развития</w:t>
            </w:r>
          </w:p>
          <w:p w14:paraId="0847213A" w14:textId="77777777" w:rsidR="00CE346A" w:rsidRDefault="00DF31E8">
            <w:pPr>
              <w:pStyle w:val="TableParagraph"/>
              <w:spacing w:line="259" w:lineRule="auto"/>
              <w:ind w:left="110"/>
              <w:rPr>
                <w:sz w:val="24"/>
              </w:rPr>
            </w:pPr>
            <w:r>
              <w:rPr>
                <w:spacing w:val="-2"/>
                <w:sz w:val="24"/>
              </w:rPr>
              <w:t>педагогических работников</w:t>
            </w:r>
          </w:p>
          <w:p w14:paraId="2BD26CF0" w14:textId="77777777" w:rsidR="00CE346A" w:rsidRDefault="00DF31E8">
            <w:pPr>
              <w:pStyle w:val="TableParagraph"/>
              <w:spacing w:line="275" w:lineRule="exact"/>
              <w:ind w:left="110"/>
              <w:rPr>
                <w:sz w:val="24"/>
              </w:rPr>
            </w:pPr>
            <w:r>
              <w:rPr>
                <w:spacing w:val="-2"/>
                <w:sz w:val="24"/>
              </w:rPr>
              <w:t>организации,</w:t>
            </w:r>
          </w:p>
          <w:p w14:paraId="42A9F5E0" w14:textId="77777777" w:rsidR="00CE346A" w:rsidRDefault="00DF31E8">
            <w:pPr>
              <w:pStyle w:val="TableParagraph"/>
              <w:spacing w:before="21" w:line="259" w:lineRule="auto"/>
              <w:ind w:left="110" w:right="689"/>
              <w:jc w:val="both"/>
              <w:rPr>
                <w:sz w:val="24"/>
              </w:rPr>
            </w:pPr>
            <w:r>
              <w:rPr>
                <w:spacing w:val="-2"/>
                <w:sz w:val="24"/>
              </w:rPr>
              <w:t>осуществляющей образовательную деятельность,</w:t>
            </w:r>
          </w:p>
          <w:p w14:paraId="0D4A5F2E" w14:textId="77777777" w:rsidR="00CE346A" w:rsidRDefault="00DF31E8">
            <w:pPr>
              <w:pStyle w:val="TableParagraph"/>
              <w:spacing w:before="1"/>
              <w:ind w:left="110"/>
              <w:rPr>
                <w:sz w:val="24"/>
              </w:rPr>
            </w:pPr>
            <w:r>
              <w:rPr>
                <w:spacing w:val="-2"/>
                <w:sz w:val="24"/>
              </w:rPr>
              <w:t>реализующей</w:t>
            </w:r>
          </w:p>
          <w:p w14:paraId="79322227" w14:textId="77777777" w:rsidR="00CE346A" w:rsidRDefault="00DF31E8">
            <w:pPr>
              <w:pStyle w:val="TableParagraph"/>
              <w:spacing w:before="21"/>
              <w:ind w:left="110"/>
              <w:rPr>
                <w:sz w:val="24"/>
              </w:rPr>
            </w:pPr>
            <w:r>
              <w:rPr>
                <w:spacing w:val="-2"/>
                <w:sz w:val="24"/>
              </w:rPr>
              <w:t>образовательную</w:t>
            </w:r>
          </w:p>
          <w:p w14:paraId="13552616" w14:textId="77777777" w:rsidR="00CE346A" w:rsidRDefault="00DF31E8">
            <w:pPr>
              <w:pStyle w:val="TableParagraph"/>
              <w:tabs>
                <w:tab w:val="left" w:pos="1524"/>
              </w:tabs>
              <w:spacing w:before="22" w:line="259" w:lineRule="auto"/>
              <w:ind w:left="110" w:right="156"/>
              <w:rPr>
                <w:sz w:val="24"/>
              </w:rPr>
            </w:pPr>
            <w:r>
              <w:rPr>
                <w:spacing w:val="-2"/>
                <w:sz w:val="24"/>
              </w:rPr>
              <w:t>программу</w:t>
            </w:r>
            <w:r>
              <w:rPr>
                <w:sz w:val="24"/>
              </w:rPr>
              <w:tab/>
            </w:r>
            <w:r>
              <w:rPr>
                <w:spacing w:val="-2"/>
                <w:sz w:val="24"/>
              </w:rPr>
              <w:t xml:space="preserve">среднего </w:t>
            </w:r>
            <w:r>
              <w:rPr>
                <w:sz w:val="24"/>
              </w:rPr>
              <w:t>общего образования</w:t>
            </w:r>
          </w:p>
        </w:tc>
        <w:tc>
          <w:tcPr>
            <w:tcW w:w="4434" w:type="dxa"/>
          </w:tcPr>
          <w:p w14:paraId="44A2CD78" w14:textId="77777777" w:rsidR="00CE346A" w:rsidRDefault="00DF31E8">
            <w:pPr>
              <w:pStyle w:val="TableParagraph"/>
              <w:spacing w:before="47" w:line="244" w:lineRule="auto"/>
              <w:ind w:left="109" w:right="394" w:firstLine="175"/>
              <w:jc w:val="both"/>
              <w:rPr>
                <w:sz w:val="24"/>
              </w:rPr>
            </w:pPr>
            <w:r>
              <w:rPr>
                <w:sz w:val="24"/>
              </w:rPr>
              <w:t>Непрерывность профессионального развития педагогических работников обеспечивается</w:t>
            </w:r>
            <w:r>
              <w:rPr>
                <w:spacing w:val="-5"/>
                <w:sz w:val="24"/>
              </w:rPr>
              <w:t xml:space="preserve"> </w:t>
            </w:r>
            <w:r>
              <w:rPr>
                <w:sz w:val="24"/>
              </w:rPr>
              <w:t>прохождением</w:t>
            </w:r>
            <w:r>
              <w:rPr>
                <w:spacing w:val="-4"/>
                <w:sz w:val="24"/>
              </w:rPr>
              <w:t xml:space="preserve"> </w:t>
            </w:r>
            <w:r>
              <w:rPr>
                <w:spacing w:val="-2"/>
                <w:sz w:val="24"/>
              </w:rPr>
              <w:t>курсов</w:t>
            </w:r>
          </w:p>
          <w:p w14:paraId="34B14644" w14:textId="77777777" w:rsidR="00CE346A" w:rsidRDefault="00DF31E8">
            <w:pPr>
              <w:pStyle w:val="TableParagraph"/>
              <w:spacing w:line="244" w:lineRule="auto"/>
              <w:ind w:left="109" w:right="305"/>
              <w:jc w:val="both"/>
              <w:rPr>
                <w:sz w:val="24"/>
              </w:rPr>
            </w:pPr>
            <w:r>
              <w:rPr>
                <w:sz w:val="24"/>
              </w:rPr>
              <w:t>повышения</w:t>
            </w:r>
            <w:r>
              <w:rPr>
                <w:spacing w:val="-10"/>
                <w:sz w:val="24"/>
              </w:rPr>
              <w:t xml:space="preserve"> </w:t>
            </w:r>
            <w:r>
              <w:rPr>
                <w:sz w:val="24"/>
              </w:rPr>
              <w:t>квалификации</w:t>
            </w:r>
            <w:r>
              <w:rPr>
                <w:spacing w:val="-12"/>
                <w:sz w:val="24"/>
              </w:rPr>
              <w:t xml:space="preserve"> </w:t>
            </w:r>
            <w:r>
              <w:rPr>
                <w:sz w:val="24"/>
              </w:rPr>
              <w:t>не</w:t>
            </w:r>
            <w:r>
              <w:rPr>
                <w:spacing w:val="-11"/>
                <w:sz w:val="24"/>
              </w:rPr>
              <w:t xml:space="preserve"> </w:t>
            </w:r>
            <w:r>
              <w:rPr>
                <w:sz w:val="24"/>
              </w:rPr>
              <w:t>реже</w:t>
            </w:r>
            <w:r>
              <w:rPr>
                <w:spacing w:val="-12"/>
                <w:sz w:val="24"/>
              </w:rPr>
              <w:t xml:space="preserve"> </w:t>
            </w:r>
            <w:r>
              <w:rPr>
                <w:sz w:val="24"/>
              </w:rPr>
              <w:t>чем один раз в три года.</w:t>
            </w:r>
          </w:p>
          <w:p w14:paraId="0FE17819" w14:textId="31AC0652" w:rsidR="00CE346A" w:rsidRDefault="00373F07">
            <w:pPr>
              <w:pStyle w:val="TableParagraph"/>
              <w:spacing w:line="259" w:lineRule="auto"/>
              <w:rPr>
                <w:sz w:val="24"/>
              </w:rPr>
            </w:pPr>
            <w:r>
              <w:rPr>
                <w:sz w:val="24"/>
              </w:rPr>
              <w:t>Школа</w:t>
            </w:r>
            <w:r w:rsidR="00DF31E8">
              <w:rPr>
                <w:spacing w:val="-13"/>
                <w:sz w:val="24"/>
              </w:rPr>
              <w:t xml:space="preserve"> </w:t>
            </w:r>
            <w:r w:rsidR="00DF31E8">
              <w:rPr>
                <w:sz w:val="24"/>
              </w:rPr>
              <w:t>для</w:t>
            </w:r>
            <w:r w:rsidR="00DF31E8">
              <w:rPr>
                <w:spacing w:val="-13"/>
                <w:sz w:val="24"/>
              </w:rPr>
              <w:t xml:space="preserve"> </w:t>
            </w:r>
            <w:r w:rsidR="00DF31E8">
              <w:rPr>
                <w:sz w:val="24"/>
              </w:rPr>
              <w:t>обеспечения</w:t>
            </w:r>
            <w:r w:rsidR="00DF31E8">
              <w:rPr>
                <w:spacing w:val="-13"/>
                <w:sz w:val="24"/>
              </w:rPr>
              <w:t xml:space="preserve"> </w:t>
            </w:r>
            <w:r w:rsidR="00DF31E8">
              <w:rPr>
                <w:sz w:val="24"/>
              </w:rPr>
              <w:t>непрерывного профессионального развития</w:t>
            </w:r>
          </w:p>
          <w:p w14:paraId="57C8FEF1" w14:textId="77777777" w:rsidR="00CE346A" w:rsidRDefault="00DF31E8">
            <w:pPr>
              <w:pStyle w:val="TableParagraph"/>
              <w:spacing w:line="275" w:lineRule="exact"/>
              <w:rPr>
                <w:sz w:val="24"/>
              </w:rPr>
            </w:pPr>
            <w:r>
              <w:rPr>
                <w:spacing w:val="-2"/>
                <w:sz w:val="24"/>
              </w:rPr>
              <w:t>реализуются:</w:t>
            </w:r>
          </w:p>
          <w:p w14:paraId="54E955AA" w14:textId="77777777" w:rsidR="00CE346A" w:rsidRDefault="00DF31E8">
            <w:pPr>
              <w:pStyle w:val="TableParagraph"/>
              <w:spacing w:before="73"/>
              <w:ind w:left="109" w:right="1288" w:hanging="153"/>
              <w:rPr>
                <w:sz w:val="24"/>
              </w:rPr>
            </w:pPr>
            <w:r>
              <w:rPr>
                <w:sz w:val="24"/>
              </w:rPr>
              <w:t>ии</w:t>
            </w:r>
            <w:r>
              <w:rPr>
                <w:spacing w:val="-15"/>
                <w:sz w:val="24"/>
              </w:rPr>
              <w:t xml:space="preserve"> </w:t>
            </w:r>
            <w:r>
              <w:rPr>
                <w:sz w:val="24"/>
              </w:rPr>
              <w:t>методической</w:t>
            </w:r>
            <w:r>
              <w:rPr>
                <w:spacing w:val="-15"/>
                <w:sz w:val="24"/>
              </w:rPr>
              <w:t xml:space="preserve"> </w:t>
            </w:r>
            <w:r>
              <w:rPr>
                <w:sz w:val="24"/>
              </w:rPr>
              <w:t>деятельности педагогических работников</w:t>
            </w:r>
          </w:p>
          <w:p w14:paraId="16884D1A" w14:textId="77777777" w:rsidR="00CE346A" w:rsidRDefault="00DF31E8">
            <w:pPr>
              <w:pStyle w:val="TableParagraph"/>
              <w:spacing w:line="252" w:lineRule="auto"/>
              <w:ind w:left="109" w:right="164"/>
              <w:rPr>
                <w:sz w:val="24"/>
              </w:rPr>
            </w:pPr>
            <w:r>
              <w:rPr>
                <w:sz w:val="24"/>
              </w:rPr>
              <w:t>(семинары,</w:t>
            </w:r>
            <w:r>
              <w:rPr>
                <w:spacing w:val="-12"/>
                <w:sz w:val="24"/>
              </w:rPr>
              <w:t xml:space="preserve"> </w:t>
            </w:r>
            <w:r>
              <w:rPr>
                <w:sz w:val="24"/>
              </w:rPr>
              <w:t>круглые</w:t>
            </w:r>
            <w:r>
              <w:rPr>
                <w:spacing w:val="-14"/>
                <w:sz w:val="24"/>
              </w:rPr>
              <w:t xml:space="preserve"> </w:t>
            </w:r>
            <w:r>
              <w:rPr>
                <w:sz w:val="24"/>
              </w:rPr>
              <w:t>столы,</w:t>
            </w:r>
            <w:r>
              <w:rPr>
                <w:spacing w:val="-12"/>
                <w:sz w:val="24"/>
              </w:rPr>
              <w:t xml:space="preserve"> </w:t>
            </w:r>
            <w:r>
              <w:rPr>
                <w:sz w:val="24"/>
              </w:rPr>
              <w:t>открытые уроки, заседания</w:t>
            </w:r>
            <w:r>
              <w:rPr>
                <w:spacing w:val="80"/>
                <w:sz w:val="24"/>
              </w:rPr>
              <w:t xml:space="preserve"> </w:t>
            </w:r>
            <w:r>
              <w:rPr>
                <w:sz w:val="24"/>
              </w:rPr>
              <w:t xml:space="preserve">объединений, взаимопосещение учебных занятий, работа над темой сомообразования и </w:t>
            </w:r>
            <w:r>
              <w:rPr>
                <w:spacing w:val="-2"/>
                <w:sz w:val="24"/>
              </w:rPr>
              <w:t>т.п.);</w:t>
            </w:r>
          </w:p>
          <w:p w14:paraId="060298F8" w14:textId="77777777" w:rsidR="00CE346A" w:rsidRDefault="00DF31E8">
            <w:pPr>
              <w:pStyle w:val="TableParagraph"/>
              <w:spacing w:before="71" w:line="312" w:lineRule="auto"/>
              <w:ind w:left="-21" w:right="2767" w:firstLine="36"/>
              <w:rPr>
                <w:sz w:val="24"/>
              </w:rPr>
            </w:pPr>
            <w:r>
              <w:rPr>
                <w:sz w:val="24"/>
              </w:rPr>
              <w:t xml:space="preserve">нлайн курсов </w:t>
            </w:r>
            <w:r>
              <w:rPr>
                <w:spacing w:val="-2"/>
                <w:sz w:val="24"/>
              </w:rPr>
              <w:t>лайн-вебинарах.</w:t>
            </w:r>
          </w:p>
        </w:tc>
        <w:tc>
          <w:tcPr>
            <w:tcW w:w="2770" w:type="dxa"/>
          </w:tcPr>
          <w:p w14:paraId="2CB31040" w14:textId="77777777" w:rsidR="00CE346A" w:rsidRDefault="00DF31E8">
            <w:pPr>
              <w:pStyle w:val="TableParagraph"/>
              <w:spacing w:before="49" w:line="237" w:lineRule="auto"/>
              <w:ind w:firstLine="172"/>
              <w:rPr>
                <w:sz w:val="24"/>
              </w:rPr>
            </w:pPr>
            <w:r>
              <w:rPr>
                <w:sz w:val="24"/>
              </w:rPr>
              <w:t>График</w:t>
            </w:r>
            <w:r>
              <w:rPr>
                <w:spacing w:val="-15"/>
                <w:sz w:val="24"/>
              </w:rPr>
              <w:t xml:space="preserve"> </w:t>
            </w:r>
            <w:r>
              <w:rPr>
                <w:sz w:val="24"/>
              </w:rPr>
              <w:t>прохождения курсов повышения</w:t>
            </w:r>
          </w:p>
          <w:p w14:paraId="6C833CE4" w14:textId="77777777" w:rsidR="00CE346A" w:rsidRDefault="00DF31E8">
            <w:pPr>
              <w:pStyle w:val="TableParagraph"/>
              <w:spacing w:line="256" w:lineRule="auto"/>
              <w:rPr>
                <w:sz w:val="24"/>
              </w:rPr>
            </w:pPr>
            <w:r>
              <w:rPr>
                <w:spacing w:val="-2"/>
                <w:sz w:val="24"/>
              </w:rPr>
              <w:t>квалификации педагогическими работниками</w:t>
            </w:r>
          </w:p>
          <w:p w14:paraId="01C3E846" w14:textId="77777777" w:rsidR="00CE346A" w:rsidRDefault="00DF31E8">
            <w:pPr>
              <w:pStyle w:val="TableParagraph"/>
              <w:spacing w:before="3" w:line="254" w:lineRule="auto"/>
              <w:ind w:firstLine="172"/>
              <w:rPr>
                <w:sz w:val="24"/>
              </w:rPr>
            </w:pPr>
            <w:r>
              <w:rPr>
                <w:spacing w:val="-2"/>
                <w:sz w:val="24"/>
              </w:rPr>
              <w:t>Документы, подтверждающие</w:t>
            </w:r>
          </w:p>
          <w:p w14:paraId="53B27934" w14:textId="77777777" w:rsidR="00CE346A" w:rsidRDefault="00DF31E8">
            <w:pPr>
              <w:pStyle w:val="TableParagraph"/>
              <w:spacing w:before="3" w:line="256" w:lineRule="auto"/>
              <w:ind w:right="525"/>
              <w:rPr>
                <w:sz w:val="24"/>
              </w:rPr>
            </w:pPr>
            <w:r>
              <w:rPr>
                <w:sz w:val="24"/>
              </w:rPr>
              <w:t>прохождение</w:t>
            </w:r>
            <w:r>
              <w:rPr>
                <w:spacing w:val="-15"/>
                <w:sz w:val="24"/>
              </w:rPr>
              <w:t xml:space="preserve"> </w:t>
            </w:r>
            <w:r>
              <w:rPr>
                <w:sz w:val="24"/>
              </w:rPr>
              <w:t xml:space="preserve">курсов </w:t>
            </w:r>
            <w:r>
              <w:rPr>
                <w:spacing w:val="-2"/>
                <w:sz w:val="24"/>
              </w:rPr>
              <w:t>повышения</w:t>
            </w:r>
          </w:p>
          <w:p w14:paraId="00E0AD71" w14:textId="77777777" w:rsidR="00CE346A" w:rsidRDefault="00DF31E8">
            <w:pPr>
              <w:pStyle w:val="TableParagraph"/>
              <w:spacing w:line="273" w:lineRule="exact"/>
              <w:rPr>
                <w:sz w:val="24"/>
              </w:rPr>
            </w:pPr>
            <w:r>
              <w:rPr>
                <w:spacing w:val="-2"/>
                <w:sz w:val="24"/>
              </w:rPr>
              <w:t>квалифи</w:t>
            </w:r>
            <w:r>
              <w:rPr>
                <w:spacing w:val="-2"/>
                <w:sz w:val="24"/>
              </w:rPr>
              <w:t>кации</w:t>
            </w:r>
          </w:p>
        </w:tc>
      </w:tr>
    </w:tbl>
    <w:p w14:paraId="7EFA913D" w14:textId="77777777" w:rsidR="00CE346A" w:rsidRDefault="00CE346A">
      <w:pPr>
        <w:pStyle w:val="a3"/>
        <w:spacing w:before="50"/>
        <w:ind w:left="0" w:firstLine="0"/>
        <w:jc w:val="left"/>
        <w:rPr>
          <w:b/>
        </w:rPr>
      </w:pPr>
    </w:p>
    <w:p w14:paraId="6DA2C17A" w14:textId="77777777" w:rsidR="00CE346A" w:rsidRDefault="00DF31E8">
      <w:pPr>
        <w:pStyle w:val="a3"/>
        <w:ind w:left="499" w:firstLine="0"/>
        <w:jc w:val="center"/>
      </w:pPr>
      <w:r>
        <w:t>С</w:t>
      </w:r>
      <w:r>
        <w:rPr>
          <w:spacing w:val="-7"/>
        </w:rPr>
        <w:t xml:space="preserve"> </w:t>
      </w:r>
      <w:r>
        <w:t>целью</w:t>
      </w:r>
      <w:r>
        <w:rPr>
          <w:spacing w:val="-3"/>
        </w:rPr>
        <w:t xml:space="preserve"> </w:t>
      </w:r>
      <w:r>
        <w:t>оказания</w:t>
      </w:r>
      <w:r>
        <w:rPr>
          <w:spacing w:val="-7"/>
        </w:rPr>
        <w:t xml:space="preserve"> </w:t>
      </w:r>
      <w:r>
        <w:t>постоянной</w:t>
      </w:r>
      <w:r>
        <w:rPr>
          <w:spacing w:val="-6"/>
        </w:rPr>
        <w:t xml:space="preserve"> </w:t>
      </w:r>
      <w:r>
        <w:t>научно-теоретической,</w:t>
      </w:r>
      <w:r>
        <w:rPr>
          <w:spacing w:val="-4"/>
        </w:rPr>
        <w:t xml:space="preserve"> </w:t>
      </w:r>
      <w:r>
        <w:t>методической</w:t>
      </w:r>
      <w:r>
        <w:rPr>
          <w:spacing w:val="-4"/>
        </w:rPr>
        <w:t xml:space="preserve"> </w:t>
      </w:r>
      <w:r>
        <w:t>и</w:t>
      </w:r>
      <w:r>
        <w:rPr>
          <w:spacing w:val="-4"/>
        </w:rPr>
        <w:t xml:space="preserve"> </w:t>
      </w:r>
      <w:r>
        <w:rPr>
          <w:spacing w:val="-2"/>
        </w:rPr>
        <w:t>информационной</w:t>
      </w:r>
    </w:p>
    <w:p w14:paraId="17E549F4" w14:textId="77777777" w:rsidR="00CE346A" w:rsidRDefault="00DF31E8">
      <w:pPr>
        <w:pStyle w:val="a3"/>
        <w:spacing w:before="129"/>
        <w:ind w:left="0" w:firstLine="0"/>
        <w:jc w:val="left"/>
        <w:rPr>
          <w:sz w:val="20"/>
        </w:rPr>
      </w:pPr>
      <w:r>
        <w:rPr>
          <w:noProof/>
          <w:sz w:val="20"/>
        </w:rPr>
        <mc:AlternateContent>
          <mc:Choice Requires="wps">
            <w:drawing>
              <wp:anchor distT="0" distB="0" distL="0" distR="0" simplePos="0" relativeHeight="251662336" behindDoc="1" locked="0" layoutInCell="1" allowOverlap="1" wp14:anchorId="2928B538" wp14:editId="19BCF884">
                <wp:simplePos x="0" y="0"/>
                <wp:positionH relativeFrom="page">
                  <wp:posOffset>719327</wp:posOffset>
                </wp:positionH>
                <wp:positionV relativeFrom="paragraph">
                  <wp:posOffset>243192</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AA2A49" id="Graphic 8" o:spid="_x0000_s1026" style="position:absolute;margin-left:56.65pt;margin-top:19.15pt;width:144.05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" path="m1829435,l,,,9144r1829435,l1829435,xe" fillcolor="black" stroked="f">
                <v:path arrowok="t"/>
                <w10:wrap type="topAndBottom" anchorx="page"/>
              </v:shape>
            </w:pict>
          </mc:Fallback>
        </mc:AlternateContent>
      </w:r>
    </w:p>
    <w:p w14:paraId="4CA9D931" w14:textId="77777777" w:rsidR="00CE346A" w:rsidRDefault="00DF31E8">
      <w:pPr>
        <w:pStyle w:val="a3"/>
        <w:spacing w:before="12"/>
        <w:ind w:left="693" w:firstLine="0"/>
        <w:jc w:val="left"/>
      </w:pPr>
      <w:r>
        <w:t>поддержки</w:t>
      </w:r>
      <w:r>
        <w:rPr>
          <w:spacing w:val="-7"/>
        </w:rPr>
        <w:t xml:space="preserve"> </w:t>
      </w:r>
      <w:r>
        <w:t>педагогических</w:t>
      </w:r>
      <w:r>
        <w:rPr>
          <w:spacing w:val="-2"/>
        </w:rPr>
        <w:t xml:space="preserve"> </w:t>
      </w:r>
      <w:r>
        <w:t>работников</w:t>
      </w:r>
      <w:r>
        <w:rPr>
          <w:spacing w:val="-7"/>
        </w:rPr>
        <w:t xml:space="preserve"> </w:t>
      </w:r>
      <w:r>
        <w:t>по</w:t>
      </w:r>
      <w:r>
        <w:rPr>
          <w:spacing w:val="-4"/>
        </w:rPr>
        <w:t xml:space="preserve"> </w:t>
      </w:r>
      <w:r>
        <w:t>вопросам</w:t>
      </w:r>
      <w:r>
        <w:rPr>
          <w:spacing w:val="-5"/>
        </w:rPr>
        <w:t xml:space="preserve"> </w:t>
      </w:r>
      <w:r>
        <w:t>реализации</w:t>
      </w:r>
      <w:r>
        <w:rPr>
          <w:spacing w:val="-4"/>
        </w:rPr>
        <w:t xml:space="preserve"> </w:t>
      </w:r>
      <w:r>
        <w:t>основной</w:t>
      </w:r>
      <w:r>
        <w:rPr>
          <w:spacing w:val="-3"/>
        </w:rPr>
        <w:t xml:space="preserve"> </w:t>
      </w:r>
      <w:r>
        <w:rPr>
          <w:spacing w:val="-2"/>
        </w:rPr>
        <w:t>образовательной</w:t>
      </w:r>
    </w:p>
    <w:p w14:paraId="2AFE067E" w14:textId="77777777" w:rsidR="00CE346A" w:rsidRDefault="00DF31E8">
      <w:pPr>
        <w:pStyle w:val="a3"/>
        <w:spacing w:before="41"/>
        <w:ind w:left="693" w:firstLine="0"/>
        <w:jc w:val="left"/>
      </w:pPr>
      <w:r>
        <w:lastRenderedPageBreak/>
        <w:t>программы</w:t>
      </w:r>
      <w:r>
        <w:rPr>
          <w:spacing w:val="-6"/>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организуется</w:t>
      </w:r>
      <w:r>
        <w:rPr>
          <w:spacing w:val="-3"/>
        </w:rPr>
        <w:t xml:space="preserve"> </w:t>
      </w:r>
      <w:r>
        <w:t>методическая</w:t>
      </w:r>
      <w:r>
        <w:rPr>
          <w:spacing w:val="-1"/>
        </w:rPr>
        <w:t xml:space="preserve"> </w:t>
      </w:r>
      <w:r>
        <w:t>работа,</w:t>
      </w:r>
      <w:r>
        <w:rPr>
          <w:spacing w:val="-3"/>
        </w:rPr>
        <w:t xml:space="preserve"> </w:t>
      </w:r>
      <w:r>
        <w:rPr>
          <w:spacing w:val="-2"/>
        </w:rPr>
        <w:t>обеспечивающая</w:t>
      </w:r>
    </w:p>
    <w:p w14:paraId="6E4BD382" w14:textId="77777777" w:rsidR="00CE346A" w:rsidRDefault="00DF31E8">
      <w:pPr>
        <w:pStyle w:val="a3"/>
        <w:spacing w:before="40" w:line="276" w:lineRule="auto"/>
        <w:ind w:left="693" w:right="499" w:firstLine="0"/>
        <w:jc w:val="left"/>
      </w:pPr>
      <w:r>
        <w:t>совершенствование</w:t>
      </w:r>
      <w:r>
        <w:rPr>
          <w:spacing w:val="-4"/>
        </w:rPr>
        <w:t xml:space="preserve"> </w:t>
      </w:r>
      <w:r>
        <w:t>основных</w:t>
      </w:r>
      <w:r>
        <w:rPr>
          <w:spacing w:val="-4"/>
        </w:rPr>
        <w:t xml:space="preserve"> </w:t>
      </w:r>
      <w:r>
        <w:t>профессиональных</w:t>
      </w:r>
      <w:r>
        <w:rPr>
          <w:spacing w:val="-2"/>
        </w:rPr>
        <w:t xml:space="preserve"> </w:t>
      </w:r>
      <w:r>
        <w:t>компетенций</w:t>
      </w:r>
      <w:r>
        <w:rPr>
          <w:spacing w:val="-3"/>
        </w:rPr>
        <w:t xml:space="preserve"> </w:t>
      </w:r>
      <w:r>
        <w:t>педагогов:</w:t>
      </w:r>
      <w:r>
        <w:rPr>
          <w:spacing w:val="40"/>
        </w:rPr>
        <w:t xml:space="preserve"> </w:t>
      </w:r>
      <w:r>
        <w:t>–</w:t>
      </w:r>
      <w:r>
        <w:rPr>
          <w:spacing w:val="-3"/>
        </w:rPr>
        <w:t xml:space="preserve"> </w:t>
      </w:r>
      <w:r>
        <w:t>обеспечение</w:t>
      </w:r>
      <w:r>
        <w:rPr>
          <w:spacing w:val="-1"/>
        </w:rPr>
        <w:t xml:space="preserve"> </w:t>
      </w:r>
      <w:r>
        <w:t>условий для успешной деятельности, позитивной мотивации,</w:t>
      </w:r>
      <w:r>
        <w:rPr>
          <w:spacing w:val="40"/>
        </w:rPr>
        <w:t xml:space="preserve"> </w:t>
      </w:r>
      <w:r>
        <w:t>основанной на сформированности гуманистической</w:t>
      </w:r>
      <w:r>
        <w:rPr>
          <w:spacing w:val="-6"/>
        </w:rPr>
        <w:t xml:space="preserve"> </w:t>
      </w:r>
      <w:r>
        <w:t>позиции</w:t>
      </w:r>
      <w:r>
        <w:rPr>
          <w:spacing w:val="-6"/>
        </w:rPr>
        <w:t xml:space="preserve"> </w:t>
      </w:r>
      <w:r>
        <w:t>педагога,</w:t>
      </w:r>
      <w:r>
        <w:rPr>
          <w:spacing w:val="-6"/>
        </w:rPr>
        <w:t xml:space="preserve"> </w:t>
      </w:r>
      <w:r>
        <w:t>позитивной</w:t>
      </w:r>
      <w:r>
        <w:rPr>
          <w:spacing w:val="-6"/>
        </w:rPr>
        <w:t xml:space="preserve"> </w:t>
      </w:r>
      <w:r>
        <w:t>направ</w:t>
      </w:r>
      <w:r>
        <w:t>ленности</w:t>
      </w:r>
      <w:r>
        <w:rPr>
          <w:spacing w:val="-8"/>
        </w:rPr>
        <w:t xml:space="preserve"> </w:t>
      </w:r>
      <w:r>
        <w:t>на</w:t>
      </w:r>
      <w:r>
        <w:rPr>
          <w:spacing w:val="-7"/>
        </w:rPr>
        <w:t xml:space="preserve"> </w:t>
      </w:r>
      <w:r>
        <w:t>педагогическую</w:t>
      </w:r>
      <w:r>
        <w:rPr>
          <w:spacing w:val="-6"/>
        </w:rPr>
        <w:t xml:space="preserve"> </w:t>
      </w:r>
      <w:r>
        <w:t>деятельность;</w:t>
      </w:r>
    </w:p>
    <w:p w14:paraId="6DFE03DB" w14:textId="77777777" w:rsidR="00CE346A" w:rsidRDefault="00DF31E8">
      <w:pPr>
        <w:pStyle w:val="a4"/>
        <w:numPr>
          <w:ilvl w:val="0"/>
          <w:numId w:val="51"/>
        </w:numPr>
        <w:tabs>
          <w:tab w:val="left" w:pos="707"/>
          <w:tab w:val="left" w:pos="717"/>
        </w:tabs>
        <w:spacing w:before="199" w:line="264" w:lineRule="auto"/>
        <w:ind w:right="425" w:hanging="360"/>
        <w:rPr>
          <w:sz w:val="24"/>
        </w:rPr>
      </w:pPr>
      <w:r>
        <w:rPr>
          <w:sz w:val="24"/>
        </w:rPr>
        <w:t>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w:t>
      </w:r>
      <w:r>
        <w:rPr>
          <w:sz w:val="24"/>
        </w:rPr>
        <w:t>ьного проекта «Образование»;</w:t>
      </w:r>
    </w:p>
    <w:p w14:paraId="44E6DC79" w14:textId="77777777" w:rsidR="00CE346A" w:rsidRDefault="00DF31E8">
      <w:pPr>
        <w:pStyle w:val="a4"/>
        <w:numPr>
          <w:ilvl w:val="0"/>
          <w:numId w:val="51"/>
        </w:numPr>
        <w:tabs>
          <w:tab w:val="left" w:pos="707"/>
          <w:tab w:val="left" w:pos="717"/>
        </w:tabs>
        <w:spacing w:before="22" w:line="264" w:lineRule="auto"/>
        <w:ind w:right="428" w:hanging="360"/>
        <w:rPr>
          <w:sz w:val="24"/>
        </w:rPr>
      </w:pPr>
      <w:r>
        <w:rPr>
          <w:sz w:val="24"/>
        </w:rPr>
        <w:t>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w:t>
      </w:r>
      <w:r>
        <w:rPr>
          <w:sz w:val="24"/>
        </w:rPr>
        <w:t>тернет-ресурсы;</w:t>
      </w:r>
    </w:p>
    <w:p w14:paraId="67A4E7CB" w14:textId="77777777" w:rsidR="00CE346A" w:rsidRDefault="00DF31E8">
      <w:pPr>
        <w:pStyle w:val="a4"/>
        <w:numPr>
          <w:ilvl w:val="0"/>
          <w:numId w:val="51"/>
        </w:numPr>
        <w:tabs>
          <w:tab w:val="left" w:pos="707"/>
          <w:tab w:val="left" w:pos="717"/>
        </w:tabs>
        <w:spacing w:before="15" w:line="264" w:lineRule="auto"/>
        <w:ind w:right="427" w:hanging="360"/>
        <w:rPr>
          <w:sz w:val="24"/>
        </w:rPr>
      </w:pPr>
      <w:r>
        <w:rPr>
          <w:sz w:val="24"/>
        </w:rPr>
        <w:t>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w:t>
      </w:r>
    </w:p>
    <w:p w14:paraId="3C5D4EC8" w14:textId="77777777" w:rsidR="00CE346A" w:rsidRDefault="00DF31E8">
      <w:pPr>
        <w:pStyle w:val="a4"/>
        <w:numPr>
          <w:ilvl w:val="0"/>
          <w:numId w:val="51"/>
        </w:numPr>
        <w:tabs>
          <w:tab w:val="left" w:pos="707"/>
          <w:tab w:val="left" w:pos="717"/>
        </w:tabs>
        <w:spacing w:before="16" w:line="259" w:lineRule="auto"/>
        <w:ind w:right="427" w:hanging="360"/>
        <w:rPr>
          <w:sz w:val="24"/>
        </w:rPr>
      </w:pPr>
      <w:r>
        <w:rPr>
          <w:sz w:val="24"/>
        </w:rPr>
        <w:t>умение орга</w:t>
      </w:r>
      <w:r>
        <w:rPr>
          <w:sz w:val="24"/>
        </w:rPr>
        <w:t>низовывать и сопровождать учебно-исследовательскую и проектную деятельность обучающихся, выполнение ими индивидуального проекта;</w:t>
      </w:r>
    </w:p>
    <w:p w14:paraId="62A4280B" w14:textId="77777777" w:rsidR="00CE346A" w:rsidRDefault="00DF31E8">
      <w:pPr>
        <w:pStyle w:val="a4"/>
        <w:numPr>
          <w:ilvl w:val="0"/>
          <w:numId w:val="51"/>
        </w:numPr>
        <w:tabs>
          <w:tab w:val="left" w:pos="707"/>
          <w:tab w:val="left" w:pos="717"/>
        </w:tabs>
        <w:spacing w:before="22" w:line="266" w:lineRule="auto"/>
        <w:ind w:right="427" w:hanging="360"/>
        <w:rPr>
          <w:sz w:val="24"/>
        </w:rPr>
      </w:pPr>
      <w:r>
        <w:rPr>
          <w:sz w:val="24"/>
        </w:rPr>
        <w:t>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w:t>
      </w:r>
      <w:r>
        <w:rPr>
          <w:spacing w:val="-4"/>
          <w:sz w:val="24"/>
        </w:rPr>
        <w:t xml:space="preserve"> </w:t>
      </w:r>
      <w:r>
        <w:rPr>
          <w:sz w:val="24"/>
        </w:rPr>
        <w:t>метапредметных</w:t>
      </w:r>
      <w:r>
        <w:rPr>
          <w:spacing w:val="-3"/>
          <w:sz w:val="24"/>
        </w:rPr>
        <w:t xml:space="preserve"> </w:t>
      </w:r>
      <w:r>
        <w:rPr>
          <w:sz w:val="24"/>
        </w:rPr>
        <w:t>и</w:t>
      </w:r>
      <w:r>
        <w:rPr>
          <w:spacing w:val="-4"/>
          <w:sz w:val="24"/>
        </w:rPr>
        <w:t xml:space="preserve"> </w:t>
      </w:r>
      <w:r>
        <w:rPr>
          <w:sz w:val="24"/>
        </w:rPr>
        <w:t>предметных</w:t>
      </w:r>
      <w:r>
        <w:rPr>
          <w:spacing w:val="-4"/>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диагностику</w:t>
      </w:r>
      <w:r>
        <w:rPr>
          <w:spacing w:val="-11"/>
          <w:sz w:val="24"/>
        </w:rPr>
        <w:t xml:space="preserve"> </w:t>
      </w:r>
      <w:r>
        <w:rPr>
          <w:sz w:val="24"/>
        </w:rPr>
        <w:t>личнос</w:t>
      </w:r>
      <w:r>
        <w:rPr>
          <w:sz w:val="24"/>
        </w:rPr>
        <w:t>тных результатов; – 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w:t>
      </w:r>
    </w:p>
    <w:p w14:paraId="4EA12295" w14:textId="77777777" w:rsidR="00CE346A" w:rsidRDefault="00DF31E8">
      <w:pPr>
        <w:pStyle w:val="a4"/>
        <w:numPr>
          <w:ilvl w:val="2"/>
          <w:numId w:val="53"/>
        </w:numPr>
        <w:tabs>
          <w:tab w:val="left" w:pos="1897"/>
        </w:tabs>
        <w:spacing w:before="240"/>
        <w:ind w:left="1897" w:hanging="599"/>
        <w:jc w:val="both"/>
        <w:rPr>
          <w:b/>
          <w:color w:val="0D0D0D"/>
          <w:sz w:val="24"/>
        </w:rPr>
      </w:pPr>
      <w:r>
        <w:rPr>
          <w:b/>
          <w:color w:val="0D0D0D"/>
          <w:sz w:val="24"/>
        </w:rPr>
        <w:t>Описание</w:t>
      </w:r>
      <w:r>
        <w:rPr>
          <w:b/>
          <w:color w:val="0D0D0D"/>
          <w:spacing w:val="-9"/>
          <w:sz w:val="24"/>
        </w:rPr>
        <w:t xml:space="preserve"> </w:t>
      </w:r>
      <w:r>
        <w:rPr>
          <w:b/>
          <w:color w:val="0D0D0D"/>
          <w:sz w:val="24"/>
        </w:rPr>
        <w:t>психолого-педагогических</w:t>
      </w:r>
      <w:r>
        <w:rPr>
          <w:b/>
          <w:color w:val="0D0D0D"/>
          <w:spacing w:val="-7"/>
          <w:sz w:val="24"/>
        </w:rPr>
        <w:t xml:space="preserve"> </w:t>
      </w:r>
      <w:r>
        <w:rPr>
          <w:b/>
          <w:color w:val="0D0D0D"/>
          <w:spacing w:val="-2"/>
          <w:sz w:val="24"/>
        </w:rPr>
        <w:t>условий</w:t>
      </w:r>
    </w:p>
    <w:p w14:paraId="16B8A03F" w14:textId="343910C1" w:rsidR="00CE346A" w:rsidRDefault="00DF31E8">
      <w:pPr>
        <w:pStyle w:val="a3"/>
        <w:spacing w:before="65" w:line="276" w:lineRule="auto"/>
        <w:ind w:left="693" w:right="1029"/>
      </w:pPr>
      <w:r>
        <w:t>Психолого-педагогические</w:t>
      </w:r>
      <w:r>
        <w:rPr>
          <w:spacing w:val="-7"/>
        </w:rPr>
        <w:t xml:space="preserve"> </w:t>
      </w:r>
      <w:r>
        <w:t>условия</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10"/>
        </w:rPr>
        <w:t xml:space="preserve"> </w:t>
      </w:r>
      <w:r>
        <w:t xml:space="preserve">программы среднего общего образования в МБОУ </w:t>
      </w:r>
      <w:r w:rsidR="00373F07">
        <w:t>Школы</w:t>
      </w:r>
      <w:r>
        <w:t xml:space="preserve"> № 9 » обеспечивают:</w:t>
      </w:r>
    </w:p>
    <w:p w14:paraId="43E85CDD" w14:textId="77777777" w:rsidR="00CE346A" w:rsidRDefault="00DF31E8">
      <w:pPr>
        <w:pStyle w:val="a4"/>
        <w:numPr>
          <w:ilvl w:val="3"/>
          <w:numId w:val="53"/>
        </w:numPr>
        <w:tabs>
          <w:tab w:val="left" w:pos="2122"/>
        </w:tabs>
        <w:spacing w:before="38" w:line="256" w:lineRule="auto"/>
        <w:ind w:right="429" w:firstLine="708"/>
        <w:rPr>
          <w:sz w:val="24"/>
        </w:rPr>
      </w:pPr>
      <w:r>
        <w:rPr>
          <w:sz w:val="24"/>
        </w:rPr>
        <w:t>преемственность содержания и форм организации образовательной деятельности</w:t>
      </w:r>
      <w:r>
        <w:rPr>
          <w:spacing w:val="40"/>
          <w:sz w:val="24"/>
        </w:rPr>
        <w:t xml:space="preserve"> </w:t>
      </w:r>
      <w:r>
        <w:rPr>
          <w:sz w:val="24"/>
        </w:rPr>
        <w:t>при получении среднего общего образования;</w:t>
      </w:r>
    </w:p>
    <w:p w14:paraId="443F6B2B" w14:textId="77777777" w:rsidR="00CE346A" w:rsidRDefault="00DF31E8">
      <w:pPr>
        <w:pStyle w:val="a4"/>
        <w:numPr>
          <w:ilvl w:val="3"/>
          <w:numId w:val="53"/>
        </w:numPr>
        <w:tabs>
          <w:tab w:val="left" w:pos="2123"/>
        </w:tabs>
        <w:spacing w:before="50"/>
        <w:ind w:left="2123" w:hanging="707"/>
        <w:rPr>
          <w:sz w:val="24"/>
        </w:rPr>
      </w:pPr>
      <w:r>
        <w:rPr>
          <w:sz w:val="24"/>
        </w:rPr>
        <w:t>учет</w:t>
      </w:r>
      <w:r>
        <w:rPr>
          <w:spacing w:val="-5"/>
          <w:sz w:val="24"/>
        </w:rPr>
        <w:t xml:space="preserve"> </w:t>
      </w:r>
      <w:r>
        <w:rPr>
          <w:sz w:val="24"/>
        </w:rPr>
        <w:t>специфики</w:t>
      </w:r>
      <w:r>
        <w:rPr>
          <w:spacing w:val="-4"/>
          <w:sz w:val="24"/>
        </w:rPr>
        <w:t xml:space="preserve"> </w:t>
      </w:r>
      <w:r>
        <w:rPr>
          <w:sz w:val="24"/>
        </w:rPr>
        <w:t>возрастного</w:t>
      </w:r>
      <w:r>
        <w:rPr>
          <w:spacing w:val="-5"/>
          <w:sz w:val="24"/>
        </w:rPr>
        <w:t xml:space="preserve"> </w:t>
      </w:r>
      <w:r>
        <w:rPr>
          <w:sz w:val="24"/>
        </w:rPr>
        <w:t>психофизического</w:t>
      </w:r>
      <w:r>
        <w:rPr>
          <w:spacing w:val="-4"/>
          <w:sz w:val="24"/>
        </w:rPr>
        <w:t xml:space="preserve"> </w:t>
      </w:r>
      <w:r>
        <w:rPr>
          <w:sz w:val="24"/>
        </w:rPr>
        <w:t>развития</w:t>
      </w:r>
      <w:r>
        <w:rPr>
          <w:spacing w:val="-4"/>
          <w:sz w:val="24"/>
        </w:rPr>
        <w:t xml:space="preserve"> </w:t>
      </w:r>
      <w:r>
        <w:rPr>
          <w:spacing w:val="-2"/>
          <w:sz w:val="24"/>
        </w:rPr>
        <w:t>обучающихся;</w:t>
      </w:r>
    </w:p>
    <w:p w14:paraId="4FFF2524" w14:textId="77777777" w:rsidR="00CE346A" w:rsidRDefault="00DF31E8">
      <w:pPr>
        <w:pStyle w:val="a4"/>
        <w:numPr>
          <w:ilvl w:val="3"/>
          <w:numId w:val="53"/>
        </w:numPr>
        <w:tabs>
          <w:tab w:val="left" w:pos="2122"/>
        </w:tabs>
        <w:spacing w:before="12" w:line="261" w:lineRule="auto"/>
        <w:ind w:right="421" w:firstLine="708"/>
        <w:rPr>
          <w:sz w:val="24"/>
        </w:rPr>
      </w:pPr>
      <w:r>
        <w:rPr>
          <w:sz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w:t>
      </w:r>
      <w:r>
        <w:rPr>
          <w:spacing w:val="-2"/>
          <w:sz w:val="24"/>
        </w:rPr>
        <w:t>обучающихся);</w:t>
      </w:r>
    </w:p>
    <w:p w14:paraId="0A40ABBA" w14:textId="77777777" w:rsidR="00CE346A" w:rsidRDefault="00DF31E8">
      <w:pPr>
        <w:pStyle w:val="a4"/>
        <w:numPr>
          <w:ilvl w:val="3"/>
          <w:numId w:val="53"/>
        </w:numPr>
        <w:tabs>
          <w:tab w:val="left" w:pos="2122"/>
        </w:tabs>
        <w:spacing w:before="45" w:line="256" w:lineRule="auto"/>
        <w:ind w:right="424" w:firstLine="708"/>
        <w:rPr>
          <w:sz w:val="24"/>
        </w:rPr>
      </w:pPr>
      <w:r>
        <w:rPr>
          <w:sz w:val="24"/>
        </w:rPr>
        <w:t>вариативность направлений психоло</w:t>
      </w:r>
      <w:r>
        <w:rPr>
          <w:sz w:val="24"/>
        </w:rPr>
        <w:t>го-педагогического сопровождения участников образовательных отношений (сохранение и укрепление психического здоровья обучающихся);</w:t>
      </w:r>
    </w:p>
    <w:p w14:paraId="6E08A348" w14:textId="77777777" w:rsidR="00CE346A" w:rsidRDefault="00DF31E8">
      <w:pPr>
        <w:pStyle w:val="a4"/>
        <w:numPr>
          <w:ilvl w:val="3"/>
          <w:numId w:val="53"/>
        </w:numPr>
        <w:tabs>
          <w:tab w:val="left" w:pos="2122"/>
        </w:tabs>
        <w:spacing w:before="26" w:line="256" w:lineRule="auto"/>
        <w:ind w:right="431" w:firstLine="708"/>
        <w:rPr>
          <w:sz w:val="24"/>
        </w:rPr>
      </w:pPr>
      <w:r>
        <w:rPr>
          <w:sz w:val="24"/>
        </w:rPr>
        <w:t>формирование ценности здоровья и безопасного образа жизни; дифференциация и индивидуализация обучения;</w:t>
      </w:r>
    </w:p>
    <w:p w14:paraId="5C6D0182" w14:textId="77777777" w:rsidR="00CE346A" w:rsidRDefault="00DF31E8">
      <w:pPr>
        <w:pStyle w:val="a4"/>
        <w:numPr>
          <w:ilvl w:val="3"/>
          <w:numId w:val="53"/>
        </w:numPr>
        <w:tabs>
          <w:tab w:val="left" w:pos="2122"/>
        </w:tabs>
        <w:spacing w:before="27" w:line="256" w:lineRule="auto"/>
        <w:ind w:right="428" w:firstLine="708"/>
        <w:rPr>
          <w:sz w:val="24"/>
        </w:rPr>
      </w:pPr>
      <w:r>
        <w:rPr>
          <w:sz w:val="24"/>
        </w:rPr>
        <w:t>мониторинг возможносте</w:t>
      </w:r>
      <w:r>
        <w:rPr>
          <w:sz w:val="24"/>
        </w:rPr>
        <w:t>й и способностей обучающихся, выявление и поддержка одаренных детей, детей с особыми образовательными потребностями;</w:t>
      </w:r>
    </w:p>
    <w:p w14:paraId="5CDFB7E9" w14:textId="77777777" w:rsidR="00CE346A" w:rsidRDefault="00DF31E8">
      <w:pPr>
        <w:pStyle w:val="a4"/>
        <w:numPr>
          <w:ilvl w:val="3"/>
          <w:numId w:val="53"/>
        </w:numPr>
        <w:tabs>
          <w:tab w:val="left" w:pos="2123"/>
        </w:tabs>
        <w:spacing w:before="27"/>
        <w:ind w:left="2123" w:hanging="707"/>
        <w:rPr>
          <w:sz w:val="24"/>
        </w:rPr>
      </w:pPr>
      <w:r>
        <w:rPr>
          <w:sz w:val="24"/>
        </w:rPr>
        <w:t>психолого-педагогическую</w:t>
      </w:r>
      <w:r>
        <w:rPr>
          <w:spacing w:val="-8"/>
          <w:sz w:val="24"/>
        </w:rPr>
        <w:t xml:space="preserve"> </w:t>
      </w:r>
      <w:r>
        <w:rPr>
          <w:sz w:val="24"/>
        </w:rPr>
        <w:t>поддержку</w:t>
      </w:r>
      <w:r>
        <w:rPr>
          <w:spacing w:val="-6"/>
          <w:sz w:val="24"/>
        </w:rPr>
        <w:t xml:space="preserve"> </w:t>
      </w:r>
      <w:r>
        <w:rPr>
          <w:sz w:val="24"/>
        </w:rPr>
        <w:t>участников</w:t>
      </w:r>
      <w:r>
        <w:rPr>
          <w:spacing w:val="-6"/>
          <w:sz w:val="24"/>
        </w:rPr>
        <w:t xml:space="preserve"> </w:t>
      </w:r>
      <w:r>
        <w:rPr>
          <w:sz w:val="24"/>
        </w:rPr>
        <w:t>олимпиадного</w:t>
      </w:r>
      <w:r>
        <w:rPr>
          <w:spacing w:val="-5"/>
          <w:sz w:val="24"/>
        </w:rPr>
        <w:t xml:space="preserve"> </w:t>
      </w:r>
      <w:r>
        <w:rPr>
          <w:spacing w:val="-2"/>
          <w:sz w:val="24"/>
        </w:rPr>
        <w:t>движения;</w:t>
      </w:r>
    </w:p>
    <w:p w14:paraId="0D9F3DC3" w14:textId="77777777" w:rsidR="00CE346A" w:rsidRDefault="00DF31E8">
      <w:pPr>
        <w:pStyle w:val="a4"/>
        <w:numPr>
          <w:ilvl w:val="3"/>
          <w:numId w:val="53"/>
        </w:numPr>
        <w:tabs>
          <w:tab w:val="left" w:pos="2124"/>
        </w:tabs>
        <w:spacing w:before="38" w:line="254" w:lineRule="auto"/>
        <w:ind w:right="425" w:firstLine="708"/>
        <w:jc w:val="left"/>
        <w:rPr>
          <w:sz w:val="24"/>
        </w:rPr>
      </w:pPr>
      <w:r>
        <w:rPr>
          <w:sz w:val="24"/>
        </w:rPr>
        <w:t>обеспечение</w:t>
      </w:r>
      <w:r>
        <w:rPr>
          <w:spacing w:val="36"/>
          <w:sz w:val="24"/>
        </w:rPr>
        <w:t xml:space="preserve"> </w:t>
      </w:r>
      <w:r>
        <w:rPr>
          <w:sz w:val="24"/>
        </w:rPr>
        <w:t>осознанного</w:t>
      </w:r>
      <w:r>
        <w:rPr>
          <w:spacing w:val="36"/>
          <w:sz w:val="24"/>
        </w:rPr>
        <w:t xml:space="preserve"> </w:t>
      </w:r>
      <w:r>
        <w:rPr>
          <w:sz w:val="24"/>
        </w:rPr>
        <w:t>и</w:t>
      </w:r>
      <w:r>
        <w:rPr>
          <w:spacing w:val="37"/>
          <w:sz w:val="24"/>
        </w:rPr>
        <w:t xml:space="preserve"> </w:t>
      </w:r>
      <w:r>
        <w:rPr>
          <w:sz w:val="24"/>
        </w:rPr>
        <w:t>ответственного</w:t>
      </w:r>
      <w:r>
        <w:rPr>
          <w:spacing w:val="35"/>
          <w:sz w:val="24"/>
        </w:rPr>
        <w:t xml:space="preserve"> </w:t>
      </w:r>
      <w:r>
        <w:rPr>
          <w:sz w:val="24"/>
        </w:rPr>
        <w:t>выбора</w:t>
      </w:r>
      <w:r>
        <w:rPr>
          <w:spacing w:val="35"/>
          <w:sz w:val="24"/>
        </w:rPr>
        <w:t xml:space="preserve"> </w:t>
      </w:r>
      <w:r>
        <w:rPr>
          <w:sz w:val="24"/>
        </w:rPr>
        <w:t>дальнейшей</w:t>
      </w:r>
      <w:r>
        <w:rPr>
          <w:spacing w:val="37"/>
          <w:sz w:val="24"/>
        </w:rPr>
        <w:t xml:space="preserve"> </w:t>
      </w:r>
      <w:r>
        <w:rPr>
          <w:sz w:val="24"/>
        </w:rPr>
        <w:t>профессиональной сферы деятельности;</w:t>
      </w:r>
    </w:p>
    <w:p w14:paraId="31112CB2" w14:textId="77777777" w:rsidR="00CE346A" w:rsidRDefault="00DF31E8">
      <w:pPr>
        <w:pStyle w:val="a4"/>
        <w:numPr>
          <w:ilvl w:val="3"/>
          <w:numId w:val="53"/>
        </w:numPr>
        <w:tabs>
          <w:tab w:val="left" w:pos="2124"/>
          <w:tab w:val="left" w:pos="3831"/>
          <w:tab w:val="left" w:pos="5934"/>
          <w:tab w:val="left" w:pos="7001"/>
          <w:tab w:val="left" w:pos="7323"/>
          <w:tab w:val="left" w:pos="9241"/>
          <w:tab w:val="left" w:pos="10009"/>
          <w:tab w:val="left" w:pos="10347"/>
        </w:tabs>
        <w:spacing w:before="33" w:line="254" w:lineRule="auto"/>
        <w:ind w:right="432" w:firstLine="708"/>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14:paraId="7AEC6DBF" w14:textId="77777777" w:rsidR="00CE346A" w:rsidRDefault="00DF31E8">
      <w:pPr>
        <w:pStyle w:val="a4"/>
        <w:numPr>
          <w:ilvl w:val="3"/>
          <w:numId w:val="53"/>
        </w:numPr>
        <w:tabs>
          <w:tab w:val="left" w:pos="2124"/>
        </w:tabs>
        <w:spacing w:before="33"/>
        <w:ind w:left="2124"/>
        <w:jc w:val="left"/>
        <w:rPr>
          <w:sz w:val="24"/>
        </w:rPr>
      </w:pPr>
      <w:r>
        <w:rPr>
          <w:sz w:val="24"/>
        </w:rPr>
        <w:t>поддержку</w:t>
      </w:r>
      <w:r>
        <w:rPr>
          <w:spacing w:val="-14"/>
          <w:sz w:val="24"/>
        </w:rPr>
        <w:t xml:space="preserve"> </w:t>
      </w:r>
      <w:r>
        <w:rPr>
          <w:sz w:val="24"/>
        </w:rPr>
        <w:t>детских</w:t>
      </w:r>
      <w:r>
        <w:rPr>
          <w:spacing w:val="-2"/>
          <w:sz w:val="24"/>
        </w:rPr>
        <w:t xml:space="preserve"> </w:t>
      </w:r>
      <w:r>
        <w:rPr>
          <w:sz w:val="24"/>
        </w:rPr>
        <w:t>объединений,</w:t>
      </w:r>
      <w:r>
        <w:rPr>
          <w:spacing w:val="-2"/>
          <w:sz w:val="24"/>
        </w:rPr>
        <w:t xml:space="preserve"> </w:t>
      </w:r>
      <w:r>
        <w:rPr>
          <w:sz w:val="24"/>
        </w:rPr>
        <w:t>ученического</w:t>
      </w:r>
      <w:r>
        <w:rPr>
          <w:spacing w:val="-3"/>
          <w:sz w:val="24"/>
        </w:rPr>
        <w:t xml:space="preserve"> </w:t>
      </w:r>
      <w:r>
        <w:rPr>
          <w:spacing w:val="-2"/>
          <w:sz w:val="24"/>
        </w:rPr>
        <w:t>самоуправления;</w:t>
      </w:r>
    </w:p>
    <w:p w14:paraId="06EEAD86" w14:textId="77777777" w:rsidR="00CE346A" w:rsidRDefault="00DF31E8">
      <w:pPr>
        <w:pStyle w:val="a4"/>
        <w:numPr>
          <w:ilvl w:val="3"/>
          <w:numId w:val="53"/>
        </w:numPr>
        <w:tabs>
          <w:tab w:val="left" w:pos="2122"/>
        </w:tabs>
        <w:spacing w:before="12" w:line="254" w:lineRule="auto"/>
        <w:ind w:right="424" w:firstLine="708"/>
        <w:rPr>
          <w:sz w:val="24"/>
        </w:rPr>
      </w:pPr>
      <w:r>
        <w:rPr>
          <w:sz w:val="24"/>
        </w:rPr>
        <w:t>мониторинг способностей и результативности педагогических кадров для эффективного введения и реализации ФГОС СОО);</w:t>
      </w:r>
    </w:p>
    <w:p w14:paraId="0D83A7D4" w14:textId="3BD81EBB" w:rsidR="00CE346A" w:rsidRDefault="00DF31E8">
      <w:pPr>
        <w:pStyle w:val="a4"/>
        <w:numPr>
          <w:ilvl w:val="3"/>
          <w:numId w:val="53"/>
        </w:numPr>
        <w:tabs>
          <w:tab w:val="left" w:pos="2122"/>
        </w:tabs>
        <w:spacing w:before="33" w:line="254" w:lineRule="auto"/>
        <w:ind w:right="423" w:firstLine="708"/>
        <w:rPr>
          <w:sz w:val="24"/>
        </w:rPr>
      </w:pPr>
      <w:r>
        <w:rPr>
          <w:sz w:val="24"/>
        </w:rPr>
        <w:t xml:space="preserve">дифференциацию уровней психолого-педагогического сопровождения </w:t>
      </w:r>
      <w:r>
        <w:rPr>
          <w:sz w:val="24"/>
        </w:rPr>
        <w:lastRenderedPageBreak/>
        <w:t xml:space="preserve">(индивидуальный, групповой, уровень класса, уровень </w:t>
      </w:r>
      <w:r w:rsidR="00373F07">
        <w:rPr>
          <w:sz w:val="24"/>
        </w:rPr>
        <w:t>школы</w:t>
      </w:r>
      <w:r>
        <w:rPr>
          <w:sz w:val="24"/>
        </w:rPr>
        <w:t>);</w:t>
      </w:r>
    </w:p>
    <w:p w14:paraId="0ECA21B2" w14:textId="77777777" w:rsidR="00CE346A" w:rsidRDefault="00DF31E8">
      <w:pPr>
        <w:pStyle w:val="a4"/>
        <w:numPr>
          <w:ilvl w:val="3"/>
          <w:numId w:val="53"/>
        </w:numPr>
        <w:tabs>
          <w:tab w:val="left" w:pos="2122"/>
        </w:tabs>
        <w:spacing w:before="33" w:line="261" w:lineRule="auto"/>
        <w:ind w:right="424" w:firstLine="708"/>
        <w:rPr>
          <w:sz w:val="24"/>
        </w:rPr>
      </w:pPr>
      <w:r>
        <w:rPr>
          <w:sz w:val="24"/>
        </w:rPr>
        <w:t>вариативность ф</w:t>
      </w:r>
      <w:r>
        <w:rPr>
          <w:sz w:val="24"/>
        </w:rPr>
        <w:t>орм психолого-педагогического сопровождения участников образовательных отношений (профилактика, диагностика, консультирование, развивающая</w:t>
      </w:r>
      <w:r>
        <w:rPr>
          <w:spacing w:val="40"/>
          <w:sz w:val="24"/>
        </w:rPr>
        <w:t xml:space="preserve"> </w:t>
      </w:r>
      <w:r>
        <w:rPr>
          <w:sz w:val="24"/>
        </w:rPr>
        <w:t>работа, просвещение, экспертиза).</w:t>
      </w:r>
    </w:p>
    <w:p w14:paraId="7B7B6D8C" w14:textId="77777777" w:rsidR="00CE346A" w:rsidRDefault="00CE346A">
      <w:pPr>
        <w:pStyle w:val="a3"/>
        <w:spacing w:before="58"/>
        <w:ind w:left="0" w:firstLine="0"/>
        <w:jc w:val="left"/>
      </w:pPr>
    </w:p>
    <w:p w14:paraId="4926836D" w14:textId="77777777" w:rsidR="00CE346A" w:rsidRDefault="00DF31E8">
      <w:pPr>
        <w:pStyle w:val="a3"/>
        <w:ind w:firstLine="0"/>
      </w:pPr>
      <w:r>
        <w:t>Основными</w:t>
      </w:r>
      <w:r>
        <w:rPr>
          <w:spacing w:val="-7"/>
        </w:rPr>
        <w:t xml:space="preserve"> </w:t>
      </w:r>
      <w:r>
        <w:t>формами</w:t>
      </w:r>
      <w:r>
        <w:rPr>
          <w:spacing w:val="-4"/>
        </w:rPr>
        <w:t xml:space="preserve"> </w:t>
      </w:r>
      <w:r>
        <w:t>психолого-педагогического</w:t>
      </w:r>
      <w:r>
        <w:rPr>
          <w:spacing w:val="-5"/>
        </w:rPr>
        <w:t xml:space="preserve"> </w:t>
      </w:r>
      <w:r>
        <w:t>сопровождения</w:t>
      </w:r>
      <w:r>
        <w:rPr>
          <w:spacing w:val="-4"/>
        </w:rPr>
        <w:t xml:space="preserve"> </w:t>
      </w:r>
      <w:r>
        <w:rPr>
          <w:spacing w:val="-2"/>
        </w:rPr>
        <w:t>являются:</w:t>
      </w:r>
    </w:p>
    <w:p w14:paraId="658CD845" w14:textId="77777777" w:rsidR="00CE346A" w:rsidRDefault="00DF31E8">
      <w:pPr>
        <w:pStyle w:val="a4"/>
        <w:numPr>
          <w:ilvl w:val="3"/>
          <w:numId w:val="53"/>
        </w:numPr>
        <w:tabs>
          <w:tab w:val="left" w:pos="2122"/>
        </w:tabs>
        <w:spacing w:before="80" w:line="261" w:lineRule="auto"/>
        <w:ind w:right="424" w:firstLine="708"/>
        <w:rPr>
          <w:sz w:val="24"/>
        </w:rPr>
      </w:pPr>
      <w:r>
        <w:rPr>
          <w:sz w:val="24"/>
        </w:rPr>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Pr>
          <w:sz w:val="24"/>
          <w:vertAlign w:val="superscript"/>
        </w:rPr>
        <w:t>2</w:t>
      </w:r>
      <w:r>
        <w:rPr>
          <w:sz w:val="24"/>
        </w:rPr>
        <w:t>;</w:t>
      </w:r>
    </w:p>
    <w:p w14:paraId="6751A994" w14:textId="77777777" w:rsidR="00CE346A" w:rsidRDefault="00DF31E8">
      <w:pPr>
        <w:pStyle w:val="a4"/>
        <w:numPr>
          <w:ilvl w:val="3"/>
          <w:numId w:val="53"/>
        </w:numPr>
        <w:tabs>
          <w:tab w:val="left" w:pos="2122"/>
        </w:tabs>
        <w:spacing w:before="73" w:line="261" w:lineRule="auto"/>
        <w:ind w:right="424" w:firstLine="708"/>
        <w:rPr>
          <w:sz w:val="24"/>
        </w:rPr>
      </w:pPr>
      <w:r>
        <w:rPr>
          <w:sz w:val="24"/>
        </w:rPr>
        <w:t>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w:t>
      </w:r>
    </w:p>
    <w:p w14:paraId="42E37CCA" w14:textId="77777777" w:rsidR="00CE346A" w:rsidRDefault="00DF31E8">
      <w:pPr>
        <w:pStyle w:val="a4"/>
        <w:numPr>
          <w:ilvl w:val="0"/>
          <w:numId w:val="47"/>
        </w:numPr>
        <w:tabs>
          <w:tab w:val="left" w:pos="1415"/>
        </w:tabs>
        <w:spacing w:before="45" w:line="254" w:lineRule="auto"/>
        <w:ind w:right="422" w:firstLine="0"/>
        <w:rPr>
          <w:sz w:val="24"/>
        </w:rPr>
      </w:pPr>
      <w:r>
        <w:rPr>
          <w:sz w:val="24"/>
        </w:rPr>
        <w:t>профилактика, экспертиза, развивающая работа, прос</w:t>
      </w:r>
      <w:r>
        <w:rPr>
          <w:sz w:val="24"/>
        </w:rPr>
        <w:t>вещение, осуществляемая в течение всего учебного времени.</w:t>
      </w:r>
    </w:p>
    <w:p w14:paraId="2C372C0C" w14:textId="77777777" w:rsidR="00CE346A" w:rsidRDefault="00DF31E8">
      <w:pPr>
        <w:pStyle w:val="a3"/>
        <w:spacing w:before="33" w:line="276" w:lineRule="auto"/>
        <w:ind w:left="693" w:right="1401"/>
      </w:pPr>
      <w:r>
        <w:t>Формы</w:t>
      </w:r>
      <w:r>
        <w:rPr>
          <w:spacing w:val="-7"/>
        </w:rPr>
        <w:t xml:space="preserve"> </w:t>
      </w:r>
      <w:r>
        <w:t>реализации</w:t>
      </w:r>
      <w:r>
        <w:rPr>
          <w:spacing w:val="-5"/>
        </w:rPr>
        <w:t xml:space="preserve"> </w:t>
      </w:r>
      <w:r>
        <w:t>психолого-педагогического</w:t>
      </w:r>
      <w:r>
        <w:rPr>
          <w:spacing w:val="-5"/>
        </w:rPr>
        <w:t xml:space="preserve"> </w:t>
      </w:r>
      <w:r>
        <w:t>сопровождения</w:t>
      </w:r>
      <w:r>
        <w:rPr>
          <w:spacing w:val="-5"/>
        </w:rPr>
        <w:t xml:space="preserve"> </w:t>
      </w:r>
      <w:r>
        <w:t>в</w:t>
      </w:r>
      <w:r>
        <w:rPr>
          <w:spacing w:val="-6"/>
        </w:rPr>
        <w:t xml:space="preserve"> </w:t>
      </w:r>
      <w:r>
        <w:t>рамках</w:t>
      </w:r>
      <w:r>
        <w:rPr>
          <w:spacing w:val="-4"/>
        </w:rPr>
        <w:t xml:space="preserve"> </w:t>
      </w:r>
      <w:r>
        <w:t>основных направлений представлены в таблице 2.</w:t>
      </w:r>
    </w:p>
    <w:p w14:paraId="5BA199F4" w14:textId="77777777" w:rsidR="00CE346A" w:rsidRDefault="00CE346A">
      <w:pPr>
        <w:pStyle w:val="a3"/>
        <w:spacing w:before="245"/>
        <w:ind w:left="0" w:firstLine="0"/>
        <w:jc w:val="left"/>
      </w:pPr>
    </w:p>
    <w:p w14:paraId="619C1E6C" w14:textId="77777777" w:rsidR="00CE346A" w:rsidRDefault="00DF31E8">
      <w:pPr>
        <w:pStyle w:val="a3"/>
        <w:spacing w:before="1"/>
        <w:ind w:left="9860" w:firstLine="0"/>
        <w:jc w:val="left"/>
      </w:pPr>
      <w:r>
        <w:t>Таблица</w:t>
      </w:r>
      <w:r>
        <w:rPr>
          <w:spacing w:val="-4"/>
        </w:rPr>
        <w:t xml:space="preserve"> </w:t>
      </w:r>
      <w:r>
        <w:rPr>
          <w:spacing w:val="-10"/>
        </w:rPr>
        <w:t>2</w:t>
      </w:r>
    </w:p>
    <w:p w14:paraId="3D480DF2" w14:textId="77777777" w:rsidR="00CE346A" w:rsidRDefault="00DF31E8">
      <w:pPr>
        <w:pStyle w:val="2"/>
        <w:spacing w:before="55" w:line="271" w:lineRule="auto"/>
        <w:ind w:left="1709" w:firstLine="172"/>
        <w:jc w:val="left"/>
      </w:pPr>
      <w:r>
        <w:t>Механизмы</w:t>
      </w:r>
      <w:r>
        <w:rPr>
          <w:spacing w:val="-8"/>
        </w:rPr>
        <w:t xml:space="preserve"> </w:t>
      </w:r>
      <w:r>
        <w:t>создания</w:t>
      </w:r>
      <w:r>
        <w:rPr>
          <w:spacing w:val="-8"/>
        </w:rPr>
        <w:t xml:space="preserve"> </w:t>
      </w:r>
      <w:r>
        <w:t>психолого-педагогических</w:t>
      </w:r>
      <w:r>
        <w:rPr>
          <w:spacing w:val="-8"/>
        </w:rPr>
        <w:t xml:space="preserve"> </w:t>
      </w:r>
      <w:r>
        <w:t>условий</w:t>
      </w:r>
      <w:r>
        <w:rPr>
          <w:spacing w:val="-7"/>
        </w:rPr>
        <w:t xml:space="preserve"> </w:t>
      </w:r>
      <w:r>
        <w:t>реализации</w:t>
      </w:r>
      <w:r>
        <w:rPr>
          <w:spacing w:val="-8"/>
        </w:rPr>
        <w:t xml:space="preserve"> </w:t>
      </w:r>
      <w:r>
        <w:t>основной об</w:t>
      </w:r>
      <w:r>
        <w:t>разовательной программы среднего общего образования в образовательной</w:t>
      </w:r>
    </w:p>
    <w:p w14:paraId="104BC84C" w14:textId="77777777" w:rsidR="00CE346A" w:rsidRDefault="00DF31E8">
      <w:pPr>
        <w:spacing w:before="1"/>
        <w:ind w:left="5280"/>
        <w:rPr>
          <w:b/>
          <w:sz w:val="24"/>
        </w:rPr>
      </w:pPr>
      <w:r>
        <w:rPr>
          <w:b/>
          <w:spacing w:val="-2"/>
          <w:sz w:val="24"/>
        </w:rPr>
        <w:t>организации</w:t>
      </w:r>
    </w:p>
    <w:p w14:paraId="464FB4BF" w14:textId="77777777" w:rsidR="00CE346A" w:rsidRDefault="00CE346A">
      <w:pPr>
        <w:pStyle w:val="a3"/>
        <w:spacing w:before="101" w:after="1"/>
        <w:ind w:left="0" w:firstLine="0"/>
        <w:jc w:val="left"/>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49"/>
        <w:gridCol w:w="2606"/>
        <w:gridCol w:w="2991"/>
      </w:tblGrid>
      <w:tr w:rsidR="00CE346A" w14:paraId="77F9BE3C" w14:textId="77777777">
        <w:trPr>
          <w:trHeight w:val="352"/>
        </w:trPr>
        <w:tc>
          <w:tcPr>
            <w:tcW w:w="10976" w:type="dxa"/>
            <w:gridSpan w:val="4"/>
          </w:tcPr>
          <w:p w14:paraId="7AD5D282" w14:textId="77777777" w:rsidR="00CE346A" w:rsidRDefault="00DF31E8">
            <w:pPr>
              <w:pStyle w:val="TableParagraph"/>
              <w:spacing w:before="54"/>
              <w:ind w:left="63" w:right="61"/>
              <w:jc w:val="center"/>
              <w:rPr>
                <w:b/>
                <w:sz w:val="24"/>
              </w:rPr>
            </w:pPr>
            <w:r>
              <w:rPr>
                <w:b/>
                <w:sz w:val="24"/>
              </w:rPr>
              <w:t>Основные</w:t>
            </w:r>
            <w:r>
              <w:rPr>
                <w:b/>
                <w:spacing w:val="-13"/>
                <w:sz w:val="24"/>
              </w:rPr>
              <w:t xml:space="preserve"> </w:t>
            </w:r>
            <w:r>
              <w:rPr>
                <w:b/>
                <w:sz w:val="24"/>
              </w:rPr>
              <w:t>направления</w:t>
            </w:r>
            <w:r>
              <w:rPr>
                <w:b/>
                <w:spacing w:val="-7"/>
                <w:sz w:val="24"/>
              </w:rPr>
              <w:t xml:space="preserve"> </w:t>
            </w:r>
            <w:r>
              <w:rPr>
                <w:b/>
                <w:sz w:val="24"/>
              </w:rPr>
              <w:t>психолого-педагогического</w:t>
            </w:r>
            <w:r>
              <w:rPr>
                <w:b/>
                <w:spacing w:val="-8"/>
                <w:sz w:val="24"/>
              </w:rPr>
              <w:t xml:space="preserve"> </w:t>
            </w:r>
            <w:r>
              <w:rPr>
                <w:b/>
                <w:spacing w:val="-2"/>
                <w:sz w:val="24"/>
              </w:rPr>
              <w:t>сопровождения</w:t>
            </w:r>
          </w:p>
        </w:tc>
      </w:tr>
      <w:tr w:rsidR="00CE346A" w14:paraId="5EEC9464" w14:textId="77777777">
        <w:trPr>
          <w:trHeight w:val="647"/>
        </w:trPr>
        <w:tc>
          <w:tcPr>
            <w:tcW w:w="2830" w:type="dxa"/>
          </w:tcPr>
          <w:p w14:paraId="4303EB20" w14:textId="77777777" w:rsidR="00CE346A" w:rsidRDefault="00DF31E8">
            <w:pPr>
              <w:pStyle w:val="TableParagraph"/>
              <w:spacing w:before="37" w:line="290" w:lineRule="atLeast"/>
              <w:ind w:left="1005" w:right="187" w:hanging="510"/>
              <w:rPr>
                <w:b/>
                <w:sz w:val="24"/>
              </w:rPr>
            </w:pPr>
            <w:r>
              <w:rPr>
                <w:b/>
                <w:spacing w:val="-2"/>
                <w:sz w:val="24"/>
              </w:rPr>
              <w:t>индивидуальный уровень</w:t>
            </w:r>
          </w:p>
        </w:tc>
        <w:tc>
          <w:tcPr>
            <w:tcW w:w="2549" w:type="dxa"/>
          </w:tcPr>
          <w:p w14:paraId="085FF0B0" w14:textId="77777777" w:rsidR="00CE346A" w:rsidRDefault="00DF31E8">
            <w:pPr>
              <w:pStyle w:val="TableParagraph"/>
              <w:spacing w:before="51"/>
              <w:rPr>
                <w:b/>
                <w:sz w:val="24"/>
              </w:rPr>
            </w:pPr>
            <w:r>
              <w:rPr>
                <w:b/>
                <w:sz w:val="24"/>
              </w:rPr>
              <w:t>групповой</w:t>
            </w:r>
            <w:r>
              <w:rPr>
                <w:b/>
                <w:spacing w:val="-5"/>
                <w:sz w:val="24"/>
              </w:rPr>
              <w:t xml:space="preserve"> </w:t>
            </w:r>
            <w:r>
              <w:rPr>
                <w:b/>
                <w:spacing w:val="-2"/>
                <w:sz w:val="24"/>
              </w:rPr>
              <w:t>уровень</w:t>
            </w:r>
          </w:p>
        </w:tc>
        <w:tc>
          <w:tcPr>
            <w:tcW w:w="2606" w:type="dxa"/>
          </w:tcPr>
          <w:p w14:paraId="63A13D0B" w14:textId="77777777" w:rsidR="00CE346A" w:rsidRDefault="00DF31E8">
            <w:pPr>
              <w:pStyle w:val="TableParagraph"/>
              <w:spacing w:before="51"/>
              <w:ind w:left="379"/>
              <w:rPr>
                <w:b/>
                <w:sz w:val="24"/>
              </w:rPr>
            </w:pPr>
            <w:r>
              <w:rPr>
                <w:b/>
                <w:sz w:val="24"/>
              </w:rPr>
              <w:t>на</w:t>
            </w:r>
            <w:r>
              <w:rPr>
                <w:b/>
                <w:spacing w:val="-2"/>
                <w:sz w:val="24"/>
              </w:rPr>
              <w:t xml:space="preserve"> </w:t>
            </w:r>
            <w:r>
              <w:rPr>
                <w:b/>
                <w:sz w:val="24"/>
              </w:rPr>
              <w:t>уровне</w:t>
            </w:r>
            <w:r>
              <w:rPr>
                <w:b/>
                <w:spacing w:val="-2"/>
                <w:sz w:val="24"/>
              </w:rPr>
              <w:t xml:space="preserve"> класса</w:t>
            </w:r>
          </w:p>
        </w:tc>
        <w:tc>
          <w:tcPr>
            <w:tcW w:w="2991" w:type="dxa"/>
          </w:tcPr>
          <w:p w14:paraId="3BAFB62C" w14:textId="77777777" w:rsidR="00CE346A" w:rsidRDefault="00DF31E8">
            <w:pPr>
              <w:pStyle w:val="TableParagraph"/>
              <w:spacing w:before="51"/>
              <w:ind w:left="541"/>
              <w:rPr>
                <w:b/>
                <w:sz w:val="24"/>
              </w:rPr>
            </w:pPr>
            <w:r>
              <w:rPr>
                <w:b/>
                <w:sz w:val="24"/>
              </w:rPr>
              <w:t>на</w:t>
            </w:r>
            <w:r>
              <w:rPr>
                <w:b/>
                <w:spacing w:val="-2"/>
                <w:sz w:val="24"/>
              </w:rPr>
              <w:t xml:space="preserve"> </w:t>
            </w:r>
            <w:r>
              <w:rPr>
                <w:b/>
                <w:sz w:val="24"/>
              </w:rPr>
              <w:t>уровне</w:t>
            </w:r>
            <w:r>
              <w:rPr>
                <w:b/>
                <w:spacing w:val="1"/>
                <w:sz w:val="24"/>
              </w:rPr>
              <w:t xml:space="preserve"> </w:t>
            </w:r>
            <w:r>
              <w:rPr>
                <w:b/>
                <w:spacing w:val="-2"/>
                <w:sz w:val="24"/>
              </w:rPr>
              <w:t>школы</w:t>
            </w:r>
          </w:p>
        </w:tc>
      </w:tr>
      <w:tr w:rsidR="00CE346A" w14:paraId="3940FF17" w14:textId="77777777">
        <w:trPr>
          <w:trHeight w:val="650"/>
        </w:trPr>
        <w:tc>
          <w:tcPr>
            <w:tcW w:w="10976" w:type="dxa"/>
            <w:gridSpan w:val="4"/>
          </w:tcPr>
          <w:p w14:paraId="3505BB70" w14:textId="77777777" w:rsidR="00CE346A" w:rsidRDefault="00CE346A">
            <w:pPr>
              <w:pStyle w:val="TableParagraph"/>
              <w:spacing w:before="73"/>
              <w:ind w:left="0"/>
              <w:rPr>
                <w:b/>
                <w:sz w:val="24"/>
              </w:rPr>
            </w:pPr>
          </w:p>
          <w:p w14:paraId="37F47BE0" w14:textId="77777777" w:rsidR="00CE346A" w:rsidRDefault="00DF31E8">
            <w:pPr>
              <w:pStyle w:val="TableParagraph"/>
              <w:ind w:left="63" w:right="63"/>
              <w:jc w:val="center"/>
              <w:rPr>
                <w:b/>
                <w:sz w:val="24"/>
              </w:rPr>
            </w:pPr>
            <w:r>
              <w:rPr>
                <w:b/>
                <w:sz w:val="24"/>
              </w:rPr>
              <w:t>Сохранение</w:t>
            </w:r>
            <w:r>
              <w:rPr>
                <w:b/>
                <w:spacing w:val="-7"/>
                <w:sz w:val="24"/>
              </w:rPr>
              <w:t xml:space="preserve"> </w:t>
            </w:r>
            <w:r>
              <w:rPr>
                <w:b/>
                <w:sz w:val="24"/>
              </w:rPr>
              <w:t>и</w:t>
            </w:r>
            <w:r>
              <w:rPr>
                <w:b/>
                <w:spacing w:val="-4"/>
                <w:sz w:val="24"/>
              </w:rPr>
              <w:t xml:space="preserve"> </w:t>
            </w:r>
            <w:r>
              <w:rPr>
                <w:b/>
                <w:sz w:val="24"/>
              </w:rPr>
              <w:t>укрепление</w:t>
            </w:r>
            <w:r>
              <w:rPr>
                <w:b/>
                <w:spacing w:val="-5"/>
                <w:sz w:val="24"/>
              </w:rPr>
              <w:t xml:space="preserve"> </w:t>
            </w:r>
            <w:r>
              <w:rPr>
                <w:b/>
                <w:sz w:val="24"/>
              </w:rPr>
              <w:t>психического</w:t>
            </w:r>
            <w:r>
              <w:rPr>
                <w:b/>
                <w:spacing w:val="-4"/>
                <w:sz w:val="24"/>
              </w:rPr>
              <w:t xml:space="preserve"> </w:t>
            </w:r>
            <w:r>
              <w:rPr>
                <w:b/>
                <w:sz w:val="24"/>
              </w:rPr>
              <w:t>здоровья</w:t>
            </w:r>
            <w:r>
              <w:rPr>
                <w:b/>
                <w:spacing w:val="-4"/>
                <w:sz w:val="24"/>
              </w:rPr>
              <w:t xml:space="preserve"> </w:t>
            </w:r>
            <w:r>
              <w:rPr>
                <w:b/>
                <w:spacing w:val="-2"/>
                <w:sz w:val="24"/>
              </w:rPr>
              <w:t>обучающихся</w:t>
            </w:r>
          </w:p>
        </w:tc>
      </w:tr>
      <w:tr w:rsidR="00CE346A" w14:paraId="5E0C5DA0" w14:textId="77777777">
        <w:trPr>
          <w:trHeight w:val="4240"/>
        </w:trPr>
        <w:tc>
          <w:tcPr>
            <w:tcW w:w="2830" w:type="dxa"/>
          </w:tcPr>
          <w:p w14:paraId="0D86F079" w14:textId="77777777" w:rsidR="00CE346A" w:rsidRDefault="00DF31E8">
            <w:pPr>
              <w:pStyle w:val="TableParagraph"/>
              <w:numPr>
                <w:ilvl w:val="0"/>
                <w:numId w:val="46"/>
              </w:numPr>
              <w:tabs>
                <w:tab w:val="left" w:pos="467"/>
              </w:tabs>
              <w:spacing w:before="47" w:line="268" w:lineRule="auto"/>
              <w:ind w:right="976" w:firstLine="0"/>
              <w:rPr>
                <w:rFonts w:ascii="Symbol" w:hAnsi="Symbol"/>
              </w:rPr>
            </w:pPr>
            <w:r>
              <w:rPr>
                <w:spacing w:val="-2"/>
                <w:sz w:val="24"/>
              </w:rPr>
              <w:t xml:space="preserve">Проведение индивидуальных </w:t>
            </w:r>
            <w:r>
              <w:rPr>
                <w:sz w:val="24"/>
              </w:rPr>
              <w:t xml:space="preserve">консультаций с </w:t>
            </w:r>
            <w:r>
              <w:rPr>
                <w:spacing w:val="-2"/>
                <w:sz w:val="24"/>
              </w:rPr>
              <w:t>обучающимися</w:t>
            </w:r>
            <w:r>
              <w:rPr>
                <w:spacing w:val="-2"/>
              </w:rPr>
              <w:t>,</w:t>
            </w:r>
          </w:p>
          <w:p w14:paraId="0CC400A4" w14:textId="77777777" w:rsidR="00CE346A" w:rsidRDefault="00DF31E8">
            <w:pPr>
              <w:pStyle w:val="TableParagraph"/>
              <w:tabs>
                <w:tab w:val="left" w:pos="1524"/>
              </w:tabs>
              <w:spacing w:before="211" w:line="249" w:lineRule="auto"/>
              <w:ind w:right="1165"/>
              <w:rPr>
                <w:sz w:val="24"/>
              </w:rPr>
            </w:pPr>
            <w:r>
              <w:rPr>
                <w:spacing w:val="-2"/>
                <w:sz w:val="24"/>
              </w:rPr>
              <w:t>педагогами</w:t>
            </w:r>
            <w:r>
              <w:rPr>
                <w:sz w:val="24"/>
              </w:rPr>
              <w:tab/>
            </w:r>
            <w:r>
              <w:rPr>
                <w:spacing w:val="-10"/>
                <w:sz w:val="24"/>
              </w:rPr>
              <w:t xml:space="preserve">и </w:t>
            </w:r>
            <w:r>
              <w:rPr>
                <w:spacing w:val="-2"/>
                <w:sz w:val="24"/>
              </w:rPr>
              <w:t>родителями.</w:t>
            </w:r>
          </w:p>
          <w:p w14:paraId="56594D46" w14:textId="77777777" w:rsidR="00CE346A" w:rsidRDefault="00DF31E8">
            <w:pPr>
              <w:pStyle w:val="TableParagraph"/>
              <w:numPr>
                <w:ilvl w:val="0"/>
                <w:numId w:val="46"/>
              </w:numPr>
              <w:tabs>
                <w:tab w:val="left" w:pos="467"/>
              </w:tabs>
              <w:spacing w:before="2" w:line="249" w:lineRule="auto"/>
              <w:ind w:left="467" w:right="609"/>
              <w:rPr>
                <w:rFonts w:ascii="Symbol" w:hAnsi="Symbol"/>
                <w:sz w:val="24"/>
              </w:rPr>
            </w:pPr>
            <w:r>
              <w:rPr>
                <w:spacing w:val="-2"/>
                <w:sz w:val="24"/>
              </w:rPr>
              <w:t>Проведение диагностических мероприятий</w:t>
            </w:r>
          </w:p>
          <w:p w14:paraId="3AF64B06" w14:textId="77777777" w:rsidR="00CE346A" w:rsidRDefault="00DF31E8">
            <w:pPr>
              <w:pStyle w:val="TableParagraph"/>
              <w:spacing w:line="249" w:lineRule="auto"/>
              <w:ind w:left="467" w:right="187"/>
              <w:rPr>
                <w:sz w:val="24"/>
              </w:rPr>
            </w:pPr>
            <w:r>
              <w:rPr>
                <w:sz w:val="24"/>
              </w:rPr>
              <w:t>(Диагностика</w:t>
            </w:r>
            <w:r>
              <w:rPr>
                <w:spacing w:val="-15"/>
                <w:sz w:val="24"/>
              </w:rPr>
              <w:t xml:space="preserve"> </w:t>
            </w:r>
            <w:r>
              <w:rPr>
                <w:sz w:val="24"/>
              </w:rPr>
              <w:t xml:space="preserve">уровня </w:t>
            </w:r>
            <w:r>
              <w:rPr>
                <w:spacing w:val="-2"/>
                <w:sz w:val="24"/>
              </w:rPr>
              <w:t>интеллектуального</w:t>
            </w:r>
          </w:p>
          <w:p w14:paraId="15A901CB" w14:textId="77777777" w:rsidR="00CE346A" w:rsidRDefault="00DF31E8">
            <w:pPr>
              <w:pStyle w:val="TableParagraph"/>
              <w:spacing w:before="1" w:line="247" w:lineRule="auto"/>
              <w:ind w:left="467" w:right="187"/>
              <w:rPr>
                <w:sz w:val="24"/>
              </w:rPr>
            </w:pPr>
            <w:r>
              <w:rPr>
                <w:spacing w:val="-2"/>
                <w:sz w:val="24"/>
              </w:rPr>
              <w:t>развития. Диагностика</w:t>
            </w:r>
          </w:p>
        </w:tc>
        <w:tc>
          <w:tcPr>
            <w:tcW w:w="2549" w:type="dxa"/>
          </w:tcPr>
          <w:p w14:paraId="0FB68FB5" w14:textId="77777777" w:rsidR="00CE346A" w:rsidRDefault="00DF31E8">
            <w:pPr>
              <w:pStyle w:val="TableParagraph"/>
              <w:numPr>
                <w:ilvl w:val="0"/>
                <w:numId w:val="45"/>
              </w:numPr>
              <w:tabs>
                <w:tab w:val="left" w:pos="468"/>
              </w:tabs>
              <w:spacing w:before="47" w:line="259" w:lineRule="auto"/>
              <w:ind w:right="797"/>
              <w:rPr>
                <w:sz w:val="24"/>
              </w:rPr>
            </w:pPr>
            <w:r>
              <w:rPr>
                <w:spacing w:val="-2"/>
                <w:sz w:val="24"/>
              </w:rPr>
              <w:t>Проведение тренингов, организация</w:t>
            </w:r>
          </w:p>
          <w:p w14:paraId="69B3C6C0" w14:textId="77777777" w:rsidR="00CE346A" w:rsidRDefault="00DF31E8">
            <w:pPr>
              <w:pStyle w:val="TableParagraph"/>
              <w:spacing w:line="259" w:lineRule="auto"/>
              <w:ind w:left="468" w:right="142"/>
              <w:jc w:val="both"/>
              <w:rPr>
                <w:sz w:val="24"/>
              </w:rPr>
            </w:pPr>
            <w:r>
              <w:rPr>
                <w:sz w:val="24"/>
              </w:rPr>
              <w:t xml:space="preserve">тематических и </w:t>
            </w:r>
            <w:r>
              <w:rPr>
                <w:spacing w:val="-2"/>
                <w:sz w:val="24"/>
              </w:rPr>
              <w:t xml:space="preserve">профилактических </w:t>
            </w:r>
            <w:r>
              <w:rPr>
                <w:sz w:val="24"/>
              </w:rPr>
              <w:t>занятий с</w:t>
            </w:r>
          </w:p>
          <w:p w14:paraId="30DCB634" w14:textId="77777777" w:rsidR="00CE346A" w:rsidRDefault="00DF31E8">
            <w:pPr>
              <w:pStyle w:val="TableParagraph"/>
              <w:spacing w:line="275" w:lineRule="exact"/>
              <w:ind w:left="468"/>
              <w:rPr>
                <w:sz w:val="24"/>
              </w:rPr>
            </w:pPr>
            <w:r>
              <w:rPr>
                <w:spacing w:val="-2"/>
                <w:sz w:val="24"/>
              </w:rPr>
              <w:t>обучающимися.</w:t>
            </w:r>
          </w:p>
          <w:p w14:paraId="1E46A56F" w14:textId="77777777" w:rsidR="00CE346A" w:rsidRDefault="00DF31E8">
            <w:pPr>
              <w:pStyle w:val="TableParagraph"/>
              <w:numPr>
                <w:ilvl w:val="0"/>
                <w:numId w:val="45"/>
              </w:numPr>
              <w:tabs>
                <w:tab w:val="left" w:pos="468"/>
              </w:tabs>
              <w:spacing w:before="22" w:line="259" w:lineRule="auto"/>
              <w:ind w:right="593"/>
              <w:rPr>
                <w:sz w:val="24"/>
              </w:rPr>
            </w:pPr>
            <w:r>
              <w:rPr>
                <w:spacing w:val="-2"/>
                <w:sz w:val="24"/>
              </w:rPr>
              <w:t xml:space="preserve">Проведение </w:t>
            </w:r>
            <w:r>
              <w:rPr>
                <w:sz w:val="24"/>
              </w:rPr>
              <w:t>тренингов с педагогами</w:t>
            </w:r>
            <w:r>
              <w:rPr>
                <w:spacing w:val="-15"/>
                <w:sz w:val="24"/>
              </w:rPr>
              <w:t xml:space="preserve"> </w:t>
            </w:r>
            <w:r>
              <w:rPr>
                <w:sz w:val="24"/>
              </w:rPr>
              <w:t xml:space="preserve">по </w:t>
            </w:r>
            <w:r>
              <w:rPr>
                <w:spacing w:val="-2"/>
                <w:sz w:val="24"/>
              </w:rPr>
              <w:t>профилактике</w:t>
            </w:r>
          </w:p>
          <w:p w14:paraId="1745642D" w14:textId="77777777" w:rsidR="00CE346A" w:rsidRDefault="00DF31E8">
            <w:pPr>
              <w:pStyle w:val="TableParagraph"/>
              <w:spacing w:line="259" w:lineRule="auto"/>
              <w:ind w:left="468"/>
              <w:rPr>
                <w:sz w:val="24"/>
              </w:rPr>
            </w:pPr>
            <w:r>
              <w:rPr>
                <w:spacing w:val="-2"/>
                <w:sz w:val="24"/>
              </w:rPr>
              <w:t>эмоционального выгорания,</w:t>
            </w:r>
          </w:p>
          <w:p w14:paraId="5C20C573" w14:textId="77777777" w:rsidR="00CE346A" w:rsidRDefault="00DF31E8">
            <w:pPr>
              <w:pStyle w:val="TableParagraph"/>
              <w:spacing w:line="275" w:lineRule="exact"/>
              <w:ind w:left="468"/>
              <w:rPr>
                <w:sz w:val="24"/>
              </w:rPr>
            </w:pPr>
            <w:r>
              <w:rPr>
                <w:spacing w:val="-2"/>
                <w:sz w:val="24"/>
              </w:rPr>
              <w:t>проблеме</w:t>
            </w:r>
          </w:p>
        </w:tc>
        <w:tc>
          <w:tcPr>
            <w:tcW w:w="2606" w:type="dxa"/>
          </w:tcPr>
          <w:p w14:paraId="7043A1F8" w14:textId="77777777" w:rsidR="00CE346A" w:rsidRDefault="00DF31E8">
            <w:pPr>
              <w:pStyle w:val="TableParagraph"/>
              <w:numPr>
                <w:ilvl w:val="0"/>
                <w:numId w:val="44"/>
              </w:numPr>
              <w:tabs>
                <w:tab w:val="left" w:pos="471"/>
              </w:tabs>
              <w:spacing w:before="46" w:line="256" w:lineRule="auto"/>
              <w:ind w:right="794"/>
              <w:rPr>
                <w:rFonts w:ascii="Symbol" w:hAnsi="Symbol"/>
                <w:sz w:val="24"/>
              </w:rPr>
            </w:pPr>
            <w:r>
              <w:rPr>
                <w:spacing w:val="-2"/>
                <w:sz w:val="24"/>
              </w:rPr>
              <w:t>Проведение тренинговых занятий.</w:t>
            </w:r>
          </w:p>
          <w:p w14:paraId="6DA99516" w14:textId="77777777" w:rsidR="00CE346A" w:rsidRDefault="00DF31E8">
            <w:pPr>
              <w:pStyle w:val="TableParagraph"/>
              <w:numPr>
                <w:ilvl w:val="0"/>
                <w:numId w:val="44"/>
              </w:numPr>
              <w:tabs>
                <w:tab w:val="left" w:pos="471"/>
              </w:tabs>
              <w:spacing w:before="5" w:line="259" w:lineRule="auto"/>
              <w:ind w:right="381"/>
              <w:rPr>
                <w:rFonts w:ascii="Symbol" w:hAnsi="Symbol"/>
              </w:rPr>
            </w:pPr>
            <w:r>
              <w:rPr>
                <w:spacing w:val="-2"/>
                <w:sz w:val="24"/>
              </w:rPr>
              <w:t xml:space="preserve">Проведение диагностических </w:t>
            </w:r>
            <w:r>
              <w:rPr>
                <w:sz w:val="24"/>
              </w:rPr>
              <w:t>мероприятий с</w:t>
            </w:r>
          </w:p>
          <w:p w14:paraId="1DC95FB6" w14:textId="77777777" w:rsidR="00CE346A" w:rsidRDefault="00DF31E8">
            <w:pPr>
              <w:pStyle w:val="TableParagraph"/>
              <w:spacing w:before="2" w:line="259" w:lineRule="auto"/>
              <w:ind w:left="471" w:right="80"/>
              <w:rPr>
                <w:sz w:val="24"/>
              </w:rPr>
            </w:pPr>
            <w:r>
              <w:rPr>
                <w:spacing w:val="-2"/>
                <w:sz w:val="24"/>
              </w:rPr>
              <w:t>обучающимися (Диагностика уровня интеллектуального развития.</w:t>
            </w:r>
          </w:p>
          <w:p w14:paraId="51698030" w14:textId="77777777" w:rsidR="00CE346A" w:rsidRDefault="00DF31E8">
            <w:pPr>
              <w:pStyle w:val="TableParagraph"/>
              <w:spacing w:line="259" w:lineRule="auto"/>
              <w:ind w:left="471"/>
              <w:rPr>
                <w:sz w:val="24"/>
              </w:rPr>
            </w:pPr>
            <w:r>
              <w:rPr>
                <w:spacing w:val="-2"/>
                <w:sz w:val="24"/>
              </w:rPr>
              <w:t>Диагностика психических</w:t>
            </w:r>
          </w:p>
          <w:p w14:paraId="57679EAF" w14:textId="77777777" w:rsidR="00CE346A" w:rsidRDefault="00DF31E8">
            <w:pPr>
              <w:pStyle w:val="TableParagraph"/>
              <w:spacing w:line="275" w:lineRule="exact"/>
              <w:ind w:left="471"/>
              <w:rPr>
                <w:sz w:val="24"/>
              </w:rPr>
            </w:pPr>
            <w:r>
              <w:rPr>
                <w:spacing w:val="-2"/>
                <w:sz w:val="24"/>
              </w:rPr>
              <w:t>состояний.</w:t>
            </w:r>
          </w:p>
        </w:tc>
        <w:tc>
          <w:tcPr>
            <w:tcW w:w="2991" w:type="dxa"/>
          </w:tcPr>
          <w:p w14:paraId="3D3F72F8" w14:textId="77777777" w:rsidR="00CE346A" w:rsidRDefault="00DF31E8">
            <w:pPr>
              <w:pStyle w:val="TableParagraph"/>
              <w:numPr>
                <w:ilvl w:val="0"/>
                <w:numId w:val="43"/>
              </w:numPr>
              <w:tabs>
                <w:tab w:val="left" w:pos="469"/>
              </w:tabs>
              <w:spacing w:before="47" w:line="259" w:lineRule="auto"/>
              <w:ind w:left="108" w:right="1277" w:firstLine="0"/>
              <w:rPr>
                <w:sz w:val="24"/>
              </w:rPr>
            </w:pPr>
            <w:r>
              <w:rPr>
                <w:spacing w:val="-2"/>
                <w:sz w:val="24"/>
              </w:rPr>
              <w:t xml:space="preserve">Проведение общешкольных </w:t>
            </w:r>
            <w:r>
              <w:rPr>
                <w:sz w:val="24"/>
              </w:rPr>
              <w:t xml:space="preserve">лекториев для </w:t>
            </w:r>
            <w:r>
              <w:rPr>
                <w:spacing w:val="-2"/>
                <w:sz w:val="24"/>
              </w:rPr>
              <w:t>родителей</w:t>
            </w:r>
          </w:p>
          <w:p w14:paraId="462A744D" w14:textId="77777777" w:rsidR="00CE346A" w:rsidRDefault="00DF31E8">
            <w:pPr>
              <w:pStyle w:val="TableParagraph"/>
              <w:spacing w:before="3"/>
              <w:ind w:left="108"/>
              <w:rPr>
                <w:sz w:val="24"/>
              </w:rPr>
            </w:pPr>
            <w:r>
              <w:rPr>
                <w:spacing w:val="-2"/>
                <w:sz w:val="24"/>
              </w:rPr>
              <w:t>обучающихся;</w:t>
            </w:r>
          </w:p>
          <w:p w14:paraId="65BC9080" w14:textId="77777777" w:rsidR="00CE346A" w:rsidRDefault="00DF31E8">
            <w:pPr>
              <w:pStyle w:val="TableParagraph"/>
              <w:spacing w:before="27" w:line="261" w:lineRule="auto"/>
              <w:ind w:left="108" w:right="73"/>
              <w:rPr>
                <w:sz w:val="24"/>
              </w:rPr>
            </w:pPr>
            <w:r>
              <w:rPr>
                <w:sz w:val="24"/>
              </w:rPr>
              <w:t>(«Адаптация</w:t>
            </w:r>
            <w:r>
              <w:rPr>
                <w:spacing w:val="-15"/>
                <w:sz w:val="24"/>
              </w:rPr>
              <w:t xml:space="preserve"> </w:t>
            </w:r>
            <w:r>
              <w:rPr>
                <w:sz w:val="24"/>
              </w:rPr>
              <w:t>при</w:t>
            </w:r>
            <w:r>
              <w:rPr>
                <w:spacing w:val="-15"/>
                <w:sz w:val="24"/>
              </w:rPr>
              <w:t xml:space="preserve"> </w:t>
            </w:r>
            <w:r>
              <w:rPr>
                <w:sz w:val="24"/>
              </w:rPr>
              <w:t>переходе в старшее звено».</w:t>
            </w:r>
          </w:p>
          <w:p w14:paraId="0E00793C" w14:textId="77777777" w:rsidR="00CE346A" w:rsidRDefault="00DF31E8">
            <w:pPr>
              <w:pStyle w:val="TableParagraph"/>
              <w:spacing w:line="270" w:lineRule="exact"/>
              <w:ind w:left="173"/>
              <w:rPr>
                <w:sz w:val="24"/>
              </w:rPr>
            </w:pPr>
            <w:r>
              <w:rPr>
                <w:spacing w:val="-2"/>
                <w:sz w:val="24"/>
              </w:rPr>
              <w:t>«Готовимся</w:t>
            </w:r>
          </w:p>
          <w:p w14:paraId="4337BA81" w14:textId="77777777" w:rsidR="00CE346A" w:rsidRDefault="00DF31E8">
            <w:pPr>
              <w:pStyle w:val="TableParagraph"/>
              <w:spacing w:before="45"/>
              <w:ind w:left="108"/>
              <w:rPr>
                <w:sz w:val="24"/>
              </w:rPr>
            </w:pPr>
            <w:r>
              <w:rPr>
                <w:sz w:val="24"/>
              </w:rPr>
              <w:t>к экзаменам»</w:t>
            </w:r>
            <w:r>
              <w:rPr>
                <w:spacing w:val="-8"/>
                <w:sz w:val="24"/>
              </w:rPr>
              <w:t xml:space="preserve"> </w:t>
            </w:r>
            <w:r>
              <w:rPr>
                <w:sz w:val="24"/>
              </w:rPr>
              <w:t xml:space="preserve">и </w:t>
            </w:r>
            <w:r>
              <w:rPr>
                <w:spacing w:val="-4"/>
                <w:sz w:val="24"/>
              </w:rPr>
              <w:t>др.)</w:t>
            </w:r>
          </w:p>
          <w:p w14:paraId="4BFABA2F" w14:textId="77777777" w:rsidR="00CE346A" w:rsidRDefault="00DF31E8">
            <w:pPr>
              <w:pStyle w:val="TableParagraph"/>
              <w:numPr>
                <w:ilvl w:val="0"/>
                <w:numId w:val="43"/>
              </w:numPr>
              <w:tabs>
                <w:tab w:val="left" w:pos="469"/>
              </w:tabs>
              <w:spacing w:before="19" w:line="256" w:lineRule="auto"/>
              <w:ind w:left="469" w:right="701"/>
              <w:rPr>
                <w:sz w:val="24"/>
              </w:rPr>
            </w:pPr>
            <w:r>
              <w:rPr>
                <w:spacing w:val="-2"/>
                <w:sz w:val="24"/>
              </w:rPr>
              <w:t>Информационно- просветительская</w:t>
            </w:r>
          </w:p>
          <w:p w14:paraId="6CC57650" w14:textId="77777777" w:rsidR="00CE346A" w:rsidRDefault="00DF31E8">
            <w:pPr>
              <w:pStyle w:val="TableParagraph"/>
              <w:spacing w:line="237" w:lineRule="auto"/>
              <w:ind w:left="108"/>
              <w:rPr>
                <w:sz w:val="24"/>
              </w:rPr>
            </w:pPr>
            <w:r>
              <w:rPr>
                <w:sz w:val="24"/>
              </w:rPr>
              <w:t>работа</w:t>
            </w:r>
            <w:r>
              <w:rPr>
                <w:spacing w:val="-15"/>
                <w:sz w:val="24"/>
              </w:rPr>
              <w:t xml:space="preserve"> </w:t>
            </w:r>
            <w:r>
              <w:rPr>
                <w:sz w:val="24"/>
              </w:rPr>
              <w:t>через</w:t>
            </w:r>
            <w:r>
              <w:rPr>
                <w:spacing w:val="-15"/>
                <w:sz w:val="24"/>
              </w:rPr>
              <w:t xml:space="preserve"> </w:t>
            </w:r>
            <w:r>
              <w:rPr>
                <w:sz w:val="24"/>
              </w:rPr>
              <w:t>школьное радио и сайт школы:</w:t>
            </w:r>
          </w:p>
          <w:p w14:paraId="6E58C1B6" w14:textId="77777777" w:rsidR="00CE346A" w:rsidRDefault="00DF31E8">
            <w:pPr>
              <w:pStyle w:val="TableParagraph"/>
              <w:spacing w:line="274" w:lineRule="exact"/>
              <w:ind w:left="108"/>
              <w:rPr>
                <w:sz w:val="24"/>
              </w:rPr>
            </w:pPr>
            <w:r>
              <w:rPr>
                <w:sz w:val="24"/>
              </w:rPr>
              <w:t>рекомендации</w:t>
            </w:r>
            <w:r>
              <w:rPr>
                <w:spacing w:val="-4"/>
                <w:sz w:val="24"/>
              </w:rPr>
              <w:t xml:space="preserve"> </w:t>
            </w:r>
            <w:r>
              <w:rPr>
                <w:spacing w:val="-2"/>
                <w:sz w:val="24"/>
              </w:rPr>
              <w:t>родителям</w:t>
            </w:r>
          </w:p>
        </w:tc>
      </w:tr>
    </w:tbl>
    <w:p w14:paraId="1B709C5E" w14:textId="77777777" w:rsidR="00CE346A" w:rsidRDefault="00DF31E8">
      <w:pPr>
        <w:pStyle w:val="a3"/>
        <w:spacing w:before="13"/>
        <w:ind w:left="0" w:firstLine="0"/>
        <w:jc w:val="left"/>
        <w:rPr>
          <w:b/>
          <w:sz w:val="20"/>
        </w:rPr>
      </w:pPr>
      <w:r>
        <w:rPr>
          <w:b/>
          <w:noProof/>
          <w:sz w:val="20"/>
        </w:rPr>
        <mc:AlternateContent>
          <mc:Choice Requires="wps">
            <w:drawing>
              <wp:anchor distT="0" distB="0" distL="0" distR="0" simplePos="0" relativeHeight="251666432" behindDoc="1" locked="0" layoutInCell="1" allowOverlap="1" wp14:anchorId="0196AB43" wp14:editId="0C34CB83">
                <wp:simplePos x="0" y="0"/>
                <wp:positionH relativeFrom="page">
                  <wp:posOffset>719327</wp:posOffset>
                </wp:positionH>
                <wp:positionV relativeFrom="paragraph">
                  <wp:posOffset>169532</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197BA" id="Graphic 9" o:spid="_x0000_s1026" style="position:absolute;margin-left:56.65pt;margin-top:13.35pt;width:144.0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YZMg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" path="m1829435,l,,,9144r1829435,l1829435,xe" fillcolor="black" stroked="f">
                <v:path arrowok="t"/>
                <w10:wrap type="topAndBottom" anchorx="page"/>
              </v:shape>
            </w:pict>
          </mc:Fallback>
        </mc:AlternateContent>
      </w:r>
    </w:p>
    <w:p w14:paraId="4A2B8270" w14:textId="77777777" w:rsidR="00CE346A" w:rsidRDefault="00CE346A">
      <w:pPr>
        <w:pStyle w:val="a3"/>
        <w:jc w:val="left"/>
        <w:rPr>
          <w:b/>
          <w:sz w:val="20"/>
        </w:rPr>
        <w:sectPr w:rsidR="00CE346A">
          <w:pgSz w:w="11910" w:h="16850"/>
          <w:pgMar w:top="820" w:right="141" w:bottom="740" w:left="425"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49"/>
        <w:gridCol w:w="2606"/>
        <w:gridCol w:w="2991"/>
      </w:tblGrid>
      <w:tr w:rsidR="00CE346A" w14:paraId="5F04FF72" w14:textId="77777777">
        <w:trPr>
          <w:trHeight w:val="3791"/>
        </w:trPr>
        <w:tc>
          <w:tcPr>
            <w:tcW w:w="2830" w:type="dxa"/>
          </w:tcPr>
          <w:p w14:paraId="0237D6B0" w14:textId="77777777" w:rsidR="00CE346A" w:rsidRDefault="00DF31E8">
            <w:pPr>
              <w:pStyle w:val="TableParagraph"/>
              <w:spacing w:before="44"/>
              <w:ind w:left="467"/>
              <w:rPr>
                <w:sz w:val="24"/>
              </w:rPr>
            </w:pPr>
            <w:r>
              <w:rPr>
                <w:spacing w:val="-2"/>
                <w:sz w:val="24"/>
              </w:rPr>
              <w:lastRenderedPageBreak/>
              <w:t>психических</w:t>
            </w:r>
          </w:p>
          <w:p w14:paraId="3333C2CE" w14:textId="77777777" w:rsidR="00CE346A" w:rsidRDefault="00DF31E8">
            <w:pPr>
              <w:pStyle w:val="TableParagraph"/>
              <w:spacing w:before="12" w:line="247" w:lineRule="auto"/>
              <w:ind w:left="467" w:right="187"/>
              <w:rPr>
                <w:sz w:val="24"/>
              </w:rPr>
            </w:pPr>
            <w:r>
              <w:rPr>
                <w:sz w:val="24"/>
              </w:rPr>
              <w:t>состояний</w:t>
            </w:r>
            <w:r>
              <w:rPr>
                <w:spacing w:val="-15"/>
                <w:sz w:val="24"/>
              </w:rPr>
              <w:t xml:space="preserve"> </w:t>
            </w:r>
            <w:r>
              <w:rPr>
                <w:sz w:val="24"/>
              </w:rPr>
              <w:t>и</w:t>
            </w:r>
            <w:r>
              <w:rPr>
                <w:spacing w:val="-15"/>
                <w:sz w:val="24"/>
              </w:rPr>
              <w:t xml:space="preserve"> </w:t>
            </w:r>
            <w:r>
              <w:rPr>
                <w:sz w:val="24"/>
              </w:rPr>
              <w:t xml:space="preserve">свойств </w:t>
            </w:r>
            <w:r>
              <w:rPr>
                <w:spacing w:val="-2"/>
                <w:sz w:val="24"/>
              </w:rPr>
              <w:t>личности.</w:t>
            </w:r>
          </w:p>
          <w:p w14:paraId="63C51A66" w14:textId="77777777" w:rsidR="00CE346A" w:rsidRDefault="00DF31E8">
            <w:pPr>
              <w:pStyle w:val="TableParagraph"/>
              <w:spacing w:before="6" w:line="249" w:lineRule="auto"/>
              <w:ind w:left="467" w:right="187"/>
              <w:rPr>
                <w:sz w:val="24"/>
              </w:rPr>
            </w:pPr>
            <w:r>
              <w:rPr>
                <w:spacing w:val="-2"/>
                <w:sz w:val="24"/>
              </w:rPr>
              <w:t>Диагностика адаптации.</w:t>
            </w:r>
          </w:p>
          <w:p w14:paraId="1B92A96D" w14:textId="77777777" w:rsidR="00CE346A" w:rsidRDefault="00DF31E8">
            <w:pPr>
              <w:pStyle w:val="TableParagraph"/>
              <w:spacing w:before="2" w:line="249" w:lineRule="auto"/>
              <w:ind w:left="467" w:right="187"/>
              <w:rPr>
                <w:sz w:val="24"/>
              </w:rPr>
            </w:pPr>
            <w:r>
              <w:rPr>
                <w:spacing w:val="-2"/>
                <w:sz w:val="24"/>
              </w:rPr>
              <w:t>Психодиагностика профессионального самоопределения).</w:t>
            </w:r>
          </w:p>
          <w:p w14:paraId="647A836D" w14:textId="77777777" w:rsidR="00CE346A" w:rsidRDefault="00DF31E8">
            <w:pPr>
              <w:pStyle w:val="TableParagraph"/>
              <w:numPr>
                <w:ilvl w:val="0"/>
                <w:numId w:val="42"/>
              </w:numPr>
              <w:tabs>
                <w:tab w:val="left" w:pos="467"/>
              </w:tabs>
              <w:spacing w:line="249" w:lineRule="auto"/>
              <w:ind w:right="649"/>
              <w:rPr>
                <w:sz w:val="24"/>
              </w:rPr>
            </w:pPr>
            <w:r>
              <w:rPr>
                <w:spacing w:val="-2"/>
                <w:sz w:val="24"/>
              </w:rPr>
              <w:t>Проведение индивидуальной</w:t>
            </w:r>
          </w:p>
          <w:p w14:paraId="4B10DBB7" w14:textId="77777777" w:rsidR="00CE346A" w:rsidRDefault="00DF31E8">
            <w:pPr>
              <w:pStyle w:val="TableParagraph"/>
              <w:spacing w:line="249" w:lineRule="auto"/>
              <w:ind w:left="467" w:right="171"/>
              <w:rPr>
                <w:sz w:val="24"/>
              </w:rPr>
            </w:pPr>
            <w:r>
              <w:rPr>
                <w:sz w:val="24"/>
              </w:rPr>
              <w:t>развивающей</w:t>
            </w:r>
            <w:r>
              <w:rPr>
                <w:spacing w:val="-15"/>
                <w:sz w:val="24"/>
              </w:rPr>
              <w:t xml:space="preserve"> </w:t>
            </w:r>
            <w:r>
              <w:rPr>
                <w:sz w:val="24"/>
              </w:rPr>
              <w:t>работы с обучающимися;</w:t>
            </w:r>
          </w:p>
        </w:tc>
        <w:tc>
          <w:tcPr>
            <w:tcW w:w="2549" w:type="dxa"/>
          </w:tcPr>
          <w:p w14:paraId="60C9E3A1" w14:textId="77777777" w:rsidR="00CE346A" w:rsidRDefault="00DF31E8">
            <w:pPr>
              <w:pStyle w:val="TableParagraph"/>
              <w:spacing w:before="47" w:line="259" w:lineRule="auto"/>
              <w:ind w:left="468"/>
              <w:rPr>
                <w:sz w:val="24"/>
              </w:rPr>
            </w:pPr>
            <w:r>
              <w:rPr>
                <w:spacing w:val="-2"/>
                <w:sz w:val="24"/>
              </w:rPr>
              <w:t>профессиональной деформации.</w:t>
            </w:r>
          </w:p>
        </w:tc>
        <w:tc>
          <w:tcPr>
            <w:tcW w:w="2606" w:type="dxa"/>
          </w:tcPr>
          <w:p w14:paraId="3C2E83C3" w14:textId="77777777" w:rsidR="00CE346A" w:rsidRDefault="00DF31E8">
            <w:pPr>
              <w:pStyle w:val="TableParagraph"/>
              <w:spacing w:before="47" w:line="259" w:lineRule="auto"/>
              <w:ind w:left="471"/>
              <w:rPr>
                <w:sz w:val="24"/>
              </w:rPr>
            </w:pPr>
            <w:r>
              <w:rPr>
                <w:spacing w:val="-2"/>
                <w:sz w:val="24"/>
              </w:rPr>
              <w:t>Диагностика адаптации.</w:t>
            </w:r>
          </w:p>
          <w:p w14:paraId="5F81955F" w14:textId="77777777" w:rsidR="00CE346A" w:rsidRDefault="00DF31E8">
            <w:pPr>
              <w:pStyle w:val="TableParagraph"/>
              <w:spacing w:line="259" w:lineRule="auto"/>
              <w:ind w:left="471"/>
              <w:rPr>
                <w:sz w:val="24"/>
              </w:rPr>
            </w:pPr>
            <w:r>
              <w:rPr>
                <w:spacing w:val="-2"/>
                <w:sz w:val="24"/>
              </w:rPr>
              <w:t>Психодиагностика профессионального самоопределения. Диагностика межличностных отношений).</w:t>
            </w:r>
          </w:p>
        </w:tc>
        <w:tc>
          <w:tcPr>
            <w:tcW w:w="2991" w:type="dxa"/>
          </w:tcPr>
          <w:p w14:paraId="094C4CEF" w14:textId="77777777" w:rsidR="00CE346A" w:rsidRDefault="00DF31E8">
            <w:pPr>
              <w:pStyle w:val="TableParagraph"/>
              <w:spacing w:before="42"/>
              <w:ind w:left="108"/>
              <w:rPr>
                <w:sz w:val="24"/>
              </w:rPr>
            </w:pPr>
            <w:r>
              <w:rPr>
                <w:sz w:val="24"/>
              </w:rPr>
              <w:t>и</w:t>
            </w:r>
            <w:r>
              <w:rPr>
                <w:spacing w:val="-3"/>
                <w:sz w:val="24"/>
              </w:rPr>
              <w:t xml:space="preserve"> </w:t>
            </w:r>
            <w:r>
              <w:rPr>
                <w:sz w:val="24"/>
              </w:rPr>
              <w:t>обучающимся</w:t>
            </w:r>
            <w:r>
              <w:rPr>
                <w:spacing w:val="-2"/>
                <w:sz w:val="24"/>
              </w:rPr>
              <w:t xml:space="preserve"> </w:t>
            </w:r>
            <w:r>
              <w:rPr>
                <w:sz w:val="24"/>
              </w:rPr>
              <w:t>и</w:t>
            </w:r>
            <w:r>
              <w:rPr>
                <w:spacing w:val="-2"/>
                <w:sz w:val="24"/>
              </w:rPr>
              <w:t xml:space="preserve"> </w:t>
            </w:r>
            <w:r>
              <w:rPr>
                <w:spacing w:val="-5"/>
                <w:sz w:val="24"/>
              </w:rPr>
              <w:t>т.п</w:t>
            </w:r>
          </w:p>
          <w:p w14:paraId="4F30241F" w14:textId="77777777" w:rsidR="00CE346A" w:rsidRDefault="00DF31E8">
            <w:pPr>
              <w:pStyle w:val="TableParagraph"/>
              <w:numPr>
                <w:ilvl w:val="0"/>
                <w:numId w:val="41"/>
              </w:numPr>
              <w:tabs>
                <w:tab w:val="left" w:pos="2149"/>
              </w:tabs>
              <w:spacing w:before="31"/>
              <w:rPr>
                <w:sz w:val="24"/>
              </w:rPr>
            </w:pPr>
            <w:r>
              <w:rPr>
                <w:spacing w:val="-2"/>
                <w:sz w:val="24"/>
              </w:rPr>
              <w:t>Выпуск</w:t>
            </w:r>
          </w:p>
          <w:p w14:paraId="04E6950E" w14:textId="77777777" w:rsidR="00CE346A" w:rsidRDefault="00DF31E8">
            <w:pPr>
              <w:pStyle w:val="TableParagraph"/>
              <w:spacing w:before="22" w:line="259" w:lineRule="auto"/>
              <w:ind w:left="469" w:right="292"/>
              <w:rPr>
                <w:sz w:val="24"/>
              </w:rPr>
            </w:pPr>
            <w:r>
              <w:rPr>
                <w:spacing w:val="-2"/>
                <w:sz w:val="24"/>
              </w:rPr>
              <w:t xml:space="preserve">информационных </w:t>
            </w:r>
            <w:r>
              <w:rPr>
                <w:sz w:val="24"/>
              </w:rPr>
              <w:t>печатных</w:t>
            </w:r>
            <w:r>
              <w:rPr>
                <w:spacing w:val="-15"/>
                <w:sz w:val="24"/>
              </w:rPr>
              <w:t xml:space="preserve"> </w:t>
            </w:r>
            <w:r>
              <w:rPr>
                <w:sz w:val="24"/>
              </w:rPr>
              <w:t>материалов для учащихся,</w:t>
            </w:r>
          </w:p>
          <w:p w14:paraId="1CF0DAC2" w14:textId="77777777" w:rsidR="00CE346A" w:rsidRDefault="00DF31E8">
            <w:pPr>
              <w:pStyle w:val="TableParagraph"/>
              <w:spacing w:before="1"/>
              <w:ind w:left="469"/>
              <w:rPr>
                <w:sz w:val="24"/>
              </w:rPr>
            </w:pPr>
            <w:r>
              <w:rPr>
                <w:sz w:val="24"/>
              </w:rPr>
              <w:t>родителей</w:t>
            </w:r>
            <w:r>
              <w:rPr>
                <w:spacing w:val="-3"/>
                <w:sz w:val="24"/>
              </w:rPr>
              <w:t xml:space="preserve"> </w:t>
            </w:r>
            <w:r>
              <w:rPr>
                <w:sz w:val="24"/>
              </w:rPr>
              <w:t>и</w:t>
            </w:r>
            <w:r>
              <w:rPr>
                <w:spacing w:val="-3"/>
                <w:sz w:val="24"/>
              </w:rPr>
              <w:t xml:space="preserve"> </w:t>
            </w:r>
            <w:r>
              <w:rPr>
                <w:spacing w:val="-2"/>
                <w:sz w:val="24"/>
              </w:rPr>
              <w:t>педагогов.</w:t>
            </w:r>
          </w:p>
        </w:tc>
      </w:tr>
      <w:tr w:rsidR="00CE346A" w14:paraId="2AE807A5" w14:textId="77777777">
        <w:trPr>
          <w:trHeight w:val="650"/>
        </w:trPr>
        <w:tc>
          <w:tcPr>
            <w:tcW w:w="10976" w:type="dxa"/>
            <w:gridSpan w:val="4"/>
          </w:tcPr>
          <w:p w14:paraId="5DC89061" w14:textId="77777777" w:rsidR="00CE346A" w:rsidRDefault="00CE346A">
            <w:pPr>
              <w:pStyle w:val="TableParagraph"/>
              <w:spacing w:before="73"/>
              <w:ind w:left="0"/>
              <w:rPr>
                <w:b/>
                <w:sz w:val="24"/>
              </w:rPr>
            </w:pPr>
          </w:p>
          <w:p w14:paraId="7257BC84" w14:textId="77777777" w:rsidR="00CE346A" w:rsidRDefault="00DF31E8">
            <w:pPr>
              <w:pStyle w:val="TableParagraph"/>
              <w:ind w:left="63"/>
              <w:jc w:val="center"/>
              <w:rPr>
                <w:b/>
                <w:sz w:val="24"/>
              </w:rPr>
            </w:pPr>
            <w:r>
              <w:rPr>
                <w:b/>
                <w:sz w:val="24"/>
              </w:rPr>
              <w:t>Формирование</w:t>
            </w:r>
            <w:r>
              <w:rPr>
                <w:b/>
                <w:spacing w:val="-7"/>
                <w:sz w:val="24"/>
              </w:rPr>
              <w:t xml:space="preserve"> </w:t>
            </w:r>
            <w:r>
              <w:rPr>
                <w:b/>
                <w:sz w:val="24"/>
              </w:rPr>
              <w:t>ценности</w:t>
            </w:r>
            <w:r>
              <w:rPr>
                <w:b/>
                <w:spacing w:val="-4"/>
                <w:sz w:val="24"/>
              </w:rPr>
              <w:t xml:space="preserve"> </w:t>
            </w:r>
            <w:r>
              <w:rPr>
                <w:b/>
                <w:sz w:val="24"/>
              </w:rPr>
              <w:t>здоровья</w:t>
            </w:r>
            <w:r>
              <w:rPr>
                <w:b/>
                <w:spacing w:val="-3"/>
                <w:sz w:val="24"/>
              </w:rPr>
              <w:t xml:space="preserve"> </w:t>
            </w:r>
            <w:r>
              <w:rPr>
                <w:b/>
                <w:sz w:val="24"/>
              </w:rPr>
              <w:t>и</w:t>
            </w:r>
            <w:r>
              <w:rPr>
                <w:b/>
                <w:spacing w:val="-4"/>
                <w:sz w:val="24"/>
              </w:rPr>
              <w:t xml:space="preserve"> </w:t>
            </w:r>
            <w:r>
              <w:rPr>
                <w:b/>
                <w:sz w:val="24"/>
              </w:rPr>
              <w:t>безопасного образа</w:t>
            </w:r>
            <w:r>
              <w:rPr>
                <w:b/>
                <w:spacing w:val="-3"/>
                <w:sz w:val="24"/>
              </w:rPr>
              <w:t xml:space="preserve"> </w:t>
            </w:r>
            <w:r>
              <w:rPr>
                <w:b/>
                <w:spacing w:val="-2"/>
                <w:sz w:val="24"/>
              </w:rPr>
              <w:t>жизни</w:t>
            </w:r>
          </w:p>
        </w:tc>
      </w:tr>
      <w:tr w:rsidR="00CE346A" w14:paraId="0F8B42E8" w14:textId="77777777">
        <w:trPr>
          <w:trHeight w:val="7186"/>
        </w:trPr>
        <w:tc>
          <w:tcPr>
            <w:tcW w:w="2830" w:type="dxa"/>
          </w:tcPr>
          <w:p w14:paraId="227A09CD" w14:textId="77777777" w:rsidR="00CE346A" w:rsidRDefault="00DF31E8">
            <w:pPr>
              <w:pStyle w:val="TableParagraph"/>
              <w:numPr>
                <w:ilvl w:val="0"/>
                <w:numId w:val="40"/>
              </w:numPr>
              <w:tabs>
                <w:tab w:val="left" w:pos="467"/>
              </w:tabs>
              <w:spacing w:before="47" w:line="256" w:lineRule="auto"/>
              <w:ind w:right="455"/>
              <w:rPr>
                <w:rFonts w:ascii="Symbol" w:hAnsi="Symbol"/>
                <w:sz w:val="24"/>
              </w:rPr>
            </w:pPr>
            <w:r>
              <w:rPr>
                <w:spacing w:val="-2"/>
                <w:sz w:val="24"/>
              </w:rPr>
              <w:t xml:space="preserve">Индивидуальная профилактическая </w:t>
            </w:r>
            <w:r>
              <w:rPr>
                <w:sz w:val="24"/>
              </w:rPr>
              <w:t>работа с</w:t>
            </w:r>
          </w:p>
          <w:p w14:paraId="3ED6D48A" w14:textId="77777777" w:rsidR="00CE346A" w:rsidRDefault="00DF31E8">
            <w:pPr>
              <w:pStyle w:val="TableParagraph"/>
              <w:spacing w:before="5"/>
              <w:ind w:left="467"/>
              <w:rPr>
                <w:sz w:val="24"/>
              </w:rPr>
            </w:pPr>
            <w:r>
              <w:rPr>
                <w:spacing w:val="-2"/>
                <w:sz w:val="24"/>
              </w:rPr>
              <w:t>обучающимися.</w:t>
            </w:r>
          </w:p>
          <w:p w14:paraId="52A48E85" w14:textId="77777777" w:rsidR="00CE346A" w:rsidRDefault="00DF31E8">
            <w:pPr>
              <w:pStyle w:val="TableParagraph"/>
              <w:numPr>
                <w:ilvl w:val="0"/>
                <w:numId w:val="40"/>
              </w:numPr>
              <w:tabs>
                <w:tab w:val="left" w:pos="467"/>
              </w:tabs>
              <w:spacing w:before="21" w:line="259" w:lineRule="auto"/>
              <w:ind w:right="583"/>
              <w:rPr>
                <w:rFonts w:ascii="Symbol" w:hAnsi="Symbol"/>
                <w:sz w:val="24"/>
              </w:rPr>
            </w:pPr>
            <w:r>
              <w:rPr>
                <w:spacing w:val="-2"/>
                <w:sz w:val="24"/>
              </w:rPr>
              <w:t>Консультативная деятельность.</w:t>
            </w:r>
          </w:p>
          <w:p w14:paraId="0DFC5CBC" w14:textId="77777777" w:rsidR="00CE346A" w:rsidRDefault="00DF31E8">
            <w:pPr>
              <w:pStyle w:val="TableParagraph"/>
              <w:numPr>
                <w:ilvl w:val="0"/>
                <w:numId w:val="40"/>
              </w:numPr>
              <w:tabs>
                <w:tab w:val="left" w:pos="467"/>
              </w:tabs>
              <w:spacing w:line="259" w:lineRule="auto"/>
              <w:ind w:right="599"/>
              <w:rPr>
                <w:rFonts w:ascii="Symbol" w:hAnsi="Symbol"/>
              </w:rPr>
            </w:pPr>
            <w:r>
              <w:rPr>
                <w:spacing w:val="-2"/>
                <w:sz w:val="24"/>
              </w:rPr>
              <w:t>Диагностическая деятельность.</w:t>
            </w:r>
          </w:p>
        </w:tc>
        <w:tc>
          <w:tcPr>
            <w:tcW w:w="2549" w:type="dxa"/>
          </w:tcPr>
          <w:p w14:paraId="257E58AA" w14:textId="77777777" w:rsidR="00CE346A" w:rsidRDefault="00DF31E8">
            <w:pPr>
              <w:pStyle w:val="TableParagraph"/>
              <w:numPr>
                <w:ilvl w:val="0"/>
                <w:numId w:val="39"/>
              </w:numPr>
              <w:tabs>
                <w:tab w:val="left" w:pos="468"/>
              </w:tabs>
              <w:spacing w:before="47" w:line="237" w:lineRule="auto"/>
              <w:ind w:right="844"/>
              <w:rPr>
                <w:sz w:val="24"/>
              </w:rPr>
            </w:pPr>
            <w:r>
              <w:rPr>
                <w:spacing w:val="-2"/>
                <w:sz w:val="24"/>
              </w:rPr>
              <w:t>Проведение групповой</w:t>
            </w:r>
          </w:p>
          <w:p w14:paraId="7B1C265B" w14:textId="77777777" w:rsidR="00CE346A" w:rsidRDefault="00DF31E8">
            <w:pPr>
              <w:pStyle w:val="TableParagraph"/>
              <w:spacing w:before="1" w:line="237" w:lineRule="auto"/>
              <w:ind w:left="468"/>
              <w:rPr>
                <w:sz w:val="24"/>
              </w:rPr>
            </w:pPr>
            <w:r>
              <w:rPr>
                <w:spacing w:val="-2"/>
                <w:sz w:val="24"/>
              </w:rPr>
              <w:t>профилактической работы,</w:t>
            </w:r>
          </w:p>
          <w:p w14:paraId="01F85E88" w14:textId="77777777" w:rsidR="00CE346A" w:rsidRDefault="00DF31E8">
            <w:pPr>
              <w:pStyle w:val="TableParagraph"/>
              <w:tabs>
                <w:tab w:val="left" w:pos="2232"/>
              </w:tabs>
              <w:spacing w:before="1" w:line="237" w:lineRule="auto"/>
              <w:ind w:left="468" w:right="68"/>
              <w:rPr>
                <w:sz w:val="24"/>
              </w:rPr>
            </w:pPr>
            <w:r>
              <w:rPr>
                <w:spacing w:val="-2"/>
                <w:sz w:val="24"/>
              </w:rPr>
              <w:t>направленной</w:t>
            </w:r>
            <w:r>
              <w:rPr>
                <w:sz w:val="24"/>
              </w:rPr>
              <w:tab/>
            </w:r>
            <w:r>
              <w:rPr>
                <w:spacing w:val="-6"/>
                <w:sz w:val="24"/>
              </w:rPr>
              <w:t xml:space="preserve">на </w:t>
            </w:r>
            <w:r>
              <w:rPr>
                <w:spacing w:val="-2"/>
                <w:sz w:val="24"/>
              </w:rPr>
              <w:t>формирование ценностного</w:t>
            </w:r>
          </w:p>
          <w:p w14:paraId="304F496B" w14:textId="77777777" w:rsidR="00CE346A" w:rsidRDefault="00DF31E8">
            <w:pPr>
              <w:pStyle w:val="TableParagraph"/>
              <w:spacing w:before="30"/>
              <w:ind w:left="468"/>
              <w:rPr>
                <w:sz w:val="24"/>
              </w:rPr>
            </w:pPr>
            <w:r>
              <w:rPr>
                <w:spacing w:val="-2"/>
                <w:sz w:val="24"/>
              </w:rPr>
              <w:t>отношения</w:t>
            </w:r>
          </w:p>
          <w:p w14:paraId="6CC068AF" w14:textId="77777777" w:rsidR="00CE346A" w:rsidRDefault="00DF31E8">
            <w:pPr>
              <w:pStyle w:val="TableParagraph"/>
              <w:tabs>
                <w:tab w:val="left" w:pos="2232"/>
              </w:tabs>
              <w:spacing w:before="26" w:line="259" w:lineRule="auto"/>
              <w:ind w:left="468" w:right="189"/>
              <w:rPr>
                <w:sz w:val="24"/>
              </w:rPr>
            </w:pPr>
            <w:r>
              <w:rPr>
                <w:spacing w:val="-2"/>
                <w:sz w:val="24"/>
              </w:rPr>
              <w:t>обучающихся</w:t>
            </w:r>
            <w:r>
              <w:rPr>
                <w:sz w:val="24"/>
              </w:rPr>
              <w:tab/>
            </w:r>
            <w:r>
              <w:rPr>
                <w:spacing w:val="-10"/>
                <w:sz w:val="24"/>
              </w:rPr>
              <w:t xml:space="preserve">к </w:t>
            </w:r>
            <w:r>
              <w:rPr>
                <w:sz w:val="24"/>
              </w:rPr>
              <w:t>своему здоровью.</w:t>
            </w:r>
          </w:p>
        </w:tc>
        <w:tc>
          <w:tcPr>
            <w:tcW w:w="2606" w:type="dxa"/>
          </w:tcPr>
          <w:p w14:paraId="2C7CF81D" w14:textId="77777777" w:rsidR="00CE346A" w:rsidRDefault="00DF31E8">
            <w:pPr>
              <w:pStyle w:val="TableParagraph"/>
              <w:numPr>
                <w:ilvl w:val="0"/>
                <w:numId w:val="38"/>
              </w:numPr>
              <w:tabs>
                <w:tab w:val="left" w:pos="471"/>
                <w:tab w:val="left" w:pos="1125"/>
                <w:tab w:val="left" w:pos="1343"/>
                <w:tab w:val="left" w:pos="1571"/>
                <w:tab w:val="left" w:pos="1850"/>
                <w:tab w:val="left" w:pos="2245"/>
                <w:tab w:val="left" w:pos="2370"/>
              </w:tabs>
              <w:spacing w:before="47" w:line="237" w:lineRule="auto"/>
              <w:ind w:right="91"/>
              <w:rPr>
                <w:sz w:val="24"/>
              </w:rPr>
            </w:pPr>
            <w:r>
              <w:rPr>
                <w:spacing w:val="-2"/>
                <w:sz w:val="24"/>
              </w:rPr>
              <w:t>Организация тематических занятий,</w:t>
            </w:r>
            <w:r>
              <w:rPr>
                <w:sz w:val="24"/>
              </w:rPr>
              <w:tab/>
            </w:r>
            <w:r>
              <w:rPr>
                <w:sz w:val="24"/>
              </w:rPr>
              <w:tab/>
            </w:r>
            <w:r>
              <w:rPr>
                <w:spacing w:val="-2"/>
                <w:sz w:val="24"/>
              </w:rPr>
              <w:t>бесед</w:t>
            </w:r>
            <w:r>
              <w:rPr>
                <w:sz w:val="24"/>
              </w:rPr>
              <w:tab/>
            </w:r>
            <w:r>
              <w:rPr>
                <w:sz w:val="24"/>
              </w:rPr>
              <w:tab/>
            </w:r>
            <w:r>
              <w:rPr>
                <w:spacing w:val="-10"/>
                <w:sz w:val="24"/>
              </w:rPr>
              <w:t xml:space="preserve">и </w:t>
            </w:r>
            <w:r>
              <w:rPr>
                <w:spacing w:val="-2"/>
                <w:sz w:val="24"/>
              </w:rPr>
              <w:t>диспутов</w:t>
            </w:r>
            <w:r>
              <w:rPr>
                <w:sz w:val="24"/>
              </w:rPr>
              <w:tab/>
            </w:r>
            <w:r>
              <w:rPr>
                <w:sz w:val="24"/>
              </w:rPr>
              <w:tab/>
            </w:r>
            <w:r>
              <w:rPr>
                <w:sz w:val="24"/>
              </w:rPr>
              <w:tab/>
            </w:r>
            <w:r>
              <w:rPr>
                <w:spacing w:val="-6"/>
                <w:sz w:val="24"/>
              </w:rPr>
              <w:t xml:space="preserve">по </w:t>
            </w:r>
            <w:r>
              <w:rPr>
                <w:sz w:val="24"/>
              </w:rPr>
              <w:t>проблеме</w:t>
            </w:r>
            <w:r>
              <w:rPr>
                <w:spacing w:val="40"/>
                <w:sz w:val="24"/>
              </w:rPr>
              <w:t xml:space="preserve"> </w:t>
            </w:r>
            <w:r>
              <w:rPr>
                <w:sz w:val="24"/>
              </w:rPr>
              <w:t xml:space="preserve">здоровья </w:t>
            </w:r>
            <w:r>
              <w:rPr>
                <w:spacing w:val="-10"/>
                <w:sz w:val="24"/>
              </w:rPr>
              <w:t>и</w:t>
            </w:r>
            <w:r>
              <w:rPr>
                <w:sz w:val="24"/>
              </w:rPr>
              <w:tab/>
            </w:r>
            <w:r>
              <w:rPr>
                <w:spacing w:val="-2"/>
                <w:sz w:val="24"/>
              </w:rPr>
              <w:t>безопасности образа</w:t>
            </w:r>
            <w:r>
              <w:rPr>
                <w:sz w:val="24"/>
              </w:rPr>
              <w:tab/>
            </w:r>
            <w:r>
              <w:rPr>
                <w:sz w:val="24"/>
              </w:rPr>
              <w:tab/>
            </w:r>
            <w:r>
              <w:rPr>
                <w:sz w:val="24"/>
              </w:rPr>
              <w:tab/>
            </w:r>
            <w:r>
              <w:rPr>
                <w:spacing w:val="-4"/>
                <w:sz w:val="24"/>
              </w:rPr>
              <w:t xml:space="preserve">жизни </w:t>
            </w:r>
            <w:r>
              <w:rPr>
                <w:spacing w:val="-2"/>
                <w:sz w:val="24"/>
              </w:rPr>
              <w:t>(«Мой</w:t>
            </w:r>
            <w:r>
              <w:rPr>
                <w:sz w:val="24"/>
              </w:rPr>
              <w:tab/>
            </w:r>
            <w:r>
              <w:rPr>
                <w:sz w:val="24"/>
              </w:rPr>
              <w:tab/>
            </w:r>
            <w:r>
              <w:rPr>
                <w:spacing w:val="-2"/>
                <w:sz w:val="24"/>
              </w:rPr>
              <w:t>выбор»,</w:t>
            </w:r>
            <w:r>
              <w:rPr>
                <w:sz w:val="24"/>
              </w:rPr>
              <w:tab/>
            </w:r>
            <w:r>
              <w:rPr>
                <w:sz w:val="24"/>
              </w:rPr>
              <w:tab/>
            </w:r>
            <w:r>
              <w:rPr>
                <w:spacing w:val="-49"/>
                <w:sz w:val="24"/>
              </w:rPr>
              <w:t xml:space="preserve"> </w:t>
            </w:r>
            <w:r>
              <w:rPr>
                <w:spacing w:val="-8"/>
                <w:sz w:val="24"/>
              </w:rPr>
              <w:t xml:space="preserve">« </w:t>
            </w:r>
            <w:r>
              <w:rPr>
                <w:spacing w:val="-2"/>
                <w:sz w:val="24"/>
              </w:rPr>
              <w:t>Безопасность</w:t>
            </w:r>
            <w:r>
              <w:rPr>
                <w:sz w:val="24"/>
              </w:rPr>
              <w:tab/>
            </w:r>
            <w:r>
              <w:rPr>
                <w:sz w:val="24"/>
              </w:rPr>
              <w:tab/>
            </w:r>
            <w:r>
              <w:rPr>
                <w:spacing w:val="-42"/>
                <w:sz w:val="24"/>
              </w:rPr>
              <w:t xml:space="preserve"> </w:t>
            </w:r>
            <w:r>
              <w:rPr>
                <w:spacing w:val="-2"/>
                <w:sz w:val="24"/>
              </w:rPr>
              <w:t>на</w:t>
            </w:r>
          </w:p>
          <w:p w14:paraId="514731CC" w14:textId="77777777" w:rsidR="00CE346A" w:rsidRDefault="00DF31E8">
            <w:pPr>
              <w:pStyle w:val="TableParagraph"/>
              <w:tabs>
                <w:tab w:val="left" w:pos="2220"/>
              </w:tabs>
              <w:spacing w:before="4" w:line="237" w:lineRule="auto"/>
              <w:ind w:left="471" w:right="98"/>
              <w:jc w:val="both"/>
              <w:rPr>
                <w:sz w:val="24"/>
              </w:rPr>
            </w:pPr>
            <w:r>
              <w:rPr>
                <w:spacing w:val="-2"/>
                <w:sz w:val="24"/>
              </w:rPr>
              <w:t>дороге»,</w:t>
            </w:r>
            <w:r>
              <w:rPr>
                <w:sz w:val="24"/>
              </w:rPr>
              <w:tab/>
            </w:r>
            <w:r>
              <w:rPr>
                <w:spacing w:val="-8"/>
                <w:sz w:val="24"/>
              </w:rPr>
              <w:t xml:space="preserve">«Я </w:t>
            </w:r>
            <w:r>
              <w:rPr>
                <w:sz w:val="24"/>
              </w:rPr>
              <w:t xml:space="preserve">выбираю жизнь» и </w:t>
            </w:r>
            <w:r>
              <w:rPr>
                <w:spacing w:val="-2"/>
                <w:sz w:val="24"/>
              </w:rPr>
              <w:t>т.д.).</w:t>
            </w:r>
          </w:p>
        </w:tc>
        <w:tc>
          <w:tcPr>
            <w:tcW w:w="2991" w:type="dxa"/>
          </w:tcPr>
          <w:p w14:paraId="334E40F8" w14:textId="77777777" w:rsidR="00CE346A" w:rsidRDefault="00DF31E8">
            <w:pPr>
              <w:pStyle w:val="TableParagraph"/>
              <w:numPr>
                <w:ilvl w:val="0"/>
                <w:numId w:val="37"/>
              </w:numPr>
              <w:tabs>
                <w:tab w:val="left" w:pos="469"/>
              </w:tabs>
              <w:spacing w:before="47" w:line="256" w:lineRule="auto"/>
              <w:ind w:right="867"/>
              <w:rPr>
                <w:rFonts w:ascii="Symbol" w:hAnsi="Symbol"/>
                <w:sz w:val="24"/>
              </w:rPr>
            </w:pPr>
            <w:r>
              <w:rPr>
                <w:spacing w:val="-2"/>
                <w:sz w:val="24"/>
              </w:rPr>
              <w:t>Сопровождение общешкольных</w:t>
            </w:r>
          </w:p>
          <w:p w14:paraId="5C1F261C" w14:textId="77777777" w:rsidR="00CE346A" w:rsidRDefault="00DF31E8">
            <w:pPr>
              <w:pStyle w:val="TableParagraph"/>
              <w:spacing w:before="2" w:line="259" w:lineRule="auto"/>
              <w:ind w:left="469" w:right="183"/>
              <w:rPr>
                <w:sz w:val="24"/>
              </w:rPr>
            </w:pPr>
            <w:r>
              <w:rPr>
                <w:sz w:val="24"/>
              </w:rPr>
              <w:t>тематических</w:t>
            </w:r>
            <w:r>
              <w:rPr>
                <w:spacing w:val="-15"/>
                <w:sz w:val="24"/>
              </w:rPr>
              <w:t xml:space="preserve"> </w:t>
            </w:r>
            <w:r>
              <w:rPr>
                <w:sz w:val="24"/>
              </w:rPr>
              <w:t>занятий, акций по</w:t>
            </w:r>
          </w:p>
          <w:p w14:paraId="3205ECF8" w14:textId="77777777" w:rsidR="00CE346A" w:rsidRDefault="00DF31E8">
            <w:pPr>
              <w:pStyle w:val="TableParagraph"/>
              <w:spacing w:line="275" w:lineRule="exact"/>
              <w:ind w:left="469"/>
              <w:rPr>
                <w:sz w:val="24"/>
              </w:rPr>
            </w:pPr>
            <w:r>
              <w:rPr>
                <w:spacing w:val="-2"/>
                <w:sz w:val="24"/>
              </w:rPr>
              <w:t>здоровьесбережению.</w:t>
            </w:r>
          </w:p>
          <w:p w14:paraId="2860B60B" w14:textId="77777777" w:rsidR="00CE346A" w:rsidRDefault="00DF31E8">
            <w:pPr>
              <w:pStyle w:val="TableParagraph"/>
              <w:numPr>
                <w:ilvl w:val="0"/>
                <w:numId w:val="37"/>
              </w:numPr>
              <w:tabs>
                <w:tab w:val="left" w:pos="469"/>
              </w:tabs>
              <w:spacing w:before="20" w:line="259" w:lineRule="auto"/>
              <w:ind w:right="1494"/>
              <w:rPr>
                <w:rFonts w:ascii="Symbol" w:hAnsi="Symbol"/>
              </w:rPr>
            </w:pPr>
            <w:r>
              <w:rPr>
                <w:sz w:val="24"/>
              </w:rPr>
              <w:t>Участие</w:t>
            </w:r>
            <w:r>
              <w:rPr>
                <w:spacing w:val="-15"/>
                <w:sz w:val="24"/>
              </w:rPr>
              <w:t xml:space="preserve"> </w:t>
            </w:r>
            <w:r>
              <w:rPr>
                <w:sz w:val="24"/>
              </w:rPr>
              <w:t xml:space="preserve">в </w:t>
            </w:r>
            <w:r>
              <w:rPr>
                <w:spacing w:val="-2"/>
                <w:sz w:val="24"/>
              </w:rPr>
              <w:t>районных</w:t>
            </w:r>
          </w:p>
          <w:p w14:paraId="21349692" w14:textId="77777777" w:rsidR="00CE346A" w:rsidRDefault="00DF31E8">
            <w:pPr>
              <w:pStyle w:val="TableParagraph"/>
              <w:spacing w:line="256" w:lineRule="auto"/>
              <w:ind w:left="469"/>
              <w:rPr>
                <w:sz w:val="24"/>
              </w:rPr>
            </w:pPr>
            <w:r>
              <w:rPr>
                <w:spacing w:val="-2"/>
                <w:sz w:val="24"/>
              </w:rPr>
              <w:t>спортивных мероприятиях.</w:t>
            </w:r>
          </w:p>
          <w:p w14:paraId="798118F5" w14:textId="77777777" w:rsidR="00CE346A" w:rsidRDefault="00DF31E8">
            <w:pPr>
              <w:pStyle w:val="TableParagraph"/>
              <w:numPr>
                <w:ilvl w:val="0"/>
                <w:numId w:val="37"/>
              </w:numPr>
              <w:tabs>
                <w:tab w:val="left" w:pos="469"/>
              </w:tabs>
              <w:spacing w:before="25" w:line="256" w:lineRule="auto"/>
              <w:ind w:right="701"/>
              <w:jc w:val="both"/>
              <w:rPr>
                <w:rFonts w:ascii="Symbol" w:hAnsi="Symbol"/>
              </w:rPr>
            </w:pPr>
            <w:r>
              <w:rPr>
                <w:spacing w:val="-2"/>
                <w:sz w:val="24"/>
              </w:rPr>
              <w:t xml:space="preserve">Информационно- просветительская </w:t>
            </w:r>
            <w:r>
              <w:rPr>
                <w:sz w:val="24"/>
              </w:rPr>
              <w:t>работа через</w:t>
            </w:r>
          </w:p>
          <w:p w14:paraId="68A75880" w14:textId="77777777" w:rsidR="00CE346A" w:rsidRDefault="00DF31E8">
            <w:pPr>
              <w:pStyle w:val="TableParagraph"/>
              <w:spacing w:before="2" w:line="259" w:lineRule="auto"/>
              <w:ind w:left="469" w:right="658"/>
              <w:jc w:val="both"/>
              <w:rPr>
                <w:sz w:val="24"/>
              </w:rPr>
            </w:pPr>
            <w:r>
              <w:rPr>
                <w:sz w:val="24"/>
              </w:rPr>
              <w:t>школьное</w:t>
            </w:r>
            <w:r>
              <w:rPr>
                <w:spacing w:val="-15"/>
                <w:sz w:val="24"/>
              </w:rPr>
              <w:t xml:space="preserve"> </w:t>
            </w:r>
            <w:r>
              <w:rPr>
                <w:sz w:val="24"/>
              </w:rPr>
              <w:t>радио</w:t>
            </w:r>
            <w:r>
              <w:rPr>
                <w:spacing w:val="-15"/>
                <w:sz w:val="24"/>
              </w:rPr>
              <w:t xml:space="preserve"> </w:t>
            </w:r>
            <w:r>
              <w:rPr>
                <w:sz w:val="24"/>
              </w:rPr>
              <w:t>и сайт школы.</w:t>
            </w:r>
          </w:p>
          <w:p w14:paraId="76FB1D1C" w14:textId="77777777" w:rsidR="00CE346A" w:rsidRDefault="00DF31E8">
            <w:pPr>
              <w:pStyle w:val="TableParagraph"/>
              <w:numPr>
                <w:ilvl w:val="0"/>
                <w:numId w:val="37"/>
              </w:numPr>
              <w:tabs>
                <w:tab w:val="left" w:pos="469"/>
              </w:tabs>
              <w:spacing w:before="21" w:line="247" w:lineRule="auto"/>
              <w:ind w:right="244"/>
              <w:rPr>
                <w:rFonts w:ascii="Symbol" w:hAnsi="Symbol"/>
              </w:rPr>
            </w:pPr>
            <w:r>
              <w:rPr>
                <w:sz w:val="24"/>
              </w:rPr>
              <w:t>Участие</w:t>
            </w:r>
            <w:r>
              <w:rPr>
                <w:spacing w:val="-15"/>
                <w:sz w:val="24"/>
              </w:rPr>
              <w:t xml:space="preserve"> </w:t>
            </w:r>
            <w:r>
              <w:rPr>
                <w:sz w:val="24"/>
              </w:rPr>
              <w:t>в</w:t>
            </w:r>
            <w:r>
              <w:rPr>
                <w:spacing w:val="-15"/>
                <w:sz w:val="24"/>
              </w:rPr>
              <w:t xml:space="preserve"> </w:t>
            </w:r>
            <w:r>
              <w:rPr>
                <w:sz w:val="24"/>
              </w:rPr>
              <w:t xml:space="preserve">проведение </w:t>
            </w:r>
            <w:r>
              <w:rPr>
                <w:spacing w:val="-2"/>
                <w:sz w:val="24"/>
              </w:rPr>
              <w:t xml:space="preserve">спортивных </w:t>
            </w:r>
            <w:r>
              <w:rPr>
                <w:sz w:val="24"/>
              </w:rPr>
              <w:t>мероприятий</w:t>
            </w:r>
            <w:r>
              <w:rPr>
                <w:spacing w:val="-15"/>
                <w:sz w:val="24"/>
              </w:rPr>
              <w:t xml:space="preserve"> </w:t>
            </w:r>
            <w:r>
              <w:rPr>
                <w:sz w:val="24"/>
              </w:rPr>
              <w:t>для</w:t>
            </w:r>
            <w:r>
              <w:rPr>
                <w:spacing w:val="-15"/>
                <w:sz w:val="24"/>
              </w:rPr>
              <w:t xml:space="preserve"> </w:t>
            </w:r>
            <w:r>
              <w:rPr>
                <w:sz w:val="24"/>
              </w:rPr>
              <w:t xml:space="preserve">всех </w:t>
            </w:r>
            <w:r>
              <w:rPr>
                <w:spacing w:val="-2"/>
                <w:sz w:val="24"/>
              </w:rPr>
              <w:t>участников</w:t>
            </w:r>
          </w:p>
          <w:p w14:paraId="1A98A99E" w14:textId="77777777" w:rsidR="00CE346A" w:rsidRDefault="00DF31E8">
            <w:pPr>
              <w:pStyle w:val="TableParagraph"/>
              <w:spacing w:line="247" w:lineRule="auto"/>
              <w:ind w:left="469" w:right="694"/>
              <w:rPr>
                <w:sz w:val="24"/>
              </w:rPr>
            </w:pPr>
            <w:r>
              <w:rPr>
                <w:spacing w:val="-2"/>
                <w:sz w:val="24"/>
              </w:rPr>
              <w:t xml:space="preserve">образовательного процесса </w:t>
            </w:r>
            <w:r>
              <w:rPr>
                <w:sz w:val="24"/>
              </w:rPr>
              <w:t>(«Золотая</w:t>
            </w:r>
            <w:r>
              <w:rPr>
                <w:spacing w:val="-15"/>
                <w:sz w:val="24"/>
              </w:rPr>
              <w:t xml:space="preserve"> </w:t>
            </w:r>
            <w:r>
              <w:rPr>
                <w:sz w:val="24"/>
              </w:rPr>
              <w:t>осень»,</w:t>
            </w:r>
          </w:p>
          <w:p w14:paraId="6DAFE258" w14:textId="77777777" w:rsidR="00CE346A" w:rsidRDefault="00DF31E8">
            <w:pPr>
              <w:pStyle w:val="TableParagraph"/>
              <w:spacing w:before="17" w:line="290" w:lineRule="atLeast"/>
              <w:ind w:left="469" w:right="73"/>
              <w:rPr>
                <w:sz w:val="24"/>
              </w:rPr>
            </w:pPr>
            <w:r>
              <w:rPr>
                <w:sz w:val="24"/>
              </w:rPr>
              <w:t>«Мама, папа, я – спортивная</w:t>
            </w:r>
            <w:r>
              <w:rPr>
                <w:spacing w:val="-15"/>
                <w:sz w:val="24"/>
              </w:rPr>
              <w:t xml:space="preserve"> </w:t>
            </w:r>
            <w:r>
              <w:rPr>
                <w:sz w:val="24"/>
              </w:rPr>
              <w:t>семья»</w:t>
            </w:r>
            <w:r>
              <w:rPr>
                <w:spacing w:val="-15"/>
                <w:sz w:val="24"/>
              </w:rPr>
              <w:t xml:space="preserve"> </w:t>
            </w:r>
            <w:r>
              <w:rPr>
                <w:sz w:val="24"/>
              </w:rPr>
              <w:t xml:space="preserve">и </w:t>
            </w:r>
            <w:r>
              <w:rPr>
                <w:spacing w:val="-2"/>
                <w:sz w:val="24"/>
              </w:rPr>
              <w:t>др.).</w:t>
            </w:r>
          </w:p>
        </w:tc>
      </w:tr>
      <w:tr w:rsidR="00CE346A" w14:paraId="4A1FE5C4" w14:textId="77777777">
        <w:trPr>
          <w:trHeight w:val="530"/>
        </w:trPr>
        <w:tc>
          <w:tcPr>
            <w:tcW w:w="10976" w:type="dxa"/>
            <w:gridSpan w:val="4"/>
          </w:tcPr>
          <w:p w14:paraId="6C927859" w14:textId="77777777" w:rsidR="00CE346A" w:rsidRDefault="00DF31E8">
            <w:pPr>
              <w:pStyle w:val="TableParagraph"/>
              <w:spacing w:before="51"/>
              <w:ind w:left="63"/>
              <w:jc w:val="center"/>
              <w:rPr>
                <w:b/>
                <w:sz w:val="24"/>
              </w:rPr>
            </w:pPr>
            <w:r>
              <w:rPr>
                <w:b/>
                <w:sz w:val="24"/>
              </w:rPr>
              <w:t>Дифференциация</w:t>
            </w:r>
            <w:r>
              <w:rPr>
                <w:b/>
                <w:spacing w:val="-7"/>
                <w:sz w:val="24"/>
              </w:rPr>
              <w:t xml:space="preserve"> </w:t>
            </w:r>
            <w:r>
              <w:rPr>
                <w:b/>
                <w:sz w:val="24"/>
              </w:rPr>
              <w:t>и</w:t>
            </w:r>
            <w:r>
              <w:rPr>
                <w:b/>
                <w:spacing w:val="-7"/>
                <w:sz w:val="24"/>
              </w:rPr>
              <w:t xml:space="preserve"> </w:t>
            </w:r>
            <w:r>
              <w:rPr>
                <w:b/>
                <w:sz w:val="24"/>
              </w:rPr>
              <w:t>индивидуализация</w:t>
            </w:r>
            <w:r>
              <w:rPr>
                <w:b/>
                <w:spacing w:val="-6"/>
                <w:sz w:val="24"/>
              </w:rPr>
              <w:t xml:space="preserve"> </w:t>
            </w:r>
            <w:r>
              <w:rPr>
                <w:b/>
                <w:spacing w:val="-2"/>
                <w:sz w:val="24"/>
              </w:rPr>
              <w:t>обучения</w:t>
            </w:r>
          </w:p>
        </w:tc>
      </w:tr>
      <w:tr w:rsidR="00CE346A" w14:paraId="71D51EAA" w14:textId="77777777">
        <w:trPr>
          <w:trHeight w:val="2838"/>
        </w:trPr>
        <w:tc>
          <w:tcPr>
            <w:tcW w:w="2830" w:type="dxa"/>
          </w:tcPr>
          <w:p w14:paraId="44BE7EB9" w14:textId="77777777" w:rsidR="00CE346A" w:rsidRDefault="00DF31E8">
            <w:pPr>
              <w:pStyle w:val="TableParagraph"/>
              <w:numPr>
                <w:ilvl w:val="0"/>
                <w:numId w:val="36"/>
              </w:numPr>
              <w:tabs>
                <w:tab w:val="left" w:pos="467"/>
              </w:tabs>
              <w:spacing w:before="49" w:line="259" w:lineRule="auto"/>
              <w:ind w:right="559"/>
              <w:rPr>
                <w:sz w:val="24"/>
              </w:rPr>
            </w:pPr>
            <w:r>
              <w:rPr>
                <w:spacing w:val="-2"/>
                <w:sz w:val="24"/>
              </w:rPr>
              <w:t xml:space="preserve">Проведение диагностических </w:t>
            </w:r>
            <w:r>
              <w:rPr>
                <w:sz w:val="24"/>
              </w:rPr>
              <w:t xml:space="preserve">мероприятий на </w:t>
            </w:r>
            <w:r>
              <w:rPr>
                <w:spacing w:val="-2"/>
                <w:sz w:val="24"/>
              </w:rPr>
              <w:t xml:space="preserve">выявление индивидуального </w:t>
            </w:r>
            <w:r>
              <w:rPr>
                <w:sz w:val="24"/>
              </w:rPr>
              <w:t xml:space="preserve">уровня общих </w:t>
            </w:r>
            <w:r>
              <w:rPr>
                <w:spacing w:val="-2"/>
                <w:sz w:val="24"/>
              </w:rPr>
              <w:t>умственных</w:t>
            </w:r>
          </w:p>
          <w:p w14:paraId="5B1055F9" w14:textId="77777777" w:rsidR="00CE346A" w:rsidRDefault="00DF31E8">
            <w:pPr>
              <w:pStyle w:val="TableParagraph"/>
              <w:spacing w:line="273" w:lineRule="exact"/>
              <w:ind w:left="467"/>
              <w:rPr>
                <w:sz w:val="24"/>
              </w:rPr>
            </w:pPr>
            <w:r>
              <w:rPr>
                <w:spacing w:val="-2"/>
                <w:sz w:val="24"/>
              </w:rPr>
              <w:t>способностей;</w:t>
            </w:r>
          </w:p>
          <w:p w14:paraId="1CBF1856" w14:textId="77777777" w:rsidR="00CE346A" w:rsidRDefault="00DF31E8">
            <w:pPr>
              <w:pStyle w:val="TableParagraph"/>
              <w:spacing w:before="22"/>
              <w:ind w:left="467"/>
              <w:rPr>
                <w:sz w:val="24"/>
              </w:rPr>
            </w:pPr>
            <w:r>
              <w:rPr>
                <w:sz w:val="24"/>
              </w:rPr>
              <w:t>скорости</w:t>
            </w:r>
            <w:r>
              <w:rPr>
                <w:spacing w:val="1"/>
                <w:sz w:val="24"/>
              </w:rPr>
              <w:t xml:space="preserve"> </w:t>
            </w:r>
            <w:r>
              <w:rPr>
                <w:spacing w:val="-2"/>
                <w:sz w:val="24"/>
              </w:rPr>
              <w:t>усвоения;</w:t>
            </w:r>
          </w:p>
        </w:tc>
        <w:tc>
          <w:tcPr>
            <w:tcW w:w="2549" w:type="dxa"/>
          </w:tcPr>
          <w:p w14:paraId="6A155DC7" w14:textId="77777777" w:rsidR="00CE346A" w:rsidRDefault="00DF31E8">
            <w:pPr>
              <w:pStyle w:val="TableParagraph"/>
              <w:numPr>
                <w:ilvl w:val="0"/>
                <w:numId w:val="35"/>
              </w:numPr>
              <w:tabs>
                <w:tab w:val="left" w:pos="468"/>
              </w:tabs>
              <w:spacing w:before="49" w:line="237" w:lineRule="auto"/>
              <w:ind w:right="142"/>
              <w:rPr>
                <w:sz w:val="24"/>
              </w:rPr>
            </w:pPr>
            <w:r>
              <w:rPr>
                <w:spacing w:val="-2"/>
                <w:sz w:val="24"/>
              </w:rPr>
              <w:t xml:space="preserve">Организация </w:t>
            </w:r>
            <w:r>
              <w:rPr>
                <w:sz w:val="24"/>
              </w:rPr>
              <w:t xml:space="preserve">тематических и </w:t>
            </w:r>
            <w:r>
              <w:rPr>
                <w:spacing w:val="-2"/>
                <w:sz w:val="24"/>
              </w:rPr>
              <w:t xml:space="preserve">профилактических </w:t>
            </w:r>
            <w:r>
              <w:rPr>
                <w:sz w:val="24"/>
              </w:rPr>
              <w:t>занятий с</w:t>
            </w:r>
          </w:p>
          <w:p w14:paraId="50BB8085" w14:textId="77777777" w:rsidR="00CE346A" w:rsidRDefault="00DF31E8">
            <w:pPr>
              <w:pStyle w:val="TableParagraph"/>
              <w:spacing w:before="6" w:line="242" w:lineRule="auto"/>
              <w:ind w:left="468" w:right="303"/>
              <w:rPr>
                <w:sz w:val="24"/>
              </w:rPr>
            </w:pPr>
            <w:r>
              <w:rPr>
                <w:spacing w:val="-2"/>
                <w:sz w:val="24"/>
              </w:rPr>
              <w:t xml:space="preserve">педагогами, </w:t>
            </w:r>
            <w:r>
              <w:rPr>
                <w:sz w:val="24"/>
              </w:rPr>
              <w:t>направленных</w:t>
            </w:r>
            <w:r>
              <w:rPr>
                <w:spacing w:val="-15"/>
                <w:sz w:val="24"/>
              </w:rPr>
              <w:t xml:space="preserve"> </w:t>
            </w:r>
            <w:r>
              <w:rPr>
                <w:sz w:val="24"/>
              </w:rPr>
              <w:t>на</w:t>
            </w:r>
          </w:p>
          <w:p w14:paraId="443E575E" w14:textId="77777777" w:rsidR="00CE346A" w:rsidRDefault="00DF31E8">
            <w:pPr>
              <w:pStyle w:val="TableParagraph"/>
              <w:spacing w:before="2" w:line="244" w:lineRule="auto"/>
              <w:ind w:left="468" w:right="139"/>
              <w:rPr>
                <w:sz w:val="24"/>
              </w:rPr>
            </w:pPr>
            <w:r>
              <w:rPr>
                <w:sz w:val="24"/>
              </w:rPr>
              <w:t>освоение</w:t>
            </w:r>
            <w:r>
              <w:rPr>
                <w:spacing w:val="-15"/>
                <w:sz w:val="24"/>
              </w:rPr>
              <w:t xml:space="preserve"> </w:t>
            </w:r>
            <w:r>
              <w:rPr>
                <w:sz w:val="24"/>
              </w:rPr>
              <w:t>способов работы с</w:t>
            </w:r>
          </w:p>
          <w:p w14:paraId="26AA7DF4" w14:textId="77777777" w:rsidR="00CE346A" w:rsidRDefault="00DF31E8">
            <w:pPr>
              <w:pStyle w:val="TableParagraph"/>
              <w:spacing w:line="275" w:lineRule="exact"/>
              <w:ind w:left="468"/>
              <w:rPr>
                <w:sz w:val="24"/>
              </w:rPr>
            </w:pPr>
            <w:r>
              <w:rPr>
                <w:spacing w:val="-2"/>
                <w:sz w:val="24"/>
              </w:rPr>
              <w:t>различными</w:t>
            </w:r>
          </w:p>
          <w:p w14:paraId="75AEB415" w14:textId="77777777" w:rsidR="00CE346A" w:rsidRDefault="00DF31E8">
            <w:pPr>
              <w:pStyle w:val="TableParagraph"/>
              <w:spacing w:before="5" w:line="269" w:lineRule="exact"/>
              <w:ind w:left="468"/>
              <w:rPr>
                <w:sz w:val="24"/>
              </w:rPr>
            </w:pPr>
            <w:r>
              <w:rPr>
                <w:spacing w:val="-2"/>
                <w:sz w:val="24"/>
              </w:rPr>
              <w:t>группами</w:t>
            </w:r>
          </w:p>
        </w:tc>
        <w:tc>
          <w:tcPr>
            <w:tcW w:w="2606" w:type="dxa"/>
          </w:tcPr>
          <w:p w14:paraId="4A3F7D8B" w14:textId="77777777" w:rsidR="00CE346A" w:rsidRDefault="00DF31E8">
            <w:pPr>
              <w:pStyle w:val="TableParagraph"/>
              <w:numPr>
                <w:ilvl w:val="0"/>
                <w:numId w:val="34"/>
              </w:numPr>
              <w:tabs>
                <w:tab w:val="left" w:pos="471"/>
              </w:tabs>
              <w:spacing w:before="49" w:line="244" w:lineRule="auto"/>
              <w:ind w:right="717"/>
              <w:rPr>
                <w:sz w:val="24"/>
              </w:rPr>
            </w:pPr>
            <w:r>
              <w:rPr>
                <w:spacing w:val="-2"/>
                <w:sz w:val="24"/>
              </w:rPr>
              <w:t>-Организация учебной</w:t>
            </w:r>
          </w:p>
          <w:p w14:paraId="00C01757" w14:textId="77777777" w:rsidR="00CE346A" w:rsidRDefault="00DF31E8">
            <w:pPr>
              <w:pStyle w:val="TableParagraph"/>
              <w:spacing w:line="244" w:lineRule="auto"/>
              <w:ind w:left="471"/>
              <w:rPr>
                <w:sz w:val="24"/>
              </w:rPr>
            </w:pPr>
            <w:r>
              <w:rPr>
                <w:sz w:val="24"/>
              </w:rPr>
              <w:t xml:space="preserve">деятельности с </w:t>
            </w:r>
            <w:r>
              <w:rPr>
                <w:spacing w:val="-2"/>
                <w:sz w:val="24"/>
              </w:rPr>
              <w:t>учетом индивидуальных особенностей</w:t>
            </w:r>
          </w:p>
          <w:p w14:paraId="644C0FEA" w14:textId="77777777" w:rsidR="00CE346A" w:rsidRDefault="00DF31E8">
            <w:pPr>
              <w:pStyle w:val="TableParagraph"/>
              <w:spacing w:before="1"/>
              <w:ind w:left="471"/>
              <w:rPr>
                <w:sz w:val="24"/>
              </w:rPr>
            </w:pPr>
            <w:r>
              <w:rPr>
                <w:spacing w:val="-2"/>
                <w:sz w:val="24"/>
              </w:rPr>
              <w:t>обучающихся.</w:t>
            </w:r>
          </w:p>
        </w:tc>
        <w:tc>
          <w:tcPr>
            <w:tcW w:w="2991" w:type="dxa"/>
          </w:tcPr>
          <w:p w14:paraId="550B5D66" w14:textId="77777777" w:rsidR="00CE346A" w:rsidRDefault="00DF31E8">
            <w:pPr>
              <w:pStyle w:val="TableParagraph"/>
              <w:numPr>
                <w:ilvl w:val="0"/>
                <w:numId w:val="33"/>
              </w:numPr>
              <w:tabs>
                <w:tab w:val="left" w:pos="469"/>
              </w:tabs>
              <w:spacing w:before="49" w:line="249" w:lineRule="auto"/>
              <w:ind w:right="517"/>
              <w:rPr>
                <w:sz w:val="24"/>
              </w:rPr>
            </w:pPr>
            <w:r>
              <w:rPr>
                <w:spacing w:val="-2"/>
                <w:sz w:val="24"/>
              </w:rPr>
              <w:t xml:space="preserve">Оказание консультативной </w:t>
            </w:r>
            <w:r>
              <w:rPr>
                <w:sz w:val="24"/>
              </w:rPr>
              <w:t>помощи</w:t>
            </w:r>
            <w:r>
              <w:rPr>
                <w:spacing w:val="-15"/>
                <w:sz w:val="24"/>
              </w:rPr>
              <w:t xml:space="preserve"> </w:t>
            </w:r>
            <w:r>
              <w:rPr>
                <w:sz w:val="24"/>
              </w:rPr>
              <w:t>педагогам, родителям и</w:t>
            </w:r>
          </w:p>
          <w:p w14:paraId="300AEBBF" w14:textId="77777777" w:rsidR="00CE346A" w:rsidRDefault="00DF31E8">
            <w:pPr>
              <w:pStyle w:val="TableParagraph"/>
              <w:spacing w:before="6"/>
              <w:ind w:left="469"/>
              <w:rPr>
                <w:sz w:val="24"/>
              </w:rPr>
            </w:pPr>
            <w:r>
              <w:rPr>
                <w:spacing w:val="-2"/>
                <w:sz w:val="24"/>
              </w:rPr>
              <w:t>обучающимся.</w:t>
            </w:r>
          </w:p>
          <w:p w14:paraId="2E02C220" w14:textId="77777777" w:rsidR="00CE346A" w:rsidRDefault="00DF31E8">
            <w:pPr>
              <w:pStyle w:val="TableParagraph"/>
              <w:numPr>
                <w:ilvl w:val="0"/>
                <w:numId w:val="33"/>
              </w:numPr>
              <w:tabs>
                <w:tab w:val="left" w:pos="469"/>
              </w:tabs>
              <w:spacing w:before="12" w:line="249" w:lineRule="auto"/>
              <w:ind w:right="117"/>
              <w:rPr>
                <w:sz w:val="24"/>
              </w:rPr>
            </w:pPr>
            <w:r>
              <w:rPr>
                <w:sz w:val="24"/>
              </w:rPr>
              <w:t>Проведение</w:t>
            </w:r>
            <w:r>
              <w:rPr>
                <w:spacing w:val="-15"/>
                <w:sz w:val="24"/>
              </w:rPr>
              <w:t xml:space="preserve"> </w:t>
            </w:r>
            <w:r>
              <w:rPr>
                <w:sz w:val="24"/>
              </w:rPr>
              <w:t xml:space="preserve">групповых консультаций для </w:t>
            </w:r>
            <w:r>
              <w:rPr>
                <w:spacing w:val="-2"/>
                <w:sz w:val="24"/>
              </w:rPr>
              <w:t>родителей</w:t>
            </w:r>
          </w:p>
          <w:p w14:paraId="3ADE00E5" w14:textId="77777777" w:rsidR="00CE346A" w:rsidRDefault="00DF31E8">
            <w:pPr>
              <w:pStyle w:val="TableParagraph"/>
              <w:spacing w:before="6"/>
              <w:ind w:left="469"/>
              <w:rPr>
                <w:sz w:val="24"/>
              </w:rPr>
            </w:pPr>
            <w:r>
              <w:rPr>
                <w:spacing w:val="-2"/>
                <w:sz w:val="24"/>
              </w:rPr>
              <w:t>обучающихся.</w:t>
            </w:r>
          </w:p>
        </w:tc>
      </w:tr>
    </w:tbl>
    <w:p w14:paraId="180658EB" w14:textId="77777777" w:rsidR="00CE346A" w:rsidRDefault="00CE346A">
      <w:pPr>
        <w:pStyle w:val="TableParagraph"/>
        <w:rPr>
          <w:sz w:val="24"/>
        </w:rPr>
        <w:sectPr w:rsidR="00CE346A">
          <w:pgSz w:w="11910" w:h="16850"/>
          <w:pgMar w:top="820" w:right="141" w:bottom="740" w:left="425"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49"/>
        <w:gridCol w:w="2606"/>
        <w:gridCol w:w="2991"/>
      </w:tblGrid>
      <w:tr w:rsidR="00CE346A" w14:paraId="013B611C" w14:textId="77777777">
        <w:trPr>
          <w:trHeight w:val="3328"/>
        </w:trPr>
        <w:tc>
          <w:tcPr>
            <w:tcW w:w="2830" w:type="dxa"/>
          </w:tcPr>
          <w:p w14:paraId="468DFE45" w14:textId="77777777" w:rsidR="00CE346A" w:rsidRDefault="00DF31E8">
            <w:pPr>
              <w:pStyle w:val="TableParagraph"/>
              <w:spacing w:before="47" w:line="259" w:lineRule="auto"/>
              <w:ind w:left="467" w:right="509"/>
              <w:rPr>
                <w:sz w:val="24"/>
              </w:rPr>
            </w:pPr>
            <w:r>
              <w:rPr>
                <w:spacing w:val="-2"/>
                <w:sz w:val="24"/>
              </w:rPr>
              <w:lastRenderedPageBreak/>
              <w:t xml:space="preserve">индивидуального </w:t>
            </w:r>
            <w:r>
              <w:rPr>
                <w:sz w:val="24"/>
              </w:rPr>
              <w:t>стиля</w:t>
            </w:r>
            <w:r>
              <w:rPr>
                <w:spacing w:val="-15"/>
                <w:sz w:val="24"/>
              </w:rPr>
              <w:t xml:space="preserve"> </w:t>
            </w:r>
            <w:r>
              <w:rPr>
                <w:sz w:val="24"/>
              </w:rPr>
              <w:t xml:space="preserve">умственной </w:t>
            </w:r>
            <w:r>
              <w:rPr>
                <w:spacing w:val="-2"/>
                <w:sz w:val="24"/>
              </w:rPr>
              <w:t>деятельности; психофизических особенностей</w:t>
            </w:r>
          </w:p>
          <w:p w14:paraId="5060812C" w14:textId="77777777" w:rsidR="00CE346A" w:rsidRDefault="00DF31E8">
            <w:pPr>
              <w:pStyle w:val="TableParagraph"/>
              <w:spacing w:line="274" w:lineRule="exact"/>
              <w:ind w:left="467"/>
              <w:rPr>
                <w:sz w:val="24"/>
              </w:rPr>
            </w:pPr>
            <w:r>
              <w:rPr>
                <w:spacing w:val="-2"/>
                <w:sz w:val="24"/>
              </w:rPr>
              <w:t>обучающихся.</w:t>
            </w:r>
          </w:p>
          <w:p w14:paraId="2148423D" w14:textId="77777777" w:rsidR="00CE346A" w:rsidRDefault="00DF31E8">
            <w:pPr>
              <w:pStyle w:val="TableParagraph"/>
              <w:numPr>
                <w:ilvl w:val="0"/>
                <w:numId w:val="32"/>
              </w:numPr>
              <w:tabs>
                <w:tab w:val="left" w:pos="467"/>
              </w:tabs>
              <w:spacing w:before="21" w:line="259" w:lineRule="auto"/>
              <w:ind w:right="616"/>
              <w:rPr>
                <w:sz w:val="24"/>
              </w:rPr>
            </w:pPr>
            <w:r>
              <w:rPr>
                <w:spacing w:val="-2"/>
                <w:sz w:val="24"/>
              </w:rPr>
              <w:t xml:space="preserve">Проведение индивидуальных </w:t>
            </w:r>
            <w:r>
              <w:rPr>
                <w:sz w:val="24"/>
              </w:rPr>
              <w:t>консультаций с</w:t>
            </w:r>
          </w:p>
          <w:p w14:paraId="6C21DC0C" w14:textId="77777777" w:rsidR="00CE346A" w:rsidRDefault="00DF31E8">
            <w:pPr>
              <w:pStyle w:val="TableParagraph"/>
              <w:spacing w:before="1"/>
              <w:ind w:left="467"/>
              <w:rPr>
                <w:sz w:val="24"/>
              </w:rPr>
            </w:pPr>
            <w:r>
              <w:rPr>
                <w:sz w:val="24"/>
              </w:rPr>
              <w:t>обучающимися</w:t>
            </w:r>
            <w:r>
              <w:rPr>
                <w:spacing w:val="-6"/>
                <w:sz w:val="24"/>
              </w:rPr>
              <w:t xml:space="preserve"> </w:t>
            </w:r>
            <w:r>
              <w:rPr>
                <w:spacing w:val="-10"/>
                <w:sz w:val="24"/>
              </w:rPr>
              <w:t>и</w:t>
            </w:r>
          </w:p>
          <w:p w14:paraId="6A03B9E8" w14:textId="77777777" w:rsidR="00CE346A" w:rsidRDefault="00DF31E8">
            <w:pPr>
              <w:pStyle w:val="TableParagraph"/>
              <w:spacing w:before="22"/>
              <w:ind w:left="467"/>
              <w:rPr>
                <w:sz w:val="24"/>
              </w:rPr>
            </w:pPr>
            <w:r>
              <w:rPr>
                <w:spacing w:val="-2"/>
                <w:sz w:val="24"/>
              </w:rPr>
              <w:t>родителями.</w:t>
            </w:r>
          </w:p>
        </w:tc>
        <w:tc>
          <w:tcPr>
            <w:tcW w:w="2549" w:type="dxa"/>
          </w:tcPr>
          <w:p w14:paraId="2BFFFBBC" w14:textId="77777777" w:rsidR="00CE346A" w:rsidRDefault="00DF31E8">
            <w:pPr>
              <w:pStyle w:val="TableParagraph"/>
              <w:spacing w:before="44"/>
              <w:ind w:left="468"/>
              <w:rPr>
                <w:sz w:val="24"/>
              </w:rPr>
            </w:pPr>
            <w:r>
              <w:rPr>
                <w:spacing w:val="-2"/>
                <w:sz w:val="24"/>
              </w:rPr>
              <w:t>обучающихся.</w:t>
            </w:r>
          </w:p>
        </w:tc>
        <w:tc>
          <w:tcPr>
            <w:tcW w:w="2606" w:type="dxa"/>
          </w:tcPr>
          <w:p w14:paraId="166917D8" w14:textId="77777777" w:rsidR="00CE346A" w:rsidRDefault="00CE346A">
            <w:pPr>
              <w:pStyle w:val="TableParagraph"/>
              <w:ind w:left="0"/>
            </w:pPr>
          </w:p>
        </w:tc>
        <w:tc>
          <w:tcPr>
            <w:tcW w:w="2991" w:type="dxa"/>
          </w:tcPr>
          <w:p w14:paraId="58C463F4" w14:textId="77777777" w:rsidR="00CE346A" w:rsidRDefault="00CE346A">
            <w:pPr>
              <w:pStyle w:val="TableParagraph"/>
              <w:ind w:left="0"/>
            </w:pPr>
          </w:p>
        </w:tc>
      </w:tr>
      <w:tr w:rsidR="00CE346A" w14:paraId="1ED0D400" w14:textId="77777777">
        <w:trPr>
          <w:trHeight w:val="767"/>
        </w:trPr>
        <w:tc>
          <w:tcPr>
            <w:tcW w:w="10976" w:type="dxa"/>
            <w:gridSpan w:val="4"/>
          </w:tcPr>
          <w:p w14:paraId="5E091E00" w14:textId="77777777" w:rsidR="00CE346A" w:rsidRDefault="00DF31E8">
            <w:pPr>
              <w:pStyle w:val="TableParagraph"/>
              <w:spacing w:before="51" w:line="249" w:lineRule="auto"/>
              <w:ind w:left="3096" w:right="567" w:hanging="2499"/>
              <w:rPr>
                <w:b/>
                <w:sz w:val="24"/>
              </w:rPr>
            </w:pPr>
            <w:r>
              <w:rPr>
                <w:b/>
                <w:sz w:val="24"/>
              </w:rPr>
              <w:t>Мониторинг</w:t>
            </w:r>
            <w:r>
              <w:rPr>
                <w:b/>
                <w:spacing w:val="-5"/>
                <w:sz w:val="24"/>
              </w:rPr>
              <w:t xml:space="preserve"> </w:t>
            </w:r>
            <w:r>
              <w:rPr>
                <w:b/>
                <w:sz w:val="24"/>
              </w:rPr>
              <w:t>возможностей</w:t>
            </w:r>
            <w:r>
              <w:rPr>
                <w:b/>
                <w:spacing w:val="-4"/>
                <w:sz w:val="24"/>
              </w:rPr>
              <w:t xml:space="preserve"> </w:t>
            </w:r>
            <w:r>
              <w:rPr>
                <w:b/>
                <w:sz w:val="24"/>
              </w:rPr>
              <w:t>и способностей</w:t>
            </w:r>
            <w:r>
              <w:rPr>
                <w:b/>
                <w:spacing w:val="-6"/>
                <w:sz w:val="24"/>
              </w:rPr>
              <w:t xml:space="preserve"> </w:t>
            </w:r>
            <w:r>
              <w:rPr>
                <w:b/>
                <w:sz w:val="24"/>
              </w:rPr>
              <w:t>обучающихся,</w:t>
            </w:r>
            <w:r>
              <w:rPr>
                <w:b/>
                <w:spacing w:val="-4"/>
                <w:sz w:val="24"/>
              </w:rPr>
              <w:t xml:space="preserve"> </w:t>
            </w:r>
            <w:r>
              <w:rPr>
                <w:b/>
                <w:sz w:val="24"/>
              </w:rPr>
              <w:t>выявление</w:t>
            </w:r>
            <w:r>
              <w:rPr>
                <w:b/>
                <w:spacing w:val="-5"/>
                <w:sz w:val="24"/>
              </w:rPr>
              <w:t xml:space="preserve"> </w:t>
            </w:r>
            <w:r>
              <w:rPr>
                <w:b/>
                <w:sz w:val="24"/>
              </w:rPr>
              <w:t>и</w:t>
            </w:r>
            <w:r>
              <w:rPr>
                <w:b/>
                <w:spacing w:val="-4"/>
                <w:sz w:val="24"/>
              </w:rPr>
              <w:t xml:space="preserve"> </w:t>
            </w:r>
            <w:r>
              <w:rPr>
                <w:b/>
                <w:sz w:val="24"/>
              </w:rPr>
              <w:t>поддержка</w:t>
            </w:r>
            <w:r>
              <w:rPr>
                <w:b/>
                <w:spacing w:val="-4"/>
                <w:sz w:val="24"/>
              </w:rPr>
              <w:t xml:space="preserve"> </w:t>
            </w:r>
            <w:r>
              <w:rPr>
                <w:b/>
                <w:sz w:val="24"/>
              </w:rPr>
              <w:t>детей</w:t>
            </w:r>
            <w:r>
              <w:rPr>
                <w:b/>
                <w:spacing w:val="-4"/>
                <w:sz w:val="24"/>
              </w:rPr>
              <w:t xml:space="preserve"> </w:t>
            </w:r>
            <w:r>
              <w:rPr>
                <w:b/>
                <w:sz w:val="24"/>
              </w:rPr>
              <w:t>с особыми образовательными потребностями</w:t>
            </w:r>
          </w:p>
        </w:tc>
      </w:tr>
      <w:tr w:rsidR="00CE346A" w14:paraId="13BB1130" w14:textId="77777777">
        <w:trPr>
          <w:trHeight w:val="5933"/>
        </w:trPr>
        <w:tc>
          <w:tcPr>
            <w:tcW w:w="2830" w:type="dxa"/>
          </w:tcPr>
          <w:p w14:paraId="4C61B574" w14:textId="77777777" w:rsidR="00CE346A" w:rsidRDefault="00DF31E8">
            <w:pPr>
              <w:pStyle w:val="TableParagraph"/>
              <w:numPr>
                <w:ilvl w:val="0"/>
                <w:numId w:val="31"/>
              </w:numPr>
              <w:tabs>
                <w:tab w:val="left" w:pos="467"/>
              </w:tabs>
              <w:spacing w:before="47" w:line="252" w:lineRule="auto"/>
              <w:ind w:right="609"/>
              <w:rPr>
                <w:sz w:val="24"/>
              </w:rPr>
            </w:pPr>
            <w:r>
              <w:rPr>
                <w:spacing w:val="-2"/>
                <w:sz w:val="24"/>
              </w:rPr>
              <w:t>Проведение диагностических мероприятий.</w:t>
            </w:r>
          </w:p>
          <w:p w14:paraId="5B7AF87C" w14:textId="77777777" w:rsidR="00CE346A" w:rsidRDefault="00DF31E8">
            <w:pPr>
              <w:pStyle w:val="TableParagraph"/>
              <w:numPr>
                <w:ilvl w:val="0"/>
                <w:numId w:val="31"/>
              </w:numPr>
              <w:tabs>
                <w:tab w:val="left" w:pos="467"/>
                <w:tab w:val="left" w:pos="2606"/>
              </w:tabs>
              <w:spacing w:before="17" w:line="252" w:lineRule="auto"/>
              <w:ind w:right="105"/>
              <w:rPr>
                <w:sz w:val="24"/>
              </w:rPr>
            </w:pPr>
            <w:r>
              <w:rPr>
                <w:spacing w:val="-2"/>
                <w:sz w:val="24"/>
              </w:rPr>
              <w:t>Проведение индивидуальных консультаций</w:t>
            </w:r>
            <w:r>
              <w:rPr>
                <w:sz w:val="24"/>
              </w:rPr>
              <w:tab/>
            </w:r>
            <w:r>
              <w:rPr>
                <w:spacing w:val="-10"/>
                <w:sz w:val="24"/>
              </w:rPr>
              <w:t>с</w:t>
            </w:r>
          </w:p>
          <w:p w14:paraId="179B829E" w14:textId="77777777" w:rsidR="00CE346A" w:rsidRDefault="00DF31E8">
            <w:pPr>
              <w:pStyle w:val="TableParagraph"/>
              <w:tabs>
                <w:tab w:val="left" w:pos="2583"/>
              </w:tabs>
              <w:spacing w:before="1" w:line="252" w:lineRule="auto"/>
              <w:ind w:left="467" w:right="106"/>
              <w:rPr>
                <w:sz w:val="24"/>
              </w:rPr>
            </w:pPr>
            <w:r>
              <w:rPr>
                <w:spacing w:val="-2"/>
                <w:sz w:val="24"/>
              </w:rPr>
              <w:t>обучающимися</w:t>
            </w:r>
            <w:r>
              <w:rPr>
                <w:sz w:val="24"/>
              </w:rPr>
              <w:tab/>
            </w:r>
            <w:r>
              <w:rPr>
                <w:spacing w:val="-10"/>
                <w:sz w:val="24"/>
              </w:rPr>
              <w:t xml:space="preserve">и </w:t>
            </w:r>
            <w:r>
              <w:rPr>
                <w:spacing w:val="-2"/>
                <w:sz w:val="24"/>
              </w:rPr>
              <w:t>родителями.</w:t>
            </w:r>
          </w:p>
          <w:p w14:paraId="43EEAB82" w14:textId="77777777" w:rsidR="00CE346A" w:rsidRDefault="00DF31E8">
            <w:pPr>
              <w:pStyle w:val="TableParagraph"/>
              <w:numPr>
                <w:ilvl w:val="0"/>
                <w:numId w:val="31"/>
              </w:numPr>
              <w:tabs>
                <w:tab w:val="left" w:pos="467"/>
                <w:tab w:val="left" w:pos="1786"/>
              </w:tabs>
              <w:spacing w:before="16" w:line="252" w:lineRule="auto"/>
              <w:ind w:right="102"/>
              <w:rPr>
                <w:sz w:val="24"/>
              </w:rPr>
            </w:pPr>
            <w:r>
              <w:rPr>
                <w:spacing w:val="-2"/>
                <w:sz w:val="24"/>
              </w:rPr>
              <w:t>Разработка индивидуального маршрута</w:t>
            </w:r>
            <w:r>
              <w:rPr>
                <w:sz w:val="24"/>
              </w:rPr>
              <w:tab/>
            </w:r>
            <w:r>
              <w:rPr>
                <w:spacing w:val="-2"/>
                <w:sz w:val="24"/>
              </w:rPr>
              <w:t>психоло- гопедагогического сопровождения</w:t>
            </w:r>
          </w:p>
          <w:p w14:paraId="36367856" w14:textId="77777777" w:rsidR="00CE346A" w:rsidRDefault="00DF31E8">
            <w:pPr>
              <w:pStyle w:val="TableParagraph"/>
              <w:tabs>
                <w:tab w:val="left" w:pos="1484"/>
                <w:tab w:val="left" w:pos="1801"/>
              </w:tabs>
              <w:spacing w:before="6" w:line="252" w:lineRule="auto"/>
              <w:ind w:left="467" w:right="108"/>
              <w:rPr>
                <w:sz w:val="24"/>
              </w:rPr>
            </w:pPr>
            <w:r>
              <w:rPr>
                <w:spacing w:val="-2"/>
                <w:sz w:val="24"/>
              </w:rPr>
              <w:t>ребенка</w:t>
            </w:r>
            <w:r>
              <w:rPr>
                <w:sz w:val="24"/>
              </w:rPr>
              <w:tab/>
            </w:r>
            <w:r>
              <w:rPr>
                <w:spacing w:val="-10"/>
                <w:sz w:val="24"/>
              </w:rPr>
              <w:t>с</w:t>
            </w:r>
            <w:r>
              <w:rPr>
                <w:sz w:val="24"/>
              </w:rPr>
              <w:tab/>
            </w:r>
            <w:r>
              <w:rPr>
                <w:spacing w:val="-2"/>
                <w:sz w:val="24"/>
              </w:rPr>
              <w:t>особыми образовательными потребностями.</w:t>
            </w:r>
          </w:p>
          <w:p w14:paraId="62B35A79" w14:textId="77777777" w:rsidR="00CE346A" w:rsidRDefault="00DF31E8">
            <w:pPr>
              <w:pStyle w:val="TableParagraph"/>
              <w:numPr>
                <w:ilvl w:val="0"/>
                <w:numId w:val="31"/>
              </w:numPr>
              <w:tabs>
                <w:tab w:val="left" w:pos="467"/>
              </w:tabs>
              <w:spacing w:before="14" w:line="254" w:lineRule="auto"/>
              <w:ind w:right="635"/>
              <w:rPr>
                <w:sz w:val="24"/>
              </w:rPr>
            </w:pPr>
            <w:r>
              <w:rPr>
                <w:spacing w:val="-2"/>
                <w:sz w:val="24"/>
              </w:rPr>
              <w:t>Индивидуальная развивающая</w:t>
            </w:r>
          </w:p>
          <w:p w14:paraId="15A2CEFE" w14:textId="77777777" w:rsidR="00CE346A" w:rsidRDefault="00DF31E8">
            <w:pPr>
              <w:pStyle w:val="TableParagraph"/>
              <w:tabs>
                <w:tab w:val="left" w:pos="1524"/>
              </w:tabs>
              <w:spacing w:before="10"/>
              <w:ind w:left="467"/>
              <w:rPr>
                <w:sz w:val="24"/>
              </w:rPr>
            </w:pPr>
            <w:r>
              <w:rPr>
                <w:spacing w:val="-2"/>
                <w:sz w:val="24"/>
              </w:rPr>
              <w:t>работа</w:t>
            </w:r>
            <w:r>
              <w:rPr>
                <w:sz w:val="24"/>
              </w:rPr>
              <w:tab/>
            </w:r>
            <w:r>
              <w:rPr>
                <w:spacing w:val="-10"/>
                <w:sz w:val="24"/>
              </w:rPr>
              <w:t>с</w:t>
            </w:r>
          </w:p>
          <w:p w14:paraId="21EBA37E" w14:textId="77777777" w:rsidR="00CE346A" w:rsidRDefault="00DF31E8">
            <w:pPr>
              <w:pStyle w:val="TableParagraph"/>
              <w:spacing w:before="22"/>
              <w:ind w:left="467"/>
              <w:rPr>
                <w:sz w:val="24"/>
              </w:rPr>
            </w:pPr>
            <w:r>
              <w:rPr>
                <w:spacing w:val="-2"/>
                <w:sz w:val="24"/>
              </w:rPr>
              <w:t>обучающимися.</w:t>
            </w:r>
          </w:p>
        </w:tc>
        <w:tc>
          <w:tcPr>
            <w:tcW w:w="2549" w:type="dxa"/>
          </w:tcPr>
          <w:p w14:paraId="67EBDB9B" w14:textId="77777777" w:rsidR="00CE346A" w:rsidRDefault="00DF31E8">
            <w:pPr>
              <w:pStyle w:val="TableParagraph"/>
              <w:numPr>
                <w:ilvl w:val="0"/>
                <w:numId w:val="30"/>
              </w:numPr>
              <w:tabs>
                <w:tab w:val="left" w:pos="468"/>
              </w:tabs>
              <w:spacing w:before="44" w:line="244" w:lineRule="auto"/>
              <w:ind w:right="151"/>
              <w:rPr>
                <w:sz w:val="24"/>
              </w:rPr>
            </w:pPr>
            <w:r>
              <w:rPr>
                <w:spacing w:val="-2"/>
                <w:sz w:val="24"/>
              </w:rPr>
              <w:t xml:space="preserve">Организация </w:t>
            </w:r>
            <w:r>
              <w:rPr>
                <w:sz w:val="24"/>
              </w:rPr>
              <w:t>учебного</w:t>
            </w:r>
            <w:r>
              <w:rPr>
                <w:spacing w:val="-15"/>
                <w:sz w:val="24"/>
              </w:rPr>
              <w:t xml:space="preserve"> </w:t>
            </w:r>
            <w:r>
              <w:rPr>
                <w:sz w:val="24"/>
              </w:rPr>
              <w:t xml:space="preserve">процесса с учетом </w:t>
            </w:r>
            <w:r>
              <w:rPr>
                <w:spacing w:val="-2"/>
                <w:sz w:val="24"/>
              </w:rPr>
              <w:t>психофизических возможностей</w:t>
            </w:r>
          </w:p>
          <w:p w14:paraId="5E54CA69" w14:textId="77777777" w:rsidR="00CE346A" w:rsidRDefault="00DF31E8">
            <w:pPr>
              <w:pStyle w:val="TableParagraph"/>
              <w:spacing w:line="271" w:lineRule="exact"/>
              <w:ind w:left="468"/>
              <w:rPr>
                <w:sz w:val="24"/>
              </w:rPr>
            </w:pPr>
            <w:r>
              <w:rPr>
                <w:sz w:val="24"/>
              </w:rPr>
              <w:t>детей</w:t>
            </w:r>
            <w:r>
              <w:rPr>
                <w:spacing w:val="-1"/>
                <w:sz w:val="24"/>
              </w:rPr>
              <w:t xml:space="preserve"> </w:t>
            </w:r>
            <w:r>
              <w:rPr>
                <w:sz w:val="24"/>
              </w:rPr>
              <w:t>с</w:t>
            </w:r>
            <w:r>
              <w:rPr>
                <w:spacing w:val="-2"/>
                <w:sz w:val="24"/>
              </w:rPr>
              <w:t xml:space="preserve"> особыми</w:t>
            </w:r>
          </w:p>
          <w:p w14:paraId="75E5F6B5" w14:textId="77777777" w:rsidR="00CE346A" w:rsidRDefault="00DF31E8">
            <w:pPr>
              <w:pStyle w:val="TableParagraph"/>
              <w:spacing w:before="5" w:line="244" w:lineRule="auto"/>
              <w:ind w:left="468"/>
              <w:rPr>
                <w:sz w:val="24"/>
              </w:rPr>
            </w:pPr>
            <w:r>
              <w:rPr>
                <w:spacing w:val="-2"/>
                <w:sz w:val="24"/>
              </w:rPr>
              <w:t>образовательными потребностями.</w:t>
            </w:r>
          </w:p>
        </w:tc>
        <w:tc>
          <w:tcPr>
            <w:tcW w:w="2606" w:type="dxa"/>
          </w:tcPr>
          <w:p w14:paraId="1236726C" w14:textId="77777777" w:rsidR="00CE346A" w:rsidRDefault="00DF31E8">
            <w:pPr>
              <w:pStyle w:val="TableParagraph"/>
              <w:numPr>
                <w:ilvl w:val="0"/>
                <w:numId w:val="29"/>
              </w:numPr>
              <w:tabs>
                <w:tab w:val="left" w:pos="471"/>
              </w:tabs>
              <w:spacing w:before="44" w:line="259" w:lineRule="auto"/>
              <w:ind w:right="381"/>
              <w:rPr>
                <w:sz w:val="24"/>
              </w:rPr>
            </w:pPr>
            <w:r>
              <w:rPr>
                <w:spacing w:val="-2"/>
                <w:sz w:val="24"/>
              </w:rPr>
              <w:t xml:space="preserve">Проведение диагностических </w:t>
            </w:r>
            <w:r>
              <w:rPr>
                <w:sz w:val="24"/>
              </w:rPr>
              <w:t>мероприятий с</w:t>
            </w:r>
          </w:p>
          <w:p w14:paraId="4DD045AB" w14:textId="77777777" w:rsidR="00CE346A" w:rsidRDefault="00DF31E8">
            <w:pPr>
              <w:pStyle w:val="TableParagraph"/>
              <w:spacing w:line="273" w:lineRule="exact"/>
              <w:ind w:left="471"/>
              <w:rPr>
                <w:sz w:val="24"/>
              </w:rPr>
            </w:pPr>
            <w:r>
              <w:rPr>
                <w:spacing w:val="-2"/>
                <w:sz w:val="24"/>
              </w:rPr>
              <w:t>обучающимися.</w:t>
            </w:r>
          </w:p>
          <w:p w14:paraId="4A0D7FF2" w14:textId="77777777" w:rsidR="00CE346A" w:rsidRDefault="00DF31E8">
            <w:pPr>
              <w:pStyle w:val="TableParagraph"/>
              <w:numPr>
                <w:ilvl w:val="0"/>
                <w:numId w:val="29"/>
              </w:numPr>
              <w:tabs>
                <w:tab w:val="left" w:pos="471"/>
              </w:tabs>
              <w:spacing w:before="19" w:line="261" w:lineRule="auto"/>
              <w:ind w:right="796"/>
              <w:rPr>
                <w:sz w:val="24"/>
              </w:rPr>
            </w:pPr>
            <w:r>
              <w:rPr>
                <w:spacing w:val="-2"/>
                <w:sz w:val="24"/>
              </w:rPr>
              <w:t>Организация учебной</w:t>
            </w:r>
          </w:p>
          <w:p w14:paraId="02F2440E" w14:textId="77777777" w:rsidR="00CE346A" w:rsidRDefault="00DF31E8">
            <w:pPr>
              <w:pStyle w:val="TableParagraph"/>
              <w:tabs>
                <w:tab w:val="left" w:pos="2141"/>
              </w:tabs>
              <w:spacing w:before="1" w:line="252" w:lineRule="auto"/>
              <w:ind w:left="471" w:right="314"/>
              <w:rPr>
                <w:sz w:val="24"/>
              </w:rPr>
            </w:pPr>
            <w:r>
              <w:rPr>
                <w:spacing w:val="-2"/>
                <w:sz w:val="24"/>
              </w:rPr>
              <w:t>деятельности</w:t>
            </w:r>
            <w:r>
              <w:rPr>
                <w:sz w:val="24"/>
              </w:rPr>
              <w:tab/>
            </w:r>
            <w:r>
              <w:rPr>
                <w:spacing w:val="-10"/>
                <w:sz w:val="24"/>
              </w:rPr>
              <w:t xml:space="preserve">с </w:t>
            </w:r>
            <w:r>
              <w:rPr>
                <w:spacing w:val="-2"/>
                <w:sz w:val="24"/>
              </w:rPr>
              <w:t>учетом психофизических возможностей</w:t>
            </w:r>
          </w:p>
          <w:p w14:paraId="23297819" w14:textId="77777777" w:rsidR="00CE346A" w:rsidRDefault="00DF31E8">
            <w:pPr>
              <w:pStyle w:val="TableParagraph"/>
              <w:spacing w:line="264" w:lineRule="auto"/>
              <w:ind w:left="471" w:right="158"/>
              <w:jc w:val="both"/>
              <w:rPr>
                <w:sz w:val="24"/>
              </w:rPr>
            </w:pPr>
            <w:r>
              <w:rPr>
                <w:sz w:val="24"/>
              </w:rPr>
              <w:t>детей</w:t>
            </w:r>
            <w:r>
              <w:rPr>
                <w:spacing w:val="-7"/>
                <w:sz w:val="24"/>
              </w:rPr>
              <w:t xml:space="preserve"> </w:t>
            </w:r>
            <w:r>
              <w:rPr>
                <w:sz w:val="24"/>
              </w:rPr>
              <w:t>с</w:t>
            </w:r>
            <w:r>
              <w:rPr>
                <w:spacing w:val="40"/>
                <w:sz w:val="24"/>
              </w:rPr>
              <w:t xml:space="preserve"> </w:t>
            </w:r>
            <w:r>
              <w:rPr>
                <w:sz w:val="24"/>
              </w:rPr>
              <w:t xml:space="preserve">особыми </w:t>
            </w:r>
            <w:r>
              <w:rPr>
                <w:spacing w:val="-2"/>
                <w:sz w:val="24"/>
              </w:rPr>
              <w:t>образовательными потребностями.</w:t>
            </w:r>
          </w:p>
        </w:tc>
        <w:tc>
          <w:tcPr>
            <w:tcW w:w="2991" w:type="dxa"/>
          </w:tcPr>
          <w:p w14:paraId="08F1149B" w14:textId="77777777" w:rsidR="00CE346A" w:rsidRDefault="00DF31E8">
            <w:pPr>
              <w:pStyle w:val="TableParagraph"/>
              <w:numPr>
                <w:ilvl w:val="0"/>
                <w:numId w:val="28"/>
              </w:numPr>
              <w:tabs>
                <w:tab w:val="left" w:pos="469"/>
              </w:tabs>
              <w:spacing w:before="47" w:line="249" w:lineRule="auto"/>
              <w:ind w:right="192"/>
              <w:rPr>
                <w:sz w:val="24"/>
              </w:rPr>
            </w:pPr>
            <w:r>
              <w:rPr>
                <w:sz w:val="24"/>
              </w:rPr>
              <w:t>Организация</w:t>
            </w:r>
            <w:r>
              <w:rPr>
                <w:spacing w:val="-15"/>
                <w:sz w:val="24"/>
              </w:rPr>
              <w:t xml:space="preserve"> </w:t>
            </w:r>
            <w:r>
              <w:rPr>
                <w:sz w:val="24"/>
              </w:rPr>
              <w:t xml:space="preserve">учебного процесса с учетом </w:t>
            </w:r>
            <w:r>
              <w:rPr>
                <w:spacing w:val="-2"/>
                <w:sz w:val="24"/>
              </w:rPr>
              <w:t xml:space="preserve">психофизических </w:t>
            </w:r>
            <w:r>
              <w:rPr>
                <w:sz w:val="24"/>
              </w:rPr>
              <w:t xml:space="preserve">возможностей детей с </w:t>
            </w:r>
            <w:r>
              <w:rPr>
                <w:spacing w:val="-2"/>
                <w:sz w:val="24"/>
              </w:rPr>
              <w:t>особыми</w:t>
            </w:r>
          </w:p>
          <w:p w14:paraId="23B0274C" w14:textId="77777777" w:rsidR="00CE346A" w:rsidRDefault="00DF31E8">
            <w:pPr>
              <w:pStyle w:val="TableParagraph"/>
              <w:spacing w:line="249" w:lineRule="auto"/>
              <w:ind w:left="469"/>
              <w:rPr>
                <w:sz w:val="24"/>
              </w:rPr>
            </w:pPr>
            <w:r>
              <w:rPr>
                <w:spacing w:val="-2"/>
                <w:sz w:val="24"/>
              </w:rPr>
              <w:t>образовательными потребностями.</w:t>
            </w:r>
          </w:p>
          <w:p w14:paraId="37E04FCC" w14:textId="77777777" w:rsidR="00CE346A" w:rsidRDefault="00DF31E8">
            <w:pPr>
              <w:pStyle w:val="TableParagraph"/>
              <w:numPr>
                <w:ilvl w:val="0"/>
                <w:numId w:val="28"/>
              </w:numPr>
              <w:tabs>
                <w:tab w:val="left" w:pos="469"/>
              </w:tabs>
              <w:spacing w:before="26" w:line="249" w:lineRule="auto"/>
              <w:ind w:right="517"/>
              <w:rPr>
                <w:sz w:val="24"/>
              </w:rPr>
            </w:pPr>
            <w:r>
              <w:rPr>
                <w:spacing w:val="-2"/>
                <w:sz w:val="24"/>
              </w:rPr>
              <w:t xml:space="preserve">Оказание консультативной </w:t>
            </w:r>
            <w:r>
              <w:rPr>
                <w:sz w:val="24"/>
              </w:rPr>
              <w:t>помощи</w:t>
            </w:r>
            <w:r>
              <w:rPr>
                <w:spacing w:val="-15"/>
                <w:sz w:val="24"/>
              </w:rPr>
              <w:t xml:space="preserve"> </w:t>
            </w:r>
            <w:r>
              <w:rPr>
                <w:sz w:val="24"/>
              </w:rPr>
              <w:t>педагогам, родителям и</w:t>
            </w:r>
          </w:p>
          <w:p w14:paraId="33622000" w14:textId="77777777" w:rsidR="00CE346A" w:rsidRDefault="00DF31E8">
            <w:pPr>
              <w:pStyle w:val="TableParagraph"/>
              <w:spacing w:line="273" w:lineRule="exact"/>
              <w:ind w:left="469"/>
              <w:rPr>
                <w:sz w:val="24"/>
              </w:rPr>
            </w:pPr>
            <w:r>
              <w:rPr>
                <w:spacing w:val="-2"/>
                <w:sz w:val="24"/>
              </w:rPr>
              <w:t>обучающимся.</w:t>
            </w:r>
          </w:p>
          <w:p w14:paraId="56726023" w14:textId="77777777" w:rsidR="00CE346A" w:rsidRDefault="00DF31E8">
            <w:pPr>
              <w:pStyle w:val="TableParagraph"/>
              <w:numPr>
                <w:ilvl w:val="0"/>
                <w:numId w:val="28"/>
              </w:numPr>
              <w:tabs>
                <w:tab w:val="left" w:pos="469"/>
              </w:tabs>
              <w:spacing w:before="41" w:line="259" w:lineRule="auto"/>
              <w:ind w:right="701"/>
              <w:rPr>
                <w:sz w:val="24"/>
              </w:rPr>
            </w:pPr>
            <w:r>
              <w:rPr>
                <w:spacing w:val="-2"/>
                <w:sz w:val="24"/>
              </w:rPr>
              <w:t>Информационно- просветительская</w:t>
            </w:r>
          </w:p>
          <w:p w14:paraId="7CDF0B22" w14:textId="77777777" w:rsidR="00CE346A" w:rsidRDefault="00DF31E8">
            <w:pPr>
              <w:pStyle w:val="TableParagraph"/>
              <w:spacing w:before="2" w:line="259" w:lineRule="auto"/>
              <w:ind w:left="469"/>
              <w:rPr>
                <w:sz w:val="24"/>
              </w:rPr>
            </w:pPr>
            <w:r>
              <w:rPr>
                <w:sz w:val="24"/>
              </w:rPr>
              <w:t>работа</w:t>
            </w:r>
            <w:r>
              <w:rPr>
                <w:spacing w:val="-10"/>
                <w:sz w:val="24"/>
              </w:rPr>
              <w:t xml:space="preserve"> </w:t>
            </w:r>
            <w:r>
              <w:rPr>
                <w:sz w:val="24"/>
              </w:rPr>
              <w:t>с</w:t>
            </w:r>
            <w:r>
              <w:rPr>
                <w:spacing w:val="-10"/>
                <w:sz w:val="24"/>
              </w:rPr>
              <w:t xml:space="preserve"> </w:t>
            </w:r>
            <w:r>
              <w:rPr>
                <w:sz w:val="24"/>
              </w:rPr>
              <w:t>педагогами</w:t>
            </w:r>
            <w:r>
              <w:rPr>
                <w:spacing w:val="-9"/>
                <w:sz w:val="24"/>
              </w:rPr>
              <w:t xml:space="preserve"> </w:t>
            </w:r>
            <w:r>
              <w:rPr>
                <w:sz w:val="24"/>
              </w:rPr>
              <w:t>и</w:t>
            </w:r>
            <w:r>
              <w:rPr>
                <w:spacing w:val="-8"/>
                <w:sz w:val="24"/>
              </w:rPr>
              <w:t xml:space="preserve"> </w:t>
            </w:r>
            <w:r>
              <w:rPr>
                <w:sz w:val="24"/>
              </w:rPr>
              <w:t xml:space="preserve">и </w:t>
            </w:r>
            <w:r>
              <w:rPr>
                <w:spacing w:val="-2"/>
                <w:sz w:val="24"/>
              </w:rPr>
              <w:t>родителями.</w:t>
            </w:r>
          </w:p>
        </w:tc>
      </w:tr>
      <w:tr w:rsidR="00CE346A" w14:paraId="2FB47867" w14:textId="77777777">
        <w:trPr>
          <w:trHeight w:val="686"/>
        </w:trPr>
        <w:tc>
          <w:tcPr>
            <w:tcW w:w="10976" w:type="dxa"/>
            <w:gridSpan w:val="4"/>
          </w:tcPr>
          <w:p w14:paraId="0A8F1F67" w14:textId="77777777" w:rsidR="00CE346A" w:rsidRDefault="00DF31E8">
            <w:pPr>
              <w:pStyle w:val="TableParagraph"/>
              <w:spacing w:before="51"/>
              <w:ind w:left="63" w:right="1"/>
              <w:jc w:val="center"/>
              <w:rPr>
                <w:b/>
                <w:sz w:val="24"/>
              </w:rPr>
            </w:pPr>
            <w:r>
              <w:rPr>
                <w:b/>
                <w:sz w:val="24"/>
              </w:rPr>
              <w:t>Психолого-педагогическая</w:t>
            </w:r>
            <w:r>
              <w:rPr>
                <w:b/>
                <w:spacing w:val="-8"/>
                <w:sz w:val="24"/>
              </w:rPr>
              <w:t xml:space="preserve"> </w:t>
            </w:r>
            <w:r>
              <w:rPr>
                <w:b/>
                <w:sz w:val="24"/>
              </w:rPr>
              <w:t>поддержка</w:t>
            </w:r>
            <w:r>
              <w:rPr>
                <w:b/>
                <w:spacing w:val="-6"/>
                <w:sz w:val="24"/>
              </w:rPr>
              <w:t xml:space="preserve"> </w:t>
            </w:r>
            <w:r>
              <w:rPr>
                <w:b/>
                <w:sz w:val="24"/>
              </w:rPr>
              <w:t>участников</w:t>
            </w:r>
            <w:r>
              <w:rPr>
                <w:b/>
                <w:spacing w:val="-6"/>
                <w:sz w:val="24"/>
              </w:rPr>
              <w:t xml:space="preserve"> </w:t>
            </w:r>
            <w:r>
              <w:rPr>
                <w:b/>
                <w:sz w:val="24"/>
              </w:rPr>
              <w:t>олимпиадного</w:t>
            </w:r>
            <w:r>
              <w:rPr>
                <w:b/>
                <w:spacing w:val="-5"/>
                <w:sz w:val="24"/>
              </w:rPr>
              <w:t xml:space="preserve"> </w:t>
            </w:r>
            <w:r>
              <w:rPr>
                <w:b/>
                <w:spacing w:val="-2"/>
                <w:sz w:val="24"/>
              </w:rPr>
              <w:t>движения</w:t>
            </w:r>
          </w:p>
        </w:tc>
      </w:tr>
      <w:tr w:rsidR="00CE346A" w14:paraId="1DA16ECF" w14:textId="77777777">
        <w:trPr>
          <w:trHeight w:val="4348"/>
        </w:trPr>
        <w:tc>
          <w:tcPr>
            <w:tcW w:w="2830" w:type="dxa"/>
          </w:tcPr>
          <w:p w14:paraId="397BD3EC" w14:textId="77777777" w:rsidR="00CE346A" w:rsidRDefault="00DF31E8">
            <w:pPr>
              <w:pStyle w:val="TableParagraph"/>
              <w:numPr>
                <w:ilvl w:val="0"/>
                <w:numId w:val="27"/>
              </w:numPr>
              <w:tabs>
                <w:tab w:val="left" w:pos="467"/>
              </w:tabs>
              <w:spacing w:before="47" w:line="259" w:lineRule="auto"/>
              <w:ind w:right="423"/>
              <w:rPr>
                <w:sz w:val="24"/>
              </w:rPr>
            </w:pPr>
            <w:r>
              <w:rPr>
                <w:sz w:val="24"/>
              </w:rPr>
              <w:t>Выявление</w:t>
            </w:r>
            <w:r>
              <w:rPr>
                <w:spacing w:val="-15"/>
                <w:sz w:val="24"/>
              </w:rPr>
              <w:t xml:space="preserve"> </w:t>
            </w:r>
            <w:r>
              <w:rPr>
                <w:sz w:val="24"/>
              </w:rPr>
              <w:t>детей</w:t>
            </w:r>
            <w:r>
              <w:rPr>
                <w:spacing w:val="-15"/>
                <w:sz w:val="24"/>
              </w:rPr>
              <w:t xml:space="preserve"> </w:t>
            </w:r>
            <w:r>
              <w:rPr>
                <w:sz w:val="24"/>
              </w:rPr>
              <w:t xml:space="preserve">с </w:t>
            </w:r>
            <w:r>
              <w:rPr>
                <w:spacing w:val="-2"/>
                <w:sz w:val="24"/>
              </w:rPr>
              <w:t>признаками</w:t>
            </w:r>
          </w:p>
          <w:p w14:paraId="5E7DC9AB" w14:textId="77777777" w:rsidR="00CE346A" w:rsidRDefault="00DF31E8">
            <w:pPr>
              <w:pStyle w:val="TableParagraph"/>
              <w:spacing w:line="276" w:lineRule="exact"/>
              <w:ind w:left="467"/>
              <w:rPr>
                <w:sz w:val="24"/>
              </w:rPr>
            </w:pPr>
            <w:r>
              <w:rPr>
                <w:spacing w:val="-2"/>
                <w:sz w:val="24"/>
              </w:rPr>
              <w:t>одаренности.</w:t>
            </w:r>
          </w:p>
          <w:p w14:paraId="1AAE8329" w14:textId="77777777" w:rsidR="00CE346A" w:rsidRDefault="00DF31E8">
            <w:pPr>
              <w:pStyle w:val="TableParagraph"/>
              <w:numPr>
                <w:ilvl w:val="0"/>
                <w:numId w:val="27"/>
              </w:numPr>
              <w:tabs>
                <w:tab w:val="left" w:pos="467"/>
              </w:tabs>
              <w:spacing w:before="21" w:line="259" w:lineRule="auto"/>
              <w:ind w:right="75"/>
              <w:rPr>
                <w:sz w:val="24"/>
              </w:rPr>
            </w:pPr>
            <w:r>
              <w:rPr>
                <w:sz w:val="24"/>
              </w:rPr>
              <w:t>Создание</w:t>
            </w:r>
            <w:r>
              <w:rPr>
                <w:spacing w:val="-15"/>
                <w:sz w:val="24"/>
              </w:rPr>
              <w:t xml:space="preserve"> </w:t>
            </w:r>
            <w:r>
              <w:rPr>
                <w:sz w:val="24"/>
              </w:rPr>
              <w:t>условий</w:t>
            </w:r>
            <w:r>
              <w:rPr>
                <w:spacing w:val="-15"/>
                <w:sz w:val="24"/>
              </w:rPr>
              <w:t xml:space="preserve"> </w:t>
            </w:r>
            <w:r>
              <w:rPr>
                <w:sz w:val="24"/>
              </w:rPr>
              <w:t xml:space="preserve">для </w:t>
            </w:r>
            <w:r>
              <w:rPr>
                <w:spacing w:val="-2"/>
                <w:sz w:val="24"/>
              </w:rPr>
              <w:t>раскрытия</w:t>
            </w:r>
          </w:p>
          <w:p w14:paraId="33EA6DCC" w14:textId="77777777" w:rsidR="00CE346A" w:rsidRDefault="00DF31E8">
            <w:pPr>
              <w:pStyle w:val="TableParagraph"/>
              <w:spacing w:line="259" w:lineRule="auto"/>
              <w:ind w:left="467" w:right="187"/>
              <w:rPr>
                <w:sz w:val="24"/>
              </w:rPr>
            </w:pPr>
            <w:r>
              <w:rPr>
                <w:spacing w:val="-2"/>
                <w:sz w:val="24"/>
              </w:rPr>
              <w:t>потенциала одаренного</w:t>
            </w:r>
          </w:p>
          <w:p w14:paraId="438303E6" w14:textId="77777777" w:rsidR="00CE346A" w:rsidRDefault="00DF31E8">
            <w:pPr>
              <w:pStyle w:val="TableParagraph"/>
              <w:spacing w:before="1"/>
              <w:ind w:left="467"/>
              <w:rPr>
                <w:sz w:val="24"/>
              </w:rPr>
            </w:pPr>
            <w:r>
              <w:rPr>
                <w:spacing w:val="-2"/>
                <w:sz w:val="24"/>
              </w:rPr>
              <w:t>обучающегося.</w:t>
            </w:r>
          </w:p>
          <w:p w14:paraId="143971C3" w14:textId="77777777" w:rsidR="00CE346A" w:rsidRDefault="00DF31E8">
            <w:pPr>
              <w:pStyle w:val="TableParagraph"/>
              <w:numPr>
                <w:ilvl w:val="0"/>
                <w:numId w:val="27"/>
              </w:numPr>
              <w:tabs>
                <w:tab w:val="left" w:pos="467"/>
              </w:tabs>
              <w:spacing w:before="21" w:line="259" w:lineRule="auto"/>
              <w:ind w:right="455"/>
              <w:rPr>
                <w:sz w:val="24"/>
              </w:rPr>
            </w:pPr>
            <w:r>
              <w:rPr>
                <w:spacing w:val="-2"/>
                <w:sz w:val="24"/>
              </w:rPr>
              <w:t xml:space="preserve">Индивидуальная профилактическая </w:t>
            </w:r>
            <w:r>
              <w:rPr>
                <w:sz w:val="24"/>
              </w:rPr>
              <w:t>работа с</w:t>
            </w:r>
          </w:p>
          <w:p w14:paraId="7ACE0C32" w14:textId="77777777" w:rsidR="00CE346A" w:rsidRDefault="00DF31E8">
            <w:pPr>
              <w:pStyle w:val="TableParagraph"/>
              <w:spacing w:line="275" w:lineRule="exact"/>
              <w:ind w:left="467"/>
              <w:rPr>
                <w:sz w:val="24"/>
              </w:rPr>
            </w:pPr>
            <w:r>
              <w:rPr>
                <w:spacing w:val="-2"/>
                <w:sz w:val="24"/>
              </w:rPr>
              <w:t>обучающимися.</w:t>
            </w:r>
          </w:p>
          <w:p w14:paraId="4DB6C982" w14:textId="77777777" w:rsidR="00CE346A" w:rsidRDefault="00DF31E8">
            <w:pPr>
              <w:pStyle w:val="TableParagraph"/>
              <w:numPr>
                <w:ilvl w:val="0"/>
                <w:numId w:val="27"/>
              </w:numPr>
              <w:tabs>
                <w:tab w:val="left" w:pos="467"/>
              </w:tabs>
              <w:spacing w:before="22" w:line="259" w:lineRule="auto"/>
              <w:ind w:right="583"/>
              <w:rPr>
                <w:sz w:val="24"/>
              </w:rPr>
            </w:pPr>
            <w:r>
              <w:rPr>
                <w:spacing w:val="-2"/>
                <w:sz w:val="24"/>
              </w:rPr>
              <w:t>Консультативная деятельность.</w:t>
            </w:r>
          </w:p>
        </w:tc>
        <w:tc>
          <w:tcPr>
            <w:tcW w:w="2549" w:type="dxa"/>
          </w:tcPr>
          <w:p w14:paraId="785D5711" w14:textId="77777777" w:rsidR="00CE346A" w:rsidRDefault="00DF31E8">
            <w:pPr>
              <w:pStyle w:val="TableParagraph"/>
              <w:numPr>
                <w:ilvl w:val="0"/>
                <w:numId w:val="26"/>
              </w:numPr>
              <w:tabs>
                <w:tab w:val="left" w:pos="468"/>
              </w:tabs>
              <w:spacing w:before="47" w:line="247" w:lineRule="auto"/>
              <w:ind w:right="711"/>
              <w:jc w:val="both"/>
              <w:rPr>
                <w:sz w:val="24"/>
              </w:rPr>
            </w:pPr>
            <w:r>
              <w:rPr>
                <w:spacing w:val="-2"/>
                <w:sz w:val="24"/>
              </w:rPr>
              <w:t xml:space="preserve">Проведение </w:t>
            </w:r>
            <w:r>
              <w:rPr>
                <w:sz w:val="24"/>
              </w:rPr>
              <w:t>тренингов</w:t>
            </w:r>
            <w:r>
              <w:rPr>
                <w:spacing w:val="-15"/>
                <w:sz w:val="24"/>
              </w:rPr>
              <w:t xml:space="preserve"> </w:t>
            </w:r>
            <w:r>
              <w:rPr>
                <w:sz w:val="24"/>
              </w:rPr>
              <w:t>по</w:t>
            </w:r>
          </w:p>
          <w:p w14:paraId="2FE21506" w14:textId="77777777" w:rsidR="00CE346A" w:rsidRDefault="00DF31E8">
            <w:pPr>
              <w:pStyle w:val="TableParagraph"/>
              <w:spacing w:before="3" w:line="249" w:lineRule="auto"/>
              <w:ind w:left="468" w:right="107"/>
              <w:jc w:val="both"/>
              <w:rPr>
                <w:sz w:val="24"/>
              </w:rPr>
            </w:pPr>
            <w:r>
              <w:rPr>
                <w:sz w:val="24"/>
              </w:rPr>
              <w:t>самоорганизации</w:t>
            </w:r>
            <w:r>
              <w:rPr>
                <w:spacing w:val="-15"/>
                <w:sz w:val="24"/>
              </w:rPr>
              <w:t xml:space="preserve"> </w:t>
            </w:r>
            <w:r>
              <w:rPr>
                <w:sz w:val="24"/>
              </w:rPr>
              <w:t xml:space="preserve">и </w:t>
            </w:r>
            <w:r>
              <w:rPr>
                <w:spacing w:val="-2"/>
                <w:sz w:val="24"/>
              </w:rPr>
              <w:t xml:space="preserve">саморегулировани </w:t>
            </w:r>
            <w:r>
              <w:rPr>
                <w:sz w:val="24"/>
              </w:rPr>
              <w:t>ю с одаренными</w:t>
            </w:r>
          </w:p>
          <w:p w14:paraId="0F4D45C0" w14:textId="77777777" w:rsidR="00CE346A" w:rsidRDefault="00DF31E8">
            <w:pPr>
              <w:pStyle w:val="TableParagraph"/>
              <w:spacing w:line="274" w:lineRule="exact"/>
              <w:ind w:left="468"/>
              <w:rPr>
                <w:sz w:val="24"/>
              </w:rPr>
            </w:pPr>
            <w:r>
              <w:rPr>
                <w:spacing w:val="-2"/>
                <w:sz w:val="24"/>
              </w:rPr>
              <w:t>детьми.</w:t>
            </w:r>
          </w:p>
          <w:p w14:paraId="22797D91" w14:textId="77777777" w:rsidR="00CE346A" w:rsidRDefault="00DF31E8">
            <w:pPr>
              <w:pStyle w:val="TableParagraph"/>
              <w:numPr>
                <w:ilvl w:val="0"/>
                <w:numId w:val="26"/>
              </w:numPr>
              <w:tabs>
                <w:tab w:val="left" w:pos="468"/>
              </w:tabs>
              <w:spacing w:before="12" w:line="247" w:lineRule="auto"/>
              <w:ind w:right="742"/>
              <w:rPr>
                <w:sz w:val="24"/>
              </w:rPr>
            </w:pPr>
            <w:r>
              <w:rPr>
                <w:spacing w:val="-2"/>
                <w:sz w:val="24"/>
              </w:rPr>
              <w:t>Организация групповой</w:t>
            </w:r>
          </w:p>
          <w:p w14:paraId="29D2DA9A" w14:textId="77777777" w:rsidR="00CE346A" w:rsidRDefault="00DF31E8">
            <w:pPr>
              <w:pStyle w:val="TableParagraph"/>
              <w:spacing w:before="3" w:line="249" w:lineRule="auto"/>
              <w:ind w:left="468" w:right="42"/>
              <w:rPr>
                <w:sz w:val="24"/>
              </w:rPr>
            </w:pPr>
            <w:r>
              <w:rPr>
                <w:sz w:val="24"/>
              </w:rPr>
              <w:t>деятельности в аспекте</w:t>
            </w:r>
            <w:r>
              <w:rPr>
                <w:spacing w:val="-15"/>
                <w:sz w:val="24"/>
              </w:rPr>
              <w:t xml:space="preserve"> </w:t>
            </w:r>
            <w:r>
              <w:rPr>
                <w:sz w:val="24"/>
              </w:rPr>
              <w:t xml:space="preserve">поддержки, </w:t>
            </w:r>
            <w:r>
              <w:rPr>
                <w:spacing w:val="-2"/>
                <w:sz w:val="24"/>
              </w:rPr>
              <w:t>оказания консультативной помощи</w:t>
            </w:r>
            <w:r>
              <w:rPr>
                <w:spacing w:val="80"/>
                <w:sz w:val="24"/>
              </w:rPr>
              <w:t xml:space="preserve"> </w:t>
            </w:r>
            <w:r>
              <w:rPr>
                <w:spacing w:val="-2"/>
                <w:sz w:val="24"/>
              </w:rPr>
              <w:t>участников</w:t>
            </w:r>
          </w:p>
          <w:p w14:paraId="1918FEE5" w14:textId="77777777" w:rsidR="00CE346A" w:rsidRDefault="00DF31E8">
            <w:pPr>
              <w:pStyle w:val="TableParagraph"/>
              <w:spacing w:line="270" w:lineRule="exact"/>
              <w:ind w:left="468"/>
              <w:rPr>
                <w:sz w:val="24"/>
              </w:rPr>
            </w:pPr>
            <w:r>
              <w:rPr>
                <w:spacing w:val="-2"/>
                <w:sz w:val="24"/>
              </w:rPr>
              <w:t>олимпиадного</w:t>
            </w:r>
          </w:p>
        </w:tc>
        <w:tc>
          <w:tcPr>
            <w:tcW w:w="2606" w:type="dxa"/>
          </w:tcPr>
          <w:p w14:paraId="6EF74C76" w14:textId="77777777" w:rsidR="00CE346A" w:rsidRDefault="00DF31E8">
            <w:pPr>
              <w:pStyle w:val="TableParagraph"/>
              <w:numPr>
                <w:ilvl w:val="0"/>
                <w:numId w:val="25"/>
              </w:numPr>
              <w:tabs>
                <w:tab w:val="left" w:pos="471"/>
              </w:tabs>
              <w:spacing w:before="47" w:line="259" w:lineRule="auto"/>
              <w:ind w:right="381"/>
              <w:rPr>
                <w:sz w:val="24"/>
              </w:rPr>
            </w:pPr>
            <w:r>
              <w:rPr>
                <w:spacing w:val="-2"/>
                <w:sz w:val="24"/>
              </w:rPr>
              <w:t xml:space="preserve">Проведение диагностических </w:t>
            </w:r>
            <w:r>
              <w:rPr>
                <w:sz w:val="24"/>
              </w:rPr>
              <w:t>мероприятий с</w:t>
            </w:r>
          </w:p>
          <w:p w14:paraId="203D50B1" w14:textId="77777777" w:rsidR="00CE346A" w:rsidRDefault="00DF31E8">
            <w:pPr>
              <w:pStyle w:val="TableParagraph"/>
              <w:spacing w:line="275" w:lineRule="exact"/>
              <w:ind w:left="471"/>
              <w:rPr>
                <w:sz w:val="24"/>
              </w:rPr>
            </w:pPr>
            <w:r>
              <w:rPr>
                <w:spacing w:val="-2"/>
                <w:sz w:val="24"/>
              </w:rPr>
              <w:t>обучающимися.</w:t>
            </w:r>
          </w:p>
          <w:p w14:paraId="6B4D59A9" w14:textId="77777777" w:rsidR="00CE346A" w:rsidRDefault="00DF31E8">
            <w:pPr>
              <w:pStyle w:val="TableParagraph"/>
              <w:numPr>
                <w:ilvl w:val="0"/>
                <w:numId w:val="25"/>
              </w:numPr>
              <w:tabs>
                <w:tab w:val="left" w:pos="471"/>
              </w:tabs>
              <w:spacing w:before="21" w:line="259" w:lineRule="auto"/>
              <w:ind w:right="898"/>
              <w:rPr>
                <w:sz w:val="24"/>
              </w:rPr>
            </w:pPr>
            <w:r>
              <w:rPr>
                <w:spacing w:val="-2"/>
                <w:sz w:val="24"/>
              </w:rPr>
              <w:t>Проведение групповой</w:t>
            </w:r>
          </w:p>
          <w:p w14:paraId="11758D8D" w14:textId="77777777" w:rsidR="00CE346A" w:rsidRDefault="00DF31E8">
            <w:pPr>
              <w:pStyle w:val="TableParagraph"/>
              <w:spacing w:line="261" w:lineRule="auto"/>
              <w:ind w:left="471"/>
              <w:rPr>
                <w:sz w:val="24"/>
              </w:rPr>
            </w:pPr>
            <w:r>
              <w:rPr>
                <w:spacing w:val="-2"/>
                <w:sz w:val="24"/>
              </w:rPr>
              <w:t>профилактической работы,</w:t>
            </w:r>
          </w:p>
          <w:p w14:paraId="65C41617" w14:textId="77777777" w:rsidR="00CE346A" w:rsidRDefault="00DF31E8">
            <w:pPr>
              <w:pStyle w:val="TableParagraph"/>
              <w:spacing w:line="259" w:lineRule="auto"/>
              <w:ind w:left="471" w:right="390"/>
              <w:rPr>
                <w:sz w:val="24"/>
              </w:rPr>
            </w:pPr>
            <w:r>
              <w:rPr>
                <w:sz w:val="24"/>
              </w:rPr>
              <w:t>направленной</w:t>
            </w:r>
            <w:r>
              <w:rPr>
                <w:spacing w:val="-15"/>
                <w:sz w:val="24"/>
              </w:rPr>
              <w:t xml:space="preserve"> </w:t>
            </w:r>
            <w:r>
              <w:rPr>
                <w:sz w:val="24"/>
              </w:rPr>
              <w:t xml:space="preserve">на </w:t>
            </w:r>
            <w:r>
              <w:rPr>
                <w:spacing w:val="-2"/>
                <w:sz w:val="24"/>
              </w:rPr>
              <w:t>поддержку участников олимпиадного движения.</w:t>
            </w:r>
          </w:p>
        </w:tc>
        <w:tc>
          <w:tcPr>
            <w:tcW w:w="2991" w:type="dxa"/>
          </w:tcPr>
          <w:p w14:paraId="2E904F37" w14:textId="77777777" w:rsidR="00CE346A" w:rsidRDefault="00DF31E8">
            <w:pPr>
              <w:pStyle w:val="TableParagraph"/>
              <w:numPr>
                <w:ilvl w:val="0"/>
                <w:numId w:val="24"/>
              </w:numPr>
              <w:tabs>
                <w:tab w:val="left" w:pos="469"/>
              </w:tabs>
              <w:spacing w:before="44" w:line="247" w:lineRule="auto"/>
              <w:ind w:right="517"/>
              <w:rPr>
                <w:sz w:val="24"/>
              </w:rPr>
            </w:pPr>
            <w:r>
              <w:rPr>
                <w:spacing w:val="-2"/>
                <w:sz w:val="24"/>
              </w:rPr>
              <w:t xml:space="preserve">Оказание консультативной </w:t>
            </w:r>
            <w:r>
              <w:rPr>
                <w:sz w:val="24"/>
              </w:rPr>
              <w:t>помощи</w:t>
            </w:r>
            <w:r>
              <w:rPr>
                <w:spacing w:val="-15"/>
                <w:sz w:val="24"/>
              </w:rPr>
              <w:t xml:space="preserve"> </w:t>
            </w:r>
            <w:r>
              <w:rPr>
                <w:sz w:val="24"/>
              </w:rPr>
              <w:t>педагогам, родителям и</w:t>
            </w:r>
          </w:p>
          <w:p w14:paraId="713BC92B" w14:textId="77777777" w:rsidR="00CE346A" w:rsidRDefault="00DF31E8">
            <w:pPr>
              <w:pStyle w:val="TableParagraph"/>
              <w:spacing w:before="4"/>
              <w:ind w:left="469"/>
              <w:rPr>
                <w:sz w:val="24"/>
              </w:rPr>
            </w:pPr>
            <w:r>
              <w:rPr>
                <w:spacing w:val="-2"/>
                <w:sz w:val="24"/>
              </w:rPr>
              <w:t>обучающимся.</w:t>
            </w:r>
          </w:p>
        </w:tc>
      </w:tr>
    </w:tbl>
    <w:p w14:paraId="5524BC29" w14:textId="77777777" w:rsidR="00CE346A" w:rsidRDefault="00CE346A">
      <w:pPr>
        <w:pStyle w:val="TableParagraph"/>
        <w:rPr>
          <w:sz w:val="24"/>
        </w:rPr>
        <w:sectPr w:rsidR="00CE346A">
          <w:type w:val="continuous"/>
          <w:pgSz w:w="11910" w:h="16850"/>
          <w:pgMar w:top="820" w:right="141" w:bottom="740" w:left="425"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49"/>
        <w:gridCol w:w="2606"/>
        <w:gridCol w:w="2991"/>
      </w:tblGrid>
      <w:tr w:rsidR="00CE346A" w14:paraId="778B8B97" w14:textId="77777777">
        <w:trPr>
          <w:trHeight w:val="1406"/>
        </w:trPr>
        <w:tc>
          <w:tcPr>
            <w:tcW w:w="2830" w:type="dxa"/>
          </w:tcPr>
          <w:p w14:paraId="7D535D3D" w14:textId="77777777" w:rsidR="00CE346A" w:rsidRDefault="00DF31E8">
            <w:pPr>
              <w:pStyle w:val="TableParagraph"/>
              <w:numPr>
                <w:ilvl w:val="0"/>
                <w:numId w:val="23"/>
              </w:numPr>
              <w:tabs>
                <w:tab w:val="left" w:pos="467"/>
              </w:tabs>
              <w:spacing w:before="47" w:line="259" w:lineRule="auto"/>
              <w:ind w:right="569"/>
              <w:rPr>
                <w:sz w:val="24"/>
              </w:rPr>
            </w:pPr>
            <w:r>
              <w:rPr>
                <w:spacing w:val="-2"/>
                <w:sz w:val="24"/>
              </w:rPr>
              <w:lastRenderedPageBreak/>
              <w:t>Психологическая поддержка</w:t>
            </w:r>
          </w:p>
          <w:p w14:paraId="022CE008" w14:textId="77777777" w:rsidR="00CE346A" w:rsidRDefault="00DF31E8">
            <w:pPr>
              <w:pStyle w:val="TableParagraph"/>
              <w:spacing w:line="275" w:lineRule="exact"/>
              <w:ind w:left="467"/>
              <w:rPr>
                <w:sz w:val="24"/>
              </w:rPr>
            </w:pPr>
            <w:r>
              <w:rPr>
                <w:sz w:val="24"/>
              </w:rPr>
              <w:t>участников</w:t>
            </w:r>
            <w:r>
              <w:rPr>
                <w:spacing w:val="-6"/>
                <w:sz w:val="24"/>
              </w:rPr>
              <w:t xml:space="preserve"> </w:t>
            </w:r>
            <w:r>
              <w:rPr>
                <w:spacing w:val="-2"/>
                <w:sz w:val="24"/>
              </w:rPr>
              <w:t>олимпиад.</w:t>
            </w:r>
          </w:p>
        </w:tc>
        <w:tc>
          <w:tcPr>
            <w:tcW w:w="2549" w:type="dxa"/>
          </w:tcPr>
          <w:p w14:paraId="0E9B318E" w14:textId="77777777" w:rsidR="00CE346A" w:rsidRDefault="00DF31E8">
            <w:pPr>
              <w:pStyle w:val="TableParagraph"/>
              <w:spacing w:before="47"/>
              <w:ind w:left="468"/>
              <w:rPr>
                <w:sz w:val="24"/>
              </w:rPr>
            </w:pPr>
            <w:r>
              <w:rPr>
                <w:spacing w:val="-2"/>
                <w:sz w:val="24"/>
              </w:rPr>
              <w:t>движения.</w:t>
            </w:r>
          </w:p>
        </w:tc>
        <w:tc>
          <w:tcPr>
            <w:tcW w:w="2606" w:type="dxa"/>
          </w:tcPr>
          <w:p w14:paraId="72C8D33A" w14:textId="77777777" w:rsidR="00CE346A" w:rsidRDefault="00CE346A">
            <w:pPr>
              <w:pStyle w:val="TableParagraph"/>
              <w:ind w:left="0"/>
            </w:pPr>
          </w:p>
        </w:tc>
        <w:tc>
          <w:tcPr>
            <w:tcW w:w="2991" w:type="dxa"/>
          </w:tcPr>
          <w:p w14:paraId="1D5C4338" w14:textId="77777777" w:rsidR="00CE346A" w:rsidRDefault="00CE346A">
            <w:pPr>
              <w:pStyle w:val="TableParagraph"/>
              <w:ind w:left="0"/>
            </w:pPr>
          </w:p>
        </w:tc>
      </w:tr>
      <w:tr w:rsidR="00CE346A" w14:paraId="556C6FEC" w14:textId="77777777">
        <w:trPr>
          <w:trHeight w:val="801"/>
        </w:trPr>
        <w:tc>
          <w:tcPr>
            <w:tcW w:w="10976" w:type="dxa"/>
            <w:gridSpan w:val="4"/>
          </w:tcPr>
          <w:p w14:paraId="3F770E4D" w14:textId="77777777" w:rsidR="00CE346A" w:rsidRDefault="00DF31E8">
            <w:pPr>
              <w:pStyle w:val="TableParagraph"/>
              <w:spacing w:before="51" w:line="247" w:lineRule="auto"/>
              <w:ind w:left="3348" w:right="1087" w:hanging="1321"/>
              <w:rPr>
                <w:b/>
                <w:sz w:val="24"/>
              </w:rPr>
            </w:pPr>
            <w:r>
              <w:rPr>
                <w:b/>
                <w:sz w:val="24"/>
              </w:rPr>
              <w:t>Обеспечение</w:t>
            </w:r>
            <w:r>
              <w:rPr>
                <w:b/>
                <w:spacing w:val="-9"/>
                <w:sz w:val="24"/>
              </w:rPr>
              <w:t xml:space="preserve"> </w:t>
            </w:r>
            <w:r>
              <w:rPr>
                <w:b/>
                <w:sz w:val="24"/>
              </w:rPr>
              <w:t>осознанного</w:t>
            </w:r>
            <w:r>
              <w:rPr>
                <w:b/>
                <w:spacing w:val="-8"/>
                <w:sz w:val="24"/>
              </w:rPr>
              <w:t xml:space="preserve"> </w:t>
            </w:r>
            <w:r>
              <w:rPr>
                <w:b/>
                <w:sz w:val="24"/>
              </w:rPr>
              <w:t>и</w:t>
            </w:r>
            <w:r>
              <w:rPr>
                <w:b/>
                <w:spacing w:val="-8"/>
                <w:sz w:val="24"/>
              </w:rPr>
              <w:t xml:space="preserve"> </w:t>
            </w:r>
            <w:r>
              <w:rPr>
                <w:b/>
                <w:sz w:val="24"/>
              </w:rPr>
              <w:t>ответственного</w:t>
            </w:r>
            <w:r>
              <w:rPr>
                <w:b/>
                <w:spacing w:val="-11"/>
                <w:sz w:val="24"/>
              </w:rPr>
              <w:t xml:space="preserve"> </w:t>
            </w:r>
            <w:r>
              <w:rPr>
                <w:b/>
                <w:sz w:val="24"/>
              </w:rPr>
              <w:t>выбора</w:t>
            </w:r>
            <w:r>
              <w:rPr>
                <w:b/>
                <w:spacing w:val="-8"/>
                <w:sz w:val="24"/>
              </w:rPr>
              <w:t xml:space="preserve"> </w:t>
            </w:r>
            <w:r>
              <w:rPr>
                <w:b/>
                <w:sz w:val="24"/>
              </w:rPr>
              <w:t>дальнейшей профессиональной сферы деятельности</w:t>
            </w:r>
          </w:p>
        </w:tc>
      </w:tr>
      <w:tr w:rsidR="00CE346A" w14:paraId="4DF6F089" w14:textId="77777777">
        <w:trPr>
          <w:trHeight w:val="2733"/>
        </w:trPr>
        <w:tc>
          <w:tcPr>
            <w:tcW w:w="2830" w:type="dxa"/>
          </w:tcPr>
          <w:p w14:paraId="3C0E834E" w14:textId="77777777" w:rsidR="00CE346A" w:rsidRDefault="00DF31E8">
            <w:pPr>
              <w:pStyle w:val="TableParagraph"/>
              <w:numPr>
                <w:ilvl w:val="0"/>
                <w:numId w:val="22"/>
              </w:numPr>
              <w:tabs>
                <w:tab w:val="left" w:pos="467"/>
              </w:tabs>
              <w:spacing w:before="49" w:line="259" w:lineRule="auto"/>
              <w:ind w:right="585"/>
              <w:rPr>
                <w:sz w:val="24"/>
              </w:rPr>
            </w:pPr>
            <w:r>
              <w:rPr>
                <w:spacing w:val="-2"/>
                <w:sz w:val="24"/>
              </w:rPr>
              <w:t xml:space="preserve">Проведение диагностических мероприятий, </w:t>
            </w:r>
            <w:r>
              <w:rPr>
                <w:sz w:val="24"/>
              </w:rPr>
              <w:t>направленных</w:t>
            </w:r>
            <w:r>
              <w:rPr>
                <w:spacing w:val="-15"/>
                <w:sz w:val="24"/>
              </w:rPr>
              <w:t xml:space="preserve"> </w:t>
            </w:r>
            <w:r>
              <w:rPr>
                <w:sz w:val="24"/>
              </w:rPr>
              <w:t>на</w:t>
            </w:r>
          </w:p>
          <w:p w14:paraId="13D0279F" w14:textId="77777777" w:rsidR="00CE346A" w:rsidRDefault="00DF31E8">
            <w:pPr>
              <w:pStyle w:val="TableParagraph"/>
              <w:spacing w:line="259" w:lineRule="auto"/>
              <w:ind w:left="467" w:right="165"/>
              <w:rPr>
                <w:sz w:val="24"/>
              </w:rPr>
            </w:pPr>
            <w:r>
              <w:rPr>
                <w:sz w:val="24"/>
              </w:rPr>
              <w:t>выявление</w:t>
            </w:r>
            <w:r>
              <w:rPr>
                <w:spacing w:val="-15"/>
                <w:sz w:val="24"/>
              </w:rPr>
              <w:t xml:space="preserve"> </w:t>
            </w:r>
            <w:r>
              <w:rPr>
                <w:sz w:val="24"/>
              </w:rPr>
              <w:t>интересов и способностей личности к той или иной профессии.</w:t>
            </w:r>
          </w:p>
        </w:tc>
        <w:tc>
          <w:tcPr>
            <w:tcW w:w="2549" w:type="dxa"/>
          </w:tcPr>
          <w:p w14:paraId="338CC1E6" w14:textId="77777777" w:rsidR="00CE346A" w:rsidRDefault="00DF31E8">
            <w:pPr>
              <w:pStyle w:val="TableParagraph"/>
              <w:numPr>
                <w:ilvl w:val="0"/>
                <w:numId w:val="21"/>
              </w:numPr>
              <w:tabs>
                <w:tab w:val="left" w:pos="468"/>
              </w:tabs>
              <w:spacing w:before="49" w:line="259" w:lineRule="auto"/>
              <w:ind w:right="100"/>
              <w:jc w:val="both"/>
              <w:rPr>
                <w:sz w:val="24"/>
              </w:rPr>
            </w:pPr>
            <w:r>
              <w:rPr>
                <w:sz w:val="24"/>
              </w:rPr>
              <w:t>Проведение</w:t>
            </w:r>
            <w:r>
              <w:rPr>
                <w:spacing w:val="-15"/>
                <w:sz w:val="24"/>
              </w:rPr>
              <w:t xml:space="preserve"> </w:t>
            </w:r>
            <w:r>
              <w:rPr>
                <w:sz w:val="24"/>
              </w:rPr>
              <w:t>встреч с представителями разных</w:t>
            </w:r>
            <w:r>
              <w:rPr>
                <w:spacing w:val="-15"/>
                <w:sz w:val="24"/>
              </w:rPr>
              <w:t xml:space="preserve"> </w:t>
            </w:r>
            <w:r>
              <w:rPr>
                <w:sz w:val="24"/>
              </w:rPr>
              <w:t>профессий.</w:t>
            </w:r>
          </w:p>
        </w:tc>
        <w:tc>
          <w:tcPr>
            <w:tcW w:w="2606" w:type="dxa"/>
          </w:tcPr>
          <w:p w14:paraId="39F764CE" w14:textId="77777777" w:rsidR="00CE346A" w:rsidRDefault="00DF31E8">
            <w:pPr>
              <w:pStyle w:val="TableParagraph"/>
              <w:numPr>
                <w:ilvl w:val="0"/>
                <w:numId w:val="20"/>
              </w:numPr>
              <w:tabs>
                <w:tab w:val="left" w:pos="471"/>
              </w:tabs>
              <w:spacing w:before="49" w:line="259" w:lineRule="auto"/>
              <w:ind w:right="381"/>
              <w:rPr>
                <w:sz w:val="24"/>
              </w:rPr>
            </w:pPr>
            <w:r>
              <w:rPr>
                <w:spacing w:val="-2"/>
                <w:sz w:val="24"/>
              </w:rPr>
              <w:t xml:space="preserve">Проведение диагностических </w:t>
            </w:r>
            <w:r>
              <w:rPr>
                <w:sz w:val="24"/>
              </w:rPr>
              <w:t>мероприятий с</w:t>
            </w:r>
          </w:p>
          <w:p w14:paraId="62E2FAEA" w14:textId="77777777" w:rsidR="00CE346A" w:rsidRDefault="00DF31E8">
            <w:pPr>
              <w:pStyle w:val="TableParagraph"/>
              <w:spacing w:line="275" w:lineRule="exact"/>
              <w:ind w:left="471"/>
              <w:rPr>
                <w:sz w:val="24"/>
              </w:rPr>
            </w:pPr>
            <w:r>
              <w:rPr>
                <w:spacing w:val="-2"/>
                <w:sz w:val="24"/>
              </w:rPr>
              <w:t>обучающимися.</w:t>
            </w:r>
          </w:p>
          <w:p w14:paraId="38C0D92C" w14:textId="77777777" w:rsidR="00CE346A" w:rsidRDefault="00DF31E8">
            <w:pPr>
              <w:pStyle w:val="TableParagraph"/>
              <w:numPr>
                <w:ilvl w:val="0"/>
                <w:numId w:val="20"/>
              </w:numPr>
              <w:tabs>
                <w:tab w:val="left" w:pos="471"/>
              </w:tabs>
              <w:spacing w:before="22" w:line="259" w:lineRule="auto"/>
              <w:ind w:right="608"/>
              <w:rPr>
                <w:sz w:val="24"/>
              </w:rPr>
            </w:pPr>
            <w:r>
              <w:rPr>
                <w:spacing w:val="-2"/>
                <w:sz w:val="24"/>
              </w:rPr>
              <w:t xml:space="preserve">Проведение </w:t>
            </w:r>
            <w:r>
              <w:rPr>
                <w:sz w:val="24"/>
              </w:rPr>
              <w:t>мероприятий</w:t>
            </w:r>
            <w:r>
              <w:rPr>
                <w:spacing w:val="-15"/>
                <w:sz w:val="24"/>
              </w:rPr>
              <w:t xml:space="preserve"> </w:t>
            </w:r>
            <w:r>
              <w:rPr>
                <w:sz w:val="24"/>
              </w:rPr>
              <w:t xml:space="preserve">с </w:t>
            </w:r>
            <w:r>
              <w:rPr>
                <w:spacing w:val="-2"/>
                <w:sz w:val="24"/>
              </w:rPr>
              <w:t>участием</w:t>
            </w:r>
          </w:p>
          <w:p w14:paraId="5958319E" w14:textId="77777777" w:rsidR="00CE346A" w:rsidRDefault="00DF31E8">
            <w:pPr>
              <w:pStyle w:val="TableParagraph"/>
              <w:spacing w:line="275" w:lineRule="exact"/>
              <w:ind w:left="471"/>
              <w:rPr>
                <w:sz w:val="24"/>
              </w:rPr>
            </w:pPr>
            <w:r>
              <w:rPr>
                <w:spacing w:val="-2"/>
                <w:sz w:val="24"/>
              </w:rPr>
              <w:t>представителей</w:t>
            </w:r>
          </w:p>
          <w:p w14:paraId="277462ED" w14:textId="77777777" w:rsidR="00CE346A" w:rsidRDefault="00DF31E8">
            <w:pPr>
              <w:pStyle w:val="TableParagraph"/>
              <w:spacing w:before="21"/>
              <w:ind w:left="471"/>
              <w:rPr>
                <w:sz w:val="24"/>
              </w:rPr>
            </w:pPr>
            <w:r>
              <w:rPr>
                <w:sz w:val="24"/>
              </w:rPr>
              <w:t>разных</w:t>
            </w:r>
            <w:r>
              <w:rPr>
                <w:spacing w:val="-2"/>
                <w:sz w:val="24"/>
              </w:rPr>
              <w:t xml:space="preserve"> профессий.</w:t>
            </w:r>
          </w:p>
        </w:tc>
        <w:tc>
          <w:tcPr>
            <w:tcW w:w="2991" w:type="dxa"/>
          </w:tcPr>
          <w:p w14:paraId="3703E07C" w14:textId="77777777" w:rsidR="00CE346A" w:rsidRDefault="00DF31E8">
            <w:pPr>
              <w:pStyle w:val="TableParagraph"/>
              <w:numPr>
                <w:ilvl w:val="0"/>
                <w:numId w:val="19"/>
              </w:numPr>
              <w:tabs>
                <w:tab w:val="left" w:pos="469"/>
              </w:tabs>
              <w:spacing w:before="49" w:line="259" w:lineRule="auto"/>
              <w:ind w:right="755"/>
              <w:rPr>
                <w:sz w:val="24"/>
              </w:rPr>
            </w:pPr>
            <w:r>
              <w:rPr>
                <w:spacing w:val="-2"/>
                <w:sz w:val="24"/>
              </w:rPr>
              <w:t>Оказание консультативной</w:t>
            </w:r>
          </w:p>
          <w:p w14:paraId="2AC7CC57" w14:textId="77777777" w:rsidR="00CE346A" w:rsidRDefault="00DF31E8">
            <w:pPr>
              <w:pStyle w:val="TableParagraph"/>
              <w:spacing w:line="259" w:lineRule="auto"/>
              <w:ind w:left="469" w:right="162"/>
              <w:rPr>
                <w:sz w:val="24"/>
              </w:rPr>
            </w:pPr>
            <w:r>
              <w:rPr>
                <w:sz w:val="24"/>
              </w:rPr>
              <w:t>помощи</w:t>
            </w:r>
            <w:r>
              <w:rPr>
                <w:spacing w:val="-15"/>
                <w:sz w:val="24"/>
              </w:rPr>
              <w:t xml:space="preserve"> </w:t>
            </w:r>
            <w:r>
              <w:rPr>
                <w:sz w:val="24"/>
              </w:rPr>
              <w:t xml:space="preserve">обучающимся по профессиональной </w:t>
            </w:r>
            <w:r>
              <w:rPr>
                <w:spacing w:val="-2"/>
                <w:sz w:val="24"/>
              </w:rPr>
              <w:t>ориентации.</w:t>
            </w:r>
          </w:p>
        </w:tc>
      </w:tr>
      <w:tr w:rsidR="00CE346A" w14:paraId="2634F07A" w14:textId="77777777">
        <w:trPr>
          <w:trHeight w:val="947"/>
        </w:trPr>
        <w:tc>
          <w:tcPr>
            <w:tcW w:w="10976" w:type="dxa"/>
            <w:gridSpan w:val="4"/>
          </w:tcPr>
          <w:p w14:paraId="157683D3" w14:textId="77777777" w:rsidR="00CE346A" w:rsidRDefault="00CE346A">
            <w:pPr>
              <w:pStyle w:val="TableParagraph"/>
              <w:spacing w:before="61"/>
              <w:ind w:left="0"/>
              <w:rPr>
                <w:b/>
                <w:sz w:val="24"/>
              </w:rPr>
            </w:pPr>
          </w:p>
          <w:p w14:paraId="7EABF723" w14:textId="77777777" w:rsidR="00CE346A" w:rsidRDefault="00DF31E8">
            <w:pPr>
              <w:pStyle w:val="TableParagraph"/>
              <w:spacing w:line="290" w:lineRule="atLeast"/>
              <w:ind w:left="4517" w:right="1087" w:hanging="2859"/>
              <w:rPr>
                <w:b/>
                <w:sz w:val="24"/>
              </w:rPr>
            </w:pPr>
            <w:r>
              <w:rPr>
                <w:b/>
                <w:sz w:val="24"/>
              </w:rPr>
              <w:t>Формирование</w:t>
            </w:r>
            <w:r>
              <w:rPr>
                <w:b/>
                <w:spacing w:val="-8"/>
                <w:sz w:val="24"/>
              </w:rPr>
              <w:t xml:space="preserve"> </w:t>
            </w:r>
            <w:r>
              <w:rPr>
                <w:b/>
                <w:sz w:val="24"/>
              </w:rPr>
              <w:t>коммуникативных</w:t>
            </w:r>
            <w:r>
              <w:rPr>
                <w:b/>
                <w:spacing w:val="-7"/>
                <w:sz w:val="24"/>
              </w:rPr>
              <w:t xml:space="preserve"> </w:t>
            </w:r>
            <w:r>
              <w:rPr>
                <w:b/>
                <w:sz w:val="24"/>
              </w:rPr>
              <w:t>навыков</w:t>
            </w:r>
            <w:r>
              <w:rPr>
                <w:b/>
                <w:spacing w:val="-10"/>
                <w:sz w:val="24"/>
              </w:rPr>
              <w:t xml:space="preserve"> </w:t>
            </w:r>
            <w:r>
              <w:rPr>
                <w:b/>
                <w:sz w:val="24"/>
              </w:rPr>
              <w:t>в</w:t>
            </w:r>
            <w:r>
              <w:rPr>
                <w:b/>
                <w:spacing w:val="-7"/>
                <w:sz w:val="24"/>
              </w:rPr>
              <w:t xml:space="preserve"> </w:t>
            </w:r>
            <w:r>
              <w:rPr>
                <w:b/>
                <w:sz w:val="24"/>
              </w:rPr>
              <w:t>разновозрастной</w:t>
            </w:r>
            <w:r>
              <w:rPr>
                <w:b/>
                <w:spacing w:val="-7"/>
                <w:sz w:val="24"/>
              </w:rPr>
              <w:t xml:space="preserve"> </w:t>
            </w:r>
            <w:r>
              <w:rPr>
                <w:b/>
                <w:sz w:val="24"/>
              </w:rPr>
              <w:t>среде</w:t>
            </w:r>
            <w:r>
              <w:rPr>
                <w:b/>
                <w:spacing w:val="-8"/>
                <w:sz w:val="24"/>
              </w:rPr>
              <w:t xml:space="preserve"> </w:t>
            </w:r>
            <w:r>
              <w:rPr>
                <w:b/>
                <w:sz w:val="24"/>
              </w:rPr>
              <w:t>и среде сверстников</w:t>
            </w:r>
          </w:p>
        </w:tc>
      </w:tr>
      <w:tr w:rsidR="00CE346A" w14:paraId="5B271C31" w14:textId="77777777">
        <w:trPr>
          <w:trHeight w:val="5659"/>
        </w:trPr>
        <w:tc>
          <w:tcPr>
            <w:tcW w:w="2830" w:type="dxa"/>
          </w:tcPr>
          <w:p w14:paraId="57FA4E69" w14:textId="77777777" w:rsidR="00CE346A" w:rsidRDefault="00DF31E8">
            <w:pPr>
              <w:pStyle w:val="TableParagraph"/>
              <w:numPr>
                <w:ilvl w:val="0"/>
                <w:numId w:val="18"/>
              </w:numPr>
              <w:tabs>
                <w:tab w:val="left" w:pos="467"/>
              </w:tabs>
              <w:spacing w:before="44" w:line="254" w:lineRule="auto"/>
              <w:ind w:right="609"/>
              <w:rPr>
                <w:sz w:val="24"/>
              </w:rPr>
            </w:pPr>
            <w:r>
              <w:rPr>
                <w:spacing w:val="-2"/>
                <w:sz w:val="24"/>
              </w:rPr>
              <w:t>Проведение диагностических мероприятий.</w:t>
            </w:r>
          </w:p>
          <w:p w14:paraId="389F0709" w14:textId="77777777" w:rsidR="00CE346A" w:rsidRDefault="00DF31E8">
            <w:pPr>
              <w:pStyle w:val="TableParagraph"/>
              <w:numPr>
                <w:ilvl w:val="0"/>
                <w:numId w:val="18"/>
              </w:numPr>
              <w:tabs>
                <w:tab w:val="left" w:pos="467"/>
              </w:tabs>
              <w:spacing w:line="254" w:lineRule="auto"/>
              <w:ind w:right="616"/>
              <w:rPr>
                <w:sz w:val="24"/>
              </w:rPr>
            </w:pPr>
            <w:r>
              <w:rPr>
                <w:spacing w:val="-2"/>
                <w:sz w:val="24"/>
              </w:rPr>
              <w:t xml:space="preserve">Проведение индивидуальных </w:t>
            </w:r>
            <w:r>
              <w:rPr>
                <w:sz w:val="24"/>
              </w:rPr>
              <w:t xml:space="preserve">консультаций с </w:t>
            </w:r>
            <w:r>
              <w:rPr>
                <w:spacing w:val="-2"/>
                <w:sz w:val="24"/>
              </w:rPr>
              <w:t xml:space="preserve">обучающимися, </w:t>
            </w:r>
            <w:r>
              <w:rPr>
                <w:sz w:val="24"/>
              </w:rPr>
              <w:t xml:space="preserve">педагогами и </w:t>
            </w:r>
            <w:r>
              <w:rPr>
                <w:spacing w:val="-2"/>
                <w:sz w:val="24"/>
              </w:rPr>
              <w:t>родителями.</w:t>
            </w:r>
          </w:p>
          <w:p w14:paraId="47DDA588" w14:textId="77777777" w:rsidR="00CE346A" w:rsidRDefault="00DF31E8">
            <w:pPr>
              <w:pStyle w:val="TableParagraph"/>
              <w:numPr>
                <w:ilvl w:val="0"/>
                <w:numId w:val="18"/>
              </w:numPr>
              <w:tabs>
                <w:tab w:val="left" w:pos="467"/>
              </w:tabs>
              <w:spacing w:line="254" w:lineRule="auto"/>
              <w:ind w:right="635"/>
              <w:rPr>
                <w:sz w:val="24"/>
              </w:rPr>
            </w:pPr>
            <w:r>
              <w:rPr>
                <w:spacing w:val="-2"/>
                <w:sz w:val="24"/>
              </w:rPr>
              <w:t>Индивидуальная развивающая</w:t>
            </w:r>
          </w:p>
          <w:p w14:paraId="1D243444" w14:textId="77777777" w:rsidR="00CE346A" w:rsidRDefault="00DF31E8">
            <w:pPr>
              <w:pStyle w:val="TableParagraph"/>
              <w:ind w:left="467"/>
              <w:rPr>
                <w:sz w:val="24"/>
              </w:rPr>
            </w:pPr>
            <w:r>
              <w:rPr>
                <w:sz w:val="24"/>
              </w:rPr>
              <w:t>работа</w:t>
            </w:r>
            <w:r>
              <w:rPr>
                <w:spacing w:val="-2"/>
                <w:sz w:val="24"/>
              </w:rPr>
              <w:t xml:space="preserve"> </w:t>
            </w:r>
            <w:r>
              <w:rPr>
                <w:spacing w:val="-10"/>
                <w:sz w:val="24"/>
              </w:rPr>
              <w:t>с</w:t>
            </w:r>
          </w:p>
          <w:p w14:paraId="10F5D0B9" w14:textId="77777777" w:rsidR="00CE346A" w:rsidRDefault="00DF31E8">
            <w:pPr>
              <w:pStyle w:val="TableParagraph"/>
              <w:spacing w:before="20" w:line="259" w:lineRule="auto"/>
              <w:ind w:left="467" w:right="98"/>
              <w:rPr>
                <w:sz w:val="24"/>
              </w:rPr>
            </w:pPr>
            <w:r>
              <w:rPr>
                <w:spacing w:val="-2"/>
                <w:sz w:val="24"/>
              </w:rPr>
              <w:t xml:space="preserve">обучающимися, </w:t>
            </w:r>
            <w:r>
              <w:rPr>
                <w:sz w:val="24"/>
              </w:rPr>
              <w:t>имеющими</w:t>
            </w:r>
            <w:r>
              <w:rPr>
                <w:spacing w:val="-15"/>
                <w:sz w:val="24"/>
              </w:rPr>
              <w:t xml:space="preserve"> </w:t>
            </w:r>
            <w:r>
              <w:rPr>
                <w:sz w:val="24"/>
              </w:rPr>
              <w:t>проблемы в общении.</w:t>
            </w:r>
          </w:p>
        </w:tc>
        <w:tc>
          <w:tcPr>
            <w:tcW w:w="2549" w:type="dxa"/>
          </w:tcPr>
          <w:p w14:paraId="41550FA4" w14:textId="77777777" w:rsidR="00CE346A" w:rsidRDefault="00DF31E8">
            <w:pPr>
              <w:pStyle w:val="TableParagraph"/>
              <w:numPr>
                <w:ilvl w:val="0"/>
                <w:numId w:val="17"/>
              </w:numPr>
              <w:tabs>
                <w:tab w:val="left" w:pos="468"/>
              </w:tabs>
              <w:spacing w:before="44" w:line="249" w:lineRule="auto"/>
              <w:ind w:right="142"/>
              <w:rPr>
                <w:sz w:val="24"/>
              </w:rPr>
            </w:pPr>
            <w:r>
              <w:rPr>
                <w:spacing w:val="-2"/>
                <w:sz w:val="24"/>
              </w:rPr>
              <w:t xml:space="preserve">Организация </w:t>
            </w:r>
            <w:r>
              <w:rPr>
                <w:sz w:val="24"/>
              </w:rPr>
              <w:t xml:space="preserve">тематических и </w:t>
            </w:r>
            <w:r>
              <w:rPr>
                <w:spacing w:val="-2"/>
                <w:sz w:val="24"/>
              </w:rPr>
              <w:t>профилактических занятий.</w:t>
            </w:r>
          </w:p>
          <w:p w14:paraId="7745D686" w14:textId="77777777" w:rsidR="00CE346A" w:rsidRDefault="00DF31E8">
            <w:pPr>
              <w:pStyle w:val="TableParagraph"/>
              <w:numPr>
                <w:ilvl w:val="0"/>
                <w:numId w:val="17"/>
              </w:numPr>
              <w:tabs>
                <w:tab w:val="left" w:pos="468"/>
              </w:tabs>
              <w:spacing w:before="2" w:line="249" w:lineRule="auto"/>
              <w:ind w:right="674"/>
              <w:rPr>
                <w:sz w:val="24"/>
              </w:rPr>
            </w:pPr>
            <w:r>
              <w:rPr>
                <w:spacing w:val="-2"/>
                <w:sz w:val="24"/>
              </w:rPr>
              <w:t>Проведение развивающих занятий,</w:t>
            </w:r>
          </w:p>
          <w:p w14:paraId="4D43CB9D" w14:textId="77777777" w:rsidR="00CE346A" w:rsidRDefault="00DF31E8">
            <w:pPr>
              <w:pStyle w:val="TableParagraph"/>
              <w:spacing w:before="3" w:line="249" w:lineRule="auto"/>
              <w:ind w:left="468" w:right="116"/>
              <w:rPr>
                <w:sz w:val="24"/>
              </w:rPr>
            </w:pPr>
            <w:r>
              <w:rPr>
                <w:sz w:val="24"/>
              </w:rPr>
              <w:t>направленных на повышение</w:t>
            </w:r>
            <w:r>
              <w:rPr>
                <w:spacing w:val="-15"/>
                <w:sz w:val="24"/>
              </w:rPr>
              <w:t xml:space="preserve"> </w:t>
            </w:r>
            <w:r>
              <w:rPr>
                <w:sz w:val="24"/>
              </w:rPr>
              <w:t xml:space="preserve">уровня </w:t>
            </w:r>
            <w:r>
              <w:rPr>
                <w:spacing w:val="-2"/>
                <w:sz w:val="24"/>
              </w:rPr>
              <w:t>коммуникативных навыков.</w:t>
            </w:r>
          </w:p>
        </w:tc>
        <w:tc>
          <w:tcPr>
            <w:tcW w:w="2606" w:type="dxa"/>
          </w:tcPr>
          <w:p w14:paraId="3CE72678" w14:textId="77777777" w:rsidR="00CE346A" w:rsidRDefault="00DF31E8">
            <w:pPr>
              <w:pStyle w:val="TableParagraph"/>
              <w:numPr>
                <w:ilvl w:val="0"/>
                <w:numId w:val="16"/>
              </w:numPr>
              <w:tabs>
                <w:tab w:val="left" w:pos="471"/>
              </w:tabs>
              <w:spacing w:before="44" w:line="247" w:lineRule="auto"/>
              <w:ind w:right="164"/>
              <w:rPr>
                <w:sz w:val="24"/>
              </w:rPr>
            </w:pPr>
            <w:r>
              <w:rPr>
                <w:spacing w:val="-2"/>
                <w:sz w:val="24"/>
              </w:rPr>
              <w:t xml:space="preserve">Диагностика сформированности коммуникативных </w:t>
            </w:r>
            <w:r>
              <w:rPr>
                <w:sz w:val="24"/>
              </w:rPr>
              <w:t xml:space="preserve">умений и навыков </w:t>
            </w:r>
            <w:r>
              <w:rPr>
                <w:spacing w:val="-2"/>
                <w:sz w:val="24"/>
              </w:rPr>
              <w:t>обучающихся</w:t>
            </w:r>
          </w:p>
          <w:p w14:paraId="0ABB9AAB" w14:textId="77777777" w:rsidR="00CE346A" w:rsidRDefault="00DF31E8">
            <w:pPr>
              <w:pStyle w:val="TableParagraph"/>
              <w:spacing w:line="271" w:lineRule="exact"/>
              <w:ind w:left="471"/>
              <w:rPr>
                <w:sz w:val="24"/>
              </w:rPr>
            </w:pPr>
            <w:r>
              <w:rPr>
                <w:spacing w:val="-2"/>
                <w:sz w:val="24"/>
              </w:rPr>
              <w:t>класса.</w:t>
            </w:r>
          </w:p>
          <w:p w14:paraId="5A295A20" w14:textId="77777777" w:rsidR="00CE346A" w:rsidRDefault="00DF31E8">
            <w:pPr>
              <w:pStyle w:val="TableParagraph"/>
              <w:numPr>
                <w:ilvl w:val="0"/>
                <w:numId w:val="16"/>
              </w:numPr>
              <w:tabs>
                <w:tab w:val="left" w:pos="471"/>
                <w:tab w:val="left" w:pos="2252"/>
              </w:tabs>
              <w:spacing w:before="43" w:line="259" w:lineRule="auto"/>
              <w:ind w:right="213"/>
              <w:rPr>
                <w:sz w:val="24"/>
              </w:rPr>
            </w:pPr>
            <w:r>
              <w:rPr>
                <w:spacing w:val="-2"/>
                <w:sz w:val="24"/>
              </w:rPr>
              <w:t>Организация тематических</w:t>
            </w:r>
            <w:r>
              <w:rPr>
                <w:sz w:val="24"/>
              </w:rPr>
              <w:tab/>
            </w:r>
            <w:r>
              <w:rPr>
                <w:spacing w:val="-10"/>
                <w:sz w:val="24"/>
              </w:rPr>
              <w:t xml:space="preserve">и </w:t>
            </w:r>
            <w:r>
              <w:rPr>
                <w:spacing w:val="-2"/>
                <w:sz w:val="24"/>
              </w:rPr>
              <w:t xml:space="preserve">профилактически </w:t>
            </w:r>
            <w:r>
              <w:rPr>
                <w:sz w:val="24"/>
              </w:rPr>
              <w:t>х занятий.</w:t>
            </w:r>
          </w:p>
          <w:p w14:paraId="7F736CD1" w14:textId="77777777" w:rsidR="00CE346A" w:rsidRDefault="00DF31E8">
            <w:pPr>
              <w:pStyle w:val="TableParagraph"/>
              <w:numPr>
                <w:ilvl w:val="0"/>
                <w:numId w:val="16"/>
              </w:numPr>
              <w:tabs>
                <w:tab w:val="left" w:pos="471"/>
              </w:tabs>
              <w:spacing w:before="1" w:line="259" w:lineRule="auto"/>
              <w:ind w:right="729"/>
              <w:rPr>
                <w:sz w:val="24"/>
              </w:rPr>
            </w:pPr>
            <w:r>
              <w:rPr>
                <w:spacing w:val="-2"/>
                <w:sz w:val="24"/>
              </w:rPr>
              <w:t>Проведение развивающих</w:t>
            </w:r>
          </w:p>
          <w:p w14:paraId="0A227D0C" w14:textId="77777777" w:rsidR="00CE346A" w:rsidRDefault="00DF31E8">
            <w:pPr>
              <w:pStyle w:val="TableParagraph"/>
              <w:tabs>
                <w:tab w:val="left" w:pos="1398"/>
                <w:tab w:val="left" w:pos="2147"/>
              </w:tabs>
              <w:spacing w:line="259" w:lineRule="auto"/>
              <w:ind w:left="471" w:right="210"/>
              <w:rPr>
                <w:sz w:val="24"/>
              </w:rPr>
            </w:pPr>
            <w:r>
              <w:rPr>
                <w:sz w:val="24"/>
              </w:rPr>
              <w:t>занятий</w:t>
            </w:r>
            <w:r>
              <w:rPr>
                <w:spacing w:val="25"/>
                <w:sz w:val="24"/>
              </w:rPr>
              <w:t xml:space="preserve"> </w:t>
            </w:r>
            <w:r>
              <w:rPr>
                <w:sz w:val="24"/>
              </w:rPr>
              <w:t>с</w:t>
            </w:r>
            <w:r>
              <w:rPr>
                <w:spacing w:val="24"/>
                <w:sz w:val="24"/>
              </w:rPr>
              <w:t xml:space="preserve"> </w:t>
            </w:r>
            <w:r>
              <w:rPr>
                <w:sz w:val="24"/>
              </w:rPr>
              <w:t xml:space="preserve">элемен- </w:t>
            </w:r>
            <w:r>
              <w:rPr>
                <w:spacing w:val="-4"/>
                <w:sz w:val="24"/>
              </w:rPr>
              <w:t>тами</w:t>
            </w:r>
            <w:r>
              <w:rPr>
                <w:sz w:val="24"/>
              </w:rPr>
              <w:tab/>
            </w:r>
            <w:r>
              <w:rPr>
                <w:spacing w:val="-2"/>
                <w:sz w:val="24"/>
              </w:rPr>
              <w:t>тренинга, направленных</w:t>
            </w:r>
            <w:r>
              <w:rPr>
                <w:sz w:val="24"/>
              </w:rPr>
              <w:tab/>
            </w:r>
            <w:r>
              <w:rPr>
                <w:spacing w:val="-6"/>
                <w:sz w:val="24"/>
              </w:rPr>
              <w:t xml:space="preserve">на </w:t>
            </w:r>
            <w:r>
              <w:rPr>
                <w:spacing w:val="-2"/>
                <w:sz w:val="24"/>
              </w:rPr>
              <w:t>повышение</w:t>
            </w:r>
            <w:r>
              <w:rPr>
                <w:spacing w:val="40"/>
                <w:sz w:val="24"/>
              </w:rPr>
              <w:t xml:space="preserve"> </w:t>
            </w:r>
            <w:r>
              <w:rPr>
                <w:spacing w:val="-2"/>
                <w:sz w:val="24"/>
              </w:rPr>
              <w:t>уровня</w:t>
            </w:r>
          </w:p>
          <w:p w14:paraId="6823F738" w14:textId="77777777" w:rsidR="00CE346A" w:rsidRDefault="00DF31E8">
            <w:pPr>
              <w:pStyle w:val="TableParagraph"/>
              <w:spacing w:line="274" w:lineRule="exact"/>
              <w:ind w:left="471"/>
              <w:rPr>
                <w:sz w:val="24"/>
              </w:rPr>
            </w:pPr>
            <w:r>
              <w:rPr>
                <w:spacing w:val="-2"/>
                <w:sz w:val="24"/>
              </w:rPr>
              <w:t>коммуникативных</w:t>
            </w:r>
          </w:p>
          <w:p w14:paraId="46D01295" w14:textId="77777777" w:rsidR="00CE346A" w:rsidRDefault="00DF31E8">
            <w:pPr>
              <w:pStyle w:val="TableParagraph"/>
              <w:spacing w:before="24"/>
              <w:ind w:left="471"/>
              <w:rPr>
                <w:sz w:val="24"/>
              </w:rPr>
            </w:pPr>
            <w:r>
              <w:rPr>
                <w:spacing w:val="-2"/>
                <w:sz w:val="24"/>
              </w:rPr>
              <w:t>навыков.</w:t>
            </w:r>
          </w:p>
        </w:tc>
        <w:tc>
          <w:tcPr>
            <w:tcW w:w="2991" w:type="dxa"/>
          </w:tcPr>
          <w:p w14:paraId="3765C5E8" w14:textId="77777777" w:rsidR="00CE346A" w:rsidRDefault="00DF31E8">
            <w:pPr>
              <w:pStyle w:val="TableParagraph"/>
              <w:numPr>
                <w:ilvl w:val="0"/>
                <w:numId w:val="15"/>
              </w:numPr>
              <w:tabs>
                <w:tab w:val="left" w:pos="469"/>
              </w:tabs>
              <w:spacing w:before="44" w:line="256" w:lineRule="auto"/>
              <w:ind w:right="755"/>
              <w:rPr>
                <w:sz w:val="24"/>
              </w:rPr>
            </w:pPr>
            <w:r>
              <w:rPr>
                <w:spacing w:val="-2"/>
                <w:sz w:val="24"/>
              </w:rPr>
              <w:t>Оказание консультативной</w:t>
            </w:r>
          </w:p>
          <w:p w14:paraId="56661EB6" w14:textId="77777777" w:rsidR="00CE346A" w:rsidRDefault="00DF31E8">
            <w:pPr>
              <w:pStyle w:val="TableParagraph"/>
              <w:spacing w:line="254" w:lineRule="auto"/>
              <w:ind w:left="469"/>
              <w:rPr>
                <w:sz w:val="24"/>
              </w:rPr>
            </w:pPr>
            <w:r>
              <w:rPr>
                <w:sz w:val="24"/>
              </w:rPr>
              <w:t>помощи</w:t>
            </w:r>
            <w:r>
              <w:rPr>
                <w:spacing w:val="-15"/>
                <w:sz w:val="24"/>
              </w:rPr>
              <w:t xml:space="preserve"> </w:t>
            </w:r>
            <w:r>
              <w:rPr>
                <w:sz w:val="24"/>
              </w:rPr>
              <w:t>педагогам</w:t>
            </w:r>
            <w:r>
              <w:rPr>
                <w:spacing w:val="-15"/>
                <w:sz w:val="24"/>
              </w:rPr>
              <w:t xml:space="preserve"> </w:t>
            </w:r>
            <w:r>
              <w:rPr>
                <w:sz w:val="24"/>
              </w:rPr>
              <w:t xml:space="preserve">и </w:t>
            </w:r>
            <w:r>
              <w:rPr>
                <w:spacing w:val="-2"/>
                <w:sz w:val="24"/>
              </w:rPr>
              <w:t>родителям.</w:t>
            </w:r>
          </w:p>
          <w:p w14:paraId="26B50642" w14:textId="77777777" w:rsidR="00CE346A" w:rsidRDefault="00DF31E8">
            <w:pPr>
              <w:pStyle w:val="TableParagraph"/>
              <w:numPr>
                <w:ilvl w:val="0"/>
                <w:numId w:val="15"/>
              </w:numPr>
              <w:tabs>
                <w:tab w:val="left" w:pos="469"/>
              </w:tabs>
              <w:spacing w:before="3" w:line="256" w:lineRule="auto"/>
              <w:ind w:right="1059"/>
              <w:rPr>
                <w:sz w:val="24"/>
              </w:rPr>
            </w:pPr>
            <w:r>
              <w:rPr>
                <w:spacing w:val="-2"/>
                <w:sz w:val="24"/>
              </w:rPr>
              <w:t xml:space="preserve">Проведение тематических </w:t>
            </w:r>
            <w:r>
              <w:rPr>
                <w:sz w:val="24"/>
              </w:rPr>
              <w:t>лекториев</w:t>
            </w:r>
            <w:r>
              <w:rPr>
                <w:spacing w:val="-5"/>
                <w:sz w:val="24"/>
              </w:rPr>
              <w:t xml:space="preserve"> для</w:t>
            </w:r>
          </w:p>
          <w:p w14:paraId="09BDD929" w14:textId="77777777" w:rsidR="00CE346A" w:rsidRDefault="00DF31E8">
            <w:pPr>
              <w:pStyle w:val="TableParagraph"/>
              <w:spacing w:line="274" w:lineRule="exact"/>
              <w:ind w:left="469"/>
              <w:rPr>
                <w:sz w:val="24"/>
              </w:rPr>
            </w:pPr>
            <w:r>
              <w:rPr>
                <w:sz w:val="24"/>
              </w:rPr>
              <w:t>родителей</w:t>
            </w:r>
            <w:r>
              <w:rPr>
                <w:spacing w:val="-3"/>
                <w:sz w:val="24"/>
              </w:rPr>
              <w:t xml:space="preserve"> </w:t>
            </w:r>
            <w:r>
              <w:rPr>
                <w:sz w:val="24"/>
              </w:rPr>
              <w:t>и</w:t>
            </w:r>
            <w:r>
              <w:rPr>
                <w:spacing w:val="-3"/>
                <w:sz w:val="24"/>
              </w:rPr>
              <w:t xml:space="preserve"> </w:t>
            </w:r>
            <w:r>
              <w:rPr>
                <w:spacing w:val="-2"/>
                <w:sz w:val="24"/>
              </w:rPr>
              <w:t>педагогов.</w:t>
            </w:r>
          </w:p>
          <w:p w14:paraId="5340C2CD" w14:textId="77777777" w:rsidR="00CE346A" w:rsidRDefault="00DF31E8">
            <w:pPr>
              <w:pStyle w:val="TableParagraph"/>
              <w:numPr>
                <w:ilvl w:val="0"/>
                <w:numId w:val="15"/>
              </w:numPr>
              <w:tabs>
                <w:tab w:val="left" w:pos="469"/>
              </w:tabs>
              <w:spacing w:before="17" w:line="256" w:lineRule="auto"/>
              <w:ind w:right="701"/>
              <w:rPr>
                <w:sz w:val="24"/>
              </w:rPr>
            </w:pPr>
            <w:r>
              <w:rPr>
                <w:spacing w:val="-2"/>
                <w:sz w:val="24"/>
              </w:rPr>
              <w:t>Информационно- просветительская</w:t>
            </w:r>
          </w:p>
          <w:p w14:paraId="767E0232" w14:textId="77777777" w:rsidR="00CE346A" w:rsidRDefault="00DF31E8">
            <w:pPr>
              <w:pStyle w:val="TableParagraph"/>
              <w:spacing w:line="254" w:lineRule="auto"/>
              <w:ind w:left="469"/>
              <w:rPr>
                <w:sz w:val="24"/>
              </w:rPr>
            </w:pPr>
            <w:r>
              <w:rPr>
                <w:sz w:val="24"/>
              </w:rPr>
              <w:t>работа</w:t>
            </w:r>
            <w:r>
              <w:rPr>
                <w:spacing w:val="-15"/>
                <w:sz w:val="24"/>
              </w:rPr>
              <w:t xml:space="preserve"> </w:t>
            </w:r>
            <w:r>
              <w:rPr>
                <w:sz w:val="24"/>
              </w:rPr>
              <w:t>через</w:t>
            </w:r>
            <w:r>
              <w:rPr>
                <w:spacing w:val="-15"/>
                <w:sz w:val="24"/>
              </w:rPr>
              <w:t xml:space="preserve"> </w:t>
            </w:r>
            <w:r>
              <w:rPr>
                <w:sz w:val="24"/>
              </w:rPr>
              <w:t>школьное радио и сайт школы.</w:t>
            </w:r>
          </w:p>
        </w:tc>
      </w:tr>
      <w:tr w:rsidR="00CE346A" w14:paraId="48F68DA9" w14:textId="77777777">
        <w:trPr>
          <w:trHeight w:val="539"/>
        </w:trPr>
        <w:tc>
          <w:tcPr>
            <w:tcW w:w="10976" w:type="dxa"/>
            <w:gridSpan w:val="4"/>
          </w:tcPr>
          <w:p w14:paraId="06717087" w14:textId="77777777" w:rsidR="00CE346A" w:rsidRDefault="00DF31E8">
            <w:pPr>
              <w:pStyle w:val="TableParagraph"/>
              <w:spacing w:before="52"/>
              <w:ind w:left="63" w:right="61"/>
              <w:jc w:val="center"/>
              <w:rPr>
                <w:b/>
                <w:sz w:val="24"/>
              </w:rPr>
            </w:pPr>
            <w:r>
              <w:rPr>
                <w:b/>
                <w:sz w:val="24"/>
              </w:rPr>
              <w:t>Поддержка</w:t>
            </w:r>
            <w:r>
              <w:rPr>
                <w:b/>
                <w:spacing w:val="-6"/>
                <w:sz w:val="24"/>
              </w:rPr>
              <w:t xml:space="preserve"> </w:t>
            </w:r>
            <w:r>
              <w:rPr>
                <w:b/>
                <w:sz w:val="24"/>
              </w:rPr>
              <w:t>детских</w:t>
            </w:r>
            <w:r>
              <w:rPr>
                <w:b/>
                <w:spacing w:val="-3"/>
                <w:sz w:val="24"/>
              </w:rPr>
              <w:t xml:space="preserve"> </w:t>
            </w:r>
            <w:r>
              <w:rPr>
                <w:b/>
                <w:sz w:val="24"/>
              </w:rPr>
              <w:t>объединений</w:t>
            </w:r>
            <w:r>
              <w:rPr>
                <w:b/>
                <w:spacing w:val="-5"/>
                <w:sz w:val="24"/>
              </w:rPr>
              <w:t xml:space="preserve"> </w:t>
            </w:r>
            <w:r>
              <w:rPr>
                <w:b/>
                <w:sz w:val="24"/>
              </w:rPr>
              <w:t>и</w:t>
            </w:r>
            <w:r>
              <w:rPr>
                <w:b/>
                <w:spacing w:val="-3"/>
                <w:sz w:val="24"/>
              </w:rPr>
              <w:t xml:space="preserve"> </w:t>
            </w:r>
            <w:r>
              <w:rPr>
                <w:b/>
                <w:sz w:val="24"/>
              </w:rPr>
              <w:t>ученического</w:t>
            </w:r>
            <w:r>
              <w:rPr>
                <w:b/>
                <w:spacing w:val="-3"/>
                <w:sz w:val="24"/>
              </w:rPr>
              <w:t xml:space="preserve"> </w:t>
            </w:r>
            <w:r>
              <w:rPr>
                <w:b/>
                <w:spacing w:val="-2"/>
                <w:sz w:val="24"/>
              </w:rPr>
              <w:t>самоуправления</w:t>
            </w:r>
          </w:p>
        </w:tc>
      </w:tr>
      <w:tr w:rsidR="00CE346A" w14:paraId="54D7436E" w14:textId="77777777">
        <w:trPr>
          <w:trHeight w:val="2927"/>
        </w:trPr>
        <w:tc>
          <w:tcPr>
            <w:tcW w:w="2830" w:type="dxa"/>
          </w:tcPr>
          <w:p w14:paraId="35A56316" w14:textId="77777777" w:rsidR="00CE346A" w:rsidRDefault="00DF31E8">
            <w:pPr>
              <w:pStyle w:val="TableParagraph"/>
              <w:numPr>
                <w:ilvl w:val="0"/>
                <w:numId w:val="14"/>
              </w:numPr>
              <w:tabs>
                <w:tab w:val="left" w:pos="467"/>
              </w:tabs>
              <w:spacing w:before="44" w:line="249" w:lineRule="auto"/>
              <w:ind w:right="596"/>
              <w:rPr>
                <w:sz w:val="24"/>
              </w:rPr>
            </w:pPr>
            <w:r>
              <w:rPr>
                <w:spacing w:val="-2"/>
                <w:sz w:val="24"/>
              </w:rPr>
              <w:t>Оказание консультативной</w:t>
            </w:r>
          </w:p>
          <w:p w14:paraId="24D722E7" w14:textId="77777777" w:rsidR="00CE346A" w:rsidRDefault="00DF31E8">
            <w:pPr>
              <w:pStyle w:val="TableParagraph"/>
              <w:spacing w:before="2" w:line="249" w:lineRule="auto"/>
              <w:ind w:left="467"/>
              <w:rPr>
                <w:sz w:val="24"/>
              </w:rPr>
            </w:pPr>
            <w:r>
              <w:rPr>
                <w:sz w:val="24"/>
              </w:rPr>
              <w:t>помощи</w:t>
            </w:r>
            <w:r>
              <w:rPr>
                <w:spacing w:val="-15"/>
                <w:sz w:val="24"/>
              </w:rPr>
              <w:t xml:space="preserve"> </w:t>
            </w:r>
            <w:r>
              <w:rPr>
                <w:sz w:val="24"/>
              </w:rPr>
              <w:t>педагогам</w:t>
            </w:r>
            <w:r>
              <w:rPr>
                <w:spacing w:val="-15"/>
                <w:sz w:val="24"/>
              </w:rPr>
              <w:t xml:space="preserve"> </w:t>
            </w:r>
            <w:r>
              <w:rPr>
                <w:sz w:val="24"/>
              </w:rPr>
              <w:t xml:space="preserve">по </w:t>
            </w:r>
            <w:r>
              <w:rPr>
                <w:spacing w:val="-2"/>
                <w:sz w:val="24"/>
              </w:rPr>
              <w:t>вопросам</w:t>
            </w:r>
          </w:p>
          <w:p w14:paraId="6C62BE93" w14:textId="77777777" w:rsidR="00CE346A" w:rsidRDefault="00DF31E8">
            <w:pPr>
              <w:pStyle w:val="TableParagraph"/>
              <w:spacing w:before="2" w:line="249" w:lineRule="auto"/>
              <w:ind w:left="467" w:right="187"/>
              <w:rPr>
                <w:sz w:val="24"/>
              </w:rPr>
            </w:pPr>
            <w:r>
              <w:rPr>
                <w:spacing w:val="-2"/>
                <w:sz w:val="24"/>
              </w:rPr>
              <w:t>организации ученического самоуправления.</w:t>
            </w:r>
          </w:p>
          <w:p w14:paraId="2335F242" w14:textId="77777777" w:rsidR="00CE346A" w:rsidRDefault="00DF31E8">
            <w:pPr>
              <w:pStyle w:val="TableParagraph"/>
              <w:numPr>
                <w:ilvl w:val="0"/>
                <w:numId w:val="14"/>
              </w:numPr>
              <w:tabs>
                <w:tab w:val="left" w:pos="467"/>
              </w:tabs>
              <w:spacing w:before="1"/>
              <w:rPr>
                <w:sz w:val="24"/>
              </w:rPr>
            </w:pPr>
            <w:r>
              <w:rPr>
                <w:sz w:val="24"/>
              </w:rPr>
              <w:t>Выявление</w:t>
            </w:r>
            <w:r>
              <w:rPr>
                <w:spacing w:val="-5"/>
                <w:sz w:val="24"/>
              </w:rPr>
              <w:t xml:space="preserve"> </w:t>
            </w:r>
            <w:r>
              <w:rPr>
                <w:sz w:val="24"/>
              </w:rPr>
              <w:t>детей</w:t>
            </w:r>
            <w:r>
              <w:rPr>
                <w:spacing w:val="-4"/>
                <w:sz w:val="24"/>
              </w:rPr>
              <w:t xml:space="preserve"> </w:t>
            </w:r>
            <w:r>
              <w:rPr>
                <w:spacing w:val="-5"/>
                <w:sz w:val="24"/>
              </w:rPr>
              <w:t>для</w:t>
            </w:r>
          </w:p>
          <w:p w14:paraId="679B9455" w14:textId="77777777" w:rsidR="00CE346A" w:rsidRDefault="00DF31E8">
            <w:pPr>
              <w:pStyle w:val="TableParagraph"/>
              <w:spacing w:before="8" w:line="280" w:lineRule="atLeast"/>
              <w:ind w:left="467" w:right="187"/>
              <w:rPr>
                <w:sz w:val="24"/>
              </w:rPr>
            </w:pPr>
            <w:r>
              <w:rPr>
                <w:sz w:val="24"/>
              </w:rPr>
              <w:t>работы</w:t>
            </w:r>
            <w:r>
              <w:rPr>
                <w:spacing w:val="-15"/>
                <w:sz w:val="24"/>
              </w:rPr>
              <w:t xml:space="preserve"> </w:t>
            </w:r>
            <w:r>
              <w:rPr>
                <w:sz w:val="24"/>
              </w:rPr>
              <w:t>в</w:t>
            </w:r>
            <w:r>
              <w:rPr>
                <w:spacing w:val="-15"/>
                <w:sz w:val="24"/>
              </w:rPr>
              <w:t xml:space="preserve"> </w:t>
            </w:r>
            <w:r>
              <w:rPr>
                <w:sz w:val="24"/>
              </w:rPr>
              <w:t xml:space="preserve">детских </w:t>
            </w:r>
            <w:r>
              <w:rPr>
                <w:spacing w:val="-2"/>
                <w:sz w:val="24"/>
              </w:rPr>
              <w:t>объединениях.</w:t>
            </w:r>
          </w:p>
        </w:tc>
        <w:tc>
          <w:tcPr>
            <w:tcW w:w="2549" w:type="dxa"/>
          </w:tcPr>
          <w:p w14:paraId="56967039" w14:textId="77777777" w:rsidR="00CE346A" w:rsidRDefault="00DF31E8">
            <w:pPr>
              <w:pStyle w:val="TableParagraph"/>
              <w:numPr>
                <w:ilvl w:val="0"/>
                <w:numId w:val="13"/>
              </w:numPr>
              <w:tabs>
                <w:tab w:val="left" w:pos="468"/>
              </w:tabs>
              <w:spacing w:before="44" w:line="247" w:lineRule="auto"/>
              <w:ind w:right="308"/>
              <w:rPr>
                <w:sz w:val="24"/>
              </w:rPr>
            </w:pPr>
            <w:r>
              <w:rPr>
                <w:spacing w:val="-2"/>
                <w:sz w:val="24"/>
              </w:rPr>
              <w:t xml:space="preserve">Проведение диагностических </w:t>
            </w:r>
            <w:r>
              <w:rPr>
                <w:sz w:val="24"/>
              </w:rPr>
              <w:t>мероприятий</w:t>
            </w:r>
            <w:r>
              <w:rPr>
                <w:spacing w:val="-15"/>
                <w:sz w:val="24"/>
              </w:rPr>
              <w:t xml:space="preserve"> </w:t>
            </w:r>
            <w:r>
              <w:rPr>
                <w:sz w:val="24"/>
              </w:rPr>
              <w:t xml:space="preserve">для </w:t>
            </w:r>
            <w:r>
              <w:rPr>
                <w:spacing w:val="-2"/>
                <w:sz w:val="24"/>
              </w:rPr>
              <w:t>определения</w:t>
            </w:r>
          </w:p>
          <w:p w14:paraId="645C1166" w14:textId="77777777" w:rsidR="00CE346A" w:rsidRDefault="00DF31E8">
            <w:pPr>
              <w:pStyle w:val="TableParagraph"/>
              <w:spacing w:before="6"/>
              <w:ind w:left="468"/>
              <w:rPr>
                <w:sz w:val="24"/>
              </w:rPr>
            </w:pPr>
            <w:r>
              <w:rPr>
                <w:spacing w:val="-2"/>
                <w:sz w:val="24"/>
              </w:rPr>
              <w:t>лидеров.</w:t>
            </w:r>
          </w:p>
        </w:tc>
        <w:tc>
          <w:tcPr>
            <w:tcW w:w="2606" w:type="dxa"/>
          </w:tcPr>
          <w:p w14:paraId="3B1455F7" w14:textId="77777777" w:rsidR="00CE346A" w:rsidRDefault="00DF31E8">
            <w:pPr>
              <w:pStyle w:val="TableParagraph"/>
              <w:numPr>
                <w:ilvl w:val="0"/>
                <w:numId w:val="12"/>
              </w:numPr>
              <w:tabs>
                <w:tab w:val="left" w:pos="471"/>
              </w:tabs>
              <w:spacing w:before="44" w:line="247" w:lineRule="auto"/>
              <w:ind w:right="364"/>
              <w:rPr>
                <w:sz w:val="24"/>
              </w:rPr>
            </w:pPr>
            <w:r>
              <w:rPr>
                <w:spacing w:val="-2"/>
                <w:sz w:val="24"/>
              </w:rPr>
              <w:t xml:space="preserve">Проведение диагностических </w:t>
            </w:r>
            <w:r>
              <w:rPr>
                <w:sz w:val="24"/>
              </w:rPr>
              <w:t>мероприятий</w:t>
            </w:r>
            <w:r>
              <w:rPr>
                <w:spacing w:val="-15"/>
                <w:sz w:val="24"/>
              </w:rPr>
              <w:t xml:space="preserve"> </w:t>
            </w:r>
            <w:r>
              <w:rPr>
                <w:sz w:val="24"/>
              </w:rPr>
              <w:t xml:space="preserve">для </w:t>
            </w:r>
            <w:r>
              <w:rPr>
                <w:spacing w:val="-2"/>
                <w:sz w:val="24"/>
              </w:rPr>
              <w:t>определения</w:t>
            </w:r>
          </w:p>
          <w:p w14:paraId="1632AB64" w14:textId="77777777" w:rsidR="00CE346A" w:rsidRDefault="00DF31E8">
            <w:pPr>
              <w:pStyle w:val="TableParagraph"/>
              <w:spacing w:before="6"/>
              <w:ind w:left="471"/>
              <w:rPr>
                <w:sz w:val="24"/>
              </w:rPr>
            </w:pPr>
            <w:r>
              <w:rPr>
                <w:spacing w:val="-2"/>
                <w:sz w:val="24"/>
              </w:rPr>
              <w:t>лидеров.</w:t>
            </w:r>
          </w:p>
          <w:p w14:paraId="30E5D9D2" w14:textId="77777777" w:rsidR="00CE346A" w:rsidRDefault="00DF31E8">
            <w:pPr>
              <w:pStyle w:val="TableParagraph"/>
              <w:numPr>
                <w:ilvl w:val="0"/>
                <w:numId w:val="12"/>
              </w:numPr>
              <w:tabs>
                <w:tab w:val="left" w:pos="471"/>
              </w:tabs>
              <w:spacing w:before="45" w:line="259" w:lineRule="auto"/>
              <w:ind w:right="247"/>
              <w:rPr>
                <w:sz w:val="24"/>
              </w:rPr>
            </w:pPr>
            <w:r>
              <w:rPr>
                <w:spacing w:val="-2"/>
                <w:sz w:val="24"/>
              </w:rPr>
              <w:t xml:space="preserve">Индивидуальное консультирование </w:t>
            </w:r>
            <w:r>
              <w:rPr>
                <w:sz w:val="24"/>
              </w:rPr>
              <w:t xml:space="preserve">по результатам </w:t>
            </w:r>
            <w:r>
              <w:rPr>
                <w:spacing w:val="-2"/>
                <w:sz w:val="24"/>
              </w:rPr>
              <w:t>диагностик.</w:t>
            </w:r>
          </w:p>
        </w:tc>
        <w:tc>
          <w:tcPr>
            <w:tcW w:w="2991" w:type="dxa"/>
          </w:tcPr>
          <w:p w14:paraId="7CE2137E" w14:textId="77777777" w:rsidR="00CE346A" w:rsidRDefault="00DF31E8">
            <w:pPr>
              <w:pStyle w:val="TableParagraph"/>
              <w:numPr>
                <w:ilvl w:val="0"/>
                <w:numId w:val="11"/>
              </w:numPr>
              <w:tabs>
                <w:tab w:val="left" w:pos="469"/>
              </w:tabs>
              <w:spacing w:before="47" w:line="252" w:lineRule="auto"/>
              <w:ind w:right="701"/>
              <w:rPr>
                <w:sz w:val="24"/>
              </w:rPr>
            </w:pPr>
            <w:r>
              <w:rPr>
                <w:spacing w:val="-2"/>
                <w:sz w:val="24"/>
              </w:rPr>
              <w:t>Информационно- просветительская</w:t>
            </w:r>
          </w:p>
          <w:p w14:paraId="0812D08C" w14:textId="77777777" w:rsidR="00CE346A" w:rsidRDefault="00DF31E8">
            <w:pPr>
              <w:pStyle w:val="TableParagraph"/>
              <w:spacing w:line="249" w:lineRule="auto"/>
              <w:ind w:left="469"/>
              <w:rPr>
                <w:sz w:val="24"/>
              </w:rPr>
            </w:pPr>
            <w:r>
              <w:rPr>
                <w:sz w:val="24"/>
              </w:rPr>
              <w:t>работа</w:t>
            </w:r>
            <w:r>
              <w:rPr>
                <w:spacing w:val="-15"/>
                <w:sz w:val="24"/>
              </w:rPr>
              <w:t xml:space="preserve"> </w:t>
            </w:r>
            <w:r>
              <w:rPr>
                <w:sz w:val="24"/>
              </w:rPr>
              <w:t>через</w:t>
            </w:r>
            <w:r>
              <w:rPr>
                <w:spacing w:val="-15"/>
                <w:sz w:val="24"/>
              </w:rPr>
              <w:t xml:space="preserve"> </w:t>
            </w:r>
            <w:r>
              <w:rPr>
                <w:sz w:val="24"/>
              </w:rPr>
              <w:t>школьное радио и сайт школы.</w:t>
            </w:r>
          </w:p>
        </w:tc>
      </w:tr>
    </w:tbl>
    <w:p w14:paraId="6142B21E" w14:textId="77777777" w:rsidR="00CE346A" w:rsidRDefault="00CE346A">
      <w:pPr>
        <w:pStyle w:val="TableParagraph"/>
        <w:spacing w:line="249" w:lineRule="auto"/>
        <w:rPr>
          <w:sz w:val="24"/>
        </w:rPr>
        <w:sectPr w:rsidR="00CE346A">
          <w:type w:val="continuous"/>
          <w:pgSz w:w="11910" w:h="16850"/>
          <w:pgMar w:top="820" w:right="141" w:bottom="740" w:left="425" w:header="569" w:footer="548"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549"/>
        <w:gridCol w:w="2606"/>
        <w:gridCol w:w="2991"/>
      </w:tblGrid>
      <w:tr w:rsidR="00CE346A" w14:paraId="73B1E904" w14:textId="77777777">
        <w:trPr>
          <w:trHeight w:val="1406"/>
        </w:trPr>
        <w:tc>
          <w:tcPr>
            <w:tcW w:w="2830" w:type="dxa"/>
          </w:tcPr>
          <w:p w14:paraId="56B81CF6" w14:textId="77777777" w:rsidR="00CE346A" w:rsidRDefault="00CE346A">
            <w:pPr>
              <w:pStyle w:val="TableParagraph"/>
              <w:ind w:left="0"/>
              <w:rPr>
                <w:sz w:val="24"/>
              </w:rPr>
            </w:pPr>
          </w:p>
        </w:tc>
        <w:tc>
          <w:tcPr>
            <w:tcW w:w="2549" w:type="dxa"/>
          </w:tcPr>
          <w:p w14:paraId="703BF111" w14:textId="77777777" w:rsidR="00CE346A" w:rsidRDefault="00CE346A">
            <w:pPr>
              <w:pStyle w:val="TableParagraph"/>
              <w:ind w:left="0"/>
              <w:rPr>
                <w:sz w:val="24"/>
              </w:rPr>
            </w:pPr>
          </w:p>
        </w:tc>
        <w:tc>
          <w:tcPr>
            <w:tcW w:w="2606" w:type="dxa"/>
          </w:tcPr>
          <w:p w14:paraId="469C0200" w14:textId="77777777" w:rsidR="00CE346A" w:rsidRDefault="00DF31E8">
            <w:pPr>
              <w:pStyle w:val="TableParagraph"/>
              <w:numPr>
                <w:ilvl w:val="0"/>
                <w:numId w:val="10"/>
              </w:numPr>
              <w:tabs>
                <w:tab w:val="left" w:pos="471"/>
                <w:tab w:val="left" w:pos="530"/>
              </w:tabs>
              <w:spacing w:before="47" w:line="259" w:lineRule="auto"/>
              <w:ind w:right="356" w:hanging="361"/>
              <w:rPr>
                <w:sz w:val="24"/>
              </w:rPr>
            </w:pPr>
            <w:r>
              <w:rPr>
                <w:sz w:val="24"/>
              </w:rPr>
              <w:t>Тренинги</w:t>
            </w:r>
            <w:r>
              <w:rPr>
                <w:spacing w:val="40"/>
                <w:sz w:val="24"/>
              </w:rPr>
              <w:t xml:space="preserve"> </w:t>
            </w:r>
            <w:r>
              <w:rPr>
                <w:sz w:val="24"/>
              </w:rPr>
              <w:t>по целеполаганию</w:t>
            </w:r>
            <w:r>
              <w:rPr>
                <w:spacing w:val="-15"/>
                <w:sz w:val="24"/>
              </w:rPr>
              <w:t xml:space="preserve"> </w:t>
            </w:r>
            <w:r>
              <w:rPr>
                <w:sz w:val="24"/>
              </w:rPr>
              <w:t xml:space="preserve">и </w:t>
            </w:r>
            <w:r>
              <w:rPr>
                <w:spacing w:val="-2"/>
                <w:sz w:val="24"/>
              </w:rPr>
              <w:t>лидерству.</w:t>
            </w:r>
          </w:p>
        </w:tc>
        <w:tc>
          <w:tcPr>
            <w:tcW w:w="2991" w:type="dxa"/>
          </w:tcPr>
          <w:p w14:paraId="6A059855" w14:textId="77777777" w:rsidR="00CE346A" w:rsidRDefault="00CE346A">
            <w:pPr>
              <w:pStyle w:val="TableParagraph"/>
              <w:ind w:left="0"/>
              <w:rPr>
                <w:sz w:val="24"/>
              </w:rPr>
            </w:pPr>
          </w:p>
        </w:tc>
      </w:tr>
      <w:tr w:rsidR="00CE346A" w14:paraId="77E0E30A" w14:textId="77777777">
        <w:trPr>
          <w:trHeight w:val="649"/>
        </w:trPr>
        <w:tc>
          <w:tcPr>
            <w:tcW w:w="10976" w:type="dxa"/>
            <w:gridSpan w:val="4"/>
          </w:tcPr>
          <w:p w14:paraId="0B452D20" w14:textId="77777777" w:rsidR="00CE346A" w:rsidRDefault="00DF31E8">
            <w:pPr>
              <w:pStyle w:val="TableParagraph"/>
              <w:spacing w:before="40" w:line="290" w:lineRule="atLeast"/>
              <w:ind w:left="3560" w:hanging="2949"/>
              <w:rPr>
                <w:b/>
                <w:sz w:val="24"/>
              </w:rPr>
            </w:pPr>
            <w:r>
              <w:rPr>
                <w:b/>
                <w:sz w:val="24"/>
              </w:rPr>
              <w:t>Мониторинг</w:t>
            </w:r>
            <w:r>
              <w:rPr>
                <w:b/>
                <w:spacing w:val="-6"/>
                <w:sz w:val="24"/>
              </w:rPr>
              <w:t xml:space="preserve"> </w:t>
            </w:r>
            <w:r>
              <w:rPr>
                <w:b/>
                <w:sz w:val="24"/>
              </w:rPr>
              <w:t>способностей</w:t>
            </w:r>
            <w:r>
              <w:rPr>
                <w:b/>
                <w:spacing w:val="-5"/>
                <w:sz w:val="24"/>
              </w:rPr>
              <w:t xml:space="preserve"> </w:t>
            </w:r>
            <w:r>
              <w:rPr>
                <w:b/>
                <w:sz w:val="24"/>
              </w:rPr>
              <w:t>и</w:t>
            </w:r>
            <w:r>
              <w:rPr>
                <w:b/>
                <w:spacing w:val="-5"/>
                <w:sz w:val="24"/>
              </w:rPr>
              <w:t xml:space="preserve"> </w:t>
            </w:r>
            <w:r>
              <w:rPr>
                <w:b/>
                <w:sz w:val="24"/>
              </w:rPr>
              <w:t>результативности</w:t>
            </w:r>
            <w:r>
              <w:rPr>
                <w:b/>
                <w:spacing w:val="40"/>
                <w:sz w:val="24"/>
              </w:rPr>
              <w:t xml:space="preserve"> </w:t>
            </w:r>
            <w:r>
              <w:rPr>
                <w:b/>
                <w:sz w:val="24"/>
              </w:rPr>
              <w:t>педагогических</w:t>
            </w:r>
            <w:r>
              <w:rPr>
                <w:b/>
                <w:spacing w:val="-5"/>
                <w:sz w:val="24"/>
              </w:rPr>
              <w:t xml:space="preserve"> </w:t>
            </w:r>
            <w:r>
              <w:rPr>
                <w:b/>
                <w:sz w:val="24"/>
              </w:rPr>
              <w:t>кадров</w:t>
            </w:r>
            <w:r>
              <w:rPr>
                <w:b/>
                <w:spacing w:val="-5"/>
                <w:sz w:val="24"/>
              </w:rPr>
              <w:t xml:space="preserve"> </w:t>
            </w:r>
            <w:r>
              <w:rPr>
                <w:b/>
                <w:sz w:val="24"/>
              </w:rPr>
              <w:t>для</w:t>
            </w:r>
            <w:r>
              <w:rPr>
                <w:b/>
                <w:spacing w:val="-5"/>
                <w:sz w:val="24"/>
              </w:rPr>
              <w:t xml:space="preserve"> </w:t>
            </w:r>
            <w:r>
              <w:rPr>
                <w:b/>
                <w:sz w:val="24"/>
              </w:rPr>
              <w:t>эффективного введения и реализации ФГОС СОО</w:t>
            </w:r>
          </w:p>
        </w:tc>
      </w:tr>
      <w:tr w:rsidR="00CE346A" w14:paraId="33463D33" w14:textId="77777777">
        <w:trPr>
          <w:trHeight w:val="4257"/>
        </w:trPr>
        <w:tc>
          <w:tcPr>
            <w:tcW w:w="2830" w:type="dxa"/>
          </w:tcPr>
          <w:p w14:paraId="0972DC3D" w14:textId="77777777" w:rsidR="00CE346A" w:rsidRDefault="00DF31E8">
            <w:pPr>
              <w:pStyle w:val="TableParagraph"/>
              <w:numPr>
                <w:ilvl w:val="0"/>
                <w:numId w:val="9"/>
              </w:numPr>
              <w:tabs>
                <w:tab w:val="left" w:pos="467"/>
              </w:tabs>
              <w:spacing w:before="47" w:line="259" w:lineRule="auto"/>
              <w:ind w:right="609"/>
              <w:rPr>
                <w:sz w:val="24"/>
              </w:rPr>
            </w:pPr>
            <w:r>
              <w:rPr>
                <w:spacing w:val="-2"/>
                <w:sz w:val="24"/>
              </w:rPr>
              <w:t>Проведение диагностических мероприятий.</w:t>
            </w:r>
          </w:p>
          <w:p w14:paraId="1677CF54" w14:textId="77777777" w:rsidR="00CE346A" w:rsidRDefault="00DF31E8">
            <w:pPr>
              <w:pStyle w:val="TableParagraph"/>
              <w:numPr>
                <w:ilvl w:val="0"/>
                <w:numId w:val="9"/>
              </w:numPr>
              <w:tabs>
                <w:tab w:val="left" w:pos="467"/>
              </w:tabs>
              <w:spacing w:line="259" w:lineRule="auto"/>
              <w:ind w:right="616"/>
              <w:rPr>
                <w:sz w:val="24"/>
              </w:rPr>
            </w:pPr>
            <w:r>
              <w:rPr>
                <w:spacing w:val="-2"/>
                <w:sz w:val="24"/>
              </w:rPr>
              <w:t xml:space="preserve">Проведение индивидуальных </w:t>
            </w:r>
            <w:r>
              <w:rPr>
                <w:sz w:val="24"/>
              </w:rPr>
              <w:t xml:space="preserve">консультаций с </w:t>
            </w:r>
            <w:r>
              <w:rPr>
                <w:spacing w:val="-2"/>
                <w:sz w:val="24"/>
              </w:rPr>
              <w:t>педагогами.</w:t>
            </w:r>
          </w:p>
        </w:tc>
        <w:tc>
          <w:tcPr>
            <w:tcW w:w="2549" w:type="dxa"/>
          </w:tcPr>
          <w:p w14:paraId="0D5981B7" w14:textId="77777777" w:rsidR="00CE346A" w:rsidRDefault="00DF31E8">
            <w:pPr>
              <w:pStyle w:val="TableParagraph"/>
              <w:numPr>
                <w:ilvl w:val="0"/>
                <w:numId w:val="8"/>
              </w:numPr>
              <w:tabs>
                <w:tab w:val="left" w:pos="468"/>
              </w:tabs>
              <w:spacing w:before="46" w:line="259" w:lineRule="auto"/>
              <w:ind w:right="208"/>
              <w:rPr>
                <w:sz w:val="24"/>
              </w:rPr>
            </w:pPr>
            <w:r>
              <w:rPr>
                <w:spacing w:val="-2"/>
                <w:sz w:val="24"/>
              </w:rPr>
              <w:t xml:space="preserve">Оказание консультативной помощи </w:t>
            </w:r>
            <w:r>
              <w:rPr>
                <w:sz w:val="24"/>
              </w:rPr>
              <w:t>администрации и педагогам</w:t>
            </w:r>
            <w:r>
              <w:rPr>
                <w:spacing w:val="-15"/>
                <w:sz w:val="24"/>
              </w:rPr>
              <w:t xml:space="preserve"> </w:t>
            </w:r>
            <w:r>
              <w:rPr>
                <w:sz w:val="24"/>
              </w:rPr>
              <w:t>школы.</w:t>
            </w:r>
          </w:p>
          <w:p w14:paraId="3DD205CC" w14:textId="77777777" w:rsidR="00CE346A" w:rsidRDefault="00DF31E8">
            <w:pPr>
              <w:pStyle w:val="TableParagraph"/>
              <w:numPr>
                <w:ilvl w:val="0"/>
                <w:numId w:val="8"/>
              </w:numPr>
              <w:tabs>
                <w:tab w:val="left" w:pos="468"/>
              </w:tabs>
              <w:spacing w:line="256" w:lineRule="auto"/>
              <w:ind w:right="844"/>
              <w:rPr>
                <w:sz w:val="24"/>
              </w:rPr>
            </w:pPr>
            <w:r>
              <w:rPr>
                <w:spacing w:val="-2"/>
                <w:sz w:val="24"/>
              </w:rPr>
              <w:t>Проведение групповой</w:t>
            </w:r>
          </w:p>
          <w:p w14:paraId="3D35456A" w14:textId="77777777" w:rsidR="00CE346A" w:rsidRDefault="00DF31E8">
            <w:pPr>
              <w:pStyle w:val="TableParagraph"/>
              <w:spacing w:line="259" w:lineRule="auto"/>
              <w:ind w:left="468"/>
              <w:rPr>
                <w:sz w:val="24"/>
              </w:rPr>
            </w:pPr>
            <w:r>
              <w:rPr>
                <w:spacing w:val="-2"/>
                <w:sz w:val="24"/>
              </w:rPr>
              <w:t>профилактической работы,</w:t>
            </w:r>
          </w:p>
          <w:p w14:paraId="3FB4D956" w14:textId="77777777" w:rsidR="00CE346A" w:rsidRDefault="00DF31E8">
            <w:pPr>
              <w:pStyle w:val="TableParagraph"/>
              <w:spacing w:line="259" w:lineRule="auto"/>
              <w:ind w:left="468" w:right="336"/>
              <w:rPr>
                <w:sz w:val="24"/>
              </w:rPr>
            </w:pPr>
            <w:r>
              <w:rPr>
                <w:sz w:val="24"/>
              </w:rPr>
              <w:t>направленной</w:t>
            </w:r>
            <w:r>
              <w:rPr>
                <w:spacing w:val="-15"/>
                <w:sz w:val="24"/>
              </w:rPr>
              <w:t xml:space="preserve"> </w:t>
            </w:r>
            <w:r>
              <w:rPr>
                <w:sz w:val="24"/>
              </w:rPr>
              <w:t xml:space="preserve">на </w:t>
            </w:r>
            <w:r>
              <w:rPr>
                <w:spacing w:val="-2"/>
                <w:sz w:val="24"/>
              </w:rPr>
              <w:t>коррекцию</w:t>
            </w:r>
          </w:p>
          <w:p w14:paraId="18028C51" w14:textId="77777777" w:rsidR="00CE346A" w:rsidRDefault="00DF31E8">
            <w:pPr>
              <w:pStyle w:val="TableParagraph"/>
              <w:spacing w:before="1" w:line="259" w:lineRule="auto"/>
              <w:ind w:left="468" w:right="588"/>
              <w:rPr>
                <w:sz w:val="24"/>
              </w:rPr>
            </w:pPr>
            <w:r>
              <w:rPr>
                <w:spacing w:val="-2"/>
                <w:sz w:val="24"/>
              </w:rPr>
              <w:t xml:space="preserve">выявленных </w:t>
            </w:r>
            <w:r>
              <w:rPr>
                <w:sz w:val="24"/>
              </w:rPr>
              <w:t>затруднений</w:t>
            </w:r>
            <w:r>
              <w:rPr>
                <w:spacing w:val="-15"/>
                <w:sz w:val="24"/>
              </w:rPr>
              <w:t xml:space="preserve"> </w:t>
            </w:r>
            <w:r>
              <w:rPr>
                <w:sz w:val="24"/>
              </w:rPr>
              <w:t>и</w:t>
            </w:r>
          </w:p>
          <w:p w14:paraId="34CDAB43" w14:textId="77777777" w:rsidR="00CE346A" w:rsidRDefault="00DF31E8">
            <w:pPr>
              <w:pStyle w:val="TableParagraph"/>
              <w:spacing w:line="275" w:lineRule="exact"/>
              <w:ind w:left="468"/>
              <w:rPr>
                <w:sz w:val="24"/>
              </w:rPr>
            </w:pPr>
            <w:r>
              <w:rPr>
                <w:spacing w:val="-2"/>
                <w:sz w:val="24"/>
              </w:rPr>
              <w:t>проблем.</w:t>
            </w:r>
          </w:p>
        </w:tc>
        <w:tc>
          <w:tcPr>
            <w:tcW w:w="2606" w:type="dxa"/>
          </w:tcPr>
          <w:p w14:paraId="512FE6C8" w14:textId="77777777" w:rsidR="00CE346A" w:rsidRDefault="00DF31E8">
            <w:pPr>
              <w:pStyle w:val="TableParagraph"/>
              <w:numPr>
                <w:ilvl w:val="0"/>
                <w:numId w:val="7"/>
              </w:numPr>
              <w:tabs>
                <w:tab w:val="left" w:pos="471"/>
              </w:tabs>
              <w:spacing w:before="47" w:line="259" w:lineRule="auto"/>
              <w:ind w:right="381"/>
              <w:rPr>
                <w:sz w:val="24"/>
              </w:rPr>
            </w:pPr>
            <w:r>
              <w:rPr>
                <w:spacing w:val="-2"/>
                <w:sz w:val="24"/>
              </w:rPr>
              <w:t>Проведение диагностических мероприятий.</w:t>
            </w:r>
          </w:p>
          <w:p w14:paraId="35B55E66" w14:textId="77777777" w:rsidR="00CE346A" w:rsidRDefault="00DF31E8">
            <w:pPr>
              <w:pStyle w:val="TableParagraph"/>
              <w:numPr>
                <w:ilvl w:val="0"/>
                <w:numId w:val="7"/>
              </w:numPr>
              <w:tabs>
                <w:tab w:val="left" w:pos="471"/>
              </w:tabs>
              <w:spacing w:before="22" w:line="259" w:lineRule="auto"/>
              <w:ind w:right="264"/>
              <w:rPr>
                <w:sz w:val="24"/>
              </w:rPr>
            </w:pPr>
            <w:r>
              <w:rPr>
                <w:spacing w:val="-2"/>
                <w:sz w:val="24"/>
              </w:rPr>
              <w:t xml:space="preserve">Оказание консультативной помощи </w:t>
            </w:r>
            <w:r>
              <w:rPr>
                <w:sz w:val="24"/>
              </w:rPr>
              <w:t>администрации и педагогам</w:t>
            </w:r>
            <w:r>
              <w:rPr>
                <w:spacing w:val="-15"/>
                <w:sz w:val="24"/>
              </w:rPr>
              <w:t xml:space="preserve"> </w:t>
            </w:r>
            <w:r>
              <w:rPr>
                <w:sz w:val="24"/>
              </w:rPr>
              <w:t>школы.</w:t>
            </w:r>
          </w:p>
        </w:tc>
        <w:tc>
          <w:tcPr>
            <w:tcW w:w="2991" w:type="dxa"/>
          </w:tcPr>
          <w:p w14:paraId="09F33D6F" w14:textId="77777777" w:rsidR="00CE346A" w:rsidRDefault="00DF31E8">
            <w:pPr>
              <w:pStyle w:val="TableParagraph"/>
              <w:numPr>
                <w:ilvl w:val="0"/>
                <w:numId w:val="6"/>
              </w:numPr>
              <w:tabs>
                <w:tab w:val="left" w:pos="469"/>
              </w:tabs>
              <w:spacing w:before="47" w:line="259" w:lineRule="auto"/>
              <w:ind w:right="768"/>
              <w:rPr>
                <w:sz w:val="24"/>
              </w:rPr>
            </w:pPr>
            <w:r>
              <w:rPr>
                <w:spacing w:val="-2"/>
                <w:sz w:val="24"/>
              </w:rPr>
              <w:t>Проведение диагностических мероприятий.</w:t>
            </w:r>
          </w:p>
          <w:p w14:paraId="53887EA6" w14:textId="77777777" w:rsidR="00CE346A" w:rsidRDefault="00DF31E8">
            <w:pPr>
              <w:pStyle w:val="TableParagraph"/>
              <w:numPr>
                <w:ilvl w:val="0"/>
                <w:numId w:val="6"/>
              </w:numPr>
              <w:tabs>
                <w:tab w:val="left" w:pos="469"/>
              </w:tabs>
              <w:spacing w:line="259" w:lineRule="auto"/>
              <w:ind w:right="730"/>
              <w:rPr>
                <w:sz w:val="24"/>
              </w:rPr>
            </w:pPr>
            <w:r>
              <w:rPr>
                <w:spacing w:val="-2"/>
                <w:sz w:val="24"/>
              </w:rPr>
              <w:t xml:space="preserve">Оказание консультативной помощи </w:t>
            </w:r>
            <w:r>
              <w:rPr>
                <w:sz w:val="24"/>
              </w:rPr>
              <w:t>администрации</w:t>
            </w:r>
            <w:r>
              <w:rPr>
                <w:spacing w:val="-15"/>
                <w:sz w:val="24"/>
              </w:rPr>
              <w:t xml:space="preserve"> </w:t>
            </w:r>
            <w:r>
              <w:rPr>
                <w:sz w:val="24"/>
              </w:rPr>
              <w:t xml:space="preserve">и </w:t>
            </w:r>
            <w:r>
              <w:rPr>
                <w:spacing w:val="-2"/>
                <w:sz w:val="24"/>
              </w:rPr>
              <w:t>педагогам.</w:t>
            </w:r>
          </w:p>
          <w:p w14:paraId="366F9067" w14:textId="77777777" w:rsidR="00CE346A" w:rsidRDefault="00DF31E8">
            <w:pPr>
              <w:pStyle w:val="TableParagraph"/>
              <w:numPr>
                <w:ilvl w:val="0"/>
                <w:numId w:val="6"/>
              </w:numPr>
              <w:tabs>
                <w:tab w:val="left" w:pos="469"/>
              </w:tabs>
              <w:spacing w:line="259" w:lineRule="auto"/>
              <w:ind w:right="701"/>
              <w:rPr>
                <w:sz w:val="24"/>
              </w:rPr>
            </w:pPr>
            <w:r>
              <w:rPr>
                <w:spacing w:val="-2"/>
                <w:sz w:val="24"/>
              </w:rPr>
              <w:t xml:space="preserve">Информационно просветительская </w:t>
            </w:r>
            <w:r>
              <w:rPr>
                <w:sz w:val="24"/>
              </w:rPr>
              <w:t>работа с</w:t>
            </w:r>
          </w:p>
          <w:p w14:paraId="7103A10C" w14:textId="77777777" w:rsidR="00CE346A" w:rsidRDefault="00DF31E8">
            <w:pPr>
              <w:pStyle w:val="TableParagraph"/>
              <w:spacing w:line="275" w:lineRule="exact"/>
              <w:ind w:left="469"/>
              <w:rPr>
                <w:sz w:val="24"/>
              </w:rPr>
            </w:pPr>
            <w:r>
              <w:rPr>
                <w:spacing w:val="-2"/>
                <w:sz w:val="24"/>
              </w:rPr>
              <w:t>педагогами.</w:t>
            </w:r>
          </w:p>
        </w:tc>
      </w:tr>
    </w:tbl>
    <w:p w14:paraId="28A6A07A" w14:textId="77777777" w:rsidR="00CE346A" w:rsidRDefault="00CE346A">
      <w:pPr>
        <w:pStyle w:val="a3"/>
        <w:ind w:left="0" w:firstLine="0"/>
        <w:jc w:val="left"/>
        <w:rPr>
          <w:b/>
          <w:sz w:val="28"/>
        </w:rPr>
      </w:pPr>
    </w:p>
    <w:p w14:paraId="1B671EB9" w14:textId="77777777" w:rsidR="00CE346A" w:rsidRDefault="00CE346A">
      <w:pPr>
        <w:pStyle w:val="a3"/>
        <w:ind w:left="0" w:firstLine="0"/>
        <w:jc w:val="left"/>
        <w:rPr>
          <w:b/>
          <w:sz w:val="28"/>
        </w:rPr>
      </w:pPr>
    </w:p>
    <w:p w14:paraId="5E124DBC" w14:textId="77777777" w:rsidR="00CE346A" w:rsidRDefault="00CE346A">
      <w:pPr>
        <w:pStyle w:val="a3"/>
        <w:spacing w:before="97"/>
        <w:ind w:left="0" w:firstLine="0"/>
        <w:jc w:val="left"/>
        <w:rPr>
          <w:b/>
          <w:sz w:val="28"/>
        </w:rPr>
      </w:pPr>
    </w:p>
    <w:p w14:paraId="7F3D1DC7" w14:textId="77777777" w:rsidR="00CE346A" w:rsidRDefault="00DF31E8">
      <w:pPr>
        <w:pStyle w:val="a4"/>
        <w:numPr>
          <w:ilvl w:val="2"/>
          <w:numId w:val="53"/>
        </w:numPr>
        <w:tabs>
          <w:tab w:val="left" w:pos="1995"/>
        </w:tabs>
        <w:ind w:left="1995" w:hanging="697"/>
        <w:rPr>
          <w:b/>
          <w:color w:val="0D0D0D"/>
          <w:sz w:val="28"/>
        </w:rPr>
      </w:pPr>
      <w:r>
        <w:rPr>
          <w:b/>
          <w:color w:val="0D0D0D"/>
          <w:sz w:val="28"/>
        </w:rPr>
        <w:t>Описание</w:t>
      </w:r>
      <w:r>
        <w:rPr>
          <w:b/>
          <w:color w:val="0D0D0D"/>
          <w:spacing w:val="-7"/>
          <w:sz w:val="28"/>
        </w:rPr>
        <w:t xml:space="preserve"> </w:t>
      </w:r>
      <w:r>
        <w:rPr>
          <w:b/>
          <w:color w:val="0D0D0D"/>
          <w:sz w:val="28"/>
        </w:rPr>
        <w:t>финансовых</w:t>
      </w:r>
      <w:r>
        <w:rPr>
          <w:b/>
          <w:color w:val="0D0D0D"/>
          <w:spacing w:val="-6"/>
          <w:sz w:val="28"/>
        </w:rPr>
        <w:t xml:space="preserve"> </w:t>
      </w:r>
      <w:r>
        <w:rPr>
          <w:b/>
          <w:color w:val="0D0D0D"/>
          <w:spacing w:val="-2"/>
          <w:sz w:val="28"/>
        </w:rPr>
        <w:t>условий</w:t>
      </w:r>
    </w:p>
    <w:p w14:paraId="66AC5E7E" w14:textId="75945E60" w:rsidR="00CE346A" w:rsidRDefault="00DF31E8">
      <w:pPr>
        <w:pStyle w:val="a3"/>
        <w:spacing w:before="237" w:line="276" w:lineRule="auto"/>
        <w:ind w:left="693"/>
        <w:jc w:val="left"/>
      </w:pPr>
      <w:r>
        <w:t>Финансовые</w:t>
      </w:r>
      <w:r>
        <w:rPr>
          <w:spacing w:val="-5"/>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6"/>
        </w:rPr>
        <w:t xml:space="preserve"> </w:t>
      </w:r>
      <w:r>
        <w:t>среднего</w:t>
      </w:r>
      <w:r>
        <w:rPr>
          <w:spacing w:val="-6"/>
        </w:rPr>
        <w:t xml:space="preserve"> </w:t>
      </w:r>
      <w:r>
        <w:t>общего образования МБОУ «</w:t>
      </w:r>
      <w:r w:rsidR="00373F07">
        <w:t>Школы</w:t>
      </w:r>
      <w:r>
        <w:t xml:space="preserve"> №9»:</w:t>
      </w:r>
    </w:p>
    <w:p w14:paraId="7DB1E3B5" w14:textId="77777777" w:rsidR="00CE346A" w:rsidRDefault="00DF31E8">
      <w:pPr>
        <w:pStyle w:val="a4"/>
        <w:numPr>
          <w:ilvl w:val="0"/>
          <w:numId w:val="5"/>
        </w:numPr>
        <w:tabs>
          <w:tab w:val="left" w:pos="1065"/>
        </w:tabs>
        <w:spacing w:before="202"/>
        <w:ind w:hanging="360"/>
        <w:jc w:val="left"/>
        <w:rPr>
          <w:sz w:val="24"/>
        </w:rPr>
      </w:pPr>
      <w:r>
        <w:rPr>
          <w:sz w:val="24"/>
        </w:rPr>
        <w:t>обеспечивают</w:t>
      </w:r>
      <w:r>
        <w:rPr>
          <w:spacing w:val="-5"/>
          <w:sz w:val="24"/>
        </w:rPr>
        <w:t xml:space="preserve"> </w:t>
      </w:r>
      <w:r>
        <w:rPr>
          <w:sz w:val="24"/>
        </w:rPr>
        <w:t>государственные</w:t>
      </w:r>
      <w:r>
        <w:rPr>
          <w:spacing w:val="-3"/>
          <w:sz w:val="24"/>
        </w:rPr>
        <w:t xml:space="preserve"> </w:t>
      </w:r>
      <w:r>
        <w:rPr>
          <w:sz w:val="24"/>
        </w:rPr>
        <w:t>гарантии</w:t>
      </w:r>
      <w:r>
        <w:rPr>
          <w:spacing w:val="-3"/>
          <w:sz w:val="24"/>
        </w:rPr>
        <w:t xml:space="preserve"> </w:t>
      </w:r>
      <w:r>
        <w:rPr>
          <w:sz w:val="24"/>
        </w:rPr>
        <w:t>прав</w:t>
      </w:r>
      <w:r>
        <w:rPr>
          <w:spacing w:val="-4"/>
          <w:sz w:val="24"/>
        </w:rPr>
        <w:t xml:space="preserve"> </w:t>
      </w:r>
      <w:r>
        <w:rPr>
          <w:sz w:val="24"/>
        </w:rPr>
        <w:t>граждан</w:t>
      </w:r>
      <w:r>
        <w:rPr>
          <w:spacing w:val="-2"/>
          <w:sz w:val="24"/>
        </w:rPr>
        <w:t xml:space="preserve"> </w:t>
      </w:r>
      <w:r>
        <w:rPr>
          <w:sz w:val="24"/>
        </w:rPr>
        <w:t>на</w:t>
      </w:r>
      <w:r>
        <w:rPr>
          <w:spacing w:val="-3"/>
          <w:sz w:val="24"/>
        </w:rPr>
        <w:t xml:space="preserve"> </w:t>
      </w:r>
      <w:r>
        <w:rPr>
          <w:spacing w:val="-2"/>
          <w:sz w:val="24"/>
        </w:rPr>
        <w:t>получение</w:t>
      </w:r>
    </w:p>
    <w:p w14:paraId="2C799216" w14:textId="77777777" w:rsidR="00CE346A" w:rsidRDefault="00DF31E8">
      <w:pPr>
        <w:pStyle w:val="a3"/>
        <w:spacing w:before="37" w:line="276" w:lineRule="auto"/>
        <w:ind w:left="703" w:right="1937" w:firstLine="0"/>
        <w:jc w:val="left"/>
      </w:pPr>
      <w:r>
        <w:t>бесплатного</w:t>
      </w:r>
      <w:r>
        <w:rPr>
          <w:spacing w:val="-6"/>
        </w:rPr>
        <w:t xml:space="preserve"> </w:t>
      </w:r>
      <w:r>
        <w:t>общедоступного</w:t>
      </w:r>
      <w:r>
        <w:rPr>
          <w:spacing w:val="-6"/>
        </w:rPr>
        <w:t xml:space="preserve"> </w:t>
      </w:r>
      <w:r>
        <w:t>среднего</w:t>
      </w:r>
      <w:r>
        <w:rPr>
          <w:spacing w:val="-6"/>
        </w:rPr>
        <w:t xml:space="preserve"> </w:t>
      </w:r>
      <w:r>
        <w:t>общего</w:t>
      </w:r>
      <w:r>
        <w:rPr>
          <w:spacing w:val="-7"/>
        </w:rPr>
        <w:t xml:space="preserve"> </w:t>
      </w:r>
      <w:r>
        <w:t>образования;</w:t>
      </w:r>
      <w:r>
        <w:rPr>
          <w:spacing w:val="-3"/>
        </w:rPr>
        <w:t xml:space="preserve"> </w:t>
      </w:r>
      <w:r>
        <w:t>–</w:t>
      </w:r>
      <w:r>
        <w:rPr>
          <w:spacing w:val="-6"/>
        </w:rPr>
        <w:t xml:space="preserve"> </w:t>
      </w:r>
      <w:r>
        <w:t>обеспечивают возможно</w:t>
      </w:r>
      <w:r>
        <w:t>сть исполнения требований Стандарта;</w:t>
      </w:r>
    </w:p>
    <w:p w14:paraId="4EE62F3B" w14:textId="77777777" w:rsidR="00CE346A" w:rsidRDefault="00DF31E8">
      <w:pPr>
        <w:pStyle w:val="a4"/>
        <w:numPr>
          <w:ilvl w:val="0"/>
          <w:numId w:val="5"/>
        </w:numPr>
        <w:tabs>
          <w:tab w:val="left" w:pos="1065"/>
        </w:tabs>
        <w:spacing w:before="199" w:line="266" w:lineRule="auto"/>
        <w:ind w:right="422"/>
        <w:rPr>
          <w:sz w:val="24"/>
        </w:rPr>
      </w:pPr>
      <w:r>
        <w:rPr>
          <w:sz w:val="24"/>
        </w:rPr>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 отражают структуру и объем расходов, необходим</w:t>
      </w:r>
      <w:r>
        <w:rPr>
          <w:sz w:val="24"/>
        </w:rPr>
        <w:t>ых для реализации основной образовательной программы, а также механизм их формирования.</w:t>
      </w:r>
    </w:p>
    <w:p w14:paraId="6FAED115" w14:textId="77777777" w:rsidR="00CE346A" w:rsidRDefault="00DF31E8">
      <w:pPr>
        <w:pStyle w:val="a3"/>
        <w:spacing w:before="12" w:line="276" w:lineRule="auto"/>
        <w:ind w:left="693"/>
        <w:jc w:val="left"/>
      </w:pPr>
      <w:r>
        <w:t>Объем</w:t>
      </w:r>
      <w:r>
        <w:rPr>
          <w:spacing w:val="-7"/>
        </w:rPr>
        <w:t xml:space="preserve"> </w:t>
      </w:r>
      <w:r>
        <w:t>действующих</w:t>
      </w:r>
      <w:r>
        <w:rPr>
          <w:spacing w:val="-3"/>
        </w:rPr>
        <w:t xml:space="preserve"> </w:t>
      </w:r>
      <w:r>
        <w:t>расходных</w:t>
      </w:r>
      <w:r>
        <w:rPr>
          <w:spacing w:val="-3"/>
        </w:rPr>
        <w:t xml:space="preserve"> </w:t>
      </w:r>
      <w:r>
        <w:t>обязательств</w:t>
      </w:r>
      <w:r>
        <w:rPr>
          <w:spacing w:val="-6"/>
        </w:rPr>
        <w:t xml:space="preserve"> </w:t>
      </w:r>
      <w:r>
        <w:t>в</w:t>
      </w:r>
      <w:r>
        <w:rPr>
          <w:spacing w:val="-6"/>
        </w:rPr>
        <w:t xml:space="preserve"> </w:t>
      </w:r>
      <w:r>
        <w:t>соответствии</w:t>
      </w:r>
      <w:r>
        <w:rPr>
          <w:spacing w:val="-5"/>
        </w:rPr>
        <w:t xml:space="preserve"> </w:t>
      </w:r>
      <w:r>
        <w:t>с</w:t>
      </w:r>
      <w:r>
        <w:rPr>
          <w:spacing w:val="-6"/>
        </w:rPr>
        <w:t xml:space="preserve"> </w:t>
      </w:r>
      <w:r>
        <w:t>требованиями</w:t>
      </w:r>
      <w:r>
        <w:rPr>
          <w:spacing w:val="-5"/>
        </w:rPr>
        <w:t xml:space="preserve"> </w:t>
      </w:r>
      <w:r>
        <w:t>федерального государственного образовательного стандарта среднего общего образования отражается в</w:t>
      </w:r>
      <w:r>
        <w:t xml:space="preserve"> муниципальном задании по оказанию муниципальных образовательных услуг и определяется на</w:t>
      </w:r>
    </w:p>
    <w:p w14:paraId="20980CFD" w14:textId="77777777" w:rsidR="00CE346A" w:rsidRDefault="00DF31E8">
      <w:pPr>
        <w:pStyle w:val="a3"/>
        <w:spacing w:line="274" w:lineRule="exact"/>
        <w:ind w:left="693" w:firstLine="0"/>
        <w:jc w:val="left"/>
      </w:pPr>
      <w:r>
        <w:t>основании</w:t>
      </w:r>
      <w:r>
        <w:rPr>
          <w:spacing w:val="-3"/>
        </w:rPr>
        <w:t xml:space="preserve"> </w:t>
      </w:r>
      <w:r>
        <w:t>бюджетной</w:t>
      </w:r>
      <w:r>
        <w:rPr>
          <w:spacing w:val="-5"/>
        </w:rPr>
        <w:t xml:space="preserve"> </w:t>
      </w:r>
      <w:r>
        <w:rPr>
          <w:spacing w:val="-2"/>
        </w:rPr>
        <w:t>сметы.</w:t>
      </w:r>
    </w:p>
    <w:p w14:paraId="04371138" w14:textId="77777777" w:rsidR="00CE346A" w:rsidRDefault="00DF31E8">
      <w:pPr>
        <w:pStyle w:val="a3"/>
        <w:spacing w:before="243" w:line="276" w:lineRule="auto"/>
        <w:ind w:left="693"/>
        <w:jc w:val="left"/>
      </w:pPr>
      <w:r>
        <w:t>Обеспечение</w:t>
      </w:r>
      <w:r>
        <w:rPr>
          <w:spacing w:val="-6"/>
        </w:rPr>
        <w:t xml:space="preserve"> </w:t>
      </w:r>
      <w:r>
        <w:t>государственных</w:t>
      </w:r>
      <w:r>
        <w:rPr>
          <w:spacing w:val="-4"/>
        </w:rPr>
        <w:t xml:space="preserve"> </w:t>
      </w:r>
      <w:r>
        <w:t>гарантий</w:t>
      </w:r>
      <w:r>
        <w:rPr>
          <w:spacing w:val="-5"/>
        </w:rPr>
        <w:t xml:space="preserve"> </w:t>
      </w:r>
      <w:r>
        <w:t>реализации</w:t>
      </w:r>
      <w:r>
        <w:rPr>
          <w:spacing w:val="-5"/>
        </w:rPr>
        <w:t xml:space="preserve"> </w:t>
      </w:r>
      <w:r>
        <w:t>прав</w:t>
      </w:r>
      <w:r>
        <w:rPr>
          <w:spacing w:val="-6"/>
        </w:rPr>
        <w:t xml:space="preserve"> </w:t>
      </w:r>
      <w:r>
        <w:t>на</w:t>
      </w:r>
      <w:r>
        <w:rPr>
          <w:spacing w:val="-6"/>
        </w:rPr>
        <w:t xml:space="preserve"> </w:t>
      </w:r>
      <w:r>
        <w:t>получение</w:t>
      </w:r>
      <w:r>
        <w:rPr>
          <w:spacing w:val="-6"/>
        </w:rPr>
        <w:t xml:space="preserve"> </w:t>
      </w:r>
      <w:r>
        <w:t>общедоступного</w:t>
      </w:r>
      <w:r>
        <w:rPr>
          <w:spacing w:val="-5"/>
        </w:rPr>
        <w:t xml:space="preserve"> </w:t>
      </w:r>
      <w:r>
        <w:t>и бесплатного среднего общего образования в образовательной организации осуществляется в соответствии с региональным расчетным подушевым нормативом, с учетом особенностей</w:t>
      </w:r>
    </w:p>
    <w:p w14:paraId="4F9C3383" w14:textId="77777777" w:rsidR="00CE346A" w:rsidRDefault="00DF31E8">
      <w:pPr>
        <w:pStyle w:val="a3"/>
        <w:spacing w:line="276" w:lineRule="auto"/>
        <w:ind w:left="693" w:right="499" w:firstLine="0"/>
        <w:jc w:val="left"/>
      </w:pPr>
      <w:r>
        <w:t>организации</w:t>
      </w:r>
      <w:r>
        <w:rPr>
          <w:spacing w:val="-8"/>
        </w:rPr>
        <w:t xml:space="preserve"> </w:t>
      </w:r>
      <w:r>
        <w:t>и</w:t>
      </w:r>
      <w:r>
        <w:rPr>
          <w:spacing w:val="-6"/>
        </w:rPr>
        <w:t xml:space="preserve"> </w:t>
      </w:r>
      <w:r>
        <w:t>осуществления</w:t>
      </w:r>
      <w:r>
        <w:rPr>
          <w:spacing w:val="-6"/>
        </w:rPr>
        <w:t xml:space="preserve"> </w:t>
      </w:r>
      <w:r>
        <w:t>образовательной</w:t>
      </w:r>
      <w:r>
        <w:rPr>
          <w:spacing w:val="-6"/>
        </w:rPr>
        <w:t xml:space="preserve"> </w:t>
      </w:r>
      <w:r>
        <w:t>деятельности</w:t>
      </w:r>
      <w:r>
        <w:rPr>
          <w:spacing w:val="-6"/>
        </w:rPr>
        <w:t xml:space="preserve"> </w:t>
      </w:r>
      <w:r>
        <w:t>(для</w:t>
      </w:r>
      <w:r>
        <w:rPr>
          <w:spacing w:val="-6"/>
        </w:rPr>
        <w:t xml:space="preserve"> </w:t>
      </w:r>
      <w:r>
        <w:t>различных</w:t>
      </w:r>
      <w:r>
        <w:rPr>
          <w:spacing w:val="-4"/>
        </w:rPr>
        <w:t xml:space="preserve"> </w:t>
      </w:r>
      <w:r>
        <w:t>категорий обу</w:t>
      </w:r>
      <w:r>
        <w:t>чающихся) в расчете на одного обучающегося.</w:t>
      </w:r>
    </w:p>
    <w:p w14:paraId="277A1304" w14:textId="77777777" w:rsidR="00CE346A" w:rsidRDefault="00DF31E8">
      <w:pPr>
        <w:pStyle w:val="a4"/>
        <w:numPr>
          <w:ilvl w:val="2"/>
          <w:numId w:val="53"/>
        </w:numPr>
        <w:tabs>
          <w:tab w:val="left" w:pos="1897"/>
        </w:tabs>
        <w:spacing w:before="14"/>
        <w:ind w:left="1897" w:hanging="599"/>
        <w:rPr>
          <w:b/>
          <w:color w:val="0D0D0D"/>
          <w:sz w:val="24"/>
        </w:rPr>
      </w:pPr>
      <w:r>
        <w:rPr>
          <w:b/>
          <w:color w:val="0D0D0D"/>
          <w:sz w:val="24"/>
        </w:rPr>
        <w:lastRenderedPageBreak/>
        <w:t>Описание</w:t>
      </w:r>
      <w:r>
        <w:rPr>
          <w:b/>
          <w:color w:val="0D0D0D"/>
          <w:spacing w:val="-9"/>
          <w:sz w:val="24"/>
        </w:rPr>
        <w:t xml:space="preserve"> </w:t>
      </w:r>
      <w:r>
        <w:rPr>
          <w:b/>
          <w:color w:val="0D0D0D"/>
          <w:sz w:val="24"/>
        </w:rPr>
        <w:t>материально-технических</w:t>
      </w:r>
      <w:r>
        <w:rPr>
          <w:b/>
          <w:color w:val="0D0D0D"/>
          <w:spacing w:val="-7"/>
          <w:sz w:val="24"/>
        </w:rPr>
        <w:t xml:space="preserve"> </w:t>
      </w:r>
      <w:r>
        <w:rPr>
          <w:b/>
          <w:color w:val="0D0D0D"/>
          <w:spacing w:val="-2"/>
          <w:sz w:val="24"/>
        </w:rPr>
        <w:t>условий</w:t>
      </w:r>
    </w:p>
    <w:p w14:paraId="113844DE" w14:textId="77777777" w:rsidR="00CE346A" w:rsidRDefault="00DF31E8">
      <w:pPr>
        <w:pStyle w:val="a3"/>
        <w:spacing w:before="63" w:line="278" w:lineRule="auto"/>
        <w:ind w:left="693" w:right="499"/>
        <w:jc w:val="left"/>
      </w:pPr>
      <w:r>
        <w:t>Материально-технические</w:t>
      </w:r>
      <w:r>
        <w:rPr>
          <w:spacing w:val="-6"/>
        </w:rPr>
        <w:t xml:space="preserve"> </w:t>
      </w:r>
      <w:r>
        <w:t>условия</w:t>
      </w:r>
      <w:r>
        <w:rPr>
          <w:spacing w:val="-7"/>
        </w:rPr>
        <w:t xml:space="preserve"> </w:t>
      </w:r>
      <w:r>
        <w:t>реализации</w:t>
      </w:r>
      <w:r>
        <w:rPr>
          <w:spacing w:val="-7"/>
        </w:rPr>
        <w:t xml:space="preserve"> </w:t>
      </w:r>
      <w:r>
        <w:t>основной</w:t>
      </w:r>
      <w:r>
        <w:rPr>
          <w:spacing w:val="-7"/>
        </w:rPr>
        <w:t xml:space="preserve"> </w:t>
      </w:r>
      <w:r>
        <w:t>образовательной</w:t>
      </w:r>
      <w:r>
        <w:rPr>
          <w:spacing w:val="-9"/>
        </w:rPr>
        <w:t xml:space="preserve"> </w:t>
      </w:r>
      <w:r>
        <w:t>программы среднего общего образования обеспечивают:</w:t>
      </w:r>
    </w:p>
    <w:p w14:paraId="36B6A5E8" w14:textId="77777777" w:rsidR="00CE346A" w:rsidRDefault="00DF31E8">
      <w:pPr>
        <w:pStyle w:val="a4"/>
        <w:numPr>
          <w:ilvl w:val="0"/>
          <w:numId w:val="4"/>
        </w:numPr>
        <w:tabs>
          <w:tab w:val="left" w:pos="1659"/>
        </w:tabs>
        <w:spacing w:before="195" w:line="276" w:lineRule="auto"/>
        <w:ind w:right="866" w:firstLine="708"/>
        <w:rPr>
          <w:sz w:val="24"/>
        </w:rPr>
      </w:pPr>
      <w:r>
        <w:rPr>
          <w:sz w:val="24"/>
        </w:rPr>
        <w:t>возможность достижения обучающи</w:t>
      </w:r>
      <w:r>
        <w:rPr>
          <w:sz w:val="24"/>
        </w:rPr>
        <w:t>мися установленных Стандартом требований к предметным,</w:t>
      </w:r>
      <w:r>
        <w:rPr>
          <w:spacing w:val="-4"/>
          <w:sz w:val="24"/>
        </w:rPr>
        <w:t xml:space="preserve"> </w:t>
      </w:r>
      <w:r>
        <w:rPr>
          <w:sz w:val="24"/>
        </w:rPr>
        <w:t>метапредметным</w:t>
      </w:r>
      <w:r>
        <w:rPr>
          <w:spacing w:val="-6"/>
          <w:sz w:val="24"/>
        </w:rPr>
        <w:t xml:space="preserve"> </w:t>
      </w:r>
      <w:r>
        <w:rPr>
          <w:sz w:val="24"/>
        </w:rPr>
        <w:t>и</w:t>
      </w:r>
      <w:r>
        <w:rPr>
          <w:spacing w:val="-4"/>
          <w:sz w:val="24"/>
        </w:rPr>
        <w:t xml:space="preserve"> </w:t>
      </w:r>
      <w:r>
        <w:rPr>
          <w:sz w:val="24"/>
        </w:rPr>
        <w:t>личностным</w:t>
      </w:r>
      <w:r>
        <w:rPr>
          <w:spacing w:val="-8"/>
          <w:sz w:val="24"/>
        </w:rPr>
        <w:t xml:space="preserve"> </w:t>
      </w:r>
      <w:r>
        <w:rPr>
          <w:sz w:val="24"/>
        </w:rPr>
        <w:t>результатам</w:t>
      </w:r>
      <w:r>
        <w:rPr>
          <w:spacing w:val="-5"/>
          <w:sz w:val="24"/>
        </w:rPr>
        <w:t xml:space="preserve"> </w:t>
      </w:r>
      <w:r>
        <w:rPr>
          <w:sz w:val="24"/>
        </w:rPr>
        <w:t>освоения</w:t>
      </w:r>
      <w:r>
        <w:rPr>
          <w:spacing w:val="-4"/>
          <w:sz w:val="24"/>
        </w:rPr>
        <w:t xml:space="preserve"> </w:t>
      </w:r>
      <w:r>
        <w:rPr>
          <w:sz w:val="24"/>
        </w:rPr>
        <w:t>основной</w:t>
      </w:r>
      <w:r>
        <w:rPr>
          <w:spacing w:val="-4"/>
          <w:sz w:val="24"/>
        </w:rPr>
        <w:t xml:space="preserve"> </w:t>
      </w:r>
      <w:r>
        <w:rPr>
          <w:sz w:val="24"/>
        </w:rPr>
        <w:t xml:space="preserve">образовательной </w:t>
      </w:r>
      <w:r>
        <w:rPr>
          <w:spacing w:val="-2"/>
          <w:sz w:val="24"/>
        </w:rPr>
        <w:t>программы;</w:t>
      </w:r>
    </w:p>
    <w:p w14:paraId="18078409" w14:textId="77777777" w:rsidR="00CE346A" w:rsidRDefault="00DF31E8">
      <w:pPr>
        <w:pStyle w:val="a4"/>
        <w:numPr>
          <w:ilvl w:val="0"/>
          <w:numId w:val="4"/>
        </w:numPr>
        <w:tabs>
          <w:tab w:val="left" w:pos="1659"/>
        </w:tabs>
        <w:spacing w:before="200"/>
        <w:ind w:left="1659" w:hanging="258"/>
        <w:rPr>
          <w:sz w:val="24"/>
        </w:rPr>
      </w:pPr>
      <w:r>
        <w:rPr>
          <w:spacing w:val="-2"/>
          <w:sz w:val="24"/>
        </w:rPr>
        <w:t>соблюдение:</w:t>
      </w:r>
    </w:p>
    <w:p w14:paraId="7360FD12" w14:textId="77777777" w:rsidR="00CE346A" w:rsidRDefault="00DF31E8">
      <w:pPr>
        <w:pStyle w:val="a4"/>
        <w:numPr>
          <w:ilvl w:val="0"/>
          <w:numId w:val="5"/>
        </w:numPr>
        <w:tabs>
          <w:tab w:val="left" w:pos="1065"/>
        </w:tabs>
        <w:spacing w:before="241" w:line="264" w:lineRule="auto"/>
        <w:ind w:right="428"/>
        <w:rPr>
          <w:sz w:val="24"/>
        </w:rPr>
      </w:pPr>
      <w:r>
        <w:rPr>
          <w:sz w:val="24"/>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w:t>
      </w:r>
      <w:r>
        <w:rPr>
          <w:sz w:val="24"/>
        </w:rPr>
        <w:t>и, отдельным помещениям, средствам обучения, учебному оборудованию);</w:t>
      </w:r>
    </w:p>
    <w:p w14:paraId="6AD99765" w14:textId="77777777" w:rsidR="00CE346A" w:rsidRDefault="00DF31E8">
      <w:pPr>
        <w:pStyle w:val="a4"/>
        <w:numPr>
          <w:ilvl w:val="0"/>
          <w:numId w:val="5"/>
        </w:numPr>
        <w:tabs>
          <w:tab w:val="left" w:pos="1065"/>
        </w:tabs>
        <w:spacing w:before="19" w:line="259" w:lineRule="auto"/>
        <w:ind w:right="427"/>
        <w:rPr>
          <w:sz w:val="24"/>
        </w:rPr>
      </w:pPr>
      <w:r>
        <w:rPr>
          <w:sz w:val="24"/>
        </w:rPr>
        <w:t xml:space="preserve">требований к санитарно-бытовым условиям (оборудование гардеробов, санузлов, мест личной </w:t>
      </w:r>
      <w:r>
        <w:rPr>
          <w:spacing w:val="-2"/>
          <w:sz w:val="24"/>
        </w:rPr>
        <w:t>гигиены);</w:t>
      </w:r>
    </w:p>
    <w:p w14:paraId="3891E146" w14:textId="77777777" w:rsidR="00CE346A" w:rsidRDefault="00DF31E8">
      <w:pPr>
        <w:pStyle w:val="a4"/>
        <w:numPr>
          <w:ilvl w:val="0"/>
          <w:numId w:val="5"/>
        </w:numPr>
        <w:tabs>
          <w:tab w:val="left" w:pos="1065"/>
        </w:tabs>
        <w:spacing w:before="27"/>
        <w:ind w:hanging="360"/>
        <w:rPr>
          <w:sz w:val="24"/>
        </w:rPr>
      </w:pPr>
      <w:r>
        <w:rPr>
          <w:sz w:val="24"/>
        </w:rPr>
        <w:t>требований</w:t>
      </w:r>
      <w:r>
        <w:rPr>
          <w:spacing w:val="-4"/>
          <w:sz w:val="24"/>
        </w:rPr>
        <w:t xml:space="preserve"> </w:t>
      </w:r>
      <w:r>
        <w:rPr>
          <w:sz w:val="24"/>
        </w:rPr>
        <w:t>пожарной</w:t>
      </w:r>
      <w:r>
        <w:rPr>
          <w:spacing w:val="-3"/>
          <w:sz w:val="24"/>
        </w:rPr>
        <w:t xml:space="preserve"> </w:t>
      </w:r>
      <w:r>
        <w:rPr>
          <w:sz w:val="24"/>
        </w:rPr>
        <w:t>безопасности</w:t>
      </w:r>
      <w:r>
        <w:rPr>
          <w:spacing w:val="-4"/>
          <w:sz w:val="24"/>
        </w:rPr>
        <w:t xml:space="preserve"> </w:t>
      </w:r>
      <w:r>
        <w:rPr>
          <w:sz w:val="24"/>
        </w:rPr>
        <w:t>и</w:t>
      </w:r>
      <w:r>
        <w:rPr>
          <w:spacing w:val="-3"/>
          <w:sz w:val="24"/>
        </w:rPr>
        <w:t xml:space="preserve"> </w:t>
      </w:r>
      <w:r>
        <w:rPr>
          <w:spacing w:val="-2"/>
          <w:sz w:val="24"/>
        </w:rPr>
        <w:t>электробезопасности;</w:t>
      </w:r>
    </w:p>
    <w:p w14:paraId="4F7BFD57" w14:textId="77777777" w:rsidR="00CE346A" w:rsidRDefault="00DF31E8">
      <w:pPr>
        <w:pStyle w:val="a4"/>
        <w:numPr>
          <w:ilvl w:val="0"/>
          <w:numId w:val="5"/>
        </w:numPr>
        <w:tabs>
          <w:tab w:val="left" w:pos="1065"/>
        </w:tabs>
        <w:spacing w:before="38" w:line="266" w:lineRule="auto"/>
        <w:ind w:left="703" w:right="2948" w:firstLine="2"/>
        <w:rPr>
          <w:sz w:val="24"/>
        </w:rPr>
      </w:pPr>
      <w:r>
        <w:rPr>
          <w:sz w:val="24"/>
        </w:rPr>
        <w:t>требований</w:t>
      </w:r>
      <w:r>
        <w:rPr>
          <w:spacing w:val="-5"/>
          <w:sz w:val="24"/>
        </w:rPr>
        <w:t xml:space="preserve"> </w:t>
      </w:r>
      <w:r>
        <w:rPr>
          <w:sz w:val="24"/>
        </w:rPr>
        <w:t>охраны</w:t>
      </w:r>
      <w:r>
        <w:rPr>
          <w:spacing w:val="-5"/>
          <w:sz w:val="24"/>
        </w:rPr>
        <w:t xml:space="preserve"> </w:t>
      </w:r>
      <w:r>
        <w:rPr>
          <w:sz w:val="24"/>
        </w:rPr>
        <w:t>здоровья</w:t>
      </w:r>
      <w:r>
        <w:rPr>
          <w:spacing w:val="-5"/>
          <w:sz w:val="24"/>
        </w:rPr>
        <w:t xml:space="preserve"> </w:t>
      </w:r>
      <w:r>
        <w:rPr>
          <w:sz w:val="24"/>
        </w:rPr>
        <w:t>обучаю</w:t>
      </w:r>
      <w:r>
        <w:rPr>
          <w:sz w:val="24"/>
        </w:rPr>
        <w:t>щихся</w:t>
      </w:r>
      <w:r>
        <w:rPr>
          <w:spacing w:val="-5"/>
          <w:sz w:val="24"/>
        </w:rPr>
        <w:t xml:space="preserve"> </w:t>
      </w:r>
      <w:r>
        <w:rPr>
          <w:sz w:val="24"/>
        </w:rPr>
        <w:t>и</w:t>
      </w:r>
      <w:r>
        <w:rPr>
          <w:spacing w:val="-5"/>
          <w:sz w:val="24"/>
        </w:rPr>
        <w:t xml:space="preserve"> </w:t>
      </w:r>
      <w:r>
        <w:rPr>
          <w:sz w:val="24"/>
        </w:rPr>
        <w:t>охраны</w:t>
      </w:r>
      <w:r>
        <w:rPr>
          <w:spacing w:val="-5"/>
          <w:sz w:val="24"/>
        </w:rPr>
        <w:t xml:space="preserve"> </w:t>
      </w:r>
      <w:r>
        <w:rPr>
          <w:sz w:val="24"/>
        </w:rPr>
        <w:t>труда</w:t>
      </w:r>
      <w:r>
        <w:rPr>
          <w:spacing w:val="-6"/>
          <w:sz w:val="24"/>
        </w:rPr>
        <w:t xml:space="preserve"> </w:t>
      </w:r>
      <w:r>
        <w:rPr>
          <w:sz w:val="24"/>
        </w:rPr>
        <w:t>работников организаций, осуществляющих образовательную деятельность;</w:t>
      </w:r>
    </w:p>
    <w:p w14:paraId="62B2D44F" w14:textId="77777777" w:rsidR="00CE346A" w:rsidRDefault="00DF31E8">
      <w:pPr>
        <w:pStyle w:val="a4"/>
        <w:numPr>
          <w:ilvl w:val="0"/>
          <w:numId w:val="5"/>
        </w:numPr>
        <w:tabs>
          <w:tab w:val="left" w:pos="1065"/>
        </w:tabs>
        <w:spacing w:before="214"/>
        <w:ind w:hanging="360"/>
        <w:rPr>
          <w:sz w:val="24"/>
        </w:rPr>
      </w:pPr>
      <w:r>
        <w:rPr>
          <w:sz w:val="24"/>
        </w:rPr>
        <w:t>требований</w:t>
      </w:r>
      <w:r>
        <w:rPr>
          <w:spacing w:val="-5"/>
          <w:sz w:val="24"/>
        </w:rPr>
        <w:t xml:space="preserve"> </w:t>
      </w:r>
      <w:r>
        <w:rPr>
          <w:sz w:val="24"/>
        </w:rPr>
        <w:t>к</w:t>
      </w:r>
      <w:r>
        <w:rPr>
          <w:spacing w:val="-5"/>
          <w:sz w:val="24"/>
        </w:rPr>
        <w:t xml:space="preserve"> </w:t>
      </w:r>
      <w:r>
        <w:rPr>
          <w:sz w:val="24"/>
        </w:rPr>
        <w:t>транспортному</w:t>
      </w:r>
      <w:r>
        <w:rPr>
          <w:spacing w:val="-8"/>
          <w:sz w:val="24"/>
        </w:rPr>
        <w:t xml:space="preserve"> </w:t>
      </w:r>
      <w:r>
        <w:rPr>
          <w:sz w:val="24"/>
        </w:rPr>
        <w:t>обслуживанию</w:t>
      </w:r>
      <w:r>
        <w:rPr>
          <w:spacing w:val="-2"/>
          <w:sz w:val="24"/>
        </w:rPr>
        <w:t xml:space="preserve"> обучающихся;</w:t>
      </w:r>
    </w:p>
    <w:p w14:paraId="0187D583" w14:textId="77777777" w:rsidR="00CE346A" w:rsidRDefault="00DF31E8">
      <w:pPr>
        <w:pStyle w:val="a4"/>
        <w:numPr>
          <w:ilvl w:val="0"/>
          <w:numId w:val="5"/>
        </w:numPr>
        <w:tabs>
          <w:tab w:val="left" w:pos="1065"/>
        </w:tabs>
        <w:spacing w:before="36" w:line="264" w:lineRule="auto"/>
        <w:ind w:right="427"/>
        <w:rPr>
          <w:sz w:val="24"/>
        </w:rPr>
      </w:pPr>
      <w:r>
        <w:rPr>
          <w:sz w:val="24"/>
        </w:rPr>
        <w:t>требований к организации безопасной эксплуатации улично-дорожной сети и технических средств, организации дорожног</w:t>
      </w:r>
      <w:r>
        <w:rPr>
          <w:sz w:val="24"/>
        </w:rPr>
        <w:t xml:space="preserve">о движения в местах расположения общеобразовательных </w:t>
      </w:r>
      <w:r>
        <w:rPr>
          <w:spacing w:val="-2"/>
          <w:sz w:val="24"/>
        </w:rPr>
        <w:t>организаций;</w:t>
      </w:r>
    </w:p>
    <w:p w14:paraId="5316AAE7" w14:textId="77777777" w:rsidR="00CE346A" w:rsidRDefault="00DF31E8">
      <w:pPr>
        <w:pStyle w:val="a4"/>
        <w:numPr>
          <w:ilvl w:val="0"/>
          <w:numId w:val="5"/>
        </w:numPr>
        <w:tabs>
          <w:tab w:val="left" w:pos="1065"/>
        </w:tabs>
        <w:spacing w:before="16" w:line="259" w:lineRule="auto"/>
        <w:ind w:right="435"/>
        <w:rPr>
          <w:sz w:val="24"/>
        </w:rPr>
      </w:pPr>
      <w:r>
        <w:rPr>
          <w:sz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14:paraId="27A72F1F" w14:textId="77777777" w:rsidR="00CE346A" w:rsidRDefault="00DF31E8">
      <w:pPr>
        <w:pStyle w:val="a4"/>
        <w:numPr>
          <w:ilvl w:val="0"/>
          <w:numId w:val="5"/>
        </w:numPr>
        <w:tabs>
          <w:tab w:val="left" w:pos="1065"/>
        </w:tabs>
        <w:spacing w:before="26"/>
        <w:ind w:hanging="360"/>
        <w:rPr>
          <w:sz w:val="24"/>
        </w:rPr>
      </w:pPr>
      <w:r>
        <w:rPr>
          <w:sz w:val="24"/>
        </w:rPr>
        <w:t>установленных</w:t>
      </w:r>
      <w:r>
        <w:rPr>
          <w:spacing w:val="-5"/>
          <w:sz w:val="24"/>
        </w:rPr>
        <w:t xml:space="preserve"> </w:t>
      </w:r>
      <w:r>
        <w:rPr>
          <w:sz w:val="24"/>
        </w:rPr>
        <w:t>сроков</w:t>
      </w:r>
      <w:r>
        <w:rPr>
          <w:spacing w:val="-6"/>
          <w:sz w:val="24"/>
        </w:rPr>
        <w:t xml:space="preserve"> </w:t>
      </w:r>
      <w:r>
        <w:rPr>
          <w:sz w:val="24"/>
        </w:rPr>
        <w:t>и</w:t>
      </w:r>
      <w:r>
        <w:rPr>
          <w:spacing w:val="-4"/>
          <w:sz w:val="24"/>
        </w:rPr>
        <w:t xml:space="preserve"> </w:t>
      </w:r>
      <w:r>
        <w:rPr>
          <w:sz w:val="24"/>
        </w:rPr>
        <w:t>необход</w:t>
      </w:r>
      <w:r>
        <w:rPr>
          <w:sz w:val="24"/>
        </w:rPr>
        <w:t>имых</w:t>
      </w:r>
      <w:r>
        <w:rPr>
          <w:spacing w:val="-1"/>
          <w:sz w:val="24"/>
        </w:rPr>
        <w:t xml:space="preserve"> </w:t>
      </w:r>
      <w:r>
        <w:rPr>
          <w:sz w:val="24"/>
        </w:rPr>
        <w:t>объемов</w:t>
      </w:r>
      <w:r>
        <w:rPr>
          <w:spacing w:val="-4"/>
          <w:sz w:val="24"/>
        </w:rPr>
        <w:t xml:space="preserve"> </w:t>
      </w:r>
      <w:r>
        <w:rPr>
          <w:sz w:val="24"/>
        </w:rPr>
        <w:t>текущего</w:t>
      </w:r>
      <w:r>
        <w:rPr>
          <w:spacing w:val="-4"/>
          <w:sz w:val="24"/>
        </w:rPr>
        <w:t xml:space="preserve"> </w:t>
      </w:r>
      <w:r>
        <w:rPr>
          <w:sz w:val="24"/>
        </w:rPr>
        <w:t>и</w:t>
      </w:r>
      <w:r>
        <w:rPr>
          <w:spacing w:val="-3"/>
          <w:sz w:val="24"/>
        </w:rPr>
        <w:t xml:space="preserve"> </w:t>
      </w:r>
      <w:r>
        <w:rPr>
          <w:sz w:val="24"/>
        </w:rPr>
        <w:t>капитального</w:t>
      </w:r>
      <w:r>
        <w:rPr>
          <w:spacing w:val="-3"/>
          <w:sz w:val="24"/>
        </w:rPr>
        <w:t xml:space="preserve"> </w:t>
      </w:r>
      <w:r>
        <w:rPr>
          <w:spacing w:val="-2"/>
          <w:sz w:val="24"/>
        </w:rPr>
        <w:t>ремонта;</w:t>
      </w:r>
    </w:p>
    <w:p w14:paraId="53C776FA" w14:textId="77777777" w:rsidR="00CE346A" w:rsidRDefault="00CE346A">
      <w:pPr>
        <w:pStyle w:val="a3"/>
        <w:spacing w:before="90"/>
        <w:ind w:left="0" w:firstLine="0"/>
        <w:jc w:val="left"/>
      </w:pPr>
    </w:p>
    <w:p w14:paraId="262C2FEF" w14:textId="77777777" w:rsidR="00CE346A" w:rsidRDefault="00DF31E8">
      <w:pPr>
        <w:spacing w:line="276" w:lineRule="auto"/>
        <w:ind w:left="693" w:firstLine="708"/>
        <w:rPr>
          <w:b/>
          <w:sz w:val="24"/>
        </w:rPr>
      </w:pPr>
      <w:r>
        <w:rPr>
          <w:b/>
          <w:sz w:val="24"/>
        </w:rPr>
        <w:t>Материально-техническое</w:t>
      </w:r>
      <w:r>
        <w:rPr>
          <w:b/>
          <w:spacing w:val="-7"/>
          <w:sz w:val="24"/>
        </w:rPr>
        <w:t xml:space="preserve"> </w:t>
      </w:r>
      <w:r>
        <w:rPr>
          <w:b/>
          <w:sz w:val="24"/>
        </w:rPr>
        <w:t>оснащение</w:t>
      </w:r>
      <w:r>
        <w:rPr>
          <w:b/>
          <w:spacing w:val="-5"/>
          <w:sz w:val="24"/>
        </w:rPr>
        <w:t xml:space="preserve"> </w:t>
      </w:r>
      <w:r>
        <w:rPr>
          <w:b/>
          <w:sz w:val="24"/>
        </w:rPr>
        <w:t>образовательной</w:t>
      </w:r>
      <w:r>
        <w:rPr>
          <w:b/>
          <w:spacing w:val="-8"/>
          <w:sz w:val="24"/>
        </w:rPr>
        <w:t xml:space="preserve"> </w:t>
      </w:r>
      <w:r>
        <w:rPr>
          <w:b/>
          <w:sz w:val="24"/>
        </w:rPr>
        <w:t>деятельности</w:t>
      </w:r>
      <w:r>
        <w:rPr>
          <w:b/>
          <w:spacing w:val="80"/>
          <w:sz w:val="24"/>
        </w:rPr>
        <w:t xml:space="preserve"> </w:t>
      </w:r>
      <w:r>
        <w:rPr>
          <w:b/>
          <w:sz w:val="24"/>
        </w:rPr>
        <w:t xml:space="preserve">обеспечивает </w:t>
      </w:r>
      <w:r>
        <w:rPr>
          <w:b/>
          <w:spacing w:val="-2"/>
          <w:sz w:val="24"/>
        </w:rPr>
        <w:t>возможность:</w:t>
      </w:r>
    </w:p>
    <w:p w14:paraId="0837B8DF" w14:textId="77777777" w:rsidR="00CE346A" w:rsidRDefault="00DF31E8">
      <w:pPr>
        <w:pStyle w:val="a4"/>
        <w:numPr>
          <w:ilvl w:val="0"/>
          <w:numId w:val="5"/>
        </w:numPr>
        <w:tabs>
          <w:tab w:val="left" w:pos="1065"/>
        </w:tabs>
        <w:spacing w:before="199"/>
        <w:ind w:hanging="360"/>
        <w:rPr>
          <w:b/>
          <w:sz w:val="24"/>
        </w:rPr>
      </w:pPr>
      <w:r>
        <w:rPr>
          <w:b/>
          <w:sz w:val="24"/>
        </w:rPr>
        <w:t>осуществления</w:t>
      </w:r>
      <w:r>
        <w:rPr>
          <w:b/>
          <w:spacing w:val="-9"/>
          <w:sz w:val="24"/>
        </w:rPr>
        <w:t xml:space="preserve"> </w:t>
      </w:r>
      <w:r>
        <w:rPr>
          <w:b/>
          <w:sz w:val="24"/>
        </w:rPr>
        <w:t>самостоятельной</w:t>
      </w:r>
      <w:r>
        <w:rPr>
          <w:b/>
          <w:spacing w:val="-8"/>
          <w:sz w:val="24"/>
        </w:rPr>
        <w:t xml:space="preserve"> </w:t>
      </w:r>
      <w:r>
        <w:rPr>
          <w:b/>
          <w:sz w:val="24"/>
        </w:rPr>
        <w:t>познавательной</w:t>
      </w:r>
      <w:r>
        <w:rPr>
          <w:b/>
          <w:spacing w:val="-6"/>
          <w:sz w:val="24"/>
        </w:rPr>
        <w:t xml:space="preserve"> </w:t>
      </w:r>
      <w:r>
        <w:rPr>
          <w:b/>
          <w:sz w:val="24"/>
        </w:rPr>
        <w:t>деятельности</w:t>
      </w:r>
      <w:r>
        <w:rPr>
          <w:b/>
          <w:spacing w:val="-6"/>
          <w:sz w:val="24"/>
        </w:rPr>
        <w:t xml:space="preserve"> </w:t>
      </w:r>
      <w:r>
        <w:rPr>
          <w:b/>
          <w:spacing w:val="-2"/>
          <w:sz w:val="24"/>
        </w:rPr>
        <w:t>обучающихся;</w:t>
      </w:r>
    </w:p>
    <w:p w14:paraId="5CBBFCB5" w14:textId="77777777" w:rsidR="00CE346A" w:rsidRDefault="00DF31E8">
      <w:pPr>
        <w:pStyle w:val="a4"/>
        <w:numPr>
          <w:ilvl w:val="0"/>
          <w:numId w:val="5"/>
        </w:numPr>
        <w:tabs>
          <w:tab w:val="left" w:pos="1065"/>
        </w:tabs>
        <w:spacing w:before="38" w:line="259" w:lineRule="auto"/>
        <w:ind w:right="424"/>
        <w:rPr>
          <w:b/>
          <w:sz w:val="24"/>
        </w:rPr>
      </w:pPr>
      <w:r>
        <w:rPr>
          <w:b/>
          <w:sz w:val="24"/>
        </w:rPr>
        <w:t>– включения обучающихся в проектную и учебно-исследовательскую деятельность, проведения наблюдений и экспериментов;</w:t>
      </w:r>
    </w:p>
    <w:p w14:paraId="32DA8059" w14:textId="77777777" w:rsidR="00CE346A" w:rsidRDefault="00DF31E8">
      <w:pPr>
        <w:pStyle w:val="a4"/>
        <w:numPr>
          <w:ilvl w:val="0"/>
          <w:numId w:val="5"/>
        </w:numPr>
        <w:tabs>
          <w:tab w:val="left" w:pos="1065"/>
        </w:tabs>
        <w:spacing w:before="17" w:line="259" w:lineRule="auto"/>
        <w:ind w:right="433"/>
        <w:rPr>
          <w:sz w:val="24"/>
        </w:rPr>
      </w:pPr>
      <w:r>
        <w:rPr>
          <w:sz w:val="24"/>
        </w:rPr>
        <w:t>художественного творчества с использованием современных технологий, реализации художественно-оформительских и издательских проектов;</w:t>
      </w:r>
    </w:p>
    <w:p w14:paraId="037AB2F3" w14:textId="77777777" w:rsidR="00CE346A" w:rsidRDefault="00DF31E8">
      <w:pPr>
        <w:pStyle w:val="a4"/>
        <w:numPr>
          <w:ilvl w:val="0"/>
          <w:numId w:val="5"/>
        </w:numPr>
        <w:tabs>
          <w:tab w:val="left" w:pos="1065"/>
        </w:tabs>
        <w:spacing w:before="24" w:line="259" w:lineRule="auto"/>
        <w:ind w:right="425"/>
        <w:rPr>
          <w:sz w:val="24"/>
        </w:rPr>
      </w:pPr>
      <w:r>
        <w:rPr>
          <w:sz w:val="24"/>
        </w:rPr>
        <w:t>создани</w:t>
      </w:r>
      <w:r>
        <w:rPr>
          <w:sz w:val="24"/>
        </w:rPr>
        <w:t>я информационных объектов с использованием информационных и</w:t>
      </w:r>
      <w:r>
        <w:rPr>
          <w:spacing w:val="40"/>
          <w:sz w:val="24"/>
        </w:rPr>
        <w:t xml:space="preserve"> </w:t>
      </w:r>
      <w:r>
        <w:rPr>
          <w:sz w:val="24"/>
        </w:rPr>
        <w:t>коммуникационных технологий;</w:t>
      </w:r>
    </w:p>
    <w:p w14:paraId="152FB4E0" w14:textId="77777777" w:rsidR="00CE346A" w:rsidRDefault="00DF31E8">
      <w:pPr>
        <w:pStyle w:val="a4"/>
        <w:numPr>
          <w:ilvl w:val="0"/>
          <w:numId w:val="5"/>
        </w:numPr>
        <w:tabs>
          <w:tab w:val="left" w:pos="1065"/>
        </w:tabs>
        <w:spacing w:before="22" w:line="264" w:lineRule="auto"/>
        <w:ind w:right="431"/>
        <w:rPr>
          <w:sz w:val="24"/>
        </w:rPr>
      </w:pPr>
      <w:r>
        <w:rPr>
          <w:sz w:val="24"/>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w:t>
      </w:r>
      <w:r>
        <w:rPr>
          <w:spacing w:val="-2"/>
          <w:sz w:val="24"/>
        </w:rPr>
        <w:t>культу</w:t>
      </w:r>
      <w:r>
        <w:rPr>
          <w:spacing w:val="-2"/>
          <w:sz w:val="24"/>
        </w:rPr>
        <w:t>ры;</w:t>
      </w:r>
    </w:p>
    <w:p w14:paraId="623AA960" w14:textId="77777777" w:rsidR="00CE346A" w:rsidRDefault="00DF31E8">
      <w:pPr>
        <w:pStyle w:val="a4"/>
        <w:numPr>
          <w:ilvl w:val="0"/>
          <w:numId w:val="5"/>
        </w:numPr>
        <w:tabs>
          <w:tab w:val="left" w:pos="1065"/>
        </w:tabs>
        <w:spacing w:before="15" w:line="259" w:lineRule="auto"/>
        <w:ind w:right="430"/>
        <w:rPr>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F80A3F5" w14:textId="77777777" w:rsidR="00CE346A" w:rsidRDefault="00DF31E8">
      <w:pPr>
        <w:pStyle w:val="a4"/>
        <w:numPr>
          <w:ilvl w:val="0"/>
          <w:numId w:val="5"/>
        </w:numPr>
        <w:tabs>
          <w:tab w:val="left" w:pos="1065"/>
        </w:tabs>
        <w:spacing w:before="24" w:line="259" w:lineRule="auto"/>
        <w:ind w:right="432"/>
        <w:rPr>
          <w:sz w:val="24"/>
        </w:rPr>
      </w:pPr>
      <w:r>
        <w:rPr>
          <w:sz w:val="24"/>
        </w:rPr>
        <w:t>физического развития, систематических занятий физической культурой и спортом, участи</w:t>
      </w:r>
      <w:r>
        <w:rPr>
          <w:sz w:val="24"/>
        </w:rPr>
        <w:t>я в физкультурно-спортивных и оздоровительных</w:t>
      </w:r>
    </w:p>
    <w:p w14:paraId="051EF747" w14:textId="77777777" w:rsidR="00CE346A" w:rsidRDefault="00DF31E8">
      <w:pPr>
        <w:pStyle w:val="a3"/>
        <w:spacing w:before="25"/>
        <w:ind w:left="703" w:firstLine="0"/>
        <w:jc w:val="left"/>
      </w:pPr>
      <w:r>
        <w:rPr>
          <w:spacing w:val="-2"/>
        </w:rPr>
        <w:t>мероприятиях;</w:t>
      </w:r>
    </w:p>
    <w:p w14:paraId="12CDC243" w14:textId="77777777" w:rsidR="00CE346A" w:rsidRDefault="00DF31E8">
      <w:pPr>
        <w:pStyle w:val="a4"/>
        <w:numPr>
          <w:ilvl w:val="0"/>
          <w:numId w:val="5"/>
        </w:numPr>
        <w:tabs>
          <w:tab w:val="left" w:pos="1065"/>
        </w:tabs>
        <w:spacing w:before="10" w:line="259" w:lineRule="auto"/>
        <w:ind w:right="428"/>
        <w:rPr>
          <w:sz w:val="24"/>
        </w:rPr>
      </w:pPr>
      <w:r>
        <w:rPr>
          <w:sz w:val="24"/>
        </w:rPr>
        <w:t xml:space="preserve">занятий по изучению правил дорожного движения с использованием игр, оборудования, а </w:t>
      </w:r>
      <w:r>
        <w:rPr>
          <w:sz w:val="24"/>
        </w:rPr>
        <w:lastRenderedPageBreak/>
        <w:t>также компьютерных технологий;</w:t>
      </w:r>
    </w:p>
    <w:p w14:paraId="7AA2332B" w14:textId="77777777" w:rsidR="00CE346A" w:rsidRDefault="00DF31E8">
      <w:pPr>
        <w:pStyle w:val="a4"/>
        <w:numPr>
          <w:ilvl w:val="0"/>
          <w:numId w:val="5"/>
        </w:numPr>
        <w:tabs>
          <w:tab w:val="left" w:pos="1065"/>
        </w:tabs>
        <w:spacing w:before="22" w:line="264" w:lineRule="auto"/>
        <w:ind w:right="426"/>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w:t>
      </w:r>
      <w:r>
        <w:rPr>
          <w:sz w:val="24"/>
        </w:rPr>
        <w:t>низации, осуществляющей образовательную деятельность;</w:t>
      </w:r>
    </w:p>
    <w:p w14:paraId="3B91E69E" w14:textId="77777777" w:rsidR="00CE346A" w:rsidRDefault="00DF31E8">
      <w:pPr>
        <w:pStyle w:val="a4"/>
        <w:numPr>
          <w:ilvl w:val="0"/>
          <w:numId w:val="5"/>
        </w:numPr>
        <w:tabs>
          <w:tab w:val="left" w:pos="1065"/>
        </w:tabs>
        <w:spacing w:before="16" w:line="264" w:lineRule="auto"/>
        <w:ind w:right="422"/>
        <w:rPr>
          <w:sz w:val="24"/>
        </w:rPr>
      </w:pPr>
      <w:r>
        <w:rPr>
          <w:sz w:val="24"/>
        </w:rPr>
        <w:t>проектирования</w:t>
      </w:r>
      <w:r>
        <w:rPr>
          <w:spacing w:val="-3"/>
          <w:sz w:val="24"/>
        </w:rPr>
        <w:t xml:space="preserve"> </w:t>
      </w:r>
      <w:r>
        <w:rPr>
          <w:sz w:val="24"/>
        </w:rPr>
        <w:t>и</w:t>
      </w:r>
      <w:r>
        <w:rPr>
          <w:spacing w:val="-3"/>
          <w:sz w:val="24"/>
        </w:rPr>
        <w:t xml:space="preserve"> </w:t>
      </w:r>
      <w:r>
        <w:rPr>
          <w:sz w:val="24"/>
        </w:rPr>
        <w:t>организации</w:t>
      </w:r>
      <w:r>
        <w:rPr>
          <w:spacing w:val="-3"/>
          <w:sz w:val="24"/>
        </w:rPr>
        <w:t xml:space="preserve"> </w:t>
      </w:r>
      <w:r>
        <w:rPr>
          <w:sz w:val="24"/>
        </w:rPr>
        <w:t>индивидуальной</w:t>
      </w:r>
      <w:r>
        <w:rPr>
          <w:spacing w:val="-3"/>
          <w:sz w:val="24"/>
        </w:rPr>
        <w:t xml:space="preserve"> </w:t>
      </w:r>
      <w:r>
        <w:rPr>
          <w:sz w:val="24"/>
        </w:rPr>
        <w:t>и</w:t>
      </w:r>
      <w:r>
        <w:rPr>
          <w:spacing w:val="-3"/>
          <w:sz w:val="24"/>
        </w:rPr>
        <w:t xml:space="preserve"> </w:t>
      </w:r>
      <w:r>
        <w:rPr>
          <w:sz w:val="24"/>
        </w:rPr>
        <w:t>групповой</w:t>
      </w:r>
      <w:r>
        <w:rPr>
          <w:spacing w:val="-3"/>
          <w:sz w:val="24"/>
        </w:rPr>
        <w:t xml:space="preserve"> </w:t>
      </w:r>
      <w:r>
        <w:rPr>
          <w:sz w:val="24"/>
        </w:rPr>
        <w:t>деятельности,</w:t>
      </w:r>
      <w:r>
        <w:rPr>
          <w:spacing w:val="-3"/>
          <w:sz w:val="24"/>
        </w:rPr>
        <w:t xml:space="preserve"> </w:t>
      </w:r>
      <w:r>
        <w:rPr>
          <w:sz w:val="24"/>
        </w:rPr>
        <w:t>организации</w:t>
      </w:r>
      <w:r>
        <w:rPr>
          <w:spacing w:val="-3"/>
          <w:sz w:val="24"/>
        </w:rPr>
        <w:t xml:space="preserve"> </w:t>
      </w:r>
      <w:r>
        <w:rPr>
          <w:sz w:val="24"/>
        </w:rPr>
        <w:t xml:space="preserve">своего времени с использованием ИКТ; планирование образовательной деятельности, фиксирования ее реализации в целом и на </w:t>
      </w:r>
      <w:r>
        <w:rPr>
          <w:sz w:val="24"/>
        </w:rPr>
        <w:t>отдельных этапах; выявления и фиксирования динамики промежуточных и итоговых результатов;</w:t>
      </w:r>
    </w:p>
    <w:p w14:paraId="674907C0" w14:textId="77777777" w:rsidR="00CE346A" w:rsidRDefault="00DF31E8">
      <w:pPr>
        <w:pStyle w:val="a4"/>
        <w:numPr>
          <w:ilvl w:val="0"/>
          <w:numId w:val="5"/>
        </w:numPr>
        <w:tabs>
          <w:tab w:val="left" w:pos="1065"/>
        </w:tabs>
        <w:spacing w:before="21" w:line="266" w:lineRule="auto"/>
        <w:ind w:right="423"/>
        <w:rPr>
          <w:sz w:val="24"/>
        </w:rPr>
      </w:pPr>
      <w:r>
        <w:rPr>
          <w:sz w:val="24"/>
        </w:rPr>
        <w:t>обеспечения доступа в школьной библиотеке к информационным ресурсам Интернета,</w:t>
      </w:r>
      <w:r>
        <w:rPr>
          <w:spacing w:val="80"/>
          <w:sz w:val="24"/>
        </w:rPr>
        <w:t xml:space="preserve"> </w:t>
      </w:r>
      <w:r>
        <w:rPr>
          <w:sz w:val="24"/>
        </w:rPr>
        <w:t>учебной</w:t>
      </w:r>
      <w:r>
        <w:rPr>
          <w:spacing w:val="-3"/>
          <w:sz w:val="24"/>
        </w:rPr>
        <w:t xml:space="preserve"> </w:t>
      </w:r>
      <w:r>
        <w:rPr>
          <w:sz w:val="24"/>
        </w:rPr>
        <w:t>и</w:t>
      </w:r>
      <w:r>
        <w:rPr>
          <w:spacing w:val="-3"/>
          <w:sz w:val="24"/>
        </w:rPr>
        <w:t xml:space="preserve"> </w:t>
      </w:r>
      <w:r>
        <w:rPr>
          <w:sz w:val="24"/>
        </w:rPr>
        <w:t>художественной</w:t>
      </w:r>
      <w:r>
        <w:rPr>
          <w:spacing w:val="-3"/>
          <w:sz w:val="24"/>
        </w:rPr>
        <w:t xml:space="preserve"> </w:t>
      </w:r>
      <w:r>
        <w:rPr>
          <w:sz w:val="24"/>
        </w:rPr>
        <w:t>литературе,</w:t>
      </w:r>
      <w:r>
        <w:rPr>
          <w:spacing w:val="-1"/>
          <w:sz w:val="24"/>
        </w:rPr>
        <w:t xml:space="preserve"> </w:t>
      </w:r>
      <w:r>
        <w:rPr>
          <w:sz w:val="24"/>
        </w:rPr>
        <w:t>коллекциям</w:t>
      </w:r>
      <w:r>
        <w:rPr>
          <w:spacing w:val="-4"/>
          <w:sz w:val="24"/>
        </w:rPr>
        <w:t xml:space="preserve"> </w:t>
      </w:r>
      <w:r>
        <w:rPr>
          <w:sz w:val="24"/>
        </w:rPr>
        <w:t>медиа-ресурсов</w:t>
      </w:r>
      <w:r>
        <w:rPr>
          <w:spacing w:val="-4"/>
          <w:sz w:val="24"/>
        </w:rPr>
        <w:t xml:space="preserve"> </w:t>
      </w:r>
      <w:r>
        <w:rPr>
          <w:sz w:val="24"/>
        </w:rPr>
        <w:t>на</w:t>
      </w:r>
      <w:r>
        <w:rPr>
          <w:spacing w:val="-4"/>
          <w:sz w:val="24"/>
        </w:rPr>
        <w:t xml:space="preserve"> </w:t>
      </w:r>
      <w:r>
        <w:rPr>
          <w:sz w:val="24"/>
        </w:rPr>
        <w:t>электронных</w:t>
      </w:r>
      <w:r>
        <w:rPr>
          <w:spacing w:val="-2"/>
          <w:sz w:val="24"/>
        </w:rPr>
        <w:t xml:space="preserve"> </w:t>
      </w:r>
      <w:r>
        <w:rPr>
          <w:sz w:val="24"/>
        </w:rPr>
        <w:t>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77BB2E1C" w14:textId="77777777" w:rsidR="00CE346A" w:rsidRDefault="00DF31E8">
      <w:pPr>
        <w:pStyle w:val="a4"/>
        <w:numPr>
          <w:ilvl w:val="0"/>
          <w:numId w:val="5"/>
        </w:numPr>
        <w:tabs>
          <w:tab w:val="left" w:pos="1065"/>
        </w:tabs>
        <w:spacing w:before="12" w:line="264" w:lineRule="auto"/>
        <w:ind w:right="425"/>
        <w:rPr>
          <w:sz w:val="24"/>
        </w:rPr>
      </w:pPr>
      <w:r>
        <w:rPr>
          <w:sz w:val="24"/>
        </w:rPr>
        <w:t>проведения</w:t>
      </w:r>
      <w:r>
        <w:rPr>
          <w:spacing w:val="-5"/>
          <w:sz w:val="24"/>
        </w:rPr>
        <w:t xml:space="preserve"> </w:t>
      </w:r>
      <w:r>
        <w:rPr>
          <w:sz w:val="24"/>
        </w:rPr>
        <w:t>массовых</w:t>
      </w:r>
      <w:r>
        <w:rPr>
          <w:spacing w:val="-3"/>
          <w:sz w:val="24"/>
        </w:rPr>
        <w:t xml:space="preserve"> </w:t>
      </w:r>
      <w:r>
        <w:rPr>
          <w:sz w:val="24"/>
        </w:rPr>
        <w:t>мероприятий,</w:t>
      </w:r>
      <w:r>
        <w:rPr>
          <w:spacing w:val="-5"/>
          <w:sz w:val="24"/>
        </w:rPr>
        <w:t xml:space="preserve"> </w:t>
      </w:r>
      <w:r>
        <w:rPr>
          <w:sz w:val="24"/>
        </w:rPr>
        <w:t>собр</w:t>
      </w:r>
      <w:r>
        <w:rPr>
          <w:sz w:val="24"/>
        </w:rPr>
        <w:t>аний,</w:t>
      </w:r>
      <w:r>
        <w:rPr>
          <w:spacing w:val="-7"/>
          <w:sz w:val="24"/>
        </w:rPr>
        <w:t xml:space="preserve"> </w:t>
      </w:r>
      <w:r>
        <w:rPr>
          <w:sz w:val="24"/>
        </w:rPr>
        <w:t>представлений;</w:t>
      </w:r>
      <w:r>
        <w:rPr>
          <w:spacing w:val="-5"/>
          <w:sz w:val="24"/>
        </w:rPr>
        <w:t xml:space="preserve"> </w:t>
      </w:r>
      <w:r>
        <w:rPr>
          <w:sz w:val="24"/>
        </w:rPr>
        <w:t>досуга</w:t>
      </w:r>
      <w:r>
        <w:rPr>
          <w:spacing w:val="-4"/>
          <w:sz w:val="24"/>
        </w:rPr>
        <w:t xml:space="preserve"> </w:t>
      </w:r>
      <w:r>
        <w:rPr>
          <w:sz w:val="24"/>
        </w:rPr>
        <w:t>и</w:t>
      </w:r>
      <w:r>
        <w:rPr>
          <w:spacing w:val="-5"/>
          <w:sz w:val="24"/>
        </w:rPr>
        <w:t xml:space="preserve"> </w:t>
      </w:r>
      <w:r>
        <w:rPr>
          <w:sz w:val="24"/>
        </w:rPr>
        <w:t>общения</w:t>
      </w:r>
      <w:r>
        <w:rPr>
          <w:spacing w:val="-5"/>
          <w:sz w:val="24"/>
        </w:rPr>
        <w:t xml:space="preserve"> </w:t>
      </w:r>
      <w:r>
        <w:rPr>
          <w:sz w:val="24"/>
        </w:rPr>
        <w:t>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14:paraId="62E4CE72" w14:textId="77777777" w:rsidR="00CE346A" w:rsidRDefault="00DF31E8">
      <w:pPr>
        <w:pStyle w:val="a4"/>
        <w:numPr>
          <w:ilvl w:val="0"/>
          <w:numId w:val="5"/>
        </w:numPr>
        <w:tabs>
          <w:tab w:val="left" w:pos="1125"/>
        </w:tabs>
        <w:spacing w:before="21"/>
        <w:ind w:left="1125" w:hanging="420"/>
        <w:rPr>
          <w:sz w:val="24"/>
        </w:rPr>
      </w:pPr>
      <w:r>
        <w:rPr>
          <w:sz w:val="24"/>
        </w:rPr>
        <w:t>работы</w:t>
      </w:r>
      <w:r>
        <w:rPr>
          <w:spacing w:val="-2"/>
          <w:sz w:val="24"/>
        </w:rPr>
        <w:t xml:space="preserve"> </w:t>
      </w:r>
      <w:r>
        <w:rPr>
          <w:sz w:val="24"/>
        </w:rPr>
        <w:t>школьного</w:t>
      </w:r>
      <w:r>
        <w:rPr>
          <w:spacing w:val="-1"/>
          <w:sz w:val="24"/>
        </w:rPr>
        <w:t xml:space="preserve"> </w:t>
      </w:r>
      <w:r>
        <w:rPr>
          <w:sz w:val="24"/>
        </w:rPr>
        <w:t>сайта</w:t>
      </w:r>
      <w:r>
        <w:rPr>
          <w:spacing w:val="-1"/>
          <w:sz w:val="24"/>
        </w:rPr>
        <w:t xml:space="preserve"> </w:t>
      </w:r>
      <w:r>
        <w:rPr>
          <w:sz w:val="24"/>
        </w:rPr>
        <w:t>и</w:t>
      </w:r>
      <w:r>
        <w:rPr>
          <w:spacing w:val="-2"/>
          <w:sz w:val="24"/>
        </w:rPr>
        <w:t xml:space="preserve"> </w:t>
      </w:r>
      <w:r>
        <w:rPr>
          <w:sz w:val="24"/>
        </w:rPr>
        <w:t>школьного</w:t>
      </w:r>
      <w:r>
        <w:rPr>
          <w:spacing w:val="-1"/>
          <w:sz w:val="24"/>
        </w:rPr>
        <w:t xml:space="preserve"> </w:t>
      </w:r>
      <w:r>
        <w:rPr>
          <w:sz w:val="24"/>
        </w:rPr>
        <w:t>радио</w:t>
      </w:r>
      <w:r>
        <w:rPr>
          <w:spacing w:val="-1"/>
          <w:sz w:val="24"/>
        </w:rPr>
        <w:t xml:space="preserve"> </w:t>
      </w:r>
      <w:r>
        <w:rPr>
          <w:sz w:val="24"/>
        </w:rPr>
        <w:t>и</w:t>
      </w:r>
      <w:r>
        <w:rPr>
          <w:spacing w:val="-3"/>
          <w:sz w:val="24"/>
        </w:rPr>
        <w:t xml:space="preserve"> </w:t>
      </w:r>
      <w:r>
        <w:rPr>
          <w:spacing w:val="-2"/>
          <w:sz w:val="24"/>
        </w:rPr>
        <w:t>телевидения;</w:t>
      </w:r>
    </w:p>
    <w:p w14:paraId="7ED0E95D" w14:textId="77777777" w:rsidR="00CE346A" w:rsidRDefault="00DF31E8">
      <w:pPr>
        <w:pStyle w:val="a4"/>
        <w:numPr>
          <w:ilvl w:val="0"/>
          <w:numId w:val="5"/>
        </w:numPr>
        <w:tabs>
          <w:tab w:val="left" w:pos="1065"/>
        </w:tabs>
        <w:spacing w:before="36" w:line="259" w:lineRule="auto"/>
        <w:ind w:right="426"/>
        <w:rPr>
          <w:sz w:val="24"/>
        </w:rPr>
      </w:pPr>
      <w:r>
        <w:rPr>
          <w:sz w:val="24"/>
        </w:rPr>
        <w:t>организации качественного горячего питания, медицинского обслуживания и отдыха обучающихся и педагогических работников.</w:t>
      </w:r>
    </w:p>
    <w:p w14:paraId="2F95A1F4" w14:textId="77777777" w:rsidR="00CE346A" w:rsidRDefault="00DF31E8">
      <w:pPr>
        <w:pStyle w:val="a3"/>
        <w:spacing w:before="25"/>
        <w:ind w:left="1401" w:firstLine="0"/>
      </w:pPr>
      <w:r>
        <w:t>Все</w:t>
      </w:r>
      <w:r>
        <w:rPr>
          <w:spacing w:val="-4"/>
        </w:rPr>
        <w:t xml:space="preserve"> </w:t>
      </w:r>
      <w:r>
        <w:t>указанные</w:t>
      </w:r>
      <w:r>
        <w:rPr>
          <w:spacing w:val="-5"/>
        </w:rPr>
        <w:t xml:space="preserve"> </w:t>
      </w:r>
      <w:r>
        <w:t>виды</w:t>
      </w:r>
      <w:r>
        <w:rPr>
          <w:spacing w:val="-4"/>
        </w:rPr>
        <w:t xml:space="preserve"> </w:t>
      </w:r>
      <w:r>
        <w:t>деятельности</w:t>
      </w:r>
      <w:r>
        <w:rPr>
          <w:spacing w:val="-4"/>
        </w:rPr>
        <w:t xml:space="preserve"> </w:t>
      </w:r>
      <w:r>
        <w:t>своевременно</w:t>
      </w:r>
      <w:r>
        <w:rPr>
          <w:spacing w:val="-4"/>
        </w:rPr>
        <w:t xml:space="preserve"> </w:t>
      </w:r>
      <w:r>
        <w:t>обеспечиваются</w:t>
      </w:r>
      <w:r>
        <w:rPr>
          <w:spacing w:val="-4"/>
        </w:rPr>
        <w:t xml:space="preserve"> </w:t>
      </w:r>
      <w:r>
        <w:t>расходными</w:t>
      </w:r>
      <w:r>
        <w:rPr>
          <w:spacing w:val="-3"/>
        </w:rPr>
        <w:t xml:space="preserve"> </w:t>
      </w:r>
      <w:r>
        <w:rPr>
          <w:spacing w:val="-2"/>
        </w:rPr>
        <w:t>материалами.</w:t>
      </w:r>
    </w:p>
    <w:p w14:paraId="1A72C936" w14:textId="77777777" w:rsidR="00CE346A" w:rsidRDefault="00CE346A">
      <w:pPr>
        <w:pStyle w:val="a3"/>
        <w:ind w:left="0" w:firstLine="0"/>
        <w:jc w:val="left"/>
      </w:pPr>
    </w:p>
    <w:p w14:paraId="409DDF9A" w14:textId="77777777" w:rsidR="00CE346A" w:rsidRDefault="00CE346A">
      <w:pPr>
        <w:pStyle w:val="a3"/>
        <w:spacing w:before="248"/>
        <w:ind w:left="0" w:firstLine="0"/>
        <w:jc w:val="left"/>
      </w:pPr>
    </w:p>
    <w:p w14:paraId="0397FFA0" w14:textId="77777777" w:rsidR="00CE346A" w:rsidRDefault="00DF31E8">
      <w:pPr>
        <w:pStyle w:val="1"/>
        <w:spacing w:before="1"/>
        <w:ind w:left="1298" w:right="0"/>
        <w:jc w:val="left"/>
      </w:pPr>
      <w:r>
        <w:t>3.4.5.</w:t>
      </w:r>
      <w:r>
        <w:rPr>
          <w:spacing w:val="-14"/>
        </w:rPr>
        <w:t xml:space="preserve"> </w:t>
      </w:r>
      <w:r>
        <w:t>Описание</w:t>
      </w:r>
      <w:r>
        <w:rPr>
          <w:spacing w:val="-11"/>
        </w:rPr>
        <w:t xml:space="preserve"> </w:t>
      </w:r>
      <w:r>
        <w:t>информационно-методических</w:t>
      </w:r>
      <w:r>
        <w:rPr>
          <w:spacing w:val="-10"/>
        </w:rPr>
        <w:t xml:space="preserve"> </w:t>
      </w:r>
      <w:r>
        <w:rPr>
          <w:spacing w:val="-2"/>
        </w:rPr>
        <w:t>условий</w:t>
      </w:r>
    </w:p>
    <w:p w14:paraId="79364715" w14:textId="77777777" w:rsidR="00CE346A" w:rsidRDefault="00DF31E8">
      <w:pPr>
        <w:pStyle w:val="a3"/>
        <w:spacing w:before="65" w:line="278" w:lineRule="auto"/>
        <w:ind w:left="693"/>
        <w:jc w:val="left"/>
      </w:pPr>
      <w:r>
        <w:t>Информационно-методические</w:t>
      </w:r>
      <w:r>
        <w:rPr>
          <w:spacing w:val="-7"/>
        </w:rPr>
        <w:t xml:space="preserve"> </w:t>
      </w:r>
      <w:r>
        <w:t>условия</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 среднего общего образования обеспечиваются созданной современной информационно-</w:t>
      </w:r>
    </w:p>
    <w:p w14:paraId="3251E60B" w14:textId="77777777" w:rsidR="00CE346A" w:rsidRDefault="00DF31E8">
      <w:pPr>
        <w:pStyle w:val="a3"/>
        <w:spacing w:line="276" w:lineRule="auto"/>
        <w:ind w:left="693" w:right="499" w:firstLine="0"/>
        <w:jc w:val="left"/>
      </w:pPr>
      <w:r>
        <w:t>образовательной</w:t>
      </w:r>
      <w:r>
        <w:rPr>
          <w:spacing w:val="-6"/>
        </w:rPr>
        <w:t xml:space="preserve"> </w:t>
      </w:r>
      <w:r>
        <w:t>средой.</w:t>
      </w:r>
      <w:r>
        <w:rPr>
          <w:spacing w:val="-5"/>
        </w:rPr>
        <w:t xml:space="preserve"> </w:t>
      </w:r>
      <w:r>
        <w:t>Информационно-образовательная</w:t>
      </w:r>
      <w:r>
        <w:rPr>
          <w:spacing w:val="-6"/>
        </w:rPr>
        <w:t xml:space="preserve"> </w:t>
      </w:r>
      <w:r>
        <w:t>среда</w:t>
      </w:r>
      <w:r>
        <w:rPr>
          <w:spacing w:val="40"/>
        </w:rPr>
        <w:t xml:space="preserve"> </w:t>
      </w:r>
      <w:r>
        <w:t>включает</w:t>
      </w:r>
      <w:r>
        <w:rPr>
          <w:spacing w:val="-6"/>
        </w:rPr>
        <w:t xml:space="preserve"> </w:t>
      </w:r>
      <w:r>
        <w:t>комплекс информационных образовательных ресурсов (таблица 4).</w:t>
      </w:r>
    </w:p>
    <w:p w14:paraId="0AF2FFC1" w14:textId="77777777" w:rsidR="00CE346A" w:rsidRDefault="00DF31E8">
      <w:pPr>
        <w:pStyle w:val="a3"/>
        <w:spacing w:before="194"/>
        <w:ind w:left="9877" w:firstLine="0"/>
        <w:jc w:val="left"/>
      </w:pPr>
      <w:r>
        <w:t>Таблица</w:t>
      </w:r>
      <w:r>
        <w:rPr>
          <w:spacing w:val="-2"/>
        </w:rPr>
        <w:t xml:space="preserve"> </w:t>
      </w:r>
      <w:r>
        <w:rPr>
          <w:spacing w:val="-10"/>
        </w:rPr>
        <w:t>4</w:t>
      </w:r>
    </w:p>
    <w:p w14:paraId="274A34BB" w14:textId="77777777" w:rsidR="00CE346A" w:rsidRDefault="00DF31E8">
      <w:pPr>
        <w:pStyle w:val="2"/>
        <w:spacing w:before="46" w:after="44"/>
        <w:ind w:left="2969"/>
        <w:jc w:val="left"/>
      </w:pPr>
      <w:r>
        <w:rPr>
          <w:spacing w:val="-2"/>
        </w:rPr>
        <w:t>Информационно-образовател</w:t>
      </w:r>
      <w:r>
        <w:rPr>
          <w:spacing w:val="-2"/>
        </w:rPr>
        <w:t>ьная</w:t>
      </w:r>
      <w:r>
        <w:rPr>
          <w:spacing w:val="41"/>
        </w:rPr>
        <w:t xml:space="preserve"> </w:t>
      </w:r>
      <w:r>
        <w:rPr>
          <w:spacing w:val="-4"/>
        </w:rPr>
        <w:t>среда</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142"/>
        <w:gridCol w:w="6181"/>
      </w:tblGrid>
      <w:tr w:rsidR="00CE346A" w14:paraId="10E3C9CA" w14:textId="77777777">
        <w:trPr>
          <w:trHeight w:val="1120"/>
        </w:trPr>
        <w:tc>
          <w:tcPr>
            <w:tcW w:w="536" w:type="dxa"/>
          </w:tcPr>
          <w:p w14:paraId="64D5A473" w14:textId="77777777" w:rsidR="00CE346A" w:rsidRDefault="00DF31E8">
            <w:pPr>
              <w:pStyle w:val="TableParagraph"/>
              <w:spacing w:before="6"/>
              <w:ind w:left="148"/>
              <w:rPr>
                <w:b/>
                <w:sz w:val="24"/>
              </w:rPr>
            </w:pPr>
            <w:r>
              <w:rPr>
                <w:b/>
                <w:spacing w:val="-10"/>
                <w:sz w:val="24"/>
              </w:rPr>
              <w:t>№</w:t>
            </w:r>
          </w:p>
        </w:tc>
        <w:tc>
          <w:tcPr>
            <w:tcW w:w="3142" w:type="dxa"/>
          </w:tcPr>
          <w:p w14:paraId="7312CAA8" w14:textId="77777777" w:rsidR="00CE346A" w:rsidRDefault="00DF31E8">
            <w:pPr>
              <w:pStyle w:val="TableParagraph"/>
              <w:spacing w:before="6" w:line="259" w:lineRule="auto"/>
              <w:ind w:left="361" w:right="292" w:hanging="2"/>
              <w:jc w:val="center"/>
              <w:rPr>
                <w:b/>
                <w:sz w:val="24"/>
              </w:rPr>
            </w:pPr>
            <w:r>
              <w:rPr>
                <w:b/>
                <w:sz w:val="24"/>
              </w:rPr>
              <w:t xml:space="preserve">Требование к </w:t>
            </w:r>
            <w:r>
              <w:rPr>
                <w:b/>
                <w:spacing w:val="-2"/>
                <w:sz w:val="24"/>
              </w:rPr>
              <w:t xml:space="preserve">информационно- </w:t>
            </w:r>
            <w:r>
              <w:rPr>
                <w:b/>
                <w:sz w:val="24"/>
              </w:rPr>
              <w:t>образовательной</w:t>
            </w:r>
            <w:r>
              <w:rPr>
                <w:b/>
                <w:spacing w:val="-15"/>
                <w:sz w:val="24"/>
              </w:rPr>
              <w:t xml:space="preserve"> </w:t>
            </w:r>
            <w:r>
              <w:rPr>
                <w:b/>
                <w:sz w:val="24"/>
              </w:rPr>
              <w:t>среде</w:t>
            </w:r>
          </w:p>
        </w:tc>
        <w:tc>
          <w:tcPr>
            <w:tcW w:w="6181" w:type="dxa"/>
          </w:tcPr>
          <w:p w14:paraId="32F58B0A" w14:textId="77777777" w:rsidR="00CE346A" w:rsidRDefault="00DF31E8">
            <w:pPr>
              <w:pStyle w:val="TableParagraph"/>
              <w:spacing w:before="6" w:line="280" w:lineRule="auto"/>
              <w:ind w:left="1245" w:right="954" w:hanging="226"/>
              <w:rPr>
                <w:b/>
                <w:sz w:val="24"/>
              </w:rPr>
            </w:pPr>
            <w:r>
              <w:rPr>
                <w:b/>
                <w:sz w:val="24"/>
              </w:rPr>
              <w:t>Краткое</w:t>
            </w:r>
            <w:r>
              <w:rPr>
                <w:b/>
                <w:spacing w:val="-14"/>
                <w:sz w:val="24"/>
              </w:rPr>
              <w:t xml:space="preserve"> </w:t>
            </w:r>
            <w:r>
              <w:rPr>
                <w:b/>
                <w:sz w:val="24"/>
              </w:rPr>
              <w:t>описание</w:t>
            </w:r>
            <w:r>
              <w:rPr>
                <w:b/>
                <w:spacing w:val="-14"/>
                <w:sz w:val="24"/>
              </w:rPr>
              <w:t xml:space="preserve"> </w:t>
            </w:r>
            <w:r>
              <w:rPr>
                <w:b/>
                <w:sz w:val="24"/>
              </w:rPr>
              <w:t>наличия</w:t>
            </w:r>
            <w:r>
              <w:rPr>
                <w:b/>
                <w:spacing w:val="-13"/>
                <w:sz w:val="24"/>
              </w:rPr>
              <w:t xml:space="preserve"> </w:t>
            </w:r>
            <w:r>
              <w:rPr>
                <w:b/>
                <w:sz w:val="24"/>
              </w:rPr>
              <w:t xml:space="preserve">комплекса </w:t>
            </w:r>
            <w:r>
              <w:rPr>
                <w:b/>
                <w:spacing w:val="-2"/>
                <w:sz w:val="24"/>
              </w:rPr>
              <w:t>информационно-образовательных</w:t>
            </w:r>
          </w:p>
        </w:tc>
      </w:tr>
      <w:tr w:rsidR="00CE346A" w14:paraId="4036FF5D" w14:textId="77777777">
        <w:trPr>
          <w:trHeight w:val="1497"/>
        </w:trPr>
        <w:tc>
          <w:tcPr>
            <w:tcW w:w="536" w:type="dxa"/>
          </w:tcPr>
          <w:p w14:paraId="0DC104FB" w14:textId="77777777" w:rsidR="00CE346A" w:rsidRDefault="00DF31E8">
            <w:pPr>
              <w:pStyle w:val="TableParagraph"/>
              <w:spacing w:before="9"/>
              <w:rPr>
                <w:sz w:val="24"/>
              </w:rPr>
            </w:pPr>
            <w:r>
              <w:rPr>
                <w:spacing w:val="-5"/>
                <w:sz w:val="24"/>
              </w:rPr>
              <w:t>1.</w:t>
            </w:r>
          </w:p>
        </w:tc>
        <w:tc>
          <w:tcPr>
            <w:tcW w:w="3142" w:type="dxa"/>
          </w:tcPr>
          <w:p w14:paraId="40E8C64F" w14:textId="77777777" w:rsidR="00CE346A" w:rsidRDefault="00DF31E8">
            <w:pPr>
              <w:pStyle w:val="TableParagraph"/>
              <w:spacing w:before="4" w:line="259" w:lineRule="auto"/>
              <w:rPr>
                <w:sz w:val="24"/>
              </w:rPr>
            </w:pPr>
            <w:r>
              <w:rPr>
                <w:sz w:val="24"/>
              </w:rPr>
              <w:t>Цифровые</w:t>
            </w:r>
            <w:r>
              <w:rPr>
                <w:spacing w:val="24"/>
                <w:sz w:val="24"/>
              </w:rPr>
              <w:t xml:space="preserve"> </w:t>
            </w:r>
            <w:r>
              <w:rPr>
                <w:sz w:val="24"/>
              </w:rPr>
              <w:t xml:space="preserve">образовательные </w:t>
            </w:r>
            <w:r>
              <w:rPr>
                <w:spacing w:val="-2"/>
                <w:sz w:val="24"/>
              </w:rPr>
              <w:t>ресурсы</w:t>
            </w:r>
          </w:p>
        </w:tc>
        <w:tc>
          <w:tcPr>
            <w:tcW w:w="6181" w:type="dxa"/>
          </w:tcPr>
          <w:p w14:paraId="3D0C9639" w14:textId="77777777" w:rsidR="00CE346A" w:rsidRDefault="00DF31E8">
            <w:pPr>
              <w:pStyle w:val="TableParagraph"/>
              <w:spacing w:before="4" w:line="259" w:lineRule="auto"/>
              <w:ind w:right="274"/>
              <w:rPr>
                <w:sz w:val="24"/>
              </w:rPr>
            </w:pPr>
            <w:r>
              <w:rPr>
                <w:sz w:val="24"/>
              </w:rPr>
              <w:t>В образовательной деятельности используются как электронные приложения к учебникам; электронные наглядные пособия; электронные тренажёры; электронные</w:t>
            </w:r>
            <w:r>
              <w:rPr>
                <w:spacing w:val="-9"/>
                <w:sz w:val="24"/>
              </w:rPr>
              <w:t xml:space="preserve"> </w:t>
            </w:r>
            <w:r>
              <w:rPr>
                <w:sz w:val="24"/>
              </w:rPr>
              <w:t>практикумы,</w:t>
            </w:r>
            <w:r>
              <w:rPr>
                <w:spacing w:val="-7"/>
                <w:sz w:val="24"/>
              </w:rPr>
              <w:t xml:space="preserve"> </w:t>
            </w:r>
            <w:r>
              <w:rPr>
                <w:sz w:val="24"/>
              </w:rPr>
              <w:t>так</w:t>
            </w:r>
            <w:r>
              <w:rPr>
                <w:spacing w:val="-8"/>
                <w:sz w:val="24"/>
              </w:rPr>
              <w:t xml:space="preserve"> </w:t>
            </w:r>
            <w:r>
              <w:rPr>
                <w:sz w:val="24"/>
              </w:rPr>
              <w:t>и</w:t>
            </w:r>
            <w:r>
              <w:rPr>
                <w:spacing w:val="-8"/>
                <w:sz w:val="24"/>
              </w:rPr>
              <w:t xml:space="preserve"> </w:t>
            </w:r>
            <w:r>
              <w:rPr>
                <w:sz w:val="24"/>
              </w:rPr>
              <w:t>цифровые</w:t>
            </w:r>
            <w:r>
              <w:rPr>
                <w:spacing w:val="-9"/>
                <w:sz w:val="24"/>
              </w:rPr>
              <w:t xml:space="preserve"> </w:t>
            </w:r>
            <w:r>
              <w:rPr>
                <w:sz w:val="24"/>
              </w:rPr>
              <w:t>разработки</w:t>
            </w:r>
          </w:p>
          <w:p w14:paraId="26EBD429" w14:textId="77777777" w:rsidR="00CE346A" w:rsidRDefault="00DF31E8">
            <w:pPr>
              <w:pStyle w:val="TableParagraph"/>
              <w:spacing w:line="274" w:lineRule="exact"/>
              <w:rPr>
                <w:sz w:val="24"/>
              </w:rPr>
            </w:pPr>
            <w:r>
              <w:rPr>
                <w:spacing w:val="-2"/>
                <w:sz w:val="24"/>
              </w:rPr>
              <w:t>педагогов.</w:t>
            </w:r>
          </w:p>
        </w:tc>
      </w:tr>
      <w:tr w:rsidR="00CE346A" w14:paraId="3C7145A8" w14:textId="77777777">
        <w:trPr>
          <w:trHeight w:val="1199"/>
        </w:trPr>
        <w:tc>
          <w:tcPr>
            <w:tcW w:w="536" w:type="dxa"/>
          </w:tcPr>
          <w:p w14:paraId="18EF5DCB" w14:textId="77777777" w:rsidR="00CE346A" w:rsidRDefault="00DF31E8">
            <w:pPr>
              <w:pStyle w:val="TableParagraph"/>
              <w:spacing w:before="8"/>
              <w:rPr>
                <w:sz w:val="24"/>
              </w:rPr>
            </w:pPr>
            <w:r>
              <w:rPr>
                <w:spacing w:val="-5"/>
                <w:sz w:val="24"/>
              </w:rPr>
              <w:t>2.</w:t>
            </w:r>
          </w:p>
        </w:tc>
        <w:tc>
          <w:tcPr>
            <w:tcW w:w="3142" w:type="dxa"/>
          </w:tcPr>
          <w:p w14:paraId="31EDE168" w14:textId="77777777" w:rsidR="00CE346A" w:rsidRDefault="00DF31E8">
            <w:pPr>
              <w:pStyle w:val="TableParagraph"/>
              <w:tabs>
                <w:tab w:val="left" w:pos="1880"/>
              </w:tabs>
              <w:spacing w:before="3" w:line="271" w:lineRule="auto"/>
              <w:ind w:right="763"/>
              <w:rPr>
                <w:sz w:val="24"/>
              </w:rPr>
            </w:pPr>
            <w:r>
              <w:rPr>
                <w:spacing w:val="-2"/>
                <w:sz w:val="24"/>
              </w:rPr>
              <w:t>Компьютеры,</w:t>
            </w:r>
            <w:r>
              <w:rPr>
                <w:sz w:val="24"/>
              </w:rPr>
              <w:tab/>
            </w:r>
            <w:r>
              <w:rPr>
                <w:spacing w:val="-4"/>
                <w:sz w:val="24"/>
              </w:rPr>
              <w:t xml:space="preserve">иное </w:t>
            </w:r>
            <w:r>
              <w:rPr>
                <w:spacing w:val="-2"/>
                <w:sz w:val="24"/>
              </w:rPr>
              <w:t>информационное оборудование</w:t>
            </w:r>
          </w:p>
        </w:tc>
        <w:tc>
          <w:tcPr>
            <w:tcW w:w="6181" w:type="dxa"/>
          </w:tcPr>
          <w:p w14:paraId="0DED1027" w14:textId="77777777" w:rsidR="00CE346A" w:rsidRDefault="00DF31E8">
            <w:pPr>
              <w:pStyle w:val="TableParagraph"/>
              <w:spacing w:before="3" w:line="259" w:lineRule="auto"/>
              <w:ind w:right="274"/>
              <w:rPr>
                <w:sz w:val="24"/>
              </w:rPr>
            </w:pPr>
            <w:r>
              <w:rPr>
                <w:sz w:val="24"/>
              </w:rPr>
              <w:t>Образовательная</w:t>
            </w:r>
            <w:r>
              <w:rPr>
                <w:spacing w:val="-14"/>
                <w:sz w:val="24"/>
              </w:rPr>
              <w:t xml:space="preserve"> </w:t>
            </w:r>
            <w:r>
              <w:rPr>
                <w:sz w:val="24"/>
              </w:rPr>
              <w:t>деятельность</w:t>
            </w:r>
            <w:r>
              <w:rPr>
                <w:spacing w:val="-14"/>
                <w:sz w:val="24"/>
              </w:rPr>
              <w:t xml:space="preserve"> </w:t>
            </w:r>
            <w:r>
              <w:rPr>
                <w:sz w:val="24"/>
              </w:rPr>
              <w:t>обеспечена</w:t>
            </w:r>
            <w:r>
              <w:rPr>
                <w:spacing w:val="-14"/>
                <w:sz w:val="24"/>
              </w:rPr>
              <w:t xml:space="preserve"> </w:t>
            </w:r>
            <w:r>
              <w:rPr>
                <w:sz w:val="24"/>
              </w:rPr>
              <w:t>достаточным количеством компьютеров, 2 учебных кабинета</w:t>
            </w:r>
          </w:p>
          <w:p w14:paraId="5A915293" w14:textId="77777777" w:rsidR="00CE346A" w:rsidRDefault="00DF31E8">
            <w:pPr>
              <w:pStyle w:val="TableParagraph"/>
              <w:spacing w:line="275" w:lineRule="exact"/>
              <w:rPr>
                <w:sz w:val="24"/>
              </w:rPr>
            </w:pPr>
            <w:r>
              <w:rPr>
                <w:sz w:val="24"/>
              </w:rPr>
              <w:t>оснащены</w:t>
            </w:r>
            <w:r>
              <w:rPr>
                <w:spacing w:val="-7"/>
                <w:sz w:val="24"/>
              </w:rPr>
              <w:t xml:space="preserve"> </w:t>
            </w:r>
            <w:r>
              <w:rPr>
                <w:sz w:val="24"/>
              </w:rPr>
              <w:t>интерактивными</w:t>
            </w:r>
            <w:r>
              <w:rPr>
                <w:spacing w:val="-5"/>
                <w:sz w:val="24"/>
              </w:rPr>
              <w:t xml:space="preserve"> </w:t>
            </w:r>
            <w:r>
              <w:rPr>
                <w:sz w:val="24"/>
              </w:rPr>
              <w:t>досками,</w:t>
            </w:r>
            <w:r>
              <w:rPr>
                <w:spacing w:val="-5"/>
                <w:sz w:val="24"/>
              </w:rPr>
              <w:t xml:space="preserve"> </w:t>
            </w:r>
            <w:r>
              <w:rPr>
                <w:spacing w:val="-2"/>
                <w:sz w:val="24"/>
              </w:rPr>
              <w:t>обеспечивающими</w:t>
            </w:r>
          </w:p>
          <w:p w14:paraId="1419CA44" w14:textId="77777777" w:rsidR="00CE346A" w:rsidRDefault="00DF31E8">
            <w:pPr>
              <w:pStyle w:val="TableParagraph"/>
              <w:spacing w:before="22"/>
              <w:rPr>
                <w:sz w:val="24"/>
              </w:rPr>
            </w:pPr>
            <w:r>
              <w:rPr>
                <w:sz w:val="24"/>
              </w:rPr>
              <w:t>обратную</w:t>
            </w:r>
            <w:r>
              <w:rPr>
                <w:spacing w:val="-4"/>
                <w:sz w:val="24"/>
              </w:rPr>
              <w:t xml:space="preserve"> </w:t>
            </w:r>
            <w:r>
              <w:rPr>
                <w:spacing w:val="-2"/>
                <w:sz w:val="24"/>
              </w:rPr>
              <w:t>связь.</w:t>
            </w:r>
          </w:p>
        </w:tc>
      </w:tr>
    </w:tbl>
    <w:p w14:paraId="608A0549" w14:textId="77777777" w:rsidR="00CE346A" w:rsidRDefault="00CE346A">
      <w:pPr>
        <w:pStyle w:val="TableParagraph"/>
        <w:rPr>
          <w:sz w:val="24"/>
        </w:rPr>
        <w:sectPr w:rsidR="00CE346A">
          <w:pgSz w:w="11910" w:h="16850"/>
          <w:pgMar w:top="820" w:right="141" w:bottom="1188" w:left="425" w:header="569" w:footer="548" w:gutter="0"/>
          <w:cols w:space="720"/>
        </w:sect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142"/>
        <w:gridCol w:w="6181"/>
      </w:tblGrid>
      <w:tr w:rsidR="00CE346A" w14:paraId="5C3D01A8" w14:textId="77777777">
        <w:trPr>
          <w:trHeight w:val="1120"/>
        </w:trPr>
        <w:tc>
          <w:tcPr>
            <w:tcW w:w="536" w:type="dxa"/>
          </w:tcPr>
          <w:p w14:paraId="29F9B7C2" w14:textId="77777777" w:rsidR="00CE346A" w:rsidRDefault="00DF31E8">
            <w:pPr>
              <w:pStyle w:val="TableParagraph"/>
              <w:spacing w:before="6"/>
              <w:rPr>
                <w:sz w:val="24"/>
              </w:rPr>
            </w:pPr>
            <w:r>
              <w:rPr>
                <w:spacing w:val="-5"/>
                <w:sz w:val="24"/>
              </w:rPr>
              <w:lastRenderedPageBreak/>
              <w:t>3.</w:t>
            </w:r>
          </w:p>
        </w:tc>
        <w:tc>
          <w:tcPr>
            <w:tcW w:w="3142" w:type="dxa"/>
          </w:tcPr>
          <w:p w14:paraId="6C0B5914" w14:textId="77777777" w:rsidR="00CE346A" w:rsidRDefault="00DF31E8">
            <w:pPr>
              <w:pStyle w:val="TableParagraph"/>
              <w:spacing w:before="1"/>
              <w:rPr>
                <w:sz w:val="24"/>
              </w:rPr>
            </w:pPr>
            <w:r>
              <w:rPr>
                <w:sz w:val="24"/>
              </w:rPr>
              <w:t>Коммуникационные</w:t>
            </w:r>
            <w:r>
              <w:rPr>
                <w:spacing w:val="-11"/>
                <w:sz w:val="24"/>
              </w:rPr>
              <w:t xml:space="preserve"> </w:t>
            </w:r>
            <w:r>
              <w:rPr>
                <w:spacing w:val="-2"/>
                <w:sz w:val="24"/>
              </w:rPr>
              <w:t>каналы</w:t>
            </w:r>
          </w:p>
        </w:tc>
        <w:tc>
          <w:tcPr>
            <w:tcW w:w="6181" w:type="dxa"/>
          </w:tcPr>
          <w:p w14:paraId="0A6538AC" w14:textId="77777777" w:rsidR="00CE346A" w:rsidRDefault="00DF31E8">
            <w:pPr>
              <w:pStyle w:val="TableParagraph"/>
              <w:spacing w:before="1"/>
              <w:rPr>
                <w:sz w:val="24"/>
              </w:rPr>
            </w:pPr>
            <w:r>
              <w:rPr>
                <w:sz w:val="24"/>
              </w:rPr>
              <w:t>Школа</w:t>
            </w:r>
            <w:r>
              <w:rPr>
                <w:spacing w:val="-3"/>
                <w:sz w:val="24"/>
              </w:rPr>
              <w:t xml:space="preserve"> </w:t>
            </w:r>
            <w:r>
              <w:rPr>
                <w:sz w:val="24"/>
              </w:rPr>
              <w:t>подключена</w:t>
            </w:r>
            <w:r>
              <w:rPr>
                <w:spacing w:val="-3"/>
                <w:sz w:val="24"/>
              </w:rPr>
              <w:t xml:space="preserve"> </w:t>
            </w:r>
            <w:r>
              <w:rPr>
                <w:sz w:val="24"/>
              </w:rPr>
              <w:t>к</w:t>
            </w:r>
            <w:r>
              <w:rPr>
                <w:spacing w:val="-1"/>
                <w:sz w:val="24"/>
              </w:rPr>
              <w:t xml:space="preserve"> </w:t>
            </w:r>
            <w:r>
              <w:rPr>
                <w:sz w:val="24"/>
              </w:rPr>
              <w:t>сети</w:t>
            </w:r>
            <w:r>
              <w:rPr>
                <w:spacing w:val="-2"/>
                <w:sz w:val="24"/>
              </w:rPr>
              <w:t xml:space="preserve"> </w:t>
            </w:r>
            <w:r>
              <w:rPr>
                <w:sz w:val="24"/>
              </w:rPr>
              <w:t>интернет.</w:t>
            </w:r>
            <w:r>
              <w:rPr>
                <w:spacing w:val="57"/>
                <w:sz w:val="24"/>
              </w:rPr>
              <w:t xml:space="preserve"> </w:t>
            </w:r>
            <w:r>
              <w:rPr>
                <w:spacing w:val="-2"/>
                <w:sz w:val="24"/>
              </w:rPr>
              <w:t>Скорость</w:t>
            </w:r>
          </w:p>
          <w:p w14:paraId="683BE13E" w14:textId="77777777" w:rsidR="00CE346A" w:rsidRDefault="00DF31E8">
            <w:pPr>
              <w:pStyle w:val="TableParagraph"/>
              <w:spacing w:before="22" w:line="259" w:lineRule="auto"/>
              <w:ind w:right="274"/>
              <w:rPr>
                <w:sz w:val="24"/>
              </w:rPr>
            </w:pPr>
            <w:r>
              <w:rPr>
                <w:sz w:val="24"/>
              </w:rPr>
              <w:t>подключения обеспечена до 100 Мбит/с. Доступ к Интернет-ресурсам</w:t>
            </w:r>
            <w:r>
              <w:rPr>
                <w:spacing w:val="-10"/>
                <w:sz w:val="24"/>
              </w:rPr>
              <w:t xml:space="preserve"> </w:t>
            </w:r>
            <w:r>
              <w:rPr>
                <w:sz w:val="24"/>
              </w:rPr>
              <w:t>обеспечивается</w:t>
            </w:r>
            <w:r>
              <w:rPr>
                <w:spacing w:val="-9"/>
                <w:sz w:val="24"/>
              </w:rPr>
              <w:t xml:space="preserve"> </w:t>
            </w:r>
            <w:r>
              <w:rPr>
                <w:sz w:val="24"/>
              </w:rPr>
              <w:t>по</w:t>
            </w:r>
            <w:r>
              <w:rPr>
                <w:spacing w:val="-9"/>
                <w:sz w:val="24"/>
              </w:rPr>
              <w:t xml:space="preserve"> </w:t>
            </w:r>
            <w:r>
              <w:rPr>
                <w:sz w:val="24"/>
              </w:rPr>
              <w:t>стандарту</w:t>
            </w:r>
            <w:r>
              <w:rPr>
                <w:spacing w:val="-14"/>
                <w:sz w:val="24"/>
              </w:rPr>
              <w:t xml:space="preserve"> </w:t>
            </w:r>
            <w:r>
              <w:rPr>
                <w:sz w:val="24"/>
              </w:rPr>
              <w:t>ЕСПД.</w:t>
            </w:r>
          </w:p>
        </w:tc>
      </w:tr>
      <w:tr w:rsidR="00CE346A" w14:paraId="279F4EAA" w14:textId="77777777">
        <w:trPr>
          <w:trHeight w:val="1122"/>
        </w:trPr>
        <w:tc>
          <w:tcPr>
            <w:tcW w:w="536" w:type="dxa"/>
          </w:tcPr>
          <w:p w14:paraId="2B7566B8" w14:textId="77777777" w:rsidR="00CE346A" w:rsidRDefault="00DF31E8">
            <w:pPr>
              <w:pStyle w:val="TableParagraph"/>
              <w:spacing w:before="8"/>
              <w:rPr>
                <w:sz w:val="24"/>
              </w:rPr>
            </w:pPr>
            <w:r>
              <w:rPr>
                <w:spacing w:val="-5"/>
                <w:sz w:val="24"/>
              </w:rPr>
              <w:t>4.</w:t>
            </w:r>
          </w:p>
        </w:tc>
        <w:tc>
          <w:tcPr>
            <w:tcW w:w="3142" w:type="dxa"/>
          </w:tcPr>
          <w:p w14:paraId="51F26EC5" w14:textId="77777777" w:rsidR="00CE346A" w:rsidRDefault="00DF31E8">
            <w:pPr>
              <w:pStyle w:val="TableParagraph"/>
              <w:spacing w:before="3"/>
              <w:rPr>
                <w:sz w:val="24"/>
              </w:rPr>
            </w:pPr>
            <w:r>
              <w:rPr>
                <w:sz w:val="24"/>
              </w:rPr>
              <w:t>Базы</w:t>
            </w:r>
            <w:r>
              <w:rPr>
                <w:spacing w:val="-3"/>
                <w:sz w:val="24"/>
              </w:rPr>
              <w:t xml:space="preserve"> </w:t>
            </w:r>
            <w:r>
              <w:rPr>
                <w:spacing w:val="-2"/>
                <w:sz w:val="24"/>
              </w:rPr>
              <w:t>данных</w:t>
            </w:r>
          </w:p>
        </w:tc>
        <w:tc>
          <w:tcPr>
            <w:tcW w:w="6181" w:type="dxa"/>
          </w:tcPr>
          <w:p w14:paraId="5C9051CF" w14:textId="77777777" w:rsidR="00CE346A" w:rsidRDefault="00DF31E8">
            <w:pPr>
              <w:pStyle w:val="TableParagraph"/>
              <w:spacing w:before="3" w:line="237" w:lineRule="auto"/>
              <w:ind w:right="876"/>
              <w:jc w:val="both"/>
              <w:rPr>
                <w:sz w:val="24"/>
              </w:rPr>
            </w:pPr>
            <w:r>
              <w:rPr>
                <w:sz w:val="24"/>
              </w:rPr>
              <w:t>Основная база</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Школы – это сведения об обучающихся</w:t>
            </w:r>
            <w:r>
              <w:rPr>
                <w:spacing w:val="-10"/>
                <w:sz w:val="24"/>
              </w:rPr>
              <w:t xml:space="preserve"> </w:t>
            </w:r>
            <w:r>
              <w:rPr>
                <w:sz w:val="24"/>
              </w:rPr>
              <w:t>и</w:t>
            </w:r>
            <w:r>
              <w:rPr>
                <w:spacing w:val="-11"/>
                <w:sz w:val="24"/>
              </w:rPr>
              <w:t xml:space="preserve"> </w:t>
            </w:r>
            <w:r>
              <w:rPr>
                <w:sz w:val="24"/>
              </w:rPr>
              <w:t>их</w:t>
            </w:r>
            <w:r>
              <w:rPr>
                <w:spacing w:val="-8"/>
                <w:sz w:val="24"/>
              </w:rPr>
              <w:t xml:space="preserve"> </w:t>
            </w:r>
            <w:r>
              <w:rPr>
                <w:sz w:val="24"/>
              </w:rPr>
              <w:t>образовательной</w:t>
            </w:r>
            <w:r>
              <w:rPr>
                <w:spacing w:val="-10"/>
                <w:sz w:val="24"/>
              </w:rPr>
              <w:t xml:space="preserve"> </w:t>
            </w:r>
            <w:r>
              <w:rPr>
                <w:sz w:val="24"/>
              </w:rPr>
              <w:t>деятельности, которые</w:t>
            </w:r>
            <w:r>
              <w:rPr>
                <w:spacing w:val="-5"/>
                <w:sz w:val="24"/>
              </w:rPr>
              <w:t xml:space="preserve"> </w:t>
            </w:r>
            <w:r>
              <w:rPr>
                <w:sz w:val="24"/>
              </w:rPr>
              <w:t>аккумулируются</w:t>
            </w:r>
            <w:r>
              <w:rPr>
                <w:spacing w:val="-2"/>
                <w:sz w:val="24"/>
              </w:rPr>
              <w:t xml:space="preserve"> </w:t>
            </w:r>
            <w:r>
              <w:rPr>
                <w:sz w:val="24"/>
              </w:rPr>
              <w:t>в</w:t>
            </w:r>
            <w:r>
              <w:rPr>
                <w:spacing w:val="-4"/>
                <w:sz w:val="24"/>
              </w:rPr>
              <w:t xml:space="preserve"> </w:t>
            </w:r>
            <w:r>
              <w:rPr>
                <w:sz w:val="24"/>
              </w:rPr>
              <w:t>электронном</w:t>
            </w:r>
            <w:r>
              <w:rPr>
                <w:spacing w:val="-3"/>
                <w:sz w:val="24"/>
              </w:rPr>
              <w:t xml:space="preserve"> </w:t>
            </w:r>
            <w:r>
              <w:rPr>
                <w:spacing w:val="-2"/>
                <w:sz w:val="24"/>
              </w:rPr>
              <w:t>журнале.</w:t>
            </w:r>
          </w:p>
        </w:tc>
      </w:tr>
      <w:tr w:rsidR="00CE346A" w14:paraId="4531DAB4" w14:textId="77777777">
        <w:trPr>
          <w:trHeight w:val="2092"/>
        </w:trPr>
        <w:tc>
          <w:tcPr>
            <w:tcW w:w="536" w:type="dxa"/>
          </w:tcPr>
          <w:p w14:paraId="259988C8" w14:textId="77777777" w:rsidR="00CE346A" w:rsidRDefault="00DF31E8">
            <w:pPr>
              <w:pStyle w:val="TableParagraph"/>
              <w:spacing w:before="6"/>
              <w:rPr>
                <w:sz w:val="24"/>
              </w:rPr>
            </w:pPr>
            <w:r>
              <w:rPr>
                <w:spacing w:val="-5"/>
                <w:sz w:val="24"/>
              </w:rPr>
              <w:t>5.</w:t>
            </w:r>
          </w:p>
        </w:tc>
        <w:tc>
          <w:tcPr>
            <w:tcW w:w="3142" w:type="dxa"/>
          </w:tcPr>
          <w:p w14:paraId="0E211CE7" w14:textId="77777777" w:rsidR="00CE346A" w:rsidRDefault="00DF31E8">
            <w:pPr>
              <w:pStyle w:val="TableParagraph"/>
              <w:spacing w:before="1"/>
              <w:rPr>
                <w:sz w:val="24"/>
              </w:rPr>
            </w:pPr>
            <w:r>
              <w:rPr>
                <w:sz w:val="24"/>
              </w:rPr>
              <w:t>Программные</w:t>
            </w:r>
            <w:r>
              <w:rPr>
                <w:spacing w:val="-6"/>
                <w:sz w:val="24"/>
              </w:rPr>
              <w:t xml:space="preserve"> </w:t>
            </w:r>
            <w:r>
              <w:rPr>
                <w:spacing w:val="-2"/>
                <w:sz w:val="24"/>
              </w:rPr>
              <w:t>продукты</w:t>
            </w:r>
          </w:p>
        </w:tc>
        <w:tc>
          <w:tcPr>
            <w:tcW w:w="6181" w:type="dxa"/>
          </w:tcPr>
          <w:p w14:paraId="275E7EE5" w14:textId="77777777" w:rsidR="00CE346A" w:rsidRDefault="00DF31E8">
            <w:pPr>
              <w:pStyle w:val="TableParagraph"/>
              <w:spacing w:before="1" w:line="261" w:lineRule="auto"/>
              <w:ind w:right="274"/>
              <w:rPr>
                <w:sz w:val="24"/>
              </w:rPr>
            </w:pPr>
            <w:r>
              <w:rPr>
                <w:sz w:val="24"/>
              </w:rPr>
              <w:t>На</w:t>
            </w:r>
            <w:r>
              <w:rPr>
                <w:spacing w:val="-11"/>
                <w:sz w:val="24"/>
              </w:rPr>
              <w:t xml:space="preserve"> </w:t>
            </w:r>
            <w:r>
              <w:rPr>
                <w:sz w:val="24"/>
              </w:rPr>
              <w:t>всем</w:t>
            </w:r>
            <w:r>
              <w:rPr>
                <w:spacing w:val="-11"/>
                <w:sz w:val="24"/>
              </w:rPr>
              <w:t xml:space="preserve"> </w:t>
            </w:r>
            <w:r>
              <w:rPr>
                <w:sz w:val="24"/>
              </w:rPr>
              <w:t>оборудовании</w:t>
            </w:r>
            <w:r>
              <w:rPr>
                <w:spacing w:val="-10"/>
                <w:sz w:val="24"/>
              </w:rPr>
              <w:t xml:space="preserve"> </w:t>
            </w:r>
            <w:r>
              <w:rPr>
                <w:sz w:val="24"/>
              </w:rPr>
              <w:t>установлено</w:t>
            </w:r>
            <w:r>
              <w:rPr>
                <w:spacing w:val="-10"/>
                <w:sz w:val="24"/>
              </w:rPr>
              <w:t xml:space="preserve"> </w:t>
            </w:r>
            <w:r>
              <w:rPr>
                <w:sz w:val="24"/>
              </w:rPr>
              <w:t>лицензионное программное обеспечение:</w:t>
            </w:r>
          </w:p>
          <w:p w14:paraId="6F36DAC6" w14:textId="77777777" w:rsidR="00CE346A" w:rsidRDefault="00DF31E8">
            <w:pPr>
              <w:pStyle w:val="TableParagraph"/>
              <w:spacing w:line="259" w:lineRule="auto"/>
              <w:rPr>
                <w:sz w:val="24"/>
              </w:rPr>
            </w:pPr>
            <w:r>
              <w:rPr>
                <w:sz w:val="24"/>
              </w:rPr>
              <w:t>операционные системы и служебные инструменты; орфографический корректор для текстов на русском и ино</w:t>
            </w:r>
            <w:r>
              <w:rPr>
                <w:sz w:val="24"/>
              </w:rPr>
              <w:t>странном языках; текстовый редактор для работы с русскими</w:t>
            </w:r>
            <w:r>
              <w:rPr>
                <w:spacing w:val="-8"/>
                <w:sz w:val="24"/>
              </w:rPr>
              <w:t xml:space="preserve"> </w:t>
            </w:r>
            <w:r>
              <w:rPr>
                <w:sz w:val="24"/>
              </w:rPr>
              <w:t>и</w:t>
            </w:r>
            <w:r>
              <w:rPr>
                <w:spacing w:val="-8"/>
                <w:sz w:val="24"/>
              </w:rPr>
              <w:t xml:space="preserve"> </w:t>
            </w:r>
            <w:r>
              <w:rPr>
                <w:sz w:val="24"/>
              </w:rPr>
              <w:t>иноязычными</w:t>
            </w:r>
            <w:r>
              <w:rPr>
                <w:spacing w:val="-8"/>
                <w:sz w:val="24"/>
              </w:rPr>
              <w:t xml:space="preserve"> </w:t>
            </w:r>
            <w:r>
              <w:rPr>
                <w:sz w:val="24"/>
              </w:rPr>
              <w:t>текстами;</w:t>
            </w:r>
            <w:r>
              <w:rPr>
                <w:spacing w:val="-8"/>
                <w:sz w:val="24"/>
              </w:rPr>
              <w:t xml:space="preserve"> </w:t>
            </w:r>
            <w:r>
              <w:rPr>
                <w:sz w:val="24"/>
              </w:rPr>
              <w:t>редактор</w:t>
            </w:r>
            <w:r>
              <w:rPr>
                <w:spacing w:val="-8"/>
                <w:sz w:val="24"/>
              </w:rPr>
              <w:t xml:space="preserve"> </w:t>
            </w:r>
            <w:r>
              <w:rPr>
                <w:sz w:val="24"/>
              </w:rPr>
              <w:t>подготовки</w:t>
            </w:r>
          </w:p>
          <w:p w14:paraId="2673D7FD" w14:textId="77777777" w:rsidR="00CE346A" w:rsidRDefault="00DF31E8">
            <w:pPr>
              <w:pStyle w:val="TableParagraph"/>
              <w:spacing w:line="274" w:lineRule="exact"/>
              <w:rPr>
                <w:sz w:val="24"/>
              </w:rPr>
            </w:pPr>
            <w:r>
              <w:rPr>
                <w:sz w:val="24"/>
              </w:rPr>
              <w:t>презентаций;</w:t>
            </w:r>
            <w:r>
              <w:rPr>
                <w:spacing w:val="-5"/>
                <w:sz w:val="24"/>
              </w:rPr>
              <w:t xml:space="preserve"> </w:t>
            </w:r>
            <w:r>
              <w:rPr>
                <w:sz w:val="24"/>
              </w:rPr>
              <w:t>редактор</w:t>
            </w:r>
            <w:r>
              <w:rPr>
                <w:spacing w:val="-6"/>
                <w:sz w:val="24"/>
              </w:rPr>
              <w:t xml:space="preserve"> </w:t>
            </w:r>
            <w:r>
              <w:rPr>
                <w:sz w:val="24"/>
              </w:rPr>
              <w:t>интернет-</w:t>
            </w:r>
            <w:r>
              <w:rPr>
                <w:spacing w:val="-2"/>
                <w:sz w:val="24"/>
              </w:rPr>
              <w:t>сайтов.</w:t>
            </w:r>
          </w:p>
        </w:tc>
      </w:tr>
      <w:tr w:rsidR="00CE346A" w14:paraId="6D0A0FCE" w14:textId="77777777">
        <w:trPr>
          <w:trHeight w:val="1471"/>
        </w:trPr>
        <w:tc>
          <w:tcPr>
            <w:tcW w:w="536" w:type="dxa"/>
          </w:tcPr>
          <w:p w14:paraId="24A00468" w14:textId="77777777" w:rsidR="00CE346A" w:rsidRDefault="00DF31E8">
            <w:pPr>
              <w:pStyle w:val="TableParagraph"/>
              <w:spacing w:before="9"/>
              <w:rPr>
                <w:sz w:val="24"/>
              </w:rPr>
            </w:pPr>
            <w:r>
              <w:rPr>
                <w:spacing w:val="-5"/>
                <w:sz w:val="24"/>
              </w:rPr>
              <w:t>6.</w:t>
            </w:r>
          </w:p>
        </w:tc>
        <w:tc>
          <w:tcPr>
            <w:tcW w:w="3142" w:type="dxa"/>
          </w:tcPr>
          <w:p w14:paraId="29D5DB88" w14:textId="77777777" w:rsidR="00CE346A" w:rsidRDefault="00DF31E8">
            <w:pPr>
              <w:pStyle w:val="TableParagraph"/>
              <w:spacing w:before="4" w:line="259" w:lineRule="auto"/>
              <w:ind w:right="205"/>
              <w:rPr>
                <w:sz w:val="24"/>
              </w:rPr>
            </w:pPr>
            <w:r>
              <w:rPr>
                <w:sz w:val="24"/>
              </w:rPr>
              <w:t>Сайт</w:t>
            </w:r>
            <w:r>
              <w:rPr>
                <w:spacing w:val="-15"/>
                <w:sz w:val="24"/>
              </w:rPr>
              <w:t xml:space="preserve"> </w:t>
            </w:r>
            <w:r>
              <w:rPr>
                <w:sz w:val="24"/>
              </w:rPr>
              <w:t xml:space="preserve">общеобразовательной </w:t>
            </w:r>
            <w:r>
              <w:rPr>
                <w:spacing w:val="-2"/>
                <w:sz w:val="24"/>
              </w:rPr>
              <w:t>организации</w:t>
            </w:r>
          </w:p>
        </w:tc>
        <w:tc>
          <w:tcPr>
            <w:tcW w:w="6181" w:type="dxa"/>
          </w:tcPr>
          <w:p w14:paraId="0C53AA67" w14:textId="77777777" w:rsidR="00CE346A" w:rsidRDefault="00DF31E8">
            <w:pPr>
              <w:pStyle w:val="TableParagraph"/>
              <w:spacing w:before="2" w:line="252" w:lineRule="auto"/>
              <w:ind w:right="274"/>
              <w:rPr>
                <w:sz w:val="24"/>
              </w:rPr>
            </w:pPr>
            <w:r>
              <w:rPr>
                <w:sz w:val="24"/>
              </w:rPr>
              <w:t>Официальный</w:t>
            </w:r>
            <w:r>
              <w:rPr>
                <w:spacing w:val="-7"/>
                <w:sz w:val="24"/>
              </w:rPr>
              <w:t xml:space="preserve"> </w:t>
            </w:r>
            <w:r>
              <w:rPr>
                <w:sz w:val="24"/>
              </w:rPr>
              <w:t>сайт</w:t>
            </w:r>
            <w:r>
              <w:rPr>
                <w:spacing w:val="-7"/>
                <w:sz w:val="24"/>
              </w:rPr>
              <w:t xml:space="preserve"> </w:t>
            </w:r>
            <w:r>
              <w:rPr>
                <w:sz w:val="24"/>
              </w:rPr>
              <w:t>Школы</w:t>
            </w:r>
            <w:r>
              <w:rPr>
                <w:spacing w:val="-7"/>
                <w:sz w:val="24"/>
              </w:rPr>
              <w:t xml:space="preserve"> </w:t>
            </w:r>
            <w:r>
              <w:rPr>
                <w:sz w:val="24"/>
              </w:rPr>
              <w:t>имеет</w:t>
            </w:r>
            <w:r>
              <w:rPr>
                <w:spacing w:val="-7"/>
                <w:sz w:val="24"/>
              </w:rPr>
              <w:t xml:space="preserve"> </w:t>
            </w:r>
            <w:r>
              <w:rPr>
                <w:sz w:val="24"/>
              </w:rPr>
              <w:t>адрес</w:t>
            </w:r>
            <w:r>
              <w:rPr>
                <w:spacing w:val="40"/>
                <w:sz w:val="24"/>
              </w:rPr>
              <w:t xml:space="preserve"> </w:t>
            </w:r>
            <w:hyperlink r:id="rId16">
              <w:r>
                <w:rPr>
                  <w:color w:val="0462C1"/>
                  <w:sz w:val="24"/>
                  <w:u w:val="single" w:color="0462C1"/>
                </w:rPr>
                <w:t>https://gym9-</w:t>
              </w:r>
            </w:hyperlink>
            <w:r>
              <w:rPr>
                <w:color w:val="0462C1"/>
                <w:sz w:val="24"/>
              </w:rPr>
              <w:t xml:space="preserve"> </w:t>
            </w:r>
            <w:hyperlink r:id="rId17">
              <w:r>
                <w:rPr>
                  <w:color w:val="0462C1"/>
                  <w:sz w:val="24"/>
                  <w:u w:val="single" w:color="0462C1"/>
                </w:rPr>
                <w:t>kyzyl.rtyva.ru/</w:t>
              </w:r>
              <w:r>
                <w:rPr>
                  <w:sz w:val="24"/>
                </w:rPr>
                <w:t>.</w:t>
              </w:r>
            </w:hyperlink>
            <w:r>
              <w:rPr>
                <w:sz w:val="24"/>
              </w:rPr>
              <w:t xml:space="preserve"> Информация на сайте соответствует требованиям, определенным в ст. 29 Федерального закона № 273-ФЗ «Об образовании в Российской</w:t>
            </w:r>
          </w:p>
          <w:p w14:paraId="00BCFB87" w14:textId="77777777" w:rsidR="00CE346A" w:rsidRDefault="00DF31E8">
            <w:pPr>
              <w:pStyle w:val="TableParagraph"/>
              <w:rPr>
                <w:sz w:val="24"/>
              </w:rPr>
            </w:pPr>
            <w:r>
              <w:rPr>
                <w:spacing w:val="-2"/>
                <w:sz w:val="24"/>
              </w:rPr>
              <w:t>Феде</w:t>
            </w:r>
            <w:r>
              <w:rPr>
                <w:spacing w:val="-2"/>
                <w:sz w:val="24"/>
              </w:rPr>
              <w:t>рации»</w:t>
            </w:r>
          </w:p>
        </w:tc>
      </w:tr>
      <w:tr w:rsidR="00CE346A" w14:paraId="436B3EB3" w14:textId="77777777">
        <w:trPr>
          <w:trHeight w:val="1813"/>
        </w:trPr>
        <w:tc>
          <w:tcPr>
            <w:tcW w:w="536" w:type="dxa"/>
          </w:tcPr>
          <w:p w14:paraId="360D40A8" w14:textId="77777777" w:rsidR="00CE346A" w:rsidRDefault="00DF31E8">
            <w:pPr>
              <w:pStyle w:val="TableParagraph"/>
              <w:spacing w:before="8"/>
              <w:rPr>
                <w:sz w:val="24"/>
              </w:rPr>
            </w:pPr>
            <w:r>
              <w:rPr>
                <w:spacing w:val="-5"/>
                <w:sz w:val="24"/>
              </w:rPr>
              <w:t>7.</w:t>
            </w:r>
          </w:p>
        </w:tc>
        <w:tc>
          <w:tcPr>
            <w:tcW w:w="3142" w:type="dxa"/>
          </w:tcPr>
          <w:p w14:paraId="357644EC" w14:textId="77777777" w:rsidR="00CE346A" w:rsidRDefault="00DF31E8">
            <w:pPr>
              <w:pStyle w:val="TableParagraph"/>
              <w:spacing w:before="1"/>
              <w:rPr>
                <w:sz w:val="24"/>
              </w:rPr>
            </w:pPr>
            <w:r>
              <w:rPr>
                <w:sz w:val="24"/>
              </w:rPr>
              <w:t>Система</w:t>
            </w:r>
            <w:r>
              <w:rPr>
                <w:spacing w:val="-4"/>
                <w:sz w:val="24"/>
              </w:rPr>
              <w:t xml:space="preserve"> </w:t>
            </w:r>
            <w:r>
              <w:rPr>
                <w:spacing w:val="-2"/>
                <w:sz w:val="24"/>
              </w:rPr>
              <w:t>современных</w:t>
            </w:r>
          </w:p>
          <w:p w14:paraId="153EEE0D" w14:textId="77777777" w:rsidR="00CE346A" w:rsidRDefault="00DF31E8">
            <w:pPr>
              <w:pStyle w:val="TableParagraph"/>
              <w:spacing w:before="19" w:line="256" w:lineRule="auto"/>
              <w:ind w:right="120"/>
              <w:rPr>
                <w:sz w:val="24"/>
              </w:rPr>
            </w:pPr>
            <w:r>
              <w:rPr>
                <w:sz w:val="24"/>
              </w:rPr>
              <w:t>педагогических</w:t>
            </w:r>
            <w:r>
              <w:rPr>
                <w:spacing w:val="-15"/>
                <w:sz w:val="24"/>
              </w:rPr>
              <w:t xml:space="preserve"> </w:t>
            </w:r>
            <w:r>
              <w:rPr>
                <w:sz w:val="24"/>
              </w:rPr>
              <w:t>технологий, обеспечивающих обучение в современной</w:t>
            </w:r>
          </w:p>
          <w:p w14:paraId="2A3F13CF" w14:textId="77777777" w:rsidR="00CE346A" w:rsidRDefault="00DF31E8">
            <w:pPr>
              <w:pStyle w:val="TableParagraph"/>
              <w:spacing w:before="5"/>
              <w:rPr>
                <w:sz w:val="24"/>
              </w:rPr>
            </w:pPr>
            <w:r>
              <w:rPr>
                <w:spacing w:val="-2"/>
                <w:sz w:val="24"/>
              </w:rPr>
              <w:t>информационно-</w:t>
            </w:r>
          </w:p>
          <w:p w14:paraId="50E7B0AF" w14:textId="77777777" w:rsidR="00CE346A" w:rsidRDefault="00DF31E8">
            <w:pPr>
              <w:pStyle w:val="TableParagraph"/>
              <w:spacing w:before="48"/>
              <w:rPr>
                <w:sz w:val="24"/>
              </w:rPr>
            </w:pPr>
            <w:r>
              <w:rPr>
                <w:sz w:val="24"/>
              </w:rPr>
              <w:t>образовательной</w:t>
            </w:r>
            <w:r>
              <w:rPr>
                <w:spacing w:val="-8"/>
                <w:sz w:val="24"/>
              </w:rPr>
              <w:t xml:space="preserve"> </w:t>
            </w:r>
            <w:r>
              <w:rPr>
                <w:spacing w:val="-4"/>
                <w:sz w:val="24"/>
              </w:rPr>
              <w:t>среде</w:t>
            </w:r>
          </w:p>
        </w:tc>
        <w:tc>
          <w:tcPr>
            <w:tcW w:w="6181" w:type="dxa"/>
          </w:tcPr>
          <w:p w14:paraId="63720429" w14:textId="77777777" w:rsidR="00CE346A" w:rsidRDefault="00DF31E8">
            <w:pPr>
              <w:pStyle w:val="TableParagraph"/>
              <w:spacing w:before="3" w:line="259" w:lineRule="auto"/>
              <w:ind w:right="954"/>
              <w:rPr>
                <w:sz w:val="24"/>
              </w:rPr>
            </w:pPr>
            <w:r>
              <w:rPr>
                <w:sz w:val="24"/>
              </w:rPr>
              <w:t>Все</w:t>
            </w:r>
            <w:r>
              <w:rPr>
                <w:spacing w:val="-9"/>
                <w:sz w:val="24"/>
              </w:rPr>
              <w:t xml:space="preserve"> </w:t>
            </w:r>
            <w:r>
              <w:rPr>
                <w:sz w:val="24"/>
              </w:rPr>
              <w:t>педагоги</w:t>
            </w:r>
            <w:r>
              <w:rPr>
                <w:spacing w:val="-8"/>
                <w:sz w:val="24"/>
              </w:rPr>
              <w:t xml:space="preserve"> </w:t>
            </w:r>
            <w:r>
              <w:rPr>
                <w:sz w:val="24"/>
              </w:rPr>
              <w:t>владеют</w:t>
            </w:r>
            <w:r>
              <w:rPr>
                <w:spacing w:val="-8"/>
                <w:sz w:val="24"/>
              </w:rPr>
              <w:t xml:space="preserve"> </w:t>
            </w:r>
            <w:r>
              <w:rPr>
                <w:sz w:val="24"/>
              </w:rPr>
              <w:t>компьютером</w:t>
            </w:r>
            <w:r>
              <w:rPr>
                <w:spacing w:val="-9"/>
                <w:sz w:val="24"/>
              </w:rPr>
              <w:t xml:space="preserve"> </w:t>
            </w:r>
            <w:r>
              <w:rPr>
                <w:sz w:val="24"/>
              </w:rPr>
              <w:t>на</w:t>
            </w:r>
            <w:r>
              <w:rPr>
                <w:spacing w:val="-7"/>
                <w:sz w:val="24"/>
              </w:rPr>
              <w:t xml:space="preserve"> </w:t>
            </w:r>
            <w:r>
              <w:rPr>
                <w:sz w:val="24"/>
              </w:rPr>
              <w:t>уровне уверенного пользователя. В</w:t>
            </w:r>
            <w:r>
              <w:rPr>
                <w:spacing w:val="-2"/>
                <w:sz w:val="24"/>
              </w:rPr>
              <w:t xml:space="preserve"> </w:t>
            </w:r>
            <w:r>
              <w:rPr>
                <w:sz w:val="24"/>
              </w:rPr>
              <w:t>плане</w:t>
            </w:r>
            <w:r>
              <w:rPr>
                <w:spacing w:val="-1"/>
                <w:sz w:val="24"/>
              </w:rPr>
              <w:t xml:space="preserve"> </w:t>
            </w:r>
            <w:r>
              <w:rPr>
                <w:sz w:val="24"/>
              </w:rPr>
              <w:t>повышения</w:t>
            </w:r>
          </w:p>
          <w:p w14:paraId="281689E3" w14:textId="77777777" w:rsidR="00CE346A" w:rsidRDefault="00DF31E8">
            <w:pPr>
              <w:pStyle w:val="TableParagraph"/>
              <w:spacing w:line="259" w:lineRule="auto"/>
              <w:rPr>
                <w:sz w:val="24"/>
              </w:rPr>
            </w:pPr>
            <w:r>
              <w:rPr>
                <w:sz w:val="24"/>
              </w:rPr>
              <w:t>квалификации</w:t>
            </w:r>
            <w:r>
              <w:rPr>
                <w:spacing w:val="-6"/>
                <w:sz w:val="24"/>
              </w:rPr>
              <w:t xml:space="preserve"> </w:t>
            </w:r>
            <w:r>
              <w:rPr>
                <w:sz w:val="24"/>
              </w:rPr>
              <w:t>учитывается</w:t>
            </w:r>
            <w:r>
              <w:rPr>
                <w:spacing w:val="-9"/>
                <w:sz w:val="24"/>
              </w:rPr>
              <w:t xml:space="preserve"> </w:t>
            </w:r>
            <w:r>
              <w:rPr>
                <w:sz w:val="24"/>
              </w:rPr>
              <w:t>и</w:t>
            </w:r>
            <w:r>
              <w:rPr>
                <w:spacing w:val="-9"/>
                <w:sz w:val="24"/>
              </w:rPr>
              <w:t xml:space="preserve"> </w:t>
            </w:r>
            <w:r>
              <w:rPr>
                <w:sz w:val="24"/>
              </w:rPr>
              <w:t>прохождение</w:t>
            </w:r>
            <w:r>
              <w:rPr>
                <w:spacing w:val="-9"/>
                <w:sz w:val="24"/>
              </w:rPr>
              <w:t xml:space="preserve"> </w:t>
            </w:r>
            <w:r>
              <w:rPr>
                <w:sz w:val="24"/>
              </w:rPr>
              <w:t>подготовки</w:t>
            </w:r>
            <w:r>
              <w:rPr>
                <w:spacing w:val="-8"/>
                <w:sz w:val="24"/>
              </w:rPr>
              <w:t xml:space="preserve"> </w:t>
            </w:r>
            <w:r>
              <w:rPr>
                <w:sz w:val="24"/>
              </w:rPr>
              <w:t>в области ИКТ не реже одного раза в 5 лет каждым</w:t>
            </w:r>
          </w:p>
          <w:p w14:paraId="03B4A003" w14:textId="77777777" w:rsidR="00CE346A" w:rsidRDefault="00DF31E8">
            <w:pPr>
              <w:pStyle w:val="TableParagraph"/>
              <w:spacing w:line="275" w:lineRule="exact"/>
              <w:rPr>
                <w:sz w:val="24"/>
              </w:rPr>
            </w:pPr>
            <w:r>
              <w:rPr>
                <w:spacing w:val="-2"/>
                <w:sz w:val="24"/>
              </w:rPr>
              <w:t>педагогом.</w:t>
            </w:r>
          </w:p>
        </w:tc>
      </w:tr>
    </w:tbl>
    <w:p w14:paraId="045127EE" w14:textId="77777777" w:rsidR="00CE346A" w:rsidRDefault="00CE346A">
      <w:pPr>
        <w:pStyle w:val="a3"/>
        <w:spacing w:before="51"/>
        <w:ind w:left="0" w:firstLine="0"/>
        <w:jc w:val="left"/>
        <w:rPr>
          <w:b/>
        </w:rPr>
      </w:pPr>
    </w:p>
    <w:p w14:paraId="38759334" w14:textId="77777777" w:rsidR="00CE346A" w:rsidRDefault="00DF31E8">
      <w:pPr>
        <w:pStyle w:val="a3"/>
        <w:ind w:left="1709" w:firstLine="0"/>
      </w:pPr>
      <w:r>
        <w:t>Информационно-образовательная</w:t>
      </w:r>
      <w:r>
        <w:rPr>
          <w:spacing w:val="-11"/>
        </w:rPr>
        <w:t xml:space="preserve"> </w:t>
      </w:r>
      <w:r>
        <w:t>среда</w:t>
      </w:r>
      <w:r>
        <w:rPr>
          <w:spacing w:val="-8"/>
        </w:rPr>
        <w:t xml:space="preserve"> </w:t>
      </w:r>
      <w:r>
        <w:rPr>
          <w:spacing w:val="-2"/>
        </w:rPr>
        <w:t>обеспечивает:</w:t>
      </w:r>
    </w:p>
    <w:p w14:paraId="119CFF25" w14:textId="77777777" w:rsidR="00CE346A" w:rsidRDefault="00DF31E8">
      <w:pPr>
        <w:pStyle w:val="a4"/>
        <w:numPr>
          <w:ilvl w:val="0"/>
          <w:numId w:val="5"/>
        </w:numPr>
        <w:tabs>
          <w:tab w:val="left" w:pos="1065"/>
        </w:tabs>
        <w:spacing w:before="54"/>
        <w:ind w:hanging="360"/>
        <w:rPr>
          <w:sz w:val="24"/>
        </w:rPr>
      </w:pPr>
      <w:r>
        <w:rPr>
          <w:sz w:val="24"/>
        </w:rPr>
        <w:t>информационно-методическую</w:t>
      </w:r>
      <w:r>
        <w:rPr>
          <w:spacing w:val="-8"/>
          <w:sz w:val="24"/>
        </w:rPr>
        <w:t xml:space="preserve"> </w:t>
      </w:r>
      <w:r>
        <w:rPr>
          <w:sz w:val="24"/>
        </w:rPr>
        <w:t>поддержку</w:t>
      </w:r>
      <w:r>
        <w:rPr>
          <w:spacing w:val="-11"/>
          <w:sz w:val="24"/>
        </w:rPr>
        <w:t xml:space="preserve"> </w:t>
      </w:r>
      <w:r>
        <w:rPr>
          <w:sz w:val="24"/>
        </w:rPr>
        <w:t>образовательной</w:t>
      </w:r>
      <w:r>
        <w:rPr>
          <w:spacing w:val="-5"/>
          <w:sz w:val="24"/>
        </w:rPr>
        <w:t xml:space="preserve"> </w:t>
      </w:r>
      <w:r>
        <w:rPr>
          <w:spacing w:val="-2"/>
          <w:sz w:val="24"/>
        </w:rPr>
        <w:t>деятельности;</w:t>
      </w:r>
    </w:p>
    <w:p w14:paraId="4EF4EC55" w14:textId="77777777" w:rsidR="00CE346A" w:rsidRDefault="00DF31E8">
      <w:pPr>
        <w:pStyle w:val="a4"/>
        <w:numPr>
          <w:ilvl w:val="0"/>
          <w:numId w:val="5"/>
        </w:numPr>
        <w:tabs>
          <w:tab w:val="left" w:pos="1065"/>
        </w:tabs>
        <w:spacing w:before="38"/>
        <w:ind w:hanging="360"/>
        <w:rPr>
          <w:sz w:val="24"/>
        </w:rPr>
      </w:pPr>
      <w:r>
        <w:rPr>
          <w:sz w:val="24"/>
        </w:rPr>
        <w:t>планирование</w:t>
      </w:r>
      <w:r>
        <w:rPr>
          <w:spacing w:val="-7"/>
          <w:sz w:val="24"/>
        </w:rPr>
        <w:t xml:space="preserve"> </w:t>
      </w:r>
      <w:r>
        <w:rPr>
          <w:sz w:val="24"/>
        </w:rPr>
        <w:t>образовательной</w:t>
      </w:r>
      <w:r>
        <w:rPr>
          <w:spacing w:val="-3"/>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ее</w:t>
      </w:r>
      <w:r>
        <w:rPr>
          <w:spacing w:val="-4"/>
          <w:sz w:val="24"/>
        </w:rPr>
        <w:t xml:space="preserve"> </w:t>
      </w:r>
      <w:r>
        <w:rPr>
          <w:sz w:val="24"/>
        </w:rPr>
        <w:t>ресурсного</w:t>
      </w:r>
      <w:r>
        <w:rPr>
          <w:spacing w:val="-3"/>
          <w:sz w:val="24"/>
        </w:rPr>
        <w:t xml:space="preserve"> </w:t>
      </w:r>
      <w:r>
        <w:rPr>
          <w:spacing w:val="-2"/>
          <w:sz w:val="24"/>
        </w:rPr>
        <w:t>обеспечения;</w:t>
      </w:r>
    </w:p>
    <w:p w14:paraId="251B5412" w14:textId="77777777" w:rsidR="00CE346A" w:rsidRDefault="00DF31E8">
      <w:pPr>
        <w:pStyle w:val="a4"/>
        <w:numPr>
          <w:ilvl w:val="0"/>
          <w:numId w:val="5"/>
        </w:numPr>
        <w:tabs>
          <w:tab w:val="left" w:pos="1065"/>
        </w:tabs>
        <w:spacing w:before="36" w:line="259" w:lineRule="auto"/>
        <w:ind w:right="424"/>
        <w:rPr>
          <w:sz w:val="24"/>
        </w:rPr>
      </w:pPr>
      <w:r>
        <w:rPr>
          <w:sz w:val="24"/>
        </w:rPr>
        <w:t>проектирование и организацию индивидуальной и групповой деятельности; мониторинг и фиксацию хода и результатов образовательной деятельности;</w:t>
      </w:r>
    </w:p>
    <w:p w14:paraId="2474EC31" w14:textId="77777777" w:rsidR="00CE346A" w:rsidRDefault="00DF31E8">
      <w:pPr>
        <w:pStyle w:val="a4"/>
        <w:numPr>
          <w:ilvl w:val="0"/>
          <w:numId w:val="5"/>
        </w:numPr>
        <w:tabs>
          <w:tab w:val="left" w:pos="1065"/>
        </w:tabs>
        <w:spacing w:before="26"/>
        <w:ind w:hanging="360"/>
        <w:rPr>
          <w:sz w:val="24"/>
        </w:rPr>
      </w:pPr>
      <w:r>
        <w:rPr>
          <w:sz w:val="24"/>
        </w:rPr>
        <w:t>мониторинг</w:t>
      </w:r>
      <w:r>
        <w:rPr>
          <w:spacing w:val="-8"/>
          <w:sz w:val="24"/>
        </w:rPr>
        <w:t xml:space="preserve"> </w:t>
      </w:r>
      <w:r>
        <w:rPr>
          <w:sz w:val="24"/>
        </w:rPr>
        <w:t>здоровья</w:t>
      </w:r>
      <w:r>
        <w:rPr>
          <w:spacing w:val="-6"/>
          <w:sz w:val="24"/>
        </w:rPr>
        <w:t xml:space="preserve"> </w:t>
      </w:r>
      <w:r>
        <w:rPr>
          <w:spacing w:val="-2"/>
          <w:sz w:val="24"/>
        </w:rPr>
        <w:t>обучающихся;</w:t>
      </w:r>
    </w:p>
    <w:p w14:paraId="3495C960" w14:textId="77777777" w:rsidR="00CE346A" w:rsidRDefault="00DF31E8">
      <w:pPr>
        <w:pStyle w:val="a4"/>
        <w:numPr>
          <w:ilvl w:val="0"/>
          <w:numId w:val="5"/>
        </w:numPr>
        <w:tabs>
          <w:tab w:val="left" w:pos="1065"/>
        </w:tabs>
        <w:spacing w:before="36" w:line="259" w:lineRule="auto"/>
        <w:ind w:right="431"/>
        <w:rPr>
          <w:sz w:val="24"/>
        </w:rPr>
      </w:pPr>
      <w:r>
        <w:rPr>
          <w:sz w:val="24"/>
        </w:rPr>
        <w:t>современные процедуры создания, поиска, сбора, анализа, обработки, хранения и представления информации;</w:t>
      </w:r>
    </w:p>
    <w:p w14:paraId="715B3CD7" w14:textId="77777777" w:rsidR="00CE346A" w:rsidRDefault="00DF31E8">
      <w:pPr>
        <w:pStyle w:val="a4"/>
        <w:numPr>
          <w:ilvl w:val="0"/>
          <w:numId w:val="5"/>
        </w:numPr>
        <w:tabs>
          <w:tab w:val="left" w:pos="1065"/>
        </w:tabs>
        <w:spacing w:before="23" w:line="264" w:lineRule="auto"/>
        <w:ind w:right="428"/>
        <w:rPr>
          <w:sz w:val="24"/>
        </w:rPr>
      </w:pPr>
      <w:r>
        <w:rPr>
          <w:sz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w:t>
      </w:r>
      <w:r>
        <w:rPr>
          <w:sz w:val="24"/>
        </w:rPr>
        <w:t>органов, осуществляющих управление в сфере образования, общественности), в том числе с применением дистанционных образовательных технологий;</w:t>
      </w:r>
    </w:p>
    <w:p w14:paraId="543A038F" w14:textId="77777777" w:rsidR="00CE346A" w:rsidRDefault="00DF31E8">
      <w:pPr>
        <w:pStyle w:val="a4"/>
        <w:numPr>
          <w:ilvl w:val="0"/>
          <w:numId w:val="5"/>
        </w:numPr>
        <w:tabs>
          <w:tab w:val="left" w:pos="1065"/>
        </w:tabs>
        <w:spacing w:before="20" w:line="264" w:lineRule="auto"/>
        <w:ind w:right="424"/>
        <w:rPr>
          <w:sz w:val="24"/>
        </w:rPr>
      </w:pPr>
      <w:r>
        <w:rPr>
          <w:sz w:val="24"/>
        </w:rPr>
        <w:t>дистанционное взаимодействие организации, осуществляющей образовательную деятельность с другими образовательными ор</w:t>
      </w:r>
      <w:r>
        <w:rPr>
          <w:sz w:val="24"/>
        </w:rPr>
        <w:t>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50A75DBD" w14:textId="77777777" w:rsidR="00CE346A" w:rsidRDefault="00DF31E8">
      <w:pPr>
        <w:pStyle w:val="a3"/>
        <w:spacing w:before="17"/>
        <w:ind w:left="1401" w:firstLine="0"/>
      </w:pPr>
      <w:r>
        <w:t>Эффективное</w:t>
      </w:r>
      <w:r>
        <w:rPr>
          <w:spacing w:val="-12"/>
        </w:rPr>
        <w:t xml:space="preserve"> </w:t>
      </w:r>
      <w:r>
        <w:t>использование</w:t>
      </w:r>
      <w:r>
        <w:rPr>
          <w:spacing w:val="-8"/>
        </w:rPr>
        <w:t xml:space="preserve"> </w:t>
      </w:r>
      <w:r>
        <w:t>информационно-образовательной</w:t>
      </w:r>
      <w:r>
        <w:rPr>
          <w:spacing w:val="-6"/>
        </w:rPr>
        <w:t xml:space="preserve"> </w:t>
      </w:r>
      <w:r>
        <w:t>среды</w:t>
      </w:r>
      <w:r>
        <w:rPr>
          <w:spacing w:val="-6"/>
        </w:rPr>
        <w:t xml:space="preserve"> </w:t>
      </w:r>
      <w:r>
        <w:rPr>
          <w:spacing w:val="-2"/>
        </w:rPr>
        <w:t>обеспечивается</w:t>
      </w:r>
    </w:p>
    <w:p w14:paraId="3FC3FEDE" w14:textId="77777777" w:rsidR="00CE346A" w:rsidRDefault="00DF31E8">
      <w:pPr>
        <w:pStyle w:val="a3"/>
        <w:spacing w:before="41" w:line="278" w:lineRule="auto"/>
        <w:ind w:left="693" w:right="682" w:firstLine="0"/>
      </w:pPr>
      <w:r>
        <w:t>компетентностью</w:t>
      </w:r>
      <w:r>
        <w:rPr>
          <w:spacing w:val="-4"/>
        </w:rPr>
        <w:t xml:space="preserve"> </w:t>
      </w:r>
      <w:r>
        <w:t>работников МОУ</w:t>
      </w:r>
      <w:r>
        <w:rPr>
          <w:spacing w:val="-2"/>
        </w:rPr>
        <w:t xml:space="preserve"> </w:t>
      </w:r>
      <w:r>
        <w:t>«Миас</w:t>
      </w:r>
      <w:r>
        <w:t>ская</w:t>
      </w:r>
      <w:r>
        <w:rPr>
          <w:spacing w:val="-2"/>
        </w:rPr>
        <w:t xml:space="preserve"> </w:t>
      </w:r>
      <w:r>
        <w:t>СОШ</w:t>
      </w:r>
      <w:r>
        <w:rPr>
          <w:spacing w:val="-4"/>
        </w:rPr>
        <w:t xml:space="preserve"> </w:t>
      </w:r>
      <w:r>
        <w:t>№1»</w:t>
      </w:r>
      <w:r>
        <w:rPr>
          <w:spacing w:val="-11"/>
        </w:rPr>
        <w:t xml:space="preserve"> </w:t>
      </w:r>
      <w:r>
        <w:t>в</w:t>
      </w:r>
      <w:r>
        <w:rPr>
          <w:spacing w:val="-5"/>
        </w:rPr>
        <w:t xml:space="preserve"> </w:t>
      </w:r>
      <w:r>
        <w:t>решении</w:t>
      </w:r>
      <w:r>
        <w:rPr>
          <w:spacing w:val="-4"/>
        </w:rPr>
        <w:t xml:space="preserve"> </w:t>
      </w:r>
      <w:r>
        <w:t>профессиональных</w:t>
      </w:r>
      <w:r>
        <w:rPr>
          <w:spacing w:val="-2"/>
        </w:rPr>
        <w:t xml:space="preserve"> </w:t>
      </w:r>
      <w:r>
        <w:t>задач</w:t>
      </w:r>
      <w:r>
        <w:rPr>
          <w:spacing w:val="-5"/>
        </w:rPr>
        <w:t xml:space="preserve"> </w:t>
      </w:r>
      <w:r>
        <w:t>с применением ИКТ</w:t>
      </w:r>
      <w:r>
        <w:rPr>
          <w:i/>
          <w:color w:val="0000CC"/>
        </w:rPr>
        <w:t xml:space="preserve">. </w:t>
      </w:r>
      <w:r>
        <w:t>Обеспечение поддержки применения ИКТ является функцией учредителя</w:t>
      </w:r>
    </w:p>
    <w:p w14:paraId="5D155101" w14:textId="77777777" w:rsidR="00CE346A" w:rsidRDefault="00DF31E8">
      <w:pPr>
        <w:pStyle w:val="a3"/>
        <w:spacing w:line="272" w:lineRule="exact"/>
        <w:ind w:left="693" w:firstLine="0"/>
      </w:pPr>
      <w:r>
        <w:t>организации,</w:t>
      </w:r>
      <w:r>
        <w:rPr>
          <w:spacing w:val="-10"/>
        </w:rPr>
        <w:t xml:space="preserve"> </w:t>
      </w:r>
      <w:r>
        <w:t>осуществляющей</w:t>
      </w:r>
      <w:r>
        <w:rPr>
          <w:spacing w:val="-8"/>
        </w:rPr>
        <w:t xml:space="preserve"> </w:t>
      </w:r>
      <w:r>
        <w:t>образовательную</w:t>
      </w:r>
      <w:r>
        <w:rPr>
          <w:spacing w:val="-5"/>
        </w:rPr>
        <w:t xml:space="preserve"> </w:t>
      </w:r>
      <w:r>
        <w:rPr>
          <w:spacing w:val="-2"/>
        </w:rPr>
        <w:t>деятельность.</w:t>
      </w:r>
    </w:p>
    <w:p w14:paraId="15D182B6" w14:textId="77777777" w:rsidR="00CE346A" w:rsidRDefault="00DF31E8">
      <w:pPr>
        <w:pStyle w:val="a3"/>
        <w:spacing w:before="242" w:line="276" w:lineRule="auto"/>
        <w:ind w:left="693" w:right="499"/>
        <w:jc w:val="left"/>
      </w:pPr>
      <w:r>
        <w:t>Функционирование</w:t>
      </w:r>
      <w:r>
        <w:rPr>
          <w:spacing w:val="-13"/>
        </w:rPr>
        <w:t xml:space="preserve"> </w:t>
      </w:r>
      <w:r>
        <w:t>информационно-образовательной</w:t>
      </w:r>
      <w:r>
        <w:rPr>
          <w:spacing w:val="-14"/>
        </w:rPr>
        <w:t xml:space="preserve"> </w:t>
      </w:r>
      <w:r>
        <w:t>среды</w:t>
      </w:r>
      <w:r>
        <w:rPr>
          <w:spacing w:val="-14"/>
        </w:rPr>
        <w:t xml:space="preserve"> </w:t>
      </w:r>
      <w:r>
        <w:t>соответствует законодательству Российской Федерации.</w:t>
      </w:r>
    </w:p>
    <w:p w14:paraId="339F6553" w14:textId="77777777" w:rsidR="00CE346A" w:rsidRDefault="00DF31E8">
      <w:pPr>
        <w:pStyle w:val="a3"/>
        <w:spacing w:before="12" w:line="276" w:lineRule="auto"/>
        <w:ind w:left="693" w:right="499"/>
        <w:jc w:val="left"/>
      </w:pPr>
      <w:r>
        <w:lastRenderedPageBreak/>
        <w:t>Учебно-методическое</w:t>
      </w:r>
      <w:r>
        <w:rPr>
          <w:spacing w:val="-8"/>
        </w:rPr>
        <w:t xml:space="preserve"> </w:t>
      </w:r>
      <w:r>
        <w:t>и</w:t>
      </w:r>
      <w:r>
        <w:rPr>
          <w:spacing w:val="-5"/>
        </w:rPr>
        <w:t xml:space="preserve"> </w:t>
      </w:r>
      <w:r>
        <w:t>информационное</w:t>
      </w:r>
      <w:r>
        <w:rPr>
          <w:spacing w:val="-8"/>
        </w:rPr>
        <w:t xml:space="preserve"> </w:t>
      </w:r>
      <w:r>
        <w:t>обеспечение</w:t>
      </w:r>
      <w:r>
        <w:rPr>
          <w:spacing w:val="-8"/>
        </w:rPr>
        <w:t xml:space="preserve"> </w:t>
      </w:r>
      <w:r>
        <w:t>реализации</w:t>
      </w:r>
      <w:r>
        <w:rPr>
          <w:spacing w:val="-7"/>
        </w:rPr>
        <w:t xml:space="preserve"> </w:t>
      </w:r>
      <w:r>
        <w:t>основной образовательной программы среднего общего образования обеспечивает:</w:t>
      </w:r>
    </w:p>
    <w:p w14:paraId="04FEE7D0" w14:textId="77777777" w:rsidR="00CE346A" w:rsidRDefault="00DF31E8">
      <w:pPr>
        <w:pStyle w:val="a4"/>
        <w:numPr>
          <w:ilvl w:val="0"/>
          <w:numId w:val="5"/>
        </w:numPr>
        <w:tabs>
          <w:tab w:val="left" w:pos="1065"/>
        </w:tabs>
        <w:spacing w:before="197" w:line="266" w:lineRule="auto"/>
        <w:ind w:right="427"/>
        <w:rPr>
          <w:sz w:val="24"/>
        </w:rPr>
      </w:pPr>
      <w:r>
        <w:rPr>
          <w:sz w:val="24"/>
        </w:rPr>
        <w:t>информацио</w:t>
      </w:r>
      <w:r>
        <w:rPr>
          <w:sz w:val="24"/>
        </w:rPr>
        <w:t>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w:t>
      </w:r>
      <w:r>
        <w:rPr>
          <w:sz w:val="24"/>
        </w:rPr>
        <w:t>му критерию, доступ к электронным учебным материалам и образовательным ресурсам Интернета);</w:t>
      </w:r>
    </w:p>
    <w:p w14:paraId="420FD50E" w14:textId="77777777" w:rsidR="00CE346A" w:rsidRDefault="00DF31E8">
      <w:pPr>
        <w:pStyle w:val="a4"/>
        <w:numPr>
          <w:ilvl w:val="0"/>
          <w:numId w:val="5"/>
        </w:numPr>
        <w:tabs>
          <w:tab w:val="left" w:pos="1065"/>
        </w:tabs>
        <w:spacing w:before="11" w:line="264" w:lineRule="auto"/>
        <w:ind w:right="427"/>
        <w:rPr>
          <w:sz w:val="24"/>
        </w:rPr>
      </w:pPr>
      <w:r>
        <w:rPr>
          <w:sz w:val="24"/>
        </w:rP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w:t>
      </w:r>
    </w:p>
    <w:p w14:paraId="746D404A" w14:textId="77777777" w:rsidR="00CE346A" w:rsidRDefault="00DF31E8">
      <w:pPr>
        <w:pStyle w:val="a3"/>
        <w:spacing w:before="17" w:line="276" w:lineRule="auto"/>
        <w:ind w:left="693" w:right="988"/>
      </w:pPr>
      <w:r>
        <w:t>Норма</w:t>
      </w:r>
      <w:r>
        <w:rPr>
          <w:spacing w:val="-8"/>
        </w:rPr>
        <w:t xml:space="preserve"> </w:t>
      </w:r>
      <w:r>
        <w:t>обеспеченности</w:t>
      </w:r>
      <w:r>
        <w:rPr>
          <w:spacing w:val="-7"/>
        </w:rPr>
        <w:t xml:space="preserve"> </w:t>
      </w:r>
      <w:r>
        <w:t>образовательной</w:t>
      </w:r>
      <w:r>
        <w:rPr>
          <w:spacing w:val="-7"/>
        </w:rPr>
        <w:t xml:space="preserve"> </w:t>
      </w:r>
      <w:r>
        <w:t>деятельности</w:t>
      </w:r>
      <w:r>
        <w:rPr>
          <w:spacing w:val="-4"/>
        </w:rPr>
        <w:t xml:space="preserve"> </w:t>
      </w:r>
      <w:r>
        <w:t>учебными</w:t>
      </w:r>
      <w:r>
        <w:rPr>
          <w:spacing w:val="-7"/>
        </w:rPr>
        <w:t xml:space="preserve"> </w:t>
      </w:r>
      <w:r>
        <w:t>изданиями</w:t>
      </w:r>
      <w:r>
        <w:rPr>
          <w:spacing w:val="-7"/>
        </w:rPr>
        <w:t xml:space="preserve"> </w:t>
      </w:r>
      <w:r>
        <w:t>опр</w:t>
      </w:r>
      <w:r>
        <w:t>еделен исходя из расчета:</w:t>
      </w:r>
    </w:p>
    <w:p w14:paraId="1E485EA8" w14:textId="77777777" w:rsidR="00CE346A" w:rsidRDefault="00DF31E8">
      <w:pPr>
        <w:pStyle w:val="a4"/>
        <w:numPr>
          <w:ilvl w:val="0"/>
          <w:numId w:val="5"/>
        </w:numPr>
        <w:tabs>
          <w:tab w:val="left" w:pos="1065"/>
        </w:tabs>
        <w:spacing w:before="199" w:line="264" w:lineRule="auto"/>
        <w:ind w:right="421"/>
        <w:rPr>
          <w:sz w:val="24"/>
        </w:rPr>
      </w:pPr>
      <w:r>
        <w:rPr>
          <w:sz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w:t>
      </w:r>
      <w:r>
        <w:rPr>
          <w:sz w:val="24"/>
        </w:rPr>
        <w:t>зовательной программы среднего общего образования;</w:t>
      </w:r>
    </w:p>
    <w:p w14:paraId="59640B9A" w14:textId="77777777" w:rsidR="00CE346A" w:rsidRDefault="00DF31E8">
      <w:pPr>
        <w:pStyle w:val="a4"/>
        <w:numPr>
          <w:ilvl w:val="0"/>
          <w:numId w:val="5"/>
        </w:numPr>
        <w:tabs>
          <w:tab w:val="left" w:pos="1065"/>
        </w:tabs>
        <w:spacing w:before="22" w:line="266" w:lineRule="auto"/>
        <w:ind w:right="427"/>
        <w:rPr>
          <w:sz w:val="24"/>
        </w:rPr>
      </w:pPr>
      <w:r>
        <w:rPr>
          <w:sz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w:t>
      </w:r>
      <w:r>
        <w:rPr>
          <w:spacing w:val="-4"/>
          <w:sz w:val="24"/>
        </w:rPr>
        <w:t xml:space="preserve"> </w:t>
      </w:r>
      <w:r>
        <w:rPr>
          <w:sz w:val="24"/>
        </w:rPr>
        <w:t>предмету, входящему</w:t>
      </w:r>
      <w:r>
        <w:rPr>
          <w:spacing w:val="-4"/>
          <w:sz w:val="24"/>
        </w:rPr>
        <w:t xml:space="preserve"> </w:t>
      </w:r>
      <w:r>
        <w:rPr>
          <w:sz w:val="24"/>
        </w:rPr>
        <w:t>в ч</w:t>
      </w:r>
      <w:r>
        <w:rPr>
          <w:sz w:val="24"/>
        </w:rPr>
        <w:t xml:space="preserve">асть, формируемую участниками образовательных отношений, учебного плана основной образовательной программы среднего общего </w:t>
      </w:r>
      <w:r>
        <w:rPr>
          <w:spacing w:val="-2"/>
          <w:sz w:val="24"/>
        </w:rPr>
        <w:t>образования.</w:t>
      </w:r>
    </w:p>
    <w:p w14:paraId="6E1DF21A" w14:textId="77777777" w:rsidR="00CE346A" w:rsidRDefault="00DF31E8">
      <w:pPr>
        <w:pStyle w:val="a3"/>
        <w:spacing w:before="10" w:line="276" w:lineRule="auto"/>
        <w:ind w:left="693" w:right="425"/>
      </w:pPr>
      <w:r>
        <w:t>Фонд</w:t>
      </w:r>
      <w:r>
        <w:rPr>
          <w:spacing w:val="-5"/>
        </w:rPr>
        <w:t xml:space="preserve"> </w:t>
      </w:r>
      <w:r>
        <w:t>дополнительной</w:t>
      </w:r>
      <w:r>
        <w:rPr>
          <w:spacing w:val="-7"/>
        </w:rPr>
        <w:t xml:space="preserve"> </w:t>
      </w:r>
      <w:r>
        <w:t>литературы</w:t>
      </w:r>
      <w:r>
        <w:rPr>
          <w:spacing w:val="-5"/>
        </w:rPr>
        <w:t xml:space="preserve"> </w:t>
      </w:r>
      <w:r>
        <w:t>включает: отечественную</w:t>
      </w:r>
      <w:r>
        <w:rPr>
          <w:spacing w:val="-5"/>
        </w:rPr>
        <w:t xml:space="preserve"> </w:t>
      </w:r>
      <w:r>
        <w:t>и</w:t>
      </w:r>
      <w:r>
        <w:rPr>
          <w:spacing w:val="-5"/>
        </w:rPr>
        <w:t xml:space="preserve"> </w:t>
      </w:r>
      <w:r>
        <w:t>зарубежную,</w:t>
      </w:r>
      <w:r>
        <w:rPr>
          <w:spacing w:val="-5"/>
        </w:rPr>
        <w:t xml:space="preserve"> </w:t>
      </w:r>
      <w:r>
        <w:t>классическую</w:t>
      </w:r>
      <w:r>
        <w:rPr>
          <w:spacing w:val="-5"/>
        </w:rPr>
        <w:t xml:space="preserve"> </w:t>
      </w:r>
      <w:r>
        <w:t>и современную художественную литератур</w:t>
      </w:r>
      <w:r>
        <w:t xml:space="preserve">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w:t>
      </w:r>
      <w:r>
        <w:t>литературу по социальному и профессиональному самоопределению обучающихся.</w:t>
      </w:r>
    </w:p>
    <w:p w14:paraId="0DDDC383" w14:textId="77777777" w:rsidR="00CE346A" w:rsidRDefault="00DF31E8">
      <w:pPr>
        <w:spacing w:before="244"/>
        <w:ind w:left="857" w:firstLine="566"/>
        <w:rPr>
          <w:b/>
          <w:sz w:val="24"/>
        </w:rPr>
      </w:pPr>
      <w:r>
        <w:rPr>
          <w:b/>
          <w:color w:val="0D0D0D"/>
          <w:sz w:val="24"/>
        </w:rPr>
        <w:t>3.4.6. Обоснование необходимых изменений в имеющихся условиях в соответствии с основной образовательной программой среднего общего образования.</w:t>
      </w:r>
    </w:p>
    <w:p w14:paraId="0FA23A01" w14:textId="3A59DD02" w:rsidR="00CE346A" w:rsidRDefault="00DF31E8">
      <w:pPr>
        <w:pStyle w:val="a4"/>
        <w:numPr>
          <w:ilvl w:val="0"/>
          <w:numId w:val="3"/>
        </w:numPr>
        <w:tabs>
          <w:tab w:val="left" w:pos="1667"/>
        </w:tabs>
        <w:spacing w:before="237" w:line="256" w:lineRule="auto"/>
        <w:ind w:right="430" w:firstLine="0"/>
        <w:jc w:val="both"/>
        <w:rPr>
          <w:sz w:val="24"/>
        </w:rPr>
      </w:pPr>
      <w:r>
        <w:rPr>
          <w:sz w:val="24"/>
        </w:rPr>
        <w:t>Психолого-педагогические</w:t>
      </w:r>
      <w:r>
        <w:rPr>
          <w:spacing w:val="80"/>
          <w:w w:val="150"/>
          <w:sz w:val="24"/>
        </w:rPr>
        <w:t xml:space="preserve"> </w:t>
      </w:r>
      <w:r>
        <w:rPr>
          <w:sz w:val="24"/>
        </w:rPr>
        <w:t>условия</w:t>
      </w:r>
      <w:r w:rsidR="00373F07">
        <w:rPr>
          <w:spacing w:val="40"/>
          <w:sz w:val="24"/>
        </w:rPr>
        <w:t xml:space="preserve"> </w:t>
      </w:r>
      <w:r>
        <w:rPr>
          <w:sz w:val="24"/>
        </w:rPr>
        <w:t>реализации</w:t>
      </w:r>
      <w:r>
        <w:rPr>
          <w:spacing w:val="40"/>
          <w:sz w:val="24"/>
        </w:rPr>
        <w:t xml:space="preserve"> </w:t>
      </w:r>
      <w:r>
        <w:rPr>
          <w:sz w:val="24"/>
        </w:rPr>
        <w:t>основной</w:t>
      </w:r>
      <w:r>
        <w:rPr>
          <w:spacing w:val="80"/>
          <w:sz w:val="24"/>
        </w:rPr>
        <w:t xml:space="preserve"> </w:t>
      </w:r>
      <w:r>
        <w:rPr>
          <w:sz w:val="24"/>
        </w:rPr>
        <w:t>образовательной</w:t>
      </w:r>
      <w:r>
        <w:rPr>
          <w:spacing w:val="40"/>
          <w:sz w:val="24"/>
        </w:rPr>
        <w:t xml:space="preserve"> </w:t>
      </w:r>
      <w:r>
        <w:rPr>
          <w:sz w:val="24"/>
        </w:rPr>
        <w:t>программы среднего общего образования</w:t>
      </w:r>
    </w:p>
    <w:p w14:paraId="5D9801CB" w14:textId="02228FCF" w:rsidR="00CE346A" w:rsidRDefault="00DF31E8">
      <w:pPr>
        <w:pStyle w:val="a3"/>
        <w:spacing w:before="34" w:line="276" w:lineRule="auto"/>
        <w:ind w:left="693" w:right="425"/>
      </w:pPr>
      <w:r>
        <w:t xml:space="preserve">В </w:t>
      </w:r>
      <w:r w:rsidR="00373F07">
        <w:t>школы</w:t>
      </w:r>
      <w:r>
        <w:t xml:space="preserve"> создана психологическая служба, обеспечивающая психолого-педагогическое сопровождение образовательной деятельности. На период начала реал</w:t>
      </w:r>
      <w:r>
        <w:t>изации ФГОС СОО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w:t>
      </w:r>
    </w:p>
    <w:p w14:paraId="2B89A2E3" w14:textId="77777777" w:rsidR="00CE346A" w:rsidRDefault="00DF31E8">
      <w:pPr>
        <w:pStyle w:val="a3"/>
        <w:spacing w:before="200" w:line="276" w:lineRule="auto"/>
        <w:ind w:left="693" w:right="423"/>
      </w:pPr>
      <w:r>
        <w:rPr>
          <w:b/>
        </w:rPr>
        <w:t xml:space="preserve">Вывод. </w:t>
      </w:r>
      <w:r>
        <w:t>Новый цикл обучения непривычен для старшеклассников, тре</w:t>
      </w:r>
      <w:r>
        <w:t xml:space="preserve">буется дополнительная разъяснительная работа, а также психологическое сопровождение для предотвращения перегрузок. Возможно будет целесообразно в расписании учебных занятий и курсов внеурочной деятельности предусмотреть дни вариантивного обучения, когда у </w:t>
      </w:r>
      <w:r>
        <w:t>обучающихся будет индивидуальное расписание с возможными часами для самоподготовки.</w:t>
      </w:r>
    </w:p>
    <w:p w14:paraId="5A3AA5A5" w14:textId="77777777" w:rsidR="00CE346A" w:rsidRDefault="00DF31E8">
      <w:pPr>
        <w:pStyle w:val="a4"/>
        <w:numPr>
          <w:ilvl w:val="0"/>
          <w:numId w:val="3"/>
        </w:numPr>
        <w:tabs>
          <w:tab w:val="left" w:pos="2832"/>
        </w:tabs>
        <w:spacing w:before="197" w:line="259" w:lineRule="auto"/>
        <w:ind w:right="439" w:firstLine="707"/>
        <w:jc w:val="left"/>
        <w:rPr>
          <w:sz w:val="28"/>
        </w:rPr>
      </w:pPr>
      <w:r>
        <w:rPr>
          <w:sz w:val="24"/>
        </w:rPr>
        <w:t>Финансовые</w:t>
      </w:r>
      <w:r>
        <w:rPr>
          <w:spacing w:val="80"/>
          <w:sz w:val="24"/>
        </w:rPr>
        <w:t xml:space="preserve"> </w:t>
      </w:r>
      <w:r>
        <w:rPr>
          <w:sz w:val="24"/>
        </w:rPr>
        <w:t>условия</w:t>
      </w:r>
      <w:r>
        <w:rPr>
          <w:spacing w:val="80"/>
          <w:sz w:val="24"/>
        </w:rPr>
        <w:t xml:space="preserve"> </w:t>
      </w:r>
      <w:r>
        <w:rPr>
          <w:sz w:val="24"/>
        </w:rPr>
        <w:t>реализации</w:t>
      </w:r>
      <w:r>
        <w:rPr>
          <w:spacing w:val="8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w:t>
      </w:r>
      <w:r>
        <w:rPr>
          <w:spacing w:val="40"/>
          <w:sz w:val="24"/>
        </w:rPr>
        <w:t xml:space="preserve"> </w:t>
      </w:r>
      <w:r>
        <w:rPr>
          <w:sz w:val="24"/>
        </w:rPr>
        <w:t>среднего общего образования</w:t>
      </w:r>
    </w:p>
    <w:p w14:paraId="16F19A36" w14:textId="29FA1386" w:rsidR="00CE346A" w:rsidRDefault="00373F07">
      <w:pPr>
        <w:pStyle w:val="a3"/>
        <w:spacing w:before="25"/>
        <w:ind w:left="1401" w:firstLine="0"/>
        <w:jc w:val="left"/>
      </w:pPr>
      <w:r>
        <w:t>Школа</w:t>
      </w:r>
      <w:r>
        <w:rPr>
          <w:spacing w:val="24"/>
        </w:rPr>
        <w:t xml:space="preserve"> </w:t>
      </w:r>
      <w:r w:rsidR="00DF31E8">
        <w:t>ведет</w:t>
      </w:r>
      <w:r>
        <w:rPr>
          <w:spacing w:val="26"/>
        </w:rPr>
        <w:t xml:space="preserve"> </w:t>
      </w:r>
      <w:r w:rsidR="00DF31E8">
        <w:t>открытую</w:t>
      </w:r>
      <w:r>
        <w:rPr>
          <w:spacing w:val="27"/>
        </w:rPr>
        <w:t xml:space="preserve"> </w:t>
      </w:r>
      <w:r w:rsidR="00DF31E8">
        <w:t>финансовую</w:t>
      </w:r>
      <w:r>
        <w:rPr>
          <w:spacing w:val="27"/>
        </w:rPr>
        <w:t xml:space="preserve"> </w:t>
      </w:r>
      <w:r w:rsidR="00DF31E8">
        <w:t>политику,</w:t>
      </w:r>
      <w:r>
        <w:rPr>
          <w:spacing w:val="26"/>
        </w:rPr>
        <w:t xml:space="preserve"> </w:t>
      </w:r>
      <w:r w:rsidR="00DF31E8">
        <w:t>расходование</w:t>
      </w:r>
      <w:r>
        <w:rPr>
          <w:spacing w:val="25"/>
        </w:rPr>
        <w:t xml:space="preserve"> </w:t>
      </w:r>
      <w:r w:rsidR="00DF31E8">
        <w:t>бюджетных</w:t>
      </w:r>
      <w:r>
        <w:rPr>
          <w:spacing w:val="28"/>
        </w:rPr>
        <w:t xml:space="preserve"> </w:t>
      </w:r>
      <w:r w:rsidR="00DF31E8">
        <w:rPr>
          <w:spacing w:val="-2"/>
        </w:rPr>
        <w:t>средств</w:t>
      </w:r>
    </w:p>
    <w:p w14:paraId="545FC2A2" w14:textId="77777777" w:rsidR="00CE346A" w:rsidRDefault="00DF31E8">
      <w:pPr>
        <w:pStyle w:val="a3"/>
        <w:spacing w:before="12"/>
        <w:ind w:left="693" w:firstLine="0"/>
        <w:jc w:val="left"/>
      </w:pPr>
      <w:r>
        <w:t>производится</w:t>
      </w:r>
      <w:r>
        <w:rPr>
          <w:spacing w:val="-5"/>
        </w:rPr>
        <w:t xml:space="preserve"> </w:t>
      </w:r>
      <w:r>
        <w:t>в</w:t>
      </w:r>
      <w:r>
        <w:rPr>
          <w:spacing w:val="-3"/>
        </w:rPr>
        <w:t xml:space="preserve"> </w:t>
      </w:r>
      <w:r>
        <w:t>полном</w:t>
      </w:r>
      <w:r>
        <w:rPr>
          <w:spacing w:val="-4"/>
        </w:rPr>
        <w:t xml:space="preserve"> </w:t>
      </w:r>
      <w:r>
        <w:t>соответствии</w:t>
      </w:r>
      <w:r>
        <w:rPr>
          <w:spacing w:val="1"/>
        </w:rPr>
        <w:t xml:space="preserve"> </w:t>
      </w:r>
      <w:r>
        <w:t>с</w:t>
      </w:r>
      <w:r>
        <w:rPr>
          <w:spacing w:val="-3"/>
        </w:rPr>
        <w:t xml:space="preserve"> </w:t>
      </w:r>
      <w:r>
        <w:t>требованиями</w:t>
      </w:r>
      <w:r>
        <w:rPr>
          <w:spacing w:val="-4"/>
        </w:rPr>
        <w:t xml:space="preserve"> </w:t>
      </w:r>
      <w:r>
        <w:rPr>
          <w:spacing w:val="-2"/>
        </w:rPr>
        <w:t>законодательства.</w:t>
      </w:r>
    </w:p>
    <w:p w14:paraId="78BAAD7F" w14:textId="77777777" w:rsidR="00CE346A" w:rsidRDefault="00DF31E8">
      <w:pPr>
        <w:pStyle w:val="a4"/>
        <w:numPr>
          <w:ilvl w:val="0"/>
          <w:numId w:val="3"/>
        </w:numPr>
        <w:tabs>
          <w:tab w:val="left" w:pos="2832"/>
          <w:tab w:val="left" w:pos="7081"/>
          <w:tab w:val="left" w:pos="8497"/>
        </w:tabs>
        <w:spacing w:before="238" w:line="249" w:lineRule="auto"/>
        <w:ind w:left="1416" w:right="1875" w:firstLine="707"/>
        <w:jc w:val="left"/>
        <w:rPr>
          <w:sz w:val="28"/>
        </w:rPr>
      </w:pPr>
      <w:r>
        <w:rPr>
          <w:sz w:val="24"/>
        </w:rPr>
        <w:lastRenderedPageBreak/>
        <w:t>Материально-технические</w:t>
      </w:r>
      <w:r>
        <w:rPr>
          <w:spacing w:val="40"/>
          <w:sz w:val="24"/>
        </w:rPr>
        <w:t xml:space="preserve"> </w:t>
      </w:r>
      <w:r>
        <w:rPr>
          <w:sz w:val="24"/>
        </w:rPr>
        <w:t>условия</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 среднего общего образования</w:t>
      </w:r>
    </w:p>
    <w:p w14:paraId="2C9EC983" w14:textId="77777777" w:rsidR="00CE346A" w:rsidRDefault="00DF31E8">
      <w:pPr>
        <w:pStyle w:val="a3"/>
        <w:spacing w:before="43" w:line="276" w:lineRule="auto"/>
        <w:ind w:left="693"/>
        <w:jc w:val="left"/>
      </w:pPr>
      <w:r>
        <w:t>Необходимые</w:t>
      </w:r>
      <w:r>
        <w:rPr>
          <w:spacing w:val="80"/>
        </w:rPr>
        <w:t xml:space="preserve"> </w:t>
      </w:r>
      <w:r>
        <w:t>изменения</w:t>
      </w:r>
      <w:r>
        <w:rPr>
          <w:spacing w:val="80"/>
        </w:rPr>
        <w:t xml:space="preserve"> </w:t>
      </w:r>
      <w:r>
        <w:t>в</w:t>
      </w:r>
      <w:r>
        <w:rPr>
          <w:spacing w:val="80"/>
        </w:rPr>
        <w:t xml:space="preserve"> </w:t>
      </w:r>
      <w:r>
        <w:t>материально-технических</w:t>
      </w:r>
      <w:r>
        <w:rPr>
          <w:spacing w:val="80"/>
        </w:rPr>
        <w:t xml:space="preserve"> </w:t>
      </w:r>
      <w:r>
        <w:t>условиях</w:t>
      </w:r>
      <w:r>
        <w:rPr>
          <w:spacing w:val="80"/>
        </w:rPr>
        <w:t xml:space="preserve"> </w:t>
      </w:r>
      <w:r>
        <w:t>реализации</w:t>
      </w:r>
      <w:r>
        <w:rPr>
          <w:spacing w:val="80"/>
        </w:rPr>
        <w:t xml:space="preserve"> </w:t>
      </w:r>
      <w:r>
        <w:t>основной</w:t>
      </w:r>
      <w:r>
        <w:rPr>
          <w:spacing w:val="80"/>
        </w:rPr>
        <w:t xml:space="preserve"> </w:t>
      </w:r>
      <w:r>
        <w:t>образовательной программы указаны в таблице 6.</w:t>
      </w:r>
    </w:p>
    <w:p w14:paraId="62A5817A" w14:textId="77777777" w:rsidR="00CE346A" w:rsidRDefault="00DF31E8">
      <w:pPr>
        <w:spacing w:before="197"/>
        <w:ind w:left="9961"/>
      </w:pPr>
      <w:r>
        <w:t>Таблица</w:t>
      </w:r>
      <w:r>
        <w:rPr>
          <w:spacing w:val="-1"/>
        </w:rPr>
        <w:t xml:space="preserve"> </w:t>
      </w:r>
      <w:r>
        <w:rPr>
          <w:spacing w:val="-10"/>
        </w:rPr>
        <w:t>6</w:t>
      </w:r>
    </w:p>
    <w:p w14:paraId="02650BD4" w14:textId="77777777" w:rsidR="00CE346A" w:rsidRDefault="00DF31E8">
      <w:pPr>
        <w:spacing w:before="42" w:after="42"/>
        <w:ind w:left="1512"/>
        <w:rPr>
          <w:b/>
        </w:rPr>
      </w:pPr>
      <w:r>
        <w:rPr>
          <w:b/>
        </w:rPr>
        <w:t>Необходимые</w:t>
      </w:r>
      <w:r>
        <w:rPr>
          <w:b/>
          <w:spacing w:val="-9"/>
        </w:rPr>
        <w:t xml:space="preserve"> </w:t>
      </w:r>
      <w:r>
        <w:rPr>
          <w:b/>
        </w:rPr>
        <w:t>изменения</w:t>
      </w:r>
      <w:r>
        <w:rPr>
          <w:b/>
          <w:spacing w:val="-7"/>
        </w:rPr>
        <w:t xml:space="preserve"> </w:t>
      </w:r>
      <w:r>
        <w:rPr>
          <w:b/>
        </w:rPr>
        <w:t>в</w:t>
      </w:r>
      <w:r>
        <w:rPr>
          <w:b/>
          <w:spacing w:val="-9"/>
        </w:rPr>
        <w:t xml:space="preserve"> </w:t>
      </w:r>
      <w:r>
        <w:rPr>
          <w:b/>
        </w:rPr>
        <w:t>материально-технических</w:t>
      </w:r>
      <w:r>
        <w:rPr>
          <w:b/>
          <w:spacing w:val="-8"/>
        </w:rPr>
        <w:t xml:space="preserve"> </w:t>
      </w:r>
      <w:r>
        <w:rPr>
          <w:b/>
          <w:spacing w:val="-2"/>
        </w:rPr>
        <w:t>условиях</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5226"/>
        <w:gridCol w:w="4066"/>
      </w:tblGrid>
      <w:tr w:rsidR="00CE346A" w14:paraId="6BD19BE1" w14:textId="77777777">
        <w:trPr>
          <w:trHeight w:val="904"/>
        </w:trPr>
        <w:tc>
          <w:tcPr>
            <w:tcW w:w="459" w:type="dxa"/>
          </w:tcPr>
          <w:p w14:paraId="798363B5" w14:textId="77777777" w:rsidR="00CE346A" w:rsidRDefault="00DF31E8">
            <w:pPr>
              <w:pStyle w:val="TableParagraph"/>
              <w:spacing w:before="8"/>
              <w:ind w:left="74" w:right="62"/>
              <w:jc w:val="center"/>
              <w:rPr>
                <w:b/>
                <w:sz w:val="24"/>
              </w:rPr>
            </w:pPr>
            <w:r>
              <w:rPr>
                <w:b/>
                <w:spacing w:val="-10"/>
                <w:sz w:val="24"/>
              </w:rPr>
              <w:t>№</w:t>
            </w:r>
          </w:p>
        </w:tc>
        <w:tc>
          <w:tcPr>
            <w:tcW w:w="5226" w:type="dxa"/>
          </w:tcPr>
          <w:p w14:paraId="40951097" w14:textId="77777777" w:rsidR="00CE346A" w:rsidRDefault="00DF31E8">
            <w:pPr>
              <w:pStyle w:val="TableParagraph"/>
              <w:spacing w:before="6" w:line="275" w:lineRule="exact"/>
              <w:ind w:left="65"/>
              <w:jc w:val="center"/>
              <w:rPr>
                <w:b/>
                <w:sz w:val="24"/>
              </w:rPr>
            </w:pPr>
            <w:r>
              <w:rPr>
                <w:b/>
                <w:sz w:val="24"/>
              </w:rPr>
              <w:t>Требование</w:t>
            </w:r>
            <w:r>
              <w:rPr>
                <w:b/>
                <w:spacing w:val="-9"/>
                <w:sz w:val="24"/>
              </w:rPr>
              <w:t xml:space="preserve"> </w:t>
            </w:r>
            <w:r>
              <w:rPr>
                <w:b/>
                <w:sz w:val="24"/>
              </w:rPr>
              <w:t>к</w:t>
            </w:r>
            <w:r>
              <w:rPr>
                <w:b/>
                <w:spacing w:val="-6"/>
                <w:sz w:val="24"/>
              </w:rPr>
              <w:t xml:space="preserve"> </w:t>
            </w:r>
            <w:r>
              <w:rPr>
                <w:b/>
                <w:sz w:val="24"/>
              </w:rPr>
              <w:t>материально-</w:t>
            </w:r>
            <w:r>
              <w:rPr>
                <w:b/>
                <w:spacing w:val="-2"/>
                <w:sz w:val="24"/>
              </w:rPr>
              <w:t>техническим</w:t>
            </w:r>
          </w:p>
          <w:p w14:paraId="31AA48BF" w14:textId="77777777" w:rsidR="00CE346A" w:rsidRDefault="00DF31E8">
            <w:pPr>
              <w:pStyle w:val="TableParagraph"/>
              <w:spacing w:line="275" w:lineRule="exact"/>
              <w:ind w:left="65" w:right="1"/>
              <w:jc w:val="center"/>
              <w:rPr>
                <w:b/>
                <w:sz w:val="24"/>
              </w:rPr>
            </w:pPr>
            <w:r>
              <w:rPr>
                <w:b/>
                <w:sz w:val="24"/>
              </w:rPr>
              <w:t>условиям</w:t>
            </w:r>
            <w:r>
              <w:rPr>
                <w:b/>
                <w:spacing w:val="-5"/>
                <w:sz w:val="24"/>
              </w:rPr>
              <w:t xml:space="preserve"> </w:t>
            </w:r>
            <w:r>
              <w:rPr>
                <w:b/>
                <w:sz w:val="24"/>
              </w:rPr>
              <w:t>реализации</w:t>
            </w:r>
            <w:r>
              <w:rPr>
                <w:b/>
                <w:spacing w:val="-6"/>
                <w:sz w:val="24"/>
              </w:rPr>
              <w:t xml:space="preserve"> </w:t>
            </w:r>
            <w:r>
              <w:rPr>
                <w:b/>
                <w:sz w:val="24"/>
              </w:rPr>
              <w:t>ФГОС</w:t>
            </w:r>
            <w:r>
              <w:rPr>
                <w:b/>
                <w:spacing w:val="-5"/>
                <w:sz w:val="24"/>
              </w:rPr>
              <w:t xml:space="preserve"> </w:t>
            </w:r>
            <w:r>
              <w:rPr>
                <w:b/>
                <w:sz w:val="24"/>
              </w:rPr>
              <w:t>среднего</w:t>
            </w:r>
            <w:r>
              <w:rPr>
                <w:b/>
                <w:spacing w:val="-3"/>
                <w:sz w:val="24"/>
              </w:rPr>
              <w:t xml:space="preserve"> </w:t>
            </w:r>
            <w:r>
              <w:rPr>
                <w:b/>
                <w:spacing w:val="-2"/>
                <w:sz w:val="24"/>
              </w:rPr>
              <w:t>общего</w:t>
            </w:r>
          </w:p>
          <w:p w14:paraId="6CB5A3B2" w14:textId="77777777" w:rsidR="00CE346A" w:rsidRDefault="00DF31E8">
            <w:pPr>
              <w:pStyle w:val="TableParagraph"/>
              <w:spacing w:before="50"/>
              <w:ind w:left="65" w:right="60"/>
              <w:jc w:val="center"/>
              <w:rPr>
                <w:b/>
                <w:sz w:val="24"/>
              </w:rPr>
            </w:pPr>
            <w:r>
              <w:rPr>
                <w:b/>
                <w:spacing w:val="-2"/>
                <w:sz w:val="24"/>
              </w:rPr>
              <w:t>образования</w:t>
            </w:r>
          </w:p>
        </w:tc>
        <w:tc>
          <w:tcPr>
            <w:tcW w:w="4066" w:type="dxa"/>
          </w:tcPr>
          <w:p w14:paraId="0F55DB7A" w14:textId="5921FC9E" w:rsidR="00CE346A" w:rsidRDefault="00DF31E8">
            <w:pPr>
              <w:pStyle w:val="TableParagraph"/>
              <w:spacing w:before="8" w:line="259" w:lineRule="auto"/>
              <w:ind w:left="1540" w:right="161" w:hanging="929"/>
              <w:rPr>
                <w:b/>
                <w:sz w:val="24"/>
              </w:rPr>
            </w:pPr>
            <w:r>
              <w:rPr>
                <w:b/>
                <w:sz w:val="24"/>
              </w:rPr>
              <w:t>Необходимые</w:t>
            </w:r>
            <w:r>
              <w:rPr>
                <w:b/>
                <w:spacing w:val="-15"/>
                <w:sz w:val="24"/>
              </w:rPr>
              <w:t xml:space="preserve"> </w:t>
            </w:r>
            <w:r>
              <w:rPr>
                <w:b/>
                <w:sz w:val="24"/>
              </w:rPr>
              <w:t>изменения</w:t>
            </w:r>
            <w:r>
              <w:rPr>
                <w:b/>
                <w:spacing w:val="-15"/>
                <w:sz w:val="24"/>
              </w:rPr>
              <w:t xml:space="preserve"> </w:t>
            </w:r>
            <w:r>
              <w:rPr>
                <w:b/>
                <w:sz w:val="24"/>
              </w:rPr>
              <w:t xml:space="preserve">в </w:t>
            </w:r>
            <w:r w:rsidR="00373F07">
              <w:rPr>
                <w:b/>
                <w:spacing w:val="-2"/>
                <w:sz w:val="24"/>
              </w:rPr>
              <w:t>школы</w:t>
            </w:r>
          </w:p>
        </w:tc>
      </w:tr>
      <w:tr w:rsidR="00CE346A" w14:paraId="34A13AAE" w14:textId="77777777">
        <w:trPr>
          <w:trHeight w:val="1164"/>
        </w:trPr>
        <w:tc>
          <w:tcPr>
            <w:tcW w:w="459" w:type="dxa"/>
          </w:tcPr>
          <w:p w14:paraId="6355E84B" w14:textId="77777777" w:rsidR="00CE346A" w:rsidRDefault="00DF31E8">
            <w:pPr>
              <w:pStyle w:val="TableParagraph"/>
              <w:spacing w:before="5"/>
              <w:ind w:left="12" w:right="74"/>
              <w:jc w:val="center"/>
            </w:pPr>
            <w:r>
              <w:rPr>
                <w:spacing w:val="-5"/>
              </w:rPr>
              <w:t>1.</w:t>
            </w:r>
          </w:p>
        </w:tc>
        <w:tc>
          <w:tcPr>
            <w:tcW w:w="5226" w:type="dxa"/>
          </w:tcPr>
          <w:p w14:paraId="71BD7244" w14:textId="77777777" w:rsidR="00CE346A" w:rsidRDefault="00DF31E8">
            <w:pPr>
              <w:pStyle w:val="TableParagraph"/>
              <w:spacing w:before="6" w:line="276" w:lineRule="auto"/>
              <w:rPr>
                <w:sz w:val="24"/>
              </w:rPr>
            </w:pPr>
            <w:r>
              <w:rPr>
                <w:sz w:val="24"/>
              </w:rPr>
              <w:t>Учебные</w:t>
            </w:r>
            <w:r>
              <w:rPr>
                <w:spacing w:val="-14"/>
                <w:sz w:val="24"/>
              </w:rPr>
              <w:t xml:space="preserve"> </w:t>
            </w:r>
            <w:r>
              <w:rPr>
                <w:sz w:val="24"/>
              </w:rPr>
              <w:t>кабинеты</w:t>
            </w:r>
            <w:r>
              <w:rPr>
                <w:spacing w:val="-12"/>
                <w:sz w:val="24"/>
              </w:rPr>
              <w:t xml:space="preserve"> </w:t>
            </w:r>
            <w:r>
              <w:rPr>
                <w:sz w:val="24"/>
              </w:rPr>
              <w:t>с</w:t>
            </w:r>
            <w:r>
              <w:rPr>
                <w:spacing w:val="-14"/>
                <w:sz w:val="24"/>
              </w:rPr>
              <w:t xml:space="preserve"> </w:t>
            </w:r>
            <w:r>
              <w:rPr>
                <w:sz w:val="24"/>
              </w:rPr>
              <w:t>автоматизированными рабочими местами обучающихся и</w:t>
            </w:r>
          </w:p>
          <w:p w14:paraId="0BD57F8F" w14:textId="77777777" w:rsidR="00CE346A" w:rsidRDefault="00DF31E8">
            <w:pPr>
              <w:pStyle w:val="TableParagraph"/>
              <w:spacing w:line="275" w:lineRule="exact"/>
              <w:rPr>
                <w:sz w:val="24"/>
              </w:rPr>
            </w:pPr>
            <w:r>
              <w:rPr>
                <w:sz w:val="24"/>
              </w:rPr>
              <w:t>педагогических</w:t>
            </w:r>
            <w:r>
              <w:rPr>
                <w:spacing w:val="-6"/>
                <w:sz w:val="24"/>
              </w:rPr>
              <w:t xml:space="preserve"> </w:t>
            </w:r>
            <w:r>
              <w:rPr>
                <w:spacing w:val="-2"/>
                <w:sz w:val="24"/>
              </w:rPr>
              <w:t>работников</w:t>
            </w:r>
          </w:p>
        </w:tc>
        <w:tc>
          <w:tcPr>
            <w:tcW w:w="4066" w:type="dxa"/>
          </w:tcPr>
          <w:p w14:paraId="188B574F" w14:textId="77777777" w:rsidR="00CE346A" w:rsidRDefault="00DF31E8">
            <w:pPr>
              <w:pStyle w:val="TableParagraph"/>
              <w:spacing w:before="6" w:line="276" w:lineRule="auto"/>
              <w:ind w:right="161"/>
              <w:rPr>
                <w:sz w:val="24"/>
              </w:rPr>
            </w:pPr>
            <w:r>
              <w:rPr>
                <w:sz w:val="24"/>
              </w:rPr>
              <w:t>Модернизация</w:t>
            </w:r>
            <w:r>
              <w:rPr>
                <w:spacing w:val="-15"/>
                <w:sz w:val="24"/>
              </w:rPr>
              <w:t xml:space="preserve"> </w:t>
            </w:r>
            <w:r>
              <w:rPr>
                <w:sz w:val="24"/>
              </w:rPr>
              <w:t>автоматизированного рабочего места учителя во всех кабинетах .</w:t>
            </w:r>
          </w:p>
        </w:tc>
      </w:tr>
      <w:tr w:rsidR="00CE346A" w14:paraId="6668A5F8" w14:textId="77777777">
        <w:trPr>
          <w:trHeight w:val="2114"/>
        </w:trPr>
        <w:tc>
          <w:tcPr>
            <w:tcW w:w="459" w:type="dxa"/>
          </w:tcPr>
          <w:p w14:paraId="2854FBE8" w14:textId="77777777" w:rsidR="00CE346A" w:rsidRDefault="00DF31E8">
            <w:pPr>
              <w:pStyle w:val="TableParagraph"/>
              <w:spacing w:before="3"/>
              <w:ind w:left="16" w:right="62"/>
              <w:jc w:val="center"/>
              <w:rPr>
                <w:sz w:val="24"/>
              </w:rPr>
            </w:pPr>
            <w:r>
              <w:rPr>
                <w:spacing w:val="-5"/>
                <w:sz w:val="24"/>
              </w:rPr>
              <w:t>2.</w:t>
            </w:r>
          </w:p>
        </w:tc>
        <w:tc>
          <w:tcPr>
            <w:tcW w:w="5226" w:type="dxa"/>
          </w:tcPr>
          <w:p w14:paraId="5F50ACD3" w14:textId="77777777" w:rsidR="00CE346A" w:rsidRDefault="00DF31E8">
            <w:pPr>
              <w:pStyle w:val="TableParagraph"/>
              <w:spacing w:before="3"/>
              <w:jc w:val="both"/>
              <w:rPr>
                <w:sz w:val="24"/>
              </w:rPr>
            </w:pPr>
            <w:r>
              <w:rPr>
                <w:sz w:val="24"/>
              </w:rPr>
              <w:t>Информационно-библиотечные</w:t>
            </w:r>
            <w:r>
              <w:rPr>
                <w:spacing w:val="-11"/>
                <w:sz w:val="24"/>
              </w:rPr>
              <w:t xml:space="preserve"> </w:t>
            </w:r>
            <w:r>
              <w:rPr>
                <w:sz w:val="24"/>
              </w:rPr>
              <w:t>центры</w:t>
            </w:r>
            <w:r>
              <w:rPr>
                <w:spacing w:val="-6"/>
                <w:sz w:val="24"/>
              </w:rPr>
              <w:t xml:space="preserve"> </w:t>
            </w:r>
            <w:r>
              <w:rPr>
                <w:spacing w:val="-10"/>
                <w:sz w:val="24"/>
              </w:rPr>
              <w:t>с</w:t>
            </w:r>
          </w:p>
          <w:p w14:paraId="350307AD" w14:textId="77777777" w:rsidR="00CE346A" w:rsidRDefault="00DF31E8">
            <w:pPr>
              <w:pStyle w:val="TableParagraph"/>
              <w:spacing w:before="44" w:line="276" w:lineRule="auto"/>
              <w:ind w:right="87"/>
              <w:jc w:val="both"/>
              <w:rPr>
                <w:sz w:val="24"/>
              </w:rPr>
            </w:pPr>
            <w:r>
              <w:rPr>
                <w:sz w:val="24"/>
              </w:rPr>
              <w:t>рабочими</w:t>
            </w:r>
            <w:r>
              <w:rPr>
                <w:spacing w:val="-3"/>
                <w:sz w:val="24"/>
              </w:rPr>
              <w:t xml:space="preserve"> </w:t>
            </w:r>
            <w:r>
              <w:rPr>
                <w:sz w:val="24"/>
              </w:rPr>
              <w:t>зонами,</w:t>
            </w:r>
            <w:r>
              <w:rPr>
                <w:spacing w:val="-3"/>
                <w:sz w:val="24"/>
              </w:rPr>
              <w:t xml:space="preserve"> </w:t>
            </w:r>
            <w:r>
              <w:rPr>
                <w:sz w:val="24"/>
              </w:rPr>
              <w:t>оборудованными</w:t>
            </w:r>
            <w:r>
              <w:rPr>
                <w:spacing w:val="-3"/>
                <w:sz w:val="24"/>
              </w:rPr>
              <w:t xml:space="preserve"> </w:t>
            </w:r>
            <w:r>
              <w:rPr>
                <w:sz w:val="24"/>
              </w:rPr>
              <w:t>читальными залами</w:t>
            </w:r>
            <w:r>
              <w:rPr>
                <w:spacing w:val="-14"/>
                <w:sz w:val="24"/>
              </w:rPr>
              <w:t xml:space="preserve"> </w:t>
            </w:r>
            <w:r>
              <w:rPr>
                <w:sz w:val="24"/>
              </w:rPr>
              <w:t>и</w:t>
            </w:r>
            <w:r>
              <w:rPr>
                <w:spacing w:val="-14"/>
                <w:sz w:val="24"/>
              </w:rPr>
              <w:t xml:space="preserve"> </w:t>
            </w:r>
            <w:r>
              <w:rPr>
                <w:sz w:val="24"/>
              </w:rPr>
              <w:t>книгохранилищами,</w:t>
            </w:r>
            <w:r>
              <w:rPr>
                <w:spacing w:val="-14"/>
                <w:sz w:val="24"/>
              </w:rPr>
              <w:t xml:space="preserve"> </w:t>
            </w:r>
            <w:r>
              <w:rPr>
                <w:sz w:val="24"/>
              </w:rPr>
              <w:t>обеспечивающими сохранность книжного фонда, медиатекой</w:t>
            </w:r>
          </w:p>
        </w:tc>
        <w:tc>
          <w:tcPr>
            <w:tcW w:w="4066" w:type="dxa"/>
          </w:tcPr>
          <w:p w14:paraId="504A3656" w14:textId="77777777" w:rsidR="00CE346A" w:rsidRDefault="00DF31E8">
            <w:pPr>
              <w:pStyle w:val="TableParagraph"/>
              <w:spacing w:before="3" w:line="276" w:lineRule="auto"/>
              <w:rPr>
                <w:sz w:val="24"/>
              </w:rPr>
            </w:pPr>
            <w:r>
              <w:rPr>
                <w:sz w:val="24"/>
              </w:rPr>
              <w:t>Создание информационно- библиотечного центра с рабочими зонами,</w:t>
            </w:r>
            <w:r>
              <w:rPr>
                <w:spacing w:val="-15"/>
                <w:sz w:val="24"/>
              </w:rPr>
              <w:t xml:space="preserve"> </w:t>
            </w:r>
            <w:r>
              <w:rPr>
                <w:sz w:val="24"/>
              </w:rPr>
              <w:t>оборудованными</w:t>
            </w:r>
            <w:r>
              <w:rPr>
                <w:spacing w:val="-15"/>
                <w:sz w:val="24"/>
              </w:rPr>
              <w:t xml:space="preserve"> </w:t>
            </w:r>
            <w:r>
              <w:rPr>
                <w:sz w:val="24"/>
              </w:rPr>
              <w:t>читальным залом и книгохранилищем,</w:t>
            </w:r>
          </w:p>
          <w:p w14:paraId="4A136DD0" w14:textId="77777777" w:rsidR="00CE346A" w:rsidRDefault="00DF31E8">
            <w:pPr>
              <w:pStyle w:val="TableParagraph"/>
              <w:spacing w:before="1" w:line="278" w:lineRule="auto"/>
              <w:ind w:right="809"/>
              <w:rPr>
                <w:sz w:val="24"/>
              </w:rPr>
            </w:pPr>
            <w:r>
              <w:rPr>
                <w:sz w:val="24"/>
              </w:rPr>
              <w:t>обеспечивающим</w:t>
            </w:r>
            <w:r>
              <w:rPr>
                <w:spacing w:val="-15"/>
                <w:sz w:val="24"/>
              </w:rPr>
              <w:t xml:space="preserve"> </w:t>
            </w:r>
            <w:r>
              <w:rPr>
                <w:sz w:val="24"/>
              </w:rPr>
              <w:t>сохранность книжного фонда, медиатекой</w:t>
            </w:r>
          </w:p>
        </w:tc>
      </w:tr>
      <w:tr w:rsidR="00CE346A" w14:paraId="194E0A0F" w14:textId="77777777">
        <w:trPr>
          <w:trHeight w:val="2116"/>
        </w:trPr>
        <w:tc>
          <w:tcPr>
            <w:tcW w:w="459" w:type="dxa"/>
          </w:tcPr>
          <w:p w14:paraId="57B3FA07" w14:textId="77777777" w:rsidR="00CE346A" w:rsidRDefault="00DF31E8">
            <w:pPr>
              <w:pStyle w:val="TableParagraph"/>
              <w:spacing w:before="6"/>
              <w:ind w:left="16" w:right="62"/>
              <w:jc w:val="center"/>
              <w:rPr>
                <w:sz w:val="24"/>
              </w:rPr>
            </w:pPr>
            <w:r>
              <w:rPr>
                <w:spacing w:val="-5"/>
                <w:sz w:val="24"/>
              </w:rPr>
              <w:t>3.</w:t>
            </w:r>
          </w:p>
        </w:tc>
        <w:tc>
          <w:tcPr>
            <w:tcW w:w="5226" w:type="dxa"/>
          </w:tcPr>
          <w:p w14:paraId="2E8BBDB4" w14:textId="77777777" w:rsidR="00CE346A" w:rsidRDefault="00DF31E8">
            <w:pPr>
              <w:pStyle w:val="TableParagraph"/>
              <w:spacing w:before="6" w:line="276" w:lineRule="auto"/>
              <w:rPr>
                <w:sz w:val="24"/>
              </w:rPr>
            </w:pPr>
            <w:r>
              <w:rPr>
                <w:sz w:val="24"/>
              </w:rPr>
              <w:t>Полные комплекты технического оснащения и оборудования, включая расходные материалы,</w:t>
            </w:r>
            <w:r>
              <w:rPr>
                <w:sz w:val="24"/>
              </w:rPr>
              <w:t xml:space="preserve"> обеспечивающие</w:t>
            </w:r>
            <w:r>
              <w:rPr>
                <w:spacing w:val="-15"/>
                <w:sz w:val="24"/>
              </w:rPr>
              <w:t xml:space="preserve"> </w:t>
            </w:r>
            <w:r>
              <w:rPr>
                <w:sz w:val="24"/>
              </w:rPr>
              <w:t>изучение</w:t>
            </w:r>
            <w:r>
              <w:rPr>
                <w:spacing w:val="-14"/>
                <w:sz w:val="24"/>
              </w:rPr>
              <w:t xml:space="preserve"> </w:t>
            </w:r>
            <w:r>
              <w:rPr>
                <w:sz w:val="24"/>
              </w:rPr>
              <w:t>учебных</w:t>
            </w:r>
            <w:r>
              <w:rPr>
                <w:spacing w:val="-14"/>
                <w:sz w:val="24"/>
              </w:rPr>
              <w:t xml:space="preserve"> </w:t>
            </w:r>
            <w:r>
              <w:rPr>
                <w:sz w:val="24"/>
              </w:rPr>
              <w:t>предметов, курсов и курсов внеурочной деятельности в соответствии с учебными планами и планами внеурочной деятельности</w:t>
            </w:r>
          </w:p>
        </w:tc>
        <w:tc>
          <w:tcPr>
            <w:tcW w:w="4066" w:type="dxa"/>
          </w:tcPr>
          <w:p w14:paraId="41F97017" w14:textId="77777777" w:rsidR="00CE346A" w:rsidRDefault="00DF31E8">
            <w:pPr>
              <w:pStyle w:val="TableParagraph"/>
              <w:spacing w:before="6" w:line="276" w:lineRule="auto"/>
              <w:ind w:right="71"/>
              <w:rPr>
                <w:sz w:val="24"/>
              </w:rPr>
            </w:pPr>
            <w:r>
              <w:rPr>
                <w:sz w:val="24"/>
              </w:rPr>
              <w:t>Приобретение расходных материалов, обеспечивающие изучение</w:t>
            </w:r>
            <w:r>
              <w:rPr>
                <w:spacing w:val="-13"/>
                <w:sz w:val="24"/>
              </w:rPr>
              <w:t xml:space="preserve"> </w:t>
            </w:r>
            <w:r>
              <w:rPr>
                <w:sz w:val="24"/>
              </w:rPr>
              <w:t>учебных</w:t>
            </w:r>
            <w:r>
              <w:rPr>
                <w:spacing w:val="-13"/>
                <w:sz w:val="24"/>
              </w:rPr>
              <w:t xml:space="preserve"> </w:t>
            </w:r>
            <w:r>
              <w:rPr>
                <w:sz w:val="24"/>
              </w:rPr>
              <w:t>предметов</w:t>
            </w:r>
            <w:r>
              <w:rPr>
                <w:spacing w:val="-15"/>
                <w:sz w:val="24"/>
              </w:rPr>
              <w:t xml:space="preserve"> </w:t>
            </w:r>
            <w:r>
              <w:rPr>
                <w:sz w:val="24"/>
              </w:rPr>
              <w:t xml:space="preserve">физики, </w:t>
            </w:r>
            <w:r>
              <w:rPr>
                <w:spacing w:val="-2"/>
                <w:sz w:val="24"/>
              </w:rPr>
              <w:t>химии.</w:t>
            </w:r>
          </w:p>
        </w:tc>
      </w:tr>
      <w:tr w:rsidR="00CE346A" w14:paraId="42F2F4C8" w14:textId="77777777">
        <w:trPr>
          <w:trHeight w:val="1125"/>
        </w:trPr>
        <w:tc>
          <w:tcPr>
            <w:tcW w:w="459" w:type="dxa"/>
          </w:tcPr>
          <w:p w14:paraId="61E4A3E9" w14:textId="77777777" w:rsidR="00CE346A" w:rsidRDefault="00DF31E8">
            <w:pPr>
              <w:pStyle w:val="TableParagraph"/>
              <w:spacing w:before="6"/>
              <w:ind w:left="16" w:right="62"/>
              <w:jc w:val="center"/>
              <w:rPr>
                <w:sz w:val="24"/>
              </w:rPr>
            </w:pPr>
            <w:r>
              <w:rPr>
                <w:spacing w:val="-5"/>
                <w:sz w:val="24"/>
              </w:rPr>
              <w:t>4.</w:t>
            </w:r>
          </w:p>
        </w:tc>
        <w:tc>
          <w:tcPr>
            <w:tcW w:w="5226" w:type="dxa"/>
          </w:tcPr>
          <w:p w14:paraId="1B70FFE8" w14:textId="77777777" w:rsidR="00CE346A" w:rsidRDefault="00DF31E8">
            <w:pPr>
              <w:pStyle w:val="TableParagraph"/>
              <w:spacing w:before="6" w:line="276" w:lineRule="auto"/>
              <w:rPr>
                <w:sz w:val="24"/>
              </w:rPr>
            </w:pPr>
            <w:r>
              <w:rPr>
                <w:sz w:val="24"/>
              </w:rPr>
              <w:t>Мебель,</w:t>
            </w:r>
            <w:r>
              <w:rPr>
                <w:spacing w:val="-9"/>
                <w:sz w:val="24"/>
              </w:rPr>
              <w:t xml:space="preserve"> </w:t>
            </w:r>
            <w:r>
              <w:rPr>
                <w:sz w:val="24"/>
              </w:rPr>
              <w:t>офисное</w:t>
            </w:r>
            <w:r>
              <w:rPr>
                <w:spacing w:val="-10"/>
                <w:sz w:val="24"/>
              </w:rPr>
              <w:t xml:space="preserve"> </w:t>
            </w:r>
            <w:r>
              <w:rPr>
                <w:sz w:val="24"/>
              </w:rPr>
              <w:t>оснащение</w:t>
            </w:r>
            <w:r>
              <w:rPr>
                <w:spacing w:val="-10"/>
                <w:sz w:val="24"/>
              </w:rPr>
              <w:t xml:space="preserve"> </w:t>
            </w:r>
            <w:r>
              <w:rPr>
                <w:sz w:val="24"/>
              </w:rPr>
              <w:t>и</w:t>
            </w:r>
            <w:r>
              <w:rPr>
                <w:spacing w:val="-11"/>
                <w:sz w:val="24"/>
              </w:rPr>
              <w:t xml:space="preserve"> </w:t>
            </w:r>
            <w:r>
              <w:rPr>
                <w:sz w:val="24"/>
              </w:rPr>
              <w:t xml:space="preserve">хозяйственный </w:t>
            </w:r>
            <w:r>
              <w:rPr>
                <w:spacing w:val="-2"/>
                <w:sz w:val="24"/>
              </w:rPr>
              <w:t>инвентарь</w:t>
            </w:r>
          </w:p>
        </w:tc>
        <w:tc>
          <w:tcPr>
            <w:tcW w:w="4066" w:type="dxa"/>
          </w:tcPr>
          <w:p w14:paraId="59162E16" w14:textId="77777777" w:rsidR="00CE346A" w:rsidRDefault="00DF31E8">
            <w:pPr>
              <w:pStyle w:val="TableParagraph"/>
              <w:spacing w:before="6"/>
              <w:rPr>
                <w:sz w:val="24"/>
              </w:rPr>
            </w:pPr>
            <w:r>
              <w:rPr>
                <w:sz w:val="24"/>
              </w:rPr>
              <w:t>Замена</w:t>
            </w:r>
            <w:r>
              <w:rPr>
                <w:spacing w:val="-3"/>
                <w:sz w:val="24"/>
              </w:rPr>
              <w:t xml:space="preserve"> </w:t>
            </w:r>
            <w:r>
              <w:rPr>
                <w:sz w:val="24"/>
              </w:rPr>
              <w:t>мебели</w:t>
            </w:r>
            <w:r>
              <w:rPr>
                <w:spacing w:val="-2"/>
                <w:sz w:val="24"/>
              </w:rPr>
              <w:t xml:space="preserve"> </w:t>
            </w:r>
            <w:r>
              <w:rPr>
                <w:sz w:val="24"/>
              </w:rPr>
              <w:t>в</w:t>
            </w:r>
            <w:r>
              <w:rPr>
                <w:spacing w:val="-2"/>
                <w:sz w:val="24"/>
              </w:rPr>
              <w:t xml:space="preserve"> кабинетах.</w:t>
            </w:r>
          </w:p>
        </w:tc>
      </w:tr>
    </w:tbl>
    <w:p w14:paraId="7DA580FB" w14:textId="77777777" w:rsidR="00CE346A" w:rsidRDefault="00CE346A">
      <w:pPr>
        <w:pStyle w:val="a3"/>
        <w:spacing w:before="33"/>
        <w:ind w:left="0" w:firstLine="0"/>
        <w:jc w:val="left"/>
        <w:rPr>
          <w:b/>
        </w:rPr>
      </w:pPr>
    </w:p>
    <w:p w14:paraId="515225B4" w14:textId="77777777" w:rsidR="00CE346A" w:rsidRDefault="00DF31E8">
      <w:pPr>
        <w:pStyle w:val="a3"/>
        <w:spacing w:before="1" w:line="276" w:lineRule="auto"/>
        <w:ind w:left="693"/>
        <w:jc w:val="left"/>
      </w:pPr>
      <w:r>
        <w:t>В</w:t>
      </w:r>
      <w:r>
        <w:rPr>
          <w:spacing w:val="-7"/>
        </w:rPr>
        <w:t xml:space="preserve"> </w:t>
      </w:r>
      <w:r>
        <w:t>материально-техническом</w:t>
      </w:r>
      <w:r>
        <w:rPr>
          <w:spacing w:val="-6"/>
        </w:rPr>
        <w:t xml:space="preserve"> </w:t>
      </w:r>
      <w:r>
        <w:t>оснащении</w:t>
      </w:r>
      <w:r>
        <w:rPr>
          <w:spacing w:val="-5"/>
        </w:rPr>
        <w:t xml:space="preserve"> </w:t>
      </w:r>
      <w:r>
        <w:t>образовательной</w:t>
      </w:r>
      <w:r>
        <w:rPr>
          <w:spacing w:val="-5"/>
        </w:rPr>
        <w:t xml:space="preserve"> </w:t>
      </w:r>
      <w:r>
        <w:t>деятельности</w:t>
      </w:r>
      <w:r>
        <w:rPr>
          <w:spacing w:val="40"/>
        </w:rPr>
        <w:t xml:space="preserve"> </w:t>
      </w:r>
      <w:r>
        <w:t>необходимо модернизировать автоматизированные рабочие места учителя</w:t>
      </w:r>
      <w:r>
        <w:rPr>
          <w:spacing w:val="80"/>
        </w:rPr>
        <w:t xml:space="preserve"> </w:t>
      </w:r>
      <w:r>
        <w:t>и создать информационно-</w:t>
      </w:r>
    </w:p>
    <w:p w14:paraId="577D426E" w14:textId="77777777" w:rsidR="00CE346A" w:rsidRDefault="00DF31E8">
      <w:pPr>
        <w:pStyle w:val="a3"/>
        <w:spacing w:line="275" w:lineRule="exact"/>
        <w:ind w:left="693" w:firstLine="0"/>
        <w:jc w:val="left"/>
      </w:pPr>
      <w:r>
        <w:t>библиотечный</w:t>
      </w:r>
      <w:r>
        <w:rPr>
          <w:spacing w:val="-6"/>
        </w:rPr>
        <w:t xml:space="preserve"> </w:t>
      </w:r>
      <w:r>
        <w:t>центр</w:t>
      </w:r>
      <w:r>
        <w:rPr>
          <w:spacing w:val="-3"/>
        </w:rPr>
        <w:t xml:space="preserve"> </w:t>
      </w:r>
      <w:r>
        <w:t>с</w:t>
      </w:r>
      <w:r>
        <w:rPr>
          <w:spacing w:val="-4"/>
        </w:rPr>
        <w:t xml:space="preserve"> </w:t>
      </w:r>
      <w:r>
        <w:t>рабочими</w:t>
      </w:r>
      <w:r>
        <w:rPr>
          <w:spacing w:val="-3"/>
        </w:rPr>
        <w:t xml:space="preserve"> </w:t>
      </w:r>
      <w:r>
        <w:t>зонами,</w:t>
      </w:r>
      <w:r>
        <w:rPr>
          <w:spacing w:val="-4"/>
        </w:rPr>
        <w:t xml:space="preserve"> </w:t>
      </w:r>
      <w:r>
        <w:t>оборудованными</w:t>
      </w:r>
      <w:r>
        <w:rPr>
          <w:spacing w:val="-3"/>
        </w:rPr>
        <w:t xml:space="preserve"> </w:t>
      </w:r>
      <w:r>
        <w:t>читальным</w:t>
      </w:r>
      <w:r>
        <w:rPr>
          <w:spacing w:val="-5"/>
        </w:rPr>
        <w:t xml:space="preserve"> </w:t>
      </w:r>
      <w:r>
        <w:t>залом</w:t>
      </w:r>
      <w:r>
        <w:rPr>
          <w:spacing w:val="-3"/>
        </w:rPr>
        <w:t xml:space="preserve"> </w:t>
      </w:r>
      <w:r>
        <w:t>и</w:t>
      </w:r>
      <w:r>
        <w:rPr>
          <w:spacing w:val="1"/>
        </w:rPr>
        <w:t xml:space="preserve"> </w:t>
      </w:r>
      <w:r>
        <w:rPr>
          <w:spacing w:val="-2"/>
        </w:rPr>
        <w:t>книгохранилищем.</w:t>
      </w:r>
    </w:p>
    <w:p w14:paraId="7B6A6035" w14:textId="77777777" w:rsidR="00CE346A" w:rsidRDefault="00DF31E8">
      <w:pPr>
        <w:pStyle w:val="a3"/>
        <w:spacing w:before="243" w:line="276" w:lineRule="auto"/>
        <w:ind w:left="693"/>
        <w:jc w:val="left"/>
      </w:pPr>
      <w:r>
        <w:t>Информационно-методические</w:t>
      </w:r>
      <w:r>
        <w:rPr>
          <w:spacing w:val="-6"/>
        </w:rPr>
        <w:t xml:space="preserve"> </w:t>
      </w:r>
      <w:r>
        <w:t>условия</w:t>
      </w:r>
      <w:r>
        <w:rPr>
          <w:spacing w:val="-7"/>
        </w:rPr>
        <w:t xml:space="preserve"> </w:t>
      </w:r>
      <w:r>
        <w:t>реализации</w:t>
      </w:r>
      <w:r>
        <w:rPr>
          <w:spacing w:val="-7"/>
        </w:rPr>
        <w:t xml:space="preserve"> </w:t>
      </w:r>
      <w:r>
        <w:t>основной</w:t>
      </w:r>
      <w:r>
        <w:rPr>
          <w:spacing w:val="-7"/>
        </w:rPr>
        <w:t xml:space="preserve"> </w:t>
      </w:r>
      <w:r>
        <w:t>образовательной</w:t>
      </w:r>
      <w:r>
        <w:rPr>
          <w:spacing w:val="-7"/>
        </w:rPr>
        <w:t xml:space="preserve"> </w:t>
      </w:r>
      <w:r>
        <w:t>программы среднего общего образования</w:t>
      </w:r>
    </w:p>
    <w:p w14:paraId="3AF9C0D3" w14:textId="77777777" w:rsidR="00CE346A" w:rsidRDefault="00DF31E8">
      <w:pPr>
        <w:pStyle w:val="a3"/>
        <w:spacing w:before="200"/>
        <w:ind w:left="1401" w:firstLine="0"/>
        <w:jc w:val="left"/>
      </w:pPr>
      <w:r>
        <w:t>В</w:t>
      </w:r>
      <w:r>
        <w:rPr>
          <w:spacing w:val="-6"/>
        </w:rPr>
        <w:t xml:space="preserve"> </w:t>
      </w:r>
      <w:r>
        <w:t>связи</w:t>
      </w:r>
      <w:r>
        <w:rPr>
          <w:spacing w:val="-4"/>
        </w:rPr>
        <w:t xml:space="preserve"> </w:t>
      </w:r>
      <w:r>
        <w:t>с</w:t>
      </w:r>
      <w:r>
        <w:rPr>
          <w:spacing w:val="-5"/>
        </w:rPr>
        <w:t xml:space="preserve"> </w:t>
      </w:r>
      <w:r>
        <w:t>большой</w:t>
      </w:r>
      <w:r>
        <w:rPr>
          <w:spacing w:val="-4"/>
        </w:rPr>
        <w:t xml:space="preserve"> </w:t>
      </w:r>
      <w:r>
        <w:t>стоимостью</w:t>
      </w:r>
      <w:r>
        <w:rPr>
          <w:spacing w:val="-2"/>
        </w:rPr>
        <w:t xml:space="preserve"> </w:t>
      </w:r>
      <w:r>
        <w:t>учебников</w:t>
      </w:r>
      <w:r>
        <w:rPr>
          <w:spacing w:val="-5"/>
        </w:rPr>
        <w:t xml:space="preserve"> </w:t>
      </w:r>
      <w:r>
        <w:t>для</w:t>
      </w:r>
      <w:r>
        <w:rPr>
          <w:spacing w:val="-4"/>
        </w:rPr>
        <w:t xml:space="preserve"> </w:t>
      </w:r>
      <w:r>
        <w:t>предметов</w:t>
      </w:r>
      <w:r>
        <w:rPr>
          <w:spacing w:val="-5"/>
        </w:rPr>
        <w:t xml:space="preserve"> </w:t>
      </w:r>
      <w:r>
        <w:t>профильного</w:t>
      </w:r>
      <w:r>
        <w:rPr>
          <w:spacing w:val="-2"/>
        </w:rPr>
        <w:t xml:space="preserve"> </w:t>
      </w:r>
      <w:r>
        <w:t>уровня</w:t>
      </w:r>
      <w:r>
        <w:rPr>
          <w:spacing w:val="-4"/>
        </w:rPr>
        <w:t xml:space="preserve"> </w:t>
      </w:r>
      <w:r>
        <w:rPr>
          <w:spacing w:val="-10"/>
        </w:rPr>
        <w:t>и</w:t>
      </w:r>
    </w:p>
    <w:p w14:paraId="1A6723F7" w14:textId="77777777" w:rsidR="00CE346A" w:rsidRDefault="00DF31E8">
      <w:pPr>
        <w:pStyle w:val="a3"/>
        <w:spacing w:before="41" w:line="276" w:lineRule="auto"/>
        <w:ind w:left="693" w:firstLine="0"/>
        <w:jc w:val="left"/>
      </w:pPr>
      <w:r>
        <w:t>необходимостью</w:t>
      </w:r>
      <w:r>
        <w:rPr>
          <w:spacing w:val="-6"/>
        </w:rPr>
        <w:t xml:space="preserve"> </w:t>
      </w:r>
      <w:r>
        <w:t>обеспечения</w:t>
      </w:r>
      <w:r>
        <w:rPr>
          <w:spacing w:val="-6"/>
        </w:rPr>
        <w:t xml:space="preserve"> </w:t>
      </w:r>
      <w:r>
        <w:t>100%</w:t>
      </w:r>
      <w:r>
        <w:rPr>
          <w:spacing w:val="-7"/>
        </w:rPr>
        <w:t xml:space="preserve"> </w:t>
      </w:r>
      <w:r>
        <w:t>обеспечения</w:t>
      </w:r>
      <w:r>
        <w:rPr>
          <w:spacing w:val="-6"/>
        </w:rPr>
        <w:t xml:space="preserve"> </w:t>
      </w:r>
      <w:r>
        <w:t>обучающихся учебной</w:t>
      </w:r>
      <w:r>
        <w:rPr>
          <w:spacing w:val="-6"/>
        </w:rPr>
        <w:t xml:space="preserve"> </w:t>
      </w:r>
      <w:r>
        <w:t>литературой</w:t>
      </w:r>
      <w:r>
        <w:rPr>
          <w:spacing w:val="-6"/>
        </w:rPr>
        <w:t xml:space="preserve"> </w:t>
      </w:r>
      <w:r>
        <w:t>необходимо нормативно закрепить возможность использо</w:t>
      </w:r>
      <w:r>
        <w:t>вания учебной литературой в электронном виде.</w:t>
      </w:r>
    </w:p>
    <w:p w14:paraId="5A3997C3" w14:textId="77777777" w:rsidR="00CE346A" w:rsidRDefault="00CE346A">
      <w:pPr>
        <w:pStyle w:val="a3"/>
        <w:spacing w:before="254"/>
        <w:ind w:left="0" w:firstLine="0"/>
        <w:jc w:val="left"/>
      </w:pPr>
    </w:p>
    <w:p w14:paraId="6E7FEE81" w14:textId="792E39B0" w:rsidR="00CE346A" w:rsidRDefault="00DF31E8">
      <w:pPr>
        <w:ind w:left="1298"/>
        <w:rPr>
          <w:b/>
          <w:sz w:val="24"/>
        </w:rPr>
      </w:pPr>
      <w:r>
        <w:rPr>
          <w:b/>
          <w:color w:val="0D0D0D"/>
          <w:sz w:val="24"/>
        </w:rPr>
        <w:t>3.5.7.</w:t>
      </w:r>
      <w:r>
        <w:rPr>
          <w:b/>
          <w:color w:val="0D0D0D"/>
          <w:spacing w:val="-5"/>
          <w:sz w:val="24"/>
        </w:rPr>
        <w:t xml:space="preserve"> </w:t>
      </w:r>
      <w:r>
        <w:rPr>
          <w:b/>
          <w:color w:val="0D0D0D"/>
          <w:sz w:val="24"/>
        </w:rPr>
        <w:t>Механизмы</w:t>
      </w:r>
      <w:r>
        <w:rPr>
          <w:b/>
          <w:color w:val="0D0D0D"/>
          <w:spacing w:val="-4"/>
          <w:sz w:val="24"/>
        </w:rPr>
        <w:t xml:space="preserve"> </w:t>
      </w:r>
      <w:r>
        <w:rPr>
          <w:b/>
          <w:color w:val="0D0D0D"/>
          <w:sz w:val="24"/>
        </w:rPr>
        <w:t>достижения</w:t>
      </w:r>
      <w:r>
        <w:rPr>
          <w:b/>
          <w:color w:val="0D0D0D"/>
          <w:spacing w:val="-2"/>
          <w:sz w:val="24"/>
        </w:rPr>
        <w:t xml:space="preserve"> </w:t>
      </w:r>
      <w:r>
        <w:rPr>
          <w:b/>
          <w:color w:val="0D0D0D"/>
          <w:sz w:val="24"/>
        </w:rPr>
        <w:t>целевых</w:t>
      </w:r>
      <w:r>
        <w:rPr>
          <w:b/>
          <w:color w:val="0D0D0D"/>
          <w:spacing w:val="-3"/>
          <w:sz w:val="24"/>
        </w:rPr>
        <w:t xml:space="preserve"> </w:t>
      </w:r>
      <w:r>
        <w:rPr>
          <w:b/>
          <w:color w:val="0D0D0D"/>
          <w:sz w:val="24"/>
        </w:rPr>
        <w:t>ориентиров</w:t>
      </w:r>
      <w:r>
        <w:rPr>
          <w:b/>
          <w:color w:val="0D0D0D"/>
          <w:spacing w:val="-2"/>
          <w:sz w:val="24"/>
        </w:rPr>
        <w:t xml:space="preserve"> </w:t>
      </w:r>
      <w:r>
        <w:rPr>
          <w:b/>
          <w:color w:val="0D0D0D"/>
          <w:sz w:val="24"/>
        </w:rPr>
        <w:t>в</w:t>
      </w:r>
      <w:r>
        <w:rPr>
          <w:b/>
          <w:color w:val="0D0D0D"/>
          <w:spacing w:val="-3"/>
          <w:sz w:val="24"/>
        </w:rPr>
        <w:t xml:space="preserve"> </w:t>
      </w:r>
      <w:r>
        <w:rPr>
          <w:b/>
          <w:color w:val="0D0D0D"/>
          <w:sz w:val="24"/>
        </w:rPr>
        <w:t>системе</w:t>
      </w:r>
      <w:r>
        <w:rPr>
          <w:b/>
          <w:color w:val="0D0D0D"/>
          <w:spacing w:val="-5"/>
          <w:sz w:val="24"/>
        </w:rPr>
        <w:t xml:space="preserve"> </w:t>
      </w:r>
      <w:r>
        <w:rPr>
          <w:b/>
          <w:color w:val="0D0D0D"/>
          <w:sz w:val="24"/>
        </w:rPr>
        <w:t>условий</w:t>
      </w:r>
      <w:r>
        <w:rPr>
          <w:b/>
          <w:color w:val="0D0D0D"/>
          <w:spacing w:val="4"/>
          <w:sz w:val="24"/>
        </w:rPr>
        <w:t xml:space="preserve"> </w:t>
      </w:r>
      <w:r w:rsidR="00373F07">
        <w:rPr>
          <w:b/>
          <w:color w:val="0D0D0D"/>
          <w:spacing w:val="-2"/>
          <w:sz w:val="24"/>
        </w:rPr>
        <w:t>школы</w:t>
      </w:r>
    </w:p>
    <w:p w14:paraId="3CEDB377" w14:textId="1A08F9F8" w:rsidR="00CE346A" w:rsidRDefault="00DF31E8">
      <w:pPr>
        <w:pStyle w:val="a3"/>
        <w:spacing w:before="236"/>
        <w:ind w:left="731" w:firstLine="566"/>
        <w:jc w:val="left"/>
      </w:pPr>
      <w:r>
        <w:rPr>
          <w:color w:val="0D0D0D"/>
        </w:rPr>
        <w:t>Основным</w:t>
      </w:r>
      <w:r>
        <w:rPr>
          <w:color w:val="0D0D0D"/>
          <w:spacing w:val="-6"/>
        </w:rPr>
        <w:t xml:space="preserve"> </w:t>
      </w:r>
      <w:r>
        <w:rPr>
          <w:color w:val="0D0D0D"/>
        </w:rPr>
        <w:t>механизмом</w:t>
      </w:r>
      <w:r>
        <w:rPr>
          <w:color w:val="0D0D0D"/>
          <w:spacing w:val="-5"/>
        </w:rPr>
        <w:t xml:space="preserve"> </w:t>
      </w:r>
      <w:r>
        <w:rPr>
          <w:color w:val="0D0D0D"/>
        </w:rPr>
        <w:t>достижения</w:t>
      </w:r>
      <w:r>
        <w:rPr>
          <w:color w:val="0D0D0D"/>
          <w:spacing w:val="-4"/>
        </w:rPr>
        <w:t xml:space="preserve"> </w:t>
      </w:r>
      <w:r>
        <w:rPr>
          <w:color w:val="0D0D0D"/>
        </w:rPr>
        <w:t>целевых</w:t>
      </w:r>
      <w:r>
        <w:rPr>
          <w:color w:val="0D0D0D"/>
          <w:spacing w:val="-2"/>
        </w:rPr>
        <w:t xml:space="preserve"> </w:t>
      </w:r>
      <w:r>
        <w:rPr>
          <w:color w:val="0D0D0D"/>
        </w:rPr>
        <w:t>ориентиров</w:t>
      </w:r>
      <w:r>
        <w:rPr>
          <w:color w:val="0D0D0D"/>
          <w:spacing w:val="-5"/>
        </w:rPr>
        <w:t xml:space="preserve"> </w:t>
      </w:r>
      <w:r>
        <w:rPr>
          <w:color w:val="0D0D0D"/>
        </w:rPr>
        <w:t>в</w:t>
      </w:r>
      <w:r>
        <w:rPr>
          <w:color w:val="0D0D0D"/>
          <w:spacing w:val="-5"/>
        </w:rPr>
        <w:t xml:space="preserve"> </w:t>
      </w:r>
      <w:r>
        <w:rPr>
          <w:color w:val="0D0D0D"/>
        </w:rPr>
        <w:t>системе</w:t>
      </w:r>
      <w:r>
        <w:rPr>
          <w:color w:val="0D0D0D"/>
          <w:spacing w:val="-3"/>
        </w:rPr>
        <w:t xml:space="preserve"> </w:t>
      </w:r>
      <w:r>
        <w:rPr>
          <w:color w:val="0D0D0D"/>
        </w:rPr>
        <w:t>условий</w:t>
      </w:r>
      <w:r>
        <w:rPr>
          <w:color w:val="0D0D0D"/>
          <w:spacing w:val="-4"/>
        </w:rPr>
        <w:t xml:space="preserve"> </w:t>
      </w:r>
      <w:r>
        <w:rPr>
          <w:color w:val="0D0D0D"/>
        </w:rPr>
        <w:t>реализации</w:t>
      </w:r>
      <w:r>
        <w:rPr>
          <w:color w:val="0D0D0D"/>
          <w:spacing w:val="-4"/>
        </w:rPr>
        <w:t xml:space="preserve"> </w:t>
      </w:r>
      <w:r>
        <w:rPr>
          <w:color w:val="0D0D0D"/>
        </w:rPr>
        <w:t>ООП СОО</w:t>
      </w:r>
      <w:r>
        <w:rPr>
          <w:color w:val="0D0D0D"/>
          <w:spacing w:val="40"/>
        </w:rPr>
        <w:t xml:space="preserve"> </w:t>
      </w:r>
      <w:r w:rsidR="00373F07">
        <w:rPr>
          <w:color w:val="0D0D0D"/>
        </w:rPr>
        <w:t>школы</w:t>
      </w:r>
      <w:r>
        <w:rPr>
          <w:color w:val="0D0D0D"/>
          <w:spacing w:val="40"/>
        </w:rPr>
        <w:t xml:space="preserve"> </w:t>
      </w:r>
      <w:r>
        <w:rPr>
          <w:color w:val="0D0D0D"/>
        </w:rPr>
        <w:t>является чёткое взаимодействие всех участников образовательных отношений.</w:t>
      </w:r>
    </w:p>
    <w:p w14:paraId="060AA597" w14:textId="77777777" w:rsidR="00CE346A" w:rsidRDefault="00DF31E8">
      <w:pPr>
        <w:pStyle w:val="a4"/>
        <w:numPr>
          <w:ilvl w:val="0"/>
          <w:numId w:val="1"/>
        </w:numPr>
        <w:tabs>
          <w:tab w:val="left" w:pos="2122"/>
        </w:tabs>
        <w:spacing w:before="241" w:line="259" w:lineRule="auto"/>
        <w:ind w:right="429" w:firstLine="708"/>
        <w:jc w:val="both"/>
        <w:rPr>
          <w:sz w:val="24"/>
        </w:rPr>
      </w:pPr>
      <w:r>
        <w:rPr>
          <w:sz w:val="24"/>
        </w:rPr>
        <w:t>Создание условий, обеспечивающих личностный рост всех участников образовательных отношений.</w:t>
      </w:r>
    </w:p>
    <w:p w14:paraId="617F3EA9" w14:textId="77777777" w:rsidR="00CE346A" w:rsidRDefault="00DF31E8">
      <w:pPr>
        <w:pStyle w:val="a3"/>
        <w:spacing w:before="23" w:line="276" w:lineRule="auto"/>
        <w:ind w:left="693" w:right="965"/>
      </w:pPr>
      <w:r>
        <w:lastRenderedPageBreak/>
        <w:t>Цель:</w:t>
      </w:r>
      <w:r>
        <w:rPr>
          <w:spacing w:val="-5"/>
        </w:rPr>
        <w:t xml:space="preserve"> </w:t>
      </w:r>
      <w:r>
        <w:t>достижение</w:t>
      </w:r>
      <w:r>
        <w:rPr>
          <w:spacing w:val="-6"/>
        </w:rPr>
        <w:t xml:space="preserve"> </w:t>
      </w:r>
      <w:r>
        <w:t>положительной</w:t>
      </w:r>
      <w:r>
        <w:rPr>
          <w:spacing w:val="-5"/>
        </w:rPr>
        <w:t xml:space="preserve"> </w:t>
      </w:r>
      <w:r>
        <w:t>динамики</w:t>
      </w:r>
      <w:r>
        <w:rPr>
          <w:spacing w:val="-5"/>
        </w:rPr>
        <w:t xml:space="preserve"> </w:t>
      </w:r>
      <w:r>
        <w:t>развития</w:t>
      </w:r>
      <w:r>
        <w:rPr>
          <w:spacing w:val="-5"/>
        </w:rPr>
        <w:t xml:space="preserve"> </w:t>
      </w:r>
      <w:r>
        <w:t>личностных</w:t>
      </w:r>
      <w:r>
        <w:rPr>
          <w:spacing w:val="-3"/>
        </w:rPr>
        <w:t xml:space="preserve"> </w:t>
      </w:r>
      <w:r>
        <w:t>качеств</w:t>
      </w:r>
      <w:r>
        <w:rPr>
          <w:spacing w:val="-6"/>
        </w:rPr>
        <w:t xml:space="preserve"> </w:t>
      </w:r>
      <w:r>
        <w:t>и</w:t>
      </w:r>
      <w:r>
        <w:rPr>
          <w:spacing w:val="-5"/>
        </w:rPr>
        <w:t xml:space="preserve"> </w:t>
      </w:r>
      <w:r>
        <w:t>ключевых компетенций</w:t>
      </w:r>
      <w:r>
        <w:rPr>
          <w:spacing w:val="-5"/>
        </w:rPr>
        <w:t xml:space="preserve"> </w:t>
      </w:r>
      <w:r>
        <w:t>обучающихся</w:t>
      </w:r>
      <w:r>
        <w:rPr>
          <w:spacing w:val="-8"/>
        </w:rPr>
        <w:t xml:space="preserve"> </w:t>
      </w:r>
      <w:r>
        <w:t>и</w:t>
      </w:r>
      <w:r>
        <w:rPr>
          <w:spacing w:val="-5"/>
        </w:rPr>
        <w:t xml:space="preserve"> </w:t>
      </w:r>
      <w:r>
        <w:t>профессиональной</w:t>
      </w:r>
      <w:r>
        <w:rPr>
          <w:spacing w:val="-5"/>
        </w:rPr>
        <w:t xml:space="preserve"> </w:t>
      </w:r>
      <w:r>
        <w:t>компетентности</w:t>
      </w:r>
      <w:r>
        <w:rPr>
          <w:spacing w:val="-7"/>
        </w:rPr>
        <w:t xml:space="preserve"> </w:t>
      </w:r>
      <w:r>
        <w:t>педагогов,</w:t>
      </w:r>
      <w:r>
        <w:rPr>
          <w:spacing w:val="-5"/>
        </w:rPr>
        <w:t xml:space="preserve"> </w:t>
      </w:r>
      <w:r>
        <w:t>способствующих общественной и профессиональной жизнедеятельности (таблица 7).</w:t>
      </w:r>
    </w:p>
    <w:p w14:paraId="6993CB0F" w14:textId="77777777" w:rsidR="00CE346A" w:rsidRDefault="00CE346A">
      <w:pPr>
        <w:pStyle w:val="a3"/>
        <w:spacing w:before="221"/>
        <w:ind w:left="0" w:firstLine="0"/>
        <w:jc w:val="left"/>
      </w:pPr>
    </w:p>
    <w:p w14:paraId="65E1ED57" w14:textId="77777777" w:rsidR="00CE346A" w:rsidRDefault="00DF31E8">
      <w:pPr>
        <w:pStyle w:val="a3"/>
        <w:spacing w:after="28"/>
        <w:ind w:left="0" w:right="438" w:firstLine="0"/>
        <w:jc w:val="right"/>
      </w:pPr>
      <w:r>
        <w:t>Таблица</w:t>
      </w:r>
      <w:r>
        <w:rPr>
          <w:spacing w:val="-4"/>
        </w:rPr>
        <w:t xml:space="preserve"> </w:t>
      </w:r>
      <w:r>
        <w:rPr>
          <w:spacing w:val="-10"/>
        </w:rPr>
        <w:t>7</w:t>
      </w:r>
    </w:p>
    <w:tbl>
      <w:tblPr>
        <w:tblStyle w:val="TableNormal"/>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5"/>
        <w:gridCol w:w="6813"/>
      </w:tblGrid>
      <w:tr w:rsidR="00CE346A" w14:paraId="20524E06" w14:textId="77777777">
        <w:trPr>
          <w:trHeight w:val="357"/>
        </w:trPr>
        <w:tc>
          <w:tcPr>
            <w:tcW w:w="2975" w:type="dxa"/>
          </w:tcPr>
          <w:p w14:paraId="275B1C37" w14:textId="77777777" w:rsidR="00CE346A" w:rsidRDefault="00DF31E8">
            <w:pPr>
              <w:pStyle w:val="TableParagraph"/>
              <w:spacing w:before="59"/>
              <w:ind w:left="106"/>
              <w:jc w:val="center"/>
              <w:rPr>
                <w:b/>
                <w:sz w:val="24"/>
              </w:rPr>
            </w:pPr>
            <w:r>
              <w:rPr>
                <w:b/>
                <w:spacing w:val="-2"/>
                <w:sz w:val="24"/>
              </w:rPr>
              <w:t>Задачи</w:t>
            </w:r>
          </w:p>
        </w:tc>
        <w:tc>
          <w:tcPr>
            <w:tcW w:w="6813" w:type="dxa"/>
          </w:tcPr>
          <w:p w14:paraId="6D563C40" w14:textId="77777777" w:rsidR="00CE346A" w:rsidRDefault="00DF31E8">
            <w:pPr>
              <w:pStyle w:val="TableParagraph"/>
              <w:spacing w:before="59"/>
              <w:ind w:left="101"/>
              <w:jc w:val="center"/>
              <w:rPr>
                <w:b/>
                <w:sz w:val="24"/>
              </w:rPr>
            </w:pPr>
            <w:r>
              <w:rPr>
                <w:b/>
                <w:sz w:val="24"/>
              </w:rPr>
              <w:t>Условия</w:t>
            </w:r>
            <w:r>
              <w:rPr>
                <w:b/>
                <w:spacing w:val="-2"/>
                <w:sz w:val="24"/>
              </w:rPr>
              <w:t xml:space="preserve"> </w:t>
            </w:r>
            <w:r>
              <w:rPr>
                <w:b/>
                <w:sz w:val="24"/>
              </w:rPr>
              <w:t>решения</w:t>
            </w:r>
            <w:r>
              <w:rPr>
                <w:b/>
                <w:spacing w:val="-2"/>
                <w:sz w:val="24"/>
              </w:rPr>
              <w:t xml:space="preserve"> </w:t>
            </w:r>
            <w:r>
              <w:rPr>
                <w:b/>
                <w:sz w:val="24"/>
              </w:rPr>
              <w:t>поставленных</w:t>
            </w:r>
            <w:r>
              <w:rPr>
                <w:b/>
                <w:spacing w:val="-1"/>
                <w:sz w:val="24"/>
              </w:rPr>
              <w:t xml:space="preserve"> </w:t>
            </w:r>
            <w:r>
              <w:rPr>
                <w:b/>
                <w:spacing w:val="-2"/>
                <w:sz w:val="24"/>
              </w:rPr>
              <w:t>задач</w:t>
            </w:r>
          </w:p>
        </w:tc>
      </w:tr>
      <w:tr w:rsidR="00CE346A" w14:paraId="7BE54FAB" w14:textId="77777777">
        <w:trPr>
          <w:trHeight w:val="1249"/>
        </w:trPr>
        <w:tc>
          <w:tcPr>
            <w:tcW w:w="2975" w:type="dxa"/>
          </w:tcPr>
          <w:p w14:paraId="10880FE1" w14:textId="77777777" w:rsidR="00CE346A" w:rsidRDefault="00DF31E8">
            <w:pPr>
              <w:pStyle w:val="TableParagraph"/>
              <w:spacing w:before="51" w:line="237" w:lineRule="auto"/>
              <w:ind w:left="42" w:right="302"/>
              <w:rPr>
                <w:sz w:val="24"/>
              </w:rPr>
            </w:pPr>
            <w:r>
              <w:rPr>
                <w:sz w:val="24"/>
              </w:rPr>
              <w:t>Осуществление</w:t>
            </w:r>
            <w:r>
              <w:rPr>
                <w:spacing w:val="-15"/>
                <w:sz w:val="24"/>
              </w:rPr>
              <w:t xml:space="preserve"> </w:t>
            </w:r>
            <w:r>
              <w:rPr>
                <w:sz w:val="24"/>
              </w:rPr>
              <w:t>курсовой подготовки и</w:t>
            </w:r>
          </w:p>
          <w:p w14:paraId="4ED5DA18" w14:textId="77777777" w:rsidR="00CE346A" w:rsidRDefault="00DF31E8">
            <w:pPr>
              <w:pStyle w:val="TableParagraph"/>
              <w:spacing w:before="49"/>
              <w:ind w:left="42"/>
              <w:rPr>
                <w:sz w:val="24"/>
              </w:rPr>
            </w:pPr>
            <w:r>
              <w:rPr>
                <w:sz w:val="24"/>
              </w:rPr>
              <w:t>переподготовки</w:t>
            </w:r>
            <w:r>
              <w:rPr>
                <w:spacing w:val="-2"/>
                <w:sz w:val="24"/>
              </w:rPr>
              <w:t xml:space="preserve"> учителей</w:t>
            </w:r>
          </w:p>
        </w:tc>
        <w:tc>
          <w:tcPr>
            <w:tcW w:w="6813" w:type="dxa"/>
          </w:tcPr>
          <w:p w14:paraId="7D1C9CC3" w14:textId="77777777" w:rsidR="00CE346A" w:rsidRDefault="00DF31E8">
            <w:pPr>
              <w:pStyle w:val="TableParagraph"/>
              <w:spacing w:before="51" w:line="259" w:lineRule="auto"/>
              <w:ind w:left="42" w:right="16"/>
              <w:rPr>
                <w:sz w:val="24"/>
              </w:rPr>
            </w:pPr>
            <w:r>
              <w:rPr>
                <w:sz w:val="24"/>
              </w:rPr>
              <w:t>Организация курсов повышения квалификации педагогов, а также неформального повышения квалификации педагогов. Проведение</w:t>
            </w:r>
            <w:r>
              <w:rPr>
                <w:spacing w:val="-7"/>
                <w:sz w:val="24"/>
              </w:rPr>
              <w:t xml:space="preserve"> </w:t>
            </w:r>
            <w:r>
              <w:rPr>
                <w:sz w:val="24"/>
              </w:rPr>
              <w:t>в</w:t>
            </w:r>
            <w:r>
              <w:rPr>
                <w:spacing w:val="-7"/>
                <w:sz w:val="24"/>
              </w:rPr>
              <w:t xml:space="preserve"> </w:t>
            </w:r>
            <w:r>
              <w:rPr>
                <w:sz w:val="24"/>
              </w:rPr>
              <w:t>рамках</w:t>
            </w:r>
            <w:r>
              <w:rPr>
                <w:spacing w:val="-4"/>
                <w:sz w:val="24"/>
              </w:rPr>
              <w:t xml:space="preserve"> </w:t>
            </w:r>
            <w:r>
              <w:rPr>
                <w:sz w:val="24"/>
              </w:rPr>
              <w:t>предметных</w:t>
            </w:r>
            <w:r>
              <w:rPr>
                <w:spacing w:val="-4"/>
                <w:sz w:val="24"/>
              </w:rPr>
              <w:t xml:space="preserve"> </w:t>
            </w:r>
            <w:r>
              <w:rPr>
                <w:sz w:val="24"/>
              </w:rPr>
              <w:t>ШМО</w:t>
            </w:r>
            <w:r>
              <w:rPr>
                <w:spacing w:val="-7"/>
                <w:sz w:val="24"/>
              </w:rPr>
              <w:t xml:space="preserve"> </w:t>
            </w:r>
            <w:r>
              <w:rPr>
                <w:sz w:val="24"/>
              </w:rPr>
              <w:t>семинаров</w:t>
            </w:r>
            <w:r>
              <w:rPr>
                <w:spacing w:val="-7"/>
                <w:sz w:val="24"/>
              </w:rPr>
              <w:t xml:space="preserve"> </w:t>
            </w:r>
            <w:r>
              <w:rPr>
                <w:sz w:val="24"/>
              </w:rPr>
              <w:t>по</w:t>
            </w:r>
            <w:r>
              <w:rPr>
                <w:spacing w:val="-6"/>
                <w:sz w:val="24"/>
              </w:rPr>
              <w:t xml:space="preserve"> </w:t>
            </w:r>
            <w:r>
              <w:rPr>
                <w:sz w:val="24"/>
              </w:rPr>
              <w:t>изучению</w:t>
            </w:r>
          </w:p>
          <w:p w14:paraId="4DB6E112" w14:textId="77777777" w:rsidR="00CE346A" w:rsidRDefault="00DF31E8">
            <w:pPr>
              <w:pStyle w:val="TableParagraph"/>
              <w:spacing w:before="1"/>
              <w:ind w:left="42"/>
              <w:rPr>
                <w:sz w:val="24"/>
              </w:rPr>
            </w:pPr>
            <w:r>
              <w:rPr>
                <w:sz w:val="24"/>
              </w:rPr>
              <w:t>современных</w:t>
            </w:r>
            <w:r>
              <w:rPr>
                <w:spacing w:val="-5"/>
                <w:sz w:val="24"/>
              </w:rPr>
              <w:t xml:space="preserve"> </w:t>
            </w:r>
            <w:r>
              <w:rPr>
                <w:sz w:val="24"/>
              </w:rPr>
              <w:t>образовательных</w:t>
            </w:r>
            <w:r>
              <w:rPr>
                <w:spacing w:val="-5"/>
                <w:sz w:val="24"/>
              </w:rPr>
              <w:t xml:space="preserve"> </w:t>
            </w:r>
            <w:r>
              <w:rPr>
                <w:spacing w:val="-2"/>
                <w:sz w:val="24"/>
              </w:rPr>
              <w:t>технологий</w:t>
            </w:r>
          </w:p>
        </w:tc>
      </w:tr>
      <w:tr w:rsidR="00CE346A" w14:paraId="6C4E9E4D" w14:textId="77777777">
        <w:trPr>
          <w:trHeight w:val="1936"/>
        </w:trPr>
        <w:tc>
          <w:tcPr>
            <w:tcW w:w="2975" w:type="dxa"/>
          </w:tcPr>
          <w:p w14:paraId="272E550C" w14:textId="3DFC5989" w:rsidR="00CE346A" w:rsidRDefault="00DF31E8">
            <w:pPr>
              <w:pStyle w:val="TableParagraph"/>
              <w:spacing w:before="49" w:line="259" w:lineRule="auto"/>
              <w:ind w:left="42" w:right="302"/>
              <w:rPr>
                <w:sz w:val="24"/>
              </w:rPr>
            </w:pPr>
            <w:r>
              <w:rPr>
                <w:spacing w:val="-2"/>
                <w:sz w:val="24"/>
              </w:rPr>
              <w:t>Сове</w:t>
            </w:r>
            <w:r>
              <w:rPr>
                <w:spacing w:val="-2"/>
                <w:sz w:val="24"/>
              </w:rPr>
              <w:t xml:space="preserve">ршенствование </w:t>
            </w:r>
            <w:r>
              <w:rPr>
                <w:sz w:val="24"/>
              </w:rPr>
              <w:t>методической</w:t>
            </w:r>
            <w:r>
              <w:rPr>
                <w:spacing w:val="-15"/>
                <w:sz w:val="24"/>
              </w:rPr>
              <w:t xml:space="preserve"> </w:t>
            </w:r>
            <w:r>
              <w:rPr>
                <w:sz w:val="24"/>
              </w:rPr>
              <w:t>работы</w:t>
            </w:r>
            <w:r>
              <w:rPr>
                <w:spacing w:val="-15"/>
                <w:sz w:val="24"/>
              </w:rPr>
              <w:t xml:space="preserve"> </w:t>
            </w:r>
            <w:r>
              <w:rPr>
                <w:sz w:val="24"/>
              </w:rPr>
              <w:t xml:space="preserve">в </w:t>
            </w:r>
            <w:r w:rsidR="00373F07">
              <w:rPr>
                <w:spacing w:val="-2"/>
                <w:sz w:val="24"/>
              </w:rPr>
              <w:t>школы</w:t>
            </w:r>
          </w:p>
        </w:tc>
        <w:tc>
          <w:tcPr>
            <w:tcW w:w="6813" w:type="dxa"/>
          </w:tcPr>
          <w:p w14:paraId="37818600" w14:textId="77777777" w:rsidR="00CE346A" w:rsidRDefault="00DF31E8">
            <w:pPr>
              <w:pStyle w:val="TableParagraph"/>
              <w:spacing w:before="49" w:line="280" w:lineRule="auto"/>
              <w:ind w:left="42" w:right="16"/>
              <w:rPr>
                <w:sz w:val="24"/>
              </w:rPr>
            </w:pPr>
            <w:r>
              <w:rPr>
                <w:sz w:val="24"/>
              </w:rPr>
              <w:t>Совершенствование</w:t>
            </w:r>
            <w:r>
              <w:rPr>
                <w:spacing w:val="-9"/>
                <w:sz w:val="24"/>
              </w:rPr>
              <w:t xml:space="preserve"> </w:t>
            </w:r>
            <w:r>
              <w:rPr>
                <w:sz w:val="24"/>
              </w:rPr>
              <w:t>системы</w:t>
            </w:r>
            <w:r>
              <w:rPr>
                <w:spacing w:val="-9"/>
                <w:sz w:val="24"/>
              </w:rPr>
              <w:t xml:space="preserve"> </w:t>
            </w:r>
            <w:r>
              <w:rPr>
                <w:sz w:val="24"/>
              </w:rPr>
              <w:t>внутришкольного</w:t>
            </w:r>
            <w:r>
              <w:rPr>
                <w:spacing w:val="-6"/>
                <w:sz w:val="24"/>
              </w:rPr>
              <w:t xml:space="preserve"> </w:t>
            </w:r>
            <w:r>
              <w:rPr>
                <w:sz w:val="24"/>
              </w:rPr>
              <w:t>контроля</w:t>
            </w:r>
            <w:r>
              <w:rPr>
                <w:spacing w:val="-11"/>
                <w:sz w:val="24"/>
              </w:rPr>
              <w:t xml:space="preserve"> </w:t>
            </w:r>
            <w:r>
              <w:rPr>
                <w:sz w:val="24"/>
              </w:rPr>
              <w:t>и внутренней системы оценки качества образования.</w:t>
            </w:r>
          </w:p>
          <w:p w14:paraId="7EFE8344" w14:textId="77777777" w:rsidR="00CE346A" w:rsidRDefault="00DF31E8">
            <w:pPr>
              <w:pStyle w:val="TableParagraph"/>
              <w:spacing w:line="280" w:lineRule="auto"/>
              <w:ind w:left="42" w:right="16"/>
              <w:rPr>
                <w:sz w:val="24"/>
              </w:rPr>
            </w:pPr>
            <w:r>
              <w:rPr>
                <w:sz w:val="24"/>
              </w:rPr>
              <w:t>Организация</w:t>
            </w:r>
            <w:r>
              <w:rPr>
                <w:spacing w:val="-13"/>
                <w:sz w:val="24"/>
              </w:rPr>
              <w:t xml:space="preserve"> </w:t>
            </w:r>
            <w:r>
              <w:rPr>
                <w:sz w:val="24"/>
              </w:rPr>
              <w:t>публичной</w:t>
            </w:r>
            <w:r>
              <w:rPr>
                <w:spacing w:val="-10"/>
                <w:sz w:val="24"/>
              </w:rPr>
              <w:t xml:space="preserve"> </w:t>
            </w:r>
            <w:r>
              <w:rPr>
                <w:sz w:val="24"/>
              </w:rPr>
              <w:t>презентации</w:t>
            </w:r>
            <w:r>
              <w:rPr>
                <w:spacing w:val="-10"/>
                <w:sz w:val="24"/>
              </w:rPr>
              <w:t xml:space="preserve"> </w:t>
            </w:r>
            <w:r>
              <w:rPr>
                <w:sz w:val="24"/>
              </w:rPr>
              <w:t>методической</w:t>
            </w:r>
            <w:r>
              <w:rPr>
                <w:spacing w:val="-10"/>
                <w:sz w:val="24"/>
              </w:rPr>
              <w:t xml:space="preserve"> </w:t>
            </w:r>
            <w:r>
              <w:rPr>
                <w:sz w:val="24"/>
              </w:rPr>
              <w:t>работы классных руководителей.</w:t>
            </w:r>
          </w:p>
          <w:p w14:paraId="04FEBCAC" w14:textId="77777777" w:rsidR="00CE346A" w:rsidRDefault="00DF31E8">
            <w:pPr>
              <w:pStyle w:val="TableParagraph"/>
              <w:ind w:left="42"/>
              <w:rPr>
                <w:sz w:val="24"/>
              </w:rPr>
            </w:pPr>
            <w:r>
              <w:rPr>
                <w:sz w:val="24"/>
              </w:rPr>
              <w:t>Разработка</w:t>
            </w:r>
            <w:r>
              <w:rPr>
                <w:spacing w:val="-6"/>
                <w:sz w:val="24"/>
              </w:rPr>
              <w:t xml:space="preserve"> </w:t>
            </w:r>
            <w:r>
              <w:rPr>
                <w:sz w:val="24"/>
              </w:rPr>
              <w:t>индивидуальных</w:t>
            </w:r>
            <w:r>
              <w:rPr>
                <w:spacing w:val="-2"/>
                <w:sz w:val="24"/>
              </w:rPr>
              <w:t xml:space="preserve"> </w:t>
            </w:r>
            <w:r>
              <w:rPr>
                <w:sz w:val="24"/>
              </w:rPr>
              <w:t>и</w:t>
            </w:r>
            <w:r>
              <w:rPr>
                <w:spacing w:val="-5"/>
                <w:sz w:val="24"/>
              </w:rPr>
              <w:t xml:space="preserve"> </w:t>
            </w:r>
            <w:r>
              <w:rPr>
                <w:sz w:val="24"/>
              </w:rPr>
              <w:t>совместных</w:t>
            </w:r>
            <w:r>
              <w:rPr>
                <w:spacing w:val="-3"/>
                <w:sz w:val="24"/>
              </w:rPr>
              <w:t xml:space="preserve"> </w:t>
            </w:r>
            <w:r>
              <w:rPr>
                <w:sz w:val="24"/>
              </w:rPr>
              <w:t>творческих</w:t>
            </w:r>
            <w:r>
              <w:rPr>
                <w:spacing w:val="-2"/>
                <w:sz w:val="24"/>
              </w:rPr>
              <w:t xml:space="preserve"> </w:t>
            </w:r>
            <w:r>
              <w:rPr>
                <w:sz w:val="24"/>
              </w:rPr>
              <w:t>планов</w:t>
            </w:r>
            <w:r>
              <w:rPr>
                <w:spacing w:val="-7"/>
                <w:sz w:val="24"/>
              </w:rPr>
              <w:t xml:space="preserve"> </w:t>
            </w:r>
            <w:r>
              <w:rPr>
                <w:spacing w:val="-10"/>
                <w:sz w:val="24"/>
              </w:rPr>
              <w:t>и</w:t>
            </w:r>
          </w:p>
          <w:p w14:paraId="3B98B46D" w14:textId="77777777" w:rsidR="00CE346A" w:rsidRDefault="00DF31E8">
            <w:pPr>
              <w:pStyle w:val="TableParagraph"/>
              <w:spacing w:before="16"/>
              <w:ind w:left="42"/>
              <w:rPr>
                <w:sz w:val="24"/>
              </w:rPr>
            </w:pPr>
            <w:r>
              <w:rPr>
                <w:sz w:val="24"/>
              </w:rPr>
              <w:t>их</w:t>
            </w:r>
            <w:r>
              <w:rPr>
                <w:spacing w:val="2"/>
                <w:sz w:val="24"/>
              </w:rPr>
              <w:t xml:space="preserve"> </w:t>
            </w:r>
            <w:r>
              <w:rPr>
                <w:spacing w:val="-2"/>
                <w:sz w:val="24"/>
              </w:rPr>
              <w:t>реализация.</w:t>
            </w:r>
          </w:p>
        </w:tc>
      </w:tr>
      <w:tr w:rsidR="00CE346A" w14:paraId="01B8E968" w14:textId="77777777">
        <w:trPr>
          <w:trHeight w:val="1293"/>
        </w:trPr>
        <w:tc>
          <w:tcPr>
            <w:tcW w:w="2975" w:type="dxa"/>
          </w:tcPr>
          <w:p w14:paraId="1F1BCE9C" w14:textId="77777777" w:rsidR="00CE346A" w:rsidRDefault="00DF31E8">
            <w:pPr>
              <w:pStyle w:val="TableParagraph"/>
              <w:spacing w:before="52" w:line="259" w:lineRule="auto"/>
              <w:ind w:left="42" w:right="163"/>
              <w:rPr>
                <w:sz w:val="24"/>
              </w:rPr>
            </w:pPr>
            <w:r>
              <w:rPr>
                <w:sz w:val="24"/>
              </w:rPr>
              <w:t>Организация курирования учителя в условиях инновационных</w:t>
            </w:r>
            <w:r>
              <w:rPr>
                <w:spacing w:val="-15"/>
                <w:sz w:val="24"/>
              </w:rPr>
              <w:t xml:space="preserve"> </w:t>
            </w:r>
            <w:r>
              <w:rPr>
                <w:sz w:val="24"/>
              </w:rPr>
              <w:t>процессов</w:t>
            </w:r>
          </w:p>
        </w:tc>
        <w:tc>
          <w:tcPr>
            <w:tcW w:w="6813" w:type="dxa"/>
          </w:tcPr>
          <w:p w14:paraId="08D1FA09" w14:textId="492E1F9B" w:rsidR="00CE346A" w:rsidRDefault="00DF31E8">
            <w:pPr>
              <w:pStyle w:val="TableParagraph"/>
              <w:spacing w:before="52" w:line="280" w:lineRule="auto"/>
              <w:ind w:left="42" w:right="16"/>
              <w:rPr>
                <w:sz w:val="24"/>
              </w:rPr>
            </w:pPr>
            <w:r>
              <w:rPr>
                <w:sz w:val="24"/>
              </w:rPr>
              <w:t>Организация</w:t>
            </w:r>
            <w:r>
              <w:rPr>
                <w:spacing w:val="-12"/>
                <w:sz w:val="24"/>
              </w:rPr>
              <w:t xml:space="preserve"> </w:t>
            </w:r>
            <w:r>
              <w:rPr>
                <w:sz w:val="24"/>
              </w:rPr>
              <w:t>индивидуальных</w:t>
            </w:r>
            <w:r>
              <w:rPr>
                <w:spacing w:val="-10"/>
                <w:sz w:val="24"/>
              </w:rPr>
              <w:t xml:space="preserve"> </w:t>
            </w:r>
            <w:r>
              <w:rPr>
                <w:sz w:val="24"/>
              </w:rPr>
              <w:t>консультаций</w:t>
            </w:r>
            <w:r>
              <w:rPr>
                <w:spacing w:val="-10"/>
                <w:sz w:val="24"/>
              </w:rPr>
              <w:t xml:space="preserve"> </w:t>
            </w:r>
            <w:r>
              <w:rPr>
                <w:sz w:val="24"/>
              </w:rPr>
              <w:t>по</w:t>
            </w:r>
            <w:r>
              <w:rPr>
                <w:spacing w:val="-10"/>
                <w:sz w:val="24"/>
              </w:rPr>
              <w:t xml:space="preserve"> </w:t>
            </w:r>
            <w:r>
              <w:rPr>
                <w:sz w:val="24"/>
              </w:rPr>
              <w:t xml:space="preserve">инновационной работе в </w:t>
            </w:r>
            <w:r w:rsidR="00373F07">
              <w:rPr>
                <w:sz w:val="24"/>
              </w:rPr>
              <w:t>школы</w:t>
            </w:r>
            <w:r>
              <w:rPr>
                <w:sz w:val="24"/>
              </w:rPr>
              <w:t>.</w:t>
            </w:r>
          </w:p>
          <w:p w14:paraId="7A71EA0E" w14:textId="77777777" w:rsidR="00CE346A" w:rsidRDefault="00DF31E8">
            <w:pPr>
              <w:pStyle w:val="TableParagraph"/>
              <w:spacing w:line="271" w:lineRule="exact"/>
              <w:ind w:left="42"/>
              <w:rPr>
                <w:sz w:val="24"/>
              </w:rPr>
            </w:pPr>
            <w:r>
              <w:rPr>
                <w:sz w:val="24"/>
              </w:rPr>
              <w:t>Повышение</w:t>
            </w:r>
            <w:r>
              <w:rPr>
                <w:spacing w:val="-8"/>
                <w:sz w:val="24"/>
              </w:rPr>
              <w:t xml:space="preserve"> </w:t>
            </w:r>
            <w:r>
              <w:rPr>
                <w:sz w:val="24"/>
              </w:rPr>
              <w:t>компетентности</w:t>
            </w:r>
            <w:r>
              <w:rPr>
                <w:spacing w:val="-4"/>
                <w:sz w:val="24"/>
              </w:rPr>
              <w:t xml:space="preserve"> </w:t>
            </w:r>
            <w:r>
              <w:rPr>
                <w:sz w:val="24"/>
              </w:rPr>
              <w:t>педагогов</w:t>
            </w:r>
            <w:r>
              <w:rPr>
                <w:spacing w:val="-5"/>
                <w:sz w:val="24"/>
              </w:rPr>
              <w:t xml:space="preserve"> </w:t>
            </w:r>
            <w:r>
              <w:rPr>
                <w:sz w:val="24"/>
              </w:rPr>
              <w:t>через</w:t>
            </w:r>
            <w:r>
              <w:rPr>
                <w:spacing w:val="-4"/>
                <w:sz w:val="24"/>
              </w:rPr>
              <w:t xml:space="preserve"> </w:t>
            </w:r>
            <w:r>
              <w:rPr>
                <w:sz w:val="24"/>
              </w:rPr>
              <w:t>включение</w:t>
            </w:r>
            <w:r>
              <w:rPr>
                <w:spacing w:val="-5"/>
                <w:sz w:val="24"/>
              </w:rPr>
              <w:t xml:space="preserve"> </w:t>
            </w:r>
            <w:r>
              <w:rPr>
                <w:spacing w:val="-10"/>
                <w:sz w:val="24"/>
              </w:rPr>
              <w:t>в</w:t>
            </w:r>
          </w:p>
          <w:p w14:paraId="7F2D2387" w14:textId="77777777" w:rsidR="00CE346A" w:rsidRDefault="00DF31E8">
            <w:pPr>
              <w:pStyle w:val="TableParagraph"/>
              <w:spacing w:before="21"/>
              <w:ind w:left="42"/>
              <w:rPr>
                <w:sz w:val="24"/>
              </w:rPr>
            </w:pPr>
            <w:r>
              <w:rPr>
                <w:sz w:val="24"/>
              </w:rPr>
              <w:t>инновационную</w:t>
            </w:r>
            <w:r>
              <w:rPr>
                <w:spacing w:val="-12"/>
                <w:sz w:val="24"/>
              </w:rPr>
              <w:t xml:space="preserve"> </w:t>
            </w:r>
            <w:r>
              <w:rPr>
                <w:spacing w:val="-2"/>
                <w:sz w:val="24"/>
              </w:rPr>
              <w:t>деятельность.</w:t>
            </w:r>
          </w:p>
        </w:tc>
      </w:tr>
      <w:tr w:rsidR="00CE346A" w14:paraId="20D3D355" w14:textId="77777777">
        <w:trPr>
          <w:trHeight w:val="5774"/>
        </w:trPr>
        <w:tc>
          <w:tcPr>
            <w:tcW w:w="2975" w:type="dxa"/>
          </w:tcPr>
          <w:p w14:paraId="2DDEFBE5" w14:textId="77777777" w:rsidR="00CE346A" w:rsidRDefault="00DF31E8">
            <w:pPr>
              <w:pStyle w:val="TableParagraph"/>
              <w:spacing w:before="51" w:line="261" w:lineRule="auto"/>
              <w:ind w:left="42" w:right="302"/>
              <w:rPr>
                <w:sz w:val="24"/>
              </w:rPr>
            </w:pPr>
            <w:r>
              <w:rPr>
                <w:spacing w:val="-2"/>
                <w:sz w:val="24"/>
              </w:rPr>
              <w:t>Научно-психологическое сопровождение</w:t>
            </w:r>
          </w:p>
          <w:p w14:paraId="5E72541D" w14:textId="77777777" w:rsidR="00CE346A" w:rsidRDefault="00DF31E8">
            <w:pPr>
              <w:pStyle w:val="TableParagraph"/>
              <w:spacing w:line="272" w:lineRule="exact"/>
              <w:ind w:left="42"/>
              <w:rPr>
                <w:sz w:val="24"/>
              </w:rPr>
            </w:pPr>
            <w:r>
              <w:rPr>
                <w:sz w:val="24"/>
              </w:rPr>
              <w:t>деятельности</w:t>
            </w:r>
            <w:r>
              <w:rPr>
                <w:spacing w:val="-1"/>
                <w:sz w:val="24"/>
              </w:rPr>
              <w:t xml:space="preserve"> </w:t>
            </w:r>
            <w:r>
              <w:rPr>
                <w:spacing w:val="-2"/>
                <w:sz w:val="24"/>
              </w:rPr>
              <w:t>учителя</w:t>
            </w:r>
          </w:p>
        </w:tc>
        <w:tc>
          <w:tcPr>
            <w:tcW w:w="6813" w:type="dxa"/>
          </w:tcPr>
          <w:p w14:paraId="6311B7CC" w14:textId="77777777" w:rsidR="00CE346A" w:rsidRDefault="00DF31E8">
            <w:pPr>
              <w:pStyle w:val="TableParagraph"/>
              <w:spacing w:before="49" w:line="259" w:lineRule="auto"/>
              <w:ind w:left="42" w:right="16"/>
              <w:rPr>
                <w:sz w:val="24"/>
              </w:rPr>
            </w:pPr>
            <w:r>
              <w:rPr>
                <w:sz w:val="24"/>
              </w:rPr>
              <w:t>Консультирование по вопросам организации диагностики и мониторинга</w:t>
            </w:r>
            <w:r>
              <w:rPr>
                <w:spacing w:val="-11"/>
                <w:sz w:val="24"/>
              </w:rPr>
              <w:t xml:space="preserve"> </w:t>
            </w:r>
            <w:r>
              <w:rPr>
                <w:sz w:val="24"/>
              </w:rPr>
              <w:t>разных</w:t>
            </w:r>
            <w:r>
              <w:rPr>
                <w:spacing w:val="-9"/>
                <w:sz w:val="24"/>
              </w:rPr>
              <w:t xml:space="preserve"> </w:t>
            </w:r>
            <w:r>
              <w:rPr>
                <w:sz w:val="24"/>
              </w:rPr>
              <w:t>аспектов</w:t>
            </w:r>
            <w:r>
              <w:rPr>
                <w:spacing w:val="-11"/>
                <w:sz w:val="24"/>
              </w:rPr>
              <w:t xml:space="preserve"> </w:t>
            </w:r>
            <w:r>
              <w:rPr>
                <w:sz w:val="24"/>
              </w:rPr>
              <w:t>профессиональной</w:t>
            </w:r>
            <w:r>
              <w:rPr>
                <w:spacing w:val="-10"/>
                <w:sz w:val="24"/>
              </w:rPr>
              <w:t xml:space="preserve"> </w:t>
            </w:r>
            <w:r>
              <w:rPr>
                <w:sz w:val="24"/>
              </w:rPr>
              <w:t xml:space="preserve">деятельности </w:t>
            </w:r>
            <w:r>
              <w:rPr>
                <w:spacing w:val="-2"/>
                <w:sz w:val="24"/>
              </w:rPr>
              <w:t>педагогов.</w:t>
            </w:r>
          </w:p>
          <w:p w14:paraId="39C4F017" w14:textId="77777777" w:rsidR="00CE346A" w:rsidRDefault="00DF31E8">
            <w:pPr>
              <w:pStyle w:val="TableParagraph"/>
              <w:spacing w:line="278" w:lineRule="auto"/>
              <w:ind w:left="42" w:right="16"/>
              <w:rPr>
                <w:sz w:val="24"/>
              </w:rPr>
            </w:pPr>
            <w:r>
              <w:rPr>
                <w:sz w:val="24"/>
              </w:rPr>
              <w:t>Информирование</w:t>
            </w:r>
            <w:r>
              <w:rPr>
                <w:spacing w:val="-11"/>
                <w:sz w:val="24"/>
              </w:rPr>
              <w:t xml:space="preserve"> </w:t>
            </w:r>
            <w:r>
              <w:rPr>
                <w:sz w:val="24"/>
              </w:rPr>
              <w:t>педагогов</w:t>
            </w:r>
            <w:r>
              <w:rPr>
                <w:spacing w:val="-11"/>
                <w:sz w:val="24"/>
              </w:rPr>
              <w:t xml:space="preserve"> </w:t>
            </w:r>
            <w:r>
              <w:rPr>
                <w:sz w:val="24"/>
              </w:rPr>
              <w:t>о</w:t>
            </w:r>
            <w:r>
              <w:rPr>
                <w:spacing w:val="-10"/>
                <w:sz w:val="24"/>
              </w:rPr>
              <w:t xml:space="preserve"> </w:t>
            </w:r>
            <w:r>
              <w:rPr>
                <w:sz w:val="24"/>
              </w:rPr>
              <w:t>результатах</w:t>
            </w:r>
            <w:r>
              <w:rPr>
                <w:spacing w:val="-9"/>
                <w:sz w:val="24"/>
              </w:rPr>
              <w:t xml:space="preserve"> </w:t>
            </w:r>
            <w:r>
              <w:rPr>
                <w:sz w:val="24"/>
              </w:rPr>
              <w:t xml:space="preserve">психологических </w:t>
            </w:r>
            <w:r>
              <w:rPr>
                <w:spacing w:val="-2"/>
                <w:sz w:val="24"/>
              </w:rPr>
              <w:t>исследований.</w:t>
            </w:r>
          </w:p>
          <w:p w14:paraId="533B7A2C" w14:textId="77777777" w:rsidR="00CE346A" w:rsidRDefault="00DF31E8">
            <w:pPr>
              <w:pStyle w:val="TableParagraph"/>
              <w:spacing w:line="274" w:lineRule="exact"/>
              <w:ind w:left="42"/>
              <w:rPr>
                <w:sz w:val="24"/>
              </w:rPr>
            </w:pPr>
            <w:r>
              <w:rPr>
                <w:sz w:val="24"/>
              </w:rPr>
              <w:t>Повышение</w:t>
            </w:r>
            <w:r>
              <w:rPr>
                <w:spacing w:val="-8"/>
                <w:sz w:val="24"/>
              </w:rPr>
              <w:t xml:space="preserve"> </w:t>
            </w:r>
            <w:r>
              <w:rPr>
                <w:sz w:val="24"/>
              </w:rPr>
              <w:t>профессионального</w:t>
            </w:r>
            <w:r>
              <w:rPr>
                <w:spacing w:val="-7"/>
                <w:sz w:val="24"/>
              </w:rPr>
              <w:t xml:space="preserve"> </w:t>
            </w:r>
            <w:r>
              <w:rPr>
                <w:sz w:val="24"/>
              </w:rPr>
              <w:t>методического</w:t>
            </w:r>
            <w:r>
              <w:rPr>
                <w:spacing w:val="-5"/>
                <w:sz w:val="24"/>
              </w:rPr>
              <w:t xml:space="preserve"> </w:t>
            </w:r>
            <w:r>
              <w:rPr>
                <w:spacing w:val="-2"/>
                <w:sz w:val="24"/>
              </w:rPr>
              <w:t>уровня</w:t>
            </w:r>
          </w:p>
          <w:p w14:paraId="2BCABF54" w14:textId="77777777" w:rsidR="00CE346A" w:rsidRDefault="00DF31E8">
            <w:pPr>
              <w:pStyle w:val="TableParagraph"/>
              <w:spacing w:before="23" w:line="264" w:lineRule="auto"/>
              <w:ind w:left="42" w:right="345"/>
              <w:rPr>
                <w:sz w:val="24"/>
              </w:rPr>
            </w:pPr>
            <w:r>
              <w:rPr>
                <w:sz w:val="24"/>
              </w:rPr>
              <w:t>педагогов-психологов,</w:t>
            </w:r>
            <w:r>
              <w:rPr>
                <w:spacing w:val="-8"/>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через</w:t>
            </w:r>
            <w:r>
              <w:rPr>
                <w:spacing w:val="-3"/>
                <w:sz w:val="24"/>
              </w:rPr>
              <w:t xml:space="preserve"> </w:t>
            </w:r>
            <w:r>
              <w:rPr>
                <w:sz w:val="24"/>
              </w:rPr>
              <w:t>участие</w:t>
            </w:r>
            <w:r>
              <w:rPr>
                <w:spacing w:val="-7"/>
                <w:sz w:val="24"/>
              </w:rPr>
              <w:t xml:space="preserve"> </w:t>
            </w:r>
            <w:r>
              <w:rPr>
                <w:sz w:val="24"/>
              </w:rPr>
              <w:t>в</w:t>
            </w:r>
            <w:r>
              <w:rPr>
                <w:spacing w:val="-7"/>
                <w:sz w:val="24"/>
              </w:rPr>
              <w:t xml:space="preserve"> </w:t>
            </w:r>
            <w:r>
              <w:rPr>
                <w:sz w:val="24"/>
              </w:rPr>
              <w:t>семинарах, научно-практических конференциях, курсовой подготовке.</w:t>
            </w:r>
          </w:p>
          <w:p w14:paraId="1C1ACF16" w14:textId="77777777" w:rsidR="00CE346A" w:rsidRDefault="00DF31E8">
            <w:pPr>
              <w:pStyle w:val="TableParagraph"/>
              <w:spacing w:line="264" w:lineRule="auto"/>
              <w:ind w:left="42" w:right="16"/>
              <w:rPr>
                <w:sz w:val="24"/>
              </w:rPr>
            </w:pPr>
            <w:r>
              <w:rPr>
                <w:sz w:val="24"/>
              </w:rPr>
              <w:t>Оказание</w:t>
            </w:r>
            <w:r>
              <w:rPr>
                <w:spacing w:val="-8"/>
                <w:sz w:val="24"/>
              </w:rPr>
              <w:t xml:space="preserve"> </w:t>
            </w:r>
            <w:r>
              <w:rPr>
                <w:sz w:val="24"/>
              </w:rPr>
              <w:t>помощи</w:t>
            </w:r>
            <w:r>
              <w:rPr>
                <w:spacing w:val="-9"/>
                <w:sz w:val="24"/>
              </w:rPr>
              <w:t xml:space="preserve"> </w:t>
            </w:r>
            <w:r>
              <w:rPr>
                <w:sz w:val="24"/>
              </w:rPr>
              <w:t>педагогам</w:t>
            </w:r>
            <w:r>
              <w:rPr>
                <w:spacing w:val="-8"/>
                <w:sz w:val="24"/>
              </w:rPr>
              <w:t xml:space="preserve"> </w:t>
            </w:r>
            <w:r>
              <w:rPr>
                <w:sz w:val="24"/>
              </w:rPr>
              <w:t>в</w:t>
            </w:r>
            <w:r>
              <w:rPr>
                <w:spacing w:val="-8"/>
                <w:sz w:val="24"/>
              </w:rPr>
              <w:t xml:space="preserve"> </w:t>
            </w:r>
            <w:r>
              <w:rPr>
                <w:sz w:val="24"/>
              </w:rPr>
              <w:t>организации</w:t>
            </w:r>
            <w:r>
              <w:rPr>
                <w:spacing w:val="-7"/>
                <w:sz w:val="24"/>
              </w:rPr>
              <w:t xml:space="preserve"> </w:t>
            </w:r>
            <w:r>
              <w:rPr>
                <w:sz w:val="24"/>
              </w:rPr>
              <w:t>адекватных</w:t>
            </w:r>
            <w:r>
              <w:rPr>
                <w:spacing w:val="-4"/>
                <w:sz w:val="24"/>
              </w:rPr>
              <w:t xml:space="preserve"> </w:t>
            </w:r>
            <w:r>
              <w:rPr>
                <w:sz w:val="24"/>
              </w:rPr>
              <w:t>условий обучения и воспитания для обучающихся с особыми</w:t>
            </w:r>
          </w:p>
          <w:p w14:paraId="4B87431A" w14:textId="77777777" w:rsidR="00CE346A" w:rsidRDefault="00DF31E8">
            <w:pPr>
              <w:pStyle w:val="TableParagraph"/>
              <w:spacing w:line="271" w:lineRule="exact"/>
              <w:ind w:left="42"/>
              <w:rPr>
                <w:sz w:val="24"/>
              </w:rPr>
            </w:pPr>
            <w:r>
              <w:rPr>
                <w:sz w:val="24"/>
              </w:rPr>
              <w:t>образовательными</w:t>
            </w:r>
            <w:r>
              <w:rPr>
                <w:spacing w:val="-7"/>
                <w:sz w:val="24"/>
              </w:rPr>
              <w:t xml:space="preserve"> </w:t>
            </w:r>
            <w:r>
              <w:rPr>
                <w:spacing w:val="-2"/>
                <w:sz w:val="24"/>
              </w:rPr>
              <w:t>потребностями.</w:t>
            </w:r>
          </w:p>
          <w:p w14:paraId="1F261A8F" w14:textId="77777777" w:rsidR="00CE346A" w:rsidRDefault="00DF31E8">
            <w:pPr>
              <w:pStyle w:val="TableParagraph"/>
              <w:spacing w:before="24" w:line="259" w:lineRule="auto"/>
              <w:ind w:left="42" w:right="181"/>
              <w:jc w:val="both"/>
              <w:rPr>
                <w:sz w:val="24"/>
              </w:rPr>
            </w:pPr>
            <w:r>
              <w:rPr>
                <w:sz w:val="24"/>
              </w:rPr>
              <w:t>Консультирование и оказание помощи учителям в орган</w:t>
            </w:r>
            <w:r>
              <w:rPr>
                <w:sz w:val="24"/>
              </w:rPr>
              <w:t>изации взаимодействия</w:t>
            </w:r>
            <w:r>
              <w:rPr>
                <w:spacing w:val="-7"/>
                <w:sz w:val="24"/>
              </w:rPr>
              <w:t xml:space="preserve"> </w:t>
            </w:r>
            <w:r>
              <w:rPr>
                <w:sz w:val="24"/>
              </w:rPr>
              <w:t>между</w:t>
            </w:r>
            <w:r>
              <w:rPr>
                <w:spacing w:val="-10"/>
                <w:sz w:val="24"/>
              </w:rPr>
              <w:t xml:space="preserve"> </w:t>
            </w:r>
            <w:r>
              <w:rPr>
                <w:sz w:val="24"/>
              </w:rPr>
              <w:t>обучающимися</w:t>
            </w:r>
            <w:r>
              <w:rPr>
                <w:spacing w:val="-7"/>
                <w:sz w:val="24"/>
              </w:rPr>
              <w:t xml:space="preserve"> </w:t>
            </w:r>
            <w:r>
              <w:rPr>
                <w:sz w:val="24"/>
              </w:rPr>
              <w:t>в</w:t>
            </w:r>
            <w:r>
              <w:rPr>
                <w:spacing w:val="-8"/>
                <w:sz w:val="24"/>
              </w:rPr>
              <w:t xml:space="preserve"> </w:t>
            </w:r>
            <w:r>
              <w:rPr>
                <w:sz w:val="24"/>
              </w:rPr>
              <w:t>ходе</w:t>
            </w:r>
            <w:r>
              <w:rPr>
                <w:spacing w:val="-8"/>
                <w:sz w:val="24"/>
              </w:rPr>
              <w:t xml:space="preserve"> </w:t>
            </w:r>
            <w:r>
              <w:rPr>
                <w:sz w:val="24"/>
              </w:rPr>
              <w:t>образовательного процесса и в период проведения досуга.</w:t>
            </w:r>
          </w:p>
          <w:p w14:paraId="13D598D3" w14:textId="77777777" w:rsidR="00CE346A" w:rsidRDefault="00DF31E8">
            <w:pPr>
              <w:pStyle w:val="TableParagraph"/>
              <w:spacing w:line="259" w:lineRule="auto"/>
              <w:ind w:left="42" w:right="16"/>
              <w:rPr>
                <w:sz w:val="24"/>
              </w:rPr>
            </w:pPr>
            <w:r>
              <w:rPr>
                <w:sz w:val="24"/>
              </w:rPr>
              <w:t>Содействие</w:t>
            </w:r>
            <w:r>
              <w:rPr>
                <w:spacing w:val="-7"/>
                <w:sz w:val="24"/>
              </w:rPr>
              <w:t xml:space="preserve"> </w:t>
            </w:r>
            <w:r>
              <w:rPr>
                <w:sz w:val="24"/>
              </w:rPr>
              <w:t>педагогическому</w:t>
            </w:r>
            <w:r>
              <w:rPr>
                <w:spacing w:val="-11"/>
                <w:sz w:val="24"/>
              </w:rPr>
              <w:t xml:space="preserve"> </w:t>
            </w:r>
            <w:r>
              <w:rPr>
                <w:sz w:val="24"/>
              </w:rPr>
              <w:t>коллективу</w:t>
            </w:r>
            <w:r>
              <w:rPr>
                <w:spacing w:val="-11"/>
                <w:sz w:val="24"/>
              </w:rPr>
              <w:t xml:space="preserve"> </w:t>
            </w:r>
            <w:r>
              <w:rPr>
                <w:sz w:val="24"/>
              </w:rPr>
              <w:t>в</w:t>
            </w:r>
            <w:r>
              <w:rPr>
                <w:spacing w:val="-7"/>
                <w:sz w:val="24"/>
              </w:rPr>
              <w:t xml:space="preserve"> </w:t>
            </w:r>
            <w:r>
              <w:rPr>
                <w:sz w:val="24"/>
              </w:rPr>
              <w:t>обеспечении психологического комфорта для всех участников</w:t>
            </w:r>
          </w:p>
          <w:p w14:paraId="045484F6" w14:textId="77777777" w:rsidR="00CE346A" w:rsidRDefault="00DF31E8">
            <w:pPr>
              <w:pStyle w:val="TableParagraph"/>
              <w:spacing w:line="273" w:lineRule="exact"/>
              <w:ind w:left="42"/>
              <w:rPr>
                <w:sz w:val="24"/>
              </w:rPr>
            </w:pPr>
            <w:r>
              <w:rPr>
                <w:sz w:val="24"/>
              </w:rPr>
              <w:t>образовательного</w:t>
            </w:r>
            <w:r>
              <w:rPr>
                <w:spacing w:val="-5"/>
                <w:sz w:val="24"/>
              </w:rPr>
              <w:t xml:space="preserve"> </w:t>
            </w:r>
            <w:r>
              <w:rPr>
                <w:spacing w:val="-2"/>
                <w:sz w:val="24"/>
              </w:rPr>
              <w:t>процесса.</w:t>
            </w:r>
          </w:p>
          <w:p w14:paraId="397D8E96" w14:textId="77777777" w:rsidR="00CE346A" w:rsidRDefault="00DF31E8">
            <w:pPr>
              <w:pStyle w:val="TableParagraph"/>
              <w:spacing w:before="7" w:line="290" w:lineRule="atLeast"/>
              <w:ind w:left="42" w:right="16"/>
              <w:rPr>
                <w:sz w:val="24"/>
              </w:rPr>
            </w:pPr>
            <w:r>
              <w:rPr>
                <w:sz w:val="24"/>
              </w:rPr>
              <w:t>Формирование у педагогов, о</w:t>
            </w:r>
            <w:r>
              <w:rPr>
                <w:sz w:val="24"/>
              </w:rPr>
              <w:t>бучающихся и их родителей потребности</w:t>
            </w:r>
            <w:r>
              <w:rPr>
                <w:spacing w:val="-7"/>
                <w:sz w:val="24"/>
              </w:rPr>
              <w:t xml:space="preserve"> </w:t>
            </w:r>
            <w:r>
              <w:rPr>
                <w:sz w:val="24"/>
              </w:rPr>
              <w:t>в</w:t>
            </w:r>
            <w:r>
              <w:rPr>
                <w:spacing w:val="-10"/>
                <w:sz w:val="24"/>
              </w:rPr>
              <w:t xml:space="preserve"> </w:t>
            </w:r>
            <w:r>
              <w:rPr>
                <w:sz w:val="24"/>
              </w:rPr>
              <w:t>психологических</w:t>
            </w:r>
            <w:r>
              <w:rPr>
                <w:spacing w:val="-8"/>
                <w:sz w:val="24"/>
              </w:rPr>
              <w:t xml:space="preserve"> </w:t>
            </w:r>
            <w:r>
              <w:rPr>
                <w:sz w:val="24"/>
              </w:rPr>
              <w:t>знаниях</w:t>
            </w:r>
            <w:r>
              <w:rPr>
                <w:spacing w:val="-5"/>
                <w:sz w:val="24"/>
              </w:rPr>
              <w:t xml:space="preserve"> </w:t>
            </w:r>
            <w:r>
              <w:rPr>
                <w:sz w:val="24"/>
              </w:rPr>
              <w:t>и</w:t>
            </w:r>
            <w:r>
              <w:rPr>
                <w:spacing w:val="-7"/>
                <w:sz w:val="24"/>
              </w:rPr>
              <w:t xml:space="preserve"> </w:t>
            </w:r>
            <w:r>
              <w:rPr>
                <w:sz w:val="24"/>
              </w:rPr>
              <w:t>желания</w:t>
            </w:r>
            <w:r>
              <w:rPr>
                <w:spacing w:val="-7"/>
                <w:sz w:val="24"/>
              </w:rPr>
              <w:t xml:space="preserve"> </w:t>
            </w:r>
            <w:r>
              <w:rPr>
                <w:sz w:val="24"/>
              </w:rPr>
              <w:t>использовать</w:t>
            </w:r>
          </w:p>
        </w:tc>
      </w:tr>
    </w:tbl>
    <w:p w14:paraId="795F1840" w14:textId="77777777" w:rsidR="00CE346A" w:rsidRDefault="00CE346A">
      <w:pPr>
        <w:pStyle w:val="TableParagraph"/>
        <w:spacing w:line="290" w:lineRule="atLeast"/>
        <w:rPr>
          <w:sz w:val="24"/>
        </w:rPr>
        <w:sectPr w:rsidR="00CE346A">
          <w:pgSz w:w="11910" w:h="16850"/>
          <w:pgMar w:top="820" w:right="141" w:bottom="740" w:left="425" w:header="569" w:footer="548" w:gutter="0"/>
          <w:cols w:space="720"/>
        </w:sectPr>
      </w:pPr>
    </w:p>
    <w:tbl>
      <w:tblPr>
        <w:tblStyle w:val="TableNormal"/>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5"/>
        <w:gridCol w:w="6813"/>
      </w:tblGrid>
      <w:tr w:rsidR="00CE346A" w14:paraId="2AE24A8E" w14:textId="77777777">
        <w:trPr>
          <w:trHeight w:val="1175"/>
        </w:trPr>
        <w:tc>
          <w:tcPr>
            <w:tcW w:w="2975" w:type="dxa"/>
          </w:tcPr>
          <w:p w14:paraId="50324E2E" w14:textId="77777777" w:rsidR="00CE346A" w:rsidRDefault="00CE346A">
            <w:pPr>
              <w:pStyle w:val="TableParagraph"/>
              <w:ind w:left="0"/>
            </w:pPr>
          </w:p>
        </w:tc>
        <w:tc>
          <w:tcPr>
            <w:tcW w:w="6813" w:type="dxa"/>
          </w:tcPr>
          <w:p w14:paraId="34EE0929" w14:textId="77777777" w:rsidR="00CE346A" w:rsidRDefault="00DF31E8">
            <w:pPr>
              <w:pStyle w:val="TableParagraph"/>
              <w:spacing w:before="51"/>
              <w:ind w:left="42"/>
              <w:rPr>
                <w:sz w:val="24"/>
              </w:rPr>
            </w:pPr>
            <w:r>
              <w:rPr>
                <w:sz w:val="24"/>
              </w:rPr>
              <w:t>их в</w:t>
            </w:r>
            <w:r>
              <w:rPr>
                <w:spacing w:val="-2"/>
                <w:sz w:val="24"/>
              </w:rPr>
              <w:t xml:space="preserve"> </w:t>
            </w:r>
            <w:r>
              <w:rPr>
                <w:sz w:val="24"/>
              </w:rPr>
              <w:t>своей</w:t>
            </w:r>
            <w:r>
              <w:rPr>
                <w:spacing w:val="-1"/>
                <w:sz w:val="24"/>
              </w:rPr>
              <w:t xml:space="preserve"> </w:t>
            </w:r>
            <w:r>
              <w:rPr>
                <w:spacing w:val="-2"/>
                <w:sz w:val="24"/>
              </w:rPr>
              <w:t>деятельности.</w:t>
            </w:r>
          </w:p>
        </w:tc>
      </w:tr>
      <w:tr w:rsidR="00CE346A" w14:paraId="5D4B47C6" w14:textId="77777777">
        <w:trPr>
          <w:trHeight w:val="1840"/>
        </w:trPr>
        <w:tc>
          <w:tcPr>
            <w:tcW w:w="2975" w:type="dxa"/>
          </w:tcPr>
          <w:p w14:paraId="4652E933" w14:textId="77777777" w:rsidR="00CE346A" w:rsidRDefault="00DF31E8">
            <w:pPr>
              <w:pStyle w:val="TableParagraph"/>
              <w:spacing w:before="51" w:line="259" w:lineRule="auto"/>
              <w:ind w:left="42" w:right="302"/>
              <w:rPr>
                <w:sz w:val="24"/>
              </w:rPr>
            </w:pPr>
            <w:r>
              <w:rPr>
                <w:spacing w:val="-2"/>
                <w:sz w:val="24"/>
              </w:rPr>
              <w:t>Совершенствование использования</w:t>
            </w:r>
          </w:p>
          <w:p w14:paraId="75C92B88" w14:textId="77777777" w:rsidR="00CE346A" w:rsidRDefault="00DF31E8">
            <w:pPr>
              <w:pStyle w:val="TableParagraph"/>
              <w:spacing w:line="275" w:lineRule="exact"/>
              <w:ind w:left="42"/>
              <w:rPr>
                <w:sz w:val="24"/>
              </w:rPr>
            </w:pPr>
            <w:r>
              <w:rPr>
                <w:spacing w:val="-2"/>
                <w:sz w:val="24"/>
              </w:rPr>
              <w:t>современных</w:t>
            </w:r>
          </w:p>
          <w:p w14:paraId="4197F0B9" w14:textId="77777777" w:rsidR="00CE346A" w:rsidRDefault="00DF31E8">
            <w:pPr>
              <w:pStyle w:val="TableParagraph"/>
              <w:spacing w:before="24" w:line="259" w:lineRule="auto"/>
              <w:ind w:left="42" w:right="302"/>
              <w:rPr>
                <w:sz w:val="24"/>
              </w:rPr>
            </w:pPr>
            <w:r>
              <w:rPr>
                <w:spacing w:val="-2"/>
                <w:sz w:val="24"/>
              </w:rPr>
              <w:t>образовательных технологий</w:t>
            </w:r>
          </w:p>
        </w:tc>
        <w:tc>
          <w:tcPr>
            <w:tcW w:w="6813" w:type="dxa"/>
          </w:tcPr>
          <w:p w14:paraId="7CFACDD5" w14:textId="77777777" w:rsidR="00CE346A" w:rsidRDefault="00DF31E8">
            <w:pPr>
              <w:pStyle w:val="TableParagraph"/>
              <w:spacing w:before="49" w:line="256" w:lineRule="auto"/>
              <w:ind w:left="42" w:right="164"/>
              <w:jc w:val="both"/>
              <w:rPr>
                <w:sz w:val="24"/>
              </w:rPr>
            </w:pPr>
            <w:r>
              <w:rPr>
                <w:sz w:val="24"/>
              </w:rPr>
              <w:t>Совершенствование</w:t>
            </w:r>
            <w:r>
              <w:rPr>
                <w:spacing w:val="-12"/>
                <w:sz w:val="24"/>
              </w:rPr>
              <w:t xml:space="preserve"> </w:t>
            </w:r>
            <w:r>
              <w:rPr>
                <w:sz w:val="24"/>
              </w:rPr>
              <w:t>использования</w:t>
            </w:r>
            <w:r>
              <w:rPr>
                <w:spacing w:val="-11"/>
                <w:sz w:val="24"/>
              </w:rPr>
              <w:t xml:space="preserve"> </w:t>
            </w:r>
            <w:r>
              <w:rPr>
                <w:sz w:val="24"/>
              </w:rPr>
              <w:t>ИК-технологий,</w:t>
            </w:r>
            <w:r>
              <w:rPr>
                <w:spacing w:val="-11"/>
                <w:sz w:val="24"/>
              </w:rPr>
              <w:t xml:space="preserve"> </w:t>
            </w:r>
            <w:r>
              <w:rPr>
                <w:sz w:val="24"/>
              </w:rPr>
              <w:t>технологий дифференцированного</w:t>
            </w:r>
            <w:r>
              <w:rPr>
                <w:spacing w:val="-11"/>
                <w:sz w:val="24"/>
              </w:rPr>
              <w:t xml:space="preserve"> </w:t>
            </w:r>
            <w:r>
              <w:rPr>
                <w:sz w:val="24"/>
              </w:rPr>
              <w:t>и</w:t>
            </w:r>
            <w:r>
              <w:rPr>
                <w:spacing w:val="-9"/>
                <w:sz w:val="24"/>
              </w:rPr>
              <w:t xml:space="preserve"> </w:t>
            </w:r>
            <w:r>
              <w:rPr>
                <w:sz w:val="24"/>
              </w:rPr>
              <w:t>развивающего</w:t>
            </w:r>
            <w:r>
              <w:rPr>
                <w:spacing w:val="-9"/>
                <w:sz w:val="24"/>
              </w:rPr>
              <w:t xml:space="preserve"> </w:t>
            </w:r>
            <w:r>
              <w:rPr>
                <w:sz w:val="24"/>
              </w:rPr>
              <w:t>обучения,</w:t>
            </w:r>
            <w:r>
              <w:rPr>
                <w:spacing w:val="-9"/>
                <w:sz w:val="24"/>
              </w:rPr>
              <w:t xml:space="preserve"> </w:t>
            </w:r>
            <w:r>
              <w:rPr>
                <w:sz w:val="24"/>
              </w:rPr>
              <w:t>проблемного, проектного обучения.</w:t>
            </w:r>
          </w:p>
          <w:p w14:paraId="3CB76269" w14:textId="77777777" w:rsidR="00CE346A" w:rsidRDefault="00DF31E8">
            <w:pPr>
              <w:pStyle w:val="TableParagraph"/>
              <w:spacing w:before="7" w:line="259" w:lineRule="auto"/>
              <w:ind w:left="42" w:right="542"/>
              <w:jc w:val="both"/>
              <w:rPr>
                <w:sz w:val="24"/>
              </w:rPr>
            </w:pPr>
            <w:r>
              <w:rPr>
                <w:sz w:val="24"/>
              </w:rPr>
              <w:t>Создание</w:t>
            </w:r>
            <w:r>
              <w:rPr>
                <w:spacing w:val="-6"/>
                <w:sz w:val="24"/>
              </w:rPr>
              <w:t xml:space="preserve"> </w:t>
            </w:r>
            <w:r>
              <w:rPr>
                <w:sz w:val="24"/>
              </w:rPr>
              <w:t>условий</w:t>
            </w:r>
            <w:r>
              <w:rPr>
                <w:spacing w:val="-7"/>
                <w:sz w:val="24"/>
              </w:rPr>
              <w:t xml:space="preserve"> </w:t>
            </w:r>
            <w:r>
              <w:rPr>
                <w:sz w:val="24"/>
              </w:rPr>
              <w:t>для</w:t>
            </w:r>
            <w:r>
              <w:rPr>
                <w:spacing w:val="-7"/>
                <w:sz w:val="24"/>
              </w:rPr>
              <w:t xml:space="preserve"> </w:t>
            </w:r>
            <w:r>
              <w:rPr>
                <w:sz w:val="24"/>
              </w:rPr>
              <w:t>свободного</w:t>
            </w:r>
            <w:r>
              <w:rPr>
                <w:spacing w:val="-7"/>
                <w:sz w:val="24"/>
              </w:rPr>
              <w:t xml:space="preserve"> </w:t>
            </w:r>
            <w:r>
              <w:rPr>
                <w:sz w:val="24"/>
              </w:rPr>
              <w:t>выбора</w:t>
            </w:r>
            <w:r>
              <w:rPr>
                <w:spacing w:val="-8"/>
                <w:sz w:val="24"/>
              </w:rPr>
              <w:t xml:space="preserve"> </w:t>
            </w:r>
            <w:r>
              <w:rPr>
                <w:sz w:val="24"/>
              </w:rPr>
              <w:t>и</w:t>
            </w:r>
            <w:r>
              <w:rPr>
                <w:spacing w:val="-7"/>
                <w:sz w:val="24"/>
              </w:rPr>
              <w:t xml:space="preserve"> </w:t>
            </w:r>
            <w:r>
              <w:rPr>
                <w:sz w:val="24"/>
              </w:rPr>
              <w:t>самореализации обучающихся в образовательном процессе посредством</w:t>
            </w:r>
          </w:p>
          <w:p w14:paraId="62471DB3" w14:textId="77777777" w:rsidR="00CE346A" w:rsidRDefault="00DF31E8">
            <w:pPr>
              <w:pStyle w:val="TableParagraph"/>
              <w:spacing w:line="275" w:lineRule="exact"/>
              <w:ind w:left="42"/>
              <w:jc w:val="both"/>
              <w:rPr>
                <w:sz w:val="24"/>
              </w:rPr>
            </w:pPr>
            <w:r>
              <w:rPr>
                <w:sz w:val="24"/>
              </w:rPr>
              <w:t>внедрения</w:t>
            </w:r>
            <w:r>
              <w:rPr>
                <w:spacing w:val="-5"/>
                <w:sz w:val="24"/>
              </w:rPr>
              <w:t xml:space="preserve"> </w:t>
            </w:r>
            <w:r>
              <w:rPr>
                <w:sz w:val="24"/>
              </w:rPr>
              <w:t>вариативных</w:t>
            </w:r>
            <w:r>
              <w:rPr>
                <w:spacing w:val="-5"/>
                <w:sz w:val="24"/>
              </w:rPr>
              <w:t xml:space="preserve"> </w:t>
            </w:r>
            <w:r>
              <w:rPr>
                <w:sz w:val="24"/>
              </w:rPr>
              <w:t>программ,</w:t>
            </w:r>
            <w:r>
              <w:rPr>
                <w:spacing w:val="-4"/>
                <w:sz w:val="24"/>
              </w:rPr>
              <w:t xml:space="preserve"> </w:t>
            </w:r>
            <w:r>
              <w:rPr>
                <w:spacing w:val="-2"/>
                <w:sz w:val="24"/>
              </w:rPr>
              <w:t>технологий.</w:t>
            </w:r>
          </w:p>
        </w:tc>
      </w:tr>
      <w:tr w:rsidR="00CE346A" w14:paraId="30A50FD7" w14:textId="77777777">
        <w:trPr>
          <w:trHeight w:val="2683"/>
        </w:trPr>
        <w:tc>
          <w:tcPr>
            <w:tcW w:w="2975" w:type="dxa"/>
          </w:tcPr>
          <w:p w14:paraId="2C0D586A" w14:textId="77777777" w:rsidR="00CE346A" w:rsidRDefault="00DF31E8">
            <w:pPr>
              <w:pStyle w:val="TableParagraph"/>
              <w:spacing w:before="54" w:line="259" w:lineRule="auto"/>
              <w:ind w:left="42" w:right="316"/>
              <w:rPr>
                <w:sz w:val="24"/>
              </w:rPr>
            </w:pPr>
            <w:r>
              <w:rPr>
                <w:spacing w:val="-2"/>
                <w:sz w:val="24"/>
              </w:rPr>
              <w:t xml:space="preserve">Целенаправленное </w:t>
            </w:r>
            <w:r>
              <w:rPr>
                <w:sz w:val="24"/>
              </w:rPr>
              <w:t>формирование</w:t>
            </w:r>
            <w:r>
              <w:rPr>
                <w:spacing w:val="-15"/>
                <w:sz w:val="24"/>
              </w:rPr>
              <w:t xml:space="preserve"> </w:t>
            </w:r>
            <w:r>
              <w:rPr>
                <w:sz w:val="24"/>
              </w:rPr>
              <w:t xml:space="preserve">ключевых </w:t>
            </w:r>
            <w:r>
              <w:rPr>
                <w:spacing w:val="-2"/>
                <w:sz w:val="24"/>
              </w:rPr>
              <w:t>компетенций</w:t>
            </w:r>
          </w:p>
        </w:tc>
        <w:tc>
          <w:tcPr>
            <w:tcW w:w="6813" w:type="dxa"/>
          </w:tcPr>
          <w:p w14:paraId="17059A0D" w14:textId="77777777" w:rsidR="00CE346A" w:rsidRDefault="00DF31E8">
            <w:pPr>
              <w:pStyle w:val="TableParagraph"/>
              <w:spacing w:before="51" w:line="252" w:lineRule="auto"/>
              <w:ind w:left="42" w:right="16"/>
              <w:rPr>
                <w:sz w:val="24"/>
              </w:rPr>
            </w:pPr>
            <w:r>
              <w:rPr>
                <w:sz w:val="24"/>
              </w:rPr>
              <w:t>Реализация технологий, обеспечивающих формирование функциональной</w:t>
            </w:r>
            <w:r>
              <w:rPr>
                <w:spacing w:val="-6"/>
                <w:sz w:val="24"/>
              </w:rPr>
              <w:t xml:space="preserve"> </w:t>
            </w:r>
            <w:r>
              <w:rPr>
                <w:sz w:val="24"/>
              </w:rPr>
              <w:t>грамотности</w:t>
            </w:r>
            <w:r>
              <w:rPr>
                <w:spacing w:val="-7"/>
                <w:sz w:val="24"/>
              </w:rPr>
              <w:t xml:space="preserve"> </w:t>
            </w:r>
            <w:r>
              <w:rPr>
                <w:sz w:val="24"/>
              </w:rPr>
              <w:t>и</w:t>
            </w:r>
            <w:r>
              <w:rPr>
                <w:spacing w:val="-6"/>
                <w:sz w:val="24"/>
              </w:rPr>
              <w:t xml:space="preserve"> </w:t>
            </w:r>
            <w:r>
              <w:rPr>
                <w:sz w:val="24"/>
              </w:rPr>
              <w:t>подготовку</w:t>
            </w:r>
            <w:r>
              <w:rPr>
                <w:spacing w:val="-13"/>
                <w:sz w:val="24"/>
              </w:rPr>
              <w:t xml:space="preserve"> </w:t>
            </w:r>
            <w:r>
              <w:rPr>
                <w:sz w:val="24"/>
              </w:rPr>
              <w:t>к</w:t>
            </w:r>
            <w:r>
              <w:rPr>
                <w:spacing w:val="-4"/>
                <w:sz w:val="24"/>
              </w:rPr>
              <w:t xml:space="preserve"> </w:t>
            </w:r>
            <w:r>
              <w:rPr>
                <w:sz w:val="24"/>
              </w:rPr>
              <w:t>полноценному</w:t>
            </w:r>
            <w:r>
              <w:rPr>
                <w:spacing w:val="-13"/>
                <w:sz w:val="24"/>
              </w:rPr>
              <w:t xml:space="preserve"> </w:t>
            </w:r>
            <w:r>
              <w:rPr>
                <w:sz w:val="24"/>
              </w:rPr>
              <w:t>и эффективному участию в общественной и профессиональной областях жизнедеятельности в условиях информационного</w:t>
            </w:r>
          </w:p>
          <w:p w14:paraId="4CF39966" w14:textId="77777777" w:rsidR="00CE346A" w:rsidRDefault="00DF31E8">
            <w:pPr>
              <w:pStyle w:val="TableParagraph"/>
              <w:spacing w:before="1" w:line="249" w:lineRule="auto"/>
              <w:ind w:left="42" w:right="16"/>
              <w:rPr>
                <w:sz w:val="24"/>
              </w:rPr>
            </w:pPr>
            <w:r>
              <w:rPr>
                <w:sz w:val="24"/>
              </w:rPr>
              <w:t>общества,</w:t>
            </w:r>
            <w:r>
              <w:rPr>
                <w:spacing w:val="-12"/>
                <w:sz w:val="24"/>
              </w:rPr>
              <w:t xml:space="preserve"> </w:t>
            </w:r>
            <w:r>
              <w:rPr>
                <w:sz w:val="24"/>
              </w:rPr>
              <w:t>технологий</w:t>
            </w:r>
            <w:r>
              <w:rPr>
                <w:spacing w:val="-12"/>
                <w:sz w:val="24"/>
              </w:rPr>
              <w:t xml:space="preserve"> </w:t>
            </w:r>
            <w:r>
              <w:rPr>
                <w:sz w:val="24"/>
              </w:rPr>
              <w:t>развития</w:t>
            </w:r>
            <w:r>
              <w:rPr>
                <w:spacing w:val="-10"/>
                <w:sz w:val="24"/>
              </w:rPr>
              <w:t xml:space="preserve"> </w:t>
            </w:r>
            <w:r>
              <w:rPr>
                <w:sz w:val="24"/>
              </w:rPr>
              <w:t>«критического</w:t>
            </w:r>
            <w:r>
              <w:rPr>
                <w:spacing w:val="-10"/>
                <w:sz w:val="24"/>
              </w:rPr>
              <w:t xml:space="preserve"> </w:t>
            </w:r>
            <w:r>
              <w:rPr>
                <w:sz w:val="24"/>
              </w:rPr>
              <w:t>мышления». Повышение воспитательного потенциала обучения,</w:t>
            </w:r>
          </w:p>
          <w:p w14:paraId="3850AC21" w14:textId="77777777" w:rsidR="00CE346A" w:rsidRDefault="00DF31E8">
            <w:pPr>
              <w:pStyle w:val="TableParagraph"/>
              <w:spacing w:before="4"/>
              <w:ind w:left="42"/>
              <w:rPr>
                <w:sz w:val="24"/>
              </w:rPr>
            </w:pPr>
            <w:r>
              <w:rPr>
                <w:sz w:val="24"/>
              </w:rPr>
              <w:t>эффективности</w:t>
            </w:r>
            <w:r>
              <w:rPr>
                <w:spacing w:val="-4"/>
                <w:sz w:val="24"/>
              </w:rPr>
              <w:t xml:space="preserve"> </w:t>
            </w:r>
            <w:r>
              <w:rPr>
                <w:spacing w:val="-2"/>
                <w:sz w:val="24"/>
              </w:rPr>
              <w:t>воспитания.</w:t>
            </w:r>
          </w:p>
          <w:p w14:paraId="09E8522C" w14:textId="77777777" w:rsidR="00CE346A" w:rsidRDefault="00DF31E8">
            <w:pPr>
              <w:pStyle w:val="TableParagraph"/>
              <w:spacing w:before="2" w:line="298" w:lineRule="exact"/>
              <w:ind w:left="42" w:right="16"/>
              <w:rPr>
                <w:sz w:val="24"/>
              </w:rPr>
            </w:pPr>
            <w:r>
              <w:rPr>
                <w:sz w:val="24"/>
              </w:rPr>
              <w:t>Предоставление</w:t>
            </w:r>
            <w:r>
              <w:rPr>
                <w:spacing w:val="-11"/>
                <w:sz w:val="24"/>
              </w:rPr>
              <w:t xml:space="preserve"> </w:t>
            </w:r>
            <w:r>
              <w:rPr>
                <w:sz w:val="24"/>
              </w:rPr>
              <w:t>об</w:t>
            </w:r>
            <w:r>
              <w:rPr>
                <w:sz w:val="24"/>
              </w:rPr>
              <w:t>учающимся</w:t>
            </w:r>
            <w:r>
              <w:rPr>
                <w:spacing w:val="-10"/>
                <w:sz w:val="24"/>
              </w:rPr>
              <w:t xml:space="preserve"> </w:t>
            </w:r>
            <w:r>
              <w:rPr>
                <w:sz w:val="24"/>
              </w:rPr>
              <w:t>реальных</w:t>
            </w:r>
            <w:r>
              <w:rPr>
                <w:spacing w:val="-9"/>
                <w:sz w:val="24"/>
              </w:rPr>
              <w:t xml:space="preserve"> </w:t>
            </w:r>
            <w:r>
              <w:rPr>
                <w:sz w:val="24"/>
              </w:rPr>
              <w:t>возможностей</w:t>
            </w:r>
            <w:r>
              <w:rPr>
                <w:spacing w:val="-10"/>
                <w:sz w:val="24"/>
              </w:rPr>
              <w:t xml:space="preserve"> </w:t>
            </w:r>
            <w:r>
              <w:rPr>
                <w:sz w:val="24"/>
              </w:rPr>
              <w:t>для участия в общественных и творческих объединениях.</w:t>
            </w:r>
          </w:p>
        </w:tc>
      </w:tr>
    </w:tbl>
    <w:p w14:paraId="475D8B3D" w14:textId="77777777" w:rsidR="00CE346A" w:rsidRDefault="00CE346A">
      <w:pPr>
        <w:pStyle w:val="a3"/>
        <w:spacing w:before="94"/>
        <w:ind w:left="0" w:firstLine="0"/>
        <w:jc w:val="left"/>
        <w:rPr>
          <w:sz w:val="22"/>
        </w:rPr>
      </w:pPr>
    </w:p>
    <w:p w14:paraId="6AB37EB8" w14:textId="77777777" w:rsidR="00CE346A" w:rsidRDefault="00DF31E8">
      <w:pPr>
        <w:pStyle w:val="a4"/>
        <w:numPr>
          <w:ilvl w:val="0"/>
          <w:numId w:val="1"/>
        </w:numPr>
        <w:tabs>
          <w:tab w:val="left" w:pos="2124"/>
          <w:tab w:val="left" w:pos="4248"/>
          <w:tab w:val="left" w:pos="6373"/>
          <w:tab w:val="left" w:pos="7081"/>
          <w:tab w:val="left" w:pos="9205"/>
        </w:tabs>
        <w:spacing w:line="266" w:lineRule="auto"/>
        <w:ind w:left="703" w:right="1488" w:firstLine="713"/>
      </w:pPr>
      <w:r>
        <w:rPr>
          <w:spacing w:val="-2"/>
        </w:rPr>
        <w:t>Модернизация</w:t>
      </w:r>
      <w:r>
        <w:tab/>
      </w:r>
      <w:r>
        <w:rPr>
          <w:spacing w:val="-2"/>
        </w:rPr>
        <w:t>содержательной</w:t>
      </w:r>
      <w:r>
        <w:tab/>
      </w:r>
      <w:r>
        <w:rPr>
          <w:spacing w:val="-10"/>
        </w:rPr>
        <w:t>и</w:t>
      </w:r>
      <w:r>
        <w:tab/>
      </w:r>
      <w:r>
        <w:rPr>
          <w:spacing w:val="-2"/>
        </w:rPr>
        <w:t>технологической</w:t>
      </w:r>
      <w:r>
        <w:tab/>
      </w:r>
      <w:r>
        <w:rPr>
          <w:spacing w:val="-2"/>
        </w:rPr>
        <w:t xml:space="preserve">сторон </w:t>
      </w:r>
      <w:r>
        <w:t>образовательного процесса</w:t>
      </w:r>
    </w:p>
    <w:p w14:paraId="031157B4" w14:textId="77777777" w:rsidR="00CE346A" w:rsidRDefault="00DF31E8">
      <w:pPr>
        <w:spacing w:before="212" w:line="276" w:lineRule="auto"/>
        <w:ind w:left="693" w:firstLine="708"/>
      </w:pPr>
      <w:r>
        <w:t>Цель:</w:t>
      </w:r>
      <w:r>
        <w:rPr>
          <w:spacing w:val="-5"/>
        </w:rPr>
        <w:t xml:space="preserve"> </w:t>
      </w:r>
      <w:r>
        <w:t>совершенствование</w:t>
      </w:r>
      <w:r>
        <w:rPr>
          <w:spacing w:val="-7"/>
        </w:rPr>
        <w:t xml:space="preserve"> </w:t>
      </w:r>
      <w:r>
        <w:t>образовательного</w:t>
      </w:r>
      <w:r>
        <w:rPr>
          <w:spacing w:val="-5"/>
        </w:rPr>
        <w:t xml:space="preserve"> </w:t>
      </w:r>
      <w:r>
        <w:t>процесса,</w:t>
      </w:r>
      <w:r>
        <w:rPr>
          <w:spacing w:val="-5"/>
        </w:rPr>
        <w:t xml:space="preserve"> </w:t>
      </w:r>
      <w:r>
        <w:t>определяющего</w:t>
      </w:r>
      <w:r>
        <w:rPr>
          <w:spacing w:val="-5"/>
        </w:rPr>
        <w:t xml:space="preserve"> </w:t>
      </w:r>
      <w:r>
        <w:t>личностное</w:t>
      </w:r>
      <w:r>
        <w:rPr>
          <w:spacing w:val="-5"/>
        </w:rPr>
        <w:t xml:space="preserve"> </w:t>
      </w:r>
      <w:r>
        <w:t>развитие обучающегося и возможность его полноценного участия в общественной и профессиональной жизнедеятельности (таблица 8).</w:t>
      </w:r>
    </w:p>
    <w:p w14:paraId="4B5E355C" w14:textId="77777777" w:rsidR="00CE346A" w:rsidRDefault="00CE346A">
      <w:pPr>
        <w:pStyle w:val="a3"/>
        <w:spacing w:before="235"/>
        <w:ind w:left="0" w:firstLine="0"/>
        <w:jc w:val="left"/>
        <w:rPr>
          <w:sz w:val="22"/>
        </w:rPr>
      </w:pPr>
    </w:p>
    <w:p w14:paraId="7831E143" w14:textId="77777777" w:rsidR="00CE346A" w:rsidRDefault="00DF31E8">
      <w:pPr>
        <w:spacing w:before="1" w:after="27"/>
        <w:ind w:right="438"/>
        <w:jc w:val="right"/>
      </w:pPr>
      <w:r>
        <w:t>Таблица</w:t>
      </w:r>
      <w:r>
        <w:rPr>
          <w:spacing w:val="-1"/>
        </w:rPr>
        <w:t xml:space="preserve"> </w:t>
      </w:r>
      <w:r>
        <w:rPr>
          <w:spacing w:val="-10"/>
        </w:rPr>
        <w:t>8</w:t>
      </w:r>
    </w:p>
    <w:tbl>
      <w:tblPr>
        <w:tblStyle w:val="TableNormal"/>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9"/>
        <w:gridCol w:w="6846"/>
      </w:tblGrid>
      <w:tr w:rsidR="00CE346A" w14:paraId="2B3B5D1B" w14:textId="77777777">
        <w:trPr>
          <w:trHeight w:val="405"/>
        </w:trPr>
        <w:tc>
          <w:tcPr>
            <w:tcW w:w="2699" w:type="dxa"/>
          </w:tcPr>
          <w:p w14:paraId="2C9BCC30" w14:textId="77777777" w:rsidR="00CE346A" w:rsidRDefault="00DF31E8">
            <w:pPr>
              <w:pStyle w:val="TableParagraph"/>
              <w:spacing w:before="59"/>
              <w:ind w:left="17"/>
              <w:jc w:val="center"/>
              <w:rPr>
                <w:b/>
                <w:sz w:val="24"/>
              </w:rPr>
            </w:pPr>
            <w:r>
              <w:rPr>
                <w:b/>
                <w:spacing w:val="-2"/>
                <w:sz w:val="24"/>
              </w:rPr>
              <w:t>Задачи</w:t>
            </w:r>
          </w:p>
        </w:tc>
        <w:tc>
          <w:tcPr>
            <w:tcW w:w="6846" w:type="dxa"/>
          </w:tcPr>
          <w:p w14:paraId="6FF52939" w14:textId="77777777" w:rsidR="00CE346A" w:rsidRDefault="00DF31E8">
            <w:pPr>
              <w:pStyle w:val="TableParagraph"/>
              <w:spacing w:before="59"/>
              <w:ind w:left="14"/>
              <w:jc w:val="center"/>
              <w:rPr>
                <w:b/>
                <w:sz w:val="24"/>
              </w:rPr>
            </w:pPr>
            <w:r>
              <w:rPr>
                <w:b/>
                <w:sz w:val="24"/>
              </w:rPr>
              <w:t>Условия</w:t>
            </w:r>
            <w:r>
              <w:rPr>
                <w:b/>
                <w:spacing w:val="-2"/>
                <w:sz w:val="24"/>
              </w:rPr>
              <w:t xml:space="preserve"> </w:t>
            </w:r>
            <w:r>
              <w:rPr>
                <w:b/>
                <w:sz w:val="24"/>
              </w:rPr>
              <w:t>решения</w:t>
            </w:r>
            <w:r>
              <w:rPr>
                <w:b/>
                <w:spacing w:val="-2"/>
                <w:sz w:val="24"/>
              </w:rPr>
              <w:t xml:space="preserve"> </w:t>
            </w:r>
            <w:r>
              <w:rPr>
                <w:b/>
                <w:sz w:val="24"/>
              </w:rPr>
              <w:t>поставленных</w:t>
            </w:r>
            <w:r>
              <w:rPr>
                <w:b/>
                <w:spacing w:val="-1"/>
                <w:sz w:val="24"/>
              </w:rPr>
              <w:t xml:space="preserve"> </w:t>
            </w:r>
            <w:r>
              <w:rPr>
                <w:b/>
                <w:spacing w:val="-4"/>
                <w:sz w:val="24"/>
              </w:rPr>
              <w:t>задач</w:t>
            </w:r>
          </w:p>
        </w:tc>
      </w:tr>
      <w:tr w:rsidR="00CE346A" w14:paraId="1FCE414E" w14:textId="77777777">
        <w:trPr>
          <w:trHeight w:val="654"/>
        </w:trPr>
        <w:tc>
          <w:tcPr>
            <w:tcW w:w="2699" w:type="dxa"/>
          </w:tcPr>
          <w:p w14:paraId="1F6F8FC8" w14:textId="77777777" w:rsidR="00CE346A" w:rsidRDefault="00DF31E8">
            <w:pPr>
              <w:pStyle w:val="TableParagraph"/>
              <w:spacing w:before="40" w:line="290" w:lineRule="atLeast"/>
              <w:ind w:left="42" w:right="115"/>
              <w:rPr>
                <w:sz w:val="24"/>
              </w:rPr>
            </w:pPr>
            <w:r>
              <w:rPr>
                <w:sz w:val="24"/>
              </w:rPr>
              <w:t>Обновление</w:t>
            </w:r>
            <w:r>
              <w:rPr>
                <w:spacing w:val="-15"/>
                <w:sz w:val="24"/>
              </w:rPr>
              <w:t xml:space="preserve"> </w:t>
            </w:r>
            <w:r>
              <w:rPr>
                <w:sz w:val="24"/>
              </w:rPr>
              <w:t xml:space="preserve">содержания </w:t>
            </w:r>
            <w:r>
              <w:rPr>
                <w:spacing w:val="-2"/>
                <w:sz w:val="24"/>
              </w:rPr>
              <w:t>образования</w:t>
            </w:r>
          </w:p>
        </w:tc>
        <w:tc>
          <w:tcPr>
            <w:tcW w:w="6846" w:type="dxa"/>
          </w:tcPr>
          <w:p w14:paraId="15EB9D43" w14:textId="77777777" w:rsidR="00CE346A" w:rsidRDefault="00DF31E8">
            <w:pPr>
              <w:pStyle w:val="TableParagraph"/>
              <w:spacing w:before="54"/>
              <w:ind w:left="37"/>
              <w:rPr>
                <w:sz w:val="24"/>
              </w:rPr>
            </w:pPr>
            <w:r>
              <w:rPr>
                <w:sz w:val="24"/>
              </w:rPr>
              <w:t>Разработка</w:t>
            </w:r>
            <w:r>
              <w:rPr>
                <w:spacing w:val="-6"/>
                <w:sz w:val="24"/>
              </w:rPr>
              <w:t xml:space="preserve"> </w:t>
            </w:r>
            <w:r>
              <w:rPr>
                <w:sz w:val="24"/>
              </w:rPr>
              <w:t>содержания</w:t>
            </w:r>
            <w:r>
              <w:rPr>
                <w:spacing w:val="-3"/>
                <w:sz w:val="24"/>
              </w:rPr>
              <w:t xml:space="preserve"> </w:t>
            </w:r>
            <w:r>
              <w:rPr>
                <w:sz w:val="24"/>
              </w:rPr>
              <w:t>программ</w:t>
            </w:r>
            <w:r>
              <w:rPr>
                <w:spacing w:val="-3"/>
                <w:sz w:val="24"/>
              </w:rPr>
              <w:t xml:space="preserve"> </w:t>
            </w:r>
            <w:r>
              <w:rPr>
                <w:sz w:val="24"/>
              </w:rPr>
              <w:t>по</w:t>
            </w:r>
            <w:r>
              <w:rPr>
                <w:spacing w:val="-1"/>
                <w:sz w:val="24"/>
              </w:rPr>
              <w:t xml:space="preserve"> </w:t>
            </w:r>
            <w:r>
              <w:rPr>
                <w:sz w:val="24"/>
              </w:rPr>
              <w:t>учебным</w:t>
            </w:r>
            <w:r>
              <w:rPr>
                <w:spacing w:val="-1"/>
                <w:sz w:val="24"/>
              </w:rPr>
              <w:t xml:space="preserve"> </w:t>
            </w:r>
            <w:r>
              <w:rPr>
                <w:spacing w:val="-2"/>
                <w:sz w:val="24"/>
              </w:rPr>
              <w:t>предметам,</w:t>
            </w:r>
          </w:p>
          <w:p w14:paraId="0AFCD043" w14:textId="77777777" w:rsidR="00CE346A" w:rsidRDefault="00DF31E8">
            <w:pPr>
              <w:pStyle w:val="TableParagraph"/>
              <w:spacing w:before="21"/>
              <w:ind w:left="37"/>
              <w:rPr>
                <w:sz w:val="24"/>
              </w:rPr>
            </w:pPr>
            <w:r>
              <w:rPr>
                <w:sz w:val="24"/>
              </w:rPr>
              <w:t>факультативным</w:t>
            </w:r>
            <w:r>
              <w:rPr>
                <w:spacing w:val="-6"/>
                <w:sz w:val="24"/>
              </w:rPr>
              <w:t xml:space="preserve"> </w:t>
            </w:r>
            <w:r>
              <w:rPr>
                <w:sz w:val="24"/>
              </w:rPr>
              <w:t>курсам</w:t>
            </w:r>
            <w:r>
              <w:rPr>
                <w:spacing w:val="-3"/>
                <w:sz w:val="24"/>
              </w:rPr>
              <w:t xml:space="preserve"> </w:t>
            </w:r>
            <w:r>
              <w:rPr>
                <w:sz w:val="24"/>
              </w:rPr>
              <w:t>и</w:t>
            </w:r>
            <w:r>
              <w:rPr>
                <w:spacing w:val="-4"/>
                <w:sz w:val="24"/>
              </w:rPr>
              <w:t xml:space="preserve"> </w:t>
            </w:r>
            <w:r>
              <w:rPr>
                <w:sz w:val="24"/>
              </w:rPr>
              <w:t>курсам</w:t>
            </w:r>
            <w:r>
              <w:rPr>
                <w:spacing w:val="-3"/>
                <w:sz w:val="24"/>
              </w:rPr>
              <w:t xml:space="preserve"> </w:t>
            </w:r>
            <w:r>
              <w:rPr>
                <w:sz w:val="24"/>
              </w:rPr>
              <w:t>внеурочной</w:t>
            </w:r>
            <w:r>
              <w:rPr>
                <w:spacing w:val="-3"/>
                <w:sz w:val="24"/>
              </w:rPr>
              <w:t xml:space="preserve"> </w:t>
            </w:r>
            <w:r>
              <w:rPr>
                <w:spacing w:val="-2"/>
                <w:sz w:val="24"/>
              </w:rPr>
              <w:t>деятельности.</w:t>
            </w:r>
          </w:p>
        </w:tc>
      </w:tr>
      <w:tr w:rsidR="00CE346A" w14:paraId="6A7AB6D1" w14:textId="77777777">
        <w:trPr>
          <w:trHeight w:val="344"/>
        </w:trPr>
        <w:tc>
          <w:tcPr>
            <w:tcW w:w="2699" w:type="dxa"/>
            <w:tcBorders>
              <w:bottom w:val="nil"/>
            </w:tcBorders>
          </w:tcPr>
          <w:p w14:paraId="46AC1232" w14:textId="77777777" w:rsidR="00CE346A" w:rsidRDefault="00DF31E8">
            <w:pPr>
              <w:pStyle w:val="TableParagraph"/>
              <w:spacing w:before="54" w:line="271" w:lineRule="exact"/>
              <w:ind w:left="42"/>
              <w:rPr>
                <w:sz w:val="24"/>
              </w:rPr>
            </w:pPr>
            <w:r>
              <w:rPr>
                <w:spacing w:val="-2"/>
                <w:sz w:val="24"/>
              </w:rPr>
              <w:t>Внедрение</w:t>
            </w:r>
          </w:p>
        </w:tc>
        <w:tc>
          <w:tcPr>
            <w:tcW w:w="6846" w:type="dxa"/>
            <w:tcBorders>
              <w:bottom w:val="nil"/>
            </w:tcBorders>
          </w:tcPr>
          <w:p w14:paraId="5242DF3B" w14:textId="77777777" w:rsidR="00CE346A" w:rsidRDefault="00DF31E8">
            <w:pPr>
              <w:pStyle w:val="TableParagraph"/>
              <w:spacing w:before="51" w:line="273" w:lineRule="exact"/>
              <w:ind w:left="37"/>
              <w:rPr>
                <w:sz w:val="24"/>
              </w:rPr>
            </w:pPr>
            <w:r>
              <w:rPr>
                <w:sz w:val="24"/>
              </w:rPr>
              <w:t>Широкое</w:t>
            </w:r>
            <w:r>
              <w:rPr>
                <w:spacing w:val="-7"/>
                <w:sz w:val="24"/>
              </w:rPr>
              <w:t xml:space="preserve"> </w:t>
            </w:r>
            <w:r>
              <w:rPr>
                <w:sz w:val="24"/>
              </w:rPr>
              <w:t>использование</w:t>
            </w:r>
            <w:r>
              <w:rPr>
                <w:spacing w:val="-4"/>
                <w:sz w:val="24"/>
              </w:rPr>
              <w:t xml:space="preserve"> </w:t>
            </w:r>
            <w:r>
              <w:rPr>
                <w:sz w:val="24"/>
              </w:rPr>
              <w:t>проектов.</w:t>
            </w:r>
            <w:r>
              <w:rPr>
                <w:spacing w:val="-4"/>
                <w:sz w:val="24"/>
              </w:rPr>
              <w:t xml:space="preserve"> </w:t>
            </w:r>
            <w:r>
              <w:rPr>
                <w:sz w:val="24"/>
              </w:rPr>
              <w:t>Поиск,</w:t>
            </w:r>
            <w:r>
              <w:rPr>
                <w:spacing w:val="-3"/>
                <w:sz w:val="24"/>
              </w:rPr>
              <w:t xml:space="preserve"> </w:t>
            </w:r>
            <w:r>
              <w:rPr>
                <w:sz w:val="24"/>
              </w:rPr>
              <w:t>апробация</w:t>
            </w:r>
            <w:r>
              <w:rPr>
                <w:spacing w:val="-3"/>
                <w:sz w:val="24"/>
              </w:rPr>
              <w:t xml:space="preserve"> </w:t>
            </w:r>
            <w:r>
              <w:rPr>
                <w:spacing w:val="-10"/>
                <w:sz w:val="24"/>
              </w:rPr>
              <w:t>и</w:t>
            </w:r>
          </w:p>
        </w:tc>
      </w:tr>
      <w:tr w:rsidR="00CE346A" w14:paraId="153E17DE" w14:textId="77777777">
        <w:trPr>
          <w:trHeight w:val="296"/>
        </w:trPr>
        <w:tc>
          <w:tcPr>
            <w:tcW w:w="2699" w:type="dxa"/>
            <w:tcBorders>
              <w:top w:val="nil"/>
              <w:bottom w:val="nil"/>
            </w:tcBorders>
          </w:tcPr>
          <w:p w14:paraId="00C46EB5" w14:textId="77777777" w:rsidR="00CE346A" w:rsidRDefault="00DF31E8">
            <w:pPr>
              <w:pStyle w:val="TableParagraph"/>
              <w:spacing w:before="7" w:line="269" w:lineRule="exact"/>
              <w:ind w:left="42"/>
              <w:rPr>
                <w:sz w:val="24"/>
              </w:rPr>
            </w:pPr>
            <w:r>
              <w:rPr>
                <w:spacing w:val="-2"/>
                <w:sz w:val="24"/>
              </w:rPr>
              <w:t>инновационных</w:t>
            </w:r>
          </w:p>
        </w:tc>
        <w:tc>
          <w:tcPr>
            <w:tcW w:w="6846" w:type="dxa"/>
            <w:tcBorders>
              <w:top w:val="nil"/>
              <w:bottom w:val="nil"/>
            </w:tcBorders>
          </w:tcPr>
          <w:p w14:paraId="0AD7D61F" w14:textId="77777777" w:rsidR="00CE346A" w:rsidRDefault="00DF31E8">
            <w:pPr>
              <w:pStyle w:val="TableParagraph"/>
              <w:spacing w:before="4" w:line="272" w:lineRule="exact"/>
              <w:ind w:left="37"/>
              <w:rPr>
                <w:sz w:val="24"/>
              </w:rPr>
            </w:pPr>
            <w:r>
              <w:rPr>
                <w:sz w:val="24"/>
              </w:rPr>
              <w:t>внедрение</w:t>
            </w:r>
            <w:r>
              <w:rPr>
                <w:spacing w:val="-4"/>
                <w:sz w:val="24"/>
              </w:rPr>
              <w:t xml:space="preserve"> </w:t>
            </w:r>
            <w:r>
              <w:rPr>
                <w:sz w:val="24"/>
              </w:rPr>
              <w:t>методов</w:t>
            </w:r>
            <w:r>
              <w:rPr>
                <w:spacing w:val="-4"/>
                <w:sz w:val="24"/>
              </w:rPr>
              <w:t xml:space="preserve"> </w:t>
            </w:r>
            <w:r>
              <w:rPr>
                <w:sz w:val="24"/>
              </w:rPr>
              <w:t>и</w:t>
            </w:r>
            <w:r>
              <w:rPr>
                <w:spacing w:val="-2"/>
                <w:sz w:val="24"/>
              </w:rPr>
              <w:t xml:space="preserve"> </w:t>
            </w:r>
            <w:r>
              <w:rPr>
                <w:sz w:val="24"/>
              </w:rPr>
              <w:t>форм</w:t>
            </w:r>
            <w:r>
              <w:rPr>
                <w:spacing w:val="-3"/>
                <w:sz w:val="24"/>
              </w:rPr>
              <w:t xml:space="preserve"> </w:t>
            </w:r>
            <w:r>
              <w:rPr>
                <w:sz w:val="24"/>
              </w:rPr>
              <w:t>организации</w:t>
            </w:r>
            <w:r>
              <w:rPr>
                <w:spacing w:val="-2"/>
                <w:sz w:val="24"/>
              </w:rPr>
              <w:t xml:space="preserve"> образовательного</w:t>
            </w:r>
          </w:p>
        </w:tc>
      </w:tr>
      <w:tr w:rsidR="00CE346A" w14:paraId="2C9F868D" w14:textId="77777777">
        <w:trPr>
          <w:trHeight w:val="298"/>
        </w:trPr>
        <w:tc>
          <w:tcPr>
            <w:tcW w:w="2699" w:type="dxa"/>
            <w:tcBorders>
              <w:top w:val="nil"/>
              <w:bottom w:val="nil"/>
            </w:tcBorders>
          </w:tcPr>
          <w:p w14:paraId="0A264BE6" w14:textId="77777777" w:rsidR="00CE346A" w:rsidRDefault="00DF31E8">
            <w:pPr>
              <w:pStyle w:val="TableParagraph"/>
              <w:spacing w:before="8" w:line="271" w:lineRule="exact"/>
              <w:ind w:left="42"/>
              <w:rPr>
                <w:sz w:val="24"/>
              </w:rPr>
            </w:pPr>
            <w:r>
              <w:rPr>
                <w:spacing w:val="-2"/>
                <w:sz w:val="24"/>
              </w:rPr>
              <w:t>образовательных</w:t>
            </w:r>
          </w:p>
        </w:tc>
        <w:tc>
          <w:tcPr>
            <w:tcW w:w="6846" w:type="dxa"/>
            <w:tcBorders>
              <w:top w:val="nil"/>
              <w:bottom w:val="nil"/>
            </w:tcBorders>
          </w:tcPr>
          <w:p w14:paraId="7A3A60C6" w14:textId="77777777" w:rsidR="00CE346A" w:rsidRDefault="00DF31E8">
            <w:pPr>
              <w:pStyle w:val="TableParagraph"/>
              <w:spacing w:before="3" w:line="275" w:lineRule="exact"/>
              <w:ind w:left="37"/>
              <w:rPr>
                <w:sz w:val="24"/>
              </w:rPr>
            </w:pPr>
            <w:r>
              <w:rPr>
                <w:sz w:val="24"/>
              </w:rPr>
              <w:t>процесса</w:t>
            </w:r>
            <w:r>
              <w:rPr>
                <w:spacing w:val="-5"/>
                <w:sz w:val="24"/>
              </w:rPr>
              <w:t xml:space="preserve"> </w:t>
            </w:r>
            <w:r>
              <w:rPr>
                <w:sz w:val="24"/>
              </w:rPr>
              <w:t>в условиях</w:t>
            </w:r>
            <w:r>
              <w:rPr>
                <w:spacing w:val="-2"/>
                <w:sz w:val="24"/>
              </w:rPr>
              <w:t xml:space="preserve"> </w:t>
            </w:r>
            <w:r>
              <w:rPr>
                <w:sz w:val="24"/>
              </w:rPr>
              <w:t>реализации</w:t>
            </w:r>
            <w:r>
              <w:rPr>
                <w:spacing w:val="-4"/>
                <w:sz w:val="24"/>
              </w:rPr>
              <w:t xml:space="preserve"> </w:t>
            </w:r>
            <w:r>
              <w:rPr>
                <w:sz w:val="24"/>
              </w:rPr>
              <w:t>ФГОС</w:t>
            </w:r>
            <w:r>
              <w:rPr>
                <w:spacing w:val="-3"/>
                <w:sz w:val="24"/>
              </w:rPr>
              <w:t xml:space="preserve"> </w:t>
            </w:r>
            <w:r>
              <w:rPr>
                <w:spacing w:val="-4"/>
                <w:sz w:val="24"/>
              </w:rPr>
              <w:t>СОО.</w:t>
            </w:r>
          </w:p>
        </w:tc>
      </w:tr>
      <w:tr w:rsidR="00CE346A" w14:paraId="627FD024" w14:textId="77777777">
        <w:trPr>
          <w:trHeight w:val="297"/>
        </w:trPr>
        <w:tc>
          <w:tcPr>
            <w:tcW w:w="2699" w:type="dxa"/>
            <w:tcBorders>
              <w:top w:val="nil"/>
              <w:bottom w:val="nil"/>
            </w:tcBorders>
          </w:tcPr>
          <w:p w14:paraId="7EF99FC4" w14:textId="77777777" w:rsidR="00CE346A" w:rsidRDefault="00DF31E8">
            <w:pPr>
              <w:pStyle w:val="TableParagraph"/>
              <w:spacing w:before="7" w:line="271" w:lineRule="exact"/>
              <w:ind w:left="42"/>
              <w:rPr>
                <w:sz w:val="24"/>
              </w:rPr>
            </w:pPr>
            <w:r>
              <w:rPr>
                <w:spacing w:val="-2"/>
                <w:sz w:val="24"/>
              </w:rPr>
              <w:t>технологий</w:t>
            </w:r>
          </w:p>
        </w:tc>
        <w:tc>
          <w:tcPr>
            <w:tcW w:w="6846" w:type="dxa"/>
            <w:tcBorders>
              <w:top w:val="nil"/>
              <w:bottom w:val="nil"/>
            </w:tcBorders>
          </w:tcPr>
          <w:p w14:paraId="49732C85" w14:textId="77777777" w:rsidR="00CE346A" w:rsidRDefault="00DF31E8">
            <w:pPr>
              <w:pStyle w:val="TableParagraph"/>
              <w:spacing w:before="4" w:line="273" w:lineRule="exact"/>
              <w:ind w:left="37"/>
              <w:rPr>
                <w:sz w:val="24"/>
              </w:rPr>
            </w:pPr>
            <w:r>
              <w:rPr>
                <w:sz w:val="24"/>
              </w:rPr>
              <w:t>Использование</w:t>
            </w:r>
            <w:r>
              <w:rPr>
                <w:spacing w:val="-6"/>
                <w:sz w:val="24"/>
              </w:rPr>
              <w:t xml:space="preserve"> </w:t>
            </w:r>
            <w:r>
              <w:rPr>
                <w:sz w:val="24"/>
              </w:rPr>
              <w:t>в</w:t>
            </w:r>
            <w:r>
              <w:rPr>
                <w:spacing w:val="-5"/>
                <w:sz w:val="24"/>
              </w:rPr>
              <w:t xml:space="preserve"> </w:t>
            </w:r>
            <w:r>
              <w:rPr>
                <w:sz w:val="24"/>
              </w:rPr>
              <w:t>образовательном</w:t>
            </w:r>
            <w:r>
              <w:rPr>
                <w:spacing w:val="-6"/>
                <w:sz w:val="24"/>
              </w:rPr>
              <w:t xml:space="preserve"> </w:t>
            </w:r>
            <w:r>
              <w:rPr>
                <w:sz w:val="24"/>
              </w:rPr>
              <w:t>процессе</w:t>
            </w:r>
            <w:r>
              <w:rPr>
                <w:spacing w:val="-5"/>
                <w:sz w:val="24"/>
              </w:rPr>
              <w:t xml:space="preserve"> </w:t>
            </w:r>
            <w:r>
              <w:rPr>
                <w:sz w:val="24"/>
              </w:rPr>
              <w:t>различных</w:t>
            </w:r>
            <w:r>
              <w:rPr>
                <w:spacing w:val="-2"/>
                <w:sz w:val="24"/>
              </w:rPr>
              <w:t xml:space="preserve"> </w:t>
            </w:r>
            <w:r>
              <w:rPr>
                <w:spacing w:val="-4"/>
                <w:sz w:val="24"/>
              </w:rPr>
              <w:t>форм</w:t>
            </w:r>
          </w:p>
        </w:tc>
      </w:tr>
      <w:tr w:rsidR="00CE346A" w14:paraId="309570D3" w14:textId="77777777">
        <w:trPr>
          <w:trHeight w:val="296"/>
        </w:trPr>
        <w:tc>
          <w:tcPr>
            <w:tcW w:w="2699" w:type="dxa"/>
            <w:tcBorders>
              <w:top w:val="nil"/>
              <w:bottom w:val="nil"/>
            </w:tcBorders>
          </w:tcPr>
          <w:p w14:paraId="5C60EF82" w14:textId="77777777" w:rsidR="00CE346A" w:rsidRDefault="00CE346A">
            <w:pPr>
              <w:pStyle w:val="TableParagraph"/>
              <w:ind w:left="0"/>
            </w:pPr>
          </w:p>
        </w:tc>
        <w:tc>
          <w:tcPr>
            <w:tcW w:w="6846" w:type="dxa"/>
            <w:tcBorders>
              <w:top w:val="nil"/>
              <w:bottom w:val="nil"/>
            </w:tcBorders>
          </w:tcPr>
          <w:p w14:paraId="0DD146CA" w14:textId="77777777" w:rsidR="00CE346A" w:rsidRDefault="00DF31E8">
            <w:pPr>
              <w:pStyle w:val="TableParagraph"/>
              <w:spacing w:before="4" w:line="272" w:lineRule="exact"/>
              <w:ind w:left="37"/>
              <w:rPr>
                <w:sz w:val="24"/>
              </w:rPr>
            </w:pPr>
            <w:r>
              <w:rPr>
                <w:sz w:val="24"/>
              </w:rPr>
              <w:t>социальных</w:t>
            </w:r>
            <w:r>
              <w:rPr>
                <w:spacing w:val="-2"/>
                <w:sz w:val="24"/>
              </w:rPr>
              <w:t xml:space="preserve"> </w:t>
            </w:r>
            <w:r>
              <w:rPr>
                <w:sz w:val="24"/>
              </w:rPr>
              <w:t>практик</w:t>
            </w:r>
            <w:r>
              <w:rPr>
                <w:spacing w:val="-4"/>
                <w:sz w:val="24"/>
              </w:rPr>
              <w:t xml:space="preserve"> </w:t>
            </w:r>
            <w:r>
              <w:rPr>
                <w:sz w:val="24"/>
              </w:rPr>
              <w:t>как</w:t>
            </w:r>
            <w:r>
              <w:rPr>
                <w:spacing w:val="-3"/>
                <w:sz w:val="24"/>
              </w:rPr>
              <w:t xml:space="preserve"> </w:t>
            </w:r>
            <w:r>
              <w:rPr>
                <w:sz w:val="24"/>
              </w:rPr>
              <w:t>одного</w:t>
            </w:r>
            <w:r>
              <w:rPr>
                <w:spacing w:val="-4"/>
                <w:sz w:val="24"/>
              </w:rPr>
              <w:t xml:space="preserve"> </w:t>
            </w:r>
            <w:r>
              <w:rPr>
                <w:sz w:val="24"/>
              </w:rPr>
              <w:t>из</w:t>
            </w:r>
            <w:r>
              <w:rPr>
                <w:spacing w:val="-4"/>
                <w:sz w:val="24"/>
              </w:rPr>
              <w:t xml:space="preserve"> </w:t>
            </w:r>
            <w:r>
              <w:rPr>
                <w:sz w:val="24"/>
              </w:rPr>
              <w:t>основных</w:t>
            </w:r>
            <w:r>
              <w:rPr>
                <w:spacing w:val="-1"/>
                <w:sz w:val="24"/>
              </w:rPr>
              <w:t xml:space="preserve"> </w:t>
            </w:r>
            <w:r>
              <w:rPr>
                <w:spacing w:val="-2"/>
                <w:sz w:val="24"/>
              </w:rPr>
              <w:t>средств,</w:t>
            </w:r>
          </w:p>
        </w:tc>
      </w:tr>
      <w:tr w:rsidR="00CE346A" w14:paraId="4F6DC904" w14:textId="77777777">
        <w:trPr>
          <w:trHeight w:val="297"/>
        </w:trPr>
        <w:tc>
          <w:tcPr>
            <w:tcW w:w="2699" w:type="dxa"/>
            <w:tcBorders>
              <w:top w:val="nil"/>
              <w:bottom w:val="nil"/>
            </w:tcBorders>
          </w:tcPr>
          <w:p w14:paraId="70162664" w14:textId="77777777" w:rsidR="00CE346A" w:rsidRDefault="00CE346A">
            <w:pPr>
              <w:pStyle w:val="TableParagraph"/>
              <w:ind w:left="0"/>
            </w:pPr>
          </w:p>
        </w:tc>
        <w:tc>
          <w:tcPr>
            <w:tcW w:w="6846" w:type="dxa"/>
            <w:tcBorders>
              <w:top w:val="nil"/>
              <w:bottom w:val="nil"/>
            </w:tcBorders>
          </w:tcPr>
          <w:p w14:paraId="1CCBBF12" w14:textId="77777777" w:rsidR="00CE346A" w:rsidRDefault="00DF31E8">
            <w:pPr>
              <w:pStyle w:val="TableParagraph"/>
              <w:spacing w:before="5" w:line="272" w:lineRule="exact"/>
              <w:ind w:left="37"/>
              <w:rPr>
                <w:sz w:val="24"/>
              </w:rPr>
            </w:pPr>
            <w:r>
              <w:rPr>
                <w:sz w:val="24"/>
              </w:rPr>
              <w:t>способствующих</w:t>
            </w:r>
            <w:r>
              <w:rPr>
                <w:spacing w:val="-5"/>
                <w:sz w:val="24"/>
              </w:rPr>
              <w:t xml:space="preserve"> </w:t>
            </w:r>
            <w:r>
              <w:rPr>
                <w:sz w:val="24"/>
              </w:rPr>
              <w:t>развитию</w:t>
            </w:r>
            <w:r>
              <w:rPr>
                <w:spacing w:val="-8"/>
                <w:sz w:val="24"/>
              </w:rPr>
              <w:t xml:space="preserve"> </w:t>
            </w:r>
            <w:r>
              <w:rPr>
                <w:sz w:val="24"/>
              </w:rPr>
              <w:t>ценностно-смысловой</w:t>
            </w:r>
            <w:r>
              <w:rPr>
                <w:spacing w:val="-6"/>
                <w:sz w:val="24"/>
              </w:rPr>
              <w:t xml:space="preserve"> </w:t>
            </w:r>
            <w:r>
              <w:rPr>
                <w:spacing w:val="-2"/>
                <w:sz w:val="24"/>
              </w:rPr>
              <w:t>сферы</w:t>
            </w:r>
          </w:p>
        </w:tc>
      </w:tr>
      <w:tr w:rsidR="00CE346A" w14:paraId="06A948AF" w14:textId="77777777">
        <w:trPr>
          <w:trHeight w:val="308"/>
        </w:trPr>
        <w:tc>
          <w:tcPr>
            <w:tcW w:w="2699" w:type="dxa"/>
            <w:tcBorders>
              <w:top w:val="nil"/>
            </w:tcBorders>
          </w:tcPr>
          <w:p w14:paraId="41C57020" w14:textId="77777777" w:rsidR="00CE346A" w:rsidRDefault="00CE346A">
            <w:pPr>
              <w:pStyle w:val="TableParagraph"/>
              <w:ind w:left="0"/>
            </w:pPr>
          </w:p>
        </w:tc>
        <w:tc>
          <w:tcPr>
            <w:tcW w:w="6846" w:type="dxa"/>
            <w:tcBorders>
              <w:top w:val="nil"/>
            </w:tcBorders>
          </w:tcPr>
          <w:p w14:paraId="4E6B5504" w14:textId="77777777" w:rsidR="00CE346A" w:rsidRDefault="00DF31E8">
            <w:pPr>
              <w:pStyle w:val="TableParagraph"/>
              <w:spacing w:before="6"/>
              <w:ind w:left="37"/>
              <w:rPr>
                <w:sz w:val="24"/>
              </w:rPr>
            </w:pPr>
            <w:r>
              <w:rPr>
                <w:spacing w:val="-2"/>
                <w:sz w:val="24"/>
              </w:rPr>
              <w:t>личности.</w:t>
            </w:r>
          </w:p>
        </w:tc>
      </w:tr>
      <w:tr w:rsidR="00CE346A" w14:paraId="62158FF0" w14:textId="77777777">
        <w:trPr>
          <w:trHeight w:val="1316"/>
        </w:trPr>
        <w:tc>
          <w:tcPr>
            <w:tcW w:w="2699" w:type="dxa"/>
            <w:tcBorders>
              <w:bottom w:val="nil"/>
            </w:tcBorders>
          </w:tcPr>
          <w:p w14:paraId="275606F7" w14:textId="77777777" w:rsidR="00CE346A" w:rsidRDefault="00DF31E8">
            <w:pPr>
              <w:pStyle w:val="TableParagraph"/>
              <w:spacing w:before="54" w:line="259" w:lineRule="auto"/>
              <w:ind w:left="42" w:right="441"/>
              <w:rPr>
                <w:sz w:val="24"/>
              </w:rPr>
            </w:pPr>
            <w:r>
              <w:rPr>
                <w:spacing w:val="-2"/>
                <w:sz w:val="24"/>
              </w:rPr>
              <w:t xml:space="preserve">Совершенствование </w:t>
            </w:r>
            <w:r>
              <w:rPr>
                <w:sz w:val="24"/>
              </w:rPr>
              <w:t>способов</w:t>
            </w:r>
            <w:r>
              <w:rPr>
                <w:spacing w:val="-15"/>
                <w:sz w:val="24"/>
              </w:rPr>
              <w:t xml:space="preserve"> </w:t>
            </w:r>
            <w:r>
              <w:rPr>
                <w:sz w:val="24"/>
              </w:rPr>
              <w:t>оценивания учебных</w:t>
            </w:r>
            <w:r>
              <w:rPr>
                <w:spacing w:val="-15"/>
                <w:sz w:val="24"/>
              </w:rPr>
              <w:t xml:space="preserve"> </w:t>
            </w:r>
            <w:r>
              <w:rPr>
                <w:sz w:val="24"/>
              </w:rPr>
              <w:t xml:space="preserve">достижений </w:t>
            </w:r>
            <w:r>
              <w:rPr>
                <w:spacing w:val="-2"/>
                <w:sz w:val="24"/>
              </w:rPr>
              <w:t>обучающихся</w:t>
            </w:r>
          </w:p>
        </w:tc>
        <w:tc>
          <w:tcPr>
            <w:tcW w:w="6846" w:type="dxa"/>
            <w:tcBorders>
              <w:bottom w:val="nil"/>
            </w:tcBorders>
          </w:tcPr>
          <w:p w14:paraId="2A55FDB6" w14:textId="77777777" w:rsidR="00CE346A" w:rsidRDefault="00DF31E8">
            <w:pPr>
              <w:pStyle w:val="TableParagraph"/>
              <w:spacing w:before="54" w:line="278" w:lineRule="auto"/>
              <w:ind w:left="37"/>
              <w:rPr>
                <w:sz w:val="24"/>
              </w:rPr>
            </w:pPr>
            <w:r>
              <w:rPr>
                <w:sz w:val="24"/>
              </w:rPr>
              <w:t>Включение</w:t>
            </w:r>
            <w:r>
              <w:rPr>
                <w:spacing w:val="-7"/>
                <w:sz w:val="24"/>
              </w:rPr>
              <w:t xml:space="preserve"> </w:t>
            </w:r>
            <w:r>
              <w:rPr>
                <w:sz w:val="24"/>
              </w:rPr>
              <w:t>в</w:t>
            </w:r>
            <w:r>
              <w:rPr>
                <w:spacing w:val="-7"/>
                <w:sz w:val="24"/>
              </w:rPr>
              <w:t xml:space="preserve"> </w:t>
            </w:r>
            <w:r>
              <w:rPr>
                <w:sz w:val="24"/>
              </w:rPr>
              <w:t>содержание</w:t>
            </w:r>
            <w:r>
              <w:rPr>
                <w:spacing w:val="-7"/>
                <w:sz w:val="24"/>
              </w:rPr>
              <w:t xml:space="preserve"> </w:t>
            </w:r>
            <w:r>
              <w:rPr>
                <w:sz w:val="24"/>
              </w:rPr>
              <w:t>обучения</w:t>
            </w:r>
            <w:r>
              <w:rPr>
                <w:spacing w:val="-6"/>
                <w:sz w:val="24"/>
              </w:rPr>
              <w:t xml:space="preserve"> </w:t>
            </w:r>
            <w:r>
              <w:rPr>
                <w:sz w:val="24"/>
              </w:rPr>
              <w:t>методов</w:t>
            </w:r>
            <w:r>
              <w:rPr>
                <w:spacing w:val="-7"/>
                <w:sz w:val="24"/>
              </w:rPr>
              <w:t xml:space="preserve"> </w:t>
            </w:r>
            <w:r>
              <w:rPr>
                <w:sz w:val="24"/>
              </w:rPr>
              <w:t>самоконтроля</w:t>
            </w:r>
            <w:r>
              <w:rPr>
                <w:spacing w:val="-6"/>
                <w:sz w:val="24"/>
              </w:rPr>
              <w:t xml:space="preserve"> </w:t>
            </w:r>
            <w:r>
              <w:rPr>
                <w:sz w:val="24"/>
              </w:rPr>
              <w:t xml:space="preserve">и </w:t>
            </w:r>
            <w:r>
              <w:rPr>
                <w:spacing w:val="-2"/>
                <w:sz w:val="24"/>
              </w:rPr>
              <w:t>самооценивания.</w:t>
            </w:r>
          </w:p>
          <w:p w14:paraId="3FF2E9A3" w14:textId="77777777" w:rsidR="00CE346A" w:rsidRDefault="00DF31E8">
            <w:pPr>
              <w:pStyle w:val="TableParagraph"/>
              <w:spacing w:line="272" w:lineRule="exact"/>
              <w:ind w:left="37"/>
              <w:rPr>
                <w:sz w:val="24"/>
              </w:rPr>
            </w:pPr>
            <w:r>
              <w:rPr>
                <w:sz w:val="24"/>
              </w:rPr>
              <w:t>Разработка</w:t>
            </w:r>
            <w:r>
              <w:rPr>
                <w:spacing w:val="-8"/>
                <w:sz w:val="24"/>
              </w:rPr>
              <w:t xml:space="preserve"> </w:t>
            </w:r>
            <w:r>
              <w:rPr>
                <w:sz w:val="24"/>
              </w:rPr>
              <w:t>требований</w:t>
            </w:r>
            <w:r>
              <w:rPr>
                <w:spacing w:val="-6"/>
                <w:sz w:val="24"/>
              </w:rPr>
              <w:t xml:space="preserve"> </w:t>
            </w:r>
            <w:r>
              <w:rPr>
                <w:sz w:val="24"/>
              </w:rPr>
              <w:t>к</w:t>
            </w:r>
            <w:r>
              <w:rPr>
                <w:spacing w:val="-4"/>
                <w:sz w:val="24"/>
              </w:rPr>
              <w:t xml:space="preserve"> </w:t>
            </w:r>
            <w:r>
              <w:rPr>
                <w:sz w:val="24"/>
              </w:rPr>
              <w:t>организации объективной</w:t>
            </w:r>
            <w:r>
              <w:rPr>
                <w:spacing w:val="-4"/>
                <w:sz w:val="24"/>
              </w:rPr>
              <w:t xml:space="preserve"> </w:t>
            </w:r>
            <w:r>
              <w:rPr>
                <w:spacing w:val="-2"/>
                <w:sz w:val="24"/>
              </w:rPr>
              <w:t>системы</w:t>
            </w:r>
          </w:p>
          <w:p w14:paraId="64F9E6BB" w14:textId="77777777" w:rsidR="00CE346A" w:rsidRDefault="00DF31E8">
            <w:pPr>
              <w:pStyle w:val="TableParagraph"/>
              <w:spacing w:before="45"/>
              <w:ind w:left="37"/>
              <w:rPr>
                <w:sz w:val="24"/>
              </w:rPr>
            </w:pPr>
            <w:r>
              <w:rPr>
                <w:sz w:val="24"/>
              </w:rPr>
              <w:t>контроля,</w:t>
            </w:r>
            <w:r>
              <w:rPr>
                <w:spacing w:val="-6"/>
                <w:sz w:val="24"/>
              </w:rPr>
              <w:t xml:space="preserve"> </w:t>
            </w:r>
            <w:r>
              <w:rPr>
                <w:sz w:val="24"/>
              </w:rPr>
              <w:t>адекватной</w:t>
            </w:r>
            <w:r>
              <w:rPr>
                <w:spacing w:val="-4"/>
                <w:sz w:val="24"/>
              </w:rPr>
              <w:t xml:space="preserve"> </w:t>
            </w:r>
            <w:r>
              <w:rPr>
                <w:sz w:val="24"/>
              </w:rPr>
              <w:t>специфике</w:t>
            </w:r>
            <w:r>
              <w:rPr>
                <w:spacing w:val="-5"/>
                <w:sz w:val="24"/>
              </w:rPr>
              <w:t xml:space="preserve"> </w:t>
            </w:r>
            <w:r>
              <w:rPr>
                <w:sz w:val="24"/>
              </w:rPr>
              <w:t>старшей</w:t>
            </w:r>
            <w:r>
              <w:rPr>
                <w:spacing w:val="-3"/>
                <w:sz w:val="24"/>
              </w:rPr>
              <w:t xml:space="preserve"> </w:t>
            </w:r>
            <w:r>
              <w:rPr>
                <w:spacing w:val="-2"/>
                <w:sz w:val="24"/>
              </w:rPr>
              <w:t>школы.</w:t>
            </w:r>
          </w:p>
        </w:tc>
      </w:tr>
      <w:tr w:rsidR="00CE346A" w14:paraId="207BED02" w14:textId="77777777">
        <w:trPr>
          <w:trHeight w:val="619"/>
        </w:trPr>
        <w:tc>
          <w:tcPr>
            <w:tcW w:w="2699" w:type="dxa"/>
            <w:tcBorders>
              <w:top w:val="nil"/>
            </w:tcBorders>
          </w:tcPr>
          <w:p w14:paraId="703FDBA0" w14:textId="77777777" w:rsidR="00CE346A" w:rsidRDefault="00CE346A">
            <w:pPr>
              <w:pStyle w:val="TableParagraph"/>
              <w:ind w:left="0"/>
            </w:pPr>
          </w:p>
        </w:tc>
        <w:tc>
          <w:tcPr>
            <w:tcW w:w="6846" w:type="dxa"/>
            <w:tcBorders>
              <w:top w:val="nil"/>
            </w:tcBorders>
          </w:tcPr>
          <w:p w14:paraId="5CD9897A" w14:textId="77777777" w:rsidR="00CE346A" w:rsidRDefault="00DF31E8">
            <w:pPr>
              <w:pStyle w:val="TableParagraph"/>
              <w:spacing w:before="3" w:line="298" w:lineRule="exact"/>
              <w:ind w:left="37"/>
              <w:rPr>
                <w:sz w:val="24"/>
              </w:rPr>
            </w:pPr>
            <w:r>
              <w:rPr>
                <w:sz w:val="24"/>
              </w:rPr>
              <w:t>Разработка</w:t>
            </w:r>
            <w:r>
              <w:rPr>
                <w:spacing w:val="-9"/>
                <w:sz w:val="24"/>
              </w:rPr>
              <w:t xml:space="preserve"> </w:t>
            </w:r>
            <w:r>
              <w:rPr>
                <w:sz w:val="24"/>
              </w:rPr>
              <w:t>системы</w:t>
            </w:r>
            <w:r>
              <w:rPr>
                <w:spacing w:val="-8"/>
                <w:sz w:val="24"/>
              </w:rPr>
              <w:t xml:space="preserve"> </w:t>
            </w:r>
            <w:r>
              <w:rPr>
                <w:sz w:val="24"/>
              </w:rPr>
              <w:t>оценивания</w:t>
            </w:r>
            <w:r>
              <w:rPr>
                <w:spacing w:val="-8"/>
                <w:sz w:val="24"/>
              </w:rPr>
              <w:t xml:space="preserve"> </w:t>
            </w:r>
            <w:r>
              <w:rPr>
                <w:sz w:val="24"/>
              </w:rPr>
              <w:t>достижений</w:t>
            </w:r>
            <w:r>
              <w:rPr>
                <w:spacing w:val="-8"/>
                <w:sz w:val="24"/>
              </w:rPr>
              <w:t xml:space="preserve"> </w:t>
            </w:r>
            <w:r>
              <w:rPr>
                <w:sz w:val="24"/>
              </w:rPr>
              <w:t>обучающихся</w:t>
            </w:r>
            <w:r>
              <w:rPr>
                <w:spacing w:val="-8"/>
                <w:sz w:val="24"/>
              </w:rPr>
              <w:t xml:space="preserve"> </w:t>
            </w:r>
            <w:r>
              <w:rPr>
                <w:sz w:val="24"/>
              </w:rPr>
              <w:t>по личностным и метапредметным результатам.</w:t>
            </w:r>
          </w:p>
        </w:tc>
      </w:tr>
    </w:tbl>
    <w:p w14:paraId="4D40177A" w14:textId="77777777" w:rsidR="00CE346A" w:rsidRDefault="00CE346A">
      <w:pPr>
        <w:pStyle w:val="a3"/>
        <w:spacing w:before="48"/>
        <w:ind w:left="0" w:firstLine="0"/>
        <w:jc w:val="left"/>
        <w:rPr>
          <w:sz w:val="22"/>
        </w:rPr>
      </w:pPr>
    </w:p>
    <w:p w14:paraId="2ED1948A" w14:textId="7350B4B8" w:rsidR="00CE346A" w:rsidRDefault="00DF31E8">
      <w:pPr>
        <w:pStyle w:val="a4"/>
        <w:numPr>
          <w:ilvl w:val="0"/>
          <w:numId w:val="1"/>
        </w:numPr>
        <w:tabs>
          <w:tab w:val="left" w:pos="2124"/>
          <w:tab w:val="left" w:pos="3303"/>
          <w:tab w:val="left" w:pos="3625"/>
          <w:tab w:val="left" w:pos="4558"/>
          <w:tab w:val="left" w:pos="5736"/>
          <w:tab w:val="left" w:pos="7010"/>
          <w:tab w:val="left" w:pos="9107"/>
        </w:tabs>
        <w:spacing w:line="259" w:lineRule="auto"/>
        <w:ind w:right="422" w:firstLine="708"/>
        <w:rPr>
          <w:sz w:val="24"/>
        </w:rPr>
      </w:pPr>
      <w:r>
        <w:rPr>
          <w:spacing w:val="-2"/>
          <w:sz w:val="24"/>
        </w:rPr>
        <w:t>Создание</w:t>
      </w:r>
      <w:r>
        <w:rPr>
          <w:sz w:val="24"/>
        </w:rPr>
        <w:tab/>
      </w:r>
      <w:r>
        <w:rPr>
          <w:spacing w:val="-10"/>
          <w:sz w:val="24"/>
        </w:rPr>
        <w:t>в</w:t>
      </w:r>
      <w:r>
        <w:rPr>
          <w:sz w:val="24"/>
        </w:rPr>
        <w:tab/>
      </w:r>
      <w:r>
        <w:rPr>
          <w:spacing w:val="-2"/>
          <w:sz w:val="24"/>
        </w:rPr>
        <w:t>рамках</w:t>
      </w:r>
      <w:r>
        <w:rPr>
          <w:sz w:val="24"/>
        </w:rPr>
        <w:tab/>
      </w:r>
      <w:r w:rsidR="00373F07">
        <w:rPr>
          <w:spacing w:val="-2"/>
          <w:sz w:val="24"/>
        </w:rPr>
        <w:t>школы</w:t>
      </w:r>
      <w:r>
        <w:rPr>
          <w:sz w:val="24"/>
        </w:rPr>
        <w:tab/>
      </w:r>
      <w:r>
        <w:rPr>
          <w:spacing w:val="-2"/>
          <w:sz w:val="24"/>
        </w:rPr>
        <w:t>открытого</w:t>
      </w:r>
      <w:r>
        <w:rPr>
          <w:sz w:val="24"/>
        </w:rPr>
        <w:tab/>
      </w:r>
      <w:r>
        <w:rPr>
          <w:spacing w:val="-2"/>
          <w:sz w:val="24"/>
        </w:rPr>
        <w:t>информационного</w:t>
      </w:r>
      <w:r>
        <w:rPr>
          <w:sz w:val="24"/>
        </w:rPr>
        <w:tab/>
      </w:r>
      <w:r>
        <w:rPr>
          <w:spacing w:val="-2"/>
          <w:sz w:val="24"/>
        </w:rPr>
        <w:t>образовательного пространства.</w:t>
      </w:r>
    </w:p>
    <w:p w14:paraId="393C3738" w14:textId="77777777" w:rsidR="00CE346A" w:rsidRDefault="00DF31E8">
      <w:pPr>
        <w:pStyle w:val="a3"/>
        <w:spacing w:before="25"/>
        <w:ind w:left="1401" w:firstLine="0"/>
        <w:jc w:val="left"/>
      </w:pPr>
      <w:r>
        <w:t>Цель:</w:t>
      </w:r>
      <w:r>
        <w:rPr>
          <w:spacing w:val="-7"/>
        </w:rPr>
        <w:t xml:space="preserve"> </w:t>
      </w:r>
      <w:r>
        <w:t>интеграция</w:t>
      </w:r>
      <w:r>
        <w:rPr>
          <w:spacing w:val="-4"/>
        </w:rPr>
        <w:t xml:space="preserve"> </w:t>
      </w:r>
      <w:r>
        <w:t>информационных</w:t>
      </w:r>
      <w:r>
        <w:rPr>
          <w:spacing w:val="-3"/>
        </w:rPr>
        <w:t xml:space="preserve"> </w:t>
      </w:r>
      <w:r>
        <w:t>ресурсов,</w:t>
      </w:r>
      <w:r>
        <w:rPr>
          <w:spacing w:val="-3"/>
        </w:rPr>
        <w:t xml:space="preserve"> </w:t>
      </w:r>
      <w:r>
        <w:t>позволяющих</w:t>
      </w:r>
      <w:r>
        <w:rPr>
          <w:spacing w:val="-3"/>
        </w:rPr>
        <w:t xml:space="preserve"> </w:t>
      </w:r>
      <w:r>
        <w:t>осуществить</w:t>
      </w:r>
      <w:r>
        <w:rPr>
          <w:spacing w:val="-4"/>
        </w:rPr>
        <w:t xml:space="preserve"> </w:t>
      </w:r>
      <w:r>
        <w:t>сбор,</w:t>
      </w:r>
      <w:r>
        <w:rPr>
          <w:spacing w:val="-7"/>
        </w:rPr>
        <w:t xml:space="preserve"> </w:t>
      </w:r>
      <w:r>
        <w:rPr>
          <w:spacing w:val="-2"/>
        </w:rPr>
        <w:t>хранение,</w:t>
      </w:r>
    </w:p>
    <w:p w14:paraId="03D974AB" w14:textId="77777777" w:rsidR="00CE346A" w:rsidRDefault="00DF31E8">
      <w:pPr>
        <w:pStyle w:val="a3"/>
        <w:spacing w:before="12" w:line="276" w:lineRule="auto"/>
        <w:ind w:left="693" w:firstLine="0"/>
        <w:jc w:val="left"/>
      </w:pPr>
      <w:r>
        <w:lastRenderedPageBreak/>
        <w:t>передачу</w:t>
      </w:r>
      <w:r>
        <w:rPr>
          <w:spacing w:val="-9"/>
        </w:rPr>
        <w:t xml:space="preserve"> </w:t>
      </w:r>
      <w:r>
        <w:t>и</w:t>
      </w:r>
      <w:r>
        <w:rPr>
          <w:spacing w:val="-4"/>
        </w:rPr>
        <w:t xml:space="preserve"> </w:t>
      </w:r>
      <w:r>
        <w:t>обработку</w:t>
      </w:r>
      <w:r>
        <w:rPr>
          <w:spacing w:val="-9"/>
        </w:rPr>
        <w:t xml:space="preserve"> </w:t>
      </w:r>
      <w:r>
        <w:t>информации,</w:t>
      </w:r>
      <w:r>
        <w:rPr>
          <w:spacing w:val="-7"/>
        </w:rPr>
        <w:t xml:space="preserve"> </w:t>
      </w:r>
      <w:r>
        <w:t>имеющей</w:t>
      </w:r>
      <w:r>
        <w:rPr>
          <w:spacing w:val="-1"/>
        </w:rPr>
        <w:t xml:space="preserve"> </w:t>
      </w:r>
      <w:r>
        <w:t>учебную</w:t>
      </w:r>
      <w:r>
        <w:rPr>
          <w:spacing w:val="-4"/>
        </w:rPr>
        <w:t xml:space="preserve"> </w:t>
      </w:r>
      <w:r>
        <w:t>и</w:t>
      </w:r>
      <w:r>
        <w:rPr>
          <w:spacing w:val="-4"/>
        </w:rPr>
        <w:t xml:space="preserve"> </w:t>
      </w:r>
      <w:r>
        <w:t>социокультурную</w:t>
      </w:r>
      <w:r>
        <w:rPr>
          <w:spacing w:val="-4"/>
        </w:rPr>
        <w:t xml:space="preserve"> </w:t>
      </w:r>
      <w:r>
        <w:t>значимость</w:t>
      </w:r>
      <w:r>
        <w:rPr>
          <w:spacing w:val="-4"/>
        </w:rPr>
        <w:t xml:space="preserve"> </w:t>
      </w:r>
      <w:r>
        <w:t>для обучающихся; предоставление свободного доступа к информации всем участникам</w:t>
      </w:r>
    </w:p>
    <w:p w14:paraId="485D774C" w14:textId="77777777" w:rsidR="00CE346A" w:rsidRDefault="00DF31E8">
      <w:pPr>
        <w:pStyle w:val="a3"/>
        <w:spacing w:line="319" w:lineRule="auto"/>
        <w:ind w:left="703" w:right="6828" w:hanging="10"/>
        <w:jc w:val="left"/>
      </w:pPr>
      <w:r>
        <w:t>образовательных</w:t>
      </w:r>
      <w:r>
        <w:rPr>
          <w:spacing w:val="-15"/>
        </w:rPr>
        <w:t xml:space="preserve"> </w:t>
      </w:r>
      <w:r>
        <w:t>отношений (таблица 9).</w:t>
      </w:r>
    </w:p>
    <w:p w14:paraId="44B67AC5" w14:textId="77777777" w:rsidR="00CE346A" w:rsidRDefault="00DF31E8">
      <w:pPr>
        <w:spacing w:before="148" w:after="27"/>
        <w:ind w:left="9945"/>
      </w:pPr>
      <w:r>
        <w:t>Таблица</w:t>
      </w:r>
      <w:r>
        <w:rPr>
          <w:spacing w:val="-1"/>
        </w:rPr>
        <w:t xml:space="preserve"> </w:t>
      </w:r>
      <w:r>
        <w:rPr>
          <w:spacing w:val="-10"/>
        </w:rPr>
        <w:t>9</w:t>
      </w:r>
    </w:p>
    <w:tbl>
      <w:tblPr>
        <w:tblStyle w:val="TableNormal"/>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841"/>
      </w:tblGrid>
      <w:tr w:rsidR="00CE346A" w14:paraId="4CDE2422" w14:textId="77777777">
        <w:trPr>
          <w:trHeight w:val="354"/>
        </w:trPr>
        <w:tc>
          <w:tcPr>
            <w:tcW w:w="2811" w:type="dxa"/>
          </w:tcPr>
          <w:p w14:paraId="2790C171" w14:textId="77777777" w:rsidR="00CE346A" w:rsidRDefault="00DF31E8">
            <w:pPr>
              <w:pStyle w:val="TableParagraph"/>
              <w:spacing w:before="56"/>
              <w:ind w:left="15"/>
              <w:jc w:val="center"/>
              <w:rPr>
                <w:b/>
                <w:sz w:val="24"/>
              </w:rPr>
            </w:pPr>
            <w:r>
              <w:rPr>
                <w:b/>
                <w:spacing w:val="-2"/>
                <w:sz w:val="24"/>
              </w:rPr>
              <w:t>Задачи</w:t>
            </w:r>
          </w:p>
        </w:tc>
        <w:tc>
          <w:tcPr>
            <w:tcW w:w="6841" w:type="dxa"/>
          </w:tcPr>
          <w:p w14:paraId="7759D8C6" w14:textId="77777777" w:rsidR="00CE346A" w:rsidRDefault="00DF31E8">
            <w:pPr>
              <w:pStyle w:val="TableParagraph"/>
              <w:spacing w:before="56"/>
              <w:ind w:left="14" w:right="2"/>
              <w:jc w:val="center"/>
              <w:rPr>
                <w:b/>
                <w:sz w:val="24"/>
              </w:rPr>
            </w:pPr>
            <w:r>
              <w:rPr>
                <w:b/>
                <w:sz w:val="24"/>
              </w:rPr>
              <w:t>Условия</w:t>
            </w:r>
            <w:r>
              <w:rPr>
                <w:b/>
                <w:spacing w:val="-2"/>
                <w:sz w:val="24"/>
              </w:rPr>
              <w:t xml:space="preserve"> </w:t>
            </w:r>
            <w:r>
              <w:rPr>
                <w:b/>
                <w:sz w:val="24"/>
              </w:rPr>
              <w:t>решения</w:t>
            </w:r>
            <w:r>
              <w:rPr>
                <w:b/>
                <w:spacing w:val="-2"/>
                <w:sz w:val="24"/>
              </w:rPr>
              <w:t xml:space="preserve"> </w:t>
            </w:r>
            <w:r>
              <w:rPr>
                <w:b/>
                <w:sz w:val="24"/>
              </w:rPr>
              <w:t>поставленных</w:t>
            </w:r>
            <w:r>
              <w:rPr>
                <w:b/>
                <w:spacing w:val="-1"/>
                <w:sz w:val="24"/>
              </w:rPr>
              <w:t xml:space="preserve"> </w:t>
            </w:r>
            <w:r>
              <w:rPr>
                <w:b/>
                <w:spacing w:val="-2"/>
                <w:sz w:val="24"/>
              </w:rPr>
              <w:t>задач</w:t>
            </w:r>
          </w:p>
        </w:tc>
      </w:tr>
      <w:tr w:rsidR="00CE346A" w14:paraId="357F06E4" w14:textId="77777777">
        <w:trPr>
          <w:trHeight w:val="2853"/>
        </w:trPr>
        <w:tc>
          <w:tcPr>
            <w:tcW w:w="2811" w:type="dxa"/>
          </w:tcPr>
          <w:p w14:paraId="011CFE1A" w14:textId="77777777" w:rsidR="00CE346A" w:rsidRDefault="00DF31E8">
            <w:pPr>
              <w:pStyle w:val="TableParagraph"/>
              <w:spacing w:before="51" w:line="237" w:lineRule="auto"/>
              <w:ind w:left="112" w:right="296"/>
              <w:rPr>
                <w:sz w:val="24"/>
              </w:rPr>
            </w:pPr>
            <w:r>
              <w:rPr>
                <w:spacing w:val="-2"/>
                <w:sz w:val="24"/>
              </w:rPr>
              <w:t xml:space="preserve">Совершенствование </w:t>
            </w:r>
            <w:r>
              <w:rPr>
                <w:sz w:val="24"/>
              </w:rPr>
              <w:t>умений учителей в использовании</w:t>
            </w:r>
            <w:r>
              <w:rPr>
                <w:spacing w:val="-15"/>
                <w:sz w:val="24"/>
              </w:rPr>
              <w:t xml:space="preserve"> </w:t>
            </w:r>
            <w:r>
              <w:rPr>
                <w:sz w:val="24"/>
              </w:rPr>
              <w:t>ИКТ</w:t>
            </w:r>
            <w:r>
              <w:rPr>
                <w:spacing w:val="-15"/>
                <w:sz w:val="24"/>
              </w:rPr>
              <w:t xml:space="preserve"> </w:t>
            </w:r>
            <w:r>
              <w:rPr>
                <w:sz w:val="24"/>
              </w:rPr>
              <w:t xml:space="preserve">в </w:t>
            </w:r>
            <w:r>
              <w:rPr>
                <w:spacing w:val="-2"/>
                <w:sz w:val="24"/>
              </w:rPr>
              <w:t xml:space="preserve">образовательном </w:t>
            </w:r>
            <w:r>
              <w:rPr>
                <w:sz w:val="24"/>
              </w:rPr>
              <w:t>процессе и</w:t>
            </w:r>
          </w:p>
          <w:p w14:paraId="504CE570" w14:textId="77777777" w:rsidR="00CE346A" w:rsidRDefault="00DF31E8">
            <w:pPr>
              <w:pStyle w:val="TableParagraph"/>
              <w:spacing w:before="26" w:line="259" w:lineRule="auto"/>
              <w:ind w:left="112" w:right="565"/>
              <w:rPr>
                <w:sz w:val="24"/>
              </w:rPr>
            </w:pPr>
            <w:r>
              <w:rPr>
                <w:sz w:val="24"/>
              </w:rPr>
              <w:t>формирование</w:t>
            </w:r>
            <w:r>
              <w:rPr>
                <w:spacing w:val="-15"/>
                <w:sz w:val="24"/>
              </w:rPr>
              <w:t xml:space="preserve"> </w:t>
            </w:r>
            <w:r>
              <w:rPr>
                <w:sz w:val="24"/>
              </w:rPr>
              <w:t xml:space="preserve">ИКТ- </w:t>
            </w:r>
            <w:r>
              <w:rPr>
                <w:spacing w:val="-2"/>
                <w:sz w:val="24"/>
              </w:rPr>
              <w:t>компетенции</w:t>
            </w:r>
          </w:p>
          <w:p w14:paraId="310AEA28" w14:textId="77777777" w:rsidR="00CE346A" w:rsidRDefault="00DF31E8">
            <w:pPr>
              <w:pStyle w:val="TableParagraph"/>
              <w:spacing w:line="275" w:lineRule="exact"/>
              <w:ind w:left="112"/>
              <w:rPr>
                <w:sz w:val="24"/>
              </w:rPr>
            </w:pPr>
            <w:r>
              <w:rPr>
                <w:spacing w:val="-2"/>
                <w:sz w:val="24"/>
              </w:rPr>
              <w:t>обучающихся</w:t>
            </w:r>
          </w:p>
        </w:tc>
        <w:tc>
          <w:tcPr>
            <w:tcW w:w="6841" w:type="dxa"/>
          </w:tcPr>
          <w:p w14:paraId="0AC5D820" w14:textId="77777777" w:rsidR="00CE346A" w:rsidRDefault="00DF31E8">
            <w:pPr>
              <w:pStyle w:val="TableParagraph"/>
              <w:spacing w:before="49"/>
              <w:ind w:left="110"/>
              <w:rPr>
                <w:sz w:val="24"/>
              </w:rPr>
            </w:pPr>
            <w:r>
              <w:rPr>
                <w:sz w:val="24"/>
              </w:rPr>
              <w:t>Совершенствование</w:t>
            </w:r>
            <w:r>
              <w:rPr>
                <w:spacing w:val="-4"/>
                <w:sz w:val="24"/>
              </w:rPr>
              <w:t xml:space="preserve"> </w:t>
            </w:r>
            <w:r>
              <w:rPr>
                <w:sz w:val="24"/>
              </w:rPr>
              <w:t>навыков</w:t>
            </w:r>
            <w:r>
              <w:rPr>
                <w:spacing w:val="-4"/>
                <w:sz w:val="24"/>
              </w:rPr>
              <w:t xml:space="preserve"> </w:t>
            </w:r>
            <w:r>
              <w:rPr>
                <w:sz w:val="24"/>
              </w:rPr>
              <w:t>работы</w:t>
            </w:r>
            <w:r>
              <w:rPr>
                <w:spacing w:val="-3"/>
                <w:sz w:val="24"/>
              </w:rPr>
              <w:t xml:space="preserve"> </w:t>
            </w:r>
            <w:r>
              <w:rPr>
                <w:sz w:val="24"/>
              </w:rPr>
              <w:t>на</w:t>
            </w:r>
            <w:r>
              <w:rPr>
                <w:spacing w:val="-3"/>
                <w:sz w:val="24"/>
              </w:rPr>
              <w:t xml:space="preserve"> </w:t>
            </w:r>
            <w:r>
              <w:rPr>
                <w:spacing w:val="-2"/>
                <w:sz w:val="24"/>
              </w:rPr>
              <w:t>персональных</w:t>
            </w:r>
          </w:p>
          <w:p w14:paraId="63010410" w14:textId="77777777" w:rsidR="00CE346A" w:rsidRDefault="00DF31E8">
            <w:pPr>
              <w:pStyle w:val="TableParagraph"/>
              <w:spacing w:before="29"/>
              <w:ind w:left="110"/>
              <w:rPr>
                <w:sz w:val="24"/>
              </w:rPr>
            </w:pPr>
            <w:r>
              <w:rPr>
                <w:sz w:val="24"/>
              </w:rPr>
              <w:t>компьютерах</w:t>
            </w:r>
            <w:r>
              <w:rPr>
                <w:spacing w:val="-5"/>
                <w:sz w:val="24"/>
              </w:rPr>
              <w:t xml:space="preserve"> </w:t>
            </w:r>
            <w:r>
              <w:rPr>
                <w:sz w:val="24"/>
              </w:rPr>
              <w:t>и</w:t>
            </w:r>
            <w:r>
              <w:rPr>
                <w:spacing w:val="-6"/>
                <w:sz w:val="24"/>
              </w:rPr>
              <w:t xml:space="preserve"> </w:t>
            </w:r>
            <w:r>
              <w:rPr>
                <w:sz w:val="24"/>
              </w:rPr>
              <w:t>применение</w:t>
            </w:r>
            <w:r>
              <w:rPr>
                <w:spacing w:val="-5"/>
                <w:sz w:val="24"/>
              </w:rPr>
              <w:t xml:space="preserve"> </w:t>
            </w:r>
            <w:r>
              <w:rPr>
                <w:sz w:val="24"/>
              </w:rPr>
              <w:t>информационных</w:t>
            </w:r>
            <w:r>
              <w:rPr>
                <w:spacing w:val="-5"/>
                <w:sz w:val="24"/>
              </w:rPr>
              <w:t xml:space="preserve"> </w:t>
            </w:r>
            <w:r>
              <w:rPr>
                <w:spacing w:val="-2"/>
                <w:sz w:val="24"/>
              </w:rPr>
              <w:t>технологий.</w:t>
            </w:r>
          </w:p>
          <w:p w14:paraId="3905BBBF" w14:textId="77777777" w:rsidR="00CE346A" w:rsidRDefault="00DF31E8">
            <w:pPr>
              <w:pStyle w:val="TableParagraph"/>
              <w:spacing w:before="29" w:line="264" w:lineRule="auto"/>
              <w:ind w:left="110"/>
              <w:rPr>
                <w:sz w:val="24"/>
              </w:rPr>
            </w:pPr>
            <w:r>
              <w:rPr>
                <w:sz w:val="24"/>
              </w:rPr>
              <w:t>Прохождение</w:t>
            </w:r>
            <w:r>
              <w:rPr>
                <w:spacing w:val="-11"/>
                <w:sz w:val="24"/>
              </w:rPr>
              <w:t xml:space="preserve"> </w:t>
            </w:r>
            <w:r>
              <w:rPr>
                <w:sz w:val="24"/>
              </w:rPr>
              <w:t>курсов</w:t>
            </w:r>
            <w:r>
              <w:rPr>
                <w:spacing w:val="-11"/>
                <w:sz w:val="24"/>
              </w:rPr>
              <w:t xml:space="preserve"> </w:t>
            </w:r>
            <w:r>
              <w:rPr>
                <w:sz w:val="24"/>
              </w:rPr>
              <w:t>по</w:t>
            </w:r>
            <w:r>
              <w:rPr>
                <w:spacing w:val="-10"/>
                <w:sz w:val="24"/>
              </w:rPr>
              <w:t xml:space="preserve"> </w:t>
            </w:r>
            <w:r>
              <w:rPr>
                <w:sz w:val="24"/>
              </w:rPr>
              <w:t>освоению</w:t>
            </w:r>
            <w:r>
              <w:rPr>
                <w:spacing w:val="-10"/>
                <w:sz w:val="24"/>
              </w:rPr>
              <w:t xml:space="preserve"> </w:t>
            </w:r>
            <w:r>
              <w:rPr>
                <w:sz w:val="24"/>
              </w:rPr>
              <w:t>современных информационных технологий.</w:t>
            </w:r>
          </w:p>
          <w:p w14:paraId="2C005160" w14:textId="77777777" w:rsidR="00CE346A" w:rsidRDefault="00DF31E8">
            <w:pPr>
              <w:pStyle w:val="TableParagraph"/>
              <w:spacing w:before="2" w:line="278" w:lineRule="auto"/>
              <w:ind w:left="110"/>
              <w:rPr>
                <w:sz w:val="24"/>
              </w:rPr>
            </w:pPr>
            <w:r>
              <w:rPr>
                <w:sz w:val="24"/>
              </w:rPr>
              <w:t>Внедрение</w:t>
            </w:r>
            <w:r>
              <w:rPr>
                <w:spacing w:val="-12"/>
                <w:sz w:val="24"/>
              </w:rPr>
              <w:t xml:space="preserve"> </w:t>
            </w:r>
            <w:r>
              <w:rPr>
                <w:sz w:val="24"/>
              </w:rPr>
              <w:t>информационных</w:t>
            </w:r>
            <w:r>
              <w:rPr>
                <w:spacing w:val="-10"/>
                <w:sz w:val="24"/>
              </w:rPr>
              <w:t xml:space="preserve"> </w:t>
            </w:r>
            <w:r>
              <w:rPr>
                <w:sz w:val="24"/>
              </w:rPr>
              <w:t>технологий</w:t>
            </w:r>
            <w:r>
              <w:rPr>
                <w:spacing w:val="-11"/>
                <w:sz w:val="24"/>
              </w:rPr>
              <w:t xml:space="preserve"> </w:t>
            </w:r>
            <w:r>
              <w:rPr>
                <w:sz w:val="24"/>
              </w:rPr>
              <w:t>в</w:t>
            </w:r>
            <w:r>
              <w:rPr>
                <w:spacing w:val="-12"/>
                <w:sz w:val="24"/>
              </w:rPr>
              <w:t xml:space="preserve"> </w:t>
            </w:r>
            <w:r>
              <w:rPr>
                <w:sz w:val="24"/>
              </w:rPr>
              <w:t xml:space="preserve">образовательную </w:t>
            </w:r>
            <w:r>
              <w:rPr>
                <w:spacing w:val="-2"/>
                <w:sz w:val="24"/>
              </w:rPr>
              <w:t>практику.</w:t>
            </w:r>
          </w:p>
          <w:p w14:paraId="233E9230" w14:textId="77777777" w:rsidR="00CE346A" w:rsidRDefault="00DF31E8">
            <w:pPr>
              <w:pStyle w:val="TableParagraph"/>
              <w:spacing w:before="1" w:line="278" w:lineRule="auto"/>
              <w:ind w:left="110"/>
              <w:rPr>
                <w:sz w:val="24"/>
              </w:rPr>
            </w:pPr>
            <w:r>
              <w:rPr>
                <w:sz w:val="24"/>
              </w:rPr>
              <w:t>Целенаправленная</w:t>
            </w:r>
            <w:r>
              <w:rPr>
                <w:spacing w:val="-9"/>
                <w:sz w:val="24"/>
              </w:rPr>
              <w:t xml:space="preserve"> </w:t>
            </w:r>
            <w:r>
              <w:rPr>
                <w:sz w:val="24"/>
              </w:rPr>
              <w:t>работа</w:t>
            </w:r>
            <w:r>
              <w:rPr>
                <w:spacing w:val="-10"/>
                <w:sz w:val="24"/>
              </w:rPr>
              <w:t xml:space="preserve"> </w:t>
            </w:r>
            <w:r>
              <w:rPr>
                <w:sz w:val="24"/>
              </w:rPr>
              <w:t>по</w:t>
            </w:r>
            <w:r>
              <w:rPr>
                <w:spacing w:val="-9"/>
                <w:sz w:val="24"/>
              </w:rPr>
              <w:t xml:space="preserve"> </w:t>
            </w:r>
            <w:r>
              <w:rPr>
                <w:sz w:val="24"/>
              </w:rPr>
              <w:t>формированию</w:t>
            </w:r>
            <w:r>
              <w:rPr>
                <w:spacing w:val="-9"/>
                <w:sz w:val="24"/>
              </w:rPr>
              <w:t xml:space="preserve"> </w:t>
            </w:r>
            <w:r>
              <w:rPr>
                <w:sz w:val="24"/>
              </w:rPr>
              <w:t xml:space="preserve">ИКТ-компетенции </w:t>
            </w:r>
            <w:r>
              <w:rPr>
                <w:spacing w:val="-2"/>
                <w:sz w:val="24"/>
              </w:rPr>
              <w:t>обучающихся.</w:t>
            </w:r>
          </w:p>
          <w:p w14:paraId="327B0BC3" w14:textId="77777777" w:rsidR="00CE346A" w:rsidRDefault="00DF31E8">
            <w:pPr>
              <w:pStyle w:val="TableParagraph"/>
              <w:spacing w:before="1"/>
              <w:ind w:left="110"/>
              <w:rPr>
                <w:sz w:val="24"/>
              </w:rPr>
            </w:pPr>
            <w:r>
              <w:rPr>
                <w:sz w:val="24"/>
              </w:rPr>
              <w:t>Использование</w:t>
            </w:r>
            <w:r>
              <w:rPr>
                <w:spacing w:val="-9"/>
                <w:sz w:val="24"/>
              </w:rPr>
              <w:t xml:space="preserve"> </w:t>
            </w:r>
            <w:r>
              <w:rPr>
                <w:sz w:val="24"/>
              </w:rPr>
              <w:t>ресурсов</w:t>
            </w:r>
            <w:r>
              <w:rPr>
                <w:spacing w:val="-6"/>
                <w:sz w:val="24"/>
              </w:rPr>
              <w:t xml:space="preserve"> </w:t>
            </w:r>
            <w:r>
              <w:rPr>
                <w:sz w:val="24"/>
              </w:rPr>
              <w:t>дистанционного</w:t>
            </w:r>
            <w:r>
              <w:rPr>
                <w:spacing w:val="-5"/>
                <w:sz w:val="24"/>
              </w:rPr>
              <w:t xml:space="preserve"> </w:t>
            </w:r>
            <w:r>
              <w:rPr>
                <w:spacing w:val="-2"/>
                <w:sz w:val="24"/>
              </w:rPr>
              <w:t>обучения.</w:t>
            </w:r>
          </w:p>
        </w:tc>
      </w:tr>
      <w:tr w:rsidR="00CE346A" w14:paraId="19D02E4F" w14:textId="77777777">
        <w:trPr>
          <w:trHeight w:val="3384"/>
        </w:trPr>
        <w:tc>
          <w:tcPr>
            <w:tcW w:w="2811" w:type="dxa"/>
          </w:tcPr>
          <w:p w14:paraId="65382481" w14:textId="77777777" w:rsidR="00CE346A" w:rsidRDefault="00DF31E8">
            <w:pPr>
              <w:pStyle w:val="TableParagraph"/>
              <w:spacing w:before="51" w:line="259" w:lineRule="auto"/>
              <w:ind w:left="112" w:right="1076"/>
              <w:rPr>
                <w:sz w:val="24"/>
              </w:rPr>
            </w:pPr>
            <w:r>
              <w:rPr>
                <w:sz w:val="24"/>
              </w:rPr>
              <w:t>Создание</w:t>
            </w:r>
            <w:r>
              <w:rPr>
                <w:spacing w:val="-15"/>
                <w:sz w:val="24"/>
              </w:rPr>
              <w:t xml:space="preserve"> </w:t>
            </w:r>
            <w:r>
              <w:rPr>
                <w:sz w:val="24"/>
              </w:rPr>
              <w:t xml:space="preserve">банка </w:t>
            </w:r>
            <w:r>
              <w:rPr>
                <w:spacing w:val="-2"/>
                <w:sz w:val="24"/>
              </w:rPr>
              <w:t>методических,</w:t>
            </w:r>
          </w:p>
          <w:p w14:paraId="35DD543D" w14:textId="77777777" w:rsidR="00CE346A" w:rsidRDefault="00DF31E8">
            <w:pPr>
              <w:pStyle w:val="TableParagraph"/>
              <w:spacing w:line="259" w:lineRule="auto"/>
              <w:ind w:left="112" w:right="296"/>
              <w:rPr>
                <w:sz w:val="24"/>
              </w:rPr>
            </w:pPr>
            <w:r>
              <w:rPr>
                <w:sz w:val="24"/>
              </w:rPr>
              <w:t>ресурсных</w:t>
            </w:r>
            <w:r>
              <w:rPr>
                <w:spacing w:val="-15"/>
                <w:sz w:val="24"/>
              </w:rPr>
              <w:t xml:space="preserve"> </w:t>
            </w:r>
            <w:r>
              <w:rPr>
                <w:sz w:val="24"/>
              </w:rPr>
              <w:t xml:space="preserve">материалов, </w:t>
            </w:r>
            <w:r>
              <w:rPr>
                <w:spacing w:val="-2"/>
                <w:sz w:val="24"/>
              </w:rPr>
              <w:t>обеспечивающих</w:t>
            </w:r>
          </w:p>
          <w:p w14:paraId="06F566CE" w14:textId="77777777" w:rsidR="00CE346A" w:rsidRDefault="00DF31E8">
            <w:pPr>
              <w:pStyle w:val="TableParagraph"/>
              <w:spacing w:line="259" w:lineRule="auto"/>
              <w:ind w:left="112" w:right="296"/>
              <w:rPr>
                <w:sz w:val="24"/>
              </w:rPr>
            </w:pPr>
            <w:r>
              <w:rPr>
                <w:sz w:val="24"/>
              </w:rPr>
              <w:t>внедрение</w:t>
            </w:r>
            <w:r>
              <w:rPr>
                <w:spacing w:val="-15"/>
                <w:sz w:val="24"/>
              </w:rPr>
              <w:t xml:space="preserve"> </w:t>
            </w:r>
            <w:r>
              <w:rPr>
                <w:sz w:val="24"/>
              </w:rPr>
              <w:t>ИКТ</w:t>
            </w:r>
            <w:r>
              <w:rPr>
                <w:spacing w:val="-15"/>
                <w:sz w:val="24"/>
              </w:rPr>
              <w:t xml:space="preserve"> </w:t>
            </w:r>
            <w:r>
              <w:rPr>
                <w:sz w:val="24"/>
              </w:rPr>
              <w:t xml:space="preserve">в </w:t>
            </w:r>
            <w:r>
              <w:rPr>
                <w:spacing w:val="-2"/>
                <w:sz w:val="24"/>
              </w:rPr>
              <w:t>образовательный</w:t>
            </w:r>
          </w:p>
          <w:p w14:paraId="0F759A9F" w14:textId="77777777" w:rsidR="00CE346A" w:rsidRDefault="00DF31E8">
            <w:pPr>
              <w:pStyle w:val="TableParagraph"/>
              <w:spacing w:line="259" w:lineRule="auto"/>
              <w:ind w:left="112" w:right="296"/>
              <w:rPr>
                <w:sz w:val="24"/>
              </w:rPr>
            </w:pPr>
            <w:r>
              <w:rPr>
                <w:sz w:val="24"/>
              </w:rPr>
              <w:t>процесс</w:t>
            </w:r>
            <w:r>
              <w:rPr>
                <w:spacing w:val="-13"/>
                <w:sz w:val="24"/>
              </w:rPr>
              <w:t xml:space="preserve"> </w:t>
            </w:r>
            <w:r>
              <w:rPr>
                <w:sz w:val="24"/>
              </w:rPr>
              <w:t>и</w:t>
            </w:r>
            <w:r>
              <w:rPr>
                <w:spacing w:val="-12"/>
                <w:sz w:val="24"/>
              </w:rPr>
              <w:t xml:space="preserve"> </w:t>
            </w:r>
            <w:r>
              <w:rPr>
                <w:sz w:val="24"/>
              </w:rPr>
              <w:t>вхождение</w:t>
            </w:r>
            <w:r>
              <w:rPr>
                <w:spacing w:val="-13"/>
                <w:sz w:val="24"/>
              </w:rPr>
              <w:t xml:space="preserve"> </w:t>
            </w:r>
            <w:r>
              <w:rPr>
                <w:sz w:val="24"/>
              </w:rPr>
              <w:t xml:space="preserve">в </w:t>
            </w:r>
            <w:r>
              <w:rPr>
                <w:spacing w:val="-2"/>
                <w:sz w:val="24"/>
              </w:rPr>
              <w:t>глобальное</w:t>
            </w:r>
          </w:p>
          <w:p w14:paraId="2DB97891" w14:textId="77777777" w:rsidR="00CE346A" w:rsidRDefault="00DF31E8">
            <w:pPr>
              <w:pStyle w:val="TableParagraph"/>
              <w:spacing w:line="259" w:lineRule="auto"/>
              <w:ind w:left="112" w:right="296"/>
              <w:rPr>
                <w:sz w:val="24"/>
              </w:rPr>
            </w:pPr>
            <w:r>
              <w:rPr>
                <w:spacing w:val="-2"/>
                <w:sz w:val="24"/>
              </w:rPr>
              <w:t>информационное пространство</w:t>
            </w:r>
          </w:p>
        </w:tc>
        <w:tc>
          <w:tcPr>
            <w:tcW w:w="6841" w:type="dxa"/>
          </w:tcPr>
          <w:p w14:paraId="3F530BFF" w14:textId="77777777" w:rsidR="00CE346A" w:rsidRDefault="00DF31E8">
            <w:pPr>
              <w:pStyle w:val="TableParagraph"/>
              <w:spacing w:before="51"/>
              <w:ind w:left="110"/>
              <w:rPr>
                <w:sz w:val="24"/>
              </w:rPr>
            </w:pPr>
            <w:r>
              <w:rPr>
                <w:sz w:val="24"/>
              </w:rPr>
              <w:t>Совершенствование</w:t>
            </w:r>
            <w:r>
              <w:rPr>
                <w:spacing w:val="-9"/>
                <w:sz w:val="24"/>
              </w:rPr>
              <w:t xml:space="preserve"> </w:t>
            </w:r>
            <w:r>
              <w:rPr>
                <w:sz w:val="24"/>
              </w:rPr>
              <w:t>материально-технической</w:t>
            </w:r>
            <w:r>
              <w:rPr>
                <w:spacing w:val="-7"/>
                <w:sz w:val="24"/>
              </w:rPr>
              <w:t xml:space="preserve"> </w:t>
            </w:r>
            <w:r>
              <w:rPr>
                <w:sz w:val="24"/>
              </w:rPr>
              <w:t>базы</w:t>
            </w:r>
            <w:r>
              <w:rPr>
                <w:spacing w:val="-6"/>
                <w:sz w:val="24"/>
              </w:rPr>
              <w:t xml:space="preserve"> </w:t>
            </w:r>
            <w:r>
              <w:rPr>
                <w:spacing w:val="-2"/>
                <w:sz w:val="24"/>
              </w:rPr>
              <w:t>Школы,</w:t>
            </w:r>
          </w:p>
          <w:p w14:paraId="70000DC0" w14:textId="77777777" w:rsidR="00CE346A" w:rsidRDefault="00DF31E8">
            <w:pPr>
              <w:pStyle w:val="TableParagraph"/>
              <w:spacing w:before="27"/>
              <w:ind w:left="110"/>
              <w:rPr>
                <w:sz w:val="24"/>
              </w:rPr>
            </w:pPr>
            <w:r>
              <w:rPr>
                <w:sz w:val="24"/>
              </w:rPr>
              <w:t>обеспечивающей</w:t>
            </w:r>
            <w:r>
              <w:rPr>
                <w:spacing w:val="-7"/>
                <w:sz w:val="24"/>
              </w:rPr>
              <w:t xml:space="preserve"> </w:t>
            </w:r>
            <w:r>
              <w:rPr>
                <w:sz w:val="24"/>
              </w:rPr>
              <w:t>информатизацию</w:t>
            </w:r>
            <w:r>
              <w:rPr>
                <w:spacing w:val="-5"/>
                <w:sz w:val="24"/>
              </w:rPr>
              <w:t xml:space="preserve"> </w:t>
            </w:r>
            <w:r>
              <w:rPr>
                <w:sz w:val="24"/>
              </w:rPr>
              <w:t>образовательного</w:t>
            </w:r>
            <w:r>
              <w:rPr>
                <w:spacing w:val="-5"/>
                <w:sz w:val="24"/>
              </w:rPr>
              <w:t xml:space="preserve"> </w:t>
            </w:r>
            <w:r>
              <w:rPr>
                <w:spacing w:val="-2"/>
                <w:sz w:val="24"/>
              </w:rPr>
              <w:t>процесса.</w:t>
            </w:r>
          </w:p>
          <w:p w14:paraId="4D1C6FF7" w14:textId="77777777" w:rsidR="00CE346A" w:rsidRDefault="00DF31E8">
            <w:pPr>
              <w:pStyle w:val="TableParagraph"/>
              <w:spacing w:before="29" w:line="264" w:lineRule="auto"/>
              <w:ind w:left="110"/>
              <w:rPr>
                <w:sz w:val="24"/>
              </w:rPr>
            </w:pPr>
            <w:r>
              <w:rPr>
                <w:sz w:val="24"/>
              </w:rPr>
              <w:t>Укрепление</w:t>
            </w:r>
            <w:r>
              <w:rPr>
                <w:spacing w:val="-10"/>
                <w:sz w:val="24"/>
              </w:rPr>
              <w:t xml:space="preserve"> </w:t>
            </w:r>
            <w:r>
              <w:rPr>
                <w:sz w:val="24"/>
              </w:rPr>
              <w:t>и</w:t>
            </w:r>
            <w:r>
              <w:rPr>
                <w:spacing w:val="-10"/>
                <w:sz w:val="24"/>
              </w:rPr>
              <w:t xml:space="preserve"> </w:t>
            </w:r>
            <w:r>
              <w:rPr>
                <w:sz w:val="24"/>
              </w:rPr>
              <w:t>совершенствование</w:t>
            </w:r>
            <w:r>
              <w:rPr>
                <w:spacing w:val="-10"/>
                <w:sz w:val="24"/>
              </w:rPr>
              <w:t xml:space="preserve"> </w:t>
            </w:r>
            <w:r>
              <w:rPr>
                <w:sz w:val="24"/>
              </w:rPr>
              <w:t>технического</w:t>
            </w:r>
            <w:r>
              <w:rPr>
                <w:spacing w:val="-10"/>
                <w:sz w:val="24"/>
              </w:rPr>
              <w:t xml:space="preserve"> </w:t>
            </w:r>
            <w:r>
              <w:rPr>
                <w:sz w:val="24"/>
              </w:rPr>
              <w:t>оснащения образовательного процесса.</w:t>
            </w:r>
          </w:p>
          <w:p w14:paraId="57004240" w14:textId="77777777" w:rsidR="00CE346A" w:rsidRDefault="00DF31E8">
            <w:pPr>
              <w:pStyle w:val="TableParagraph"/>
              <w:spacing w:before="17" w:line="259" w:lineRule="auto"/>
              <w:ind w:left="110"/>
              <w:rPr>
                <w:sz w:val="24"/>
              </w:rPr>
            </w:pPr>
            <w:r>
              <w:rPr>
                <w:sz w:val="24"/>
              </w:rPr>
              <w:t>Развитие банка методических материалов. Эффективное использование</w:t>
            </w:r>
            <w:r>
              <w:rPr>
                <w:spacing w:val="-8"/>
                <w:sz w:val="24"/>
              </w:rPr>
              <w:t xml:space="preserve"> </w:t>
            </w:r>
            <w:r>
              <w:rPr>
                <w:sz w:val="24"/>
              </w:rPr>
              <w:t>ресурсов</w:t>
            </w:r>
            <w:r>
              <w:rPr>
                <w:spacing w:val="-8"/>
                <w:sz w:val="24"/>
              </w:rPr>
              <w:t xml:space="preserve"> </w:t>
            </w:r>
            <w:r>
              <w:rPr>
                <w:sz w:val="24"/>
              </w:rPr>
              <w:t>глобальной</w:t>
            </w:r>
            <w:r>
              <w:rPr>
                <w:spacing w:val="-7"/>
                <w:sz w:val="24"/>
              </w:rPr>
              <w:t xml:space="preserve"> </w:t>
            </w:r>
            <w:r>
              <w:rPr>
                <w:sz w:val="24"/>
              </w:rPr>
              <w:t>информационной</w:t>
            </w:r>
            <w:r>
              <w:rPr>
                <w:spacing w:val="-7"/>
                <w:sz w:val="24"/>
              </w:rPr>
              <w:t xml:space="preserve"> </w:t>
            </w:r>
            <w:r>
              <w:rPr>
                <w:sz w:val="24"/>
              </w:rPr>
              <w:t>сети</w:t>
            </w:r>
            <w:r>
              <w:rPr>
                <w:spacing w:val="-3"/>
                <w:sz w:val="24"/>
              </w:rPr>
              <w:t xml:space="preserve"> </w:t>
            </w:r>
            <w:r>
              <w:rPr>
                <w:sz w:val="24"/>
              </w:rPr>
              <w:t>в образовательном процессе. Повышение эффе</w:t>
            </w:r>
            <w:r>
              <w:rPr>
                <w:sz w:val="24"/>
              </w:rPr>
              <w:t>ктивности информирования родителей о посещаемости и успехах</w:t>
            </w:r>
          </w:p>
          <w:p w14:paraId="3FFA8431" w14:textId="77777777" w:rsidR="00CE346A" w:rsidRDefault="00DF31E8">
            <w:pPr>
              <w:pStyle w:val="TableParagraph"/>
              <w:spacing w:line="274" w:lineRule="exact"/>
              <w:ind w:left="110"/>
              <w:rPr>
                <w:sz w:val="24"/>
              </w:rPr>
            </w:pPr>
            <w:r>
              <w:rPr>
                <w:sz w:val="24"/>
              </w:rPr>
              <w:t>обучающихся</w:t>
            </w:r>
            <w:r>
              <w:rPr>
                <w:spacing w:val="-5"/>
                <w:sz w:val="24"/>
              </w:rPr>
              <w:t xml:space="preserve"> </w:t>
            </w:r>
            <w:r>
              <w:rPr>
                <w:sz w:val="24"/>
              </w:rPr>
              <w:t>посредством</w:t>
            </w:r>
            <w:r>
              <w:rPr>
                <w:spacing w:val="-5"/>
                <w:sz w:val="24"/>
              </w:rPr>
              <w:t xml:space="preserve"> </w:t>
            </w:r>
            <w:r>
              <w:rPr>
                <w:sz w:val="24"/>
              </w:rPr>
              <w:t>активной</w:t>
            </w:r>
            <w:r>
              <w:rPr>
                <w:spacing w:val="-4"/>
                <w:sz w:val="24"/>
              </w:rPr>
              <w:t xml:space="preserve"> </w:t>
            </w:r>
            <w:r>
              <w:rPr>
                <w:sz w:val="24"/>
              </w:rPr>
              <w:t>работы</w:t>
            </w:r>
            <w:r>
              <w:rPr>
                <w:spacing w:val="-3"/>
                <w:sz w:val="24"/>
              </w:rPr>
              <w:t xml:space="preserve"> </w:t>
            </w:r>
            <w:r>
              <w:rPr>
                <w:sz w:val="24"/>
              </w:rPr>
              <w:t>учителей</w:t>
            </w:r>
            <w:r>
              <w:rPr>
                <w:spacing w:val="-4"/>
                <w:sz w:val="24"/>
              </w:rPr>
              <w:t xml:space="preserve"> </w:t>
            </w:r>
            <w:r>
              <w:rPr>
                <w:spacing w:val="-10"/>
                <w:sz w:val="24"/>
              </w:rPr>
              <w:t>в</w:t>
            </w:r>
          </w:p>
          <w:p w14:paraId="08AE17B5" w14:textId="77777777" w:rsidR="00CE346A" w:rsidRDefault="00DF31E8">
            <w:pPr>
              <w:pStyle w:val="TableParagraph"/>
              <w:spacing w:before="21"/>
              <w:ind w:left="110"/>
              <w:rPr>
                <w:sz w:val="24"/>
              </w:rPr>
            </w:pPr>
            <w:r>
              <w:rPr>
                <w:sz w:val="24"/>
              </w:rPr>
              <w:t>автоматизированной</w:t>
            </w:r>
            <w:r>
              <w:rPr>
                <w:spacing w:val="-8"/>
                <w:sz w:val="24"/>
              </w:rPr>
              <w:t xml:space="preserve"> </w:t>
            </w:r>
            <w:r>
              <w:rPr>
                <w:sz w:val="24"/>
              </w:rPr>
              <w:t>системе</w:t>
            </w:r>
            <w:r>
              <w:rPr>
                <w:spacing w:val="-2"/>
                <w:sz w:val="24"/>
              </w:rPr>
              <w:t xml:space="preserve"> </w:t>
            </w:r>
            <w:r>
              <w:rPr>
                <w:sz w:val="24"/>
              </w:rPr>
              <w:t>«Сетевой</w:t>
            </w:r>
            <w:r>
              <w:rPr>
                <w:spacing w:val="-6"/>
                <w:sz w:val="24"/>
              </w:rPr>
              <w:t xml:space="preserve"> </w:t>
            </w:r>
            <w:r>
              <w:rPr>
                <w:sz w:val="24"/>
              </w:rPr>
              <w:t>город.</w:t>
            </w:r>
            <w:r>
              <w:rPr>
                <w:spacing w:val="-2"/>
                <w:sz w:val="24"/>
              </w:rPr>
              <w:t xml:space="preserve"> Образование».</w:t>
            </w:r>
          </w:p>
        </w:tc>
      </w:tr>
    </w:tbl>
    <w:p w14:paraId="628D3EF9" w14:textId="77777777" w:rsidR="00CE346A" w:rsidRDefault="00CE346A">
      <w:pPr>
        <w:pStyle w:val="a3"/>
        <w:spacing w:before="96"/>
        <w:ind w:left="0" w:firstLine="0"/>
        <w:jc w:val="left"/>
        <w:rPr>
          <w:sz w:val="22"/>
        </w:rPr>
      </w:pPr>
    </w:p>
    <w:p w14:paraId="5FB5D216" w14:textId="77777777" w:rsidR="00CE346A" w:rsidRDefault="00DF31E8">
      <w:pPr>
        <w:pStyle w:val="a4"/>
        <w:numPr>
          <w:ilvl w:val="0"/>
          <w:numId w:val="1"/>
        </w:numPr>
        <w:tabs>
          <w:tab w:val="left" w:pos="2124"/>
          <w:tab w:val="left" w:pos="3433"/>
          <w:tab w:val="left" w:pos="4814"/>
          <w:tab w:val="left" w:pos="7124"/>
          <w:tab w:val="left" w:pos="7462"/>
          <w:tab w:val="left" w:pos="8944"/>
        </w:tabs>
        <w:spacing w:line="259" w:lineRule="auto"/>
        <w:ind w:right="420" w:firstLine="708"/>
        <w:rPr>
          <w:sz w:val="24"/>
        </w:rPr>
      </w:pPr>
      <w:r>
        <w:rPr>
          <w:spacing w:val="-2"/>
          <w:sz w:val="24"/>
        </w:rPr>
        <w:t>Внедрение</w:t>
      </w:r>
      <w:r>
        <w:rPr>
          <w:sz w:val="24"/>
        </w:rPr>
        <w:tab/>
      </w:r>
      <w:r>
        <w:rPr>
          <w:spacing w:val="-2"/>
          <w:sz w:val="24"/>
        </w:rPr>
        <w:t>технологий</w:t>
      </w:r>
      <w:r>
        <w:rPr>
          <w:sz w:val="24"/>
        </w:rPr>
        <w:tab/>
      </w:r>
      <w:r>
        <w:rPr>
          <w:spacing w:val="-2"/>
          <w:sz w:val="24"/>
        </w:rPr>
        <w:t>здоровьесбережения</w:t>
      </w:r>
      <w:r>
        <w:rPr>
          <w:sz w:val="24"/>
        </w:rPr>
        <w:tab/>
      </w:r>
      <w:r>
        <w:rPr>
          <w:spacing w:val="-10"/>
          <w:sz w:val="24"/>
        </w:rPr>
        <w:t>и</w:t>
      </w:r>
      <w:r>
        <w:rPr>
          <w:sz w:val="24"/>
        </w:rPr>
        <w:tab/>
      </w:r>
      <w:r>
        <w:rPr>
          <w:spacing w:val="-2"/>
          <w:sz w:val="24"/>
        </w:rPr>
        <w:t>обеспечение</w:t>
      </w:r>
      <w:r>
        <w:rPr>
          <w:sz w:val="24"/>
        </w:rPr>
        <w:tab/>
      </w:r>
      <w:r>
        <w:rPr>
          <w:spacing w:val="-2"/>
          <w:sz w:val="24"/>
        </w:rPr>
        <w:t xml:space="preserve">психолого-медико- </w:t>
      </w:r>
      <w:r>
        <w:rPr>
          <w:sz w:val="24"/>
        </w:rPr>
        <w:t>педагогического сопровождения обучающихся.</w:t>
      </w:r>
    </w:p>
    <w:p w14:paraId="5D498AF4" w14:textId="77777777" w:rsidR="00CE346A" w:rsidRDefault="00DF31E8">
      <w:pPr>
        <w:pStyle w:val="a3"/>
        <w:spacing w:before="25" w:line="276" w:lineRule="auto"/>
        <w:ind w:left="693"/>
        <w:jc w:val="left"/>
      </w:pPr>
      <w:r>
        <w:t>Цель: обеспечение полноценного психофизического развития обучающихся и позитивной адаптации,</w:t>
      </w:r>
      <w:r>
        <w:rPr>
          <w:spacing w:val="-4"/>
        </w:rPr>
        <w:t xml:space="preserve"> </w:t>
      </w:r>
      <w:r>
        <w:t>социализации</w:t>
      </w:r>
      <w:r>
        <w:rPr>
          <w:spacing w:val="-4"/>
        </w:rPr>
        <w:t xml:space="preserve"> </w:t>
      </w:r>
      <w:r>
        <w:t>и</w:t>
      </w:r>
      <w:r>
        <w:rPr>
          <w:spacing w:val="-6"/>
        </w:rPr>
        <w:t xml:space="preserve"> </w:t>
      </w:r>
      <w:r>
        <w:t>интеграции</w:t>
      </w:r>
      <w:r>
        <w:rPr>
          <w:spacing w:val="-4"/>
        </w:rPr>
        <w:t xml:space="preserve"> </w:t>
      </w:r>
      <w:r>
        <w:t>в</w:t>
      </w:r>
      <w:r>
        <w:rPr>
          <w:spacing w:val="-5"/>
        </w:rPr>
        <w:t xml:space="preserve"> </w:t>
      </w:r>
      <w:r>
        <w:t>быстроменяющемся</w:t>
      </w:r>
      <w:r>
        <w:rPr>
          <w:spacing w:val="-4"/>
        </w:rPr>
        <w:t xml:space="preserve"> </w:t>
      </w:r>
      <w:r>
        <w:t>современном</w:t>
      </w:r>
      <w:r>
        <w:rPr>
          <w:spacing w:val="-5"/>
        </w:rPr>
        <w:t xml:space="preserve"> </w:t>
      </w:r>
      <w:r>
        <w:t>обществе</w:t>
      </w:r>
      <w:r>
        <w:rPr>
          <w:spacing w:val="-6"/>
        </w:rPr>
        <w:t xml:space="preserve"> </w:t>
      </w:r>
      <w:r>
        <w:t>(таблица</w:t>
      </w:r>
      <w:r>
        <w:rPr>
          <w:spacing w:val="-5"/>
        </w:rPr>
        <w:t xml:space="preserve"> </w:t>
      </w:r>
      <w:r>
        <w:t>10).</w:t>
      </w:r>
    </w:p>
    <w:p w14:paraId="6964A13C" w14:textId="77777777" w:rsidR="00CE346A" w:rsidRDefault="00CE346A">
      <w:pPr>
        <w:pStyle w:val="a3"/>
        <w:spacing w:before="222"/>
        <w:ind w:left="0" w:firstLine="0"/>
        <w:jc w:val="left"/>
      </w:pPr>
    </w:p>
    <w:p w14:paraId="548A5888" w14:textId="77777777" w:rsidR="00CE346A" w:rsidRDefault="00DF31E8">
      <w:pPr>
        <w:pStyle w:val="a3"/>
        <w:spacing w:after="28"/>
        <w:ind w:left="0" w:right="438" w:firstLine="0"/>
        <w:jc w:val="right"/>
      </w:pPr>
      <w:r>
        <w:t>Таблица</w:t>
      </w:r>
      <w:r>
        <w:rPr>
          <w:spacing w:val="-4"/>
        </w:rPr>
        <w:t xml:space="preserve"> </w:t>
      </w:r>
      <w:r>
        <w:rPr>
          <w:spacing w:val="-5"/>
        </w:rPr>
        <w:t>10</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9"/>
      </w:tblGrid>
      <w:tr w:rsidR="00CE346A" w14:paraId="20D98554" w14:textId="77777777">
        <w:trPr>
          <w:trHeight w:val="352"/>
        </w:trPr>
        <w:tc>
          <w:tcPr>
            <w:tcW w:w="2943" w:type="dxa"/>
          </w:tcPr>
          <w:p w14:paraId="5A733C29" w14:textId="77777777" w:rsidR="00CE346A" w:rsidRDefault="00DF31E8">
            <w:pPr>
              <w:pStyle w:val="TableParagraph"/>
              <w:spacing w:before="54"/>
              <w:ind w:left="3"/>
              <w:jc w:val="center"/>
              <w:rPr>
                <w:b/>
                <w:sz w:val="24"/>
              </w:rPr>
            </w:pPr>
            <w:r>
              <w:rPr>
                <w:b/>
                <w:spacing w:val="-2"/>
                <w:sz w:val="24"/>
              </w:rPr>
              <w:t>Задачи</w:t>
            </w:r>
          </w:p>
        </w:tc>
        <w:tc>
          <w:tcPr>
            <w:tcW w:w="6529" w:type="dxa"/>
          </w:tcPr>
          <w:p w14:paraId="11D7DA2C" w14:textId="77777777" w:rsidR="00CE346A" w:rsidRDefault="00DF31E8">
            <w:pPr>
              <w:pStyle w:val="TableParagraph"/>
              <w:spacing w:before="54"/>
              <w:ind w:left="13"/>
              <w:jc w:val="center"/>
              <w:rPr>
                <w:b/>
                <w:sz w:val="24"/>
              </w:rPr>
            </w:pPr>
            <w:r>
              <w:rPr>
                <w:b/>
                <w:sz w:val="24"/>
              </w:rPr>
              <w:t>Условия</w:t>
            </w:r>
            <w:r>
              <w:rPr>
                <w:b/>
                <w:spacing w:val="-4"/>
                <w:sz w:val="24"/>
              </w:rPr>
              <w:t xml:space="preserve"> </w:t>
            </w:r>
            <w:r>
              <w:rPr>
                <w:b/>
                <w:sz w:val="24"/>
              </w:rPr>
              <w:t>решения</w:t>
            </w:r>
            <w:r>
              <w:rPr>
                <w:b/>
                <w:spacing w:val="-1"/>
                <w:sz w:val="24"/>
              </w:rPr>
              <w:t xml:space="preserve"> </w:t>
            </w:r>
            <w:r>
              <w:rPr>
                <w:b/>
                <w:sz w:val="24"/>
              </w:rPr>
              <w:t>поставленных</w:t>
            </w:r>
            <w:r>
              <w:rPr>
                <w:b/>
                <w:spacing w:val="-1"/>
                <w:sz w:val="24"/>
              </w:rPr>
              <w:t xml:space="preserve"> </w:t>
            </w:r>
            <w:r>
              <w:rPr>
                <w:b/>
                <w:spacing w:val="-2"/>
                <w:sz w:val="24"/>
              </w:rPr>
              <w:t>задач</w:t>
            </w:r>
          </w:p>
        </w:tc>
      </w:tr>
      <w:tr w:rsidR="00CE346A" w14:paraId="25168BC8" w14:textId="77777777">
        <w:trPr>
          <w:trHeight w:val="950"/>
        </w:trPr>
        <w:tc>
          <w:tcPr>
            <w:tcW w:w="2943" w:type="dxa"/>
          </w:tcPr>
          <w:p w14:paraId="53DCBBF5" w14:textId="77777777" w:rsidR="00CE346A" w:rsidRDefault="00DF31E8">
            <w:pPr>
              <w:pStyle w:val="TableParagraph"/>
              <w:spacing w:before="51" w:line="259" w:lineRule="auto"/>
              <w:rPr>
                <w:sz w:val="24"/>
              </w:rPr>
            </w:pPr>
            <w:r>
              <w:rPr>
                <w:spacing w:val="-2"/>
                <w:sz w:val="24"/>
              </w:rPr>
              <w:t>Мониторинг психофизического</w:t>
            </w:r>
          </w:p>
          <w:p w14:paraId="56239B0A" w14:textId="77777777" w:rsidR="00CE346A" w:rsidRDefault="00DF31E8">
            <w:pPr>
              <w:pStyle w:val="TableParagraph"/>
              <w:spacing w:line="276" w:lineRule="exact"/>
              <w:rPr>
                <w:sz w:val="24"/>
              </w:rPr>
            </w:pPr>
            <w:r>
              <w:rPr>
                <w:sz w:val="24"/>
              </w:rPr>
              <w:t>развития</w:t>
            </w:r>
            <w:r>
              <w:rPr>
                <w:spacing w:val="-2"/>
                <w:sz w:val="24"/>
              </w:rPr>
              <w:t xml:space="preserve"> обучающихся</w:t>
            </w:r>
          </w:p>
        </w:tc>
        <w:tc>
          <w:tcPr>
            <w:tcW w:w="6529" w:type="dxa"/>
          </w:tcPr>
          <w:p w14:paraId="2EFFC432" w14:textId="77777777" w:rsidR="00CE346A" w:rsidRDefault="00DF31E8">
            <w:pPr>
              <w:pStyle w:val="TableParagraph"/>
              <w:spacing w:before="51" w:line="259" w:lineRule="auto"/>
              <w:ind w:left="110" w:right="228"/>
              <w:rPr>
                <w:sz w:val="24"/>
              </w:rPr>
            </w:pPr>
            <w:r>
              <w:rPr>
                <w:sz w:val="24"/>
              </w:rPr>
              <w:t>Организация</w:t>
            </w:r>
            <w:r>
              <w:rPr>
                <w:spacing w:val="-13"/>
                <w:sz w:val="24"/>
              </w:rPr>
              <w:t xml:space="preserve"> </w:t>
            </w:r>
            <w:r>
              <w:rPr>
                <w:sz w:val="24"/>
              </w:rPr>
              <w:t>мониторинга</w:t>
            </w:r>
            <w:r>
              <w:rPr>
                <w:spacing w:val="-13"/>
                <w:sz w:val="24"/>
              </w:rPr>
              <w:t xml:space="preserve"> </w:t>
            </w:r>
            <w:r>
              <w:rPr>
                <w:sz w:val="24"/>
              </w:rPr>
              <w:t>состояния</w:t>
            </w:r>
            <w:r>
              <w:rPr>
                <w:spacing w:val="-13"/>
                <w:sz w:val="24"/>
              </w:rPr>
              <w:t xml:space="preserve"> </w:t>
            </w:r>
            <w:r>
              <w:rPr>
                <w:sz w:val="24"/>
              </w:rPr>
              <w:t xml:space="preserve">здоровья </w:t>
            </w:r>
            <w:r>
              <w:rPr>
                <w:spacing w:val="-2"/>
                <w:sz w:val="24"/>
              </w:rPr>
              <w:t>обучающихся.</w:t>
            </w:r>
          </w:p>
        </w:tc>
      </w:tr>
      <w:tr w:rsidR="00CE346A" w14:paraId="2F938054" w14:textId="77777777">
        <w:trPr>
          <w:trHeight w:val="2077"/>
        </w:trPr>
        <w:tc>
          <w:tcPr>
            <w:tcW w:w="2943" w:type="dxa"/>
          </w:tcPr>
          <w:p w14:paraId="6CFD346C" w14:textId="77777777" w:rsidR="00CE346A" w:rsidRDefault="00DF31E8">
            <w:pPr>
              <w:pStyle w:val="TableParagraph"/>
              <w:spacing w:before="51" w:line="259" w:lineRule="auto"/>
              <w:ind w:right="481"/>
              <w:jc w:val="both"/>
              <w:rPr>
                <w:sz w:val="24"/>
              </w:rPr>
            </w:pPr>
            <w:r>
              <w:rPr>
                <w:sz w:val="24"/>
              </w:rPr>
              <w:t>Внедрение</w:t>
            </w:r>
            <w:r>
              <w:rPr>
                <w:spacing w:val="-15"/>
                <w:sz w:val="24"/>
              </w:rPr>
              <w:t xml:space="preserve"> </w:t>
            </w:r>
            <w:r>
              <w:rPr>
                <w:sz w:val="24"/>
              </w:rPr>
              <w:t xml:space="preserve">технологий здоровьесбережения и </w:t>
            </w:r>
            <w:r>
              <w:rPr>
                <w:spacing w:val="-2"/>
                <w:sz w:val="24"/>
              </w:rPr>
              <w:t>создание</w:t>
            </w:r>
          </w:p>
          <w:p w14:paraId="48D0F8FD" w14:textId="77777777" w:rsidR="00CE346A" w:rsidRDefault="00DF31E8">
            <w:pPr>
              <w:pStyle w:val="TableParagraph"/>
              <w:spacing w:line="259" w:lineRule="auto"/>
              <w:ind w:right="554"/>
              <w:jc w:val="both"/>
              <w:rPr>
                <w:sz w:val="24"/>
              </w:rPr>
            </w:pPr>
            <w:r>
              <w:rPr>
                <w:spacing w:val="-2"/>
                <w:sz w:val="24"/>
              </w:rPr>
              <w:t xml:space="preserve">здоровьесберегающей </w:t>
            </w:r>
            <w:r>
              <w:rPr>
                <w:sz w:val="24"/>
              </w:rPr>
              <w:t>среды в Школе</w:t>
            </w:r>
          </w:p>
        </w:tc>
        <w:tc>
          <w:tcPr>
            <w:tcW w:w="6529" w:type="dxa"/>
          </w:tcPr>
          <w:p w14:paraId="13ECCF2A" w14:textId="77777777" w:rsidR="00CE346A" w:rsidRDefault="00DF31E8">
            <w:pPr>
              <w:pStyle w:val="TableParagraph"/>
              <w:spacing w:before="49" w:line="247" w:lineRule="auto"/>
              <w:ind w:left="110"/>
              <w:rPr>
                <w:sz w:val="24"/>
              </w:rPr>
            </w:pPr>
            <w:r>
              <w:rPr>
                <w:sz w:val="24"/>
              </w:rPr>
              <w:t>Разработка</w:t>
            </w:r>
            <w:r>
              <w:rPr>
                <w:spacing w:val="-9"/>
                <w:sz w:val="24"/>
              </w:rPr>
              <w:t xml:space="preserve"> </w:t>
            </w:r>
            <w:r>
              <w:rPr>
                <w:sz w:val="24"/>
              </w:rPr>
              <w:t>и</w:t>
            </w:r>
            <w:r>
              <w:rPr>
                <w:spacing w:val="-7"/>
                <w:sz w:val="24"/>
              </w:rPr>
              <w:t xml:space="preserve"> </w:t>
            </w:r>
            <w:r>
              <w:rPr>
                <w:sz w:val="24"/>
              </w:rPr>
              <w:t>проведение</w:t>
            </w:r>
            <w:r>
              <w:rPr>
                <w:spacing w:val="-9"/>
                <w:sz w:val="24"/>
              </w:rPr>
              <w:t xml:space="preserve"> </w:t>
            </w:r>
            <w:r>
              <w:rPr>
                <w:sz w:val="24"/>
              </w:rPr>
              <w:t>мероприятий,</w:t>
            </w:r>
            <w:r>
              <w:rPr>
                <w:spacing w:val="-11"/>
                <w:sz w:val="24"/>
              </w:rPr>
              <w:t xml:space="preserve"> </w:t>
            </w:r>
            <w:r>
              <w:rPr>
                <w:sz w:val="24"/>
              </w:rPr>
              <w:t>которые</w:t>
            </w:r>
            <w:r>
              <w:rPr>
                <w:spacing w:val="-8"/>
                <w:sz w:val="24"/>
              </w:rPr>
              <w:t xml:space="preserve"> </w:t>
            </w:r>
            <w:r>
              <w:rPr>
                <w:sz w:val="24"/>
              </w:rPr>
              <w:t>уменьшают риск возникновения заболеваний и повреждений, тесно связанных с социальными аспектами жизни обучающихся</w:t>
            </w:r>
          </w:p>
          <w:p w14:paraId="7ED43C25" w14:textId="77777777" w:rsidR="00CE346A" w:rsidRDefault="00DF31E8">
            <w:pPr>
              <w:pStyle w:val="TableParagraph"/>
              <w:spacing w:before="2" w:line="247" w:lineRule="auto"/>
              <w:ind w:left="110" w:right="228"/>
              <w:rPr>
                <w:sz w:val="24"/>
              </w:rPr>
            </w:pPr>
            <w:r>
              <w:rPr>
                <w:sz w:val="24"/>
              </w:rPr>
              <w:t>(сбалансированное</w:t>
            </w:r>
            <w:r>
              <w:rPr>
                <w:spacing w:val="-13"/>
                <w:sz w:val="24"/>
              </w:rPr>
              <w:t xml:space="preserve"> </w:t>
            </w:r>
            <w:r>
              <w:rPr>
                <w:sz w:val="24"/>
              </w:rPr>
              <w:t>разнообразное</w:t>
            </w:r>
            <w:r>
              <w:rPr>
                <w:spacing w:val="-13"/>
                <w:sz w:val="24"/>
              </w:rPr>
              <w:t xml:space="preserve"> </w:t>
            </w:r>
            <w:r>
              <w:rPr>
                <w:sz w:val="24"/>
              </w:rPr>
              <w:t>питание;</w:t>
            </w:r>
            <w:r>
              <w:rPr>
                <w:spacing w:val="-12"/>
                <w:sz w:val="24"/>
              </w:rPr>
              <w:t xml:space="preserve"> </w:t>
            </w:r>
            <w:r>
              <w:rPr>
                <w:sz w:val="24"/>
              </w:rPr>
              <w:t>профилактика алкоголизма, наркомании и табакокурения и т.д.).</w:t>
            </w:r>
          </w:p>
          <w:p w14:paraId="2F1458FE" w14:textId="77777777" w:rsidR="00CE346A" w:rsidRDefault="00DF31E8">
            <w:pPr>
              <w:pStyle w:val="TableParagraph"/>
              <w:spacing w:before="5"/>
              <w:ind w:left="110"/>
              <w:rPr>
                <w:sz w:val="24"/>
              </w:rPr>
            </w:pPr>
            <w:r>
              <w:rPr>
                <w:sz w:val="24"/>
              </w:rPr>
              <w:t>Пропаганда</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среди</w:t>
            </w:r>
            <w:r>
              <w:rPr>
                <w:spacing w:val="-2"/>
                <w:sz w:val="24"/>
              </w:rPr>
              <w:t xml:space="preserve"> </w:t>
            </w:r>
            <w:r>
              <w:rPr>
                <w:sz w:val="24"/>
              </w:rPr>
              <w:t>обучающихся,</w:t>
            </w:r>
            <w:r>
              <w:rPr>
                <w:spacing w:val="-2"/>
                <w:sz w:val="24"/>
              </w:rPr>
              <w:t xml:space="preserve"> </w:t>
            </w:r>
            <w:r>
              <w:rPr>
                <w:spacing w:val="-5"/>
                <w:sz w:val="24"/>
              </w:rPr>
              <w:t>их</w:t>
            </w:r>
          </w:p>
          <w:p w14:paraId="3AA6E45C" w14:textId="77777777" w:rsidR="00CE346A" w:rsidRDefault="00DF31E8">
            <w:pPr>
              <w:pStyle w:val="TableParagraph"/>
              <w:spacing w:before="21"/>
              <w:ind w:left="110"/>
              <w:rPr>
                <w:sz w:val="24"/>
              </w:rPr>
            </w:pPr>
            <w:r>
              <w:rPr>
                <w:sz w:val="24"/>
              </w:rPr>
              <w:t>родителей,</w:t>
            </w:r>
            <w:r>
              <w:rPr>
                <w:spacing w:val="-4"/>
                <w:sz w:val="24"/>
              </w:rPr>
              <w:t xml:space="preserve"> </w:t>
            </w:r>
            <w:r>
              <w:rPr>
                <w:spacing w:val="-2"/>
                <w:sz w:val="24"/>
              </w:rPr>
              <w:t>педагогов.</w:t>
            </w:r>
          </w:p>
        </w:tc>
      </w:tr>
    </w:tbl>
    <w:p w14:paraId="48AEE75D" w14:textId="77777777" w:rsidR="00CE346A" w:rsidRDefault="00CE346A">
      <w:pPr>
        <w:pStyle w:val="TableParagraph"/>
        <w:rPr>
          <w:sz w:val="24"/>
        </w:rPr>
        <w:sectPr w:rsidR="00CE346A">
          <w:pgSz w:w="11910" w:h="16850"/>
          <w:pgMar w:top="820" w:right="141" w:bottom="740" w:left="425" w:header="569" w:footer="548" w:gutter="0"/>
          <w:cols w:space="720"/>
        </w:sect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9"/>
      </w:tblGrid>
      <w:tr w:rsidR="00CE346A" w14:paraId="678A12AB" w14:textId="77777777">
        <w:trPr>
          <w:trHeight w:val="2904"/>
        </w:trPr>
        <w:tc>
          <w:tcPr>
            <w:tcW w:w="2943" w:type="dxa"/>
          </w:tcPr>
          <w:p w14:paraId="78EEB43F" w14:textId="77777777" w:rsidR="00CE346A" w:rsidRDefault="00DF31E8">
            <w:pPr>
              <w:pStyle w:val="TableParagraph"/>
              <w:spacing w:before="49" w:line="259" w:lineRule="auto"/>
              <w:ind w:right="301"/>
              <w:rPr>
                <w:sz w:val="24"/>
              </w:rPr>
            </w:pPr>
            <w:r>
              <w:rPr>
                <w:spacing w:val="-2"/>
                <w:sz w:val="24"/>
              </w:rPr>
              <w:lastRenderedPageBreak/>
              <w:t xml:space="preserve">Совершенствование </w:t>
            </w:r>
            <w:r>
              <w:rPr>
                <w:sz w:val="24"/>
              </w:rPr>
              <w:t xml:space="preserve">технологий психолого- </w:t>
            </w:r>
            <w:r>
              <w:rPr>
                <w:spacing w:val="-2"/>
                <w:sz w:val="24"/>
              </w:rPr>
              <w:t>медико-педагогического сопровождения</w:t>
            </w:r>
          </w:p>
          <w:p w14:paraId="7885D071" w14:textId="77777777" w:rsidR="00CE346A" w:rsidRDefault="00DF31E8">
            <w:pPr>
              <w:pStyle w:val="TableParagraph"/>
              <w:spacing w:line="275" w:lineRule="exact"/>
              <w:rPr>
                <w:sz w:val="24"/>
              </w:rPr>
            </w:pPr>
            <w:r>
              <w:rPr>
                <w:spacing w:val="-2"/>
                <w:sz w:val="24"/>
              </w:rPr>
              <w:t>обучающихся</w:t>
            </w:r>
          </w:p>
        </w:tc>
        <w:tc>
          <w:tcPr>
            <w:tcW w:w="6529" w:type="dxa"/>
          </w:tcPr>
          <w:p w14:paraId="409A6D1F" w14:textId="77777777" w:rsidR="00CE346A" w:rsidRDefault="00DF31E8">
            <w:pPr>
              <w:pStyle w:val="TableParagraph"/>
              <w:spacing w:before="47" w:line="259" w:lineRule="auto"/>
              <w:ind w:left="110" w:right="228"/>
              <w:rPr>
                <w:sz w:val="24"/>
              </w:rPr>
            </w:pPr>
            <w:r>
              <w:rPr>
                <w:sz w:val="24"/>
              </w:rPr>
              <w:t>Профилактика</w:t>
            </w:r>
            <w:r>
              <w:rPr>
                <w:spacing w:val="-9"/>
                <w:sz w:val="24"/>
              </w:rPr>
              <w:t xml:space="preserve"> </w:t>
            </w:r>
            <w:r>
              <w:rPr>
                <w:sz w:val="24"/>
              </w:rPr>
              <w:t>школьной</w:t>
            </w:r>
            <w:r>
              <w:rPr>
                <w:spacing w:val="-8"/>
                <w:sz w:val="24"/>
              </w:rPr>
              <w:t xml:space="preserve"> </w:t>
            </w:r>
            <w:r>
              <w:rPr>
                <w:sz w:val="24"/>
              </w:rPr>
              <w:t>и</w:t>
            </w:r>
            <w:r>
              <w:rPr>
                <w:spacing w:val="-8"/>
                <w:sz w:val="24"/>
              </w:rPr>
              <w:t xml:space="preserve"> </w:t>
            </w:r>
            <w:r>
              <w:rPr>
                <w:sz w:val="24"/>
              </w:rPr>
              <w:t>социальной</w:t>
            </w:r>
            <w:r>
              <w:rPr>
                <w:spacing w:val="-8"/>
                <w:sz w:val="24"/>
              </w:rPr>
              <w:t xml:space="preserve"> </w:t>
            </w:r>
            <w:r>
              <w:rPr>
                <w:sz w:val="24"/>
              </w:rPr>
              <w:t>дезадаптации</w:t>
            </w:r>
            <w:r>
              <w:rPr>
                <w:spacing w:val="-8"/>
                <w:sz w:val="24"/>
              </w:rPr>
              <w:t xml:space="preserve"> </w:t>
            </w:r>
            <w:r>
              <w:rPr>
                <w:sz w:val="24"/>
              </w:rPr>
              <w:t>детей. Создание благоприятной психологической среды в Школе.</w:t>
            </w:r>
          </w:p>
          <w:p w14:paraId="7F5911A7" w14:textId="77777777" w:rsidR="00CE346A" w:rsidRDefault="00DF31E8">
            <w:pPr>
              <w:pStyle w:val="TableParagraph"/>
              <w:spacing w:line="280" w:lineRule="auto"/>
              <w:ind w:left="110" w:right="228"/>
              <w:rPr>
                <w:sz w:val="24"/>
              </w:rPr>
            </w:pPr>
            <w:r>
              <w:rPr>
                <w:sz w:val="24"/>
              </w:rPr>
              <w:t>Формирование</w:t>
            </w:r>
            <w:r>
              <w:rPr>
                <w:spacing w:val="-8"/>
                <w:sz w:val="24"/>
              </w:rPr>
              <w:t xml:space="preserve"> </w:t>
            </w:r>
            <w:r>
              <w:rPr>
                <w:sz w:val="24"/>
              </w:rPr>
              <w:t>у</w:t>
            </w:r>
            <w:r>
              <w:rPr>
                <w:spacing w:val="-13"/>
                <w:sz w:val="24"/>
              </w:rPr>
              <w:t xml:space="preserve"> </w:t>
            </w:r>
            <w:r>
              <w:rPr>
                <w:sz w:val="24"/>
              </w:rPr>
              <w:t>обучающихся</w:t>
            </w:r>
            <w:r>
              <w:rPr>
                <w:spacing w:val="-9"/>
                <w:sz w:val="24"/>
              </w:rPr>
              <w:t xml:space="preserve"> </w:t>
            </w:r>
            <w:r>
              <w:rPr>
                <w:sz w:val="24"/>
              </w:rPr>
              <w:t>способности</w:t>
            </w:r>
            <w:r>
              <w:rPr>
                <w:spacing w:val="-9"/>
                <w:sz w:val="24"/>
              </w:rPr>
              <w:t xml:space="preserve"> </w:t>
            </w:r>
            <w:r>
              <w:rPr>
                <w:sz w:val="24"/>
              </w:rPr>
              <w:t>к самоопределению и саморазвитию.</w:t>
            </w:r>
          </w:p>
          <w:p w14:paraId="17073A3E" w14:textId="77777777" w:rsidR="00CE346A" w:rsidRDefault="00DF31E8">
            <w:pPr>
              <w:pStyle w:val="TableParagraph"/>
              <w:spacing w:line="259" w:lineRule="auto"/>
              <w:ind w:left="110" w:right="228"/>
              <w:rPr>
                <w:sz w:val="24"/>
              </w:rPr>
            </w:pPr>
            <w:r>
              <w:rPr>
                <w:sz w:val="24"/>
              </w:rPr>
              <w:t>Профилактика</w:t>
            </w:r>
            <w:r>
              <w:rPr>
                <w:spacing w:val="-10"/>
                <w:sz w:val="24"/>
              </w:rPr>
              <w:t xml:space="preserve"> </w:t>
            </w:r>
            <w:r>
              <w:rPr>
                <w:sz w:val="24"/>
              </w:rPr>
              <w:t>и</w:t>
            </w:r>
            <w:r>
              <w:rPr>
                <w:spacing w:val="-10"/>
                <w:sz w:val="24"/>
              </w:rPr>
              <w:t xml:space="preserve"> </w:t>
            </w:r>
            <w:r>
              <w:rPr>
                <w:sz w:val="24"/>
              </w:rPr>
              <w:t>преодолени</w:t>
            </w:r>
            <w:r>
              <w:rPr>
                <w:sz w:val="24"/>
              </w:rPr>
              <w:t>е</w:t>
            </w:r>
            <w:r>
              <w:rPr>
                <w:spacing w:val="-10"/>
                <w:sz w:val="24"/>
              </w:rPr>
              <w:t xml:space="preserve"> </w:t>
            </w:r>
            <w:r>
              <w:rPr>
                <w:sz w:val="24"/>
              </w:rPr>
              <w:t>отклонений</w:t>
            </w:r>
            <w:r>
              <w:rPr>
                <w:spacing w:val="-10"/>
                <w:sz w:val="24"/>
              </w:rPr>
              <w:t xml:space="preserve"> </w:t>
            </w:r>
            <w:r>
              <w:rPr>
                <w:sz w:val="24"/>
              </w:rPr>
              <w:t>в психологическом здоровье учащихся.</w:t>
            </w:r>
          </w:p>
          <w:p w14:paraId="0B5218B2" w14:textId="77777777" w:rsidR="00CE346A" w:rsidRDefault="00DF31E8">
            <w:pPr>
              <w:pStyle w:val="TableParagraph"/>
              <w:spacing w:line="259" w:lineRule="auto"/>
              <w:ind w:left="110" w:right="228"/>
              <w:rPr>
                <w:sz w:val="24"/>
              </w:rPr>
            </w:pPr>
            <w:r>
              <w:rPr>
                <w:sz w:val="24"/>
              </w:rPr>
              <w:t>Создание</w:t>
            </w:r>
            <w:r>
              <w:rPr>
                <w:spacing w:val="-8"/>
                <w:sz w:val="24"/>
              </w:rPr>
              <w:t xml:space="preserve"> </w:t>
            </w:r>
            <w:r>
              <w:rPr>
                <w:sz w:val="24"/>
              </w:rPr>
              <w:t>условий</w:t>
            </w:r>
            <w:r>
              <w:rPr>
                <w:spacing w:val="-9"/>
                <w:sz w:val="24"/>
              </w:rPr>
              <w:t xml:space="preserve"> </w:t>
            </w:r>
            <w:r>
              <w:rPr>
                <w:sz w:val="24"/>
              </w:rPr>
              <w:t>для</w:t>
            </w:r>
            <w:r>
              <w:rPr>
                <w:spacing w:val="-9"/>
                <w:sz w:val="24"/>
              </w:rPr>
              <w:t xml:space="preserve"> </w:t>
            </w:r>
            <w:r>
              <w:rPr>
                <w:sz w:val="24"/>
              </w:rPr>
              <w:t>развития</w:t>
            </w:r>
            <w:r>
              <w:rPr>
                <w:spacing w:val="-9"/>
                <w:sz w:val="24"/>
              </w:rPr>
              <w:t xml:space="preserve"> </w:t>
            </w:r>
            <w:r>
              <w:rPr>
                <w:sz w:val="24"/>
              </w:rPr>
              <w:t>обучающихся,</w:t>
            </w:r>
            <w:r>
              <w:rPr>
                <w:spacing w:val="-9"/>
                <w:sz w:val="24"/>
              </w:rPr>
              <w:t xml:space="preserve"> </w:t>
            </w:r>
            <w:r>
              <w:rPr>
                <w:sz w:val="24"/>
              </w:rPr>
              <w:t xml:space="preserve">имеющих способности в отдельных предметах или направлениях </w:t>
            </w:r>
            <w:r>
              <w:rPr>
                <w:spacing w:val="-2"/>
                <w:sz w:val="24"/>
              </w:rPr>
              <w:t>обучения.</w:t>
            </w:r>
          </w:p>
        </w:tc>
      </w:tr>
    </w:tbl>
    <w:p w14:paraId="36FB1831" w14:textId="77777777" w:rsidR="00CE346A" w:rsidRDefault="00CE346A">
      <w:pPr>
        <w:pStyle w:val="a3"/>
        <w:spacing w:before="244"/>
        <w:ind w:left="0" w:firstLine="0"/>
        <w:jc w:val="left"/>
      </w:pPr>
    </w:p>
    <w:p w14:paraId="59DBE31F" w14:textId="77777777" w:rsidR="00CE346A" w:rsidRDefault="00DF31E8">
      <w:pPr>
        <w:pStyle w:val="a3"/>
        <w:ind w:left="499" w:right="884" w:firstLine="0"/>
        <w:jc w:val="center"/>
      </w:pPr>
      <w:r>
        <w:t>Планируемые</w:t>
      </w:r>
      <w:r>
        <w:rPr>
          <w:spacing w:val="-7"/>
        </w:rPr>
        <w:t xml:space="preserve"> </w:t>
      </w:r>
      <w:r>
        <w:t>результаты</w:t>
      </w:r>
      <w:r>
        <w:rPr>
          <w:spacing w:val="-3"/>
        </w:rPr>
        <w:t xml:space="preserve"> </w:t>
      </w:r>
      <w:r>
        <w:t>достижения</w:t>
      </w:r>
      <w:r>
        <w:rPr>
          <w:spacing w:val="-6"/>
        </w:rPr>
        <w:t xml:space="preserve"> </w:t>
      </w:r>
      <w:r>
        <w:t>целевых</w:t>
      </w:r>
      <w:r>
        <w:rPr>
          <w:spacing w:val="-1"/>
        </w:rPr>
        <w:t xml:space="preserve"> </w:t>
      </w:r>
      <w:r>
        <w:t>ориентиров</w:t>
      </w:r>
      <w:r>
        <w:rPr>
          <w:spacing w:val="-4"/>
        </w:rPr>
        <w:t xml:space="preserve"> </w:t>
      </w:r>
      <w:r>
        <w:t>в</w:t>
      </w:r>
      <w:r>
        <w:rPr>
          <w:spacing w:val="-4"/>
        </w:rPr>
        <w:t xml:space="preserve"> </w:t>
      </w:r>
      <w:r>
        <w:t>системе</w:t>
      </w:r>
      <w:r>
        <w:rPr>
          <w:spacing w:val="-2"/>
        </w:rPr>
        <w:t xml:space="preserve"> </w:t>
      </w:r>
      <w:r>
        <w:t>условий</w:t>
      </w:r>
      <w:r>
        <w:rPr>
          <w:spacing w:val="1"/>
        </w:rPr>
        <w:t xml:space="preserve"> </w:t>
      </w:r>
      <w:r>
        <w:rPr>
          <w:spacing w:val="-10"/>
        </w:rPr>
        <w:t>:</w:t>
      </w:r>
    </w:p>
    <w:p w14:paraId="63A4F580" w14:textId="66CBBC8A" w:rsidR="00CE346A" w:rsidRDefault="00DF31E8">
      <w:pPr>
        <w:pStyle w:val="a4"/>
        <w:numPr>
          <w:ilvl w:val="0"/>
          <w:numId w:val="2"/>
        </w:numPr>
        <w:tabs>
          <w:tab w:val="left" w:pos="1416"/>
        </w:tabs>
        <w:spacing w:before="241" w:line="256" w:lineRule="auto"/>
        <w:ind w:right="422" w:firstLine="0"/>
        <w:jc w:val="left"/>
        <w:rPr>
          <w:sz w:val="24"/>
        </w:rPr>
      </w:pPr>
      <w:r>
        <w:rPr>
          <w:sz w:val="24"/>
        </w:rPr>
        <w:t>разработана</w:t>
      </w:r>
      <w:r>
        <w:rPr>
          <w:spacing w:val="40"/>
          <w:sz w:val="24"/>
        </w:rPr>
        <w:t xml:space="preserve"> </w:t>
      </w:r>
      <w:r>
        <w:rPr>
          <w:sz w:val="24"/>
        </w:rPr>
        <w:t>нормативно-правовая</w:t>
      </w:r>
      <w:r>
        <w:rPr>
          <w:spacing w:val="40"/>
          <w:sz w:val="24"/>
        </w:rPr>
        <w:t xml:space="preserve"> </w:t>
      </w:r>
      <w:r>
        <w:rPr>
          <w:sz w:val="24"/>
        </w:rPr>
        <w:t>база</w:t>
      </w:r>
      <w:r>
        <w:rPr>
          <w:spacing w:val="40"/>
          <w:sz w:val="24"/>
        </w:rPr>
        <w:t xml:space="preserve"> </w:t>
      </w:r>
      <w:r w:rsidR="00373F07">
        <w:rPr>
          <w:sz w:val="24"/>
        </w:rPr>
        <w:t>школы</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требованиями</w:t>
      </w:r>
      <w:r>
        <w:rPr>
          <w:spacing w:val="40"/>
          <w:sz w:val="24"/>
        </w:rPr>
        <w:t xml:space="preserve"> </w:t>
      </w:r>
      <w:r>
        <w:rPr>
          <w:sz w:val="24"/>
        </w:rPr>
        <w:t xml:space="preserve">ФГОС </w:t>
      </w:r>
      <w:r>
        <w:rPr>
          <w:spacing w:val="-4"/>
          <w:sz w:val="24"/>
        </w:rPr>
        <w:t>СОО;</w:t>
      </w:r>
    </w:p>
    <w:p w14:paraId="4A6B1627" w14:textId="77777777" w:rsidR="00CE346A" w:rsidRDefault="00DF31E8">
      <w:pPr>
        <w:pStyle w:val="a4"/>
        <w:numPr>
          <w:ilvl w:val="0"/>
          <w:numId w:val="2"/>
        </w:numPr>
        <w:tabs>
          <w:tab w:val="left" w:pos="1416"/>
          <w:tab w:val="left" w:pos="2917"/>
          <w:tab w:val="left" w:pos="4335"/>
          <w:tab w:val="left" w:pos="5762"/>
          <w:tab w:val="left" w:pos="7126"/>
          <w:tab w:val="left" w:pos="9158"/>
          <w:tab w:val="left" w:pos="10784"/>
        </w:tabs>
        <w:spacing w:before="28" w:line="259" w:lineRule="auto"/>
        <w:ind w:right="425" w:firstLine="0"/>
        <w:jc w:val="left"/>
        <w:rPr>
          <w:sz w:val="24"/>
        </w:rPr>
      </w:pPr>
      <w:r>
        <w:rPr>
          <w:spacing w:val="-2"/>
          <w:sz w:val="24"/>
        </w:rPr>
        <w:t>разработаны</w:t>
      </w:r>
      <w:r>
        <w:rPr>
          <w:sz w:val="24"/>
        </w:rPr>
        <w:tab/>
      </w:r>
      <w:r>
        <w:rPr>
          <w:spacing w:val="-2"/>
          <w:sz w:val="24"/>
        </w:rPr>
        <w:t>механизмы,</w:t>
      </w:r>
      <w:r>
        <w:rPr>
          <w:sz w:val="24"/>
        </w:rPr>
        <w:tab/>
      </w:r>
      <w:r>
        <w:rPr>
          <w:spacing w:val="-2"/>
          <w:sz w:val="24"/>
        </w:rPr>
        <w:t>призванные</w:t>
      </w:r>
      <w:r>
        <w:rPr>
          <w:sz w:val="24"/>
        </w:rPr>
        <w:tab/>
      </w:r>
      <w:r>
        <w:rPr>
          <w:spacing w:val="-2"/>
          <w:sz w:val="24"/>
        </w:rPr>
        <w:t>обеспечить</w:t>
      </w:r>
      <w:r>
        <w:rPr>
          <w:sz w:val="24"/>
        </w:rPr>
        <w:tab/>
      </w:r>
      <w:r>
        <w:rPr>
          <w:spacing w:val="-2"/>
          <w:sz w:val="24"/>
        </w:rPr>
        <w:t>организационное,</w:t>
      </w:r>
      <w:r>
        <w:rPr>
          <w:sz w:val="24"/>
        </w:rPr>
        <w:tab/>
      </w:r>
      <w:r>
        <w:rPr>
          <w:spacing w:val="-2"/>
          <w:sz w:val="24"/>
        </w:rPr>
        <w:t>методическое</w:t>
      </w:r>
      <w:r>
        <w:rPr>
          <w:sz w:val="24"/>
        </w:rPr>
        <w:tab/>
      </w:r>
      <w:r>
        <w:rPr>
          <w:spacing w:val="-10"/>
          <w:sz w:val="24"/>
        </w:rPr>
        <w:t xml:space="preserve">и </w:t>
      </w:r>
      <w:r>
        <w:rPr>
          <w:sz w:val="24"/>
        </w:rPr>
        <w:t>информационное сопровождение реализации ФГОС СОО;</w:t>
      </w:r>
    </w:p>
    <w:p w14:paraId="093DAA2B" w14:textId="77777777" w:rsidR="00CE346A" w:rsidRDefault="00DF31E8">
      <w:pPr>
        <w:pStyle w:val="a4"/>
        <w:numPr>
          <w:ilvl w:val="0"/>
          <w:numId w:val="2"/>
        </w:numPr>
        <w:tabs>
          <w:tab w:val="left" w:pos="1416"/>
        </w:tabs>
        <w:spacing w:before="26"/>
        <w:ind w:left="1416"/>
        <w:jc w:val="left"/>
        <w:rPr>
          <w:sz w:val="24"/>
        </w:rPr>
      </w:pPr>
      <w:r>
        <w:rPr>
          <w:sz w:val="24"/>
        </w:rPr>
        <w:t>определена</w:t>
      </w:r>
      <w:r>
        <w:rPr>
          <w:spacing w:val="-6"/>
          <w:sz w:val="24"/>
        </w:rPr>
        <w:t xml:space="preserve"> </w:t>
      </w:r>
      <w:r>
        <w:rPr>
          <w:sz w:val="24"/>
        </w:rPr>
        <w:t>оптимальная</w:t>
      </w:r>
      <w:r>
        <w:rPr>
          <w:spacing w:val="-5"/>
          <w:sz w:val="24"/>
        </w:rPr>
        <w:t xml:space="preserve"> </w:t>
      </w:r>
      <w:r>
        <w:rPr>
          <w:sz w:val="24"/>
        </w:rPr>
        <w:t>модель</w:t>
      </w:r>
      <w:r>
        <w:rPr>
          <w:spacing w:val="-5"/>
          <w:sz w:val="24"/>
        </w:rPr>
        <w:t xml:space="preserve"> </w:t>
      </w:r>
      <w:r>
        <w:rPr>
          <w:sz w:val="24"/>
        </w:rPr>
        <w:t>образовательн</w:t>
      </w:r>
      <w:r>
        <w:rPr>
          <w:sz w:val="24"/>
        </w:rPr>
        <w:t>ого</w:t>
      </w:r>
      <w:r>
        <w:rPr>
          <w:spacing w:val="-5"/>
          <w:sz w:val="24"/>
        </w:rPr>
        <w:t xml:space="preserve"> </w:t>
      </w:r>
      <w:r>
        <w:rPr>
          <w:spacing w:val="-2"/>
          <w:sz w:val="24"/>
        </w:rPr>
        <w:t>процесса,</w:t>
      </w:r>
    </w:p>
    <w:p w14:paraId="1DB5D87D" w14:textId="77777777" w:rsidR="00CE346A" w:rsidRDefault="00DF31E8">
      <w:pPr>
        <w:pStyle w:val="a3"/>
        <w:spacing w:before="37" w:line="273" w:lineRule="auto"/>
        <w:ind w:left="703" w:right="499" w:firstLine="0"/>
        <w:jc w:val="left"/>
      </w:pPr>
      <w:r>
        <w:t>обеспечивающая</w:t>
      </w:r>
      <w:r>
        <w:rPr>
          <w:spacing w:val="-6"/>
        </w:rPr>
        <w:t xml:space="preserve"> </w:t>
      </w:r>
      <w:r>
        <w:t>организацию</w:t>
      </w:r>
      <w:r>
        <w:rPr>
          <w:spacing w:val="-6"/>
        </w:rPr>
        <w:t xml:space="preserve"> </w:t>
      </w:r>
      <w:r>
        <w:t>внеурочной</w:t>
      </w:r>
      <w:r>
        <w:rPr>
          <w:spacing w:val="-6"/>
        </w:rPr>
        <w:t xml:space="preserve"> </w:t>
      </w:r>
      <w:r>
        <w:t>деятельности</w:t>
      </w:r>
      <w:r>
        <w:rPr>
          <w:spacing w:val="-1"/>
        </w:rPr>
        <w:t xml:space="preserve"> </w:t>
      </w:r>
      <w:r>
        <w:t>обучающихся;</w:t>
      </w:r>
      <w:r>
        <w:rPr>
          <w:spacing w:val="-5"/>
        </w:rPr>
        <w:t xml:space="preserve"> </w:t>
      </w:r>
      <w:r>
        <w:t>–</w:t>
      </w:r>
      <w:r>
        <w:rPr>
          <w:spacing w:val="40"/>
        </w:rPr>
        <w:t xml:space="preserve"> </w:t>
      </w:r>
      <w:r>
        <w:t>осуществлено повышение квалификации учителей.</w:t>
      </w:r>
    </w:p>
    <w:p w14:paraId="643EF4F8" w14:textId="77777777" w:rsidR="00CE346A" w:rsidRDefault="00CE346A">
      <w:pPr>
        <w:pStyle w:val="a3"/>
        <w:spacing w:before="204"/>
        <w:ind w:left="0" w:firstLine="0"/>
        <w:jc w:val="left"/>
      </w:pPr>
    </w:p>
    <w:p w14:paraId="5E48CBD2" w14:textId="77777777" w:rsidR="00CE346A" w:rsidRDefault="00DF31E8">
      <w:pPr>
        <w:spacing w:after="44"/>
        <w:ind w:left="707"/>
        <w:rPr>
          <w:b/>
          <w:sz w:val="24"/>
        </w:rPr>
      </w:pPr>
      <w:r>
        <w:rPr>
          <w:b/>
          <w:sz w:val="24"/>
        </w:rPr>
        <w:t>Осуществление</w:t>
      </w:r>
      <w:r>
        <w:rPr>
          <w:b/>
          <w:spacing w:val="-6"/>
          <w:sz w:val="24"/>
        </w:rPr>
        <w:t xml:space="preserve"> </w:t>
      </w:r>
      <w:r>
        <w:rPr>
          <w:b/>
          <w:sz w:val="24"/>
        </w:rPr>
        <w:t>контроля</w:t>
      </w:r>
      <w:r>
        <w:rPr>
          <w:b/>
          <w:spacing w:val="-1"/>
          <w:sz w:val="24"/>
        </w:rPr>
        <w:t xml:space="preserve"> </w:t>
      </w:r>
      <w:r>
        <w:rPr>
          <w:b/>
          <w:sz w:val="24"/>
        </w:rPr>
        <w:t>за</w:t>
      </w:r>
      <w:r>
        <w:rPr>
          <w:b/>
          <w:spacing w:val="-3"/>
          <w:sz w:val="24"/>
        </w:rPr>
        <w:t xml:space="preserve"> </w:t>
      </w:r>
      <w:r>
        <w:rPr>
          <w:b/>
          <w:sz w:val="24"/>
        </w:rPr>
        <w:t>состоянием</w:t>
      </w:r>
      <w:r>
        <w:rPr>
          <w:b/>
          <w:spacing w:val="-4"/>
          <w:sz w:val="24"/>
        </w:rPr>
        <w:t xml:space="preserve"> </w:t>
      </w:r>
      <w:r>
        <w:rPr>
          <w:b/>
          <w:sz w:val="24"/>
        </w:rPr>
        <w:t>системы</w:t>
      </w:r>
      <w:r>
        <w:rPr>
          <w:b/>
          <w:spacing w:val="-2"/>
          <w:sz w:val="24"/>
        </w:rPr>
        <w:t xml:space="preserve"> условий</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224"/>
        <w:gridCol w:w="2356"/>
        <w:gridCol w:w="2095"/>
      </w:tblGrid>
      <w:tr w:rsidR="00CE346A" w14:paraId="328D432E" w14:textId="77777777">
        <w:trPr>
          <w:trHeight w:val="1243"/>
        </w:trPr>
        <w:tc>
          <w:tcPr>
            <w:tcW w:w="2943" w:type="dxa"/>
          </w:tcPr>
          <w:p w14:paraId="29C02F8D" w14:textId="77777777" w:rsidR="00CE346A" w:rsidRDefault="00DF31E8">
            <w:pPr>
              <w:pStyle w:val="TableParagraph"/>
              <w:spacing w:before="49" w:line="256" w:lineRule="auto"/>
              <w:ind w:left="242" w:right="180" w:hanging="6"/>
              <w:rPr>
                <w:b/>
                <w:sz w:val="24"/>
              </w:rPr>
            </w:pPr>
            <w:r>
              <w:rPr>
                <w:b/>
                <w:sz w:val="24"/>
              </w:rPr>
              <w:t>Объект контроля (мероприятия</w:t>
            </w:r>
            <w:r>
              <w:rPr>
                <w:b/>
                <w:spacing w:val="-15"/>
                <w:sz w:val="24"/>
              </w:rPr>
              <w:t xml:space="preserve"> </w:t>
            </w:r>
            <w:r>
              <w:rPr>
                <w:b/>
                <w:sz w:val="24"/>
              </w:rPr>
              <w:t>сетевого</w:t>
            </w:r>
          </w:p>
          <w:p w14:paraId="4CECFC27" w14:textId="77777777" w:rsidR="00CE346A" w:rsidRDefault="00DF31E8">
            <w:pPr>
              <w:pStyle w:val="TableParagraph"/>
              <w:spacing w:line="252" w:lineRule="exact"/>
              <w:ind w:left="1034"/>
              <w:rPr>
                <w:b/>
                <w:sz w:val="24"/>
              </w:rPr>
            </w:pPr>
            <w:r>
              <w:rPr>
                <w:b/>
                <w:spacing w:val="-2"/>
                <w:sz w:val="24"/>
              </w:rPr>
              <w:t>графика</w:t>
            </w:r>
          </w:p>
          <w:p w14:paraId="3A924C65" w14:textId="77777777" w:rsidR="00CE346A" w:rsidRDefault="00DF31E8">
            <w:pPr>
              <w:pStyle w:val="TableParagraph"/>
              <w:spacing w:before="53"/>
              <w:ind w:left="158"/>
              <w:rPr>
                <w:b/>
                <w:sz w:val="24"/>
              </w:rPr>
            </w:pPr>
            <w:r>
              <w:rPr>
                <w:b/>
                <w:sz w:val="24"/>
              </w:rPr>
              <w:t>(дорожной</w:t>
            </w:r>
            <w:r>
              <w:rPr>
                <w:b/>
                <w:spacing w:val="-9"/>
                <w:sz w:val="24"/>
              </w:rPr>
              <w:t xml:space="preserve"> </w:t>
            </w:r>
            <w:r>
              <w:rPr>
                <w:b/>
                <w:spacing w:val="-2"/>
                <w:sz w:val="24"/>
              </w:rPr>
              <w:t>карты))</w:t>
            </w:r>
          </w:p>
        </w:tc>
        <w:tc>
          <w:tcPr>
            <w:tcW w:w="2224" w:type="dxa"/>
          </w:tcPr>
          <w:p w14:paraId="19898B92" w14:textId="77777777" w:rsidR="00CE346A" w:rsidRDefault="00DF31E8">
            <w:pPr>
              <w:pStyle w:val="TableParagraph"/>
              <w:spacing w:before="49" w:line="259" w:lineRule="auto"/>
              <w:ind w:left="511" w:right="52" w:firstLine="96"/>
              <w:rPr>
                <w:b/>
                <w:sz w:val="24"/>
              </w:rPr>
            </w:pPr>
            <w:r>
              <w:rPr>
                <w:b/>
                <w:spacing w:val="-2"/>
                <w:sz w:val="24"/>
              </w:rPr>
              <w:t>Субъекты оценивания</w:t>
            </w:r>
          </w:p>
        </w:tc>
        <w:tc>
          <w:tcPr>
            <w:tcW w:w="2356" w:type="dxa"/>
          </w:tcPr>
          <w:p w14:paraId="4CBC2173" w14:textId="77777777" w:rsidR="00CE346A" w:rsidRDefault="00DF31E8">
            <w:pPr>
              <w:pStyle w:val="TableParagraph"/>
              <w:spacing w:before="49" w:line="259" w:lineRule="auto"/>
              <w:ind w:left="423" w:hanging="224"/>
              <w:rPr>
                <w:b/>
                <w:sz w:val="24"/>
              </w:rPr>
            </w:pPr>
            <w:r>
              <w:rPr>
                <w:b/>
                <w:spacing w:val="-2"/>
                <w:sz w:val="24"/>
              </w:rPr>
              <w:t xml:space="preserve">Инструментарий </w:t>
            </w:r>
            <w:r>
              <w:rPr>
                <w:b/>
                <w:sz w:val="24"/>
              </w:rPr>
              <w:t xml:space="preserve">(методы сбора </w:t>
            </w:r>
            <w:r>
              <w:rPr>
                <w:b/>
                <w:spacing w:val="-2"/>
                <w:sz w:val="24"/>
              </w:rPr>
              <w:t>информации)</w:t>
            </w:r>
          </w:p>
        </w:tc>
        <w:tc>
          <w:tcPr>
            <w:tcW w:w="2095" w:type="dxa"/>
          </w:tcPr>
          <w:p w14:paraId="685C2891" w14:textId="77777777" w:rsidR="00CE346A" w:rsidRDefault="00DF31E8">
            <w:pPr>
              <w:pStyle w:val="TableParagraph"/>
              <w:spacing w:before="49"/>
              <w:ind w:left="61" w:right="29"/>
              <w:jc w:val="center"/>
              <w:rPr>
                <w:b/>
                <w:sz w:val="24"/>
              </w:rPr>
            </w:pPr>
            <w:r>
              <w:rPr>
                <w:b/>
                <w:spacing w:val="-2"/>
                <w:sz w:val="24"/>
              </w:rPr>
              <w:t>Периодичность</w:t>
            </w:r>
          </w:p>
        </w:tc>
      </w:tr>
      <w:tr w:rsidR="00CE346A" w14:paraId="5516D418" w14:textId="77777777">
        <w:trPr>
          <w:trHeight w:val="347"/>
        </w:trPr>
        <w:tc>
          <w:tcPr>
            <w:tcW w:w="9618" w:type="dxa"/>
            <w:gridSpan w:val="4"/>
          </w:tcPr>
          <w:p w14:paraId="705702E4" w14:textId="77777777" w:rsidR="00CE346A" w:rsidRDefault="00DF31E8">
            <w:pPr>
              <w:pStyle w:val="TableParagraph"/>
              <w:spacing w:before="49"/>
              <w:ind w:left="1070"/>
              <w:rPr>
                <w:b/>
                <w:sz w:val="24"/>
              </w:rPr>
            </w:pPr>
            <w:r>
              <w:rPr>
                <w:b/>
                <w:sz w:val="24"/>
              </w:rPr>
              <w:t>1.</w:t>
            </w:r>
            <w:r>
              <w:rPr>
                <w:b/>
                <w:spacing w:val="-3"/>
                <w:sz w:val="24"/>
              </w:rPr>
              <w:t xml:space="preserve"> </w:t>
            </w:r>
            <w:r>
              <w:rPr>
                <w:b/>
                <w:sz w:val="24"/>
              </w:rPr>
              <w:t>Кадровые</w:t>
            </w:r>
            <w:r>
              <w:rPr>
                <w:b/>
                <w:spacing w:val="-4"/>
                <w:sz w:val="24"/>
              </w:rPr>
              <w:t xml:space="preserve"> </w:t>
            </w:r>
            <w:r>
              <w:rPr>
                <w:b/>
                <w:sz w:val="24"/>
              </w:rPr>
              <w:t>условия</w:t>
            </w:r>
            <w:r>
              <w:rPr>
                <w:b/>
                <w:spacing w:val="-4"/>
                <w:sz w:val="24"/>
              </w:rPr>
              <w:t xml:space="preserve"> </w:t>
            </w:r>
            <w:r>
              <w:rPr>
                <w:b/>
                <w:sz w:val="24"/>
              </w:rPr>
              <w:t>реализации</w:t>
            </w:r>
            <w:r>
              <w:rPr>
                <w:b/>
                <w:spacing w:val="-3"/>
                <w:sz w:val="24"/>
              </w:rPr>
              <w:t xml:space="preserve"> </w:t>
            </w:r>
            <w:r>
              <w:rPr>
                <w:b/>
                <w:sz w:val="24"/>
              </w:rPr>
              <w:t>ООП</w:t>
            </w:r>
            <w:r>
              <w:rPr>
                <w:b/>
                <w:spacing w:val="-2"/>
                <w:sz w:val="24"/>
              </w:rPr>
              <w:t xml:space="preserve"> </w:t>
            </w:r>
            <w:r>
              <w:rPr>
                <w:b/>
                <w:sz w:val="24"/>
              </w:rPr>
              <w:t>среднего</w:t>
            </w:r>
            <w:r>
              <w:rPr>
                <w:b/>
                <w:spacing w:val="-2"/>
                <w:sz w:val="24"/>
              </w:rPr>
              <w:t xml:space="preserve"> </w:t>
            </w:r>
            <w:r>
              <w:rPr>
                <w:b/>
                <w:sz w:val="24"/>
              </w:rPr>
              <w:t>общего</w:t>
            </w:r>
            <w:r>
              <w:rPr>
                <w:b/>
                <w:spacing w:val="-2"/>
                <w:sz w:val="24"/>
              </w:rPr>
              <w:t xml:space="preserve"> образования</w:t>
            </w:r>
          </w:p>
        </w:tc>
      </w:tr>
      <w:tr w:rsidR="00CE346A" w14:paraId="12628607" w14:textId="77777777">
        <w:trPr>
          <w:trHeight w:val="1715"/>
        </w:trPr>
        <w:tc>
          <w:tcPr>
            <w:tcW w:w="2943" w:type="dxa"/>
          </w:tcPr>
          <w:p w14:paraId="67D392E1" w14:textId="77777777" w:rsidR="00CE346A" w:rsidRDefault="00DF31E8">
            <w:pPr>
              <w:pStyle w:val="TableParagraph"/>
              <w:spacing w:before="44" w:line="237" w:lineRule="auto"/>
              <w:ind w:left="110"/>
              <w:rPr>
                <w:sz w:val="24"/>
              </w:rPr>
            </w:pPr>
            <w:r>
              <w:rPr>
                <w:sz w:val="24"/>
              </w:rPr>
              <w:t>1.</w:t>
            </w:r>
            <w:r>
              <w:rPr>
                <w:spacing w:val="-15"/>
                <w:sz w:val="24"/>
              </w:rPr>
              <w:t xml:space="preserve"> </w:t>
            </w:r>
            <w:r>
              <w:rPr>
                <w:sz w:val="24"/>
              </w:rPr>
              <w:t>Соответствие</w:t>
            </w:r>
            <w:r>
              <w:rPr>
                <w:spacing w:val="-15"/>
                <w:sz w:val="24"/>
              </w:rPr>
              <w:t xml:space="preserve"> </w:t>
            </w:r>
            <w:r>
              <w:rPr>
                <w:sz w:val="24"/>
              </w:rPr>
              <w:t>кадрового обеспечения условиям</w:t>
            </w:r>
          </w:p>
          <w:p w14:paraId="3AB6ACBD" w14:textId="77777777" w:rsidR="00CE346A" w:rsidRDefault="00DF31E8">
            <w:pPr>
              <w:pStyle w:val="TableParagraph"/>
              <w:spacing w:line="275" w:lineRule="exact"/>
              <w:ind w:left="110"/>
              <w:rPr>
                <w:sz w:val="24"/>
              </w:rPr>
            </w:pPr>
            <w:r>
              <w:rPr>
                <w:sz w:val="24"/>
              </w:rPr>
              <w:t>реализации</w:t>
            </w:r>
            <w:r>
              <w:rPr>
                <w:spacing w:val="-3"/>
                <w:sz w:val="24"/>
              </w:rPr>
              <w:t xml:space="preserve"> </w:t>
            </w:r>
            <w:r>
              <w:rPr>
                <w:sz w:val="24"/>
              </w:rPr>
              <w:t>ООП</w:t>
            </w:r>
            <w:r>
              <w:rPr>
                <w:spacing w:val="-3"/>
                <w:sz w:val="24"/>
              </w:rPr>
              <w:t xml:space="preserve"> </w:t>
            </w:r>
            <w:r>
              <w:rPr>
                <w:spacing w:val="-5"/>
                <w:sz w:val="24"/>
              </w:rPr>
              <w:t>СОО</w:t>
            </w:r>
          </w:p>
        </w:tc>
        <w:tc>
          <w:tcPr>
            <w:tcW w:w="2224" w:type="dxa"/>
          </w:tcPr>
          <w:p w14:paraId="0D0D90D3" w14:textId="77777777" w:rsidR="00CE346A" w:rsidRDefault="00DF31E8">
            <w:pPr>
              <w:pStyle w:val="TableParagraph"/>
              <w:spacing w:before="44" w:line="259" w:lineRule="auto"/>
              <w:ind w:left="108" w:right="52"/>
              <w:rPr>
                <w:sz w:val="24"/>
              </w:rPr>
            </w:pPr>
            <w:r>
              <w:rPr>
                <w:sz w:val="24"/>
              </w:rPr>
              <w:t>Педагогические и руководящие</w:t>
            </w:r>
            <w:r>
              <w:rPr>
                <w:spacing w:val="-15"/>
                <w:sz w:val="24"/>
              </w:rPr>
              <w:t xml:space="preserve"> </w:t>
            </w:r>
            <w:r>
              <w:rPr>
                <w:sz w:val="24"/>
              </w:rPr>
              <w:t>кадры</w:t>
            </w:r>
          </w:p>
        </w:tc>
        <w:tc>
          <w:tcPr>
            <w:tcW w:w="2356" w:type="dxa"/>
          </w:tcPr>
          <w:p w14:paraId="5C79B10A" w14:textId="77777777" w:rsidR="00CE346A" w:rsidRDefault="00DF31E8">
            <w:pPr>
              <w:pStyle w:val="TableParagraph"/>
              <w:spacing w:before="44" w:line="259" w:lineRule="auto"/>
              <w:ind w:left="108" w:right="384"/>
              <w:rPr>
                <w:sz w:val="24"/>
              </w:rPr>
            </w:pPr>
            <w:r>
              <w:rPr>
                <w:sz w:val="24"/>
              </w:rPr>
              <w:t>Анализ</w:t>
            </w:r>
            <w:r>
              <w:rPr>
                <w:spacing w:val="-15"/>
                <w:sz w:val="24"/>
              </w:rPr>
              <w:t xml:space="preserve"> </w:t>
            </w:r>
            <w:r>
              <w:rPr>
                <w:sz w:val="24"/>
              </w:rPr>
              <w:t xml:space="preserve">кадрового </w:t>
            </w:r>
            <w:r>
              <w:rPr>
                <w:spacing w:val="-2"/>
                <w:sz w:val="24"/>
              </w:rPr>
              <w:t>обеспечения</w:t>
            </w:r>
          </w:p>
        </w:tc>
        <w:tc>
          <w:tcPr>
            <w:tcW w:w="2095" w:type="dxa"/>
          </w:tcPr>
          <w:p w14:paraId="4389A3ED" w14:textId="77777777" w:rsidR="00CE346A" w:rsidRDefault="00DF31E8">
            <w:pPr>
              <w:pStyle w:val="TableParagraph"/>
              <w:spacing w:before="44"/>
              <w:ind w:left="61"/>
              <w:jc w:val="center"/>
              <w:rPr>
                <w:sz w:val="24"/>
              </w:rPr>
            </w:pPr>
            <w:r>
              <w:rPr>
                <w:spacing w:val="-2"/>
                <w:sz w:val="24"/>
              </w:rPr>
              <w:t>Ежегодно</w:t>
            </w:r>
          </w:p>
        </w:tc>
      </w:tr>
      <w:tr w:rsidR="00CE346A" w14:paraId="515CF923" w14:textId="77777777">
        <w:trPr>
          <w:trHeight w:val="3096"/>
        </w:trPr>
        <w:tc>
          <w:tcPr>
            <w:tcW w:w="2943" w:type="dxa"/>
          </w:tcPr>
          <w:p w14:paraId="68BC8698" w14:textId="77777777" w:rsidR="00CE346A" w:rsidRDefault="00DF31E8">
            <w:pPr>
              <w:pStyle w:val="TableParagraph"/>
              <w:spacing w:before="44" w:line="237" w:lineRule="auto"/>
              <w:ind w:left="110" w:right="1021"/>
              <w:rPr>
                <w:sz w:val="24"/>
              </w:rPr>
            </w:pPr>
            <w:r>
              <w:rPr>
                <w:sz w:val="24"/>
              </w:rPr>
              <w:t xml:space="preserve">2. Соответствие </w:t>
            </w:r>
            <w:r>
              <w:rPr>
                <w:spacing w:val="-2"/>
                <w:sz w:val="24"/>
              </w:rPr>
              <w:t xml:space="preserve">квалификации </w:t>
            </w:r>
            <w:r>
              <w:rPr>
                <w:sz w:val="24"/>
              </w:rPr>
              <w:t>педагогических</w:t>
            </w:r>
            <w:r>
              <w:rPr>
                <w:spacing w:val="-15"/>
                <w:sz w:val="24"/>
              </w:rPr>
              <w:t xml:space="preserve"> </w:t>
            </w:r>
            <w:r>
              <w:rPr>
                <w:sz w:val="24"/>
              </w:rPr>
              <w:t xml:space="preserve">и </w:t>
            </w:r>
            <w:r>
              <w:rPr>
                <w:spacing w:val="-2"/>
                <w:sz w:val="24"/>
              </w:rPr>
              <w:t>руководящих</w:t>
            </w:r>
          </w:p>
          <w:p w14:paraId="23845D12" w14:textId="77777777" w:rsidR="00CE346A" w:rsidRDefault="00DF31E8">
            <w:pPr>
              <w:pStyle w:val="TableParagraph"/>
              <w:spacing w:line="275" w:lineRule="exact"/>
              <w:ind w:left="110"/>
              <w:rPr>
                <w:sz w:val="24"/>
              </w:rPr>
            </w:pPr>
            <w:r>
              <w:rPr>
                <w:spacing w:val="-2"/>
                <w:sz w:val="24"/>
              </w:rPr>
              <w:t>работников</w:t>
            </w:r>
          </w:p>
          <w:p w14:paraId="27F34BF0" w14:textId="77777777" w:rsidR="00CE346A" w:rsidRDefault="00DF31E8">
            <w:pPr>
              <w:pStyle w:val="TableParagraph"/>
              <w:spacing w:line="274" w:lineRule="exact"/>
              <w:ind w:left="110"/>
              <w:rPr>
                <w:sz w:val="24"/>
              </w:rPr>
            </w:pPr>
            <w:r>
              <w:rPr>
                <w:spacing w:val="-2"/>
                <w:sz w:val="24"/>
              </w:rPr>
              <w:t>образовательной</w:t>
            </w:r>
          </w:p>
          <w:p w14:paraId="3BB50C35" w14:textId="77777777" w:rsidR="00CE346A" w:rsidRDefault="00DF31E8">
            <w:pPr>
              <w:pStyle w:val="TableParagraph"/>
              <w:spacing w:before="1" w:line="237" w:lineRule="auto"/>
              <w:ind w:left="110" w:right="499"/>
              <w:rPr>
                <w:sz w:val="24"/>
              </w:rPr>
            </w:pPr>
            <w:r>
              <w:rPr>
                <w:sz w:val="24"/>
              </w:rPr>
              <w:t>организации</w:t>
            </w:r>
            <w:r>
              <w:rPr>
                <w:spacing w:val="-15"/>
                <w:sz w:val="24"/>
              </w:rPr>
              <w:t xml:space="preserve"> </w:t>
            </w:r>
            <w:r>
              <w:rPr>
                <w:sz w:val="24"/>
              </w:rPr>
              <w:t>условиям реализации</w:t>
            </w:r>
            <w:r>
              <w:rPr>
                <w:spacing w:val="-3"/>
                <w:sz w:val="24"/>
              </w:rPr>
              <w:t xml:space="preserve"> </w:t>
            </w:r>
            <w:r>
              <w:rPr>
                <w:sz w:val="24"/>
              </w:rPr>
              <w:t>ООП</w:t>
            </w:r>
            <w:r>
              <w:rPr>
                <w:spacing w:val="-3"/>
                <w:sz w:val="24"/>
              </w:rPr>
              <w:t xml:space="preserve"> </w:t>
            </w:r>
            <w:r>
              <w:rPr>
                <w:spacing w:val="-5"/>
                <w:sz w:val="24"/>
              </w:rPr>
              <w:t>СОО</w:t>
            </w:r>
          </w:p>
        </w:tc>
        <w:tc>
          <w:tcPr>
            <w:tcW w:w="2224" w:type="dxa"/>
          </w:tcPr>
          <w:p w14:paraId="2BA214D0" w14:textId="77777777" w:rsidR="00CE346A" w:rsidRDefault="00DF31E8">
            <w:pPr>
              <w:pStyle w:val="TableParagraph"/>
              <w:spacing w:before="44" w:line="259" w:lineRule="auto"/>
              <w:ind w:left="108" w:right="52"/>
              <w:rPr>
                <w:sz w:val="24"/>
              </w:rPr>
            </w:pPr>
            <w:r>
              <w:rPr>
                <w:sz w:val="24"/>
              </w:rPr>
              <w:t>Педагогические и руководящие</w:t>
            </w:r>
            <w:r>
              <w:rPr>
                <w:spacing w:val="-15"/>
                <w:sz w:val="24"/>
              </w:rPr>
              <w:t xml:space="preserve"> </w:t>
            </w:r>
            <w:r>
              <w:rPr>
                <w:sz w:val="24"/>
              </w:rPr>
              <w:t>кадры</w:t>
            </w:r>
          </w:p>
        </w:tc>
        <w:tc>
          <w:tcPr>
            <w:tcW w:w="2356" w:type="dxa"/>
          </w:tcPr>
          <w:p w14:paraId="040534F3" w14:textId="77777777" w:rsidR="00CE346A" w:rsidRDefault="00DF31E8">
            <w:pPr>
              <w:pStyle w:val="TableParagraph"/>
              <w:spacing w:before="44"/>
              <w:ind w:left="108"/>
              <w:rPr>
                <w:sz w:val="24"/>
              </w:rPr>
            </w:pPr>
            <w:r>
              <w:rPr>
                <w:sz w:val="24"/>
              </w:rPr>
              <w:t>Анализ</w:t>
            </w:r>
            <w:r>
              <w:rPr>
                <w:spacing w:val="-2"/>
                <w:sz w:val="24"/>
              </w:rPr>
              <w:t xml:space="preserve"> плана</w:t>
            </w:r>
          </w:p>
          <w:p w14:paraId="56CD0965" w14:textId="77777777" w:rsidR="00CE346A" w:rsidRDefault="00DF31E8">
            <w:pPr>
              <w:pStyle w:val="TableParagraph"/>
              <w:spacing w:before="22" w:line="259" w:lineRule="auto"/>
              <w:ind w:left="108" w:right="159"/>
              <w:rPr>
                <w:sz w:val="24"/>
              </w:rPr>
            </w:pPr>
            <w:r>
              <w:rPr>
                <w:sz w:val="24"/>
              </w:rPr>
              <w:t>графика</w:t>
            </w:r>
            <w:r>
              <w:rPr>
                <w:spacing w:val="-15"/>
                <w:sz w:val="24"/>
              </w:rPr>
              <w:t xml:space="preserve"> </w:t>
            </w:r>
            <w:r>
              <w:rPr>
                <w:sz w:val="24"/>
              </w:rPr>
              <w:t xml:space="preserve">повышения </w:t>
            </w:r>
            <w:r>
              <w:rPr>
                <w:spacing w:val="-2"/>
                <w:sz w:val="24"/>
              </w:rPr>
              <w:t>квалификации</w:t>
            </w:r>
          </w:p>
          <w:p w14:paraId="12EE4D99" w14:textId="77777777" w:rsidR="00CE346A" w:rsidRDefault="00DF31E8">
            <w:pPr>
              <w:pStyle w:val="TableParagraph"/>
              <w:spacing w:line="259" w:lineRule="auto"/>
              <w:ind w:left="108" w:right="436"/>
              <w:rPr>
                <w:sz w:val="24"/>
              </w:rPr>
            </w:pPr>
            <w:r>
              <w:rPr>
                <w:sz w:val="24"/>
              </w:rPr>
              <w:t>педагогических</w:t>
            </w:r>
            <w:r>
              <w:rPr>
                <w:spacing w:val="-15"/>
                <w:sz w:val="24"/>
              </w:rPr>
              <w:t xml:space="preserve"> </w:t>
            </w:r>
            <w:r>
              <w:rPr>
                <w:sz w:val="24"/>
              </w:rPr>
              <w:t xml:space="preserve">и </w:t>
            </w:r>
            <w:r>
              <w:rPr>
                <w:spacing w:val="-2"/>
                <w:sz w:val="24"/>
              </w:rPr>
              <w:t>руководящих</w:t>
            </w:r>
          </w:p>
          <w:p w14:paraId="5B239B41" w14:textId="77777777" w:rsidR="00CE346A" w:rsidRDefault="00DF31E8">
            <w:pPr>
              <w:pStyle w:val="TableParagraph"/>
              <w:spacing w:line="259" w:lineRule="auto"/>
              <w:ind w:left="108" w:right="205"/>
              <w:rPr>
                <w:sz w:val="24"/>
              </w:rPr>
            </w:pPr>
            <w:r>
              <w:rPr>
                <w:spacing w:val="-2"/>
                <w:sz w:val="24"/>
              </w:rPr>
              <w:t>работников.</w:t>
            </w:r>
            <w:r>
              <w:rPr>
                <w:spacing w:val="80"/>
                <w:sz w:val="24"/>
              </w:rPr>
              <w:t xml:space="preserve"> </w:t>
            </w:r>
            <w:r>
              <w:rPr>
                <w:sz w:val="24"/>
              </w:rPr>
              <w:t>Анализ</w:t>
            </w:r>
            <w:r>
              <w:rPr>
                <w:spacing w:val="-15"/>
                <w:sz w:val="24"/>
              </w:rPr>
              <w:t xml:space="preserve"> </w:t>
            </w:r>
            <w:r>
              <w:rPr>
                <w:sz w:val="24"/>
              </w:rPr>
              <w:t xml:space="preserve">результатов </w:t>
            </w:r>
            <w:r>
              <w:rPr>
                <w:spacing w:val="-2"/>
                <w:sz w:val="24"/>
              </w:rPr>
              <w:t>методической</w:t>
            </w:r>
          </w:p>
          <w:p w14:paraId="0008010E" w14:textId="77777777" w:rsidR="00CE346A" w:rsidRDefault="00DF31E8">
            <w:pPr>
              <w:pStyle w:val="TableParagraph"/>
              <w:ind w:left="108"/>
              <w:rPr>
                <w:sz w:val="24"/>
              </w:rPr>
            </w:pPr>
            <w:r>
              <w:rPr>
                <w:sz w:val="24"/>
              </w:rPr>
              <w:t>работы</w:t>
            </w:r>
            <w:r>
              <w:rPr>
                <w:spacing w:val="-1"/>
                <w:sz w:val="24"/>
              </w:rPr>
              <w:t xml:space="preserve"> </w:t>
            </w:r>
            <w:r>
              <w:rPr>
                <w:spacing w:val="-2"/>
                <w:sz w:val="24"/>
              </w:rPr>
              <w:t>Школы</w:t>
            </w:r>
          </w:p>
        </w:tc>
        <w:tc>
          <w:tcPr>
            <w:tcW w:w="2095" w:type="dxa"/>
          </w:tcPr>
          <w:p w14:paraId="4E1D33E7" w14:textId="77777777" w:rsidR="00CE346A" w:rsidRDefault="00DF31E8">
            <w:pPr>
              <w:pStyle w:val="TableParagraph"/>
              <w:spacing w:before="44"/>
              <w:ind w:left="61"/>
              <w:jc w:val="center"/>
              <w:rPr>
                <w:sz w:val="24"/>
              </w:rPr>
            </w:pPr>
            <w:r>
              <w:rPr>
                <w:spacing w:val="-2"/>
                <w:sz w:val="24"/>
              </w:rPr>
              <w:t>Ежегодно</w:t>
            </w:r>
          </w:p>
        </w:tc>
      </w:tr>
      <w:tr w:rsidR="00CE346A" w14:paraId="7015EFDB" w14:textId="77777777">
        <w:trPr>
          <w:trHeight w:val="611"/>
        </w:trPr>
        <w:tc>
          <w:tcPr>
            <w:tcW w:w="9618" w:type="dxa"/>
            <w:gridSpan w:val="4"/>
          </w:tcPr>
          <w:p w14:paraId="76CEA17B" w14:textId="77777777" w:rsidR="00CE346A" w:rsidRDefault="00DF31E8">
            <w:pPr>
              <w:pStyle w:val="TableParagraph"/>
              <w:spacing w:before="49"/>
              <w:ind w:left="182"/>
              <w:rPr>
                <w:b/>
                <w:sz w:val="24"/>
              </w:rPr>
            </w:pPr>
            <w:r>
              <w:rPr>
                <w:b/>
                <w:sz w:val="24"/>
              </w:rPr>
              <w:t>2.</w:t>
            </w:r>
            <w:r>
              <w:rPr>
                <w:b/>
                <w:spacing w:val="-6"/>
                <w:sz w:val="24"/>
              </w:rPr>
              <w:t xml:space="preserve"> </w:t>
            </w:r>
            <w:r>
              <w:rPr>
                <w:b/>
                <w:sz w:val="24"/>
              </w:rPr>
              <w:t>Психолого-педагогические</w:t>
            </w:r>
            <w:r>
              <w:rPr>
                <w:b/>
                <w:spacing w:val="-5"/>
                <w:sz w:val="24"/>
              </w:rPr>
              <w:t xml:space="preserve"> </w:t>
            </w:r>
            <w:r>
              <w:rPr>
                <w:b/>
                <w:sz w:val="24"/>
              </w:rPr>
              <w:t>условия</w:t>
            </w:r>
            <w:r>
              <w:rPr>
                <w:b/>
                <w:spacing w:val="-4"/>
                <w:sz w:val="24"/>
              </w:rPr>
              <w:t xml:space="preserve"> </w:t>
            </w:r>
            <w:r>
              <w:rPr>
                <w:b/>
                <w:sz w:val="24"/>
              </w:rPr>
              <w:t>реализации</w:t>
            </w:r>
            <w:r>
              <w:rPr>
                <w:b/>
                <w:spacing w:val="-4"/>
                <w:sz w:val="24"/>
              </w:rPr>
              <w:t xml:space="preserve"> </w:t>
            </w:r>
            <w:r>
              <w:rPr>
                <w:b/>
                <w:sz w:val="24"/>
              </w:rPr>
              <w:t>ООП</w:t>
            </w:r>
            <w:r>
              <w:rPr>
                <w:b/>
                <w:spacing w:val="-4"/>
                <w:sz w:val="24"/>
              </w:rPr>
              <w:t xml:space="preserve"> </w:t>
            </w:r>
            <w:r>
              <w:rPr>
                <w:b/>
                <w:sz w:val="24"/>
              </w:rPr>
              <w:t>среднего</w:t>
            </w:r>
            <w:r>
              <w:rPr>
                <w:b/>
                <w:spacing w:val="-4"/>
                <w:sz w:val="24"/>
              </w:rPr>
              <w:t xml:space="preserve"> </w:t>
            </w:r>
            <w:r>
              <w:rPr>
                <w:b/>
                <w:sz w:val="24"/>
              </w:rPr>
              <w:t>общего</w:t>
            </w:r>
            <w:r>
              <w:rPr>
                <w:b/>
                <w:spacing w:val="-4"/>
                <w:sz w:val="24"/>
              </w:rPr>
              <w:t xml:space="preserve"> </w:t>
            </w:r>
            <w:r>
              <w:rPr>
                <w:b/>
                <w:spacing w:val="-2"/>
                <w:sz w:val="24"/>
              </w:rPr>
              <w:t>образования</w:t>
            </w:r>
          </w:p>
        </w:tc>
      </w:tr>
    </w:tbl>
    <w:p w14:paraId="149F8E49" w14:textId="77777777" w:rsidR="00CE346A" w:rsidRDefault="00CE346A">
      <w:pPr>
        <w:pStyle w:val="TableParagraph"/>
        <w:rPr>
          <w:b/>
          <w:sz w:val="24"/>
        </w:rPr>
        <w:sectPr w:rsidR="00CE346A">
          <w:type w:val="continuous"/>
          <w:pgSz w:w="11910" w:h="16850"/>
          <w:pgMar w:top="820" w:right="141" w:bottom="740" w:left="425" w:header="569" w:footer="548" w:gutter="0"/>
          <w:cols w:space="720"/>
        </w:sect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224"/>
        <w:gridCol w:w="2356"/>
        <w:gridCol w:w="2095"/>
      </w:tblGrid>
      <w:tr w:rsidR="00CE346A" w14:paraId="2E52B703" w14:textId="77777777">
        <w:trPr>
          <w:trHeight w:val="1836"/>
        </w:trPr>
        <w:tc>
          <w:tcPr>
            <w:tcW w:w="2943" w:type="dxa"/>
          </w:tcPr>
          <w:p w14:paraId="48224562" w14:textId="77777777" w:rsidR="00CE346A" w:rsidRDefault="00DF31E8">
            <w:pPr>
              <w:pStyle w:val="TableParagraph"/>
              <w:spacing w:before="44" w:line="259" w:lineRule="auto"/>
              <w:ind w:left="110" w:right="301"/>
              <w:rPr>
                <w:sz w:val="24"/>
              </w:rPr>
            </w:pPr>
            <w:r>
              <w:rPr>
                <w:sz w:val="24"/>
              </w:rPr>
              <w:lastRenderedPageBreak/>
              <w:t xml:space="preserve">1. Обеспечение </w:t>
            </w:r>
            <w:r>
              <w:rPr>
                <w:spacing w:val="-2"/>
                <w:sz w:val="24"/>
              </w:rPr>
              <w:t>координации взаимодействия участников</w:t>
            </w:r>
          </w:p>
          <w:p w14:paraId="65CCA9A6" w14:textId="77777777" w:rsidR="00CE346A" w:rsidRDefault="00DF31E8">
            <w:pPr>
              <w:pStyle w:val="TableParagraph"/>
              <w:spacing w:line="275" w:lineRule="exact"/>
              <w:ind w:left="110"/>
              <w:rPr>
                <w:sz w:val="24"/>
              </w:rPr>
            </w:pPr>
            <w:r>
              <w:rPr>
                <w:spacing w:val="-2"/>
                <w:sz w:val="24"/>
              </w:rPr>
              <w:t>образовательных</w:t>
            </w:r>
          </w:p>
          <w:p w14:paraId="77953877" w14:textId="77777777" w:rsidR="00CE346A" w:rsidRDefault="00DF31E8">
            <w:pPr>
              <w:pStyle w:val="TableParagraph"/>
              <w:spacing w:before="22"/>
              <w:ind w:left="110"/>
              <w:rPr>
                <w:sz w:val="24"/>
              </w:rPr>
            </w:pPr>
            <w:r>
              <w:rPr>
                <w:spacing w:val="-2"/>
                <w:sz w:val="24"/>
              </w:rPr>
              <w:t>отношений</w:t>
            </w:r>
          </w:p>
        </w:tc>
        <w:tc>
          <w:tcPr>
            <w:tcW w:w="2224" w:type="dxa"/>
          </w:tcPr>
          <w:p w14:paraId="32A43467" w14:textId="77777777" w:rsidR="00CE346A" w:rsidRDefault="00DF31E8">
            <w:pPr>
              <w:pStyle w:val="TableParagraph"/>
              <w:spacing w:before="44"/>
              <w:ind w:left="108"/>
              <w:rPr>
                <w:sz w:val="24"/>
              </w:rPr>
            </w:pPr>
            <w:r>
              <w:rPr>
                <w:spacing w:val="-2"/>
                <w:sz w:val="24"/>
              </w:rPr>
              <w:t>Участники</w:t>
            </w:r>
          </w:p>
          <w:p w14:paraId="607B20F8" w14:textId="77777777" w:rsidR="00CE346A" w:rsidRDefault="00DF31E8">
            <w:pPr>
              <w:pStyle w:val="TableParagraph"/>
              <w:spacing w:before="22" w:line="259" w:lineRule="auto"/>
              <w:ind w:left="108" w:right="52"/>
              <w:rPr>
                <w:sz w:val="24"/>
              </w:rPr>
            </w:pPr>
            <w:r>
              <w:rPr>
                <w:spacing w:val="-2"/>
                <w:sz w:val="24"/>
              </w:rPr>
              <w:t>образовательных отношений</w:t>
            </w:r>
          </w:p>
        </w:tc>
        <w:tc>
          <w:tcPr>
            <w:tcW w:w="2356" w:type="dxa"/>
          </w:tcPr>
          <w:p w14:paraId="6EACA3DB" w14:textId="77777777" w:rsidR="00CE346A" w:rsidRDefault="00DF31E8">
            <w:pPr>
              <w:pStyle w:val="TableParagraph"/>
              <w:spacing w:before="44"/>
              <w:ind w:left="108"/>
              <w:rPr>
                <w:sz w:val="24"/>
              </w:rPr>
            </w:pPr>
            <w:r>
              <w:rPr>
                <w:spacing w:val="-2"/>
                <w:sz w:val="24"/>
              </w:rPr>
              <w:t>Организация</w:t>
            </w:r>
          </w:p>
          <w:p w14:paraId="7016F99F" w14:textId="77777777" w:rsidR="00CE346A" w:rsidRDefault="00DF31E8">
            <w:pPr>
              <w:pStyle w:val="TableParagraph"/>
              <w:spacing w:before="22" w:line="259" w:lineRule="auto"/>
              <w:ind w:left="108"/>
              <w:rPr>
                <w:sz w:val="24"/>
              </w:rPr>
            </w:pPr>
            <w:r>
              <w:rPr>
                <w:sz w:val="24"/>
              </w:rPr>
              <w:t>обратной</w:t>
            </w:r>
            <w:r>
              <w:rPr>
                <w:spacing w:val="-15"/>
                <w:sz w:val="24"/>
              </w:rPr>
              <w:t xml:space="preserve"> </w:t>
            </w:r>
            <w:r>
              <w:rPr>
                <w:sz w:val="24"/>
              </w:rPr>
              <w:t>связи, опросы,</w:t>
            </w:r>
            <w:r>
              <w:rPr>
                <w:spacing w:val="-2"/>
                <w:sz w:val="24"/>
              </w:rPr>
              <w:t xml:space="preserve"> анкеты</w:t>
            </w:r>
          </w:p>
        </w:tc>
        <w:tc>
          <w:tcPr>
            <w:tcW w:w="2095" w:type="dxa"/>
          </w:tcPr>
          <w:p w14:paraId="3C734CB6" w14:textId="77777777" w:rsidR="00CE346A" w:rsidRDefault="00DF31E8">
            <w:pPr>
              <w:pStyle w:val="TableParagraph"/>
              <w:spacing w:before="44"/>
              <w:ind w:left="569"/>
              <w:rPr>
                <w:sz w:val="24"/>
              </w:rPr>
            </w:pPr>
            <w:r>
              <w:rPr>
                <w:spacing w:val="-2"/>
                <w:sz w:val="24"/>
              </w:rPr>
              <w:t>Ежегодно</w:t>
            </w:r>
          </w:p>
        </w:tc>
      </w:tr>
      <w:tr w:rsidR="00CE346A" w14:paraId="15582E60" w14:textId="77777777">
        <w:trPr>
          <w:trHeight w:val="3326"/>
        </w:trPr>
        <w:tc>
          <w:tcPr>
            <w:tcW w:w="2943" w:type="dxa"/>
          </w:tcPr>
          <w:p w14:paraId="3643C036" w14:textId="77777777" w:rsidR="00CE346A" w:rsidRDefault="00DF31E8">
            <w:pPr>
              <w:pStyle w:val="TableParagraph"/>
              <w:spacing w:before="44" w:line="259" w:lineRule="auto"/>
              <w:ind w:left="110"/>
              <w:rPr>
                <w:sz w:val="24"/>
              </w:rPr>
            </w:pPr>
            <w:r>
              <w:rPr>
                <w:sz w:val="24"/>
              </w:rPr>
              <w:t>2.</w:t>
            </w:r>
            <w:r>
              <w:rPr>
                <w:spacing w:val="-8"/>
                <w:sz w:val="24"/>
              </w:rPr>
              <w:t xml:space="preserve"> </w:t>
            </w:r>
            <w:r>
              <w:rPr>
                <w:sz w:val="24"/>
              </w:rPr>
              <w:t>Учет</w:t>
            </w:r>
            <w:r>
              <w:rPr>
                <w:spacing w:val="-8"/>
                <w:sz w:val="24"/>
              </w:rPr>
              <w:t xml:space="preserve"> </w:t>
            </w:r>
            <w:r>
              <w:rPr>
                <w:sz w:val="24"/>
              </w:rPr>
              <w:t>в</w:t>
            </w:r>
            <w:r>
              <w:rPr>
                <w:spacing w:val="-7"/>
                <w:sz w:val="24"/>
              </w:rPr>
              <w:t xml:space="preserve"> </w:t>
            </w:r>
            <w:r>
              <w:rPr>
                <w:sz w:val="24"/>
              </w:rPr>
              <w:t>учебном</w:t>
            </w:r>
            <w:r>
              <w:rPr>
                <w:spacing w:val="-9"/>
                <w:sz w:val="24"/>
              </w:rPr>
              <w:t xml:space="preserve"> </w:t>
            </w:r>
            <w:r>
              <w:rPr>
                <w:sz w:val="24"/>
              </w:rPr>
              <w:t>плане</w:t>
            </w:r>
            <w:r>
              <w:rPr>
                <w:spacing w:val="-9"/>
                <w:sz w:val="24"/>
              </w:rPr>
              <w:t xml:space="preserve"> </w:t>
            </w:r>
            <w:r>
              <w:rPr>
                <w:sz w:val="24"/>
              </w:rPr>
              <w:t xml:space="preserve">в части, формируемой </w:t>
            </w:r>
            <w:r>
              <w:rPr>
                <w:spacing w:val="-2"/>
                <w:sz w:val="24"/>
              </w:rPr>
              <w:t>участниками</w:t>
            </w:r>
          </w:p>
          <w:p w14:paraId="6031B474" w14:textId="77777777" w:rsidR="00CE346A" w:rsidRDefault="00DF31E8">
            <w:pPr>
              <w:pStyle w:val="TableParagraph"/>
              <w:spacing w:line="275" w:lineRule="exact"/>
              <w:ind w:left="110"/>
              <w:rPr>
                <w:sz w:val="24"/>
              </w:rPr>
            </w:pPr>
            <w:r>
              <w:rPr>
                <w:spacing w:val="-2"/>
                <w:sz w:val="24"/>
              </w:rPr>
              <w:t>образовательных</w:t>
            </w:r>
          </w:p>
          <w:p w14:paraId="6DE4A200" w14:textId="77777777" w:rsidR="00CE346A" w:rsidRDefault="00DF31E8">
            <w:pPr>
              <w:pStyle w:val="TableParagraph"/>
              <w:spacing w:before="24" w:line="259" w:lineRule="auto"/>
              <w:ind w:left="110"/>
              <w:rPr>
                <w:sz w:val="24"/>
              </w:rPr>
            </w:pPr>
            <w:r>
              <w:rPr>
                <w:sz w:val="24"/>
              </w:rPr>
              <w:t>отношений,</w:t>
            </w:r>
            <w:r>
              <w:rPr>
                <w:spacing w:val="-15"/>
                <w:sz w:val="24"/>
              </w:rPr>
              <w:t xml:space="preserve"> </w:t>
            </w:r>
            <w:r>
              <w:rPr>
                <w:sz w:val="24"/>
              </w:rPr>
              <w:t>и</w:t>
            </w:r>
            <w:r>
              <w:rPr>
                <w:spacing w:val="-15"/>
                <w:sz w:val="24"/>
              </w:rPr>
              <w:t xml:space="preserve"> </w:t>
            </w:r>
            <w:r>
              <w:rPr>
                <w:sz w:val="24"/>
              </w:rPr>
              <w:t xml:space="preserve">внеурочной </w:t>
            </w:r>
            <w:r>
              <w:rPr>
                <w:spacing w:val="-2"/>
                <w:sz w:val="24"/>
              </w:rPr>
              <w:t>деятельности</w:t>
            </w:r>
          </w:p>
          <w:p w14:paraId="7727CE5C" w14:textId="77777777" w:rsidR="00CE346A" w:rsidRDefault="00DF31E8">
            <w:pPr>
              <w:pStyle w:val="TableParagraph"/>
              <w:spacing w:line="259" w:lineRule="auto"/>
              <w:ind w:left="110"/>
              <w:rPr>
                <w:sz w:val="24"/>
              </w:rPr>
            </w:pPr>
            <w:r>
              <w:rPr>
                <w:spacing w:val="-2"/>
                <w:sz w:val="24"/>
              </w:rPr>
              <w:t>образовательных потребностей</w:t>
            </w:r>
          </w:p>
          <w:p w14:paraId="4D24A312" w14:textId="77777777" w:rsidR="00CE346A" w:rsidRDefault="00DF31E8">
            <w:pPr>
              <w:pStyle w:val="TableParagraph"/>
              <w:spacing w:line="259" w:lineRule="auto"/>
              <w:ind w:left="110"/>
              <w:rPr>
                <w:sz w:val="24"/>
              </w:rPr>
            </w:pPr>
            <w:r>
              <w:rPr>
                <w:sz w:val="24"/>
              </w:rPr>
              <w:t>обучающихся</w:t>
            </w:r>
            <w:r>
              <w:rPr>
                <w:spacing w:val="-15"/>
                <w:sz w:val="24"/>
              </w:rPr>
              <w:t xml:space="preserve"> </w:t>
            </w:r>
            <w:r>
              <w:rPr>
                <w:sz w:val="24"/>
              </w:rPr>
              <w:t>и</w:t>
            </w:r>
            <w:r>
              <w:rPr>
                <w:spacing w:val="-15"/>
                <w:sz w:val="24"/>
              </w:rPr>
              <w:t xml:space="preserve"> </w:t>
            </w:r>
            <w:r>
              <w:rPr>
                <w:sz w:val="24"/>
              </w:rPr>
              <w:t xml:space="preserve">родителей </w:t>
            </w:r>
            <w:r>
              <w:rPr>
                <w:spacing w:val="-2"/>
                <w:sz w:val="24"/>
              </w:rPr>
              <w:t>(законных</w:t>
            </w:r>
          </w:p>
          <w:p w14:paraId="1190C8ED" w14:textId="77777777" w:rsidR="00CE346A" w:rsidRDefault="00DF31E8">
            <w:pPr>
              <w:pStyle w:val="TableParagraph"/>
              <w:spacing w:line="275" w:lineRule="exact"/>
              <w:ind w:left="110"/>
              <w:rPr>
                <w:sz w:val="24"/>
              </w:rPr>
            </w:pPr>
            <w:r>
              <w:rPr>
                <w:spacing w:val="-2"/>
                <w:sz w:val="24"/>
              </w:rPr>
              <w:t>представителей)</w:t>
            </w:r>
          </w:p>
        </w:tc>
        <w:tc>
          <w:tcPr>
            <w:tcW w:w="2224" w:type="dxa"/>
          </w:tcPr>
          <w:p w14:paraId="7A78E856" w14:textId="77777777" w:rsidR="00CE346A" w:rsidRDefault="00DF31E8">
            <w:pPr>
              <w:pStyle w:val="TableParagraph"/>
              <w:spacing w:before="44"/>
              <w:ind w:left="108"/>
              <w:rPr>
                <w:sz w:val="24"/>
              </w:rPr>
            </w:pPr>
            <w:r>
              <w:rPr>
                <w:spacing w:val="-2"/>
                <w:sz w:val="24"/>
              </w:rPr>
              <w:t>Участники</w:t>
            </w:r>
          </w:p>
          <w:p w14:paraId="0B762CF2" w14:textId="77777777" w:rsidR="00CE346A" w:rsidRDefault="00DF31E8">
            <w:pPr>
              <w:pStyle w:val="TableParagraph"/>
              <w:spacing w:before="22" w:line="259" w:lineRule="auto"/>
              <w:ind w:left="108" w:right="52"/>
              <w:rPr>
                <w:sz w:val="24"/>
              </w:rPr>
            </w:pPr>
            <w:r>
              <w:rPr>
                <w:spacing w:val="-2"/>
                <w:sz w:val="24"/>
              </w:rPr>
              <w:t>образовательных отношений</w:t>
            </w:r>
          </w:p>
        </w:tc>
        <w:tc>
          <w:tcPr>
            <w:tcW w:w="2356" w:type="dxa"/>
          </w:tcPr>
          <w:p w14:paraId="4FA70393" w14:textId="77777777" w:rsidR="00CE346A" w:rsidRDefault="00DF31E8">
            <w:pPr>
              <w:pStyle w:val="TableParagraph"/>
              <w:spacing w:before="44"/>
              <w:ind w:left="108"/>
              <w:rPr>
                <w:sz w:val="24"/>
              </w:rPr>
            </w:pPr>
            <w:r>
              <w:rPr>
                <w:spacing w:val="-2"/>
                <w:sz w:val="24"/>
              </w:rPr>
              <w:t>Организация</w:t>
            </w:r>
          </w:p>
          <w:p w14:paraId="5540F911" w14:textId="77777777" w:rsidR="00CE346A" w:rsidRDefault="00DF31E8">
            <w:pPr>
              <w:pStyle w:val="TableParagraph"/>
              <w:spacing w:before="22" w:line="259" w:lineRule="auto"/>
              <w:ind w:left="108"/>
              <w:rPr>
                <w:sz w:val="24"/>
              </w:rPr>
            </w:pPr>
            <w:r>
              <w:rPr>
                <w:sz w:val="24"/>
              </w:rPr>
              <w:t xml:space="preserve">обратной связи, опросы, анкеты. Анализ степени </w:t>
            </w:r>
            <w:r>
              <w:rPr>
                <w:spacing w:val="-2"/>
                <w:sz w:val="24"/>
              </w:rPr>
              <w:t>удовлетворенности участников</w:t>
            </w:r>
          </w:p>
          <w:p w14:paraId="389FD2C6" w14:textId="77777777" w:rsidR="00CE346A" w:rsidRDefault="00DF31E8">
            <w:pPr>
              <w:pStyle w:val="TableParagraph"/>
              <w:spacing w:line="259" w:lineRule="auto"/>
              <w:ind w:left="108"/>
              <w:rPr>
                <w:sz w:val="24"/>
              </w:rPr>
            </w:pPr>
            <w:r>
              <w:rPr>
                <w:spacing w:val="-2"/>
                <w:sz w:val="24"/>
              </w:rPr>
              <w:t>образовательных отношений</w:t>
            </w:r>
          </w:p>
          <w:p w14:paraId="6665C859" w14:textId="77777777" w:rsidR="00CE346A" w:rsidRDefault="00DF31E8">
            <w:pPr>
              <w:pStyle w:val="TableParagraph"/>
              <w:spacing w:line="276" w:lineRule="exact"/>
              <w:ind w:left="108"/>
              <w:rPr>
                <w:sz w:val="24"/>
              </w:rPr>
            </w:pPr>
            <w:r>
              <w:rPr>
                <w:spacing w:val="-2"/>
                <w:sz w:val="24"/>
              </w:rPr>
              <w:t>организацией</w:t>
            </w:r>
          </w:p>
          <w:p w14:paraId="69C3F70A" w14:textId="77777777" w:rsidR="00CE346A" w:rsidRDefault="00DF31E8">
            <w:pPr>
              <w:pStyle w:val="TableParagraph"/>
              <w:spacing w:before="8" w:line="290" w:lineRule="atLeast"/>
              <w:ind w:left="108"/>
              <w:rPr>
                <w:sz w:val="24"/>
              </w:rPr>
            </w:pPr>
            <w:r>
              <w:rPr>
                <w:spacing w:val="-2"/>
                <w:sz w:val="24"/>
              </w:rPr>
              <w:t>образовательного процесса</w:t>
            </w:r>
          </w:p>
        </w:tc>
        <w:tc>
          <w:tcPr>
            <w:tcW w:w="2095" w:type="dxa"/>
          </w:tcPr>
          <w:p w14:paraId="1DE92C60" w14:textId="77777777" w:rsidR="00CE346A" w:rsidRDefault="00DF31E8">
            <w:pPr>
              <w:pStyle w:val="TableParagraph"/>
              <w:spacing w:before="44"/>
              <w:ind w:left="110"/>
              <w:rPr>
                <w:sz w:val="24"/>
              </w:rPr>
            </w:pPr>
            <w:r>
              <w:rPr>
                <w:spacing w:val="-2"/>
                <w:sz w:val="24"/>
              </w:rPr>
              <w:t>Ежегодно</w:t>
            </w:r>
          </w:p>
        </w:tc>
      </w:tr>
      <w:tr w:rsidR="00CE346A" w14:paraId="0E5AED67" w14:textId="77777777">
        <w:trPr>
          <w:trHeight w:val="1838"/>
        </w:trPr>
        <w:tc>
          <w:tcPr>
            <w:tcW w:w="9618" w:type="dxa"/>
            <w:gridSpan w:val="4"/>
          </w:tcPr>
          <w:p w14:paraId="72F7E7FF" w14:textId="77777777" w:rsidR="00CE346A" w:rsidRDefault="00CE346A">
            <w:pPr>
              <w:pStyle w:val="TableParagraph"/>
              <w:ind w:left="0"/>
              <w:rPr>
                <w:b/>
                <w:sz w:val="24"/>
              </w:rPr>
            </w:pPr>
          </w:p>
          <w:p w14:paraId="2B8C1AA6" w14:textId="77777777" w:rsidR="00CE346A" w:rsidRDefault="00CE346A">
            <w:pPr>
              <w:pStyle w:val="TableParagraph"/>
              <w:ind w:left="0"/>
              <w:rPr>
                <w:b/>
                <w:sz w:val="24"/>
              </w:rPr>
            </w:pPr>
          </w:p>
          <w:p w14:paraId="38E71345" w14:textId="77777777" w:rsidR="00CE346A" w:rsidRDefault="00CE346A">
            <w:pPr>
              <w:pStyle w:val="TableParagraph"/>
              <w:ind w:left="0"/>
              <w:rPr>
                <w:b/>
                <w:sz w:val="24"/>
              </w:rPr>
            </w:pPr>
          </w:p>
          <w:p w14:paraId="13DB040D" w14:textId="77777777" w:rsidR="00CE346A" w:rsidRDefault="00CE346A">
            <w:pPr>
              <w:pStyle w:val="TableParagraph"/>
              <w:ind w:left="0"/>
              <w:rPr>
                <w:b/>
                <w:sz w:val="24"/>
              </w:rPr>
            </w:pPr>
          </w:p>
          <w:p w14:paraId="54373339" w14:textId="77777777" w:rsidR="00CE346A" w:rsidRDefault="00CE346A">
            <w:pPr>
              <w:pStyle w:val="TableParagraph"/>
              <w:spacing w:before="159"/>
              <w:ind w:left="0"/>
              <w:rPr>
                <w:b/>
                <w:sz w:val="24"/>
              </w:rPr>
            </w:pPr>
          </w:p>
          <w:p w14:paraId="64B4FD01" w14:textId="77777777" w:rsidR="00CE346A" w:rsidRDefault="00DF31E8">
            <w:pPr>
              <w:pStyle w:val="TableParagraph"/>
              <w:spacing w:before="1"/>
              <w:ind w:left="945"/>
              <w:rPr>
                <w:b/>
                <w:sz w:val="24"/>
              </w:rPr>
            </w:pPr>
            <w:r>
              <w:rPr>
                <w:b/>
                <w:sz w:val="24"/>
              </w:rPr>
              <w:t>3.</w:t>
            </w:r>
            <w:r>
              <w:rPr>
                <w:b/>
                <w:spacing w:val="-3"/>
                <w:sz w:val="24"/>
              </w:rPr>
              <w:t xml:space="preserve"> </w:t>
            </w:r>
            <w:r>
              <w:rPr>
                <w:b/>
                <w:sz w:val="24"/>
              </w:rPr>
              <w:t>Финансовые</w:t>
            </w:r>
            <w:r>
              <w:rPr>
                <w:b/>
                <w:spacing w:val="-5"/>
                <w:sz w:val="24"/>
              </w:rPr>
              <w:t xml:space="preserve"> </w:t>
            </w:r>
            <w:r>
              <w:rPr>
                <w:b/>
                <w:sz w:val="24"/>
              </w:rPr>
              <w:t>условия</w:t>
            </w:r>
            <w:r>
              <w:rPr>
                <w:b/>
                <w:spacing w:val="-2"/>
                <w:sz w:val="24"/>
              </w:rPr>
              <w:t xml:space="preserve"> </w:t>
            </w:r>
            <w:r>
              <w:rPr>
                <w:b/>
                <w:sz w:val="24"/>
              </w:rPr>
              <w:t>реализации</w:t>
            </w:r>
            <w:r>
              <w:rPr>
                <w:b/>
                <w:spacing w:val="-3"/>
                <w:sz w:val="24"/>
              </w:rPr>
              <w:t xml:space="preserve"> </w:t>
            </w:r>
            <w:r>
              <w:rPr>
                <w:b/>
                <w:sz w:val="24"/>
              </w:rPr>
              <w:t>ООП</w:t>
            </w:r>
            <w:r>
              <w:rPr>
                <w:b/>
                <w:spacing w:val="-2"/>
                <w:sz w:val="24"/>
              </w:rPr>
              <w:t xml:space="preserve"> </w:t>
            </w:r>
            <w:r>
              <w:rPr>
                <w:b/>
                <w:sz w:val="24"/>
              </w:rPr>
              <w:t>среднего</w:t>
            </w:r>
            <w:r>
              <w:rPr>
                <w:b/>
                <w:spacing w:val="-3"/>
                <w:sz w:val="24"/>
              </w:rPr>
              <w:t xml:space="preserve"> </w:t>
            </w:r>
            <w:r>
              <w:rPr>
                <w:b/>
                <w:sz w:val="24"/>
              </w:rPr>
              <w:t>общего</w:t>
            </w:r>
            <w:r>
              <w:rPr>
                <w:b/>
                <w:spacing w:val="-2"/>
                <w:sz w:val="24"/>
              </w:rPr>
              <w:t xml:space="preserve"> образования</w:t>
            </w:r>
          </w:p>
        </w:tc>
      </w:tr>
      <w:tr w:rsidR="00CE346A" w14:paraId="13892EC3" w14:textId="77777777">
        <w:trPr>
          <w:trHeight w:val="1836"/>
        </w:trPr>
        <w:tc>
          <w:tcPr>
            <w:tcW w:w="2943" w:type="dxa"/>
          </w:tcPr>
          <w:p w14:paraId="51523A52" w14:textId="77777777" w:rsidR="00CE346A" w:rsidRDefault="00DF31E8">
            <w:pPr>
              <w:pStyle w:val="TableParagraph"/>
              <w:spacing w:before="44" w:line="259" w:lineRule="auto"/>
              <w:ind w:left="110" w:right="368"/>
              <w:rPr>
                <w:sz w:val="24"/>
              </w:rPr>
            </w:pPr>
            <w:r>
              <w:rPr>
                <w:sz w:val="24"/>
              </w:rPr>
              <w:t>1.</w:t>
            </w:r>
            <w:r>
              <w:rPr>
                <w:spacing w:val="-4"/>
                <w:sz w:val="24"/>
              </w:rPr>
              <w:t xml:space="preserve"> </w:t>
            </w:r>
            <w:r>
              <w:rPr>
                <w:sz w:val="24"/>
              </w:rPr>
              <w:t>Соответствие</w:t>
            </w:r>
            <w:r>
              <w:rPr>
                <w:spacing w:val="-5"/>
                <w:sz w:val="24"/>
              </w:rPr>
              <w:t xml:space="preserve"> </w:t>
            </w:r>
            <w:r>
              <w:rPr>
                <w:sz w:val="24"/>
              </w:rPr>
              <w:t>объема расходов,</w:t>
            </w:r>
            <w:r>
              <w:rPr>
                <w:spacing w:val="-15"/>
                <w:sz w:val="24"/>
              </w:rPr>
              <w:t xml:space="preserve"> </w:t>
            </w:r>
            <w:r>
              <w:rPr>
                <w:sz w:val="24"/>
              </w:rPr>
              <w:t xml:space="preserve">необходимых для реализации ООП и </w:t>
            </w:r>
            <w:r>
              <w:rPr>
                <w:spacing w:val="-2"/>
                <w:sz w:val="24"/>
              </w:rPr>
              <w:t>достижения</w:t>
            </w:r>
          </w:p>
          <w:p w14:paraId="5A943494" w14:textId="77777777" w:rsidR="00CE346A" w:rsidRDefault="00DF31E8">
            <w:pPr>
              <w:pStyle w:val="TableParagraph"/>
              <w:spacing w:line="275" w:lineRule="exact"/>
              <w:ind w:left="110"/>
              <w:rPr>
                <w:sz w:val="24"/>
              </w:rPr>
            </w:pPr>
            <w:r>
              <w:rPr>
                <w:spacing w:val="-2"/>
                <w:sz w:val="24"/>
              </w:rPr>
              <w:t>планируемых</w:t>
            </w:r>
          </w:p>
          <w:p w14:paraId="02B1F4FA" w14:textId="77777777" w:rsidR="00CE346A" w:rsidRDefault="00DF31E8">
            <w:pPr>
              <w:pStyle w:val="TableParagraph"/>
              <w:spacing w:before="22"/>
              <w:ind w:left="110"/>
              <w:rPr>
                <w:sz w:val="24"/>
              </w:rPr>
            </w:pPr>
            <w:r>
              <w:rPr>
                <w:spacing w:val="-2"/>
                <w:sz w:val="24"/>
              </w:rPr>
              <w:t>результатов</w:t>
            </w:r>
          </w:p>
        </w:tc>
        <w:tc>
          <w:tcPr>
            <w:tcW w:w="2224" w:type="dxa"/>
          </w:tcPr>
          <w:p w14:paraId="000FBAD2" w14:textId="77777777" w:rsidR="00CE346A" w:rsidRDefault="00DF31E8">
            <w:pPr>
              <w:pStyle w:val="TableParagraph"/>
              <w:spacing w:before="44" w:line="259" w:lineRule="auto"/>
              <w:ind w:left="108" w:right="52"/>
              <w:rPr>
                <w:sz w:val="24"/>
              </w:rPr>
            </w:pPr>
            <w:r>
              <w:rPr>
                <w:sz w:val="24"/>
              </w:rPr>
              <w:t>Педагогические и руководящие</w:t>
            </w:r>
            <w:r>
              <w:rPr>
                <w:spacing w:val="-15"/>
                <w:sz w:val="24"/>
              </w:rPr>
              <w:t xml:space="preserve"> </w:t>
            </w:r>
            <w:r>
              <w:rPr>
                <w:sz w:val="24"/>
              </w:rPr>
              <w:t>кадры</w:t>
            </w:r>
          </w:p>
        </w:tc>
        <w:tc>
          <w:tcPr>
            <w:tcW w:w="2356" w:type="dxa"/>
          </w:tcPr>
          <w:p w14:paraId="767EACE8" w14:textId="77777777" w:rsidR="00CE346A" w:rsidRDefault="00DF31E8">
            <w:pPr>
              <w:pStyle w:val="TableParagraph"/>
              <w:spacing w:before="44" w:line="259" w:lineRule="auto"/>
              <w:ind w:left="108" w:right="78"/>
              <w:rPr>
                <w:sz w:val="24"/>
              </w:rPr>
            </w:pPr>
            <w:r>
              <w:rPr>
                <w:spacing w:val="-2"/>
                <w:sz w:val="24"/>
              </w:rPr>
              <w:t xml:space="preserve">Анализ </w:t>
            </w:r>
            <w:r>
              <w:rPr>
                <w:sz w:val="24"/>
              </w:rPr>
              <w:t>тарификации,</w:t>
            </w:r>
            <w:r>
              <w:rPr>
                <w:spacing w:val="-15"/>
                <w:sz w:val="24"/>
              </w:rPr>
              <w:t xml:space="preserve"> </w:t>
            </w:r>
            <w:r>
              <w:rPr>
                <w:sz w:val="24"/>
              </w:rPr>
              <w:t xml:space="preserve">анализ </w:t>
            </w:r>
            <w:r>
              <w:rPr>
                <w:spacing w:val="-2"/>
                <w:sz w:val="24"/>
              </w:rPr>
              <w:t>выполнения муниципального</w:t>
            </w:r>
          </w:p>
          <w:p w14:paraId="74BC2DF8" w14:textId="77777777" w:rsidR="00CE346A" w:rsidRDefault="00DF31E8">
            <w:pPr>
              <w:pStyle w:val="TableParagraph"/>
              <w:spacing w:line="275" w:lineRule="exact"/>
              <w:ind w:left="108"/>
              <w:rPr>
                <w:sz w:val="24"/>
              </w:rPr>
            </w:pPr>
            <w:r>
              <w:rPr>
                <w:spacing w:val="-2"/>
                <w:sz w:val="24"/>
              </w:rPr>
              <w:t>задания</w:t>
            </w:r>
          </w:p>
        </w:tc>
        <w:tc>
          <w:tcPr>
            <w:tcW w:w="2095" w:type="dxa"/>
          </w:tcPr>
          <w:p w14:paraId="723C6F5D" w14:textId="77777777" w:rsidR="00CE346A" w:rsidRDefault="00DF31E8">
            <w:pPr>
              <w:pStyle w:val="TableParagraph"/>
              <w:spacing w:before="44"/>
              <w:ind w:left="110"/>
              <w:rPr>
                <w:sz w:val="24"/>
              </w:rPr>
            </w:pPr>
            <w:r>
              <w:rPr>
                <w:spacing w:val="-2"/>
                <w:sz w:val="24"/>
              </w:rPr>
              <w:t>Ежегодно</w:t>
            </w:r>
          </w:p>
        </w:tc>
      </w:tr>
      <w:tr w:rsidR="00CE346A" w14:paraId="00B79B0A" w14:textId="77777777">
        <w:trPr>
          <w:trHeight w:val="3624"/>
        </w:trPr>
        <w:tc>
          <w:tcPr>
            <w:tcW w:w="2943" w:type="dxa"/>
          </w:tcPr>
          <w:p w14:paraId="10D39894" w14:textId="77777777" w:rsidR="00CE346A" w:rsidRDefault="00DF31E8">
            <w:pPr>
              <w:pStyle w:val="TableParagraph"/>
              <w:spacing w:before="44" w:line="259" w:lineRule="auto"/>
              <w:ind w:left="110" w:right="1034"/>
              <w:rPr>
                <w:sz w:val="24"/>
              </w:rPr>
            </w:pPr>
            <w:r>
              <w:rPr>
                <w:sz w:val="24"/>
              </w:rPr>
              <w:t>2. Соответствие локальных</w:t>
            </w:r>
            <w:r>
              <w:rPr>
                <w:spacing w:val="-15"/>
                <w:sz w:val="24"/>
              </w:rPr>
              <w:t xml:space="preserve"> </w:t>
            </w:r>
            <w:r>
              <w:rPr>
                <w:sz w:val="24"/>
              </w:rPr>
              <w:t>актов,</w:t>
            </w:r>
          </w:p>
          <w:p w14:paraId="20911FEA" w14:textId="77777777" w:rsidR="00CE346A" w:rsidRDefault="00DF31E8">
            <w:pPr>
              <w:pStyle w:val="TableParagraph"/>
              <w:spacing w:before="2" w:line="259" w:lineRule="auto"/>
              <w:ind w:left="110"/>
              <w:rPr>
                <w:sz w:val="24"/>
              </w:rPr>
            </w:pPr>
            <w:r>
              <w:rPr>
                <w:spacing w:val="-2"/>
                <w:sz w:val="24"/>
              </w:rPr>
              <w:t>регламентирующих установление</w:t>
            </w:r>
          </w:p>
          <w:p w14:paraId="7A8205AF" w14:textId="77777777" w:rsidR="00CE346A" w:rsidRDefault="00DF31E8">
            <w:pPr>
              <w:pStyle w:val="TableParagraph"/>
              <w:spacing w:line="259" w:lineRule="auto"/>
              <w:ind w:left="110" w:right="985"/>
              <w:rPr>
                <w:sz w:val="24"/>
              </w:rPr>
            </w:pPr>
            <w:r>
              <w:rPr>
                <w:sz w:val="24"/>
              </w:rPr>
              <w:t>заработной</w:t>
            </w:r>
            <w:r>
              <w:rPr>
                <w:spacing w:val="-15"/>
                <w:sz w:val="24"/>
              </w:rPr>
              <w:t xml:space="preserve"> </w:t>
            </w:r>
            <w:r>
              <w:rPr>
                <w:sz w:val="24"/>
              </w:rPr>
              <w:t xml:space="preserve">платы </w:t>
            </w:r>
            <w:r>
              <w:rPr>
                <w:spacing w:val="-2"/>
                <w:sz w:val="24"/>
              </w:rPr>
              <w:t>работников</w:t>
            </w:r>
          </w:p>
          <w:p w14:paraId="6920F4D2" w14:textId="77777777" w:rsidR="00CE346A" w:rsidRDefault="00DF31E8">
            <w:pPr>
              <w:pStyle w:val="TableParagraph"/>
              <w:spacing w:line="275" w:lineRule="exact"/>
              <w:ind w:left="110"/>
              <w:rPr>
                <w:sz w:val="24"/>
              </w:rPr>
            </w:pPr>
            <w:r>
              <w:rPr>
                <w:spacing w:val="-2"/>
                <w:sz w:val="24"/>
              </w:rPr>
              <w:t>образовательной</w:t>
            </w:r>
          </w:p>
          <w:p w14:paraId="305D0C02" w14:textId="77777777" w:rsidR="00CE346A" w:rsidRDefault="00DF31E8">
            <w:pPr>
              <w:pStyle w:val="TableParagraph"/>
              <w:spacing w:before="20" w:line="259" w:lineRule="auto"/>
              <w:ind w:left="110" w:right="463"/>
              <w:rPr>
                <w:sz w:val="24"/>
              </w:rPr>
            </w:pPr>
            <w:r>
              <w:rPr>
                <w:sz w:val="24"/>
              </w:rPr>
              <w:t>организации, в том числе</w:t>
            </w:r>
            <w:r>
              <w:rPr>
                <w:spacing w:val="-15"/>
                <w:sz w:val="24"/>
              </w:rPr>
              <w:t xml:space="preserve"> </w:t>
            </w:r>
            <w:r>
              <w:rPr>
                <w:sz w:val="24"/>
              </w:rPr>
              <w:t>стимулирующих надбавок и доплат,</w:t>
            </w:r>
          </w:p>
          <w:p w14:paraId="7CA27BE5" w14:textId="77777777" w:rsidR="00CE346A" w:rsidRDefault="00DF31E8">
            <w:pPr>
              <w:pStyle w:val="TableParagraph"/>
              <w:spacing w:line="275" w:lineRule="exact"/>
              <w:ind w:left="110"/>
              <w:rPr>
                <w:sz w:val="24"/>
              </w:rPr>
            </w:pPr>
            <w:r>
              <w:rPr>
                <w:sz w:val="24"/>
              </w:rPr>
              <w:t>порядка</w:t>
            </w:r>
            <w:r>
              <w:rPr>
                <w:spacing w:val="-1"/>
                <w:sz w:val="24"/>
              </w:rPr>
              <w:t xml:space="preserve"> </w:t>
            </w:r>
            <w:r>
              <w:rPr>
                <w:sz w:val="24"/>
              </w:rPr>
              <w:t>и</w:t>
            </w:r>
            <w:r>
              <w:rPr>
                <w:spacing w:val="1"/>
                <w:sz w:val="24"/>
              </w:rPr>
              <w:t xml:space="preserve"> </w:t>
            </w:r>
            <w:r>
              <w:rPr>
                <w:spacing w:val="-2"/>
                <w:sz w:val="24"/>
              </w:rPr>
              <w:t>размеров</w:t>
            </w:r>
          </w:p>
          <w:p w14:paraId="0077F1DD" w14:textId="77777777" w:rsidR="00CE346A" w:rsidRDefault="00DF31E8">
            <w:pPr>
              <w:pStyle w:val="TableParagraph"/>
              <w:spacing w:before="22"/>
              <w:ind w:left="110"/>
              <w:rPr>
                <w:sz w:val="24"/>
              </w:rPr>
            </w:pPr>
            <w:r>
              <w:rPr>
                <w:spacing w:val="-2"/>
                <w:sz w:val="24"/>
              </w:rPr>
              <w:t>премирования</w:t>
            </w:r>
          </w:p>
        </w:tc>
        <w:tc>
          <w:tcPr>
            <w:tcW w:w="2224" w:type="dxa"/>
          </w:tcPr>
          <w:p w14:paraId="14864D88" w14:textId="77777777" w:rsidR="00CE346A" w:rsidRDefault="00DF31E8">
            <w:pPr>
              <w:pStyle w:val="TableParagraph"/>
              <w:spacing w:before="44" w:line="259" w:lineRule="auto"/>
              <w:ind w:left="108" w:right="52"/>
              <w:rPr>
                <w:sz w:val="24"/>
              </w:rPr>
            </w:pPr>
            <w:r>
              <w:rPr>
                <w:sz w:val="24"/>
              </w:rPr>
              <w:t>Педагогические и руководящие</w:t>
            </w:r>
            <w:r>
              <w:rPr>
                <w:spacing w:val="-15"/>
                <w:sz w:val="24"/>
              </w:rPr>
              <w:t xml:space="preserve"> </w:t>
            </w:r>
            <w:r>
              <w:rPr>
                <w:sz w:val="24"/>
              </w:rPr>
              <w:t>кадры</w:t>
            </w:r>
          </w:p>
        </w:tc>
        <w:tc>
          <w:tcPr>
            <w:tcW w:w="2356" w:type="dxa"/>
          </w:tcPr>
          <w:p w14:paraId="7F590E41" w14:textId="77777777" w:rsidR="00CE346A" w:rsidRDefault="00DF31E8">
            <w:pPr>
              <w:pStyle w:val="TableParagraph"/>
              <w:spacing w:before="44" w:line="259" w:lineRule="auto"/>
              <w:ind w:left="108" w:right="206"/>
              <w:rPr>
                <w:sz w:val="24"/>
              </w:rPr>
            </w:pPr>
            <w:r>
              <w:rPr>
                <w:sz w:val="24"/>
              </w:rPr>
              <w:t>Анализ</w:t>
            </w:r>
            <w:r>
              <w:rPr>
                <w:spacing w:val="-15"/>
                <w:sz w:val="24"/>
              </w:rPr>
              <w:t xml:space="preserve"> </w:t>
            </w:r>
            <w:r>
              <w:rPr>
                <w:sz w:val="24"/>
              </w:rPr>
              <w:t>содержания локальных актов</w:t>
            </w:r>
          </w:p>
        </w:tc>
        <w:tc>
          <w:tcPr>
            <w:tcW w:w="2095" w:type="dxa"/>
          </w:tcPr>
          <w:p w14:paraId="1684D3A2" w14:textId="77777777" w:rsidR="00CE346A" w:rsidRDefault="00DF31E8">
            <w:pPr>
              <w:pStyle w:val="TableParagraph"/>
              <w:spacing w:before="44"/>
              <w:ind w:left="110"/>
              <w:rPr>
                <w:sz w:val="24"/>
              </w:rPr>
            </w:pPr>
            <w:r>
              <w:rPr>
                <w:spacing w:val="-2"/>
                <w:sz w:val="24"/>
              </w:rPr>
              <w:t>Ежегодно</w:t>
            </w:r>
          </w:p>
        </w:tc>
      </w:tr>
      <w:tr w:rsidR="00CE346A" w14:paraId="7B5F65B0" w14:textId="77777777">
        <w:trPr>
          <w:trHeight w:val="1837"/>
        </w:trPr>
        <w:tc>
          <w:tcPr>
            <w:tcW w:w="2943" w:type="dxa"/>
          </w:tcPr>
          <w:p w14:paraId="1EC3700E" w14:textId="77777777" w:rsidR="00CE346A" w:rsidRDefault="00DF31E8">
            <w:pPr>
              <w:pStyle w:val="TableParagraph"/>
              <w:spacing w:before="44" w:line="261" w:lineRule="auto"/>
              <w:ind w:left="110" w:right="301"/>
              <w:rPr>
                <w:sz w:val="24"/>
              </w:rPr>
            </w:pPr>
            <w:r>
              <w:rPr>
                <w:sz w:val="24"/>
              </w:rPr>
              <w:t xml:space="preserve">3. Наличие </w:t>
            </w:r>
            <w:r>
              <w:rPr>
                <w:spacing w:val="-2"/>
                <w:sz w:val="24"/>
              </w:rPr>
              <w:t>дополнительных</w:t>
            </w:r>
          </w:p>
          <w:p w14:paraId="4AAE7D03" w14:textId="77777777" w:rsidR="00CE346A" w:rsidRDefault="00DF31E8">
            <w:pPr>
              <w:pStyle w:val="TableParagraph"/>
              <w:spacing w:line="259" w:lineRule="auto"/>
              <w:ind w:left="110"/>
              <w:rPr>
                <w:sz w:val="24"/>
              </w:rPr>
            </w:pPr>
            <w:r>
              <w:rPr>
                <w:sz w:val="24"/>
              </w:rPr>
              <w:t>соглашений</w:t>
            </w:r>
            <w:r>
              <w:rPr>
                <w:spacing w:val="-15"/>
                <w:sz w:val="24"/>
              </w:rPr>
              <w:t xml:space="preserve"> </w:t>
            </w:r>
            <w:r>
              <w:rPr>
                <w:sz w:val="24"/>
              </w:rPr>
              <w:t>к</w:t>
            </w:r>
            <w:r>
              <w:rPr>
                <w:spacing w:val="-15"/>
                <w:sz w:val="24"/>
              </w:rPr>
              <w:t xml:space="preserve"> </w:t>
            </w:r>
            <w:r>
              <w:rPr>
                <w:sz w:val="24"/>
              </w:rPr>
              <w:t>трудовому договору с</w:t>
            </w:r>
          </w:p>
          <w:p w14:paraId="22FEBCB6" w14:textId="77777777" w:rsidR="00CE346A" w:rsidRDefault="00DF31E8">
            <w:pPr>
              <w:pStyle w:val="TableParagraph"/>
              <w:spacing w:line="275" w:lineRule="exact"/>
              <w:ind w:left="110"/>
              <w:rPr>
                <w:sz w:val="24"/>
              </w:rPr>
            </w:pPr>
            <w:r>
              <w:rPr>
                <w:spacing w:val="-2"/>
                <w:sz w:val="24"/>
              </w:rPr>
              <w:t>педагогическими</w:t>
            </w:r>
          </w:p>
          <w:p w14:paraId="219A6165" w14:textId="77777777" w:rsidR="00CE346A" w:rsidRDefault="00DF31E8">
            <w:pPr>
              <w:pStyle w:val="TableParagraph"/>
              <w:spacing w:before="18"/>
              <w:ind w:left="110"/>
              <w:rPr>
                <w:sz w:val="24"/>
              </w:rPr>
            </w:pPr>
            <w:r>
              <w:rPr>
                <w:spacing w:val="-2"/>
                <w:sz w:val="24"/>
              </w:rPr>
              <w:t>работниками</w:t>
            </w:r>
          </w:p>
        </w:tc>
        <w:tc>
          <w:tcPr>
            <w:tcW w:w="2224" w:type="dxa"/>
          </w:tcPr>
          <w:p w14:paraId="3A9719E9" w14:textId="77777777" w:rsidR="00CE346A" w:rsidRDefault="00DF31E8">
            <w:pPr>
              <w:pStyle w:val="TableParagraph"/>
              <w:spacing w:before="44" w:line="261" w:lineRule="auto"/>
              <w:ind w:left="108" w:right="52"/>
              <w:rPr>
                <w:sz w:val="24"/>
              </w:rPr>
            </w:pPr>
            <w:r>
              <w:rPr>
                <w:sz w:val="24"/>
              </w:rPr>
              <w:t>Педагогические и руководящие</w:t>
            </w:r>
            <w:r>
              <w:rPr>
                <w:spacing w:val="-15"/>
                <w:sz w:val="24"/>
              </w:rPr>
              <w:t xml:space="preserve"> </w:t>
            </w:r>
            <w:r>
              <w:rPr>
                <w:sz w:val="24"/>
              </w:rPr>
              <w:t>кадры</w:t>
            </w:r>
          </w:p>
        </w:tc>
        <w:tc>
          <w:tcPr>
            <w:tcW w:w="2356" w:type="dxa"/>
          </w:tcPr>
          <w:p w14:paraId="51C9DEA7" w14:textId="77777777" w:rsidR="00CE346A" w:rsidRDefault="00DF31E8">
            <w:pPr>
              <w:pStyle w:val="TableParagraph"/>
              <w:spacing w:before="44"/>
              <w:ind w:left="108"/>
              <w:rPr>
                <w:sz w:val="24"/>
              </w:rPr>
            </w:pPr>
            <w:r>
              <w:rPr>
                <w:sz w:val="24"/>
              </w:rPr>
              <w:t>Анализ</w:t>
            </w:r>
            <w:r>
              <w:rPr>
                <w:spacing w:val="-2"/>
                <w:sz w:val="24"/>
              </w:rPr>
              <w:t xml:space="preserve"> тарификации</w:t>
            </w:r>
          </w:p>
        </w:tc>
        <w:tc>
          <w:tcPr>
            <w:tcW w:w="2095" w:type="dxa"/>
          </w:tcPr>
          <w:p w14:paraId="486F92CC" w14:textId="77777777" w:rsidR="00CE346A" w:rsidRDefault="00DF31E8">
            <w:pPr>
              <w:pStyle w:val="TableParagraph"/>
              <w:spacing w:before="44" w:line="261" w:lineRule="auto"/>
              <w:ind w:left="110"/>
              <w:rPr>
                <w:sz w:val="24"/>
              </w:rPr>
            </w:pPr>
            <w:r>
              <w:rPr>
                <w:sz w:val="24"/>
              </w:rPr>
              <w:t xml:space="preserve">По мере </w:t>
            </w:r>
            <w:r>
              <w:rPr>
                <w:spacing w:val="-2"/>
                <w:sz w:val="24"/>
              </w:rPr>
              <w:t>необходимости</w:t>
            </w:r>
          </w:p>
        </w:tc>
      </w:tr>
      <w:tr w:rsidR="00CE346A" w14:paraId="7379CD77" w14:textId="77777777">
        <w:trPr>
          <w:trHeight w:val="580"/>
        </w:trPr>
        <w:tc>
          <w:tcPr>
            <w:tcW w:w="9618" w:type="dxa"/>
            <w:gridSpan w:val="4"/>
          </w:tcPr>
          <w:p w14:paraId="15CCF904" w14:textId="77777777" w:rsidR="00CE346A" w:rsidRDefault="00DF31E8">
            <w:pPr>
              <w:pStyle w:val="TableParagraph"/>
              <w:spacing w:before="49"/>
              <w:ind w:left="110"/>
              <w:rPr>
                <w:b/>
                <w:sz w:val="24"/>
              </w:rPr>
            </w:pPr>
            <w:r>
              <w:rPr>
                <w:b/>
                <w:sz w:val="24"/>
              </w:rPr>
              <w:t>4.</w:t>
            </w:r>
            <w:r>
              <w:rPr>
                <w:b/>
                <w:spacing w:val="-6"/>
                <w:sz w:val="24"/>
              </w:rPr>
              <w:t xml:space="preserve"> </w:t>
            </w:r>
            <w:r>
              <w:rPr>
                <w:b/>
                <w:sz w:val="24"/>
              </w:rPr>
              <w:t>Материально-технические</w:t>
            </w:r>
            <w:r>
              <w:rPr>
                <w:b/>
                <w:spacing w:val="-5"/>
                <w:sz w:val="24"/>
              </w:rPr>
              <w:t xml:space="preserve"> </w:t>
            </w:r>
            <w:r>
              <w:rPr>
                <w:b/>
                <w:sz w:val="24"/>
              </w:rPr>
              <w:t>условия</w:t>
            </w:r>
            <w:r>
              <w:rPr>
                <w:b/>
                <w:spacing w:val="-4"/>
                <w:sz w:val="24"/>
              </w:rPr>
              <w:t xml:space="preserve"> </w:t>
            </w:r>
            <w:r>
              <w:rPr>
                <w:b/>
                <w:sz w:val="24"/>
              </w:rPr>
              <w:t>реализации</w:t>
            </w:r>
            <w:r>
              <w:rPr>
                <w:b/>
                <w:spacing w:val="-4"/>
                <w:sz w:val="24"/>
              </w:rPr>
              <w:t xml:space="preserve"> </w:t>
            </w:r>
            <w:r>
              <w:rPr>
                <w:b/>
                <w:sz w:val="24"/>
              </w:rPr>
              <w:t>ООП</w:t>
            </w:r>
            <w:r>
              <w:rPr>
                <w:b/>
                <w:spacing w:val="-4"/>
                <w:sz w:val="24"/>
              </w:rPr>
              <w:t xml:space="preserve"> </w:t>
            </w:r>
            <w:r>
              <w:rPr>
                <w:b/>
                <w:sz w:val="24"/>
              </w:rPr>
              <w:t>среднего</w:t>
            </w:r>
            <w:r>
              <w:rPr>
                <w:b/>
                <w:spacing w:val="-4"/>
                <w:sz w:val="24"/>
              </w:rPr>
              <w:t xml:space="preserve"> </w:t>
            </w:r>
            <w:r>
              <w:rPr>
                <w:b/>
                <w:sz w:val="24"/>
              </w:rPr>
              <w:t>общего</w:t>
            </w:r>
            <w:r>
              <w:rPr>
                <w:b/>
                <w:spacing w:val="-4"/>
                <w:sz w:val="24"/>
              </w:rPr>
              <w:t xml:space="preserve"> </w:t>
            </w:r>
            <w:r>
              <w:rPr>
                <w:b/>
                <w:spacing w:val="-2"/>
                <w:sz w:val="24"/>
              </w:rPr>
              <w:t>образования</w:t>
            </w:r>
          </w:p>
        </w:tc>
      </w:tr>
    </w:tbl>
    <w:p w14:paraId="22CC4538" w14:textId="77777777" w:rsidR="00CE346A" w:rsidRDefault="00CE346A">
      <w:pPr>
        <w:pStyle w:val="TableParagraph"/>
        <w:rPr>
          <w:b/>
          <w:sz w:val="24"/>
        </w:rPr>
        <w:sectPr w:rsidR="00CE346A">
          <w:type w:val="continuous"/>
          <w:pgSz w:w="11910" w:h="16850"/>
          <w:pgMar w:top="820" w:right="141" w:bottom="740" w:left="425" w:header="569" w:footer="548" w:gutter="0"/>
          <w:cols w:space="720"/>
        </w:sect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224"/>
        <w:gridCol w:w="2356"/>
        <w:gridCol w:w="2095"/>
      </w:tblGrid>
      <w:tr w:rsidR="00CE346A" w14:paraId="2C289A9B" w14:textId="77777777">
        <w:trPr>
          <w:trHeight w:val="1240"/>
        </w:trPr>
        <w:tc>
          <w:tcPr>
            <w:tcW w:w="2943" w:type="dxa"/>
            <w:vMerge w:val="restart"/>
          </w:tcPr>
          <w:p w14:paraId="118839E8" w14:textId="77777777" w:rsidR="00CE346A" w:rsidRDefault="00DF31E8">
            <w:pPr>
              <w:pStyle w:val="TableParagraph"/>
              <w:spacing w:before="44" w:line="244" w:lineRule="auto"/>
              <w:ind w:left="110" w:right="988"/>
              <w:rPr>
                <w:sz w:val="24"/>
              </w:rPr>
            </w:pPr>
            <w:r>
              <w:rPr>
                <w:sz w:val="24"/>
              </w:rPr>
              <w:lastRenderedPageBreak/>
              <w:t xml:space="preserve">1. Обеспечение </w:t>
            </w:r>
            <w:r>
              <w:rPr>
                <w:spacing w:val="-2"/>
                <w:sz w:val="24"/>
              </w:rPr>
              <w:t xml:space="preserve">соответствия материально- </w:t>
            </w:r>
            <w:r>
              <w:rPr>
                <w:sz w:val="24"/>
              </w:rPr>
              <w:t>технической</w:t>
            </w:r>
            <w:r>
              <w:rPr>
                <w:spacing w:val="-15"/>
                <w:sz w:val="24"/>
              </w:rPr>
              <w:t xml:space="preserve"> </w:t>
            </w:r>
            <w:r>
              <w:rPr>
                <w:sz w:val="24"/>
              </w:rPr>
              <w:t xml:space="preserve">базы </w:t>
            </w:r>
            <w:r>
              <w:rPr>
                <w:spacing w:val="-2"/>
                <w:sz w:val="24"/>
              </w:rPr>
              <w:t>образовательной организации</w:t>
            </w:r>
          </w:p>
          <w:p w14:paraId="3222347A" w14:textId="77777777" w:rsidR="00CE346A" w:rsidRDefault="00DF31E8">
            <w:pPr>
              <w:pStyle w:val="TableParagraph"/>
              <w:spacing w:before="1" w:line="242" w:lineRule="auto"/>
              <w:ind w:left="110" w:right="783"/>
              <w:rPr>
                <w:sz w:val="24"/>
              </w:rPr>
            </w:pPr>
            <w:r>
              <w:rPr>
                <w:sz w:val="24"/>
              </w:rPr>
              <w:t>требованиям</w:t>
            </w:r>
            <w:r>
              <w:rPr>
                <w:spacing w:val="-15"/>
                <w:sz w:val="24"/>
              </w:rPr>
              <w:t xml:space="preserve"> </w:t>
            </w:r>
            <w:r>
              <w:rPr>
                <w:sz w:val="24"/>
              </w:rPr>
              <w:t xml:space="preserve">ФГОС </w:t>
            </w:r>
            <w:r>
              <w:rPr>
                <w:spacing w:val="-4"/>
                <w:sz w:val="24"/>
              </w:rPr>
              <w:t>СОО</w:t>
            </w:r>
          </w:p>
        </w:tc>
        <w:tc>
          <w:tcPr>
            <w:tcW w:w="2224" w:type="dxa"/>
          </w:tcPr>
          <w:p w14:paraId="6543F2D3" w14:textId="77777777" w:rsidR="00CE346A" w:rsidRDefault="00DF31E8">
            <w:pPr>
              <w:pStyle w:val="TableParagraph"/>
              <w:spacing w:before="44"/>
              <w:ind w:left="108"/>
              <w:rPr>
                <w:sz w:val="24"/>
              </w:rPr>
            </w:pPr>
            <w:r>
              <w:rPr>
                <w:spacing w:val="-2"/>
                <w:sz w:val="24"/>
              </w:rPr>
              <w:t>Участники</w:t>
            </w:r>
          </w:p>
          <w:p w14:paraId="7AC785EE" w14:textId="77777777" w:rsidR="00CE346A" w:rsidRDefault="00DF31E8">
            <w:pPr>
              <w:pStyle w:val="TableParagraph"/>
              <w:spacing w:before="22" w:line="259" w:lineRule="auto"/>
              <w:ind w:left="108" w:right="52"/>
              <w:rPr>
                <w:sz w:val="24"/>
              </w:rPr>
            </w:pPr>
            <w:r>
              <w:rPr>
                <w:spacing w:val="-2"/>
                <w:sz w:val="24"/>
              </w:rPr>
              <w:t>образовательных отношений</w:t>
            </w:r>
          </w:p>
        </w:tc>
        <w:tc>
          <w:tcPr>
            <w:tcW w:w="2356" w:type="dxa"/>
          </w:tcPr>
          <w:p w14:paraId="5369F046" w14:textId="77777777" w:rsidR="00CE346A" w:rsidRDefault="00DF31E8">
            <w:pPr>
              <w:pStyle w:val="TableParagraph"/>
              <w:spacing w:before="44" w:line="259" w:lineRule="auto"/>
              <w:ind w:left="108"/>
              <w:rPr>
                <w:sz w:val="24"/>
              </w:rPr>
            </w:pPr>
            <w:r>
              <w:rPr>
                <w:sz w:val="24"/>
              </w:rPr>
              <w:t>Опрос,</w:t>
            </w:r>
            <w:r>
              <w:rPr>
                <w:spacing w:val="-15"/>
                <w:sz w:val="24"/>
              </w:rPr>
              <w:t xml:space="preserve"> </w:t>
            </w:r>
            <w:r>
              <w:rPr>
                <w:sz w:val="24"/>
              </w:rPr>
              <w:t>анкета</w:t>
            </w:r>
            <w:r>
              <w:rPr>
                <w:spacing w:val="-15"/>
                <w:sz w:val="24"/>
              </w:rPr>
              <w:t xml:space="preserve"> </w:t>
            </w:r>
            <w:r>
              <w:rPr>
                <w:sz w:val="24"/>
              </w:rPr>
              <w:t xml:space="preserve">о </w:t>
            </w:r>
            <w:r>
              <w:rPr>
                <w:spacing w:val="-2"/>
                <w:sz w:val="24"/>
              </w:rPr>
              <w:t>степени</w:t>
            </w:r>
          </w:p>
          <w:p w14:paraId="22338E2A" w14:textId="77777777" w:rsidR="00CE346A" w:rsidRDefault="00DF31E8">
            <w:pPr>
              <w:pStyle w:val="TableParagraph"/>
              <w:spacing w:line="275" w:lineRule="exact"/>
              <w:ind w:left="108"/>
              <w:rPr>
                <w:sz w:val="24"/>
              </w:rPr>
            </w:pPr>
            <w:r>
              <w:rPr>
                <w:spacing w:val="-2"/>
                <w:sz w:val="24"/>
              </w:rPr>
              <w:t>удовлетворенности</w:t>
            </w:r>
          </w:p>
          <w:p w14:paraId="2EE1A7D7" w14:textId="77777777" w:rsidR="00CE346A" w:rsidRDefault="00DF31E8">
            <w:pPr>
              <w:pStyle w:val="TableParagraph"/>
              <w:spacing w:before="22"/>
              <w:ind w:left="108"/>
              <w:rPr>
                <w:sz w:val="24"/>
              </w:rPr>
            </w:pPr>
            <w:r>
              <w:rPr>
                <w:spacing w:val="-2"/>
                <w:sz w:val="24"/>
              </w:rPr>
              <w:t>условиями</w:t>
            </w:r>
          </w:p>
        </w:tc>
        <w:tc>
          <w:tcPr>
            <w:tcW w:w="2095" w:type="dxa"/>
          </w:tcPr>
          <w:p w14:paraId="21F0C0FE" w14:textId="77777777" w:rsidR="00CE346A" w:rsidRDefault="00DF31E8">
            <w:pPr>
              <w:pStyle w:val="TableParagraph"/>
              <w:spacing w:before="44"/>
              <w:ind w:left="110"/>
              <w:rPr>
                <w:sz w:val="24"/>
              </w:rPr>
            </w:pPr>
            <w:r>
              <w:rPr>
                <w:spacing w:val="-2"/>
                <w:sz w:val="24"/>
              </w:rPr>
              <w:t>Ежегодно</w:t>
            </w:r>
          </w:p>
        </w:tc>
      </w:tr>
      <w:tr w:rsidR="00CE346A" w14:paraId="7D4CD51A" w14:textId="77777777">
        <w:trPr>
          <w:trHeight w:val="827"/>
        </w:trPr>
        <w:tc>
          <w:tcPr>
            <w:tcW w:w="2943" w:type="dxa"/>
            <w:vMerge/>
            <w:tcBorders>
              <w:top w:val="nil"/>
            </w:tcBorders>
          </w:tcPr>
          <w:p w14:paraId="2CBFE6FB" w14:textId="77777777" w:rsidR="00CE346A" w:rsidRDefault="00CE346A">
            <w:pPr>
              <w:rPr>
                <w:sz w:val="2"/>
                <w:szCs w:val="2"/>
              </w:rPr>
            </w:pPr>
          </w:p>
        </w:tc>
        <w:tc>
          <w:tcPr>
            <w:tcW w:w="2224" w:type="dxa"/>
          </w:tcPr>
          <w:p w14:paraId="590CE746" w14:textId="77777777" w:rsidR="00CE346A" w:rsidRDefault="00DF31E8">
            <w:pPr>
              <w:pStyle w:val="TableParagraph"/>
              <w:spacing w:before="44" w:line="259" w:lineRule="auto"/>
              <w:ind w:left="108" w:right="52"/>
              <w:rPr>
                <w:sz w:val="24"/>
              </w:rPr>
            </w:pPr>
            <w:r>
              <w:rPr>
                <w:spacing w:val="-2"/>
                <w:sz w:val="24"/>
              </w:rPr>
              <w:t>Администрация школы</w:t>
            </w:r>
          </w:p>
        </w:tc>
        <w:tc>
          <w:tcPr>
            <w:tcW w:w="2356" w:type="dxa"/>
          </w:tcPr>
          <w:p w14:paraId="5F115C31" w14:textId="77777777" w:rsidR="00CE346A" w:rsidRDefault="00DF31E8">
            <w:pPr>
              <w:pStyle w:val="TableParagraph"/>
              <w:spacing w:before="44"/>
              <w:ind w:left="108"/>
              <w:rPr>
                <w:sz w:val="24"/>
              </w:rPr>
            </w:pPr>
            <w:r>
              <w:rPr>
                <w:sz w:val="24"/>
              </w:rPr>
              <w:t>Самооценка</w:t>
            </w:r>
            <w:r>
              <w:rPr>
                <w:spacing w:val="-6"/>
                <w:sz w:val="24"/>
              </w:rPr>
              <w:t xml:space="preserve"> </w:t>
            </w:r>
            <w:r>
              <w:rPr>
                <w:spacing w:val="-5"/>
                <w:sz w:val="24"/>
              </w:rPr>
              <w:t>по</w:t>
            </w:r>
          </w:p>
          <w:p w14:paraId="380AB5FE" w14:textId="77777777" w:rsidR="00CE346A" w:rsidRDefault="00DF31E8">
            <w:pPr>
              <w:pStyle w:val="TableParagraph"/>
              <w:spacing w:before="22"/>
              <w:ind w:left="108"/>
              <w:rPr>
                <w:sz w:val="24"/>
              </w:rPr>
            </w:pPr>
            <w:r>
              <w:rPr>
                <w:sz w:val="24"/>
              </w:rPr>
              <w:t>форме</w:t>
            </w:r>
            <w:r>
              <w:rPr>
                <w:spacing w:val="-5"/>
                <w:sz w:val="24"/>
              </w:rPr>
              <w:t xml:space="preserve"> </w:t>
            </w:r>
            <w:r>
              <w:rPr>
                <w:sz w:val="24"/>
              </w:rPr>
              <w:t>ФСН</w:t>
            </w:r>
            <w:r>
              <w:rPr>
                <w:spacing w:val="-3"/>
                <w:sz w:val="24"/>
              </w:rPr>
              <w:t xml:space="preserve"> </w:t>
            </w:r>
            <w:r>
              <w:rPr>
                <w:sz w:val="24"/>
              </w:rPr>
              <w:t>ОО-</w:t>
            </w:r>
            <w:r>
              <w:rPr>
                <w:spacing w:val="-10"/>
                <w:sz w:val="24"/>
              </w:rPr>
              <w:t>2</w:t>
            </w:r>
          </w:p>
        </w:tc>
        <w:tc>
          <w:tcPr>
            <w:tcW w:w="2095" w:type="dxa"/>
          </w:tcPr>
          <w:p w14:paraId="0DF4A439" w14:textId="77777777" w:rsidR="00CE346A" w:rsidRDefault="00DF31E8">
            <w:pPr>
              <w:pStyle w:val="TableParagraph"/>
              <w:spacing w:before="44"/>
              <w:ind w:left="110"/>
              <w:rPr>
                <w:sz w:val="24"/>
              </w:rPr>
            </w:pPr>
            <w:r>
              <w:rPr>
                <w:spacing w:val="-2"/>
                <w:sz w:val="24"/>
              </w:rPr>
              <w:t>Ежегодно</w:t>
            </w:r>
          </w:p>
        </w:tc>
      </w:tr>
      <w:tr w:rsidR="00CE346A" w14:paraId="01455E42" w14:textId="77777777">
        <w:trPr>
          <w:trHeight w:val="1835"/>
        </w:trPr>
        <w:tc>
          <w:tcPr>
            <w:tcW w:w="2943" w:type="dxa"/>
            <w:vMerge/>
            <w:tcBorders>
              <w:top w:val="nil"/>
            </w:tcBorders>
          </w:tcPr>
          <w:p w14:paraId="079841B5" w14:textId="77777777" w:rsidR="00CE346A" w:rsidRDefault="00CE346A">
            <w:pPr>
              <w:rPr>
                <w:sz w:val="2"/>
                <w:szCs w:val="2"/>
              </w:rPr>
            </w:pPr>
          </w:p>
        </w:tc>
        <w:tc>
          <w:tcPr>
            <w:tcW w:w="2224" w:type="dxa"/>
          </w:tcPr>
          <w:p w14:paraId="771D6895" w14:textId="77777777" w:rsidR="00CE346A" w:rsidRDefault="00DF31E8">
            <w:pPr>
              <w:pStyle w:val="TableParagraph"/>
              <w:spacing w:before="44"/>
              <w:ind w:left="0" w:right="45"/>
              <w:jc w:val="center"/>
              <w:rPr>
                <w:sz w:val="24"/>
              </w:rPr>
            </w:pPr>
            <w:r>
              <w:rPr>
                <w:sz w:val="24"/>
              </w:rPr>
              <w:t>Внешние</w:t>
            </w:r>
            <w:r>
              <w:rPr>
                <w:spacing w:val="-5"/>
                <w:sz w:val="24"/>
              </w:rPr>
              <w:t xml:space="preserve"> </w:t>
            </w:r>
            <w:r>
              <w:rPr>
                <w:spacing w:val="-2"/>
                <w:sz w:val="24"/>
              </w:rPr>
              <w:t>эксперты</w:t>
            </w:r>
          </w:p>
        </w:tc>
        <w:tc>
          <w:tcPr>
            <w:tcW w:w="2356" w:type="dxa"/>
          </w:tcPr>
          <w:p w14:paraId="3E42264C" w14:textId="77777777" w:rsidR="00CE346A" w:rsidRDefault="00DF31E8">
            <w:pPr>
              <w:pStyle w:val="TableParagraph"/>
              <w:spacing w:before="44" w:line="259" w:lineRule="auto"/>
              <w:ind w:left="108" w:right="603"/>
              <w:rPr>
                <w:sz w:val="24"/>
              </w:rPr>
            </w:pPr>
            <w:r>
              <w:rPr>
                <w:sz w:val="24"/>
              </w:rPr>
              <w:t>Оценка</w:t>
            </w:r>
            <w:r>
              <w:rPr>
                <w:spacing w:val="-15"/>
                <w:sz w:val="24"/>
              </w:rPr>
              <w:t xml:space="preserve"> </w:t>
            </w:r>
            <w:r>
              <w:rPr>
                <w:sz w:val="24"/>
              </w:rPr>
              <w:t xml:space="preserve">степени </w:t>
            </w:r>
            <w:r>
              <w:rPr>
                <w:spacing w:val="-2"/>
                <w:sz w:val="24"/>
              </w:rPr>
              <w:t>готовности</w:t>
            </w:r>
          </w:p>
          <w:p w14:paraId="0AC4095B" w14:textId="77777777" w:rsidR="00CE346A" w:rsidRDefault="00DF31E8">
            <w:pPr>
              <w:pStyle w:val="TableParagraph"/>
              <w:spacing w:line="259" w:lineRule="auto"/>
              <w:ind w:left="108"/>
              <w:rPr>
                <w:sz w:val="24"/>
              </w:rPr>
            </w:pPr>
            <w:r>
              <w:rPr>
                <w:spacing w:val="-2"/>
                <w:sz w:val="24"/>
              </w:rPr>
              <w:t xml:space="preserve">образовательной </w:t>
            </w:r>
            <w:r>
              <w:rPr>
                <w:sz w:val="24"/>
              </w:rPr>
              <w:t>организации к</w:t>
            </w:r>
          </w:p>
          <w:p w14:paraId="1DA79013" w14:textId="77777777" w:rsidR="00CE346A" w:rsidRDefault="00DF31E8">
            <w:pPr>
              <w:pStyle w:val="TableParagraph"/>
              <w:spacing w:line="275" w:lineRule="exact"/>
              <w:ind w:left="108"/>
              <w:rPr>
                <w:sz w:val="24"/>
              </w:rPr>
            </w:pPr>
            <w:r>
              <w:rPr>
                <w:sz w:val="24"/>
              </w:rPr>
              <w:t xml:space="preserve">новому </w:t>
            </w:r>
            <w:r>
              <w:rPr>
                <w:spacing w:val="-2"/>
                <w:sz w:val="24"/>
              </w:rPr>
              <w:t>учебному</w:t>
            </w:r>
          </w:p>
          <w:p w14:paraId="404EDC3B" w14:textId="77777777" w:rsidR="00CE346A" w:rsidRDefault="00DF31E8">
            <w:pPr>
              <w:pStyle w:val="TableParagraph"/>
              <w:spacing w:before="21"/>
              <w:ind w:left="108"/>
              <w:rPr>
                <w:sz w:val="24"/>
              </w:rPr>
            </w:pPr>
            <w:r>
              <w:rPr>
                <w:spacing w:val="-4"/>
                <w:sz w:val="24"/>
              </w:rPr>
              <w:t>году</w:t>
            </w:r>
          </w:p>
        </w:tc>
        <w:tc>
          <w:tcPr>
            <w:tcW w:w="2095" w:type="dxa"/>
          </w:tcPr>
          <w:p w14:paraId="2C63872C" w14:textId="77777777" w:rsidR="00CE346A" w:rsidRDefault="00DF31E8">
            <w:pPr>
              <w:pStyle w:val="TableParagraph"/>
              <w:spacing w:before="44"/>
              <w:ind w:left="110"/>
              <w:rPr>
                <w:sz w:val="24"/>
              </w:rPr>
            </w:pPr>
            <w:r>
              <w:rPr>
                <w:sz w:val="24"/>
              </w:rPr>
              <w:t>Ежегодно,</w:t>
            </w:r>
            <w:r>
              <w:rPr>
                <w:spacing w:val="-4"/>
                <w:sz w:val="24"/>
              </w:rPr>
              <w:t xml:space="preserve"> </w:t>
            </w:r>
            <w:r>
              <w:rPr>
                <w:spacing w:val="-2"/>
                <w:sz w:val="24"/>
              </w:rPr>
              <w:t>август</w:t>
            </w:r>
          </w:p>
        </w:tc>
      </w:tr>
      <w:tr w:rsidR="00CE346A" w14:paraId="22BF9228" w14:textId="77777777">
        <w:trPr>
          <w:trHeight w:val="753"/>
        </w:trPr>
        <w:tc>
          <w:tcPr>
            <w:tcW w:w="9618" w:type="dxa"/>
            <w:gridSpan w:val="4"/>
          </w:tcPr>
          <w:p w14:paraId="5D3DB116" w14:textId="77777777" w:rsidR="00CE346A" w:rsidRDefault="00DF31E8">
            <w:pPr>
              <w:pStyle w:val="TableParagraph"/>
              <w:spacing w:before="49" w:line="259" w:lineRule="auto"/>
              <w:ind w:left="4087" w:hanging="3498"/>
              <w:rPr>
                <w:b/>
                <w:sz w:val="24"/>
              </w:rPr>
            </w:pPr>
            <w:r>
              <w:rPr>
                <w:b/>
                <w:sz w:val="24"/>
              </w:rPr>
              <w:t>5.</w:t>
            </w:r>
            <w:r>
              <w:rPr>
                <w:b/>
                <w:spacing w:val="-7"/>
                <w:sz w:val="24"/>
              </w:rPr>
              <w:t xml:space="preserve"> </w:t>
            </w:r>
            <w:r>
              <w:rPr>
                <w:b/>
                <w:sz w:val="24"/>
              </w:rPr>
              <w:t>Информационно-методические</w:t>
            </w:r>
            <w:r>
              <w:rPr>
                <w:b/>
                <w:spacing w:val="-8"/>
                <w:sz w:val="24"/>
              </w:rPr>
              <w:t xml:space="preserve"> </w:t>
            </w:r>
            <w:r>
              <w:rPr>
                <w:b/>
                <w:sz w:val="24"/>
              </w:rPr>
              <w:t>условия</w:t>
            </w:r>
            <w:r>
              <w:rPr>
                <w:b/>
                <w:spacing w:val="-7"/>
                <w:sz w:val="24"/>
              </w:rPr>
              <w:t xml:space="preserve"> </w:t>
            </w:r>
            <w:r>
              <w:rPr>
                <w:b/>
                <w:sz w:val="24"/>
              </w:rPr>
              <w:t>реализации</w:t>
            </w:r>
            <w:r>
              <w:rPr>
                <w:b/>
                <w:spacing w:val="-7"/>
                <w:sz w:val="24"/>
              </w:rPr>
              <w:t xml:space="preserve"> </w:t>
            </w:r>
            <w:r>
              <w:rPr>
                <w:b/>
                <w:sz w:val="24"/>
              </w:rPr>
              <w:t>ООП</w:t>
            </w:r>
            <w:r>
              <w:rPr>
                <w:b/>
                <w:spacing w:val="-7"/>
                <w:sz w:val="24"/>
              </w:rPr>
              <w:t xml:space="preserve"> </w:t>
            </w:r>
            <w:r>
              <w:rPr>
                <w:b/>
                <w:sz w:val="24"/>
              </w:rPr>
              <w:t>среднего</w:t>
            </w:r>
            <w:r>
              <w:rPr>
                <w:b/>
                <w:spacing w:val="-7"/>
                <w:sz w:val="24"/>
              </w:rPr>
              <w:t xml:space="preserve"> </w:t>
            </w:r>
            <w:r>
              <w:rPr>
                <w:b/>
                <w:sz w:val="24"/>
              </w:rPr>
              <w:t xml:space="preserve">общего </w:t>
            </w:r>
            <w:r>
              <w:rPr>
                <w:b/>
                <w:spacing w:val="-2"/>
                <w:sz w:val="24"/>
              </w:rPr>
              <w:t>образования</w:t>
            </w:r>
          </w:p>
        </w:tc>
      </w:tr>
      <w:tr w:rsidR="00CE346A" w14:paraId="4CE2ACC2" w14:textId="77777777">
        <w:trPr>
          <w:trHeight w:val="993"/>
        </w:trPr>
        <w:tc>
          <w:tcPr>
            <w:tcW w:w="2943" w:type="dxa"/>
            <w:vMerge w:val="restart"/>
          </w:tcPr>
          <w:p w14:paraId="2A56BC75" w14:textId="77777777" w:rsidR="00CE346A" w:rsidRDefault="00DF31E8">
            <w:pPr>
              <w:pStyle w:val="TableParagraph"/>
              <w:spacing w:before="44"/>
              <w:ind w:left="110"/>
              <w:rPr>
                <w:sz w:val="24"/>
              </w:rPr>
            </w:pPr>
            <w:r>
              <w:rPr>
                <w:sz w:val="24"/>
              </w:rPr>
              <w:t xml:space="preserve">1. </w:t>
            </w:r>
            <w:r>
              <w:rPr>
                <w:spacing w:val="-2"/>
                <w:sz w:val="24"/>
              </w:rPr>
              <w:t>Соответствие</w:t>
            </w:r>
          </w:p>
          <w:p w14:paraId="5C88A99F" w14:textId="77777777" w:rsidR="00CE346A" w:rsidRDefault="00DF31E8">
            <w:pPr>
              <w:pStyle w:val="TableParagraph"/>
              <w:spacing w:before="22" w:line="259" w:lineRule="auto"/>
              <w:ind w:left="110"/>
              <w:rPr>
                <w:sz w:val="24"/>
              </w:rPr>
            </w:pPr>
            <w:r>
              <w:rPr>
                <w:sz w:val="24"/>
              </w:rPr>
              <w:t>информации</w:t>
            </w:r>
            <w:r>
              <w:rPr>
                <w:spacing w:val="-15"/>
                <w:sz w:val="24"/>
              </w:rPr>
              <w:t xml:space="preserve"> </w:t>
            </w:r>
            <w:r>
              <w:rPr>
                <w:sz w:val="24"/>
              </w:rPr>
              <w:t>на</w:t>
            </w:r>
            <w:r>
              <w:rPr>
                <w:spacing w:val="-15"/>
                <w:sz w:val="24"/>
              </w:rPr>
              <w:t xml:space="preserve"> </w:t>
            </w:r>
            <w:r>
              <w:rPr>
                <w:sz w:val="24"/>
              </w:rPr>
              <w:t xml:space="preserve">сайте </w:t>
            </w:r>
            <w:r>
              <w:rPr>
                <w:spacing w:val="-2"/>
                <w:sz w:val="24"/>
              </w:rPr>
              <w:t>образовательной</w:t>
            </w:r>
          </w:p>
          <w:p w14:paraId="01E01FCB" w14:textId="77777777" w:rsidR="00CE346A" w:rsidRDefault="00DF31E8">
            <w:pPr>
              <w:pStyle w:val="TableParagraph"/>
              <w:spacing w:line="275" w:lineRule="exact"/>
              <w:ind w:left="110"/>
              <w:rPr>
                <w:sz w:val="24"/>
              </w:rPr>
            </w:pPr>
            <w:r>
              <w:rPr>
                <w:spacing w:val="-2"/>
                <w:sz w:val="24"/>
              </w:rPr>
              <w:t>организации</w:t>
            </w:r>
          </w:p>
          <w:p w14:paraId="0E3058DC" w14:textId="77777777" w:rsidR="00CE346A" w:rsidRDefault="00DF31E8">
            <w:pPr>
              <w:pStyle w:val="TableParagraph"/>
              <w:spacing w:before="21" w:line="259" w:lineRule="auto"/>
              <w:ind w:left="110"/>
              <w:rPr>
                <w:sz w:val="24"/>
              </w:rPr>
            </w:pPr>
            <w:r>
              <w:rPr>
                <w:spacing w:val="-2"/>
                <w:sz w:val="24"/>
              </w:rPr>
              <w:t>информационных материалов</w:t>
            </w:r>
          </w:p>
          <w:p w14:paraId="6FCDA68B" w14:textId="77777777" w:rsidR="00CE346A" w:rsidRDefault="00DF31E8">
            <w:pPr>
              <w:pStyle w:val="TableParagraph"/>
              <w:spacing w:line="275" w:lineRule="exact"/>
              <w:ind w:left="110"/>
              <w:rPr>
                <w:sz w:val="24"/>
              </w:rPr>
            </w:pPr>
            <w:r>
              <w:rPr>
                <w:sz w:val="24"/>
              </w:rPr>
              <w:t>требованиям</w:t>
            </w:r>
            <w:r>
              <w:rPr>
                <w:spacing w:val="-4"/>
                <w:sz w:val="24"/>
              </w:rPr>
              <w:t xml:space="preserve"> </w:t>
            </w:r>
            <w:r>
              <w:rPr>
                <w:spacing w:val="-2"/>
                <w:sz w:val="24"/>
              </w:rPr>
              <w:t>стандарта</w:t>
            </w:r>
          </w:p>
        </w:tc>
        <w:tc>
          <w:tcPr>
            <w:tcW w:w="2224" w:type="dxa"/>
          </w:tcPr>
          <w:p w14:paraId="3F7B234C" w14:textId="77777777" w:rsidR="00CE346A" w:rsidRDefault="00DF31E8">
            <w:pPr>
              <w:pStyle w:val="TableParagraph"/>
              <w:spacing w:before="44" w:line="259" w:lineRule="auto"/>
              <w:ind w:left="108" w:right="52"/>
              <w:rPr>
                <w:sz w:val="24"/>
              </w:rPr>
            </w:pPr>
            <w:r>
              <w:rPr>
                <w:spacing w:val="-2"/>
                <w:sz w:val="24"/>
              </w:rPr>
              <w:t>Администрация школы</w:t>
            </w:r>
          </w:p>
        </w:tc>
        <w:tc>
          <w:tcPr>
            <w:tcW w:w="2356" w:type="dxa"/>
          </w:tcPr>
          <w:p w14:paraId="7205FDBD" w14:textId="77777777" w:rsidR="00CE346A" w:rsidRDefault="00DF31E8">
            <w:pPr>
              <w:pStyle w:val="TableParagraph"/>
              <w:spacing w:before="44"/>
              <w:ind w:left="108"/>
              <w:rPr>
                <w:sz w:val="24"/>
              </w:rPr>
            </w:pPr>
            <w:r>
              <w:rPr>
                <w:spacing w:val="-2"/>
                <w:sz w:val="24"/>
              </w:rPr>
              <w:t>Самооценка</w:t>
            </w:r>
          </w:p>
        </w:tc>
        <w:tc>
          <w:tcPr>
            <w:tcW w:w="2095" w:type="dxa"/>
          </w:tcPr>
          <w:p w14:paraId="6AE42169" w14:textId="77777777" w:rsidR="00CE346A" w:rsidRDefault="00DF31E8">
            <w:pPr>
              <w:pStyle w:val="TableParagraph"/>
              <w:spacing w:before="44" w:line="259" w:lineRule="auto"/>
              <w:ind w:left="110"/>
              <w:rPr>
                <w:sz w:val="24"/>
              </w:rPr>
            </w:pPr>
            <w:r>
              <w:rPr>
                <w:sz w:val="24"/>
              </w:rPr>
              <w:t xml:space="preserve">По мере </w:t>
            </w:r>
            <w:r>
              <w:rPr>
                <w:spacing w:val="-2"/>
                <w:sz w:val="24"/>
              </w:rPr>
              <w:t>необходимости</w:t>
            </w:r>
          </w:p>
        </w:tc>
      </w:tr>
      <w:tr w:rsidR="00CE346A" w14:paraId="2261D77D" w14:textId="77777777">
        <w:trPr>
          <w:trHeight w:val="1129"/>
        </w:trPr>
        <w:tc>
          <w:tcPr>
            <w:tcW w:w="2943" w:type="dxa"/>
            <w:vMerge/>
            <w:tcBorders>
              <w:top w:val="nil"/>
            </w:tcBorders>
          </w:tcPr>
          <w:p w14:paraId="2F0A72CF" w14:textId="77777777" w:rsidR="00CE346A" w:rsidRDefault="00CE346A">
            <w:pPr>
              <w:rPr>
                <w:sz w:val="2"/>
                <w:szCs w:val="2"/>
              </w:rPr>
            </w:pPr>
          </w:p>
        </w:tc>
        <w:tc>
          <w:tcPr>
            <w:tcW w:w="2224" w:type="dxa"/>
          </w:tcPr>
          <w:p w14:paraId="3EE32AFE" w14:textId="77777777" w:rsidR="00CE346A" w:rsidRDefault="00DF31E8">
            <w:pPr>
              <w:pStyle w:val="TableParagraph"/>
              <w:spacing w:before="44"/>
              <w:ind w:left="0" w:right="45"/>
              <w:jc w:val="center"/>
              <w:rPr>
                <w:sz w:val="24"/>
              </w:rPr>
            </w:pPr>
            <w:r>
              <w:rPr>
                <w:sz w:val="24"/>
              </w:rPr>
              <w:t>Внешние</w:t>
            </w:r>
            <w:r>
              <w:rPr>
                <w:spacing w:val="-5"/>
                <w:sz w:val="24"/>
              </w:rPr>
              <w:t xml:space="preserve"> </w:t>
            </w:r>
            <w:r>
              <w:rPr>
                <w:spacing w:val="-2"/>
                <w:sz w:val="24"/>
              </w:rPr>
              <w:t>эксперты</w:t>
            </w:r>
          </w:p>
        </w:tc>
        <w:tc>
          <w:tcPr>
            <w:tcW w:w="2356" w:type="dxa"/>
          </w:tcPr>
          <w:p w14:paraId="2BF52A2A" w14:textId="77777777" w:rsidR="00CE346A" w:rsidRDefault="00DF31E8">
            <w:pPr>
              <w:pStyle w:val="TableParagraph"/>
              <w:spacing w:before="44" w:line="259" w:lineRule="auto"/>
              <w:ind w:left="108" w:right="603"/>
              <w:rPr>
                <w:sz w:val="24"/>
              </w:rPr>
            </w:pPr>
            <w:r>
              <w:rPr>
                <w:sz w:val="24"/>
              </w:rPr>
              <w:t>Оценка</w:t>
            </w:r>
            <w:r>
              <w:rPr>
                <w:spacing w:val="-15"/>
                <w:sz w:val="24"/>
              </w:rPr>
              <w:t xml:space="preserve"> </w:t>
            </w:r>
            <w:r>
              <w:rPr>
                <w:sz w:val="24"/>
              </w:rPr>
              <w:t xml:space="preserve">степени </w:t>
            </w:r>
            <w:r>
              <w:rPr>
                <w:spacing w:val="-2"/>
                <w:sz w:val="24"/>
              </w:rPr>
              <w:t>соответствия</w:t>
            </w:r>
          </w:p>
        </w:tc>
        <w:tc>
          <w:tcPr>
            <w:tcW w:w="2095" w:type="dxa"/>
          </w:tcPr>
          <w:p w14:paraId="775F6991" w14:textId="77777777" w:rsidR="00CE346A" w:rsidRDefault="00DF31E8">
            <w:pPr>
              <w:pStyle w:val="TableParagraph"/>
              <w:spacing w:before="44" w:line="259" w:lineRule="auto"/>
              <w:ind w:left="110"/>
              <w:rPr>
                <w:sz w:val="24"/>
              </w:rPr>
            </w:pPr>
            <w:r>
              <w:rPr>
                <w:sz w:val="24"/>
              </w:rPr>
              <w:t xml:space="preserve">По графику, </w:t>
            </w:r>
            <w:r>
              <w:rPr>
                <w:spacing w:val="-2"/>
                <w:sz w:val="24"/>
              </w:rPr>
              <w:t>установленному учредителем</w:t>
            </w:r>
          </w:p>
        </w:tc>
      </w:tr>
      <w:tr w:rsidR="00CE346A" w14:paraId="59228C7E" w14:textId="77777777">
        <w:trPr>
          <w:trHeight w:val="1881"/>
        </w:trPr>
        <w:tc>
          <w:tcPr>
            <w:tcW w:w="2943" w:type="dxa"/>
          </w:tcPr>
          <w:p w14:paraId="1E949AF9" w14:textId="77777777" w:rsidR="00CE346A" w:rsidRDefault="00DF31E8">
            <w:pPr>
              <w:pStyle w:val="TableParagraph"/>
              <w:spacing w:before="44" w:line="259" w:lineRule="auto"/>
              <w:ind w:left="110" w:right="223"/>
              <w:rPr>
                <w:sz w:val="24"/>
              </w:rPr>
            </w:pPr>
            <w:r>
              <w:rPr>
                <w:sz w:val="24"/>
              </w:rPr>
              <w:t>2. Обеспеченность учебниками и учебными пособиями</w:t>
            </w:r>
            <w:r>
              <w:rPr>
                <w:spacing w:val="-15"/>
                <w:sz w:val="24"/>
              </w:rPr>
              <w:t xml:space="preserve"> </w:t>
            </w:r>
            <w:r>
              <w:rPr>
                <w:sz w:val="24"/>
              </w:rPr>
              <w:t>обучающихся</w:t>
            </w:r>
          </w:p>
        </w:tc>
        <w:tc>
          <w:tcPr>
            <w:tcW w:w="2224" w:type="dxa"/>
          </w:tcPr>
          <w:p w14:paraId="4609FDA6" w14:textId="77777777" w:rsidR="00CE346A" w:rsidRDefault="00DF31E8">
            <w:pPr>
              <w:pStyle w:val="TableParagraph"/>
              <w:spacing w:before="44" w:line="261" w:lineRule="auto"/>
              <w:ind w:left="108" w:right="52"/>
              <w:rPr>
                <w:sz w:val="24"/>
              </w:rPr>
            </w:pPr>
            <w:r>
              <w:rPr>
                <w:spacing w:val="-2"/>
                <w:sz w:val="24"/>
              </w:rPr>
              <w:t>Администрация школы</w:t>
            </w:r>
          </w:p>
        </w:tc>
        <w:tc>
          <w:tcPr>
            <w:tcW w:w="2356" w:type="dxa"/>
          </w:tcPr>
          <w:p w14:paraId="0854B62E" w14:textId="77777777" w:rsidR="00CE346A" w:rsidRDefault="00DF31E8">
            <w:pPr>
              <w:pStyle w:val="TableParagraph"/>
              <w:spacing w:before="44"/>
              <w:ind w:left="108"/>
              <w:rPr>
                <w:sz w:val="24"/>
              </w:rPr>
            </w:pPr>
            <w:r>
              <w:rPr>
                <w:sz w:val="24"/>
              </w:rPr>
              <w:t>Самооценка</w:t>
            </w:r>
            <w:r>
              <w:rPr>
                <w:spacing w:val="-6"/>
                <w:sz w:val="24"/>
              </w:rPr>
              <w:t xml:space="preserve"> </w:t>
            </w:r>
            <w:r>
              <w:rPr>
                <w:spacing w:val="-5"/>
                <w:sz w:val="24"/>
              </w:rPr>
              <w:t>по</w:t>
            </w:r>
          </w:p>
          <w:p w14:paraId="34DDB344" w14:textId="77777777" w:rsidR="00CE346A" w:rsidRDefault="00DF31E8">
            <w:pPr>
              <w:pStyle w:val="TableParagraph"/>
              <w:spacing w:before="46" w:line="278" w:lineRule="auto"/>
              <w:ind w:left="108"/>
              <w:rPr>
                <w:sz w:val="24"/>
              </w:rPr>
            </w:pPr>
            <w:r>
              <w:rPr>
                <w:sz w:val="24"/>
              </w:rPr>
              <w:t>форме</w:t>
            </w:r>
            <w:r>
              <w:rPr>
                <w:spacing w:val="-14"/>
                <w:sz w:val="24"/>
              </w:rPr>
              <w:t xml:space="preserve"> </w:t>
            </w:r>
            <w:r>
              <w:rPr>
                <w:sz w:val="24"/>
              </w:rPr>
              <w:t>ФСН</w:t>
            </w:r>
            <w:r>
              <w:rPr>
                <w:spacing w:val="-14"/>
                <w:sz w:val="24"/>
              </w:rPr>
              <w:t xml:space="preserve"> </w:t>
            </w:r>
            <w:r>
              <w:rPr>
                <w:sz w:val="24"/>
              </w:rPr>
              <w:t>ОО-2</w:t>
            </w:r>
            <w:r>
              <w:rPr>
                <w:spacing w:val="-13"/>
                <w:sz w:val="24"/>
              </w:rPr>
              <w:t xml:space="preserve"> </w:t>
            </w:r>
            <w:r>
              <w:rPr>
                <w:sz w:val="24"/>
              </w:rPr>
              <w:t>и ИС МСБ</w:t>
            </w:r>
          </w:p>
          <w:p w14:paraId="38330627" w14:textId="77777777" w:rsidR="00CE346A" w:rsidRDefault="00DF31E8">
            <w:pPr>
              <w:pStyle w:val="TableParagraph"/>
              <w:spacing w:line="253" w:lineRule="exact"/>
              <w:ind w:left="108"/>
              <w:rPr>
                <w:sz w:val="24"/>
              </w:rPr>
            </w:pPr>
            <w:r>
              <w:rPr>
                <w:spacing w:val="-2"/>
                <w:sz w:val="24"/>
              </w:rPr>
              <w:t>(Мониторинг</w:t>
            </w:r>
          </w:p>
          <w:p w14:paraId="187FE6D4" w14:textId="77777777" w:rsidR="00CE346A" w:rsidRDefault="00DF31E8">
            <w:pPr>
              <w:pStyle w:val="TableParagraph"/>
              <w:spacing w:before="7" w:line="290" w:lineRule="atLeast"/>
              <w:ind w:left="108" w:right="384"/>
              <w:rPr>
                <w:sz w:val="24"/>
              </w:rPr>
            </w:pPr>
            <w:r>
              <w:rPr>
                <w:spacing w:val="-2"/>
                <w:sz w:val="24"/>
              </w:rPr>
              <w:t>состояния библиотек)</w:t>
            </w:r>
          </w:p>
        </w:tc>
        <w:tc>
          <w:tcPr>
            <w:tcW w:w="2095" w:type="dxa"/>
          </w:tcPr>
          <w:p w14:paraId="7DC712A0" w14:textId="77777777" w:rsidR="00CE346A" w:rsidRDefault="00DF31E8">
            <w:pPr>
              <w:pStyle w:val="TableParagraph"/>
              <w:spacing w:before="44"/>
              <w:ind w:left="110"/>
              <w:rPr>
                <w:sz w:val="24"/>
              </w:rPr>
            </w:pPr>
            <w:r>
              <w:rPr>
                <w:spacing w:val="-2"/>
                <w:sz w:val="24"/>
              </w:rPr>
              <w:t>Ежегодно</w:t>
            </w:r>
          </w:p>
        </w:tc>
      </w:tr>
    </w:tbl>
    <w:p w14:paraId="1D74AE18" w14:textId="77777777" w:rsidR="00DF31E8" w:rsidRDefault="00DF31E8"/>
    <w:sectPr w:rsidR="00DF31E8">
      <w:type w:val="continuous"/>
      <w:pgSz w:w="11910" w:h="16850"/>
      <w:pgMar w:top="820" w:right="141" w:bottom="740" w:left="425" w:header="569"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A6F7" w14:textId="77777777" w:rsidR="00DF31E8" w:rsidRDefault="00DF31E8">
      <w:r>
        <w:separator/>
      </w:r>
    </w:p>
  </w:endnote>
  <w:endnote w:type="continuationSeparator" w:id="0">
    <w:p w14:paraId="18EC2FBC" w14:textId="77777777" w:rsidR="00DF31E8" w:rsidRDefault="00DF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99E6" w14:textId="77777777" w:rsidR="00CE346A" w:rsidRDefault="00DF31E8">
    <w:pPr>
      <w:pStyle w:val="a3"/>
      <w:spacing w:line="14" w:lineRule="auto"/>
      <w:ind w:left="0" w:firstLine="0"/>
      <w:jc w:val="left"/>
      <w:rPr>
        <w:sz w:val="20"/>
      </w:rPr>
    </w:pPr>
    <w:r>
      <w:rPr>
        <w:noProof/>
        <w:sz w:val="20"/>
      </w:rPr>
      <mc:AlternateContent>
        <mc:Choice Requires="wps">
          <w:drawing>
            <wp:anchor distT="0" distB="0" distL="0" distR="0" simplePos="0" relativeHeight="478290432" behindDoc="1" locked="0" layoutInCell="1" allowOverlap="1" wp14:anchorId="40914087" wp14:editId="1F65521D">
              <wp:simplePos x="0" y="0"/>
              <wp:positionH relativeFrom="page">
                <wp:posOffset>706627</wp:posOffset>
              </wp:positionH>
              <wp:positionV relativeFrom="page">
                <wp:posOffset>10206170</wp:posOffset>
              </wp:positionV>
              <wp:extent cx="697865"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14:paraId="7555D6B1" w14:textId="77777777" w:rsidR="00CE346A" w:rsidRDefault="00DF31E8">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wps:txbx>
                    <wps:bodyPr wrap="square" lIns="0" tIns="0" rIns="0" bIns="0" rtlCol="0">
                      <a:noAutofit/>
                    </wps:bodyPr>
                  </wps:wsp>
                </a:graphicData>
              </a:graphic>
            </wp:anchor>
          </w:drawing>
        </mc:Choice>
        <mc:Fallback>
          <w:pict>
            <v:shapetype w14:anchorId="40914087" id="_x0000_t202" coordsize="21600,21600" o:spt="202" path="m,l,21600r21600,l21600,xe">
              <v:stroke joinstyle="miter"/>
              <v:path gradientshapeok="t" o:connecttype="rect"/>
            </v:shapetype>
            <v:shape id="Textbox 3" o:spid="_x0000_s1027" type="#_x0000_t202" style="position:absolute;margin-left:55.65pt;margin-top:803.65pt;width:54.95pt;height:10.95pt;z-index:-25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" filled="f" stroked="f">
              <v:textbox inset="0,0,0,0">
                <w:txbxContent>
                  <w:p w14:paraId="7555D6B1" w14:textId="77777777" w:rsidR="00CE346A" w:rsidRDefault="00DF31E8">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2D14B" w14:textId="77777777" w:rsidR="00DF31E8" w:rsidRDefault="00DF31E8">
      <w:r>
        <w:separator/>
      </w:r>
    </w:p>
  </w:footnote>
  <w:footnote w:type="continuationSeparator" w:id="0">
    <w:p w14:paraId="030578D6" w14:textId="77777777" w:rsidR="00DF31E8" w:rsidRDefault="00DF3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7817" w14:textId="77777777" w:rsidR="00CE346A" w:rsidRDefault="00DF31E8">
    <w:pPr>
      <w:pStyle w:val="a3"/>
      <w:spacing w:line="14" w:lineRule="auto"/>
      <w:ind w:left="0" w:firstLine="0"/>
      <w:jc w:val="left"/>
      <w:rPr>
        <w:sz w:val="20"/>
      </w:rPr>
    </w:pPr>
    <w:r>
      <w:rPr>
        <w:noProof/>
        <w:sz w:val="20"/>
      </w:rPr>
      <mc:AlternateContent>
        <mc:Choice Requires="wps">
          <w:drawing>
            <wp:anchor distT="0" distB="0" distL="0" distR="0" simplePos="0" relativeHeight="478289920" behindDoc="1" locked="0" layoutInCell="1" allowOverlap="1" wp14:anchorId="70543090" wp14:editId="68D7F9A6">
              <wp:simplePos x="0" y="0"/>
              <wp:positionH relativeFrom="page">
                <wp:posOffset>3832986</wp:posOffset>
              </wp:positionH>
              <wp:positionV relativeFrom="page">
                <wp:posOffset>348318</wp:posOffset>
              </wp:positionV>
              <wp:extent cx="2540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31B6DC83" w14:textId="0BA57BDD" w:rsidR="00CE346A" w:rsidRDefault="00CE346A">
                          <w:pPr>
                            <w:pStyle w:val="a3"/>
                            <w:spacing w:before="10"/>
                            <w:ind w:left="20" w:firstLine="0"/>
                            <w:jc w:val="left"/>
                          </w:pPr>
                        </w:p>
                      </w:txbxContent>
                    </wps:txbx>
                    <wps:bodyPr wrap="square" lIns="0" tIns="0" rIns="0" bIns="0" rtlCol="0">
                      <a:noAutofit/>
                    </wps:bodyPr>
                  </wps:wsp>
                </a:graphicData>
              </a:graphic>
            </wp:anchor>
          </w:drawing>
        </mc:Choice>
        <mc:Fallback>
          <w:pict>
            <v:shapetype w14:anchorId="70543090" id="_x0000_t202" coordsize="21600,21600" o:spt="202" path="m,l,21600r21600,l21600,xe">
              <v:stroke joinstyle="miter"/>
              <v:path gradientshapeok="t" o:connecttype="rect"/>
            </v:shapetype>
            <v:shape id="Textbox 2" o:spid="_x0000_s1026" type="#_x0000_t202" style="position:absolute;margin-left:301.8pt;margin-top:27.45pt;width:20pt;height:15.3pt;z-index:-25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g1pwEAAD4DAAAOAAAAZHJzL2Uyb0RvYy54bWysUsGO0zAQvSPxD5bv1GlYEE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" filled="f" stroked="f">
              <v:textbox inset="0,0,0,0">
                <w:txbxContent>
                  <w:p w14:paraId="31B6DC83" w14:textId="0BA57BDD" w:rsidR="00CE346A" w:rsidRDefault="00CE346A">
                    <w:pPr>
                      <w:pStyle w:val="a3"/>
                      <w:spacing w:before="10"/>
                      <w:ind w:left="20" w:firstLine="0"/>
                      <w:jc w:val="lef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44F"/>
    <w:multiLevelType w:val="hybridMultilevel"/>
    <w:tmpl w:val="AC8282E8"/>
    <w:lvl w:ilvl="0" w:tplc="9266F336">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D40070">
      <w:numFmt w:val="bullet"/>
      <w:lvlText w:val="•"/>
      <w:lvlJc w:val="left"/>
      <w:pPr>
        <w:ind w:left="2628" w:hanging="240"/>
      </w:pPr>
      <w:rPr>
        <w:rFonts w:hint="default"/>
        <w:lang w:val="ru-RU" w:eastAsia="en-US" w:bidi="ar-SA"/>
      </w:rPr>
    </w:lvl>
    <w:lvl w:ilvl="2" w:tplc="068EF45E">
      <w:numFmt w:val="bullet"/>
      <w:lvlText w:val="•"/>
      <w:lvlJc w:val="left"/>
      <w:pPr>
        <w:ind w:left="3596" w:hanging="240"/>
      </w:pPr>
      <w:rPr>
        <w:rFonts w:hint="default"/>
        <w:lang w:val="ru-RU" w:eastAsia="en-US" w:bidi="ar-SA"/>
      </w:rPr>
    </w:lvl>
    <w:lvl w:ilvl="3" w:tplc="676AB630">
      <w:numFmt w:val="bullet"/>
      <w:lvlText w:val="•"/>
      <w:lvlJc w:val="left"/>
      <w:pPr>
        <w:ind w:left="4564" w:hanging="240"/>
      </w:pPr>
      <w:rPr>
        <w:rFonts w:hint="default"/>
        <w:lang w:val="ru-RU" w:eastAsia="en-US" w:bidi="ar-SA"/>
      </w:rPr>
    </w:lvl>
    <w:lvl w:ilvl="4" w:tplc="ED542D4C">
      <w:numFmt w:val="bullet"/>
      <w:lvlText w:val="•"/>
      <w:lvlJc w:val="left"/>
      <w:pPr>
        <w:ind w:left="5532" w:hanging="240"/>
      </w:pPr>
      <w:rPr>
        <w:rFonts w:hint="default"/>
        <w:lang w:val="ru-RU" w:eastAsia="en-US" w:bidi="ar-SA"/>
      </w:rPr>
    </w:lvl>
    <w:lvl w:ilvl="5" w:tplc="1B30458A">
      <w:numFmt w:val="bullet"/>
      <w:lvlText w:val="•"/>
      <w:lvlJc w:val="left"/>
      <w:pPr>
        <w:ind w:left="6500" w:hanging="240"/>
      </w:pPr>
      <w:rPr>
        <w:rFonts w:hint="default"/>
        <w:lang w:val="ru-RU" w:eastAsia="en-US" w:bidi="ar-SA"/>
      </w:rPr>
    </w:lvl>
    <w:lvl w:ilvl="6" w:tplc="39CA6CAC">
      <w:numFmt w:val="bullet"/>
      <w:lvlText w:val="•"/>
      <w:lvlJc w:val="left"/>
      <w:pPr>
        <w:ind w:left="7468" w:hanging="240"/>
      </w:pPr>
      <w:rPr>
        <w:rFonts w:hint="default"/>
        <w:lang w:val="ru-RU" w:eastAsia="en-US" w:bidi="ar-SA"/>
      </w:rPr>
    </w:lvl>
    <w:lvl w:ilvl="7" w:tplc="A3FA574E">
      <w:numFmt w:val="bullet"/>
      <w:lvlText w:val="•"/>
      <w:lvlJc w:val="left"/>
      <w:pPr>
        <w:ind w:left="8436" w:hanging="240"/>
      </w:pPr>
      <w:rPr>
        <w:rFonts w:hint="default"/>
        <w:lang w:val="ru-RU" w:eastAsia="en-US" w:bidi="ar-SA"/>
      </w:rPr>
    </w:lvl>
    <w:lvl w:ilvl="8" w:tplc="CD0CB9C2">
      <w:numFmt w:val="bullet"/>
      <w:lvlText w:val="•"/>
      <w:lvlJc w:val="left"/>
      <w:pPr>
        <w:ind w:left="9404" w:hanging="240"/>
      </w:pPr>
      <w:rPr>
        <w:rFonts w:hint="default"/>
        <w:lang w:val="ru-RU" w:eastAsia="en-US" w:bidi="ar-SA"/>
      </w:rPr>
    </w:lvl>
  </w:abstractNum>
  <w:abstractNum w:abstractNumId="1" w15:restartNumberingAfterBreak="0">
    <w:nsid w:val="01C16C5F"/>
    <w:multiLevelType w:val="hybridMultilevel"/>
    <w:tmpl w:val="A6F81B30"/>
    <w:lvl w:ilvl="0" w:tplc="6B60DCBE">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FFFABFA8">
      <w:numFmt w:val="bullet"/>
      <w:lvlText w:val="•"/>
      <w:lvlJc w:val="left"/>
      <w:pPr>
        <w:ind w:left="667" w:hanging="361"/>
      </w:pPr>
      <w:rPr>
        <w:rFonts w:hint="default"/>
        <w:lang w:val="ru-RU" w:eastAsia="en-US" w:bidi="ar-SA"/>
      </w:rPr>
    </w:lvl>
    <w:lvl w:ilvl="2" w:tplc="0772F9B6">
      <w:numFmt w:val="bullet"/>
      <w:lvlText w:val="•"/>
      <w:lvlJc w:val="left"/>
      <w:pPr>
        <w:ind w:left="875" w:hanging="361"/>
      </w:pPr>
      <w:rPr>
        <w:rFonts w:hint="default"/>
        <w:lang w:val="ru-RU" w:eastAsia="en-US" w:bidi="ar-SA"/>
      </w:rPr>
    </w:lvl>
    <w:lvl w:ilvl="3" w:tplc="644E8A38">
      <w:numFmt w:val="bullet"/>
      <w:lvlText w:val="•"/>
      <w:lvlJc w:val="left"/>
      <w:pPr>
        <w:ind w:left="1083" w:hanging="361"/>
      </w:pPr>
      <w:rPr>
        <w:rFonts w:hint="default"/>
        <w:lang w:val="ru-RU" w:eastAsia="en-US" w:bidi="ar-SA"/>
      </w:rPr>
    </w:lvl>
    <w:lvl w:ilvl="4" w:tplc="03E6E2AA">
      <w:numFmt w:val="bullet"/>
      <w:lvlText w:val="•"/>
      <w:lvlJc w:val="left"/>
      <w:pPr>
        <w:ind w:left="1291" w:hanging="361"/>
      </w:pPr>
      <w:rPr>
        <w:rFonts w:hint="default"/>
        <w:lang w:val="ru-RU" w:eastAsia="en-US" w:bidi="ar-SA"/>
      </w:rPr>
    </w:lvl>
    <w:lvl w:ilvl="5" w:tplc="588437B2">
      <w:numFmt w:val="bullet"/>
      <w:lvlText w:val="•"/>
      <w:lvlJc w:val="left"/>
      <w:pPr>
        <w:ind w:left="1499" w:hanging="361"/>
      </w:pPr>
      <w:rPr>
        <w:rFonts w:hint="default"/>
        <w:lang w:val="ru-RU" w:eastAsia="en-US" w:bidi="ar-SA"/>
      </w:rPr>
    </w:lvl>
    <w:lvl w:ilvl="6" w:tplc="380CA8A6">
      <w:numFmt w:val="bullet"/>
      <w:lvlText w:val="•"/>
      <w:lvlJc w:val="left"/>
      <w:pPr>
        <w:ind w:left="1707" w:hanging="361"/>
      </w:pPr>
      <w:rPr>
        <w:rFonts w:hint="default"/>
        <w:lang w:val="ru-RU" w:eastAsia="en-US" w:bidi="ar-SA"/>
      </w:rPr>
    </w:lvl>
    <w:lvl w:ilvl="7" w:tplc="74DEE44E">
      <w:numFmt w:val="bullet"/>
      <w:lvlText w:val="•"/>
      <w:lvlJc w:val="left"/>
      <w:pPr>
        <w:ind w:left="1915" w:hanging="361"/>
      </w:pPr>
      <w:rPr>
        <w:rFonts w:hint="default"/>
        <w:lang w:val="ru-RU" w:eastAsia="en-US" w:bidi="ar-SA"/>
      </w:rPr>
    </w:lvl>
    <w:lvl w:ilvl="8" w:tplc="0D840086">
      <w:numFmt w:val="bullet"/>
      <w:lvlText w:val="•"/>
      <w:lvlJc w:val="left"/>
      <w:pPr>
        <w:ind w:left="2123" w:hanging="361"/>
      </w:pPr>
      <w:rPr>
        <w:rFonts w:hint="default"/>
        <w:lang w:val="ru-RU" w:eastAsia="en-US" w:bidi="ar-SA"/>
      </w:rPr>
    </w:lvl>
  </w:abstractNum>
  <w:abstractNum w:abstractNumId="2" w15:restartNumberingAfterBreak="0">
    <w:nsid w:val="01F84866"/>
    <w:multiLevelType w:val="hybridMultilevel"/>
    <w:tmpl w:val="6A62BB7C"/>
    <w:lvl w:ilvl="0" w:tplc="2768403E">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B2895E">
      <w:numFmt w:val="bullet"/>
      <w:lvlText w:val="•"/>
      <w:lvlJc w:val="left"/>
      <w:pPr>
        <w:ind w:left="2646" w:hanging="260"/>
      </w:pPr>
      <w:rPr>
        <w:rFonts w:hint="default"/>
        <w:lang w:val="ru-RU" w:eastAsia="en-US" w:bidi="ar-SA"/>
      </w:rPr>
    </w:lvl>
    <w:lvl w:ilvl="2" w:tplc="62DC07E0">
      <w:numFmt w:val="bullet"/>
      <w:lvlText w:val="•"/>
      <w:lvlJc w:val="left"/>
      <w:pPr>
        <w:ind w:left="3612" w:hanging="260"/>
      </w:pPr>
      <w:rPr>
        <w:rFonts w:hint="default"/>
        <w:lang w:val="ru-RU" w:eastAsia="en-US" w:bidi="ar-SA"/>
      </w:rPr>
    </w:lvl>
    <w:lvl w:ilvl="3" w:tplc="736A2780">
      <w:numFmt w:val="bullet"/>
      <w:lvlText w:val="•"/>
      <w:lvlJc w:val="left"/>
      <w:pPr>
        <w:ind w:left="4578" w:hanging="260"/>
      </w:pPr>
      <w:rPr>
        <w:rFonts w:hint="default"/>
        <w:lang w:val="ru-RU" w:eastAsia="en-US" w:bidi="ar-SA"/>
      </w:rPr>
    </w:lvl>
    <w:lvl w:ilvl="4" w:tplc="D86C62E0">
      <w:numFmt w:val="bullet"/>
      <w:lvlText w:val="•"/>
      <w:lvlJc w:val="left"/>
      <w:pPr>
        <w:ind w:left="5544" w:hanging="260"/>
      </w:pPr>
      <w:rPr>
        <w:rFonts w:hint="default"/>
        <w:lang w:val="ru-RU" w:eastAsia="en-US" w:bidi="ar-SA"/>
      </w:rPr>
    </w:lvl>
    <w:lvl w:ilvl="5" w:tplc="B65A3B84">
      <w:numFmt w:val="bullet"/>
      <w:lvlText w:val="•"/>
      <w:lvlJc w:val="left"/>
      <w:pPr>
        <w:ind w:left="6510" w:hanging="260"/>
      </w:pPr>
      <w:rPr>
        <w:rFonts w:hint="default"/>
        <w:lang w:val="ru-RU" w:eastAsia="en-US" w:bidi="ar-SA"/>
      </w:rPr>
    </w:lvl>
    <w:lvl w:ilvl="6" w:tplc="B9B037D0">
      <w:numFmt w:val="bullet"/>
      <w:lvlText w:val="•"/>
      <w:lvlJc w:val="left"/>
      <w:pPr>
        <w:ind w:left="7476" w:hanging="260"/>
      </w:pPr>
      <w:rPr>
        <w:rFonts w:hint="default"/>
        <w:lang w:val="ru-RU" w:eastAsia="en-US" w:bidi="ar-SA"/>
      </w:rPr>
    </w:lvl>
    <w:lvl w:ilvl="7" w:tplc="8CD419FA">
      <w:numFmt w:val="bullet"/>
      <w:lvlText w:val="•"/>
      <w:lvlJc w:val="left"/>
      <w:pPr>
        <w:ind w:left="8442" w:hanging="260"/>
      </w:pPr>
      <w:rPr>
        <w:rFonts w:hint="default"/>
        <w:lang w:val="ru-RU" w:eastAsia="en-US" w:bidi="ar-SA"/>
      </w:rPr>
    </w:lvl>
    <w:lvl w:ilvl="8" w:tplc="02F4909E">
      <w:numFmt w:val="bullet"/>
      <w:lvlText w:val="•"/>
      <w:lvlJc w:val="left"/>
      <w:pPr>
        <w:ind w:left="9408" w:hanging="260"/>
      </w:pPr>
      <w:rPr>
        <w:rFonts w:hint="default"/>
        <w:lang w:val="ru-RU" w:eastAsia="en-US" w:bidi="ar-SA"/>
      </w:rPr>
    </w:lvl>
  </w:abstractNum>
  <w:abstractNum w:abstractNumId="3" w15:restartNumberingAfterBreak="0">
    <w:nsid w:val="02354C28"/>
    <w:multiLevelType w:val="hybridMultilevel"/>
    <w:tmpl w:val="DF3EE07E"/>
    <w:lvl w:ilvl="0" w:tplc="D01C3944">
      <w:numFmt w:val="bullet"/>
      <w:lvlText w:val=""/>
      <w:lvlJc w:val="left"/>
      <w:pPr>
        <w:ind w:left="471" w:hanging="361"/>
      </w:pPr>
      <w:rPr>
        <w:rFonts w:ascii="Symbol" w:eastAsia="Symbol" w:hAnsi="Symbol" w:cs="Symbol" w:hint="default"/>
        <w:spacing w:val="0"/>
        <w:w w:val="100"/>
        <w:lang w:val="ru-RU" w:eastAsia="en-US" w:bidi="ar-SA"/>
      </w:rPr>
    </w:lvl>
    <w:lvl w:ilvl="1" w:tplc="561AB928">
      <w:numFmt w:val="bullet"/>
      <w:lvlText w:val="•"/>
      <w:lvlJc w:val="left"/>
      <w:pPr>
        <w:ind w:left="691" w:hanging="361"/>
      </w:pPr>
      <w:rPr>
        <w:rFonts w:hint="default"/>
        <w:lang w:val="ru-RU" w:eastAsia="en-US" w:bidi="ar-SA"/>
      </w:rPr>
    </w:lvl>
    <w:lvl w:ilvl="2" w:tplc="C674D656">
      <w:numFmt w:val="bullet"/>
      <w:lvlText w:val="•"/>
      <w:lvlJc w:val="left"/>
      <w:pPr>
        <w:ind w:left="903" w:hanging="361"/>
      </w:pPr>
      <w:rPr>
        <w:rFonts w:hint="default"/>
        <w:lang w:val="ru-RU" w:eastAsia="en-US" w:bidi="ar-SA"/>
      </w:rPr>
    </w:lvl>
    <w:lvl w:ilvl="3" w:tplc="2E782126">
      <w:numFmt w:val="bullet"/>
      <w:lvlText w:val="•"/>
      <w:lvlJc w:val="left"/>
      <w:pPr>
        <w:ind w:left="1114" w:hanging="361"/>
      </w:pPr>
      <w:rPr>
        <w:rFonts w:hint="default"/>
        <w:lang w:val="ru-RU" w:eastAsia="en-US" w:bidi="ar-SA"/>
      </w:rPr>
    </w:lvl>
    <w:lvl w:ilvl="4" w:tplc="167ACB4A">
      <w:numFmt w:val="bullet"/>
      <w:lvlText w:val="•"/>
      <w:lvlJc w:val="left"/>
      <w:pPr>
        <w:ind w:left="1326" w:hanging="361"/>
      </w:pPr>
      <w:rPr>
        <w:rFonts w:hint="default"/>
        <w:lang w:val="ru-RU" w:eastAsia="en-US" w:bidi="ar-SA"/>
      </w:rPr>
    </w:lvl>
    <w:lvl w:ilvl="5" w:tplc="80D8792A">
      <w:numFmt w:val="bullet"/>
      <w:lvlText w:val="•"/>
      <w:lvlJc w:val="left"/>
      <w:pPr>
        <w:ind w:left="1538" w:hanging="361"/>
      </w:pPr>
      <w:rPr>
        <w:rFonts w:hint="default"/>
        <w:lang w:val="ru-RU" w:eastAsia="en-US" w:bidi="ar-SA"/>
      </w:rPr>
    </w:lvl>
    <w:lvl w:ilvl="6" w:tplc="B2BA2668">
      <w:numFmt w:val="bullet"/>
      <w:lvlText w:val="•"/>
      <w:lvlJc w:val="left"/>
      <w:pPr>
        <w:ind w:left="1749" w:hanging="361"/>
      </w:pPr>
      <w:rPr>
        <w:rFonts w:hint="default"/>
        <w:lang w:val="ru-RU" w:eastAsia="en-US" w:bidi="ar-SA"/>
      </w:rPr>
    </w:lvl>
    <w:lvl w:ilvl="7" w:tplc="A63A94D0">
      <w:numFmt w:val="bullet"/>
      <w:lvlText w:val="•"/>
      <w:lvlJc w:val="left"/>
      <w:pPr>
        <w:ind w:left="1961" w:hanging="361"/>
      </w:pPr>
      <w:rPr>
        <w:rFonts w:hint="default"/>
        <w:lang w:val="ru-RU" w:eastAsia="en-US" w:bidi="ar-SA"/>
      </w:rPr>
    </w:lvl>
    <w:lvl w:ilvl="8" w:tplc="6040065C">
      <w:numFmt w:val="bullet"/>
      <w:lvlText w:val="•"/>
      <w:lvlJc w:val="left"/>
      <w:pPr>
        <w:ind w:left="2172" w:hanging="361"/>
      </w:pPr>
      <w:rPr>
        <w:rFonts w:hint="default"/>
        <w:lang w:val="ru-RU" w:eastAsia="en-US" w:bidi="ar-SA"/>
      </w:rPr>
    </w:lvl>
  </w:abstractNum>
  <w:abstractNum w:abstractNumId="4" w15:restartNumberingAfterBreak="0">
    <w:nsid w:val="02CE3FB8"/>
    <w:multiLevelType w:val="hybridMultilevel"/>
    <w:tmpl w:val="891C837A"/>
    <w:lvl w:ilvl="0" w:tplc="869C794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2EE93E">
      <w:numFmt w:val="bullet"/>
      <w:lvlText w:val="•"/>
      <w:lvlJc w:val="left"/>
      <w:pPr>
        <w:ind w:left="2646" w:hanging="260"/>
      </w:pPr>
      <w:rPr>
        <w:rFonts w:hint="default"/>
        <w:lang w:val="ru-RU" w:eastAsia="en-US" w:bidi="ar-SA"/>
      </w:rPr>
    </w:lvl>
    <w:lvl w:ilvl="2" w:tplc="78640BFE">
      <w:numFmt w:val="bullet"/>
      <w:lvlText w:val="•"/>
      <w:lvlJc w:val="left"/>
      <w:pPr>
        <w:ind w:left="3612" w:hanging="260"/>
      </w:pPr>
      <w:rPr>
        <w:rFonts w:hint="default"/>
        <w:lang w:val="ru-RU" w:eastAsia="en-US" w:bidi="ar-SA"/>
      </w:rPr>
    </w:lvl>
    <w:lvl w:ilvl="3" w:tplc="5DD0782C">
      <w:numFmt w:val="bullet"/>
      <w:lvlText w:val="•"/>
      <w:lvlJc w:val="left"/>
      <w:pPr>
        <w:ind w:left="4578" w:hanging="260"/>
      </w:pPr>
      <w:rPr>
        <w:rFonts w:hint="default"/>
        <w:lang w:val="ru-RU" w:eastAsia="en-US" w:bidi="ar-SA"/>
      </w:rPr>
    </w:lvl>
    <w:lvl w:ilvl="4" w:tplc="B900D65A">
      <w:numFmt w:val="bullet"/>
      <w:lvlText w:val="•"/>
      <w:lvlJc w:val="left"/>
      <w:pPr>
        <w:ind w:left="5544" w:hanging="260"/>
      </w:pPr>
      <w:rPr>
        <w:rFonts w:hint="default"/>
        <w:lang w:val="ru-RU" w:eastAsia="en-US" w:bidi="ar-SA"/>
      </w:rPr>
    </w:lvl>
    <w:lvl w:ilvl="5" w:tplc="C42C63C8">
      <w:numFmt w:val="bullet"/>
      <w:lvlText w:val="•"/>
      <w:lvlJc w:val="left"/>
      <w:pPr>
        <w:ind w:left="6510" w:hanging="260"/>
      </w:pPr>
      <w:rPr>
        <w:rFonts w:hint="default"/>
        <w:lang w:val="ru-RU" w:eastAsia="en-US" w:bidi="ar-SA"/>
      </w:rPr>
    </w:lvl>
    <w:lvl w:ilvl="6" w:tplc="833E85F8">
      <w:numFmt w:val="bullet"/>
      <w:lvlText w:val="•"/>
      <w:lvlJc w:val="left"/>
      <w:pPr>
        <w:ind w:left="7476" w:hanging="260"/>
      </w:pPr>
      <w:rPr>
        <w:rFonts w:hint="default"/>
        <w:lang w:val="ru-RU" w:eastAsia="en-US" w:bidi="ar-SA"/>
      </w:rPr>
    </w:lvl>
    <w:lvl w:ilvl="7" w:tplc="FD925B30">
      <w:numFmt w:val="bullet"/>
      <w:lvlText w:val="•"/>
      <w:lvlJc w:val="left"/>
      <w:pPr>
        <w:ind w:left="8442" w:hanging="260"/>
      </w:pPr>
      <w:rPr>
        <w:rFonts w:hint="default"/>
        <w:lang w:val="ru-RU" w:eastAsia="en-US" w:bidi="ar-SA"/>
      </w:rPr>
    </w:lvl>
    <w:lvl w:ilvl="8" w:tplc="CBA61E38">
      <w:numFmt w:val="bullet"/>
      <w:lvlText w:val="•"/>
      <w:lvlJc w:val="left"/>
      <w:pPr>
        <w:ind w:left="9408" w:hanging="260"/>
      </w:pPr>
      <w:rPr>
        <w:rFonts w:hint="default"/>
        <w:lang w:val="ru-RU" w:eastAsia="en-US" w:bidi="ar-SA"/>
      </w:rPr>
    </w:lvl>
  </w:abstractNum>
  <w:abstractNum w:abstractNumId="5" w15:restartNumberingAfterBreak="0">
    <w:nsid w:val="02E40357"/>
    <w:multiLevelType w:val="hybridMultilevel"/>
    <w:tmpl w:val="9D124A5E"/>
    <w:lvl w:ilvl="0" w:tplc="6596A514">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72B04CA2">
      <w:numFmt w:val="bullet"/>
      <w:lvlText w:val="•"/>
      <w:lvlJc w:val="left"/>
      <w:pPr>
        <w:ind w:left="667" w:hanging="361"/>
      </w:pPr>
      <w:rPr>
        <w:rFonts w:hint="default"/>
        <w:lang w:val="ru-RU" w:eastAsia="en-US" w:bidi="ar-SA"/>
      </w:rPr>
    </w:lvl>
    <w:lvl w:ilvl="2" w:tplc="4094F570">
      <w:numFmt w:val="bullet"/>
      <w:lvlText w:val="•"/>
      <w:lvlJc w:val="left"/>
      <w:pPr>
        <w:ind w:left="875" w:hanging="361"/>
      </w:pPr>
      <w:rPr>
        <w:rFonts w:hint="default"/>
        <w:lang w:val="ru-RU" w:eastAsia="en-US" w:bidi="ar-SA"/>
      </w:rPr>
    </w:lvl>
    <w:lvl w:ilvl="3" w:tplc="585C57AA">
      <w:numFmt w:val="bullet"/>
      <w:lvlText w:val="•"/>
      <w:lvlJc w:val="left"/>
      <w:pPr>
        <w:ind w:left="1083" w:hanging="361"/>
      </w:pPr>
      <w:rPr>
        <w:rFonts w:hint="default"/>
        <w:lang w:val="ru-RU" w:eastAsia="en-US" w:bidi="ar-SA"/>
      </w:rPr>
    </w:lvl>
    <w:lvl w:ilvl="4" w:tplc="A82882E0">
      <w:numFmt w:val="bullet"/>
      <w:lvlText w:val="•"/>
      <w:lvlJc w:val="left"/>
      <w:pPr>
        <w:ind w:left="1291" w:hanging="361"/>
      </w:pPr>
      <w:rPr>
        <w:rFonts w:hint="default"/>
        <w:lang w:val="ru-RU" w:eastAsia="en-US" w:bidi="ar-SA"/>
      </w:rPr>
    </w:lvl>
    <w:lvl w:ilvl="5" w:tplc="66DC94E0">
      <w:numFmt w:val="bullet"/>
      <w:lvlText w:val="•"/>
      <w:lvlJc w:val="left"/>
      <w:pPr>
        <w:ind w:left="1499" w:hanging="361"/>
      </w:pPr>
      <w:rPr>
        <w:rFonts w:hint="default"/>
        <w:lang w:val="ru-RU" w:eastAsia="en-US" w:bidi="ar-SA"/>
      </w:rPr>
    </w:lvl>
    <w:lvl w:ilvl="6" w:tplc="EB3296D0">
      <w:numFmt w:val="bullet"/>
      <w:lvlText w:val="•"/>
      <w:lvlJc w:val="left"/>
      <w:pPr>
        <w:ind w:left="1707" w:hanging="361"/>
      </w:pPr>
      <w:rPr>
        <w:rFonts w:hint="default"/>
        <w:lang w:val="ru-RU" w:eastAsia="en-US" w:bidi="ar-SA"/>
      </w:rPr>
    </w:lvl>
    <w:lvl w:ilvl="7" w:tplc="49D6FFE6">
      <w:numFmt w:val="bullet"/>
      <w:lvlText w:val="•"/>
      <w:lvlJc w:val="left"/>
      <w:pPr>
        <w:ind w:left="1915" w:hanging="361"/>
      </w:pPr>
      <w:rPr>
        <w:rFonts w:hint="default"/>
        <w:lang w:val="ru-RU" w:eastAsia="en-US" w:bidi="ar-SA"/>
      </w:rPr>
    </w:lvl>
    <w:lvl w:ilvl="8" w:tplc="BEF69648">
      <w:numFmt w:val="bullet"/>
      <w:lvlText w:val="•"/>
      <w:lvlJc w:val="left"/>
      <w:pPr>
        <w:ind w:left="2123" w:hanging="361"/>
      </w:pPr>
      <w:rPr>
        <w:rFonts w:hint="default"/>
        <w:lang w:val="ru-RU" w:eastAsia="en-US" w:bidi="ar-SA"/>
      </w:rPr>
    </w:lvl>
  </w:abstractNum>
  <w:abstractNum w:abstractNumId="6" w15:restartNumberingAfterBreak="0">
    <w:nsid w:val="03ED3B8C"/>
    <w:multiLevelType w:val="hybridMultilevel"/>
    <w:tmpl w:val="351CF144"/>
    <w:lvl w:ilvl="0" w:tplc="40C4321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1CACF2">
      <w:numFmt w:val="bullet"/>
      <w:lvlText w:val="•"/>
      <w:lvlJc w:val="left"/>
      <w:pPr>
        <w:ind w:left="2646" w:hanging="260"/>
      </w:pPr>
      <w:rPr>
        <w:rFonts w:hint="default"/>
        <w:lang w:val="ru-RU" w:eastAsia="en-US" w:bidi="ar-SA"/>
      </w:rPr>
    </w:lvl>
    <w:lvl w:ilvl="2" w:tplc="414417C4">
      <w:numFmt w:val="bullet"/>
      <w:lvlText w:val="•"/>
      <w:lvlJc w:val="left"/>
      <w:pPr>
        <w:ind w:left="3612" w:hanging="260"/>
      </w:pPr>
      <w:rPr>
        <w:rFonts w:hint="default"/>
        <w:lang w:val="ru-RU" w:eastAsia="en-US" w:bidi="ar-SA"/>
      </w:rPr>
    </w:lvl>
    <w:lvl w:ilvl="3" w:tplc="29FC237C">
      <w:numFmt w:val="bullet"/>
      <w:lvlText w:val="•"/>
      <w:lvlJc w:val="left"/>
      <w:pPr>
        <w:ind w:left="4578" w:hanging="260"/>
      </w:pPr>
      <w:rPr>
        <w:rFonts w:hint="default"/>
        <w:lang w:val="ru-RU" w:eastAsia="en-US" w:bidi="ar-SA"/>
      </w:rPr>
    </w:lvl>
    <w:lvl w:ilvl="4" w:tplc="8EE09D48">
      <w:numFmt w:val="bullet"/>
      <w:lvlText w:val="•"/>
      <w:lvlJc w:val="left"/>
      <w:pPr>
        <w:ind w:left="5544" w:hanging="260"/>
      </w:pPr>
      <w:rPr>
        <w:rFonts w:hint="default"/>
        <w:lang w:val="ru-RU" w:eastAsia="en-US" w:bidi="ar-SA"/>
      </w:rPr>
    </w:lvl>
    <w:lvl w:ilvl="5" w:tplc="7520CE18">
      <w:numFmt w:val="bullet"/>
      <w:lvlText w:val="•"/>
      <w:lvlJc w:val="left"/>
      <w:pPr>
        <w:ind w:left="6510" w:hanging="260"/>
      </w:pPr>
      <w:rPr>
        <w:rFonts w:hint="default"/>
        <w:lang w:val="ru-RU" w:eastAsia="en-US" w:bidi="ar-SA"/>
      </w:rPr>
    </w:lvl>
    <w:lvl w:ilvl="6" w:tplc="29285006">
      <w:numFmt w:val="bullet"/>
      <w:lvlText w:val="•"/>
      <w:lvlJc w:val="left"/>
      <w:pPr>
        <w:ind w:left="7476" w:hanging="260"/>
      </w:pPr>
      <w:rPr>
        <w:rFonts w:hint="default"/>
        <w:lang w:val="ru-RU" w:eastAsia="en-US" w:bidi="ar-SA"/>
      </w:rPr>
    </w:lvl>
    <w:lvl w:ilvl="7" w:tplc="82F0A370">
      <w:numFmt w:val="bullet"/>
      <w:lvlText w:val="•"/>
      <w:lvlJc w:val="left"/>
      <w:pPr>
        <w:ind w:left="8442" w:hanging="260"/>
      </w:pPr>
      <w:rPr>
        <w:rFonts w:hint="default"/>
        <w:lang w:val="ru-RU" w:eastAsia="en-US" w:bidi="ar-SA"/>
      </w:rPr>
    </w:lvl>
    <w:lvl w:ilvl="8" w:tplc="673E504E">
      <w:numFmt w:val="bullet"/>
      <w:lvlText w:val="•"/>
      <w:lvlJc w:val="left"/>
      <w:pPr>
        <w:ind w:left="9408" w:hanging="260"/>
      </w:pPr>
      <w:rPr>
        <w:rFonts w:hint="default"/>
        <w:lang w:val="ru-RU" w:eastAsia="en-US" w:bidi="ar-SA"/>
      </w:rPr>
    </w:lvl>
  </w:abstractNum>
  <w:abstractNum w:abstractNumId="7" w15:restartNumberingAfterBreak="0">
    <w:nsid w:val="045315E7"/>
    <w:multiLevelType w:val="hybridMultilevel"/>
    <w:tmpl w:val="F04A02F6"/>
    <w:lvl w:ilvl="0" w:tplc="D9C03038">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405EA6B8">
      <w:numFmt w:val="bullet"/>
      <w:lvlText w:val="•"/>
      <w:lvlJc w:val="left"/>
      <w:pPr>
        <w:ind w:left="712" w:hanging="361"/>
      </w:pPr>
      <w:rPr>
        <w:rFonts w:hint="default"/>
        <w:lang w:val="ru-RU" w:eastAsia="en-US" w:bidi="ar-SA"/>
      </w:rPr>
    </w:lvl>
    <w:lvl w:ilvl="2" w:tplc="72D48B60">
      <w:numFmt w:val="bullet"/>
      <w:lvlText w:val="•"/>
      <w:lvlJc w:val="left"/>
      <w:pPr>
        <w:ind w:left="964" w:hanging="361"/>
      </w:pPr>
      <w:rPr>
        <w:rFonts w:hint="default"/>
        <w:lang w:val="ru-RU" w:eastAsia="en-US" w:bidi="ar-SA"/>
      </w:rPr>
    </w:lvl>
    <w:lvl w:ilvl="3" w:tplc="6A28FEBE">
      <w:numFmt w:val="bullet"/>
      <w:lvlText w:val="•"/>
      <w:lvlJc w:val="left"/>
      <w:pPr>
        <w:ind w:left="1216" w:hanging="361"/>
      </w:pPr>
      <w:rPr>
        <w:rFonts w:hint="default"/>
        <w:lang w:val="ru-RU" w:eastAsia="en-US" w:bidi="ar-SA"/>
      </w:rPr>
    </w:lvl>
    <w:lvl w:ilvl="4" w:tplc="7B10875E">
      <w:numFmt w:val="bullet"/>
      <w:lvlText w:val="•"/>
      <w:lvlJc w:val="left"/>
      <w:pPr>
        <w:ind w:left="1468" w:hanging="361"/>
      </w:pPr>
      <w:rPr>
        <w:rFonts w:hint="default"/>
        <w:lang w:val="ru-RU" w:eastAsia="en-US" w:bidi="ar-SA"/>
      </w:rPr>
    </w:lvl>
    <w:lvl w:ilvl="5" w:tplc="A6FED310">
      <w:numFmt w:val="bullet"/>
      <w:lvlText w:val="•"/>
      <w:lvlJc w:val="left"/>
      <w:pPr>
        <w:ind w:left="1720" w:hanging="361"/>
      </w:pPr>
      <w:rPr>
        <w:rFonts w:hint="default"/>
        <w:lang w:val="ru-RU" w:eastAsia="en-US" w:bidi="ar-SA"/>
      </w:rPr>
    </w:lvl>
    <w:lvl w:ilvl="6" w:tplc="A9F83138">
      <w:numFmt w:val="bullet"/>
      <w:lvlText w:val="•"/>
      <w:lvlJc w:val="left"/>
      <w:pPr>
        <w:ind w:left="1972" w:hanging="361"/>
      </w:pPr>
      <w:rPr>
        <w:rFonts w:hint="default"/>
        <w:lang w:val="ru-RU" w:eastAsia="en-US" w:bidi="ar-SA"/>
      </w:rPr>
    </w:lvl>
    <w:lvl w:ilvl="7" w:tplc="9D6A8638">
      <w:numFmt w:val="bullet"/>
      <w:lvlText w:val="•"/>
      <w:lvlJc w:val="left"/>
      <w:pPr>
        <w:ind w:left="2224" w:hanging="361"/>
      </w:pPr>
      <w:rPr>
        <w:rFonts w:hint="default"/>
        <w:lang w:val="ru-RU" w:eastAsia="en-US" w:bidi="ar-SA"/>
      </w:rPr>
    </w:lvl>
    <w:lvl w:ilvl="8" w:tplc="98E8A07A">
      <w:numFmt w:val="bullet"/>
      <w:lvlText w:val="•"/>
      <w:lvlJc w:val="left"/>
      <w:pPr>
        <w:ind w:left="2476" w:hanging="361"/>
      </w:pPr>
      <w:rPr>
        <w:rFonts w:hint="default"/>
        <w:lang w:val="ru-RU" w:eastAsia="en-US" w:bidi="ar-SA"/>
      </w:rPr>
    </w:lvl>
  </w:abstractNum>
  <w:abstractNum w:abstractNumId="8" w15:restartNumberingAfterBreak="0">
    <w:nsid w:val="04B078EA"/>
    <w:multiLevelType w:val="hybridMultilevel"/>
    <w:tmpl w:val="D5801616"/>
    <w:lvl w:ilvl="0" w:tplc="958ED29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62925E">
      <w:numFmt w:val="bullet"/>
      <w:lvlText w:val="•"/>
      <w:lvlJc w:val="left"/>
      <w:pPr>
        <w:ind w:left="1764" w:hanging="240"/>
      </w:pPr>
      <w:rPr>
        <w:rFonts w:hint="default"/>
        <w:lang w:val="ru-RU" w:eastAsia="en-US" w:bidi="ar-SA"/>
      </w:rPr>
    </w:lvl>
    <w:lvl w:ilvl="2" w:tplc="CAC0CE90">
      <w:numFmt w:val="bullet"/>
      <w:lvlText w:val="•"/>
      <w:lvlJc w:val="left"/>
      <w:pPr>
        <w:ind w:left="2828" w:hanging="240"/>
      </w:pPr>
      <w:rPr>
        <w:rFonts w:hint="default"/>
        <w:lang w:val="ru-RU" w:eastAsia="en-US" w:bidi="ar-SA"/>
      </w:rPr>
    </w:lvl>
    <w:lvl w:ilvl="3" w:tplc="E63C16E2">
      <w:numFmt w:val="bullet"/>
      <w:lvlText w:val="•"/>
      <w:lvlJc w:val="left"/>
      <w:pPr>
        <w:ind w:left="3892" w:hanging="240"/>
      </w:pPr>
      <w:rPr>
        <w:rFonts w:hint="default"/>
        <w:lang w:val="ru-RU" w:eastAsia="en-US" w:bidi="ar-SA"/>
      </w:rPr>
    </w:lvl>
    <w:lvl w:ilvl="4" w:tplc="1A547C3C">
      <w:numFmt w:val="bullet"/>
      <w:lvlText w:val="•"/>
      <w:lvlJc w:val="left"/>
      <w:pPr>
        <w:ind w:left="4956" w:hanging="240"/>
      </w:pPr>
      <w:rPr>
        <w:rFonts w:hint="default"/>
        <w:lang w:val="ru-RU" w:eastAsia="en-US" w:bidi="ar-SA"/>
      </w:rPr>
    </w:lvl>
    <w:lvl w:ilvl="5" w:tplc="AE7C539E">
      <w:numFmt w:val="bullet"/>
      <w:lvlText w:val="•"/>
      <w:lvlJc w:val="left"/>
      <w:pPr>
        <w:ind w:left="6020" w:hanging="240"/>
      </w:pPr>
      <w:rPr>
        <w:rFonts w:hint="default"/>
        <w:lang w:val="ru-RU" w:eastAsia="en-US" w:bidi="ar-SA"/>
      </w:rPr>
    </w:lvl>
    <w:lvl w:ilvl="6" w:tplc="6DC24CDA">
      <w:numFmt w:val="bullet"/>
      <w:lvlText w:val="•"/>
      <w:lvlJc w:val="left"/>
      <w:pPr>
        <w:ind w:left="7084" w:hanging="240"/>
      </w:pPr>
      <w:rPr>
        <w:rFonts w:hint="default"/>
        <w:lang w:val="ru-RU" w:eastAsia="en-US" w:bidi="ar-SA"/>
      </w:rPr>
    </w:lvl>
    <w:lvl w:ilvl="7" w:tplc="D7C07B72">
      <w:numFmt w:val="bullet"/>
      <w:lvlText w:val="•"/>
      <w:lvlJc w:val="left"/>
      <w:pPr>
        <w:ind w:left="8148" w:hanging="240"/>
      </w:pPr>
      <w:rPr>
        <w:rFonts w:hint="default"/>
        <w:lang w:val="ru-RU" w:eastAsia="en-US" w:bidi="ar-SA"/>
      </w:rPr>
    </w:lvl>
    <w:lvl w:ilvl="8" w:tplc="5C6AB434">
      <w:numFmt w:val="bullet"/>
      <w:lvlText w:val="•"/>
      <w:lvlJc w:val="left"/>
      <w:pPr>
        <w:ind w:left="9212" w:hanging="240"/>
      </w:pPr>
      <w:rPr>
        <w:rFonts w:hint="default"/>
        <w:lang w:val="ru-RU" w:eastAsia="en-US" w:bidi="ar-SA"/>
      </w:rPr>
    </w:lvl>
  </w:abstractNum>
  <w:abstractNum w:abstractNumId="9" w15:restartNumberingAfterBreak="0">
    <w:nsid w:val="04B67B71"/>
    <w:multiLevelType w:val="hybridMultilevel"/>
    <w:tmpl w:val="ECFAC2F8"/>
    <w:lvl w:ilvl="0" w:tplc="3F8A01A4">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427720">
      <w:numFmt w:val="bullet"/>
      <w:lvlText w:val="•"/>
      <w:lvlJc w:val="left"/>
      <w:pPr>
        <w:ind w:left="1764" w:hanging="240"/>
      </w:pPr>
      <w:rPr>
        <w:rFonts w:hint="default"/>
        <w:lang w:val="ru-RU" w:eastAsia="en-US" w:bidi="ar-SA"/>
      </w:rPr>
    </w:lvl>
    <w:lvl w:ilvl="2" w:tplc="6A1C4A72">
      <w:numFmt w:val="bullet"/>
      <w:lvlText w:val="•"/>
      <w:lvlJc w:val="left"/>
      <w:pPr>
        <w:ind w:left="2828" w:hanging="240"/>
      </w:pPr>
      <w:rPr>
        <w:rFonts w:hint="default"/>
        <w:lang w:val="ru-RU" w:eastAsia="en-US" w:bidi="ar-SA"/>
      </w:rPr>
    </w:lvl>
    <w:lvl w:ilvl="3" w:tplc="639E1574">
      <w:numFmt w:val="bullet"/>
      <w:lvlText w:val="•"/>
      <w:lvlJc w:val="left"/>
      <w:pPr>
        <w:ind w:left="3892" w:hanging="240"/>
      </w:pPr>
      <w:rPr>
        <w:rFonts w:hint="default"/>
        <w:lang w:val="ru-RU" w:eastAsia="en-US" w:bidi="ar-SA"/>
      </w:rPr>
    </w:lvl>
    <w:lvl w:ilvl="4" w:tplc="4DE2533A">
      <w:numFmt w:val="bullet"/>
      <w:lvlText w:val="•"/>
      <w:lvlJc w:val="left"/>
      <w:pPr>
        <w:ind w:left="4956" w:hanging="240"/>
      </w:pPr>
      <w:rPr>
        <w:rFonts w:hint="default"/>
        <w:lang w:val="ru-RU" w:eastAsia="en-US" w:bidi="ar-SA"/>
      </w:rPr>
    </w:lvl>
    <w:lvl w:ilvl="5" w:tplc="6AD62E22">
      <w:numFmt w:val="bullet"/>
      <w:lvlText w:val="•"/>
      <w:lvlJc w:val="left"/>
      <w:pPr>
        <w:ind w:left="6020" w:hanging="240"/>
      </w:pPr>
      <w:rPr>
        <w:rFonts w:hint="default"/>
        <w:lang w:val="ru-RU" w:eastAsia="en-US" w:bidi="ar-SA"/>
      </w:rPr>
    </w:lvl>
    <w:lvl w:ilvl="6" w:tplc="1D7CA672">
      <w:numFmt w:val="bullet"/>
      <w:lvlText w:val="•"/>
      <w:lvlJc w:val="left"/>
      <w:pPr>
        <w:ind w:left="7084" w:hanging="240"/>
      </w:pPr>
      <w:rPr>
        <w:rFonts w:hint="default"/>
        <w:lang w:val="ru-RU" w:eastAsia="en-US" w:bidi="ar-SA"/>
      </w:rPr>
    </w:lvl>
    <w:lvl w:ilvl="7" w:tplc="06A43C98">
      <w:numFmt w:val="bullet"/>
      <w:lvlText w:val="•"/>
      <w:lvlJc w:val="left"/>
      <w:pPr>
        <w:ind w:left="8148" w:hanging="240"/>
      </w:pPr>
      <w:rPr>
        <w:rFonts w:hint="default"/>
        <w:lang w:val="ru-RU" w:eastAsia="en-US" w:bidi="ar-SA"/>
      </w:rPr>
    </w:lvl>
    <w:lvl w:ilvl="8" w:tplc="0B4CABCE">
      <w:numFmt w:val="bullet"/>
      <w:lvlText w:val="•"/>
      <w:lvlJc w:val="left"/>
      <w:pPr>
        <w:ind w:left="9212" w:hanging="240"/>
      </w:pPr>
      <w:rPr>
        <w:rFonts w:hint="default"/>
        <w:lang w:val="ru-RU" w:eastAsia="en-US" w:bidi="ar-SA"/>
      </w:rPr>
    </w:lvl>
  </w:abstractNum>
  <w:abstractNum w:abstractNumId="10" w15:restartNumberingAfterBreak="0">
    <w:nsid w:val="04BD65E4"/>
    <w:multiLevelType w:val="hybridMultilevel"/>
    <w:tmpl w:val="4D0A10E2"/>
    <w:lvl w:ilvl="0" w:tplc="2A7AF84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A61F9A">
      <w:numFmt w:val="bullet"/>
      <w:lvlText w:val="•"/>
      <w:lvlJc w:val="left"/>
      <w:pPr>
        <w:ind w:left="1764" w:hanging="240"/>
      </w:pPr>
      <w:rPr>
        <w:rFonts w:hint="default"/>
        <w:lang w:val="ru-RU" w:eastAsia="en-US" w:bidi="ar-SA"/>
      </w:rPr>
    </w:lvl>
    <w:lvl w:ilvl="2" w:tplc="CB063258">
      <w:numFmt w:val="bullet"/>
      <w:lvlText w:val="•"/>
      <w:lvlJc w:val="left"/>
      <w:pPr>
        <w:ind w:left="2828" w:hanging="240"/>
      </w:pPr>
      <w:rPr>
        <w:rFonts w:hint="default"/>
        <w:lang w:val="ru-RU" w:eastAsia="en-US" w:bidi="ar-SA"/>
      </w:rPr>
    </w:lvl>
    <w:lvl w:ilvl="3" w:tplc="C66A71E4">
      <w:numFmt w:val="bullet"/>
      <w:lvlText w:val="•"/>
      <w:lvlJc w:val="left"/>
      <w:pPr>
        <w:ind w:left="3892" w:hanging="240"/>
      </w:pPr>
      <w:rPr>
        <w:rFonts w:hint="default"/>
        <w:lang w:val="ru-RU" w:eastAsia="en-US" w:bidi="ar-SA"/>
      </w:rPr>
    </w:lvl>
    <w:lvl w:ilvl="4" w:tplc="D1BCAF4A">
      <w:numFmt w:val="bullet"/>
      <w:lvlText w:val="•"/>
      <w:lvlJc w:val="left"/>
      <w:pPr>
        <w:ind w:left="4956" w:hanging="240"/>
      </w:pPr>
      <w:rPr>
        <w:rFonts w:hint="default"/>
        <w:lang w:val="ru-RU" w:eastAsia="en-US" w:bidi="ar-SA"/>
      </w:rPr>
    </w:lvl>
    <w:lvl w:ilvl="5" w:tplc="18CCA422">
      <w:numFmt w:val="bullet"/>
      <w:lvlText w:val="•"/>
      <w:lvlJc w:val="left"/>
      <w:pPr>
        <w:ind w:left="6020" w:hanging="240"/>
      </w:pPr>
      <w:rPr>
        <w:rFonts w:hint="default"/>
        <w:lang w:val="ru-RU" w:eastAsia="en-US" w:bidi="ar-SA"/>
      </w:rPr>
    </w:lvl>
    <w:lvl w:ilvl="6" w:tplc="2E8AC27C">
      <w:numFmt w:val="bullet"/>
      <w:lvlText w:val="•"/>
      <w:lvlJc w:val="left"/>
      <w:pPr>
        <w:ind w:left="7084" w:hanging="240"/>
      </w:pPr>
      <w:rPr>
        <w:rFonts w:hint="default"/>
        <w:lang w:val="ru-RU" w:eastAsia="en-US" w:bidi="ar-SA"/>
      </w:rPr>
    </w:lvl>
    <w:lvl w:ilvl="7" w:tplc="C0F6202A">
      <w:numFmt w:val="bullet"/>
      <w:lvlText w:val="•"/>
      <w:lvlJc w:val="left"/>
      <w:pPr>
        <w:ind w:left="8148" w:hanging="240"/>
      </w:pPr>
      <w:rPr>
        <w:rFonts w:hint="default"/>
        <w:lang w:val="ru-RU" w:eastAsia="en-US" w:bidi="ar-SA"/>
      </w:rPr>
    </w:lvl>
    <w:lvl w:ilvl="8" w:tplc="43047402">
      <w:numFmt w:val="bullet"/>
      <w:lvlText w:val="•"/>
      <w:lvlJc w:val="left"/>
      <w:pPr>
        <w:ind w:left="9212" w:hanging="240"/>
      </w:pPr>
      <w:rPr>
        <w:rFonts w:hint="default"/>
        <w:lang w:val="ru-RU" w:eastAsia="en-US" w:bidi="ar-SA"/>
      </w:rPr>
    </w:lvl>
  </w:abstractNum>
  <w:abstractNum w:abstractNumId="11" w15:restartNumberingAfterBreak="0">
    <w:nsid w:val="04DD4FAE"/>
    <w:multiLevelType w:val="hybridMultilevel"/>
    <w:tmpl w:val="F48E978E"/>
    <w:lvl w:ilvl="0" w:tplc="BD5CF5C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9420D8">
      <w:numFmt w:val="bullet"/>
      <w:lvlText w:val="•"/>
      <w:lvlJc w:val="left"/>
      <w:pPr>
        <w:ind w:left="1764" w:hanging="240"/>
      </w:pPr>
      <w:rPr>
        <w:rFonts w:hint="default"/>
        <w:lang w:val="ru-RU" w:eastAsia="en-US" w:bidi="ar-SA"/>
      </w:rPr>
    </w:lvl>
    <w:lvl w:ilvl="2" w:tplc="7054AD26">
      <w:numFmt w:val="bullet"/>
      <w:lvlText w:val="•"/>
      <w:lvlJc w:val="left"/>
      <w:pPr>
        <w:ind w:left="2828" w:hanging="240"/>
      </w:pPr>
      <w:rPr>
        <w:rFonts w:hint="default"/>
        <w:lang w:val="ru-RU" w:eastAsia="en-US" w:bidi="ar-SA"/>
      </w:rPr>
    </w:lvl>
    <w:lvl w:ilvl="3" w:tplc="3496B190">
      <w:numFmt w:val="bullet"/>
      <w:lvlText w:val="•"/>
      <w:lvlJc w:val="left"/>
      <w:pPr>
        <w:ind w:left="3892" w:hanging="240"/>
      </w:pPr>
      <w:rPr>
        <w:rFonts w:hint="default"/>
        <w:lang w:val="ru-RU" w:eastAsia="en-US" w:bidi="ar-SA"/>
      </w:rPr>
    </w:lvl>
    <w:lvl w:ilvl="4" w:tplc="65EED338">
      <w:numFmt w:val="bullet"/>
      <w:lvlText w:val="•"/>
      <w:lvlJc w:val="left"/>
      <w:pPr>
        <w:ind w:left="4956" w:hanging="240"/>
      </w:pPr>
      <w:rPr>
        <w:rFonts w:hint="default"/>
        <w:lang w:val="ru-RU" w:eastAsia="en-US" w:bidi="ar-SA"/>
      </w:rPr>
    </w:lvl>
    <w:lvl w:ilvl="5" w:tplc="B51EE8C4">
      <w:numFmt w:val="bullet"/>
      <w:lvlText w:val="•"/>
      <w:lvlJc w:val="left"/>
      <w:pPr>
        <w:ind w:left="6020" w:hanging="240"/>
      </w:pPr>
      <w:rPr>
        <w:rFonts w:hint="default"/>
        <w:lang w:val="ru-RU" w:eastAsia="en-US" w:bidi="ar-SA"/>
      </w:rPr>
    </w:lvl>
    <w:lvl w:ilvl="6" w:tplc="42868EC8">
      <w:numFmt w:val="bullet"/>
      <w:lvlText w:val="•"/>
      <w:lvlJc w:val="left"/>
      <w:pPr>
        <w:ind w:left="7084" w:hanging="240"/>
      </w:pPr>
      <w:rPr>
        <w:rFonts w:hint="default"/>
        <w:lang w:val="ru-RU" w:eastAsia="en-US" w:bidi="ar-SA"/>
      </w:rPr>
    </w:lvl>
    <w:lvl w:ilvl="7" w:tplc="177E7C64">
      <w:numFmt w:val="bullet"/>
      <w:lvlText w:val="•"/>
      <w:lvlJc w:val="left"/>
      <w:pPr>
        <w:ind w:left="8148" w:hanging="240"/>
      </w:pPr>
      <w:rPr>
        <w:rFonts w:hint="default"/>
        <w:lang w:val="ru-RU" w:eastAsia="en-US" w:bidi="ar-SA"/>
      </w:rPr>
    </w:lvl>
    <w:lvl w:ilvl="8" w:tplc="76B0B416">
      <w:numFmt w:val="bullet"/>
      <w:lvlText w:val="•"/>
      <w:lvlJc w:val="left"/>
      <w:pPr>
        <w:ind w:left="9212" w:hanging="240"/>
      </w:pPr>
      <w:rPr>
        <w:rFonts w:hint="default"/>
        <w:lang w:val="ru-RU" w:eastAsia="en-US" w:bidi="ar-SA"/>
      </w:rPr>
    </w:lvl>
  </w:abstractNum>
  <w:abstractNum w:abstractNumId="12" w15:restartNumberingAfterBreak="0">
    <w:nsid w:val="04F43D98"/>
    <w:multiLevelType w:val="hybridMultilevel"/>
    <w:tmpl w:val="53763230"/>
    <w:lvl w:ilvl="0" w:tplc="D02E01DA">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C8CA18">
      <w:numFmt w:val="bullet"/>
      <w:lvlText w:val="•"/>
      <w:lvlJc w:val="left"/>
      <w:pPr>
        <w:ind w:left="2646" w:hanging="260"/>
      </w:pPr>
      <w:rPr>
        <w:rFonts w:hint="default"/>
        <w:lang w:val="ru-RU" w:eastAsia="en-US" w:bidi="ar-SA"/>
      </w:rPr>
    </w:lvl>
    <w:lvl w:ilvl="2" w:tplc="9FD650CE">
      <w:numFmt w:val="bullet"/>
      <w:lvlText w:val="•"/>
      <w:lvlJc w:val="left"/>
      <w:pPr>
        <w:ind w:left="3612" w:hanging="260"/>
      </w:pPr>
      <w:rPr>
        <w:rFonts w:hint="default"/>
        <w:lang w:val="ru-RU" w:eastAsia="en-US" w:bidi="ar-SA"/>
      </w:rPr>
    </w:lvl>
    <w:lvl w:ilvl="3" w:tplc="7CD0DEA8">
      <w:numFmt w:val="bullet"/>
      <w:lvlText w:val="•"/>
      <w:lvlJc w:val="left"/>
      <w:pPr>
        <w:ind w:left="4578" w:hanging="260"/>
      </w:pPr>
      <w:rPr>
        <w:rFonts w:hint="default"/>
        <w:lang w:val="ru-RU" w:eastAsia="en-US" w:bidi="ar-SA"/>
      </w:rPr>
    </w:lvl>
    <w:lvl w:ilvl="4" w:tplc="6ED447CC">
      <w:numFmt w:val="bullet"/>
      <w:lvlText w:val="•"/>
      <w:lvlJc w:val="left"/>
      <w:pPr>
        <w:ind w:left="5544" w:hanging="260"/>
      </w:pPr>
      <w:rPr>
        <w:rFonts w:hint="default"/>
        <w:lang w:val="ru-RU" w:eastAsia="en-US" w:bidi="ar-SA"/>
      </w:rPr>
    </w:lvl>
    <w:lvl w:ilvl="5" w:tplc="B086B090">
      <w:numFmt w:val="bullet"/>
      <w:lvlText w:val="•"/>
      <w:lvlJc w:val="left"/>
      <w:pPr>
        <w:ind w:left="6510" w:hanging="260"/>
      </w:pPr>
      <w:rPr>
        <w:rFonts w:hint="default"/>
        <w:lang w:val="ru-RU" w:eastAsia="en-US" w:bidi="ar-SA"/>
      </w:rPr>
    </w:lvl>
    <w:lvl w:ilvl="6" w:tplc="12EEA556">
      <w:numFmt w:val="bullet"/>
      <w:lvlText w:val="•"/>
      <w:lvlJc w:val="left"/>
      <w:pPr>
        <w:ind w:left="7476" w:hanging="260"/>
      </w:pPr>
      <w:rPr>
        <w:rFonts w:hint="default"/>
        <w:lang w:val="ru-RU" w:eastAsia="en-US" w:bidi="ar-SA"/>
      </w:rPr>
    </w:lvl>
    <w:lvl w:ilvl="7" w:tplc="880E0D46">
      <w:numFmt w:val="bullet"/>
      <w:lvlText w:val="•"/>
      <w:lvlJc w:val="left"/>
      <w:pPr>
        <w:ind w:left="8442" w:hanging="260"/>
      </w:pPr>
      <w:rPr>
        <w:rFonts w:hint="default"/>
        <w:lang w:val="ru-RU" w:eastAsia="en-US" w:bidi="ar-SA"/>
      </w:rPr>
    </w:lvl>
    <w:lvl w:ilvl="8" w:tplc="845C46B6">
      <w:numFmt w:val="bullet"/>
      <w:lvlText w:val="•"/>
      <w:lvlJc w:val="left"/>
      <w:pPr>
        <w:ind w:left="9408" w:hanging="260"/>
      </w:pPr>
      <w:rPr>
        <w:rFonts w:hint="default"/>
        <w:lang w:val="ru-RU" w:eastAsia="en-US" w:bidi="ar-SA"/>
      </w:rPr>
    </w:lvl>
  </w:abstractNum>
  <w:abstractNum w:abstractNumId="13" w15:restartNumberingAfterBreak="0">
    <w:nsid w:val="04F60482"/>
    <w:multiLevelType w:val="hybridMultilevel"/>
    <w:tmpl w:val="52783F5A"/>
    <w:lvl w:ilvl="0" w:tplc="C2221E74">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9D4ACB94">
      <w:numFmt w:val="bullet"/>
      <w:lvlText w:val="•"/>
      <w:lvlJc w:val="left"/>
      <w:pPr>
        <w:ind w:left="691" w:hanging="361"/>
      </w:pPr>
      <w:rPr>
        <w:rFonts w:hint="default"/>
        <w:lang w:val="ru-RU" w:eastAsia="en-US" w:bidi="ar-SA"/>
      </w:rPr>
    </w:lvl>
    <w:lvl w:ilvl="2" w:tplc="8B5CB4A8">
      <w:numFmt w:val="bullet"/>
      <w:lvlText w:val="•"/>
      <w:lvlJc w:val="left"/>
      <w:pPr>
        <w:ind w:left="903" w:hanging="361"/>
      </w:pPr>
      <w:rPr>
        <w:rFonts w:hint="default"/>
        <w:lang w:val="ru-RU" w:eastAsia="en-US" w:bidi="ar-SA"/>
      </w:rPr>
    </w:lvl>
    <w:lvl w:ilvl="3" w:tplc="36F6DBB4">
      <w:numFmt w:val="bullet"/>
      <w:lvlText w:val="•"/>
      <w:lvlJc w:val="left"/>
      <w:pPr>
        <w:ind w:left="1114" w:hanging="361"/>
      </w:pPr>
      <w:rPr>
        <w:rFonts w:hint="default"/>
        <w:lang w:val="ru-RU" w:eastAsia="en-US" w:bidi="ar-SA"/>
      </w:rPr>
    </w:lvl>
    <w:lvl w:ilvl="4" w:tplc="45F4FB04">
      <w:numFmt w:val="bullet"/>
      <w:lvlText w:val="•"/>
      <w:lvlJc w:val="left"/>
      <w:pPr>
        <w:ind w:left="1326" w:hanging="361"/>
      </w:pPr>
      <w:rPr>
        <w:rFonts w:hint="default"/>
        <w:lang w:val="ru-RU" w:eastAsia="en-US" w:bidi="ar-SA"/>
      </w:rPr>
    </w:lvl>
    <w:lvl w:ilvl="5" w:tplc="7472D676">
      <w:numFmt w:val="bullet"/>
      <w:lvlText w:val="•"/>
      <w:lvlJc w:val="left"/>
      <w:pPr>
        <w:ind w:left="1538" w:hanging="361"/>
      </w:pPr>
      <w:rPr>
        <w:rFonts w:hint="default"/>
        <w:lang w:val="ru-RU" w:eastAsia="en-US" w:bidi="ar-SA"/>
      </w:rPr>
    </w:lvl>
    <w:lvl w:ilvl="6" w:tplc="E836119A">
      <w:numFmt w:val="bullet"/>
      <w:lvlText w:val="•"/>
      <w:lvlJc w:val="left"/>
      <w:pPr>
        <w:ind w:left="1749" w:hanging="361"/>
      </w:pPr>
      <w:rPr>
        <w:rFonts w:hint="default"/>
        <w:lang w:val="ru-RU" w:eastAsia="en-US" w:bidi="ar-SA"/>
      </w:rPr>
    </w:lvl>
    <w:lvl w:ilvl="7" w:tplc="C0505B48">
      <w:numFmt w:val="bullet"/>
      <w:lvlText w:val="•"/>
      <w:lvlJc w:val="left"/>
      <w:pPr>
        <w:ind w:left="1961" w:hanging="361"/>
      </w:pPr>
      <w:rPr>
        <w:rFonts w:hint="default"/>
        <w:lang w:val="ru-RU" w:eastAsia="en-US" w:bidi="ar-SA"/>
      </w:rPr>
    </w:lvl>
    <w:lvl w:ilvl="8" w:tplc="5346F6C6">
      <w:numFmt w:val="bullet"/>
      <w:lvlText w:val="•"/>
      <w:lvlJc w:val="left"/>
      <w:pPr>
        <w:ind w:left="2172" w:hanging="361"/>
      </w:pPr>
      <w:rPr>
        <w:rFonts w:hint="default"/>
        <w:lang w:val="ru-RU" w:eastAsia="en-US" w:bidi="ar-SA"/>
      </w:rPr>
    </w:lvl>
  </w:abstractNum>
  <w:abstractNum w:abstractNumId="14" w15:restartNumberingAfterBreak="0">
    <w:nsid w:val="051C39F5"/>
    <w:multiLevelType w:val="hybridMultilevel"/>
    <w:tmpl w:val="60CCC9A8"/>
    <w:lvl w:ilvl="0" w:tplc="A594B45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21484AE8">
      <w:numFmt w:val="bullet"/>
      <w:lvlText w:val="•"/>
      <w:lvlJc w:val="left"/>
      <w:pPr>
        <w:ind w:left="696" w:hanging="360"/>
      </w:pPr>
      <w:rPr>
        <w:rFonts w:hint="default"/>
        <w:lang w:val="ru-RU" w:eastAsia="en-US" w:bidi="ar-SA"/>
      </w:rPr>
    </w:lvl>
    <w:lvl w:ilvl="2" w:tplc="25ACAAB4">
      <w:numFmt w:val="bullet"/>
      <w:lvlText w:val="•"/>
      <w:lvlJc w:val="left"/>
      <w:pPr>
        <w:ind w:left="932" w:hanging="360"/>
      </w:pPr>
      <w:rPr>
        <w:rFonts w:hint="default"/>
        <w:lang w:val="ru-RU" w:eastAsia="en-US" w:bidi="ar-SA"/>
      </w:rPr>
    </w:lvl>
    <w:lvl w:ilvl="3" w:tplc="2EEEE4C2">
      <w:numFmt w:val="bullet"/>
      <w:lvlText w:val="•"/>
      <w:lvlJc w:val="left"/>
      <w:pPr>
        <w:ind w:left="1168" w:hanging="360"/>
      </w:pPr>
      <w:rPr>
        <w:rFonts w:hint="default"/>
        <w:lang w:val="ru-RU" w:eastAsia="en-US" w:bidi="ar-SA"/>
      </w:rPr>
    </w:lvl>
    <w:lvl w:ilvl="4" w:tplc="8FC4FE04">
      <w:numFmt w:val="bullet"/>
      <w:lvlText w:val="•"/>
      <w:lvlJc w:val="left"/>
      <w:pPr>
        <w:ind w:left="1404" w:hanging="360"/>
      </w:pPr>
      <w:rPr>
        <w:rFonts w:hint="default"/>
        <w:lang w:val="ru-RU" w:eastAsia="en-US" w:bidi="ar-SA"/>
      </w:rPr>
    </w:lvl>
    <w:lvl w:ilvl="5" w:tplc="89D06DB6">
      <w:numFmt w:val="bullet"/>
      <w:lvlText w:val="•"/>
      <w:lvlJc w:val="left"/>
      <w:pPr>
        <w:ind w:left="1640" w:hanging="360"/>
      </w:pPr>
      <w:rPr>
        <w:rFonts w:hint="default"/>
        <w:lang w:val="ru-RU" w:eastAsia="en-US" w:bidi="ar-SA"/>
      </w:rPr>
    </w:lvl>
    <w:lvl w:ilvl="6" w:tplc="438CA448">
      <w:numFmt w:val="bullet"/>
      <w:lvlText w:val="•"/>
      <w:lvlJc w:val="left"/>
      <w:pPr>
        <w:ind w:left="1876" w:hanging="360"/>
      </w:pPr>
      <w:rPr>
        <w:rFonts w:hint="default"/>
        <w:lang w:val="ru-RU" w:eastAsia="en-US" w:bidi="ar-SA"/>
      </w:rPr>
    </w:lvl>
    <w:lvl w:ilvl="7" w:tplc="036206AE">
      <w:numFmt w:val="bullet"/>
      <w:lvlText w:val="•"/>
      <w:lvlJc w:val="left"/>
      <w:pPr>
        <w:ind w:left="2112" w:hanging="360"/>
      </w:pPr>
      <w:rPr>
        <w:rFonts w:hint="default"/>
        <w:lang w:val="ru-RU" w:eastAsia="en-US" w:bidi="ar-SA"/>
      </w:rPr>
    </w:lvl>
    <w:lvl w:ilvl="8" w:tplc="871EF2BA">
      <w:numFmt w:val="bullet"/>
      <w:lvlText w:val="•"/>
      <w:lvlJc w:val="left"/>
      <w:pPr>
        <w:ind w:left="2348" w:hanging="360"/>
      </w:pPr>
      <w:rPr>
        <w:rFonts w:hint="default"/>
        <w:lang w:val="ru-RU" w:eastAsia="en-US" w:bidi="ar-SA"/>
      </w:rPr>
    </w:lvl>
  </w:abstractNum>
  <w:abstractNum w:abstractNumId="15" w15:restartNumberingAfterBreak="0">
    <w:nsid w:val="05D727F3"/>
    <w:multiLevelType w:val="hybridMultilevel"/>
    <w:tmpl w:val="8D789D94"/>
    <w:lvl w:ilvl="0" w:tplc="A90262C2">
      <w:start w:val="1"/>
      <w:numFmt w:val="decimal"/>
      <w:lvlText w:val="%1."/>
      <w:lvlJc w:val="left"/>
      <w:pPr>
        <w:ind w:left="14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BE297A">
      <w:numFmt w:val="bullet"/>
      <w:lvlText w:val="•"/>
      <w:lvlJc w:val="left"/>
      <w:pPr>
        <w:ind w:left="2412" w:hanging="240"/>
      </w:pPr>
      <w:rPr>
        <w:rFonts w:hint="default"/>
        <w:lang w:val="ru-RU" w:eastAsia="en-US" w:bidi="ar-SA"/>
      </w:rPr>
    </w:lvl>
    <w:lvl w:ilvl="2" w:tplc="B994ED74">
      <w:numFmt w:val="bullet"/>
      <w:lvlText w:val="•"/>
      <w:lvlJc w:val="left"/>
      <w:pPr>
        <w:ind w:left="3404" w:hanging="240"/>
      </w:pPr>
      <w:rPr>
        <w:rFonts w:hint="default"/>
        <w:lang w:val="ru-RU" w:eastAsia="en-US" w:bidi="ar-SA"/>
      </w:rPr>
    </w:lvl>
    <w:lvl w:ilvl="3" w:tplc="15A26AEA">
      <w:numFmt w:val="bullet"/>
      <w:lvlText w:val="•"/>
      <w:lvlJc w:val="left"/>
      <w:pPr>
        <w:ind w:left="4396" w:hanging="240"/>
      </w:pPr>
      <w:rPr>
        <w:rFonts w:hint="default"/>
        <w:lang w:val="ru-RU" w:eastAsia="en-US" w:bidi="ar-SA"/>
      </w:rPr>
    </w:lvl>
    <w:lvl w:ilvl="4" w:tplc="ECF4F7DA">
      <w:numFmt w:val="bullet"/>
      <w:lvlText w:val="•"/>
      <w:lvlJc w:val="left"/>
      <w:pPr>
        <w:ind w:left="5388" w:hanging="240"/>
      </w:pPr>
      <w:rPr>
        <w:rFonts w:hint="default"/>
        <w:lang w:val="ru-RU" w:eastAsia="en-US" w:bidi="ar-SA"/>
      </w:rPr>
    </w:lvl>
    <w:lvl w:ilvl="5" w:tplc="FB2E9B0A">
      <w:numFmt w:val="bullet"/>
      <w:lvlText w:val="•"/>
      <w:lvlJc w:val="left"/>
      <w:pPr>
        <w:ind w:left="6380" w:hanging="240"/>
      </w:pPr>
      <w:rPr>
        <w:rFonts w:hint="default"/>
        <w:lang w:val="ru-RU" w:eastAsia="en-US" w:bidi="ar-SA"/>
      </w:rPr>
    </w:lvl>
    <w:lvl w:ilvl="6" w:tplc="6A34EEF0">
      <w:numFmt w:val="bullet"/>
      <w:lvlText w:val="•"/>
      <w:lvlJc w:val="left"/>
      <w:pPr>
        <w:ind w:left="7372" w:hanging="240"/>
      </w:pPr>
      <w:rPr>
        <w:rFonts w:hint="default"/>
        <w:lang w:val="ru-RU" w:eastAsia="en-US" w:bidi="ar-SA"/>
      </w:rPr>
    </w:lvl>
    <w:lvl w:ilvl="7" w:tplc="26447EC4">
      <w:numFmt w:val="bullet"/>
      <w:lvlText w:val="•"/>
      <w:lvlJc w:val="left"/>
      <w:pPr>
        <w:ind w:left="8364" w:hanging="240"/>
      </w:pPr>
      <w:rPr>
        <w:rFonts w:hint="default"/>
        <w:lang w:val="ru-RU" w:eastAsia="en-US" w:bidi="ar-SA"/>
      </w:rPr>
    </w:lvl>
    <w:lvl w:ilvl="8" w:tplc="B296D94C">
      <w:numFmt w:val="bullet"/>
      <w:lvlText w:val="•"/>
      <w:lvlJc w:val="left"/>
      <w:pPr>
        <w:ind w:left="9356" w:hanging="240"/>
      </w:pPr>
      <w:rPr>
        <w:rFonts w:hint="default"/>
        <w:lang w:val="ru-RU" w:eastAsia="en-US" w:bidi="ar-SA"/>
      </w:rPr>
    </w:lvl>
  </w:abstractNum>
  <w:abstractNum w:abstractNumId="16" w15:restartNumberingAfterBreak="0">
    <w:nsid w:val="06B92A2C"/>
    <w:multiLevelType w:val="hybridMultilevel"/>
    <w:tmpl w:val="1B46C866"/>
    <w:lvl w:ilvl="0" w:tplc="98207C80">
      <w:start w:val="1"/>
      <w:numFmt w:val="upperRoman"/>
      <w:lvlText w:val="%1)"/>
      <w:lvlJc w:val="left"/>
      <w:pPr>
        <w:ind w:left="925" w:hanging="219"/>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1" w:tplc="A7B693DA">
      <w:start w:val="1"/>
      <w:numFmt w:val="decimal"/>
      <w:lvlText w:val="%2."/>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80A26C6">
      <w:numFmt w:val="bullet"/>
      <w:lvlText w:val="•"/>
      <w:lvlJc w:val="left"/>
      <w:pPr>
        <w:ind w:left="2077" w:hanging="240"/>
      </w:pPr>
      <w:rPr>
        <w:rFonts w:hint="default"/>
        <w:lang w:val="ru-RU" w:eastAsia="en-US" w:bidi="ar-SA"/>
      </w:rPr>
    </w:lvl>
    <w:lvl w:ilvl="3" w:tplc="BDA26CE6">
      <w:numFmt w:val="bullet"/>
      <w:lvlText w:val="•"/>
      <w:lvlJc w:val="left"/>
      <w:pPr>
        <w:ind w:left="3235" w:hanging="240"/>
      </w:pPr>
      <w:rPr>
        <w:rFonts w:hint="default"/>
        <w:lang w:val="ru-RU" w:eastAsia="en-US" w:bidi="ar-SA"/>
      </w:rPr>
    </w:lvl>
    <w:lvl w:ilvl="4" w:tplc="27B8337C">
      <w:numFmt w:val="bullet"/>
      <w:lvlText w:val="•"/>
      <w:lvlJc w:val="left"/>
      <w:pPr>
        <w:ind w:left="4393" w:hanging="240"/>
      </w:pPr>
      <w:rPr>
        <w:rFonts w:hint="default"/>
        <w:lang w:val="ru-RU" w:eastAsia="en-US" w:bidi="ar-SA"/>
      </w:rPr>
    </w:lvl>
    <w:lvl w:ilvl="5" w:tplc="6F0C8104">
      <w:numFmt w:val="bullet"/>
      <w:lvlText w:val="•"/>
      <w:lvlJc w:val="left"/>
      <w:pPr>
        <w:ind w:left="5551" w:hanging="240"/>
      </w:pPr>
      <w:rPr>
        <w:rFonts w:hint="default"/>
        <w:lang w:val="ru-RU" w:eastAsia="en-US" w:bidi="ar-SA"/>
      </w:rPr>
    </w:lvl>
    <w:lvl w:ilvl="6" w:tplc="19FAF022">
      <w:numFmt w:val="bullet"/>
      <w:lvlText w:val="•"/>
      <w:lvlJc w:val="left"/>
      <w:pPr>
        <w:ind w:left="6709" w:hanging="240"/>
      </w:pPr>
      <w:rPr>
        <w:rFonts w:hint="default"/>
        <w:lang w:val="ru-RU" w:eastAsia="en-US" w:bidi="ar-SA"/>
      </w:rPr>
    </w:lvl>
    <w:lvl w:ilvl="7" w:tplc="E0DC152E">
      <w:numFmt w:val="bullet"/>
      <w:lvlText w:val="•"/>
      <w:lvlJc w:val="left"/>
      <w:pPr>
        <w:ind w:left="7866" w:hanging="240"/>
      </w:pPr>
      <w:rPr>
        <w:rFonts w:hint="default"/>
        <w:lang w:val="ru-RU" w:eastAsia="en-US" w:bidi="ar-SA"/>
      </w:rPr>
    </w:lvl>
    <w:lvl w:ilvl="8" w:tplc="F06A9252">
      <w:numFmt w:val="bullet"/>
      <w:lvlText w:val="•"/>
      <w:lvlJc w:val="left"/>
      <w:pPr>
        <w:ind w:left="9024" w:hanging="240"/>
      </w:pPr>
      <w:rPr>
        <w:rFonts w:hint="default"/>
        <w:lang w:val="ru-RU" w:eastAsia="en-US" w:bidi="ar-SA"/>
      </w:rPr>
    </w:lvl>
  </w:abstractNum>
  <w:abstractNum w:abstractNumId="17" w15:restartNumberingAfterBreak="0">
    <w:nsid w:val="07591C30"/>
    <w:multiLevelType w:val="hybridMultilevel"/>
    <w:tmpl w:val="3B7A1466"/>
    <w:lvl w:ilvl="0" w:tplc="E16ED406">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C677D4">
      <w:numFmt w:val="bullet"/>
      <w:lvlText w:val="•"/>
      <w:lvlJc w:val="left"/>
      <w:pPr>
        <w:ind w:left="2628" w:hanging="240"/>
      </w:pPr>
      <w:rPr>
        <w:rFonts w:hint="default"/>
        <w:lang w:val="ru-RU" w:eastAsia="en-US" w:bidi="ar-SA"/>
      </w:rPr>
    </w:lvl>
    <w:lvl w:ilvl="2" w:tplc="931C2984">
      <w:numFmt w:val="bullet"/>
      <w:lvlText w:val="•"/>
      <w:lvlJc w:val="left"/>
      <w:pPr>
        <w:ind w:left="3596" w:hanging="240"/>
      </w:pPr>
      <w:rPr>
        <w:rFonts w:hint="default"/>
        <w:lang w:val="ru-RU" w:eastAsia="en-US" w:bidi="ar-SA"/>
      </w:rPr>
    </w:lvl>
    <w:lvl w:ilvl="3" w:tplc="213C603E">
      <w:numFmt w:val="bullet"/>
      <w:lvlText w:val="•"/>
      <w:lvlJc w:val="left"/>
      <w:pPr>
        <w:ind w:left="4564" w:hanging="240"/>
      </w:pPr>
      <w:rPr>
        <w:rFonts w:hint="default"/>
        <w:lang w:val="ru-RU" w:eastAsia="en-US" w:bidi="ar-SA"/>
      </w:rPr>
    </w:lvl>
    <w:lvl w:ilvl="4" w:tplc="A1EAFCAE">
      <w:numFmt w:val="bullet"/>
      <w:lvlText w:val="•"/>
      <w:lvlJc w:val="left"/>
      <w:pPr>
        <w:ind w:left="5532" w:hanging="240"/>
      </w:pPr>
      <w:rPr>
        <w:rFonts w:hint="default"/>
        <w:lang w:val="ru-RU" w:eastAsia="en-US" w:bidi="ar-SA"/>
      </w:rPr>
    </w:lvl>
    <w:lvl w:ilvl="5" w:tplc="44586B3C">
      <w:numFmt w:val="bullet"/>
      <w:lvlText w:val="•"/>
      <w:lvlJc w:val="left"/>
      <w:pPr>
        <w:ind w:left="6500" w:hanging="240"/>
      </w:pPr>
      <w:rPr>
        <w:rFonts w:hint="default"/>
        <w:lang w:val="ru-RU" w:eastAsia="en-US" w:bidi="ar-SA"/>
      </w:rPr>
    </w:lvl>
    <w:lvl w:ilvl="6" w:tplc="5B264CFE">
      <w:numFmt w:val="bullet"/>
      <w:lvlText w:val="•"/>
      <w:lvlJc w:val="left"/>
      <w:pPr>
        <w:ind w:left="7468" w:hanging="240"/>
      </w:pPr>
      <w:rPr>
        <w:rFonts w:hint="default"/>
        <w:lang w:val="ru-RU" w:eastAsia="en-US" w:bidi="ar-SA"/>
      </w:rPr>
    </w:lvl>
    <w:lvl w:ilvl="7" w:tplc="1F7C475C">
      <w:numFmt w:val="bullet"/>
      <w:lvlText w:val="•"/>
      <w:lvlJc w:val="left"/>
      <w:pPr>
        <w:ind w:left="8436" w:hanging="240"/>
      </w:pPr>
      <w:rPr>
        <w:rFonts w:hint="default"/>
        <w:lang w:val="ru-RU" w:eastAsia="en-US" w:bidi="ar-SA"/>
      </w:rPr>
    </w:lvl>
    <w:lvl w:ilvl="8" w:tplc="EE3AC46C">
      <w:numFmt w:val="bullet"/>
      <w:lvlText w:val="•"/>
      <w:lvlJc w:val="left"/>
      <w:pPr>
        <w:ind w:left="9404" w:hanging="240"/>
      </w:pPr>
      <w:rPr>
        <w:rFonts w:hint="default"/>
        <w:lang w:val="ru-RU" w:eastAsia="en-US" w:bidi="ar-SA"/>
      </w:rPr>
    </w:lvl>
  </w:abstractNum>
  <w:abstractNum w:abstractNumId="18" w15:restartNumberingAfterBreak="0">
    <w:nsid w:val="07947796"/>
    <w:multiLevelType w:val="hybridMultilevel"/>
    <w:tmpl w:val="F6F4B3F8"/>
    <w:lvl w:ilvl="0" w:tplc="C54A56C0">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66B4B0">
      <w:numFmt w:val="bullet"/>
      <w:lvlText w:val="•"/>
      <w:lvlJc w:val="left"/>
      <w:pPr>
        <w:ind w:left="1764" w:hanging="260"/>
      </w:pPr>
      <w:rPr>
        <w:rFonts w:hint="default"/>
        <w:lang w:val="ru-RU" w:eastAsia="en-US" w:bidi="ar-SA"/>
      </w:rPr>
    </w:lvl>
    <w:lvl w:ilvl="2" w:tplc="597080EA">
      <w:numFmt w:val="bullet"/>
      <w:lvlText w:val="•"/>
      <w:lvlJc w:val="left"/>
      <w:pPr>
        <w:ind w:left="2828" w:hanging="260"/>
      </w:pPr>
      <w:rPr>
        <w:rFonts w:hint="default"/>
        <w:lang w:val="ru-RU" w:eastAsia="en-US" w:bidi="ar-SA"/>
      </w:rPr>
    </w:lvl>
    <w:lvl w:ilvl="3" w:tplc="249E2092">
      <w:numFmt w:val="bullet"/>
      <w:lvlText w:val="•"/>
      <w:lvlJc w:val="left"/>
      <w:pPr>
        <w:ind w:left="3892" w:hanging="260"/>
      </w:pPr>
      <w:rPr>
        <w:rFonts w:hint="default"/>
        <w:lang w:val="ru-RU" w:eastAsia="en-US" w:bidi="ar-SA"/>
      </w:rPr>
    </w:lvl>
    <w:lvl w:ilvl="4" w:tplc="F0BE6FB4">
      <w:numFmt w:val="bullet"/>
      <w:lvlText w:val="•"/>
      <w:lvlJc w:val="left"/>
      <w:pPr>
        <w:ind w:left="4956" w:hanging="260"/>
      </w:pPr>
      <w:rPr>
        <w:rFonts w:hint="default"/>
        <w:lang w:val="ru-RU" w:eastAsia="en-US" w:bidi="ar-SA"/>
      </w:rPr>
    </w:lvl>
    <w:lvl w:ilvl="5" w:tplc="C37642C0">
      <w:numFmt w:val="bullet"/>
      <w:lvlText w:val="•"/>
      <w:lvlJc w:val="left"/>
      <w:pPr>
        <w:ind w:left="6020" w:hanging="260"/>
      </w:pPr>
      <w:rPr>
        <w:rFonts w:hint="default"/>
        <w:lang w:val="ru-RU" w:eastAsia="en-US" w:bidi="ar-SA"/>
      </w:rPr>
    </w:lvl>
    <w:lvl w:ilvl="6" w:tplc="5232E12A">
      <w:numFmt w:val="bullet"/>
      <w:lvlText w:val="•"/>
      <w:lvlJc w:val="left"/>
      <w:pPr>
        <w:ind w:left="7084" w:hanging="260"/>
      </w:pPr>
      <w:rPr>
        <w:rFonts w:hint="default"/>
        <w:lang w:val="ru-RU" w:eastAsia="en-US" w:bidi="ar-SA"/>
      </w:rPr>
    </w:lvl>
    <w:lvl w:ilvl="7" w:tplc="CE122886">
      <w:numFmt w:val="bullet"/>
      <w:lvlText w:val="•"/>
      <w:lvlJc w:val="left"/>
      <w:pPr>
        <w:ind w:left="8148" w:hanging="260"/>
      </w:pPr>
      <w:rPr>
        <w:rFonts w:hint="default"/>
        <w:lang w:val="ru-RU" w:eastAsia="en-US" w:bidi="ar-SA"/>
      </w:rPr>
    </w:lvl>
    <w:lvl w:ilvl="8" w:tplc="2322236E">
      <w:numFmt w:val="bullet"/>
      <w:lvlText w:val="•"/>
      <w:lvlJc w:val="left"/>
      <w:pPr>
        <w:ind w:left="9212" w:hanging="260"/>
      </w:pPr>
      <w:rPr>
        <w:rFonts w:hint="default"/>
        <w:lang w:val="ru-RU" w:eastAsia="en-US" w:bidi="ar-SA"/>
      </w:rPr>
    </w:lvl>
  </w:abstractNum>
  <w:abstractNum w:abstractNumId="19" w15:restartNumberingAfterBreak="0">
    <w:nsid w:val="07AE51B4"/>
    <w:multiLevelType w:val="hybridMultilevel"/>
    <w:tmpl w:val="503A22EC"/>
    <w:lvl w:ilvl="0" w:tplc="F95616EC">
      <w:start w:val="1"/>
      <w:numFmt w:val="decimal"/>
      <w:lvlText w:val="%1)"/>
      <w:lvlJc w:val="left"/>
      <w:pPr>
        <w:ind w:left="707"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36A446">
      <w:numFmt w:val="bullet"/>
      <w:lvlText w:val="•"/>
      <w:lvlJc w:val="left"/>
      <w:pPr>
        <w:ind w:left="1764" w:hanging="320"/>
      </w:pPr>
      <w:rPr>
        <w:rFonts w:hint="default"/>
        <w:lang w:val="ru-RU" w:eastAsia="en-US" w:bidi="ar-SA"/>
      </w:rPr>
    </w:lvl>
    <w:lvl w:ilvl="2" w:tplc="8EA28546">
      <w:numFmt w:val="bullet"/>
      <w:lvlText w:val="•"/>
      <w:lvlJc w:val="left"/>
      <w:pPr>
        <w:ind w:left="2828" w:hanging="320"/>
      </w:pPr>
      <w:rPr>
        <w:rFonts w:hint="default"/>
        <w:lang w:val="ru-RU" w:eastAsia="en-US" w:bidi="ar-SA"/>
      </w:rPr>
    </w:lvl>
    <w:lvl w:ilvl="3" w:tplc="3EAA57AA">
      <w:numFmt w:val="bullet"/>
      <w:lvlText w:val="•"/>
      <w:lvlJc w:val="left"/>
      <w:pPr>
        <w:ind w:left="3892" w:hanging="320"/>
      </w:pPr>
      <w:rPr>
        <w:rFonts w:hint="default"/>
        <w:lang w:val="ru-RU" w:eastAsia="en-US" w:bidi="ar-SA"/>
      </w:rPr>
    </w:lvl>
    <w:lvl w:ilvl="4" w:tplc="6F0212A8">
      <w:numFmt w:val="bullet"/>
      <w:lvlText w:val="•"/>
      <w:lvlJc w:val="left"/>
      <w:pPr>
        <w:ind w:left="4956" w:hanging="320"/>
      </w:pPr>
      <w:rPr>
        <w:rFonts w:hint="default"/>
        <w:lang w:val="ru-RU" w:eastAsia="en-US" w:bidi="ar-SA"/>
      </w:rPr>
    </w:lvl>
    <w:lvl w:ilvl="5" w:tplc="186ADD3C">
      <w:numFmt w:val="bullet"/>
      <w:lvlText w:val="•"/>
      <w:lvlJc w:val="left"/>
      <w:pPr>
        <w:ind w:left="6020" w:hanging="320"/>
      </w:pPr>
      <w:rPr>
        <w:rFonts w:hint="default"/>
        <w:lang w:val="ru-RU" w:eastAsia="en-US" w:bidi="ar-SA"/>
      </w:rPr>
    </w:lvl>
    <w:lvl w:ilvl="6" w:tplc="F4EEFDB4">
      <w:numFmt w:val="bullet"/>
      <w:lvlText w:val="•"/>
      <w:lvlJc w:val="left"/>
      <w:pPr>
        <w:ind w:left="7084" w:hanging="320"/>
      </w:pPr>
      <w:rPr>
        <w:rFonts w:hint="default"/>
        <w:lang w:val="ru-RU" w:eastAsia="en-US" w:bidi="ar-SA"/>
      </w:rPr>
    </w:lvl>
    <w:lvl w:ilvl="7" w:tplc="9A983498">
      <w:numFmt w:val="bullet"/>
      <w:lvlText w:val="•"/>
      <w:lvlJc w:val="left"/>
      <w:pPr>
        <w:ind w:left="8148" w:hanging="320"/>
      </w:pPr>
      <w:rPr>
        <w:rFonts w:hint="default"/>
        <w:lang w:val="ru-RU" w:eastAsia="en-US" w:bidi="ar-SA"/>
      </w:rPr>
    </w:lvl>
    <w:lvl w:ilvl="8" w:tplc="323CA256">
      <w:numFmt w:val="bullet"/>
      <w:lvlText w:val="•"/>
      <w:lvlJc w:val="left"/>
      <w:pPr>
        <w:ind w:left="9212" w:hanging="320"/>
      </w:pPr>
      <w:rPr>
        <w:rFonts w:hint="default"/>
        <w:lang w:val="ru-RU" w:eastAsia="en-US" w:bidi="ar-SA"/>
      </w:rPr>
    </w:lvl>
  </w:abstractNum>
  <w:abstractNum w:abstractNumId="20" w15:restartNumberingAfterBreak="0">
    <w:nsid w:val="07BB2EED"/>
    <w:multiLevelType w:val="hybridMultilevel"/>
    <w:tmpl w:val="CA083288"/>
    <w:lvl w:ilvl="0" w:tplc="EB024C7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E062EC">
      <w:numFmt w:val="bullet"/>
      <w:lvlText w:val="•"/>
      <w:lvlJc w:val="left"/>
      <w:pPr>
        <w:ind w:left="2646" w:hanging="260"/>
      </w:pPr>
      <w:rPr>
        <w:rFonts w:hint="default"/>
        <w:lang w:val="ru-RU" w:eastAsia="en-US" w:bidi="ar-SA"/>
      </w:rPr>
    </w:lvl>
    <w:lvl w:ilvl="2" w:tplc="9828AAEE">
      <w:numFmt w:val="bullet"/>
      <w:lvlText w:val="•"/>
      <w:lvlJc w:val="left"/>
      <w:pPr>
        <w:ind w:left="3612" w:hanging="260"/>
      </w:pPr>
      <w:rPr>
        <w:rFonts w:hint="default"/>
        <w:lang w:val="ru-RU" w:eastAsia="en-US" w:bidi="ar-SA"/>
      </w:rPr>
    </w:lvl>
    <w:lvl w:ilvl="3" w:tplc="0D480602">
      <w:numFmt w:val="bullet"/>
      <w:lvlText w:val="•"/>
      <w:lvlJc w:val="left"/>
      <w:pPr>
        <w:ind w:left="4578" w:hanging="260"/>
      </w:pPr>
      <w:rPr>
        <w:rFonts w:hint="default"/>
        <w:lang w:val="ru-RU" w:eastAsia="en-US" w:bidi="ar-SA"/>
      </w:rPr>
    </w:lvl>
    <w:lvl w:ilvl="4" w:tplc="ED72E6A2">
      <w:numFmt w:val="bullet"/>
      <w:lvlText w:val="•"/>
      <w:lvlJc w:val="left"/>
      <w:pPr>
        <w:ind w:left="5544" w:hanging="260"/>
      </w:pPr>
      <w:rPr>
        <w:rFonts w:hint="default"/>
        <w:lang w:val="ru-RU" w:eastAsia="en-US" w:bidi="ar-SA"/>
      </w:rPr>
    </w:lvl>
    <w:lvl w:ilvl="5" w:tplc="79460050">
      <w:numFmt w:val="bullet"/>
      <w:lvlText w:val="•"/>
      <w:lvlJc w:val="left"/>
      <w:pPr>
        <w:ind w:left="6510" w:hanging="260"/>
      </w:pPr>
      <w:rPr>
        <w:rFonts w:hint="default"/>
        <w:lang w:val="ru-RU" w:eastAsia="en-US" w:bidi="ar-SA"/>
      </w:rPr>
    </w:lvl>
    <w:lvl w:ilvl="6" w:tplc="750604B0">
      <w:numFmt w:val="bullet"/>
      <w:lvlText w:val="•"/>
      <w:lvlJc w:val="left"/>
      <w:pPr>
        <w:ind w:left="7476" w:hanging="260"/>
      </w:pPr>
      <w:rPr>
        <w:rFonts w:hint="default"/>
        <w:lang w:val="ru-RU" w:eastAsia="en-US" w:bidi="ar-SA"/>
      </w:rPr>
    </w:lvl>
    <w:lvl w:ilvl="7" w:tplc="1ED88826">
      <w:numFmt w:val="bullet"/>
      <w:lvlText w:val="•"/>
      <w:lvlJc w:val="left"/>
      <w:pPr>
        <w:ind w:left="8442" w:hanging="260"/>
      </w:pPr>
      <w:rPr>
        <w:rFonts w:hint="default"/>
        <w:lang w:val="ru-RU" w:eastAsia="en-US" w:bidi="ar-SA"/>
      </w:rPr>
    </w:lvl>
    <w:lvl w:ilvl="8" w:tplc="91A298BE">
      <w:numFmt w:val="bullet"/>
      <w:lvlText w:val="•"/>
      <w:lvlJc w:val="left"/>
      <w:pPr>
        <w:ind w:left="9408" w:hanging="260"/>
      </w:pPr>
      <w:rPr>
        <w:rFonts w:hint="default"/>
        <w:lang w:val="ru-RU" w:eastAsia="en-US" w:bidi="ar-SA"/>
      </w:rPr>
    </w:lvl>
  </w:abstractNum>
  <w:abstractNum w:abstractNumId="21" w15:restartNumberingAfterBreak="0">
    <w:nsid w:val="088B77D5"/>
    <w:multiLevelType w:val="hybridMultilevel"/>
    <w:tmpl w:val="DF2AF272"/>
    <w:lvl w:ilvl="0" w:tplc="9F2023A6">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0E5AD8">
      <w:numFmt w:val="bullet"/>
      <w:lvlText w:val="•"/>
      <w:lvlJc w:val="left"/>
      <w:pPr>
        <w:ind w:left="2628" w:hanging="240"/>
      </w:pPr>
      <w:rPr>
        <w:rFonts w:hint="default"/>
        <w:lang w:val="ru-RU" w:eastAsia="en-US" w:bidi="ar-SA"/>
      </w:rPr>
    </w:lvl>
    <w:lvl w:ilvl="2" w:tplc="6AAEF8C6">
      <w:numFmt w:val="bullet"/>
      <w:lvlText w:val="•"/>
      <w:lvlJc w:val="left"/>
      <w:pPr>
        <w:ind w:left="3596" w:hanging="240"/>
      </w:pPr>
      <w:rPr>
        <w:rFonts w:hint="default"/>
        <w:lang w:val="ru-RU" w:eastAsia="en-US" w:bidi="ar-SA"/>
      </w:rPr>
    </w:lvl>
    <w:lvl w:ilvl="3" w:tplc="66902D28">
      <w:numFmt w:val="bullet"/>
      <w:lvlText w:val="•"/>
      <w:lvlJc w:val="left"/>
      <w:pPr>
        <w:ind w:left="4564" w:hanging="240"/>
      </w:pPr>
      <w:rPr>
        <w:rFonts w:hint="default"/>
        <w:lang w:val="ru-RU" w:eastAsia="en-US" w:bidi="ar-SA"/>
      </w:rPr>
    </w:lvl>
    <w:lvl w:ilvl="4" w:tplc="A50A03F4">
      <w:numFmt w:val="bullet"/>
      <w:lvlText w:val="•"/>
      <w:lvlJc w:val="left"/>
      <w:pPr>
        <w:ind w:left="5532" w:hanging="240"/>
      </w:pPr>
      <w:rPr>
        <w:rFonts w:hint="default"/>
        <w:lang w:val="ru-RU" w:eastAsia="en-US" w:bidi="ar-SA"/>
      </w:rPr>
    </w:lvl>
    <w:lvl w:ilvl="5" w:tplc="E24068A2">
      <w:numFmt w:val="bullet"/>
      <w:lvlText w:val="•"/>
      <w:lvlJc w:val="left"/>
      <w:pPr>
        <w:ind w:left="6500" w:hanging="240"/>
      </w:pPr>
      <w:rPr>
        <w:rFonts w:hint="default"/>
        <w:lang w:val="ru-RU" w:eastAsia="en-US" w:bidi="ar-SA"/>
      </w:rPr>
    </w:lvl>
    <w:lvl w:ilvl="6" w:tplc="9F7E45EE">
      <w:numFmt w:val="bullet"/>
      <w:lvlText w:val="•"/>
      <w:lvlJc w:val="left"/>
      <w:pPr>
        <w:ind w:left="7468" w:hanging="240"/>
      </w:pPr>
      <w:rPr>
        <w:rFonts w:hint="default"/>
        <w:lang w:val="ru-RU" w:eastAsia="en-US" w:bidi="ar-SA"/>
      </w:rPr>
    </w:lvl>
    <w:lvl w:ilvl="7" w:tplc="0FDAA072">
      <w:numFmt w:val="bullet"/>
      <w:lvlText w:val="•"/>
      <w:lvlJc w:val="left"/>
      <w:pPr>
        <w:ind w:left="8436" w:hanging="240"/>
      </w:pPr>
      <w:rPr>
        <w:rFonts w:hint="default"/>
        <w:lang w:val="ru-RU" w:eastAsia="en-US" w:bidi="ar-SA"/>
      </w:rPr>
    </w:lvl>
    <w:lvl w:ilvl="8" w:tplc="A27036D6">
      <w:numFmt w:val="bullet"/>
      <w:lvlText w:val="•"/>
      <w:lvlJc w:val="left"/>
      <w:pPr>
        <w:ind w:left="9404" w:hanging="240"/>
      </w:pPr>
      <w:rPr>
        <w:rFonts w:hint="default"/>
        <w:lang w:val="ru-RU" w:eastAsia="en-US" w:bidi="ar-SA"/>
      </w:rPr>
    </w:lvl>
  </w:abstractNum>
  <w:abstractNum w:abstractNumId="22" w15:restartNumberingAfterBreak="0">
    <w:nsid w:val="08B24FB8"/>
    <w:multiLevelType w:val="hybridMultilevel"/>
    <w:tmpl w:val="FF04FB2A"/>
    <w:lvl w:ilvl="0" w:tplc="300C8E2E">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E00306">
      <w:numFmt w:val="bullet"/>
      <w:lvlText w:val="•"/>
      <w:lvlJc w:val="left"/>
      <w:pPr>
        <w:ind w:left="2628" w:hanging="240"/>
      </w:pPr>
      <w:rPr>
        <w:rFonts w:hint="default"/>
        <w:lang w:val="ru-RU" w:eastAsia="en-US" w:bidi="ar-SA"/>
      </w:rPr>
    </w:lvl>
    <w:lvl w:ilvl="2" w:tplc="6548FB96">
      <w:numFmt w:val="bullet"/>
      <w:lvlText w:val="•"/>
      <w:lvlJc w:val="left"/>
      <w:pPr>
        <w:ind w:left="3596" w:hanging="240"/>
      </w:pPr>
      <w:rPr>
        <w:rFonts w:hint="default"/>
        <w:lang w:val="ru-RU" w:eastAsia="en-US" w:bidi="ar-SA"/>
      </w:rPr>
    </w:lvl>
    <w:lvl w:ilvl="3" w:tplc="6B44A754">
      <w:numFmt w:val="bullet"/>
      <w:lvlText w:val="•"/>
      <w:lvlJc w:val="left"/>
      <w:pPr>
        <w:ind w:left="4564" w:hanging="240"/>
      </w:pPr>
      <w:rPr>
        <w:rFonts w:hint="default"/>
        <w:lang w:val="ru-RU" w:eastAsia="en-US" w:bidi="ar-SA"/>
      </w:rPr>
    </w:lvl>
    <w:lvl w:ilvl="4" w:tplc="E2103218">
      <w:numFmt w:val="bullet"/>
      <w:lvlText w:val="•"/>
      <w:lvlJc w:val="left"/>
      <w:pPr>
        <w:ind w:left="5532" w:hanging="240"/>
      </w:pPr>
      <w:rPr>
        <w:rFonts w:hint="default"/>
        <w:lang w:val="ru-RU" w:eastAsia="en-US" w:bidi="ar-SA"/>
      </w:rPr>
    </w:lvl>
    <w:lvl w:ilvl="5" w:tplc="32FC3F32">
      <w:numFmt w:val="bullet"/>
      <w:lvlText w:val="•"/>
      <w:lvlJc w:val="left"/>
      <w:pPr>
        <w:ind w:left="6500" w:hanging="240"/>
      </w:pPr>
      <w:rPr>
        <w:rFonts w:hint="default"/>
        <w:lang w:val="ru-RU" w:eastAsia="en-US" w:bidi="ar-SA"/>
      </w:rPr>
    </w:lvl>
    <w:lvl w:ilvl="6" w:tplc="F3EE9DFE">
      <w:numFmt w:val="bullet"/>
      <w:lvlText w:val="•"/>
      <w:lvlJc w:val="left"/>
      <w:pPr>
        <w:ind w:left="7468" w:hanging="240"/>
      </w:pPr>
      <w:rPr>
        <w:rFonts w:hint="default"/>
        <w:lang w:val="ru-RU" w:eastAsia="en-US" w:bidi="ar-SA"/>
      </w:rPr>
    </w:lvl>
    <w:lvl w:ilvl="7" w:tplc="95D0E5B0">
      <w:numFmt w:val="bullet"/>
      <w:lvlText w:val="•"/>
      <w:lvlJc w:val="left"/>
      <w:pPr>
        <w:ind w:left="8436" w:hanging="240"/>
      </w:pPr>
      <w:rPr>
        <w:rFonts w:hint="default"/>
        <w:lang w:val="ru-RU" w:eastAsia="en-US" w:bidi="ar-SA"/>
      </w:rPr>
    </w:lvl>
    <w:lvl w:ilvl="8" w:tplc="2BA6DA86">
      <w:numFmt w:val="bullet"/>
      <w:lvlText w:val="•"/>
      <w:lvlJc w:val="left"/>
      <w:pPr>
        <w:ind w:left="9404" w:hanging="240"/>
      </w:pPr>
      <w:rPr>
        <w:rFonts w:hint="default"/>
        <w:lang w:val="ru-RU" w:eastAsia="en-US" w:bidi="ar-SA"/>
      </w:rPr>
    </w:lvl>
  </w:abstractNum>
  <w:abstractNum w:abstractNumId="23" w15:restartNumberingAfterBreak="0">
    <w:nsid w:val="095D6232"/>
    <w:multiLevelType w:val="hybridMultilevel"/>
    <w:tmpl w:val="B3BEFEAA"/>
    <w:lvl w:ilvl="0" w:tplc="61BE515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2AB02C">
      <w:numFmt w:val="bullet"/>
      <w:lvlText w:val="•"/>
      <w:lvlJc w:val="left"/>
      <w:pPr>
        <w:ind w:left="2628" w:hanging="240"/>
      </w:pPr>
      <w:rPr>
        <w:rFonts w:hint="default"/>
        <w:lang w:val="ru-RU" w:eastAsia="en-US" w:bidi="ar-SA"/>
      </w:rPr>
    </w:lvl>
    <w:lvl w:ilvl="2" w:tplc="2056CB12">
      <w:numFmt w:val="bullet"/>
      <w:lvlText w:val="•"/>
      <w:lvlJc w:val="left"/>
      <w:pPr>
        <w:ind w:left="3596" w:hanging="240"/>
      </w:pPr>
      <w:rPr>
        <w:rFonts w:hint="default"/>
        <w:lang w:val="ru-RU" w:eastAsia="en-US" w:bidi="ar-SA"/>
      </w:rPr>
    </w:lvl>
    <w:lvl w:ilvl="3" w:tplc="F2321D06">
      <w:numFmt w:val="bullet"/>
      <w:lvlText w:val="•"/>
      <w:lvlJc w:val="left"/>
      <w:pPr>
        <w:ind w:left="4564" w:hanging="240"/>
      </w:pPr>
      <w:rPr>
        <w:rFonts w:hint="default"/>
        <w:lang w:val="ru-RU" w:eastAsia="en-US" w:bidi="ar-SA"/>
      </w:rPr>
    </w:lvl>
    <w:lvl w:ilvl="4" w:tplc="B5A02892">
      <w:numFmt w:val="bullet"/>
      <w:lvlText w:val="•"/>
      <w:lvlJc w:val="left"/>
      <w:pPr>
        <w:ind w:left="5532" w:hanging="240"/>
      </w:pPr>
      <w:rPr>
        <w:rFonts w:hint="default"/>
        <w:lang w:val="ru-RU" w:eastAsia="en-US" w:bidi="ar-SA"/>
      </w:rPr>
    </w:lvl>
    <w:lvl w:ilvl="5" w:tplc="DF3ED7A0">
      <w:numFmt w:val="bullet"/>
      <w:lvlText w:val="•"/>
      <w:lvlJc w:val="left"/>
      <w:pPr>
        <w:ind w:left="6500" w:hanging="240"/>
      </w:pPr>
      <w:rPr>
        <w:rFonts w:hint="default"/>
        <w:lang w:val="ru-RU" w:eastAsia="en-US" w:bidi="ar-SA"/>
      </w:rPr>
    </w:lvl>
    <w:lvl w:ilvl="6" w:tplc="92B224B2">
      <w:numFmt w:val="bullet"/>
      <w:lvlText w:val="•"/>
      <w:lvlJc w:val="left"/>
      <w:pPr>
        <w:ind w:left="7468" w:hanging="240"/>
      </w:pPr>
      <w:rPr>
        <w:rFonts w:hint="default"/>
        <w:lang w:val="ru-RU" w:eastAsia="en-US" w:bidi="ar-SA"/>
      </w:rPr>
    </w:lvl>
    <w:lvl w:ilvl="7" w:tplc="1946E9FA">
      <w:numFmt w:val="bullet"/>
      <w:lvlText w:val="•"/>
      <w:lvlJc w:val="left"/>
      <w:pPr>
        <w:ind w:left="8436" w:hanging="240"/>
      </w:pPr>
      <w:rPr>
        <w:rFonts w:hint="default"/>
        <w:lang w:val="ru-RU" w:eastAsia="en-US" w:bidi="ar-SA"/>
      </w:rPr>
    </w:lvl>
    <w:lvl w:ilvl="8" w:tplc="D9400894">
      <w:numFmt w:val="bullet"/>
      <w:lvlText w:val="•"/>
      <w:lvlJc w:val="left"/>
      <w:pPr>
        <w:ind w:left="9404" w:hanging="240"/>
      </w:pPr>
      <w:rPr>
        <w:rFonts w:hint="default"/>
        <w:lang w:val="ru-RU" w:eastAsia="en-US" w:bidi="ar-SA"/>
      </w:rPr>
    </w:lvl>
  </w:abstractNum>
  <w:abstractNum w:abstractNumId="24" w15:restartNumberingAfterBreak="0">
    <w:nsid w:val="09960115"/>
    <w:multiLevelType w:val="hybridMultilevel"/>
    <w:tmpl w:val="6BA0642A"/>
    <w:lvl w:ilvl="0" w:tplc="3F142C30">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C4A926">
      <w:numFmt w:val="bullet"/>
      <w:lvlText w:val="•"/>
      <w:lvlJc w:val="left"/>
      <w:pPr>
        <w:ind w:left="2646" w:hanging="260"/>
      </w:pPr>
      <w:rPr>
        <w:rFonts w:hint="default"/>
        <w:lang w:val="ru-RU" w:eastAsia="en-US" w:bidi="ar-SA"/>
      </w:rPr>
    </w:lvl>
    <w:lvl w:ilvl="2" w:tplc="89D2DCB2">
      <w:numFmt w:val="bullet"/>
      <w:lvlText w:val="•"/>
      <w:lvlJc w:val="left"/>
      <w:pPr>
        <w:ind w:left="3612" w:hanging="260"/>
      </w:pPr>
      <w:rPr>
        <w:rFonts w:hint="default"/>
        <w:lang w:val="ru-RU" w:eastAsia="en-US" w:bidi="ar-SA"/>
      </w:rPr>
    </w:lvl>
    <w:lvl w:ilvl="3" w:tplc="4DFE73EA">
      <w:numFmt w:val="bullet"/>
      <w:lvlText w:val="•"/>
      <w:lvlJc w:val="left"/>
      <w:pPr>
        <w:ind w:left="4578" w:hanging="260"/>
      </w:pPr>
      <w:rPr>
        <w:rFonts w:hint="default"/>
        <w:lang w:val="ru-RU" w:eastAsia="en-US" w:bidi="ar-SA"/>
      </w:rPr>
    </w:lvl>
    <w:lvl w:ilvl="4" w:tplc="757A5CF0">
      <w:numFmt w:val="bullet"/>
      <w:lvlText w:val="•"/>
      <w:lvlJc w:val="left"/>
      <w:pPr>
        <w:ind w:left="5544" w:hanging="260"/>
      </w:pPr>
      <w:rPr>
        <w:rFonts w:hint="default"/>
        <w:lang w:val="ru-RU" w:eastAsia="en-US" w:bidi="ar-SA"/>
      </w:rPr>
    </w:lvl>
    <w:lvl w:ilvl="5" w:tplc="D2103FCE">
      <w:numFmt w:val="bullet"/>
      <w:lvlText w:val="•"/>
      <w:lvlJc w:val="left"/>
      <w:pPr>
        <w:ind w:left="6510" w:hanging="260"/>
      </w:pPr>
      <w:rPr>
        <w:rFonts w:hint="default"/>
        <w:lang w:val="ru-RU" w:eastAsia="en-US" w:bidi="ar-SA"/>
      </w:rPr>
    </w:lvl>
    <w:lvl w:ilvl="6" w:tplc="173810D6">
      <w:numFmt w:val="bullet"/>
      <w:lvlText w:val="•"/>
      <w:lvlJc w:val="left"/>
      <w:pPr>
        <w:ind w:left="7476" w:hanging="260"/>
      </w:pPr>
      <w:rPr>
        <w:rFonts w:hint="default"/>
        <w:lang w:val="ru-RU" w:eastAsia="en-US" w:bidi="ar-SA"/>
      </w:rPr>
    </w:lvl>
    <w:lvl w:ilvl="7" w:tplc="3D28A546">
      <w:numFmt w:val="bullet"/>
      <w:lvlText w:val="•"/>
      <w:lvlJc w:val="left"/>
      <w:pPr>
        <w:ind w:left="8442" w:hanging="260"/>
      </w:pPr>
      <w:rPr>
        <w:rFonts w:hint="default"/>
        <w:lang w:val="ru-RU" w:eastAsia="en-US" w:bidi="ar-SA"/>
      </w:rPr>
    </w:lvl>
    <w:lvl w:ilvl="8" w:tplc="DFCC23A0">
      <w:numFmt w:val="bullet"/>
      <w:lvlText w:val="•"/>
      <w:lvlJc w:val="left"/>
      <w:pPr>
        <w:ind w:left="9408" w:hanging="260"/>
      </w:pPr>
      <w:rPr>
        <w:rFonts w:hint="default"/>
        <w:lang w:val="ru-RU" w:eastAsia="en-US" w:bidi="ar-SA"/>
      </w:rPr>
    </w:lvl>
  </w:abstractNum>
  <w:abstractNum w:abstractNumId="25" w15:restartNumberingAfterBreak="0">
    <w:nsid w:val="0A33735C"/>
    <w:multiLevelType w:val="hybridMultilevel"/>
    <w:tmpl w:val="D1D6BA86"/>
    <w:lvl w:ilvl="0" w:tplc="4BFC7A44">
      <w:start w:val="1"/>
      <w:numFmt w:val="decimal"/>
      <w:lvlText w:val="%1)"/>
      <w:lvlJc w:val="left"/>
      <w:pPr>
        <w:ind w:left="6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6E3C68">
      <w:numFmt w:val="bullet"/>
      <w:lvlText w:val="•"/>
      <w:lvlJc w:val="left"/>
      <w:pPr>
        <w:ind w:left="1764" w:hanging="260"/>
      </w:pPr>
      <w:rPr>
        <w:rFonts w:hint="default"/>
        <w:lang w:val="ru-RU" w:eastAsia="en-US" w:bidi="ar-SA"/>
      </w:rPr>
    </w:lvl>
    <w:lvl w:ilvl="2" w:tplc="F294BDEC">
      <w:numFmt w:val="bullet"/>
      <w:lvlText w:val="•"/>
      <w:lvlJc w:val="left"/>
      <w:pPr>
        <w:ind w:left="2828" w:hanging="260"/>
      </w:pPr>
      <w:rPr>
        <w:rFonts w:hint="default"/>
        <w:lang w:val="ru-RU" w:eastAsia="en-US" w:bidi="ar-SA"/>
      </w:rPr>
    </w:lvl>
    <w:lvl w:ilvl="3" w:tplc="A7469970">
      <w:numFmt w:val="bullet"/>
      <w:lvlText w:val="•"/>
      <w:lvlJc w:val="left"/>
      <w:pPr>
        <w:ind w:left="3892" w:hanging="260"/>
      </w:pPr>
      <w:rPr>
        <w:rFonts w:hint="default"/>
        <w:lang w:val="ru-RU" w:eastAsia="en-US" w:bidi="ar-SA"/>
      </w:rPr>
    </w:lvl>
    <w:lvl w:ilvl="4" w:tplc="F99EED82">
      <w:numFmt w:val="bullet"/>
      <w:lvlText w:val="•"/>
      <w:lvlJc w:val="left"/>
      <w:pPr>
        <w:ind w:left="4956" w:hanging="260"/>
      </w:pPr>
      <w:rPr>
        <w:rFonts w:hint="default"/>
        <w:lang w:val="ru-RU" w:eastAsia="en-US" w:bidi="ar-SA"/>
      </w:rPr>
    </w:lvl>
    <w:lvl w:ilvl="5" w:tplc="34CCE0B0">
      <w:numFmt w:val="bullet"/>
      <w:lvlText w:val="•"/>
      <w:lvlJc w:val="left"/>
      <w:pPr>
        <w:ind w:left="6020" w:hanging="260"/>
      </w:pPr>
      <w:rPr>
        <w:rFonts w:hint="default"/>
        <w:lang w:val="ru-RU" w:eastAsia="en-US" w:bidi="ar-SA"/>
      </w:rPr>
    </w:lvl>
    <w:lvl w:ilvl="6" w:tplc="4800BEA4">
      <w:numFmt w:val="bullet"/>
      <w:lvlText w:val="•"/>
      <w:lvlJc w:val="left"/>
      <w:pPr>
        <w:ind w:left="7084" w:hanging="260"/>
      </w:pPr>
      <w:rPr>
        <w:rFonts w:hint="default"/>
        <w:lang w:val="ru-RU" w:eastAsia="en-US" w:bidi="ar-SA"/>
      </w:rPr>
    </w:lvl>
    <w:lvl w:ilvl="7" w:tplc="4E3E2E34">
      <w:numFmt w:val="bullet"/>
      <w:lvlText w:val="•"/>
      <w:lvlJc w:val="left"/>
      <w:pPr>
        <w:ind w:left="8148" w:hanging="260"/>
      </w:pPr>
      <w:rPr>
        <w:rFonts w:hint="default"/>
        <w:lang w:val="ru-RU" w:eastAsia="en-US" w:bidi="ar-SA"/>
      </w:rPr>
    </w:lvl>
    <w:lvl w:ilvl="8" w:tplc="E85CAEAE">
      <w:numFmt w:val="bullet"/>
      <w:lvlText w:val="•"/>
      <w:lvlJc w:val="left"/>
      <w:pPr>
        <w:ind w:left="9212" w:hanging="260"/>
      </w:pPr>
      <w:rPr>
        <w:rFonts w:hint="default"/>
        <w:lang w:val="ru-RU" w:eastAsia="en-US" w:bidi="ar-SA"/>
      </w:rPr>
    </w:lvl>
  </w:abstractNum>
  <w:abstractNum w:abstractNumId="26" w15:restartNumberingAfterBreak="0">
    <w:nsid w:val="0B56118D"/>
    <w:multiLevelType w:val="hybridMultilevel"/>
    <w:tmpl w:val="0764DD10"/>
    <w:lvl w:ilvl="0" w:tplc="297E113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C0547A">
      <w:numFmt w:val="bullet"/>
      <w:lvlText w:val="•"/>
      <w:lvlJc w:val="left"/>
      <w:pPr>
        <w:ind w:left="2646" w:hanging="260"/>
      </w:pPr>
      <w:rPr>
        <w:rFonts w:hint="default"/>
        <w:lang w:val="ru-RU" w:eastAsia="en-US" w:bidi="ar-SA"/>
      </w:rPr>
    </w:lvl>
    <w:lvl w:ilvl="2" w:tplc="598E08AC">
      <w:numFmt w:val="bullet"/>
      <w:lvlText w:val="•"/>
      <w:lvlJc w:val="left"/>
      <w:pPr>
        <w:ind w:left="3612" w:hanging="260"/>
      </w:pPr>
      <w:rPr>
        <w:rFonts w:hint="default"/>
        <w:lang w:val="ru-RU" w:eastAsia="en-US" w:bidi="ar-SA"/>
      </w:rPr>
    </w:lvl>
    <w:lvl w:ilvl="3" w:tplc="F7949662">
      <w:numFmt w:val="bullet"/>
      <w:lvlText w:val="•"/>
      <w:lvlJc w:val="left"/>
      <w:pPr>
        <w:ind w:left="4578" w:hanging="260"/>
      </w:pPr>
      <w:rPr>
        <w:rFonts w:hint="default"/>
        <w:lang w:val="ru-RU" w:eastAsia="en-US" w:bidi="ar-SA"/>
      </w:rPr>
    </w:lvl>
    <w:lvl w:ilvl="4" w:tplc="95ECFE40">
      <w:numFmt w:val="bullet"/>
      <w:lvlText w:val="•"/>
      <w:lvlJc w:val="left"/>
      <w:pPr>
        <w:ind w:left="5544" w:hanging="260"/>
      </w:pPr>
      <w:rPr>
        <w:rFonts w:hint="default"/>
        <w:lang w:val="ru-RU" w:eastAsia="en-US" w:bidi="ar-SA"/>
      </w:rPr>
    </w:lvl>
    <w:lvl w:ilvl="5" w:tplc="8774D8CA">
      <w:numFmt w:val="bullet"/>
      <w:lvlText w:val="•"/>
      <w:lvlJc w:val="left"/>
      <w:pPr>
        <w:ind w:left="6510" w:hanging="260"/>
      </w:pPr>
      <w:rPr>
        <w:rFonts w:hint="default"/>
        <w:lang w:val="ru-RU" w:eastAsia="en-US" w:bidi="ar-SA"/>
      </w:rPr>
    </w:lvl>
    <w:lvl w:ilvl="6" w:tplc="5E485EE8">
      <w:numFmt w:val="bullet"/>
      <w:lvlText w:val="•"/>
      <w:lvlJc w:val="left"/>
      <w:pPr>
        <w:ind w:left="7476" w:hanging="260"/>
      </w:pPr>
      <w:rPr>
        <w:rFonts w:hint="default"/>
        <w:lang w:val="ru-RU" w:eastAsia="en-US" w:bidi="ar-SA"/>
      </w:rPr>
    </w:lvl>
    <w:lvl w:ilvl="7" w:tplc="7564DA6E">
      <w:numFmt w:val="bullet"/>
      <w:lvlText w:val="•"/>
      <w:lvlJc w:val="left"/>
      <w:pPr>
        <w:ind w:left="8442" w:hanging="260"/>
      </w:pPr>
      <w:rPr>
        <w:rFonts w:hint="default"/>
        <w:lang w:val="ru-RU" w:eastAsia="en-US" w:bidi="ar-SA"/>
      </w:rPr>
    </w:lvl>
    <w:lvl w:ilvl="8" w:tplc="6E901328">
      <w:numFmt w:val="bullet"/>
      <w:lvlText w:val="•"/>
      <w:lvlJc w:val="left"/>
      <w:pPr>
        <w:ind w:left="9408" w:hanging="260"/>
      </w:pPr>
      <w:rPr>
        <w:rFonts w:hint="default"/>
        <w:lang w:val="ru-RU" w:eastAsia="en-US" w:bidi="ar-SA"/>
      </w:rPr>
    </w:lvl>
  </w:abstractNum>
  <w:abstractNum w:abstractNumId="27" w15:restartNumberingAfterBreak="0">
    <w:nsid w:val="0BED2ED7"/>
    <w:multiLevelType w:val="multilevel"/>
    <w:tmpl w:val="2F9A7BCE"/>
    <w:lvl w:ilvl="0">
      <w:start w:val="1"/>
      <w:numFmt w:val="decimal"/>
      <w:lvlText w:val="%1."/>
      <w:lvlJc w:val="left"/>
      <w:pPr>
        <w:ind w:left="707"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36" w:hanging="4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895" w:hanging="420"/>
      </w:pPr>
      <w:rPr>
        <w:rFonts w:hint="default"/>
        <w:lang w:val="ru-RU" w:eastAsia="en-US" w:bidi="ar-SA"/>
      </w:rPr>
    </w:lvl>
    <w:lvl w:ilvl="3">
      <w:numFmt w:val="bullet"/>
      <w:lvlText w:val="•"/>
      <w:lvlJc w:val="left"/>
      <w:pPr>
        <w:ind w:left="3951" w:hanging="420"/>
      </w:pPr>
      <w:rPr>
        <w:rFonts w:hint="default"/>
        <w:lang w:val="ru-RU" w:eastAsia="en-US" w:bidi="ar-SA"/>
      </w:rPr>
    </w:lvl>
    <w:lvl w:ilvl="4">
      <w:numFmt w:val="bullet"/>
      <w:lvlText w:val="•"/>
      <w:lvlJc w:val="left"/>
      <w:pPr>
        <w:ind w:left="5006" w:hanging="420"/>
      </w:pPr>
      <w:rPr>
        <w:rFonts w:hint="default"/>
        <w:lang w:val="ru-RU" w:eastAsia="en-US" w:bidi="ar-SA"/>
      </w:rPr>
    </w:lvl>
    <w:lvl w:ilvl="5">
      <w:numFmt w:val="bullet"/>
      <w:lvlText w:val="•"/>
      <w:lvlJc w:val="left"/>
      <w:pPr>
        <w:ind w:left="6062" w:hanging="420"/>
      </w:pPr>
      <w:rPr>
        <w:rFonts w:hint="default"/>
        <w:lang w:val="ru-RU" w:eastAsia="en-US" w:bidi="ar-SA"/>
      </w:rPr>
    </w:lvl>
    <w:lvl w:ilvl="6">
      <w:numFmt w:val="bullet"/>
      <w:lvlText w:val="•"/>
      <w:lvlJc w:val="left"/>
      <w:pPr>
        <w:ind w:left="7118" w:hanging="420"/>
      </w:pPr>
      <w:rPr>
        <w:rFonts w:hint="default"/>
        <w:lang w:val="ru-RU" w:eastAsia="en-US" w:bidi="ar-SA"/>
      </w:rPr>
    </w:lvl>
    <w:lvl w:ilvl="7">
      <w:numFmt w:val="bullet"/>
      <w:lvlText w:val="•"/>
      <w:lvlJc w:val="left"/>
      <w:pPr>
        <w:ind w:left="8173" w:hanging="420"/>
      </w:pPr>
      <w:rPr>
        <w:rFonts w:hint="default"/>
        <w:lang w:val="ru-RU" w:eastAsia="en-US" w:bidi="ar-SA"/>
      </w:rPr>
    </w:lvl>
    <w:lvl w:ilvl="8">
      <w:numFmt w:val="bullet"/>
      <w:lvlText w:val="•"/>
      <w:lvlJc w:val="left"/>
      <w:pPr>
        <w:ind w:left="9229" w:hanging="420"/>
      </w:pPr>
      <w:rPr>
        <w:rFonts w:hint="default"/>
        <w:lang w:val="ru-RU" w:eastAsia="en-US" w:bidi="ar-SA"/>
      </w:rPr>
    </w:lvl>
  </w:abstractNum>
  <w:abstractNum w:abstractNumId="28" w15:restartNumberingAfterBreak="0">
    <w:nsid w:val="0C0E2CE2"/>
    <w:multiLevelType w:val="hybridMultilevel"/>
    <w:tmpl w:val="3894EC00"/>
    <w:lvl w:ilvl="0" w:tplc="548601E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AE2FFC">
      <w:numFmt w:val="bullet"/>
      <w:lvlText w:val="•"/>
      <w:lvlJc w:val="left"/>
      <w:pPr>
        <w:ind w:left="1764" w:hanging="240"/>
      </w:pPr>
      <w:rPr>
        <w:rFonts w:hint="default"/>
        <w:lang w:val="ru-RU" w:eastAsia="en-US" w:bidi="ar-SA"/>
      </w:rPr>
    </w:lvl>
    <w:lvl w:ilvl="2" w:tplc="2B8AD852">
      <w:numFmt w:val="bullet"/>
      <w:lvlText w:val="•"/>
      <w:lvlJc w:val="left"/>
      <w:pPr>
        <w:ind w:left="2828" w:hanging="240"/>
      </w:pPr>
      <w:rPr>
        <w:rFonts w:hint="default"/>
        <w:lang w:val="ru-RU" w:eastAsia="en-US" w:bidi="ar-SA"/>
      </w:rPr>
    </w:lvl>
    <w:lvl w:ilvl="3" w:tplc="6EDC4552">
      <w:numFmt w:val="bullet"/>
      <w:lvlText w:val="•"/>
      <w:lvlJc w:val="left"/>
      <w:pPr>
        <w:ind w:left="3892" w:hanging="240"/>
      </w:pPr>
      <w:rPr>
        <w:rFonts w:hint="default"/>
        <w:lang w:val="ru-RU" w:eastAsia="en-US" w:bidi="ar-SA"/>
      </w:rPr>
    </w:lvl>
    <w:lvl w:ilvl="4" w:tplc="E4DEC440">
      <w:numFmt w:val="bullet"/>
      <w:lvlText w:val="•"/>
      <w:lvlJc w:val="left"/>
      <w:pPr>
        <w:ind w:left="4956" w:hanging="240"/>
      </w:pPr>
      <w:rPr>
        <w:rFonts w:hint="default"/>
        <w:lang w:val="ru-RU" w:eastAsia="en-US" w:bidi="ar-SA"/>
      </w:rPr>
    </w:lvl>
    <w:lvl w:ilvl="5" w:tplc="442A79AE">
      <w:numFmt w:val="bullet"/>
      <w:lvlText w:val="•"/>
      <w:lvlJc w:val="left"/>
      <w:pPr>
        <w:ind w:left="6020" w:hanging="240"/>
      </w:pPr>
      <w:rPr>
        <w:rFonts w:hint="default"/>
        <w:lang w:val="ru-RU" w:eastAsia="en-US" w:bidi="ar-SA"/>
      </w:rPr>
    </w:lvl>
    <w:lvl w:ilvl="6" w:tplc="6D6ADF92">
      <w:numFmt w:val="bullet"/>
      <w:lvlText w:val="•"/>
      <w:lvlJc w:val="left"/>
      <w:pPr>
        <w:ind w:left="7084" w:hanging="240"/>
      </w:pPr>
      <w:rPr>
        <w:rFonts w:hint="default"/>
        <w:lang w:val="ru-RU" w:eastAsia="en-US" w:bidi="ar-SA"/>
      </w:rPr>
    </w:lvl>
    <w:lvl w:ilvl="7" w:tplc="9148226C">
      <w:numFmt w:val="bullet"/>
      <w:lvlText w:val="•"/>
      <w:lvlJc w:val="left"/>
      <w:pPr>
        <w:ind w:left="8148" w:hanging="240"/>
      </w:pPr>
      <w:rPr>
        <w:rFonts w:hint="default"/>
        <w:lang w:val="ru-RU" w:eastAsia="en-US" w:bidi="ar-SA"/>
      </w:rPr>
    </w:lvl>
    <w:lvl w:ilvl="8" w:tplc="D6425278">
      <w:numFmt w:val="bullet"/>
      <w:lvlText w:val="•"/>
      <w:lvlJc w:val="left"/>
      <w:pPr>
        <w:ind w:left="9212" w:hanging="240"/>
      </w:pPr>
      <w:rPr>
        <w:rFonts w:hint="default"/>
        <w:lang w:val="ru-RU" w:eastAsia="en-US" w:bidi="ar-SA"/>
      </w:rPr>
    </w:lvl>
  </w:abstractNum>
  <w:abstractNum w:abstractNumId="29" w15:restartNumberingAfterBreak="0">
    <w:nsid w:val="0C4733A8"/>
    <w:multiLevelType w:val="hybridMultilevel"/>
    <w:tmpl w:val="CDF84D6E"/>
    <w:lvl w:ilvl="0" w:tplc="E530F45C">
      <w:start w:val="1"/>
      <w:numFmt w:val="decimal"/>
      <w:lvlText w:val="%1."/>
      <w:lvlJc w:val="left"/>
      <w:pPr>
        <w:ind w:left="707"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8C1CB4">
      <w:numFmt w:val="bullet"/>
      <w:lvlText w:val="•"/>
      <w:lvlJc w:val="left"/>
      <w:pPr>
        <w:ind w:left="1764" w:hanging="708"/>
      </w:pPr>
      <w:rPr>
        <w:rFonts w:hint="default"/>
        <w:lang w:val="ru-RU" w:eastAsia="en-US" w:bidi="ar-SA"/>
      </w:rPr>
    </w:lvl>
    <w:lvl w:ilvl="2" w:tplc="7F4AA2D0">
      <w:numFmt w:val="bullet"/>
      <w:lvlText w:val="•"/>
      <w:lvlJc w:val="left"/>
      <w:pPr>
        <w:ind w:left="2828" w:hanging="708"/>
      </w:pPr>
      <w:rPr>
        <w:rFonts w:hint="default"/>
        <w:lang w:val="ru-RU" w:eastAsia="en-US" w:bidi="ar-SA"/>
      </w:rPr>
    </w:lvl>
    <w:lvl w:ilvl="3" w:tplc="AB94C780">
      <w:numFmt w:val="bullet"/>
      <w:lvlText w:val="•"/>
      <w:lvlJc w:val="left"/>
      <w:pPr>
        <w:ind w:left="3892" w:hanging="708"/>
      </w:pPr>
      <w:rPr>
        <w:rFonts w:hint="default"/>
        <w:lang w:val="ru-RU" w:eastAsia="en-US" w:bidi="ar-SA"/>
      </w:rPr>
    </w:lvl>
    <w:lvl w:ilvl="4" w:tplc="1DC4291A">
      <w:numFmt w:val="bullet"/>
      <w:lvlText w:val="•"/>
      <w:lvlJc w:val="left"/>
      <w:pPr>
        <w:ind w:left="4956" w:hanging="708"/>
      </w:pPr>
      <w:rPr>
        <w:rFonts w:hint="default"/>
        <w:lang w:val="ru-RU" w:eastAsia="en-US" w:bidi="ar-SA"/>
      </w:rPr>
    </w:lvl>
    <w:lvl w:ilvl="5" w:tplc="55B2103C">
      <w:numFmt w:val="bullet"/>
      <w:lvlText w:val="•"/>
      <w:lvlJc w:val="left"/>
      <w:pPr>
        <w:ind w:left="6020" w:hanging="708"/>
      </w:pPr>
      <w:rPr>
        <w:rFonts w:hint="default"/>
        <w:lang w:val="ru-RU" w:eastAsia="en-US" w:bidi="ar-SA"/>
      </w:rPr>
    </w:lvl>
    <w:lvl w:ilvl="6" w:tplc="521ED9FC">
      <w:numFmt w:val="bullet"/>
      <w:lvlText w:val="•"/>
      <w:lvlJc w:val="left"/>
      <w:pPr>
        <w:ind w:left="7084" w:hanging="708"/>
      </w:pPr>
      <w:rPr>
        <w:rFonts w:hint="default"/>
        <w:lang w:val="ru-RU" w:eastAsia="en-US" w:bidi="ar-SA"/>
      </w:rPr>
    </w:lvl>
    <w:lvl w:ilvl="7" w:tplc="3A2030C6">
      <w:numFmt w:val="bullet"/>
      <w:lvlText w:val="•"/>
      <w:lvlJc w:val="left"/>
      <w:pPr>
        <w:ind w:left="8148" w:hanging="708"/>
      </w:pPr>
      <w:rPr>
        <w:rFonts w:hint="default"/>
        <w:lang w:val="ru-RU" w:eastAsia="en-US" w:bidi="ar-SA"/>
      </w:rPr>
    </w:lvl>
    <w:lvl w:ilvl="8" w:tplc="87205324">
      <w:numFmt w:val="bullet"/>
      <w:lvlText w:val="•"/>
      <w:lvlJc w:val="left"/>
      <w:pPr>
        <w:ind w:left="9212" w:hanging="708"/>
      </w:pPr>
      <w:rPr>
        <w:rFonts w:hint="default"/>
        <w:lang w:val="ru-RU" w:eastAsia="en-US" w:bidi="ar-SA"/>
      </w:rPr>
    </w:lvl>
  </w:abstractNum>
  <w:abstractNum w:abstractNumId="30" w15:restartNumberingAfterBreak="0">
    <w:nsid w:val="0C7A5393"/>
    <w:multiLevelType w:val="hybridMultilevel"/>
    <w:tmpl w:val="0F268890"/>
    <w:lvl w:ilvl="0" w:tplc="7242C422">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C0B780">
      <w:numFmt w:val="bullet"/>
      <w:lvlText w:val="•"/>
      <w:lvlJc w:val="left"/>
      <w:pPr>
        <w:ind w:left="1764" w:hanging="260"/>
      </w:pPr>
      <w:rPr>
        <w:rFonts w:hint="default"/>
        <w:lang w:val="ru-RU" w:eastAsia="en-US" w:bidi="ar-SA"/>
      </w:rPr>
    </w:lvl>
    <w:lvl w:ilvl="2" w:tplc="4E6CDE54">
      <w:numFmt w:val="bullet"/>
      <w:lvlText w:val="•"/>
      <w:lvlJc w:val="left"/>
      <w:pPr>
        <w:ind w:left="2828" w:hanging="260"/>
      </w:pPr>
      <w:rPr>
        <w:rFonts w:hint="default"/>
        <w:lang w:val="ru-RU" w:eastAsia="en-US" w:bidi="ar-SA"/>
      </w:rPr>
    </w:lvl>
    <w:lvl w:ilvl="3" w:tplc="EBFA9412">
      <w:numFmt w:val="bullet"/>
      <w:lvlText w:val="•"/>
      <w:lvlJc w:val="left"/>
      <w:pPr>
        <w:ind w:left="3892" w:hanging="260"/>
      </w:pPr>
      <w:rPr>
        <w:rFonts w:hint="default"/>
        <w:lang w:val="ru-RU" w:eastAsia="en-US" w:bidi="ar-SA"/>
      </w:rPr>
    </w:lvl>
    <w:lvl w:ilvl="4" w:tplc="E180A820">
      <w:numFmt w:val="bullet"/>
      <w:lvlText w:val="•"/>
      <w:lvlJc w:val="left"/>
      <w:pPr>
        <w:ind w:left="4956" w:hanging="260"/>
      </w:pPr>
      <w:rPr>
        <w:rFonts w:hint="default"/>
        <w:lang w:val="ru-RU" w:eastAsia="en-US" w:bidi="ar-SA"/>
      </w:rPr>
    </w:lvl>
    <w:lvl w:ilvl="5" w:tplc="69CC3346">
      <w:numFmt w:val="bullet"/>
      <w:lvlText w:val="•"/>
      <w:lvlJc w:val="left"/>
      <w:pPr>
        <w:ind w:left="6020" w:hanging="260"/>
      </w:pPr>
      <w:rPr>
        <w:rFonts w:hint="default"/>
        <w:lang w:val="ru-RU" w:eastAsia="en-US" w:bidi="ar-SA"/>
      </w:rPr>
    </w:lvl>
    <w:lvl w:ilvl="6" w:tplc="851E6C56">
      <w:numFmt w:val="bullet"/>
      <w:lvlText w:val="•"/>
      <w:lvlJc w:val="left"/>
      <w:pPr>
        <w:ind w:left="7084" w:hanging="260"/>
      </w:pPr>
      <w:rPr>
        <w:rFonts w:hint="default"/>
        <w:lang w:val="ru-RU" w:eastAsia="en-US" w:bidi="ar-SA"/>
      </w:rPr>
    </w:lvl>
    <w:lvl w:ilvl="7" w:tplc="7A6E4492">
      <w:numFmt w:val="bullet"/>
      <w:lvlText w:val="•"/>
      <w:lvlJc w:val="left"/>
      <w:pPr>
        <w:ind w:left="8148" w:hanging="260"/>
      </w:pPr>
      <w:rPr>
        <w:rFonts w:hint="default"/>
        <w:lang w:val="ru-RU" w:eastAsia="en-US" w:bidi="ar-SA"/>
      </w:rPr>
    </w:lvl>
    <w:lvl w:ilvl="8" w:tplc="0D442FAE">
      <w:numFmt w:val="bullet"/>
      <w:lvlText w:val="•"/>
      <w:lvlJc w:val="left"/>
      <w:pPr>
        <w:ind w:left="9212" w:hanging="260"/>
      </w:pPr>
      <w:rPr>
        <w:rFonts w:hint="default"/>
        <w:lang w:val="ru-RU" w:eastAsia="en-US" w:bidi="ar-SA"/>
      </w:rPr>
    </w:lvl>
  </w:abstractNum>
  <w:abstractNum w:abstractNumId="31" w15:restartNumberingAfterBreak="0">
    <w:nsid w:val="0CEA1D20"/>
    <w:multiLevelType w:val="hybridMultilevel"/>
    <w:tmpl w:val="39B09AA8"/>
    <w:lvl w:ilvl="0" w:tplc="C932FD0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96366A">
      <w:numFmt w:val="bullet"/>
      <w:lvlText w:val="•"/>
      <w:lvlJc w:val="left"/>
      <w:pPr>
        <w:ind w:left="1764" w:hanging="240"/>
      </w:pPr>
      <w:rPr>
        <w:rFonts w:hint="default"/>
        <w:lang w:val="ru-RU" w:eastAsia="en-US" w:bidi="ar-SA"/>
      </w:rPr>
    </w:lvl>
    <w:lvl w:ilvl="2" w:tplc="D1AAF4DA">
      <w:numFmt w:val="bullet"/>
      <w:lvlText w:val="•"/>
      <w:lvlJc w:val="left"/>
      <w:pPr>
        <w:ind w:left="2828" w:hanging="240"/>
      </w:pPr>
      <w:rPr>
        <w:rFonts w:hint="default"/>
        <w:lang w:val="ru-RU" w:eastAsia="en-US" w:bidi="ar-SA"/>
      </w:rPr>
    </w:lvl>
    <w:lvl w:ilvl="3" w:tplc="DC7C2B78">
      <w:numFmt w:val="bullet"/>
      <w:lvlText w:val="•"/>
      <w:lvlJc w:val="left"/>
      <w:pPr>
        <w:ind w:left="3892" w:hanging="240"/>
      </w:pPr>
      <w:rPr>
        <w:rFonts w:hint="default"/>
        <w:lang w:val="ru-RU" w:eastAsia="en-US" w:bidi="ar-SA"/>
      </w:rPr>
    </w:lvl>
    <w:lvl w:ilvl="4" w:tplc="E4E6E67C">
      <w:numFmt w:val="bullet"/>
      <w:lvlText w:val="•"/>
      <w:lvlJc w:val="left"/>
      <w:pPr>
        <w:ind w:left="4956" w:hanging="240"/>
      </w:pPr>
      <w:rPr>
        <w:rFonts w:hint="default"/>
        <w:lang w:val="ru-RU" w:eastAsia="en-US" w:bidi="ar-SA"/>
      </w:rPr>
    </w:lvl>
    <w:lvl w:ilvl="5" w:tplc="9FC83AF0">
      <w:numFmt w:val="bullet"/>
      <w:lvlText w:val="•"/>
      <w:lvlJc w:val="left"/>
      <w:pPr>
        <w:ind w:left="6020" w:hanging="240"/>
      </w:pPr>
      <w:rPr>
        <w:rFonts w:hint="default"/>
        <w:lang w:val="ru-RU" w:eastAsia="en-US" w:bidi="ar-SA"/>
      </w:rPr>
    </w:lvl>
    <w:lvl w:ilvl="6" w:tplc="784EC5F0">
      <w:numFmt w:val="bullet"/>
      <w:lvlText w:val="•"/>
      <w:lvlJc w:val="left"/>
      <w:pPr>
        <w:ind w:left="7084" w:hanging="240"/>
      </w:pPr>
      <w:rPr>
        <w:rFonts w:hint="default"/>
        <w:lang w:val="ru-RU" w:eastAsia="en-US" w:bidi="ar-SA"/>
      </w:rPr>
    </w:lvl>
    <w:lvl w:ilvl="7" w:tplc="233640D0">
      <w:numFmt w:val="bullet"/>
      <w:lvlText w:val="•"/>
      <w:lvlJc w:val="left"/>
      <w:pPr>
        <w:ind w:left="8148" w:hanging="240"/>
      </w:pPr>
      <w:rPr>
        <w:rFonts w:hint="default"/>
        <w:lang w:val="ru-RU" w:eastAsia="en-US" w:bidi="ar-SA"/>
      </w:rPr>
    </w:lvl>
    <w:lvl w:ilvl="8" w:tplc="FFE6CE3C">
      <w:numFmt w:val="bullet"/>
      <w:lvlText w:val="•"/>
      <w:lvlJc w:val="left"/>
      <w:pPr>
        <w:ind w:left="9212" w:hanging="240"/>
      </w:pPr>
      <w:rPr>
        <w:rFonts w:hint="default"/>
        <w:lang w:val="ru-RU" w:eastAsia="en-US" w:bidi="ar-SA"/>
      </w:rPr>
    </w:lvl>
  </w:abstractNum>
  <w:abstractNum w:abstractNumId="32" w15:restartNumberingAfterBreak="0">
    <w:nsid w:val="0DF0604F"/>
    <w:multiLevelType w:val="hybridMultilevel"/>
    <w:tmpl w:val="279E47CE"/>
    <w:lvl w:ilvl="0" w:tplc="4120F51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A44ADE">
      <w:numFmt w:val="bullet"/>
      <w:lvlText w:val="•"/>
      <w:lvlJc w:val="left"/>
      <w:pPr>
        <w:ind w:left="2646" w:hanging="260"/>
      </w:pPr>
      <w:rPr>
        <w:rFonts w:hint="default"/>
        <w:lang w:val="ru-RU" w:eastAsia="en-US" w:bidi="ar-SA"/>
      </w:rPr>
    </w:lvl>
    <w:lvl w:ilvl="2" w:tplc="BF7A571E">
      <w:numFmt w:val="bullet"/>
      <w:lvlText w:val="•"/>
      <w:lvlJc w:val="left"/>
      <w:pPr>
        <w:ind w:left="3612" w:hanging="260"/>
      </w:pPr>
      <w:rPr>
        <w:rFonts w:hint="default"/>
        <w:lang w:val="ru-RU" w:eastAsia="en-US" w:bidi="ar-SA"/>
      </w:rPr>
    </w:lvl>
    <w:lvl w:ilvl="3" w:tplc="718EC358">
      <w:numFmt w:val="bullet"/>
      <w:lvlText w:val="•"/>
      <w:lvlJc w:val="left"/>
      <w:pPr>
        <w:ind w:left="4578" w:hanging="260"/>
      </w:pPr>
      <w:rPr>
        <w:rFonts w:hint="default"/>
        <w:lang w:val="ru-RU" w:eastAsia="en-US" w:bidi="ar-SA"/>
      </w:rPr>
    </w:lvl>
    <w:lvl w:ilvl="4" w:tplc="7B783090">
      <w:numFmt w:val="bullet"/>
      <w:lvlText w:val="•"/>
      <w:lvlJc w:val="left"/>
      <w:pPr>
        <w:ind w:left="5544" w:hanging="260"/>
      </w:pPr>
      <w:rPr>
        <w:rFonts w:hint="default"/>
        <w:lang w:val="ru-RU" w:eastAsia="en-US" w:bidi="ar-SA"/>
      </w:rPr>
    </w:lvl>
    <w:lvl w:ilvl="5" w:tplc="6D8C1F4E">
      <w:numFmt w:val="bullet"/>
      <w:lvlText w:val="•"/>
      <w:lvlJc w:val="left"/>
      <w:pPr>
        <w:ind w:left="6510" w:hanging="260"/>
      </w:pPr>
      <w:rPr>
        <w:rFonts w:hint="default"/>
        <w:lang w:val="ru-RU" w:eastAsia="en-US" w:bidi="ar-SA"/>
      </w:rPr>
    </w:lvl>
    <w:lvl w:ilvl="6" w:tplc="3724D224">
      <w:numFmt w:val="bullet"/>
      <w:lvlText w:val="•"/>
      <w:lvlJc w:val="left"/>
      <w:pPr>
        <w:ind w:left="7476" w:hanging="260"/>
      </w:pPr>
      <w:rPr>
        <w:rFonts w:hint="default"/>
        <w:lang w:val="ru-RU" w:eastAsia="en-US" w:bidi="ar-SA"/>
      </w:rPr>
    </w:lvl>
    <w:lvl w:ilvl="7" w:tplc="6AE8A9AE">
      <w:numFmt w:val="bullet"/>
      <w:lvlText w:val="•"/>
      <w:lvlJc w:val="left"/>
      <w:pPr>
        <w:ind w:left="8442" w:hanging="260"/>
      </w:pPr>
      <w:rPr>
        <w:rFonts w:hint="default"/>
        <w:lang w:val="ru-RU" w:eastAsia="en-US" w:bidi="ar-SA"/>
      </w:rPr>
    </w:lvl>
    <w:lvl w:ilvl="8" w:tplc="166A4C52">
      <w:numFmt w:val="bullet"/>
      <w:lvlText w:val="•"/>
      <w:lvlJc w:val="left"/>
      <w:pPr>
        <w:ind w:left="9408" w:hanging="260"/>
      </w:pPr>
      <w:rPr>
        <w:rFonts w:hint="default"/>
        <w:lang w:val="ru-RU" w:eastAsia="en-US" w:bidi="ar-SA"/>
      </w:rPr>
    </w:lvl>
  </w:abstractNum>
  <w:abstractNum w:abstractNumId="33" w15:restartNumberingAfterBreak="0">
    <w:nsid w:val="0E6B626F"/>
    <w:multiLevelType w:val="hybridMultilevel"/>
    <w:tmpl w:val="18028D1C"/>
    <w:lvl w:ilvl="0" w:tplc="D534B936">
      <w:start w:val="1"/>
      <w:numFmt w:val="decimal"/>
      <w:lvlText w:val="%1."/>
      <w:lvlJc w:val="left"/>
      <w:pPr>
        <w:ind w:left="70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5A4736">
      <w:numFmt w:val="bullet"/>
      <w:lvlText w:val="•"/>
      <w:lvlJc w:val="left"/>
      <w:pPr>
        <w:ind w:left="1764" w:hanging="360"/>
      </w:pPr>
      <w:rPr>
        <w:rFonts w:hint="default"/>
        <w:lang w:val="ru-RU" w:eastAsia="en-US" w:bidi="ar-SA"/>
      </w:rPr>
    </w:lvl>
    <w:lvl w:ilvl="2" w:tplc="70CCD762">
      <w:numFmt w:val="bullet"/>
      <w:lvlText w:val="•"/>
      <w:lvlJc w:val="left"/>
      <w:pPr>
        <w:ind w:left="2828" w:hanging="360"/>
      </w:pPr>
      <w:rPr>
        <w:rFonts w:hint="default"/>
        <w:lang w:val="ru-RU" w:eastAsia="en-US" w:bidi="ar-SA"/>
      </w:rPr>
    </w:lvl>
    <w:lvl w:ilvl="3" w:tplc="5524B6BE">
      <w:numFmt w:val="bullet"/>
      <w:lvlText w:val="•"/>
      <w:lvlJc w:val="left"/>
      <w:pPr>
        <w:ind w:left="3892" w:hanging="360"/>
      </w:pPr>
      <w:rPr>
        <w:rFonts w:hint="default"/>
        <w:lang w:val="ru-RU" w:eastAsia="en-US" w:bidi="ar-SA"/>
      </w:rPr>
    </w:lvl>
    <w:lvl w:ilvl="4" w:tplc="18F25FC2">
      <w:numFmt w:val="bullet"/>
      <w:lvlText w:val="•"/>
      <w:lvlJc w:val="left"/>
      <w:pPr>
        <w:ind w:left="4956" w:hanging="360"/>
      </w:pPr>
      <w:rPr>
        <w:rFonts w:hint="default"/>
        <w:lang w:val="ru-RU" w:eastAsia="en-US" w:bidi="ar-SA"/>
      </w:rPr>
    </w:lvl>
    <w:lvl w:ilvl="5" w:tplc="25AA3E4C">
      <w:numFmt w:val="bullet"/>
      <w:lvlText w:val="•"/>
      <w:lvlJc w:val="left"/>
      <w:pPr>
        <w:ind w:left="6020" w:hanging="360"/>
      </w:pPr>
      <w:rPr>
        <w:rFonts w:hint="default"/>
        <w:lang w:val="ru-RU" w:eastAsia="en-US" w:bidi="ar-SA"/>
      </w:rPr>
    </w:lvl>
    <w:lvl w:ilvl="6" w:tplc="4F8C42CE">
      <w:numFmt w:val="bullet"/>
      <w:lvlText w:val="•"/>
      <w:lvlJc w:val="left"/>
      <w:pPr>
        <w:ind w:left="7084" w:hanging="360"/>
      </w:pPr>
      <w:rPr>
        <w:rFonts w:hint="default"/>
        <w:lang w:val="ru-RU" w:eastAsia="en-US" w:bidi="ar-SA"/>
      </w:rPr>
    </w:lvl>
    <w:lvl w:ilvl="7" w:tplc="622A7426">
      <w:numFmt w:val="bullet"/>
      <w:lvlText w:val="•"/>
      <w:lvlJc w:val="left"/>
      <w:pPr>
        <w:ind w:left="8148" w:hanging="360"/>
      </w:pPr>
      <w:rPr>
        <w:rFonts w:hint="default"/>
        <w:lang w:val="ru-RU" w:eastAsia="en-US" w:bidi="ar-SA"/>
      </w:rPr>
    </w:lvl>
    <w:lvl w:ilvl="8" w:tplc="68E828B8">
      <w:numFmt w:val="bullet"/>
      <w:lvlText w:val="•"/>
      <w:lvlJc w:val="left"/>
      <w:pPr>
        <w:ind w:left="9212" w:hanging="360"/>
      </w:pPr>
      <w:rPr>
        <w:rFonts w:hint="default"/>
        <w:lang w:val="ru-RU" w:eastAsia="en-US" w:bidi="ar-SA"/>
      </w:rPr>
    </w:lvl>
  </w:abstractNum>
  <w:abstractNum w:abstractNumId="34" w15:restartNumberingAfterBreak="0">
    <w:nsid w:val="0F2B0B91"/>
    <w:multiLevelType w:val="hybridMultilevel"/>
    <w:tmpl w:val="E3BC2E9E"/>
    <w:lvl w:ilvl="0" w:tplc="DE364CBE">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966D86">
      <w:numFmt w:val="bullet"/>
      <w:lvlText w:val="•"/>
      <w:lvlJc w:val="left"/>
      <w:pPr>
        <w:ind w:left="2646" w:hanging="260"/>
      </w:pPr>
      <w:rPr>
        <w:rFonts w:hint="default"/>
        <w:lang w:val="ru-RU" w:eastAsia="en-US" w:bidi="ar-SA"/>
      </w:rPr>
    </w:lvl>
    <w:lvl w:ilvl="2" w:tplc="3A1EFE1A">
      <w:numFmt w:val="bullet"/>
      <w:lvlText w:val="•"/>
      <w:lvlJc w:val="left"/>
      <w:pPr>
        <w:ind w:left="3612" w:hanging="260"/>
      </w:pPr>
      <w:rPr>
        <w:rFonts w:hint="default"/>
        <w:lang w:val="ru-RU" w:eastAsia="en-US" w:bidi="ar-SA"/>
      </w:rPr>
    </w:lvl>
    <w:lvl w:ilvl="3" w:tplc="E00CBE4C">
      <w:numFmt w:val="bullet"/>
      <w:lvlText w:val="•"/>
      <w:lvlJc w:val="left"/>
      <w:pPr>
        <w:ind w:left="4578" w:hanging="260"/>
      </w:pPr>
      <w:rPr>
        <w:rFonts w:hint="default"/>
        <w:lang w:val="ru-RU" w:eastAsia="en-US" w:bidi="ar-SA"/>
      </w:rPr>
    </w:lvl>
    <w:lvl w:ilvl="4" w:tplc="FE247400">
      <w:numFmt w:val="bullet"/>
      <w:lvlText w:val="•"/>
      <w:lvlJc w:val="left"/>
      <w:pPr>
        <w:ind w:left="5544" w:hanging="260"/>
      </w:pPr>
      <w:rPr>
        <w:rFonts w:hint="default"/>
        <w:lang w:val="ru-RU" w:eastAsia="en-US" w:bidi="ar-SA"/>
      </w:rPr>
    </w:lvl>
    <w:lvl w:ilvl="5" w:tplc="B68244AE">
      <w:numFmt w:val="bullet"/>
      <w:lvlText w:val="•"/>
      <w:lvlJc w:val="left"/>
      <w:pPr>
        <w:ind w:left="6510" w:hanging="260"/>
      </w:pPr>
      <w:rPr>
        <w:rFonts w:hint="default"/>
        <w:lang w:val="ru-RU" w:eastAsia="en-US" w:bidi="ar-SA"/>
      </w:rPr>
    </w:lvl>
    <w:lvl w:ilvl="6" w:tplc="1C068B1E">
      <w:numFmt w:val="bullet"/>
      <w:lvlText w:val="•"/>
      <w:lvlJc w:val="left"/>
      <w:pPr>
        <w:ind w:left="7476" w:hanging="260"/>
      </w:pPr>
      <w:rPr>
        <w:rFonts w:hint="default"/>
        <w:lang w:val="ru-RU" w:eastAsia="en-US" w:bidi="ar-SA"/>
      </w:rPr>
    </w:lvl>
    <w:lvl w:ilvl="7" w:tplc="A4E692D4">
      <w:numFmt w:val="bullet"/>
      <w:lvlText w:val="•"/>
      <w:lvlJc w:val="left"/>
      <w:pPr>
        <w:ind w:left="8442" w:hanging="260"/>
      </w:pPr>
      <w:rPr>
        <w:rFonts w:hint="default"/>
        <w:lang w:val="ru-RU" w:eastAsia="en-US" w:bidi="ar-SA"/>
      </w:rPr>
    </w:lvl>
    <w:lvl w:ilvl="8" w:tplc="72B4CDC0">
      <w:numFmt w:val="bullet"/>
      <w:lvlText w:val="•"/>
      <w:lvlJc w:val="left"/>
      <w:pPr>
        <w:ind w:left="9408" w:hanging="260"/>
      </w:pPr>
      <w:rPr>
        <w:rFonts w:hint="default"/>
        <w:lang w:val="ru-RU" w:eastAsia="en-US" w:bidi="ar-SA"/>
      </w:rPr>
    </w:lvl>
  </w:abstractNum>
  <w:abstractNum w:abstractNumId="35" w15:restartNumberingAfterBreak="0">
    <w:nsid w:val="0FCA766F"/>
    <w:multiLevelType w:val="hybridMultilevel"/>
    <w:tmpl w:val="8AAE9606"/>
    <w:lvl w:ilvl="0" w:tplc="CCDC9390">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583776">
      <w:numFmt w:val="bullet"/>
      <w:lvlText w:val="•"/>
      <w:lvlJc w:val="left"/>
      <w:pPr>
        <w:ind w:left="2628" w:hanging="240"/>
      </w:pPr>
      <w:rPr>
        <w:rFonts w:hint="default"/>
        <w:lang w:val="ru-RU" w:eastAsia="en-US" w:bidi="ar-SA"/>
      </w:rPr>
    </w:lvl>
    <w:lvl w:ilvl="2" w:tplc="3B56C654">
      <w:numFmt w:val="bullet"/>
      <w:lvlText w:val="•"/>
      <w:lvlJc w:val="left"/>
      <w:pPr>
        <w:ind w:left="3596" w:hanging="240"/>
      </w:pPr>
      <w:rPr>
        <w:rFonts w:hint="default"/>
        <w:lang w:val="ru-RU" w:eastAsia="en-US" w:bidi="ar-SA"/>
      </w:rPr>
    </w:lvl>
    <w:lvl w:ilvl="3" w:tplc="20829FE0">
      <w:numFmt w:val="bullet"/>
      <w:lvlText w:val="•"/>
      <w:lvlJc w:val="left"/>
      <w:pPr>
        <w:ind w:left="4564" w:hanging="240"/>
      </w:pPr>
      <w:rPr>
        <w:rFonts w:hint="default"/>
        <w:lang w:val="ru-RU" w:eastAsia="en-US" w:bidi="ar-SA"/>
      </w:rPr>
    </w:lvl>
    <w:lvl w:ilvl="4" w:tplc="C712ADD4">
      <w:numFmt w:val="bullet"/>
      <w:lvlText w:val="•"/>
      <w:lvlJc w:val="left"/>
      <w:pPr>
        <w:ind w:left="5532" w:hanging="240"/>
      </w:pPr>
      <w:rPr>
        <w:rFonts w:hint="default"/>
        <w:lang w:val="ru-RU" w:eastAsia="en-US" w:bidi="ar-SA"/>
      </w:rPr>
    </w:lvl>
    <w:lvl w:ilvl="5" w:tplc="2DD6B626">
      <w:numFmt w:val="bullet"/>
      <w:lvlText w:val="•"/>
      <w:lvlJc w:val="left"/>
      <w:pPr>
        <w:ind w:left="6500" w:hanging="240"/>
      </w:pPr>
      <w:rPr>
        <w:rFonts w:hint="default"/>
        <w:lang w:val="ru-RU" w:eastAsia="en-US" w:bidi="ar-SA"/>
      </w:rPr>
    </w:lvl>
    <w:lvl w:ilvl="6" w:tplc="86A85844">
      <w:numFmt w:val="bullet"/>
      <w:lvlText w:val="•"/>
      <w:lvlJc w:val="left"/>
      <w:pPr>
        <w:ind w:left="7468" w:hanging="240"/>
      </w:pPr>
      <w:rPr>
        <w:rFonts w:hint="default"/>
        <w:lang w:val="ru-RU" w:eastAsia="en-US" w:bidi="ar-SA"/>
      </w:rPr>
    </w:lvl>
    <w:lvl w:ilvl="7" w:tplc="BD8890A2">
      <w:numFmt w:val="bullet"/>
      <w:lvlText w:val="•"/>
      <w:lvlJc w:val="left"/>
      <w:pPr>
        <w:ind w:left="8436" w:hanging="240"/>
      </w:pPr>
      <w:rPr>
        <w:rFonts w:hint="default"/>
        <w:lang w:val="ru-RU" w:eastAsia="en-US" w:bidi="ar-SA"/>
      </w:rPr>
    </w:lvl>
    <w:lvl w:ilvl="8" w:tplc="3F6C8052">
      <w:numFmt w:val="bullet"/>
      <w:lvlText w:val="•"/>
      <w:lvlJc w:val="left"/>
      <w:pPr>
        <w:ind w:left="9404" w:hanging="240"/>
      </w:pPr>
      <w:rPr>
        <w:rFonts w:hint="default"/>
        <w:lang w:val="ru-RU" w:eastAsia="en-US" w:bidi="ar-SA"/>
      </w:rPr>
    </w:lvl>
  </w:abstractNum>
  <w:abstractNum w:abstractNumId="36" w15:restartNumberingAfterBreak="0">
    <w:nsid w:val="10DF5F2C"/>
    <w:multiLevelType w:val="hybridMultilevel"/>
    <w:tmpl w:val="C99CF11E"/>
    <w:lvl w:ilvl="0" w:tplc="9676C7D8">
      <w:numFmt w:val="bullet"/>
      <w:lvlText w:val=""/>
      <w:lvlJc w:val="left"/>
      <w:pPr>
        <w:ind w:left="707" w:hanging="709"/>
      </w:pPr>
      <w:rPr>
        <w:rFonts w:ascii="Symbol" w:eastAsia="Symbol" w:hAnsi="Symbol" w:cs="Symbol" w:hint="default"/>
        <w:b w:val="0"/>
        <w:bCs w:val="0"/>
        <w:i w:val="0"/>
        <w:iCs w:val="0"/>
        <w:spacing w:val="0"/>
        <w:w w:val="100"/>
        <w:sz w:val="28"/>
        <w:szCs w:val="28"/>
        <w:lang w:val="ru-RU" w:eastAsia="en-US" w:bidi="ar-SA"/>
      </w:rPr>
    </w:lvl>
    <w:lvl w:ilvl="1" w:tplc="349CAC80">
      <w:numFmt w:val="bullet"/>
      <w:lvlText w:val="•"/>
      <w:lvlJc w:val="left"/>
      <w:pPr>
        <w:ind w:left="1764" w:hanging="709"/>
      </w:pPr>
      <w:rPr>
        <w:rFonts w:hint="default"/>
        <w:lang w:val="ru-RU" w:eastAsia="en-US" w:bidi="ar-SA"/>
      </w:rPr>
    </w:lvl>
    <w:lvl w:ilvl="2" w:tplc="5FF6BFB6">
      <w:numFmt w:val="bullet"/>
      <w:lvlText w:val="•"/>
      <w:lvlJc w:val="left"/>
      <w:pPr>
        <w:ind w:left="2828" w:hanging="709"/>
      </w:pPr>
      <w:rPr>
        <w:rFonts w:hint="default"/>
        <w:lang w:val="ru-RU" w:eastAsia="en-US" w:bidi="ar-SA"/>
      </w:rPr>
    </w:lvl>
    <w:lvl w:ilvl="3" w:tplc="2310A406">
      <w:numFmt w:val="bullet"/>
      <w:lvlText w:val="•"/>
      <w:lvlJc w:val="left"/>
      <w:pPr>
        <w:ind w:left="3892" w:hanging="709"/>
      </w:pPr>
      <w:rPr>
        <w:rFonts w:hint="default"/>
        <w:lang w:val="ru-RU" w:eastAsia="en-US" w:bidi="ar-SA"/>
      </w:rPr>
    </w:lvl>
    <w:lvl w:ilvl="4" w:tplc="1960BE7E">
      <w:numFmt w:val="bullet"/>
      <w:lvlText w:val="•"/>
      <w:lvlJc w:val="left"/>
      <w:pPr>
        <w:ind w:left="4956" w:hanging="709"/>
      </w:pPr>
      <w:rPr>
        <w:rFonts w:hint="default"/>
        <w:lang w:val="ru-RU" w:eastAsia="en-US" w:bidi="ar-SA"/>
      </w:rPr>
    </w:lvl>
    <w:lvl w:ilvl="5" w:tplc="6CAED89E">
      <w:numFmt w:val="bullet"/>
      <w:lvlText w:val="•"/>
      <w:lvlJc w:val="left"/>
      <w:pPr>
        <w:ind w:left="6020" w:hanging="709"/>
      </w:pPr>
      <w:rPr>
        <w:rFonts w:hint="default"/>
        <w:lang w:val="ru-RU" w:eastAsia="en-US" w:bidi="ar-SA"/>
      </w:rPr>
    </w:lvl>
    <w:lvl w:ilvl="6" w:tplc="BB52B568">
      <w:numFmt w:val="bullet"/>
      <w:lvlText w:val="•"/>
      <w:lvlJc w:val="left"/>
      <w:pPr>
        <w:ind w:left="7084" w:hanging="709"/>
      </w:pPr>
      <w:rPr>
        <w:rFonts w:hint="default"/>
        <w:lang w:val="ru-RU" w:eastAsia="en-US" w:bidi="ar-SA"/>
      </w:rPr>
    </w:lvl>
    <w:lvl w:ilvl="7" w:tplc="DEE22840">
      <w:numFmt w:val="bullet"/>
      <w:lvlText w:val="•"/>
      <w:lvlJc w:val="left"/>
      <w:pPr>
        <w:ind w:left="8148" w:hanging="709"/>
      </w:pPr>
      <w:rPr>
        <w:rFonts w:hint="default"/>
        <w:lang w:val="ru-RU" w:eastAsia="en-US" w:bidi="ar-SA"/>
      </w:rPr>
    </w:lvl>
    <w:lvl w:ilvl="8" w:tplc="65E0CE80">
      <w:numFmt w:val="bullet"/>
      <w:lvlText w:val="•"/>
      <w:lvlJc w:val="left"/>
      <w:pPr>
        <w:ind w:left="9212" w:hanging="709"/>
      </w:pPr>
      <w:rPr>
        <w:rFonts w:hint="default"/>
        <w:lang w:val="ru-RU" w:eastAsia="en-US" w:bidi="ar-SA"/>
      </w:rPr>
    </w:lvl>
  </w:abstractNum>
  <w:abstractNum w:abstractNumId="37" w15:restartNumberingAfterBreak="0">
    <w:nsid w:val="11337819"/>
    <w:multiLevelType w:val="hybridMultilevel"/>
    <w:tmpl w:val="6FA8E760"/>
    <w:lvl w:ilvl="0" w:tplc="FAA4218A">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2132D55C">
      <w:numFmt w:val="bullet"/>
      <w:lvlText w:val="•"/>
      <w:lvlJc w:val="left"/>
      <w:pPr>
        <w:ind w:left="667" w:hanging="361"/>
      </w:pPr>
      <w:rPr>
        <w:rFonts w:hint="default"/>
        <w:lang w:val="ru-RU" w:eastAsia="en-US" w:bidi="ar-SA"/>
      </w:rPr>
    </w:lvl>
    <w:lvl w:ilvl="2" w:tplc="B3289DDE">
      <w:numFmt w:val="bullet"/>
      <w:lvlText w:val="•"/>
      <w:lvlJc w:val="left"/>
      <w:pPr>
        <w:ind w:left="875" w:hanging="361"/>
      </w:pPr>
      <w:rPr>
        <w:rFonts w:hint="default"/>
        <w:lang w:val="ru-RU" w:eastAsia="en-US" w:bidi="ar-SA"/>
      </w:rPr>
    </w:lvl>
    <w:lvl w:ilvl="3" w:tplc="E7843BCA">
      <w:numFmt w:val="bullet"/>
      <w:lvlText w:val="•"/>
      <w:lvlJc w:val="left"/>
      <w:pPr>
        <w:ind w:left="1083" w:hanging="361"/>
      </w:pPr>
      <w:rPr>
        <w:rFonts w:hint="default"/>
        <w:lang w:val="ru-RU" w:eastAsia="en-US" w:bidi="ar-SA"/>
      </w:rPr>
    </w:lvl>
    <w:lvl w:ilvl="4" w:tplc="00D8DD10">
      <w:numFmt w:val="bullet"/>
      <w:lvlText w:val="•"/>
      <w:lvlJc w:val="left"/>
      <w:pPr>
        <w:ind w:left="1291" w:hanging="361"/>
      </w:pPr>
      <w:rPr>
        <w:rFonts w:hint="default"/>
        <w:lang w:val="ru-RU" w:eastAsia="en-US" w:bidi="ar-SA"/>
      </w:rPr>
    </w:lvl>
    <w:lvl w:ilvl="5" w:tplc="3FB4470A">
      <w:numFmt w:val="bullet"/>
      <w:lvlText w:val="•"/>
      <w:lvlJc w:val="left"/>
      <w:pPr>
        <w:ind w:left="1499" w:hanging="361"/>
      </w:pPr>
      <w:rPr>
        <w:rFonts w:hint="default"/>
        <w:lang w:val="ru-RU" w:eastAsia="en-US" w:bidi="ar-SA"/>
      </w:rPr>
    </w:lvl>
    <w:lvl w:ilvl="6" w:tplc="A212016C">
      <w:numFmt w:val="bullet"/>
      <w:lvlText w:val="•"/>
      <w:lvlJc w:val="left"/>
      <w:pPr>
        <w:ind w:left="1707" w:hanging="361"/>
      </w:pPr>
      <w:rPr>
        <w:rFonts w:hint="default"/>
        <w:lang w:val="ru-RU" w:eastAsia="en-US" w:bidi="ar-SA"/>
      </w:rPr>
    </w:lvl>
    <w:lvl w:ilvl="7" w:tplc="0F521BC2">
      <w:numFmt w:val="bullet"/>
      <w:lvlText w:val="•"/>
      <w:lvlJc w:val="left"/>
      <w:pPr>
        <w:ind w:left="1915" w:hanging="361"/>
      </w:pPr>
      <w:rPr>
        <w:rFonts w:hint="default"/>
        <w:lang w:val="ru-RU" w:eastAsia="en-US" w:bidi="ar-SA"/>
      </w:rPr>
    </w:lvl>
    <w:lvl w:ilvl="8" w:tplc="20129E84">
      <w:numFmt w:val="bullet"/>
      <w:lvlText w:val="•"/>
      <w:lvlJc w:val="left"/>
      <w:pPr>
        <w:ind w:left="2123" w:hanging="361"/>
      </w:pPr>
      <w:rPr>
        <w:rFonts w:hint="default"/>
        <w:lang w:val="ru-RU" w:eastAsia="en-US" w:bidi="ar-SA"/>
      </w:rPr>
    </w:lvl>
  </w:abstractNum>
  <w:abstractNum w:abstractNumId="38" w15:restartNumberingAfterBreak="0">
    <w:nsid w:val="1283686D"/>
    <w:multiLevelType w:val="hybridMultilevel"/>
    <w:tmpl w:val="D3BECA52"/>
    <w:lvl w:ilvl="0" w:tplc="5D2A9F9E">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EC7846">
      <w:numFmt w:val="bullet"/>
      <w:lvlText w:val="•"/>
      <w:lvlJc w:val="left"/>
      <w:pPr>
        <w:ind w:left="1764" w:hanging="240"/>
      </w:pPr>
      <w:rPr>
        <w:rFonts w:hint="default"/>
        <w:lang w:val="ru-RU" w:eastAsia="en-US" w:bidi="ar-SA"/>
      </w:rPr>
    </w:lvl>
    <w:lvl w:ilvl="2" w:tplc="70D053D0">
      <w:numFmt w:val="bullet"/>
      <w:lvlText w:val="•"/>
      <w:lvlJc w:val="left"/>
      <w:pPr>
        <w:ind w:left="2828" w:hanging="240"/>
      </w:pPr>
      <w:rPr>
        <w:rFonts w:hint="default"/>
        <w:lang w:val="ru-RU" w:eastAsia="en-US" w:bidi="ar-SA"/>
      </w:rPr>
    </w:lvl>
    <w:lvl w:ilvl="3" w:tplc="BC74365C">
      <w:numFmt w:val="bullet"/>
      <w:lvlText w:val="•"/>
      <w:lvlJc w:val="left"/>
      <w:pPr>
        <w:ind w:left="3892" w:hanging="240"/>
      </w:pPr>
      <w:rPr>
        <w:rFonts w:hint="default"/>
        <w:lang w:val="ru-RU" w:eastAsia="en-US" w:bidi="ar-SA"/>
      </w:rPr>
    </w:lvl>
    <w:lvl w:ilvl="4" w:tplc="E1FE7746">
      <w:numFmt w:val="bullet"/>
      <w:lvlText w:val="•"/>
      <w:lvlJc w:val="left"/>
      <w:pPr>
        <w:ind w:left="4956" w:hanging="240"/>
      </w:pPr>
      <w:rPr>
        <w:rFonts w:hint="default"/>
        <w:lang w:val="ru-RU" w:eastAsia="en-US" w:bidi="ar-SA"/>
      </w:rPr>
    </w:lvl>
    <w:lvl w:ilvl="5" w:tplc="323EFD10">
      <w:numFmt w:val="bullet"/>
      <w:lvlText w:val="•"/>
      <w:lvlJc w:val="left"/>
      <w:pPr>
        <w:ind w:left="6020" w:hanging="240"/>
      </w:pPr>
      <w:rPr>
        <w:rFonts w:hint="default"/>
        <w:lang w:val="ru-RU" w:eastAsia="en-US" w:bidi="ar-SA"/>
      </w:rPr>
    </w:lvl>
    <w:lvl w:ilvl="6" w:tplc="FC587FE2">
      <w:numFmt w:val="bullet"/>
      <w:lvlText w:val="•"/>
      <w:lvlJc w:val="left"/>
      <w:pPr>
        <w:ind w:left="7084" w:hanging="240"/>
      </w:pPr>
      <w:rPr>
        <w:rFonts w:hint="default"/>
        <w:lang w:val="ru-RU" w:eastAsia="en-US" w:bidi="ar-SA"/>
      </w:rPr>
    </w:lvl>
    <w:lvl w:ilvl="7" w:tplc="7AE89EB4">
      <w:numFmt w:val="bullet"/>
      <w:lvlText w:val="•"/>
      <w:lvlJc w:val="left"/>
      <w:pPr>
        <w:ind w:left="8148" w:hanging="240"/>
      </w:pPr>
      <w:rPr>
        <w:rFonts w:hint="default"/>
        <w:lang w:val="ru-RU" w:eastAsia="en-US" w:bidi="ar-SA"/>
      </w:rPr>
    </w:lvl>
    <w:lvl w:ilvl="8" w:tplc="E4EE1F0E">
      <w:numFmt w:val="bullet"/>
      <w:lvlText w:val="•"/>
      <w:lvlJc w:val="left"/>
      <w:pPr>
        <w:ind w:left="9212" w:hanging="240"/>
      </w:pPr>
      <w:rPr>
        <w:rFonts w:hint="default"/>
        <w:lang w:val="ru-RU" w:eastAsia="en-US" w:bidi="ar-SA"/>
      </w:rPr>
    </w:lvl>
  </w:abstractNum>
  <w:abstractNum w:abstractNumId="39" w15:restartNumberingAfterBreak="0">
    <w:nsid w:val="12D939DD"/>
    <w:multiLevelType w:val="hybridMultilevel"/>
    <w:tmpl w:val="2C22862C"/>
    <w:lvl w:ilvl="0" w:tplc="B9268E8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CE7894">
      <w:numFmt w:val="bullet"/>
      <w:lvlText w:val="•"/>
      <w:lvlJc w:val="left"/>
      <w:pPr>
        <w:ind w:left="2646" w:hanging="260"/>
      </w:pPr>
      <w:rPr>
        <w:rFonts w:hint="default"/>
        <w:lang w:val="ru-RU" w:eastAsia="en-US" w:bidi="ar-SA"/>
      </w:rPr>
    </w:lvl>
    <w:lvl w:ilvl="2" w:tplc="2B5A8348">
      <w:numFmt w:val="bullet"/>
      <w:lvlText w:val="•"/>
      <w:lvlJc w:val="left"/>
      <w:pPr>
        <w:ind w:left="3612" w:hanging="260"/>
      </w:pPr>
      <w:rPr>
        <w:rFonts w:hint="default"/>
        <w:lang w:val="ru-RU" w:eastAsia="en-US" w:bidi="ar-SA"/>
      </w:rPr>
    </w:lvl>
    <w:lvl w:ilvl="3" w:tplc="C9207306">
      <w:numFmt w:val="bullet"/>
      <w:lvlText w:val="•"/>
      <w:lvlJc w:val="left"/>
      <w:pPr>
        <w:ind w:left="4578" w:hanging="260"/>
      </w:pPr>
      <w:rPr>
        <w:rFonts w:hint="default"/>
        <w:lang w:val="ru-RU" w:eastAsia="en-US" w:bidi="ar-SA"/>
      </w:rPr>
    </w:lvl>
    <w:lvl w:ilvl="4" w:tplc="15084CDE">
      <w:numFmt w:val="bullet"/>
      <w:lvlText w:val="•"/>
      <w:lvlJc w:val="left"/>
      <w:pPr>
        <w:ind w:left="5544" w:hanging="260"/>
      </w:pPr>
      <w:rPr>
        <w:rFonts w:hint="default"/>
        <w:lang w:val="ru-RU" w:eastAsia="en-US" w:bidi="ar-SA"/>
      </w:rPr>
    </w:lvl>
    <w:lvl w:ilvl="5" w:tplc="74626E78">
      <w:numFmt w:val="bullet"/>
      <w:lvlText w:val="•"/>
      <w:lvlJc w:val="left"/>
      <w:pPr>
        <w:ind w:left="6510" w:hanging="260"/>
      </w:pPr>
      <w:rPr>
        <w:rFonts w:hint="default"/>
        <w:lang w:val="ru-RU" w:eastAsia="en-US" w:bidi="ar-SA"/>
      </w:rPr>
    </w:lvl>
    <w:lvl w:ilvl="6" w:tplc="8AD22656">
      <w:numFmt w:val="bullet"/>
      <w:lvlText w:val="•"/>
      <w:lvlJc w:val="left"/>
      <w:pPr>
        <w:ind w:left="7476" w:hanging="260"/>
      </w:pPr>
      <w:rPr>
        <w:rFonts w:hint="default"/>
        <w:lang w:val="ru-RU" w:eastAsia="en-US" w:bidi="ar-SA"/>
      </w:rPr>
    </w:lvl>
    <w:lvl w:ilvl="7" w:tplc="342012B0">
      <w:numFmt w:val="bullet"/>
      <w:lvlText w:val="•"/>
      <w:lvlJc w:val="left"/>
      <w:pPr>
        <w:ind w:left="8442" w:hanging="260"/>
      </w:pPr>
      <w:rPr>
        <w:rFonts w:hint="default"/>
        <w:lang w:val="ru-RU" w:eastAsia="en-US" w:bidi="ar-SA"/>
      </w:rPr>
    </w:lvl>
    <w:lvl w:ilvl="8" w:tplc="6E3EB9CA">
      <w:numFmt w:val="bullet"/>
      <w:lvlText w:val="•"/>
      <w:lvlJc w:val="left"/>
      <w:pPr>
        <w:ind w:left="9408" w:hanging="260"/>
      </w:pPr>
      <w:rPr>
        <w:rFonts w:hint="default"/>
        <w:lang w:val="ru-RU" w:eastAsia="en-US" w:bidi="ar-SA"/>
      </w:rPr>
    </w:lvl>
  </w:abstractNum>
  <w:abstractNum w:abstractNumId="40" w15:restartNumberingAfterBreak="0">
    <w:nsid w:val="133A5C30"/>
    <w:multiLevelType w:val="hybridMultilevel"/>
    <w:tmpl w:val="D6C4D482"/>
    <w:lvl w:ilvl="0" w:tplc="08D2CDF4">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648D96">
      <w:numFmt w:val="bullet"/>
      <w:lvlText w:val="•"/>
      <w:lvlJc w:val="left"/>
      <w:pPr>
        <w:ind w:left="2628" w:hanging="240"/>
      </w:pPr>
      <w:rPr>
        <w:rFonts w:hint="default"/>
        <w:lang w:val="ru-RU" w:eastAsia="en-US" w:bidi="ar-SA"/>
      </w:rPr>
    </w:lvl>
    <w:lvl w:ilvl="2" w:tplc="502CF780">
      <w:numFmt w:val="bullet"/>
      <w:lvlText w:val="•"/>
      <w:lvlJc w:val="left"/>
      <w:pPr>
        <w:ind w:left="3596" w:hanging="240"/>
      </w:pPr>
      <w:rPr>
        <w:rFonts w:hint="default"/>
        <w:lang w:val="ru-RU" w:eastAsia="en-US" w:bidi="ar-SA"/>
      </w:rPr>
    </w:lvl>
    <w:lvl w:ilvl="3" w:tplc="7D64E578">
      <w:numFmt w:val="bullet"/>
      <w:lvlText w:val="•"/>
      <w:lvlJc w:val="left"/>
      <w:pPr>
        <w:ind w:left="4564" w:hanging="240"/>
      </w:pPr>
      <w:rPr>
        <w:rFonts w:hint="default"/>
        <w:lang w:val="ru-RU" w:eastAsia="en-US" w:bidi="ar-SA"/>
      </w:rPr>
    </w:lvl>
    <w:lvl w:ilvl="4" w:tplc="DF42810A">
      <w:numFmt w:val="bullet"/>
      <w:lvlText w:val="•"/>
      <w:lvlJc w:val="left"/>
      <w:pPr>
        <w:ind w:left="5532" w:hanging="240"/>
      </w:pPr>
      <w:rPr>
        <w:rFonts w:hint="default"/>
        <w:lang w:val="ru-RU" w:eastAsia="en-US" w:bidi="ar-SA"/>
      </w:rPr>
    </w:lvl>
    <w:lvl w:ilvl="5" w:tplc="037E52AA">
      <w:numFmt w:val="bullet"/>
      <w:lvlText w:val="•"/>
      <w:lvlJc w:val="left"/>
      <w:pPr>
        <w:ind w:left="6500" w:hanging="240"/>
      </w:pPr>
      <w:rPr>
        <w:rFonts w:hint="default"/>
        <w:lang w:val="ru-RU" w:eastAsia="en-US" w:bidi="ar-SA"/>
      </w:rPr>
    </w:lvl>
    <w:lvl w:ilvl="6" w:tplc="A18AD8F4">
      <w:numFmt w:val="bullet"/>
      <w:lvlText w:val="•"/>
      <w:lvlJc w:val="left"/>
      <w:pPr>
        <w:ind w:left="7468" w:hanging="240"/>
      </w:pPr>
      <w:rPr>
        <w:rFonts w:hint="default"/>
        <w:lang w:val="ru-RU" w:eastAsia="en-US" w:bidi="ar-SA"/>
      </w:rPr>
    </w:lvl>
    <w:lvl w:ilvl="7" w:tplc="AC64FAAE">
      <w:numFmt w:val="bullet"/>
      <w:lvlText w:val="•"/>
      <w:lvlJc w:val="left"/>
      <w:pPr>
        <w:ind w:left="8436" w:hanging="240"/>
      </w:pPr>
      <w:rPr>
        <w:rFonts w:hint="default"/>
        <w:lang w:val="ru-RU" w:eastAsia="en-US" w:bidi="ar-SA"/>
      </w:rPr>
    </w:lvl>
    <w:lvl w:ilvl="8" w:tplc="75BE98C8">
      <w:numFmt w:val="bullet"/>
      <w:lvlText w:val="•"/>
      <w:lvlJc w:val="left"/>
      <w:pPr>
        <w:ind w:left="9404" w:hanging="240"/>
      </w:pPr>
      <w:rPr>
        <w:rFonts w:hint="default"/>
        <w:lang w:val="ru-RU" w:eastAsia="en-US" w:bidi="ar-SA"/>
      </w:rPr>
    </w:lvl>
  </w:abstractNum>
  <w:abstractNum w:abstractNumId="41" w15:restartNumberingAfterBreak="0">
    <w:nsid w:val="137F11A5"/>
    <w:multiLevelType w:val="hybridMultilevel"/>
    <w:tmpl w:val="1B8C4F2E"/>
    <w:lvl w:ilvl="0" w:tplc="2C16A656">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AA3E8636">
      <w:numFmt w:val="bullet"/>
      <w:lvlText w:val="•"/>
      <w:lvlJc w:val="left"/>
      <w:pPr>
        <w:ind w:left="712" w:hanging="361"/>
      </w:pPr>
      <w:rPr>
        <w:rFonts w:hint="default"/>
        <w:lang w:val="ru-RU" w:eastAsia="en-US" w:bidi="ar-SA"/>
      </w:rPr>
    </w:lvl>
    <w:lvl w:ilvl="2" w:tplc="4058D4C0">
      <w:numFmt w:val="bullet"/>
      <w:lvlText w:val="•"/>
      <w:lvlJc w:val="left"/>
      <w:pPr>
        <w:ind w:left="964" w:hanging="361"/>
      </w:pPr>
      <w:rPr>
        <w:rFonts w:hint="default"/>
        <w:lang w:val="ru-RU" w:eastAsia="en-US" w:bidi="ar-SA"/>
      </w:rPr>
    </w:lvl>
    <w:lvl w:ilvl="3" w:tplc="7FF425E4">
      <w:numFmt w:val="bullet"/>
      <w:lvlText w:val="•"/>
      <w:lvlJc w:val="left"/>
      <w:pPr>
        <w:ind w:left="1216" w:hanging="361"/>
      </w:pPr>
      <w:rPr>
        <w:rFonts w:hint="default"/>
        <w:lang w:val="ru-RU" w:eastAsia="en-US" w:bidi="ar-SA"/>
      </w:rPr>
    </w:lvl>
    <w:lvl w:ilvl="4" w:tplc="276E204E">
      <w:numFmt w:val="bullet"/>
      <w:lvlText w:val="•"/>
      <w:lvlJc w:val="left"/>
      <w:pPr>
        <w:ind w:left="1468" w:hanging="361"/>
      </w:pPr>
      <w:rPr>
        <w:rFonts w:hint="default"/>
        <w:lang w:val="ru-RU" w:eastAsia="en-US" w:bidi="ar-SA"/>
      </w:rPr>
    </w:lvl>
    <w:lvl w:ilvl="5" w:tplc="B1326B74">
      <w:numFmt w:val="bullet"/>
      <w:lvlText w:val="•"/>
      <w:lvlJc w:val="left"/>
      <w:pPr>
        <w:ind w:left="1720" w:hanging="361"/>
      </w:pPr>
      <w:rPr>
        <w:rFonts w:hint="default"/>
        <w:lang w:val="ru-RU" w:eastAsia="en-US" w:bidi="ar-SA"/>
      </w:rPr>
    </w:lvl>
    <w:lvl w:ilvl="6" w:tplc="DEEE0736">
      <w:numFmt w:val="bullet"/>
      <w:lvlText w:val="•"/>
      <w:lvlJc w:val="left"/>
      <w:pPr>
        <w:ind w:left="1972" w:hanging="361"/>
      </w:pPr>
      <w:rPr>
        <w:rFonts w:hint="default"/>
        <w:lang w:val="ru-RU" w:eastAsia="en-US" w:bidi="ar-SA"/>
      </w:rPr>
    </w:lvl>
    <w:lvl w:ilvl="7" w:tplc="039A8BE0">
      <w:numFmt w:val="bullet"/>
      <w:lvlText w:val="•"/>
      <w:lvlJc w:val="left"/>
      <w:pPr>
        <w:ind w:left="2224" w:hanging="361"/>
      </w:pPr>
      <w:rPr>
        <w:rFonts w:hint="default"/>
        <w:lang w:val="ru-RU" w:eastAsia="en-US" w:bidi="ar-SA"/>
      </w:rPr>
    </w:lvl>
    <w:lvl w:ilvl="8" w:tplc="7930B7E2">
      <w:numFmt w:val="bullet"/>
      <w:lvlText w:val="•"/>
      <w:lvlJc w:val="left"/>
      <w:pPr>
        <w:ind w:left="2476" w:hanging="361"/>
      </w:pPr>
      <w:rPr>
        <w:rFonts w:hint="default"/>
        <w:lang w:val="ru-RU" w:eastAsia="en-US" w:bidi="ar-SA"/>
      </w:rPr>
    </w:lvl>
  </w:abstractNum>
  <w:abstractNum w:abstractNumId="42" w15:restartNumberingAfterBreak="0">
    <w:nsid w:val="13FB49E4"/>
    <w:multiLevelType w:val="hybridMultilevel"/>
    <w:tmpl w:val="E5A0BD12"/>
    <w:lvl w:ilvl="0" w:tplc="0A36F760">
      <w:start w:val="1"/>
      <w:numFmt w:val="decimal"/>
      <w:lvlText w:val="%1."/>
      <w:lvlJc w:val="left"/>
      <w:pPr>
        <w:ind w:left="707"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EC49C0">
      <w:numFmt w:val="bullet"/>
      <w:lvlText w:val="•"/>
      <w:lvlJc w:val="left"/>
      <w:pPr>
        <w:ind w:left="1764" w:hanging="269"/>
      </w:pPr>
      <w:rPr>
        <w:rFonts w:hint="default"/>
        <w:lang w:val="ru-RU" w:eastAsia="en-US" w:bidi="ar-SA"/>
      </w:rPr>
    </w:lvl>
    <w:lvl w:ilvl="2" w:tplc="B9707A1A">
      <w:numFmt w:val="bullet"/>
      <w:lvlText w:val="•"/>
      <w:lvlJc w:val="left"/>
      <w:pPr>
        <w:ind w:left="2828" w:hanging="269"/>
      </w:pPr>
      <w:rPr>
        <w:rFonts w:hint="default"/>
        <w:lang w:val="ru-RU" w:eastAsia="en-US" w:bidi="ar-SA"/>
      </w:rPr>
    </w:lvl>
    <w:lvl w:ilvl="3" w:tplc="BBF2D3C0">
      <w:numFmt w:val="bullet"/>
      <w:lvlText w:val="•"/>
      <w:lvlJc w:val="left"/>
      <w:pPr>
        <w:ind w:left="3892" w:hanging="269"/>
      </w:pPr>
      <w:rPr>
        <w:rFonts w:hint="default"/>
        <w:lang w:val="ru-RU" w:eastAsia="en-US" w:bidi="ar-SA"/>
      </w:rPr>
    </w:lvl>
    <w:lvl w:ilvl="4" w:tplc="ED8CC758">
      <w:numFmt w:val="bullet"/>
      <w:lvlText w:val="•"/>
      <w:lvlJc w:val="left"/>
      <w:pPr>
        <w:ind w:left="4956" w:hanging="269"/>
      </w:pPr>
      <w:rPr>
        <w:rFonts w:hint="default"/>
        <w:lang w:val="ru-RU" w:eastAsia="en-US" w:bidi="ar-SA"/>
      </w:rPr>
    </w:lvl>
    <w:lvl w:ilvl="5" w:tplc="1E7849D0">
      <w:numFmt w:val="bullet"/>
      <w:lvlText w:val="•"/>
      <w:lvlJc w:val="left"/>
      <w:pPr>
        <w:ind w:left="6020" w:hanging="269"/>
      </w:pPr>
      <w:rPr>
        <w:rFonts w:hint="default"/>
        <w:lang w:val="ru-RU" w:eastAsia="en-US" w:bidi="ar-SA"/>
      </w:rPr>
    </w:lvl>
    <w:lvl w:ilvl="6" w:tplc="29A2AC78">
      <w:numFmt w:val="bullet"/>
      <w:lvlText w:val="•"/>
      <w:lvlJc w:val="left"/>
      <w:pPr>
        <w:ind w:left="7084" w:hanging="269"/>
      </w:pPr>
      <w:rPr>
        <w:rFonts w:hint="default"/>
        <w:lang w:val="ru-RU" w:eastAsia="en-US" w:bidi="ar-SA"/>
      </w:rPr>
    </w:lvl>
    <w:lvl w:ilvl="7" w:tplc="F6EEA210">
      <w:numFmt w:val="bullet"/>
      <w:lvlText w:val="•"/>
      <w:lvlJc w:val="left"/>
      <w:pPr>
        <w:ind w:left="8148" w:hanging="269"/>
      </w:pPr>
      <w:rPr>
        <w:rFonts w:hint="default"/>
        <w:lang w:val="ru-RU" w:eastAsia="en-US" w:bidi="ar-SA"/>
      </w:rPr>
    </w:lvl>
    <w:lvl w:ilvl="8" w:tplc="BA86499C">
      <w:numFmt w:val="bullet"/>
      <w:lvlText w:val="•"/>
      <w:lvlJc w:val="left"/>
      <w:pPr>
        <w:ind w:left="9212" w:hanging="269"/>
      </w:pPr>
      <w:rPr>
        <w:rFonts w:hint="default"/>
        <w:lang w:val="ru-RU" w:eastAsia="en-US" w:bidi="ar-SA"/>
      </w:rPr>
    </w:lvl>
  </w:abstractNum>
  <w:abstractNum w:abstractNumId="43" w15:restartNumberingAfterBreak="0">
    <w:nsid w:val="14FA60A5"/>
    <w:multiLevelType w:val="hybridMultilevel"/>
    <w:tmpl w:val="E370029A"/>
    <w:lvl w:ilvl="0" w:tplc="5088D1E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88BC74">
      <w:numFmt w:val="bullet"/>
      <w:lvlText w:val="•"/>
      <w:lvlJc w:val="left"/>
      <w:pPr>
        <w:ind w:left="2628" w:hanging="240"/>
      </w:pPr>
      <w:rPr>
        <w:rFonts w:hint="default"/>
        <w:lang w:val="ru-RU" w:eastAsia="en-US" w:bidi="ar-SA"/>
      </w:rPr>
    </w:lvl>
    <w:lvl w:ilvl="2" w:tplc="2D301614">
      <w:numFmt w:val="bullet"/>
      <w:lvlText w:val="•"/>
      <w:lvlJc w:val="left"/>
      <w:pPr>
        <w:ind w:left="3596" w:hanging="240"/>
      </w:pPr>
      <w:rPr>
        <w:rFonts w:hint="default"/>
        <w:lang w:val="ru-RU" w:eastAsia="en-US" w:bidi="ar-SA"/>
      </w:rPr>
    </w:lvl>
    <w:lvl w:ilvl="3" w:tplc="636EE15C">
      <w:numFmt w:val="bullet"/>
      <w:lvlText w:val="•"/>
      <w:lvlJc w:val="left"/>
      <w:pPr>
        <w:ind w:left="4564" w:hanging="240"/>
      </w:pPr>
      <w:rPr>
        <w:rFonts w:hint="default"/>
        <w:lang w:val="ru-RU" w:eastAsia="en-US" w:bidi="ar-SA"/>
      </w:rPr>
    </w:lvl>
    <w:lvl w:ilvl="4" w:tplc="1E32D536">
      <w:numFmt w:val="bullet"/>
      <w:lvlText w:val="•"/>
      <w:lvlJc w:val="left"/>
      <w:pPr>
        <w:ind w:left="5532" w:hanging="240"/>
      </w:pPr>
      <w:rPr>
        <w:rFonts w:hint="default"/>
        <w:lang w:val="ru-RU" w:eastAsia="en-US" w:bidi="ar-SA"/>
      </w:rPr>
    </w:lvl>
    <w:lvl w:ilvl="5" w:tplc="F3444256">
      <w:numFmt w:val="bullet"/>
      <w:lvlText w:val="•"/>
      <w:lvlJc w:val="left"/>
      <w:pPr>
        <w:ind w:left="6500" w:hanging="240"/>
      </w:pPr>
      <w:rPr>
        <w:rFonts w:hint="default"/>
        <w:lang w:val="ru-RU" w:eastAsia="en-US" w:bidi="ar-SA"/>
      </w:rPr>
    </w:lvl>
    <w:lvl w:ilvl="6" w:tplc="3AC028FC">
      <w:numFmt w:val="bullet"/>
      <w:lvlText w:val="•"/>
      <w:lvlJc w:val="left"/>
      <w:pPr>
        <w:ind w:left="7468" w:hanging="240"/>
      </w:pPr>
      <w:rPr>
        <w:rFonts w:hint="default"/>
        <w:lang w:val="ru-RU" w:eastAsia="en-US" w:bidi="ar-SA"/>
      </w:rPr>
    </w:lvl>
    <w:lvl w:ilvl="7" w:tplc="C17AF530">
      <w:numFmt w:val="bullet"/>
      <w:lvlText w:val="•"/>
      <w:lvlJc w:val="left"/>
      <w:pPr>
        <w:ind w:left="8436" w:hanging="240"/>
      </w:pPr>
      <w:rPr>
        <w:rFonts w:hint="default"/>
        <w:lang w:val="ru-RU" w:eastAsia="en-US" w:bidi="ar-SA"/>
      </w:rPr>
    </w:lvl>
    <w:lvl w:ilvl="8" w:tplc="EBDA9480">
      <w:numFmt w:val="bullet"/>
      <w:lvlText w:val="•"/>
      <w:lvlJc w:val="left"/>
      <w:pPr>
        <w:ind w:left="9404" w:hanging="240"/>
      </w:pPr>
      <w:rPr>
        <w:rFonts w:hint="default"/>
        <w:lang w:val="ru-RU" w:eastAsia="en-US" w:bidi="ar-SA"/>
      </w:rPr>
    </w:lvl>
  </w:abstractNum>
  <w:abstractNum w:abstractNumId="44" w15:restartNumberingAfterBreak="0">
    <w:nsid w:val="150510FA"/>
    <w:multiLevelType w:val="hybridMultilevel"/>
    <w:tmpl w:val="174AB7B0"/>
    <w:lvl w:ilvl="0" w:tplc="5188241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7A9074">
      <w:numFmt w:val="bullet"/>
      <w:lvlText w:val="•"/>
      <w:lvlJc w:val="left"/>
      <w:pPr>
        <w:ind w:left="2646" w:hanging="260"/>
      </w:pPr>
      <w:rPr>
        <w:rFonts w:hint="default"/>
        <w:lang w:val="ru-RU" w:eastAsia="en-US" w:bidi="ar-SA"/>
      </w:rPr>
    </w:lvl>
    <w:lvl w:ilvl="2" w:tplc="291C9FA8">
      <w:numFmt w:val="bullet"/>
      <w:lvlText w:val="•"/>
      <w:lvlJc w:val="left"/>
      <w:pPr>
        <w:ind w:left="3612" w:hanging="260"/>
      </w:pPr>
      <w:rPr>
        <w:rFonts w:hint="default"/>
        <w:lang w:val="ru-RU" w:eastAsia="en-US" w:bidi="ar-SA"/>
      </w:rPr>
    </w:lvl>
    <w:lvl w:ilvl="3" w:tplc="95045048">
      <w:numFmt w:val="bullet"/>
      <w:lvlText w:val="•"/>
      <w:lvlJc w:val="left"/>
      <w:pPr>
        <w:ind w:left="4578" w:hanging="260"/>
      </w:pPr>
      <w:rPr>
        <w:rFonts w:hint="default"/>
        <w:lang w:val="ru-RU" w:eastAsia="en-US" w:bidi="ar-SA"/>
      </w:rPr>
    </w:lvl>
    <w:lvl w:ilvl="4" w:tplc="4C5026B6">
      <w:numFmt w:val="bullet"/>
      <w:lvlText w:val="•"/>
      <w:lvlJc w:val="left"/>
      <w:pPr>
        <w:ind w:left="5544" w:hanging="260"/>
      </w:pPr>
      <w:rPr>
        <w:rFonts w:hint="default"/>
        <w:lang w:val="ru-RU" w:eastAsia="en-US" w:bidi="ar-SA"/>
      </w:rPr>
    </w:lvl>
    <w:lvl w:ilvl="5" w:tplc="9A2E8486">
      <w:numFmt w:val="bullet"/>
      <w:lvlText w:val="•"/>
      <w:lvlJc w:val="left"/>
      <w:pPr>
        <w:ind w:left="6510" w:hanging="260"/>
      </w:pPr>
      <w:rPr>
        <w:rFonts w:hint="default"/>
        <w:lang w:val="ru-RU" w:eastAsia="en-US" w:bidi="ar-SA"/>
      </w:rPr>
    </w:lvl>
    <w:lvl w:ilvl="6" w:tplc="9D5A0D0E">
      <w:numFmt w:val="bullet"/>
      <w:lvlText w:val="•"/>
      <w:lvlJc w:val="left"/>
      <w:pPr>
        <w:ind w:left="7476" w:hanging="260"/>
      </w:pPr>
      <w:rPr>
        <w:rFonts w:hint="default"/>
        <w:lang w:val="ru-RU" w:eastAsia="en-US" w:bidi="ar-SA"/>
      </w:rPr>
    </w:lvl>
    <w:lvl w:ilvl="7" w:tplc="1A56CEA4">
      <w:numFmt w:val="bullet"/>
      <w:lvlText w:val="•"/>
      <w:lvlJc w:val="left"/>
      <w:pPr>
        <w:ind w:left="8442" w:hanging="260"/>
      </w:pPr>
      <w:rPr>
        <w:rFonts w:hint="default"/>
        <w:lang w:val="ru-RU" w:eastAsia="en-US" w:bidi="ar-SA"/>
      </w:rPr>
    </w:lvl>
    <w:lvl w:ilvl="8" w:tplc="EB607958">
      <w:numFmt w:val="bullet"/>
      <w:lvlText w:val="•"/>
      <w:lvlJc w:val="left"/>
      <w:pPr>
        <w:ind w:left="9408" w:hanging="260"/>
      </w:pPr>
      <w:rPr>
        <w:rFonts w:hint="default"/>
        <w:lang w:val="ru-RU" w:eastAsia="en-US" w:bidi="ar-SA"/>
      </w:rPr>
    </w:lvl>
  </w:abstractNum>
  <w:abstractNum w:abstractNumId="45" w15:restartNumberingAfterBreak="0">
    <w:nsid w:val="15DA031C"/>
    <w:multiLevelType w:val="hybridMultilevel"/>
    <w:tmpl w:val="F33E5780"/>
    <w:lvl w:ilvl="0" w:tplc="390E4F6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ACA53C">
      <w:numFmt w:val="bullet"/>
      <w:lvlText w:val="•"/>
      <w:lvlJc w:val="left"/>
      <w:pPr>
        <w:ind w:left="2646" w:hanging="260"/>
      </w:pPr>
      <w:rPr>
        <w:rFonts w:hint="default"/>
        <w:lang w:val="ru-RU" w:eastAsia="en-US" w:bidi="ar-SA"/>
      </w:rPr>
    </w:lvl>
    <w:lvl w:ilvl="2" w:tplc="789424E0">
      <w:numFmt w:val="bullet"/>
      <w:lvlText w:val="•"/>
      <w:lvlJc w:val="left"/>
      <w:pPr>
        <w:ind w:left="3612" w:hanging="260"/>
      </w:pPr>
      <w:rPr>
        <w:rFonts w:hint="default"/>
        <w:lang w:val="ru-RU" w:eastAsia="en-US" w:bidi="ar-SA"/>
      </w:rPr>
    </w:lvl>
    <w:lvl w:ilvl="3" w:tplc="1932E41C">
      <w:numFmt w:val="bullet"/>
      <w:lvlText w:val="•"/>
      <w:lvlJc w:val="left"/>
      <w:pPr>
        <w:ind w:left="4578" w:hanging="260"/>
      </w:pPr>
      <w:rPr>
        <w:rFonts w:hint="default"/>
        <w:lang w:val="ru-RU" w:eastAsia="en-US" w:bidi="ar-SA"/>
      </w:rPr>
    </w:lvl>
    <w:lvl w:ilvl="4" w:tplc="BA8AB98C">
      <w:numFmt w:val="bullet"/>
      <w:lvlText w:val="•"/>
      <w:lvlJc w:val="left"/>
      <w:pPr>
        <w:ind w:left="5544" w:hanging="260"/>
      </w:pPr>
      <w:rPr>
        <w:rFonts w:hint="default"/>
        <w:lang w:val="ru-RU" w:eastAsia="en-US" w:bidi="ar-SA"/>
      </w:rPr>
    </w:lvl>
    <w:lvl w:ilvl="5" w:tplc="CAA6E580">
      <w:numFmt w:val="bullet"/>
      <w:lvlText w:val="•"/>
      <w:lvlJc w:val="left"/>
      <w:pPr>
        <w:ind w:left="6510" w:hanging="260"/>
      </w:pPr>
      <w:rPr>
        <w:rFonts w:hint="default"/>
        <w:lang w:val="ru-RU" w:eastAsia="en-US" w:bidi="ar-SA"/>
      </w:rPr>
    </w:lvl>
    <w:lvl w:ilvl="6" w:tplc="0178AC70">
      <w:numFmt w:val="bullet"/>
      <w:lvlText w:val="•"/>
      <w:lvlJc w:val="left"/>
      <w:pPr>
        <w:ind w:left="7476" w:hanging="260"/>
      </w:pPr>
      <w:rPr>
        <w:rFonts w:hint="default"/>
        <w:lang w:val="ru-RU" w:eastAsia="en-US" w:bidi="ar-SA"/>
      </w:rPr>
    </w:lvl>
    <w:lvl w:ilvl="7" w:tplc="B47A2B60">
      <w:numFmt w:val="bullet"/>
      <w:lvlText w:val="•"/>
      <w:lvlJc w:val="left"/>
      <w:pPr>
        <w:ind w:left="8442" w:hanging="260"/>
      </w:pPr>
      <w:rPr>
        <w:rFonts w:hint="default"/>
        <w:lang w:val="ru-RU" w:eastAsia="en-US" w:bidi="ar-SA"/>
      </w:rPr>
    </w:lvl>
    <w:lvl w:ilvl="8" w:tplc="560EC42E">
      <w:numFmt w:val="bullet"/>
      <w:lvlText w:val="•"/>
      <w:lvlJc w:val="left"/>
      <w:pPr>
        <w:ind w:left="9408" w:hanging="260"/>
      </w:pPr>
      <w:rPr>
        <w:rFonts w:hint="default"/>
        <w:lang w:val="ru-RU" w:eastAsia="en-US" w:bidi="ar-SA"/>
      </w:rPr>
    </w:lvl>
  </w:abstractNum>
  <w:abstractNum w:abstractNumId="46" w15:restartNumberingAfterBreak="0">
    <w:nsid w:val="171F2BB9"/>
    <w:multiLevelType w:val="hybridMultilevel"/>
    <w:tmpl w:val="055CEE42"/>
    <w:lvl w:ilvl="0" w:tplc="ED3CC04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6E5AAE">
      <w:numFmt w:val="bullet"/>
      <w:lvlText w:val="•"/>
      <w:lvlJc w:val="left"/>
      <w:pPr>
        <w:ind w:left="1764" w:hanging="240"/>
      </w:pPr>
      <w:rPr>
        <w:rFonts w:hint="default"/>
        <w:lang w:val="ru-RU" w:eastAsia="en-US" w:bidi="ar-SA"/>
      </w:rPr>
    </w:lvl>
    <w:lvl w:ilvl="2" w:tplc="2F42814E">
      <w:numFmt w:val="bullet"/>
      <w:lvlText w:val="•"/>
      <w:lvlJc w:val="left"/>
      <w:pPr>
        <w:ind w:left="2828" w:hanging="240"/>
      </w:pPr>
      <w:rPr>
        <w:rFonts w:hint="default"/>
        <w:lang w:val="ru-RU" w:eastAsia="en-US" w:bidi="ar-SA"/>
      </w:rPr>
    </w:lvl>
    <w:lvl w:ilvl="3" w:tplc="15EC7BEE">
      <w:numFmt w:val="bullet"/>
      <w:lvlText w:val="•"/>
      <w:lvlJc w:val="left"/>
      <w:pPr>
        <w:ind w:left="3892" w:hanging="240"/>
      </w:pPr>
      <w:rPr>
        <w:rFonts w:hint="default"/>
        <w:lang w:val="ru-RU" w:eastAsia="en-US" w:bidi="ar-SA"/>
      </w:rPr>
    </w:lvl>
    <w:lvl w:ilvl="4" w:tplc="EBFE3362">
      <w:numFmt w:val="bullet"/>
      <w:lvlText w:val="•"/>
      <w:lvlJc w:val="left"/>
      <w:pPr>
        <w:ind w:left="4956" w:hanging="240"/>
      </w:pPr>
      <w:rPr>
        <w:rFonts w:hint="default"/>
        <w:lang w:val="ru-RU" w:eastAsia="en-US" w:bidi="ar-SA"/>
      </w:rPr>
    </w:lvl>
    <w:lvl w:ilvl="5" w:tplc="C6482C20">
      <w:numFmt w:val="bullet"/>
      <w:lvlText w:val="•"/>
      <w:lvlJc w:val="left"/>
      <w:pPr>
        <w:ind w:left="6020" w:hanging="240"/>
      </w:pPr>
      <w:rPr>
        <w:rFonts w:hint="default"/>
        <w:lang w:val="ru-RU" w:eastAsia="en-US" w:bidi="ar-SA"/>
      </w:rPr>
    </w:lvl>
    <w:lvl w:ilvl="6" w:tplc="20EC7060">
      <w:numFmt w:val="bullet"/>
      <w:lvlText w:val="•"/>
      <w:lvlJc w:val="left"/>
      <w:pPr>
        <w:ind w:left="7084" w:hanging="240"/>
      </w:pPr>
      <w:rPr>
        <w:rFonts w:hint="default"/>
        <w:lang w:val="ru-RU" w:eastAsia="en-US" w:bidi="ar-SA"/>
      </w:rPr>
    </w:lvl>
    <w:lvl w:ilvl="7" w:tplc="8D6861C4">
      <w:numFmt w:val="bullet"/>
      <w:lvlText w:val="•"/>
      <w:lvlJc w:val="left"/>
      <w:pPr>
        <w:ind w:left="8148" w:hanging="240"/>
      </w:pPr>
      <w:rPr>
        <w:rFonts w:hint="default"/>
        <w:lang w:val="ru-RU" w:eastAsia="en-US" w:bidi="ar-SA"/>
      </w:rPr>
    </w:lvl>
    <w:lvl w:ilvl="8" w:tplc="FAFC6258">
      <w:numFmt w:val="bullet"/>
      <w:lvlText w:val="•"/>
      <w:lvlJc w:val="left"/>
      <w:pPr>
        <w:ind w:left="9212" w:hanging="240"/>
      </w:pPr>
      <w:rPr>
        <w:rFonts w:hint="default"/>
        <w:lang w:val="ru-RU" w:eastAsia="en-US" w:bidi="ar-SA"/>
      </w:rPr>
    </w:lvl>
  </w:abstractNum>
  <w:abstractNum w:abstractNumId="47" w15:restartNumberingAfterBreak="0">
    <w:nsid w:val="175433D9"/>
    <w:multiLevelType w:val="hybridMultilevel"/>
    <w:tmpl w:val="81C85550"/>
    <w:lvl w:ilvl="0" w:tplc="3CEEC57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2E5330">
      <w:numFmt w:val="bullet"/>
      <w:lvlText w:val="•"/>
      <w:lvlJc w:val="left"/>
      <w:pPr>
        <w:ind w:left="1764" w:hanging="240"/>
      </w:pPr>
      <w:rPr>
        <w:rFonts w:hint="default"/>
        <w:lang w:val="ru-RU" w:eastAsia="en-US" w:bidi="ar-SA"/>
      </w:rPr>
    </w:lvl>
    <w:lvl w:ilvl="2" w:tplc="AB72E316">
      <w:numFmt w:val="bullet"/>
      <w:lvlText w:val="•"/>
      <w:lvlJc w:val="left"/>
      <w:pPr>
        <w:ind w:left="2828" w:hanging="240"/>
      </w:pPr>
      <w:rPr>
        <w:rFonts w:hint="default"/>
        <w:lang w:val="ru-RU" w:eastAsia="en-US" w:bidi="ar-SA"/>
      </w:rPr>
    </w:lvl>
    <w:lvl w:ilvl="3" w:tplc="5686A3A8">
      <w:numFmt w:val="bullet"/>
      <w:lvlText w:val="•"/>
      <w:lvlJc w:val="left"/>
      <w:pPr>
        <w:ind w:left="3892" w:hanging="240"/>
      </w:pPr>
      <w:rPr>
        <w:rFonts w:hint="default"/>
        <w:lang w:val="ru-RU" w:eastAsia="en-US" w:bidi="ar-SA"/>
      </w:rPr>
    </w:lvl>
    <w:lvl w:ilvl="4" w:tplc="ED0687B0">
      <w:numFmt w:val="bullet"/>
      <w:lvlText w:val="•"/>
      <w:lvlJc w:val="left"/>
      <w:pPr>
        <w:ind w:left="4956" w:hanging="240"/>
      </w:pPr>
      <w:rPr>
        <w:rFonts w:hint="default"/>
        <w:lang w:val="ru-RU" w:eastAsia="en-US" w:bidi="ar-SA"/>
      </w:rPr>
    </w:lvl>
    <w:lvl w:ilvl="5" w:tplc="06982DA0">
      <w:numFmt w:val="bullet"/>
      <w:lvlText w:val="•"/>
      <w:lvlJc w:val="left"/>
      <w:pPr>
        <w:ind w:left="6020" w:hanging="240"/>
      </w:pPr>
      <w:rPr>
        <w:rFonts w:hint="default"/>
        <w:lang w:val="ru-RU" w:eastAsia="en-US" w:bidi="ar-SA"/>
      </w:rPr>
    </w:lvl>
    <w:lvl w:ilvl="6" w:tplc="A3E8A214">
      <w:numFmt w:val="bullet"/>
      <w:lvlText w:val="•"/>
      <w:lvlJc w:val="left"/>
      <w:pPr>
        <w:ind w:left="7084" w:hanging="240"/>
      </w:pPr>
      <w:rPr>
        <w:rFonts w:hint="default"/>
        <w:lang w:val="ru-RU" w:eastAsia="en-US" w:bidi="ar-SA"/>
      </w:rPr>
    </w:lvl>
    <w:lvl w:ilvl="7" w:tplc="40BCF0A0">
      <w:numFmt w:val="bullet"/>
      <w:lvlText w:val="•"/>
      <w:lvlJc w:val="left"/>
      <w:pPr>
        <w:ind w:left="8148" w:hanging="240"/>
      </w:pPr>
      <w:rPr>
        <w:rFonts w:hint="default"/>
        <w:lang w:val="ru-RU" w:eastAsia="en-US" w:bidi="ar-SA"/>
      </w:rPr>
    </w:lvl>
    <w:lvl w:ilvl="8" w:tplc="F306E358">
      <w:numFmt w:val="bullet"/>
      <w:lvlText w:val="•"/>
      <w:lvlJc w:val="left"/>
      <w:pPr>
        <w:ind w:left="9212" w:hanging="240"/>
      </w:pPr>
      <w:rPr>
        <w:rFonts w:hint="default"/>
        <w:lang w:val="ru-RU" w:eastAsia="en-US" w:bidi="ar-SA"/>
      </w:rPr>
    </w:lvl>
  </w:abstractNum>
  <w:abstractNum w:abstractNumId="48" w15:restartNumberingAfterBreak="0">
    <w:nsid w:val="18274217"/>
    <w:multiLevelType w:val="hybridMultilevel"/>
    <w:tmpl w:val="50E49B06"/>
    <w:lvl w:ilvl="0" w:tplc="DA5217B4">
      <w:start w:val="1"/>
      <w:numFmt w:val="decimal"/>
      <w:lvlText w:val="%1."/>
      <w:lvlJc w:val="left"/>
      <w:pPr>
        <w:ind w:left="707"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1CD770">
      <w:numFmt w:val="bullet"/>
      <w:lvlText w:val="•"/>
      <w:lvlJc w:val="left"/>
      <w:pPr>
        <w:ind w:left="1764" w:hanging="283"/>
      </w:pPr>
      <w:rPr>
        <w:rFonts w:hint="default"/>
        <w:lang w:val="ru-RU" w:eastAsia="en-US" w:bidi="ar-SA"/>
      </w:rPr>
    </w:lvl>
    <w:lvl w:ilvl="2" w:tplc="91F4C5FC">
      <w:numFmt w:val="bullet"/>
      <w:lvlText w:val="•"/>
      <w:lvlJc w:val="left"/>
      <w:pPr>
        <w:ind w:left="2828" w:hanging="283"/>
      </w:pPr>
      <w:rPr>
        <w:rFonts w:hint="default"/>
        <w:lang w:val="ru-RU" w:eastAsia="en-US" w:bidi="ar-SA"/>
      </w:rPr>
    </w:lvl>
    <w:lvl w:ilvl="3" w:tplc="FC1C54C2">
      <w:numFmt w:val="bullet"/>
      <w:lvlText w:val="•"/>
      <w:lvlJc w:val="left"/>
      <w:pPr>
        <w:ind w:left="3892" w:hanging="283"/>
      </w:pPr>
      <w:rPr>
        <w:rFonts w:hint="default"/>
        <w:lang w:val="ru-RU" w:eastAsia="en-US" w:bidi="ar-SA"/>
      </w:rPr>
    </w:lvl>
    <w:lvl w:ilvl="4" w:tplc="27AA2942">
      <w:numFmt w:val="bullet"/>
      <w:lvlText w:val="•"/>
      <w:lvlJc w:val="left"/>
      <w:pPr>
        <w:ind w:left="4956" w:hanging="283"/>
      </w:pPr>
      <w:rPr>
        <w:rFonts w:hint="default"/>
        <w:lang w:val="ru-RU" w:eastAsia="en-US" w:bidi="ar-SA"/>
      </w:rPr>
    </w:lvl>
    <w:lvl w:ilvl="5" w:tplc="231EBDA0">
      <w:numFmt w:val="bullet"/>
      <w:lvlText w:val="•"/>
      <w:lvlJc w:val="left"/>
      <w:pPr>
        <w:ind w:left="6020" w:hanging="283"/>
      </w:pPr>
      <w:rPr>
        <w:rFonts w:hint="default"/>
        <w:lang w:val="ru-RU" w:eastAsia="en-US" w:bidi="ar-SA"/>
      </w:rPr>
    </w:lvl>
    <w:lvl w:ilvl="6" w:tplc="4D148916">
      <w:numFmt w:val="bullet"/>
      <w:lvlText w:val="•"/>
      <w:lvlJc w:val="left"/>
      <w:pPr>
        <w:ind w:left="7084" w:hanging="283"/>
      </w:pPr>
      <w:rPr>
        <w:rFonts w:hint="default"/>
        <w:lang w:val="ru-RU" w:eastAsia="en-US" w:bidi="ar-SA"/>
      </w:rPr>
    </w:lvl>
    <w:lvl w:ilvl="7" w:tplc="A9DCF38E">
      <w:numFmt w:val="bullet"/>
      <w:lvlText w:val="•"/>
      <w:lvlJc w:val="left"/>
      <w:pPr>
        <w:ind w:left="8148" w:hanging="283"/>
      </w:pPr>
      <w:rPr>
        <w:rFonts w:hint="default"/>
        <w:lang w:val="ru-RU" w:eastAsia="en-US" w:bidi="ar-SA"/>
      </w:rPr>
    </w:lvl>
    <w:lvl w:ilvl="8" w:tplc="43EAFC48">
      <w:numFmt w:val="bullet"/>
      <w:lvlText w:val="•"/>
      <w:lvlJc w:val="left"/>
      <w:pPr>
        <w:ind w:left="9212" w:hanging="283"/>
      </w:pPr>
      <w:rPr>
        <w:rFonts w:hint="default"/>
        <w:lang w:val="ru-RU" w:eastAsia="en-US" w:bidi="ar-SA"/>
      </w:rPr>
    </w:lvl>
  </w:abstractNum>
  <w:abstractNum w:abstractNumId="49" w15:restartNumberingAfterBreak="0">
    <w:nsid w:val="19492966"/>
    <w:multiLevelType w:val="hybridMultilevel"/>
    <w:tmpl w:val="EF7622A8"/>
    <w:lvl w:ilvl="0" w:tplc="E22AE536">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5A8408">
      <w:numFmt w:val="bullet"/>
      <w:lvlText w:val="•"/>
      <w:lvlJc w:val="left"/>
      <w:pPr>
        <w:ind w:left="2628" w:hanging="240"/>
      </w:pPr>
      <w:rPr>
        <w:rFonts w:hint="default"/>
        <w:lang w:val="ru-RU" w:eastAsia="en-US" w:bidi="ar-SA"/>
      </w:rPr>
    </w:lvl>
    <w:lvl w:ilvl="2" w:tplc="8884C442">
      <w:numFmt w:val="bullet"/>
      <w:lvlText w:val="•"/>
      <w:lvlJc w:val="left"/>
      <w:pPr>
        <w:ind w:left="3596" w:hanging="240"/>
      </w:pPr>
      <w:rPr>
        <w:rFonts w:hint="default"/>
        <w:lang w:val="ru-RU" w:eastAsia="en-US" w:bidi="ar-SA"/>
      </w:rPr>
    </w:lvl>
    <w:lvl w:ilvl="3" w:tplc="BB72BEEC">
      <w:numFmt w:val="bullet"/>
      <w:lvlText w:val="•"/>
      <w:lvlJc w:val="left"/>
      <w:pPr>
        <w:ind w:left="4564" w:hanging="240"/>
      </w:pPr>
      <w:rPr>
        <w:rFonts w:hint="default"/>
        <w:lang w:val="ru-RU" w:eastAsia="en-US" w:bidi="ar-SA"/>
      </w:rPr>
    </w:lvl>
    <w:lvl w:ilvl="4" w:tplc="F4089656">
      <w:numFmt w:val="bullet"/>
      <w:lvlText w:val="•"/>
      <w:lvlJc w:val="left"/>
      <w:pPr>
        <w:ind w:left="5532" w:hanging="240"/>
      </w:pPr>
      <w:rPr>
        <w:rFonts w:hint="default"/>
        <w:lang w:val="ru-RU" w:eastAsia="en-US" w:bidi="ar-SA"/>
      </w:rPr>
    </w:lvl>
    <w:lvl w:ilvl="5" w:tplc="03541E32">
      <w:numFmt w:val="bullet"/>
      <w:lvlText w:val="•"/>
      <w:lvlJc w:val="left"/>
      <w:pPr>
        <w:ind w:left="6500" w:hanging="240"/>
      </w:pPr>
      <w:rPr>
        <w:rFonts w:hint="default"/>
        <w:lang w:val="ru-RU" w:eastAsia="en-US" w:bidi="ar-SA"/>
      </w:rPr>
    </w:lvl>
    <w:lvl w:ilvl="6" w:tplc="C75A8108">
      <w:numFmt w:val="bullet"/>
      <w:lvlText w:val="•"/>
      <w:lvlJc w:val="left"/>
      <w:pPr>
        <w:ind w:left="7468" w:hanging="240"/>
      </w:pPr>
      <w:rPr>
        <w:rFonts w:hint="default"/>
        <w:lang w:val="ru-RU" w:eastAsia="en-US" w:bidi="ar-SA"/>
      </w:rPr>
    </w:lvl>
    <w:lvl w:ilvl="7" w:tplc="81F63CC8">
      <w:numFmt w:val="bullet"/>
      <w:lvlText w:val="•"/>
      <w:lvlJc w:val="left"/>
      <w:pPr>
        <w:ind w:left="8436" w:hanging="240"/>
      </w:pPr>
      <w:rPr>
        <w:rFonts w:hint="default"/>
        <w:lang w:val="ru-RU" w:eastAsia="en-US" w:bidi="ar-SA"/>
      </w:rPr>
    </w:lvl>
    <w:lvl w:ilvl="8" w:tplc="595A3E78">
      <w:numFmt w:val="bullet"/>
      <w:lvlText w:val="•"/>
      <w:lvlJc w:val="left"/>
      <w:pPr>
        <w:ind w:left="9404" w:hanging="240"/>
      </w:pPr>
      <w:rPr>
        <w:rFonts w:hint="default"/>
        <w:lang w:val="ru-RU" w:eastAsia="en-US" w:bidi="ar-SA"/>
      </w:rPr>
    </w:lvl>
  </w:abstractNum>
  <w:abstractNum w:abstractNumId="50" w15:restartNumberingAfterBreak="0">
    <w:nsid w:val="1978396E"/>
    <w:multiLevelType w:val="multilevel"/>
    <w:tmpl w:val="FC701624"/>
    <w:lvl w:ilvl="0">
      <w:start w:val="2"/>
      <w:numFmt w:val="decimal"/>
      <w:lvlText w:val="%1"/>
      <w:lvlJc w:val="left"/>
      <w:pPr>
        <w:ind w:left="1068" w:hanging="361"/>
        <w:jc w:val="left"/>
      </w:pPr>
      <w:rPr>
        <w:rFonts w:hint="default"/>
        <w:lang w:val="ru-RU" w:eastAsia="en-US" w:bidi="ar-SA"/>
      </w:rPr>
    </w:lvl>
    <w:lvl w:ilvl="1">
      <w:start w:val="2"/>
      <w:numFmt w:val="decimal"/>
      <w:lvlText w:val="%1.%2"/>
      <w:lvlJc w:val="left"/>
      <w:pPr>
        <w:ind w:left="1068" w:hanging="361"/>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56" w:hanging="540"/>
        <w:jc w:val="left"/>
      </w:pPr>
      <w:rPr>
        <w:rFonts w:hint="default"/>
        <w:spacing w:val="0"/>
        <w:w w:val="95"/>
        <w:lang w:val="ru-RU" w:eastAsia="en-US" w:bidi="ar-SA"/>
      </w:rPr>
    </w:lvl>
    <w:lvl w:ilvl="3">
      <w:numFmt w:val="bullet"/>
      <w:lvlText w:val="•"/>
      <w:lvlJc w:val="left"/>
      <w:pPr>
        <w:ind w:left="4044" w:hanging="540"/>
      </w:pPr>
      <w:rPr>
        <w:rFonts w:hint="default"/>
        <w:lang w:val="ru-RU" w:eastAsia="en-US" w:bidi="ar-SA"/>
      </w:rPr>
    </w:lvl>
    <w:lvl w:ilvl="4">
      <w:numFmt w:val="bullet"/>
      <w:lvlText w:val="•"/>
      <w:lvlJc w:val="left"/>
      <w:pPr>
        <w:ind w:left="5086" w:hanging="540"/>
      </w:pPr>
      <w:rPr>
        <w:rFonts w:hint="default"/>
        <w:lang w:val="ru-RU" w:eastAsia="en-US" w:bidi="ar-SA"/>
      </w:rPr>
    </w:lvl>
    <w:lvl w:ilvl="5">
      <w:numFmt w:val="bullet"/>
      <w:lvlText w:val="•"/>
      <w:lvlJc w:val="left"/>
      <w:pPr>
        <w:ind w:left="6129" w:hanging="540"/>
      </w:pPr>
      <w:rPr>
        <w:rFonts w:hint="default"/>
        <w:lang w:val="ru-RU" w:eastAsia="en-US" w:bidi="ar-SA"/>
      </w:rPr>
    </w:lvl>
    <w:lvl w:ilvl="6">
      <w:numFmt w:val="bullet"/>
      <w:lvlText w:val="•"/>
      <w:lvlJc w:val="left"/>
      <w:pPr>
        <w:ind w:left="7171" w:hanging="540"/>
      </w:pPr>
      <w:rPr>
        <w:rFonts w:hint="default"/>
        <w:lang w:val="ru-RU" w:eastAsia="en-US" w:bidi="ar-SA"/>
      </w:rPr>
    </w:lvl>
    <w:lvl w:ilvl="7">
      <w:numFmt w:val="bullet"/>
      <w:lvlText w:val="•"/>
      <w:lvlJc w:val="left"/>
      <w:pPr>
        <w:ind w:left="8213" w:hanging="540"/>
      </w:pPr>
      <w:rPr>
        <w:rFonts w:hint="default"/>
        <w:lang w:val="ru-RU" w:eastAsia="en-US" w:bidi="ar-SA"/>
      </w:rPr>
    </w:lvl>
    <w:lvl w:ilvl="8">
      <w:numFmt w:val="bullet"/>
      <w:lvlText w:val="•"/>
      <w:lvlJc w:val="left"/>
      <w:pPr>
        <w:ind w:left="9255" w:hanging="540"/>
      </w:pPr>
      <w:rPr>
        <w:rFonts w:hint="default"/>
        <w:lang w:val="ru-RU" w:eastAsia="en-US" w:bidi="ar-SA"/>
      </w:rPr>
    </w:lvl>
  </w:abstractNum>
  <w:abstractNum w:abstractNumId="51" w15:restartNumberingAfterBreak="0">
    <w:nsid w:val="19B60A18"/>
    <w:multiLevelType w:val="multilevel"/>
    <w:tmpl w:val="C05406D4"/>
    <w:lvl w:ilvl="0">
      <w:start w:val="1"/>
      <w:numFmt w:val="decimal"/>
      <w:lvlText w:val="%1"/>
      <w:lvlJc w:val="left"/>
      <w:pPr>
        <w:ind w:left="1188" w:hanging="481"/>
        <w:jc w:val="left"/>
      </w:pPr>
      <w:rPr>
        <w:rFonts w:hint="default"/>
        <w:lang w:val="ru-RU" w:eastAsia="en-US" w:bidi="ar-SA"/>
      </w:rPr>
    </w:lvl>
    <w:lvl w:ilvl="1">
      <w:start w:val="2"/>
      <w:numFmt w:val="decimal"/>
      <w:lvlText w:val="%1.%2"/>
      <w:lvlJc w:val="left"/>
      <w:pPr>
        <w:ind w:left="1188" w:hanging="48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56"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44" w:hanging="540"/>
      </w:pPr>
      <w:rPr>
        <w:rFonts w:hint="default"/>
        <w:lang w:val="ru-RU" w:eastAsia="en-US" w:bidi="ar-SA"/>
      </w:rPr>
    </w:lvl>
    <w:lvl w:ilvl="4">
      <w:numFmt w:val="bullet"/>
      <w:lvlText w:val="•"/>
      <w:lvlJc w:val="left"/>
      <w:pPr>
        <w:ind w:left="5086" w:hanging="540"/>
      </w:pPr>
      <w:rPr>
        <w:rFonts w:hint="default"/>
        <w:lang w:val="ru-RU" w:eastAsia="en-US" w:bidi="ar-SA"/>
      </w:rPr>
    </w:lvl>
    <w:lvl w:ilvl="5">
      <w:numFmt w:val="bullet"/>
      <w:lvlText w:val="•"/>
      <w:lvlJc w:val="left"/>
      <w:pPr>
        <w:ind w:left="6129" w:hanging="540"/>
      </w:pPr>
      <w:rPr>
        <w:rFonts w:hint="default"/>
        <w:lang w:val="ru-RU" w:eastAsia="en-US" w:bidi="ar-SA"/>
      </w:rPr>
    </w:lvl>
    <w:lvl w:ilvl="6">
      <w:numFmt w:val="bullet"/>
      <w:lvlText w:val="•"/>
      <w:lvlJc w:val="left"/>
      <w:pPr>
        <w:ind w:left="7171" w:hanging="540"/>
      </w:pPr>
      <w:rPr>
        <w:rFonts w:hint="default"/>
        <w:lang w:val="ru-RU" w:eastAsia="en-US" w:bidi="ar-SA"/>
      </w:rPr>
    </w:lvl>
    <w:lvl w:ilvl="7">
      <w:numFmt w:val="bullet"/>
      <w:lvlText w:val="•"/>
      <w:lvlJc w:val="left"/>
      <w:pPr>
        <w:ind w:left="8213" w:hanging="540"/>
      </w:pPr>
      <w:rPr>
        <w:rFonts w:hint="default"/>
        <w:lang w:val="ru-RU" w:eastAsia="en-US" w:bidi="ar-SA"/>
      </w:rPr>
    </w:lvl>
    <w:lvl w:ilvl="8">
      <w:numFmt w:val="bullet"/>
      <w:lvlText w:val="•"/>
      <w:lvlJc w:val="left"/>
      <w:pPr>
        <w:ind w:left="9255" w:hanging="540"/>
      </w:pPr>
      <w:rPr>
        <w:rFonts w:hint="default"/>
        <w:lang w:val="ru-RU" w:eastAsia="en-US" w:bidi="ar-SA"/>
      </w:rPr>
    </w:lvl>
  </w:abstractNum>
  <w:abstractNum w:abstractNumId="52" w15:restartNumberingAfterBreak="0">
    <w:nsid w:val="1A781918"/>
    <w:multiLevelType w:val="hybridMultilevel"/>
    <w:tmpl w:val="BA086738"/>
    <w:lvl w:ilvl="0" w:tplc="6C9C2B74">
      <w:start w:val="1"/>
      <w:numFmt w:val="decimal"/>
      <w:lvlText w:val="%1)"/>
      <w:lvlJc w:val="left"/>
      <w:pPr>
        <w:ind w:left="707"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40D8DE">
      <w:numFmt w:val="bullet"/>
      <w:lvlText w:val="•"/>
      <w:lvlJc w:val="left"/>
      <w:pPr>
        <w:ind w:left="1764" w:hanging="329"/>
      </w:pPr>
      <w:rPr>
        <w:rFonts w:hint="default"/>
        <w:lang w:val="ru-RU" w:eastAsia="en-US" w:bidi="ar-SA"/>
      </w:rPr>
    </w:lvl>
    <w:lvl w:ilvl="2" w:tplc="74685E4E">
      <w:numFmt w:val="bullet"/>
      <w:lvlText w:val="•"/>
      <w:lvlJc w:val="left"/>
      <w:pPr>
        <w:ind w:left="2828" w:hanging="329"/>
      </w:pPr>
      <w:rPr>
        <w:rFonts w:hint="default"/>
        <w:lang w:val="ru-RU" w:eastAsia="en-US" w:bidi="ar-SA"/>
      </w:rPr>
    </w:lvl>
    <w:lvl w:ilvl="3" w:tplc="46CEC2C2">
      <w:numFmt w:val="bullet"/>
      <w:lvlText w:val="•"/>
      <w:lvlJc w:val="left"/>
      <w:pPr>
        <w:ind w:left="3892" w:hanging="329"/>
      </w:pPr>
      <w:rPr>
        <w:rFonts w:hint="default"/>
        <w:lang w:val="ru-RU" w:eastAsia="en-US" w:bidi="ar-SA"/>
      </w:rPr>
    </w:lvl>
    <w:lvl w:ilvl="4" w:tplc="407AEE5C">
      <w:numFmt w:val="bullet"/>
      <w:lvlText w:val="•"/>
      <w:lvlJc w:val="left"/>
      <w:pPr>
        <w:ind w:left="4956" w:hanging="329"/>
      </w:pPr>
      <w:rPr>
        <w:rFonts w:hint="default"/>
        <w:lang w:val="ru-RU" w:eastAsia="en-US" w:bidi="ar-SA"/>
      </w:rPr>
    </w:lvl>
    <w:lvl w:ilvl="5" w:tplc="D506CA8C">
      <w:numFmt w:val="bullet"/>
      <w:lvlText w:val="•"/>
      <w:lvlJc w:val="left"/>
      <w:pPr>
        <w:ind w:left="6020" w:hanging="329"/>
      </w:pPr>
      <w:rPr>
        <w:rFonts w:hint="default"/>
        <w:lang w:val="ru-RU" w:eastAsia="en-US" w:bidi="ar-SA"/>
      </w:rPr>
    </w:lvl>
    <w:lvl w:ilvl="6" w:tplc="EDB4B9DC">
      <w:numFmt w:val="bullet"/>
      <w:lvlText w:val="•"/>
      <w:lvlJc w:val="left"/>
      <w:pPr>
        <w:ind w:left="7084" w:hanging="329"/>
      </w:pPr>
      <w:rPr>
        <w:rFonts w:hint="default"/>
        <w:lang w:val="ru-RU" w:eastAsia="en-US" w:bidi="ar-SA"/>
      </w:rPr>
    </w:lvl>
    <w:lvl w:ilvl="7" w:tplc="C310D576">
      <w:numFmt w:val="bullet"/>
      <w:lvlText w:val="•"/>
      <w:lvlJc w:val="left"/>
      <w:pPr>
        <w:ind w:left="8148" w:hanging="329"/>
      </w:pPr>
      <w:rPr>
        <w:rFonts w:hint="default"/>
        <w:lang w:val="ru-RU" w:eastAsia="en-US" w:bidi="ar-SA"/>
      </w:rPr>
    </w:lvl>
    <w:lvl w:ilvl="8" w:tplc="9192172A">
      <w:numFmt w:val="bullet"/>
      <w:lvlText w:val="•"/>
      <w:lvlJc w:val="left"/>
      <w:pPr>
        <w:ind w:left="9212" w:hanging="329"/>
      </w:pPr>
      <w:rPr>
        <w:rFonts w:hint="default"/>
        <w:lang w:val="ru-RU" w:eastAsia="en-US" w:bidi="ar-SA"/>
      </w:rPr>
    </w:lvl>
  </w:abstractNum>
  <w:abstractNum w:abstractNumId="53" w15:restartNumberingAfterBreak="0">
    <w:nsid w:val="1B0950C4"/>
    <w:multiLevelType w:val="hybridMultilevel"/>
    <w:tmpl w:val="7C1A6380"/>
    <w:lvl w:ilvl="0" w:tplc="AD6486EE">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BFA2212A">
      <w:numFmt w:val="bullet"/>
      <w:lvlText w:val="•"/>
      <w:lvlJc w:val="left"/>
      <w:pPr>
        <w:ind w:left="696" w:hanging="360"/>
      </w:pPr>
      <w:rPr>
        <w:rFonts w:hint="default"/>
        <w:lang w:val="ru-RU" w:eastAsia="en-US" w:bidi="ar-SA"/>
      </w:rPr>
    </w:lvl>
    <w:lvl w:ilvl="2" w:tplc="8B58369A">
      <w:numFmt w:val="bullet"/>
      <w:lvlText w:val="•"/>
      <w:lvlJc w:val="left"/>
      <w:pPr>
        <w:ind w:left="932" w:hanging="360"/>
      </w:pPr>
      <w:rPr>
        <w:rFonts w:hint="default"/>
        <w:lang w:val="ru-RU" w:eastAsia="en-US" w:bidi="ar-SA"/>
      </w:rPr>
    </w:lvl>
    <w:lvl w:ilvl="3" w:tplc="2EF85BA4">
      <w:numFmt w:val="bullet"/>
      <w:lvlText w:val="•"/>
      <w:lvlJc w:val="left"/>
      <w:pPr>
        <w:ind w:left="1168" w:hanging="360"/>
      </w:pPr>
      <w:rPr>
        <w:rFonts w:hint="default"/>
        <w:lang w:val="ru-RU" w:eastAsia="en-US" w:bidi="ar-SA"/>
      </w:rPr>
    </w:lvl>
    <w:lvl w:ilvl="4" w:tplc="22B858A4">
      <w:numFmt w:val="bullet"/>
      <w:lvlText w:val="•"/>
      <w:lvlJc w:val="left"/>
      <w:pPr>
        <w:ind w:left="1404" w:hanging="360"/>
      </w:pPr>
      <w:rPr>
        <w:rFonts w:hint="default"/>
        <w:lang w:val="ru-RU" w:eastAsia="en-US" w:bidi="ar-SA"/>
      </w:rPr>
    </w:lvl>
    <w:lvl w:ilvl="5" w:tplc="E028E422">
      <w:numFmt w:val="bullet"/>
      <w:lvlText w:val="•"/>
      <w:lvlJc w:val="left"/>
      <w:pPr>
        <w:ind w:left="1640" w:hanging="360"/>
      </w:pPr>
      <w:rPr>
        <w:rFonts w:hint="default"/>
        <w:lang w:val="ru-RU" w:eastAsia="en-US" w:bidi="ar-SA"/>
      </w:rPr>
    </w:lvl>
    <w:lvl w:ilvl="6" w:tplc="A6245FE8">
      <w:numFmt w:val="bullet"/>
      <w:lvlText w:val="•"/>
      <w:lvlJc w:val="left"/>
      <w:pPr>
        <w:ind w:left="1876" w:hanging="360"/>
      </w:pPr>
      <w:rPr>
        <w:rFonts w:hint="default"/>
        <w:lang w:val="ru-RU" w:eastAsia="en-US" w:bidi="ar-SA"/>
      </w:rPr>
    </w:lvl>
    <w:lvl w:ilvl="7" w:tplc="CF1A8DBC">
      <w:numFmt w:val="bullet"/>
      <w:lvlText w:val="•"/>
      <w:lvlJc w:val="left"/>
      <w:pPr>
        <w:ind w:left="2112" w:hanging="360"/>
      </w:pPr>
      <w:rPr>
        <w:rFonts w:hint="default"/>
        <w:lang w:val="ru-RU" w:eastAsia="en-US" w:bidi="ar-SA"/>
      </w:rPr>
    </w:lvl>
    <w:lvl w:ilvl="8" w:tplc="E0DA8A32">
      <w:numFmt w:val="bullet"/>
      <w:lvlText w:val="•"/>
      <w:lvlJc w:val="left"/>
      <w:pPr>
        <w:ind w:left="2348" w:hanging="360"/>
      </w:pPr>
      <w:rPr>
        <w:rFonts w:hint="default"/>
        <w:lang w:val="ru-RU" w:eastAsia="en-US" w:bidi="ar-SA"/>
      </w:rPr>
    </w:lvl>
  </w:abstractNum>
  <w:abstractNum w:abstractNumId="54" w15:restartNumberingAfterBreak="0">
    <w:nsid w:val="1B0E2624"/>
    <w:multiLevelType w:val="multilevel"/>
    <w:tmpl w:val="B4246368"/>
    <w:lvl w:ilvl="0">
      <w:start w:val="1"/>
      <w:numFmt w:val="decimal"/>
      <w:lvlText w:val="%1"/>
      <w:lvlJc w:val="left"/>
      <w:pPr>
        <w:ind w:left="1247" w:hanging="540"/>
        <w:jc w:val="left"/>
      </w:pPr>
      <w:rPr>
        <w:rFonts w:hint="default"/>
        <w:lang w:val="ru-RU" w:eastAsia="en-US" w:bidi="ar-SA"/>
      </w:rPr>
    </w:lvl>
    <w:lvl w:ilvl="1">
      <w:start w:val="1"/>
      <w:numFmt w:val="decimal"/>
      <w:lvlText w:val="%1.%2"/>
      <w:lvlJc w:val="left"/>
      <w:pPr>
        <w:ind w:left="1247" w:hanging="540"/>
        <w:jc w:val="left"/>
      </w:pPr>
      <w:rPr>
        <w:rFonts w:hint="default"/>
        <w:lang w:val="ru-RU" w:eastAsia="en-US" w:bidi="ar-SA"/>
      </w:rPr>
    </w:lvl>
    <w:lvl w:ilvl="2">
      <w:start w:val="1"/>
      <w:numFmt w:val="decimal"/>
      <w:lvlText w:val="%1.%2.%3"/>
      <w:lvlJc w:val="left"/>
      <w:pPr>
        <w:ind w:left="1247"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70" w:hanging="540"/>
      </w:pPr>
      <w:rPr>
        <w:rFonts w:hint="default"/>
        <w:lang w:val="ru-RU" w:eastAsia="en-US" w:bidi="ar-SA"/>
      </w:rPr>
    </w:lvl>
    <w:lvl w:ilvl="4">
      <w:numFmt w:val="bullet"/>
      <w:lvlText w:val="•"/>
      <w:lvlJc w:val="left"/>
      <w:pPr>
        <w:ind w:left="5280" w:hanging="540"/>
      </w:pPr>
      <w:rPr>
        <w:rFonts w:hint="default"/>
        <w:lang w:val="ru-RU" w:eastAsia="en-US" w:bidi="ar-SA"/>
      </w:rPr>
    </w:lvl>
    <w:lvl w:ilvl="5">
      <w:numFmt w:val="bullet"/>
      <w:lvlText w:val="•"/>
      <w:lvlJc w:val="left"/>
      <w:pPr>
        <w:ind w:left="6290" w:hanging="540"/>
      </w:pPr>
      <w:rPr>
        <w:rFonts w:hint="default"/>
        <w:lang w:val="ru-RU" w:eastAsia="en-US" w:bidi="ar-SA"/>
      </w:rPr>
    </w:lvl>
    <w:lvl w:ilvl="6">
      <w:numFmt w:val="bullet"/>
      <w:lvlText w:val="•"/>
      <w:lvlJc w:val="left"/>
      <w:pPr>
        <w:ind w:left="7300" w:hanging="540"/>
      </w:pPr>
      <w:rPr>
        <w:rFonts w:hint="default"/>
        <w:lang w:val="ru-RU" w:eastAsia="en-US" w:bidi="ar-SA"/>
      </w:rPr>
    </w:lvl>
    <w:lvl w:ilvl="7">
      <w:numFmt w:val="bullet"/>
      <w:lvlText w:val="•"/>
      <w:lvlJc w:val="left"/>
      <w:pPr>
        <w:ind w:left="8310" w:hanging="540"/>
      </w:pPr>
      <w:rPr>
        <w:rFonts w:hint="default"/>
        <w:lang w:val="ru-RU" w:eastAsia="en-US" w:bidi="ar-SA"/>
      </w:rPr>
    </w:lvl>
    <w:lvl w:ilvl="8">
      <w:numFmt w:val="bullet"/>
      <w:lvlText w:val="•"/>
      <w:lvlJc w:val="left"/>
      <w:pPr>
        <w:ind w:left="9320" w:hanging="540"/>
      </w:pPr>
      <w:rPr>
        <w:rFonts w:hint="default"/>
        <w:lang w:val="ru-RU" w:eastAsia="en-US" w:bidi="ar-SA"/>
      </w:rPr>
    </w:lvl>
  </w:abstractNum>
  <w:abstractNum w:abstractNumId="55" w15:restartNumberingAfterBreak="0">
    <w:nsid w:val="1B106A7F"/>
    <w:multiLevelType w:val="hybridMultilevel"/>
    <w:tmpl w:val="B9C40F0A"/>
    <w:lvl w:ilvl="0" w:tplc="54E08042">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EAC63846">
      <w:numFmt w:val="bullet"/>
      <w:lvlText w:val="•"/>
      <w:lvlJc w:val="left"/>
      <w:pPr>
        <w:ind w:left="712" w:hanging="361"/>
      </w:pPr>
      <w:rPr>
        <w:rFonts w:hint="default"/>
        <w:lang w:val="ru-RU" w:eastAsia="en-US" w:bidi="ar-SA"/>
      </w:rPr>
    </w:lvl>
    <w:lvl w:ilvl="2" w:tplc="64AEEFC4">
      <w:numFmt w:val="bullet"/>
      <w:lvlText w:val="•"/>
      <w:lvlJc w:val="left"/>
      <w:pPr>
        <w:ind w:left="964" w:hanging="361"/>
      </w:pPr>
      <w:rPr>
        <w:rFonts w:hint="default"/>
        <w:lang w:val="ru-RU" w:eastAsia="en-US" w:bidi="ar-SA"/>
      </w:rPr>
    </w:lvl>
    <w:lvl w:ilvl="3" w:tplc="D5A6F3F2">
      <w:numFmt w:val="bullet"/>
      <w:lvlText w:val="•"/>
      <w:lvlJc w:val="left"/>
      <w:pPr>
        <w:ind w:left="1216" w:hanging="361"/>
      </w:pPr>
      <w:rPr>
        <w:rFonts w:hint="default"/>
        <w:lang w:val="ru-RU" w:eastAsia="en-US" w:bidi="ar-SA"/>
      </w:rPr>
    </w:lvl>
    <w:lvl w:ilvl="4" w:tplc="3678265A">
      <w:numFmt w:val="bullet"/>
      <w:lvlText w:val="•"/>
      <w:lvlJc w:val="left"/>
      <w:pPr>
        <w:ind w:left="1468" w:hanging="361"/>
      </w:pPr>
      <w:rPr>
        <w:rFonts w:hint="default"/>
        <w:lang w:val="ru-RU" w:eastAsia="en-US" w:bidi="ar-SA"/>
      </w:rPr>
    </w:lvl>
    <w:lvl w:ilvl="5" w:tplc="BE2C59BA">
      <w:numFmt w:val="bullet"/>
      <w:lvlText w:val="•"/>
      <w:lvlJc w:val="left"/>
      <w:pPr>
        <w:ind w:left="1720" w:hanging="361"/>
      </w:pPr>
      <w:rPr>
        <w:rFonts w:hint="default"/>
        <w:lang w:val="ru-RU" w:eastAsia="en-US" w:bidi="ar-SA"/>
      </w:rPr>
    </w:lvl>
    <w:lvl w:ilvl="6" w:tplc="BC2A12B0">
      <w:numFmt w:val="bullet"/>
      <w:lvlText w:val="•"/>
      <w:lvlJc w:val="left"/>
      <w:pPr>
        <w:ind w:left="1972" w:hanging="361"/>
      </w:pPr>
      <w:rPr>
        <w:rFonts w:hint="default"/>
        <w:lang w:val="ru-RU" w:eastAsia="en-US" w:bidi="ar-SA"/>
      </w:rPr>
    </w:lvl>
    <w:lvl w:ilvl="7" w:tplc="5F080F8E">
      <w:numFmt w:val="bullet"/>
      <w:lvlText w:val="•"/>
      <w:lvlJc w:val="left"/>
      <w:pPr>
        <w:ind w:left="2224" w:hanging="361"/>
      </w:pPr>
      <w:rPr>
        <w:rFonts w:hint="default"/>
        <w:lang w:val="ru-RU" w:eastAsia="en-US" w:bidi="ar-SA"/>
      </w:rPr>
    </w:lvl>
    <w:lvl w:ilvl="8" w:tplc="161EFF1A">
      <w:numFmt w:val="bullet"/>
      <w:lvlText w:val="•"/>
      <w:lvlJc w:val="left"/>
      <w:pPr>
        <w:ind w:left="2476" w:hanging="361"/>
      </w:pPr>
      <w:rPr>
        <w:rFonts w:hint="default"/>
        <w:lang w:val="ru-RU" w:eastAsia="en-US" w:bidi="ar-SA"/>
      </w:rPr>
    </w:lvl>
  </w:abstractNum>
  <w:abstractNum w:abstractNumId="56" w15:restartNumberingAfterBreak="0">
    <w:nsid w:val="1B780D26"/>
    <w:multiLevelType w:val="hybridMultilevel"/>
    <w:tmpl w:val="3F24AB74"/>
    <w:lvl w:ilvl="0" w:tplc="334E97F2">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4C47F2">
      <w:numFmt w:val="bullet"/>
      <w:lvlText w:val="•"/>
      <w:lvlJc w:val="left"/>
      <w:pPr>
        <w:ind w:left="1764" w:hanging="240"/>
      </w:pPr>
      <w:rPr>
        <w:rFonts w:hint="default"/>
        <w:lang w:val="ru-RU" w:eastAsia="en-US" w:bidi="ar-SA"/>
      </w:rPr>
    </w:lvl>
    <w:lvl w:ilvl="2" w:tplc="870EB6CA">
      <w:numFmt w:val="bullet"/>
      <w:lvlText w:val="•"/>
      <w:lvlJc w:val="left"/>
      <w:pPr>
        <w:ind w:left="2828" w:hanging="240"/>
      </w:pPr>
      <w:rPr>
        <w:rFonts w:hint="default"/>
        <w:lang w:val="ru-RU" w:eastAsia="en-US" w:bidi="ar-SA"/>
      </w:rPr>
    </w:lvl>
    <w:lvl w:ilvl="3" w:tplc="F4DE8EB8">
      <w:numFmt w:val="bullet"/>
      <w:lvlText w:val="•"/>
      <w:lvlJc w:val="left"/>
      <w:pPr>
        <w:ind w:left="3892" w:hanging="240"/>
      </w:pPr>
      <w:rPr>
        <w:rFonts w:hint="default"/>
        <w:lang w:val="ru-RU" w:eastAsia="en-US" w:bidi="ar-SA"/>
      </w:rPr>
    </w:lvl>
    <w:lvl w:ilvl="4" w:tplc="C890CA68">
      <w:numFmt w:val="bullet"/>
      <w:lvlText w:val="•"/>
      <w:lvlJc w:val="left"/>
      <w:pPr>
        <w:ind w:left="4956" w:hanging="240"/>
      </w:pPr>
      <w:rPr>
        <w:rFonts w:hint="default"/>
        <w:lang w:val="ru-RU" w:eastAsia="en-US" w:bidi="ar-SA"/>
      </w:rPr>
    </w:lvl>
    <w:lvl w:ilvl="5" w:tplc="7322526C">
      <w:numFmt w:val="bullet"/>
      <w:lvlText w:val="•"/>
      <w:lvlJc w:val="left"/>
      <w:pPr>
        <w:ind w:left="6020" w:hanging="240"/>
      </w:pPr>
      <w:rPr>
        <w:rFonts w:hint="default"/>
        <w:lang w:val="ru-RU" w:eastAsia="en-US" w:bidi="ar-SA"/>
      </w:rPr>
    </w:lvl>
    <w:lvl w:ilvl="6" w:tplc="6A500164">
      <w:numFmt w:val="bullet"/>
      <w:lvlText w:val="•"/>
      <w:lvlJc w:val="left"/>
      <w:pPr>
        <w:ind w:left="7084" w:hanging="240"/>
      </w:pPr>
      <w:rPr>
        <w:rFonts w:hint="default"/>
        <w:lang w:val="ru-RU" w:eastAsia="en-US" w:bidi="ar-SA"/>
      </w:rPr>
    </w:lvl>
    <w:lvl w:ilvl="7" w:tplc="D15A23A2">
      <w:numFmt w:val="bullet"/>
      <w:lvlText w:val="•"/>
      <w:lvlJc w:val="left"/>
      <w:pPr>
        <w:ind w:left="8148" w:hanging="240"/>
      </w:pPr>
      <w:rPr>
        <w:rFonts w:hint="default"/>
        <w:lang w:val="ru-RU" w:eastAsia="en-US" w:bidi="ar-SA"/>
      </w:rPr>
    </w:lvl>
    <w:lvl w:ilvl="8" w:tplc="7CBA5942">
      <w:numFmt w:val="bullet"/>
      <w:lvlText w:val="•"/>
      <w:lvlJc w:val="left"/>
      <w:pPr>
        <w:ind w:left="9212" w:hanging="240"/>
      </w:pPr>
      <w:rPr>
        <w:rFonts w:hint="default"/>
        <w:lang w:val="ru-RU" w:eastAsia="en-US" w:bidi="ar-SA"/>
      </w:rPr>
    </w:lvl>
  </w:abstractNum>
  <w:abstractNum w:abstractNumId="57" w15:restartNumberingAfterBreak="0">
    <w:nsid w:val="1DBF5B8B"/>
    <w:multiLevelType w:val="hybridMultilevel"/>
    <w:tmpl w:val="6BC617CA"/>
    <w:lvl w:ilvl="0" w:tplc="0EE8603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CC4620">
      <w:numFmt w:val="bullet"/>
      <w:lvlText w:val="•"/>
      <w:lvlJc w:val="left"/>
      <w:pPr>
        <w:ind w:left="2646" w:hanging="260"/>
      </w:pPr>
      <w:rPr>
        <w:rFonts w:hint="default"/>
        <w:lang w:val="ru-RU" w:eastAsia="en-US" w:bidi="ar-SA"/>
      </w:rPr>
    </w:lvl>
    <w:lvl w:ilvl="2" w:tplc="8FC61F96">
      <w:numFmt w:val="bullet"/>
      <w:lvlText w:val="•"/>
      <w:lvlJc w:val="left"/>
      <w:pPr>
        <w:ind w:left="3612" w:hanging="260"/>
      </w:pPr>
      <w:rPr>
        <w:rFonts w:hint="default"/>
        <w:lang w:val="ru-RU" w:eastAsia="en-US" w:bidi="ar-SA"/>
      </w:rPr>
    </w:lvl>
    <w:lvl w:ilvl="3" w:tplc="1280314A">
      <w:numFmt w:val="bullet"/>
      <w:lvlText w:val="•"/>
      <w:lvlJc w:val="left"/>
      <w:pPr>
        <w:ind w:left="4578" w:hanging="260"/>
      </w:pPr>
      <w:rPr>
        <w:rFonts w:hint="default"/>
        <w:lang w:val="ru-RU" w:eastAsia="en-US" w:bidi="ar-SA"/>
      </w:rPr>
    </w:lvl>
    <w:lvl w:ilvl="4" w:tplc="32EE4A48">
      <w:numFmt w:val="bullet"/>
      <w:lvlText w:val="•"/>
      <w:lvlJc w:val="left"/>
      <w:pPr>
        <w:ind w:left="5544" w:hanging="260"/>
      </w:pPr>
      <w:rPr>
        <w:rFonts w:hint="default"/>
        <w:lang w:val="ru-RU" w:eastAsia="en-US" w:bidi="ar-SA"/>
      </w:rPr>
    </w:lvl>
    <w:lvl w:ilvl="5" w:tplc="34D4384E">
      <w:numFmt w:val="bullet"/>
      <w:lvlText w:val="•"/>
      <w:lvlJc w:val="left"/>
      <w:pPr>
        <w:ind w:left="6510" w:hanging="260"/>
      </w:pPr>
      <w:rPr>
        <w:rFonts w:hint="default"/>
        <w:lang w:val="ru-RU" w:eastAsia="en-US" w:bidi="ar-SA"/>
      </w:rPr>
    </w:lvl>
    <w:lvl w:ilvl="6" w:tplc="5660FC50">
      <w:numFmt w:val="bullet"/>
      <w:lvlText w:val="•"/>
      <w:lvlJc w:val="left"/>
      <w:pPr>
        <w:ind w:left="7476" w:hanging="260"/>
      </w:pPr>
      <w:rPr>
        <w:rFonts w:hint="default"/>
        <w:lang w:val="ru-RU" w:eastAsia="en-US" w:bidi="ar-SA"/>
      </w:rPr>
    </w:lvl>
    <w:lvl w:ilvl="7" w:tplc="4B08F94E">
      <w:numFmt w:val="bullet"/>
      <w:lvlText w:val="•"/>
      <w:lvlJc w:val="left"/>
      <w:pPr>
        <w:ind w:left="8442" w:hanging="260"/>
      </w:pPr>
      <w:rPr>
        <w:rFonts w:hint="default"/>
        <w:lang w:val="ru-RU" w:eastAsia="en-US" w:bidi="ar-SA"/>
      </w:rPr>
    </w:lvl>
    <w:lvl w:ilvl="8" w:tplc="D196EA22">
      <w:numFmt w:val="bullet"/>
      <w:lvlText w:val="•"/>
      <w:lvlJc w:val="left"/>
      <w:pPr>
        <w:ind w:left="9408" w:hanging="260"/>
      </w:pPr>
      <w:rPr>
        <w:rFonts w:hint="default"/>
        <w:lang w:val="ru-RU" w:eastAsia="en-US" w:bidi="ar-SA"/>
      </w:rPr>
    </w:lvl>
  </w:abstractNum>
  <w:abstractNum w:abstractNumId="58" w15:restartNumberingAfterBreak="0">
    <w:nsid w:val="1E780D00"/>
    <w:multiLevelType w:val="hybridMultilevel"/>
    <w:tmpl w:val="F508B7DC"/>
    <w:lvl w:ilvl="0" w:tplc="F4A26D38">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909C5808">
      <w:numFmt w:val="bullet"/>
      <w:lvlText w:val="•"/>
      <w:lvlJc w:val="left"/>
      <w:pPr>
        <w:ind w:left="691" w:hanging="361"/>
      </w:pPr>
      <w:rPr>
        <w:rFonts w:hint="default"/>
        <w:lang w:val="ru-RU" w:eastAsia="en-US" w:bidi="ar-SA"/>
      </w:rPr>
    </w:lvl>
    <w:lvl w:ilvl="2" w:tplc="8CCC172E">
      <w:numFmt w:val="bullet"/>
      <w:lvlText w:val="•"/>
      <w:lvlJc w:val="left"/>
      <w:pPr>
        <w:ind w:left="903" w:hanging="361"/>
      </w:pPr>
      <w:rPr>
        <w:rFonts w:hint="default"/>
        <w:lang w:val="ru-RU" w:eastAsia="en-US" w:bidi="ar-SA"/>
      </w:rPr>
    </w:lvl>
    <w:lvl w:ilvl="3" w:tplc="A1C0D8EC">
      <w:numFmt w:val="bullet"/>
      <w:lvlText w:val="•"/>
      <w:lvlJc w:val="left"/>
      <w:pPr>
        <w:ind w:left="1114" w:hanging="361"/>
      </w:pPr>
      <w:rPr>
        <w:rFonts w:hint="default"/>
        <w:lang w:val="ru-RU" w:eastAsia="en-US" w:bidi="ar-SA"/>
      </w:rPr>
    </w:lvl>
    <w:lvl w:ilvl="4" w:tplc="550625B6">
      <w:numFmt w:val="bullet"/>
      <w:lvlText w:val="•"/>
      <w:lvlJc w:val="left"/>
      <w:pPr>
        <w:ind w:left="1326" w:hanging="361"/>
      </w:pPr>
      <w:rPr>
        <w:rFonts w:hint="default"/>
        <w:lang w:val="ru-RU" w:eastAsia="en-US" w:bidi="ar-SA"/>
      </w:rPr>
    </w:lvl>
    <w:lvl w:ilvl="5" w:tplc="2CDA22C6">
      <w:numFmt w:val="bullet"/>
      <w:lvlText w:val="•"/>
      <w:lvlJc w:val="left"/>
      <w:pPr>
        <w:ind w:left="1538" w:hanging="361"/>
      </w:pPr>
      <w:rPr>
        <w:rFonts w:hint="default"/>
        <w:lang w:val="ru-RU" w:eastAsia="en-US" w:bidi="ar-SA"/>
      </w:rPr>
    </w:lvl>
    <w:lvl w:ilvl="6" w:tplc="4AD89D2C">
      <w:numFmt w:val="bullet"/>
      <w:lvlText w:val="•"/>
      <w:lvlJc w:val="left"/>
      <w:pPr>
        <w:ind w:left="1749" w:hanging="361"/>
      </w:pPr>
      <w:rPr>
        <w:rFonts w:hint="default"/>
        <w:lang w:val="ru-RU" w:eastAsia="en-US" w:bidi="ar-SA"/>
      </w:rPr>
    </w:lvl>
    <w:lvl w:ilvl="7" w:tplc="4122051C">
      <w:numFmt w:val="bullet"/>
      <w:lvlText w:val="•"/>
      <w:lvlJc w:val="left"/>
      <w:pPr>
        <w:ind w:left="1961" w:hanging="361"/>
      </w:pPr>
      <w:rPr>
        <w:rFonts w:hint="default"/>
        <w:lang w:val="ru-RU" w:eastAsia="en-US" w:bidi="ar-SA"/>
      </w:rPr>
    </w:lvl>
    <w:lvl w:ilvl="8" w:tplc="4C781B5C">
      <w:numFmt w:val="bullet"/>
      <w:lvlText w:val="•"/>
      <w:lvlJc w:val="left"/>
      <w:pPr>
        <w:ind w:left="2172" w:hanging="361"/>
      </w:pPr>
      <w:rPr>
        <w:rFonts w:hint="default"/>
        <w:lang w:val="ru-RU" w:eastAsia="en-US" w:bidi="ar-SA"/>
      </w:rPr>
    </w:lvl>
  </w:abstractNum>
  <w:abstractNum w:abstractNumId="59" w15:restartNumberingAfterBreak="0">
    <w:nsid w:val="1F1B0961"/>
    <w:multiLevelType w:val="hybridMultilevel"/>
    <w:tmpl w:val="EF58AEC8"/>
    <w:lvl w:ilvl="0" w:tplc="DF80E694">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A00E66">
      <w:numFmt w:val="bullet"/>
      <w:lvlText w:val="•"/>
      <w:lvlJc w:val="left"/>
      <w:pPr>
        <w:ind w:left="1764" w:hanging="240"/>
      </w:pPr>
      <w:rPr>
        <w:rFonts w:hint="default"/>
        <w:lang w:val="ru-RU" w:eastAsia="en-US" w:bidi="ar-SA"/>
      </w:rPr>
    </w:lvl>
    <w:lvl w:ilvl="2" w:tplc="BBA63DE6">
      <w:numFmt w:val="bullet"/>
      <w:lvlText w:val="•"/>
      <w:lvlJc w:val="left"/>
      <w:pPr>
        <w:ind w:left="2828" w:hanging="240"/>
      </w:pPr>
      <w:rPr>
        <w:rFonts w:hint="default"/>
        <w:lang w:val="ru-RU" w:eastAsia="en-US" w:bidi="ar-SA"/>
      </w:rPr>
    </w:lvl>
    <w:lvl w:ilvl="3" w:tplc="FC18C244">
      <w:numFmt w:val="bullet"/>
      <w:lvlText w:val="•"/>
      <w:lvlJc w:val="left"/>
      <w:pPr>
        <w:ind w:left="3892" w:hanging="240"/>
      </w:pPr>
      <w:rPr>
        <w:rFonts w:hint="default"/>
        <w:lang w:val="ru-RU" w:eastAsia="en-US" w:bidi="ar-SA"/>
      </w:rPr>
    </w:lvl>
    <w:lvl w:ilvl="4" w:tplc="3C3065AA">
      <w:numFmt w:val="bullet"/>
      <w:lvlText w:val="•"/>
      <w:lvlJc w:val="left"/>
      <w:pPr>
        <w:ind w:left="4956" w:hanging="240"/>
      </w:pPr>
      <w:rPr>
        <w:rFonts w:hint="default"/>
        <w:lang w:val="ru-RU" w:eastAsia="en-US" w:bidi="ar-SA"/>
      </w:rPr>
    </w:lvl>
    <w:lvl w:ilvl="5" w:tplc="AEF44914">
      <w:numFmt w:val="bullet"/>
      <w:lvlText w:val="•"/>
      <w:lvlJc w:val="left"/>
      <w:pPr>
        <w:ind w:left="6020" w:hanging="240"/>
      </w:pPr>
      <w:rPr>
        <w:rFonts w:hint="default"/>
        <w:lang w:val="ru-RU" w:eastAsia="en-US" w:bidi="ar-SA"/>
      </w:rPr>
    </w:lvl>
    <w:lvl w:ilvl="6" w:tplc="0E7AD91E">
      <w:numFmt w:val="bullet"/>
      <w:lvlText w:val="•"/>
      <w:lvlJc w:val="left"/>
      <w:pPr>
        <w:ind w:left="7084" w:hanging="240"/>
      </w:pPr>
      <w:rPr>
        <w:rFonts w:hint="default"/>
        <w:lang w:val="ru-RU" w:eastAsia="en-US" w:bidi="ar-SA"/>
      </w:rPr>
    </w:lvl>
    <w:lvl w:ilvl="7" w:tplc="D6DA2BDA">
      <w:numFmt w:val="bullet"/>
      <w:lvlText w:val="•"/>
      <w:lvlJc w:val="left"/>
      <w:pPr>
        <w:ind w:left="8148" w:hanging="240"/>
      </w:pPr>
      <w:rPr>
        <w:rFonts w:hint="default"/>
        <w:lang w:val="ru-RU" w:eastAsia="en-US" w:bidi="ar-SA"/>
      </w:rPr>
    </w:lvl>
    <w:lvl w:ilvl="8" w:tplc="AD32FE22">
      <w:numFmt w:val="bullet"/>
      <w:lvlText w:val="•"/>
      <w:lvlJc w:val="left"/>
      <w:pPr>
        <w:ind w:left="9212" w:hanging="240"/>
      </w:pPr>
      <w:rPr>
        <w:rFonts w:hint="default"/>
        <w:lang w:val="ru-RU" w:eastAsia="en-US" w:bidi="ar-SA"/>
      </w:rPr>
    </w:lvl>
  </w:abstractNum>
  <w:abstractNum w:abstractNumId="60" w15:restartNumberingAfterBreak="0">
    <w:nsid w:val="1F2A3DB1"/>
    <w:multiLevelType w:val="hybridMultilevel"/>
    <w:tmpl w:val="D702111C"/>
    <w:lvl w:ilvl="0" w:tplc="A83EC404">
      <w:start w:val="1"/>
      <w:numFmt w:val="decimal"/>
      <w:lvlText w:val="%1."/>
      <w:lvlJc w:val="left"/>
      <w:pPr>
        <w:ind w:left="707" w:hanging="240"/>
        <w:jc w:val="right"/>
      </w:pPr>
      <w:rPr>
        <w:rFonts w:hint="default"/>
        <w:spacing w:val="0"/>
        <w:w w:val="100"/>
        <w:lang w:val="ru-RU" w:eastAsia="en-US" w:bidi="ar-SA"/>
      </w:rPr>
    </w:lvl>
    <w:lvl w:ilvl="1" w:tplc="54E2DC9E">
      <w:numFmt w:val="bullet"/>
      <w:lvlText w:val="•"/>
      <w:lvlJc w:val="left"/>
      <w:pPr>
        <w:ind w:left="1764" w:hanging="240"/>
      </w:pPr>
      <w:rPr>
        <w:rFonts w:hint="default"/>
        <w:lang w:val="ru-RU" w:eastAsia="en-US" w:bidi="ar-SA"/>
      </w:rPr>
    </w:lvl>
    <w:lvl w:ilvl="2" w:tplc="52E0DD88">
      <w:numFmt w:val="bullet"/>
      <w:lvlText w:val="•"/>
      <w:lvlJc w:val="left"/>
      <w:pPr>
        <w:ind w:left="2828" w:hanging="240"/>
      </w:pPr>
      <w:rPr>
        <w:rFonts w:hint="default"/>
        <w:lang w:val="ru-RU" w:eastAsia="en-US" w:bidi="ar-SA"/>
      </w:rPr>
    </w:lvl>
    <w:lvl w:ilvl="3" w:tplc="58900372">
      <w:numFmt w:val="bullet"/>
      <w:lvlText w:val="•"/>
      <w:lvlJc w:val="left"/>
      <w:pPr>
        <w:ind w:left="3892" w:hanging="240"/>
      </w:pPr>
      <w:rPr>
        <w:rFonts w:hint="default"/>
        <w:lang w:val="ru-RU" w:eastAsia="en-US" w:bidi="ar-SA"/>
      </w:rPr>
    </w:lvl>
    <w:lvl w:ilvl="4" w:tplc="A7FA9A4C">
      <w:numFmt w:val="bullet"/>
      <w:lvlText w:val="•"/>
      <w:lvlJc w:val="left"/>
      <w:pPr>
        <w:ind w:left="4956" w:hanging="240"/>
      </w:pPr>
      <w:rPr>
        <w:rFonts w:hint="default"/>
        <w:lang w:val="ru-RU" w:eastAsia="en-US" w:bidi="ar-SA"/>
      </w:rPr>
    </w:lvl>
    <w:lvl w:ilvl="5" w:tplc="D24EBB2A">
      <w:numFmt w:val="bullet"/>
      <w:lvlText w:val="•"/>
      <w:lvlJc w:val="left"/>
      <w:pPr>
        <w:ind w:left="6020" w:hanging="240"/>
      </w:pPr>
      <w:rPr>
        <w:rFonts w:hint="default"/>
        <w:lang w:val="ru-RU" w:eastAsia="en-US" w:bidi="ar-SA"/>
      </w:rPr>
    </w:lvl>
    <w:lvl w:ilvl="6" w:tplc="DBA271A8">
      <w:numFmt w:val="bullet"/>
      <w:lvlText w:val="•"/>
      <w:lvlJc w:val="left"/>
      <w:pPr>
        <w:ind w:left="7084" w:hanging="240"/>
      </w:pPr>
      <w:rPr>
        <w:rFonts w:hint="default"/>
        <w:lang w:val="ru-RU" w:eastAsia="en-US" w:bidi="ar-SA"/>
      </w:rPr>
    </w:lvl>
    <w:lvl w:ilvl="7" w:tplc="DE144F04">
      <w:numFmt w:val="bullet"/>
      <w:lvlText w:val="•"/>
      <w:lvlJc w:val="left"/>
      <w:pPr>
        <w:ind w:left="8148" w:hanging="240"/>
      </w:pPr>
      <w:rPr>
        <w:rFonts w:hint="default"/>
        <w:lang w:val="ru-RU" w:eastAsia="en-US" w:bidi="ar-SA"/>
      </w:rPr>
    </w:lvl>
    <w:lvl w:ilvl="8" w:tplc="AEFC6F58">
      <w:numFmt w:val="bullet"/>
      <w:lvlText w:val="•"/>
      <w:lvlJc w:val="left"/>
      <w:pPr>
        <w:ind w:left="9212" w:hanging="240"/>
      </w:pPr>
      <w:rPr>
        <w:rFonts w:hint="default"/>
        <w:lang w:val="ru-RU" w:eastAsia="en-US" w:bidi="ar-SA"/>
      </w:rPr>
    </w:lvl>
  </w:abstractNum>
  <w:abstractNum w:abstractNumId="61" w15:restartNumberingAfterBreak="0">
    <w:nsid w:val="1F506CBA"/>
    <w:multiLevelType w:val="hybridMultilevel"/>
    <w:tmpl w:val="C4163464"/>
    <w:lvl w:ilvl="0" w:tplc="4EB0319E">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5C1F68">
      <w:numFmt w:val="bullet"/>
      <w:lvlText w:val="•"/>
      <w:lvlJc w:val="left"/>
      <w:pPr>
        <w:ind w:left="2628" w:hanging="240"/>
      </w:pPr>
      <w:rPr>
        <w:rFonts w:hint="default"/>
        <w:lang w:val="ru-RU" w:eastAsia="en-US" w:bidi="ar-SA"/>
      </w:rPr>
    </w:lvl>
    <w:lvl w:ilvl="2" w:tplc="1B8664DA">
      <w:numFmt w:val="bullet"/>
      <w:lvlText w:val="•"/>
      <w:lvlJc w:val="left"/>
      <w:pPr>
        <w:ind w:left="3596" w:hanging="240"/>
      </w:pPr>
      <w:rPr>
        <w:rFonts w:hint="default"/>
        <w:lang w:val="ru-RU" w:eastAsia="en-US" w:bidi="ar-SA"/>
      </w:rPr>
    </w:lvl>
    <w:lvl w:ilvl="3" w:tplc="963CFC2A">
      <w:numFmt w:val="bullet"/>
      <w:lvlText w:val="•"/>
      <w:lvlJc w:val="left"/>
      <w:pPr>
        <w:ind w:left="4564" w:hanging="240"/>
      </w:pPr>
      <w:rPr>
        <w:rFonts w:hint="default"/>
        <w:lang w:val="ru-RU" w:eastAsia="en-US" w:bidi="ar-SA"/>
      </w:rPr>
    </w:lvl>
    <w:lvl w:ilvl="4" w:tplc="83ACE170">
      <w:numFmt w:val="bullet"/>
      <w:lvlText w:val="•"/>
      <w:lvlJc w:val="left"/>
      <w:pPr>
        <w:ind w:left="5532" w:hanging="240"/>
      </w:pPr>
      <w:rPr>
        <w:rFonts w:hint="default"/>
        <w:lang w:val="ru-RU" w:eastAsia="en-US" w:bidi="ar-SA"/>
      </w:rPr>
    </w:lvl>
    <w:lvl w:ilvl="5" w:tplc="FFF62C4C">
      <w:numFmt w:val="bullet"/>
      <w:lvlText w:val="•"/>
      <w:lvlJc w:val="left"/>
      <w:pPr>
        <w:ind w:left="6500" w:hanging="240"/>
      </w:pPr>
      <w:rPr>
        <w:rFonts w:hint="default"/>
        <w:lang w:val="ru-RU" w:eastAsia="en-US" w:bidi="ar-SA"/>
      </w:rPr>
    </w:lvl>
    <w:lvl w:ilvl="6" w:tplc="C01A5DD2">
      <w:numFmt w:val="bullet"/>
      <w:lvlText w:val="•"/>
      <w:lvlJc w:val="left"/>
      <w:pPr>
        <w:ind w:left="7468" w:hanging="240"/>
      </w:pPr>
      <w:rPr>
        <w:rFonts w:hint="default"/>
        <w:lang w:val="ru-RU" w:eastAsia="en-US" w:bidi="ar-SA"/>
      </w:rPr>
    </w:lvl>
    <w:lvl w:ilvl="7" w:tplc="9880114A">
      <w:numFmt w:val="bullet"/>
      <w:lvlText w:val="•"/>
      <w:lvlJc w:val="left"/>
      <w:pPr>
        <w:ind w:left="8436" w:hanging="240"/>
      </w:pPr>
      <w:rPr>
        <w:rFonts w:hint="default"/>
        <w:lang w:val="ru-RU" w:eastAsia="en-US" w:bidi="ar-SA"/>
      </w:rPr>
    </w:lvl>
    <w:lvl w:ilvl="8" w:tplc="C4600E0E">
      <w:numFmt w:val="bullet"/>
      <w:lvlText w:val="•"/>
      <w:lvlJc w:val="left"/>
      <w:pPr>
        <w:ind w:left="9404" w:hanging="240"/>
      </w:pPr>
      <w:rPr>
        <w:rFonts w:hint="default"/>
        <w:lang w:val="ru-RU" w:eastAsia="en-US" w:bidi="ar-SA"/>
      </w:rPr>
    </w:lvl>
  </w:abstractNum>
  <w:abstractNum w:abstractNumId="62" w15:restartNumberingAfterBreak="0">
    <w:nsid w:val="1FAA7C32"/>
    <w:multiLevelType w:val="hybridMultilevel"/>
    <w:tmpl w:val="A2CC0A0E"/>
    <w:lvl w:ilvl="0" w:tplc="F490E9B2">
      <w:start w:val="1"/>
      <w:numFmt w:val="decimal"/>
      <w:lvlText w:val="%1)"/>
      <w:lvlJc w:val="left"/>
      <w:pPr>
        <w:ind w:left="70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80F4A2">
      <w:numFmt w:val="bullet"/>
      <w:lvlText w:val="•"/>
      <w:lvlJc w:val="left"/>
      <w:pPr>
        <w:ind w:left="1764" w:hanging="262"/>
      </w:pPr>
      <w:rPr>
        <w:rFonts w:hint="default"/>
        <w:lang w:val="ru-RU" w:eastAsia="en-US" w:bidi="ar-SA"/>
      </w:rPr>
    </w:lvl>
    <w:lvl w:ilvl="2" w:tplc="7346D0CC">
      <w:numFmt w:val="bullet"/>
      <w:lvlText w:val="•"/>
      <w:lvlJc w:val="left"/>
      <w:pPr>
        <w:ind w:left="2828" w:hanging="262"/>
      </w:pPr>
      <w:rPr>
        <w:rFonts w:hint="default"/>
        <w:lang w:val="ru-RU" w:eastAsia="en-US" w:bidi="ar-SA"/>
      </w:rPr>
    </w:lvl>
    <w:lvl w:ilvl="3" w:tplc="B6EADB68">
      <w:numFmt w:val="bullet"/>
      <w:lvlText w:val="•"/>
      <w:lvlJc w:val="left"/>
      <w:pPr>
        <w:ind w:left="3892" w:hanging="262"/>
      </w:pPr>
      <w:rPr>
        <w:rFonts w:hint="default"/>
        <w:lang w:val="ru-RU" w:eastAsia="en-US" w:bidi="ar-SA"/>
      </w:rPr>
    </w:lvl>
    <w:lvl w:ilvl="4" w:tplc="D2AA51DE">
      <w:numFmt w:val="bullet"/>
      <w:lvlText w:val="•"/>
      <w:lvlJc w:val="left"/>
      <w:pPr>
        <w:ind w:left="4956" w:hanging="262"/>
      </w:pPr>
      <w:rPr>
        <w:rFonts w:hint="default"/>
        <w:lang w:val="ru-RU" w:eastAsia="en-US" w:bidi="ar-SA"/>
      </w:rPr>
    </w:lvl>
    <w:lvl w:ilvl="5" w:tplc="11C87514">
      <w:numFmt w:val="bullet"/>
      <w:lvlText w:val="•"/>
      <w:lvlJc w:val="left"/>
      <w:pPr>
        <w:ind w:left="6020" w:hanging="262"/>
      </w:pPr>
      <w:rPr>
        <w:rFonts w:hint="default"/>
        <w:lang w:val="ru-RU" w:eastAsia="en-US" w:bidi="ar-SA"/>
      </w:rPr>
    </w:lvl>
    <w:lvl w:ilvl="6" w:tplc="F4C486A8">
      <w:numFmt w:val="bullet"/>
      <w:lvlText w:val="•"/>
      <w:lvlJc w:val="left"/>
      <w:pPr>
        <w:ind w:left="7084" w:hanging="262"/>
      </w:pPr>
      <w:rPr>
        <w:rFonts w:hint="default"/>
        <w:lang w:val="ru-RU" w:eastAsia="en-US" w:bidi="ar-SA"/>
      </w:rPr>
    </w:lvl>
    <w:lvl w:ilvl="7" w:tplc="489CFB06">
      <w:numFmt w:val="bullet"/>
      <w:lvlText w:val="•"/>
      <w:lvlJc w:val="left"/>
      <w:pPr>
        <w:ind w:left="8148" w:hanging="262"/>
      </w:pPr>
      <w:rPr>
        <w:rFonts w:hint="default"/>
        <w:lang w:val="ru-RU" w:eastAsia="en-US" w:bidi="ar-SA"/>
      </w:rPr>
    </w:lvl>
    <w:lvl w:ilvl="8" w:tplc="E2009AA0">
      <w:numFmt w:val="bullet"/>
      <w:lvlText w:val="•"/>
      <w:lvlJc w:val="left"/>
      <w:pPr>
        <w:ind w:left="9212" w:hanging="262"/>
      </w:pPr>
      <w:rPr>
        <w:rFonts w:hint="default"/>
        <w:lang w:val="ru-RU" w:eastAsia="en-US" w:bidi="ar-SA"/>
      </w:rPr>
    </w:lvl>
  </w:abstractNum>
  <w:abstractNum w:abstractNumId="63" w15:restartNumberingAfterBreak="0">
    <w:nsid w:val="20865E76"/>
    <w:multiLevelType w:val="hybridMultilevel"/>
    <w:tmpl w:val="3AD8D39E"/>
    <w:lvl w:ilvl="0" w:tplc="CC1614E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E6E300">
      <w:numFmt w:val="bullet"/>
      <w:lvlText w:val="•"/>
      <w:lvlJc w:val="left"/>
      <w:pPr>
        <w:ind w:left="2646" w:hanging="260"/>
      </w:pPr>
      <w:rPr>
        <w:rFonts w:hint="default"/>
        <w:lang w:val="ru-RU" w:eastAsia="en-US" w:bidi="ar-SA"/>
      </w:rPr>
    </w:lvl>
    <w:lvl w:ilvl="2" w:tplc="35C895FC">
      <w:numFmt w:val="bullet"/>
      <w:lvlText w:val="•"/>
      <w:lvlJc w:val="left"/>
      <w:pPr>
        <w:ind w:left="3612" w:hanging="260"/>
      </w:pPr>
      <w:rPr>
        <w:rFonts w:hint="default"/>
        <w:lang w:val="ru-RU" w:eastAsia="en-US" w:bidi="ar-SA"/>
      </w:rPr>
    </w:lvl>
    <w:lvl w:ilvl="3" w:tplc="6E4CD784">
      <w:numFmt w:val="bullet"/>
      <w:lvlText w:val="•"/>
      <w:lvlJc w:val="left"/>
      <w:pPr>
        <w:ind w:left="4578" w:hanging="260"/>
      </w:pPr>
      <w:rPr>
        <w:rFonts w:hint="default"/>
        <w:lang w:val="ru-RU" w:eastAsia="en-US" w:bidi="ar-SA"/>
      </w:rPr>
    </w:lvl>
    <w:lvl w:ilvl="4" w:tplc="5D62E49C">
      <w:numFmt w:val="bullet"/>
      <w:lvlText w:val="•"/>
      <w:lvlJc w:val="left"/>
      <w:pPr>
        <w:ind w:left="5544" w:hanging="260"/>
      </w:pPr>
      <w:rPr>
        <w:rFonts w:hint="default"/>
        <w:lang w:val="ru-RU" w:eastAsia="en-US" w:bidi="ar-SA"/>
      </w:rPr>
    </w:lvl>
    <w:lvl w:ilvl="5" w:tplc="EEBAED9E">
      <w:numFmt w:val="bullet"/>
      <w:lvlText w:val="•"/>
      <w:lvlJc w:val="left"/>
      <w:pPr>
        <w:ind w:left="6510" w:hanging="260"/>
      </w:pPr>
      <w:rPr>
        <w:rFonts w:hint="default"/>
        <w:lang w:val="ru-RU" w:eastAsia="en-US" w:bidi="ar-SA"/>
      </w:rPr>
    </w:lvl>
    <w:lvl w:ilvl="6" w:tplc="473C2F20">
      <w:numFmt w:val="bullet"/>
      <w:lvlText w:val="•"/>
      <w:lvlJc w:val="left"/>
      <w:pPr>
        <w:ind w:left="7476" w:hanging="260"/>
      </w:pPr>
      <w:rPr>
        <w:rFonts w:hint="default"/>
        <w:lang w:val="ru-RU" w:eastAsia="en-US" w:bidi="ar-SA"/>
      </w:rPr>
    </w:lvl>
    <w:lvl w:ilvl="7" w:tplc="472238E4">
      <w:numFmt w:val="bullet"/>
      <w:lvlText w:val="•"/>
      <w:lvlJc w:val="left"/>
      <w:pPr>
        <w:ind w:left="8442" w:hanging="260"/>
      </w:pPr>
      <w:rPr>
        <w:rFonts w:hint="default"/>
        <w:lang w:val="ru-RU" w:eastAsia="en-US" w:bidi="ar-SA"/>
      </w:rPr>
    </w:lvl>
    <w:lvl w:ilvl="8" w:tplc="FEA4A0A0">
      <w:numFmt w:val="bullet"/>
      <w:lvlText w:val="•"/>
      <w:lvlJc w:val="left"/>
      <w:pPr>
        <w:ind w:left="9408" w:hanging="260"/>
      </w:pPr>
      <w:rPr>
        <w:rFonts w:hint="default"/>
        <w:lang w:val="ru-RU" w:eastAsia="en-US" w:bidi="ar-SA"/>
      </w:rPr>
    </w:lvl>
  </w:abstractNum>
  <w:abstractNum w:abstractNumId="64" w15:restartNumberingAfterBreak="0">
    <w:nsid w:val="215331C9"/>
    <w:multiLevelType w:val="hybridMultilevel"/>
    <w:tmpl w:val="53C63ED4"/>
    <w:lvl w:ilvl="0" w:tplc="AFA25BB8">
      <w:start w:val="3"/>
      <w:numFmt w:val="decimal"/>
      <w:lvlText w:val="%1."/>
      <w:lvlJc w:val="left"/>
      <w:pPr>
        <w:ind w:left="707"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AFA0EF2">
      <w:numFmt w:val="bullet"/>
      <w:lvlText w:val="•"/>
      <w:lvlJc w:val="left"/>
      <w:pPr>
        <w:ind w:left="1764" w:hanging="240"/>
      </w:pPr>
      <w:rPr>
        <w:rFonts w:hint="default"/>
        <w:lang w:val="ru-RU" w:eastAsia="en-US" w:bidi="ar-SA"/>
      </w:rPr>
    </w:lvl>
    <w:lvl w:ilvl="2" w:tplc="B776AC58">
      <w:numFmt w:val="bullet"/>
      <w:lvlText w:val="•"/>
      <w:lvlJc w:val="left"/>
      <w:pPr>
        <w:ind w:left="2828" w:hanging="240"/>
      </w:pPr>
      <w:rPr>
        <w:rFonts w:hint="default"/>
        <w:lang w:val="ru-RU" w:eastAsia="en-US" w:bidi="ar-SA"/>
      </w:rPr>
    </w:lvl>
    <w:lvl w:ilvl="3" w:tplc="5C6270DC">
      <w:numFmt w:val="bullet"/>
      <w:lvlText w:val="•"/>
      <w:lvlJc w:val="left"/>
      <w:pPr>
        <w:ind w:left="3892" w:hanging="240"/>
      </w:pPr>
      <w:rPr>
        <w:rFonts w:hint="default"/>
        <w:lang w:val="ru-RU" w:eastAsia="en-US" w:bidi="ar-SA"/>
      </w:rPr>
    </w:lvl>
    <w:lvl w:ilvl="4" w:tplc="15F837AA">
      <w:numFmt w:val="bullet"/>
      <w:lvlText w:val="•"/>
      <w:lvlJc w:val="left"/>
      <w:pPr>
        <w:ind w:left="4956" w:hanging="240"/>
      </w:pPr>
      <w:rPr>
        <w:rFonts w:hint="default"/>
        <w:lang w:val="ru-RU" w:eastAsia="en-US" w:bidi="ar-SA"/>
      </w:rPr>
    </w:lvl>
    <w:lvl w:ilvl="5" w:tplc="C0BA1762">
      <w:numFmt w:val="bullet"/>
      <w:lvlText w:val="•"/>
      <w:lvlJc w:val="left"/>
      <w:pPr>
        <w:ind w:left="6020" w:hanging="240"/>
      </w:pPr>
      <w:rPr>
        <w:rFonts w:hint="default"/>
        <w:lang w:val="ru-RU" w:eastAsia="en-US" w:bidi="ar-SA"/>
      </w:rPr>
    </w:lvl>
    <w:lvl w:ilvl="6" w:tplc="6CB623B6">
      <w:numFmt w:val="bullet"/>
      <w:lvlText w:val="•"/>
      <w:lvlJc w:val="left"/>
      <w:pPr>
        <w:ind w:left="7084" w:hanging="240"/>
      </w:pPr>
      <w:rPr>
        <w:rFonts w:hint="default"/>
        <w:lang w:val="ru-RU" w:eastAsia="en-US" w:bidi="ar-SA"/>
      </w:rPr>
    </w:lvl>
    <w:lvl w:ilvl="7" w:tplc="7944A41C">
      <w:numFmt w:val="bullet"/>
      <w:lvlText w:val="•"/>
      <w:lvlJc w:val="left"/>
      <w:pPr>
        <w:ind w:left="8148" w:hanging="240"/>
      </w:pPr>
      <w:rPr>
        <w:rFonts w:hint="default"/>
        <w:lang w:val="ru-RU" w:eastAsia="en-US" w:bidi="ar-SA"/>
      </w:rPr>
    </w:lvl>
    <w:lvl w:ilvl="8" w:tplc="32EAB7D6">
      <w:numFmt w:val="bullet"/>
      <w:lvlText w:val="•"/>
      <w:lvlJc w:val="left"/>
      <w:pPr>
        <w:ind w:left="9212" w:hanging="240"/>
      </w:pPr>
      <w:rPr>
        <w:rFonts w:hint="default"/>
        <w:lang w:val="ru-RU" w:eastAsia="en-US" w:bidi="ar-SA"/>
      </w:rPr>
    </w:lvl>
  </w:abstractNum>
  <w:abstractNum w:abstractNumId="65" w15:restartNumberingAfterBreak="0">
    <w:nsid w:val="21FC7BA7"/>
    <w:multiLevelType w:val="hybridMultilevel"/>
    <w:tmpl w:val="ED903A50"/>
    <w:lvl w:ilvl="0" w:tplc="8CDC6A40">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3AA526">
      <w:numFmt w:val="bullet"/>
      <w:lvlText w:val="•"/>
      <w:lvlJc w:val="left"/>
      <w:pPr>
        <w:ind w:left="2646" w:hanging="260"/>
      </w:pPr>
      <w:rPr>
        <w:rFonts w:hint="default"/>
        <w:lang w:val="ru-RU" w:eastAsia="en-US" w:bidi="ar-SA"/>
      </w:rPr>
    </w:lvl>
    <w:lvl w:ilvl="2" w:tplc="259C2E0C">
      <w:numFmt w:val="bullet"/>
      <w:lvlText w:val="•"/>
      <w:lvlJc w:val="left"/>
      <w:pPr>
        <w:ind w:left="3612" w:hanging="260"/>
      </w:pPr>
      <w:rPr>
        <w:rFonts w:hint="default"/>
        <w:lang w:val="ru-RU" w:eastAsia="en-US" w:bidi="ar-SA"/>
      </w:rPr>
    </w:lvl>
    <w:lvl w:ilvl="3" w:tplc="D96EEE3E">
      <w:numFmt w:val="bullet"/>
      <w:lvlText w:val="•"/>
      <w:lvlJc w:val="left"/>
      <w:pPr>
        <w:ind w:left="4578" w:hanging="260"/>
      </w:pPr>
      <w:rPr>
        <w:rFonts w:hint="default"/>
        <w:lang w:val="ru-RU" w:eastAsia="en-US" w:bidi="ar-SA"/>
      </w:rPr>
    </w:lvl>
    <w:lvl w:ilvl="4" w:tplc="83E44B88">
      <w:numFmt w:val="bullet"/>
      <w:lvlText w:val="•"/>
      <w:lvlJc w:val="left"/>
      <w:pPr>
        <w:ind w:left="5544" w:hanging="260"/>
      </w:pPr>
      <w:rPr>
        <w:rFonts w:hint="default"/>
        <w:lang w:val="ru-RU" w:eastAsia="en-US" w:bidi="ar-SA"/>
      </w:rPr>
    </w:lvl>
    <w:lvl w:ilvl="5" w:tplc="3918D200">
      <w:numFmt w:val="bullet"/>
      <w:lvlText w:val="•"/>
      <w:lvlJc w:val="left"/>
      <w:pPr>
        <w:ind w:left="6510" w:hanging="260"/>
      </w:pPr>
      <w:rPr>
        <w:rFonts w:hint="default"/>
        <w:lang w:val="ru-RU" w:eastAsia="en-US" w:bidi="ar-SA"/>
      </w:rPr>
    </w:lvl>
    <w:lvl w:ilvl="6" w:tplc="FE3AC5DC">
      <w:numFmt w:val="bullet"/>
      <w:lvlText w:val="•"/>
      <w:lvlJc w:val="left"/>
      <w:pPr>
        <w:ind w:left="7476" w:hanging="260"/>
      </w:pPr>
      <w:rPr>
        <w:rFonts w:hint="default"/>
        <w:lang w:val="ru-RU" w:eastAsia="en-US" w:bidi="ar-SA"/>
      </w:rPr>
    </w:lvl>
    <w:lvl w:ilvl="7" w:tplc="3896574E">
      <w:numFmt w:val="bullet"/>
      <w:lvlText w:val="•"/>
      <w:lvlJc w:val="left"/>
      <w:pPr>
        <w:ind w:left="8442" w:hanging="260"/>
      </w:pPr>
      <w:rPr>
        <w:rFonts w:hint="default"/>
        <w:lang w:val="ru-RU" w:eastAsia="en-US" w:bidi="ar-SA"/>
      </w:rPr>
    </w:lvl>
    <w:lvl w:ilvl="8" w:tplc="C30881F0">
      <w:numFmt w:val="bullet"/>
      <w:lvlText w:val="•"/>
      <w:lvlJc w:val="left"/>
      <w:pPr>
        <w:ind w:left="9408" w:hanging="260"/>
      </w:pPr>
      <w:rPr>
        <w:rFonts w:hint="default"/>
        <w:lang w:val="ru-RU" w:eastAsia="en-US" w:bidi="ar-SA"/>
      </w:rPr>
    </w:lvl>
  </w:abstractNum>
  <w:abstractNum w:abstractNumId="66" w15:restartNumberingAfterBreak="0">
    <w:nsid w:val="227513FC"/>
    <w:multiLevelType w:val="hybridMultilevel"/>
    <w:tmpl w:val="A08EE7E2"/>
    <w:lvl w:ilvl="0" w:tplc="5B1245CA">
      <w:start w:val="1"/>
      <w:numFmt w:val="decimal"/>
      <w:lvlText w:val="%1."/>
      <w:lvlJc w:val="left"/>
      <w:pPr>
        <w:ind w:left="707" w:hanging="241"/>
        <w:jc w:val="right"/>
      </w:pPr>
      <w:rPr>
        <w:rFonts w:hint="default"/>
        <w:spacing w:val="0"/>
        <w:w w:val="100"/>
        <w:lang w:val="ru-RU" w:eastAsia="en-US" w:bidi="ar-SA"/>
      </w:rPr>
    </w:lvl>
    <w:lvl w:ilvl="1" w:tplc="C616CB10">
      <w:numFmt w:val="bullet"/>
      <w:lvlText w:val="•"/>
      <w:lvlJc w:val="left"/>
      <w:pPr>
        <w:ind w:left="1764" w:hanging="241"/>
      </w:pPr>
      <w:rPr>
        <w:rFonts w:hint="default"/>
        <w:lang w:val="ru-RU" w:eastAsia="en-US" w:bidi="ar-SA"/>
      </w:rPr>
    </w:lvl>
    <w:lvl w:ilvl="2" w:tplc="C874AC58">
      <w:numFmt w:val="bullet"/>
      <w:lvlText w:val="•"/>
      <w:lvlJc w:val="left"/>
      <w:pPr>
        <w:ind w:left="2828" w:hanging="241"/>
      </w:pPr>
      <w:rPr>
        <w:rFonts w:hint="default"/>
        <w:lang w:val="ru-RU" w:eastAsia="en-US" w:bidi="ar-SA"/>
      </w:rPr>
    </w:lvl>
    <w:lvl w:ilvl="3" w:tplc="4B9AE0A0">
      <w:numFmt w:val="bullet"/>
      <w:lvlText w:val="•"/>
      <w:lvlJc w:val="left"/>
      <w:pPr>
        <w:ind w:left="3892" w:hanging="241"/>
      </w:pPr>
      <w:rPr>
        <w:rFonts w:hint="default"/>
        <w:lang w:val="ru-RU" w:eastAsia="en-US" w:bidi="ar-SA"/>
      </w:rPr>
    </w:lvl>
    <w:lvl w:ilvl="4" w:tplc="DEB20A6C">
      <w:numFmt w:val="bullet"/>
      <w:lvlText w:val="•"/>
      <w:lvlJc w:val="left"/>
      <w:pPr>
        <w:ind w:left="4956" w:hanging="241"/>
      </w:pPr>
      <w:rPr>
        <w:rFonts w:hint="default"/>
        <w:lang w:val="ru-RU" w:eastAsia="en-US" w:bidi="ar-SA"/>
      </w:rPr>
    </w:lvl>
    <w:lvl w:ilvl="5" w:tplc="3B0EFDF6">
      <w:numFmt w:val="bullet"/>
      <w:lvlText w:val="•"/>
      <w:lvlJc w:val="left"/>
      <w:pPr>
        <w:ind w:left="6020" w:hanging="241"/>
      </w:pPr>
      <w:rPr>
        <w:rFonts w:hint="default"/>
        <w:lang w:val="ru-RU" w:eastAsia="en-US" w:bidi="ar-SA"/>
      </w:rPr>
    </w:lvl>
    <w:lvl w:ilvl="6" w:tplc="7662F90E">
      <w:numFmt w:val="bullet"/>
      <w:lvlText w:val="•"/>
      <w:lvlJc w:val="left"/>
      <w:pPr>
        <w:ind w:left="7084" w:hanging="241"/>
      </w:pPr>
      <w:rPr>
        <w:rFonts w:hint="default"/>
        <w:lang w:val="ru-RU" w:eastAsia="en-US" w:bidi="ar-SA"/>
      </w:rPr>
    </w:lvl>
    <w:lvl w:ilvl="7" w:tplc="37B80C34">
      <w:numFmt w:val="bullet"/>
      <w:lvlText w:val="•"/>
      <w:lvlJc w:val="left"/>
      <w:pPr>
        <w:ind w:left="8148" w:hanging="241"/>
      </w:pPr>
      <w:rPr>
        <w:rFonts w:hint="default"/>
        <w:lang w:val="ru-RU" w:eastAsia="en-US" w:bidi="ar-SA"/>
      </w:rPr>
    </w:lvl>
    <w:lvl w:ilvl="8" w:tplc="775A2A56">
      <w:numFmt w:val="bullet"/>
      <w:lvlText w:val="•"/>
      <w:lvlJc w:val="left"/>
      <w:pPr>
        <w:ind w:left="9212" w:hanging="241"/>
      </w:pPr>
      <w:rPr>
        <w:rFonts w:hint="default"/>
        <w:lang w:val="ru-RU" w:eastAsia="en-US" w:bidi="ar-SA"/>
      </w:rPr>
    </w:lvl>
  </w:abstractNum>
  <w:abstractNum w:abstractNumId="67" w15:restartNumberingAfterBreak="0">
    <w:nsid w:val="228448C0"/>
    <w:multiLevelType w:val="hybridMultilevel"/>
    <w:tmpl w:val="5AA85A4A"/>
    <w:lvl w:ilvl="0" w:tplc="4406E73A">
      <w:start w:val="1"/>
      <w:numFmt w:val="decimal"/>
      <w:lvlText w:val="%1)"/>
      <w:lvlJc w:val="left"/>
      <w:pPr>
        <w:ind w:left="707"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2CE180">
      <w:numFmt w:val="bullet"/>
      <w:lvlText w:val="•"/>
      <w:lvlJc w:val="left"/>
      <w:pPr>
        <w:ind w:left="1764" w:hanging="320"/>
      </w:pPr>
      <w:rPr>
        <w:rFonts w:hint="default"/>
        <w:lang w:val="ru-RU" w:eastAsia="en-US" w:bidi="ar-SA"/>
      </w:rPr>
    </w:lvl>
    <w:lvl w:ilvl="2" w:tplc="65F28EC2">
      <w:numFmt w:val="bullet"/>
      <w:lvlText w:val="•"/>
      <w:lvlJc w:val="left"/>
      <w:pPr>
        <w:ind w:left="2828" w:hanging="320"/>
      </w:pPr>
      <w:rPr>
        <w:rFonts w:hint="default"/>
        <w:lang w:val="ru-RU" w:eastAsia="en-US" w:bidi="ar-SA"/>
      </w:rPr>
    </w:lvl>
    <w:lvl w:ilvl="3" w:tplc="2A58D81C">
      <w:numFmt w:val="bullet"/>
      <w:lvlText w:val="•"/>
      <w:lvlJc w:val="left"/>
      <w:pPr>
        <w:ind w:left="3892" w:hanging="320"/>
      </w:pPr>
      <w:rPr>
        <w:rFonts w:hint="default"/>
        <w:lang w:val="ru-RU" w:eastAsia="en-US" w:bidi="ar-SA"/>
      </w:rPr>
    </w:lvl>
    <w:lvl w:ilvl="4" w:tplc="29809BB6">
      <w:numFmt w:val="bullet"/>
      <w:lvlText w:val="•"/>
      <w:lvlJc w:val="left"/>
      <w:pPr>
        <w:ind w:left="4956" w:hanging="320"/>
      </w:pPr>
      <w:rPr>
        <w:rFonts w:hint="default"/>
        <w:lang w:val="ru-RU" w:eastAsia="en-US" w:bidi="ar-SA"/>
      </w:rPr>
    </w:lvl>
    <w:lvl w:ilvl="5" w:tplc="0F3CE9CA">
      <w:numFmt w:val="bullet"/>
      <w:lvlText w:val="•"/>
      <w:lvlJc w:val="left"/>
      <w:pPr>
        <w:ind w:left="6020" w:hanging="320"/>
      </w:pPr>
      <w:rPr>
        <w:rFonts w:hint="default"/>
        <w:lang w:val="ru-RU" w:eastAsia="en-US" w:bidi="ar-SA"/>
      </w:rPr>
    </w:lvl>
    <w:lvl w:ilvl="6" w:tplc="7DE8C64A">
      <w:numFmt w:val="bullet"/>
      <w:lvlText w:val="•"/>
      <w:lvlJc w:val="left"/>
      <w:pPr>
        <w:ind w:left="7084" w:hanging="320"/>
      </w:pPr>
      <w:rPr>
        <w:rFonts w:hint="default"/>
        <w:lang w:val="ru-RU" w:eastAsia="en-US" w:bidi="ar-SA"/>
      </w:rPr>
    </w:lvl>
    <w:lvl w:ilvl="7" w:tplc="9F8C2D7E">
      <w:numFmt w:val="bullet"/>
      <w:lvlText w:val="•"/>
      <w:lvlJc w:val="left"/>
      <w:pPr>
        <w:ind w:left="8148" w:hanging="320"/>
      </w:pPr>
      <w:rPr>
        <w:rFonts w:hint="default"/>
        <w:lang w:val="ru-RU" w:eastAsia="en-US" w:bidi="ar-SA"/>
      </w:rPr>
    </w:lvl>
    <w:lvl w:ilvl="8" w:tplc="9202D0F2">
      <w:numFmt w:val="bullet"/>
      <w:lvlText w:val="•"/>
      <w:lvlJc w:val="left"/>
      <w:pPr>
        <w:ind w:left="9212" w:hanging="320"/>
      </w:pPr>
      <w:rPr>
        <w:rFonts w:hint="default"/>
        <w:lang w:val="ru-RU" w:eastAsia="en-US" w:bidi="ar-SA"/>
      </w:rPr>
    </w:lvl>
  </w:abstractNum>
  <w:abstractNum w:abstractNumId="68" w15:restartNumberingAfterBreak="0">
    <w:nsid w:val="231F2084"/>
    <w:multiLevelType w:val="hybridMultilevel"/>
    <w:tmpl w:val="63565A5A"/>
    <w:lvl w:ilvl="0" w:tplc="B7DE606A">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A68D36">
      <w:numFmt w:val="bullet"/>
      <w:lvlText w:val="•"/>
      <w:lvlJc w:val="left"/>
      <w:pPr>
        <w:ind w:left="2628" w:hanging="240"/>
      </w:pPr>
      <w:rPr>
        <w:rFonts w:hint="default"/>
        <w:lang w:val="ru-RU" w:eastAsia="en-US" w:bidi="ar-SA"/>
      </w:rPr>
    </w:lvl>
    <w:lvl w:ilvl="2" w:tplc="CF3A8E2C">
      <w:numFmt w:val="bullet"/>
      <w:lvlText w:val="•"/>
      <w:lvlJc w:val="left"/>
      <w:pPr>
        <w:ind w:left="3596" w:hanging="240"/>
      </w:pPr>
      <w:rPr>
        <w:rFonts w:hint="default"/>
        <w:lang w:val="ru-RU" w:eastAsia="en-US" w:bidi="ar-SA"/>
      </w:rPr>
    </w:lvl>
    <w:lvl w:ilvl="3" w:tplc="BD8408AE">
      <w:numFmt w:val="bullet"/>
      <w:lvlText w:val="•"/>
      <w:lvlJc w:val="left"/>
      <w:pPr>
        <w:ind w:left="4564" w:hanging="240"/>
      </w:pPr>
      <w:rPr>
        <w:rFonts w:hint="default"/>
        <w:lang w:val="ru-RU" w:eastAsia="en-US" w:bidi="ar-SA"/>
      </w:rPr>
    </w:lvl>
    <w:lvl w:ilvl="4" w:tplc="70783A46">
      <w:numFmt w:val="bullet"/>
      <w:lvlText w:val="•"/>
      <w:lvlJc w:val="left"/>
      <w:pPr>
        <w:ind w:left="5532" w:hanging="240"/>
      </w:pPr>
      <w:rPr>
        <w:rFonts w:hint="default"/>
        <w:lang w:val="ru-RU" w:eastAsia="en-US" w:bidi="ar-SA"/>
      </w:rPr>
    </w:lvl>
    <w:lvl w:ilvl="5" w:tplc="DC7891AE">
      <w:numFmt w:val="bullet"/>
      <w:lvlText w:val="•"/>
      <w:lvlJc w:val="left"/>
      <w:pPr>
        <w:ind w:left="6500" w:hanging="240"/>
      </w:pPr>
      <w:rPr>
        <w:rFonts w:hint="default"/>
        <w:lang w:val="ru-RU" w:eastAsia="en-US" w:bidi="ar-SA"/>
      </w:rPr>
    </w:lvl>
    <w:lvl w:ilvl="6" w:tplc="38044E92">
      <w:numFmt w:val="bullet"/>
      <w:lvlText w:val="•"/>
      <w:lvlJc w:val="left"/>
      <w:pPr>
        <w:ind w:left="7468" w:hanging="240"/>
      </w:pPr>
      <w:rPr>
        <w:rFonts w:hint="default"/>
        <w:lang w:val="ru-RU" w:eastAsia="en-US" w:bidi="ar-SA"/>
      </w:rPr>
    </w:lvl>
    <w:lvl w:ilvl="7" w:tplc="C2A278E8">
      <w:numFmt w:val="bullet"/>
      <w:lvlText w:val="•"/>
      <w:lvlJc w:val="left"/>
      <w:pPr>
        <w:ind w:left="8436" w:hanging="240"/>
      </w:pPr>
      <w:rPr>
        <w:rFonts w:hint="default"/>
        <w:lang w:val="ru-RU" w:eastAsia="en-US" w:bidi="ar-SA"/>
      </w:rPr>
    </w:lvl>
    <w:lvl w:ilvl="8" w:tplc="D5548F7C">
      <w:numFmt w:val="bullet"/>
      <w:lvlText w:val="•"/>
      <w:lvlJc w:val="left"/>
      <w:pPr>
        <w:ind w:left="9404" w:hanging="240"/>
      </w:pPr>
      <w:rPr>
        <w:rFonts w:hint="default"/>
        <w:lang w:val="ru-RU" w:eastAsia="en-US" w:bidi="ar-SA"/>
      </w:rPr>
    </w:lvl>
  </w:abstractNum>
  <w:abstractNum w:abstractNumId="69" w15:restartNumberingAfterBreak="0">
    <w:nsid w:val="23A36082"/>
    <w:multiLevelType w:val="hybridMultilevel"/>
    <w:tmpl w:val="53FA25B6"/>
    <w:lvl w:ilvl="0" w:tplc="20C46F7A">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FC8ADA3A">
      <w:numFmt w:val="bullet"/>
      <w:lvlText w:val="•"/>
      <w:lvlJc w:val="left"/>
      <w:pPr>
        <w:ind w:left="691" w:hanging="361"/>
      </w:pPr>
      <w:rPr>
        <w:rFonts w:hint="default"/>
        <w:lang w:val="ru-RU" w:eastAsia="en-US" w:bidi="ar-SA"/>
      </w:rPr>
    </w:lvl>
    <w:lvl w:ilvl="2" w:tplc="92C8AF96">
      <w:numFmt w:val="bullet"/>
      <w:lvlText w:val="•"/>
      <w:lvlJc w:val="left"/>
      <w:pPr>
        <w:ind w:left="903" w:hanging="361"/>
      </w:pPr>
      <w:rPr>
        <w:rFonts w:hint="default"/>
        <w:lang w:val="ru-RU" w:eastAsia="en-US" w:bidi="ar-SA"/>
      </w:rPr>
    </w:lvl>
    <w:lvl w:ilvl="3" w:tplc="84900C18">
      <w:numFmt w:val="bullet"/>
      <w:lvlText w:val="•"/>
      <w:lvlJc w:val="left"/>
      <w:pPr>
        <w:ind w:left="1114" w:hanging="361"/>
      </w:pPr>
      <w:rPr>
        <w:rFonts w:hint="default"/>
        <w:lang w:val="ru-RU" w:eastAsia="en-US" w:bidi="ar-SA"/>
      </w:rPr>
    </w:lvl>
    <w:lvl w:ilvl="4" w:tplc="46B2708C">
      <w:numFmt w:val="bullet"/>
      <w:lvlText w:val="•"/>
      <w:lvlJc w:val="left"/>
      <w:pPr>
        <w:ind w:left="1326" w:hanging="361"/>
      </w:pPr>
      <w:rPr>
        <w:rFonts w:hint="default"/>
        <w:lang w:val="ru-RU" w:eastAsia="en-US" w:bidi="ar-SA"/>
      </w:rPr>
    </w:lvl>
    <w:lvl w:ilvl="5" w:tplc="3AD6A5F2">
      <w:numFmt w:val="bullet"/>
      <w:lvlText w:val="•"/>
      <w:lvlJc w:val="left"/>
      <w:pPr>
        <w:ind w:left="1538" w:hanging="361"/>
      </w:pPr>
      <w:rPr>
        <w:rFonts w:hint="default"/>
        <w:lang w:val="ru-RU" w:eastAsia="en-US" w:bidi="ar-SA"/>
      </w:rPr>
    </w:lvl>
    <w:lvl w:ilvl="6" w:tplc="D862E294">
      <w:numFmt w:val="bullet"/>
      <w:lvlText w:val="•"/>
      <w:lvlJc w:val="left"/>
      <w:pPr>
        <w:ind w:left="1749" w:hanging="361"/>
      </w:pPr>
      <w:rPr>
        <w:rFonts w:hint="default"/>
        <w:lang w:val="ru-RU" w:eastAsia="en-US" w:bidi="ar-SA"/>
      </w:rPr>
    </w:lvl>
    <w:lvl w:ilvl="7" w:tplc="F4063192">
      <w:numFmt w:val="bullet"/>
      <w:lvlText w:val="•"/>
      <w:lvlJc w:val="left"/>
      <w:pPr>
        <w:ind w:left="1961" w:hanging="361"/>
      </w:pPr>
      <w:rPr>
        <w:rFonts w:hint="default"/>
        <w:lang w:val="ru-RU" w:eastAsia="en-US" w:bidi="ar-SA"/>
      </w:rPr>
    </w:lvl>
    <w:lvl w:ilvl="8" w:tplc="263AEC48">
      <w:numFmt w:val="bullet"/>
      <w:lvlText w:val="•"/>
      <w:lvlJc w:val="left"/>
      <w:pPr>
        <w:ind w:left="2172" w:hanging="361"/>
      </w:pPr>
      <w:rPr>
        <w:rFonts w:hint="default"/>
        <w:lang w:val="ru-RU" w:eastAsia="en-US" w:bidi="ar-SA"/>
      </w:rPr>
    </w:lvl>
  </w:abstractNum>
  <w:abstractNum w:abstractNumId="70" w15:restartNumberingAfterBreak="0">
    <w:nsid w:val="23B21803"/>
    <w:multiLevelType w:val="hybridMultilevel"/>
    <w:tmpl w:val="C2DC0EC6"/>
    <w:lvl w:ilvl="0" w:tplc="27D698F8">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38881E">
      <w:numFmt w:val="bullet"/>
      <w:lvlText w:val="•"/>
      <w:lvlJc w:val="left"/>
      <w:pPr>
        <w:ind w:left="1764" w:hanging="240"/>
      </w:pPr>
      <w:rPr>
        <w:rFonts w:hint="default"/>
        <w:lang w:val="ru-RU" w:eastAsia="en-US" w:bidi="ar-SA"/>
      </w:rPr>
    </w:lvl>
    <w:lvl w:ilvl="2" w:tplc="876E1C98">
      <w:numFmt w:val="bullet"/>
      <w:lvlText w:val="•"/>
      <w:lvlJc w:val="left"/>
      <w:pPr>
        <w:ind w:left="2828" w:hanging="240"/>
      </w:pPr>
      <w:rPr>
        <w:rFonts w:hint="default"/>
        <w:lang w:val="ru-RU" w:eastAsia="en-US" w:bidi="ar-SA"/>
      </w:rPr>
    </w:lvl>
    <w:lvl w:ilvl="3" w:tplc="4E1C1986">
      <w:numFmt w:val="bullet"/>
      <w:lvlText w:val="•"/>
      <w:lvlJc w:val="left"/>
      <w:pPr>
        <w:ind w:left="3892" w:hanging="240"/>
      </w:pPr>
      <w:rPr>
        <w:rFonts w:hint="default"/>
        <w:lang w:val="ru-RU" w:eastAsia="en-US" w:bidi="ar-SA"/>
      </w:rPr>
    </w:lvl>
    <w:lvl w:ilvl="4" w:tplc="A0D80CB6">
      <w:numFmt w:val="bullet"/>
      <w:lvlText w:val="•"/>
      <w:lvlJc w:val="left"/>
      <w:pPr>
        <w:ind w:left="4956" w:hanging="240"/>
      </w:pPr>
      <w:rPr>
        <w:rFonts w:hint="default"/>
        <w:lang w:val="ru-RU" w:eastAsia="en-US" w:bidi="ar-SA"/>
      </w:rPr>
    </w:lvl>
    <w:lvl w:ilvl="5" w:tplc="EE8AE4D0">
      <w:numFmt w:val="bullet"/>
      <w:lvlText w:val="•"/>
      <w:lvlJc w:val="left"/>
      <w:pPr>
        <w:ind w:left="6020" w:hanging="240"/>
      </w:pPr>
      <w:rPr>
        <w:rFonts w:hint="default"/>
        <w:lang w:val="ru-RU" w:eastAsia="en-US" w:bidi="ar-SA"/>
      </w:rPr>
    </w:lvl>
    <w:lvl w:ilvl="6" w:tplc="C1CE7584">
      <w:numFmt w:val="bullet"/>
      <w:lvlText w:val="•"/>
      <w:lvlJc w:val="left"/>
      <w:pPr>
        <w:ind w:left="7084" w:hanging="240"/>
      </w:pPr>
      <w:rPr>
        <w:rFonts w:hint="default"/>
        <w:lang w:val="ru-RU" w:eastAsia="en-US" w:bidi="ar-SA"/>
      </w:rPr>
    </w:lvl>
    <w:lvl w:ilvl="7" w:tplc="DA42A842">
      <w:numFmt w:val="bullet"/>
      <w:lvlText w:val="•"/>
      <w:lvlJc w:val="left"/>
      <w:pPr>
        <w:ind w:left="8148" w:hanging="240"/>
      </w:pPr>
      <w:rPr>
        <w:rFonts w:hint="default"/>
        <w:lang w:val="ru-RU" w:eastAsia="en-US" w:bidi="ar-SA"/>
      </w:rPr>
    </w:lvl>
    <w:lvl w:ilvl="8" w:tplc="8D14DCA0">
      <w:numFmt w:val="bullet"/>
      <w:lvlText w:val="•"/>
      <w:lvlJc w:val="left"/>
      <w:pPr>
        <w:ind w:left="9212" w:hanging="240"/>
      </w:pPr>
      <w:rPr>
        <w:rFonts w:hint="default"/>
        <w:lang w:val="ru-RU" w:eastAsia="en-US" w:bidi="ar-SA"/>
      </w:rPr>
    </w:lvl>
  </w:abstractNum>
  <w:abstractNum w:abstractNumId="71" w15:restartNumberingAfterBreak="0">
    <w:nsid w:val="24CA0252"/>
    <w:multiLevelType w:val="hybridMultilevel"/>
    <w:tmpl w:val="7F9E3D70"/>
    <w:lvl w:ilvl="0" w:tplc="7C4A9A6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089858">
      <w:numFmt w:val="bullet"/>
      <w:lvlText w:val="•"/>
      <w:lvlJc w:val="left"/>
      <w:pPr>
        <w:ind w:left="2646" w:hanging="260"/>
      </w:pPr>
      <w:rPr>
        <w:rFonts w:hint="default"/>
        <w:lang w:val="ru-RU" w:eastAsia="en-US" w:bidi="ar-SA"/>
      </w:rPr>
    </w:lvl>
    <w:lvl w:ilvl="2" w:tplc="132E28DE">
      <w:numFmt w:val="bullet"/>
      <w:lvlText w:val="•"/>
      <w:lvlJc w:val="left"/>
      <w:pPr>
        <w:ind w:left="3612" w:hanging="260"/>
      </w:pPr>
      <w:rPr>
        <w:rFonts w:hint="default"/>
        <w:lang w:val="ru-RU" w:eastAsia="en-US" w:bidi="ar-SA"/>
      </w:rPr>
    </w:lvl>
    <w:lvl w:ilvl="3" w:tplc="5468A820">
      <w:numFmt w:val="bullet"/>
      <w:lvlText w:val="•"/>
      <w:lvlJc w:val="left"/>
      <w:pPr>
        <w:ind w:left="4578" w:hanging="260"/>
      </w:pPr>
      <w:rPr>
        <w:rFonts w:hint="default"/>
        <w:lang w:val="ru-RU" w:eastAsia="en-US" w:bidi="ar-SA"/>
      </w:rPr>
    </w:lvl>
    <w:lvl w:ilvl="4" w:tplc="6B841086">
      <w:numFmt w:val="bullet"/>
      <w:lvlText w:val="•"/>
      <w:lvlJc w:val="left"/>
      <w:pPr>
        <w:ind w:left="5544" w:hanging="260"/>
      </w:pPr>
      <w:rPr>
        <w:rFonts w:hint="default"/>
        <w:lang w:val="ru-RU" w:eastAsia="en-US" w:bidi="ar-SA"/>
      </w:rPr>
    </w:lvl>
    <w:lvl w:ilvl="5" w:tplc="4E4E73CC">
      <w:numFmt w:val="bullet"/>
      <w:lvlText w:val="•"/>
      <w:lvlJc w:val="left"/>
      <w:pPr>
        <w:ind w:left="6510" w:hanging="260"/>
      </w:pPr>
      <w:rPr>
        <w:rFonts w:hint="default"/>
        <w:lang w:val="ru-RU" w:eastAsia="en-US" w:bidi="ar-SA"/>
      </w:rPr>
    </w:lvl>
    <w:lvl w:ilvl="6" w:tplc="C340EA7E">
      <w:numFmt w:val="bullet"/>
      <w:lvlText w:val="•"/>
      <w:lvlJc w:val="left"/>
      <w:pPr>
        <w:ind w:left="7476" w:hanging="260"/>
      </w:pPr>
      <w:rPr>
        <w:rFonts w:hint="default"/>
        <w:lang w:val="ru-RU" w:eastAsia="en-US" w:bidi="ar-SA"/>
      </w:rPr>
    </w:lvl>
    <w:lvl w:ilvl="7" w:tplc="74684D1E">
      <w:numFmt w:val="bullet"/>
      <w:lvlText w:val="•"/>
      <w:lvlJc w:val="left"/>
      <w:pPr>
        <w:ind w:left="8442" w:hanging="260"/>
      </w:pPr>
      <w:rPr>
        <w:rFonts w:hint="default"/>
        <w:lang w:val="ru-RU" w:eastAsia="en-US" w:bidi="ar-SA"/>
      </w:rPr>
    </w:lvl>
    <w:lvl w:ilvl="8" w:tplc="CF2421BC">
      <w:numFmt w:val="bullet"/>
      <w:lvlText w:val="•"/>
      <w:lvlJc w:val="left"/>
      <w:pPr>
        <w:ind w:left="9408" w:hanging="260"/>
      </w:pPr>
      <w:rPr>
        <w:rFonts w:hint="default"/>
        <w:lang w:val="ru-RU" w:eastAsia="en-US" w:bidi="ar-SA"/>
      </w:rPr>
    </w:lvl>
  </w:abstractNum>
  <w:abstractNum w:abstractNumId="72" w15:restartNumberingAfterBreak="0">
    <w:nsid w:val="256C5925"/>
    <w:multiLevelType w:val="hybridMultilevel"/>
    <w:tmpl w:val="62724098"/>
    <w:lvl w:ilvl="0" w:tplc="6D248B2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AECD1C">
      <w:numFmt w:val="bullet"/>
      <w:lvlText w:val="•"/>
      <w:lvlJc w:val="left"/>
      <w:pPr>
        <w:ind w:left="2646" w:hanging="260"/>
      </w:pPr>
      <w:rPr>
        <w:rFonts w:hint="default"/>
        <w:lang w:val="ru-RU" w:eastAsia="en-US" w:bidi="ar-SA"/>
      </w:rPr>
    </w:lvl>
    <w:lvl w:ilvl="2" w:tplc="560EB6B8">
      <w:numFmt w:val="bullet"/>
      <w:lvlText w:val="•"/>
      <w:lvlJc w:val="left"/>
      <w:pPr>
        <w:ind w:left="3612" w:hanging="260"/>
      </w:pPr>
      <w:rPr>
        <w:rFonts w:hint="default"/>
        <w:lang w:val="ru-RU" w:eastAsia="en-US" w:bidi="ar-SA"/>
      </w:rPr>
    </w:lvl>
    <w:lvl w:ilvl="3" w:tplc="2A1E072A">
      <w:numFmt w:val="bullet"/>
      <w:lvlText w:val="•"/>
      <w:lvlJc w:val="left"/>
      <w:pPr>
        <w:ind w:left="4578" w:hanging="260"/>
      </w:pPr>
      <w:rPr>
        <w:rFonts w:hint="default"/>
        <w:lang w:val="ru-RU" w:eastAsia="en-US" w:bidi="ar-SA"/>
      </w:rPr>
    </w:lvl>
    <w:lvl w:ilvl="4" w:tplc="20CECD60">
      <w:numFmt w:val="bullet"/>
      <w:lvlText w:val="•"/>
      <w:lvlJc w:val="left"/>
      <w:pPr>
        <w:ind w:left="5544" w:hanging="260"/>
      </w:pPr>
      <w:rPr>
        <w:rFonts w:hint="default"/>
        <w:lang w:val="ru-RU" w:eastAsia="en-US" w:bidi="ar-SA"/>
      </w:rPr>
    </w:lvl>
    <w:lvl w:ilvl="5" w:tplc="5F549936">
      <w:numFmt w:val="bullet"/>
      <w:lvlText w:val="•"/>
      <w:lvlJc w:val="left"/>
      <w:pPr>
        <w:ind w:left="6510" w:hanging="260"/>
      </w:pPr>
      <w:rPr>
        <w:rFonts w:hint="default"/>
        <w:lang w:val="ru-RU" w:eastAsia="en-US" w:bidi="ar-SA"/>
      </w:rPr>
    </w:lvl>
    <w:lvl w:ilvl="6" w:tplc="55FE6BF0">
      <w:numFmt w:val="bullet"/>
      <w:lvlText w:val="•"/>
      <w:lvlJc w:val="left"/>
      <w:pPr>
        <w:ind w:left="7476" w:hanging="260"/>
      </w:pPr>
      <w:rPr>
        <w:rFonts w:hint="default"/>
        <w:lang w:val="ru-RU" w:eastAsia="en-US" w:bidi="ar-SA"/>
      </w:rPr>
    </w:lvl>
    <w:lvl w:ilvl="7" w:tplc="7680AD20">
      <w:numFmt w:val="bullet"/>
      <w:lvlText w:val="•"/>
      <w:lvlJc w:val="left"/>
      <w:pPr>
        <w:ind w:left="8442" w:hanging="260"/>
      </w:pPr>
      <w:rPr>
        <w:rFonts w:hint="default"/>
        <w:lang w:val="ru-RU" w:eastAsia="en-US" w:bidi="ar-SA"/>
      </w:rPr>
    </w:lvl>
    <w:lvl w:ilvl="8" w:tplc="48D444DE">
      <w:numFmt w:val="bullet"/>
      <w:lvlText w:val="•"/>
      <w:lvlJc w:val="left"/>
      <w:pPr>
        <w:ind w:left="9408" w:hanging="260"/>
      </w:pPr>
      <w:rPr>
        <w:rFonts w:hint="default"/>
        <w:lang w:val="ru-RU" w:eastAsia="en-US" w:bidi="ar-SA"/>
      </w:rPr>
    </w:lvl>
  </w:abstractNum>
  <w:abstractNum w:abstractNumId="73" w15:restartNumberingAfterBreak="0">
    <w:nsid w:val="261E7BD5"/>
    <w:multiLevelType w:val="hybridMultilevel"/>
    <w:tmpl w:val="DB32CB04"/>
    <w:lvl w:ilvl="0" w:tplc="E2C8AE4E">
      <w:numFmt w:val="bullet"/>
      <w:lvlText w:val=""/>
      <w:lvlJc w:val="left"/>
      <w:pPr>
        <w:ind w:left="109" w:hanging="361"/>
      </w:pPr>
      <w:rPr>
        <w:rFonts w:ascii="Symbol" w:eastAsia="Symbol" w:hAnsi="Symbol" w:cs="Symbol" w:hint="default"/>
        <w:b w:val="0"/>
        <w:bCs w:val="0"/>
        <w:i w:val="0"/>
        <w:iCs w:val="0"/>
        <w:spacing w:val="0"/>
        <w:w w:val="100"/>
        <w:sz w:val="22"/>
        <w:szCs w:val="22"/>
        <w:lang w:val="ru-RU" w:eastAsia="en-US" w:bidi="ar-SA"/>
      </w:rPr>
    </w:lvl>
    <w:lvl w:ilvl="1" w:tplc="85C2039A">
      <w:numFmt w:val="bullet"/>
      <w:lvlText w:val="•"/>
      <w:lvlJc w:val="left"/>
      <w:pPr>
        <w:ind w:left="388" w:hanging="361"/>
      </w:pPr>
      <w:rPr>
        <w:rFonts w:hint="default"/>
        <w:lang w:val="ru-RU" w:eastAsia="en-US" w:bidi="ar-SA"/>
      </w:rPr>
    </w:lvl>
    <w:lvl w:ilvl="2" w:tplc="8DEADFB2">
      <w:numFmt w:val="bullet"/>
      <w:lvlText w:val="•"/>
      <w:lvlJc w:val="left"/>
      <w:pPr>
        <w:ind w:left="676" w:hanging="361"/>
      </w:pPr>
      <w:rPr>
        <w:rFonts w:hint="default"/>
        <w:lang w:val="ru-RU" w:eastAsia="en-US" w:bidi="ar-SA"/>
      </w:rPr>
    </w:lvl>
    <w:lvl w:ilvl="3" w:tplc="4B24134C">
      <w:numFmt w:val="bullet"/>
      <w:lvlText w:val="•"/>
      <w:lvlJc w:val="left"/>
      <w:pPr>
        <w:ind w:left="964" w:hanging="361"/>
      </w:pPr>
      <w:rPr>
        <w:rFonts w:hint="default"/>
        <w:lang w:val="ru-RU" w:eastAsia="en-US" w:bidi="ar-SA"/>
      </w:rPr>
    </w:lvl>
    <w:lvl w:ilvl="4" w:tplc="A25421BA">
      <w:numFmt w:val="bullet"/>
      <w:lvlText w:val="•"/>
      <w:lvlJc w:val="left"/>
      <w:pPr>
        <w:ind w:left="1252" w:hanging="361"/>
      </w:pPr>
      <w:rPr>
        <w:rFonts w:hint="default"/>
        <w:lang w:val="ru-RU" w:eastAsia="en-US" w:bidi="ar-SA"/>
      </w:rPr>
    </w:lvl>
    <w:lvl w:ilvl="5" w:tplc="6032D822">
      <w:numFmt w:val="bullet"/>
      <w:lvlText w:val="•"/>
      <w:lvlJc w:val="left"/>
      <w:pPr>
        <w:ind w:left="1540" w:hanging="361"/>
      </w:pPr>
      <w:rPr>
        <w:rFonts w:hint="default"/>
        <w:lang w:val="ru-RU" w:eastAsia="en-US" w:bidi="ar-SA"/>
      </w:rPr>
    </w:lvl>
    <w:lvl w:ilvl="6" w:tplc="0C3CA894">
      <w:numFmt w:val="bullet"/>
      <w:lvlText w:val="•"/>
      <w:lvlJc w:val="left"/>
      <w:pPr>
        <w:ind w:left="1828" w:hanging="361"/>
      </w:pPr>
      <w:rPr>
        <w:rFonts w:hint="default"/>
        <w:lang w:val="ru-RU" w:eastAsia="en-US" w:bidi="ar-SA"/>
      </w:rPr>
    </w:lvl>
    <w:lvl w:ilvl="7" w:tplc="BFB869E0">
      <w:numFmt w:val="bullet"/>
      <w:lvlText w:val="•"/>
      <w:lvlJc w:val="left"/>
      <w:pPr>
        <w:ind w:left="2116" w:hanging="361"/>
      </w:pPr>
      <w:rPr>
        <w:rFonts w:hint="default"/>
        <w:lang w:val="ru-RU" w:eastAsia="en-US" w:bidi="ar-SA"/>
      </w:rPr>
    </w:lvl>
    <w:lvl w:ilvl="8" w:tplc="4B5EC5CE">
      <w:numFmt w:val="bullet"/>
      <w:lvlText w:val="•"/>
      <w:lvlJc w:val="left"/>
      <w:pPr>
        <w:ind w:left="2404" w:hanging="361"/>
      </w:pPr>
      <w:rPr>
        <w:rFonts w:hint="default"/>
        <w:lang w:val="ru-RU" w:eastAsia="en-US" w:bidi="ar-SA"/>
      </w:rPr>
    </w:lvl>
  </w:abstractNum>
  <w:abstractNum w:abstractNumId="74" w15:restartNumberingAfterBreak="0">
    <w:nsid w:val="277160B6"/>
    <w:multiLevelType w:val="hybridMultilevel"/>
    <w:tmpl w:val="DFD80A76"/>
    <w:lvl w:ilvl="0" w:tplc="977C199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BA6816">
      <w:numFmt w:val="bullet"/>
      <w:lvlText w:val="•"/>
      <w:lvlJc w:val="left"/>
      <w:pPr>
        <w:ind w:left="1764" w:hanging="240"/>
      </w:pPr>
      <w:rPr>
        <w:rFonts w:hint="default"/>
        <w:lang w:val="ru-RU" w:eastAsia="en-US" w:bidi="ar-SA"/>
      </w:rPr>
    </w:lvl>
    <w:lvl w:ilvl="2" w:tplc="76FC4046">
      <w:numFmt w:val="bullet"/>
      <w:lvlText w:val="•"/>
      <w:lvlJc w:val="left"/>
      <w:pPr>
        <w:ind w:left="2828" w:hanging="240"/>
      </w:pPr>
      <w:rPr>
        <w:rFonts w:hint="default"/>
        <w:lang w:val="ru-RU" w:eastAsia="en-US" w:bidi="ar-SA"/>
      </w:rPr>
    </w:lvl>
    <w:lvl w:ilvl="3" w:tplc="154C7054">
      <w:numFmt w:val="bullet"/>
      <w:lvlText w:val="•"/>
      <w:lvlJc w:val="left"/>
      <w:pPr>
        <w:ind w:left="3892" w:hanging="240"/>
      </w:pPr>
      <w:rPr>
        <w:rFonts w:hint="default"/>
        <w:lang w:val="ru-RU" w:eastAsia="en-US" w:bidi="ar-SA"/>
      </w:rPr>
    </w:lvl>
    <w:lvl w:ilvl="4" w:tplc="D5360DC4">
      <w:numFmt w:val="bullet"/>
      <w:lvlText w:val="•"/>
      <w:lvlJc w:val="left"/>
      <w:pPr>
        <w:ind w:left="4956" w:hanging="240"/>
      </w:pPr>
      <w:rPr>
        <w:rFonts w:hint="default"/>
        <w:lang w:val="ru-RU" w:eastAsia="en-US" w:bidi="ar-SA"/>
      </w:rPr>
    </w:lvl>
    <w:lvl w:ilvl="5" w:tplc="963E6AD4">
      <w:numFmt w:val="bullet"/>
      <w:lvlText w:val="•"/>
      <w:lvlJc w:val="left"/>
      <w:pPr>
        <w:ind w:left="6020" w:hanging="240"/>
      </w:pPr>
      <w:rPr>
        <w:rFonts w:hint="default"/>
        <w:lang w:val="ru-RU" w:eastAsia="en-US" w:bidi="ar-SA"/>
      </w:rPr>
    </w:lvl>
    <w:lvl w:ilvl="6" w:tplc="DA3CBAE4">
      <w:numFmt w:val="bullet"/>
      <w:lvlText w:val="•"/>
      <w:lvlJc w:val="left"/>
      <w:pPr>
        <w:ind w:left="7084" w:hanging="240"/>
      </w:pPr>
      <w:rPr>
        <w:rFonts w:hint="default"/>
        <w:lang w:val="ru-RU" w:eastAsia="en-US" w:bidi="ar-SA"/>
      </w:rPr>
    </w:lvl>
    <w:lvl w:ilvl="7" w:tplc="57A24778">
      <w:numFmt w:val="bullet"/>
      <w:lvlText w:val="•"/>
      <w:lvlJc w:val="left"/>
      <w:pPr>
        <w:ind w:left="8148" w:hanging="240"/>
      </w:pPr>
      <w:rPr>
        <w:rFonts w:hint="default"/>
        <w:lang w:val="ru-RU" w:eastAsia="en-US" w:bidi="ar-SA"/>
      </w:rPr>
    </w:lvl>
    <w:lvl w:ilvl="8" w:tplc="46AC9652">
      <w:numFmt w:val="bullet"/>
      <w:lvlText w:val="•"/>
      <w:lvlJc w:val="left"/>
      <w:pPr>
        <w:ind w:left="9212" w:hanging="240"/>
      </w:pPr>
      <w:rPr>
        <w:rFonts w:hint="default"/>
        <w:lang w:val="ru-RU" w:eastAsia="en-US" w:bidi="ar-SA"/>
      </w:rPr>
    </w:lvl>
  </w:abstractNum>
  <w:abstractNum w:abstractNumId="75" w15:restartNumberingAfterBreak="0">
    <w:nsid w:val="27DB3AA7"/>
    <w:multiLevelType w:val="hybridMultilevel"/>
    <w:tmpl w:val="96CA5138"/>
    <w:lvl w:ilvl="0" w:tplc="2E4EEDD8">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24ECF8E6">
      <w:numFmt w:val="bullet"/>
      <w:lvlText w:val="•"/>
      <w:lvlJc w:val="left"/>
      <w:pPr>
        <w:ind w:left="696" w:hanging="360"/>
      </w:pPr>
      <w:rPr>
        <w:rFonts w:hint="default"/>
        <w:lang w:val="ru-RU" w:eastAsia="en-US" w:bidi="ar-SA"/>
      </w:rPr>
    </w:lvl>
    <w:lvl w:ilvl="2" w:tplc="2FDC7E1C">
      <w:numFmt w:val="bullet"/>
      <w:lvlText w:val="•"/>
      <w:lvlJc w:val="left"/>
      <w:pPr>
        <w:ind w:left="932" w:hanging="360"/>
      </w:pPr>
      <w:rPr>
        <w:rFonts w:hint="default"/>
        <w:lang w:val="ru-RU" w:eastAsia="en-US" w:bidi="ar-SA"/>
      </w:rPr>
    </w:lvl>
    <w:lvl w:ilvl="3" w:tplc="8918E17A">
      <w:numFmt w:val="bullet"/>
      <w:lvlText w:val="•"/>
      <w:lvlJc w:val="left"/>
      <w:pPr>
        <w:ind w:left="1168" w:hanging="360"/>
      </w:pPr>
      <w:rPr>
        <w:rFonts w:hint="default"/>
        <w:lang w:val="ru-RU" w:eastAsia="en-US" w:bidi="ar-SA"/>
      </w:rPr>
    </w:lvl>
    <w:lvl w:ilvl="4" w:tplc="C526BBBC">
      <w:numFmt w:val="bullet"/>
      <w:lvlText w:val="•"/>
      <w:lvlJc w:val="left"/>
      <w:pPr>
        <w:ind w:left="1404" w:hanging="360"/>
      </w:pPr>
      <w:rPr>
        <w:rFonts w:hint="default"/>
        <w:lang w:val="ru-RU" w:eastAsia="en-US" w:bidi="ar-SA"/>
      </w:rPr>
    </w:lvl>
    <w:lvl w:ilvl="5" w:tplc="97704324">
      <w:numFmt w:val="bullet"/>
      <w:lvlText w:val="•"/>
      <w:lvlJc w:val="left"/>
      <w:pPr>
        <w:ind w:left="1640" w:hanging="360"/>
      </w:pPr>
      <w:rPr>
        <w:rFonts w:hint="default"/>
        <w:lang w:val="ru-RU" w:eastAsia="en-US" w:bidi="ar-SA"/>
      </w:rPr>
    </w:lvl>
    <w:lvl w:ilvl="6" w:tplc="31142122">
      <w:numFmt w:val="bullet"/>
      <w:lvlText w:val="•"/>
      <w:lvlJc w:val="left"/>
      <w:pPr>
        <w:ind w:left="1876" w:hanging="360"/>
      </w:pPr>
      <w:rPr>
        <w:rFonts w:hint="default"/>
        <w:lang w:val="ru-RU" w:eastAsia="en-US" w:bidi="ar-SA"/>
      </w:rPr>
    </w:lvl>
    <w:lvl w:ilvl="7" w:tplc="89645752">
      <w:numFmt w:val="bullet"/>
      <w:lvlText w:val="•"/>
      <w:lvlJc w:val="left"/>
      <w:pPr>
        <w:ind w:left="2112" w:hanging="360"/>
      </w:pPr>
      <w:rPr>
        <w:rFonts w:hint="default"/>
        <w:lang w:val="ru-RU" w:eastAsia="en-US" w:bidi="ar-SA"/>
      </w:rPr>
    </w:lvl>
    <w:lvl w:ilvl="8" w:tplc="38CC5F64">
      <w:numFmt w:val="bullet"/>
      <w:lvlText w:val="•"/>
      <w:lvlJc w:val="left"/>
      <w:pPr>
        <w:ind w:left="2348" w:hanging="360"/>
      </w:pPr>
      <w:rPr>
        <w:rFonts w:hint="default"/>
        <w:lang w:val="ru-RU" w:eastAsia="en-US" w:bidi="ar-SA"/>
      </w:rPr>
    </w:lvl>
  </w:abstractNum>
  <w:abstractNum w:abstractNumId="76" w15:restartNumberingAfterBreak="0">
    <w:nsid w:val="27F5205B"/>
    <w:multiLevelType w:val="hybridMultilevel"/>
    <w:tmpl w:val="F8BCFB6A"/>
    <w:lvl w:ilvl="0" w:tplc="964E9E7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48C364">
      <w:numFmt w:val="bullet"/>
      <w:lvlText w:val="•"/>
      <w:lvlJc w:val="left"/>
      <w:pPr>
        <w:ind w:left="2646" w:hanging="260"/>
      </w:pPr>
      <w:rPr>
        <w:rFonts w:hint="default"/>
        <w:lang w:val="ru-RU" w:eastAsia="en-US" w:bidi="ar-SA"/>
      </w:rPr>
    </w:lvl>
    <w:lvl w:ilvl="2" w:tplc="576EAE66">
      <w:numFmt w:val="bullet"/>
      <w:lvlText w:val="•"/>
      <w:lvlJc w:val="left"/>
      <w:pPr>
        <w:ind w:left="3612" w:hanging="260"/>
      </w:pPr>
      <w:rPr>
        <w:rFonts w:hint="default"/>
        <w:lang w:val="ru-RU" w:eastAsia="en-US" w:bidi="ar-SA"/>
      </w:rPr>
    </w:lvl>
    <w:lvl w:ilvl="3" w:tplc="1BA4E5E8">
      <w:numFmt w:val="bullet"/>
      <w:lvlText w:val="•"/>
      <w:lvlJc w:val="left"/>
      <w:pPr>
        <w:ind w:left="4578" w:hanging="260"/>
      </w:pPr>
      <w:rPr>
        <w:rFonts w:hint="default"/>
        <w:lang w:val="ru-RU" w:eastAsia="en-US" w:bidi="ar-SA"/>
      </w:rPr>
    </w:lvl>
    <w:lvl w:ilvl="4" w:tplc="8CBC6B36">
      <w:numFmt w:val="bullet"/>
      <w:lvlText w:val="•"/>
      <w:lvlJc w:val="left"/>
      <w:pPr>
        <w:ind w:left="5544" w:hanging="260"/>
      </w:pPr>
      <w:rPr>
        <w:rFonts w:hint="default"/>
        <w:lang w:val="ru-RU" w:eastAsia="en-US" w:bidi="ar-SA"/>
      </w:rPr>
    </w:lvl>
    <w:lvl w:ilvl="5" w:tplc="6484B5AA">
      <w:numFmt w:val="bullet"/>
      <w:lvlText w:val="•"/>
      <w:lvlJc w:val="left"/>
      <w:pPr>
        <w:ind w:left="6510" w:hanging="260"/>
      </w:pPr>
      <w:rPr>
        <w:rFonts w:hint="default"/>
        <w:lang w:val="ru-RU" w:eastAsia="en-US" w:bidi="ar-SA"/>
      </w:rPr>
    </w:lvl>
    <w:lvl w:ilvl="6" w:tplc="CC08DB0C">
      <w:numFmt w:val="bullet"/>
      <w:lvlText w:val="•"/>
      <w:lvlJc w:val="left"/>
      <w:pPr>
        <w:ind w:left="7476" w:hanging="260"/>
      </w:pPr>
      <w:rPr>
        <w:rFonts w:hint="default"/>
        <w:lang w:val="ru-RU" w:eastAsia="en-US" w:bidi="ar-SA"/>
      </w:rPr>
    </w:lvl>
    <w:lvl w:ilvl="7" w:tplc="D95656A4">
      <w:numFmt w:val="bullet"/>
      <w:lvlText w:val="•"/>
      <w:lvlJc w:val="left"/>
      <w:pPr>
        <w:ind w:left="8442" w:hanging="260"/>
      </w:pPr>
      <w:rPr>
        <w:rFonts w:hint="default"/>
        <w:lang w:val="ru-RU" w:eastAsia="en-US" w:bidi="ar-SA"/>
      </w:rPr>
    </w:lvl>
    <w:lvl w:ilvl="8" w:tplc="2CDE8916">
      <w:numFmt w:val="bullet"/>
      <w:lvlText w:val="•"/>
      <w:lvlJc w:val="left"/>
      <w:pPr>
        <w:ind w:left="9408" w:hanging="260"/>
      </w:pPr>
      <w:rPr>
        <w:rFonts w:hint="default"/>
        <w:lang w:val="ru-RU" w:eastAsia="en-US" w:bidi="ar-SA"/>
      </w:rPr>
    </w:lvl>
  </w:abstractNum>
  <w:abstractNum w:abstractNumId="77" w15:restartNumberingAfterBreak="0">
    <w:nsid w:val="288C4CBA"/>
    <w:multiLevelType w:val="hybridMultilevel"/>
    <w:tmpl w:val="6B74B36C"/>
    <w:lvl w:ilvl="0" w:tplc="B204CC4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9CA8A6">
      <w:numFmt w:val="bullet"/>
      <w:lvlText w:val="•"/>
      <w:lvlJc w:val="left"/>
      <w:pPr>
        <w:ind w:left="2646" w:hanging="260"/>
      </w:pPr>
      <w:rPr>
        <w:rFonts w:hint="default"/>
        <w:lang w:val="ru-RU" w:eastAsia="en-US" w:bidi="ar-SA"/>
      </w:rPr>
    </w:lvl>
    <w:lvl w:ilvl="2" w:tplc="71FEBA08">
      <w:numFmt w:val="bullet"/>
      <w:lvlText w:val="•"/>
      <w:lvlJc w:val="left"/>
      <w:pPr>
        <w:ind w:left="3612" w:hanging="260"/>
      </w:pPr>
      <w:rPr>
        <w:rFonts w:hint="default"/>
        <w:lang w:val="ru-RU" w:eastAsia="en-US" w:bidi="ar-SA"/>
      </w:rPr>
    </w:lvl>
    <w:lvl w:ilvl="3" w:tplc="3E7CA8B6">
      <w:numFmt w:val="bullet"/>
      <w:lvlText w:val="•"/>
      <w:lvlJc w:val="left"/>
      <w:pPr>
        <w:ind w:left="4578" w:hanging="260"/>
      </w:pPr>
      <w:rPr>
        <w:rFonts w:hint="default"/>
        <w:lang w:val="ru-RU" w:eastAsia="en-US" w:bidi="ar-SA"/>
      </w:rPr>
    </w:lvl>
    <w:lvl w:ilvl="4" w:tplc="CEBEED22">
      <w:numFmt w:val="bullet"/>
      <w:lvlText w:val="•"/>
      <w:lvlJc w:val="left"/>
      <w:pPr>
        <w:ind w:left="5544" w:hanging="260"/>
      </w:pPr>
      <w:rPr>
        <w:rFonts w:hint="default"/>
        <w:lang w:val="ru-RU" w:eastAsia="en-US" w:bidi="ar-SA"/>
      </w:rPr>
    </w:lvl>
    <w:lvl w:ilvl="5" w:tplc="DAD0DDDA">
      <w:numFmt w:val="bullet"/>
      <w:lvlText w:val="•"/>
      <w:lvlJc w:val="left"/>
      <w:pPr>
        <w:ind w:left="6510" w:hanging="260"/>
      </w:pPr>
      <w:rPr>
        <w:rFonts w:hint="default"/>
        <w:lang w:val="ru-RU" w:eastAsia="en-US" w:bidi="ar-SA"/>
      </w:rPr>
    </w:lvl>
    <w:lvl w:ilvl="6" w:tplc="8250D350">
      <w:numFmt w:val="bullet"/>
      <w:lvlText w:val="•"/>
      <w:lvlJc w:val="left"/>
      <w:pPr>
        <w:ind w:left="7476" w:hanging="260"/>
      </w:pPr>
      <w:rPr>
        <w:rFonts w:hint="default"/>
        <w:lang w:val="ru-RU" w:eastAsia="en-US" w:bidi="ar-SA"/>
      </w:rPr>
    </w:lvl>
    <w:lvl w:ilvl="7" w:tplc="4D6448BC">
      <w:numFmt w:val="bullet"/>
      <w:lvlText w:val="•"/>
      <w:lvlJc w:val="left"/>
      <w:pPr>
        <w:ind w:left="8442" w:hanging="260"/>
      </w:pPr>
      <w:rPr>
        <w:rFonts w:hint="default"/>
        <w:lang w:val="ru-RU" w:eastAsia="en-US" w:bidi="ar-SA"/>
      </w:rPr>
    </w:lvl>
    <w:lvl w:ilvl="8" w:tplc="BA3E5226">
      <w:numFmt w:val="bullet"/>
      <w:lvlText w:val="•"/>
      <w:lvlJc w:val="left"/>
      <w:pPr>
        <w:ind w:left="9408" w:hanging="260"/>
      </w:pPr>
      <w:rPr>
        <w:rFonts w:hint="default"/>
        <w:lang w:val="ru-RU" w:eastAsia="en-US" w:bidi="ar-SA"/>
      </w:rPr>
    </w:lvl>
  </w:abstractNum>
  <w:abstractNum w:abstractNumId="78" w15:restartNumberingAfterBreak="0">
    <w:nsid w:val="28C65D2C"/>
    <w:multiLevelType w:val="hybridMultilevel"/>
    <w:tmpl w:val="52D4EDCA"/>
    <w:lvl w:ilvl="0" w:tplc="DC3A56EA">
      <w:start w:val="1"/>
      <w:numFmt w:val="decimal"/>
      <w:lvlText w:val="%1."/>
      <w:lvlJc w:val="left"/>
      <w:pPr>
        <w:ind w:left="707"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84346A">
      <w:numFmt w:val="bullet"/>
      <w:lvlText w:val="•"/>
      <w:lvlJc w:val="left"/>
      <w:pPr>
        <w:ind w:left="1764" w:hanging="279"/>
      </w:pPr>
      <w:rPr>
        <w:rFonts w:hint="default"/>
        <w:lang w:val="ru-RU" w:eastAsia="en-US" w:bidi="ar-SA"/>
      </w:rPr>
    </w:lvl>
    <w:lvl w:ilvl="2" w:tplc="307C5470">
      <w:numFmt w:val="bullet"/>
      <w:lvlText w:val="•"/>
      <w:lvlJc w:val="left"/>
      <w:pPr>
        <w:ind w:left="2828" w:hanging="279"/>
      </w:pPr>
      <w:rPr>
        <w:rFonts w:hint="default"/>
        <w:lang w:val="ru-RU" w:eastAsia="en-US" w:bidi="ar-SA"/>
      </w:rPr>
    </w:lvl>
    <w:lvl w:ilvl="3" w:tplc="B756F4EA">
      <w:numFmt w:val="bullet"/>
      <w:lvlText w:val="•"/>
      <w:lvlJc w:val="left"/>
      <w:pPr>
        <w:ind w:left="3892" w:hanging="279"/>
      </w:pPr>
      <w:rPr>
        <w:rFonts w:hint="default"/>
        <w:lang w:val="ru-RU" w:eastAsia="en-US" w:bidi="ar-SA"/>
      </w:rPr>
    </w:lvl>
    <w:lvl w:ilvl="4" w:tplc="56322FB2">
      <w:numFmt w:val="bullet"/>
      <w:lvlText w:val="•"/>
      <w:lvlJc w:val="left"/>
      <w:pPr>
        <w:ind w:left="4956" w:hanging="279"/>
      </w:pPr>
      <w:rPr>
        <w:rFonts w:hint="default"/>
        <w:lang w:val="ru-RU" w:eastAsia="en-US" w:bidi="ar-SA"/>
      </w:rPr>
    </w:lvl>
    <w:lvl w:ilvl="5" w:tplc="30548CBA">
      <w:numFmt w:val="bullet"/>
      <w:lvlText w:val="•"/>
      <w:lvlJc w:val="left"/>
      <w:pPr>
        <w:ind w:left="6020" w:hanging="279"/>
      </w:pPr>
      <w:rPr>
        <w:rFonts w:hint="default"/>
        <w:lang w:val="ru-RU" w:eastAsia="en-US" w:bidi="ar-SA"/>
      </w:rPr>
    </w:lvl>
    <w:lvl w:ilvl="6" w:tplc="219CA176">
      <w:numFmt w:val="bullet"/>
      <w:lvlText w:val="•"/>
      <w:lvlJc w:val="left"/>
      <w:pPr>
        <w:ind w:left="7084" w:hanging="279"/>
      </w:pPr>
      <w:rPr>
        <w:rFonts w:hint="default"/>
        <w:lang w:val="ru-RU" w:eastAsia="en-US" w:bidi="ar-SA"/>
      </w:rPr>
    </w:lvl>
    <w:lvl w:ilvl="7" w:tplc="BFC21004">
      <w:numFmt w:val="bullet"/>
      <w:lvlText w:val="•"/>
      <w:lvlJc w:val="left"/>
      <w:pPr>
        <w:ind w:left="8148" w:hanging="279"/>
      </w:pPr>
      <w:rPr>
        <w:rFonts w:hint="default"/>
        <w:lang w:val="ru-RU" w:eastAsia="en-US" w:bidi="ar-SA"/>
      </w:rPr>
    </w:lvl>
    <w:lvl w:ilvl="8" w:tplc="AB6AA6DC">
      <w:numFmt w:val="bullet"/>
      <w:lvlText w:val="•"/>
      <w:lvlJc w:val="left"/>
      <w:pPr>
        <w:ind w:left="9212" w:hanging="279"/>
      </w:pPr>
      <w:rPr>
        <w:rFonts w:hint="default"/>
        <w:lang w:val="ru-RU" w:eastAsia="en-US" w:bidi="ar-SA"/>
      </w:rPr>
    </w:lvl>
  </w:abstractNum>
  <w:abstractNum w:abstractNumId="79" w15:restartNumberingAfterBreak="0">
    <w:nsid w:val="2943246C"/>
    <w:multiLevelType w:val="hybridMultilevel"/>
    <w:tmpl w:val="115C779E"/>
    <w:lvl w:ilvl="0" w:tplc="4A5616F0">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7C66F0A0">
      <w:numFmt w:val="bullet"/>
      <w:lvlText w:val="•"/>
      <w:lvlJc w:val="left"/>
      <w:pPr>
        <w:ind w:left="696" w:hanging="360"/>
      </w:pPr>
      <w:rPr>
        <w:rFonts w:hint="default"/>
        <w:lang w:val="ru-RU" w:eastAsia="en-US" w:bidi="ar-SA"/>
      </w:rPr>
    </w:lvl>
    <w:lvl w:ilvl="2" w:tplc="CD4C8092">
      <w:numFmt w:val="bullet"/>
      <w:lvlText w:val="•"/>
      <w:lvlJc w:val="left"/>
      <w:pPr>
        <w:ind w:left="932" w:hanging="360"/>
      </w:pPr>
      <w:rPr>
        <w:rFonts w:hint="default"/>
        <w:lang w:val="ru-RU" w:eastAsia="en-US" w:bidi="ar-SA"/>
      </w:rPr>
    </w:lvl>
    <w:lvl w:ilvl="3" w:tplc="C8BA34AC">
      <w:numFmt w:val="bullet"/>
      <w:lvlText w:val="•"/>
      <w:lvlJc w:val="left"/>
      <w:pPr>
        <w:ind w:left="1168" w:hanging="360"/>
      </w:pPr>
      <w:rPr>
        <w:rFonts w:hint="default"/>
        <w:lang w:val="ru-RU" w:eastAsia="en-US" w:bidi="ar-SA"/>
      </w:rPr>
    </w:lvl>
    <w:lvl w:ilvl="4" w:tplc="13E0EF8E">
      <w:numFmt w:val="bullet"/>
      <w:lvlText w:val="•"/>
      <w:lvlJc w:val="left"/>
      <w:pPr>
        <w:ind w:left="1404" w:hanging="360"/>
      </w:pPr>
      <w:rPr>
        <w:rFonts w:hint="default"/>
        <w:lang w:val="ru-RU" w:eastAsia="en-US" w:bidi="ar-SA"/>
      </w:rPr>
    </w:lvl>
    <w:lvl w:ilvl="5" w:tplc="B95EDE9C">
      <w:numFmt w:val="bullet"/>
      <w:lvlText w:val="•"/>
      <w:lvlJc w:val="left"/>
      <w:pPr>
        <w:ind w:left="1640" w:hanging="360"/>
      </w:pPr>
      <w:rPr>
        <w:rFonts w:hint="default"/>
        <w:lang w:val="ru-RU" w:eastAsia="en-US" w:bidi="ar-SA"/>
      </w:rPr>
    </w:lvl>
    <w:lvl w:ilvl="6" w:tplc="8B8E587A">
      <w:numFmt w:val="bullet"/>
      <w:lvlText w:val="•"/>
      <w:lvlJc w:val="left"/>
      <w:pPr>
        <w:ind w:left="1876" w:hanging="360"/>
      </w:pPr>
      <w:rPr>
        <w:rFonts w:hint="default"/>
        <w:lang w:val="ru-RU" w:eastAsia="en-US" w:bidi="ar-SA"/>
      </w:rPr>
    </w:lvl>
    <w:lvl w:ilvl="7" w:tplc="D54C5B56">
      <w:numFmt w:val="bullet"/>
      <w:lvlText w:val="•"/>
      <w:lvlJc w:val="left"/>
      <w:pPr>
        <w:ind w:left="2112" w:hanging="360"/>
      </w:pPr>
      <w:rPr>
        <w:rFonts w:hint="default"/>
        <w:lang w:val="ru-RU" w:eastAsia="en-US" w:bidi="ar-SA"/>
      </w:rPr>
    </w:lvl>
    <w:lvl w:ilvl="8" w:tplc="7AF8F6C6">
      <w:numFmt w:val="bullet"/>
      <w:lvlText w:val="•"/>
      <w:lvlJc w:val="left"/>
      <w:pPr>
        <w:ind w:left="2348" w:hanging="360"/>
      </w:pPr>
      <w:rPr>
        <w:rFonts w:hint="default"/>
        <w:lang w:val="ru-RU" w:eastAsia="en-US" w:bidi="ar-SA"/>
      </w:rPr>
    </w:lvl>
  </w:abstractNum>
  <w:abstractNum w:abstractNumId="80" w15:restartNumberingAfterBreak="0">
    <w:nsid w:val="29AC5C19"/>
    <w:multiLevelType w:val="hybridMultilevel"/>
    <w:tmpl w:val="F0D0F028"/>
    <w:lvl w:ilvl="0" w:tplc="D22200E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825658">
      <w:numFmt w:val="bullet"/>
      <w:lvlText w:val="•"/>
      <w:lvlJc w:val="left"/>
      <w:pPr>
        <w:ind w:left="1764" w:hanging="240"/>
      </w:pPr>
      <w:rPr>
        <w:rFonts w:hint="default"/>
        <w:lang w:val="ru-RU" w:eastAsia="en-US" w:bidi="ar-SA"/>
      </w:rPr>
    </w:lvl>
    <w:lvl w:ilvl="2" w:tplc="DAEC1924">
      <w:numFmt w:val="bullet"/>
      <w:lvlText w:val="•"/>
      <w:lvlJc w:val="left"/>
      <w:pPr>
        <w:ind w:left="2828" w:hanging="240"/>
      </w:pPr>
      <w:rPr>
        <w:rFonts w:hint="default"/>
        <w:lang w:val="ru-RU" w:eastAsia="en-US" w:bidi="ar-SA"/>
      </w:rPr>
    </w:lvl>
    <w:lvl w:ilvl="3" w:tplc="C554BB82">
      <w:numFmt w:val="bullet"/>
      <w:lvlText w:val="•"/>
      <w:lvlJc w:val="left"/>
      <w:pPr>
        <w:ind w:left="3892" w:hanging="240"/>
      </w:pPr>
      <w:rPr>
        <w:rFonts w:hint="default"/>
        <w:lang w:val="ru-RU" w:eastAsia="en-US" w:bidi="ar-SA"/>
      </w:rPr>
    </w:lvl>
    <w:lvl w:ilvl="4" w:tplc="2526918A">
      <w:numFmt w:val="bullet"/>
      <w:lvlText w:val="•"/>
      <w:lvlJc w:val="left"/>
      <w:pPr>
        <w:ind w:left="4956" w:hanging="240"/>
      </w:pPr>
      <w:rPr>
        <w:rFonts w:hint="default"/>
        <w:lang w:val="ru-RU" w:eastAsia="en-US" w:bidi="ar-SA"/>
      </w:rPr>
    </w:lvl>
    <w:lvl w:ilvl="5" w:tplc="D988C288">
      <w:numFmt w:val="bullet"/>
      <w:lvlText w:val="•"/>
      <w:lvlJc w:val="left"/>
      <w:pPr>
        <w:ind w:left="6020" w:hanging="240"/>
      </w:pPr>
      <w:rPr>
        <w:rFonts w:hint="default"/>
        <w:lang w:val="ru-RU" w:eastAsia="en-US" w:bidi="ar-SA"/>
      </w:rPr>
    </w:lvl>
    <w:lvl w:ilvl="6" w:tplc="768A1158">
      <w:numFmt w:val="bullet"/>
      <w:lvlText w:val="•"/>
      <w:lvlJc w:val="left"/>
      <w:pPr>
        <w:ind w:left="7084" w:hanging="240"/>
      </w:pPr>
      <w:rPr>
        <w:rFonts w:hint="default"/>
        <w:lang w:val="ru-RU" w:eastAsia="en-US" w:bidi="ar-SA"/>
      </w:rPr>
    </w:lvl>
    <w:lvl w:ilvl="7" w:tplc="CD8276A2">
      <w:numFmt w:val="bullet"/>
      <w:lvlText w:val="•"/>
      <w:lvlJc w:val="left"/>
      <w:pPr>
        <w:ind w:left="8148" w:hanging="240"/>
      </w:pPr>
      <w:rPr>
        <w:rFonts w:hint="default"/>
        <w:lang w:val="ru-RU" w:eastAsia="en-US" w:bidi="ar-SA"/>
      </w:rPr>
    </w:lvl>
    <w:lvl w:ilvl="8" w:tplc="90C0BD7E">
      <w:numFmt w:val="bullet"/>
      <w:lvlText w:val="•"/>
      <w:lvlJc w:val="left"/>
      <w:pPr>
        <w:ind w:left="9212" w:hanging="240"/>
      </w:pPr>
      <w:rPr>
        <w:rFonts w:hint="default"/>
        <w:lang w:val="ru-RU" w:eastAsia="en-US" w:bidi="ar-SA"/>
      </w:rPr>
    </w:lvl>
  </w:abstractNum>
  <w:abstractNum w:abstractNumId="81" w15:restartNumberingAfterBreak="0">
    <w:nsid w:val="29D04809"/>
    <w:multiLevelType w:val="hybridMultilevel"/>
    <w:tmpl w:val="AE02F01A"/>
    <w:lvl w:ilvl="0" w:tplc="97A07386">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3A043B54">
      <w:numFmt w:val="bullet"/>
      <w:lvlText w:val="•"/>
      <w:lvlJc w:val="left"/>
      <w:pPr>
        <w:ind w:left="667" w:hanging="361"/>
      </w:pPr>
      <w:rPr>
        <w:rFonts w:hint="default"/>
        <w:lang w:val="ru-RU" w:eastAsia="en-US" w:bidi="ar-SA"/>
      </w:rPr>
    </w:lvl>
    <w:lvl w:ilvl="2" w:tplc="7C3ED918">
      <w:numFmt w:val="bullet"/>
      <w:lvlText w:val="•"/>
      <w:lvlJc w:val="left"/>
      <w:pPr>
        <w:ind w:left="875" w:hanging="361"/>
      </w:pPr>
      <w:rPr>
        <w:rFonts w:hint="default"/>
        <w:lang w:val="ru-RU" w:eastAsia="en-US" w:bidi="ar-SA"/>
      </w:rPr>
    </w:lvl>
    <w:lvl w:ilvl="3" w:tplc="0A301E16">
      <w:numFmt w:val="bullet"/>
      <w:lvlText w:val="•"/>
      <w:lvlJc w:val="left"/>
      <w:pPr>
        <w:ind w:left="1083" w:hanging="361"/>
      </w:pPr>
      <w:rPr>
        <w:rFonts w:hint="default"/>
        <w:lang w:val="ru-RU" w:eastAsia="en-US" w:bidi="ar-SA"/>
      </w:rPr>
    </w:lvl>
    <w:lvl w:ilvl="4" w:tplc="B960144C">
      <w:numFmt w:val="bullet"/>
      <w:lvlText w:val="•"/>
      <w:lvlJc w:val="left"/>
      <w:pPr>
        <w:ind w:left="1291" w:hanging="361"/>
      </w:pPr>
      <w:rPr>
        <w:rFonts w:hint="default"/>
        <w:lang w:val="ru-RU" w:eastAsia="en-US" w:bidi="ar-SA"/>
      </w:rPr>
    </w:lvl>
    <w:lvl w:ilvl="5" w:tplc="22CE9EDC">
      <w:numFmt w:val="bullet"/>
      <w:lvlText w:val="•"/>
      <w:lvlJc w:val="left"/>
      <w:pPr>
        <w:ind w:left="1499" w:hanging="361"/>
      </w:pPr>
      <w:rPr>
        <w:rFonts w:hint="default"/>
        <w:lang w:val="ru-RU" w:eastAsia="en-US" w:bidi="ar-SA"/>
      </w:rPr>
    </w:lvl>
    <w:lvl w:ilvl="6" w:tplc="CA466CC4">
      <w:numFmt w:val="bullet"/>
      <w:lvlText w:val="•"/>
      <w:lvlJc w:val="left"/>
      <w:pPr>
        <w:ind w:left="1707" w:hanging="361"/>
      </w:pPr>
      <w:rPr>
        <w:rFonts w:hint="default"/>
        <w:lang w:val="ru-RU" w:eastAsia="en-US" w:bidi="ar-SA"/>
      </w:rPr>
    </w:lvl>
    <w:lvl w:ilvl="7" w:tplc="1B42FB24">
      <w:numFmt w:val="bullet"/>
      <w:lvlText w:val="•"/>
      <w:lvlJc w:val="left"/>
      <w:pPr>
        <w:ind w:left="1915" w:hanging="361"/>
      </w:pPr>
      <w:rPr>
        <w:rFonts w:hint="default"/>
        <w:lang w:val="ru-RU" w:eastAsia="en-US" w:bidi="ar-SA"/>
      </w:rPr>
    </w:lvl>
    <w:lvl w:ilvl="8" w:tplc="2EAA80CC">
      <w:numFmt w:val="bullet"/>
      <w:lvlText w:val="•"/>
      <w:lvlJc w:val="left"/>
      <w:pPr>
        <w:ind w:left="2123" w:hanging="361"/>
      </w:pPr>
      <w:rPr>
        <w:rFonts w:hint="default"/>
        <w:lang w:val="ru-RU" w:eastAsia="en-US" w:bidi="ar-SA"/>
      </w:rPr>
    </w:lvl>
  </w:abstractNum>
  <w:abstractNum w:abstractNumId="82" w15:restartNumberingAfterBreak="0">
    <w:nsid w:val="2A9C4ABE"/>
    <w:multiLevelType w:val="hybridMultilevel"/>
    <w:tmpl w:val="3FF2956E"/>
    <w:lvl w:ilvl="0" w:tplc="083AF5E2">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E2B38A">
      <w:numFmt w:val="bullet"/>
      <w:lvlText w:val="•"/>
      <w:lvlJc w:val="left"/>
      <w:pPr>
        <w:ind w:left="1764" w:hanging="240"/>
      </w:pPr>
      <w:rPr>
        <w:rFonts w:hint="default"/>
        <w:lang w:val="ru-RU" w:eastAsia="en-US" w:bidi="ar-SA"/>
      </w:rPr>
    </w:lvl>
    <w:lvl w:ilvl="2" w:tplc="6D46A368">
      <w:numFmt w:val="bullet"/>
      <w:lvlText w:val="•"/>
      <w:lvlJc w:val="left"/>
      <w:pPr>
        <w:ind w:left="2828" w:hanging="240"/>
      </w:pPr>
      <w:rPr>
        <w:rFonts w:hint="default"/>
        <w:lang w:val="ru-RU" w:eastAsia="en-US" w:bidi="ar-SA"/>
      </w:rPr>
    </w:lvl>
    <w:lvl w:ilvl="3" w:tplc="569E410C">
      <w:numFmt w:val="bullet"/>
      <w:lvlText w:val="•"/>
      <w:lvlJc w:val="left"/>
      <w:pPr>
        <w:ind w:left="3892" w:hanging="240"/>
      </w:pPr>
      <w:rPr>
        <w:rFonts w:hint="default"/>
        <w:lang w:val="ru-RU" w:eastAsia="en-US" w:bidi="ar-SA"/>
      </w:rPr>
    </w:lvl>
    <w:lvl w:ilvl="4" w:tplc="F0CC7BB2">
      <w:numFmt w:val="bullet"/>
      <w:lvlText w:val="•"/>
      <w:lvlJc w:val="left"/>
      <w:pPr>
        <w:ind w:left="4956" w:hanging="240"/>
      </w:pPr>
      <w:rPr>
        <w:rFonts w:hint="default"/>
        <w:lang w:val="ru-RU" w:eastAsia="en-US" w:bidi="ar-SA"/>
      </w:rPr>
    </w:lvl>
    <w:lvl w:ilvl="5" w:tplc="00728E6C">
      <w:numFmt w:val="bullet"/>
      <w:lvlText w:val="•"/>
      <w:lvlJc w:val="left"/>
      <w:pPr>
        <w:ind w:left="6020" w:hanging="240"/>
      </w:pPr>
      <w:rPr>
        <w:rFonts w:hint="default"/>
        <w:lang w:val="ru-RU" w:eastAsia="en-US" w:bidi="ar-SA"/>
      </w:rPr>
    </w:lvl>
    <w:lvl w:ilvl="6" w:tplc="2FAAE086">
      <w:numFmt w:val="bullet"/>
      <w:lvlText w:val="•"/>
      <w:lvlJc w:val="left"/>
      <w:pPr>
        <w:ind w:left="7084" w:hanging="240"/>
      </w:pPr>
      <w:rPr>
        <w:rFonts w:hint="default"/>
        <w:lang w:val="ru-RU" w:eastAsia="en-US" w:bidi="ar-SA"/>
      </w:rPr>
    </w:lvl>
    <w:lvl w:ilvl="7" w:tplc="33B8A0BC">
      <w:numFmt w:val="bullet"/>
      <w:lvlText w:val="•"/>
      <w:lvlJc w:val="left"/>
      <w:pPr>
        <w:ind w:left="8148" w:hanging="240"/>
      </w:pPr>
      <w:rPr>
        <w:rFonts w:hint="default"/>
        <w:lang w:val="ru-RU" w:eastAsia="en-US" w:bidi="ar-SA"/>
      </w:rPr>
    </w:lvl>
    <w:lvl w:ilvl="8" w:tplc="BFC0CF3E">
      <w:numFmt w:val="bullet"/>
      <w:lvlText w:val="•"/>
      <w:lvlJc w:val="left"/>
      <w:pPr>
        <w:ind w:left="9212" w:hanging="240"/>
      </w:pPr>
      <w:rPr>
        <w:rFonts w:hint="default"/>
        <w:lang w:val="ru-RU" w:eastAsia="en-US" w:bidi="ar-SA"/>
      </w:rPr>
    </w:lvl>
  </w:abstractNum>
  <w:abstractNum w:abstractNumId="83" w15:restartNumberingAfterBreak="0">
    <w:nsid w:val="2B657D26"/>
    <w:multiLevelType w:val="hybridMultilevel"/>
    <w:tmpl w:val="F3468700"/>
    <w:lvl w:ilvl="0" w:tplc="9FA619E2">
      <w:start w:val="1"/>
      <w:numFmt w:val="decimal"/>
      <w:lvlText w:val="%1."/>
      <w:lvlJc w:val="left"/>
      <w:pPr>
        <w:ind w:left="707"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328FDC">
      <w:numFmt w:val="bullet"/>
      <w:lvlText w:val="•"/>
      <w:lvlJc w:val="left"/>
      <w:pPr>
        <w:ind w:left="1764" w:hanging="291"/>
      </w:pPr>
      <w:rPr>
        <w:rFonts w:hint="default"/>
        <w:lang w:val="ru-RU" w:eastAsia="en-US" w:bidi="ar-SA"/>
      </w:rPr>
    </w:lvl>
    <w:lvl w:ilvl="2" w:tplc="57CCB590">
      <w:numFmt w:val="bullet"/>
      <w:lvlText w:val="•"/>
      <w:lvlJc w:val="left"/>
      <w:pPr>
        <w:ind w:left="2828" w:hanging="291"/>
      </w:pPr>
      <w:rPr>
        <w:rFonts w:hint="default"/>
        <w:lang w:val="ru-RU" w:eastAsia="en-US" w:bidi="ar-SA"/>
      </w:rPr>
    </w:lvl>
    <w:lvl w:ilvl="3" w:tplc="02DE618E">
      <w:numFmt w:val="bullet"/>
      <w:lvlText w:val="•"/>
      <w:lvlJc w:val="left"/>
      <w:pPr>
        <w:ind w:left="3892" w:hanging="291"/>
      </w:pPr>
      <w:rPr>
        <w:rFonts w:hint="default"/>
        <w:lang w:val="ru-RU" w:eastAsia="en-US" w:bidi="ar-SA"/>
      </w:rPr>
    </w:lvl>
    <w:lvl w:ilvl="4" w:tplc="EB84AE14">
      <w:numFmt w:val="bullet"/>
      <w:lvlText w:val="•"/>
      <w:lvlJc w:val="left"/>
      <w:pPr>
        <w:ind w:left="4956" w:hanging="291"/>
      </w:pPr>
      <w:rPr>
        <w:rFonts w:hint="default"/>
        <w:lang w:val="ru-RU" w:eastAsia="en-US" w:bidi="ar-SA"/>
      </w:rPr>
    </w:lvl>
    <w:lvl w:ilvl="5" w:tplc="E7346FBA">
      <w:numFmt w:val="bullet"/>
      <w:lvlText w:val="•"/>
      <w:lvlJc w:val="left"/>
      <w:pPr>
        <w:ind w:left="6020" w:hanging="291"/>
      </w:pPr>
      <w:rPr>
        <w:rFonts w:hint="default"/>
        <w:lang w:val="ru-RU" w:eastAsia="en-US" w:bidi="ar-SA"/>
      </w:rPr>
    </w:lvl>
    <w:lvl w:ilvl="6" w:tplc="D3E23574">
      <w:numFmt w:val="bullet"/>
      <w:lvlText w:val="•"/>
      <w:lvlJc w:val="left"/>
      <w:pPr>
        <w:ind w:left="7084" w:hanging="291"/>
      </w:pPr>
      <w:rPr>
        <w:rFonts w:hint="default"/>
        <w:lang w:val="ru-RU" w:eastAsia="en-US" w:bidi="ar-SA"/>
      </w:rPr>
    </w:lvl>
    <w:lvl w:ilvl="7" w:tplc="282EF63A">
      <w:numFmt w:val="bullet"/>
      <w:lvlText w:val="•"/>
      <w:lvlJc w:val="left"/>
      <w:pPr>
        <w:ind w:left="8148" w:hanging="291"/>
      </w:pPr>
      <w:rPr>
        <w:rFonts w:hint="default"/>
        <w:lang w:val="ru-RU" w:eastAsia="en-US" w:bidi="ar-SA"/>
      </w:rPr>
    </w:lvl>
    <w:lvl w:ilvl="8" w:tplc="942A7F92">
      <w:numFmt w:val="bullet"/>
      <w:lvlText w:val="•"/>
      <w:lvlJc w:val="left"/>
      <w:pPr>
        <w:ind w:left="9212" w:hanging="291"/>
      </w:pPr>
      <w:rPr>
        <w:rFonts w:hint="default"/>
        <w:lang w:val="ru-RU" w:eastAsia="en-US" w:bidi="ar-SA"/>
      </w:rPr>
    </w:lvl>
  </w:abstractNum>
  <w:abstractNum w:abstractNumId="84" w15:restartNumberingAfterBreak="0">
    <w:nsid w:val="2B6A2CBC"/>
    <w:multiLevelType w:val="hybridMultilevel"/>
    <w:tmpl w:val="E63627DC"/>
    <w:lvl w:ilvl="0" w:tplc="9CA035C6">
      <w:numFmt w:val="bullet"/>
      <w:lvlText w:val="—"/>
      <w:lvlJc w:val="left"/>
      <w:pPr>
        <w:ind w:left="707" w:hanging="354"/>
      </w:pPr>
      <w:rPr>
        <w:rFonts w:ascii="Times New Roman" w:eastAsia="Times New Roman" w:hAnsi="Times New Roman" w:cs="Times New Roman" w:hint="default"/>
        <w:b w:val="0"/>
        <w:bCs w:val="0"/>
        <w:i/>
        <w:iCs/>
        <w:spacing w:val="0"/>
        <w:w w:val="100"/>
        <w:sz w:val="24"/>
        <w:szCs w:val="24"/>
        <w:lang w:val="ru-RU" w:eastAsia="en-US" w:bidi="ar-SA"/>
      </w:rPr>
    </w:lvl>
    <w:lvl w:ilvl="1" w:tplc="746CB36A">
      <w:start w:val="1"/>
      <w:numFmt w:val="decimal"/>
      <w:lvlText w:val="%2."/>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274D772">
      <w:numFmt w:val="bullet"/>
      <w:lvlText w:val="•"/>
      <w:lvlJc w:val="left"/>
      <w:pPr>
        <w:ind w:left="2828" w:hanging="240"/>
      </w:pPr>
      <w:rPr>
        <w:rFonts w:hint="default"/>
        <w:lang w:val="ru-RU" w:eastAsia="en-US" w:bidi="ar-SA"/>
      </w:rPr>
    </w:lvl>
    <w:lvl w:ilvl="3" w:tplc="C9148680">
      <w:numFmt w:val="bullet"/>
      <w:lvlText w:val="•"/>
      <w:lvlJc w:val="left"/>
      <w:pPr>
        <w:ind w:left="3892" w:hanging="240"/>
      </w:pPr>
      <w:rPr>
        <w:rFonts w:hint="default"/>
        <w:lang w:val="ru-RU" w:eastAsia="en-US" w:bidi="ar-SA"/>
      </w:rPr>
    </w:lvl>
    <w:lvl w:ilvl="4" w:tplc="852C8F2C">
      <w:numFmt w:val="bullet"/>
      <w:lvlText w:val="•"/>
      <w:lvlJc w:val="left"/>
      <w:pPr>
        <w:ind w:left="4956" w:hanging="240"/>
      </w:pPr>
      <w:rPr>
        <w:rFonts w:hint="default"/>
        <w:lang w:val="ru-RU" w:eastAsia="en-US" w:bidi="ar-SA"/>
      </w:rPr>
    </w:lvl>
    <w:lvl w:ilvl="5" w:tplc="209A18CC">
      <w:numFmt w:val="bullet"/>
      <w:lvlText w:val="•"/>
      <w:lvlJc w:val="left"/>
      <w:pPr>
        <w:ind w:left="6020" w:hanging="240"/>
      </w:pPr>
      <w:rPr>
        <w:rFonts w:hint="default"/>
        <w:lang w:val="ru-RU" w:eastAsia="en-US" w:bidi="ar-SA"/>
      </w:rPr>
    </w:lvl>
    <w:lvl w:ilvl="6" w:tplc="8D0EBF42">
      <w:numFmt w:val="bullet"/>
      <w:lvlText w:val="•"/>
      <w:lvlJc w:val="left"/>
      <w:pPr>
        <w:ind w:left="7084" w:hanging="240"/>
      </w:pPr>
      <w:rPr>
        <w:rFonts w:hint="default"/>
        <w:lang w:val="ru-RU" w:eastAsia="en-US" w:bidi="ar-SA"/>
      </w:rPr>
    </w:lvl>
    <w:lvl w:ilvl="7" w:tplc="DA1ABF06">
      <w:numFmt w:val="bullet"/>
      <w:lvlText w:val="•"/>
      <w:lvlJc w:val="left"/>
      <w:pPr>
        <w:ind w:left="8148" w:hanging="240"/>
      </w:pPr>
      <w:rPr>
        <w:rFonts w:hint="default"/>
        <w:lang w:val="ru-RU" w:eastAsia="en-US" w:bidi="ar-SA"/>
      </w:rPr>
    </w:lvl>
    <w:lvl w:ilvl="8" w:tplc="B97EBDC4">
      <w:numFmt w:val="bullet"/>
      <w:lvlText w:val="•"/>
      <w:lvlJc w:val="left"/>
      <w:pPr>
        <w:ind w:left="9212" w:hanging="240"/>
      </w:pPr>
      <w:rPr>
        <w:rFonts w:hint="default"/>
        <w:lang w:val="ru-RU" w:eastAsia="en-US" w:bidi="ar-SA"/>
      </w:rPr>
    </w:lvl>
  </w:abstractNum>
  <w:abstractNum w:abstractNumId="85" w15:restartNumberingAfterBreak="0">
    <w:nsid w:val="2BB91677"/>
    <w:multiLevelType w:val="hybridMultilevel"/>
    <w:tmpl w:val="F4AAC12A"/>
    <w:lvl w:ilvl="0" w:tplc="DE4A54C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1EF10E">
      <w:numFmt w:val="bullet"/>
      <w:lvlText w:val="•"/>
      <w:lvlJc w:val="left"/>
      <w:pPr>
        <w:ind w:left="2646" w:hanging="260"/>
      </w:pPr>
      <w:rPr>
        <w:rFonts w:hint="default"/>
        <w:lang w:val="ru-RU" w:eastAsia="en-US" w:bidi="ar-SA"/>
      </w:rPr>
    </w:lvl>
    <w:lvl w:ilvl="2" w:tplc="6DF84B7A">
      <w:numFmt w:val="bullet"/>
      <w:lvlText w:val="•"/>
      <w:lvlJc w:val="left"/>
      <w:pPr>
        <w:ind w:left="3612" w:hanging="260"/>
      </w:pPr>
      <w:rPr>
        <w:rFonts w:hint="default"/>
        <w:lang w:val="ru-RU" w:eastAsia="en-US" w:bidi="ar-SA"/>
      </w:rPr>
    </w:lvl>
    <w:lvl w:ilvl="3" w:tplc="F250A2AC">
      <w:numFmt w:val="bullet"/>
      <w:lvlText w:val="•"/>
      <w:lvlJc w:val="left"/>
      <w:pPr>
        <w:ind w:left="4578" w:hanging="260"/>
      </w:pPr>
      <w:rPr>
        <w:rFonts w:hint="default"/>
        <w:lang w:val="ru-RU" w:eastAsia="en-US" w:bidi="ar-SA"/>
      </w:rPr>
    </w:lvl>
    <w:lvl w:ilvl="4" w:tplc="0FD4BE02">
      <w:numFmt w:val="bullet"/>
      <w:lvlText w:val="•"/>
      <w:lvlJc w:val="left"/>
      <w:pPr>
        <w:ind w:left="5544" w:hanging="260"/>
      </w:pPr>
      <w:rPr>
        <w:rFonts w:hint="default"/>
        <w:lang w:val="ru-RU" w:eastAsia="en-US" w:bidi="ar-SA"/>
      </w:rPr>
    </w:lvl>
    <w:lvl w:ilvl="5" w:tplc="E4B82E22">
      <w:numFmt w:val="bullet"/>
      <w:lvlText w:val="•"/>
      <w:lvlJc w:val="left"/>
      <w:pPr>
        <w:ind w:left="6510" w:hanging="260"/>
      </w:pPr>
      <w:rPr>
        <w:rFonts w:hint="default"/>
        <w:lang w:val="ru-RU" w:eastAsia="en-US" w:bidi="ar-SA"/>
      </w:rPr>
    </w:lvl>
    <w:lvl w:ilvl="6" w:tplc="39607FEA">
      <w:numFmt w:val="bullet"/>
      <w:lvlText w:val="•"/>
      <w:lvlJc w:val="left"/>
      <w:pPr>
        <w:ind w:left="7476" w:hanging="260"/>
      </w:pPr>
      <w:rPr>
        <w:rFonts w:hint="default"/>
        <w:lang w:val="ru-RU" w:eastAsia="en-US" w:bidi="ar-SA"/>
      </w:rPr>
    </w:lvl>
    <w:lvl w:ilvl="7" w:tplc="97ECA054">
      <w:numFmt w:val="bullet"/>
      <w:lvlText w:val="•"/>
      <w:lvlJc w:val="left"/>
      <w:pPr>
        <w:ind w:left="8442" w:hanging="260"/>
      </w:pPr>
      <w:rPr>
        <w:rFonts w:hint="default"/>
        <w:lang w:val="ru-RU" w:eastAsia="en-US" w:bidi="ar-SA"/>
      </w:rPr>
    </w:lvl>
    <w:lvl w:ilvl="8" w:tplc="3A52E32A">
      <w:numFmt w:val="bullet"/>
      <w:lvlText w:val="•"/>
      <w:lvlJc w:val="left"/>
      <w:pPr>
        <w:ind w:left="9408" w:hanging="260"/>
      </w:pPr>
      <w:rPr>
        <w:rFonts w:hint="default"/>
        <w:lang w:val="ru-RU" w:eastAsia="en-US" w:bidi="ar-SA"/>
      </w:rPr>
    </w:lvl>
  </w:abstractNum>
  <w:abstractNum w:abstractNumId="86" w15:restartNumberingAfterBreak="0">
    <w:nsid w:val="2C253E03"/>
    <w:multiLevelType w:val="hybridMultilevel"/>
    <w:tmpl w:val="623871A0"/>
    <w:lvl w:ilvl="0" w:tplc="63FC57F4">
      <w:start w:val="1"/>
      <w:numFmt w:val="decimal"/>
      <w:lvlText w:val="%1."/>
      <w:lvlJc w:val="left"/>
      <w:pPr>
        <w:ind w:left="1656"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1C6F462">
      <w:numFmt w:val="bullet"/>
      <w:lvlText w:val="•"/>
      <w:lvlJc w:val="left"/>
      <w:pPr>
        <w:ind w:left="2628" w:hanging="240"/>
      </w:pPr>
      <w:rPr>
        <w:rFonts w:hint="default"/>
        <w:lang w:val="ru-RU" w:eastAsia="en-US" w:bidi="ar-SA"/>
      </w:rPr>
    </w:lvl>
    <w:lvl w:ilvl="2" w:tplc="09544D6C">
      <w:numFmt w:val="bullet"/>
      <w:lvlText w:val="•"/>
      <w:lvlJc w:val="left"/>
      <w:pPr>
        <w:ind w:left="3596" w:hanging="240"/>
      </w:pPr>
      <w:rPr>
        <w:rFonts w:hint="default"/>
        <w:lang w:val="ru-RU" w:eastAsia="en-US" w:bidi="ar-SA"/>
      </w:rPr>
    </w:lvl>
    <w:lvl w:ilvl="3" w:tplc="A4028DD6">
      <w:numFmt w:val="bullet"/>
      <w:lvlText w:val="•"/>
      <w:lvlJc w:val="left"/>
      <w:pPr>
        <w:ind w:left="4564" w:hanging="240"/>
      </w:pPr>
      <w:rPr>
        <w:rFonts w:hint="default"/>
        <w:lang w:val="ru-RU" w:eastAsia="en-US" w:bidi="ar-SA"/>
      </w:rPr>
    </w:lvl>
    <w:lvl w:ilvl="4" w:tplc="D7DEFAE4">
      <w:numFmt w:val="bullet"/>
      <w:lvlText w:val="•"/>
      <w:lvlJc w:val="left"/>
      <w:pPr>
        <w:ind w:left="5532" w:hanging="240"/>
      </w:pPr>
      <w:rPr>
        <w:rFonts w:hint="default"/>
        <w:lang w:val="ru-RU" w:eastAsia="en-US" w:bidi="ar-SA"/>
      </w:rPr>
    </w:lvl>
    <w:lvl w:ilvl="5" w:tplc="C0E81534">
      <w:numFmt w:val="bullet"/>
      <w:lvlText w:val="•"/>
      <w:lvlJc w:val="left"/>
      <w:pPr>
        <w:ind w:left="6500" w:hanging="240"/>
      </w:pPr>
      <w:rPr>
        <w:rFonts w:hint="default"/>
        <w:lang w:val="ru-RU" w:eastAsia="en-US" w:bidi="ar-SA"/>
      </w:rPr>
    </w:lvl>
    <w:lvl w:ilvl="6" w:tplc="F316434C">
      <w:numFmt w:val="bullet"/>
      <w:lvlText w:val="•"/>
      <w:lvlJc w:val="left"/>
      <w:pPr>
        <w:ind w:left="7468" w:hanging="240"/>
      </w:pPr>
      <w:rPr>
        <w:rFonts w:hint="default"/>
        <w:lang w:val="ru-RU" w:eastAsia="en-US" w:bidi="ar-SA"/>
      </w:rPr>
    </w:lvl>
    <w:lvl w:ilvl="7" w:tplc="49802A94">
      <w:numFmt w:val="bullet"/>
      <w:lvlText w:val="•"/>
      <w:lvlJc w:val="left"/>
      <w:pPr>
        <w:ind w:left="8436" w:hanging="240"/>
      </w:pPr>
      <w:rPr>
        <w:rFonts w:hint="default"/>
        <w:lang w:val="ru-RU" w:eastAsia="en-US" w:bidi="ar-SA"/>
      </w:rPr>
    </w:lvl>
    <w:lvl w:ilvl="8" w:tplc="EFD8C534">
      <w:numFmt w:val="bullet"/>
      <w:lvlText w:val="•"/>
      <w:lvlJc w:val="left"/>
      <w:pPr>
        <w:ind w:left="9404" w:hanging="240"/>
      </w:pPr>
      <w:rPr>
        <w:rFonts w:hint="default"/>
        <w:lang w:val="ru-RU" w:eastAsia="en-US" w:bidi="ar-SA"/>
      </w:rPr>
    </w:lvl>
  </w:abstractNum>
  <w:abstractNum w:abstractNumId="87" w15:restartNumberingAfterBreak="0">
    <w:nsid w:val="2C5336E5"/>
    <w:multiLevelType w:val="multilevel"/>
    <w:tmpl w:val="3C584844"/>
    <w:lvl w:ilvl="0">
      <w:start w:val="2"/>
      <w:numFmt w:val="decimal"/>
      <w:lvlText w:val="%1"/>
      <w:lvlJc w:val="left"/>
      <w:pPr>
        <w:ind w:left="1668" w:hanging="420"/>
        <w:jc w:val="left"/>
      </w:pPr>
      <w:rPr>
        <w:rFonts w:hint="default"/>
        <w:lang w:val="ru-RU" w:eastAsia="en-US" w:bidi="ar-SA"/>
      </w:rPr>
    </w:lvl>
    <w:lvl w:ilvl="1">
      <w:start w:val="3"/>
      <w:numFmt w:val="decimal"/>
      <w:lvlText w:val="%1.%2."/>
      <w:lvlJc w:val="left"/>
      <w:pPr>
        <w:ind w:left="1668"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48" w:hanging="6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51" w:hanging="600"/>
      </w:pPr>
      <w:rPr>
        <w:rFonts w:hint="default"/>
        <w:lang w:val="ru-RU" w:eastAsia="en-US" w:bidi="ar-SA"/>
      </w:rPr>
    </w:lvl>
    <w:lvl w:ilvl="4">
      <w:numFmt w:val="bullet"/>
      <w:lvlText w:val="•"/>
      <w:lvlJc w:val="left"/>
      <w:pPr>
        <w:ind w:left="5006" w:hanging="600"/>
      </w:pPr>
      <w:rPr>
        <w:rFonts w:hint="default"/>
        <w:lang w:val="ru-RU" w:eastAsia="en-US" w:bidi="ar-SA"/>
      </w:rPr>
    </w:lvl>
    <w:lvl w:ilvl="5">
      <w:numFmt w:val="bullet"/>
      <w:lvlText w:val="•"/>
      <w:lvlJc w:val="left"/>
      <w:pPr>
        <w:ind w:left="6062" w:hanging="600"/>
      </w:pPr>
      <w:rPr>
        <w:rFonts w:hint="default"/>
        <w:lang w:val="ru-RU" w:eastAsia="en-US" w:bidi="ar-SA"/>
      </w:rPr>
    </w:lvl>
    <w:lvl w:ilvl="6">
      <w:numFmt w:val="bullet"/>
      <w:lvlText w:val="•"/>
      <w:lvlJc w:val="left"/>
      <w:pPr>
        <w:ind w:left="7118" w:hanging="600"/>
      </w:pPr>
      <w:rPr>
        <w:rFonts w:hint="default"/>
        <w:lang w:val="ru-RU" w:eastAsia="en-US" w:bidi="ar-SA"/>
      </w:rPr>
    </w:lvl>
    <w:lvl w:ilvl="7">
      <w:numFmt w:val="bullet"/>
      <w:lvlText w:val="•"/>
      <w:lvlJc w:val="left"/>
      <w:pPr>
        <w:ind w:left="8173" w:hanging="600"/>
      </w:pPr>
      <w:rPr>
        <w:rFonts w:hint="default"/>
        <w:lang w:val="ru-RU" w:eastAsia="en-US" w:bidi="ar-SA"/>
      </w:rPr>
    </w:lvl>
    <w:lvl w:ilvl="8">
      <w:numFmt w:val="bullet"/>
      <w:lvlText w:val="•"/>
      <w:lvlJc w:val="left"/>
      <w:pPr>
        <w:ind w:left="9229" w:hanging="600"/>
      </w:pPr>
      <w:rPr>
        <w:rFonts w:hint="default"/>
        <w:lang w:val="ru-RU" w:eastAsia="en-US" w:bidi="ar-SA"/>
      </w:rPr>
    </w:lvl>
  </w:abstractNum>
  <w:abstractNum w:abstractNumId="88" w15:restartNumberingAfterBreak="0">
    <w:nsid w:val="2CAB4934"/>
    <w:multiLevelType w:val="hybridMultilevel"/>
    <w:tmpl w:val="39D87CF2"/>
    <w:lvl w:ilvl="0" w:tplc="F6F0E59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541F8A">
      <w:numFmt w:val="bullet"/>
      <w:lvlText w:val="•"/>
      <w:lvlJc w:val="left"/>
      <w:pPr>
        <w:ind w:left="2646" w:hanging="260"/>
      </w:pPr>
      <w:rPr>
        <w:rFonts w:hint="default"/>
        <w:lang w:val="ru-RU" w:eastAsia="en-US" w:bidi="ar-SA"/>
      </w:rPr>
    </w:lvl>
    <w:lvl w:ilvl="2" w:tplc="3CA287DA">
      <w:numFmt w:val="bullet"/>
      <w:lvlText w:val="•"/>
      <w:lvlJc w:val="left"/>
      <w:pPr>
        <w:ind w:left="3612" w:hanging="260"/>
      </w:pPr>
      <w:rPr>
        <w:rFonts w:hint="default"/>
        <w:lang w:val="ru-RU" w:eastAsia="en-US" w:bidi="ar-SA"/>
      </w:rPr>
    </w:lvl>
    <w:lvl w:ilvl="3" w:tplc="51B056F0">
      <w:numFmt w:val="bullet"/>
      <w:lvlText w:val="•"/>
      <w:lvlJc w:val="left"/>
      <w:pPr>
        <w:ind w:left="4578" w:hanging="260"/>
      </w:pPr>
      <w:rPr>
        <w:rFonts w:hint="default"/>
        <w:lang w:val="ru-RU" w:eastAsia="en-US" w:bidi="ar-SA"/>
      </w:rPr>
    </w:lvl>
    <w:lvl w:ilvl="4" w:tplc="C238965E">
      <w:numFmt w:val="bullet"/>
      <w:lvlText w:val="•"/>
      <w:lvlJc w:val="left"/>
      <w:pPr>
        <w:ind w:left="5544" w:hanging="260"/>
      </w:pPr>
      <w:rPr>
        <w:rFonts w:hint="default"/>
        <w:lang w:val="ru-RU" w:eastAsia="en-US" w:bidi="ar-SA"/>
      </w:rPr>
    </w:lvl>
    <w:lvl w:ilvl="5" w:tplc="FD4855A2">
      <w:numFmt w:val="bullet"/>
      <w:lvlText w:val="•"/>
      <w:lvlJc w:val="left"/>
      <w:pPr>
        <w:ind w:left="6510" w:hanging="260"/>
      </w:pPr>
      <w:rPr>
        <w:rFonts w:hint="default"/>
        <w:lang w:val="ru-RU" w:eastAsia="en-US" w:bidi="ar-SA"/>
      </w:rPr>
    </w:lvl>
    <w:lvl w:ilvl="6" w:tplc="9F0AD056">
      <w:numFmt w:val="bullet"/>
      <w:lvlText w:val="•"/>
      <w:lvlJc w:val="left"/>
      <w:pPr>
        <w:ind w:left="7476" w:hanging="260"/>
      </w:pPr>
      <w:rPr>
        <w:rFonts w:hint="default"/>
        <w:lang w:val="ru-RU" w:eastAsia="en-US" w:bidi="ar-SA"/>
      </w:rPr>
    </w:lvl>
    <w:lvl w:ilvl="7" w:tplc="EC7AB864">
      <w:numFmt w:val="bullet"/>
      <w:lvlText w:val="•"/>
      <w:lvlJc w:val="left"/>
      <w:pPr>
        <w:ind w:left="8442" w:hanging="260"/>
      </w:pPr>
      <w:rPr>
        <w:rFonts w:hint="default"/>
        <w:lang w:val="ru-RU" w:eastAsia="en-US" w:bidi="ar-SA"/>
      </w:rPr>
    </w:lvl>
    <w:lvl w:ilvl="8" w:tplc="81701DEE">
      <w:numFmt w:val="bullet"/>
      <w:lvlText w:val="•"/>
      <w:lvlJc w:val="left"/>
      <w:pPr>
        <w:ind w:left="9408" w:hanging="260"/>
      </w:pPr>
      <w:rPr>
        <w:rFonts w:hint="default"/>
        <w:lang w:val="ru-RU" w:eastAsia="en-US" w:bidi="ar-SA"/>
      </w:rPr>
    </w:lvl>
  </w:abstractNum>
  <w:abstractNum w:abstractNumId="89" w15:restartNumberingAfterBreak="0">
    <w:nsid w:val="2CB43FD4"/>
    <w:multiLevelType w:val="hybridMultilevel"/>
    <w:tmpl w:val="B7BAF628"/>
    <w:lvl w:ilvl="0" w:tplc="15F0FCB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560F0E">
      <w:numFmt w:val="bullet"/>
      <w:lvlText w:val="•"/>
      <w:lvlJc w:val="left"/>
      <w:pPr>
        <w:ind w:left="1764" w:hanging="240"/>
      </w:pPr>
      <w:rPr>
        <w:rFonts w:hint="default"/>
        <w:lang w:val="ru-RU" w:eastAsia="en-US" w:bidi="ar-SA"/>
      </w:rPr>
    </w:lvl>
    <w:lvl w:ilvl="2" w:tplc="F2680A6A">
      <w:numFmt w:val="bullet"/>
      <w:lvlText w:val="•"/>
      <w:lvlJc w:val="left"/>
      <w:pPr>
        <w:ind w:left="2828" w:hanging="240"/>
      </w:pPr>
      <w:rPr>
        <w:rFonts w:hint="default"/>
        <w:lang w:val="ru-RU" w:eastAsia="en-US" w:bidi="ar-SA"/>
      </w:rPr>
    </w:lvl>
    <w:lvl w:ilvl="3" w:tplc="E070BE20">
      <w:numFmt w:val="bullet"/>
      <w:lvlText w:val="•"/>
      <w:lvlJc w:val="left"/>
      <w:pPr>
        <w:ind w:left="3892" w:hanging="240"/>
      </w:pPr>
      <w:rPr>
        <w:rFonts w:hint="default"/>
        <w:lang w:val="ru-RU" w:eastAsia="en-US" w:bidi="ar-SA"/>
      </w:rPr>
    </w:lvl>
    <w:lvl w:ilvl="4" w:tplc="76E0D89C">
      <w:numFmt w:val="bullet"/>
      <w:lvlText w:val="•"/>
      <w:lvlJc w:val="left"/>
      <w:pPr>
        <w:ind w:left="4956" w:hanging="240"/>
      </w:pPr>
      <w:rPr>
        <w:rFonts w:hint="default"/>
        <w:lang w:val="ru-RU" w:eastAsia="en-US" w:bidi="ar-SA"/>
      </w:rPr>
    </w:lvl>
    <w:lvl w:ilvl="5" w:tplc="934649EE">
      <w:numFmt w:val="bullet"/>
      <w:lvlText w:val="•"/>
      <w:lvlJc w:val="left"/>
      <w:pPr>
        <w:ind w:left="6020" w:hanging="240"/>
      </w:pPr>
      <w:rPr>
        <w:rFonts w:hint="default"/>
        <w:lang w:val="ru-RU" w:eastAsia="en-US" w:bidi="ar-SA"/>
      </w:rPr>
    </w:lvl>
    <w:lvl w:ilvl="6" w:tplc="8580DE50">
      <w:numFmt w:val="bullet"/>
      <w:lvlText w:val="•"/>
      <w:lvlJc w:val="left"/>
      <w:pPr>
        <w:ind w:left="7084" w:hanging="240"/>
      </w:pPr>
      <w:rPr>
        <w:rFonts w:hint="default"/>
        <w:lang w:val="ru-RU" w:eastAsia="en-US" w:bidi="ar-SA"/>
      </w:rPr>
    </w:lvl>
    <w:lvl w:ilvl="7" w:tplc="5BD2E4AA">
      <w:numFmt w:val="bullet"/>
      <w:lvlText w:val="•"/>
      <w:lvlJc w:val="left"/>
      <w:pPr>
        <w:ind w:left="8148" w:hanging="240"/>
      </w:pPr>
      <w:rPr>
        <w:rFonts w:hint="default"/>
        <w:lang w:val="ru-RU" w:eastAsia="en-US" w:bidi="ar-SA"/>
      </w:rPr>
    </w:lvl>
    <w:lvl w:ilvl="8" w:tplc="0EA898BE">
      <w:numFmt w:val="bullet"/>
      <w:lvlText w:val="•"/>
      <w:lvlJc w:val="left"/>
      <w:pPr>
        <w:ind w:left="9212" w:hanging="240"/>
      </w:pPr>
      <w:rPr>
        <w:rFonts w:hint="default"/>
        <w:lang w:val="ru-RU" w:eastAsia="en-US" w:bidi="ar-SA"/>
      </w:rPr>
    </w:lvl>
  </w:abstractNum>
  <w:abstractNum w:abstractNumId="90" w15:restartNumberingAfterBreak="0">
    <w:nsid w:val="2D0C689E"/>
    <w:multiLevelType w:val="hybridMultilevel"/>
    <w:tmpl w:val="7350574C"/>
    <w:lvl w:ilvl="0" w:tplc="9414331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F8F428">
      <w:numFmt w:val="bullet"/>
      <w:lvlText w:val="•"/>
      <w:lvlJc w:val="left"/>
      <w:pPr>
        <w:ind w:left="2646" w:hanging="260"/>
      </w:pPr>
      <w:rPr>
        <w:rFonts w:hint="default"/>
        <w:lang w:val="ru-RU" w:eastAsia="en-US" w:bidi="ar-SA"/>
      </w:rPr>
    </w:lvl>
    <w:lvl w:ilvl="2" w:tplc="5E880A56">
      <w:numFmt w:val="bullet"/>
      <w:lvlText w:val="•"/>
      <w:lvlJc w:val="left"/>
      <w:pPr>
        <w:ind w:left="3612" w:hanging="260"/>
      </w:pPr>
      <w:rPr>
        <w:rFonts w:hint="default"/>
        <w:lang w:val="ru-RU" w:eastAsia="en-US" w:bidi="ar-SA"/>
      </w:rPr>
    </w:lvl>
    <w:lvl w:ilvl="3" w:tplc="E59E7264">
      <w:numFmt w:val="bullet"/>
      <w:lvlText w:val="•"/>
      <w:lvlJc w:val="left"/>
      <w:pPr>
        <w:ind w:left="4578" w:hanging="260"/>
      </w:pPr>
      <w:rPr>
        <w:rFonts w:hint="default"/>
        <w:lang w:val="ru-RU" w:eastAsia="en-US" w:bidi="ar-SA"/>
      </w:rPr>
    </w:lvl>
    <w:lvl w:ilvl="4" w:tplc="D71E1F1C">
      <w:numFmt w:val="bullet"/>
      <w:lvlText w:val="•"/>
      <w:lvlJc w:val="left"/>
      <w:pPr>
        <w:ind w:left="5544" w:hanging="260"/>
      </w:pPr>
      <w:rPr>
        <w:rFonts w:hint="default"/>
        <w:lang w:val="ru-RU" w:eastAsia="en-US" w:bidi="ar-SA"/>
      </w:rPr>
    </w:lvl>
    <w:lvl w:ilvl="5" w:tplc="CA7215B2">
      <w:numFmt w:val="bullet"/>
      <w:lvlText w:val="•"/>
      <w:lvlJc w:val="left"/>
      <w:pPr>
        <w:ind w:left="6510" w:hanging="260"/>
      </w:pPr>
      <w:rPr>
        <w:rFonts w:hint="default"/>
        <w:lang w:val="ru-RU" w:eastAsia="en-US" w:bidi="ar-SA"/>
      </w:rPr>
    </w:lvl>
    <w:lvl w:ilvl="6" w:tplc="ADCCF906">
      <w:numFmt w:val="bullet"/>
      <w:lvlText w:val="•"/>
      <w:lvlJc w:val="left"/>
      <w:pPr>
        <w:ind w:left="7476" w:hanging="260"/>
      </w:pPr>
      <w:rPr>
        <w:rFonts w:hint="default"/>
        <w:lang w:val="ru-RU" w:eastAsia="en-US" w:bidi="ar-SA"/>
      </w:rPr>
    </w:lvl>
    <w:lvl w:ilvl="7" w:tplc="06DC67F4">
      <w:numFmt w:val="bullet"/>
      <w:lvlText w:val="•"/>
      <w:lvlJc w:val="left"/>
      <w:pPr>
        <w:ind w:left="8442" w:hanging="260"/>
      </w:pPr>
      <w:rPr>
        <w:rFonts w:hint="default"/>
        <w:lang w:val="ru-RU" w:eastAsia="en-US" w:bidi="ar-SA"/>
      </w:rPr>
    </w:lvl>
    <w:lvl w:ilvl="8" w:tplc="60F056A6">
      <w:numFmt w:val="bullet"/>
      <w:lvlText w:val="•"/>
      <w:lvlJc w:val="left"/>
      <w:pPr>
        <w:ind w:left="9408" w:hanging="260"/>
      </w:pPr>
      <w:rPr>
        <w:rFonts w:hint="default"/>
        <w:lang w:val="ru-RU" w:eastAsia="en-US" w:bidi="ar-SA"/>
      </w:rPr>
    </w:lvl>
  </w:abstractNum>
  <w:abstractNum w:abstractNumId="91" w15:restartNumberingAfterBreak="0">
    <w:nsid w:val="2D8C1BB3"/>
    <w:multiLevelType w:val="hybridMultilevel"/>
    <w:tmpl w:val="AAB43544"/>
    <w:lvl w:ilvl="0" w:tplc="CE6A43C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C630CA">
      <w:numFmt w:val="bullet"/>
      <w:lvlText w:val="•"/>
      <w:lvlJc w:val="left"/>
      <w:pPr>
        <w:ind w:left="2646" w:hanging="260"/>
      </w:pPr>
      <w:rPr>
        <w:rFonts w:hint="default"/>
        <w:lang w:val="ru-RU" w:eastAsia="en-US" w:bidi="ar-SA"/>
      </w:rPr>
    </w:lvl>
    <w:lvl w:ilvl="2" w:tplc="2D2ECC6C">
      <w:numFmt w:val="bullet"/>
      <w:lvlText w:val="•"/>
      <w:lvlJc w:val="left"/>
      <w:pPr>
        <w:ind w:left="3612" w:hanging="260"/>
      </w:pPr>
      <w:rPr>
        <w:rFonts w:hint="default"/>
        <w:lang w:val="ru-RU" w:eastAsia="en-US" w:bidi="ar-SA"/>
      </w:rPr>
    </w:lvl>
    <w:lvl w:ilvl="3" w:tplc="05AA828E">
      <w:numFmt w:val="bullet"/>
      <w:lvlText w:val="•"/>
      <w:lvlJc w:val="left"/>
      <w:pPr>
        <w:ind w:left="4578" w:hanging="260"/>
      </w:pPr>
      <w:rPr>
        <w:rFonts w:hint="default"/>
        <w:lang w:val="ru-RU" w:eastAsia="en-US" w:bidi="ar-SA"/>
      </w:rPr>
    </w:lvl>
    <w:lvl w:ilvl="4" w:tplc="24509420">
      <w:numFmt w:val="bullet"/>
      <w:lvlText w:val="•"/>
      <w:lvlJc w:val="left"/>
      <w:pPr>
        <w:ind w:left="5544" w:hanging="260"/>
      </w:pPr>
      <w:rPr>
        <w:rFonts w:hint="default"/>
        <w:lang w:val="ru-RU" w:eastAsia="en-US" w:bidi="ar-SA"/>
      </w:rPr>
    </w:lvl>
    <w:lvl w:ilvl="5" w:tplc="2448373C">
      <w:numFmt w:val="bullet"/>
      <w:lvlText w:val="•"/>
      <w:lvlJc w:val="left"/>
      <w:pPr>
        <w:ind w:left="6510" w:hanging="260"/>
      </w:pPr>
      <w:rPr>
        <w:rFonts w:hint="default"/>
        <w:lang w:val="ru-RU" w:eastAsia="en-US" w:bidi="ar-SA"/>
      </w:rPr>
    </w:lvl>
    <w:lvl w:ilvl="6" w:tplc="53B256CA">
      <w:numFmt w:val="bullet"/>
      <w:lvlText w:val="•"/>
      <w:lvlJc w:val="left"/>
      <w:pPr>
        <w:ind w:left="7476" w:hanging="260"/>
      </w:pPr>
      <w:rPr>
        <w:rFonts w:hint="default"/>
        <w:lang w:val="ru-RU" w:eastAsia="en-US" w:bidi="ar-SA"/>
      </w:rPr>
    </w:lvl>
    <w:lvl w:ilvl="7" w:tplc="E4FE7DD0">
      <w:numFmt w:val="bullet"/>
      <w:lvlText w:val="•"/>
      <w:lvlJc w:val="left"/>
      <w:pPr>
        <w:ind w:left="8442" w:hanging="260"/>
      </w:pPr>
      <w:rPr>
        <w:rFonts w:hint="default"/>
        <w:lang w:val="ru-RU" w:eastAsia="en-US" w:bidi="ar-SA"/>
      </w:rPr>
    </w:lvl>
    <w:lvl w:ilvl="8" w:tplc="256ADE3E">
      <w:numFmt w:val="bullet"/>
      <w:lvlText w:val="•"/>
      <w:lvlJc w:val="left"/>
      <w:pPr>
        <w:ind w:left="9408" w:hanging="260"/>
      </w:pPr>
      <w:rPr>
        <w:rFonts w:hint="default"/>
        <w:lang w:val="ru-RU" w:eastAsia="en-US" w:bidi="ar-SA"/>
      </w:rPr>
    </w:lvl>
  </w:abstractNum>
  <w:abstractNum w:abstractNumId="92" w15:restartNumberingAfterBreak="0">
    <w:nsid w:val="2D956297"/>
    <w:multiLevelType w:val="hybridMultilevel"/>
    <w:tmpl w:val="2820A57E"/>
    <w:lvl w:ilvl="0" w:tplc="81C04892">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46303E">
      <w:numFmt w:val="bullet"/>
      <w:lvlText w:val="•"/>
      <w:lvlJc w:val="left"/>
      <w:pPr>
        <w:ind w:left="2628" w:hanging="240"/>
      </w:pPr>
      <w:rPr>
        <w:rFonts w:hint="default"/>
        <w:lang w:val="ru-RU" w:eastAsia="en-US" w:bidi="ar-SA"/>
      </w:rPr>
    </w:lvl>
    <w:lvl w:ilvl="2" w:tplc="2AE26B8C">
      <w:numFmt w:val="bullet"/>
      <w:lvlText w:val="•"/>
      <w:lvlJc w:val="left"/>
      <w:pPr>
        <w:ind w:left="3596" w:hanging="240"/>
      </w:pPr>
      <w:rPr>
        <w:rFonts w:hint="default"/>
        <w:lang w:val="ru-RU" w:eastAsia="en-US" w:bidi="ar-SA"/>
      </w:rPr>
    </w:lvl>
    <w:lvl w:ilvl="3" w:tplc="70AAADF8">
      <w:numFmt w:val="bullet"/>
      <w:lvlText w:val="•"/>
      <w:lvlJc w:val="left"/>
      <w:pPr>
        <w:ind w:left="4564" w:hanging="240"/>
      </w:pPr>
      <w:rPr>
        <w:rFonts w:hint="default"/>
        <w:lang w:val="ru-RU" w:eastAsia="en-US" w:bidi="ar-SA"/>
      </w:rPr>
    </w:lvl>
    <w:lvl w:ilvl="4" w:tplc="8E665DA6">
      <w:numFmt w:val="bullet"/>
      <w:lvlText w:val="•"/>
      <w:lvlJc w:val="left"/>
      <w:pPr>
        <w:ind w:left="5532" w:hanging="240"/>
      </w:pPr>
      <w:rPr>
        <w:rFonts w:hint="default"/>
        <w:lang w:val="ru-RU" w:eastAsia="en-US" w:bidi="ar-SA"/>
      </w:rPr>
    </w:lvl>
    <w:lvl w:ilvl="5" w:tplc="1170505E">
      <w:numFmt w:val="bullet"/>
      <w:lvlText w:val="•"/>
      <w:lvlJc w:val="left"/>
      <w:pPr>
        <w:ind w:left="6500" w:hanging="240"/>
      </w:pPr>
      <w:rPr>
        <w:rFonts w:hint="default"/>
        <w:lang w:val="ru-RU" w:eastAsia="en-US" w:bidi="ar-SA"/>
      </w:rPr>
    </w:lvl>
    <w:lvl w:ilvl="6" w:tplc="8D6CCFF0">
      <w:numFmt w:val="bullet"/>
      <w:lvlText w:val="•"/>
      <w:lvlJc w:val="left"/>
      <w:pPr>
        <w:ind w:left="7468" w:hanging="240"/>
      </w:pPr>
      <w:rPr>
        <w:rFonts w:hint="default"/>
        <w:lang w:val="ru-RU" w:eastAsia="en-US" w:bidi="ar-SA"/>
      </w:rPr>
    </w:lvl>
    <w:lvl w:ilvl="7" w:tplc="A9BC4366">
      <w:numFmt w:val="bullet"/>
      <w:lvlText w:val="•"/>
      <w:lvlJc w:val="left"/>
      <w:pPr>
        <w:ind w:left="8436" w:hanging="240"/>
      </w:pPr>
      <w:rPr>
        <w:rFonts w:hint="default"/>
        <w:lang w:val="ru-RU" w:eastAsia="en-US" w:bidi="ar-SA"/>
      </w:rPr>
    </w:lvl>
    <w:lvl w:ilvl="8" w:tplc="F2428906">
      <w:numFmt w:val="bullet"/>
      <w:lvlText w:val="•"/>
      <w:lvlJc w:val="left"/>
      <w:pPr>
        <w:ind w:left="9404" w:hanging="240"/>
      </w:pPr>
      <w:rPr>
        <w:rFonts w:hint="default"/>
        <w:lang w:val="ru-RU" w:eastAsia="en-US" w:bidi="ar-SA"/>
      </w:rPr>
    </w:lvl>
  </w:abstractNum>
  <w:abstractNum w:abstractNumId="93" w15:restartNumberingAfterBreak="0">
    <w:nsid w:val="2DC81F45"/>
    <w:multiLevelType w:val="hybridMultilevel"/>
    <w:tmpl w:val="87B0D432"/>
    <w:lvl w:ilvl="0" w:tplc="0B7AB118">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A87006">
      <w:numFmt w:val="bullet"/>
      <w:lvlText w:val="•"/>
      <w:lvlJc w:val="left"/>
      <w:pPr>
        <w:ind w:left="1764" w:hanging="240"/>
      </w:pPr>
      <w:rPr>
        <w:rFonts w:hint="default"/>
        <w:lang w:val="ru-RU" w:eastAsia="en-US" w:bidi="ar-SA"/>
      </w:rPr>
    </w:lvl>
    <w:lvl w:ilvl="2" w:tplc="0CD0DC4E">
      <w:numFmt w:val="bullet"/>
      <w:lvlText w:val="•"/>
      <w:lvlJc w:val="left"/>
      <w:pPr>
        <w:ind w:left="2828" w:hanging="240"/>
      </w:pPr>
      <w:rPr>
        <w:rFonts w:hint="default"/>
        <w:lang w:val="ru-RU" w:eastAsia="en-US" w:bidi="ar-SA"/>
      </w:rPr>
    </w:lvl>
    <w:lvl w:ilvl="3" w:tplc="2514C510">
      <w:numFmt w:val="bullet"/>
      <w:lvlText w:val="•"/>
      <w:lvlJc w:val="left"/>
      <w:pPr>
        <w:ind w:left="3892" w:hanging="240"/>
      </w:pPr>
      <w:rPr>
        <w:rFonts w:hint="default"/>
        <w:lang w:val="ru-RU" w:eastAsia="en-US" w:bidi="ar-SA"/>
      </w:rPr>
    </w:lvl>
    <w:lvl w:ilvl="4" w:tplc="7748884C">
      <w:numFmt w:val="bullet"/>
      <w:lvlText w:val="•"/>
      <w:lvlJc w:val="left"/>
      <w:pPr>
        <w:ind w:left="4956" w:hanging="240"/>
      </w:pPr>
      <w:rPr>
        <w:rFonts w:hint="default"/>
        <w:lang w:val="ru-RU" w:eastAsia="en-US" w:bidi="ar-SA"/>
      </w:rPr>
    </w:lvl>
    <w:lvl w:ilvl="5" w:tplc="62049BEC">
      <w:numFmt w:val="bullet"/>
      <w:lvlText w:val="•"/>
      <w:lvlJc w:val="left"/>
      <w:pPr>
        <w:ind w:left="6020" w:hanging="240"/>
      </w:pPr>
      <w:rPr>
        <w:rFonts w:hint="default"/>
        <w:lang w:val="ru-RU" w:eastAsia="en-US" w:bidi="ar-SA"/>
      </w:rPr>
    </w:lvl>
    <w:lvl w:ilvl="6" w:tplc="305C8C72">
      <w:numFmt w:val="bullet"/>
      <w:lvlText w:val="•"/>
      <w:lvlJc w:val="left"/>
      <w:pPr>
        <w:ind w:left="7084" w:hanging="240"/>
      </w:pPr>
      <w:rPr>
        <w:rFonts w:hint="default"/>
        <w:lang w:val="ru-RU" w:eastAsia="en-US" w:bidi="ar-SA"/>
      </w:rPr>
    </w:lvl>
    <w:lvl w:ilvl="7" w:tplc="9D52DB96">
      <w:numFmt w:val="bullet"/>
      <w:lvlText w:val="•"/>
      <w:lvlJc w:val="left"/>
      <w:pPr>
        <w:ind w:left="8148" w:hanging="240"/>
      </w:pPr>
      <w:rPr>
        <w:rFonts w:hint="default"/>
        <w:lang w:val="ru-RU" w:eastAsia="en-US" w:bidi="ar-SA"/>
      </w:rPr>
    </w:lvl>
    <w:lvl w:ilvl="8" w:tplc="CD107656">
      <w:numFmt w:val="bullet"/>
      <w:lvlText w:val="•"/>
      <w:lvlJc w:val="left"/>
      <w:pPr>
        <w:ind w:left="9212" w:hanging="240"/>
      </w:pPr>
      <w:rPr>
        <w:rFonts w:hint="default"/>
        <w:lang w:val="ru-RU" w:eastAsia="en-US" w:bidi="ar-SA"/>
      </w:rPr>
    </w:lvl>
  </w:abstractNum>
  <w:abstractNum w:abstractNumId="94" w15:restartNumberingAfterBreak="0">
    <w:nsid w:val="2DCB7B37"/>
    <w:multiLevelType w:val="hybridMultilevel"/>
    <w:tmpl w:val="63A8B7D0"/>
    <w:lvl w:ilvl="0" w:tplc="3B105DB8">
      <w:numFmt w:val="bullet"/>
      <w:lvlText w:val="–"/>
      <w:lvlJc w:val="left"/>
      <w:pPr>
        <w:ind w:left="1065" w:hanging="380"/>
      </w:pPr>
      <w:rPr>
        <w:rFonts w:ascii="Times New Roman" w:eastAsia="Times New Roman" w:hAnsi="Times New Roman" w:cs="Times New Roman" w:hint="default"/>
        <w:b w:val="0"/>
        <w:bCs w:val="0"/>
        <w:i w:val="0"/>
        <w:iCs w:val="0"/>
        <w:spacing w:val="0"/>
        <w:w w:val="100"/>
        <w:sz w:val="28"/>
        <w:szCs w:val="28"/>
        <w:lang w:val="ru-RU" w:eastAsia="en-US" w:bidi="ar-SA"/>
      </w:rPr>
    </w:lvl>
    <w:lvl w:ilvl="1" w:tplc="EBFA8000">
      <w:numFmt w:val="bullet"/>
      <w:lvlText w:val="•"/>
      <w:lvlJc w:val="left"/>
      <w:pPr>
        <w:ind w:left="2088" w:hanging="380"/>
      </w:pPr>
      <w:rPr>
        <w:rFonts w:hint="default"/>
        <w:lang w:val="ru-RU" w:eastAsia="en-US" w:bidi="ar-SA"/>
      </w:rPr>
    </w:lvl>
    <w:lvl w:ilvl="2" w:tplc="0352C022">
      <w:numFmt w:val="bullet"/>
      <w:lvlText w:val="•"/>
      <w:lvlJc w:val="left"/>
      <w:pPr>
        <w:ind w:left="3116" w:hanging="380"/>
      </w:pPr>
      <w:rPr>
        <w:rFonts w:hint="default"/>
        <w:lang w:val="ru-RU" w:eastAsia="en-US" w:bidi="ar-SA"/>
      </w:rPr>
    </w:lvl>
    <w:lvl w:ilvl="3" w:tplc="5720EF18">
      <w:numFmt w:val="bullet"/>
      <w:lvlText w:val="•"/>
      <w:lvlJc w:val="left"/>
      <w:pPr>
        <w:ind w:left="4144" w:hanging="380"/>
      </w:pPr>
      <w:rPr>
        <w:rFonts w:hint="default"/>
        <w:lang w:val="ru-RU" w:eastAsia="en-US" w:bidi="ar-SA"/>
      </w:rPr>
    </w:lvl>
    <w:lvl w:ilvl="4" w:tplc="091A7CFE">
      <w:numFmt w:val="bullet"/>
      <w:lvlText w:val="•"/>
      <w:lvlJc w:val="left"/>
      <w:pPr>
        <w:ind w:left="5172" w:hanging="380"/>
      </w:pPr>
      <w:rPr>
        <w:rFonts w:hint="default"/>
        <w:lang w:val="ru-RU" w:eastAsia="en-US" w:bidi="ar-SA"/>
      </w:rPr>
    </w:lvl>
    <w:lvl w:ilvl="5" w:tplc="ADA64C48">
      <w:numFmt w:val="bullet"/>
      <w:lvlText w:val="•"/>
      <w:lvlJc w:val="left"/>
      <w:pPr>
        <w:ind w:left="6200" w:hanging="380"/>
      </w:pPr>
      <w:rPr>
        <w:rFonts w:hint="default"/>
        <w:lang w:val="ru-RU" w:eastAsia="en-US" w:bidi="ar-SA"/>
      </w:rPr>
    </w:lvl>
    <w:lvl w:ilvl="6" w:tplc="B6BE242C">
      <w:numFmt w:val="bullet"/>
      <w:lvlText w:val="•"/>
      <w:lvlJc w:val="left"/>
      <w:pPr>
        <w:ind w:left="7228" w:hanging="380"/>
      </w:pPr>
      <w:rPr>
        <w:rFonts w:hint="default"/>
        <w:lang w:val="ru-RU" w:eastAsia="en-US" w:bidi="ar-SA"/>
      </w:rPr>
    </w:lvl>
    <w:lvl w:ilvl="7" w:tplc="278ECFD4">
      <w:numFmt w:val="bullet"/>
      <w:lvlText w:val="•"/>
      <w:lvlJc w:val="left"/>
      <w:pPr>
        <w:ind w:left="8256" w:hanging="380"/>
      </w:pPr>
      <w:rPr>
        <w:rFonts w:hint="default"/>
        <w:lang w:val="ru-RU" w:eastAsia="en-US" w:bidi="ar-SA"/>
      </w:rPr>
    </w:lvl>
    <w:lvl w:ilvl="8" w:tplc="92600C26">
      <w:numFmt w:val="bullet"/>
      <w:lvlText w:val="•"/>
      <w:lvlJc w:val="left"/>
      <w:pPr>
        <w:ind w:left="9284" w:hanging="380"/>
      </w:pPr>
      <w:rPr>
        <w:rFonts w:hint="default"/>
        <w:lang w:val="ru-RU" w:eastAsia="en-US" w:bidi="ar-SA"/>
      </w:rPr>
    </w:lvl>
  </w:abstractNum>
  <w:abstractNum w:abstractNumId="95" w15:restartNumberingAfterBreak="0">
    <w:nsid w:val="2DFF3F6B"/>
    <w:multiLevelType w:val="hybridMultilevel"/>
    <w:tmpl w:val="756650CC"/>
    <w:lvl w:ilvl="0" w:tplc="FD1825DE">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1E8DBA">
      <w:numFmt w:val="bullet"/>
      <w:lvlText w:val="•"/>
      <w:lvlJc w:val="left"/>
      <w:pPr>
        <w:ind w:left="2628" w:hanging="240"/>
      </w:pPr>
      <w:rPr>
        <w:rFonts w:hint="default"/>
        <w:lang w:val="ru-RU" w:eastAsia="en-US" w:bidi="ar-SA"/>
      </w:rPr>
    </w:lvl>
    <w:lvl w:ilvl="2" w:tplc="95C29A9E">
      <w:numFmt w:val="bullet"/>
      <w:lvlText w:val="•"/>
      <w:lvlJc w:val="left"/>
      <w:pPr>
        <w:ind w:left="3596" w:hanging="240"/>
      </w:pPr>
      <w:rPr>
        <w:rFonts w:hint="default"/>
        <w:lang w:val="ru-RU" w:eastAsia="en-US" w:bidi="ar-SA"/>
      </w:rPr>
    </w:lvl>
    <w:lvl w:ilvl="3" w:tplc="2FE4A466">
      <w:numFmt w:val="bullet"/>
      <w:lvlText w:val="•"/>
      <w:lvlJc w:val="left"/>
      <w:pPr>
        <w:ind w:left="4564" w:hanging="240"/>
      </w:pPr>
      <w:rPr>
        <w:rFonts w:hint="default"/>
        <w:lang w:val="ru-RU" w:eastAsia="en-US" w:bidi="ar-SA"/>
      </w:rPr>
    </w:lvl>
    <w:lvl w:ilvl="4" w:tplc="6062F988">
      <w:numFmt w:val="bullet"/>
      <w:lvlText w:val="•"/>
      <w:lvlJc w:val="left"/>
      <w:pPr>
        <w:ind w:left="5532" w:hanging="240"/>
      </w:pPr>
      <w:rPr>
        <w:rFonts w:hint="default"/>
        <w:lang w:val="ru-RU" w:eastAsia="en-US" w:bidi="ar-SA"/>
      </w:rPr>
    </w:lvl>
    <w:lvl w:ilvl="5" w:tplc="57EEDE62">
      <w:numFmt w:val="bullet"/>
      <w:lvlText w:val="•"/>
      <w:lvlJc w:val="left"/>
      <w:pPr>
        <w:ind w:left="6500" w:hanging="240"/>
      </w:pPr>
      <w:rPr>
        <w:rFonts w:hint="default"/>
        <w:lang w:val="ru-RU" w:eastAsia="en-US" w:bidi="ar-SA"/>
      </w:rPr>
    </w:lvl>
    <w:lvl w:ilvl="6" w:tplc="F5AA1988">
      <w:numFmt w:val="bullet"/>
      <w:lvlText w:val="•"/>
      <w:lvlJc w:val="left"/>
      <w:pPr>
        <w:ind w:left="7468" w:hanging="240"/>
      </w:pPr>
      <w:rPr>
        <w:rFonts w:hint="default"/>
        <w:lang w:val="ru-RU" w:eastAsia="en-US" w:bidi="ar-SA"/>
      </w:rPr>
    </w:lvl>
    <w:lvl w:ilvl="7" w:tplc="CFB25D98">
      <w:numFmt w:val="bullet"/>
      <w:lvlText w:val="•"/>
      <w:lvlJc w:val="left"/>
      <w:pPr>
        <w:ind w:left="8436" w:hanging="240"/>
      </w:pPr>
      <w:rPr>
        <w:rFonts w:hint="default"/>
        <w:lang w:val="ru-RU" w:eastAsia="en-US" w:bidi="ar-SA"/>
      </w:rPr>
    </w:lvl>
    <w:lvl w:ilvl="8" w:tplc="F56CF658">
      <w:numFmt w:val="bullet"/>
      <w:lvlText w:val="•"/>
      <w:lvlJc w:val="left"/>
      <w:pPr>
        <w:ind w:left="9404" w:hanging="240"/>
      </w:pPr>
      <w:rPr>
        <w:rFonts w:hint="default"/>
        <w:lang w:val="ru-RU" w:eastAsia="en-US" w:bidi="ar-SA"/>
      </w:rPr>
    </w:lvl>
  </w:abstractNum>
  <w:abstractNum w:abstractNumId="96" w15:restartNumberingAfterBreak="0">
    <w:nsid w:val="2E0406F6"/>
    <w:multiLevelType w:val="hybridMultilevel"/>
    <w:tmpl w:val="5ADE736C"/>
    <w:lvl w:ilvl="0" w:tplc="8D06BBA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76A900">
      <w:numFmt w:val="bullet"/>
      <w:lvlText w:val="•"/>
      <w:lvlJc w:val="left"/>
      <w:pPr>
        <w:ind w:left="1764" w:hanging="240"/>
      </w:pPr>
      <w:rPr>
        <w:rFonts w:hint="default"/>
        <w:lang w:val="ru-RU" w:eastAsia="en-US" w:bidi="ar-SA"/>
      </w:rPr>
    </w:lvl>
    <w:lvl w:ilvl="2" w:tplc="E57C8046">
      <w:numFmt w:val="bullet"/>
      <w:lvlText w:val="•"/>
      <w:lvlJc w:val="left"/>
      <w:pPr>
        <w:ind w:left="2828" w:hanging="240"/>
      </w:pPr>
      <w:rPr>
        <w:rFonts w:hint="default"/>
        <w:lang w:val="ru-RU" w:eastAsia="en-US" w:bidi="ar-SA"/>
      </w:rPr>
    </w:lvl>
    <w:lvl w:ilvl="3" w:tplc="71FE872C">
      <w:numFmt w:val="bullet"/>
      <w:lvlText w:val="•"/>
      <w:lvlJc w:val="left"/>
      <w:pPr>
        <w:ind w:left="3892" w:hanging="240"/>
      </w:pPr>
      <w:rPr>
        <w:rFonts w:hint="default"/>
        <w:lang w:val="ru-RU" w:eastAsia="en-US" w:bidi="ar-SA"/>
      </w:rPr>
    </w:lvl>
    <w:lvl w:ilvl="4" w:tplc="2EA0303A">
      <w:numFmt w:val="bullet"/>
      <w:lvlText w:val="•"/>
      <w:lvlJc w:val="left"/>
      <w:pPr>
        <w:ind w:left="4956" w:hanging="240"/>
      </w:pPr>
      <w:rPr>
        <w:rFonts w:hint="default"/>
        <w:lang w:val="ru-RU" w:eastAsia="en-US" w:bidi="ar-SA"/>
      </w:rPr>
    </w:lvl>
    <w:lvl w:ilvl="5" w:tplc="92A8BB88">
      <w:numFmt w:val="bullet"/>
      <w:lvlText w:val="•"/>
      <w:lvlJc w:val="left"/>
      <w:pPr>
        <w:ind w:left="6020" w:hanging="240"/>
      </w:pPr>
      <w:rPr>
        <w:rFonts w:hint="default"/>
        <w:lang w:val="ru-RU" w:eastAsia="en-US" w:bidi="ar-SA"/>
      </w:rPr>
    </w:lvl>
    <w:lvl w:ilvl="6" w:tplc="02DAC79C">
      <w:numFmt w:val="bullet"/>
      <w:lvlText w:val="•"/>
      <w:lvlJc w:val="left"/>
      <w:pPr>
        <w:ind w:left="7084" w:hanging="240"/>
      </w:pPr>
      <w:rPr>
        <w:rFonts w:hint="default"/>
        <w:lang w:val="ru-RU" w:eastAsia="en-US" w:bidi="ar-SA"/>
      </w:rPr>
    </w:lvl>
    <w:lvl w:ilvl="7" w:tplc="28B2BB14">
      <w:numFmt w:val="bullet"/>
      <w:lvlText w:val="•"/>
      <w:lvlJc w:val="left"/>
      <w:pPr>
        <w:ind w:left="8148" w:hanging="240"/>
      </w:pPr>
      <w:rPr>
        <w:rFonts w:hint="default"/>
        <w:lang w:val="ru-RU" w:eastAsia="en-US" w:bidi="ar-SA"/>
      </w:rPr>
    </w:lvl>
    <w:lvl w:ilvl="8" w:tplc="8572D1FE">
      <w:numFmt w:val="bullet"/>
      <w:lvlText w:val="•"/>
      <w:lvlJc w:val="left"/>
      <w:pPr>
        <w:ind w:left="9212" w:hanging="240"/>
      </w:pPr>
      <w:rPr>
        <w:rFonts w:hint="default"/>
        <w:lang w:val="ru-RU" w:eastAsia="en-US" w:bidi="ar-SA"/>
      </w:rPr>
    </w:lvl>
  </w:abstractNum>
  <w:abstractNum w:abstractNumId="97" w15:restartNumberingAfterBreak="0">
    <w:nsid w:val="2E344CF8"/>
    <w:multiLevelType w:val="hybridMultilevel"/>
    <w:tmpl w:val="102E25C2"/>
    <w:lvl w:ilvl="0" w:tplc="0F00DD62">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3A22F2">
      <w:numFmt w:val="bullet"/>
      <w:lvlText w:val="•"/>
      <w:lvlJc w:val="left"/>
      <w:pPr>
        <w:ind w:left="1764" w:hanging="240"/>
      </w:pPr>
      <w:rPr>
        <w:rFonts w:hint="default"/>
        <w:lang w:val="ru-RU" w:eastAsia="en-US" w:bidi="ar-SA"/>
      </w:rPr>
    </w:lvl>
    <w:lvl w:ilvl="2" w:tplc="0E8C8C90">
      <w:numFmt w:val="bullet"/>
      <w:lvlText w:val="•"/>
      <w:lvlJc w:val="left"/>
      <w:pPr>
        <w:ind w:left="2828" w:hanging="240"/>
      </w:pPr>
      <w:rPr>
        <w:rFonts w:hint="default"/>
        <w:lang w:val="ru-RU" w:eastAsia="en-US" w:bidi="ar-SA"/>
      </w:rPr>
    </w:lvl>
    <w:lvl w:ilvl="3" w:tplc="1AA6CA0E">
      <w:numFmt w:val="bullet"/>
      <w:lvlText w:val="•"/>
      <w:lvlJc w:val="left"/>
      <w:pPr>
        <w:ind w:left="3892" w:hanging="240"/>
      </w:pPr>
      <w:rPr>
        <w:rFonts w:hint="default"/>
        <w:lang w:val="ru-RU" w:eastAsia="en-US" w:bidi="ar-SA"/>
      </w:rPr>
    </w:lvl>
    <w:lvl w:ilvl="4" w:tplc="099E555E">
      <w:numFmt w:val="bullet"/>
      <w:lvlText w:val="•"/>
      <w:lvlJc w:val="left"/>
      <w:pPr>
        <w:ind w:left="4956" w:hanging="240"/>
      </w:pPr>
      <w:rPr>
        <w:rFonts w:hint="default"/>
        <w:lang w:val="ru-RU" w:eastAsia="en-US" w:bidi="ar-SA"/>
      </w:rPr>
    </w:lvl>
    <w:lvl w:ilvl="5" w:tplc="88583B32">
      <w:numFmt w:val="bullet"/>
      <w:lvlText w:val="•"/>
      <w:lvlJc w:val="left"/>
      <w:pPr>
        <w:ind w:left="6020" w:hanging="240"/>
      </w:pPr>
      <w:rPr>
        <w:rFonts w:hint="default"/>
        <w:lang w:val="ru-RU" w:eastAsia="en-US" w:bidi="ar-SA"/>
      </w:rPr>
    </w:lvl>
    <w:lvl w:ilvl="6" w:tplc="6A6C4BCC">
      <w:numFmt w:val="bullet"/>
      <w:lvlText w:val="•"/>
      <w:lvlJc w:val="left"/>
      <w:pPr>
        <w:ind w:left="7084" w:hanging="240"/>
      </w:pPr>
      <w:rPr>
        <w:rFonts w:hint="default"/>
        <w:lang w:val="ru-RU" w:eastAsia="en-US" w:bidi="ar-SA"/>
      </w:rPr>
    </w:lvl>
    <w:lvl w:ilvl="7" w:tplc="3634D724">
      <w:numFmt w:val="bullet"/>
      <w:lvlText w:val="•"/>
      <w:lvlJc w:val="left"/>
      <w:pPr>
        <w:ind w:left="8148" w:hanging="240"/>
      </w:pPr>
      <w:rPr>
        <w:rFonts w:hint="default"/>
        <w:lang w:val="ru-RU" w:eastAsia="en-US" w:bidi="ar-SA"/>
      </w:rPr>
    </w:lvl>
    <w:lvl w:ilvl="8" w:tplc="F85EF5A8">
      <w:numFmt w:val="bullet"/>
      <w:lvlText w:val="•"/>
      <w:lvlJc w:val="left"/>
      <w:pPr>
        <w:ind w:left="9212" w:hanging="240"/>
      </w:pPr>
      <w:rPr>
        <w:rFonts w:hint="default"/>
        <w:lang w:val="ru-RU" w:eastAsia="en-US" w:bidi="ar-SA"/>
      </w:rPr>
    </w:lvl>
  </w:abstractNum>
  <w:abstractNum w:abstractNumId="98" w15:restartNumberingAfterBreak="0">
    <w:nsid w:val="2F1E587D"/>
    <w:multiLevelType w:val="hybridMultilevel"/>
    <w:tmpl w:val="F012A29C"/>
    <w:lvl w:ilvl="0" w:tplc="D990E6A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A083E0">
      <w:numFmt w:val="bullet"/>
      <w:lvlText w:val="•"/>
      <w:lvlJc w:val="left"/>
      <w:pPr>
        <w:ind w:left="2646" w:hanging="260"/>
      </w:pPr>
      <w:rPr>
        <w:rFonts w:hint="default"/>
        <w:lang w:val="ru-RU" w:eastAsia="en-US" w:bidi="ar-SA"/>
      </w:rPr>
    </w:lvl>
    <w:lvl w:ilvl="2" w:tplc="BAB2E37E">
      <w:numFmt w:val="bullet"/>
      <w:lvlText w:val="•"/>
      <w:lvlJc w:val="left"/>
      <w:pPr>
        <w:ind w:left="3612" w:hanging="260"/>
      </w:pPr>
      <w:rPr>
        <w:rFonts w:hint="default"/>
        <w:lang w:val="ru-RU" w:eastAsia="en-US" w:bidi="ar-SA"/>
      </w:rPr>
    </w:lvl>
    <w:lvl w:ilvl="3" w:tplc="097C3C1C">
      <w:numFmt w:val="bullet"/>
      <w:lvlText w:val="•"/>
      <w:lvlJc w:val="left"/>
      <w:pPr>
        <w:ind w:left="4578" w:hanging="260"/>
      </w:pPr>
      <w:rPr>
        <w:rFonts w:hint="default"/>
        <w:lang w:val="ru-RU" w:eastAsia="en-US" w:bidi="ar-SA"/>
      </w:rPr>
    </w:lvl>
    <w:lvl w:ilvl="4" w:tplc="6C267E72">
      <w:numFmt w:val="bullet"/>
      <w:lvlText w:val="•"/>
      <w:lvlJc w:val="left"/>
      <w:pPr>
        <w:ind w:left="5544" w:hanging="260"/>
      </w:pPr>
      <w:rPr>
        <w:rFonts w:hint="default"/>
        <w:lang w:val="ru-RU" w:eastAsia="en-US" w:bidi="ar-SA"/>
      </w:rPr>
    </w:lvl>
    <w:lvl w:ilvl="5" w:tplc="5538DDA4">
      <w:numFmt w:val="bullet"/>
      <w:lvlText w:val="•"/>
      <w:lvlJc w:val="left"/>
      <w:pPr>
        <w:ind w:left="6510" w:hanging="260"/>
      </w:pPr>
      <w:rPr>
        <w:rFonts w:hint="default"/>
        <w:lang w:val="ru-RU" w:eastAsia="en-US" w:bidi="ar-SA"/>
      </w:rPr>
    </w:lvl>
    <w:lvl w:ilvl="6" w:tplc="76AC1A22">
      <w:numFmt w:val="bullet"/>
      <w:lvlText w:val="•"/>
      <w:lvlJc w:val="left"/>
      <w:pPr>
        <w:ind w:left="7476" w:hanging="260"/>
      </w:pPr>
      <w:rPr>
        <w:rFonts w:hint="default"/>
        <w:lang w:val="ru-RU" w:eastAsia="en-US" w:bidi="ar-SA"/>
      </w:rPr>
    </w:lvl>
    <w:lvl w:ilvl="7" w:tplc="D7124578">
      <w:numFmt w:val="bullet"/>
      <w:lvlText w:val="•"/>
      <w:lvlJc w:val="left"/>
      <w:pPr>
        <w:ind w:left="8442" w:hanging="260"/>
      </w:pPr>
      <w:rPr>
        <w:rFonts w:hint="default"/>
        <w:lang w:val="ru-RU" w:eastAsia="en-US" w:bidi="ar-SA"/>
      </w:rPr>
    </w:lvl>
    <w:lvl w:ilvl="8" w:tplc="8F72A9EA">
      <w:numFmt w:val="bullet"/>
      <w:lvlText w:val="•"/>
      <w:lvlJc w:val="left"/>
      <w:pPr>
        <w:ind w:left="9408" w:hanging="260"/>
      </w:pPr>
      <w:rPr>
        <w:rFonts w:hint="default"/>
        <w:lang w:val="ru-RU" w:eastAsia="en-US" w:bidi="ar-SA"/>
      </w:rPr>
    </w:lvl>
  </w:abstractNum>
  <w:abstractNum w:abstractNumId="99" w15:restartNumberingAfterBreak="0">
    <w:nsid w:val="2F396849"/>
    <w:multiLevelType w:val="hybridMultilevel"/>
    <w:tmpl w:val="073CF014"/>
    <w:lvl w:ilvl="0" w:tplc="C65673F6">
      <w:start w:val="1"/>
      <w:numFmt w:val="decimal"/>
      <w:lvlText w:val="%1)"/>
      <w:lvlJc w:val="left"/>
      <w:pPr>
        <w:ind w:left="70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404A28">
      <w:numFmt w:val="bullet"/>
      <w:lvlText w:val="•"/>
      <w:lvlJc w:val="left"/>
      <w:pPr>
        <w:ind w:left="1764" w:hanging="262"/>
      </w:pPr>
      <w:rPr>
        <w:rFonts w:hint="default"/>
        <w:lang w:val="ru-RU" w:eastAsia="en-US" w:bidi="ar-SA"/>
      </w:rPr>
    </w:lvl>
    <w:lvl w:ilvl="2" w:tplc="6A1C4202">
      <w:numFmt w:val="bullet"/>
      <w:lvlText w:val="•"/>
      <w:lvlJc w:val="left"/>
      <w:pPr>
        <w:ind w:left="2828" w:hanging="262"/>
      </w:pPr>
      <w:rPr>
        <w:rFonts w:hint="default"/>
        <w:lang w:val="ru-RU" w:eastAsia="en-US" w:bidi="ar-SA"/>
      </w:rPr>
    </w:lvl>
    <w:lvl w:ilvl="3" w:tplc="A3823A0E">
      <w:numFmt w:val="bullet"/>
      <w:lvlText w:val="•"/>
      <w:lvlJc w:val="left"/>
      <w:pPr>
        <w:ind w:left="3892" w:hanging="262"/>
      </w:pPr>
      <w:rPr>
        <w:rFonts w:hint="default"/>
        <w:lang w:val="ru-RU" w:eastAsia="en-US" w:bidi="ar-SA"/>
      </w:rPr>
    </w:lvl>
    <w:lvl w:ilvl="4" w:tplc="741A69C4">
      <w:numFmt w:val="bullet"/>
      <w:lvlText w:val="•"/>
      <w:lvlJc w:val="left"/>
      <w:pPr>
        <w:ind w:left="4956" w:hanging="262"/>
      </w:pPr>
      <w:rPr>
        <w:rFonts w:hint="default"/>
        <w:lang w:val="ru-RU" w:eastAsia="en-US" w:bidi="ar-SA"/>
      </w:rPr>
    </w:lvl>
    <w:lvl w:ilvl="5" w:tplc="EC6EB770">
      <w:numFmt w:val="bullet"/>
      <w:lvlText w:val="•"/>
      <w:lvlJc w:val="left"/>
      <w:pPr>
        <w:ind w:left="6020" w:hanging="262"/>
      </w:pPr>
      <w:rPr>
        <w:rFonts w:hint="default"/>
        <w:lang w:val="ru-RU" w:eastAsia="en-US" w:bidi="ar-SA"/>
      </w:rPr>
    </w:lvl>
    <w:lvl w:ilvl="6" w:tplc="E1726720">
      <w:numFmt w:val="bullet"/>
      <w:lvlText w:val="•"/>
      <w:lvlJc w:val="left"/>
      <w:pPr>
        <w:ind w:left="7084" w:hanging="262"/>
      </w:pPr>
      <w:rPr>
        <w:rFonts w:hint="default"/>
        <w:lang w:val="ru-RU" w:eastAsia="en-US" w:bidi="ar-SA"/>
      </w:rPr>
    </w:lvl>
    <w:lvl w:ilvl="7" w:tplc="B7CEC92E">
      <w:numFmt w:val="bullet"/>
      <w:lvlText w:val="•"/>
      <w:lvlJc w:val="left"/>
      <w:pPr>
        <w:ind w:left="8148" w:hanging="262"/>
      </w:pPr>
      <w:rPr>
        <w:rFonts w:hint="default"/>
        <w:lang w:val="ru-RU" w:eastAsia="en-US" w:bidi="ar-SA"/>
      </w:rPr>
    </w:lvl>
    <w:lvl w:ilvl="8" w:tplc="6D4EAF86">
      <w:numFmt w:val="bullet"/>
      <w:lvlText w:val="•"/>
      <w:lvlJc w:val="left"/>
      <w:pPr>
        <w:ind w:left="9212" w:hanging="262"/>
      </w:pPr>
      <w:rPr>
        <w:rFonts w:hint="default"/>
        <w:lang w:val="ru-RU" w:eastAsia="en-US" w:bidi="ar-SA"/>
      </w:rPr>
    </w:lvl>
  </w:abstractNum>
  <w:abstractNum w:abstractNumId="100" w15:restartNumberingAfterBreak="0">
    <w:nsid w:val="2FDC36AC"/>
    <w:multiLevelType w:val="hybridMultilevel"/>
    <w:tmpl w:val="6A4C7770"/>
    <w:lvl w:ilvl="0" w:tplc="878CA1CE">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EAD946">
      <w:numFmt w:val="bullet"/>
      <w:lvlText w:val="•"/>
      <w:lvlJc w:val="left"/>
      <w:pPr>
        <w:ind w:left="1764" w:hanging="240"/>
      </w:pPr>
      <w:rPr>
        <w:rFonts w:hint="default"/>
        <w:lang w:val="ru-RU" w:eastAsia="en-US" w:bidi="ar-SA"/>
      </w:rPr>
    </w:lvl>
    <w:lvl w:ilvl="2" w:tplc="CE88B7B0">
      <w:numFmt w:val="bullet"/>
      <w:lvlText w:val="•"/>
      <w:lvlJc w:val="left"/>
      <w:pPr>
        <w:ind w:left="2828" w:hanging="240"/>
      </w:pPr>
      <w:rPr>
        <w:rFonts w:hint="default"/>
        <w:lang w:val="ru-RU" w:eastAsia="en-US" w:bidi="ar-SA"/>
      </w:rPr>
    </w:lvl>
    <w:lvl w:ilvl="3" w:tplc="5FC6B2FA">
      <w:numFmt w:val="bullet"/>
      <w:lvlText w:val="•"/>
      <w:lvlJc w:val="left"/>
      <w:pPr>
        <w:ind w:left="3892" w:hanging="240"/>
      </w:pPr>
      <w:rPr>
        <w:rFonts w:hint="default"/>
        <w:lang w:val="ru-RU" w:eastAsia="en-US" w:bidi="ar-SA"/>
      </w:rPr>
    </w:lvl>
    <w:lvl w:ilvl="4" w:tplc="C298D240">
      <w:numFmt w:val="bullet"/>
      <w:lvlText w:val="•"/>
      <w:lvlJc w:val="left"/>
      <w:pPr>
        <w:ind w:left="4956" w:hanging="240"/>
      </w:pPr>
      <w:rPr>
        <w:rFonts w:hint="default"/>
        <w:lang w:val="ru-RU" w:eastAsia="en-US" w:bidi="ar-SA"/>
      </w:rPr>
    </w:lvl>
    <w:lvl w:ilvl="5" w:tplc="9F82A94A">
      <w:numFmt w:val="bullet"/>
      <w:lvlText w:val="•"/>
      <w:lvlJc w:val="left"/>
      <w:pPr>
        <w:ind w:left="6020" w:hanging="240"/>
      </w:pPr>
      <w:rPr>
        <w:rFonts w:hint="default"/>
        <w:lang w:val="ru-RU" w:eastAsia="en-US" w:bidi="ar-SA"/>
      </w:rPr>
    </w:lvl>
    <w:lvl w:ilvl="6" w:tplc="1D64DBFC">
      <w:numFmt w:val="bullet"/>
      <w:lvlText w:val="•"/>
      <w:lvlJc w:val="left"/>
      <w:pPr>
        <w:ind w:left="7084" w:hanging="240"/>
      </w:pPr>
      <w:rPr>
        <w:rFonts w:hint="default"/>
        <w:lang w:val="ru-RU" w:eastAsia="en-US" w:bidi="ar-SA"/>
      </w:rPr>
    </w:lvl>
    <w:lvl w:ilvl="7" w:tplc="EA36D1CA">
      <w:numFmt w:val="bullet"/>
      <w:lvlText w:val="•"/>
      <w:lvlJc w:val="left"/>
      <w:pPr>
        <w:ind w:left="8148" w:hanging="240"/>
      </w:pPr>
      <w:rPr>
        <w:rFonts w:hint="default"/>
        <w:lang w:val="ru-RU" w:eastAsia="en-US" w:bidi="ar-SA"/>
      </w:rPr>
    </w:lvl>
    <w:lvl w:ilvl="8" w:tplc="E1E8405E">
      <w:numFmt w:val="bullet"/>
      <w:lvlText w:val="•"/>
      <w:lvlJc w:val="left"/>
      <w:pPr>
        <w:ind w:left="9212" w:hanging="240"/>
      </w:pPr>
      <w:rPr>
        <w:rFonts w:hint="default"/>
        <w:lang w:val="ru-RU" w:eastAsia="en-US" w:bidi="ar-SA"/>
      </w:rPr>
    </w:lvl>
  </w:abstractNum>
  <w:abstractNum w:abstractNumId="101" w15:restartNumberingAfterBreak="0">
    <w:nsid w:val="2FF163C6"/>
    <w:multiLevelType w:val="hybridMultilevel"/>
    <w:tmpl w:val="CC2401FC"/>
    <w:lvl w:ilvl="0" w:tplc="9342DE9A">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524586">
      <w:numFmt w:val="bullet"/>
      <w:lvlText w:val="•"/>
      <w:lvlJc w:val="left"/>
      <w:pPr>
        <w:ind w:left="2646" w:hanging="260"/>
      </w:pPr>
      <w:rPr>
        <w:rFonts w:hint="default"/>
        <w:lang w:val="ru-RU" w:eastAsia="en-US" w:bidi="ar-SA"/>
      </w:rPr>
    </w:lvl>
    <w:lvl w:ilvl="2" w:tplc="7D907EE6">
      <w:numFmt w:val="bullet"/>
      <w:lvlText w:val="•"/>
      <w:lvlJc w:val="left"/>
      <w:pPr>
        <w:ind w:left="3612" w:hanging="260"/>
      </w:pPr>
      <w:rPr>
        <w:rFonts w:hint="default"/>
        <w:lang w:val="ru-RU" w:eastAsia="en-US" w:bidi="ar-SA"/>
      </w:rPr>
    </w:lvl>
    <w:lvl w:ilvl="3" w:tplc="DA243F88">
      <w:numFmt w:val="bullet"/>
      <w:lvlText w:val="•"/>
      <w:lvlJc w:val="left"/>
      <w:pPr>
        <w:ind w:left="4578" w:hanging="260"/>
      </w:pPr>
      <w:rPr>
        <w:rFonts w:hint="default"/>
        <w:lang w:val="ru-RU" w:eastAsia="en-US" w:bidi="ar-SA"/>
      </w:rPr>
    </w:lvl>
    <w:lvl w:ilvl="4" w:tplc="B88EBB3E">
      <w:numFmt w:val="bullet"/>
      <w:lvlText w:val="•"/>
      <w:lvlJc w:val="left"/>
      <w:pPr>
        <w:ind w:left="5544" w:hanging="260"/>
      </w:pPr>
      <w:rPr>
        <w:rFonts w:hint="default"/>
        <w:lang w:val="ru-RU" w:eastAsia="en-US" w:bidi="ar-SA"/>
      </w:rPr>
    </w:lvl>
    <w:lvl w:ilvl="5" w:tplc="E0A834D2">
      <w:numFmt w:val="bullet"/>
      <w:lvlText w:val="•"/>
      <w:lvlJc w:val="left"/>
      <w:pPr>
        <w:ind w:left="6510" w:hanging="260"/>
      </w:pPr>
      <w:rPr>
        <w:rFonts w:hint="default"/>
        <w:lang w:val="ru-RU" w:eastAsia="en-US" w:bidi="ar-SA"/>
      </w:rPr>
    </w:lvl>
    <w:lvl w:ilvl="6" w:tplc="E72AD786">
      <w:numFmt w:val="bullet"/>
      <w:lvlText w:val="•"/>
      <w:lvlJc w:val="left"/>
      <w:pPr>
        <w:ind w:left="7476" w:hanging="260"/>
      </w:pPr>
      <w:rPr>
        <w:rFonts w:hint="default"/>
        <w:lang w:val="ru-RU" w:eastAsia="en-US" w:bidi="ar-SA"/>
      </w:rPr>
    </w:lvl>
    <w:lvl w:ilvl="7" w:tplc="ACE20FA4">
      <w:numFmt w:val="bullet"/>
      <w:lvlText w:val="•"/>
      <w:lvlJc w:val="left"/>
      <w:pPr>
        <w:ind w:left="8442" w:hanging="260"/>
      </w:pPr>
      <w:rPr>
        <w:rFonts w:hint="default"/>
        <w:lang w:val="ru-RU" w:eastAsia="en-US" w:bidi="ar-SA"/>
      </w:rPr>
    </w:lvl>
    <w:lvl w:ilvl="8" w:tplc="6032D7A4">
      <w:numFmt w:val="bullet"/>
      <w:lvlText w:val="•"/>
      <w:lvlJc w:val="left"/>
      <w:pPr>
        <w:ind w:left="9408" w:hanging="260"/>
      </w:pPr>
      <w:rPr>
        <w:rFonts w:hint="default"/>
        <w:lang w:val="ru-RU" w:eastAsia="en-US" w:bidi="ar-SA"/>
      </w:rPr>
    </w:lvl>
  </w:abstractNum>
  <w:abstractNum w:abstractNumId="102" w15:restartNumberingAfterBreak="0">
    <w:nsid w:val="30283D96"/>
    <w:multiLevelType w:val="hybridMultilevel"/>
    <w:tmpl w:val="D3DA0D6C"/>
    <w:lvl w:ilvl="0" w:tplc="4B88074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7442F0">
      <w:numFmt w:val="bullet"/>
      <w:lvlText w:val="•"/>
      <w:lvlJc w:val="left"/>
      <w:pPr>
        <w:ind w:left="1764" w:hanging="240"/>
      </w:pPr>
      <w:rPr>
        <w:rFonts w:hint="default"/>
        <w:lang w:val="ru-RU" w:eastAsia="en-US" w:bidi="ar-SA"/>
      </w:rPr>
    </w:lvl>
    <w:lvl w:ilvl="2" w:tplc="50843654">
      <w:numFmt w:val="bullet"/>
      <w:lvlText w:val="•"/>
      <w:lvlJc w:val="left"/>
      <w:pPr>
        <w:ind w:left="2828" w:hanging="240"/>
      </w:pPr>
      <w:rPr>
        <w:rFonts w:hint="default"/>
        <w:lang w:val="ru-RU" w:eastAsia="en-US" w:bidi="ar-SA"/>
      </w:rPr>
    </w:lvl>
    <w:lvl w:ilvl="3" w:tplc="A4804986">
      <w:numFmt w:val="bullet"/>
      <w:lvlText w:val="•"/>
      <w:lvlJc w:val="left"/>
      <w:pPr>
        <w:ind w:left="3892" w:hanging="240"/>
      </w:pPr>
      <w:rPr>
        <w:rFonts w:hint="default"/>
        <w:lang w:val="ru-RU" w:eastAsia="en-US" w:bidi="ar-SA"/>
      </w:rPr>
    </w:lvl>
    <w:lvl w:ilvl="4" w:tplc="0AB63F08">
      <w:numFmt w:val="bullet"/>
      <w:lvlText w:val="•"/>
      <w:lvlJc w:val="left"/>
      <w:pPr>
        <w:ind w:left="4956" w:hanging="240"/>
      </w:pPr>
      <w:rPr>
        <w:rFonts w:hint="default"/>
        <w:lang w:val="ru-RU" w:eastAsia="en-US" w:bidi="ar-SA"/>
      </w:rPr>
    </w:lvl>
    <w:lvl w:ilvl="5" w:tplc="6454515C">
      <w:numFmt w:val="bullet"/>
      <w:lvlText w:val="•"/>
      <w:lvlJc w:val="left"/>
      <w:pPr>
        <w:ind w:left="6020" w:hanging="240"/>
      </w:pPr>
      <w:rPr>
        <w:rFonts w:hint="default"/>
        <w:lang w:val="ru-RU" w:eastAsia="en-US" w:bidi="ar-SA"/>
      </w:rPr>
    </w:lvl>
    <w:lvl w:ilvl="6" w:tplc="AF1A0542">
      <w:numFmt w:val="bullet"/>
      <w:lvlText w:val="•"/>
      <w:lvlJc w:val="left"/>
      <w:pPr>
        <w:ind w:left="7084" w:hanging="240"/>
      </w:pPr>
      <w:rPr>
        <w:rFonts w:hint="default"/>
        <w:lang w:val="ru-RU" w:eastAsia="en-US" w:bidi="ar-SA"/>
      </w:rPr>
    </w:lvl>
    <w:lvl w:ilvl="7" w:tplc="2CAE70A8">
      <w:numFmt w:val="bullet"/>
      <w:lvlText w:val="•"/>
      <w:lvlJc w:val="left"/>
      <w:pPr>
        <w:ind w:left="8148" w:hanging="240"/>
      </w:pPr>
      <w:rPr>
        <w:rFonts w:hint="default"/>
        <w:lang w:val="ru-RU" w:eastAsia="en-US" w:bidi="ar-SA"/>
      </w:rPr>
    </w:lvl>
    <w:lvl w:ilvl="8" w:tplc="792CEFFA">
      <w:numFmt w:val="bullet"/>
      <w:lvlText w:val="•"/>
      <w:lvlJc w:val="left"/>
      <w:pPr>
        <w:ind w:left="9212" w:hanging="240"/>
      </w:pPr>
      <w:rPr>
        <w:rFonts w:hint="default"/>
        <w:lang w:val="ru-RU" w:eastAsia="en-US" w:bidi="ar-SA"/>
      </w:rPr>
    </w:lvl>
  </w:abstractNum>
  <w:abstractNum w:abstractNumId="103" w15:restartNumberingAfterBreak="0">
    <w:nsid w:val="3078158F"/>
    <w:multiLevelType w:val="multilevel"/>
    <w:tmpl w:val="9C96A016"/>
    <w:lvl w:ilvl="0">
      <w:start w:val="2"/>
      <w:numFmt w:val="decimal"/>
      <w:lvlText w:val="%1"/>
      <w:lvlJc w:val="left"/>
      <w:pPr>
        <w:ind w:left="707" w:hanging="600"/>
        <w:jc w:val="left"/>
      </w:pPr>
      <w:rPr>
        <w:rFonts w:hint="default"/>
        <w:lang w:val="ru-RU" w:eastAsia="en-US" w:bidi="ar-SA"/>
      </w:rPr>
    </w:lvl>
    <w:lvl w:ilvl="1">
      <w:start w:val="1"/>
      <w:numFmt w:val="decimal"/>
      <w:lvlText w:val="%1.%2"/>
      <w:lvlJc w:val="left"/>
      <w:pPr>
        <w:ind w:left="707" w:hanging="600"/>
        <w:jc w:val="left"/>
      </w:pPr>
      <w:rPr>
        <w:rFonts w:hint="default"/>
        <w:lang w:val="ru-RU" w:eastAsia="en-US" w:bidi="ar-SA"/>
      </w:rPr>
    </w:lvl>
    <w:lvl w:ilvl="2">
      <w:start w:val="1"/>
      <w:numFmt w:val="decimal"/>
      <w:lvlText w:val="%1.%2.%3."/>
      <w:lvlJc w:val="left"/>
      <w:pPr>
        <w:ind w:left="707" w:hanging="600"/>
        <w:jc w:val="right"/>
      </w:pPr>
      <w:rPr>
        <w:rFonts w:hint="default"/>
        <w:spacing w:val="0"/>
        <w:w w:val="100"/>
        <w:lang w:val="ru-RU" w:eastAsia="en-US" w:bidi="ar-SA"/>
      </w:rPr>
    </w:lvl>
    <w:lvl w:ilvl="3">
      <w:start w:val="1"/>
      <w:numFmt w:val="decimal"/>
      <w:lvlText w:val="%4."/>
      <w:lvlJc w:val="left"/>
      <w:pPr>
        <w:ind w:left="1656" w:hanging="240"/>
        <w:jc w:val="left"/>
      </w:pPr>
      <w:rPr>
        <w:rFonts w:hint="default"/>
        <w:spacing w:val="0"/>
        <w:w w:val="100"/>
        <w:lang w:val="ru-RU" w:eastAsia="en-US" w:bidi="ar-SA"/>
      </w:rPr>
    </w:lvl>
    <w:lvl w:ilvl="4">
      <w:start w:val="1"/>
      <w:numFmt w:val="decimal"/>
      <w:lvlText w:val="%5)"/>
      <w:lvlJc w:val="left"/>
      <w:pPr>
        <w:ind w:left="167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02" w:hanging="240"/>
      </w:pPr>
      <w:rPr>
        <w:rFonts w:hint="default"/>
        <w:lang w:val="ru-RU" w:eastAsia="en-US" w:bidi="ar-SA"/>
      </w:rPr>
    </w:lvl>
    <w:lvl w:ilvl="6">
      <w:numFmt w:val="bullet"/>
      <w:lvlText w:val="•"/>
      <w:lvlJc w:val="left"/>
      <w:pPr>
        <w:ind w:left="6510" w:hanging="240"/>
      </w:pPr>
      <w:rPr>
        <w:rFonts w:hint="default"/>
        <w:lang w:val="ru-RU" w:eastAsia="en-US" w:bidi="ar-SA"/>
      </w:rPr>
    </w:lvl>
    <w:lvl w:ilvl="7">
      <w:numFmt w:val="bullet"/>
      <w:lvlText w:val="•"/>
      <w:lvlJc w:val="left"/>
      <w:pPr>
        <w:ind w:left="7717" w:hanging="240"/>
      </w:pPr>
      <w:rPr>
        <w:rFonts w:hint="default"/>
        <w:lang w:val="ru-RU" w:eastAsia="en-US" w:bidi="ar-SA"/>
      </w:rPr>
    </w:lvl>
    <w:lvl w:ilvl="8">
      <w:numFmt w:val="bullet"/>
      <w:lvlText w:val="•"/>
      <w:lvlJc w:val="left"/>
      <w:pPr>
        <w:ind w:left="8925" w:hanging="240"/>
      </w:pPr>
      <w:rPr>
        <w:rFonts w:hint="default"/>
        <w:lang w:val="ru-RU" w:eastAsia="en-US" w:bidi="ar-SA"/>
      </w:rPr>
    </w:lvl>
  </w:abstractNum>
  <w:abstractNum w:abstractNumId="104" w15:restartNumberingAfterBreak="0">
    <w:nsid w:val="31780225"/>
    <w:multiLevelType w:val="hybridMultilevel"/>
    <w:tmpl w:val="C300631A"/>
    <w:lvl w:ilvl="0" w:tplc="4238CDE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ACC514">
      <w:numFmt w:val="bullet"/>
      <w:lvlText w:val="•"/>
      <w:lvlJc w:val="left"/>
      <w:pPr>
        <w:ind w:left="2646" w:hanging="260"/>
      </w:pPr>
      <w:rPr>
        <w:rFonts w:hint="default"/>
        <w:lang w:val="ru-RU" w:eastAsia="en-US" w:bidi="ar-SA"/>
      </w:rPr>
    </w:lvl>
    <w:lvl w:ilvl="2" w:tplc="219CA526">
      <w:numFmt w:val="bullet"/>
      <w:lvlText w:val="•"/>
      <w:lvlJc w:val="left"/>
      <w:pPr>
        <w:ind w:left="3612" w:hanging="260"/>
      </w:pPr>
      <w:rPr>
        <w:rFonts w:hint="default"/>
        <w:lang w:val="ru-RU" w:eastAsia="en-US" w:bidi="ar-SA"/>
      </w:rPr>
    </w:lvl>
    <w:lvl w:ilvl="3" w:tplc="47F61816">
      <w:numFmt w:val="bullet"/>
      <w:lvlText w:val="•"/>
      <w:lvlJc w:val="left"/>
      <w:pPr>
        <w:ind w:left="4578" w:hanging="260"/>
      </w:pPr>
      <w:rPr>
        <w:rFonts w:hint="default"/>
        <w:lang w:val="ru-RU" w:eastAsia="en-US" w:bidi="ar-SA"/>
      </w:rPr>
    </w:lvl>
    <w:lvl w:ilvl="4" w:tplc="47005606">
      <w:numFmt w:val="bullet"/>
      <w:lvlText w:val="•"/>
      <w:lvlJc w:val="left"/>
      <w:pPr>
        <w:ind w:left="5544" w:hanging="260"/>
      </w:pPr>
      <w:rPr>
        <w:rFonts w:hint="default"/>
        <w:lang w:val="ru-RU" w:eastAsia="en-US" w:bidi="ar-SA"/>
      </w:rPr>
    </w:lvl>
    <w:lvl w:ilvl="5" w:tplc="A5B474A6">
      <w:numFmt w:val="bullet"/>
      <w:lvlText w:val="•"/>
      <w:lvlJc w:val="left"/>
      <w:pPr>
        <w:ind w:left="6510" w:hanging="260"/>
      </w:pPr>
      <w:rPr>
        <w:rFonts w:hint="default"/>
        <w:lang w:val="ru-RU" w:eastAsia="en-US" w:bidi="ar-SA"/>
      </w:rPr>
    </w:lvl>
    <w:lvl w:ilvl="6" w:tplc="A0E29E86">
      <w:numFmt w:val="bullet"/>
      <w:lvlText w:val="•"/>
      <w:lvlJc w:val="left"/>
      <w:pPr>
        <w:ind w:left="7476" w:hanging="260"/>
      </w:pPr>
      <w:rPr>
        <w:rFonts w:hint="default"/>
        <w:lang w:val="ru-RU" w:eastAsia="en-US" w:bidi="ar-SA"/>
      </w:rPr>
    </w:lvl>
    <w:lvl w:ilvl="7" w:tplc="21365EEC">
      <w:numFmt w:val="bullet"/>
      <w:lvlText w:val="•"/>
      <w:lvlJc w:val="left"/>
      <w:pPr>
        <w:ind w:left="8442" w:hanging="260"/>
      </w:pPr>
      <w:rPr>
        <w:rFonts w:hint="default"/>
        <w:lang w:val="ru-RU" w:eastAsia="en-US" w:bidi="ar-SA"/>
      </w:rPr>
    </w:lvl>
    <w:lvl w:ilvl="8" w:tplc="188E86DC">
      <w:numFmt w:val="bullet"/>
      <w:lvlText w:val="•"/>
      <w:lvlJc w:val="left"/>
      <w:pPr>
        <w:ind w:left="9408" w:hanging="260"/>
      </w:pPr>
      <w:rPr>
        <w:rFonts w:hint="default"/>
        <w:lang w:val="ru-RU" w:eastAsia="en-US" w:bidi="ar-SA"/>
      </w:rPr>
    </w:lvl>
  </w:abstractNum>
  <w:abstractNum w:abstractNumId="105" w15:restartNumberingAfterBreak="0">
    <w:nsid w:val="32383DCD"/>
    <w:multiLevelType w:val="multilevel"/>
    <w:tmpl w:val="5AE0A4A2"/>
    <w:lvl w:ilvl="0">
      <w:start w:val="3"/>
      <w:numFmt w:val="decimal"/>
      <w:lvlText w:val="%1"/>
      <w:lvlJc w:val="left"/>
      <w:pPr>
        <w:ind w:left="731" w:hanging="462"/>
        <w:jc w:val="left"/>
      </w:pPr>
      <w:rPr>
        <w:rFonts w:hint="default"/>
        <w:lang w:val="ru-RU" w:eastAsia="en-US" w:bidi="ar-SA"/>
      </w:rPr>
    </w:lvl>
    <w:lvl w:ilvl="1">
      <w:start w:val="5"/>
      <w:numFmt w:val="decimal"/>
      <w:lvlText w:val="%1.%2."/>
      <w:lvlJc w:val="left"/>
      <w:pPr>
        <w:ind w:left="731" w:hanging="462"/>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98" w:hanging="600"/>
        <w:jc w:val="left"/>
      </w:pPr>
      <w:rPr>
        <w:rFonts w:hint="default"/>
        <w:spacing w:val="-1"/>
        <w:w w:val="100"/>
        <w:lang w:val="ru-RU" w:eastAsia="en-US" w:bidi="ar-SA"/>
      </w:rPr>
    </w:lvl>
    <w:lvl w:ilvl="3">
      <w:numFmt w:val="bullet"/>
      <w:lvlText w:val=""/>
      <w:lvlJc w:val="left"/>
      <w:pPr>
        <w:ind w:left="707" w:hanging="708"/>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4260" w:hanging="708"/>
      </w:pPr>
      <w:rPr>
        <w:rFonts w:hint="default"/>
        <w:lang w:val="ru-RU" w:eastAsia="en-US" w:bidi="ar-SA"/>
      </w:rPr>
    </w:lvl>
    <w:lvl w:ilvl="5">
      <w:numFmt w:val="bullet"/>
      <w:lvlText w:val="•"/>
      <w:lvlJc w:val="left"/>
      <w:pPr>
        <w:ind w:left="5440" w:hanging="708"/>
      </w:pPr>
      <w:rPr>
        <w:rFonts w:hint="default"/>
        <w:lang w:val="ru-RU" w:eastAsia="en-US" w:bidi="ar-SA"/>
      </w:rPr>
    </w:lvl>
    <w:lvl w:ilvl="6">
      <w:numFmt w:val="bullet"/>
      <w:lvlText w:val="•"/>
      <w:lvlJc w:val="left"/>
      <w:pPr>
        <w:ind w:left="6620" w:hanging="708"/>
      </w:pPr>
      <w:rPr>
        <w:rFonts w:hint="default"/>
        <w:lang w:val="ru-RU" w:eastAsia="en-US" w:bidi="ar-SA"/>
      </w:rPr>
    </w:lvl>
    <w:lvl w:ilvl="7">
      <w:numFmt w:val="bullet"/>
      <w:lvlText w:val="•"/>
      <w:lvlJc w:val="left"/>
      <w:pPr>
        <w:ind w:left="7800" w:hanging="708"/>
      </w:pPr>
      <w:rPr>
        <w:rFonts w:hint="default"/>
        <w:lang w:val="ru-RU" w:eastAsia="en-US" w:bidi="ar-SA"/>
      </w:rPr>
    </w:lvl>
    <w:lvl w:ilvl="8">
      <w:numFmt w:val="bullet"/>
      <w:lvlText w:val="•"/>
      <w:lvlJc w:val="left"/>
      <w:pPr>
        <w:ind w:left="8980" w:hanging="708"/>
      </w:pPr>
      <w:rPr>
        <w:rFonts w:hint="default"/>
        <w:lang w:val="ru-RU" w:eastAsia="en-US" w:bidi="ar-SA"/>
      </w:rPr>
    </w:lvl>
  </w:abstractNum>
  <w:abstractNum w:abstractNumId="106" w15:restartNumberingAfterBreak="0">
    <w:nsid w:val="323964DF"/>
    <w:multiLevelType w:val="hybridMultilevel"/>
    <w:tmpl w:val="0AF4B7BE"/>
    <w:lvl w:ilvl="0" w:tplc="A6B0178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2C8698">
      <w:numFmt w:val="bullet"/>
      <w:lvlText w:val="•"/>
      <w:lvlJc w:val="left"/>
      <w:pPr>
        <w:ind w:left="2646" w:hanging="260"/>
      </w:pPr>
      <w:rPr>
        <w:rFonts w:hint="default"/>
        <w:lang w:val="ru-RU" w:eastAsia="en-US" w:bidi="ar-SA"/>
      </w:rPr>
    </w:lvl>
    <w:lvl w:ilvl="2" w:tplc="0ADC0E56">
      <w:numFmt w:val="bullet"/>
      <w:lvlText w:val="•"/>
      <w:lvlJc w:val="left"/>
      <w:pPr>
        <w:ind w:left="3612" w:hanging="260"/>
      </w:pPr>
      <w:rPr>
        <w:rFonts w:hint="default"/>
        <w:lang w:val="ru-RU" w:eastAsia="en-US" w:bidi="ar-SA"/>
      </w:rPr>
    </w:lvl>
    <w:lvl w:ilvl="3" w:tplc="69FA28A0">
      <w:numFmt w:val="bullet"/>
      <w:lvlText w:val="•"/>
      <w:lvlJc w:val="left"/>
      <w:pPr>
        <w:ind w:left="4578" w:hanging="260"/>
      </w:pPr>
      <w:rPr>
        <w:rFonts w:hint="default"/>
        <w:lang w:val="ru-RU" w:eastAsia="en-US" w:bidi="ar-SA"/>
      </w:rPr>
    </w:lvl>
    <w:lvl w:ilvl="4" w:tplc="E3C23F1E">
      <w:numFmt w:val="bullet"/>
      <w:lvlText w:val="•"/>
      <w:lvlJc w:val="left"/>
      <w:pPr>
        <w:ind w:left="5544" w:hanging="260"/>
      </w:pPr>
      <w:rPr>
        <w:rFonts w:hint="default"/>
        <w:lang w:val="ru-RU" w:eastAsia="en-US" w:bidi="ar-SA"/>
      </w:rPr>
    </w:lvl>
    <w:lvl w:ilvl="5" w:tplc="D15E9ECC">
      <w:numFmt w:val="bullet"/>
      <w:lvlText w:val="•"/>
      <w:lvlJc w:val="left"/>
      <w:pPr>
        <w:ind w:left="6510" w:hanging="260"/>
      </w:pPr>
      <w:rPr>
        <w:rFonts w:hint="default"/>
        <w:lang w:val="ru-RU" w:eastAsia="en-US" w:bidi="ar-SA"/>
      </w:rPr>
    </w:lvl>
    <w:lvl w:ilvl="6" w:tplc="956027AC">
      <w:numFmt w:val="bullet"/>
      <w:lvlText w:val="•"/>
      <w:lvlJc w:val="left"/>
      <w:pPr>
        <w:ind w:left="7476" w:hanging="260"/>
      </w:pPr>
      <w:rPr>
        <w:rFonts w:hint="default"/>
        <w:lang w:val="ru-RU" w:eastAsia="en-US" w:bidi="ar-SA"/>
      </w:rPr>
    </w:lvl>
    <w:lvl w:ilvl="7" w:tplc="7E0AE2BE">
      <w:numFmt w:val="bullet"/>
      <w:lvlText w:val="•"/>
      <w:lvlJc w:val="left"/>
      <w:pPr>
        <w:ind w:left="8442" w:hanging="260"/>
      </w:pPr>
      <w:rPr>
        <w:rFonts w:hint="default"/>
        <w:lang w:val="ru-RU" w:eastAsia="en-US" w:bidi="ar-SA"/>
      </w:rPr>
    </w:lvl>
    <w:lvl w:ilvl="8" w:tplc="1094778A">
      <w:numFmt w:val="bullet"/>
      <w:lvlText w:val="•"/>
      <w:lvlJc w:val="left"/>
      <w:pPr>
        <w:ind w:left="9408" w:hanging="260"/>
      </w:pPr>
      <w:rPr>
        <w:rFonts w:hint="default"/>
        <w:lang w:val="ru-RU" w:eastAsia="en-US" w:bidi="ar-SA"/>
      </w:rPr>
    </w:lvl>
  </w:abstractNum>
  <w:abstractNum w:abstractNumId="107" w15:restartNumberingAfterBreak="0">
    <w:nsid w:val="3285485E"/>
    <w:multiLevelType w:val="hybridMultilevel"/>
    <w:tmpl w:val="0668484C"/>
    <w:lvl w:ilvl="0" w:tplc="15CEFB72">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C46B18">
      <w:numFmt w:val="bullet"/>
      <w:lvlText w:val="•"/>
      <w:lvlJc w:val="left"/>
      <w:pPr>
        <w:ind w:left="2628" w:hanging="240"/>
      </w:pPr>
      <w:rPr>
        <w:rFonts w:hint="default"/>
        <w:lang w:val="ru-RU" w:eastAsia="en-US" w:bidi="ar-SA"/>
      </w:rPr>
    </w:lvl>
    <w:lvl w:ilvl="2" w:tplc="0428CA1C">
      <w:numFmt w:val="bullet"/>
      <w:lvlText w:val="•"/>
      <w:lvlJc w:val="left"/>
      <w:pPr>
        <w:ind w:left="3596" w:hanging="240"/>
      </w:pPr>
      <w:rPr>
        <w:rFonts w:hint="default"/>
        <w:lang w:val="ru-RU" w:eastAsia="en-US" w:bidi="ar-SA"/>
      </w:rPr>
    </w:lvl>
    <w:lvl w:ilvl="3" w:tplc="3E26B05A">
      <w:numFmt w:val="bullet"/>
      <w:lvlText w:val="•"/>
      <w:lvlJc w:val="left"/>
      <w:pPr>
        <w:ind w:left="4564" w:hanging="240"/>
      </w:pPr>
      <w:rPr>
        <w:rFonts w:hint="default"/>
        <w:lang w:val="ru-RU" w:eastAsia="en-US" w:bidi="ar-SA"/>
      </w:rPr>
    </w:lvl>
    <w:lvl w:ilvl="4" w:tplc="1F1CC636">
      <w:numFmt w:val="bullet"/>
      <w:lvlText w:val="•"/>
      <w:lvlJc w:val="left"/>
      <w:pPr>
        <w:ind w:left="5532" w:hanging="240"/>
      </w:pPr>
      <w:rPr>
        <w:rFonts w:hint="default"/>
        <w:lang w:val="ru-RU" w:eastAsia="en-US" w:bidi="ar-SA"/>
      </w:rPr>
    </w:lvl>
    <w:lvl w:ilvl="5" w:tplc="99420770">
      <w:numFmt w:val="bullet"/>
      <w:lvlText w:val="•"/>
      <w:lvlJc w:val="left"/>
      <w:pPr>
        <w:ind w:left="6500" w:hanging="240"/>
      </w:pPr>
      <w:rPr>
        <w:rFonts w:hint="default"/>
        <w:lang w:val="ru-RU" w:eastAsia="en-US" w:bidi="ar-SA"/>
      </w:rPr>
    </w:lvl>
    <w:lvl w:ilvl="6" w:tplc="9F84F9FA">
      <w:numFmt w:val="bullet"/>
      <w:lvlText w:val="•"/>
      <w:lvlJc w:val="left"/>
      <w:pPr>
        <w:ind w:left="7468" w:hanging="240"/>
      </w:pPr>
      <w:rPr>
        <w:rFonts w:hint="default"/>
        <w:lang w:val="ru-RU" w:eastAsia="en-US" w:bidi="ar-SA"/>
      </w:rPr>
    </w:lvl>
    <w:lvl w:ilvl="7" w:tplc="757EBFB0">
      <w:numFmt w:val="bullet"/>
      <w:lvlText w:val="•"/>
      <w:lvlJc w:val="left"/>
      <w:pPr>
        <w:ind w:left="8436" w:hanging="240"/>
      </w:pPr>
      <w:rPr>
        <w:rFonts w:hint="default"/>
        <w:lang w:val="ru-RU" w:eastAsia="en-US" w:bidi="ar-SA"/>
      </w:rPr>
    </w:lvl>
    <w:lvl w:ilvl="8" w:tplc="5A526608">
      <w:numFmt w:val="bullet"/>
      <w:lvlText w:val="•"/>
      <w:lvlJc w:val="left"/>
      <w:pPr>
        <w:ind w:left="9404" w:hanging="240"/>
      </w:pPr>
      <w:rPr>
        <w:rFonts w:hint="default"/>
        <w:lang w:val="ru-RU" w:eastAsia="en-US" w:bidi="ar-SA"/>
      </w:rPr>
    </w:lvl>
  </w:abstractNum>
  <w:abstractNum w:abstractNumId="108" w15:restartNumberingAfterBreak="0">
    <w:nsid w:val="32F63D18"/>
    <w:multiLevelType w:val="hybridMultilevel"/>
    <w:tmpl w:val="058C41B6"/>
    <w:lvl w:ilvl="0" w:tplc="33B6218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30DC22">
      <w:numFmt w:val="bullet"/>
      <w:lvlText w:val="•"/>
      <w:lvlJc w:val="left"/>
      <w:pPr>
        <w:ind w:left="2646" w:hanging="260"/>
      </w:pPr>
      <w:rPr>
        <w:rFonts w:hint="default"/>
        <w:lang w:val="ru-RU" w:eastAsia="en-US" w:bidi="ar-SA"/>
      </w:rPr>
    </w:lvl>
    <w:lvl w:ilvl="2" w:tplc="9098B0B0">
      <w:numFmt w:val="bullet"/>
      <w:lvlText w:val="•"/>
      <w:lvlJc w:val="left"/>
      <w:pPr>
        <w:ind w:left="3612" w:hanging="260"/>
      </w:pPr>
      <w:rPr>
        <w:rFonts w:hint="default"/>
        <w:lang w:val="ru-RU" w:eastAsia="en-US" w:bidi="ar-SA"/>
      </w:rPr>
    </w:lvl>
    <w:lvl w:ilvl="3" w:tplc="EA069F18">
      <w:numFmt w:val="bullet"/>
      <w:lvlText w:val="•"/>
      <w:lvlJc w:val="left"/>
      <w:pPr>
        <w:ind w:left="4578" w:hanging="260"/>
      </w:pPr>
      <w:rPr>
        <w:rFonts w:hint="default"/>
        <w:lang w:val="ru-RU" w:eastAsia="en-US" w:bidi="ar-SA"/>
      </w:rPr>
    </w:lvl>
    <w:lvl w:ilvl="4" w:tplc="F5B48920">
      <w:numFmt w:val="bullet"/>
      <w:lvlText w:val="•"/>
      <w:lvlJc w:val="left"/>
      <w:pPr>
        <w:ind w:left="5544" w:hanging="260"/>
      </w:pPr>
      <w:rPr>
        <w:rFonts w:hint="default"/>
        <w:lang w:val="ru-RU" w:eastAsia="en-US" w:bidi="ar-SA"/>
      </w:rPr>
    </w:lvl>
    <w:lvl w:ilvl="5" w:tplc="28107AC0">
      <w:numFmt w:val="bullet"/>
      <w:lvlText w:val="•"/>
      <w:lvlJc w:val="left"/>
      <w:pPr>
        <w:ind w:left="6510" w:hanging="260"/>
      </w:pPr>
      <w:rPr>
        <w:rFonts w:hint="default"/>
        <w:lang w:val="ru-RU" w:eastAsia="en-US" w:bidi="ar-SA"/>
      </w:rPr>
    </w:lvl>
    <w:lvl w:ilvl="6" w:tplc="72F6C780">
      <w:numFmt w:val="bullet"/>
      <w:lvlText w:val="•"/>
      <w:lvlJc w:val="left"/>
      <w:pPr>
        <w:ind w:left="7476" w:hanging="260"/>
      </w:pPr>
      <w:rPr>
        <w:rFonts w:hint="default"/>
        <w:lang w:val="ru-RU" w:eastAsia="en-US" w:bidi="ar-SA"/>
      </w:rPr>
    </w:lvl>
    <w:lvl w:ilvl="7" w:tplc="0D2CA208">
      <w:numFmt w:val="bullet"/>
      <w:lvlText w:val="•"/>
      <w:lvlJc w:val="left"/>
      <w:pPr>
        <w:ind w:left="8442" w:hanging="260"/>
      </w:pPr>
      <w:rPr>
        <w:rFonts w:hint="default"/>
        <w:lang w:val="ru-RU" w:eastAsia="en-US" w:bidi="ar-SA"/>
      </w:rPr>
    </w:lvl>
    <w:lvl w:ilvl="8" w:tplc="A3B87B06">
      <w:numFmt w:val="bullet"/>
      <w:lvlText w:val="•"/>
      <w:lvlJc w:val="left"/>
      <w:pPr>
        <w:ind w:left="9408" w:hanging="260"/>
      </w:pPr>
      <w:rPr>
        <w:rFonts w:hint="default"/>
        <w:lang w:val="ru-RU" w:eastAsia="en-US" w:bidi="ar-SA"/>
      </w:rPr>
    </w:lvl>
  </w:abstractNum>
  <w:abstractNum w:abstractNumId="109" w15:restartNumberingAfterBreak="0">
    <w:nsid w:val="3326699B"/>
    <w:multiLevelType w:val="hybridMultilevel"/>
    <w:tmpl w:val="6024E314"/>
    <w:lvl w:ilvl="0" w:tplc="F664EB66">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A43C78">
      <w:numFmt w:val="bullet"/>
      <w:lvlText w:val="•"/>
      <w:lvlJc w:val="left"/>
      <w:pPr>
        <w:ind w:left="2628" w:hanging="240"/>
      </w:pPr>
      <w:rPr>
        <w:rFonts w:hint="default"/>
        <w:lang w:val="ru-RU" w:eastAsia="en-US" w:bidi="ar-SA"/>
      </w:rPr>
    </w:lvl>
    <w:lvl w:ilvl="2" w:tplc="45288826">
      <w:numFmt w:val="bullet"/>
      <w:lvlText w:val="•"/>
      <w:lvlJc w:val="left"/>
      <w:pPr>
        <w:ind w:left="3596" w:hanging="240"/>
      </w:pPr>
      <w:rPr>
        <w:rFonts w:hint="default"/>
        <w:lang w:val="ru-RU" w:eastAsia="en-US" w:bidi="ar-SA"/>
      </w:rPr>
    </w:lvl>
    <w:lvl w:ilvl="3" w:tplc="A16667FA">
      <w:numFmt w:val="bullet"/>
      <w:lvlText w:val="•"/>
      <w:lvlJc w:val="left"/>
      <w:pPr>
        <w:ind w:left="4564" w:hanging="240"/>
      </w:pPr>
      <w:rPr>
        <w:rFonts w:hint="default"/>
        <w:lang w:val="ru-RU" w:eastAsia="en-US" w:bidi="ar-SA"/>
      </w:rPr>
    </w:lvl>
    <w:lvl w:ilvl="4" w:tplc="4E06939A">
      <w:numFmt w:val="bullet"/>
      <w:lvlText w:val="•"/>
      <w:lvlJc w:val="left"/>
      <w:pPr>
        <w:ind w:left="5532" w:hanging="240"/>
      </w:pPr>
      <w:rPr>
        <w:rFonts w:hint="default"/>
        <w:lang w:val="ru-RU" w:eastAsia="en-US" w:bidi="ar-SA"/>
      </w:rPr>
    </w:lvl>
    <w:lvl w:ilvl="5" w:tplc="21DEC0FE">
      <w:numFmt w:val="bullet"/>
      <w:lvlText w:val="•"/>
      <w:lvlJc w:val="left"/>
      <w:pPr>
        <w:ind w:left="6500" w:hanging="240"/>
      </w:pPr>
      <w:rPr>
        <w:rFonts w:hint="default"/>
        <w:lang w:val="ru-RU" w:eastAsia="en-US" w:bidi="ar-SA"/>
      </w:rPr>
    </w:lvl>
    <w:lvl w:ilvl="6" w:tplc="8BFE30D8">
      <w:numFmt w:val="bullet"/>
      <w:lvlText w:val="•"/>
      <w:lvlJc w:val="left"/>
      <w:pPr>
        <w:ind w:left="7468" w:hanging="240"/>
      </w:pPr>
      <w:rPr>
        <w:rFonts w:hint="default"/>
        <w:lang w:val="ru-RU" w:eastAsia="en-US" w:bidi="ar-SA"/>
      </w:rPr>
    </w:lvl>
    <w:lvl w:ilvl="7" w:tplc="5AACDF3E">
      <w:numFmt w:val="bullet"/>
      <w:lvlText w:val="•"/>
      <w:lvlJc w:val="left"/>
      <w:pPr>
        <w:ind w:left="8436" w:hanging="240"/>
      </w:pPr>
      <w:rPr>
        <w:rFonts w:hint="default"/>
        <w:lang w:val="ru-RU" w:eastAsia="en-US" w:bidi="ar-SA"/>
      </w:rPr>
    </w:lvl>
    <w:lvl w:ilvl="8" w:tplc="05F4CC12">
      <w:numFmt w:val="bullet"/>
      <w:lvlText w:val="•"/>
      <w:lvlJc w:val="left"/>
      <w:pPr>
        <w:ind w:left="9404" w:hanging="240"/>
      </w:pPr>
      <w:rPr>
        <w:rFonts w:hint="default"/>
        <w:lang w:val="ru-RU" w:eastAsia="en-US" w:bidi="ar-SA"/>
      </w:rPr>
    </w:lvl>
  </w:abstractNum>
  <w:abstractNum w:abstractNumId="110" w15:restartNumberingAfterBreak="0">
    <w:nsid w:val="333D6A5D"/>
    <w:multiLevelType w:val="hybridMultilevel"/>
    <w:tmpl w:val="7B062832"/>
    <w:lvl w:ilvl="0" w:tplc="80EC819E">
      <w:start w:val="1"/>
      <w:numFmt w:val="decimal"/>
      <w:lvlText w:val="%1."/>
      <w:lvlJc w:val="left"/>
      <w:pPr>
        <w:ind w:left="707"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6E4F94">
      <w:numFmt w:val="bullet"/>
      <w:lvlText w:val="•"/>
      <w:lvlJc w:val="left"/>
      <w:pPr>
        <w:ind w:left="1764" w:hanging="307"/>
      </w:pPr>
      <w:rPr>
        <w:rFonts w:hint="default"/>
        <w:lang w:val="ru-RU" w:eastAsia="en-US" w:bidi="ar-SA"/>
      </w:rPr>
    </w:lvl>
    <w:lvl w:ilvl="2" w:tplc="5D04DCDC">
      <w:numFmt w:val="bullet"/>
      <w:lvlText w:val="•"/>
      <w:lvlJc w:val="left"/>
      <w:pPr>
        <w:ind w:left="2828" w:hanging="307"/>
      </w:pPr>
      <w:rPr>
        <w:rFonts w:hint="default"/>
        <w:lang w:val="ru-RU" w:eastAsia="en-US" w:bidi="ar-SA"/>
      </w:rPr>
    </w:lvl>
    <w:lvl w:ilvl="3" w:tplc="994EF31C">
      <w:numFmt w:val="bullet"/>
      <w:lvlText w:val="•"/>
      <w:lvlJc w:val="left"/>
      <w:pPr>
        <w:ind w:left="3892" w:hanging="307"/>
      </w:pPr>
      <w:rPr>
        <w:rFonts w:hint="default"/>
        <w:lang w:val="ru-RU" w:eastAsia="en-US" w:bidi="ar-SA"/>
      </w:rPr>
    </w:lvl>
    <w:lvl w:ilvl="4" w:tplc="0134957E">
      <w:numFmt w:val="bullet"/>
      <w:lvlText w:val="•"/>
      <w:lvlJc w:val="left"/>
      <w:pPr>
        <w:ind w:left="4956" w:hanging="307"/>
      </w:pPr>
      <w:rPr>
        <w:rFonts w:hint="default"/>
        <w:lang w:val="ru-RU" w:eastAsia="en-US" w:bidi="ar-SA"/>
      </w:rPr>
    </w:lvl>
    <w:lvl w:ilvl="5" w:tplc="96F4B9C8">
      <w:numFmt w:val="bullet"/>
      <w:lvlText w:val="•"/>
      <w:lvlJc w:val="left"/>
      <w:pPr>
        <w:ind w:left="6020" w:hanging="307"/>
      </w:pPr>
      <w:rPr>
        <w:rFonts w:hint="default"/>
        <w:lang w:val="ru-RU" w:eastAsia="en-US" w:bidi="ar-SA"/>
      </w:rPr>
    </w:lvl>
    <w:lvl w:ilvl="6" w:tplc="E7403678">
      <w:numFmt w:val="bullet"/>
      <w:lvlText w:val="•"/>
      <w:lvlJc w:val="left"/>
      <w:pPr>
        <w:ind w:left="7084" w:hanging="307"/>
      </w:pPr>
      <w:rPr>
        <w:rFonts w:hint="default"/>
        <w:lang w:val="ru-RU" w:eastAsia="en-US" w:bidi="ar-SA"/>
      </w:rPr>
    </w:lvl>
    <w:lvl w:ilvl="7" w:tplc="0CF68BA4">
      <w:numFmt w:val="bullet"/>
      <w:lvlText w:val="•"/>
      <w:lvlJc w:val="left"/>
      <w:pPr>
        <w:ind w:left="8148" w:hanging="307"/>
      </w:pPr>
      <w:rPr>
        <w:rFonts w:hint="default"/>
        <w:lang w:val="ru-RU" w:eastAsia="en-US" w:bidi="ar-SA"/>
      </w:rPr>
    </w:lvl>
    <w:lvl w:ilvl="8" w:tplc="8034D184">
      <w:numFmt w:val="bullet"/>
      <w:lvlText w:val="•"/>
      <w:lvlJc w:val="left"/>
      <w:pPr>
        <w:ind w:left="9212" w:hanging="307"/>
      </w:pPr>
      <w:rPr>
        <w:rFonts w:hint="default"/>
        <w:lang w:val="ru-RU" w:eastAsia="en-US" w:bidi="ar-SA"/>
      </w:rPr>
    </w:lvl>
  </w:abstractNum>
  <w:abstractNum w:abstractNumId="111" w15:restartNumberingAfterBreak="0">
    <w:nsid w:val="33B60BF7"/>
    <w:multiLevelType w:val="hybridMultilevel"/>
    <w:tmpl w:val="49C6A242"/>
    <w:lvl w:ilvl="0" w:tplc="32FC579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72683A">
      <w:numFmt w:val="bullet"/>
      <w:lvlText w:val="•"/>
      <w:lvlJc w:val="left"/>
      <w:pPr>
        <w:ind w:left="1764" w:hanging="240"/>
      </w:pPr>
      <w:rPr>
        <w:rFonts w:hint="default"/>
        <w:lang w:val="ru-RU" w:eastAsia="en-US" w:bidi="ar-SA"/>
      </w:rPr>
    </w:lvl>
    <w:lvl w:ilvl="2" w:tplc="163A2498">
      <w:numFmt w:val="bullet"/>
      <w:lvlText w:val="•"/>
      <w:lvlJc w:val="left"/>
      <w:pPr>
        <w:ind w:left="2828" w:hanging="240"/>
      </w:pPr>
      <w:rPr>
        <w:rFonts w:hint="default"/>
        <w:lang w:val="ru-RU" w:eastAsia="en-US" w:bidi="ar-SA"/>
      </w:rPr>
    </w:lvl>
    <w:lvl w:ilvl="3" w:tplc="5ABA0776">
      <w:numFmt w:val="bullet"/>
      <w:lvlText w:val="•"/>
      <w:lvlJc w:val="left"/>
      <w:pPr>
        <w:ind w:left="3892" w:hanging="240"/>
      </w:pPr>
      <w:rPr>
        <w:rFonts w:hint="default"/>
        <w:lang w:val="ru-RU" w:eastAsia="en-US" w:bidi="ar-SA"/>
      </w:rPr>
    </w:lvl>
    <w:lvl w:ilvl="4" w:tplc="B13CFEEC">
      <w:numFmt w:val="bullet"/>
      <w:lvlText w:val="•"/>
      <w:lvlJc w:val="left"/>
      <w:pPr>
        <w:ind w:left="4956" w:hanging="240"/>
      </w:pPr>
      <w:rPr>
        <w:rFonts w:hint="default"/>
        <w:lang w:val="ru-RU" w:eastAsia="en-US" w:bidi="ar-SA"/>
      </w:rPr>
    </w:lvl>
    <w:lvl w:ilvl="5" w:tplc="5B540EF8">
      <w:numFmt w:val="bullet"/>
      <w:lvlText w:val="•"/>
      <w:lvlJc w:val="left"/>
      <w:pPr>
        <w:ind w:left="6020" w:hanging="240"/>
      </w:pPr>
      <w:rPr>
        <w:rFonts w:hint="default"/>
        <w:lang w:val="ru-RU" w:eastAsia="en-US" w:bidi="ar-SA"/>
      </w:rPr>
    </w:lvl>
    <w:lvl w:ilvl="6" w:tplc="ACBAD828">
      <w:numFmt w:val="bullet"/>
      <w:lvlText w:val="•"/>
      <w:lvlJc w:val="left"/>
      <w:pPr>
        <w:ind w:left="7084" w:hanging="240"/>
      </w:pPr>
      <w:rPr>
        <w:rFonts w:hint="default"/>
        <w:lang w:val="ru-RU" w:eastAsia="en-US" w:bidi="ar-SA"/>
      </w:rPr>
    </w:lvl>
    <w:lvl w:ilvl="7" w:tplc="2F6CC45A">
      <w:numFmt w:val="bullet"/>
      <w:lvlText w:val="•"/>
      <w:lvlJc w:val="left"/>
      <w:pPr>
        <w:ind w:left="8148" w:hanging="240"/>
      </w:pPr>
      <w:rPr>
        <w:rFonts w:hint="default"/>
        <w:lang w:val="ru-RU" w:eastAsia="en-US" w:bidi="ar-SA"/>
      </w:rPr>
    </w:lvl>
    <w:lvl w:ilvl="8" w:tplc="2B1678B6">
      <w:numFmt w:val="bullet"/>
      <w:lvlText w:val="•"/>
      <w:lvlJc w:val="left"/>
      <w:pPr>
        <w:ind w:left="9212" w:hanging="240"/>
      </w:pPr>
      <w:rPr>
        <w:rFonts w:hint="default"/>
        <w:lang w:val="ru-RU" w:eastAsia="en-US" w:bidi="ar-SA"/>
      </w:rPr>
    </w:lvl>
  </w:abstractNum>
  <w:abstractNum w:abstractNumId="112" w15:restartNumberingAfterBreak="0">
    <w:nsid w:val="341D0985"/>
    <w:multiLevelType w:val="hybridMultilevel"/>
    <w:tmpl w:val="E75C4396"/>
    <w:lvl w:ilvl="0" w:tplc="399EC012">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1C818E">
      <w:numFmt w:val="bullet"/>
      <w:lvlText w:val="•"/>
      <w:lvlJc w:val="left"/>
      <w:pPr>
        <w:ind w:left="1764" w:hanging="260"/>
      </w:pPr>
      <w:rPr>
        <w:rFonts w:hint="default"/>
        <w:lang w:val="ru-RU" w:eastAsia="en-US" w:bidi="ar-SA"/>
      </w:rPr>
    </w:lvl>
    <w:lvl w:ilvl="2" w:tplc="C798C8FC">
      <w:numFmt w:val="bullet"/>
      <w:lvlText w:val="•"/>
      <w:lvlJc w:val="left"/>
      <w:pPr>
        <w:ind w:left="2828" w:hanging="260"/>
      </w:pPr>
      <w:rPr>
        <w:rFonts w:hint="default"/>
        <w:lang w:val="ru-RU" w:eastAsia="en-US" w:bidi="ar-SA"/>
      </w:rPr>
    </w:lvl>
    <w:lvl w:ilvl="3" w:tplc="08BC70E8">
      <w:numFmt w:val="bullet"/>
      <w:lvlText w:val="•"/>
      <w:lvlJc w:val="left"/>
      <w:pPr>
        <w:ind w:left="3892" w:hanging="260"/>
      </w:pPr>
      <w:rPr>
        <w:rFonts w:hint="default"/>
        <w:lang w:val="ru-RU" w:eastAsia="en-US" w:bidi="ar-SA"/>
      </w:rPr>
    </w:lvl>
    <w:lvl w:ilvl="4" w:tplc="F632A04C">
      <w:numFmt w:val="bullet"/>
      <w:lvlText w:val="•"/>
      <w:lvlJc w:val="left"/>
      <w:pPr>
        <w:ind w:left="4956" w:hanging="260"/>
      </w:pPr>
      <w:rPr>
        <w:rFonts w:hint="default"/>
        <w:lang w:val="ru-RU" w:eastAsia="en-US" w:bidi="ar-SA"/>
      </w:rPr>
    </w:lvl>
    <w:lvl w:ilvl="5" w:tplc="FB9E91EA">
      <w:numFmt w:val="bullet"/>
      <w:lvlText w:val="•"/>
      <w:lvlJc w:val="left"/>
      <w:pPr>
        <w:ind w:left="6020" w:hanging="260"/>
      </w:pPr>
      <w:rPr>
        <w:rFonts w:hint="default"/>
        <w:lang w:val="ru-RU" w:eastAsia="en-US" w:bidi="ar-SA"/>
      </w:rPr>
    </w:lvl>
    <w:lvl w:ilvl="6" w:tplc="54024600">
      <w:numFmt w:val="bullet"/>
      <w:lvlText w:val="•"/>
      <w:lvlJc w:val="left"/>
      <w:pPr>
        <w:ind w:left="7084" w:hanging="260"/>
      </w:pPr>
      <w:rPr>
        <w:rFonts w:hint="default"/>
        <w:lang w:val="ru-RU" w:eastAsia="en-US" w:bidi="ar-SA"/>
      </w:rPr>
    </w:lvl>
    <w:lvl w:ilvl="7" w:tplc="F86CEC04">
      <w:numFmt w:val="bullet"/>
      <w:lvlText w:val="•"/>
      <w:lvlJc w:val="left"/>
      <w:pPr>
        <w:ind w:left="8148" w:hanging="260"/>
      </w:pPr>
      <w:rPr>
        <w:rFonts w:hint="default"/>
        <w:lang w:val="ru-RU" w:eastAsia="en-US" w:bidi="ar-SA"/>
      </w:rPr>
    </w:lvl>
    <w:lvl w:ilvl="8" w:tplc="0E66B172">
      <w:numFmt w:val="bullet"/>
      <w:lvlText w:val="•"/>
      <w:lvlJc w:val="left"/>
      <w:pPr>
        <w:ind w:left="9212" w:hanging="260"/>
      </w:pPr>
      <w:rPr>
        <w:rFonts w:hint="default"/>
        <w:lang w:val="ru-RU" w:eastAsia="en-US" w:bidi="ar-SA"/>
      </w:rPr>
    </w:lvl>
  </w:abstractNum>
  <w:abstractNum w:abstractNumId="113" w15:restartNumberingAfterBreak="0">
    <w:nsid w:val="349158B3"/>
    <w:multiLevelType w:val="hybridMultilevel"/>
    <w:tmpl w:val="17EE879E"/>
    <w:lvl w:ilvl="0" w:tplc="1C680C46">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15B899F4">
      <w:numFmt w:val="bullet"/>
      <w:lvlText w:val="•"/>
      <w:lvlJc w:val="left"/>
      <w:pPr>
        <w:ind w:left="696" w:hanging="360"/>
      </w:pPr>
      <w:rPr>
        <w:rFonts w:hint="default"/>
        <w:lang w:val="ru-RU" w:eastAsia="en-US" w:bidi="ar-SA"/>
      </w:rPr>
    </w:lvl>
    <w:lvl w:ilvl="2" w:tplc="B576FA9A">
      <w:numFmt w:val="bullet"/>
      <w:lvlText w:val="•"/>
      <w:lvlJc w:val="left"/>
      <w:pPr>
        <w:ind w:left="932" w:hanging="360"/>
      </w:pPr>
      <w:rPr>
        <w:rFonts w:hint="default"/>
        <w:lang w:val="ru-RU" w:eastAsia="en-US" w:bidi="ar-SA"/>
      </w:rPr>
    </w:lvl>
    <w:lvl w:ilvl="3" w:tplc="A294A7AC">
      <w:numFmt w:val="bullet"/>
      <w:lvlText w:val="•"/>
      <w:lvlJc w:val="left"/>
      <w:pPr>
        <w:ind w:left="1168" w:hanging="360"/>
      </w:pPr>
      <w:rPr>
        <w:rFonts w:hint="default"/>
        <w:lang w:val="ru-RU" w:eastAsia="en-US" w:bidi="ar-SA"/>
      </w:rPr>
    </w:lvl>
    <w:lvl w:ilvl="4" w:tplc="DEBC65CE">
      <w:numFmt w:val="bullet"/>
      <w:lvlText w:val="•"/>
      <w:lvlJc w:val="left"/>
      <w:pPr>
        <w:ind w:left="1404" w:hanging="360"/>
      </w:pPr>
      <w:rPr>
        <w:rFonts w:hint="default"/>
        <w:lang w:val="ru-RU" w:eastAsia="en-US" w:bidi="ar-SA"/>
      </w:rPr>
    </w:lvl>
    <w:lvl w:ilvl="5" w:tplc="2C66CC54">
      <w:numFmt w:val="bullet"/>
      <w:lvlText w:val="•"/>
      <w:lvlJc w:val="left"/>
      <w:pPr>
        <w:ind w:left="1640" w:hanging="360"/>
      </w:pPr>
      <w:rPr>
        <w:rFonts w:hint="default"/>
        <w:lang w:val="ru-RU" w:eastAsia="en-US" w:bidi="ar-SA"/>
      </w:rPr>
    </w:lvl>
    <w:lvl w:ilvl="6" w:tplc="63FE6D06">
      <w:numFmt w:val="bullet"/>
      <w:lvlText w:val="•"/>
      <w:lvlJc w:val="left"/>
      <w:pPr>
        <w:ind w:left="1876" w:hanging="360"/>
      </w:pPr>
      <w:rPr>
        <w:rFonts w:hint="default"/>
        <w:lang w:val="ru-RU" w:eastAsia="en-US" w:bidi="ar-SA"/>
      </w:rPr>
    </w:lvl>
    <w:lvl w:ilvl="7" w:tplc="E51031FC">
      <w:numFmt w:val="bullet"/>
      <w:lvlText w:val="•"/>
      <w:lvlJc w:val="left"/>
      <w:pPr>
        <w:ind w:left="2112" w:hanging="360"/>
      </w:pPr>
      <w:rPr>
        <w:rFonts w:hint="default"/>
        <w:lang w:val="ru-RU" w:eastAsia="en-US" w:bidi="ar-SA"/>
      </w:rPr>
    </w:lvl>
    <w:lvl w:ilvl="8" w:tplc="0BD6587C">
      <w:numFmt w:val="bullet"/>
      <w:lvlText w:val="•"/>
      <w:lvlJc w:val="left"/>
      <w:pPr>
        <w:ind w:left="2348" w:hanging="360"/>
      </w:pPr>
      <w:rPr>
        <w:rFonts w:hint="default"/>
        <w:lang w:val="ru-RU" w:eastAsia="en-US" w:bidi="ar-SA"/>
      </w:rPr>
    </w:lvl>
  </w:abstractNum>
  <w:abstractNum w:abstractNumId="114" w15:restartNumberingAfterBreak="0">
    <w:nsid w:val="35C5041E"/>
    <w:multiLevelType w:val="hybridMultilevel"/>
    <w:tmpl w:val="52DAF8D8"/>
    <w:lvl w:ilvl="0" w:tplc="437E8ABE">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7EDD84">
      <w:numFmt w:val="bullet"/>
      <w:lvlText w:val="•"/>
      <w:lvlJc w:val="left"/>
      <w:pPr>
        <w:ind w:left="1764" w:hanging="240"/>
      </w:pPr>
      <w:rPr>
        <w:rFonts w:hint="default"/>
        <w:lang w:val="ru-RU" w:eastAsia="en-US" w:bidi="ar-SA"/>
      </w:rPr>
    </w:lvl>
    <w:lvl w:ilvl="2" w:tplc="CACA303A">
      <w:numFmt w:val="bullet"/>
      <w:lvlText w:val="•"/>
      <w:lvlJc w:val="left"/>
      <w:pPr>
        <w:ind w:left="2828" w:hanging="240"/>
      </w:pPr>
      <w:rPr>
        <w:rFonts w:hint="default"/>
        <w:lang w:val="ru-RU" w:eastAsia="en-US" w:bidi="ar-SA"/>
      </w:rPr>
    </w:lvl>
    <w:lvl w:ilvl="3" w:tplc="755AA08A">
      <w:numFmt w:val="bullet"/>
      <w:lvlText w:val="•"/>
      <w:lvlJc w:val="left"/>
      <w:pPr>
        <w:ind w:left="3892" w:hanging="240"/>
      </w:pPr>
      <w:rPr>
        <w:rFonts w:hint="default"/>
        <w:lang w:val="ru-RU" w:eastAsia="en-US" w:bidi="ar-SA"/>
      </w:rPr>
    </w:lvl>
    <w:lvl w:ilvl="4" w:tplc="3F7000A6">
      <w:numFmt w:val="bullet"/>
      <w:lvlText w:val="•"/>
      <w:lvlJc w:val="left"/>
      <w:pPr>
        <w:ind w:left="4956" w:hanging="240"/>
      </w:pPr>
      <w:rPr>
        <w:rFonts w:hint="default"/>
        <w:lang w:val="ru-RU" w:eastAsia="en-US" w:bidi="ar-SA"/>
      </w:rPr>
    </w:lvl>
    <w:lvl w:ilvl="5" w:tplc="25D6E5A8">
      <w:numFmt w:val="bullet"/>
      <w:lvlText w:val="•"/>
      <w:lvlJc w:val="left"/>
      <w:pPr>
        <w:ind w:left="6020" w:hanging="240"/>
      </w:pPr>
      <w:rPr>
        <w:rFonts w:hint="default"/>
        <w:lang w:val="ru-RU" w:eastAsia="en-US" w:bidi="ar-SA"/>
      </w:rPr>
    </w:lvl>
    <w:lvl w:ilvl="6" w:tplc="FEAE12BA">
      <w:numFmt w:val="bullet"/>
      <w:lvlText w:val="•"/>
      <w:lvlJc w:val="left"/>
      <w:pPr>
        <w:ind w:left="7084" w:hanging="240"/>
      </w:pPr>
      <w:rPr>
        <w:rFonts w:hint="default"/>
        <w:lang w:val="ru-RU" w:eastAsia="en-US" w:bidi="ar-SA"/>
      </w:rPr>
    </w:lvl>
    <w:lvl w:ilvl="7" w:tplc="AE2C7C80">
      <w:numFmt w:val="bullet"/>
      <w:lvlText w:val="•"/>
      <w:lvlJc w:val="left"/>
      <w:pPr>
        <w:ind w:left="8148" w:hanging="240"/>
      </w:pPr>
      <w:rPr>
        <w:rFonts w:hint="default"/>
        <w:lang w:val="ru-RU" w:eastAsia="en-US" w:bidi="ar-SA"/>
      </w:rPr>
    </w:lvl>
    <w:lvl w:ilvl="8" w:tplc="CD2C9E82">
      <w:numFmt w:val="bullet"/>
      <w:lvlText w:val="•"/>
      <w:lvlJc w:val="left"/>
      <w:pPr>
        <w:ind w:left="9212" w:hanging="240"/>
      </w:pPr>
      <w:rPr>
        <w:rFonts w:hint="default"/>
        <w:lang w:val="ru-RU" w:eastAsia="en-US" w:bidi="ar-SA"/>
      </w:rPr>
    </w:lvl>
  </w:abstractNum>
  <w:abstractNum w:abstractNumId="115" w15:restartNumberingAfterBreak="0">
    <w:nsid w:val="35E14369"/>
    <w:multiLevelType w:val="hybridMultilevel"/>
    <w:tmpl w:val="C6263F60"/>
    <w:lvl w:ilvl="0" w:tplc="BAA0FD0A">
      <w:start w:val="1"/>
      <w:numFmt w:val="decimal"/>
      <w:lvlText w:val="%1."/>
      <w:lvlJc w:val="left"/>
      <w:pPr>
        <w:ind w:left="1428" w:hanging="240"/>
        <w:jc w:val="right"/>
      </w:pPr>
      <w:rPr>
        <w:rFonts w:hint="default"/>
        <w:spacing w:val="0"/>
        <w:w w:val="100"/>
        <w:lang w:val="ru-RU" w:eastAsia="en-US" w:bidi="ar-SA"/>
      </w:rPr>
    </w:lvl>
    <w:lvl w:ilvl="1" w:tplc="1DF48612">
      <w:numFmt w:val="bullet"/>
      <w:lvlText w:val="•"/>
      <w:lvlJc w:val="left"/>
      <w:pPr>
        <w:ind w:left="2412" w:hanging="240"/>
      </w:pPr>
      <w:rPr>
        <w:rFonts w:hint="default"/>
        <w:lang w:val="ru-RU" w:eastAsia="en-US" w:bidi="ar-SA"/>
      </w:rPr>
    </w:lvl>
    <w:lvl w:ilvl="2" w:tplc="EF7854B8">
      <w:numFmt w:val="bullet"/>
      <w:lvlText w:val="•"/>
      <w:lvlJc w:val="left"/>
      <w:pPr>
        <w:ind w:left="3404" w:hanging="240"/>
      </w:pPr>
      <w:rPr>
        <w:rFonts w:hint="default"/>
        <w:lang w:val="ru-RU" w:eastAsia="en-US" w:bidi="ar-SA"/>
      </w:rPr>
    </w:lvl>
    <w:lvl w:ilvl="3" w:tplc="8FC0612C">
      <w:numFmt w:val="bullet"/>
      <w:lvlText w:val="•"/>
      <w:lvlJc w:val="left"/>
      <w:pPr>
        <w:ind w:left="4396" w:hanging="240"/>
      </w:pPr>
      <w:rPr>
        <w:rFonts w:hint="default"/>
        <w:lang w:val="ru-RU" w:eastAsia="en-US" w:bidi="ar-SA"/>
      </w:rPr>
    </w:lvl>
    <w:lvl w:ilvl="4" w:tplc="6F36D9F2">
      <w:numFmt w:val="bullet"/>
      <w:lvlText w:val="•"/>
      <w:lvlJc w:val="left"/>
      <w:pPr>
        <w:ind w:left="5388" w:hanging="240"/>
      </w:pPr>
      <w:rPr>
        <w:rFonts w:hint="default"/>
        <w:lang w:val="ru-RU" w:eastAsia="en-US" w:bidi="ar-SA"/>
      </w:rPr>
    </w:lvl>
    <w:lvl w:ilvl="5" w:tplc="9964F936">
      <w:numFmt w:val="bullet"/>
      <w:lvlText w:val="•"/>
      <w:lvlJc w:val="left"/>
      <w:pPr>
        <w:ind w:left="6380" w:hanging="240"/>
      </w:pPr>
      <w:rPr>
        <w:rFonts w:hint="default"/>
        <w:lang w:val="ru-RU" w:eastAsia="en-US" w:bidi="ar-SA"/>
      </w:rPr>
    </w:lvl>
    <w:lvl w:ilvl="6" w:tplc="4A563668">
      <w:numFmt w:val="bullet"/>
      <w:lvlText w:val="•"/>
      <w:lvlJc w:val="left"/>
      <w:pPr>
        <w:ind w:left="7372" w:hanging="240"/>
      </w:pPr>
      <w:rPr>
        <w:rFonts w:hint="default"/>
        <w:lang w:val="ru-RU" w:eastAsia="en-US" w:bidi="ar-SA"/>
      </w:rPr>
    </w:lvl>
    <w:lvl w:ilvl="7" w:tplc="986853CA">
      <w:numFmt w:val="bullet"/>
      <w:lvlText w:val="•"/>
      <w:lvlJc w:val="left"/>
      <w:pPr>
        <w:ind w:left="8364" w:hanging="240"/>
      </w:pPr>
      <w:rPr>
        <w:rFonts w:hint="default"/>
        <w:lang w:val="ru-RU" w:eastAsia="en-US" w:bidi="ar-SA"/>
      </w:rPr>
    </w:lvl>
    <w:lvl w:ilvl="8" w:tplc="F9CA83AE">
      <w:numFmt w:val="bullet"/>
      <w:lvlText w:val="•"/>
      <w:lvlJc w:val="left"/>
      <w:pPr>
        <w:ind w:left="9356" w:hanging="240"/>
      </w:pPr>
      <w:rPr>
        <w:rFonts w:hint="default"/>
        <w:lang w:val="ru-RU" w:eastAsia="en-US" w:bidi="ar-SA"/>
      </w:rPr>
    </w:lvl>
  </w:abstractNum>
  <w:abstractNum w:abstractNumId="116" w15:restartNumberingAfterBreak="0">
    <w:nsid w:val="363C61EB"/>
    <w:multiLevelType w:val="hybridMultilevel"/>
    <w:tmpl w:val="810065FC"/>
    <w:lvl w:ilvl="0" w:tplc="CE90EADE">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1A2F04">
      <w:numFmt w:val="bullet"/>
      <w:lvlText w:val="•"/>
      <w:lvlJc w:val="left"/>
      <w:pPr>
        <w:ind w:left="2646" w:hanging="260"/>
      </w:pPr>
      <w:rPr>
        <w:rFonts w:hint="default"/>
        <w:lang w:val="ru-RU" w:eastAsia="en-US" w:bidi="ar-SA"/>
      </w:rPr>
    </w:lvl>
    <w:lvl w:ilvl="2" w:tplc="29761268">
      <w:numFmt w:val="bullet"/>
      <w:lvlText w:val="•"/>
      <w:lvlJc w:val="left"/>
      <w:pPr>
        <w:ind w:left="3612" w:hanging="260"/>
      </w:pPr>
      <w:rPr>
        <w:rFonts w:hint="default"/>
        <w:lang w:val="ru-RU" w:eastAsia="en-US" w:bidi="ar-SA"/>
      </w:rPr>
    </w:lvl>
    <w:lvl w:ilvl="3" w:tplc="97122AA8">
      <w:numFmt w:val="bullet"/>
      <w:lvlText w:val="•"/>
      <w:lvlJc w:val="left"/>
      <w:pPr>
        <w:ind w:left="4578" w:hanging="260"/>
      </w:pPr>
      <w:rPr>
        <w:rFonts w:hint="default"/>
        <w:lang w:val="ru-RU" w:eastAsia="en-US" w:bidi="ar-SA"/>
      </w:rPr>
    </w:lvl>
    <w:lvl w:ilvl="4" w:tplc="BF409DC0">
      <w:numFmt w:val="bullet"/>
      <w:lvlText w:val="•"/>
      <w:lvlJc w:val="left"/>
      <w:pPr>
        <w:ind w:left="5544" w:hanging="260"/>
      </w:pPr>
      <w:rPr>
        <w:rFonts w:hint="default"/>
        <w:lang w:val="ru-RU" w:eastAsia="en-US" w:bidi="ar-SA"/>
      </w:rPr>
    </w:lvl>
    <w:lvl w:ilvl="5" w:tplc="36AE0E04">
      <w:numFmt w:val="bullet"/>
      <w:lvlText w:val="•"/>
      <w:lvlJc w:val="left"/>
      <w:pPr>
        <w:ind w:left="6510" w:hanging="260"/>
      </w:pPr>
      <w:rPr>
        <w:rFonts w:hint="default"/>
        <w:lang w:val="ru-RU" w:eastAsia="en-US" w:bidi="ar-SA"/>
      </w:rPr>
    </w:lvl>
    <w:lvl w:ilvl="6" w:tplc="13202C62">
      <w:numFmt w:val="bullet"/>
      <w:lvlText w:val="•"/>
      <w:lvlJc w:val="left"/>
      <w:pPr>
        <w:ind w:left="7476" w:hanging="260"/>
      </w:pPr>
      <w:rPr>
        <w:rFonts w:hint="default"/>
        <w:lang w:val="ru-RU" w:eastAsia="en-US" w:bidi="ar-SA"/>
      </w:rPr>
    </w:lvl>
    <w:lvl w:ilvl="7" w:tplc="FD542874">
      <w:numFmt w:val="bullet"/>
      <w:lvlText w:val="•"/>
      <w:lvlJc w:val="left"/>
      <w:pPr>
        <w:ind w:left="8442" w:hanging="260"/>
      </w:pPr>
      <w:rPr>
        <w:rFonts w:hint="default"/>
        <w:lang w:val="ru-RU" w:eastAsia="en-US" w:bidi="ar-SA"/>
      </w:rPr>
    </w:lvl>
    <w:lvl w:ilvl="8" w:tplc="52E2003A">
      <w:numFmt w:val="bullet"/>
      <w:lvlText w:val="•"/>
      <w:lvlJc w:val="left"/>
      <w:pPr>
        <w:ind w:left="9408" w:hanging="260"/>
      </w:pPr>
      <w:rPr>
        <w:rFonts w:hint="default"/>
        <w:lang w:val="ru-RU" w:eastAsia="en-US" w:bidi="ar-SA"/>
      </w:rPr>
    </w:lvl>
  </w:abstractNum>
  <w:abstractNum w:abstractNumId="117" w15:restartNumberingAfterBreak="0">
    <w:nsid w:val="364C3327"/>
    <w:multiLevelType w:val="hybridMultilevel"/>
    <w:tmpl w:val="45DC6564"/>
    <w:lvl w:ilvl="0" w:tplc="34180DBE">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F835F6">
      <w:numFmt w:val="bullet"/>
      <w:lvlText w:val="•"/>
      <w:lvlJc w:val="left"/>
      <w:pPr>
        <w:ind w:left="1764" w:hanging="240"/>
      </w:pPr>
      <w:rPr>
        <w:rFonts w:hint="default"/>
        <w:lang w:val="ru-RU" w:eastAsia="en-US" w:bidi="ar-SA"/>
      </w:rPr>
    </w:lvl>
    <w:lvl w:ilvl="2" w:tplc="A3022B8E">
      <w:numFmt w:val="bullet"/>
      <w:lvlText w:val="•"/>
      <w:lvlJc w:val="left"/>
      <w:pPr>
        <w:ind w:left="2828" w:hanging="240"/>
      </w:pPr>
      <w:rPr>
        <w:rFonts w:hint="default"/>
        <w:lang w:val="ru-RU" w:eastAsia="en-US" w:bidi="ar-SA"/>
      </w:rPr>
    </w:lvl>
    <w:lvl w:ilvl="3" w:tplc="42F048EE">
      <w:numFmt w:val="bullet"/>
      <w:lvlText w:val="•"/>
      <w:lvlJc w:val="left"/>
      <w:pPr>
        <w:ind w:left="3892" w:hanging="240"/>
      </w:pPr>
      <w:rPr>
        <w:rFonts w:hint="default"/>
        <w:lang w:val="ru-RU" w:eastAsia="en-US" w:bidi="ar-SA"/>
      </w:rPr>
    </w:lvl>
    <w:lvl w:ilvl="4" w:tplc="55E46752">
      <w:numFmt w:val="bullet"/>
      <w:lvlText w:val="•"/>
      <w:lvlJc w:val="left"/>
      <w:pPr>
        <w:ind w:left="4956" w:hanging="240"/>
      </w:pPr>
      <w:rPr>
        <w:rFonts w:hint="default"/>
        <w:lang w:val="ru-RU" w:eastAsia="en-US" w:bidi="ar-SA"/>
      </w:rPr>
    </w:lvl>
    <w:lvl w:ilvl="5" w:tplc="4A68C8C6">
      <w:numFmt w:val="bullet"/>
      <w:lvlText w:val="•"/>
      <w:lvlJc w:val="left"/>
      <w:pPr>
        <w:ind w:left="6020" w:hanging="240"/>
      </w:pPr>
      <w:rPr>
        <w:rFonts w:hint="default"/>
        <w:lang w:val="ru-RU" w:eastAsia="en-US" w:bidi="ar-SA"/>
      </w:rPr>
    </w:lvl>
    <w:lvl w:ilvl="6" w:tplc="DF80B93E">
      <w:numFmt w:val="bullet"/>
      <w:lvlText w:val="•"/>
      <w:lvlJc w:val="left"/>
      <w:pPr>
        <w:ind w:left="7084" w:hanging="240"/>
      </w:pPr>
      <w:rPr>
        <w:rFonts w:hint="default"/>
        <w:lang w:val="ru-RU" w:eastAsia="en-US" w:bidi="ar-SA"/>
      </w:rPr>
    </w:lvl>
    <w:lvl w:ilvl="7" w:tplc="167AB882">
      <w:numFmt w:val="bullet"/>
      <w:lvlText w:val="•"/>
      <w:lvlJc w:val="left"/>
      <w:pPr>
        <w:ind w:left="8148" w:hanging="240"/>
      </w:pPr>
      <w:rPr>
        <w:rFonts w:hint="default"/>
        <w:lang w:val="ru-RU" w:eastAsia="en-US" w:bidi="ar-SA"/>
      </w:rPr>
    </w:lvl>
    <w:lvl w:ilvl="8" w:tplc="03DC5FFC">
      <w:numFmt w:val="bullet"/>
      <w:lvlText w:val="•"/>
      <w:lvlJc w:val="left"/>
      <w:pPr>
        <w:ind w:left="9212" w:hanging="240"/>
      </w:pPr>
      <w:rPr>
        <w:rFonts w:hint="default"/>
        <w:lang w:val="ru-RU" w:eastAsia="en-US" w:bidi="ar-SA"/>
      </w:rPr>
    </w:lvl>
  </w:abstractNum>
  <w:abstractNum w:abstractNumId="118" w15:restartNumberingAfterBreak="0">
    <w:nsid w:val="369B1D2C"/>
    <w:multiLevelType w:val="hybridMultilevel"/>
    <w:tmpl w:val="BFF0D892"/>
    <w:lvl w:ilvl="0" w:tplc="E9BA2754">
      <w:start w:val="1"/>
      <w:numFmt w:val="decimal"/>
      <w:lvlText w:val="%1."/>
      <w:lvlJc w:val="left"/>
      <w:pPr>
        <w:ind w:left="707"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C89DC8">
      <w:numFmt w:val="bullet"/>
      <w:lvlText w:val="•"/>
      <w:lvlJc w:val="left"/>
      <w:pPr>
        <w:ind w:left="1764" w:hanging="286"/>
      </w:pPr>
      <w:rPr>
        <w:rFonts w:hint="default"/>
        <w:lang w:val="ru-RU" w:eastAsia="en-US" w:bidi="ar-SA"/>
      </w:rPr>
    </w:lvl>
    <w:lvl w:ilvl="2" w:tplc="9D228E64">
      <w:numFmt w:val="bullet"/>
      <w:lvlText w:val="•"/>
      <w:lvlJc w:val="left"/>
      <w:pPr>
        <w:ind w:left="2828" w:hanging="286"/>
      </w:pPr>
      <w:rPr>
        <w:rFonts w:hint="default"/>
        <w:lang w:val="ru-RU" w:eastAsia="en-US" w:bidi="ar-SA"/>
      </w:rPr>
    </w:lvl>
    <w:lvl w:ilvl="3" w:tplc="F75AF2C0">
      <w:numFmt w:val="bullet"/>
      <w:lvlText w:val="•"/>
      <w:lvlJc w:val="left"/>
      <w:pPr>
        <w:ind w:left="3892" w:hanging="286"/>
      </w:pPr>
      <w:rPr>
        <w:rFonts w:hint="default"/>
        <w:lang w:val="ru-RU" w:eastAsia="en-US" w:bidi="ar-SA"/>
      </w:rPr>
    </w:lvl>
    <w:lvl w:ilvl="4" w:tplc="6F7C5052">
      <w:numFmt w:val="bullet"/>
      <w:lvlText w:val="•"/>
      <w:lvlJc w:val="left"/>
      <w:pPr>
        <w:ind w:left="4956" w:hanging="286"/>
      </w:pPr>
      <w:rPr>
        <w:rFonts w:hint="default"/>
        <w:lang w:val="ru-RU" w:eastAsia="en-US" w:bidi="ar-SA"/>
      </w:rPr>
    </w:lvl>
    <w:lvl w:ilvl="5" w:tplc="BFD4DFF4">
      <w:numFmt w:val="bullet"/>
      <w:lvlText w:val="•"/>
      <w:lvlJc w:val="left"/>
      <w:pPr>
        <w:ind w:left="6020" w:hanging="286"/>
      </w:pPr>
      <w:rPr>
        <w:rFonts w:hint="default"/>
        <w:lang w:val="ru-RU" w:eastAsia="en-US" w:bidi="ar-SA"/>
      </w:rPr>
    </w:lvl>
    <w:lvl w:ilvl="6" w:tplc="1EE22AA4">
      <w:numFmt w:val="bullet"/>
      <w:lvlText w:val="•"/>
      <w:lvlJc w:val="left"/>
      <w:pPr>
        <w:ind w:left="7084" w:hanging="286"/>
      </w:pPr>
      <w:rPr>
        <w:rFonts w:hint="default"/>
        <w:lang w:val="ru-RU" w:eastAsia="en-US" w:bidi="ar-SA"/>
      </w:rPr>
    </w:lvl>
    <w:lvl w:ilvl="7" w:tplc="3222A4B4">
      <w:numFmt w:val="bullet"/>
      <w:lvlText w:val="•"/>
      <w:lvlJc w:val="left"/>
      <w:pPr>
        <w:ind w:left="8148" w:hanging="286"/>
      </w:pPr>
      <w:rPr>
        <w:rFonts w:hint="default"/>
        <w:lang w:val="ru-RU" w:eastAsia="en-US" w:bidi="ar-SA"/>
      </w:rPr>
    </w:lvl>
    <w:lvl w:ilvl="8" w:tplc="08088D1C">
      <w:numFmt w:val="bullet"/>
      <w:lvlText w:val="•"/>
      <w:lvlJc w:val="left"/>
      <w:pPr>
        <w:ind w:left="9212" w:hanging="286"/>
      </w:pPr>
      <w:rPr>
        <w:rFonts w:hint="default"/>
        <w:lang w:val="ru-RU" w:eastAsia="en-US" w:bidi="ar-SA"/>
      </w:rPr>
    </w:lvl>
  </w:abstractNum>
  <w:abstractNum w:abstractNumId="119" w15:restartNumberingAfterBreak="0">
    <w:nsid w:val="36BB62B2"/>
    <w:multiLevelType w:val="hybridMultilevel"/>
    <w:tmpl w:val="0E8C9396"/>
    <w:lvl w:ilvl="0" w:tplc="4CD8686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804D66">
      <w:numFmt w:val="bullet"/>
      <w:lvlText w:val="•"/>
      <w:lvlJc w:val="left"/>
      <w:pPr>
        <w:ind w:left="2628" w:hanging="240"/>
      </w:pPr>
      <w:rPr>
        <w:rFonts w:hint="default"/>
        <w:lang w:val="ru-RU" w:eastAsia="en-US" w:bidi="ar-SA"/>
      </w:rPr>
    </w:lvl>
    <w:lvl w:ilvl="2" w:tplc="BB94AFC6">
      <w:numFmt w:val="bullet"/>
      <w:lvlText w:val="•"/>
      <w:lvlJc w:val="left"/>
      <w:pPr>
        <w:ind w:left="3596" w:hanging="240"/>
      </w:pPr>
      <w:rPr>
        <w:rFonts w:hint="default"/>
        <w:lang w:val="ru-RU" w:eastAsia="en-US" w:bidi="ar-SA"/>
      </w:rPr>
    </w:lvl>
    <w:lvl w:ilvl="3" w:tplc="F628F61C">
      <w:numFmt w:val="bullet"/>
      <w:lvlText w:val="•"/>
      <w:lvlJc w:val="left"/>
      <w:pPr>
        <w:ind w:left="4564" w:hanging="240"/>
      </w:pPr>
      <w:rPr>
        <w:rFonts w:hint="default"/>
        <w:lang w:val="ru-RU" w:eastAsia="en-US" w:bidi="ar-SA"/>
      </w:rPr>
    </w:lvl>
    <w:lvl w:ilvl="4" w:tplc="2FB6DD46">
      <w:numFmt w:val="bullet"/>
      <w:lvlText w:val="•"/>
      <w:lvlJc w:val="left"/>
      <w:pPr>
        <w:ind w:left="5532" w:hanging="240"/>
      </w:pPr>
      <w:rPr>
        <w:rFonts w:hint="default"/>
        <w:lang w:val="ru-RU" w:eastAsia="en-US" w:bidi="ar-SA"/>
      </w:rPr>
    </w:lvl>
    <w:lvl w:ilvl="5" w:tplc="887EA9B0">
      <w:numFmt w:val="bullet"/>
      <w:lvlText w:val="•"/>
      <w:lvlJc w:val="left"/>
      <w:pPr>
        <w:ind w:left="6500" w:hanging="240"/>
      </w:pPr>
      <w:rPr>
        <w:rFonts w:hint="default"/>
        <w:lang w:val="ru-RU" w:eastAsia="en-US" w:bidi="ar-SA"/>
      </w:rPr>
    </w:lvl>
    <w:lvl w:ilvl="6" w:tplc="752482E8">
      <w:numFmt w:val="bullet"/>
      <w:lvlText w:val="•"/>
      <w:lvlJc w:val="left"/>
      <w:pPr>
        <w:ind w:left="7468" w:hanging="240"/>
      </w:pPr>
      <w:rPr>
        <w:rFonts w:hint="default"/>
        <w:lang w:val="ru-RU" w:eastAsia="en-US" w:bidi="ar-SA"/>
      </w:rPr>
    </w:lvl>
    <w:lvl w:ilvl="7" w:tplc="9BA6AC8C">
      <w:numFmt w:val="bullet"/>
      <w:lvlText w:val="•"/>
      <w:lvlJc w:val="left"/>
      <w:pPr>
        <w:ind w:left="8436" w:hanging="240"/>
      </w:pPr>
      <w:rPr>
        <w:rFonts w:hint="default"/>
        <w:lang w:val="ru-RU" w:eastAsia="en-US" w:bidi="ar-SA"/>
      </w:rPr>
    </w:lvl>
    <w:lvl w:ilvl="8" w:tplc="079894A4">
      <w:numFmt w:val="bullet"/>
      <w:lvlText w:val="•"/>
      <w:lvlJc w:val="left"/>
      <w:pPr>
        <w:ind w:left="9404" w:hanging="240"/>
      </w:pPr>
      <w:rPr>
        <w:rFonts w:hint="default"/>
        <w:lang w:val="ru-RU" w:eastAsia="en-US" w:bidi="ar-SA"/>
      </w:rPr>
    </w:lvl>
  </w:abstractNum>
  <w:abstractNum w:abstractNumId="120" w15:restartNumberingAfterBreak="0">
    <w:nsid w:val="37101152"/>
    <w:multiLevelType w:val="multilevel"/>
    <w:tmpl w:val="366C53CE"/>
    <w:lvl w:ilvl="0">
      <w:start w:val="4"/>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36"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5" w:hanging="420"/>
      </w:pPr>
      <w:rPr>
        <w:rFonts w:hint="default"/>
        <w:lang w:val="ru-RU" w:eastAsia="en-US" w:bidi="ar-SA"/>
      </w:rPr>
    </w:lvl>
    <w:lvl w:ilvl="3">
      <w:numFmt w:val="bullet"/>
      <w:lvlText w:val="•"/>
      <w:lvlJc w:val="left"/>
      <w:pPr>
        <w:ind w:left="3951" w:hanging="420"/>
      </w:pPr>
      <w:rPr>
        <w:rFonts w:hint="default"/>
        <w:lang w:val="ru-RU" w:eastAsia="en-US" w:bidi="ar-SA"/>
      </w:rPr>
    </w:lvl>
    <w:lvl w:ilvl="4">
      <w:numFmt w:val="bullet"/>
      <w:lvlText w:val="•"/>
      <w:lvlJc w:val="left"/>
      <w:pPr>
        <w:ind w:left="5006" w:hanging="420"/>
      </w:pPr>
      <w:rPr>
        <w:rFonts w:hint="default"/>
        <w:lang w:val="ru-RU" w:eastAsia="en-US" w:bidi="ar-SA"/>
      </w:rPr>
    </w:lvl>
    <w:lvl w:ilvl="5">
      <w:numFmt w:val="bullet"/>
      <w:lvlText w:val="•"/>
      <w:lvlJc w:val="left"/>
      <w:pPr>
        <w:ind w:left="6062" w:hanging="420"/>
      </w:pPr>
      <w:rPr>
        <w:rFonts w:hint="default"/>
        <w:lang w:val="ru-RU" w:eastAsia="en-US" w:bidi="ar-SA"/>
      </w:rPr>
    </w:lvl>
    <w:lvl w:ilvl="6">
      <w:numFmt w:val="bullet"/>
      <w:lvlText w:val="•"/>
      <w:lvlJc w:val="left"/>
      <w:pPr>
        <w:ind w:left="7118" w:hanging="420"/>
      </w:pPr>
      <w:rPr>
        <w:rFonts w:hint="default"/>
        <w:lang w:val="ru-RU" w:eastAsia="en-US" w:bidi="ar-SA"/>
      </w:rPr>
    </w:lvl>
    <w:lvl w:ilvl="7">
      <w:numFmt w:val="bullet"/>
      <w:lvlText w:val="•"/>
      <w:lvlJc w:val="left"/>
      <w:pPr>
        <w:ind w:left="8173" w:hanging="420"/>
      </w:pPr>
      <w:rPr>
        <w:rFonts w:hint="default"/>
        <w:lang w:val="ru-RU" w:eastAsia="en-US" w:bidi="ar-SA"/>
      </w:rPr>
    </w:lvl>
    <w:lvl w:ilvl="8">
      <w:numFmt w:val="bullet"/>
      <w:lvlText w:val="•"/>
      <w:lvlJc w:val="left"/>
      <w:pPr>
        <w:ind w:left="9229" w:hanging="420"/>
      </w:pPr>
      <w:rPr>
        <w:rFonts w:hint="default"/>
        <w:lang w:val="ru-RU" w:eastAsia="en-US" w:bidi="ar-SA"/>
      </w:rPr>
    </w:lvl>
  </w:abstractNum>
  <w:abstractNum w:abstractNumId="121" w15:restartNumberingAfterBreak="0">
    <w:nsid w:val="38EC757D"/>
    <w:multiLevelType w:val="hybridMultilevel"/>
    <w:tmpl w:val="19ECC5E4"/>
    <w:lvl w:ilvl="0" w:tplc="63485DC6">
      <w:numFmt w:val="bullet"/>
      <w:lvlText w:val=""/>
      <w:lvlJc w:val="left"/>
      <w:pPr>
        <w:ind w:left="468" w:hanging="361"/>
      </w:pPr>
      <w:rPr>
        <w:rFonts w:ascii="Symbol" w:eastAsia="Symbol" w:hAnsi="Symbol" w:cs="Symbol" w:hint="default"/>
        <w:b w:val="0"/>
        <w:bCs w:val="0"/>
        <w:i w:val="0"/>
        <w:iCs w:val="0"/>
        <w:spacing w:val="0"/>
        <w:w w:val="100"/>
        <w:sz w:val="24"/>
        <w:szCs w:val="24"/>
        <w:lang w:val="ru-RU" w:eastAsia="en-US" w:bidi="ar-SA"/>
      </w:rPr>
    </w:lvl>
    <w:lvl w:ilvl="1" w:tplc="E1ECE018">
      <w:numFmt w:val="bullet"/>
      <w:lvlText w:val="•"/>
      <w:lvlJc w:val="left"/>
      <w:pPr>
        <w:ind w:left="667" w:hanging="361"/>
      </w:pPr>
      <w:rPr>
        <w:rFonts w:hint="default"/>
        <w:lang w:val="ru-RU" w:eastAsia="en-US" w:bidi="ar-SA"/>
      </w:rPr>
    </w:lvl>
    <w:lvl w:ilvl="2" w:tplc="88BC050A">
      <w:numFmt w:val="bullet"/>
      <w:lvlText w:val="•"/>
      <w:lvlJc w:val="left"/>
      <w:pPr>
        <w:ind w:left="875" w:hanging="361"/>
      </w:pPr>
      <w:rPr>
        <w:rFonts w:hint="default"/>
        <w:lang w:val="ru-RU" w:eastAsia="en-US" w:bidi="ar-SA"/>
      </w:rPr>
    </w:lvl>
    <w:lvl w:ilvl="3" w:tplc="8BA2436E">
      <w:numFmt w:val="bullet"/>
      <w:lvlText w:val="•"/>
      <w:lvlJc w:val="left"/>
      <w:pPr>
        <w:ind w:left="1083" w:hanging="361"/>
      </w:pPr>
      <w:rPr>
        <w:rFonts w:hint="default"/>
        <w:lang w:val="ru-RU" w:eastAsia="en-US" w:bidi="ar-SA"/>
      </w:rPr>
    </w:lvl>
    <w:lvl w:ilvl="4" w:tplc="63A65CB6">
      <w:numFmt w:val="bullet"/>
      <w:lvlText w:val="•"/>
      <w:lvlJc w:val="left"/>
      <w:pPr>
        <w:ind w:left="1291" w:hanging="361"/>
      </w:pPr>
      <w:rPr>
        <w:rFonts w:hint="default"/>
        <w:lang w:val="ru-RU" w:eastAsia="en-US" w:bidi="ar-SA"/>
      </w:rPr>
    </w:lvl>
    <w:lvl w:ilvl="5" w:tplc="1B18B224">
      <w:numFmt w:val="bullet"/>
      <w:lvlText w:val="•"/>
      <w:lvlJc w:val="left"/>
      <w:pPr>
        <w:ind w:left="1499" w:hanging="361"/>
      </w:pPr>
      <w:rPr>
        <w:rFonts w:hint="default"/>
        <w:lang w:val="ru-RU" w:eastAsia="en-US" w:bidi="ar-SA"/>
      </w:rPr>
    </w:lvl>
    <w:lvl w:ilvl="6" w:tplc="8FEA7318">
      <w:numFmt w:val="bullet"/>
      <w:lvlText w:val="•"/>
      <w:lvlJc w:val="left"/>
      <w:pPr>
        <w:ind w:left="1707" w:hanging="361"/>
      </w:pPr>
      <w:rPr>
        <w:rFonts w:hint="default"/>
        <w:lang w:val="ru-RU" w:eastAsia="en-US" w:bidi="ar-SA"/>
      </w:rPr>
    </w:lvl>
    <w:lvl w:ilvl="7" w:tplc="CC44C440">
      <w:numFmt w:val="bullet"/>
      <w:lvlText w:val="•"/>
      <w:lvlJc w:val="left"/>
      <w:pPr>
        <w:ind w:left="1915" w:hanging="361"/>
      </w:pPr>
      <w:rPr>
        <w:rFonts w:hint="default"/>
        <w:lang w:val="ru-RU" w:eastAsia="en-US" w:bidi="ar-SA"/>
      </w:rPr>
    </w:lvl>
    <w:lvl w:ilvl="8" w:tplc="822C3C0A">
      <w:numFmt w:val="bullet"/>
      <w:lvlText w:val="•"/>
      <w:lvlJc w:val="left"/>
      <w:pPr>
        <w:ind w:left="2123" w:hanging="361"/>
      </w:pPr>
      <w:rPr>
        <w:rFonts w:hint="default"/>
        <w:lang w:val="ru-RU" w:eastAsia="en-US" w:bidi="ar-SA"/>
      </w:rPr>
    </w:lvl>
  </w:abstractNum>
  <w:abstractNum w:abstractNumId="122" w15:restartNumberingAfterBreak="0">
    <w:nsid w:val="39412293"/>
    <w:multiLevelType w:val="hybridMultilevel"/>
    <w:tmpl w:val="3F924868"/>
    <w:lvl w:ilvl="0" w:tplc="483C9126">
      <w:start w:val="1"/>
      <w:numFmt w:val="decimal"/>
      <w:lvlText w:val="%1."/>
      <w:lvlJc w:val="left"/>
      <w:pPr>
        <w:ind w:left="707"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90BD82">
      <w:numFmt w:val="bullet"/>
      <w:lvlText w:val="•"/>
      <w:lvlJc w:val="left"/>
      <w:pPr>
        <w:ind w:left="1764" w:hanging="312"/>
      </w:pPr>
      <w:rPr>
        <w:rFonts w:hint="default"/>
        <w:lang w:val="ru-RU" w:eastAsia="en-US" w:bidi="ar-SA"/>
      </w:rPr>
    </w:lvl>
    <w:lvl w:ilvl="2" w:tplc="C34CE462">
      <w:numFmt w:val="bullet"/>
      <w:lvlText w:val="•"/>
      <w:lvlJc w:val="left"/>
      <w:pPr>
        <w:ind w:left="2828" w:hanging="312"/>
      </w:pPr>
      <w:rPr>
        <w:rFonts w:hint="default"/>
        <w:lang w:val="ru-RU" w:eastAsia="en-US" w:bidi="ar-SA"/>
      </w:rPr>
    </w:lvl>
    <w:lvl w:ilvl="3" w:tplc="402644D0">
      <w:numFmt w:val="bullet"/>
      <w:lvlText w:val="•"/>
      <w:lvlJc w:val="left"/>
      <w:pPr>
        <w:ind w:left="3892" w:hanging="312"/>
      </w:pPr>
      <w:rPr>
        <w:rFonts w:hint="default"/>
        <w:lang w:val="ru-RU" w:eastAsia="en-US" w:bidi="ar-SA"/>
      </w:rPr>
    </w:lvl>
    <w:lvl w:ilvl="4" w:tplc="2D684344">
      <w:numFmt w:val="bullet"/>
      <w:lvlText w:val="•"/>
      <w:lvlJc w:val="left"/>
      <w:pPr>
        <w:ind w:left="4956" w:hanging="312"/>
      </w:pPr>
      <w:rPr>
        <w:rFonts w:hint="default"/>
        <w:lang w:val="ru-RU" w:eastAsia="en-US" w:bidi="ar-SA"/>
      </w:rPr>
    </w:lvl>
    <w:lvl w:ilvl="5" w:tplc="F7B0AA66">
      <w:numFmt w:val="bullet"/>
      <w:lvlText w:val="•"/>
      <w:lvlJc w:val="left"/>
      <w:pPr>
        <w:ind w:left="6020" w:hanging="312"/>
      </w:pPr>
      <w:rPr>
        <w:rFonts w:hint="default"/>
        <w:lang w:val="ru-RU" w:eastAsia="en-US" w:bidi="ar-SA"/>
      </w:rPr>
    </w:lvl>
    <w:lvl w:ilvl="6" w:tplc="BA3C0F28">
      <w:numFmt w:val="bullet"/>
      <w:lvlText w:val="•"/>
      <w:lvlJc w:val="left"/>
      <w:pPr>
        <w:ind w:left="7084" w:hanging="312"/>
      </w:pPr>
      <w:rPr>
        <w:rFonts w:hint="default"/>
        <w:lang w:val="ru-RU" w:eastAsia="en-US" w:bidi="ar-SA"/>
      </w:rPr>
    </w:lvl>
    <w:lvl w:ilvl="7" w:tplc="F38847CA">
      <w:numFmt w:val="bullet"/>
      <w:lvlText w:val="•"/>
      <w:lvlJc w:val="left"/>
      <w:pPr>
        <w:ind w:left="8148" w:hanging="312"/>
      </w:pPr>
      <w:rPr>
        <w:rFonts w:hint="default"/>
        <w:lang w:val="ru-RU" w:eastAsia="en-US" w:bidi="ar-SA"/>
      </w:rPr>
    </w:lvl>
    <w:lvl w:ilvl="8" w:tplc="6900B70A">
      <w:numFmt w:val="bullet"/>
      <w:lvlText w:val="•"/>
      <w:lvlJc w:val="left"/>
      <w:pPr>
        <w:ind w:left="9212" w:hanging="312"/>
      </w:pPr>
      <w:rPr>
        <w:rFonts w:hint="default"/>
        <w:lang w:val="ru-RU" w:eastAsia="en-US" w:bidi="ar-SA"/>
      </w:rPr>
    </w:lvl>
  </w:abstractNum>
  <w:abstractNum w:abstractNumId="123" w15:restartNumberingAfterBreak="0">
    <w:nsid w:val="3A422A18"/>
    <w:multiLevelType w:val="hybridMultilevel"/>
    <w:tmpl w:val="37448420"/>
    <w:lvl w:ilvl="0" w:tplc="27122366">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5C467980">
      <w:numFmt w:val="bullet"/>
      <w:lvlText w:val="•"/>
      <w:lvlJc w:val="left"/>
      <w:pPr>
        <w:ind w:left="712" w:hanging="361"/>
      </w:pPr>
      <w:rPr>
        <w:rFonts w:hint="default"/>
        <w:lang w:val="ru-RU" w:eastAsia="en-US" w:bidi="ar-SA"/>
      </w:rPr>
    </w:lvl>
    <w:lvl w:ilvl="2" w:tplc="997CB594">
      <w:numFmt w:val="bullet"/>
      <w:lvlText w:val="•"/>
      <w:lvlJc w:val="left"/>
      <w:pPr>
        <w:ind w:left="964" w:hanging="361"/>
      </w:pPr>
      <w:rPr>
        <w:rFonts w:hint="default"/>
        <w:lang w:val="ru-RU" w:eastAsia="en-US" w:bidi="ar-SA"/>
      </w:rPr>
    </w:lvl>
    <w:lvl w:ilvl="3" w:tplc="8C9CADDC">
      <w:numFmt w:val="bullet"/>
      <w:lvlText w:val="•"/>
      <w:lvlJc w:val="left"/>
      <w:pPr>
        <w:ind w:left="1216" w:hanging="361"/>
      </w:pPr>
      <w:rPr>
        <w:rFonts w:hint="default"/>
        <w:lang w:val="ru-RU" w:eastAsia="en-US" w:bidi="ar-SA"/>
      </w:rPr>
    </w:lvl>
    <w:lvl w:ilvl="4" w:tplc="86E45E3C">
      <w:numFmt w:val="bullet"/>
      <w:lvlText w:val="•"/>
      <w:lvlJc w:val="left"/>
      <w:pPr>
        <w:ind w:left="1468" w:hanging="361"/>
      </w:pPr>
      <w:rPr>
        <w:rFonts w:hint="default"/>
        <w:lang w:val="ru-RU" w:eastAsia="en-US" w:bidi="ar-SA"/>
      </w:rPr>
    </w:lvl>
    <w:lvl w:ilvl="5" w:tplc="AD669DA8">
      <w:numFmt w:val="bullet"/>
      <w:lvlText w:val="•"/>
      <w:lvlJc w:val="left"/>
      <w:pPr>
        <w:ind w:left="1720" w:hanging="361"/>
      </w:pPr>
      <w:rPr>
        <w:rFonts w:hint="default"/>
        <w:lang w:val="ru-RU" w:eastAsia="en-US" w:bidi="ar-SA"/>
      </w:rPr>
    </w:lvl>
    <w:lvl w:ilvl="6" w:tplc="B7CED94A">
      <w:numFmt w:val="bullet"/>
      <w:lvlText w:val="•"/>
      <w:lvlJc w:val="left"/>
      <w:pPr>
        <w:ind w:left="1972" w:hanging="361"/>
      </w:pPr>
      <w:rPr>
        <w:rFonts w:hint="default"/>
        <w:lang w:val="ru-RU" w:eastAsia="en-US" w:bidi="ar-SA"/>
      </w:rPr>
    </w:lvl>
    <w:lvl w:ilvl="7" w:tplc="7626F3E4">
      <w:numFmt w:val="bullet"/>
      <w:lvlText w:val="•"/>
      <w:lvlJc w:val="left"/>
      <w:pPr>
        <w:ind w:left="2224" w:hanging="361"/>
      </w:pPr>
      <w:rPr>
        <w:rFonts w:hint="default"/>
        <w:lang w:val="ru-RU" w:eastAsia="en-US" w:bidi="ar-SA"/>
      </w:rPr>
    </w:lvl>
    <w:lvl w:ilvl="8" w:tplc="0C1CCFD6">
      <w:numFmt w:val="bullet"/>
      <w:lvlText w:val="•"/>
      <w:lvlJc w:val="left"/>
      <w:pPr>
        <w:ind w:left="2476" w:hanging="361"/>
      </w:pPr>
      <w:rPr>
        <w:rFonts w:hint="default"/>
        <w:lang w:val="ru-RU" w:eastAsia="en-US" w:bidi="ar-SA"/>
      </w:rPr>
    </w:lvl>
  </w:abstractNum>
  <w:abstractNum w:abstractNumId="124" w15:restartNumberingAfterBreak="0">
    <w:nsid w:val="3A726899"/>
    <w:multiLevelType w:val="hybridMultilevel"/>
    <w:tmpl w:val="FD765D9E"/>
    <w:lvl w:ilvl="0" w:tplc="FBF20514">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E2485E">
      <w:numFmt w:val="bullet"/>
      <w:lvlText w:val="•"/>
      <w:lvlJc w:val="left"/>
      <w:pPr>
        <w:ind w:left="1764" w:hanging="240"/>
      </w:pPr>
      <w:rPr>
        <w:rFonts w:hint="default"/>
        <w:lang w:val="ru-RU" w:eastAsia="en-US" w:bidi="ar-SA"/>
      </w:rPr>
    </w:lvl>
    <w:lvl w:ilvl="2" w:tplc="9832322E">
      <w:numFmt w:val="bullet"/>
      <w:lvlText w:val="•"/>
      <w:lvlJc w:val="left"/>
      <w:pPr>
        <w:ind w:left="2828" w:hanging="240"/>
      </w:pPr>
      <w:rPr>
        <w:rFonts w:hint="default"/>
        <w:lang w:val="ru-RU" w:eastAsia="en-US" w:bidi="ar-SA"/>
      </w:rPr>
    </w:lvl>
    <w:lvl w:ilvl="3" w:tplc="73A85A3A">
      <w:numFmt w:val="bullet"/>
      <w:lvlText w:val="•"/>
      <w:lvlJc w:val="left"/>
      <w:pPr>
        <w:ind w:left="3892" w:hanging="240"/>
      </w:pPr>
      <w:rPr>
        <w:rFonts w:hint="default"/>
        <w:lang w:val="ru-RU" w:eastAsia="en-US" w:bidi="ar-SA"/>
      </w:rPr>
    </w:lvl>
    <w:lvl w:ilvl="4" w:tplc="ECA29978">
      <w:numFmt w:val="bullet"/>
      <w:lvlText w:val="•"/>
      <w:lvlJc w:val="left"/>
      <w:pPr>
        <w:ind w:left="4956" w:hanging="240"/>
      </w:pPr>
      <w:rPr>
        <w:rFonts w:hint="default"/>
        <w:lang w:val="ru-RU" w:eastAsia="en-US" w:bidi="ar-SA"/>
      </w:rPr>
    </w:lvl>
    <w:lvl w:ilvl="5" w:tplc="14149A10">
      <w:numFmt w:val="bullet"/>
      <w:lvlText w:val="•"/>
      <w:lvlJc w:val="left"/>
      <w:pPr>
        <w:ind w:left="6020" w:hanging="240"/>
      </w:pPr>
      <w:rPr>
        <w:rFonts w:hint="default"/>
        <w:lang w:val="ru-RU" w:eastAsia="en-US" w:bidi="ar-SA"/>
      </w:rPr>
    </w:lvl>
    <w:lvl w:ilvl="6" w:tplc="D278E77E">
      <w:numFmt w:val="bullet"/>
      <w:lvlText w:val="•"/>
      <w:lvlJc w:val="left"/>
      <w:pPr>
        <w:ind w:left="7084" w:hanging="240"/>
      </w:pPr>
      <w:rPr>
        <w:rFonts w:hint="default"/>
        <w:lang w:val="ru-RU" w:eastAsia="en-US" w:bidi="ar-SA"/>
      </w:rPr>
    </w:lvl>
    <w:lvl w:ilvl="7" w:tplc="68D4E2A4">
      <w:numFmt w:val="bullet"/>
      <w:lvlText w:val="•"/>
      <w:lvlJc w:val="left"/>
      <w:pPr>
        <w:ind w:left="8148" w:hanging="240"/>
      </w:pPr>
      <w:rPr>
        <w:rFonts w:hint="default"/>
        <w:lang w:val="ru-RU" w:eastAsia="en-US" w:bidi="ar-SA"/>
      </w:rPr>
    </w:lvl>
    <w:lvl w:ilvl="8" w:tplc="3D0ED518">
      <w:numFmt w:val="bullet"/>
      <w:lvlText w:val="•"/>
      <w:lvlJc w:val="left"/>
      <w:pPr>
        <w:ind w:left="9212" w:hanging="240"/>
      </w:pPr>
      <w:rPr>
        <w:rFonts w:hint="default"/>
        <w:lang w:val="ru-RU" w:eastAsia="en-US" w:bidi="ar-SA"/>
      </w:rPr>
    </w:lvl>
  </w:abstractNum>
  <w:abstractNum w:abstractNumId="125" w15:restartNumberingAfterBreak="0">
    <w:nsid w:val="3A7F56D7"/>
    <w:multiLevelType w:val="hybridMultilevel"/>
    <w:tmpl w:val="595CB83C"/>
    <w:lvl w:ilvl="0" w:tplc="7F7C4EC4">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76F06C">
      <w:numFmt w:val="bullet"/>
      <w:lvlText w:val="•"/>
      <w:lvlJc w:val="left"/>
      <w:pPr>
        <w:ind w:left="1764" w:hanging="240"/>
      </w:pPr>
      <w:rPr>
        <w:rFonts w:hint="default"/>
        <w:lang w:val="ru-RU" w:eastAsia="en-US" w:bidi="ar-SA"/>
      </w:rPr>
    </w:lvl>
    <w:lvl w:ilvl="2" w:tplc="0712A176">
      <w:numFmt w:val="bullet"/>
      <w:lvlText w:val="•"/>
      <w:lvlJc w:val="left"/>
      <w:pPr>
        <w:ind w:left="2828" w:hanging="240"/>
      </w:pPr>
      <w:rPr>
        <w:rFonts w:hint="default"/>
        <w:lang w:val="ru-RU" w:eastAsia="en-US" w:bidi="ar-SA"/>
      </w:rPr>
    </w:lvl>
    <w:lvl w:ilvl="3" w:tplc="C51EC61A">
      <w:numFmt w:val="bullet"/>
      <w:lvlText w:val="•"/>
      <w:lvlJc w:val="left"/>
      <w:pPr>
        <w:ind w:left="3892" w:hanging="240"/>
      </w:pPr>
      <w:rPr>
        <w:rFonts w:hint="default"/>
        <w:lang w:val="ru-RU" w:eastAsia="en-US" w:bidi="ar-SA"/>
      </w:rPr>
    </w:lvl>
    <w:lvl w:ilvl="4" w:tplc="563A5E24">
      <w:numFmt w:val="bullet"/>
      <w:lvlText w:val="•"/>
      <w:lvlJc w:val="left"/>
      <w:pPr>
        <w:ind w:left="4956" w:hanging="240"/>
      </w:pPr>
      <w:rPr>
        <w:rFonts w:hint="default"/>
        <w:lang w:val="ru-RU" w:eastAsia="en-US" w:bidi="ar-SA"/>
      </w:rPr>
    </w:lvl>
    <w:lvl w:ilvl="5" w:tplc="25D85D10">
      <w:numFmt w:val="bullet"/>
      <w:lvlText w:val="•"/>
      <w:lvlJc w:val="left"/>
      <w:pPr>
        <w:ind w:left="6020" w:hanging="240"/>
      </w:pPr>
      <w:rPr>
        <w:rFonts w:hint="default"/>
        <w:lang w:val="ru-RU" w:eastAsia="en-US" w:bidi="ar-SA"/>
      </w:rPr>
    </w:lvl>
    <w:lvl w:ilvl="6" w:tplc="90A44FF6">
      <w:numFmt w:val="bullet"/>
      <w:lvlText w:val="•"/>
      <w:lvlJc w:val="left"/>
      <w:pPr>
        <w:ind w:left="7084" w:hanging="240"/>
      </w:pPr>
      <w:rPr>
        <w:rFonts w:hint="default"/>
        <w:lang w:val="ru-RU" w:eastAsia="en-US" w:bidi="ar-SA"/>
      </w:rPr>
    </w:lvl>
    <w:lvl w:ilvl="7" w:tplc="1C7647A8">
      <w:numFmt w:val="bullet"/>
      <w:lvlText w:val="•"/>
      <w:lvlJc w:val="left"/>
      <w:pPr>
        <w:ind w:left="8148" w:hanging="240"/>
      </w:pPr>
      <w:rPr>
        <w:rFonts w:hint="default"/>
        <w:lang w:val="ru-RU" w:eastAsia="en-US" w:bidi="ar-SA"/>
      </w:rPr>
    </w:lvl>
    <w:lvl w:ilvl="8" w:tplc="8C44B806">
      <w:numFmt w:val="bullet"/>
      <w:lvlText w:val="•"/>
      <w:lvlJc w:val="left"/>
      <w:pPr>
        <w:ind w:left="9212" w:hanging="240"/>
      </w:pPr>
      <w:rPr>
        <w:rFonts w:hint="default"/>
        <w:lang w:val="ru-RU" w:eastAsia="en-US" w:bidi="ar-SA"/>
      </w:rPr>
    </w:lvl>
  </w:abstractNum>
  <w:abstractNum w:abstractNumId="126" w15:restartNumberingAfterBreak="0">
    <w:nsid w:val="3AD41E51"/>
    <w:multiLevelType w:val="hybridMultilevel"/>
    <w:tmpl w:val="79F8935A"/>
    <w:lvl w:ilvl="0" w:tplc="58B23ED0">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880AAC">
      <w:numFmt w:val="bullet"/>
      <w:lvlText w:val="•"/>
      <w:lvlJc w:val="left"/>
      <w:pPr>
        <w:ind w:left="2628" w:hanging="240"/>
      </w:pPr>
      <w:rPr>
        <w:rFonts w:hint="default"/>
        <w:lang w:val="ru-RU" w:eastAsia="en-US" w:bidi="ar-SA"/>
      </w:rPr>
    </w:lvl>
    <w:lvl w:ilvl="2" w:tplc="E3500552">
      <w:numFmt w:val="bullet"/>
      <w:lvlText w:val="•"/>
      <w:lvlJc w:val="left"/>
      <w:pPr>
        <w:ind w:left="3596" w:hanging="240"/>
      </w:pPr>
      <w:rPr>
        <w:rFonts w:hint="default"/>
        <w:lang w:val="ru-RU" w:eastAsia="en-US" w:bidi="ar-SA"/>
      </w:rPr>
    </w:lvl>
    <w:lvl w:ilvl="3" w:tplc="8900396A">
      <w:numFmt w:val="bullet"/>
      <w:lvlText w:val="•"/>
      <w:lvlJc w:val="left"/>
      <w:pPr>
        <w:ind w:left="4564" w:hanging="240"/>
      </w:pPr>
      <w:rPr>
        <w:rFonts w:hint="default"/>
        <w:lang w:val="ru-RU" w:eastAsia="en-US" w:bidi="ar-SA"/>
      </w:rPr>
    </w:lvl>
    <w:lvl w:ilvl="4" w:tplc="FC9C8144">
      <w:numFmt w:val="bullet"/>
      <w:lvlText w:val="•"/>
      <w:lvlJc w:val="left"/>
      <w:pPr>
        <w:ind w:left="5532" w:hanging="240"/>
      </w:pPr>
      <w:rPr>
        <w:rFonts w:hint="default"/>
        <w:lang w:val="ru-RU" w:eastAsia="en-US" w:bidi="ar-SA"/>
      </w:rPr>
    </w:lvl>
    <w:lvl w:ilvl="5" w:tplc="7F348C98">
      <w:numFmt w:val="bullet"/>
      <w:lvlText w:val="•"/>
      <w:lvlJc w:val="left"/>
      <w:pPr>
        <w:ind w:left="6500" w:hanging="240"/>
      </w:pPr>
      <w:rPr>
        <w:rFonts w:hint="default"/>
        <w:lang w:val="ru-RU" w:eastAsia="en-US" w:bidi="ar-SA"/>
      </w:rPr>
    </w:lvl>
    <w:lvl w:ilvl="6" w:tplc="275EA7A4">
      <w:numFmt w:val="bullet"/>
      <w:lvlText w:val="•"/>
      <w:lvlJc w:val="left"/>
      <w:pPr>
        <w:ind w:left="7468" w:hanging="240"/>
      </w:pPr>
      <w:rPr>
        <w:rFonts w:hint="default"/>
        <w:lang w:val="ru-RU" w:eastAsia="en-US" w:bidi="ar-SA"/>
      </w:rPr>
    </w:lvl>
    <w:lvl w:ilvl="7" w:tplc="C79C1FB4">
      <w:numFmt w:val="bullet"/>
      <w:lvlText w:val="•"/>
      <w:lvlJc w:val="left"/>
      <w:pPr>
        <w:ind w:left="8436" w:hanging="240"/>
      </w:pPr>
      <w:rPr>
        <w:rFonts w:hint="default"/>
        <w:lang w:val="ru-RU" w:eastAsia="en-US" w:bidi="ar-SA"/>
      </w:rPr>
    </w:lvl>
    <w:lvl w:ilvl="8" w:tplc="AE487D72">
      <w:numFmt w:val="bullet"/>
      <w:lvlText w:val="•"/>
      <w:lvlJc w:val="left"/>
      <w:pPr>
        <w:ind w:left="9404" w:hanging="240"/>
      </w:pPr>
      <w:rPr>
        <w:rFonts w:hint="default"/>
        <w:lang w:val="ru-RU" w:eastAsia="en-US" w:bidi="ar-SA"/>
      </w:rPr>
    </w:lvl>
  </w:abstractNum>
  <w:abstractNum w:abstractNumId="127" w15:restartNumberingAfterBreak="0">
    <w:nsid w:val="3B7C4E04"/>
    <w:multiLevelType w:val="hybridMultilevel"/>
    <w:tmpl w:val="444C6A0A"/>
    <w:lvl w:ilvl="0" w:tplc="7CD8F4E2">
      <w:start w:val="1"/>
      <w:numFmt w:val="decimal"/>
      <w:lvlText w:val="%1)"/>
      <w:lvlJc w:val="left"/>
      <w:pPr>
        <w:ind w:left="707"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96B322">
      <w:numFmt w:val="bullet"/>
      <w:lvlText w:val="•"/>
      <w:lvlJc w:val="left"/>
      <w:pPr>
        <w:ind w:left="1764" w:hanging="341"/>
      </w:pPr>
      <w:rPr>
        <w:rFonts w:hint="default"/>
        <w:lang w:val="ru-RU" w:eastAsia="en-US" w:bidi="ar-SA"/>
      </w:rPr>
    </w:lvl>
    <w:lvl w:ilvl="2" w:tplc="CB367CBE">
      <w:numFmt w:val="bullet"/>
      <w:lvlText w:val="•"/>
      <w:lvlJc w:val="left"/>
      <w:pPr>
        <w:ind w:left="2828" w:hanging="341"/>
      </w:pPr>
      <w:rPr>
        <w:rFonts w:hint="default"/>
        <w:lang w:val="ru-RU" w:eastAsia="en-US" w:bidi="ar-SA"/>
      </w:rPr>
    </w:lvl>
    <w:lvl w:ilvl="3" w:tplc="F7C04C9C">
      <w:numFmt w:val="bullet"/>
      <w:lvlText w:val="•"/>
      <w:lvlJc w:val="left"/>
      <w:pPr>
        <w:ind w:left="3892" w:hanging="341"/>
      </w:pPr>
      <w:rPr>
        <w:rFonts w:hint="default"/>
        <w:lang w:val="ru-RU" w:eastAsia="en-US" w:bidi="ar-SA"/>
      </w:rPr>
    </w:lvl>
    <w:lvl w:ilvl="4" w:tplc="77741D30">
      <w:numFmt w:val="bullet"/>
      <w:lvlText w:val="•"/>
      <w:lvlJc w:val="left"/>
      <w:pPr>
        <w:ind w:left="4956" w:hanging="341"/>
      </w:pPr>
      <w:rPr>
        <w:rFonts w:hint="default"/>
        <w:lang w:val="ru-RU" w:eastAsia="en-US" w:bidi="ar-SA"/>
      </w:rPr>
    </w:lvl>
    <w:lvl w:ilvl="5" w:tplc="2820AB9C">
      <w:numFmt w:val="bullet"/>
      <w:lvlText w:val="•"/>
      <w:lvlJc w:val="left"/>
      <w:pPr>
        <w:ind w:left="6020" w:hanging="341"/>
      </w:pPr>
      <w:rPr>
        <w:rFonts w:hint="default"/>
        <w:lang w:val="ru-RU" w:eastAsia="en-US" w:bidi="ar-SA"/>
      </w:rPr>
    </w:lvl>
    <w:lvl w:ilvl="6" w:tplc="0D886D0A">
      <w:numFmt w:val="bullet"/>
      <w:lvlText w:val="•"/>
      <w:lvlJc w:val="left"/>
      <w:pPr>
        <w:ind w:left="7084" w:hanging="341"/>
      </w:pPr>
      <w:rPr>
        <w:rFonts w:hint="default"/>
        <w:lang w:val="ru-RU" w:eastAsia="en-US" w:bidi="ar-SA"/>
      </w:rPr>
    </w:lvl>
    <w:lvl w:ilvl="7" w:tplc="B77EE324">
      <w:numFmt w:val="bullet"/>
      <w:lvlText w:val="•"/>
      <w:lvlJc w:val="left"/>
      <w:pPr>
        <w:ind w:left="8148" w:hanging="341"/>
      </w:pPr>
      <w:rPr>
        <w:rFonts w:hint="default"/>
        <w:lang w:val="ru-RU" w:eastAsia="en-US" w:bidi="ar-SA"/>
      </w:rPr>
    </w:lvl>
    <w:lvl w:ilvl="8" w:tplc="6D2A45B8">
      <w:numFmt w:val="bullet"/>
      <w:lvlText w:val="•"/>
      <w:lvlJc w:val="left"/>
      <w:pPr>
        <w:ind w:left="9212" w:hanging="341"/>
      </w:pPr>
      <w:rPr>
        <w:rFonts w:hint="default"/>
        <w:lang w:val="ru-RU" w:eastAsia="en-US" w:bidi="ar-SA"/>
      </w:rPr>
    </w:lvl>
  </w:abstractNum>
  <w:abstractNum w:abstractNumId="128" w15:restartNumberingAfterBreak="0">
    <w:nsid w:val="3C23576F"/>
    <w:multiLevelType w:val="hybridMultilevel"/>
    <w:tmpl w:val="2E480D36"/>
    <w:lvl w:ilvl="0" w:tplc="4900019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E0A240">
      <w:numFmt w:val="bullet"/>
      <w:lvlText w:val="•"/>
      <w:lvlJc w:val="left"/>
      <w:pPr>
        <w:ind w:left="2628" w:hanging="240"/>
      </w:pPr>
      <w:rPr>
        <w:rFonts w:hint="default"/>
        <w:lang w:val="ru-RU" w:eastAsia="en-US" w:bidi="ar-SA"/>
      </w:rPr>
    </w:lvl>
    <w:lvl w:ilvl="2" w:tplc="FCACE7D2">
      <w:numFmt w:val="bullet"/>
      <w:lvlText w:val="•"/>
      <w:lvlJc w:val="left"/>
      <w:pPr>
        <w:ind w:left="3596" w:hanging="240"/>
      </w:pPr>
      <w:rPr>
        <w:rFonts w:hint="default"/>
        <w:lang w:val="ru-RU" w:eastAsia="en-US" w:bidi="ar-SA"/>
      </w:rPr>
    </w:lvl>
    <w:lvl w:ilvl="3" w:tplc="0C8251A6">
      <w:numFmt w:val="bullet"/>
      <w:lvlText w:val="•"/>
      <w:lvlJc w:val="left"/>
      <w:pPr>
        <w:ind w:left="4564" w:hanging="240"/>
      </w:pPr>
      <w:rPr>
        <w:rFonts w:hint="default"/>
        <w:lang w:val="ru-RU" w:eastAsia="en-US" w:bidi="ar-SA"/>
      </w:rPr>
    </w:lvl>
    <w:lvl w:ilvl="4" w:tplc="BFA4871C">
      <w:numFmt w:val="bullet"/>
      <w:lvlText w:val="•"/>
      <w:lvlJc w:val="left"/>
      <w:pPr>
        <w:ind w:left="5532" w:hanging="240"/>
      </w:pPr>
      <w:rPr>
        <w:rFonts w:hint="default"/>
        <w:lang w:val="ru-RU" w:eastAsia="en-US" w:bidi="ar-SA"/>
      </w:rPr>
    </w:lvl>
    <w:lvl w:ilvl="5" w:tplc="9BE886FA">
      <w:numFmt w:val="bullet"/>
      <w:lvlText w:val="•"/>
      <w:lvlJc w:val="left"/>
      <w:pPr>
        <w:ind w:left="6500" w:hanging="240"/>
      </w:pPr>
      <w:rPr>
        <w:rFonts w:hint="default"/>
        <w:lang w:val="ru-RU" w:eastAsia="en-US" w:bidi="ar-SA"/>
      </w:rPr>
    </w:lvl>
    <w:lvl w:ilvl="6" w:tplc="CA3291F8">
      <w:numFmt w:val="bullet"/>
      <w:lvlText w:val="•"/>
      <w:lvlJc w:val="left"/>
      <w:pPr>
        <w:ind w:left="7468" w:hanging="240"/>
      </w:pPr>
      <w:rPr>
        <w:rFonts w:hint="default"/>
        <w:lang w:val="ru-RU" w:eastAsia="en-US" w:bidi="ar-SA"/>
      </w:rPr>
    </w:lvl>
    <w:lvl w:ilvl="7" w:tplc="750CC5F4">
      <w:numFmt w:val="bullet"/>
      <w:lvlText w:val="•"/>
      <w:lvlJc w:val="left"/>
      <w:pPr>
        <w:ind w:left="8436" w:hanging="240"/>
      </w:pPr>
      <w:rPr>
        <w:rFonts w:hint="default"/>
        <w:lang w:val="ru-RU" w:eastAsia="en-US" w:bidi="ar-SA"/>
      </w:rPr>
    </w:lvl>
    <w:lvl w:ilvl="8" w:tplc="AB127DF2">
      <w:numFmt w:val="bullet"/>
      <w:lvlText w:val="•"/>
      <w:lvlJc w:val="left"/>
      <w:pPr>
        <w:ind w:left="9404" w:hanging="240"/>
      </w:pPr>
      <w:rPr>
        <w:rFonts w:hint="default"/>
        <w:lang w:val="ru-RU" w:eastAsia="en-US" w:bidi="ar-SA"/>
      </w:rPr>
    </w:lvl>
  </w:abstractNum>
  <w:abstractNum w:abstractNumId="129" w15:restartNumberingAfterBreak="0">
    <w:nsid w:val="3D937230"/>
    <w:multiLevelType w:val="hybridMultilevel"/>
    <w:tmpl w:val="CD64F62C"/>
    <w:lvl w:ilvl="0" w:tplc="A2E6EEA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16F692">
      <w:numFmt w:val="bullet"/>
      <w:lvlText w:val="•"/>
      <w:lvlJc w:val="left"/>
      <w:pPr>
        <w:ind w:left="1764" w:hanging="240"/>
      </w:pPr>
      <w:rPr>
        <w:rFonts w:hint="default"/>
        <w:lang w:val="ru-RU" w:eastAsia="en-US" w:bidi="ar-SA"/>
      </w:rPr>
    </w:lvl>
    <w:lvl w:ilvl="2" w:tplc="D3D64996">
      <w:numFmt w:val="bullet"/>
      <w:lvlText w:val="•"/>
      <w:lvlJc w:val="left"/>
      <w:pPr>
        <w:ind w:left="2828" w:hanging="240"/>
      </w:pPr>
      <w:rPr>
        <w:rFonts w:hint="default"/>
        <w:lang w:val="ru-RU" w:eastAsia="en-US" w:bidi="ar-SA"/>
      </w:rPr>
    </w:lvl>
    <w:lvl w:ilvl="3" w:tplc="54E2E2DE">
      <w:numFmt w:val="bullet"/>
      <w:lvlText w:val="•"/>
      <w:lvlJc w:val="left"/>
      <w:pPr>
        <w:ind w:left="3892" w:hanging="240"/>
      </w:pPr>
      <w:rPr>
        <w:rFonts w:hint="default"/>
        <w:lang w:val="ru-RU" w:eastAsia="en-US" w:bidi="ar-SA"/>
      </w:rPr>
    </w:lvl>
    <w:lvl w:ilvl="4" w:tplc="03C261C2">
      <w:numFmt w:val="bullet"/>
      <w:lvlText w:val="•"/>
      <w:lvlJc w:val="left"/>
      <w:pPr>
        <w:ind w:left="4956" w:hanging="240"/>
      </w:pPr>
      <w:rPr>
        <w:rFonts w:hint="default"/>
        <w:lang w:val="ru-RU" w:eastAsia="en-US" w:bidi="ar-SA"/>
      </w:rPr>
    </w:lvl>
    <w:lvl w:ilvl="5" w:tplc="C0BEF3C6">
      <w:numFmt w:val="bullet"/>
      <w:lvlText w:val="•"/>
      <w:lvlJc w:val="left"/>
      <w:pPr>
        <w:ind w:left="6020" w:hanging="240"/>
      </w:pPr>
      <w:rPr>
        <w:rFonts w:hint="default"/>
        <w:lang w:val="ru-RU" w:eastAsia="en-US" w:bidi="ar-SA"/>
      </w:rPr>
    </w:lvl>
    <w:lvl w:ilvl="6" w:tplc="92FC4AFC">
      <w:numFmt w:val="bullet"/>
      <w:lvlText w:val="•"/>
      <w:lvlJc w:val="left"/>
      <w:pPr>
        <w:ind w:left="7084" w:hanging="240"/>
      </w:pPr>
      <w:rPr>
        <w:rFonts w:hint="default"/>
        <w:lang w:val="ru-RU" w:eastAsia="en-US" w:bidi="ar-SA"/>
      </w:rPr>
    </w:lvl>
    <w:lvl w:ilvl="7" w:tplc="069AA4CC">
      <w:numFmt w:val="bullet"/>
      <w:lvlText w:val="•"/>
      <w:lvlJc w:val="left"/>
      <w:pPr>
        <w:ind w:left="8148" w:hanging="240"/>
      </w:pPr>
      <w:rPr>
        <w:rFonts w:hint="default"/>
        <w:lang w:val="ru-RU" w:eastAsia="en-US" w:bidi="ar-SA"/>
      </w:rPr>
    </w:lvl>
    <w:lvl w:ilvl="8" w:tplc="9298384A">
      <w:numFmt w:val="bullet"/>
      <w:lvlText w:val="•"/>
      <w:lvlJc w:val="left"/>
      <w:pPr>
        <w:ind w:left="9212" w:hanging="240"/>
      </w:pPr>
      <w:rPr>
        <w:rFonts w:hint="default"/>
        <w:lang w:val="ru-RU" w:eastAsia="en-US" w:bidi="ar-SA"/>
      </w:rPr>
    </w:lvl>
  </w:abstractNum>
  <w:abstractNum w:abstractNumId="130" w15:restartNumberingAfterBreak="0">
    <w:nsid w:val="3DA2433D"/>
    <w:multiLevelType w:val="hybridMultilevel"/>
    <w:tmpl w:val="8C788282"/>
    <w:lvl w:ilvl="0" w:tplc="3F9CB410">
      <w:start w:val="1"/>
      <w:numFmt w:val="decimal"/>
      <w:lvlText w:val="%1."/>
      <w:lvlJc w:val="left"/>
      <w:pPr>
        <w:ind w:left="707"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101DD0">
      <w:numFmt w:val="bullet"/>
      <w:lvlText w:val="•"/>
      <w:lvlJc w:val="left"/>
      <w:pPr>
        <w:ind w:left="1764" w:hanging="228"/>
      </w:pPr>
      <w:rPr>
        <w:rFonts w:hint="default"/>
        <w:lang w:val="ru-RU" w:eastAsia="en-US" w:bidi="ar-SA"/>
      </w:rPr>
    </w:lvl>
    <w:lvl w:ilvl="2" w:tplc="F47E1DFE">
      <w:numFmt w:val="bullet"/>
      <w:lvlText w:val="•"/>
      <w:lvlJc w:val="left"/>
      <w:pPr>
        <w:ind w:left="2828" w:hanging="228"/>
      </w:pPr>
      <w:rPr>
        <w:rFonts w:hint="default"/>
        <w:lang w:val="ru-RU" w:eastAsia="en-US" w:bidi="ar-SA"/>
      </w:rPr>
    </w:lvl>
    <w:lvl w:ilvl="3" w:tplc="10DAEA0A">
      <w:numFmt w:val="bullet"/>
      <w:lvlText w:val="•"/>
      <w:lvlJc w:val="left"/>
      <w:pPr>
        <w:ind w:left="3892" w:hanging="228"/>
      </w:pPr>
      <w:rPr>
        <w:rFonts w:hint="default"/>
        <w:lang w:val="ru-RU" w:eastAsia="en-US" w:bidi="ar-SA"/>
      </w:rPr>
    </w:lvl>
    <w:lvl w:ilvl="4" w:tplc="192294C4">
      <w:numFmt w:val="bullet"/>
      <w:lvlText w:val="•"/>
      <w:lvlJc w:val="left"/>
      <w:pPr>
        <w:ind w:left="4956" w:hanging="228"/>
      </w:pPr>
      <w:rPr>
        <w:rFonts w:hint="default"/>
        <w:lang w:val="ru-RU" w:eastAsia="en-US" w:bidi="ar-SA"/>
      </w:rPr>
    </w:lvl>
    <w:lvl w:ilvl="5" w:tplc="946220B8">
      <w:numFmt w:val="bullet"/>
      <w:lvlText w:val="•"/>
      <w:lvlJc w:val="left"/>
      <w:pPr>
        <w:ind w:left="6020" w:hanging="228"/>
      </w:pPr>
      <w:rPr>
        <w:rFonts w:hint="default"/>
        <w:lang w:val="ru-RU" w:eastAsia="en-US" w:bidi="ar-SA"/>
      </w:rPr>
    </w:lvl>
    <w:lvl w:ilvl="6" w:tplc="82903BF2">
      <w:numFmt w:val="bullet"/>
      <w:lvlText w:val="•"/>
      <w:lvlJc w:val="left"/>
      <w:pPr>
        <w:ind w:left="7084" w:hanging="228"/>
      </w:pPr>
      <w:rPr>
        <w:rFonts w:hint="default"/>
        <w:lang w:val="ru-RU" w:eastAsia="en-US" w:bidi="ar-SA"/>
      </w:rPr>
    </w:lvl>
    <w:lvl w:ilvl="7" w:tplc="31E46F0A">
      <w:numFmt w:val="bullet"/>
      <w:lvlText w:val="•"/>
      <w:lvlJc w:val="left"/>
      <w:pPr>
        <w:ind w:left="8148" w:hanging="228"/>
      </w:pPr>
      <w:rPr>
        <w:rFonts w:hint="default"/>
        <w:lang w:val="ru-RU" w:eastAsia="en-US" w:bidi="ar-SA"/>
      </w:rPr>
    </w:lvl>
    <w:lvl w:ilvl="8" w:tplc="50C28296">
      <w:numFmt w:val="bullet"/>
      <w:lvlText w:val="•"/>
      <w:lvlJc w:val="left"/>
      <w:pPr>
        <w:ind w:left="9212" w:hanging="228"/>
      </w:pPr>
      <w:rPr>
        <w:rFonts w:hint="default"/>
        <w:lang w:val="ru-RU" w:eastAsia="en-US" w:bidi="ar-SA"/>
      </w:rPr>
    </w:lvl>
  </w:abstractNum>
  <w:abstractNum w:abstractNumId="131" w15:restartNumberingAfterBreak="0">
    <w:nsid w:val="3E4514C6"/>
    <w:multiLevelType w:val="hybridMultilevel"/>
    <w:tmpl w:val="2D5220AC"/>
    <w:lvl w:ilvl="0" w:tplc="CE38E772">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C19050D6">
      <w:numFmt w:val="bullet"/>
      <w:lvlText w:val="•"/>
      <w:lvlJc w:val="left"/>
      <w:pPr>
        <w:ind w:left="696" w:hanging="360"/>
      </w:pPr>
      <w:rPr>
        <w:rFonts w:hint="default"/>
        <w:lang w:val="ru-RU" w:eastAsia="en-US" w:bidi="ar-SA"/>
      </w:rPr>
    </w:lvl>
    <w:lvl w:ilvl="2" w:tplc="992CDAF0">
      <w:numFmt w:val="bullet"/>
      <w:lvlText w:val="•"/>
      <w:lvlJc w:val="left"/>
      <w:pPr>
        <w:ind w:left="932" w:hanging="360"/>
      </w:pPr>
      <w:rPr>
        <w:rFonts w:hint="default"/>
        <w:lang w:val="ru-RU" w:eastAsia="en-US" w:bidi="ar-SA"/>
      </w:rPr>
    </w:lvl>
    <w:lvl w:ilvl="3" w:tplc="E6FAC640">
      <w:numFmt w:val="bullet"/>
      <w:lvlText w:val="•"/>
      <w:lvlJc w:val="left"/>
      <w:pPr>
        <w:ind w:left="1168" w:hanging="360"/>
      </w:pPr>
      <w:rPr>
        <w:rFonts w:hint="default"/>
        <w:lang w:val="ru-RU" w:eastAsia="en-US" w:bidi="ar-SA"/>
      </w:rPr>
    </w:lvl>
    <w:lvl w:ilvl="4" w:tplc="42E6DA8C">
      <w:numFmt w:val="bullet"/>
      <w:lvlText w:val="•"/>
      <w:lvlJc w:val="left"/>
      <w:pPr>
        <w:ind w:left="1404" w:hanging="360"/>
      </w:pPr>
      <w:rPr>
        <w:rFonts w:hint="default"/>
        <w:lang w:val="ru-RU" w:eastAsia="en-US" w:bidi="ar-SA"/>
      </w:rPr>
    </w:lvl>
    <w:lvl w:ilvl="5" w:tplc="D2221376">
      <w:numFmt w:val="bullet"/>
      <w:lvlText w:val="•"/>
      <w:lvlJc w:val="left"/>
      <w:pPr>
        <w:ind w:left="1640" w:hanging="360"/>
      </w:pPr>
      <w:rPr>
        <w:rFonts w:hint="default"/>
        <w:lang w:val="ru-RU" w:eastAsia="en-US" w:bidi="ar-SA"/>
      </w:rPr>
    </w:lvl>
    <w:lvl w:ilvl="6" w:tplc="00565D82">
      <w:numFmt w:val="bullet"/>
      <w:lvlText w:val="•"/>
      <w:lvlJc w:val="left"/>
      <w:pPr>
        <w:ind w:left="1876" w:hanging="360"/>
      </w:pPr>
      <w:rPr>
        <w:rFonts w:hint="default"/>
        <w:lang w:val="ru-RU" w:eastAsia="en-US" w:bidi="ar-SA"/>
      </w:rPr>
    </w:lvl>
    <w:lvl w:ilvl="7" w:tplc="A8F42F02">
      <w:numFmt w:val="bullet"/>
      <w:lvlText w:val="•"/>
      <w:lvlJc w:val="left"/>
      <w:pPr>
        <w:ind w:left="2112" w:hanging="360"/>
      </w:pPr>
      <w:rPr>
        <w:rFonts w:hint="default"/>
        <w:lang w:val="ru-RU" w:eastAsia="en-US" w:bidi="ar-SA"/>
      </w:rPr>
    </w:lvl>
    <w:lvl w:ilvl="8" w:tplc="B3A08244">
      <w:numFmt w:val="bullet"/>
      <w:lvlText w:val="•"/>
      <w:lvlJc w:val="left"/>
      <w:pPr>
        <w:ind w:left="2348" w:hanging="360"/>
      </w:pPr>
      <w:rPr>
        <w:rFonts w:hint="default"/>
        <w:lang w:val="ru-RU" w:eastAsia="en-US" w:bidi="ar-SA"/>
      </w:rPr>
    </w:lvl>
  </w:abstractNum>
  <w:abstractNum w:abstractNumId="132" w15:restartNumberingAfterBreak="0">
    <w:nsid w:val="3EDE1016"/>
    <w:multiLevelType w:val="hybridMultilevel"/>
    <w:tmpl w:val="BACCAF84"/>
    <w:lvl w:ilvl="0" w:tplc="CC30C7CA">
      <w:start w:val="1"/>
      <w:numFmt w:val="decimal"/>
      <w:lvlText w:val="%1."/>
      <w:lvlJc w:val="left"/>
      <w:pPr>
        <w:ind w:left="1656"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16C51F4">
      <w:numFmt w:val="bullet"/>
      <w:lvlText w:val="•"/>
      <w:lvlJc w:val="left"/>
      <w:pPr>
        <w:ind w:left="2628" w:hanging="240"/>
      </w:pPr>
      <w:rPr>
        <w:rFonts w:hint="default"/>
        <w:lang w:val="ru-RU" w:eastAsia="en-US" w:bidi="ar-SA"/>
      </w:rPr>
    </w:lvl>
    <w:lvl w:ilvl="2" w:tplc="61FA2122">
      <w:numFmt w:val="bullet"/>
      <w:lvlText w:val="•"/>
      <w:lvlJc w:val="left"/>
      <w:pPr>
        <w:ind w:left="3596" w:hanging="240"/>
      </w:pPr>
      <w:rPr>
        <w:rFonts w:hint="default"/>
        <w:lang w:val="ru-RU" w:eastAsia="en-US" w:bidi="ar-SA"/>
      </w:rPr>
    </w:lvl>
    <w:lvl w:ilvl="3" w:tplc="8940C16E">
      <w:numFmt w:val="bullet"/>
      <w:lvlText w:val="•"/>
      <w:lvlJc w:val="left"/>
      <w:pPr>
        <w:ind w:left="4564" w:hanging="240"/>
      </w:pPr>
      <w:rPr>
        <w:rFonts w:hint="default"/>
        <w:lang w:val="ru-RU" w:eastAsia="en-US" w:bidi="ar-SA"/>
      </w:rPr>
    </w:lvl>
    <w:lvl w:ilvl="4" w:tplc="466AC64A">
      <w:numFmt w:val="bullet"/>
      <w:lvlText w:val="•"/>
      <w:lvlJc w:val="left"/>
      <w:pPr>
        <w:ind w:left="5532" w:hanging="240"/>
      </w:pPr>
      <w:rPr>
        <w:rFonts w:hint="default"/>
        <w:lang w:val="ru-RU" w:eastAsia="en-US" w:bidi="ar-SA"/>
      </w:rPr>
    </w:lvl>
    <w:lvl w:ilvl="5" w:tplc="AFF6EB02">
      <w:numFmt w:val="bullet"/>
      <w:lvlText w:val="•"/>
      <w:lvlJc w:val="left"/>
      <w:pPr>
        <w:ind w:left="6500" w:hanging="240"/>
      </w:pPr>
      <w:rPr>
        <w:rFonts w:hint="default"/>
        <w:lang w:val="ru-RU" w:eastAsia="en-US" w:bidi="ar-SA"/>
      </w:rPr>
    </w:lvl>
    <w:lvl w:ilvl="6" w:tplc="7124CD28">
      <w:numFmt w:val="bullet"/>
      <w:lvlText w:val="•"/>
      <w:lvlJc w:val="left"/>
      <w:pPr>
        <w:ind w:left="7468" w:hanging="240"/>
      </w:pPr>
      <w:rPr>
        <w:rFonts w:hint="default"/>
        <w:lang w:val="ru-RU" w:eastAsia="en-US" w:bidi="ar-SA"/>
      </w:rPr>
    </w:lvl>
    <w:lvl w:ilvl="7" w:tplc="FA2E7372">
      <w:numFmt w:val="bullet"/>
      <w:lvlText w:val="•"/>
      <w:lvlJc w:val="left"/>
      <w:pPr>
        <w:ind w:left="8436" w:hanging="240"/>
      </w:pPr>
      <w:rPr>
        <w:rFonts w:hint="default"/>
        <w:lang w:val="ru-RU" w:eastAsia="en-US" w:bidi="ar-SA"/>
      </w:rPr>
    </w:lvl>
    <w:lvl w:ilvl="8" w:tplc="581A4AD0">
      <w:numFmt w:val="bullet"/>
      <w:lvlText w:val="•"/>
      <w:lvlJc w:val="left"/>
      <w:pPr>
        <w:ind w:left="9404" w:hanging="240"/>
      </w:pPr>
      <w:rPr>
        <w:rFonts w:hint="default"/>
        <w:lang w:val="ru-RU" w:eastAsia="en-US" w:bidi="ar-SA"/>
      </w:rPr>
    </w:lvl>
  </w:abstractNum>
  <w:abstractNum w:abstractNumId="133" w15:restartNumberingAfterBreak="0">
    <w:nsid w:val="40360D07"/>
    <w:multiLevelType w:val="hybridMultilevel"/>
    <w:tmpl w:val="E8C2F6B2"/>
    <w:lvl w:ilvl="0" w:tplc="D278D9B2">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12BE5718">
      <w:numFmt w:val="bullet"/>
      <w:lvlText w:val="•"/>
      <w:lvlJc w:val="left"/>
      <w:pPr>
        <w:ind w:left="667" w:hanging="361"/>
      </w:pPr>
      <w:rPr>
        <w:rFonts w:hint="default"/>
        <w:lang w:val="ru-RU" w:eastAsia="en-US" w:bidi="ar-SA"/>
      </w:rPr>
    </w:lvl>
    <w:lvl w:ilvl="2" w:tplc="84948558">
      <w:numFmt w:val="bullet"/>
      <w:lvlText w:val="•"/>
      <w:lvlJc w:val="left"/>
      <w:pPr>
        <w:ind w:left="875" w:hanging="361"/>
      </w:pPr>
      <w:rPr>
        <w:rFonts w:hint="default"/>
        <w:lang w:val="ru-RU" w:eastAsia="en-US" w:bidi="ar-SA"/>
      </w:rPr>
    </w:lvl>
    <w:lvl w:ilvl="3" w:tplc="11A8CDFC">
      <w:numFmt w:val="bullet"/>
      <w:lvlText w:val="•"/>
      <w:lvlJc w:val="left"/>
      <w:pPr>
        <w:ind w:left="1083" w:hanging="361"/>
      </w:pPr>
      <w:rPr>
        <w:rFonts w:hint="default"/>
        <w:lang w:val="ru-RU" w:eastAsia="en-US" w:bidi="ar-SA"/>
      </w:rPr>
    </w:lvl>
    <w:lvl w:ilvl="4" w:tplc="CD3AA2EE">
      <w:numFmt w:val="bullet"/>
      <w:lvlText w:val="•"/>
      <w:lvlJc w:val="left"/>
      <w:pPr>
        <w:ind w:left="1291" w:hanging="361"/>
      </w:pPr>
      <w:rPr>
        <w:rFonts w:hint="default"/>
        <w:lang w:val="ru-RU" w:eastAsia="en-US" w:bidi="ar-SA"/>
      </w:rPr>
    </w:lvl>
    <w:lvl w:ilvl="5" w:tplc="31308630">
      <w:numFmt w:val="bullet"/>
      <w:lvlText w:val="•"/>
      <w:lvlJc w:val="left"/>
      <w:pPr>
        <w:ind w:left="1499" w:hanging="361"/>
      </w:pPr>
      <w:rPr>
        <w:rFonts w:hint="default"/>
        <w:lang w:val="ru-RU" w:eastAsia="en-US" w:bidi="ar-SA"/>
      </w:rPr>
    </w:lvl>
    <w:lvl w:ilvl="6" w:tplc="46800344">
      <w:numFmt w:val="bullet"/>
      <w:lvlText w:val="•"/>
      <w:lvlJc w:val="left"/>
      <w:pPr>
        <w:ind w:left="1707" w:hanging="361"/>
      </w:pPr>
      <w:rPr>
        <w:rFonts w:hint="default"/>
        <w:lang w:val="ru-RU" w:eastAsia="en-US" w:bidi="ar-SA"/>
      </w:rPr>
    </w:lvl>
    <w:lvl w:ilvl="7" w:tplc="BD82B6C2">
      <w:numFmt w:val="bullet"/>
      <w:lvlText w:val="•"/>
      <w:lvlJc w:val="left"/>
      <w:pPr>
        <w:ind w:left="1915" w:hanging="361"/>
      </w:pPr>
      <w:rPr>
        <w:rFonts w:hint="default"/>
        <w:lang w:val="ru-RU" w:eastAsia="en-US" w:bidi="ar-SA"/>
      </w:rPr>
    </w:lvl>
    <w:lvl w:ilvl="8" w:tplc="E49849EE">
      <w:numFmt w:val="bullet"/>
      <w:lvlText w:val="•"/>
      <w:lvlJc w:val="left"/>
      <w:pPr>
        <w:ind w:left="2123" w:hanging="361"/>
      </w:pPr>
      <w:rPr>
        <w:rFonts w:hint="default"/>
        <w:lang w:val="ru-RU" w:eastAsia="en-US" w:bidi="ar-SA"/>
      </w:rPr>
    </w:lvl>
  </w:abstractNum>
  <w:abstractNum w:abstractNumId="134" w15:restartNumberingAfterBreak="0">
    <w:nsid w:val="41A52864"/>
    <w:multiLevelType w:val="hybridMultilevel"/>
    <w:tmpl w:val="8BDA9D1C"/>
    <w:lvl w:ilvl="0" w:tplc="DA9AC686">
      <w:numFmt w:val="bullet"/>
      <w:lvlText w:val=""/>
      <w:lvlJc w:val="left"/>
      <w:pPr>
        <w:ind w:left="107" w:hanging="534"/>
      </w:pPr>
      <w:rPr>
        <w:rFonts w:ascii="Symbol" w:eastAsia="Symbol" w:hAnsi="Symbol" w:cs="Symbol" w:hint="default"/>
        <w:b w:val="0"/>
        <w:bCs w:val="0"/>
        <w:i w:val="0"/>
        <w:iCs w:val="0"/>
        <w:spacing w:val="0"/>
        <w:w w:val="100"/>
        <w:sz w:val="24"/>
        <w:szCs w:val="24"/>
        <w:lang w:val="ru-RU" w:eastAsia="en-US" w:bidi="ar-SA"/>
      </w:rPr>
    </w:lvl>
    <w:lvl w:ilvl="1" w:tplc="8AC08F78">
      <w:numFmt w:val="bullet"/>
      <w:lvlText w:val="•"/>
      <w:lvlJc w:val="left"/>
      <w:pPr>
        <w:ind w:left="366" w:hanging="534"/>
      </w:pPr>
      <w:rPr>
        <w:rFonts w:hint="default"/>
        <w:lang w:val="ru-RU" w:eastAsia="en-US" w:bidi="ar-SA"/>
      </w:rPr>
    </w:lvl>
    <w:lvl w:ilvl="2" w:tplc="912CD320">
      <w:numFmt w:val="bullet"/>
      <w:lvlText w:val="•"/>
      <w:lvlJc w:val="left"/>
      <w:pPr>
        <w:ind w:left="632" w:hanging="534"/>
      </w:pPr>
      <w:rPr>
        <w:rFonts w:hint="default"/>
        <w:lang w:val="ru-RU" w:eastAsia="en-US" w:bidi="ar-SA"/>
      </w:rPr>
    </w:lvl>
    <w:lvl w:ilvl="3" w:tplc="16FE7F26">
      <w:numFmt w:val="bullet"/>
      <w:lvlText w:val="•"/>
      <w:lvlJc w:val="left"/>
      <w:pPr>
        <w:ind w:left="898" w:hanging="534"/>
      </w:pPr>
      <w:rPr>
        <w:rFonts w:hint="default"/>
        <w:lang w:val="ru-RU" w:eastAsia="en-US" w:bidi="ar-SA"/>
      </w:rPr>
    </w:lvl>
    <w:lvl w:ilvl="4" w:tplc="3862680C">
      <w:numFmt w:val="bullet"/>
      <w:lvlText w:val="•"/>
      <w:lvlJc w:val="left"/>
      <w:pPr>
        <w:ind w:left="1164" w:hanging="534"/>
      </w:pPr>
      <w:rPr>
        <w:rFonts w:hint="default"/>
        <w:lang w:val="ru-RU" w:eastAsia="en-US" w:bidi="ar-SA"/>
      </w:rPr>
    </w:lvl>
    <w:lvl w:ilvl="5" w:tplc="3536C3CA">
      <w:numFmt w:val="bullet"/>
      <w:lvlText w:val="•"/>
      <w:lvlJc w:val="left"/>
      <w:pPr>
        <w:ind w:left="1430" w:hanging="534"/>
      </w:pPr>
      <w:rPr>
        <w:rFonts w:hint="default"/>
        <w:lang w:val="ru-RU" w:eastAsia="en-US" w:bidi="ar-SA"/>
      </w:rPr>
    </w:lvl>
    <w:lvl w:ilvl="6" w:tplc="98FA5560">
      <w:numFmt w:val="bullet"/>
      <w:lvlText w:val="•"/>
      <w:lvlJc w:val="left"/>
      <w:pPr>
        <w:ind w:left="1696" w:hanging="534"/>
      </w:pPr>
      <w:rPr>
        <w:rFonts w:hint="default"/>
        <w:lang w:val="ru-RU" w:eastAsia="en-US" w:bidi="ar-SA"/>
      </w:rPr>
    </w:lvl>
    <w:lvl w:ilvl="7" w:tplc="ADF06D44">
      <w:numFmt w:val="bullet"/>
      <w:lvlText w:val="•"/>
      <w:lvlJc w:val="left"/>
      <w:pPr>
        <w:ind w:left="1962" w:hanging="534"/>
      </w:pPr>
      <w:rPr>
        <w:rFonts w:hint="default"/>
        <w:lang w:val="ru-RU" w:eastAsia="en-US" w:bidi="ar-SA"/>
      </w:rPr>
    </w:lvl>
    <w:lvl w:ilvl="8" w:tplc="359E58E6">
      <w:numFmt w:val="bullet"/>
      <w:lvlText w:val="•"/>
      <w:lvlJc w:val="left"/>
      <w:pPr>
        <w:ind w:left="2228" w:hanging="534"/>
      </w:pPr>
      <w:rPr>
        <w:rFonts w:hint="default"/>
        <w:lang w:val="ru-RU" w:eastAsia="en-US" w:bidi="ar-SA"/>
      </w:rPr>
    </w:lvl>
  </w:abstractNum>
  <w:abstractNum w:abstractNumId="135" w15:restartNumberingAfterBreak="0">
    <w:nsid w:val="42753D70"/>
    <w:multiLevelType w:val="hybridMultilevel"/>
    <w:tmpl w:val="7F6A9198"/>
    <w:lvl w:ilvl="0" w:tplc="1514258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1A8A10">
      <w:numFmt w:val="bullet"/>
      <w:lvlText w:val="•"/>
      <w:lvlJc w:val="left"/>
      <w:pPr>
        <w:ind w:left="1764" w:hanging="240"/>
      </w:pPr>
      <w:rPr>
        <w:rFonts w:hint="default"/>
        <w:lang w:val="ru-RU" w:eastAsia="en-US" w:bidi="ar-SA"/>
      </w:rPr>
    </w:lvl>
    <w:lvl w:ilvl="2" w:tplc="0524A56C">
      <w:numFmt w:val="bullet"/>
      <w:lvlText w:val="•"/>
      <w:lvlJc w:val="left"/>
      <w:pPr>
        <w:ind w:left="2828" w:hanging="240"/>
      </w:pPr>
      <w:rPr>
        <w:rFonts w:hint="default"/>
        <w:lang w:val="ru-RU" w:eastAsia="en-US" w:bidi="ar-SA"/>
      </w:rPr>
    </w:lvl>
    <w:lvl w:ilvl="3" w:tplc="9D5C43C8">
      <w:numFmt w:val="bullet"/>
      <w:lvlText w:val="•"/>
      <w:lvlJc w:val="left"/>
      <w:pPr>
        <w:ind w:left="3892" w:hanging="240"/>
      </w:pPr>
      <w:rPr>
        <w:rFonts w:hint="default"/>
        <w:lang w:val="ru-RU" w:eastAsia="en-US" w:bidi="ar-SA"/>
      </w:rPr>
    </w:lvl>
    <w:lvl w:ilvl="4" w:tplc="B37E8B00">
      <w:numFmt w:val="bullet"/>
      <w:lvlText w:val="•"/>
      <w:lvlJc w:val="left"/>
      <w:pPr>
        <w:ind w:left="4956" w:hanging="240"/>
      </w:pPr>
      <w:rPr>
        <w:rFonts w:hint="default"/>
        <w:lang w:val="ru-RU" w:eastAsia="en-US" w:bidi="ar-SA"/>
      </w:rPr>
    </w:lvl>
    <w:lvl w:ilvl="5" w:tplc="1B0C0E66">
      <w:numFmt w:val="bullet"/>
      <w:lvlText w:val="•"/>
      <w:lvlJc w:val="left"/>
      <w:pPr>
        <w:ind w:left="6020" w:hanging="240"/>
      </w:pPr>
      <w:rPr>
        <w:rFonts w:hint="default"/>
        <w:lang w:val="ru-RU" w:eastAsia="en-US" w:bidi="ar-SA"/>
      </w:rPr>
    </w:lvl>
    <w:lvl w:ilvl="6" w:tplc="C380797E">
      <w:numFmt w:val="bullet"/>
      <w:lvlText w:val="•"/>
      <w:lvlJc w:val="left"/>
      <w:pPr>
        <w:ind w:left="7084" w:hanging="240"/>
      </w:pPr>
      <w:rPr>
        <w:rFonts w:hint="default"/>
        <w:lang w:val="ru-RU" w:eastAsia="en-US" w:bidi="ar-SA"/>
      </w:rPr>
    </w:lvl>
    <w:lvl w:ilvl="7" w:tplc="6C1A9B7E">
      <w:numFmt w:val="bullet"/>
      <w:lvlText w:val="•"/>
      <w:lvlJc w:val="left"/>
      <w:pPr>
        <w:ind w:left="8148" w:hanging="240"/>
      </w:pPr>
      <w:rPr>
        <w:rFonts w:hint="default"/>
        <w:lang w:val="ru-RU" w:eastAsia="en-US" w:bidi="ar-SA"/>
      </w:rPr>
    </w:lvl>
    <w:lvl w:ilvl="8" w:tplc="CACA214C">
      <w:numFmt w:val="bullet"/>
      <w:lvlText w:val="•"/>
      <w:lvlJc w:val="left"/>
      <w:pPr>
        <w:ind w:left="9212" w:hanging="240"/>
      </w:pPr>
      <w:rPr>
        <w:rFonts w:hint="default"/>
        <w:lang w:val="ru-RU" w:eastAsia="en-US" w:bidi="ar-SA"/>
      </w:rPr>
    </w:lvl>
  </w:abstractNum>
  <w:abstractNum w:abstractNumId="136" w15:restartNumberingAfterBreak="0">
    <w:nsid w:val="439F6FA5"/>
    <w:multiLevelType w:val="hybridMultilevel"/>
    <w:tmpl w:val="AADEBA22"/>
    <w:lvl w:ilvl="0" w:tplc="60169B1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242F20">
      <w:numFmt w:val="bullet"/>
      <w:lvlText w:val="•"/>
      <w:lvlJc w:val="left"/>
      <w:pPr>
        <w:ind w:left="2646" w:hanging="260"/>
      </w:pPr>
      <w:rPr>
        <w:rFonts w:hint="default"/>
        <w:lang w:val="ru-RU" w:eastAsia="en-US" w:bidi="ar-SA"/>
      </w:rPr>
    </w:lvl>
    <w:lvl w:ilvl="2" w:tplc="4F68B2A0">
      <w:numFmt w:val="bullet"/>
      <w:lvlText w:val="•"/>
      <w:lvlJc w:val="left"/>
      <w:pPr>
        <w:ind w:left="3612" w:hanging="260"/>
      </w:pPr>
      <w:rPr>
        <w:rFonts w:hint="default"/>
        <w:lang w:val="ru-RU" w:eastAsia="en-US" w:bidi="ar-SA"/>
      </w:rPr>
    </w:lvl>
    <w:lvl w:ilvl="3" w:tplc="306061CE">
      <w:numFmt w:val="bullet"/>
      <w:lvlText w:val="•"/>
      <w:lvlJc w:val="left"/>
      <w:pPr>
        <w:ind w:left="4578" w:hanging="260"/>
      </w:pPr>
      <w:rPr>
        <w:rFonts w:hint="default"/>
        <w:lang w:val="ru-RU" w:eastAsia="en-US" w:bidi="ar-SA"/>
      </w:rPr>
    </w:lvl>
    <w:lvl w:ilvl="4" w:tplc="73A28068">
      <w:numFmt w:val="bullet"/>
      <w:lvlText w:val="•"/>
      <w:lvlJc w:val="left"/>
      <w:pPr>
        <w:ind w:left="5544" w:hanging="260"/>
      </w:pPr>
      <w:rPr>
        <w:rFonts w:hint="default"/>
        <w:lang w:val="ru-RU" w:eastAsia="en-US" w:bidi="ar-SA"/>
      </w:rPr>
    </w:lvl>
    <w:lvl w:ilvl="5" w:tplc="A4E0B090">
      <w:numFmt w:val="bullet"/>
      <w:lvlText w:val="•"/>
      <w:lvlJc w:val="left"/>
      <w:pPr>
        <w:ind w:left="6510" w:hanging="260"/>
      </w:pPr>
      <w:rPr>
        <w:rFonts w:hint="default"/>
        <w:lang w:val="ru-RU" w:eastAsia="en-US" w:bidi="ar-SA"/>
      </w:rPr>
    </w:lvl>
    <w:lvl w:ilvl="6" w:tplc="F4CCDE16">
      <w:numFmt w:val="bullet"/>
      <w:lvlText w:val="•"/>
      <w:lvlJc w:val="left"/>
      <w:pPr>
        <w:ind w:left="7476" w:hanging="260"/>
      </w:pPr>
      <w:rPr>
        <w:rFonts w:hint="default"/>
        <w:lang w:val="ru-RU" w:eastAsia="en-US" w:bidi="ar-SA"/>
      </w:rPr>
    </w:lvl>
    <w:lvl w:ilvl="7" w:tplc="8CD42304">
      <w:numFmt w:val="bullet"/>
      <w:lvlText w:val="•"/>
      <w:lvlJc w:val="left"/>
      <w:pPr>
        <w:ind w:left="8442" w:hanging="260"/>
      </w:pPr>
      <w:rPr>
        <w:rFonts w:hint="default"/>
        <w:lang w:val="ru-RU" w:eastAsia="en-US" w:bidi="ar-SA"/>
      </w:rPr>
    </w:lvl>
    <w:lvl w:ilvl="8" w:tplc="93C2FDEC">
      <w:numFmt w:val="bullet"/>
      <w:lvlText w:val="•"/>
      <w:lvlJc w:val="left"/>
      <w:pPr>
        <w:ind w:left="9408" w:hanging="260"/>
      </w:pPr>
      <w:rPr>
        <w:rFonts w:hint="default"/>
        <w:lang w:val="ru-RU" w:eastAsia="en-US" w:bidi="ar-SA"/>
      </w:rPr>
    </w:lvl>
  </w:abstractNum>
  <w:abstractNum w:abstractNumId="137" w15:restartNumberingAfterBreak="0">
    <w:nsid w:val="44D73CBC"/>
    <w:multiLevelType w:val="hybridMultilevel"/>
    <w:tmpl w:val="6B0E6D58"/>
    <w:lvl w:ilvl="0" w:tplc="40E60F1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1C55FA">
      <w:numFmt w:val="bullet"/>
      <w:lvlText w:val="•"/>
      <w:lvlJc w:val="left"/>
      <w:pPr>
        <w:ind w:left="2628" w:hanging="240"/>
      </w:pPr>
      <w:rPr>
        <w:rFonts w:hint="default"/>
        <w:lang w:val="ru-RU" w:eastAsia="en-US" w:bidi="ar-SA"/>
      </w:rPr>
    </w:lvl>
    <w:lvl w:ilvl="2" w:tplc="F09E85BE">
      <w:numFmt w:val="bullet"/>
      <w:lvlText w:val="•"/>
      <w:lvlJc w:val="left"/>
      <w:pPr>
        <w:ind w:left="3596" w:hanging="240"/>
      </w:pPr>
      <w:rPr>
        <w:rFonts w:hint="default"/>
        <w:lang w:val="ru-RU" w:eastAsia="en-US" w:bidi="ar-SA"/>
      </w:rPr>
    </w:lvl>
    <w:lvl w:ilvl="3" w:tplc="46A201C6">
      <w:numFmt w:val="bullet"/>
      <w:lvlText w:val="•"/>
      <w:lvlJc w:val="left"/>
      <w:pPr>
        <w:ind w:left="4564" w:hanging="240"/>
      </w:pPr>
      <w:rPr>
        <w:rFonts w:hint="default"/>
        <w:lang w:val="ru-RU" w:eastAsia="en-US" w:bidi="ar-SA"/>
      </w:rPr>
    </w:lvl>
    <w:lvl w:ilvl="4" w:tplc="8B1C2BDC">
      <w:numFmt w:val="bullet"/>
      <w:lvlText w:val="•"/>
      <w:lvlJc w:val="left"/>
      <w:pPr>
        <w:ind w:left="5532" w:hanging="240"/>
      </w:pPr>
      <w:rPr>
        <w:rFonts w:hint="default"/>
        <w:lang w:val="ru-RU" w:eastAsia="en-US" w:bidi="ar-SA"/>
      </w:rPr>
    </w:lvl>
    <w:lvl w:ilvl="5" w:tplc="1FB00BB0">
      <w:numFmt w:val="bullet"/>
      <w:lvlText w:val="•"/>
      <w:lvlJc w:val="left"/>
      <w:pPr>
        <w:ind w:left="6500" w:hanging="240"/>
      </w:pPr>
      <w:rPr>
        <w:rFonts w:hint="default"/>
        <w:lang w:val="ru-RU" w:eastAsia="en-US" w:bidi="ar-SA"/>
      </w:rPr>
    </w:lvl>
    <w:lvl w:ilvl="6" w:tplc="9C18E092">
      <w:numFmt w:val="bullet"/>
      <w:lvlText w:val="•"/>
      <w:lvlJc w:val="left"/>
      <w:pPr>
        <w:ind w:left="7468" w:hanging="240"/>
      </w:pPr>
      <w:rPr>
        <w:rFonts w:hint="default"/>
        <w:lang w:val="ru-RU" w:eastAsia="en-US" w:bidi="ar-SA"/>
      </w:rPr>
    </w:lvl>
    <w:lvl w:ilvl="7" w:tplc="06FE889C">
      <w:numFmt w:val="bullet"/>
      <w:lvlText w:val="•"/>
      <w:lvlJc w:val="left"/>
      <w:pPr>
        <w:ind w:left="8436" w:hanging="240"/>
      </w:pPr>
      <w:rPr>
        <w:rFonts w:hint="default"/>
        <w:lang w:val="ru-RU" w:eastAsia="en-US" w:bidi="ar-SA"/>
      </w:rPr>
    </w:lvl>
    <w:lvl w:ilvl="8" w:tplc="6108F870">
      <w:numFmt w:val="bullet"/>
      <w:lvlText w:val="•"/>
      <w:lvlJc w:val="left"/>
      <w:pPr>
        <w:ind w:left="9404" w:hanging="240"/>
      </w:pPr>
      <w:rPr>
        <w:rFonts w:hint="default"/>
        <w:lang w:val="ru-RU" w:eastAsia="en-US" w:bidi="ar-SA"/>
      </w:rPr>
    </w:lvl>
  </w:abstractNum>
  <w:abstractNum w:abstractNumId="138" w15:restartNumberingAfterBreak="0">
    <w:nsid w:val="467B13A8"/>
    <w:multiLevelType w:val="hybridMultilevel"/>
    <w:tmpl w:val="77349310"/>
    <w:lvl w:ilvl="0" w:tplc="4CE0AEC0">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FA0492">
      <w:numFmt w:val="bullet"/>
      <w:lvlText w:val="•"/>
      <w:lvlJc w:val="left"/>
      <w:pPr>
        <w:ind w:left="2628" w:hanging="240"/>
      </w:pPr>
      <w:rPr>
        <w:rFonts w:hint="default"/>
        <w:lang w:val="ru-RU" w:eastAsia="en-US" w:bidi="ar-SA"/>
      </w:rPr>
    </w:lvl>
    <w:lvl w:ilvl="2" w:tplc="CCA21960">
      <w:numFmt w:val="bullet"/>
      <w:lvlText w:val="•"/>
      <w:lvlJc w:val="left"/>
      <w:pPr>
        <w:ind w:left="3596" w:hanging="240"/>
      </w:pPr>
      <w:rPr>
        <w:rFonts w:hint="default"/>
        <w:lang w:val="ru-RU" w:eastAsia="en-US" w:bidi="ar-SA"/>
      </w:rPr>
    </w:lvl>
    <w:lvl w:ilvl="3" w:tplc="00D8B55E">
      <w:numFmt w:val="bullet"/>
      <w:lvlText w:val="•"/>
      <w:lvlJc w:val="left"/>
      <w:pPr>
        <w:ind w:left="4564" w:hanging="240"/>
      </w:pPr>
      <w:rPr>
        <w:rFonts w:hint="default"/>
        <w:lang w:val="ru-RU" w:eastAsia="en-US" w:bidi="ar-SA"/>
      </w:rPr>
    </w:lvl>
    <w:lvl w:ilvl="4" w:tplc="59684ACA">
      <w:numFmt w:val="bullet"/>
      <w:lvlText w:val="•"/>
      <w:lvlJc w:val="left"/>
      <w:pPr>
        <w:ind w:left="5532" w:hanging="240"/>
      </w:pPr>
      <w:rPr>
        <w:rFonts w:hint="default"/>
        <w:lang w:val="ru-RU" w:eastAsia="en-US" w:bidi="ar-SA"/>
      </w:rPr>
    </w:lvl>
    <w:lvl w:ilvl="5" w:tplc="BA8058E8">
      <w:numFmt w:val="bullet"/>
      <w:lvlText w:val="•"/>
      <w:lvlJc w:val="left"/>
      <w:pPr>
        <w:ind w:left="6500" w:hanging="240"/>
      </w:pPr>
      <w:rPr>
        <w:rFonts w:hint="default"/>
        <w:lang w:val="ru-RU" w:eastAsia="en-US" w:bidi="ar-SA"/>
      </w:rPr>
    </w:lvl>
    <w:lvl w:ilvl="6" w:tplc="581EF022">
      <w:numFmt w:val="bullet"/>
      <w:lvlText w:val="•"/>
      <w:lvlJc w:val="left"/>
      <w:pPr>
        <w:ind w:left="7468" w:hanging="240"/>
      </w:pPr>
      <w:rPr>
        <w:rFonts w:hint="default"/>
        <w:lang w:val="ru-RU" w:eastAsia="en-US" w:bidi="ar-SA"/>
      </w:rPr>
    </w:lvl>
    <w:lvl w:ilvl="7" w:tplc="F6A0226C">
      <w:numFmt w:val="bullet"/>
      <w:lvlText w:val="•"/>
      <w:lvlJc w:val="left"/>
      <w:pPr>
        <w:ind w:left="8436" w:hanging="240"/>
      </w:pPr>
      <w:rPr>
        <w:rFonts w:hint="default"/>
        <w:lang w:val="ru-RU" w:eastAsia="en-US" w:bidi="ar-SA"/>
      </w:rPr>
    </w:lvl>
    <w:lvl w:ilvl="8" w:tplc="CA70AA4C">
      <w:numFmt w:val="bullet"/>
      <w:lvlText w:val="•"/>
      <w:lvlJc w:val="left"/>
      <w:pPr>
        <w:ind w:left="9404" w:hanging="240"/>
      </w:pPr>
      <w:rPr>
        <w:rFonts w:hint="default"/>
        <w:lang w:val="ru-RU" w:eastAsia="en-US" w:bidi="ar-SA"/>
      </w:rPr>
    </w:lvl>
  </w:abstractNum>
  <w:abstractNum w:abstractNumId="139" w15:restartNumberingAfterBreak="0">
    <w:nsid w:val="46B959B6"/>
    <w:multiLevelType w:val="hybridMultilevel"/>
    <w:tmpl w:val="EE9A2DDE"/>
    <w:lvl w:ilvl="0" w:tplc="055861B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B66EBE">
      <w:numFmt w:val="bullet"/>
      <w:lvlText w:val="•"/>
      <w:lvlJc w:val="left"/>
      <w:pPr>
        <w:ind w:left="1764" w:hanging="240"/>
      </w:pPr>
      <w:rPr>
        <w:rFonts w:hint="default"/>
        <w:lang w:val="ru-RU" w:eastAsia="en-US" w:bidi="ar-SA"/>
      </w:rPr>
    </w:lvl>
    <w:lvl w:ilvl="2" w:tplc="E0FCA57E">
      <w:numFmt w:val="bullet"/>
      <w:lvlText w:val="•"/>
      <w:lvlJc w:val="left"/>
      <w:pPr>
        <w:ind w:left="2828" w:hanging="240"/>
      </w:pPr>
      <w:rPr>
        <w:rFonts w:hint="default"/>
        <w:lang w:val="ru-RU" w:eastAsia="en-US" w:bidi="ar-SA"/>
      </w:rPr>
    </w:lvl>
    <w:lvl w:ilvl="3" w:tplc="78889A0C">
      <w:numFmt w:val="bullet"/>
      <w:lvlText w:val="•"/>
      <w:lvlJc w:val="left"/>
      <w:pPr>
        <w:ind w:left="3892" w:hanging="240"/>
      </w:pPr>
      <w:rPr>
        <w:rFonts w:hint="default"/>
        <w:lang w:val="ru-RU" w:eastAsia="en-US" w:bidi="ar-SA"/>
      </w:rPr>
    </w:lvl>
    <w:lvl w:ilvl="4" w:tplc="4454BD74">
      <w:numFmt w:val="bullet"/>
      <w:lvlText w:val="•"/>
      <w:lvlJc w:val="left"/>
      <w:pPr>
        <w:ind w:left="4956" w:hanging="240"/>
      </w:pPr>
      <w:rPr>
        <w:rFonts w:hint="default"/>
        <w:lang w:val="ru-RU" w:eastAsia="en-US" w:bidi="ar-SA"/>
      </w:rPr>
    </w:lvl>
    <w:lvl w:ilvl="5" w:tplc="85D6DB86">
      <w:numFmt w:val="bullet"/>
      <w:lvlText w:val="•"/>
      <w:lvlJc w:val="left"/>
      <w:pPr>
        <w:ind w:left="6020" w:hanging="240"/>
      </w:pPr>
      <w:rPr>
        <w:rFonts w:hint="default"/>
        <w:lang w:val="ru-RU" w:eastAsia="en-US" w:bidi="ar-SA"/>
      </w:rPr>
    </w:lvl>
    <w:lvl w:ilvl="6" w:tplc="3000007E">
      <w:numFmt w:val="bullet"/>
      <w:lvlText w:val="•"/>
      <w:lvlJc w:val="left"/>
      <w:pPr>
        <w:ind w:left="7084" w:hanging="240"/>
      </w:pPr>
      <w:rPr>
        <w:rFonts w:hint="default"/>
        <w:lang w:val="ru-RU" w:eastAsia="en-US" w:bidi="ar-SA"/>
      </w:rPr>
    </w:lvl>
    <w:lvl w:ilvl="7" w:tplc="3DE262F2">
      <w:numFmt w:val="bullet"/>
      <w:lvlText w:val="•"/>
      <w:lvlJc w:val="left"/>
      <w:pPr>
        <w:ind w:left="8148" w:hanging="240"/>
      </w:pPr>
      <w:rPr>
        <w:rFonts w:hint="default"/>
        <w:lang w:val="ru-RU" w:eastAsia="en-US" w:bidi="ar-SA"/>
      </w:rPr>
    </w:lvl>
    <w:lvl w:ilvl="8" w:tplc="5AB67E68">
      <w:numFmt w:val="bullet"/>
      <w:lvlText w:val="•"/>
      <w:lvlJc w:val="left"/>
      <w:pPr>
        <w:ind w:left="9212" w:hanging="240"/>
      </w:pPr>
      <w:rPr>
        <w:rFonts w:hint="default"/>
        <w:lang w:val="ru-RU" w:eastAsia="en-US" w:bidi="ar-SA"/>
      </w:rPr>
    </w:lvl>
  </w:abstractNum>
  <w:abstractNum w:abstractNumId="140" w15:restartNumberingAfterBreak="0">
    <w:nsid w:val="46D059CC"/>
    <w:multiLevelType w:val="hybridMultilevel"/>
    <w:tmpl w:val="3FB6A470"/>
    <w:lvl w:ilvl="0" w:tplc="08E0EA00">
      <w:start w:val="6"/>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90B5B6">
      <w:numFmt w:val="bullet"/>
      <w:lvlText w:val="•"/>
      <w:lvlJc w:val="left"/>
      <w:pPr>
        <w:ind w:left="2628" w:hanging="240"/>
      </w:pPr>
      <w:rPr>
        <w:rFonts w:hint="default"/>
        <w:lang w:val="ru-RU" w:eastAsia="en-US" w:bidi="ar-SA"/>
      </w:rPr>
    </w:lvl>
    <w:lvl w:ilvl="2" w:tplc="91EC7D7A">
      <w:numFmt w:val="bullet"/>
      <w:lvlText w:val="•"/>
      <w:lvlJc w:val="left"/>
      <w:pPr>
        <w:ind w:left="3596" w:hanging="240"/>
      </w:pPr>
      <w:rPr>
        <w:rFonts w:hint="default"/>
        <w:lang w:val="ru-RU" w:eastAsia="en-US" w:bidi="ar-SA"/>
      </w:rPr>
    </w:lvl>
    <w:lvl w:ilvl="3" w:tplc="3E4C57EE">
      <w:numFmt w:val="bullet"/>
      <w:lvlText w:val="•"/>
      <w:lvlJc w:val="left"/>
      <w:pPr>
        <w:ind w:left="4564" w:hanging="240"/>
      </w:pPr>
      <w:rPr>
        <w:rFonts w:hint="default"/>
        <w:lang w:val="ru-RU" w:eastAsia="en-US" w:bidi="ar-SA"/>
      </w:rPr>
    </w:lvl>
    <w:lvl w:ilvl="4" w:tplc="D42E86EA">
      <w:numFmt w:val="bullet"/>
      <w:lvlText w:val="•"/>
      <w:lvlJc w:val="left"/>
      <w:pPr>
        <w:ind w:left="5532" w:hanging="240"/>
      </w:pPr>
      <w:rPr>
        <w:rFonts w:hint="default"/>
        <w:lang w:val="ru-RU" w:eastAsia="en-US" w:bidi="ar-SA"/>
      </w:rPr>
    </w:lvl>
    <w:lvl w:ilvl="5" w:tplc="3C8AF2D8">
      <w:numFmt w:val="bullet"/>
      <w:lvlText w:val="•"/>
      <w:lvlJc w:val="left"/>
      <w:pPr>
        <w:ind w:left="6500" w:hanging="240"/>
      </w:pPr>
      <w:rPr>
        <w:rFonts w:hint="default"/>
        <w:lang w:val="ru-RU" w:eastAsia="en-US" w:bidi="ar-SA"/>
      </w:rPr>
    </w:lvl>
    <w:lvl w:ilvl="6" w:tplc="021407CC">
      <w:numFmt w:val="bullet"/>
      <w:lvlText w:val="•"/>
      <w:lvlJc w:val="left"/>
      <w:pPr>
        <w:ind w:left="7468" w:hanging="240"/>
      </w:pPr>
      <w:rPr>
        <w:rFonts w:hint="default"/>
        <w:lang w:val="ru-RU" w:eastAsia="en-US" w:bidi="ar-SA"/>
      </w:rPr>
    </w:lvl>
    <w:lvl w:ilvl="7" w:tplc="7A50AF0A">
      <w:numFmt w:val="bullet"/>
      <w:lvlText w:val="•"/>
      <w:lvlJc w:val="left"/>
      <w:pPr>
        <w:ind w:left="8436" w:hanging="240"/>
      </w:pPr>
      <w:rPr>
        <w:rFonts w:hint="default"/>
        <w:lang w:val="ru-RU" w:eastAsia="en-US" w:bidi="ar-SA"/>
      </w:rPr>
    </w:lvl>
    <w:lvl w:ilvl="8" w:tplc="810E70C2">
      <w:numFmt w:val="bullet"/>
      <w:lvlText w:val="•"/>
      <w:lvlJc w:val="left"/>
      <w:pPr>
        <w:ind w:left="9404" w:hanging="240"/>
      </w:pPr>
      <w:rPr>
        <w:rFonts w:hint="default"/>
        <w:lang w:val="ru-RU" w:eastAsia="en-US" w:bidi="ar-SA"/>
      </w:rPr>
    </w:lvl>
  </w:abstractNum>
  <w:abstractNum w:abstractNumId="141" w15:restartNumberingAfterBreak="0">
    <w:nsid w:val="4AA8643E"/>
    <w:multiLevelType w:val="hybridMultilevel"/>
    <w:tmpl w:val="DCFA202A"/>
    <w:lvl w:ilvl="0" w:tplc="339C73EA">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006620">
      <w:numFmt w:val="bullet"/>
      <w:lvlText w:val="•"/>
      <w:lvlJc w:val="left"/>
      <w:pPr>
        <w:ind w:left="1764" w:hanging="260"/>
      </w:pPr>
      <w:rPr>
        <w:rFonts w:hint="default"/>
        <w:lang w:val="ru-RU" w:eastAsia="en-US" w:bidi="ar-SA"/>
      </w:rPr>
    </w:lvl>
    <w:lvl w:ilvl="2" w:tplc="44BE7C48">
      <w:numFmt w:val="bullet"/>
      <w:lvlText w:val="•"/>
      <w:lvlJc w:val="left"/>
      <w:pPr>
        <w:ind w:left="2828" w:hanging="260"/>
      </w:pPr>
      <w:rPr>
        <w:rFonts w:hint="default"/>
        <w:lang w:val="ru-RU" w:eastAsia="en-US" w:bidi="ar-SA"/>
      </w:rPr>
    </w:lvl>
    <w:lvl w:ilvl="3" w:tplc="7AEE8298">
      <w:numFmt w:val="bullet"/>
      <w:lvlText w:val="•"/>
      <w:lvlJc w:val="left"/>
      <w:pPr>
        <w:ind w:left="3892" w:hanging="260"/>
      </w:pPr>
      <w:rPr>
        <w:rFonts w:hint="default"/>
        <w:lang w:val="ru-RU" w:eastAsia="en-US" w:bidi="ar-SA"/>
      </w:rPr>
    </w:lvl>
    <w:lvl w:ilvl="4" w:tplc="8CB0BC8E">
      <w:numFmt w:val="bullet"/>
      <w:lvlText w:val="•"/>
      <w:lvlJc w:val="left"/>
      <w:pPr>
        <w:ind w:left="4956" w:hanging="260"/>
      </w:pPr>
      <w:rPr>
        <w:rFonts w:hint="default"/>
        <w:lang w:val="ru-RU" w:eastAsia="en-US" w:bidi="ar-SA"/>
      </w:rPr>
    </w:lvl>
    <w:lvl w:ilvl="5" w:tplc="3BAA4F3A">
      <w:numFmt w:val="bullet"/>
      <w:lvlText w:val="•"/>
      <w:lvlJc w:val="left"/>
      <w:pPr>
        <w:ind w:left="6020" w:hanging="260"/>
      </w:pPr>
      <w:rPr>
        <w:rFonts w:hint="default"/>
        <w:lang w:val="ru-RU" w:eastAsia="en-US" w:bidi="ar-SA"/>
      </w:rPr>
    </w:lvl>
    <w:lvl w:ilvl="6" w:tplc="F87434F4">
      <w:numFmt w:val="bullet"/>
      <w:lvlText w:val="•"/>
      <w:lvlJc w:val="left"/>
      <w:pPr>
        <w:ind w:left="7084" w:hanging="260"/>
      </w:pPr>
      <w:rPr>
        <w:rFonts w:hint="default"/>
        <w:lang w:val="ru-RU" w:eastAsia="en-US" w:bidi="ar-SA"/>
      </w:rPr>
    </w:lvl>
    <w:lvl w:ilvl="7" w:tplc="C2FA83CE">
      <w:numFmt w:val="bullet"/>
      <w:lvlText w:val="•"/>
      <w:lvlJc w:val="left"/>
      <w:pPr>
        <w:ind w:left="8148" w:hanging="260"/>
      </w:pPr>
      <w:rPr>
        <w:rFonts w:hint="default"/>
        <w:lang w:val="ru-RU" w:eastAsia="en-US" w:bidi="ar-SA"/>
      </w:rPr>
    </w:lvl>
    <w:lvl w:ilvl="8" w:tplc="F790062A">
      <w:numFmt w:val="bullet"/>
      <w:lvlText w:val="•"/>
      <w:lvlJc w:val="left"/>
      <w:pPr>
        <w:ind w:left="9212" w:hanging="260"/>
      </w:pPr>
      <w:rPr>
        <w:rFonts w:hint="default"/>
        <w:lang w:val="ru-RU" w:eastAsia="en-US" w:bidi="ar-SA"/>
      </w:rPr>
    </w:lvl>
  </w:abstractNum>
  <w:abstractNum w:abstractNumId="142" w15:restartNumberingAfterBreak="0">
    <w:nsid w:val="4ABD6998"/>
    <w:multiLevelType w:val="hybridMultilevel"/>
    <w:tmpl w:val="76BA3C7C"/>
    <w:lvl w:ilvl="0" w:tplc="B218F3F6">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EB0E3BE2">
      <w:numFmt w:val="bullet"/>
      <w:lvlText w:val="•"/>
      <w:lvlJc w:val="left"/>
      <w:pPr>
        <w:ind w:left="696" w:hanging="360"/>
      </w:pPr>
      <w:rPr>
        <w:rFonts w:hint="default"/>
        <w:lang w:val="ru-RU" w:eastAsia="en-US" w:bidi="ar-SA"/>
      </w:rPr>
    </w:lvl>
    <w:lvl w:ilvl="2" w:tplc="DDBE674E">
      <w:numFmt w:val="bullet"/>
      <w:lvlText w:val="•"/>
      <w:lvlJc w:val="left"/>
      <w:pPr>
        <w:ind w:left="932" w:hanging="360"/>
      </w:pPr>
      <w:rPr>
        <w:rFonts w:hint="default"/>
        <w:lang w:val="ru-RU" w:eastAsia="en-US" w:bidi="ar-SA"/>
      </w:rPr>
    </w:lvl>
    <w:lvl w:ilvl="3" w:tplc="B5529564">
      <w:numFmt w:val="bullet"/>
      <w:lvlText w:val="•"/>
      <w:lvlJc w:val="left"/>
      <w:pPr>
        <w:ind w:left="1168" w:hanging="360"/>
      </w:pPr>
      <w:rPr>
        <w:rFonts w:hint="default"/>
        <w:lang w:val="ru-RU" w:eastAsia="en-US" w:bidi="ar-SA"/>
      </w:rPr>
    </w:lvl>
    <w:lvl w:ilvl="4" w:tplc="BBE6EB16">
      <w:numFmt w:val="bullet"/>
      <w:lvlText w:val="•"/>
      <w:lvlJc w:val="left"/>
      <w:pPr>
        <w:ind w:left="1404" w:hanging="360"/>
      </w:pPr>
      <w:rPr>
        <w:rFonts w:hint="default"/>
        <w:lang w:val="ru-RU" w:eastAsia="en-US" w:bidi="ar-SA"/>
      </w:rPr>
    </w:lvl>
    <w:lvl w:ilvl="5" w:tplc="34A61496">
      <w:numFmt w:val="bullet"/>
      <w:lvlText w:val="•"/>
      <w:lvlJc w:val="left"/>
      <w:pPr>
        <w:ind w:left="1640" w:hanging="360"/>
      </w:pPr>
      <w:rPr>
        <w:rFonts w:hint="default"/>
        <w:lang w:val="ru-RU" w:eastAsia="en-US" w:bidi="ar-SA"/>
      </w:rPr>
    </w:lvl>
    <w:lvl w:ilvl="6" w:tplc="1B48F068">
      <w:numFmt w:val="bullet"/>
      <w:lvlText w:val="•"/>
      <w:lvlJc w:val="left"/>
      <w:pPr>
        <w:ind w:left="1876" w:hanging="360"/>
      </w:pPr>
      <w:rPr>
        <w:rFonts w:hint="default"/>
        <w:lang w:val="ru-RU" w:eastAsia="en-US" w:bidi="ar-SA"/>
      </w:rPr>
    </w:lvl>
    <w:lvl w:ilvl="7" w:tplc="8AD2303A">
      <w:numFmt w:val="bullet"/>
      <w:lvlText w:val="•"/>
      <w:lvlJc w:val="left"/>
      <w:pPr>
        <w:ind w:left="2112" w:hanging="360"/>
      </w:pPr>
      <w:rPr>
        <w:rFonts w:hint="default"/>
        <w:lang w:val="ru-RU" w:eastAsia="en-US" w:bidi="ar-SA"/>
      </w:rPr>
    </w:lvl>
    <w:lvl w:ilvl="8" w:tplc="7F30D1BC">
      <w:numFmt w:val="bullet"/>
      <w:lvlText w:val="•"/>
      <w:lvlJc w:val="left"/>
      <w:pPr>
        <w:ind w:left="2348" w:hanging="360"/>
      </w:pPr>
      <w:rPr>
        <w:rFonts w:hint="default"/>
        <w:lang w:val="ru-RU" w:eastAsia="en-US" w:bidi="ar-SA"/>
      </w:rPr>
    </w:lvl>
  </w:abstractNum>
  <w:abstractNum w:abstractNumId="143" w15:restartNumberingAfterBreak="0">
    <w:nsid w:val="4ACD5437"/>
    <w:multiLevelType w:val="hybridMultilevel"/>
    <w:tmpl w:val="14488C38"/>
    <w:lvl w:ilvl="0" w:tplc="DC1828C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98F8CE">
      <w:numFmt w:val="bullet"/>
      <w:lvlText w:val="•"/>
      <w:lvlJc w:val="left"/>
      <w:pPr>
        <w:ind w:left="1764" w:hanging="240"/>
      </w:pPr>
      <w:rPr>
        <w:rFonts w:hint="default"/>
        <w:lang w:val="ru-RU" w:eastAsia="en-US" w:bidi="ar-SA"/>
      </w:rPr>
    </w:lvl>
    <w:lvl w:ilvl="2" w:tplc="7A86E46C">
      <w:numFmt w:val="bullet"/>
      <w:lvlText w:val="•"/>
      <w:lvlJc w:val="left"/>
      <w:pPr>
        <w:ind w:left="2828" w:hanging="240"/>
      </w:pPr>
      <w:rPr>
        <w:rFonts w:hint="default"/>
        <w:lang w:val="ru-RU" w:eastAsia="en-US" w:bidi="ar-SA"/>
      </w:rPr>
    </w:lvl>
    <w:lvl w:ilvl="3" w:tplc="A41EC27C">
      <w:numFmt w:val="bullet"/>
      <w:lvlText w:val="•"/>
      <w:lvlJc w:val="left"/>
      <w:pPr>
        <w:ind w:left="3892" w:hanging="240"/>
      </w:pPr>
      <w:rPr>
        <w:rFonts w:hint="default"/>
        <w:lang w:val="ru-RU" w:eastAsia="en-US" w:bidi="ar-SA"/>
      </w:rPr>
    </w:lvl>
    <w:lvl w:ilvl="4" w:tplc="ACC82200">
      <w:numFmt w:val="bullet"/>
      <w:lvlText w:val="•"/>
      <w:lvlJc w:val="left"/>
      <w:pPr>
        <w:ind w:left="4956" w:hanging="240"/>
      </w:pPr>
      <w:rPr>
        <w:rFonts w:hint="default"/>
        <w:lang w:val="ru-RU" w:eastAsia="en-US" w:bidi="ar-SA"/>
      </w:rPr>
    </w:lvl>
    <w:lvl w:ilvl="5" w:tplc="C7E8CAEE">
      <w:numFmt w:val="bullet"/>
      <w:lvlText w:val="•"/>
      <w:lvlJc w:val="left"/>
      <w:pPr>
        <w:ind w:left="6020" w:hanging="240"/>
      </w:pPr>
      <w:rPr>
        <w:rFonts w:hint="default"/>
        <w:lang w:val="ru-RU" w:eastAsia="en-US" w:bidi="ar-SA"/>
      </w:rPr>
    </w:lvl>
    <w:lvl w:ilvl="6" w:tplc="C4E65606">
      <w:numFmt w:val="bullet"/>
      <w:lvlText w:val="•"/>
      <w:lvlJc w:val="left"/>
      <w:pPr>
        <w:ind w:left="7084" w:hanging="240"/>
      </w:pPr>
      <w:rPr>
        <w:rFonts w:hint="default"/>
        <w:lang w:val="ru-RU" w:eastAsia="en-US" w:bidi="ar-SA"/>
      </w:rPr>
    </w:lvl>
    <w:lvl w:ilvl="7" w:tplc="9ABCB16C">
      <w:numFmt w:val="bullet"/>
      <w:lvlText w:val="•"/>
      <w:lvlJc w:val="left"/>
      <w:pPr>
        <w:ind w:left="8148" w:hanging="240"/>
      </w:pPr>
      <w:rPr>
        <w:rFonts w:hint="default"/>
        <w:lang w:val="ru-RU" w:eastAsia="en-US" w:bidi="ar-SA"/>
      </w:rPr>
    </w:lvl>
    <w:lvl w:ilvl="8" w:tplc="2056C99C">
      <w:numFmt w:val="bullet"/>
      <w:lvlText w:val="•"/>
      <w:lvlJc w:val="left"/>
      <w:pPr>
        <w:ind w:left="9212" w:hanging="240"/>
      </w:pPr>
      <w:rPr>
        <w:rFonts w:hint="default"/>
        <w:lang w:val="ru-RU" w:eastAsia="en-US" w:bidi="ar-SA"/>
      </w:rPr>
    </w:lvl>
  </w:abstractNum>
  <w:abstractNum w:abstractNumId="144" w15:restartNumberingAfterBreak="0">
    <w:nsid w:val="4B85729B"/>
    <w:multiLevelType w:val="hybridMultilevel"/>
    <w:tmpl w:val="E1E22344"/>
    <w:lvl w:ilvl="0" w:tplc="54280816">
      <w:start w:val="1"/>
      <w:numFmt w:val="decimal"/>
      <w:lvlText w:val="%1."/>
      <w:lvlJc w:val="left"/>
      <w:pPr>
        <w:ind w:left="948"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FEE6BE2">
      <w:numFmt w:val="bullet"/>
      <w:lvlText w:val="•"/>
      <w:lvlJc w:val="left"/>
      <w:pPr>
        <w:ind w:left="1980" w:hanging="241"/>
      </w:pPr>
      <w:rPr>
        <w:rFonts w:hint="default"/>
        <w:lang w:val="ru-RU" w:eastAsia="en-US" w:bidi="ar-SA"/>
      </w:rPr>
    </w:lvl>
    <w:lvl w:ilvl="2" w:tplc="2ED6466C">
      <w:numFmt w:val="bullet"/>
      <w:lvlText w:val="•"/>
      <w:lvlJc w:val="left"/>
      <w:pPr>
        <w:ind w:left="3020" w:hanging="241"/>
      </w:pPr>
      <w:rPr>
        <w:rFonts w:hint="default"/>
        <w:lang w:val="ru-RU" w:eastAsia="en-US" w:bidi="ar-SA"/>
      </w:rPr>
    </w:lvl>
    <w:lvl w:ilvl="3" w:tplc="1CD20786">
      <w:numFmt w:val="bullet"/>
      <w:lvlText w:val="•"/>
      <w:lvlJc w:val="left"/>
      <w:pPr>
        <w:ind w:left="4060" w:hanging="241"/>
      </w:pPr>
      <w:rPr>
        <w:rFonts w:hint="default"/>
        <w:lang w:val="ru-RU" w:eastAsia="en-US" w:bidi="ar-SA"/>
      </w:rPr>
    </w:lvl>
    <w:lvl w:ilvl="4" w:tplc="E02ED540">
      <w:numFmt w:val="bullet"/>
      <w:lvlText w:val="•"/>
      <w:lvlJc w:val="left"/>
      <w:pPr>
        <w:ind w:left="5100" w:hanging="241"/>
      </w:pPr>
      <w:rPr>
        <w:rFonts w:hint="default"/>
        <w:lang w:val="ru-RU" w:eastAsia="en-US" w:bidi="ar-SA"/>
      </w:rPr>
    </w:lvl>
    <w:lvl w:ilvl="5" w:tplc="9070949C">
      <w:numFmt w:val="bullet"/>
      <w:lvlText w:val="•"/>
      <w:lvlJc w:val="left"/>
      <w:pPr>
        <w:ind w:left="6140" w:hanging="241"/>
      </w:pPr>
      <w:rPr>
        <w:rFonts w:hint="default"/>
        <w:lang w:val="ru-RU" w:eastAsia="en-US" w:bidi="ar-SA"/>
      </w:rPr>
    </w:lvl>
    <w:lvl w:ilvl="6" w:tplc="8E3E7EF2">
      <w:numFmt w:val="bullet"/>
      <w:lvlText w:val="•"/>
      <w:lvlJc w:val="left"/>
      <w:pPr>
        <w:ind w:left="7180" w:hanging="241"/>
      </w:pPr>
      <w:rPr>
        <w:rFonts w:hint="default"/>
        <w:lang w:val="ru-RU" w:eastAsia="en-US" w:bidi="ar-SA"/>
      </w:rPr>
    </w:lvl>
    <w:lvl w:ilvl="7" w:tplc="72908B80">
      <w:numFmt w:val="bullet"/>
      <w:lvlText w:val="•"/>
      <w:lvlJc w:val="left"/>
      <w:pPr>
        <w:ind w:left="8220" w:hanging="241"/>
      </w:pPr>
      <w:rPr>
        <w:rFonts w:hint="default"/>
        <w:lang w:val="ru-RU" w:eastAsia="en-US" w:bidi="ar-SA"/>
      </w:rPr>
    </w:lvl>
    <w:lvl w:ilvl="8" w:tplc="53EABE00">
      <w:numFmt w:val="bullet"/>
      <w:lvlText w:val="•"/>
      <w:lvlJc w:val="left"/>
      <w:pPr>
        <w:ind w:left="9260" w:hanging="241"/>
      </w:pPr>
      <w:rPr>
        <w:rFonts w:hint="default"/>
        <w:lang w:val="ru-RU" w:eastAsia="en-US" w:bidi="ar-SA"/>
      </w:rPr>
    </w:lvl>
  </w:abstractNum>
  <w:abstractNum w:abstractNumId="145" w15:restartNumberingAfterBreak="0">
    <w:nsid w:val="4C300500"/>
    <w:multiLevelType w:val="hybridMultilevel"/>
    <w:tmpl w:val="0A940AAA"/>
    <w:lvl w:ilvl="0" w:tplc="7FD22CE4">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7C3F92">
      <w:numFmt w:val="bullet"/>
      <w:lvlText w:val="•"/>
      <w:lvlJc w:val="left"/>
      <w:pPr>
        <w:ind w:left="2628" w:hanging="240"/>
      </w:pPr>
      <w:rPr>
        <w:rFonts w:hint="default"/>
        <w:lang w:val="ru-RU" w:eastAsia="en-US" w:bidi="ar-SA"/>
      </w:rPr>
    </w:lvl>
    <w:lvl w:ilvl="2" w:tplc="4B543BD8">
      <w:numFmt w:val="bullet"/>
      <w:lvlText w:val="•"/>
      <w:lvlJc w:val="left"/>
      <w:pPr>
        <w:ind w:left="3596" w:hanging="240"/>
      </w:pPr>
      <w:rPr>
        <w:rFonts w:hint="default"/>
        <w:lang w:val="ru-RU" w:eastAsia="en-US" w:bidi="ar-SA"/>
      </w:rPr>
    </w:lvl>
    <w:lvl w:ilvl="3" w:tplc="4F1A18EE">
      <w:numFmt w:val="bullet"/>
      <w:lvlText w:val="•"/>
      <w:lvlJc w:val="left"/>
      <w:pPr>
        <w:ind w:left="4564" w:hanging="240"/>
      </w:pPr>
      <w:rPr>
        <w:rFonts w:hint="default"/>
        <w:lang w:val="ru-RU" w:eastAsia="en-US" w:bidi="ar-SA"/>
      </w:rPr>
    </w:lvl>
    <w:lvl w:ilvl="4" w:tplc="D362FCF2">
      <w:numFmt w:val="bullet"/>
      <w:lvlText w:val="•"/>
      <w:lvlJc w:val="left"/>
      <w:pPr>
        <w:ind w:left="5532" w:hanging="240"/>
      </w:pPr>
      <w:rPr>
        <w:rFonts w:hint="default"/>
        <w:lang w:val="ru-RU" w:eastAsia="en-US" w:bidi="ar-SA"/>
      </w:rPr>
    </w:lvl>
    <w:lvl w:ilvl="5" w:tplc="7E642AB2">
      <w:numFmt w:val="bullet"/>
      <w:lvlText w:val="•"/>
      <w:lvlJc w:val="left"/>
      <w:pPr>
        <w:ind w:left="6500" w:hanging="240"/>
      </w:pPr>
      <w:rPr>
        <w:rFonts w:hint="default"/>
        <w:lang w:val="ru-RU" w:eastAsia="en-US" w:bidi="ar-SA"/>
      </w:rPr>
    </w:lvl>
    <w:lvl w:ilvl="6" w:tplc="528676F2">
      <w:numFmt w:val="bullet"/>
      <w:lvlText w:val="•"/>
      <w:lvlJc w:val="left"/>
      <w:pPr>
        <w:ind w:left="7468" w:hanging="240"/>
      </w:pPr>
      <w:rPr>
        <w:rFonts w:hint="default"/>
        <w:lang w:val="ru-RU" w:eastAsia="en-US" w:bidi="ar-SA"/>
      </w:rPr>
    </w:lvl>
    <w:lvl w:ilvl="7" w:tplc="87F663C0">
      <w:numFmt w:val="bullet"/>
      <w:lvlText w:val="•"/>
      <w:lvlJc w:val="left"/>
      <w:pPr>
        <w:ind w:left="8436" w:hanging="240"/>
      </w:pPr>
      <w:rPr>
        <w:rFonts w:hint="default"/>
        <w:lang w:val="ru-RU" w:eastAsia="en-US" w:bidi="ar-SA"/>
      </w:rPr>
    </w:lvl>
    <w:lvl w:ilvl="8" w:tplc="2C16A086">
      <w:numFmt w:val="bullet"/>
      <w:lvlText w:val="•"/>
      <w:lvlJc w:val="left"/>
      <w:pPr>
        <w:ind w:left="9404" w:hanging="240"/>
      </w:pPr>
      <w:rPr>
        <w:rFonts w:hint="default"/>
        <w:lang w:val="ru-RU" w:eastAsia="en-US" w:bidi="ar-SA"/>
      </w:rPr>
    </w:lvl>
  </w:abstractNum>
  <w:abstractNum w:abstractNumId="146" w15:restartNumberingAfterBreak="0">
    <w:nsid w:val="4C342E22"/>
    <w:multiLevelType w:val="hybridMultilevel"/>
    <w:tmpl w:val="1A023432"/>
    <w:lvl w:ilvl="0" w:tplc="EBF6B9F8">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EAA26E">
      <w:numFmt w:val="bullet"/>
      <w:lvlText w:val="•"/>
      <w:lvlJc w:val="left"/>
      <w:pPr>
        <w:ind w:left="1764" w:hanging="240"/>
      </w:pPr>
      <w:rPr>
        <w:rFonts w:hint="default"/>
        <w:lang w:val="ru-RU" w:eastAsia="en-US" w:bidi="ar-SA"/>
      </w:rPr>
    </w:lvl>
    <w:lvl w:ilvl="2" w:tplc="C16A9618">
      <w:numFmt w:val="bullet"/>
      <w:lvlText w:val="•"/>
      <w:lvlJc w:val="left"/>
      <w:pPr>
        <w:ind w:left="2828" w:hanging="240"/>
      </w:pPr>
      <w:rPr>
        <w:rFonts w:hint="default"/>
        <w:lang w:val="ru-RU" w:eastAsia="en-US" w:bidi="ar-SA"/>
      </w:rPr>
    </w:lvl>
    <w:lvl w:ilvl="3" w:tplc="B5F06792">
      <w:numFmt w:val="bullet"/>
      <w:lvlText w:val="•"/>
      <w:lvlJc w:val="left"/>
      <w:pPr>
        <w:ind w:left="3892" w:hanging="240"/>
      </w:pPr>
      <w:rPr>
        <w:rFonts w:hint="default"/>
        <w:lang w:val="ru-RU" w:eastAsia="en-US" w:bidi="ar-SA"/>
      </w:rPr>
    </w:lvl>
    <w:lvl w:ilvl="4" w:tplc="D7DE059A">
      <w:numFmt w:val="bullet"/>
      <w:lvlText w:val="•"/>
      <w:lvlJc w:val="left"/>
      <w:pPr>
        <w:ind w:left="4956" w:hanging="240"/>
      </w:pPr>
      <w:rPr>
        <w:rFonts w:hint="default"/>
        <w:lang w:val="ru-RU" w:eastAsia="en-US" w:bidi="ar-SA"/>
      </w:rPr>
    </w:lvl>
    <w:lvl w:ilvl="5" w:tplc="67C43502">
      <w:numFmt w:val="bullet"/>
      <w:lvlText w:val="•"/>
      <w:lvlJc w:val="left"/>
      <w:pPr>
        <w:ind w:left="6020" w:hanging="240"/>
      </w:pPr>
      <w:rPr>
        <w:rFonts w:hint="default"/>
        <w:lang w:val="ru-RU" w:eastAsia="en-US" w:bidi="ar-SA"/>
      </w:rPr>
    </w:lvl>
    <w:lvl w:ilvl="6" w:tplc="1C4C0106">
      <w:numFmt w:val="bullet"/>
      <w:lvlText w:val="•"/>
      <w:lvlJc w:val="left"/>
      <w:pPr>
        <w:ind w:left="7084" w:hanging="240"/>
      </w:pPr>
      <w:rPr>
        <w:rFonts w:hint="default"/>
        <w:lang w:val="ru-RU" w:eastAsia="en-US" w:bidi="ar-SA"/>
      </w:rPr>
    </w:lvl>
    <w:lvl w:ilvl="7" w:tplc="9E4C7498">
      <w:numFmt w:val="bullet"/>
      <w:lvlText w:val="•"/>
      <w:lvlJc w:val="left"/>
      <w:pPr>
        <w:ind w:left="8148" w:hanging="240"/>
      </w:pPr>
      <w:rPr>
        <w:rFonts w:hint="default"/>
        <w:lang w:val="ru-RU" w:eastAsia="en-US" w:bidi="ar-SA"/>
      </w:rPr>
    </w:lvl>
    <w:lvl w:ilvl="8" w:tplc="885232A8">
      <w:numFmt w:val="bullet"/>
      <w:lvlText w:val="•"/>
      <w:lvlJc w:val="left"/>
      <w:pPr>
        <w:ind w:left="9212" w:hanging="240"/>
      </w:pPr>
      <w:rPr>
        <w:rFonts w:hint="default"/>
        <w:lang w:val="ru-RU" w:eastAsia="en-US" w:bidi="ar-SA"/>
      </w:rPr>
    </w:lvl>
  </w:abstractNum>
  <w:abstractNum w:abstractNumId="147" w15:restartNumberingAfterBreak="0">
    <w:nsid w:val="4C6872A9"/>
    <w:multiLevelType w:val="hybridMultilevel"/>
    <w:tmpl w:val="10AAA00E"/>
    <w:lvl w:ilvl="0" w:tplc="BEC8812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4239D2">
      <w:numFmt w:val="bullet"/>
      <w:lvlText w:val="•"/>
      <w:lvlJc w:val="left"/>
      <w:pPr>
        <w:ind w:left="2646" w:hanging="260"/>
      </w:pPr>
      <w:rPr>
        <w:rFonts w:hint="default"/>
        <w:lang w:val="ru-RU" w:eastAsia="en-US" w:bidi="ar-SA"/>
      </w:rPr>
    </w:lvl>
    <w:lvl w:ilvl="2" w:tplc="BB322044">
      <w:numFmt w:val="bullet"/>
      <w:lvlText w:val="•"/>
      <w:lvlJc w:val="left"/>
      <w:pPr>
        <w:ind w:left="3612" w:hanging="260"/>
      </w:pPr>
      <w:rPr>
        <w:rFonts w:hint="default"/>
        <w:lang w:val="ru-RU" w:eastAsia="en-US" w:bidi="ar-SA"/>
      </w:rPr>
    </w:lvl>
    <w:lvl w:ilvl="3" w:tplc="2A7097F2">
      <w:numFmt w:val="bullet"/>
      <w:lvlText w:val="•"/>
      <w:lvlJc w:val="left"/>
      <w:pPr>
        <w:ind w:left="4578" w:hanging="260"/>
      </w:pPr>
      <w:rPr>
        <w:rFonts w:hint="default"/>
        <w:lang w:val="ru-RU" w:eastAsia="en-US" w:bidi="ar-SA"/>
      </w:rPr>
    </w:lvl>
    <w:lvl w:ilvl="4" w:tplc="B5DE9A22">
      <w:numFmt w:val="bullet"/>
      <w:lvlText w:val="•"/>
      <w:lvlJc w:val="left"/>
      <w:pPr>
        <w:ind w:left="5544" w:hanging="260"/>
      </w:pPr>
      <w:rPr>
        <w:rFonts w:hint="default"/>
        <w:lang w:val="ru-RU" w:eastAsia="en-US" w:bidi="ar-SA"/>
      </w:rPr>
    </w:lvl>
    <w:lvl w:ilvl="5" w:tplc="8962F554">
      <w:numFmt w:val="bullet"/>
      <w:lvlText w:val="•"/>
      <w:lvlJc w:val="left"/>
      <w:pPr>
        <w:ind w:left="6510" w:hanging="260"/>
      </w:pPr>
      <w:rPr>
        <w:rFonts w:hint="default"/>
        <w:lang w:val="ru-RU" w:eastAsia="en-US" w:bidi="ar-SA"/>
      </w:rPr>
    </w:lvl>
    <w:lvl w:ilvl="6" w:tplc="254ADF38">
      <w:numFmt w:val="bullet"/>
      <w:lvlText w:val="•"/>
      <w:lvlJc w:val="left"/>
      <w:pPr>
        <w:ind w:left="7476" w:hanging="260"/>
      </w:pPr>
      <w:rPr>
        <w:rFonts w:hint="default"/>
        <w:lang w:val="ru-RU" w:eastAsia="en-US" w:bidi="ar-SA"/>
      </w:rPr>
    </w:lvl>
    <w:lvl w:ilvl="7" w:tplc="2D00DBC4">
      <w:numFmt w:val="bullet"/>
      <w:lvlText w:val="•"/>
      <w:lvlJc w:val="left"/>
      <w:pPr>
        <w:ind w:left="8442" w:hanging="260"/>
      </w:pPr>
      <w:rPr>
        <w:rFonts w:hint="default"/>
        <w:lang w:val="ru-RU" w:eastAsia="en-US" w:bidi="ar-SA"/>
      </w:rPr>
    </w:lvl>
    <w:lvl w:ilvl="8" w:tplc="8BDCDA60">
      <w:numFmt w:val="bullet"/>
      <w:lvlText w:val="•"/>
      <w:lvlJc w:val="left"/>
      <w:pPr>
        <w:ind w:left="9408" w:hanging="260"/>
      </w:pPr>
      <w:rPr>
        <w:rFonts w:hint="default"/>
        <w:lang w:val="ru-RU" w:eastAsia="en-US" w:bidi="ar-SA"/>
      </w:rPr>
    </w:lvl>
  </w:abstractNum>
  <w:abstractNum w:abstractNumId="148" w15:restartNumberingAfterBreak="0">
    <w:nsid w:val="4D4D54FE"/>
    <w:multiLevelType w:val="hybridMultilevel"/>
    <w:tmpl w:val="B52275F6"/>
    <w:lvl w:ilvl="0" w:tplc="BDCA996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66AB26">
      <w:numFmt w:val="bullet"/>
      <w:lvlText w:val="•"/>
      <w:lvlJc w:val="left"/>
      <w:pPr>
        <w:ind w:left="1764" w:hanging="240"/>
      </w:pPr>
      <w:rPr>
        <w:rFonts w:hint="default"/>
        <w:lang w:val="ru-RU" w:eastAsia="en-US" w:bidi="ar-SA"/>
      </w:rPr>
    </w:lvl>
    <w:lvl w:ilvl="2" w:tplc="70E8E34E">
      <w:numFmt w:val="bullet"/>
      <w:lvlText w:val="•"/>
      <w:lvlJc w:val="left"/>
      <w:pPr>
        <w:ind w:left="2828" w:hanging="240"/>
      </w:pPr>
      <w:rPr>
        <w:rFonts w:hint="default"/>
        <w:lang w:val="ru-RU" w:eastAsia="en-US" w:bidi="ar-SA"/>
      </w:rPr>
    </w:lvl>
    <w:lvl w:ilvl="3" w:tplc="BF76C8E8">
      <w:numFmt w:val="bullet"/>
      <w:lvlText w:val="•"/>
      <w:lvlJc w:val="left"/>
      <w:pPr>
        <w:ind w:left="3892" w:hanging="240"/>
      </w:pPr>
      <w:rPr>
        <w:rFonts w:hint="default"/>
        <w:lang w:val="ru-RU" w:eastAsia="en-US" w:bidi="ar-SA"/>
      </w:rPr>
    </w:lvl>
    <w:lvl w:ilvl="4" w:tplc="20EA08D8">
      <w:numFmt w:val="bullet"/>
      <w:lvlText w:val="•"/>
      <w:lvlJc w:val="left"/>
      <w:pPr>
        <w:ind w:left="4956" w:hanging="240"/>
      </w:pPr>
      <w:rPr>
        <w:rFonts w:hint="default"/>
        <w:lang w:val="ru-RU" w:eastAsia="en-US" w:bidi="ar-SA"/>
      </w:rPr>
    </w:lvl>
    <w:lvl w:ilvl="5" w:tplc="B6C682E2">
      <w:numFmt w:val="bullet"/>
      <w:lvlText w:val="•"/>
      <w:lvlJc w:val="left"/>
      <w:pPr>
        <w:ind w:left="6020" w:hanging="240"/>
      </w:pPr>
      <w:rPr>
        <w:rFonts w:hint="default"/>
        <w:lang w:val="ru-RU" w:eastAsia="en-US" w:bidi="ar-SA"/>
      </w:rPr>
    </w:lvl>
    <w:lvl w:ilvl="6" w:tplc="91A4E218">
      <w:numFmt w:val="bullet"/>
      <w:lvlText w:val="•"/>
      <w:lvlJc w:val="left"/>
      <w:pPr>
        <w:ind w:left="7084" w:hanging="240"/>
      </w:pPr>
      <w:rPr>
        <w:rFonts w:hint="default"/>
        <w:lang w:val="ru-RU" w:eastAsia="en-US" w:bidi="ar-SA"/>
      </w:rPr>
    </w:lvl>
    <w:lvl w:ilvl="7" w:tplc="37D43950">
      <w:numFmt w:val="bullet"/>
      <w:lvlText w:val="•"/>
      <w:lvlJc w:val="left"/>
      <w:pPr>
        <w:ind w:left="8148" w:hanging="240"/>
      </w:pPr>
      <w:rPr>
        <w:rFonts w:hint="default"/>
        <w:lang w:val="ru-RU" w:eastAsia="en-US" w:bidi="ar-SA"/>
      </w:rPr>
    </w:lvl>
    <w:lvl w:ilvl="8" w:tplc="0D6A1D7E">
      <w:numFmt w:val="bullet"/>
      <w:lvlText w:val="•"/>
      <w:lvlJc w:val="left"/>
      <w:pPr>
        <w:ind w:left="9212" w:hanging="240"/>
      </w:pPr>
      <w:rPr>
        <w:rFonts w:hint="default"/>
        <w:lang w:val="ru-RU" w:eastAsia="en-US" w:bidi="ar-SA"/>
      </w:rPr>
    </w:lvl>
  </w:abstractNum>
  <w:abstractNum w:abstractNumId="149" w15:restartNumberingAfterBreak="0">
    <w:nsid w:val="4D6D166D"/>
    <w:multiLevelType w:val="hybridMultilevel"/>
    <w:tmpl w:val="36C8F44C"/>
    <w:lvl w:ilvl="0" w:tplc="C7A46138">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422192">
      <w:numFmt w:val="bullet"/>
      <w:lvlText w:val="•"/>
      <w:lvlJc w:val="left"/>
      <w:pPr>
        <w:ind w:left="1764" w:hanging="240"/>
      </w:pPr>
      <w:rPr>
        <w:rFonts w:hint="default"/>
        <w:lang w:val="ru-RU" w:eastAsia="en-US" w:bidi="ar-SA"/>
      </w:rPr>
    </w:lvl>
    <w:lvl w:ilvl="2" w:tplc="3C2E2A28">
      <w:numFmt w:val="bullet"/>
      <w:lvlText w:val="•"/>
      <w:lvlJc w:val="left"/>
      <w:pPr>
        <w:ind w:left="2828" w:hanging="240"/>
      </w:pPr>
      <w:rPr>
        <w:rFonts w:hint="default"/>
        <w:lang w:val="ru-RU" w:eastAsia="en-US" w:bidi="ar-SA"/>
      </w:rPr>
    </w:lvl>
    <w:lvl w:ilvl="3" w:tplc="89923114">
      <w:numFmt w:val="bullet"/>
      <w:lvlText w:val="•"/>
      <w:lvlJc w:val="left"/>
      <w:pPr>
        <w:ind w:left="3892" w:hanging="240"/>
      </w:pPr>
      <w:rPr>
        <w:rFonts w:hint="default"/>
        <w:lang w:val="ru-RU" w:eastAsia="en-US" w:bidi="ar-SA"/>
      </w:rPr>
    </w:lvl>
    <w:lvl w:ilvl="4" w:tplc="29D64FAA">
      <w:numFmt w:val="bullet"/>
      <w:lvlText w:val="•"/>
      <w:lvlJc w:val="left"/>
      <w:pPr>
        <w:ind w:left="4956" w:hanging="240"/>
      </w:pPr>
      <w:rPr>
        <w:rFonts w:hint="default"/>
        <w:lang w:val="ru-RU" w:eastAsia="en-US" w:bidi="ar-SA"/>
      </w:rPr>
    </w:lvl>
    <w:lvl w:ilvl="5" w:tplc="87646614">
      <w:numFmt w:val="bullet"/>
      <w:lvlText w:val="•"/>
      <w:lvlJc w:val="left"/>
      <w:pPr>
        <w:ind w:left="6020" w:hanging="240"/>
      </w:pPr>
      <w:rPr>
        <w:rFonts w:hint="default"/>
        <w:lang w:val="ru-RU" w:eastAsia="en-US" w:bidi="ar-SA"/>
      </w:rPr>
    </w:lvl>
    <w:lvl w:ilvl="6" w:tplc="9566D314">
      <w:numFmt w:val="bullet"/>
      <w:lvlText w:val="•"/>
      <w:lvlJc w:val="left"/>
      <w:pPr>
        <w:ind w:left="7084" w:hanging="240"/>
      </w:pPr>
      <w:rPr>
        <w:rFonts w:hint="default"/>
        <w:lang w:val="ru-RU" w:eastAsia="en-US" w:bidi="ar-SA"/>
      </w:rPr>
    </w:lvl>
    <w:lvl w:ilvl="7" w:tplc="471C8D58">
      <w:numFmt w:val="bullet"/>
      <w:lvlText w:val="•"/>
      <w:lvlJc w:val="left"/>
      <w:pPr>
        <w:ind w:left="8148" w:hanging="240"/>
      </w:pPr>
      <w:rPr>
        <w:rFonts w:hint="default"/>
        <w:lang w:val="ru-RU" w:eastAsia="en-US" w:bidi="ar-SA"/>
      </w:rPr>
    </w:lvl>
    <w:lvl w:ilvl="8" w:tplc="E6FE5A3C">
      <w:numFmt w:val="bullet"/>
      <w:lvlText w:val="•"/>
      <w:lvlJc w:val="left"/>
      <w:pPr>
        <w:ind w:left="9212" w:hanging="240"/>
      </w:pPr>
      <w:rPr>
        <w:rFonts w:hint="default"/>
        <w:lang w:val="ru-RU" w:eastAsia="en-US" w:bidi="ar-SA"/>
      </w:rPr>
    </w:lvl>
  </w:abstractNum>
  <w:abstractNum w:abstractNumId="150" w15:restartNumberingAfterBreak="0">
    <w:nsid w:val="4D975CC0"/>
    <w:multiLevelType w:val="hybridMultilevel"/>
    <w:tmpl w:val="DB5E600E"/>
    <w:lvl w:ilvl="0" w:tplc="5B0C58F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A43EA8">
      <w:numFmt w:val="bullet"/>
      <w:lvlText w:val="•"/>
      <w:lvlJc w:val="left"/>
      <w:pPr>
        <w:ind w:left="1764" w:hanging="240"/>
      </w:pPr>
      <w:rPr>
        <w:rFonts w:hint="default"/>
        <w:lang w:val="ru-RU" w:eastAsia="en-US" w:bidi="ar-SA"/>
      </w:rPr>
    </w:lvl>
    <w:lvl w:ilvl="2" w:tplc="41769A48">
      <w:numFmt w:val="bullet"/>
      <w:lvlText w:val="•"/>
      <w:lvlJc w:val="left"/>
      <w:pPr>
        <w:ind w:left="2828" w:hanging="240"/>
      </w:pPr>
      <w:rPr>
        <w:rFonts w:hint="default"/>
        <w:lang w:val="ru-RU" w:eastAsia="en-US" w:bidi="ar-SA"/>
      </w:rPr>
    </w:lvl>
    <w:lvl w:ilvl="3" w:tplc="627A5EB0">
      <w:numFmt w:val="bullet"/>
      <w:lvlText w:val="•"/>
      <w:lvlJc w:val="left"/>
      <w:pPr>
        <w:ind w:left="3892" w:hanging="240"/>
      </w:pPr>
      <w:rPr>
        <w:rFonts w:hint="default"/>
        <w:lang w:val="ru-RU" w:eastAsia="en-US" w:bidi="ar-SA"/>
      </w:rPr>
    </w:lvl>
    <w:lvl w:ilvl="4" w:tplc="0F4EA722">
      <w:numFmt w:val="bullet"/>
      <w:lvlText w:val="•"/>
      <w:lvlJc w:val="left"/>
      <w:pPr>
        <w:ind w:left="4956" w:hanging="240"/>
      </w:pPr>
      <w:rPr>
        <w:rFonts w:hint="default"/>
        <w:lang w:val="ru-RU" w:eastAsia="en-US" w:bidi="ar-SA"/>
      </w:rPr>
    </w:lvl>
    <w:lvl w:ilvl="5" w:tplc="560A4A8C">
      <w:numFmt w:val="bullet"/>
      <w:lvlText w:val="•"/>
      <w:lvlJc w:val="left"/>
      <w:pPr>
        <w:ind w:left="6020" w:hanging="240"/>
      </w:pPr>
      <w:rPr>
        <w:rFonts w:hint="default"/>
        <w:lang w:val="ru-RU" w:eastAsia="en-US" w:bidi="ar-SA"/>
      </w:rPr>
    </w:lvl>
    <w:lvl w:ilvl="6" w:tplc="4404B372">
      <w:numFmt w:val="bullet"/>
      <w:lvlText w:val="•"/>
      <w:lvlJc w:val="left"/>
      <w:pPr>
        <w:ind w:left="7084" w:hanging="240"/>
      </w:pPr>
      <w:rPr>
        <w:rFonts w:hint="default"/>
        <w:lang w:val="ru-RU" w:eastAsia="en-US" w:bidi="ar-SA"/>
      </w:rPr>
    </w:lvl>
    <w:lvl w:ilvl="7" w:tplc="C66C8F1C">
      <w:numFmt w:val="bullet"/>
      <w:lvlText w:val="•"/>
      <w:lvlJc w:val="left"/>
      <w:pPr>
        <w:ind w:left="8148" w:hanging="240"/>
      </w:pPr>
      <w:rPr>
        <w:rFonts w:hint="default"/>
        <w:lang w:val="ru-RU" w:eastAsia="en-US" w:bidi="ar-SA"/>
      </w:rPr>
    </w:lvl>
    <w:lvl w:ilvl="8" w:tplc="8D44DB1A">
      <w:numFmt w:val="bullet"/>
      <w:lvlText w:val="•"/>
      <w:lvlJc w:val="left"/>
      <w:pPr>
        <w:ind w:left="9212" w:hanging="240"/>
      </w:pPr>
      <w:rPr>
        <w:rFonts w:hint="default"/>
        <w:lang w:val="ru-RU" w:eastAsia="en-US" w:bidi="ar-SA"/>
      </w:rPr>
    </w:lvl>
  </w:abstractNum>
  <w:abstractNum w:abstractNumId="151" w15:restartNumberingAfterBreak="0">
    <w:nsid w:val="4DCA0865"/>
    <w:multiLevelType w:val="hybridMultilevel"/>
    <w:tmpl w:val="77AEC3D2"/>
    <w:lvl w:ilvl="0" w:tplc="F6D271A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44DC56">
      <w:numFmt w:val="bullet"/>
      <w:lvlText w:val="•"/>
      <w:lvlJc w:val="left"/>
      <w:pPr>
        <w:ind w:left="2628" w:hanging="240"/>
      </w:pPr>
      <w:rPr>
        <w:rFonts w:hint="default"/>
        <w:lang w:val="ru-RU" w:eastAsia="en-US" w:bidi="ar-SA"/>
      </w:rPr>
    </w:lvl>
    <w:lvl w:ilvl="2" w:tplc="821E224C">
      <w:numFmt w:val="bullet"/>
      <w:lvlText w:val="•"/>
      <w:lvlJc w:val="left"/>
      <w:pPr>
        <w:ind w:left="3596" w:hanging="240"/>
      </w:pPr>
      <w:rPr>
        <w:rFonts w:hint="default"/>
        <w:lang w:val="ru-RU" w:eastAsia="en-US" w:bidi="ar-SA"/>
      </w:rPr>
    </w:lvl>
    <w:lvl w:ilvl="3" w:tplc="33FE1C82">
      <w:numFmt w:val="bullet"/>
      <w:lvlText w:val="•"/>
      <w:lvlJc w:val="left"/>
      <w:pPr>
        <w:ind w:left="4564" w:hanging="240"/>
      </w:pPr>
      <w:rPr>
        <w:rFonts w:hint="default"/>
        <w:lang w:val="ru-RU" w:eastAsia="en-US" w:bidi="ar-SA"/>
      </w:rPr>
    </w:lvl>
    <w:lvl w:ilvl="4" w:tplc="146E0A86">
      <w:numFmt w:val="bullet"/>
      <w:lvlText w:val="•"/>
      <w:lvlJc w:val="left"/>
      <w:pPr>
        <w:ind w:left="5532" w:hanging="240"/>
      </w:pPr>
      <w:rPr>
        <w:rFonts w:hint="default"/>
        <w:lang w:val="ru-RU" w:eastAsia="en-US" w:bidi="ar-SA"/>
      </w:rPr>
    </w:lvl>
    <w:lvl w:ilvl="5" w:tplc="2CA66286">
      <w:numFmt w:val="bullet"/>
      <w:lvlText w:val="•"/>
      <w:lvlJc w:val="left"/>
      <w:pPr>
        <w:ind w:left="6500" w:hanging="240"/>
      </w:pPr>
      <w:rPr>
        <w:rFonts w:hint="default"/>
        <w:lang w:val="ru-RU" w:eastAsia="en-US" w:bidi="ar-SA"/>
      </w:rPr>
    </w:lvl>
    <w:lvl w:ilvl="6" w:tplc="187A52A6">
      <w:numFmt w:val="bullet"/>
      <w:lvlText w:val="•"/>
      <w:lvlJc w:val="left"/>
      <w:pPr>
        <w:ind w:left="7468" w:hanging="240"/>
      </w:pPr>
      <w:rPr>
        <w:rFonts w:hint="default"/>
        <w:lang w:val="ru-RU" w:eastAsia="en-US" w:bidi="ar-SA"/>
      </w:rPr>
    </w:lvl>
    <w:lvl w:ilvl="7" w:tplc="157C777A">
      <w:numFmt w:val="bullet"/>
      <w:lvlText w:val="•"/>
      <w:lvlJc w:val="left"/>
      <w:pPr>
        <w:ind w:left="8436" w:hanging="240"/>
      </w:pPr>
      <w:rPr>
        <w:rFonts w:hint="default"/>
        <w:lang w:val="ru-RU" w:eastAsia="en-US" w:bidi="ar-SA"/>
      </w:rPr>
    </w:lvl>
    <w:lvl w:ilvl="8" w:tplc="1EC0EC9A">
      <w:numFmt w:val="bullet"/>
      <w:lvlText w:val="•"/>
      <w:lvlJc w:val="left"/>
      <w:pPr>
        <w:ind w:left="9404" w:hanging="240"/>
      </w:pPr>
      <w:rPr>
        <w:rFonts w:hint="default"/>
        <w:lang w:val="ru-RU" w:eastAsia="en-US" w:bidi="ar-SA"/>
      </w:rPr>
    </w:lvl>
  </w:abstractNum>
  <w:abstractNum w:abstractNumId="152" w15:restartNumberingAfterBreak="0">
    <w:nsid w:val="4E350DE4"/>
    <w:multiLevelType w:val="hybridMultilevel"/>
    <w:tmpl w:val="16C6EB1A"/>
    <w:lvl w:ilvl="0" w:tplc="CF10402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0270F4">
      <w:numFmt w:val="bullet"/>
      <w:lvlText w:val="•"/>
      <w:lvlJc w:val="left"/>
      <w:pPr>
        <w:ind w:left="1764" w:hanging="240"/>
      </w:pPr>
      <w:rPr>
        <w:rFonts w:hint="default"/>
        <w:lang w:val="ru-RU" w:eastAsia="en-US" w:bidi="ar-SA"/>
      </w:rPr>
    </w:lvl>
    <w:lvl w:ilvl="2" w:tplc="E16801B4">
      <w:numFmt w:val="bullet"/>
      <w:lvlText w:val="•"/>
      <w:lvlJc w:val="left"/>
      <w:pPr>
        <w:ind w:left="2828" w:hanging="240"/>
      </w:pPr>
      <w:rPr>
        <w:rFonts w:hint="default"/>
        <w:lang w:val="ru-RU" w:eastAsia="en-US" w:bidi="ar-SA"/>
      </w:rPr>
    </w:lvl>
    <w:lvl w:ilvl="3" w:tplc="96884E9E">
      <w:numFmt w:val="bullet"/>
      <w:lvlText w:val="•"/>
      <w:lvlJc w:val="left"/>
      <w:pPr>
        <w:ind w:left="3892" w:hanging="240"/>
      </w:pPr>
      <w:rPr>
        <w:rFonts w:hint="default"/>
        <w:lang w:val="ru-RU" w:eastAsia="en-US" w:bidi="ar-SA"/>
      </w:rPr>
    </w:lvl>
    <w:lvl w:ilvl="4" w:tplc="5A0A8FFE">
      <w:numFmt w:val="bullet"/>
      <w:lvlText w:val="•"/>
      <w:lvlJc w:val="left"/>
      <w:pPr>
        <w:ind w:left="4956" w:hanging="240"/>
      </w:pPr>
      <w:rPr>
        <w:rFonts w:hint="default"/>
        <w:lang w:val="ru-RU" w:eastAsia="en-US" w:bidi="ar-SA"/>
      </w:rPr>
    </w:lvl>
    <w:lvl w:ilvl="5" w:tplc="B12C96E8">
      <w:numFmt w:val="bullet"/>
      <w:lvlText w:val="•"/>
      <w:lvlJc w:val="left"/>
      <w:pPr>
        <w:ind w:left="6020" w:hanging="240"/>
      </w:pPr>
      <w:rPr>
        <w:rFonts w:hint="default"/>
        <w:lang w:val="ru-RU" w:eastAsia="en-US" w:bidi="ar-SA"/>
      </w:rPr>
    </w:lvl>
    <w:lvl w:ilvl="6" w:tplc="B500664A">
      <w:numFmt w:val="bullet"/>
      <w:lvlText w:val="•"/>
      <w:lvlJc w:val="left"/>
      <w:pPr>
        <w:ind w:left="7084" w:hanging="240"/>
      </w:pPr>
      <w:rPr>
        <w:rFonts w:hint="default"/>
        <w:lang w:val="ru-RU" w:eastAsia="en-US" w:bidi="ar-SA"/>
      </w:rPr>
    </w:lvl>
    <w:lvl w:ilvl="7" w:tplc="BA061694">
      <w:numFmt w:val="bullet"/>
      <w:lvlText w:val="•"/>
      <w:lvlJc w:val="left"/>
      <w:pPr>
        <w:ind w:left="8148" w:hanging="240"/>
      </w:pPr>
      <w:rPr>
        <w:rFonts w:hint="default"/>
        <w:lang w:val="ru-RU" w:eastAsia="en-US" w:bidi="ar-SA"/>
      </w:rPr>
    </w:lvl>
    <w:lvl w:ilvl="8" w:tplc="81366D7A">
      <w:numFmt w:val="bullet"/>
      <w:lvlText w:val="•"/>
      <w:lvlJc w:val="left"/>
      <w:pPr>
        <w:ind w:left="9212" w:hanging="240"/>
      </w:pPr>
      <w:rPr>
        <w:rFonts w:hint="default"/>
        <w:lang w:val="ru-RU" w:eastAsia="en-US" w:bidi="ar-SA"/>
      </w:rPr>
    </w:lvl>
  </w:abstractNum>
  <w:abstractNum w:abstractNumId="153" w15:restartNumberingAfterBreak="0">
    <w:nsid w:val="4E444643"/>
    <w:multiLevelType w:val="hybridMultilevel"/>
    <w:tmpl w:val="882A4130"/>
    <w:lvl w:ilvl="0" w:tplc="5958F00E">
      <w:start w:val="1"/>
      <w:numFmt w:val="decimal"/>
      <w:lvlText w:val="%1."/>
      <w:lvlJc w:val="left"/>
      <w:pPr>
        <w:ind w:left="14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9EF3F0">
      <w:numFmt w:val="bullet"/>
      <w:lvlText w:val="•"/>
      <w:lvlJc w:val="left"/>
      <w:pPr>
        <w:ind w:left="2466" w:hanging="240"/>
      </w:pPr>
      <w:rPr>
        <w:rFonts w:hint="default"/>
        <w:lang w:val="ru-RU" w:eastAsia="en-US" w:bidi="ar-SA"/>
      </w:rPr>
    </w:lvl>
    <w:lvl w:ilvl="2" w:tplc="E794DEA8">
      <w:numFmt w:val="bullet"/>
      <w:lvlText w:val="•"/>
      <w:lvlJc w:val="left"/>
      <w:pPr>
        <w:ind w:left="3452" w:hanging="240"/>
      </w:pPr>
      <w:rPr>
        <w:rFonts w:hint="default"/>
        <w:lang w:val="ru-RU" w:eastAsia="en-US" w:bidi="ar-SA"/>
      </w:rPr>
    </w:lvl>
    <w:lvl w:ilvl="3" w:tplc="71E4D2A2">
      <w:numFmt w:val="bullet"/>
      <w:lvlText w:val="•"/>
      <w:lvlJc w:val="left"/>
      <w:pPr>
        <w:ind w:left="4438" w:hanging="240"/>
      </w:pPr>
      <w:rPr>
        <w:rFonts w:hint="default"/>
        <w:lang w:val="ru-RU" w:eastAsia="en-US" w:bidi="ar-SA"/>
      </w:rPr>
    </w:lvl>
    <w:lvl w:ilvl="4" w:tplc="11DEE8CC">
      <w:numFmt w:val="bullet"/>
      <w:lvlText w:val="•"/>
      <w:lvlJc w:val="left"/>
      <w:pPr>
        <w:ind w:left="5424" w:hanging="240"/>
      </w:pPr>
      <w:rPr>
        <w:rFonts w:hint="default"/>
        <w:lang w:val="ru-RU" w:eastAsia="en-US" w:bidi="ar-SA"/>
      </w:rPr>
    </w:lvl>
    <w:lvl w:ilvl="5" w:tplc="6CB00390">
      <w:numFmt w:val="bullet"/>
      <w:lvlText w:val="•"/>
      <w:lvlJc w:val="left"/>
      <w:pPr>
        <w:ind w:left="6410" w:hanging="240"/>
      </w:pPr>
      <w:rPr>
        <w:rFonts w:hint="default"/>
        <w:lang w:val="ru-RU" w:eastAsia="en-US" w:bidi="ar-SA"/>
      </w:rPr>
    </w:lvl>
    <w:lvl w:ilvl="6" w:tplc="F5E873A2">
      <w:numFmt w:val="bullet"/>
      <w:lvlText w:val="•"/>
      <w:lvlJc w:val="left"/>
      <w:pPr>
        <w:ind w:left="7396" w:hanging="240"/>
      </w:pPr>
      <w:rPr>
        <w:rFonts w:hint="default"/>
        <w:lang w:val="ru-RU" w:eastAsia="en-US" w:bidi="ar-SA"/>
      </w:rPr>
    </w:lvl>
    <w:lvl w:ilvl="7" w:tplc="7D42DAD0">
      <w:numFmt w:val="bullet"/>
      <w:lvlText w:val="•"/>
      <w:lvlJc w:val="left"/>
      <w:pPr>
        <w:ind w:left="8382" w:hanging="240"/>
      </w:pPr>
      <w:rPr>
        <w:rFonts w:hint="default"/>
        <w:lang w:val="ru-RU" w:eastAsia="en-US" w:bidi="ar-SA"/>
      </w:rPr>
    </w:lvl>
    <w:lvl w:ilvl="8" w:tplc="DD9404EA">
      <w:numFmt w:val="bullet"/>
      <w:lvlText w:val="•"/>
      <w:lvlJc w:val="left"/>
      <w:pPr>
        <w:ind w:left="9368" w:hanging="240"/>
      </w:pPr>
      <w:rPr>
        <w:rFonts w:hint="default"/>
        <w:lang w:val="ru-RU" w:eastAsia="en-US" w:bidi="ar-SA"/>
      </w:rPr>
    </w:lvl>
  </w:abstractNum>
  <w:abstractNum w:abstractNumId="154" w15:restartNumberingAfterBreak="0">
    <w:nsid w:val="4E834937"/>
    <w:multiLevelType w:val="hybridMultilevel"/>
    <w:tmpl w:val="132CF05C"/>
    <w:lvl w:ilvl="0" w:tplc="80945044">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917E2AB6">
      <w:numFmt w:val="bullet"/>
      <w:lvlText w:val="•"/>
      <w:lvlJc w:val="left"/>
      <w:pPr>
        <w:ind w:left="667" w:hanging="361"/>
      </w:pPr>
      <w:rPr>
        <w:rFonts w:hint="default"/>
        <w:lang w:val="ru-RU" w:eastAsia="en-US" w:bidi="ar-SA"/>
      </w:rPr>
    </w:lvl>
    <w:lvl w:ilvl="2" w:tplc="E0804A4A">
      <w:numFmt w:val="bullet"/>
      <w:lvlText w:val="•"/>
      <w:lvlJc w:val="left"/>
      <w:pPr>
        <w:ind w:left="875" w:hanging="361"/>
      </w:pPr>
      <w:rPr>
        <w:rFonts w:hint="default"/>
        <w:lang w:val="ru-RU" w:eastAsia="en-US" w:bidi="ar-SA"/>
      </w:rPr>
    </w:lvl>
    <w:lvl w:ilvl="3" w:tplc="6D5A96D8">
      <w:numFmt w:val="bullet"/>
      <w:lvlText w:val="•"/>
      <w:lvlJc w:val="left"/>
      <w:pPr>
        <w:ind w:left="1083" w:hanging="361"/>
      </w:pPr>
      <w:rPr>
        <w:rFonts w:hint="default"/>
        <w:lang w:val="ru-RU" w:eastAsia="en-US" w:bidi="ar-SA"/>
      </w:rPr>
    </w:lvl>
    <w:lvl w:ilvl="4" w:tplc="5040FF0C">
      <w:numFmt w:val="bullet"/>
      <w:lvlText w:val="•"/>
      <w:lvlJc w:val="left"/>
      <w:pPr>
        <w:ind w:left="1291" w:hanging="361"/>
      </w:pPr>
      <w:rPr>
        <w:rFonts w:hint="default"/>
        <w:lang w:val="ru-RU" w:eastAsia="en-US" w:bidi="ar-SA"/>
      </w:rPr>
    </w:lvl>
    <w:lvl w:ilvl="5" w:tplc="0EB23E04">
      <w:numFmt w:val="bullet"/>
      <w:lvlText w:val="•"/>
      <w:lvlJc w:val="left"/>
      <w:pPr>
        <w:ind w:left="1499" w:hanging="361"/>
      </w:pPr>
      <w:rPr>
        <w:rFonts w:hint="default"/>
        <w:lang w:val="ru-RU" w:eastAsia="en-US" w:bidi="ar-SA"/>
      </w:rPr>
    </w:lvl>
    <w:lvl w:ilvl="6" w:tplc="9A788A7E">
      <w:numFmt w:val="bullet"/>
      <w:lvlText w:val="•"/>
      <w:lvlJc w:val="left"/>
      <w:pPr>
        <w:ind w:left="1707" w:hanging="361"/>
      </w:pPr>
      <w:rPr>
        <w:rFonts w:hint="default"/>
        <w:lang w:val="ru-RU" w:eastAsia="en-US" w:bidi="ar-SA"/>
      </w:rPr>
    </w:lvl>
    <w:lvl w:ilvl="7" w:tplc="A6DCB6B0">
      <w:numFmt w:val="bullet"/>
      <w:lvlText w:val="•"/>
      <w:lvlJc w:val="left"/>
      <w:pPr>
        <w:ind w:left="1915" w:hanging="361"/>
      </w:pPr>
      <w:rPr>
        <w:rFonts w:hint="default"/>
        <w:lang w:val="ru-RU" w:eastAsia="en-US" w:bidi="ar-SA"/>
      </w:rPr>
    </w:lvl>
    <w:lvl w:ilvl="8" w:tplc="29AE5230">
      <w:numFmt w:val="bullet"/>
      <w:lvlText w:val="•"/>
      <w:lvlJc w:val="left"/>
      <w:pPr>
        <w:ind w:left="2123" w:hanging="361"/>
      </w:pPr>
      <w:rPr>
        <w:rFonts w:hint="default"/>
        <w:lang w:val="ru-RU" w:eastAsia="en-US" w:bidi="ar-SA"/>
      </w:rPr>
    </w:lvl>
  </w:abstractNum>
  <w:abstractNum w:abstractNumId="155" w15:restartNumberingAfterBreak="0">
    <w:nsid w:val="4EF54020"/>
    <w:multiLevelType w:val="hybridMultilevel"/>
    <w:tmpl w:val="A950E1E2"/>
    <w:lvl w:ilvl="0" w:tplc="156053DE">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2662EE">
      <w:numFmt w:val="bullet"/>
      <w:lvlText w:val="•"/>
      <w:lvlJc w:val="left"/>
      <w:pPr>
        <w:ind w:left="2646" w:hanging="260"/>
      </w:pPr>
      <w:rPr>
        <w:rFonts w:hint="default"/>
        <w:lang w:val="ru-RU" w:eastAsia="en-US" w:bidi="ar-SA"/>
      </w:rPr>
    </w:lvl>
    <w:lvl w:ilvl="2" w:tplc="CFE4F48C">
      <w:numFmt w:val="bullet"/>
      <w:lvlText w:val="•"/>
      <w:lvlJc w:val="left"/>
      <w:pPr>
        <w:ind w:left="3612" w:hanging="260"/>
      </w:pPr>
      <w:rPr>
        <w:rFonts w:hint="default"/>
        <w:lang w:val="ru-RU" w:eastAsia="en-US" w:bidi="ar-SA"/>
      </w:rPr>
    </w:lvl>
    <w:lvl w:ilvl="3" w:tplc="212E3F42">
      <w:numFmt w:val="bullet"/>
      <w:lvlText w:val="•"/>
      <w:lvlJc w:val="left"/>
      <w:pPr>
        <w:ind w:left="4578" w:hanging="260"/>
      </w:pPr>
      <w:rPr>
        <w:rFonts w:hint="default"/>
        <w:lang w:val="ru-RU" w:eastAsia="en-US" w:bidi="ar-SA"/>
      </w:rPr>
    </w:lvl>
    <w:lvl w:ilvl="4" w:tplc="2690C8AE">
      <w:numFmt w:val="bullet"/>
      <w:lvlText w:val="•"/>
      <w:lvlJc w:val="left"/>
      <w:pPr>
        <w:ind w:left="5544" w:hanging="260"/>
      </w:pPr>
      <w:rPr>
        <w:rFonts w:hint="default"/>
        <w:lang w:val="ru-RU" w:eastAsia="en-US" w:bidi="ar-SA"/>
      </w:rPr>
    </w:lvl>
    <w:lvl w:ilvl="5" w:tplc="6D5A8ECC">
      <w:numFmt w:val="bullet"/>
      <w:lvlText w:val="•"/>
      <w:lvlJc w:val="left"/>
      <w:pPr>
        <w:ind w:left="6510" w:hanging="260"/>
      </w:pPr>
      <w:rPr>
        <w:rFonts w:hint="default"/>
        <w:lang w:val="ru-RU" w:eastAsia="en-US" w:bidi="ar-SA"/>
      </w:rPr>
    </w:lvl>
    <w:lvl w:ilvl="6" w:tplc="C6007BB8">
      <w:numFmt w:val="bullet"/>
      <w:lvlText w:val="•"/>
      <w:lvlJc w:val="left"/>
      <w:pPr>
        <w:ind w:left="7476" w:hanging="260"/>
      </w:pPr>
      <w:rPr>
        <w:rFonts w:hint="default"/>
        <w:lang w:val="ru-RU" w:eastAsia="en-US" w:bidi="ar-SA"/>
      </w:rPr>
    </w:lvl>
    <w:lvl w:ilvl="7" w:tplc="E4CC2C2E">
      <w:numFmt w:val="bullet"/>
      <w:lvlText w:val="•"/>
      <w:lvlJc w:val="left"/>
      <w:pPr>
        <w:ind w:left="8442" w:hanging="260"/>
      </w:pPr>
      <w:rPr>
        <w:rFonts w:hint="default"/>
        <w:lang w:val="ru-RU" w:eastAsia="en-US" w:bidi="ar-SA"/>
      </w:rPr>
    </w:lvl>
    <w:lvl w:ilvl="8" w:tplc="39D4E490">
      <w:numFmt w:val="bullet"/>
      <w:lvlText w:val="•"/>
      <w:lvlJc w:val="left"/>
      <w:pPr>
        <w:ind w:left="9408" w:hanging="260"/>
      </w:pPr>
      <w:rPr>
        <w:rFonts w:hint="default"/>
        <w:lang w:val="ru-RU" w:eastAsia="en-US" w:bidi="ar-SA"/>
      </w:rPr>
    </w:lvl>
  </w:abstractNum>
  <w:abstractNum w:abstractNumId="156" w15:restartNumberingAfterBreak="0">
    <w:nsid w:val="4F117772"/>
    <w:multiLevelType w:val="hybridMultilevel"/>
    <w:tmpl w:val="388CB6C0"/>
    <w:lvl w:ilvl="0" w:tplc="6838B25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1C2430">
      <w:numFmt w:val="bullet"/>
      <w:lvlText w:val="•"/>
      <w:lvlJc w:val="left"/>
      <w:pPr>
        <w:ind w:left="2646" w:hanging="260"/>
      </w:pPr>
      <w:rPr>
        <w:rFonts w:hint="default"/>
        <w:lang w:val="ru-RU" w:eastAsia="en-US" w:bidi="ar-SA"/>
      </w:rPr>
    </w:lvl>
    <w:lvl w:ilvl="2" w:tplc="90F6D47E">
      <w:numFmt w:val="bullet"/>
      <w:lvlText w:val="•"/>
      <w:lvlJc w:val="left"/>
      <w:pPr>
        <w:ind w:left="3612" w:hanging="260"/>
      </w:pPr>
      <w:rPr>
        <w:rFonts w:hint="default"/>
        <w:lang w:val="ru-RU" w:eastAsia="en-US" w:bidi="ar-SA"/>
      </w:rPr>
    </w:lvl>
    <w:lvl w:ilvl="3" w:tplc="A35C8A34">
      <w:numFmt w:val="bullet"/>
      <w:lvlText w:val="•"/>
      <w:lvlJc w:val="left"/>
      <w:pPr>
        <w:ind w:left="4578" w:hanging="260"/>
      </w:pPr>
      <w:rPr>
        <w:rFonts w:hint="default"/>
        <w:lang w:val="ru-RU" w:eastAsia="en-US" w:bidi="ar-SA"/>
      </w:rPr>
    </w:lvl>
    <w:lvl w:ilvl="4" w:tplc="5472FEA6">
      <w:numFmt w:val="bullet"/>
      <w:lvlText w:val="•"/>
      <w:lvlJc w:val="left"/>
      <w:pPr>
        <w:ind w:left="5544" w:hanging="260"/>
      </w:pPr>
      <w:rPr>
        <w:rFonts w:hint="default"/>
        <w:lang w:val="ru-RU" w:eastAsia="en-US" w:bidi="ar-SA"/>
      </w:rPr>
    </w:lvl>
    <w:lvl w:ilvl="5" w:tplc="EC68F6A2">
      <w:numFmt w:val="bullet"/>
      <w:lvlText w:val="•"/>
      <w:lvlJc w:val="left"/>
      <w:pPr>
        <w:ind w:left="6510" w:hanging="260"/>
      </w:pPr>
      <w:rPr>
        <w:rFonts w:hint="default"/>
        <w:lang w:val="ru-RU" w:eastAsia="en-US" w:bidi="ar-SA"/>
      </w:rPr>
    </w:lvl>
    <w:lvl w:ilvl="6" w:tplc="371EC954">
      <w:numFmt w:val="bullet"/>
      <w:lvlText w:val="•"/>
      <w:lvlJc w:val="left"/>
      <w:pPr>
        <w:ind w:left="7476" w:hanging="260"/>
      </w:pPr>
      <w:rPr>
        <w:rFonts w:hint="default"/>
        <w:lang w:val="ru-RU" w:eastAsia="en-US" w:bidi="ar-SA"/>
      </w:rPr>
    </w:lvl>
    <w:lvl w:ilvl="7" w:tplc="42E49F0A">
      <w:numFmt w:val="bullet"/>
      <w:lvlText w:val="•"/>
      <w:lvlJc w:val="left"/>
      <w:pPr>
        <w:ind w:left="8442" w:hanging="260"/>
      </w:pPr>
      <w:rPr>
        <w:rFonts w:hint="default"/>
        <w:lang w:val="ru-RU" w:eastAsia="en-US" w:bidi="ar-SA"/>
      </w:rPr>
    </w:lvl>
    <w:lvl w:ilvl="8" w:tplc="C56AEF78">
      <w:numFmt w:val="bullet"/>
      <w:lvlText w:val="•"/>
      <w:lvlJc w:val="left"/>
      <w:pPr>
        <w:ind w:left="9408" w:hanging="260"/>
      </w:pPr>
      <w:rPr>
        <w:rFonts w:hint="default"/>
        <w:lang w:val="ru-RU" w:eastAsia="en-US" w:bidi="ar-SA"/>
      </w:rPr>
    </w:lvl>
  </w:abstractNum>
  <w:abstractNum w:abstractNumId="157" w15:restartNumberingAfterBreak="0">
    <w:nsid w:val="4F7176F2"/>
    <w:multiLevelType w:val="hybridMultilevel"/>
    <w:tmpl w:val="C6ECC270"/>
    <w:lvl w:ilvl="0" w:tplc="F3A0F186">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4EBC06">
      <w:numFmt w:val="bullet"/>
      <w:lvlText w:val="•"/>
      <w:lvlJc w:val="left"/>
      <w:pPr>
        <w:ind w:left="1764" w:hanging="260"/>
      </w:pPr>
      <w:rPr>
        <w:rFonts w:hint="default"/>
        <w:lang w:val="ru-RU" w:eastAsia="en-US" w:bidi="ar-SA"/>
      </w:rPr>
    </w:lvl>
    <w:lvl w:ilvl="2" w:tplc="BE7ADF52">
      <w:numFmt w:val="bullet"/>
      <w:lvlText w:val="•"/>
      <w:lvlJc w:val="left"/>
      <w:pPr>
        <w:ind w:left="2828" w:hanging="260"/>
      </w:pPr>
      <w:rPr>
        <w:rFonts w:hint="default"/>
        <w:lang w:val="ru-RU" w:eastAsia="en-US" w:bidi="ar-SA"/>
      </w:rPr>
    </w:lvl>
    <w:lvl w:ilvl="3" w:tplc="D26ACB94">
      <w:numFmt w:val="bullet"/>
      <w:lvlText w:val="•"/>
      <w:lvlJc w:val="left"/>
      <w:pPr>
        <w:ind w:left="3892" w:hanging="260"/>
      </w:pPr>
      <w:rPr>
        <w:rFonts w:hint="default"/>
        <w:lang w:val="ru-RU" w:eastAsia="en-US" w:bidi="ar-SA"/>
      </w:rPr>
    </w:lvl>
    <w:lvl w:ilvl="4" w:tplc="93B277EA">
      <w:numFmt w:val="bullet"/>
      <w:lvlText w:val="•"/>
      <w:lvlJc w:val="left"/>
      <w:pPr>
        <w:ind w:left="4956" w:hanging="260"/>
      </w:pPr>
      <w:rPr>
        <w:rFonts w:hint="default"/>
        <w:lang w:val="ru-RU" w:eastAsia="en-US" w:bidi="ar-SA"/>
      </w:rPr>
    </w:lvl>
    <w:lvl w:ilvl="5" w:tplc="EB9C6B8C">
      <w:numFmt w:val="bullet"/>
      <w:lvlText w:val="•"/>
      <w:lvlJc w:val="left"/>
      <w:pPr>
        <w:ind w:left="6020" w:hanging="260"/>
      </w:pPr>
      <w:rPr>
        <w:rFonts w:hint="default"/>
        <w:lang w:val="ru-RU" w:eastAsia="en-US" w:bidi="ar-SA"/>
      </w:rPr>
    </w:lvl>
    <w:lvl w:ilvl="6" w:tplc="36247C4A">
      <w:numFmt w:val="bullet"/>
      <w:lvlText w:val="•"/>
      <w:lvlJc w:val="left"/>
      <w:pPr>
        <w:ind w:left="7084" w:hanging="260"/>
      </w:pPr>
      <w:rPr>
        <w:rFonts w:hint="default"/>
        <w:lang w:val="ru-RU" w:eastAsia="en-US" w:bidi="ar-SA"/>
      </w:rPr>
    </w:lvl>
    <w:lvl w:ilvl="7" w:tplc="B248F18A">
      <w:numFmt w:val="bullet"/>
      <w:lvlText w:val="•"/>
      <w:lvlJc w:val="left"/>
      <w:pPr>
        <w:ind w:left="8148" w:hanging="260"/>
      </w:pPr>
      <w:rPr>
        <w:rFonts w:hint="default"/>
        <w:lang w:val="ru-RU" w:eastAsia="en-US" w:bidi="ar-SA"/>
      </w:rPr>
    </w:lvl>
    <w:lvl w:ilvl="8" w:tplc="EE7EE912">
      <w:numFmt w:val="bullet"/>
      <w:lvlText w:val="•"/>
      <w:lvlJc w:val="left"/>
      <w:pPr>
        <w:ind w:left="9212" w:hanging="260"/>
      </w:pPr>
      <w:rPr>
        <w:rFonts w:hint="default"/>
        <w:lang w:val="ru-RU" w:eastAsia="en-US" w:bidi="ar-SA"/>
      </w:rPr>
    </w:lvl>
  </w:abstractNum>
  <w:abstractNum w:abstractNumId="158" w15:restartNumberingAfterBreak="0">
    <w:nsid w:val="5013207D"/>
    <w:multiLevelType w:val="hybridMultilevel"/>
    <w:tmpl w:val="1924C13A"/>
    <w:lvl w:ilvl="0" w:tplc="882EE45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B8E8EC">
      <w:numFmt w:val="bullet"/>
      <w:lvlText w:val="•"/>
      <w:lvlJc w:val="left"/>
      <w:pPr>
        <w:ind w:left="2646" w:hanging="260"/>
      </w:pPr>
      <w:rPr>
        <w:rFonts w:hint="default"/>
        <w:lang w:val="ru-RU" w:eastAsia="en-US" w:bidi="ar-SA"/>
      </w:rPr>
    </w:lvl>
    <w:lvl w:ilvl="2" w:tplc="29421448">
      <w:numFmt w:val="bullet"/>
      <w:lvlText w:val="•"/>
      <w:lvlJc w:val="left"/>
      <w:pPr>
        <w:ind w:left="3612" w:hanging="260"/>
      </w:pPr>
      <w:rPr>
        <w:rFonts w:hint="default"/>
        <w:lang w:val="ru-RU" w:eastAsia="en-US" w:bidi="ar-SA"/>
      </w:rPr>
    </w:lvl>
    <w:lvl w:ilvl="3" w:tplc="4F9A23E4">
      <w:numFmt w:val="bullet"/>
      <w:lvlText w:val="•"/>
      <w:lvlJc w:val="left"/>
      <w:pPr>
        <w:ind w:left="4578" w:hanging="260"/>
      </w:pPr>
      <w:rPr>
        <w:rFonts w:hint="default"/>
        <w:lang w:val="ru-RU" w:eastAsia="en-US" w:bidi="ar-SA"/>
      </w:rPr>
    </w:lvl>
    <w:lvl w:ilvl="4" w:tplc="4F12E654">
      <w:numFmt w:val="bullet"/>
      <w:lvlText w:val="•"/>
      <w:lvlJc w:val="left"/>
      <w:pPr>
        <w:ind w:left="5544" w:hanging="260"/>
      </w:pPr>
      <w:rPr>
        <w:rFonts w:hint="default"/>
        <w:lang w:val="ru-RU" w:eastAsia="en-US" w:bidi="ar-SA"/>
      </w:rPr>
    </w:lvl>
    <w:lvl w:ilvl="5" w:tplc="DF8A3C32">
      <w:numFmt w:val="bullet"/>
      <w:lvlText w:val="•"/>
      <w:lvlJc w:val="left"/>
      <w:pPr>
        <w:ind w:left="6510" w:hanging="260"/>
      </w:pPr>
      <w:rPr>
        <w:rFonts w:hint="default"/>
        <w:lang w:val="ru-RU" w:eastAsia="en-US" w:bidi="ar-SA"/>
      </w:rPr>
    </w:lvl>
    <w:lvl w:ilvl="6" w:tplc="92E4DD9E">
      <w:numFmt w:val="bullet"/>
      <w:lvlText w:val="•"/>
      <w:lvlJc w:val="left"/>
      <w:pPr>
        <w:ind w:left="7476" w:hanging="260"/>
      </w:pPr>
      <w:rPr>
        <w:rFonts w:hint="default"/>
        <w:lang w:val="ru-RU" w:eastAsia="en-US" w:bidi="ar-SA"/>
      </w:rPr>
    </w:lvl>
    <w:lvl w:ilvl="7" w:tplc="8D28DD08">
      <w:numFmt w:val="bullet"/>
      <w:lvlText w:val="•"/>
      <w:lvlJc w:val="left"/>
      <w:pPr>
        <w:ind w:left="8442" w:hanging="260"/>
      </w:pPr>
      <w:rPr>
        <w:rFonts w:hint="default"/>
        <w:lang w:val="ru-RU" w:eastAsia="en-US" w:bidi="ar-SA"/>
      </w:rPr>
    </w:lvl>
    <w:lvl w:ilvl="8" w:tplc="3F669900">
      <w:numFmt w:val="bullet"/>
      <w:lvlText w:val="•"/>
      <w:lvlJc w:val="left"/>
      <w:pPr>
        <w:ind w:left="9408" w:hanging="260"/>
      </w:pPr>
      <w:rPr>
        <w:rFonts w:hint="default"/>
        <w:lang w:val="ru-RU" w:eastAsia="en-US" w:bidi="ar-SA"/>
      </w:rPr>
    </w:lvl>
  </w:abstractNum>
  <w:abstractNum w:abstractNumId="159" w15:restartNumberingAfterBreak="0">
    <w:nsid w:val="50E52633"/>
    <w:multiLevelType w:val="hybridMultilevel"/>
    <w:tmpl w:val="44E8DEEE"/>
    <w:lvl w:ilvl="0" w:tplc="10C83BA4">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6D2E008E">
      <w:numFmt w:val="bullet"/>
      <w:lvlText w:val="•"/>
      <w:lvlJc w:val="left"/>
      <w:pPr>
        <w:ind w:left="691" w:hanging="361"/>
      </w:pPr>
      <w:rPr>
        <w:rFonts w:hint="default"/>
        <w:lang w:val="ru-RU" w:eastAsia="en-US" w:bidi="ar-SA"/>
      </w:rPr>
    </w:lvl>
    <w:lvl w:ilvl="2" w:tplc="8348E6A6">
      <w:numFmt w:val="bullet"/>
      <w:lvlText w:val="•"/>
      <w:lvlJc w:val="left"/>
      <w:pPr>
        <w:ind w:left="903" w:hanging="361"/>
      </w:pPr>
      <w:rPr>
        <w:rFonts w:hint="default"/>
        <w:lang w:val="ru-RU" w:eastAsia="en-US" w:bidi="ar-SA"/>
      </w:rPr>
    </w:lvl>
    <w:lvl w:ilvl="3" w:tplc="2228DD52">
      <w:numFmt w:val="bullet"/>
      <w:lvlText w:val="•"/>
      <w:lvlJc w:val="left"/>
      <w:pPr>
        <w:ind w:left="1114" w:hanging="361"/>
      </w:pPr>
      <w:rPr>
        <w:rFonts w:hint="default"/>
        <w:lang w:val="ru-RU" w:eastAsia="en-US" w:bidi="ar-SA"/>
      </w:rPr>
    </w:lvl>
    <w:lvl w:ilvl="4" w:tplc="436879B8">
      <w:numFmt w:val="bullet"/>
      <w:lvlText w:val="•"/>
      <w:lvlJc w:val="left"/>
      <w:pPr>
        <w:ind w:left="1326" w:hanging="361"/>
      </w:pPr>
      <w:rPr>
        <w:rFonts w:hint="default"/>
        <w:lang w:val="ru-RU" w:eastAsia="en-US" w:bidi="ar-SA"/>
      </w:rPr>
    </w:lvl>
    <w:lvl w:ilvl="5" w:tplc="F5AA4442">
      <w:numFmt w:val="bullet"/>
      <w:lvlText w:val="•"/>
      <w:lvlJc w:val="left"/>
      <w:pPr>
        <w:ind w:left="1538" w:hanging="361"/>
      </w:pPr>
      <w:rPr>
        <w:rFonts w:hint="default"/>
        <w:lang w:val="ru-RU" w:eastAsia="en-US" w:bidi="ar-SA"/>
      </w:rPr>
    </w:lvl>
    <w:lvl w:ilvl="6" w:tplc="2442803A">
      <w:numFmt w:val="bullet"/>
      <w:lvlText w:val="•"/>
      <w:lvlJc w:val="left"/>
      <w:pPr>
        <w:ind w:left="1749" w:hanging="361"/>
      </w:pPr>
      <w:rPr>
        <w:rFonts w:hint="default"/>
        <w:lang w:val="ru-RU" w:eastAsia="en-US" w:bidi="ar-SA"/>
      </w:rPr>
    </w:lvl>
    <w:lvl w:ilvl="7" w:tplc="922C0C3C">
      <w:numFmt w:val="bullet"/>
      <w:lvlText w:val="•"/>
      <w:lvlJc w:val="left"/>
      <w:pPr>
        <w:ind w:left="1961" w:hanging="361"/>
      </w:pPr>
      <w:rPr>
        <w:rFonts w:hint="default"/>
        <w:lang w:val="ru-RU" w:eastAsia="en-US" w:bidi="ar-SA"/>
      </w:rPr>
    </w:lvl>
    <w:lvl w:ilvl="8" w:tplc="BAF8521A">
      <w:numFmt w:val="bullet"/>
      <w:lvlText w:val="•"/>
      <w:lvlJc w:val="left"/>
      <w:pPr>
        <w:ind w:left="2172" w:hanging="361"/>
      </w:pPr>
      <w:rPr>
        <w:rFonts w:hint="default"/>
        <w:lang w:val="ru-RU" w:eastAsia="en-US" w:bidi="ar-SA"/>
      </w:rPr>
    </w:lvl>
  </w:abstractNum>
  <w:abstractNum w:abstractNumId="160" w15:restartNumberingAfterBreak="0">
    <w:nsid w:val="50FB68D9"/>
    <w:multiLevelType w:val="hybridMultilevel"/>
    <w:tmpl w:val="0FC0926A"/>
    <w:lvl w:ilvl="0" w:tplc="55540340">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E642F968">
      <w:numFmt w:val="bullet"/>
      <w:lvlText w:val="•"/>
      <w:lvlJc w:val="left"/>
      <w:pPr>
        <w:ind w:left="667" w:hanging="361"/>
      </w:pPr>
      <w:rPr>
        <w:rFonts w:hint="default"/>
        <w:lang w:val="ru-RU" w:eastAsia="en-US" w:bidi="ar-SA"/>
      </w:rPr>
    </w:lvl>
    <w:lvl w:ilvl="2" w:tplc="D1E619F6">
      <w:numFmt w:val="bullet"/>
      <w:lvlText w:val="•"/>
      <w:lvlJc w:val="left"/>
      <w:pPr>
        <w:ind w:left="875" w:hanging="361"/>
      </w:pPr>
      <w:rPr>
        <w:rFonts w:hint="default"/>
        <w:lang w:val="ru-RU" w:eastAsia="en-US" w:bidi="ar-SA"/>
      </w:rPr>
    </w:lvl>
    <w:lvl w:ilvl="3" w:tplc="54860A7A">
      <w:numFmt w:val="bullet"/>
      <w:lvlText w:val="•"/>
      <w:lvlJc w:val="left"/>
      <w:pPr>
        <w:ind w:left="1083" w:hanging="361"/>
      </w:pPr>
      <w:rPr>
        <w:rFonts w:hint="default"/>
        <w:lang w:val="ru-RU" w:eastAsia="en-US" w:bidi="ar-SA"/>
      </w:rPr>
    </w:lvl>
    <w:lvl w:ilvl="4" w:tplc="342AA5AE">
      <w:numFmt w:val="bullet"/>
      <w:lvlText w:val="•"/>
      <w:lvlJc w:val="left"/>
      <w:pPr>
        <w:ind w:left="1291" w:hanging="361"/>
      </w:pPr>
      <w:rPr>
        <w:rFonts w:hint="default"/>
        <w:lang w:val="ru-RU" w:eastAsia="en-US" w:bidi="ar-SA"/>
      </w:rPr>
    </w:lvl>
    <w:lvl w:ilvl="5" w:tplc="966C3D32">
      <w:numFmt w:val="bullet"/>
      <w:lvlText w:val="•"/>
      <w:lvlJc w:val="left"/>
      <w:pPr>
        <w:ind w:left="1499" w:hanging="361"/>
      </w:pPr>
      <w:rPr>
        <w:rFonts w:hint="default"/>
        <w:lang w:val="ru-RU" w:eastAsia="en-US" w:bidi="ar-SA"/>
      </w:rPr>
    </w:lvl>
    <w:lvl w:ilvl="6" w:tplc="02364B80">
      <w:numFmt w:val="bullet"/>
      <w:lvlText w:val="•"/>
      <w:lvlJc w:val="left"/>
      <w:pPr>
        <w:ind w:left="1707" w:hanging="361"/>
      </w:pPr>
      <w:rPr>
        <w:rFonts w:hint="default"/>
        <w:lang w:val="ru-RU" w:eastAsia="en-US" w:bidi="ar-SA"/>
      </w:rPr>
    </w:lvl>
    <w:lvl w:ilvl="7" w:tplc="EEDE5EC8">
      <w:numFmt w:val="bullet"/>
      <w:lvlText w:val="•"/>
      <w:lvlJc w:val="left"/>
      <w:pPr>
        <w:ind w:left="1915" w:hanging="361"/>
      </w:pPr>
      <w:rPr>
        <w:rFonts w:hint="default"/>
        <w:lang w:val="ru-RU" w:eastAsia="en-US" w:bidi="ar-SA"/>
      </w:rPr>
    </w:lvl>
    <w:lvl w:ilvl="8" w:tplc="93905F0C">
      <w:numFmt w:val="bullet"/>
      <w:lvlText w:val="•"/>
      <w:lvlJc w:val="left"/>
      <w:pPr>
        <w:ind w:left="2123" w:hanging="361"/>
      </w:pPr>
      <w:rPr>
        <w:rFonts w:hint="default"/>
        <w:lang w:val="ru-RU" w:eastAsia="en-US" w:bidi="ar-SA"/>
      </w:rPr>
    </w:lvl>
  </w:abstractNum>
  <w:abstractNum w:abstractNumId="161" w15:restartNumberingAfterBreak="0">
    <w:nsid w:val="517009E1"/>
    <w:multiLevelType w:val="hybridMultilevel"/>
    <w:tmpl w:val="3BA0EA94"/>
    <w:lvl w:ilvl="0" w:tplc="DD62778A">
      <w:numFmt w:val="bullet"/>
      <w:lvlText w:val=""/>
      <w:lvlJc w:val="left"/>
      <w:pPr>
        <w:ind w:left="471" w:hanging="421"/>
      </w:pPr>
      <w:rPr>
        <w:rFonts w:ascii="Symbol" w:eastAsia="Symbol" w:hAnsi="Symbol" w:cs="Symbol" w:hint="default"/>
        <w:b w:val="0"/>
        <w:bCs w:val="0"/>
        <w:i w:val="0"/>
        <w:iCs w:val="0"/>
        <w:spacing w:val="0"/>
        <w:w w:val="100"/>
        <w:sz w:val="22"/>
        <w:szCs w:val="22"/>
        <w:lang w:val="ru-RU" w:eastAsia="en-US" w:bidi="ar-SA"/>
      </w:rPr>
    </w:lvl>
    <w:lvl w:ilvl="1" w:tplc="4B30004C">
      <w:numFmt w:val="bullet"/>
      <w:lvlText w:val="•"/>
      <w:lvlJc w:val="left"/>
      <w:pPr>
        <w:ind w:left="691" w:hanging="421"/>
      </w:pPr>
      <w:rPr>
        <w:rFonts w:hint="default"/>
        <w:lang w:val="ru-RU" w:eastAsia="en-US" w:bidi="ar-SA"/>
      </w:rPr>
    </w:lvl>
    <w:lvl w:ilvl="2" w:tplc="CB1CA71A">
      <w:numFmt w:val="bullet"/>
      <w:lvlText w:val="•"/>
      <w:lvlJc w:val="left"/>
      <w:pPr>
        <w:ind w:left="903" w:hanging="421"/>
      </w:pPr>
      <w:rPr>
        <w:rFonts w:hint="default"/>
        <w:lang w:val="ru-RU" w:eastAsia="en-US" w:bidi="ar-SA"/>
      </w:rPr>
    </w:lvl>
    <w:lvl w:ilvl="3" w:tplc="3B106604">
      <w:numFmt w:val="bullet"/>
      <w:lvlText w:val="•"/>
      <w:lvlJc w:val="left"/>
      <w:pPr>
        <w:ind w:left="1114" w:hanging="421"/>
      </w:pPr>
      <w:rPr>
        <w:rFonts w:hint="default"/>
        <w:lang w:val="ru-RU" w:eastAsia="en-US" w:bidi="ar-SA"/>
      </w:rPr>
    </w:lvl>
    <w:lvl w:ilvl="4" w:tplc="2F96EEA2">
      <w:numFmt w:val="bullet"/>
      <w:lvlText w:val="•"/>
      <w:lvlJc w:val="left"/>
      <w:pPr>
        <w:ind w:left="1326" w:hanging="421"/>
      </w:pPr>
      <w:rPr>
        <w:rFonts w:hint="default"/>
        <w:lang w:val="ru-RU" w:eastAsia="en-US" w:bidi="ar-SA"/>
      </w:rPr>
    </w:lvl>
    <w:lvl w:ilvl="5" w:tplc="61B60504">
      <w:numFmt w:val="bullet"/>
      <w:lvlText w:val="•"/>
      <w:lvlJc w:val="left"/>
      <w:pPr>
        <w:ind w:left="1538" w:hanging="421"/>
      </w:pPr>
      <w:rPr>
        <w:rFonts w:hint="default"/>
        <w:lang w:val="ru-RU" w:eastAsia="en-US" w:bidi="ar-SA"/>
      </w:rPr>
    </w:lvl>
    <w:lvl w:ilvl="6" w:tplc="EB26ACCC">
      <w:numFmt w:val="bullet"/>
      <w:lvlText w:val="•"/>
      <w:lvlJc w:val="left"/>
      <w:pPr>
        <w:ind w:left="1749" w:hanging="421"/>
      </w:pPr>
      <w:rPr>
        <w:rFonts w:hint="default"/>
        <w:lang w:val="ru-RU" w:eastAsia="en-US" w:bidi="ar-SA"/>
      </w:rPr>
    </w:lvl>
    <w:lvl w:ilvl="7" w:tplc="9BDA80DE">
      <w:numFmt w:val="bullet"/>
      <w:lvlText w:val="•"/>
      <w:lvlJc w:val="left"/>
      <w:pPr>
        <w:ind w:left="1961" w:hanging="421"/>
      </w:pPr>
      <w:rPr>
        <w:rFonts w:hint="default"/>
        <w:lang w:val="ru-RU" w:eastAsia="en-US" w:bidi="ar-SA"/>
      </w:rPr>
    </w:lvl>
    <w:lvl w:ilvl="8" w:tplc="279E5E30">
      <w:numFmt w:val="bullet"/>
      <w:lvlText w:val="•"/>
      <w:lvlJc w:val="left"/>
      <w:pPr>
        <w:ind w:left="2172" w:hanging="421"/>
      </w:pPr>
      <w:rPr>
        <w:rFonts w:hint="default"/>
        <w:lang w:val="ru-RU" w:eastAsia="en-US" w:bidi="ar-SA"/>
      </w:rPr>
    </w:lvl>
  </w:abstractNum>
  <w:abstractNum w:abstractNumId="162" w15:restartNumberingAfterBreak="0">
    <w:nsid w:val="517D6FC2"/>
    <w:multiLevelType w:val="hybridMultilevel"/>
    <w:tmpl w:val="4A680816"/>
    <w:lvl w:ilvl="0" w:tplc="AA78592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8CF328">
      <w:numFmt w:val="bullet"/>
      <w:lvlText w:val="•"/>
      <w:lvlJc w:val="left"/>
      <w:pPr>
        <w:ind w:left="1764" w:hanging="240"/>
      </w:pPr>
      <w:rPr>
        <w:rFonts w:hint="default"/>
        <w:lang w:val="ru-RU" w:eastAsia="en-US" w:bidi="ar-SA"/>
      </w:rPr>
    </w:lvl>
    <w:lvl w:ilvl="2" w:tplc="D92AA0F6">
      <w:numFmt w:val="bullet"/>
      <w:lvlText w:val="•"/>
      <w:lvlJc w:val="left"/>
      <w:pPr>
        <w:ind w:left="2828" w:hanging="240"/>
      </w:pPr>
      <w:rPr>
        <w:rFonts w:hint="default"/>
        <w:lang w:val="ru-RU" w:eastAsia="en-US" w:bidi="ar-SA"/>
      </w:rPr>
    </w:lvl>
    <w:lvl w:ilvl="3" w:tplc="7BE8F296">
      <w:numFmt w:val="bullet"/>
      <w:lvlText w:val="•"/>
      <w:lvlJc w:val="left"/>
      <w:pPr>
        <w:ind w:left="3892" w:hanging="240"/>
      </w:pPr>
      <w:rPr>
        <w:rFonts w:hint="default"/>
        <w:lang w:val="ru-RU" w:eastAsia="en-US" w:bidi="ar-SA"/>
      </w:rPr>
    </w:lvl>
    <w:lvl w:ilvl="4" w:tplc="108A019A">
      <w:numFmt w:val="bullet"/>
      <w:lvlText w:val="•"/>
      <w:lvlJc w:val="left"/>
      <w:pPr>
        <w:ind w:left="4956" w:hanging="240"/>
      </w:pPr>
      <w:rPr>
        <w:rFonts w:hint="default"/>
        <w:lang w:val="ru-RU" w:eastAsia="en-US" w:bidi="ar-SA"/>
      </w:rPr>
    </w:lvl>
    <w:lvl w:ilvl="5" w:tplc="BBDEABF0">
      <w:numFmt w:val="bullet"/>
      <w:lvlText w:val="•"/>
      <w:lvlJc w:val="left"/>
      <w:pPr>
        <w:ind w:left="6020" w:hanging="240"/>
      </w:pPr>
      <w:rPr>
        <w:rFonts w:hint="default"/>
        <w:lang w:val="ru-RU" w:eastAsia="en-US" w:bidi="ar-SA"/>
      </w:rPr>
    </w:lvl>
    <w:lvl w:ilvl="6" w:tplc="A9FCA50A">
      <w:numFmt w:val="bullet"/>
      <w:lvlText w:val="•"/>
      <w:lvlJc w:val="left"/>
      <w:pPr>
        <w:ind w:left="7084" w:hanging="240"/>
      </w:pPr>
      <w:rPr>
        <w:rFonts w:hint="default"/>
        <w:lang w:val="ru-RU" w:eastAsia="en-US" w:bidi="ar-SA"/>
      </w:rPr>
    </w:lvl>
    <w:lvl w:ilvl="7" w:tplc="D9F06B3E">
      <w:numFmt w:val="bullet"/>
      <w:lvlText w:val="•"/>
      <w:lvlJc w:val="left"/>
      <w:pPr>
        <w:ind w:left="8148" w:hanging="240"/>
      </w:pPr>
      <w:rPr>
        <w:rFonts w:hint="default"/>
        <w:lang w:val="ru-RU" w:eastAsia="en-US" w:bidi="ar-SA"/>
      </w:rPr>
    </w:lvl>
    <w:lvl w:ilvl="8" w:tplc="C58ACF4E">
      <w:numFmt w:val="bullet"/>
      <w:lvlText w:val="•"/>
      <w:lvlJc w:val="left"/>
      <w:pPr>
        <w:ind w:left="9212" w:hanging="240"/>
      </w:pPr>
      <w:rPr>
        <w:rFonts w:hint="default"/>
        <w:lang w:val="ru-RU" w:eastAsia="en-US" w:bidi="ar-SA"/>
      </w:rPr>
    </w:lvl>
  </w:abstractNum>
  <w:abstractNum w:abstractNumId="163" w15:restartNumberingAfterBreak="0">
    <w:nsid w:val="52B41CF7"/>
    <w:multiLevelType w:val="hybridMultilevel"/>
    <w:tmpl w:val="B1A242CE"/>
    <w:lvl w:ilvl="0" w:tplc="2D16326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36FC76">
      <w:numFmt w:val="bullet"/>
      <w:lvlText w:val="•"/>
      <w:lvlJc w:val="left"/>
      <w:pPr>
        <w:ind w:left="2646" w:hanging="260"/>
      </w:pPr>
      <w:rPr>
        <w:rFonts w:hint="default"/>
        <w:lang w:val="ru-RU" w:eastAsia="en-US" w:bidi="ar-SA"/>
      </w:rPr>
    </w:lvl>
    <w:lvl w:ilvl="2" w:tplc="E8800532">
      <w:numFmt w:val="bullet"/>
      <w:lvlText w:val="•"/>
      <w:lvlJc w:val="left"/>
      <w:pPr>
        <w:ind w:left="3612" w:hanging="260"/>
      </w:pPr>
      <w:rPr>
        <w:rFonts w:hint="default"/>
        <w:lang w:val="ru-RU" w:eastAsia="en-US" w:bidi="ar-SA"/>
      </w:rPr>
    </w:lvl>
    <w:lvl w:ilvl="3" w:tplc="C9AC8AB4">
      <w:numFmt w:val="bullet"/>
      <w:lvlText w:val="•"/>
      <w:lvlJc w:val="left"/>
      <w:pPr>
        <w:ind w:left="4578" w:hanging="260"/>
      </w:pPr>
      <w:rPr>
        <w:rFonts w:hint="default"/>
        <w:lang w:val="ru-RU" w:eastAsia="en-US" w:bidi="ar-SA"/>
      </w:rPr>
    </w:lvl>
    <w:lvl w:ilvl="4" w:tplc="88360E2C">
      <w:numFmt w:val="bullet"/>
      <w:lvlText w:val="•"/>
      <w:lvlJc w:val="left"/>
      <w:pPr>
        <w:ind w:left="5544" w:hanging="260"/>
      </w:pPr>
      <w:rPr>
        <w:rFonts w:hint="default"/>
        <w:lang w:val="ru-RU" w:eastAsia="en-US" w:bidi="ar-SA"/>
      </w:rPr>
    </w:lvl>
    <w:lvl w:ilvl="5" w:tplc="EDD0D4CE">
      <w:numFmt w:val="bullet"/>
      <w:lvlText w:val="•"/>
      <w:lvlJc w:val="left"/>
      <w:pPr>
        <w:ind w:left="6510" w:hanging="260"/>
      </w:pPr>
      <w:rPr>
        <w:rFonts w:hint="default"/>
        <w:lang w:val="ru-RU" w:eastAsia="en-US" w:bidi="ar-SA"/>
      </w:rPr>
    </w:lvl>
    <w:lvl w:ilvl="6" w:tplc="59D492D0">
      <w:numFmt w:val="bullet"/>
      <w:lvlText w:val="•"/>
      <w:lvlJc w:val="left"/>
      <w:pPr>
        <w:ind w:left="7476" w:hanging="260"/>
      </w:pPr>
      <w:rPr>
        <w:rFonts w:hint="default"/>
        <w:lang w:val="ru-RU" w:eastAsia="en-US" w:bidi="ar-SA"/>
      </w:rPr>
    </w:lvl>
    <w:lvl w:ilvl="7" w:tplc="A4D86C0A">
      <w:numFmt w:val="bullet"/>
      <w:lvlText w:val="•"/>
      <w:lvlJc w:val="left"/>
      <w:pPr>
        <w:ind w:left="8442" w:hanging="260"/>
      </w:pPr>
      <w:rPr>
        <w:rFonts w:hint="default"/>
        <w:lang w:val="ru-RU" w:eastAsia="en-US" w:bidi="ar-SA"/>
      </w:rPr>
    </w:lvl>
    <w:lvl w:ilvl="8" w:tplc="412A31F6">
      <w:numFmt w:val="bullet"/>
      <w:lvlText w:val="•"/>
      <w:lvlJc w:val="left"/>
      <w:pPr>
        <w:ind w:left="9408" w:hanging="260"/>
      </w:pPr>
      <w:rPr>
        <w:rFonts w:hint="default"/>
        <w:lang w:val="ru-RU" w:eastAsia="en-US" w:bidi="ar-SA"/>
      </w:rPr>
    </w:lvl>
  </w:abstractNum>
  <w:abstractNum w:abstractNumId="164" w15:restartNumberingAfterBreak="0">
    <w:nsid w:val="53192E31"/>
    <w:multiLevelType w:val="hybridMultilevel"/>
    <w:tmpl w:val="80B07BAC"/>
    <w:lvl w:ilvl="0" w:tplc="1A1C02D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D68652">
      <w:numFmt w:val="bullet"/>
      <w:lvlText w:val="•"/>
      <w:lvlJc w:val="left"/>
      <w:pPr>
        <w:ind w:left="2646" w:hanging="260"/>
      </w:pPr>
      <w:rPr>
        <w:rFonts w:hint="default"/>
        <w:lang w:val="ru-RU" w:eastAsia="en-US" w:bidi="ar-SA"/>
      </w:rPr>
    </w:lvl>
    <w:lvl w:ilvl="2" w:tplc="7E865074">
      <w:numFmt w:val="bullet"/>
      <w:lvlText w:val="•"/>
      <w:lvlJc w:val="left"/>
      <w:pPr>
        <w:ind w:left="3612" w:hanging="260"/>
      </w:pPr>
      <w:rPr>
        <w:rFonts w:hint="default"/>
        <w:lang w:val="ru-RU" w:eastAsia="en-US" w:bidi="ar-SA"/>
      </w:rPr>
    </w:lvl>
    <w:lvl w:ilvl="3" w:tplc="D30872D8">
      <w:numFmt w:val="bullet"/>
      <w:lvlText w:val="•"/>
      <w:lvlJc w:val="left"/>
      <w:pPr>
        <w:ind w:left="4578" w:hanging="260"/>
      </w:pPr>
      <w:rPr>
        <w:rFonts w:hint="default"/>
        <w:lang w:val="ru-RU" w:eastAsia="en-US" w:bidi="ar-SA"/>
      </w:rPr>
    </w:lvl>
    <w:lvl w:ilvl="4" w:tplc="5D8C52EA">
      <w:numFmt w:val="bullet"/>
      <w:lvlText w:val="•"/>
      <w:lvlJc w:val="left"/>
      <w:pPr>
        <w:ind w:left="5544" w:hanging="260"/>
      </w:pPr>
      <w:rPr>
        <w:rFonts w:hint="default"/>
        <w:lang w:val="ru-RU" w:eastAsia="en-US" w:bidi="ar-SA"/>
      </w:rPr>
    </w:lvl>
    <w:lvl w:ilvl="5" w:tplc="3C34F054">
      <w:numFmt w:val="bullet"/>
      <w:lvlText w:val="•"/>
      <w:lvlJc w:val="left"/>
      <w:pPr>
        <w:ind w:left="6510" w:hanging="260"/>
      </w:pPr>
      <w:rPr>
        <w:rFonts w:hint="default"/>
        <w:lang w:val="ru-RU" w:eastAsia="en-US" w:bidi="ar-SA"/>
      </w:rPr>
    </w:lvl>
    <w:lvl w:ilvl="6" w:tplc="8ABE4356">
      <w:numFmt w:val="bullet"/>
      <w:lvlText w:val="•"/>
      <w:lvlJc w:val="left"/>
      <w:pPr>
        <w:ind w:left="7476" w:hanging="260"/>
      </w:pPr>
      <w:rPr>
        <w:rFonts w:hint="default"/>
        <w:lang w:val="ru-RU" w:eastAsia="en-US" w:bidi="ar-SA"/>
      </w:rPr>
    </w:lvl>
    <w:lvl w:ilvl="7" w:tplc="C5A25098">
      <w:numFmt w:val="bullet"/>
      <w:lvlText w:val="•"/>
      <w:lvlJc w:val="left"/>
      <w:pPr>
        <w:ind w:left="8442" w:hanging="260"/>
      </w:pPr>
      <w:rPr>
        <w:rFonts w:hint="default"/>
        <w:lang w:val="ru-RU" w:eastAsia="en-US" w:bidi="ar-SA"/>
      </w:rPr>
    </w:lvl>
    <w:lvl w:ilvl="8" w:tplc="3758BB64">
      <w:numFmt w:val="bullet"/>
      <w:lvlText w:val="•"/>
      <w:lvlJc w:val="left"/>
      <w:pPr>
        <w:ind w:left="9408" w:hanging="260"/>
      </w:pPr>
      <w:rPr>
        <w:rFonts w:hint="default"/>
        <w:lang w:val="ru-RU" w:eastAsia="en-US" w:bidi="ar-SA"/>
      </w:rPr>
    </w:lvl>
  </w:abstractNum>
  <w:abstractNum w:abstractNumId="165" w15:restartNumberingAfterBreak="0">
    <w:nsid w:val="53397AF3"/>
    <w:multiLevelType w:val="hybridMultilevel"/>
    <w:tmpl w:val="349E10BE"/>
    <w:lvl w:ilvl="0" w:tplc="8E5A9A6E">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443A5A">
      <w:numFmt w:val="bullet"/>
      <w:lvlText w:val="•"/>
      <w:lvlJc w:val="left"/>
      <w:pPr>
        <w:ind w:left="1764" w:hanging="240"/>
      </w:pPr>
      <w:rPr>
        <w:rFonts w:hint="default"/>
        <w:lang w:val="ru-RU" w:eastAsia="en-US" w:bidi="ar-SA"/>
      </w:rPr>
    </w:lvl>
    <w:lvl w:ilvl="2" w:tplc="E6CE2F2A">
      <w:numFmt w:val="bullet"/>
      <w:lvlText w:val="•"/>
      <w:lvlJc w:val="left"/>
      <w:pPr>
        <w:ind w:left="2828" w:hanging="240"/>
      </w:pPr>
      <w:rPr>
        <w:rFonts w:hint="default"/>
        <w:lang w:val="ru-RU" w:eastAsia="en-US" w:bidi="ar-SA"/>
      </w:rPr>
    </w:lvl>
    <w:lvl w:ilvl="3" w:tplc="AD58AB52">
      <w:numFmt w:val="bullet"/>
      <w:lvlText w:val="•"/>
      <w:lvlJc w:val="left"/>
      <w:pPr>
        <w:ind w:left="3892" w:hanging="240"/>
      </w:pPr>
      <w:rPr>
        <w:rFonts w:hint="default"/>
        <w:lang w:val="ru-RU" w:eastAsia="en-US" w:bidi="ar-SA"/>
      </w:rPr>
    </w:lvl>
    <w:lvl w:ilvl="4" w:tplc="FA88DF46">
      <w:numFmt w:val="bullet"/>
      <w:lvlText w:val="•"/>
      <w:lvlJc w:val="left"/>
      <w:pPr>
        <w:ind w:left="4956" w:hanging="240"/>
      </w:pPr>
      <w:rPr>
        <w:rFonts w:hint="default"/>
        <w:lang w:val="ru-RU" w:eastAsia="en-US" w:bidi="ar-SA"/>
      </w:rPr>
    </w:lvl>
    <w:lvl w:ilvl="5" w:tplc="2C90E762">
      <w:numFmt w:val="bullet"/>
      <w:lvlText w:val="•"/>
      <w:lvlJc w:val="left"/>
      <w:pPr>
        <w:ind w:left="6020" w:hanging="240"/>
      </w:pPr>
      <w:rPr>
        <w:rFonts w:hint="default"/>
        <w:lang w:val="ru-RU" w:eastAsia="en-US" w:bidi="ar-SA"/>
      </w:rPr>
    </w:lvl>
    <w:lvl w:ilvl="6" w:tplc="466627D8">
      <w:numFmt w:val="bullet"/>
      <w:lvlText w:val="•"/>
      <w:lvlJc w:val="left"/>
      <w:pPr>
        <w:ind w:left="7084" w:hanging="240"/>
      </w:pPr>
      <w:rPr>
        <w:rFonts w:hint="default"/>
        <w:lang w:val="ru-RU" w:eastAsia="en-US" w:bidi="ar-SA"/>
      </w:rPr>
    </w:lvl>
    <w:lvl w:ilvl="7" w:tplc="D67CF61E">
      <w:numFmt w:val="bullet"/>
      <w:lvlText w:val="•"/>
      <w:lvlJc w:val="left"/>
      <w:pPr>
        <w:ind w:left="8148" w:hanging="240"/>
      </w:pPr>
      <w:rPr>
        <w:rFonts w:hint="default"/>
        <w:lang w:val="ru-RU" w:eastAsia="en-US" w:bidi="ar-SA"/>
      </w:rPr>
    </w:lvl>
    <w:lvl w:ilvl="8" w:tplc="81A4DBBA">
      <w:numFmt w:val="bullet"/>
      <w:lvlText w:val="•"/>
      <w:lvlJc w:val="left"/>
      <w:pPr>
        <w:ind w:left="9212" w:hanging="240"/>
      </w:pPr>
      <w:rPr>
        <w:rFonts w:hint="default"/>
        <w:lang w:val="ru-RU" w:eastAsia="en-US" w:bidi="ar-SA"/>
      </w:rPr>
    </w:lvl>
  </w:abstractNum>
  <w:abstractNum w:abstractNumId="166" w15:restartNumberingAfterBreak="0">
    <w:nsid w:val="539534B9"/>
    <w:multiLevelType w:val="hybridMultilevel"/>
    <w:tmpl w:val="AD9A7DAA"/>
    <w:lvl w:ilvl="0" w:tplc="7076E73E">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4AFFE6">
      <w:numFmt w:val="bullet"/>
      <w:lvlText w:val="•"/>
      <w:lvlJc w:val="left"/>
      <w:pPr>
        <w:ind w:left="1764" w:hanging="240"/>
      </w:pPr>
      <w:rPr>
        <w:rFonts w:hint="default"/>
        <w:lang w:val="ru-RU" w:eastAsia="en-US" w:bidi="ar-SA"/>
      </w:rPr>
    </w:lvl>
    <w:lvl w:ilvl="2" w:tplc="9F086A68">
      <w:numFmt w:val="bullet"/>
      <w:lvlText w:val="•"/>
      <w:lvlJc w:val="left"/>
      <w:pPr>
        <w:ind w:left="2828" w:hanging="240"/>
      </w:pPr>
      <w:rPr>
        <w:rFonts w:hint="default"/>
        <w:lang w:val="ru-RU" w:eastAsia="en-US" w:bidi="ar-SA"/>
      </w:rPr>
    </w:lvl>
    <w:lvl w:ilvl="3" w:tplc="A614D812">
      <w:numFmt w:val="bullet"/>
      <w:lvlText w:val="•"/>
      <w:lvlJc w:val="left"/>
      <w:pPr>
        <w:ind w:left="3892" w:hanging="240"/>
      </w:pPr>
      <w:rPr>
        <w:rFonts w:hint="default"/>
        <w:lang w:val="ru-RU" w:eastAsia="en-US" w:bidi="ar-SA"/>
      </w:rPr>
    </w:lvl>
    <w:lvl w:ilvl="4" w:tplc="D92C0F44">
      <w:numFmt w:val="bullet"/>
      <w:lvlText w:val="•"/>
      <w:lvlJc w:val="left"/>
      <w:pPr>
        <w:ind w:left="4956" w:hanging="240"/>
      </w:pPr>
      <w:rPr>
        <w:rFonts w:hint="default"/>
        <w:lang w:val="ru-RU" w:eastAsia="en-US" w:bidi="ar-SA"/>
      </w:rPr>
    </w:lvl>
    <w:lvl w:ilvl="5" w:tplc="1EBC7E82">
      <w:numFmt w:val="bullet"/>
      <w:lvlText w:val="•"/>
      <w:lvlJc w:val="left"/>
      <w:pPr>
        <w:ind w:left="6020" w:hanging="240"/>
      </w:pPr>
      <w:rPr>
        <w:rFonts w:hint="default"/>
        <w:lang w:val="ru-RU" w:eastAsia="en-US" w:bidi="ar-SA"/>
      </w:rPr>
    </w:lvl>
    <w:lvl w:ilvl="6" w:tplc="BF5A7F34">
      <w:numFmt w:val="bullet"/>
      <w:lvlText w:val="•"/>
      <w:lvlJc w:val="left"/>
      <w:pPr>
        <w:ind w:left="7084" w:hanging="240"/>
      </w:pPr>
      <w:rPr>
        <w:rFonts w:hint="default"/>
        <w:lang w:val="ru-RU" w:eastAsia="en-US" w:bidi="ar-SA"/>
      </w:rPr>
    </w:lvl>
    <w:lvl w:ilvl="7" w:tplc="73D66062">
      <w:numFmt w:val="bullet"/>
      <w:lvlText w:val="•"/>
      <w:lvlJc w:val="left"/>
      <w:pPr>
        <w:ind w:left="8148" w:hanging="240"/>
      </w:pPr>
      <w:rPr>
        <w:rFonts w:hint="default"/>
        <w:lang w:val="ru-RU" w:eastAsia="en-US" w:bidi="ar-SA"/>
      </w:rPr>
    </w:lvl>
    <w:lvl w:ilvl="8" w:tplc="F438AFDA">
      <w:numFmt w:val="bullet"/>
      <w:lvlText w:val="•"/>
      <w:lvlJc w:val="left"/>
      <w:pPr>
        <w:ind w:left="9212" w:hanging="240"/>
      </w:pPr>
      <w:rPr>
        <w:rFonts w:hint="default"/>
        <w:lang w:val="ru-RU" w:eastAsia="en-US" w:bidi="ar-SA"/>
      </w:rPr>
    </w:lvl>
  </w:abstractNum>
  <w:abstractNum w:abstractNumId="167" w15:restartNumberingAfterBreak="0">
    <w:nsid w:val="539A0EAC"/>
    <w:multiLevelType w:val="hybridMultilevel"/>
    <w:tmpl w:val="40C4268C"/>
    <w:lvl w:ilvl="0" w:tplc="1FBCDEF4">
      <w:start w:val="4"/>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3A7A58">
      <w:numFmt w:val="bullet"/>
      <w:lvlText w:val="•"/>
      <w:lvlJc w:val="left"/>
      <w:pPr>
        <w:ind w:left="1764" w:hanging="240"/>
      </w:pPr>
      <w:rPr>
        <w:rFonts w:hint="default"/>
        <w:lang w:val="ru-RU" w:eastAsia="en-US" w:bidi="ar-SA"/>
      </w:rPr>
    </w:lvl>
    <w:lvl w:ilvl="2" w:tplc="F8126314">
      <w:numFmt w:val="bullet"/>
      <w:lvlText w:val="•"/>
      <w:lvlJc w:val="left"/>
      <w:pPr>
        <w:ind w:left="2828" w:hanging="240"/>
      </w:pPr>
      <w:rPr>
        <w:rFonts w:hint="default"/>
        <w:lang w:val="ru-RU" w:eastAsia="en-US" w:bidi="ar-SA"/>
      </w:rPr>
    </w:lvl>
    <w:lvl w:ilvl="3" w:tplc="5FC0B1F6">
      <w:numFmt w:val="bullet"/>
      <w:lvlText w:val="•"/>
      <w:lvlJc w:val="left"/>
      <w:pPr>
        <w:ind w:left="3892" w:hanging="240"/>
      </w:pPr>
      <w:rPr>
        <w:rFonts w:hint="default"/>
        <w:lang w:val="ru-RU" w:eastAsia="en-US" w:bidi="ar-SA"/>
      </w:rPr>
    </w:lvl>
    <w:lvl w:ilvl="4" w:tplc="A10CF82E">
      <w:numFmt w:val="bullet"/>
      <w:lvlText w:val="•"/>
      <w:lvlJc w:val="left"/>
      <w:pPr>
        <w:ind w:left="4956" w:hanging="240"/>
      </w:pPr>
      <w:rPr>
        <w:rFonts w:hint="default"/>
        <w:lang w:val="ru-RU" w:eastAsia="en-US" w:bidi="ar-SA"/>
      </w:rPr>
    </w:lvl>
    <w:lvl w:ilvl="5" w:tplc="BE6CB966">
      <w:numFmt w:val="bullet"/>
      <w:lvlText w:val="•"/>
      <w:lvlJc w:val="left"/>
      <w:pPr>
        <w:ind w:left="6020" w:hanging="240"/>
      </w:pPr>
      <w:rPr>
        <w:rFonts w:hint="default"/>
        <w:lang w:val="ru-RU" w:eastAsia="en-US" w:bidi="ar-SA"/>
      </w:rPr>
    </w:lvl>
    <w:lvl w:ilvl="6" w:tplc="064C0A70">
      <w:numFmt w:val="bullet"/>
      <w:lvlText w:val="•"/>
      <w:lvlJc w:val="left"/>
      <w:pPr>
        <w:ind w:left="7084" w:hanging="240"/>
      </w:pPr>
      <w:rPr>
        <w:rFonts w:hint="default"/>
        <w:lang w:val="ru-RU" w:eastAsia="en-US" w:bidi="ar-SA"/>
      </w:rPr>
    </w:lvl>
    <w:lvl w:ilvl="7" w:tplc="E3AE2A56">
      <w:numFmt w:val="bullet"/>
      <w:lvlText w:val="•"/>
      <w:lvlJc w:val="left"/>
      <w:pPr>
        <w:ind w:left="8148" w:hanging="240"/>
      </w:pPr>
      <w:rPr>
        <w:rFonts w:hint="default"/>
        <w:lang w:val="ru-RU" w:eastAsia="en-US" w:bidi="ar-SA"/>
      </w:rPr>
    </w:lvl>
    <w:lvl w:ilvl="8" w:tplc="A5CE76D0">
      <w:numFmt w:val="bullet"/>
      <w:lvlText w:val="•"/>
      <w:lvlJc w:val="left"/>
      <w:pPr>
        <w:ind w:left="9212" w:hanging="240"/>
      </w:pPr>
      <w:rPr>
        <w:rFonts w:hint="default"/>
        <w:lang w:val="ru-RU" w:eastAsia="en-US" w:bidi="ar-SA"/>
      </w:rPr>
    </w:lvl>
  </w:abstractNum>
  <w:abstractNum w:abstractNumId="168" w15:restartNumberingAfterBreak="0">
    <w:nsid w:val="5403370C"/>
    <w:multiLevelType w:val="hybridMultilevel"/>
    <w:tmpl w:val="EA6A928A"/>
    <w:lvl w:ilvl="0" w:tplc="3ED27178">
      <w:numFmt w:val="bullet"/>
      <w:lvlText w:val="•"/>
      <w:lvlJc w:val="left"/>
      <w:pPr>
        <w:ind w:left="712"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7FAEC7F2">
      <w:numFmt w:val="bullet"/>
      <w:lvlText w:val="•"/>
      <w:lvlJc w:val="left"/>
      <w:pPr>
        <w:ind w:left="1782" w:hanging="704"/>
      </w:pPr>
      <w:rPr>
        <w:rFonts w:hint="default"/>
        <w:lang w:val="ru-RU" w:eastAsia="en-US" w:bidi="ar-SA"/>
      </w:rPr>
    </w:lvl>
    <w:lvl w:ilvl="2" w:tplc="4926BEB6">
      <w:numFmt w:val="bullet"/>
      <w:lvlText w:val="•"/>
      <w:lvlJc w:val="left"/>
      <w:pPr>
        <w:ind w:left="2844" w:hanging="704"/>
      </w:pPr>
      <w:rPr>
        <w:rFonts w:hint="default"/>
        <w:lang w:val="ru-RU" w:eastAsia="en-US" w:bidi="ar-SA"/>
      </w:rPr>
    </w:lvl>
    <w:lvl w:ilvl="3" w:tplc="BCD0E8F0">
      <w:numFmt w:val="bullet"/>
      <w:lvlText w:val="•"/>
      <w:lvlJc w:val="left"/>
      <w:pPr>
        <w:ind w:left="3906" w:hanging="704"/>
      </w:pPr>
      <w:rPr>
        <w:rFonts w:hint="default"/>
        <w:lang w:val="ru-RU" w:eastAsia="en-US" w:bidi="ar-SA"/>
      </w:rPr>
    </w:lvl>
    <w:lvl w:ilvl="4" w:tplc="007E3CB2">
      <w:numFmt w:val="bullet"/>
      <w:lvlText w:val="•"/>
      <w:lvlJc w:val="left"/>
      <w:pPr>
        <w:ind w:left="4968" w:hanging="704"/>
      </w:pPr>
      <w:rPr>
        <w:rFonts w:hint="default"/>
        <w:lang w:val="ru-RU" w:eastAsia="en-US" w:bidi="ar-SA"/>
      </w:rPr>
    </w:lvl>
    <w:lvl w:ilvl="5" w:tplc="C1F6955A">
      <w:numFmt w:val="bullet"/>
      <w:lvlText w:val="•"/>
      <w:lvlJc w:val="left"/>
      <w:pPr>
        <w:ind w:left="6030" w:hanging="704"/>
      </w:pPr>
      <w:rPr>
        <w:rFonts w:hint="default"/>
        <w:lang w:val="ru-RU" w:eastAsia="en-US" w:bidi="ar-SA"/>
      </w:rPr>
    </w:lvl>
    <w:lvl w:ilvl="6" w:tplc="20D4C954">
      <w:numFmt w:val="bullet"/>
      <w:lvlText w:val="•"/>
      <w:lvlJc w:val="left"/>
      <w:pPr>
        <w:ind w:left="7092" w:hanging="704"/>
      </w:pPr>
      <w:rPr>
        <w:rFonts w:hint="default"/>
        <w:lang w:val="ru-RU" w:eastAsia="en-US" w:bidi="ar-SA"/>
      </w:rPr>
    </w:lvl>
    <w:lvl w:ilvl="7" w:tplc="3BD27A52">
      <w:numFmt w:val="bullet"/>
      <w:lvlText w:val="•"/>
      <w:lvlJc w:val="left"/>
      <w:pPr>
        <w:ind w:left="8154" w:hanging="704"/>
      </w:pPr>
      <w:rPr>
        <w:rFonts w:hint="default"/>
        <w:lang w:val="ru-RU" w:eastAsia="en-US" w:bidi="ar-SA"/>
      </w:rPr>
    </w:lvl>
    <w:lvl w:ilvl="8" w:tplc="2F401D9A">
      <w:numFmt w:val="bullet"/>
      <w:lvlText w:val="•"/>
      <w:lvlJc w:val="left"/>
      <w:pPr>
        <w:ind w:left="9216" w:hanging="704"/>
      </w:pPr>
      <w:rPr>
        <w:rFonts w:hint="default"/>
        <w:lang w:val="ru-RU" w:eastAsia="en-US" w:bidi="ar-SA"/>
      </w:rPr>
    </w:lvl>
  </w:abstractNum>
  <w:abstractNum w:abstractNumId="169" w15:restartNumberingAfterBreak="0">
    <w:nsid w:val="54157C8D"/>
    <w:multiLevelType w:val="hybridMultilevel"/>
    <w:tmpl w:val="11DEEE24"/>
    <w:lvl w:ilvl="0" w:tplc="A156DB8C">
      <w:start w:val="1"/>
      <w:numFmt w:val="decimal"/>
      <w:lvlText w:val="%1."/>
      <w:lvlJc w:val="left"/>
      <w:pPr>
        <w:ind w:left="707"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8B6487C">
      <w:start w:val="1"/>
      <w:numFmt w:val="decimal"/>
      <w:lvlText w:val="%2)"/>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446B75E">
      <w:numFmt w:val="bullet"/>
      <w:lvlText w:val="•"/>
      <w:lvlJc w:val="left"/>
      <w:pPr>
        <w:ind w:left="2753" w:hanging="260"/>
      </w:pPr>
      <w:rPr>
        <w:rFonts w:hint="default"/>
        <w:lang w:val="ru-RU" w:eastAsia="en-US" w:bidi="ar-SA"/>
      </w:rPr>
    </w:lvl>
    <w:lvl w:ilvl="3" w:tplc="4A2A878C">
      <w:numFmt w:val="bullet"/>
      <w:lvlText w:val="•"/>
      <w:lvlJc w:val="left"/>
      <w:pPr>
        <w:ind w:left="3826" w:hanging="260"/>
      </w:pPr>
      <w:rPr>
        <w:rFonts w:hint="default"/>
        <w:lang w:val="ru-RU" w:eastAsia="en-US" w:bidi="ar-SA"/>
      </w:rPr>
    </w:lvl>
    <w:lvl w:ilvl="4" w:tplc="6F6043E2">
      <w:numFmt w:val="bullet"/>
      <w:lvlText w:val="•"/>
      <w:lvlJc w:val="left"/>
      <w:pPr>
        <w:ind w:left="4900" w:hanging="260"/>
      </w:pPr>
      <w:rPr>
        <w:rFonts w:hint="default"/>
        <w:lang w:val="ru-RU" w:eastAsia="en-US" w:bidi="ar-SA"/>
      </w:rPr>
    </w:lvl>
    <w:lvl w:ilvl="5" w:tplc="B6C660F6">
      <w:numFmt w:val="bullet"/>
      <w:lvlText w:val="•"/>
      <w:lvlJc w:val="left"/>
      <w:pPr>
        <w:ind w:left="5973" w:hanging="260"/>
      </w:pPr>
      <w:rPr>
        <w:rFonts w:hint="default"/>
        <w:lang w:val="ru-RU" w:eastAsia="en-US" w:bidi="ar-SA"/>
      </w:rPr>
    </w:lvl>
    <w:lvl w:ilvl="6" w:tplc="2D5C9C8A">
      <w:numFmt w:val="bullet"/>
      <w:lvlText w:val="•"/>
      <w:lvlJc w:val="left"/>
      <w:pPr>
        <w:ind w:left="7046" w:hanging="260"/>
      </w:pPr>
      <w:rPr>
        <w:rFonts w:hint="default"/>
        <w:lang w:val="ru-RU" w:eastAsia="en-US" w:bidi="ar-SA"/>
      </w:rPr>
    </w:lvl>
    <w:lvl w:ilvl="7" w:tplc="E34675AE">
      <w:numFmt w:val="bullet"/>
      <w:lvlText w:val="•"/>
      <w:lvlJc w:val="left"/>
      <w:pPr>
        <w:ind w:left="8120" w:hanging="260"/>
      </w:pPr>
      <w:rPr>
        <w:rFonts w:hint="default"/>
        <w:lang w:val="ru-RU" w:eastAsia="en-US" w:bidi="ar-SA"/>
      </w:rPr>
    </w:lvl>
    <w:lvl w:ilvl="8" w:tplc="FF7A99B8">
      <w:numFmt w:val="bullet"/>
      <w:lvlText w:val="•"/>
      <w:lvlJc w:val="left"/>
      <w:pPr>
        <w:ind w:left="9193" w:hanging="260"/>
      </w:pPr>
      <w:rPr>
        <w:rFonts w:hint="default"/>
        <w:lang w:val="ru-RU" w:eastAsia="en-US" w:bidi="ar-SA"/>
      </w:rPr>
    </w:lvl>
  </w:abstractNum>
  <w:abstractNum w:abstractNumId="170" w15:restartNumberingAfterBreak="0">
    <w:nsid w:val="543C41A4"/>
    <w:multiLevelType w:val="hybridMultilevel"/>
    <w:tmpl w:val="E394440C"/>
    <w:lvl w:ilvl="0" w:tplc="EFE016DA">
      <w:start w:val="1"/>
      <w:numFmt w:val="decimal"/>
      <w:lvlText w:val="%1."/>
      <w:lvlJc w:val="left"/>
      <w:pPr>
        <w:ind w:left="707"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2053D0">
      <w:numFmt w:val="bullet"/>
      <w:lvlText w:val="•"/>
      <w:lvlJc w:val="left"/>
      <w:pPr>
        <w:ind w:left="1764" w:hanging="241"/>
      </w:pPr>
      <w:rPr>
        <w:rFonts w:hint="default"/>
        <w:lang w:val="ru-RU" w:eastAsia="en-US" w:bidi="ar-SA"/>
      </w:rPr>
    </w:lvl>
    <w:lvl w:ilvl="2" w:tplc="BBE4B0AC">
      <w:numFmt w:val="bullet"/>
      <w:lvlText w:val="•"/>
      <w:lvlJc w:val="left"/>
      <w:pPr>
        <w:ind w:left="2828" w:hanging="241"/>
      </w:pPr>
      <w:rPr>
        <w:rFonts w:hint="default"/>
        <w:lang w:val="ru-RU" w:eastAsia="en-US" w:bidi="ar-SA"/>
      </w:rPr>
    </w:lvl>
    <w:lvl w:ilvl="3" w:tplc="2CAAD5C4">
      <w:numFmt w:val="bullet"/>
      <w:lvlText w:val="•"/>
      <w:lvlJc w:val="left"/>
      <w:pPr>
        <w:ind w:left="3892" w:hanging="241"/>
      </w:pPr>
      <w:rPr>
        <w:rFonts w:hint="default"/>
        <w:lang w:val="ru-RU" w:eastAsia="en-US" w:bidi="ar-SA"/>
      </w:rPr>
    </w:lvl>
    <w:lvl w:ilvl="4" w:tplc="6DB65394">
      <w:numFmt w:val="bullet"/>
      <w:lvlText w:val="•"/>
      <w:lvlJc w:val="left"/>
      <w:pPr>
        <w:ind w:left="4956" w:hanging="241"/>
      </w:pPr>
      <w:rPr>
        <w:rFonts w:hint="default"/>
        <w:lang w:val="ru-RU" w:eastAsia="en-US" w:bidi="ar-SA"/>
      </w:rPr>
    </w:lvl>
    <w:lvl w:ilvl="5" w:tplc="A58EB142">
      <w:numFmt w:val="bullet"/>
      <w:lvlText w:val="•"/>
      <w:lvlJc w:val="left"/>
      <w:pPr>
        <w:ind w:left="6020" w:hanging="241"/>
      </w:pPr>
      <w:rPr>
        <w:rFonts w:hint="default"/>
        <w:lang w:val="ru-RU" w:eastAsia="en-US" w:bidi="ar-SA"/>
      </w:rPr>
    </w:lvl>
    <w:lvl w:ilvl="6" w:tplc="D966BA92">
      <w:numFmt w:val="bullet"/>
      <w:lvlText w:val="•"/>
      <w:lvlJc w:val="left"/>
      <w:pPr>
        <w:ind w:left="7084" w:hanging="241"/>
      </w:pPr>
      <w:rPr>
        <w:rFonts w:hint="default"/>
        <w:lang w:val="ru-RU" w:eastAsia="en-US" w:bidi="ar-SA"/>
      </w:rPr>
    </w:lvl>
    <w:lvl w:ilvl="7" w:tplc="F198E35A">
      <w:numFmt w:val="bullet"/>
      <w:lvlText w:val="•"/>
      <w:lvlJc w:val="left"/>
      <w:pPr>
        <w:ind w:left="8148" w:hanging="241"/>
      </w:pPr>
      <w:rPr>
        <w:rFonts w:hint="default"/>
        <w:lang w:val="ru-RU" w:eastAsia="en-US" w:bidi="ar-SA"/>
      </w:rPr>
    </w:lvl>
    <w:lvl w:ilvl="8" w:tplc="9B4AE816">
      <w:numFmt w:val="bullet"/>
      <w:lvlText w:val="•"/>
      <w:lvlJc w:val="left"/>
      <w:pPr>
        <w:ind w:left="9212" w:hanging="241"/>
      </w:pPr>
      <w:rPr>
        <w:rFonts w:hint="default"/>
        <w:lang w:val="ru-RU" w:eastAsia="en-US" w:bidi="ar-SA"/>
      </w:rPr>
    </w:lvl>
  </w:abstractNum>
  <w:abstractNum w:abstractNumId="171" w15:restartNumberingAfterBreak="0">
    <w:nsid w:val="550736AC"/>
    <w:multiLevelType w:val="hybridMultilevel"/>
    <w:tmpl w:val="28EC6524"/>
    <w:lvl w:ilvl="0" w:tplc="9D4254EE">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DEE8BA">
      <w:numFmt w:val="bullet"/>
      <w:lvlText w:val="•"/>
      <w:lvlJc w:val="left"/>
      <w:pPr>
        <w:ind w:left="2646" w:hanging="260"/>
      </w:pPr>
      <w:rPr>
        <w:rFonts w:hint="default"/>
        <w:lang w:val="ru-RU" w:eastAsia="en-US" w:bidi="ar-SA"/>
      </w:rPr>
    </w:lvl>
    <w:lvl w:ilvl="2" w:tplc="A5A63BF2">
      <w:numFmt w:val="bullet"/>
      <w:lvlText w:val="•"/>
      <w:lvlJc w:val="left"/>
      <w:pPr>
        <w:ind w:left="3612" w:hanging="260"/>
      </w:pPr>
      <w:rPr>
        <w:rFonts w:hint="default"/>
        <w:lang w:val="ru-RU" w:eastAsia="en-US" w:bidi="ar-SA"/>
      </w:rPr>
    </w:lvl>
    <w:lvl w:ilvl="3" w:tplc="02D29F26">
      <w:numFmt w:val="bullet"/>
      <w:lvlText w:val="•"/>
      <w:lvlJc w:val="left"/>
      <w:pPr>
        <w:ind w:left="4578" w:hanging="260"/>
      </w:pPr>
      <w:rPr>
        <w:rFonts w:hint="default"/>
        <w:lang w:val="ru-RU" w:eastAsia="en-US" w:bidi="ar-SA"/>
      </w:rPr>
    </w:lvl>
    <w:lvl w:ilvl="4" w:tplc="FAF4EA20">
      <w:numFmt w:val="bullet"/>
      <w:lvlText w:val="•"/>
      <w:lvlJc w:val="left"/>
      <w:pPr>
        <w:ind w:left="5544" w:hanging="260"/>
      </w:pPr>
      <w:rPr>
        <w:rFonts w:hint="default"/>
        <w:lang w:val="ru-RU" w:eastAsia="en-US" w:bidi="ar-SA"/>
      </w:rPr>
    </w:lvl>
    <w:lvl w:ilvl="5" w:tplc="8298A5D6">
      <w:numFmt w:val="bullet"/>
      <w:lvlText w:val="•"/>
      <w:lvlJc w:val="left"/>
      <w:pPr>
        <w:ind w:left="6510" w:hanging="260"/>
      </w:pPr>
      <w:rPr>
        <w:rFonts w:hint="default"/>
        <w:lang w:val="ru-RU" w:eastAsia="en-US" w:bidi="ar-SA"/>
      </w:rPr>
    </w:lvl>
    <w:lvl w:ilvl="6" w:tplc="94109052">
      <w:numFmt w:val="bullet"/>
      <w:lvlText w:val="•"/>
      <w:lvlJc w:val="left"/>
      <w:pPr>
        <w:ind w:left="7476" w:hanging="260"/>
      </w:pPr>
      <w:rPr>
        <w:rFonts w:hint="default"/>
        <w:lang w:val="ru-RU" w:eastAsia="en-US" w:bidi="ar-SA"/>
      </w:rPr>
    </w:lvl>
    <w:lvl w:ilvl="7" w:tplc="3D682562">
      <w:numFmt w:val="bullet"/>
      <w:lvlText w:val="•"/>
      <w:lvlJc w:val="left"/>
      <w:pPr>
        <w:ind w:left="8442" w:hanging="260"/>
      </w:pPr>
      <w:rPr>
        <w:rFonts w:hint="default"/>
        <w:lang w:val="ru-RU" w:eastAsia="en-US" w:bidi="ar-SA"/>
      </w:rPr>
    </w:lvl>
    <w:lvl w:ilvl="8" w:tplc="9B50FC2C">
      <w:numFmt w:val="bullet"/>
      <w:lvlText w:val="•"/>
      <w:lvlJc w:val="left"/>
      <w:pPr>
        <w:ind w:left="9408" w:hanging="260"/>
      </w:pPr>
      <w:rPr>
        <w:rFonts w:hint="default"/>
        <w:lang w:val="ru-RU" w:eastAsia="en-US" w:bidi="ar-SA"/>
      </w:rPr>
    </w:lvl>
  </w:abstractNum>
  <w:abstractNum w:abstractNumId="172" w15:restartNumberingAfterBreak="0">
    <w:nsid w:val="561646F3"/>
    <w:multiLevelType w:val="hybridMultilevel"/>
    <w:tmpl w:val="2CDE9E90"/>
    <w:lvl w:ilvl="0" w:tplc="9F7026EA">
      <w:start w:val="1"/>
      <w:numFmt w:val="decimal"/>
      <w:lvlText w:val="%1."/>
      <w:lvlJc w:val="left"/>
      <w:pPr>
        <w:ind w:left="707"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E064C2">
      <w:numFmt w:val="bullet"/>
      <w:lvlText w:val="•"/>
      <w:lvlJc w:val="left"/>
      <w:pPr>
        <w:ind w:left="1764" w:hanging="341"/>
      </w:pPr>
      <w:rPr>
        <w:rFonts w:hint="default"/>
        <w:lang w:val="ru-RU" w:eastAsia="en-US" w:bidi="ar-SA"/>
      </w:rPr>
    </w:lvl>
    <w:lvl w:ilvl="2" w:tplc="0680C582">
      <w:numFmt w:val="bullet"/>
      <w:lvlText w:val="•"/>
      <w:lvlJc w:val="left"/>
      <w:pPr>
        <w:ind w:left="2828" w:hanging="341"/>
      </w:pPr>
      <w:rPr>
        <w:rFonts w:hint="default"/>
        <w:lang w:val="ru-RU" w:eastAsia="en-US" w:bidi="ar-SA"/>
      </w:rPr>
    </w:lvl>
    <w:lvl w:ilvl="3" w:tplc="8926D7CC">
      <w:numFmt w:val="bullet"/>
      <w:lvlText w:val="•"/>
      <w:lvlJc w:val="left"/>
      <w:pPr>
        <w:ind w:left="3892" w:hanging="341"/>
      </w:pPr>
      <w:rPr>
        <w:rFonts w:hint="default"/>
        <w:lang w:val="ru-RU" w:eastAsia="en-US" w:bidi="ar-SA"/>
      </w:rPr>
    </w:lvl>
    <w:lvl w:ilvl="4" w:tplc="7062F380">
      <w:numFmt w:val="bullet"/>
      <w:lvlText w:val="•"/>
      <w:lvlJc w:val="left"/>
      <w:pPr>
        <w:ind w:left="4956" w:hanging="341"/>
      </w:pPr>
      <w:rPr>
        <w:rFonts w:hint="default"/>
        <w:lang w:val="ru-RU" w:eastAsia="en-US" w:bidi="ar-SA"/>
      </w:rPr>
    </w:lvl>
    <w:lvl w:ilvl="5" w:tplc="3CD2CAA6">
      <w:numFmt w:val="bullet"/>
      <w:lvlText w:val="•"/>
      <w:lvlJc w:val="left"/>
      <w:pPr>
        <w:ind w:left="6020" w:hanging="341"/>
      </w:pPr>
      <w:rPr>
        <w:rFonts w:hint="default"/>
        <w:lang w:val="ru-RU" w:eastAsia="en-US" w:bidi="ar-SA"/>
      </w:rPr>
    </w:lvl>
    <w:lvl w:ilvl="6" w:tplc="F59AA302">
      <w:numFmt w:val="bullet"/>
      <w:lvlText w:val="•"/>
      <w:lvlJc w:val="left"/>
      <w:pPr>
        <w:ind w:left="7084" w:hanging="341"/>
      </w:pPr>
      <w:rPr>
        <w:rFonts w:hint="default"/>
        <w:lang w:val="ru-RU" w:eastAsia="en-US" w:bidi="ar-SA"/>
      </w:rPr>
    </w:lvl>
    <w:lvl w:ilvl="7" w:tplc="EE4EDEF4">
      <w:numFmt w:val="bullet"/>
      <w:lvlText w:val="•"/>
      <w:lvlJc w:val="left"/>
      <w:pPr>
        <w:ind w:left="8148" w:hanging="341"/>
      </w:pPr>
      <w:rPr>
        <w:rFonts w:hint="default"/>
        <w:lang w:val="ru-RU" w:eastAsia="en-US" w:bidi="ar-SA"/>
      </w:rPr>
    </w:lvl>
    <w:lvl w:ilvl="8" w:tplc="B308B744">
      <w:numFmt w:val="bullet"/>
      <w:lvlText w:val="•"/>
      <w:lvlJc w:val="left"/>
      <w:pPr>
        <w:ind w:left="9212" w:hanging="341"/>
      </w:pPr>
      <w:rPr>
        <w:rFonts w:hint="default"/>
        <w:lang w:val="ru-RU" w:eastAsia="en-US" w:bidi="ar-SA"/>
      </w:rPr>
    </w:lvl>
  </w:abstractNum>
  <w:abstractNum w:abstractNumId="173" w15:restartNumberingAfterBreak="0">
    <w:nsid w:val="565C628C"/>
    <w:multiLevelType w:val="hybridMultilevel"/>
    <w:tmpl w:val="D9F04E34"/>
    <w:lvl w:ilvl="0" w:tplc="86BA306A">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AE4AE4">
      <w:numFmt w:val="bullet"/>
      <w:lvlText w:val="•"/>
      <w:lvlJc w:val="left"/>
      <w:pPr>
        <w:ind w:left="2628" w:hanging="240"/>
      </w:pPr>
      <w:rPr>
        <w:rFonts w:hint="default"/>
        <w:lang w:val="ru-RU" w:eastAsia="en-US" w:bidi="ar-SA"/>
      </w:rPr>
    </w:lvl>
    <w:lvl w:ilvl="2" w:tplc="8C96B836">
      <w:numFmt w:val="bullet"/>
      <w:lvlText w:val="•"/>
      <w:lvlJc w:val="left"/>
      <w:pPr>
        <w:ind w:left="3596" w:hanging="240"/>
      </w:pPr>
      <w:rPr>
        <w:rFonts w:hint="default"/>
        <w:lang w:val="ru-RU" w:eastAsia="en-US" w:bidi="ar-SA"/>
      </w:rPr>
    </w:lvl>
    <w:lvl w:ilvl="3" w:tplc="6E6CC478">
      <w:numFmt w:val="bullet"/>
      <w:lvlText w:val="•"/>
      <w:lvlJc w:val="left"/>
      <w:pPr>
        <w:ind w:left="4564" w:hanging="240"/>
      </w:pPr>
      <w:rPr>
        <w:rFonts w:hint="default"/>
        <w:lang w:val="ru-RU" w:eastAsia="en-US" w:bidi="ar-SA"/>
      </w:rPr>
    </w:lvl>
    <w:lvl w:ilvl="4" w:tplc="A99E8156">
      <w:numFmt w:val="bullet"/>
      <w:lvlText w:val="•"/>
      <w:lvlJc w:val="left"/>
      <w:pPr>
        <w:ind w:left="5532" w:hanging="240"/>
      </w:pPr>
      <w:rPr>
        <w:rFonts w:hint="default"/>
        <w:lang w:val="ru-RU" w:eastAsia="en-US" w:bidi="ar-SA"/>
      </w:rPr>
    </w:lvl>
    <w:lvl w:ilvl="5" w:tplc="45702A14">
      <w:numFmt w:val="bullet"/>
      <w:lvlText w:val="•"/>
      <w:lvlJc w:val="left"/>
      <w:pPr>
        <w:ind w:left="6500" w:hanging="240"/>
      </w:pPr>
      <w:rPr>
        <w:rFonts w:hint="default"/>
        <w:lang w:val="ru-RU" w:eastAsia="en-US" w:bidi="ar-SA"/>
      </w:rPr>
    </w:lvl>
    <w:lvl w:ilvl="6" w:tplc="8DFC7FBA">
      <w:numFmt w:val="bullet"/>
      <w:lvlText w:val="•"/>
      <w:lvlJc w:val="left"/>
      <w:pPr>
        <w:ind w:left="7468" w:hanging="240"/>
      </w:pPr>
      <w:rPr>
        <w:rFonts w:hint="default"/>
        <w:lang w:val="ru-RU" w:eastAsia="en-US" w:bidi="ar-SA"/>
      </w:rPr>
    </w:lvl>
    <w:lvl w:ilvl="7" w:tplc="8EC8F528">
      <w:numFmt w:val="bullet"/>
      <w:lvlText w:val="•"/>
      <w:lvlJc w:val="left"/>
      <w:pPr>
        <w:ind w:left="8436" w:hanging="240"/>
      </w:pPr>
      <w:rPr>
        <w:rFonts w:hint="default"/>
        <w:lang w:val="ru-RU" w:eastAsia="en-US" w:bidi="ar-SA"/>
      </w:rPr>
    </w:lvl>
    <w:lvl w:ilvl="8" w:tplc="9D7ADCA2">
      <w:numFmt w:val="bullet"/>
      <w:lvlText w:val="•"/>
      <w:lvlJc w:val="left"/>
      <w:pPr>
        <w:ind w:left="9404" w:hanging="240"/>
      </w:pPr>
      <w:rPr>
        <w:rFonts w:hint="default"/>
        <w:lang w:val="ru-RU" w:eastAsia="en-US" w:bidi="ar-SA"/>
      </w:rPr>
    </w:lvl>
  </w:abstractNum>
  <w:abstractNum w:abstractNumId="174" w15:restartNumberingAfterBreak="0">
    <w:nsid w:val="568F74FC"/>
    <w:multiLevelType w:val="hybridMultilevel"/>
    <w:tmpl w:val="7CA64970"/>
    <w:lvl w:ilvl="0" w:tplc="C83668DE">
      <w:start w:val="1"/>
      <w:numFmt w:val="decimal"/>
      <w:lvlText w:val="%1."/>
      <w:lvlJc w:val="left"/>
      <w:pPr>
        <w:ind w:left="707"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4C8CA0">
      <w:numFmt w:val="bullet"/>
      <w:lvlText w:val="•"/>
      <w:lvlJc w:val="left"/>
      <w:pPr>
        <w:ind w:left="1764" w:hanging="343"/>
      </w:pPr>
      <w:rPr>
        <w:rFonts w:hint="default"/>
        <w:lang w:val="ru-RU" w:eastAsia="en-US" w:bidi="ar-SA"/>
      </w:rPr>
    </w:lvl>
    <w:lvl w:ilvl="2" w:tplc="5790AB7C">
      <w:numFmt w:val="bullet"/>
      <w:lvlText w:val="•"/>
      <w:lvlJc w:val="left"/>
      <w:pPr>
        <w:ind w:left="2828" w:hanging="343"/>
      </w:pPr>
      <w:rPr>
        <w:rFonts w:hint="default"/>
        <w:lang w:val="ru-RU" w:eastAsia="en-US" w:bidi="ar-SA"/>
      </w:rPr>
    </w:lvl>
    <w:lvl w:ilvl="3" w:tplc="2E549F8A">
      <w:numFmt w:val="bullet"/>
      <w:lvlText w:val="•"/>
      <w:lvlJc w:val="left"/>
      <w:pPr>
        <w:ind w:left="3892" w:hanging="343"/>
      </w:pPr>
      <w:rPr>
        <w:rFonts w:hint="default"/>
        <w:lang w:val="ru-RU" w:eastAsia="en-US" w:bidi="ar-SA"/>
      </w:rPr>
    </w:lvl>
    <w:lvl w:ilvl="4" w:tplc="2024755A">
      <w:numFmt w:val="bullet"/>
      <w:lvlText w:val="•"/>
      <w:lvlJc w:val="left"/>
      <w:pPr>
        <w:ind w:left="4956" w:hanging="343"/>
      </w:pPr>
      <w:rPr>
        <w:rFonts w:hint="default"/>
        <w:lang w:val="ru-RU" w:eastAsia="en-US" w:bidi="ar-SA"/>
      </w:rPr>
    </w:lvl>
    <w:lvl w:ilvl="5" w:tplc="7AD0DA56">
      <w:numFmt w:val="bullet"/>
      <w:lvlText w:val="•"/>
      <w:lvlJc w:val="left"/>
      <w:pPr>
        <w:ind w:left="6020" w:hanging="343"/>
      </w:pPr>
      <w:rPr>
        <w:rFonts w:hint="default"/>
        <w:lang w:val="ru-RU" w:eastAsia="en-US" w:bidi="ar-SA"/>
      </w:rPr>
    </w:lvl>
    <w:lvl w:ilvl="6" w:tplc="B0A2EC18">
      <w:numFmt w:val="bullet"/>
      <w:lvlText w:val="•"/>
      <w:lvlJc w:val="left"/>
      <w:pPr>
        <w:ind w:left="7084" w:hanging="343"/>
      </w:pPr>
      <w:rPr>
        <w:rFonts w:hint="default"/>
        <w:lang w:val="ru-RU" w:eastAsia="en-US" w:bidi="ar-SA"/>
      </w:rPr>
    </w:lvl>
    <w:lvl w:ilvl="7" w:tplc="18AABA42">
      <w:numFmt w:val="bullet"/>
      <w:lvlText w:val="•"/>
      <w:lvlJc w:val="left"/>
      <w:pPr>
        <w:ind w:left="8148" w:hanging="343"/>
      </w:pPr>
      <w:rPr>
        <w:rFonts w:hint="default"/>
        <w:lang w:val="ru-RU" w:eastAsia="en-US" w:bidi="ar-SA"/>
      </w:rPr>
    </w:lvl>
    <w:lvl w:ilvl="8" w:tplc="2F8EBD60">
      <w:numFmt w:val="bullet"/>
      <w:lvlText w:val="•"/>
      <w:lvlJc w:val="left"/>
      <w:pPr>
        <w:ind w:left="9212" w:hanging="343"/>
      </w:pPr>
      <w:rPr>
        <w:rFonts w:hint="default"/>
        <w:lang w:val="ru-RU" w:eastAsia="en-US" w:bidi="ar-SA"/>
      </w:rPr>
    </w:lvl>
  </w:abstractNum>
  <w:abstractNum w:abstractNumId="175" w15:restartNumberingAfterBreak="0">
    <w:nsid w:val="57F22ED1"/>
    <w:multiLevelType w:val="hybridMultilevel"/>
    <w:tmpl w:val="89C49D18"/>
    <w:lvl w:ilvl="0" w:tplc="5242102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2860F6">
      <w:numFmt w:val="bullet"/>
      <w:lvlText w:val="•"/>
      <w:lvlJc w:val="left"/>
      <w:pPr>
        <w:ind w:left="2646" w:hanging="260"/>
      </w:pPr>
      <w:rPr>
        <w:rFonts w:hint="default"/>
        <w:lang w:val="ru-RU" w:eastAsia="en-US" w:bidi="ar-SA"/>
      </w:rPr>
    </w:lvl>
    <w:lvl w:ilvl="2" w:tplc="34CE0F18">
      <w:numFmt w:val="bullet"/>
      <w:lvlText w:val="•"/>
      <w:lvlJc w:val="left"/>
      <w:pPr>
        <w:ind w:left="3612" w:hanging="260"/>
      </w:pPr>
      <w:rPr>
        <w:rFonts w:hint="default"/>
        <w:lang w:val="ru-RU" w:eastAsia="en-US" w:bidi="ar-SA"/>
      </w:rPr>
    </w:lvl>
    <w:lvl w:ilvl="3" w:tplc="8DCEBF88">
      <w:numFmt w:val="bullet"/>
      <w:lvlText w:val="•"/>
      <w:lvlJc w:val="left"/>
      <w:pPr>
        <w:ind w:left="4578" w:hanging="260"/>
      </w:pPr>
      <w:rPr>
        <w:rFonts w:hint="default"/>
        <w:lang w:val="ru-RU" w:eastAsia="en-US" w:bidi="ar-SA"/>
      </w:rPr>
    </w:lvl>
    <w:lvl w:ilvl="4" w:tplc="52E22378">
      <w:numFmt w:val="bullet"/>
      <w:lvlText w:val="•"/>
      <w:lvlJc w:val="left"/>
      <w:pPr>
        <w:ind w:left="5544" w:hanging="260"/>
      </w:pPr>
      <w:rPr>
        <w:rFonts w:hint="default"/>
        <w:lang w:val="ru-RU" w:eastAsia="en-US" w:bidi="ar-SA"/>
      </w:rPr>
    </w:lvl>
    <w:lvl w:ilvl="5" w:tplc="0CCE7A9A">
      <w:numFmt w:val="bullet"/>
      <w:lvlText w:val="•"/>
      <w:lvlJc w:val="left"/>
      <w:pPr>
        <w:ind w:left="6510" w:hanging="260"/>
      </w:pPr>
      <w:rPr>
        <w:rFonts w:hint="default"/>
        <w:lang w:val="ru-RU" w:eastAsia="en-US" w:bidi="ar-SA"/>
      </w:rPr>
    </w:lvl>
    <w:lvl w:ilvl="6" w:tplc="0CD24570">
      <w:numFmt w:val="bullet"/>
      <w:lvlText w:val="•"/>
      <w:lvlJc w:val="left"/>
      <w:pPr>
        <w:ind w:left="7476" w:hanging="260"/>
      </w:pPr>
      <w:rPr>
        <w:rFonts w:hint="default"/>
        <w:lang w:val="ru-RU" w:eastAsia="en-US" w:bidi="ar-SA"/>
      </w:rPr>
    </w:lvl>
    <w:lvl w:ilvl="7" w:tplc="56264900">
      <w:numFmt w:val="bullet"/>
      <w:lvlText w:val="•"/>
      <w:lvlJc w:val="left"/>
      <w:pPr>
        <w:ind w:left="8442" w:hanging="260"/>
      </w:pPr>
      <w:rPr>
        <w:rFonts w:hint="default"/>
        <w:lang w:val="ru-RU" w:eastAsia="en-US" w:bidi="ar-SA"/>
      </w:rPr>
    </w:lvl>
    <w:lvl w:ilvl="8" w:tplc="EBC6BB8A">
      <w:numFmt w:val="bullet"/>
      <w:lvlText w:val="•"/>
      <w:lvlJc w:val="left"/>
      <w:pPr>
        <w:ind w:left="9408" w:hanging="260"/>
      </w:pPr>
      <w:rPr>
        <w:rFonts w:hint="default"/>
        <w:lang w:val="ru-RU" w:eastAsia="en-US" w:bidi="ar-SA"/>
      </w:rPr>
    </w:lvl>
  </w:abstractNum>
  <w:abstractNum w:abstractNumId="176" w15:restartNumberingAfterBreak="0">
    <w:nsid w:val="586D0ECE"/>
    <w:multiLevelType w:val="hybridMultilevel"/>
    <w:tmpl w:val="69DCB6AC"/>
    <w:lvl w:ilvl="0" w:tplc="54B4F57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6C4D76">
      <w:numFmt w:val="bullet"/>
      <w:lvlText w:val="•"/>
      <w:lvlJc w:val="left"/>
      <w:pPr>
        <w:ind w:left="1764" w:hanging="240"/>
      </w:pPr>
      <w:rPr>
        <w:rFonts w:hint="default"/>
        <w:lang w:val="ru-RU" w:eastAsia="en-US" w:bidi="ar-SA"/>
      </w:rPr>
    </w:lvl>
    <w:lvl w:ilvl="2" w:tplc="1A5E12A0">
      <w:numFmt w:val="bullet"/>
      <w:lvlText w:val="•"/>
      <w:lvlJc w:val="left"/>
      <w:pPr>
        <w:ind w:left="2828" w:hanging="240"/>
      </w:pPr>
      <w:rPr>
        <w:rFonts w:hint="default"/>
        <w:lang w:val="ru-RU" w:eastAsia="en-US" w:bidi="ar-SA"/>
      </w:rPr>
    </w:lvl>
    <w:lvl w:ilvl="3" w:tplc="E4088D66">
      <w:numFmt w:val="bullet"/>
      <w:lvlText w:val="•"/>
      <w:lvlJc w:val="left"/>
      <w:pPr>
        <w:ind w:left="3892" w:hanging="240"/>
      </w:pPr>
      <w:rPr>
        <w:rFonts w:hint="default"/>
        <w:lang w:val="ru-RU" w:eastAsia="en-US" w:bidi="ar-SA"/>
      </w:rPr>
    </w:lvl>
    <w:lvl w:ilvl="4" w:tplc="18502B10">
      <w:numFmt w:val="bullet"/>
      <w:lvlText w:val="•"/>
      <w:lvlJc w:val="left"/>
      <w:pPr>
        <w:ind w:left="4956" w:hanging="240"/>
      </w:pPr>
      <w:rPr>
        <w:rFonts w:hint="default"/>
        <w:lang w:val="ru-RU" w:eastAsia="en-US" w:bidi="ar-SA"/>
      </w:rPr>
    </w:lvl>
    <w:lvl w:ilvl="5" w:tplc="6ADC0F6C">
      <w:numFmt w:val="bullet"/>
      <w:lvlText w:val="•"/>
      <w:lvlJc w:val="left"/>
      <w:pPr>
        <w:ind w:left="6020" w:hanging="240"/>
      </w:pPr>
      <w:rPr>
        <w:rFonts w:hint="default"/>
        <w:lang w:val="ru-RU" w:eastAsia="en-US" w:bidi="ar-SA"/>
      </w:rPr>
    </w:lvl>
    <w:lvl w:ilvl="6" w:tplc="1472B664">
      <w:numFmt w:val="bullet"/>
      <w:lvlText w:val="•"/>
      <w:lvlJc w:val="left"/>
      <w:pPr>
        <w:ind w:left="7084" w:hanging="240"/>
      </w:pPr>
      <w:rPr>
        <w:rFonts w:hint="default"/>
        <w:lang w:val="ru-RU" w:eastAsia="en-US" w:bidi="ar-SA"/>
      </w:rPr>
    </w:lvl>
    <w:lvl w:ilvl="7" w:tplc="BE26719E">
      <w:numFmt w:val="bullet"/>
      <w:lvlText w:val="•"/>
      <w:lvlJc w:val="left"/>
      <w:pPr>
        <w:ind w:left="8148" w:hanging="240"/>
      </w:pPr>
      <w:rPr>
        <w:rFonts w:hint="default"/>
        <w:lang w:val="ru-RU" w:eastAsia="en-US" w:bidi="ar-SA"/>
      </w:rPr>
    </w:lvl>
    <w:lvl w:ilvl="8" w:tplc="3EE0A734">
      <w:numFmt w:val="bullet"/>
      <w:lvlText w:val="•"/>
      <w:lvlJc w:val="left"/>
      <w:pPr>
        <w:ind w:left="9212" w:hanging="240"/>
      </w:pPr>
      <w:rPr>
        <w:rFonts w:hint="default"/>
        <w:lang w:val="ru-RU" w:eastAsia="en-US" w:bidi="ar-SA"/>
      </w:rPr>
    </w:lvl>
  </w:abstractNum>
  <w:abstractNum w:abstractNumId="177" w15:restartNumberingAfterBreak="0">
    <w:nsid w:val="58E343CE"/>
    <w:multiLevelType w:val="hybridMultilevel"/>
    <w:tmpl w:val="EEA82990"/>
    <w:lvl w:ilvl="0" w:tplc="CEC26E12">
      <w:start w:val="1"/>
      <w:numFmt w:val="decimal"/>
      <w:lvlText w:val="%1."/>
      <w:lvlJc w:val="left"/>
      <w:pPr>
        <w:ind w:left="14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4297B4">
      <w:numFmt w:val="bullet"/>
      <w:lvlText w:val="•"/>
      <w:lvlJc w:val="left"/>
      <w:pPr>
        <w:ind w:left="2466" w:hanging="240"/>
      </w:pPr>
      <w:rPr>
        <w:rFonts w:hint="default"/>
        <w:lang w:val="ru-RU" w:eastAsia="en-US" w:bidi="ar-SA"/>
      </w:rPr>
    </w:lvl>
    <w:lvl w:ilvl="2" w:tplc="498CF1DA">
      <w:numFmt w:val="bullet"/>
      <w:lvlText w:val="•"/>
      <w:lvlJc w:val="left"/>
      <w:pPr>
        <w:ind w:left="3452" w:hanging="240"/>
      </w:pPr>
      <w:rPr>
        <w:rFonts w:hint="default"/>
        <w:lang w:val="ru-RU" w:eastAsia="en-US" w:bidi="ar-SA"/>
      </w:rPr>
    </w:lvl>
    <w:lvl w:ilvl="3" w:tplc="BB926786">
      <w:numFmt w:val="bullet"/>
      <w:lvlText w:val="•"/>
      <w:lvlJc w:val="left"/>
      <w:pPr>
        <w:ind w:left="4438" w:hanging="240"/>
      </w:pPr>
      <w:rPr>
        <w:rFonts w:hint="default"/>
        <w:lang w:val="ru-RU" w:eastAsia="en-US" w:bidi="ar-SA"/>
      </w:rPr>
    </w:lvl>
    <w:lvl w:ilvl="4" w:tplc="E40419C8">
      <w:numFmt w:val="bullet"/>
      <w:lvlText w:val="•"/>
      <w:lvlJc w:val="left"/>
      <w:pPr>
        <w:ind w:left="5424" w:hanging="240"/>
      </w:pPr>
      <w:rPr>
        <w:rFonts w:hint="default"/>
        <w:lang w:val="ru-RU" w:eastAsia="en-US" w:bidi="ar-SA"/>
      </w:rPr>
    </w:lvl>
    <w:lvl w:ilvl="5" w:tplc="74B26896">
      <w:numFmt w:val="bullet"/>
      <w:lvlText w:val="•"/>
      <w:lvlJc w:val="left"/>
      <w:pPr>
        <w:ind w:left="6410" w:hanging="240"/>
      </w:pPr>
      <w:rPr>
        <w:rFonts w:hint="default"/>
        <w:lang w:val="ru-RU" w:eastAsia="en-US" w:bidi="ar-SA"/>
      </w:rPr>
    </w:lvl>
    <w:lvl w:ilvl="6" w:tplc="A112A9E8">
      <w:numFmt w:val="bullet"/>
      <w:lvlText w:val="•"/>
      <w:lvlJc w:val="left"/>
      <w:pPr>
        <w:ind w:left="7396" w:hanging="240"/>
      </w:pPr>
      <w:rPr>
        <w:rFonts w:hint="default"/>
        <w:lang w:val="ru-RU" w:eastAsia="en-US" w:bidi="ar-SA"/>
      </w:rPr>
    </w:lvl>
    <w:lvl w:ilvl="7" w:tplc="BB16B844">
      <w:numFmt w:val="bullet"/>
      <w:lvlText w:val="•"/>
      <w:lvlJc w:val="left"/>
      <w:pPr>
        <w:ind w:left="8382" w:hanging="240"/>
      </w:pPr>
      <w:rPr>
        <w:rFonts w:hint="default"/>
        <w:lang w:val="ru-RU" w:eastAsia="en-US" w:bidi="ar-SA"/>
      </w:rPr>
    </w:lvl>
    <w:lvl w:ilvl="8" w:tplc="B414E890">
      <w:numFmt w:val="bullet"/>
      <w:lvlText w:val="•"/>
      <w:lvlJc w:val="left"/>
      <w:pPr>
        <w:ind w:left="9368" w:hanging="240"/>
      </w:pPr>
      <w:rPr>
        <w:rFonts w:hint="default"/>
        <w:lang w:val="ru-RU" w:eastAsia="en-US" w:bidi="ar-SA"/>
      </w:rPr>
    </w:lvl>
  </w:abstractNum>
  <w:abstractNum w:abstractNumId="178" w15:restartNumberingAfterBreak="0">
    <w:nsid w:val="59107C28"/>
    <w:multiLevelType w:val="hybridMultilevel"/>
    <w:tmpl w:val="A6F230D0"/>
    <w:lvl w:ilvl="0" w:tplc="0290ABAA">
      <w:numFmt w:val="bullet"/>
      <w:lvlText w:val=""/>
      <w:lvlJc w:val="left"/>
      <w:pPr>
        <w:ind w:left="107" w:hanging="360"/>
      </w:pPr>
      <w:rPr>
        <w:rFonts w:ascii="Symbol" w:eastAsia="Symbol" w:hAnsi="Symbol" w:cs="Symbol" w:hint="default"/>
        <w:spacing w:val="0"/>
        <w:w w:val="100"/>
        <w:lang w:val="ru-RU" w:eastAsia="en-US" w:bidi="ar-SA"/>
      </w:rPr>
    </w:lvl>
    <w:lvl w:ilvl="1" w:tplc="101451B6">
      <w:numFmt w:val="bullet"/>
      <w:lvlText w:val="•"/>
      <w:lvlJc w:val="left"/>
      <w:pPr>
        <w:ind w:left="372" w:hanging="360"/>
      </w:pPr>
      <w:rPr>
        <w:rFonts w:hint="default"/>
        <w:lang w:val="ru-RU" w:eastAsia="en-US" w:bidi="ar-SA"/>
      </w:rPr>
    </w:lvl>
    <w:lvl w:ilvl="2" w:tplc="45C2A4BE">
      <w:numFmt w:val="bullet"/>
      <w:lvlText w:val="•"/>
      <w:lvlJc w:val="left"/>
      <w:pPr>
        <w:ind w:left="644" w:hanging="360"/>
      </w:pPr>
      <w:rPr>
        <w:rFonts w:hint="default"/>
        <w:lang w:val="ru-RU" w:eastAsia="en-US" w:bidi="ar-SA"/>
      </w:rPr>
    </w:lvl>
    <w:lvl w:ilvl="3" w:tplc="B6C4F364">
      <w:numFmt w:val="bullet"/>
      <w:lvlText w:val="•"/>
      <w:lvlJc w:val="left"/>
      <w:pPr>
        <w:ind w:left="916" w:hanging="360"/>
      </w:pPr>
      <w:rPr>
        <w:rFonts w:hint="default"/>
        <w:lang w:val="ru-RU" w:eastAsia="en-US" w:bidi="ar-SA"/>
      </w:rPr>
    </w:lvl>
    <w:lvl w:ilvl="4" w:tplc="FECA3FEE">
      <w:numFmt w:val="bullet"/>
      <w:lvlText w:val="•"/>
      <w:lvlJc w:val="left"/>
      <w:pPr>
        <w:ind w:left="1188" w:hanging="360"/>
      </w:pPr>
      <w:rPr>
        <w:rFonts w:hint="default"/>
        <w:lang w:val="ru-RU" w:eastAsia="en-US" w:bidi="ar-SA"/>
      </w:rPr>
    </w:lvl>
    <w:lvl w:ilvl="5" w:tplc="EC1C94CC">
      <w:numFmt w:val="bullet"/>
      <w:lvlText w:val="•"/>
      <w:lvlJc w:val="left"/>
      <w:pPr>
        <w:ind w:left="1460" w:hanging="360"/>
      </w:pPr>
      <w:rPr>
        <w:rFonts w:hint="default"/>
        <w:lang w:val="ru-RU" w:eastAsia="en-US" w:bidi="ar-SA"/>
      </w:rPr>
    </w:lvl>
    <w:lvl w:ilvl="6" w:tplc="BF4A02C0">
      <w:numFmt w:val="bullet"/>
      <w:lvlText w:val="•"/>
      <w:lvlJc w:val="left"/>
      <w:pPr>
        <w:ind w:left="1732" w:hanging="360"/>
      </w:pPr>
      <w:rPr>
        <w:rFonts w:hint="default"/>
        <w:lang w:val="ru-RU" w:eastAsia="en-US" w:bidi="ar-SA"/>
      </w:rPr>
    </w:lvl>
    <w:lvl w:ilvl="7" w:tplc="C4B299E8">
      <w:numFmt w:val="bullet"/>
      <w:lvlText w:val="•"/>
      <w:lvlJc w:val="left"/>
      <w:pPr>
        <w:ind w:left="2004" w:hanging="360"/>
      </w:pPr>
      <w:rPr>
        <w:rFonts w:hint="default"/>
        <w:lang w:val="ru-RU" w:eastAsia="en-US" w:bidi="ar-SA"/>
      </w:rPr>
    </w:lvl>
    <w:lvl w:ilvl="8" w:tplc="DDC0C834">
      <w:numFmt w:val="bullet"/>
      <w:lvlText w:val="•"/>
      <w:lvlJc w:val="left"/>
      <w:pPr>
        <w:ind w:left="2276" w:hanging="360"/>
      </w:pPr>
      <w:rPr>
        <w:rFonts w:hint="default"/>
        <w:lang w:val="ru-RU" w:eastAsia="en-US" w:bidi="ar-SA"/>
      </w:rPr>
    </w:lvl>
  </w:abstractNum>
  <w:abstractNum w:abstractNumId="179" w15:restartNumberingAfterBreak="0">
    <w:nsid w:val="5949191D"/>
    <w:multiLevelType w:val="hybridMultilevel"/>
    <w:tmpl w:val="41EA0940"/>
    <w:lvl w:ilvl="0" w:tplc="459007D6">
      <w:start w:val="1"/>
      <w:numFmt w:val="decimal"/>
      <w:lvlText w:val="%1."/>
      <w:lvlJc w:val="left"/>
      <w:pPr>
        <w:ind w:left="707" w:hanging="240"/>
        <w:jc w:val="left"/>
      </w:pPr>
      <w:rPr>
        <w:rFonts w:hint="default"/>
        <w:spacing w:val="0"/>
        <w:w w:val="87"/>
        <w:lang w:val="ru-RU" w:eastAsia="en-US" w:bidi="ar-SA"/>
      </w:rPr>
    </w:lvl>
    <w:lvl w:ilvl="1" w:tplc="133AED3E">
      <w:numFmt w:val="bullet"/>
      <w:lvlText w:val="•"/>
      <w:lvlJc w:val="left"/>
      <w:pPr>
        <w:ind w:left="1764" w:hanging="240"/>
      </w:pPr>
      <w:rPr>
        <w:rFonts w:hint="default"/>
        <w:lang w:val="ru-RU" w:eastAsia="en-US" w:bidi="ar-SA"/>
      </w:rPr>
    </w:lvl>
    <w:lvl w:ilvl="2" w:tplc="286C430A">
      <w:numFmt w:val="bullet"/>
      <w:lvlText w:val="•"/>
      <w:lvlJc w:val="left"/>
      <w:pPr>
        <w:ind w:left="2828" w:hanging="240"/>
      </w:pPr>
      <w:rPr>
        <w:rFonts w:hint="default"/>
        <w:lang w:val="ru-RU" w:eastAsia="en-US" w:bidi="ar-SA"/>
      </w:rPr>
    </w:lvl>
    <w:lvl w:ilvl="3" w:tplc="3850D51A">
      <w:numFmt w:val="bullet"/>
      <w:lvlText w:val="•"/>
      <w:lvlJc w:val="left"/>
      <w:pPr>
        <w:ind w:left="3892" w:hanging="240"/>
      </w:pPr>
      <w:rPr>
        <w:rFonts w:hint="default"/>
        <w:lang w:val="ru-RU" w:eastAsia="en-US" w:bidi="ar-SA"/>
      </w:rPr>
    </w:lvl>
    <w:lvl w:ilvl="4" w:tplc="ED848A44">
      <w:numFmt w:val="bullet"/>
      <w:lvlText w:val="•"/>
      <w:lvlJc w:val="left"/>
      <w:pPr>
        <w:ind w:left="4956" w:hanging="240"/>
      </w:pPr>
      <w:rPr>
        <w:rFonts w:hint="default"/>
        <w:lang w:val="ru-RU" w:eastAsia="en-US" w:bidi="ar-SA"/>
      </w:rPr>
    </w:lvl>
    <w:lvl w:ilvl="5" w:tplc="D5CEF2D2">
      <w:numFmt w:val="bullet"/>
      <w:lvlText w:val="•"/>
      <w:lvlJc w:val="left"/>
      <w:pPr>
        <w:ind w:left="6020" w:hanging="240"/>
      </w:pPr>
      <w:rPr>
        <w:rFonts w:hint="default"/>
        <w:lang w:val="ru-RU" w:eastAsia="en-US" w:bidi="ar-SA"/>
      </w:rPr>
    </w:lvl>
    <w:lvl w:ilvl="6" w:tplc="29AAB640">
      <w:numFmt w:val="bullet"/>
      <w:lvlText w:val="•"/>
      <w:lvlJc w:val="left"/>
      <w:pPr>
        <w:ind w:left="7084" w:hanging="240"/>
      </w:pPr>
      <w:rPr>
        <w:rFonts w:hint="default"/>
        <w:lang w:val="ru-RU" w:eastAsia="en-US" w:bidi="ar-SA"/>
      </w:rPr>
    </w:lvl>
    <w:lvl w:ilvl="7" w:tplc="3676AACC">
      <w:numFmt w:val="bullet"/>
      <w:lvlText w:val="•"/>
      <w:lvlJc w:val="left"/>
      <w:pPr>
        <w:ind w:left="8148" w:hanging="240"/>
      </w:pPr>
      <w:rPr>
        <w:rFonts w:hint="default"/>
        <w:lang w:val="ru-RU" w:eastAsia="en-US" w:bidi="ar-SA"/>
      </w:rPr>
    </w:lvl>
    <w:lvl w:ilvl="8" w:tplc="E058503C">
      <w:numFmt w:val="bullet"/>
      <w:lvlText w:val="•"/>
      <w:lvlJc w:val="left"/>
      <w:pPr>
        <w:ind w:left="9212" w:hanging="240"/>
      </w:pPr>
      <w:rPr>
        <w:rFonts w:hint="default"/>
        <w:lang w:val="ru-RU" w:eastAsia="en-US" w:bidi="ar-SA"/>
      </w:rPr>
    </w:lvl>
  </w:abstractNum>
  <w:abstractNum w:abstractNumId="180" w15:restartNumberingAfterBreak="0">
    <w:nsid w:val="5AE974ED"/>
    <w:multiLevelType w:val="hybridMultilevel"/>
    <w:tmpl w:val="EEFCE51C"/>
    <w:lvl w:ilvl="0" w:tplc="0CFA3C60">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003F6E">
      <w:numFmt w:val="bullet"/>
      <w:lvlText w:val="•"/>
      <w:lvlJc w:val="left"/>
      <w:pPr>
        <w:ind w:left="2646" w:hanging="260"/>
      </w:pPr>
      <w:rPr>
        <w:rFonts w:hint="default"/>
        <w:lang w:val="ru-RU" w:eastAsia="en-US" w:bidi="ar-SA"/>
      </w:rPr>
    </w:lvl>
    <w:lvl w:ilvl="2" w:tplc="D02819AA">
      <w:numFmt w:val="bullet"/>
      <w:lvlText w:val="•"/>
      <w:lvlJc w:val="left"/>
      <w:pPr>
        <w:ind w:left="3612" w:hanging="260"/>
      </w:pPr>
      <w:rPr>
        <w:rFonts w:hint="default"/>
        <w:lang w:val="ru-RU" w:eastAsia="en-US" w:bidi="ar-SA"/>
      </w:rPr>
    </w:lvl>
    <w:lvl w:ilvl="3" w:tplc="F6720A82">
      <w:numFmt w:val="bullet"/>
      <w:lvlText w:val="•"/>
      <w:lvlJc w:val="left"/>
      <w:pPr>
        <w:ind w:left="4578" w:hanging="260"/>
      </w:pPr>
      <w:rPr>
        <w:rFonts w:hint="default"/>
        <w:lang w:val="ru-RU" w:eastAsia="en-US" w:bidi="ar-SA"/>
      </w:rPr>
    </w:lvl>
    <w:lvl w:ilvl="4" w:tplc="863C53E6">
      <w:numFmt w:val="bullet"/>
      <w:lvlText w:val="•"/>
      <w:lvlJc w:val="left"/>
      <w:pPr>
        <w:ind w:left="5544" w:hanging="260"/>
      </w:pPr>
      <w:rPr>
        <w:rFonts w:hint="default"/>
        <w:lang w:val="ru-RU" w:eastAsia="en-US" w:bidi="ar-SA"/>
      </w:rPr>
    </w:lvl>
    <w:lvl w:ilvl="5" w:tplc="31B2099E">
      <w:numFmt w:val="bullet"/>
      <w:lvlText w:val="•"/>
      <w:lvlJc w:val="left"/>
      <w:pPr>
        <w:ind w:left="6510" w:hanging="260"/>
      </w:pPr>
      <w:rPr>
        <w:rFonts w:hint="default"/>
        <w:lang w:val="ru-RU" w:eastAsia="en-US" w:bidi="ar-SA"/>
      </w:rPr>
    </w:lvl>
    <w:lvl w:ilvl="6" w:tplc="38DE0842">
      <w:numFmt w:val="bullet"/>
      <w:lvlText w:val="•"/>
      <w:lvlJc w:val="left"/>
      <w:pPr>
        <w:ind w:left="7476" w:hanging="260"/>
      </w:pPr>
      <w:rPr>
        <w:rFonts w:hint="default"/>
        <w:lang w:val="ru-RU" w:eastAsia="en-US" w:bidi="ar-SA"/>
      </w:rPr>
    </w:lvl>
    <w:lvl w:ilvl="7" w:tplc="37B225DC">
      <w:numFmt w:val="bullet"/>
      <w:lvlText w:val="•"/>
      <w:lvlJc w:val="left"/>
      <w:pPr>
        <w:ind w:left="8442" w:hanging="260"/>
      </w:pPr>
      <w:rPr>
        <w:rFonts w:hint="default"/>
        <w:lang w:val="ru-RU" w:eastAsia="en-US" w:bidi="ar-SA"/>
      </w:rPr>
    </w:lvl>
    <w:lvl w:ilvl="8" w:tplc="C43EFAE0">
      <w:numFmt w:val="bullet"/>
      <w:lvlText w:val="•"/>
      <w:lvlJc w:val="left"/>
      <w:pPr>
        <w:ind w:left="9408" w:hanging="260"/>
      </w:pPr>
      <w:rPr>
        <w:rFonts w:hint="default"/>
        <w:lang w:val="ru-RU" w:eastAsia="en-US" w:bidi="ar-SA"/>
      </w:rPr>
    </w:lvl>
  </w:abstractNum>
  <w:abstractNum w:abstractNumId="181" w15:restartNumberingAfterBreak="0">
    <w:nsid w:val="5AEE15DA"/>
    <w:multiLevelType w:val="hybridMultilevel"/>
    <w:tmpl w:val="118A3B58"/>
    <w:lvl w:ilvl="0" w:tplc="2586F092">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6C67CA">
      <w:numFmt w:val="bullet"/>
      <w:lvlText w:val="•"/>
      <w:lvlJc w:val="left"/>
      <w:pPr>
        <w:ind w:left="2628" w:hanging="240"/>
      </w:pPr>
      <w:rPr>
        <w:rFonts w:hint="default"/>
        <w:lang w:val="ru-RU" w:eastAsia="en-US" w:bidi="ar-SA"/>
      </w:rPr>
    </w:lvl>
    <w:lvl w:ilvl="2" w:tplc="0BF28156">
      <w:numFmt w:val="bullet"/>
      <w:lvlText w:val="•"/>
      <w:lvlJc w:val="left"/>
      <w:pPr>
        <w:ind w:left="3596" w:hanging="240"/>
      </w:pPr>
      <w:rPr>
        <w:rFonts w:hint="default"/>
        <w:lang w:val="ru-RU" w:eastAsia="en-US" w:bidi="ar-SA"/>
      </w:rPr>
    </w:lvl>
    <w:lvl w:ilvl="3" w:tplc="61FA4A50">
      <w:numFmt w:val="bullet"/>
      <w:lvlText w:val="•"/>
      <w:lvlJc w:val="left"/>
      <w:pPr>
        <w:ind w:left="4564" w:hanging="240"/>
      </w:pPr>
      <w:rPr>
        <w:rFonts w:hint="default"/>
        <w:lang w:val="ru-RU" w:eastAsia="en-US" w:bidi="ar-SA"/>
      </w:rPr>
    </w:lvl>
    <w:lvl w:ilvl="4" w:tplc="77823E70">
      <w:numFmt w:val="bullet"/>
      <w:lvlText w:val="•"/>
      <w:lvlJc w:val="left"/>
      <w:pPr>
        <w:ind w:left="5532" w:hanging="240"/>
      </w:pPr>
      <w:rPr>
        <w:rFonts w:hint="default"/>
        <w:lang w:val="ru-RU" w:eastAsia="en-US" w:bidi="ar-SA"/>
      </w:rPr>
    </w:lvl>
    <w:lvl w:ilvl="5" w:tplc="AFE0B536">
      <w:numFmt w:val="bullet"/>
      <w:lvlText w:val="•"/>
      <w:lvlJc w:val="left"/>
      <w:pPr>
        <w:ind w:left="6500" w:hanging="240"/>
      </w:pPr>
      <w:rPr>
        <w:rFonts w:hint="default"/>
        <w:lang w:val="ru-RU" w:eastAsia="en-US" w:bidi="ar-SA"/>
      </w:rPr>
    </w:lvl>
    <w:lvl w:ilvl="6" w:tplc="61C4FB58">
      <w:numFmt w:val="bullet"/>
      <w:lvlText w:val="•"/>
      <w:lvlJc w:val="left"/>
      <w:pPr>
        <w:ind w:left="7468" w:hanging="240"/>
      </w:pPr>
      <w:rPr>
        <w:rFonts w:hint="default"/>
        <w:lang w:val="ru-RU" w:eastAsia="en-US" w:bidi="ar-SA"/>
      </w:rPr>
    </w:lvl>
    <w:lvl w:ilvl="7" w:tplc="06F2D9B4">
      <w:numFmt w:val="bullet"/>
      <w:lvlText w:val="•"/>
      <w:lvlJc w:val="left"/>
      <w:pPr>
        <w:ind w:left="8436" w:hanging="240"/>
      </w:pPr>
      <w:rPr>
        <w:rFonts w:hint="default"/>
        <w:lang w:val="ru-RU" w:eastAsia="en-US" w:bidi="ar-SA"/>
      </w:rPr>
    </w:lvl>
    <w:lvl w:ilvl="8" w:tplc="6554D252">
      <w:numFmt w:val="bullet"/>
      <w:lvlText w:val="•"/>
      <w:lvlJc w:val="left"/>
      <w:pPr>
        <w:ind w:left="9404" w:hanging="240"/>
      </w:pPr>
      <w:rPr>
        <w:rFonts w:hint="default"/>
        <w:lang w:val="ru-RU" w:eastAsia="en-US" w:bidi="ar-SA"/>
      </w:rPr>
    </w:lvl>
  </w:abstractNum>
  <w:abstractNum w:abstractNumId="182" w15:restartNumberingAfterBreak="0">
    <w:nsid w:val="5B1F7E45"/>
    <w:multiLevelType w:val="hybridMultilevel"/>
    <w:tmpl w:val="E5347854"/>
    <w:lvl w:ilvl="0" w:tplc="98B4B87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665990">
      <w:numFmt w:val="bullet"/>
      <w:lvlText w:val="•"/>
      <w:lvlJc w:val="left"/>
      <w:pPr>
        <w:ind w:left="2646" w:hanging="260"/>
      </w:pPr>
      <w:rPr>
        <w:rFonts w:hint="default"/>
        <w:lang w:val="ru-RU" w:eastAsia="en-US" w:bidi="ar-SA"/>
      </w:rPr>
    </w:lvl>
    <w:lvl w:ilvl="2" w:tplc="666E1158">
      <w:numFmt w:val="bullet"/>
      <w:lvlText w:val="•"/>
      <w:lvlJc w:val="left"/>
      <w:pPr>
        <w:ind w:left="3612" w:hanging="260"/>
      </w:pPr>
      <w:rPr>
        <w:rFonts w:hint="default"/>
        <w:lang w:val="ru-RU" w:eastAsia="en-US" w:bidi="ar-SA"/>
      </w:rPr>
    </w:lvl>
    <w:lvl w:ilvl="3" w:tplc="A53ED72C">
      <w:numFmt w:val="bullet"/>
      <w:lvlText w:val="•"/>
      <w:lvlJc w:val="left"/>
      <w:pPr>
        <w:ind w:left="4578" w:hanging="260"/>
      </w:pPr>
      <w:rPr>
        <w:rFonts w:hint="default"/>
        <w:lang w:val="ru-RU" w:eastAsia="en-US" w:bidi="ar-SA"/>
      </w:rPr>
    </w:lvl>
    <w:lvl w:ilvl="4" w:tplc="425425FC">
      <w:numFmt w:val="bullet"/>
      <w:lvlText w:val="•"/>
      <w:lvlJc w:val="left"/>
      <w:pPr>
        <w:ind w:left="5544" w:hanging="260"/>
      </w:pPr>
      <w:rPr>
        <w:rFonts w:hint="default"/>
        <w:lang w:val="ru-RU" w:eastAsia="en-US" w:bidi="ar-SA"/>
      </w:rPr>
    </w:lvl>
    <w:lvl w:ilvl="5" w:tplc="9E4C4A98">
      <w:numFmt w:val="bullet"/>
      <w:lvlText w:val="•"/>
      <w:lvlJc w:val="left"/>
      <w:pPr>
        <w:ind w:left="6510" w:hanging="260"/>
      </w:pPr>
      <w:rPr>
        <w:rFonts w:hint="default"/>
        <w:lang w:val="ru-RU" w:eastAsia="en-US" w:bidi="ar-SA"/>
      </w:rPr>
    </w:lvl>
    <w:lvl w:ilvl="6" w:tplc="18BAD9AA">
      <w:numFmt w:val="bullet"/>
      <w:lvlText w:val="•"/>
      <w:lvlJc w:val="left"/>
      <w:pPr>
        <w:ind w:left="7476" w:hanging="260"/>
      </w:pPr>
      <w:rPr>
        <w:rFonts w:hint="default"/>
        <w:lang w:val="ru-RU" w:eastAsia="en-US" w:bidi="ar-SA"/>
      </w:rPr>
    </w:lvl>
    <w:lvl w:ilvl="7" w:tplc="C668057C">
      <w:numFmt w:val="bullet"/>
      <w:lvlText w:val="•"/>
      <w:lvlJc w:val="left"/>
      <w:pPr>
        <w:ind w:left="8442" w:hanging="260"/>
      </w:pPr>
      <w:rPr>
        <w:rFonts w:hint="default"/>
        <w:lang w:val="ru-RU" w:eastAsia="en-US" w:bidi="ar-SA"/>
      </w:rPr>
    </w:lvl>
    <w:lvl w:ilvl="8" w:tplc="D0CEEF78">
      <w:numFmt w:val="bullet"/>
      <w:lvlText w:val="•"/>
      <w:lvlJc w:val="left"/>
      <w:pPr>
        <w:ind w:left="9408" w:hanging="260"/>
      </w:pPr>
      <w:rPr>
        <w:rFonts w:hint="default"/>
        <w:lang w:val="ru-RU" w:eastAsia="en-US" w:bidi="ar-SA"/>
      </w:rPr>
    </w:lvl>
  </w:abstractNum>
  <w:abstractNum w:abstractNumId="183" w15:restartNumberingAfterBreak="0">
    <w:nsid w:val="5B784184"/>
    <w:multiLevelType w:val="hybridMultilevel"/>
    <w:tmpl w:val="64C075D2"/>
    <w:lvl w:ilvl="0" w:tplc="930CAF2C">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DAF01A">
      <w:numFmt w:val="bullet"/>
      <w:lvlText w:val="•"/>
      <w:lvlJc w:val="left"/>
      <w:pPr>
        <w:ind w:left="1764" w:hanging="260"/>
      </w:pPr>
      <w:rPr>
        <w:rFonts w:hint="default"/>
        <w:lang w:val="ru-RU" w:eastAsia="en-US" w:bidi="ar-SA"/>
      </w:rPr>
    </w:lvl>
    <w:lvl w:ilvl="2" w:tplc="B24CBB82">
      <w:numFmt w:val="bullet"/>
      <w:lvlText w:val="•"/>
      <w:lvlJc w:val="left"/>
      <w:pPr>
        <w:ind w:left="2828" w:hanging="260"/>
      </w:pPr>
      <w:rPr>
        <w:rFonts w:hint="default"/>
        <w:lang w:val="ru-RU" w:eastAsia="en-US" w:bidi="ar-SA"/>
      </w:rPr>
    </w:lvl>
    <w:lvl w:ilvl="3" w:tplc="F6D852CE">
      <w:numFmt w:val="bullet"/>
      <w:lvlText w:val="•"/>
      <w:lvlJc w:val="left"/>
      <w:pPr>
        <w:ind w:left="3892" w:hanging="260"/>
      </w:pPr>
      <w:rPr>
        <w:rFonts w:hint="default"/>
        <w:lang w:val="ru-RU" w:eastAsia="en-US" w:bidi="ar-SA"/>
      </w:rPr>
    </w:lvl>
    <w:lvl w:ilvl="4" w:tplc="FDAEC118">
      <w:numFmt w:val="bullet"/>
      <w:lvlText w:val="•"/>
      <w:lvlJc w:val="left"/>
      <w:pPr>
        <w:ind w:left="4956" w:hanging="260"/>
      </w:pPr>
      <w:rPr>
        <w:rFonts w:hint="default"/>
        <w:lang w:val="ru-RU" w:eastAsia="en-US" w:bidi="ar-SA"/>
      </w:rPr>
    </w:lvl>
    <w:lvl w:ilvl="5" w:tplc="2DBE3EF0">
      <w:numFmt w:val="bullet"/>
      <w:lvlText w:val="•"/>
      <w:lvlJc w:val="left"/>
      <w:pPr>
        <w:ind w:left="6020" w:hanging="260"/>
      </w:pPr>
      <w:rPr>
        <w:rFonts w:hint="default"/>
        <w:lang w:val="ru-RU" w:eastAsia="en-US" w:bidi="ar-SA"/>
      </w:rPr>
    </w:lvl>
    <w:lvl w:ilvl="6" w:tplc="D460E2D0">
      <w:numFmt w:val="bullet"/>
      <w:lvlText w:val="•"/>
      <w:lvlJc w:val="left"/>
      <w:pPr>
        <w:ind w:left="7084" w:hanging="260"/>
      </w:pPr>
      <w:rPr>
        <w:rFonts w:hint="default"/>
        <w:lang w:val="ru-RU" w:eastAsia="en-US" w:bidi="ar-SA"/>
      </w:rPr>
    </w:lvl>
    <w:lvl w:ilvl="7" w:tplc="D7D80EDA">
      <w:numFmt w:val="bullet"/>
      <w:lvlText w:val="•"/>
      <w:lvlJc w:val="left"/>
      <w:pPr>
        <w:ind w:left="8148" w:hanging="260"/>
      </w:pPr>
      <w:rPr>
        <w:rFonts w:hint="default"/>
        <w:lang w:val="ru-RU" w:eastAsia="en-US" w:bidi="ar-SA"/>
      </w:rPr>
    </w:lvl>
    <w:lvl w:ilvl="8" w:tplc="40404598">
      <w:numFmt w:val="bullet"/>
      <w:lvlText w:val="•"/>
      <w:lvlJc w:val="left"/>
      <w:pPr>
        <w:ind w:left="9212" w:hanging="260"/>
      </w:pPr>
      <w:rPr>
        <w:rFonts w:hint="default"/>
        <w:lang w:val="ru-RU" w:eastAsia="en-US" w:bidi="ar-SA"/>
      </w:rPr>
    </w:lvl>
  </w:abstractNum>
  <w:abstractNum w:abstractNumId="184" w15:restartNumberingAfterBreak="0">
    <w:nsid w:val="5B7E46BD"/>
    <w:multiLevelType w:val="hybridMultilevel"/>
    <w:tmpl w:val="E8B0413E"/>
    <w:lvl w:ilvl="0" w:tplc="744ABBC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B89EF2">
      <w:numFmt w:val="bullet"/>
      <w:lvlText w:val="•"/>
      <w:lvlJc w:val="left"/>
      <w:pPr>
        <w:ind w:left="2646" w:hanging="260"/>
      </w:pPr>
      <w:rPr>
        <w:rFonts w:hint="default"/>
        <w:lang w:val="ru-RU" w:eastAsia="en-US" w:bidi="ar-SA"/>
      </w:rPr>
    </w:lvl>
    <w:lvl w:ilvl="2" w:tplc="4FE0B336">
      <w:numFmt w:val="bullet"/>
      <w:lvlText w:val="•"/>
      <w:lvlJc w:val="left"/>
      <w:pPr>
        <w:ind w:left="3612" w:hanging="260"/>
      </w:pPr>
      <w:rPr>
        <w:rFonts w:hint="default"/>
        <w:lang w:val="ru-RU" w:eastAsia="en-US" w:bidi="ar-SA"/>
      </w:rPr>
    </w:lvl>
    <w:lvl w:ilvl="3" w:tplc="CA84CC36">
      <w:numFmt w:val="bullet"/>
      <w:lvlText w:val="•"/>
      <w:lvlJc w:val="left"/>
      <w:pPr>
        <w:ind w:left="4578" w:hanging="260"/>
      </w:pPr>
      <w:rPr>
        <w:rFonts w:hint="default"/>
        <w:lang w:val="ru-RU" w:eastAsia="en-US" w:bidi="ar-SA"/>
      </w:rPr>
    </w:lvl>
    <w:lvl w:ilvl="4" w:tplc="D300253C">
      <w:numFmt w:val="bullet"/>
      <w:lvlText w:val="•"/>
      <w:lvlJc w:val="left"/>
      <w:pPr>
        <w:ind w:left="5544" w:hanging="260"/>
      </w:pPr>
      <w:rPr>
        <w:rFonts w:hint="default"/>
        <w:lang w:val="ru-RU" w:eastAsia="en-US" w:bidi="ar-SA"/>
      </w:rPr>
    </w:lvl>
    <w:lvl w:ilvl="5" w:tplc="EFDC959A">
      <w:numFmt w:val="bullet"/>
      <w:lvlText w:val="•"/>
      <w:lvlJc w:val="left"/>
      <w:pPr>
        <w:ind w:left="6510" w:hanging="260"/>
      </w:pPr>
      <w:rPr>
        <w:rFonts w:hint="default"/>
        <w:lang w:val="ru-RU" w:eastAsia="en-US" w:bidi="ar-SA"/>
      </w:rPr>
    </w:lvl>
    <w:lvl w:ilvl="6" w:tplc="98B87298">
      <w:numFmt w:val="bullet"/>
      <w:lvlText w:val="•"/>
      <w:lvlJc w:val="left"/>
      <w:pPr>
        <w:ind w:left="7476" w:hanging="260"/>
      </w:pPr>
      <w:rPr>
        <w:rFonts w:hint="default"/>
        <w:lang w:val="ru-RU" w:eastAsia="en-US" w:bidi="ar-SA"/>
      </w:rPr>
    </w:lvl>
    <w:lvl w:ilvl="7" w:tplc="AB6869A4">
      <w:numFmt w:val="bullet"/>
      <w:lvlText w:val="•"/>
      <w:lvlJc w:val="left"/>
      <w:pPr>
        <w:ind w:left="8442" w:hanging="260"/>
      </w:pPr>
      <w:rPr>
        <w:rFonts w:hint="default"/>
        <w:lang w:val="ru-RU" w:eastAsia="en-US" w:bidi="ar-SA"/>
      </w:rPr>
    </w:lvl>
    <w:lvl w:ilvl="8" w:tplc="12221EBE">
      <w:numFmt w:val="bullet"/>
      <w:lvlText w:val="•"/>
      <w:lvlJc w:val="left"/>
      <w:pPr>
        <w:ind w:left="9408" w:hanging="260"/>
      </w:pPr>
      <w:rPr>
        <w:rFonts w:hint="default"/>
        <w:lang w:val="ru-RU" w:eastAsia="en-US" w:bidi="ar-SA"/>
      </w:rPr>
    </w:lvl>
  </w:abstractNum>
  <w:abstractNum w:abstractNumId="185" w15:restartNumberingAfterBreak="0">
    <w:nsid w:val="5BA62925"/>
    <w:multiLevelType w:val="hybridMultilevel"/>
    <w:tmpl w:val="759076C4"/>
    <w:lvl w:ilvl="0" w:tplc="D24C347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72C6CE">
      <w:numFmt w:val="bullet"/>
      <w:lvlText w:val="•"/>
      <w:lvlJc w:val="left"/>
      <w:pPr>
        <w:ind w:left="2628" w:hanging="240"/>
      </w:pPr>
      <w:rPr>
        <w:rFonts w:hint="default"/>
        <w:lang w:val="ru-RU" w:eastAsia="en-US" w:bidi="ar-SA"/>
      </w:rPr>
    </w:lvl>
    <w:lvl w:ilvl="2" w:tplc="790065A0">
      <w:numFmt w:val="bullet"/>
      <w:lvlText w:val="•"/>
      <w:lvlJc w:val="left"/>
      <w:pPr>
        <w:ind w:left="3596" w:hanging="240"/>
      </w:pPr>
      <w:rPr>
        <w:rFonts w:hint="default"/>
        <w:lang w:val="ru-RU" w:eastAsia="en-US" w:bidi="ar-SA"/>
      </w:rPr>
    </w:lvl>
    <w:lvl w:ilvl="3" w:tplc="0BD07B6E">
      <w:numFmt w:val="bullet"/>
      <w:lvlText w:val="•"/>
      <w:lvlJc w:val="left"/>
      <w:pPr>
        <w:ind w:left="4564" w:hanging="240"/>
      </w:pPr>
      <w:rPr>
        <w:rFonts w:hint="default"/>
        <w:lang w:val="ru-RU" w:eastAsia="en-US" w:bidi="ar-SA"/>
      </w:rPr>
    </w:lvl>
    <w:lvl w:ilvl="4" w:tplc="A30EBF36">
      <w:numFmt w:val="bullet"/>
      <w:lvlText w:val="•"/>
      <w:lvlJc w:val="left"/>
      <w:pPr>
        <w:ind w:left="5532" w:hanging="240"/>
      </w:pPr>
      <w:rPr>
        <w:rFonts w:hint="default"/>
        <w:lang w:val="ru-RU" w:eastAsia="en-US" w:bidi="ar-SA"/>
      </w:rPr>
    </w:lvl>
    <w:lvl w:ilvl="5" w:tplc="F1BC7488">
      <w:numFmt w:val="bullet"/>
      <w:lvlText w:val="•"/>
      <w:lvlJc w:val="left"/>
      <w:pPr>
        <w:ind w:left="6500" w:hanging="240"/>
      </w:pPr>
      <w:rPr>
        <w:rFonts w:hint="default"/>
        <w:lang w:val="ru-RU" w:eastAsia="en-US" w:bidi="ar-SA"/>
      </w:rPr>
    </w:lvl>
    <w:lvl w:ilvl="6" w:tplc="EC36663C">
      <w:numFmt w:val="bullet"/>
      <w:lvlText w:val="•"/>
      <w:lvlJc w:val="left"/>
      <w:pPr>
        <w:ind w:left="7468" w:hanging="240"/>
      </w:pPr>
      <w:rPr>
        <w:rFonts w:hint="default"/>
        <w:lang w:val="ru-RU" w:eastAsia="en-US" w:bidi="ar-SA"/>
      </w:rPr>
    </w:lvl>
    <w:lvl w:ilvl="7" w:tplc="9C2CEAF0">
      <w:numFmt w:val="bullet"/>
      <w:lvlText w:val="•"/>
      <w:lvlJc w:val="left"/>
      <w:pPr>
        <w:ind w:left="8436" w:hanging="240"/>
      </w:pPr>
      <w:rPr>
        <w:rFonts w:hint="default"/>
        <w:lang w:val="ru-RU" w:eastAsia="en-US" w:bidi="ar-SA"/>
      </w:rPr>
    </w:lvl>
    <w:lvl w:ilvl="8" w:tplc="8B36264C">
      <w:numFmt w:val="bullet"/>
      <w:lvlText w:val="•"/>
      <w:lvlJc w:val="left"/>
      <w:pPr>
        <w:ind w:left="9404" w:hanging="240"/>
      </w:pPr>
      <w:rPr>
        <w:rFonts w:hint="default"/>
        <w:lang w:val="ru-RU" w:eastAsia="en-US" w:bidi="ar-SA"/>
      </w:rPr>
    </w:lvl>
  </w:abstractNum>
  <w:abstractNum w:abstractNumId="186" w15:restartNumberingAfterBreak="0">
    <w:nsid w:val="5C6E222D"/>
    <w:multiLevelType w:val="hybridMultilevel"/>
    <w:tmpl w:val="9F505DCA"/>
    <w:lvl w:ilvl="0" w:tplc="958A4D28">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8746EB48">
      <w:numFmt w:val="bullet"/>
      <w:lvlText w:val="•"/>
      <w:lvlJc w:val="left"/>
      <w:pPr>
        <w:ind w:left="691" w:hanging="361"/>
      </w:pPr>
      <w:rPr>
        <w:rFonts w:hint="default"/>
        <w:lang w:val="ru-RU" w:eastAsia="en-US" w:bidi="ar-SA"/>
      </w:rPr>
    </w:lvl>
    <w:lvl w:ilvl="2" w:tplc="DEAAC896">
      <w:numFmt w:val="bullet"/>
      <w:lvlText w:val="•"/>
      <w:lvlJc w:val="left"/>
      <w:pPr>
        <w:ind w:left="903" w:hanging="361"/>
      </w:pPr>
      <w:rPr>
        <w:rFonts w:hint="default"/>
        <w:lang w:val="ru-RU" w:eastAsia="en-US" w:bidi="ar-SA"/>
      </w:rPr>
    </w:lvl>
    <w:lvl w:ilvl="3" w:tplc="C21AE222">
      <w:numFmt w:val="bullet"/>
      <w:lvlText w:val="•"/>
      <w:lvlJc w:val="left"/>
      <w:pPr>
        <w:ind w:left="1114" w:hanging="361"/>
      </w:pPr>
      <w:rPr>
        <w:rFonts w:hint="default"/>
        <w:lang w:val="ru-RU" w:eastAsia="en-US" w:bidi="ar-SA"/>
      </w:rPr>
    </w:lvl>
    <w:lvl w:ilvl="4" w:tplc="F4505678">
      <w:numFmt w:val="bullet"/>
      <w:lvlText w:val="•"/>
      <w:lvlJc w:val="left"/>
      <w:pPr>
        <w:ind w:left="1326" w:hanging="361"/>
      </w:pPr>
      <w:rPr>
        <w:rFonts w:hint="default"/>
        <w:lang w:val="ru-RU" w:eastAsia="en-US" w:bidi="ar-SA"/>
      </w:rPr>
    </w:lvl>
    <w:lvl w:ilvl="5" w:tplc="CE24C900">
      <w:numFmt w:val="bullet"/>
      <w:lvlText w:val="•"/>
      <w:lvlJc w:val="left"/>
      <w:pPr>
        <w:ind w:left="1538" w:hanging="361"/>
      </w:pPr>
      <w:rPr>
        <w:rFonts w:hint="default"/>
        <w:lang w:val="ru-RU" w:eastAsia="en-US" w:bidi="ar-SA"/>
      </w:rPr>
    </w:lvl>
    <w:lvl w:ilvl="6" w:tplc="A11E9428">
      <w:numFmt w:val="bullet"/>
      <w:lvlText w:val="•"/>
      <w:lvlJc w:val="left"/>
      <w:pPr>
        <w:ind w:left="1749" w:hanging="361"/>
      </w:pPr>
      <w:rPr>
        <w:rFonts w:hint="default"/>
        <w:lang w:val="ru-RU" w:eastAsia="en-US" w:bidi="ar-SA"/>
      </w:rPr>
    </w:lvl>
    <w:lvl w:ilvl="7" w:tplc="60CE1A78">
      <w:numFmt w:val="bullet"/>
      <w:lvlText w:val="•"/>
      <w:lvlJc w:val="left"/>
      <w:pPr>
        <w:ind w:left="1961" w:hanging="361"/>
      </w:pPr>
      <w:rPr>
        <w:rFonts w:hint="default"/>
        <w:lang w:val="ru-RU" w:eastAsia="en-US" w:bidi="ar-SA"/>
      </w:rPr>
    </w:lvl>
    <w:lvl w:ilvl="8" w:tplc="F7D8BBFE">
      <w:numFmt w:val="bullet"/>
      <w:lvlText w:val="•"/>
      <w:lvlJc w:val="left"/>
      <w:pPr>
        <w:ind w:left="2172" w:hanging="361"/>
      </w:pPr>
      <w:rPr>
        <w:rFonts w:hint="default"/>
        <w:lang w:val="ru-RU" w:eastAsia="en-US" w:bidi="ar-SA"/>
      </w:rPr>
    </w:lvl>
  </w:abstractNum>
  <w:abstractNum w:abstractNumId="187" w15:restartNumberingAfterBreak="0">
    <w:nsid w:val="5C7D7F42"/>
    <w:multiLevelType w:val="hybridMultilevel"/>
    <w:tmpl w:val="9E68A9E0"/>
    <w:lvl w:ilvl="0" w:tplc="8E84D4E6">
      <w:start w:val="2"/>
      <w:numFmt w:val="decimal"/>
      <w:lvlText w:val="%1."/>
      <w:lvlJc w:val="left"/>
      <w:pPr>
        <w:ind w:left="707" w:hanging="241"/>
        <w:jc w:val="right"/>
      </w:pPr>
      <w:rPr>
        <w:rFonts w:hint="default"/>
        <w:spacing w:val="0"/>
        <w:w w:val="100"/>
        <w:lang w:val="ru-RU" w:eastAsia="en-US" w:bidi="ar-SA"/>
      </w:rPr>
    </w:lvl>
    <w:lvl w:ilvl="1" w:tplc="129E8DC2">
      <w:numFmt w:val="bullet"/>
      <w:lvlText w:val="•"/>
      <w:lvlJc w:val="left"/>
      <w:pPr>
        <w:ind w:left="1764" w:hanging="241"/>
      </w:pPr>
      <w:rPr>
        <w:rFonts w:hint="default"/>
        <w:lang w:val="ru-RU" w:eastAsia="en-US" w:bidi="ar-SA"/>
      </w:rPr>
    </w:lvl>
    <w:lvl w:ilvl="2" w:tplc="C94014C6">
      <w:numFmt w:val="bullet"/>
      <w:lvlText w:val="•"/>
      <w:lvlJc w:val="left"/>
      <w:pPr>
        <w:ind w:left="2828" w:hanging="241"/>
      </w:pPr>
      <w:rPr>
        <w:rFonts w:hint="default"/>
        <w:lang w:val="ru-RU" w:eastAsia="en-US" w:bidi="ar-SA"/>
      </w:rPr>
    </w:lvl>
    <w:lvl w:ilvl="3" w:tplc="6FE0570A">
      <w:numFmt w:val="bullet"/>
      <w:lvlText w:val="•"/>
      <w:lvlJc w:val="left"/>
      <w:pPr>
        <w:ind w:left="3892" w:hanging="241"/>
      </w:pPr>
      <w:rPr>
        <w:rFonts w:hint="default"/>
        <w:lang w:val="ru-RU" w:eastAsia="en-US" w:bidi="ar-SA"/>
      </w:rPr>
    </w:lvl>
    <w:lvl w:ilvl="4" w:tplc="9ECEC31C">
      <w:numFmt w:val="bullet"/>
      <w:lvlText w:val="•"/>
      <w:lvlJc w:val="left"/>
      <w:pPr>
        <w:ind w:left="4956" w:hanging="241"/>
      </w:pPr>
      <w:rPr>
        <w:rFonts w:hint="default"/>
        <w:lang w:val="ru-RU" w:eastAsia="en-US" w:bidi="ar-SA"/>
      </w:rPr>
    </w:lvl>
    <w:lvl w:ilvl="5" w:tplc="C4FCA92C">
      <w:numFmt w:val="bullet"/>
      <w:lvlText w:val="•"/>
      <w:lvlJc w:val="left"/>
      <w:pPr>
        <w:ind w:left="6020" w:hanging="241"/>
      </w:pPr>
      <w:rPr>
        <w:rFonts w:hint="default"/>
        <w:lang w:val="ru-RU" w:eastAsia="en-US" w:bidi="ar-SA"/>
      </w:rPr>
    </w:lvl>
    <w:lvl w:ilvl="6" w:tplc="70667D86">
      <w:numFmt w:val="bullet"/>
      <w:lvlText w:val="•"/>
      <w:lvlJc w:val="left"/>
      <w:pPr>
        <w:ind w:left="7084" w:hanging="241"/>
      </w:pPr>
      <w:rPr>
        <w:rFonts w:hint="default"/>
        <w:lang w:val="ru-RU" w:eastAsia="en-US" w:bidi="ar-SA"/>
      </w:rPr>
    </w:lvl>
    <w:lvl w:ilvl="7" w:tplc="1C64AF04">
      <w:numFmt w:val="bullet"/>
      <w:lvlText w:val="•"/>
      <w:lvlJc w:val="left"/>
      <w:pPr>
        <w:ind w:left="8148" w:hanging="241"/>
      </w:pPr>
      <w:rPr>
        <w:rFonts w:hint="default"/>
        <w:lang w:val="ru-RU" w:eastAsia="en-US" w:bidi="ar-SA"/>
      </w:rPr>
    </w:lvl>
    <w:lvl w:ilvl="8" w:tplc="DD1E5B22">
      <w:numFmt w:val="bullet"/>
      <w:lvlText w:val="•"/>
      <w:lvlJc w:val="left"/>
      <w:pPr>
        <w:ind w:left="9212" w:hanging="241"/>
      </w:pPr>
      <w:rPr>
        <w:rFonts w:hint="default"/>
        <w:lang w:val="ru-RU" w:eastAsia="en-US" w:bidi="ar-SA"/>
      </w:rPr>
    </w:lvl>
  </w:abstractNum>
  <w:abstractNum w:abstractNumId="188" w15:restartNumberingAfterBreak="0">
    <w:nsid w:val="5C9B6E39"/>
    <w:multiLevelType w:val="hybridMultilevel"/>
    <w:tmpl w:val="C34CAD18"/>
    <w:lvl w:ilvl="0" w:tplc="077435F0">
      <w:start w:val="1"/>
      <w:numFmt w:val="decimal"/>
      <w:lvlText w:val="%1."/>
      <w:lvlJc w:val="left"/>
      <w:pPr>
        <w:ind w:left="707" w:hanging="298"/>
        <w:jc w:val="right"/>
      </w:pPr>
      <w:rPr>
        <w:rFonts w:hint="default"/>
        <w:spacing w:val="0"/>
        <w:w w:val="100"/>
        <w:lang w:val="ru-RU" w:eastAsia="en-US" w:bidi="ar-SA"/>
      </w:rPr>
    </w:lvl>
    <w:lvl w:ilvl="1" w:tplc="B3FC72D0">
      <w:numFmt w:val="bullet"/>
      <w:lvlText w:val="•"/>
      <w:lvlJc w:val="left"/>
      <w:pPr>
        <w:ind w:left="1764" w:hanging="298"/>
      </w:pPr>
      <w:rPr>
        <w:rFonts w:hint="default"/>
        <w:lang w:val="ru-RU" w:eastAsia="en-US" w:bidi="ar-SA"/>
      </w:rPr>
    </w:lvl>
    <w:lvl w:ilvl="2" w:tplc="0A3874E8">
      <w:numFmt w:val="bullet"/>
      <w:lvlText w:val="•"/>
      <w:lvlJc w:val="left"/>
      <w:pPr>
        <w:ind w:left="2828" w:hanging="298"/>
      </w:pPr>
      <w:rPr>
        <w:rFonts w:hint="default"/>
        <w:lang w:val="ru-RU" w:eastAsia="en-US" w:bidi="ar-SA"/>
      </w:rPr>
    </w:lvl>
    <w:lvl w:ilvl="3" w:tplc="8B907A68">
      <w:numFmt w:val="bullet"/>
      <w:lvlText w:val="•"/>
      <w:lvlJc w:val="left"/>
      <w:pPr>
        <w:ind w:left="3892" w:hanging="298"/>
      </w:pPr>
      <w:rPr>
        <w:rFonts w:hint="default"/>
        <w:lang w:val="ru-RU" w:eastAsia="en-US" w:bidi="ar-SA"/>
      </w:rPr>
    </w:lvl>
    <w:lvl w:ilvl="4" w:tplc="4C0013FC">
      <w:numFmt w:val="bullet"/>
      <w:lvlText w:val="•"/>
      <w:lvlJc w:val="left"/>
      <w:pPr>
        <w:ind w:left="4956" w:hanging="298"/>
      </w:pPr>
      <w:rPr>
        <w:rFonts w:hint="default"/>
        <w:lang w:val="ru-RU" w:eastAsia="en-US" w:bidi="ar-SA"/>
      </w:rPr>
    </w:lvl>
    <w:lvl w:ilvl="5" w:tplc="F06630CE">
      <w:numFmt w:val="bullet"/>
      <w:lvlText w:val="•"/>
      <w:lvlJc w:val="left"/>
      <w:pPr>
        <w:ind w:left="6020" w:hanging="298"/>
      </w:pPr>
      <w:rPr>
        <w:rFonts w:hint="default"/>
        <w:lang w:val="ru-RU" w:eastAsia="en-US" w:bidi="ar-SA"/>
      </w:rPr>
    </w:lvl>
    <w:lvl w:ilvl="6" w:tplc="A8962572">
      <w:numFmt w:val="bullet"/>
      <w:lvlText w:val="•"/>
      <w:lvlJc w:val="left"/>
      <w:pPr>
        <w:ind w:left="7084" w:hanging="298"/>
      </w:pPr>
      <w:rPr>
        <w:rFonts w:hint="default"/>
        <w:lang w:val="ru-RU" w:eastAsia="en-US" w:bidi="ar-SA"/>
      </w:rPr>
    </w:lvl>
    <w:lvl w:ilvl="7" w:tplc="DED8948A">
      <w:numFmt w:val="bullet"/>
      <w:lvlText w:val="•"/>
      <w:lvlJc w:val="left"/>
      <w:pPr>
        <w:ind w:left="8148" w:hanging="298"/>
      </w:pPr>
      <w:rPr>
        <w:rFonts w:hint="default"/>
        <w:lang w:val="ru-RU" w:eastAsia="en-US" w:bidi="ar-SA"/>
      </w:rPr>
    </w:lvl>
    <w:lvl w:ilvl="8" w:tplc="0D28F98E">
      <w:numFmt w:val="bullet"/>
      <w:lvlText w:val="•"/>
      <w:lvlJc w:val="left"/>
      <w:pPr>
        <w:ind w:left="9212" w:hanging="298"/>
      </w:pPr>
      <w:rPr>
        <w:rFonts w:hint="default"/>
        <w:lang w:val="ru-RU" w:eastAsia="en-US" w:bidi="ar-SA"/>
      </w:rPr>
    </w:lvl>
  </w:abstractNum>
  <w:abstractNum w:abstractNumId="189" w15:restartNumberingAfterBreak="0">
    <w:nsid w:val="5CCA7035"/>
    <w:multiLevelType w:val="hybridMultilevel"/>
    <w:tmpl w:val="F728740A"/>
    <w:lvl w:ilvl="0" w:tplc="1064261A">
      <w:numFmt w:val="bullet"/>
      <w:lvlText w:val=""/>
      <w:lvlJc w:val="left"/>
      <w:pPr>
        <w:ind w:left="467" w:hanging="360"/>
      </w:pPr>
      <w:rPr>
        <w:rFonts w:ascii="Symbol" w:eastAsia="Symbol" w:hAnsi="Symbol" w:cs="Symbol" w:hint="default"/>
        <w:spacing w:val="0"/>
        <w:w w:val="100"/>
        <w:lang w:val="ru-RU" w:eastAsia="en-US" w:bidi="ar-SA"/>
      </w:rPr>
    </w:lvl>
    <w:lvl w:ilvl="1" w:tplc="0FB01B16">
      <w:numFmt w:val="bullet"/>
      <w:lvlText w:val="•"/>
      <w:lvlJc w:val="left"/>
      <w:pPr>
        <w:ind w:left="696" w:hanging="360"/>
      </w:pPr>
      <w:rPr>
        <w:rFonts w:hint="default"/>
        <w:lang w:val="ru-RU" w:eastAsia="en-US" w:bidi="ar-SA"/>
      </w:rPr>
    </w:lvl>
    <w:lvl w:ilvl="2" w:tplc="6F9AE9F0">
      <w:numFmt w:val="bullet"/>
      <w:lvlText w:val="•"/>
      <w:lvlJc w:val="left"/>
      <w:pPr>
        <w:ind w:left="932" w:hanging="360"/>
      </w:pPr>
      <w:rPr>
        <w:rFonts w:hint="default"/>
        <w:lang w:val="ru-RU" w:eastAsia="en-US" w:bidi="ar-SA"/>
      </w:rPr>
    </w:lvl>
    <w:lvl w:ilvl="3" w:tplc="28521F6A">
      <w:numFmt w:val="bullet"/>
      <w:lvlText w:val="•"/>
      <w:lvlJc w:val="left"/>
      <w:pPr>
        <w:ind w:left="1168" w:hanging="360"/>
      </w:pPr>
      <w:rPr>
        <w:rFonts w:hint="default"/>
        <w:lang w:val="ru-RU" w:eastAsia="en-US" w:bidi="ar-SA"/>
      </w:rPr>
    </w:lvl>
    <w:lvl w:ilvl="4" w:tplc="7C184700">
      <w:numFmt w:val="bullet"/>
      <w:lvlText w:val="•"/>
      <w:lvlJc w:val="left"/>
      <w:pPr>
        <w:ind w:left="1404" w:hanging="360"/>
      </w:pPr>
      <w:rPr>
        <w:rFonts w:hint="default"/>
        <w:lang w:val="ru-RU" w:eastAsia="en-US" w:bidi="ar-SA"/>
      </w:rPr>
    </w:lvl>
    <w:lvl w:ilvl="5" w:tplc="3056D1B0">
      <w:numFmt w:val="bullet"/>
      <w:lvlText w:val="•"/>
      <w:lvlJc w:val="left"/>
      <w:pPr>
        <w:ind w:left="1640" w:hanging="360"/>
      </w:pPr>
      <w:rPr>
        <w:rFonts w:hint="default"/>
        <w:lang w:val="ru-RU" w:eastAsia="en-US" w:bidi="ar-SA"/>
      </w:rPr>
    </w:lvl>
    <w:lvl w:ilvl="6" w:tplc="F58C973E">
      <w:numFmt w:val="bullet"/>
      <w:lvlText w:val="•"/>
      <w:lvlJc w:val="left"/>
      <w:pPr>
        <w:ind w:left="1876" w:hanging="360"/>
      </w:pPr>
      <w:rPr>
        <w:rFonts w:hint="default"/>
        <w:lang w:val="ru-RU" w:eastAsia="en-US" w:bidi="ar-SA"/>
      </w:rPr>
    </w:lvl>
    <w:lvl w:ilvl="7" w:tplc="ABE0205E">
      <w:numFmt w:val="bullet"/>
      <w:lvlText w:val="•"/>
      <w:lvlJc w:val="left"/>
      <w:pPr>
        <w:ind w:left="2112" w:hanging="360"/>
      </w:pPr>
      <w:rPr>
        <w:rFonts w:hint="default"/>
        <w:lang w:val="ru-RU" w:eastAsia="en-US" w:bidi="ar-SA"/>
      </w:rPr>
    </w:lvl>
    <w:lvl w:ilvl="8" w:tplc="F6BAF078">
      <w:numFmt w:val="bullet"/>
      <w:lvlText w:val="•"/>
      <w:lvlJc w:val="left"/>
      <w:pPr>
        <w:ind w:left="2348" w:hanging="360"/>
      </w:pPr>
      <w:rPr>
        <w:rFonts w:hint="default"/>
        <w:lang w:val="ru-RU" w:eastAsia="en-US" w:bidi="ar-SA"/>
      </w:rPr>
    </w:lvl>
  </w:abstractNum>
  <w:abstractNum w:abstractNumId="190" w15:restartNumberingAfterBreak="0">
    <w:nsid w:val="5CEE6877"/>
    <w:multiLevelType w:val="hybridMultilevel"/>
    <w:tmpl w:val="F7C4B1AC"/>
    <w:lvl w:ilvl="0" w:tplc="9432A6AE">
      <w:start w:val="1"/>
      <w:numFmt w:val="decimal"/>
      <w:lvlText w:val="%1."/>
      <w:lvlJc w:val="left"/>
      <w:pPr>
        <w:ind w:left="707"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407256">
      <w:numFmt w:val="bullet"/>
      <w:lvlText w:val="•"/>
      <w:lvlJc w:val="left"/>
      <w:pPr>
        <w:ind w:left="1764" w:hanging="291"/>
      </w:pPr>
      <w:rPr>
        <w:rFonts w:hint="default"/>
        <w:lang w:val="ru-RU" w:eastAsia="en-US" w:bidi="ar-SA"/>
      </w:rPr>
    </w:lvl>
    <w:lvl w:ilvl="2" w:tplc="D0B09F3C">
      <w:numFmt w:val="bullet"/>
      <w:lvlText w:val="•"/>
      <w:lvlJc w:val="left"/>
      <w:pPr>
        <w:ind w:left="2828" w:hanging="291"/>
      </w:pPr>
      <w:rPr>
        <w:rFonts w:hint="default"/>
        <w:lang w:val="ru-RU" w:eastAsia="en-US" w:bidi="ar-SA"/>
      </w:rPr>
    </w:lvl>
    <w:lvl w:ilvl="3" w:tplc="5950A782">
      <w:numFmt w:val="bullet"/>
      <w:lvlText w:val="•"/>
      <w:lvlJc w:val="left"/>
      <w:pPr>
        <w:ind w:left="3892" w:hanging="291"/>
      </w:pPr>
      <w:rPr>
        <w:rFonts w:hint="default"/>
        <w:lang w:val="ru-RU" w:eastAsia="en-US" w:bidi="ar-SA"/>
      </w:rPr>
    </w:lvl>
    <w:lvl w:ilvl="4" w:tplc="AC780CF6">
      <w:numFmt w:val="bullet"/>
      <w:lvlText w:val="•"/>
      <w:lvlJc w:val="left"/>
      <w:pPr>
        <w:ind w:left="4956" w:hanging="291"/>
      </w:pPr>
      <w:rPr>
        <w:rFonts w:hint="default"/>
        <w:lang w:val="ru-RU" w:eastAsia="en-US" w:bidi="ar-SA"/>
      </w:rPr>
    </w:lvl>
    <w:lvl w:ilvl="5" w:tplc="92BEFEBC">
      <w:numFmt w:val="bullet"/>
      <w:lvlText w:val="•"/>
      <w:lvlJc w:val="left"/>
      <w:pPr>
        <w:ind w:left="6020" w:hanging="291"/>
      </w:pPr>
      <w:rPr>
        <w:rFonts w:hint="default"/>
        <w:lang w:val="ru-RU" w:eastAsia="en-US" w:bidi="ar-SA"/>
      </w:rPr>
    </w:lvl>
    <w:lvl w:ilvl="6" w:tplc="02C6C906">
      <w:numFmt w:val="bullet"/>
      <w:lvlText w:val="•"/>
      <w:lvlJc w:val="left"/>
      <w:pPr>
        <w:ind w:left="7084" w:hanging="291"/>
      </w:pPr>
      <w:rPr>
        <w:rFonts w:hint="default"/>
        <w:lang w:val="ru-RU" w:eastAsia="en-US" w:bidi="ar-SA"/>
      </w:rPr>
    </w:lvl>
    <w:lvl w:ilvl="7" w:tplc="70D89658">
      <w:numFmt w:val="bullet"/>
      <w:lvlText w:val="•"/>
      <w:lvlJc w:val="left"/>
      <w:pPr>
        <w:ind w:left="8148" w:hanging="291"/>
      </w:pPr>
      <w:rPr>
        <w:rFonts w:hint="default"/>
        <w:lang w:val="ru-RU" w:eastAsia="en-US" w:bidi="ar-SA"/>
      </w:rPr>
    </w:lvl>
    <w:lvl w:ilvl="8" w:tplc="3CD053E8">
      <w:numFmt w:val="bullet"/>
      <w:lvlText w:val="•"/>
      <w:lvlJc w:val="left"/>
      <w:pPr>
        <w:ind w:left="9212" w:hanging="291"/>
      </w:pPr>
      <w:rPr>
        <w:rFonts w:hint="default"/>
        <w:lang w:val="ru-RU" w:eastAsia="en-US" w:bidi="ar-SA"/>
      </w:rPr>
    </w:lvl>
  </w:abstractNum>
  <w:abstractNum w:abstractNumId="191" w15:restartNumberingAfterBreak="0">
    <w:nsid w:val="5D9A216F"/>
    <w:multiLevelType w:val="hybridMultilevel"/>
    <w:tmpl w:val="9C62DD7C"/>
    <w:lvl w:ilvl="0" w:tplc="9552E808">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3EF710">
      <w:numFmt w:val="bullet"/>
      <w:lvlText w:val="•"/>
      <w:lvlJc w:val="left"/>
      <w:pPr>
        <w:ind w:left="1764" w:hanging="260"/>
      </w:pPr>
      <w:rPr>
        <w:rFonts w:hint="default"/>
        <w:lang w:val="ru-RU" w:eastAsia="en-US" w:bidi="ar-SA"/>
      </w:rPr>
    </w:lvl>
    <w:lvl w:ilvl="2" w:tplc="BE8A53D6">
      <w:numFmt w:val="bullet"/>
      <w:lvlText w:val="•"/>
      <w:lvlJc w:val="left"/>
      <w:pPr>
        <w:ind w:left="2828" w:hanging="260"/>
      </w:pPr>
      <w:rPr>
        <w:rFonts w:hint="default"/>
        <w:lang w:val="ru-RU" w:eastAsia="en-US" w:bidi="ar-SA"/>
      </w:rPr>
    </w:lvl>
    <w:lvl w:ilvl="3" w:tplc="A9384DC4">
      <w:numFmt w:val="bullet"/>
      <w:lvlText w:val="•"/>
      <w:lvlJc w:val="left"/>
      <w:pPr>
        <w:ind w:left="3892" w:hanging="260"/>
      </w:pPr>
      <w:rPr>
        <w:rFonts w:hint="default"/>
        <w:lang w:val="ru-RU" w:eastAsia="en-US" w:bidi="ar-SA"/>
      </w:rPr>
    </w:lvl>
    <w:lvl w:ilvl="4" w:tplc="CEAAC426">
      <w:numFmt w:val="bullet"/>
      <w:lvlText w:val="•"/>
      <w:lvlJc w:val="left"/>
      <w:pPr>
        <w:ind w:left="4956" w:hanging="260"/>
      </w:pPr>
      <w:rPr>
        <w:rFonts w:hint="default"/>
        <w:lang w:val="ru-RU" w:eastAsia="en-US" w:bidi="ar-SA"/>
      </w:rPr>
    </w:lvl>
    <w:lvl w:ilvl="5" w:tplc="5C20D206">
      <w:numFmt w:val="bullet"/>
      <w:lvlText w:val="•"/>
      <w:lvlJc w:val="left"/>
      <w:pPr>
        <w:ind w:left="6020" w:hanging="260"/>
      </w:pPr>
      <w:rPr>
        <w:rFonts w:hint="default"/>
        <w:lang w:val="ru-RU" w:eastAsia="en-US" w:bidi="ar-SA"/>
      </w:rPr>
    </w:lvl>
    <w:lvl w:ilvl="6" w:tplc="F05EE9D8">
      <w:numFmt w:val="bullet"/>
      <w:lvlText w:val="•"/>
      <w:lvlJc w:val="left"/>
      <w:pPr>
        <w:ind w:left="7084" w:hanging="260"/>
      </w:pPr>
      <w:rPr>
        <w:rFonts w:hint="default"/>
        <w:lang w:val="ru-RU" w:eastAsia="en-US" w:bidi="ar-SA"/>
      </w:rPr>
    </w:lvl>
    <w:lvl w:ilvl="7" w:tplc="8A84956A">
      <w:numFmt w:val="bullet"/>
      <w:lvlText w:val="•"/>
      <w:lvlJc w:val="left"/>
      <w:pPr>
        <w:ind w:left="8148" w:hanging="260"/>
      </w:pPr>
      <w:rPr>
        <w:rFonts w:hint="default"/>
        <w:lang w:val="ru-RU" w:eastAsia="en-US" w:bidi="ar-SA"/>
      </w:rPr>
    </w:lvl>
    <w:lvl w:ilvl="8" w:tplc="A7BC6C0E">
      <w:numFmt w:val="bullet"/>
      <w:lvlText w:val="•"/>
      <w:lvlJc w:val="left"/>
      <w:pPr>
        <w:ind w:left="9212" w:hanging="260"/>
      </w:pPr>
      <w:rPr>
        <w:rFonts w:hint="default"/>
        <w:lang w:val="ru-RU" w:eastAsia="en-US" w:bidi="ar-SA"/>
      </w:rPr>
    </w:lvl>
  </w:abstractNum>
  <w:abstractNum w:abstractNumId="192" w15:restartNumberingAfterBreak="0">
    <w:nsid w:val="5D9B4890"/>
    <w:multiLevelType w:val="hybridMultilevel"/>
    <w:tmpl w:val="102CE28A"/>
    <w:lvl w:ilvl="0" w:tplc="49ACB122">
      <w:start w:val="1"/>
      <w:numFmt w:val="decimal"/>
      <w:lvlText w:val="%1."/>
      <w:lvlJc w:val="left"/>
      <w:pPr>
        <w:ind w:left="707"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1B25EDC">
      <w:numFmt w:val="bullet"/>
      <w:lvlText w:val="•"/>
      <w:lvlJc w:val="left"/>
      <w:pPr>
        <w:ind w:left="1764" w:hanging="241"/>
      </w:pPr>
      <w:rPr>
        <w:rFonts w:hint="default"/>
        <w:lang w:val="ru-RU" w:eastAsia="en-US" w:bidi="ar-SA"/>
      </w:rPr>
    </w:lvl>
    <w:lvl w:ilvl="2" w:tplc="9BF451D6">
      <w:numFmt w:val="bullet"/>
      <w:lvlText w:val="•"/>
      <w:lvlJc w:val="left"/>
      <w:pPr>
        <w:ind w:left="2828" w:hanging="241"/>
      </w:pPr>
      <w:rPr>
        <w:rFonts w:hint="default"/>
        <w:lang w:val="ru-RU" w:eastAsia="en-US" w:bidi="ar-SA"/>
      </w:rPr>
    </w:lvl>
    <w:lvl w:ilvl="3" w:tplc="FD1A99AE">
      <w:numFmt w:val="bullet"/>
      <w:lvlText w:val="•"/>
      <w:lvlJc w:val="left"/>
      <w:pPr>
        <w:ind w:left="3892" w:hanging="241"/>
      </w:pPr>
      <w:rPr>
        <w:rFonts w:hint="default"/>
        <w:lang w:val="ru-RU" w:eastAsia="en-US" w:bidi="ar-SA"/>
      </w:rPr>
    </w:lvl>
    <w:lvl w:ilvl="4" w:tplc="105CDFD6">
      <w:numFmt w:val="bullet"/>
      <w:lvlText w:val="•"/>
      <w:lvlJc w:val="left"/>
      <w:pPr>
        <w:ind w:left="4956" w:hanging="241"/>
      </w:pPr>
      <w:rPr>
        <w:rFonts w:hint="default"/>
        <w:lang w:val="ru-RU" w:eastAsia="en-US" w:bidi="ar-SA"/>
      </w:rPr>
    </w:lvl>
    <w:lvl w:ilvl="5" w:tplc="AC42DC84">
      <w:numFmt w:val="bullet"/>
      <w:lvlText w:val="•"/>
      <w:lvlJc w:val="left"/>
      <w:pPr>
        <w:ind w:left="6020" w:hanging="241"/>
      </w:pPr>
      <w:rPr>
        <w:rFonts w:hint="default"/>
        <w:lang w:val="ru-RU" w:eastAsia="en-US" w:bidi="ar-SA"/>
      </w:rPr>
    </w:lvl>
    <w:lvl w:ilvl="6" w:tplc="3DE62F1A">
      <w:numFmt w:val="bullet"/>
      <w:lvlText w:val="•"/>
      <w:lvlJc w:val="left"/>
      <w:pPr>
        <w:ind w:left="7084" w:hanging="241"/>
      </w:pPr>
      <w:rPr>
        <w:rFonts w:hint="default"/>
        <w:lang w:val="ru-RU" w:eastAsia="en-US" w:bidi="ar-SA"/>
      </w:rPr>
    </w:lvl>
    <w:lvl w:ilvl="7" w:tplc="7110D8BE">
      <w:numFmt w:val="bullet"/>
      <w:lvlText w:val="•"/>
      <w:lvlJc w:val="left"/>
      <w:pPr>
        <w:ind w:left="8148" w:hanging="241"/>
      </w:pPr>
      <w:rPr>
        <w:rFonts w:hint="default"/>
        <w:lang w:val="ru-RU" w:eastAsia="en-US" w:bidi="ar-SA"/>
      </w:rPr>
    </w:lvl>
    <w:lvl w:ilvl="8" w:tplc="9D180AE4">
      <w:numFmt w:val="bullet"/>
      <w:lvlText w:val="•"/>
      <w:lvlJc w:val="left"/>
      <w:pPr>
        <w:ind w:left="9212" w:hanging="241"/>
      </w:pPr>
      <w:rPr>
        <w:rFonts w:hint="default"/>
        <w:lang w:val="ru-RU" w:eastAsia="en-US" w:bidi="ar-SA"/>
      </w:rPr>
    </w:lvl>
  </w:abstractNum>
  <w:abstractNum w:abstractNumId="193" w15:restartNumberingAfterBreak="0">
    <w:nsid w:val="5E7E54C6"/>
    <w:multiLevelType w:val="hybridMultilevel"/>
    <w:tmpl w:val="E7E00FEA"/>
    <w:lvl w:ilvl="0" w:tplc="F964306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40B040">
      <w:numFmt w:val="bullet"/>
      <w:lvlText w:val="•"/>
      <w:lvlJc w:val="left"/>
      <w:pPr>
        <w:ind w:left="2628" w:hanging="240"/>
      </w:pPr>
      <w:rPr>
        <w:rFonts w:hint="default"/>
        <w:lang w:val="ru-RU" w:eastAsia="en-US" w:bidi="ar-SA"/>
      </w:rPr>
    </w:lvl>
    <w:lvl w:ilvl="2" w:tplc="175EF3DA">
      <w:numFmt w:val="bullet"/>
      <w:lvlText w:val="•"/>
      <w:lvlJc w:val="left"/>
      <w:pPr>
        <w:ind w:left="3596" w:hanging="240"/>
      </w:pPr>
      <w:rPr>
        <w:rFonts w:hint="default"/>
        <w:lang w:val="ru-RU" w:eastAsia="en-US" w:bidi="ar-SA"/>
      </w:rPr>
    </w:lvl>
    <w:lvl w:ilvl="3" w:tplc="86027D36">
      <w:numFmt w:val="bullet"/>
      <w:lvlText w:val="•"/>
      <w:lvlJc w:val="left"/>
      <w:pPr>
        <w:ind w:left="4564" w:hanging="240"/>
      </w:pPr>
      <w:rPr>
        <w:rFonts w:hint="default"/>
        <w:lang w:val="ru-RU" w:eastAsia="en-US" w:bidi="ar-SA"/>
      </w:rPr>
    </w:lvl>
    <w:lvl w:ilvl="4" w:tplc="E34A14D8">
      <w:numFmt w:val="bullet"/>
      <w:lvlText w:val="•"/>
      <w:lvlJc w:val="left"/>
      <w:pPr>
        <w:ind w:left="5532" w:hanging="240"/>
      </w:pPr>
      <w:rPr>
        <w:rFonts w:hint="default"/>
        <w:lang w:val="ru-RU" w:eastAsia="en-US" w:bidi="ar-SA"/>
      </w:rPr>
    </w:lvl>
    <w:lvl w:ilvl="5" w:tplc="E16EEABE">
      <w:numFmt w:val="bullet"/>
      <w:lvlText w:val="•"/>
      <w:lvlJc w:val="left"/>
      <w:pPr>
        <w:ind w:left="6500" w:hanging="240"/>
      </w:pPr>
      <w:rPr>
        <w:rFonts w:hint="default"/>
        <w:lang w:val="ru-RU" w:eastAsia="en-US" w:bidi="ar-SA"/>
      </w:rPr>
    </w:lvl>
    <w:lvl w:ilvl="6" w:tplc="1500FE2A">
      <w:numFmt w:val="bullet"/>
      <w:lvlText w:val="•"/>
      <w:lvlJc w:val="left"/>
      <w:pPr>
        <w:ind w:left="7468" w:hanging="240"/>
      </w:pPr>
      <w:rPr>
        <w:rFonts w:hint="default"/>
        <w:lang w:val="ru-RU" w:eastAsia="en-US" w:bidi="ar-SA"/>
      </w:rPr>
    </w:lvl>
    <w:lvl w:ilvl="7" w:tplc="1C88FAC2">
      <w:numFmt w:val="bullet"/>
      <w:lvlText w:val="•"/>
      <w:lvlJc w:val="left"/>
      <w:pPr>
        <w:ind w:left="8436" w:hanging="240"/>
      </w:pPr>
      <w:rPr>
        <w:rFonts w:hint="default"/>
        <w:lang w:val="ru-RU" w:eastAsia="en-US" w:bidi="ar-SA"/>
      </w:rPr>
    </w:lvl>
    <w:lvl w:ilvl="8" w:tplc="7638B6C4">
      <w:numFmt w:val="bullet"/>
      <w:lvlText w:val="•"/>
      <w:lvlJc w:val="left"/>
      <w:pPr>
        <w:ind w:left="9404" w:hanging="240"/>
      </w:pPr>
      <w:rPr>
        <w:rFonts w:hint="default"/>
        <w:lang w:val="ru-RU" w:eastAsia="en-US" w:bidi="ar-SA"/>
      </w:rPr>
    </w:lvl>
  </w:abstractNum>
  <w:abstractNum w:abstractNumId="194" w15:restartNumberingAfterBreak="0">
    <w:nsid w:val="5EDE44B2"/>
    <w:multiLevelType w:val="hybridMultilevel"/>
    <w:tmpl w:val="49EE8C56"/>
    <w:lvl w:ilvl="0" w:tplc="53B4A33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98CB94">
      <w:numFmt w:val="bullet"/>
      <w:lvlText w:val="•"/>
      <w:lvlJc w:val="left"/>
      <w:pPr>
        <w:ind w:left="1764" w:hanging="240"/>
      </w:pPr>
      <w:rPr>
        <w:rFonts w:hint="default"/>
        <w:lang w:val="ru-RU" w:eastAsia="en-US" w:bidi="ar-SA"/>
      </w:rPr>
    </w:lvl>
    <w:lvl w:ilvl="2" w:tplc="92122998">
      <w:numFmt w:val="bullet"/>
      <w:lvlText w:val="•"/>
      <w:lvlJc w:val="left"/>
      <w:pPr>
        <w:ind w:left="2828" w:hanging="240"/>
      </w:pPr>
      <w:rPr>
        <w:rFonts w:hint="default"/>
        <w:lang w:val="ru-RU" w:eastAsia="en-US" w:bidi="ar-SA"/>
      </w:rPr>
    </w:lvl>
    <w:lvl w:ilvl="3" w:tplc="20688DA4">
      <w:numFmt w:val="bullet"/>
      <w:lvlText w:val="•"/>
      <w:lvlJc w:val="left"/>
      <w:pPr>
        <w:ind w:left="3892" w:hanging="240"/>
      </w:pPr>
      <w:rPr>
        <w:rFonts w:hint="default"/>
        <w:lang w:val="ru-RU" w:eastAsia="en-US" w:bidi="ar-SA"/>
      </w:rPr>
    </w:lvl>
    <w:lvl w:ilvl="4" w:tplc="6BAC1CD0">
      <w:numFmt w:val="bullet"/>
      <w:lvlText w:val="•"/>
      <w:lvlJc w:val="left"/>
      <w:pPr>
        <w:ind w:left="4956" w:hanging="240"/>
      </w:pPr>
      <w:rPr>
        <w:rFonts w:hint="default"/>
        <w:lang w:val="ru-RU" w:eastAsia="en-US" w:bidi="ar-SA"/>
      </w:rPr>
    </w:lvl>
    <w:lvl w:ilvl="5" w:tplc="A06A970E">
      <w:numFmt w:val="bullet"/>
      <w:lvlText w:val="•"/>
      <w:lvlJc w:val="left"/>
      <w:pPr>
        <w:ind w:left="6020" w:hanging="240"/>
      </w:pPr>
      <w:rPr>
        <w:rFonts w:hint="default"/>
        <w:lang w:val="ru-RU" w:eastAsia="en-US" w:bidi="ar-SA"/>
      </w:rPr>
    </w:lvl>
    <w:lvl w:ilvl="6" w:tplc="582C1E00">
      <w:numFmt w:val="bullet"/>
      <w:lvlText w:val="•"/>
      <w:lvlJc w:val="left"/>
      <w:pPr>
        <w:ind w:left="7084" w:hanging="240"/>
      </w:pPr>
      <w:rPr>
        <w:rFonts w:hint="default"/>
        <w:lang w:val="ru-RU" w:eastAsia="en-US" w:bidi="ar-SA"/>
      </w:rPr>
    </w:lvl>
    <w:lvl w:ilvl="7" w:tplc="500414DA">
      <w:numFmt w:val="bullet"/>
      <w:lvlText w:val="•"/>
      <w:lvlJc w:val="left"/>
      <w:pPr>
        <w:ind w:left="8148" w:hanging="240"/>
      </w:pPr>
      <w:rPr>
        <w:rFonts w:hint="default"/>
        <w:lang w:val="ru-RU" w:eastAsia="en-US" w:bidi="ar-SA"/>
      </w:rPr>
    </w:lvl>
    <w:lvl w:ilvl="8" w:tplc="32B84EAE">
      <w:numFmt w:val="bullet"/>
      <w:lvlText w:val="•"/>
      <w:lvlJc w:val="left"/>
      <w:pPr>
        <w:ind w:left="9212" w:hanging="240"/>
      </w:pPr>
      <w:rPr>
        <w:rFonts w:hint="default"/>
        <w:lang w:val="ru-RU" w:eastAsia="en-US" w:bidi="ar-SA"/>
      </w:rPr>
    </w:lvl>
  </w:abstractNum>
  <w:abstractNum w:abstractNumId="195" w15:restartNumberingAfterBreak="0">
    <w:nsid w:val="5EFF1453"/>
    <w:multiLevelType w:val="hybridMultilevel"/>
    <w:tmpl w:val="AB8CA02A"/>
    <w:lvl w:ilvl="0" w:tplc="05D2821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7E7432">
      <w:numFmt w:val="bullet"/>
      <w:lvlText w:val="•"/>
      <w:lvlJc w:val="left"/>
      <w:pPr>
        <w:ind w:left="2646" w:hanging="260"/>
      </w:pPr>
      <w:rPr>
        <w:rFonts w:hint="default"/>
        <w:lang w:val="ru-RU" w:eastAsia="en-US" w:bidi="ar-SA"/>
      </w:rPr>
    </w:lvl>
    <w:lvl w:ilvl="2" w:tplc="1A3E150A">
      <w:numFmt w:val="bullet"/>
      <w:lvlText w:val="•"/>
      <w:lvlJc w:val="left"/>
      <w:pPr>
        <w:ind w:left="3612" w:hanging="260"/>
      </w:pPr>
      <w:rPr>
        <w:rFonts w:hint="default"/>
        <w:lang w:val="ru-RU" w:eastAsia="en-US" w:bidi="ar-SA"/>
      </w:rPr>
    </w:lvl>
    <w:lvl w:ilvl="3" w:tplc="94BC665C">
      <w:numFmt w:val="bullet"/>
      <w:lvlText w:val="•"/>
      <w:lvlJc w:val="left"/>
      <w:pPr>
        <w:ind w:left="4578" w:hanging="260"/>
      </w:pPr>
      <w:rPr>
        <w:rFonts w:hint="default"/>
        <w:lang w:val="ru-RU" w:eastAsia="en-US" w:bidi="ar-SA"/>
      </w:rPr>
    </w:lvl>
    <w:lvl w:ilvl="4" w:tplc="2E2479DE">
      <w:numFmt w:val="bullet"/>
      <w:lvlText w:val="•"/>
      <w:lvlJc w:val="left"/>
      <w:pPr>
        <w:ind w:left="5544" w:hanging="260"/>
      </w:pPr>
      <w:rPr>
        <w:rFonts w:hint="default"/>
        <w:lang w:val="ru-RU" w:eastAsia="en-US" w:bidi="ar-SA"/>
      </w:rPr>
    </w:lvl>
    <w:lvl w:ilvl="5" w:tplc="C9463E0A">
      <w:numFmt w:val="bullet"/>
      <w:lvlText w:val="•"/>
      <w:lvlJc w:val="left"/>
      <w:pPr>
        <w:ind w:left="6510" w:hanging="260"/>
      </w:pPr>
      <w:rPr>
        <w:rFonts w:hint="default"/>
        <w:lang w:val="ru-RU" w:eastAsia="en-US" w:bidi="ar-SA"/>
      </w:rPr>
    </w:lvl>
    <w:lvl w:ilvl="6" w:tplc="6FD6D6D0">
      <w:numFmt w:val="bullet"/>
      <w:lvlText w:val="•"/>
      <w:lvlJc w:val="left"/>
      <w:pPr>
        <w:ind w:left="7476" w:hanging="260"/>
      </w:pPr>
      <w:rPr>
        <w:rFonts w:hint="default"/>
        <w:lang w:val="ru-RU" w:eastAsia="en-US" w:bidi="ar-SA"/>
      </w:rPr>
    </w:lvl>
    <w:lvl w:ilvl="7" w:tplc="9A7CF584">
      <w:numFmt w:val="bullet"/>
      <w:lvlText w:val="•"/>
      <w:lvlJc w:val="left"/>
      <w:pPr>
        <w:ind w:left="8442" w:hanging="260"/>
      </w:pPr>
      <w:rPr>
        <w:rFonts w:hint="default"/>
        <w:lang w:val="ru-RU" w:eastAsia="en-US" w:bidi="ar-SA"/>
      </w:rPr>
    </w:lvl>
    <w:lvl w:ilvl="8" w:tplc="833624AC">
      <w:numFmt w:val="bullet"/>
      <w:lvlText w:val="•"/>
      <w:lvlJc w:val="left"/>
      <w:pPr>
        <w:ind w:left="9408" w:hanging="260"/>
      </w:pPr>
      <w:rPr>
        <w:rFonts w:hint="default"/>
        <w:lang w:val="ru-RU" w:eastAsia="en-US" w:bidi="ar-SA"/>
      </w:rPr>
    </w:lvl>
  </w:abstractNum>
  <w:abstractNum w:abstractNumId="196" w15:restartNumberingAfterBreak="0">
    <w:nsid w:val="5F580B7C"/>
    <w:multiLevelType w:val="hybridMultilevel"/>
    <w:tmpl w:val="AB601536"/>
    <w:lvl w:ilvl="0" w:tplc="0E0072EC">
      <w:numFmt w:val="bullet"/>
      <w:lvlText w:val="–"/>
      <w:lvlJc w:val="left"/>
      <w:pPr>
        <w:ind w:left="717"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2C32D4A4">
      <w:numFmt w:val="bullet"/>
      <w:lvlText w:val="•"/>
      <w:lvlJc w:val="left"/>
      <w:pPr>
        <w:ind w:left="1782" w:hanging="351"/>
      </w:pPr>
      <w:rPr>
        <w:rFonts w:hint="default"/>
        <w:lang w:val="ru-RU" w:eastAsia="en-US" w:bidi="ar-SA"/>
      </w:rPr>
    </w:lvl>
    <w:lvl w:ilvl="2" w:tplc="2CAE616E">
      <w:numFmt w:val="bullet"/>
      <w:lvlText w:val="•"/>
      <w:lvlJc w:val="left"/>
      <w:pPr>
        <w:ind w:left="2844" w:hanging="351"/>
      </w:pPr>
      <w:rPr>
        <w:rFonts w:hint="default"/>
        <w:lang w:val="ru-RU" w:eastAsia="en-US" w:bidi="ar-SA"/>
      </w:rPr>
    </w:lvl>
    <w:lvl w:ilvl="3" w:tplc="458A29D0">
      <w:numFmt w:val="bullet"/>
      <w:lvlText w:val="•"/>
      <w:lvlJc w:val="left"/>
      <w:pPr>
        <w:ind w:left="3906" w:hanging="351"/>
      </w:pPr>
      <w:rPr>
        <w:rFonts w:hint="default"/>
        <w:lang w:val="ru-RU" w:eastAsia="en-US" w:bidi="ar-SA"/>
      </w:rPr>
    </w:lvl>
    <w:lvl w:ilvl="4" w:tplc="646CE8E4">
      <w:numFmt w:val="bullet"/>
      <w:lvlText w:val="•"/>
      <w:lvlJc w:val="left"/>
      <w:pPr>
        <w:ind w:left="4968" w:hanging="351"/>
      </w:pPr>
      <w:rPr>
        <w:rFonts w:hint="default"/>
        <w:lang w:val="ru-RU" w:eastAsia="en-US" w:bidi="ar-SA"/>
      </w:rPr>
    </w:lvl>
    <w:lvl w:ilvl="5" w:tplc="F3DE1B66">
      <w:numFmt w:val="bullet"/>
      <w:lvlText w:val="•"/>
      <w:lvlJc w:val="left"/>
      <w:pPr>
        <w:ind w:left="6030" w:hanging="351"/>
      </w:pPr>
      <w:rPr>
        <w:rFonts w:hint="default"/>
        <w:lang w:val="ru-RU" w:eastAsia="en-US" w:bidi="ar-SA"/>
      </w:rPr>
    </w:lvl>
    <w:lvl w:ilvl="6" w:tplc="68F4EBDE">
      <w:numFmt w:val="bullet"/>
      <w:lvlText w:val="•"/>
      <w:lvlJc w:val="left"/>
      <w:pPr>
        <w:ind w:left="7092" w:hanging="351"/>
      </w:pPr>
      <w:rPr>
        <w:rFonts w:hint="default"/>
        <w:lang w:val="ru-RU" w:eastAsia="en-US" w:bidi="ar-SA"/>
      </w:rPr>
    </w:lvl>
    <w:lvl w:ilvl="7" w:tplc="67FA4BA4">
      <w:numFmt w:val="bullet"/>
      <w:lvlText w:val="•"/>
      <w:lvlJc w:val="left"/>
      <w:pPr>
        <w:ind w:left="8154" w:hanging="351"/>
      </w:pPr>
      <w:rPr>
        <w:rFonts w:hint="default"/>
        <w:lang w:val="ru-RU" w:eastAsia="en-US" w:bidi="ar-SA"/>
      </w:rPr>
    </w:lvl>
    <w:lvl w:ilvl="8" w:tplc="51F0CA4C">
      <w:numFmt w:val="bullet"/>
      <w:lvlText w:val="•"/>
      <w:lvlJc w:val="left"/>
      <w:pPr>
        <w:ind w:left="9216" w:hanging="351"/>
      </w:pPr>
      <w:rPr>
        <w:rFonts w:hint="default"/>
        <w:lang w:val="ru-RU" w:eastAsia="en-US" w:bidi="ar-SA"/>
      </w:rPr>
    </w:lvl>
  </w:abstractNum>
  <w:abstractNum w:abstractNumId="197" w15:restartNumberingAfterBreak="0">
    <w:nsid w:val="5F9A5C09"/>
    <w:multiLevelType w:val="hybridMultilevel"/>
    <w:tmpl w:val="1A42A3E0"/>
    <w:lvl w:ilvl="0" w:tplc="5966125A">
      <w:numFmt w:val="bullet"/>
      <w:lvlText w:val="—"/>
      <w:lvlJc w:val="left"/>
      <w:pPr>
        <w:ind w:left="981" w:hanging="275"/>
      </w:pPr>
      <w:rPr>
        <w:rFonts w:ascii="Times New Roman" w:eastAsia="Times New Roman" w:hAnsi="Times New Roman" w:cs="Times New Roman" w:hint="default"/>
        <w:b w:val="0"/>
        <w:bCs w:val="0"/>
        <w:i/>
        <w:iCs/>
        <w:spacing w:val="0"/>
        <w:w w:val="100"/>
        <w:sz w:val="24"/>
        <w:szCs w:val="24"/>
        <w:lang w:val="ru-RU" w:eastAsia="en-US" w:bidi="ar-SA"/>
      </w:rPr>
    </w:lvl>
    <w:lvl w:ilvl="1" w:tplc="7C7C1CB0">
      <w:start w:val="1"/>
      <w:numFmt w:val="decimal"/>
      <w:lvlText w:val="%2."/>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40A1984">
      <w:numFmt w:val="bullet"/>
      <w:lvlText w:val="•"/>
      <w:lvlJc w:val="left"/>
      <w:pPr>
        <w:ind w:left="2131" w:hanging="240"/>
      </w:pPr>
      <w:rPr>
        <w:rFonts w:hint="default"/>
        <w:lang w:val="ru-RU" w:eastAsia="en-US" w:bidi="ar-SA"/>
      </w:rPr>
    </w:lvl>
    <w:lvl w:ilvl="3" w:tplc="60EA766A">
      <w:numFmt w:val="bullet"/>
      <w:lvlText w:val="•"/>
      <w:lvlJc w:val="left"/>
      <w:pPr>
        <w:ind w:left="3282" w:hanging="240"/>
      </w:pPr>
      <w:rPr>
        <w:rFonts w:hint="default"/>
        <w:lang w:val="ru-RU" w:eastAsia="en-US" w:bidi="ar-SA"/>
      </w:rPr>
    </w:lvl>
    <w:lvl w:ilvl="4" w:tplc="2188C9BA">
      <w:numFmt w:val="bullet"/>
      <w:lvlText w:val="•"/>
      <w:lvlJc w:val="left"/>
      <w:pPr>
        <w:ind w:left="4433" w:hanging="240"/>
      </w:pPr>
      <w:rPr>
        <w:rFonts w:hint="default"/>
        <w:lang w:val="ru-RU" w:eastAsia="en-US" w:bidi="ar-SA"/>
      </w:rPr>
    </w:lvl>
    <w:lvl w:ilvl="5" w:tplc="91608638">
      <w:numFmt w:val="bullet"/>
      <w:lvlText w:val="•"/>
      <w:lvlJc w:val="left"/>
      <w:pPr>
        <w:ind w:left="5584" w:hanging="240"/>
      </w:pPr>
      <w:rPr>
        <w:rFonts w:hint="default"/>
        <w:lang w:val="ru-RU" w:eastAsia="en-US" w:bidi="ar-SA"/>
      </w:rPr>
    </w:lvl>
    <w:lvl w:ilvl="6" w:tplc="8D162172">
      <w:numFmt w:val="bullet"/>
      <w:lvlText w:val="•"/>
      <w:lvlJc w:val="left"/>
      <w:pPr>
        <w:ind w:left="6735" w:hanging="240"/>
      </w:pPr>
      <w:rPr>
        <w:rFonts w:hint="default"/>
        <w:lang w:val="ru-RU" w:eastAsia="en-US" w:bidi="ar-SA"/>
      </w:rPr>
    </w:lvl>
    <w:lvl w:ilvl="7" w:tplc="9294E550">
      <w:numFmt w:val="bullet"/>
      <w:lvlText w:val="•"/>
      <w:lvlJc w:val="left"/>
      <w:pPr>
        <w:ind w:left="7886" w:hanging="240"/>
      </w:pPr>
      <w:rPr>
        <w:rFonts w:hint="default"/>
        <w:lang w:val="ru-RU" w:eastAsia="en-US" w:bidi="ar-SA"/>
      </w:rPr>
    </w:lvl>
    <w:lvl w:ilvl="8" w:tplc="D67CD002">
      <w:numFmt w:val="bullet"/>
      <w:lvlText w:val="•"/>
      <w:lvlJc w:val="left"/>
      <w:pPr>
        <w:ind w:left="9038" w:hanging="240"/>
      </w:pPr>
      <w:rPr>
        <w:rFonts w:hint="default"/>
        <w:lang w:val="ru-RU" w:eastAsia="en-US" w:bidi="ar-SA"/>
      </w:rPr>
    </w:lvl>
  </w:abstractNum>
  <w:abstractNum w:abstractNumId="198" w15:restartNumberingAfterBreak="0">
    <w:nsid w:val="603A5D19"/>
    <w:multiLevelType w:val="hybridMultilevel"/>
    <w:tmpl w:val="8D64B6E0"/>
    <w:lvl w:ilvl="0" w:tplc="5EA0B256">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3C7CAC">
      <w:numFmt w:val="bullet"/>
      <w:lvlText w:val="•"/>
      <w:lvlJc w:val="left"/>
      <w:pPr>
        <w:ind w:left="1764" w:hanging="260"/>
      </w:pPr>
      <w:rPr>
        <w:rFonts w:hint="default"/>
        <w:lang w:val="ru-RU" w:eastAsia="en-US" w:bidi="ar-SA"/>
      </w:rPr>
    </w:lvl>
    <w:lvl w:ilvl="2" w:tplc="57D273F0">
      <w:numFmt w:val="bullet"/>
      <w:lvlText w:val="•"/>
      <w:lvlJc w:val="left"/>
      <w:pPr>
        <w:ind w:left="2828" w:hanging="260"/>
      </w:pPr>
      <w:rPr>
        <w:rFonts w:hint="default"/>
        <w:lang w:val="ru-RU" w:eastAsia="en-US" w:bidi="ar-SA"/>
      </w:rPr>
    </w:lvl>
    <w:lvl w:ilvl="3" w:tplc="3FF28E24">
      <w:numFmt w:val="bullet"/>
      <w:lvlText w:val="•"/>
      <w:lvlJc w:val="left"/>
      <w:pPr>
        <w:ind w:left="3892" w:hanging="260"/>
      </w:pPr>
      <w:rPr>
        <w:rFonts w:hint="default"/>
        <w:lang w:val="ru-RU" w:eastAsia="en-US" w:bidi="ar-SA"/>
      </w:rPr>
    </w:lvl>
    <w:lvl w:ilvl="4" w:tplc="851CFF8E">
      <w:numFmt w:val="bullet"/>
      <w:lvlText w:val="•"/>
      <w:lvlJc w:val="left"/>
      <w:pPr>
        <w:ind w:left="4956" w:hanging="260"/>
      </w:pPr>
      <w:rPr>
        <w:rFonts w:hint="default"/>
        <w:lang w:val="ru-RU" w:eastAsia="en-US" w:bidi="ar-SA"/>
      </w:rPr>
    </w:lvl>
    <w:lvl w:ilvl="5" w:tplc="96C20BD8">
      <w:numFmt w:val="bullet"/>
      <w:lvlText w:val="•"/>
      <w:lvlJc w:val="left"/>
      <w:pPr>
        <w:ind w:left="6020" w:hanging="260"/>
      </w:pPr>
      <w:rPr>
        <w:rFonts w:hint="default"/>
        <w:lang w:val="ru-RU" w:eastAsia="en-US" w:bidi="ar-SA"/>
      </w:rPr>
    </w:lvl>
    <w:lvl w:ilvl="6" w:tplc="CA442578">
      <w:numFmt w:val="bullet"/>
      <w:lvlText w:val="•"/>
      <w:lvlJc w:val="left"/>
      <w:pPr>
        <w:ind w:left="7084" w:hanging="260"/>
      </w:pPr>
      <w:rPr>
        <w:rFonts w:hint="default"/>
        <w:lang w:val="ru-RU" w:eastAsia="en-US" w:bidi="ar-SA"/>
      </w:rPr>
    </w:lvl>
    <w:lvl w:ilvl="7" w:tplc="EC587C42">
      <w:numFmt w:val="bullet"/>
      <w:lvlText w:val="•"/>
      <w:lvlJc w:val="left"/>
      <w:pPr>
        <w:ind w:left="8148" w:hanging="260"/>
      </w:pPr>
      <w:rPr>
        <w:rFonts w:hint="default"/>
        <w:lang w:val="ru-RU" w:eastAsia="en-US" w:bidi="ar-SA"/>
      </w:rPr>
    </w:lvl>
    <w:lvl w:ilvl="8" w:tplc="4C8628A0">
      <w:numFmt w:val="bullet"/>
      <w:lvlText w:val="•"/>
      <w:lvlJc w:val="left"/>
      <w:pPr>
        <w:ind w:left="9212" w:hanging="260"/>
      </w:pPr>
      <w:rPr>
        <w:rFonts w:hint="default"/>
        <w:lang w:val="ru-RU" w:eastAsia="en-US" w:bidi="ar-SA"/>
      </w:rPr>
    </w:lvl>
  </w:abstractNum>
  <w:abstractNum w:abstractNumId="199" w15:restartNumberingAfterBreak="0">
    <w:nsid w:val="60A14369"/>
    <w:multiLevelType w:val="hybridMultilevel"/>
    <w:tmpl w:val="A4DAAEB8"/>
    <w:lvl w:ilvl="0" w:tplc="65B42C1C">
      <w:numFmt w:val="bullet"/>
      <w:lvlText w:val=""/>
      <w:lvlJc w:val="left"/>
      <w:pPr>
        <w:ind w:left="2149" w:hanging="2041"/>
      </w:pPr>
      <w:rPr>
        <w:rFonts w:ascii="Symbol" w:eastAsia="Symbol" w:hAnsi="Symbol" w:cs="Symbol" w:hint="default"/>
        <w:b w:val="0"/>
        <w:bCs w:val="0"/>
        <w:i w:val="0"/>
        <w:iCs w:val="0"/>
        <w:spacing w:val="0"/>
        <w:w w:val="100"/>
        <w:sz w:val="22"/>
        <w:szCs w:val="22"/>
        <w:lang w:val="ru-RU" w:eastAsia="en-US" w:bidi="ar-SA"/>
      </w:rPr>
    </w:lvl>
    <w:lvl w:ilvl="1" w:tplc="7904FD20">
      <w:numFmt w:val="bullet"/>
      <w:lvlText w:val="•"/>
      <w:lvlJc w:val="left"/>
      <w:pPr>
        <w:ind w:left="2224" w:hanging="2041"/>
      </w:pPr>
      <w:rPr>
        <w:rFonts w:hint="default"/>
        <w:lang w:val="ru-RU" w:eastAsia="en-US" w:bidi="ar-SA"/>
      </w:rPr>
    </w:lvl>
    <w:lvl w:ilvl="2" w:tplc="802446E0">
      <w:numFmt w:val="bullet"/>
      <w:lvlText w:val="•"/>
      <w:lvlJc w:val="left"/>
      <w:pPr>
        <w:ind w:left="2308" w:hanging="2041"/>
      </w:pPr>
      <w:rPr>
        <w:rFonts w:hint="default"/>
        <w:lang w:val="ru-RU" w:eastAsia="en-US" w:bidi="ar-SA"/>
      </w:rPr>
    </w:lvl>
    <w:lvl w:ilvl="3" w:tplc="76422AFE">
      <w:numFmt w:val="bullet"/>
      <w:lvlText w:val="•"/>
      <w:lvlJc w:val="left"/>
      <w:pPr>
        <w:ind w:left="2392" w:hanging="2041"/>
      </w:pPr>
      <w:rPr>
        <w:rFonts w:hint="default"/>
        <w:lang w:val="ru-RU" w:eastAsia="en-US" w:bidi="ar-SA"/>
      </w:rPr>
    </w:lvl>
    <w:lvl w:ilvl="4" w:tplc="DFC6384A">
      <w:numFmt w:val="bullet"/>
      <w:lvlText w:val="•"/>
      <w:lvlJc w:val="left"/>
      <w:pPr>
        <w:ind w:left="2476" w:hanging="2041"/>
      </w:pPr>
      <w:rPr>
        <w:rFonts w:hint="default"/>
        <w:lang w:val="ru-RU" w:eastAsia="en-US" w:bidi="ar-SA"/>
      </w:rPr>
    </w:lvl>
    <w:lvl w:ilvl="5" w:tplc="C4128E4E">
      <w:numFmt w:val="bullet"/>
      <w:lvlText w:val="•"/>
      <w:lvlJc w:val="left"/>
      <w:pPr>
        <w:ind w:left="2560" w:hanging="2041"/>
      </w:pPr>
      <w:rPr>
        <w:rFonts w:hint="default"/>
        <w:lang w:val="ru-RU" w:eastAsia="en-US" w:bidi="ar-SA"/>
      </w:rPr>
    </w:lvl>
    <w:lvl w:ilvl="6" w:tplc="E1BC8EE2">
      <w:numFmt w:val="bullet"/>
      <w:lvlText w:val="•"/>
      <w:lvlJc w:val="left"/>
      <w:pPr>
        <w:ind w:left="2644" w:hanging="2041"/>
      </w:pPr>
      <w:rPr>
        <w:rFonts w:hint="default"/>
        <w:lang w:val="ru-RU" w:eastAsia="en-US" w:bidi="ar-SA"/>
      </w:rPr>
    </w:lvl>
    <w:lvl w:ilvl="7" w:tplc="D834C5B0">
      <w:numFmt w:val="bullet"/>
      <w:lvlText w:val="•"/>
      <w:lvlJc w:val="left"/>
      <w:pPr>
        <w:ind w:left="2728" w:hanging="2041"/>
      </w:pPr>
      <w:rPr>
        <w:rFonts w:hint="default"/>
        <w:lang w:val="ru-RU" w:eastAsia="en-US" w:bidi="ar-SA"/>
      </w:rPr>
    </w:lvl>
    <w:lvl w:ilvl="8" w:tplc="AB86E948">
      <w:numFmt w:val="bullet"/>
      <w:lvlText w:val="•"/>
      <w:lvlJc w:val="left"/>
      <w:pPr>
        <w:ind w:left="2812" w:hanging="2041"/>
      </w:pPr>
      <w:rPr>
        <w:rFonts w:hint="default"/>
        <w:lang w:val="ru-RU" w:eastAsia="en-US" w:bidi="ar-SA"/>
      </w:rPr>
    </w:lvl>
  </w:abstractNum>
  <w:abstractNum w:abstractNumId="200" w15:restartNumberingAfterBreak="0">
    <w:nsid w:val="60C11CA4"/>
    <w:multiLevelType w:val="hybridMultilevel"/>
    <w:tmpl w:val="DAE2B0E0"/>
    <w:lvl w:ilvl="0" w:tplc="FFF28F88">
      <w:numFmt w:val="bullet"/>
      <w:lvlText w:val="—"/>
      <w:lvlJc w:val="left"/>
      <w:pPr>
        <w:ind w:left="70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FA0EAE46">
      <w:start w:val="1"/>
      <w:numFmt w:val="decimal"/>
      <w:lvlText w:val="%2."/>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3E4014C">
      <w:numFmt w:val="bullet"/>
      <w:lvlText w:val="•"/>
      <w:lvlJc w:val="left"/>
      <w:pPr>
        <w:ind w:left="2735" w:hanging="240"/>
      </w:pPr>
      <w:rPr>
        <w:rFonts w:hint="default"/>
        <w:lang w:val="ru-RU" w:eastAsia="en-US" w:bidi="ar-SA"/>
      </w:rPr>
    </w:lvl>
    <w:lvl w:ilvl="3" w:tplc="FE6C0AA4">
      <w:numFmt w:val="bullet"/>
      <w:lvlText w:val="•"/>
      <w:lvlJc w:val="left"/>
      <w:pPr>
        <w:ind w:left="3811" w:hanging="240"/>
      </w:pPr>
      <w:rPr>
        <w:rFonts w:hint="default"/>
        <w:lang w:val="ru-RU" w:eastAsia="en-US" w:bidi="ar-SA"/>
      </w:rPr>
    </w:lvl>
    <w:lvl w:ilvl="4" w:tplc="9E6C3C74">
      <w:numFmt w:val="bullet"/>
      <w:lvlText w:val="•"/>
      <w:lvlJc w:val="left"/>
      <w:pPr>
        <w:ind w:left="4886" w:hanging="240"/>
      </w:pPr>
      <w:rPr>
        <w:rFonts w:hint="default"/>
        <w:lang w:val="ru-RU" w:eastAsia="en-US" w:bidi="ar-SA"/>
      </w:rPr>
    </w:lvl>
    <w:lvl w:ilvl="5" w:tplc="AF501B8A">
      <w:numFmt w:val="bullet"/>
      <w:lvlText w:val="•"/>
      <w:lvlJc w:val="left"/>
      <w:pPr>
        <w:ind w:left="5962" w:hanging="240"/>
      </w:pPr>
      <w:rPr>
        <w:rFonts w:hint="default"/>
        <w:lang w:val="ru-RU" w:eastAsia="en-US" w:bidi="ar-SA"/>
      </w:rPr>
    </w:lvl>
    <w:lvl w:ilvl="6" w:tplc="E182E2EE">
      <w:numFmt w:val="bullet"/>
      <w:lvlText w:val="•"/>
      <w:lvlJc w:val="left"/>
      <w:pPr>
        <w:ind w:left="7038" w:hanging="240"/>
      </w:pPr>
      <w:rPr>
        <w:rFonts w:hint="default"/>
        <w:lang w:val="ru-RU" w:eastAsia="en-US" w:bidi="ar-SA"/>
      </w:rPr>
    </w:lvl>
    <w:lvl w:ilvl="7" w:tplc="7AA44BBE">
      <w:numFmt w:val="bullet"/>
      <w:lvlText w:val="•"/>
      <w:lvlJc w:val="left"/>
      <w:pPr>
        <w:ind w:left="8113" w:hanging="240"/>
      </w:pPr>
      <w:rPr>
        <w:rFonts w:hint="default"/>
        <w:lang w:val="ru-RU" w:eastAsia="en-US" w:bidi="ar-SA"/>
      </w:rPr>
    </w:lvl>
    <w:lvl w:ilvl="8" w:tplc="3FCE1AA2">
      <w:numFmt w:val="bullet"/>
      <w:lvlText w:val="•"/>
      <w:lvlJc w:val="left"/>
      <w:pPr>
        <w:ind w:left="9189" w:hanging="240"/>
      </w:pPr>
      <w:rPr>
        <w:rFonts w:hint="default"/>
        <w:lang w:val="ru-RU" w:eastAsia="en-US" w:bidi="ar-SA"/>
      </w:rPr>
    </w:lvl>
  </w:abstractNum>
  <w:abstractNum w:abstractNumId="201" w15:restartNumberingAfterBreak="0">
    <w:nsid w:val="62580CC0"/>
    <w:multiLevelType w:val="hybridMultilevel"/>
    <w:tmpl w:val="B6D8135E"/>
    <w:lvl w:ilvl="0" w:tplc="61E40602">
      <w:numFmt w:val="bullet"/>
      <w:lvlText w:val=""/>
      <w:lvlJc w:val="left"/>
      <w:pPr>
        <w:ind w:left="828" w:hanging="348"/>
      </w:pPr>
      <w:rPr>
        <w:rFonts w:ascii="Symbol" w:eastAsia="Symbol" w:hAnsi="Symbol" w:cs="Symbol" w:hint="default"/>
        <w:b w:val="0"/>
        <w:bCs w:val="0"/>
        <w:i w:val="0"/>
        <w:iCs w:val="0"/>
        <w:spacing w:val="0"/>
        <w:w w:val="100"/>
        <w:sz w:val="22"/>
        <w:szCs w:val="22"/>
        <w:lang w:val="ru-RU" w:eastAsia="en-US" w:bidi="ar-SA"/>
      </w:rPr>
    </w:lvl>
    <w:lvl w:ilvl="1" w:tplc="B6EC1C8E">
      <w:numFmt w:val="bullet"/>
      <w:lvlText w:val="•"/>
      <w:lvlJc w:val="left"/>
      <w:pPr>
        <w:ind w:left="1180" w:hanging="348"/>
      </w:pPr>
      <w:rPr>
        <w:rFonts w:hint="default"/>
        <w:lang w:val="ru-RU" w:eastAsia="en-US" w:bidi="ar-SA"/>
      </w:rPr>
    </w:lvl>
    <w:lvl w:ilvl="2" w:tplc="DE4A7CF2">
      <w:numFmt w:val="bullet"/>
      <w:lvlText w:val="•"/>
      <w:lvlJc w:val="left"/>
      <w:pPr>
        <w:ind w:left="1540" w:hanging="348"/>
      </w:pPr>
      <w:rPr>
        <w:rFonts w:hint="default"/>
        <w:lang w:val="ru-RU" w:eastAsia="en-US" w:bidi="ar-SA"/>
      </w:rPr>
    </w:lvl>
    <w:lvl w:ilvl="3" w:tplc="ACF859AA">
      <w:numFmt w:val="bullet"/>
      <w:lvlText w:val="•"/>
      <w:lvlJc w:val="left"/>
      <w:pPr>
        <w:ind w:left="1901" w:hanging="348"/>
      </w:pPr>
      <w:rPr>
        <w:rFonts w:hint="default"/>
        <w:lang w:val="ru-RU" w:eastAsia="en-US" w:bidi="ar-SA"/>
      </w:rPr>
    </w:lvl>
    <w:lvl w:ilvl="4" w:tplc="3CB07500">
      <w:numFmt w:val="bullet"/>
      <w:lvlText w:val="•"/>
      <w:lvlJc w:val="left"/>
      <w:pPr>
        <w:ind w:left="2261" w:hanging="348"/>
      </w:pPr>
      <w:rPr>
        <w:rFonts w:hint="default"/>
        <w:lang w:val="ru-RU" w:eastAsia="en-US" w:bidi="ar-SA"/>
      </w:rPr>
    </w:lvl>
    <w:lvl w:ilvl="5" w:tplc="EE9ECC70">
      <w:numFmt w:val="bullet"/>
      <w:lvlText w:val="•"/>
      <w:lvlJc w:val="left"/>
      <w:pPr>
        <w:ind w:left="2622" w:hanging="348"/>
      </w:pPr>
      <w:rPr>
        <w:rFonts w:hint="default"/>
        <w:lang w:val="ru-RU" w:eastAsia="en-US" w:bidi="ar-SA"/>
      </w:rPr>
    </w:lvl>
    <w:lvl w:ilvl="6" w:tplc="82B2810E">
      <w:numFmt w:val="bullet"/>
      <w:lvlText w:val="•"/>
      <w:lvlJc w:val="left"/>
      <w:pPr>
        <w:ind w:left="2982" w:hanging="348"/>
      </w:pPr>
      <w:rPr>
        <w:rFonts w:hint="default"/>
        <w:lang w:val="ru-RU" w:eastAsia="en-US" w:bidi="ar-SA"/>
      </w:rPr>
    </w:lvl>
    <w:lvl w:ilvl="7" w:tplc="5BAE83DA">
      <w:numFmt w:val="bullet"/>
      <w:lvlText w:val="•"/>
      <w:lvlJc w:val="left"/>
      <w:pPr>
        <w:ind w:left="3342" w:hanging="348"/>
      </w:pPr>
      <w:rPr>
        <w:rFonts w:hint="default"/>
        <w:lang w:val="ru-RU" w:eastAsia="en-US" w:bidi="ar-SA"/>
      </w:rPr>
    </w:lvl>
    <w:lvl w:ilvl="8" w:tplc="C972ABD6">
      <w:numFmt w:val="bullet"/>
      <w:lvlText w:val="•"/>
      <w:lvlJc w:val="left"/>
      <w:pPr>
        <w:ind w:left="3703" w:hanging="348"/>
      </w:pPr>
      <w:rPr>
        <w:rFonts w:hint="default"/>
        <w:lang w:val="ru-RU" w:eastAsia="en-US" w:bidi="ar-SA"/>
      </w:rPr>
    </w:lvl>
  </w:abstractNum>
  <w:abstractNum w:abstractNumId="202" w15:restartNumberingAfterBreak="0">
    <w:nsid w:val="629E1DA1"/>
    <w:multiLevelType w:val="hybridMultilevel"/>
    <w:tmpl w:val="A11C27E0"/>
    <w:lvl w:ilvl="0" w:tplc="286886D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FC7B30">
      <w:numFmt w:val="bullet"/>
      <w:lvlText w:val="•"/>
      <w:lvlJc w:val="left"/>
      <w:pPr>
        <w:ind w:left="2646" w:hanging="260"/>
      </w:pPr>
      <w:rPr>
        <w:rFonts w:hint="default"/>
        <w:lang w:val="ru-RU" w:eastAsia="en-US" w:bidi="ar-SA"/>
      </w:rPr>
    </w:lvl>
    <w:lvl w:ilvl="2" w:tplc="81507FAC">
      <w:numFmt w:val="bullet"/>
      <w:lvlText w:val="•"/>
      <w:lvlJc w:val="left"/>
      <w:pPr>
        <w:ind w:left="3612" w:hanging="260"/>
      </w:pPr>
      <w:rPr>
        <w:rFonts w:hint="default"/>
        <w:lang w:val="ru-RU" w:eastAsia="en-US" w:bidi="ar-SA"/>
      </w:rPr>
    </w:lvl>
    <w:lvl w:ilvl="3" w:tplc="66A89818">
      <w:numFmt w:val="bullet"/>
      <w:lvlText w:val="•"/>
      <w:lvlJc w:val="left"/>
      <w:pPr>
        <w:ind w:left="4578" w:hanging="260"/>
      </w:pPr>
      <w:rPr>
        <w:rFonts w:hint="default"/>
        <w:lang w:val="ru-RU" w:eastAsia="en-US" w:bidi="ar-SA"/>
      </w:rPr>
    </w:lvl>
    <w:lvl w:ilvl="4" w:tplc="5BBEE774">
      <w:numFmt w:val="bullet"/>
      <w:lvlText w:val="•"/>
      <w:lvlJc w:val="left"/>
      <w:pPr>
        <w:ind w:left="5544" w:hanging="260"/>
      </w:pPr>
      <w:rPr>
        <w:rFonts w:hint="default"/>
        <w:lang w:val="ru-RU" w:eastAsia="en-US" w:bidi="ar-SA"/>
      </w:rPr>
    </w:lvl>
    <w:lvl w:ilvl="5" w:tplc="FF0E6074">
      <w:numFmt w:val="bullet"/>
      <w:lvlText w:val="•"/>
      <w:lvlJc w:val="left"/>
      <w:pPr>
        <w:ind w:left="6510" w:hanging="260"/>
      </w:pPr>
      <w:rPr>
        <w:rFonts w:hint="default"/>
        <w:lang w:val="ru-RU" w:eastAsia="en-US" w:bidi="ar-SA"/>
      </w:rPr>
    </w:lvl>
    <w:lvl w:ilvl="6" w:tplc="B64ACC5E">
      <w:numFmt w:val="bullet"/>
      <w:lvlText w:val="•"/>
      <w:lvlJc w:val="left"/>
      <w:pPr>
        <w:ind w:left="7476" w:hanging="260"/>
      </w:pPr>
      <w:rPr>
        <w:rFonts w:hint="default"/>
        <w:lang w:val="ru-RU" w:eastAsia="en-US" w:bidi="ar-SA"/>
      </w:rPr>
    </w:lvl>
    <w:lvl w:ilvl="7" w:tplc="A6F23E9A">
      <w:numFmt w:val="bullet"/>
      <w:lvlText w:val="•"/>
      <w:lvlJc w:val="left"/>
      <w:pPr>
        <w:ind w:left="8442" w:hanging="260"/>
      </w:pPr>
      <w:rPr>
        <w:rFonts w:hint="default"/>
        <w:lang w:val="ru-RU" w:eastAsia="en-US" w:bidi="ar-SA"/>
      </w:rPr>
    </w:lvl>
    <w:lvl w:ilvl="8" w:tplc="0FEE99F8">
      <w:numFmt w:val="bullet"/>
      <w:lvlText w:val="•"/>
      <w:lvlJc w:val="left"/>
      <w:pPr>
        <w:ind w:left="9408" w:hanging="260"/>
      </w:pPr>
      <w:rPr>
        <w:rFonts w:hint="default"/>
        <w:lang w:val="ru-RU" w:eastAsia="en-US" w:bidi="ar-SA"/>
      </w:rPr>
    </w:lvl>
  </w:abstractNum>
  <w:abstractNum w:abstractNumId="203" w15:restartNumberingAfterBreak="0">
    <w:nsid w:val="630B6F05"/>
    <w:multiLevelType w:val="hybridMultilevel"/>
    <w:tmpl w:val="B008952E"/>
    <w:lvl w:ilvl="0" w:tplc="A6DA82D6">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4E0EE6">
      <w:numFmt w:val="bullet"/>
      <w:lvlText w:val="•"/>
      <w:lvlJc w:val="left"/>
      <w:pPr>
        <w:ind w:left="2646" w:hanging="260"/>
      </w:pPr>
      <w:rPr>
        <w:rFonts w:hint="default"/>
        <w:lang w:val="ru-RU" w:eastAsia="en-US" w:bidi="ar-SA"/>
      </w:rPr>
    </w:lvl>
    <w:lvl w:ilvl="2" w:tplc="DBF263FC">
      <w:numFmt w:val="bullet"/>
      <w:lvlText w:val="•"/>
      <w:lvlJc w:val="left"/>
      <w:pPr>
        <w:ind w:left="3612" w:hanging="260"/>
      </w:pPr>
      <w:rPr>
        <w:rFonts w:hint="default"/>
        <w:lang w:val="ru-RU" w:eastAsia="en-US" w:bidi="ar-SA"/>
      </w:rPr>
    </w:lvl>
    <w:lvl w:ilvl="3" w:tplc="42E25CBC">
      <w:numFmt w:val="bullet"/>
      <w:lvlText w:val="•"/>
      <w:lvlJc w:val="left"/>
      <w:pPr>
        <w:ind w:left="4578" w:hanging="260"/>
      </w:pPr>
      <w:rPr>
        <w:rFonts w:hint="default"/>
        <w:lang w:val="ru-RU" w:eastAsia="en-US" w:bidi="ar-SA"/>
      </w:rPr>
    </w:lvl>
    <w:lvl w:ilvl="4" w:tplc="2FCABBE6">
      <w:numFmt w:val="bullet"/>
      <w:lvlText w:val="•"/>
      <w:lvlJc w:val="left"/>
      <w:pPr>
        <w:ind w:left="5544" w:hanging="260"/>
      </w:pPr>
      <w:rPr>
        <w:rFonts w:hint="default"/>
        <w:lang w:val="ru-RU" w:eastAsia="en-US" w:bidi="ar-SA"/>
      </w:rPr>
    </w:lvl>
    <w:lvl w:ilvl="5" w:tplc="02F60524">
      <w:numFmt w:val="bullet"/>
      <w:lvlText w:val="•"/>
      <w:lvlJc w:val="left"/>
      <w:pPr>
        <w:ind w:left="6510" w:hanging="260"/>
      </w:pPr>
      <w:rPr>
        <w:rFonts w:hint="default"/>
        <w:lang w:val="ru-RU" w:eastAsia="en-US" w:bidi="ar-SA"/>
      </w:rPr>
    </w:lvl>
    <w:lvl w:ilvl="6" w:tplc="7BA86DF6">
      <w:numFmt w:val="bullet"/>
      <w:lvlText w:val="•"/>
      <w:lvlJc w:val="left"/>
      <w:pPr>
        <w:ind w:left="7476" w:hanging="260"/>
      </w:pPr>
      <w:rPr>
        <w:rFonts w:hint="default"/>
        <w:lang w:val="ru-RU" w:eastAsia="en-US" w:bidi="ar-SA"/>
      </w:rPr>
    </w:lvl>
    <w:lvl w:ilvl="7" w:tplc="F126C6BA">
      <w:numFmt w:val="bullet"/>
      <w:lvlText w:val="•"/>
      <w:lvlJc w:val="left"/>
      <w:pPr>
        <w:ind w:left="8442" w:hanging="260"/>
      </w:pPr>
      <w:rPr>
        <w:rFonts w:hint="default"/>
        <w:lang w:val="ru-RU" w:eastAsia="en-US" w:bidi="ar-SA"/>
      </w:rPr>
    </w:lvl>
    <w:lvl w:ilvl="8" w:tplc="83F82760">
      <w:numFmt w:val="bullet"/>
      <w:lvlText w:val="•"/>
      <w:lvlJc w:val="left"/>
      <w:pPr>
        <w:ind w:left="9408" w:hanging="260"/>
      </w:pPr>
      <w:rPr>
        <w:rFonts w:hint="default"/>
        <w:lang w:val="ru-RU" w:eastAsia="en-US" w:bidi="ar-SA"/>
      </w:rPr>
    </w:lvl>
  </w:abstractNum>
  <w:abstractNum w:abstractNumId="204" w15:restartNumberingAfterBreak="0">
    <w:nsid w:val="64683ED8"/>
    <w:multiLevelType w:val="hybridMultilevel"/>
    <w:tmpl w:val="35845994"/>
    <w:lvl w:ilvl="0" w:tplc="0790828E">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DEE982">
      <w:numFmt w:val="bullet"/>
      <w:lvlText w:val="•"/>
      <w:lvlJc w:val="left"/>
      <w:pPr>
        <w:ind w:left="1764" w:hanging="260"/>
      </w:pPr>
      <w:rPr>
        <w:rFonts w:hint="default"/>
        <w:lang w:val="ru-RU" w:eastAsia="en-US" w:bidi="ar-SA"/>
      </w:rPr>
    </w:lvl>
    <w:lvl w:ilvl="2" w:tplc="A9B4D976">
      <w:numFmt w:val="bullet"/>
      <w:lvlText w:val="•"/>
      <w:lvlJc w:val="left"/>
      <w:pPr>
        <w:ind w:left="2828" w:hanging="260"/>
      </w:pPr>
      <w:rPr>
        <w:rFonts w:hint="default"/>
        <w:lang w:val="ru-RU" w:eastAsia="en-US" w:bidi="ar-SA"/>
      </w:rPr>
    </w:lvl>
    <w:lvl w:ilvl="3" w:tplc="3F6C708A">
      <w:numFmt w:val="bullet"/>
      <w:lvlText w:val="•"/>
      <w:lvlJc w:val="left"/>
      <w:pPr>
        <w:ind w:left="3892" w:hanging="260"/>
      </w:pPr>
      <w:rPr>
        <w:rFonts w:hint="default"/>
        <w:lang w:val="ru-RU" w:eastAsia="en-US" w:bidi="ar-SA"/>
      </w:rPr>
    </w:lvl>
    <w:lvl w:ilvl="4" w:tplc="D7E4F81E">
      <w:numFmt w:val="bullet"/>
      <w:lvlText w:val="•"/>
      <w:lvlJc w:val="left"/>
      <w:pPr>
        <w:ind w:left="4956" w:hanging="260"/>
      </w:pPr>
      <w:rPr>
        <w:rFonts w:hint="default"/>
        <w:lang w:val="ru-RU" w:eastAsia="en-US" w:bidi="ar-SA"/>
      </w:rPr>
    </w:lvl>
    <w:lvl w:ilvl="5" w:tplc="58FA0818">
      <w:numFmt w:val="bullet"/>
      <w:lvlText w:val="•"/>
      <w:lvlJc w:val="left"/>
      <w:pPr>
        <w:ind w:left="6020" w:hanging="260"/>
      </w:pPr>
      <w:rPr>
        <w:rFonts w:hint="default"/>
        <w:lang w:val="ru-RU" w:eastAsia="en-US" w:bidi="ar-SA"/>
      </w:rPr>
    </w:lvl>
    <w:lvl w:ilvl="6" w:tplc="DB305736">
      <w:numFmt w:val="bullet"/>
      <w:lvlText w:val="•"/>
      <w:lvlJc w:val="left"/>
      <w:pPr>
        <w:ind w:left="7084" w:hanging="260"/>
      </w:pPr>
      <w:rPr>
        <w:rFonts w:hint="default"/>
        <w:lang w:val="ru-RU" w:eastAsia="en-US" w:bidi="ar-SA"/>
      </w:rPr>
    </w:lvl>
    <w:lvl w:ilvl="7" w:tplc="267839D8">
      <w:numFmt w:val="bullet"/>
      <w:lvlText w:val="•"/>
      <w:lvlJc w:val="left"/>
      <w:pPr>
        <w:ind w:left="8148" w:hanging="260"/>
      </w:pPr>
      <w:rPr>
        <w:rFonts w:hint="default"/>
        <w:lang w:val="ru-RU" w:eastAsia="en-US" w:bidi="ar-SA"/>
      </w:rPr>
    </w:lvl>
    <w:lvl w:ilvl="8" w:tplc="72D27680">
      <w:numFmt w:val="bullet"/>
      <w:lvlText w:val="•"/>
      <w:lvlJc w:val="left"/>
      <w:pPr>
        <w:ind w:left="9212" w:hanging="260"/>
      </w:pPr>
      <w:rPr>
        <w:rFonts w:hint="default"/>
        <w:lang w:val="ru-RU" w:eastAsia="en-US" w:bidi="ar-SA"/>
      </w:rPr>
    </w:lvl>
  </w:abstractNum>
  <w:abstractNum w:abstractNumId="205" w15:restartNumberingAfterBreak="0">
    <w:nsid w:val="64A13631"/>
    <w:multiLevelType w:val="hybridMultilevel"/>
    <w:tmpl w:val="4D0C1B3C"/>
    <w:lvl w:ilvl="0" w:tplc="12524E64">
      <w:start w:val="1"/>
      <w:numFmt w:val="decimal"/>
      <w:lvlText w:val="%1."/>
      <w:lvlJc w:val="left"/>
      <w:pPr>
        <w:ind w:left="947"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84240A8">
      <w:numFmt w:val="bullet"/>
      <w:lvlText w:val="•"/>
      <w:lvlJc w:val="left"/>
      <w:pPr>
        <w:ind w:left="1980" w:hanging="240"/>
      </w:pPr>
      <w:rPr>
        <w:rFonts w:hint="default"/>
        <w:lang w:val="ru-RU" w:eastAsia="en-US" w:bidi="ar-SA"/>
      </w:rPr>
    </w:lvl>
    <w:lvl w:ilvl="2" w:tplc="F0823194">
      <w:numFmt w:val="bullet"/>
      <w:lvlText w:val="•"/>
      <w:lvlJc w:val="left"/>
      <w:pPr>
        <w:ind w:left="3020" w:hanging="240"/>
      </w:pPr>
      <w:rPr>
        <w:rFonts w:hint="default"/>
        <w:lang w:val="ru-RU" w:eastAsia="en-US" w:bidi="ar-SA"/>
      </w:rPr>
    </w:lvl>
    <w:lvl w:ilvl="3" w:tplc="77D23D3E">
      <w:numFmt w:val="bullet"/>
      <w:lvlText w:val="•"/>
      <w:lvlJc w:val="left"/>
      <w:pPr>
        <w:ind w:left="4060" w:hanging="240"/>
      </w:pPr>
      <w:rPr>
        <w:rFonts w:hint="default"/>
        <w:lang w:val="ru-RU" w:eastAsia="en-US" w:bidi="ar-SA"/>
      </w:rPr>
    </w:lvl>
    <w:lvl w:ilvl="4" w:tplc="08867F22">
      <w:numFmt w:val="bullet"/>
      <w:lvlText w:val="•"/>
      <w:lvlJc w:val="left"/>
      <w:pPr>
        <w:ind w:left="5100" w:hanging="240"/>
      </w:pPr>
      <w:rPr>
        <w:rFonts w:hint="default"/>
        <w:lang w:val="ru-RU" w:eastAsia="en-US" w:bidi="ar-SA"/>
      </w:rPr>
    </w:lvl>
    <w:lvl w:ilvl="5" w:tplc="BCA46D74">
      <w:numFmt w:val="bullet"/>
      <w:lvlText w:val="•"/>
      <w:lvlJc w:val="left"/>
      <w:pPr>
        <w:ind w:left="6140" w:hanging="240"/>
      </w:pPr>
      <w:rPr>
        <w:rFonts w:hint="default"/>
        <w:lang w:val="ru-RU" w:eastAsia="en-US" w:bidi="ar-SA"/>
      </w:rPr>
    </w:lvl>
    <w:lvl w:ilvl="6" w:tplc="8A2E9750">
      <w:numFmt w:val="bullet"/>
      <w:lvlText w:val="•"/>
      <w:lvlJc w:val="left"/>
      <w:pPr>
        <w:ind w:left="7180" w:hanging="240"/>
      </w:pPr>
      <w:rPr>
        <w:rFonts w:hint="default"/>
        <w:lang w:val="ru-RU" w:eastAsia="en-US" w:bidi="ar-SA"/>
      </w:rPr>
    </w:lvl>
    <w:lvl w:ilvl="7" w:tplc="624433E8">
      <w:numFmt w:val="bullet"/>
      <w:lvlText w:val="•"/>
      <w:lvlJc w:val="left"/>
      <w:pPr>
        <w:ind w:left="8220" w:hanging="240"/>
      </w:pPr>
      <w:rPr>
        <w:rFonts w:hint="default"/>
        <w:lang w:val="ru-RU" w:eastAsia="en-US" w:bidi="ar-SA"/>
      </w:rPr>
    </w:lvl>
    <w:lvl w:ilvl="8" w:tplc="D794F6CC">
      <w:numFmt w:val="bullet"/>
      <w:lvlText w:val="•"/>
      <w:lvlJc w:val="left"/>
      <w:pPr>
        <w:ind w:left="9260" w:hanging="240"/>
      </w:pPr>
      <w:rPr>
        <w:rFonts w:hint="default"/>
        <w:lang w:val="ru-RU" w:eastAsia="en-US" w:bidi="ar-SA"/>
      </w:rPr>
    </w:lvl>
  </w:abstractNum>
  <w:abstractNum w:abstractNumId="206" w15:restartNumberingAfterBreak="0">
    <w:nsid w:val="650E0B5A"/>
    <w:multiLevelType w:val="hybridMultilevel"/>
    <w:tmpl w:val="7D60474C"/>
    <w:lvl w:ilvl="0" w:tplc="A7EE05DE">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AE5DE2">
      <w:numFmt w:val="bullet"/>
      <w:lvlText w:val="•"/>
      <w:lvlJc w:val="left"/>
      <w:pPr>
        <w:ind w:left="2628" w:hanging="240"/>
      </w:pPr>
      <w:rPr>
        <w:rFonts w:hint="default"/>
        <w:lang w:val="ru-RU" w:eastAsia="en-US" w:bidi="ar-SA"/>
      </w:rPr>
    </w:lvl>
    <w:lvl w:ilvl="2" w:tplc="32A6580A">
      <w:numFmt w:val="bullet"/>
      <w:lvlText w:val="•"/>
      <w:lvlJc w:val="left"/>
      <w:pPr>
        <w:ind w:left="3596" w:hanging="240"/>
      </w:pPr>
      <w:rPr>
        <w:rFonts w:hint="default"/>
        <w:lang w:val="ru-RU" w:eastAsia="en-US" w:bidi="ar-SA"/>
      </w:rPr>
    </w:lvl>
    <w:lvl w:ilvl="3" w:tplc="F0800F5A">
      <w:numFmt w:val="bullet"/>
      <w:lvlText w:val="•"/>
      <w:lvlJc w:val="left"/>
      <w:pPr>
        <w:ind w:left="4564" w:hanging="240"/>
      </w:pPr>
      <w:rPr>
        <w:rFonts w:hint="default"/>
        <w:lang w:val="ru-RU" w:eastAsia="en-US" w:bidi="ar-SA"/>
      </w:rPr>
    </w:lvl>
    <w:lvl w:ilvl="4" w:tplc="38A20CA0">
      <w:numFmt w:val="bullet"/>
      <w:lvlText w:val="•"/>
      <w:lvlJc w:val="left"/>
      <w:pPr>
        <w:ind w:left="5532" w:hanging="240"/>
      </w:pPr>
      <w:rPr>
        <w:rFonts w:hint="default"/>
        <w:lang w:val="ru-RU" w:eastAsia="en-US" w:bidi="ar-SA"/>
      </w:rPr>
    </w:lvl>
    <w:lvl w:ilvl="5" w:tplc="B17C87EC">
      <w:numFmt w:val="bullet"/>
      <w:lvlText w:val="•"/>
      <w:lvlJc w:val="left"/>
      <w:pPr>
        <w:ind w:left="6500" w:hanging="240"/>
      </w:pPr>
      <w:rPr>
        <w:rFonts w:hint="default"/>
        <w:lang w:val="ru-RU" w:eastAsia="en-US" w:bidi="ar-SA"/>
      </w:rPr>
    </w:lvl>
    <w:lvl w:ilvl="6" w:tplc="F16ECA48">
      <w:numFmt w:val="bullet"/>
      <w:lvlText w:val="•"/>
      <w:lvlJc w:val="left"/>
      <w:pPr>
        <w:ind w:left="7468" w:hanging="240"/>
      </w:pPr>
      <w:rPr>
        <w:rFonts w:hint="default"/>
        <w:lang w:val="ru-RU" w:eastAsia="en-US" w:bidi="ar-SA"/>
      </w:rPr>
    </w:lvl>
    <w:lvl w:ilvl="7" w:tplc="C2CECE9C">
      <w:numFmt w:val="bullet"/>
      <w:lvlText w:val="•"/>
      <w:lvlJc w:val="left"/>
      <w:pPr>
        <w:ind w:left="8436" w:hanging="240"/>
      </w:pPr>
      <w:rPr>
        <w:rFonts w:hint="default"/>
        <w:lang w:val="ru-RU" w:eastAsia="en-US" w:bidi="ar-SA"/>
      </w:rPr>
    </w:lvl>
    <w:lvl w:ilvl="8" w:tplc="AC781C68">
      <w:numFmt w:val="bullet"/>
      <w:lvlText w:val="•"/>
      <w:lvlJc w:val="left"/>
      <w:pPr>
        <w:ind w:left="9404" w:hanging="240"/>
      </w:pPr>
      <w:rPr>
        <w:rFonts w:hint="default"/>
        <w:lang w:val="ru-RU" w:eastAsia="en-US" w:bidi="ar-SA"/>
      </w:rPr>
    </w:lvl>
  </w:abstractNum>
  <w:abstractNum w:abstractNumId="207" w15:restartNumberingAfterBreak="0">
    <w:nsid w:val="65C5125A"/>
    <w:multiLevelType w:val="hybridMultilevel"/>
    <w:tmpl w:val="54F47310"/>
    <w:lvl w:ilvl="0" w:tplc="C15EAC78">
      <w:numFmt w:val="bullet"/>
      <w:lvlText w:val=""/>
      <w:lvlJc w:val="left"/>
      <w:pPr>
        <w:ind w:left="469" w:hanging="361"/>
      </w:pPr>
      <w:rPr>
        <w:rFonts w:ascii="Symbol" w:eastAsia="Symbol" w:hAnsi="Symbol" w:cs="Symbol" w:hint="default"/>
        <w:spacing w:val="0"/>
        <w:w w:val="100"/>
        <w:lang w:val="ru-RU" w:eastAsia="en-US" w:bidi="ar-SA"/>
      </w:rPr>
    </w:lvl>
    <w:lvl w:ilvl="1" w:tplc="E2CE7826">
      <w:numFmt w:val="bullet"/>
      <w:lvlText w:val="•"/>
      <w:lvlJc w:val="left"/>
      <w:pPr>
        <w:ind w:left="712" w:hanging="361"/>
      </w:pPr>
      <w:rPr>
        <w:rFonts w:hint="default"/>
        <w:lang w:val="ru-RU" w:eastAsia="en-US" w:bidi="ar-SA"/>
      </w:rPr>
    </w:lvl>
    <w:lvl w:ilvl="2" w:tplc="E1B0E1D4">
      <w:numFmt w:val="bullet"/>
      <w:lvlText w:val="•"/>
      <w:lvlJc w:val="left"/>
      <w:pPr>
        <w:ind w:left="964" w:hanging="361"/>
      </w:pPr>
      <w:rPr>
        <w:rFonts w:hint="default"/>
        <w:lang w:val="ru-RU" w:eastAsia="en-US" w:bidi="ar-SA"/>
      </w:rPr>
    </w:lvl>
    <w:lvl w:ilvl="3" w:tplc="0BFE7238">
      <w:numFmt w:val="bullet"/>
      <w:lvlText w:val="•"/>
      <w:lvlJc w:val="left"/>
      <w:pPr>
        <w:ind w:left="1216" w:hanging="361"/>
      </w:pPr>
      <w:rPr>
        <w:rFonts w:hint="default"/>
        <w:lang w:val="ru-RU" w:eastAsia="en-US" w:bidi="ar-SA"/>
      </w:rPr>
    </w:lvl>
    <w:lvl w:ilvl="4" w:tplc="699A9EEC">
      <w:numFmt w:val="bullet"/>
      <w:lvlText w:val="•"/>
      <w:lvlJc w:val="left"/>
      <w:pPr>
        <w:ind w:left="1468" w:hanging="361"/>
      </w:pPr>
      <w:rPr>
        <w:rFonts w:hint="default"/>
        <w:lang w:val="ru-RU" w:eastAsia="en-US" w:bidi="ar-SA"/>
      </w:rPr>
    </w:lvl>
    <w:lvl w:ilvl="5" w:tplc="6AE069BE">
      <w:numFmt w:val="bullet"/>
      <w:lvlText w:val="•"/>
      <w:lvlJc w:val="left"/>
      <w:pPr>
        <w:ind w:left="1720" w:hanging="361"/>
      </w:pPr>
      <w:rPr>
        <w:rFonts w:hint="default"/>
        <w:lang w:val="ru-RU" w:eastAsia="en-US" w:bidi="ar-SA"/>
      </w:rPr>
    </w:lvl>
    <w:lvl w:ilvl="6" w:tplc="3A9857FA">
      <w:numFmt w:val="bullet"/>
      <w:lvlText w:val="•"/>
      <w:lvlJc w:val="left"/>
      <w:pPr>
        <w:ind w:left="1972" w:hanging="361"/>
      </w:pPr>
      <w:rPr>
        <w:rFonts w:hint="default"/>
        <w:lang w:val="ru-RU" w:eastAsia="en-US" w:bidi="ar-SA"/>
      </w:rPr>
    </w:lvl>
    <w:lvl w:ilvl="7" w:tplc="6A5A749C">
      <w:numFmt w:val="bullet"/>
      <w:lvlText w:val="•"/>
      <w:lvlJc w:val="left"/>
      <w:pPr>
        <w:ind w:left="2224" w:hanging="361"/>
      </w:pPr>
      <w:rPr>
        <w:rFonts w:hint="default"/>
        <w:lang w:val="ru-RU" w:eastAsia="en-US" w:bidi="ar-SA"/>
      </w:rPr>
    </w:lvl>
    <w:lvl w:ilvl="8" w:tplc="0E785EBC">
      <w:numFmt w:val="bullet"/>
      <w:lvlText w:val="•"/>
      <w:lvlJc w:val="left"/>
      <w:pPr>
        <w:ind w:left="2476" w:hanging="361"/>
      </w:pPr>
      <w:rPr>
        <w:rFonts w:hint="default"/>
        <w:lang w:val="ru-RU" w:eastAsia="en-US" w:bidi="ar-SA"/>
      </w:rPr>
    </w:lvl>
  </w:abstractNum>
  <w:abstractNum w:abstractNumId="208" w15:restartNumberingAfterBreak="0">
    <w:nsid w:val="66504C30"/>
    <w:multiLevelType w:val="hybridMultilevel"/>
    <w:tmpl w:val="476AFA66"/>
    <w:lvl w:ilvl="0" w:tplc="D842EFB0">
      <w:numFmt w:val="bullet"/>
      <w:lvlText w:val=""/>
      <w:lvlJc w:val="left"/>
      <w:pPr>
        <w:ind w:left="468" w:hanging="361"/>
      </w:pPr>
      <w:rPr>
        <w:rFonts w:ascii="Symbol" w:eastAsia="Symbol" w:hAnsi="Symbol" w:cs="Symbol" w:hint="default"/>
        <w:b w:val="0"/>
        <w:bCs w:val="0"/>
        <w:i w:val="0"/>
        <w:iCs w:val="0"/>
        <w:spacing w:val="0"/>
        <w:w w:val="100"/>
        <w:sz w:val="22"/>
        <w:szCs w:val="22"/>
        <w:lang w:val="ru-RU" w:eastAsia="en-US" w:bidi="ar-SA"/>
      </w:rPr>
    </w:lvl>
    <w:lvl w:ilvl="1" w:tplc="D228E7EC">
      <w:numFmt w:val="bullet"/>
      <w:lvlText w:val="•"/>
      <w:lvlJc w:val="left"/>
      <w:pPr>
        <w:ind w:left="667" w:hanging="361"/>
      </w:pPr>
      <w:rPr>
        <w:rFonts w:hint="default"/>
        <w:lang w:val="ru-RU" w:eastAsia="en-US" w:bidi="ar-SA"/>
      </w:rPr>
    </w:lvl>
    <w:lvl w:ilvl="2" w:tplc="F02ED6C0">
      <w:numFmt w:val="bullet"/>
      <w:lvlText w:val="•"/>
      <w:lvlJc w:val="left"/>
      <w:pPr>
        <w:ind w:left="875" w:hanging="361"/>
      </w:pPr>
      <w:rPr>
        <w:rFonts w:hint="default"/>
        <w:lang w:val="ru-RU" w:eastAsia="en-US" w:bidi="ar-SA"/>
      </w:rPr>
    </w:lvl>
    <w:lvl w:ilvl="3" w:tplc="21728268">
      <w:numFmt w:val="bullet"/>
      <w:lvlText w:val="•"/>
      <w:lvlJc w:val="left"/>
      <w:pPr>
        <w:ind w:left="1083" w:hanging="361"/>
      </w:pPr>
      <w:rPr>
        <w:rFonts w:hint="default"/>
        <w:lang w:val="ru-RU" w:eastAsia="en-US" w:bidi="ar-SA"/>
      </w:rPr>
    </w:lvl>
    <w:lvl w:ilvl="4" w:tplc="34E8FF58">
      <w:numFmt w:val="bullet"/>
      <w:lvlText w:val="•"/>
      <w:lvlJc w:val="left"/>
      <w:pPr>
        <w:ind w:left="1291" w:hanging="361"/>
      </w:pPr>
      <w:rPr>
        <w:rFonts w:hint="default"/>
        <w:lang w:val="ru-RU" w:eastAsia="en-US" w:bidi="ar-SA"/>
      </w:rPr>
    </w:lvl>
    <w:lvl w:ilvl="5" w:tplc="6778D762">
      <w:numFmt w:val="bullet"/>
      <w:lvlText w:val="•"/>
      <w:lvlJc w:val="left"/>
      <w:pPr>
        <w:ind w:left="1499" w:hanging="361"/>
      </w:pPr>
      <w:rPr>
        <w:rFonts w:hint="default"/>
        <w:lang w:val="ru-RU" w:eastAsia="en-US" w:bidi="ar-SA"/>
      </w:rPr>
    </w:lvl>
    <w:lvl w:ilvl="6" w:tplc="4AD2F1B6">
      <w:numFmt w:val="bullet"/>
      <w:lvlText w:val="•"/>
      <w:lvlJc w:val="left"/>
      <w:pPr>
        <w:ind w:left="1707" w:hanging="361"/>
      </w:pPr>
      <w:rPr>
        <w:rFonts w:hint="default"/>
        <w:lang w:val="ru-RU" w:eastAsia="en-US" w:bidi="ar-SA"/>
      </w:rPr>
    </w:lvl>
    <w:lvl w:ilvl="7" w:tplc="7EB67B74">
      <w:numFmt w:val="bullet"/>
      <w:lvlText w:val="•"/>
      <w:lvlJc w:val="left"/>
      <w:pPr>
        <w:ind w:left="1915" w:hanging="361"/>
      </w:pPr>
      <w:rPr>
        <w:rFonts w:hint="default"/>
        <w:lang w:val="ru-RU" w:eastAsia="en-US" w:bidi="ar-SA"/>
      </w:rPr>
    </w:lvl>
    <w:lvl w:ilvl="8" w:tplc="A3DCA91E">
      <w:numFmt w:val="bullet"/>
      <w:lvlText w:val="•"/>
      <w:lvlJc w:val="left"/>
      <w:pPr>
        <w:ind w:left="2123" w:hanging="361"/>
      </w:pPr>
      <w:rPr>
        <w:rFonts w:hint="default"/>
        <w:lang w:val="ru-RU" w:eastAsia="en-US" w:bidi="ar-SA"/>
      </w:rPr>
    </w:lvl>
  </w:abstractNum>
  <w:abstractNum w:abstractNumId="209" w15:restartNumberingAfterBreak="0">
    <w:nsid w:val="66CA140A"/>
    <w:multiLevelType w:val="hybridMultilevel"/>
    <w:tmpl w:val="03CAD2A8"/>
    <w:lvl w:ilvl="0" w:tplc="2D6E636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086570">
      <w:numFmt w:val="bullet"/>
      <w:lvlText w:val="•"/>
      <w:lvlJc w:val="left"/>
      <w:pPr>
        <w:ind w:left="1764" w:hanging="240"/>
      </w:pPr>
      <w:rPr>
        <w:rFonts w:hint="default"/>
        <w:lang w:val="ru-RU" w:eastAsia="en-US" w:bidi="ar-SA"/>
      </w:rPr>
    </w:lvl>
    <w:lvl w:ilvl="2" w:tplc="0FE66634">
      <w:numFmt w:val="bullet"/>
      <w:lvlText w:val="•"/>
      <w:lvlJc w:val="left"/>
      <w:pPr>
        <w:ind w:left="2828" w:hanging="240"/>
      </w:pPr>
      <w:rPr>
        <w:rFonts w:hint="default"/>
        <w:lang w:val="ru-RU" w:eastAsia="en-US" w:bidi="ar-SA"/>
      </w:rPr>
    </w:lvl>
    <w:lvl w:ilvl="3" w:tplc="5080BDC6">
      <w:numFmt w:val="bullet"/>
      <w:lvlText w:val="•"/>
      <w:lvlJc w:val="left"/>
      <w:pPr>
        <w:ind w:left="3892" w:hanging="240"/>
      </w:pPr>
      <w:rPr>
        <w:rFonts w:hint="default"/>
        <w:lang w:val="ru-RU" w:eastAsia="en-US" w:bidi="ar-SA"/>
      </w:rPr>
    </w:lvl>
    <w:lvl w:ilvl="4" w:tplc="EA9E3EE8">
      <w:numFmt w:val="bullet"/>
      <w:lvlText w:val="•"/>
      <w:lvlJc w:val="left"/>
      <w:pPr>
        <w:ind w:left="4956" w:hanging="240"/>
      </w:pPr>
      <w:rPr>
        <w:rFonts w:hint="default"/>
        <w:lang w:val="ru-RU" w:eastAsia="en-US" w:bidi="ar-SA"/>
      </w:rPr>
    </w:lvl>
    <w:lvl w:ilvl="5" w:tplc="AA7C004A">
      <w:numFmt w:val="bullet"/>
      <w:lvlText w:val="•"/>
      <w:lvlJc w:val="left"/>
      <w:pPr>
        <w:ind w:left="6020" w:hanging="240"/>
      </w:pPr>
      <w:rPr>
        <w:rFonts w:hint="default"/>
        <w:lang w:val="ru-RU" w:eastAsia="en-US" w:bidi="ar-SA"/>
      </w:rPr>
    </w:lvl>
    <w:lvl w:ilvl="6" w:tplc="7D9C6D16">
      <w:numFmt w:val="bullet"/>
      <w:lvlText w:val="•"/>
      <w:lvlJc w:val="left"/>
      <w:pPr>
        <w:ind w:left="7084" w:hanging="240"/>
      </w:pPr>
      <w:rPr>
        <w:rFonts w:hint="default"/>
        <w:lang w:val="ru-RU" w:eastAsia="en-US" w:bidi="ar-SA"/>
      </w:rPr>
    </w:lvl>
    <w:lvl w:ilvl="7" w:tplc="7F8206DC">
      <w:numFmt w:val="bullet"/>
      <w:lvlText w:val="•"/>
      <w:lvlJc w:val="left"/>
      <w:pPr>
        <w:ind w:left="8148" w:hanging="240"/>
      </w:pPr>
      <w:rPr>
        <w:rFonts w:hint="default"/>
        <w:lang w:val="ru-RU" w:eastAsia="en-US" w:bidi="ar-SA"/>
      </w:rPr>
    </w:lvl>
    <w:lvl w:ilvl="8" w:tplc="96326750">
      <w:numFmt w:val="bullet"/>
      <w:lvlText w:val="•"/>
      <w:lvlJc w:val="left"/>
      <w:pPr>
        <w:ind w:left="9212" w:hanging="240"/>
      </w:pPr>
      <w:rPr>
        <w:rFonts w:hint="default"/>
        <w:lang w:val="ru-RU" w:eastAsia="en-US" w:bidi="ar-SA"/>
      </w:rPr>
    </w:lvl>
  </w:abstractNum>
  <w:abstractNum w:abstractNumId="210" w15:restartNumberingAfterBreak="0">
    <w:nsid w:val="67183E6E"/>
    <w:multiLevelType w:val="hybridMultilevel"/>
    <w:tmpl w:val="97F8A914"/>
    <w:lvl w:ilvl="0" w:tplc="FDE25382">
      <w:numFmt w:val="bullet"/>
      <w:lvlText w:val=""/>
      <w:lvlJc w:val="left"/>
      <w:pPr>
        <w:ind w:left="815" w:hanging="349"/>
      </w:pPr>
      <w:rPr>
        <w:rFonts w:ascii="Symbol" w:eastAsia="Symbol" w:hAnsi="Symbol" w:cs="Symbol" w:hint="default"/>
        <w:b w:val="0"/>
        <w:bCs w:val="0"/>
        <w:i w:val="0"/>
        <w:iCs w:val="0"/>
        <w:spacing w:val="0"/>
        <w:w w:val="100"/>
        <w:sz w:val="22"/>
        <w:szCs w:val="22"/>
        <w:lang w:val="ru-RU" w:eastAsia="en-US" w:bidi="ar-SA"/>
      </w:rPr>
    </w:lvl>
    <w:lvl w:ilvl="1" w:tplc="20ACC610">
      <w:numFmt w:val="bullet"/>
      <w:lvlText w:val="•"/>
      <w:lvlJc w:val="left"/>
      <w:pPr>
        <w:ind w:left="1014" w:hanging="349"/>
      </w:pPr>
      <w:rPr>
        <w:rFonts w:hint="default"/>
        <w:lang w:val="ru-RU" w:eastAsia="en-US" w:bidi="ar-SA"/>
      </w:rPr>
    </w:lvl>
    <w:lvl w:ilvl="2" w:tplc="FA264BF6">
      <w:numFmt w:val="bullet"/>
      <w:lvlText w:val="•"/>
      <w:lvlJc w:val="left"/>
      <w:pPr>
        <w:ind w:left="1208" w:hanging="349"/>
      </w:pPr>
      <w:rPr>
        <w:rFonts w:hint="default"/>
        <w:lang w:val="ru-RU" w:eastAsia="en-US" w:bidi="ar-SA"/>
      </w:rPr>
    </w:lvl>
    <w:lvl w:ilvl="3" w:tplc="99B2E366">
      <w:numFmt w:val="bullet"/>
      <w:lvlText w:val="•"/>
      <w:lvlJc w:val="left"/>
      <w:pPr>
        <w:ind w:left="1402" w:hanging="349"/>
      </w:pPr>
      <w:rPr>
        <w:rFonts w:hint="default"/>
        <w:lang w:val="ru-RU" w:eastAsia="en-US" w:bidi="ar-SA"/>
      </w:rPr>
    </w:lvl>
    <w:lvl w:ilvl="4" w:tplc="594AEC6A">
      <w:numFmt w:val="bullet"/>
      <w:lvlText w:val="•"/>
      <w:lvlJc w:val="left"/>
      <w:pPr>
        <w:ind w:left="1596" w:hanging="349"/>
      </w:pPr>
      <w:rPr>
        <w:rFonts w:hint="default"/>
        <w:lang w:val="ru-RU" w:eastAsia="en-US" w:bidi="ar-SA"/>
      </w:rPr>
    </w:lvl>
    <w:lvl w:ilvl="5" w:tplc="4A4EFAE6">
      <w:numFmt w:val="bullet"/>
      <w:lvlText w:val="•"/>
      <w:lvlJc w:val="left"/>
      <w:pPr>
        <w:ind w:left="1790" w:hanging="349"/>
      </w:pPr>
      <w:rPr>
        <w:rFonts w:hint="default"/>
        <w:lang w:val="ru-RU" w:eastAsia="en-US" w:bidi="ar-SA"/>
      </w:rPr>
    </w:lvl>
    <w:lvl w:ilvl="6" w:tplc="DE422258">
      <w:numFmt w:val="bullet"/>
      <w:lvlText w:val="•"/>
      <w:lvlJc w:val="left"/>
      <w:pPr>
        <w:ind w:left="1984" w:hanging="349"/>
      </w:pPr>
      <w:rPr>
        <w:rFonts w:hint="default"/>
        <w:lang w:val="ru-RU" w:eastAsia="en-US" w:bidi="ar-SA"/>
      </w:rPr>
    </w:lvl>
    <w:lvl w:ilvl="7" w:tplc="08FE73B2">
      <w:numFmt w:val="bullet"/>
      <w:lvlText w:val="•"/>
      <w:lvlJc w:val="left"/>
      <w:pPr>
        <w:ind w:left="2178" w:hanging="349"/>
      </w:pPr>
      <w:rPr>
        <w:rFonts w:hint="default"/>
        <w:lang w:val="ru-RU" w:eastAsia="en-US" w:bidi="ar-SA"/>
      </w:rPr>
    </w:lvl>
    <w:lvl w:ilvl="8" w:tplc="D8CCAD66">
      <w:numFmt w:val="bullet"/>
      <w:lvlText w:val="•"/>
      <w:lvlJc w:val="left"/>
      <w:pPr>
        <w:ind w:left="2372" w:hanging="349"/>
      </w:pPr>
      <w:rPr>
        <w:rFonts w:hint="default"/>
        <w:lang w:val="ru-RU" w:eastAsia="en-US" w:bidi="ar-SA"/>
      </w:rPr>
    </w:lvl>
  </w:abstractNum>
  <w:abstractNum w:abstractNumId="211" w15:restartNumberingAfterBreak="0">
    <w:nsid w:val="67A865C2"/>
    <w:multiLevelType w:val="hybridMultilevel"/>
    <w:tmpl w:val="14EE6B6E"/>
    <w:lvl w:ilvl="0" w:tplc="CC6259E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AA9504">
      <w:numFmt w:val="bullet"/>
      <w:lvlText w:val="•"/>
      <w:lvlJc w:val="left"/>
      <w:pPr>
        <w:ind w:left="1764" w:hanging="240"/>
      </w:pPr>
      <w:rPr>
        <w:rFonts w:hint="default"/>
        <w:lang w:val="ru-RU" w:eastAsia="en-US" w:bidi="ar-SA"/>
      </w:rPr>
    </w:lvl>
    <w:lvl w:ilvl="2" w:tplc="5F2236CE">
      <w:numFmt w:val="bullet"/>
      <w:lvlText w:val="•"/>
      <w:lvlJc w:val="left"/>
      <w:pPr>
        <w:ind w:left="2828" w:hanging="240"/>
      </w:pPr>
      <w:rPr>
        <w:rFonts w:hint="default"/>
        <w:lang w:val="ru-RU" w:eastAsia="en-US" w:bidi="ar-SA"/>
      </w:rPr>
    </w:lvl>
    <w:lvl w:ilvl="3" w:tplc="E096A054">
      <w:numFmt w:val="bullet"/>
      <w:lvlText w:val="•"/>
      <w:lvlJc w:val="left"/>
      <w:pPr>
        <w:ind w:left="3892" w:hanging="240"/>
      </w:pPr>
      <w:rPr>
        <w:rFonts w:hint="default"/>
        <w:lang w:val="ru-RU" w:eastAsia="en-US" w:bidi="ar-SA"/>
      </w:rPr>
    </w:lvl>
    <w:lvl w:ilvl="4" w:tplc="43FA5CF8">
      <w:numFmt w:val="bullet"/>
      <w:lvlText w:val="•"/>
      <w:lvlJc w:val="left"/>
      <w:pPr>
        <w:ind w:left="4956" w:hanging="240"/>
      </w:pPr>
      <w:rPr>
        <w:rFonts w:hint="default"/>
        <w:lang w:val="ru-RU" w:eastAsia="en-US" w:bidi="ar-SA"/>
      </w:rPr>
    </w:lvl>
    <w:lvl w:ilvl="5" w:tplc="1B366E78">
      <w:numFmt w:val="bullet"/>
      <w:lvlText w:val="•"/>
      <w:lvlJc w:val="left"/>
      <w:pPr>
        <w:ind w:left="6020" w:hanging="240"/>
      </w:pPr>
      <w:rPr>
        <w:rFonts w:hint="default"/>
        <w:lang w:val="ru-RU" w:eastAsia="en-US" w:bidi="ar-SA"/>
      </w:rPr>
    </w:lvl>
    <w:lvl w:ilvl="6" w:tplc="8BF84BE8">
      <w:numFmt w:val="bullet"/>
      <w:lvlText w:val="•"/>
      <w:lvlJc w:val="left"/>
      <w:pPr>
        <w:ind w:left="7084" w:hanging="240"/>
      </w:pPr>
      <w:rPr>
        <w:rFonts w:hint="default"/>
        <w:lang w:val="ru-RU" w:eastAsia="en-US" w:bidi="ar-SA"/>
      </w:rPr>
    </w:lvl>
    <w:lvl w:ilvl="7" w:tplc="876E1D84">
      <w:numFmt w:val="bullet"/>
      <w:lvlText w:val="•"/>
      <w:lvlJc w:val="left"/>
      <w:pPr>
        <w:ind w:left="8148" w:hanging="240"/>
      </w:pPr>
      <w:rPr>
        <w:rFonts w:hint="default"/>
        <w:lang w:val="ru-RU" w:eastAsia="en-US" w:bidi="ar-SA"/>
      </w:rPr>
    </w:lvl>
    <w:lvl w:ilvl="8" w:tplc="AD66A3E0">
      <w:numFmt w:val="bullet"/>
      <w:lvlText w:val="•"/>
      <w:lvlJc w:val="left"/>
      <w:pPr>
        <w:ind w:left="9212" w:hanging="240"/>
      </w:pPr>
      <w:rPr>
        <w:rFonts w:hint="default"/>
        <w:lang w:val="ru-RU" w:eastAsia="en-US" w:bidi="ar-SA"/>
      </w:rPr>
    </w:lvl>
  </w:abstractNum>
  <w:abstractNum w:abstractNumId="212" w15:restartNumberingAfterBreak="0">
    <w:nsid w:val="67C673F7"/>
    <w:multiLevelType w:val="hybridMultilevel"/>
    <w:tmpl w:val="340ADCD4"/>
    <w:lvl w:ilvl="0" w:tplc="6346E1EC">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AEC0670A">
      <w:numFmt w:val="bullet"/>
      <w:lvlText w:val="•"/>
      <w:lvlJc w:val="left"/>
      <w:pPr>
        <w:ind w:left="696" w:hanging="360"/>
      </w:pPr>
      <w:rPr>
        <w:rFonts w:hint="default"/>
        <w:lang w:val="ru-RU" w:eastAsia="en-US" w:bidi="ar-SA"/>
      </w:rPr>
    </w:lvl>
    <w:lvl w:ilvl="2" w:tplc="8878CFA2">
      <w:numFmt w:val="bullet"/>
      <w:lvlText w:val="•"/>
      <w:lvlJc w:val="left"/>
      <w:pPr>
        <w:ind w:left="932" w:hanging="360"/>
      </w:pPr>
      <w:rPr>
        <w:rFonts w:hint="default"/>
        <w:lang w:val="ru-RU" w:eastAsia="en-US" w:bidi="ar-SA"/>
      </w:rPr>
    </w:lvl>
    <w:lvl w:ilvl="3" w:tplc="1082C7D6">
      <w:numFmt w:val="bullet"/>
      <w:lvlText w:val="•"/>
      <w:lvlJc w:val="left"/>
      <w:pPr>
        <w:ind w:left="1168" w:hanging="360"/>
      </w:pPr>
      <w:rPr>
        <w:rFonts w:hint="default"/>
        <w:lang w:val="ru-RU" w:eastAsia="en-US" w:bidi="ar-SA"/>
      </w:rPr>
    </w:lvl>
    <w:lvl w:ilvl="4" w:tplc="D22C9154">
      <w:numFmt w:val="bullet"/>
      <w:lvlText w:val="•"/>
      <w:lvlJc w:val="left"/>
      <w:pPr>
        <w:ind w:left="1404" w:hanging="360"/>
      </w:pPr>
      <w:rPr>
        <w:rFonts w:hint="default"/>
        <w:lang w:val="ru-RU" w:eastAsia="en-US" w:bidi="ar-SA"/>
      </w:rPr>
    </w:lvl>
    <w:lvl w:ilvl="5" w:tplc="CD6AF1FE">
      <w:numFmt w:val="bullet"/>
      <w:lvlText w:val="•"/>
      <w:lvlJc w:val="left"/>
      <w:pPr>
        <w:ind w:left="1640" w:hanging="360"/>
      </w:pPr>
      <w:rPr>
        <w:rFonts w:hint="default"/>
        <w:lang w:val="ru-RU" w:eastAsia="en-US" w:bidi="ar-SA"/>
      </w:rPr>
    </w:lvl>
    <w:lvl w:ilvl="6" w:tplc="36A25676">
      <w:numFmt w:val="bullet"/>
      <w:lvlText w:val="•"/>
      <w:lvlJc w:val="left"/>
      <w:pPr>
        <w:ind w:left="1876" w:hanging="360"/>
      </w:pPr>
      <w:rPr>
        <w:rFonts w:hint="default"/>
        <w:lang w:val="ru-RU" w:eastAsia="en-US" w:bidi="ar-SA"/>
      </w:rPr>
    </w:lvl>
    <w:lvl w:ilvl="7" w:tplc="799852D0">
      <w:numFmt w:val="bullet"/>
      <w:lvlText w:val="•"/>
      <w:lvlJc w:val="left"/>
      <w:pPr>
        <w:ind w:left="2112" w:hanging="360"/>
      </w:pPr>
      <w:rPr>
        <w:rFonts w:hint="default"/>
        <w:lang w:val="ru-RU" w:eastAsia="en-US" w:bidi="ar-SA"/>
      </w:rPr>
    </w:lvl>
    <w:lvl w:ilvl="8" w:tplc="63C032C0">
      <w:numFmt w:val="bullet"/>
      <w:lvlText w:val="•"/>
      <w:lvlJc w:val="left"/>
      <w:pPr>
        <w:ind w:left="2348" w:hanging="360"/>
      </w:pPr>
      <w:rPr>
        <w:rFonts w:hint="default"/>
        <w:lang w:val="ru-RU" w:eastAsia="en-US" w:bidi="ar-SA"/>
      </w:rPr>
    </w:lvl>
  </w:abstractNum>
  <w:abstractNum w:abstractNumId="213" w15:restartNumberingAfterBreak="0">
    <w:nsid w:val="68D511EA"/>
    <w:multiLevelType w:val="hybridMultilevel"/>
    <w:tmpl w:val="E2C07D50"/>
    <w:lvl w:ilvl="0" w:tplc="F956DDCE">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1226C0">
      <w:start w:val="1"/>
      <w:numFmt w:val="decimal"/>
      <w:lvlText w:val="%2)"/>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3A84C90">
      <w:numFmt w:val="bullet"/>
      <w:lvlText w:val="•"/>
      <w:lvlJc w:val="left"/>
      <w:pPr>
        <w:ind w:left="2753" w:hanging="260"/>
      </w:pPr>
      <w:rPr>
        <w:rFonts w:hint="default"/>
        <w:lang w:val="ru-RU" w:eastAsia="en-US" w:bidi="ar-SA"/>
      </w:rPr>
    </w:lvl>
    <w:lvl w:ilvl="3" w:tplc="929CF472">
      <w:numFmt w:val="bullet"/>
      <w:lvlText w:val="•"/>
      <w:lvlJc w:val="left"/>
      <w:pPr>
        <w:ind w:left="3826" w:hanging="260"/>
      </w:pPr>
      <w:rPr>
        <w:rFonts w:hint="default"/>
        <w:lang w:val="ru-RU" w:eastAsia="en-US" w:bidi="ar-SA"/>
      </w:rPr>
    </w:lvl>
    <w:lvl w:ilvl="4" w:tplc="77B00BB4">
      <w:numFmt w:val="bullet"/>
      <w:lvlText w:val="•"/>
      <w:lvlJc w:val="left"/>
      <w:pPr>
        <w:ind w:left="4900" w:hanging="260"/>
      </w:pPr>
      <w:rPr>
        <w:rFonts w:hint="default"/>
        <w:lang w:val="ru-RU" w:eastAsia="en-US" w:bidi="ar-SA"/>
      </w:rPr>
    </w:lvl>
    <w:lvl w:ilvl="5" w:tplc="76FE5C9C">
      <w:numFmt w:val="bullet"/>
      <w:lvlText w:val="•"/>
      <w:lvlJc w:val="left"/>
      <w:pPr>
        <w:ind w:left="5973" w:hanging="260"/>
      </w:pPr>
      <w:rPr>
        <w:rFonts w:hint="default"/>
        <w:lang w:val="ru-RU" w:eastAsia="en-US" w:bidi="ar-SA"/>
      </w:rPr>
    </w:lvl>
    <w:lvl w:ilvl="6" w:tplc="4E6E63DC">
      <w:numFmt w:val="bullet"/>
      <w:lvlText w:val="•"/>
      <w:lvlJc w:val="left"/>
      <w:pPr>
        <w:ind w:left="7046" w:hanging="260"/>
      </w:pPr>
      <w:rPr>
        <w:rFonts w:hint="default"/>
        <w:lang w:val="ru-RU" w:eastAsia="en-US" w:bidi="ar-SA"/>
      </w:rPr>
    </w:lvl>
    <w:lvl w:ilvl="7" w:tplc="55AC1CC2">
      <w:numFmt w:val="bullet"/>
      <w:lvlText w:val="•"/>
      <w:lvlJc w:val="left"/>
      <w:pPr>
        <w:ind w:left="8120" w:hanging="260"/>
      </w:pPr>
      <w:rPr>
        <w:rFonts w:hint="default"/>
        <w:lang w:val="ru-RU" w:eastAsia="en-US" w:bidi="ar-SA"/>
      </w:rPr>
    </w:lvl>
    <w:lvl w:ilvl="8" w:tplc="B17A3296">
      <w:numFmt w:val="bullet"/>
      <w:lvlText w:val="•"/>
      <w:lvlJc w:val="left"/>
      <w:pPr>
        <w:ind w:left="9193" w:hanging="260"/>
      </w:pPr>
      <w:rPr>
        <w:rFonts w:hint="default"/>
        <w:lang w:val="ru-RU" w:eastAsia="en-US" w:bidi="ar-SA"/>
      </w:rPr>
    </w:lvl>
  </w:abstractNum>
  <w:abstractNum w:abstractNumId="214" w15:restartNumberingAfterBreak="0">
    <w:nsid w:val="6B0D2C91"/>
    <w:multiLevelType w:val="hybridMultilevel"/>
    <w:tmpl w:val="E7DA59D4"/>
    <w:lvl w:ilvl="0" w:tplc="908E2680">
      <w:start w:val="1"/>
      <w:numFmt w:val="decimal"/>
      <w:lvlText w:val="%1."/>
      <w:lvlJc w:val="left"/>
      <w:pPr>
        <w:ind w:left="707" w:hanging="3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0EDEE2">
      <w:numFmt w:val="bullet"/>
      <w:lvlText w:val="•"/>
      <w:lvlJc w:val="left"/>
      <w:pPr>
        <w:ind w:left="1764" w:hanging="339"/>
      </w:pPr>
      <w:rPr>
        <w:rFonts w:hint="default"/>
        <w:lang w:val="ru-RU" w:eastAsia="en-US" w:bidi="ar-SA"/>
      </w:rPr>
    </w:lvl>
    <w:lvl w:ilvl="2" w:tplc="3F4216BA">
      <w:numFmt w:val="bullet"/>
      <w:lvlText w:val="•"/>
      <w:lvlJc w:val="left"/>
      <w:pPr>
        <w:ind w:left="2828" w:hanging="339"/>
      </w:pPr>
      <w:rPr>
        <w:rFonts w:hint="default"/>
        <w:lang w:val="ru-RU" w:eastAsia="en-US" w:bidi="ar-SA"/>
      </w:rPr>
    </w:lvl>
    <w:lvl w:ilvl="3" w:tplc="1C1A92C4">
      <w:numFmt w:val="bullet"/>
      <w:lvlText w:val="•"/>
      <w:lvlJc w:val="left"/>
      <w:pPr>
        <w:ind w:left="3892" w:hanging="339"/>
      </w:pPr>
      <w:rPr>
        <w:rFonts w:hint="default"/>
        <w:lang w:val="ru-RU" w:eastAsia="en-US" w:bidi="ar-SA"/>
      </w:rPr>
    </w:lvl>
    <w:lvl w:ilvl="4" w:tplc="FB1C03CE">
      <w:numFmt w:val="bullet"/>
      <w:lvlText w:val="•"/>
      <w:lvlJc w:val="left"/>
      <w:pPr>
        <w:ind w:left="4956" w:hanging="339"/>
      </w:pPr>
      <w:rPr>
        <w:rFonts w:hint="default"/>
        <w:lang w:val="ru-RU" w:eastAsia="en-US" w:bidi="ar-SA"/>
      </w:rPr>
    </w:lvl>
    <w:lvl w:ilvl="5" w:tplc="48BCD262">
      <w:numFmt w:val="bullet"/>
      <w:lvlText w:val="•"/>
      <w:lvlJc w:val="left"/>
      <w:pPr>
        <w:ind w:left="6020" w:hanging="339"/>
      </w:pPr>
      <w:rPr>
        <w:rFonts w:hint="default"/>
        <w:lang w:val="ru-RU" w:eastAsia="en-US" w:bidi="ar-SA"/>
      </w:rPr>
    </w:lvl>
    <w:lvl w:ilvl="6" w:tplc="7A7A360C">
      <w:numFmt w:val="bullet"/>
      <w:lvlText w:val="•"/>
      <w:lvlJc w:val="left"/>
      <w:pPr>
        <w:ind w:left="7084" w:hanging="339"/>
      </w:pPr>
      <w:rPr>
        <w:rFonts w:hint="default"/>
        <w:lang w:val="ru-RU" w:eastAsia="en-US" w:bidi="ar-SA"/>
      </w:rPr>
    </w:lvl>
    <w:lvl w:ilvl="7" w:tplc="FC8E6CF6">
      <w:numFmt w:val="bullet"/>
      <w:lvlText w:val="•"/>
      <w:lvlJc w:val="left"/>
      <w:pPr>
        <w:ind w:left="8148" w:hanging="339"/>
      </w:pPr>
      <w:rPr>
        <w:rFonts w:hint="default"/>
        <w:lang w:val="ru-RU" w:eastAsia="en-US" w:bidi="ar-SA"/>
      </w:rPr>
    </w:lvl>
    <w:lvl w:ilvl="8" w:tplc="73AAB640">
      <w:numFmt w:val="bullet"/>
      <w:lvlText w:val="•"/>
      <w:lvlJc w:val="left"/>
      <w:pPr>
        <w:ind w:left="9212" w:hanging="339"/>
      </w:pPr>
      <w:rPr>
        <w:rFonts w:hint="default"/>
        <w:lang w:val="ru-RU" w:eastAsia="en-US" w:bidi="ar-SA"/>
      </w:rPr>
    </w:lvl>
  </w:abstractNum>
  <w:abstractNum w:abstractNumId="215" w15:restartNumberingAfterBreak="0">
    <w:nsid w:val="6B6B3762"/>
    <w:multiLevelType w:val="hybridMultilevel"/>
    <w:tmpl w:val="E888712C"/>
    <w:lvl w:ilvl="0" w:tplc="2A6822B4">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B8981A6C">
      <w:numFmt w:val="bullet"/>
      <w:lvlText w:val="•"/>
      <w:lvlJc w:val="left"/>
      <w:pPr>
        <w:ind w:left="691" w:hanging="361"/>
      </w:pPr>
      <w:rPr>
        <w:rFonts w:hint="default"/>
        <w:lang w:val="ru-RU" w:eastAsia="en-US" w:bidi="ar-SA"/>
      </w:rPr>
    </w:lvl>
    <w:lvl w:ilvl="2" w:tplc="ED021466">
      <w:numFmt w:val="bullet"/>
      <w:lvlText w:val="•"/>
      <w:lvlJc w:val="left"/>
      <w:pPr>
        <w:ind w:left="903" w:hanging="361"/>
      </w:pPr>
      <w:rPr>
        <w:rFonts w:hint="default"/>
        <w:lang w:val="ru-RU" w:eastAsia="en-US" w:bidi="ar-SA"/>
      </w:rPr>
    </w:lvl>
    <w:lvl w:ilvl="3" w:tplc="0F126E6E">
      <w:numFmt w:val="bullet"/>
      <w:lvlText w:val="•"/>
      <w:lvlJc w:val="left"/>
      <w:pPr>
        <w:ind w:left="1114" w:hanging="361"/>
      </w:pPr>
      <w:rPr>
        <w:rFonts w:hint="default"/>
        <w:lang w:val="ru-RU" w:eastAsia="en-US" w:bidi="ar-SA"/>
      </w:rPr>
    </w:lvl>
    <w:lvl w:ilvl="4" w:tplc="03A2C684">
      <w:numFmt w:val="bullet"/>
      <w:lvlText w:val="•"/>
      <w:lvlJc w:val="left"/>
      <w:pPr>
        <w:ind w:left="1326" w:hanging="361"/>
      </w:pPr>
      <w:rPr>
        <w:rFonts w:hint="default"/>
        <w:lang w:val="ru-RU" w:eastAsia="en-US" w:bidi="ar-SA"/>
      </w:rPr>
    </w:lvl>
    <w:lvl w:ilvl="5" w:tplc="526A0C4E">
      <w:numFmt w:val="bullet"/>
      <w:lvlText w:val="•"/>
      <w:lvlJc w:val="left"/>
      <w:pPr>
        <w:ind w:left="1538" w:hanging="361"/>
      </w:pPr>
      <w:rPr>
        <w:rFonts w:hint="default"/>
        <w:lang w:val="ru-RU" w:eastAsia="en-US" w:bidi="ar-SA"/>
      </w:rPr>
    </w:lvl>
    <w:lvl w:ilvl="6" w:tplc="7DD25BAA">
      <w:numFmt w:val="bullet"/>
      <w:lvlText w:val="•"/>
      <w:lvlJc w:val="left"/>
      <w:pPr>
        <w:ind w:left="1749" w:hanging="361"/>
      </w:pPr>
      <w:rPr>
        <w:rFonts w:hint="default"/>
        <w:lang w:val="ru-RU" w:eastAsia="en-US" w:bidi="ar-SA"/>
      </w:rPr>
    </w:lvl>
    <w:lvl w:ilvl="7" w:tplc="F19C7058">
      <w:numFmt w:val="bullet"/>
      <w:lvlText w:val="•"/>
      <w:lvlJc w:val="left"/>
      <w:pPr>
        <w:ind w:left="1961" w:hanging="361"/>
      </w:pPr>
      <w:rPr>
        <w:rFonts w:hint="default"/>
        <w:lang w:val="ru-RU" w:eastAsia="en-US" w:bidi="ar-SA"/>
      </w:rPr>
    </w:lvl>
    <w:lvl w:ilvl="8" w:tplc="3892C40E">
      <w:numFmt w:val="bullet"/>
      <w:lvlText w:val="•"/>
      <w:lvlJc w:val="left"/>
      <w:pPr>
        <w:ind w:left="2172" w:hanging="361"/>
      </w:pPr>
      <w:rPr>
        <w:rFonts w:hint="default"/>
        <w:lang w:val="ru-RU" w:eastAsia="en-US" w:bidi="ar-SA"/>
      </w:rPr>
    </w:lvl>
  </w:abstractNum>
  <w:abstractNum w:abstractNumId="216" w15:restartNumberingAfterBreak="0">
    <w:nsid w:val="6B7231D3"/>
    <w:multiLevelType w:val="hybridMultilevel"/>
    <w:tmpl w:val="709202CA"/>
    <w:lvl w:ilvl="0" w:tplc="7F50BDF0">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6A3716">
      <w:numFmt w:val="bullet"/>
      <w:lvlText w:val="•"/>
      <w:lvlJc w:val="left"/>
      <w:pPr>
        <w:ind w:left="2628" w:hanging="240"/>
      </w:pPr>
      <w:rPr>
        <w:rFonts w:hint="default"/>
        <w:lang w:val="ru-RU" w:eastAsia="en-US" w:bidi="ar-SA"/>
      </w:rPr>
    </w:lvl>
    <w:lvl w:ilvl="2" w:tplc="AA5876E6">
      <w:numFmt w:val="bullet"/>
      <w:lvlText w:val="•"/>
      <w:lvlJc w:val="left"/>
      <w:pPr>
        <w:ind w:left="3596" w:hanging="240"/>
      </w:pPr>
      <w:rPr>
        <w:rFonts w:hint="default"/>
        <w:lang w:val="ru-RU" w:eastAsia="en-US" w:bidi="ar-SA"/>
      </w:rPr>
    </w:lvl>
    <w:lvl w:ilvl="3" w:tplc="C52A611A">
      <w:numFmt w:val="bullet"/>
      <w:lvlText w:val="•"/>
      <w:lvlJc w:val="left"/>
      <w:pPr>
        <w:ind w:left="4564" w:hanging="240"/>
      </w:pPr>
      <w:rPr>
        <w:rFonts w:hint="default"/>
        <w:lang w:val="ru-RU" w:eastAsia="en-US" w:bidi="ar-SA"/>
      </w:rPr>
    </w:lvl>
    <w:lvl w:ilvl="4" w:tplc="786097C6">
      <w:numFmt w:val="bullet"/>
      <w:lvlText w:val="•"/>
      <w:lvlJc w:val="left"/>
      <w:pPr>
        <w:ind w:left="5532" w:hanging="240"/>
      </w:pPr>
      <w:rPr>
        <w:rFonts w:hint="default"/>
        <w:lang w:val="ru-RU" w:eastAsia="en-US" w:bidi="ar-SA"/>
      </w:rPr>
    </w:lvl>
    <w:lvl w:ilvl="5" w:tplc="077A462A">
      <w:numFmt w:val="bullet"/>
      <w:lvlText w:val="•"/>
      <w:lvlJc w:val="left"/>
      <w:pPr>
        <w:ind w:left="6500" w:hanging="240"/>
      </w:pPr>
      <w:rPr>
        <w:rFonts w:hint="default"/>
        <w:lang w:val="ru-RU" w:eastAsia="en-US" w:bidi="ar-SA"/>
      </w:rPr>
    </w:lvl>
    <w:lvl w:ilvl="6" w:tplc="0B227D5C">
      <w:numFmt w:val="bullet"/>
      <w:lvlText w:val="•"/>
      <w:lvlJc w:val="left"/>
      <w:pPr>
        <w:ind w:left="7468" w:hanging="240"/>
      </w:pPr>
      <w:rPr>
        <w:rFonts w:hint="default"/>
        <w:lang w:val="ru-RU" w:eastAsia="en-US" w:bidi="ar-SA"/>
      </w:rPr>
    </w:lvl>
    <w:lvl w:ilvl="7" w:tplc="8EA25C00">
      <w:numFmt w:val="bullet"/>
      <w:lvlText w:val="•"/>
      <w:lvlJc w:val="left"/>
      <w:pPr>
        <w:ind w:left="8436" w:hanging="240"/>
      </w:pPr>
      <w:rPr>
        <w:rFonts w:hint="default"/>
        <w:lang w:val="ru-RU" w:eastAsia="en-US" w:bidi="ar-SA"/>
      </w:rPr>
    </w:lvl>
    <w:lvl w:ilvl="8" w:tplc="FD58AF46">
      <w:numFmt w:val="bullet"/>
      <w:lvlText w:val="•"/>
      <w:lvlJc w:val="left"/>
      <w:pPr>
        <w:ind w:left="9404" w:hanging="240"/>
      </w:pPr>
      <w:rPr>
        <w:rFonts w:hint="default"/>
        <w:lang w:val="ru-RU" w:eastAsia="en-US" w:bidi="ar-SA"/>
      </w:rPr>
    </w:lvl>
  </w:abstractNum>
  <w:abstractNum w:abstractNumId="217" w15:restartNumberingAfterBreak="0">
    <w:nsid w:val="6C390FD3"/>
    <w:multiLevelType w:val="hybridMultilevel"/>
    <w:tmpl w:val="934412C2"/>
    <w:lvl w:ilvl="0" w:tplc="D982E22C">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3B9EA3B0">
      <w:numFmt w:val="bullet"/>
      <w:lvlText w:val="•"/>
      <w:lvlJc w:val="left"/>
      <w:pPr>
        <w:ind w:left="712" w:hanging="361"/>
      </w:pPr>
      <w:rPr>
        <w:rFonts w:hint="default"/>
        <w:lang w:val="ru-RU" w:eastAsia="en-US" w:bidi="ar-SA"/>
      </w:rPr>
    </w:lvl>
    <w:lvl w:ilvl="2" w:tplc="3BE08908">
      <w:numFmt w:val="bullet"/>
      <w:lvlText w:val="•"/>
      <w:lvlJc w:val="left"/>
      <w:pPr>
        <w:ind w:left="964" w:hanging="361"/>
      </w:pPr>
      <w:rPr>
        <w:rFonts w:hint="default"/>
        <w:lang w:val="ru-RU" w:eastAsia="en-US" w:bidi="ar-SA"/>
      </w:rPr>
    </w:lvl>
    <w:lvl w:ilvl="3" w:tplc="88EC59D2">
      <w:numFmt w:val="bullet"/>
      <w:lvlText w:val="•"/>
      <w:lvlJc w:val="left"/>
      <w:pPr>
        <w:ind w:left="1216" w:hanging="361"/>
      </w:pPr>
      <w:rPr>
        <w:rFonts w:hint="default"/>
        <w:lang w:val="ru-RU" w:eastAsia="en-US" w:bidi="ar-SA"/>
      </w:rPr>
    </w:lvl>
    <w:lvl w:ilvl="4" w:tplc="4D80BB58">
      <w:numFmt w:val="bullet"/>
      <w:lvlText w:val="•"/>
      <w:lvlJc w:val="left"/>
      <w:pPr>
        <w:ind w:left="1468" w:hanging="361"/>
      </w:pPr>
      <w:rPr>
        <w:rFonts w:hint="default"/>
        <w:lang w:val="ru-RU" w:eastAsia="en-US" w:bidi="ar-SA"/>
      </w:rPr>
    </w:lvl>
    <w:lvl w:ilvl="5" w:tplc="BBAC2BCA">
      <w:numFmt w:val="bullet"/>
      <w:lvlText w:val="•"/>
      <w:lvlJc w:val="left"/>
      <w:pPr>
        <w:ind w:left="1720" w:hanging="361"/>
      </w:pPr>
      <w:rPr>
        <w:rFonts w:hint="default"/>
        <w:lang w:val="ru-RU" w:eastAsia="en-US" w:bidi="ar-SA"/>
      </w:rPr>
    </w:lvl>
    <w:lvl w:ilvl="6" w:tplc="6ACEE984">
      <w:numFmt w:val="bullet"/>
      <w:lvlText w:val="•"/>
      <w:lvlJc w:val="left"/>
      <w:pPr>
        <w:ind w:left="1972" w:hanging="361"/>
      </w:pPr>
      <w:rPr>
        <w:rFonts w:hint="default"/>
        <w:lang w:val="ru-RU" w:eastAsia="en-US" w:bidi="ar-SA"/>
      </w:rPr>
    </w:lvl>
    <w:lvl w:ilvl="7" w:tplc="E9CE2D12">
      <w:numFmt w:val="bullet"/>
      <w:lvlText w:val="•"/>
      <w:lvlJc w:val="left"/>
      <w:pPr>
        <w:ind w:left="2224" w:hanging="361"/>
      </w:pPr>
      <w:rPr>
        <w:rFonts w:hint="default"/>
        <w:lang w:val="ru-RU" w:eastAsia="en-US" w:bidi="ar-SA"/>
      </w:rPr>
    </w:lvl>
    <w:lvl w:ilvl="8" w:tplc="57723D2C">
      <w:numFmt w:val="bullet"/>
      <w:lvlText w:val="•"/>
      <w:lvlJc w:val="left"/>
      <w:pPr>
        <w:ind w:left="2476" w:hanging="361"/>
      </w:pPr>
      <w:rPr>
        <w:rFonts w:hint="default"/>
        <w:lang w:val="ru-RU" w:eastAsia="en-US" w:bidi="ar-SA"/>
      </w:rPr>
    </w:lvl>
  </w:abstractNum>
  <w:abstractNum w:abstractNumId="218" w15:restartNumberingAfterBreak="0">
    <w:nsid w:val="6C82103B"/>
    <w:multiLevelType w:val="hybridMultilevel"/>
    <w:tmpl w:val="97E6BAA2"/>
    <w:lvl w:ilvl="0" w:tplc="8DACA472">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50AAFEAE">
      <w:numFmt w:val="bullet"/>
      <w:lvlText w:val="•"/>
      <w:lvlJc w:val="left"/>
      <w:pPr>
        <w:ind w:left="691" w:hanging="361"/>
      </w:pPr>
      <w:rPr>
        <w:rFonts w:hint="default"/>
        <w:lang w:val="ru-RU" w:eastAsia="en-US" w:bidi="ar-SA"/>
      </w:rPr>
    </w:lvl>
    <w:lvl w:ilvl="2" w:tplc="F7984B1E">
      <w:numFmt w:val="bullet"/>
      <w:lvlText w:val="•"/>
      <w:lvlJc w:val="left"/>
      <w:pPr>
        <w:ind w:left="903" w:hanging="361"/>
      </w:pPr>
      <w:rPr>
        <w:rFonts w:hint="default"/>
        <w:lang w:val="ru-RU" w:eastAsia="en-US" w:bidi="ar-SA"/>
      </w:rPr>
    </w:lvl>
    <w:lvl w:ilvl="3" w:tplc="52005062">
      <w:numFmt w:val="bullet"/>
      <w:lvlText w:val="•"/>
      <w:lvlJc w:val="left"/>
      <w:pPr>
        <w:ind w:left="1114" w:hanging="361"/>
      </w:pPr>
      <w:rPr>
        <w:rFonts w:hint="default"/>
        <w:lang w:val="ru-RU" w:eastAsia="en-US" w:bidi="ar-SA"/>
      </w:rPr>
    </w:lvl>
    <w:lvl w:ilvl="4" w:tplc="4C7C8A44">
      <w:numFmt w:val="bullet"/>
      <w:lvlText w:val="•"/>
      <w:lvlJc w:val="left"/>
      <w:pPr>
        <w:ind w:left="1326" w:hanging="361"/>
      </w:pPr>
      <w:rPr>
        <w:rFonts w:hint="default"/>
        <w:lang w:val="ru-RU" w:eastAsia="en-US" w:bidi="ar-SA"/>
      </w:rPr>
    </w:lvl>
    <w:lvl w:ilvl="5" w:tplc="BFCC7064">
      <w:numFmt w:val="bullet"/>
      <w:lvlText w:val="•"/>
      <w:lvlJc w:val="left"/>
      <w:pPr>
        <w:ind w:left="1538" w:hanging="361"/>
      </w:pPr>
      <w:rPr>
        <w:rFonts w:hint="default"/>
        <w:lang w:val="ru-RU" w:eastAsia="en-US" w:bidi="ar-SA"/>
      </w:rPr>
    </w:lvl>
    <w:lvl w:ilvl="6" w:tplc="1DEE79BC">
      <w:numFmt w:val="bullet"/>
      <w:lvlText w:val="•"/>
      <w:lvlJc w:val="left"/>
      <w:pPr>
        <w:ind w:left="1749" w:hanging="361"/>
      </w:pPr>
      <w:rPr>
        <w:rFonts w:hint="default"/>
        <w:lang w:val="ru-RU" w:eastAsia="en-US" w:bidi="ar-SA"/>
      </w:rPr>
    </w:lvl>
    <w:lvl w:ilvl="7" w:tplc="9634B9A6">
      <w:numFmt w:val="bullet"/>
      <w:lvlText w:val="•"/>
      <w:lvlJc w:val="left"/>
      <w:pPr>
        <w:ind w:left="1961" w:hanging="361"/>
      </w:pPr>
      <w:rPr>
        <w:rFonts w:hint="default"/>
        <w:lang w:val="ru-RU" w:eastAsia="en-US" w:bidi="ar-SA"/>
      </w:rPr>
    </w:lvl>
    <w:lvl w:ilvl="8" w:tplc="BFC6AC62">
      <w:numFmt w:val="bullet"/>
      <w:lvlText w:val="•"/>
      <w:lvlJc w:val="left"/>
      <w:pPr>
        <w:ind w:left="2172" w:hanging="361"/>
      </w:pPr>
      <w:rPr>
        <w:rFonts w:hint="default"/>
        <w:lang w:val="ru-RU" w:eastAsia="en-US" w:bidi="ar-SA"/>
      </w:rPr>
    </w:lvl>
  </w:abstractNum>
  <w:abstractNum w:abstractNumId="219" w15:restartNumberingAfterBreak="0">
    <w:nsid w:val="6CBD5F50"/>
    <w:multiLevelType w:val="hybridMultilevel"/>
    <w:tmpl w:val="A3CE7F00"/>
    <w:lvl w:ilvl="0" w:tplc="B19C61B0">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315AA620">
      <w:numFmt w:val="bullet"/>
      <w:lvlText w:val="•"/>
      <w:lvlJc w:val="left"/>
      <w:pPr>
        <w:ind w:left="712" w:hanging="361"/>
      </w:pPr>
      <w:rPr>
        <w:rFonts w:hint="default"/>
        <w:lang w:val="ru-RU" w:eastAsia="en-US" w:bidi="ar-SA"/>
      </w:rPr>
    </w:lvl>
    <w:lvl w:ilvl="2" w:tplc="C57EEA82">
      <w:numFmt w:val="bullet"/>
      <w:lvlText w:val="•"/>
      <w:lvlJc w:val="left"/>
      <w:pPr>
        <w:ind w:left="964" w:hanging="361"/>
      </w:pPr>
      <w:rPr>
        <w:rFonts w:hint="default"/>
        <w:lang w:val="ru-RU" w:eastAsia="en-US" w:bidi="ar-SA"/>
      </w:rPr>
    </w:lvl>
    <w:lvl w:ilvl="3" w:tplc="11EAAF70">
      <w:numFmt w:val="bullet"/>
      <w:lvlText w:val="•"/>
      <w:lvlJc w:val="left"/>
      <w:pPr>
        <w:ind w:left="1216" w:hanging="361"/>
      </w:pPr>
      <w:rPr>
        <w:rFonts w:hint="default"/>
        <w:lang w:val="ru-RU" w:eastAsia="en-US" w:bidi="ar-SA"/>
      </w:rPr>
    </w:lvl>
    <w:lvl w:ilvl="4" w:tplc="EA403BDC">
      <w:numFmt w:val="bullet"/>
      <w:lvlText w:val="•"/>
      <w:lvlJc w:val="left"/>
      <w:pPr>
        <w:ind w:left="1468" w:hanging="361"/>
      </w:pPr>
      <w:rPr>
        <w:rFonts w:hint="default"/>
        <w:lang w:val="ru-RU" w:eastAsia="en-US" w:bidi="ar-SA"/>
      </w:rPr>
    </w:lvl>
    <w:lvl w:ilvl="5" w:tplc="B804137E">
      <w:numFmt w:val="bullet"/>
      <w:lvlText w:val="•"/>
      <w:lvlJc w:val="left"/>
      <w:pPr>
        <w:ind w:left="1720" w:hanging="361"/>
      </w:pPr>
      <w:rPr>
        <w:rFonts w:hint="default"/>
        <w:lang w:val="ru-RU" w:eastAsia="en-US" w:bidi="ar-SA"/>
      </w:rPr>
    </w:lvl>
    <w:lvl w:ilvl="6" w:tplc="08261718">
      <w:numFmt w:val="bullet"/>
      <w:lvlText w:val="•"/>
      <w:lvlJc w:val="left"/>
      <w:pPr>
        <w:ind w:left="1972" w:hanging="361"/>
      </w:pPr>
      <w:rPr>
        <w:rFonts w:hint="default"/>
        <w:lang w:val="ru-RU" w:eastAsia="en-US" w:bidi="ar-SA"/>
      </w:rPr>
    </w:lvl>
    <w:lvl w:ilvl="7" w:tplc="3D62373E">
      <w:numFmt w:val="bullet"/>
      <w:lvlText w:val="•"/>
      <w:lvlJc w:val="left"/>
      <w:pPr>
        <w:ind w:left="2224" w:hanging="361"/>
      </w:pPr>
      <w:rPr>
        <w:rFonts w:hint="default"/>
        <w:lang w:val="ru-RU" w:eastAsia="en-US" w:bidi="ar-SA"/>
      </w:rPr>
    </w:lvl>
    <w:lvl w:ilvl="8" w:tplc="A67A0C6A">
      <w:numFmt w:val="bullet"/>
      <w:lvlText w:val="•"/>
      <w:lvlJc w:val="left"/>
      <w:pPr>
        <w:ind w:left="2476" w:hanging="361"/>
      </w:pPr>
      <w:rPr>
        <w:rFonts w:hint="default"/>
        <w:lang w:val="ru-RU" w:eastAsia="en-US" w:bidi="ar-SA"/>
      </w:rPr>
    </w:lvl>
  </w:abstractNum>
  <w:abstractNum w:abstractNumId="220" w15:restartNumberingAfterBreak="0">
    <w:nsid w:val="6D96656D"/>
    <w:multiLevelType w:val="multilevel"/>
    <w:tmpl w:val="8A2E95BA"/>
    <w:lvl w:ilvl="0">
      <w:start w:val="3"/>
      <w:numFmt w:val="decimal"/>
      <w:lvlText w:val="%1"/>
      <w:lvlJc w:val="left"/>
      <w:pPr>
        <w:ind w:left="1187" w:hanging="480"/>
        <w:jc w:val="left"/>
      </w:pPr>
      <w:rPr>
        <w:rFonts w:hint="default"/>
        <w:lang w:val="ru-RU" w:eastAsia="en-US" w:bidi="ar-SA"/>
      </w:rPr>
    </w:lvl>
    <w:lvl w:ilvl="1">
      <w:start w:val="1"/>
      <w:numFmt w:val="decimal"/>
      <w:lvlText w:val="%1.%2"/>
      <w:lvlJc w:val="left"/>
      <w:pPr>
        <w:ind w:left="1187" w:hanging="480"/>
        <w:jc w:val="right"/>
      </w:pPr>
      <w:rPr>
        <w:rFonts w:hint="default"/>
        <w:spacing w:val="0"/>
        <w:w w:val="100"/>
        <w:lang w:val="ru-RU" w:eastAsia="en-US" w:bidi="ar-SA"/>
      </w:rPr>
    </w:lvl>
    <w:lvl w:ilvl="2">
      <w:numFmt w:val="bullet"/>
      <w:lvlText w:val="•"/>
      <w:lvlJc w:val="left"/>
      <w:pPr>
        <w:ind w:left="3212" w:hanging="480"/>
      </w:pPr>
      <w:rPr>
        <w:rFonts w:hint="default"/>
        <w:lang w:val="ru-RU" w:eastAsia="en-US" w:bidi="ar-SA"/>
      </w:rPr>
    </w:lvl>
    <w:lvl w:ilvl="3">
      <w:numFmt w:val="bullet"/>
      <w:lvlText w:val="•"/>
      <w:lvlJc w:val="left"/>
      <w:pPr>
        <w:ind w:left="4228" w:hanging="480"/>
      </w:pPr>
      <w:rPr>
        <w:rFonts w:hint="default"/>
        <w:lang w:val="ru-RU" w:eastAsia="en-US" w:bidi="ar-SA"/>
      </w:rPr>
    </w:lvl>
    <w:lvl w:ilvl="4">
      <w:numFmt w:val="bullet"/>
      <w:lvlText w:val="•"/>
      <w:lvlJc w:val="left"/>
      <w:pPr>
        <w:ind w:left="5244" w:hanging="480"/>
      </w:pPr>
      <w:rPr>
        <w:rFonts w:hint="default"/>
        <w:lang w:val="ru-RU" w:eastAsia="en-US" w:bidi="ar-SA"/>
      </w:rPr>
    </w:lvl>
    <w:lvl w:ilvl="5">
      <w:numFmt w:val="bullet"/>
      <w:lvlText w:val="•"/>
      <w:lvlJc w:val="left"/>
      <w:pPr>
        <w:ind w:left="6260" w:hanging="480"/>
      </w:pPr>
      <w:rPr>
        <w:rFonts w:hint="default"/>
        <w:lang w:val="ru-RU" w:eastAsia="en-US" w:bidi="ar-SA"/>
      </w:rPr>
    </w:lvl>
    <w:lvl w:ilvl="6">
      <w:numFmt w:val="bullet"/>
      <w:lvlText w:val="•"/>
      <w:lvlJc w:val="left"/>
      <w:pPr>
        <w:ind w:left="7276" w:hanging="480"/>
      </w:pPr>
      <w:rPr>
        <w:rFonts w:hint="default"/>
        <w:lang w:val="ru-RU" w:eastAsia="en-US" w:bidi="ar-SA"/>
      </w:rPr>
    </w:lvl>
    <w:lvl w:ilvl="7">
      <w:numFmt w:val="bullet"/>
      <w:lvlText w:val="•"/>
      <w:lvlJc w:val="left"/>
      <w:pPr>
        <w:ind w:left="8292" w:hanging="480"/>
      </w:pPr>
      <w:rPr>
        <w:rFonts w:hint="default"/>
        <w:lang w:val="ru-RU" w:eastAsia="en-US" w:bidi="ar-SA"/>
      </w:rPr>
    </w:lvl>
    <w:lvl w:ilvl="8">
      <w:numFmt w:val="bullet"/>
      <w:lvlText w:val="•"/>
      <w:lvlJc w:val="left"/>
      <w:pPr>
        <w:ind w:left="9308" w:hanging="480"/>
      </w:pPr>
      <w:rPr>
        <w:rFonts w:hint="default"/>
        <w:lang w:val="ru-RU" w:eastAsia="en-US" w:bidi="ar-SA"/>
      </w:rPr>
    </w:lvl>
  </w:abstractNum>
  <w:abstractNum w:abstractNumId="221" w15:restartNumberingAfterBreak="0">
    <w:nsid w:val="6F9200AF"/>
    <w:multiLevelType w:val="hybridMultilevel"/>
    <w:tmpl w:val="D396BB3C"/>
    <w:lvl w:ilvl="0" w:tplc="7F2AE68A">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0C896A">
      <w:numFmt w:val="bullet"/>
      <w:lvlText w:val="•"/>
      <w:lvlJc w:val="left"/>
      <w:pPr>
        <w:ind w:left="2646" w:hanging="260"/>
      </w:pPr>
      <w:rPr>
        <w:rFonts w:hint="default"/>
        <w:lang w:val="ru-RU" w:eastAsia="en-US" w:bidi="ar-SA"/>
      </w:rPr>
    </w:lvl>
    <w:lvl w:ilvl="2" w:tplc="0F06AF32">
      <w:numFmt w:val="bullet"/>
      <w:lvlText w:val="•"/>
      <w:lvlJc w:val="left"/>
      <w:pPr>
        <w:ind w:left="3612" w:hanging="260"/>
      </w:pPr>
      <w:rPr>
        <w:rFonts w:hint="default"/>
        <w:lang w:val="ru-RU" w:eastAsia="en-US" w:bidi="ar-SA"/>
      </w:rPr>
    </w:lvl>
    <w:lvl w:ilvl="3" w:tplc="920668A8">
      <w:numFmt w:val="bullet"/>
      <w:lvlText w:val="•"/>
      <w:lvlJc w:val="left"/>
      <w:pPr>
        <w:ind w:left="4578" w:hanging="260"/>
      </w:pPr>
      <w:rPr>
        <w:rFonts w:hint="default"/>
        <w:lang w:val="ru-RU" w:eastAsia="en-US" w:bidi="ar-SA"/>
      </w:rPr>
    </w:lvl>
    <w:lvl w:ilvl="4" w:tplc="6A14DEEC">
      <w:numFmt w:val="bullet"/>
      <w:lvlText w:val="•"/>
      <w:lvlJc w:val="left"/>
      <w:pPr>
        <w:ind w:left="5544" w:hanging="260"/>
      </w:pPr>
      <w:rPr>
        <w:rFonts w:hint="default"/>
        <w:lang w:val="ru-RU" w:eastAsia="en-US" w:bidi="ar-SA"/>
      </w:rPr>
    </w:lvl>
    <w:lvl w:ilvl="5" w:tplc="7D405D40">
      <w:numFmt w:val="bullet"/>
      <w:lvlText w:val="•"/>
      <w:lvlJc w:val="left"/>
      <w:pPr>
        <w:ind w:left="6510" w:hanging="260"/>
      </w:pPr>
      <w:rPr>
        <w:rFonts w:hint="default"/>
        <w:lang w:val="ru-RU" w:eastAsia="en-US" w:bidi="ar-SA"/>
      </w:rPr>
    </w:lvl>
    <w:lvl w:ilvl="6" w:tplc="B3148800">
      <w:numFmt w:val="bullet"/>
      <w:lvlText w:val="•"/>
      <w:lvlJc w:val="left"/>
      <w:pPr>
        <w:ind w:left="7476" w:hanging="260"/>
      </w:pPr>
      <w:rPr>
        <w:rFonts w:hint="default"/>
        <w:lang w:val="ru-RU" w:eastAsia="en-US" w:bidi="ar-SA"/>
      </w:rPr>
    </w:lvl>
    <w:lvl w:ilvl="7" w:tplc="DB98F554">
      <w:numFmt w:val="bullet"/>
      <w:lvlText w:val="•"/>
      <w:lvlJc w:val="left"/>
      <w:pPr>
        <w:ind w:left="8442" w:hanging="260"/>
      </w:pPr>
      <w:rPr>
        <w:rFonts w:hint="default"/>
        <w:lang w:val="ru-RU" w:eastAsia="en-US" w:bidi="ar-SA"/>
      </w:rPr>
    </w:lvl>
    <w:lvl w:ilvl="8" w:tplc="1F6E3B9C">
      <w:numFmt w:val="bullet"/>
      <w:lvlText w:val="•"/>
      <w:lvlJc w:val="left"/>
      <w:pPr>
        <w:ind w:left="9408" w:hanging="260"/>
      </w:pPr>
      <w:rPr>
        <w:rFonts w:hint="default"/>
        <w:lang w:val="ru-RU" w:eastAsia="en-US" w:bidi="ar-SA"/>
      </w:rPr>
    </w:lvl>
  </w:abstractNum>
  <w:abstractNum w:abstractNumId="222" w15:restartNumberingAfterBreak="0">
    <w:nsid w:val="6FA13B6B"/>
    <w:multiLevelType w:val="hybridMultilevel"/>
    <w:tmpl w:val="5044AC66"/>
    <w:lvl w:ilvl="0" w:tplc="34E49A2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843406">
      <w:numFmt w:val="bullet"/>
      <w:lvlText w:val="•"/>
      <w:lvlJc w:val="left"/>
      <w:pPr>
        <w:ind w:left="2628" w:hanging="240"/>
      </w:pPr>
      <w:rPr>
        <w:rFonts w:hint="default"/>
        <w:lang w:val="ru-RU" w:eastAsia="en-US" w:bidi="ar-SA"/>
      </w:rPr>
    </w:lvl>
    <w:lvl w:ilvl="2" w:tplc="55D8CCD2">
      <w:numFmt w:val="bullet"/>
      <w:lvlText w:val="•"/>
      <w:lvlJc w:val="left"/>
      <w:pPr>
        <w:ind w:left="3596" w:hanging="240"/>
      </w:pPr>
      <w:rPr>
        <w:rFonts w:hint="default"/>
        <w:lang w:val="ru-RU" w:eastAsia="en-US" w:bidi="ar-SA"/>
      </w:rPr>
    </w:lvl>
    <w:lvl w:ilvl="3" w:tplc="326010CA">
      <w:numFmt w:val="bullet"/>
      <w:lvlText w:val="•"/>
      <w:lvlJc w:val="left"/>
      <w:pPr>
        <w:ind w:left="4564" w:hanging="240"/>
      </w:pPr>
      <w:rPr>
        <w:rFonts w:hint="default"/>
        <w:lang w:val="ru-RU" w:eastAsia="en-US" w:bidi="ar-SA"/>
      </w:rPr>
    </w:lvl>
    <w:lvl w:ilvl="4" w:tplc="5DE0CCC0">
      <w:numFmt w:val="bullet"/>
      <w:lvlText w:val="•"/>
      <w:lvlJc w:val="left"/>
      <w:pPr>
        <w:ind w:left="5532" w:hanging="240"/>
      </w:pPr>
      <w:rPr>
        <w:rFonts w:hint="default"/>
        <w:lang w:val="ru-RU" w:eastAsia="en-US" w:bidi="ar-SA"/>
      </w:rPr>
    </w:lvl>
    <w:lvl w:ilvl="5" w:tplc="8266257C">
      <w:numFmt w:val="bullet"/>
      <w:lvlText w:val="•"/>
      <w:lvlJc w:val="left"/>
      <w:pPr>
        <w:ind w:left="6500" w:hanging="240"/>
      </w:pPr>
      <w:rPr>
        <w:rFonts w:hint="default"/>
        <w:lang w:val="ru-RU" w:eastAsia="en-US" w:bidi="ar-SA"/>
      </w:rPr>
    </w:lvl>
    <w:lvl w:ilvl="6" w:tplc="833E8024">
      <w:numFmt w:val="bullet"/>
      <w:lvlText w:val="•"/>
      <w:lvlJc w:val="left"/>
      <w:pPr>
        <w:ind w:left="7468" w:hanging="240"/>
      </w:pPr>
      <w:rPr>
        <w:rFonts w:hint="default"/>
        <w:lang w:val="ru-RU" w:eastAsia="en-US" w:bidi="ar-SA"/>
      </w:rPr>
    </w:lvl>
    <w:lvl w:ilvl="7" w:tplc="8128479A">
      <w:numFmt w:val="bullet"/>
      <w:lvlText w:val="•"/>
      <w:lvlJc w:val="left"/>
      <w:pPr>
        <w:ind w:left="8436" w:hanging="240"/>
      </w:pPr>
      <w:rPr>
        <w:rFonts w:hint="default"/>
        <w:lang w:val="ru-RU" w:eastAsia="en-US" w:bidi="ar-SA"/>
      </w:rPr>
    </w:lvl>
    <w:lvl w:ilvl="8" w:tplc="306E3AB4">
      <w:numFmt w:val="bullet"/>
      <w:lvlText w:val="•"/>
      <w:lvlJc w:val="left"/>
      <w:pPr>
        <w:ind w:left="9404" w:hanging="240"/>
      </w:pPr>
      <w:rPr>
        <w:rFonts w:hint="default"/>
        <w:lang w:val="ru-RU" w:eastAsia="en-US" w:bidi="ar-SA"/>
      </w:rPr>
    </w:lvl>
  </w:abstractNum>
  <w:abstractNum w:abstractNumId="223" w15:restartNumberingAfterBreak="0">
    <w:nsid w:val="6FD62D9C"/>
    <w:multiLevelType w:val="hybridMultilevel"/>
    <w:tmpl w:val="F2A66B3C"/>
    <w:lvl w:ilvl="0" w:tplc="69DC7B1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8C83EE">
      <w:numFmt w:val="bullet"/>
      <w:lvlText w:val="•"/>
      <w:lvlJc w:val="left"/>
      <w:pPr>
        <w:ind w:left="1764" w:hanging="240"/>
      </w:pPr>
      <w:rPr>
        <w:rFonts w:hint="default"/>
        <w:lang w:val="ru-RU" w:eastAsia="en-US" w:bidi="ar-SA"/>
      </w:rPr>
    </w:lvl>
    <w:lvl w:ilvl="2" w:tplc="B62C4544">
      <w:numFmt w:val="bullet"/>
      <w:lvlText w:val="•"/>
      <w:lvlJc w:val="left"/>
      <w:pPr>
        <w:ind w:left="2828" w:hanging="240"/>
      </w:pPr>
      <w:rPr>
        <w:rFonts w:hint="default"/>
        <w:lang w:val="ru-RU" w:eastAsia="en-US" w:bidi="ar-SA"/>
      </w:rPr>
    </w:lvl>
    <w:lvl w:ilvl="3" w:tplc="C3004B38">
      <w:numFmt w:val="bullet"/>
      <w:lvlText w:val="•"/>
      <w:lvlJc w:val="left"/>
      <w:pPr>
        <w:ind w:left="3892" w:hanging="240"/>
      </w:pPr>
      <w:rPr>
        <w:rFonts w:hint="default"/>
        <w:lang w:val="ru-RU" w:eastAsia="en-US" w:bidi="ar-SA"/>
      </w:rPr>
    </w:lvl>
    <w:lvl w:ilvl="4" w:tplc="13CA9ED2">
      <w:numFmt w:val="bullet"/>
      <w:lvlText w:val="•"/>
      <w:lvlJc w:val="left"/>
      <w:pPr>
        <w:ind w:left="4956" w:hanging="240"/>
      </w:pPr>
      <w:rPr>
        <w:rFonts w:hint="default"/>
        <w:lang w:val="ru-RU" w:eastAsia="en-US" w:bidi="ar-SA"/>
      </w:rPr>
    </w:lvl>
    <w:lvl w:ilvl="5" w:tplc="893065F8">
      <w:numFmt w:val="bullet"/>
      <w:lvlText w:val="•"/>
      <w:lvlJc w:val="left"/>
      <w:pPr>
        <w:ind w:left="6020" w:hanging="240"/>
      </w:pPr>
      <w:rPr>
        <w:rFonts w:hint="default"/>
        <w:lang w:val="ru-RU" w:eastAsia="en-US" w:bidi="ar-SA"/>
      </w:rPr>
    </w:lvl>
    <w:lvl w:ilvl="6" w:tplc="3306C4AC">
      <w:numFmt w:val="bullet"/>
      <w:lvlText w:val="•"/>
      <w:lvlJc w:val="left"/>
      <w:pPr>
        <w:ind w:left="7084" w:hanging="240"/>
      </w:pPr>
      <w:rPr>
        <w:rFonts w:hint="default"/>
        <w:lang w:val="ru-RU" w:eastAsia="en-US" w:bidi="ar-SA"/>
      </w:rPr>
    </w:lvl>
    <w:lvl w:ilvl="7" w:tplc="6E1C80C8">
      <w:numFmt w:val="bullet"/>
      <w:lvlText w:val="•"/>
      <w:lvlJc w:val="left"/>
      <w:pPr>
        <w:ind w:left="8148" w:hanging="240"/>
      </w:pPr>
      <w:rPr>
        <w:rFonts w:hint="default"/>
        <w:lang w:val="ru-RU" w:eastAsia="en-US" w:bidi="ar-SA"/>
      </w:rPr>
    </w:lvl>
    <w:lvl w:ilvl="8" w:tplc="F1C23630">
      <w:numFmt w:val="bullet"/>
      <w:lvlText w:val="•"/>
      <w:lvlJc w:val="left"/>
      <w:pPr>
        <w:ind w:left="9212" w:hanging="240"/>
      </w:pPr>
      <w:rPr>
        <w:rFonts w:hint="default"/>
        <w:lang w:val="ru-RU" w:eastAsia="en-US" w:bidi="ar-SA"/>
      </w:rPr>
    </w:lvl>
  </w:abstractNum>
  <w:abstractNum w:abstractNumId="224" w15:restartNumberingAfterBreak="0">
    <w:nsid w:val="70066E99"/>
    <w:multiLevelType w:val="hybridMultilevel"/>
    <w:tmpl w:val="752A2AFC"/>
    <w:lvl w:ilvl="0" w:tplc="566E3018">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16EA9C">
      <w:numFmt w:val="bullet"/>
      <w:lvlText w:val="•"/>
      <w:lvlJc w:val="left"/>
      <w:pPr>
        <w:ind w:left="2646" w:hanging="260"/>
      </w:pPr>
      <w:rPr>
        <w:rFonts w:hint="default"/>
        <w:lang w:val="ru-RU" w:eastAsia="en-US" w:bidi="ar-SA"/>
      </w:rPr>
    </w:lvl>
    <w:lvl w:ilvl="2" w:tplc="F5186500">
      <w:numFmt w:val="bullet"/>
      <w:lvlText w:val="•"/>
      <w:lvlJc w:val="left"/>
      <w:pPr>
        <w:ind w:left="3612" w:hanging="260"/>
      </w:pPr>
      <w:rPr>
        <w:rFonts w:hint="default"/>
        <w:lang w:val="ru-RU" w:eastAsia="en-US" w:bidi="ar-SA"/>
      </w:rPr>
    </w:lvl>
    <w:lvl w:ilvl="3" w:tplc="4A84061E">
      <w:numFmt w:val="bullet"/>
      <w:lvlText w:val="•"/>
      <w:lvlJc w:val="left"/>
      <w:pPr>
        <w:ind w:left="4578" w:hanging="260"/>
      </w:pPr>
      <w:rPr>
        <w:rFonts w:hint="default"/>
        <w:lang w:val="ru-RU" w:eastAsia="en-US" w:bidi="ar-SA"/>
      </w:rPr>
    </w:lvl>
    <w:lvl w:ilvl="4" w:tplc="2D1E5C5A">
      <w:numFmt w:val="bullet"/>
      <w:lvlText w:val="•"/>
      <w:lvlJc w:val="left"/>
      <w:pPr>
        <w:ind w:left="5544" w:hanging="260"/>
      </w:pPr>
      <w:rPr>
        <w:rFonts w:hint="default"/>
        <w:lang w:val="ru-RU" w:eastAsia="en-US" w:bidi="ar-SA"/>
      </w:rPr>
    </w:lvl>
    <w:lvl w:ilvl="5" w:tplc="4B80CEF2">
      <w:numFmt w:val="bullet"/>
      <w:lvlText w:val="•"/>
      <w:lvlJc w:val="left"/>
      <w:pPr>
        <w:ind w:left="6510" w:hanging="260"/>
      </w:pPr>
      <w:rPr>
        <w:rFonts w:hint="default"/>
        <w:lang w:val="ru-RU" w:eastAsia="en-US" w:bidi="ar-SA"/>
      </w:rPr>
    </w:lvl>
    <w:lvl w:ilvl="6" w:tplc="A5BE1BD0">
      <w:numFmt w:val="bullet"/>
      <w:lvlText w:val="•"/>
      <w:lvlJc w:val="left"/>
      <w:pPr>
        <w:ind w:left="7476" w:hanging="260"/>
      </w:pPr>
      <w:rPr>
        <w:rFonts w:hint="default"/>
        <w:lang w:val="ru-RU" w:eastAsia="en-US" w:bidi="ar-SA"/>
      </w:rPr>
    </w:lvl>
    <w:lvl w:ilvl="7" w:tplc="728CCE94">
      <w:numFmt w:val="bullet"/>
      <w:lvlText w:val="•"/>
      <w:lvlJc w:val="left"/>
      <w:pPr>
        <w:ind w:left="8442" w:hanging="260"/>
      </w:pPr>
      <w:rPr>
        <w:rFonts w:hint="default"/>
        <w:lang w:val="ru-RU" w:eastAsia="en-US" w:bidi="ar-SA"/>
      </w:rPr>
    </w:lvl>
    <w:lvl w:ilvl="8" w:tplc="9A622788">
      <w:numFmt w:val="bullet"/>
      <w:lvlText w:val="•"/>
      <w:lvlJc w:val="left"/>
      <w:pPr>
        <w:ind w:left="9408" w:hanging="260"/>
      </w:pPr>
      <w:rPr>
        <w:rFonts w:hint="default"/>
        <w:lang w:val="ru-RU" w:eastAsia="en-US" w:bidi="ar-SA"/>
      </w:rPr>
    </w:lvl>
  </w:abstractNum>
  <w:abstractNum w:abstractNumId="225" w15:restartNumberingAfterBreak="0">
    <w:nsid w:val="71EC3BF3"/>
    <w:multiLevelType w:val="hybridMultilevel"/>
    <w:tmpl w:val="3730A180"/>
    <w:lvl w:ilvl="0" w:tplc="2DAC6742">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82D04E">
      <w:numFmt w:val="bullet"/>
      <w:lvlText w:val="•"/>
      <w:lvlJc w:val="left"/>
      <w:pPr>
        <w:ind w:left="2628" w:hanging="240"/>
      </w:pPr>
      <w:rPr>
        <w:rFonts w:hint="default"/>
        <w:lang w:val="ru-RU" w:eastAsia="en-US" w:bidi="ar-SA"/>
      </w:rPr>
    </w:lvl>
    <w:lvl w:ilvl="2" w:tplc="ECC4AB7A">
      <w:numFmt w:val="bullet"/>
      <w:lvlText w:val="•"/>
      <w:lvlJc w:val="left"/>
      <w:pPr>
        <w:ind w:left="3596" w:hanging="240"/>
      </w:pPr>
      <w:rPr>
        <w:rFonts w:hint="default"/>
        <w:lang w:val="ru-RU" w:eastAsia="en-US" w:bidi="ar-SA"/>
      </w:rPr>
    </w:lvl>
    <w:lvl w:ilvl="3" w:tplc="098A3244">
      <w:numFmt w:val="bullet"/>
      <w:lvlText w:val="•"/>
      <w:lvlJc w:val="left"/>
      <w:pPr>
        <w:ind w:left="4564" w:hanging="240"/>
      </w:pPr>
      <w:rPr>
        <w:rFonts w:hint="default"/>
        <w:lang w:val="ru-RU" w:eastAsia="en-US" w:bidi="ar-SA"/>
      </w:rPr>
    </w:lvl>
    <w:lvl w:ilvl="4" w:tplc="D2D0F88E">
      <w:numFmt w:val="bullet"/>
      <w:lvlText w:val="•"/>
      <w:lvlJc w:val="left"/>
      <w:pPr>
        <w:ind w:left="5532" w:hanging="240"/>
      </w:pPr>
      <w:rPr>
        <w:rFonts w:hint="default"/>
        <w:lang w:val="ru-RU" w:eastAsia="en-US" w:bidi="ar-SA"/>
      </w:rPr>
    </w:lvl>
    <w:lvl w:ilvl="5" w:tplc="F1A4B0B0">
      <w:numFmt w:val="bullet"/>
      <w:lvlText w:val="•"/>
      <w:lvlJc w:val="left"/>
      <w:pPr>
        <w:ind w:left="6500" w:hanging="240"/>
      </w:pPr>
      <w:rPr>
        <w:rFonts w:hint="default"/>
        <w:lang w:val="ru-RU" w:eastAsia="en-US" w:bidi="ar-SA"/>
      </w:rPr>
    </w:lvl>
    <w:lvl w:ilvl="6" w:tplc="029673C0">
      <w:numFmt w:val="bullet"/>
      <w:lvlText w:val="•"/>
      <w:lvlJc w:val="left"/>
      <w:pPr>
        <w:ind w:left="7468" w:hanging="240"/>
      </w:pPr>
      <w:rPr>
        <w:rFonts w:hint="default"/>
        <w:lang w:val="ru-RU" w:eastAsia="en-US" w:bidi="ar-SA"/>
      </w:rPr>
    </w:lvl>
    <w:lvl w:ilvl="7" w:tplc="F0128084">
      <w:numFmt w:val="bullet"/>
      <w:lvlText w:val="•"/>
      <w:lvlJc w:val="left"/>
      <w:pPr>
        <w:ind w:left="8436" w:hanging="240"/>
      </w:pPr>
      <w:rPr>
        <w:rFonts w:hint="default"/>
        <w:lang w:val="ru-RU" w:eastAsia="en-US" w:bidi="ar-SA"/>
      </w:rPr>
    </w:lvl>
    <w:lvl w:ilvl="8" w:tplc="CB88B932">
      <w:numFmt w:val="bullet"/>
      <w:lvlText w:val="•"/>
      <w:lvlJc w:val="left"/>
      <w:pPr>
        <w:ind w:left="9404" w:hanging="240"/>
      </w:pPr>
      <w:rPr>
        <w:rFonts w:hint="default"/>
        <w:lang w:val="ru-RU" w:eastAsia="en-US" w:bidi="ar-SA"/>
      </w:rPr>
    </w:lvl>
  </w:abstractNum>
  <w:abstractNum w:abstractNumId="226" w15:restartNumberingAfterBreak="0">
    <w:nsid w:val="72E344CF"/>
    <w:multiLevelType w:val="hybridMultilevel"/>
    <w:tmpl w:val="DE621358"/>
    <w:lvl w:ilvl="0" w:tplc="566AA6E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C29558">
      <w:numFmt w:val="bullet"/>
      <w:lvlText w:val="•"/>
      <w:lvlJc w:val="left"/>
      <w:pPr>
        <w:ind w:left="2646" w:hanging="260"/>
      </w:pPr>
      <w:rPr>
        <w:rFonts w:hint="default"/>
        <w:lang w:val="ru-RU" w:eastAsia="en-US" w:bidi="ar-SA"/>
      </w:rPr>
    </w:lvl>
    <w:lvl w:ilvl="2" w:tplc="F910A3C0">
      <w:numFmt w:val="bullet"/>
      <w:lvlText w:val="•"/>
      <w:lvlJc w:val="left"/>
      <w:pPr>
        <w:ind w:left="3612" w:hanging="260"/>
      </w:pPr>
      <w:rPr>
        <w:rFonts w:hint="default"/>
        <w:lang w:val="ru-RU" w:eastAsia="en-US" w:bidi="ar-SA"/>
      </w:rPr>
    </w:lvl>
    <w:lvl w:ilvl="3" w:tplc="9780840E">
      <w:numFmt w:val="bullet"/>
      <w:lvlText w:val="•"/>
      <w:lvlJc w:val="left"/>
      <w:pPr>
        <w:ind w:left="4578" w:hanging="260"/>
      </w:pPr>
      <w:rPr>
        <w:rFonts w:hint="default"/>
        <w:lang w:val="ru-RU" w:eastAsia="en-US" w:bidi="ar-SA"/>
      </w:rPr>
    </w:lvl>
    <w:lvl w:ilvl="4" w:tplc="6F52FEEC">
      <w:numFmt w:val="bullet"/>
      <w:lvlText w:val="•"/>
      <w:lvlJc w:val="left"/>
      <w:pPr>
        <w:ind w:left="5544" w:hanging="260"/>
      </w:pPr>
      <w:rPr>
        <w:rFonts w:hint="default"/>
        <w:lang w:val="ru-RU" w:eastAsia="en-US" w:bidi="ar-SA"/>
      </w:rPr>
    </w:lvl>
    <w:lvl w:ilvl="5" w:tplc="5E264B6A">
      <w:numFmt w:val="bullet"/>
      <w:lvlText w:val="•"/>
      <w:lvlJc w:val="left"/>
      <w:pPr>
        <w:ind w:left="6510" w:hanging="260"/>
      </w:pPr>
      <w:rPr>
        <w:rFonts w:hint="default"/>
        <w:lang w:val="ru-RU" w:eastAsia="en-US" w:bidi="ar-SA"/>
      </w:rPr>
    </w:lvl>
    <w:lvl w:ilvl="6" w:tplc="92E4B908">
      <w:numFmt w:val="bullet"/>
      <w:lvlText w:val="•"/>
      <w:lvlJc w:val="left"/>
      <w:pPr>
        <w:ind w:left="7476" w:hanging="260"/>
      </w:pPr>
      <w:rPr>
        <w:rFonts w:hint="default"/>
        <w:lang w:val="ru-RU" w:eastAsia="en-US" w:bidi="ar-SA"/>
      </w:rPr>
    </w:lvl>
    <w:lvl w:ilvl="7" w:tplc="F49212A0">
      <w:numFmt w:val="bullet"/>
      <w:lvlText w:val="•"/>
      <w:lvlJc w:val="left"/>
      <w:pPr>
        <w:ind w:left="8442" w:hanging="260"/>
      </w:pPr>
      <w:rPr>
        <w:rFonts w:hint="default"/>
        <w:lang w:val="ru-RU" w:eastAsia="en-US" w:bidi="ar-SA"/>
      </w:rPr>
    </w:lvl>
    <w:lvl w:ilvl="8" w:tplc="DFF2CF06">
      <w:numFmt w:val="bullet"/>
      <w:lvlText w:val="•"/>
      <w:lvlJc w:val="left"/>
      <w:pPr>
        <w:ind w:left="9408" w:hanging="260"/>
      </w:pPr>
      <w:rPr>
        <w:rFonts w:hint="default"/>
        <w:lang w:val="ru-RU" w:eastAsia="en-US" w:bidi="ar-SA"/>
      </w:rPr>
    </w:lvl>
  </w:abstractNum>
  <w:abstractNum w:abstractNumId="227" w15:restartNumberingAfterBreak="0">
    <w:nsid w:val="73025D4F"/>
    <w:multiLevelType w:val="hybridMultilevel"/>
    <w:tmpl w:val="DEA4D4B6"/>
    <w:lvl w:ilvl="0" w:tplc="C4E29E4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5C1F90">
      <w:numFmt w:val="bullet"/>
      <w:lvlText w:val="•"/>
      <w:lvlJc w:val="left"/>
      <w:pPr>
        <w:ind w:left="1764" w:hanging="240"/>
      </w:pPr>
      <w:rPr>
        <w:rFonts w:hint="default"/>
        <w:lang w:val="ru-RU" w:eastAsia="en-US" w:bidi="ar-SA"/>
      </w:rPr>
    </w:lvl>
    <w:lvl w:ilvl="2" w:tplc="533EF4CA">
      <w:numFmt w:val="bullet"/>
      <w:lvlText w:val="•"/>
      <w:lvlJc w:val="left"/>
      <w:pPr>
        <w:ind w:left="2828" w:hanging="240"/>
      </w:pPr>
      <w:rPr>
        <w:rFonts w:hint="default"/>
        <w:lang w:val="ru-RU" w:eastAsia="en-US" w:bidi="ar-SA"/>
      </w:rPr>
    </w:lvl>
    <w:lvl w:ilvl="3" w:tplc="B39AB0F2">
      <w:numFmt w:val="bullet"/>
      <w:lvlText w:val="•"/>
      <w:lvlJc w:val="left"/>
      <w:pPr>
        <w:ind w:left="3892" w:hanging="240"/>
      </w:pPr>
      <w:rPr>
        <w:rFonts w:hint="default"/>
        <w:lang w:val="ru-RU" w:eastAsia="en-US" w:bidi="ar-SA"/>
      </w:rPr>
    </w:lvl>
    <w:lvl w:ilvl="4" w:tplc="BB60F672">
      <w:numFmt w:val="bullet"/>
      <w:lvlText w:val="•"/>
      <w:lvlJc w:val="left"/>
      <w:pPr>
        <w:ind w:left="4956" w:hanging="240"/>
      </w:pPr>
      <w:rPr>
        <w:rFonts w:hint="default"/>
        <w:lang w:val="ru-RU" w:eastAsia="en-US" w:bidi="ar-SA"/>
      </w:rPr>
    </w:lvl>
    <w:lvl w:ilvl="5" w:tplc="1BA27028">
      <w:numFmt w:val="bullet"/>
      <w:lvlText w:val="•"/>
      <w:lvlJc w:val="left"/>
      <w:pPr>
        <w:ind w:left="6020" w:hanging="240"/>
      </w:pPr>
      <w:rPr>
        <w:rFonts w:hint="default"/>
        <w:lang w:val="ru-RU" w:eastAsia="en-US" w:bidi="ar-SA"/>
      </w:rPr>
    </w:lvl>
    <w:lvl w:ilvl="6" w:tplc="22CE919A">
      <w:numFmt w:val="bullet"/>
      <w:lvlText w:val="•"/>
      <w:lvlJc w:val="left"/>
      <w:pPr>
        <w:ind w:left="7084" w:hanging="240"/>
      </w:pPr>
      <w:rPr>
        <w:rFonts w:hint="default"/>
        <w:lang w:val="ru-RU" w:eastAsia="en-US" w:bidi="ar-SA"/>
      </w:rPr>
    </w:lvl>
    <w:lvl w:ilvl="7" w:tplc="6924111E">
      <w:numFmt w:val="bullet"/>
      <w:lvlText w:val="•"/>
      <w:lvlJc w:val="left"/>
      <w:pPr>
        <w:ind w:left="8148" w:hanging="240"/>
      </w:pPr>
      <w:rPr>
        <w:rFonts w:hint="default"/>
        <w:lang w:val="ru-RU" w:eastAsia="en-US" w:bidi="ar-SA"/>
      </w:rPr>
    </w:lvl>
    <w:lvl w:ilvl="8" w:tplc="F3C0D4C2">
      <w:numFmt w:val="bullet"/>
      <w:lvlText w:val="•"/>
      <w:lvlJc w:val="left"/>
      <w:pPr>
        <w:ind w:left="9212" w:hanging="240"/>
      </w:pPr>
      <w:rPr>
        <w:rFonts w:hint="default"/>
        <w:lang w:val="ru-RU" w:eastAsia="en-US" w:bidi="ar-SA"/>
      </w:rPr>
    </w:lvl>
  </w:abstractNum>
  <w:abstractNum w:abstractNumId="228" w15:restartNumberingAfterBreak="0">
    <w:nsid w:val="737E7C05"/>
    <w:multiLevelType w:val="hybridMultilevel"/>
    <w:tmpl w:val="54E090DC"/>
    <w:lvl w:ilvl="0" w:tplc="BA445458">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A22A7E">
      <w:numFmt w:val="bullet"/>
      <w:lvlText w:val="•"/>
      <w:lvlJc w:val="left"/>
      <w:pPr>
        <w:ind w:left="1764" w:hanging="240"/>
      </w:pPr>
      <w:rPr>
        <w:rFonts w:hint="default"/>
        <w:lang w:val="ru-RU" w:eastAsia="en-US" w:bidi="ar-SA"/>
      </w:rPr>
    </w:lvl>
    <w:lvl w:ilvl="2" w:tplc="727A0F4C">
      <w:numFmt w:val="bullet"/>
      <w:lvlText w:val="•"/>
      <w:lvlJc w:val="left"/>
      <w:pPr>
        <w:ind w:left="2828" w:hanging="240"/>
      </w:pPr>
      <w:rPr>
        <w:rFonts w:hint="default"/>
        <w:lang w:val="ru-RU" w:eastAsia="en-US" w:bidi="ar-SA"/>
      </w:rPr>
    </w:lvl>
    <w:lvl w:ilvl="3" w:tplc="1C5E9B60">
      <w:numFmt w:val="bullet"/>
      <w:lvlText w:val="•"/>
      <w:lvlJc w:val="left"/>
      <w:pPr>
        <w:ind w:left="3892" w:hanging="240"/>
      </w:pPr>
      <w:rPr>
        <w:rFonts w:hint="default"/>
        <w:lang w:val="ru-RU" w:eastAsia="en-US" w:bidi="ar-SA"/>
      </w:rPr>
    </w:lvl>
    <w:lvl w:ilvl="4" w:tplc="4BF0A8D4">
      <w:numFmt w:val="bullet"/>
      <w:lvlText w:val="•"/>
      <w:lvlJc w:val="left"/>
      <w:pPr>
        <w:ind w:left="4956" w:hanging="240"/>
      </w:pPr>
      <w:rPr>
        <w:rFonts w:hint="default"/>
        <w:lang w:val="ru-RU" w:eastAsia="en-US" w:bidi="ar-SA"/>
      </w:rPr>
    </w:lvl>
    <w:lvl w:ilvl="5" w:tplc="643A8354">
      <w:numFmt w:val="bullet"/>
      <w:lvlText w:val="•"/>
      <w:lvlJc w:val="left"/>
      <w:pPr>
        <w:ind w:left="6020" w:hanging="240"/>
      </w:pPr>
      <w:rPr>
        <w:rFonts w:hint="default"/>
        <w:lang w:val="ru-RU" w:eastAsia="en-US" w:bidi="ar-SA"/>
      </w:rPr>
    </w:lvl>
    <w:lvl w:ilvl="6" w:tplc="9C9A45B0">
      <w:numFmt w:val="bullet"/>
      <w:lvlText w:val="•"/>
      <w:lvlJc w:val="left"/>
      <w:pPr>
        <w:ind w:left="7084" w:hanging="240"/>
      </w:pPr>
      <w:rPr>
        <w:rFonts w:hint="default"/>
        <w:lang w:val="ru-RU" w:eastAsia="en-US" w:bidi="ar-SA"/>
      </w:rPr>
    </w:lvl>
    <w:lvl w:ilvl="7" w:tplc="F68ACAA4">
      <w:numFmt w:val="bullet"/>
      <w:lvlText w:val="•"/>
      <w:lvlJc w:val="left"/>
      <w:pPr>
        <w:ind w:left="8148" w:hanging="240"/>
      </w:pPr>
      <w:rPr>
        <w:rFonts w:hint="default"/>
        <w:lang w:val="ru-RU" w:eastAsia="en-US" w:bidi="ar-SA"/>
      </w:rPr>
    </w:lvl>
    <w:lvl w:ilvl="8" w:tplc="870A1B3C">
      <w:numFmt w:val="bullet"/>
      <w:lvlText w:val="•"/>
      <w:lvlJc w:val="left"/>
      <w:pPr>
        <w:ind w:left="9212" w:hanging="240"/>
      </w:pPr>
      <w:rPr>
        <w:rFonts w:hint="default"/>
        <w:lang w:val="ru-RU" w:eastAsia="en-US" w:bidi="ar-SA"/>
      </w:rPr>
    </w:lvl>
  </w:abstractNum>
  <w:abstractNum w:abstractNumId="229" w15:restartNumberingAfterBreak="0">
    <w:nsid w:val="73FE3767"/>
    <w:multiLevelType w:val="hybridMultilevel"/>
    <w:tmpl w:val="63B485A6"/>
    <w:lvl w:ilvl="0" w:tplc="9E221E9C">
      <w:numFmt w:val="bullet"/>
      <w:lvlText w:val=""/>
      <w:lvlJc w:val="left"/>
      <w:pPr>
        <w:ind w:left="469" w:hanging="361"/>
      </w:pPr>
      <w:rPr>
        <w:rFonts w:ascii="Symbol" w:eastAsia="Symbol" w:hAnsi="Symbol" w:cs="Symbol" w:hint="default"/>
        <w:b w:val="0"/>
        <w:bCs w:val="0"/>
        <w:i w:val="0"/>
        <w:iCs w:val="0"/>
        <w:spacing w:val="0"/>
        <w:w w:val="100"/>
        <w:sz w:val="22"/>
        <w:szCs w:val="22"/>
        <w:lang w:val="ru-RU" w:eastAsia="en-US" w:bidi="ar-SA"/>
      </w:rPr>
    </w:lvl>
    <w:lvl w:ilvl="1" w:tplc="99BC6B62">
      <w:numFmt w:val="bullet"/>
      <w:lvlText w:val="•"/>
      <w:lvlJc w:val="left"/>
      <w:pPr>
        <w:ind w:left="712" w:hanging="361"/>
      </w:pPr>
      <w:rPr>
        <w:rFonts w:hint="default"/>
        <w:lang w:val="ru-RU" w:eastAsia="en-US" w:bidi="ar-SA"/>
      </w:rPr>
    </w:lvl>
    <w:lvl w:ilvl="2" w:tplc="23C223DE">
      <w:numFmt w:val="bullet"/>
      <w:lvlText w:val="•"/>
      <w:lvlJc w:val="left"/>
      <w:pPr>
        <w:ind w:left="964" w:hanging="361"/>
      </w:pPr>
      <w:rPr>
        <w:rFonts w:hint="default"/>
        <w:lang w:val="ru-RU" w:eastAsia="en-US" w:bidi="ar-SA"/>
      </w:rPr>
    </w:lvl>
    <w:lvl w:ilvl="3" w:tplc="73D6489A">
      <w:numFmt w:val="bullet"/>
      <w:lvlText w:val="•"/>
      <w:lvlJc w:val="left"/>
      <w:pPr>
        <w:ind w:left="1216" w:hanging="361"/>
      </w:pPr>
      <w:rPr>
        <w:rFonts w:hint="default"/>
        <w:lang w:val="ru-RU" w:eastAsia="en-US" w:bidi="ar-SA"/>
      </w:rPr>
    </w:lvl>
    <w:lvl w:ilvl="4" w:tplc="C7E64726">
      <w:numFmt w:val="bullet"/>
      <w:lvlText w:val="•"/>
      <w:lvlJc w:val="left"/>
      <w:pPr>
        <w:ind w:left="1468" w:hanging="361"/>
      </w:pPr>
      <w:rPr>
        <w:rFonts w:hint="default"/>
        <w:lang w:val="ru-RU" w:eastAsia="en-US" w:bidi="ar-SA"/>
      </w:rPr>
    </w:lvl>
    <w:lvl w:ilvl="5" w:tplc="E3946654">
      <w:numFmt w:val="bullet"/>
      <w:lvlText w:val="•"/>
      <w:lvlJc w:val="left"/>
      <w:pPr>
        <w:ind w:left="1720" w:hanging="361"/>
      </w:pPr>
      <w:rPr>
        <w:rFonts w:hint="default"/>
        <w:lang w:val="ru-RU" w:eastAsia="en-US" w:bidi="ar-SA"/>
      </w:rPr>
    </w:lvl>
    <w:lvl w:ilvl="6" w:tplc="293C2A5A">
      <w:numFmt w:val="bullet"/>
      <w:lvlText w:val="•"/>
      <w:lvlJc w:val="left"/>
      <w:pPr>
        <w:ind w:left="1972" w:hanging="361"/>
      </w:pPr>
      <w:rPr>
        <w:rFonts w:hint="default"/>
        <w:lang w:val="ru-RU" w:eastAsia="en-US" w:bidi="ar-SA"/>
      </w:rPr>
    </w:lvl>
    <w:lvl w:ilvl="7" w:tplc="1D687776">
      <w:numFmt w:val="bullet"/>
      <w:lvlText w:val="•"/>
      <w:lvlJc w:val="left"/>
      <w:pPr>
        <w:ind w:left="2224" w:hanging="361"/>
      </w:pPr>
      <w:rPr>
        <w:rFonts w:hint="default"/>
        <w:lang w:val="ru-RU" w:eastAsia="en-US" w:bidi="ar-SA"/>
      </w:rPr>
    </w:lvl>
    <w:lvl w:ilvl="8" w:tplc="620AAF56">
      <w:numFmt w:val="bullet"/>
      <w:lvlText w:val="•"/>
      <w:lvlJc w:val="left"/>
      <w:pPr>
        <w:ind w:left="2476" w:hanging="361"/>
      </w:pPr>
      <w:rPr>
        <w:rFonts w:hint="default"/>
        <w:lang w:val="ru-RU" w:eastAsia="en-US" w:bidi="ar-SA"/>
      </w:rPr>
    </w:lvl>
  </w:abstractNum>
  <w:abstractNum w:abstractNumId="230" w15:restartNumberingAfterBreak="0">
    <w:nsid w:val="740819AF"/>
    <w:multiLevelType w:val="hybridMultilevel"/>
    <w:tmpl w:val="05943D32"/>
    <w:lvl w:ilvl="0" w:tplc="2EDC3012">
      <w:start w:val="1"/>
      <w:numFmt w:val="decimal"/>
      <w:lvlText w:val="%1)"/>
      <w:lvlJc w:val="left"/>
      <w:pPr>
        <w:ind w:left="7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48AE60">
      <w:numFmt w:val="bullet"/>
      <w:lvlText w:val="•"/>
      <w:lvlJc w:val="left"/>
      <w:pPr>
        <w:ind w:left="1764" w:hanging="260"/>
      </w:pPr>
      <w:rPr>
        <w:rFonts w:hint="default"/>
        <w:lang w:val="ru-RU" w:eastAsia="en-US" w:bidi="ar-SA"/>
      </w:rPr>
    </w:lvl>
    <w:lvl w:ilvl="2" w:tplc="34E4572A">
      <w:numFmt w:val="bullet"/>
      <w:lvlText w:val="•"/>
      <w:lvlJc w:val="left"/>
      <w:pPr>
        <w:ind w:left="2828" w:hanging="260"/>
      </w:pPr>
      <w:rPr>
        <w:rFonts w:hint="default"/>
        <w:lang w:val="ru-RU" w:eastAsia="en-US" w:bidi="ar-SA"/>
      </w:rPr>
    </w:lvl>
    <w:lvl w:ilvl="3" w:tplc="4052D944">
      <w:numFmt w:val="bullet"/>
      <w:lvlText w:val="•"/>
      <w:lvlJc w:val="left"/>
      <w:pPr>
        <w:ind w:left="3892" w:hanging="260"/>
      </w:pPr>
      <w:rPr>
        <w:rFonts w:hint="default"/>
        <w:lang w:val="ru-RU" w:eastAsia="en-US" w:bidi="ar-SA"/>
      </w:rPr>
    </w:lvl>
    <w:lvl w:ilvl="4" w:tplc="81A87A56">
      <w:numFmt w:val="bullet"/>
      <w:lvlText w:val="•"/>
      <w:lvlJc w:val="left"/>
      <w:pPr>
        <w:ind w:left="4956" w:hanging="260"/>
      </w:pPr>
      <w:rPr>
        <w:rFonts w:hint="default"/>
        <w:lang w:val="ru-RU" w:eastAsia="en-US" w:bidi="ar-SA"/>
      </w:rPr>
    </w:lvl>
    <w:lvl w:ilvl="5" w:tplc="95DE0E24">
      <w:numFmt w:val="bullet"/>
      <w:lvlText w:val="•"/>
      <w:lvlJc w:val="left"/>
      <w:pPr>
        <w:ind w:left="6020" w:hanging="260"/>
      </w:pPr>
      <w:rPr>
        <w:rFonts w:hint="default"/>
        <w:lang w:val="ru-RU" w:eastAsia="en-US" w:bidi="ar-SA"/>
      </w:rPr>
    </w:lvl>
    <w:lvl w:ilvl="6" w:tplc="DD0E264A">
      <w:numFmt w:val="bullet"/>
      <w:lvlText w:val="•"/>
      <w:lvlJc w:val="left"/>
      <w:pPr>
        <w:ind w:left="7084" w:hanging="260"/>
      </w:pPr>
      <w:rPr>
        <w:rFonts w:hint="default"/>
        <w:lang w:val="ru-RU" w:eastAsia="en-US" w:bidi="ar-SA"/>
      </w:rPr>
    </w:lvl>
    <w:lvl w:ilvl="7" w:tplc="6F7C4AE8">
      <w:numFmt w:val="bullet"/>
      <w:lvlText w:val="•"/>
      <w:lvlJc w:val="left"/>
      <w:pPr>
        <w:ind w:left="8148" w:hanging="260"/>
      </w:pPr>
      <w:rPr>
        <w:rFonts w:hint="default"/>
        <w:lang w:val="ru-RU" w:eastAsia="en-US" w:bidi="ar-SA"/>
      </w:rPr>
    </w:lvl>
    <w:lvl w:ilvl="8" w:tplc="1534B3D2">
      <w:numFmt w:val="bullet"/>
      <w:lvlText w:val="•"/>
      <w:lvlJc w:val="left"/>
      <w:pPr>
        <w:ind w:left="9212" w:hanging="260"/>
      </w:pPr>
      <w:rPr>
        <w:rFonts w:hint="default"/>
        <w:lang w:val="ru-RU" w:eastAsia="en-US" w:bidi="ar-SA"/>
      </w:rPr>
    </w:lvl>
  </w:abstractNum>
  <w:abstractNum w:abstractNumId="231" w15:restartNumberingAfterBreak="0">
    <w:nsid w:val="7472779C"/>
    <w:multiLevelType w:val="hybridMultilevel"/>
    <w:tmpl w:val="001211AC"/>
    <w:lvl w:ilvl="0" w:tplc="600E527C">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F2C272">
      <w:numFmt w:val="bullet"/>
      <w:lvlText w:val="•"/>
      <w:lvlJc w:val="left"/>
      <w:pPr>
        <w:ind w:left="1764" w:hanging="240"/>
      </w:pPr>
      <w:rPr>
        <w:rFonts w:hint="default"/>
        <w:lang w:val="ru-RU" w:eastAsia="en-US" w:bidi="ar-SA"/>
      </w:rPr>
    </w:lvl>
    <w:lvl w:ilvl="2" w:tplc="0BCE39F6">
      <w:numFmt w:val="bullet"/>
      <w:lvlText w:val="•"/>
      <w:lvlJc w:val="left"/>
      <w:pPr>
        <w:ind w:left="2828" w:hanging="240"/>
      </w:pPr>
      <w:rPr>
        <w:rFonts w:hint="default"/>
        <w:lang w:val="ru-RU" w:eastAsia="en-US" w:bidi="ar-SA"/>
      </w:rPr>
    </w:lvl>
    <w:lvl w:ilvl="3" w:tplc="ED1AA732">
      <w:numFmt w:val="bullet"/>
      <w:lvlText w:val="•"/>
      <w:lvlJc w:val="left"/>
      <w:pPr>
        <w:ind w:left="3892" w:hanging="240"/>
      </w:pPr>
      <w:rPr>
        <w:rFonts w:hint="default"/>
        <w:lang w:val="ru-RU" w:eastAsia="en-US" w:bidi="ar-SA"/>
      </w:rPr>
    </w:lvl>
    <w:lvl w:ilvl="4" w:tplc="B3020650">
      <w:numFmt w:val="bullet"/>
      <w:lvlText w:val="•"/>
      <w:lvlJc w:val="left"/>
      <w:pPr>
        <w:ind w:left="4956" w:hanging="240"/>
      </w:pPr>
      <w:rPr>
        <w:rFonts w:hint="default"/>
        <w:lang w:val="ru-RU" w:eastAsia="en-US" w:bidi="ar-SA"/>
      </w:rPr>
    </w:lvl>
    <w:lvl w:ilvl="5" w:tplc="A3CE83E2">
      <w:numFmt w:val="bullet"/>
      <w:lvlText w:val="•"/>
      <w:lvlJc w:val="left"/>
      <w:pPr>
        <w:ind w:left="6020" w:hanging="240"/>
      </w:pPr>
      <w:rPr>
        <w:rFonts w:hint="default"/>
        <w:lang w:val="ru-RU" w:eastAsia="en-US" w:bidi="ar-SA"/>
      </w:rPr>
    </w:lvl>
    <w:lvl w:ilvl="6" w:tplc="13DC57D6">
      <w:numFmt w:val="bullet"/>
      <w:lvlText w:val="•"/>
      <w:lvlJc w:val="left"/>
      <w:pPr>
        <w:ind w:left="7084" w:hanging="240"/>
      </w:pPr>
      <w:rPr>
        <w:rFonts w:hint="default"/>
        <w:lang w:val="ru-RU" w:eastAsia="en-US" w:bidi="ar-SA"/>
      </w:rPr>
    </w:lvl>
    <w:lvl w:ilvl="7" w:tplc="2056F438">
      <w:numFmt w:val="bullet"/>
      <w:lvlText w:val="•"/>
      <w:lvlJc w:val="left"/>
      <w:pPr>
        <w:ind w:left="8148" w:hanging="240"/>
      </w:pPr>
      <w:rPr>
        <w:rFonts w:hint="default"/>
        <w:lang w:val="ru-RU" w:eastAsia="en-US" w:bidi="ar-SA"/>
      </w:rPr>
    </w:lvl>
    <w:lvl w:ilvl="8" w:tplc="CCB016B6">
      <w:numFmt w:val="bullet"/>
      <w:lvlText w:val="•"/>
      <w:lvlJc w:val="left"/>
      <w:pPr>
        <w:ind w:left="9212" w:hanging="240"/>
      </w:pPr>
      <w:rPr>
        <w:rFonts w:hint="default"/>
        <w:lang w:val="ru-RU" w:eastAsia="en-US" w:bidi="ar-SA"/>
      </w:rPr>
    </w:lvl>
  </w:abstractNum>
  <w:abstractNum w:abstractNumId="232" w15:restartNumberingAfterBreak="0">
    <w:nsid w:val="74F946B1"/>
    <w:multiLevelType w:val="hybridMultilevel"/>
    <w:tmpl w:val="7542E07E"/>
    <w:lvl w:ilvl="0" w:tplc="D7B49FEE">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E744B9C6">
      <w:numFmt w:val="bullet"/>
      <w:lvlText w:val="•"/>
      <w:lvlJc w:val="left"/>
      <w:pPr>
        <w:ind w:left="696" w:hanging="360"/>
      </w:pPr>
      <w:rPr>
        <w:rFonts w:hint="default"/>
        <w:lang w:val="ru-RU" w:eastAsia="en-US" w:bidi="ar-SA"/>
      </w:rPr>
    </w:lvl>
    <w:lvl w:ilvl="2" w:tplc="6778F394">
      <w:numFmt w:val="bullet"/>
      <w:lvlText w:val="•"/>
      <w:lvlJc w:val="left"/>
      <w:pPr>
        <w:ind w:left="932" w:hanging="360"/>
      </w:pPr>
      <w:rPr>
        <w:rFonts w:hint="default"/>
        <w:lang w:val="ru-RU" w:eastAsia="en-US" w:bidi="ar-SA"/>
      </w:rPr>
    </w:lvl>
    <w:lvl w:ilvl="3" w:tplc="35C4EECC">
      <w:numFmt w:val="bullet"/>
      <w:lvlText w:val="•"/>
      <w:lvlJc w:val="left"/>
      <w:pPr>
        <w:ind w:left="1168" w:hanging="360"/>
      </w:pPr>
      <w:rPr>
        <w:rFonts w:hint="default"/>
        <w:lang w:val="ru-RU" w:eastAsia="en-US" w:bidi="ar-SA"/>
      </w:rPr>
    </w:lvl>
    <w:lvl w:ilvl="4" w:tplc="A51CD062">
      <w:numFmt w:val="bullet"/>
      <w:lvlText w:val="•"/>
      <w:lvlJc w:val="left"/>
      <w:pPr>
        <w:ind w:left="1404" w:hanging="360"/>
      </w:pPr>
      <w:rPr>
        <w:rFonts w:hint="default"/>
        <w:lang w:val="ru-RU" w:eastAsia="en-US" w:bidi="ar-SA"/>
      </w:rPr>
    </w:lvl>
    <w:lvl w:ilvl="5" w:tplc="F9F6DDDA">
      <w:numFmt w:val="bullet"/>
      <w:lvlText w:val="•"/>
      <w:lvlJc w:val="left"/>
      <w:pPr>
        <w:ind w:left="1640" w:hanging="360"/>
      </w:pPr>
      <w:rPr>
        <w:rFonts w:hint="default"/>
        <w:lang w:val="ru-RU" w:eastAsia="en-US" w:bidi="ar-SA"/>
      </w:rPr>
    </w:lvl>
    <w:lvl w:ilvl="6" w:tplc="729680F0">
      <w:numFmt w:val="bullet"/>
      <w:lvlText w:val="•"/>
      <w:lvlJc w:val="left"/>
      <w:pPr>
        <w:ind w:left="1876" w:hanging="360"/>
      </w:pPr>
      <w:rPr>
        <w:rFonts w:hint="default"/>
        <w:lang w:val="ru-RU" w:eastAsia="en-US" w:bidi="ar-SA"/>
      </w:rPr>
    </w:lvl>
    <w:lvl w:ilvl="7" w:tplc="F4561B64">
      <w:numFmt w:val="bullet"/>
      <w:lvlText w:val="•"/>
      <w:lvlJc w:val="left"/>
      <w:pPr>
        <w:ind w:left="2112" w:hanging="360"/>
      </w:pPr>
      <w:rPr>
        <w:rFonts w:hint="default"/>
        <w:lang w:val="ru-RU" w:eastAsia="en-US" w:bidi="ar-SA"/>
      </w:rPr>
    </w:lvl>
    <w:lvl w:ilvl="8" w:tplc="34E46572">
      <w:numFmt w:val="bullet"/>
      <w:lvlText w:val="•"/>
      <w:lvlJc w:val="left"/>
      <w:pPr>
        <w:ind w:left="2348" w:hanging="360"/>
      </w:pPr>
      <w:rPr>
        <w:rFonts w:hint="default"/>
        <w:lang w:val="ru-RU" w:eastAsia="en-US" w:bidi="ar-SA"/>
      </w:rPr>
    </w:lvl>
  </w:abstractNum>
  <w:abstractNum w:abstractNumId="233" w15:restartNumberingAfterBreak="0">
    <w:nsid w:val="752427CE"/>
    <w:multiLevelType w:val="hybridMultilevel"/>
    <w:tmpl w:val="8BCED128"/>
    <w:lvl w:ilvl="0" w:tplc="8AFA2C6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CEC404">
      <w:numFmt w:val="bullet"/>
      <w:lvlText w:val="•"/>
      <w:lvlJc w:val="left"/>
      <w:pPr>
        <w:ind w:left="2628" w:hanging="240"/>
      </w:pPr>
      <w:rPr>
        <w:rFonts w:hint="default"/>
        <w:lang w:val="ru-RU" w:eastAsia="en-US" w:bidi="ar-SA"/>
      </w:rPr>
    </w:lvl>
    <w:lvl w:ilvl="2" w:tplc="89A892CA">
      <w:numFmt w:val="bullet"/>
      <w:lvlText w:val="•"/>
      <w:lvlJc w:val="left"/>
      <w:pPr>
        <w:ind w:left="3596" w:hanging="240"/>
      </w:pPr>
      <w:rPr>
        <w:rFonts w:hint="default"/>
        <w:lang w:val="ru-RU" w:eastAsia="en-US" w:bidi="ar-SA"/>
      </w:rPr>
    </w:lvl>
    <w:lvl w:ilvl="3" w:tplc="D27EE59E">
      <w:numFmt w:val="bullet"/>
      <w:lvlText w:val="•"/>
      <w:lvlJc w:val="left"/>
      <w:pPr>
        <w:ind w:left="4564" w:hanging="240"/>
      </w:pPr>
      <w:rPr>
        <w:rFonts w:hint="default"/>
        <w:lang w:val="ru-RU" w:eastAsia="en-US" w:bidi="ar-SA"/>
      </w:rPr>
    </w:lvl>
    <w:lvl w:ilvl="4" w:tplc="9BC67CA6">
      <w:numFmt w:val="bullet"/>
      <w:lvlText w:val="•"/>
      <w:lvlJc w:val="left"/>
      <w:pPr>
        <w:ind w:left="5532" w:hanging="240"/>
      </w:pPr>
      <w:rPr>
        <w:rFonts w:hint="default"/>
        <w:lang w:val="ru-RU" w:eastAsia="en-US" w:bidi="ar-SA"/>
      </w:rPr>
    </w:lvl>
    <w:lvl w:ilvl="5" w:tplc="86609042">
      <w:numFmt w:val="bullet"/>
      <w:lvlText w:val="•"/>
      <w:lvlJc w:val="left"/>
      <w:pPr>
        <w:ind w:left="6500" w:hanging="240"/>
      </w:pPr>
      <w:rPr>
        <w:rFonts w:hint="default"/>
        <w:lang w:val="ru-RU" w:eastAsia="en-US" w:bidi="ar-SA"/>
      </w:rPr>
    </w:lvl>
    <w:lvl w:ilvl="6" w:tplc="CA383EBA">
      <w:numFmt w:val="bullet"/>
      <w:lvlText w:val="•"/>
      <w:lvlJc w:val="left"/>
      <w:pPr>
        <w:ind w:left="7468" w:hanging="240"/>
      </w:pPr>
      <w:rPr>
        <w:rFonts w:hint="default"/>
        <w:lang w:val="ru-RU" w:eastAsia="en-US" w:bidi="ar-SA"/>
      </w:rPr>
    </w:lvl>
    <w:lvl w:ilvl="7" w:tplc="E0969468">
      <w:numFmt w:val="bullet"/>
      <w:lvlText w:val="•"/>
      <w:lvlJc w:val="left"/>
      <w:pPr>
        <w:ind w:left="8436" w:hanging="240"/>
      </w:pPr>
      <w:rPr>
        <w:rFonts w:hint="default"/>
        <w:lang w:val="ru-RU" w:eastAsia="en-US" w:bidi="ar-SA"/>
      </w:rPr>
    </w:lvl>
    <w:lvl w:ilvl="8" w:tplc="F126CF96">
      <w:numFmt w:val="bullet"/>
      <w:lvlText w:val="•"/>
      <w:lvlJc w:val="left"/>
      <w:pPr>
        <w:ind w:left="9404" w:hanging="240"/>
      </w:pPr>
      <w:rPr>
        <w:rFonts w:hint="default"/>
        <w:lang w:val="ru-RU" w:eastAsia="en-US" w:bidi="ar-SA"/>
      </w:rPr>
    </w:lvl>
  </w:abstractNum>
  <w:abstractNum w:abstractNumId="234" w15:restartNumberingAfterBreak="0">
    <w:nsid w:val="756A3F9E"/>
    <w:multiLevelType w:val="hybridMultilevel"/>
    <w:tmpl w:val="C652B348"/>
    <w:lvl w:ilvl="0" w:tplc="86585466">
      <w:start w:val="1"/>
      <w:numFmt w:val="decimal"/>
      <w:lvlText w:val="%1."/>
      <w:lvlJc w:val="left"/>
      <w:pPr>
        <w:ind w:left="948"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832F64A">
      <w:numFmt w:val="bullet"/>
      <w:lvlText w:val="•"/>
      <w:lvlJc w:val="left"/>
      <w:pPr>
        <w:ind w:left="1980" w:hanging="241"/>
      </w:pPr>
      <w:rPr>
        <w:rFonts w:hint="default"/>
        <w:lang w:val="ru-RU" w:eastAsia="en-US" w:bidi="ar-SA"/>
      </w:rPr>
    </w:lvl>
    <w:lvl w:ilvl="2" w:tplc="2A16DE08">
      <w:numFmt w:val="bullet"/>
      <w:lvlText w:val="•"/>
      <w:lvlJc w:val="left"/>
      <w:pPr>
        <w:ind w:left="3020" w:hanging="241"/>
      </w:pPr>
      <w:rPr>
        <w:rFonts w:hint="default"/>
        <w:lang w:val="ru-RU" w:eastAsia="en-US" w:bidi="ar-SA"/>
      </w:rPr>
    </w:lvl>
    <w:lvl w:ilvl="3" w:tplc="9A005C66">
      <w:numFmt w:val="bullet"/>
      <w:lvlText w:val="•"/>
      <w:lvlJc w:val="left"/>
      <w:pPr>
        <w:ind w:left="4060" w:hanging="241"/>
      </w:pPr>
      <w:rPr>
        <w:rFonts w:hint="default"/>
        <w:lang w:val="ru-RU" w:eastAsia="en-US" w:bidi="ar-SA"/>
      </w:rPr>
    </w:lvl>
    <w:lvl w:ilvl="4" w:tplc="08420D3E">
      <w:numFmt w:val="bullet"/>
      <w:lvlText w:val="•"/>
      <w:lvlJc w:val="left"/>
      <w:pPr>
        <w:ind w:left="5100" w:hanging="241"/>
      </w:pPr>
      <w:rPr>
        <w:rFonts w:hint="default"/>
        <w:lang w:val="ru-RU" w:eastAsia="en-US" w:bidi="ar-SA"/>
      </w:rPr>
    </w:lvl>
    <w:lvl w:ilvl="5" w:tplc="6BCE304A">
      <w:numFmt w:val="bullet"/>
      <w:lvlText w:val="•"/>
      <w:lvlJc w:val="left"/>
      <w:pPr>
        <w:ind w:left="6140" w:hanging="241"/>
      </w:pPr>
      <w:rPr>
        <w:rFonts w:hint="default"/>
        <w:lang w:val="ru-RU" w:eastAsia="en-US" w:bidi="ar-SA"/>
      </w:rPr>
    </w:lvl>
    <w:lvl w:ilvl="6" w:tplc="E81C3C92">
      <w:numFmt w:val="bullet"/>
      <w:lvlText w:val="•"/>
      <w:lvlJc w:val="left"/>
      <w:pPr>
        <w:ind w:left="7180" w:hanging="241"/>
      </w:pPr>
      <w:rPr>
        <w:rFonts w:hint="default"/>
        <w:lang w:val="ru-RU" w:eastAsia="en-US" w:bidi="ar-SA"/>
      </w:rPr>
    </w:lvl>
    <w:lvl w:ilvl="7" w:tplc="36942D00">
      <w:numFmt w:val="bullet"/>
      <w:lvlText w:val="•"/>
      <w:lvlJc w:val="left"/>
      <w:pPr>
        <w:ind w:left="8220" w:hanging="241"/>
      </w:pPr>
      <w:rPr>
        <w:rFonts w:hint="default"/>
        <w:lang w:val="ru-RU" w:eastAsia="en-US" w:bidi="ar-SA"/>
      </w:rPr>
    </w:lvl>
    <w:lvl w:ilvl="8" w:tplc="C99871B2">
      <w:numFmt w:val="bullet"/>
      <w:lvlText w:val="•"/>
      <w:lvlJc w:val="left"/>
      <w:pPr>
        <w:ind w:left="9260" w:hanging="241"/>
      </w:pPr>
      <w:rPr>
        <w:rFonts w:hint="default"/>
        <w:lang w:val="ru-RU" w:eastAsia="en-US" w:bidi="ar-SA"/>
      </w:rPr>
    </w:lvl>
  </w:abstractNum>
  <w:abstractNum w:abstractNumId="235" w15:restartNumberingAfterBreak="0">
    <w:nsid w:val="75C97F92"/>
    <w:multiLevelType w:val="hybridMultilevel"/>
    <w:tmpl w:val="A46A2068"/>
    <w:lvl w:ilvl="0" w:tplc="894CD1AA">
      <w:numFmt w:val="bullet"/>
      <w:lvlText w:val="–"/>
      <w:lvlJc w:val="left"/>
      <w:pPr>
        <w:ind w:left="717" w:hanging="699"/>
      </w:pPr>
      <w:rPr>
        <w:rFonts w:ascii="Times New Roman" w:eastAsia="Times New Roman" w:hAnsi="Times New Roman" w:cs="Times New Roman" w:hint="default"/>
        <w:b w:val="0"/>
        <w:bCs w:val="0"/>
        <w:i w:val="0"/>
        <w:iCs w:val="0"/>
        <w:spacing w:val="0"/>
        <w:w w:val="100"/>
        <w:sz w:val="28"/>
        <w:szCs w:val="28"/>
        <w:lang w:val="ru-RU" w:eastAsia="en-US" w:bidi="ar-SA"/>
      </w:rPr>
    </w:lvl>
    <w:lvl w:ilvl="1" w:tplc="1232724A">
      <w:numFmt w:val="bullet"/>
      <w:lvlText w:val="•"/>
      <w:lvlJc w:val="left"/>
      <w:pPr>
        <w:ind w:left="1782" w:hanging="699"/>
      </w:pPr>
      <w:rPr>
        <w:rFonts w:hint="default"/>
        <w:lang w:val="ru-RU" w:eastAsia="en-US" w:bidi="ar-SA"/>
      </w:rPr>
    </w:lvl>
    <w:lvl w:ilvl="2" w:tplc="1E144C88">
      <w:numFmt w:val="bullet"/>
      <w:lvlText w:val="•"/>
      <w:lvlJc w:val="left"/>
      <w:pPr>
        <w:ind w:left="2844" w:hanging="699"/>
      </w:pPr>
      <w:rPr>
        <w:rFonts w:hint="default"/>
        <w:lang w:val="ru-RU" w:eastAsia="en-US" w:bidi="ar-SA"/>
      </w:rPr>
    </w:lvl>
    <w:lvl w:ilvl="3" w:tplc="65307CC8">
      <w:numFmt w:val="bullet"/>
      <w:lvlText w:val="•"/>
      <w:lvlJc w:val="left"/>
      <w:pPr>
        <w:ind w:left="3906" w:hanging="699"/>
      </w:pPr>
      <w:rPr>
        <w:rFonts w:hint="default"/>
        <w:lang w:val="ru-RU" w:eastAsia="en-US" w:bidi="ar-SA"/>
      </w:rPr>
    </w:lvl>
    <w:lvl w:ilvl="4" w:tplc="7E284F14">
      <w:numFmt w:val="bullet"/>
      <w:lvlText w:val="•"/>
      <w:lvlJc w:val="left"/>
      <w:pPr>
        <w:ind w:left="4968" w:hanging="699"/>
      </w:pPr>
      <w:rPr>
        <w:rFonts w:hint="default"/>
        <w:lang w:val="ru-RU" w:eastAsia="en-US" w:bidi="ar-SA"/>
      </w:rPr>
    </w:lvl>
    <w:lvl w:ilvl="5" w:tplc="09184154">
      <w:numFmt w:val="bullet"/>
      <w:lvlText w:val="•"/>
      <w:lvlJc w:val="left"/>
      <w:pPr>
        <w:ind w:left="6030" w:hanging="699"/>
      </w:pPr>
      <w:rPr>
        <w:rFonts w:hint="default"/>
        <w:lang w:val="ru-RU" w:eastAsia="en-US" w:bidi="ar-SA"/>
      </w:rPr>
    </w:lvl>
    <w:lvl w:ilvl="6" w:tplc="B7D643C4">
      <w:numFmt w:val="bullet"/>
      <w:lvlText w:val="•"/>
      <w:lvlJc w:val="left"/>
      <w:pPr>
        <w:ind w:left="7092" w:hanging="699"/>
      </w:pPr>
      <w:rPr>
        <w:rFonts w:hint="default"/>
        <w:lang w:val="ru-RU" w:eastAsia="en-US" w:bidi="ar-SA"/>
      </w:rPr>
    </w:lvl>
    <w:lvl w:ilvl="7" w:tplc="0CB87258">
      <w:numFmt w:val="bullet"/>
      <w:lvlText w:val="•"/>
      <w:lvlJc w:val="left"/>
      <w:pPr>
        <w:ind w:left="8154" w:hanging="699"/>
      </w:pPr>
      <w:rPr>
        <w:rFonts w:hint="default"/>
        <w:lang w:val="ru-RU" w:eastAsia="en-US" w:bidi="ar-SA"/>
      </w:rPr>
    </w:lvl>
    <w:lvl w:ilvl="8" w:tplc="10AC174E">
      <w:numFmt w:val="bullet"/>
      <w:lvlText w:val="•"/>
      <w:lvlJc w:val="left"/>
      <w:pPr>
        <w:ind w:left="9216" w:hanging="699"/>
      </w:pPr>
      <w:rPr>
        <w:rFonts w:hint="default"/>
        <w:lang w:val="ru-RU" w:eastAsia="en-US" w:bidi="ar-SA"/>
      </w:rPr>
    </w:lvl>
  </w:abstractNum>
  <w:abstractNum w:abstractNumId="236" w15:restartNumberingAfterBreak="0">
    <w:nsid w:val="75D83330"/>
    <w:multiLevelType w:val="hybridMultilevel"/>
    <w:tmpl w:val="D3CCF2DA"/>
    <w:lvl w:ilvl="0" w:tplc="474C857E">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0C0AC0">
      <w:numFmt w:val="bullet"/>
      <w:lvlText w:val="•"/>
      <w:lvlJc w:val="left"/>
      <w:pPr>
        <w:ind w:left="2628" w:hanging="240"/>
      </w:pPr>
      <w:rPr>
        <w:rFonts w:hint="default"/>
        <w:lang w:val="ru-RU" w:eastAsia="en-US" w:bidi="ar-SA"/>
      </w:rPr>
    </w:lvl>
    <w:lvl w:ilvl="2" w:tplc="BD169648">
      <w:numFmt w:val="bullet"/>
      <w:lvlText w:val="•"/>
      <w:lvlJc w:val="left"/>
      <w:pPr>
        <w:ind w:left="3596" w:hanging="240"/>
      </w:pPr>
      <w:rPr>
        <w:rFonts w:hint="default"/>
        <w:lang w:val="ru-RU" w:eastAsia="en-US" w:bidi="ar-SA"/>
      </w:rPr>
    </w:lvl>
    <w:lvl w:ilvl="3" w:tplc="E1C60FAE">
      <w:numFmt w:val="bullet"/>
      <w:lvlText w:val="•"/>
      <w:lvlJc w:val="left"/>
      <w:pPr>
        <w:ind w:left="4564" w:hanging="240"/>
      </w:pPr>
      <w:rPr>
        <w:rFonts w:hint="default"/>
        <w:lang w:val="ru-RU" w:eastAsia="en-US" w:bidi="ar-SA"/>
      </w:rPr>
    </w:lvl>
    <w:lvl w:ilvl="4" w:tplc="F3F492D6">
      <w:numFmt w:val="bullet"/>
      <w:lvlText w:val="•"/>
      <w:lvlJc w:val="left"/>
      <w:pPr>
        <w:ind w:left="5532" w:hanging="240"/>
      </w:pPr>
      <w:rPr>
        <w:rFonts w:hint="default"/>
        <w:lang w:val="ru-RU" w:eastAsia="en-US" w:bidi="ar-SA"/>
      </w:rPr>
    </w:lvl>
    <w:lvl w:ilvl="5" w:tplc="A4B4289E">
      <w:numFmt w:val="bullet"/>
      <w:lvlText w:val="•"/>
      <w:lvlJc w:val="left"/>
      <w:pPr>
        <w:ind w:left="6500" w:hanging="240"/>
      </w:pPr>
      <w:rPr>
        <w:rFonts w:hint="default"/>
        <w:lang w:val="ru-RU" w:eastAsia="en-US" w:bidi="ar-SA"/>
      </w:rPr>
    </w:lvl>
    <w:lvl w:ilvl="6" w:tplc="B2F84B26">
      <w:numFmt w:val="bullet"/>
      <w:lvlText w:val="•"/>
      <w:lvlJc w:val="left"/>
      <w:pPr>
        <w:ind w:left="7468" w:hanging="240"/>
      </w:pPr>
      <w:rPr>
        <w:rFonts w:hint="default"/>
        <w:lang w:val="ru-RU" w:eastAsia="en-US" w:bidi="ar-SA"/>
      </w:rPr>
    </w:lvl>
    <w:lvl w:ilvl="7" w:tplc="735ABA78">
      <w:numFmt w:val="bullet"/>
      <w:lvlText w:val="•"/>
      <w:lvlJc w:val="left"/>
      <w:pPr>
        <w:ind w:left="8436" w:hanging="240"/>
      </w:pPr>
      <w:rPr>
        <w:rFonts w:hint="default"/>
        <w:lang w:val="ru-RU" w:eastAsia="en-US" w:bidi="ar-SA"/>
      </w:rPr>
    </w:lvl>
    <w:lvl w:ilvl="8" w:tplc="26F4A54A">
      <w:numFmt w:val="bullet"/>
      <w:lvlText w:val="•"/>
      <w:lvlJc w:val="left"/>
      <w:pPr>
        <w:ind w:left="9404" w:hanging="240"/>
      </w:pPr>
      <w:rPr>
        <w:rFonts w:hint="default"/>
        <w:lang w:val="ru-RU" w:eastAsia="en-US" w:bidi="ar-SA"/>
      </w:rPr>
    </w:lvl>
  </w:abstractNum>
  <w:abstractNum w:abstractNumId="237" w15:restartNumberingAfterBreak="0">
    <w:nsid w:val="777E7859"/>
    <w:multiLevelType w:val="hybridMultilevel"/>
    <w:tmpl w:val="A2761FFE"/>
    <w:lvl w:ilvl="0" w:tplc="989E4C2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4AA39A">
      <w:numFmt w:val="bullet"/>
      <w:lvlText w:val="•"/>
      <w:lvlJc w:val="left"/>
      <w:pPr>
        <w:ind w:left="2646" w:hanging="260"/>
      </w:pPr>
      <w:rPr>
        <w:rFonts w:hint="default"/>
        <w:lang w:val="ru-RU" w:eastAsia="en-US" w:bidi="ar-SA"/>
      </w:rPr>
    </w:lvl>
    <w:lvl w:ilvl="2" w:tplc="C950A9CC">
      <w:numFmt w:val="bullet"/>
      <w:lvlText w:val="•"/>
      <w:lvlJc w:val="left"/>
      <w:pPr>
        <w:ind w:left="3612" w:hanging="260"/>
      </w:pPr>
      <w:rPr>
        <w:rFonts w:hint="default"/>
        <w:lang w:val="ru-RU" w:eastAsia="en-US" w:bidi="ar-SA"/>
      </w:rPr>
    </w:lvl>
    <w:lvl w:ilvl="3" w:tplc="8B2ECB72">
      <w:numFmt w:val="bullet"/>
      <w:lvlText w:val="•"/>
      <w:lvlJc w:val="left"/>
      <w:pPr>
        <w:ind w:left="4578" w:hanging="260"/>
      </w:pPr>
      <w:rPr>
        <w:rFonts w:hint="default"/>
        <w:lang w:val="ru-RU" w:eastAsia="en-US" w:bidi="ar-SA"/>
      </w:rPr>
    </w:lvl>
    <w:lvl w:ilvl="4" w:tplc="853A8CE0">
      <w:numFmt w:val="bullet"/>
      <w:lvlText w:val="•"/>
      <w:lvlJc w:val="left"/>
      <w:pPr>
        <w:ind w:left="5544" w:hanging="260"/>
      </w:pPr>
      <w:rPr>
        <w:rFonts w:hint="default"/>
        <w:lang w:val="ru-RU" w:eastAsia="en-US" w:bidi="ar-SA"/>
      </w:rPr>
    </w:lvl>
    <w:lvl w:ilvl="5" w:tplc="D35636DE">
      <w:numFmt w:val="bullet"/>
      <w:lvlText w:val="•"/>
      <w:lvlJc w:val="left"/>
      <w:pPr>
        <w:ind w:left="6510" w:hanging="260"/>
      </w:pPr>
      <w:rPr>
        <w:rFonts w:hint="default"/>
        <w:lang w:val="ru-RU" w:eastAsia="en-US" w:bidi="ar-SA"/>
      </w:rPr>
    </w:lvl>
    <w:lvl w:ilvl="6" w:tplc="35766A66">
      <w:numFmt w:val="bullet"/>
      <w:lvlText w:val="•"/>
      <w:lvlJc w:val="left"/>
      <w:pPr>
        <w:ind w:left="7476" w:hanging="260"/>
      </w:pPr>
      <w:rPr>
        <w:rFonts w:hint="default"/>
        <w:lang w:val="ru-RU" w:eastAsia="en-US" w:bidi="ar-SA"/>
      </w:rPr>
    </w:lvl>
    <w:lvl w:ilvl="7" w:tplc="343ADC1E">
      <w:numFmt w:val="bullet"/>
      <w:lvlText w:val="•"/>
      <w:lvlJc w:val="left"/>
      <w:pPr>
        <w:ind w:left="8442" w:hanging="260"/>
      </w:pPr>
      <w:rPr>
        <w:rFonts w:hint="default"/>
        <w:lang w:val="ru-RU" w:eastAsia="en-US" w:bidi="ar-SA"/>
      </w:rPr>
    </w:lvl>
    <w:lvl w:ilvl="8" w:tplc="29306892">
      <w:numFmt w:val="bullet"/>
      <w:lvlText w:val="•"/>
      <w:lvlJc w:val="left"/>
      <w:pPr>
        <w:ind w:left="9408" w:hanging="260"/>
      </w:pPr>
      <w:rPr>
        <w:rFonts w:hint="default"/>
        <w:lang w:val="ru-RU" w:eastAsia="en-US" w:bidi="ar-SA"/>
      </w:rPr>
    </w:lvl>
  </w:abstractNum>
  <w:abstractNum w:abstractNumId="238" w15:restartNumberingAfterBreak="0">
    <w:nsid w:val="778459BE"/>
    <w:multiLevelType w:val="hybridMultilevel"/>
    <w:tmpl w:val="3B2A2856"/>
    <w:lvl w:ilvl="0" w:tplc="C994E1C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4EE3D4">
      <w:numFmt w:val="bullet"/>
      <w:lvlText w:val="•"/>
      <w:lvlJc w:val="left"/>
      <w:pPr>
        <w:ind w:left="2628" w:hanging="240"/>
      </w:pPr>
      <w:rPr>
        <w:rFonts w:hint="default"/>
        <w:lang w:val="ru-RU" w:eastAsia="en-US" w:bidi="ar-SA"/>
      </w:rPr>
    </w:lvl>
    <w:lvl w:ilvl="2" w:tplc="01A2270C">
      <w:numFmt w:val="bullet"/>
      <w:lvlText w:val="•"/>
      <w:lvlJc w:val="left"/>
      <w:pPr>
        <w:ind w:left="3596" w:hanging="240"/>
      </w:pPr>
      <w:rPr>
        <w:rFonts w:hint="default"/>
        <w:lang w:val="ru-RU" w:eastAsia="en-US" w:bidi="ar-SA"/>
      </w:rPr>
    </w:lvl>
    <w:lvl w:ilvl="3" w:tplc="77E2B438">
      <w:numFmt w:val="bullet"/>
      <w:lvlText w:val="•"/>
      <w:lvlJc w:val="left"/>
      <w:pPr>
        <w:ind w:left="4564" w:hanging="240"/>
      </w:pPr>
      <w:rPr>
        <w:rFonts w:hint="default"/>
        <w:lang w:val="ru-RU" w:eastAsia="en-US" w:bidi="ar-SA"/>
      </w:rPr>
    </w:lvl>
    <w:lvl w:ilvl="4" w:tplc="7F3EFC82">
      <w:numFmt w:val="bullet"/>
      <w:lvlText w:val="•"/>
      <w:lvlJc w:val="left"/>
      <w:pPr>
        <w:ind w:left="5532" w:hanging="240"/>
      </w:pPr>
      <w:rPr>
        <w:rFonts w:hint="default"/>
        <w:lang w:val="ru-RU" w:eastAsia="en-US" w:bidi="ar-SA"/>
      </w:rPr>
    </w:lvl>
    <w:lvl w:ilvl="5" w:tplc="9BA6CC60">
      <w:numFmt w:val="bullet"/>
      <w:lvlText w:val="•"/>
      <w:lvlJc w:val="left"/>
      <w:pPr>
        <w:ind w:left="6500" w:hanging="240"/>
      </w:pPr>
      <w:rPr>
        <w:rFonts w:hint="default"/>
        <w:lang w:val="ru-RU" w:eastAsia="en-US" w:bidi="ar-SA"/>
      </w:rPr>
    </w:lvl>
    <w:lvl w:ilvl="6" w:tplc="2690BA1E">
      <w:numFmt w:val="bullet"/>
      <w:lvlText w:val="•"/>
      <w:lvlJc w:val="left"/>
      <w:pPr>
        <w:ind w:left="7468" w:hanging="240"/>
      </w:pPr>
      <w:rPr>
        <w:rFonts w:hint="default"/>
        <w:lang w:val="ru-RU" w:eastAsia="en-US" w:bidi="ar-SA"/>
      </w:rPr>
    </w:lvl>
    <w:lvl w:ilvl="7" w:tplc="A5A41DA4">
      <w:numFmt w:val="bullet"/>
      <w:lvlText w:val="•"/>
      <w:lvlJc w:val="left"/>
      <w:pPr>
        <w:ind w:left="8436" w:hanging="240"/>
      </w:pPr>
      <w:rPr>
        <w:rFonts w:hint="default"/>
        <w:lang w:val="ru-RU" w:eastAsia="en-US" w:bidi="ar-SA"/>
      </w:rPr>
    </w:lvl>
    <w:lvl w:ilvl="8" w:tplc="A390569E">
      <w:numFmt w:val="bullet"/>
      <w:lvlText w:val="•"/>
      <w:lvlJc w:val="left"/>
      <w:pPr>
        <w:ind w:left="9404" w:hanging="240"/>
      </w:pPr>
      <w:rPr>
        <w:rFonts w:hint="default"/>
        <w:lang w:val="ru-RU" w:eastAsia="en-US" w:bidi="ar-SA"/>
      </w:rPr>
    </w:lvl>
  </w:abstractNum>
  <w:abstractNum w:abstractNumId="239" w15:restartNumberingAfterBreak="0">
    <w:nsid w:val="77CD3741"/>
    <w:multiLevelType w:val="hybridMultilevel"/>
    <w:tmpl w:val="00B80DEA"/>
    <w:lvl w:ilvl="0" w:tplc="4ABEEEE2">
      <w:numFmt w:val="bullet"/>
      <w:lvlText w:val=""/>
      <w:lvlJc w:val="left"/>
      <w:pPr>
        <w:ind w:left="467" w:hanging="360"/>
      </w:pPr>
      <w:rPr>
        <w:rFonts w:ascii="Symbol" w:eastAsia="Symbol" w:hAnsi="Symbol" w:cs="Symbol" w:hint="default"/>
        <w:b w:val="0"/>
        <w:bCs w:val="0"/>
        <w:i w:val="0"/>
        <w:iCs w:val="0"/>
        <w:spacing w:val="0"/>
        <w:w w:val="100"/>
        <w:sz w:val="22"/>
        <w:szCs w:val="22"/>
        <w:lang w:val="ru-RU" w:eastAsia="en-US" w:bidi="ar-SA"/>
      </w:rPr>
    </w:lvl>
    <w:lvl w:ilvl="1" w:tplc="06FC6CD2">
      <w:numFmt w:val="bullet"/>
      <w:lvlText w:val="•"/>
      <w:lvlJc w:val="left"/>
      <w:pPr>
        <w:ind w:left="696" w:hanging="360"/>
      </w:pPr>
      <w:rPr>
        <w:rFonts w:hint="default"/>
        <w:lang w:val="ru-RU" w:eastAsia="en-US" w:bidi="ar-SA"/>
      </w:rPr>
    </w:lvl>
    <w:lvl w:ilvl="2" w:tplc="1C0A3104">
      <w:numFmt w:val="bullet"/>
      <w:lvlText w:val="•"/>
      <w:lvlJc w:val="left"/>
      <w:pPr>
        <w:ind w:left="932" w:hanging="360"/>
      </w:pPr>
      <w:rPr>
        <w:rFonts w:hint="default"/>
        <w:lang w:val="ru-RU" w:eastAsia="en-US" w:bidi="ar-SA"/>
      </w:rPr>
    </w:lvl>
    <w:lvl w:ilvl="3" w:tplc="B00C4102">
      <w:numFmt w:val="bullet"/>
      <w:lvlText w:val="•"/>
      <w:lvlJc w:val="left"/>
      <w:pPr>
        <w:ind w:left="1168" w:hanging="360"/>
      </w:pPr>
      <w:rPr>
        <w:rFonts w:hint="default"/>
        <w:lang w:val="ru-RU" w:eastAsia="en-US" w:bidi="ar-SA"/>
      </w:rPr>
    </w:lvl>
    <w:lvl w:ilvl="4" w:tplc="3BA4785E">
      <w:numFmt w:val="bullet"/>
      <w:lvlText w:val="•"/>
      <w:lvlJc w:val="left"/>
      <w:pPr>
        <w:ind w:left="1404" w:hanging="360"/>
      </w:pPr>
      <w:rPr>
        <w:rFonts w:hint="default"/>
        <w:lang w:val="ru-RU" w:eastAsia="en-US" w:bidi="ar-SA"/>
      </w:rPr>
    </w:lvl>
    <w:lvl w:ilvl="5" w:tplc="450C5652">
      <w:numFmt w:val="bullet"/>
      <w:lvlText w:val="•"/>
      <w:lvlJc w:val="left"/>
      <w:pPr>
        <w:ind w:left="1640" w:hanging="360"/>
      </w:pPr>
      <w:rPr>
        <w:rFonts w:hint="default"/>
        <w:lang w:val="ru-RU" w:eastAsia="en-US" w:bidi="ar-SA"/>
      </w:rPr>
    </w:lvl>
    <w:lvl w:ilvl="6" w:tplc="DCB6CFE6">
      <w:numFmt w:val="bullet"/>
      <w:lvlText w:val="•"/>
      <w:lvlJc w:val="left"/>
      <w:pPr>
        <w:ind w:left="1876" w:hanging="360"/>
      </w:pPr>
      <w:rPr>
        <w:rFonts w:hint="default"/>
        <w:lang w:val="ru-RU" w:eastAsia="en-US" w:bidi="ar-SA"/>
      </w:rPr>
    </w:lvl>
    <w:lvl w:ilvl="7" w:tplc="4886B36E">
      <w:numFmt w:val="bullet"/>
      <w:lvlText w:val="•"/>
      <w:lvlJc w:val="left"/>
      <w:pPr>
        <w:ind w:left="2112" w:hanging="360"/>
      </w:pPr>
      <w:rPr>
        <w:rFonts w:hint="default"/>
        <w:lang w:val="ru-RU" w:eastAsia="en-US" w:bidi="ar-SA"/>
      </w:rPr>
    </w:lvl>
    <w:lvl w:ilvl="8" w:tplc="F67EC22E">
      <w:numFmt w:val="bullet"/>
      <w:lvlText w:val="•"/>
      <w:lvlJc w:val="left"/>
      <w:pPr>
        <w:ind w:left="2348" w:hanging="360"/>
      </w:pPr>
      <w:rPr>
        <w:rFonts w:hint="default"/>
        <w:lang w:val="ru-RU" w:eastAsia="en-US" w:bidi="ar-SA"/>
      </w:rPr>
    </w:lvl>
  </w:abstractNum>
  <w:abstractNum w:abstractNumId="240" w15:restartNumberingAfterBreak="0">
    <w:nsid w:val="78110504"/>
    <w:multiLevelType w:val="hybridMultilevel"/>
    <w:tmpl w:val="27C4045C"/>
    <w:lvl w:ilvl="0" w:tplc="BBDEED54">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72CAC6">
      <w:numFmt w:val="bullet"/>
      <w:lvlText w:val="•"/>
      <w:lvlJc w:val="left"/>
      <w:pPr>
        <w:ind w:left="2628" w:hanging="240"/>
      </w:pPr>
      <w:rPr>
        <w:rFonts w:hint="default"/>
        <w:lang w:val="ru-RU" w:eastAsia="en-US" w:bidi="ar-SA"/>
      </w:rPr>
    </w:lvl>
    <w:lvl w:ilvl="2" w:tplc="A9C476FA">
      <w:numFmt w:val="bullet"/>
      <w:lvlText w:val="•"/>
      <w:lvlJc w:val="left"/>
      <w:pPr>
        <w:ind w:left="3596" w:hanging="240"/>
      </w:pPr>
      <w:rPr>
        <w:rFonts w:hint="default"/>
        <w:lang w:val="ru-RU" w:eastAsia="en-US" w:bidi="ar-SA"/>
      </w:rPr>
    </w:lvl>
    <w:lvl w:ilvl="3" w:tplc="D9566E1E">
      <w:numFmt w:val="bullet"/>
      <w:lvlText w:val="•"/>
      <w:lvlJc w:val="left"/>
      <w:pPr>
        <w:ind w:left="4564" w:hanging="240"/>
      </w:pPr>
      <w:rPr>
        <w:rFonts w:hint="default"/>
        <w:lang w:val="ru-RU" w:eastAsia="en-US" w:bidi="ar-SA"/>
      </w:rPr>
    </w:lvl>
    <w:lvl w:ilvl="4" w:tplc="E8408EB4">
      <w:numFmt w:val="bullet"/>
      <w:lvlText w:val="•"/>
      <w:lvlJc w:val="left"/>
      <w:pPr>
        <w:ind w:left="5532" w:hanging="240"/>
      </w:pPr>
      <w:rPr>
        <w:rFonts w:hint="default"/>
        <w:lang w:val="ru-RU" w:eastAsia="en-US" w:bidi="ar-SA"/>
      </w:rPr>
    </w:lvl>
    <w:lvl w:ilvl="5" w:tplc="F1F4E1E2">
      <w:numFmt w:val="bullet"/>
      <w:lvlText w:val="•"/>
      <w:lvlJc w:val="left"/>
      <w:pPr>
        <w:ind w:left="6500" w:hanging="240"/>
      </w:pPr>
      <w:rPr>
        <w:rFonts w:hint="default"/>
        <w:lang w:val="ru-RU" w:eastAsia="en-US" w:bidi="ar-SA"/>
      </w:rPr>
    </w:lvl>
    <w:lvl w:ilvl="6" w:tplc="5972C056">
      <w:numFmt w:val="bullet"/>
      <w:lvlText w:val="•"/>
      <w:lvlJc w:val="left"/>
      <w:pPr>
        <w:ind w:left="7468" w:hanging="240"/>
      </w:pPr>
      <w:rPr>
        <w:rFonts w:hint="default"/>
        <w:lang w:val="ru-RU" w:eastAsia="en-US" w:bidi="ar-SA"/>
      </w:rPr>
    </w:lvl>
    <w:lvl w:ilvl="7" w:tplc="1408C512">
      <w:numFmt w:val="bullet"/>
      <w:lvlText w:val="•"/>
      <w:lvlJc w:val="left"/>
      <w:pPr>
        <w:ind w:left="8436" w:hanging="240"/>
      </w:pPr>
      <w:rPr>
        <w:rFonts w:hint="default"/>
        <w:lang w:val="ru-RU" w:eastAsia="en-US" w:bidi="ar-SA"/>
      </w:rPr>
    </w:lvl>
    <w:lvl w:ilvl="8" w:tplc="C7DCEEFA">
      <w:numFmt w:val="bullet"/>
      <w:lvlText w:val="•"/>
      <w:lvlJc w:val="left"/>
      <w:pPr>
        <w:ind w:left="9404" w:hanging="240"/>
      </w:pPr>
      <w:rPr>
        <w:rFonts w:hint="default"/>
        <w:lang w:val="ru-RU" w:eastAsia="en-US" w:bidi="ar-SA"/>
      </w:rPr>
    </w:lvl>
  </w:abstractNum>
  <w:abstractNum w:abstractNumId="241" w15:restartNumberingAfterBreak="0">
    <w:nsid w:val="782C089D"/>
    <w:multiLevelType w:val="hybridMultilevel"/>
    <w:tmpl w:val="3E165AF2"/>
    <w:lvl w:ilvl="0" w:tplc="8E8647B2">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080A22">
      <w:numFmt w:val="bullet"/>
      <w:lvlText w:val="•"/>
      <w:lvlJc w:val="left"/>
      <w:pPr>
        <w:ind w:left="2646" w:hanging="260"/>
      </w:pPr>
      <w:rPr>
        <w:rFonts w:hint="default"/>
        <w:lang w:val="ru-RU" w:eastAsia="en-US" w:bidi="ar-SA"/>
      </w:rPr>
    </w:lvl>
    <w:lvl w:ilvl="2" w:tplc="1D26B872">
      <w:numFmt w:val="bullet"/>
      <w:lvlText w:val="•"/>
      <w:lvlJc w:val="left"/>
      <w:pPr>
        <w:ind w:left="3612" w:hanging="260"/>
      </w:pPr>
      <w:rPr>
        <w:rFonts w:hint="default"/>
        <w:lang w:val="ru-RU" w:eastAsia="en-US" w:bidi="ar-SA"/>
      </w:rPr>
    </w:lvl>
    <w:lvl w:ilvl="3" w:tplc="89E0C5B6">
      <w:numFmt w:val="bullet"/>
      <w:lvlText w:val="•"/>
      <w:lvlJc w:val="left"/>
      <w:pPr>
        <w:ind w:left="4578" w:hanging="260"/>
      </w:pPr>
      <w:rPr>
        <w:rFonts w:hint="default"/>
        <w:lang w:val="ru-RU" w:eastAsia="en-US" w:bidi="ar-SA"/>
      </w:rPr>
    </w:lvl>
    <w:lvl w:ilvl="4" w:tplc="4D40F8A6">
      <w:numFmt w:val="bullet"/>
      <w:lvlText w:val="•"/>
      <w:lvlJc w:val="left"/>
      <w:pPr>
        <w:ind w:left="5544" w:hanging="260"/>
      </w:pPr>
      <w:rPr>
        <w:rFonts w:hint="default"/>
        <w:lang w:val="ru-RU" w:eastAsia="en-US" w:bidi="ar-SA"/>
      </w:rPr>
    </w:lvl>
    <w:lvl w:ilvl="5" w:tplc="9F76F3AA">
      <w:numFmt w:val="bullet"/>
      <w:lvlText w:val="•"/>
      <w:lvlJc w:val="left"/>
      <w:pPr>
        <w:ind w:left="6510" w:hanging="260"/>
      </w:pPr>
      <w:rPr>
        <w:rFonts w:hint="default"/>
        <w:lang w:val="ru-RU" w:eastAsia="en-US" w:bidi="ar-SA"/>
      </w:rPr>
    </w:lvl>
    <w:lvl w:ilvl="6" w:tplc="4608303E">
      <w:numFmt w:val="bullet"/>
      <w:lvlText w:val="•"/>
      <w:lvlJc w:val="left"/>
      <w:pPr>
        <w:ind w:left="7476" w:hanging="260"/>
      </w:pPr>
      <w:rPr>
        <w:rFonts w:hint="default"/>
        <w:lang w:val="ru-RU" w:eastAsia="en-US" w:bidi="ar-SA"/>
      </w:rPr>
    </w:lvl>
    <w:lvl w:ilvl="7" w:tplc="1690EA3C">
      <w:numFmt w:val="bullet"/>
      <w:lvlText w:val="•"/>
      <w:lvlJc w:val="left"/>
      <w:pPr>
        <w:ind w:left="8442" w:hanging="260"/>
      </w:pPr>
      <w:rPr>
        <w:rFonts w:hint="default"/>
        <w:lang w:val="ru-RU" w:eastAsia="en-US" w:bidi="ar-SA"/>
      </w:rPr>
    </w:lvl>
    <w:lvl w:ilvl="8" w:tplc="85F8E908">
      <w:numFmt w:val="bullet"/>
      <w:lvlText w:val="•"/>
      <w:lvlJc w:val="left"/>
      <w:pPr>
        <w:ind w:left="9408" w:hanging="260"/>
      </w:pPr>
      <w:rPr>
        <w:rFonts w:hint="default"/>
        <w:lang w:val="ru-RU" w:eastAsia="en-US" w:bidi="ar-SA"/>
      </w:rPr>
    </w:lvl>
  </w:abstractNum>
  <w:abstractNum w:abstractNumId="242" w15:restartNumberingAfterBreak="0">
    <w:nsid w:val="7874440B"/>
    <w:multiLevelType w:val="hybridMultilevel"/>
    <w:tmpl w:val="4D7C00B6"/>
    <w:lvl w:ilvl="0" w:tplc="AD2A91A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163D22">
      <w:numFmt w:val="bullet"/>
      <w:lvlText w:val="•"/>
      <w:lvlJc w:val="left"/>
      <w:pPr>
        <w:ind w:left="2628" w:hanging="240"/>
      </w:pPr>
      <w:rPr>
        <w:rFonts w:hint="default"/>
        <w:lang w:val="ru-RU" w:eastAsia="en-US" w:bidi="ar-SA"/>
      </w:rPr>
    </w:lvl>
    <w:lvl w:ilvl="2" w:tplc="A20E9988">
      <w:numFmt w:val="bullet"/>
      <w:lvlText w:val="•"/>
      <w:lvlJc w:val="left"/>
      <w:pPr>
        <w:ind w:left="3596" w:hanging="240"/>
      </w:pPr>
      <w:rPr>
        <w:rFonts w:hint="default"/>
        <w:lang w:val="ru-RU" w:eastAsia="en-US" w:bidi="ar-SA"/>
      </w:rPr>
    </w:lvl>
    <w:lvl w:ilvl="3" w:tplc="77EE4046">
      <w:numFmt w:val="bullet"/>
      <w:lvlText w:val="•"/>
      <w:lvlJc w:val="left"/>
      <w:pPr>
        <w:ind w:left="4564" w:hanging="240"/>
      </w:pPr>
      <w:rPr>
        <w:rFonts w:hint="default"/>
        <w:lang w:val="ru-RU" w:eastAsia="en-US" w:bidi="ar-SA"/>
      </w:rPr>
    </w:lvl>
    <w:lvl w:ilvl="4" w:tplc="1C0E97E4">
      <w:numFmt w:val="bullet"/>
      <w:lvlText w:val="•"/>
      <w:lvlJc w:val="left"/>
      <w:pPr>
        <w:ind w:left="5532" w:hanging="240"/>
      </w:pPr>
      <w:rPr>
        <w:rFonts w:hint="default"/>
        <w:lang w:val="ru-RU" w:eastAsia="en-US" w:bidi="ar-SA"/>
      </w:rPr>
    </w:lvl>
    <w:lvl w:ilvl="5" w:tplc="AD6A6E82">
      <w:numFmt w:val="bullet"/>
      <w:lvlText w:val="•"/>
      <w:lvlJc w:val="left"/>
      <w:pPr>
        <w:ind w:left="6500" w:hanging="240"/>
      </w:pPr>
      <w:rPr>
        <w:rFonts w:hint="default"/>
        <w:lang w:val="ru-RU" w:eastAsia="en-US" w:bidi="ar-SA"/>
      </w:rPr>
    </w:lvl>
    <w:lvl w:ilvl="6" w:tplc="F3AC92DA">
      <w:numFmt w:val="bullet"/>
      <w:lvlText w:val="•"/>
      <w:lvlJc w:val="left"/>
      <w:pPr>
        <w:ind w:left="7468" w:hanging="240"/>
      </w:pPr>
      <w:rPr>
        <w:rFonts w:hint="default"/>
        <w:lang w:val="ru-RU" w:eastAsia="en-US" w:bidi="ar-SA"/>
      </w:rPr>
    </w:lvl>
    <w:lvl w:ilvl="7" w:tplc="43C8D636">
      <w:numFmt w:val="bullet"/>
      <w:lvlText w:val="•"/>
      <w:lvlJc w:val="left"/>
      <w:pPr>
        <w:ind w:left="8436" w:hanging="240"/>
      </w:pPr>
      <w:rPr>
        <w:rFonts w:hint="default"/>
        <w:lang w:val="ru-RU" w:eastAsia="en-US" w:bidi="ar-SA"/>
      </w:rPr>
    </w:lvl>
    <w:lvl w:ilvl="8" w:tplc="8C984F60">
      <w:numFmt w:val="bullet"/>
      <w:lvlText w:val="•"/>
      <w:lvlJc w:val="left"/>
      <w:pPr>
        <w:ind w:left="9404" w:hanging="240"/>
      </w:pPr>
      <w:rPr>
        <w:rFonts w:hint="default"/>
        <w:lang w:val="ru-RU" w:eastAsia="en-US" w:bidi="ar-SA"/>
      </w:rPr>
    </w:lvl>
  </w:abstractNum>
  <w:abstractNum w:abstractNumId="243" w15:restartNumberingAfterBreak="0">
    <w:nsid w:val="787E5C87"/>
    <w:multiLevelType w:val="hybridMultilevel"/>
    <w:tmpl w:val="D1F08CE6"/>
    <w:lvl w:ilvl="0" w:tplc="F74A9B4C">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169CCE">
      <w:numFmt w:val="bullet"/>
      <w:lvlText w:val="•"/>
      <w:lvlJc w:val="left"/>
      <w:pPr>
        <w:ind w:left="2628" w:hanging="240"/>
      </w:pPr>
      <w:rPr>
        <w:rFonts w:hint="default"/>
        <w:lang w:val="ru-RU" w:eastAsia="en-US" w:bidi="ar-SA"/>
      </w:rPr>
    </w:lvl>
    <w:lvl w:ilvl="2" w:tplc="F6024E04">
      <w:numFmt w:val="bullet"/>
      <w:lvlText w:val="•"/>
      <w:lvlJc w:val="left"/>
      <w:pPr>
        <w:ind w:left="3596" w:hanging="240"/>
      </w:pPr>
      <w:rPr>
        <w:rFonts w:hint="default"/>
        <w:lang w:val="ru-RU" w:eastAsia="en-US" w:bidi="ar-SA"/>
      </w:rPr>
    </w:lvl>
    <w:lvl w:ilvl="3" w:tplc="832CCE48">
      <w:numFmt w:val="bullet"/>
      <w:lvlText w:val="•"/>
      <w:lvlJc w:val="left"/>
      <w:pPr>
        <w:ind w:left="4564" w:hanging="240"/>
      </w:pPr>
      <w:rPr>
        <w:rFonts w:hint="default"/>
        <w:lang w:val="ru-RU" w:eastAsia="en-US" w:bidi="ar-SA"/>
      </w:rPr>
    </w:lvl>
    <w:lvl w:ilvl="4" w:tplc="2E1063FE">
      <w:numFmt w:val="bullet"/>
      <w:lvlText w:val="•"/>
      <w:lvlJc w:val="left"/>
      <w:pPr>
        <w:ind w:left="5532" w:hanging="240"/>
      </w:pPr>
      <w:rPr>
        <w:rFonts w:hint="default"/>
        <w:lang w:val="ru-RU" w:eastAsia="en-US" w:bidi="ar-SA"/>
      </w:rPr>
    </w:lvl>
    <w:lvl w:ilvl="5" w:tplc="89B099CA">
      <w:numFmt w:val="bullet"/>
      <w:lvlText w:val="•"/>
      <w:lvlJc w:val="left"/>
      <w:pPr>
        <w:ind w:left="6500" w:hanging="240"/>
      </w:pPr>
      <w:rPr>
        <w:rFonts w:hint="default"/>
        <w:lang w:val="ru-RU" w:eastAsia="en-US" w:bidi="ar-SA"/>
      </w:rPr>
    </w:lvl>
    <w:lvl w:ilvl="6" w:tplc="44920E04">
      <w:numFmt w:val="bullet"/>
      <w:lvlText w:val="•"/>
      <w:lvlJc w:val="left"/>
      <w:pPr>
        <w:ind w:left="7468" w:hanging="240"/>
      </w:pPr>
      <w:rPr>
        <w:rFonts w:hint="default"/>
        <w:lang w:val="ru-RU" w:eastAsia="en-US" w:bidi="ar-SA"/>
      </w:rPr>
    </w:lvl>
    <w:lvl w:ilvl="7" w:tplc="173EF67C">
      <w:numFmt w:val="bullet"/>
      <w:lvlText w:val="•"/>
      <w:lvlJc w:val="left"/>
      <w:pPr>
        <w:ind w:left="8436" w:hanging="240"/>
      </w:pPr>
      <w:rPr>
        <w:rFonts w:hint="default"/>
        <w:lang w:val="ru-RU" w:eastAsia="en-US" w:bidi="ar-SA"/>
      </w:rPr>
    </w:lvl>
    <w:lvl w:ilvl="8" w:tplc="838C0026">
      <w:numFmt w:val="bullet"/>
      <w:lvlText w:val="•"/>
      <w:lvlJc w:val="left"/>
      <w:pPr>
        <w:ind w:left="9404" w:hanging="240"/>
      </w:pPr>
      <w:rPr>
        <w:rFonts w:hint="default"/>
        <w:lang w:val="ru-RU" w:eastAsia="en-US" w:bidi="ar-SA"/>
      </w:rPr>
    </w:lvl>
  </w:abstractNum>
  <w:abstractNum w:abstractNumId="244" w15:restartNumberingAfterBreak="0">
    <w:nsid w:val="78812D91"/>
    <w:multiLevelType w:val="hybridMultilevel"/>
    <w:tmpl w:val="796CC30E"/>
    <w:lvl w:ilvl="0" w:tplc="6E984912">
      <w:numFmt w:val="bullet"/>
      <w:lvlText w:val=""/>
      <w:lvlJc w:val="left"/>
      <w:pPr>
        <w:ind w:left="471" w:hanging="361"/>
      </w:pPr>
      <w:rPr>
        <w:rFonts w:ascii="Symbol" w:eastAsia="Symbol" w:hAnsi="Symbol" w:cs="Symbol" w:hint="default"/>
        <w:b w:val="0"/>
        <w:bCs w:val="0"/>
        <w:i w:val="0"/>
        <w:iCs w:val="0"/>
        <w:spacing w:val="0"/>
        <w:w w:val="100"/>
        <w:sz w:val="22"/>
        <w:szCs w:val="22"/>
        <w:lang w:val="ru-RU" w:eastAsia="en-US" w:bidi="ar-SA"/>
      </w:rPr>
    </w:lvl>
    <w:lvl w:ilvl="1" w:tplc="A036C03A">
      <w:numFmt w:val="bullet"/>
      <w:lvlText w:val="•"/>
      <w:lvlJc w:val="left"/>
      <w:pPr>
        <w:ind w:left="691" w:hanging="361"/>
      </w:pPr>
      <w:rPr>
        <w:rFonts w:hint="default"/>
        <w:lang w:val="ru-RU" w:eastAsia="en-US" w:bidi="ar-SA"/>
      </w:rPr>
    </w:lvl>
    <w:lvl w:ilvl="2" w:tplc="24EA7B88">
      <w:numFmt w:val="bullet"/>
      <w:lvlText w:val="•"/>
      <w:lvlJc w:val="left"/>
      <w:pPr>
        <w:ind w:left="903" w:hanging="361"/>
      </w:pPr>
      <w:rPr>
        <w:rFonts w:hint="default"/>
        <w:lang w:val="ru-RU" w:eastAsia="en-US" w:bidi="ar-SA"/>
      </w:rPr>
    </w:lvl>
    <w:lvl w:ilvl="3" w:tplc="925E882C">
      <w:numFmt w:val="bullet"/>
      <w:lvlText w:val="•"/>
      <w:lvlJc w:val="left"/>
      <w:pPr>
        <w:ind w:left="1114" w:hanging="361"/>
      </w:pPr>
      <w:rPr>
        <w:rFonts w:hint="default"/>
        <w:lang w:val="ru-RU" w:eastAsia="en-US" w:bidi="ar-SA"/>
      </w:rPr>
    </w:lvl>
    <w:lvl w:ilvl="4" w:tplc="756422F2">
      <w:numFmt w:val="bullet"/>
      <w:lvlText w:val="•"/>
      <w:lvlJc w:val="left"/>
      <w:pPr>
        <w:ind w:left="1326" w:hanging="361"/>
      </w:pPr>
      <w:rPr>
        <w:rFonts w:hint="default"/>
        <w:lang w:val="ru-RU" w:eastAsia="en-US" w:bidi="ar-SA"/>
      </w:rPr>
    </w:lvl>
    <w:lvl w:ilvl="5" w:tplc="16504F08">
      <w:numFmt w:val="bullet"/>
      <w:lvlText w:val="•"/>
      <w:lvlJc w:val="left"/>
      <w:pPr>
        <w:ind w:left="1538" w:hanging="361"/>
      </w:pPr>
      <w:rPr>
        <w:rFonts w:hint="default"/>
        <w:lang w:val="ru-RU" w:eastAsia="en-US" w:bidi="ar-SA"/>
      </w:rPr>
    </w:lvl>
    <w:lvl w:ilvl="6" w:tplc="3A4A7808">
      <w:numFmt w:val="bullet"/>
      <w:lvlText w:val="•"/>
      <w:lvlJc w:val="left"/>
      <w:pPr>
        <w:ind w:left="1749" w:hanging="361"/>
      </w:pPr>
      <w:rPr>
        <w:rFonts w:hint="default"/>
        <w:lang w:val="ru-RU" w:eastAsia="en-US" w:bidi="ar-SA"/>
      </w:rPr>
    </w:lvl>
    <w:lvl w:ilvl="7" w:tplc="54BE7182">
      <w:numFmt w:val="bullet"/>
      <w:lvlText w:val="•"/>
      <w:lvlJc w:val="left"/>
      <w:pPr>
        <w:ind w:left="1961" w:hanging="361"/>
      </w:pPr>
      <w:rPr>
        <w:rFonts w:hint="default"/>
        <w:lang w:val="ru-RU" w:eastAsia="en-US" w:bidi="ar-SA"/>
      </w:rPr>
    </w:lvl>
    <w:lvl w:ilvl="8" w:tplc="F738D2E6">
      <w:numFmt w:val="bullet"/>
      <w:lvlText w:val="•"/>
      <w:lvlJc w:val="left"/>
      <w:pPr>
        <w:ind w:left="2172" w:hanging="361"/>
      </w:pPr>
      <w:rPr>
        <w:rFonts w:hint="default"/>
        <w:lang w:val="ru-RU" w:eastAsia="en-US" w:bidi="ar-SA"/>
      </w:rPr>
    </w:lvl>
  </w:abstractNum>
  <w:abstractNum w:abstractNumId="245" w15:restartNumberingAfterBreak="0">
    <w:nsid w:val="78F52665"/>
    <w:multiLevelType w:val="hybridMultilevel"/>
    <w:tmpl w:val="51102EC6"/>
    <w:lvl w:ilvl="0" w:tplc="CBDC5850">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F0414A">
      <w:numFmt w:val="bullet"/>
      <w:lvlText w:val="•"/>
      <w:lvlJc w:val="left"/>
      <w:pPr>
        <w:ind w:left="2646" w:hanging="260"/>
      </w:pPr>
      <w:rPr>
        <w:rFonts w:hint="default"/>
        <w:lang w:val="ru-RU" w:eastAsia="en-US" w:bidi="ar-SA"/>
      </w:rPr>
    </w:lvl>
    <w:lvl w:ilvl="2" w:tplc="3AA2CE86">
      <w:numFmt w:val="bullet"/>
      <w:lvlText w:val="•"/>
      <w:lvlJc w:val="left"/>
      <w:pPr>
        <w:ind w:left="3612" w:hanging="260"/>
      </w:pPr>
      <w:rPr>
        <w:rFonts w:hint="default"/>
        <w:lang w:val="ru-RU" w:eastAsia="en-US" w:bidi="ar-SA"/>
      </w:rPr>
    </w:lvl>
    <w:lvl w:ilvl="3" w:tplc="928ED4BE">
      <w:numFmt w:val="bullet"/>
      <w:lvlText w:val="•"/>
      <w:lvlJc w:val="left"/>
      <w:pPr>
        <w:ind w:left="4578" w:hanging="260"/>
      </w:pPr>
      <w:rPr>
        <w:rFonts w:hint="default"/>
        <w:lang w:val="ru-RU" w:eastAsia="en-US" w:bidi="ar-SA"/>
      </w:rPr>
    </w:lvl>
    <w:lvl w:ilvl="4" w:tplc="3648B4EE">
      <w:numFmt w:val="bullet"/>
      <w:lvlText w:val="•"/>
      <w:lvlJc w:val="left"/>
      <w:pPr>
        <w:ind w:left="5544" w:hanging="260"/>
      </w:pPr>
      <w:rPr>
        <w:rFonts w:hint="default"/>
        <w:lang w:val="ru-RU" w:eastAsia="en-US" w:bidi="ar-SA"/>
      </w:rPr>
    </w:lvl>
    <w:lvl w:ilvl="5" w:tplc="AB9E689E">
      <w:numFmt w:val="bullet"/>
      <w:lvlText w:val="•"/>
      <w:lvlJc w:val="left"/>
      <w:pPr>
        <w:ind w:left="6510" w:hanging="260"/>
      </w:pPr>
      <w:rPr>
        <w:rFonts w:hint="default"/>
        <w:lang w:val="ru-RU" w:eastAsia="en-US" w:bidi="ar-SA"/>
      </w:rPr>
    </w:lvl>
    <w:lvl w:ilvl="6" w:tplc="E21277AA">
      <w:numFmt w:val="bullet"/>
      <w:lvlText w:val="•"/>
      <w:lvlJc w:val="left"/>
      <w:pPr>
        <w:ind w:left="7476" w:hanging="260"/>
      </w:pPr>
      <w:rPr>
        <w:rFonts w:hint="default"/>
        <w:lang w:val="ru-RU" w:eastAsia="en-US" w:bidi="ar-SA"/>
      </w:rPr>
    </w:lvl>
    <w:lvl w:ilvl="7" w:tplc="1CF64D0A">
      <w:numFmt w:val="bullet"/>
      <w:lvlText w:val="•"/>
      <w:lvlJc w:val="left"/>
      <w:pPr>
        <w:ind w:left="8442" w:hanging="260"/>
      </w:pPr>
      <w:rPr>
        <w:rFonts w:hint="default"/>
        <w:lang w:val="ru-RU" w:eastAsia="en-US" w:bidi="ar-SA"/>
      </w:rPr>
    </w:lvl>
    <w:lvl w:ilvl="8" w:tplc="FB68912C">
      <w:numFmt w:val="bullet"/>
      <w:lvlText w:val="•"/>
      <w:lvlJc w:val="left"/>
      <w:pPr>
        <w:ind w:left="9408" w:hanging="260"/>
      </w:pPr>
      <w:rPr>
        <w:rFonts w:hint="default"/>
        <w:lang w:val="ru-RU" w:eastAsia="en-US" w:bidi="ar-SA"/>
      </w:rPr>
    </w:lvl>
  </w:abstractNum>
  <w:abstractNum w:abstractNumId="246" w15:restartNumberingAfterBreak="0">
    <w:nsid w:val="793E177B"/>
    <w:multiLevelType w:val="hybridMultilevel"/>
    <w:tmpl w:val="F7CA9498"/>
    <w:lvl w:ilvl="0" w:tplc="39BAFF9E">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826A18">
      <w:numFmt w:val="bullet"/>
      <w:lvlText w:val="•"/>
      <w:lvlJc w:val="left"/>
      <w:pPr>
        <w:ind w:left="2646" w:hanging="260"/>
      </w:pPr>
      <w:rPr>
        <w:rFonts w:hint="default"/>
        <w:lang w:val="ru-RU" w:eastAsia="en-US" w:bidi="ar-SA"/>
      </w:rPr>
    </w:lvl>
    <w:lvl w:ilvl="2" w:tplc="B12C8824">
      <w:numFmt w:val="bullet"/>
      <w:lvlText w:val="•"/>
      <w:lvlJc w:val="left"/>
      <w:pPr>
        <w:ind w:left="3612" w:hanging="260"/>
      </w:pPr>
      <w:rPr>
        <w:rFonts w:hint="default"/>
        <w:lang w:val="ru-RU" w:eastAsia="en-US" w:bidi="ar-SA"/>
      </w:rPr>
    </w:lvl>
    <w:lvl w:ilvl="3" w:tplc="5FF481EA">
      <w:numFmt w:val="bullet"/>
      <w:lvlText w:val="•"/>
      <w:lvlJc w:val="left"/>
      <w:pPr>
        <w:ind w:left="4578" w:hanging="260"/>
      </w:pPr>
      <w:rPr>
        <w:rFonts w:hint="default"/>
        <w:lang w:val="ru-RU" w:eastAsia="en-US" w:bidi="ar-SA"/>
      </w:rPr>
    </w:lvl>
    <w:lvl w:ilvl="4" w:tplc="5658D9E0">
      <w:numFmt w:val="bullet"/>
      <w:lvlText w:val="•"/>
      <w:lvlJc w:val="left"/>
      <w:pPr>
        <w:ind w:left="5544" w:hanging="260"/>
      </w:pPr>
      <w:rPr>
        <w:rFonts w:hint="default"/>
        <w:lang w:val="ru-RU" w:eastAsia="en-US" w:bidi="ar-SA"/>
      </w:rPr>
    </w:lvl>
    <w:lvl w:ilvl="5" w:tplc="0FBE6C2A">
      <w:numFmt w:val="bullet"/>
      <w:lvlText w:val="•"/>
      <w:lvlJc w:val="left"/>
      <w:pPr>
        <w:ind w:left="6510" w:hanging="260"/>
      </w:pPr>
      <w:rPr>
        <w:rFonts w:hint="default"/>
        <w:lang w:val="ru-RU" w:eastAsia="en-US" w:bidi="ar-SA"/>
      </w:rPr>
    </w:lvl>
    <w:lvl w:ilvl="6" w:tplc="EC5AF8BA">
      <w:numFmt w:val="bullet"/>
      <w:lvlText w:val="•"/>
      <w:lvlJc w:val="left"/>
      <w:pPr>
        <w:ind w:left="7476" w:hanging="260"/>
      </w:pPr>
      <w:rPr>
        <w:rFonts w:hint="default"/>
        <w:lang w:val="ru-RU" w:eastAsia="en-US" w:bidi="ar-SA"/>
      </w:rPr>
    </w:lvl>
    <w:lvl w:ilvl="7" w:tplc="B5B20BC8">
      <w:numFmt w:val="bullet"/>
      <w:lvlText w:val="•"/>
      <w:lvlJc w:val="left"/>
      <w:pPr>
        <w:ind w:left="8442" w:hanging="260"/>
      </w:pPr>
      <w:rPr>
        <w:rFonts w:hint="default"/>
        <w:lang w:val="ru-RU" w:eastAsia="en-US" w:bidi="ar-SA"/>
      </w:rPr>
    </w:lvl>
    <w:lvl w:ilvl="8" w:tplc="64E638F2">
      <w:numFmt w:val="bullet"/>
      <w:lvlText w:val="•"/>
      <w:lvlJc w:val="left"/>
      <w:pPr>
        <w:ind w:left="9408" w:hanging="260"/>
      </w:pPr>
      <w:rPr>
        <w:rFonts w:hint="default"/>
        <w:lang w:val="ru-RU" w:eastAsia="en-US" w:bidi="ar-SA"/>
      </w:rPr>
    </w:lvl>
  </w:abstractNum>
  <w:abstractNum w:abstractNumId="247" w15:restartNumberingAfterBreak="0">
    <w:nsid w:val="798710CB"/>
    <w:multiLevelType w:val="hybridMultilevel"/>
    <w:tmpl w:val="01707BD8"/>
    <w:lvl w:ilvl="0" w:tplc="910C0E4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BED938">
      <w:numFmt w:val="bullet"/>
      <w:lvlText w:val="•"/>
      <w:lvlJc w:val="left"/>
      <w:pPr>
        <w:ind w:left="2646" w:hanging="260"/>
      </w:pPr>
      <w:rPr>
        <w:rFonts w:hint="default"/>
        <w:lang w:val="ru-RU" w:eastAsia="en-US" w:bidi="ar-SA"/>
      </w:rPr>
    </w:lvl>
    <w:lvl w:ilvl="2" w:tplc="C812DFAA">
      <w:numFmt w:val="bullet"/>
      <w:lvlText w:val="•"/>
      <w:lvlJc w:val="left"/>
      <w:pPr>
        <w:ind w:left="3612" w:hanging="260"/>
      </w:pPr>
      <w:rPr>
        <w:rFonts w:hint="default"/>
        <w:lang w:val="ru-RU" w:eastAsia="en-US" w:bidi="ar-SA"/>
      </w:rPr>
    </w:lvl>
    <w:lvl w:ilvl="3" w:tplc="1446429E">
      <w:numFmt w:val="bullet"/>
      <w:lvlText w:val="•"/>
      <w:lvlJc w:val="left"/>
      <w:pPr>
        <w:ind w:left="4578" w:hanging="260"/>
      </w:pPr>
      <w:rPr>
        <w:rFonts w:hint="default"/>
        <w:lang w:val="ru-RU" w:eastAsia="en-US" w:bidi="ar-SA"/>
      </w:rPr>
    </w:lvl>
    <w:lvl w:ilvl="4" w:tplc="32F08924">
      <w:numFmt w:val="bullet"/>
      <w:lvlText w:val="•"/>
      <w:lvlJc w:val="left"/>
      <w:pPr>
        <w:ind w:left="5544" w:hanging="260"/>
      </w:pPr>
      <w:rPr>
        <w:rFonts w:hint="default"/>
        <w:lang w:val="ru-RU" w:eastAsia="en-US" w:bidi="ar-SA"/>
      </w:rPr>
    </w:lvl>
    <w:lvl w:ilvl="5" w:tplc="B6FC7DFC">
      <w:numFmt w:val="bullet"/>
      <w:lvlText w:val="•"/>
      <w:lvlJc w:val="left"/>
      <w:pPr>
        <w:ind w:left="6510" w:hanging="260"/>
      </w:pPr>
      <w:rPr>
        <w:rFonts w:hint="default"/>
        <w:lang w:val="ru-RU" w:eastAsia="en-US" w:bidi="ar-SA"/>
      </w:rPr>
    </w:lvl>
    <w:lvl w:ilvl="6" w:tplc="94A60E38">
      <w:numFmt w:val="bullet"/>
      <w:lvlText w:val="•"/>
      <w:lvlJc w:val="left"/>
      <w:pPr>
        <w:ind w:left="7476" w:hanging="260"/>
      </w:pPr>
      <w:rPr>
        <w:rFonts w:hint="default"/>
        <w:lang w:val="ru-RU" w:eastAsia="en-US" w:bidi="ar-SA"/>
      </w:rPr>
    </w:lvl>
    <w:lvl w:ilvl="7" w:tplc="E65028BC">
      <w:numFmt w:val="bullet"/>
      <w:lvlText w:val="•"/>
      <w:lvlJc w:val="left"/>
      <w:pPr>
        <w:ind w:left="8442" w:hanging="260"/>
      </w:pPr>
      <w:rPr>
        <w:rFonts w:hint="default"/>
        <w:lang w:val="ru-RU" w:eastAsia="en-US" w:bidi="ar-SA"/>
      </w:rPr>
    </w:lvl>
    <w:lvl w:ilvl="8" w:tplc="30FE037C">
      <w:numFmt w:val="bullet"/>
      <w:lvlText w:val="•"/>
      <w:lvlJc w:val="left"/>
      <w:pPr>
        <w:ind w:left="9408" w:hanging="260"/>
      </w:pPr>
      <w:rPr>
        <w:rFonts w:hint="default"/>
        <w:lang w:val="ru-RU" w:eastAsia="en-US" w:bidi="ar-SA"/>
      </w:rPr>
    </w:lvl>
  </w:abstractNum>
  <w:abstractNum w:abstractNumId="248" w15:restartNumberingAfterBreak="0">
    <w:nsid w:val="79C07A79"/>
    <w:multiLevelType w:val="hybridMultilevel"/>
    <w:tmpl w:val="85CC537E"/>
    <w:lvl w:ilvl="0" w:tplc="996A05EA">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D05E3A">
      <w:numFmt w:val="bullet"/>
      <w:lvlText w:val="•"/>
      <w:lvlJc w:val="left"/>
      <w:pPr>
        <w:ind w:left="2646" w:hanging="260"/>
      </w:pPr>
      <w:rPr>
        <w:rFonts w:hint="default"/>
        <w:lang w:val="ru-RU" w:eastAsia="en-US" w:bidi="ar-SA"/>
      </w:rPr>
    </w:lvl>
    <w:lvl w:ilvl="2" w:tplc="62E0A21E">
      <w:numFmt w:val="bullet"/>
      <w:lvlText w:val="•"/>
      <w:lvlJc w:val="left"/>
      <w:pPr>
        <w:ind w:left="3612" w:hanging="260"/>
      </w:pPr>
      <w:rPr>
        <w:rFonts w:hint="default"/>
        <w:lang w:val="ru-RU" w:eastAsia="en-US" w:bidi="ar-SA"/>
      </w:rPr>
    </w:lvl>
    <w:lvl w:ilvl="3" w:tplc="EE20E7EE">
      <w:numFmt w:val="bullet"/>
      <w:lvlText w:val="•"/>
      <w:lvlJc w:val="left"/>
      <w:pPr>
        <w:ind w:left="4578" w:hanging="260"/>
      </w:pPr>
      <w:rPr>
        <w:rFonts w:hint="default"/>
        <w:lang w:val="ru-RU" w:eastAsia="en-US" w:bidi="ar-SA"/>
      </w:rPr>
    </w:lvl>
    <w:lvl w:ilvl="4" w:tplc="34A4045C">
      <w:numFmt w:val="bullet"/>
      <w:lvlText w:val="•"/>
      <w:lvlJc w:val="left"/>
      <w:pPr>
        <w:ind w:left="5544" w:hanging="260"/>
      </w:pPr>
      <w:rPr>
        <w:rFonts w:hint="default"/>
        <w:lang w:val="ru-RU" w:eastAsia="en-US" w:bidi="ar-SA"/>
      </w:rPr>
    </w:lvl>
    <w:lvl w:ilvl="5" w:tplc="9BE4EC46">
      <w:numFmt w:val="bullet"/>
      <w:lvlText w:val="•"/>
      <w:lvlJc w:val="left"/>
      <w:pPr>
        <w:ind w:left="6510" w:hanging="260"/>
      </w:pPr>
      <w:rPr>
        <w:rFonts w:hint="default"/>
        <w:lang w:val="ru-RU" w:eastAsia="en-US" w:bidi="ar-SA"/>
      </w:rPr>
    </w:lvl>
    <w:lvl w:ilvl="6" w:tplc="EF120808">
      <w:numFmt w:val="bullet"/>
      <w:lvlText w:val="•"/>
      <w:lvlJc w:val="left"/>
      <w:pPr>
        <w:ind w:left="7476" w:hanging="260"/>
      </w:pPr>
      <w:rPr>
        <w:rFonts w:hint="default"/>
        <w:lang w:val="ru-RU" w:eastAsia="en-US" w:bidi="ar-SA"/>
      </w:rPr>
    </w:lvl>
    <w:lvl w:ilvl="7" w:tplc="9F5654B2">
      <w:numFmt w:val="bullet"/>
      <w:lvlText w:val="•"/>
      <w:lvlJc w:val="left"/>
      <w:pPr>
        <w:ind w:left="8442" w:hanging="260"/>
      </w:pPr>
      <w:rPr>
        <w:rFonts w:hint="default"/>
        <w:lang w:val="ru-RU" w:eastAsia="en-US" w:bidi="ar-SA"/>
      </w:rPr>
    </w:lvl>
    <w:lvl w:ilvl="8" w:tplc="B956BB78">
      <w:numFmt w:val="bullet"/>
      <w:lvlText w:val="•"/>
      <w:lvlJc w:val="left"/>
      <w:pPr>
        <w:ind w:left="9408" w:hanging="260"/>
      </w:pPr>
      <w:rPr>
        <w:rFonts w:hint="default"/>
        <w:lang w:val="ru-RU" w:eastAsia="en-US" w:bidi="ar-SA"/>
      </w:rPr>
    </w:lvl>
  </w:abstractNum>
  <w:abstractNum w:abstractNumId="249" w15:restartNumberingAfterBreak="0">
    <w:nsid w:val="7CC85EDF"/>
    <w:multiLevelType w:val="multilevel"/>
    <w:tmpl w:val="977E3D30"/>
    <w:lvl w:ilvl="0">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956"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02" w:hanging="540"/>
      </w:pPr>
      <w:rPr>
        <w:rFonts w:hint="default"/>
        <w:lang w:val="ru-RU" w:eastAsia="en-US" w:bidi="ar-SA"/>
      </w:rPr>
    </w:lvl>
    <w:lvl w:ilvl="3">
      <w:numFmt w:val="bullet"/>
      <w:lvlText w:val="•"/>
      <w:lvlJc w:val="left"/>
      <w:pPr>
        <w:ind w:left="4044" w:hanging="540"/>
      </w:pPr>
      <w:rPr>
        <w:rFonts w:hint="default"/>
        <w:lang w:val="ru-RU" w:eastAsia="en-US" w:bidi="ar-SA"/>
      </w:rPr>
    </w:lvl>
    <w:lvl w:ilvl="4">
      <w:numFmt w:val="bullet"/>
      <w:lvlText w:val="•"/>
      <w:lvlJc w:val="left"/>
      <w:pPr>
        <w:ind w:left="5086" w:hanging="540"/>
      </w:pPr>
      <w:rPr>
        <w:rFonts w:hint="default"/>
        <w:lang w:val="ru-RU" w:eastAsia="en-US" w:bidi="ar-SA"/>
      </w:rPr>
    </w:lvl>
    <w:lvl w:ilvl="5">
      <w:numFmt w:val="bullet"/>
      <w:lvlText w:val="•"/>
      <w:lvlJc w:val="left"/>
      <w:pPr>
        <w:ind w:left="6129" w:hanging="540"/>
      </w:pPr>
      <w:rPr>
        <w:rFonts w:hint="default"/>
        <w:lang w:val="ru-RU" w:eastAsia="en-US" w:bidi="ar-SA"/>
      </w:rPr>
    </w:lvl>
    <w:lvl w:ilvl="6">
      <w:numFmt w:val="bullet"/>
      <w:lvlText w:val="•"/>
      <w:lvlJc w:val="left"/>
      <w:pPr>
        <w:ind w:left="7171" w:hanging="540"/>
      </w:pPr>
      <w:rPr>
        <w:rFonts w:hint="default"/>
        <w:lang w:val="ru-RU" w:eastAsia="en-US" w:bidi="ar-SA"/>
      </w:rPr>
    </w:lvl>
    <w:lvl w:ilvl="7">
      <w:numFmt w:val="bullet"/>
      <w:lvlText w:val="•"/>
      <w:lvlJc w:val="left"/>
      <w:pPr>
        <w:ind w:left="8213" w:hanging="540"/>
      </w:pPr>
      <w:rPr>
        <w:rFonts w:hint="default"/>
        <w:lang w:val="ru-RU" w:eastAsia="en-US" w:bidi="ar-SA"/>
      </w:rPr>
    </w:lvl>
    <w:lvl w:ilvl="8">
      <w:numFmt w:val="bullet"/>
      <w:lvlText w:val="•"/>
      <w:lvlJc w:val="left"/>
      <w:pPr>
        <w:ind w:left="9255" w:hanging="540"/>
      </w:pPr>
      <w:rPr>
        <w:rFonts w:hint="default"/>
        <w:lang w:val="ru-RU" w:eastAsia="en-US" w:bidi="ar-SA"/>
      </w:rPr>
    </w:lvl>
  </w:abstractNum>
  <w:abstractNum w:abstractNumId="250" w15:restartNumberingAfterBreak="0">
    <w:nsid w:val="7D2261A3"/>
    <w:multiLevelType w:val="hybridMultilevel"/>
    <w:tmpl w:val="ED009A74"/>
    <w:lvl w:ilvl="0" w:tplc="FB383A60">
      <w:numFmt w:val="bullet"/>
      <w:lvlText w:val="–"/>
      <w:lvlJc w:val="left"/>
      <w:pPr>
        <w:ind w:left="1065"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1" w:tplc="F42AB1B8">
      <w:numFmt w:val="bullet"/>
      <w:lvlText w:val="•"/>
      <w:lvlJc w:val="left"/>
      <w:pPr>
        <w:ind w:left="2088" w:hanging="361"/>
      </w:pPr>
      <w:rPr>
        <w:rFonts w:hint="default"/>
        <w:lang w:val="ru-RU" w:eastAsia="en-US" w:bidi="ar-SA"/>
      </w:rPr>
    </w:lvl>
    <w:lvl w:ilvl="2" w:tplc="7C122B0C">
      <w:numFmt w:val="bullet"/>
      <w:lvlText w:val="•"/>
      <w:lvlJc w:val="left"/>
      <w:pPr>
        <w:ind w:left="3116" w:hanging="361"/>
      </w:pPr>
      <w:rPr>
        <w:rFonts w:hint="default"/>
        <w:lang w:val="ru-RU" w:eastAsia="en-US" w:bidi="ar-SA"/>
      </w:rPr>
    </w:lvl>
    <w:lvl w:ilvl="3" w:tplc="D57A649E">
      <w:numFmt w:val="bullet"/>
      <w:lvlText w:val="•"/>
      <w:lvlJc w:val="left"/>
      <w:pPr>
        <w:ind w:left="4144" w:hanging="361"/>
      </w:pPr>
      <w:rPr>
        <w:rFonts w:hint="default"/>
        <w:lang w:val="ru-RU" w:eastAsia="en-US" w:bidi="ar-SA"/>
      </w:rPr>
    </w:lvl>
    <w:lvl w:ilvl="4" w:tplc="92C4E776">
      <w:numFmt w:val="bullet"/>
      <w:lvlText w:val="•"/>
      <w:lvlJc w:val="left"/>
      <w:pPr>
        <w:ind w:left="5172" w:hanging="361"/>
      </w:pPr>
      <w:rPr>
        <w:rFonts w:hint="default"/>
        <w:lang w:val="ru-RU" w:eastAsia="en-US" w:bidi="ar-SA"/>
      </w:rPr>
    </w:lvl>
    <w:lvl w:ilvl="5" w:tplc="15F6D0E4">
      <w:numFmt w:val="bullet"/>
      <w:lvlText w:val="•"/>
      <w:lvlJc w:val="left"/>
      <w:pPr>
        <w:ind w:left="6200" w:hanging="361"/>
      </w:pPr>
      <w:rPr>
        <w:rFonts w:hint="default"/>
        <w:lang w:val="ru-RU" w:eastAsia="en-US" w:bidi="ar-SA"/>
      </w:rPr>
    </w:lvl>
    <w:lvl w:ilvl="6" w:tplc="666E1082">
      <w:numFmt w:val="bullet"/>
      <w:lvlText w:val="•"/>
      <w:lvlJc w:val="left"/>
      <w:pPr>
        <w:ind w:left="7228" w:hanging="361"/>
      </w:pPr>
      <w:rPr>
        <w:rFonts w:hint="default"/>
        <w:lang w:val="ru-RU" w:eastAsia="en-US" w:bidi="ar-SA"/>
      </w:rPr>
    </w:lvl>
    <w:lvl w:ilvl="7" w:tplc="B7B04FA8">
      <w:numFmt w:val="bullet"/>
      <w:lvlText w:val="•"/>
      <w:lvlJc w:val="left"/>
      <w:pPr>
        <w:ind w:left="8256" w:hanging="361"/>
      </w:pPr>
      <w:rPr>
        <w:rFonts w:hint="default"/>
        <w:lang w:val="ru-RU" w:eastAsia="en-US" w:bidi="ar-SA"/>
      </w:rPr>
    </w:lvl>
    <w:lvl w:ilvl="8" w:tplc="3146C58E">
      <w:numFmt w:val="bullet"/>
      <w:lvlText w:val="•"/>
      <w:lvlJc w:val="left"/>
      <w:pPr>
        <w:ind w:left="9284" w:hanging="361"/>
      </w:pPr>
      <w:rPr>
        <w:rFonts w:hint="default"/>
        <w:lang w:val="ru-RU" w:eastAsia="en-US" w:bidi="ar-SA"/>
      </w:rPr>
    </w:lvl>
  </w:abstractNum>
  <w:abstractNum w:abstractNumId="251" w15:restartNumberingAfterBreak="0">
    <w:nsid w:val="7D730947"/>
    <w:multiLevelType w:val="hybridMultilevel"/>
    <w:tmpl w:val="4AA87C1C"/>
    <w:lvl w:ilvl="0" w:tplc="CC0C8C7C">
      <w:start w:val="1"/>
      <w:numFmt w:val="decimal"/>
      <w:lvlText w:val="%1."/>
      <w:lvlJc w:val="left"/>
      <w:pPr>
        <w:ind w:left="14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362D10">
      <w:numFmt w:val="bullet"/>
      <w:lvlText w:val="•"/>
      <w:lvlJc w:val="left"/>
      <w:pPr>
        <w:ind w:left="2466" w:hanging="240"/>
      </w:pPr>
      <w:rPr>
        <w:rFonts w:hint="default"/>
        <w:lang w:val="ru-RU" w:eastAsia="en-US" w:bidi="ar-SA"/>
      </w:rPr>
    </w:lvl>
    <w:lvl w:ilvl="2" w:tplc="35EC287C">
      <w:numFmt w:val="bullet"/>
      <w:lvlText w:val="•"/>
      <w:lvlJc w:val="left"/>
      <w:pPr>
        <w:ind w:left="3452" w:hanging="240"/>
      </w:pPr>
      <w:rPr>
        <w:rFonts w:hint="default"/>
        <w:lang w:val="ru-RU" w:eastAsia="en-US" w:bidi="ar-SA"/>
      </w:rPr>
    </w:lvl>
    <w:lvl w:ilvl="3" w:tplc="9DDEFC94">
      <w:numFmt w:val="bullet"/>
      <w:lvlText w:val="•"/>
      <w:lvlJc w:val="left"/>
      <w:pPr>
        <w:ind w:left="4438" w:hanging="240"/>
      </w:pPr>
      <w:rPr>
        <w:rFonts w:hint="default"/>
        <w:lang w:val="ru-RU" w:eastAsia="en-US" w:bidi="ar-SA"/>
      </w:rPr>
    </w:lvl>
    <w:lvl w:ilvl="4" w:tplc="6110FB44">
      <w:numFmt w:val="bullet"/>
      <w:lvlText w:val="•"/>
      <w:lvlJc w:val="left"/>
      <w:pPr>
        <w:ind w:left="5424" w:hanging="240"/>
      </w:pPr>
      <w:rPr>
        <w:rFonts w:hint="default"/>
        <w:lang w:val="ru-RU" w:eastAsia="en-US" w:bidi="ar-SA"/>
      </w:rPr>
    </w:lvl>
    <w:lvl w:ilvl="5" w:tplc="13F05380">
      <w:numFmt w:val="bullet"/>
      <w:lvlText w:val="•"/>
      <w:lvlJc w:val="left"/>
      <w:pPr>
        <w:ind w:left="6410" w:hanging="240"/>
      </w:pPr>
      <w:rPr>
        <w:rFonts w:hint="default"/>
        <w:lang w:val="ru-RU" w:eastAsia="en-US" w:bidi="ar-SA"/>
      </w:rPr>
    </w:lvl>
    <w:lvl w:ilvl="6" w:tplc="CE74C128">
      <w:numFmt w:val="bullet"/>
      <w:lvlText w:val="•"/>
      <w:lvlJc w:val="left"/>
      <w:pPr>
        <w:ind w:left="7396" w:hanging="240"/>
      </w:pPr>
      <w:rPr>
        <w:rFonts w:hint="default"/>
        <w:lang w:val="ru-RU" w:eastAsia="en-US" w:bidi="ar-SA"/>
      </w:rPr>
    </w:lvl>
    <w:lvl w:ilvl="7" w:tplc="A0B27D32">
      <w:numFmt w:val="bullet"/>
      <w:lvlText w:val="•"/>
      <w:lvlJc w:val="left"/>
      <w:pPr>
        <w:ind w:left="8382" w:hanging="240"/>
      </w:pPr>
      <w:rPr>
        <w:rFonts w:hint="default"/>
        <w:lang w:val="ru-RU" w:eastAsia="en-US" w:bidi="ar-SA"/>
      </w:rPr>
    </w:lvl>
    <w:lvl w:ilvl="8" w:tplc="765646DC">
      <w:numFmt w:val="bullet"/>
      <w:lvlText w:val="•"/>
      <w:lvlJc w:val="left"/>
      <w:pPr>
        <w:ind w:left="9368" w:hanging="240"/>
      </w:pPr>
      <w:rPr>
        <w:rFonts w:hint="default"/>
        <w:lang w:val="ru-RU" w:eastAsia="en-US" w:bidi="ar-SA"/>
      </w:rPr>
    </w:lvl>
  </w:abstractNum>
  <w:abstractNum w:abstractNumId="252" w15:restartNumberingAfterBreak="0">
    <w:nsid w:val="7DDD4CBD"/>
    <w:multiLevelType w:val="hybridMultilevel"/>
    <w:tmpl w:val="6AE8B34E"/>
    <w:lvl w:ilvl="0" w:tplc="34EA8204">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F6FBD8">
      <w:numFmt w:val="bullet"/>
      <w:lvlText w:val="•"/>
      <w:lvlJc w:val="left"/>
      <w:pPr>
        <w:ind w:left="2646" w:hanging="260"/>
      </w:pPr>
      <w:rPr>
        <w:rFonts w:hint="default"/>
        <w:lang w:val="ru-RU" w:eastAsia="en-US" w:bidi="ar-SA"/>
      </w:rPr>
    </w:lvl>
    <w:lvl w:ilvl="2" w:tplc="554486EC">
      <w:numFmt w:val="bullet"/>
      <w:lvlText w:val="•"/>
      <w:lvlJc w:val="left"/>
      <w:pPr>
        <w:ind w:left="3612" w:hanging="260"/>
      </w:pPr>
      <w:rPr>
        <w:rFonts w:hint="default"/>
        <w:lang w:val="ru-RU" w:eastAsia="en-US" w:bidi="ar-SA"/>
      </w:rPr>
    </w:lvl>
    <w:lvl w:ilvl="3" w:tplc="705E5C22">
      <w:numFmt w:val="bullet"/>
      <w:lvlText w:val="•"/>
      <w:lvlJc w:val="left"/>
      <w:pPr>
        <w:ind w:left="4578" w:hanging="260"/>
      </w:pPr>
      <w:rPr>
        <w:rFonts w:hint="default"/>
        <w:lang w:val="ru-RU" w:eastAsia="en-US" w:bidi="ar-SA"/>
      </w:rPr>
    </w:lvl>
    <w:lvl w:ilvl="4" w:tplc="0B38B88C">
      <w:numFmt w:val="bullet"/>
      <w:lvlText w:val="•"/>
      <w:lvlJc w:val="left"/>
      <w:pPr>
        <w:ind w:left="5544" w:hanging="260"/>
      </w:pPr>
      <w:rPr>
        <w:rFonts w:hint="default"/>
        <w:lang w:val="ru-RU" w:eastAsia="en-US" w:bidi="ar-SA"/>
      </w:rPr>
    </w:lvl>
    <w:lvl w:ilvl="5" w:tplc="51BAE584">
      <w:numFmt w:val="bullet"/>
      <w:lvlText w:val="•"/>
      <w:lvlJc w:val="left"/>
      <w:pPr>
        <w:ind w:left="6510" w:hanging="260"/>
      </w:pPr>
      <w:rPr>
        <w:rFonts w:hint="default"/>
        <w:lang w:val="ru-RU" w:eastAsia="en-US" w:bidi="ar-SA"/>
      </w:rPr>
    </w:lvl>
    <w:lvl w:ilvl="6" w:tplc="A954707C">
      <w:numFmt w:val="bullet"/>
      <w:lvlText w:val="•"/>
      <w:lvlJc w:val="left"/>
      <w:pPr>
        <w:ind w:left="7476" w:hanging="260"/>
      </w:pPr>
      <w:rPr>
        <w:rFonts w:hint="default"/>
        <w:lang w:val="ru-RU" w:eastAsia="en-US" w:bidi="ar-SA"/>
      </w:rPr>
    </w:lvl>
    <w:lvl w:ilvl="7" w:tplc="A31ACF90">
      <w:numFmt w:val="bullet"/>
      <w:lvlText w:val="•"/>
      <w:lvlJc w:val="left"/>
      <w:pPr>
        <w:ind w:left="8442" w:hanging="260"/>
      </w:pPr>
      <w:rPr>
        <w:rFonts w:hint="default"/>
        <w:lang w:val="ru-RU" w:eastAsia="en-US" w:bidi="ar-SA"/>
      </w:rPr>
    </w:lvl>
    <w:lvl w:ilvl="8" w:tplc="7EB694DA">
      <w:numFmt w:val="bullet"/>
      <w:lvlText w:val="•"/>
      <w:lvlJc w:val="left"/>
      <w:pPr>
        <w:ind w:left="9408" w:hanging="260"/>
      </w:pPr>
      <w:rPr>
        <w:rFonts w:hint="default"/>
        <w:lang w:val="ru-RU" w:eastAsia="en-US" w:bidi="ar-SA"/>
      </w:rPr>
    </w:lvl>
  </w:abstractNum>
  <w:abstractNum w:abstractNumId="253" w15:restartNumberingAfterBreak="0">
    <w:nsid w:val="7E1411F0"/>
    <w:multiLevelType w:val="hybridMultilevel"/>
    <w:tmpl w:val="D4FC3EBE"/>
    <w:lvl w:ilvl="0" w:tplc="915C064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E61C52">
      <w:numFmt w:val="bullet"/>
      <w:lvlText w:val="•"/>
      <w:lvlJc w:val="left"/>
      <w:pPr>
        <w:ind w:left="2628" w:hanging="240"/>
      </w:pPr>
      <w:rPr>
        <w:rFonts w:hint="default"/>
        <w:lang w:val="ru-RU" w:eastAsia="en-US" w:bidi="ar-SA"/>
      </w:rPr>
    </w:lvl>
    <w:lvl w:ilvl="2" w:tplc="EC32BDD4">
      <w:numFmt w:val="bullet"/>
      <w:lvlText w:val="•"/>
      <w:lvlJc w:val="left"/>
      <w:pPr>
        <w:ind w:left="3596" w:hanging="240"/>
      </w:pPr>
      <w:rPr>
        <w:rFonts w:hint="default"/>
        <w:lang w:val="ru-RU" w:eastAsia="en-US" w:bidi="ar-SA"/>
      </w:rPr>
    </w:lvl>
    <w:lvl w:ilvl="3" w:tplc="F6A0E0BC">
      <w:numFmt w:val="bullet"/>
      <w:lvlText w:val="•"/>
      <w:lvlJc w:val="left"/>
      <w:pPr>
        <w:ind w:left="4564" w:hanging="240"/>
      </w:pPr>
      <w:rPr>
        <w:rFonts w:hint="default"/>
        <w:lang w:val="ru-RU" w:eastAsia="en-US" w:bidi="ar-SA"/>
      </w:rPr>
    </w:lvl>
    <w:lvl w:ilvl="4" w:tplc="10AAB8B8">
      <w:numFmt w:val="bullet"/>
      <w:lvlText w:val="•"/>
      <w:lvlJc w:val="left"/>
      <w:pPr>
        <w:ind w:left="5532" w:hanging="240"/>
      </w:pPr>
      <w:rPr>
        <w:rFonts w:hint="default"/>
        <w:lang w:val="ru-RU" w:eastAsia="en-US" w:bidi="ar-SA"/>
      </w:rPr>
    </w:lvl>
    <w:lvl w:ilvl="5" w:tplc="05ACD1A6">
      <w:numFmt w:val="bullet"/>
      <w:lvlText w:val="•"/>
      <w:lvlJc w:val="left"/>
      <w:pPr>
        <w:ind w:left="6500" w:hanging="240"/>
      </w:pPr>
      <w:rPr>
        <w:rFonts w:hint="default"/>
        <w:lang w:val="ru-RU" w:eastAsia="en-US" w:bidi="ar-SA"/>
      </w:rPr>
    </w:lvl>
    <w:lvl w:ilvl="6" w:tplc="6DF25BCA">
      <w:numFmt w:val="bullet"/>
      <w:lvlText w:val="•"/>
      <w:lvlJc w:val="left"/>
      <w:pPr>
        <w:ind w:left="7468" w:hanging="240"/>
      </w:pPr>
      <w:rPr>
        <w:rFonts w:hint="default"/>
        <w:lang w:val="ru-RU" w:eastAsia="en-US" w:bidi="ar-SA"/>
      </w:rPr>
    </w:lvl>
    <w:lvl w:ilvl="7" w:tplc="B418B1D0">
      <w:numFmt w:val="bullet"/>
      <w:lvlText w:val="•"/>
      <w:lvlJc w:val="left"/>
      <w:pPr>
        <w:ind w:left="8436" w:hanging="240"/>
      </w:pPr>
      <w:rPr>
        <w:rFonts w:hint="default"/>
        <w:lang w:val="ru-RU" w:eastAsia="en-US" w:bidi="ar-SA"/>
      </w:rPr>
    </w:lvl>
    <w:lvl w:ilvl="8" w:tplc="F0406D3E">
      <w:numFmt w:val="bullet"/>
      <w:lvlText w:val="•"/>
      <w:lvlJc w:val="left"/>
      <w:pPr>
        <w:ind w:left="9404" w:hanging="240"/>
      </w:pPr>
      <w:rPr>
        <w:rFonts w:hint="default"/>
        <w:lang w:val="ru-RU" w:eastAsia="en-US" w:bidi="ar-SA"/>
      </w:rPr>
    </w:lvl>
  </w:abstractNum>
  <w:abstractNum w:abstractNumId="254" w15:restartNumberingAfterBreak="0">
    <w:nsid w:val="7E3C283F"/>
    <w:multiLevelType w:val="hybridMultilevel"/>
    <w:tmpl w:val="5EA0772C"/>
    <w:lvl w:ilvl="0" w:tplc="5D340928">
      <w:start w:val="1"/>
      <w:numFmt w:val="decimal"/>
      <w:lvlText w:val="%1."/>
      <w:lvlJc w:val="left"/>
      <w:pPr>
        <w:ind w:left="16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2A2364">
      <w:numFmt w:val="bullet"/>
      <w:lvlText w:val="•"/>
      <w:lvlJc w:val="left"/>
      <w:pPr>
        <w:ind w:left="2628" w:hanging="240"/>
      </w:pPr>
      <w:rPr>
        <w:rFonts w:hint="default"/>
        <w:lang w:val="ru-RU" w:eastAsia="en-US" w:bidi="ar-SA"/>
      </w:rPr>
    </w:lvl>
    <w:lvl w:ilvl="2" w:tplc="20BC267A">
      <w:numFmt w:val="bullet"/>
      <w:lvlText w:val="•"/>
      <w:lvlJc w:val="left"/>
      <w:pPr>
        <w:ind w:left="3596" w:hanging="240"/>
      </w:pPr>
      <w:rPr>
        <w:rFonts w:hint="default"/>
        <w:lang w:val="ru-RU" w:eastAsia="en-US" w:bidi="ar-SA"/>
      </w:rPr>
    </w:lvl>
    <w:lvl w:ilvl="3" w:tplc="8474B8D0">
      <w:numFmt w:val="bullet"/>
      <w:lvlText w:val="•"/>
      <w:lvlJc w:val="left"/>
      <w:pPr>
        <w:ind w:left="4564" w:hanging="240"/>
      </w:pPr>
      <w:rPr>
        <w:rFonts w:hint="default"/>
        <w:lang w:val="ru-RU" w:eastAsia="en-US" w:bidi="ar-SA"/>
      </w:rPr>
    </w:lvl>
    <w:lvl w:ilvl="4" w:tplc="74DEF356">
      <w:numFmt w:val="bullet"/>
      <w:lvlText w:val="•"/>
      <w:lvlJc w:val="left"/>
      <w:pPr>
        <w:ind w:left="5532" w:hanging="240"/>
      </w:pPr>
      <w:rPr>
        <w:rFonts w:hint="default"/>
        <w:lang w:val="ru-RU" w:eastAsia="en-US" w:bidi="ar-SA"/>
      </w:rPr>
    </w:lvl>
    <w:lvl w:ilvl="5" w:tplc="EF9A8982">
      <w:numFmt w:val="bullet"/>
      <w:lvlText w:val="•"/>
      <w:lvlJc w:val="left"/>
      <w:pPr>
        <w:ind w:left="6500" w:hanging="240"/>
      </w:pPr>
      <w:rPr>
        <w:rFonts w:hint="default"/>
        <w:lang w:val="ru-RU" w:eastAsia="en-US" w:bidi="ar-SA"/>
      </w:rPr>
    </w:lvl>
    <w:lvl w:ilvl="6" w:tplc="CA7CB1A2">
      <w:numFmt w:val="bullet"/>
      <w:lvlText w:val="•"/>
      <w:lvlJc w:val="left"/>
      <w:pPr>
        <w:ind w:left="7468" w:hanging="240"/>
      </w:pPr>
      <w:rPr>
        <w:rFonts w:hint="default"/>
        <w:lang w:val="ru-RU" w:eastAsia="en-US" w:bidi="ar-SA"/>
      </w:rPr>
    </w:lvl>
    <w:lvl w:ilvl="7" w:tplc="00806AE8">
      <w:numFmt w:val="bullet"/>
      <w:lvlText w:val="•"/>
      <w:lvlJc w:val="left"/>
      <w:pPr>
        <w:ind w:left="8436" w:hanging="240"/>
      </w:pPr>
      <w:rPr>
        <w:rFonts w:hint="default"/>
        <w:lang w:val="ru-RU" w:eastAsia="en-US" w:bidi="ar-SA"/>
      </w:rPr>
    </w:lvl>
    <w:lvl w:ilvl="8" w:tplc="BB6A6306">
      <w:numFmt w:val="bullet"/>
      <w:lvlText w:val="•"/>
      <w:lvlJc w:val="left"/>
      <w:pPr>
        <w:ind w:left="9404" w:hanging="240"/>
      </w:pPr>
      <w:rPr>
        <w:rFonts w:hint="default"/>
        <w:lang w:val="ru-RU" w:eastAsia="en-US" w:bidi="ar-SA"/>
      </w:rPr>
    </w:lvl>
  </w:abstractNum>
  <w:abstractNum w:abstractNumId="255" w15:restartNumberingAfterBreak="0">
    <w:nsid w:val="7E6947BC"/>
    <w:multiLevelType w:val="hybridMultilevel"/>
    <w:tmpl w:val="81AE6DD6"/>
    <w:lvl w:ilvl="0" w:tplc="3D7C274C">
      <w:start w:val="1"/>
      <w:numFmt w:val="decimal"/>
      <w:lvlText w:val="%1)"/>
      <w:lvlJc w:val="left"/>
      <w:pPr>
        <w:ind w:left="16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4EA84E">
      <w:numFmt w:val="bullet"/>
      <w:lvlText w:val="•"/>
      <w:lvlJc w:val="left"/>
      <w:pPr>
        <w:ind w:left="2646" w:hanging="260"/>
      </w:pPr>
      <w:rPr>
        <w:rFonts w:hint="default"/>
        <w:lang w:val="ru-RU" w:eastAsia="en-US" w:bidi="ar-SA"/>
      </w:rPr>
    </w:lvl>
    <w:lvl w:ilvl="2" w:tplc="23D064F2">
      <w:numFmt w:val="bullet"/>
      <w:lvlText w:val="•"/>
      <w:lvlJc w:val="left"/>
      <w:pPr>
        <w:ind w:left="3612" w:hanging="260"/>
      </w:pPr>
      <w:rPr>
        <w:rFonts w:hint="default"/>
        <w:lang w:val="ru-RU" w:eastAsia="en-US" w:bidi="ar-SA"/>
      </w:rPr>
    </w:lvl>
    <w:lvl w:ilvl="3" w:tplc="12D03DE6">
      <w:numFmt w:val="bullet"/>
      <w:lvlText w:val="•"/>
      <w:lvlJc w:val="left"/>
      <w:pPr>
        <w:ind w:left="4578" w:hanging="260"/>
      </w:pPr>
      <w:rPr>
        <w:rFonts w:hint="default"/>
        <w:lang w:val="ru-RU" w:eastAsia="en-US" w:bidi="ar-SA"/>
      </w:rPr>
    </w:lvl>
    <w:lvl w:ilvl="4" w:tplc="F532265A">
      <w:numFmt w:val="bullet"/>
      <w:lvlText w:val="•"/>
      <w:lvlJc w:val="left"/>
      <w:pPr>
        <w:ind w:left="5544" w:hanging="260"/>
      </w:pPr>
      <w:rPr>
        <w:rFonts w:hint="default"/>
        <w:lang w:val="ru-RU" w:eastAsia="en-US" w:bidi="ar-SA"/>
      </w:rPr>
    </w:lvl>
    <w:lvl w:ilvl="5" w:tplc="B2E8E3F8">
      <w:numFmt w:val="bullet"/>
      <w:lvlText w:val="•"/>
      <w:lvlJc w:val="left"/>
      <w:pPr>
        <w:ind w:left="6510" w:hanging="260"/>
      </w:pPr>
      <w:rPr>
        <w:rFonts w:hint="default"/>
        <w:lang w:val="ru-RU" w:eastAsia="en-US" w:bidi="ar-SA"/>
      </w:rPr>
    </w:lvl>
    <w:lvl w:ilvl="6" w:tplc="55A86BCE">
      <w:numFmt w:val="bullet"/>
      <w:lvlText w:val="•"/>
      <w:lvlJc w:val="left"/>
      <w:pPr>
        <w:ind w:left="7476" w:hanging="260"/>
      </w:pPr>
      <w:rPr>
        <w:rFonts w:hint="default"/>
        <w:lang w:val="ru-RU" w:eastAsia="en-US" w:bidi="ar-SA"/>
      </w:rPr>
    </w:lvl>
    <w:lvl w:ilvl="7" w:tplc="301E6A6A">
      <w:numFmt w:val="bullet"/>
      <w:lvlText w:val="•"/>
      <w:lvlJc w:val="left"/>
      <w:pPr>
        <w:ind w:left="8442" w:hanging="260"/>
      </w:pPr>
      <w:rPr>
        <w:rFonts w:hint="default"/>
        <w:lang w:val="ru-RU" w:eastAsia="en-US" w:bidi="ar-SA"/>
      </w:rPr>
    </w:lvl>
    <w:lvl w:ilvl="8" w:tplc="C770A0EE">
      <w:numFmt w:val="bullet"/>
      <w:lvlText w:val="•"/>
      <w:lvlJc w:val="left"/>
      <w:pPr>
        <w:ind w:left="9408" w:hanging="260"/>
      </w:pPr>
      <w:rPr>
        <w:rFonts w:hint="default"/>
        <w:lang w:val="ru-RU" w:eastAsia="en-US" w:bidi="ar-SA"/>
      </w:rPr>
    </w:lvl>
  </w:abstractNum>
  <w:abstractNum w:abstractNumId="256" w15:restartNumberingAfterBreak="0">
    <w:nsid w:val="7F8728B2"/>
    <w:multiLevelType w:val="hybridMultilevel"/>
    <w:tmpl w:val="E3BA10DC"/>
    <w:lvl w:ilvl="0" w:tplc="237839A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80D44A">
      <w:numFmt w:val="bullet"/>
      <w:lvlText w:val="•"/>
      <w:lvlJc w:val="left"/>
      <w:pPr>
        <w:ind w:left="1764" w:hanging="240"/>
      </w:pPr>
      <w:rPr>
        <w:rFonts w:hint="default"/>
        <w:lang w:val="ru-RU" w:eastAsia="en-US" w:bidi="ar-SA"/>
      </w:rPr>
    </w:lvl>
    <w:lvl w:ilvl="2" w:tplc="D6C4B5E4">
      <w:numFmt w:val="bullet"/>
      <w:lvlText w:val="•"/>
      <w:lvlJc w:val="left"/>
      <w:pPr>
        <w:ind w:left="2828" w:hanging="240"/>
      </w:pPr>
      <w:rPr>
        <w:rFonts w:hint="default"/>
        <w:lang w:val="ru-RU" w:eastAsia="en-US" w:bidi="ar-SA"/>
      </w:rPr>
    </w:lvl>
    <w:lvl w:ilvl="3" w:tplc="6AE8B6D4">
      <w:numFmt w:val="bullet"/>
      <w:lvlText w:val="•"/>
      <w:lvlJc w:val="left"/>
      <w:pPr>
        <w:ind w:left="3892" w:hanging="240"/>
      </w:pPr>
      <w:rPr>
        <w:rFonts w:hint="default"/>
        <w:lang w:val="ru-RU" w:eastAsia="en-US" w:bidi="ar-SA"/>
      </w:rPr>
    </w:lvl>
    <w:lvl w:ilvl="4" w:tplc="54A238CE">
      <w:numFmt w:val="bullet"/>
      <w:lvlText w:val="•"/>
      <w:lvlJc w:val="left"/>
      <w:pPr>
        <w:ind w:left="4956" w:hanging="240"/>
      </w:pPr>
      <w:rPr>
        <w:rFonts w:hint="default"/>
        <w:lang w:val="ru-RU" w:eastAsia="en-US" w:bidi="ar-SA"/>
      </w:rPr>
    </w:lvl>
    <w:lvl w:ilvl="5" w:tplc="914EE262">
      <w:numFmt w:val="bullet"/>
      <w:lvlText w:val="•"/>
      <w:lvlJc w:val="left"/>
      <w:pPr>
        <w:ind w:left="6020" w:hanging="240"/>
      </w:pPr>
      <w:rPr>
        <w:rFonts w:hint="default"/>
        <w:lang w:val="ru-RU" w:eastAsia="en-US" w:bidi="ar-SA"/>
      </w:rPr>
    </w:lvl>
    <w:lvl w:ilvl="6" w:tplc="8BFCE400">
      <w:numFmt w:val="bullet"/>
      <w:lvlText w:val="•"/>
      <w:lvlJc w:val="left"/>
      <w:pPr>
        <w:ind w:left="7084" w:hanging="240"/>
      </w:pPr>
      <w:rPr>
        <w:rFonts w:hint="default"/>
        <w:lang w:val="ru-RU" w:eastAsia="en-US" w:bidi="ar-SA"/>
      </w:rPr>
    </w:lvl>
    <w:lvl w:ilvl="7" w:tplc="7B5AA7E0">
      <w:numFmt w:val="bullet"/>
      <w:lvlText w:val="•"/>
      <w:lvlJc w:val="left"/>
      <w:pPr>
        <w:ind w:left="8148" w:hanging="240"/>
      </w:pPr>
      <w:rPr>
        <w:rFonts w:hint="default"/>
        <w:lang w:val="ru-RU" w:eastAsia="en-US" w:bidi="ar-SA"/>
      </w:rPr>
    </w:lvl>
    <w:lvl w:ilvl="8" w:tplc="DC961356">
      <w:numFmt w:val="bullet"/>
      <w:lvlText w:val="•"/>
      <w:lvlJc w:val="left"/>
      <w:pPr>
        <w:ind w:left="9212" w:hanging="240"/>
      </w:pPr>
      <w:rPr>
        <w:rFonts w:hint="default"/>
        <w:lang w:val="ru-RU" w:eastAsia="en-US" w:bidi="ar-SA"/>
      </w:rPr>
    </w:lvl>
  </w:abstractNum>
  <w:abstractNum w:abstractNumId="257" w15:restartNumberingAfterBreak="0">
    <w:nsid w:val="7FD13A13"/>
    <w:multiLevelType w:val="hybridMultilevel"/>
    <w:tmpl w:val="552CE1FA"/>
    <w:lvl w:ilvl="0" w:tplc="D040AE16">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944938">
      <w:numFmt w:val="bullet"/>
      <w:lvlText w:val="•"/>
      <w:lvlJc w:val="left"/>
      <w:pPr>
        <w:ind w:left="1764" w:hanging="240"/>
      </w:pPr>
      <w:rPr>
        <w:rFonts w:hint="default"/>
        <w:lang w:val="ru-RU" w:eastAsia="en-US" w:bidi="ar-SA"/>
      </w:rPr>
    </w:lvl>
    <w:lvl w:ilvl="2" w:tplc="77046CE6">
      <w:numFmt w:val="bullet"/>
      <w:lvlText w:val="•"/>
      <w:lvlJc w:val="left"/>
      <w:pPr>
        <w:ind w:left="2828" w:hanging="240"/>
      </w:pPr>
      <w:rPr>
        <w:rFonts w:hint="default"/>
        <w:lang w:val="ru-RU" w:eastAsia="en-US" w:bidi="ar-SA"/>
      </w:rPr>
    </w:lvl>
    <w:lvl w:ilvl="3" w:tplc="0DA49D78">
      <w:numFmt w:val="bullet"/>
      <w:lvlText w:val="•"/>
      <w:lvlJc w:val="left"/>
      <w:pPr>
        <w:ind w:left="3892" w:hanging="240"/>
      </w:pPr>
      <w:rPr>
        <w:rFonts w:hint="default"/>
        <w:lang w:val="ru-RU" w:eastAsia="en-US" w:bidi="ar-SA"/>
      </w:rPr>
    </w:lvl>
    <w:lvl w:ilvl="4" w:tplc="B3929766">
      <w:numFmt w:val="bullet"/>
      <w:lvlText w:val="•"/>
      <w:lvlJc w:val="left"/>
      <w:pPr>
        <w:ind w:left="4956" w:hanging="240"/>
      </w:pPr>
      <w:rPr>
        <w:rFonts w:hint="default"/>
        <w:lang w:val="ru-RU" w:eastAsia="en-US" w:bidi="ar-SA"/>
      </w:rPr>
    </w:lvl>
    <w:lvl w:ilvl="5" w:tplc="CFF22CBA">
      <w:numFmt w:val="bullet"/>
      <w:lvlText w:val="•"/>
      <w:lvlJc w:val="left"/>
      <w:pPr>
        <w:ind w:left="6020" w:hanging="240"/>
      </w:pPr>
      <w:rPr>
        <w:rFonts w:hint="default"/>
        <w:lang w:val="ru-RU" w:eastAsia="en-US" w:bidi="ar-SA"/>
      </w:rPr>
    </w:lvl>
    <w:lvl w:ilvl="6" w:tplc="575E2682">
      <w:numFmt w:val="bullet"/>
      <w:lvlText w:val="•"/>
      <w:lvlJc w:val="left"/>
      <w:pPr>
        <w:ind w:left="7084" w:hanging="240"/>
      </w:pPr>
      <w:rPr>
        <w:rFonts w:hint="default"/>
        <w:lang w:val="ru-RU" w:eastAsia="en-US" w:bidi="ar-SA"/>
      </w:rPr>
    </w:lvl>
    <w:lvl w:ilvl="7" w:tplc="9912CC3E">
      <w:numFmt w:val="bullet"/>
      <w:lvlText w:val="•"/>
      <w:lvlJc w:val="left"/>
      <w:pPr>
        <w:ind w:left="8148" w:hanging="240"/>
      </w:pPr>
      <w:rPr>
        <w:rFonts w:hint="default"/>
        <w:lang w:val="ru-RU" w:eastAsia="en-US" w:bidi="ar-SA"/>
      </w:rPr>
    </w:lvl>
    <w:lvl w:ilvl="8" w:tplc="F7EA70FC">
      <w:numFmt w:val="bullet"/>
      <w:lvlText w:val="•"/>
      <w:lvlJc w:val="left"/>
      <w:pPr>
        <w:ind w:left="9212" w:hanging="240"/>
      </w:pPr>
      <w:rPr>
        <w:rFonts w:hint="default"/>
        <w:lang w:val="ru-RU" w:eastAsia="en-US" w:bidi="ar-SA"/>
      </w:rPr>
    </w:lvl>
  </w:abstractNum>
  <w:abstractNum w:abstractNumId="258" w15:restartNumberingAfterBreak="0">
    <w:nsid w:val="7FF536D7"/>
    <w:multiLevelType w:val="hybridMultilevel"/>
    <w:tmpl w:val="06B804E4"/>
    <w:lvl w:ilvl="0" w:tplc="E146C1BA">
      <w:start w:val="1"/>
      <w:numFmt w:val="decimal"/>
      <w:lvlText w:val="%1."/>
      <w:lvlJc w:val="left"/>
      <w:pPr>
        <w:ind w:left="70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F40328">
      <w:numFmt w:val="bullet"/>
      <w:lvlText w:val="•"/>
      <w:lvlJc w:val="left"/>
      <w:pPr>
        <w:ind w:left="1764" w:hanging="240"/>
      </w:pPr>
      <w:rPr>
        <w:rFonts w:hint="default"/>
        <w:lang w:val="ru-RU" w:eastAsia="en-US" w:bidi="ar-SA"/>
      </w:rPr>
    </w:lvl>
    <w:lvl w:ilvl="2" w:tplc="69E0481C">
      <w:numFmt w:val="bullet"/>
      <w:lvlText w:val="•"/>
      <w:lvlJc w:val="left"/>
      <w:pPr>
        <w:ind w:left="2828" w:hanging="240"/>
      </w:pPr>
      <w:rPr>
        <w:rFonts w:hint="default"/>
        <w:lang w:val="ru-RU" w:eastAsia="en-US" w:bidi="ar-SA"/>
      </w:rPr>
    </w:lvl>
    <w:lvl w:ilvl="3" w:tplc="DAF69DF6">
      <w:numFmt w:val="bullet"/>
      <w:lvlText w:val="•"/>
      <w:lvlJc w:val="left"/>
      <w:pPr>
        <w:ind w:left="3892" w:hanging="240"/>
      </w:pPr>
      <w:rPr>
        <w:rFonts w:hint="default"/>
        <w:lang w:val="ru-RU" w:eastAsia="en-US" w:bidi="ar-SA"/>
      </w:rPr>
    </w:lvl>
    <w:lvl w:ilvl="4" w:tplc="63006F72">
      <w:numFmt w:val="bullet"/>
      <w:lvlText w:val="•"/>
      <w:lvlJc w:val="left"/>
      <w:pPr>
        <w:ind w:left="4956" w:hanging="240"/>
      </w:pPr>
      <w:rPr>
        <w:rFonts w:hint="default"/>
        <w:lang w:val="ru-RU" w:eastAsia="en-US" w:bidi="ar-SA"/>
      </w:rPr>
    </w:lvl>
    <w:lvl w:ilvl="5" w:tplc="04E88408">
      <w:numFmt w:val="bullet"/>
      <w:lvlText w:val="•"/>
      <w:lvlJc w:val="left"/>
      <w:pPr>
        <w:ind w:left="6020" w:hanging="240"/>
      </w:pPr>
      <w:rPr>
        <w:rFonts w:hint="default"/>
        <w:lang w:val="ru-RU" w:eastAsia="en-US" w:bidi="ar-SA"/>
      </w:rPr>
    </w:lvl>
    <w:lvl w:ilvl="6" w:tplc="CEA2AEEA">
      <w:numFmt w:val="bullet"/>
      <w:lvlText w:val="•"/>
      <w:lvlJc w:val="left"/>
      <w:pPr>
        <w:ind w:left="7084" w:hanging="240"/>
      </w:pPr>
      <w:rPr>
        <w:rFonts w:hint="default"/>
        <w:lang w:val="ru-RU" w:eastAsia="en-US" w:bidi="ar-SA"/>
      </w:rPr>
    </w:lvl>
    <w:lvl w:ilvl="7" w:tplc="B7442410">
      <w:numFmt w:val="bullet"/>
      <w:lvlText w:val="•"/>
      <w:lvlJc w:val="left"/>
      <w:pPr>
        <w:ind w:left="8148" w:hanging="240"/>
      </w:pPr>
      <w:rPr>
        <w:rFonts w:hint="default"/>
        <w:lang w:val="ru-RU" w:eastAsia="en-US" w:bidi="ar-SA"/>
      </w:rPr>
    </w:lvl>
    <w:lvl w:ilvl="8" w:tplc="E4B46414">
      <w:numFmt w:val="bullet"/>
      <w:lvlText w:val="•"/>
      <w:lvlJc w:val="left"/>
      <w:pPr>
        <w:ind w:left="9212" w:hanging="240"/>
      </w:pPr>
      <w:rPr>
        <w:rFonts w:hint="default"/>
        <w:lang w:val="ru-RU" w:eastAsia="en-US" w:bidi="ar-SA"/>
      </w:rPr>
    </w:lvl>
  </w:abstractNum>
  <w:num w:numId="1">
    <w:abstractNumId w:val="29"/>
  </w:num>
  <w:num w:numId="2">
    <w:abstractNumId w:val="235"/>
  </w:num>
  <w:num w:numId="3">
    <w:abstractNumId w:val="115"/>
  </w:num>
  <w:num w:numId="4">
    <w:abstractNumId w:val="25"/>
  </w:num>
  <w:num w:numId="5">
    <w:abstractNumId w:val="250"/>
  </w:num>
  <w:num w:numId="6">
    <w:abstractNumId w:val="123"/>
  </w:num>
  <w:num w:numId="7">
    <w:abstractNumId w:val="244"/>
  </w:num>
  <w:num w:numId="8">
    <w:abstractNumId w:val="121"/>
  </w:num>
  <w:num w:numId="9">
    <w:abstractNumId w:val="142"/>
  </w:num>
  <w:num w:numId="10">
    <w:abstractNumId w:val="161"/>
  </w:num>
  <w:num w:numId="11">
    <w:abstractNumId w:val="229"/>
  </w:num>
  <w:num w:numId="12">
    <w:abstractNumId w:val="13"/>
  </w:num>
  <w:num w:numId="13">
    <w:abstractNumId w:val="154"/>
  </w:num>
  <w:num w:numId="14">
    <w:abstractNumId w:val="75"/>
  </w:num>
  <w:num w:numId="15">
    <w:abstractNumId w:val="217"/>
  </w:num>
  <w:num w:numId="16">
    <w:abstractNumId w:val="58"/>
  </w:num>
  <w:num w:numId="17">
    <w:abstractNumId w:val="5"/>
  </w:num>
  <w:num w:numId="18">
    <w:abstractNumId w:val="239"/>
  </w:num>
  <w:num w:numId="19">
    <w:abstractNumId w:val="219"/>
  </w:num>
  <w:num w:numId="20">
    <w:abstractNumId w:val="159"/>
  </w:num>
  <w:num w:numId="21">
    <w:abstractNumId w:val="37"/>
  </w:num>
  <w:num w:numId="22">
    <w:abstractNumId w:val="212"/>
  </w:num>
  <w:num w:numId="23">
    <w:abstractNumId w:val="131"/>
  </w:num>
  <w:num w:numId="24">
    <w:abstractNumId w:val="7"/>
  </w:num>
  <w:num w:numId="25">
    <w:abstractNumId w:val="215"/>
  </w:num>
  <w:num w:numId="26">
    <w:abstractNumId w:val="208"/>
  </w:num>
  <w:num w:numId="27">
    <w:abstractNumId w:val="113"/>
  </w:num>
  <w:num w:numId="28">
    <w:abstractNumId w:val="41"/>
  </w:num>
  <w:num w:numId="29">
    <w:abstractNumId w:val="218"/>
  </w:num>
  <w:num w:numId="30">
    <w:abstractNumId w:val="160"/>
  </w:num>
  <w:num w:numId="31">
    <w:abstractNumId w:val="232"/>
  </w:num>
  <w:num w:numId="32">
    <w:abstractNumId w:val="53"/>
  </w:num>
  <w:num w:numId="33">
    <w:abstractNumId w:val="55"/>
  </w:num>
  <w:num w:numId="34">
    <w:abstractNumId w:val="69"/>
  </w:num>
  <w:num w:numId="35">
    <w:abstractNumId w:val="1"/>
  </w:num>
  <w:num w:numId="36">
    <w:abstractNumId w:val="79"/>
  </w:num>
  <w:num w:numId="37">
    <w:abstractNumId w:val="207"/>
  </w:num>
  <w:num w:numId="38">
    <w:abstractNumId w:val="186"/>
  </w:num>
  <w:num w:numId="39">
    <w:abstractNumId w:val="133"/>
  </w:num>
  <w:num w:numId="40">
    <w:abstractNumId w:val="189"/>
  </w:num>
  <w:num w:numId="41">
    <w:abstractNumId w:val="199"/>
  </w:num>
  <w:num w:numId="42">
    <w:abstractNumId w:val="14"/>
  </w:num>
  <w:num w:numId="43">
    <w:abstractNumId w:val="73"/>
  </w:num>
  <w:num w:numId="44">
    <w:abstractNumId w:val="3"/>
  </w:num>
  <w:num w:numId="45">
    <w:abstractNumId w:val="81"/>
  </w:num>
  <w:num w:numId="46">
    <w:abstractNumId w:val="178"/>
  </w:num>
  <w:num w:numId="47">
    <w:abstractNumId w:val="36"/>
  </w:num>
  <w:num w:numId="48">
    <w:abstractNumId w:val="134"/>
  </w:num>
  <w:num w:numId="49">
    <w:abstractNumId w:val="210"/>
  </w:num>
  <w:num w:numId="50">
    <w:abstractNumId w:val="201"/>
  </w:num>
  <w:num w:numId="51">
    <w:abstractNumId w:val="196"/>
  </w:num>
  <w:num w:numId="52">
    <w:abstractNumId w:val="94"/>
  </w:num>
  <w:num w:numId="53">
    <w:abstractNumId w:val="105"/>
  </w:num>
  <w:num w:numId="54">
    <w:abstractNumId w:val="60"/>
  </w:num>
  <w:num w:numId="55">
    <w:abstractNumId w:val="220"/>
  </w:num>
  <w:num w:numId="56">
    <w:abstractNumId w:val="205"/>
  </w:num>
  <w:num w:numId="57">
    <w:abstractNumId w:val="174"/>
  </w:num>
  <w:num w:numId="58">
    <w:abstractNumId w:val="177"/>
  </w:num>
  <w:num w:numId="59">
    <w:abstractNumId w:val="87"/>
  </w:num>
  <w:num w:numId="60">
    <w:abstractNumId w:val="50"/>
  </w:num>
  <w:num w:numId="61">
    <w:abstractNumId w:val="198"/>
  </w:num>
  <w:num w:numId="62">
    <w:abstractNumId w:val="4"/>
  </w:num>
  <w:num w:numId="63">
    <w:abstractNumId w:val="163"/>
  </w:num>
  <w:num w:numId="64">
    <w:abstractNumId w:val="245"/>
  </w:num>
  <w:num w:numId="65">
    <w:abstractNumId w:val="247"/>
  </w:num>
  <w:num w:numId="66">
    <w:abstractNumId w:val="34"/>
  </w:num>
  <w:num w:numId="67">
    <w:abstractNumId w:val="248"/>
  </w:num>
  <w:num w:numId="68">
    <w:abstractNumId w:val="104"/>
  </w:num>
  <w:num w:numId="69">
    <w:abstractNumId w:val="72"/>
  </w:num>
  <w:num w:numId="70">
    <w:abstractNumId w:val="65"/>
  </w:num>
  <w:num w:numId="71">
    <w:abstractNumId w:val="77"/>
  </w:num>
  <w:num w:numId="72">
    <w:abstractNumId w:val="26"/>
  </w:num>
  <w:num w:numId="73">
    <w:abstractNumId w:val="76"/>
  </w:num>
  <w:num w:numId="74">
    <w:abstractNumId w:val="185"/>
  </w:num>
  <w:num w:numId="75">
    <w:abstractNumId w:val="132"/>
  </w:num>
  <w:num w:numId="76">
    <w:abstractNumId w:val="156"/>
  </w:num>
  <w:num w:numId="77">
    <w:abstractNumId w:val="109"/>
  </w:num>
  <w:num w:numId="78">
    <w:abstractNumId w:val="128"/>
  </w:num>
  <w:num w:numId="79">
    <w:abstractNumId w:val="38"/>
  </w:num>
  <w:num w:numId="80">
    <w:abstractNumId w:val="211"/>
  </w:num>
  <w:num w:numId="81">
    <w:abstractNumId w:val="97"/>
  </w:num>
  <w:num w:numId="82">
    <w:abstractNumId w:val="242"/>
  </w:num>
  <w:num w:numId="83">
    <w:abstractNumId w:val="166"/>
  </w:num>
  <w:num w:numId="84">
    <w:abstractNumId w:val="173"/>
  </w:num>
  <w:num w:numId="85">
    <w:abstractNumId w:val="206"/>
  </w:num>
  <w:num w:numId="86">
    <w:abstractNumId w:val="22"/>
  </w:num>
  <w:num w:numId="87">
    <w:abstractNumId w:val="253"/>
  </w:num>
  <w:num w:numId="88">
    <w:abstractNumId w:val="95"/>
  </w:num>
  <w:num w:numId="89">
    <w:abstractNumId w:val="61"/>
  </w:num>
  <w:num w:numId="90">
    <w:abstractNumId w:val="153"/>
  </w:num>
  <w:num w:numId="91">
    <w:abstractNumId w:val="209"/>
  </w:num>
  <w:num w:numId="92">
    <w:abstractNumId w:val="225"/>
  </w:num>
  <w:num w:numId="93">
    <w:abstractNumId w:val="86"/>
  </w:num>
  <w:num w:numId="94">
    <w:abstractNumId w:val="9"/>
  </w:num>
  <w:num w:numId="95">
    <w:abstractNumId w:val="165"/>
  </w:num>
  <w:num w:numId="96">
    <w:abstractNumId w:val="251"/>
  </w:num>
  <w:num w:numId="97">
    <w:abstractNumId w:val="222"/>
  </w:num>
  <w:num w:numId="98">
    <w:abstractNumId w:val="118"/>
  </w:num>
  <w:num w:numId="99">
    <w:abstractNumId w:val="23"/>
  </w:num>
  <w:num w:numId="100">
    <w:abstractNumId w:val="145"/>
  </w:num>
  <w:num w:numId="101">
    <w:abstractNumId w:val="193"/>
  </w:num>
  <w:num w:numId="102">
    <w:abstractNumId w:val="35"/>
  </w:num>
  <w:num w:numId="103">
    <w:abstractNumId w:val="93"/>
  </w:num>
  <w:num w:numId="104">
    <w:abstractNumId w:val="82"/>
  </w:num>
  <w:num w:numId="105">
    <w:abstractNumId w:val="21"/>
  </w:num>
  <w:num w:numId="106">
    <w:abstractNumId w:val="49"/>
  </w:num>
  <w:num w:numId="107">
    <w:abstractNumId w:val="216"/>
  </w:num>
  <w:num w:numId="108">
    <w:abstractNumId w:val="139"/>
  </w:num>
  <w:num w:numId="109">
    <w:abstractNumId w:val="233"/>
  </w:num>
  <w:num w:numId="110">
    <w:abstractNumId w:val="59"/>
  </w:num>
  <w:num w:numId="111">
    <w:abstractNumId w:val="11"/>
  </w:num>
  <w:num w:numId="112">
    <w:abstractNumId w:val="107"/>
  </w:num>
  <w:num w:numId="113">
    <w:abstractNumId w:val="200"/>
  </w:num>
  <w:num w:numId="114">
    <w:abstractNumId w:val="254"/>
  </w:num>
  <w:num w:numId="115">
    <w:abstractNumId w:val="126"/>
  </w:num>
  <w:num w:numId="116">
    <w:abstractNumId w:val="236"/>
  </w:num>
  <w:num w:numId="117">
    <w:abstractNumId w:val="151"/>
  </w:num>
  <w:num w:numId="118">
    <w:abstractNumId w:val="117"/>
  </w:num>
  <w:num w:numId="119">
    <w:abstractNumId w:val="181"/>
  </w:num>
  <w:num w:numId="120">
    <w:abstractNumId w:val="68"/>
  </w:num>
  <w:num w:numId="121">
    <w:abstractNumId w:val="258"/>
  </w:num>
  <w:num w:numId="122">
    <w:abstractNumId w:val="176"/>
  </w:num>
  <w:num w:numId="123">
    <w:abstractNumId w:val="28"/>
  </w:num>
  <w:num w:numId="124">
    <w:abstractNumId w:val="47"/>
  </w:num>
  <w:num w:numId="125">
    <w:abstractNumId w:val="96"/>
  </w:num>
  <w:num w:numId="126">
    <w:abstractNumId w:val="146"/>
  </w:num>
  <w:num w:numId="127">
    <w:abstractNumId w:val="227"/>
  </w:num>
  <w:num w:numId="128">
    <w:abstractNumId w:val="197"/>
  </w:num>
  <w:num w:numId="129">
    <w:abstractNumId w:val="125"/>
  </w:num>
  <w:num w:numId="130">
    <w:abstractNumId w:val="70"/>
  </w:num>
  <w:num w:numId="131">
    <w:abstractNumId w:val="149"/>
  </w:num>
  <w:num w:numId="132">
    <w:abstractNumId w:val="10"/>
  </w:num>
  <w:num w:numId="133">
    <w:abstractNumId w:val="257"/>
  </w:num>
  <w:num w:numId="134">
    <w:abstractNumId w:val="256"/>
  </w:num>
  <w:num w:numId="135">
    <w:abstractNumId w:val="46"/>
  </w:num>
  <w:num w:numId="136">
    <w:abstractNumId w:val="56"/>
  </w:num>
  <w:num w:numId="137">
    <w:abstractNumId w:val="152"/>
  </w:num>
  <w:num w:numId="138">
    <w:abstractNumId w:val="111"/>
  </w:num>
  <w:num w:numId="139">
    <w:abstractNumId w:val="129"/>
  </w:num>
  <w:num w:numId="140">
    <w:abstractNumId w:val="194"/>
  </w:num>
  <w:num w:numId="141">
    <w:abstractNumId w:val="238"/>
  </w:num>
  <w:num w:numId="142">
    <w:abstractNumId w:val="74"/>
  </w:num>
  <w:num w:numId="143">
    <w:abstractNumId w:val="114"/>
  </w:num>
  <w:num w:numId="144">
    <w:abstractNumId w:val="84"/>
  </w:num>
  <w:num w:numId="145">
    <w:abstractNumId w:val="172"/>
  </w:num>
  <w:num w:numId="146">
    <w:abstractNumId w:val="31"/>
  </w:num>
  <w:num w:numId="147">
    <w:abstractNumId w:val="80"/>
  </w:num>
  <w:num w:numId="148">
    <w:abstractNumId w:val="0"/>
  </w:num>
  <w:num w:numId="149">
    <w:abstractNumId w:val="223"/>
  </w:num>
  <w:num w:numId="150">
    <w:abstractNumId w:val="33"/>
  </w:num>
  <w:num w:numId="151">
    <w:abstractNumId w:val="122"/>
  </w:num>
  <w:num w:numId="152">
    <w:abstractNumId w:val="135"/>
  </w:num>
  <w:num w:numId="153">
    <w:abstractNumId w:val="190"/>
  </w:num>
  <w:num w:numId="154">
    <w:abstractNumId w:val="130"/>
  </w:num>
  <w:num w:numId="155">
    <w:abstractNumId w:val="78"/>
  </w:num>
  <w:num w:numId="156">
    <w:abstractNumId w:val="214"/>
  </w:num>
  <w:num w:numId="157">
    <w:abstractNumId w:val="83"/>
  </w:num>
  <w:num w:numId="158">
    <w:abstractNumId w:val="150"/>
  </w:num>
  <w:num w:numId="159">
    <w:abstractNumId w:val="42"/>
  </w:num>
  <w:num w:numId="160">
    <w:abstractNumId w:val="110"/>
  </w:num>
  <w:num w:numId="161">
    <w:abstractNumId w:val="48"/>
  </w:num>
  <w:num w:numId="162">
    <w:abstractNumId w:val="15"/>
  </w:num>
  <w:num w:numId="163">
    <w:abstractNumId w:val="228"/>
  </w:num>
  <w:num w:numId="164">
    <w:abstractNumId w:val="62"/>
  </w:num>
  <w:num w:numId="165">
    <w:abstractNumId w:val="99"/>
  </w:num>
  <w:num w:numId="166">
    <w:abstractNumId w:val="91"/>
  </w:num>
  <w:num w:numId="167">
    <w:abstractNumId w:val="127"/>
  </w:num>
  <w:num w:numId="168">
    <w:abstractNumId w:val="19"/>
  </w:num>
  <w:num w:numId="169">
    <w:abstractNumId w:val="67"/>
  </w:num>
  <w:num w:numId="170">
    <w:abstractNumId w:val="85"/>
  </w:num>
  <w:num w:numId="171">
    <w:abstractNumId w:val="120"/>
  </w:num>
  <w:num w:numId="172">
    <w:abstractNumId w:val="119"/>
  </w:num>
  <w:num w:numId="173">
    <w:abstractNumId w:val="231"/>
  </w:num>
  <w:num w:numId="174">
    <w:abstractNumId w:val="180"/>
  </w:num>
  <w:num w:numId="175">
    <w:abstractNumId w:val="243"/>
  </w:num>
  <w:num w:numId="176">
    <w:abstractNumId w:val="240"/>
  </w:num>
  <w:num w:numId="177">
    <w:abstractNumId w:val="162"/>
  </w:num>
  <w:num w:numId="178">
    <w:abstractNumId w:val="106"/>
  </w:num>
  <w:num w:numId="179">
    <w:abstractNumId w:val="137"/>
  </w:num>
  <w:num w:numId="180">
    <w:abstractNumId w:val="138"/>
  </w:num>
  <w:num w:numId="181">
    <w:abstractNumId w:val="148"/>
  </w:num>
  <w:num w:numId="182">
    <w:abstractNumId w:val="203"/>
  </w:num>
  <w:num w:numId="183">
    <w:abstractNumId w:val="20"/>
  </w:num>
  <w:num w:numId="184">
    <w:abstractNumId w:val="100"/>
  </w:num>
  <w:num w:numId="185">
    <w:abstractNumId w:val="191"/>
  </w:num>
  <w:num w:numId="186">
    <w:abstractNumId w:val="175"/>
  </w:num>
  <w:num w:numId="187">
    <w:abstractNumId w:val="18"/>
  </w:num>
  <w:num w:numId="188">
    <w:abstractNumId w:val="157"/>
  </w:num>
  <w:num w:numId="189">
    <w:abstractNumId w:val="230"/>
  </w:num>
  <w:num w:numId="190">
    <w:abstractNumId w:val="30"/>
  </w:num>
  <w:num w:numId="191">
    <w:abstractNumId w:val="183"/>
  </w:num>
  <w:num w:numId="192">
    <w:abstractNumId w:val="52"/>
  </w:num>
  <w:num w:numId="193">
    <w:abstractNumId w:val="246"/>
  </w:num>
  <w:num w:numId="194">
    <w:abstractNumId w:val="45"/>
  </w:num>
  <w:num w:numId="195">
    <w:abstractNumId w:val="202"/>
  </w:num>
  <w:num w:numId="196">
    <w:abstractNumId w:val="90"/>
  </w:num>
  <w:num w:numId="197">
    <w:abstractNumId w:val="143"/>
  </w:num>
  <w:num w:numId="198">
    <w:abstractNumId w:val="2"/>
  </w:num>
  <w:num w:numId="199">
    <w:abstractNumId w:val="147"/>
  </w:num>
  <w:num w:numId="200">
    <w:abstractNumId w:val="71"/>
  </w:num>
  <w:num w:numId="201">
    <w:abstractNumId w:val="167"/>
  </w:num>
  <w:num w:numId="202">
    <w:abstractNumId w:val="169"/>
  </w:num>
  <w:num w:numId="203">
    <w:abstractNumId w:val="213"/>
  </w:num>
  <w:num w:numId="204">
    <w:abstractNumId w:val="241"/>
  </w:num>
  <w:num w:numId="205">
    <w:abstractNumId w:val="92"/>
  </w:num>
  <w:num w:numId="206">
    <w:abstractNumId w:val="17"/>
  </w:num>
  <w:num w:numId="207">
    <w:abstractNumId w:val="237"/>
  </w:num>
  <w:num w:numId="208">
    <w:abstractNumId w:val="12"/>
  </w:num>
  <w:num w:numId="209">
    <w:abstractNumId w:val="43"/>
  </w:num>
  <w:num w:numId="210">
    <w:abstractNumId w:val="144"/>
  </w:num>
  <w:num w:numId="211">
    <w:abstractNumId w:val="192"/>
  </w:num>
  <w:num w:numId="212">
    <w:abstractNumId w:val="63"/>
  </w:num>
  <w:num w:numId="213">
    <w:abstractNumId w:val="171"/>
  </w:num>
  <w:num w:numId="214">
    <w:abstractNumId w:val="195"/>
  </w:num>
  <w:num w:numId="215">
    <w:abstractNumId w:val="108"/>
  </w:num>
  <w:num w:numId="216">
    <w:abstractNumId w:val="27"/>
  </w:num>
  <w:num w:numId="217">
    <w:abstractNumId w:val="101"/>
  </w:num>
  <w:num w:numId="218">
    <w:abstractNumId w:val="39"/>
  </w:num>
  <w:num w:numId="219">
    <w:abstractNumId w:val="6"/>
  </w:num>
  <w:num w:numId="220">
    <w:abstractNumId w:val="44"/>
  </w:num>
  <w:num w:numId="221">
    <w:abstractNumId w:val="140"/>
  </w:num>
  <w:num w:numId="222">
    <w:abstractNumId w:val="66"/>
  </w:num>
  <w:num w:numId="223">
    <w:abstractNumId w:val="155"/>
  </w:num>
  <w:num w:numId="224">
    <w:abstractNumId w:val="24"/>
  </w:num>
  <w:num w:numId="225">
    <w:abstractNumId w:val="57"/>
  </w:num>
  <w:num w:numId="226">
    <w:abstractNumId w:val="158"/>
  </w:num>
  <w:num w:numId="227">
    <w:abstractNumId w:val="40"/>
  </w:num>
  <w:num w:numId="228">
    <w:abstractNumId w:val="179"/>
  </w:num>
  <w:num w:numId="229">
    <w:abstractNumId w:val="164"/>
  </w:num>
  <w:num w:numId="230">
    <w:abstractNumId w:val="136"/>
  </w:num>
  <w:num w:numId="231">
    <w:abstractNumId w:val="224"/>
  </w:num>
  <w:num w:numId="232">
    <w:abstractNumId w:val="252"/>
  </w:num>
  <w:num w:numId="233">
    <w:abstractNumId w:val="234"/>
  </w:num>
  <w:num w:numId="234">
    <w:abstractNumId w:val="64"/>
  </w:num>
  <w:num w:numId="235">
    <w:abstractNumId w:val="32"/>
  </w:num>
  <w:num w:numId="236">
    <w:abstractNumId w:val="102"/>
  </w:num>
  <w:num w:numId="237">
    <w:abstractNumId w:val="255"/>
  </w:num>
  <w:num w:numId="238">
    <w:abstractNumId w:val="124"/>
  </w:num>
  <w:num w:numId="239">
    <w:abstractNumId w:val="184"/>
  </w:num>
  <w:num w:numId="240">
    <w:abstractNumId w:val="221"/>
  </w:num>
  <w:num w:numId="241">
    <w:abstractNumId w:val="98"/>
  </w:num>
  <w:num w:numId="242">
    <w:abstractNumId w:val="16"/>
  </w:num>
  <w:num w:numId="243">
    <w:abstractNumId w:val="182"/>
  </w:num>
  <w:num w:numId="244">
    <w:abstractNumId w:val="116"/>
  </w:num>
  <w:num w:numId="245">
    <w:abstractNumId w:val="8"/>
  </w:num>
  <w:num w:numId="246">
    <w:abstractNumId w:val="187"/>
  </w:num>
  <w:num w:numId="247">
    <w:abstractNumId w:val="141"/>
  </w:num>
  <w:num w:numId="248">
    <w:abstractNumId w:val="204"/>
  </w:num>
  <w:num w:numId="249">
    <w:abstractNumId w:val="112"/>
  </w:num>
  <w:num w:numId="250">
    <w:abstractNumId w:val="226"/>
  </w:num>
  <w:num w:numId="251">
    <w:abstractNumId w:val="170"/>
  </w:num>
  <w:num w:numId="252">
    <w:abstractNumId w:val="88"/>
  </w:num>
  <w:num w:numId="253">
    <w:abstractNumId w:val="188"/>
  </w:num>
  <w:num w:numId="254">
    <w:abstractNumId w:val="103"/>
  </w:num>
  <w:num w:numId="255">
    <w:abstractNumId w:val="249"/>
  </w:num>
  <w:num w:numId="256">
    <w:abstractNumId w:val="89"/>
  </w:num>
  <w:num w:numId="257">
    <w:abstractNumId w:val="51"/>
  </w:num>
  <w:num w:numId="258">
    <w:abstractNumId w:val="54"/>
  </w:num>
  <w:num w:numId="259">
    <w:abstractNumId w:val="168"/>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46A"/>
    <w:rsid w:val="00373F07"/>
    <w:rsid w:val="00CE346A"/>
    <w:rsid w:val="00DF3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734963"/>
  <w15:docId w15:val="{95F4D3EE-5AB7-4492-82F0-B589404E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667" w:right="385"/>
      <w:jc w:val="center"/>
      <w:outlineLvl w:val="0"/>
    </w:pPr>
    <w:rPr>
      <w:b/>
      <w:bCs/>
      <w:sz w:val="28"/>
      <w:szCs w:val="28"/>
    </w:rPr>
  </w:style>
  <w:style w:type="paragraph" w:styleId="2">
    <w:name w:val="heading 2"/>
    <w:basedOn w:val="a"/>
    <w:uiPriority w:val="9"/>
    <w:unhideWhenUsed/>
    <w:qFormat/>
    <w:pPr>
      <w:ind w:left="707"/>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07" w:firstLine="708"/>
      <w:jc w:val="both"/>
    </w:pPr>
    <w:rPr>
      <w:sz w:val="24"/>
      <w:szCs w:val="24"/>
    </w:rPr>
  </w:style>
  <w:style w:type="paragraph" w:styleId="a4">
    <w:name w:val="List Paragraph"/>
    <w:basedOn w:val="a"/>
    <w:uiPriority w:val="1"/>
    <w:qFormat/>
    <w:pPr>
      <w:ind w:left="707" w:firstLine="708"/>
      <w:jc w:val="both"/>
    </w:pPr>
  </w:style>
  <w:style w:type="paragraph" w:customStyle="1" w:styleId="TableParagraph">
    <w:name w:val="Table Paragraph"/>
    <w:basedOn w:val="a"/>
    <w:uiPriority w:val="1"/>
    <w:qFormat/>
    <w:pPr>
      <w:ind w:left="107"/>
    </w:pPr>
  </w:style>
  <w:style w:type="character" w:customStyle="1" w:styleId="20">
    <w:name w:val="Основной текст (2)_"/>
    <w:basedOn w:val="a0"/>
    <w:link w:val="21"/>
    <w:rsid w:val="00373F07"/>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373F07"/>
    <w:pPr>
      <w:shd w:val="clear" w:color="auto" w:fill="FFFFFF"/>
      <w:autoSpaceDE/>
      <w:autoSpaceDN/>
      <w:spacing w:before="200" w:after="200" w:line="310" w:lineRule="exact"/>
      <w:jc w:val="both"/>
    </w:pPr>
    <w:rPr>
      <w:sz w:val="28"/>
      <w:szCs w:val="28"/>
      <w:lang w:val="en-US"/>
    </w:rPr>
  </w:style>
  <w:style w:type="paragraph" w:styleId="a5">
    <w:name w:val="header"/>
    <w:basedOn w:val="a"/>
    <w:link w:val="a6"/>
    <w:uiPriority w:val="99"/>
    <w:unhideWhenUsed/>
    <w:rsid w:val="00373F07"/>
    <w:pPr>
      <w:tabs>
        <w:tab w:val="center" w:pos="4677"/>
        <w:tab w:val="right" w:pos="9355"/>
      </w:tabs>
    </w:pPr>
  </w:style>
  <w:style w:type="character" w:customStyle="1" w:styleId="a6">
    <w:name w:val="Верхний колонтитул Знак"/>
    <w:basedOn w:val="a0"/>
    <w:link w:val="a5"/>
    <w:uiPriority w:val="99"/>
    <w:rsid w:val="00373F07"/>
    <w:rPr>
      <w:rFonts w:ascii="Times New Roman" w:eastAsia="Times New Roman" w:hAnsi="Times New Roman" w:cs="Times New Roman"/>
      <w:lang w:val="ru-RU"/>
    </w:rPr>
  </w:style>
  <w:style w:type="paragraph" w:styleId="a7">
    <w:name w:val="footer"/>
    <w:basedOn w:val="a"/>
    <w:link w:val="a8"/>
    <w:uiPriority w:val="99"/>
    <w:unhideWhenUsed/>
    <w:rsid w:val="00373F07"/>
    <w:pPr>
      <w:tabs>
        <w:tab w:val="center" w:pos="4677"/>
        <w:tab w:val="right" w:pos="9355"/>
      </w:tabs>
    </w:pPr>
  </w:style>
  <w:style w:type="character" w:customStyle="1" w:styleId="a8">
    <w:name w:val="Нижний колонтитул Знак"/>
    <w:basedOn w:val="a0"/>
    <w:link w:val="a7"/>
    <w:uiPriority w:val="99"/>
    <w:rsid w:val="00373F0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426546&amp;date=13.01.2023&amp;dst=4&amp;field=13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login.consultant.ru/link/?req=doc&amp;demo=2&amp;base=LAW&amp;n=426546&amp;date=13.01.2023&amp;dst=4&amp;field=134" TargetMode="External"/><Relationship Id="rId17" Type="http://schemas.openxmlformats.org/officeDocument/2006/relationships/hyperlink" Target="https://gym9-kyzyl.rtyva.ru/" TargetMode="External"/><Relationship Id="rId2" Type="http://schemas.openxmlformats.org/officeDocument/2006/relationships/styles" Target="styles.xml"/><Relationship Id="rId16" Type="http://schemas.openxmlformats.org/officeDocument/2006/relationships/hyperlink" Target="https://gym9-kyzyl.rtyv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426546&amp;date=13.01.2023&amp;dst=4&amp;field=134" TargetMode="External"/><Relationship Id="rId5" Type="http://schemas.openxmlformats.org/officeDocument/2006/relationships/footnotes" Target="footnotes.xml"/><Relationship Id="rId15" Type="http://schemas.openxmlformats.org/officeDocument/2006/relationships/hyperlink" Target="https://login.consultant.ru/link/?req=doc&amp;demo=2&amp;base=LAW&amp;n=426546&amp;date=13.01.2023&amp;dst=4&amp;field=134" TargetMode="External"/><Relationship Id="rId10" Type="http://schemas.openxmlformats.org/officeDocument/2006/relationships/hyperlink" Target="https://login.consultant.ru/link/?req=doc&amp;demo=2&amp;base=LAW&amp;n=2875&amp;date=13.01.202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login.consultant.ru/link/?req=doc&amp;demo=2&amp;base=LAW&amp;n=426546&amp;date=13.01.2023&amp;dst=4&amp;fie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844</Pages>
  <Words>313639</Words>
  <Characters>1787744</Characters>
  <Application>Microsoft Office Word</Application>
  <DocSecurity>0</DocSecurity>
  <Lines>14897</Lines>
  <Paragraphs>4194</Paragraphs>
  <ScaleCrop>false</ScaleCrop>
  <Company/>
  <LinksUpToDate>false</LinksUpToDate>
  <CharactersWithSpaces>2097189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2</cp:revision>
  <dcterms:created xsi:type="dcterms:W3CDTF">2025-03-29T06:25:00Z</dcterms:created>
  <dcterms:modified xsi:type="dcterms:W3CDTF">2025-03-29T06:25:00Z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Microsoft® Word 2010</vt:lpwstr>
  </property>
  <property fmtid="{D5CDD505-2E9C-101B-9397-08002B2CF9AE}" pid="4" name="LastSaved">
    <vt:filetime>2025-03-29T00:00:00Z</vt:filetime>
  </property>
  <property fmtid="{D5CDD505-2E9C-101B-9397-08002B2CF9AE}" pid="5" name="Producer">
    <vt:lpwstr>Microsoft® Word 2010</vt:lpwstr>
  </property>
</Properties>
</file>